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4734D" w:rsidRDefault="008B162E" w:rsidP="00FD1DCE">
      <w:pPr>
        <w:jc w:val="center"/>
        <w:rPr>
          <w:rStyle w:val="Char4"/>
          <w:rtl/>
        </w:rPr>
      </w:pPr>
      <w:bookmarkStart w:id="0" w:name="_GoBack"/>
      <w:bookmarkEnd w:id="0"/>
    </w:p>
    <w:p w:rsidR="008B162E" w:rsidRPr="00B4734D" w:rsidRDefault="008B162E" w:rsidP="00540792">
      <w:pPr>
        <w:jc w:val="center"/>
        <w:rPr>
          <w:rStyle w:val="Char4"/>
          <w:rtl/>
        </w:rPr>
      </w:pPr>
    </w:p>
    <w:p w:rsidR="00C82F43" w:rsidRPr="00B4734D" w:rsidRDefault="00C82F43" w:rsidP="00540792">
      <w:pPr>
        <w:jc w:val="center"/>
        <w:rPr>
          <w:rStyle w:val="Char4"/>
          <w:rtl/>
        </w:rPr>
      </w:pPr>
    </w:p>
    <w:p w:rsidR="000A3B57" w:rsidRPr="00B4734D" w:rsidRDefault="000A3B57" w:rsidP="00540792">
      <w:pPr>
        <w:jc w:val="center"/>
        <w:rPr>
          <w:rStyle w:val="Char4"/>
          <w:rtl/>
        </w:rPr>
      </w:pPr>
    </w:p>
    <w:p w:rsidR="006A1300" w:rsidRPr="00C82F43" w:rsidRDefault="00A7406E" w:rsidP="00AE70A2">
      <w:pPr>
        <w:jc w:val="center"/>
        <w:rPr>
          <w:rFonts w:ascii="IRTitr" w:hAnsi="IRTitr" w:cs="IRTitr"/>
          <w:sz w:val="70"/>
          <w:szCs w:val="70"/>
          <w:rtl/>
          <w:lang w:bidi="fa-IR"/>
        </w:rPr>
      </w:pPr>
      <w:r w:rsidRPr="00C82F43">
        <w:rPr>
          <w:rFonts w:ascii="IRTitr" w:hAnsi="IRTitr" w:cs="IRTitr"/>
          <w:sz w:val="70"/>
          <w:szCs w:val="70"/>
          <w:rtl/>
          <w:lang w:bidi="fa-IR"/>
        </w:rPr>
        <w:t>گلچینی از</w:t>
      </w:r>
    </w:p>
    <w:p w:rsidR="00A7406E" w:rsidRPr="00A7406E" w:rsidRDefault="00A7406E" w:rsidP="00AE70A2">
      <w:pPr>
        <w:jc w:val="center"/>
        <w:rPr>
          <w:rFonts w:cs="B Titr"/>
          <w:sz w:val="34"/>
          <w:szCs w:val="34"/>
          <w:rtl/>
          <w:lang w:bidi="fa-IR"/>
        </w:rPr>
      </w:pPr>
      <w:r w:rsidRPr="00C82F43">
        <w:rPr>
          <w:rFonts w:ascii="IRTitr" w:hAnsi="IRTitr" w:cs="IRTitr"/>
          <w:sz w:val="70"/>
          <w:szCs w:val="70"/>
          <w:rtl/>
          <w:lang w:bidi="fa-IR"/>
        </w:rPr>
        <w:t>ریاض الصالحین</w:t>
      </w:r>
    </w:p>
    <w:p w:rsidR="004B5811" w:rsidRPr="004B5811" w:rsidRDefault="004B5811" w:rsidP="00AE70A2">
      <w:pPr>
        <w:jc w:val="center"/>
        <w:rPr>
          <w:rFonts w:cs="B Jadid"/>
          <w:sz w:val="18"/>
          <w:szCs w:val="18"/>
          <w:rtl/>
        </w:rPr>
      </w:pPr>
    </w:p>
    <w:p w:rsidR="000B4F9B" w:rsidRDefault="000B4F9B" w:rsidP="00AE70A2">
      <w:pPr>
        <w:jc w:val="center"/>
        <w:rPr>
          <w:rFonts w:cs="B Jadid"/>
          <w:rtl/>
        </w:rPr>
      </w:pPr>
    </w:p>
    <w:p w:rsidR="00561CD0" w:rsidRDefault="00561CD0" w:rsidP="00AE70A2">
      <w:pPr>
        <w:jc w:val="center"/>
        <w:rPr>
          <w:rFonts w:cs="B Jadid"/>
          <w:rtl/>
        </w:rPr>
      </w:pPr>
    </w:p>
    <w:p w:rsidR="00561CD0" w:rsidRDefault="00561CD0" w:rsidP="00AE70A2">
      <w:pPr>
        <w:jc w:val="center"/>
        <w:rPr>
          <w:rFonts w:cs="B Jadid"/>
          <w:rtl/>
        </w:rPr>
      </w:pPr>
    </w:p>
    <w:p w:rsidR="006A1300" w:rsidRDefault="006A1300" w:rsidP="00AE70A2">
      <w:pPr>
        <w:jc w:val="center"/>
        <w:rPr>
          <w:rFonts w:cs="B Jadid"/>
          <w:rtl/>
        </w:rPr>
      </w:pPr>
    </w:p>
    <w:p w:rsidR="00836F85" w:rsidRDefault="00836F85" w:rsidP="00AE70A2">
      <w:pPr>
        <w:jc w:val="center"/>
        <w:rPr>
          <w:rFonts w:cs="B Jadid"/>
          <w:rtl/>
        </w:rPr>
      </w:pPr>
    </w:p>
    <w:p w:rsidR="00836F85" w:rsidRDefault="00836F85" w:rsidP="00AE70A2">
      <w:pPr>
        <w:jc w:val="center"/>
        <w:rPr>
          <w:rFonts w:cs="B Jadid"/>
          <w:rtl/>
        </w:rPr>
      </w:pPr>
    </w:p>
    <w:p w:rsidR="00836F85" w:rsidRDefault="00836F85" w:rsidP="00AE70A2">
      <w:pPr>
        <w:jc w:val="center"/>
        <w:rPr>
          <w:rFonts w:cs="B Jadid"/>
          <w:rtl/>
        </w:rPr>
      </w:pPr>
    </w:p>
    <w:p w:rsidR="000A3B57" w:rsidRPr="00C82F43" w:rsidRDefault="00561CD0" w:rsidP="00561CD0">
      <w:pPr>
        <w:jc w:val="center"/>
        <w:rPr>
          <w:rFonts w:ascii="IRYakout" w:hAnsi="IRYakout" w:cs="IRYakout"/>
          <w:b/>
          <w:bCs/>
          <w:sz w:val="32"/>
          <w:szCs w:val="32"/>
          <w:rtl/>
        </w:rPr>
      </w:pPr>
      <w:r w:rsidRPr="00C82F43">
        <w:rPr>
          <w:rFonts w:ascii="IRYakout" w:hAnsi="IRYakout" w:cs="IRYakout"/>
          <w:b/>
          <w:bCs/>
          <w:sz w:val="32"/>
          <w:szCs w:val="32"/>
          <w:rtl/>
        </w:rPr>
        <w:t>تأليف:</w:t>
      </w:r>
    </w:p>
    <w:p w:rsidR="00A7406E" w:rsidRPr="00C82F43" w:rsidRDefault="00A7406E" w:rsidP="00A7406E">
      <w:pPr>
        <w:jc w:val="center"/>
        <w:rPr>
          <w:rFonts w:ascii="IRYakout" w:hAnsi="IRYakout" w:cs="IRYakout"/>
          <w:b/>
          <w:bCs/>
          <w:sz w:val="32"/>
          <w:szCs w:val="32"/>
          <w:rtl/>
          <w:lang w:bidi="fa-IR"/>
        </w:rPr>
      </w:pPr>
      <w:bookmarkStart w:id="1" w:name="OLE_LINK23"/>
      <w:bookmarkStart w:id="2" w:name="OLE_LINK24"/>
      <w:r w:rsidRPr="00C82F43">
        <w:rPr>
          <w:rFonts w:ascii="IRYakout" w:hAnsi="IRYakout" w:cs="IRYakout"/>
          <w:b/>
          <w:bCs/>
          <w:sz w:val="36"/>
          <w:szCs w:val="36"/>
          <w:rtl/>
          <w:lang w:bidi="fa-IR"/>
        </w:rPr>
        <w:t>امام ابوزکریا یحیی بن شرف نووی</w:t>
      </w:r>
      <w:bookmarkEnd w:id="1"/>
      <w:bookmarkEnd w:id="2"/>
    </w:p>
    <w:p w:rsidR="008B162E" w:rsidRPr="00836F85" w:rsidRDefault="00A7406E" w:rsidP="00C82F43">
      <w:pPr>
        <w:jc w:val="center"/>
        <w:rPr>
          <w:rFonts w:cs="B Yagut"/>
          <w:b/>
          <w:bCs/>
          <w:rtl/>
        </w:rPr>
      </w:pPr>
      <w:r w:rsidRPr="00C82F43">
        <w:rPr>
          <w:rFonts w:ascii="IRYakout" w:hAnsi="IRYakout" w:cs="IRYakout"/>
          <w:sz w:val="32"/>
          <w:szCs w:val="32"/>
          <w:rtl/>
          <w:lang w:bidi="fa-IR"/>
        </w:rPr>
        <w:t>(676-631 هـ.‍ ق)</w:t>
      </w:r>
    </w:p>
    <w:p w:rsidR="00DF7F7F" w:rsidRDefault="00DF7F7F" w:rsidP="00AE70A2">
      <w:pPr>
        <w:jc w:val="center"/>
        <w:rPr>
          <w:rFonts w:cs="B Jadid"/>
          <w:rtl/>
        </w:rPr>
      </w:pPr>
    </w:p>
    <w:p w:rsidR="00561CD0" w:rsidRDefault="00561CD0" w:rsidP="00AE70A2">
      <w:pPr>
        <w:jc w:val="center"/>
        <w:rPr>
          <w:rFonts w:cs="B Jadid"/>
          <w:rtl/>
        </w:rPr>
      </w:pPr>
    </w:p>
    <w:p w:rsidR="00561CD0" w:rsidRDefault="00561CD0" w:rsidP="00AE70A2">
      <w:pPr>
        <w:jc w:val="center"/>
        <w:rPr>
          <w:rFonts w:cs="B Jadid"/>
          <w:rtl/>
        </w:rPr>
      </w:pPr>
    </w:p>
    <w:p w:rsidR="00836F85" w:rsidRDefault="00836F85" w:rsidP="00AE70A2">
      <w:pPr>
        <w:jc w:val="center"/>
        <w:rPr>
          <w:rFonts w:cs="B Jadid"/>
          <w:rtl/>
          <w:lang w:bidi="fa-IR"/>
        </w:rPr>
      </w:pPr>
    </w:p>
    <w:p w:rsidR="008B162E" w:rsidRPr="00B4734D" w:rsidRDefault="008B162E" w:rsidP="00AE70A2">
      <w:pPr>
        <w:rPr>
          <w:rStyle w:val="Char4"/>
          <w:rtl/>
        </w:rPr>
        <w:sectPr w:rsidR="008B162E" w:rsidRPr="00B4734D" w:rsidSect="000F3797">
          <w:headerReference w:type="even" r:id="rId9"/>
          <w:headerReference w:type="default" r:id="rId10"/>
          <w:footnotePr>
            <w:numRestart w:val="eachPage"/>
          </w:footnotePr>
          <w:endnotePr>
            <w:numFmt w:val="decimal"/>
            <w:numRestart w:val="eachSect"/>
          </w:endnotePr>
          <w:pgSz w:w="9356" w:h="13608" w:code="9"/>
          <w:pgMar w:top="567" w:right="1134" w:bottom="851" w:left="1134" w:header="454" w:footer="0" w:gutter="0"/>
          <w:paperSrc w:first="7" w:other="7"/>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C82F43" w:rsidRPr="00F23511" w:rsidRDefault="00C82F43" w:rsidP="00C82F43">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C36CFD" w:rsidRPr="00C50D4D" w:rsidTr="00D70537">
        <w:trPr>
          <w:jc w:val="center"/>
        </w:trPr>
        <w:tc>
          <w:tcPr>
            <w:tcW w:w="1529" w:type="pct"/>
            <w:vAlign w:val="center"/>
          </w:tcPr>
          <w:p w:rsidR="00C36CFD" w:rsidRPr="00855B06" w:rsidRDefault="00C36CFD" w:rsidP="00D70537">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C36CFD" w:rsidRPr="00855B06" w:rsidRDefault="00C36CFD" w:rsidP="00D70537">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گلچینی از ریاض الصالحین</w:t>
            </w:r>
          </w:p>
        </w:tc>
      </w:tr>
      <w:tr w:rsidR="00C36CFD" w:rsidRPr="00C50D4D" w:rsidTr="00D70537">
        <w:trPr>
          <w:jc w:val="center"/>
        </w:trPr>
        <w:tc>
          <w:tcPr>
            <w:tcW w:w="1529" w:type="pct"/>
            <w:vAlign w:val="center"/>
          </w:tcPr>
          <w:p w:rsidR="00C36CFD" w:rsidRPr="00855B06" w:rsidRDefault="00C36CFD" w:rsidP="00D70537">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C36CFD" w:rsidRPr="00855B06" w:rsidRDefault="00C36CFD"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امام ابوزکریا یحیی بن شرف نووی</w:t>
            </w:r>
          </w:p>
        </w:tc>
      </w:tr>
      <w:tr w:rsidR="00C36CFD" w:rsidRPr="00C50D4D" w:rsidTr="00D70537">
        <w:trPr>
          <w:jc w:val="center"/>
        </w:trPr>
        <w:tc>
          <w:tcPr>
            <w:tcW w:w="1529" w:type="pct"/>
            <w:vAlign w:val="center"/>
          </w:tcPr>
          <w:p w:rsidR="00C36CFD" w:rsidRPr="00855B06" w:rsidRDefault="00C36CF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C36CFD" w:rsidRPr="00855B06" w:rsidRDefault="00C36CFD" w:rsidP="00D70537">
            <w:pPr>
              <w:spacing w:before="60" w:after="60"/>
              <w:jc w:val="both"/>
              <w:rPr>
                <w:rFonts w:ascii="IRMitra" w:hAnsi="IRMitra" w:cs="IRMitra"/>
                <w:color w:val="244061" w:themeColor="accent1" w:themeShade="80"/>
                <w:sz w:val="30"/>
                <w:szCs w:val="30"/>
                <w:rtl/>
                <w:lang w:bidi="fa-IR"/>
              </w:rPr>
            </w:pPr>
          </w:p>
        </w:tc>
      </w:tr>
      <w:tr w:rsidR="00C36CFD" w:rsidRPr="00C50D4D" w:rsidTr="00D70537">
        <w:trPr>
          <w:jc w:val="center"/>
        </w:trPr>
        <w:tc>
          <w:tcPr>
            <w:tcW w:w="1529" w:type="pct"/>
            <w:vAlign w:val="center"/>
          </w:tcPr>
          <w:p w:rsidR="00C36CFD" w:rsidRPr="00855B06" w:rsidRDefault="00C36CF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C36CFD" w:rsidRPr="00855B06" w:rsidRDefault="00C36CFD" w:rsidP="00D70537">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حدیث و سنت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متون احادیث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احادیث نبوی</w:t>
            </w:r>
          </w:p>
        </w:tc>
      </w:tr>
      <w:tr w:rsidR="00C36CFD" w:rsidRPr="00C50D4D" w:rsidTr="00D70537">
        <w:trPr>
          <w:jc w:val="center"/>
        </w:trPr>
        <w:tc>
          <w:tcPr>
            <w:tcW w:w="1529" w:type="pct"/>
            <w:vAlign w:val="center"/>
          </w:tcPr>
          <w:p w:rsidR="00C36CFD" w:rsidRPr="00855B06" w:rsidRDefault="00C36CF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C36CFD" w:rsidRPr="00855B06" w:rsidRDefault="00C36CFD" w:rsidP="004D468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C36CFD" w:rsidRPr="00C50D4D" w:rsidTr="00D70537">
        <w:trPr>
          <w:jc w:val="center"/>
        </w:trPr>
        <w:tc>
          <w:tcPr>
            <w:tcW w:w="1529" w:type="pct"/>
            <w:vAlign w:val="center"/>
          </w:tcPr>
          <w:p w:rsidR="00C36CFD" w:rsidRPr="00855B06" w:rsidRDefault="00C36CFD" w:rsidP="00D7053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C36CFD" w:rsidRPr="00855B06" w:rsidRDefault="00C36CFD" w:rsidP="00D7053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C36CFD" w:rsidRPr="00C50D4D" w:rsidTr="00D70537">
        <w:trPr>
          <w:jc w:val="center"/>
        </w:trPr>
        <w:tc>
          <w:tcPr>
            <w:tcW w:w="1529" w:type="pct"/>
            <w:vAlign w:val="center"/>
          </w:tcPr>
          <w:p w:rsidR="00C36CFD" w:rsidRPr="00855B06" w:rsidRDefault="00C36CFD" w:rsidP="00D7053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C36CFD" w:rsidRPr="00855B06" w:rsidRDefault="00C36CFD" w:rsidP="00D70537">
            <w:pPr>
              <w:spacing w:before="60" w:after="60"/>
              <w:jc w:val="both"/>
              <w:rPr>
                <w:rFonts w:ascii="IRMitra" w:hAnsi="IRMitra" w:cs="IRMitra"/>
                <w:color w:val="244061" w:themeColor="accent1" w:themeShade="80"/>
                <w:sz w:val="30"/>
                <w:szCs w:val="30"/>
                <w:rtl/>
                <w:lang w:bidi="fa-IR"/>
              </w:rPr>
            </w:pPr>
          </w:p>
        </w:tc>
      </w:tr>
      <w:tr w:rsidR="00C36CFD" w:rsidRPr="00EA1553" w:rsidTr="00D70537">
        <w:trPr>
          <w:jc w:val="center"/>
        </w:trPr>
        <w:tc>
          <w:tcPr>
            <w:tcW w:w="1529" w:type="pct"/>
            <w:vAlign w:val="center"/>
          </w:tcPr>
          <w:p w:rsidR="00C36CFD" w:rsidRPr="00EA1553" w:rsidRDefault="00C36CFD" w:rsidP="00D70537">
            <w:pPr>
              <w:spacing w:before="60" w:after="60"/>
              <w:rPr>
                <w:rFonts w:ascii="IRMitra" w:hAnsi="IRMitra" w:cs="IRMitra"/>
                <w:b/>
                <w:bCs/>
                <w:sz w:val="13"/>
                <w:szCs w:val="13"/>
                <w:rtl/>
                <w:lang w:bidi="fa-IR"/>
              </w:rPr>
            </w:pPr>
          </w:p>
        </w:tc>
        <w:tc>
          <w:tcPr>
            <w:tcW w:w="3471" w:type="pct"/>
            <w:gridSpan w:val="4"/>
            <w:vAlign w:val="center"/>
          </w:tcPr>
          <w:p w:rsidR="00C36CFD" w:rsidRPr="00EA1553" w:rsidRDefault="00C36CFD" w:rsidP="00D70537">
            <w:pPr>
              <w:spacing w:before="60" w:after="60"/>
              <w:rPr>
                <w:rFonts w:ascii="IRMitra" w:hAnsi="IRMitra" w:cs="IRMitra"/>
                <w:color w:val="244061" w:themeColor="accent1" w:themeShade="80"/>
                <w:sz w:val="13"/>
                <w:szCs w:val="13"/>
                <w:rtl/>
                <w:lang w:bidi="fa-IR"/>
              </w:rPr>
            </w:pPr>
          </w:p>
        </w:tc>
      </w:tr>
      <w:tr w:rsidR="00C36CFD" w:rsidRPr="00C50D4D" w:rsidTr="00D70537">
        <w:trPr>
          <w:jc w:val="center"/>
        </w:trPr>
        <w:tc>
          <w:tcPr>
            <w:tcW w:w="3469" w:type="pct"/>
            <w:gridSpan w:val="4"/>
            <w:vAlign w:val="center"/>
          </w:tcPr>
          <w:p w:rsidR="00C36CFD" w:rsidRPr="00AA082B" w:rsidRDefault="00C36CFD" w:rsidP="00D7053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C36CFD" w:rsidRPr="00855B06" w:rsidRDefault="00C36CFD" w:rsidP="00D7053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C36CFD" w:rsidRPr="00855B06" w:rsidRDefault="00C36CFD"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34E641" wp14:editId="03721546">
                  <wp:extent cx="943200" cy="943200"/>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C36CFD" w:rsidRPr="00C50D4D" w:rsidTr="00D70537">
        <w:trPr>
          <w:jc w:val="center"/>
        </w:trPr>
        <w:tc>
          <w:tcPr>
            <w:tcW w:w="1529" w:type="pct"/>
            <w:vAlign w:val="center"/>
          </w:tcPr>
          <w:p w:rsidR="00C36CFD" w:rsidRPr="00855B06" w:rsidRDefault="00C36CFD" w:rsidP="00D7053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C36CFD" w:rsidRPr="00855B06" w:rsidRDefault="00C36CFD" w:rsidP="00D7053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36CFD" w:rsidRPr="00C50D4D" w:rsidTr="00D70537">
        <w:trPr>
          <w:jc w:val="center"/>
        </w:trPr>
        <w:tc>
          <w:tcPr>
            <w:tcW w:w="5000" w:type="pct"/>
            <w:gridSpan w:val="5"/>
            <w:vAlign w:val="bottom"/>
          </w:tcPr>
          <w:p w:rsidR="00C36CFD" w:rsidRPr="00855B06" w:rsidRDefault="00C36CFD" w:rsidP="00D7053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36CFD" w:rsidRPr="00C50D4D" w:rsidTr="00D70537">
        <w:trPr>
          <w:jc w:val="center"/>
        </w:trPr>
        <w:tc>
          <w:tcPr>
            <w:tcW w:w="2297" w:type="pct"/>
            <w:gridSpan w:val="2"/>
            <w:shd w:val="clear" w:color="auto" w:fill="auto"/>
          </w:tcPr>
          <w:p w:rsidR="00C36CFD" w:rsidRPr="00AA082B" w:rsidRDefault="00C36CFD" w:rsidP="00D7053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36CFD" w:rsidRPr="00AA082B" w:rsidRDefault="00C36CFD" w:rsidP="00D7053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36CFD" w:rsidRDefault="00C36CFD" w:rsidP="00D7053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36CFD" w:rsidRPr="00855B06" w:rsidRDefault="00C36CFD" w:rsidP="00D7053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36CFD" w:rsidRPr="00855B06" w:rsidRDefault="00C36CFD" w:rsidP="00D70537">
            <w:pPr>
              <w:spacing w:before="60" w:after="60"/>
              <w:rPr>
                <w:rFonts w:ascii="IRMitra" w:hAnsi="IRMitra" w:cs="IRMitra"/>
                <w:color w:val="244061" w:themeColor="accent1" w:themeShade="80"/>
                <w:sz w:val="30"/>
                <w:szCs w:val="30"/>
                <w:rtl/>
                <w:lang w:bidi="fa-IR"/>
              </w:rPr>
            </w:pPr>
          </w:p>
        </w:tc>
        <w:tc>
          <w:tcPr>
            <w:tcW w:w="2343" w:type="pct"/>
            <w:gridSpan w:val="2"/>
          </w:tcPr>
          <w:p w:rsidR="00C36CFD" w:rsidRPr="00AA082B" w:rsidRDefault="00C36CFD" w:rsidP="00D7053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C36CFD" w:rsidRPr="00AA082B" w:rsidRDefault="00C36CFD" w:rsidP="00D7053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C36CFD" w:rsidRPr="002B1755" w:rsidRDefault="00B00EE3" w:rsidP="00D70537">
            <w:pPr>
              <w:widowControl w:val="0"/>
              <w:tabs>
                <w:tab w:val="right" w:leader="dot" w:pos="5138"/>
              </w:tabs>
              <w:spacing w:before="60" w:after="60"/>
              <w:rPr>
                <w:rFonts w:ascii="Literata" w:hAnsi="Literata" w:cs="Times New Roman"/>
                <w:sz w:val="24"/>
                <w:szCs w:val="24"/>
              </w:rPr>
            </w:pPr>
            <w:hyperlink r:id="rId12" w:history="1">
              <w:r w:rsidR="00C36CFD" w:rsidRPr="002B1755">
                <w:rPr>
                  <w:rStyle w:val="Hyperlink"/>
                  <w:rFonts w:ascii="Literata" w:hAnsi="Literata"/>
                  <w:color w:val="auto"/>
                  <w:sz w:val="24"/>
                  <w:szCs w:val="24"/>
                  <w:u w:val="none"/>
                </w:rPr>
                <w:t>www.shabnam.cc</w:t>
              </w:r>
            </w:hyperlink>
          </w:p>
          <w:p w:rsidR="00C36CFD" w:rsidRPr="00855B06" w:rsidRDefault="00C36CFD" w:rsidP="00D7053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36CFD" w:rsidRPr="00EA1553" w:rsidTr="00D70537">
        <w:trPr>
          <w:jc w:val="center"/>
        </w:trPr>
        <w:tc>
          <w:tcPr>
            <w:tcW w:w="2297" w:type="pct"/>
            <w:gridSpan w:val="2"/>
          </w:tcPr>
          <w:p w:rsidR="00C36CFD" w:rsidRPr="00EA1553" w:rsidRDefault="00C36CFD" w:rsidP="00D70537">
            <w:pPr>
              <w:spacing w:before="60" w:after="60"/>
              <w:rPr>
                <w:rFonts w:ascii="IRMitra" w:hAnsi="IRMitra" w:cs="IRMitra"/>
                <w:b/>
                <w:bCs/>
                <w:sz w:val="5"/>
                <w:szCs w:val="5"/>
                <w:rtl/>
                <w:lang w:bidi="fa-IR"/>
              </w:rPr>
            </w:pPr>
          </w:p>
        </w:tc>
        <w:tc>
          <w:tcPr>
            <w:tcW w:w="2703" w:type="pct"/>
            <w:gridSpan w:val="3"/>
          </w:tcPr>
          <w:p w:rsidR="00C36CFD" w:rsidRPr="00EA1553" w:rsidRDefault="00C36CFD" w:rsidP="00D70537">
            <w:pPr>
              <w:spacing w:before="60" w:after="60"/>
              <w:rPr>
                <w:rFonts w:ascii="IRMitra" w:hAnsi="IRMitra" w:cs="IRMitra"/>
                <w:color w:val="244061" w:themeColor="accent1" w:themeShade="80"/>
                <w:sz w:val="5"/>
                <w:szCs w:val="5"/>
                <w:rtl/>
                <w:lang w:bidi="fa-IR"/>
              </w:rPr>
            </w:pPr>
          </w:p>
        </w:tc>
      </w:tr>
      <w:tr w:rsidR="00C36CFD" w:rsidRPr="00C50D4D" w:rsidTr="00D70537">
        <w:trPr>
          <w:jc w:val="center"/>
        </w:trPr>
        <w:tc>
          <w:tcPr>
            <w:tcW w:w="5000" w:type="pct"/>
            <w:gridSpan w:val="5"/>
          </w:tcPr>
          <w:p w:rsidR="00C36CFD" w:rsidRPr="00855B06" w:rsidRDefault="00C36CFD" w:rsidP="00D7053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A1928A9" wp14:editId="3239CB1D">
                  <wp:extent cx="1576800" cy="82080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C36CFD" w:rsidRPr="00C50D4D" w:rsidTr="00D70537">
        <w:trPr>
          <w:jc w:val="center"/>
        </w:trPr>
        <w:tc>
          <w:tcPr>
            <w:tcW w:w="5000" w:type="pct"/>
            <w:gridSpan w:val="5"/>
            <w:vAlign w:val="center"/>
          </w:tcPr>
          <w:p w:rsidR="00C36CFD" w:rsidRDefault="00C36CFD" w:rsidP="00D7053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153D51" w:rsidRPr="00C36CFD" w:rsidRDefault="00153D51" w:rsidP="00C82F43">
      <w:pPr>
        <w:pStyle w:val="a9"/>
        <w:ind w:firstLine="0"/>
        <w:jc w:val="center"/>
        <w:rPr>
          <w:rStyle w:val="Char4"/>
          <w:sz w:val="2"/>
          <w:szCs w:val="2"/>
          <w:rtl/>
        </w:rPr>
        <w:sectPr w:rsidR="00153D51" w:rsidRPr="00C36CFD" w:rsidSect="00540792">
          <w:headerReference w:type="even" r:id="rId14"/>
          <w:footnotePr>
            <w:numRestart w:val="eachPage"/>
          </w:footnotePr>
          <w:endnotePr>
            <w:numFmt w:val="decimal"/>
            <w:numRestart w:val="eachSect"/>
          </w:endnotePr>
          <w:pgSz w:w="9356" w:h="13608" w:code="9"/>
          <w:pgMar w:top="567" w:right="1134" w:bottom="851" w:left="1134" w:header="454" w:footer="0" w:gutter="0"/>
          <w:paperSrc w:first="7" w:other="7"/>
          <w:cols w:space="708"/>
          <w:titlePg/>
          <w:bidi/>
          <w:rtlGutter/>
          <w:docGrid w:linePitch="381"/>
        </w:sectPr>
      </w:pPr>
    </w:p>
    <w:p w:rsidR="00C82F43" w:rsidRPr="00C82F43" w:rsidRDefault="00C82F43" w:rsidP="00C82F43">
      <w:pPr>
        <w:pStyle w:val="a9"/>
        <w:ind w:firstLine="0"/>
        <w:jc w:val="center"/>
        <w:rPr>
          <w:rFonts w:ascii="IranNastaliq" w:hAnsi="IranNastaliq" w:cs="IranNastaliq"/>
          <w:rtl/>
        </w:rPr>
      </w:pPr>
      <w:bookmarkStart w:id="3" w:name="_Toc274184451"/>
      <w:bookmarkStart w:id="4" w:name="_Toc274890068"/>
      <w:bookmarkStart w:id="5" w:name="_Toc274891310"/>
      <w:r w:rsidRPr="00C82F43">
        <w:rPr>
          <w:rFonts w:ascii="IranNastaliq" w:hAnsi="IranNastaliq" w:cs="IranNastaliq"/>
          <w:sz w:val="30"/>
          <w:szCs w:val="30"/>
          <w:rtl/>
        </w:rPr>
        <w:lastRenderedPageBreak/>
        <w:t>بسم الله الرحمن الرحیم</w:t>
      </w:r>
    </w:p>
    <w:p w:rsidR="00AE70A2" w:rsidRDefault="00A473E1" w:rsidP="00E75FDF">
      <w:pPr>
        <w:pStyle w:val="a"/>
        <w:spacing w:before="240" w:after="240"/>
        <w:rPr>
          <w:sz w:val="36"/>
        </w:rPr>
      </w:pPr>
      <w:bookmarkStart w:id="6" w:name="_Toc433182852"/>
      <w:bookmarkStart w:id="7" w:name="_Toc433190424"/>
      <w:r w:rsidRPr="00703722">
        <w:rPr>
          <w:rFonts w:hint="cs"/>
          <w:rtl/>
        </w:rPr>
        <w:t>فهرست</w:t>
      </w:r>
      <w:r w:rsidR="006A1DC0">
        <w:rPr>
          <w:rFonts w:hint="cs"/>
          <w:rtl/>
        </w:rPr>
        <w:t xml:space="preserve"> </w:t>
      </w:r>
      <w:r w:rsidR="009D0509" w:rsidRPr="00703722">
        <w:rPr>
          <w:rFonts w:hint="cs"/>
          <w:sz w:val="36"/>
          <w:rtl/>
        </w:rPr>
        <w:t>مطالب</w:t>
      </w:r>
      <w:bookmarkEnd w:id="3"/>
      <w:bookmarkEnd w:id="4"/>
      <w:bookmarkEnd w:id="5"/>
      <w:bookmarkEnd w:id="6"/>
      <w:bookmarkEnd w:id="7"/>
    </w:p>
    <w:p w:rsidR="00E2719D" w:rsidRDefault="00E2719D">
      <w:pPr>
        <w:pStyle w:val="TOC1"/>
        <w:tabs>
          <w:tab w:val="right" w:leader="dot" w:pos="7078"/>
        </w:tabs>
        <w:rPr>
          <w:rFonts w:asciiTheme="minorHAnsi" w:eastAsiaTheme="minorEastAsia" w:hAnsiTheme="minorHAnsi" w:cstheme="minorBidi"/>
          <w:bCs w:val="0"/>
          <w:noProof/>
          <w:sz w:val="22"/>
          <w:szCs w:val="22"/>
          <w:rtl/>
        </w:rPr>
      </w:pPr>
      <w:r>
        <w:rPr>
          <w:b/>
          <w:bCs w:val="0"/>
          <w:rtl/>
        </w:rPr>
        <w:fldChar w:fldCharType="begin"/>
      </w:r>
      <w:r>
        <w:rPr>
          <w:b/>
          <w:bCs w:val="0"/>
          <w:rtl/>
        </w:rPr>
        <w:instrText xml:space="preserve"> </w:instrText>
      </w:r>
      <w:r>
        <w:rPr>
          <w:b/>
          <w:bCs w:val="0"/>
        </w:rPr>
        <w:instrText>TOC</w:instrText>
      </w:r>
      <w:r>
        <w:rPr>
          <w:b/>
          <w:bCs w:val="0"/>
          <w:rtl/>
        </w:rPr>
        <w:instrText xml:space="preserve"> \</w:instrText>
      </w:r>
      <w:r>
        <w:rPr>
          <w:b/>
          <w:bCs w:val="0"/>
        </w:rPr>
        <w:instrText>h \z \t</w:instrText>
      </w:r>
      <w:r>
        <w:rPr>
          <w:b/>
          <w:bCs w:val="0"/>
          <w:rtl/>
        </w:rPr>
        <w:instrText xml:space="preserve"> "تیتر اول,1,تیتر دوم,2" </w:instrText>
      </w:r>
      <w:r>
        <w:rPr>
          <w:b/>
          <w:bCs w:val="0"/>
          <w:rtl/>
        </w:rPr>
        <w:fldChar w:fldCharType="separate"/>
      </w:r>
      <w:hyperlink w:anchor="_Toc433190424" w:history="1">
        <w:r w:rsidRPr="002C21F5">
          <w:rPr>
            <w:rStyle w:val="Hyperlink"/>
            <w:rFonts w:hint="eastAsia"/>
            <w:noProof/>
            <w:rtl/>
            <w:lang w:bidi="fa-IR"/>
          </w:rPr>
          <w:t>فهرست</w:t>
        </w:r>
        <w:r w:rsidRPr="002C21F5">
          <w:rPr>
            <w:rStyle w:val="Hyperlink"/>
            <w:noProof/>
            <w:rtl/>
            <w:lang w:bidi="fa-IR"/>
          </w:rPr>
          <w:t xml:space="preserve"> </w:t>
        </w:r>
        <w:r w:rsidRPr="002C21F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433190424 </w:instrText>
        </w:r>
        <w:r>
          <w:rPr>
            <w:noProof/>
            <w:webHidden/>
          </w:rPr>
          <w:instrText>\h</w:instrText>
        </w:r>
        <w:r>
          <w:rPr>
            <w:noProof/>
            <w:webHidden/>
            <w:rtl/>
          </w:rPr>
          <w:instrText xml:space="preserve"> </w:instrText>
        </w:r>
        <w:r>
          <w:rPr>
            <w:noProof/>
            <w:webHidden/>
            <w:rtl/>
          </w:rPr>
        </w:r>
        <w:r>
          <w:rPr>
            <w:noProof/>
            <w:webHidden/>
            <w:rtl/>
          </w:rPr>
          <w:fldChar w:fldCharType="separate"/>
        </w:r>
        <w:r w:rsidR="00C36CFD">
          <w:rPr>
            <w:rFonts w:hint="eastAsia"/>
            <w:noProof/>
            <w:webHidden/>
            <w:rtl/>
          </w:rPr>
          <w:t>‌أ</w:t>
        </w:r>
        <w:r>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425" w:history="1">
        <w:r w:rsidR="00E2719D" w:rsidRPr="002C21F5">
          <w:rPr>
            <w:rStyle w:val="Hyperlink"/>
            <w:rFonts w:hint="eastAsia"/>
            <w:noProof/>
            <w:rtl/>
            <w:lang w:bidi="fa-IR"/>
          </w:rPr>
          <w:t>زندگ</w:t>
        </w:r>
        <w:r w:rsidR="00E2719D" w:rsidRPr="002C21F5">
          <w:rPr>
            <w:rStyle w:val="Hyperlink"/>
            <w:rFonts w:hint="cs"/>
            <w:noProof/>
            <w:rtl/>
            <w:lang w:bidi="fa-IR"/>
          </w:rPr>
          <w:t>ی</w:t>
        </w:r>
        <w:r w:rsidR="00E2719D" w:rsidRPr="002C21F5">
          <w:rPr>
            <w:rStyle w:val="Hyperlink"/>
            <w:rFonts w:hint="eastAsia"/>
            <w:noProof/>
            <w:rtl/>
            <w:lang w:bidi="fa-IR"/>
          </w:rPr>
          <w:t>نامه‌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مؤلف‌</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433190425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426" w:history="1">
        <w:r w:rsidR="00E2719D" w:rsidRPr="002C21F5">
          <w:rPr>
            <w:rStyle w:val="Hyperlink"/>
            <w:rFonts w:hint="eastAsia"/>
            <w:noProof/>
            <w:rtl/>
            <w:lang w:bidi="fa-IR"/>
          </w:rPr>
          <w:t>مقدمه‌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مؤلف</w:t>
        </w:r>
        <w:r w:rsidR="00E2719D" w:rsidRPr="002C21F5">
          <w:rPr>
            <w:rStyle w:val="Hyperlink"/>
            <w:noProof/>
            <w:rtl/>
            <w:lang w:bidi="fa-IR"/>
          </w:rPr>
          <w:t xml:space="preserve"> (</w:t>
        </w:r>
        <w:r w:rsidR="00E2719D" w:rsidRPr="002C21F5">
          <w:rPr>
            <w:rStyle w:val="Hyperlink"/>
            <w:rFonts w:hint="eastAsia"/>
            <w:noProof/>
            <w:rtl/>
            <w:lang w:bidi="fa-IR"/>
          </w:rPr>
          <w:t>امام</w:t>
        </w:r>
        <w:r w:rsidR="00E2719D" w:rsidRPr="002C21F5">
          <w:rPr>
            <w:rStyle w:val="Hyperlink"/>
            <w:noProof/>
            <w:rtl/>
            <w:lang w:bidi="fa-IR"/>
          </w:rPr>
          <w:t xml:space="preserve"> </w:t>
        </w:r>
        <w:r w:rsidR="00E2719D" w:rsidRPr="002C21F5">
          <w:rPr>
            <w:rStyle w:val="Hyperlink"/>
            <w:rFonts w:hint="eastAsia"/>
            <w:noProof/>
            <w:rtl/>
            <w:lang w:bidi="fa-IR"/>
          </w:rPr>
          <w:t>نوو</w:t>
        </w:r>
        <w:r w:rsidR="00E2719D" w:rsidRPr="002C21F5">
          <w:rPr>
            <w:rStyle w:val="Hyperlink"/>
            <w:rFonts w:hint="cs"/>
            <w:noProof/>
            <w:rtl/>
            <w:lang w:bidi="fa-IR"/>
          </w:rPr>
          <w:t>ی</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433190426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427"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اول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433190427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2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اخلاص</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داشتن</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کردارها</w:t>
        </w:r>
        <w:r w:rsidR="00E2719D" w:rsidRPr="002C21F5">
          <w:rPr>
            <w:rStyle w:val="Hyperlink"/>
            <w:noProof/>
            <w:rtl/>
            <w:lang w:bidi="fa-IR"/>
          </w:rPr>
          <w:t xml:space="preserve"> </w:t>
        </w:r>
        <w:r w:rsidR="00E2719D" w:rsidRPr="002C21F5">
          <w:rPr>
            <w:rStyle w:val="Hyperlink"/>
            <w:rFonts w:hint="eastAsia"/>
            <w:noProof/>
            <w:rtl/>
            <w:lang w:bidi="fa-IR"/>
          </w:rPr>
          <w:t>وگفتارها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حالات</w:t>
        </w:r>
        <w:r w:rsidR="00E2719D" w:rsidRPr="002C21F5">
          <w:rPr>
            <w:rStyle w:val="Hyperlink"/>
            <w:noProof/>
            <w:rtl/>
            <w:lang w:bidi="fa-IR"/>
          </w:rPr>
          <w:t xml:space="preserve"> </w:t>
        </w:r>
        <w:r w:rsidR="00E2719D" w:rsidRPr="002C21F5">
          <w:rPr>
            <w:rStyle w:val="Hyperlink"/>
            <w:rFonts w:hint="eastAsia"/>
            <w:noProof/>
            <w:rtl/>
            <w:lang w:bidi="fa-IR"/>
          </w:rPr>
          <w:t>پنهان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آشکار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433190428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2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توبه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433190429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صبر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راستگو</w:t>
        </w:r>
        <w:r w:rsidR="00E2719D" w:rsidRPr="002C21F5">
          <w:rPr>
            <w:rStyle w:val="Hyperlink"/>
            <w:rFonts w:hint="cs"/>
            <w:noProof/>
            <w:rtl/>
            <w:lang w:bidi="fa-IR"/>
          </w:rPr>
          <w:t>یی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توجه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تفکر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قدرت</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تقوا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توکل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استقامت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پا</w:t>
        </w:r>
        <w:r w:rsidR="00E2719D" w:rsidRPr="002C21F5">
          <w:rPr>
            <w:rStyle w:val="Hyperlink"/>
            <w:rFonts w:hint="cs"/>
            <w:noProof/>
            <w:rtl/>
            <w:lang w:bidi="fa-IR"/>
          </w:rPr>
          <w:t>ی</w:t>
        </w:r>
        <w:r w:rsidR="00E2719D" w:rsidRPr="002C21F5">
          <w:rPr>
            <w:rStyle w:val="Hyperlink"/>
            <w:rFonts w:hint="eastAsia"/>
            <w:noProof/>
            <w:rtl/>
            <w:lang w:bidi="fa-IR"/>
          </w:rPr>
          <w:t>دار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تفكر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عظمت</w:t>
        </w:r>
        <w:r w:rsidR="00E2719D" w:rsidRPr="002C21F5">
          <w:rPr>
            <w:rStyle w:val="Hyperlink"/>
            <w:noProof/>
            <w:rtl/>
            <w:lang w:bidi="fa-IR"/>
          </w:rPr>
          <w:t xml:space="preserve"> </w:t>
        </w:r>
        <w:r w:rsidR="00E2719D" w:rsidRPr="002C21F5">
          <w:rPr>
            <w:rStyle w:val="Hyperlink"/>
            <w:rFonts w:hint="eastAsia"/>
            <w:noProof/>
            <w:rtl/>
            <w:lang w:bidi="fa-IR"/>
          </w:rPr>
          <w:t>آفر</w:t>
        </w:r>
        <w:r w:rsidR="00E2719D" w:rsidRPr="002C21F5">
          <w:rPr>
            <w:rStyle w:val="Hyperlink"/>
            <w:rFonts w:hint="cs"/>
            <w:noProof/>
            <w:rtl/>
            <w:lang w:bidi="fa-IR"/>
          </w:rPr>
          <w:t>ی</w:t>
        </w:r>
        <w:r w:rsidR="00E2719D" w:rsidRPr="002C21F5">
          <w:rPr>
            <w:rStyle w:val="Hyperlink"/>
            <w:rFonts w:hint="eastAsia"/>
            <w:noProof/>
            <w:rtl/>
            <w:lang w:bidi="fa-IR"/>
          </w:rPr>
          <w:t>ده‌ها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فنا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دن</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ترس‌ها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آخرت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امور</w:t>
        </w:r>
        <w:r w:rsidR="00E2719D" w:rsidRPr="002C21F5">
          <w:rPr>
            <w:rStyle w:val="Hyperlink"/>
            <w:noProof/>
            <w:rtl/>
            <w:lang w:bidi="fa-IR"/>
          </w:rPr>
          <w:t xml:space="preserve"> </w:t>
        </w:r>
        <w:r w:rsidR="00E2719D" w:rsidRPr="002C21F5">
          <w:rPr>
            <w:rStyle w:val="Hyperlink"/>
            <w:rFonts w:hint="eastAsia"/>
            <w:noProof/>
            <w:rtl/>
            <w:lang w:bidi="fa-IR"/>
          </w:rPr>
          <w:t>دن</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امت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تقص</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نفس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تهذ</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وادارکردنش</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استقامت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مبادرت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صدقات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جد</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ترد</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كوشش</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3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ترغ</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ازد</w:t>
        </w:r>
        <w:r w:rsidR="00E2719D" w:rsidRPr="002C21F5">
          <w:rPr>
            <w:rStyle w:val="Hyperlink"/>
            <w:rFonts w:hint="cs"/>
            <w:noProof/>
            <w:rtl/>
            <w:lang w:bidi="fa-IR"/>
          </w:rPr>
          <w:t>ی</w:t>
        </w:r>
        <w:r w:rsidR="00E2719D" w:rsidRPr="002C21F5">
          <w:rPr>
            <w:rStyle w:val="Hyperlink"/>
            <w:rFonts w:hint="eastAsia"/>
            <w:noProof/>
            <w:rtl/>
            <w:lang w:bidi="fa-IR"/>
          </w:rPr>
          <w:t>اد</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رات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اواخر</w:t>
        </w:r>
        <w:r w:rsidR="00E2719D" w:rsidRPr="002C21F5">
          <w:rPr>
            <w:rStyle w:val="Hyperlink"/>
            <w:noProof/>
            <w:rtl/>
            <w:lang w:bidi="fa-IR"/>
          </w:rPr>
          <w:t xml:space="preserve"> </w:t>
        </w:r>
        <w:r w:rsidR="00E2719D" w:rsidRPr="002C21F5">
          <w:rPr>
            <w:rStyle w:val="Hyperlink"/>
            <w:rFonts w:hint="eastAsia"/>
            <w:noProof/>
            <w:rtl/>
            <w:lang w:bidi="fa-IR"/>
          </w:rPr>
          <w:t>عمر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433190439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اده‌بودن</w:t>
        </w:r>
        <w:r w:rsidR="00E2719D" w:rsidRPr="002C21F5">
          <w:rPr>
            <w:rStyle w:val="Hyperlink"/>
            <w:noProof/>
            <w:rtl/>
            <w:lang w:bidi="fa-IR"/>
          </w:rPr>
          <w:t xml:space="preserve"> </w:t>
        </w:r>
        <w:r w:rsidR="00E2719D" w:rsidRPr="002C21F5">
          <w:rPr>
            <w:rStyle w:val="Hyperlink"/>
            <w:rFonts w:hint="eastAsia"/>
            <w:noProof/>
            <w:rtl/>
            <w:lang w:bidi="fa-IR"/>
          </w:rPr>
          <w:t>راه‌ها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كوكار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انه</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عبادت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65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مداومت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اعمال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69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مداومت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71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اطاعت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تسل</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برابر</w:t>
        </w:r>
        <w:r w:rsidR="00E2719D" w:rsidRPr="002C21F5">
          <w:rPr>
            <w:rStyle w:val="Hyperlink"/>
            <w:noProof/>
            <w:rtl/>
            <w:lang w:bidi="fa-IR"/>
          </w:rPr>
          <w:t xml:space="preserve"> </w:t>
        </w:r>
        <w:r w:rsidR="00E2719D" w:rsidRPr="002C21F5">
          <w:rPr>
            <w:rStyle w:val="Hyperlink"/>
            <w:rFonts w:hint="eastAsia"/>
            <w:noProof/>
            <w:rtl/>
            <w:lang w:bidi="fa-IR"/>
          </w:rPr>
          <w:t>حكم</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دعوت</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معروف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منکر،</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78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بدعت‌ها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امور</w:t>
        </w:r>
        <w:r w:rsidR="00E2719D" w:rsidRPr="002C21F5">
          <w:rPr>
            <w:rStyle w:val="Hyperlink"/>
            <w:noProof/>
            <w:rtl/>
            <w:lang w:bidi="fa-IR"/>
          </w:rPr>
          <w:t xml:space="preserve"> </w:t>
        </w:r>
        <w:r w:rsidR="00E2719D" w:rsidRPr="002C21F5">
          <w:rPr>
            <w:rStyle w:val="Hyperlink"/>
            <w:rFonts w:hint="eastAsia"/>
            <w:noProof/>
            <w:rtl/>
            <w:lang w:bidi="fa-IR"/>
          </w:rPr>
          <w:t>تازه</w:t>
        </w:r>
        <w:r w:rsidR="00E2719D" w:rsidRPr="002C21F5">
          <w:rPr>
            <w:rStyle w:val="Hyperlink"/>
            <w:noProof/>
            <w:rtl/>
            <w:lang w:bidi="fa-IR"/>
          </w:rPr>
          <w:t xml:space="preserve"> </w:t>
        </w:r>
        <w:r w:rsidR="00E2719D" w:rsidRPr="002C21F5">
          <w:rPr>
            <w:rStyle w:val="Hyperlink"/>
            <w:rFonts w:hint="eastAsia"/>
            <w:noProof/>
            <w:rtl/>
            <w:lang w:bidi="fa-IR"/>
          </w:rPr>
          <w:t>وارد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81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مورد</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خوب</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بد</w:t>
        </w:r>
        <w:r w:rsidR="00E2719D" w:rsidRPr="002C21F5">
          <w:rPr>
            <w:rStyle w:val="Hyperlink"/>
            <w:noProof/>
            <w:rtl/>
            <w:lang w:bidi="fa-IR"/>
          </w:rPr>
          <w:t xml:space="preserve"> </w:t>
        </w:r>
        <w:r w:rsidR="00E2719D" w:rsidRPr="002C21F5">
          <w:rPr>
            <w:rStyle w:val="Hyperlink"/>
            <w:rFonts w:hint="eastAsia"/>
            <w:noProof/>
            <w:rtl/>
            <w:lang w:bidi="fa-IR"/>
          </w:rPr>
          <w:t>بگذارد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83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دلالت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دعوت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هدا</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ضلالت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85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همكار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كوكار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پره</w:t>
        </w:r>
        <w:r w:rsidR="00E2719D" w:rsidRPr="002C21F5">
          <w:rPr>
            <w:rStyle w:val="Hyperlink"/>
            <w:rFonts w:hint="cs"/>
            <w:noProof/>
            <w:rtl/>
            <w:lang w:bidi="fa-IR"/>
          </w:rPr>
          <w:t>ی</w:t>
        </w:r>
        <w:r w:rsidR="00E2719D" w:rsidRPr="002C21F5">
          <w:rPr>
            <w:rStyle w:val="Hyperlink"/>
            <w:rFonts w:hint="eastAsia"/>
            <w:noProof/>
            <w:rtl/>
            <w:lang w:bidi="fa-IR"/>
          </w:rPr>
          <w:t>زگار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87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4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نص</w:t>
        </w:r>
        <w:r w:rsidR="00E2719D" w:rsidRPr="002C21F5">
          <w:rPr>
            <w:rStyle w:val="Hyperlink"/>
            <w:rFonts w:hint="cs"/>
            <w:noProof/>
            <w:rtl/>
            <w:lang w:bidi="fa-IR"/>
          </w:rPr>
          <w:t>ی</w:t>
        </w:r>
        <w:r w:rsidR="00E2719D" w:rsidRPr="002C21F5">
          <w:rPr>
            <w:rStyle w:val="Hyperlink"/>
            <w:rFonts w:hint="eastAsia"/>
            <w:noProof/>
            <w:rtl/>
            <w:lang w:bidi="fa-IR"/>
          </w:rPr>
          <w:t>حت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اندرز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رخواه</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433190449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89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معروف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منكر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90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سخت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مجازات</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معروف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منكر</w:t>
        </w:r>
        <w:r w:rsidR="00E2719D" w:rsidRPr="002C21F5">
          <w:rPr>
            <w:rStyle w:val="Hyperlink"/>
            <w:noProof/>
            <w:rtl/>
            <w:lang w:bidi="fa-IR"/>
          </w:rPr>
          <w:t xml:space="preserve"> </w:t>
        </w:r>
        <w:r w:rsidR="00E2719D" w:rsidRPr="002C21F5">
          <w:rPr>
            <w:rStyle w:val="Hyperlink"/>
            <w:rFonts w:hint="eastAsia"/>
            <w:noProof/>
            <w:rtl/>
            <w:lang w:bidi="fa-IR"/>
          </w:rPr>
          <w:t>كند،</w:t>
        </w:r>
        <w:r w:rsidR="00E2719D" w:rsidRPr="002C21F5">
          <w:rPr>
            <w:rStyle w:val="Hyperlink"/>
            <w:noProof/>
            <w:rtl/>
            <w:lang w:bidi="fa-IR"/>
          </w:rPr>
          <w:t xml:space="preserve"> </w:t>
        </w:r>
        <w:r w:rsidR="00E2719D" w:rsidRPr="002C21F5">
          <w:rPr>
            <w:rStyle w:val="Hyperlink"/>
            <w:rFonts w:hint="eastAsia"/>
            <w:noProof/>
            <w:rtl/>
            <w:lang w:bidi="fa-IR"/>
          </w:rPr>
          <w:t>ول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گفتارش</w:t>
        </w:r>
        <w:r w:rsidR="00E2719D" w:rsidRPr="002C21F5">
          <w:rPr>
            <w:rStyle w:val="Hyperlink"/>
            <w:noProof/>
            <w:rtl/>
            <w:lang w:bidi="fa-IR"/>
          </w:rPr>
          <w:t xml:space="preserve"> </w:t>
        </w:r>
        <w:r w:rsidR="00E2719D" w:rsidRPr="002C21F5">
          <w:rPr>
            <w:rStyle w:val="Hyperlink"/>
            <w:rFonts w:hint="eastAsia"/>
            <w:noProof/>
            <w:rtl/>
            <w:lang w:bidi="fa-IR"/>
          </w:rPr>
          <w:t>مخالف</w:t>
        </w:r>
        <w:r w:rsidR="00E2719D" w:rsidRPr="002C21F5">
          <w:rPr>
            <w:rStyle w:val="Hyperlink"/>
            <w:noProof/>
            <w:rtl/>
            <w:lang w:bidi="fa-IR"/>
          </w:rPr>
          <w:t xml:space="preserve"> </w:t>
        </w:r>
        <w:r w:rsidR="00E2719D" w:rsidRPr="002C21F5">
          <w:rPr>
            <w:rStyle w:val="Hyperlink"/>
            <w:rFonts w:hint="eastAsia"/>
            <w:noProof/>
            <w:rtl/>
            <w:lang w:bidi="fa-IR"/>
          </w:rPr>
          <w:t>رفتارش</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96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ادا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امانت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97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ظلم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رد</w:t>
        </w:r>
        <w:r w:rsidR="00E2719D" w:rsidRPr="002C21F5">
          <w:rPr>
            <w:rStyle w:val="Hyperlink"/>
            <w:noProof/>
            <w:rtl/>
            <w:lang w:bidi="fa-IR"/>
          </w:rPr>
          <w:t xml:space="preserve"> </w:t>
        </w:r>
        <w:r w:rsidR="00E2719D" w:rsidRPr="002C21F5">
          <w:rPr>
            <w:rStyle w:val="Hyperlink"/>
            <w:rFonts w:hint="eastAsia"/>
            <w:noProof/>
            <w:rtl/>
            <w:lang w:bidi="fa-IR"/>
          </w:rPr>
          <w:t>مظالم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ستم‌ها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روا</w:t>
        </w:r>
        <w:r w:rsidR="00E2719D" w:rsidRPr="002C21F5">
          <w:rPr>
            <w:rStyle w:val="Hyperlink"/>
            <w:noProof/>
            <w:rtl/>
            <w:lang w:bidi="fa-IR"/>
          </w:rPr>
          <w:t xml:space="preserve"> </w:t>
        </w:r>
        <w:r w:rsidR="00E2719D" w:rsidRPr="002C21F5">
          <w:rPr>
            <w:rStyle w:val="Hyperlink"/>
            <w:rFonts w:hint="eastAsia"/>
            <w:noProof/>
            <w:rtl/>
            <w:lang w:bidi="fa-IR"/>
          </w:rPr>
          <w:t>داشته</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98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احترام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مسلمانان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حقوق</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رحم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مهربان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104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پوشاندن</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وب</w:t>
        </w:r>
        <w:r w:rsidR="00E2719D" w:rsidRPr="002C21F5">
          <w:rPr>
            <w:rStyle w:val="Hyperlink"/>
            <w:noProof/>
            <w:rtl/>
            <w:lang w:bidi="fa-IR"/>
          </w:rPr>
          <w:t xml:space="preserve"> </w:t>
        </w:r>
        <w:r w:rsidR="00E2719D" w:rsidRPr="002C21F5">
          <w:rPr>
            <w:rStyle w:val="Hyperlink"/>
            <w:rFonts w:hint="eastAsia"/>
            <w:noProof/>
            <w:rtl/>
            <w:lang w:bidi="fa-IR"/>
          </w:rPr>
          <w:t>مسلمانان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اشاعه‌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109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دربرآوردن</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مسلمانان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111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شفاعت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انج</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112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اصلاح</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113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5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برتر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ضعفا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مسلم</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فقرا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اشخاص</w:t>
        </w:r>
        <w:r w:rsidR="00E2719D" w:rsidRPr="002C21F5">
          <w:rPr>
            <w:rStyle w:val="Hyperlink"/>
            <w:noProof/>
            <w:rtl/>
            <w:lang w:bidi="fa-IR"/>
          </w:rPr>
          <w:t xml:space="preserve"> </w:t>
        </w:r>
        <w:r w:rsidR="00E2719D" w:rsidRPr="002C21F5">
          <w:rPr>
            <w:rStyle w:val="Hyperlink"/>
            <w:rFonts w:hint="eastAsia"/>
            <w:noProof/>
            <w:rtl/>
            <w:lang w:bidi="fa-IR"/>
          </w:rPr>
          <w:t>گمنام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433190459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115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مهربان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rFonts w:hint="cs"/>
            <w:noProof/>
            <w:rtl/>
            <w:lang w:bidi="fa-IR"/>
          </w:rPr>
          <w:t>ی</w:t>
        </w:r>
        <w:r w:rsidR="00E2719D" w:rsidRPr="002C21F5">
          <w:rPr>
            <w:rStyle w:val="Hyperlink"/>
            <w:rFonts w:hint="eastAsia"/>
            <w:noProof/>
            <w:rtl/>
            <w:lang w:bidi="fa-IR"/>
          </w:rPr>
          <w:t>مان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دختران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ضع</w:t>
        </w:r>
        <w:r w:rsidR="00E2719D" w:rsidRPr="002C21F5">
          <w:rPr>
            <w:rStyle w:val="Hyperlink"/>
            <w:rFonts w:hint="cs"/>
            <w:noProof/>
            <w:rtl/>
            <w:lang w:bidi="fa-IR"/>
          </w:rPr>
          <w:t>ی</w:t>
        </w:r>
        <w:r w:rsidR="00E2719D" w:rsidRPr="002C21F5">
          <w:rPr>
            <w:rStyle w:val="Hyperlink"/>
            <w:rFonts w:hint="eastAsia"/>
            <w:noProof/>
            <w:rtl/>
            <w:lang w:bidi="fa-IR"/>
          </w:rPr>
          <w:t>فان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چارگان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کو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دلسوز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تواضع</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نها</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فروتن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117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توص</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رعا</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121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حق</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125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نفقه</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فرزند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خادم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127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انفاق</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مال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دوست</w:t>
        </w:r>
        <w:r w:rsidR="00E2719D" w:rsidRPr="002C21F5">
          <w:rPr>
            <w:rStyle w:val="Hyperlink"/>
            <w:noProof/>
            <w:rtl/>
            <w:lang w:bidi="fa-IR"/>
          </w:rPr>
          <w:t xml:space="preserve"> </w:t>
        </w:r>
        <w:r w:rsidR="00E2719D" w:rsidRPr="002C21F5">
          <w:rPr>
            <w:rStyle w:val="Hyperlink"/>
            <w:rFonts w:hint="eastAsia"/>
            <w:noProof/>
            <w:rtl/>
            <w:lang w:bidi="fa-IR"/>
          </w:rPr>
          <w:t>دارد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پاک</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130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واجب‌بودن</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خانواده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فرزندان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سن</w:t>
        </w:r>
        <w:r w:rsidR="00E2719D" w:rsidRPr="002C21F5">
          <w:rPr>
            <w:rStyle w:val="Hyperlink"/>
            <w:noProof/>
            <w:rtl/>
            <w:lang w:bidi="fa-IR"/>
          </w:rPr>
          <w:t xml:space="preserve"> </w:t>
        </w:r>
        <w:r w:rsidR="00E2719D" w:rsidRPr="002C21F5">
          <w:rPr>
            <w:rStyle w:val="Hyperlink"/>
            <w:rFonts w:hint="eastAsia"/>
            <w:noProof/>
            <w:rtl/>
            <w:lang w:bidi="fa-IR"/>
          </w:rPr>
          <w:t>تم</w:t>
        </w:r>
        <w:r w:rsidR="00E2719D" w:rsidRPr="002C21F5">
          <w:rPr>
            <w:rStyle w:val="Hyperlink"/>
            <w:rFonts w:hint="cs"/>
            <w:noProof/>
            <w:rtl/>
            <w:lang w:bidi="fa-IR"/>
          </w:rPr>
          <w:t>یی</w:t>
        </w:r>
        <w:r w:rsidR="00E2719D" w:rsidRPr="002C21F5">
          <w:rPr>
            <w:rStyle w:val="Hyperlink"/>
            <w:rFonts w:hint="eastAsia"/>
            <w:noProof/>
            <w:rtl/>
            <w:lang w:bidi="fa-IR"/>
          </w:rPr>
          <w:t>زرس</w:t>
        </w:r>
        <w:r w:rsidR="00E2719D" w:rsidRPr="002C21F5">
          <w:rPr>
            <w:rStyle w:val="Hyperlink"/>
            <w:rFonts w:hint="cs"/>
            <w:noProof/>
            <w:rtl/>
            <w:lang w:bidi="fa-IR"/>
          </w:rPr>
          <w:t>ی</w:t>
        </w:r>
        <w:r w:rsidR="00E2719D" w:rsidRPr="002C21F5">
          <w:rPr>
            <w:rStyle w:val="Hyperlink"/>
            <w:rFonts w:hint="eastAsia"/>
            <w:noProof/>
            <w:rtl/>
            <w:lang w:bidi="fa-IR"/>
          </w:rPr>
          <w:t>ده‌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کسان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تحت</w:t>
        </w:r>
        <w:r w:rsidR="00E2719D" w:rsidRPr="002C21F5">
          <w:rPr>
            <w:rStyle w:val="Hyperlink"/>
            <w:noProof/>
            <w:rtl/>
            <w:lang w:bidi="fa-IR"/>
          </w:rPr>
          <w:t xml:space="preserve"> </w:t>
        </w:r>
        <w:r w:rsidR="00E2719D" w:rsidRPr="002C21F5">
          <w:rPr>
            <w:rStyle w:val="Hyperlink"/>
            <w:rFonts w:hint="eastAsia"/>
            <w:noProof/>
            <w:rtl/>
            <w:lang w:bidi="fa-IR"/>
          </w:rPr>
          <w:t>سرپرست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هستند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طاعت</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سرپ</w:t>
        </w:r>
        <w:r w:rsidR="00E2719D" w:rsidRPr="002C21F5">
          <w:rPr>
            <w:rStyle w:val="Hyperlink"/>
            <w:rFonts w:hint="cs"/>
            <w:noProof/>
            <w:rtl/>
            <w:lang w:bidi="fa-IR"/>
          </w:rPr>
          <w:t>ی</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تأد</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منع</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منه</w:t>
        </w:r>
        <w:r w:rsidR="00E2719D" w:rsidRPr="002C21F5">
          <w:rPr>
            <w:rStyle w:val="Hyperlink"/>
            <w:rFonts w:hint="cs"/>
            <w:noProof/>
            <w:rtl/>
            <w:lang w:bidi="fa-IR"/>
          </w:rPr>
          <w:t>ی</w:t>
        </w:r>
        <w:r w:rsidR="00E2719D" w:rsidRPr="002C21F5">
          <w:rPr>
            <w:rStyle w:val="Hyperlink"/>
            <w:rFonts w:hint="eastAsia"/>
            <w:noProof/>
            <w:rtl/>
            <w:lang w:bidi="fa-IR"/>
          </w:rPr>
          <w:t>ات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131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حق</w:t>
        </w:r>
        <w:r w:rsidR="00E2719D" w:rsidRPr="002C21F5">
          <w:rPr>
            <w:rStyle w:val="Hyperlink"/>
            <w:noProof/>
            <w:rtl/>
            <w:lang w:bidi="fa-IR"/>
          </w:rPr>
          <w:t xml:space="preserve"> </w:t>
        </w:r>
        <w:r w:rsidR="00E2719D" w:rsidRPr="002C21F5">
          <w:rPr>
            <w:rStyle w:val="Hyperlink"/>
            <w:rFonts w:hint="eastAsia"/>
            <w:noProof/>
            <w:rtl/>
            <w:lang w:bidi="fa-IR"/>
          </w:rPr>
          <w:t>همسا</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توص</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مراعات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133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كو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پدر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صله‌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رحم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135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نافرمان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آزار</w:t>
        </w:r>
        <w:r w:rsidR="00E2719D" w:rsidRPr="002C21F5">
          <w:rPr>
            <w:rStyle w:val="Hyperlink"/>
            <w:noProof/>
            <w:rtl/>
            <w:lang w:bidi="fa-IR"/>
          </w:rPr>
          <w:t xml:space="preserve"> </w:t>
        </w:r>
        <w:r w:rsidR="00E2719D" w:rsidRPr="002C21F5">
          <w:rPr>
            <w:rStyle w:val="Hyperlink"/>
            <w:rFonts w:hint="eastAsia"/>
            <w:noProof/>
            <w:rtl/>
            <w:lang w:bidi="fa-IR"/>
          </w:rPr>
          <w:t>پدر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قطع</w:t>
        </w:r>
        <w:r w:rsidR="00E2719D" w:rsidRPr="002C21F5">
          <w:rPr>
            <w:rStyle w:val="Hyperlink"/>
            <w:noProof/>
            <w:rtl/>
            <w:lang w:bidi="fa-IR"/>
          </w:rPr>
          <w:t xml:space="preserve"> </w:t>
        </w:r>
        <w:r w:rsidR="00E2719D" w:rsidRPr="002C21F5">
          <w:rPr>
            <w:rStyle w:val="Hyperlink"/>
            <w:rFonts w:hint="eastAsia"/>
            <w:noProof/>
            <w:rtl/>
            <w:lang w:bidi="fa-IR"/>
          </w:rPr>
          <w:t>صله‌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رحم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140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6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كوكار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دوستان</w:t>
        </w:r>
        <w:r w:rsidR="00E2719D" w:rsidRPr="002C21F5">
          <w:rPr>
            <w:rStyle w:val="Hyperlink"/>
            <w:noProof/>
            <w:rtl/>
            <w:lang w:bidi="fa-IR"/>
          </w:rPr>
          <w:t xml:space="preserve"> </w:t>
        </w:r>
        <w:r w:rsidR="00E2719D" w:rsidRPr="002C21F5">
          <w:rPr>
            <w:rStyle w:val="Hyperlink"/>
            <w:rFonts w:hint="eastAsia"/>
            <w:noProof/>
            <w:rtl/>
            <w:lang w:bidi="fa-IR"/>
          </w:rPr>
          <w:t>پدر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نزد</w:t>
        </w:r>
        <w:r w:rsidR="00E2719D" w:rsidRPr="002C21F5">
          <w:rPr>
            <w:rStyle w:val="Hyperlink"/>
            <w:rFonts w:hint="cs"/>
            <w:noProof/>
            <w:rtl/>
            <w:lang w:bidi="fa-IR"/>
          </w:rPr>
          <w:t>ی</w:t>
        </w:r>
        <w:r w:rsidR="00E2719D" w:rsidRPr="002C21F5">
          <w:rPr>
            <w:rStyle w:val="Hyperlink"/>
            <w:rFonts w:hint="eastAsia"/>
            <w:noProof/>
            <w:rtl/>
            <w:lang w:bidi="fa-IR"/>
          </w:rPr>
          <w:t>کان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همسر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کسان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احترامشان</w:t>
        </w:r>
        <w:r w:rsidR="00E2719D" w:rsidRPr="002C21F5">
          <w:rPr>
            <w:rStyle w:val="Hyperlink"/>
            <w:noProof/>
            <w:rtl/>
            <w:lang w:bidi="fa-IR"/>
          </w:rPr>
          <w:t xml:space="preserve"> </w:t>
        </w:r>
        <w:r w:rsidR="00E2719D" w:rsidRPr="002C21F5">
          <w:rPr>
            <w:rStyle w:val="Hyperlink"/>
            <w:rFonts w:hint="eastAsia"/>
            <w:noProof/>
            <w:rtl/>
            <w:lang w:bidi="fa-IR"/>
          </w:rPr>
          <w:t>سفارش</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پسند</w:t>
        </w:r>
        <w:r w:rsidR="00E2719D" w:rsidRPr="002C21F5">
          <w:rPr>
            <w:rStyle w:val="Hyperlink"/>
            <w:rFonts w:hint="cs"/>
            <w:noProof/>
            <w:rtl/>
            <w:lang w:bidi="fa-IR"/>
          </w:rPr>
          <w:t>ی</w:t>
        </w:r>
        <w:r w:rsidR="00E2719D" w:rsidRPr="002C21F5">
          <w:rPr>
            <w:rStyle w:val="Hyperlink"/>
            <w:rFonts w:hint="eastAsia"/>
            <w:noProof/>
            <w:rtl/>
            <w:lang w:bidi="fa-IR"/>
          </w:rPr>
          <w:t>ده</w:t>
        </w:r>
        <w:r w:rsidR="00E2719D" w:rsidRPr="002C21F5">
          <w:rPr>
            <w:rStyle w:val="Hyperlink"/>
            <w:noProof/>
            <w:rtl/>
            <w:lang w:bidi="fa-IR"/>
          </w:rPr>
          <w:t xml:space="preserve"> </w:t>
        </w:r>
        <w:r w:rsidR="00E2719D" w:rsidRPr="002C21F5">
          <w:rPr>
            <w:rStyle w:val="Hyperlink"/>
            <w:rFonts w:hint="eastAsia"/>
            <w:noProof/>
            <w:rtl/>
            <w:lang w:bidi="fa-IR"/>
          </w:rPr>
          <w:t>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433190469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احترام</w:t>
        </w:r>
        <w:r w:rsidR="00E2719D" w:rsidRPr="002C21F5">
          <w:rPr>
            <w:rStyle w:val="Hyperlink"/>
            <w:noProof/>
            <w:rtl/>
            <w:lang w:bidi="fa-IR"/>
          </w:rPr>
          <w:t xml:space="preserve"> </w:t>
        </w:r>
        <w:r w:rsidR="00E2719D" w:rsidRPr="002C21F5">
          <w:rPr>
            <w:rStyle w:val="Hyperlink"/>
            <w:rFonts w:hint="eastAsia"/>
            <w:noProof/>
            <w:rtl/>
            <w:lang w:bidi="fa-IR"/>
          </w:rPr>
          <w:t>اهل</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امبر</w:t>
        </w:r>
        <w:r w:rsidR="00E2719D" w:rsidRPr="002C21F5">
          <w:rPr>
            <w:rStyle w:val="Hyperlink"/>
            <w:noProof/>
            <w:rtl/>
            <w:lang w:bidi="fa-IR"/>
          </w:rPr>
          <w:t xml:space="preserve"> </w:t>
        </w:r>
        <w:r w:rsidR="00E2719D" w:rsidRPr="002C21F5">
          <w:rPr>
            <w:rStyle w:val="Hyperlink"/>
            <w:rFonts w:cs="CTraditional Arabic" w:hint="eastAsia"/>
            <w:noProof/>
            <w:rtl/>
            <w:lang w:bidi="fa-IR"/>
          </w:rPr>
          <w:t>ص</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145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بزرگداشت</w:t>
        </w:r>
        <w:r w:rsidR="00E2719D" w:rsidRPr="002C21F5">
          <w:rPr>
            <w:rStyle w:val="Hyperlink"/>
            <w:noProof/>
            <w:rtl/>
            <w:lang w:bidi="fa-IR"/>
          </w:rPr>
          <w:t xml:space="preserve"> </w:t>
        </w:r>
        <w:r w:rsidR="00E2719D" w:rsidRPr="002C21F5">
          <w:rPr>
            <w:rStyle w:val="Hyperlink"/>
            <w:rFonts w:hint="eastAsia"/>
            <w:noProof/>
            <w:rtl/>
            <w:lang w:bidi="fa-IR"/>
          </w:rPr>
          <w:t>علما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بزرگان</w:t>
        </w:r>
        <w:r w:rsidR="00E2719D" w:rsidRPr="002C21F5">
          <w:rPr>
            <w:rStyle w:val="Hyperlink"/>
            <w:noProof/>
            <w:rtl/>
            <w:lang w:bidi="fa-IR"/>
          </w:rPr>
          <w:t xml:space="preserve"> </w:t>
        </w:r>
        <w:r w:rsidR="00E2719D" w:rsidRPr="002C21F5">
          <w:rPr>
            <w:rStyle w:val="Hyperlink"/>
            <w:rFonts w:hint="eastAsia"/>
            <w:noProof/>
            <w:rtl/>
            <w:lang w:bidi="fa-IR"/>
          </w:rPr>
          <w:t>اهل</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برترشمردن</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بالابردن</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rFonts w:hint="eastAsia"/>
            <w:noProof/>
            <w:rtl/>
            <w:lang w:bidi="fa-IR"/>
          </w:rPr>
          <w:t>گاه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اظهار</w:t>
        </w:r>
        <w:r w:rsidR="00E2719D" w:rsidRPr="002C21F5">
          <w:rPr>
            <w:rStyle w:val="Hyperlink"/>
            <w:noProof/>
            <w:rtl/>
            <w:lang w:bidi="fa-IR"/>
          </w:rPr>
          <w:t xml:space="preserve"> </w:t>
        </w:r>
        <w:r w:rsidR="00E2719D" w:rsidRPr="002C21F5">
          <w:rPr>
            <w:rStyle w:val="Hyperlink"/>
            <w:rFonts w:hint="eastAsia"/>
            <w:noProof/>
            <w:rtl/>
            <w:lang w:bidi="fa-IR"/>
          </w:rPr>
          <w:t>رتبه‌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147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ارت</w:t>
        </w:r>
        <w:r w:rsidR="00E2719D" w:rsidRPr="002C21F5">
          <w:rPr>
            <w:rStyle w:val="Hyperlink"/>
            <w:noProof/>
            <w:rtl/>
            <w:lang w:bidi="fa-IR"/>
          </w:rPr>
          <w:t xml:space="preserve"> </w:t>
        </w:r>
        <w:r w:rsidR="00E2719D" w:rsidRPr="002C21F5">
          <w:rPr>
            <w:rStyle w:val="Hyperlink"/>
            <w:rFonts w:hint="eastAsia"/>
            <w:noProof/>
            <w:rtl/>
            <w:lang w:bidi="fa-IR"/>
          </w:rPr>
          <w:t>اهل</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همنش</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معاشرت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دوست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درخواست</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دار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ملاقات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دار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جاها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150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محبت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آگاه‌نمودن</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دوست</w:t>
        </w:r>
        <w:r w:rsidR="00E2719D" w:rsidRPr="002C21F5">
          <w:rPr>
            <w:rStyle w:val="Hyperlink"/>
            <w:noProof/>
            <w:rtl/>
            <w:lang w:bidi="fa-IR"/>
          </w:rPr>
          <w:t xml:space="preserve"> </w:t>
        </w:r>
        <w:r w:rsidR="00E2719D" w:rsidRPr="002C21F5">
          <w:rPr>
            <w:rStyle w:val="Hyperlink"/>
            <w:rFonts w:hint="eastAsia"/>
            <w:noProof/>
            <w:rtl/>
            <w:lang w:bidi="fa-IR"/>
          </w:rPr>
          <w:t>دارد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دوست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مخاطب</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خبردادن</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154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نشانه‌ها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محبت</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بنده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خو</w:t>
        </w:r>
        <w:r w:rsidR="00E2719D" w:rsidRPr="002C21F5">
          <w:rPr>
            <w:rStyle w:val="Hyperlink"/>
            <w:noProof/>
            <w:rtl/>
            <w:lang w:bidi="fa-IR"/>
          </w:rPr>
          <w:t xml:space="preserve"> </w:t>
        </w:r>
        <w:r w:rsidR="00E2719D" w:rsidRPr="002C21F5">
          <w:rPr>
            <w:rStyle w:val="Hyperlink"/>
            <w:rFonts w:hint="eastAsia"/>
            <w:noProof/>
            <w:rtl/>
            <w:lang w:bidi="fa-IR"/>
          </w:rPr>
          <w:t>گرفتن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علامت‌ها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تلاش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کوشش</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دست‌آوردن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158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م‌دادن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آزار</w:t>
        </w:r>
        <w:r w:rsidR="00E2719D" w:rsidRPr="002C21F5">
          <w:rPr>
            <w:rStyle w:val="Hyperlink"/>
            <w:noProof/>
            <w:rtl/>
            <w:lang w:bidi="fa-IR"/>
          </w:rPr>
          <w:t xml:space="preserve"> </w:t>
        </w:r>
        <w:r w:rsidR="00E2719D" w:rsidRPr="002C21F5">
          <w:rPr>
            <w:rStyle w:val="Hyperlink"/>
            <w:rFonts w:hint="eastAsia"/>
            <w:noProof/>
            <w:rtl/>
            <w:lang w:bidi="fa-IR"/>
          </w:rPr>
          <w:t>صلحا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ضعفا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فقرا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159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قضاوت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باره‌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برحسب</w:t>
        </w:r>
        <w:r w:rsidR="00E2719D" w:rsidRPr="002C21F5">
          <w:rPr>
            <w:rStyle w:val="Hyperlink"/>
            <w:noProof/>
            <w:rtl/>
            <w:lang w:bidi="fa-IR"/>
          </w:rPr>
          <w:t xml:space="preserve"> </w:t>
        </w:r>
        <w:r w:rsidR="00E2719D" w:rsidRPr="002C21F5">
          <w:rPr>
            <w:rStyle w:val="Hyperlink"/>
            <w:rFonts w:hint="eastAsia"/>
            <w:noProof/>
            <w:rtl/>
            <w:lang w:bidi="fa-IR"/>
          </w:rPr>
          <w:t>ظاهر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ارجاع</w:t>
        </w:r>
        <w:r w:rsidR="00E2719D" w:rsidRPr="002C21F5">
          <w:rPr>
            <w:rStyle w:val="Hyperlink"/>
            <w:noProof/>
            <w:rtl/>
            <w:lang w:bidi="fa-IR"/>
          </w:rPr>
          <w:t xml:space="preserve">) </w:t>
        </w:r>
        <w:r w:rsidR="00E2719D" w:rsidRPr="002C21F5">
          <w:rPr>
            <w:rStyle w:val="Hyperlink"/>
            <w:rFonts w:hint="eastAsia"/>
            <w:noProof/>
            <w:rtl/>
            <w:lang w:bidi="fa-IR"/>
          </w:rPr>
          <w:t>نهاد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درون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خداوند</w:t>
        </w:r>
        <w:r w:rsidR="00E2719D" w:rsidRPr="002C21F5">
          <w:rPr>
            <w:rStyle w:val="Hyperlink"/>
            <w:noProof/>
            <w:rtl/>
            <w:lang w:bidi="fa-IR"/>
          </w:rPr>
          <w:t xml:space="preserve"> </w:t>
        </w:r>
        <w:r w:rsidR="00E2719D" w:rsidRPr="002C21F5">
          <w:rPr>
            <w:rStyle w:val="Hyperlink"/>
            <w:rFonts w:hint="eastAsia"/>
            <w:noProof/>
            <w:rtl/>
            <w:lang w:bidi="fa-IR"/>
          </w:rPr>
          <w:t>متعال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160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163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رجا</w:t>
        </w:r>
        <w:r w:rsidR="00E2719D" w:rsidRPr="002C21F5">
          <w:rPr>
            <w:rStyle w:val="Hyperlink"/>
            <w:noProof/>
            <w:rtl/>
            <w:lang w:bidi="fa-IR"/>
          </w:rPr>
          <w:t xml:space="preserve"> (</w:t>
        </w:r>
        <w:r w:rsidR="00E2719D" w:rsidRPr="002C21F5">
          <w:rPr>
            <w:rStyle w:val="Hyperlink"/>
            <w:rFonts w:hint="eastAsia"/>
            <w:noProof/>
            <w:rtl/>
            <w:lang w:bidi="fa-IR"/>
          </w:rPr>
          <w:t>ام</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رحمت</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167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7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رجا</w:t>
        </w:r>
        <w:r w:rsidR="00E2719D" w:rsidRPr="002C21F5">
          <w:rPr>
            <w:rStyle w:val="Hyperlink"/>
            <w:noProof/>
            <w:rtl/>
            <w:lang w:bidi="fa-IR"/>
          </w:rPr>
          <w:t xml:space="preserve"> (</w:t>
        </w:r>
        <w:r w:rsidR="00E2719D" w:rsidRPr="002C21F5">
          <w:rPr>
            <w:rStyle w:val="Hyperlink"/>
            <w:rFonts w:hint="eastAsia"/>
            <w:noProof/>
            <w:rtl/>
            <w:lang w:bidi="fa-IR"/>
          </w:rPr>
          <w:t>ام</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رحمت</w:t>
        </w:r>
        <w:r w:rsidR="00E2719D" w:rsidRPr="002C21F5">
          <w:rPr>
            <w:rStyle w:val="Hyperlink"/>
            <w:noProof/>
            <w:rtl/>
            <w:lang w:bidi="fa-IR"/>
          </w:rPr>
          <w:t xml:space="preserve"> </w:t>
        </w:r>
        <w:r w:rsidR="00E2719D" w:rsidRPr="002C21F5">
          <w:rPr>
            <w:rStyle w:val="Hyperlink"/>
            <w:rFonts w:hint="eastAsia"/>
            <w:noProof/>
            <w:rtl/>
            <w:lang w:bidi="fa-IR"/>
          </w:rPr>
          <w:t>خداوند</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433190479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174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جمع</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رجا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176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شوق</w:t>
        </w:r>
        <w:r w:rsidR="00E2719D" w:rsidRPr="002C21F5">
          <w:rPr>
            <w:rStyle w:val="Hyperlink"/>
            <w:noProof/>
            <w:rtl/>
            <w:lang w:bidi="fa-IR"/>
          </w:rPr>
          <w:t xml:space="preserve"> </w:t>
        </w:r>
        <w:r w:rsidR="00E2719D" w:rsidRPr="002C21F5">
          <w:rPr>
            <w:rStyle w:val="Hyperlink"/>
            <w:rFonts w:hint="eastAsia"/>
            <w:noProof/>
            <w:rtl/>
            <w:lang w:bidi="fa-IR"/>
          </w:rPr>
          <w:t>وصال</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زهد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دن</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كم‌داشتن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دن</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كفر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181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گرسنگ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زندگ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سخت</w:t>
        </w:r>
        <w:r w:rsidR="00E2719D" w:rsidRPr="002C21F5">
          <w:rPr>
            <w:rStyle w:val="Hyperlink"/>
            <w:noProof/>
            <w:rtl/>
            <w:lang w:bidi="fa-IR"/>
          </w:rPr>
          <w:t xml:space="preserve"> </w:t>
        </w:r>
        <w:r w:rsidR="00E2719D" w:rsidRPr="002C21F5">
          <w:rPr>
            <w:rStyle w:val="Hyperlink"/>
            <w:rFonts w:hint="eastAsia"/>
            <w:noProof/>
            <w:rtl/>
            <w:lang w:bidi="fa-IR"/>
          </w:rPr>
          <w:t>داشتن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کم</w:t>
        </w:r>
        <w:r w:rsidR="00E2719D" w:rsidRPr="002C21F5">
          <w:rPr>
            <w:rStyle w:val="Hyperlink"/>
            <w:noProof/>
            <w:rtl/>
            <w:lang w:bidi="fa-IR"/>
          </w:rPr>
          <w:t xml:space="preserve"> </w:t>
        </w:r>
        <w:r w:rsidR="00E2719D" w:rsidRPr="002C21F5">
          <w:rPr>
            <w:rStyle w:val="Hyperlink"/>
            <w:rFonts w:hint="eastAsia"/>
            <w:noProof/>
            <w:rtl/>
            <w:lang w:bidi="fa-IR"/>
          </w:rPr>
          <w:t>بسنده‌کردن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آشام</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بهره‌ها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نفس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ترک‌نمودن</w:t>
        </w:r>
        <w:r w:rsidR="00E2719D" w:rsidRPr="002C21F5">
          <w:rPr>
            <w:rStyle w:val="Hyperlink"/>
            <w:noProof/>
            <w:rtl/>
            <w:lang w:bidi="fa-IR"/>
          </w:rPr>
          <w:t xml:space="preserve"> </w:t>
        </w:r>
        <w:r w:rsidR="00E2719D" w:rsidRPr="002C21F5">
          <w:rPr>
            <w:rStyle w:val="Hyperlink"/>
            <w:rFonts w:hint="eastAsia"/>
            <w:noProof/>
            <w:rtl/>
            <w:lang w:bidi="fa-IR"/>
          </w:rPr>
          <w:t>شهوات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آرزوها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190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قناعت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عزت</w:t>
        </w:r>
        <w:r w:rsidR="00E2719D" w:rsidRPr="002C21F5">
          <w:rPr>
            <w:rStyle w:val="Hyperlink"/>
            <w:noProof/>
            <w:rtl/>
            <w:lang w:bidi="fa-IR"/>
          </w:rPr>
          <w:t xml:space="preserve"> </w:t>
        </w:r>
        <w:r w:rsidR="00E2719D" w:rsidRPr="002C21F5">
          <w:rPr>
            <w:rStyle w:val="Hyperlink"/>
            <w:rFonts w:hint="eastAsia"/>
            <w:noProof/>
            <w:rtl/>
            <w:lang w:bidi="fa-IR"/>
          </w:rPr>
          <w:t>نفس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انه‌رو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زندگ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نکوهش</w:t>
        </w:r>
        <w:r w:rsidR="00E2719D" w:rsidRPr="002C21F5">
          <w:rPr>
            <w:rStyle w:val="Hyperlink"/>
            <w:noProof/>
            <w:rtl/>
            <w:lang w:bidi="fa-IR"/>
          </w:rPr>
          <w:t xml:space="preserve"> </w:t>
        </w:r>
        <w:r w:rsidR="00E2719D" w:rsidRPr="002C21F5">
          <w:rPr>
            <w:rStyle w:val="Hyperlink"/>
            <w:rFonts w:hint="eastAsia"/>
            <w:noProof/>
            <w:rtl/>
            <w:lang w:bidi="fa-IR"/>
          </w:rPr>
          <w:t>گدا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197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قبول</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خواستن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چشمداشت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203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دسترنج</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خوددار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گدا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وس</w:t>
        </w:r>
        <w:r w:rsidR="00E2719D" w:rsidRPr="002C21F5">
          <w:rPr>
            <w:rStyle w:val="Hyperlink"/>
            <w:rFonts w:hint="cs"/>
            <w:noProof/>
            <w:rtl/>
            <w:lang w:bidi="fa-IR"/>
          </w:rPr>
          <w:t>ی</w:t>
        </w:r>
        <w:r w:rsidR="00E2719D" w:rsidRPr="002C21F5">
          <w:rPr>
            <w:rStyle w:val="Hyperlink"/>
            <w:rFonts w:hint="eastAsia"/>
            <w:noProof/>
            <w:rtl/>
            <w:lang w:bidi="fa-IR"/>
          </w:rPr>
          <w:t>له‌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معرض</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قرار</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204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سخاوت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خرج‌كردن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كارها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ام</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توكل</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205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بخل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211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8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ثار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کمک</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433190489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212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رقابت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امور</w:t>
        </w:r>
        <w:r w:rsidR="00E2719D" w:rsidRPr="002C21F5">
          <w:rPr>
            <w:rStyle w:val="Hyperlink"/>
            <w:noProof/>
            <w:rtl/>
            <w:lang w:bidi="fa-IR"/>
          </w:rPr>
          <w:t xml:space="preserve"> </w:t>
        </w:r>
        <w:r w:rsidR="00E2719D" w:rsidRPr="002C21F5">
          <w:rPr>
            <w:rStyle w:val="Hyperlink"/>
            <w:rFonts w:hint="eastAsia"/>
            <w:noProof/>
            <w:rtl/>
            <w:lang w:bidi="fa-IR"/>
          </w:rPr>
          <w:t>آخرت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اد</w:t>
        </w:r>
        <w:r w:rsidR="00E2719D" w:rsidRPr="002C21F5">
          <w:rPr>
            <w:rStyle w:val="Hyperlink"/>
            <w:noProof/>
            <w:rtl/>
            <w:lang w:bidi="fa-IR"/>
          </w:rPr>
          <w:t xml:space="preserve"> </w:t>
        </w:r>
        <w:r w:rsidR="00E2719D" w:rsidRPr="002C21F5">
          <w:rPr>
            <w:rStyle w:val="Hyperlink"/>
            <w:rFonts w:hint="eastAsia"/>
            <w:noProof/>
            <w:rtl/>
            <w:lang w:bidi="fa-IR"/>
          </w:rPr>
          <w:t>بهره‌بردن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زها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تبرک</w:t>
        </w:r>
        <w:r w:rsidR="00E2719D" w:rsidRPr="002C21F5">
          <w:rPr>
            <w:rStyle w:val="Hyperlink"/>
            <w:noProof/>
            <w:rtl/>
            <w:lang w:bidi="fa-IR"/>
          </w:rPr>
          <w:t xml:space="preserve"> </w:t>
        </w:r>
        <w:r w:rsidR="00E2719D" w:rsidRPr="002C21F5">
          <w:rPr>
            <w:rStyle w:val="Hyperlink"/>
            <w:rFonts w:hint="eastAsia"/>
            <w:noProof/>
            <w:rtl/>
            <w:lang w:bidi="fa-IR"/>
          </w:rPr>
          <w:t>جسته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216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ثروتمند</w:t>
        </w:r>
        <w:r w:rsidR="00E2719D" w:rsidRPr="002C21F5">
          <w:rPr>
            <w:rStyle w:val="Hyperlink"/>
            <w:noProof/>
            <w:rtl/>
            <w:lang w:bidi="fa-IR"/>
          </w:rPr>
          <w:t xml:space="preserve"> </w:t>
        </w:r>
        <w:r w:rsidR="00E2719D" w:rsidRPr="002C21F5">
          <w:rPr>
            <w:rStyle w:val="Hyperlink"/>
            <w:rFonts w:hint="eastAsia"/>
            <w:noProof/>
            <w:rtl/>
            <w:lang w:bidi="fa-IR"/>
          </w:rPr>
          <w:t>شاكر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ثروت</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صح</w:t>
        </w:r>
        <w:r w:rsidR="00E2719D" w:rsidRPr="002C21F5">
          <w:rPr>
            <w:rStyle w:val="Hyperlink"/>
            <w:rFonts w:hint="cs"/>
            <w:noProof/>
            <w:rtl/>
            <w:lang w:bidi="fa-IR"/>
          </w:rPr>
          <w:t>ی</w:t>
        </w:r>
        <w:r w:rsidR="00E2719D" w:rsidRPr="002C21F5">
          <w:rPr>
            <w:rStyle w:val="Hyperlink"/>
            <w:rFonts w:hint="eastAsia"/>
            <w:noProof/>
            <w:rtl/>
            <w:lang w:bidi="fa-IR"/>
          </w:rPr>
          <w:t>ح</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آوَرَد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مصارف</w:t>
        </w:r>
        <w:r w:rsidR="00E2719D" w:rsidRPr="002C21F5">
          <w:rPr>
            <w:rStyle w:val="Hyperlink"/>
            <w:noProof/>
            <w:rtl/>
            <w:lang w:bidi="fa-IR"/>
          </w:rPr>
          <w:t xml:space="preserve"> </w:t>
        </w:r>
        <w:r w:rsidR="00E2719D" w:rsidRPr="002C21F5">
          <w:rPr>
            <w:rStyle w:val="Hyperlink"/>
            <w:rFonts w:hint="eastAsia"/>
            <w:noProof/>
            <w:rtl/>
            <w:lang w:bidi="fa-IR"/>
          </w:rPr>
          <w:t>مشروع</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هز</w:t>
        </w:r>
        <w:r w:rsidR="00E2719D" w:rsidRPr="002C21F5">
          <w:rPr>
            <w:rStyle w:val="Hyperlink"/>
            <w:rFonts w:hint="cs"/>
            <w:noProof/>
            <w:rtl/>
            <w:lang w:bidi="fa-IR"/>
          </w:rPr>
          <w:t>ی</w:t>
        </w:r>
        <w:r w:rsidR="00E2719D" w:rsidRPr="002C21F5">
          <w:rPr>
            <w:rStyle w:val="Hyperlink"/>
            <w:rFonts w:hint="eastAsia"/>
            <w:noProof/>
            <w:rtl/>
            <w:lang w:bidi="fa-IR"/>
          </w:rPr>
          <w:t>نه</w:t>
        </w:r>
        <w:r w:rsidR="00E2719D" w:rsidRPr="002C21F5">
          <w:rPr>
            <w:rStyle w:val="Hyperlink"/>
            <w:noProof/>
            <w:rtl/>
            <w:lang w:bidi="fa-IR"/>
          </w:rPr>
          <w:t xml:space="preserve"> </w:t>
        </w:r>
        <w:r w:rsidR="00E2719D" w:rsidRPr="002C21F5">
          <w:rPr>
            <w:rStyle w:val="Hyperlink"/>
            <w:rFonts w:hint="eastAsia"/>
            <w:noProof/>
            <w:rtl/>
            <w:lang w:bidi="fa-IR"/>
          </w:rPr>
          <w:t>كند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216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اد</w:t>
        </w:r>
        <w:r w:rsidR="00E2719D" w:rsidRPr="002C21F5">
          <w:rPr>
            <w:rStyle w:val="Hyperlink"/>
            <w:noProof/>
            <w:rtl/>
            <w:lang w:bidi="fa-IR"/>
          </w:rPr>
          <w:t xml:space="preserve"> </w:t>
        </w:r>
        <w:r w:rsidR="00E2719D" w:rsidRPr="002C21F5">
          <w:rPr>
            <w:rStyle w:val="Hyperlink"/>
            <w:rFonts w:hint="eastAsia"/>
            <w:noProof/>
            <w:rtl/>
            <w:lang w:bidi="fa-IR"/>
          </w:rPr>
          <w:t>مرگ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کوتاه‌کردن</w:t>
        </w:r>
        <w:r w:rsidR="00E2719D" w:rsidRPr="002C21F5">
          <w:rPr>
            <w:rStyle w:val="Hyperlink"/>
            <w:noProof/>
            <w:rtl/>
            <w:lang w:bidi="fa-IR"/>
          </w:rPr>
          <w:t xml:space="preserve"> </w:t>
        </w:r>
        <w:r w:rsidR="00E2719D" w:rsidRPr="002C21F5">
          <w:rPr>
            <w:rStyle w:val="Hyperlink"/>
            <w:rFonts w:hint="eastAsia"/>
            <w:noProof/>
            <w:rtl/>
            <w:lang w:bidi="fa-IR"/>
          </w:rPr>
          <w:t>آرزو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218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ورع</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ترک</w:t>
        </w:r>
        <w:r w:rsidR="00E2719D" w:rsidRPr="002C21F5">
          <w:rPr>
            <w:rStyle w:val="Hyperlink"/>
            <w:noProof/>
            <w:rtl/>
            <w:lang w:bidi="fa-IR"/>
          </w:rPr>
          <w:t xml:space="preserve"> </w:t>
        </w:r>
        <w:r w:rsidR="00E2719D" w:rsidRPr="002C21F5">
          <w:rPr>
            <w:rStyle w:val="Hyperlink"/>
            <w:rFonts w:hint="eastAsia"/>
            <w:noProof/>
            <w:rtl/>
            <w:lang w:bidi="fa-IR"/>
          </w:rPr>
          <w:t>شبهات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223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کناره‌گ</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فساد</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زمانه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فتنه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وقوع</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محرمات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شبهه‌ها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225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اختلاط</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حضور</w:t>
        </w:r>
        <w:r w:rsidR="00E2719D" w:rsidRPr="002C21F5">
          <w:rPr>
            <w:rStyle w:val="Hyperlink"/>
            <w:rFonts w:hint="cs"/>
            <w:noProof/>
            <w:rtl/>
            <w:lang w:bidi="fa-IR"/>
          </w:rPr>
          <w:t>ی</w:t>
        </w:r>
        <w:r w:rsidR="00E2719D" w:rsidRPr="002C21F5">
          <w:rPr>
            <w:rStyle w:val="Hyperlink"/>
            <w:rFonts w:hint="eastAsia"/>
            <w:noProof/>
            <w:rtl/>
            <w:lang w:bidi="fa-IR"/>
          </w:rPr>
          <w:t>افتن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جمعه‌ها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جماعات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اجتماعات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جاها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مجلس</w:t>
        </w:r>
        <w:r w:rsidR="00E2719D" w:rsidRPr="002C21F5">
          <w:rPr>
            <w:rStyle w:val="Hyperlink"/>
            <w:noProof/>
            <w:rtl/>
            <w:lang w:bidi="fa-IR"/>
          </w:rPr>
          <w:t xml:space="preserve"> </w:t>
        </w:r>
        <w:r w:rsidR="00E2719D" w:rsidRPr="002C21F5">
          <w:rPr>
            <w:rStyle w:val="Hyperlink"/>
            <w:rFonts w:hint="eastAsia"/>
            <w:noProof/>
            <w:rtl/>
            <w:lang w:bidi="fa-IR"/>
          </w:rPr>
          <w:t>ذکر</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ادت</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مار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حاضرشدن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تش</w:t>
        </w:r>
        <w:r w:rsidR="00E2719D" w:rsidRPr="002C21F5">
          <w:rPr>
            <w:rStyle w:val="Hyperlink"/>
            <w:rFonts w:hint="cs"/>
            <w:noProof/>
            <w:rtl/>
            <w:lang w:bidi="fa-IR"/>
          </w:rPr>
          <w:t>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دستگ</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ازمندان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ارشاد</w:t>
        </w:r>
        <w:r w:rsidR="00E2719D" w:rsidRPr="002C21F5">
          <w:rPr>
            <w:rStyle w:val="Hyperlink"/>
            <w:noProof/>
            <w:rtl/>
            <w:lang w:bidi="fa-IR"/>
          </w:rPr>
          <w:t xml:space="preserve"> </w:t>
        </w:r>
        <w:r w:rsidR="00E2719D" w:rsidRPr="002C21F5">
          <w:rPr>
            <w:rStyle w:val="Hyperlink"/>
            <w:rFonts w:hint="eastAsia"/>
            <w:noProof/>
            <w:rtl/>
            <w:lang w:bidi="fa-IR"/>
          </w:rPr>
          <w:t>نادانان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نها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مصالح</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قادر</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معروف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منکر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خوددار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آزار</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تحمل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صبر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بردبار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آزار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اذ</w:t>
        </w:r>
        <w:r w:rsidR="00E2719D" w:rsidRPr="002C21F5">
          <w:rPr>
            <w:rStyle w:val="Hyperlink"/>
            <w:rFonts w:hint="cs"/>
            <w:noProof/>
            <w:rtl/>
            <w:lang w:bidi="fa-IR"/>
          </w:rPr>
          <w:t>ی</w:t>
        </w:r>
        <w:r w:rsidR="00E2719D" w:rsidRPr="002C21F5">
          <w:rPr>
            <w:rStyle w:val="Hyperlink"/>
            <w:rFonts w:hint="eastAsia"/>
            <w:noProof/>
            <w:rtl/>
            <w:lang w:bidi="fa-IR"/>
          </w:rPr>
          <w:t>ت‌ها</w:t>
        </w:r>
        <w:r w:rsidR="00E2719D" w:rsidRPr="002C21F5">
          <w:rPr>
            <w:rStyle w:val="Hyperlink"/>
            <w:noProof/>
            <w:rtl/>
            <w:lang w:bidi="fa-IR"/>
          </w:rPr>
          <w:t xml:space="preserve"> </w:t>
        </w:r>
        <w:r w:rsidR="00E2719D" w:rsidRPr="002C21F5">
          <w:rPr>
            <w:rStyle w:val="Hyperlink"/>
            <w:rFonts w:hint="eastAsia"/>
            <w:noProof/>
            <w:rtl/>
            <w:lang w:bidi="fa-IR"/>
          </w:rPr>
          <w:t>هستند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226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تواضع</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فروتن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برابر</w:t>
        </w:r>
        <w:r w:rsidR="00E2719D" w:rsidRPr="002C21F5">
          <w:rPr>
            <w:rStyle w:val="Hyperlink"/>
            <w:noProof/>
            <w:rtl/>
            <w:lang w:bidi="fa-IR"/>
          </w:rPr>
          <w:t xml:space="preserve"> </w:t>
        </w:r>
        <w:r w:rsidR="00E2719D" w:rsidRPr="002C21F5">
          <w:rPr>
            <w:rStyle w:val="Hyperlink"/>
            <w:rFonts w:hint="eastAsia"/>
            <w:noProof/>
            <w:rtl/>
            <w:lang w:bidi="fa-IR"/>
          </w:rPr>
          <w:t>مؤمنان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227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تکبر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خودپسند</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230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حسن</w:t>
        </w:r>
        <w:r w:rsidR="00E2719D" w:rsidRPr="002C21F5">
          <w:rPr>
            <w:rStyle w:val="Hyperlink"/>
            <w:noProof/>
            <w:rtl/>
            <w:lang w:bidi="fa-IR"/>
          </w:rPr>
          <w:t xml:space="preserve"> </w:t>
        </w:r>
        <w:r w:rsidR="00E2719D" w:rsidRPr="002C21F5">
          <w:rPr>
            <w:rStyle w:val="Hyperlink"/>
            <w:rFonts w:hint="eastAsia"/>
            <w:noProof/>
            <w:rtl/>
            <w:lang w:bidi="fa-IR"/>
          </w:rPr>
          <w:t>خلق</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کورفتار</w:t>
        </w:r>
        <w:r w:rsidR="00E2719D" w:rsidRPr="002C21F5">
          <w:rPr>
            <w:rStyle w:val="Hyperlink"/>
            <w:rFonts w:hint="cs"/>
            <w:noProof/>
            <w:rtl/>
            <w:lang w:bidi="fa-IR"/>
          </w:rPr>
          <w:t>ی</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233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49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بردبار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درنگ‌کردن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شک</w:t>
        </w:r>
        <w:r w:rsidR="00E2719D" w:rsidRPr="002C21F5">
          <w:rPr>
            <w:rStyle w:val="Hyperlink"/>
            <w:rFonts w:hint="cs"/>
            <w:noProof/>
            <w:rtl/>
            <w:lang w:bidi="fa-IR"/>
          </w:rPr>
          <w:t>ی</w:t>
        </w:r>
        <w:r w:rsidR="00E2719D" w:rsidRPr="002C21F5">
          <w:rPr>
            <w:rStyle w:val="Hyperlink"/>
            <w:rFonts w:hint="eastAsia"/>
            <w:noProof/>
            <w:rtl/>
            <w:lang w:bidi="fa-IR"/>
          </w:rPr>
          <w:t>با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سازگار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433190499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235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عفو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گذشت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چشم‌پوش</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جاهلان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239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تحمل‌کردن</w:t>
        </w:r>
        <w:r w:rsidR="00E2719D" w:rsidRPr="002C21F5">
          <w:rPr>
            <w:rStyle w:val="Hyperlink"/>
            <w:noProof/>
            <w:rtl/>
            <w:lang w:bidi="fa-IR"/>
          </w:rPr>
          <w:t xml:space="preserve"> </w:t>
        </w:r>
        <w:r w:rsidR="00E2719D" w:rsidRPr="002C21F5">
          <w:rPr>
            <w:rStyle w:val="Hyperlink"/>
            <w:rFonts w:hint="eastAsia"/>
            <w:noProof/>
            <w:rtl/>
            <w:lang w:bidi="fa-IR"/>
          </w:rPr>
          <w:t>آزارها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خشم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غضب</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هتک</w:t>
        </w:r>
        <w:r w:rsidR="00E2719D" w:rsidRPr="002C21F5">
          <w:rPr>
            <w:rStyle w:val="Hyperlink"/>
            <w:noProof/>
            <w:rtl/>
            <w:lang w:bidi="fa-IR"/>
          </w:rPr>
          <w:t xml:space="preserve"> </w:t>
        </w:r>
        <w:r w:rsidR="00E2719D" w:rsidRPr="002C21F5">
          <w:rPr>
            <w:rStyle w:val="Hyperlink"/>
            <w:rFonts w:hint="eastAsia"/>
            <w:noProof/>
            <w:rtl/>
            <w:lang w:bidi="fa-IR"/>
          </w:rPr>
          <w:t>حرمت</w:t>
        </w:r>
        <w:r w:rsidR="00E2719D" w:rsidRPr="002C21F5">
          <w:rPr>
            <w:rStyle w:val="Hyperlink"/>
            <w:noProof/>
            <w:rtl/>
            <w:lang w:bidi="fa-IR"/>
          </w:rPr>
          <w:t xml:space="preserve"> </w:t>
        </w:r>
        <w:r w:rsidR="00E2719D" w:rsidRPr="002C21F5">
          <w:rPr>
            <w:rStyle w:val="Hyperlink"/>
            <w:rFonts w:hint="eastAsia"/>
            <w:noProof/>
            <w:rtl/>
            <w:lang w:bidi="fa-IR"/>
          </w:rPr>
          <w:t>احکام</w:t>
        </w:r>
        <w:r w:rsidR="00E2719D" w:rsidRPr="002C21F5">
          <w:rPr>
            <w:rStyle w:val="Hyperlink"/>
            <w:noProof/>
            <w:rtl/>
            <w:lang w:bidi="fa-IR"/>
          </w:rPr>
          <w:t xml:space="preserve"> </w:t>
        </w:r>
        <w:r w:rsidR="00E2719D" w:rsidRPr="002C21F5">
          <w:rPr>
            <w:rStyle w:val="Hyperlink"/>
            <w:rFonts w:hint="eastAsia"/>
            <w:noProof/>
            <w:rtl/>
            <w:lang w:bidi="fa-IR"/>
          </w:rPr>
          <w:t>شر</w:t>
        </w:r>
        <w:r w:rsidR="00E2719D" w:rsidRPr="002C21F5">
          <w:rPr>
            <w:rStyle w:val="Hyperlink"/>
            <w:rFonts w:hint="cs"/>
            <w:noProof/>
            <w:rtl/>
            <w:lang w:bidi="fa-IR"/>
          </w:rPr>
          <w:t>ی</w:t>
        </w:r>
        <w:r w:rsidR="00E2719D" w:rsidRPr="002C21F5">
          <w:rPr>
            <w:rStyle w:val="Hyperlink"/>
            <w:rFonts w:hint="eastAsia"/>
            <w:noProof/>
            <w:rtl/>
            <w:lang w:bidi="fa-IR"/>
          </w:rPr>
          <w:t>عت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ار</w:t>
        </w:r>
        <w:r w:rsidR="00E2719D" w:rsidRPr="002C21F5">
          <w:rPr>
            <w:rStyle w:val="Hyperlink"/>
            <w:rFonts w:hint="cs"/>
            <w:noProof/>
            <w:rtl/>
            <w:lang w:bidi="fa-IR"/>
          </w:rPr>
          <w:t>ی‌</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وال</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کارفرما</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مدارا</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ردستان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رخواه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مهربان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انت</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سختگ</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سهل‌انگار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مصالح</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غفلت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احت</w:t>
        </w:r>
        <w:r w:rsidR="00E2719D" w:rsidRPr="002C21F5">
          <w:rPr>
            <w:rStyle w:val="Hyperlink"/>
            <w:rFonts w:hint="cs"/>
            <w:noProof/>
            <w:rtl/>
            <w:lang w:bidi="fa-IR"/>
          </w:rPr>
          <w:t>ی</w:t>
        </w:r>
        <w:r w:rsidR="00E2719D" w:rsidRPr="002C21F5">
          <w:rPr>
            <w:rStyle w:val="Hyperlink"/>
            <w:rFonts w:hint="eastAsia"/>
            <w:noProof/>
            <w:rtl/>
            <w:lang w:bidi="fa-IR"/>
          </w:rPr>
          <w:t>اجات</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فرمانروا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عادل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اطاعت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وال</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فرمانروا</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امور</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اطاعت</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مشروع</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طلب</w:t>
        </w:r>
        <w:r w:rsidR="00E2719D" w:rsidRPr="002C21F5">
          <w:rPr>
            <w:rStyle w:val="Hyperlink"/>
            <w:noProof/>
            <w:rtl/>
            <w:lang w:bidi="fa-IR"/>
          </w:rPr>
          <w:t xml:space="preserve"> </w:t>
        </w:r>
        <w:r w:rsidR="00E2719D" w:rsidRPr="002C21F5">
          <w:rPr>
            <w:rStyle w:val="Hyperlink"/>
            <w:rFonts w:hint="eastAsia"/>
            <w:noProof/>
            <w:rtl/>
            <w:lang w:bidi="fa-IR"/>
          </w:rPr>
          <w:t>مقام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حكم‌دار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بهتربودن</w:t>
        </w:r>
        <w:r w:rsidR="00E2719D" w:rsidRPr="002C21F5">
          <w:rPr>
            <w:rStyle w:val="Hyperlink"/>
            <w:noProof/>
            <w:rtl/>
            <w:lang w:bidi="fa-IR"/>
          </w:rPr>
          <w:t xml:space="preserve"> </w:t>
        </w:r>
        <w:r w:rsidR="00E2719D" w:rsidRPr="002C21F5">
          <w:rPr>
            <w:rStyle w:val="Hyperlink"/>
            <w:rFonts w:hint="eastAsia"/>
            <w:noProof/>
            <w:rtl/>
            <w:lang w:bidi="fa-IR"/>
          </w:rPr>
          <w:t>ترك</w:t>
        </w:r>
        <w:r w:rsidR="00E2719D" w:rsidRPr="002C21F5">
          <w:rPr>
            <w:rStyle w:val="Hyperlink"/>
            <w:noProof/>
            <w:rtl/>
            <w:lang w:bidi="fa-IR"/>
          </w:rPr>
          <w:t xml:space="preserve"> </w:t>
        </w:r>
        <w:r w:rsidR="00E2719D" w:rsidRPr="002C21F5">
          <w:rPr>
            <w:rStyle w:val="Hyperlink"/>
            <w:rFonts w:hint="eastAsia"/>
            <w:noProof/>
            <w:rtl/>
            <w:lang w:bidi="fa-IR"/>
          </w:rPr>
          <w:t>مسؤول</w:t>
        </w:r>
        <w:r w:rsidR="00E2719D" w:rsidRPr="002C21F5">
          <w:rPr>
            <w:rStyle w:val="Hyperlink"/>
            <w:rFonts w:hint="cs"/>
            <w:noProof/>
            <w:rtl/>
            <w:lang w:bidi="fa-IR"/>
          </w:rPr>
          <w:t>ی</w:t>
        </w:r>
        <w:r w:rsidR="00E2719D" w:rsidRPr="002C21F5">
          <w:rPr>
            <w:rStyle w:val="Hyperlink"/>
            <w:rFonts w:hint="eastAsia"/>
            <w:noProof/>
            <w:rtl/>
            <w:lang w:bidi="fa-IR"/>
          </w:rPr>
          <w:t>ت‌ها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انتخاب</w:t>
        </w:r>
        <w:r w:rsidR="00E2719D" w:rsidRPr="002C21F5">
          <w:rPr>
            <w:rStyle w:val="Hyperlink"/>
            <w:noProof/>
            <w:rtl/>
            <w:lang w:bidi="fa-IR"/>
          </w:rPr>
          <w:t xml:space="preserve"> </w:t>
        </w:r>
        <w:r w:rsidR="00E2719D" w:rsidRPr="002C21F5">
          <w:rPr>
            <w:rStyle w:val="Hyperlink"/>
            <w:rFonts w:hint="eastAsia"/>
            <w:noProof/>
            <w:rtl/>
            <w:lang w:bidi="fa-IR"/>
          </w:rPr>
          <w:t>نکرده</w:t>
        </w:r>
        <w:r w:rsidR="00E2719D" w:rsidRPr="002C21F5">
          <w:rPr>
            <w:rStyle w:val="Hyperlink"/>
            <w:noProof/>
            <w:rtl/>
            <w:lang w:bidi="fa-IR"/>
          </w:rPr>
          <w:t xml:space="preserve"> </w:t>
        </w:r>
        <w:r w:rsidR="00E2719D" w:rsidRPr="002C21F5">
          <w:rPr>
            <w:rStyle w:val="Hyperlink"/>
            <w:rFonts w:hint="eastAsia"/>
            <w:noProof/>
            <w:rtl/>
            <w:lang w:bidi="fa-IR"/>
          </w:rPr>
          <w:t>باشند،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نباشد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فرمانروا</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قاض</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وال</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انتخاب</w:t>
        </w:r>
        <w:r w:rsidR="00E2719D" w:rsidRPr="002C21F5">
          <w:rPr>
            <w:rStyle w:val="Hyperlink"/>
            <w:noProof/>
            <w:rtl/>
            <w:lang w:bidi="fa-IR"/>
          </w:rPr>
          <w:t xml:space="preserve"> </w:t>
        </w:r>
        <w:r w:rsidR="00E2719D" w:rsidRPr="002C21F5">
          <w:rPr>
            <w:rStyle w:val="Hyperlink"/>
            <w:rFonts w:hint="eastAsia"/>
            <w:noProof/>
            <w:rtl/>
            <w:lang w:bidi="fa-IR"/>
          </w:rPr>
          <w:t>وز</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صالح</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تحذ</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همنش</w:t>
        </w:r>
        <w:r w:rsidR="00E2719D" w:rsidRPr="002C21F5">
          <w:rPr>
            <w:rStyle w:val="Hyperlink"/>
            <w:rFonts w:hint="cs"/>
            <w:noProof/>
            <w:rtl/>
            <w:lang w:bidi="fa-IR"/>
          </w:rPr>
          <w:t>ی</w:t>
        </w:r>
        <w:r w:rsidR="00E2719D" w:rsidRPr="002C21F5">
          <w:rPr>
            <w:rStyle w:val="Hyperlink"/>
            <w:rFonts w:hint="eastAsia"/>
            <w:noProof/>
            <w:rtl/>
            <w:lang w:bidi="fa-IR"/>
          </w:rPr>
          <w:t>نان</w:t>
        </w:r>
        <w:r w:rsidR="00E2719D" w:rsidRPr="002C21F5">
          <w:rPr>
            <w:rStyle w:val="Hyperlink"/>
            <w:noProof/>
            <w:rtl/>
            <w:lang w:bidi="fa-IR"/>
          </w:rPr>
          <w:t xml:space="preserve"> </w:t>
        </w:r>
        <w:r w:rsidR="00E2719D" w:rsidRPr="002C21F5">
          <w:rPr>
            <w:rStyle w:val="Hyperlink"/>
            <w:rFonts w:hint="eastAsia"/>
            <w:noProof/>
            <w:rtl/>
            <w:lang w:bidi="fa-IR"/>
          </w:rPr>
          <w:t>بد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قبول</w:t>
        </w:r>
        <w:r w:rsidR="00E2719D" w:rsidRPr="002C21F5">
          <w:rPr>
            <w:rStyle w:val="Hyperlink"/>
            <w:noProof/>
            <w:rtl/>
            <w:lang w:bidi="fa-IR"/>
          </w:rPr>
          <w:t xml:space="preserve"> </w:t>
        </w:r>
        <w:r w:rsidR="00E2719D" w:rsidRPr="002C21F5">
          <w:rPr>
            <w:rStyle w:val="Hyperlink"/>
            <w:rFonts w:hint="eastAsia"/>
            <w:noProof/>
            <w:rtl/>
            <w:lang w:bidi="fa-IR"/>
          </w:rPr>
          <w:t>انتخاب</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همكار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249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0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تحو</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امارت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قضاوت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rFonts w:hint="eastAsia"/>
            <w:noProof/>
            <w:rtl/>
            <w:lang w:bidi="fa-IR"/>
          </w:rPr>
          <w:t>است‌ها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أن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خواستار</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حرص</w:t>
        </w:r>
        <w:r w:rsidR="00E2719D" w:rsidRPr="002C21F5">
          <w:rPr>
            <w:rStyle w:val="Hyperlink"/>
            <w:noProof/>
            <w:rtl/>
            <w:lang w:bidi="fa-IR"/>
          </w:rPr>
          <w:t xml:space="preserve"> </w:t>
        </w:r>
        <w:r w:rsidR="00E2719D" w:rsidRPr="002C21F5">
          <w:rPr>
            <w:rStyle w:val="Hyperlink"/>
            <w:rFonts w:hint="eastAsia"/>
            <w:noProof/>
            <w:rtl/>
            <w:lang w:bidi="fa-IR"/>
          </w:rPr>
          <w:t>بورزد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كنا</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بخواهد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250</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09"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دوم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ادب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433190509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تخلق</w:t>
        </w:r>
        <w:r w:rsidR="00E2719D" w:rsidRPr="002C21F5">
          <w:rPr>
            <w:rStyle w:val="Hyperlink"/>
            <w:noProof/>
            <w:rtl/>
            <w:lang w:bidi="fa-IR"/>
          </w:rPr>
          <w:t xml:space="preserve"> </w:t>
        </w:r>
        <w:r w:rsidR="00E2719D" w:rsidRPr="002C21F5">
          <w:rPr>
            <w:rStyle w:val="Hyperlink"/>
            <w:rFonts w:hint="eastAsia"/>
            <w:noProof/>
            <w:rtl/>
            <w:lang w:bidi="fa-IR"/>
          </w:rPr>
          <w:t>بدان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حفظ</w:t>
        </w:r>
        <w:r w:rsidR="00E2719D" w:rsidRPr="002C21F5">
          <w:rPr>
            <w:rStyle w:val="Hyperlink"/>
            <w:noProof/>
            <w:rtl/>
            <w:lang w:bidi="fa-IR"/>
          </w:rPr>
          <w:t xml:space="preserve"> </w:t>
        </w:r>
        <w:r w:rsidR="00E2719D" w:rsidRPr="002C21F5">
          <w:rPr>
            <w:rStyle w:val="Hyperlink"/>
            <w:rFonts w:hint="eastAsia"/>
            <w:noProof/>
            <w:rtl/>
            <w:lang w:bidi="fa-IR"/>
          </w:rPr>
          <w:t>سرّ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وفا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وعده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برآوردن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محافظت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عادات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روش‌ها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كو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مستحب‌بودن</w:t>
        </w:r>
        <w:r w:rsidR="00E2719D" w:rsidRPr="002C21F5">
          <w:rPr>
            <w:rStyle w:val="Hyperlink"/>
            <w:noProof/>
            <w:rtl/>
            <w:lang w:bidi="fa-IR"/>
          </w:rPr>
          <w:t xml:space="preserve"> </w:t>
        </w:r>
        <w:r w:rsidR="00E2719D" w:rsidRPr="002C21F5">
          <w:rPr>
            <w:rStyle w:val="Hyperlink"/>
            <w:rFonts w:hint="eastAsia"/>
            <w:noProof/>
            <w:rtl/>
            <w:lang w:bidi="fa-IR"/>
          </w:rPr>
          <w:t>خوشزبان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خوشرو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برخورد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روشن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كلام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واضح</w:t>
        </w:r>
        <w:r w:rsidR="00E2719D" w:rsidRPr="002C21F5">
          <w:rPr>
            <w:rStyle w:val="Hyperlink"/>
            <w:noProof/>
            <w:rtl/>
            <w:lang w:bidi="fa-IR"/>
          </w:rPr>
          <w:t xml:space="preserve"> </w:t>
        </w:r>
        <w:r w:rsidR="00E2719D" w:rsidRPr="002C21F5">
          <w:rPr>
            <w:rStyle w:val="Hyperlink"/>
            <w:rFonts w:hint="eastAsia"/>
            <w:noProof/>
            <w:rtl/>
            <w:lang w:bidi="fa-IR"/>
          </w:rPr>
          <w:t>ساختن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مخاطب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تكرار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تا</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بفهمد،</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تکرار</w:t>
        </w:r>
        <w:r w:rsidR="00E2719D" w:rsidRPr="002C21F5">
          <w:rPr>
            <w:rStyle w:val="Hyperlink"/>
            <w:noProof/>
            <w:rtl/>
            <w:lang w:bidi="fa-IR"/>
          </w:rPr>
          <w:t xml:space="preserve"> </w:t>
        </w:r>
        <w:r w:rsidR="00E2719D" w:rsidRPr="002C21F5">
          <w:rPr>
            <w:rStyle w:val="Hyperlink"/>
            <w:rFonts w:hint="eastAsia"/>
            <w:noProof/>
            <w:rtl/>
            <w:lang w:bidi="fa-IR"/>
          </w:rPr>
          <w:t>نفهمد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موعظه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انه‌رو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258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وقار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سك</w:t>
        </w:r>
        <w:r w:rsidR="00E2719D" w:rsidRPr="002C21F5">
          <w:rPr>
            <w:rStyle w:val="Hyperlink"/>
            <w:rFonts w:hint="cs"/>
            <w:noProof/>
            <w:rtl/>
            <w:lang w:bidi="fa-IR"/>
          </w:rPr>
          <w:t>ی</w:t>
        </w:r>
        <w:r w:rsidR="00E2719D" w:rsidRPr="002C21F5">
          <w:rPr>
            <w:rStyle w:val="Hyperlink"/>
            <w:rFonts w:hint="eastAsia"/>
            <w:noProof/>
            <w:rtl/>
            <w:lang w:bidi="fa-IR"/>
          </w:rPr>
          <w:t>نه</w:t>
        </w:r>
        <w:r w:rsidR="00E2719D" w:rsidRPr="002C21F5">
          <w:rPr>
            <w:rStyle w:val="Hyperlink"/>
            <w:noProof/>
            <w:rtl/>
            <w:lang w:bidi="fa-IR"/>
          </w:rPr>
          <w:t xml:space="preserve"> (</w:t>
        </w:r>
        <w:r w:rsidR="00E2719D" w:rsidRPr="002C21F5">
          <w:rPr>
            <w:rStyle w:val="Hyperlink"/>
            <w:rFonts w:hint="eastAsia"/>
            <w:noProof/>
            <w:rtl/>
            <w:lang w:bidi="fa-IR"/>
          </w:rPr>
          <w:t>متانت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آرامش</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260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آرامش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متانت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آموختن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عبادت‌ها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261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1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احترام</w:t>
        </w:r>
        <w:r w:rsidR="00E2719D" w:rsidRPr="002C21F5">
          <w:rPr>
            <w:rStyle w:val="Hyperlink"/>
            <w:noProof/>
            <w:rtl/>
            <w:lang w:bidi="fa-IR"/>
          </w:rPr>
          <w:t xml:space="preserve"> </w:t>
        </w:r>
        <w:r w:rsidR="00E2719D" w:rsidRPr="002C21F5">
          <w:rPr>
            <w:rStyle w:val="Hyperlink"/>
            <w:rFonts w:hint="eastAsia"/>
            <w:noProof/>
            <w:rtl/>
            <w:lang w:bidi="fa-IR"/>
          </w:rPr>
          <w:t>مهمان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433190519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262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مژده‌دادن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تبر</w:t>
        </w:r>
        <w:r w:rsidR="00E2719D" w:rsidRPr="002C21F5">
          <w:rPr>
            <w:rStyle w:val="Hyperlink"/>
            <w:rFonts w:hint="cs"/>
            <w:noProof/>
            <w:rtl/>
            <w:lang w:bidi="fa-IR"/>
          </w:rPr>
          <w:t>ی</w:t>
        </w:r>
        <w:r w:rsidR="00E2719D" w:rsidRPr="002C21F5">
          <w:rPr>
            <w:rStyle w:val="Hyperlink"/>
            <w:rFonts w:hint="eastAsia"/>
            <w:noProof/>
            <w:rtl/>
            <w:lang w:bidi="fa-IR"/>
          </w:rPr>
          <w:t>ک‌گفتن</w:t>
        </w:r>
        <w:r w:rsidR="00E2719D" w:rsidRPr="002C21F5">
          <w:rPr>
            <w:rStyle w:val="Hyperlink"/>
            <w:noProof/>
            <w:rtl/>
            <w:lang w:bidi="fa-IR"/>
          </w:rPr>
          <w:t xml:space="preserve"> </w:t>
        </w:r>
        <w:r w:rsidR="00E2719D" w:rsidRPr="002C21F5">
          <w:rPr>
            <w:rStyle w:val="Hyperlink"/>
            <w:rFonts w:hint="eastAsia"/>
            <w:noProof/>
            <w:rtl/>
            <w:lang w:bidi="fa-IR"/>
          </w:rPr>
          <w:t>مسائل</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ک</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264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خداحافظ</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دوست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سفارش</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مسافرت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طلب</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268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استخاره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مشورت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جلسات</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ادت</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مار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حج</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جهاد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w:t>
        </w:r>
        <w:r w:rsidR="00E2719D" w:rsidRPr="002C21F5">
          <w:rPr>
            <w:rStyle w:val="Hyperlink"/>
            <w:rFonts w:hint="cs"/>
            <w:noProof/>
            <w:rtl/>
            <w:lang w:bidi="fa-IR"/>
          </w:rPr>
          <w:t>یی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برگشتن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ادکردن</w:t>
        </w:r>
        <w:r w:rsidR="00E2719D" w:rsidRPr="002C21F5">
          <w:rPr>
            <w:rStyle w:val="Hyperlink"/>
            <w:noProof/>
            <w:rtl/>
            <w:lang w:bidi="fa-IR"/>
          </w:rPr>
          <w:t xml:space="preserve"> </w:t>
        </w:r>
        <w:r w:rsidR="00E2719D" w:rsidRPr="002C21F5">
          <w:rPr>
            <w:rStyle w:val="Hyperlink"/>
            <w:rFonts w:hint="eastAsia"/>
            <w:noProof/>
            <w:rtl/>
            <w:lang w:bidi="fa-IR"/>
          </w:rPr>
          <w:t>جاها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عبادت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جلو</w:t>
        </w:r>
        <w:r w:rsidR="00E2719D" w:rsidRPr="002C21F5">
          <w:rPr>
            <w:rStyle w:val="Hyperlink"/>
            <w:noProof/>
            <w:rtl/>
            <w:lang w:bidi="fa-IR"/>
          </w:rPr>
          <w:t xml:space="preserve"> </w:t>
        </w:r>
        <w:r w:rsidR="00E2719D" w:rsidRPr="002C21F5">
          <w:rPr>
            <w:rStyle w:val="Hyperlink"/>
            <w:rFonts w:hint="eastAsia"/>
            <w:noProof/>
            <w:rtl/>
            <w:lang w:bidi="fa-IR"/>
          </w:rPr>
          <w:t>انداختن</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تمام</w:t>
        </w:r>
        <w:r w:rsidR="00E2719D" w:rsidRPr="002C21F5">
          <w:rPr>
            <w:rStyle w:val="Hyperlink"/>
            <w:noProof/>
            <w:rtl/>
            <w:lang w:bidi="fa-IR"/>
          </w:rPr>
          <w:t xml:space="preserve"> </w:t>
        </w:r>
        <w:r w:rsidR="00E2719D" w:rsidRPr="002C21F5">
          <w:rPr>
            <w:rStyle w:val="Hyperlink"/>
            <w:rFonts w:hint="eastAsia"/>
            <w:noProof/>
            <w:rtl/>
            <w:lang w:bidi="fa-IR"/>
          </w:rPr>
          <w:t>کارها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محترم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272</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25"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سوم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طعام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تسم</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بسم</w:t>
        </w:r>
        <w:r w:rsidR="00E2719D" w:rsidRPr="002C21F5">
          <w:rPr>
            <w:rStyle w:val="Hyperlink"/>
            <w:noProof/>
            <w:rtl/>
            <w:lang w:bidi="fa-IR"/>
          </w:rPr>
          <w:t xml:space="preserve"> </w:t>
        </w:r>
        <w:r w:rsidR="00E2719D" w:rsidRPr="002C21F5">
          <w:rPr>
            <w:rStyle w:val="Hyperlink"/>
            <w:rFonts w:hint="eastAsia"/>
            <w:noProof/>
            <w:rtl/>
            <w:lang w:bidi="fa-IR"/>
          </w:rPr>
          <w:t>الله</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اول</w:t>
        </w:r>
        <w:r w:rsidR="00E2719D" w:rsidRPr="002C21F5">
          <w:rPr>
            <w:rStyle w:val="Hyperlink"/>
            <w:noProof/>
            <w:rtl/>
            <w:lang w:bidi="fa-IR"/>
          </w:rPr>
          <w:t xml:space="preserve"> </w:t>
        </w:r>
        <w:r w:rsidR="00E2719D" w:rsidRPr="002C21F5">
          <w:rPr>
            <w:rStyle w:val="Hyperlink"/>
            <w:rFonts w:hint="eastAsia"/>
            <w:noProof/>
            <w:rtl/>
            <w:lang w:bidi="fa-IR"/>
          </w:rPr>
          <w:t>طعام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حمد</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آخر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ب‌جو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نكند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سنت‌بودن</w:t>
        </w:r>
        <w:r w:rsidR="00E2719D" w:rsidRPr="002C21F5">
          <w:rPr>
            <w:rStyle w:val="Hyperlink"/>
            <w:noProof/>
            <w:rtl/>
            <w:lang w:bidi="fa-IR"/>
          </w:rPr>
          <w:t xml:space="preserve"> </w:t>
        </w:r>
        <w:r w:rsidR="00E2719D" w:rsidRPr="002C21F5">
          <w:rPr>
            <w:rStyle w:val="Hyperlink"/>
            <w:rFonts w:hint="eastAsia"/>
            <w:noProof/>
            <w:rtl/>
            <w:lang w:bidi="fa-IR"/>
          </w:rPr>
          <w:t>تعر</w:t>
        </w:r>
        <w:r w:rsidR="00E2719D" w:rsidRPr="002C21F5">
          <w:rPr>
            <w:rStyle w:val="Hyperlink"/>
            <w:rFonts w:hint="cs"/>
            <w:noProof/>
            <w:rtl/>
            <w:lang w:bidi="fa-IR"/>
          </w:rPr>
          <w:t>ی</w:t>
        </w:r>
        <w:r w:rsidR="00E2719D" w:rsidRPr="002C21F5">
          <w:rPr>
            <w:rStyle w:val="Hyperlink"/>
            <w:rFonts w:hint="eastAsia"/>
            <w:noProof/>
            <w:rtl/>
            <w:lang w:bidi="fa-IR"/>
          </w:rPr>
          <w:t>ف</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سر</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حاضر</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افطار</w:t>
        </w:r>
        <w:r w:rsidR="00E2719D" w:rsidRPr="002C21F5">
          <w:rPr>
            <w:rStyle w:val="Hyperlink"/>
            <w:noProof/>
            <w:rtl/>
            <w:lang w:bidi="fa-IR"/>
          </w:rPr>
          <w:t xml:space="preserve"> </w:t>
        </w:r>
        <w:r w:rsidR="00E2719D" w:rsidRPr="002C21F5">
          <w:rPr>
            <w:rStyle w:val="Hyperlink"/>
            <w:rFonts w:hint="eastAsia"/>
            <w:noProof/>
            <w:rtl/>
            <w:lang w:bidi="fa-IR"/>
          </w:rPr>
          <w:t>نکرد،</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2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دعوت</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آنگاه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دعوت</w:t>
        </w:r>
        <w:r w:rsidR="00E2719D" w:rsidRPr="002C21F5">
          <w:rPr>
            <w:rStyle w:val="Hyperlink"/>
            <w:noProof/>
            <w:rtl/>
            <w:lang w:bidi="fa-IR"/>
          </w:rPr>
          <w:t xml:space="preserve">) </w:t>
        </w:r>
        <w:r w:rsidR="00E2719D" w:rsidRPr="002C21F5">
          <w:rPr>
            <w:rStyle w:val="Hyperlink"/>
            <w:rFonts w:hint="eastAsia"/>
            <w:noProof/>
            <w:rtl/>
            <w:lang w:bidi="fa-IR"/>
          </w:rPr>
          <w:t>همراه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رفته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433190529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جلو</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وعظ</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تأد</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بد</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‌خورد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خرما</w:t>
        </w:r>
        <w:r w:rsidR="00E2719D" w:rsidRPr="002C21F5">
          <w:rPr>
            <w:rStyle w:val="Hyperlink"/>
            <w:noProof/>
            <w:rtl/>
            <w:lang w:bidi="fa-IR"/>
          </w:rPr>
          <w:t xml:space="preserve"> </w:t>
        </w:r>
        <w:r w:rsidR="00E2719D" w:rsidRPr="002C21F5">
          <w:rPr>
            <w:rStyle w:val="Hyperlink"/>
            <w:rFonts w:hint="eastAsia"/>
            <w:noProof/>
            <w:rtl/>
            <w:lang w:bidi="fa-IR"/>
          </w:rPr>
          <w:t>باهم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امثال</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جمع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باهم</w:t>
        </w:r>
        <w:r w:rsidR="00E2719D" w:rsidRPr="002C21F5">
          <w:rPr>
            <w:rStyle w:val="Hyperlink"/>
            <w:noProof/>
            <w:rtl/>
            <w:lang w:bidi="fa-IR"/>
          </w:rPr>
          <w:t xml:space="preserve"> </w:t>
        </w:r>
        <w:r w:rsidR="00E2719D" w:rsidRPr="002C21F5">
          <w:rPr>
            <w:rStyle w:val="Hyperlink"/>
            <w:rFonts w:hint="eastAsia"/>
            <w:noProof/>
            <w:rtl/>
            <w:lang w:bidi="fa-IR"/>
          </w:rPr>
          <w:t>بخورند؛</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دوستانش</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noProof/>
            <w:rtl/>
            <w:lang w:bidi="fa-IR"/>
          </w:rPr>
          <w:t xml:space="preserve"> </w:t>
        </w:r>
        <w:r w:rsidR="00E2719D" w:rsidRPr="002C21F5">
          <w:rPr>
            <w:rStyle w:val="Hyperlink"/>
            <w:rFonts w:hint="eastAsia"/>
            <w:noProof/>
            <w:rtl/>
            <w:lang w:bidi="fa-IR"/>
          </w:rPr>
          <w:t>دهند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خورد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نم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دهد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كنار</w:t>
        </w:r>
        <w:r w:rsidR="00E2719D" w:rsidRPr="002C21F5">
          <w:rPr>
            <w:rStyle w:val="Hyperlink"/>
            <w:noProof/>
            <w:rtl/>
            <w:lang w:bidi="fa-IR"/>
          </w:rPr>
          <w:t xml:space="preserve"> </w:t>
        </w:r>
        <w:r w:rsidR="00E2719D" w:rsidRPr="002C21F5">
          <w:rPr>
            <w:rStyle w:val="Hyperlink"/>
            <w:rFonts w:hint="eastAsia"/>
            <w:noProof/>
            <w:rtl/>
            <w:lang w:bidi="fa-IR"/>
          </w:rPr>
          <w:t>ظرف</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وسط</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كراهت</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تك</w:t>
        </w:r>
        <w:r w:rsidR="00E2719D" w:rsidRPr="002C21F5">
          <w:rPr>
            <w:rStyle w:val="Hyperlink"/>
            <w:rFonts w:hint="cs"/>
            <w:noProof/>
            <w:rtl/>
            <w:lang w:bidi="fa-IR"/>
          </w:rPr>
          <w:t>ی</w:t>
        </w:r>
        <w:r w:rsidR="00E2719D" w:rsidRPr="002C21F5">
          <w:rPr>
            <w:rStyle w:val="Hyperlink"/>
            <w:rFonts w:hint="eastAsia"/>
            <w:noProof/>
            <w:rtl/>
            <w:lang w:bidi="fa-IR"/>
          </w:rPr>
          <w:t>ه‌زدن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سه</w:t>
        </w:r>
        <w:r w:rsidR="00E2719D" w:rsidRPr="002C21F5">
          <w:rPr>
            <w:rStyle w:val="Hyperlink"/>
            <w:noProof/>
            <w:rtl/>
            <w:lang w:bidi="fa-IR"/>
          </w:rPr>
          <w:t xml:space="preserve"> </w:t>
        </w:r>
        <w:r w:rsidR="00E2719D" w:rsidRPr="002C21F5">
          <w:rPr>
            <w:rStyle w:val="Hyperlink"/>
            <w:rFonts w:hint="eastAsia"/>
            <w:noProof/>
            <w:rtl/>
            <w:lang w:bidi="fa-IR"/>
          </w:rPr>
          <w:t>انگشت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ل</w:t>
        </w:r>
        <w:r w:rsidR="00E2719D" w:rsidRPr="002C21F5">
          <w:rPr>
            <w:rStyle w:val="Hyperlink"/>
            <w:rFonts w:hint="cs"/>
            <w:noProof/>
            <w:rtl/>
            <w:lang w:bidi="fa-IR"/>
          </w:rPr>
          <w:t>ی</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انگشت‌ها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کاسه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داشتن</w:t>
        </w:r>
        <w:r w:rsidR="00E2719D" w:rsidRPr="002C21F5">
          <w:rPr>
            <w:rStyle w:val="Hyperlink"/>
            <w:noProof/>
            <w:rtl/>
            <w:lang w:bidi="fa-IR"/>
          </w:rPr>
          <w:t xml:space="preserve"> </w:t>
        </w:r>
        <w:r w:rsidR="00E2719D" w:rsidRPr="002C21F5">
          <w:rPr>
            <w:rStyle w:val="Hyperlink"/>
            <w:rFonts w:hint="eastAsia"/>
            <w:noProof/>
            <w:rtl/>
            <w:lang w:bidi="fa-IR"/>
          </w:rPr>
          <w:t>پاک‌کردن</w:t>
        </w:r>
        <w:r w:rsidR="00E2719D" w:rsidRPr="002C21F5">
          <w:rPr>
            <w:rStyle w:val="Hyperlink"/>
            <w:noProof/>
            <w:rtl/>
            <w:lang w:bidi="fa-IR"/>
          </w:rPr>
          <w:t xml:space="preserve"> </w:t>
        </w:r>
        <w:r w:rsidR="00E2719D" w:rsidRPr="002C21F5">
          <w:rPr>
            <w:rStyle w:val="Hyperlink"/>
            <w:rFonts w:hint="eastAsia"/>
            <w:noProof/>
            <w:rtl/>
            <w:lang w:bidi="fa-IR"/>
          </w:rPr>
          <w:t>انگشتان</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ل</w:t>
        </w:r>
        <w:r w:rsidR="00E2719D" w:rsidRPr="002C21F5">
          <w:rPr>
            <w:rStyle w:val="Hyperlink"/>
            <w:rFonts w:hint="cs"/>
            <w:noProof/>
            <w:rtl/>
            <w:lang w:bidi="fa-IR"/>
          </w:rPr>
          <w:t>ی</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برداشتن</w:t>
        </w:r>
        <w:r w:rsidR="00E2719D" w:rsidRPr="002C21F5">
          <w:rPr>
            <w:rStyle w:val="Hyperlink"/>
            <w:noProof/>
            <w:rtl/>
            <w:lang w:bidi="fa-IR"/>
          </w:rPr>
          <w:t xml:space="preserve"> </w:t>
        </w:r>
        <w:r w:rsidR="00E2719D" w:rsidRPr="002C21F5">
          <w:rPr>
            <w:rStyle w:val="Hyperlink"/>
            <w:rFonts w:hint="eastAsia"/>
            <w:noProof/>
            <w:rtl/>
            <w:lang w:bidi="fa-IR"/>
          </w:rPr>
          <w:t>لقمه‌ا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افتد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پاک‌کردن</w:t>
        </w:r>
        <w:r w:rsidR="00E2719D" w:rsidRPr="002C21F5">
          <w:rPr>
            <w:rStyle w:val="Hyperlink"/>
            <w:noProof/>
            <w:rtl/>
            <w:lang w:bidi="fa-IR"/>
          </w:rPr>
          <w:t xml:space="preserve"> </w:t>
        </w:r>
        <w:r w:rsidR="00E2719D" w:rsidRPr="002C21F5">
          <w:rPr>
            <w:rStyle w:val="Hyperlink"/>
            <w:rFonts w:hint="eastAsia"/>
            <w:noProof/>
            <w:rtl/>
            <w:lang w:bidi="fa-IR"/>
          </w:rPr>
          <w:t>انگشتان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ساعد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ل</w:t>
        </w:r>
        <w:r w:rsidR="00E2719D" w:rsidRPr="002C21F5">
          <w:rPr>
            <w:rStyle w:val="Hyperlink"/>
            <w:rFonts w:hint="cs"/>
            <w:noProof/>
            <w:rtl/>
            <w:lang w:bidi="fa-IR"/>
          </w:rPr>
          <w:t>ی</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تكث</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دست‌ها</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طعام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دسته‌جمع</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روش</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سه</w:t>
        </w:r>
        <w:r w:rsidR="00E2719D" w:rsidRPr="002C21F5">
          <w:rPr>
            <w:rStyle w:val="Hyperlink"/>
            <w:noProof/>
            <w:rtl/>
            <w:lang w:bidi="fa-IR"/>
          </w:rPr>
          <w:t xml:space="preserve"> </w:t>
        </w:r>
        <w:r w:rsidR="00E2719D" w:rsidRPr="002C21F5">
          <w:rPr>
            <w:rStyle w:val="Hyperlink"/>
            <w:rFonts w:hint="eastAsia"/>
            <w:noProof/>
            <w:rtl/>
            <w:lang w:bidi="fa-IR"/>
          </w:rPr>
          <w:t>بار</w:t>
        </w:r>
        <w:r w:rsidR="00E2719D" w:rsidRPr="002C21F5">
          <w:rPr>
            <w:rStyle w:val="Hyperlink"/>
            <w:noProof/>
            <w:rtl/>
            <w:lang w:bidi="fa-IR"/>
          </w:rPr>
          <w:t xml:space="preserve"> </w:t>
        </w:r>
        <w:r w:rsidR="00E2719D" w:rsidRPr="002C21F5">
          <w:rPr>
            <w:rStyle w:val="Hyperlink"/>
            <w:rFonts w:hint="eastAsia"/>
            <w:noProof/>
            <w:rtl/>
            <w:lang w:bidi="fa-IR"/>
          </w:rPr>
          <w:t>تنفس</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رون</w:t>
        </w:r>
        <w:r w:rsidR="00E2719D" w:rsidRPr="002C21F5">
          <w:rPr>
            <w:rStyle w:val="Hyperlink"/>
            <w:noProof/>
            <w:rtl/>
            <w:lang w:bidi="fa-IR"/>
          </w:rPr>
          <w:t xml:space="preserve"> </w:t>
        </w:r>
        <w:r w:rsidR="00E2719D" w:rsidRPr="002C21F5">
          <w:rPr>
            <w:rStyle w:val="Hyperlink"/>
            <w:rFonts w:hint="eastAsia"/>
            <w:noProof/>
            <w:rtl/>
            <w:lang w:bidi="fa-IR"/>
          </w:rPr>
          <w:t>ظرف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نفس</w:t>
        </w:r>
        <w:r w:rsidR="00E2719D" w:rsidRPr="002C21F5">
          <w:rPr>
            <w:rStyle w:val="Hyperlink"/>
            <w:noProof/>
            <w:rtl/>
            <w:lang w:bidi="fa-IR"/>
          </w:rPr>
          <w:t xml:space="preserve"> </w:t>
        </w:r>
        <w:r w:rsidR="00E2719D" w:rsidRPr="002C21F5">
          <w:rPr>
            <w:rStyle w:val="Hyperlink"/>
            <w:rFonts w:hint="eastAsia"/>
            <w:noProof/>
            <w:rtl/>
            <w:lang w:bidi="fa-IR"/>
          </w:rPr>
          <w:t>کش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ظروف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دور</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کاسه‌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آب</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نفر</w:t>
        </w:r>
        <w:r w:rsidR="00E2719D" w:rsidRPr="002C21F5">
          <w:rPr>
            <w:rStyle w:val="Hyperlink"/>
            <w:noProof/>
            <w:rtl/>
            <w:lang w:bidi="fa-IR"/>
          </w:rPr>
          <w:t xml:space="preserve"> </w:t>
        </w:r>
        <w:r w:rsidR="00E2719D" w:rsidRPr="002C21F5">
          <w:rPr>
            <w:rStyle w:val="Hyperlink"/>
            <w:rFonts w:hint="eastAsia"/>
            <w:noProof/>
            <w:rtl/>
            <w:lang w:bidi="fa-IR"/>
          </w:rPr>
          <w:t>سمت</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شروع</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كراهت</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دهانه‌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مشك</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عمل</w:t>
        </w:r>
        <w:r w:rsidR="00E2719D" w:rsidRPr="002C21F5">
          <w:rPr>
            <w:rStyle w:val="Hyperlink"/>
            <w:noProof/>
            <w:rtl/>
            <w:lang w:bidi="fa-IR"/>
          </w:rPr>
          <w:t xml:space="preserve"> </w:t>
        </w:r>
        <w:r w:rsidR="00E2719D" w:rsidRPr="002C21F5">
          <w:rPr>
            <w:rStyle w:val="Hyperlink"/>
            <w:rFonts w:hint="eastAsia"/>
            <w:noProof/>
            <w:rtl/>
            <w:lang w:bidi="fa-IR"/>
          </w:rPr>
          <w:t>كراهت</w:t>
        </w:r>
        <w:r w:rsidR="00E2719D" w:rsidRPr="002C21F5">
          <w:rPr>
            <w:rStyle w:val="Hyperlink"/>
            <w:noProof/>
            <w:rtl/>
            <w:lang w:bidi="fa-IR"/>
          </w:rPr>
          <w:t xml:space="preserve"> </w:t>
        </w:r>
        <w:r w:rsidR="00E2719D" w:rsidRPr="002C21F5">
          <w:rPr>
            <w:rStyle w:val="Hyperlink"/>
            <w:rFonts w:hint="eastAsia"/>
            <w:noProof/>
            <w:rtl/>
            <w:lang w:bidi="fa-IR"/>
          </w:rPr>
          <w:t>تنز</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3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دم</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433190539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روا</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ستادن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صورت</w:t>
        </w:r>
        <w:r w:rsidR="00E2719D" w:rsidRPr="002C21F5">
          <w:rPr>
            <w:rStyle w:val="Hyperlink"/>
            <w:noProof/>
            <w:rtl/>
            <w:lang w:bidi="fa-IR"/>
          </w:rPr>
          <w:t xml:space="preserve"> </w:t>
        </w:r>
        <w:r w:rsidR="00E2719D" w:rsidRPr="002C21F5">
          <w:rPr>
            <w:rStyle w:val="Hyperlink"/>
            <w:rFonts w:hint="eastAsia"/>
            <w:noProof/>
            <w:rtl/>
            <w:lang w:bidi="fa-IR"/>
          </w:rPr>
          <w:t>نشسته</w:t>
        </w:r>
        <w:r w:rsidR="00E2719D" w:rsidRPr="002C21F5">
          <w:rPr>
            <w:rStyle w:val="Hyperlink"/>
            <w:noProof/>
            <w:rtl/>
            <w:lang w:bidi="fa-IR"/>
          </w:rPr>
          <w:t xml:space="preserve"> </w:t>
        </w:r>
        <w:r w:rsidR="00E2719D" w:rsidRPr="002C21F5">
          <w:rPr>
            <w:rStyle w:val="Hyperlink"/>
            <w:rFonts w:hint="eastAsia"/>
            <w:noProof/>
            <w:rtl/>
            <w:lang w:bidi="fa-IR"/>
          </w:rPr>
          <w:t>بهتر</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ساق</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گروه،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آخر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تمام</w:t>
        </w:r>
        <w:r w:rsidR="00E2719D" w:rsidRPr="002C21F5">
          <w:rPr>
            <w:rStyle w:val="Hyperlink"/>
            <w:noProof/>
            <w:rtl/>
            <w:lang w:bidi="fa-IR"/>
          </w:rPr>
          <w:t xml:space="preserve"> </w:t>
        </w:r>
        <w:r w:rsidR="00E2719D" w:rsidRPr="002C21F5">
          <w:rPr>
            <w:rStyle w:val="Hyperlink"/>
            <w:rFonts w:hint="eastAsia"/>
            <w:noProof/>
            <w:rtl/>
            <w:lang w:bidi="fa-IR"/>
          </w:rPr>
          <w:t>ظروف</w:t>
        </w:r>
        <w:r w:rsidR="00E2719D" w:rsidRPr="002C21F5">
          <w:rPr>
            <w:rStyle w:val="Hyperlink"/>
            <w:noProof/>
            <w:rtl/>
            <w:lang w:bidi="fa-IR"/>
          </w:rPr>
          <w:t xml:space="preserve"> </w:t>
        </w:r>
        <w:r w:rsidR="00E2719D" w:rsidRPr="002C21F5">
          <w:rPr>
            <w:rStyle w:val="Hyperlink"/>
            <w:rFonts w:hint="eastAsia"/>
            <w:noProof/>
            <w:rtl/>
            <w:lang w:bidi="fa-IR"/>
          </w:rPr>
          <w:t>پاک،</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طلا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نقره؛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دهان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رود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جو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ظرف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کاربردن</w:t>
        </w:r>
        <w:r w:rsidR="00E2719D" w:rsidRPr="002C21F5">
          <w:rPr>
            <w:rStyle w:val="Hyperlink"/>
            <w:noProof/>
            <w:rtl/>
            <w:lang w:bidi="fa-IR"/>
          </w:rPr>
          <w:t xml:space="preserve"> </w:t>
        </w:r>
        <w:r w:rsidR="00E2719D" w:rsidRPr="002C21F5">
          <w:rPr>
            <w:rStyle w:val="Hyperlink"/>
            <w:rFonts w:hint="eastAsia"/>
            <w:noProof/>
            <w:rtl/>
            <w:lang w:bidi="fa-IR"/>
          </w:rPr>
          <w:t>ظروف</w:t>
        </w:r>
        <w:r w:rsidR="00E2719D" w:rsidRPr="002C21F5">
          <w:rPr>
            <w:rStyle w:val="Hyperlink"/>
            <w:noProof/>
            <w:rtl/>
            <w:lang w:bidi="fa-IR"/>
          </w:rPr>
          <w:t xml:space="preserve"> </w:t>
        </w:r>
        <w:r w:rsidR="00E2719D" w:rsidRPr="002C21F5">
          <w:rPr>
            <w:rStyle w:val="Hyperlink"/>
            <w:rFonts w:hint="eastAsia"/>
            <w:noProof/>
            <w:rtl/>
            <w:lang w:bidi="fa-IR"/>
          </w:rPr>
          <w:t>طلا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نقره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طهارت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وجوه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بردن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286</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43"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چهارم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پوش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سف</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پوشش</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قرمز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سبز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اه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پنبه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کتان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پشم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ابر</w:t>
        </w:r>
        <w:r w:rsidR="00E2719D" w:rsidRPr="002C21F5">
          <w:rPr>
            <w:rStyle w:val="Hyperlink"/>
            <w:rFonts w:hint="cs"/>
            <w:noProof/>
            <w:rtl/>
            <w:lang w:bidi="fa-IR"/>
          </w:rPr>
          <w:t>ی</w:t>
        </w:r>
        <w:r w:rsidR="00E2719D" w:rsidRPr="002C21F5">
          <w:rPr>
            <w:rStyle w:val="Hyperlink"/>
            <w:rFonts w:hint="eastAsia"/>
            <w:noProof/>
            <w:rtl/>
            <w:lang w:bidi="fa-IR"/>
          </w:rPr>
          <w:t>شم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289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چگونگ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طول</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راهن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آست</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شلوار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دنباله‌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عمامه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درازنمودن</w:t>
        </w:r>
        <w:r w:rsidR="00E2719D" w:rsidRPr="002C21F5">
          <w:rPr>
            <w:rStyle w:val="Hyperlink"/>
            <w:noProof/>
            <w:rtl/>
            <w:lang w:bidi="fa-IR"/>
          </w:rPr>
          <w:t xml:space="preserve"> </w:t>
        </w:r>
        <w:r w:rsidR="00E2719D" w:rsidRPr="002C21F5">
          <w:rPr>
            <w:rStyle w:val="Hyperlink"/>
            <w:rFonts w:hint="eastAsia"/>
            <w:noProof/>
            <w:rtl/>
            <w:lang w:bidi="fa-IR"/>
          </w:rPr>
          <w:t>هر</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خاطر</w:t>
        </w:r>
        <w:r w:rsidR="00E2719D" w:rsidRPr="002C21F5">
          <w:rPr>
            <w:rStyle w:val="Hyperlink"/>
            <w:noProof/>
            <w:rtl/>
            <w:lang w:bidi="fa-IR"/>
          </w:rPr>
          <w:t xml:space="preserve"> </w:t>
        </w:r>
        <w:r w:rsidR="00E2719D" w:rsidRPr="002C21F5">
          <w:rPr>
            <w:rStyle w:val="Hyperlink"/>
            <w:rFonts w:hint="eastAsia"/>
            <w:noProof/>
            <w:rtl/>
            <w:lang w:bidi="fa-IR"/>
          </w:rPr>
          <w:t>تکبر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قصد</w:t>
        </w:r>
        <w:r w:rsidR="00E2719D" w:rsidRPr="002C21F5">
          <w:rPr>
            <w:rStyle w:val="Hyperlink"/>
            <w:noProof/>
            <w:rtl/>
            <w:lang w:bidi="fa-IR"/>
          </w:rPr>
          <w:t xml:space="preserve"> </w:t>
        </w:r>
        <w:r w:rsidR="00E2719D" w:rsidRPr="002C21F5">
          <w:rPr>
            <w:rStyle w:val="Hyperlink"/>
            <w:rFonts w:hint="eastAsia"/>
            <w:noProof/>
            <w:rtl/>
            <w:lang w:bidi="fa-IR"/>
          </w:rPr>
          <w:t>تکبر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ترك</w:t>
        </w:r>
        <w:r w:rsidR="00E2719D" w:rsidRPr="002C21F5">
          <w:rPr>
            <w:rStyle w:val="Hyperlink"/>
            <w:noProof/>
            <w:rtl/>
            <w:lang w:bidi="fa-IR"/>
          </w:rPr>
          <w:t xml:space="preserve"> </w:t>
        </w:r>
        <w:r w:rsidR="00E2719D" w:rsidRPr="002C21F5">
          <w:rPr>
            <w:rStyle w:val="Hyperlink"/>
            <w:rFonts w:hint="eastAsia"/>
            <w:noProof/>
            <w:rtl/>
            <w:lang w:bidi="fa-IR"/>
          </w:rPr>
          <w:t>خوشپوش</w:t>
        </w:r>
        <w:r w:rsidR="00E2719D" w:rsidRPr="002C21F5">
          <w:rPr>
            <w:rStyle w:val="Hyperlink"/>
            <w:rFonts w:hint="cs"/>
            <w:noProof/>
            <w:rtl/>
            <w:lang w:bidi="fa-IR"/>
          </w:rPr>
          <w:t>ی</w:t>
        </w:r>
        <w:r w:rsidR="00E2719D" w:rsidRPr="002C21F5">
          <w:rPr>
            <w:rStyle w:val="Hyperlink"/>
            <w:rFonts w:hint="eastAsia"/>
            <w:noProof/>
            <w:rtl/>
            <w:lang w:bidi="fa-IR"/>
          </w:rPr>
          <w:t>،</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تواضع</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انه‌رو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عدم</w:t>
        </w:r>
        <w:r w:rsidR="00E2719D" w:rsidRPr="002C21F5">
          <w:rPr>
            <w:rStyle w:val="Hyperlink"/>
            <w:noProof/>
            <w:rtl/>
            <w:lang w:bidi="fa-IR"/>
          </w:rPr>
          <w:t xml:space="preserve"> </w:t>
        </w:r>
        <w:r w:rsidR="00E2719D" w:rsidRPr="002C21F5">
          <w:rPr>
            <w:rStyle w:val="Hyperlink"/>
            <w:rFonts w:hint="eastAsia"/>
            <w:noProof/>
            <w:rtl/>
            <w:lang w:bidi="fa-IR"/>
          </w:rPr>
          <w:t>قناعت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پوش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منظور</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sidRPr="002C21F5">
          <w:rPr>
            <w:rStyle w:val="Hyperlink"/>
            <w:rFonts w:hint="eastAsia"/>
            <w:noProof/>
            <w:rtl/>
            <w:lang w:bidi="fa-IR"/>
          </w:rPr>
          <w:t>،</w:t>
        </w:r>
        <w:r w:rsidR="00E2719D" w:rsidRPr="002C21F5">
          <w:rPr>
            <w:rStyle w:val="Hyperlink"/>
            <w:noProof/>
            <w:rtl/>
            <w:lang w:bidi="fa-IR"/>
          </w:rPr>
          <w:t xml:space="preserve"> </w:t>
        </w:r>
        <w:r w:rsidR="00E2719D" w:rsidRPr="002C21F5">
          <w:rPr>
            <w:rStyle w:val="Hyperlink"/>
            <w:rFonts w:hint="eastAsia"/>
            <w:noProof/>
            <w:rtl/>
            <w:lang w:bidi="fa-IR"/>
          </w:rPr>
          <w:t>موجب</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بجو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حر</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مردان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تك</w:t>
        </w:r>
        <w:r w:rsidR="00E2719D" w:rsidRPr="002C21F5">
          <w:rPr>
            <w:rStyle w:val="Hyperlink"/>
            <w:rFonts w:hint="cs"/>
            <w:noProof/>
            <w:rtl/>
            <w:lang w:bidi="fa-IR"/>
          </w:rPr>
          <w:t>ی</w:t>
        </w:r>
        <w:r w:rsidR="00E2719D" w:rsidRPr="002C21F5">
          <w:rPr>
            <w:rStyle w:val="Hyperlink"/>
            <w:rFonts w:hint="eastAsia"/>
            <w:noProof/>
            <w:rtl/>
            <w:lang w:bidi="fa-IR"/>
          </w:rPr>
          <w:t>ه‌زدن</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پوش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4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پوش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حر</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بدن</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خارش</w:t>
        </w:r>
        <w:r w:rsidR="00E2719D" w:rsidRPr="002C21F5">
          <w:rPr>
            <w:rStyle w:val="Hyperlink"/>
            <w:noProof/>
            <w:rtl/>
            <w:lang w:bidi="fa-IR"/>
          </w:rPr>
          <w:t xml:space="preserve"> </w:t>
        </w:r>
        <w:r w:rsidR="00E2719D" w:rsidRPr="002C21F5">
          <w:rPr>
            <w:rStyle w:val="Hyperlink"/>
            <w:rFonts w:hint="eastAsia"/>
            <w:noProof/>
            <w:rtl/>
            <w:lang w:bidi="fa-IR"/>
          </w:rPr>
          <w:t>دارد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433190549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رانداختن</w:t>
        </w:r>
        <w:r w:rsidR="00E2719D" w:rsidRPr="002C21F5">
          <w:rPr>
            <w:rStyle w:val="Hyperlink"/>
            <w:noProof/>
            <w:rtl/>
            <w:lang w:bidi="fa-IR"/>
          </w:rPr>
          <w:t xml:space="preserve"> </w:t>
        </w:r>
        <w:r w:rsidR="00E2719D" w:rsidRPr="002C21F5">
          <w:rPr>
            <w:rStyle w:val="Hyperlink"/>
            <w:rFonts w:hint="eastAsia"/>
            <w:noProof/>
            <w:rtl/>
            <w:lang w:bidi="fa-IR"/>
          </w:rPr>
          <w:t>پوست</w:t>
        </w:r>
        <w:r w:rsidR="00E2719D" w:rsidRPr="002C21F5">
          <w:rPr>
            <w:rStyle w:val="Hyperlink"/>
            <w:noProof/>
            <w:rtl/>
            <w:lang w:bidi="fa-IR"/>
          </w:rPr>
          <w:t xml:space="preserve"> </w:t>
        </w:r>
        <w:r w:rsidR="00E2719D" w:rsidRPr="002C21F5">
          <w:rPr>
            <w:rStyle w:val="Hyperlink"/>
            <w:rFonts w:hint="eastAsia"/>
            <w:noProof/>
            <w:rtl/>
            <w:lang w:bidi="fa-IR"/>
          </w:rPr>
          <w:t>پلنگ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درنده‌ها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سوارشدن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پوش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تازه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296</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52"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پنجم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299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پشت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نهادن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پا</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پا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ترس</w:t>
        </w:r>
        <w:r w:rsidR="00E2719D" w:rsidRPr="002C21F5">
          <w:rPr>
            <w:rStyle w:val="Hyperlink"/>
            <w:noProof/>
            <w:rtl/>
            <w:lang w:bidi="fa-IR"/>
          </w:rPr>
          <w:t xml:space="preserve"> </w:t>
        </w:r>
        <w:r w:rsidR="00E2719D" w:rsidRPr="002C21F5">
          <w:rPr>
            <w:rStyle w:val="Hyperlink"/>
            <w:rFonts w:hint="eastAsia"/>
            <w:noProof/>
            <w:rtl/>
            <w:lang w:bidi="fa-IR"/>
          </w:rPr>
          <w:t>نما</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عورت</w:t>
        </w:r>
        <w:r w:rsidR="00E2719D" w:rsidRPr="002C21F5">
          <w:rPr>
            <w:rStyle w:val="Hyperlink"/>
            <w:noProof/>
            <w:rtl/>
            <w:lang w:bidi="fa-IR"/>
          </w:rPr>
          <w:t xml:space="preserve"> </w:t>
        </w:r>
        <w:r w:rsidR="00E2719D" w:rsidRPr="002C21F5">
          <w:rPr>
            <w:rStyle w:val="Hyperlink"/>
            <w:rFonts w:hint="eastAsia"/>
            <w:noProof/>
            <w:rtl/>
            <w:lang w:bidi="fa-IR"/>
          </w:rPr>
          <w:t>نداشته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چهار</w:t>
        </w:r>
        <w:r w:rsidR="00E2719D" w:rsidRPr="002C21F5">
          <w:rPr>
            <w:rStyle w:val="Hyperlink"/>
            <w:noProof/>
            <w:rtl/>
            <w:lang w:bidi="fa-IR"/>
          </w:rPr>
          <w:t xml:space="preserve"> </w:t>
        </w:r>
        <w:r w:rsidR="00E2719D" w:rsidRPr="002C21F5">
          <w:rPr>
            <w:rStyle w:val="Hyperlink"/>
            <w:rFonts w:hint="eastAsia"/>
            <w:noProof/>
            <w:rtl/>
            <w:lang w:bidi="fa-IR"/>
          </w:rPr>
          <w:t>زانو</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چمباتمه</w:t>
        </w:r>
        <w:r w:rsidR="00E2719D" w:rsidRPr="002C21F5">
          <w:rPr>
            <w:rStyle w:val="Hyperlink"/>
            <w:noProof/>
            <w:rtl/>
            <w:lang w:bidi="fa-IR"/>
          </w:rPr>
          <w:t xml:space="preserve"> </w:t>
        </w:r>
        <w:r w:rsidR="00E2719D" w:rsidRPr="002C21F5">
          <w:rPr>
            <w:rStyle w:val="Hyperlink"/>
            <w:rFonts w:hint="eastAsia"/>
            <w:noProof/>
            <w:rtl/>
            <w:lang w:bidi="fa-IR"/>
          </w:rPr>
          <w:t>زدن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300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مجلس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همنش</w:t>
        </w:r>
        <w:r w:rsidR="00E2719D" w:rsidRPr="002C21F5">
          <w:rPr>
            <w:rStyle w:val="Hyperlink"/>
            <w:rFonts w:hint="cs"/>
            <w:noProof/>
            <w:rtl/>
            <w:lang w:bidi="fa-IR"/>
          </w:rPr>
          <w:t>ی</w:t>
        </w:r>
        <w:r w:rsidR="00E2719D" w:rsidRPr="002C21F5">
          <w:rPr>
            <w:rStyle w:val="Hyperlink"/>
            <w:rFonts w:hint="eastAsia"/>
            <w:noProof/>
            <w:rtl/>
            <w:lang w:bidi="fa-IR"/>
          </w:rPr>
          <w:t>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302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رؤ</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تعلق</w:t>
        </w:r>
        <w:r w:rsidR="00E2719D" w:rsidRPr="002C21F5">
          <w:rPr>
            <w:rStyle w:val="Hyperlink"/>
            <w:noProof/>
            <w:rtl/>
            <w:lang w:bidi="fa-IR"/>
          </w:rPr>
          <w:t xml:space="preserve"> </w:t>
        </w:r>
        <w:r w:rsidR="00E2719D" w:rsidRPr="002C21F5">
          <w:rPr>
            <w:rStyle w:val="Hyperlink"/>
            <w:rFonts w:hint="eastAsia"/>
            <w:noProof/>
            <w:rtl/>
            <w:lang w:bidi="fa-IR"/>
          </w:rPr>
          <w:t>دارد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305</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57"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ششم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309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اشاعه‌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309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5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چگونگ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433190559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اعاده‌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دارش</w:t>
        </w:r>
        <w:r w:rsidR="00E2719D" w:rsidRPr="002C21F5">
          <w:rPr>
            <w:rStyle w:val="Hyperlink"/>
            <w:noProof/>
            <w:rtl/>
            <w:lang w:bidi="fa-IR"/>
          </w:rPr>
          <w:t xml:space="preserve"> </w:t>
        </w:r>
        <w:r w:rsidR="00E2719D" w:rsidRPr="002C21F5">
          <w:rPr>
            <w:rStyle w:val="Hyperlink"/>
            <w:rFonts w:hint="eastAsia"/>
            <w:noProof/>
            <w:rtl/>
            <w:lang w:bidi="fa-IR"/>
          </w:rPr>
          <w:t>تکرار</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صورت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داخل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سپس</w:t>
        </w:r>
        <w:r w:rsidR="00E2719D" w:rsidRPr="002C21F5">
          <w:rPr>
            <w:rStyle w:val="Hyperlink"/>
            <w:noProof/>
            <w:rtl/>
            <w:lang w:bidi="fa-IR"/>
          </w:rPr>
          <w:t xml:space="preserve"> </w:t>
        </w:r>
        <w:r w:rsidR="00E2719D" w:rsidRPr="002C21F5">
          <w:rPr>
            <w:rStyle w:val="Hyperlink"/>
            <w:rFonts w:hint="eastAsia"/>
            <w:noProof/>
            <w:rtl/>
            <w:lang w:bidi="fa-IR"/>
          </w:rPr>
          <w:t>خارج</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آنگاه</w:t>
        </w:r>
        <w:r w:rsidR="00E2719D" w:rsidRPr="002C21F5">
          <w:rPr>
            <w:rStyle w:val="Hyperlink"/>
            <w:noProof/>
            <w:rtl/>
            <w:lang w:bidi="fa-IR"/>
          </w:rPr>
          <w:t xml:space="preserve"> </w:t>
        </w:r>
        <w:r w:rsidR="00E2719D" w:rsidRPr="002C21F5">
          <w:rPr>
            <w:rStyle w:val="Hyperlink"/>
            <w:rFonts w:hint="eastAsia"/>
            <w:noProof/>
            <w:rtl/>
            <w:lang w:bidi="fa-IR"/>
          </w:rPr>
          <w:t>زود</w:t>
        </w:r>
        <w:r w:rsidR="00E2719D" w:rsidRPr="002C21F5">
          <w:rPr>
            <w:rStyle w:val="Hyperlink"/>
            <w:noProof/>
            <w:rtl/>
            <w:lang w:bidi="fa-IR"/>
          </w:rPr>
          <w:t xml:space="preserve"> </w:t>
        </w:r>
        <w:r w:rsidR="00E2719D" w:rsidRPr="002C21F5">
          <w:rPr>
            <w:rStyle w:val="Hyperlink"/>
            <w:rFonts w:hint="eastAsia"/>
            <w:noProof/>
            <w:rtl/>
            <w:lang w:bidi="fa-IR"/>
          </w:rPr>
          <w:t>داخل</w:t>
        </w:r>
        <w:r w:rsidR="00E2719D" w:rsidRPr="002C21F5">
          <w:rPr>
            <w:rStyle w:val="Hyperlink"/>
            <w:noProof/>
            <w:rtl/>
            <w:lang w:bidi="fa-IR"/>
          </w:rPr>
          <w:t xml:space="preserve"> </w:t>
        </w:r>
        <w:r w:rsidR="00E2719D" w:rsidRPr="002C21F5">
          <w:rPr>
            <w:rStyle w:val="Hyperlink"/>
            <w:rFonts w:hint="eastAsia"/>
            <w:noProof/>
            <w:rtl/>
            <w:lang w:bidi="fa-IR"/>
          </w:rPr>
          <w:t>گردد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درخت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حا</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خانه‌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خوى</w:t>
        </w:r>
        <w:r w:rsidR="00E2719D" w:rsidRPr="002C21F5">
          <w:rPr>
            <w:rStyle w:val="Hyperlink"/>
            <w:noProof/>
            <w:rtl/>
            <w:lang w:bidi="fa-IR"/>
          </w:rPr>
          <w:t xml:space="preserve"> </w:t>
        </w:r>
        <w:r w:rsidR="00E2719D" w:rsidRPr="002C21F5">
          <w:rPr>
            <w:rStyle w:val="Hyperlink"/>
            <w:rFonts w:hint="eastAsia"/>
            <w:noProof/>
            <w:rtl/>
            <w:lang w:bidi="fa-IR"/>
          </w:rPr>
          <w:t>داخل</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كودكان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sidRPr="002C21F5">
          <w:rPr>
            <w:rStyle w:val="Hyperlink"/>
            <w:noProof/>
            <w:rtl/>
            <w:lang w:bidi="fa-IR"/>
          </w:rPr>
          <w:t xml:space="preserve"> </w:t>
        </w:r>
        <w:r w:rsidR="00E2719D" w:rsidRPr="002C21F5">
          <w:rPr>
            <w:rStyle w:val="Hyperlink"/>
            <w:rFonts w:hint="eastAsia"/>
            <w:noProof/>
            <w:rtl/>
            <w:lang w:bidi="fa-IR"/>
          </w:rPr>
          <w:t>محرم</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گانه‌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فتنه</w:t>
        </w:r>
        <w:r w:rsidR="00E2719D" w:rsidRPr="002C21F5">
          <w:rPr>
            <w:rStyle w:val="Hyperlink"/>
            <w:noProof/>
            <w:rtl/>
            <w:lang w:bidi="fa-IR"/>
          </w:rPr>
          <w:t xml:space="preserve"> </w:t>
        </w:r>
        <w:r w:rsidR="00E2719D" w:rsidRPr="002C21F5">
          <w:rPr>
            <w:rStyle w:val="Hyperlink"/>
            <w:rFonts w:hint="eastAsia"/>
            <w:noProof/>
            <w:rtl/>
            <w:lang w:bidi="fa-IR"/>
          </w:rPr>
          <w:t>ندارد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مردان</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گانه</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هم</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شرط</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سلام</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مجلس</w:t>
        </w:r>
        <w:r w:rsidR="00E2719D" w:rsidRPr="002C21F5">
          <w:rPr>
            <w:rStyle w:val="Hyperlink"/>
            <w:noProof/>
            <w:rtl/>
            <w:lang w:bidi="fa-IR"/>
          </w:rPr>
          <w:t xml:space="preserve"> </w:t>
        </w:r>
        <w:r w:rsidR="00E2719D" w:rsidRPr="002C21F5">
          <w:rPr>
            <w:rStyle w:val="Hyperlink"/>
            <w:rFonts w:hint="eastAsia"/>
            <w:noProof/>
            <w:rtl/>
            <w:lang w:bidi="fa-IR"/>
          </w:rPr>
          <w:t>بلنى</w:t>
        </w:r>
        <w:r w:rsidR="00E2719D" w:rsidRPr="002C21F5">
          <w:rPr>
            <w:rStyle w:val="Hyperlink"/>
            <w:noProof/>
            <w:rtl/>
            <w:lang w:bidi="fa-IR"/>
          </w:rPr>
          <w:t xml:space="preserve"> </w:t>
        </w:r>
        <w:r w:rsidR="00E2719D" w:rsidRPr="002C21F5">
          <w:rPr>
            <w:rStyle w:val="Hyperlink"/>
            <w:rFonts w:hint="eastAsia"/>
            <w:noProof/>
            <w:rtl/>
            <w:lang w:bidi="fa-IR"/>
          </w:rPr>
          <w:t>شوى</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همنش</w:t>
        </w:r>
        <w:r w:rsidR="00E2719D" w:rsidRPr="002C21F5">
          <w:rPr>
            <w:rStyle w:val="Hyperlink"/>
            <w:rFonts w:hint="cs"/>
            <w:noProof/>
            <w:rtl/>
            <w:lang w:bidi="fa-IR"/>
          </w:rPr>
          <w:t>ی</w:t>
        </w:r>
        <w:r w:rsidR="00E2719D" w:rsidRPr="002C21F5">
          <w:rPr>
            <w:rStyle w:val="Hyperlink"/>
            <w:rFonts w:hint="eastAsia"/>
            <w:noProof/>
            <w:rtl/>
            <w:lang w:bidi="fa-IR"/>
          </w:rPr>
          <w:t>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همنش</w:t>
        </w:r>
        <w:r w:rsidR="00E2719D" w:rsidRPr="002C21F5">
          <w:rPr>
            <w:rStyle w:val="Hyperlink"/>
            <w:rFonts w:hint="cs"/>
            <w:noProof/>
            <w:rtl/>
            <w:lang w:bidi="fa-IR"/>
          </w:rPr>
          <w:t>ی</w:t>
        </w:r>
        <w:r w:rsidR="00E2719D" w:rsidRPr="002C21F5">
          <w:rPr>
            <w:rStyle w:val="Hyperlink"/>
            <w:rFonts w:hint="eastAsia"/>
            <w:noProof/>
            <w:rtl/>
            <w:lang w:bidi="fa-IR"/>
          </w:rPr>
          <w:t>نش</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ترك</w:t>
        </w:r>
        <w:r w:rsidR="00E2719D" w:rsidRPr="002C21F5">
          <w:rPr>
            <w:rStyle w:val="Hyperlink"/>
            <w:noProof/>
            <w:rtl/>
            <w:lang w:bidi="fa-IR"/>
          </w:rPr>
          <w:t xml:space="preserve"> </w:t>
        </w:r>
        <w:r w:rsidR="00E2719D" w:rsidRPr="002C21F5">
          <w:rPr>
            <w:rStyle w:val="Hyperlink"/>
            <w:rFonts w:hint="eastAsia"/>
            <w:noProof/>
            <w:rtl/>
            <w:lang w:bidi="fa-IR"/>
          </w:rPr>
          <w:t>كند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noProof/>
            <w:rtl/>
            <w:lang w:bidi="fa-IR"/>
          </w:rPr>
          <w:t xml:space="preserve"> </w:t>
        </w:r>
        <w:r w:rsidR="00E2719D" w:rsidRPr="002C21F5">
          <w:rPr>
            <w:rStyle w:val="Hyperlink"/>
            <w:rFonts w:hint="eastAsia"/>
            <w:noProof/>
            <w:rtl/>
            <w:lang w:bidi="fa-IR"/>
          </w:rPr>
          <w:t>گرفتن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noProof/>
            <w:rtl/>
            <w:lang w:bidi="fa-IR"/>
          </w:rPr>
          <w:t xml:space="preserve"> </w:t>
        </w:r>
        <w:r w:rsidR="00E2719D" w:rsidRPr="002C21F5">
          <w:rPr>
            <w:rStyle w:val="Hyperlink"/>
            <w:rFonts w:hint="eastAsia"/>
            <w:noProof/>
            <w:rtl/>
            <w:lang w:bidi="fa-IR"/>
          </w:rPr>
          <w:t>گ</w:t>
        </w:r>
        <w:r w:rsidR="00E2719D" w:rsidRPr="002C21F5">
          <w:rPr>
            <w:rStyle w:val="Hyperlink"/>
            <w:rFonts w:hint="cs"/>
            <w:noProof/>
            <w:rtl/>
            <w:lang w:bidi="fa-IR"/>
          </w:rPr>
          <w:t>ی</w:t>
        </w:r>
        <w:r w:rsidR="00E2719D" w:rsidRPr="002C21F5">
          <w:rPr>
            <w:rStyle w:val="Hyperlink"/>
            <w:rFonts w:hint="eastAsia"/>
            <w:noProof/>
            <w:rtl/>
            <w:lang w:bidi="fa-IR"/>
          </w:rPr>
          <w:t>رنده</w:t>
        </w:r>
        <w:r w:rsidR="00E2719D" w:rsidRPr="002C21F5">
          <w:rPr>
            <w:rStyle w:val="Hyperlink"/>
            <w:noProof/>
            <w:rtl/>
            <w:lang w:bidi="fa-IR"/>
          </w:rPr>
          <w:t xml:space="preserve"> </w:t>
        </w:r>
        <w:r w:rsidR="00E2719D" w:rsidRPr="002C21F5">
          <w:rPr>
            <w:rStyle w:val="Hyperlink"/>
            <w:rFonts w:hint="eastAsia"/>
            <w:noProof/>
            <w:rtl/>
            <w:lang w:bidi="fa-IR"/>
          </w:rPr>
          <w:t>گفته</w:t>
        </w:r>
        <w:r w:rsidR="00E2719D" w:rsidRPr="002C21F5">
          <w:rPr>
            <w:rStyle w:val="Hyperlink"/>
            <w:noProof/>
            <w:rtl/>
            <w:lang w:bidi="fa-IR"/>
          </w:rPr>
          <w:t xml:space="preserve"> </w:t>
        </w:r>
        <w:r w:rsidR="00E2719D" w:rsidRPr="002C21F5">
          <w:rPr>
            <w:rStyle w:val="Hyperlink"/>
            <w:rFonts w:hint="eastAsia"/>
            <w:noProof/>
            <w:rtl/>
            <w:lang w:bidi="fa-IR"/>
          </w:rPr>
          <w:t>شد</w:t>
        </w:r>
        <w:r w:rsidR="00E2719D" w:rsidRPr="002C21F5">
          <w:rPr>
            <w:rStyle w:val="Hyperlink"/>
            <w:noProof/>
            <w:rtl/>
            <w:lang w:bidi="fa-IR"/>
          </w:rPr>
          <w:t xml:space="preserve">: </w:t>
        </w:r>
        <w:r w:rsidR="00E2719D" w:rsidRPr="002C21F5">
          <w:rPr>
            <w:rStyle w:val="Hyperlink"/>
            <w:rFonts w:hint="eastAsia"/>
            <w:noProof/>
            <w:rtl/>
            <w:lang w:bidi="fa-IR"/>
          </w:rPr>
          <w:t>تو</w:t>
        </w:r>
        <w:r w:rsidR="00E2719D" w:rsidRPr="002C21F5">
          <w:rPr>
            <w:rStyle w:val="Hyperlink"/>
            <w:noProof/>
            <w:rtl/>
            <w:lang w:bidi="fa-IR"/>
          </w:rPr>
          <w:t xml:space="preserve"> </w:t>
        </w:r>
        <w:r w:rsidR="00E2719D" w:rsidRPr="002C21F5">
          <w:rPr>
            <w:rStyle w:val="Hyperlink"/>
            <w:rFonts w:hint="eastAsia"/>
            <w:noProof/>
            <w:rtl/>
            <w:lang w:bidi="fa-IR"/>
          </w:rPr>
          <w:t>ک</w:t>
        </w:r>
        <w:r w:rsidR="00E2719D" w:rsidRPr="002C21F5">
          <w:rPr>
            <w:rStyle w:val="Hyperlink"/>
            <w:rFonts w:hint="cs"/>
            <w:noProof/>
            <w:rtl/>
            <w:lang w:bidi="fa-IR"/>
          </w:rPr>
          <w:t>ی</w:t>
        </w:r>
        <w:r w:rsidR="00E2719D" w:rsidRPr="002C21F5">
          <w:rPr>
            <w:rStyle w:val="Hyperlink"/>
            <w:rFonts w:hint="eastAsia"/>
            <w:noProof/>
            <w:rtl/>
            <w:lang w:bidi="fa-IR"/>
          </w:rPr>
          <w:t>ست</w:t>
        </w:r>
        <w:r w:rsidR="00E2719D" w:rsidRPr="002C21F5">
          <w:rPr>
            <w:rStyle w:val="Hyperlink"/>
            <w:rFonts w:hint="cs"/>
            <w:noProof/>
            <w:rtl/>
            <w:lang w:bidi="fa-IR"/>
          </w:rPr>
          <w:t>ی</w:t>
        </w:r>
        <w:r w:rsidR="00E2719D" w:rsidRPr="002C21F5">
          <w:rPr>
            <w:rStyle w:val="Hyperlink"/>
            <w:rFonts w:hint="eastAsia"/>
            <w:noProof/>
            <w:rtl/>
            <w:lang w:bidi="fa-IR"/>
          </w:rPr>
          <w:t>؟</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 </w:t>
        </w:r>
        <w:r w:rsidR="00E2719D" w:rsidRPr="002C21F5">
          <w:rPr>
            <w:rStyle w:val="Hyperlink"/>
            <w:rFonts w:hint="eastAsia"/>
            <w:noProof/>
            <w:rtl/>
            <w:lang w:bidi="fa-IR"/>
          </w:rPr>
          <w:t>فلانم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بدان</w:t>
        </w:r>
        <w:r w:rsidR="00E2719D" w:rsidRPr="002C21F5">
          <w:rPr>
            <w:rStyle w:val="Hyperlink"/>
            <w:noProof/>
            <w:rtl/>
            <w:lang w:bidi="fa-IR"/>
          </w:rPr>
          <w:t xml:space="preserve"> </w:t>
        </w:r>
        <w:r w:rsidR="00E2719D" w:rsidRPr="002C21F5">
          <w:rPr>
            <w:rStyle w:val="Hyperlink"/>
            <w:rFonts w:hint="eastAsia"/>
            <w:noProof/>
            <w:rtl/>
            <w:lang w:bidi="fa-IR"/>
          </w:rPr>
          <w:t>شناخته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نام</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کن</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شهرت</w:t>
        </w:r>
        <w:r w:rsidR="00E2719D" w:rsidRPr="002C21F5">
          <w:rPr>
            <w:rStyle w:val="Hyperlink"/>
            <w:noProof/>
            <w:rtl/>
            <w:lang w:bidi="fa-IR"/>
          </w:rPr>
          <w:t xml:space="preserve">) </w:t>
        </w:r>
        <w:r w:rsidR="00E2719D" w:rsidRPr="002C21F5">
          <w:rPr>
            <w:rStyle w:val="Hyperlink"/>
            <w:rFonts w:hint="eastAsia"/>
            <w:noProof/>
            <w:rtl/>
            <w:lang w:bidi="fa-IR"/>
          </w:rPr>
          <w:t>نام</w:t>
        </w:r>
        <w:r w:rsidR="00E2719D" w:rsidRPr="002C21F5">
          <w:rPr>
            <w:rStyle w:val="Hyperlink"/>
            <w:noProof/>
            <w:rtl/>
            <w:lang w:bidi="fa-IR"/>
          </w:rPr>
          <w:t xml:space="preserve"> </w:t>
        </w:r>
        <w:r w:rsidR="00E2719D" w:rsidRPr="002C21F5">
          <w:rPr>
            <w:rStyle w:val="Hyperlink"/>
            <w:rFonts w:hint="eastAsia"/>
            <w:noProof/>
            <w:rtl/>
            <w:lang w:bidi="fa-IR"/>
          </w:rPr>
          <w:t>ببرد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جواب</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w:t>
        </w:r>
        <w:r w:rsidR="00E2719D" w:rsidRPr="002C21F5">
          <w:rPr>
            <w:rStyle w:val="Hyperlink"/>
            <w:rFonts w:hint="eastAsia"/>
            <w:noProof/>
            <w:rtl/>
            <w:lang w:bidi="fa-IR"/>
          </w:rPr>
          <w:t>منم»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کلمات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قب</w:t>
        </w:r>
        <w:r w:rsidR="00E2719D" w:rsidRPr="002C21F5">
          <w:rPr>
            <w:rStyle w:val="Hyperlink"/>
            <w:rFonts w:hint="cs"/>
            <w:noProof/>
            <w:rtl/>
            <w:lang w:bidi="fa-IR"/>
          </w:rPr>
          <w:t>ی</w:t>
        </w:r>
        <w:r w:rsidR="00E2719D" w:rsidRPr="002C21F5">
          <w:rPr>
            <w:rStyle w:val="Hyperlink"/>
            <w:rFonts w:hint="eastAsia"/>
            <w:noProof/>
            <w:rtl/>
            <w:lang w:bidi="fa-IR"/>
          </w:rPr>
          <w:t>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عطسه‌کننده،</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الحمدلله</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حمد</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اورد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عطسه</w:t>
        </w:r>
        <w:r w:rsidR="00E2719D" w:rsidRPr="002C21F5">
          <w:rPr>
            <w:rStyle w:val="Hyperlink"/>
            <w:noProof/>
            <w:rtl/>
            <w:lang w:bidi="fa-IR"/>
          </w:rPr>
          <w:t xml:space="preserve"> </w:t>
        </w:r>
        <w:r w:rsidR="00E2719D" w:rsidRPr="002C21F5">
          <w:rPr>
            <w:rStyle w:val="Hyperlink"/>
            <w:rFonts w:hint="eastAsia"/>
            <w:noProof/>
            <w:rtl/>
            <w:lang w:bidi="fa-IR"/>
          </w:rPr>
          <w:t>زننده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عطسه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خم</w:t>
        </w:r>
        <w:r w:rsidR="00E2719D" w:rsidRPr="002C21F5">
          <w:rPr>
            <w:rStyle w:val="Hyperlink"/>
            <w:rFonts w:hint="cs"/>
            <w:noProof/>
            <w:rtl/>
            <w:lang w:bidi="fa-IR"/>
          </w:rPr>
          <w:t>ی</w:t>
        </w:r>
        <w:r w:rsidR="00E2719D" w:rsidRPr="002C21F5">
          <w:rPr>
            <w:rStyle w:val="Hyperlink"/>
            <w:rFonts w:hint="eastAsia"/>
            <w:noProof/>
            <w:rtl/>
            <w:lang w:bidi="fa-IR"/>
          </w:rPr>
          <w:t>ازه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318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6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مصافحه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خوشرو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دار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بوس</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صالح</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بوس</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فرزند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مهر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معانقه</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آ</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مکروه</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خم</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433190569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321</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70"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هفتم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ادت</w:t>
        </w:r>
        <w:r w:rsidR="00E2719D" w:rsidRPr="002C21F5">
          <w:rPr>
            <w:rStyle w:val="Hyperlink"/>
            <w:noProof/>
            <w:rtl/>
            <w:lang w:bidi="fa-IR"/>
          </w:rPr>
          <w:t xml:space="preserve"> </w:t>
        </w:r>
        <w:r w:rsidR="00E2719D" w:rsidRPr="002C21F5">
          <w:rPr>
            <w:rStyle w:val="Hyperlink"/>
            <w:rFonts w:hint="eastAsia"/>
            <w:noProof/>
            <w:rtl/>
            <w:lang w:bidi="fa-IR"/>
          </w:rPr>
          <w:t>مر</w:t>
        </w:r>
        <w:r w:rsidR="00E2719D" w:rsidRPr="002C21F5">
          <w:rPr>
            <w:rStyle w:val="Hyperlink"/>
            <w:rFonts w:hint="cs"/>
            <w:noProof/>
            <w:rtl/>
            <w:lang w:bidi="fa-IR"/>
          </w:rPr>
          <w:t>ی</w:t>
        </w:r>
        <w:r w:rsidR="00E2719D" w:rsidRPr="002C21F5">
          <w:rPr>
            <w:rStyle w:val="Hyperlink"/>
            <w:rFonts w:hint="eastAsia"/>
            <w:noProof/>
            <w:rtl/>
            <w:lang w:bidi="fa-IR"/>
          </w:rPr>
          <w:t>ض</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ادت</w:t>
        </w:r>
        <w:r w:rsidR="00E2719D" w:rsidRPr="002C21F5">
          <w:rPr>
            <w:rStyle w:val="Hyperlink"/>
            <w:noProof/>
            <w:rtl/>
            <w:lang w:bidi="fa-IR"/>
          </w:rPr>
          <w:t xml:space="preserve"> </w:t>
        </w:r>
        <w:r w:rsidR="00E2719D" w:rsidRPr="002C21F5">
          <w:rPr>
            <w:rStyle w:val="Hyperlink"/>
            <w:rFonts w:hint="eastAsia"/>
            <w:noProof/>
            <w:rtl/>
            <w:lang w:bidi="fa-IR"/>
          </w:rPr>
          <w:t>مر</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w:t>
        </w:r>
        <w:r w:rsidR="00E2719D" w:rsidRPr="002C21F5">
          <w:rPr>
            <w:rStyle w:val="Hyperlink"/>
            <w:rFonts w:hint="cs"/>
            <w:noProof/>
            <w:rtl/>
            <w:lang w:bidi="fa-IR"/>
          </w:rPr>
          <w:t>یی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سؤال</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كسان</w:t>
        </w:r>
        <w:r w:rsidR="00E2719D" w:rsidRPr="002C21F5">
          <w:rPr>
            <w:rStyle w:val="Hyperlink"/>
            <w:noProof/>
            <w:rtl/>
            <w:lang w:bidi="fa-IR"/>
          </w:rPr>
          <w:t xml:space="preserve"> </w:t>
        </w:r>
        <w:r w:rsidR="00E2719D" w:rsidRPr="002C21F5">
          <w:rPr>
            <w:rStyle w:val="Hyperlink"/>
            <w:rFonts w:hint="eastAsia"/>
            <w:noProof/>
            <w:rtl/>
            <w:lang w:bidi="fa-IR"/>
          </w:rPr>
          <w:t>مر</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مأ</w:t>
        </w:r>
        <w:r w:rsidR="00E2719D" w:rsidRPr="002C21F5">
          <w:rPr>
            <w:rStyle w:val="Hyperlink"/>
            <w:rFonts w:hint="cs"/>
            <w:noProof/>
            <w:rtl/>
            <w:lang w:bidi="fa-IR"/>
          </w:rPr>
          <w:t>ی</w:t>
        </w:r>
        <w:r w:rsidR="00E2719D" w:rsidRPr="002C21F5">
          <w:rPr>
            <w:rStyle w:val="Hyperlink"/>
            <w:rFonts w:hint="eastAsia"/>
            <w:noProof/>
            <w:rtl/>
            <w:lang w:bidi="fa-IR"/>
          </w:rPr>
          <w:t>وس</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جان</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وص</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خو</w:t>
        </w:r>
        <w:r w:rsidR="00E2719D" w:rsidRPr="002C21F5">
          <w:rPr>
            <w:rStyle w:val="Hyperlink"/>
            <w:rFonts w:hint="cs"/>
            <w:noProof/>
            <w:rtl/>
            <w:lang w:bidi="fa-IR"/>
          </w:rPr>
          <w:t>ی</w:t>
        </w:r>
        <w:r w:rsidR="00E2719D" w:rsidRPr="002C21F5">
          <w:rPr>
            <w:rStyle w:val="Hyperlink"/>
            <w:rFonts w:hint="eastAsia"/>
            <w:noProof/>
            <w:rtl/>
            <w:lang w:bidi="fa-IR"/>
          </w:rPr>
          <w:t>شاوندان</w:t>
        </w:r>
        <w:r w:rsidR="00E2719D" w:rsidRPr="002C21F5">
          <w:rPr>
            <w:rStyle w:val="Hyperlink"/>
            <w:noProof/>
            <w:rtl/>
            <w:lang w:bidi="fa-IR"/>
          </w:rPr>
          <w:t xml:space="preserve"> </w:t>
        </w:r>
        <w:r w:rsidR="00E2719D" w:rsidRPr="002C21F5">
          <w:rPr>
            <w:rStyle w:val="Hyperlink"/>
            <w:rFonts w:hint="eastAsia"/>
            <w:noProof/>
            <w:rtl/>
            <w:lang w:bidi="fa-IR"/>
          </w:rPr>
          <w:t>مر</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کسان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خدمت</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کنند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احسان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مهربان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بردبار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سخت</w:t>
        </w:r>
        <w:r w:rsidR="00E2719D" w:rsidRPr="002C21F5">
          <w:rPr>
            <w:rStyle w:val="Hyperlink"/>
            <w:rFonts w:hint="cs"/>
            <w:noProof/>
            <w:rtl/>
            <w:lang w:bidi="fa-IR"/>
          </w:rPr>
          <w:t>ی‌</w:t>
        </w:r>
        <w:r w:rsidR="00E2719D" w:rsidRPr="002C21F5">
          <w:rPr>
            <w:rStyle w:val="Hyperlink"/>
            <w:rFonts w:hint="eastAsia"/>
            <w:noProof/>
            <w:rtl/>
            <w:lang w:bidi="fa-IR"/>
          </w:rPr>
          <w:t>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مربوط</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هم‌چن</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سفارش</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مرگش</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سبب</w:t>
        </w:r>
        <w:r w:rsidR="00E2719D" w:rsidRPr="002C21F5">
          <w:rPr>
            <w:rStyle w:val="Hyperlink"/>
            <w:noProof/>
            <w:rtl/>
            <w:lang w:bidi="fa-IR"/>
          </w:rPr>
          <w:t xml:space="preserve"> </w:t>
        </w:r>
        <w:r w:rsidR="00E2719D" w:rsidRPr="002C21F5">
          <w:rPr>
            <w:rStyle w:val="Hyperlink"/>
            <w:rFonts w:hint="eastAsia"/>
            <w:noProof/>
            <w:rtl/>
            <w:lang w:bidi="fa-IR"/>
          </w:rPr>
          <w:t>حد</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قصاص</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 </w:t>
        </w:r>
        <w:r w:rsidR="00E2719D" w:rsidRPr="002C21F5">
          <w:rPr>
            <w:rStyle w:val="Hyperlink"/>
            <w:rFonts w:hint="eastAsia"/>
            <w:noProof/>
            <w:rtl/>
            <w:lang w:bidi="fa-IR"/>
          </w:rPr>
          <w:t>نزد</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329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گفتة</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مار</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من</w:t>
        </w:r>
        <w:r w:rsidR="00E2719D" w:rsidRPr="002C21F5">
          <w:rPr>
            <w:rStyle w:val="Hyperlink"/>
            <w:noProof/>
            <w:rtl/>
            <w:lang w:bidi="fa-IR"/>
          </w:rPr>
          <w:t xml:space="preserve"> </w:t>
        </w:r>
        <w:r w:rsidR="00E2719D" w:rsidRPr="002C21F5">
          <w:rPr>
            <w:rStyle w:val="Hyperlink"/>
            <w:rFonts w:hint="eastAsia"/>
            <w:noProof/>
            <w:rtl/>
            <w:lang w:bidi="fa-IR"/>
          </w:rPr>
          <w:t>دردمندم،</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درد</w:t>
        </w:r>
        <w:r w:rsidR="00E2719D" w:rsidRPr="002C21F5">
          <w:rPr>
            <w:rStyle w:val="Hyperlink"/>
            <w:noProof/>
            <w:rtl/>
            <w:lang w:bidi="fa-IR"/>
          </w:rPr>
          <w:t xml:space="preserve"> </w:t>
        </w:r>
        <w:r w:rsidR="00E2719D" w:rsidRPr="002C21F5">
          <w:rPr>
            <w:rStyle w:val="Hyperlink"/>
            <w:rFonts w:hint="eastAsia"/>
            <w:noProof/>
            <w:rtl/>
            <w:lang w:bidi="fa-IR"/>
          </w:rPr>
          <w:t>سخت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دارم،</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مارم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تب</w:t>
        </w:r>
        <w:r w:rsidR="00E2719D" w:rsidRPr="002C21F5">
          <w:rPr>
            <w:rStyle w:val="Hyperlink"/>
            <w:noProof/>
            <w:rtl/>
            <w:lang w:bidi="fa-IR"/>
          </w:rPr>
          <w:t xml:space="preserve"> </w:t>
        </w:r>
        <w:r w:rsidR="00E2719D" w:rsidRPr="002C21F5">
          <w:rPr>
            <w:rStyle w:val="Hyperlink"/>
            <w:rFonts w:hint="eastAsia"/>
            <w:noProof/>
            <w:rtl/>
            <w:lang w:bidi="fa-IR"/>
          </w:rPr>
          <w:t>دارم،</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 </w:t>
        </w:r>
        <w:r w:rsidR="00E2719D" w:rsidRPr="002C21F5">
          <w:rPr>
            <w:rStyle w:val="Hyperlink"/>
            <w:rFonts w:hint="eastAsia"/>
            <w:noProof/>
            <w:rtl/>
            <w:lang w:bidi="fa-IR"/>
          </w:rPr>
          <w:t>آه</w:t>
        </w:r>
        <w:r w:rsidR="00E2719D" w:rsidRPr="002C21F5">
          <w:rPr>
            <w:rStyle w:val="Hyperlink"/>
            <w:noProof/>
            <w:rtl/>
            <w:lang w:bidi="fa-IR"/>
          </w:rPr>
          <w:t xml:space="preserve"> </w:t>
        </w:r>
        <w:r w:rsidR="00E2719D" w:rsidRPr="002C21F5">
          <w:rPr>
            <w:rStyle w:val="Hyperlink"/>
            <w:rFonts w:hint="eastAsia"/>
            <w:noProof/>
            <w:rtl/>
            <w:lang w:bidi="fa-IR"/>
          </w:rPr>
          <w:t>سرم</w:t>
        </w:r>
        <w:r w:rsidR="00E2719D" w:rsidRPr="002C21F5">
          <w:rPr>
            <w:rStyle w:val="Hyperlink"/>
            <w:noProof/>
            <w:rtl/>
            <w:lang w:bidi="fa-IR"/>
          </w:rPr>
          <w:t xml:space="preserve"> </w:t>
        </w:r>
        <w:r w:rsidR="00E2719D" w:rsidRPr="002C21F5">
          <w:rPr>
            <w:rStyle w:val="Hyperlink"/>
            <w:rFonts w:hint="eastAsia"/>
            <w:noProof/>
            <w:rtl/>
            <w:lang w:bidi="fa-IR"/>
          </w:rPr>
          <w:t>درد</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کند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آن‌که</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ن‌ها</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ست،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شرط</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وجه</w:t>
        </w:r>
        <w:r w:rsidR="00E2719D" w:rsidRPr="002C21F5">
          <w:rPr>
            <w:rStyle w:val="Hyperlink"/>
            <w:noProof/>
            <w:rtl/>
            <w:lang w:bidi="fa-IR"/>
          </w:rPr>
          <w:t xml:space="preserve"> </w:t>
        </w:r>
        <w:r w:rsidR="00E2719D" w:rsidRPr="002C21F5">
          <w:rPr>
            <w:rStyle w:val="Hyperlink"/>
            <w:rFonts w:hint="eastAsia"/>
            <w:noProof/>
            <w:rtl/>
            <w:lang w:bidi="fa-IR"/>
          </w:rPr>
          <w:t>خشم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قرار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اظهار</w:t>
        </w:r>
        <w:r w:rsidR="00E2719D" w:rsidRPr="002C21F5">
          <w:rPr>
            <w:rStyle w:val="Hyperlink"/>
            <w:noProof/>
            <w:rtl/>
            <w:lang w:bidi="fa-IR"/>
          </w:rPr>
          <w:t xml:space="preserve"> </w:t>
        </w:r>
        <w:r w:rsidR="00E2719D" w:rsidRPr="002C21F5">
          <w:rPr>
            <w:rStyle w:val="Hyperlink"/>
            <w:rFonts w:hint="eastAsia"/>
            <w:noProof/>
            <w:rtl/>
            <w:lang w:bidi="fa-IR"/>
          </w:rPr>
          <w:t>شکا</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نباشد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تلق</w:t>
        </w:r>
        <w:r w:rsidR="00E2719D" w:rsidRPr="002C21F5">
          <w:rPr>
            <w:rStyle w:val="Hyperlink"/>
            <w:rFonts w:hint="cs"/>
            <w:noProof/>
            <w:rtl/>
            <w:lang w:bidi="fa-IR"/>
          </w:rPr>
          <w:t>ی</w:t>
        </w:r>
        <w:r w:rsidR="00E2719D" w:rsidRPr="002C21F5">
          <w:rPr>
            <w:rStyle w:val="Hyperlink"/>
            <w:rFonts w:hint="eastAsia"/>
            <w:noProof/>
            <w:rtl/>
            <w:lang w:bidi="fa-IR"/>
          </w:rPr>
          <w:t>ن‌كردن</w:t>
        </w:r>
        <w:r w:rsidR="00E2719D" w:rsidRPr="002C21F5">
          <w:rPr>
            <w:rStyle w:val="Hyperlink"/>
            <w:noProof/>
            <w:rtl/>
            <w:lang w:bidi="fa-IR"/>
          </w:rPr>
          <w:t xml:space="preserve">: </w:t>
        </w:r>
        <w:r w:rsidR="00E2719D" w:rsidRPr="002C21F5">
          <w:rPr>
            <w:rStyle w:val="Hyperlink"/>
            <w:rFonts w:hint="eastAsia"/>
            <w:noProof/>
            <w:rtl/>
            <w:lang w:bidi="fa-IR"/>
          </w:rPr>
          <w:t>لا</w:t>
        </w:r>
        <w:r w:rsidR="00E2719D" w:rsidRPr="002C21F5">
          <w:rPr>
            <w:rStyle w:val="Hyperlink"/>
            <w:noProof/>
            <w:rtl/>
            <w:lang w:bidi="fa-IR"/>
          </w:rPr>
          <w:t xml:space="preserve"> </w:t>
        </w:r>
        <w:r w:rsidR="00E2719D" w:rsidRPr="002C21F5">
          <w:rPr>
            <w:rStyle w:val="Hyperlink"/>
            <w:rFonts w:hint="eastAsia"/>
            <w:noProof/>
            <w:rtl/>
            <w:lang w:bidi="fa-IR"/>
          </w:rPr>
          <w:t>اله</w:t>
        </w:r>
        <w:r w:rsidR="00E2719D" w:rsidRPr="002C21F5">
          <w:rPr>
            <w:rStyle w:val="Hyperlink"/>
            <w:noProof/>
            <w:rtl/>
            <w:lang w:bidi="fa-IR"/>
          </w:rPr>
          <w:t xml:space="preserve"> </w:t>
        </w:r>
        <w:r w:rsidR="00E2719D" w:rsidRPr="002C21F5">
          <w:rPr>
            <w:rStyle w:val="Hyperlink"/>
            <w:rFonts w:hint="eastAsia"/>
            <w:noProof/>
            <w:rtl/>
            <w:lang w:bidi="fa-IR"/>
          </w:rPr>
          <w:t>الا</w:t>
        </w:r>
        <w:r w:rsidR="00E2719D" w:rsidRPr="002C21F5">
          <w:rPr>
            <w:rStyle w:val="Hyperlink"/>
            <w:noProof/>
            <w:rtl/>
            <w:lang w:bidi="fa-IR"/>
          </w:rPr>
          <w:t xml:space="preserve"> </w:t>
        </w:r>
        <w:r w:rsidR="00E2719D" w:rsidRPr="002C21F5">
          <w:rPr>
            <w:rStyle w:val="Hyperlink"/>
            <w:rFonts w:hint="eastAsia"/>
            <w:noProof/>
            <w:rtl/>
            <w:lang w:bidi="fa-IR"/>
          </w:rPr>
          <w:t>الله،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مرگ</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برهم‌نهادن</w:t>
        </w:r>
        <w:r w:rsidR="00E2719D" w:rsidRPr="002C21F5">
          <w:rPr>
            <w:rStyle w:val="Hyperlink"/>
            <w:noProof/>
            <w:rtl/>
            <w:lang w:bidi="fa-IR"/>
          </w:rPr>
          <w:t xml:space="preserve"> </w:t>
        </w:r>
        <w:r w:rsidR="00E2719D" w:rsidRPr="002C21F5">
          <w:rPr>
            <w:rStyle w:val="Hyperlink"/>
            <w:rFonts w:hint="eastAsia"/>
            <w:noProof/>
            <w:rtl/>
            <w:lang w:bidi="fa-IR"/>
          </w:rPr>
          <w:t>چشم</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گفت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7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نزد</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گفته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صاحب</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433190579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تعر</w:t>
        </w:r>
        <w:r w:rsidR="00E2719D" w:rsidRPr="002C21F5">
          <w:rPr>
            <w:rStyle w:val="Hyperlink"/>
            <w:rFonts w:hint="cs"/>
            <w:noProof/>
            <w:rtl/>
            <w:lang w:bidi="fa-IR"/>
          </w:rPr>
          <w:t>ی</w:t>
        </w:r>
        <w:r w:rsidR="00E2719D" w:rsidRPr="002C21F5">
          <w:rPr>
            <w:rStyle w:val="Hyperlink"/>
            <w:rFonts w:hint="eastAsia"/>
            <w:noProof/>
            <w:rtl/>
            <w:lang w:bidi="fa-IR"/>
          </w:rPr>
          <w:t>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نوحه</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خوددار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افشا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مكروه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noProof/>
            <w:rtl/>
            <w:lang w:bidi="fa-IR"/>
          </w:rPr>
          <w:t xml:space="preserve"> </w:t>
        </w:r>
        <w:r w:rsidR="00E2719D" w:rsidRPr="002C21F5">
          <w:rPr>
            <w:rStyle w:val="Hyperlink"/>
            <w:rFonts w:hint="eastAsia"/>
            <w:noProof/>
            <w:rtl/>
            <w:lang w:bidi="fa-IR"/>
          </w:rPr>
          <w:t>غسل</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w:t>
        </w:r>
        <w:r w:rsidR="00E2719D" w:rsidRPr="002C21F5">
          <w:rPr>
            <w:rStyle w:val="Hyperlink"/>
            <w:rFonts w:hint="cs"/>
            <w:noProof/>
            <w:rtl/>
            <w:lang w:bidi="fa-IR"/>
          </w:rPr>
          <w:t>یی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حضور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دفن</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كراهت</w:t>
        </w:r>
        <w:r w:rsidR="00E2719D" w:rsidRPr="002C21F5">
          <w:rPr>
            <w:rStyle w:val="Hyperlink"/>
            <w:noProof/>
            <w:rtl/>
            <w:lang w:bidi="fa-IR"/>
          </w:rPr>
          <w:t xml:space="preserve"> </w:t>
        </w:r>
        <w:r w:rsidR="00E2719D" w:rsidRPr="002C21F5">
          <w:rPr>
            <w:rStyle w:val="Hyperlink"/>
            <w:rFonts w:hint="eastAsia"/>
            <w:noProof/>
            <w:rtl/>
            <w:lang w:bidi="fa-IR"/>
          </w:rPr>
          <w:t>تش</w:t>
        </w:r>
        <w:r w:rsidR="00E2719D" w:rsidRPr="002C21F5">
          <w:rPr>
            <w:rStyle w:val="Hyperlink"/>
            <w:rFonts w:hint="cs"/>
            <w:noProof/>
            <w:rtl/>
            <w:lang w:bidi="fa-IR"/>
          </w:rPr>
          <w:t>یی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noProof/>
            <w:rtl/>
            <w:lang w:bidi="fa-IR"/>
          </w:rPr>
          <w:t xml:space="preserve"> </w:t>
        </w:r>
        <w:r w:rsidR="00E2719D" w:rsidRPr="002C21F5">
          <w:rPr>
            <w:rStyle w:val="Hyperlink"/>
            <w:rFonts w:hint="eastAsia"/>
            <w:noProof/>
            <w:rtl/>
            <w:lang w:bidi="fa-IR"/>
          </w:rPr>
          <w:t>توسط</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افزودن</w:t>
        </w:r>
        <w:r w:rsidR="00E2719D" w:rsidRPr="002C21F5">
          <w:rPr>
            <w:rStyle w:val="Hyperlink"/>
            <w:noProof/>
            <w:rtl/>
            <w:lang w:bidi="fa-IR"/>
          </w:rPr>
          <w:t xml:space="preserve"> </w:t>
        </w:r>
        <w:r w:rsidR="00E2719D" w:rsidRPr="002C21F5">
          <w:rPr>
            <w:rStyle w:val="Hyperlink"/>
            <w:rFonts w:hint="eastAsia"/>
            <w:noProof/>
            <w:rtl/>
            <w:lang w:bidi="fa-IR"/>
          </w:rPr>
          <w:t>تعداد</w:t>
        </w:r>
        <w:r w:rsidR="00E2719D" w:rsidRPr="002C21F5">
          <w:rPr>
            <w:rStyle w:val="Hyperlink"/>
            <w:noProof/>
            <w:rtl/>
            <w:lang w:bidi="fa-IR"/>
          </w:rPr>
          <w:t xml:space="preserve"> </w:t>
        </w:r>
        <w:r w:rsidR="00E2719D" w:rsidRPr="002C21F5">
          <w:rPr>
            <w:rStyle w:val="Hyperlink"/>
            <w:rFonts w:hint="eastAsia"/>
            <w:noProof/>
            <w:rtl/>
            <w:lang w:bidi="fa-IR"/>
          </w:rPr>
          <w:t>نمازگزاران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صف‌ها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سه</w:t>
        </w:r>
        <w:r w:rsidR="00E2719D" w:rsidRPr="002C21F5">
          <w:rPr>
            <w:rStyle w:val="Hyperlink"/>
            <w:noProof/>
            <w:rtl/>
            <w:lang w:bidi="fa-IR"/>
          </w:rPr>
          <w:t xml:space="preserve"> </w:t>
        </w:r>
        <w:r w:rsidR="00E2719D" w:rsidRPr="002C21F5">
          <w:rPr>
            <w:rStyle w:val="Hyperlink"/>
            <w:rFonts w:hint="eastAsia"/>
            <w:noProof/>
            <w:rtl/>
            <w:lang w:bidi="fa-IR"/>
          </w:rPr>
          <w:t>صف</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شتر</w:t>
        </w:r>
        <w:r w:rsidR="00E2719D" w:rsidRPr="002C21F5">
          <w:rPr>
            <w:rStyle w:val="Hyperlink"/>
            <w:noProof/>
            <w:rtl/>
            <w:lang w:bidi="fa-IR"/>
          </w:rPr>
          <w:t xml:space="preserve"> </w:t>
        </w:r>
        <w:r w:rsidR="00E2719D" w:rsidRPr="002C21F5">
          <w:rPr>
            <w:rStyle w:val="Hyperlink"/>
            <w:rFonts w:hint="eastAsia"/>
            <w:noProof/>
            <w:rtl/>
            <w:lang w:bidi="fa-IR"/>
          </w:rPr>
          <w:t>كردن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noProof/>
            <w:rtl/>
            <w:lang w:bidi="fa-IR"/>
          </w:rPr>
          <w:t xml:space="preserve"> </w:t>
        </w:r>
        <w:r w:rsidR="00E2719D" w:rsidRPr="002C21F5">
          <w:rPr>
            <w:rStyle w:val="Hyperlink"/>
            <w:rFonts w:hint="eastAsia"/>
            <w:noProof/>
            <w:rtl/>
            <w:lang w:bidi="fa-IR"/>
          </w:rPr>
          <w:t>خوانده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336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تسر</w:t>
        </w:r>
        <w:r w:rsidR="00E2719D" w:rsidRPr="002C21F5">
          <w:rPr>
            <w:rStyle w:val="Hyperlink"/>
            <w:rFonts w:hint="cs"/>
            <w:noProof/>
            <w:rtl/>
            <w:lang w:bidi="fa-IR"/>
          </w:rPr>
          <w:t>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تش</w:t>
        </w:r>
        <w:r w:rsidR="00E2719D" w:rsidRPr="002C21F5">
          <w:rPr>
            <w:rStyle w:val="Hyperlink"/>
            <w:rFonts w:hint="cs"/>
            <w:noProof/>
            <w:rtl/>
            <w:lang w:bidi="fa-IR"/>
          </w:rPr>
          <w:t>یی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دفن</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تعج</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پرداخت</w:t>
        </w:r>
        <w:r w:rsidR="00E2719D" w:rsidRPr="002C21F5">
          <w:rPr>
            <w:rStyle w:val="Hyperlink"/>
            <w:noProof/>
            <w:rtl/>
            <w:lang w:bidi="fa-IR"/>
          </w:rPr>
          <w:t xml:space="preserve"> </w:t>
        </w:r>
        <w:r w:rsidR="00E2719D" w:rsidRPr="002C21F5">
          <w:rPr>
            <w:rStyle w:val="Hyperlink"/>
            <w:rFonts w:hint="eastAsia"/>
            <w:noProof/>
            <w:rtl/>
            <w:lang w:bidi="fa-IR"/>
          </w:rPr>
          <w:t>قرض</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اقدام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تجه</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مرگ</w:t>
        </w:r>
        <w:r w:rsidR="00E2719D" w:rsidRPr="002C21F5">
          <w:rPr>
            <w:rStyle w:val="Hyperlink"/>
            <w:noProof/>
            <w:rtl/>
            <w:lang w:bidi="fa-IR"/>
          </w:rPr>
          <w:t xml:space="preserve"> </w:t>
        </w:r>
        <w:r w:rsidR="00E2719D" w:rsidRPr="002C21F5">
          <w:rPr>
            <w:rStyle w:val="Hyperlink"/>
            <w:rFonts w:hint="eastAsia"/>
            <w:noProof/>
            <w:rtl/>
            <w:lang w:bidi="fa-IR"/>
          </w:rPr>
          <w:t>ناگهان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بم</w:t>
        </w:r>
        <w:r w:rsidR="00E2719D" w:rsidRPr="002C21F5">
          <w:rPr>
            <w:rStyle w:val="Hyperlink"/>
            <w:rFonts w:hint="cs"/>
            <w:noProof/>
            <w:rtl/>
            <w:lang w:bidi="fa-IR"/>
          </w:rPr>
          <w:t>ی</w:t>
        </w:r>
        <w:r w:rsidR="00E2719D" w:rsidRPr="002C21F5">
          <w:rPr>
            <w:rStyle w:val="Hyperlink"/>
            <w:rFonts w:hint="eastAsia"/>
            <w:noProof/>
            <w:rtl/>
            <w:lang w:bidi="fa-IR"/>
          </w:rPr>
          <w:t>رد</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هم‌چنان</w:t>
        </w:r>
        <w:r w:rsidR="00E2719D" w:rsidRPr="002C21F5">
          <w:rPr>
            <w:rStyle w:val="Hyperlink"/>
            <w:noProof/>
            <w:rtl/>
            <w:lang w:bidi="fa-IR"/>
          </w:rPr>
          <w:t xml:space="preserve"> </w:t>
        </w:r>
        <w:r w:rsidR="00E2719D" w:rsidRPr="002C21F5">
          <w:rPr>
            <w:rStyle w:val="Hyperlink"/>
            <w:rFonts w:hint="eastAsia"/>
            <w:noProof/>
            <w:rtl/>
            <w:lang w:bidi="fa-IR"/>
          </w:rPr>
          <w:t>گذاشته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تا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مرگش</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حاصل</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موعظه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کنار</w:t>
        </w:r>
        <w:r w:rsidR="00E2719D" w:rsidRPr="002C21F5">
          <w:rPr>
            <w:rStyle w:val="Hyperlink"/>
            <w:noProof/>
            <w:rtl/>
            <w:lang w:bidi="fa-IR"/>
          </w:rPr>
          <w:t xml:space="preserve"> </w:t>
        </w:r>
        <w:r w:rsidR="00E2719D" w:rsidRPr="002C21F5">
          <w:rPr>
            <w:rStyle w:val="Hyperlink"/>
            <w:rFonts w:hint="eastAsia"/>
            <w:noProof/>
            <w:rtl/>
            <w:lang w:bidi="fa-IR"/>
          </w:rPr>
          <w:t>قبر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دفن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كنار</w:t>
        </w:r>
        <w:r w:rsidR="00E2719D" w:rsidRPr="002C21F5">
          <w:rPr>
            <w:rStyle w:val="Hyperlink"/>
            <w:noProof/>
            <w:rtl/>
            <w:lang w:bidi="fa-IR"/>
          </w:rPr>
          <w:t xml:space="preserve"> </w:t>
        </w:r>
        <w:r w:rsidR="00E2719D" w:rsidRPr="002C21F5">
          <w:rPr>
            <w:rStyle w:val="Hyperlink"/>
            <w:rFonts w:hint="eastAsia"/>
            <w:noProof/>
            <w:rtl/>
            <w:lang w:bidi="fa-IR"/>
          </w:rPr>
          <w:t>قبرش</w:t>
        </w:r>
        <w:r w:rsidR="00E2719D" w:rsidRPr="002C21F5">
          <w:rPr>
            <w:rStyle w:val="Hyperlink"/>
            <w:noProof/>
            <w:rtl/>
            <w:lang w:bidi="fa-IR"/>
          </w:rPr>
          <w:t xml:space="preserve"> </w:t>
        </w:r>
        <w:r w:rsidR="00E2719D" w:rsidRPr="002C21F5">
          <w:rPr>
            <w:rStyle w:val="Hyperlink"/>
            <w:rFonts w:hint="eastAsia"/>
            <w:noProof/>
            <w:rtl/>
            <w:lang w:bidi="fa-IR"/>
          </w:rPr>
          <w:t>جهت</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استغفار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قرائت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8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صدقه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433190589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ستا</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چند</w:t>
        </w:r>
        <w:r w:rsidR="00E2719D" w:rsidRPr="002C21F5">
          <w:rPr>
            <w:rStyle w:val="Hyperlink"/>
            <w:noProof/>
            <w:rtl/>
            <w:lang w:bidi="fa-IR"/>
          </w:rPr>
          <w:t xml:space="preserve"> </w:t>
        </w:r>
        <w:r w:rsidR="00E2719D" w:rsidRPr="002C21F5">
          <w:rPr>
            <w:rStyle w:val="Hyperlink"/>
            <w:rFonts w:hint="eastAsia"/>
            <w:noProof/>
            <w:rtl/>
            <w:lang w:bidi="fa-IR"/>
          </w:rPr>
          <w:t>فرزند</w:t>
        </w:r>
        <w:r w:rsidR="00E2719D" w:rsidRPr="002C21F5">
          <w:rPr>
            <w:rStyle w:val="Hyperlink"/>
            <w:noProof/>
            <w:rtl/>
            <w:lang w:bidi="fa-IR"/>
          </w:rPr>
          <w:t xml:space="preserve"> </w:t>
        </w:r>
        <w:r w:rsidR="00E2719D" w:rsidRPr="002C21F5">
          <w:rPr>
            <w:rStyle w:val="Hyperlink"/>
            <w:rFonts w:hint="eastAsia"/>
            <w:noProof/>
            <w:rtl/>
            <w:lang w:bidi="fa-IR"/>
          </w:rPr>
          <w:t>کوچکش</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باشند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كردن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ترس</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عبور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كنار</w:t>
        </w:r>
        <w:r w:rsidR="00E2719D" w:rsidRPr="002C21F5">
          <w:rPr>
            <w:rStyle w:val="Hyperlink"/>
            <w:noProof/>
            <w:rtl/>
            <w:lang w:bidi="fa-IR"/>
          </w:rPr>
          <w:t xml:space="preserve"> </w:t>
        </w:r>
        <w:r w:rsidR="00E2719D" w:rsidRPr="002C21F5">
          <w:rPr>
            <w:rStyle w:val="Hyperlink"/>
            <w:rFonts w:hint="eastAsia"/>
            <w:noProof/>
            <w:rtl/>
            <w:lang w:bidi="fa-IR"/>
          </w:rPr>
          <w:t>قبر</w:t>
        </w:r>
        <w:r w:rsidR="00E2719D" w:rsidRPr="002C21F5">
          <w:rPr>
            <w:rStyle w:val="Hyperlink"/>
            <w:noProof/>
            <w:rtl/>
            <w:lang w:bidi="fa-IR"/>
          </w:rPr>
          <w:t xml:space="preserve"> </w:t>
        </w:r>
        <w:r w:rsidR="00E2719D" w:rsidRPr="002C21F5">
          <w:rPr>
            <w:rStyle w:val="Hyperlink"/>
            <w:rFonts w:hint="eastAsia"/>
            <w:noProof/>
            <w:rtl/>
            <w:lang w:bidi="fa-IR"/>
          </w:rPr>
          <w:t>ظالمان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rFonts w:hint="eastAsia"/>
            <w:noProof/>
            <w:rtl/>
            <w:lang w:bidi="fa-IR"/>
          </w:rPr>
          <w:t>گاه</w:t>
        </w:r>
        <w:r w:rsidR="00E2719D" w:rsidRPr="002C21F5">
          <w:rPr>
            <w:rStyle w:val="Hyperlink"/>
            <w:noProof/>
            <w:rtl/>
            <w:lang w:bidi="fa-IR"/>
          </w:rPr>
          <w:t xml:space="preserve"> </w:t>
        </w:r>
        <w:r w:rsidR="00E2719D" w:rsidRPr="002C21F5">
          <w:rPr>
            <w:rStyle w:val="Hyperlink"/>
            <w:rFonts w:hint="eastAsia"/>
            <w:noProof/>
            <w:rtl/>
            <w:lang w:bidi="fa-IR"/>
          </w:rPr>
          <w:t>هلاکت</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شان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اظهار</w:t>
        </w:r>
        <w:r w:rsidR="00E2719D" w:rsidRPr="002C21F5">
          <w:rPr>
            <w:rStyle w:val="Hyperlink"/>
            <w:noProof/>
            <w:rtl/>
            <w:lang w:bidi="fa-IR"/>
          </w:rPr>
          <w:t xml:space="preserve"> </w:t>
        </w:r>
        <w:r w:rsidR="00E2719D" w:rsidRPr="002C21F5">
          <w:rPr>
            <w:rStyle w:val="Hyperlink"/>
            <w:rFonts w:hint="eastAsia"/>
            <w:noProof/>
            <w:rtl/>
            <w:lang w:bidi="fa-IR"/>
          </w:rPr>
          <w:t>عجز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بزرگ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پره</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غفلت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صفات</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344</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593"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هشتم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رون</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پنج‌شنبه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خروج</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اول</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جستجو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رفقا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همراهان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گردان</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ك</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همه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اطاعت</w:t>
        </w:r>
        <w:r w:rsidR="00E2719D" w:rsidRPr="002C21F5">
          <w:rPr>
            <w:rStyle w:val="Hyperlink"/>
            <w:noProof/>
            <w:rtl/>
            <w:lang w:bidi="fa-IR"/>
          </w:rPr>
          <w:t xml:space="preserve"> </w:t>
        </w:r>
        <w:r w:rsidR="00E2719D" w:rsidRPr="002C21F5">
          <w:rPr>
            <w:rStyle w:val="Hyperlink"/>
            <w:rFonts w:hint="eastAsia"/>
            <w:noProof/>
            <w:rtl/>
            <w:lang w:bidi="fa-IR"/>
          </w:rPr>
          <w:t>كنند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آداب</w:t>
        </w:r>
        <w:r w:rsidR="00E2719D" w:rsidRPr="002C21F5">
          <w:rPr>
            <w:rStyle w:val="Hyperlink"/>
            <w:noProof/>
            <w:rtl/>
            <w:lang w:bidi="fa-IR"/>
          </w:rPr>
          <w:t xml:space="preserve"> </w:t>
        </w:r>
        <w:r w:rsidR="00E2719D" w:rsidRPr="002C21F5">
          <w:rPr>
            <w:rStyle w:val="Hyperlink"/>
            <w:rFonts w:hint="eastAsia"/>
            <w:noProof/>
            <w:rtl/>
            <w:lang w:bidi="fa-IR"/>
          </w:rPr>
          <w:t>حركت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توقف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noProof/>
            <w:rtl/>
            <w:lang w:bidi="fa-IR"/>
          </w:rPr>
          <w:t xml:space="preserve"> </w:t>
        </w:r>
        <w:r w:rsidR="00E2719D" w:rsidRPr="002C21F5">
          <w:rPr>
            <w:rStyle w:val="Hyperlink"/>
            <w:rFonts w:hint="eastAsia"/>
            <w:noProof/>
            <w:rtl/>
            <w:lang w:bidi="fa-IR"/>
          </w:rPr>
          <w:t>ماندن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ملا</w:t>
        </w:r>
        <w:r w:rsidR="00E2719D" w:rsidRPr="002C21F5">
          <w:rPr>
            <w:rStyle w:val="Hyperlink"/>
            <w:rFonts w:hint="cs"/>
            <w:noProof/>
            <w:rtl/>
            <w:lang w:bidi="fa-IR"/>
          </w:rPr>
          <w:t>ی</w:t>
        </w:r>
        <w:r w:rsidR="00E2719D" w:rsidRPr="002C21F5">
          <w:rPr>
            <w:rStyle w:val="Hyperlink"/>
            <w:rFonts w:hint="eastAsia"/>
            <w:noProof/>
            <w:rtl/>
            <w:lang w:bidi="fa-IR"/>
          </w:rPr>
          <w:t>مت</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چهارپا</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رعا</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مصلحت</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نفر</w:t>
        </w:r>
        <w:r w:rsidR="00E2719D" w:rsidRPr="002C21F5">
          <w:rPr>
            <w:rStyle w:val="Hyperlink"/>
            <w:noProof/>
            <w:rtl/>
            <w:lang w:bidi="fa-IR"/>
          </w:rPr>
          <w:t xml:space="preserve"> </w:t>
        </w:r>
        <w:r w:rsidR="00E2719D" w:rsidRPr="002C21F5">
          <w:rPr>
            <w:rStyle w:val="Hyperlink"/>
            <w:rFonts w:hint="eastAsia"/>
            <w:noProof/>
            <w:rtl/>
            <w:lang w:bidi="fa-IR"/>
          </w:rPr>
          <w:t>دونفر</w:t>
        </w:r>
        <w:r w:rsidR="00E2719D" w:rsidRPr="002C21F5">
          <w:rPr>
            <w:rStyle w:val="Hyperlink"/>
            <w:noProof/>
            <w:rtl/>
            <w:lang w:bidi="fa-IR"/>
          </w:rPr>
          <w:t xml:space="preserve"> </w:t>
        </w:r>
        <w:r w:rsidR="00E2719D" w:rsidRPr="002C21F5">
          <w:rPr>
            <w:rStyle w:val="Hyperlink"/>
            <w:rFonts w:hint="eastAsia"/>
            <w:noProof/>
            <w:rtl/>
            <w:lang w:bidi="fa-IR"/>
          </w:rPr>
          <w:t>سوار</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وان</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تحمل</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داشته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رعا</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حق</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وانات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كس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كوتاه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كرده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349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كمك</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همسفر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كه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سوار</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59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تکب</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مسافر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گردنه‌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تند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بالا</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رود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تسب</w:t>
        </w:r>
        <w:r w:rsidR="00E2719D" w:rsidRPr="002C21F5">
          <w:rPr>
            <w:rStyle w:val="Hyperlink"/>
            <w:rFonts w:hint="cs"/>
            <w:noProof/>
            <w:rtl/>
            <w:lang w:bidi="fa-IR"/>
          </w:rPr>
          <w:t>ی</w:t>
        </w:r>
        <w:r w:rsidR="00E2719D" w:rsidRPr="002C21F5">
          <w:rPr>
            <w:rStyle w:val="Hyperlink"/>
            <w:rFonts w:hint="eastAsia"/>
            <w:noProof/>
            <w:rtl/>
            <w:lang w:bidi="fa-IR"/>
          </w:rPr>
          <w:t>ح</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دره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شبه</w:t>
        </w:r>
        <w:r w:rsidR="00E2719D" w:rsidRPr="002C21F5">
          <w:rPr>
            <w:rStyle w:val="Hyperlink"/>
            <w:noProof/>
            <w:rtl/>
            <w:lang w:bidi="fa-IR"/>
          </w:rPr>
          <w:t xml:space="preserve"> </w:t>
        </w:r>
        <w:r w:rsidR="00E2719D" w:rsidRPr="002C21F5">
          <w:rPr>
            <w:rStyle w:val="Hyperlink"/>
            <w:rFonts w:hint="eastAsia"/>
            <w:noProof/>
            <w:rtl/>
            <w:lang w:bidi="fa-IR"/>
          </w:rPr>
          <w:t>دره‌ا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پا</w:t>
        </w:r>
        <w:r w:rsidR="00E2719D" w:rsidRPr="002C21F5">
          <w:rPr>
            <w:rStyle w:val="Hyperlink"/>
            <w:rFonts w:hint="cs"/>
            <w:noProof/>
            <w:rtl/>
            <w:lang w:bidi="fa-IR"/>
          </w:rPr>
          <w:t>یی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آ</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منع</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مبالغه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بلند</w:t>
        </w:r>
        <w:r w:rsidR="00E2719D" w:rsidRPr="002C21F5">
          <w:rPr>
            <w:rStyle w:val="Hyperlink"/>
            <w:noProof/>
            <w:rtl/>
            <w:lang w:bidi="fa-IR"/>
          </w:rPr>
          <w:t xml:space="preserve"> </w:t>
        </w:r>
        <w:r w:rsidR="00E2719D" w:rsidRPr="002C21F5">
          <w:rPr>
            <w:rStyle w:val="Hyperlink"/>
            <w:rFonts w:hint="eastAsia"/>
            <w:noProof/>
            <w:rtl/>
            <w:lang w:bidi="fa-IR"/>
          </w:rPr>
          <w:t>نمودن</w:t>
        </w:r>
        <w:r w:rsidR="00E2719D" w:rsidRPr="002C21F5">
          <w:rPr>
            <w:rStyle w:val="Hyperlink"/>
            <w:noProof/>
            <w:rtl/>
            <w:lang w:bidi="fa-IR"/>
          </w:rPr>
          <w:t xml:space="preserve"> </w:t>
        </w:r>
        <w:r w:rsidR="00E2719D" w:rsidRPr="002C21F5">
          <w:rPr>
            <w:rStyle w:val="Hyperlink"/>
            <w:rFonts w:hint="eastAsia"/>
            <w:noProof/>
            <w:rtl/>
            <w:lang w:bidi="fa-IR"/>
          </w:rPr>
          <w:t>صدا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تکب</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433190599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ترس</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گروه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خواند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اده</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توقف</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مکان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تعج</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مسافر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بازگشتن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خانواده‌اش</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کارش</w:t>
        </w:r>
        <w:r w:rsidR="00E2719D" w:rsidRPr="002C21F5">
          <w:rPr>
            <w:rStyle w:val="Hyperlink"/>
            <w:noProof/>
            <w:rtl/>
            <w:lang w:bidi="fa-IR"/>
          </w:rPr>
          <w:t xml:space="preserve"> </w:t>
        </w:r>
        <w:r w:rsidR="00E2719D" w:rsidRPr="002C21F5">
          <w:rPr>
            <w:rStyle w:val="Hyperlink"/>
            <w:rFonts w:hint="eastAsia"/>
            <w:noProof/>
            <w:rtl/>
            <w:lang w:bidi="fa-IR"/>
          </w:rPr>
          <w:t>تمام</w:t>
        </w:r>
        <w:r w:rsidR="00E2719D" w:rsidRPr="002C21F5">
          <w:rPr>
            <w:rStyle w:val="Hyperlink"/>
            <w:noProof/>
            <w:rtl/>
            <w:lang w:bidi="fa-IR"/>
          </w:rPr>
          <w:t xml:space="preserve"> </w:t>
        </w:r>
        <w:r w:rsidR="00E2719D" w:rsidRPr="002C21F5">
          <w:rPr>
            <w:rStyle w:val="Hyperlink"/>
            <w:rFonts w:hint="eastAsia"/>
            <w:noProof/>
            <w:rtl/>
            <w:lang w:bidi="fa-IR"/>
          </w:rPr>
          <w:t>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خانه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نزد</w:t>
        </w:r>
        <w:r w:rsidR="00E2719D" w:rsidRPr="002C21F5">
          <w:rPr>
            <w:rStyle w:val="Hyperlink"/>
            <w:noProof/>
            <w:rtl/>
            <w:lang w:bidi="fa-IR"/>
          </w:rPr>
          <w:t xml:space="preserve"> </w:t>
        </w:r>
        <w:r w:rsidR="00E2719D" w:rsidRPr="002C21F5">
          <w:rPr>
            <w:rStyle w:val="Hyperlink"/>
            <w:rFonts w:hint="eastAsia"/>
            <w:noProof/>
            <w:rtl/>
            <w:lang w:bidi="fa-IR"/>
          </w:rPr>
          <w:t>خانواده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sidRPr="002C21F5">
          <w:rPr>
            <w:rStyle w:val="Hyperlink"/>
            <w:noProof/>
            <w:rtl/>
            <w:lang w:bidi="fa-IR"/>
          </w:rPr>
          <w:t xml:space="preserve"> </w:t>
        </w:r>
        <w:r w:rsidR="00E2719D" w:rsidRPr="002C21F5">
          <w:rPr>
            <w:rStyle w:val="Hyperlink"/>
            <w:rFonts w:hint="eastAsia"/>
            <w:noProof/>
            <w:rtl/>
            <w:lang w:bidi="fa-IR"/>
          </w:rPr>
          <w:t>بازم</w:t>
        </w:r>
        <w:r w:rsidR="00E2719D" w:rsidRPr="002C21F5">
          <w:rPr>
            <w:rStyle w:val="Hyperlink"/>
            <w:rFonts w:hint="cs"/>
            <w:noProof/>
            <w:rtl/>
            <w:lang w:bidi="fa-IR"/>
          </w:rPr>
          <w:t>ی‌</w:t>
        </w:r>
        <w:r w:rsidR="00E2719D" w:rsidRPr="002C21F5">
          <w:rPr>
            <w:rStyle w:val="Hyperlink"/>
            <w:rFonts w:hint="eastAsia"/>
            <w:noProof/>
            <w:rtl/>
            <w:lang w:bidi="fa-IR"/>
          </w:rPr>
          <w:t>گردد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بازگشتن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شهر</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بازگشتن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سفر،</w:t>
        </w:r>
        <w:r w:rsidR="00E2719D" w:rsidRPr="002C21F5">
          <w:rPr>
            <w:rStyle w:val="Hyperlink"/>
            <w:noProof/>
            <w:rtl/>
            <w:lang w:bidi="fa-IR"/>
          </w:rPr>
          <w:t xml:space="preserve"> </w:t>
        </w:r>
        <w:r w:rsidR="00E2719D" w:rsidRPr="002C21F5">
          <w:rPr>
            <w:rStyle w:val="Hyperlink"/>
            <w:rFonts w:hint="eastAsia"/>
            <w:noProof/>
            <w:rtl/>
            <w:lang w:bidi="fa-IR"/>
          </w:rPr>
          <w:t>ابتدا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نزد</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منزل</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برود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بگزارد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سپس</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خانه</w:t>
        </w:r>
        <w:r w:rsidR="00E2719D" w:rsidRPr="002C21F5">
          <w:rPr>
            <w:rStyle w:val="Hyperlink"/>
            <w:noProof/>
            <w:rtl/>
            <w:lang w:bidi="fa-IR"/>
          </w:rPr>
          <w:t xml:space="preserve"> </w:t>
        </w:r>
        <w:r w:rsidR="00E2719D" w:rsidRPr="002C21F5">
          <w:rPr>
            <w:rStyle w:val="Hyperlink"/>
            <w:rFonts w:hint="eastAsia"/>
            <w:noProof/>
            <w:rtl/>
            <w:lang w:bidi="fa-IR"/>
          </w:rPr>
          <w:t>برود</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مسافرت</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تنها</w:t>
        </w:r>
        <w:r w:rsidR="00E2719D" w:rsidRPr="002C21F5">
          <w:rPr>
            <w:rStyle w:val="Hyperlink"/>
            <w:rFonts w:hint="cs"/>
            <w:noProof/>
            <w:rtl/>
            <w:lang w:bidi="fa-IR"/>
          </w:rPr>
          <w:t>یی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358</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08"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نهم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فضا</w:t>
        </w:r>
        <w:r w:rsidR="00E2719D" w:rsidRPr="002C21F5">
          <w:rPr>
            <w:rStyle w:val="Hyperlink"/>
            <w:rFonts w:hint="cs"/>
            <w:noProof/>
            <w:rtl/>
            <w:lang w:bidi="fa-IR"/>
          </w:rPr>
          <w:t>ی</w:t>
        </w:r>
        <w:r w:rsidR="00E2719D" w:rsidRPr="002C21F5">
          <w:rPr>
            <w:rStyle w:val="Hyperlink"/>
            <w:rFonts w:hint="eastAsia"/>
            <w:noProof/>
            <w:rtl/>
            <w:lang w:bidi="fa-IR"/>
          </w:rPr>
          <w:t>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0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قرائت</w:t>
        </w:r>
        <w:r w:rsidR="00E2719D" w:rsidRPr="002C21F5">
          <w:rPr>
            <w:rStyle w:val="Hyperlink"/>
            <w:noProof/>
            <w:rtl/>
            <w:lang w:bidi="fa-IR"/>
          </w:rPr>
          <w:t xml:space="preserve"> </w:t>
        </w:r>
        <w:r w:rsidR="00E2719D" w:rsidRPr="002C21F5">
          <w:rPr>
            <w:rStyle w:val="Hyperlink"/>
            <w:rFonts w:hint="eastAsia"/>
            <w:noProof/>
            <w:rtl/>
            <w:lang w:bidi="fa-IR"/>
          </w:rPr>
          <w:t>قرآن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433190609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ملازمت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مداومت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تلاوت</w:t>
        </w:r>
        <w:r w:rsidR="00E2719D" w:rsidRPr="002C21F5">
          <w:rPr>
            <w:rStyle w:val="Hyperlink"/>
            <w:noProof/>
            <w:rtl/>
            <w:lang w:bidi="fa-IR"/>
          </w:rPr>
          <w:t xml:space="preserve">) </w:t>
        </w:r>
        <w:r w:rsidR="00E2719D" w:rsidRPr="002C21F5">
          <w:rPr>
            <w:rStyle w:val="Hyperlink"/>
            <w:rFonts w:hint="eastAsia"/>
            <w:noProof/>
            <w:rtl/>
            <w:lang w:bidi="fa-IR"/>
          </w:rPr>
          <w:t>قرآن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پره</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معرض</w:t>
        </w:r>
        <w:r w:rsidR="00E2719D" w:rsidRPr="002C21F5">
          <w:rPr>
            <w:rStyle w:val="Hyperlink"/>
            <w:noProof/>
            <w:rtl/>
            <w:lang w:bidi="fa-IR"/>
          </w:rPr>
          <w:t xml:space="preserve"> </w:t>
        </w:r>
        <w:r w:rsidR="00E2719D" w:rsidRPr="002C21F5">
          <w:rPr>
            <w:rStyle w:val="Hyperlink"/>
            <w:rFonts w:hint="eastAsia"/>
            <w:noProof/>
            <w:rtl/>
            <w:lang w:bidi="fa-IR"/>
          </w:rPr>
          <w:t>فراموش</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قرار</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صوت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قرائت</w:t>
        </w:r>
        <w:r w:rsidR="00E2719D" w:rsidRPr="002C21F5">
          <w:rPr>
            <w:rStyle w:val="Hyperlink"/>
            <w:noProof/>
            <w:rtl/>
            <w:lang w:bidi="fa-IR"/>
          </w:rPr>
          <w:t xml:space="preserve"> </w:t>
        </w:r>
        <w:r w:rsidR="00E2719D" w:rsidRPr="002C21F5">
          <w:rPr>
            <w:rStyle w:val="Hyperlink"/>
            <w:rFonts w:hint="eastAsia"/>
            <w:noProof/>
            <w:rtl/>
            <w:lang w:bidi="fa-IR"/>
          </w:rPr>
          <w:t>قرآن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درخواست</w:t>
        </w:r>
        <w:r w:rsidR="00E2719D" w:rsidRPr="002C21F5">
          <w:rPr>
            <w:rStyle w:val="Hyperlink"/>
            <w:noProof/>
            <w:rtl/>
            <w:lang w:bidi="fa-IR"/>
          </w:rPr>
          <w:t xml:space="preserve"> </w:t>
        </w:r>
        <w:r w:rsidR="00E2719D" w:rsidRPr="002C21F5">
          <w:rPr>
            <w:rStyle w:val="Hyperlink"/>
            <w:rFonts w:hint="eastAsia"/>
            <w:noProof/>
            <w:rtl/>
            <w:lang w:bidi="fa-IR"/>
          </w:rPr>
          <w:t>قرائت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خوش</w:t>
        </w:r>
        <w:r w:rsidR="00E2719D" w:rsidRPr="002C21F5">
          <w:rPr>
            <w:rStyle w:val="Hyperlink"/>
            <w:noProof/>
            <w:rtl/>
            <w:lang w:bidi="fa-IR"/>
          </w:rPr>
          <w:t xml:space="preserve"> </w:t>
        </w:r>
        <w:r w:rsidR="00E2719D" w:rsidRPr="002C21F5">
          <w:rPr>
            <w:rStyle w:val="Hyperlink"/>
            <w:rFonts w:hint="eastAsia"/>
            <w:noProof/>
            <w:rtl/>
            <w:lang w:bidi="fa-IR"/>
          </w:rPr>
          <w:t>صدا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گوش</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قرائت</w:t>
        </w:r>
        <w:r w:rsidR="00E2719D" w:rsidRPr="002C21F5">
          <w:rPr>
            <w:rStyle w:val="Hyperlink"/>
            <w:noProof/>
            <w:rtl/>
            <w:lang w:bidi="fa-IR"/>
          </w:rPr>
          <w:t xml:space="preserve"> </w:t>
        </w:r>
        <w:r w:rsidR="00E2719D" w:rsidRPr="002C21F5">
          <w:rPr>
            <w:rStyle w:val="Hyperlink"/>
            <w:rFonts w:hint="eastAsia"/>
            <w:noProof/>
            <w:rtl/>
            <w:lang w:bidi="fa-IR"/>
          </w:rPr>
          <w:t>بعض</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سوره‌ها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w:t>
        </w:r>
        <w:r w:rsidR="00E2719D" w:rsidRPr="002C21F5">
          <w:rPr>
            <w:rStyle w:val="Hyperlink"/>
            <w:rFonts w:hint="cs"/>
            <w:noProof/>
            <w:rtl/>
            <w:lang w:bidi="fa-IR"/>
          </w:rPr>
          <w:t>ی</w:t>
        </w:r>
        <w:r w:rsidR="00E2719D" w:rsidRPr="002C21F5">
          <w:rPr>
            <w:rStyle w:val="Hyperlink"/>
            <w:rFonts w:hint="eastAsia"/>
            <w:noProof/>
            <w:rtl/>
            <w:lang w:bidi="fa-IR"/>
          </w:rPr>
          <w:t>ات</w:t>
        </w:r>
        <w:r w:rsidR="00E2719D" w:rsidRPr="002C21F5">
          <w:rPr>
            <w:rStyle w:val="Hyperlink"/>
            <w:noProof/>
            <w:rtl/>
            <w:lang w:bidi="fa-IR"/>
          </w:rPr>
          <w:t xml:space="preserve"> </w:t>
        </w:r>
        <w:r w:rsidR="00E2719D" w:rsidRPr="002C21F5">
          <w:rPr>
            <w:rStyle w:val="Hyperlink"/>
            <w:rFonts w:hint="eastAsia"/>
            <w:noProof/>
            <w:rtl/>
            <w:lang w:bidi="fa-IR"/>
          </w:rPr>
          <w:t>مخصوص</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جمع</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تلاوت</w:t>
        </w:r>
        <w:r w:rsidR="00E2719D" w:rsidRPr="002C21F5">
          <w:rPr>
            <w:rStyle w:val="Hyperlink"/>
            <w:noProof/>
            <w:rtl/>
            <w:lang w:bidi="fa-IR"/>
          </w:rPr>
          <w:t xml:space="preserve"> </w:t>
        </w:r>
        <w:r w:rsidR="00E2719D" w:rsidRPr="002C21F5">
          <w:rPr>
            <w:rStyle w:val="Hyperlink"/>
            <w:rFonts w:hint="eastAsia"/>
            <w:noProof/>
            <w:rtl/>
            <w:lang w:bidi="fa-IR"/>
          </w:rPr>
          <w:t>قرآن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وضو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369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اذان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371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نمازها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374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صبح</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عصر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376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مساجد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1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انتظار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433190619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جماعت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حضور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جماعت</w:t>
        </w:r>
        <w:r w:rsidR="00E2719D" w:rsidRPr="002C21F5">
          <w:rPr>
            <w:rStyle w:val="Hyperlink"/>
            <w:noProof/>
            <w:rtl/>
            <w:lang w:bidi="fa-IR"/>
          </w:rPr>
          <w:t xml:space="preserve"> </w:t>
        </w:r>
        <w:r w:rsidR="00E2719D" w:rsidRPr="002C21F5">
          <w:rPr>
            <w:rStyle w:val="Hyperlink"/>
            <w:rFonts w:hint="eastAsia"/>
            <w:noProof/>
            <w:rtl/>
            <w:lang w:bidi="fa-IR"/>
          </w:rPr>
          <w:t>صبح</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عشا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محافظت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نمازها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فرض</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اک</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تهد</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سخت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ترک</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حضور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صف</w:t>
        </w:r>
        <w:r w:rsidR="00E2719D" w:rsidRPr="002C21F5">
          <w:rPr>
            <w:rStyle w:val="Hyperlink"/>
            <w:noProof/>
            <w:rtl/>
            <w:lang w:bidi="fa-IR"/>
          </w:rPr>
          <w:t xml:space="preserve"> </w:t>
        </w:r>
        <w:r w:rsidR="00E2719D" w:rsidRPr="002C21F5">
          <w:rPr>
            <w:rStyle w:val="Hyperlink"/>
            <w:rFonts w:hint="eastAsia"/>
            <w:noProof/>
            <w:rtl/>
            <w:lang w:bidi="fa-IR"/>
          </w:rPr>
          <w:t>اول</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تمام</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صف‌ها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مقدم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کنواخت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اتصال</w:t>
        </w:r>
        <w:r w:rsidR="00E2719D" w:rsidRPr="002C21F5">
          <w:rPr>
            <w:rStyle w:val="Hyperlink"/>
            <w:noProof/>
            <w:rtl/>
            <w:lang w:bidi="fa-IR"/>
          </w:rPr>
          <w:t xml:space="preserve"> </w:t>
        </w:r>
        <w:r w:rsidR="00E2719D" w:rsidRPr="002C21F5">
          <w:rPr>
            <w:rStyle w:val="Hyperlink"/>
            <w:rFonts w:hint="eastAsia"/>
            <w:noProof/>
            <w:rtl/>
            <w:lang w:bidi="fa-IR"/>
          </w:rPr>
          <w:t>مأمومان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صف‌ها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سنت‌ها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راتبه</w:t>
        </w:r>
        <w:r w:rsidR="00E2719D" w:rsidRPr="002C21F5">
          <w:rPr>
            <w:rStyle w:val="Hyperlink"/>
            <w:noProof/>
            <w:rtl/>
            <w:lang w:bidi="fa-IR"/>
          </w:rPr>
          <w:t xml:space="preserve"> </w:t>
        </w:r>
        <w:r w:rsidR="00E2719D" w:rsidRPr="002C21F5">
          <w:rPr>
            <w:rStyle w:val="Hyperlink"/>
            <w:rFonts w:hint="eastAsia"/>
            <w:noProof/>
            <w:rtl/>
            <w:lang w:bidi="fa-IR"/>
          </w:rPr>
          <w:t>همراه</w:t>
        </w:r>
        <w:r w:rsidR="00E2719D" w:rsidRPr="002C21F5">
          <w:rPr>
            <w:rStyle w:val="Hyperlink"/>
            <w:noProof/>
            <w:rtl/>
            <w:lang w:bidi="fa-IR"/>
          </w:rPr>
          <w:t xml:space="preserve"> </w:t>
        </w:r>
        <w:r w:rsidR="00E2719D" w:rsidRPr="002C21F5">
          <w:rPr>
            <w:rStyle w:val="Hyperlink"/>
            <w:rFonts w:hint="eastAsia"/>
            <w:noProof/>
            <w:rtl/>
            <w:lang w:bidi="fa-IR"/>
          </w:rPr>
          <w:t>فرا</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کم‌تر</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شتر</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ماب</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تأک</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صبح</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کوتاه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سبک</w:t>
        </w:r>
        <w:r w:rsidR="00E2719D" w:rsidRPr="002C21F5">
          <w:rPr>
            <w:rStyle w:val="Hyperlink"/>
            <w:noProof/>
            <w:rtl/>
            <w:lang w:bidi="fa-IR"/>
          </w:rPr>
          <w:t xml:space="preserve"> </w:t>
        </w:r>
        <w:r w:rsidR="00E2719D" w:rsidRPr="002C21F5">
          <w:rPr>
            <w:rStyle w:val="Hyperlink"/>
            <w:rFonts w:hint="eastAsia"/>
            <w:noProof/>
            <w:rtl/>
            <w:lang w:bidi="fa-IR"/>
          </w:rPr>
          <w:t>خواندن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فجر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خوانده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389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پهلو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2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صبح</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تهجد</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دار</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نشده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ظهر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2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عصر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433190629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مغرب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عشا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منزل،</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راتبه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تغ</w:t>
        </w:r>
        <w:r w:rsidR="00E2719D" w:rsidRPr="002C21F5">
          <w:rPr>
            <w:rStyle w:val="Hyperlink"/>
            <w:rFonts w:hint="cs"/>
            <w:noProof/>
            <w:rtl/>
            <w:lang w:bidi="fa-IR"/>
          </w:rPr>
          <w:t>یی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فرض</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فاصله</w:t>
        </w:r>
        <w:r w:rsidR="00E2719D" w:rsidRPr="002C21F5">
          <w:rPr>
            <w:rStyle w:val="Hyperlink"/>
            <w:noProof/>
            <w:rtl/>
            <w:lang w:bidi="fa-IR"/>
          </w:rPr>
          <w:t xml:space="preserve"> </w:t>
        </w:r>
        <w:r w:rsidR="00E2719D" w:rsidRPr="002C21F5">
          <w:rPr>
            <w:rStyle w:val="Hyperlink"/>
            <w:rFonts w:hint="eastAsia"/>
            <w:noProof/>
            <w:rtl/>
            <w:lang w:bidi="fa-IR"/>
          </w:rPr>
          <w:t>انداختن</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ادا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وتر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وتر،</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مؤکد</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چاشت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حداقل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وسط</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حداکثر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محافظت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مداومت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چاشت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بالا</w:t>
        </w:r>
        <w:r w:rsidR="00E2719D" w:rsidRPr="002C21F5">
          <w:rPr>
            <w:rStyle w:val="Hyperlink"/>
            <w:noProof/>
            <w:rtl/>
            <w:lang w:bidi="fa-IR"/>
          </w:rPr>
          <w:t xml:space="preserve"> </w:t>
        </w:r>
        <w:r w:rsidR="00E2719D" w:rsidRPr="002C21F5">
          <w:rPr>
            <w:rStyle w:val="Hyperlink"/>
            <w:rFonts w:hint="eastAsia"/>
            <w:noProof/>
            <w:rtl/>
            <w:lang w:bidi="fa-IR"/>
          </w:rPr>
          <w:t>گرفتن</w:t>
        </w:r>
        <w:r w:rsidR="00E2719D" w:rsidRPr="002C21F5">
          <w:rPr>
            <w:rStyle w:val="Hyperlink"/>
            <w:noProof/>
            <w:rtl/>
            <w:lang w:bidi="fa-IR"/>
          </w:rPr>
          <w:t xml:space="preserve"> </w:t>
        </w:r>
        <w:r w:rsidR="00E2719D" w:rsidRPr="002C21F5">
          <w:rPr>
            <w:rStyle w:val="Hyperlink"/>
            <w:rFonts w:hint="eastAsia"/>
            <w:noProof/>
            <w:rtl/>
            <w:lang w:bidi="fa-IR"/>
          </w:rPr>
          <w:t>خورش</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تا</w:t>
        </w:r>
        <w:r w:rsidR="00E2719D" w:rsidRPr="002C21F5">
          <w:rPr>
            <w:rStyle w:val="Hyperlink"/>
            <w:noProof/>
            <w:rtl/>
            <w:lang w:bidi="fa-IR"/>
          </w:rPr>
          <w:t xml:space="preserve"> </w:t>
        </w:r>
        <w:r w:rsidR="00E2719D" w:rsidRPr="002C21F5">
          <w:rPr>
            <w:rStyle w:val="Hyperlink"/>
            <w:rFonts w:hint="eastAsia"/>
            <w:noProof/>
            <w:rtl/>
            <w:lang w:bidi="fa-IR"/>
          </w:rPr>
          <w:t>موقع</w:t>
        </w:r>
        <w:r w:rsidR="00E2719D" w:rsidRPr="002C21F5">
          <w:rPr>
            <w:rStyle w:val="Hyperlink"/>
            <w:noProof/>
            <w:rtl/>
            <w:lang w:bidi="fa-IR"/>
          </w:rPr>
          <w:t xml:space="preserve"> </w:t>
        </w:r>
        <w:r w:rsidR="00E2719D" w:rsidRPr="002C21F5">
          <w:rPr>
            <w:rStyle w:val="Hyperlink"/>
            <w:rFonts w:hint="eastAsia"/>
            <w:noProof/>
            <w:rtl/>
            <w:lang w:bidi="fa-IR"/>
          </w:rPr>
          <w:t>زوال</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بهتر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noProof/>
            <w:rtl/>
            <w:lang w:bidi="fa-IR"/>
          </w:rPr>
          <w:t xml:space="preserve"> </w:t>
        </w:r>
        <w:r w:rsidR="00E2719D" w:rsidRPr="002C21F5">
          <w:rPr>
            <w:rStyle w:val="Hyperlink"/>
            <w:rFonts w:hint="eastAsia"/>
            <w:noProof/>
            <w:rtl/>
            <w:lang w:bidi="fa-IR"/>
          </w:rPr>
          <w:t>شدت</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افتن</w:t>
        </w:r>
        <w:r w:rsidR="00E2719D" w:rsidRPr="002C21F5">
          <w:rPr>
            <w:rStyle w:val="Hyperlink"/>
            <w:noProof/>
            <w:rtl/>
            <w:lang w:bidi="fa-IR"/>
          </w:rPr>
          <w:t xml:space="preserve"> </w:t>
        </w:r>
        <w:r w:rsidR="00E2719D" w:rsidRPr="002C21F5">
          <w:rPr>
            <w:rStyle w:val="Hyperlink"/>
            <w:rFonts w:hint="eastAsia"/>
            <w:noProof/>
            <w:rtl/>
            <w:lang w:bidi="fa-IR"/>
          </w:rPr>
          <w:t>گرما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ارتفاع</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ضح</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خوانده</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تأک</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برانجام</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تح</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خواندن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هر</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داخل</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خواه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تح</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المسجد</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فرض</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راتبه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رکعت</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وضو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3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غسل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استعمال</w:t>
        </w:r>
        <w:r w:rsidR="00E2719D" w:rsidRPr="002C21F5">
          <w:rPr>
            <w:rStyle w:val="Hyperlink"/>
            <w:noProof/>
            <w:rtl/>
            <w:lang w:bidi="fa-IR"/>
          </w:rPr>
          <w:t xml:space="preserve"> </w:t>
        </w:r>
        <w:r w:rsidR="00E2719D" w:rsidRPr="002C21F5">
          <w:rPr>
            <w:rStyle w:val="Hyperlink"/>
            <w:rFonts w:hint="eastAsia"/>
            <w:noProof/>
            <w:rtl/>
            <w:lang w:bidi="fa-IR"/>
          </w:rPr>
          <w:t>عطر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زود</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صلوات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امبرص</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ساعت</w:t>
        </w:r>
        <w:r w:rsidR="00E2719D" w:rsidRPr="002C21F5">
          <w:rPr>
            <w:rStyle w:val="Hyperlink"/>
            <w:noProof/>
            <w:rtl/>
            <w:lang w:bidi="fa-IR"/>
          </w:rPr>
          <w:t xml:space="preserve"> </w:t>
        </w:r>
        <w:r w:rsidR="00E2719D" w:rsidRPr="002C21F5">
          <w:rPr>
            <w:rStyle w:val="Hyperlink"/>
            <w:rFonts w:hint="eastAsia"/>
            <w:noProof/>
            <w:rtl/>
            <w:lang w:bidi="fa-IR"/>
          </w:rPr>
          <w:t>اجابت</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ذکر</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اد</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433190639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398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ام</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401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ام</w:t>
        </w:r>
        <w:r w:rsidR="00E2719D" w:rsidRPr="002C21F5">
          <w:rPr>
            <w:rStyle w:val="Hyperlink"/>
            <w:noProof/>
            <w:rtl/>
            <w:lang w:bidi="fa-IR"/>
          </w:rPr>
          <w:t xml:space="preserve"> </w:t>
        </w:r>
        <w:r w:rsidR="00E2719D" w:rsidRPr="002C21F5">
          <w:rPr>
            <w:rStyle w:val="Hyperlink"/>
            <w:rFonts w:hint="eastAsia"/>
            <w:noProof/>
            <w:rtl/>
            <w:lang w:bidi="fa-IR"/>
          </w:rPr>
          <w:t>رمضان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تراو</w:t>
        </w:r>
        <w:r w:rsidR="00E2719D" w:rsidRPr="002C21F5">
          <w:rPr>
            <w:rStyle w:val="Hyperlink"/>
            <w:rFonts w:hint="cs"/>
            <w:noProof/>
            <w:rtl/>
            <w:lang w:bidi="fa-IR"/>
          </w:rPr>
          <w:t>ی</w:t>
        </w:r>
        <w:r w:rsidR="00E2719D" w:rsidRPr="002C21F5">
          <w:rPr>
            <w:rStyle w:val="Hyperlink"/>
            <w:rFonts w:hint="eastAsia"/>
            <w:noProof/>
            <w:rtl/>
            <w:lang w:bidi="fa-IR"/>
          </w:rPr>
          <w:t>ح</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405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ام</w:t>
        </w:r>
        <w:r w:rsidR="00E2719D" w:rsidRPr="002C21F5">
          <w:rPr>
            <w:rStyle w:val="Hyperlink"/>
            <w:noProof/>
            <w:rtl/>
            <w:lang w:bidi="fa-IR"/>
          </w:rPr>
          <w:t xml:space="preserve"> </w:t>
        </w:r>
        <w:r w:rsidR="00E2719D" w:rsidRPr="002C21F5">
          <w:rPr>
            <w:rStyle w:val="Hyperlink"/>
            <w:rFonts w:hint="eastAsia"/>
            <w:noProof/>
            <w:rtl/>
            <w:lang w:bidi="fa-IR"/>
          </w:rPr>
          <w:t>ل</w:t>
        </w:r>
        <w:r w:rsidR="00E2719D" w:rsidRPr="002C21F5">
          <w:rPr>
            <w:rStyle w:val="Hyperlink"/>
            <w:rFonts w:hint="cs"/>
            <w:noProof/>
            <w:rtl/>
            <w:lang w:bidi="fa-IR"/>
          </w:rPr>
          <w:t>ی</w:t>
        </w:r>
        <w:r w:rsidR="00E2719D" w:rsidRPr="002C21F5">
          <w:rPr>
            <w:rStyle w:val="Hyperlink"/>
            <w:rFonts w:hint="eastAsia"/>
            <w:noProof/>
            <w:rtl/>
            <w:lang w:bidi="fa-IR"/>
          </w:rPr>
          <w:t>له</w:t>
        </w:r>
        <w:r w:rsidR="00E2719D" w:rsidRPr="002C21F5">
          <w:rPr>
            <w:rStyle w:val="Hyperlink"/>
            <w:noProof/>
            <w:rtl/>
            <w:lang w:bidi="fa-IR"/>
          </w:rPr>
          <w:t xml:space="preserve"> </w:t>
        </w:r>
        <w:r w:rsidR="00E2719D" w:rsidRPr="002C21F5">
          <w:rPr>
            <w:rStyle w:val="Hyperlink"/>
            <w:rFonts w:hint="eastAsia"/>
            <w:noProof/>
            <w:rtl/>
            <w:lang w:bidi="fa-IR"/>
          </w:rPr>
          <w:t>القدر</w:t>
        </w:r>
        <w:r w:rsidR="00E2719D" w:rsidRPr="002C21F5">
          <w:rPr>
            <w:rStyle w:val="Hyperlink"/>
            <w:noProof/>
            <w:rtl/>
            <w:lang w:bidi="fa-IR"/>
          </w:rPr>
          <w:t xml:space="preserve"> </w:t>
        </w:r>
        <w:r w:rsidR="00E2719D" w:rsidRPr="002C21F5">
          <w:rPr>
            <w:rStyle w:val="Hyperlink"/>
            <w:rFonts w:hint="eastAsia"/>
            <w:noProof/>
            <w:rtl/>
            <w:lang w:bidi="fa-IR"/>
          </w:rPr>
          <w:t>وب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ام</w:t>
        </w:r>
        <w:r w:rsidR="00E2719D" w:rsidRPr="002C21F5">
          <w:rPr>
            <w:rStyle w:val="Hyperlink"/>
            <w:rFonts w:hint="cs"/>
            <w:noProof/>
            <w:rtl/>
            <w:lang w:bidi="fa-IR"/>
          </w:rPr>
          <w:t>ی</w:t>
        </w:r>
        <w:r w:rsidR="00E2719D" w:rsidRPr="002C21F5">
          <w:rPr>
            <w:rStyle w:val="Hyperlink"/>
            <w:rFonts w:hint="eastAsia"/>
            <w:noProof/>
            <w:rtl/>
            <w:lang w:bidi="fa-IR"/>
          </w:rPr>
          <w:t>دوار</w:t>
        </w:r>
        <w:r w:rsidR="00E2719D" w:rsidRPr="002C21F5">
          <w:rPr>
            <w:rStyle w:val="Hyperlink"/>
            <w:noProof/>
            <w:rtl/>
            <w:lang w:bidi="fa-IR"/>
          </w:rPr>
          <w:t xml:space="preserve"> </w:t>
        </w:r>
        <w:r w:rsidR="00E2719D" w:rsidRPr="002C21F5">
          <w:rPr>
            <w:rStyle w:val="Hyperlink"/>
            <w:rFonts w:hint="eastAsia"/>
            <w:noProof/>
            <w:rtl/>
            <w:lang w:bidi="fa-IR"/>
          </w:rPr>
          <w:t>کننده‌تر</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شب‌ها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406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سواک</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رفتارها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نظافت‌ها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طب</w:t>
        </w:r>
        <w:r w:rsidR="00E2719D" w:rsidRPr="002C21F5">
          <w:rPr>
            <w:rStyle w:val="Hyperlink"/>
            <w:rFonts w:hint="cs"/>
            <w:noProof/>
            <w:rtl/>
            <w:lang w:bidi="fa-IR"/>
          </w:rPr>
          <w:t>ی</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فطر</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407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تأک</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زکات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زکات</w:t>
        </w:r>
        <w:r w:rsidR="00E2719D" w:rsidRPr="002C21F5">
          <w:rPr>
            <w:rStyle w:val="Hyperlink"/>
            <w:noProof/>
            <w:rtl/>
            <w:lang w:bidi="fa-IR"/>
          </w:rPr>
          <w:t xml:space="preserve"> </w:t>
        </w:r>
        <w:r w:rsidR="00E2719D" w:rsidRPr="002C21F5">
          <w:rPr>
            <w:rStyle w:val="Hyperlink"/>
            <w:rFonts w:hint="eastAsia"/>
            <w:noProof/>
            <w:rtl/>
            <w:lang w:bidi="fa-IR"/>
          </w:rPr>
          <w:t>تعلق</w:t>
        </w:r>
        <w:r w:rsidR="00E2719D" w:rsidRPr="002C21F5">
          <w:rPr>
            <w:rStyle w:val="Hyperlink"/>
            <w:noProof/>
            <w:rtl/>
            <w:lang w:bidi="fa-IR"/>
          </w:rPr>
          <w:t xml:space="preserve"> </w:t>
        </w:r>
        <w:r w:rsidR="00E2719D" w:rsidRPr="002C21F5">
          <w:rPr>
            <w:rStyle w:val="Hyperlink"/>
            <w:rFonts w:hint="eastAsia"/>
            <w:noProof/>
            <w:rtl/>
            <w:lang w:bidi="fa-IR"/>
          </w:rPr>
          <w:t>دارد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408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رمضان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روزه‌دار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بدان</w:t>
        </w:r>
        <w:r w:rsidR="00E2719D" w:rsidRPr="002C21F5">
          <w:rPr>
            <w:rStyle w:val="Hyperlink"/>
            <w:noProof/>
            <w:rtl/>
            <w:lang w:bidi="fa-IR"/>
          </w:rPr>
          <w:t xml:space="preserve"> </w:t>
        </w:r>
        <w:r w:rsidR="00E2719D" w:rsidRPr="002C21F5">
          <w:rPr>
            <w:rStyle w:val="Hyperlink"/>
            <w:rFonts w:hint="eastAsia"/>
            <w:noProof/>
            <w:rtl/>
            <w:lang w:bidi="fa-IR"/>
          </w:rPr>
          <w:t>مربوط</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سخاوتمند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افزودن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حسنات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ماه</w:t>
        </w:r>
        <w:r w:rsidR="00E2719D" w:rsidRPr="002C21F5">
          <w:rPr>
            <w:rStyle w:val="Hyperlink"/>
            <w:noProof/>
            <w:rtl/>
            <w:lang w:bidi="fa-IR"/>
          </w:rPr>
          <w:t xml:space="preserve"> </w:t>
        </w:r>
        <w:r w:rsidR="00E2719D" w:rsidRPr="002C21F5">
          <w:rPr>
            <w:rStyle w:val="Hyperlink"/>
            <w:rFonts w:hint="eastAsia"/>
            <w:noProof/>
            <w:rtl/>
            <w:lang w:bidi="fa-IR"/>
          </w:rPr>
          <w:t>رمضان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اد</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اعمال</w:t>
        </w:r>
        <w:r w:rsidR="00E2719D" w:rsidRPr="002C21F5">
          <w:rPr>
            <w:rStyle w:val="Hyperlink"/>
            <w:noProof/>
            <w:rtl/>
            <w:lang w:bidi="fa-IR"/>
          </w:rPr>
          <w:t xml:space="preserve"> </w:t>
        </w:r>
        <w:r w:rsidR="00E2719D" w:rsidRPr="002C21F5">
          <w:rPr>
            <w:rStyle w:val="Hyperlink"/>
            <w:rFonts w:hint="eastAsia"/>
            <w:noProof/>
            <w:rtl/>
            <w:lang w:bidi="fa-IR"/>
          </w:rPr>
          <w:t>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دهه‌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آخر</w:t>
        </w:r>
        <w:r w:rsidR="00E2719D" w:rsidRPr="002C21F5">
          <w:rPr>
            <w:rStyle w:val="Hyperlink"/>
            <w:noProof/>
            <w:rtl/>
            <w:lang w:bidi="fa-IR"/>
          </w:rPr>
          <w:t xml:space="preserve"> </w:t>
        </w:r>
        <w:r w:rsidR="00E2719D" w:rsidRPr="002C21F5">
          <w:rPr>
            <w:rStyle w:val="Hyperlink"/>
            <w:rFonts w:hint="eastAsia"/>
            <w:noProof/>
            <w:rtl/>
            <w:lang w:bidi="fa-IR"/>
          </w:rPr>
          <w:t>رمضان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استقبال</w:t>
        </w:r>
        <w:r w:rsidR="00E2719D" w:rsidRPr="002C21F5">
          <w:rPr>
            <w:rStyle w:val="Hyperlink"/>
            <w:noProof/>
            <w:rtl/>
            <w:lang w:bidi="fa-IR"/>
          </w:rPr>
          <w:t xml:space="preserve"> </w:t>
        </w:r>
        <w:r w:rsidR="00E2719D" w:rsidRPr="002C21F5">
          <w:rPr>
            <w:rStyle w:val="Hyperlink"/>
            <w:rFonts w:hint="eastAsia"/>
            <w:noProof/>
            <w:rtl/>
            <w:lang w:bidi="fa-IR"/>
          </w:rPr>
          <w:t>رمضان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روزه‌ا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شعبان،</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دوم</w:t>
        </w:r>
        <w:r w:rsidR="00E2719D" w:rsidRPr="002C21F5">
          <w:rPr>
            <w:rStyle w:val="Hyperlink"/>
            <w:noProof/>
            <w:rtl/>
            <w:lang w:bidi="fa-IR"/>
          </w:rPr>
          <w:t xml:space="preserve"> </w:t>
        </w:r>
        <w:r w:rsidR="00E2719D" w:rsidRPr="002C21F5">
          <w:rPr>
            <w:rStyle w:val="Hyperlink"/>
            <w:rFonts w:hint="eastAsia"/>
            <w:noProof/>
            <w:rtl/>
            <w:lang w:bidi="fa-IR"/>
          </w:rPr>
          <w:t>شعبان</w:t>
        </w:r>
        <w:r w:rsidR="00E2719D" w:rsidRPr="002C21F5">
          <w:rPr>
            <w:rStyle w:val="Hyperlink"/>
            <w:noProof/>
            <w:rtl/>
            <w:lang w:bidi="fa-IR"/>
          </w:rPr>
          <w:t xml:space="preserve"> </w:t>
        </w:r>
        <w:r w:rsidR="00E2719D" w:rsidRPr="002C21F5">
          <w:rPr>
            <w:rStyle w:val="Hyperlink"/>
            <w:rFonts w:hint="eastAsia"/>
            <w:noProof/>
            <w:rtl/>
            <w:lang w:bidi="fa-IR"/>
          </w:rPr>
          <w:t>وصل</w:t>
        </w:r>
        <w:r w:rsidR="00E2719D" w:rsidRPr="002C21F5">
          <w:rPr>
            <w:rStyle w:val="Hyperlink"/>
            <w:noProof/>
            <w:rtl/>
            <w:lang w:bidi="fa-IR"/>
          </w:rPr>
          <w:t xml:space="preserve"> </w:t>
        </w:r>
        <w:r w:rsidR="00E2719D" w:rsidRPr="002C21F5">
          <w:rPr>
            <w:rStyle w:val="Hyperlink"/>
            <w:rFonts w:hint="eastAsia"/>
            <w:noProof/>
            <w:rtl/>
            <w:lang w:bidi="fa-IR"/>
          </w:rPr>
          <w:t>کند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دوم</w:t>
        </w:r>
        <w:r w:rsidR="00E2719D" w:rsidRPr="002C21F5">
          <w:rPr>
            <w:rStyle w:val="Hyperlink"/>
            <w:noProof/>
            <w:rtl/>
            <w:lang w:bidi="fa-IR"/>
          </w:rPr>
          <w:t xml:space="preserve"> </w:t>
        </w:r>
        <w:r w:rsidR="00E2719D" w:rsidRPr="002C21F5">
          <w:rPr>
            <w:rStyle w:val="Hyperlink"/>
            <w:rFonts w:hint="eastAsia"/>
            <w:noProof/>
            <w:rtl/>
            <w:lang w:bidi="fa-IR"/>
          </w:rPr>
          <w:t>شعبان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عادت</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روزها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دوشنبه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پنج‌شنبه</w:t>
        </w:r>
        <w:r w:rsidR="00E2719D" w:rsidRPr="002C21F5">
          <w:rPr>
            <w:rStyle w:val="Hyperlink"/>
            <w:noProof/>
            <w:rtl/>
            <w:lang w:bidi="fa-IR"/>
          </w:rPr>
          <w:t xml:space="preserve"> </w:t>
        </w:r>
        <w:r w:rsidR="00E2719D" w:rsidRPr="002C21F5">
          <w:rPr>
            <w:rStyle w:val="Hyperlink"/>
            <w:rFonts w:hint="eastAsia"/>
            <w:noProof/>
            <w:rtl/>
            <w:lang w:bidi="fa-IR"/>
          </w:rPr>
          <w:t>همزمان</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رؤ</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هلال</w:t>
        </w:r>
        <w:r w:rsidR="00E2719D" w:rsidRPr="002C21F5">
          <w:rPr>
            <w:rStyle w:val="Hyperlink"/>
            <w:noProof/>
            <w:rtl/>
            <w:lang w:bidi="fa-IR"/>
          </w:rPr>
          <w:t xml:space="preserve"> </w:t>
        </w:r>
        <w:r w:rsidR="00E2719D" w:rsidRPr="002C21F5">
          <w:rPr>
            <w:rStyle w:val="Hyperlink"/>
            <w:rFonts w:hint="eastAsia"/>
            <w:noProof/>
            <w:rtl/>
            <w:lang w:bidi="fa-IR"/>
          </w:rPr>
          <w:t>گفته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4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سحر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تأخ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مادام</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طلوع</w:t>
        </w:r>
        <w:r w:rsidR="00E2719D" w:rsidRPr="002C21F5">
          <w:rPr>
            <w:rStyle w:val="Hyperlink"/>
            <w:noProof/>
            <w:rtl/>
            <w:lang w:bidi="fa-IR"/>
          </w:rPr>
          <w:t xml:space="preserve"> </w:t>
        </w:r>
        <w:r w:rsidR="00E2719D" w:rsidRPr="002C21F5">
          <w:rPr>
            <w:rStyle w:val="Hyperlink"/>
            <w:rFonts w:hint="eastAsia"/>
            <w:noProof/>
            <w:rtl/>
            <w:lang w:bidi="fa-IR"/>
          </w:rPr>
          <w:t>شفق</w:t>
        </w:r>
        <w:r w:rsidR="00E2719D" w:rsidRPr="002C21F5">
          <w:rPr>
            <w:rStyle w:val="Hyperlink"/>
            <w:noProof/>
            <w:rtl/>
            <w:lang w:bidi="fa-IR"/>
          </w:rPr>
          <w:t xml:space="preserve"> </w:t>
        </w:r>
        <w:r w:rsidR="00E2719D" w:rsidRPr="002C21F5">
          <w:rPr>
            <w:rStyle w:val="Hyperlink"/>
            <w:rFonts w:hint="eastAsia"/>
            <w:noProof/>
            <w:rtl/>
            <w:lang w:bidi="fa-IR"/>
          </w:rPr>
          <w:t>نباشد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433190649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تعج</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افطار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بدان</w:t>
        </w:r>
        <w:r w:rsidR="00E2719D" w:rsidRPr="002C21F5">
          <w:rPr>
            <w:rStyle w:val="Hyperlink"/>
            <w:noProof/>
            <w:rtl/>
            <w:lang w:bidi="fa-IR"/>
          </w:rPr>
          <w:t xml:space="preserve"> </w:t>
        </w:r>
        <w:r w:rsidR="00E2719D" w:rsidRPr="002C21F5">
          <w:rPr>
            <w:rStyle w:val="Hyperlink"/>
            <w:rFonts w:hint="eastAsia"/>
            <w:noProof/>
            <w:rtl/>
            <w:lang w:bidi="fa-IR"/>
          </w:rPr>
          <w:t>افطار</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افطار</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روزه‌دار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نگه‌دار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زبان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اعضا</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گناهان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دشنام</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مسا</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محرم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شعبان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حرام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419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دهه‌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اول</w:t>
        </w:r>
        <w:r w:rsidR="00E2719D" w:rsidRPr="002C21F5">
          <w:rPr>
            <w:rStyle w:val="Hyperlink"/>
            <w:noProof/>
            <w:rtl/>
            <w:lang w:bidi="fa-IR"/>
          </w:rPr>
          <w:t xml:space="preserve"> </w:t>
        </w:r>
        <w:r w:rsidR="00E2719D" w:rsidRPr="002C21F5">
          <w:rPr>
            <w:rStyle w:val="Hyperlink"/>
            <w:rFonts w:hint="eastAsia"/>
            <w:noProof/>
            <w:rtl/>
            <w:lang w:bidi="fa-IR"/>
          </w:rPr>
          <w:t>ذ</w:t>
        </w:r>
        <w:r w:rsidR="00E2719D" w:rsidRPr="002C21F5">
          <w:rPr>
            <w:rStyle w:val="Hyperlink"/>
            <w:rFonts w:hint="cs"/>
            <w:noProof/>
            <w:rtl/>
            <w:lang w:bidi="fa-IR"/>
          </w:rPr>
          <w:t>ی‌</w:t>
        </w:r>
        <w:r w:rsidR="00E2719D" w:rsidRPr="002C21F5">
          <w:rPr>
            <w:rStyle w:val="Hyperlink"/>
            <w:rFonts w:hint="eastAsia"/>
            <w:noProof/>
            <w:rtl/>
            <w:lang w:bidi="fa-IR"/>
          </w:rPr>
          <w:t>الحجه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عرفه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عاشورا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تاسوعا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شش</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شوال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دوشنبه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پنج‌شنبه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سه</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هر</w:t>
        </w:r>
        <w:r w:rsidR="00E2719D" w:rsidRPr="002C21F5">
          <w:rPr>
            <w:rStyle w:val="Hyperlink"/>
            <w:noProof/>
            <w:rtl/>
            <w:lang w:bidi="fa-IR"/>
          </w:rPr>
          <w:t xml:space="preserve"> </w:t>
        </w:r>
        <w:r w:rsidR="00E2719D" w:rsidRPr="002C21F5">
          <w:rPr>
            <w:rStyle w:val="Hyperlink"/>
            <w:rFonts w:hint="eastAsia"/>
            <w:noProof/>
            <w:rtl/>
            <w:lang w:bidi="fa-IR"/>
          </w:rPr>
          <w:t>ماه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5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روزه‌دار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افطار</w:t>
        </w:r>
        <w:r w:rsidR="00E2719D" w:rsidRPr="002C21F5">
          <w:rPr>
            <w:rStyle w:val="Hyperlink"/>
            <w:noProof/>
            <w:rtl/>
            <w:lang w:bidi="fa-IR"/>
          </w:rPr>
          <w:t xml:space="preserve"> </w:t>
        </w:r>
        <w:r w:rsidR="00E2719D" w:rsidRPr="002C21F5">
          <w:rPr>
            <w:rStyle w:val="Hyperlink"/>
            <w:rFonts w:hint="eastAsia"/>
            <w:noProof/>
            <w:rtl/>
            <w:lang w:bidi="fa-IR"/>
          </w:rPr>
          <w:t>دهد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فضل</w:t>
        </w:r>
        <w:r w:rsidR="00E2719D" w:rsidRPr="002C21F5">
          <w:rPr>
            <w:rStyle w:val="Hyperlink"/>
            <w:noProof/>
            <w:rtl/>
            <w:lang w:bidi="fa-IR"/>
          </w:rPr>
          <w:t xml:space="preserve"> </w:t>
        </w:r>
        <w:r w:rsidR="00E2719D" w:rsidRPr="002C21F5">
          <w:rPr>
            <w:rStyle w:val="Hyperlink"/>
            <w:rFonts w:hint="eastAsia"/>
            <w:noProof/>
            <w:rtl/>
            <w:lang w:bidi="fa-IR"/>
          </w:rPr>
          <w:t>روزه‌دار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خورده</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خورنده</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طعام</w:t>
        </w:r>
        <w:r w:rsidR="00E2719D" w:rsidRPr="002C21F5">
          <w:rPr>
            <w:rStyle w:val="Hyperlink"/>
            <w:noProof/>
            <w:rtl/>
            <w:lang w:bidi="fa-IR"/>
          </w:rPr>
          <w:t xml:space="preserve"> </w:t>
        </w:r>
        <w:r w:rsidR="00E2719D" w:rsidRPr="002C21F5">
          <w:rPr>
            <w:rStyle w:val="Hyperlink"/>
            <w:rFonts w:hint="eastAsia"/>
            <w:noProof/>
            <w:rtl/>
            <w:lang w:bidi="fa-IR"/>
          </w:rPr>
          <w:t>خورده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433190659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423</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60"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اعتکاف</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اعتکاف</w:t>
        </w:r>
        <w:r w:rsidR="00E2719D" w:rsidRPr="002C21F5">
          <w:rPr>
            <w:rStyle w:val="Hyperlink"/>
            <w:noProof/>
            <w:rtl/>
            <w:lang w:bidi="fa-IR"/>
          </w:rPr>
          <w:t xml:space="preserve"> (</w:t>
        </w:r>
        <w:r w:rsidR="00E2719D" w:rsidRPr="002C21F5">
          <w:rPr>
            <w:rStyle w:val="Hyperlink"/>
            <w:rFonts w:hint="eastAsia"/>
            <w:noProof/>
            <w:rtl/>
            <w:lang w:bidi="fa-IR"/>
          </w:rPr>
          <w:t>ماه</w:t>
        </w:r>
        <w:r w:rsidR="00E2719D" w:rsidRPr="002C21F5">
          <w:rPr>
            <w:rStyle w:val="Hyperlink"/>
            <w:noProof/>
            <w:rtl/>
            <w:lang w:bidi="fa-IR"/>
          </w:rPr>
          <w:t xml:space="preserve">) </w:t>
        </w:r>
        <w:r w:rsidR="00E2719D" w:rsidRPr="002C21F5">
          <w:rPr>
            <w:rStyle w:val="Hyperlink"/>
            <w:rFonts w:hint="eastAsia"/>
            <w:noProof/>
            <w:rtl/>
            <w:lang w:bidi="fa-IR"/>
          </w:rPr>
          <w:t>رمضان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425</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62"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ازدهم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حج</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حج</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427</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64"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دوازدهم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جهاد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431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وجوب</w:t>
        </w:r>
        <w:r w:rsidR="00E2719D" w:rsidRPr="002C21F5">
          <w:rPr>
            <w:rStyle w:val="Hyperlink"/>
            <w:noProof/>
            <w:rtl/>
            <w:lang w:bidi="fa-IR"/>
          </w:rPr>
          <w:t xml:space="preserve"> </w:t>
        </w:r>
        <w:r w:rsidR="00E2719D" w:rsidRPr="002C21F5">
          <w:rPr>
            <w:rStyle w:val="Hyperlink"/>
            <w:rFonts w:hint="eastAsia"/>
            <w:noProof/>
            <w:rtl/>
            <w:lang w:bidi="fa-IR"/>
          </w:rPr>
          <w:t>جهاد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صبح</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جهاد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431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گروه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مردگان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کشتگان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آخرت،</w:t>
        </w:r>
        <w:r w:rsidR="00E2719D" w:rsidRPr="002C21F5">
          <w:rPr>
            <w:rStyle w:val="Hyperlink"/>
            <w:noProof/>
            <w:rtl/>
            <w:lang w:bidi="fa-IR"/>
          </w:rPr>
          <w:t xml:space="preserve"> </w:t>
        </w:r>
        <w:r w:rsidR="00E2719D" w:rsidRPr="002C21F5">
          <w:rPr>
            <w:rStyle w:val="Hyperlink"/>
            <w:rFonts w:hint="eastAsia"/>
            <w:noProof/>
            <w:rtl/>
            <w:lang w:bidi="fa-IR"/>
          </w:rPr>
          <w:t>ثواب</w:t>
        </w:r>
        <w:r w:rsidR="00E2719D" w:rsidRPr="002C21F5">
          <w:rPr>
            <w:rStyle w:val="Hyperlink"/>
            <w:noProof/>
            <w:rtl/>
            <w:lang w:bidi="fa-IR"/>
          </w:rPr>
          <w:t xml:space="preserve"> </w:t>
        </w:r>
        <w:r w:rsidR="00E2719D" w:rsidRPr="002C21F5">
          <w:rPr>
            <w:rStyle w:val="Hyperlink"/>
            <w:rFonts w:hint="eastAsia"/>
            <w:noProof/>
            <w:rtl/>
            <w:lang w:bidi="fa-IR"/>
          </w:rPr>
          <w:t>شه</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دارند</w:t>
        </w:r>
        <w:r w:rsidR="00E2719D" w:rsidRPr="002C21F5">
          <w:rPr>
            <w:rStyle w:val="Hyperlink"/>
            <w:noProof/>
            <w:rtl/>
            <w:lang w:bidi="fa-IR"/>
          </w:rPr>
          <w:t xml:space="preserve"> </w:t>
        </w:r>
        <w:r w:rsidR="00E2719D" w:rsidRPr="002C21F5">
          <w:rPr>
            <w:rStyle w:val="Hyperlink"/>
            <w:rFonts w:hint="eastAsia"/>
            <w:noProof/>
            <w:rtl/>
            <w:lang w:bidi="fa-IR"/>
          </w:rPr>
          <w:t>ول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شسته</w:t>
        </w:r>
        <w:r w:rsidR="00E2719D" w:rsidRPr="002C21F5">
          <w:rPr>
            <w:rStyle w:val="Hyperlink"/>
            <w:noProof/>
            <w:rtl/>
            <w:lang w:bidi="fa-IR"/>
          </w:rPr>
          <w:t xml:space="preserve"> </w:t>
        </w:r>
        <w:r w:rsidR="00E2719D" w:rsidRPr="002C21F5">
          <w:rPr>
            <w:rStyle w:val="Hyperlink"/>
            <w:rFonts w:hint="eastAsia"/>
            <w:noProof/>
            <w:rtl/>
            <w:lang w:bidi="fa-IR"/>
          </w:rPr>
          <w:t>شوند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جنازه‌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خوانده</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برخلاف</w:t>
        </w:r>
        <w:r w:rsidR="00E2719D" w:rsidRPr="002C21F5">
          <w:rPr>
            <w:rStyle w:val="Hyperlink"/>
            <w:noProof/>
            <w:rtl/>
            <w:lang w:bidi="fa-IR"/>
          </w:rPr>
          <w:t xml:space="preserve"> </w:t>
        </w:r>
        <w:r w:rsidR="00E2719D" w:rsidRPr="002C21F5">
          <w:rPr>
            <w:rStyle w:val="Hyperlink"/>
            <w:rFonts w:hint="eastAsia"/>
            <w:noProof/>
            <w:rtl/>
            <w:lang w:bidi="fa-IR"/>
          </w:rPr>
          <w:t>شه</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جنگ</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کفار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آزادکردن</w:t>
        </w:r>
        <w:r w:rsidR="00E2719D" w:rsidRPr="002C21F5">
          <w:rPr>
            <w:rStyle w:val="Hyperlink"/>
            <w:noProof/>
            <w:rtl/>
            <w:lang w:bidi="fa-IR"/>
          </w:rPr>
          <w:t xml:space="preserve"> </w:t>
        </w:r>
        <w:r w:rsidR="00E2719D" w:rsidRPr="002C21F5">
          <w:rPr>
            <w:rStyle w:val="Hyperlink"/>
            <w:rFonts w:hint="eastAsia"/>
            <w:noProof/>
            <w:rtl/>
            <w:lang w:bidi="fa-IR"/>
          </w:rPr>
          <w:t>برده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احسان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بردگان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خادمان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6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عبادت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هرج</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مرج</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آشفتگ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ظهور</w:t>
        </w:r>
        <w:r w:rsidR="00E2719D" w:rsidRPr="002C21F5">
          <w:rPr>
            <w:rStyle w:val="Hyperlink"/>
            <w:noProof/>
            <w:rtl/>
            <w:lang w:bidi="fa-IR"/>
          </w:rPr>
          <w:t xml:space="preserve"> </w:t>
        </w:r>
        <w:r w:rsidR="00E2719D" w:rsidRPr="002C21F5">
          <w:rPr>
            <w:rStyle w:val="Hyperlink"/>
            <w:rFonts w:hint="eastAsia"/>
            <w:noProof/>
            <w:rtl/>
            <w:lang w:bidi="fa-IR"/>
          </w:rPr>
          <w:t>فتنه‌ها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433190669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7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آسانگ</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معامله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داد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ستد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خوب</w:t>
        </w:r>
        <w:r w:rsidR="00E2719D" w:rsidRPr="002C21F5">
          <w:rPr>
            <w:rStyle w:val="Hyperlink"/>
            <w:noProof/>
            <w:rtl/>
            <w:lang w:bidi="fa-IR"/>
          </w:rPr>
          <w:t xml:space="preserve"> </w:t>
        </w:r>
        <w:r w:rsidR="00E2719D" w:rsidRPr="002C21F5">
          <w:rPr>
            <w:rStyle w:val="Hyperlink"/>
            <w:rFonts w:hint="eastAsia"/>
            <w:noProof/>
            <w:rtl/>
            <w:lang w:bidi="fa-IR"/>
          </w:rPr>
          <w:t>ادا</w:t>
        </w:r>
        <w:r w:rsidR="00E2719D" w:rsidRPr="002C21F5">
          <w:rPr>
            <w:rStyle w:val="Hyperlink"/>
            <w:noProof/>
            <w:rtl/>
            <w:lang w:bidi="fa-IR"/>
          </w:rPr>
          <w:t xml:space="preserve"> </w:t>
        </w:r>
        <w:r w:rsidR="00E2719D" w:rsidRPr="002C21F5">
          <w:rPr>
            <w:rStyle w:val="Hyperlink"/>
            <w:rFonts w:hint="eastAsia"/>
            <w:noProof/>
            <w:rtl/>
            <w:lang w:bidi="fa-IR"/>
          </w:rPr>
          <w:t>نمودن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خوب</w:t>
        </w:r>
        <w:r w:rsidR="00E2719D" w:rsidRPr="002C21F5">
          <w:rPr>
            <w:rStyle w:val="Hyperlink"/>
            <w:noProof/>
            <w:rtl/>
            <w:lang w:bidi="fa-IR"/>
          </w:rPr>
          <w:t xml:space="preserve"> </w:t>
        </w:r>
        <w:r w:rsidR="00E2719D" w:rsidRPr="002C21F5">
          <w:rPr>
            <w:rStyle w:val="Hyperlink"/>
            <w:rFonts w:hint="eastAsia"/>
            <w:noProof/>
            <w:rtl/>
            <w:lang w:bidi="fa-IR"/>
          </w:rPr>
          <w:t>طلب</w:t>
        </w:r>
        <w:r w:rsidR="00E2719D" w:rsidRPr="002C21F5">
          <w:rPr>
            <w:rStyle w:val="Hyperlink"/>
            <w:noProof/>
            <w:rtl/>
            <w:lang w:bidi="fa-IR"/>
          </w:rPr>
          <w:t xml:space="preserve"> </w:t>
        </w:r>
        <w:r w:rsidR="00E2719D" w:rsidRPr="002C21F5">
          <w:rPr>
            <w:rStyle w:val="Hyperlink"/>
            <w:rFonts w:hint="eastAsia"/>
            <w:noProof/>
            <w:rtl/>
            <w:lang w:bidi="fa-IR"/>
          </w:rPr>
          <w:t>مال</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سنگ</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وزن</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مانه</w:t>
        </w:r>
        <w:r w:rsidR="00E2719D" w:rsidRPr="002C21F5">
          <w:rPr>
            <w:rStyle w:val="Hyperlink"/>
            <w:noProof/>
            <w:rtl/>
            <w:lang w:bidi="fa-IR"/>
          </w:rPr>
          <w:t xml:space="preserve"> </w:t>
        </w:r>
        <w:r w:rsidR="00E2719D" w:rsidRPr="002C21F5">
          <w:rPr>
            <w:rStyle w:val="Hyperlink"/>
            <w:rFonts w:hint="eastAsia"/>
            <w:noProof/>
            <w:rtl/>
            <w:lang w:bidi="fa-IR"/>
          </w:rPr>
          <w:t>نمودن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کم‌فروش</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مهلت</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ثروتمند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تنگدست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پرداختن</w:t>
        </w:r>
        <w:r w:rsidR="00E2719D" w:rsidRPr="002C21F5">
          <w:rPr>
            <w:rStyle w:val="Hyperlink"/>
            <w:noProof/>
            <w:rtl/>
            <w:lang w:bidi="fa-IR"/>
          </w:rPr>
          <w:t xml:space="preserve"> </w:t>
        </w:r>
        <w:r w:rsidR="00E2719D" w:rsidRPr="002C21F5">
          <w:rPr>
            <w:rStyle w:val="Hyperlink"/>
            <w:rFonts w:hint="eastAsia"/>
            <w:noProof/>
            <w:rtl/>
            <w:lang w:bidi="fa-IR"/>
          </w:rPr>
          <w:t>قرض</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گذشت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قرض</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443</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71"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زدهم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علم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7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تعل</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وتعلم</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447</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73"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چهاردهم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سپاس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ستا</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شکر</w:t>
        </w:r>
        <w:r w:rsidR="00E2719D" w:rsidRPr="002C21F5">
          <w:rPr>
            <w:rStyle w:val="Hyperlink"/>
            <w:noProof/>
            <w:rtl/>
            <w:lang w:bidi="fa-IR"/>
          </w:rPr>
          <w:t xml:space="preserve"> </w:t>
        </w:r>
        <w:r w:rsidR="00E2719D" w:rsidRPr="002C21F5">
          <w:rPr>
            <w:rStyle w:val="Hyperlink"/>
            <w:rFonts w:hint="eastAsia"/>
            <w:noProof/>
            <w:rtl/>
            <w:lang w:bidi="fa-IR"/>
          </w:rPr>
          <w:t>خداوند</w:t>
        </w:r>
        <w:r w:rsidR="00E2719D" w:rsidRPr="002C21F5">
          <w:rPr>
            <w:rStyle w:val="Hyperlink"/>
            <w:noProof/>
            <w:rtl/>
            <w:lang w:bidi="fa-IR"/>
          </w:rPr>
          <w:t xml:space="preserve"> </w:t>
        </w:r>
        <w:r w:rsidR="00E2719D" w:rsidRPr="002C21F5">
          <w:rPr>
            <w:rStyle w:val="Hyperlink"/>
            <w:rFonts w:hint="eastAsia"/>
            <w:noProof/>
            <w:rtl/>
            <w:lang w:bidi="fa-IR"/>
          </w:rPr>
          <w:t>متعال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7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لازم</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شکر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451</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75"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پانزدهم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صلوات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امبر</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rFonts w:cs="CTraditional Arabic" w:hint="eastAsia"/>
            <w:b/>
            <w:noProof/>
            <w:rtl/>
            <w:lang w:bidi="fa-IR"/>
          </w:rPr>
          <w:t>ص</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7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درود</w:t>
        </w:r>
        <w:r w:rsidR="00E2719D" w:rsidRPr="002C21F5">
          <w:rPr>
            <w:rStyle w:val="Hyperlink"/>
            <w:noProof/>
            <w:rtl/>
            <w:lang w:bidi="fa-IR"/>
          </w:rPr>
          <w:t xml:space="preserve"> </w:t>
        </w:r>
        <w:r w:rsidR="00E2719D" w:rsidRPr="002C21F5">
          <w:rPr>
            <w:rStyle w:val="Hyperlink"/>
            <w:rFonts w:hint="eastAsia"/>
            <w:noProof/>
            <w:rtl/>
            <w:lang w:bidi="fa-IR"/>
          </w:rPr>
          <w:t>فرستادن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رسول</w:t>
        </w:r>
        <w:r w:rsidR="00E2719D" w:rsidRPr="002C21F5">
          <w:rPr>
            <w:rStyle w:val="Hyperlink"/>
            <w:noProof/>
            <w:rtl/>
            <w:lang w:bidi="fa-IR"/>
          </w:rPr>
          <w:t xml:space="preserve"> </w:t>
        </w:r>
        <w:r w:rsidR="00E2719D" w:rsidRPr="002C21F5">
          <w:rPr>
            <w:rStyle w:val="Hyperlink"/>
            <w:rFonts w:hint="eastAsia"/>
            <w:noProof/>
            <w:rtl/>
            <w:lang w:bidi="fa-IR"/>
          </w:rPr>
          <w:t>الله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بعض</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ص</w:t>
        </w:r>
        <w:r w:rsidR="00E2719D" w:rsidRPr="002C21F5">
          <w:rPr>
            <w:rStyle w:val="Hyperlink"/>
            <w:rFonts w:hint="cs"/>
            <w:noProof/>
            <w:rtl/>
            <w:lang w:bidi="fa-IR"/>
          </w:rPr>
          <w:t>ی</w:t>
        </w:r>
        <w:r w:rsidR="00E2719D" w:rsidRPr="002C21F5">
          <w:rPr>
            <w:rStyle w:val="Hyperlink"/>
            <w:rFonts w:hint="eastAsia"/>
            <w:noProof/>
            <w:rtl/>
            <w:lang w:bidi="fa-IR"/>
          </w:rPr>
          <w:t>غه‌ها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453</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77"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شانزدهم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اذکار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7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ذکر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457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7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ذکر</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ستادن،</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دراز</w:t>
        </w:r>
        <w:r w:rsidR="00E2719D" w:rsidRPr="002C21F5">
          <w:rPr>
            <w:rStyle w:val="Hyperlink"/>
            <w:noProof/>
            <w:rtl/>
            <w:lang w:bidi="fa-IR"/>
          </w:rPr>
          <w:t xml:space="preserve"> </w:t>
        </w:r>
        <w:r w:rsidR="00E2719D" w:rsidRPr="002C21F5">
          <w:rPr>
            <w:rStyle w:val="Hyperlink"/>
            <w:rFonts w:hint="eastAsia"/>
            <w:noProof/>
            <w:rtl/>
            <w:lang w:bidi="fa-IR"/>
          </w:rPr>
          <w:t>کش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وضو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جنابت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تلاوت</w:t>
        </w:r>
        <w:r w:rsidR="00E2719D" w:rsidRPr="002C21F5">
          <w:rPr>
            <w:rStyle w:val="Hyperlink"/>
            <w:noProof/>
            <w:rtl/>
            <w:lang w:bidi="fa-IR"/>
          </w:rPr>
          <w:t xml:space="preserve"> </w:t>
        </w:r>
        <w:r w:rsidR="00E2719D" w:rsidRPr="002C21F5">
          <w:rPr>
            <w:rStyle w:val="Hyperlink"/>
            <w:rFonts w:hint="eastAsia"/>
            <w:noProof/>
            <w:rtl/>
            <w:lang w:bidi="fa-IR"/>
          </w:rPr>
          <w:t>قرآن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جنب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حا</w:t>
        </w:r>
        <w:r w:rsidR="00E2719D" w:rsidRPr="002C21F5">
          <w:rPr>
            <w:rStyle w:val="Hyperlink"/>
            <w:rFonts w:hint="cs"/>
            <w:noProof/>
            <w:rtl/>
            <w:lang w:bidi="fa-IR"/>
          </w:rPr>
          <w:t>ی</w:t>
        </w:r>
        <w:r w:rsidR="00E2719D" w:rsidRPr="002C21F5">
          <w:rPr>
            <w:rStyle w:val="Hyperlink"/>
            <w:rFonts w:hint="eastAsia"/>
            <w:noProof/>
            <w:rtl/>
            <w:lang w:bidi="fa-IR"/>
          </w:rPr>
          <w:t>ض</w:t>
        </w:r>
        <w:r w:rsidR="00E2719D" w:rsidRPr="002C21F5">
          <w:rPr>
            <w:rStyle w:val="Hyperlink"/>
            <w:noProof/>
            <w:rtl/>
            <w:lang w:bidi="fa-IR"/>
          </w:rPr>
          <w:t xml:space="preserve"> </w:t>
        </w:r>
        <w:r w:rsidR="00E2719D" w:rsidRPr="002C21F5">
          <w:rPr>
            <w:rStyle w:val="Hyperlink"/>
            <w:rFonts w:hint="eastAsia"/>
            <w:noProof/>
            <w:rtl/>
            <w:lang w:bidi="fa-IR"/>
          </w:rPr>
          <w:t>حلال</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433190679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467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دعاها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موقع</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دار</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خوانده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468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حلقه‌ها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ذکر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استحباب</w:t>
        </w:r>
        <w:r w:rsidR="00E2719D" w:rsidRPr="002C21F5">
          <w:rPr>
            <w:rStyle w:val="Hyperlink"/>
            <w:noProof/>
            <w:rtl/>
            <w:lang w:bidi="fa-IR"/>
          </w:rPr>
          <w:t xml:space="preserve"> </w:t>
        </w:r>
        <w:r w:rsidR="00E2719D" w:rsidRPr="002C21F5">
          <w:rPr>
            <w:rStyle w:val="Hyperlink"/>
            <w:rFonts w:hint="eastAsia"/>
            <w:noProof/>
            <w:rtl/>
            <w:lang w:bidi="fa-IR"/>
          </w:rPr>
          <w:t>ملازمت</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دور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468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ذکر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صبح</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غروب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470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noProof/>
            <w:rtl/>
            <w:lang w:bidi="fa-IR"/>
          </w:rPr>
          <w:t xml:space="preserve"> </w:t>
        </w:r>
        <w:r w:rsidR="00E2719D" w:rsidRPr="002C21F5">
          <w:rPr>
            <w:rStyle w:val="Hyperlink"/>
            <w:rFonts w:hint="eastAsia"/>
            <w:noProof/>
            <w:rtl/>
            <w:lang w:bidi="fa-IR"/>
          </w:rPr>
          <w:t>گفته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474</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84"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هفدهم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دعاها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اب</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487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مسا</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488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8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کرامات</w:t>
        </w:r>
        <w:r w:rsidR="00E2719D" w:rsidRPr="002C21F5">
          <w:rPr>
            <w:rStyle w:val="Hyperlink"/>
            <w:noProof/>
            <w:rtl/>
            <w:lang w:bidi="fa-IR"/>
          </w:rPr>
          <w:t xml:space="preserve"> </w:t>
        </w:r>
        <w:r w:rsidR="00E2719D" w:rsidRPr="002C21F5">
          <w:rPr>
            <w:rStyle w:val="Hyperlink"/>
            <w:rFonts w:hint="eastAsia"/>
            <w:noProof/>
            <w:rtl/>
            <w:lang w:bidi="fa-IR"/>
          </w:rPr>
          <w:t>اول</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491</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689"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هجدهم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کارها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rFonts w:hint="eastAsia"/>
            <w:noProof/>
            <w:lang w:bidi="fa-IR"/>
          </w:rPr>
          <w:t>‌</w:t>
        </w:r>
        <w:r w:rsidR="00E2719D" w:rsidRPr="002C21F5">
          <w:rPr>
            <w:rStyle w:val="Hyperlink"/>
            <w:rFonts w:hint="eastAsia"/>
            <w:noProof/>
            <w:rtl/>
            <w:lang w:bidi="fa-IR"/>
          </w:rPr>
          <w:t>شده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433190689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بت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حفظ</w:t>
        </w:r>
        <w:r w:rsidR="00E2719D" w:rsidRPr="002C21F5">
          <w:rPr>
            <w:rStyle w:val="Hyperlink"/>
            <w:noProof/>
            <w:rtl/>
            <w:lang w:bidi="fa-IR"/>
          </w:rPr>
          <w:t xml:space="preserve"> </w:t>
        </w:r>
        <w:r w:rsidR="00E2719D" w:rsidRPr="002C21F5">
          <w:rPr>
            <w:rStyle w:val="Hyperlink"/>
            <w:rFonts w:hint="eastAsia"/>
            <w:noProof/>
            <w:rtl/>
            <w:lang w:bidi="fa-IR"/>
          </w:rPr>
          <w:t>زبان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495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گوش</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بت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رد</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بت</w:t>
        </w:r>
        <w:r w:rsidR="00E2719D" w:rsidRPr="002C21F5">
          <w:rPr>
            <w:rStyle w:val="Hyperlink"/>
            <w:noProof/>
            <w:rtl/>
            <w:lang w:bidi="fa-IR"/>
          </w:rPr>
          <w:t xml:space="preserve"> </w:t>
        </w:r>
        <w:r w:rsidR="00E2719D" w:rsidRPr="002C21F5">
          <w:rPr>
            <w:rStyle w:val="Hyperlink"/>
            <w:rFonts w:hint="eastAsia"/>
            <w:noProof/>
            <w:rtl/>
            <w:lang w:bidi="fa-IR"/>
          </w:rPr>
          <w:t>حرام</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طرف</w:t>
        </w:r>
        <w:r w:rsidR="00E2719D" w:rsidRPr="002C21F5">
          <w:rPr>
            <w:rStyle w:val="Hyperlink"/>
            <w:noProof/>
            <w:rtl/>
            <w:lang w:bidi="fa-IR"/>
          </w:rPr>
          <w:t xml:space="preserve"> </w:t>
        </w:r>
        <w:r w:rsidR="00E2719D" w:rsidRPr="002C21F5">
          <w:rPr>
            <w:rStyle w:val="Hyperlink"/>
            <w:rFonts w:hint="eastAsia"/>
            <w:noProof/>
            <w:rtl/>
            <w:lang w:bidi="fa-IR"/>
          </w:rPr>
          <w:t>شنونده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انکار</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برگو</w:t>
        </w:r>
        <w:r w:rsidR="00E2719D" w:rsidRPr="002C21F5">
          <w:rPr>
            <w:rStyle w:val="Hyperlink"/>
            <w:rFonts w:hint="cs"/>
            <w:noProof/>
            <w:rtl/>
            <w:lang w:bidi="fa-IR"/>
          </w:rPr>
          <w:t>ی</w:t>
        </w:r>
        <w:r w:rsidR="00E2719D" w:rsidRPr="002C21F5">
          <w:rPr>
            <w:rStyle w:val="Hyperlink"/>
            <w:rFonts w:hint="eastAsia"/>
            <w:noProof/>
            <w:rtl/>
            <w:lang w:bidi="fa-IR"/>
          </w:rPr>
          <w:t>نده‌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بت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نکه</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نتوانست</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قبول</w:t>
        </w:r>
        <w:r w:rsidR="00E2719D" w:rsidRPr="002C21F5">
          <w:rPr>
            <w:rStyle w:val="Hyperlink"/>
            <w:noProof/>
            <w:rtl/>
            <w:lang w:bidi="fa-IR"/>
          </w:rPr>
          <w:t xml:space="preserve"> </w:t>
        </w:r>
        <w:r w:rsidR="00E2719D" w:rsidRPr="002C21F5">
          <w:rPr>
            <w:rStyle w:val="Hyperlink"/>
            <w:rFonts w:hint="eastAsia"/>
            <w:noProof/>
            <w:rtl/>
            <w:lang w:bidi="fa-IR"/>
          </w:rPr>
          <w:t>نکردند،</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ممکن</w:t>
        </w:r>
        <w:r w:rsidR="00E2719D" w:rsidRPr="002C21F5">
          <w:rPr>
            <w:rStyle w:val="Hyperlink"/>
            <w:noProof/>
            <w:rtl/>
            <w:lang w:bidi="fa-IR"/>
          </w:rPr>
          <w:t xml:space="preserve"> </w:t>
        </w:r>
        <w:r w:rsidR="00E2719D" w:rsidRPr="002C21F5">
          <w:rPr>
            <w:rStyle w:val="Hyperlink"/>
            <w:rFonts w:hint="eastAsia"/>
            <w:noProof/>
            <w:rtl/>
            <w:lang w:bidi="fa-IR"/>
          </w:rPr>
          <w:t>بود،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مجلس</w:t>
        </w:r>
        <w:r w:rsidR="00E2719D" w:rsidRPr="002C21F5">
          <w:rPr>
            <w:rStyle w:val="Hyperlink"/>
            <w:noProof/>
            <w:rtl/>
            <w:lang w:bidi="fa-IR"/>
          </w:rPr>
          <w:t xml:space="preserve"> </w:t>
        </w:r>
        <w:r w:rsidR="00E2719D" w:rsidRPr="002C21F5">
          <w:rPr>
            <w:rStyle w:val="Hyperlink"/>
            <w:rFonts w:hint="eastAsia"/>
            <w:noProof/>
            <w:rtl/>
            <w:lang w:bidi="fa-IR"/>
          </w:rPr>
          <w:t>برخ</w:t>
        </w:r>
        <w:r w:rsidR="00E2719D" w:rsidRPr="002C21F5">
          <w:rPr>
            <w:rStyle w:val="Hyperlink"/>
            <w:rFonts w:hint="cs"/>
            <w:noProof/>
            <w:rtl/>
            <w:lang w:bidi="fa-IR"/>
          </w:rPr>
          <w:t>ی</w:t>
        </w:r>
        <w:r w:rsidR="00E2719D" w:rsidRPr="002C21F5">
          <w:rPr>
            <w:rStyle w:val="Hyperlink"/>
            <w:rFonts w:hint="eastAsia"/>
            <w:noProof/>
            <w:rtl/>
            <w:lang w:bidi="fa-IR"/>
          </w:rPr>
          <w:t>زد</w:t>
        </w:r>
        <w:r w:rsidR="00E2719D" w:rsidRPr="002C21F5">
          <w:rPr>
            <w:rStyle w:val="Hyperlink"/>
            <w:noProof/>
            <w:rtl/>
            <w:lang w:bidi="fa-IR"/>
          </w:rPr>
          <w:t xml:space="preserve"> </w:t>
        </w:r>
        <w:r w:rsidR="00E2719D" w:rsidRPr="002C21F5">
          <w:rPr>
            <w:rStyle w:val="Hyperlink"/>
            <w:rFonts w:hint="eastAsia"/>
            <w:noProof/>
            <w:rtl/>
            <w:lang w:bidi="fa-IR"/>
          </w:rPr>
          <w:t>وجدا</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501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بت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مباح</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502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سخن‌چ</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نقل</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قصد</w:t>
        </w:r>
        <w:r w:rsidR="00E2719D" w:rsidRPr="002C21F5">
          <w:rPr>
            <w:rStyle w:val="Hyperlink"/>
            <w:noProof/>
            <w:rtl/>
            <w:lang w:bidi="fa-IR"/>
          </w:rPr>
          <w:t xml:space="preserve"> </w:t>
        </w:r>
        <w:r w:rsidR="00E2719D" w:rsidRPr="002C21F5">
          <w:rPr>
            <w:rStyle w:val="Hyperlink"/>
            <w:rFonts w:hint="eastAsia"/>
            <w:noProof/>
            <w:rtl/>
            <w:lang w:bidi="fa-IR"/>
          </w:rPr>
          <w:t>برهم</w:t>
        </w:r>
        <w:r w:rsidR="00E2719D" w:rsidRPr="002C21F5">
          <w:rPr>
            <w:rStyle w:val="Hyperlink"/>
            <w:noProof/>
            <w:rtl/>
            <w:lang w:bidi="fa-IR"/>
          </w:rPr>
          <w:t xml:space="preserve"> </w:t>
        </w:r>
        <w:r w:rsidR="00E2719D" w:rsidRPr="002C21F5">
          <w:rPr>
            <w:rStyle w:val="Hyperlink"/>
            <w:rFonts w:hint="eastAsia"/>
            <w:noProof/>
            <w:rtl/>
            <w:lang w:bidi="fa-IR"/>
          </w:rPr>
          <w:t>زدن</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504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مذمت</w:t>
        </w:r>
        <w:r w:rsidR="00E2719D" w:rsidRPr="002C21F5">
          <w:rPr>
            <w:rStyle w:val="Hyperlink"/>
            <w:noProof/>
            <w:rtl/>
            <w:lang w:bidi="fa-IR"/>
          </w:rPr>
          <w:t xml:space="preserve"> </w:t>
        </w:r>
        <w:r w:rsidR="00E2719D" w:rsidRPr="002C21F5">
          <w:rPr>
            <w:rStyle w:val="Hyperlink"/>
            <w:rFonts w:hint="eastAsia"/>
            <w:noProof/>
            <w:rtl/>
            <w:lang w:bidi="fa-IR"/>
          </w:rPr>
          <w:t>دورو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505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دروغگو</w:t>
        </w:r>
        <w:r w:rsidR="00E2719D" w:rsidRPr="002C21F5">
          <w:rPr>
            <w:rStyle w:val="Hyperlink"/>
            <w:rFonts w:hint="cs"/>
            <w:noProof/>
            <w:rtl/>
            <w:lang w:bidi="fa-IR"/>
          </w:rPr>
          <w:t>یی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506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تشو</w:t>
        </w:r>
        <w:r w:rsidR="00E2719D" w:rsidRPr="002C21F5">
          <w:rPr>
            <w:rStyle w:val="Hyperlink"/>
            <w:rFonts w:hint="cs"/>
            <w:noProof/>
            <w:rtl/>
            <w:lang w:bidi="fa-IR"/>
          </w:rPr>
          <w:t>ی</w:t>
        </w:r>
        <w:r w:rsidR="00E2719D" w:rsidRPr="002C21F5">
          <w:rPr>
            <w:rStyle w:val="Hyperlink"/>
            <w:rFonts w:hint="eastAsia"/>
            <w:noProof/>
            <w:rtl/>
            <w:lang w:bidi="fa-IR"/>
          </w:rPr>
          <w:t>ق</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باور</w:t>
        </w:r>
        <w:r w:rsidR="00E2719D" w:rsidRPr="002C21F5">
          <w:rPr>
            <w:rStyle w:val="Hyperlink"/>
            <w:noProof/>
            <w:rtl/>
            <w:lang w:bidi="fa-IR"/>
          </w:rPr>
          <w:t xml:space="preserve"> </w:t>
        </w:r>
        <w:r w:rsidR="00E2719D" w:rsidRPr="002C21F5">
          <w:rPr>
            <w:rStyle w:val="Hyperlink"/>
            <w:rFonts w:hint="eastAsia"/>
            <w:noProof/>
            <w:rtl/>
            <w:lang w:bidi="fa-IR"/>
          </w:rPr>
          <w:t>داشتن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اطم</w:t>
        </w:r>
        <w:r w:rsidR="00E2719D" w:rsidRPr="002C21F5">
          <w:rPr>
            <w:rStyle w:val="Hyperlink"/>
            <w:rFonts w:hint="cs"/>
            <w:noProof/>
            <w:rtl/>
            <w:lang w:bidi="fa-IR"/>
          </w:rPr>
          <w:t>ی</w:t>
        </w:r>
        <w:r w:rsidR="00E2719D" w:rsidRPr="002C21F5">
          <w:rPr>
            <w:rStyle w:val="Hyperlink"/>
            <w:rFonts w:hint="eastAsia"/>
            <w:noProof/>
            <w:rtl/>
            <w:lang w:bidi="fa-IR"/>
          </w:rPr>
          <w:t>نان</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گران</w:t>
        </w:r>
        <w:r w:rsidR="00E2719D" w:rsidRPr="002C21F5">
          <w:rPr>
            <w:rStyle w:val="Hyperlink"/>
            <w:noProof/>
            <w:rtl/>
            <w:lang w:bidi="fa-IR"/>
          </w:rPr>
          <w:t xml:space="preserve"> </w:t>
        </w:r>
        <w:r w:rsidR="00E2719D" w:rsidRPr="002C21F5">
          <w:rPr>
            <w:rStyle w:val="Hyperlink"/>
            <w:rFonts w:hint="eastAsia"/>
            <w:noProof/>
            <w:rtl/>
            <w:lang w:bidi="fa-IR"/>
          </w:rPr>
          <w:t>بازگو</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کند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512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شدت</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شهادت</w:t>
        </w:r>
        <w:r w:rsidR="00E2719D" w:rsidRPr="002C21F5">
          <w:rPr>
            <w:rStyle w:val="Hyperlink"/>
            <w:noProof/>
            <w:rtl/>
            <w:lang w:bidi="fa-IR"/>
          </w:rPr>
          <w:t xml:space="preserve"> </w:t>
        </w:r>
        <w:r w:rsidR="00E2719D" w:rsidRPr="002C21F5">
          <w:rPr>
            <w:rStyle w:val="Hyperlink"/>
            <w:rFonts w:hint="eastAsia"/>
            <w:noProof/>
            <w:rtl/>
            <w:lang w:bidi="fa-IR"/>
          </w:rPr>
          <w:t>دروغ</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513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لعن</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مشخص</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وان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514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69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جواز</w:t>
        </w:r>
        <w:r w:rsidR="00E2719D" w:rsidRPr="002C21F5">
          <w:rPr>
            <w:rStyle w:val="Hyperlink"/>
            <w:noProof/>
            <w:rtl/>
            <w:lang w:bidi="fa-IR"/>
          </w:rPr>
          <w:t xml:space="preserve"> </w:t>
        </w:r>
        <w:r w:rsidR="00E2719D" w:rsidRPr="002C21F5">
          <w:rPr>
            <w:rStyle w:val="Hyperlink"/>
            <w:rFonts w:hint="eastAsia"/>
            <w:noProof/>
            <w:rtl/>
            <w:lang w:bidi="fa-IR"/>
          </w:rPr>
          <w:t>لعن</w:t>
        </w:r>
        <w:r w:rsidR="00E2719D" w:rsidRPr="002C21F5">
          <w:rPr>
            <w:rStyle w:val="Hyperlink"/>
            <w:noProof/>
            <w:rtl/>
            <w:lang w:bidi="fa-IR"/>
          </w:rPr>
          <w:t xml:space="preserve"> </w:t>
        </w:r>
        <w:r w:rsidR="00E2719D" w:rsidRPr="002C21F5">
          <w:rPr>
            <w:rStyle w:val="Hyperlink"/>
            <w:rFonts w:hint="eastAsia"/>
            <w:noProof/>
            <w:rtl/>
            <w:lang w:bidi="fa-IR"/>
          </w:rPr>
          <w:t>گناهکاران</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تع</w:t>
        </w:r>
        <w:r w:rsidR="00E2719D" w:rsidRPr="002C21F5">
          <w:rPr>
            <w:rStyle w:val="Hyperlink"/>
            <w:rFonts w:hint="cs"/>
            <w:noProof/>
            <w:rtl/>
            <w:lang w:bidi="fa-IR"/>
          </w:rPr>
          <w:t>یی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اشخاص</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433190699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517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ناسزاگو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مسلمان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ناحق</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518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بدگو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مردگان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ناحق</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مصلحت</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اذ</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ک</w:t>
        </w:r>
        <w:r w:rsidR="00E2719D" w:rsidRPr="002C21F5">
          <w:rPr>
            <w:rStyle w:val="Hyperlink"/>
            <w:rFonts w:hint="cs"/>
            <w:noProof/>
            <w:rtl/>
            <w:lang w:bidi="fa-IR"/>
          </w:rPr>
          <w:t>ی</w:t>
        </w:r>
        <w:r w:rsidR="00E2719D" w:rsidRPr="002C21F5">
          <w:rPr>
            <w:rStyle w:val="Hyperlink"/>
            <w:rFonts w:hint="eastAsia"/>
            <w:noProof/>
            <w:rtl/>
            <w:lang w:bidi="fa-IR"/>
          </w:rPr>
          <w:t>نه‌توز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هم</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پشت</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حسد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تجسس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گوش</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دوست</w:t>
        </w:r>
        <w:r w:rsidR="00E2719D" w:rsidRPr="002C21F5">
          <w:rPr>
            <w:rStyle w:val="Hyperlink"/>
            <w:noProof/>
            <w:rtl/>
            <w:lang w:bidi="fa-IR"/>
          </w:rPr>
          <w:t xml:space="preserve"> </w:t>
        </w:r>
        <w:r w:rsidR="00E2719D" w:rsidRPr="002C21F5">
          <w:rPr>
            <w:rStyle w:val="Hyperlink"/>
            <w:rFonts w:hint="eastAsia"/>
            <w:noProof/>
            <w:rtl/>
            <w:lang w:bidi="fa-IR"/>
          </w:rPr>
          <w:t>ندارد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سخنش</w:t>
        </w:r>
        <w:r w:rsidR="00E2719D" w:rsidRPr="002C21F5">
          <w:rPr>
            <w:rStyle w:val="Hyperlink"/>
            <w:noProof/>
            <w:rtl/>
            <w:lang w:bidi="fa-IR"/>
          </w:rPr>
          <w:t xml:space="preserve"> </w:t>
        </w:r>
        <w:r w:rsidR="00E2719D" w:rsidRPr="002C21F5">
          <w:rPr>
            <w:rStyle w:val="Hyperlink"/>
            <w:rFonts w:hint="eastAsia"/>
            <w:noProof/>
            <w:rtl/>
            <w:lang w:bidi="fa-IR"/>
          </w:rPr>
          <w:t>گوش</w:t>
        </w:r>
        <w:r w:rsidR="00E2719D" w:rsidRPr="002C21F5">
          <w:rPr>
            <w:rStyle w:val="Hyperlink"/>
            <w:noProof/>
            <w:rtl/>
            <w:lang w:bidi="fa-IR"/>
          </w:rPr>
          <w:t xml:space="preserve"> </w:t>
        </w:r>
        <w:r w:rsidR="00E2719D" w:rsidRPr="002C21F5">
          <w:rPr>
            <w:rStyle w:val="Hyperlink"/>
            <w:rFonts w:hint="eastAsia"/>
            <w:noProof/>
            <w:rtl/>
            <w:lang w:bidi="fa-IR"/>
          </w:rPr>
          <w:t>داده</w:t>
        </w:r>
        <w:r w:rsidR="00E2719D" w:rsidRPr="002C21F5">
          <w:rPr>
            <w:rStyle w:val="Hyperlink"/>
            <w:noProof/>
            <w:rtl/>
            <w:lang w:bidi="fa-IR"/>
          </w:rPr>
          <w:t xml:space="preserve"> </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گمان</w:t>
        </w:r>
        <w:r w:rsidR="00E2719D" w:rsidRPr="002C21F5">
          <w:rPr>
            <w:rStyle w:val="Hyperlink"/>
            <w:noProof/>
            <w:rtl/>
            <w:lang w:bidi="fa-IR"/>
          </w:rPr>
          <w:t xml:space="preserve"> </w:t>
        </w:r>
        <w:r w:rsidR="00E2719D" w:rsidRPr="002C21F5">
          <w:rPr>
            <w:rStyle w:val="Hyperlink"/>
            <w:rFonts w:hint="eastAsia"/>
            <w:noProof/>
            <w:rtl/>
            <w:lang w:bidi="fa-IR"/>
          </w:rPr>
          <w:t>بردن</w:t>
        </w:r>
        <w:r w:rsidR="00E2719D" w:rsidRPr="002C21F5">
          <w:rPr>
            <w:rStyle w:val="Hyperlink"/>
            <w:noProof/>
            <w:rtl/>
            <w:lang w:bidi="fa-IR"/>
          </w:rPr>
          <w:t xml:space="preserve"> </w:t>
        </w:r>
        <w:r w:rsidR="00E2719D" w:rsidRPr="002C21F5">
          <w:rPr>
            <w:rStyle w:val="Hyperlink"/>
            <w:rFonts w:hint="eastAsia"/>
            <w:noProof/>
            <w:rtl/>
            <w:lang w:bidi="fa-IR"/>
          </w:rPr>
          <w:t>بد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مسلمانان</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کوچک</w:t>
        </w:r>
        <w:r w:rsidR="00E2719D" w:rsidRPr="002C21F5">
          <w:rPr>
            <w:rStyle w:val="Hyperlink"/>
            <w:noProof/>
            <w:rtl/>
            <w:lang w:bidi="fa-IR"/>
          </w:rPr>
          <w:t xml:space="preserve"> </w:t>
        </w:r>
        <w:r w:rsidR="00E2719D" w:rsidRPr="002C21F5">
          <w:rPr>
            <w:rStyle w:val="Hyperlink"/>
            <w:rFonts w:hint="eastAsia"/>
            <w:noProof/>
            <w:rtl/>
            <w:lang w:bidi="fa-IR"/>
          </w:rPr>
          <w:t>شمردن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تحق</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مسلمانان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اظهار</w:t>
        </w:r>
        <w:r w:rsidR="00E2719D" w:rsidRPr="002C21F5">
          <w:rPr>
            <w:rStyle w:val="Hyperlink"/>
            <w:noProof/>
            <w:rtl/>
            <w:lang w:bidi="fa-IR"/>
          </w:rPr>
          <w:t xml:space="preserve"> </w:t>
        </w:r>
        <w:r w:rsidR="00E2719D" w:rsidRPr="002C21F5">
          <w:rPr>
            <w:rStyle w:val="Hyperlink"/>
            <w:rFonts w:hint="eastAsia"/>
            <w:noProof/>
            <w:rtl/>
            <w:lang w:bidi="fa-IR"/>
          </w:rPr>
          <w:t>خوشحال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بلاها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مشکلات</w:t>
        </w:r>
        <w:r w:rsidR="00E2719D" w:rsidRPr="002C21F5">
          <w:rPr>
            <w:rStyle w:val="Hyperlink"/>
            <w:noProof/>
            <w:rtl/>
            <w:lang w:bidi="fa-IR"/>
          </w:rPr>
          <w:t xml:space="preserve"> </w:t>
        </w:r>
        <w:r w:rsidR="00E2719D" w:rsidRPr="002C21F5">
          <w:rPr>
            <w:rStyle w:val="Hyperlink"/>
            <w:rFonts w:hint="eastAsia"/>
            <w:noProof/>
            <w:rtl/>
            <w:lang w:bidi="fa-IR"/>
          </w:rPr>
          <w:t>برادر</w:t>
        </w:r>
        <w:r w:rsidR="00E2719D" w:rsidRPr="002C21F5">
          <w:rPr>
            <w:rStyle w:val="Hyperlink"/>
            <w:noProof/>
            <w:rtl/>
            <w:lang w:bidi="fa-IR"/>
          </w:rPr>
          <w:t xml:space="preserve"> </w:t>
        </w:r>
        <w:r w:rsidR="00E2719D" w:rsidRPr="002C21F5">
          <w:rPr>
            <w:rStyle w:val="Hyperlink"/>
            <w:rFonts w:hint="eastAsia"/>
            <w:noProof/>
            <w:rtl/>
            <w:lang w:bidi="fa-IR"/>
          </w:rPr>
          <w:t>مسلمان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0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طعنه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انساب</w:t>
        </w:r>
        <w:r w:rsidR="00E2719D" w:rsidRPr="002C21F5">
          <w:rPr>
            <w:rStyle w:val="Hyperlink"/>
            <w:noProof/>
            <w:rtl/>
            <w:lang w:bidi="fa-IR"/>
          </w:rPr>
          <w:t xml:space="preserve"> </w:t>
        </w:r>
        <w:r w:rsidR="00E2719D" w:rsidRPr="002C21F5">
          <w:rPr>
            <w:rStyle w:val="Hyperlink"/>
            <w:rFonts w:hint="eastAsia"/>
            <w:noProof/>
            <w:rtl/>
            <w:lang w:bidi="fa-IR"/>
          </w:rPr>
          <w:t>ثابت</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ظاهر</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433190709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فر</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رنگ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وفا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عهدشکن</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529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منت</w:t>
        </w:r>
        <w:r w:rsidR="00E2719D" w:rsidRPr="002C21F5">
          <w:rPr>
            <w:rStyle w:val="Hyperlink"/>
            <w:noProof/>
            <w:rtl/>
            <w:lang w:bidi="fa-IR"/>
          </w:rPr>
          <w:t xml:space="preserve"> </w:t>
        </w:r>
        <w:r w:rsidR="00E2719D" w:rsidRPr="002C21F5">
          <w:rPr>
            <w:rStyle w:val="Hyperlink"/>
            <w:rFonts w:hint="eastAsia"/>
            <w:noProof/>
            <w:rtl/>
            <w:lang w:bidi="fa-IR"/>
          </w:rPr>
          <w:t>گذاشتن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فخرفروش</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ظلم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سرکش</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حرف</w:t>
        </w:r>
        <w:r w:rsidR="00E2719D" w:rsidRPr="002C21F5">
          <w:rPr>
            <w:rStyle w:val="Hyperlink"/>
            <w:noProof/>
            <w:rtl/>
            <w:lang w:bidi="fa-IR"/>
          </w:rPr>
          <w:t xml:space="preserve"> </w:t>
        </w:r>
        <w:r w:rsidR="00E2719D" w:rsidRPr="002C21F5">
          <w:rPr>
            <w:rStyle w:val="Hyperlink"/>
            <w:rFonts w:hint="eastAsia"/>
            <w:noProof/>
            <w:rtl/>
            <w:lang w:bidi="fa-IR"/>
          </w:rPr>
          <w:t>نزدن</w:t>
        </w:r>
        <w:r w:rsidR="00E2719D" w:rsidRPr="002C21F5">
          <w:rPr>
            <w:rStyle w:val="Hyperlink"/>
            <w:noProof/>
            <w:rtl/>
            <w:lang w:bidi="fa-IR"/>
          </w:rPr>
          <w:t xml:space="preserve"> </w:t>
        </w:r>
        <w:r w:rsidR="00E2719D" w:rsidRPr="002C21F5">
          <w:rPr>
            <w:rStyle w:val="Hyperlink"/>
            <w:rFonts w:hint="eastAsia"/>
            <w:noProof/>
            <w:rtl/>
            <w:lang w:bidi="fa-IR"/>
          </w:rPr>
          <w:t>مسلمانان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همد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شتر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سه</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علت</w:t>
        </w:r>
        <w:r w:rsidR="00E2719D" w:rsidRPr="002C21F5">
          <w:rPr>
            <w:rStyle w:val="Hyperlink"/>
            <w:noProof/>
            <w:rtl/>
            <w:lang w:bidi="fa-IR"/>
          </w:rPr>
          <w:t xml:space="preserve"> </w:t>
        </w:r>
        <w:r w:rsidR="00E2719D" w:rsidRPr="002C21F5">
          <w:rPr>
            <w:rStyle w:val="Hyperlink"/>
            <w:rFonts w:hint="eastAsia"/>
            <w:noProof/>
            <w:rtl/>
            <w:lang w:bidi="fa-IR"/>
          </w:rPr>
          <w:t>مشاهده‌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بدعت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قطع</w:t>
        </w:r>
        <w:r w:rsidR="00E2719D" w:rsidRPr="002C21F5">
          <w:rPr>
            <w:rStyle w:val="Hyperlink"/>
            <w:noProof/>
            <w:rtl/>
            <w:lang w:bidi="fa-IR"/>
          </w:rPr>
          <w:t xml:space="preserve"> </w:t>
        </w:r>
        <w:r w:rsidR="00E2719D" w:rsidRPr="002C21F5">
          <w:rPr>
            <w:rStyle w:val="Hyperlink"/>
            <w:rFonts w:hint="eastAsia"/>
            <w:noProof/>
            <w:rtl/>
            <w:lang w:bidi="fa-IR"/>
          </w:rPr>
          <w:t>صحبت</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تظاهر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فسق</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نجوا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نفر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حضور</w:t>
        </w:r>
        <w:r w:rsidR="00E2719D" w:rsidRPr="002C21F5">
          <w:rPr>
            <w:rStyle w:val="Hyperlink"/>
            <w:noProof/>
            <w:rtl/>
            <w:lang w:bidi="fa-IR"/>
          </w:rPr>
          <w:t xml:space="preserve"> </w:t>
        </w:r>
        <w:r w:rsidR="00E2719D" w:rsidRPr="002C21F5">
          <w:rPr>
            <w:rStyle w:val="Hyperlink"/>
            <w:rFonts w:hint="eastAsia"/>
            <w:noProof/>
            <w:rtl/>
            <w:lang w:bidi="fa-IR"/>
          </w:rPr>
          <w:t>سوم</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نجوا</w:t>
        </w:r>
        <w:r w:rsidR="00E2719D" w:rsidRPr="002C21F5">
          <w:rPr>
            <w:rStyle w:val="Hyperlink"/>
            <w:noProof/>
            <w:rtl/>
            <w:lang w:bidi="fa-IR"/>
          </w:rPr>
          <w:t xml:space="preserve"> </w:t>
        </w:r>
        <w:r w:rsidR="00E2719D" w:rsidRPr="002C21F5">
          <w:rPr>
            <w:rStyle w:val="Hyperlink"/>
            <w:rFonts w:hint="eastAsia"/>
            <w:noProof/>
            <w:rtl/>
            <w:lang w:bidi="fa-IR"/>
          </w:rPr>
          <w:t>چن</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نفر</w:t>
        </w:r>
        <w:r w:rsidR="00E2719D" w:rsidRPr="002C21F5">
          <w:rPr>
            <w:rStyle w:val="Hyperlink"/>
            <w:noProof/>
            <w:rtl/>
            <w:lang w:bidi="fa-IR"/>
          </w:rPr>
          <w:t xml:space="preserve"> </w:t>
        </w:r>
        <w:r w:rsidR="00E2719D" w:rsidRPr="002C21F5">
          <w:rPr>
            <w:rStyle w:val="Hyperlink"/>
            <w:rFonts w:hint="eastAsia"/>
            <w:noProof/>
            <w:rtl/>
            <w:lang w:bidi="fa-IR"/>
          </w:rPr>
          <w:t>پنهان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حرف</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بزنند</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سوم</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نشنود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زبان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صحبت</w:t>
        </w:r>
        <w:r w:rsidR="00E2719D" w:rsidRPr="002C21F5">
          <w:rPr>
            <w:rStyle w:val="Hyperlink"/>
            <w:noProof/>
            <w:rtl/>
            <w:lang w:bidi="fa-IR"/>
          </w:rPr>
          <w:t xml:space="preserve"> </w:t>
        </w:r>
        <w:r w:rsidR="00E2719D" w:rsidRPr="002C21F5">
          <w:rPr>
            <w:rStyle w:val="Hyperlink"/>
            <w:rFonts w:hint="eastAsia"/>
            <w:noProof/>
            <w:rtl/>
            <w:lang w:bidi="fa-IR"/>
          </w:rPr>
          <w:t>کنند</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سوم</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نفهمد</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شکنجه‌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وان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فرزند</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جهت</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زدن</w:t>
        </w:r>
        <w:r w:rsidR="00E2719D" w:rsidRPr="002C21F5">
          <w:rPr>
            <w:rStyle w:val="Hyperlink"/>
            <w:noProof/>
            <w:rtl/>
            <w:lang w:bidi="fa-IR"/>
          </w:rPr>
          <w:t xml:space="preserve"> </w:t>
        </w:r>
        <w:r w:rsidR="00E2719D" w:rsidRPr="002C21F5">
          <w:rPr>
            <w:rStyle w:val="Hyperlink"/>
            <w:rFonts w:hint="eastAsia"/>
            <w:noProof/>
            <w:rtl/>
            <w:lang w:bidi="fa-IR"/>
          </w:rPr>
          <w:t>خارج</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حد</w:t>
        </w:r>
        <w:r w:rsidR="00E2719D" w:rsidRPr="002C21F5">
          <w:rPr>
            <w:rStyle w:val="Hyperlink"/>
            <w:noProof/>
            <w:rtl/>
            <w:lang w:bidi="fa-IR"/>
          </w:rPr>
          <w:t xml:space="preserve"> </w:t>
        </w:r>
        <w:r w:rsidR="00E2719D" w:rsidRPr="002C21F5">
          <w:rPr>
            <w:rStyle w:val="Hyperlink"/>
            <w:rFonts w:hint="eastAsia"/>
            <w:noProof/>
            <w:rtl/>
            <w:lang w:bidi="fa-IR"/>
          </w:rPr>
          <w:t>تأد</w:t>
        </w:r>
        <w:r w:rsidR="00E2719D" w:rsidRPr="002C21F5">
          <w:rPr>
            <w:rStyle w:val="Hyperlink"/>
            <w:rFonts w:hint="cs"/>
            <w:noProof/>
            <w:rtl/>
            <w:lang w:bidi="fa-IR"/>
          </w:rPr>
          <w:t>ی</w:t>
        </w:r>
        <w:r w:rsidR="00E2719D" w:rsidRPr="002C21F5">
          <w:rPr>
            <w:rStyle w:val="Hyperlink"/>
            <w:rFonts w:hint="eastAsia"/>
            <w:noProof/>
            <w:rtl/>
            <w:lang w:bidi="fa-IR"/>
          </w:rPr>
          <w:t>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شکنجه‌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وان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آتش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حت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مورچه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تأخ</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ثروتمند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بازپرداخت</w:t>
        </w:r>
        <w:r w:rsidR="00E2719D" w:rsidRPr="002C21F5">
          <w:rPr>
            <w:rStyle w:val="Hyperlink"/>
            <w:noProof/>
            <w:rtl/>
            <w:lang w:bidi="fa-IR"/>
          </w:rPr>
          <w:t xml:space="preserve"> </w:t>
        </w:r>
        <w:r w:rsidR="00E2719D" w:rsidRPr="002C21F5">
          <w:rPr>
            <w:rStyle w:val="Hyperlink"/>
            <w:rFonts w:hint="eastAsia"/>
            <w:noProof/>
            <w:rtl/>
            <w:lang w:bidi="fa-IR"/>
          </w:rPr>
          <w:t>حق</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noProof/>
            <w:rtl/>
            <w:lang w:bidi="fa-IR"/>
          </w:rPr>
          <w:t xml:space="preserve"> </w:t>
        </w:r>
        <w:r w:rsidR="00E2719D" w:rsidRPr="002C21F5">
          <w:rPr>
            <w:rStyle w:val="Hyperlink"/>
            <w:rFonts w:hint="eastAsia"/>
            <w:noProof/>
            <w:rtl/>
            <w:lang w:bidi="fa-IR"/>
          </w:rPr>
          <w:t>ادا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رس</w:t>
        </w:r>
        <w:r w:rsidR="00E2719D" w:rsidRPr="002C21F5">
          <w:rPr>
            <w:rStyle w:val="Hyperlink"/>
            <w:rFonts w:hint="cs"/>
            <w:noProof/>
            <w:rtl/>
            <w:lang w:bidi="fa-IR"/>
          </w:rPr>
          <w:t>ی</w:t>
        </w:r>
        <w:r w:rsidR="00E2719D" w:rsidRPr="002C21F5">
          <w:rPr>
            <w:rStyle w:val="Hyperlink"/>
            <w:rFonts w:hint="eastAsia"/>
            <w:noProof/>
            <w:rtl/>
            <w:lang w:bidi="fa-IR"/>
          </w:rPr>
          <w:t>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صاحبش</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طلب</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کند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539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1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پش</w:t>
        </w:r>
        <w:r w:rsidR="00E2719D" w:rsidRPr="002C21F5">
          <w:rPr>
            <w:rStyle w:val="Hyperlink"/>
            <w:rFonts w:hint="cs"/>
            <w:noProof/>
            <w:rtl/>
            <w:lang w:bidi="fa-IR"/>
          </w:rPr>
          <w:t>ی</w:t>
        </w:r>
        <w:r w:rsidR="00E2719D" w:rsidRPr="002C21F5">
          <w:rPr>
            <w:rStyle w:val="Hyperlink"/>
            <w:rFonts w:hint="eastAsia"/>
            <w:noProof/>
            <w:rtl/>
            <w:lang w:bidi="fa-IR"/>
          </w:rPr>
          <w:t>مان</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هنوز</w:t>
        </w:r>
        <w:r w:rsidR="00E2719D" w:rsidRPr="002C21F5">
          <w:rPr>
            <w:rStyle w:val="Hyperlink"/>
            <w:noProof/>
            <w:rtl/>
            <w:lang w:bidi="fa-IR"/>
          </w:rPr>
          <w:t xml:space="preserve"> </w:t>
        </w:r>
        <w:r w:rsidR="00E2719D" w:rsidRPr="002C21F5">
          <w:rPr>
            <w:rStyle w:val="Hyperlink"/>
            <w:rFonts w:hint="eastAsia"/>
            <w:noProof/>
            <w:rtl/>
            <w:lang w:bidi="fa-IR"/>
          </w:rPr>
          <w:t>تسل</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طرف</w:t>
        </w:r>
        <w:r w:rsidR="00E2719D" w:rsidRPr="002C21F5">
          <w:rPr>
            <w:rStyle w:val="Hyperlink"/>
            <w:noProof/>
            <w:rtl/>
            <w:lang w:bidi="fa-IR"/>
          </w:rPr>
          <w:t xml:space="preserve"> </w:t>
        </w:r>
        <w:r w:rsidR="00E2719D" w:rsidRPr="002C21F5">
          <w:rPr>
            <w:rStyle w:val="Hyperlink"/>
            <w:rFonts w:hint="eastAsia"/>
            <w:noProof/>
            <w:rtl/>
            <w:lang w:bidi="fa-IR"/>
          </w:rPr>
          <w:t>نکرده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فرزندش</w:t>
        </w:r>
        <w:r w:rsidR="00E2719D" w:rsidRPr="002C21F5">
          <w:rPr>
            <w:rStyle w:val="Hyperlink"/>
            <w:noProof/>
            <w:rtl/>
            <w:lang w:bidi="fa-IR"/>
          </w:rPr>
          <w:t xml:space="preserve"> </w:t>
        </w:r>
        <w:r w:rsidR="00E2719D" w:rsidRPr="002C21F5">
          <w:rPr>
            <w:rStyle w:val="Hyperlink"/>
            <w:rFonts w:hint="eastAsia"/>
            <w:noProof/>
            <w:rtl/>
            <w:lang w:bidi="fa-IR"/>
          </w:rPr>
          <w:t>بخش</w:t>
        </w:r>
        <w:r w:rsidR="00E2719D" w:rsidRPr="002C21F5">
          <w:rPr>
            <w:rStyle w:val="Hyperlink"/>
            <w:rFonts w:hint="cs"/>
            <w:noProof/>
            <w:rtl/>
            <w:lang w:bidi="fa-IR"/>
          </w:rPr>
          <w:t>ی</w:t>
        </w:r>
        <w:r w:rsidR="00E2719D" w:rsidRPr="002C21F5">
          <w:rPr>
            <w:rStyle w:val="Hyperlink"/>
            <w:rFonts w:hint="eastAsia"/>
            <w:noProof/>
            <w:rtl/>
            <w:lang w:bidi="fa-IR"/>
          </w:rPr>
          <w:t>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تسل</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کرده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نکرده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خر</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احسان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داده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خر</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عنوان</w:t>
        </w:r>
        <w:r w:rsidR="00E2719D" w:rsidRPr="002C21F5">
          <w:rPr>
            <w:rStyle w:val="Hyperlink"/>
            <w:noProof/>
            <w:rtl/>
            <w:lang w:bidi="fa-IR"/>
          </w:rPr>
          <w:t xml:space="preserve"> </w:t>
        </w:r>
        <w:r w:rsidR="00E2719D" w:rsidRPr="002C21F5">
          <w:rPr>
            <w:rStyle w:val="Hyperlink"/>
            <w:rFonts w:hint="eastAsia"/>
            <w:noProof/>
            <w:rtl/>
            <w:lang w:bidi="fa-IR"/>
          </w:rPr>
          <w:t>زکات</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کفاره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پرداخت</w:t>
        </w:r>
        <w:r w:rsidR="00E2719D" w:rsidRPr="002C21F5">
          <w:rPr>
            <w:rStyle w:val="Hyperlink"/>
            <w:noProof/>
            <w:rtl/>
            <w:lang w:bidi="fa-IR"/>
          </w:rPr>
          <w:t xml:space="preserve"> </w:t>
        </w:r>
        <w:r w:rsidR="00E2719D" w:rsidRPr="002C21F5">
          <w:rPr>
            <w:rStyle w:val="Hyperlink"/>
            <w:rFonts w:hint="eastAsia"/>
            <w:noProof/>
            <w:rtl/>
            <w:lang w:bidi="fa-IR"/>
          </w:rPr>
          <w:t>کرده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فق</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پرداخته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w:t>
        </w:r>
        <w:r w:rsidR="00E2719D" w:rsidRPr="002C21F5">
          <w:rPr>
            <w:rStyle w:val="Hyperlink"/>
            <w:rFonts w:hint="eastAsia"/>
            <w:noProof/>
            <w:rtl/>
            <w:lang w:bidi="fa-IR"/>
          </w:rPr>
          <w:t>،</w:t>
        </w:r>
        <w:r w:rsidR="00E2719D" w:rsidRPr="002C21F5">
          <w:rPr>
            <w:rStyle w:val="Hyperlink"/>
            <w:noProof/>
            <w:rtl/>
            <w:lang w:bidi="fa-IR"/>
          </w:rPr>
          <w:t xml:space="preserve"> </w:t>
        </w:r>
        <w:r w:rsidR="00E2719D" w:rsidRPr="002C21F5">
          <w:rPr>
            <w:rStyle w:val="Hyperlink"/>
            <w:rFonts w:hint="eastAsia"/>
            <w:noProof/>
            <w:rtl/>
            <w:lang w:bidi="fa-IR"/>
          </w:rPr>
          <w:t>ول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انتقال</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افته،</w:t>
        </w:r>
        <w:r w:rsidR="00E2719D" w:rsidRPr="002C21F5">
          <w:rPr>
            <w:rStyle w:val="Hyperlink"/>
            <w:noProof/>
            <w:rtl/>
            <w:lang w:bidi="fa-IR"/>
          </w:rPr>
          <w:t xml:space="preserve"> </w:t>
        </w:r>
        <w:r w:rsidR="00E2719D" w:rsidRPr="002C21F5">
          <w:rPr>
            <w:rStyle w:val="Hyperlink"/>
            <w:rFonts w:hint="eastAsia"/>
            <w:noProof/>
            <w:rtl/>
            <w:lang w:bidi="fa-IR"/>
          </w:rPr>
          <w:t>بخرد،</w:t>
        </w:r>
        <w:r w:rsidR="00E2719D" w:rsidRPr="002C21F5">
          <w:rPr>
            <w:rStyle w:val="Hyperlink"/>
            <w:noProof/>
            <w:rtl/>
            <w:lang w:bidi="fa-IR"/>
          </w:rPr>
          <w:t xml:space="preserve"> </w:t>
        </w:r>
        <w:r w:rsidR="00E2719D" w:rsidRPr="002C21F5">
          <w:rPr>
            <w:rStyle w:val="Hyperlink"/>
            <w:rFonts w:hint="eastAsia"/>
            <w:noProof/>
            <w:rtl/>
            <w:lang w:bidi="fa-IR"/>
          </w:rPr>
          <w:t>مانع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ندارد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433190719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تأک</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حرام</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مال</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rFonts w:hint="cs"/>
            <w:noProof/>
            <w:rtl/>
            <w:lang w:bidi="fa-IR"/>
          </w:rPr>
          <w:t>ی</w:t>
        </w:r>
        <w:r w:rsidR="00E2719D" w:rsidRPr="002C21F5">
          <w:rPr>
            <w:rStyle w:val="Hyperlink"/>
            <w:rFonts w:hint="eastAsia"/>
            <w:noProof/>
            <w:rtl/>
            <w:lang w:bidi="fa-IR"/>
          </w:rPr>
          <w:t>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شد</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ربا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rFonts w:hint="eastAsia"/>
            <w:noProof/>
            <w:rtl/>
            <w:lang w:bidi="fa-IR"/>
          </w:rPr>
          <w:t>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نگاه</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گانه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پسر</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مو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خلوت</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گانه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ساختن</w:t>
        </w:r>
        <w:r w:rsidR="00E2719D" w:rsidRPr="002C21F5">
          <w:rPr>
            <w:rStyle w:val="Hyperlink"/>
            <w:noProof/>
            <w:rtl/>
            <w:lang w:bidi="fa-IR"/>
          </w:rPr>
          <w:t xml:space="preserve"> </w:t>
        </w:r>
        <w:r w:rsidR="00E2719D" w:rsidRPr="002C21F5">
          <w:rPr>
            <w:rStyle w:val="Hyperlink"/>
            <w:rFonts w:hint="eastAsia"/>
            <w:noProof/>
            <w:rtl/>
            <w:lang w:bidi="fa-IR"/>
          </w:rPr>
          <w:t>مردان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زنان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مردان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حرکت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rFonts w:hint="cs"/>
            <w:noProof/>
            <w:rtl/>
            <w:lang w:bidi="fa-IR"/>
          </w:rPr>
          <w:t>ی</w:t>
        </w:r>
        <w:r w:rsidR="00E2719D" w:rsidRPr="002C21F5">
          <w:rPr>
            <w:rStyle w:val="Hyperlink"/>
            <w:rFonts w:hint="eastAsia"/>
            <w:noProof/>
            <w:rtl/>
            <w:lang w:bidi="fa-IR"/>
          </w:rPr>
          <w:t>ه</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خود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ش</w:t>
        </w:r>
        <w:r w:rsidR="00E2719D" w:rsidRPr="002C21F5">
          <w:rPr>
            <w:rStyle w:val="Hyperlink"/>
            <w:rFonts w:hint="cs"/>
            <w:noProof/>
            <w:rtl/>
            <w:lang w:bidi="fa-IR"/>
          </w:rPr>
          <w:t>ی</w:t>
        </w:r>
        <w:r w:rsidR="00E2719D" w:rsidRPr="002C21F5">
          <w:rPr>
            <w:rStyle w:val="Hyperlink"/>
            <w:rFonts w:hint="eastAsia"/>
            <w:noProof/>
            <w:rtl/>
            <w:lang w:bidi="fa-IR"/>
          </w:rPr>
          <w:t>طان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کافران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رنگ</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مو</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رنگ</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اه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549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قزع</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عبارت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تراش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قسمت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گذاشتن</w:t>
        </w:r>
        <w:r w:rsidR="00E2719D" w:rsidRPr="002C21F5">
          <w:rPr>
            <w:rStyle w:val="Hyperlink"/>
            <w:noProof/>
            <w:rtl/>
            <w:lang w:bidi="fa-IR"/>
          </w:rPr>
          <w:t xml:space="preserve"> </w:t>
        </w:r>
        <w:r w:rsidR="00E2719D" w:rsidRPr="002C21F5">
          <w:rPr>
            <w:rStyle w:val="Hyperlink"/>
            <w:rFonts w:hint="eastAsia"/>
            <w:noProof/>
            <w:rtl/>
            <w:lang w:bidi="fa-IR"/>
          </w:rPr>
          <w:t>بعض</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مباح</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تراش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تمام</w:t>
        </w:r>
        <w:r w:rsidR="00E2719D" w:rsidRPr="002C21F5">
          <w:rPr>
            <w:rStyle w:val="Hyperlink"/>
            <w:noProof/>
            <w:rtl/>
            <w:lang w:bidi="fa-IR"/>
          </w:rPr>
          <w:t xml:space="preserve"> </w:t>
        </w:r>
        <w:r w:rsidR="00E2719D" w:rsidRPr="002C21F5">
          <w:rPr>
            <w:rStyle w:val="Hyperlink"/>
            <w:rFonts w:hint="eastAsia"/>
            <w:noProof/>
            <w:rtl/>
            <w:lang w:bidi="fa-IR"/>
          </w:rPr>
          <w:t>سر</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2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وصل</w:t>
        </w:r>
        <w:r w:rsidR="00E2719D" w:rsidRPr="002C21F5">
          <w:rPr>
            <w:rStyle w:val="Hyperlink"/>
            <w:noProof/>
            <w:rtl/>
            <w:lang w:bidi="fa-IR"/>
          </w:rPr>
          <w:t xml:space="preserve"> </w:t>
        </w:r>
        <w:r w:rsidR="00E2719D" w:rsidRPr="002C21F5">
          <w:rPr>
            <w:rStyle w:val="Hyperlink"/>
            <w:rFonts w:hint="eastAsia"/>
            <w:noProof/>
            <w:rtl/>
            <w:lang w:bidi="fa-IR"/>
          </w:rPr>
          <w:t>مو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خالکوب</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433190729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استنجا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لمس</w:t>
        </w:r>
        <w:r w:rsidR="00E2719D" w:rsidRPr="002C21F5">
          <w:rPr>
            <w:rStyle w:val="Hyperlink"/>
            <w:noProof/>
            <w:rtl/>
            <w:lang w:bidi="fa-IR"/>
          </w:rPr>
          <w:t xml:space="preserve"> </w:t>
        </w:r>
        <w:r w:rsidR="00E2719D" w:rsidRPr="002C21F5">
          <w:rPr>
            <w:rStyle w:val="Hyperlink"/>
            <w:rFonts w:hint="eastAsia"/>
            <w:noProof/>
            <w:rtl/>
            <w:lang w:bidi="fa-IR"/>
          </w:rPr>
          <w:t>آلت</w:t>
        </w:r>
        <w:r w:rsidR="00E2719D" w:rsidRPr="002C21F5">
          <w:rPr>
            <w:rStyle w:val="Hyperlink"/>
            <w:noProof/>
            <w:rtl/>
            <w:lang w:bidi="fa-IR"/>
          </w:rPr>
          <w:t xml:space="preserve"> </w:t>
        </w:r>
        <w:r w:rsidR="00E2719D" w:rsidRPr="002C21F5">
          <w:rPr>
            <w:rStyle w:val="Hyperlink"/>
            <w:rFonts w:hint="eastAsia"/>
            <w:noProof/>
            <w:rtl/>
            <w:lang w:bidi="fa-IR"/>
          </w:rPr>
          <w:t>تناسل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کفش</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خف</w:t>
        </w:r>
        <w:r w:rsidR="00E2719D" w:rsidRPr="002C21F5">
          <w:rPr>
            <w:rStyle w:val="Hyperlink"/>
            <w:noProof/>
            <w:rtl/>
            <w:lang w:bidi="fa-IR"/>
          </w:rPr>
          <w:t xml:space="preserve"> (</w:t>
        </w:r>
        <w:r w:rsidR="00E2719D" w:rsidRPr="002C21F5">
          <w:rPr>
            <w:rStyle w:val="Hyperlink"/>
            <w:rFonts w:hint="eastAsia"/>
            <w:noProof/>
            <w:rtl/>
            <w:lang w:bidi="fa-IR"/>
          </w:rPr>
          <w:t>موزه</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پوش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کفش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موزه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ستادن</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گذشتن</w:t>
        </w:r>
        <w:r w:rsidR="00E2719D" w:rsidRPr="002C21F5">
          <w:rPr>
            <w:rStyle w:val="Hyperlink"/>
            <w:noProof/>
            <w:rtl/>
            <w:lang w:bidi="fa-IR"/>
          </w:rPr>
          <w:t xml:space="preserve"> </w:t>
        </w:r>
        <w:r w:rsidR="00E2719D" w:rsidRPr="002C21F5">
          <w:rPr>
            <w:rStyle w:val="Hyperlink"/>
            <w:rFonts w:hint="eastAsia"/>
            <w:noProof/>
            <w:rtl/>
            <w:lang w:bidi="fa-IR"/>
          </w:rPr>
          <w:t>آتش</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خانه</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خواه</w:t>
        </w:r>
        <w:r w:rsidR="00E2719D" w:rsidRPr="002C21F5">
          <w:rPr>
            <w:rStyle w:val="Hyperlink"/>
            <w:noProof/>
            <w:rtl/>
            <w:lang w:bidi="fa-IR"/>
          </w:rPr>
          <w:t xml:space="preserve"> </w:t>
        </w:r>
        <w:r w:rsidR="00E2719D" w:rsidRPr="002C21F5">
          <w:rPr>
            <w:rStyle w:val="Hyperlink"/>
            <w:rFonts w:hint="eastAsia"/>
            <w:noProof/>
            <w:rtl/>
            <w:lang w:bidi="fa-IR"/>
          </w:rPr>
          <w:t>چراغ</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تکلف،</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مصلحت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دشوار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داده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نوحه‌خوان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خراش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صورت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پاره</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rFonts w:hint="eastAsia"/>
            <w:noProof/>
            <w:rtl/>
            <w:lang w:bidi="fa-IR"/>
          </w:rPr>
          <w:t>بان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کندن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تراش</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مو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هلاک</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مراجعه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شگو</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ستاره‌شناسان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فالگ</w:t>
        </w:r>
        <w:r w:rsidR="00E2719D" w:rsidRPr="002C21F5">
          <w:rPr>
            <w:rStyle w:val="Hyperlink"/>
            <w:rFonts w:hint="cs"/>
            <w:noProof/>
            <w:rtl/>
            <w:lang w:bidi="fa-IR"/>
          </w:rPr>
          <w:t>ی</w:t>
        </w:r>
        <w:r w:rsidR="00E2719D" w:rsidRPr="002C21F5">
          <w:rPr>
            <w:rStyle w:val="Hyperlink"/>
            <w:rFonts w:hint="eastAsia"/>
            <w:noProof/>
            <w:rtl/>
            <w:lang w:bidi="fa-IR"/>
          </w:rPr>
          <w:t>ران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رمالان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rFonts w:hint="eastAsia"/>
            <w:noProof/>
            <w:rtl/>
            <w:lang w:bidi="fa-IR"/>
          </w:rPr>
          <w:t>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شوم</w:t>
        </w:r>
        <w:r w:rsidR="00E2719D" w:rsidRPr="002C21F5">
          <w:rPr>
            <w:rStyle w:val="Hyperlink"/>
            <w:noProof/>
            <w:rtl/>
            <w:lang w:bidi="fa-IR"/>
          </w:rPr>
          <w:t xml:space="preserve"> </w:t>
        </w:r>
        <w:r w:rsidR="00E2719D" w:rsidRPr="002C21F5">
          <w:rPr>
            <w:rStyle w:val="Hyperlink"/>
            <w:rFonts w:hint="eastAsia"/>
            <w:noProof/>
            <w:rtl/>
            <w:lang w:bidi="fa-IR"/>
          </w:rPr>
          <w:t>دانستن</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تصو</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ح</w:t>
        </w:r>
        <w:r w:rsidR="00E2719D" w:rsidRPr="002C21F5">
          <w:rPr>
            <w:rStyle w:val="Hyperlink"/>
            <w:rFonts w:hint="cs"/>
            <w:noProof/>
            <w:rtl/>
            <w:lang w:bidi="fa-IR"/>
          </w:rPr>
          <w:t>ی</w:t>
        </w:r>
        <w:r w:rsidR="00E2719D" w:rsidRPr="002C21F5">
          <w:rPr>
            <w:rStyle w:val="Hyperlink"/>
            <w:rFonts w:hint="eastAsia"/>
            <w:noProof/>
            <w:rtl/>
            <w:lang w:bidi="fa-IR"/>
          </w:rPr>
          <w:t>وان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فرش،</w:t>
        </w:r>
        <w:r w:rsidR="00E2719D" w:rsidRPr="002C21F5">
          <w:rPr>
            <w:rStyle w:val="Hyperlink"/>
            <w:noProof/>
            <w:rtl/>
            <w:lang w:bidi="fa-IR"/>
          </w:rPr>
          <w:t xml:space="preserve"> </w:t>
        </w:r>
        <w:r w:rsidR="00E2719D" w:rsidRPr="002C21F5">
          <w:rPr>
            <w:rStyle w:val="Hyperlink"/>
            <w:rFonts w:hint="eastAsia"/>
            <w:noProof/>
            <w:rtl/>
            <w:lang w:bidi="fa-IR"/>
          </w:rPr>
          <w:t>سنگ،</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سکه،</w:t>
        </w:r>
        <w:r w:rsidR="00E2719D" w:rsidRPr="002C21F5">
          <w:rPr>
            <w:rStyle w:val="Hyperlink"/>
            <w:noProof/>
            <w:rtl/>
            <w:lang w:bidi="fa-IR"/>
          </w:rPr>
          <w:t xml:space="preserve"> </w:t>
        </w:r>
        <w:r w:rsidR="00E2719D" w:rsidRPr="002C21F5">
          <w:rPr>
            <w:rStyle w:val="Hyperlink"/>
            <w:rFonts w:hint="eastAsia"/>
            <w:noProof/>
            <w:rtl/>
            <w:lang w:bidi="fa-IR"/>
          </w:rPr>
          <w:t>پول،</w:t>
        </w:r>
        <w:r w:rsidR="00E2719D" w:rsidRPr="002C21F5">
          <w:rPr>
            <w:rStyle w:val="Hyperlink"/>
            <w:noProof/>
            <w:rtl/>
            <w:lang w:bidi="fa-IR"/>
          </w:rPr>
          <w:t xml:space="preserve"> </w:t>
        </w:r>
        <w:r w:rsidR="00E2719D" w:rsidRPr="002C21F5">
          <w:rPr>
            <w:rStyle w:val="Hyperlink"/>
            <w:rFonts w:hint="eastAsia"/>
            <w:noProof/>
            <w:rtl/>
            <w:lang w:bidi="fa-IR"/>
          </w:rPr>
          <w:t>بالش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بردن</w:t>
        </w:r>
        <w:r w:rsidR="00E2719D" w:rsidRPr="002C21F5">
          <w:rPr>
            <w:rStyle w:val="Hyperlink"/>
            <w:noProof/>
            <w:rtl/>
            <w:lang w:bidi="fa-IR"/>
          </w:rPr>
          <w:t xml:space="preserve"> </w:t>
        </w:r>
        <w:r w:rsidR="00E2719D" w:rsidRPr="002C21F5">
          <w:rPr>
            <w:rStyle w:val="Hyperlink"/>
            <w:rFonts w:hint="eastAsia"/>
            <w:noProof/>
            <w:rtl/>
            <w:lang w:bidi="fa-IR"/>
          </w:rPr>
          <w:t>تصو</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وار،</w:t>
        </w:r>
        <w:r w:rsidR="00E2719D" w:rsidRPr="002C21F5">
          <w:rPr>
            <w:rStyle w:val="Hyperlink"/>
            <w:noProof/>
            <w:rtl/>
            <w:lang w:bidi="fa-IR"/>
          </w:rPr>
          <w:t xml:space="preserve"> </w:t>
        </w:r>
        <w:r w:rsidR="00E2719D" w:rsidRPr="002C21F5">
          <w:rPr>
            <w:rStyle w:val="Hyperlink"/>
            <w:rFonts w:hint="eastAsia"/>
            <w:noProof/>
            <w:rtl/>
            <w:lang w:bidi="fa-IR"/>
          </w:rPr>
          <w:t>پرده،</w:t>
        </w:r>
        <w:r w:rsidR="00E2719D" w:rsidRPr="002C21F5">
          <w:rPr>
            <w:rStyle w:val="Hyperlink"/>
            <w:noProof/>
            <w:rtl/>
            <w:lang w:bidi="fa-IR"/>
          </w:rPr>
          <w:t xml:space="preserve"> </w:t>
        </w:r>
        <w:r w:rsidR="00E2719D" w:rsidRPr="002C21F5">
          <w:rPr>
            <w:rStyle w:val="Hyperlink"/>
            <w:rFonts w:hint="eastAsia"/>
            <w:noProof/>
            <w:rtl/>
            <w:lang w:bidi="fa-IR"/>
          </w:rPr>
          <w:t>دستار،</w:t>
        </w:r>
        <w:r w:rsidR="00E2719D" w:rsidRPr="002C21F5">
          <w:rPr>
            <w:rStyle w:val="Hyperlink"/>
            <w:noProof/>
            <w:rtl/>
            <w:lang w:bidi="fa-IR"/>
          </w:rPr>
          <w:t xml:space="preserve"> </w:t>
        </w:r>
        <w:r w:rsidR="00E2719D" w:rsidRPr="002C21F5">
          <w:rPr>
            <w:rStyle w:val="Hyperlink"/>
            <w:rFonts w:hint="eastAsia"/>
            <w:noProof/>
            <w:rtl/>
            <w:lang w:bidi="fa-IR"/>
          </w:rPr>
          <w:t>لباس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بردن</w:t>
        </w:r>
        <w:r w:rsidR="00E2719D" w:rsidRPr="002C21F5">
          <w:rPr>
            <w:rStyle w:val="Hyperlink"/>
            <w:noProof/>
            <w:rtl/>
            <w:lang w:bidi="fa-IR"/>
          </w:rPr>
          <w:t xml:space="preserve"> </w:t>
        </w:r>
        <w:r w:rsidR="00E2719D" w:rsidRPr="002C21F5">
          <w:rPr>
            <w:rStyle w:val="Hyperlink"/>
            <w:rFonts w:hint="eastAsia"/>
            <w:noProof/>
            <w:rtl/>
            <w:lang w:bidi="fa-IR"/>
          </w:rPr>
          <w:t>چن</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تصو</w:t>
        </w:r>
        <w:r w:rsidR="00E2719D" w:rsidRPr="002C21F5">
          <w:rPr>
            <w:rStyle w:val="Hyperlink"/>
            <w:rFonts w:hint="cs"/>
            <w:noProof/>
            <w:rtl/>
            <w:lang w:bidi="fa-IR"/>
          </w:rPr>
          <w:t>ی</w:t>
        </w:r>
        <w:r w:rsidR="00E2719D" w:rsidRPr="002C21F5">
          <w:rPr>
            <w:rStyle w:val="Hyperlink"/>
            <w:rFonts w:hint="eastAsia"/>
            <w:noProof/>
            <w:rtl/>
            <w:lang w:bidi="fa-IR"/>
          </w:rPr>
          <w:t>رها</w:t>
        </w:r>
        <w:r w:rsidR="00E2719D" w:rsidRPr="002C21F5">
          <w:rPr>
            <w:rStyle w:val="Hyperlink"/>
            <w:rFonts w:hint="cs"/>
            <w:noProof/>
            <w:rtl/>
            <w:lang w:bidi="fa-IR"/>
          </w:rPr>
          <w:t>یی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559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نگهدار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سگ</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شکار</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نگهبان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گله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زراعت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3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آو</w:t>
        </w:r>
        <w:r w:rsidR="00E2719D" w:rsidRPr="002C21F5">
          <w:rPr>
            <w:rStyle w:val="Hyperlink"/>
            <w:rFonts w:hint="cs"/>
            <w:noProof/>
            <w:rtl/>
            <w:lang w:bidi="fa-IR"/>
          </w:rPr>
          <w:t>ی</w:t>
        </w:r>
        <w:r w:rsidR="00E2719D" w:rsidRPr="002C21F5">
          <w:rPr>
            <w:rStyle w:val="Hyperlink"/>
            <w:rFonts w:hint="eastAsia"/>
            <w:noProof/>
            <w:rtl/>
            <w:lang w:bidi="fa-IR"/>
          </w:rPr>
          <w:t>زان</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زنگ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گردن</w:t>
        </w:r>
        <w:r w:rsidR="00E2719D" w:rsidRPr="002C21F5">
          <w:rPr>
            <w:rStyle w:val="Hyperlink"/>
            <w:noProof/>
            <w:rtl/>
            <w:lang w:bidi="fa-IR"/>
          </w:rPr>
          <w:t xml:space="preserve"> </w:t>
        </w:r>
        <w:r w:rsidR="00E2719D" w:rsidRPr="002C21F5">
          <w:rPr>
            <w:rStyle w:val="Hyperlink"/>
            <w:rFonts w:hint="eastAsia"/>
            <w:noProof/>
            <w:rtl/>
            <w:lang w:bidi="fa-IR"/>
          </w:rPr>
          <w:t>شتر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چهارپا</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همراه</w:t>
        </w:r>
        <w:r w:rsidR="00E2719D" w:rsidRPr="002C21F5">
          <w:rPr>
            <w:rStyle w:val="Hyperlink"/>
            <w:noProof/>
            <w:rtl/>
            <w:lang w:bidi="fa-IR"/>
          </w:rPr>
          <w:t xml:space="preserve"> </w:t>
        </w:r>
        <w:r w:rsidR="00E2719D" w:rsidRPr="002C21F5">
          <w:rPr>
            <w:rStyle w:val="Hyperlink"/>
            <w:rFonts w:hint="eastAsia"/>
            <w:noProof/>
            <w:rtl/>
            <w:lang w:bidi="fa-IR"/>
          </w:rPr>
          <w:t>داشتن</w:t>
        </w:r>
        <w:r w:rsidR="00E2719D" w:rsidRPr="002C21F5">
          <w:rPr>
            <w:rStyle w:val="Hyperlink"/>
            <w:noProof/>
            <w:rtl/>
            <w:lang w:bidi="fa-IR"/>
          </w:rPr>
          <w:t xml:space="preserve"> </w:t>
        </w:r>
        <w:r w:rsidR="00E2719D" w:rsidRPr="002C21F5">
          <w:rPr>
            <w:rStyle w:val="Hyperlink"/>
            <w:rFonts w:hint="eastAsia"/>
            <w:noProof/>
            <w:rtl/>
            <w:lang w:bidi="fa-IR"/>
          </w:rPr>
          <w:t>سگ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زنگ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مسافرت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433190739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انداختن</w:t>
        </w:r>
        <w:r w:rsidR="00E2719D" w:rsidRPr="002C21F5">
          <w:rPr>
            <w:rStyle w:val="Hyperlink"/>
            <w:noProof/>
            <w:rtl/>
            <w:lang w:bidi="fa-IR"/>
          </w:rPr>
          <w:t xml:space="preserve"> </w:t>
        </w:r>
        <w:r w:rsidR="00E2719D" w:rsidRPr="002C21F5">
          <w:rPr>
            <w:rStyle w:val="Hyperlink"/>
            <w:rFonts w:hint="eastAsia"/>
            <w:noProof/>
            <w:rtl/>
            <w:lang w:bidi="fa-IR"/>
          </w:rPr>
          <w:t>آب</w:t>
        </w:r>
        <w:r w:rsidR="00E2719D" w:rsidRPr="002C21F5">
          <w:rPr>
            <w:rStyle w:val="Hyperlink"/>
            <w:noProof/>
            <w:rtl/>
            <w:lang w:bidi="fa-IR"/>
          </w:rPr>
          <w:t xml:space="preserve"> </w:t>
        </w:r>
        <w:r w:rsidR="00E2719D" w:rsidRPr="002C21F5">
          <w:rPr>
            <w:rStyle w:val="Hyperlink"/>
            <w:rFonts w:hint="eastAsia"/>
            <w:noProof/>
            <w:rtl/>
            <w:lang w:bidi="fa-IR"/>
          </w:rPr>
          <w:t>دهن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داشتن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پاک</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پل</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دعوا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بلند</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صدا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نشان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گمشده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خر</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فروش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اجاره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معاملات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دخول</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تره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بدبو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اتمام</w:t>
        </w:r>
        <w:r w:rsidR="00E2719D" w:rsidRPr="002C21F5">
          <w:rPr>
            <w:rStyle w:val="Hyperlink"/>
            <w:noProof/>
            <w:rtl/>
            <w:lang w:bidi="fa-IR"/>
          </w:rPr>
          <w:t xml:space="preserve"> </w:t>
        </w:r>
        <w:r w:rsidR="00E2719D" w:rsidRPr="002C21F5">
          <w:rPr>
            <w:rStyle w:val="Hyperlink"/>
            <w:rFonts w:hint="eastAsia"/>
            <w:noProof/>
            <w:rtl/>
            <w:lang w:bidi="fa-IR"/>
          </w:rPr>
          <w:t>بو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خاطر</w:t>
        </w:r>
        <w:r w:rsidR="00E2719D" w:rsidRPr="002C21F5">
          <w:rPr>
            <w:rStyle w:val="Hyperlink"/>
            <w:noProof/>
            <w:rtl/>
            <w:lang w:bidi="fa-IR"/>
          </w:rPr>
          <w:t xml:space="preserve"> </w:t>
        </w:r>
        <w:r w:rsidR="00E2719D" w:rsidRPr="002C21F5">
          <w:rPr>
            <w:rStyle w:val="Hyperlink"/>
            <w:rFonts w:hint="eastAsia"/>
            <w:noProof/>
            <w:rtl/>
            <w:lang w:bidi="fa-IR"/>
          </w:rPr>
          <w:t>ضرورت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noProof/>
            <w:rtl/>
            <w:lang w:bidi="fa-IR"/>
          </w:rPr>
          <w:t xml:space="preserve"> </w:t>
        </w:r>
        <w:r w:rsidR="00E2719D" w:rsidRPr="002C21F5">
          <w:rPr>
            <w:rStyle w:val="Hyperlink"/>
            <w:rFonts w:hint="eastAsia"/>
            <w:noProof/>
            <w:rtl/>
            <w:lang w:bidi="fa-IR"/>
          </w:rPr>
          <w:t>چمباتمه</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طور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زانوها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نه</w:t>
        </w:r>
        <w:r w:rsidR="00E2719D" w:rsidRPr="002C21F5">
          <w:rPr>
            <w:rStyle w:val="Hyperlink"/>
            <w:noProof/>
            <w:rtl/>
            <w:lang w:bidi="fa-IR"/>
          </w:rPr>
          <w:t xml:space="preserve"> </w:t>
        </w:r>
        <w:r w:rsidR="00E2719D" w:rsidRPr="002C21F5">
          <w:rPr>
            <w:rStyle w:val="Hyperlink"/>
            <w:rFonts w:hint="eastAsia"/>
            <w:noProof/>
            <w:rtl/>
            <w:lang w:bidi="fa-IR"/>
          </w:rPr>
          <w:t>بچسبد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امام</w:t>
        </w:r>
        <w:r w:rsidR="00E2719D" w:rsidRPr="002C21F5">
          <w:rPr>
            <w:rStyle w:val="Hyperlink"/>
            <w:noProof/>
            <w:rtl/>
            <w:lang w:bidi="fa-IR"/>
          </w:rPr>
          <w:t xml:space="preserve"> </w:t>
        </w:r>
        <w:r w:rsidR="00E2719D" w:rsidRPr="002C21F5">
          <w:rPr>
            <w:rStyle w:val="Hyperlink"/>
            <w:rFonts w:hint="eastAsia"/>
            <w:noProof/>
            <w:rtl/>
            <w:lang w:bidi="fa-IR"/>
          </w:rPr>
          <w:t>خطبه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خواند؛</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چن</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حالت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خواب‌آور</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گوش</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خطبه</w:t>
        </w:r>
        <w:r w:rsidR="00E2719D" w:rsidRPr="002C21F5">
          <w:rPr>
            <w:rStyle w:val="Hyperlink"/>
            <w:noProof/>
            <w:rtl/>
            <w:lang w:bidi="fa-IR"/>
          </w:rPr>
          <w:t xml:space="preserve"> </w:t>
        </w:r>
        <w:r w:rsidR="00E2719D" w:rsidRPr="002C21F5">
          <w:rPr>
            <w:rStyle w:val="Hyperlink"/>
            <w:rFonts w:hint="eastAsia"/>
            <w:noProof/>
            <w:rtl/>
            <w:lang w:bidi="fa-IR"/>
          </w:rPr>
          <w:t>فوت</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باطل</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نقض</w:t>
        </w:r>
        <w:r w:rsidR="00E2719D" w:rsidRPr="002C21F5">
          <w:rPr>
            <w:rStyle w:val="Hyperlink"/>
            <w:noProof/>
            <w:rtl/>
            <w:lang w:bidi="fa-IR"/>
          </w:rPr>
          <w:t xml:space="preserve"> </w:t>
        </w:r>
        <w:r w:rsidR="00E2719D" w:rsidRPr="002C21F5">
          <w:rPr>
            <w:rStyle w:val="Hyperlink"/>
            <w:rFonts w:hint="eastAsia"/>
            <w:noProof/>
            <w:rtl/>
            <w:lang w:bidi="fa-IR"/>
          </w:rPr>
          <w:t>وضو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هست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وارد</w:t>
        </w:r>
        <w:r w:rsidR="00E2719D" w:rsidRPr="002C21F5">
          <w:rPr>
            <w:rStyle w:val="Hyperlink"/>
            <w:noProof/>
            <w:rtl/>
            <w:lang w:bidi="fa-IR"/>
          </w:rPr>
          <w:t xml:space="preserve"> </w:t>
        </w:r>
        <w:r w:rsidR="00E2719D" w:rsidRPr="002C21F5">
          <w:rPr>
            <w:rStyle w:val="Hyperlink"/>
            <w:rFonts w:hint="eastAsia"/>
            <w:noProof/>
            <w:rtl/>
            <w:lang w:bidi="fa-IR"/>
          </w:rPr>
          <w:t>دهه‌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ذ</w:t>
        </w:r>
        <w:r w:rsidR="00E2719D" w:rsidRPr="002C21F5">
          <w:rPr>
            <w:rStyle w:val="Hyperlink"/>
            <w:rFonts w:hint="cs"/>
            <w:noProof/>
            <w:rtl/>
            <w:lang w:bidi="fa-IR"/>
          </w:rPr>
          <w:t>ی‌</w:t>
        </w:r>
        <w:r w:rsidR="00E2719D" w:rsidRPr="002C21F5">
          <w:rPr>
            <w:rStyle w:val="Hyperlink"/>
            <w:rFonts w:hint="eastAsia"/>
            <w:noProof/>
            <w:rtl/>
            <w:lang w:bidi="fa-IR"/>
          </w:rPr>
          <w:t>الحجه</w:t>
        </w:r>
        <w:r w:rsidR="00E2719D" w:rsidRPr="002C21F5">
          <w:rPr>
            <w:rStyle w:val="Hyperlink"/>
            <w:noProof/>
            <w:rtl/>
            <w:lang w:bidi="fa-IR"/>
          </w:rPr>
          <w:t xml:space="preserve"> </w:t>
        </w:r>
        <w:r w:rsidR="00E2719D" w:rsidRPr="002C21F5">
          <w:rPr>
            <w:rStyle w:val="Hyperlink"/>
            <w:rFonts w:hint="eastAsia"/>
            <w:noProof/>
            <w:rtl/>
            <w:lang w:bidi="fa-IR"/>
          </w:rPr>
          <w:t>شده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خواهد</w:t>
        </w:r>
        <w:r w:rsidR="00E2719D" w:rsidRPr="002C21F5">
          <w:rPr>
            <w:rStyle w:val="Hyperlink"/>
            <w:noProof/>
            <w:rtl/>
            <w:lang w:bidi="fa-IR"/>
          </w:rPr>
          <w:t xml:space="preserve"> </w:t>
        </w:r>
        <w:r w:rsidR="00E2719D" w:rsidRPr="002C21F5">
          <w:rPr>
            <w:rStyle w:val="Hyperlink"/>
            <w:rFonts w:hint="eastAsia"/>
            <w:noProof/>
            <w:rtl/>
            <w:lang w:bidi="fa-IR"/>
          </w:rPr>
          <w:t>قربان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کند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آرا</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مو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گرفتن</w:t>
        </w:r>
        <w:r w:rsidR="00E2719D" w:rsidRPr="002C21F5">
          <w:rPr>
            <w:rStyle w:val="Hyperlink"/>
            <w:noProof/>
            <w:rtl/>
            <w:lang w:bidi="fa-IR"/>
          </w:rPr>
          <w:t xml:space="preserve"> </w:t>
        </w:r>
        <w:r w:rsidR="00E2719D" w:rsidRPr="002C21F5">
          <w:rPr>
            <w:rStyle w:val="Hyperlink"/>
            <w:rFonts w:hint="eastAsia"/>
            <w:noProof/>
            <w:rtl/>
            <w:lang w:bidi="fa-IR"/>
          </w:rPr>
          <w:t>ناخن‌ها</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تا</w:t>
        </w:r>
        <w:r w:rsidR="00E2719D" w:rsidRPr="002C21F5">
          <w:rPr>
            <w:rStyle w:val="Hyperlink"/>
            <w:noProof/>
            <w:rtl/>
            <w:lang w:bidi="fa-IR"/>
          </w:rPr>
          <w:t xml:space="preserve"> </w:t>
        </w:r>
        <w:r w:rsidR="00E2719D" w:rsidRPr="002C21F5">
          <w:rPr>
            <w:rStyle w:val="Hyperlink"/>
            <w:rFonts w:hint="eastAsia"/>
            <w:noProof/>
            <w:rtl/>
            <w:lang w:bidi="fa-IR"/>
          </w:rPr>
          <w:t>وقت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قربان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دهد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مخلوق</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امبر،</w:t>
        </w:r>
        <w:r w:rsidR="00E2719D" w:rsidRPr="002C21F5">
          <w:rPr>
            <w:rStyle w:val="Hyperlink"/>
            <w:noProof/>
            <w:rtl/>
            <w:lang w:bidi="fa-IR"/>
          </w:rPr>
          <w:t xml:space="preserve"> </w:t>
        </w:r>
        <w:r w:rsidR="00E2719D" w:rsidRPr="002C21F5">
          <w:rPr>
            <w:rStyle w:val="Hyperlink"/>
            <w:rFonts w:hint="eastAsia"/>
            <w:noProof/>
            <w:rtl/>
            <w:lang w:bidi="fa-IR"/>
          </w:rPr>
          <w:t>کعبه،</w:t>
        </w:r>
        <w:r w:rsidR="00E2719D" w:rsidRPr="002C21F5">
          <w:rPr>
            <w:rStyle w:val="Hyperlink"/>
            <w:noProof/>
            <w:rtl/>
            <w:lang w:bidi="fa-IR"/>
          </w:rPr>
          <w:t xml:space="preserve"> </w:t>
        </w:r>
        <w:r w:rsidR="00E2719D" w:rsidRPr="002C21F5">
          <w:rPr>
            <w:rStyle w:val="Hyperlink"/>
            <w:rFonts w:hint="eastAsia"/>
            <w:noProof/>
            <w:rtl/>
            <w:lang w:bidi="fa-IR"/>
          </w:rPr>
          <w:t>ملا</w:t>
        </w:r>
        <w:r w:rsidR="00E2719D" w:rsidRPr="002C21F5">
          <w:rPr>
            <w:rStyle w:val="Hyperlink"/>
            <w:rFonts w:hint="cs"/>
            <w:noProof/>
            <w:rtl/>
            <w:lang w:bidi="fa-IR"/>
          </w:rPr>
          <w:t>ی</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آسمان،</w:t>
        </w:r>
        <w:r w:rsidR="00E2719D" w:rsidRPr="002C21F5">
          <w:rPr>
            <w:rStyle w:val="Hyperlink"/>
            <w:noProof/>
            <w:rtl/>
            <w:lang w:bidi="fa-IR"/>
          </w:rPr>
          <w:t xml:space="preserve"> </w:t>
        </w:r>
        <w:r w:rsidR="00E2719D" w:rsidRPr="002C21F5">
          <w:rPr>
            <w:rStyle w:val="Hyperlink"/>
            <w:rFonts w:hint="eastAsia"/>
            <w:noProof/>
            <w:rtl/>
            <w:lang w:bidi="fa-IR"/>
          </w:rPr>
          <w:t>پدران،</w:t>
        </w:r>
        <w:r w:rsidR="00E2719D" w:rsidRPr="002C21F5">
          <w:rPr>
            <w:rStyle w:val="Hyperlink"/>
            <w:noProof/>
            <w:rtl/>
            <w:lang w:bidi="fa-IR"/>
          </w:rPr>
          <w:t xml:space="preserve"> </w:t>
        </w:r>
        <w:r w:rsidR="00E2719D" w:rsidRPr="002C21F5">
          <w:rPr>
            <w:rStyle w:val="Hyperlink"/>
            <w:rFonts w:hint="eastAsia"/>
            <w:noProof/>
            <w:rtl/>
            <w:lang w:bidi="fa-IR"/>
          </w:rPr>
          <w:t>زندگ</w:t>
        </w:r>
        <w:r w:rsidR="00E2719D" w:rsidRPr="002C21F5">
          <w:rPr>
            <w:rStyle w:val="Hyperlink"/>
            <w:rFonts w:hint="cs"/>
            <w:noProof/>
            <w:rtl/>
            <w:lang w:bidi="fa-IR"/>
          </w:rPr>
          <w:t>ی</w:t>
        </w:r>
        <w:r w:rsidR="00E2719D" w:rsidRPr="002C21F5">
          <w:rPr>
            <w:rStyle w:val="Hyperlink"/>
            <w:rFonts w:hint="eastAsia"/>
            <w:noProof/>
            <w:rtl/>
            <w:lang w:bidi="fa-IR"/>
          </w:rPr>
          <w:t>،</w:t>
        </w:r>
        <w:r w:rsidR="00E2719D" w:rsidRPr="002C21F5">
          <w:rPr>
            <w:rStyle w:val="Hyperlink"/>
            <w:noProof/>
            <w:rtl/>
            <w:lang w:bidi="fa-IR"/>
          </w:rPr>
          <w:t xml:space="preserve"> </w:t>
        </w:r>
        <w:r w:rsidR="00E2719D" w:rsidRPr="002C21F5">
          <w:rPr>
            <w:rStyle w:val="Hyperlink"/>
            <w:rFonts w:hint="eastAsia"/>
            <w:noProof/>
            <w:rtl/>
            <w:lang w:bidi="fa-IR"/>
          </w:rPr>
          <w:t>روح،</w:t>
        </w:r>
        <w:r w:rsidR="00E2719D" w:rsidRPr="002C21F5">
          <w:rPr>
            <w:rStyle w:val="Hyperlink"/>
            <w:noProof/>
            <w:rtl/>
            <w:lang w:bidi="fa-IR"/>
          </w:rPr>
          <w:t xml:space="preserve"> </w:t>
        </w:r>
        <w:r w:rsidR="00E2719D" w:rsidRPr="002C21F5">
          <w:rPr>
            <w:rStyle w:val="Hyperlink"/>
            <w:rFonts w:hint="eastAsia"/>
            <w:noProof/>
            <w:rtl/>
            <w:lang w:bidi="fa-IR"/>
          </w:rPr>
          <w:t>سر،</w:t>
        </w:r>
        <w:r w:rsidR="00E2719D" w:rsidRPr="002C21F5">
          <w:rPr>
            <w:rStyle w:val="Hyperlink"/>
            <w:noProof/>
            <w:rtl/>
            <w:lang w:bidi="fa-IR"/>
          </w:rPr>
          <w:t xml:space="preserve"> </w:t>
        </w:r>
        <w:r w:rsidR="00E2719D" w:rsidRPr="002C21F5">
          <w:rPr>
            <w:rStyle w:val="Hyperlink"/>
            <w:rFonts w:hint="eastAsia"/>
            <w:noProof/>
            <w:rtl/>
            <w:lang w:bidi="fa-IR"/>
          </w:rPr>
          <w:t>نعمت</w:t>
        </w:r>
        <w:r w:rsidR="00E2719D" w:rsidRPr="002C21F5">
          <w:rPr>
            <w:rStyle w:val="Hyperlink"/>
            <w:noProof/>
            <w:rtl/>
            <w:lang w:bidi="fa-IR"/>
          </w:rPr>
          <w:t xml:space="preserve"> </w:t>
        </w:r>
        <w:r w:rsidR="00E2719D" w:rsidRPr="002C21F5">
          <w:rPr>
            <w:rStyle w:val="Hyperlink"/>
            <w:rFonts w:hint="eastAsia"/>
            <w:noProof/>
            <w:rtl/>
            <w:lang w:bidi="fa-IR"/>
          </w:rPr>
          <w:t>سلطان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قبر</w:t>
        </w:r>
        <w:r w:rsidR="00E2719D" w:rsidRPr="002C21F5">
          <w:rPr>
            <w:rStyle w:val="Hyperlink"/>
            <w:noProof/>
            <w:rtl/>
            <w:lang w:bidi="fa-IR"/>
          </w:rPr>
          <w:t xml:space="preserve"> </w:t>
        </w:r>
        <w:r w:rsidR="00E2719D" w:rsidRPr="002C21F5">
          <w:rPr>
            <w:rStyle w:val="Hyperlink"/>
            <w:rFonts w:hint="eastAsia"/>
            <w:noProof/>
            <w:rtl/>
            <w:lang w:bidi="fa-IR"/>
          </w:rPr>
          <w:t>فلان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امانت،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امانت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همه‌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شتر</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تغل</w:t>
        </w:r>
        <w:r w:rsidR="00E2719D" w:rsidRPr="002C21F5">
          <w:rPr>
            <w:rStyle w:val="Hyperlink"/>
            <w:rFonts w:hint="cs"/>
            <w:noProof/>
            <w:rtl/>
            <w:lang w:bidi="fa-IR"/>
          </w:rPr>
          <w:t>ی</w:t>
        </w:r>
        <w:r w:rsidR="00E2719D" w:rsidRPr="002C21F5">
          <w:rPr>
            <w:rStyle w:val="Hyperlink"/>
            <w:rFonts w:hint="eastAsia"/>
            <w:noProof/>
            <w:rtl/>
            <w:lang w:bidi="fa-IR"/>
          </w:rPr>
          <w:t>ظ</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دروغ</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صورت</w:t>
        </w:r>
        <w:r w:rsidR="00E2719D" w:rsidRPr="002C21F5">
          <w:rPr>
            <w:rStyle w:val="Hyperlink"/>
            <w:noProof/>
            <w:rtl/>
            <w:lang w:bidi="fa-IR"/>
          </w:rPr>
          <w:t xml:space="preserve"> </w:t>
        </w:r>
        <w:r w:rsidR="00E2719D" w:rsidRPr="002C21F5">
          <w:rPr>
            <w:rStyle w:val="Hyperlink"/>
            <w:rFonts w:hint="eastAsia"/>
            <w:noProof/>
            <w:rtl/>
            <w:lang w:bidi="fa-IR"/>
          </w:rPr>
          <w:t>عمد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مندوب</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عمل</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خورده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ند</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بهتر</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انجام</w:t>
        </w:r>
        <w:r w:rsidR="00E2719D" w:rsidRPr="002C21F5">
          <w:rPr>
            <w:rStyle w:val="Hyperlink"/>
            <w:noProof/>
            <w:rtl/>
            <w:lang w:bidi="fa-IR"/>
          </w:rPr>
          <w:t xml:space="preserve"> </w:t>
        </w:r>
        <w:r w:rsidR="00E2719D" w:rsidRPr="002C21F5">
          <w:rPr>
            <w:rStyle w:val="Hyperlink"/>
            <w:rFonts w:hint="eastAsia"/>
            <w:noProof/>
            <w:rtl/>
            <w:lang w:bidi="fa-IR"/>
          </w:rPr>
          <w:t>دهد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کفاره‌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سوگندش</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بپردازد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عفو</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لغو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کفاره‌ا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ندارد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قصد</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زبان</w:t>
        </w:r>
        <w:r w:rsidR="00E2719D" w:rsidRPr="002C21F5">
          <w:rPr>
            <w:rStyle w:val="Hyperlink"/>
            <w:noProof/>
            <w:rtl/>
            <w:lang w:bidi="fa-IR"/>
          </w:rPr>
          <w:t xml:space="preserve"> </w:t>
        </w:r>
        <w:r w:rsidR="00E2719D" w:rsidRPr="002C21F5">
          <w:rPr>
            <w:rStyle w:val="Hyperlink"/>
            <w:rFonts w:hint="eastAsia"/>
            <w:noProof/>
            <w:rtl/>
            <w:lang w:bidi="fa-IR"/>
          </w:rPr>
          <w:t>جار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عادتاً</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 </w:t>
        </w:r>
        <w:r w:rsidR="00E2719D" w:rsidRPr="002C21F5">
          <w:rPr>
            <w:rStyle w:val="Hyperlink"/>
            <w:rFonts w:hint="eastAsia"/>
            <w:noProof/>
            <w:rtl/>
            <w:lang w:bidi="fa-IR"/>
          </w:rPr>
          <w:t>نه</w:t>
        </w:r>
        <w:r w:rsidR="00E2719D" w:rsidRPr="002C21F5">
          <w:rPr>
            <w:rStyle w:val="Hyperlink"/>
            <w:noProof/>
            <w:rtl/>
            <w:lang w:bidi="fa-IR"/>
          </w:rPr>
          <w:t xml:space="preserve"> </w:t>
        </w:r>
        <w:r w:rsidR="00E2719D" w:rsidRPr="002C21F5">
          <w:rPr>
            <w:rStyle w:val="Hyperlink"/>
            <w:rFonts w:hint="eastAsia"/>
            <w:noProof/>
            <w:rtl/>
            <w:lang w:bidi="fa-IR"/>
          </w:rPr>
          <w:t>والله،</w:t>
        </w:r>
        <w:r w:rsidR="00E2719D" w:rsidRPr="002C21F5">
          <w:rPr>
            <w:rStyle w:val="Hyperlink"/>
            <w:noProof/>
            <w:rtl/>
            <w:lang w:bidi="fa-IR"/>
          </w:rPr>
          <w:t xml:space="preserve"> </w:t>
        </w:r>
        <w:r w:rsidR="00E2719D" w:rsidRPr="002C21F5">
          <w:rPr>
            <w:rStyle w:val="Hyperlink"/>
            <w:rFonts w:hint="eastAsia"/>
            <w:noProof/>
            <w:rtl/>
            <w:lang w:bidi="fa-IR"/>
          </w:rPr>
          <w:t>آر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والله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4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سوگند</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معاملات</w:t>
        </w:r>
        <w:r w:rsidR="00E2719D" w:rsidRPr="002C21F5">
          <w:rPr>
            <w:rStyle w:val="Hyperlink"/>
            <w:noProof/>
            <w:rtl/>
            <w:lang w:bidi="fa-IR"/>
          </w:rPr>
          <w:t xml:space="preserve"> </w:t>
        </w:r>
        <w:r w:rsidR="00E2719D" w:rsidRPr="002C21F5">
          <w:rPr>
            <w:rStyle w:val="Hyperlink"/>
            <w:rFonts w:hint="eastAsia"/>
            <w:noProof/>
            <w:rtl/>
            <w:lang w:bidi="fa-IR"/>
          </w:rPr>
          <w:t>هرچند</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راست</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433190749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569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شاهنشاه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سلطان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شخص</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معنا</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ملک</w:t>
        </w:r>
        <w:r w:rsidR="00E2719D" w:rsidRPr="002C21F5">
          <w:rPr>
            <w:rStyle w:val="Hyperlink"/>
            <w:noProof/>
            <w:rtl/>
            <w:lang w:bidi="fa-IR"/>
          </w:rPr>
          <w:t xml:space="preserve"> </w:t>
        </w:r>
        <w:r w:rsidR="00E2719D" w:rsidRPr="002C21F5">
          <w:rPr>
            <w:rStyle w:val="Hyperlink"/>
            <w:rFonts w:hint="eastAsia"/>
            <w:noProof/>
            <w:rtl/>
            <w:lang w:bidi="fa-IR"/>
          </w:rPr>
          <w:t>الملوک</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الله</w:t>
        </w:r>
        <w:r w:rsidR="00E2719D" w:rsidRPr="002C21F5">
          <w:rPr>
            <w:rStyle w:val="Hyperlink"/>
            <w:noProof/>
            <w:rtl/>
            <w:lang w:bidi="fa-IR"/>
          </w:rPr>
          <w:t xml:space="preserve"> </w:t>
        </w:r>
        <w:r w:rsidR="00E2719D" w:rsidRPr="002C21F5">
          <w:rPr>
            <w:rStyle w:val="Hyperlink"/>
            <w:rFonts w:hint="eastAsia"/>
            <w:noProof/>
            <w:rtl/>
            <w:lang w:bidi="fa-IR"/>
          </w:rPr>
          <w:t>سبحانه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تعال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ه</w:t>
        </w:r>
        <w:r w:rsidR="00E2719D" w:rsidRPr="002C21F5">
          <w:rPr>
            <w:rStyle w:val="Hyperlink"/>
            <w:rFonts w:hint="cs"/>
            <w:noProof/>
            <w:rtl/>
            <w:lang w:bidi="fa-IR"/>
          </w:rPr>
          <w:t>ی</w:t>
        </w:r>
        <w:r w:rsidR="00E2719D" w:rsidRPr="002C21F5">
          <w:rPr>
            <w:rStyle w:val="Hyperlink"/>
            <w:rFonts w:hint="eastAsia"/>
            <w:noProof/>
            <w:rtl/>
            <w:lang w:bidi="fa-IR"/>
          </w:rPr>
          <w:t>چ</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وصف</w:t>
        </w:r>
        <w:r w:rsidR="00E2719D" w:rsidRPr="002C21F5">
          <w:rPr>
            <w:rStyle w:val="Hyperlink"/>
            <w:noProof/>
            <w:rtl/>
            <w:lang w:bidi="fa-IR"/>
          </w:rPr>
          <w:t xml:space="preserve"> </w:t>
        </w:r>
        <w:r w:rsidR="00E2719D" w:rsidRPr="002C21F5">
          <w:rPr>
            <w:rStyle w:val="Hyperlink"/>
            <w:rFonts w:hint="eastAsia"/>
            <w:noProof/>
            <w:rtl/>
            <w:lang w:bidi="fa-IR"/>
          </w:rPr>
          <w:t>نم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خطاب</w:t>
        </w:r>
        <w:r w:rsidR="00E2719D" w:rsidRPr="002C21F5">
          <w:rPr>
            <w:rStyle w:val="Hyperlink"/>
            <w:noProof/>
            <w:rtl/>
            <w:lang w:bidi="fa-IR"/>
          </w:rPr>
          <w:t xml:space="preserve"> </w:t>
        </w:r>
        <w:r w:rsidR="00E2719D" w:rsidRPr="002C21F5">
          <w:rPr>
            <w:rStyle w:val="Hyperlink"/>
            <w:rFonts w:hint="eastAsia"/>
            <w:noProof/>
            <w:rtl/>
            <w:lang w:bidi="fa-IR"/>
          </w:rPr>
          <w:t>افراد</w:t>
        </w:r>
        <w:r w:rsidR="00E2719D" w:rsidRPr="002C21F5">
          <w:rPr>
            <w:rStyle w:val="Hyperlink"/>
            <w:noProof/>
            <w:rtl/>
            <w:lang w:bidi="fa-IR"/>
          </w:rPr>
          <w:t xml:space="preserve"> </w:t>
        </w:r>
        <w:r w:rsidR="00E2719D" w:rsidRPr="002C21F5">
          <w:rPr>
            <w:rStyle w:val="Hyperlink"/>
            <w:rFonts w:hint="eastAsia"/>
            <w:noProof/>
            <w:rtl/>
            <w:lang w:bidi="fa-IR"/>
          </w:rPr>
          <w:t>فاسق</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بدعتگزار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امثال</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آقا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امثال</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دشنام</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تب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بدگو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باد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موقع</w:t>
        </w:r>
        <w:r w:rsidR="00E2719D" w:rsidRPr="002C21F5">
          <w:rPr>
            <w:rStyle w:val="Hyperlink"/>
            <w:noProof/>
            <w:rtl/>
            <w:lang w:bidi="fa-IR"/>
          </w:rPr>
          <w:t xml:space="preserve"> </w:t>
        </w:r>
        <w:r w:rsidR="00E2719D" w:rsidRPr="002C21F5">
          <w:rPr>
            <w:rStyle w:val="Hyperlink"/>
            <w:rFonts w:hint="eastAsia"/>
            <w:noProof/>
            <w:rtl/>
            <w:lang w:bidi="fa-IR"/>
          </w:rPr>
          <w:t>وزش</w:t>
        </w:r>
        <w:r w:rsidR="00E2719D" w:rsidRPr="002C21F5">
          <w:rPr>
            <w:rStyle w:val="Hyperlink"/>
            <w:noProof/>
            <w:rtl/>
            <w:lang w:bidi="fa-IR"/>
          </w:rPr>
          <w:t xml:space="preserve"> </w:t>
        </w:r>
        <w:r w:rsidR="00E2719D" w:rsidRPr="002C21F5">
          <w:rPr>
            <w:rStyle w:val="Hyperlink"/>
            <w:rFonts w:hint="eastAsia"/>
            <w:noProof/>
            <w:rtl/>
            <w:lang w:bidi="fa-IR"/>
          </w:rPr>
          <w:t>باد</w:t>
        </w:r>
        <w:r w:rsidR="00E2719D" w:rsidRPr="002C21F5">
          <w:rPr>
            <w:rStyle w:val="Hyperlink"/>
            <w:noProof/>
            <w:rtl/>
            <w:lang w:bidi="fa-IR"/>
          </w:rPr>
          <w:t xml:space="preserve"> </w:t>
        </w:r>
        <w:r w:rsidR="00E2719D" w:rsidRPr="002C21F5">
          <w:rPr>
            <w:rStyle w:val="Hyperlink"/>
            <w:rFonts w:hint="eastAsia"/>
            <w:noProof/>
            <w:rtl/>
            <w:lang w:bidi="fa-IR"/>
          </w:rPr>
          <w:t>گفته</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شود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بد</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خروس</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سبب</w:t>
        </w:r>
        <w:r w:rsidR="00E2719D" w:rsidRPr="002C21F5">
          <w:rPr>
            <w:rStyle w:val="Hyperlink"/>
            <w:noProof/>
            <w:rtl/>
            <w:lang w:bidi="fa-IR"/>
          </w:rPr>
          <w:t xml:space="preserve"> </w:t>
        </w:r>
        <w:r w:rsidR="00E2719D" w:rsidRPr="002C21F5">
          <w:rPr>
            <w:rStyle w:val="Hyperlink"/>
            <w:rFonts w:hint="eastAsia"/>
            <w:noProof/>
            <w:rtl/>
            <w:lang w:bidi="fa-IR"/>
          </w:rPr>
          <w:t>فلان</w:t>
        </w:r>
        <w:r w:rsidR="00E2719D" w:rsidRPr="002C21F5">
          <w:rPr>
            <w:rStyle w:val="Hyperlink"/>
            <w:noProof/>
            <w:rtl/>
            <w:lang w:bidi="fa-IR"/>
          </w:rPr>
          <w:t xml:space="preserve"> </w:t>
        </w:r>
        <w:r w:rsidR="00E2719D" w:rsidRPr="002C21F5">
          <w:rPr>
            <w:rStyle w:val="Hyperlink"/>
            <w:rFonts w:hint="eastAsia"/>
            <w:noProof/>
            <w:rtl/>
            <w:lang w:bidi="fa-IR"/>
          </w:rPr>
          <w:t>تقابل</w:t>
        </w:r>
        <w:r w:rsidR="00E2719D" w:rsidRPr="002C21F5">
          <w:rPr>
            <w:rStyle w:val="Hyperlink"/>
            <w:noProof/>
            <w:rtl/>
            <w:lang w:bidi="fa-IR"/>
          </w:rPr>
          <w:t xml:space="preserve"> </w:t>
        </w:r>
        <w:r w:rsidR="00E2719D" w:rsidRPr="002C21F5">
          <w:rPr>
            <w:rStyle w:val="Hyperlink"/>
            <w:rFonts w:hint="eastAsia"/>
            <w:noProof/>
            <w:rtl/>
            <w:lang w:bidi="fa-IR"/>
          </w:rPr>
          <w:t>ستارگان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ما</w:t>
        </w:r>
        <w:r w:rsidR="00E2719D" w:rsidRPr="002C21F5">
          <w:rPr>
            <w:rStyle w:val="Hyperlink"/>
            <w:noProof/>
            <w:rtl/>
            <w:lang w:bidi="fa-IR"/>
          </w:rPr>
          <w:t xml:space="preserve"> </w:t>
        </w:r>
        <w:r w:rsidR="00E2719D" w:rsidRPr="002C21F5">
          <w:rPr>
            <w:rStyle w:val="Hyperlink"/>
            <w:rFonts w:hint="eastAsia"/>
            <w:noProof/>
            <w:rtl/>
            <w:lang w:bidi="fa-IR"/>
          </w:rPr>
          <w:t>باران</w:t>
        </w:r>
        <w:r w:rsidR="00E2719D" w:rsidRPr="002C21F5">
          <w:rPr>
            <w:rStyle w:val="Hyperlink"/>
            <w:noProof/>
            <w:rtl/>
            <w:lang w:bidi="fa-IR"/>
          </w:rPr>
          <w:t xml:space="preserve"> </w:t>
        </w:r>
        <w:r w:rsidR="00E2719D" w:rsidRPr="002C21F5">
          <w:rPr>
            <w:rStyle w:val="Hyperlink"/>
            <w:rFonts w:hint="eastAsia"/>
            <w:noProof/>
            <w:rtl/>
            <w:lang w:bidi="fa-IR"/>
          </w:rPr>
          <w:t>بار</w:t>
        </w:r>
        <w:r w:rsidR="00E2719D" w:rsidRPr="002C21F5">
          <w:rPr>
            <w:rStyle w:val="Hyperlink"/>
            <w:rFonts w:hint="cs"/>
            <w:noProof/>
            <w:rtl/>
            <w:lang w:bidi="fa-IR"/>
          </w:rPr>
          <w:t>ی</w:t>
        </w:r>
        <w:r w:rsidR="00E2719D" w:rsidRPr="002C21F5">
          <w:rPr>
            <w:rStyle w:val="Hyperlink"/>
            <w:rFonts w:hint="eastAsia"/>
            <w:noProof/>
            <w:rtl/>
            <w:lang w:bidi="fa-IR"/>
          </w:rPr>
          <w:t>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مسلمان</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کافر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بد</w:t>
        </w:r>
        <w:r w:rsidR="00E2719D" w:rsidRPr="002C21F5">
          <w:rPr>
            <w:rStyle w:val="Hyperlink"/>
            <w:noProof/>
            <w:rtl/>
            <w:lang w:bidi="fa-IR"/>
          </w:rPr>
          <w:t xml:space="preserve"> </w:t>
        </w:r>
        <w:r w:rsidR="00E2719D" w:rsidRPr="002C21F5">
          <w:rPr>
            <w:rStyle w:val="Hyperlink"/>
            <w:rFonts w:hint="eastAsia"/>
            <w:noProof/>
            <w:rtl/>
            <w:lang w:bidi="fa-IR"/>
          </w:rPr>
          <w:t>زبان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بدگو</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دشنام</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اد</w:t>
        </w:r>
        <w:r w:rsidR="00E2719D" w:rsidRPr="002C21F5">
          <w:rPr>
            <w:rStyle w:val="Hyperlink"/>
            <w:noProof/>
            <w:rtl/>
            <w:lang w:bidi="fa-IR"/>
          </w:rPr>
          <w:t xml:space="preserve"> </w:t>
        </w:r>
        <w:r w:rsidR="00E2719D" w:rsidRPr="002C21F5">
          <w:rPr>
            <w:rStyle w:val="Hyperlink"/>
            <w:rFonts w:hint="eastAsia"/>
            <w:noProof/>
            <w:rtl/>
            <w:lang w:bidi="fa-IR"/>
          </w:rPr>
          <w:t>فرو</w:t>
        </w:r>
        <w:r w:rsidR="00E2719D" w:rsidRPr="002C21F5">
          <w:rPr>
            <w:rStyle w:val="Hyperlink"/>
            <w:noProof/>
            <w:rtl/>
            <w:lang w:bidi="fa-IR"/>
          </w:rPr>
          <w:t xml:space="preserve"> </w:t>
        </w:r>
        <w:r w:rsidR="00E2719D" w:rsidRPr="002C21F5">
          <w:rPr>
            <w:rStyle w:val="Hyperlink"/>
            <w:rFonts w:hint="eastAsia"/>
            <w:noProof/>
            <w:rtl/>
            <w:lang w:bidi="fa-IR"/>
          </w:rPr>
          <w:t>رفتن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نحوه‌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چاندن</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دهان،</w:t>
        </w:r>
        <w:r w:rsidR="00E2719D" w:rsidRPr="002C21F5">
          <w:rPr>
            <w:rStyle w:val="Hyperlink"/>
            <w:noProof/>
            <w:rtl/>
            <w:lang w:bidi="fa-IR"/>
          </w:rPr>
          <w:t xml:space="preserve"> </w:t>
        </w:r>
        <w:r w:rsidR="00E2719D" w:rsidRPr="002C21F5">
          <w:rPr>
            <w:rStyle w:val="Hyperlink"/>
            <w:rFonts w:hint="eastAsia"/>
            <w:noProof/>
            <w:rtl/>
            <w:lang w:bidi="fa-IR"/>
          </w:rPr>
          <w:t>تکلف</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فصاحت،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بردن</w:t>
        </w:r>
        <w:r w:rsidR="00E2719D" w:rsidRPr="002C21F5">
          <w:rPr>
            <w:rStyle w:val="Hyperlink"/>
            <w:noProof/>
            <w:rtl/>
            <w:lang w:bidi="fa-IR"/>
          </w:rPr>
          <w:t xml:space="preserve"> </w:t>
        </w:r>
        <w:r w:rsidR="00E2719D" w:rsidRPr="002C21F5">
          <w:rPr>
            <w:rStyle w:val="Hyperlink"/>
            <w:rFonts w:hint="eastAsia"/>
            <w:noProof/>
            <w:rtl/>
            <w:lang w:bidi="fa-IR"/>
          </w:rPr>
          <w:t>لغات</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مأنوس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rFonts w:hint="eastAsia"/>
            <w:noProof/>
            <w:rtl/>
            <w:lang w:bidi="fa-IR"/>
          </w:rPr>
          <w:t>زه‌کار</w:t>
        </w:r>
        <w:r w:rsidR="00E2719D" w:rsidRPr="002C21F5">
          <w:rPr>
            <w:rStyle w:val="Hyperlink"/>
            <w:rFonts w:hint="cs"/>
            <w:noProof/>
            <w:rtl/>
            <w:lang w:bidi="fa-IR"/>
          </w:rPr>
          <w:t>ی‌</w:t>
        </w:r>
        <w:r w:rsidR="00E2719D" w:rsidRPr="002C21F5">
          <w:rPr>
            <w:rStyle w:val="Hyperlink"/>
            <w:rFonts w:hint="eastAsia"/>
            <w:noProof/>
            <w:rtl/>
            <w:lang w:bidi="fa-IR"/>
          </w:rPr>
          <w:t>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دستور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عوام</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5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وصف</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با</w:t>
        </w:r>
        <w:r w:rsidR="00E2719D" w:rsidRPr="002C21F5">
          <w:rPr>
            <w:rStyle w:val="Hyperlink"/>
            <w:rFonts w:hint="cs"/>
            <w:noProof/>
            <w:rtl/>
            <w:lang w:bidi="fa-IR"/>
          </w:rPr>
          <w:t>یی‌</w:t>
        </w:r>
        <w:r w:rsidR="00E2719D" w:rsidRPr="002C21F5">
          <w:rPr>
            <w:rStyle w:val="Hyperlink"/>
            <w:rFonts w:hint="eastAsia"/>
            <w:noProof/>
            <w:rtl/>
            <w:lang w:bidi="fa-IR"/>
          </w:rPr>
          <w:t>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آن‌که</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هدف</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ازدواج</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433190759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دعا</w:t>
        </w:r>
        <w:r w:rsidR="00E2719D" w:rsidRPr="002C21F5">
          <w:rPr>
            <w:rStyle w:val="Hyperlink"/>
            <w:noProof/>
            <w:rtl/>
            <w:lang w:bidi="fa-IR"/>
          </w:rPr>
          <w:t xml:space="preserve">) </w:t>
        </w:r>
        <w:r w:rsidR="00E2719D" w:rsidRPr="002C21F5">
          <w:rPr>
            <w:rStyle w:val="Hyperlink"/>
            <w:rFonts w:hint="eastAsia"/>
            <w:noProof/>
            <w:rtl/>
            <w:lang w:bidi="fa-IR"/>
          </w:rPr>
          <w:t>بگو</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 </w:t>
        </w:r>
        <w:r w:rsidR="00E2719D" w:rsidRPr="002C21F5">
          <w:rPr>
            <w:rStyle w:val="Hyperlink"/>
            <w:rFonts w:hint="eastAsia"/>
            <w:noProof/>
            <w:rtl/>
            <w:lang w:bidi="fa-IR"/>
          </w:rPr>
          <w:t>خدا</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اگر</w:t>
        </w:r>
        <w:r w:rsidR="00E2719D" w:rsidRPr="002C21F5">
          <w:rPr>
            <w:rStyle w:val="Hyperlink"/>
            <w:noProof/>
            <w:rtl/>
            <w:lang w:bidi="fa-IR"/>
          </w:rPr>
          <w:t xml:space="preserve"> </w:t>
        </w:r>
        <w:r w:rsidR="00E2719D" w:rsidRPr="002C21F5">
          <w:rPr>
            <w:rStyle w:val="Hyperlink"/>
            <w:rFonts w:hint="eastAsia"/>
            <w:noProof/>
            <w:rtl/>
            <w:lang w:bidi="fa-IR"/>
          </w:rPr>
          <w:t>خواست</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مرا</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امرز،</w:t>
        </w:r>
        <w:r w:rsidR="00E2719D" w:rsidRPr="002C21F5">
          <w:rPr>
            <w:rStyle w:val="Hyperlink"/>
            <w:noProof/>
            <w:rtl/>
            <w:lang w:bidi="fa-IR"/>
          </w:rPr>
          <w:t xml:space="preserve"> </w:t>
        </w:r>
        <w:r w:rsidR="00E2719D" w:rsidRPr="002C21F5">
          <w:rPr>
            <w:rStyle w:val="Hyperlink"/>
            <w:rFonts w:hint="eastAsia"/>
            <w:noProof/>
            <w:rtl/>
            <w:lang w:bidi="fa-IR"/>
          </w:rPr>
          <w:t>بلکه</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قطع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آمرزش</w:t>
        </w:r>
        <w:r w:rsidR="00E2719D" w:rsidRPr="002C21F5">
          <w:rPr>
            <w:rStyle w:val="Hyperlink"/>
            <w:noProof/>
            <w:rtl/>
            <w:lang w:bidi="fa-IR"/>
          </w:rPr>
          <w:t xml:space="preserve"> </w:t>
        </w:r>
        <w:r w:rsidR="00E2719D" w:rsidRPr="002C21F5">
          <w:rPr>
            <w:rStyle w:val="Hyperlink"/>
            <w:rFonts w:hint="eastAsia"/>
            <w:noProof/>
            <w:rtl/>
            <w:lang w:bidi="fa-IR"/>
          </w:rPr>
          <w:t>بطلبد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خدا</w:t>
        </w:r>
        <w:r w:rsidR="00E2719D" w:rsidRPr="002C21F5">
          <w:rPr>
            <w:rStyle w:val="Hyperlink"/>
            <w:noProof/>
            <w:rtl/>
            <w:lang w:bidi="fa-IR"/>
          </w:rPr>
          <w:t xml:space="preserve"> </w:t>
        </w:r>
        <w:r w:rsidR="00E2719D" w:rsidRPr="002C21F5">
          <w:rPr>
            <w:rStyle w:val="Hyperlink"/>
            <w:rFonts w:hint="eastAsia"/>
            <w:noProof/>
            <w:rtl/>
            <w:lang w:bidi="fa-IR"/>
          </w:rPr>
          <w:t>بخواهد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فلان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بخواهد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سخن</w:t>
        </w:r>
        <w:r w:rsidR="00E2719D" w:rsidRPr="002C21F5">
          <w:rPr>
            <w:rStyle w:val="Hyperlink"/>
            <w:noProof/>
            <w:rtl/>
            <w:lang w:bidi="fa-IR"/>
          </w:rPr>
          <w:t xml:space="preserve"> </w:t>
        </w:r>
        <w:r w:rsidR="00E2719D" w:rsidRPr="002C21F5">
          <w:rPr>
            <w:rStyle w:val="Hyperlink"/>
            <w:rFonts w:hint="eastAsia"/>
            <w:noProof/>
            <w:rtl/>
            <w:lang w:bidi="fa-IR"/>
          </w:rPr>
          <w:t>گفتن</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عشا</w:t>
        </w:r>
        <w:r w:rsidR="00E2719D" w:rsidRPr="002C21F5">
          <w:rPr>
            <w:rStyle w:val="Hyperlink"/>
            <w:noProof/>
            <w:rtl/>
            <w:lang w:bidi="fa-IR"/>
          </w:rPr>
          <w:t xml:space="preserve"> (</w:t>
        </w:r>
        <w:r w:rsidR="00E2719D" w:rsidRPr="002C21F5">
          <w:rPr>
            <w:rStyle w:val="Hyperlink"/>
            <w:rFonts w:hint="eastAsia"/>
            <w:noProof/>
            <w:rtl/>
            <w:lang w:bidi="fa-IR"/>
          </w:rPr>
          <w:t>آخر</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خوددار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خواب</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شوهرش</w:t>
        </w:r>
        <w:r w:rsidR="00E2719D" w:rsidRPr="002C21F5">
          <w:rPr>
            <w:rStyle w:val="Hyperlink"/>
            <w:noProof/>
            <w:rtl/>
            <w:lang w:bidi="fa-IR"/>
          </w:rPr>
          <w:t xml:space="preserve"> </w:t>
        </w:r>
        <w:r w:rsidR="00E2719D" w:rsidRPr="002C21F5">
          <w:rPr>
            <w:rStyle w:val="Hyperlink"/>
            <w:rFonts w:hint="eastAsia"/>
            <w:noProof/>
            <w:rtl/>
            <w:lang w:bidi="fa-IR"/>
          </w:rPr>
          <w:t>هرگاه</w:t>
        </w:r>
        <w:r w:rsidR="00E2719D" w:rsidRPr="002C21F5">
          <w:rPr>
            <w:rStyle w:val="Hyperlink"/>
            <w:noProof/>
            <w:rtl/>
            <w:lang w:bidi="fa-IR"/>
          </w:rPr>
          <w:t xml:space="preserve"> </w:t>
        </w:r>
        <w:r w:rsidR="00E2719D" w:rsidRPr="002C21F5">
          <w:rPr>
            <w:rStyle w:val="Hyperlink"/>
            <w:rFonts w:hint="eastAsia"/>
            <w:noProof/>
            <w:rtl/>
            <w:lang w:bidi="fa-IR"/>
          </w:rPr>
          <w:t>مرد</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صدا</w:t>
        </w:r>
        <w:r w:rsidR="00E2719D" w:rsidRPr="002C21F5">
          <w:rPr>
            <w:rStyle w:val="Hyperlink"/>
            <w:noProof/>
            <w:rtl/>
            <w:lang w:bidi="fa-IR"/>
          </w:rPr>
          <w:t xml:space="preserve"> </w:t>
        </w:r>
        <w:r w:rsidR="00E2719D" w:rsidRPr="002C21F5">
          <w:rPr>
            <w:rStyle w:val="Hyperlink"/>
            <w:rFonts w:hint="eastAsia"/>
            <w:noProof/>
            <w:rtl/>
            <w:lang w:bidi="fa-IR"/>
          </w:rPr>
          <w:t>کند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نداشته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مستحب</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حضور</w:t>
        </w:r>
        <w:r w:rsidR="00E2719D" w:rsidRPr="002C21F5">
          <w:rPr>
            <w:rStyle w:val="Hyperlink"/>
            <w:noProof/>
            <w:rtl/>
            <w:lang w:bidi="fa-IR"/>
          </w:rPr>
          <w:t xml:space="preserve"> </w:t>
        </w:r>
        <w:r w:rsidR="00E2719D" w:rsidRPr="002C21F5">
          <w:rPr>
            <w:rStyle w:val="Hyperlink"/>
            <w:rFonts w:hint="eastAsia"/>
            <w:noProof/>
            <w:rtl/>
            <w:lang w:bidi="fa-IR"/>
          </w:rPr>
          <w:t>شوهر</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مأموم</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امام</w:t>
        </w:r>
        <w:r w:rsidR="00E2719D" w:rsidRPr="002C21F5">
          <w:rPr>
            <w:rStyle w:val="Hyperlink"/>
            <w:noProof/>
            <w:rtl/>
            <w:lang w:bidi="fa-IR"/>
          </w:rPr>
          <w:t xml:space="preserve"> </w:t>
        </w:r>
        <w:r w:rsidR="00E2719D" w:rsidRPr="002C21F5">
          <w:rPr>
            <w:rStyle w:val="Hyperlink"/>
            <w:rFonts w:hint="eastAsia"/>
            <w:noProof/>
            <w:rtl/>
            <w:lang w:bidi="fa-IR"/>
          </w:rPr>
          <w:t>سرش</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رکوع</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سجود</w:t>
        </w:r>
        <w:r w:rsidR="00E2719D" w:rsidRPr="002C21F5">
          <w:rPr>
            <w:rStyle w:val="Hyperlink"/>
            <w:noProof/>
            <w:rtl/>
            <w:lang w:bidi="fa-IR"/>
          </w:rPr>
          <w:t xml:space="preserve"> </w:t>
        </w:r>
        <w:r w:rsidR="00E2719D" w:rsidRPr="002C21F5">
          <w:rPr>
            <w:rStyle w:val="Hyperlink"/>
            <w:rFonts w:hint="eastAsia"/>
            <w:noProof/>
            <w:rtl/>
            <w:lang w:bidi="fa-IR"/>
          </w:rPr>
          <w:t>بلند</w:t>
        </w:r>
        <w:r w:rsidR="00E2719D" w:rsidRPr="002C21F5">
          <w:rPr>
            <w:rStyle w:val="Hyperlink"/>
            <w:noProof/>
            <w:rtl/>
            <w:lang w:bidi="fa-IR"/>
          </w:rPr>
          <w:t xml:space="preserve"> </w:t>
        </w:r>
        <w:r w:rsidR="00E2719D" w:rsidRPr="002C21F5">
          <w:rPr>
            <w:rStyle w:val="Hyperlink"/>
            <w:rFonts w:hint="eastAsia"/>
            <w:noProof/>
            <w:rtl/>
            <w:lang w:bidi="fa-IR"/>
          </w:rPr>
          <w:t>کند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گذاشتن</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کمر</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حال</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غذا</w:t>
        </w:r>
        <w:r w:rsidR="00E2719D" w:rsidRPr="002C21F5">
          <w:rPr>
            <w:rStyle w:val="Hyperlink"/>
            <w:noProof/>
            <w:rtl/>
            <w:lang w:bidi="fa-IR"/>
          </w:rPr>
          <w:t xml:space="preserve"> </w:t>
        </w:r>
        <w:r w:rsidR="00E2719D" w:rsidRPr="002C21F5">
          <w:rPr>
            <w:rStyle w:val="Hyperlink"/>
            <w:rFonts w:hint="eastAsia"/>
            <w:noProof/>
            <w:rtl/>
            <w:lang w:bidi="fa-IR"/>
          </w:rPr>
          <w:t>حاضر</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نفس</w:t>
        </w:r>
        <w:r w:rsidR="00E2719D" w:rsidRPr="002C21F5">
          <w:rPr>
            <w:rStyle w:val="Hyperlink"/>
            <w:noProof/>
            <w:rtl/>
            <w:lang w:bidi="fa-IR"/>
          </w:rPr>
          <w:t xml:space="preserve"> </w:t>
        </w:r>
        <w:r w:rsidR="00E2719D" w:rsidRPr="002C21F5">
          <w:rPr>
            <w:rStyle w:val="Hyperlink"/>
            <w:rFonts w:hint="eastAsia"/>
            <w:noProof/>
            <w:rtl/>
            <w:lang w:bidi="fa-IR"/>
          </w:rPr>
          <w:t>آرزو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بکند</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هنگام</w:t>
        </w:r>
        <w:r w:rsidR="00E2719D" w:rsidRPr="002C21F5">
          <w:rPr>
            <w:rStyle w:val="Hyperlink"/>
            <w:noProof/>
            <w:rtl/>
            <w:lang w:bidi="fa-IR"/>
          </w:rPr>
          <w:t xml:space="preserve"> </w:t>
        </w:r>
        <w:r w:rsidR="00E2719D" w:rsidRPr="002C21F5">
          <w:rPr>
            <w:rStyle w:val="Hyperlink"/>
            <w:rFonts w:hint="eastAsia"/>
            <w:noProof/>
            <w:rtl/>
            <w:lang w:bidi="fa-IR"/>
          </w:rPr>
          <w:t>احساس</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دفع</w:t>
        </w:r>
        <w:r w:rsidR="00E2719D" w:rsidRPr="002C21F5">
          <w:rPr>
            <w:rStyle w:val="Hyperlink"/>
            <w:noProof/>
            <w:rtl/>
            <w:lang w:bidi="fa-IR"/>
          </w:rPr>
          <w:t xml:space="preserve"> </w:t>
        </w:r>
        <w:r w:rsidR="00E2719D" w:rsidRPr="002C21F5">
          <w:rPr>
            <w:rStyle w:val="Hyperlink"/>
            <w:rFonts w:hint="eastAsia"/>
            <w:noProof/>
            <w:rtl/>
            <w:lang w:bidi="fa-IR"/>
          </w:rPr>
          <w:t>پل</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ها،</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عن</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ادرار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مدفوع</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بلند</w:t>
        </w:r>
        <w:r w:rsidR="00E2719D" w:rsidRPr="002C21F5">
          <w:rPr>
            <w:rStyle w:val="Hyperlink"/>
            <w:noProof/>
            <w:rtl/>
            <w:lang w:bidi="fa-IR"/>
          </w:rPr>
          <w:t xml:space="preserve"> </w:t>
        </w:r>
        <w:r w:rsidR="00E2719D" w:rsidRPr="002C21F5">
          <w:rPr>
            <w:rStyle w:val="Hyperlink"/>
            <w:rFonts w:hint="eastAsia"/>
            <w:noProof/>
            <w:rtl/>
            <w:lang w:bidi="fa-IR"/>
          </w:rPr>
          <w:t>نمودن</w:t>
        </w:r>
        <w:r w:rsidR="00E2719D" w:rsidRPr="002C21F5">
          <w:rPr>
            <w:rStyle w:val="Hyperlink"/>
            <w:noProof/>
            <w:rtl/>
            <w:lang w:bidi="fa-IR"/>
          </w:rPr>
          <w:t xml:space="preserve"> </w:t>
        </w:r>
        <w:r w:rsidR="00E2719D" w:rsidRPr="002C21F5">
          <w:rPr>
            <w:rStyle w:val="Hyperlink"/>
            <w:rFonts w:hint="eastAsia"/>
            <w:noProof/>
            <w:rtl/>
            <w:lang w:bidi="fa-IR"/>
          </w:rPr>
          <w:t>چشم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سو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آسمان،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6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noProof/>
            <w:rtl/>
            <w:lang w:bidi="fa-IR"/>
          </w:rPr>
          <w:t xml:space="preserve"> </w:t>
        </w:r>
        <w:r w:rsidR="00E2719D" w:rsidRPr="002C21F5">
          <w:rPr>
            <w:rStyle w:val="Hyperlink"/>
            <w:rFonts w:hint="eastAsia"/>
            <w:noProof/>
            <w:rtl/>
            <w:lang w:bidi="fa-IR"/>
          </w:rPr>
          <w:t>برگرداندن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433190769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قبرها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عبور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جلو</w:t>
        </w:r>
        <w:r w:rsidR="00E2719D" w:rsidRPr="002C21F5">
          <w:rPr>
            <w:rStyle w:val="Hyperlink"/>
            <w:noProof/>
            <w:rtl/>
            <w:lang w:bidi="fa-IR"/>
          </w:rPr>
          <w:t xml:space="preserve"> </w:t>
        </w:r>
        <w:r w:rsidR="00E2719D" w:rsidRPr="002C21F5">
          <w:rPr>
            <w:rStyle w:val="Hyperlink"/>
            <w:rFonts w:hint="eastAsia"/>
            <w:noProof/>
            <w:rtl/>
            <w:lang w:bidi="fa-IR"/>
          </w:rPr>
          <w:t>نمازگزار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579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شروع</w:t>
        </w:r>
        <w:r w:rsidR="00E2719D" w:rsidRPr="002C21F5">
          <w:rPr>
            <w:rStyle w:val="Hyperlink"/>
            <w:noProof/>
            <w:rtl/>
            <w:lang w:bidi="fa-IR"/>
          </w:rPr>
          <w:t xml:space="preserve"> </w:t>
        </w:r>
        <w:r w:rsidR="00E2719D" w:rsidRPr="002C21F5">
          <w:rPr>
            <w:rStyle w:val="Hyperlink"/>
            <w:rFonts w:hint="eastAsia"/>
            <w:noProof/>
            <w:rtl/>
            <w:lang w:bidi="fa-IR"/>
          </w:rPr>
          <w:t>مأموم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شروع</w:t>
        </w:r>
        <w:r w:rsidR="00E2719D" w:rsidRPr="002C21F5">
          <w:rPr>
            <w:rStyle w:val="Hyperlink"/>
            <w:noProof/>
            <w:rtl/>
            <w:lang w:bidi="fa-IR"/>
          </w:rPr>
          <w:t xml:space="preserve"> </w:t>
        </w:r>
        <w:r w:rsidR="00E2719D" w:rsidRPr="002C21F5">
          <w:rPr>
            <w:rStyle w:val="Hyperlink"/>
            <w:rFonts w:hint="eastAsia"/>
            <w:noProof/>
            <w:rtl/>
            <w:lang w:bidi="fa-IR"/>
          </w:rPr>
          <w:t>مؤذن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اقامه‌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سنت</w:t>
        </w:r>
        <w:r w:rsidR="00E2719D" w:rsidRPr="002C21F5">
          <w:rPr>
            <w:rStyle w:val="Hyperlink"/>
            <w:noProof/>
            <w:rtl/>
            <w:lang w:bidi="fa-IR"/>
          </w:rPr>
          <w:t xml:space="preserve"> (</w:t>
        </w:r>
        <w:r w:rsidR="00E2719D" w:rsidRPr="002C21F5">
          <w:rPr>
            <w:rStyle w:val="Hyperlink"/>
            <w:rFonts w:hint="eastAsia"/>
            <w:noProof/>
            <w:rtl/>
            <w:lang w:bidi="fa-IR"/>
          </w:rPr>
          <w:t>راتبه‌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اختصاص</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noProof/>
            <w:rtl/>
            <w:lang w:bidi="fa-IR"/>
          </w:rPr>
          <w:t xml:space="preserve"> </w:t>
        </w:r>
        <w:r w:rsidR="00E2719D" w:rsidRPr="002C21F5">
          <w:rPr>
            <w:rStyle w:val="Hyperlink"/>
            <w:rFonts w:hint="eastAsia"/>
            <w:noProof/>
            <w:rtl/>
            <w:lang w:bidi="fa-IR"/>
          </w:rPr>
          <w:t>جمعه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580</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وصال</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عبارت</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دو</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شتر</w:t>
        </w:r>
        <w:r w:rsidR="00E2719D" w:rsidRPr="002C21F5">
          <w:rPr>
            <w:rStyle w:val="Hyperlink"/>
            <w:noProof/>
            <w:rtl/>
            <w:lang w:bidi="fa-IR"/>
          </w:rPr>
          <w:t xml:space="preserve"> </w:t>
        </w:r>
        <w:r w:rsidR="00E2719D" w:rsidRPr="002C21F5">
          <w:rPr>
            <w:rStyle w:val="Hyperlink"/>
            <w:rFonts w:hint="eastAsia"/>
            <w:noProof/>
            <w:rtl/>
            <w:lang w:bidi="fa-IR"/>
          </w:rPr>
          <w:t>روزه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آنها</w:t>
        </w:r>
        <w:r w:rsidR="00E2719D" w:rsidRPr="002C21F5">
          <w:rPr>
            <w:rStyle w:val="Hyperlink"/>
            <w:noProof/>
            <w:rtl/>
            <w:lang w:bidi="fa-IR"/>
          </w:rPr>
          <w:t xml:space="preserve"> </w:t>
        </w:r>
        <w:r w:rsidR="00E2719D" w:rsidRPr="002C21F5">
          <w:rPr>
            <w:rStyle w:val="Hyperlink"/>
            <w:rFonts w:hint="eastAsia"/>
            <w:noProof/>
            <w:rtl/>
            <w:lang w:bidi="fa-IR"/>
          </w:rPr>
          <w:t>اصلاً</w:t>
        </w:r>
        <w:r w:rsidR="00E2719D" w:rsidRPr="002C21F5">
          <w:rPr>
            <w:rStyle w:val="Hyperlink"/>
            <w:noProof/>
            <w:rtl/>
            <w:lang w:bidi="fa-IR"/>
          </w:rPr>
          <w:t xml:space="preserve"> </w:t>
        </w:r>
        <w:r w:rsidR="00E2719D" w:rsidRPr="002C21F5">
          <w:rPr>
            <w:rStyle w:val="Hyperlink"/>
            <w:rFonts w:hint="eastAsia"/>
            <w:noProof/>
            <w:rtl/>
            <w:lang w:bidi="fa-IR"/>
          </w:rPr>
          <w:t>افطار</w:t>
        </w:r>
        <w:r w:rsidR="00E2719D" w:rsidRPr="002C21F5">
          <w:rPr>
            <w:rStyle w:val="Hyperlink"/>
            <w:noProof/>
            <w:rtl/>
            <w:lang w:bidi="fa-IR"/>
          </w:rPr>
          <w:t xml:space="preserve"> </w:t>
        </w:r>
        <w:r w:rsidR="00E2719D" w:rsidRPr="002C21F5">
          <w:rPr>
            <w:rStyle w:val="Hyperlink"/>
            <w:rFonts w:hint="eastAsia"/>
            <w:noProof/>
            <w:rtl/>
            <w:lang w:bidi="fa-IR"/>
          </w:rPr>
          <w:t>نکند</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آشام</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آورد</w:t>
        </w:r>
        <w:r w:rsidR="00E2719D" w:rsidRPr="002C21F5">
          <w:rPr>
            <w:rStyle w:val="Hyperlink"/>
            <w:noProof/>
            <w:rtl/>
            <w:lang w:bidi="fa-IR"/>
          </w:rPr>
          <w:t>)</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نشستن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قبر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محکم</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قبر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ساختن</w:t>
        </w:r>
        <w:r w:rsidR="00E2719D" w:rsidRPr="002C21F5">
          <w:rPr>
            <w:rStyle w:val="Hyperlink"/>
            <w:noProof/>
            <w:rtl/>
            <w:lang w:bidi="fa-IR"/>
          </w:rPr>
          <w:t xml:space="preserve"> </w:t>
        </w:r>
        <w:r w:rsidR="00E2719D" w:rsidRPr="002C21F5">
          <w:rPr>
            <w:rStyle w:val="Hyperlink"/>
            <w:rFonts w:hint="eastAsia"/>
            <w:noProof/>
            <w:rtl/>
            <w:lang w:bidi="fa-IR"/>
          </w:rPr>
          <w:t>بنا</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گچ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w:t>
        </w:r>
        <w:r w:rsidR="00E2719D" w:rsidRPr="002C21F5">
          <w:rPr>
            <w:rStyle w:val="Hyperlink"/>
            <w:rFonts w:hint="cs"/>
            <w:noProof/>
            <w:rtl/>
            <w:lang w:bidi="fa-IR"/>
          </w:rPr>
          <w:t>ی</w:t>
        </w:r>
        <w:r w:rsidR="00E2719D" w:rsidRPr="002C21F5">
          <w:rPr>
            <w:rStyle w:val="Hyperlink"/>
            <w:rFonts w:hint="eastAsia"/>
            <w:noProof/>
            <w:rtl/>
            <w:lang w:bidi="fa-IR"/>
          </w:rPr>
          <w:t>مان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بس</w:t>
        </w:r>
        <w:r w:rsidR="00E2719D" w:rsidRPr="002C21F5">
          <w:rPr>
            <w:rStyle w:val="Hyperlink"/>
            <w:rFonts w:hint="cs"/>
            <w:noProof/>
            <w:rtl/>
            <w:lang w:bidi="fa-IR"/>
          </w:rPr>
          <w:t>ی</w:t>
        </w:r>
        <w:r w:rsidR="00E2719D" w:rsidRPr="002C21F5">
          <w:rPr>
            <w:rStyle w:val="Hyperlink"/>
            <w:rFonts w:hint="eastAsia"/>
            <w:noProof/>
            <w:rtl/>
            <w:lang w:bidi="fa-IR"/>
          </w:rPr>
          <w:t>ار</w:t>
        </w:r>
        <w:r w:rsidR="00E2719D" w:rsidRPr="002C21F5">
          <w:rPr>
            <w:rStyle w:val="Hyperlink"/>
            <w:noProof/>
            <w:rtl/>
            <w:lang w:bidi="fa-IR"/>
          </w:rPr>
          <w:t xml:space="preserve"> </w:t>
        </w:r>
        <w:r w:rsidR="00E2719D" w:rsidRPr="002C21F5">
          <w:rPr>
            <w:rStyle w:val="Hyperlink"/>
            <w:rFonts w:hint="eastAsia"/>
            <w:noProof/>
            <w:rtl/>
            <w:lang w:bidi="fa-IR"/>
          </w:rPr>
          <w:t>شد</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ساختن</w:t>
        </w:r>
        <w:r w:rsidR="00E2719D" w:rsidRPr="002C21F5">
          <w:rPr>
            <w:rStyle w:val="Hyperlink"/>
            <w:noProof/>
            <w:rtl/>
            <w:lang w:bidi="fa-IR"/>
          </w:rPr>
          <w:t xml:space="preserve"> </w:t>
        </w:r>
        <w:r w:rsidR="00E2719D" w:rsidRPr="002C21F5">
          <w:rPr>
            <w:rStyle w:val="Hyperlink"/>
            <w:rFonts w:hint="eastAsia"/>
            <w:noProof/>
            <w:rtl/>
            <w:lang w:bidi="fa-IR"/>
          </w:rPr>
          <w:t>مساجد</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قبرها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صالح</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نکه</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ع</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هم</w:t>
        </w:r>
        <w:r w:rsidR="00E2719D" w:rsidRPr="002C21F5">
          <w:rPr>
            <w:rStyle w:val="Hyperlink"/>
            <w:rFonts w:hint="cs"/>
            <w:noProof/>
            <w:rtl/>
            <w:lang w:bidi="fa-IR"/>
          </w:rPr>
          <w:t>ی</w:t>
        </w:r>
        <w:r w:rsidR="00E2719D" w:rsidRPr="002C21F5">
          <w:rPr>
            <w:rStyle w:val="Hyperlink"/>
            <w:rFonts w:hint="eastAsia"/>
            <w:noProof/>
            <w:rtl/>
            <w:lang w:bidi="fa-IR"/>
          </w:rPr>
          <w:t>شه</w:t>
        </w:r>
        <w:r w:rsidR="00E2719D" w:rsidRPr="002C21F5">
          <w:rPr>
            <w:rStyle w:val="Hyperlink"/>
            <w:noProof/>
            <w:rtl/>
            <w:lang w:bidi="fa-IR"/>
          </w:rPr>
          <w:t xml:space="preserve"> </w:t>
        </w:r>
        <w:r w:rsidR="00E2719D" w:rsidRPr="002C21F5">
          <w:rPr>
            <w:rStyle w:val="Hyperlink"/>
            <w:rFonts w:hint="eastAsia"/>
            <w:noProof/>
            <w:rtl/>
            <w:lang w:bidi="fa-IR"/>
          </w:rPr>
          <w:t>تجل</w:t>
        </w:r>
        <w:r w:rsidR="00E2719D" w:rsidRPr="002C21F5">
          <w:rPr>
            <w:rStyle w:val="Hyperlink"/>
            <w:rFonts w:hint="cs"/>
            <w:noProof/>
            <w:rtl/>
            <w:lang w:bidi="fa-IR"/>
          </w:rPr>
          <w:t>ی</w:t>
        </w:r>
        <w:r w:rsidR="00E2719D" w:rsidRPr="002C21F5">
          <w:rPr>
            <w:rStyle w:val="Hyperlink"/>
            <w:rFonts w:hint="eastAsia"/>
            <w:noProof/>
            <w:rtl/>
            <w:lang w:bidi="fa-IR"/>
          </w:rPr>
          <w:t>ل</w:t>
        </w:r>
        <w:r w:rsidR="00E2719D" w:rsidRPr="002C21F5">
          <w:rPr>
            <w:rStyle w:val="Hyperlink"/>
            <w:noProof/>
            <w:rtl/>
            <w:lang w:bidi="fa-IR"/>
          </w:rPr>
          <w:t xml:space="preserve"> </w:t>
        </w:r>
        <w:r w:rsidR="00E2719D" w:rsidRPr="002C21F5">
          <w:rPr>
            <w:rStyle w:val="Hyperlink"/>
            <w:rFonts w:hint="eastAsia"/>
            <w:noProof/>
            <w:rtl/>
            <w:lang w:bidi="fa-IR"/>
          </w:rPr>
          <w:t>شوند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انج</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حدود</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rFonts w:hint="cs"/>
            <w:noProof/>
            <w:rtl/>
            <w:lang w:bidi="fa-IR"/>
          </w:rPr>
          <w:t>ی</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7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دفع</w:t>
        </w:r>
        <w:r w:rsidR="00E2719D" w:rsidRPr="002C21F5">
          <w:rPr>
            <w:rStyle w:val="Hyperlink"/>
            <w:noProof/>
            <w:rtl/>
            <w:lang w:bidi="fa-IR"/>
          </w:rPr>
          <w:t xml:space="preserve"> </w:t>
        </w:r>
        <w:r w:rsidR="00E2719D" w:rsidRPr="002C21F5">
          <w:rPr>
            <w:rStyle w:val="Hyperlink"/>
            <w:rFonts w:hint="eastAsia"/>
            <w:noProof/>
            <w:rtl/>
            <w:lang w:bidi="fa-IR"/>
          </w:rPr>
          <w:t>نجاست</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راه</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مردم</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م</w:t>
        </w:r>
        <w:r w:rsidR="00E2719D" w:rsidRPr="002C21F5">
          <w:rPr>
            <w:rStyle w:val="Hyperlink"/>
            <w:rFonts w:hint="cs"/>
            <w:noProof/>
            <w:rtl/>
            <w:lang w:bidi="fa-IR"/>
          </w:rPr>
          <w:t>ی‌</w:t>
        </w:r>
        <w:r w:rsidR="00E2719D" w:rsidRPr="002C21F5">
          <w:rPr>
            <w:rStyle w:val="Hyperlink"/>
            <w:rFonts w:hint="eastAsia"/>
            <w:noProof/>
            <w:rtl/>
            <w:lang w:bidi="fa-IR"/>
          </w:rPr>
          <w:t>نش</w:t>
        </w:r>
        <w:r w:rsidR="00E2719D" w:rsidRPr="002C21F5">
          <w:rPr>
            <w:rStyle w:val="Hyperlink"/>
            <w:rFonts w:hint="cs"/>
            <w:noProof/>
            <w:rtl/>
            <w:lang w:bidi="fa-IR"/>
          </w:rPr>
          <w:t>ی</w:t>
        </w:r>
        <w:r w:rsidR="00E2719D" w:rsidRPr="002C21F5">
          <w:rPr>
            <w:rStyle w:val="Hyperlink"/>
            <w:rFonts w:hint="eastAsia"/>
            <w:noProof/>
            <w:rtl/>
            <w:lang w:bidi="fa-IR"/>
          </w:rPr>
          <w:t>نند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مجرا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آب</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ن‌ها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433190779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دفع</w:t>
        </w:r>
        <w:r w:rsidR="00E2719D" w:rsidRPr="002C21F5">
          <w:rPr>
            <w:rStyle w:val="Hyperlink"/>
            <w:noProof/>
            <w:rtl/>
            <w:lang w:bidi="fa-IR"/>
          </w:rPr>
          <w:t xml:space="preserve"> </w:t>
        </w:r>
        <w:r w:rsidR="00E2719D" w:rsidRPr="002C21F5">
          <w:rPr>
            <w:rStyle w:val="Hyperlink"/>
            <w:rFonts w:hint="eastAsia"/>
            <w:noProof/>
            <w:rtl/>
            <w:lang w:bidi="fa-IR"/>
          </w:rPr>
          <w:t>ادرار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آب</w:t>
        </w:r>
        <w:r w:rsidR="00E2719D" w:rsidRPr="002C21F5">
          <w:rPr>
            <w:rStyle w:val="Hyperlink"/>
            <w:noProof/>
            <w:rtl/>
            <w:lang w:bidi="fa-IR"/>
          </w:rPr>
          <w:t xml:space="preserve"> </w:t>
        </w:r>
        <w:r w:rsidR="00E2719D" w:rsidRPr="002C21F5">
          <w:rPr>
            <w:rStyle w:val="Hyperlink"/>
            <w:rFonts w:hint="eastAsia"/>
            <w:noProof/>
            <w:rtl/>
            <w:lang w:bidi="fa-IR"/>
          </w:rPr>
          <w:t>راکد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ا</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پدر،</w:t>
        </w:r>
        <w:r w:rsidR="00E2719D" w:rsidRPr="002C21F5">
          <w:rPr>
            <w:rStyle w:val="Hyperlink"/>
            <w:noProof/>
            <w:rtl/>
            <w:lang w:bidi="fa-IR"/>
          </w:rPr>
          <w:t xml:space="preserve"> </w:t>
        </w:r>
        <w:r w:rsidR="00E2719D" w:rsidRPr="002C21F5">
          <w:rPr>
            <w:rStyle w:val="Hyperlink"/>
            <w:rFonts w:hint="eastAsia"/>
            <w:noProof/>
            <w:rtl/>
            <w:lang w:bidi="fa-IR"/>
          </w:rPr>
          <w:t>بعض</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فرزندانش</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بخشش</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بعض</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w:t>
        </w:r>
        <w:r w:rsidR="00E2719D" w:rsidRPr="002C21F5">
          <w:rPr>
            <w:rStyle w:val="Hyperlink"/>
            <w:rFonts w:hint="cs"/>
            <w:noProof/>
            <w:rtl/>
            <w:lang w:bidi="fa-IR"/>
          </w:rPr>
          <w:t>ی</w:t>
        </w:r>
        <w:r w:rsidR="00E2719D" w:rsidRPr="002C21F5">
          <w:rPr>
            <w:rStyle w:val="Hyperlink"/>
            <w:rFonts w:hint="eastAsia"/>
            <w:noProof/>
            <w:rtl/>
            <w:lang w:bidi="fa-IR"/>
          </w:rPr>
          <w:t>گر</w:t>
        </w:r>
        <w:r w:rsidR="00E2719D" w:rsidRPr="002C21F5">
          <w:rPr>
            <w:rStyle w:val="Hyperlink"/>
            <w:noProof/>
            <w:rtl/>
            <w:lang w:bidi="fa-IR"/>
          </w:rPr>
          <w:t xml:space="preserve"> </w:t>
        </w:r>
        <w:r w:rsidR="00E2719D" w:rsidRPr="002C21F5">
          <w:rPr>
            <w:rStyle w:val="Hyperlink"/>
            <w:rFonts w:hint="eastAsia"/>
            <w:noProof/>
            <w:rtl/>
            <w:lang w:bidi="fa-IR"/>
          </w:rPr>
          <w:t>برتر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دهد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586</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عزادار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ترک</w:t>
        </w:r>
        <w:r w:rsidR="00E2719D" w:rsidRPr="002C21F5">
          <w:rPr>
            <w:rStyle w:val="Hyperlink"/>
            <w:noProof/>
            <w:rtl/>
            <w:lang w:bidi="fa-IR"/>
          </w:rPr>
          <w:t xml:space="preserve"> </w:t>
        </w:r>
        <w:r w:rsidR="00E2719D" w:rsidRPr="002C21F5">
          <w:rPr>
            <w:rStyle w:val="Hyperlink"/>
            <w:rFonts w:hint="eastAsia"/>
            <w:noProof/>
            <w:rtl/>
            <w:lang w:bidi="fa-IR"/>
          </w:rPr>
          <w:t>نمودن</w:t>
        </w:r>
        <w:r w:rsidR="00E2719D" w:rsidRPr="002C21F5">
          <w:rPr>
            <w:rStyle w:val="Hyperlink"/>
            <w:noProof/>
            <w:rtl/>
            <w:lang w:bidi="fa-IR"/>
          </w:rPr>
          <w:t xml:space="preserve"> </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rFonts w:hint="eastAsia"/>
            <w:noProof/>
            <w:rtl/>
            <w:lang w:bidi="fa-IR"/>
          </w:rPr>
          <w:t>نت</w:t>
        </w:r>
        <w:r w:rsidR="00E2719D" w:rsidRPr="002C21F5">
          <w:rPr>
            <w:rStyle w:val="Hyperlink"/>
            <w:noProof/>
            <w:rtl/>
            <w:lang w:bidi="fa-IR"/>
          </w:rPr>
          <w:t xml:space="preserve">) </w:t>
        </w:r>
        <w:r w:rsidR="00E2719D" w:rsidRPr="002C21F5">
          <w:rPr>
            <w:rStyle w:val="Hyperlink"/>
            <w:rFonts w:hint="eastAsia"/>
            <w:noProof/>
            <w:rtl/>
            <w:lang w:bidi="fa-IR"/>
          </w:rPr>
          <w:t>زن</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مرده</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شتر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سه</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جز</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شوهرش</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چهارماه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ده</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587</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فروختن</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ک</w:t>
        </w:r>
        <w:r w:rsidR="00E2719D" w:rsidRPr="002C21F5">
          <w:rPr>
            <w:rStyle w:val="Hyperlink"/>
            <w:noProof/>
            <w:rtl/>
            <w:lang w:bidi="fa-IR"/>
          </w:rPr>
          <w:t xml:space="preserve"> </w:t>
        </w:r>
        <w:r w:rsidR="00E2719D" w:rsidRPr="002C21F5">
          <w:rPr>
            <w:rStyle w:val="Hyperlink"/>
            <w:rFonts w:hint="eastAsia"/>
            <w:noProof/>
            <w:rtl/>
            <w:lang w:bidi="fa-IR"/>
          </w:rPr>
          <w:t>شهرنش</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ابان</w:t>
        </w:r>
        <w:r w:rsidR="00E2719D" w:rsidRPr="002C21F5">
          <w:rPr>
            <w:rStyle w:val="Hyperlink"/>
            <w:noProof/>
            <w:rtl/>
            <w:lang w:bidi="fa-IR"/>
          </w:rPr>
          <w:t xml:space="preserve"> (</w:t>
        </w:r>
        <w:r w:rsidR="00E2719D" w:rsidRPr="002C21F5">
          <w:rPr>
            <w:rStyle w:val="Hyperlink"/>
            <w:rFonts w:hint="eastAsia"/>
            <w:noProof/>
            <w:rtl/>
            <w:lang w:bidi="fa-IR"/>
          </w:rPr>
          <w:t>ده</w:t>
        </w:r>
        <w:r w:rsidR="00E2719D" w:rsidRPr="002C21F5">
          <w:rPr>
            <w:rStyle w:val="Hyperlink"/>
            <w:noProof/>
            <w:rtl/>
            <w:lang w:bidi="fa-IR"/>
          </w:rPr>
          <w:t xml:space="preserve">) </w:t>
        </w:r>
        <w:r w:rsidR="00E2719D" w:rsidRPr="002C21F5">
          <w:rPr>
            <w:rStyle w:val="Hyperlink"/>
            <w:rFonts w:hint="eastAsia"/>
            <w:noProof/>
            <w:rtl/>
            <w:lang w:bidi="fa-IR"/>
          </w:rPr>
          <w:t>نش</w:t>
        </w:r>
        <w:r w:rsidR="00E2719D" w:rsidRPr="002C21F5">
          <w:rPr>
            <w:rStyle w:val="Hyperlink"/>
            <w:rFonts w:hint="cs"/>
            <w:noProof/>
            <w:rtl/>
            <w:lang w:bidi="fa-IR"/>
          </w:rPr>
          <w:t>ی</w:t>
        </w:r>
        <w:r w:rsidR="00E2719D" w:rsidRPr="002C21F5">
          <w:rPr>
            <w:rStyle w:val="Hyperlink"/>
            <w:rFonts w:hint="eastAsia"/>
            <w:noProof/>
            <w:rtl/>
            <w:lang w:bidi="fa-IR"/>
          </w:rPr>
          <w:t>ن</w:t>
        </w:r>
        <w:r w:rsidR="00E2719D" w:rsidRPr="002C21F5">
          <w:rPr>
            <w:rStyle w:val="Hyperlink"/>
            <w:noProof/>
            <w:rtl/>
            <w:lang w:bidi="fa-IR"/>
          </w:rPr>
          <w:t xml:space="preserve"> (</w:t>
        </w:r>
        <w:r w:rsidR="00E2719D" w:rsidRPr="002C21F5">
          <w:rPr>
            <w:rStyle w:val="Hyperlink"/>
            <w:rFonts w:hint="eastAsia"/>
            <w:noProof/>
            <w:rtl/>
            <w:lang w:bidi="fa-IR"/>
          </w:rPr>
          <w:t>قبل</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آن‌که</w:t>
        </w:r>
        <w:r w:rsidR="00E2719D" w:rsidRPr="002C21F5">
          <w:rPr>
            <w:rStyle w:val="Hyperlink"/>
            <w:noProof/>
            <w:rtl/>
            <w:lang w:bidi="fa-IR"/>
          </w:rPr>
          <w:t xml:space="preserve"> </w:t>
        </w:r>
        <w:r w:rsidR="00E2719D" w:rsidRPr="002C21F5">
          <w:rPr>
            <w:rStyle w:val="Hyperlink"/>
            <w:rFonts w:hint="eastAsia"/>
            <w:noProof/>
            <w:rtl/>
            <w:lang w:bidi="fa-IR"/>
          </w:rPr>
          <w:t>آنان</w:t>
        </w:r>
        <w:r w:rsidR="00E2719D" w:rsidRPr="002C21F5">
          <w:rPr>
            <w:rStyle w:val="Hyperlink"/>
            <w:noProof/>
            <w:rtl/>
            <w:lang w:bidi="fa-IR"/>
          </w:rPr>
          <w:t xml:space="preserve"> </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مت</w:t>
        </w:r>
        <w:r w:rsidR="00E2719D" w:rsidRPr="002C21F5">
          <w:rPr>
            <w:rStyle w:val="Hyperlink"/>
            <w:noProof/>
            <w:rtl/>
            <w:lang w:bidi="fa-IR"/>
          </w:rPr>
          <w:t xml:space="preserve"> </w:t>
        </w:r>
        <w:r w:rsidR="00E2719D" w:rsidRPr="002C21F5">
          <w:rPr>
            <w:rStyle w:val="Hyperlink"/>
            <w:rFonts w:hint="eastAsia"/>
            <w:noProof/>
            <w:rtl/>
            <w:lang w:bidi="fa-IR"/>
          </w:rPr>
          <w:t>جنسشان</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بازار</w:t>
        </w:r>
        <w:r w:rsidR="00E2719D" w:rsidRPr="002C21F5">
          <w:rPr>
            <w:rStyle w:val="Hyperlink"/>
            <w:noProof/>
            <w:rtl/>
            <w:lang w:bidi="fa-IR"/>
          </w:rPr>
          <w:t xml:space="preserve"> </w:t>
        </w:r>
        <w:r w:rsidR="00E2719D" w:rsidRPr="002C21F5">
          <w:rPr>
            <w:rStyle w:val="Hyperlink"/>
            <w:rFonts w:hint="eastAsia"/>
            <w:noProof/>
            <w:rtl/>
            <w:lang w:bidi="fa-IR"/>
          </w:rPr>
          <w:t>بدانند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ملاقات</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کاروان</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ع</w:t>
        </w:r>
        <w:r w:rsidR="00E2719D" w:rsidRPr="002C21F5">
          <w:rPr>
            <w:rStyle w:val="Hyperlink"/>
            <w:noProof/>
            <w:rtl/>
            <w:lang w:bidi="fa-IR"/>
          </w:rPr>
          <w:t xml:space="preserve"> </w:t>
        </w:r>
        <w:r w:rsidR="00E2719D" w:rsidRPr="002C21F5">
          <w:rPr>
            <w:rStyle w:val="Hyperlink"/>
            <w:rFonts w:hint="eastAsia"/>
            <w:noProof/>
            <w:rtl/>
            <w:lang w:bidi="fa-IR"/>
          </w:rPr>
          <w:t>برادر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خواستگار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خواستگار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cs"/>
            <w:noProof/>
            <w:rtl/>
            <w:lang w:bidi="fa-IR"/>
          </w:rPr>
          <w:t>ی</w:t>
        </w:r>
        <w:r w:rsidR="00E2719D" w:rsidRPr="002C21F5">
          <w:rPr>
            <w:rStyle w:val="Hyperlink"/>
            <w:rFonts w:hint="eastAsia"/>
            <w:noProof/>
            <w:rtl/>
            <w:lang w:bidi="fa-IR"/>
          </w:rPr>
          <w:t>ا</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رد</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588</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اضاعه‌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مال</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راه‌ها</w:t>
        </w:r>
        <w:r w:rsidR="00E2719D" w:rsidRPr="002C21F5">
          <w:rPr>
            <w:rStyle w:val="Hyperlink"/>
            <w:rFonts w:hint="cs"/>
            <w:noProof/>
            <w:rtl/>
            <w:lang w:bidi="fa-IR"/>
          </w:rPr>
          <w:t>یی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شرع</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اجازه</w:t>
        </w:r>
        <w:r w:rsidR="00E2719D" w:rsidRPr="002C21F5">
          <w:rPr>
            <w:rStyle w:val="Hyperlink"/>
            <w:noProof/>
            <w:rtl/>
            <w:lang w:bidi="fa-IR"/>
          </w:rPr>
          <w:t xml:space="preserve"> </w:t>
        </w:r>
        <w:r w:rsidR="00E2719D" w:rsidRPr="002C21F5">
          <w:rPr>
            <w:rStyle w:val="Hyperlink"/>
            <w:rFonts w:hint="eastAsia"/>
            <w:noProof/>
            <w:rtl/>
            <w:lang w:bidi="fa-IR"/>
          </w:rPr>
          <w:t>داده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589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5"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اشاره</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مسلمان</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اسلحه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جد</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چه</w:t>
        </w:r>
        <w:r w:rsidR="00E2719D" w:rsidRPr="002C21F5">
          <w:rPr>
            <w:rStyle w:val="Hyperlink"/>
            <w:noProof/>
            <w:rtl/>
            <w:lang w:bidi="fa-IR"/>
          </w:rPr>
          <w:t xml:space="preserve"> </w:t>
        </w:r>
        <w:r w:rsidR="00E2719D" w:rsidRPr="002C21F5">
          <w:rPr>
            <w:rStyle w:val="Hyperlink"/>
            <w:rFonts w:hint="eastAsia"/>
            <w:noProof/>
            <w:rtl/>
            <w:lang w:bidi="fa-IR"/>
          </w:rPr>
          <w:t>شوخ</w:t>
        </w:r>
        <w:r w:rsidR="00E2719D" w:rsidRPr="002C21F5">
          <w:rPr>
            <w:rStyle w:val="Hyperlink"/>
            <w:rFonts w:hint="cs"/>
            <w:noProof/>
            <w:rtl/>
            <w:lang w:bidi="fa-IR"/>
          </w:rPr>
          <w:t>ی</w:t>
        </w:r>
        <w:r w:rsidR="00E2719D" w:rsidRPr="002C21F5">
          <w:rPr>
            <w:rStyle w:val="Hyperlink"/>
            <w:rFonts w:hint="eastAsia"/>
            <w:noProof/>
            <w:rtl/>
            <w:lang w:bidi="fa-IR"/>
          </w:rPr>
          <w:t>،</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شمش</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برهنه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591</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w:t>
        </w:r>
        <w:r w:rsidR="00E2719D" w:rsidRPr="002C21F5">
          <w:rPr>
            <w:rStyle w:val="Hyperlink"/>
            <w:rFonts w:hint="cs"/>
            <w:noProof/>
            <w:rtl/>
            <w:lang w:bidi="fa-IR"/>
          </w:rPr>
          <w:t>ی</w:t>
        </w:r>
        <w:r w:rsidR="00E2719D" w:rsidRPr="002C21F5">
          <w:rPr>
            <w:rStyle w:val="Hyperlink"/>
            <w:rFonts w:hint="eastAsia"/>
            <w:noProof/>
            <w:rtl/>
            <w:lang w:bidi="fa-IR"/>
          </w:rPr>
          <w:t>ت</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رون</w:t>
        </w:r>
        <w:r w:rsidR="00E2719D" w:rsidRPr="002C21F5">
          <w:rPr>
            <w:rStyle w:val="Hyperlink"/>
            <w:noProof/>
            <w:rtl/>
            <w:lang w:bidi="fa-IR"/>
          </w:rPr>
          <w:t xml:space="preserve"> </w:t>
        </w:r>
        <w:r w:rsidR="00E2719D" w:rsidRPr="002C21F5">
          <w:rPr>
            <w:rStyle w:val="Hyperlink"/>
            <w:rFonts w:hint="eastAsia"/>
            <w:noProof/>
            <w:rtl/>
            <w:lang w:bidi="fa-IR"/>
          </w:rPr>
          <w:t>آمدن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مسجد</w:t>
        </w:r>
        <w:r w:rsidR="00E2719D" w:rsidRPr="002C21F5">
          <w:rPr>
            <w:rStyle w:val="Hyperlink"/>
            <w:noProof/>
            <w:rtl/>
            <w:lang w:bidi="fa-IR"/>
          </w:rPr>
          <w:t xml:space="preserve"> </w:t>
        </w:r>
        <w:r w:rsidR="00E2719D" w:rsidRPr="002C21F5">
          <w:rPr>
            <w:rStyle w:val="Hyperlink"/>
            <w:rFonts w:hint="eastAsia"/>
            <w:noProof/>
            <w:rtl/>
            <w:lang w:bidi="fa-IR"/>
          </w:rPr>
          <w:t>بعد</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اذان</w:t>
        </w:r>
        <w:r w:rsidR="00E2719D" w:rsidRPr="002C21F5">
          <w:rPr>
            <w:rStyle w:val="Hyperlink"/>
            <w:noProof/>
            <w:rtl/>
            <w:lang w:bidi="fa-IR"/>
          </w:rPr>
          <w:t xml:space="preserve"> </w:t>
        </w:r>
        <w:r w:rsidR="00E2719D" w:rsidRPr="002C21F5">
          <w:rPr>
            <w:rStyle w:val="Hyperlink"/>
            <w:rFonts w:hint="eastAsia"/>
            <w:noProof/>
            <w:rtl/>
            <w:lang w:bidi="fa-IR"/>
          </w:rPr>
          <w:t>تا</w:t>
        </w:r>
        <w:r w:rsidR="00E2719D" w:rsidRPr="002C21F5">
          <w:rPr>
            <w:rStyle w:val="Hyperlink"/>
            <w:noProof/>
            <w:rtl/>
            <w:lang w:bidi="fa-IR"/>
          </w:rPr>
          <w:t xml:space="preserve"> </w:t>
        </w:r>
        <w:r w:rsidR="00E2719D" w:rsidRPr="002C21F5">
          <w:rPr>
            <w:rStyle w:val="Hyperlink"/>
            <w:rFonts w:hint="eastAsia"/>
            <w:noProof/>
            <w:rtl/>
            <w:lang w:bidi="fa-IR"/>
          </w:rPr>
          <w:t>نماز</w:t>
        </w:r>
        <w:r w:rsidR="00E2719D" w:rsidRPr="002C21F5">
          <w:rPr>
            <w:rStyle w:val="Hyperlink"/>
            <w:noProof/>
            <w:rtl/>
            <w:lang w:bidi="fa-IR"/>
          </w:rPr>
          <w:t xml:space="preserve"> </w:t>
        </w:r>
        <w:r w:rsidR="00E2719D" w:rsidRPr="002C21F5">
          <w:rPr>
            <w:rStyle w:val="Hyperlink"/>
            <w:rFonts w:hint="eastAsia"/>
            <w:noProof/>
            <w:rtl/>
            <w:lang w:bidi="fa-IR"/>
          </w:rPr>
          <w:t>فر</w:t>
        </w:r>
        <w:r w:rsidR="00E2719D" w:rsidRPr="002C21F5">
          <w:rPr>
            <w:rStyle w:val="Hyperlink"/>
            <w:rFonts w:hint="cs"/>
            <w:noProof/>
            <w:rtl/>
            <w:lang w:bidi="fa-IR"/>
          </w:rPr>
          <w:t>ی</w:t>
        </w:r>
        <w:r w:rsidR="00E2719D" w:rsidRPr="002C21F5">
          <w:rPr>
            <w:rStyle w:val="Hyperlink"/>
            <w:rFonts w:hint="eastAsia"/>
            <w:noProof/>
            <w:rtl/>
            <w:lang w:bidi="fa-IR"/>
          </w:rPr>
          <w:t>ضه</w:t>
        </w:r>
        <w:r w:rsidR="00E2719D" w:rsidRPr="002C21F5">
          <w:rPr>
            <w:rStyle w:val="Hyperlink"/>
            <w:noProof/>
            <w:rtl/>
            <w:lang w:bidi="fa-IR"/>
          </w:rPr>
          <w:t xml:space="preserve"> </w:t>
        </w:r>
        <w:r w:rsidR="00E2719D" w:rsidRPr="002C21F5">
          <w:rPr>
            <w:rStyle w:val="Hyperlink"/>
            <w:rFonts w:hint="eastAsia"/>
            <w:noProof/>
            <w:rtl/>
            <w:lang w:bidi="fa-IR"/>
          </w:rPr>
          <w:t>را</w:t>
        </w:r>
        <w:r w:rsidR="00E2719D" w:rsidRPr="002C21F5">
          <w:rPr>
            <w:rStyle w:val="Hyperlink"/>
            <w:noProof/>
            <w:rtl/>
            <w:lang w:bidi="fa-IR"/>
          </w:rPr>
          <w:t xml:space="preserve"> </w:t>
        </w:r>
        <w:r w:rsidR="00E2719D" w:rsidRPr="002C21F5">
          <w:rPr>
            <w:rStyle w:val="Hyperlink"/>
            <w:rFonts w:hint="eastAsia"/>
            <w:noProof/>
            <w:rtl/>
            <w:lang w:bidi="fa-IR"/>
          </w:rPr>
          <w:t>ادا</w:t>
        </w:r>
        <w:r w:rsidR="00E2719D" w:rsidRPr="002C21F5">
          <w:rPr>
            <w:rStyle w:val="Hyperlink"/>
            <w:noProof/>
            <w:rtl/>
            <w:lang w:bidi="fa-IR"/>
          </w:rPr>
          <w:t xml:space="preserve"> </w:t>
        </w:r>
        <w:r w:rsidR="00E2719D" w:rsidRPr="002C21F5">
          <w:rPr>
            <w:rStyle w:val="Hyperlink"/>
            <w:rFonts w:hint="eastAsia"/>
            <w:noProof/>
            <w:rtl/>
            <w:lang w:bidi="fa-IR"/>
          </w:rPr>
          <w:t>نما</w:t>
        </w:r>
        <w:r w:rsidR="00E2719D" w:rsidRPr="002C21F5">
          <w:rPr>
            <w:rStyle w:val="Hyperlink"/>
            <w:rFonts w:hint="cs"/>
            <w:noProof/>
            <w:rtl/>
            <w:lang w:bidi="fa-IR"/>
          </w:rPr>
          <w:t>ی</w:t>
        </w:r>
        <w:r w:rsidR="00E2719D" w:rsidRPr="002C21F5">
          <w:rPr>
            <w:rStyle w:val="Hyperlink"/>
            <w:rFonts w:hint="eastAsia"/>
            <w:noProof/>
            <w:rtl/>
            <w:lang w:bidi="fa-IR"/>
          </w:rPr>
          <w:t>د</w:t>
        </w:r>
        <w:r w:rsidR="00E2719D" w:rsidRPr="002C21F5">
          <w:rPr>
            <w:rStyle w:val="Hyperlink"/>
            <w:noProof/>
            <w:rtl/>
            <w:lang w:bidi="fa-IR"/>
          </w:rPr>
          <w:t xml:space="preserve"> </w:t>
        </w:r>
        <w:r w:rsidR="00E2719D" w:rsidRPr="002C21F5">
          <w:rPr>
            <w:rStyle w:val="Hyperlink"/>
            <w:rFonts w:hint="eastAsia"/>
            <w:noProof/>
            <w:rtl/>
            <w:lang w:bidi="fa-IR"/>
          </w:rPr>
          <w:t>مگر</w:t>
        </w:r>
        <w:r w:rsidR="00E2719D" w:rsidRPr="002C21F5">
          <w:rPr>
            <w:rStyle w:val="Hyperlink"/>
            <w:noProof/>
            <w:rtl/>
            <w:lang w:bidi="fa-IR"/>
          </w:rPr>
          <w:t xml:space="preserve"> </w:t>
        </w:r>
        <w:r w:rsidR="00E2719D" w:rsidRPr="002C21F5">
          <w:rPr>
            <w:rStyle w:val="Hyperlink"/>
            <w:rFonts w:hint="eastAsia"/>
            <w:noProof/>
            <w:rtl/>
            <w:lang w:bidi="fa-IR"/>
          </w:rPr>
          <w:t>آنکه</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داشته</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7"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رد</w:t>
        </w:r>
        <w:r w:rsidR="00E2719D" w:rsidRPr="002C21F5">
          <w:rPr>
            <w:rStyle w:val="Hyperlink"/>
            <w:noProof/>
            <w:rtl/>
            <w:lang w:bidi="fa-IR"/>
          </w:rPr>
          <w:t xml:space="preserve"> </w:t>
        </w:r>
        <w:r w:rsidR="00E2719D" w:rsidRPr="002C21F5">
          <w:rPr>
            <w:rStyle w:val="Hyperlink"/>
            <w:rFonts w:hint="eastAsia"/>
            <w:noProof/>
            <w:rtl/>
            <w:lang w:bidi="fa-IR"/>
          </w:rPr>
          <w:t>کردن</w:t>
        </w:r>
        <w:r w:rsidR="00E2719D" w:rsidRPr="002C21F5">
          <w:rPr>
            <w:rStyle w:val="Hyperlink"/>
            <w:noProof/>
            <w:rtl/>
            <w:lang w:bidi="fa-IR"/>
          </w:rPr>
          <w:t xml:space="preserve"> </w:t>
        </w:r>
        <w:r w:rsidR="00E2719D" w:rsidRPr="002C21F5">
          <w:rPr>
            <w:rStyle w:val="Hyperlink"/>
            <w:rFonts w:hint="eastAsia"/>
            <w:noProof/>
            <w:rtl/>
            <w:lang w:bidi="fa-IR"/>
          </w:rPr>
          <w:t>ر</w:t>
        </w:r>
        <w:r w:rsidR="00E2719D" w:rsidRPr="002C21F5">
          <w:rPr>
            <w:rStyle w:val="Hyperlink"/>
            <w:rFonts w:hint="cs"/>
            <w:noProof/>
            <w:rtl/>
            <w:lang w:bidi="fa-IR"/>
          </w:rPr>
          <w:t>ی</w:t>
        </w:r>
        <w:r w:rsidR="00E2719D" w:rsidRPr="002C21F5">
          <w:rPr>
            <w:rStyle w:val="Hyperlink"/>
            <w:rFonts w:hint="eastAsia"/>
            <w:noProof/>
            <w:rtl/>
            <w:lang w:bidi="fa-IR"/>
          </w:rPr>
          <w:t>حان</w:t>
        </w:r>
        <w:r w:rsidR="00E2719D" w:rsidRPr="002C21F5">
          <w:rPr>
            <w:rStyle w:val="Hyperlink"/>
            <w:noProof/>
            <w:rtl/>
            <w:lang w:bidi="fa-IR"/>
          </w:rPr>
          <w:t xml:space="preserve"> </w:t>
        </w:r>
        <w:r w:rsidR="00E2719D" w:rsidRPr="002C21F5">
          <w:rPr>
            <w:rStyle w:val="Hyperlink"/>
            <w:rFonts w:hint="eastAsia"/>
            <w:noProof/>
            <w:rtl/>
            <w:lang w:bidi="fa-IR"/>
          </w:rPr>
          <w:t>بدون</w:t>
        </w:r>
        <w:r w:rsidR="00E2719D" w:rsidRPr="002C21F5">
          <w:rPr>
            <w:rStyle w:val="Hyperlink"/>
            <w:noProof/>
            <w:rtl/>
            <w:lang w:bidi="fa-IR"/>
          </w:rPr>
          <w:t xml:space="preserve"> </w:t>
        </w:r>
        <w:r w:rsidR="00E2719D" w:rsidRPr="002C21F5">
          <w:rPr>
            <w:rStyle w:val="Hyperlink"/>
            <w:rFonts w:hint="eastAsia"/>
            <w:noProof/>
            <w:rtl/>
            <w:lang w:bidi="fa-IR"/>
          </w:rPr>
          <w:t>عذر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592</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مدح</w:t>
        </w:r>
        <w:r w:rsidR="00E2719D" w:rsidRPr="002C21F5">
          <w:rPr>
            <w:rStyle w:val="Hyperlink"/>
            <w:noProof/>
            <w:rtl/>
            <w:lang w:bidi="fa-IR"/>
          </w:rPr>
          <w:t xml:space="preserve"> </w:t>
        </w:r>
        <w:r w:rsidR="00E2719D" w:rsidRPr="002C21F5">
          <w:rPr>
            <w:rStyle w:val="Hyperlink"/>
            <w:rFonts w:hint="eastAsia"/>
            <w:noProof/>
            <w:rtl/>
            <w:lang w:bidi="fa-IR"/>
          </w:rPr>
          <w:t>روبه‌رو</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فتنه‌ا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بر</w:t>
        </w:r>
        <w:r w:rsidR="00E2719D" w:rsidRPr="002C21F5">
          <w:rPr>
            <w:rStyle w:val="Hyperlink"/>
            <w:noProof/>
            <w:rtl/>
            <w:lang w:bidi="fa-IR"/>
          </w:rPr>
          <w:t xml:space="preserve"> </w:t>
        </w:r>
        <w:r w:rsidR="00E2719D" w:rsidRPr="002C21F5">
          <w:rPr>
            <w:rStyle w:val="Hyperlink"/>
            <w:rFonts w:hint="eastAsia"/>
            <w:noProof/>
            <w:rtl/>
            <w:lang w:bidi="fa-IR"/>
          </w:rPr>
          <w:t>او</w:t>
        </w:r>
        <w:r w:rsidR="00E2719D" w:rsidRPr="002C21F5">
          <w:rPr>
            <w:rStyle w:val="Hyperlink"/>
            <w:noProof/>
            <w:rtl/>
            <w:lang w:bidi="fa-IR"/>
          </w:rPr>
          <w:t xml:space="preserve"> </w:t>
        </w:r>
        <w:r w:rsidR="00E2719D" w:rsidRPr="002C21F5">
          <w:rPr>
            <w:rStyle w:val="Hyperlink"/>
            <w:rFonts w:hint="eastAsia"/>
            <w:noProof/>
            <w:rtl/>
            <w:lang w:bidi="fa-IR"/>
          </w:rPr>
          <w:t>مانند</w:t>
        </w:r>
        <w:r w:rsidR="00E2719D" w:rsidRPr="002C21F5">
          <w:rPr>
            <w:rStyle w:val="Hyperlink"/>
            <w:noProof/>
            <w:rtl/>
            <w:lang w:bidi="fa-IR"/>
          </w:rPr>
          <w:t xml:space="preserve"> </w:t>
        </w:r>
        <w:r w:rsidR="00E2719D" w:rsidRPr="002C21F5">
          <w:rPr>
            <w:rStyle w:val="Hyperlink"/>
            <w:rFonts w:hint="eastAsia"/>
            <w:noProof/>
            <w:rtl/>
            <w:lang w:bidi="fa-IR"/>
          </w:rPr>
          <w:t>غرور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نفس</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 </w:t>
        </w:r>
        <w:r w:rsidR="00E2719D" w:rsidRPr="002C21F5">
          <w:rPr>
            <w:rStyle w:val="Hyperlink"/>
            <w:rFonts w:hint="eastAsia"/>
            <w:noProof/>
            <w:rtl/>
            <w:lang w:bidi="fa-IR"/>
          </w:rPr>
          <w:t>هست،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جا</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بودن</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کس</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چنان</w:t>
        </w:r>
        <w:r w:rsidR="00E2719D" w:rsidRPr="002C21F5">
          <w:rPr>
            <w:rStyle w:val="Hyperlink"/>
            <w:noProof/>
            <w:rtl/>
            <w:lang w:bidi="fa-IR"/>
          </w:rPr>
          <w:t xml:space="preserve"> </w:t>
        </w:r>
        <w:r w:rsidR="00E2719D" w:rsidRPr="002C21F5">
          <w:rPr>
            <w:rStyle w:val="Hyperlink"/>
            <w:rFonts w:hint="eastAsia"/>
            <w:noProof/>
            <w:rtl/>
            <w:lang w:bidi="fa-IR"/>
          </w:rPr>
          <w:t>فتنه‌ا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امان</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593</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8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خارج</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شهر</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که</w:t>
        </w:r>
        <w:r w:rsidR="00E2719D" w:rsidRPr="002C21F5">
          <w:rPr>
            <w:rStyle w:val="Hyperlink"/>
            <w:noProof/>
            <w:rtl/>
            <w:lang w:bidi="fa-IR"/>
          </w:rPr>
          <w:t xml:space="preserve"> </w:t>
        </w:r>
        <w:r w:rsidR="00E2719D" w:rsidRPr="002C21F5">
          <w:rPr>
            <w:rStyle w:val="Hyperlink"/>
            <w:rFonts w:hint="eastAsia"/>
            <w:noProof/>
            <w:rtl/>
            <w:lang w:bidi="fa-IR"/>
          </w:rPr>
          <w:t>وبا</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ش</w:t>
        </w:r>
        <w:r w:rsidR="00E2719D" w:rsidRPr="002C21F5">
          <w:rPr>
            <w:rStyle w:val="Hyperlink"/>
            <w:rFonts w:hint="cs"/>
            <w:noProof/>
            <w:rtl/>
            <w:lang w:bidi="fa-IR"/>
          </w:rPr>
          <w:t>ی</w:t>
        </w:r>
        <w:r w:rsidR="00E2719D" w:rsidRPr="002C21F5">
          <w:rPr>
            <w:rStyle w:val="Hyperlink"/>
            <w:rFonts w:hint="eastAsia"/>
            <w:noProof/>
            <w:rtl/>
            <w:lang w:bidi="fa-IR"/>
          </w:rPr>
          <w:t>وع</w:t>
        </w:r>
        <w:r w:rsidR="00E2719D" w:rsidRPr="002C21F5">
          <w:rPr>
            <w:rStyle w:val="Hyperlink"/>
            <w:noProof/>
            <w:rtl/>
            <w:lang w:bidi="fa-IR"/>
          </w:rPr>
          <w:t xml:space="preserve"> </w:t>
        </w:r>
        <w:r w:rsidR="00E2719D" w:rsidRPr="002C21F5">
          <w:rPr>
            <w:rStyle w:val="Hyperlink"/>
            <w:rFonts w:hint="eastAsia"/>
            <w:noProof/>
            <w:rtl/>
            <w:lang w:bidi="fa-IR"/>
          </w:rPr>
          <w:t>پ</w:t>
        </w:r>
        <w:r w:rsidR="00E2719D" w:rsidRPr="002C21F5">
          <w:rPr>
            <w:rStyle w:val="Hyperlink"/>
            <w:rFonts w:hint="cs"/>
            <w:noProof/>
            <w:rtl/>
            <w:lang w:bidi="fa-IR"/>
          </w:rPr>
          <w:t>ی</w:t>
        </w:r>
        <w:r w:rsidR="00E2719D" w:rsidRPr="002C21F5">
          <w:rPr>
            <w:rStyle w:val="Hyperlink"/>
            <w:rFonts w:hint="eastAsia"/>
            <w:noProof/>
            <w:rtl/>
            <w:lang w:bidi="fa-IR"/>
          </w:rPr>
          <w:t>دا</w:t>
        </w:r>
        <w:r w:rsidR="00E2719D" w:rsidRPr="002C21F5">
          <w:rPr>
            <w:rStyle w:val="Hyperlink"/>
            <w:noProof/>
            <w:rtl/>
            <w:lang w:bidi="fa-IR"/>
          </w:rPr>
          <w:t xml:space="preserve"> </w:t>
        </w:r>
        <w:r w:rsidR="00E2719D" w:rsidRPr="002C21F5">
          <w:rPr>
            <w:rStyle w:val="Hyperlink"/>
            <w:rFonts w:hint="eastAsia"/>
            <w:noProof/>
            <w:rtl/>
            <w:lang w:bidi="fa-IR"/>
          </w:rPr>
          <w:t>کرده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قصد</w:t>
        </w:r>
        <w:r w:rsidR="00E2719D" w:rsidRPr="002C21F5">
          <w:rPr>
            <w:rStyle w:val="Hyperlink"/>
            <w:noProof/>
            <w:rtl/>
            <w:lang w:bidi="fa-IR"/>
          </w:rPr>
          <w:t xml:space="preserve"> </w:t>
        </w:r>
        <w:r w:rsidR="00E2719D" w:rsidRPr="002C21F5">
          <w:rPr>
            <w:rStyle w:val="Hyperlink"/>
            <w:rFonts w:hint="eastAsia"/>
            <w:noProof/>
            <w:rtl/>
            <w:lang w:bidi="fa-IR"/>
          </w:rPr>
          <w:t>فرار</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w:t>
        </w:r>
        <w:r w:rsidR="00E2719D" w:rsidRPr="002C21F5">
          <w:rPr>
            <w:rStyle w:val="Hyperlink"/>
            <w:rFonts w:hint="cs"/>
            <w:noProof/>
            <w:rtl/>
            <w:lang w:bidi="fa-IR"/>
          </w:rPr>
          <w:t>ی</w:t>
        </w:r>
        <w:r w:rsidR="00E2719D" w:rsidRPr="002C21F5">
          <w:rPr>
            <w:rStyle w:val="Hyperlink"/>
            <w:rFonts w:hint="eastAsia"/>
            <w:noProof/>
            <w:rtl/>
            <w:lang w:bidi="fa-IR"/>
          </w:rPr>
          <w:t>ز</w:t>
        </w:r>
        <w:r w:rsidR="00E2719D" w:rsidRPr="002C21F5">
          <w:rPr>
            <w:rStyle w:val="Hyperlink"/>
            <w:noProof/>
            <w:rtl/>
            <w:lang w:bidi="fa-IR"/>
          </w:rPr>
          <w:t xml:space="preserve"> </w:t>
        </w:r>
        <w:r w:rsidR="00E2719D" w:rsidRPr="002C21F5">
          <w:rPr>
            <w:rStyle w:val="Hyperlink"/>
            <w:rFonts w:hint="eastAsia"/>
            <w:noProof/>
            <w:rtl/>
            <w:lang w:bidi="fa-IR"/>
          </w:rPr>
          <w:t>کراهت</w:t>
        </w:r>
        <w:r w:rsidR="00E2719D" w:rsidRPr="002C21F5">
          <w:rPr>
            <w:rStyle w:val="Hyperlink"/>
            <w:noProof/>
            <w:rtl/>
            <w:lang w:bidi="fa-IR"/>
          </w:rPr>
          <w:t xml:space="preserve"> </w:t>
        </w:r>
        <w:r w:rsidR="00E2719D" w:rsidRPr="002C21F5">
          <w:rPr>
            <w:rStyle w:val="Hyperlink"/>
            <w:rFonts w:hint="eastAsia"/>
            <w:noProof/>
            <w:rtl/>
            <w:lang w:bidi="fa-IR"/>
          </w:rPr>
          <w:t>وارد</w:t>
        </w:r>
        <w:r w:rsidR="00E2719D" w:rsidRPr="002C21F5">
          <w:rPr>
            <w:rStyle w:val="Hyperlink"/>
            <w:noProof/>
            <w:rtl/>
            <w:lang w:bidi="fa-IR"/>
          </w:rPr>
          <w:t xml:space="preserve"> </w:t>
        </w:r>
        <w:r w:rsidR="00E2719D" w:rsidRPr="002C21F5">
          <w:rPr>
            <w:rStyle w:val="Hyperlink"/>
            <w:rFonts w:hint="eastAsia"/>
            <w:noProof/>
            <w:rtl/>
            <w:lang w:bidi="fa-IR"/>
          </w:rPr>
          <w:t>شدن</w:t>
        </w:r>
        <w:r w:rsidR="00E2719D" w:rsidRPr="002C21F5">
          <w:rPr>
            <w:rStyle w:val="Hyperlink"/>
            <w:noProof/>
            <w:rtl/>
            <w:lang w:bidi="fa-IR"/>
          </w:rPr>
          <w:t xml:space="preserve"> (</w:t>
        </w:r>
        <w:r w:rsidR="00E2719D" w:rsidRPr="002C21F5">
          <w:rPr>
            <w:rStyle w:val="Hyperlink"/>
            <w:rFonts w:hint="eastAsia"/>
            <w:noProof/>
            <w:rtl/>
            <w:lang w:bidi="fa-IR"/>
          </w:rPr>
          <w:t>افراد</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رون</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آن‌جا</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آن‌جا</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433190789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0"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شدت</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سحر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433190790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594</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1"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مسافرت</w:t>
        </w:r>
        <w:r w:rsidR="00E2719D" w:rsidRPr="002C21F5">
          <w:rPr>
            <w:rStyle w:val="Hyperlink"/>
            <w:noProof/>
            <w:rtl/>
            <w:lang w:bidi="fa-IR"/>
          </w:rPr>
          <w:t xml:space="preserve"> </w:t>
        </w:r>
        <w:r w:rsidR="00E2719D" w:rsidRPr="002C21F5">
          <w:rPr>
            <w:rStyle w:val="Hyperlink"/>
            <w:rFonts w:hint="eastAsia"/>
            <w:noProof/>
            <w:rtl/>
            <w:lang w:bidi="fa-IR"/>
          </w:rPr>
          <w:t>با</w:t>
        </w:r>
        <w:r w:rsidR="00E2719D" w:rsidRPr="002C21F5">
          <w:rPr>
            <w:rStyle w:val="Hyperlink"/>
            <w:noProof/>
            <w:rtl/>
            <w:lang w:bidi="fa-IR"/>
          </w:rPr>
          <w:t xml:space="preserve"> </w:t>
        </w:r>
        <w:r w:rsidR="00E2719D" w:rsidRPr="002C21F5">
          <w:rPr>
            <w:rStyle w:val="Hyperlink"/>
            <w:rFonts w:hint="eastAsia"/>
            <w:noProof/>
            <w:rtl/>
            <w:lang w:bidi="fa-IR"/>
          </w:rPr>
          <w:t>قرآن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شهر</w:t>
        </w:r>
        <w:r w:rsidR="00E2719D" w:rsidRPr="002C21F5">
          <w:rPr>
            <w:rStyle w:val="Hyperlink"/>
            <w:noProof/>
            <w:rtl/>
            <w:lang w:bidi="fa-IR"/>
          </w:rPr>
          <w:t xml:space="preserve"> </w:t>
        </w:r>
        <w:r w:rsidR="00E2719D" w:rsidRPr="002C21F5">
          <w:rPr>
            <w:rStyle w:val="Hyperlink"/>
            <w:rFonts w:hint="eastAsia"/>
            <w:noProof/>
            <w:rtl/>
            <w:lang w:bidi="fa-IR"/>
          </w:rPr>
          <w:t>کافران</w:t>
        </w:r>
        <w:r w:rsidR="00E2719D" w:rsidRPr="002C21F5">
          <w:rPr>
            <w:rStyle w:val="Hyperlink"/>
            <w:noProof/>
            <w:rtl/>
            <w:lang w:bidi="fa-IR"/>
          </w:rPr>
          <w:t xml:space="preserve"> </w:t>
        </w:r>
        <w:r w:rsidR="00E2719D" w:rsidRPr="002C21F5">
          <w:rPr>
            <w:rStyle w:val="Hyperlink"/>
            <w:rFonts w:hint="eastAsia"/>
            <w:noProof/>
            <w:rtl/>
            <w:lang w:bidi="fa-IR"/>
          </w:rPr>
          <w:t>هرگاه</w:t>
        </w:r>
        <w:r w:rsidR="00E2719D" w:rsidRPr="002C21F5">
          <w:rPr>
            <w:rStyle w:val="Hyperlink"/>
            <w:noProof/>
            <w:rtl/>
            <w:lang w:bidi="fa-IR"/>
          </w:rPr>
          <w:t xml:space="preserve"> </w:t>
        </w:r>
        <w:r w:rsidR="00E2719D" w:rsidRPr="002C21F5">
          <w:rPr>
            <w:rStyle w:val="Hyperlink"/>
            <w:rFonts w:hint="eastAsia"/>
            <w:noProof/>
            <w:rtl/>
            <w:lang w:bidi="fa-IR"/>
          </w:rPr>
          <w:t>خوف</w:t>
        </w:r>
        <w:r w:rsidR="00E2719D" w:rsidRPr="002C21F5">
          <w:rPr>
            <w:rStyle w:val="Hyperlink"/>
            <w:noProof/>
            <w:rtl/>
            <w:lang w:bidi="fa-IR"/>
          </w:rPr>
          <w:t xml:space="preserve"> </w:t>
        </w:r>
        <w:r w:rsidR="00E2719D" w:rsidRPr="002C21F5">
          <w:rPr>
            <w:rStyle w:val="Hyperlink"/>
            <w:rFonts w:hint="eastAsia"/>
            <w:noProof/>
            <w:rtl/>
            <w:lang w:bidi="fa-IR"/>
          </w:rPr>
          <w:t>افتادنش</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دست</w:t>
        </w:r>
        <w:r w:rsidR="00E2719D" w:rsidRPr="002C21F5">
          <w:rPr>
            <w:rStyle w:val="Hyperlink"/>
            <w:noProof/>
            <w:rtl/>
            <w:lang w:bidi="fa-IR"/>
          </w:rPr>
          <w:t xml:space="preserve"> </w:t>
        </w:r>
        <w:r w:rsidR="00E2719D" w:rsidRPr="002C21F5">
          <w:rPr>
            <w:rStyle w:val="Hyperlink"/>
            <w:rFonts w:hint="eastAsia"/>
            <w:noProof/>
            <w:rtl/>
            <w:lang w:bidi="fa-IR"/>
          </w:rPr>
          <w:t>دشمن</w:t>
        </w:r>
        <w:r w:rsidR="00E2719D" w:rsidRPr="002C21F5">
          <w:rPr>
            <w:rStyle w:val="Hyperlink"/>
            <w:noProof/>
            <w:rtl/>
            <w:lang w:bidi="fa-IR"/>
          </w:rPr>
          <w:t xml:space="preserve"> </w:t>
        </w:r>
        <w:r w:rsidR="00E2719D" w:rsidRPr="002C21F5">
          <w:rPr>
            <w:rStyle w:val="Hyperlink"/>
            <w:rFonts w:hint="eastAsia"/>
            <w:noProof/>
            <w:rtl/>
            <w:lang w:bidi="fa-IR"/>
          </w:rPr>
          <w:t>باشد</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433190791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2"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کار</w:t>
        </w:r>
        <w:r w:rsidR="00E2719D" w:rsidRPr="002C21F5">
          <w:rPr>
            <w:rStyle w:val="Hyperlink"/>
            <w:noProof/>
            <w:rtl/>
            <w:lang w:bidi="fa-IR"/>
          </w:rPr>
          <w:t xml:space="preserve"> </w:t>
        </w:r>
        <w:r w:rsidR="00E2719D" w:rsidRPr="002C21F5">
          <w:rPr>
            <w:rStyle w:val="Hyperlink"/>
            <w:rFonts w:hint="eastAsia"/>
            <w:noProof/>
            <w:rtl/>
            <w:lang w:bidi="fa-IR"/>
          </w:rPr>
          <w:t>بردن</w:t>
        </w:r>
        <w:r w:rsidR="00E2719D" w:rsidRPr="002C21F5">
          <w:rPr>
            <w:rStyle w:val="Hyperlink"/>
            <w:noProof/>
            <w:rtl/>
            <w:lang w:bidi="fa-IR"/>
          </w:rPr>
          <w:t xml:space="preserve"> </w:t>
        </w:r>
        <w:r w:rsidR="00E2719D" w:rsidRPr="002C21F5">
          <w:rPr>
            <w:rStyle w:val="Hyperlink"/>
            <w:rFonts w:hint="eastAsia"/>
            <w:noProof/>
            <w:rtl/>
            <w:lang w:bidi="fa-IR"/>
          </w:rPr>
          <w:t>ظروف</w:t>
        </w:r>
        <w:r w:rsidR="00E2719D" w:rsidRPr="002C21F5">
          <w:rPr>
            <w:rStyle w:val="Hyperlink"/>
            <w:noProof/>
            <w:rtl/>
            <w:lang w:bidi="fa-IR"/>
          </w:rPr>
          <w:t xml:space="preserve"> </w:t>
        </w:r>
        <w:r w:rsidR="00E2719D" w:rsidRPr="002C21F5">
          <w:rPr>
            <w:rStyle w:val="Hyperlink"/>
            <w:rFonts w:hint="eastAsia"/>
            <w:noProof/>
            <w:rtl/>
            <w:lang w:bidi="fa-IR"/>
          </w:rPr>
          <w:t>طلا</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نقره</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خوردن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آشام</w:t>
        </w:r>
        <w:r w:rsidR="00E2719D" w:rsidRPr="002C21F5">
          <w:rPr>
            <w:rStyle w:val="Hyperlink"/>
            <w:rFonts w:hint="cs"/>
            <w:noProof/>
            <w:rtl/>
            <w:lang w:bidi="fa-IR"/>
          </w:rPr>
          <w:t>ی</w:t>
        </w:r>
        <w:r w:rsidR="00E2719D" w:rsidRPr="002C21F5">
          <w:rPr>
            <w:rStyle w:val="Hyperlink"/>
            <w:rFonts w:hint="eastAsia"/>
            <w:noProof/>
            <w:rtl/>
            <w:lang w:bidi="fa-IR"/>
          </w:rPr>
          <w:t>دن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وضو</w:t>
        </w:r>
        <w:r w:rsidR="00E2719D" w:rsidRPr="002C21F5">
          <w:rPr>
            <w:rStyle w:val="Hyperlink"/>
            <w:noProof/>
            <w:rtl/>
            <w:lang w:bidi="fa-IR"/>
          </w:rPr>
          <w:t xml:space="preserve"> </w:t>
        </w:r>
        <w:r w:rsidR="00E2719D" w:rsidRPr="002C21F5">
          <w:rPr>
            <w:rStyle w:val="Hyperlink"/>
            <w:rFonts w:hint="eastAsia"/>
            <w:noProof/>
            <w:rtl/>
            <w:lang w:bidi="fa-IR"/>
          </w:rPr>
          <w:t>گرفتن</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سا</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موارد</w:t>
        </w:r>
        <w:r w:rsidR="00E2719D" w:rsidRPr="002C21F5">
          <w:rPr>
            <w:rStyle w:val="Hyperlink"/>
            <w:noProof/>
            <w:rtl/>
            <w:lang w:bidi="fa-IR"/>
          </w:rPr>
          <w:t xml:space="preserve"> </w:t>
        </w:r>
        <w:r w:rsidR="00E2719D" w:rsidRPr="002C21F5">
          <w:rPr>
            <w:rStyle w:val="Hyperlink"/>
            <w:rFonts w:hint="eastAsia"/>
            <w:noProof/>
            <w:rtl/>
            <w:lang w:bidi="fa-IR"/>
          </w:rPr>
          <w:t>استعمال</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433190792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3"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نه</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از</w:t>
        </w:r>
        <w:r w:rsidR="00E2719D" w:rsidRPr="002C21F5">
          <w:rPr>
            <w:rStyle w:val="Hyperlink"/>
            <w:noProof/>
            <w:rtl/>
            <w:lang w:bidi="fa-IR"/>
          </w:rPr>
          <w:t xml:space="preserve"> </w:t>
        </w:r>
        <w:r w:rsidR="00E2719D" w:rsidRPr="002C21F5">
          <w:rPr>
            <w:rStyle w:val="Hyperlink"/>
            <w:rFonts w:hint="eastAsia"/>
            <w:noProof/>
            <w:rtl/>
            <w:lang w:bidi="fa-IR"/>
          </w:rPr>
          <w:t>سکوت</w:t>
        </w:r>
        <w:r w:rsidR="00E2719D" w:rsidRPr="002C21F5">
          <w:rPr>
            <w:rStyle w:val="Hyperlink"/>
            <w:noProof/>
            <w:rtl/>
            <w:lang w:bidi="fa-IR"/>
          </w:rPr>
          <w:t xml:space="preserve"> </w:t>
        </w:r>
        <w:r w:rsidR="00E2719D" w:rsidRPr="002C21F5">
          <w:rPr>
            <w:rStyle w:val="Hyperlink"/>
            <w:rFonts w:hint="eastAsia"/>
            <w:noProof/>
            <w:rtl/>
            <w:lang w:bidi="fa-IR"/>
          </w:rPr>
          <w:t>روز</w:t>
        </w:r>
        <w:r w:rsidR="00E2719D" w:rsidRPr="002C21F5">
          <w:rPr>
            <w:rStyle w:val="Hyperlink"/>
            <w:noProof/>
            <w:rtl/>
            <w:lang w:bidi="fa-IR"/>
          </w:rPr>
          <w:t xml:space="preserve"> </w:t>
        </w:r>
        <w:r w:rsidR="00E2719D" w:rsidRPr="002C21F5">
          <w:rPr>
            <w:rStyle w:val="Hyperlink"/>
            <w:rFonts w:hint="eastAsia"/>
            <w:noProof/>
            <w:rtl/>
            <w:lang w:bidi="fa-IR"/>
          </w:rPr>
          <w:t>تا</w:t>
        </w:r>
        <w:r w:rsidR="00E2719D" w:rsidRPr="002C21F5">
          <w:rPr>
            <w:rStyle w:val="Hyperlink"/>
            <w:noProof/>
            <w:rtl/>
            <w:lang w:bidi="fa-IR"/>
          </w:rPr>
          <w:t xml:space="preserve"> </w:t>
        </w:r>
        <w:r w:rsidR="00E2719D" w:rsidRPr="002C21F5">
          <w:rPr>
            <w:rStyle w:val="Hyperlink"/>
            <w:rFonts w:hint="eastAsia"/>
            <w:noProof/>
            <w:rtl/>
            <w:lang w:bidi="fa-IR"/>
          </w:rPr>
          <w:t>شب</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433190793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595</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4"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تحر</w:t>
        </w:r>
        <w:r w:rsidR="00E2719D" w:rsidRPr="002C21F5">
          <w:rPr>
            <w:rStyle w:val="Hyperlink"/>
            <w:rFonts w:hint="cs"/>
            <w:noProof/>
            <w:rtl/>
            <w:lang w:bidi="fa-IR"/>
          </w:rPr>
          <w:t>ی</w:t>
        </w:r>
        <w:r w:rsidR="00E2719D" w:rsidRPr="002C21F5">
          <w:rPr>
            <w:rStyle w:val="Hyperlink"/>
            <w:rFonts w:hint="eastAsia"/>
            <w:noProof/>
            <w:rtl/>
            <w:lang w:bidi="fa-IR"/>
          </w:rPr>
          <w:t>م</w:t>
        </w:r>
        <w:r w:rsidR="00E2719D" w:rsidRPr="002C21F5">
          <w:rPr>
            <w:rStyle w:val="Hyperlink"/>
            <w:noProof/>
            <w:rtl/>
            <w:lang w:bidi="fa-IR"/>
          </w:rPr>
          <w:t xml:space="preserve"> </w:t>
        </w:r>
        <w:r w:rsidR="00E2719D" w:rsidRPr="002C21F5">
          <w:rPr>
            <w:rStyle w:val="Hyperlink"/>
            <w:rFonts w:hint="eastAsia"/>
            <w:noProof/>
            <w:rtl/>
            <w:lang w:bidi="fa-IR"/>
          </w:rPr>
          <w:t>نسبت</w:t>
        </w:r>
        <w:r w:rsidR="00E2719D" w:rsidRPr="002C21F5">
          <w:rPr>
            <w:rStyle w:val="Hyperlink"/>
            <w:noProof/>
            <w:rtl/>
            <w:lang w:bidi="fa-IR"/>
          </w:rPr>
          <w:t xml:space="preserve"> </w:t>
        </w:r>
        <w:r w:rsidR="00E2719D" w:rsidRPr="002C21F5">
          <w:rPr>
            <w:rStyle w:val="Hyperlink"/>
            <w:rFonts w:hint="eastAsia"/>
            <w:noProof/>
            <w:rtl/>
            <w:lang w:bidi="fa-IR"/>
          </w:rPr>
          <w:t>دادن</w:t>
        </w:r>
        <w:r w:rsidR="00E2719D" w:rsidRPr="002C21F5">
          <w:rPr>
            <w:rStyle w:val="Hyperlink"/>
            <w:noProof/>
            <w:rtl/>
            <w:lang w:bidi="fa-IR"/>
          </w:rPr>
          <w:t xml:space="preserve"> </w:t>
        </w:r>
        <w:r w:rsidR="00E2719D" w:rsidRPr="002C21F5">
          <w:rPr>
            <w:rStyle w:val="Hyperlink"/>
            <w:rFonts w:hint="eastAsia"/>
            <w:noProof/>
            <w:rtl/>
            <w:lang w:bidi="fa-IR"/>
          </w:rPr>
          <w:t>انسان</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پدرش</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سر</w:t>
        </w:r>
        <w:r w:rsidR="00E2719D" w:rsidRPr="002C21F5">
          <w:rPr>
            <w:rStyle w:val="Hyperlink"/>
            <w:noProof/>
            <w:rtl/>
            <w:lang w:bidi="fa-IR"/>
          </w:rPr>
          <w:t xml:space="preserve"> </w:t>
        </w:r>
        <w:r w:rsidR="00E2719D" w:rsidRPr="002C21F5">
          <w:rPr>
            <w:rStyle w:val="Hyperlink"/>
            <w:rFonts w:hint="eastAsia"/>
            <w:noProof/>
            <w:rtl/>
            <w:lang w:bidi="fa-IR"/>
          </w:rPr>
          <w:t>سپردگ</w:t>
        </w:r>
        <w:r w:rsidR="00E2719D" w:rsidRPr="002C21F5">
          <w:rPr>
            <w:rStyle w:val="Hyperlink"/>
            <w:rFonts w:hint="cs"/>
            <w:noProof/>
            <w:rtl/>
            <w:lang w:bidi="fa-IR"/>
          </w:rPr>
          <w:t>ی</w:t>
        </w:r>
        <w:r w:rsidR="00E2719D" w:rsidRPr="002C21F5">
          <w:rPr>
            <w:rStyle w:val="Hyperlink"/>
            <w:rFonts w:hint="eastAsia"/>
            <w:noProof/>
            <w:rtl/>
            <w:lang w:bidi="fa-IR"/>
          </w:rPr>
          <w:t>ش</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w:t>
        </w:r>
        <w:r w:rsidR="00E2719D" w:rsidRPr="002C21F5">
          <w:rPr>
            <w:rStyle w:val="Hyperlink"/>
            <w:noProof/>
            <w:rtl/>
            <w:lang w:bidi="fa-IR"/>
          </w:rPr>
          <w:t xml:space="preserve"> </w:t>
        </w:r>
        <w:r w:rsidR="00E2719D" w:rsidRPr="002C21F5">
          <w:rPr>
            <w:rStyle w:val="Hyperlink"/>
            <w:rFonts w:hint="eastAsia"/>
            <w:noProof/>
            <w:rtl/>
            <w:lang w:bidi="fa-IR"/>
          </w:rPr>
          <w:t>سرپرستان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433190794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596</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795"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نوزدهم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احاد</w:t>
        </w:r>
        <w:r w:rsidR="00E2719D" w:rsidRPr="002C21F5">
          <w:rPr>
            <w:rStyle w:val="Hyperlink"/>
            <w:rFonts w:hint="cs"/>
            <w:noProof/>
            <w:rtl/>
            <w:lang w:bidi="fa-IR"/>
          </w:rPr>
          <w:t>ی</w:t>
        </w:r>
        <w:r w:rsidR="00E2719D" w:rsidRPr="002C21F5">
          <w:rPr>
            <w:rStyle w:val="Hyperlink"/>
            <w:rFonts w:hint="eastAsia"/>
            <w:noProof/>
            <w:rtl/>
            <w:lang w:bidi="fa-IR"/>
          </w:rPr>
          <w:t>ث</w:t>
        </w:r>
        <w:r w:rsidR="00E2719D" w:rsidRPr="002C21F5">
          <w:rPr>
            <w:rStyle w:val="Hyperlink"/>
            <w:noProof/>
            <w:rtl/>
            <w:lang w:bidi="fa-IR"/>
          </w:rPr>
          <w:t xml:space="preserve"> </w:t>
        </w:r>
        <w:r w:rsidR="00E2719D" w:rsidRPr="002C21F5">
          <w:rPr>
            <w:rStyle w:val="Hyperlink"/>
            <w:rFonts w:hint="eastAsia"/>
            <w:noProof/>
            <w:rtl/>
            <w:lang w:bidi="fa-IR"/>
          </w:rPr>
          <w:t>متفرقه</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لطا</w:t>
        </w:r>
        <w:r w:rsidR="00E2719D" w:rsidRPr="002C21F5">
          <w:rPr>
            <w:rStyle w:val="Hyperlink"/>
            <w:rFonts w:hint="cs"/>
            <w:noProof/>
            <w:rtl/>
            <w:lang w:bidi="fa-IR"/>
          </w:rPr>
          <w:t>ی</w:t>
        </w:r>
        <w:r w:rsidR="00E2719D" w:rsidRPr="002C21F5">
          <w:rPr>
            <w:rStyle w:val="Hyperlink"/>
            <w:rFonts w:hint="eastAsia"/>
            <w:noProof/>
            <w:rtl/>
            <w:lang w:bidi="fa-IR"/>
          </w:rPr>
          <w:t>ف</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433190795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6"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احاد</w:t>
        </w:r>
        <w:r w:rsidR="00E2719D" w:rsidRPr="002C21F5">
          <w:rPr>
            <w:rStyle w:val="Hyperlink"/>
            <w:rFonts w:hint="cs"/>
            <w:noProof/>
            <w:rtl/>
            <w:lang w:bidi="fa-IR"/>
          </w:rPr>
          <w:t>ی</w:t>
        </w:r>
        <w:r w:rsidR="00E2719D" w:rsidRPr="002C21F5">
          <w:rPr>
            <w:rStyle w:val="Hyperlink"/>
            <w:rFonts w:hint="eastAsia"/>
            <w:noProof/>
            <w:rtl/>
            <w:lang w:bidi="fa-IR"/>
          </w:rPr>
          <w:t>ث</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بارة</w:t>
        </w:r>
        <w:r w:rsidR="00E2719D" w:rsidRPr="002C21F5">
          <w:rPr>
            <w:rStyle w:val="Hyperlink"/>
            <w:noProof/>
            <w:rtl/>
            <w:lang w:bidi="fa-IR"/>
          </w:rPr>
          <w:t xml:space="preserve"> </w:t>
        </w:r>
        <w:r w:rsidR="00E2719D" w:rsidRPr="002C21F5">
          <w:rPr>
            <w:rStyle w:val="Hyperlink"/>
            <w:rFonts w:hint="eastAsia"/>
            <w:noProof/>
            <w:rtl/>
            <w:lang w:bidi="fa-IR"/>
          </w:rPr>
          <w:t>دجال</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نشانه‌ها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ق</w:t>
        </w:r>
        <w:r w:rsidR="00E2719D" w:rsidRPr="002C21F5">
          <w:rPr>
            <w:rStyle w:val="Hyperlink"/>
            <w:rFonts w:hint="cs"/>
            <w:noProof/>
            <w:rtl/>
            <w:lang w:bidi="fa-IR"/>
          </w:rPr>
          <w:t>ی</w:t>
        </w:r>
        <w:r w:rsidR="00E2719D" w:rsidRPr="002C21F5">
          <w:rPr>
            <w:rStyle w:val="Hyperlink"/>
            <w:rFonts w:hint="eastAsia"/>
            <w:noProof/>
            <w:rtl/>
            <w:lang w:bidi="fa-IR"/>
          </w:rPr>
          <w:t>امت</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غ</w:t>
        </w:r>
        <w:r w:rsidR="00E2719D" w:rsidRPr="002C21F5">
          <w:rPr>
            <w:rStyle w:val="Hyperlink"/>
            <w:rFonts w:hint="cs"/>
            <w:noProof/>
            <w:rtl/>
            <w:lang w:bidi="fa-IR"/>
          </w:rPr>
          <w:t>ی</w:t>
        </w:r>
        <w:r w:rsidR="00E2719D" w:rsidRPr="002C21F5">
          <w:rPr>
            <w:rStyle w:val="Hyperlink"/>
            <w:rFonts w:hint="eastAsia"/>
            <w:noProof/>
            <w:rtl/>
            <w:lang w:bidi="fa-IR"/>
          </w:rPr>
          <w:t>ره</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433190796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599</w:t>
        </w:r>
        <w:r w:rsidR="00E2719D">
          <w:rPr>
            <w:noProof/>
            <w:webHidden/>
            <w:rtl/>
          </w:rPr>
          <w:fldChar w:fldCharType="end"/>
        </w:r>
      </w:hyperlink>
    </w:p>
    <w:p w:rsidR="00E2719D" w:rsidRDefault="00B00EE3">
      <w:pPr>
        <w:pStyle w:val="TOC1"/>
        <w:tabs>
          <w:tab w:val="right" w:leader="dot" w:pos="7078"/>
        </w:tabs>
        <w:rPr>
          <w:rFonts w:asciiTheme="minorHAnsi" w:eastAsiaTheme="minorEastAsia" w:hAnsiTheme="minorHAnsi" w:cstheme="minorBidi"/>
          <w:bCs w:val="0"/>
          <w:noProof/>
          <w:sz w:val="22"/>
          <w:szCs w:val="22"/>
          <w:rtl/>
        </w:rPr>
      </w:pPr>
      <w:hyperlink w:anchor="_Toc433190797" w:history="1">
        <w:r w:rsidR="00E2719D" w:rsidRPr="002C21F5">
          <w:rPr>
            <w:rStyle w:val="Hyperlink"/>
            <w:rFonts w:hint="eastAsia"/>
            <w:noProof/>
            <w:rtl/>
            <w:lang w:bidi="fa-IR"/>
          </w:rPr>
          <w:t>بخش</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ستم</w:t>
        </w:r>
        <w:r w:rsidR="00E2719D" w:rsidRPr="002C21F5">
          <w:rPr>
            <w:rStyle w:val="Hyperlink"/>
            <w:noProof/>
            <w:rtl/>
            <w:lang w:bidi="fa-IR"/>
          </w:rPr>
          <w:t xml:space="preserve">: </w:t>
        </w:r>
        <w:r w:rsidR="00E2719D" w:rsidRPr="002C21F5">
          <w:rPr>
            <w:rStyle w:val="Hyperlink"/>
            <w:rFonts w:hint="eastAsia"/>
            <w:noProof/>
            <w:rtl/>
            <w:lang w:bidi="fa-IR"/>
          </w:rPr>
          <w:t>کتاب</w:t>
        </w:r>
        <w:r w:rsidR="00E2719D" w:rsidRPr="002C21F5">
          <w:rPr>
            <w:rStyle w:val="Hyperlink"/>
            <w:noProof/>
            <w:rtl/>
            <w:lang w:bidi="fa-IR"/>
          </w:rPr>
          <w:t xml:space="preserve"> </w:t>
        </w:r>
        <w:r w:rsidR="00E2719D" w:rsidRPr="002C21F5">
          <w:rPr>
            <w:rStyle w:val="Hyperlink"/>
            <w:rFonts w:hint="eastAsia"/>
            <w:noProof/>
            <w:rtl/>
            <w:lang w:bidi="fa-IR"/>
          </w:rPr>
          <w:t>استغفار</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433190797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619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8"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امر</w:t>
        </w:r>
        <w:r w:rsidR="00E2719D" w:rsidRPr="002C21F5">
          <w:rPr>
            <w:rStyle w:val="Hyperlink"/>
            <w:noProof/>
            <w:rtl/>
            <w:lang w:bidi="fa-IR"/>
          </w:rPr>
          <w:t xml:space="preserve"> </w:t>
        </w:r>
        <w:r w:rsidR="00E2719D" w:rsidRPr="002C21F5">
          <w:rPr>
            <w:rStyle w:val="Hyperlink"/>
            <w:rFonts w:hint="eastAsia"/>
            <w:noProof/>
            <w:rtl/>
            <w:lang w:bidi="fa-IR"/>
          </w:rPr>
          <w:t>به</w:t>
        </w:r>
        <w:r w:rsidR="00E2719D" w:rsidRPr="002C21F5">
          <w:rPr>
            <w:rStyle w:val="Hyperlink"/>
            <w:noProof/>
            <w:rtl/>
            <w:lang w:bidi="fa-IR"/>
          </w:rPr>
          <w:t xml:space="preserve"> </w:t>
        </w:r>
        <w:r w:rsidR="00E2719D" w:rsidRPr="002C21F5">
          <w:rPr>
            <w:rStyle w:val="Hyperlink"/>
            <w:rFonts w:hint="eastAsia"/>
            <w:noProof/>
            <w:rtl/>
            <w:lang w:bidi="fa-IR"/>
          </w:rPr>
          <w:t>استغفار</w:t>
        </w:r>
        <w:r w:rsidR="00E2719D" w:rsidRPr="002C21F5">
          <w:rPr>
            <w:rStyle w:val="Hyperlink"/>
            <w:noProof/>
            <w:rtl/>
            <w:lang w:bidi="fa-IR"/>
          </w:rPr>
          <w:t xml:space="preserve"> </w:t>
        </w:r>
        <w:r w:rsidR="00E2719D" w:rsidRPr="002C21F5">
          <w:rPr>
            <w:rStyle w:val="Hyperlink"/>
            <w:rFonts w:hint="eastAsia"/>
            <w:noProof/>
            <w:rtl/>
            <w:lang w:bidi="fa-IR"/>
          </w:rPr>
          <w:t>و</w:t>
        </w:r>
        <w:r w:rsidR="00E2719D" w:rsidRPr="002C21F5">
          <w:rPr>
            <w:rStyle w:val="Hyperlink"/>
            <w:noProof/>
            <w:rtl/>
            <w:lang w:bidi="fa-IR"/>
          </w:rPr>
          <w:t xml:space="preserve"> </w:t>
        </w:r>
        <w:r w:rsidR="00E2719D" w:rsidRPr="002C21F5">
          <w:rPr>
            <w:rStyle w:val="Hyperlink"/>
            <w:rFonts w:hint="eastAsia"/>
            <w:noProof/>
            <w:rtl/>
            <w:lang w:bidi="fa-IR"/>
          </w:rPr>
          <w:t>فض</w:t>
        </w:r>
        <w:r w:rsidR="00E2719D" w:rsidRPr="002C21F5">
          <w:rPr>
            <w:rStyle w:val="Hyperlink"/>
            <w:rFonts w:hint="cs"/>
            <w:noProof/>
            <w:rtl/>
            <w:lang w:bidi="fa-IR"/>
          </w:rPr>
          <w:t>ی</w:t>
        </w:r>
        <w:r w:rsidR="00E2719D" w:rsidRPr="002C21F5">
          <w:rPr>
            <w:rStyle w:val="Hyperlink"/>
            <w:rFonts w:hint="eastAsia"/>
            <w:noProof/>
            <w:rtl/>
            <w:lang w:bidi="fa-IR"/>
          </w:rPr>
          <w:t>لت</w:t>
        </w:r>
        <w:r w:rsidR="00E2719D" w:rsidRPr="002C21F5">
          <w:rPr>
            <w:rStyle w:val="Hyperlink"/>
            <w:noProof/>
            <w:rtl/>
            <w:lang w:bidi="fa-IR"/>
          </w:rPr>
          <w:t xml:space="preserve"> </w:t>
        </w:r>
        <w:r w:rsidR="00E2719D" w:rsidRPr="002C21F5">
          <w:rPr>
            <w:rStyle w:val="Hyperlink"/>
            <w:rFonts w:hint="eastAsia"/>
            <w:noProof/>
            <w:rtl/>
            <w:lang w:bidi="fa-IR"/>
          </w:rPr>
          <w:t>آن</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433190798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619</w:t>
        </w:r>
        <w:r w:rsidR="00E2719D">
          <w:rPr>
            <w:noProof/>
            <w:webHidden/>
            <w:rtl/>
          </w:rPr>
          <w:fldChar w:fldCharType="end"/>
        </w:r>
      </w:hyperlink>
    </w:p>
    <w:p w:rsidR="00E2719D" w:rsidRDefault="00B00EE3">
      <w:pPr>
        <w:pStyle w:val="TOC2"/>
        <w:tabs>
          <w:tab w:val="right" w:leader="dot" w:pos="7078"/>
        </w:tabs>
        <w:rPr>
          <w:rFonts w:asciiTheme="minorHAnsi" w:eastAsiaTheme="minorEastAsia" w:hAnsiTheme="minorHAnsi" w:cstheme="minorBidi"/>
          <w:noProof/>
          <w:sz w:val="22"/>
          <w:szCs w:val="22"/>
          <w:rtl/>
        </w:rPr>
      </w:pPr>
      <w:hyperlink w:anchor="_Toc433190799" w:history="1">
        <w:r w:rsidR="00E2719D" w:rsidRPr="002C21F5">
          <w:rPr>
            <w:rStyle w:val="Hyperlink"/>
            <w:rFonts w:hint="eastAsia"/>
            <w:noProof/>
            <w:rtl/>
            <w:lang w:bidi="fa-IR"/>
          </w:rPr>
          <w:t>باب</w:t>
        </w:r>
        <w:r w:rsidR="00E2719D" w:rsidRPr="002C21F5">
          <w:rPr>
            <w:rStyle w:val="Hyperlink"/>
            <w:noProof/>
            <w:rtl/>
            <w:lang w:bidi="fa-IR"/>
          </w:rPr>
          <w:t xml:space="preserve"> </w:t>
        </w:r>
        <w:r w:rsidR="00E2719D" w:rsidRPr="002C21F5">
          <w:rPr>
            <w:rStyle w:val="Hyperlink"/>
            <w:rFonts w:hint="eastAsia"/>
            <w:noProof/>
            <w:rtl/>
            <w:lang w:bidi="fa-IR"/>
          </w:rPr>
          <w:t>ب</w:t>
        </w:r>
        <w:r w:rsidR="00E2719D" w:rsidRPr="002C21F5">
          <w:rPr>
            <w:rStyle w:val="Hyperlink"/>
            <w:rFonts w:hint="cs"/>
            <w:noProof/>
            <w:rtl/>
            <w:lang w:bidi="fa-IR"/>
          </w:rPr>
          <w:t>ی</w:t>
        </w:r>
        <w:r w:rsidR="00E2719D" w:rsidRPr="002C21F5">
          <w:rPr>
            <w:rStyle w:val="Hyperlink"/>
            <w:rFonts w:hint="eastAsia"/>
            <w:noProof/>
            <w:rtl/>
            <w:lang w:bidi="fa-IR"/>
          </w:rPr>
          <w:t>ان</w:t>
        </w:r>
        <w:r w:rsidR="00E2719D" w:rsidRPr="002C21F5">
          <w:rPr>
            <w:rStyle w:val="Hyperlink"/>
            <w:noProof/>
            <w:rtl/>
            <w:lang w:bidi="fa-IR"/>
          </w:rPr>
          <w:t xml:space="preserve"> </w:t>
        </w:r>
        <w:r w:rsidR="00E2719D" w:rsidRPr="002C21F5">
          <w:rPr>
            <w:rStyle w:val="Hyperlink"/>
            <w:rFonts w:hint="eastAsia"/>
            <w:noProof/>
            <w:rtl/>
            <w:lang w:bidi="fa-IR"/>
          </w:rPr>
          <w:t>آن‌چه</w:t>
        </w:r>
        <w:r w:rsidR="00E2719D" w:rsidRPr="002C21F5">
          <w:rPr>
            <w:rStyle w:val="Hyperlink"/>
            <w:noProof/>
            <w:rtl/>
            <w:lang w:bidi="fa-IR"/>
          </w:rPr>
          <w:t xml:space="preserve"> </w:t>
        </w:r>
        <w:r w:rsidR="00E2719D" w:rsidRPr="002C21F5">
          <w:rPr>
            <w:rStyle w:val="Hyperlink"/>
            <w:rFonts w:hint="eastAsia"/>
            <w:noProof/>
            <w:rtl/>
            <w:lang w:bidi="fa-IR"/>
          </w:rPr>
          <w:t>خداوند</w:t>
        </w:r>
        <w:r w:rsidR="00E2719D" w:rsidRPr="002C21F5">
          <w:rPr>
            <w:rStyle w:val="Hyperlink"/>
            <w:noProof/>
            <w:rtl/>
            <w:lang w:bidi="fa-IR"/>
          </w:rPr>
          <w:t xml:space="preserve"> </w:t>
        </w:r>
        <w:r w:rsidR="00E2719D" w:rsidRPr="002C21F5">
          <w:rPr>
            <w:rStyle w:val="Hyperlink"/>
            <w:rFonts w:hint="eastAsia"/>
            <w:noProof/>
            <w:rtl/>
            <w:lang w:bidi="fa-IR"/>
          </w:rPr>
          <w:t>برا</w:t>
        </w:r>
        <w:r w:rsidR="00E2719D" w:rsidRPr="002C21F5">
          <w:rPr>
            <w:rStyle w:val="Hyperlink"/>
            <w:rFonts w:hint="cs"/>
            <w:noProof/>
            <w:rtl/>
            <w:lang w:bidi="fa-IR"/>
          </w:rPr>
          <w:t>ی</w:t>
        </w:r>
        <w:r w:rsidR="00E2719D" w:rsidRPr="002C21F5">
          <w:rPr>
            <w:rStyle w:val="Hyperlink"/>
            <w:noProof/>
            <w:rtl/>
            <w:lang w:bidi="fa-IR"/>
          </w:rPr>
          <w:t xml:space="preserve"> </w:t>
        </w:r>
        <w:r w:rsidR="00E2719D" w:rsidRPr="002C21F5">
          <w:rPr>
            <w:rStyle w:val="Hyperlink"/>
            <w:rFonts w:hint="eastAsia"/>
            <w:noProof/>
            <w:rtl/>
            <w:lang w:bidi="fa-IR"/>
          </w:rPr>
          <w:t>مؤمنان</w:t>
        </w:r>
        <w:r w:rsidR="00E2719D" w:rsidRPr="002C21F5">
          <w:rPr>
            <w:rStyle w:val="Hyperlink"/>
            <w:noProof/>
            <w:rtl/>
            <w:lang w:bidi="fa-IR"/>
          </w:rPr>
          <w:t xml:space="preserve"> </w:t>
        </w:r>
        <w:r w:rsidR="00E2719D" w:rsidRPr="002C21F5">
          <w:rPr>
            <w:rStyle w:val="Hyperlink"/>
            <w:rFonts w:hint="eastAsia"/>
            <w:noProof/>
            <w:rtl/>
            <w:lang w:bidi="fa-IR"/>
          </w:rPr>
          <w:t>در</w:t>
        </w:r>
        <w:r w:rsidR="00E2719D" w:rsidRPr="002C21F5">
          <w:rPr>
            <w:rStyle w:val="Hyperlink"/>
            <w:noProof/>
            <w:rtl/>
            <w:lang w:bidi="fa-IR"/>
          </w:rPr>
          <w:t xml:space="preserve"> </w:t>
        </w:r>
        <w:r w:rsidR="00E2719D" w:rsidRPr="002C21F5">
          <w:rPr>
            <w:rStyle w:val="Hyperlink"/>
            <w:rFonts w:hint="eastAsia"/>
            <w:noProof/>
            <w:rtl/>
            <w:lang w:bidi="fa-IR"/>
          </w:rPr>
          <w:t>بهشت</w:t>
        </w:r>
        <w:r w:rsidR="00E2719D" w:rsidRPr="002C21F5">
          <w:rPr>
            <w:rStyle w:val="Hyperlink"/>
            <w:noProof/>
            <w:rtl/>
            <w:lang w:bidi="fa-IR"/>
          </w:rPr>
          <w:t xml:space="preserve"> </w:t>
        </w:r>
        <w:r w:rsidR="00E2719D" w:rsidRPr="002C21F5">
          <w:rPr>
            <w:rStyle w:val="Hyperlink"/>
            <w:rFonts w:hint="eastAsia"/>
            <w:noProof/>
            <w:rtl/>
            <w:lang w:bidi="fa-IR"/>
          </w:rPr>
          <w:t>آماده</w:t>
        </w:r>
        <w:r w:rsidR="00E2719D" w:rsidRPr="002C21F5">
          <w:rPr>
            <w:rStyle w:val="Hyperlink"/>
            <w:noProof/>
            <w:rtl/>
            <w:lang w:bidi="fa-IR"/>
          </w:rPr>
          <w:t xml:space="preserve"> </w:t>
        </w:r>
        <w:r w:rsidR="00E2719D" w:rsidRPr="002C21F5">
          <w:rPr>
            <w:rStyle w:val="Hyperlink"/>
            <w:rFonts w:hint="eastAsia"/>
            <w:noProof/>
            <w:rtl/>
            <w:lang w:bidi="fa-IR"/>
          </w:rPr>
          <w:t>کرده</w:t>
        </w:r>
        <w:r w:rsidR="00E2719D" w:rsidRPr="002C21F5">
          <w:rPr>
            <w:rStyle w:val="Hyperlink"/>
            <w:noProof/>
            <w:rtl/>
            <w:lang w:bidi="fa-IR"/>
          </w:rPr>
          <w:t xml:space="preserve"> </w:t>
        </w:r>
        <w:r w:rsidR="00E2719D" w:rsidRPr="002C21F5">
          <w:rPr>
            <w:rStyle w:val="Hyperlink"/>
            <w:rFonts w:hint="eastAsia"/>
            <w:noProof/>
            <w:rtl/>
            <w:lang w:bidi="fa-IR"/>
          </w:rPr>
          <w:t>است</w:t>
        </w:r>
        <w:r w:rsidR="00E2719D">
          <w:rPr>
            <w:noProof/>
            <w:webHidden/>
            <w:rtl/>
          </w:rPr>
          <w:tab/>
        </w:r>
        <w:r w:rsidR="00E2719D">
          <w:rPr>
            <w:noProof/>
            <w:webHidden/>
            <w:rtl/>
          </w:rPr>
          <w:fldChar w:fldCharType="begin"/>
        </w:r>
        <w:r w:rsidR="00E2719D">
          <w:rPr>
            <w:noProof/>
            <w:webHidden/>
            <w:rtl/>
          </w:rPr>
          <w:instrText xml:space="preserve"> </w:instrText>
        </w:r>
        <w:r w:rsidR="00E2719D">
          <w:rPr>
            <w:noProof/>
            <w:webHidden/>
          </w:rPr>
          <w:instrText>PAGEREF</w:instrText>
        </w:r>
        <w:r w:rsidR="00E2719D">
          <w:rPr>
            <w:noProof/>
            <w:webHidden/>
            <w:rtl/>
          </w:rPr>
          <w:instrText xml:space="preserve"> _</w:instrText>
        </w:r>
        <w:r w:rsidR="00E2719D">
          <w:rPr>
            <w:noProof/>
            <w:webHidden/>
          </w:rPr>
          <w:instrText>Toc</w:instrText>
        </w:r>
        <w:r w:rsidR="00E2719D">
          <w:rPr>
            <w:noProof/>
            <w:webHidden/>
            <w:rtl/>
          </w:rPr>
          <w:instrText xml:space="preserve">433190799 </w:instrText>
        </w:r>
        <w:r w:rsidR="00E2719D">
          <w:rPr>
            <w:noProof/>
            <w:webHidden/>
          </w:rPr>
          <w:instrText>\h</w:instrText>
        </w:r>
        <w:r w:rsidR="00E2719D">
          <w:rPr>
            <w:noProof/>
            <w:webHidden/>
            <w:rtl/>
          </w:rPr>
          <w:instrText xml:space="preserve"> </w:instrText>
        </w:r>
        <w:r w:rsidR="00E2719D">
          <w:rPr>
            <w:noProof/>
            <w:webHidden/>
            <w:rtl/>
          </w:rPr>
        </w:r>
        <w:r w:rsidR="00E2719D">
          <w:rPr>
            <w:noProof/>
            <w:webHidden/>
            <w:rtl/>
          </w:rPr>
          <w:fldChar w:fldCharType="separate"/>
        </w:r>
        <w:r w:rsidR="00C36CFD">
          <w:rPr>
            <w:noProof/>
            <w:webHidden/>
            <w:rtl/>
          </w:rPr>
          <w:t>622</w:t>
        </w:r>
        <w:r w:rsidR="00E2719D">
          <w:rPr>
            <w:noProof/>
            <w:webHidden/>
            <w:rtl/>
          </w:rPr>
          <w:fldChar w:fldCharType="end"/>
        </w:r>
      </w:hyperlink>
    </w:p>
    <w:p w:rsidR="00E2719D" w:rsidRPr="00E2719D" w:rsidRDefault="00E2719D" w:rsidP="00E2719D">
      <w:pPr>
        <w:pStyle w:val="a9"/>
        <w:ind w:firstLine="0"/>
        <w:rPr>
          <w:b w:val="0"/>
          <w:bCs/>
        </w:rPr>
      </w:pPr>
      <w:r>
        <w:rPr>
          <w:b w:val="0"/>
          <w:bCs/>
          <w:rtl/>
        </w:rPr>
        <w:fldChar w:fldCharType="end"/>
      </w:r>
    </w:p>
    <w:p w:rsidR="00E2719D" w:rsidRDefault="00E2719D" w:rsidP="00E2719D">
      <w:pPr>
        <w:pStyle w:val="a9"/>
        <w:ind w:firstLine="0"/>
      </w:pPr>
    </w:p>
    <w:p w:rsidR="00E2719D" w:rsidRDefault="00E2719D" w:rsidP="00E2719D">
      <w:pPr>
        <w:pStyle w:val="a9"/>
        <w:ind w:firstLine="0"/>
        <w:rPr>
          <w:rtl/>
        </w:rPr>
      </w:pPr>
    </w:p>
    <w:p w:rsidR="00FE7C6E" w:rsidRDefault="00FE7C6E" w:rsidP="008C2D3D">
      <w:pPr>
        <w:pStyle w:val="a9"/>
        <w:ind w:firstLine="0"/>
        <w:rPr>
          <w:rtl/>
        </w:rPr>
      </w:pPr>
    </w:p>
    <w:p w:rsidR="00E75FDF" w:rsidRDefault="00E75FDF" w:rsidP="008C2D3D">
      <w:pPr>
        <w:pStyle w:val="a9"/>
        <w:ind w:firstLine="0"/>
        <w:rPr>
          <w:rtl/>
        </w:rPr>
      </w:pPr>
    </w:p>
    <w:p w:rsidR="00E75FDF" w:rsidRDefault="00E75FDF" w:rsidP="008C2D3D">
      <w:pPr>
        <w:pStyle w:val="a9"/>
        <w:ind w:firstLine="0"/>
        <w:rPr>
          <w:rtl/>
        </w:rPr>
      </w:pPr>
    </w:p>
    <w:p w:rsidR="00E75FDF" w:rsidRDefault="00E75FDF" w:rsidP="008C2D3D">
      <w:pPr>
        <w:pStyle w:val="a9"/>
        <w:ind w:firstLine="0"/>
        <w:rPr>
          <w:rtl/>
        </w:rPr>
        <w:sectPr w:rsidR="00E75FDF" w:rsidSect="00E2719D">
          <w:headerReference w:type="first" r:id="rId15"/>
          <w:footnotePr>
            <w:numRestart w:val="eachPage"/>
          </w:footnotePr>
          <w:endnotePr>
            <w:numFmt w:val="decimal"/>
            <w:numRestart w:val="eachSect"/>
          </w:endnotePr>
          <w:pgSz w:w="9356" w:h="13608" w:code="9"/>
          <w:pgMar w:top="567" w:right="1134" w:bottom="851" w:left="1134" w:header="454" w:footer="0" w:gutter="0"/>
          <w:paperSrc w:first="7" w:other="7"/>
          <w:pgNumType w:fmt="arabicAbjad" w:start="1"/>
          <w:cols w:space="708"/>
          <w:titlePg/>
          <w:bidi/>
          <w:rtlGutter/>
          <w:docGrid w:linePitch="381"/>
        </w:sectPr>
      </w:pPr>
    </w:p>
    <w:p w:rsidR="001E7066" w:rsidRPr="00B82F35" w:rsidRDefault="001E7066" w:rsidP="00B4734D">
      <w:pPr>
        <w:pStyle w:val="a"/>
        <w:rPr>
          <w:rtl/>
        </w:rPr>
      </w:pPr>
      <w:bookmarkStart w:id="8" w:name="_Toc192476772"/>
      <w:bookmarkStart w:id="9" w:name="_Toc192477919"/>
      <w:bookmarkStart w:id="10" w:name="_Toc233322699"/>
      <w:bookmarkStart w:id="11" w:name="_Toc274891311"/>
      <w:bookmarkStart w:id="12" w:name="_Toc433182853"/>
      <w:bookmarkStart w:id="13" w:name="_Toc433190425"/>
      <w:r w:rsidRPr="00B82F35">
        <w:rPr>
          <w:rtl/>
        </w:rPr>
        <w:t>زندگی</w:t>
      </w:r>
      <w:r w:rsidRPr="00B82F35">
        <w:rPr>
          <w:rFonts w:hint="cs"/>
          <w:rtl/>
        </w:rPr>
        <w:t>نامه‌ی</w:t>
      </w:r>
      <w:r w:rsidRPr="00B82F35">
        <w:rPr>
          <w:rtl/>
        </w:rPr>
        <w:t xml:space="preserve"> مؤلف‌</w:t>
      </w:r>
      <w:bookmarkEnd w:id="8"/>
      <w:bookmarkEnd w:id="9"/>
      <w:bookmarkEnd w:id="10"/>
      <w:bookmarkEnd w:id="11"/>
      <w:bookmarkEnd w:id="12"/>
      <w:bookmarkEnd w:id="13"/>
    </w:p>
    <w:p w:rsidR="001E7066" w:rsidRPr="006717F5" w:rsidRDefault="001E7066" w:rsidP="00B4734D">
      <w:pPr>
        <w:pStyle w:val="a9"/>
        <w:rPr>
          <w:rtl/>
        </w:rPr>
      </w:pPr>
      <w:r w:rsidRPr="006717F5">
        <w:rPr>
          <w:rtl/>
        </w:rPr>
        <w:t>شیخ‌</w:t>
      </w:r>
      <w:r w:rsidRPr="006717F5">
        <w:rPr>
          <w:rFonts w:hint="cs"/>
          <w:rtl/>
        </w:rPr>
        <w:t xml:space="preserve"> </w:t>
      </w:r>
      <w:r w:rsidRPr="006717F5">
        <w:rPr>
          <w:rtl/>
        </w:rPr>
        <w:t>محیی‌الدین</w:t>
      </w:r>
      <w:r w:rsidRPr="006717F5">
        <w:rPr>
          <w:rFonts w:hint="cs"/>
          <w:rtl/>
        </w:rPr>
        <w:t xml:space="preserve"> النووی</w:t>
      </w:r>
      <w:r w:rsidRPr="006717F5">
        <w:rPr>
          <w:rtl/>
        </w:rPr>
        <w:t xml:space="preserve"> ابوزکریا بن شرف بن م</w:t>
      </w:r>
      <w:r w:rsidRPr="006717F5">
        <w:rPr>
          <w:rFonts w:hint="cs"/>
          <w:rtl/>
        </w:rPr>
        <w:t>ُ</w:t>
      </w:r>
      <w:r w:rsidRPr="006717F5">
        <w:rPr>
          <w:rtl/>
        </w:rPr>
        <w:t>ر</w:t>
      </w:r>
      <w:r w:rsidRPr="006717F5">
        <w:rPr>
          <w:rFonts w:hint="cs"/>
          <w:rtl/>
        </w:rPr>
        <w:t>ِ</w:t>
      </w:r>
      <w:r w:rsidRPr="006717F5">
        <w:rPr>
          <w:rtl/>
        </w:rPr>
        <w:t>ی</w:t>
      </w:r>
      <w:r w:rsidRPr="006717F5">
        <w:rPr>
          <w:rFonts w:hint="cs"/>
          <w:rtl/>
        </w:rPr>
        <w:t xml:space="preserve"> بن حسن بن حسین بن جمعه بن حزام</w:t>
      </w:r>
      <w:r w:rsidRPr="006717F5">
        <w:rPr>
          <w:rtl/>
        </w:rPr>
        <w:t xml:space="preserve"> حزامی حورانی شافعی، </w:t>
      </w:r>
      <w:r w:rsidRPr="006717F5">
        <w:rPr>
          <w:rFonts w:hint="cs"/>
          <w:rtl/>
        </w:rPr>
        <w:t xml:space="preserve">شیخ مذهب، </w:t>
      </w:r>
      <w:r w:rsidRPr="006717F5">
        <w:rPr>
          <w:rtl/>
        </w:rPr>
        <w:t>صاحب تألیفات پربار و یکی از دانشمندان کم‌نظیر است. در سال 631 هجری، در روستای «نوی» تولد شد</w:t>
      </w:r>
      <w:r w:rsidRPr="006717F5">
        <w:rPr>
          <w:rFonts w:hint="cs"/>
          <w:rtl/>
        </w:rPr>
        <w:t>، و «نوی» قریه‌ی از قریه‌های دمشق است.</w:t>
      </w:r>
    </w:p>
    <w:p w:rsidR="001E7066" w:rsidRPr="00B4734D" w:rsidRDefault="001E7066" w:rsidP="006717F5">
      <w:pPr>
        <w:ind w:firstLine="284"/>
        <w:jc w:val="both"/>
        <w:rPr>
          <w:rStyle w:val="Char4"/>
          <w:rtl/>
        </w:rPr>
      </w:pPr>
      <w:r w:rsidRPr="00B4734D">
        <w:rPr>
          <w:rStyle w:val="Char4"/>
          <w:rFonts w:hint="cs"/>
          <w:rtl/>
        </w:rPr>
        <w:t>در سال 649 هجری به دمشق روآورده و پس از آن قرآن را حفظ نمود، و به خواندن کتاب «التنبیه» شروع کرد و گفته</w:t>
      </w:r>
      <w:r w:rsidR="00B4734D">
        <w:rPr>
          <w:rStyle w:val="Char4"/>
          <w:rFonts w:hint="cs"/>
          <w:rtl/>
        </w:rPr>
        <w:t xml:space="preserve"> می‌</w:t>
      </w:r>
      <w:r w:rsidRPr="00B4734D">
        <w:rPr>
          <w:rStyle w:val="Char4"/>
          <w:rFonts w:hint="cs"/>
          <w:rtl/>
        </w:rPr>
        <w:t>شود در مدت چهار و نیم ماه این کتاب را خواند و در بقیه‌ی همان سال ربع عبادات از کتاب «المهذب» را به اتمام رساند، از آن پس نزد مشایخ زانوی تلمّذ گذاشت و هر روز دوازده درس در نزد آنها می</w:t>
      </w:r>
      <w:r w:rsidR="00B4734D">
        <w:rPr>
          <w:rStyle w:val="Char4"/>
          <w:rFonts w:hint="eastAsia"/>
          <w:rtl/>
        </w:rPr>
        <w:t>‌</w:t>
      </w:r>
      <w:r w:rsidRPr="00B4734D">
        <w:rPr>
          <w:rStyle w:val="Char4"/>
          <w:rFonts w:hint="cs"/>
          <w:rtl/>
        </w:rPr>
        <w:t>خواند.</w:t>
      </w:r>
    </w:p>
    <w:p w:rsidR="001E7066" w:rsidRPr="00B4734D" w:rsidRDefault="001E7066" w:rsidP="006717F5">
      <w:pPr>
        <w:ind w:firstLine="284"/>
        <w:jc w:val="both"/>
        <w:rPr>
          <w:rStyle w:val="Char4"/>
          <w:rtl/>
        </w:rPr>
      </w:pPr>
      <w:r w:rsidRPr="00B4734D">
        <w:rPr>
          <w:rStyle w:val="Char4"/>
          <w:rFonts w:hint="cs"/>
          <w:rtl/>
        </w:rPr>
        <w:t>و بعد از اتمام دوران تحصیل به تصنیف پرداخت،</w:t>
      </w:r>
      <w:r w:rsidR="00B4734D">
        <w:rPr>
          <w:rStyle w:val="Char4"/>
          <w:rFonts w:hint="cs"/>
          <w:rtl/>
        </w:rPr>
        <w:t xml:space="preserve"> کتاب‌های </w:t>
      </w:r>
      <w:r w:rsidRPr="00B4734D">
        <w:rPr>
          <w:rStyle w:val="Char4"/>
          <w:rFonts w:hint="cs"/>
          <w:rtl/>
        </w:rPr>
        <w:t>زیادی تصنیف نمود که بعضی از آنها را به پایه‌ی اکمال رسانید.</w:t>
      </w:r>
    </w:p>
    <w:p w:rsidR="001E7066" w:rsidRPr="00B4734D" w:rsidRDefault="001E7066" w:rsidP="006717F5">
      <w:pPr>
        <w:ind w:firstLine="284"/>
        <w:jc w:val="both"/>
        <w:rPr>
          <w:rStyle w:val="Char4"/>
          <w:rtl/>
        </w:rPr>
      </w:pPr>
      <w:r w:rsidRPr="00B4734D">
        <w:rPr>
          <w:rStyle w:val="Char4"/>
          <w:rFonts w:hint="cs"/>
          <w:rtl/>
        </w:rPr>
        <w:t>از جمله</w:t>
      </w:r>
      <w:r w:rsidR="00B4734D">
        <w:rPr>
          <w:rStyle w:val="Char4"/>
          <w:rFonts w:hint="cs"/>
          <w:rtl/>
        </w:rPr>
        <w:t xml:space="preserve"> کتاب‌هایی </w:t>
      </w:r>
      <w:r w:rsidRPr="00B4734D">
        <w:rPr>
          <w:rStyle w:val="Char4"/>
          <w:rFonts w:hint="cs"/>
          <w:rtl/>
        </w:rPr>
        <w:t>که تکمیل نمود</w:t>
      </w:r>
      <w:r w:rsidR="00B4734D">
        <w:rPr>
          <w:rStyle w:val="Char4"/>
          <w:rFonts w:hint="cs"/>
          <w:rtl/>
        </w:rPr>
        <w:t xml:space="preserve"> می‌</w:t>
      </w:r>
      <w:r w:rsidRPr="00B4734D">
        <w:rPr>
          <w:rStyle w:val="Char4"/>
          <w:rFonts w:hint="cs"/>
          <w:rtl/>
        </w:rPr>
        <w:t>توان از (شرح صحیح مسلم) و (</w:t>
      </w:r>
      <w:r w:rsidRPr="00B4734D">
        <w:rPr>
          <w:rStyle w:val="Char7"/>
          <w:rFonts w:hint="cs"/>
          <w:rtl/>
        </w:rPr>
        <w:t>الروضة</w:t>
      </w:r>
      <w:r w:rsidRPr="00B4734D">
        <w:rPr>
          <w:rStyle w:val="Char4"/>
          <w:rFonts w:hint="cs"/>
          <w:rtl/>
        </w:rPr>
        <w:t>) و (المنهاج) و (الریاض) و (الأذکار) و (التبیان) و (تحریر التنبیه وتصحیحه) و (تهذیب الأسماء واللغات) و (طبقات الفقهاء) نام برد.</w:t>
      </w:r>
    </w:p>
    <w:p w:rsidR="001E7066" w:rsidRPr="00B4734D" w:rsidRDefault="001E7066" w:rsidP="00B4734D">
      <w:pPr>
        <w:ind w:firstLine="284"/>
        <w:jc w:val="both"/>
        <w:rPr>
          <w:rStyle w:val="Char4"/>
          <w:rtl/>
        </w:rPr>
      </w:pPr>
      <w:r w:rsidRPr="00B4734D">
        <w:rPr>
          <w:rStyle w:val="Char4"/>
          <w:rFonts w:hint="cs"/>
          <w:rtl/>
        </w:rPr>
        <w:t>و از جمله</w:t>
      </w:r>
      <w:r w:rsidR="00B4734D">
        <w:rPr>
          <w:rStyle w:val="Char4"/>
          <w:rFonts w:hint="cs"/>
          <w:rtl/>
        </w:rPr>
        <w:t xml:space="preserve"> کتاب‌هایی </w:t>
      </w:r>
      <w:r w:rsidRPr="00B4734D">
        <w:rPr>
          <w:rStyle w:val="Char4"/>
          <w:rFonts w:hint="cs"/>
          <w:rtl/>
        </w:rPr>
        <w:t xml:space="preserve">که نتوانست آنها را به پایه‌ی اکمال برساند </w:t>
      </w:r>
      <w:r w:rsidR="00B4734D">
        <w:rPr>
          <w:rStyle w:val="Char4"/>
          <w:rFonts w:hint="cs"/>
          <w:rtl/>
        </w:rPr>
        <w:t>-</w:t>
      </w:r>
      <w:r w:rsidRPr="00B4734D">
        <w:rPr>
          <w:rStyle w:val="Char4"/>
          <w:rFonts w:hint="cs"/>
          <w:rtl/>
        </w:rPr>
        <w:t xml:space="preserve"> و اگر آنها را</w:t>
      </w:r>
      <w:r w:rsidR="00B334ED">
        <w:rPr>
          <w:rStyle w:val="Char4"/>
          <w:rFonts w:hint="cs"/>
          <w:rtl/>
        </w:rPr>
        <w:t xml:space="preserve"> </w:t>
      </w:r>
      <w:r w:rsidRPr="00B4734D">
        <w:rPr>
          <w:rStyle w:val="Char4"/>
          <w:rFonts w:hint="cs"/>
          <w:rtl/>
        </w:rPr>
        <w:t>تکمیل</w:t>
      </w:r>
      <w:r w:rsidR="00B4734D">
        <w:rPr>
          <w:rStyle w:val="Char4"/>
          <w:rFonts w:hint="cs"/>
          <w:rtl/>
        </w:rPr>
        <w:t xml:space="preserve"> می‌</w:t>
      </w:r>
      <w:r w:rsidRPr="00B4734D">
        <w:rPr>
          <w:rStyle w:val="Char4"/>
          <w:rFonts w:hint="cs"/>
          <w:rtl/>
        </w:rPr>
        <w:t>کرد نظیر این</w:t>
      </w:r>
      <w:r w:rsidR="00B4734D">
        <w:rPr>
          <w:rStyle w:val="Char4"/>
          <w:rFonts w:hint="cs"/>
          <w:rtl/>
        </w:rPr>
        <w:t xml:space="preserve"> کتاب‌ها </w:t>
      </w:r>
      <w:r w:rsidRPr="00B4734D">
        <w:rPr>
          <w:rStyle w:val="Char4"/>
          <w:rFonts w:hint="cs"/>
          <w:rtl/>
        </w:rPr>
        <w:t>کمتر یافته می‌شد- (شرح مهذب) می‌باشد که آنرا (المجموع) نامید، و تا کتاب ربا آنرا ادامه داد، فقه مذهب شافعی و مذاهب دیگر را به اسلوب ناب در آن تحریر نمود، احادیث را طوری که شایسته‌ی آن است ذکر نمود، علم غریب لغت را به طرز جالب بیان داشت، خلاصه اینکه در این کتاب مسایل مهمی را آورد که در سایر</w:t>
      </w:r>
      <w:r w:rsidR="00B4734D">
        <w:rPr>
          <w:rStyle w:val="Char4"/>
          <w:rFonts w:hint="cs"/>
          <w:rtl/>
        </w:rPr>
        <w:t xml:space="preserve"> کتاب‌ها </w:t>
      </w:r>
      <w:r w:rsidRPr="00B4734D">
        <w:rPr>
          <w:rStyle w:val="Char4"/>
          <w:rFonts w:hint="cs"/>
          <w:rtl/>
        </w:rPr>
        <w:t>مثل آن کمتر دیده می‌شود، و من در</w:t>
      </w:r>
      <w:r w:rsidR="00B4734D">
        <w:rPr>
          <w:rStyle w:val="Char4"/>
          <w:rFonts w:hint="cs"/>
          <w:rtl/>
        </w:rPr>
        <w:t xml:space="preserve"> کتاب‌های </w:t>
      </w:r>
      <w:r w:rsidRPr="00B4734D">
        <w:rPr>
          <w:rStyle w:val="Char4"/>
          <w:rFonts w:hint="cs"/>
          <w:rtl/>
        </w:rPr>
        <w:t>فقهی بهتر از این کتاب سراغ ندارم، و با وجود این میتوان بر این کتاب چیزهای اضافه نمود.</w:t>
      </w:r>
    </w:p>
    <w:p w:rsidR="001E7066" w:rsidRPr="00B4734D" w:rsidRDefault="001E7066" w:rsidP="006717F5">
      <w:pPr>
        <w:ind w:firstLine="284"/>
        <w:jc w:val="both"/>
        <w:rPr>
          <w:rStyle w:val="Char4"/>
          <w:rtl/>
        </w:rPr>
      </w:pPr>
      <w:r w:rsidRPr="00B4734D">
        <w:rPr>
          <w:rStyle w:val="Char4"/>
          <w:rFonts w:hint="cs"/>
          <w:rtl/>
        </w:rPr>
        <w:t>نووی شخصی نهایت پرهیزگار و متقی بود تا جائیکه کمتر فقیهی در زهد و تقوا به پایه‌ی او دیده می‌شد، بیشتر روزه می‌گرفت و هرگز دو نوع طعام در یک وقت تناول</w:t>
      </w:r>
      <w:r w:rsidR="00B4734D">
        <w:rPr>
          <w:rStyle w:val="Char4"/>
          <w:rFonts w:hint="cs"/>
          <w:rtl/>
        </w:rPr>
        <w:t xml:space="preserve"> نمی‌</w:t>
      </w:r>
      <w:r w:rsidRPr="00B4734D">
        <w:rPr>
          <w:rStyle w:val="Char4"/>
          <w:rFonts w:hint="cs"/>
          <w:rtl/>
        </w:rPr>
        <w:t>کرد، بیشتر مصارف او را پدرش از «نوی» برای او می</w:t>
      </w:r>
      <w:r w:rsidRPr="006717F5">
        <w:rPr>
          <w:rFonts w:cs="2  Lotus" w:hint="cs"/>
          <w:rtl/>
          <w:lang w:bidi="fa-IR"/>
        </w:rPr>
        <w:t>‌</w:t>
      </w:r>
      <w:r w:rsidRPr="00B4734D">
        <w:rPr>
          <w:rStyle w:val="Char4"/>
          <w:rFonts w:hint="cs"/>
          <w:rtl/>
        </w:rPr>
        <w:t>فرستاد، در «إقبالیه» به نیابت از ابن خلکان درس می</w:t>
      </w:r>
      <w:r w:rsidRPr="006717F5">
        <w:rPr>
          <w:rFonts w:cs="2  Lotus" w:hint="cs"/>
          <w:rtl/>
          <w:lang w:bidi="fa-IR"/>
        </w:rPr>
        <w:t>‌</w:t>
      </w:r>
      <w:r w:rsidRPr="00B4734D">
        <w:rPr>
          <w:rStyle w:val="Char4"/>
          <w:rFonts w:hint="cs"/>
          <w:rtl/>
        </w:rPr>
        <w:t>گفت، و ریاست مدرّسین «دار الحدیث اشرفیه» را به عهده داشت. پادشاهان و غیر ایشان را امر به معروف و نهی از منکر می‌کرد.</w:t>
      </w:r>
    </w:p>
    <w:p w:rsidR="001E7066" w:rsidRPr="00B4734D" w:rsidRDefault="001E7066" w:rsidP="006717F5">
      <w:pPr>
        <w:ind w:firstLine="284"/>
        <w:jc w:val="both"/>
        <w:rPr>
          <w:rStyle w:val="Char4"/>
          <w:rtl/>
        </w:rPr>
      </w:pPr>
      <w:r w:rsidRPr="00B4734D">
        <w:rPr>
          <w:rStyle w:val="Char4"/>
          <w:rFonts w:hint="cs"/>
          <w:rtl/>
        </w:rPr>
        <w:t>در شب بیست و چهارم ماه رجب سال 676 هجری در «نوی» وفات یافت و هم در آنجا دفن شد. (رحمت و عفو خداوند شامل حال او باد)</w:t>
      </w:r>
      <w:r w:rsidRPr="00B4734D">
        <w:rPr>
          <w:rStyle w:val="Char4"/>
          <w:vertAlign w:val="superscript"/>
          <w:rtl/>
        </w:rPr>
        <w:footnoteReference w:id="2"/>
      </w:r>
      <w:r w:rsidRPr="00B4734D">
        <w:rPr>
          <w:rStyle w:val="Char4"/>
          <w:rFonts w:hint="cs"/>
          <w:rtl/>
        </w:rPr>
        <w:t xml:space="preserve">. </w:t>
      </w:r>
    </w:p>
    <w:p w:rsidR="00560309" w:rsidRDefault="001E7066" w:rsidP="00560309">
      <w:pPr>
        <w:pStyle w:val="a9"/>
        <w:rPr>
          <w:rtl/>
        </w:rPr>
      </w:pPr>
      <w:r w:rsidRPr="006717F5">
        <w:rPr>
          <w:rtl/>
        </w:rPr>
        <w:t xml:space="preserve"> و پس از آن که جوانی و آغاز پیریش را در آنجا، در «دارالحدیث» دمشق گذراند، در رجب سال 676 هجری، در همان‌جا وفات یافت؛ بنابراین مدت عمر او، 45 سال و هفت ماه بوده است. آرامگاه او در نوی می</w:t>
      </w:r>
      <w:r w:rsidRPr="006717F5">
        <w:rPr>
          <w:rFonts w:cs="Lotus"/>
          <w:rtl/>
        </w:rPr>
        <w:t>‌</w:t>
      </w:r>
      <w:r w:rsidRPr="006717F5">
        <w:rPr>
          <w:rtl/>
        </w:rPr>
        <w:t>باشد.</w:t>
      </w:r>
      <w:bookmarkStart w:id="14" w:name="_Toc192476783"/>
      <w:bookmarkStart w:id="15" w:name="_Toc192477930"/>
      <w:bookmarkStart w:id="16" w:name="_Toc233322700"/>
    </w:p>
    <w:p w:rsidR="00E75FDF" w:rsidRDefault="00E75FDF" w:rsidP="00560309">
      <w:pPr>
        <w:pStyle w:val="a9"/>
        <w:rPr>
          <w:rtl/>
        </w:rPr>
        <w:sectPr w:rsidR="00E75FDF" w:rsidSect="00E2719D">
          <w:headerReference w:type="first" r:id="rId16"/>
          <w:footnotePr>
            <w:numRestart w:val="eachPage"/>
          </w:footnotePr>
          <w:endnotePr>
            <w:numFmt w:val="decimal"/>
            <w:numRestart w:val="eachSect"/>
          </w:endnotePr>
          <w:type w:val="oddPage"/>
          <w:pgSz w:w="9356" w:h="13608" w:code="9"/>
          <w:pgMar w:top="567" w:right="1134" w:bottom="851" w:left="1134" w:header="454" w:footer="0" w:gutter="0"/>
          <w:paperSrc w:first="7" w:other="7"/>
          <w:pgNumType w:start="1"/>
          <w:cols w:space="708"/>
          <w:titlePg/>
          <w:bidi/>
          <w:rtlGutter/>
          <w:docGrid w:linePitch="381"/>
        </w:sectPr>
      </w:pPr>
    </w:p>
    <w:p w:rsidR="001E7066" w:rsidRPr="006717F5" w:rsidRDefault="001E7066" w:rsidP="00B4734D">
      <w:pPr>
        <w:pStyle w:val="a"/>
        <w:rPr>
          <w:rtl/>
        </w:rPr>
      </w:pPr>
      <w:bookmarkStart w:id="17" w:name="_Toc274891312"/>
      <w:bookmarkStart w:id="18" w:name="_Toc433182854"/>
      <w:bookmarkStart w:id="19" w:name="_Toc433190426"/>
      <w:r w:rsidRPr="006717F5">
        <w:rPr>
          <w:rtl/>
        </w:rPr>
        <w:t>مقدمه‌ی مؤلف (امام نووی)</w:t>
      </w:r>
      <w:bookmarkEnd w:id="14"/>
      <w:bookmarkEnd w:id="15"/>
      <w:bookmarkEnd w:id="16"/>
      <w:bookmarkEnd w:id="17"/>
      <w:bookmarkEnd w:id="18"/>
      <w:bookmarkEnd w:id="19"/>
    </w:p>
    <w:p w:rsidR="001E7066" w:rsidRPr="00B4734D" w:rsidRDefault="001E7066" w:rsidP="00B4734D">
      <w:pPr>
        <w:pStyle w:val="a9"/>
        <w:rPr>
          <w:rtl/>
        </w:rPr>
      </w:pPr>
      <w:r w:rsidRPr="00B4734D">
        <w:rPr>
          <w:rtl/>
        </w:rPr>
        <w:t>سپاس و ستایش سزاوار خداوندی است که یکتا و سخت‌گیر و بزرگوار و آمرزنده‌ی گناهان است؛ خدایی که برای عبرت صاحب‌دلان آگاه و بینش کامل و روشنی چشم عاقلان پندپذیر، شب را به روز و روز را به شب می‌آورد. خداوندی که آنان را که از آفریدگانش برگزید، بینش و بیداری داد و آنان را از جهان دور داشت و به مراقبه‌ی خود و فکر در صفات خویش و ادامه‌ی پندپذیری و یادآوری برگماشت در مداومت و کوشش در طاعت خویش و آمادگی رفتن به سرای جاوید و پرهیز از موجبات غضبش که به هلاک و دوزخ منجر می‌شود، توفیق داد و آنها را به حفظ این صفات عالی، با وجود تغییر و تحول اوضاع، موفق کرد. او را به رساترین و پاک‌ترین و شامل‌ترین و کامل‌ترین سپاس‌ها، سپاس می‌گزارم.</w:t>
      </w:r>
    </w:p>
    <w:p w:rsidR="001E7066" w:rsidRPr="00B4734D" w:rsidRDefault="001E7066" w:rsidP="006717F5">
      <w:pPr>
        <w:ind w:firstLine="284"/>
        <w:jc w:val="both"/>
        <w:rPr>
          <w:rStyle w:val="Char4"/>
          <w:rtl/>
        </w:rPr>
      </w:pPr>
      <w:r w:rsidRPr="00B4734D">
        <w:rPr>
          <w:rStyle w:val="Char4"/>
          <w:rtl/>
        </w:rPr>
        <w:t>و شهادت می‌دهم که هیچ معبودی جز خداوند بزرگوار و نیکوکار و بسیار دل‌سوز و مهربان وجود ندارد. و شهادت می‌دهم که سرور ما حضرت محمد</w:t>
      </w:r>
      <w:r w:rsidRPr="006717F5">
        <w:rPr>
          <w:rFonts w:cs="CTraditional Arabic"/>
          <w:sz w:val="26"/>
          <w:szCs w:val="26"/>
          <w:rtl/>
          <w:lang w:bidi="ar-AE"/>
        </w:rPr>
        <w:t>ص</w:t>
      </w:r>
      <w:r w:rsidRPr="00B4734D">
        <w:rPr>
          <w:rStyle w:val="Char4"/>
          <w:rtl/>
        </w:rPr>
        <w:t>، بنده و فرستاده و دوست پسندیده‌ی او و راهنمای راه راست و دعوت‌کننده به دین محکم اسلام است. درود و سلام خدا بر ا</w:t>
      </w:r>
      <w:r w:rsidRPr="00B4734D">
        <w:rPr>
          <w:rStyle w:val="Char4"/>
          <w:rFonts w:hint="cs"/>
          <w:rtl/>
        </w:rPr>
        <w:t>یشان</w:t>
      </w:r>
      <w:r w:rsidRPr="00B4734D">
        <w:rPr>
          <w:rStyle w:val="Char4"/>
          <w:rtl/>
        </w:rPr>
        <w:t xml:space="preserve"> و سایر پیامبران و آل و یاران</w:t>
      </w:r>
      <w:r w:rsidR="00573ACA">
        <w:rPr>
          <w:rStyle w:val="Char4"/>
          <w:rtl/>
        </w:rPr>
        <w:t xml:space="preserve"> هرکدام </w:t>
      </w:r>
      <w:r w:rsidRPr="00B4734D">
        <w:rPr>
          <w:rStyle w:val="Char4"/>
          <w:rtl/>
        </w:rPr>
        <w:t>و سایر شایستگان باد.</w:t>
      </w:r>
    </w:p>
    <w:p w:rsidR="00084A5B" w:rsidRDefault="001E7066" w:rsidP="00084A5B">
      <w:pPr>
        <w:pStyle w:val="a9"/>
        <w:rPr>
          <w:rtl/>
        </w:rPr>
      </w:pPr>
      <w:r w:rsidRPr="00084A5B">
        <w:rPr>
          <w:rtl/>
        </w:rPr>
        <w:t>اما بعد؛ خداوند متعال فرم</w:t>
      </w:r>
      <w:r w:rsidRPr="00084A5B">
        <w:rPr>
          <w:rFonts w:hint="cs"/>
          <w:rtl/>
        </w:rPr>
        <w:t>و</w:t>
      </w:r>
      <w:r w:rsidRPr="00084A5B">
        <w:rPr>
          <w:rtl/>
        </w:rPr>
        <w:t>د</w:t>
      </w:r>
      <w:r w:rsidRPr="00084A5B">
        <w:rPr>
          <w:rFonts w:hint="cs"/>
          <w:rtl/>
        </w:rPr>
        <w:t>ه است</w:t>
      </w:r>
      <w:r w:rsidRPr="00084A5B">
        <w:rPr>
          <w:rtl/>
        </w:rPr>
        <w:t>:</w:t>
      </w:r>
    </w:p>
    <w:p w:rsidR="006717F5" w:rsidRPr="003E754C" w:rsidRDefault="006717F5" w:rsidP="006717F5">
      <w:pPr>
        <w:ind w:firstLine="284"/>
        <w:jc w:val="both"/>
        <w:rPr>
          <w:rStyle w:val="Char9"/>
          <w:rtl/>
        </w:rPr>
      </w:pPr>
      <w:r>
        <w:rPr>
          <w:rFonts w:cs="Traditional Arabic"/>
          <w:color w:val="000000"/>
          <w:shd w:val="clear" w:color="auto" w:fill="FFFFFF"/>
          <w:rtl/>
          <w:lang w:bidi="ar-AE"/>
        </w:rPr>
        <w:t>﴿</w:t>
      </w:r>
      <w:r w:rsidRPr="00084A5B">
        <w:rPr>
          <w:rStyle w:val="Char8"/>
          <w:rtl/>
        </w:rPr>
        <w:t xml:space="preserve">وَمَا خَلَقۡتُ </w:t>
      </w:r>
      <w:r w:rsidRPr="00084A5B">
        <w:rPr>
          <w:rStyle w:val="Char8"/>
          <w:rFonts w:hint="cs"/>
          <w:rtl/>
        </w:rPr>
        <w:t>ٱ</w:t>
      </w:r>
      <w:r w:rsidRPr="00084A5B">
        <w:rPr>
          <w:rStyle w:val="Char8"/>
          <w:rFonts w:hint="eastAsia"/>
          <w:rtl/>
        </w:rPr>
        <w:t>لۡجِنَّ</w:t>
      </w:r>
      <w:r w:rsidRPr="00084A5B">
        <w:rPr>
          <w:rStyle w:val="Char8"/>
          <w:rtl/>
        </w:rPr>
        <w:t xml:space="preserve"> وَ</w:t>
      </w:r>
      <w:r w:rsidRPr="00084A5B">
        <w:rPr>
          <w:rStyle w:val="Char8"/>
          <w:rFonts w:hint="cs"/>
          <w:rtl/>
        </w:rPr>
        <w:t>ٱ</w:t>
      </w:r>
      <w:r w:rsidRPr="00084A5B">
        <w:rPr>
          <w:rStyle w:val="Char8"/>
          <w:rFonts w:hint="eastAsia"/>
          <w:rtl/>
        </w:rPr>
        <w:t>لۡإِنسَ</w:t>
      </w:r>
      <w:r w:rsidRPr="00084A5B">
        <w:rPr>
          <w:rStyle w:val="Char8"/>
          <w:rtl/>
        </w:rPr>
        <w:t xml:space="preserve"> إِلَّا لِيَعۡبُدُونِ٥٦ مَآ أُرِيدُ مِنۡهُم مِّن رِّزۡقٖ وَمَآ أُرِيدُ أَن يُطۡعِمُونِ٥٧</w:t>
      </w:r>
      <w:r>
        <w:rPr>
          <w:rFonts w:cs="Traditional Arabic"/>
          <w:color w:val="000000"/>
          <w:shd w:val="clear" w:color="auto" w:fill="FFFFFF"/>
          <w:rtl/>
          <w:lang w:bidi="ar-AE"/>
        </w:rPr>
        <w:t>﴾</w:t>
      </w:r>
      <w:r w:rsidRPr="00084A5B">
        <w:rPr>
          <w:rStyle w:val="Char8"/>
          <w:rtl/>
        </w:rPr>
        <w:t xml:space="preserve"> </w:t>
      </w:r>
      <w:r w:rsidRPr="003E754C">
        <w:rPr>
          <w:rStyle w:val="Char9"/>
          <w:rtl/>
        </w:rPr>
        <w:t>[الذاريات: 56-57]</w:t>
      </w:r>
      <w:r w:rsidRPr="003E754C">
        <w:rPr>
          <w:rStyle w:val="Char9"/>
          <w:rFonts w:hint="cs"/>
          <w:rtl/>
        </w:rPr>
        <w:t>.</w:t>
      </w:r>
    </w:p>
    <w:p w:rsidR="001E7066" w:rsidRPr="006717F5" w:rsidRDefault="001E7066" w:rsidP="003E754C">
      <w:pPr>
        <w:pStyle w:val="a9"/>
        <w:rPr>
          <w:rtl/>
        </w:rPr>
      </w:pPr>
      <w:r w:rsidRPr="006717F5">
        <w:rPr>
          <w:rtl/>
        </w:rPr>
        <w:t>«من جن و</w:t>
      </w:r>
      <w:r w:rsidR="00B4734D">
        <w:rPr>
          <w:rtl/>
        </w:rPr>
        <w:t xml:space="preserve"> انسان‌ها </w:t>
      </w:r>
      <w:r w:rsidRPr="006717F5">
        <w:rPr>
          <w:rtl/>
        </w:rPr>
        <w:t>را جز برای پرستش نیافریدم و از آنان توقع رزقی ندارم و</w:t>
      </w:r>
      <w:r w:rsidR="00B4734D">
        <w:rPr>
          <w:rtl/>
        </w:rPr>
        <w:t xml:space="preserve"> نمی‌</w:t>
      </w:r>
      <w:r w:rsidRPr="006717F5">
        <w:rPr>
          <w:rtl/>
        </w:rPr>
        <w:t>خواهم مرا خوراک دهند».</w:t>
      </w:r>
    </w:p>
    <w:p w:rsidR="001E7066" w:rsidRPr="00B4734D" w:rsidRDefault="001E7066" w:rsidP="006717F5">
      <w:pPr>
        <w:ind w:firstLine="284"/>
        <w:jc w:val="both"/>
        <w:rPr>
          <w:rStyle w:val="Char4"/>
          <w:rtl/>
        </w:rPr>
      </w:pPr>
      <w:r w:rsidRPr="00B4734D">
        <w:rPr>
          <w:rStyle w:val="Char4"/>
          <w:rtl/>
        </w:rPr>
        <w:t>و این تصریح است بر این که آنان برای پرستش خدا آفریده شده‌اند، پس توجه به آنچه برایش آفریده شده‌اند و کناره‌گیری از لذات دنیا به وسیله‌ی زهد بر همه‌ی آنان لازم و رواست</w:t>
      </w:r>
      <w:r w:rsidRPr="00B4734D">
        <w:rPr>
          <w:rStyle w:val="Char4"/>
          <w:rFonts w:hint="cs"/>
          <w:rtl/>
        </w:rPr>
        <w:t>؛</w:t>
      </w:r>
      <w:r w:rsidRPr="00B4734D">
        <w:rPr>
          <w:rStyle w:val="Char4"/>
          <w:rtl/>
        </w:rPr>
        <w:t xml:space="preserve"> زیرا که دنیا سرای نیستی است و در حقیقت، وسیله‌ی عبور است نه جایگاه نعمت و شادمانی</w:t>
      </w:r>
      <w:r w:rsidRPr="00B4734D">
        <w:rPr>
          <w:rStyle w:val="Char4"/>
          <w:rFonts w:hint="cs"/>
          <w:rtl/>
        </w:rPr>
        <w:t>؛</w:t>
      </w:r>
      <w:r w:rsidRPr="00B4734D">
        <w:rPr>
          <w:rStyle w:val="Char4"/>
          <w:rtl/>
        </w:rPr>
        <w:t xml:space="preserve"> و مسیر پایان یابنده است نه منزلگاه</w:t>
      </w:r>
      <w:r w:rsidRPr="00B4734D">
        <w:rPr>
          <w:rStyle w:val="Char4"/>
          <w:rFonts w:hint="cs"/>
          <w:rtl/>
        </w:rPr>
        <w:t xml:space="preserve"> ه</w:t>
      </w:r>
      <w:r w:rsidRPr="00B4734D">
        <w:rPr>
          <w:rStyle w:val="Char4"/>
          <w:rtl/>
        </w:rPr>
        <w:t>میشگی؛ به همین علت است که اشخاص بیداردل از اهل دنیا، عابدان، و</w:t>
      </w:r>
      <w:r w:rsidRPr="00B4734D">
        <w:rPr>
          <w:rStyle w:val="Char4"/>
          <w:rFonts w:hint="cs"/>
          <w:rtl/>
        </w:rPr>
        <w:t xml:space="preserve"> </w:t>
      </w:r>
      <w:r w:rsidRPr="00B4734D">
        <w:rPr>
          <w:rStyle w:val="Char4"/>
          <w:rtl/>
        </w:rPr>
        <w:t>عاقل‌ترین مردم در آن، زاهدانند. خداوند می‌فرماید:</w:t>
      </w:r>
    </w:p>
    <w:p w:rsidR="006717F5" w:rsidRPr="003E754C" w:rsidRDefault="006717F5" w:rsidP="006717F5">
      <w:pPr>
        <w:ind w:firstLine="284"/>
        <w:jc w:val="both"/>
        <w:rPr>
          <w:rStyle w:val="Char9"/>
          <w:rtl/>
        </w:rPr>
      </w:pPr>
      <w:r>
        <w:rPr>
          <w:rFonts w:cs="Traditional Arabic"/>
          <w:color w:val="000000"/>
          <w:shd w:val="clear" w:color="auto" w:fill="FFFFFF"/>
          <w:rtl/>
          <w:lang w:bidi="ar-AE"/>
        </w:rPr>
        <w:t>﴿</w:t>
      </w:r>
      <w:r w:rsidRPr="00084A5B">
        <w:rPr>
          <w:rStyle w:val="Char8"/>
          <w:rtl/>
        </w:rPr>
        <w:t xml:space="preserve">إِنَّمَا مَثَلُ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كَمَآءٍ أَنزَلۡنَٰهُ مِنَ </w:t>
      </w:r>
      <w:r w:rsidRPr="00084A5B">
        <w:rPr>
          <w:rStyle w:val="Char8"/>
          <w:rFonts w:hint="cs"/>
          <w:rtl/>
        </w:rPr>
        <w:t>ٱ</w:t>
      </w:r>
      <w:r w:rsidRPr="00084A5B">
        <w:rPr>
          <w:rStyle w:val="Char8"/>
          <w:rFonts w:hint="eastAsia"/>
          <w:rtl/>
        </w:rPr>
        <w:t>لسَّمَآءِ</w:t>
      </w:r>
      <w:r w:rsidRPr="00084A5B">
        <w:rPr>
          <w:rStyle w:val="Char8"/>
          <w:rtl/>
        </w:rPr>
        <w:t xml:space="preserve"> فَ</w:t>
      </w:r>
      <w:r w:rsidRPr="00084A5B">
        <w:rPr>
          <w:rStyle w:val="Char8"/>
          <w:rFonts w:hint="cs"/>
          <w:rtl/>
        </w:rPr>
        <w:t>ٱ</w:t>
      </w:r>
      <w:r w:rsidRPr="00084A5B">
        <w:rPr>
          <w:rStyle w:val="Char8"/>
          <w:rFonts w:hint="eastAsia"/>
          <w:rtl/>
        </w:rPr>
        <w:t>خۡتَلَطَ</w:t>
      </w:r>
      <w:r w:rsidRPr="00084A5B">
        <w:rPr>
          <w:rStyle w:val="Char8"/>
          <w:rtl/>
        </w:rPr>
        <w:t xml:space="preserve"> بِهِ</w:t>
      </w:r>
      <w:r w:rsidRPr="00084A5B">
        <w:rPr>
          <w:rStyle w:val="Char8"/>
          <w:rFonts w:hint="cs"/>
          <w:rtl/>
        </w:rPr>
        <w:t>ۦ</w:t>
      </w:r>
      <w:r w:rsidRPr="00084A5B">
        <w:rPr>
          <w:rStyle w:val="Char8"/>
          <w:rtl/>
        </w:rPr>
        <w:t xml:space="preserve"> نَبَاتُ </w:t>
      </w:r>
      <w:r w:rsidRPr="00084A5B">
        <w:rPr>
          <w:rStyle w:val="Char8"/>
          <w:rFonts w:hint="cs"/>
          <w:rtl/>
        </w:rPr>
        <w:t>ٱ</w:t>
      </w:r>
      <w:r w:rsidRPr="00084A5B">
        <w:rPr>
          <w:rStyle w:val="Char8"/>
          <w:rFonts w:hint="eastAsia"/>
          <w:rtl/>
        </w:rPr>
        <w:t>لۡأَرۡضِ</w:t>
      </w:r>
      <w:r w:rsidRPr="00084A5B">
        <w:rPr>
          <w:rStyle w:val="Char8"/>
          <w:rtl/>
        </w:rPr>
        <w:t xml:space="preserve"> مِمَّا يَأۡكُلُ </w:t>
      </w:r>
      <w:r w:rsidRPr="00084A5B">
        <w:rPr>
          <w:rStyle w:val="Char8"/>
          <w:rFonts w:hint="cs"/>
          <w:rtl/>
        </w:rPr>
        <w:t>ٱ</w:t>
      </w:r>
      <w:r w:rsidRPr="00084A5B">
        <w:rPr>
          <w:rStyle w:val="Char8"/>
          <w:rFonts w:hint="eastAsia"/>
          <w:rtl/>
        </w:rPr>
        <w:t>لنَّاسُ</w:t>
      </w:r>
      <w:r w:rsidRPr="00084A5B">
        <w:rPr>
          <w:rStyle w:val="Char8"/>
          <w:rtl/>
        </w:rPr>
        <w:t xml:space="preserve"> وَ</w:t>
      </w:r>
      <w:r w:rsidRPr="00084A5B">
        <w:rPr>
          <w:rStyle w:val="Char8"/>
          <w:rFonts w:hint="cs"/>
          <w:rtl/>
        </w:rPr>
        <w:t>ٱ</w:t>
      </w:r>
      <w:r w:rsidRPr="00084A5B">
        <w:rPr>
          <w:rStyle w:val="Char8"/>
          <w:rFonts w:hint="eastAsia"/>
          <w:rtl/>
        </w:rPr>
        <w:t>لۡأَنۡعَٰمُ</w:t>
      </w:r>
      <w:r w:rsidRPr="00084A5B">
        <w:rPr>
          <w:rStyle w:val="Char8"/>
          <w:rtl/>
        </w:rPr>
        <w:t xml:space="preserve"> حَتَّىٰٓ إِذَآ أَخَذَتِ </w:t>
      </w:r>
      <w:r w:rsidRPr="00084A5B">
        <w:rPr>
          <w:rStyle w:val="Char8"/>
          <w:rFonts w:hint="cs"/>
          <w:rtl/>
        </w:rPr>
        <w:t>ٱ</w:t>
      </w:r>
      <w:r w:rsidRPr="00084A5B">
        <w:rPr>
          <w:rStyle w:val="Char8"/>
          <w:rFonts w:hint="eastAsia"/>
          <w:rtl/>
        </w:rPr>
        <w:t>لۡأَرۡضُ</w:t>
      </w:r>
      <w:r w:rsidRPr="00084A5B">
        <w:rPr>
          <w:rStyle w:val="Char8"/>
          <w:rtl/>
        </w:rPr>
        <w:t xml:space="preserve"> زُخۡرُفَهَا وَ</w:t>
      </w:r>
      <w:r w:rsidRPr="00084A5B">
        <w:rPr>
          <w:rStyle w:val="Char8"/>
          <w:rFonts w:hint="cs"/>
          <w:rtl/>
        </w:rPr>
        <w:t>ٱ</w:t>
      </w:r>
      <w:r w:rsidRPr="00084A5B">
        <w:rPr>
          <w:rStyle w:val="Char8"/>
          <w:rFonts w:hint="eastAsia"/>
          <w:rtl/>
        </w:rPr>
        <w:t>زَّيَّنَتۡ</w:t>
      </w:r>
      <w:r w:rsidRPr="00084A5B">
        <w:rPr>
          <w:rStyle w:val="Char8"/>
          <w:rtl/>
        </w:rPr>
        <w:t xml:space="preserve"> وَظَنَّ أَهۡلُهَآ أَنَّهُمۡ قَٰدِرُونَ </w:t>
      </w:r>
      <w:r w:rsidRPr="00084A5B">
        <w:rPr>
          <w:rStyle w:val="Char8"/>
          <w:rFonts w:hint="eastAsia"/>
          <w:rtl/>
        </w:rPr>
        <w:t>عَلَيۡهَآ</w:t>
      </w:r>
      <w:r w:rsidRPr="00084A5B">
        <w:rPr>
          <w:rStyle w:val="Char8"/>
          <w:rtl/>
        </w:rPr>
        <w:t xml:space="preserve"> أَتَىٰهَآ أَمۡرُنَا لَيۡلًا أَوۡ نَهَارٗا فَجَعَلۡنَٰهَا حَصِيدٗا كَأَن لَّمۡ تَغۡنَ بِ</w:t>
      </w:r>
      <w:r w:rsidRPr="00084A5B">
        <w:rPr>
          <w:rStyle w:val="Char8"/>
          <w:rFonts w:hint="cs"/>
          <w:rtl/>
        </w:rPr>
        <w:t>ٱ</w:t>
      </w:r>
      <w:r w:rsidRPr="00084A5B">
        <w:rPr>
          <w:rStyle w:val="Char8"/>
          <w:rFonts w:hint="eastAsia"/>
          <w:rtl/>
        </w:rPr>
        <w:t>لۡأَمۡسِۚ</w:t>
      </w:r>
      <w:r w:rsidRPr="00084A5B">
        <w:rPr>
          <w:rStyle w:val="Char8"/>
          <w:rtl/>
        </w:rPr>
        <w:t xml:space="preserve"> كَذَٰلِكَ نُفَصِّلُ </w:t>
      </w:r>
      <w:r w:rsidRPr="00084A5B">
        <w:rPr>
          <w:rStyle w:val="Char8"/>
          <w:rFonts w:hint="cs"/>
          <w:rtl/>
        </w:rPr>
        <w:t>ٱ</w:t>
      </w:r>
      <w:r w:rsidRPr="00084A5B">
        <w:rPr>
          <w:rStyle w:val="Char8"/>
          <w:rFonts w:hint="eastAsia"/>
          <w:rtl/>
        </w:rPr>
        <w:t>لۡأٓيَٰتِ</w:t>
      </w:r>
      <w:r w:rsidRPr="00084A5B">
        <w:rPr>
          <w:rStyle w:val="Char8"/>
          <w:rtl/>
        </w:rPr>
        <w:t xml:space="preserve"> لِقَوۡمٖ يَتَفَكَّرُونَ٢٤</w:t>
      </w:r>
      <w:r>
        <w:rPr>
          <w:rFonts w:cs="Traditional Arabic"/>
          <w:color w:val="000000"/>
          <w:shd w:val="clear" w:color="auto" w:fill="FFFFFF"/>
          <w:rtl/>
          <w:lang w:bidi="ar-AE"/>
        </w:rPr>
        <w:t>﴾</w:t>
      </w:r>
      <w:r w:rsidRPr="00084A5B">
        <w:rPr>
          <w:rStyle w:val="Char8"/>
          <w:rtl/>
        </w:rPr>
        <w:t xml:space="preserve"> </w:t>
      </w:r>
      <w:r w:rsidRPr="003E754C">
        <w:rPr>
          <w:rStyle w:val="Char9"/>
          <w:rtl/>
        </w:rPr>
        <w:t>[يونس: 24]</w:t>
      </w:r>
      <w:r w:rsidRPr="003E754C">
        <w:rPr>
          <w:rStyle w:val="Char9"/>
          <w:rFonts w:hint="cs"/>
          <w:rtl/>
        </w:rPr>
        <w:t>.</w:t>
      </w:r>
    </w:p>
    <w:p w:rsidR="001E7066" w:rsidRPr="00B4734D" w:rsidRDefault="001E7066" w:rsidP="00B4734D">
      <w:pPr>
        <w:pStyle w:val="a9"/>
        <w:rPr>
          <w:rtl/>
        </w:rPr>
      </w:pPr>
      <w:r w:rsidRPr="00B4734D">
        <w:rPr>
          <w:rtl/>
        </w:rPr>
        <w:t>«مثال زندگی این دنیا، مانند بارانی است که آن را از آسمان نازل کردیم و گیاهان زمین را که خوراک</w:t>
      </w:r>
      <w:r w:rsidR="00B4734D">
        <w:rPr>
          <w:rtl/>
        </w:rPr>
        <w:t xml:space="preserve"> انسان‌ها </w:t>
      </w:r>
      <w:r w:rsidRPr="00B4734D">
        <w:rPr>
          <w:rtl/>
        </w:rPr>
        <w:t>و چهارپایان است با آن مخلوط و ممزوج و آبیاری نمودیم تا این‌که زمین زیبایی و زینت خود را (به سبب رویش گیاهان فراوان) یافت، و اهل زمین گمان بردند که بر دست‌یابی به آن محصولات، قادرند، ناگاه فرمان ما، شب یا روز وارد می‌شود و آن را [مانند] محصولی درو شده می‌کنیم، چنان‌که گویی: دیروز، اصلاً وجود نداشته است و ما نشانه‌های خود را برای متفکران تبیین و تشریح می‌کنیم».</w:t>
      </w:r>
    </w:p>
    <w:p w:rsidR="001E7066" w:rsidRDefault="001E7066" w:rsidP="006717F5">
      <w:pPr>
        <w:ind w:firstLine="284"/>
        <w:jc w:val="both"/>
        <w:rPr>
          <w:rStyle w:val="Char4"/>
          <w:rtl/>
        </w:rPr>
      </w:pPr>
      <w:r w:rsidRPr="00B4734D">
        <w:rPr>
          <w:rStyle w:val="Char4"/>
          <w:rtl/>
        </w:rPr>
        <w:t>در این معنی، آیات فراوان است و نیز، شاعر، خوب گفته است:</w:t>
      </w:r>
    </w:p>
    <w:tbl>
      <w:tblPr>
        <w:tblStyle w:val="TableGrid"/>
        <w:bidiVisual/>
        <w:tblW w:w="0" w:type="auto"/>
        <w:jc w:val="center"/>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1"/>
        <w:gridCol w:w="567"/>
        <w:gridCol w:w="3119"/>
      </w:tblGrid>
      <w:tr w:rsidR="001328D8" w:rsidTr="001328D8">
        <w:trPr>
          <w:jc w:val="center"/>
        </w:trPr>
        <w:tc>
          <w:tcPr>
            <w:tcW w:w="3101" w:type="dxa"/>
          </w:tcPr>
          <w:p w:rsidR="001328D8" w:rsidRPr="001328D8" w:rsidRDefault="001328D8" w:rsidP="001328D8">
            <w:pPr>
              <w:pStyle w:val="ac"/>
              <w:ind w:firstLine="0"/>
              <w:jc w:val="lowKashida"/>
              <w:rPr>
                <w:rStyle w:val="Char4"/>
                <w:sz w:val="2"/>
                <w:szCs w:val="2"/>
                <w:rtl/>
              </w:rPr>
            </w:pPr>
            <w:r w:rsidRPr="006717F5">
              <w:rPr>
                <w:rtl/>
              </w:rPr>
              <w:t>إِنَّ للهِ عِبَاداً فُطَنَا،</w:t>
            </w:r>
            <w:r>
              <w:rPr>
                <w:rFonts w:hint="cs"/>
                <w:rtl/>
              </w:rPr>
              <w:br/>
            </w:r>
          </w:p>
        </w:tc>
        <w:tc>
          <w:tcPr>
            <w:tcW w:w="567" w:type="dxa"/>
          </w:tcPr>
          <w:p w:rsidR="001328D8" w:rsidRDefault="001328D8" w:rsidP="001328D8">
            <w:pPr>
              <w:pStyle w:val="ac"/>
              <w:ind w:firstLine="0"/>
              <w:jc w:val="lowKashida"/>
              <w:rPr>
                <w:rStyle w:val="Char4"/>
                <w:rtl/>
              </w:rPr>
            </w:pPr>
          </w:p>
        </w:tc>
        <w:tc>
          <w:tcPr>
            <w:tcW w:w="3119" w:type="dxa"/>
          </w:tcPr>
          <w:p w:rsidR="001328D8" w:rsidRPr="001328D8" w:rsidRDefault="001328D8" w:rsidP="001328D8">
            <w:pPr>
              <w:pStyle w:val="ac"/>
              <w:ind w:firstLine="0"/>
              <w:jc w:val="lowKashida"/>
              <w:rPr>
                <w:rStyle w:val="Char4"/>
                <w:sz w:val="2"/>
                <w:szCs w:val="2"/>
                <w:rtl/>
              </w:rPr>
            </w:pPr>
            <w:r w:rsidRPr="006717F5">
              <w:rPr>
                <w:rtl/>
              </w:rPr>
              <w:t>طَلَّقُوا الدُّنْيَا وخَافُوا الفِتَنَا</w:t>
            </w:r>
            <w:r>
              <w:rPr>
                <w:rFonts w:hint="cs"/>
                <w:rtl/>
              </w:rPr>
              <w:br/>
            </w:r>
          </w:p>
        </w:tc>
      </w:tr>
      <w:tr w:rsidR="001328D8" w:rsidTr="001328D8">
        <w:trPr>
          <w:jc w:val="center"/>
        </w:trPr>
        <w:tc>
          <w:tcPr>
            <w:tcW w:w="3101" w:type="dxa"/>
          </w:tcPr>
          <w:p w:rsidR="001328D8" w:rsidRPr="001328D8" w:rsidRDefault="001328D8" w:rsidP="001328D8">
            <w:pPr>
              <w:pStyle w:val="ac"/>
              <w:ind w:firstLine="0"/>
              <w:jc w:val="lowKashida"/>
              <w:rPr>
                <w:rStyle w:val="Char4"/>
                <w:sz w:val="2"/>
                <w:szCs w:val="2"/>
                <w:rtl/>
              </w:rPr>
            </w:pPr>
            <w:r w:rsidRPr="006717F5">
              <w:rPr>
                <w:rtl/>
              </w:rPr>
              <w:t>نَظَروا فيهَا فَلَمَّا عَلِمُوا</w:t>
            </w:r>
            <w:r>
              <w:rPr>
                <w:rFonts w:hint="cs"/>
                <w:rtl/>
              </w:rPr>
              <w:br/>
            </w:r>
          </w:p>
        </w:tc>
        <w:tc>
          <w:tcPr>
            <w:tcW w:w="567" w:type="dxa"/>
          </w:tcPr>
          <w:p w:rsidR="001328D8" w:rsidRDefault="001328D8" w:rsidP="001328D8">
            <w:pPr>
              <w:pStyle w:val="ac"/>
              <w:ind w:firstLine="0"/>
              <w:jc w:val="lowKashida"/>
              <w:rPr>
                <w:rStyle w:val="Char4"/>
                <w:rtl/>
              </w:rPr>
            </w:pPr>
          </w:p>
        </w:tc>
        <w:tc>
          <w:tcPr>
            <w:tcW w:w="3119" w:type="dxa"/>
          </w:tcPr>
          <w:p w:rsidR="001328D8" w:rsidRPr="001328D8" w:rsidRDefault="001328D8" w:rsidP="001328D8">
            <w:pPr>
              <w:pStyle w:val="ac"/>
              <w:ind w:firstLine="0"/>
              <w:jc w:val="lowKashida"/>
              <w:rPr>
                <w:rStyle w:val="Char4"/>
                <w:sz w:val="2"/>
                <w:szCs w:val="2"/>
                <w:rtl/>
              </w:rPr>
            </w:pPr>
            <w:r w:rsidRPr="006717F5">
              <w:rPr>
                <w:rtl/>
              </w:rPr>
              <w:t>أَنَّهَا لَيْسَتْ لِحَيٍّ وَطَنَا،</w:t>
            </w:r>
            <w:r>
              <w:rPr>
                <w:rFonts w:hint="cs"/>
                <w:rtl/>
              </w:rPr>
              <w:br/>
            </w:r>
          </w:p>
        </w:tc>
      </w:tr>
      <w:tr w:rsidR="001328D8" w:rsidTr="001328D8">
        <w:trPr>
          <w:jc w:val="center"/>
        </w:trPr>
        <w:tc>
          <w:tcPr>
            <w:tcW w:w="3101" w:type="dxa"/>
          </w:tcPr>
          <w:p w:rsidR="001328D8" w:rsidRPr="001328D8" w:rsidRDefault="001328D8" w:rsidP="001328D8">
            <w:pPr>
              <w:pStyle w:val="ac"/>
              <w:ind w:firstLine="0"/>
              <w:jc w:val="lowKashida"/>
              <w:rPr>
                <w:rStyle w:val="Char4"/>
                <w:sz w:val="2"/>
                <w:szCs w:val="2"/>
                <w:rtl/>
              </w:rPr>
            </w:pPr>
            <w:r w:rsidRPr="006717F5">
              <w:rPr>
                <w:rtl/>
              </w:rPr>
              <w:t>جَعَلُوها لُجَّةً واتَّخَذُوا</w:t>
            </w:r>
            <w:r>
              <w:rPr>
                <w:rFonts w:hint="cs"/>
                <w:rtl/>
              </w:rPr>
              <w:br/>
            </w:r>
          </w:p>
        </w:tc>
        <w:tc>
          <w:tcPr>
            <w:tcW w:w="567" w:type="dxa"/>
          </w:tcPr>
          <w:p w:rsidR="001328D8" w:rsidRDefault="001328D8" w:rsidP="001328D8">
            <w:pPr>
              <w:pStyle w:val="ac"/>
              <w:ind w:firstLine="0"/>
              <w:jc w:val="lowKashida"/>
              <w:rPr>
                <w:rStyle w:val="Char4"/>
                <w:rtl/>
              </w:rPr>
            </w:pPr>
          </w:p>
        </w:tc>
        <w:tc>
          <w:tcPr>
            <w:tcW w:w="3119" w:type="dxa"/>
          </w:tcPr>
          <w:p w:rsidR="001328D8" w:rsidRPr="001328D8" w:rsidRDefault="001328D8" w:rsidP="001328D8">
            <w:pPr>
              <w:pStyle w:val="ac"/>
              <w:ind w:firstLine="0"/>
              <w:jc w:val="lowKashida"/>
              <w:rPr>
                <w:rStyle w:val="Char4"/>
                <w:sz w:val="2"/>
                <w:szCs w:val="2"/>
                <w:rtl/>
              </w:rPr>
            </w:pPr>
            <w:r w:rsidRPr="006717F5">
              <w:rPr>
                <w:rtl/>
              </w:rPr>
              <w:t>صَالِحَ الأَعْمَالِ فيها سُفُنا</w:t>
            </w:r>
            <w:r>
              <w:rPr>
                <w:rFonts w:hint="cs"/>
                <w:rtl/>
              </w:rPr>
              <w:br/>
            </w:r>
          </w:p>
        </w:tc>
      </w:tr>
    </w:tbl>
    <w:p w:rsidR="001E7066" w:rsidRPr="00B4734D" w:rsidRDefault="001E7066" w:rsidP="006717F5">
      <w:pPr>
        <w:ind w:firstLine="284"/>
        <w:jc w:val="both"/>
        <w:rPr>
          <w:rStyle w:val="Char4"/>
          <w:rtl/>
        </w:rPr>
      </w:pPr>
      <w:r w:rsidRPr="00B4734D">
        <w:rPr>
          <w:rStyle w:val="Char4"/>
          <w:rtl/>
        </w:rPr>
        <w:t>خداوند بندگان زیرکی دارد که دنیا را طلاق دادند و از فتنه‌ها [ی آن] ترسیدند.</w:t>
      </w:r>
    </w:p>
    <w:p w:rsidR="001E7066" w:rsidRPr="00B4734D" w:rsidRDefault="001E7066" w:rsidP="006717F5">
      <w:pPr>
        <w:ind w:firstLine="284"/>
        <w:jc w:val="both"/>
        <w:rPr>
          <w:rStyle w:val="Char4"/>
          <w:rtl/>
        </w:rPr>
      </w:pPr>
      <w:r w:rsidRPr="00B4734D">
        <w:rPr>
          <w:rStyle w:val="Char4"/>
          <w:rtl/>
        </w:rPr>
        <w:t>در آن اندیشه کردند و وقتی که فهمیدند آنجا جایگاه [دایمی] هیچ زنده‌ای نیست، آن را مانند دریایی فرض کردند و اعمال شایسته را در آن، کشتی نجات گرفتند.</w:t>
      </w:r>
    </w:p>
    <w:p w:rsidR="001E7066" w:rsidRPr="00B4734D" w:rsidRDefault="001E7066" w:rsidP="006717F5">
      <w:pPr>
        <w:ind w:firstLine="284"/>
        <w:jc w:val="both"/>
        <w:rPr>
          <w:rStyle w:val="Char4"/>
          <w:rtl/>
        </w:rPr>
      </w:pPr>
      <w:r w:rsidRPr="00B4734D">
        <w:rPr>
          <w:rStyle w:val="Char4"/>
          <w:rtl/>
        </w:rPr>
        <w:t>پس وقتی که حال دنیا چنین است و حال ما و آنچه که برای آن آفریده شده‌ایم، آن‌چنان است که در پیش گفتیم، بر شخص مکلف واجب است که خود را به طریق پاکان و نیکوکاران بیاندازد و راه عاقلان و با بصیرتان را طی کند و خود را برای آنچه بدان اشاره کردم، آماده سازد و در انجام دادن اعمالی که یادآوری کردیم، کوشش کند</w:t>
      </w:r>
      <w:r w:rsidRPr="00B4734D">
        <w:rPr>
          <w:rStyle w:val="Char4"/>
          <w:rFonts w:hint="cs"/>
          <w:rtl/>
        </w:rPr>
        <w:t>.</w:t>
      </w:r>
      <w:r w:rsidRPr="00B4734D">
        <w:rPr>
          <w:rStyle w:val="Char4"/>
          <w:rtl/>
        </w:rPr>
        <w:t xml:space="preserve"> و درست‌ترین راه برای رسیدن انسان و استوارترین مس</w:t>
      </w:r>
      <w:r w:rsidRPr="00B4734D">
        <w:rPr>
          <w:rStyle w:val="Char4"/>
          <w:rFonts w:hint="cs"/>
          <w:rtl/>
        </w:rPr>
        <w:t>ل</w:t>
      </w:r>
      <w:r w:rsidRPr="00B4734D">
        <w:rPr>
          <w:rStyle w:val="Char4"/>
          <w:rtl/>
        </w:rPr>
        <w:t>کی که باید بپیماید، اتصاف و تخلق به دستورات پیامبر ما، سرور متقدمان و متأخران و بزرگ‌ترین گذشتگان و آیندگان، حضرت محمد</w:t>
      </w:r>
      <w:r w:rsidRPr="00B4734D">
        <w:rPr>
          <w:rStyle w:val="Char4"/>
          <w:rFonts w:hint="cs"/>
          <w:rtl/>
        </w:rPr>
        <w:t xml:space="preserve"> </w:t>
      </w:r>
      <w:r w:rsidRPr="00B4734D">
        <w:rPr>
          <w:rStyle w:val="Char4"/>
          <w:rtl/>
        </w:rPr>
        <w:t>مصطفی</w:t>
      </w:r>
      <w:r w:rsidRPr="00B4734D">
        <w:rPr>
          <w:rStyle w:val="Char4"/>
          <w:rFonts w:hint="cs"/>
          <w:rtl/>
        </w:rPr>
        <w:t xml:space="preserve"> </w:t>
      </w:r>
      <w:r w:rsidRPr="00B4734D">
        <w:rPr>
          <w:rStyle w:val="Char4"/>
          <w:rtl/>
        </w:rPr>
        <w:t>است ـ درود و سلام خدا بر او و سایر پیامبران خدا باد.</w:t>
      </w:r>
    </w:p>
    <w:p w:rsidR="001E7066" w:rsidRPr="00B4734D" w:rsidRDefault="001E7066" w:rsidP="006717F5">
      <w:pPr>
        <w:ind w:firstLine="284"/>
        <w:jc w:val="both"/>
        <w:rPr>
          <w:rStyle w:val="Char4"/>
          <w:rtl/>
        </w:rPr>
      </w:pPr>
      <w:r w:rsidRPr="00B4734D">
        <w:rPr>
          <w:rStyle w:val="Char4"/>
          <w:rtl/>
        </w:rPr>
        <w:t>و خداوند بزرگ فرمود:</w:t>
      </w:r>
    </w:p>
    <w:p w:rsidR="006717F5" w:rsidRPr="003E754C" w:rsidRDefault="006717F5" w:rsidP="006717F5">
      <w:pPr>
        <w:ind w:firstLine="284"/>
        <w:jc w:val="both"/>
        <w:rPr>
          <w:rStyle w:val="Char9"/>
          <w:rtl/>
        </w:rPr>
      </w:pPr>
      <w:r>
        <w:rPr>
          <w:rFonts w:cs="Traditional Arabic"/>
          <w:color w:val="000000"/>
          <w:shd w:val="clear" w:color="auto" w:fill="FFFFFF"/>
          <w:rtl/>
          <w:lang w:bidi="ar-AE"/>
        </w:rPr>
        <w:t>﴿</w:t>
      </w:r>
      <w:r w:rsidRPr="00084A5B">
        <w:rPr>
          <w:rStyle w:val="Char8"/>
          <w:rtl/>
        </w:rPr>
        <w:t xml:space="preserve">وَتَعَاوَنُواْ عَلَى </w:t>
      </w:r>
      <w:r w:rsidRPr="00084A5B">
        <w:rPr>
          <w:rStyle w:val="Char8"/>
          <w:rFonts w:hint="cs"/>
          <w:rtl/>
        </w:rPr>
        <w:t>ٱ</w:t>
      </w:r>
      <w:r w:rsidRPr="00084A5B">
        <w:rPr>
          <w:rStyle w:val="Char8"/>
          <w:rFonts w:hint="eastAsia"/>
          <w:rtl/>
        </w:rPr>
        <w:t>لۡبِرِّ</w:t>
      </w:r>
      <w:r w:rsidRPr="00084A5B">
        <w:rPr>
          <w:rStyle w:val="Char8"/>
          <w:rtl/>
        </w:rPr>
        <w:t xml:space="preserve"> وَ</w:t>
      </w:r>
      <w:r w:rsidRPr="00084A5B">
        <w:rPr>
          <w:rStyle w:val="Char8"/>
          <w:rFonts w:hint="cs"/>
          <w:rtl/>
        </w:rPr>
        <w:t>ٱ</w:t>
      </w:r>
      <w:r w:rsidRPr="00084A5B">
        <w:rPr>
          <w:rStyle w:val="Char8"/>
          <w:rFonts w:hint="eastAsia"/>
          <w:rtl/>
        </w:rPr>
        <w:t>لتَّقۡوَىٰۖ</w:t>
      </w:r>
      <w:r>
        <w:rPr>
          <w:rFonts w:cs="Traditional Arabic"/>
          <w:color w:val="000000"/>
          <w:shd w:val="clear" w:color="auto" w:fill="FFFFFF"/>
          <w:rtl/>
          <w:lang w:bidi="ar-AE"/>
        </w:rPr>
        <w:t>﴾</w:t>
      </w:r>
      <w:r w:rsidRPr="00084A5B">
        <w:rPr>
          <w:rStyle w:val="Char8"/>
          <w:rtl/>
        </w:rPr>
        <w:t xml:space="preserve"> </w:t>
      </w:r>
      <w:r w:rsidRPr="003E754C">
        <w:rPr>
          <w:rStyle w:val="Char9"/>
          <w:rtl/>
        </w:rPr>
        <w:t>[المائدة: 2]</w:t>
      </w:r>
    </w:p>
    <w:p w:rsidR="001E7066" w:rsidRDefault="001E7066" w:rsidP="006717F5">
      <w:pPr>
        <w:tabs>
          <w:tab w:val="right" w:pos="7031"/>
        </w:tabs>
        <w:ind w:firstLine="284"/>
        <w:jc w:val="both"/>
        <w:rPr>
          <w:rStyle w:val="Char4"/>
          <w:rtl/>
        </w:rPr>
      </w:pPr>
      <w:r w:rsidRPr="00B4734D">
        <w:rPr>
          <w:rStyle w:val="Char4"/>
          <w:rtl/>
        </w:rPr>
        <w:t>«و بر ن</w:t>
      </w:r>
      <w:r w:rsidR="00A81F7E" w:rsidRPr="00B4734D">
        <w:rPr>
          <w:rStyle w:val="Char4"/>
          <w:rtl/>
        </w:rPr>
        <w:t>یک</w:t>
      </w:r>
      <w:r w:rsidRPr="00B4734D">
        <w:rPr>
          <w:rStyle w:val="Char4"/>
          <w:rtl/>
        </w:rPr>
        <w:t>و</w:t>
      </w:r>
      <w:r w:rsidR="00A81F7E" w:rsidRPr="00B4734D">
        <w:rPr>
          <w:rStyle w:val="Char4"/>
          <w:rtl/>
        </w:rPr>
        <w:t>ک</w:t>
      </w:r>
      <w:r w:rsidRPr="00B4734D">
        <w:rPr>
          <w:rStyle w:val="Char4"/>
          <w:rtl/>
        </w:rPr>
        <w:t>ارى و پره</w:t>
      </w:r>
      <w:r w:rsidR="00A81F7E" w:rsidRPr="00B4734D">
        <w:rPr>
          <w:rStyle w:val="Char4"/>
          <w:rtl/>
        </w:rPr>
        <w:t>ی</w:t>
      </w:r>
      <w:r w:rsidRPr="00B4734D">
        <w:rPr>
          <w:rStyle w:val="Char4"/>
          <w:rtl/>
        </w:rPr>
        <w:t>زگارى با همد</w:t>
      </w:r>
      <w:r w:rsidR="00A81F7E" w:rsidRPr="00B4734D">
        <w:rPr>
          <w:rStyle w:val="Char4"/>
          <w:rtl/>
        </w:rPr>
        <w:t>ی</w:t>
      </w:r>
      <w:r w:rsidRPr="00B4734D">
        <w:rPr>
          <w:rStyle w:val="Char4"/>
          <w:rtl/>
        </w:rPr>
        <w:t>گر هم</w:t>
      </w:r>
      <w:r w:rsidR="00A81F7E" w:rsidRPr="00B4734D">
        <w:rPr>
          <w:rStyle w:val="Char4"/>
          <w:rtl/>
        </w:rPr>
        <w:t>ک</w:t>
      </w:r>
      <w:r w:rsidRPr="00B4734D">
        <w:rPr>
          <w:rStyle w:val="Char4"/>
          <w:rtl/>
        </w:rPr>
        <w:t xml:space="preserve">ارى </w:t>
      </w:r>
      <w:r w:rsidR="00A81F7E" w:rsidRPr="00B4734D">
        <w:rPr>
          <w:rStyle w:val="Char4"/>
          <w:rtl/>
        </w:rPr>
        <w:t>ک</w:t>
      </w:r>
      <w:r w:rsidRPr="00B4734D">
        <w:rPr>
          <w:rStyle w:val="Char4"/>
          <w:rtl/>
        </w:rPr>
        <w:t>ن</w:t>
      </w:r>
      <w:r w:rsidR="00A81F7E" w:rsidRPr="00B4734D">
        <w:rPr>
          <w:rStyle w:val="Char4"/>
          <w:rtl/>
        </w:rPr>
        <w:t>ی</w:t>
      </w:r>
      <w:r w:rsidRPr="00B4734D">
        <w:rPr>
          <w:rStyle w:val="Char4"/>
          <w:rtl/>
        </w:rPr>
        <w:t>د».</w:t>
      </w:r>
    </w:p>
    <w:p w:rsidR="001E7066" w:rsidRPr="00B4734D" w:rsidRDefault="001E7066" w:rsidP="00573ACA">
      <w:pPr>
        <w:ind w:firstLine="284"/>
        <w:jc w:val="both"/>
        <w:rPr>
          <w:rStyle w:val="Char4"/>
          <w:rtl/>
        </w:rPr>
      </w:pPr>
      <w:r w:rsidRPr="00B4734D">
        <w:rPr>
          <w:rStyle w:val="Char4"/>
          <w:rtl/>
        </w:rPr>
        <w:t>و نیز روایت صحیح از حضرت ختمی مرتب</w:t>
      </w:r>
      <w:r w:rsidRPr="00B4734D">
        <w:rPr>
          <w:rStyle w:val="Char4"/>
          <w:rFonts w:hint="cs"/>
          <w:rtl/>
        </w:rPr>
        <w:t xml:space="preserve">ت </w:t>
      </w:r>
      <w:r w:rsidRPr="006717F5">
        <w:rPr>
          <w:rFonts w:cs="CTraditional Arabic"/>
          <w:sz w:val="26"/>
          <w:szCs w:val="26"/>
          <w:rtl/>
          <w:lang w:bidi="ar-AE"/>
        </w:rPr>
        <w:t>ص</w:t>
      </w:r>
      <w:r w:rsidRPr="00B4734D">
        <w:rPr>
          <w:rStyle w:val="Char4"/>
          <w:rtl/>
        </w:rPr>
        <w:t xml:space="preserve"> منقول است که فرمودند:</w:t>
      </w:r>
      <w:r w:rsidRPr="00B4734D">
        <w:rPr>
          <w:rStyle w:val="Char4"/>
          <w:rFonts w:hint="cs"/>
          <w:rtl/>
        </w:rPr>
        <w:t xml:space="preserve"> </w:t>
      </w:r>
      <w:r w:rsidRPr="001328D8">
        <w:rPr>
          <w:rStyle w:val="Charb"/>
          <w:rFonts w:hint="cs"/>
          <w:rtl/>
        </w:rPr>
        <w:t>«</w:t>
      </w:r>
      <w:r w:rsidRPr="001328D8">
        <w:rPr>
          <w:rStyle w:val="Charb"/>
          <w:rtl/>
        </w:rPr>
        <w:t>واللهُ في عَوْنِ العَبْدِ مَا كَانَ العَبْدُ في عَوْنِ أَخِيهِ</w:t>
      </w:r>
      <w:r w:rsidRPr="001328D8">
        <w:rPr>
          <w:rStyle w:val="Charb"/>
          <w:rFonts w:hint="cs"/>
          <w:rtl/>
        </w:rPr>
        <w:t>»</w:t>
      </w:r>
      <w:r w:rsidRPr="00B4734D">
        <w:rPr>
          <w:rStyle w:val="Char4"/>
          <w:vertAlign w:val="superscript"/>
          <w:rtl/>
        </w:rPr>
        <w:footnoteReference w:id="3"/>
      </w:r>
      <w:r w:rsidRPr="00B4734D">
        <w:rPr>
          <w:rStyle w:val="Char4"/>
          <w:rFonts w:hint="cs"/>
          <w:rtl/>
        </w:rPr>
        <w:t>.</w:t>
      </w:r>
      <w:r w:rsidRPr="00B4734D">
        <w:rPr>
          <w:rStyle w:val="Char4"/>
          <w:rtl/>
        </w:rPr>
        <w:t xml:space="preserve"> و باز فرمودند: </w:t>
      </w:r>
      <w:r w:rsidRPr="001328D8">
        <w:rPr>
          <w:rStyle w:val="Charb"/>
          <w:rtl/>
        </w:rPr>
        <w:t>«مَنْ دَلَّ عَلَى خَيْرٍ فَلَهُ مِثْلُ أجْرِ فَاعِلِهِ»</w:t>
      </w:r>
      <w:r w:rsidRPr="00B4734D">
        <w:rPr>
          <w:rStyle w:val="Char4"/>
          <w:vertAlign w:val="superscript"/>
          <w:rtl/>
        </w:rPr>
        <w:footnoteReference w:id="4"/>
      </w:r>
      <w:r w:rsidRPr="00B4734D">
        <w:rPr>
          <w:rStyle w:val="Char7"/>
          <w:rFonts w:hint="cs"/>
          <w:rtl/>
        </w:rPr>
        <w:t>.</w:t>
      </w:r>
      <w:r w:rsidRPr="00B4734D">
        <w:rPr>
          <w:rStyle w:val="Char4"/>
          <w:rtl/>
        </w:rPr>
        <w:t xml:space="preserve"> همچنین فرمودند: </w:t>
      </w:r>
      <w:r w:rsidRPr="001328D8">
        <w:rPr>
          <w:rStyle w:val="Charb"/>
          <w:rtl/>
        </w:rPr>
        <w:t>«مَنْ دَعَا إِلى هُدىً كَانَ لَهُ مِنَ الأَجرِ مِثْلُ أُجُورِ مَنْ تَبِعَهُ لاَ يَنْقُصُ ذلِكَ مِنْ أُجُورِهِمْ شَيئاً</w:t>
      </w:r>
      <w:r w:rsidRPr="001328D8">
        <w:rPr>
          <w:rStyle w:val="Charb"/>
          <w:rFonts w:hint="cs"/>
          <w:rtl/>
        </w:rPr>
        <w:t>»</w:t>
      </w:r>
      <w:r w:rsidRPr="00B4734D">
        <w:rPr>
          <w:rStyle w:val="Char4"/>
          <w:vertAlign w:val="superscript"/>
          <w:rtl/>
        </w:rPr>
        <w:footnoteReference w:id="5"/>
      </w:r>
      <w:r w:rsidRPr="00B4734D">
        <w:rPr>
          <w:rStyle w:val="Char4"/>
          <w:rFonts w:hint="cs"/>
          <w:rtl/>
        </w:rPr>
        <w:t>.</w:t>
      </w:r>
      <w:r w:rsidRPr="00B4734D">
        <w:rPr>
          <w:rStyle w:val="Char4"/>
          <w:rtl/>
        </w:rPr>
        <w:t xml:space="preserve"> و نیز به علی بن ابی‌طالب</w:t>
      </w:r>
      <w:r w:rsidR="00573ACA">
        <w:rPr>
          <w:rStyle w:val="Char4"/>
          <w:rFonts w:cs="CTraditional Arabic" w:hint="cs"/>
          <w:rtl/>
        </w:rPr>
        <w:t>س</w:t>
      </w:r>
      <w:r w:rsidRPr="00B4734D">
        <w:rPr>
          <w:rStyle w:val="Char4"/>
          <w:rtl/>
        </w:rPr>
        <w:t xml:space="preserve"> فرمودند: </w:t>
      </w:r>
      <w:r w:rsidRPr="001328D8">
        <w:rPr>
          <w:rStyle w:val="Charb"/>
          <w:rtl/>
        </w:rPr>
        <w:t>«فَوَاللهِ لأَنْ يَهْدِي اللهُ بِكَ رَجُلاً وَاحِداً خَيْرٌ لَكَ مِنْ حُمْرِ النَّعَمِ»</w:t>
      </w:r>
      <w:r w:rsidRPr="00B4734D">
        <w:rPr>
          <w:rStyle w:val="Char4"/>
          <w:vertAlign w:val="superscript"/>
          <w:rtl/>
        </w:rPr>
        <w:footnoteReference w:id="6"/>
      </w:r>
      <w:r w:rsidRPr="00B4734D">
        <w:rPr>
          <w:rStyle w:val="Char4"/>
          <w:rtl/>
        </w:rPr>
        <w:t>.</w:t>
      </w:r>
    </w:p>
    <w:p w:rsidR="001E7066" w:rsidRPr="00B4734D" w:rsidRDefault="001E7066" w:rsidP="006717F5">
      <w:pPr>
        <w:ind w:firstLine="284"/>
        <w:jc w:val="both"/>
        <w:rPr>
          <w:rStyle w:val="Char4"/>
          <w:rtl/>
        </w:rPr>
      </w:pPr>
      <w:r w:rsidRPr="00B4734D">
        <w:rPr>
          <w:rStyle w:val="Char4"/>
          <w:rtl/>
        </w:rPr>
        <w:t>به دلایل بالا تصمیم گرفتم که مختصری از احادیث صحیحه را فراهم آورم که مشتمل بر مطالبی باشد که راهی به آخرت باشد و فراهم کننده‌ی آداب باطنی و ظاهری او و جامع تشویق و ترساندن و سایر آداب سالکان، از احادیث زهد، ریاضت نفس، پاکیزگی اخلاق، پاکی و معالجه‌ی دل‌ها، محافظت اعضا و برطرف نمودن کجی‌ها و کج‌روی‌های آنها و غیر آن، از مقاصد عارفان، باشد، و خود را ملتزم کرده‌ام که در آن، جز احادیث صحیح روشن را ـ که منبع آن</w:t>
      </w:r>
      <w:r w:rsidR="00B4734D">
        <w:rPr>
          <w:rStyle w:val="Char4"/>
          <w:rtl/>
        </w:rPr>
        <w:t xml:space="preserve"> کتاب‌های </w:t>
      </w:r>
      <w:r w:rsidRPr="00B4734D">
        <w:rPr>
          <w:rStyle w:val="Char4"/>
          <w:rtl/>
        </w:rPr>
        <w:t>مشهور صحیح حدیث باشد ـ ذکر نکنم</w:t>
      </w:r>
      <w:r w:rsidRPr="00B4734D">
        <w:rPr>
          <w:rStyle w:val="Char4"/>
          <w:rFonts w:hint="cs"/>
          <w:rtl/>
        </w:rPr>
        <w:t>،</w:t>
      </w:r>
      <w:r w:rsidRPr="00B4734D">
        <w:rPr>
          <w:rStyle w:val="Char4"/>
          <w:rtl/>
        </w:rPr>
        <w:t xml:space="preserve"> و آغاز باب‌های کتاب را به آیاتی مبارک از قرآن آغاز نمایم و در قسمت‌هایی که نیازمند ضبط یا شرح</w:t>
      </w:r>
      <w:r w:rsidRPr="00B4734D">
        <w:rPr>
          <w:rStyle w:val="Char4"/>
          <w:rFonts w:hint="cs"/>
          <w:rtl/>
        </w:rPr>
        <w:t xml:space="preserve"> </w:t>
      </w:r>
      <w:r w:rsidRPr="00B4734D">
        <w:rPr>
          <w:rStyle w:val="Char4"/>
          <w:rtl/>
        </w:rPr>
        <w:t xml:space="preserve">است، ابواب را با نکات سودمند بیارایم، و هرگاه در آخر حدیثی </w:t>
      </w:r>
      <w:r w:rsidRPr="00B4734D">
        <w:rPr>
          <w:rStyle w:val="Char7"/>
          <w:rtl/>
        </w:rPr>
        <w:t>«متفق علیه»</w:t>
      </w:r>
      <w:r w:rsidRPr="00B4734D">
        <w:rPr>
          <w:rStyle w:val="Char4"/>
          <w:rtl/>
        </w:rPr>
        <w:t xml:space="preserve"> آوردم، مقصود آن است که «بخاری و مسلم» آن را روایت کرده‌اند.</w:t>
      </w:r>
    </w:p>
    <w:p w:rsidR="006A1DC0" w:rsidRDefault="001E7066" w:rsidP="006717F5">
      <w:pPr>
        <w:jc w:val="both"/>
        <w:rPr>
          <w:rStyle w:val="Char4"/>
          <w:rtl/>
        </w:rPr>
      </w:pPr>
      <w:r w:rsidRPr="00B4734D">
        <w:rPr>
          <w:rStyle w:val="Char4"/>
          <w:rtl/>
        </w:rPr>
        <w:t xml:space="preserve">و امیدوارم که اگر این کتاب تمام شود، راهبر توجه‌کنندگان به آن، به‌سوی خیر، و مانع </w:t>
      </w:r>
      <w:r w:rsidRPr="00B4734D">
        <w:rPr>
          <w:rStyle w:val="Char4"/>
          <w:rFonts w:hint="cs"/>
          <w:rtl/>
        </w:rPr>
        <w:t>آنها</w:t>
      </w:r>
      <w:r w:rsidRPr="00B4734D">
        <w:rPr>
          <w:rStyle w:val="Char4"/>
          <w:rtl/>
        </w:rPr>
        <w:t xml:space="preserve"> از انواع زشتی‌ها و موجبات فساد و هلاک باشد. و از برادری که از این کتاب بهره‌ای می‌گیرد، توقع دارم که برای من و پدر و مادر و استادان و </w:t>
      </w:r>
      <w:r w:rsidRPr="00B4734D">
        <w:rPr>
          <w:rStyle w:val="Char4"/>
          <w:rFonts w:hint="cs"/>
          <w:rtl/>
        </w:rPr>
        <w:t>سایر</w:t>
      </w:r>
      <w:r w:rsidRPr="00B4734D">
        <w:rPr>
          <w:rStyle w:val="Char4"/>
          <w:rtl/>
        </w:rPr>
        <w:t xml:space="preserve"> دوستانم و تمام مسلمانان، دعای خیر کند. و برای انجام دادن این مهم بر خدا تکیه کردم و کار خود را به او واگذار نمودم و پشت و پناهم اوست؛ و او برای من کافی و بهترین وکیل است. </w:t>
      </w:r>
      <w:r w:rsidRPr="001328D8">
        <w:rPr>
          <w:rStyle w:val="Char7"/>
          <w:rtl/>
        </w:rPr>
        <w:t>وَلاَ حَوْلَ وَلاَ قُوَّةَ إِلاَّ بِاللهِ الْعَزِيزِ الْحَكِيمِ</w:t>
      </w:r>
      <w:r w:rsidRPr="00B4734D">
        <w:rPr>
          <w:rStyle w:val="Char4"/>
          <w:rtl/>
        </w:rPr>
        <w:t>.</w:t>
      </w:r>
    </w:p>
    <w:p w:rsidR="00E75FDF" w:rsidRDefault="00E75FDF" w:rsidP="006717F5">
      <w:pPr>
        <w:jc w:val="both"/>
        <w:rPr>
          <w:rStyle w:val="Char4"/>
          <w:rtl/>
        </w:rPr>
        <w:sectPr w:rsidR="00E75FDF" w:rsidSect="00E75FDF">
          <w:headerReference w:type="default" r:id="rId17"/>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4C077D" w:rsidRPr="006717F5" w:rsidRDefault="004C077D" w:rsidP="000945D5">
      <w:pPr>
        <w:pStyle w:val="a"/>
        <w:rPr>
          <w:rtl/>
        </w:rPr>
      </w:pPr>
      <w:bookmarkStart w:id="20" w:name="_Toc274891313"/>
      <w:bookmarkStart w:id="21" w:name="_Toc433182855"/>
      <w:bookmarkStart w:id="22" w:name="_Toc433190427"/>
      <w:r w:rsidRPr="006717F5">
        <w:rPr>
          <w:rFonts w:hint="cs"/>
          <w:rtl/>
        </w:rPr>
        <w:t>بخش اول</w:t>
      </w:r>
      <w:bookmarkEnd w:id="20"/>
      <w:bookmarkEnd w:id="21"/>
      <w:bookmarkEnd w:id="22"/>
    </w:p>
    <w:p w:rsidR="00174114" w:rsidRPr="00174114" w:rsidRDefault="004C077D" w:rsidP="00174114">
      <w:pPr>
        <w:pStyle w:val="af2"/>
      </w:pPr>
      <w:bookmarkStart w:id="23" w:name="_Toc274891314"/>
      <w:bookmarkStart w:id="24" w:name="_Toc433182856"/>
      <w:r w:rsidRPr="00174114">
        <w:rPr>
          <w:rFonts w:hint="cs"/>
          <w:rtl/>
        </w:rPr>
        <w:t xml:space="preserve">1- </w:t>
      </w:r>
      <w:r w:rsidRPr="00174114">
        <w:rPr>
          <w:rtl/>
        </w:rPr>
        <w:t>باب الإِخلاصِ وإحضار النيَّة</w:t>
      </w:r>
      <w:r w:rsidRPr="00174114">
        <w:rPr>
          <w:rFonts w:hint="cs"/>
          <w:rtl/>
        </w:rPr>
        <w:t xml:space="preserve"> في</w:t>
      </w:r>
      <w:r w:rsidRPr="00174114">
        <w:rPr>
          <w:rtl/>
        </w:rPr>
        <w:t xml:space="preserve"> جميع الأعمال والأقوال والأحوال البارزة والخفيَّة</w:t>
      </w:r>
      <w:bookmarkStart w:id="25" w:name="_Toc233322702"/>
      <w:r w:rsidR="00F8286E" w:rsidRPr="00174114">
        <w:rPr>
          <w:rFonts w:hint="cs"/>
          <w:rtl/>
        </w:rPr>
        <w:t>:</w:t>
      </w:r>
    </w:p>
    <w:p w:rsidR="004C077D" w:rsidRPr="006717F5" w:rsidRDefault="004C077D" w:rsidP="006717F5">
      <w:pPr>
        <w:pStyle w:val="a0"/>
        <w:rPr>
          <w:rtl/>
        </w:rPr>
      </w:pPr>
      <w:bookmarkStart w:id="26" w:name="_Toc433190428"/>
      <w:r w:rsidRPr="006717F5">
        <w:rPr>
          <w:rtl/>
        </w:rPr>
        <w:t>باب اخلاص و داشتن نیت در همه‌ی کردارها</w:t>
      </w:r>
      <w:r w:rsidR="00B334ED">
        <w:rPr>
          <w:rtl/>
        </w:rPr>
        <w:t xml:space="preserve"> </w:t>
      </w:r>
      <w:r w:rsidRPr="006717F5">
        <w:rPr>
          <w:rFonts w:hint="cs"/>
          <w:rtl/>
        </w:rPr>
        <w:t>و</w:t>
      </w:r>
      <w:r w:rsidRPr="006717F5">
        <w:rPr>
          <w:rtl/>
        </w:rPr>
        <w:t>گفتارها</w:t>
      </w:r>
      <w:r w:rsidRPr="006717F5">
        <w:rPr>
          <w:rFonts w:hint="cs"/>
          <w:rtl/>
        </w:rPr>
        <w:t xml:space="preserve"> </w:t>
      </w:r>
      <w:r w:rsidRPr="006717F5">
        <w:rPr>
          <w:rtl/>
        </w:rPr>
        <w:t>و حالات پنهان و آشک</w:t>
      </w:r>
      <w:r w:rsidRPr="006717F5">
        <w:rPr>
          <w:rFonts w:hint="cs"/>
          <w:rtl/>
        </w:rPr>
        <w:t>ار</w:t>
      </w:r>
      <w:bookmarkEnd w:id="23"/>
      <w:bookmarkEnd w:id="24"/>
      <w:bookmarkEnd w:id="25"/>
      <w:bookmarkEnd w:id="26"/>
    </w:p>
    <w:p w:rsidR="004C077D" w:rsidRPr="00573ACA" w:rsidRDefault="004C077D" w:rsidP="00573ACA">
      <w:pPr>
        <w:pStyle w:val="ac"/>
        <w:rPr>
          <w:rtl/>
        </w:rPr>
      </w:pPr>
      <w:r w:rsidRPr="006717F5">
        <w:rPr>
          <w:rtl/>
        </w:rPr>
        <w:t>قَالَ اللهُ تَعَالَى</w:t>
      </w:r>
      <w:r w:rsidRPr="00573ACA">
        <w:rPr>
          <w:rtl/>
        </w:rPr>
        <w:t>:</w:t>
      </w:r>
    </w:p>
    <w:p w:rsidR="006717F5" w:rsidRPr="003E754C" w:rsidRDefault="006717F5" w:rsidP="006717F5">
      <w:pPr>
        <w:pStyle w:val="a9"/>
        <w:rPr>
          <w:rStyle w:val="Char9"/>
          <w:rtl/>
        </w:rPr>
      </w:pPr>
      <w:r>
        <w:rPr>
          <w:rFonts w:cs="Traditional Arabic"/>
          <w:color w:val="000000"/>
          <w:shd w:val="clear" w:color="auto" w:fill="FFFFFF"/>
          <w:rtl/>
        </w:rPr>
        <w:t>﴿</w:t>
      </w:r>
      <w:r w:rsidRPr="00084A5B">
        <w:rPr>
          <w:rStyle w:val="Char8"/>
          <w:rtl/>
        </w:rPr>
        <w:t xml:space="preserve">وَمَآ أُمِرُوٓاْ إِلَّا لِيَعۡبُدُواْ </w:t>
      </w:r>
      <w:r w:rsidRPr="00084A5B">
        <w:rPr>
          <w:rStyle w:val="Char8"/>
          <w:rFonts w:hint="cs"/>
          <w:rtl/>
        </w:rPr>
        <w:t>ٱ</w:t>
      </w:r>
      <w:r w:rsidRPr="00084A5B">
        <w:rPr>
          <w:rStyle w:val="Char8"/>
          <w:rFonts w:hint="eastAsia"/>
          <w:rtl/>
        </w:rPr>
        <w:t>للَّهَ</w:t>
      </w:r>
      <w:r w:rsidRPr="00084A5B">
        <w:rPr>
          <w:rStyle w:val="Char8"/>
          <w:rtl/>
        </w:rPr>
        <w:t xml:space="preserve"> مُخۡلِصِينَ لَهُ </w:t>
      </w:r>
      <w:r w:rsidRPr="00084A5B">
        <w:rPr>
          <w:rStyle w:val="Char8"/>
          <w:rFonts w:hint="cs"/>
          <w:rtl/>
        </w:rPr>
        <w:t>ٱ</w:t>
      </w:r>
      <w:r w:rsidRPr="00084A5B">
        <w:rPr>
          <w:rStyle w:val="Char8"/>
          <w:rFonts w:hint="eastAsia"/>
          <w:rtl/>
        </w:rPr>
        <w:t>لدِّينَ</w:t>
      </w:r>
      <w:r w:rsidRPr="00084A5B">
        <w:rPr>
          <w:rStyle w:val="Char8"/>
          <w:rtl/>
        </w:rPr>
        <w:t xml:space="preserve"> حُنَفَآءَ وَيُقِيمُواْ </w:t>
      </w:r>
      <w:r w:rsidRPr="00084A5B">
        <w:rPr>
          <w:rStyle w:val="Char8"/>
          <w:rFonts w:hint="cs"/>
          <w:rtl/>
        </w:rPr>
        <w:t>ٱ</w:t>
      </w:r>
      <w:r w:rsidRPr="00084A5B">
        <w:rPr>
          <w:rStyle w:val="Char8"/>
          <w:rFonts w:hint="eastAsia"/>
          <w:rtl/>
        </w:rPr>
        <w:t>لصَّلَوٰةَ</w:t>
      </w:r>
      <w:r w:rsidRPr="00084A5B">
        <w:rPr>
          <w:rStyle w:val="Char8"/>
          <w:rtl/>
        </w:rPr>
        <w:t xml:space="preserve"> وَيُؤۡتُواْ </w:t>
      </w:r>
      <w:r w:rsidRPr="00084A5B">
        <w:rPr>
          <w:rStyle w:val="Char8"/>
          <w:rFonts w:hint="cs"/>
          <w:rtl/>
        </w:rPr>
        <w:t>ٱ</w:t>
      </w:r>
      <w:r w:rsidRPr="00084A5B">
        <w:rPr>
          <w:rStyle w:val="Char8"/>
          <w:rFonts w:hint="eastAsia"/>
          <w:rtl/>
        </w:rPr>
        <w:t>لزَّكَوٰةَۚ</w:t>
      </w:r>
      <w:r w:rsidRPr="00084A5B">
        <w:rPr>
          <w:rStyle w:val="Char8"/>
          <w:rtl/>
        </w:rPr>
        <w:t xml:space="preserve"> وَذَٰلِكَ دِينُ </w:t>
      </w:r>
      <w:r w:rsidRPr="00084A5B">
        <w:rPr>
          <w:rStyle w:val="Char8"/>
          <w:rFonts w:hint="cs"/>
          <w:rtl/>
        </w:rPr>
        <w:t>ٱ</w:t>
      </w:r>
      <w:r w:rsidRPr="00084A5B">
        <w:rPr>
          <w:rStyle w:val="Char8"/>
          <w:rFonts w:hint="eastAsia"/>
          <w:rtl/>
        </w:rPr>
        <w:t>لۡقَيِّمَةِ</w:t>
      </w:r>
      <w:r w:rsidRPr="00084A5B">
        <w:rPr>
          <w:rStyle w:val="Char8"/>
          <w:rtl/>
        </w:rPr>
        <w:t>٥</w:t>
      </w:r>
      <w:r>
        <w:rPr>
          <w:rFonts w:cs="Traditional Arabic"/>
          <w:color w:val="000000"/>
          <w:shd w:val="clear" w:color="auto" w:fill="FFFFFF"/>
          <w:rtl/>
        </w:rPr>
        <w:t>﴾</w:t>
      </w:r>
      <w:r w:rsidRPr="00084A5B">
        <w:rPr>
          <w:rStyle w:val="Char8"/>
          <w:rtl/>
        </w:rPr>
        <w:t xml:space="preserve"> </w:t>
      </w:r>
      <w:r w:rsidRPr="003E754C">
        <w:rPr>
          <w:rStyle w:val="Char9"/>
          <w:rtl/>
        </w:rPr>
        <w:t>[البينة: 5]</w:t>
      </w:r>
      <w:r w:rsidRPr="003E754C">
        <w:rPr>
          <w:rStyle w:val="Char9"/>
          <w:rFonts w:hint="cs"/>
          <w:rtl/>
        </w:rPr>
        <w:t>.</w:t>
      </w:r>
    </w:p>
    <w:p w:rsidR="004C077D" w:rsidRPr="00573ACA" w:rsidRDefault="004C077D" w:rsidP="00573ACA">
      <w:pPr>
        <w:pStyle w:val="a9"/>
        <w:rPr>
          <w:rtl/>
        </w:rPr>
      </w:pPr>
      <w:r w:rsidRPr="00573ACA">
        <w:rPr>
          <w:rtl/>
        </w:rPr>
        <w:t>«</w:t>
      </w:r>
      <w:r w:rsidRPr="00573ACA">
        <w:rPr>
          <w:rFonts w:hint="cs"/>
          <w:rtl/>
        </w:rPr>
        <w:t>و (</w:t>
      </w:r>
      <w:r w:rsidRPr="00573ACA">
        <w:rPr>
          <w:rtl/>
        </w:rPr>
        <w:t>امت‌های پیشین</w:t>
      </w:r>
      <w:r w:rsidRPr="00573ACA">
        <w:rPr>
          <w:rFonts w:hint="cs"/>
          <w:rtl/>
        </w:rPr>
        <w:t>)</w:t>
      </w:r>
      <w:r w:rsidRPr="00573ACA">
        <w:rPr>
          <w:rtl/>
        </w:rPr>
        <w:t xml:space="preserve"> فرمان ن</w:t>
      </w:r>
      <w:r w:rsidR="00A81F7E" w:rsidRPr="00573ACA">
        <w:rPr>
          <w:rtl/>
        </w:rPr>
        <w:t>ی</w:t>
      </w:r>
      <w:r w:rsidRPr="00573ACA">
        <w:rPr>
          <w:rtl/>
        </w:rPr>
        <w:t>افتند جز آن</w:t>
      </w:r>
      <w:r w:rsidR="00A81F7E" w:rsidRPr="00573ACA">
        <w:rPr>
          <w:rtl/>
        </w:rPr>
        <w:t>ک</w:t>
      </w:r>
      <w:r w:rsidRPr="00573ACA">
        <w:rPr>
          <w:rtl/>
        </w:rPr>
        <w:t xml:space="preserve">ه خدا را- در حالى </w:t>
      </w:r>
      <w:r w:rsidR="00A81F7E" w:rsidRPr="00573ACA">
        <w:rPr>
          <w:rtl/>
        </w:rPr>
        <w:t>ک</w:t>
      </w:r>
      <w:r w:rsidRPr="00573ACA">
        <w:rPr>
          <w:rtl/>
        </w:rPr>
        <w:t>ه پرستش را براى او خالص ساخته‏اند با پا</w:t>
      </w:r>
      <w:r w:rsidR="00A81F7E" w:rsidRPr="00573ACA">
        <w:rPr>
          <w:rtl/>
        </w:rPr>
        <w:t>ک</w:t>
      </w:r>
      <w:r w:rsidRPr="00573ACA">
        <w:rPr>
          <w:rtl/>
        </w:rPr>
        <w:t>دلى (د</w:t>
      </w:r>
      <w:r w:rsidR="00A81F7E" w:rsidRPr="00573ACA">
        <w:rPr>
          <w:rtl/>
        </w:rPr>
        <w:t>ی</w:t>
      </w:r>
      <w:r w:rsidRPr="00573ACA">
        <w:rPr>
          <w:rtl/>
        </w:rPr>
        <w:t>ن ورز به آ</w:t>
      </w:r>
      <w:r w:rsidR="00A81F7E" w:rsidRPr="00573ACA">
        <w:rPr>
          <w:rtl/>
        </w:rPr>
        <w:t>یی</w:t>
      </w:r>
      <w:r w:rsidRPr="00573ACA">
        <w:rPr>
          <w:rtl/>
        </w:rPr>
        <w:t>ن ابراه</w:t>
      </w:r>
      <w:r w:rsidR="00A81F7E" w:rsidRPr="00573ACA">
        <w:rPr>
          <w:rtl/>
        </w:rPr>
        <w:t>ی</w:t>
      </w:r>
      <w:r w:rsidRPr="00573ACA">
        <w:rPr>
          <w:rtl/>
        </w:rPr>
        <w:t>مى) بپرستند و نماز بر پا دارند و ز</w:t>
      </w:r>
      <w:r w:rsidR="00A81F7E" w:rsidRPr="00573ACA">
        <w:rPr>
          <w:rtl/>
        </w:rPr>
        <w:t>ک</w:t>
      </w:r>
      <w:r w:rsidRPr="00573ACA">
        <w:rPr>
          <w:rtl/>
        </w:rPr>
        <w:t>ات بپردازند و ا</w:t>
      </w:r>
      <w:r w:rsidR="00A81F7E" w:rsidRPr="00573ACA">
        <w:rPr>
          <w:rtl/>
        </w:rPr>
        <w:t>ی</w:t>
      </w:r>
      <w:r w:rsidRPr="00573ACA">
        <w:rPr>
          <w:rtl/>
        </w:rPr>
        <w:t>ن است آ</w:t>
      </w:r>
      <w:r w:rsidR="00A81F7E" w:rsidRPr="00573ACA">
        <w:rPr>
          <w:rtl/>
        </w:rPr>
        <w:t>یی</w:t>
      </w:r>
      <w:r w:rsidRPr="00573ACA">
        <w:rPr>
          <w:rtl/>
        </w:rPr>
        <w:t>ن راست</w:t>
      </w:r>
      <w:r w:rsidR="00A81F7E" w:rsidRPr="00573ACA">
        <w:rPr>
          <w:rtl/>
        </w:rPr>
        <w:t>ی</w:t>
      </w:r>
      <w:r w:rsidRPr="00573ACA">
        <w:rPr>
          <w:rtl/>
        </w:rPr>
        <w:t>ن».</w:t>
      </w:r>
    </w:p>
    <w:p w:rsidR="006717F5" w:rsidRPr="003E754C" w:rsidRDefault="006717F5" w:rsidP="006717F5">
      <w:pPr>
        <w:pStyle w:val="a9"/>
        <w:rPr>
          <w:rStyle w:val="Char9"/>
          <w:rtl/>
        </w:rPr>
      </w:pPr>
      <w:r>
        <w:rPr>
          <w:rFonts w:cs="Traditional Arabic"/>
          <w:color w:val="000000"/>
          <w:shd w:val="clear" w:color="auto" w:fill="FFFFFF"/>
          <w:rtl/>
        </w:rPr>
        <w:t>﴿</w:t>
      </w:r>
      <w:r w:rsidRPr="00084A5B">
        <w:rPr>
          <w:rStyle w:val="Char8"/>
          <w:rtl/>
        </w:rPr>
        <w:t xml:space="preserve">لَن يَنَالَ </w:t>
      </w:r>
      <w:r w:rsidRPr="00084A5B">
        <w:rPr>
          <w:rStyle w:val="Char8"/>
          <w:rFonts w:hint="cs"/>
          <w:rtl/>
        </w:rPr>
        <w:t>ٱ</w:t>
      </w:r>
      <w:r w:rsidRPr="00084A5B">
        <w:rPr>
          <w:rStyle w:val="Char8"/>
          <w:rFonts w:hint="eastAsia"/>
          <w:rtl/>
        </w:rPr>
        <w:t>للَّهَ</w:t>
      </w:r>
      <w:r w:rsidRPr="00084A5B">
        <w:rPr>
          <w:rStyle w:val="Char8"/>
          <w:rtl/>
        </w:rPr>
        <w:t xml:space="preserve"> لُحُومُهَا وَلَا دِمَآؤُهَا وَلَٰكِن يَنَالُهُ </w:t>
      </w:r>
      <w:r w:rsidRPr="00084A5B">
        <w:rPr>
          <w:rStyle w:val="Char8"/>
          <w:rFonts w:hint="cs"/>
          <w:rtl/>
        </w:rPr>
        <w:t>ٱ</w:t>
      </w:r>
      <w:r w:rsidRPr="00084A5B">
        <w:rPr>
          <w:rStyle w:val="Char8"/>
          <w:rFonts w:hint="eastAsia"/>
          <w:rtl/>
        </w:rPr>
        <w:t>لتَّقۡوَىٰ</w:t>
      </w:r>
      <w:r w:rsidRPr="00084A5B">
        <w:rPr>
          <w:rStyle w:val="Char8"/>
          <w:rtl/>
        </w:rPr>
        <w:t xml:space="preserve"> مِنكُمۡۚ</w:t>
      </w:r>
      <w:r>
        <w:rPr>
          <w:rFonts w:cs="Traditional Arabic"/>
          <w:color w:val="000000"/>
          <w:shd w:val="clear" w:color="auto" w:fill="FFFFFF"/>
          <w:rtl/>
        </w:rPr>
        <w:t>﴾</w:t>
      </w:r>
      <w:r w:rsidRPr="00084A5B">
        <w:rPr>
          <w:rStyle w:val="Char8"/>
          <w:rtl/>
        </w:rPr>
        <w:t xml:space="preserve"> </w:t>
      </w:r>
      <w:r w:rsidRPr="003E754C">
        <w:rPr>
          <w:rStyle w:val="Char9"/>
          <w:rtl/>
        </w:rPr>
        <w:t>[الحج: 37]</w:t>
      </w:r>
      <w:r w:rsidRPr="003E754C">
        <w:rPr>
          <w:rStyle w:val="Char9"/>
          <w:rFonts w:hint="cs"/>
          <w:rtl/>
        </w:rPr>
        <w:t>.</w:t>
      </w:r>
    </w:p>
    <w:p w:rsidR="004C077D" w:rsidRPr="00573ACA" w:rsidRDefault="004C077D" w:rsidP="00573ACA">
      <w:pPr>
        <w:pStyle w:val="a9"/>
        <w:rPr>
          <w:rtl/>
        </w:rPr>
      </w:pPr>
      <w:r w:rsidRPr="00573ACA">
        <w:rPr>
          <w:rtl/>
        </w:rPr>
        <w:t>«گوشت و خون‌های آن (قربانی‌های شما) به‌خدا نمی‌رسد، ولی تقوا و پرهیزگاریتان به او می‌رسد».</w:t>
      </w:r>
    </w:p>
    <w:p w:rsidR="006717F5" w:rsidRPr="003E754C" w:rsidRDefault="006717F5" w:rsidP="006717F5">
      <w:pPr>
        <w:pStyle w:val="a9"/>
        <w:rPr>
          <w:rStyle w:val="Char9"/>
          <w:rtl/>
        </w:rPr>
      </w:pPr>
      <w:r>
        <w:rPr>
          <w:rFonts w:cs="Traditional Arabic"/>
          <w:color w:val="000000"/>
          <w:shd w:val="clear" w:color="auto" w:fill="FFFFFF"/>
          <w:rtl/>
        </w:rPr>
        <w:t>﴿</w:t>
      </w:r>
      <w:r w:rsidRPr="00084A5B">
        <w:rPr>
          <w:rStyle w:val="Char8"/>
          <w:rtl/>
        </w:rPr>
        <w:t xml:space="preserve">إِن تُخۡفُواْ مَا فِي صُدُورِكُمۡ أَوۡ تُبۡدُوهُ يَعۡلَمۡهُ </w:t>
      </w:r>
      <w:r w:rsidRPr="00084A5B">
        <w:rPr>
          <w:rStyle w:val="Char8"/>
          <w:rFonts w:hint="cs"/>
          <w:rtl/>
        </w:rPr>
        <w:t>ٱ</w:t>
      </w:r>
      <w:r w:rsidRPr="00084A5B">
        <w:rPr>
          <w:rStyle w:val="Char8"/>
          <w:rFonts w:hint="eastAsia"/>
          <w:rtl/>
        </w:rPr>
        <w:t>للَّهُۗ</w:t>
      </w:r>
      <w:r>
        <w:rPr>
          <w:rFonts w:cs="Traditional Arabic"/>
          <w:color w:val="000000"/>
          <w:shd w:val="clear" w:color="auto" w:fill="FFFFFF"/>
          <w:rtl/>
        </w:rPr>
        <w:t>﴾</w:t>
      </w:r>
      <w:r w:rsidRPr="00084A5B">
        <w:rPr>
          <w:rStyle w:val="Char8"/>
          <w:rtl/>
        </w:rPr>
        <w:t xml:space="preserve"> </w:t>
      </w:r>
      <w:r w:rsidRPr="003E754C">
        <w:rPr>
          <w:rStyle w:val="Char9"/>
          <w:rtl/>
        </w:rPr>
        <w:t>[آل عمران: 29]</w:t>
      </w:r>
      <w:r w:rsidRPr="003E754C">
        <w:rPr>
          <w:rStyle w:val="Char9"/>
          <w:rFonts w:hint="cs"/>
          <w:rtl/>
        </w:rPr>
        <w:t>.</w:t>
      </w:r>
    </w:p>
    <w:p w:rsidR="004C077D" w:rsidRPr="006717F5" w:rsidRDefault="004C077D" w:rsidP="00084A5B">
      <w:pPr>
        <w:pStyle w:val="a9"/>
        <w:rPr>
          <w:rtl/>
        </w:rPr>
      </w:pPr>
      <w:r w:rsidRPr="006717F5">
        <w:rPr>
          <w:rtl/>
        </w:rPr>
        <w:t>«(ای پیامبر</w:t>
      </w:r>
      <w:r w:rsidR="00084A5B">
        <w:rPr>
          <w:rFonts w:cs="CTraditional Arabic" w:hint="cs"/>
          <w:sz w:val="26"/>
          <w:rtl/>
        </w:rPr>
        <w:t>ص</w:t>
      </w:r>
      <w:r w:rsidRPr="006717F5">
        <w:rPr>
          <w:rtl/>
        </w:rPr>
        <w:t xml:space="preserve"> بگو): اگر آنچه در دل‌هایتان است، پنهان و یا آشکار کنید، خداوند آن را می‌داند».</w:t>
      </w:r>
    </w:p>
    <w:p w:rsidR="004C077D" w:rsidRPr="00174114" w:rsidRDefault="004C077D" w:rsidP="00174114">
      <w:pPr>
        <w:pStyle w:val="af0"/>
        <w:rPr>
          <w:rtl/>
        </w:rPr>
      </w:pPr>
      <w:r w:rsidRPr="00174114">
        <w:rPr>
          <w:rtl/>
        </w:rPr>
        <w:t>1-</w:t>
      </w:r>
      <w:r w:rsidRPr="00174114">
        <w:rPr>
          <w:rFonts w:ascii="Times New Roman" w:hAnsi="Times New Roman" w:cs="Times New Roman" w:hint="cs"/>
          <w:rtl/>
        </w:rPr>
        <w:t> </w:t>
      </w:r>
      <w:r w:rsidRPr="00174114">
        <w:rPr>
          <w:rtl/>
        </w:rPr>
        <w:t>وعَنْ أَميرِ الْمُؤْمِنِينَ عُمرَ بنِ الْخَطَّابِ رضي الله عنه ق</w:t>
      </w:r>
      <w:r w:rsidRPr="00174114">
        <w:rPr>
          <w:rFonts w:hint="cs"/>
          <w:rtl/>
        </w:rPr>
        <w:t>َ</w:t>
      </w:r>
      <w:r w:rsidRPr="00174114">
        <w:rPr>
          <w:rtl/>
        </w:rPr>
        <w:t>ال</w:t>
      </w:r>
      <w:r w:rsidRPr="00174114">
        <w:rPr>
          <w:rFonts w:hint="cs"/>
          <w:rtl/>
        </w:rPr>
        <w:t>َ</w:t>
      </w:r>
      <w:r w:rsidRPr="00174114">
        <w:rPr>
          <w:rtl/>
        </w:rPr>
        <w:t>: س</w:t>
      </w:r>
      <w:r w:rsidRPr="00174114">
        <w:rPr>
          <w:rFonts w:hint="cs"/>
          <w:rtl/>
        </w:rPr>
        <w:t>َ</w:t>
      </w:r>
      <w:r w:rsidRPr="00174114">
        <w:rPr>
          <w:rtl/>
        </w:rPr>
        <w:t>م</w:t>
      </w:r>
      <w:r w:rsidRPr="00174114">
        <w:rPr>
          <w:rFonts w:hint="cs"/>
          <w:rtl/>
        </w:rPr>
        <w:t>ِ</w:t>
      </w:r>
      <w:r w:rsidRPr="00174114">
        <w:rPr>
          <w:rtl/>
        </w:rPr>
        <w:t>عْتُ ر</w:t>
      </w:r>
      <w:r w:rsidRPr="00174114">
        <w:rPr>
          <w:rFonts w:hint="cs"/>
          <w:rtl/>
        </w:rPr>
        <w:t>َ</w:t>
      </w:r>
      <w:r w:rsidRPr="00174114">
        <w:rPr>
          <w:rtl/>
        </w:rPr>
        <w:t>سُولَ الله</w:t>
      </w:r>
      <w:r w:rsidRPr="00174114">
        <w:rPr>
          <w:rFonts w:hint="cs"/>
          <w:rtl/>
        </w:rPr>
        <w:t>ِ</w:t>
      </w:r>
      <w:r w:rsidRPr="00174114">
        <w:rPr>
          <w:rtl/>
        </w:rPr>
        <w:t xml:space="preserve"> صَلَّى اللهُ عَلَيْهِ وَسَلَّمَ ي</w:t>
      </w:r>
      <w:r w:rsidRPr="00174114">
        <w:rPr>
          <w:rFonts w:hint="cs"/>
          <w:rtl/>
        </w:rPr>
        <w:t>َ</w:t>
      </w:r>
      <w:r w:rsidRPr="00174114">
        <w:rPr>
          <w:rtl/>
        </w:rPr>
        <w:t>قُولُ</w:t>
      </w:r>
      <w:r w:rsidRPr="00174114">
        <w:rPr>
          <w:rFonts w:hint="cs"/>
          <w:rtl/>
        </w:rPr>
        <w:t>:</w:t>
      </w:r>
      <w:r w:rsidRPr="00174114">
        <w:rPr>
          <w:rtl/>
        </w:rPr>
        <w:t xml:space="preserve"> «إنَّم</w:t>
      </w:r>
      <w:r w:rsidRPr="00174114">
        <w:rPr>
          <w:rFonts w:hint="cs"/>
          <w:rtl/>
        </w:rPr>
        <w:t>َ</w:t>
      </w:r>
      <w:r w:rsidRPr="00174114">
        <w:rPr>
          <w:rtl/>
        </w:rPr>
        <w:t>ا الأَع</w:t>
      </w:r>
      <w:r w:rsidRPr="00174114">
        <w:rPr>
          <w:rFonts w:hint="cs"/>
          <w:rtl/>
        </w:rPr>
        <w:t>ْ</w:t>
      </w:r>
      <w:r w:rsidRPr="00174114">
        <w:rPr>
          <w:rtl/>
        </w:rPr>
        <w:t>م</w:t>
      </w:r>
      <w:r w:rsidRPr="00174114">
        <w:rPr>
          <w:rFonts w:hint="cs"/>
          <w:rtl/>
        </w:rPr>
        <w:t>َ</w:t>
      </w:r>
      <w:r w:rsidRPr="00174114">
        <w:rPr>
          <w:rtl/>
        </w:rPr>
        <w:t>الُ ب</w:t>
      </w:r>
      <w:r w:rsidRPr="00174114">
        <w:rPr>
          <w:rFonts w:hint="cs"/>
          <w:rtl/>
        </w:rPr>
        <w:t>ِ</w:t>
      </w:r>
      <w:r w:rsidRPr="00174114">
        <w:rPr>
          <w:rtl/>
        </w:rPr>
        <w:t>النِّيَّات</w:t>
      </w:r>
      <w:r w:rsidRPr="00174114">
        <w:rPr>
          <w:rFonts w:hint="cs"/>
          <w:rtl/>
        </w:rPr>
        <w:t>ِ</w:t>
      </w:r>
      <w:r w:rsidRPr="00174114">
        <w:rPr>
          <w:rtl/>
        </w:rPr>
        <w:t>، و</w:t>
      </w:r>
      <w:r w:rsidRPr="00174114">
        <w:rPr>
          <w:rFonts w:hint="cs"/>
          <w:rtl/>
        </w:rPr>
        <w:t>َ</w:t>
      </w:r>
      <w:r w:rsidRPr="00174114">
        <w:rPr>
          <w:rtl/>
        </w:rPr>
        <w:t>إِنَّمَا لِكُلِّ ام</w:t>
      </w:r>
      <w:r w:rsidRPr="00174114">
        <w:rPr>
          <w:rFonts w:hint="cs"/>
          <w:rtl/>
        </w:rPr>
        <w:t>ْ</w:t>
      </w:r>
      <w:r w:rsidRPr="00174114">
        <w:rPr>
          <w:rtl/>
        </w:rPr>
        <w:t>رئٍ مَا نَوَى، ف</w:t>
      </w:r>
      <w:r w:rsidRPr="00174114">
        <w:rPr>
          <w:rFonts w:hint="cs"/>
          <w:rtl/>
        </w:rPr>
        <w:t>َ</w:t>
      </w:r>
      <w:r w:rsidRPr="00174114">
        <w:rPr>
          <w:rtl/>
        </w:rPr>
        <w:t>م</w:t>
      </w:r>
      <w:r w:rsidRPr="00174114">
        <w:rPr>
          <w:rFonts w:hint="cs"/>
          <w:rtl/>
        </w:rPr>
        <w:t>َ</w:t>
      </w:r>
      <w:r w:rsidRPr="00174114">
        <w:rPr>
          <w:rtl/>
        </w:rPr>
        <w:t>نْ ك</w:t>
      </w:r>
      <w:r w:rsidRPr="00174114">
        <w:rPr>
          <w:rFonts w:hint="cs"/>
          <w:rtl/>
        </w:rPr>
        <w:t>َ</w:t>
      </w:r>
      <w:r w:rsidRPr="00174114">
        <w:rPr>
          <w:rtl/>
        </w:rPr>
        <w:t>انَتْ ه</w:t>
      </w:r>
      <w:r w:rsidRPr="00174114">
        <w:rPr>
          <w:rFonts w:hint="cs"/>
          <w:rtl/>
        </w:rPr>
        <w:t>ِ</w:t>
      </w:r>
      <w:r w:rsidRPr="00174114">
        <w:rPr>
          <w:rtl/>
        </w:rPr>
        <w:t>جْرَتُهُ إِلَى الله</w:t>
      </w:r>
      <w:r w:rsidRPr="00174114">
        <w:rPr>
          <w:rFonts w:hint="cs"/>
          <w:rtl/>
        </w:rPr>
        <w:t>ِ</w:t>
      </w:r>
      <w:r w:rsidRPr="00174114">
        <w:rPr>
          <w:rtl/>
        </w:rPr>
        <w:t xml:space="preserve"> و</w:t>
      </w:r>
      <w:r w:rsidRPr="00174114">
        <w:rPr>
          <w:rFonts w:hint="cs"/>
          <w:rtl/>
        </w:rPr>
        <w:t>َ</w:t>
      </w:r>
      <w:r w:rsidRPr="00174114">
        <w:rPr>
          <w:rtl/>
        </w:rPr>
        <w:t>رَسُولِهِ ف</w:t>
      </w:r>
      <w:r w:rsidRPr="00174114">
        <w:rPr>
          <w:rFonts w:hint="cs"/>
          <w:rtl/>
        </w:rPr>
        <w:t>َ</w:t>
      </w:r>
      <w:r w:rsidRPr="00174114">
        <w:rPr>
          <w:rtl/>
        </w:rPr>
        <w:t>ه</w:t>
      </w:r>
      <w:r w:rsidRPr="00174114">
        <w:rPr>
          <w:rFonts w:hint="cs"/>
          <w:rtl/>
        </w:rPr>
        <w:t>ِ</w:t>
      </w:r>
      <w:r w:rsidRPr="00174114">
        <w:rPr>
          <w:rtl/>
        </w:rPr>
        <w:t>ج</w:t>
      </w:r>
      <w:r w:rsidRPr="00174114">
        <w:rPr>
          <w:rFonts w:hint="cs"/>
          <w:rtl/>
        </w:rPr>
        <w:t>ْ</w:t>
      </w:r>
      <w:r w:rsidRPr="00174114">
        <w:rPr>
          <w:rtl/>
        </w:rPr>
        <w:t>ر</w:t>
      </w:r>
      <w:r w:rsidRPr="00174114">
        <w:rPr>
          <w:rFonts w:hint="cs"/>
          <w:rtl/>
        </w:rPr>
        <w:t>َ</w:t>
      </w:r>
      <w:r w:rsidRPr="00174114">
        <w:rPr>
          <w:rtl/>
        </w:rPr>
        <w:t>تُه</w:t>
      </w:r>
      <w:r w:rsidRPr="00174114">
        <w:rPr>
          <w:rFonts w:hint="cs"/>
          <w:rtl/>
        </w:rPr>
        <w:t>ُ</w:t>
      </w:r>
      <w:r w:rsidRPr="00174114">
        <w:rPr>
          <w:rtl/>
        </w:rPr>
        <w:t xml:space="preserve"> إ</w:t>
      </w:r>
      <w:r w:rsidRPr="00174114">
        <w:rPr>
          <w:rFonts w:hint="cs"/>
          <w:rtl/>
        </w:rPr>
        <w:t>ِ</w:t>
      </w:r>
      <w:r w:rsidRPr="00174114">
        <w:rPr>
          <w:rtl/>
        </w:rPr>
        <w:t>ل</w:t>
      </w:r>
      <w:r w:rsidRPr="00174114">
        <w:rPr>
          <w:rFonts w:hint="cs"/>
          <w:rtl/>
        </w:rPr>
        <w:t>َ</w:t>
      </w:r>
      <w:r w:rsidRPr="00174114">
        <w:rPr>
          <w:rtl/>
        </w:rPr>
        <w:t>ى الله</w:t>
      </w:r>
      <w:r w:rsidRPr="00174114">
        <w:rPr>
          <w:rFonts w:hint="cs"/>
          <w:rtl/>
        </w:rPr>
        <w:t>ِ</w:t>
      </w:r>
      <w:r w:rsidRPr="00174114">
        <w:rPr>
          <w:rtl/>
        </w:rPr>
        <w:t xml:space="preserve"> و</w:t>
      </w:r>
      <w:r w:rsidRPr="00174114">
        <w:rPr>
          <w:rFonts w:hint="cs"/>
          <w:rtl/>
        </w:rPr>
        <w:t>َ</w:t>
      </w:r>
      <w:r w:rsidRPr="00174114">
        <w:rPr>
          <w:rtl/>
        </w:rPr>
        <w:t>ر</w:t>
      </w:r>
      <w:r w:rsidRPr="00174114">
        <w:rPr>
          <w:rFonts w:hint="cs"/>
          <w:rtl/>
        </w:rPr>
        <w:t>َ</w:t>
      </w:r>
      <w:r w:rsidRPr="00174114">
        <w:rPr>
          <w:rtl/>
        </w:rPr>
        <w:t>سُولِهِ، و</w:t>
      </w:r>
      <w:r w:rsidRPr="00174114">
        <w:rPr>
          <w:rFonts w:hint="cs"/>
          <w:rtl/>
        </w:rPr>
        <w:t>َ</w:t>
      </w:r>
      <w:r w:rsidRPr="00174114">
        <w:rPr>
          <w:rtl/>
        </w:rPr>
        <w:t>م</w:t>
      </w:r>
      <w:r w:rsidRPr="00174114">
        <w:rPr>
          <w:rFonts w:hint="cs"/>
          <w:rtl/>
        </w:rPr>
        <w:t>َ</w:t>
      </w:r>
      <w:r w:rsidRPr="00174114">
        <w:rPr>
          <w:rtl/>
        </w:rPr>
        <w:t>نْ ك</w:t>
      </w:r>
      <w:r w:rsidRPr="00174114">
        <w:rPr>
          <w:rFonts w:hint="cs"/>
          <w:rtl/>
        </w:rPr>
        <w:t>َ</w:t>
      </w:r>
      <w:r w:rsidRPr="00174114">
        <w:rPr>
          <w:rtl/>
        </w:rPr>
        <w:t>ان</w:t>
      </w:r>
      <w:r w:rsidRPr="00174114">
        <w:rPr>
          <w:rFonts w:hint="cs"/>
          <w:rtl/>
        </w:rPr>
        <w:t>َ</w:t>
      </w:r>
      <w:r w:rsidRPr="00174114">
        <w:rPr>
          <w:rtl/>
        </w:rPr>
        <w:t>ت</w:t>
      </w:r>
      <w:r w:rsidRPr="00174114">
        <w:rPr>
          <w:rFonts w:hint="cs"/>
          <w:rtl/>
        </w:rPr>
        <w:t>ْ</w:t>
      </w:r>
      <w:r w:rsidRPr="00174114">
        <w:rPr>
          <w:rtl/>
        </w:rPr>
        <w:t xml:space="preserve"> ه</w:t>
      </w:r>
      <w:r w:rsidRPr="00174114">
        <w:rPr>
          <w:rFonts w:hint="cs"/>
          <w:rtl/>
        </w:rPr>
        <w:t>ِ</w:t>
      </w:r>
      <w:r w:rsidRPr="00174114">
        <w:rPr>
          <w:rtl/>
        </w:rPr>
        <w:t>جْرَتُه</w:t>
      </w:r>
      <w:r w:rsidRPr="00174114">
        <w:rPr>
          <w:rFonts w:hint="cs"/>
          <w:rtl/>
        </w:rPr>
        <w:t>ُ</w:t>
      </w:r>
      <w:r w:rsidRPr="00174114">
        <w:rPr>
          <w:rtl/>
        </w:rPr>
        <w:t xml:space="preserve"> ل</w:t>
      </w:r>
      <w:r w:rsidRPr="00174114">
        <w:rPr>
          <w:rFonts w:hint="cs"/>
          <w:rtl/>
        </w:rPr>
        <w:t>ِ</w:t>
      </w:r>
      <w:r w:rsidRPr="00174114">
        <w:rPr>
          <w:rtl/>
        </w:rPr>
        <w:t>دُنْيَا يُص</w:t>
      </w:r>
      <w:r w:rsidRPr="00174114">
        <w:rPr>
          <w:rFonts w:hint="cs"/>
          <w:rtl/>
        </w:rPr>
        <w:t>ِ</w:t>
      </w:r>
      <w:r w:rsidRPr="00174114">
        <w:rPr>
          <w:rtl/>
        </w:rPr>
        <w:t>ي</w:t>
      </w:r>
      <w:r w:rsidRPr="00174114">
        <w:rPr>
          <w:rFonts w:hint="cs"/>
          <w:rtl/>
        </w:rPr>
        <w:t>ْ</w:t>
      </w:r>
      <w:r w:rsidRPr="00174114">
        <w:rPr>
          <w:rtl/>
        </w:rPr>
        <w:t>بُه</w:t>
      </w:r>
      <w:r w:rsidRPr="00174114">
        <w:rPr>
          <w:rFonts w:hint="cs"/>
          <w:rtl/>
        </w:rPr>
        <w:t>َ</w:t>
      </w:r>
      <w:r w:rsidRPr="00174114">
        <w:rPr>
          <w:rtl/>
        </w:rPr>
        <w:t>ا، أَو</w:t>
      </w:r>
      <w:r w:rsidRPr="00174114">
        <w:rPr>
          <w:rFonts w:hint="cs"/>
          <w:rtl/>
        </w:rPr>
        <w:t>ْ</w:t>
      </w:r>
      <w:r w:rsidRPr="00174114">
        <w:rPr>
          <w:rtl/>
        </w:rPr>
        <w:t xml:space="preserve"> ام</w:t>
      </w:r>
      <w:r w:rsidRPr="00174114">
        <w:rPr>
          <w:rFonts w:hint="cs"/>
          <w:rtl/>
        </w:rPr>
        <w:t>ْ</w:t>
      </w:r>
      <w:r w:rsidRPr="00174114">
        <w:rPr>
          <w:rtl/>
        </w:rPr>
        <w:t>رَأَةٍ يَنْك</w:t>
      </w:r>
      <w:r w:rsidRPr="00174114">
        <w:rPr>
          <w:rFonts w:hint="cs"/>
          <w:rtl/>
        </w:rPr>
        <w:t>ِ</w:t>
      </w:r>
      <w:r w:rsidRPr="00174114">
        <w:rPr>
          <w:rtl/>
        </w:rPr>
        <w:t>حُه</w:t>
      </w:r>
      <w:r w:rsidRPr="00174114">
        <w:rPr>
          <w:rFonts w:hint="cs"/>
          <w:rtl/>
        </w:rPr>
        <w:t>َ</w:t>
      </w:r>
      <w:r w:rsidRPr="00174114">
        <w:rPr>
          <w:rtl/>
        </w:rPr>
        <w:t>ا ف</w:t>
      </w:r>
      <w:r w:rsidRPr="00174114">
        <w:rPr>
          <w:rFonts w:hint="cs"/>
          <w:rtl/>
        </w:rPr>
        <w:t>َ</w:t>
      </w:r>
      <w:r w:rsidRPr="00174114">
        <w:rPr>
          <w:rtl/>
        </w:rPr>
        <w:t>ه</w:t>
      </w:r>
      <w:r w:rsidRPr="00174114">
        <w:rPr>
          <w:rFonts w:hint="cs"/>
          <w:rtl/>
        </w:rPr>
        <w:t>ِ</w:t>
      </w:r>
      <w:r w:rsidRPr="00174114">
        <w:rPr>
          <w:rtl/>
        </w:rPr>
        <w:t>جْرَتُهُ إ</w:t>
      </w:r>
      <w:r w:rsidRPr="00174114">
        <w:rPr>
          <w:rFonts w:hint="cs"/>
          <w:rtl/>
        </w:rPr>
        <w:t>ِ</w:t>
      </w:r>
      <w:r w:rsidRPr="00174114">
        <w:rPr>
          <w:rtl/>
        </w:rPr>
        <w:t>ل</w:t>
      </w:r>
      <w:r w:rsidRPr="00174114">
        <w:rPr>
          <w:rFonts w:hint="cs"/>
          <w:rtl/>
        </w:rPr>
        <w:t>َ</w:t>
      </w:r>
      <w:r w:rsidRPr="00174114">
        <w:rPr>
          <w:rtl/>
        </w:rPr>
        <w:t>ى م</w:t>
      </w:r>
      <w:r w:rsidRPr="00174114">
        <w:rPr>
          <w:rFonts w:hint="cs"/>
          <w:rtl/>
        </w:rPr>
        <w:t>َ</w:t>
      </w:r>
      <w:r w:rsidRPr="00174114">
        <w:rPr>
          <w:rtl/>
        </w:rPr>
        <w:t>ا هَاجَر إ</w:t>
      </w:r>
      <w:r w:rsidRPr="00174114">
        <w:rPr>
          <w:rFonts w:hint="cs"/>
          <w:rtl/>
        </w:rPr>
        <w:t>ِ</w:t>
      </w:r>
      <w:r w:rsidRPr="00174114">
        <w:rPr>
          <w:rtl/>
        </w:rPr>
        <w:t>ل</w:t>
      </w:r>
      <w:r w:rsidRPr="00174114">
        <w:rPr>
          <w:rFonts w:hint="cs"/>
          <w:rtl/>
        </w:rPr>
        <w:t>َ</w:t>
      </w:r>
      <w:r w:rsidRPr="00174114">
        <w:rPr>
          <w:rtl/>
        </w:rPr>
        <w:t>يْهِ» متَّفَقٌ ع</w:t>
      </w:r>
      <w:r w:rsidRPr="00174114">
        <w:rPr>
          <w:rFonts w:hint="cs"/>
          <w:rtl/>
        </w:rPr>
        <w:t>َ</w:t>
      </w:r>
      <w:r w:rsidRPr="00174114">
        <w:rPr>
          <w:rtl/>
        </w:rPr>
        <w:t>ل</w:t>
      </w:r>
      <w:r w:rsidRPr="00174114">
        <w:rPr>
          <w:rFonts w:hint="cs"/>
          <w:rtl/>
        </w:rPr>
        <w:t>َ</w:t>
      </w:r>
      <w:r w:rsidRPr="00174114">
        <w:rPr>
          <w:rtl/>
        </w:rPr>
        <w:t xml:space="preserve">ى صحَّتِه. </w:t>
      </w:r>
    </w:p>
    <w:p w:rsidR="004C077D" w:rsidRPr="00573ACA" w:rsidRDefault="004C077D" w:rsidP="00174114">
      <w:pPr>
        <w:pStyle w:val="af0"/>
        <w:spacing w:before="0"/>
        <w:rPr>
          <w:rtl/>
        </w:rPr>
      </w:pPr>
      <w:r w:rsidRPr="00573ACA">
        <w:rPr>
          <w:rtl/>
        </w:rPr>
        <w:t>رواهُ إِماما ال</w:t>
      </w:r>
      <w:r w:rsidRPr="00573ACA">
        <w:rPr>
          <w:rFonts w:hint="cs"/>
          <w:rtl/>
        </w:rPr>
        <w:t>ْ</w:t>
      </w:r>
      <w:r w:rsidRPr="00573ACA">
        <w:rPr>
          <w:rtl/>
        </w:rPr>
        <w:t>مُحَدِّثِين</w:t>
      </w:r>
      <w:r w:rsidRPr="00573ACA">
        <w:rPr>
          <w:rFonts w:hint="cs"/>
          <w:rtl/>
        </w:rPr>
        <w:t>؛</w:t>
      </w:r>
      <w:r w:rsidRPr="00573ACA">
        <w:rPr>
          <w:rtl/>
        </w:rPr>
        <w:t xml:space="preserve"> أَبُوعَبْدِ الله</w:t>
      </w:r>
      <w:r w:rsidRPr="00573ACA">
        <w:rPr>
          <w:rFonts w:hint="cs"/>
          <w:rtl/>
        </w:rPr>
        <w:t>ِ</w:t>
      </w:r>
      <w:r w:rsidRPr="00573ACA">
        <w:rPr>
          <w:rtl/>
        </w:rPr>
        <w:t xml:space="preserve"> مُحَمَّدُ ب</w:t>
      </w:r>
      <w:r w:rsidRPr="00573ACA">
        <w:rPr>
          <w:rFonts w:hint="cs"/>
          <w:rtl/>
        </w:rPr>
        <w:t>ْ</w:t>
      </w:r>
      <w:r w:rsidRPr="00573ACA">
        <w:rPr>
          <w:rtl/>
        </w:rPr>
        <w:t>نُ إِسْمَاع</w:t>
      </w:r>
      <w:r w:rsidRPr="00573ACA">
        <w:rPr>
          <w:rFonts w:hint="cs"/>
          <w:rtl/>
        </w:rPr>
        <w:t>ِ</w:t>
      </w:r>
      <w:r w:rsidRPr="00573ACA">
        <w:rPr>
          <w:rtl/>
        </w:rPr>
        <w:t>يل بْن إِبْراهيمَ بْن الْمُغيرة بْن ب</w:t>
      </w:r>
      <w:r w:rsidRPr="00573ACA">
        <w:rPr>
          <w:rFonts w:hint="cs"/>
          <w:rtl/>
        </w:rPr>
        <w:t>َ</w:t>
      </w:r>
      <w:r w:rsidRPr="00573ACA">
        <w:rPr>
          <w:rtl/>
        </w:rPr>
        <w:t>رْد</w:t>
      </w:r>
      <w:r w:rsidRPr="00573ACA">
        <w:rPr>
          <w:rFonts w:hint="cs"/>
          <w:rtl/>
        </w:rPr>
        <w:t>َ</w:t>
      </w:r>
      <w:r w:rsidRPr="00573ACA">
        <w:rPr>
          <w:rtl/>
        </w:rPr>
        <w:t>زْبَهْ الْجُعْفِيُّ الْبُخَارِيُّ، وَأَبُوال</w:t>
      </w:r>
      <w:r w:rsidRPr="00573ACA">
        <w:rPr>
          <w:rFonts w:hint="cs"/>
          <w:rtl/>
        </w:rPr>
        <w:t>ْ</w:t>
      </w:r>
      <w:r w:rsidRPr="00573ACA">
        <w:rPr>
          <w:rtl/>
        </w:rPr>
        <w:t xml:space="preserve">حُسَيْن مُسْلمُ بْن الْحَجَّاجِ بن مُسلمٍ القُشَيْريُّ النَّيْسَابُوريُّ </w:t>
      </w:r>
      <w:r w:rsidRPr="00573ACA">
        <w:rPr>
          <w:rFonts w:hint="cs"/>
          <w:rtl/>
        </w:rPr>
        <w:t>-</w:t>
      </w:r>
      <w:r w:rsidRPr="00573ACA">
        <w:rPr>
          <w:rtl/>
        </w:rPr>
        <w:t>رَضَيَ الله عَنْهُمَا</w:t>
      </w:r>
      <w:r w:rsidRPr="00573ACA">
        <w:rPr>
          <w:rFonts w:hint="cs"/>
          <w:rtl/>
        </w:rPr>
        <w:t>-</w:t>
      </w:r>
      <w:r w:rsidRPr="00573ACA">
        <w:rPr>
          <w:rtl/>
        </w:rPr>
        <w:t xml:space="preserve"> في صَح</w:t>
      </w:r>
      <w:r w:rsidRPr="00573ACA">
        <w:rPr>
          <w:rFonts w:hint="cs"/>
          <w:rtl/>
        </w:rPr>
        <w:t>ِ</w:t>
      </w:r>
      <w:r w:rsidRPr="00573ACA">
        <w:rPr>
          <w:rtl/>
        </w:rPr>
        <w:t>ي</w:t>
      </w:r>
      <w:r w:rsidRPr="00573ACA">
        <w:rPr>
          <w:rFonts w:hint="cs"/>
          <w:rtl/>
        </w:rPr>
        <w:t>ْ</w:t>
      </w:r>
      <w:r w:rsidRPr="00573ACA">
        <w:rPr>
          <w:rtl/>
        </w:rPr>
        <w:t>ح</w:t>
      </w:r>
      <w:r w:rsidRPr="00573ACA">
        <w:rPr>
          <w:rFonts w:hint="cs"/>
          <w:rtl/>
        </w:rPr>
        <w:t>َ</w:t>
      </w:r>
      <w:r w:rsidRPr="00573ACA">
        <w:rPr>
          <w:rtl/>
        </w:rPr>
        <w:t>ي</w:t>
      </w:r>
      <w:r w:rsidRPr="00573ACA">
        <w:rPr>
          <w:rFonts w:hint="cs"/>
          <w:rtl/>
        </w:rPr>
        <w:t>ْ</w:t>
      </w:r>
      <w:r w:rsidRPr="00573ACA">
        <w:rPr>
          <w:rtl/>
        </w:rPr>
        <w:t>هِم</w:t>
      </w:r>
      <w:r w:rsidRPr="00573ACA">
        <w:rPr>
          <w:rFonts w:hint="cs"/>
          <w:rtl/>
        </w:rPr>
        <w:t>َ</w:t>
      </w:r>
      <w:r w:rsidRPr="00573ACA">
        <w:rPr>
          <w:rtl/>
        </w:rPr>
        <w:t>ا اللَّذَيْنِ ه</w:t>
      </w:r>
      <w:r w:rsidRPr="00573ACA">
        <w:rPr>
          <w:rFonts w:hint="cs"/>
          <w:rtl/>
        </w:rPr>
        <w:t>ُ</w:t>
      </w:r>
      <w:r w:rsidRPr="00573ACA">
        <w:rPr>
          <w:rtl/>
        </w:rPr>
        <w:t>م</w:t>
      </w:r>
      <w:r w:rsidRPr="00573ACA">
        <w:rPr>
          <w:rFonts w:hint="cs"/>
          <w:rtl/>
        </w:rPr>
        <w:t>َ</w:t>
      </w:r>
      <w:r w:rsidRPr="00573ACA">
        <w:rPr>
          <w:rtl/>
        </w:rPr>
        <w:t>ا أَصَحُّ الْكُتُبِ الْمُصَنَّفَة</w:t>
      </w:r>
      <w:r w:rsidRPr="00573ACA">
        <w:rPr>
          <w:rFonts w:hint="cs"/>
          <w:rtl/>
        </w:rPr>
        <w:t>ِ</w:t>
      </w:r>
      <w:r w:rsidRPr="00573ACA">
        <w:rPr>
          <w:rtl/>
        </w:rPr>
        <w:t>.</w:t>
      </w:r>
    </w:p>
    <w:p w:rsidR="004C077D" w:rsidRPr="00B4734D" w:rsidRDefault="004C077D" w:rsidP="00573ACA">
      <w:pPr>
        <w:ind w:firstLine="284"/>
        <w:jc w:val="both"/>
        <w:rPr>
          <w:rStyle w:val="Char4"/>
          <w:rtl/>
        </w:rPr>
      </w:pPr>
      <w:r w:rsidRPr="00B4734D">
        <w:rPr>
          <w:rStyle w:val="Char4"/>
          <w:rtl/>
        </w:rPr>
        <w:t xml:space="preserve">1. </w:t>
      </w:r>
      <w:r w:rsidRPr="00B4734D">
        <w:rPr>
          <w:rStyle w:val="Char4"/>
          <w:rFonts w:hint="cs"/>
          <w:rtl/>
        </w:rPr>
        <w:t>و از</w:t>
      </w:r>
      <w:r w:rsidRPr="00B4734D">
        <w:rPr>
          <w:rStyle w:val="Char4"/>
          <w:rtl/>
        </w:rPr>
        <w:t xml:space="preserve"> امیرالمؤمنین ابوحفص عمربن خطاب</w:t>
      </w:r>
      <w:r w:rsidR="00573ACA" w:rsidRPr="00174114">
        <w:rPr>
          <w:rStyle w:val="Char4"/>
          <w:rFonts w:cs="CTraditional Arabic"/>
          <w:b w:val="0"/>
          <w:rtl/>
        </w:rPr>
        <w:t>س</w:t>
      </w:r>
      <w:r w:rsidRPr="00B4734D">
        <w:rPr>
          <w:rStyle w:val="Char4"/>
          <w:rtl/>
        </w:rPr>
        <w:t xml:space="preserve"> روایت شده است که فرمود: از پیامبر</w:t>
      </w:r>
      <w:bookmarkStart w:id="27" w:name="OLE_LINK11"/>
      <w:bookmarkStart w:id="28" w:name="OLE_LINK12"/>
      <w:r w:rsidRPr="006717F5">
        <w:rPr>
          <w:rFonts w:cs="CTraditional Arabic"/>
          <w:rtl/>
          <w:lang w:bidi="ar-AE"/>
        </w:rPr>
        <w:t>ص</w:t>
      </w:r>
      <w:bookmarkEnd w:id="27"/>
      <w:bookmarkEnd w:id="28"/>
      <w:r w:rsidRPr="00B4734D">
        <w:rPr>
          <w:rStyle w:val="Char4"/>
          <w:rtl/>
        </w:rPr>
        <w:t xml:space="preserve"> شنیدم که می‌فرمودند: </w:t>
      </w:r>
      <w:r w:rsidRPr="00B4734D">
        <w:rPr>
          <w:rStyle w:val="Char4"/>
          <w:rFonts w:hint="cs"/>
          <w:rtl/>
        </w:rPr>
        <w:t>«</w:t>
      </w:r>
      <w:r w:rsidRPr="00B4734D">
        <w:rPr>
          <w:rStyle w:val="Char4"/>
          <w:rtl/>
        </w:rPr>
        <w:t xml:space="preserve">تمام کارها به نیت (شخص) بستگی دارد </w:t>
      </w:r>
      <w:r w:rsidRPr="00B4734D">
        <w:rPr>
          <w:rStyle w:val="Char4"/>
          <w:rFonts w:hint="cs"/>
          <w:rtl/>
        </w:rPr>
        <w:t>ومکافات و مجازات هرکس، طبق نیتش است</w:t>
      </w:r>
      <w:r w:rsidRPr="00B4734D">
        <w:rPr>
          <w:rStyle w:val="Char4"/>
          <w:rtl/>
        </w:rPr>
        <w:t>، پس</w:t>
      </w:r>
      <w:r w:rsidR="00573ACA">
        <w:rPr>
          <w:rStyle w:val="Char4"/>
          <w:rtl/>
        </w:rPr>
        <w:t xml:space="preserve"> هرکس </w:t>
      </w:r>
      <w:r w:rsidRPr="00B4734D">
        <w:rPr>
          <w:rStyle w:val="Char4"/>
          <w:rtl/>
        </w:rPr>
        <w:t xml:space="preserve">به‌خاطر خدا و پیامبرش هجرت کرده باشد، هجرتش به‌سوی </w:t>
      </w:r>
      <w:r w:rsidRPr="00B4734D">
        <w:rPr>
          <w:rStyle w:val="Char4"/>
          <w:rFonts w:hint="cs"/>
          <w:rtl/>
        </w:rPr>
        <w:t>خدا ورسولش</w:t>
      </w:r>
      <w:r w:rsidR="00B4734D">
        <w:rPr>
          <w:rStyle w:val="Char4"/>
          <w:rFonts w:hint="cs"/>
          <w:rtl/>
        </w:rPr>
        <w:t xml:space="preserve"> می‌</w:t>
      </w:r>
      <w:r w:rsidRPr="00B4734D">
        <w:rPr>
          <w:rStyle w:val="Char4"/>
          <w:rFonts w:hint="cs"/>
          <w:rtl/>
        </w:rPr>
        <w:t>باشد</w:t>
      </w:r>
      <w:r w:rsidRPr="00B4734D">
        <w:rPr>
          <w:rStyle w:val="Char4"/>
          <w:rtl/>
        </w:rPr>
        <w:t xml:space="preserve"> (و مقبول و مأجور است) و</w:t>
      </w:r>
      <w:r w:rsidR="00573ACA">
        <w:rPr>
          <w:rStyle w:val="Char4"/>
          <w:rtl/>
        </w:rPr>
        <w:t xml:space="preserve"> هرکس </w:t>
      </w:r>
      <w:r w:rsidRPr="00B4734D">
        <w:rPr>
          <w:rStyle w:val="Char4"/>
          <w:rtl/>
        </w:rPr>
        <w:t>هجرتش به‌خاطر رسیدن به مال دنیا یا ازدواج با زن مورد نظرش باشد، به‌سوی آنها هجرت کرده است (و در آخرت پاداشی ندارد)</w:t>
      </w:r>
      <w:r w:rsidRPr="00B4734D">
        <w:rPr>
          <w:rStyle w:val="Char4"/>
          <w:rFonts w:hint="cs"/>
          <w:rtl/>
        </w:rPr>
        <w:t>»</w:t>
      </w:r>
      <w:r w:rsidRPr="00B4734D">
        <w:rPr>
          <w:rStyle w:val="Char4"/>
          <w:vertAlign w:val="superscript"/>
          <w:rtl/>
        </w:rPr>
        <w:footnoteReference w:id="7"/>
      </w:r>
      <w:r w:rsidRPr="00B4734D">
        <w:rPr>
          <w:rStyle w:val="Char4"/>
          <w:rFonts w:hint="cs"/>
          <w:rtl/>
        </w:rPr>
        <w:t>.</w:t>
      </w:r>
    </w:p>
    <w:p w:rsidR="004C077D" w:rsidRPr="00B4734D" w:rsidRDefault="004C077D" w:rsidP="006717F5">
      <w:pPr>
        <w:ind w:firstLine="284"/>
        <w:jc w:val="both"/>
        <w:rPr>
          <w:rStyle w:val="Char4"/>
          <w:rtl/>
        </w:rPr>
      </w:pPr>
      <w:r w:rsidRPr="00B4734D">
        <w:rPr>
          <w:rStyle w:val="Char4"/>
          <w:rtl/>
        </w:rPr>
        <w:t>صحت این دو حدیث مورد اتفاق است</w:t>
      </w:r>
      <w:r w:rsidRPr="00B4734D">
        <w:rPr>
          <w:rStyle w:val="Char4"/>
          <w:rFonts w:hint="cs"/>
          <w:rtl/>
        </w:rPr>
        <w:t>،</w:t>
      </w:r>
      <w:r w:rsidRPr="00B4734D">
        <w:rPr>
          <w:rStyle w:val="Char4"/>
          <w:rtl/>
        </w:rPr>
        <w:t xml:space="preserve"> و دو امام محدثان «ابوعبدالله محمد بن اسماعیل بن ابراهیم بن مغیره بن بردزبه جعفی بخاری» و «ابوالحسین مسلم بن حجاج بن مسلم قشیری نیشابوری» در دو کتاب خودشان ـ که صحیح‌ترین تصنیفات در حدیث می‌باشند ـ روایت کرده‌اند.</w:t>
      </w:r>
    </w:p>
    <w:p w:rsidR="004C077D" w:rsidRPr="00573ACA" w:rsidRDefault="004C077D" w:rsidP="00573ACA">
      <w:pPr>
        <w:pStyle w:val="af0"/>
        <w:rPr>
          <w:rtl/>
        </w:rPr>
      </w:pPr>
      <w:r w:rsidRPr="00573ACA">
        <w:rPr>
          <w:rtl/>
        </w:rPr>
        <w:t xml:space="preserve">2- وَعَنْ أُمِّ الْمُؤْمِنِينَ عَائشَةَ </w:t>
      </w:r>
      <w:r w:rsidRPr="00573ACA">
        <w:rPr>
          <w:rFonts w:hint="cs"/>
          <w:rtl/>
        </w:rPr>
        <w:t>-</w:t>
      </w:r>
      <w:r w:rsidRPr="00573ACA">
        <w:rPr>
          <w:rtl/>
        </w:rPr>
        <w:t>رَضيَ الله عنها</w:t>
      </w:r>
      <w:r w:rsidRPr="00573ACA">
        <w:rPr>
          <w:rFonts w:hint="cs"/>
          <w:rtl/>
        </w:rPr>
        <w:t>-</w:t>
      </w:r>
      <w:r w:rsidRPr="00573ACA">
        <w:rPr>
          <w:rtl/>
        </w:rPr>
        <w:t xml:space="preserve"> ق</w:t>
      </w:r>
      <w:r w:rsidRPr="00573ACA">
        <w:rPr>
          <w:rFonts w:hint="cs"/>
          <w:rtl/>
        </w:rPr>
        <w:t>َ</w:t>
      </w:r>
      <w:r w:rsidRPr="00573ACA">
        <w:rPr>
          <w:rtl/>
        </w:rPr>
        <w:t>ال</w:t>
      </w:r>
      <w:r w:rsidRPr="00573ACA">
        <w:rPr>
          <w:rFonts w:hint="cs"/>
          <w:rtl/>
        </w:rPr>
        <w:t>َ</w:t>
      </w:r>
      <w:r w:rsidRPr="00573ACA">
        <w:rPr>
          <w:rtl/>
        </w:rPr>
        <w:t>ت</w:t>
      </w:r>
      <w:r w:rsidRPr="00573ACA">
        <w:rPr>
          <w:rFonts w:hint="cs"/>
          <w:rtl/>
        </w:rPr>
        <w:t>ْ</w:t>
      </w:r>
      <w:r w:rsidRPr="00573ACA">
        <w:rPr>
          <w:rtl/>
        </w:rPr>
        <w:t>: ق</w:t>
      </w:r>
      <w:r w:rsidRPr="00573ACA">
        <w:rPr>
          <w:rFonts w:hint="cs"/>
          <w:rtl/>
        </w:rPr>
        <w:t>َ</w:t>
      </w:r>
      <w:r w:rsidRPr="00573ACA">
        <w:rPr>
          <w:rtl/>
        </w:rPr>
        <w:t>ال</w:t>
      </w:r>
      <w:r w:rsidRPr="00573ACA">
        <w:rPr>
          <w:rFonts w:hint="cs"/>
          <w:rtl/>
        </w:rPr>
        <w:t>َ</w:t>
      </w:r>
      <w:r w:rsidRPr="00573ACA">
        <w:rPr>
          <w:rtl/>
        </w:rPr>
        <w:t xml:space="preserve"> ر</w:t>
      </w:r>
      <w:r w:rsidRPr="00573ACA">
        <w:rPr>
          <w:rFonts w:hint="cs"/>
          <w:rtl/>
        </w:rPr>
        <w:t>َ</w:t>
      </w:r>
      <w:r w:rsidRPr="00573ACA">
        <w:rPr>
          <w:rtl/>
        </w:rPr>
        <w:t>سول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«يَغْزُو جَيْشٌ الْكَعْبَةَ فَإِذَا كَانُوا ب</w:t>
      </w:r>
      <w:r w:rsidRPr="00573ACA">
        <w:rPr>
          <w:rFonts w:hint="cs"/>
          <w:rtl/>
        </w:rPr>
        <w:t>ِ</w:t>
      </w:r>
      <w:r w:rsidRPr="00573ACA">
        <w:rPr>
          <w:rtl/>
        </w:rPr>
        <w:t>ب</w:t>
      </w:r>
      <w:r w:rsidRPr="00573ACA">
        <w:rPr>
          <w:rFonts w:hint="cs"/>
          <w:rtl/>
        </w:rPr>
        <w:t>َ</w:t>
      </w:r>
      <w:r w:rsidRPr="00573ACA">
        <w:rPr>
          <w:rtl/>
        </w:rPr>
        <w:t>يْداءَ مِنَ الأَرْضِ يُخْسَفُ بأَوَّلِهِم</w:t>
      </w:r>
      <w:r w:rsidRPr="00573ACA">
        <w:rPr>
          <w:rFonts w:hint="cs"/>
          <w:rtl/>
        </w:rPr>
        <w:t>ْ</w:t>
      </w:r>
      <w:r w:rsidRPr="00573ACA">
        <w:rPr>
          <w:rtl/>
        </w:rPr>
        <w:t xml:space="preserve"> وَآخِرِهِمْ». قَالَتْ: قُلْتُ يَا رَسُولَ اللَّهِ، كَيْفَ يُخْسَفُ بَأَوَّلِهِم</w:t>
      </w:r>
      <w:r w:rsidRPr="00573ACA">
        <w:rPr>
          <w:rFonts w:hint="cs"/>
          <w:rtl/>
        </w:rPr>
        <w:t>ْ</w:t>
      </w:r>
      <w:r w:rsidRPr="00573ACA">
        <w:rPr>
          <w:rtl/>
        </w:rPr>
        <w:t xml:space="preserve"> وَآخِرِهِمْ وَفِي</w:t>
      </w:r>
      <w:r w:rsidRPr="00573ACA">
        <w:rPr>
          <w:rFonts w:hint="cs"/>
          <w:rtl/>
        </w:rPr>
        <w:t>ْ</w:t>
      </w:r>
      <w:r w:rsidRPr="00573ACA">
        <w:rPr>
          <w:rtl/>
        </w:rPr>
        <w:t>هِمْ أَسْوَاقُهُمْ وَمَنْ لَيْسَ مِن</w:t>
      </w:r>
      <w:r w:rsidRPr="00573ACA">
        <w:rPr>
          <w:rFonts w:hint="cs"/>
          <w:rtl/>
        </w:rPr>
        <w:t>ْ</w:t>
      </w:r>
      <w:r w:rsidRPr="00573ACA">
        <w:rPr>
          <w:rtl/>
        </w:rPr>
        <w:t>هُمْ؟</w:t>
      </w:r>
      <w:r w:rsidRPr="00573ACA">
        <w:rPr>
          <w:rFonts w:hint="cs"/>
          <w:rtl/>
        </w:rPr>
        <w:t>!</w:t>
      </w:r>
      <w:r w:rsidRPr="00573ACA">
        <w:rPr>
          <w:rtl/>
        </w:rPr>
        <w:t xml:space="preserve"> قَالَ: «يُخْسَفُ بِأَوَّلِهِم</w:t>
      </w:r>
      <w:r w:rsidRPr="00573ACA">
        <w:rPr>
          <w:rFonts w:hint="cs"/>
          <w:rtl/>
        </w:rPr>
        <w:t>ْ</w:t>
      </w:r>
      <w:r w:rsidRPr="00573ACA">
        <w:rPr>
          <w:rtl/>
        </w:rPr>
        <w:t xml:space="preserve"> وَآخِرِهِمْ، ثُمَّ يُبْعَثُون</w:t>
      </w:r>
      <w:r w:rsidRPr="00573ACA">
        <w:rPr>
          <w:rFonts w:hint="cs"/>
          <w:rtl/>
        </w:rPr>
        <w:t>َ</w:t>
      </w:r>
      <w:r w:rsidRPr="00573ACA">
        <w:rPr>
          <w:rtl/>
        </w:rPr>
        <w:t xml:space="preserve"> عَلَى نِيَّاتِهِمْ» مُتَّفَقٌ عَلَيْهِ.</w:t>
      </w:r>
    </w:p>
    <w:p w:rsidR="004C077D" w:rsidRPr="00B4734D" w:rsidRDefault="004C077D" w:rsidP="00573ACA">
      <w:pPr>
        <w:ind w:firstLine="284"/>
        <w:jc w:val="both"/>
        <w:rPr>
          <w:rStyle w:val="Char4"/>
          <w:rtl/>
        </w:rPr>
      </w:pPr>
      <w:r w:rsidRPr="00B4734D">
        <w:rPr>
          <w:rStyle w:val="Char4"/>
          <w:rtl/>
        </w:rPr>
        <w:t>2. از مادر مؤمنان، عایشه» (</w:t>
      </w:r>
      <w:r w:rsidR="00573ACA">
        <w:rPr>
          <w:rStyle w:val="Char4"/>
          <w:rFonts w:cs="CTraditional Arabic" w:hint="cs"/>
          <w:rtl/>
        </w:rPr>
        <w:t>ل</w:t>
      </w:r>
      <w:r w:rsidRPr="00B4734D">
        <w:rPr>
          <w:rStyle w:val="Char4"/>
          <w:rtl/>
        </w:rPr>
        <w:t>) روایت شده است که پیامبر</w:t>
      </w:r>
      <w:r w:rsidRPr="006717F5">
        <w:rPr>
          <w:rFonts w:cs="CTraditional Arabic" w:hint="cs"/>
          <w:rtl/>
          <w:lang w:bidi="ar-AE"/>
        </w:rPr>
        <w:t>ص</w:t>
      </w:r>
      <w:r w:rsidRPr="00B4734D">
        <w:rPr>
          <w:rStyle w:val="Char4"/>
          <w:rtl/>
        </w:rPr>
        <w:t xml:space="preserve"> فرمودند: «لشکر</w:t>
      </w:r>
      <w:r w:rsidRPr="00B4734D">
        <w:rPr>
          <w:rStyle w:val="Char4"/>
          <w:rFonts w:hint="cs"/>
          <w:rtl/>
        </w:rPr>
        <w:t>ی</w:t>
      </w:r>
      <w:r w:rsidRPr="00B4734D">
        <w:rPr>
          <w:rStyle w:val="Char4"/>
          <w:rtl/>
        </w:rPr>
        <w:t xml:space="preserve"> به جنگ کعبه می‌آید و موقعی که در صحرای از زمین هستند، همه‌ی آنها </w:t>
      </w:r>
      <w:r w:rsidRPr="00B4734D">
        <w:rPr>
          <w:rStyle w:val="Char4"/>
          <w:rFonts w:hint="cs"/>
          <w:rtl/>
        </w:rPr>
        <w:t xml:space="preserve">در </w:t>
      </w:r>
      <w:r w:rsidRPr="00B4734D">
        <w:rPr>
          <w:rStyle w:val="Char4"/>
          <w:rtl/>
        </w:rPr>
        <w:t xml:space="preserve">زمین </w:t>
      </w:r>
      <w:r w:rsidRPr="00B4734D">
        <w:rPr>
          <w:rStyle w:val="Char4"/>
          <w:rFonts w:hint="cs"/>
          <w:rtl/>
        </w:rPr>
        <w:t>فرو میروند</w:t>
      </w:r>
      <w:r w:rsidRPr="00B4734D">
        <w:rPr>
          <w:rStyle w:val="Char4"/>
          <w:rtl/>
        </w:rPr>
        <w:t>»؛ حضرت عایشه</w:t>
      </w:r>
      <w:r w:rsidRPr="00B4734D">
        <w:rPr>
          <w:rStyle w:val="Char4"/>
          <w:rFonts w:hint="cs"/>
          <w:rtl/>
        </w:rPr>
        <w:t xml:space="preserve"> </w:t>
      </w:r>
      <w:r w:rsidRPr="00B4734D">
        <w:rPr>
          <w:rStyle w:val="Char4"/>
          <w:rtl/>
        </w:rPr>
        <w:t>(</w:t>
      </w:r>
      <w:r w:rsidR="00573ACA" w:rsidRPr="00573ACA">
        <w:rPr>
          <w:rStyle w:val="Char4"/>
          <w:rFonts w:cs="CTraditional Arabic"/>
          <w:rtl/>
        </w:rPr>
        <w:t>ل</w:t>
      </w:r>
      <w:r w:rsidRPr="00B4734D">
        <w:rPr>
          <w:rStyle w:val="Char4"/>
          <w:rtl/>
        </w:rPr>
        <w:t>) می‌</w:t>
      </w:r>
      <w:r w:rsidRPr="00B4734D">
        <w:rPr>
          <w:rStyle w:val="Char4"/>
          <w:rFonts w:hint="cs"/>
          <w:rtl/>
        </w:rPr>
        <w:t>فرماید</w:t>
      </w:r>
      <w:r w:rsidRPr="00B4734D">
        <w:rPr>
          <w:rStyle w:val="Char4"/>
          <w:rtl/>
        </w:rPr>
        <w:t>: گفتم: ای رسول خدا! چگونه زمین همه‌ی آنها را می‌بلعد در حالی که بازاریان و کسانی غیر از افراد آن لشکر، در میان آنها وجود دارند؟ فرمودند: «همه‌ی آنها در زمین فرو‌ می‌روند، سپس روز قیامت،</w:t>
      </w:r>
      <w:r w:rsidR="00573ACA">
        <w:rPr>
          <w:rStyle w:val="Char4"/>
          <w:rtl/>
        </w:rPr>
        <w:t xml:space="preserve"> هرکدام </w:t>
      </w:r>
      <w:r w:rsidRPr="00B4734D">
        <w:rPr>
          <w:rStyle w:val="Char4"/>
          <w:rtl/>
        </w:rPr>
        <w:t xml:space="preserve">بر نیت خودشان </w:t>
      </w:r>
      <w:r w:rsidRPr="00B4734D">
        <w:rPr>
          <w:rStyle w:val="Char4"/>
          <w:rFonts w:hint="cs"/>
          <w:rtl/>
        </w:rPr>
        <w:t>برانگیخته</w:t>
      </w:r>
      <w:r w:rsidRPr="00B4734D">
        <w:rPr>
          <w:rStyle w:val="Char4"/>
          <w:rtl/>
        </w:rPr>
        <w:t xml:space="preserve"> می‌شوند (با</w:t>
      </w:r>
      <w:r w:rsidR="00573ACA">
        <w:rPr>
          <w:rStyle w:val="Char4"/>
          <w:rtl/>
        </w:rPr>
        <w:t xml:space="preserve"> هرکدام </w:t>
      </w:r>
      <w:r w:rsidRPr="00B4734D">
        <w:rPr>
          <w:rStyle w:val="Char4"/>
          <w:rtl/>
        </w:rPr>
        <w:t>مطابق نیت خود رفتار می‌شود)»</w:t>
      </w:r>
      <w:r w:rsidRPr="00B4734D">
        <w:rPr>
          <w:rStyle w:val="Char4"/>
          <w:vertAlign w:val="superscript"/>
          <w:rtl/>
        </w:rPr>
        <w:footnoteReference w:id="8"/>
      </w:r>
      <w:r w:rsidRPr="00B4734D">
        <w:rPr>
          <w:rStyle w:val="Char4"/>
          <w:rFonts w:hint="cs"/>
          <w:rtl/>
        </w:rPr>
        <w:t>.</w:t>
      </w:r>
    </w:p>
    <w:p w:rsidR="004C077D" w:rsidRPr="00573ACA" w:rsidRDefault="004C077D" w:rsidP="00573ACA">
      <w:pPr>
        <w:pStyle w:val="af0"/>
        <w:rPr>
          <w:rtl/>
        </w:rPr>
      </w:pPr>
      <w:r w:rsidRPr="00573ACA">
        <w:rPr>
          <w:rFonts w:hint="cs"/>
          <w:rtl/>
        </w:rPr>
        <w:t>3</w:t>
      </w:r>
      <w:r w:rsidRPr="00573ACA">
        <w:rPr>
          <w:rtl/>
        </w:rPr>
        <w:t>-</w:t>
      </w:r>
      <w:r w:rsidRPr="006717F5">
        <w:rPr>
          <w:rFonts w:cs="Traditional Arabic"/>
          <w:sz w:val="28"/>
          <w:szCs w:val="28"/>
          <w:rtl/>
          <w:lang w:bidi="ar-AE"/>
        </w:rPr>
        <w:t xml:space="preserve"> </w:t>
      </w:r>
      <w:r w:rsidRPr="00573ACA">
        <w:rPr>
          <w:rtl/>
        </w:rPr>
        <w:t>وعَنْ جابِرِ بْنِ عَبْدِ اللَّهِ الأَنْصَارِيِّ رضِيَ الله عنْهُمَا قَالَ:</w:t>
      </w:r>
      <w:r w:rsidRPr="00573ACA">
        <w:rPr>
          <w:rFonts w:hint="cs"/>
          <w:rtl/>
        </w:rPr>
        <w:t xml:space="preserve"> </w:t>
      </w:r>
      <w:r w:rsidRPr="00573ACA">
        <w:rPr>
          <w:rtl/>
        </w:rPr>
        <w:t>كُنَّا مَع</w:t>
      </w:r>
      <w:r w:rsidRPr="00573ACA">
        <w:rPr>
          <w:rFonts w:hint="cs"/>
          <w:rtl/>
        </w:rPr>
        <w:t>َ</w:t>
      </w:r>
      <w:r w:rsidRPr="00573ACA">
        <w:rPr>
          <w:rtl/>
        </w:rPr>
        <w:t xml:space="preserve"> النَّبِيِّ صَلَّى اللهُ عَلَيْهِ وَسَلَّمَ في غَزَاة</w:t>
      </w:r>
      <w:r w:rsidRPr="00573ACA">
        <w:rPr>
          <w:rFonts w:hint="cs"/>
          <w:rtl/>
        </w:rPr>
        <w:t>ٍ</w:t>
      </w:r>
      <w:r w:rsidRPr="00573ACA">
        <w:rPr>
          <w:rtl/>
        </w:rPr>
        <w:t xml:space="preserve"> فَقَالَ: «إِنَّ بِالْمَدِينَةِ لَرِجَالاً مَا سِرْتُمْ مَسِي</w:t>
      </w:r>
      <w:r w:rsidRPr="00573ACA">
        <w:rPr>
          <w:rFonts w:hint="cs"/>
          <w:rtl/>
        </w:rPr>
        <w:t>ْ</w:t>
      </w:r>
      <w:r w:rsidRPr="00573ACA">
        <w:rPr>
          <w:rtl/>
        </w:rPr>
        <w:t>راً، وَلاَ قَطَعْتُمْ وَادِياً إِلاَّ ك</w:t>
      </w:r>
      <w:r w:rsidRPr="00573ACA">
        <w:rPr>
          <w:rFonts w:hint="cs"/>
          <w:rtl/>
        </w:rPr>
        <w:t>َ</w:t>
      </w:r>
      <w:r w:rsidRPr="00573ACA">
        <w:rPr>
          <w:rtl/>
        </w:rPr>
        <w:t>انُوا مَع</w:t>
      </w:r>
      <w:r w:rsidRPr="00573ACA">
        <w:rPr>
          <w:rFonts w:hint="cs"/>
          <w:rtl/>
        </w:rPr>
        <w:t>َ</w:t>
      </w:r>
      <w:r w:rsidRPr="00573ACA">
        <w:rPr>
          <w:rtl/>
        </w:rPr>
        <w:t>كُم</w:t>
      </w:r>
      <w:r w:rsidRPr="00573ACA">
        <w:rPr>
          <w:rFonts w:hint="cs"/>
          <w:rtl/>
        </w:rPr>
        <w:t>ْ</w:t>
      </w:r>
      <w:r w:rsidRPr="00573ACA">
        <w:rPr>
          <w:rtl/>
        </w:rPr>
        <w:t xml:space="preserve"> حَبَسَهُمُ الْمَرَضُ»</w:t>
      </w:r>
      <w:r w:rsidRPr="00573ACA">
        <w:rPr>
          <w:rFonts w:hint="cs"/>
          <w:rtl/>
        </w:rPr>
        <w:t>.</w:t>
      </w:r>
    </w:p>
    <w:p w:rsidR="004C077D" w:rsidRPr="006717F5" w:rsidRDefault="004C077D" w:rsidP="00174114">
      <w:pPr>
        <w:pStyle w:val="af0"/>
        <w:spacing w:before="0"/>
        <w:rPr>
          <w:rFonts w:cs="Traditional Arabic"/>
          <w:sz w:val="28"/>
          <w:szCs w:val="28"/>
          <w:rtl/>
          <w:lang w:bidi="ar-AE"/>
        </w:rPr>
      </w:pPr>
      <w:r w:rsidRPr="00573ACA">
        <w:rPr>
          <w:rtl/>
        </w:rPr>
        <w:t xml:space="preserve"> وَفِي روايَةِ: «إِلاَّ شَر</w:t>
      </w:r>
      <w:r w:rsidRPr="00573ACA">
        <w:rPr>
          <w:rFonts w:hint="cs"/>
          <w:rtl/>
        </w:rPr>
        <w:t>َ</w:t>
      </w:r>
      <w:r w:rsidRPr="00573ACA">
        <w:rPr>
          <w:rtl/>
        </w:rPr>
        <w:t>كُوكُمْ في الأَجْرِ» رَواهُ مُسْلِمٌ</w:t>
      </w:r>
      <w:r w:rsidRPr="006717F5">
        <w:rPr>
          <w:rFonts w:cs="Traditional Arabic"/>
          <w:sz w:val="28"/>
          <w:szCs w:val="28"/>
          <w:rtl/>
          <w:lang w:bidi="ar-AE"/>
        </w:rPr>
        <w:t>.</w:t>
      </w:r>
    </w:p>
    <w:p w:rsidR="004C077D" w:rsidRPr="00B4734D" w:rsidRDefault="004C077D" w:rsidP="006717F5">
      <w:pPr>
        <w:ind w:firstLine="284"/>
        <w:jc w:val="both"/>
        <w:rPr>
          <w:rStyle w:val="Char4"/>
          <w:rtl/>
        </w:rPr>
      </w:pPr>
      <w:r w:rsidRPr="00B4734D">
        <w:rPr>
          <w:rStyle w:val="Char4"/>
          <w:rFonts w:hint="cs"/>
          <w:rtl/>
        </w:rPr>
        <w:t>3</w:t>
      </w:r>
      <w:r w:rsidRPr="00B4734D">
        <w:rPr>
          <w:rStyle w:val="Char4"/>
          <w:rtl/>
        </w:rPr>
        <w:t>. از جابربن عبدالله انصاری</w:t>
      </w:r>
      <w:r w:rsidRPr="00B4734D">
        <w:rPr>
          <w:rStyle w:val="Char4"/>
          <w:rFonts w:hint="cs"/>
          <w:rtl/>
        </w:rPr>
        <w:t xml:space="preserve"> </w:t>
      </w:r>
      <w:r w:rsidRPr="006717F5">
        <w:rPr>
          <w:rFonts w:cs="CTraditional Arabic" w:hint="cs"/>
          <w:rtl/>
          <w:lang w:bidi="ar-AE"/>
        </w:rPr>
        <w:t>ب</w:t>
      </w:r>
      <w:r w:rsidRPr="00B4734D">
        <w:rPr>
          <w:rStyle w:val="Char4"/>
          <w:rtl/>
        </w:rPr>
        <w:t xml:space="preserve"> روایت شده است که فرمود: ما با پیامبر</w:t>
      </w:r>
      <w:r w:rsidRPr="006717F5">
        <w:rPr>
          <w:rFonts w:cs="CTraditional Arabic"/>
          <w:rtl/>
          <w:lang w:bidi="ar-AE"/>
        </w:rPr>
        <w:t>ص</w:t>
      </w:r>
      <w:r w:rsidRPr="00B4734D">
        <w:rPr>
          <w:rStyle w:val="Char4"/>
          <w:rtl/>
        </w:rPr>
        <w:t xml:space="preserve"> در جنگی حضور داشتیم، فرمودند: «در مدینه مردانی هستند که با ما در (ثواب </w:t>
      </w:r>
      <w:r w:rsidRPr="00B4734D">
        <w:rPr>
          <w:rStyle w:val="Char4"/>
          <w:rFonts w:hint="cs"/>
          <w:rtl/>
        </w:rPr>
        <w:t>جهاد</w:t>
      </w:r>
      <w:r w:rsidRPr="00B4734D">
        <w:rPr>
          <w:rStyle w:val="Char4"/>
          <w:rtl/>
        </w:rPr>
        <w:t>) و پیمودن جاده‌ها و قطع بیابان‌ها شریکند، اما بیماری آنها را در مدینه نگه داشته است (منظور آن است که این اشخاص بیمار که قلباً آرزوی شرکت در جهاد برای توسعه‌ی اسلام و دفاع در برابر مشرکان را دارند، با این که شرکت نکرده‌اند، به نیت خود مأجورند و ثواب می‌برند)»</w:t>
      </w:r>
      <w:r w:rsidRPr="00B4734D">
        <w:rPr>
          <w:rStyle w:val="Char4"/>
          <w:vertAlign w:val="superscript"/>
          <w:rtl/>
        </w:rPr>
        <w:footnoteReference w:id="9"/>
      </w:r>
      <w:r w:rsidRPr="00B4734D">
        <w:rPr>
          <w:rStyle w:val="Char4"/>
          <w:rtl/>
        </w:rPr>
        <w:t>.</w:t>
      </w:r>
    </w:p>
    <w:p w:rsidR="004C077D" w:rsidRPr="00B4734D" w:rsidRDefault="004C077D" w:rsidP="006717F5">
      <w:pPr>
        <w:ind w:firstLine="284"/>
        <w:jc w:val="both"/>
        <w:rPr>
          <w:rStyle w:val="Char4"/>
          <w:rtl/>
        </w:rPr>
      </w:pPr>
      <w:r w:rsidRPr="00B4734D">
        <w:rPr>
          <w:rStyle w:val="Char4"/>
          <w:rFonts w:hint="cs"/>
          <w:rtl/>
        </w:rPr>
        <w:t>و در روایتی آمده است: «مگر اینکه در پاداش با شما شریک</w:t>
      </w:r>
      <w:r w:rsidR="00B4734D">
        <w:rPr>
          <w:rStyle w:val="Char4"/>
          <w:rFonts w:hint="cs"/>
          <w:rtl/>
        </w:rPr>
        <w:t xml:space="preserve"> می‌</w:t>
      </w:r>
      <w:r w:rsidRPr="00B4734D">
        <w:rPr>
          <w:rStyle w:val="Char4"/>
          <w:rFonts w:hint="cs"/>
          <w:rtl/>
        </w:rPr>
        <w:t>شدند» به روایت صحیح مسلم.</w:t>
      </w:r>
    </w:p>
    <w:p w:rsidR="004C077D" w:rsidRPr="00573ACA" w:rsidRDefault="004C077D" w:rsidP="00573ACA">
      <w:pPr>
        <w:pStyle w:val="af0"/>
        <w:rPr>
          <w:rtl/>
        </w:rPr>
      </w:pPr>
      <w:r w:rsidRPr="00573ACA">
        <w:rPr>
          <w:rFonts w:hint="cs"/>
          <w:rtl/>
        </w:rPr>
        <w:t>4</w:t>
      </w:r>
      <w:r w:rsidRPr="00573ACA">
        <w:rPr>
          <w:rtl/>
        </w:rPr>
        <w:t>- وَعَنْ مَعْنِ بْن يَزِيدَ بْنِ الأَخْنسِ رضي الله عَنْهمْ، قَال: كَانَ أبي يَزِيدُ أَخْرَجَ دَنَانِي</w:t>
      </w:r>
      <w:r w:rsidRPr="00573ACA">
        <w:rPr>
          <w:rFonts w:hint="cs"/>
          <w:rtl/>
        </w:rPr>
        <w:t>ْ</w:t>
      </w:r>
      <w:r w:rsidRPr="00573ACA">
        <w:rPr>
          <w:rtl/>
        </w:rPr>
        <w:t>رَ يَت</w:t>
      </w:r>
      <w:r w:rsidRPr="00573ACA">
        <w:rPr>
          <w:rFonts w:hint="cs"/>
          <w:rtl/>
        </w:rPr>
        <w:t>َ</w:t>
      </w:r>
      <w:r w:rsidRPr="00573ACA">
        <w:rPr>
          <w:rtl/>
        </w:rPr>
        <w:t>صَدَّقُ بِهَا فَوَضَعَهَا عِنْدَ رَجُلٍ في الْمَسْجِدِ فَجِئْتُ فَأَخَذْتُهَا فَأَتيْتُهُ بِهَا. فَقَالَ: وَاللَّهِ مَا إِيَّاكَ أَرَدْتُ، فَخَاص</w:t>
      </w:r>
      <w:r w:rsidRPr="00573ACA">
        <w:rPr>
          <w:rFonts w:hint="cs"/>
          <w:rtl/>
        </w:rPr>
        <w:t>َ</w:t>
      </w:r>
      <w:r w:rsidRPr="00573ACA">
        <w:rPr>
          <w:rtl/>
        </w:rPr>
        <w:t>مْتُهُ إِلَى ر</w:t>
      </w:r>
      <w:r w:rsidRPr="00573ACA">
        <w:rPr>
          <w:rFonts w:hint="cs"/>
          <w:rtl/>
        </w:rPr>
        <w:t>َ</w:t>
      </w:r>
      <w:r w:rsidRPr="00573ACA">
        <w:rPr>
          <w:rtl/>
        </w:rPr>
        <w:t>س</w:t>
      </w:r>
      <w:r w:rsidRPr="00573ACA">
        <w:rPr>
          <w:rFonts w:hint="cs"/>
          <w:rtl/>
        </w:rPr>
        <w:t>ُ</w:t>
      </w:r>
      <w:r w:rsidRPr="00573ACA">
        <w:rPr>
          <w:rtl/>
        </w:rPr>
        <w:t>ول</w:t>
      </w:r>
      <w:r w:rsidRPr="00573ACA">
        <w:rPr>
          <w:rFonts w:hint="cs"/>
          <w:rtl/>
        </w:rPr>
        <w:t>ِ</w:t>
      </w:r>
      <w:r w:rsidRPr="00573ACA">
        <w:rPr>
          <w:rtl/>
        </w:rPr>
        <w:t xml:space="preserve"> اللَّهِ صَلَّى اللهُ عَلَيْهِ وَسَلَّمَ فَقَالَ: «لَكَ مَا ن</w:t>
      </w:r>
      <w:r w:rsidRPr="00573ACA">
        <w:rPr>
          <w:rFonts w:hint="cs"/>
          <w:rtl/>
        </w:rPr>
        <w:t>َ</w:t>
      </w:r>
      <w:r w:rsidRPr="00573ACA">
        <w:rPr>
          <w:rtl/>
        </w:rPr>
        <w:t>و</w:t>
      </w:r>
      <w:r w:rsidRPr="00573ACA">
        <w:rPr>
          <w:rFonts w:hint="cs"/>
          <w:rtl/>
        </w:rPr>
        <w:t>َ</w:t>
      </w:r>
      <w:r w:rsidRPr="00573ACA">
        <w:rPr>
          <w:rtl/>
        </w:rPr>
        <w:t>يْتَ يَا يَزِيدُ، وَلَكَ مَا أَخ</w:t>
      </w:r>
      <w:r w:rsidRPr="00573ACA">
        <w:rPr>
          <w:rFonts w:hint="cs"/>
          <w:rtl/>
        </w:rPr>
        <w:t>َ</w:t>
      </w:r>
      <w:r w:rsidRPr="00573ACA">
        <w:rPr>
          <w:rtl/>
        </w:rPr>
        <w:t>ذْتَ يَا مَعْنُ»</w:t>
      </w:r>
      <w:r w:rsidRPr="00573ACA">
        <w:rPr>
          <w:rFonts w:hint="cs"/>
          <w:rtl/>
        </w:rPr>
        <w:t>.</w:t>
      </w:r>
      <w:r w:rsidRPr="00573ACA">
        <w:rPr>
          <w:rtl/>
        </w:rPr>
        <w:t xml:space="preserve"> رواه البخاريُّ .</w:t>
      </w:r>
    </w:p>
    <w:p w:rsidR="004C077D" w:rsidRPr="00B4734D" w:rsidRDefault="004C077D" w:rsidP="00573ACA">
      <w:pPr>
        <w:ind w:firstLine="284"/>
        <w:jc w:val="both"/>
        <w:rPr>
          <w:rStyle w:val="Char4"/>
          <w:rtl/>
        </w:rPr>
      </w:pPr>
      <w:r w:rsidRPr="00B4734D">
        <w:rPr>
          <w:rStyle w:val="Char4"/>
          <w:rFonts w:hint="cs"/>
          <w:rtl/>
        </w:rPr>
        <w:t>4</w:t>
      </w:r>
      <w:r w:rsidRPr="00B4734D">
        <w:rPr>
          <w:rStyle w:val="Char4"/>
          <w:rtl/>
        </w:rPr>
        <w:t>. از معن بن یزید بن اخنس</w:t>
      </w:r>
      <w:r w:rsidR="00573ACA">
        <w:rPr>
          <w:rStyle w:val="Char4"/>
          <w:rFonts w:cs="CTraditional Arabic" w:hint="cs"/>
          <w:rtl/>
        </w:rPr>
        <w:t>ش</w:t>
      </w:r>
      <w:r w:rsidRPr="00B4734D">
        <w:rPr>
          <w:rStyle w:val="Char4"/>
          <w:rtl/>
        </w:rPr>
        <w:t xml:space="preserve"> روایت شده است که فرمود: پدرم، یزید، چند دی</w:t>
      </w:r>
      <w:r w:rsidRPr="00B4734D">
        <w:rPr>
          <w:rStyle w:val="Char4"/>
          <w:rFonts w:hint="cs"/>
          <w:rtl/>
        </w:rPr>
        <w:t>ن</w:t>
      </w:r>
      <w:r w:rsidRPr="00B4734D">
        <w:rPr>
          <w:rStyle w:val="Char4"/>
          <w:rtl/>
        </w:rPr>
        <w:t xml:space="preserve">ار خود را برای صدقه بیرون آورد و نزد مردی در مسجد گذاشت که آن را ببخشد، من رفتم و آن را برداشته، پیش پدرم آوردم، فرمود: به‌خدا سوگند، آنها را برای تو نگذاشته بودم و </w:t>
      </w:r>
      <w:r w:rsidRPr="00B4734D">
        <w:rPr>
          <w:rStyle w:val="Char4"/>
          <w:rFonts w:hint="cs"/>
          <w:rtl/>
        </w:rPr>
        <w:t xml:space="preserve">اختلافمان را به </w:t>
      </w:r>
      <w:r w:rsidRPr="00B4734D">
        <w:rPr>
          <w:rStyle w:val="Char4"/>
          <w:rtl/>
        </w:rPr>
        <w:t>پیامبر</w:t>
      </w:r>
      <w:r w:rsidRPr="006717F5">
        <w:rPr>
          <w:rFonts w:cs="CTraditional Arabic"/>
          <w:rtl/>
          <w:lang w:bidi="ar-AE"/>
        </w:rPr>
        <w:t>ص</w:t>
      </w:r>
      <w:r w:rsidRPr="00B4734D">
        <w:rPr>
          <w:rStyle w:val="Char4"/>
          <w:rtl/>
        </w:rPr>
        <w:t xml:space="preserve"> </w:t>
      </w:r>
      <w:r w:rsidRPr="00B4734D">
        <w:rPr>
          <w:rStyle w:val="Char4"/>
          <w:rFonts w:hint="cs"/>
          <w:rtl/>
        </w:rPr>
        <w:t>رساندم</w:t>
      </w:r>
      <w:r w:rsidRPr="00B4734D">
        <w:rPr>
          <w:rStyle w:val="Char4"/>
          <w:rtl/>
        </w:rPr>
        <w:t>، فرمودند: «ای یزید! ثواب آنچه نیت کرده‌ای به تو می‌رسد، و ای معن (ابویزید)! آنچه برداشته‌ای مال توست»</w:t>
      </w:r>
      <w:r w:rsidRPr="00B4734D">
        <w:rPr>
          <w:rStyle w:val="Char4"/>
          <w:vertAlign w:val="superscript"/>
          <w:rtl/>
        </w:rPr>
        <w:footnoteReference w:id="10"/>
      </w:r>
      <w:r w:rsidRPr="00B4734D">
        <w:rPr>
          <w:rStyle w:val="Char4"/>
          <w:rtl/>
        </w:rPr>
        <w:t>.</w:t>
      </w:r>
    </w:p>
    <w:p w:rsidR="004C077D" w:rsidRPr="00573ACA" w:rsidRDefault="004C077D" w:rsidP="00573ACA">
      <w:pPr>
        <w:pStyle w:val="af0"/>
        <w:rPr>
          <w:rtl/>
        </w:rPr>
      </w:pPr>
      <w:r w:rsidRPr="00573ACA">
        <w:rPr>
          <w:rFonts w:hint="cs"/>
          <w:rtl/>
        </w:rPr>
        <w:t>5</w:t>
      </w:r>
      <w:r w:rsidRPr="00573ACA">
        <w:rPr>
          <w:rtl/>
        </w:rPr>
        <w:t>- وَعَنْ أبي هُريْرة رضي الله عَنْهُ ق</w:t>
      </w:r>
      <w:r w:rsidRPr="00573ACA">
        <w:rPr>
          <w:rFonts w:hint="cs"/>
          <w:rtl/>
        </w:rPr>
        <w:t>َ</w:t>
      </w:r>
      <w:r w:rsidRPr="00573ACA">
        <w:rPr>
          <w:rtl/>
        </w:rPr>
        <w:t>ال</w:t>
      </w:r>
      <w:r w:rsidRPr="00573ACA">
        <w:rPr>
          <w:rFonts w:hint="cs"/>
          <w:rtl/>
        </w:rPr>
        <w:t>َ</w:t>
      </w:r>
      <w:r w:rsidRPr="00573ACA">
        <w:rPr>
          <w:rtl/>
        </w:rPr>
        <w:t>: ق</w:t>
      </w:r>
      <w:r w:rsidRPr="00573ACA">
        <w:rPr>
          <w:rFonts w:hint="cs"/>
          <w:rtl/>
        </w:rPr>
        <w:t>َ</w:t>
      </w:r>
      <w:r w:rsidRPr="00573ACA">
        <w:rPr>
          <w:rtl/>
        </w:rPr>
        <w:t>الَ رَسُولُ الله</w:t>
      </w:r>
      <w:r w:rsidRPr="00573ACA">
        <w:rPr>
          <w:rFonts w:hint="cs"/>
          <w:rtl/>
        </w:rPr>
        <w:t>ِ</w:t>
      </w:r>
      <w:r w:rsidRPr="00573ACA">
        <w:rPr>
          <w:rtl/>
        </w:rPr>
        <w:t xml:space="preserve"> صَلَّى اللهُ عَلَيْهِ وَسَلَّمَ: «إِنَّ الله</w:t>
      </w:r>
      <w:r w:rsidRPr="00573ACA">
        <w:rPr>
          <w:rFonts w:hint="cs"/>
          <w:rtl/>
        </w:rPr>
        <w:t>َ</w:t>
      </w:r>
      <w:r w:rsidRPr="00573ACA">
        <w:rPr>
          <w:rtl/>
        </w:rPr>
        <w:t xml:space="preserve"> لا</w:t>
      </w:r>
      <w:r w:rsidRPr="00573ACA">
        <w:rPr>
          <w:rFonts w:hint="cs"/>
          <w:rtl/>
        </w:rPr>
        <w:t>َ</w:t>
      </w:r>
      <w:r w:rsidRPr="00573ACA">
        <w:rPr>
          <w:rtl/>
        </w:rPr>
        <w:t xml:space="preserve"> يَنْظُرُ إِل</w:t>
      </w:r>
      <w:r w:rsidRPr="00573ACA">
        <w:rPr>
          <w:rFonts w:hint="cs"/>
          <w:rtl/>
        </w:rPr>
        <w:t>َ</w:t>
      </w:r>
      <w:r w:rsidRPr="00573ACA">
        <w:rPr>
          <w:rtl/>
        </w:rPr>
        <w:t>ى أَجْس</w:t>
      </w:r>
      <w:r w:rsidRPr="00573ACA">
        <w:rPr>
          <w:rFonts w:hint="cs"/>
          <w:rtl/>
        </w:rPr>
        <w:t>َ</w:t>
      </w:r>
      <w:r w:rsidRPr="00573ACA">
        <w:rPr>
          <w:rtl/>
        </w:rPr>
        <w:t>امِكْم، وَلا</w:t>
      </w:r>
      <w:r w:rsidRPr="00573ACA">
        <w:rPr>
          <w:rFonts w:hint="cs"/>
          <w:rtl/>
        </w:rPr>
        <w:t>َ</w:t>
      </w:r>
      <w:r w:rsidRPr="00573ACA">
        <w:rPr>
          <w:rtl/>
        </w:rPr>
        <w:t xml:space="preserve"> إِل</w:t>
      </w:r>
      <w:r w:rsidRPr="00573ACA">
        <w:rPr>
          <w:rFonts w:hint="cs"/>
          <w:rtl/>
        </w:rPr>
        <w:t>َ</w:t>
      </w:r>
      <w:r w:rsidRPr="00573ACA">
        <w:rPr>
          <w:rtl/>
        </w:rPr>
        <w:t>ى صُوَرِكُمْ، وَلَكِنْ يَنْظُرُ إِلَى قُلُوبِكُمْ وَأَع</w:t>
      </w:r>
      <w:r w:rsidRPr="00573ACA">
        <w:rPr>
          <w:rFonts w:hint="cs"/>
          <w:rtl/>
        </w:rPr>
        <w:t>ْ</w:t>
      </w:r>
      <w:r w:rsidRPr="00573ACA">
        <w:rPr>
          <w:rtl/>
        </w:rPr>
        <w:t>م</w:t>
      </w:r>
      <w:r w:rsidRPr="00573ACA">
        <w:rPr>
          <w:rFonts w:hint="cs"/>
          <w:rtl/>
        </w:rPr>
        <w:t>َ</w:t>
      </w:r>
      <w:r w:rsidRPr="00573ACA">
        <w:rPr>
          <w:rtl/>
        </w:rPr>
        <w:t>الِكُمْ» رواه مسلم.</w:t>
      </w:r>
    </w:p>
    <w:p w:rsidR="004C077D" w:rsidRPr="00B4734D" w:rsidRDefault="004C077D" w:rsidP="006717F5">
      <w:pPr>
        <w:ind w:firstLine="284"/>
        <w:jc w:val="both"/>
        <w:rPr>
          <w:rStyle w:val="Char4"/>
          <w:rtl/>
        </w:rPr>
      </w:pPr>
      <w:r w:rsidRPr="00B4734D">
        <w:rPr>
          <w:rStyle w:val="Char4"/>
          <w:rFonts w:hint="cs"/>
          <w:rtl/>
        </w:rPr>
        <w:t>5</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«خداوند متعال به اجسام و صورت‌های شما نگاه نمی‌کند؛ بلکه به دل‌ها و اعمال شما می‌نگرد»</w:t>
      </w:r>
      <w:r w:rsidRPr="00B4734D">
        <w:rPr>
          <w:rStyle w:val="Char4"/>
          <w:vertAlign w:val="superscript"/>
          <w:rtl/>
        </w:rPr>
        <w:footnoteReference w:id="11"/>
      </w:r>
      <w:r w:rsidRPr="00B4734D">
        <w:rPr>
          <w:rStyle w:val="Char4"/>
          <w:rFonts w:hint="cs"/>
          <w:rtl/>
        </w:rPr>
        <w:t>.</w:t>
      </w:r>
    </w:p>
    <w:p w:rsidR="004C077D" w:rsidRPr="00174114" w:rsidRDefault="004C077D" w:rsidP="00174114">
      <w:pPr>
        <w:pStyle w:val="af0"/>
        <w:rPr>
          <w:rtl/>
        </w:rPr>
      </w:pPr>
      <w:r w:rsidRPr="00174114">
        <w:rPr>
          <w:rFonts w:hint="cs"/>
          <w:rtl/>
        </w:rPr>
        <w:t>6</w:t>
      </w:r>
      <w:r w:rsidRPr="00174114">
        <w:rPr>
          <w:rtl/>
        </w:rPr>
        <w:t>- وعَنْ أبي مُوسَى الأَشعرِيِّ رضِي الله عنه ق</w:t>
      </w:r>
      <w:r w:rsidRPr="00174114">
        <w:rPr>
          <w:rFonts w:hint="cs"/>
          <w:rtl/>
        </w:rPr>
        <w:t>َ</w:t>
      </w:r>
      <w:r w:rsidRPr="00174114">
        <w:rPr>
          <w:rtl/>
        </w:rPr>
        <w:t>الَ: سُئِلَ ر</w:t>
      </w:r>
      <w:r w:rsidRPr="00174114">
        <w:rPr>
          <w:rFonts w:hint="cs"/>
          <w:rtl/>
        </w:rPr>
        <w:t>َ</w:t>
      </w:r>
      <w:r w:rsidRPr="00174114">
        <w:rPr>
          <w:rtl/>
        </w:rPr>
        <w:t>س</w:t>
      </w:r>
      <w:r w:rsidRPr="00174114">
        <w:rPr>
          <w:rFonts w:hint="cs"/>
          <w:rtl/>
        </w:rPr>
        <w:t>ُ</w:t>
      </w:r>
      <w:r w:rsidRPr="00174114">
        <w:rPr>
          <w:rtl/>
        </w:rPr>
        <w:t>ول</w:t>
      </w:r>
      <w:r w:rsidRPr="00174114">
        <w:rPr>
          <w:rFonts w:hint="cs"/>
          <w:rtl/>
        </w:rPr>
        <w:t>ُ</w:t>
      </w:r>
      <w:r w:rsidRPr="00174114">
        <w:rPr>
          <w:rtl/>
        </w:rPr>
        <w:t xml:space="preserve"> الله</w:t>
      </w:r>
      <w:r w:rsidRPr="00174114">
        <w:rPr>
          <w:rFonts w:hint="cs"/>
          <w:rtl/>
        </w:rPr>
        <w:t>ِ</w:t>
      </w:r>
      <w:r w:rsidRPr="00174114">
        <w:rPr>
          <w:rtl/>
        </w:rPr>
        <w:t xml:space="preserve"> صَلَّى اللهُ عَلَيْهِ وَسَلَّمَ عَنِ الرَّجُلِ يُق</w:t>
      </w:r>
      <w:r w:rsidRPr="00174114">
        <w:rPr>
          <w:rFonts w:hint="cs"/>
          <w:rtl/>
        </w:rPr>
        <w:t>َ</w:t>
      </w:r>
      <w:r w:rsidRPr="00174114">
        <w:rPr>
          <w:rtl/>
        </w:rPr>
        <w:t>اتِلُ شَجَاعَةً، ويُقاتِلُ حَمِيَّةً و</w:t>
      </w:r>
      <w:r w:rsidRPr="00174114">
        <w:rPr>
          <w:rFonts w:hint="cs"/>
          <w:rtl/>
        </w:rPr>
        <w:t>َ</w:t>
      </w:r>
      <w:r w:rsidRPr="00174114">
        <w:rPr>
          <w:rtl/>
        </w:rPr>
        <w:t>ي</w:t>
      </w:r>
      <w:r w:rsidRPr="00174114">
        <w:rPr>
          <w:rFonts w:hint="cs"/>
          <w:rtl/>
        </w:rPr>
        <w:t>ُ</w:t>
      </w:r>
      <w:r w:rsidRPr="00174114">
        <w:rPr>
          <w:rtl/>
        </w:rPr>
        <w:t>ق</w:t>
      </w:r>
      <w:r w:rsidRPr="00174114">
        <w:rPr>
          <w:rFonts w:hint="cs"/>
          <w:rtl/>
        </w:rPr>
        <w:t>َ</w:t>
      </w:r>
      <w:r w:rsidRPr="00174114">
        <w:rPr>
          <w:rtl/>
        </w:rPr>
        <w:t>اتِلُ رِي</w:t>
      </w:r>
      <w:r w:rsidRPr="00174114">
        <w:rPr>
          <w:rFonts w:hint="cs"/>
          <w:rtl/>
        </w:rPr>
        <w:t>َ</w:t>
      </w:r>
      <w:r w:rsidRPr="00174114">
        <w:rPr>
          <w:rtl/>
        </w:rPr>
        <w:t>اءً، أَيُّ ذ</w:t>
      </w:r>
      <w:r w:rsidRPr="00174114">
        <w:rPr>
          <w:rFonts w:hint="cs"/>
          <w:rtl/>
        </w:rPr>
        <w:t>َ</w:t>
      </w:r>
      <w:r w:rsidRPr="00174114">
        <w:rPr>
          <w:rtl/>
        </w:rPr>
        <w:t>لِك</w:t>
      </w:r>
      <w:r w:rsidRPr="00174114">
        <w:rPr>
          <w:rFonts w:hint="cs"/>
          <w:rtl/>
        </w:rPr>
        <w:t>َ</w:t>
      </w:r>
      <w:r w:rsidRPr="00174114">
        <w:rPr>
          <w:rtl/>
        </w:rPr>
        <w:t xml:space="preserve"> ف</w:t>
      </w:r>
      <w:r w:rsidRPr="00174114">
        <w:rPr>
          <w:rFonts w:hint="cs"/>
          <w:rtl/>
        </w:rPr>
        <w:t>َ</w:t>
      </w:r>
      <w:r w:rsidRPr="00174114">
        <w:rPr>
          <w:rtl/>
        </w:rPr>
        <w:t>ي</w:t>
      </w:r>
      <w:r w:rsidRPr="00174114">
        <w:rPr>
          <w:rFonts w:hint="cs"/>
          <w:rtl/>
        </w:rPr>
        <w:t>ْ</w:t>
      </w:r>
      <w:r w:rsidRPr="00174114">
        <w:rPr>
          <w:rtl/>
        </w:rPr>
        <w:t xml:space="preserve"> سَبِي</w:t>
      </w:r>
      <w:r w:rsidRPr="00174114">
        <w:rPr>
          <w:rFonts w:hint="cs"/>
          <w:rtl/>
        </w:rPr>
        <w:t>ْ</w:t>
      </w:r>
      <w:r w:rsidRPr="00174114">
        <w:rPr>
          <w:rtl/>
        </w:rPr>
        <w:t>لِ اللَّهِ؟ فَقَالَ ر</w:t>
      </w:r>
      <w:r w:rsidRPr="00174114">
        <w:rPr>
          <w:rFonts w:hint="cs"/>
          <w:rtl/>
        </w:rPr>
        <w:t>َ</w:t>
      </w:r>
      <w:r w:rsidRPr="00174114">
        <w:rPr>
          <w:rtl/>
        </w:rPr>
        <w:t>س</w:t>
      </w:r>
      <w:r w:rsidRPr="00174114">
        <w:rPr>
          <w:rFonts w:hint="cs"/>
          <w:rtl/>
        </w:rPr>
        <w:t>ُ</w:t>
      </w:r>
      <w:r w:rsidRPr="00174114">
        <w:rPr>
          <w:rtl/>
        </w:rPr>
        <w:t>ول</w:t>
      </w:r>
      <w:r w:rsidRPr="00174114">
        <w:rPr>
          <w:rFonts w:hint="cs"/>
          <w:rtl/>
        </w:rPr>
        <w:t>ُ</w:t>
      </w:r>
      <w:r w:rsidRPr="00174114">
        <w:rPr>
          <w:rtl/>
        </w:rPr>
        <w:t xml:space="preserve"> الله</w:t>
      </w:r>
      <w:r w:rsidRPr="00174114">
        <w:rPr>
          <w:rFonts w:hint="cs"/>
          <w:rtl/>
        </w:rPr>
        <w:t>ِ</w:t>
      </w:r>
      <w:r w:rsidRPr="00174114">
        <w:rPr>
          <w:rtl/>
        </w:rPr>
        <w:t xml:space="preserve"> صَلَّى اللهُ عَلَيْهِ وَسَلَّمَ: «مَنْ ق</w:t>
      </w:r>
      <w:r w:rsidRPr="00174114">
        <w:rPr>
          <w:rFonts w:hint="cs"/>
          <w:rtl/>
        </w:rPr>
        <w:t>َ</w:t>
      </w:r>
      <w:r w:rsidRPr="00174114">
        <w:rPr>
          <w:rtl/>
        </w:rPr>
        <w:t>اتَلَ لِتَكُون</w:t>
      </w:r>
      <w:r w:rsidRPr="00174114">
        <w:rPr>
          <w:rFonts w:hint="cs"/>
          <w:rtl/>
        </w:rPr>
        <w:t>َ</w:t>
      </w:r>
      <w:r w:rsidRPr="00174114">
        <w:rPr>
          <w:rtl/>
        </w:rPr>
        <w:t xml:space="preserve"> ك</w:t>
      </w:r>
      <w:r w:rsidRPr="00174114">
        <w:rPr>
          <w:rFonts w:hint="cs"/>
          <w:rtl/>
        </w:rPr>
        <w:t>َ</w:t>
      </w:r>
      <w:r w:rsidRPr="00174114">
        <w:rPr>
          <w:rtl/>
        </w:rPr>
        <w:t>لِم</w:t>
      </w:r>
      <w:r w:rsidRPr="00174114">
        <w:rPr>
          <w:rFonts w:hint="cs"/>
          <w:rtl/>
        </w:rPr>
        <w:t>َ</w:t>
      </w:r>
      <w:r w:rsidRPr="00174114">
        <w:rPr>
          <w:rtl/>
        </w:rPr>
        <w:t>ةُ اللَّهِ هِي</w:t>
      </w:r>
      <w:r w:rsidRPr="00174114">
        <w:rPr>
          <w:rFonts w:hint="cs"/>
          <w:rtl/>
        </w:rPr>
        <w:t>َ</w:t>
      </w:r>
      <w:r w:rsidRPr="00174114">
        <w:rPr>
          <w:rtl/>
        </w:rPr>
        <w:t xml:space="preserve"> الْعُلْيَا ف</w:t>
      </w:r>
      <w:r w:rsidRPr="00174114">
        <w:rPr>
          <w:rFonts w:hint="cs"/>
          <w:rtl/>
        </w:rPr>
        <w:t>َ</w:t>
      </w:r>
      <w:r w:rsidRPr="00174114">
        <w:rPr>
          <w:rtl/>
        </w:rPr>
        <w:t>هُوَ في سَبِي</w:t>
      </w:r>
      <w:r w:rsidRPr="00174114">
        <w:rPr>
          <w:rFonts w:hint="cs"/>
          <w:rtl/>
        </w:rPr>
        <w:t>ْ</w:t>
      </w:r>
      <w:r w:rsidRPr="00174114">
        <w:rPr>
          <w:rtl/>
        </w:rPr>
        <w:t>لِ اللَّهِ»</w:t>
      </w:r>
      <w:r w:rsidRPr="00174114">
        <w:rPr>
          <w:rFonts w:hint="cs"/>
          <w:rtl/>
        </w:rPr>
        <w:t>.</w:t>
      </w:r>
      <w:r w:rsidRPr="00174114">
        <w:rPr>
          <w:rtl/>
        </w:rPr>
        <w:t xml:space="preserve"> مُتَّفَقٌ عليه</w:t>
      </w:r>
      <w:r w:rsidRPr="00174114">
        <w:rPr>
          <w:rFonts w:hint="cs"/>
          <w:rtl/>
        </w:rPr>
        <w:t>.</w:t>
      </w:r>
    </w:p>
    <w:p w:rsidR="004C077D" w:rsidRPr="00B4734D" w:rsidRDefault="004C077D" w:rsidP="006717F5">
      <w:pPr>
        <w:ind w:firstLine="284"/>
        <w:jc w:val="both"/>
        <w:rPr>
          <w:rStyle w:val="Char4"/>
          <w:rtl/>
        </w:rPr>
      </w:pPr>
      <w:r w:rsidRPr="00B4734D">
        <w:rPr>
          <w:rStyle w:val="Char4"/>
          <w:rFonts w:hint="cs"/>
          <w:rtl/>
        </w:rPr>
        <w:t>6</w:t>
      </w:r>
      <w:r w:rsidRPr="00B4734D">
        <w:rPr>
          <w:rStyle w:val="Char4"/>
          <w:rtl/>
        </w:rPr>
        <w:t>. از ابوموسی</w:t>
      </w:r>
      <w:r w:rsidRPr="00B4734D">
        <w:rPr>
          <w:rStyle w:val="Char4"/>
          <w:rFonts w:hint="cs"/>
          <w:rtl/>
        </w:rPr>
        <w:t xml:space="preserve"> </w:t>
      </w:r>
      <w:r w:rsidRPr="00B4734D">
        <w:rPr>
          <w:rStyle w:val="Char4"/>
          <w:rtl/>
        </w:rPr>
        <w:t>اشعری</w:t>
      </w:r>
      <w:r w:rsidR="00573ACA" w:rsidRP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rtl/>
          <w:lang w:bidi="ar-AE"/>
        </w:rPr>
        <w:t>ص</w:t>
      </w:r>
      <w:r w:rsidRPr="00B4734D">
        <w:rPr>
          <w:rStyle w:val="Char4"/>
          <w:rtl/>
        </w:rPr>
        <w:t xml:space="preserve"> در باره‌ی مردی که از روی شجاعت یا تعصب قومی یا تظاهر و ریا</w:t>
      </w:r>
      <w:r w:rsidR="00B4734D">
        <w:rPr>
          <w:rStyle w:val="Char4"/>
          <w:rtl/>
        </w:rPr>
        <w:t xml:space="preserve"> می‌</w:t>
      </w:r>
      <w:r w:rsidRPr="00B4734D">
        <w:rPr>
          <w:rStyle w:val="Char4"/>
          <w:rtl/>
        </w:rPr>
        <w:t>جنگد، سؤال شد که: کدام‌یک در راه خداست؟ پیامبر</w:t>
      </w:r>
      <w:r w:rsidRPr="006717F5">
        <w:rPr>
          <w:rFonts w:cs="CTraditional Arabic"/>
          <w:rtl/>
          <w:lang w:bidi="ar-AE"/>
        </w:rPr>
        <w:t>ص</w:t>
      </w:r>
      <w:r w:rsidRPr="00B4734D">
        <w:rPr>
          <w:rStyle w:val="Char4"/>
          <w:rtl/>
        </w:rPr>
        <w:t xml:space="preserve"> فرمودند: «هر کس که به قصد اعلای نام (و دین) خدا بجنگد، آن در راه خدا (و مقبول) است»</w:t>
      </w:r>
      <w:r w:rsidRPr="00B4734D">
        <w:rPr>
          <w:rStyle w:val="Char4"/>
          <w:vertAlign w:val="superscript"/>
          <w:rtl/>
        </w:rPr>
        <w:footnoteReference w:id="12"/>
      </w:r>
      <w:r w:rsidRPr="00B4734D">
        <w:rPr>
          <w:rStyle w:val="Char4"/>
          <w:rFonts w:hint="cs"/>
          <w:rtl/>
        </w:rPr>
        <w:t>.</w:t>
      </w:r>
    </w:p>
    <w:p w:rsidR="004C077D" w:rsidRPr="001328D8" w:rsidRDefault="004C077D" w:rsidP="006717F5">
      <w:pPr>
        <w:spacing w:before="120"/>
        <w:ind w:firstLine="284"/>
        <w:jc w:val="both"/>
        <w:rPr>
          <w:rStyle w:val="Charb"/>
          <w:rtl/>
        </w:rPr>
      </w:pPr>
      <w:r w:rsidRPr="001328D8">
        <w:rPr>
          <w:rStyle w:val="Charb"/>
          <w:rFonts w:hint="cs"/>
          <w:rtl/>
        </w:rPr>
        <w:t>7</w:t>
      </w:r>
      <w:r w:rsidRPr="001328D8">
        <w:rPr>
          <w:rStyle w:val="Charb"/>
          <w:rtl/>
        </w:rPr>
        <w:t xml:space="preserve">- وعن أبي بَكْرَة </w:t>
      </w:r>
      <w:r w:rsidRPr="001328D8">
        <w:rPr>
          <w:rStyle w:val="Charb"/>
          <w:rFonts w:hint="cs"/>
          <w:rtl/>
        </w:rPr>
        <w:t>-</w:t>
      </w:r>
      <w:r w:rsidRPr="001328D8">
        <w:rPr>
          <w:rStyle w:val="Charb"/>
          <w:rtl/>
        </w:rPr>
        <w:t>رَضِي الله عنه</w:t>
      </w:r>
      <w:r w:rsidRPr="001328D8">
        <w:rPr>
          <w:rStyle w:val="Charb"/>
          <w:rFonts w:hint="cs"/>
          <w:rtl/>
        </w:rPr>
        <w:t>-</w:t>
      </w:r>
      <w:r w:rsidRPr="001328D8">
        <w:rPr>
          <w:rStyle w:val="Charb"/>
          <w:rtl/>
        </w:rPr>
        <w:t xml:space="preserve"> أَنَّ النَّبِيَّ صَلَّى اللهُ عَلَيْهِ وَسَلَّمَ ق</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 «إِذَا الْت</w:t>
      </w:r>
      <w:r w:rsidRPr="001328D8">
        <w:rPr>
          <w:rStyle w:val="Charb"/>
          <w:rFonts w:hint="cs"/>
          <w:rtl/>
        </w:rPr>
        <w:t>َ</w:t>
      </w:r>
      <w:r w:rsidRPr="001328D8">
        <w:rPr>
          <w:rStyle w:val="Charb"/>
          <w:rtl/>
        </w:rPr>
        <w:t>قَى الْمُسْلِمَانِ ب</w:t>
      </w:r>
      <w:r w:rsidRPr="001328D8">
        <w:rPr>
          <w:rStyle w:val="Charb"/>
          <w:rFonts w:hint="cs"/>
          <w:rtl/>
        </w:rPr>
        <w:t>ِ</w:t>
      </w:r>
      <w:r w:rsidRPr="001328D8">
        <w:rPr>
          <w:rStyle w:val="Charb"/>
          <w:rtl/>
        </w:rPr>
        <w:t>س</w:t>
      </w:r>
      <w:r w:rsidRPr="001328D8">
        <w:rPr>
          <w:rStyle w:val="Charb"/>
          <w:rFonts w:hint="cs"/>
          <w:rtl/>
        </w:rPr>
        <w:t>َ</w:t>
      </w:r>
      <w:r w:rsidRPr="001328D8">
        <w:rPr>
          <w:rStyle w:val="Charb"/>
          <w:rtl/>
        </w:rPr>
        <w:t>يْف</w:t>
      </w:r>
      <w:r w:rsidRPr="001328D8">
        <w:rPr>
          <w:rStyle w:val="Charb"/>
          <w:rFonts w:hint="cs"/>
          <w:rtl/>
        </w:rPr>
        <w:t>َ</w:t>
      </w:r>
      <w:r w:rsidRPr="001328D8">
        <w:rPr>
          <w:rStyle w:val="Charb"/>
          <w:rtl/>
        </w:rPr>
        <w:t>يْهِمَا ف</w:t>
      </w:r>
      <w:r w:rsidRPr="001328D8">
        <w:rPr>
          <w:rStyle w:val="Charb"/>
          <w:rFonts w:hint="cs"/>
          <w:rtl/>
        </w:rPr>
        <w:t>َ</w:t>
      </w:r>
      <w:r w:rsidRPr="001328D8">
        <w:rPr>
          <w:rStyle w:val="Charb"/>
          <w:rtl/>
        </w:rPr>
        <w:t>الْق</w:t>
      </w:r>
      <w:r w:rsidRPr="001328D8">
        <w:rPr>
          <w:rStyle w:val="Charb"/>
          <w:rFonts w:hint="cs"/>
          <w:rtl/>
        </w:rPr>
        <w:t>َ</w:t>
      </w:r>
      <w:r w:rsidRPr="001328D8">
        <w:rPr>
          <w:rStyle w:val="Charb"/>
          <w:rtl/>
        </w:rPr>
        <w:t>اتِلُ و</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م</w:t>
      </w:r>
      <w:r w:rsidRPr="001328D8">
        <w:rPr>
          <w:rStyle w:val="Charb"/>
          <w:rFonts w:hint="cs"/>
          <w:rtl/>
        </w:rPr>
        <w:t>َ</w:t>
      </w:r>
      <w:r w:rsidRPr="001328D8">
        <w:rPr>
          <w:rStyle w:val="Charb"/>
          <w:rtl/>
        </w:rPr>
        <w:t>قْتُولُ في النَّارِ» قُلْتُ: يَا رَسُول</w:t>
      </w:r>
      <w:r w:rsidRPr="001328D8">
        <w:rPr>
          <w:rStyle w:val="Charb"/>
          <w:rFonts w:hint="cs"/>
          <w:rtl/>
        </w:rPr>
        <w:t>َ</w:t>
      </w:r>
      <w:r w:rsidRPr="001328D8">
        <w:rPr>
          <w:rStyle w:val="Charb"/>
          <w:rtl/>
        </w:rPr>
        <w:t xml:space="preserve"> اللَّهِ، هَذَا الْقَاتِلُ فمَا بَالُ الْمقْتُولِ؟ قَال</w:t>
      </w:r>
      <w:r w:rsidRPr="001328D8">
        <w:rPr>
          <w:rStyle w:val="Charb"/>
          <w:rFonts w:hint="cs"/>
          <w:rtl/>
        </w:rPr>
        <w:t>َ</w:t>
      </w:r>
      <w:r w:rsidRPr="001328D8">
        <w:rPr>
          <w:rStyle w:val="Charb"/>
          <w:rtl/>
        </w:rPr>
        <w:t>: «إِنَّهُ كَانَ حَرِيصاً عَلَى قَتْلِ صَاحِبِهِ» متفقٌ عليه.</w:t>
      </w:r>
    </w:p>
    <w:p w:rsidR="004C077D" w:rsidRPr="00B4734D" w:rsidRDefault="004C077D" w:rsidP="006717F5">
      <w:pPr>
        <w:ind w:firstLine="284"/>
        <w:jc w:val="both"/>
        <w:rPr>
          <w:rStyle w:val="Char4"/>
          <w:rtl/>
        </w:rPr>
      </w:pPr>
      <w:r w:rsidRPr="00B4734D">
        <w:rPr>
          <w:rStyle w:val="Char4"/>
          <w:rFonts w:hint="cs"/>
          <w:rtl/>
        </w:rPr>
        <w:t>7</w:t>
      </w:r>
      <w:r w:rsidRPr="00B4734D">
        <w:rPr>
          <w:rStyle w:val="Char4"/>
          <w:rtl/>
        </w:rPr>
        <w:t>. از ابی‌بکره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«هر گاه دو مسلمان، به روی یکدیگر شمشیر کشیدند، قاتل و مقتول،</w:t>
      </w:r>
      <w:r w:rsidR="00702F32">
        <w:rPr>
          <w:rStyle w:val="Char4"/>
          <w:rtl/>
        </w:rPr>
        <w:t xml:space="preserve"> هردو </w:t>
      </w:r>
      <w:r w:rsidRPr="00B4734D">
        <w:rPr>
          <w:rStyle w:val="Char4"/>
          <w:rtl/>
        </w:rPr>
        <w:t>در آتش هستند»؛ گفتم: ای رسول خدا</w:t>
      </w:r>
      <w:r w:rsidRPr="00B4734D">
        <w:rPr>
          <w:rStyle w:val="Char4"/>
          <w:rFonts w:hint="cs"/>
          <w:rtl/>
        </w:rPr>
        <w:t>،</w:t>
      </w:r>
      <w:r w:rsidRPr="00B4734D">
        <w:rPr>
          <w:rStyle w:val="Char4"/>
          <w:rtl/>
        </w:rPr>
        <w:t xml:space="preserve"> قاتل که معلوم است، مقتول چه گناهی دارد؟ فرمودند: «او نیز بر قتل طرفش حریص بوده</w:t>
      </w:r>
      <w:r w:rsidRPr="00B4734D">
        <w:rPr>
          <w:rStyle w:val="Char4"/>
          <w:rFonts w:hint="cs"/>
          <w:rtl/>
        </w:rPr>
        <w:t xml:space="preserve"> </w:t>
      </w:r>
      <w:r w:rsidRPr="00B4734D">
        <w:rPr>
          <w:rStyle w:val="Char4"/>
          <w:rtl/>
        </w:rPr>
        <w:t>است»</w:t>
      </w:r>
      <w:r w:rsidRPr="00B4734D">
        <w:rPr>
          <w:rStyle w:val="Char4"/>
          <w:vertAlign w:val="superscript"/>
          <w:rtl/>
        </w:rPr>
        <w:footnoteReference w:id="13"/>
      </w:r>
      <w:r w:rsidRPr="00B4734D">
        <w:rPr>
          <w:rStyle w:val="Char4"/>
          <w:rtl/>
        </w:rPr>
        <w:t>.</w:t>
      </w:r>
    </w:p>
    <w:p w:rsidR="004C077D" w:rsidRPr="00573ACA" w:rsidRDefault="004C077D" w:rsidP="00573ACA">
      <w:pPr>
        <w:pStyle w:val="af0"/>
        <w:rPr>
          <w:rtl/>
        </w:rPr>
      </w:pPr>
      <w:r w:rsidRPr="00573ACA">
        <w:rPr>
          <w:rFonts w:hint="cs"/>
          <w:rtl/>
        </w:rPr>
        <w:t>8</w:t>
      </w:r>
      <w:r w:rsidRPr="00573ACA">
        <w:rPr>
          <w:rtl/>
        </w:rPr>
        <w:t>- وَعَنْ أبي هُرَيْرَةَ رَضِيَ الله عنه ق</w:t>
      </w:r>
      <w:r w:rsidRPr="00573ACA">
        <w:rPr>
          <w:rFonts w:hint="cs"/>
          <w:rtl/>
        </w:rPr>
        <w:t>َ</w:t>
      </w:r>
      <w:r w:rsidRPr="00573ACA">
        <w:rPr>
          <w:rtl/>
        </w:rPr>
        <w:t>ال</w:t>
      </w:r>
      <w:r w:rsidRPr="00573ACA">
        <w:rPr>
          <w:rFonts w:hint="cs"/>
          <w:rtl/>
        </w:rPr>
        <w:t>َ</w:t>
      </w:r>
      <w:r w:rsidRPr="00573ACA">
        <w:rPr>
          <w:rtl/>
        </w:rPr>
        <w:t>: قال</w:t>
      </w:r>
      <w:r w:rsidRPr="00573ACA">
        <w:rPr>
          <w:rFonts w:hint="cs"/>
          <w:rtl/>
        </w:rPr>
        <w:t>َ</w:t>
      </w:r>
      <w:r w:rsidRPr="00573ACA">
        <w:rPr>
          <w:rtl/>
        </w:rPr>
        <w:t xml:space="preserve"> رسول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«صَلاَةُ الرَّجُلِ في ج</w:t>
      </w:r>
      <w:r w:rsidRPr="00573ACA">
        <w:rPr>
          <w:rFonts w:hint="cs"/>
          <w:rtl/>
        </w:rPr>
        <w:t>َ</w:t>
      </w:r>
      <w:r w:rsidRPr="00573ACA">
        <w:rPr>
          <w:rtl/>
        </w:rPr>
        <w:t>م</w:t>
      </w:r>
      <w:r w:rsidRPr="00573ACA">
        <w:rPr>
          <w:rFonts w:hint="cs"/>
          <w:rtl/>
        </w:rPr>
        <w:t>َ</w:t>
      </w:r>
      <w:r w:rsidRPr="00573ACA">
        <w:rPr>
          <w:rtl/>
        </w:rPr>
        <w:t>اع</w:t>
      </w:r>
      <w:r w:rsidRPr="00573ACA">
        <w:rPr>
          <w:rFonts w:hint="cs"/>
          <w:rtl/>
        </w:rPr>
        <w:t>َ</w:t>
      </w:r>
      <w:r w:rsidRPr="00573ACA">
        <w:rPr>
          <w:rtl/>
        </w:rPr>
        <w:t>ةٍ ت</w:t>
      </w:r>
      <w:r w:rsidRPr="00573ACA">
        <w:rPr>
          <w:rFonts w:hint="cs"/>
          <w:rtl/>
        </w:rPr>
        <w:t>َ</w:t>
      </w:r>
      <w:r w:rsidRPr="00573ACA">
        <w:rPr>
          <w:rtl/>
        </w:rPr>
        <w:t>ز</w:t>
      </w:r>
      <w:r w:rsidRPr="00573ACA">
        <w:rPr>
          <w:rFonts w:hint="cs"/>
          <w:rtl/>
        </w:rPr>
        <w:t>ِ</w:t>
      </w:r>
      <w:r w:rsidRPr="00573ACA">
        <w:rPr>
          <w:rtl/>
        </w:rPr>
        <w:t>ي</w:t>
      </w:r>
      <w:r w:rsidRPr="00573ACA">
        <w:rPr>
          <w:rFonts w:hint="cs"/>
          <w:rtl/>
        </w:rPr>
        <w:t>ْ</w:t>
      </w:r>
      <w:r w:rsidRPr="00573ACA">
        <w:rPr>
          <w:rtl/>
        </w:rPr>
        <w:t>دُ عَلَى صَلاَتِهِ في سُوقِهِ وَبَيْتِهِ ب</w:t>
      </w:r>
      <w:r w:rsidRPr="00573ACA">
        <w:rPr>
          <w:rFonts w:hint="cs"/>
          <w:rtl/>
        </w:rPr>
        <w:t>ِ</w:t>
      </w:r>
      <w:r w:rsidRPr="00573ACA">
        <w:rPr>
          <w:rtl/>
        </w:rPr>
        <w:t>ضْعاً وعِشْرينَ دَرَجَةً، و</w:t>
      </w:r>
      <w:r w:rsidRPr="00573ACA">
        <w:rPr>
          <w:rFonts w:hint="cs"/>
          <w:rtl/>
        </w:rPr>
        <w:t>َ</w:t>
      </w:r>
      <w:r w:rsidRPr="00573ACA">
        <w:rPr>
          <w:rtl/>
        </w:rPr>
        <w:t>ذلِكَ أَنَّ أَحَدَهُمْ إِذ</w:t>
      </w:r>
      <w:r w:rsidRPr="00573ACA">
        <w:rPr>
          <w:rFonts w:hint="cs"/>
          <w:rtl/>
        </w:rPr>
        <w:t>َ</w:t>
      </w:r>
      <w:r w:rsidRPr="00573ACA">
        <w:rPr>
          <w:rtl/>
        </w:rPr>
        <w:t>ا تَوَضَّأَ فَأَحْسَنَ الْوُضُوءَ، ثُمَّ أَتَى الْمَسْجِد</w:t>
      </w:r>
      <w:r w:rsidRPr="00573ACA">
        <w:rPr>
          <w:rFonts w:hint="cs"/>
          <w:rtl/>
        </w:rPr>
        <w:t>َ</w:t>
      </w:r>
      <w:r w:rsidRPr="00573ACA">
        <w:rPr>
          <w:rtl/>
        </w:rPr>
        <w:t xml:space="preserve"> لا</w:t>
      </w:r>
      <w:r w:rsidRPr="00573ACA">
        <w:rPr>
          <w:rFonts w:hint="cs"/>
          <w:rtl/>
        </w:rPr>
        <w:t>َ</w:t>
      </w:r>
      <w:r w:rsidRPr="00573ACA">
        <w:rPr>
          <w:rtl/>
        </w:rPr>
        <w:t xml:space="preserve"> يُرِيدُ إِلاَّ الصَّلاَةَ، لا</w:t>
      </w:r>
      <w:r w:rsidRPr="00573ACA">
        <w:rPr>
          <w:rFonts w:hint="cs"/>
          <w:rtl/>
        </w:rPr>
        <w:t>َ</w:t>
      </w:r>
      <w:r w:rsidRPr="00573ACA">
        <w:rPr>
          <w:rtl/>
        </w:rPr>
        <w:t xml:space="preserve"> يَنْهَزُهُ إِلاَّ الصَّلاَةُ، لَمْ يَخ</w:t>
      </w:r>
      <w:r w:rsidRPr="00573ACA">
        <w:rPr>
          <w:rFonts w:hint="cs"/>
          <w:rtl/>
        </w:rPr>
        <w:t>ْ</w:t>
      </w:r>
      <w:r w:rsidRPr="00573ACA">
        <w:rPr>
          <w:rtl/>
        </w:rPr>
        <w:t>طُ خُط</w:t>
      </w:r>
      <w:r w:rsidRPr="00573ACA">
        <w:rPr>
          <w:rFonts w:hint="cs"/>
          <w:rtl/>
        </w:rPr>
        <w:t>ْ</w:t>
      </w:r>
      <w:r w:rsidRPr="00573ACA">
        <w:rPr>
          <w:rtl/>
        </w:rPr>
        <w:t>وَةً إِلاَّ رُفِعَ لَهُ بِه</w:t>
      </w:r>
      <w:r w:rsidRPr="00573ACA">
        <w:rPr>
          <w:rFonts w:hint="cs"/>
          <w:rtl/>
        </w:rPr>
        <w:t>َ</w:t>
      </w:r>
      <w:r w:rsidRPr="00573ACA">
        <w:rPr>
          <w:rtl/>
        </w:rPr>
        <w:t>ا دَرجةٌ، وَحُطَّ عَنْهُ بِهَا خَط</w:t>
      </w:r>
      <w:r w:rsidRPr="00573ACA">
        <w:rPr>
          <w:rFonts w:hint="cs"/>
          <w:rtl/>
        </w:rPr>
        <w:t>َ</w:t>
      </w:r>
      <w:r w:rsidRPr="00573ACA">
        <w:rPr>
          <w:rtl/>
        </w:rPr>
        <w:t>ي</w:t>
      </w:r>
      <w:r w:rsidRPr="00573ACA">
        <w:rPr>
          <w:rFonts w:hint="cs"/>
          <w:rtl/>
        </w:rPr>
        <w:t>ْ</w:t>
      </w:r>
      <w:r w:rsidRPr="00573ACA">
        <w:rPr>
          <w:rtl/>
        </w:rPr>
        <w:t>ئَةٌ حتَّى يَدْخ</w:t>
      </w:r>
      <w:r w:rsidRPr="00573ACA">
        <w:rPr>
          <w:rFonts w:hint="cs"/>
          <w:rtl/>
        </w:rPr>
        <w:t>ُ</w:t>
      </w:r>
      <w:r w:rsidRPr="00573ACA">
        <w:rPr>
          <w:rtl/>
        </w:rPr>
        <w:t>لَ الْمَسْجِدَ، فَإِذَا د</w:t>
      </w:r>
      <w:r w:rsidRPr="00573ACA">
        <w:rPr>
          <w:rFonts w:hint="cs"/>
          <w:rtl/>
        </w:rPr>
        <w:t>َ</w:t>
      </w:r>
      <w:r w:rsidRPr="00573ACA">
        <w:rPr>
          <w:rtl/>
        </w:rPr>
        <w:t>خ</w:t>
      </w:r>
      <w:r w:rsidRPr="00573ACA">
        <w:rPr>
          <w:rFonts w:hint="cs"/>
          <w:rtl/>
        </w:rPr>
        <w:t>َ</w:t>
      </w:r>
      <w:r w:rsidRPr="00573ACA">
        <w:rPr>
          <w:rtl/>
        </w:rPr>
        <w:t>ل</w:t>
      </w:r>
      <w:r w:rsidRPr="00573ACA">
        <w:rPr>
          <w:rFonts w:hint="cs"/>
          <w:rtl/>
        </w:rPr>
        <w:t>َ</w:t>
      </w:r>
      <w:r w:rsidRPr="00573ACA">
        <w:rPr>
          <w:rtl/>
        </w:rPr>
        <w:t xml:space="preserve"> الْمَسْجِدَ ك</w:t>
      </w:r>
      <w:r w:rsidRPr="00573ACA">
        <w:rPr>
          <w:rFonts w:hint="cs"/>
          <w:rtl/>
        </w:rPr>
        <w:t>َ</w:t>
      </w:r>
      <w:r w:rsidRPr="00573ACA">
        <w:rPr>
          <w:rtl/>
        </w:rPr>
        <w:t>انَ في الصَّلاَةِ مَا كَانَتِ الصَّلاةُ هِيَ ال</w:t>
      </w:r>
      <w:r w:rsidRPr="00573ACA">
        <w:rPr>
          <w:rFonts w:hint="cs"/>
          <w:rtl/>
        </w:rPr>
        <w:t>َّ</w:t>
      </w:r>
      <w:r w:rsidRPr="00573ACA">
        <w:rPr>
          <w:rtl/>
        </w:rPr>
        <w:t>ت</w:t>
      </w:r>
      <w:r w:rsidRPr="00573ACA">
        <w:rPr>
          <w:rFonts w:hint="cs"/>
          <w:rtl/>
        </w:rPr>
        <w:t>ِ</w:t>
      </w:r>
      <w:r w:rsidRPr="00573ACA">
        <w:rPr>
          <w:rtl/>
        </w:rPr>
        <w:t>ي</w:t>
      </w:r>
      <w:r w:rsidRPr="00573ACA">
        <w:rPr>
          <w:rFonts w:hint="cs"/>
          <w:rtl/>
        </w:rPr>
        <w:t>ْ</w:t>
      </w:r>
      <w:r w:rsidRPr="00573ACA">
        <w:rPr>
          <w:rtl/>
        </w:rPr>
        <w:t xml:space="preserve"> ت</w:t>
      </w:r>
      <w:r w:rsidRPr="00573ACA">
        <w:rPr>
          <w:rFonts w:hint="cs"/>
          <w:rtl/>
        </w:rPr>
        <w:t>َ</w:t>
      </w:r>
      <w:r w:rsidRPr="00573ACA">
        <w:rPr>
          <w:rtl/>
        </w:rPr>
        <w:t>ح</w:t>
      </w:r>
      <w:r w:rsidRPr="00573ACA">
        <w:rPr>
          <w:rFonts w:hint="cs"/>
          <w:rtl/>
        </w:rPr>
        <w:t>ْ</w:t>
      </w:r>
      <w:r w:rsidRPr="00573ACA">
        <w:rPr>
          <w:rtl/>
        </w:rPr>
        <w:t>بِ</w:t>
      </w:r>
      <w:r w:rsidRPr="00573ACA">
        <w:rPr>
          <w:rFonts w:hint="cs"/>
          <w:rtl/>
        </w:rPr>
        <w:t>سُ</w:t>
      </w:r>
      <w:r w:rsidRPr="00573ACA">
        <w:rPr>
          <w:rtl/>
        </w:rPr>
        <w:t>هُ، وَالْمَلا</w:t>
      </w:r>
      <w:r w:rsidRPr="00573ACA">
        <w:rPr>
          <w:rFonts w:hint="cs"/>
          <w:rtl/>
        </w:rPr>
        <w:t>َ</w:t>
      </w:r>
      <w:r w:rsidRPr="00573ACA">
        <w:rPr>
          <w:rtl/>
        </w:rPr>
        <w:t>ئِكَةُ يُصَلُّونَ عَلَى أَحَد</w:t>
      </w:r>
      <w:r w:rsidRPr="00573ACA">
        <w:rPr>
          <w:rFonts w:hint="cs"/>
          <w:rtl/>
        </w:rPr>
        <w:t>ِ</w:t>
      </w:r>
      <w:r w:rsidRPr="00573ACA">
        <w:rPr>
          <w:rtl/>
        </w:rPr>
        <w:t>كُمْ م</w:t>
      </w:r>
      <w:r w:rsidRPr="00573ACA">
        <w:rPr>
          <w:rFonts w:hint="cs"/>
          <w:rtl/>
        </w:rPr>
        <w:t>َ</w:t>
      </w:r>
      <w:r w:rsidRPr="00573ACA">
        <w:rPr>
          <w:rtl/>
        </w:rPr>
        <w:t>ا د</w:t>
      </w:r>
      <w:r w:rsidRPr="00573ACA">
        <w:rPr>
          <w:rFonts w:hint="cs"/>
          <w:rtl/>
        </w:rPr>
        <w:t>َ</w:t>
      </w:r>
      <w:r w:rsidRPr="00573ACA">
        <w:rPr>
          <w:rtl/>
        </w:rPr>
        <w:t>ام</w:t>
      </w:r>
      <w:r w:rsidRPr="00573ACA">
        <w:rPr>
          <w:rFonts w:hint="cs"/>
          <w:rtl/>
        </w:rPr>
        <w:t>َ</w:t>
      </w:r>
      <w:r w:rsidRPr="00573ACA">
        <w:rPr>
          <w:rtl/>
        </w:rPr>
        <w:t xml:space="preserve"> في مَجْلِس</w:t>
      </w:r>
      <w:r w:rsidRPr="00573ACA">
        <w:rPr>
          <w:rFonts w:hint="cs"/>
          <w:rtl/>
        </w:rPr>
        <w:t>ِ</w:t>
      </w:r>
      <w:r w:rsidRPr="00573ACA">
        <w:rPr>
          <w:rtl/>
        </w:rPr>
        <w:t>هِ الَّذ</w:t>
      </w:r>
      <w:r w:rsidRPr="00573ACA">
        <w:rPr>
          <w:rFonts w:hint="cs"/>
          <w:rtl/>
        </w:rPr>
        <w:t>ِ</w:t>
      </w:r>
      <w:r w:rsidRPr="00573ACA">
        <w:rPr>
          <w:rtl/>
        </w:rPr>
        <w:t>ي</w:t>
      </w:r>
      <w:r w:rsidRPr="00573ACA">
        <w:rPr>
          <w:rFonts w:hint="cs"/>
          <w:rtl/>
        </w:rPr>
        <w:t>ْ</w:t>
      </w:r>
      <w:r w:rsidRPr="00573ACA">
        <w:rPr>
          <w:rtl/>
        </w:rPr>
        <w:t xml:space="preserve"> صَلَّى فِي</w:t>
      </w:r>
      <w:r w:rsidRPr="00573ACA">
        <w:rPr>
          <w:rFonts w:hint="cs"/>
          <w:rtl/>
        </w:rPr>
        <w:t>ْ</w:t>
      </w:r>
      <w:r w:rsidRPr="00573ACA">
        <w:rPr>
          <w:rtl/>
        </w:rPr>
        <w:t>هِ، يقُولُونَ: اللَّهُمَّ ارْحَمْهُ، اللَّهُمَّ اغْفِرْ لَهُ، اللَّهُمَّ تُبْ عَلَيْهِ، م</w:t>
      </w:r>
      <w:r w:rsidRPr="00573ACA">
        <w:rPr>
          <w:rFonts w:hint="cs"/>
          <w:rtl/>
        </w:rPr>
        <w:t>َ</w:t>
      </w:r>
      <w:r w:rsidRPr="00573ACA">
        <w:rPr>
          <w:rtl/>
        </w:rPr>
        <w:t>ا</w:t>
      </w:r>
      <w:r w:rsidRPr="00573ACA">
        <w:rPr>
          <w:rFonts w:hint="cs"/>
          <w:rtl/>
        </w:rPr>
        <w:t xml:space="preserve"> </w:t>
      </w:r>
      <w:r w:rsidRPr="00573ACA">
        <w:rPr>
          <w:rtl/>
        </w:rPr>
        <w:t>لَمْ يُؤْذِ فِي</w:t>
      </w:r>
      <w:r w:rsidRPr="00573ACA">
        <w:rPr>
          <w:rFonts w:hint="cs"/>
          <w:rtl/>
        </w:rPr>
        <w:t>ْ</w:t>
      </w:r>
      <w:r w:rsidRPr="00573ACA">
        <w:rPr>
          <w:rtl/>
        </w:rPr>
        <w:t>هِ، مَا لَمْ يُحْدِثْ فِي</w:t>
      </w:r>
      <w:r w:rsidRPr="00573ACA">
        <w:rPr>
          <w:rFonts w:hint="cs"/>
          <w:rtl/>
        </w:rPr>
        <w:t>ْ</w:t>
      </w:r>
      <w:r w:rsidRPr="00573ACA">
        <w:rPr>
          <w:rtl/>
        </w:rPr>
        <w:t>هِ»</w:t>
      </w:r>
      <w:r w:rsidRPr="00573ACA">
        <w:rPr>
          <w:rFonts w:hint="cs"/>
          <w:rtl/>
        </w:rPr>
        <w:t>.</w:t>
      </w:r>
      <w:r w:rsidRPr="00573ACA">
        <w:rPr>
          <w:rtl/>
        </w:rPr>
        <w:t xml:space="preserve"> متفقٌ عليه.</w:t>
      </w:r>
    </w:p>
    <w:p w:rsidR="004C077D" w:rsidRPr="00B4734D" w:rsidRDefault="004C077D" w:rsidP="006717F5">
      <w:pPr>
        <w:ind w:firstLine="284"/>
        <w:jc w:val="both"/>
        <w:rPr>
          <w:rStyle w:val="Char4"/>
          <w:rtl/>
        </w:rPr>
      </w:pPr>
      <w:r w:rsidRPr="00B4734D">
        <w:rPr>
          <w:rStyle w:val="Char4"/>
          <w:rFonts w:hint="cs"/>
          <w:rtl/>
        </w:rPr>
        <w:t>8</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«نماز جماعت مرد مسلمان بر نماز او در بازار یا در خانه‌اش، بیش از بیست</w:t>
      </w:r>
      <w:r w:rsidRPr="00B4734D">
        <w:rPr>
          <w:rStyle w:val="Char4"/>
          <w:rFonts w:hint="cs"/>
          <w:rtl/>
        </w:rPr>
        <w:t xml:space="preserve"> و </w:t>
      </w:r>
      <w:r w:rsidRPr="00B4734D">
        <w:rPr>
          <w:rStyle w:val="Char4"/>
          <w:rtl/>
        </w:rPr>
        <w:t>ﭼ</w:t>
      </w:r>
      <w:r w:rsidRPr="00B4734D">
        <w:rPr>
          <w:rStyle w:val="Char4"/>
          <w:rFonts w:hint="cs"/>
          <w:rtl/>
        </w:rPr>
        <w:t>ند</w:t>
      </w:r>
      <w:r w:rsidRPr="00B4734D">
        <w:rPr>
          <w:rStyle w:val="Char4"/>
          <w:rtl/>
        </w:rPr>
        <w:t xml:space="preserve"> درجه برتری دارد، به‌دلیل این‌که</w:t>
      </w:r>
      <w:r w:rsidR="00FE68A2">
        <w:rPr>
          <w:rStyle w:val="Char4"/>
          <w:rtl/>
        </w:rPr>
        <w:t xml:space="preserve"> هرگاه </w:t>
      </w:r>
      <w:r w:rsidRPr="00B4734D">
        <w:rPr>
          <w:rStyle w:val="Char4"/>
          <w:rtl/>
        </w:rPr>
        <w:t xml:space="preserve">مسلمانی، وضوی کاملی گرفت و با نیت نماز خواندن به مسجد آمد، و نماز، تنها دلیل بلند شدن و بیرون آمدن او از خانه باشد، تا هنگام ورود به مسجد، در برابر هر قدمش، یک درجه ثواب او بیشتر و یک مورد از گناهان او کمتر می‌شود و با ورود به مسجد، ثواب و اجر نمازخوان را دارد، به‌شرطی که فقط به خاطر نماز در مسجد نشسته باشد </w:t>
      </w:r>
      <w:r w:rsidRPr="00B4734D">
        <w:rPr>
          <w:rStyle w:val="Char4"/>
          <w:rFonts w:hint="cs"/>
          <w:rtl/>
        </w:rPr>
        <w:t>و فرشتگان تا مادام</w:t>
      </w:r>
      <w:r w:rsidR="00A81F7E" w:rsidRPr="00B4734D">
        <w:rPr>
          <w:rStyle w:val="Char4"/>
          <w:rFonts w:hint="cs"/>
          <w:rtl/>
        </w:rPr>
        <w:t>ی</w:t>
      </w:r>
      <w:r w:rsidRPr="00B4734D">
        <w:rPr>
          <w:rStyle w:val="Char4"/>
          <w:rFonts w:hint="cs"/>
          <w:rtl/>
        </w:rPr>
        <w:t xml:space="preserve">که </w:t>
      </w:r>
      <w:r w:rsidR="00A81F7E" w:rsidRPr="00B4734D">
        <w:rPr>
          <w:rStyle w:val="Char4"/>
          <w:rFonts w:hint="cs"/>
          <w:rtl/>
        </w:rPr>
        <w:t>ی</w:t>
      </w:r>
      <w:r w:rsidRPr="00B4734D">
        <w:rPr>
          <w:rStyle w:val="Char4"/>
          <w:rFonts w:hint="cs"/>
          <w:rtl/>
        </w:rPr>
        <w:t xml:space="preserve">کی از شما در جای نماز خواندنش نشسته باشد </w:t>
      </w:r>
      <w:r w:rsidRPr="00B4734D">
        <w:rPr>
          <w:rStyle w:val="Char4"/>
          <w:rtl/>
        </w:rPr>
        <w:t>بر او درود می‌فرستند و می‌گویند: خداوندا! بر او رحم کن و او را بیامرز</w:t>
      </w:r>
      <w:r w:rsidRPr="00B4734D">
        <w:rPr>
          <w:rStyle w:val="Char4"/>
          <w:rFonts w:hint="cs"/>
          <w:rtl/>
        </w:rPr>
        <w:t>،</w:t>
      </w:r>
      <w:r w:rsidRPr="00B4734D">
        <w:rPr>
          <w:rStyle w:val="Char4"/>
          <w:rtl/>
        </w:rPr>
        <w:t xml:space="preserve"> و توبه‌ی او را بپذیر! به شرطی که اذیت یا نقض وضویی، از او صادر نشود»</w:t>
      </w:r>
      <w:r w:rsidRPr="00B4734D">
        <w:rPr>
          <w:rStyle w:val="Char4"/>
          <w:vertAlign w:val="superscript"/>
          <w:rtl/>
        </w:rPr>
        <w:footnoteReference w:id="14"/>
      </w:r>
      <w:r w:rsidRPr="00B4734D">
        <w:rPr>
          <w:rStyle w:val="Char4"/>
          <w:rFonts w:hint="cs"/>
          <w:rtl/>
        </w:rPr>
        <w:t>.</w:t>
      </w:r>
    </w:p>
    <w:p w:rsidR="004C077D" w:rsidRPr="00573ACA" w:rsidRDefault="004C077D" w:rsidP="00573ACA">
      <w:pPr>
        <w:pStyle w:val="af0"/>
        <w:rPr>
          <w:rtl/>
        </w:rPr>
      </w:pPr>
      <w:r w:rsidRPr="00573ACA">
        <w:rPr>
          <w:rFonts w:hint="cs"/>
          <w:rtl/>
        </w:rPr>
        <w:t>9</w:t>
      </w:r>
      <w:r w:rsidRPr="00573ACA">
        <w:rPr>
          <w:rtl/>
        </w:rPr>
        <w:t>- وَعَنْ عَبْدِ اللَّهِ بْنِ عبَّاسِ رَضِي الله عنهما، عَنْ ر</w:t>
      </w:r>
      <w:r w:rsidRPr="00573ACA">
        <w:rPr>
          <w:rFonts w:hint="cs"/>
          <w:rtl/>
        </w:rPr>
        <w:t>َ</w:t>
      </w:r>
      <w:r w:rsidRPr="00573ACA">
        <w:rPr>
          <w:rtl/>
        </w:rPr>
        <w:t>س</w:t>
      </w:r>
      <w:r w:rsidRPr="00573ACA">
        <w:rPr>
          <w:rFonts w:hint="cs"/>
          <w:rtl/>
        </w:rPr>
        <w:t>ُ</w:t>
      </w:r>
      <w:r w:rsidRPr="00573ACA">
        <w:rPr>
          <w:rtl/>
        </w:rPr>
        <w:t>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فِي</w:t>
      </w:r>
      <w:r w:rsidRPr="00573ACA">
        <w:rPr>
          <w:rFonts w:hint="cs"/>
          <w:rtl/>
        </w:rPr>
        <w:t>ْ</w:t>
      </w:r>
      <w:r w:rsidRPr="00573ACA">
        <w:rPr>
          <w:rtl/>
        </w:rPr>
        <w:t>م</w:t>
      </w:r>
      <w:r w:rsidRPr="00573ACA">
        <w:rPr>
          <w:rFonts w:hint="cs"/>
          <w:rtl/>
        </w:rPr>
        <w:t>َ</w:t>
      </w:r>
      <w:r w:rsidRPr="00573ACA">
        <w:rPr>
          <w:rtl/>
        </w:rPr>
        <w:t>ا يَرْو</w:t>
      </w:r>
      <w:r w:rsidRPr="00573ACA">
        <w:rPr>
          <w:rFonts w:hint="cs"/>
          <w:rtl/>
        </w:rPr>
        <w:t>ِي</w:t>
      </w:r>
      <w:r w:rsidRPr="00573ACA">
        <w:rPr>
          <w:rtl/>
        </w:rPr>
        <w:t xml:space="preserve"> عَنْ ر</w:t>
      </w:r>
      <w:r w:rsidRPr="00573ACA">
        <w:rPr>
          <w:rFonts w:hint="cs"/>
          <w:rtl/>
        </w:rPr>
        <w:t>َ</w:t>
      </w:r>
      <w:r w:rsidRPr="00573ACA">
        <w:rPr>
          <w:rtl/>
        </w:rPr>
        <w:t>بِّهِ، تَبَارَكَ وَتَعَالَى قَالَ: «إِنَّ الله</w:t>
      </w:r>
      <w:r w:rsidRPr="00573ACA">
        <w:rPr>
          <w:rFonts w:hint="cs"/>
          <w:rtl/>
        </w:rPr>
        <w:t>َ</w:t>
      </w:r>
      <w:r w:rsidRPr="00573ACA">
        <w:rPr>
          <w:rtl/>
        </w:rPr>
        <w:t xml:space="preserve"> ك</w:t>
      </w:r>
      <w:r w:rsidRPr="00573ACA">
        <w:rPr>
          <w:rFonts w:hint="cs"/>
          <w:rtl/>
        </w:rPr>
        <w:t>َ</w:t>
      </w:r>
      <w:r w:rsidRPr="00573ACA">
        <w:rPr>
          <w:rtl/>
        </w:rPr>
        <w:t>تَبَ الْح</w:t>
      </w:r>
      <w:r w:rsidRPr="00573ACA">
        <w:rPr>
          <w:rFonts w:hint="cs"/>
          <w:rtl/>
        </w:rPr>
        <w:t>َ</w:t>
      </w:r>
      <w:r w:rsidRPr="00573ACA">
        <w:rPr>
          <w:rtl/>
        </w:rPr>
        <w:t>س</w:t>
      </w:r>
      <w:r w:rsidRPr="00573ACA">
        <w:rPr>
          <w:rFonts w:hint="cs"/>
          <w:rtl/>
        </w:rPr>
        <w:t>َ</w:t>
      </w:r>
      <w:r w:rsidRPr="00573ACA">
        <w:rPr>
          <w:rtl/>
        </w:rPr>
        <w:t>ن</w:t>
      </w:r>
      <w:r w:rsidRPr="00573ACA">
        <w:rPr>
          <w:rFonts w:hint="cs"/>
          <w:rtl/>
        </w:rPr>
        <w:t>َ</w:t>
      </w:r>
      <w:r w:rsidRPr="00573ACA">
        <w:rPr>
          <w:rtl/>
        </w:rPr>
        <w:t>اتِ و</w:t>
      </w:r>
      <w:r w:rsidRPr="00573ACA">
        <w:rPr>
          <w:rFonts w:hint="cs"/>
          <w:rtl/>
        </w:rPr>
        <w:t>َ</w:t>
      </w:r>
      <w:r w:rsidRPr="00573ACA">
        <w:rPr>
          <w:rtl/>
        </w:rPr>
        <w:t>السَّيِّئ</w:t>
      </w:r>
      <w:r w:rsidRPr="00573ACA">
        <w:rPr>
          <w:rFonts w:hint="cs"/>
          <w:rtl/>
        </w:rPr>
        <w:t>َ</w:t>
      </w:r>
      <w:r w:rsidRPr="00573ACA">
        <w:rPr>
          <w:rtl/>
        </w:rPr>
        <w:t>اتِ ثُمَّ بَيَّنَ ذ</w:t>
      </w:r>
      <w:r w:rsidRPr="00573ACA">
        <w:rPr>
          <w:rFonts w:hint="cs"/>
          <w:rtl/>
        </w:rPr>
        <w:t>َ</w:t>
      </w:r>
      <w:r w:rsidRPr="00573ACA">
        <w:rPr>
          <w:rtl/>
        </w:rPr>
        <w:t>ل</w:t>
      </w:r>
      <w:r w:rsidRPr="00573ACA">
        <w:rPr>
          <w:rFonts w:hint="cs"/>
          <w:rtl/>
        </w:rPr>
        <w:t>ِ</w:t>
      </w:r>
      <w:r w:rsidRPr="00573ACA">
        <w:rPr>
          <w:rtl/>
        </w:rPr>
        <w:t>ك</w:t>
      </w:r>
      <w:r w:rsidRPr="00573ACA">
        <w:rPr>
          <w:rFonts w:hint="cs"/>
          <w:rtl/>
        </w:rPr>
        <w:t>َ</w:t>
      </w:r>
      <w:r w:rsidRPr="00573ACA">
        <w:rPr>
          <w:rtl/>
        </w:rPr>
        <w:t>: ف</w:t>
      </w:r>
      <w:r w:rsidRPr="00573ACA">
        <w:rPr>
          <w:rFonts w:hint="cs"/>
          <w:rtl/>
        </w:rPr>
        <w:t>َ</w:t>
      </w:r>
      <w:r w:rsidRPr="00573ACA">
        <w:rPr>
          <w:rtl/>
        </w:rPr>
        <w:t>مَنْ ه</w:t>
      </w:r>
      <w:r w:rsidRPr="00573ACA">
        <w:rPr>
          <w:rFonts w:hint="cs"/>
          <w:rtl/>
        </w:rPr>
        <w:t>َ</w:t>
      </w:r>
      <w:r w:rsidRPr="00573ACA">
        <w:rPr>
          <w:rtl/>
        </w:rPr>
        <w:t>مَّ بِحَسَن</w:t>
      </w:r>
      <w:r w:rsidRPr="00573ACA">
        <w:rPr>
          <w:rFonts w:hint="cs"/>
          <w:rtl/>
        </w:rPr>
        <w:t>َ</w:t>
      </w:r>
      <w:r w:rsidRPr="00573ACA">
        <w:rPr>
          <w:rtl/>
        </w:rPr>
        <w:t>ةٍ فَل</w:t>
      </w:r>
      <w:r w:rsidRPr="00573ACA">
        <w:rPr>
          <w:rFonts w:hint="cs"/>
          <w:rtl/>
        </w:rPr>
        <w:t>َ</w:t>
      </w:r>
      <w:r w:rsidRPr="00573ACA">
        <w:rPr>
          <w:rtl/>
        </w:rPr>
        <w:t>مْ يعْمَلْهَا ك</w:t>
      </w:r>
      <w:r w:rsidRPr="00573ACA">
        <w:rPr>
          <w:rFonts w:hint="cs"/>
          <w:rtl/>
        </w:rPr>
        <w:t>َ</w:t>
      </w:r>
      <w:r w:rsidRPr="00573ACA">
        <w:rPr>
          <w:rtl/>
        </w:rPr>
        <w:t>تبَهَا اللَّهُ تَبَارَكَ وَتَعَالَى عِنْدَهُ ح</w:t>
      </w:r>
      <w:r w:rsidRPr="00573ACA">
        <w:rPr>
          <w:rFonts w:hint="cs"/>
          <w:rtl/>
        </w:rPr>
        <w:t>َ</w:t>
      </w:r>
      <w:r w:rsidRPr="00573ACA">
        <w:rPr>
          <w:rtl/>
        </w:rPr>
        <w:t>س</w:t>
      </w:r>
      <w:r w:rsidRPr="00573ACA">
        <w:rPr>
          <w:rFonts w:hint="cs"/>
          <w:rtl/>
        </w:rPr>
        <w:t>َ</w:t>
      </w:r>
      <w:r w:rsidRPr="00573ACA">
        <w:rPr>
          <w:rtl/>
        </w:rPr>
        <w:t>ن</w:t>
      </w:r>
      <w:r w:rsidRPr="00573ACA">
        <w:rPr>
          <w:rFonts w:hint="cs"/>
          <w:rtl/>
        </w:rPr>
        <w:t>َ</w:t>
      </w:r>
      <w:r w:rsidRPr="00573ACA">
        <w:rPr>
          <w:rtl/>
        </w:rPr>
        <w:t>ةً ك</w:t>
      </w:r>
      <w:r w:rsidRPr="00573ACA">
        <w:rPr>
          <w:rFonts w:hint="cs"/>
          <w:rtl/>
        </w:rPr>
        <w:t>َ</w:t>
      </w:r>
      <w:r w:rsidRPr="00573ACA">
        <w:rPr>
          <w:rtl/>
        </w:rPr>
        <w:t>امِل</w:t>
      </w:r>
      <w:r w:rsidRPr="00573ACA">
        <w:rPr>
          <w:rFonts w:hint="cs"/>
          <w:rtl/>
        </w:rPr>
        <w:t>َ</w:t>
      </w:r>
      <w:r w:rsidRPr="00573ACA">
        <w:rPr>
          <w:rtl/>
        </w:rPr>
        <w:t>ةً وَإِنْ ه</w:t>
      </w:r>
      <w:r w:rsidRPr="00573ACA">
        <w:rPr>
          <w:rFonts w:hint="cs"/>
          <w:rtl/>
        </w:rPr>
        <w:t>َ</w:t>
      </w:r>
      <w:r w:rsidRPr="00573ACA">
        <w:rPr>
          <w:rtl/>
        </w:rPr>
        <w:t>مَّ ب</w:t>
      </w:r>
      <w:r w:rsidRPr="00573ACA">
        <w:rPr>
          <w:rFonts w:hint="cs"/>
          <w:rtl/>
        </w:rPr>
        <w:t>ِ</w:t>
      </w:r>
      <w:r w:rsidRPr="00573ACA">
        <w:rPr>
          <w:rtl/>
        </w:rPr>
        <w:t>هَا فَعَمِلَهَا كَتَبَهَا اللَّهُ عَشْر</w:t>
      </w:r>
      <w:r w:rsidRPr="00573ACA">
        <w:rPr>
          <w:rFonts w:hint="cs"/>
          <w:rtl/>
        </w:rPr>
        <w:t>َ</w:t>
      </w:r>
      <w:r w:rsidRPr="00573ACA">
        <w:rPr>
          <w:rtl/>
        </w:rPr>
        <w:t xml:space="preserve"> حَسَنَاتٍ إِلَى سَبْعِمَائ</w:t>
      </w:r>
      <w:r w:rsidRPr="00573ACA">
        <w:rPr>
          <w:rFonts w:hint="cs"/>
          <w:rtl/>
        </w:rPr>
        <w:t>ِ</w:t>
      </w:r>
      <w:r w:rsidRPr="00573ACA">
        <w:rPr>
          <w:rtl/>
        </w:rPr>
        <w:t>ةِ ضِعْفٍ إِلَى أَضْعَافٍ ك</w:t>
      </w:r>
      <w:r w:rsidRPr="00573ACA">
        <w:rPr>
          <w:rFonts w:hint="cs"/>
          <w:rtl/>
        </w:rPr>
        <w:t>َ</w:t>
      </w:r>
      <w:r w:rsidRPr="00573ACA">
        <w:rPr>
          <w:rtl/>
        </w:rPr>
        <w:t>ث</w:t>
      </w:r>
      <w:r w:rsidRPr="00573ACA">
        <w:rPr>
          <w:rFonts w:hint="cs"/>
          <w:rtl/>
        </w:rPr>
        <w:t>ِ</w:t>
      </w:r>
      <w:r w:rsidRPr="00573ACA">
        <w:rPr>
          <w:rtl/>
        </w:rPr>
        <w:t>ي</w:t>
      </w:r>
      <w:r w:rsidRPr="00573ACA">
        <w:rPr>
          <w:rFonts w:hint="cs"/>
          <w:rtl/>
        </w:rPr>
        <w:t>ْ</w:t>
      </w:r>
      <w:r w:rsidRPr="00573ACA">
        <w:rPr>
          <w:rtl/>
        </w:rPr>
        <w:t>ر</w:t>
      </w:r>
      <w:r w:rsidRPr="00573ACA">
        <w:rPr>
          <w:rFonts w:hint="cs"/>
          <w:rtl/>
        </w:rPr>
        <w:t>َ</w:t>
      </w:r>
      <w:r w:rsidRPr="00573ACA">
        <w:rPr>
          <w:rtl/>
        </w:rPr>
        <w:t>ةٍ، وَإِنْ هَمَّ بِس</w:t>
      </w:r>
      <w:r w:rsidRPr="00573ACA">
        <w:rPr>
          <w:rFonts w:hint="cs"/>
          <w:rtl/>
        </w:rPr>
        <w:t>َ</w:t>
      </w:r>
      <w:r w:rsidRPr="00573ACA">
        <w:rPr>
          <w:rtl/>
        </w:rPr>
        <w:t>يِّئَة</w:t>
      </w:r>
      <w:r w:rsidRPr="00573ACA">
        <w:rPr>
          <w:rFonts w:hint="cs"/>
          <w:rtl/>
        </w:rPr>
        <w:t>ٍ</w:t>
      </w:r>
      <w:r w:rsidRPr="00573ACA">
        <w:rPr>
          <w:rtl/>
        </w:rPr>
        <w:t xml:space="preserve"> فَلَمْ يَعْمَلْهَا كَتَبَهَا اللَّهُ عِنْدَهُ حَسَنَةً كامِلَةً، وَإِنْ هَمَّ بِه</w:t>
      </w:r>
      <w:r w:rsidRPr="00573ACA">
        <w:rPr>
          <w:rFonts w:hint="cs"/>
          <w:rtl/>
        </w:rPr>
        <w:t>َ</w:t>
      </w:r>
      <w:r w:rsidRPr="00573ACA">
        <w:rPr>
          <w:rtl/>
        </w:rPr>
        <w:t>ا ف</w:t>
      </w:r>
      <w:r w:rsidRPr="00573ACA">
        <w:rPr>
          <w:rFonts w:hint="cs"/>
          <w:rtl/>
        </w:rPr>
        <w:t>َ</w:t>
      </w:r>
      <w:r w:rsidRPr="00573ACA">
        <w:rPr>
          <w:rtl/>
        </w:rPr>
        <w:t>عَمِل</w:t>
      </w:r>
      <w:r w:rsidRPr="00573ACA">
        <w:rPr>
          <w:rFonts w:hint="cs"/>
          <w:rtl/>
        </w:rPr>
        <w:t>َ</w:t>
      </w:r>
      <w:r w:rsidRPr="00573ACA">
        <w:rPr>
          <w:rtl/>
        </w:rPr>
        <w:t>هَا كَتَبَهَا اللَّهُ سَيِّئَةً وَاحِدَةً»</w:t>
      </w:r>
      <w:r w:rsidRPr="00573ACA">
        <w:rPr>
          <w:rFonts w:hint="cs"/>
          <w:rtl/>
        </w:rPr>
        <w:t>.</w:t>
      </w:r>
      <w:r w:rsidRPr="00573ACA">
        <w:rPr>
          <w:rtl/>
        </w:rPr>
        <w:t xml:space="preserve"> متفقٌ عليه.</w:t>
      </w:r>
    </w:p>
    <w:p w:rsidR="004C077D" w:rsidRPr="00573ACA" w:rsidRDefault="004C077D" w:rsidP="00573ACA">
      <w:pPr>
        <w:pStyle w:val="a9"/>
        <w:rPr>
          <w:rtl/>
        </w:rPr>
      </w:pPr>
      <w:r w:rsidRPr="00573ACA">
        <w:rPr>
          <w:rFonts w:hint="cs"/>
          <w:rtl/>
        </w:rPr>
        <w:t>9</w:t>
      </w:r>
      <w:r w:rsidRPr="00573ACA">
        <w:rPr>
          <w:rtl/>
        </w:rPr>
        <w:t>. از عبدالله بن عباس</w:t>
      </w:r>
      <w:r w:rsidRPr="006717F5">
        <w:rPr>
          <w:rFonts w:cs="CTraditional Arabic"/>
          <w:sz w:val="26"/>
          <w:szCs w:val="26"/>
          <w:rtl/>
          <w:lang w:bidi="ar-AE"/>
        </w:rPr>
        <w:t>ب</w:t>
      </w:r>
      <w:r w:rsidRPr="00573ACA">
        <w:rPr>
          <w:rtl/>
        </w:rPr>
        <w:t>روایت شده است که پیامبر</w:t>
      </w:r>
      <w:r w:rsidRPr="00573ACA">
        <w:rPr>
          <w:rFonts w:hint="cs"/>
          <w:rtl/>
        </w:rPr>
        <w:t xml:space="preserve"> </w:t>
      </w:r>
      <w:r w:rsidRPr="006717F5">
        <w:rPr>
          <w:rFonts w:cs="CTraditional Arabic"/>
          <w:rtl/>
          <w:lang w:bidi="ar-AE"/>
        </w:rPr>
        <w:t>ص</w:t>
      </w:r>
      <w:r w:rsidRPr="00573ACA">
        <w:rPr>
          <w:rtl/>
        </w:rPr>
        <w:t xml:space="preserve"> از خداوند متعال روایت می‌کند که: «خداوند نیکی‌ها و بدی‌ها را نوشت و آنها را روشن کرد، پس</w:t>
      </w:r>
      <w:r w:rsidR="00573ACA" w:rsidRPr="00573ACA">
        <w:rPr>
          <w:rtl/>
        </w:rPr>
        <w:t xml:space="preserve"> هرکس </w:t>
      </w:r>
      <w:r w:rsidRPr="00573ACA">
        <w:rPr>
          <w:rtl/>
        </w:rPr>
        <w:t xml:space="preserve">قصد یک کار خوب و ثواب کند و انجام ندهد، خداوند یک حسنه‌ی کامل برای او می‌نویسد، و اگر نیت کرد و کار نیک را انجام داد، ده حسنه برای او می‌نویسد و گاهی تا هفتصد حسنه و بیشتر، و اگر قصد گناهی نمود و </w:t>
      </w:r>
      <w:r w:rsidRPr="00573ACA">
        <w:rPr>
          <w:rFonts w:hint="cs"/>
          <w:rtl/>
        </w:rPr>
        <w:t xml:space="preserve">آن را </w:t>
      </w:r>
      <w:r w:rsidRPr="00573ACA">
        <w:rPr>
          <w:rtl/>
        </w:rPr>
        <w:t>انجام نداد، خداوند</w:t>
      </w:r>
      <w:r w:rsidRPr="00573ACA">
        <w:rPr>
          <w:rFonts w:hint="cs"/>
          <w:rtl/>
        </w:rPr>
        <w:t xml:space="preserve"> آن را</w:t>
      </w:r>
      <w:r w:rsidRPr="00573ACA">
        <w:rPr>
          <w:rtl/>
        </w:rPr>
        <w:t xml:space="preserve"> یک حسنه </w:t>
      </w:r>
      <w:r w:rsidRPr="00573ACA">
        <w:rPr>
          <w:rFonts w:hint="cs"/>
          <w:rtl/>
        </w:rPr>
        <w:t xml:space="preserve">کامل </w:t>
      </w:r>
      <w:r w:rsidRPr="00573ACA">
        <w:rPr>
          <w:rtl/>
        </w:rPr>
        <w:t>می‌نویسد؛ اما اگر قصد</w:t>
      </w:r>
      <w:r w:rsidRPr="00573ACA">
        <w:rPr>
          <w:rFonts w:hint="cs"/>
          <w:rtl/>
        </w:rPr>
        <w:t xml:space="preserve"> آن معص</w:t>
      </w:r>
      <w:r w:rsidR="00A81F7E" w:rsidRPr="00573ACA">
        <w:rPr>
          <w:rFonts w:hint="cs"/>
          <w:rtl/>
        </w:rPr>
        <w:t>ی</w:t>
      </w:r>
      <w:r w:rsidRPr="00573ACA">
        <w:rPr>
          <w:rFonts w:hint="cs"/>
          <w:rtl/>
        </w:rPr>
        <w:t>ت را</w:t>
      </w:r>
      <w:r w:rsidRPr="00573ACA">
        <w:rPr>
          <w:rtl/>
        </w:rPr>
        <w:t xml:space="preserve"> کرد و</w:t>
      </w:r>
      <w:r w:rsidRPr="00573ACA">
        <w:rPr>
          <w:rFonts w:hint="cs"/>
          <w:rtl/>
        </w:rPr>
        <w:t xml:space="preserve"> آن را</w:t>
      </w:r>
      <w:r w:rsidRPr="00573ACA">
        <w:rPr>
          <w:rtl/>
        </w:rPr>
        <w:t xml:space="preserve"> انجام داد، خداوند آن را تنها یک گناه ثبت می‌فرماید»</w:t>
      </w:r>
      <w:r w:rsidRPr="00573ACA">
        <w:rPr>
          <w:vertAlign w:val="superscript"/>
          <w:rtl/>
        </w:rPr>
        <w:footnoteReference w:id="15"/>
      </w:r>
      <w:r w:rsidRPr="00573ACA">
        <w:rPr>
          <w:rFonts w:hint="cs"/>
          <w:rtl/>
        </w:rPr>
        <w:t>.</w:t>
      </w:r>
    </w:p>
    <w:p w:rsidR="00174114" w:rsidRDefault="0041159F" w:rsidP="00174114">
      <w:pPr>
        <w:pStyle w:val="af2"/>
      </w:pPr>
      <w:bookmarkStart w:id="29" w:name="_Toc274891315"/>
      <w:bookmarkStart w:id="30" w:name="_Toc433182857"/>
      <w:r w:rsidRPr="00573ACA">
        <w:rPr>
          <w:rFonts w:hint="cs"/>
          <w:rtl/>
        </w:rPr>
        <w:t>2- باب التوبة</w:t>
      </w:r>
      <w:r w:rsidR="00F8286E" w:rsidRPr="00573ACA">
        <w:rPr>
          <w:rFonts w:hint="cs"/>
          <w:rtl/>
        </w:rPr>
        <w:t>:</w:t>
      </w:r>
    </w:p>
    <w:p w:rsidR="0041159F" w:rsidRPr="006717F5" w:rsidRDefault="0041159F" w:rsidP="006717F5">
      <w:pPr>
        <w:pStyle w:val="a0"/>
        <w:rPr>
          <w:rtl/>
        </w:rPr>
      </w:pPr>
      <w:bookmarkStart w:id="31" w:name="_Toc433190429"/>
      <w:r w:rsidRPr="006717F5">
        <w:rPr>
          <w:rFonts w:hint="cs"/>
          <w:rtl/>
        </w:rPr>
        <w:t>باب توبه</w:t>
      </w:r>
      <w:bookmarkEnd w:id="29"/>
      <w:bookmarkEnd w:id="30"/>
      <w:bookmarkEnd w:id="31"/>
    </w:p>
    <w:p w:rsidR="0041159F" w:rsidRPr="00573ACA" w:rsidRDefault="0041159F" w:rsidP="00573ACA">
      <w:pPr>
        <w:pStyle w:val="ac"/>
        <w:rPr>
          <w:rtl/>
        </w:rPr>
      </w:pPr>
      <w:r w:rsidRPr="00573ACA">
        <w:rPr>
          <w:rtl/>
        </w:rPr>
        <w:t>قَالَ العلماء: التَّوْبَةُ وَاجبَةٌ مِنْ كُلِّ ذَنْب</w:t>
      </w:r>
      <w:r w:rsidRPr="00573ACA">
        <w:rPr>
          <w:rFonts w:hint="cs"/>
          <w:rtl/>
        </w:rPr>
        <w:t>ٍ</w:t>
      </w:r>
      <w:r w:rsidRPr="00573ACA">
        <w:rPr>
          <w:rtl/>
        </w:rPr>
        <w:t>، فإنْ كَانتِ ال</w:t>
      </w:r>
      <w:r w:rsidRPr="00573ACA">
        <w:rPr>
          <w:rFonts w:hint="cs"/>
          <w:rtl/>
        </w:rPr>
        <w:t>ْ</w:t>
      </w:r>
      <w:r w:rsidRPr="00573ACA">
        <w:rPr>
          <w:rtl/>
        </w:rPr>
        <w:t>مَعْصِيَةُ بَيْنَ العَبْدِ وبَيْنَ اللهِ تَعَالَى لاَ تَتَعلَّقُ بحقّ آدَمِيٍّ فَلَهَا ثَلاثَةُ شُرُوط:</w:t>
      </w:r>
    </w:p>
    <w:p w:rsidR="0041159F" w:rsidRPr="001328D8" w:rsidRDefault="0041159F" w:rsidP="00573ACA">
      <w:pPr>
        <w:pStyle w:val="ac"/>
        <w:rPr>
          <w:rStyle w:val="Charb"/>
          <w:rtl/>
        </w:rPr>
      </w:pPr>
      <w:r w:rsidRPr="001328D8">
        <w:rPr>
          <w:rStyle w:val="Charb"/>
          <w:rtl/>
          <w:lang w:bidi="ar-SA"/>
        </w:rPr>
        <w:t>أحَدُها: أنْ يُقلِعَ عَنِ ال</w:t>
      </w:r>
      <w:r w:rsidRPr="001328D8">
        <w:rPr>
          <w:rStyle w:val="Charb"/>
          <w:rFonts w:hint="cs"/>
          <w:rtl/>
          <w:lang w:bidi="ar-SA"/>
        </w:rPr>
        <w:t>ْ</w:t>
      </w:r>
      <w:r w:rsidRPr="001328D8">
        <w:rPr>
          <w:rStyle w:val="Charb"/>
          <w:rtl/>
          <w:lang w:bidi="ar-SA"/>
        </w:rPr>
        <w:t>مَعصِيَةِ .</w:t>
      </w:r>
    </w:p>
    <w:p w:rsidR="0041159F" w:rsidRPr="001328D8" w:rsidRDefault="0041159F" w:rsidP="00573ACA">
      <w:pPr>
        <w:pStyle w:val="ac"/>
        <w:rPr>
          <w:rStyle w:val="Charb"/>
          <w:rtl/>
        </w:rPr>
      </w:pPr>
      <w:r w:rsidRPr="001328D8">
        <w:rPr>
          <w:rStyle w:val="Charb"/>
          <w:rtl/>
          <w:lang w:bidi="ar-SA"/>
        </w:rPr>
        <w:t>والثَّانِي: أَنْ يَنْدَمَ عَلَى فِعْلِهَا</w:t>
      </w:r>
      <w:r w:rsidRPr="001328D8">
        <w:rPr>
          <w:rStyle w:val="Charb"/>
          <w:rFonts w:hint="cs"/>
          <w:rtl/>
          <w:lang w:bidi="ar-SA"/>
        </w:rPr>
        <w:t>.</w:t>
      </w:r>
      <w:r w:rsidRPr="001328D8">
        <w:rPr>
          <w:rStyle w:val="Charb"/>
          <w:rtl/>
          <w:lang w:bidi="ar-SA"/>
        </w:rPr>
        <w:t xml:space="preserve"> </w:t>
      </w:r>
    </w:p>
    <w:p w:rsidR="0041159F" w:rsidRPr="001328D8" w:rsidRDefault="0041159F" w:rsidP="00573ACA">
      <w:pPr>
        <w:pStyle w:val="ac"/>
        <w:rPr>
          <w:rStyle w:val="Charb"/>
          <w:rtl/>
        </w:rPr>
      </w:pPr>
      <w:r w:rsidRPr="001328D8">
        <w:rPr>
          <w:rStyle w:val="Charb"/>
          <w:rtl/>
          <w:lang w:bidi="ar-SA"/>
        </w:rPr>
        <w:t xml:space="preserve">والثَّالثُ: أنْ يَعْزِمَ أَنْ لا يعُودَ إِلَيْهَا أَبَداً. </w:t>
      </w:r>
    </w:p>
    <w:p w:rsidR="0041159F" w:rsidRPr="001328D8" w:rsidRDefault="0041159F" w:rsidP="00573ACA">
      <w:pPr>
        <w:pStyle w:val="ac"/>
        <w:rPr>
          <w:rStyle w:val="Charb"/>
          <w:rtl/>
        </w:rPr>
      </w:pPr>
      <w:r w:rsidRPr="001328D8">
        <w:rPr>
          <w:rStyle w:val="Charb"/>
          <w:rtl/>
          <w:lang w:bidi="ar-SA"/>
        </w:rPr>
        <w:t>فَإِنْ فُقِدَ أَحَدُ الثَّلاثَةِ لَمْ تَصِحَّ تَوبَتُهُ</w:t>
      </w:r>
      <w:r w:rsidRPr="001328D8">
        <w:rPr>
          <w:rStyle w:val="Charb"/>
          <w:rFonts w:hint="cs"/>
          <w:rtl/>
          <w:lang w:bidi="ar-SA"/>
        </w:rPr>
        <w:t>.</w:t>
      </w:r>
    </w:p>
    <w:p w:rsidR="0041159F" w:rsidRPr="001328D8" w:rsidRDefault="0041159F" w:rsidP="00573ACA">
      <w:pPr>
        <w:pStyle w:val="ac"/>
        <w:rPr>
          <w:rStyle w:val="Charb"/>
          <w:rtl/>
        </w:rPr>
      </w:pPr>
      <w:r w:rsidRPr="001328D8">
        <w:rPr>
          <w:rStyle w:val="Charb"/>
          <w:rtl/>
          <w:lang w:bidi="ar-SA"/>
        </w:rPr>
        <w:t>وإنْ كَانَتِ ال</w:t>
      </w:r>
      <w:r w:rsidRPr="001328D8">
        <w:rPr>
          <w:rStyle w:val="Charb"/>
          <w:rFonts w:hint="cs"/>
          <w:rtl/>
          <w:lang w:bidi="ar-SA"/>
        </w:rPr>
        <w:t>ْ</w:t>
      </w:r>
      <w:r w:rsidRPr="001328D8">
        <w:rPr>
          <w:rStyle w:val="Charb"/>
          <w:rtl/>
          <w:lang w:bidi="ar-SA"/>
        </w:rPr>
        <w:t>مَعْصِي</w:t>
      </w:r>
      <w:r w:rsidRPr="001328D8">
        <w:rPr>
          <w:rStyle w:val="Charb"/>
          <w:rFonts w:hint="cs"/>
          <w:rtl/>
          <w:lang w:bidi="ar-SA"/>
        </w:rPr>
        <w:t>َ</w:t>
      </w:r>
      <w:r w:rsidRPr="001328D8">
        <w:rPr>
          <w:rStyle w:val="Charb"/>
          <w:rtl/>
          <w:lang w:bidi="ar-SA"/>
        </w:rPr>
        <w:t>ةُ تَتَعَلقُ بآدَمِيٍّ فَشُرُوطُهَا أرْبَعَةٌ: هذِهِ الثَّلاثَةُ، وأنْ يَبْرَأ مِنْ حَقّ صَاحِبِه</w:t>
      </w:r>
      <w:r w:rsidRPr="001328D8">
        <w:rPr>
          <w:rStyle w:val="Charb"/>
          <w:rFonts w:hint="cs"/>
          <w:rtl/>
          <w:lang w:bidi="ar-SA"/>
        </w:rPr>
        <w:t>َ</w:t>
      </w:r>
      <w:r w:rsidRPr="001328D8">
        <w:rPr>
          <w:rStyle w:val="Charb"/>
          <w:rtl/>
          <w:lang w:bidi="ar-SA"/>
        </w:rPr>
        <w:t>ا، فَإِنْ كَانَتْ م</w:t>
      </w:r>
      <w:r w:rsidRPr="001328D8">
        <w:rPr>
          <w:rStyle w:val="Charb"/>
          <w:rFonts w:hint="cs"/>
          <w:rtl/>
          <w:lang w:bidi="ar-SA"/>
        </w:rPr>
        <w:t>َ</w:t>
      </w:r>
      <w:r w:rsidRPr="001328D8">
        <w:rPr>
          <w:rStyle w:val="Charb"/>
          <w:rtl/>
          <w:lang w:bidi="ar-SA"/>
        </w:rPr>
        <w:t xml:space="preserve">الاً أَوْ نَحْوَهُ رَدَّهُ إِلَيْه، وإنْ كَانَت حَدَّ قَذْفٍ ونَحْوَهُ مَكَّنَهُ مِنْهُ أَوْ طَلَبَ عَفْوَهُ، وإنْ كَانْت غِيبَةً استَحَلَّهُ مِنْهَا. </w:t>
      </w:r>
    </w:p>
    <w:p w:rsidR="0041159F" w:rsidRPr="001328D8" w:rsidRDefault="0041159F" w:rsidP="00573ACA">
      <w:pPr>
        <w:pStyle w:val="ac"/>
        <w:rPr>
          <w:rStyle w:val="Charb"/>
          <w:rtl/>
        </w:rPr>
      </w:pPr>
      <w:r w:rsidRPr="001328D8">
        <w:rPr>
          <w:rStyle w:val="Charb"/>
          <w:rtl/>
          <w:lang w:bidi="ar-SA"/>
        </w:rPr>
        <w:t>ويجِبُ أنْ يَتُوبَ مِنْ جميعِ الذُّنُوبِ، فَإِنْ تَابَ مِنْ بَعْضِها صَحَّتْ تَوْبَتُهُ عِنْدَ أهْلِ ال</w:t>
      </w:r>
      <w:r w:rsidRPr="001328D8">
        <w:rPr>
          <w:rStyle w:val="Charb"/>
          <w:rFonts w:hint="cs"/>
          <w:rtl/>
          <w:lang w:bidi="ar-SA"/>
        </w:rPr>
        <w:t>ْ</w:t>
      </w:r>
      <w:r w:rsidRPr="001328D8">
        <w:rPr>
          <w:rStyle w:val="Charb"/>
          <w:rtl/>
          <w:lang w:bidi="ar-SA"/>
        </w:rPr>
        <w:t>حَقِّ مِنْ ذلِكَ الذَّنْبِ وبَقِيَ عَلَيهِ البَاقي. وَقَدْ تَظَاهَرَتْ دَلائِلُ الكتَابِ والسُّنَّةِ، وإجْمَاعِ الأُمَّةِ عَلَى وُجوبِ التَّوبةِ</w:t>
      </w:r>
      <w:r w:rsidRPr="001328D8">
        <w:rPr>
          <w:rStyle w:val="Charb"/>
          <w:rFonts w:hint="cs"/>
          <w:rtl/>
          <w:lang w:bidi="ar-SA"/>
        </w:rPr>
        <w:t>.</w:t>
      </w:r>
    </w:p>
    <w:p w:rsidR="0041159F" w:rsidRPr="00B4734D" w:rsidRDefault="0041159F" w:rsidP="006717F5">
      <w:pPr>
        <w:ind w:firstLine="284"/>
        <w:jc w:val="both"/>
        <w:rPr>
          <w:rStyle w:val="Char4"/>
          <w:rtl/>
        </w:rPr>
      </w:pPr>
      <w:r w:rsidRPr="00B4734D">
        <w:rPr>
          <w:rStyle w:val="Char4"/>
          <w:rtl/>
        </w:rPr>
        <w:t>علما گفته‌اند: توبه از هر گناهی واجب است؛ اگر گناه بین بنده و خداوند متعال باشد و به حق‌الناس تعلق نداشته باشد، دارای سه شرط است:</w:t>
      </w:r>
    </w:p>
    <w:p w:rsidR="0041159F" w:rsidRPr="00B4734D" w:rsidRDefault="0041159F" w:rsidP="006717F5">
      <w:pPr>
        <w:ind w:firstLine="284"/>
        <w:jc w:val="both"/>
        <w:rPr>
          <w:rStyle w:val="Char4"/>
          <w:rtl/>
        </w:rPr>
      </w:pPr>
      <w:r w:rsidRPr="00B4734D">
        <w:rPr>
          <w:rStyle w:val="Char4"/>
          <w:rtl/>
        </w:rPr>
        <w:t>اول، بریدن از گناه و ترک آن؛</w:t>
      </w:r>
    </w:p>
    <w:p w:rsidR="0041159F" w:rsidRPr="00B4734D" w:rsidRDefault="0041159F" w:rsidP="006717F5">
      <w:pPr>
        <w:ind w:firstLine="284"/>
        <w:jc w:val="both"/>
        <w:rPr>
          <w:rStyle w:val="Char4"/>
          <w:rtl/>
        </w:rPr>
      </w:pPr>
      <w:r w:rsidRPr="00B4734D">
        <w:rPr>
          <w:rStyle w:val="Char4"/>
          <w:rtl/>
        </w:rPr>
        <w:t>دوم، پشیمانی از انجام دادن آن؛</w:t>
      </w:r>
    </w:p>
    <w:p w:rsidR="0041159F" w:rsidRPr="00B4734D" w:rsidRDefault="0041159F" w:rsidP="006717F5">
      <w:pPr>
        <w:ind w:firstLine="284"/>
        <w:jc w:val="both"/>
        <w:rPr>
          <w:rStyle w:val="Char4"/>
          <w:rtl/>
        </w:rPr>
      </w:pPr>
      <w:r w:rsidRPr="00B4734D">
        <w:rPr>
          <w:rStyle w:val="Char4"/>
          <w:rtl/>
        </w:rPr>
        <w:t>سوم،</w:t>
      </w:r>
      <w:r w:rsidR="00B334ED">
        <w:rPr>
          <w:rStyle w:val="Char4"/>
          <w:rtl/>
        </w:rPr>
        <w:t xml:space="preserve"> </w:t>
      </w:r>
      <w:r w:rsidRPr="00B4734D">
        <w:rPr>
          <w:rStyle w:val="Char4"/>
          <w:rFonts w:hint="cs"/>
          <w:rtl/>
        </w:rPr>
        <w:t xml:space="preserve">عزم بر </w:t>
      </w:r>
      <w:r w:rsidRPr="00B4734D">
        <w:rPr>
          <w:rStyle w:val="Char4"/>
          <w:rtl/>
        </w:rPr>
        <w:t>برنگشتن همیشگی به گناه.</w:t>
      </w:r>
    </w:p>
    <w:p w:rsidR="0041159F" w:rsidRPr="00B4734D" w:rsidRDefault="0041159F" w:rsidP="006717F5">
      <w:pPr>
        <w:ind w:firstLine="284"/>
        <w:jc w:val="both"/>
        <w:rPr>
          <w:rStyle w:val="Char4"/>
          <w:rtl/>
        </w:rPr>
      </w:pPr>
      <w:r w:rsidRPr="00B4734D">
        <w:rPr>
          <w:rStyle w:val="Char4"/>
          <w:rtl/>
        </w:rPr>
        <w:t>و اگر یکی از شروط سه‌گانه انجام نشود، توبه</w:t>
      </w:r>
      <w:r w:rsidRPr="00B4734D">
        <w:rPr>
          <w:rStyle w:val="Char4"/>
          <w:rFonts w:hint="cs"/>
          <w:rtl/>
        </w:rPr>
        <w:t xml:space="preserve"> اش</w:t>
      </w:r>
      <w:r w:rsidRPr="00B4734D">
        <w:rPr>
          <w:rStyle w:val="Char4"/>
          <w:rtl/>
        </w:rPr>
        <w:t xml:space="preserve"> صحیح نیست.</w:t>
      </w:r>
    </w:p>
    <w:p w:rsidR="0041159F" w:rsidRPr="00B4734D" w:rsidRDefault="0041159F" w:rsidP="006717F5">
      <w:pPr>
        <w:ind w:firstLine="284"/>
        <w:jc w:val="both"/>
        <w:rPr>
          <w:rStyle w:val="Char4"/>
          <w:rtl/>
        </w:rPr>
      </w:pPr>
      <w:r w:rsidRPr="00B4734D">
        <w:rPr>
          <w:rStyle w:val="Char4"/>
          <w:rtl/>
        </w:rPr>
        <w:t xml:space="preserve">و اگر گناه به انسانی تعلق داشت، (در حق یک انسان بود) دارای چهار شرط است: </w:t>
      </w:r>
    </w:p>
    <w:p w:rsidR="0041159F" w:rsidRPr="00B4734D" w:rsidRDefault="0041159F" w:rsidP="006717F5">
      <w:pPr>
        <w:ind w:firstLine="284"/>
        <w:jc w:val="both"/>
        <w:rPr>
          <w:rStyle w:val="Char4"/>
          <w:rtl/>
        </w:rPr>
      </w:pPr>
      <w:r w:rsidRPr="00B4734D">
        <w:rPr>
          <w:rStyle w:val="Char4"/>
          <w:rtl/>
        </w:rPr>
        <w:t>سه شرط بالا، و چهارم، این که از حق آن شخص، برئ و پاک شود و شخص، او را حلال کند؛ بدین معنی که اگر آن حق، مال یا مانند آن باشد، آن را به او پس دهد، و اگر حد قذف و بهتان یا مانند آن است، تمکین او را به‌دست آورد (خود را برای حد آماده کند و بپذیرد) یا طلب عفو کند</w:t>
      </w:r>
      <w:r w:rsidRPr="00B4734D">
        <w:rPr>
          <w:rStyle w:val="Char4"/>
          <w:rFonts w:hint="cs"/>
          <w:rtl/>
        </w:rPr>
        <w:t>؛</w:t>
      </w:r>
      <w:r w:rsidRPr="00B4734D">
        <w:rPr>
          <w:rStyle w:val="Char4"/>
          <w:rtl/>
        </w:rPr>
        <w:t xml:space="preserve"> و اگر پشت سر، از او بدی گفته و غیبت کرده است، از او </w:t>
      </w:r>
      <w:r w:rsidRPr="00B4734D">
        <w:rPr>
          <w:rStyle w:val="Char4"/>
          <w:rFonts w:hint="cs"/>
          <w:rtl/>
        </w:rPr>
        <w:t>طلب حلال کردن</w:t>
      </w:r>
      <w:r w:rsidRPr="00B4734D">
        <w:rPr>
          <w:rStyle w:val="Char4"/>
          <w:rtl/>
        </w:rPr>
        <w:t xml:space="preserve"> کند</w:t>
      </w:r>
      <w:r w:rsidRPr="00B4734D">
        <w:rPr>
          <w:rStyle w:val="Char4"/>
          <w:rFonts w:hint="cs"/>
          <w:rtl/>
        </w:rPr>
        <w:t>.</w:t>
      </w:r>
      <w:r w:rsidRPr="00B4734D">
        <w:rPr>
          <w:rStyle w:val="Char4"/>
          <w:rtl/>
        </w:rPr>
        <w:t xml:space="preserve"> </w:t>
      </w:r>
    </w:p>
    <w:p w:rsidR="0041159F" w:rsidRPr="00B4734D" w:rsidRDefault="0041159F" w:rsidP="006717F5">
      <w:pPr>
        <w:ind w:firstLine="284"/>
        <w:jc w:val="both"/>
        <w:rPr>
          <w:rStyle w:val="Char4"/>
          <w:rtl/>
        </w:rPr>
      </w:pPr>
      <w:r w:rsidRPr="00B4734D">
        <w:rPr>
          <w:rStyle w:val="Char4"/>
          <w:rtl/>
        </w:rPr>
        <w:t xml:space="preserve">و بر شخص مسلمان واجب است که از همه‌ی گناهان توبه کند، اگر از </w:t>
      </w:r>
      <w:r w:rsidRPr="00B4734D">
        <w:rPr>
          <w:rStyle w:val="Char4"/>
          <w:rFonts w:hint="cs"/>
          <w:rtl/>
        </w:rPr>
        <w:t>بعض</w:t>
      </w:r>
      <w:r w:rsidR="00A81F7E" w:rsidRPr="00B4734D">
        <w:rPr>
          <w:rStyle w:val="Char4"/>
          <w:rFonts w:hint="cs"/>
          <w:rtl/>
        </w:rPr>
        <w:t>ی</w:t>
      </w:r>
      <w:r w:rsidRPr="00B4734D">
        <w:rPr>
          <w:rStyle w:val="Char4"/>
          <w:rFonts w:hint="cs"/>
          <w:rtl/>
        </w:rPr>
        <w:t xml:space="preserve"> از</w:t>
      </w:r>
      <w:r w:rsidRPr="00B4734D">
        <w:rPr>
          <w:rStyle w:val="Char4"/>
          <w:rtl/>
        </w:rPr>
        <w:t xml:space="preserve"> گناه</w:t>
      </w:r>
      <w:r w:rsidRPr="00B4734D">
        <w:rPr>
          <w:rStyle w:val="Char4"/>
          <w:rFonts w:hint="cs"/>
          <w:rtl/>
        </w:rPr>
        <w:t>ان</w:t>
      </w:r>
      <w:r w:rsidRPr="00B4734D">
        <w:rPr>
          <w:rStyle w:val="Char4"/>
          <w:rtl/>
        </w:rPr>
        <w:t xml:space="preserve"> توبه کرد، از آن رسته</w:t>
      </w:r>
      <w:r w:rsidRPr="00B4734D">
        <w:rPr>
          <w:rStyle w:val="Char4"/>
          <w:rFonts w:hint="cs"/>
          <w:rtl/>
        </w:rPr>
        <w:t>،</w:t>
      </w:r>
      <w:r w:rsidRPr="00B4734D">
        <w:rPr>
          <w:rStyle w:val="Char4"/>
          <w:rtl/>
        </w:rPr>
        <w:t xml:space="preserve"> و گناهانی که از آنها توبه نکرده است بر ذمه‌اش باقی می‌ماند. و دلایلی از کتاب و سنت و اجماع علما بر وجوب توبه در دست است:</w:t>
      </w:r>
    </w:p>
    <w:p w:rsidR="0041159F" w:rsidRPr="00B4734D" w:rsidRDefault="0041159F" w:rsidP="006717F5">
      <w:pPr>
        <w:ind w:firstLine="284"/>
        <w:jc w:val="both"/>
        <w:rPr>
          <w:rStyle w:val="Char7"/>
          <w:rtl/>
        </w:rPr>
      </w:pPr>
      <w:r w:rsidRPr="00B4734D">
        <w:rPr>
          <w:rStyle w:val="Char4"/>
          <w:rtl/>
        </w:rPr>
        <w:t>قَالَ الله تَعَالَى</w:t>
      </w:r>
      <w:r w:rsidRPr="00B4734D">
        <w:rPr>
          <w:rStyle w:val="Char7"/>
          <w:rtl/>
        </w:rPr>
        <w:t>:</w:t>
      </w:r>
    </w:p>
    <w:p w:rsidR="006717F5" w:rsidRPr="003E754C" w:rsidRDefault="006717F5" w:rsidP="006717F5">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وَتُوبُوٓاْ إِلَى </w:t>
      </w:r>
      <w:r w:rsidRPr="00084A5B">
        <w:rPr>
          <w:rStyle w:val="Char8"/>
          <w:rFonts w:hint="cs"/>
          <w:rtl/>
        </w:rPr>
        <w:t>ٱ</w:t>
      </w:r>
      <w:r w:rsidRPr="00084A5B">
        <w:rPr>
          <w:rStyle w:val="Char8"/>
          <w:rFonts w:hint="eastAsia"/>
          <w:rtl/>
        </w:rPr>
        <w:t>للَّهِ</w:t>
      </w:r>
      <w:r w:rsidRPr="00084A5B">
        <w:rPr>
          <w:rStyle w:val="Char8"/>
          <w:rtl/>
        </w:rPr>
        <w:t xml:space="preserve"> جَمِيعًا أَيُّهَ </w:t>
      </w:r>
      <w:r w:rsidRPr="00084A5B">
        <w:rPr>
          <w:rStyle w:val="Char8"/>
          <w:rFonts w:hint="cs"/>
          <w:rtl/>
        </w:rPr>
        <w:t>ٱ</w:t>
      </w:r>
      <w:r w:rsidRPr="00084A5B">
        <w:rPr>
          <w:rStyle w:val="Char8"/>
          <w:rFonts w:hint="eastAsia"/>
          <w:rtl/>
        </w:rPr>
        <w:t>لۡمُؤۡمِنُونَ</w:t>
      </w:r>
      <w:r w:rsidRPr="00084A5B">
        <w:rPr>
          <w:rStyle w:val="Char8"/>
          <w:rtl/>
        </w:rPr>
        <w:t xml:space="preserve"> لَعَلَّكُمۡ تُفۡلِحُونَ٣١</w:t>
      </w:r>
      <w:r>
        <w:rPr>
          <w:rFonts w:cs="Traditional Arabic"/>
          <w:b/>
          <w:color w:val="000000"/>
          <w:shd w:val="clear" w:color="auto" w:fill="FFFFFF"/>
          <w:rtl/>
          <w:lang w:bidi="ar-AE"/>
        </w:rPr>
        <w:t>﴾</w:t>
      </w:r>
      <w:r w:rsidRPr="00084A5B">
        <w:rPr>
          <w:rStyle w:val="Char8"/>
          <w:rtl/>
        </w:rPr>
        <w:t xml:space="preserve"> </w:t>
      </w:r>
      <w:r w:rsidRPr="003E754C">
        <w:rPr>
          <w:rStyle w:val="Char9"/>
          <w:rtl/>
        </w:rPr>
        <w:t>[النور: 31]</w:t>
      </w:r>
      <w:r w:rsidRPr="003E754C">
        <w:rPr>
          <w:rStyle w:val="Char9"/>
          <w:rFonts w:hint="cs"/>
          <w:rtl/>
        </w:rPr>
        <w:t>.</w:t>
      </w:r>
    </w:p>
    <w:p w:rsidR="0041159F" w:rsidRPr="00573ACA" w:rsidRDefault="0041159F" w:rsidP="00573ACA">
      <w:pPr>
        <w:pStyle w:val="a9"/>
        <w:rPr>
          <w:rtl/>
        </w:rPr>
      </w:pPr>
      <w:r w:rsidRPr="00573ACA">
        <w:rPr>
          <w:rtl/>
        </w:rPr>
        <w:t>«ای مؤمنان! از تمام گناهان به درگاه خدا توبه کنید؛ شاید رستگار شوید».</w:t>
      </w:r>
    </w:p>
    <w:p w:rsidR="0041159F" w:rsidRPr="00B4734D" w:rsidRDefault="0041159F"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قَالَ تَعَالَى</w:t>
      </w:r>
      <w:r w:rsidRPr="00B4734D">
        <w:rPr>
          <w:rStyle w:val="Char7"/>
          <w:rtl/>
        </w:rPr>
        <w:t>:</w:t>
      </w:r>
    </w:p>
    <w:p w:rsidR="006717F5" w:rsidRPr="003E754C" w:rsidRDefault="006717F5" w:rsidP="006717F5">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وَأَنِ </w:t>
      </w:r>
      <w:r w:rsidRPr="00084A5B">
        <w:rPr>
          <w:rStyle w:val="Char8"/>
          <w:rFonts w:hint="cs"/>
          <w:rtl/>
        </w:rPr>
        <w:t>ٱ</w:t>
      </w:r>
      <w:r w:rsidRPr="00084A5B">
        <w:rPr>
          <w:rStyle w:val="Char8"/>
          <w:rFonts w:hint="eastAsia"/>
          <w:rtl/>
        </w:rPr>
        <w:t>سۡتَغۡفِرُواْ</w:t>
      </w:r>
      <w:r w:rsidRPr="00084A5B">
        <w:rPr>
          <w:rStyle w:val="Char8"/>
          <w:rtl/>
        </w:rPr>
        <w:t xml:space="preserve"> رَبَّكُمۡ ثُمَّ تُوبُوٓاْ إِلَيۡهِ</w:t>
      </w:r>
      <w:r>
        <w:rPr>
          <w:rFonts w:cs="Traditional Arabic"/>
          <w:b/>
          <w:color w:val="000000"/>
          <w:shd w:val="clear" w:color="auto" w:fill="FFFFFF"/>
          <w:rtl/>
          <w:lang w:bidi="ar-AE"/>
        </w:rPr>
        <w:t>﴾</w:t>
      </w:r>
      <w:r w:rsidRPr="00084A5B">
        <w:rPr>
          <w:rStyle w:val="Char8"/>
          <w:rtl/>
        </w:rPr>
        <w:t xml:space="preserve"> </w:t>
      </w:r>
      <w:r w:rsidRPr="003E754C">
        <w:rPr>
          <w:rStyle w:val="Char9"/>
          <w:rtl/>
        </w:rPr>
        <w:t>[هود: 3]</w:t>
      </w:r>
      <w:r w:rsidRPr="003E754C">
        <w:rPr>
          <w:rStyle w:val="Char9"/>
          <w:rFonts w:hint="cs"/>
          <w:rtl/>
        </w:rPr>
        <w:t>.</w:t>
      </w:r>
    </w:p>
    <w:p w:rsidR="0041159F" w:rsidRPr="00573ACA" w:rsidRDefault="0041159F" w:rsidP="00573ACA">
      <w:pPr>
        <w:pStyle w:val="a9"/>
        <w:rPr>
          <w:rtl/>
        </w:rPr>
      </w:pPr>
      <w:r w:rsidRPr="00573ACA">
        <w:rPr>
          <w:rtl/>
        </w:rPr>
        <w:t xml:space="preserve">«از خدا آمرزش بخواهید و سپس پیش او </w:t>
      </w:r>
      <w:r w:rsidRPr="00573ACA">
        <w:rPr>
          <w:rFonts w:hint="cs"/>
          <w:rtl/>
        </w:rPr>
        <w:t>(</w:t>
      </w:r>
      <w:r w:rsidRPr="00573ACA">
        <w:rPr>
          <w:rtl/>
        </w:rPr>
        <w:t>از تمام گناهان</w:t>
      </w:r>
      <w:r w:rsidRPr="00573ACA">
        <w:rPr>
          <w:rFonts w:hint="cs"/>
          <w:rtl/>
        </w:rPr>
        <w:t>)</w:t>
      </w:r>
      <w:r w:rsidRPr="00573ACA">
        <w:rPr>
          <w:rtl/>
        </w:rPr>
        <w:t xml:space="preserve"> توبه کنید».</w:t>
      </w:r>
    </w:p>
    <w:p w:rsidR="0041159F" w:rsidRPr="00B4734D" w:rsidRDefault="0041159F"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 xml:space="preserve"> قَالَ تَعَالَى</w:t>
      </w:r>
      <w:r w:rsidRPr="00B4734D">
        <w:rPr>
          <w:rStyle w:val="Char7"/>
          <w:rtl/>
        </w:rPr>
        <w:t>:</w:t>
      </w:r>
    </w:p>
    <w:p w:rsidR="006717F5" w:rsidRPr="003E754C" w:rsidRDefault="006717F5" w:rsidP="006717F5">
      <w:pPr>
        <w:ind w:firstLine="284"/>
        <w:jc w:val="both"/>
        <w:rPr>
          <w:rStyle w:val="Char9"/>
          <w:rtl/>
        </w:rPr>
      </w:pPr>
      <w:r>
        <w:rPr>
          <w:rFonts w:cs="Traditional Arabic"/>
          <w:color w:val="000000"/>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تُوبُوٓاْ إِلَى </w:t>
      </w:r>
      <w:r w:rsidRPr="00084A5B">
        <w:rPr>
          <w:rStyle w:val="Char8"/>
          <w:rFonts w:hint="cs"/>
          <w:rtl/>
        </w:rPr>
        <w:t>ٱ</w:t>
      </w:r>
      <w:r w:rsidRPr="00084A5B">
        <w:rPr>
          <w:rStyle w:val="Char8"/>
          <w:rFonts w:hint="eastAsia"/>
          <w:rtl/>
        </w:rPr>
        <w:t>للَّهِ</w:t>
      </w:r>
      <w:r w:rsidRPr="00084A5B">
        <w:rPr>
          <w:rStyle w:val="Char8"/>
          <w:rtl/>
        </w:rPr>
        <w:t xml:space="preserve"> تَوۡبَةٗ نَّصُوحًا</w:t>
      </w:r>
      <w:r>
        <w:rPr>
          <w:rFonts w:cs="Traditional Arabic"/>
          <w:color w:val="000000"/>
          <w:shd w:val="clear" w:color="auto" w:fill="FFFFFF"/>
          <w:rtl/>
        </w:rPr>
        <w:t>﴾</w:t>
      </w:r>
      <w:r w:rsidRPr="00084A5B">
        <w:rPr>
          <w:rStyle w:val="Char8"/>
          <w:rtl/>
        </w:rPr>
        <w:t xml:space="preserve"> </w:t>
      </w:r>
      <w:r w:rsidRPr="003E754C">
        <w:rPr>
          <w:rStyle w:val="Char9"/>
          <w:rtl/>
        </w:rPr>
        <w:t>[التحريم: 8]</w:t>
      </w:r>
      <w:r w:rsidRPr="003E754C">
        <w:rPr>
          <w:rStyle w:val="Char9"/>
          <w:rFonts w:hint="cs"/>
          <w:rtl/>
        </w:rPr>
        <w:t>.</w:t>
      </w:r>
    </w:p>
    <w:p w:rsidR="0041159F" w:rsidRPr="00573ACA" w:rsidRDefault="0041159F" w:rsidP="00573ACA">
      <w:pPr>
        <w:pStyle w:val="a9"/>
        <w:rPr>
          <w:rtl/>
        </w:rPr>
      </w:pPr>
      <w:r w:rsidRPr="00573ACA">
        <w:rPr>
          <w:rtl/>
        </w:rPr>
        <w:t>«ای کسانی که ایمان آورده</w:t>
      </w:r>
      <w:r w:rsidRPr="006717F5">
        <w:rPr>
          <w:rFonts w:cs="Lotus"/>
          <w:rtl/>
          <w:lang w:bidi="ar-AE"/>
        </w:rPr>
        <w:t>‌</w:t>
      </w:r>
      <w:r w:rsidRPr="00573ACA">
        <w:rPr>
          <w:rtl/>
        </w:rPr>
        <w:t>اید</w:t>
      </w:r>
      <w:r w:rsidRPr="00573ACA">
        <w:rPr>
          <w:rFonts w:hint="cs"/>
          <w:rtl/>
        </w:rPr>
        <w:t>،</w:t>
      </w:r>
      <w:r w:rsidRPr="00573ACA">
        <w:rPr>
          <w:rtl/>
        </w:rPr>
        <w:t xml:space="preserve"> در برابر خدا و به درگاه او توبه‌ی نصوح کنید (توبه‌ای قطعی که دیگر به گناه بازنگردد».</w:t>
      </w:r>
    </w:p>
    <w:p w:rsidR="0041159F" w:rsidRPr="00573ACA" w:rsidRDefault="0041159F" w:rsidP="00573ACA">
      <w:pPr>
        <w:pStyle w:val="af0"/>
        <w:rPr>
          <w:rtl/>
        </w:rPr>
      </w:pPr>
      <w:r w:rsidRPr="00573ACA">
        <w:rPr>
          <w:rtl/>
        </w:rPr>
        <w:t>1</w:t>
      </w:r>
      <w:r w:rsidRPr="00573ACA">
        <w:rPr>
          <w:rFonts w:hint="cs"/>
          <w:rtl/>
        </w:rPr>
        <w:t>0</w:t>
      </w:r>
      <w:r w:rsidRPr="00573ACA">
        <w:rPr>
          <w:rtl/>
        </w:rPr>
        <w:t>- وعَنْ أبي هُرَيْرَةَ رضي الله عنه ق</w:t>
      </w:r>
      <w:r w:rsidRPr="00573ACA">
        <w:rPr>
          <w:rFonts w:hint="cs"/>
          <w:rtl/>
        </w:rPr>
        <w:t>َ</w:t>
      </w:r>
      <w:r w:rsidRPr="00573ACA">
        <w:rPr>
          <w:rtl/>
        </w:rPr>
        <w:t>ال</w:t>
      </w:r>
      <w:r w:rsidRPr="00573ACA">
        <w:rPr>
          <w:rFonts w:hint="cs"/>
          <w:rtl/>
        </w:rPr>
        <w:t>َ</w:t>
      </w:r>
      <w:r w:rsidRPr="00573ACA">
        <w:rPr>
          <w:rtl/>
        </w:rPr>
        <w:t>: س</w:t>
      </w:r>
      <w:r w:rsidRPr="00573ACA">
        <w:rPr>
          <w:rFonts w:hint="cs"/>
          <w:rtl/>
        </w:rPr>
        <w:t>َ</w:t>
      </w:r>
      <w:r w:rsidRPr="00573ACA">
        <w:rPr>
          <w:rtl/>
        </w:rPr>
        <w:t>مِع</w:t>
      </w:r>
      <w:r w:rsidRPr="00573ACA">
        <w:rPr>
          <w:rFonts w:hint="cs"/>
          <w:rtl/>
        </w:rPr>
        <w:t>ْ</w:t>
      </w:r>
      <w:r w:rsidRPr="00573ACA">
        <w:rPr>
          <w:rtl/>
        </w:rPr>
        <w:t>تُ ر</w:t>
      </w:r>
      <w:r w:rsidRPr="00573ACA">
        <w:rPr>
          <w:rFonts w:hint="cs"/>
          <w:rtl/>
        </w:rPr>
        <w:t>َ</w:t>
      </w:r>
      <w:r w:rsidRPr="00573ACA">
        <w:rPr>
          <w:rtl/>
        </w:rPr>
        <w:t>س</w:t>
      </w:r>
      <w:r w:rsidRPr="00573ACA">
        <w:rPr>
          <w:rFonts w:hint="cs"/>
          <w:rtl/>
        </w:rPr>
        <w:t>ُ</w:t>
      </w:r>
      <w:r w:rsidRPr="00573ACA">
        <w:rPr>
          <w:rtl/>
        </w:rPr>
        <w:t>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يَقُولُ: «و</w:t>
      </w:r>
      <w:r w:rsidRPr="00573ACA">
        <w:rPr>
          <w:rFonts w:hint="cs"/>
          <w:rtl/>
        </w:rPr>
        <w:t>َ</w:t>
      </w:r>
      <w:r w:rsidRPr="00573ACA">
        <w:rPr>
          <w:rtl/>
        </w:rPr>
        <w:t>اللَّه</w:t>
      </w:r>
      <w:r w:rsidRPr="00573ACA">
        <w:rPr>
          <w:rFonts w:hint="cs"/>
          <w:rtl/>
        </w:rPr>
        <w:t>ِ</w:t>
      </w:r>
      <w:r w:rsidRPr="00573ACA">
        <w:rPr>
          <w:rtl/>
        </w:rPr>
        <w:t xml:space="preserve"> إِنِّي لأَسْتَغْف</w:t>
      </w:r>
      <w:r w:rsidRPr="00573ACA">
        <w:rPr>
          <w:rFonts w:hint="cs"/>
          <w:rtl/>
        </w:rPr>
        <w:t>ِ</w:t>
      </w:r>
      <w:r w:rsidRPr="00573ACA">
        <w:rPr>
          <w:rtl/>
        </w:rPr>
        <w:t>رُ الله</w:t>
      </w:r>
      <w:r w:rsidRPr="00573ACA">
        <w:rPr>
          <w:rFonts w:hint="cs"/>
          <w:rtl/>
        </w:rPr>
        <w:t>َ</w:t>
      </w:r>
      <w:r w:rsidRPr="00573ACA">
        <w:rPr>
          <w:rtl/>
        </w:rPr>
        <w:t>، وَأَتُوبُ إِل</w:t>
      </w:r>
      <w:r w:rsidRPr="00573ACA">
        <w:rPr>
          <w:rFonts w:hint="cs"/>
          <w:rtl/>
        </w:rPr>
        <w:t>َ</w:t>
      </w:r>
      <w:r w:rsidRPr="00573ACA">
        <w:rPr>
          <w:rtl/>
        </w:rPr>
        <w:t>يْه</w:t>
      </w:r>
      <w:r w:rsidRPr="00573ACA">
        <w:rPr>
          <w:rFonts w:hint="cs"/>
          <w:rtl/>
        </w:rPr>
        <w:t>ِ</w:t>
      </w:r>
      <w:r w:rsidRPr="00573ACA">
        <w:rPr>
          <w:rtl/>
        </w:rPr>
        <w:t>، ف</w:t>
      </w:r>
      <w:r w:rsidRPr="00573ACA">
        <w:rPr>
          <w:rFonts w:hint="cs"/>
          <w:rtl/>
        </w:rPr>
        <w:t>َ</w:t>
      </w:r>
      <w:r w:rsidRPr="00573ACA">
        <w:rPr>
          <w:rtl/>
        </w:rPr>
        <w:t>ي</w:t>
      </w:r>
      <w:r w:rsidRPr="00573ACA">
        <w:rPr>
          <w:rFonts w:hint="cs"/>
          <w:rtl/>
        </w:rPr>
        <w:t>ْ</w:t>
      </w:r>
      <w:r w:rsidRPr="00573ACA">
        <w:rPr>
          <w:rtl/>
        </w:rPr>
        <w:t xml:space="preserve"> اليَوْمِ، أَك</w:t>
      </w:r>
      <w:r w:rsidRPr="00573ACA">
        <w:rPr>
          <w:rFonts w:hint="cs"/>
          <w:rtl/>
        </w:rPr>
        <w:t>ْ</w:t>
      </w:r>
      <w:r w:rsidRPr="00573ACA">
        <w:rPr>
          <w:rtl/>
        </w:rPr>
        <w:t>ث</w:t>
      </w:r>
      <w:r w:rsidRPr="00573ACA">
        <w:rPr>
          <w:rFonts w:hint="cs"/>
          <w:rtl/>
        </w:rPr>
        <w:t>َ</w:t>
      </w:r>
      <w:r w:rsidRPr="00573ACA">
        <w:rPr>
          <w:rtl/>
        </w:rPr>
        <w:t>ر</w:t>
      </w:r>
      <w:r w:rsidRPr="00573ACA">
        <w:rPr>
          <w:rFonts w:hint="cs"/>
          <w:rtl/>
        </w:rPr>
        <w:t>َ</w:t>
      </w:r>
      <w:r w:rsidRPr="00573ACA">
        <w:rPr>
          <w:rtl/>
        </w:rPr>
        <w:t xml:space="preserve"> مِنْ سَبْعِي</w:t>
      </w:r>
      <w:r w:rsidRPr="00573ACA">
        <w:rPr>
          <w:rFonts w:hint="cs"/>
          <w:rtl/>
        </w:rPr>
        <w:t>ْ</w:t>
      </w:r>
      <w:r w:rsidRPr="00573ACA">
        <w:rPr>
          <w:rtl/>
        </w:rPr>
        <w:t>ن</w:t>
      </w:r>
      <w:r w:rsidRPr="00573ACA">
        <w:rPr>
          <w:rFonts w:hint="cs"/>
          <w:rtl/>
        </w:rPr>
        <w:t>َ</w:t>
      </w:r>
      <w:r w:rsidRPr="00573ACA">
        <w:rPr>
          <w:rtl/>
        </w:rPr>
        <w:t xml:space="preserve"> م</w:t>
      </w:r>
      <w:r w:rsidRPr="00573ACA">
        <w:rPr>
          <w:rFonts w:hint="cs"/>
          <w:rtl/>
        </w:rPr>
        <w:t>َ</w:t>
      </w:r>
      <w:r w:rsidRPr="00573ACA">
        <w:rPr>
          <w:rtl/>
        </w:rPr>
        <w:t>رَّةً» رواه البخاري.</w:t>
      </w:r>
    </w:p>
    <w:p w:rsidR="0041159F" w:rsidRPr="00B4734D" w:rsidRDefault="0041159F" w:rsidP="00573ACA">
      <w:pPr>
        <w:ind w:firstLine="284"/>
        <w:jc w:val="both"/>
        <w:rPr>
          <w:rStyle w:val="Char4"/>
          <w:rtl/>
        </w:rPr>
      </w:pPr>
      <w:r w:rsidRPr="00B4734D">
        <w:rPr>
          <w:rStyle w:val="Char4"/>
          <w:rtl/>
        </w:rPr>
        <w:t>1</w:t>
      </w:r>
      <w:r w:rsidRPr="00B4734D">
        <w:rPr>
          <w:rStyle w:val="Char4"/>
          <w:rFonts w:hint="cs"/>
          <w:rtl/>
        </w:rPr>
        <w:t>0</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rtl/>
          <w:lang w:bidi="ar-AE"/>
        </w:rPr>
        <w:t>ص</w:t>
      </w:r>
      <w:r w:rsidRPr="00B4734D">
        <w:rPr>
          <w:rStyle w:val="Char4"/>
          <w:rtl/>
        </w:rPr>
        <w:t xml:space="preserve"> شنیدم که می‌فرمودند: «به‌خدا سوگند من هر روز بیش از هفتاد مرتبه به درگاه خدا طلب آمرزش و توبه می‌کنم»</w:t>
      </w:r>
      <w:r w:rsidRPr="00B4734D">
        <w:rPr>
          <w:rStyle w:val="Char4"/>
          <w:vertAlign w:val="superscript"/>
          <w:rtl/>
        </w:rPr>
        <w:footnoteReference w:id="16"/>
      </w:r>
      <w:r w:rsidRPr="00B4734D">
        <w:rPr>
          <w:rStyle w:val="Char4"/>
          <w:rFonts w:hint="cs"/>
          <w:rtl/>
        </w:rPr>
        <w:t>.</w:t>
      </w:r>
    </w:p>
    <w:p w:rsidR="0041159F" w:rsidRPr="00573ACA" w:rsidRDefault="0041159F" w:rsidP="00573ACA">
      <w:pPr>
        <w:pStyle w:val="af0"/>
        <w:rPr>
          <w:rtl/>
        </w:rPr>
      </w:pPr>
      <w:r w:rsidRPr="00573ACA">
        <w:rPr>
          <w:rtl/>
        </w:rPr>
        <w:t>1</w:t>
      </w:r>
      <w:r w:rsidRPr="00573ACA">
        <w:rPr>
          <w:rFonts w:hint="cs"/>
          <w:rtl/>
        </w:rPr>
        <w:t>1</w:t>
      </w:r>
      <w:r w:rsidRPr="00573ACA">
        <w:rPr>
          <w:rtl/>
        </w:rPr>
        <w:t>- وعنْ أَنَس</w:t>
      </w:r>
      <w:r w:rsidRPr="00573ACA">
        <w:rPr>
          <w:rFonts w:hint="cs"/>
          <w:rtl/>
        </w:rPr>
        <w:t>ِ</w:t>
      </w:r>
      <w:r w:rsidRPr="00573ACA">
        <w:rPr>
          <w:rtl/>
        </w:rPr>
        <w:t xml:space="preserve"> بن مَالِكٍ الأَنْصَارِيِّ خَادِمِ ر</w:t>
      </w:r>
      <w:r w:rsidRPr="00573ACA">
        <w:rPr>
          <w:rFonts w:hint="cs"/>
          <w:rtl/>
        </w:rPr>
        <w:t>َ</w:t>
      </w:r>
      <w:r w:rsidRPr="00573ACA">
        <w:rPr>
          <w:rtl/>
        </w:rPr>
        <w:t>س</w:t>
      </w:r>
      <w:r w:rsidRPr="00573ACA">
        <w:rPr>
          <w:rFonts w:hint="cs"/>
          <w:rtl/>
        </w:rPr>
        <w:t>ُ</w:t>
      </w:r>
      <w:r w:rsidRPr="00573ACA">
        <w:rPr>
          <w:rtl/>
        </w:rPr>
        <w:t>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رضي الله عنه قَالَ: قَالَ ر</w:t>
      </w:r>
      <w:r w:rsidRPr="00573ACA">
        <w:rPr>
          <w:rFonts w:hint="cs"/>
          <w:rtl/>
        </w:rPr>
        <w:t>َ</w:t>
      </w:r>
      <w:r w:rsidRPr="00573ACA">
        <w:rPr>
          <w:rtl/>
        </w:rPr>
        <w:t>س</w:t>
      </w:r>
      <w:r w:rsidRPr="00573ACA">
        <w:rPr>
          <w:rFonts w:hint="cs"/>
          <w:rtl/>
        </w:rPr>
        <w:t>ُ</w:t>
      </w:r>
      <w:r w:rsidRPr="00573ACA">
        <w:rPr>
          <w:rtl/>
        </w:rPr>
        <w:t>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«ل</w:t>
      </w:r>
      <w:r w:rsidRPr="00573ACA">
        <w:rPr>
          <w:rFonts w:hint="cs"/>
          <w:rtl/>
        </w:rPr>
        <w:t>ِ</w:t>
      </w:r>
      <w:r w:rsidRPr="00573ACA">
        <w:rPr>
          <w:rtl/>
        </w:rPr>
        <w:t>لَّهُ أَش</w:t>
      </w:r>
      <w:r w:rsidRPr="00573ACA">
        <w:rPr>
          <w:rFonts w:hint="cs"/>
          <w:rtl/>
        </w:rPr>
        <w:t>َ</w:t>
      </w:r>
      <w:r w:rsidRPr="00573ACA">
        <w:rPr>
          <w:rtl/>
        </w:rPr>
        <w:t>دُّ ف</w:t>
      </w:r>
      <w:r w:rsidRPr="00573ACA">
        <w:rPr>
          <w:rFonts w:hint="cs"/>
          <w:rtl/>
        </w:rPr>
        <w:t>َ</w:t>
      </w:r>
      <w:r w:rsidRPr="00573ACA">
        <w:rPr>
          <w:rtl/>
        </w:rPr>
        <w:t>ر</w:t>
      </w:r>
      <w:r w:rsidRPr="00573ACA">
        <w:rPr>
          <w:rFonts w:hint="cs"/>
          <w:rtl/>
        </w:rPr>
        <w:t>َ</w:t>
      </w:r>
      <w:r w:rsidRPr="00573ACA">
        <w:rPr>
          <w:rtl/>
        </w:rPr>
        <w:t>حاً بِتَوْب</w:t>
      </w:r>
      <w:r w:rsidRPr="00573ACA">
        <w:rPr>
          <w:rFonts w:hint="cs"/>
          <w:rtl/>
        </w:rPr>
        <w:t>َ</w:t>
      </w:r>
      <w:r w:rsidRPr="00573ACA">
        <w:rPr>
          <w:rtl/>
        </w:rPr>
        <w:t>ةِ عَبْدِهِ حِي</w:t>
      </w:r>
      <w:r w:rsidRPr="00573ACA">
        <w:rPr>
          <w:rFonts w:hint="cs"/>
          <w:rtl/>
        </w:rPr>
        <w:t>ْ</w:t>
      </w:r>
      <w:r w:rsidRPr="00573ACA">
        <w:rPr>
          <w:rtl/>
        </w:rPr>
        <w:t>ن</w:t>
      </w:r>
      <w:r w:rsidRPr="00573ACA">
        <w:rPr>
          <w:rFonts w:hint="cs"/>
          <w:rtl/>
        </w:rPr>
        <w:t>َ</w:t>
      </w:r>
      <w:r w:rsidRPr="00573ACA">
        <w:rPr>
          <w:rtl/>
        </w:rPr>
        <w:t xml:space="preserve"> ي</w:t>
      </w:r>
      <w:r w:rsidRPr="00573ACA">
        <w:rPr>
          <w:rFonts w:hint="cs"/>
          <w:rtl/>
        </w:rPr>
        <w:t>َ</w:t>
      </w:r>
      <w:r w:rsidRPr="00573ACA">
        <w:rPr>
          <w:rtl/>
        </w:rPr>
        <w:t>تُوبُ إِل</w:t>
      </w:r>
      <w:r w:rsidRPr="00573ACA">
        <w:rPr>
          <w:rFonts w:hint="cs"/>
          <w:rtl/>
        </w:rPr>
        <w:t>َ</w:t>
      </w:r>
      <w:r w:rsidRPr="00573ACA">
        <w:rPr>
          <w:rtl/>
        </w:rPr>
        <w:t>ي</w:t>
      </w:r>
      <w:r w:rsidRPr="00573ACA">
        <w:rPr>
          <w:rFonts w:hint="cs"/>
          <w:rtl/>
        </w:rPr>
        <w:t>ْ</w:t>
      </w:r>
      <w:r w:rsidRPr="00573ACA">
        <w:rPr>
          <w:rtl/>
        </w:rPr>
        <w:t>هِ مِنْ أَحَدِكُمْ ك</w:t>
      </w:r>
      <w:r w:rsidRPr="00573ACA">
        <w:rPr>
          <w:rFonts w:hint="cs"/>
          <w:rtl/>
        </w:rPr>
        <w:t>َ</w:t>
      </w:r>
      <w:r w:rsidRPr="00573ACA">
        <w:rPr>
          <w:rtl/>
        </w:rPr>
        <w:t>ان</w:t>
      </w:r>
      <w:r w:rsidRPr="00573ACA">
        <w:rPr>
          <w:rFonts w:hint="cs"/>
          <w:rtl/>
        </w:rPr>
        <w:t>َ</w:t>
      </w:r>
      <w:r w:rsidRPr="00573ACA">
        <w:rPr>
          <w:rtl/>
        </w:rPr>
        <w:t xml:space="preserve"> عَلَى ر</w:t>
      </w:r>
      <w:r w:rsidRPr="00573ACA">
        <w:rPr>
          <w:rFonts w:hint="cs"/>
          <w:rtl/>
        </w:rPr>
        <w:t>َ</w:t>
      </w:r>
      <w:r w:rsidRPr="00573ACA">
        <w:rPr>
          <w:rtl/>
        </w:rPr>
        <w:t>احِلَتِهِ بِأَرْضٍ ف</w:t>
      </w:r>
      <w:r w:rsidRPr="00573ACA">
        <w:rPr>
          <w:rFonts w:hint="cs"/>
          <w:rtl/>
        </w:rPr>
        <w:t>َ</w:t>
      </w:r>
      <w:r w:rsidRPr="00573ACA">
        <w:rPr>
          <w:rtl/>
        </w:rPr>
        <w:t>لا</w:t>
      </w:r>
      <w:r w:rsidRPr="00573ACA">
        <w:rPr>
          <w:rFonts w:hint="cs"/>
          <w:rtl/>
        </w:rPr>
        <w:t>َ</w:t>
      </w:r>
      <w:r w:rsidRPr="00573ACA">
        <w:rPr>
          <w:rtl/>
        </w:rPr>
        <w:t>ةٍ، ف</w:t>
      </w:r>
      <w:r w:rsidRPr="00573ACA">
        <w:rPr>
          <w:rFonts w:hint="cs"/>
          <w:rtl/>
        </w:rPr>
        <w:t>َ</w:t>
      </w:r>
      <w:r w:rsidRPr="00573ACA">
        <w:rPr>
          <w:rtl/>
        </w:rPr>
        <w:t>انْف</w:t>
      </w:r>
      <w:r w:rsidRPr="00573ACA">
        <w:rPr>
          <w:rFonts w:hint="cs"/>
          <w:rtl/>
        </w:rPr>
        <w:t>َ</w:t>
      </w:r>
      <w:r w:rsidRPr="00573ACA">
        <w:rPr>
          <w:rtl/>
        </w:rPr>
        <w:t>ل</w:t>
      </w:r>
      <w:r w:rsidRPr="00573ACA">
        <w:rPr>
          <w:rFonts w:hint="cs"/>
          <w:rtl/>
        </w:rPr>
        <w:t>َ</w:t>
      </w:r>
      <w:r w:rsidRPr="00573ACA">
        <w:rPr>
          <w:rtl/>
        </w:rPr>
        <w:t>ت</w:t>
      </w:r>
      <w:r w:rsidRPr="00573ACA">
        <w:rPr>
          <w:rFonts w:hint="cs"/>
          <w:rtl/>
        </w:rPr>
        <w:t>َ</w:t>
      </w:r>
      <w:r w:rsidRPr="00573ACA">
        <w:rPr>
          <w:rtl/>
        </w:rPr>
        <w:t>تْ مِنْهُ و</w:t>
      </w:r>
      <w:r w:rsidRPr="00573ACA">
        <w:rPr>
          <w:rFonts w:hint="cs"/>
          <w:rtl/>
        </w:rPr>
        <w:t>َ</w:t>
      </w:r>
      <w:r w:rsidRPr="00573ACA">
        <w:rPr>
          <w:rtl/>
        </w:rPr>
        <w:t>ع</w:t>
      </w:r>
      <w:r w:rsidRPr="00573ACA">
        <w:rPr>
          <w:rFonts w:hint="cs"/>
          <w:rtl/>
        </w:rPr>
        <w:t>َ</w:t>
      </w:r>
      <w:r w:rsidRPr="00573ACA">
        <w:rPr>
          <w:rtl/>
        </w:rPr>
        <w:t>لَيْها ط</w:t>
      </w:r>
      <w:r w:rsidRPr="00573ACA">
        <w:rPr>
          <w:rFonts w:hint="cs"/>
          <w:rtl/>
        </w:rPr>
        <w:t>َ</w:t>
      </w:r>
      <w:r w:rsidRPr="00573ACA">
        <w:rPr>
          <w:rtl/>
        </w:rPr>
        <w:t>ع</w:t>
      </w:r>
      <w:r w:rsidRPr="00573ACA">
        <w:rPr>
          <w:rFonts w:hint="cs"/>
          <w:rtl/>
        </w:rPr>
        <w:t>َ</w:t>
      </w:r>
      <w:r w:rsidRPr="00573ACA">
        <w:rPr>
          <w:rtl/>
        </w:rPr>
        <w:t>امُهُ و</w:t>
      </w:r>
      <w:r w:rsidRPr="00573ACA">
        <w:rPr>
          <w:rFonts w:hint="cs"/>
          <w:rtl/>
        </w:rPr>
        <w:t>َ</w:t>
      </w:r>
      <w:r w:rsidRPr="00573ACA">
        <w:rPr>
          <w:rtl/>
        </w:rPr>
        <w:t>ش</w:t>
      </w:r>
      <w:r w:rsidRPr="00573ACA">
        <w:rPr>
          <w:rFonts w:hint="cs"/>
          <w:rtl/>
        </w:rPr>
        <w:t>َ</w:t>
      </w:r>
      <w:r w:rsidRPr="00573ACA">
        <w:rPr>
          <w:rtl/>
        </w:rPr>
        <w:t>رَابُهُ ف</w:t>
      </w:r>
      <w:r w:rsidRPr="00573ACA">
        <w:rPr>
          <w:rFonts w:hint="cs"/>
          <w:rtl/>
        </w:rPr>
        <w:t>َ</w:t>
      </w:r>
      <w:r w:rsidRPr="00573ACA">
        <w:rPr>
          <w:rtl/>
        </w:rPr>
        <w:t>أَيِسَ مِنْهَا، ف</w:t>
      </w:r>
      <w:r w:rsidRPr="00573ACA">
        <w:rPr>
          <w:rFonts w:hint="cs"/>
          <w:rtl/>
        </w:rPr>
        <w:t>َ</w:t>
      </w:r>
      <w:r w:rsidRPr="00573ACA">
        <w:rPr>
          <w:rtl/>
        </w:rPr>
        <w:t>أَتَى شَجَر</w:t>
      </w:r>
      <w:r w:rsidRPr="00573ACA">
        <w:rPr>
          <w:rFonts w:hint="cs"/>
          <w:rtl/>
        </w:rPr>
        <w:t>َ</w:t>
      </w:r>
      <w:r w:rsidRPr="00573ACA">
        <w:rPr>
          <w:rtl/>
        </w:rPr>
        <w:t>ةً ف</w:t>
      </w:r>
      <w:r w:rsidRPr="00573ACA">
        <w:rPr>
          <w:rFonts w:hint="cs"/>
          <w:rtl/>
        </w:rPr>
        <w:t>َ</w:t>
      </w:r>
      <w:r w:rsidRPr="00573ACA">
        <w:rPr>
          <w:rtl/>
        </w:rPr>
        <w:t>اضْطَجَعَ في ظِلِّهَا، و</w:t>
      </w:r>
      <w:r w:rsidRPr="00573ACA">
        <w:rPr>
          <w:rFonts w:hint="cs"/>
          <w:rtl/>
        </w:rPr>
        <w:t>َ</w:t>
      </w:r>
      <w:r w:rsidRPr="00573ACA">
        <w:rPr>
          <w:rtl/>
        </w:rPr>
        <w:t>ق</w:t>
      </w:r>
      <w:r w:rsidRPr="00573ACA">
        <w:rPr>
          <w:rFonts w:hint="cs"/>
          <w:rtl/>
        </w:rPr>
        <w:t>َ</w:t>
      </w:r>
      <w:r w:rsidRPr="00573ACA">
        <w:rPr>
          <w:rtl/>
        </w:rPr>
        <w:t>د</w:t>
      </w:r>
      <w:r w:rsidRPr="00573ACA">
        <w:rPr>
          <w:rFonts w:hint="cs"/>
          <w:rtl/>
        </w:rPr>
        <w:t>ْ</w:t>
      </w:r>
      <w:r w:rsidRPr="00573ACA">
        <w:rPr>
          <w:rtl/>
        </w:rPr>
        <w:t xml:space="preserve"> أَيِسَ مِنْ رَاحِل</w:t>
      </w:r>
      <w:r w:rsidRPr="00573ACA">
        <w:rPr>
          <w:rFonts w:hint="cs"/>
          <w:rtl/>
        </w:rPr>
        <w:t>َ</w:t>
      </w:r>
      <w:r w:rsidRPr="00573ACA">
        <w:rPr>
          <w:rtl/>
        </w:rPr>
        <w:t>تِهِ، فَبَيْن</w:t>
      </w:r>
      <w:r w:rsidRPr="00573ACA">
        <w:rPr>
          <w:rFonts w:hint="cs"/>
          <w:rtl/>
        </w:rPr>
        <w:t>َ</w:t>
      </w:r>
      <w:r w:rsidRPr="00573ACA">
        <w:rPr>
          <w:rtl/>
        </w:rPr>
        <w:t>م</w:t>
      </w:r>
      <w:r w:rsidRPr="00573ACA">
        <w:rPr>
          <w:rFonts w:hint="cs"/>
          <w:rtl/>
        </w:rPr>
        <w:t>َ</w:t>
      </w:r>
      <w:r w:rsidRPr="00573ACA">
        <w:rPr>
          <w:rtl/>
        </w:rPr>
        <w:t>ا ه</w:t>
      </w:r>
      <w:r w:rsidRPr="00573ACA">
        <w:rPr>
          <w:rFonts w:hint="cs"/>
          <w:rtl/>
        </w:rPr>
        <w:t>ُ</w:t>
      </w:r>
      <w:r w:rsidRPr="00573ACA">
        <w:rPr>
          <w:rtl/>
        </w:rPr>
        <w:t>وَ كَذَلِكَ إِذْ هُوَ بِه</w:t>
      </w:r>
      <w:r w:rsidRPr="00573ACA">
        <w:rPr>
          <w:rFonts w:hint="cs"/>
          <w:rtl/>
        </w:rPr>
        <w:t>َ</w:t>
      </w:r>
      <w:r w:rsidRPr="00573ACA">
        <w:rPr>
          <w:rtl/>
        </w:rPr>
        <w:t>ا قَائِمة</w:t>
      </w:r>
      <w:r w:rsidRPr="00573ACA">
        <w:rPr>
          <w:rFonts w:hint="cs"/>
          <w:rtl/>
        </w:rPr>
        <w:t>ٌ</w:t>
      </w:r>
      <w:r w:rsidRPr="00573ACA">
        <w:rPr>
          <w:rtl/>
        </w:rPr>
        <w:t xml:space="preserve"> عِنْدَهُ، فَأَخ</w:t>
      </w:r>
      <w:r w:rsidRPr="00573ACA">
        <w:rPr>
          <w:rFonts w:hint="cs"/>
          <w:rtl/>
        </w:rPr>
        <w:t>َ</w:t>
      </w:r>
      <w:r w:rsidRPr="00573ACA">
        <w:rPr>
          <w:rtl/>
        </w:rPr>
        <w:t>ذ</w:t>
      </w:r>
      <w:r w:rsidRPr="00573ACA">
        <w:rPr>
          <w:rFonts w:hint="cs"/>
          <w:rtl/>
        </w:rPr>
        <w:t>َ</w:t>
      </w:r>
      <w:r w:rsidRPr="00573ACA">
        <w:rPr>
          <w:rtl/>
        </w:rPr>
        <w:t xml:space="preserve"> بِخ</w:t>
      </w:r>
      <w:r w:rsidRPr="00573ACA">
        <w:rPr>
          <w:rFonts w:hint="cs"/>
          <w:rtl/>
        </w:rPr>
        <w:t>ِ</w:t>
      </w:r>
      <w:r w:rsidRPr="00573ACA">
        <w:rPr>
          <w:rtl/>
        </w:rPr>
        <w:t>ط</w:t>
      </w:r>
      <w:r w:rsidRPr="00573ACA">
        <w:rPr>
          <w:rFonts w:hint="cs"/>
          <w:rtl/>
        </w:rPr>
        <w:t>َ</w:t>
      </w:r>
      <w:r w:rsidRPr="00573ACA">
        <w:rPr>
          <w:rtl/>
        </w:rPr>
        <w:t>امِهَا ثُمَّ قَالَ مِنْ شِدَّةِ الفَر</w:t>
      </w:r>
      <w:r w:rsidRPr="00573ACA">
        <w:rPr>
          <w:rFonts w:hint="cs"/>
          <w:rtl/>
        </w:rPr>
        <w:t>َ</w:t>
      </w:r>
      <w:r w:rsidRPr="00573ACA">
        <w:rPr>
          <w:rtl/>
        </w:rPr>
        <w:t>حِ: اللَّهُمَّ أَن</w:t>
      </w:r>
      <w:r w:rsidRPr="00573ACA">
        <w:rPr>
          <w:rFonts w:hint="cs"/>
          <w:rtl/>
        </w:rPr>
        <w:t>ْ</w:t>
      </w:r>
      <w:r w:rsidRPr="00573ACA">
        <w:rPr>
          <w:rtl/>
        </w:rPr>
        <w:t>ت</w:t>
      </w:r>
      <w:r w:rsidRPr="00573ACA">
        <w:rPr>
          <w:rFonts w:hint="cs"/>
          <w:rtl/>
        </w:rPr>
        <w:t>َ</w:t>
      </w:r>
      <w:r w:rsidRPr="00573ACA">
        <w:rPr>
          <w:rtl/>
        </w:rPr>
        <w:t xml:space="preserve"> عبْدِي</w:t>
      </w:r>
      <w:r w:rsidRPr="00573ACA">
        <w:rPr>
          <w:rFonts w:hint="cs"/>
          <w:rtl/>
        </w:rPr>
        <w:t>ْ</w:t>
      </w:r>
      <w:r w:rsidRPr="00573ACA">
        <w:rPr>
          <w:rtl/>
        </w:rPr>
        <w:t xml:space="preserve"> و</w:t>
      </w:r>
      <w:r w:rsidRPr="00573ACA">
        <w:rPr>
          <w:rFonts w:hint="cs"/>
          <w:rtl/>
        </w:rPr>
        <w:t>َ</w:t>
      </w:r>
      <w:r w:rsidRPr="00573ACA">
        <w:rPr>
          <w:rtl/>
        </w:rPr>
        <w:t>أَنا ر</w:t>
      </w:r>
      <w:r w:rsidRPr="00573ACA">
        <w:rPr>
          <w:rFonts w:hint="cs"/>
          <w:rtl/>
        </w:rPr>
        <w:t>َ</w:t>
      </w:r>
      <w:r w:rsidRPr="00573ACA">
        <w:rPr>
          <w:rtl/>
        </w:rPr>
        <w:t>بُّكَ، أَخْطَأَ مِنْ شِدَّةِ الف</w:t>
      </w:r>
      <w:r w:rsidRPr="00573ACA">
        <w:rPr>
          <w:rFonts w:hint="cs"/>
          <w:rtl/>
        </w:rPr>
        <w:t>َ</w:t>
      </w:r>
      <w:r w:rsidRPr="00573ACA">
        <w:rPr>
          <w:rtl/>
        </w:rPr>
        <w:t>ر</w:t>
      </w:r>
      <w:r w:rsidRPr="00573ACA">
        <w:rPr>
          <w:rFonts w:hint="cs"/>
          <w:rtl/>
        </w:rPr>
        <w:t>َ</w:t>
      </w:r>
      <w:r w:rsidRPr="00573ACA">
        <w:rPr>
          <w:rtl/>
        </w:rPr>
        <w:t>ح</w:t>
      </w:r>
      <w:r w:rsidRPr="00573ACA">
        <w:rPr>
          <w:rFonts w:hint="cs"/>
          <w:rtl/>
        </w:rPr>
        <w:t>ِ</w:t>
      </w:r>
      <w:r w:rsidRPr="00573ACA">
        <w:rPr>
          <w:rtl/>
        </w:rPr>
        <w:t>».</w:t>
      </w:r>
      <w:r w:rsidRPr="00573ACA">
        <w:rPr>
          <w:rFonts w:hint="cs"/>
          <w:rtl/>
        </w:rPr>
        <w:t xml:space="preserve"> رواه مسلم.</w:t>
      </w:r>
    </w:p>
    <w:p w:rsidR="006717F5" w:rsidRPr="00B4734D" w:rsidRDefault="0041159F" w:rsidP="00573ACA">
      <w:pPr>
        <w:ind w:firstLine="284"/>
        <w:jc w:val="both"/>
        <w:rPr>
          <w:rStyle w:val="Char4"/>
          <w:rtl/>
        </w:rPr>
      </w:pPr>
      <w:r w:rsidRPr="00B4734D">
        <w:rPr>
          <w:rStyle w:val="Char4"/>
          <w:rtl/>
        </w:rPr>
        <w:t>1</w:t>
      </w:r>
      <w:r w:rsidRPr="00B4734D">
        <w:rPr>
          <w:rStyle w:val="Char4"/>
          <w:rFonts w:hint="cs"/>
          <w:rtl/>
        </w:rPr>
        <w:t>1</w:t>
      </w:r>
      <w:r w:rsidRPr="00B4734D">
        <w:rPr>
          <w:rStyle w:val="Char4"/>
          <w:rtl/>
        </w:rPr>
        <w:t xml:space="preserve">. </w:t>
      </w:r>
      <w:r w:rsidRPr="00B4734D">
        <w:rPr>
          <w:rStyle w:val="Char4"/>
          <w:rFonts w:hint="cs"/>
          <w:rtl/>
        </w:rPr>
        <w:t xml:space="preserve">و </w:t>
      </w:r>
      <w:r w:rsidRPr="00B4734D">
        <w:rPr>
          <w:rStyle w:val="Char4"/>
          <w:rtl/>
        </w:rPr>
        <w:t>از</w:t>
      </w:r>
      <w:r w:rsidRPr="00B4734D">
        <w:rPr>
          <w:rStyle w:val="Char4"/>
          <w:rFonts w:hint="cs"/>
          <w:rtl/>
        </w:rPr>
        <w:t xml:space="preserve"> </w:t>
      </w:r>
      <w:r w:rsidRPr="00B4734D">
        <w:rPr>
          <w:rStyle w:val="Char4"/>
          <w:rtl/>
        </w:rPr>
        <w:t>انس بن مالک انصاری</w:t>
      </w:r>
      <w:r w:rsidR="00573ACA" w:rsidRPr="00573ACA">
        <w:rPr>
          <w:rStyle w:val="Char4"/>
          <w:rFonts w:cs="CTraditional Arabic" w:hint="cs"/>
          <w:rtl/>
        </w:rPr>
        <w:t>س</w:t>
      </w:r>
      <w:r w:rsidRPr="00B4734D">
        <w:rPr>
          <w:rStyle w:val="Char4"/>
          <w:rFonts w:hint="cs"/>
          <w:rtl/>
        </w:rPr>
        <w:t xml:space="preserve"> -</w:t>
      </w:r>
      <w:r w:rsidRPr="00B4734D">
        <w:rPr>
          <w:rStyle w:val="Char4"/>
          <w:rtl/>
        </w:rPr>
        <w:t xml:space="preserve"> خادم پیامبر</w:t>
      </w:r>
      <w:r w:rsidRPr="00B4734D">
        <w:rPr>
          <w:rStyle w:val="Char4"/>
          <w:rFonts w:hint="cs"/>
          <w:rtl/>
        </w:rPr>
        <w:t xml:space="preserve"> </w:t>
      </w:r>
      <w:r w:rsidRPr="006717F5">
        <w:rPr>
          <w:rFonts w:cs="CTraditional Arabic"/>
          <w:rtl/>
          <w:lang w:bidi="ar-AE"/>
        </w:rPr>
        <w:t>ص</w:t>
      </w:r>
      <w:r w:rsidRPr="00B4734D">
        <w:rPr>
          <w:rStyle w:val="Char4"/>
          <w:rFonts w:hint="cs"/>
          <w:rtl/>
        </w:rPr>
        <w:t>-</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فرمودندند: «خداوند از توبه‌ی بنده‌اش، خوشحال‌تر از</w:t>
      </w:r>
      <w:r w:rsidRPr="00B4734D">
        <w:rPr>
          <w:rStyle w:val="Char4"/>
          <w:rFonts w:hint="cs"/>
          <w:rtl/>
        </w:rPr>
        <w:t xml:space="preserve"> </w:t>
      </w:r>
      <w:r w:rsidRPr="00B4734D">
        <w:rPr>
          <w:rStyle w:val="Char4"/>
          <w:rtl/>
        </w:rPr>
        <w:t>یکی از شما که در بیابانی، بر شتر خود سوار باشد و شتر ـ که آب و غذایش را هم بر پشت دارد ـ از او برمد و فرار کند و او، از یافتن آن مأیوس شود و ( برای رفع خستگی) به زیر درختی برود و در سایه‌ی آن، نا امید از شتر (و توشه‌)</w:t>
      </w:r>
      <w:r w:rsidR="00573ACA">
        <w:rPr>
          <w:rStyle w:val="Char4"/>
          <w:rFonts w:hint="cs"/>
          <w:rtl/>
        </w:rPr>
        <w:t>‌</w:t>
      </w:r>
      <w:r w:rsidRPr="00B4734D">
        <w:rPr>
          <w:rStyle w:val="Char4"/>
          <w:rtl/>
        </w:rPr>
        <w:t>اش، دراز بکشد و در چنین حالی ناگهان شتر خود را پیش خود، ایستاده ببیند و مهار شتر را بگیرد و از شدت خوشحالی و شادی زیاد، به اشتباه بگوید: خدایا! تو، بنده‌ی منی و من، خدای تو هستم! خداوند از توبه‌ بنده‌اش ـ وقتی که به درگاه او توبه‌ می‌کند ـ خوشحال‌تر از چنین کسی است»</w:t>
      </w:r>
      <w:r w:rsidRPr="00B4734D">
        <w:rPr>
          <w:rStyle w:val="Char4"/>
          <w:vertAlign w:val="superscript"/>
          <w:rtl/>
        </w:rPr>
        <w:footnoteReference w:id="17"/>
      </w:r>
      <w:r w:rsidRPr="00B4734D">
        <w:rPr>
          <w:rStyle w:val="Char4"/>
          <w:rFonts w:hint="cs"/>
          <w:rtl/>
        </w:rPr>
        <w:t>.</w:t>
      </w:r>
    </w:p>
    <w:p w:rsidR="0041159F" w:rsidRPr="00573ACA" w:rsidRDefault="0041159F" w:rsidP="00573ACA">
      <w:pPr>
        <w:pStyle w:val="af0"/>
        <w:rPr>
          <w:rtl/>
        </w:rPr>
      </w:pPr>
      <w:r w:rsidRPr="00573ACA">
        <w:rPr>
          <w:rtl/>
        </w:rPr>
        <w:t>1</w:t>
      </w:r>
      <w:r w:rsidRPr="00573ACA">
        <w:rPr>
          <w:rFonts w:hint="cs"/>
          <w:rtl/>
        </w:rPr>
        <w:t>2</w:t>
      </w:r>
      <w:r w:rsidRPr="00573ACA">
        <w:rPr>
          <w:rtl/>
        </w:rPr>
        <w:t>- وعَنْ أبي هُريْرةَ رضي الله عنه قَالَ: قَالَ ر</w:t>
      </w:r>
      <w:r w:rsidRPr="00573ACA">
        <w:rPr>
          <w:rFonts w:hint="cs"/>
          <w:rtl/>
        </w:rPr>
        <w:t>َ</w:t>
      </w:r>
      <w:r w:rsidRPr="00573ACA">
        <w:rPr>
          <w:rtl/>
        </w:rPr>
        <w:t>س</w:t>
      </w:r>
      <w:r w:rsidRPr="00573ACA">
        <w:rPr>
          <w:rFonts w:hint="cs"/>
          <w:rtl/>
        </w:rPr>
        <w:t>ُ</w:t>
      </w:r>
      <w:r w:rsidRPr="00573ACA">
        <w:rPr>
          <w:rtl/>
        </w:rPr>
        <w:t>ول</w:t>
      </w:r>
      <w:r w:rsidRPr="00573ACA">
        <w:rPr>
          <w:rFonts w:hint="cs"/>
          <w:rtl/>
        </w:rPr>
        <w:t>ُ</w:t>
      </w:r>
      <w:r w:rsidRPr="00573ACA">
        <w:rPr>
          <w:rtl/>
        </w:rPr>
        <w:t xml:space="preserve"> الله</w:t>
      </w:r>
      <w:r w:rsidRPr="00573ACA">
        <w:rPr>
          <w:rFonts w:hint="cs"/>
          <w:rtl/>
        </w:rPr>
        <w:t>ِ</w:t>
      </w:r>
      <w:r w:rsidRPr="00573ACA">
        <w:rPr>
          <w:rtl/>
        </w:rPr>
        <w:t xml:space="preserve"> صَلَّى اللهُ عَلَيْهِ وَسَلَّمَ: «مَنْ ت</w:t>
      </w:r>
      <w:r w:rsidRPr="00573ACA">
        <w:rPr>
          <w:rFonts w:hint="cs"/>
          <w:rtl/>
        </w:rPr>
        <w:t>َ</w:t>
      </w:r>
      <w:r w:rsidRPr="00573ACA">
        <w:rPr>
          <w:rtl/>
        </w:rPr>
        <w:t>اب</w:t>
      </w:r>
      <w:r w:rsidRPr="00573ACA">
        <w:rPr>
          <w:rFonts w:hint="cs"/>
          <w:rtl/>
        </w:rPr>
        <w:t>َ</w:t>
      </w:r>
      <w:r w:rsidRPr="00573ACA">
        <w:rPr>
          <w:rtl/>
        </w:rPr>
        <w:t xml:space="preserve"> قَبْلَ أَنْ ت</w:t>
      </w:r>
      <w:r w:rsidRPr="00573ACA">
        <w:rPr>
          <w:rFonts w:hint="cs"/>
          <w:rtl/>
        </w:rPr>
        <w:t>َ</w:t>
      </w:r>
      <w:r w:rsidRPr="00573ACA">
        <w:rPr>
          <w:rtl/>
        </w:rPr>
        <w:t>ط</w:t>
      </w:r>
      <w:r w:rsidRPr="00573ACA">
        <w:rPr>
          <w:rFonts w:hint="cs"/>
          <w:rtl/>
        </w:rPr>
        <w:t>ْ</w:t>
      </w:r>
      <w:r w:rsidRPr="00573ACA">
        <w:rPr>
          <w:rtl/>
        </w:rPr>
        <w:t>لُعَ الشَّمْسُ مِنْ مغْرِبِهَا تَابَ الله</w:t>
      </w:r>
      <w:r w:rsidRPr="00573ACA">
        <w:rPr>
          <w:rFonts w:hint="cs"/>
          <w:rtl/>
        </w:rPr>
        <w:t>ُ</w:t>
      </w:r>
      <w:r w:rsidRPr="00573ACA">
        <w:rPr>
          <w:rtl/>
        </w:rPr>
        <w:t xml:space="preserve"> ع</w:t>
      </w:r>
      <w:r w:rsidRPr="00573ACA">
        <w:rPr>
          <w:rFonts w:hint="cs"/>
          <w:rtl/>
        </w:rPr>
        <w:t>َ</w:t>
      </w:r>
      <w:r w:rsidRPr="00573ACA">
        <w:rPr>
          <w:rtl/>
        </w:rPr>
        <w:t>لَيْه</w:t>
      </w:r>
      <w:r w:rsidRPr="00573ACA">
        <w:rPr>
          <w:rFonts w:hint="cs"/>
          <w:rtl/>
        </w:rPr>
        <w:t>ِ</w:t>
      </w:r>
      <w:r w:rsidRPr="00573ACA">
        <w:rPr>
          <w:rtl/>
        </w:rPr>
        <w:t>» رواه مسلم.</w:t>
      </w:r>
    </w:p>
    <w:p w:rsidR="0041159F" w:rsidRPr="00B4734D" w:rsidRDefault="0041159F" w:rsidP="006717F5">
      <w:pPr>
        <w:ind w:firstLine="284"/>
        <w:jc w:val="both"/>
        <w:rPr>
          <w:rStyle w:val="Char4"/>
          <w:rtl/>
        </w:rPr>
      </w:pPr>
      <w:r w:rsidRPr="00B4734D">
        <w:rPr>
          <w:rStyle w:val="Char4"/>
          <w:rtl/>
        </w:rPr>
        <w:t>1</w:t>
      </w:r>
      <w:r w:rsidRPr="00B4734D">
        <w:rPr>
          <w:rStyle w:val="Char4"/>
          <w:rFonts w:hint="cs"/>
          <w:rtl/>
        </w:rPr>
        <w:t>2</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«کسی که پیش از طلوع خورشید از مغرب توبه کند، خداوند توبه‌ی او را می‌پذیرد»</w:t>
      </w:r>
      <w:r w:rsidRPr="00B4734D">
        <w:rPr>
          <w:rStyle w:val="Char4"/>
          <w:vertAlign w:val="superscript"/>
          <w:rtl/>
        </w:rPr>
        <w:footnoteReference w:id="18"/>
      </w:r>
      <w:r w:rsidRPr="00B4734D">
        <w:rPr>
          <w:rStyle w:val="Char4"/>
          <w:rFonts w:hint="cs"/>
          <w:rtl/>
        </w:rPr>
        <w:t>.</w:t>
      </w:r>
    </w:p>
    <w:p w:rsidR="0041159F" w:rsidRPr="00573ACA" w:rsidRDefault="0041159F" w:rsidP="00573ACA">
      <w:pPr>
        <w:pStyle w:val="af0"/>
        <w:rPr>
          <w:rtl/>
        </w:rPr>
      </w:pPr>
      <w:r w:rsidRPr="00573ACA">
        <w:rPr>
          <w:rtl/>
        </w:rPr>
        <w:t>1</w:t>
      </w:r>
      <w:r w:rsidRPr="00573ACA">
        <w:rPr>
          <w:rFonts w:hint="cs"/>
          <w:rtl/>
        </w:rPr>
        <w:t>3</w:t>
      </w:r>
      <w:r w:rsidRPr="00573ACA">
        <w:rPr>
          <w:rtl/>
        </w:rPr>
        <w:t>- وعَنْ عَبْدِ اللَّهِ بن عُمرَ بن الخطَّاب رضي الله عنهما عن النَّب</w:t>
      </w:r>
      <w:r w:rsidRPr="00573ACA">
        <w:rPr>
          <w:rFonts w:hint="cs"/>
          <w:rtl/>
        </w:rPr>
        <w:t>ِ</w:t>
      </w:r>
      <w:r w:rsidRPr="00573ACA">
        <w:rPr>
          <w:rtl/>
        </w:rPr>
        <w:t>يِّ صَلَّى اللهُ عَلَيْهِ وَسَلَّمَ ق</w:t>
      </w:r>
      <w:r w:rsidRPr="00573ACA">
        <w:rPr>
          <w:rFonts w:hint="cs"/>
          <w:rtl/>
        </w:rPr>
        <w:t>َ</w:t>
      </w:r>
      <w:r w:rsidRPr="00573ACA">
        <w:rPr>
          <w:rtl/>
        </w:rPr>
        <w:t>ال</w:t>
      </w:r>
      <w:r w:rsidRPr="00573ACA">
        <w:rPr>
          <w:rFonts w:hint="cs"/>
          <w:rtl/>
        </w:rPr>
        <w:t>َ</w:t>
      </w:r>
      <w:r w:rsidRPr="00573ACA">
        <w:rPr>
          <w:rtl/>
        </w:rPr>
        <w:t>: «إِنَّ الله</w:t>
      </w:r>
      <w:r w:rsidRPr="00573ACA">
        <w:rPr>
          <w:rFonts w:hint="cs"/>
          <w:rtl/>
        </w:rPr>
        <w:t>َ</w:t>
      </w:r>
      <w:r w:rsidRPr="00573ACA">
        <w:rPr>
          <w:rtl/>
        </w:rPr>
        <w:t xml:space="preserve"> عزَّ و</w:t>
      </w:r>
      <w:r w:rsidRPr="00573ACA">
        <w:rPr>
          <w:rFonts w:hint="cs"/>
          <w:rtl/>
        </w:rPr>
        <w:t>َ</w:t>
      </w:r>
      <w:r w:rsidRPr="00573ACA">
        <w:rPr>
          <w:rtl/>
        </w:rPr>
        <w:t>جَلَّ ي</w:t>
      </w:r>
      <w:r w:rsidRPr="00573ACA">
        <w:rPr>
          <w:rFonts w:hint="cs"/>
          <w:rtl/>
        </w:rPr>
        <w:t>َ</w:t>
      </w:r>
      <w:r w:rsidRPr="00573ACA">
        <w:rPr>
          <w:rtl/>
        </w:rPr>
        <w:t>قْبَلُ ت</w:t>
      </w:r>
      <w:r w:rsidRPr="00573ACA">
        <w:rPr>
          <w:rFonts w:hint="cs"/>
          <w:rtl/>
        </w:rPr>
        <w:t>َ</w:t>
      </w:r>
      <w:r w:rsidRPr="00573ACA">
        <w:rPr>
          <w:rtl/>
        </w:rPr>
        <w:t>وْب</w:t>
      </w:r>
      <w:r w:rsidRPr="00573ACA">
        <w:rPr>
          <w:rFonts w:hint="cs"/>
          <w:rtl/>
        </w:rPr>
        <w:t>َ</w:t>
      </w:r>
      <w:r w:rsidRPr="00573ACA">
        <w:rPr>
          <w:rtl/>
        </w:rPr>
        <w:t>ة</w:t>
      </w:r>
      <w:r w:rsidRPr="00573ACA">
        <w:rPr>
          <w:rFonts w:hint="cs"/>
          <w:rtl/>
        </w:rPr>
        <w:t>َ</w:t>
      </w:r>
      <w:r w:rsidRPr="00573ACA">
        <w:rPr>
          <w:rtl/>
        </w:rPr>
        <w:t xml:space="preserve"> الع</w:t>
      </w:r>
      <w:r w:rsidRPr="00573ACA">
        <w:rPr>
          <w:rFonts w:hint="cs"/>
          <w:rtl/>
        </w:rPr>
        <w:t>َ</w:t>
      </w:r>
      <w:r w:rsidRPr="00573ACA">
        <w:rPr>
          <w:rtl/>
        </w:rPr>
        <w:t>بْدِ مَا</w:t>
      </w:r>
      <w:r w:rsidRPr="00573ACA">
        <w:rPr>
          <w:rFonts w:hint="cs"/>
          <w:rtl/>
        </w:rPr>
        <w:t xml:space="preserve"> </w:t>
      </w:r>
      <w:r w:rsidRPr="00573ACA">
        <w:rPr>
          <w:rtl/>
        </w:rPr>
        <w:t>لَم</w:t>
      </w:r>
      <w:r w:rsidRPr="00573ACA">
        <w:rPr>
          <w:rFonts w:hint="cs"/>
          <w:rtl/>
        </w:rPr>
        <w:t>ْ</w:t>
      </w:r>
      <w:r w:rsidRPr="00573ACA">
        <w:rPr>
          <w:rtl/>
        </w:rPr>
        <w:t xml:space="preserve"> يُغ</w:t>
      </w:r>
      <w:r w:rsidRPr="00573ACA">
        <w:rPr>
          <w:rFonts w:hint="cs"/>
          <w:rtl/>
        </w:rPr>
        <w:t>َ</w:t>
      </w:r>
      <w:r w:rsidRPr="00573ACA">
        <w:rPr>
          <w:rtl/>
        </w:rPr>
        <w:t>رْغ</w:t>
      </w:r>
      <w:r w:rsidRPr="00573ACA">
        <w:rPr>
          <w:rFonts w:hint="cs"/>
          <w:rtl/>
        </w:rPr>
        <w:t>ِ</w:t>
      </w:r>
      <w:r w:rsidRPr="00573ACA">
        <w:rPr>
          <w:rtl/>
        </w:rPr>
        <w:t>ر</w:t>
      </w:r>
      <w:r w:rsidRPr="00573ACA">
        <w:rPr>
          <w:rFonts w:hint="cs"/>
          <w:rtl/>
        </w:rPr>
        <w:t>ْ</w:t>
      </w:r>
      <w:r w:rsidRPr="00573ACA">
        <w:rPr>
          <w:rtl/>
        </w:rPr>
        <w:t>» رواه الترمذي وقال: حديث حسنٌ.</w:t>
      </w:r>
    </w:p>
    <w:p w:rsidR="0041159F" w:rsidRPr="00B4734D" w:rsidRDefault="0041159F" w:rsidP="00573ACA">
      <w:pPr>
        <w:ind w:firstLine="284"/>
        <w:jc w:val="both"/>
        <w:rPr>
          <w:rStyle w:val="Char4"/>
          <w:rtl/>
        </w:rPr>
      </w:pPr>
      <w:r w:rsidRPr="00B4734D">
        <w:rPr>
          <w:rStyle w:val="Char4"/>
          <w:rtl/>
        </w:rPr>
        <w:t>1</w:t>
      </w:r>
      <w:r w:rsidRPr="00B4734D">
        <w:rPr>
          <w:rStyle w:val="Char4"/>
          <w:rFonts w:hint="cs"/>
          <w:rtl/>
        </w:rPr>
        <w:t>3</w:t>
      </w:r>
      <w:r w:rsidRPr="00B4734D">
        <w:rPr>
          <w:rStyle w:val="Char4"/>
          <w:rtl/>
        </w:rPr>
        <w:t>. از عبدالله بن عمر بن خطاب</w:t>
      </w:r>
      <w:r w:rsidRPr="006717F5">
        <w:rPr>
          <w:rFonts w:cs="CTraditional Arabic"/>
          <w:sz w:val="26"/>
          <w:szCs w:val="26"/>
          <w:rtl/>
          <w:lang w:bidi="ar-AE"/>
        </w:rPr>
        <w:t>ب</w:t>
      </w:r>
      <w:r w:rsidRPr="00B4734D">
        <w:rPr>
          <w:rStyle w:val="Char4"/>
          <w:rtl/>
        </w:rPr>
        <w:t>روایت شده است که پیامبر</w:t>
      </w:r>
      <w:r w:rsidRPr="006717F5">
        <w:rPr>
          <w:rFonts w:cs="CTraditional Arabic"/>
          <w:rtl/>
          <w:lang w:bidi="ar-AE"/>
        </w:rPr>
        <w:t>ص</w:t>
      </w:r>
      <w:r w:rsidRPr="00B4734D">
        <w:rPr>
          <w:rStyle w:val="Char4"/>
          <w:rtl/>
        </w:rPr>
        <w:t xml:space="preserve"> فرمودند: «خداوند توبه‌ی بنده‌اش را تا وقتی که جانش به لب نرسیده و به سَکَرات موت نیفتاده است، می‌پذیرد»</w:t>
      </w:r>
      <w:r w:rsidRPr="00B4734D">
        <w:rPr>
          <w:rStyle w:val="Char4"/>
          <w:vertAlign w:val="superscript"/>
          <w:rtl/>
        </w:rPr>
        <w:footnoteReference w:id="19"/>
      </w:r>
      <w:r w:rsidRPr="006717F5">
        <w:rPr>
          <w:rFonts w:cs="Times New Roman" w:hint="cs"/>
          <w:rtl/>
        </w:rPr>
        <w:t>,</w:t>
      </w:r>
      <w:r w:rsidRPr="00B4734D">
        <w:rPr>
          <w:rStyle w:val="Char4"/>
          <w:vertAlign w:val="superscript"/>
          <w:rtl/>
        </w:rPr>
        <w:footnoteReference w:id="20"/>
      </w:r>
      <w:r w:rsidRPr="00B4734D">
        <w:rPr>
          <w:rStyle w:val="Char4"/>
          <w:rFonts w:hint="cs"/>
          <w:rtl/>
        </w:rPr>
        <w:t>.</w:t>
      </w:r>
    </w:p>
    <w:p w:rsidR="0041159F" w:rsidRPr="00573ACA" w:rsidRDefault="0041159F" w:rsidP="00573ACA">
      <w:pPr>
        <w:pStyle w:val="af0"/>
        <w:rPr>
          <w:rtl/>
        </w:rPr>
      </w:pPr>
      <w:r w:rsidRPr="00573ACA">
        <w:rPr>
          <w:rFonts w:hint="cs"/>
          <w:rtl/>
        </w:rPr>
        <w:t>14</w:t>
      </w:r>
      <w:r w:rsidRPr="00573ACA">
        <w:rPr>
          <w:rtl/>
        </w:rPr>
        <w:t>- و</w:t>
      </w:r>
      <w:r w:rsidRPr="00573ACA">
        <w:rPr>
          <w:rFonts w:hint="cs"/>
          <w:rtl/>
        </w:rPr>
        <w:t>َ</w:t>
      </w:r>
      <w:r w:rsidRPr="00573ACA">
        <w:rPr>
          <w:rtl/>
        </w:rPr>
        <w:t>ع</w:t>
      </w:r>
      <w:r w:rsidRPr="00573ACA">
        <w:rPr>
          <w:rFonts w:hint="cs"/>
          <w:rtl/>
        </w:rPr>
        <w:t>َ</w:t>
      </w:r>
      <w:r w:rsidRPr="00573ACA">
        <w:rPr>
          <w:rtl/>
        </w:rPr>
        <w:t>نْ أبي س</w:t>
      </w:r>
      <w:r w:rsidRPr="00573ACA">
        <w:rPr>
          <w:rFonts w:hint="cs"/>
          <w:rtl/>
        </w:rPr>
        <w:t>َ</w:t>
      </w:r>
      <w:r w:rsidRPr="00573ACA">
        <w:rPr>
          <w:rtl/>
        </w:rPr>
        <w:t>عِيدٍ الْخُدْرِيِّ رضي الله عنه أَن نَبِيَّ الله</w:t>
      </w:r>
      <w:r w:rsidRPr="00573ACA">
        <w:rPr>
          <w:rFonts w:hint="cs"/>
          <w:rtl/>
        </w:rPr>
        <w:t>ِ</w:t>
      </w:r>
      <w:r w:rsidRPr="00573ACA">
        <w:rPr>
          <w:rtl/>
        </w:rPr>
        <w:t xml:space="preserve"> صَلَّى اللهُ عَلَيْهِ وَسَلَّمَ قَال</w:t>
      </w:r>
      <w:r w:rsidRPr="00573ACA">
        <w:rPr>
          <w:rFonts w:hint="cs"/>
          <w:rtl/>
        </w:rPr>
        <w:t>َ</w:t>
      </w:r>
      <w:r w:rsidRPr="00573ACA">
        <w:rPr>
          <w:rtl/>
        </w:rPr>
        <w:t>: «ك</w:t>
      </w:r>
      <w:r w:rsidRPr="00573ACA">
        <w:rPr>
          <w:rFonts w:hint="cs"/>
          <w:rtl/>
        </w:rPr>
        <w:t>َ</w:t>
      </w:r>
      <w:r w:rsidRPr="00573ACA">
        <w:rPr>
          <w:rtl/>
        </w:rPr>
        <w:t>ان</w:t>
      </w:r>
      <w:r w:rsidRPr="00573ACA">
        <w:rPr>
          <w:rFonts w:hint="cs"/>
          <w:rtl/>
        </w:rPr>
        <w:t>َ</w:t>
      </w:r>
      <w:r w:rsidRPr="00573ACA">
        <w:rPr>
          <w:rtl/>
        </w:rPr>
        <w:t xml:space="preserve"> فِيم</w:t>
      </w:r>
      <w:r w:rsidRPr="00573ACA">
        <w:rPr>
          <w:rFonts w:hint="cs"/>
          <w:rtl/>
        </w:rPr>
        <w:t>َ</w:t>
      </w:r>
      <w:r w:rsidRPr="00573ACA">
        <w:rPr>
          <w:rtl/>
        </w:rPr>
        <w:t>نْ كَانَ قَبْل</w:t>
      </w:r>
      <w:r w:rsidRPr="00573ACA">
        <w:rPr>
          <w:rFonts w:hint="cs"/>
          <w:rtl/>
        </w:rPr>
        <w:t>َ</w:t>
      </w:r>
      <w:r w:rsidRPr="00573ACA">
        <w:rPr>
          <w:rtl/>
        </w:rPr>
        <w:t>كُمْ رَجُلٌ ق</w:t>
      </w:r>
      <w:r w:rsidRPr="00573ACA">
        <w:rPr>
          <w:rFonts w:hint="cs"/>
          <w:rtl/>
        </w:rPr>
        <w:t>َ</w:t>
      </w:r>
      <w:r w:rsidRPr="00573ACA">
        <w:rPr>
          <w:rtl/>
        </w:rPr>
        <w:t>ت</w:t>
      </w:r>
      <w:r w:rsidRPr="00573ACA">
        <w:rPr>
          <w:rFonts w:hint="cs"/>
          <w:rtl/>
        </w:rPr>
        <w:t>َ</w:t>
      </w:r>
      <w:r w:rsidRPr="00573ACA">
        <w:rPr>
          <w:rtl/>
        </w:rPr>
        <w:t>ل</w:t>
      </w:r>
      <w:r w:rsidRPr="00573ACA">
        <w:rPr>
          <w:rFonts w:hint="cs"/>
          <w:rtl/>
        </w:rPr>
        <w:t>َ</w:t>
      </w:r>
      <w:r w:rsidRPr="00573ACA">
        <w:rPr>
          <w:rtl/>
        </w:rPr>
        <w:t xml:space="preserve"> تِسْع</w:t>
      </w:r>
      <w:r w:rsidRPr="00573ACA">
        <w:rPr>
          <w:rFonts w:hint="cs"/>
          <w:rtl/>
        </w:rPr>
        <w:t>َ</w:t>
      </w:r>
      <w:r w:rsidRPr="00573ACA">
        <w:rPr>
          <w:rtl/>
        </w:rPr>
        <w:t>ةً و</w:t>
      </w:r>
      <w:r w:rsidRPr="00573ACA">
        <w:rPr>
          <w:rFonts w:hint="cs"/>
          <w:rtl/>
        </w:rPr>
        <w:t>َ</w:t>
      </w:r>
      <w:r w:rsidRPr="00573ACA">
        <w:rPr>
          <w:rtl/>
        </w:rPr>
        <w:t>تِسْع</w:t>
      </w:r>
      <w:r w:rsidRPr="00573ACA">
        <w:rPr>
          <w:rFonts w:hint="cs"/>
          <w:rtl/>
        </w:rPr>
        <w:t>ِ</w:t>
      </w:r>
      <w:r w:rsidRPr="00573ACA">
        <w:rPr>
          <w:rtl/>
        </w:rPr>
        <w:t>ي</w:t>
      </w:r>
      <w:r w:rsidRPr="00573ACA">
        <w:rPr>
          <w:rFonts w:hint="cs"/>
          <w:rtl/>
        </w:rPr>
        <w:t>ْ</w:t>
      </w:r>
      <w:r w:rsidRPr="00573ACA">
        <w:rPr>
          <w:rtl/>
        </w:rPr>
        <w:t>ن</w:t>
      </w:r>
      <w:r w:rsidRPr="00573ACA">
        <w:rPr>
          <w:rFonts w:hint="cs"/>
          <w:rtl/>
        </w:rPr>
        <w:t>َ</w:t>
      </w:r>
      <w:r w:rsidRPr="00573ACA">
        <w:rPr>
          <w:rtl/>
        </w:rPr>
        <w:t xml:space="preserve"> ن</w:t>
      </w:r>
      <w:r w:rsidRPr="00573ACA">
        <w:rPr>
          <w:rFonts w:hint="cs"/>
          <w:rtl/>
        </w:rPr>
        <w:t>َ</w:t>
      </w:r>
      <w:r w:rsidRPr="00573ACA">
        <w:rPr>
          <w:rtl/>
        </w:rPr>
        <w:t>فْساً، ف</w:t>
      </w:r>
      <w:r w:rsidRPr="00573ACA">
        <w:rPr>
          <w:rFonts w:hint="cs"/>
          <w:rtl/>
        </w:rPr>
        <w:t>َ</w:t>
      </w:r>
      <w:r w:rsidRPr="00573ACA">
        <w:rPr>
          <w:rtl/>
        </w:rPr>
        <w:t>س</w:t>
      </w:r>
      <w:r w:rsidRPr="00573ACA">
        <w:rPr>
          <w:rFonts w:hint="cs"/>
          <w:rtl/>
        </w:rPr>
        <w:t>َ</w:t>
      </w:r>
      <w:r w:rsidRPr="00573ACA">
        <w:rPr>
          <w:rtl/>
        </w:rPr>
        <w:t>أَل</w:t>
      </w:r>
      <w:r w:rsidRPr="00573ACA">
        <w:rPr>
          <w:rFonts w:hint="cs"/>
          <w:rtl/>
        </w:rPr>
        <w:t>َ</w:t>
      </w:r>
      <w:r w:rsidRPr="00573ACA">
        <w:rPr>
          <w:rtl/>
        </w:rPr>
        <w:t xml:space="preserve"> ع</w:t>
      </w:r>
      <w:r w:rsidRPr="00573ACA">
        <w:rPr>
          <w:rFonts w:hint="cs"/>
          <w:rtl/>
        </w:rPr>
        <w:t>َ</w:t>
      </w:r>
      <w:r w:rsidRPr="00573ACA">
        <w:rPr>
          <w:rtl/>
        </w:rPr>
        <w:t>ن</w:t>
      </w:r>
      <w:r w:rsidRPr="00573ACA">
        <w:rPr>
          <w:rFonts w:hint="cs"/>
          <w:rtl/>
        </w:rPr>
        <w:t>ْ</w:t>
      </w:r>
      <w:r w:rsidRPr="00573ACA">
        <w:rPr>
          <w:rtl/>
        </w:rPr>
        <w:t xml:space="preserve"> أَع</w:t>
      </w:r>
      <w:r w:rsidRPr="00573ACA">
        <w:rPr>
          <w:rFonts w:hint="cs"/>
          <w:rtl/>
        </w:rPr>
        <w:t>ْ</w:t>
      </w:r>
      <w:r w:rsidRPr="00573ACA">
        <w:rPr>
          <w:rtl/>
        </w:rPr>
        <w:t>لَم</w:t>
      </w:r>
      <w:r w:rsidRPr="00573ACA">
        <w:rPr>
          <w:rFonts w:hint="cs"/>
          <w:rtl/>
        </w:rPr>
        <w:t>ِ</w:t>
      </w:r>
      <w:r w:rsidRPr="00573ACA">
        <w:rPr>
          <w:rtl/>
        </w:rPr>
        <w:t xml:space="preserve"> أَهْلِ الأَرْضِ ف</w:t>
      </w:r>
      <w:r w:rsidRPr="00573ACA">
        <w:rPr>
          <w:rFonts w:hint="cs"/>
          <w:rtl/>
        </w:rPr>
        <w:t>َ</w:t>
      </w:r>
      <w:r w:rsidRPr="00573ACA">
        <w:rPr>
          <w:rtl/>
        </w:rPr>
        <w:t>دُلَّ ع</w:t>
      </w:r>
      <w:r w:rsidRPr="00573ACA">
        <w:rPr>
          <w:rFonts w:hint="cs"/>
          <w:rtl/>
        </w:rPr>
        <w:t>َ</w:t>
      </w:r>
      <w:r w:rsidRPr="00573ACA">
        <w:rPr>
          <w:rtl/>
        </w:rPr>
        <w:t>ل</w:t>
      </w:r>
      <w:r w:rsidRPr="00573ACA">
        <w:rPr>
          <w:rFonts w:hint="cs"/>
          <w:rtl/>
        </w:rPr>
        <w:t>َ</w:t>
      </w:r>
      <w:r w:rsidRPr="00573ACA">
        <w:rPr>
          <w:rtl/>
        </w:rPr>
        <w:t>ى ر</w:t>
      </w:r>
      <w:r w:rsidRPr="00573ACA">
        <w:rPr>
          <w:rFonts w:hint="cs"/>
          <w:rtl/>
        </w:rPr>
        <w:t>َ</w:t>
      </w:r>
      <w:r w:rsidRPr="00573ACA">
        <w:rPr>
          <w:rtl/>
        </w:rPr>
        <w:t>اهِبٍ، فَأَتَاهُ ف</w:t>
      </w:r>
      <w:r w:rsidRPr="00573ACA">
        <w:rPr>
          <w:rFonts w:hint="cs"/>
          <w:rtl/>
        </w:rPr>
        <w:t>َ</w:t>
      </w:r>
      <w:r w:rsidRPr="00573ACA">
        <w:rPr>
          <w:rtl/>
        </w:rPr>
        <w:t>ق</w:t>
      </w:r>
      <w:r w:rsidRPr="00573ACA">
        <w:rPr>
          <w:rFonts w:hint="cs"/>
          <w:rtl/>
        </w:rPr>
        <w:t>َ</w:t>
      </w:r>
      <w:r w:rsidRPr="00573ACA">
        <w:rPr>
          <w:rtl/>
        </w:rPr>
        <w:t>ال</w:t>
      </w:r>
      <w:r w:rsidRPr="00573ACA">
        <w:rPr>
          <w:rFonts w:hint="cs"/>
          <w:rtl/>
        </w:rPr>
        <w:t>َ</w:t>
      </w:r>
      <w:r w:rsidRPr="00573ACA">
        <w:rPr>
          <w:rtl/>
        </w:rPr>
        <w:t>: إِنَّهُ قَتَل</w:t>
      </w:r>
      <w:r w:rsidRPr="00573ACA">
        <w:rPr>
          <w:rFonts w:hint="cs"/>
          <w:rtl/>
        </w:rPr>
        <w:t>َ</w:t>
      </w:r>
      <w:r w:rsidRPr="00573ACA">
        <w:rPr>
          <w:rtl/>
        </w:rPr>
        <w:t xml:space="preserve"> تِس</w:t>
      </w:r>
      <w:r w:rsidRPr="00573ACA">
        <w:rPr>
          <w:rFonts w:hint="cs"/>
          <w:rtl/>
        </w:rPr>
        <w:t>ْ</w:t>
      </w:r>
      <w:r w:rsidRPr="00573ACA">
        <w:rPr>
          <w:rtl/>
        </w:rPr>
        <w:t>ع</w:t>
      </w:r>
      <w:r w:rsidRPr="00573ACA">
        <w:rPr>
          <w:rFonts w:hint="cs"/>
          <w:rtl/>
        </w:rPr>
        <w:t>َ</w:t>
      </w:r>
      <w:r w:rsidRPr="00573ACA">
        <w:rPr>
          <w:rtl/>
        </w:rPr>
        <w:t>ةً و</w:t>
      </w:r>
      <w:r w:rsidRPr="00573ACA">
        <w:rPr>
          <w:rFonts w:hint="cs"/>
          <w:rtl/>
        </w:rPr>
        <w:t>َ</w:t>
      </w:r>
      <w:r w:rsidRPr="00573ACA">
        <w:rPr>
          <w:rtl/>
        </w:rPr>
        <w:t>ت</w:t>
      </w:r>
      <w:r w:rsidRPr="00573ACA">
        <w:rPr>
          <w:rFonts w:hint="cs"/>
          <w:rtl/>
        </w:rPr>
        <w:t>ِ</w:t>
      </w:r>
      <w:r w:rsidRPr="00573ACA">
        <w:rPr>
          <w:rtl/>
        </w:rPr>
        <w:t>س</w:t>
      </w:r>
      <w:r w:rsidRPr="00573ACA">
        <w:rPr>
          <w:rFonts w:hint="cs"/>
          <w:rtl/>
        </w:rPr>
        <w:t>ْ</w:t>
      </w:r>
      <w:r w:rsidRPr="00573ACA">
        <w:rPr>
          <w:rtl/>
        </w:rPr>
        <w:t>عِينَ نَفْساً، فَه</w:t>
      </w:r>
      <w:r w:rsidRPr="00573ACA">
        <w:rPr>
          <w:rFonts w:hint="cs"/>
          <w:rtl/>
        </w:rPr>
        <w:t>َ</w:t>
      </w:r>
      <w:r w:rsidRPr="00573ACA">
        <w:rPr>
          <w:rtl/>
        </w:rPr>
        <w:t>لْ لَهُ مِنْ ت</w:t>
      </w:r>
      <w:r w:rsidRPr="00573ACA">
        <w:rPr>
          <w:rFonts w:hint="cs"/>
          <w:rtl/>
        </w:rPr>
        <w:t>َ</w:t>
      </w:r>
      <w:r w:rsidRPr="00573ACA">
        <w:rPr>
          <w:rtl/>
        </w:rPr>
        <w:t>وْبَةٍ؟ ف</w:t>
      </w:r>
      <w:r w:rsidRPr="00573ACA">
        <w:rPr>
          <w:rFonts w:hint="cs"/>
          <w:rtl/>
        </w:rPr>
        <w:t>َ</w:t>
      </w:r>
      <w:r w:rsidRPr="00573ACA">
        <w:rPr>
          <w:rtl/>
        </w:rPr>
        <w:t>ق</w:t>
      </w:r>
      <w:r w:rsidRPr="00573ACA">
        <w:rPr>
          <w:rFonts w:hint="cs"/>
          <w:rtl/>
        </w:rPr>
        <w:t>َ</w:t>
      </w:r>
      <w:r w:rsidRPr="00573ACA">
        <w:rPr>
          <w:rtl/>
        </w:rPr>
        <w:t>ال</w:t>
      </w:r>
      <w:r w:rsidRPr="00573ACA">
        <w:rPr>
          <w:rFonts w:hint="cs"/>
          <w:rtl/>
        </w:rPr>
        <w:t>َ</w:t>
      </w:r>
      <w:r w:rsidRPr="00573ACA">
        <w:rPr>
          <w:rtl/>
        </w:rPr>
        <w:t>: لا</w:t>
      </w:r>
      <w:r w:rsidRPr="00573ACA">
        <w:rPr>
          <w:rFonts w:hint="cs"/>
          <w:rtl/>
        </w:rPr>
        <w:t>َ،</w:t>
      </w:r>
      <w:r w:rsidRPr="00573ACA">
        <w:rPr>
          <w:rtl/>
        </w:rPr>
        <w:t xml:space="preserve"> ف</w:t>
      </w:r>
      <w:r w:rsidRPr="00573ACA">
        <w:rPr>
          <w:rFonts w:hint="cs"/>
          <w:rtl/>
        </w:rPr>
        <w:t>َ</w:t>
      </w:r>
      <w:r w:rsidRPr="00573ACA">
        <w:rPr>
          <w:rtl/>
        </w:rPr>
        <w:t>ق</w:t>
      </w:r>
      <w:r w:rsidRPr="00573ACA">
        <w:rPr>
          <w:rFonts w:hint="cs"/>
          <w:rtl/>
        </w:rPr>
        <w:t>َ</w:t>
      </w:r>
      <w:r w:rsidRPr="00573ACA">
        <w:rPr>
          <w:rtl/>
        </w:rPr>
        <w:t>ت</w:t>
      </w:r>
      <w:r w:rsidRPr="00573ACA">
        <w:rPr>
          <w:rFonts w:hint="cs"/>
          <w:rtl/>
        </w:rPr>
        <w:t>َ</w:t>
      </w:r>
      <w:r w:rsidRPr="00573ACA">
        <w:rPr>
          <w:rtl/>
        </w:rPr>
        <w:t>لَهُ ف</w:t>
      </w:r>
      <w:r w:rsidRPr="00573ACA">
        <w:rPr>
          <w:rFonts w:hint="cs"/>
          <w:rtl/>
        </w:rPr>
        <w:t>َ</w:t>
      </w:r>
      <w:r w:rsidRPr="00573ACA">
        <w:rPr>
          <w:rtl/>
        </w:rPr>
        <w:t>ك</w:t>
      </w:r>
      <w:r w:rsidRPr="00573ACA">
        <w:rPr>
          <w:rFonts w:hint="cs"/>
          <w:rtl/>
        </w:rPr>
        <w:t>َ</w:t>
      </w:r>
      <w:r w:rsidRPr="00573ACA">
        <w:rPr>
          <w:rtl/>
        </w:rPr>
        <w:t>مَّلَ بِهِ مِائ</w:t>
      </w:r>
      <w:r w:rsidRPr="00573ACA">
        <w:rPr>
          <w:rFonts w:hint="cs"/>
          <w:rtl/>
        </w:rPr>
        <w:t>َ</w:t>
      </w:r>
      <w:r w:rsidRPr="00573ACA">
        <w:rPr>
          <w:rtl/>
        </w:rPr>
        <w:t>ةً ث</w:t>
      </w:r>
      <w:r w:rsidRPr="00573ACA">
        <w:rPr>
          <w:rFonts w:hint="cs"/>
          <w:rtl/>
        </w:rPr>
        <w:t>ُ</w:t>
      </w:r>
      <w:r w:rsidRPr="00573ACA">
        <w:rPr>
          <w:rtl/>
        </w:rPr>
        <w:t>مَّ س</w:t>
      </w:r>
      <w:r w:rsidRPr="00573ACA">
        <w:rPr>
          <w:rFonts w:hint="cs"/>
          <w:rtl/>
        </w:rPr>
        <w:t>َ</w:t>
      </w:r>
      <w:r w:rsidRPr="00573ACA">
        <w:rPr>
          <w:rtl/>
        </w:rPr>
        <w:t>أ</w:t>
      </w:r>
      <w:r w:rsidRPr="00573ACA">
        <w:rPr>
          <w:rFonts w:hint="cs"/>
          <w:rtl/>
        </w:rPr>
        <w:t>َ</w:t>
      </w:r>
      <w:r w:rsidRPr="00573ACA">
        <w:rPr>
          <w:rtl/>
        </w:rPr>
        <w:t>لَ ع</w:t>
      </w:r>
      <w:r w:rsidRPr="00573ACA">
        <w:rPr>
          <w:rFonts w:hint="cs"/>
          <w:rtl/>
        </w:rPr>
        <w:t>َ</w:t>
      </w:r>
      <w:r w:rsidRPr="00573ACA">
        <w:rPr>
          <w:rtl/>
        </w:rPr>
        <w:t>ن</w:t>
      </w:r>
      <w:r w:rsidRPr="00573ACA">
        <w:rPr>
          <w:rFonts w:hint="cs"/>
          <w:rtl/>
        </w:rPr>
        <w:t>ْ</w:t>
      </w:r>
      <w:r w:rsidRPr="00573ACA">
        <w:rPr>
          <w:rtl/>
        </w:rPr>
        <w:t xml:space="preserve"> أ</w:t>
      </w:r>
      <w:r w:rsidRPr="00573ACA">
        <w:rPr>
          <w:rFonts w:hint="cs"/>
          <w:rtl/>
        </w:rPr>
        <w:t>َ</w:t>
      </w:r>
      <w:r w:rsidRPr="00573ACA">
        <w:rPr>
          <w:rtl/>
        </w:rPr>
        <w:t>ع</w:t>
      </w:r>
      <w:r w:rsidRPr="00573ACA">
        <w:rPr>
          <w:rFonts w:hint="cs"/>
          <w:rtl/>
        </w:rPr>
        <w:t>ْ</w:t>
      </w:r>
      <w:r w:rsidRPr="00573ACA">
        <w:rPr>
          <w:rtl/>
        </w:rPr>
        <w:t>ل</w:t>
      </w:r>
      <w:r w:rsidRPr="00573ACA">
        <w:rPr>
          <w:rFonts w:hint="cs"/>
          <w:rtl/>
        </w:rPr>
        <w:t>َ</w:t>
      </w:r>
      <w:r w:rsidRPr="00573ACA">
        <w:rPr>
          <w:rtl/>
        </w:rPr>
        <w:t>م</w:t>
      </w:r>
      <w:r w:rsidRPr="00573ACA">
        <w:rPr>
          <w:rFonts w:hint="cs"/>
          <w:rtl/>
        </w:rPr>
        <w:t>ِ</w:t>
      </w:r>
      <w:r w:rsidRPr="00573ACA">
        <w:rPr>
          <w:rtl/>
        </w:rPr>
        <w:t xml:space="preserve"> أ</w:t>
      </w:r>
      <w:r w:rsidRPr="00573ACA">
        <w:rPr>
          <w:rFonts w:hint="cs"/>
          <w:rtl/>
        </w:rPr>
        <w:t>َ</w:t>
      </w:r>
      <w:r w:rsidRPr="00573ACA">
        <w:rPr>
          <w:rtl/>
        </w:rPr>
        <w:t>ه</w:t>
      </w:r>
      <w:r w:rsidRPr="00573ACA">
        <w:rPr>
          <w:rFonts w:hint="cs"/>
          <w:rtl/>
        </w:rPr>
        <w:t>ْ</w:t>
      </w:r>
      <w:r w:rsidRPr="00573ACA">
        <w:rPr>
          <w:rtl/>
        </w:rPr>
        <w:t>لِ الأ</w:t>
      </w:r>
      <w:r w:rsidRPr="00573ACA">
        <w:rPr>
          <w:rFonts w:hint="cs"/>
          <w:rtl/>
        </w:rPr>
        <w:t>َ</w:t>
      </w:r>
      <w:r w:rsidRPr="00573ACA">
        <w:rPr>
          <w:rtl/>
        </w:rPr>
        <w:t>ر</w:t>
      </w:r>
      <w:r w:rsidRPr="00573ACA">
        <w:rPr>
          <w:rFonts w:hint="cs"/>
          <w:rtl/>
        </w:rPr>
        <w:t>ْ</w:t>
      </w:r>
      <w:r w:rsidRPr="00573ACA">
        <w:rPr>
          <w:rtl/>
        </w:rPr>
        <w:t>ضِ، فدُلَّ ع</w:t>
      </w:r>
      <w:r w:rsidRPr="00573ACA">
        <w:rPr>
          <w:rFonts w:hint="cs"/>
          <w:rtl/>
        </w:rPr>
        <w:t>َ</w:t>
      </w:r>
      <w:r w:rsidRPr="00573ACA">
        <w:rPr>
          <w:rtl/>
        </w:rPr>
        <w:t>ل</w:t>
      </w:r>
      <w:r w:rsidRPr="00573ACA">
        <w:rPr>
          <w:rFonts w:hint="cs"/>
          <w:rtl/>
        </w:rPr>
        <w:t>َ</w:t>
      </w:r>
      <w:r w:rsidRPr="00573ACA">
        <w:rPr>
          <w:rtl/>
        </w:rPr>
        <w:t>ى ر</w:t>
      </w:r>
      <w:r w:rsidRPr="00573ACA">
        <w:rPr>
          <w:rFonts w:hint="cs"/>
          <w:rtl/>
        </w:rPr>
        <w:t>َ</w:t>
      </w:r>
      <w:r w:rsidRPr="00573ACA">
        <w:rPr>
          <w:rtl/>
        </w:rPr>
        <w:t>ج</w:t>
      </w:r>
      <w:r w:rsidRPr="00573ACA">
        <w:rPr>
          <w:rFonts w:hint="cs"/>
          <w:rtl/>
        </w:rPr>
        <w:t>ُ</w:t>
      </w:r>
      <w:r w:rsidRPr="00573ACA">
        <w:rPr>
          <w:rtl/>
        </w:rPr>
        <w:t>لٍ ع</w:t>
      </w:r>
      <w:r w:rsidRPr="00573ACA">
        <w:rPr>
          <w:rFonts w:hint="cs"/>
          <w:rtl/>
        </w:rPr>
        <w:t>َ</w:t>
      </w:r>
      <w:r w:rsidRPr="00573ACA">
        <w:rPr>
          <w:rtl/>
        </w:rPr>
        <w:t>ال</w:t>
      </w:r>
      <w:r w:rsidRPr="00573ACA">
        <w:rPr>
          <w:rFonts w:hint="cs"/>
          <w:rtl/>
        </w:rPr>
        <w:t>ِ</w:t>
      </w:r>
      <w:r w:rsidRPr="00573ACA">
        <w:rPr>
          <w:rtl/>
        </w:rPr>
        <w:t>مٍ ف</w:t>
      </w:r>
      <w:r w:rsidRPr="00573ACA">
        <w:rPr>
          <w:rFonts w:hint="cs"/>
          <w:rtl/>
        </w:rPr>
        <w:t>َ</w:t>
      </w:r>
      <w:r w:rsidRPr="00573ACA">
        <w:rPr>
          <w:rtl/>
        </w:rPr>
        <w:t>ق</w:t>
      </w:r>
      <w:r w:rsidRPr="00573ACA">
        <w:rPr>
          <w:rFonts w:hint="cs"/>
          <w:rtl/>
        </w:rPr>
        <w:t>َ</w:t>
      </w:r>
      <w:r w:rsidRPr="00573ACA">
        <w:rPr>
          <w:rtl/>
        </w:rPr>
        <w:t>ال</w:t>
      </w:r>
      <w:r w:rsidRPr="00573ACA">
        <w:rPr>
          <w:rFonts w:hint="cs"/>
          <w:rtl/>
        </w:rPr>
        <w:t>َ</w:t>
      </w:r>
      <w:r w:rsidRPr="00573ACA">
        <w:rPr>
          <w:rtl/>
        </w:rPr>
        <w:t>: إ</w:t>
      </w:r>
      <w:r w:rsidRPr="00573ACA">
        <w:rPr>
          <w:rFonts w:hint="cs"/>
          <w:rtl/>
        </w:rPr>
        <w:t>ِ</w:t>
      </w:r>
      <w:r w:rsidRPr="00573ACA">
        <w:rPr>
          <w:rtl/>
        </w:rPr>
        <w:t>ن</w:t>
      </w:r>
      <w:r w:rsidRPr="00573ACA">
        <w:rPr>
          <w:rFonts w:hint="cs"/>
          <w:rtl/>
        </w:rPr>
        <w:t>َّ</w:t>
      </w:r>
      <w:r w:rsidRPr="00573ACA">
        <w:rPr>
          <w:rtl/>
        </w:rPr>
        <w:t>ه</w:t>
      </w:r>
      <w:r w:rsidRPr="00573ACA">
        <w:rPr>
          <w:rFonts w:hint="cs"/>
          <w:rtl/>
        </w:rPr>
        <w:t>ُ</w:t>
      </w:r>
      <w:r w:rsidRPr="00573ACA">
        <w:rPr>
          <w:rtl/>
        </w:rPr>
        <w:t xml:space="preserve"> قَت</w:t>
      </w:r>
      <w:r w:rsidRPr="00573ACA">
        <w:rPr>
          <w:rFonts w:hint="cs"/>
          <w:rtl/>
        </w:rPr>
        <w:t>َ</w:t>
      </w:r>
      <w:r w:rsidRPr="00573ACA">
        <w:rPr>
          <w:rtl/>
        </w:rPr>
        <w:t>ل</w:t>
      </w:r>
      <w:r w:rsidRPr="00573ACA">
        <w:rPr>
          <w:rFonts w:hint="cs"/>
          <w:rtl/>
        </w:rPr>
        <w:t>َ</w:t>
      </w:r>
      <w:r w:rsidRPr="00573ACA">
        <w:rPr>
          <w:rtl/>
        </w:rPr>
        <w:t xml:space="preserve"> م</w:t>
      </w:r>
      <w:r w:rsidRPr="00573ACA">
        <w:rPr>
          <w:rFonts w:hint="cs"/>
          <w:rtl/>
        </w:rPr>
        <w:t>ِ</w:t>
      </w:r>
      <w:r w:rsidRPr="00573ACA">
        <w:rPr>
          <w:rtl/>
        </w:rPr>
        <w:t>ائ</w:t>
      </w:r>
      <w:r w:rsidRPr="00573ACA">
        <w:rPr>
          <w:rFonts w:hint="cs"/>
          <w:rtl/>
        </w:rPr>
        <w:t>َ</w:t>
      </w:r>
      <w:r w:rsidRPr="00573ACA">
        <w:rPr>
          <w:rtl/>
        </w:rPr>
        <w:t>ةَ ن</w:t>
      </w:r>
      <w:r w:rsidRPr="00573ACA">
        <w:rPr>
          <w:rFonts w:hint="cs"/>
          <w:rtl/>
        </w:rPr>
        <w:t>َ</w:t>
      </w:r>
      <w:r w:rsidRPr="00573ACA">
        <w:rPr>
          <w:rtl/>
        </w:rPr>
        <w:t>ف</w:t>
      </w:r>
      <w:r w:rsidRPr="00573ACA">
        <w:rPr>
          <w:rFonts w:hint="cs"/>
          <w:rtl/>
        </w:rPr>
        <w:t>ْ</w:t>
      </w:r>
      <w:r w:rsidRPr="00573ACA">
        <w:rPr>
          <w:rtl/>
        </w:rPr>
        <w:t>سٍ ف</w:t>
      </w:r>
      <w:r w:rsidRPr="00573ACA">
        <w:rPr>
          <w:rFonts w:hint="cs"/>
          <w:rtl/>
        </w:rPr>
        <w:t>َ</w:t>
      </w:r>
      <w:r w:rsidRPr="00573ACA">
        <w:rPr>
          <w:rtl/>
        </w:rPr>
        <w:t>ه</w:t>
      </w:r>
      <w:r w:rsidRPr="00573ACA">
        <w:rPr>
          <w:rFonts w:hint="cs"/>
          <w:rtl/>
        </w:rPr>
        <w:t>َ</w:t>
      </w:r>
      <w:r w:rsidRPr="00573ACA">
        <w:rPr>
          <w:rtl/>
        </w:rPr>
        <w:t>لْ لَهُ مِنْ تَوْبةٍ؟ ف</w:t>
      </w:r>
      <w:r w:rsidRPr="00573ACA">
        <w:rPr>
          <w:rFonts w:hint="cs"/>
          <w:rtl/>
        </w:rPr>
        <w:t>َ</w:t>
      </w:r>
      <w:r w:rsidRPr="00573ACA">
        <w:rPr>
          <w:rtl/>
        </w:rPr>
        <w:t>ق</w:t>
      </w:r>
      <w:r w:rsidRPr="00573ACA">
        <w:rPr>
          <w:rFonts w:hint="cs"/>
          <w:rtl/>
        </w:rPr>
        <w:t>َ</w:t>
      </w:r>
      <w:r w:rsidRPr="00573ACA">
        <w:rPr>
          <w:rtl/>
        </w:rPr>
        <w:t>الَ: نَعَمْ و</w:t>
      </w:r>
      <w:r w:rsidRPr="00573ACA">
        <w:rPr>
          <w:rFonts w:hint="cs"/>
          <w:rtl/>
        </w:rPr>
        <w:t>َ</w:t>
      </w:r>
      <w:r w:rsidRPr="00573ACA">
        <w:rPr>
          <w:rtl/>
        </w:rPr>
        <w:t>م</w:t>
      </w:r>
      <w:r w:rsidRPr="00573ACA">
        <w:rPr>
          <w:rFonts w:hint="cs"/>
          <w:rtl/>
        </w:rPr>
        <w:t>َ</w:t>
      </w:r>
      <w:r w:rsidRPr="00573ACA">
        <w:rPr>
          <w:rtl/>
        </w:rPr>
        <w:t>نْ ي</w:t>
      </w:r>
      <w:r w:rsidRPr="00573ACA">
        <w:rPr>
          <w:rFonts w:hint="cs"/>
          <w:rtl/>
        </w:rPr>
        <w:t>َ</w:t>
      </w:r>
      <w:r w:rsidRPr="00573ACA">
        <w:rPr>
          <w:rtl/>
        </w:rPr>
        <w:t>حُولُ ب</w:t>
      </w:r>
      <w:r w:rsidRPr="00573ACA">
        <w:rPr>
          <w:rFonts w:hint="cs"/>
          <w:rtl/>
        </w:rPr>
        <w:t>َ</w:t>
      </w:r>
      <w:r w:rsidRPr="00573ACA">
        <w:rPr>
          <w:rtl/>
        </w:rPr>
        <w:t>يْنَهُ و</w:t>
      </w:r>
      <w:r w:rsidRPr="00573ACA">
        <w:rPr>
          <w:rFonts w:hint="cs"/>
          <w:rtl/>
        </w:rPr>
        <w:t>َ</w:t>
      </w:r>
      <w:r w:rsidRPr="00573ACA">
        <w:rPr>
          <w:rtl/>
        </w:rPr>
        <w:t>بيْنَ الت</w:t>
      </w:r>
      <w:r w:rsidRPr="00573ACA">
        <w:rPr>
          <w:rFonts w:hint="cs"/>
          <w:rtl/>
        </w:rPr>
        <w:t>َ</w:t>
      </w:r>
      <w:r w:rsidRPr="00573ACA">
        <w:rPr>
          <w:rtl/>
        </w:rPr>
        <w:t>وْب</w:t>
      </w:r>
      <w:r w:rsidRPr="00573ACA">
        <w:rPr>
          <w:rFonts w:hint="cs"/>
          <w:rtl/>
        </w:rPr>
        <w:t>َ</w:t>
      </w:r>
      <w:r w:rsidRPr="00573ACA">
        <w:rPr>
          <w:rtl/>
        </w:rPr>
        <w:t>ة</w:t>
      </w:r>
      <w:r w:rsidRPr="00573ACA">
        <w:rPr>
          <w:rFonts w:hint="cs"/>
          <w:rtl/>
        </w:rPr>
        <w:t>ِ</w:t>
      </w:r>
      <w:r w:rsidRPr="00573ACA">
        <w:rPr>
          <w:rtl/>
        </w:rPr>
        <w:t>؟ انْطَلِقْ إِلَى أَرْضِ ك</w:t>
      </w:r>
      <w:r w:rsidRPr="00573ACA">
        <w:rPr>
          <w:rFonts w:hint="cs"/>
          <w:rtl/>
        </w:rPr>
        <w:t>َ</w:t>
      </w:r>
      <w:r w:rsidRPr="00573ACA">
        <w:rPr>
          <w:rtl/>
        </w:rPr>
        <w:t>ذ</w:t>
      </w:r>
      <w:r w:rsidRPr="00573ACA">
        <w:rPr>
          <w:rFonts w:hint="cs"/>
          <w:rtl/>
        </w:rPr>
        <w:t>َ</w:t>
      </w:r>
      <w:r w:rsidRPr="00573ACA">
        <w:rPr>
          <w:rtl/>
        </w:rPr>
        <w:t>ا و</w:t>
      </w:r>
      <w:r w:rsidRPr="00573ACA">
        <w:rPr>
          <w:rFonts w:hint="cs"/>
          <w:rtl/>
        </w:rPr>
        <w:t>َ</w:t>
      </w:r>
      <w:r w:rsidRPr="00573ACA">
        <w:rPr>
          <w:rtl/>
        </w:rPr>
        <w:t>ك</w:t>
      </w:r>
      <w:r w:rsidRPr="00573ACA">
        <w:rPr>
          <w:rFonts w:hint="cs"/>
          <w:rtl/>
        </w:rPr>
        <w:t>َ</w:t>
      </w:r>
      <w:r w:rsidRPr="00573ACA">
        <w:rPr>
          <w:rtl/>
        </w:rPr>
        <w:t>ذ</w:t>
      </w:r>
      <w:r w:rsidRPr="00573ACA">
        <w:rPr>
          <w:rFonts w:hint="cs"/>
          <w:rtl/>
        </w:rPr>
        <w:t>َ</w:t>
      </w:r>
      <w:r w:rsidRPr="00573ACA">
        <w:rPr>
          <w:rtl/>
        </w:rPr>
        <w:t>ا، فإِنَّ ب</w:t>
      </w:r>
      <w:r w:rsidRPr="00573ACA">
        <w:rPr>
          <w:rFonts w:hint="cs"/>
          <w:rtl/>
        </w:rPr>
        <w:t>َ</w:t>
      </w:r>
      <w:r w:rsidRPr="00573ACA">
        <w:rPr>
          <w:rtl/>
        </w:rPr>
        <w:t>ه</w:t>
      </w:r>
      <w:r w:rsidRPr="00573ACA">
        <w:rPr>
          <w:rFonts w:hint="cs"/>
          <w:rtl/>
        </w:rPr>
        <w:t>َ</w:t>
      </w:r>
      <w:r w:rsidRPr="00573ACA">
        <w:rPr>
          <w:rtl/>
        </w:rPr>
        <w:t>ا أُنَاساً ي</w:t>
      </w:r>
      <w:r w:rsidRPr="00573ACA">
        <w:rPr>
          <w:rFonts w:hint="cs"/>
          <w:rtl/>
        </w:rPr>
        <w:t>َ</w:t>
      </w:r>
      <w:r w:rsidRPr="00573ACA">
        <w:rPr>
          <w:rtl/>
        </w:rPr>
        <w:t>عْبُدُونَ الله</w:t>
      </w:r>
      <w:r w:rsidRPr="00573ACA">
        <w:rPr>
          <w:rFonts w:hint="cs"/>
          <w:rtl/>
        </w:rPr>
        <w:t>َ</w:t>
      </w:r>
      <w:r w:rsidRPr="00573ACA">
        <w:rPr>
          <w:rtl/>
        </w:rPr>
        <w:t xml:space="preserve"> ت</w:t>
      </w:r>
      <w:r w:rsidRPr="00573ACA">
        <w:rPr>
          <w:rFonts w:hint="cs"/>
          <w:rtl/>
        </w:rPr>
        <w:t>َ</w:t>
      </w:r>
      <w:r w:rsidRPr="00573ACA">
        <w:rPr>
          <w:rtl/>
        </w:rPr>
        <w:t>ع</w:t>
      </w:r>
      <w:r w:rsidRPr="00573ACA">
        <w:rPr>
          <w:rFonts w:hint="cs"/>
          <w:rtl/>
        </w:rPr>
        <w:t>َ</w:t>
      </w:r>
      <w:r w:rsidRPr="00573ACA">
        <w:rPr>
          <w:rtl/>
        </w:rPr>
        <w:t>ال</w:t>
      </w:r>
      <w:r w:rsidRPr="00573ACA">
        <w:rPr>
          <w:rFonts w:hint="cs"/>
          <w:rtl/>
        </w:rPr>
        <w:t>َ</w:t>
      </w:r>
      <w:r w:rsidRPr="00573ACA">
        <w:rPr>
          <w:rtl/>
        </w:rPr>
        <w:t>ى ف</w:t>
      </w:r>
      <w:r w:rsidRPr="00573ACA">
        <w:rPr>
          <w:rFonts w:hint="cs"/>
          <w:rtl/>
        </w:rPr>
        <w:t>َ</w:t>
      </w:r>
      <w:r w:rsidRPr="00573ACA">
        <w:rPr>
          <w:rtl/>
        </w:rPr>
        <w:t>اعْبُدِ الله</w:t>
      </w:r>
      <w:r w:rsidRPr="00573ACA">
        <w:rPr>
          <w:rFonts w:hint="cs"/>
          <w:rtl/>
        </w:rPr>
        <w:t>َ</w:t>
      </w:r>
      <w:r w:rsidRPr="00573ACA">
        <w:rPr>
          <w:rtl/>
        </w:rPr>
        <w:t xml:space="preserve"> مَع</w:t>
      </w:r>
      <w:r w:rsidRPr="00573ACA">
        <w:rPr>
          <w:rFonts w:hint="cs"/>
          <w:rtl/>
        </w:rPr>
        <w:t>َ</w:t>
      </w:r>
      <w:r w:rsidRPr="00573ACA">
        <w:rPr>
          <w:rtl/>
        </w:rPr>
        <w:t>هُمْ، و</w:t>
      </w:r>
      <w:r w:rsidRPr="00573ACA">
        <w:rPr>
          <w:rFonts w:hint="cs"/>
          <w:rtl/>
        </w:rPr>
        <w:t>َ</w:t>
      </w:r>
      <w:r w:rsidRPr="00573ACA">
        <w:rPr>
          <w:rtl/>
        </w:rPr>
        <w:t>لا</w:t>
      </w:r>
      <w:r w:rsidRPr="00573ACA">
        <w:rPr>
          <w:rFonts w:hint="cs"/>
          <w:rtl/>
        </w:rPr>
        <w:t>َ</w:t>
      </w:r>
      <w:r w:rsidRPr="00573ACA">
        <w:rPr>
          <w:rtl/>
        </w:rPr>
        <w:t xml:space="preserve"> تَرْج</w:t>
      </w:r>
      <w:r w:rsidRPr="00573ACA">
        <w:rPr>
          <w:rFonts w:hint="cs"/>
          <w:rtl/>
        </w:rPr>
        <w:t>ِ</w:t>
      </w:r>
      <w:r w:rsidRPr="00573ACA">
        <w:rPr>
          <w:rtl/>
        </w:rPr>
        <w:t>عْ إِلى أَرْضِكَ فإِنَّهَا أَرْضُ سُوءٍ، ف</w:t>
      </w:r>
      <w:r w:rsidRPr="00573ACA">
        <w:rPr>
          <w:rFonts w:hint="cs"/>
          <w:rtl/>
        </w:rPr>
        <w:t>َ</w:t>
      </w:r>
      <w:r w:rsidRPr="00573ACA">
        <w:rPr>
          <w:rtl/>
        </w:rPr>
        <w:t>ان</w:t>
      </w:r>
      <w:r w:rsidRPr="00573ACA">
        <w:rPr>
          <w:rFonts w:hint="cs"/>
          <w:rtl/>
        </w:rPr>
        <w:t>ْ</w:t>
      </w:r>
      <w:r w:rsidRPr="00573ACA">
        <w:rPr>
          <w:rtl/>
        </w:rPr>
        <w:t>طَلَق ح</w:t>
      </w:r>
      <w:r w:rsidRPr="00573ACA">
        <w:rPr>
          <w:rFonts w:hint="cs"/>
          <w:rtl/>
        </w:rPr>
        <w:t>َ</w:t>
      </w:r>
      <w:r w:rsidRPr="00573ACA">
        <w:rPr>
          <w:rtl/>
        </w:rPr>
        <w:t>تَّى إِذ</w:t>
      </w:r>
      <w:r w:rsidRPr="00573ACA">
        <w:rPr>
          <w:rFonts w:hint="cs"/>
          <w:rtl/>
        </w:rPr>
        <w:t>َ</w:t>
      </w:r>
      <w:r w:rsidRPr="00573ACA">
        <w:rPr>
          <w:rtl/>
        </w:rPr>
        <w:t>ا نَصَف</w:t>
      </w:r>
      <w:r w:rsidRPr="00573ACA">
        <w:rPr>
          <w:rFonts w:hint="cs"/>
          <w:rtl/>
        </w:rPr>
        <w:t>َ</w:t>
      </w:r>
      <w:r w:rsidRPr="00573ACA">
        <w:rPr>
          <w:rtl/>
        </w:rPr>
        <w:t xml:space="preserve"> الطَّريقُ أَتَاهُ الْم</w:t>
      </w:r>
      <w:r w:rsidRPr="00573ACA">
        <w:rPr>
          <w:rFonts w:hint="cs"/>
          <w:rtl/>
        </w:rPr>
        <w:t>َ</w:t>
      </w:r>
      <w:r w:rsidRPr="00573ACA">
        <w:rPr>
          <w:rtl/>
        </w:rPr>
        <w:t>وْتُ ف</w:t>
      </w:r>
      <w:r w:rsidRPr="00573ACA">
        <w:rPr>
          <w:rFonts w:hint="cs"/>
          <w:rtl/>
        </w:rPr>
        <w:t>َ</w:t>
      </w:r>
      <w:r w:rsidRPr="00573ACA">
        <w:rPr>
          <w:rtl/>
        </w:rPr>
        <w:t>اخ</w:t>
      </w:r>
      <w:r w:rsidRPr="00573ACA">
        <w:rPr>
          <w:rFonts w:hint="cs"/>
          <w:rtl/>
        </w:rPr>
        <w:t>ْ</w:t>
      </w:r>
      <w:r w:rsidRPr="00573ACA">
        <w:rPr>
          <w:rtl/>
        </w:rPr>
        <w:t>تَص</w:t>
      </w:r>
      <w:r w:rsidRPr="00573ACA">
        <w:rPr>
          <w:rFonts w:hint="cs"/>
          <w:rtl/>
        </w:rPr>
        <w:t>َ</w:t>
      </w:r>
      <w:r w:rsidRPr="00573ACA">
        <w:rPr>
          <w:rtl/>
        </w:rPr>
        <w:t>م</w:t>
      </w:r>
      <w:r w:rsidRPr="00573ACA">
        <w:rPr>
          <w:rFonts w:hint="cs"/>
          <w:rtl/>
        </w:rPr>
        <w:t>َ</w:t>
      </w:r>
      <w:r w:rsidRPr="00573ACA">
        <w:rPr>
          <w:rtl/>
        </w:rPr>
        <w:t>تْ ف</w:t>
      </w:r>
      <w:r w:rsidRPr="00573ACA">
        <w:rPr>
          <w:rFonts w:hint="cs"/>
          <w:rtl/>
        </w:rPr>
        <w:t>ِ</w:t>
      </w:r>
      <w:r w:rsidRPr="00573ACA">
        <w:rPr>
          <w:rtl/>
        </w:rPr>
        <w:t>ي</w:t>
      </w:r>
      <w:r w:rsidRPr="00573ACA">
        <w:rPr>
          <w:rFonts w:hint="cs"/>
          <w:rtl/>
        </w:rPr>
        <w:t>ْ</w:t>
      </w:r>
      <w:r w:rsidRPr="00573ACA">
        <w:rPr>
          <w:rtl/>
        </w:rPr>
        <w:t>هِ مَلا</w:t>
      </w:r>
      <w:r w:rsidRPr="00573ACA">
        <w:rPr>
          <w:rFonts w:hint="cs"/>
          <w:rtl/>
        </w:rPr>
        <w:t>َ</w:t>
      </w:r>
      <w:r w:rsidRPr="00573ACA">
        <w:rPr>
          <w:rtl/>
        </w:rPr>
        <w:t>ئ</w:t>
      </w:r>
      <w:r w:rsidRPr="00573ACA">
        <w:rPr>
          <w:rFonts w:hint="cs"/>
          <w:rtl/>
        </w:rPr>
        <w:t>ِ</w:t>
      </w:r>
      <w:r w:rsidRPr="00573ACA">
        <w:rPr>
          <w:rtl/>
        </w:rPr>
        <w:t>كَةُ الرَّحْمَةِ و</w:t>
      </w:r>
      <w:r w:rsidRPr="00573ACA">
        <w:rPr>
          <w:rFonts w:hint="cs"/>
          <w:rtl/>
        </w:rPr>
        <w:t>َ</w:t>
      </w:r>
      <w:r w:rsidRPr="00573ACA">
        <w:rPr>
          <w:rtl/>
        </w:rPr>
        <w:t>م</w:t>
      </w:r>
      <w:r w:rsidRPr="00573ACA">
        <w:rPr>
          <w:rFonts w:hint="cs"/>
          <w:rtl/>
        </w:rPr>
        <w:t>َ</w:t>
      </w:r>
      <w:r w:rsidRPr="00573ACA">
        <w:rPr>
          <w:rtl/>
        </w:rPr>
        <w:t>لا</w:t>
      </w:r>
      <w:r w:rsidRPr="00573ACA">
        <w:rPr>
          <w:rFonts w:hint="cs"/>
          <w:rtl/>
        </w:rPr>
        <w:t>َئِ</w:t>
      </w:r>
      <w:r w:rsidRPr="00573ACA">
        <w:rPr>
          <w:rtl/>
        </w:rPr>
        <w:t>ك</w:t>
      </w:r>
      <w:r w:rsidRPr="00573ACA">
        <w:rPr>
          <w:rFonts w:hint="cs"/>
          <w:rtl/>
        </w:rPr>
        <w:t>َ</w:t>
      </w:r>
      <w:r w:rsidRPr="00573ACA">
        <w:rPr>
          <w:rtl/>
        </w:rPr>
        <w:t>ةُ الْعَذ</w:t>
      </w:r>
      <w:r w:rsidRPr="00573ACA">
        <w:rPr>
          <w:rFonts w:hint="cs"/>
          <w:rtl/>
        </w:rPr>
        <w:t>َ</w:t>
      </w:r>
      <w:r w:rsidRPr="00573ACA">
        <w:rPr>
          <w:rtl/>
        </w:rPr>
        <w:t>ابِ. ف</w:t>
      </w:r>
      <w:r w:rsidRPr="00573ACA">
        <w:rPr>
          <w:rFonts w:hint="cs"/>
          <w:rtl/>
        </w:rPr>
        <w:t>َ</w:t>
      </w:r>
      <w:r w:rsidRPr="00573ACA">
        <w:rPr>
          <w:rtl/>
        </w:rPr>
        <w:t>ق</w:t>
      </w:r>
      <w:r w:rsidRPr="00573ACA">
        <w:rPr>
          <w:rFonts w:hint="cs"/>
          <w:rtl/>
        </w:rPr>
        <w:t>َ</w:t>
      </w:r>
      <w:r w:rsidRPr="00573ACA">
        <w:rPr>
          <w:rtl/>
        </w:rPr>
        <w:t>ال</w:t>
      </w:r>
      <w:r w:rsidRPr="00573ACA">
        <w:rPr>
          <w:rFonts w:hint="cs"/>
          <w:rtl/>
        </w:rPr>
        <w:t>َ</w:t>
      </w:r>
      <w:r w:rsidRPr="00573ACA">
        <w:rPr>
          <w:rtl/>
        </w:rPr>
        <w:t>تْ م</w:t>
      </w:r>
      <w:r w:rsidRPr="00573ACA">
        <w:rPr>
          <w:rFonts w:hint="cs"/>
          <w:rtl/>
        </w:rPr>
        <w:t>َ</w:t>
      </w:r>
      <w:r w:rsidRPr="00573ACA">
        <w:rPr>
          <w:rtl/>
        </w:rPr>
        <w:t>لا</w:t>
      </w:r>
      <w:r w:rsidRPr="00573ACA">
        <w:rPr>
          <w:rFonts w:hint="cs"/>
          <w:rtl/>
        </w:rPr>
        <w:t>َ</w:t>
      </w:r>
      <w:r w:rsidRPr="00573ACA">
        <w:rPr>
          <w:rtl/>
        </w:rPr>
        <w:t>ئ</w:t>
      </w:r>
      <w:r w:rsidRPr="00573ACA">
        <w:rPr>
          <w:rFonts w:hint="cs"/>
          <w:rtl/>
        </w:rPr>
        <w:t>ِ</w:t>
      </w:r>
      <w:r w:rsidRPr="00573ACA">
        <w:rPr>
          <w:rtl/>
        </w:rPr>
        <w:t>ك</w:t>
      </w:r>
      <w:r w:rsidRPr="00573ACA">
        <w:rPr>
          <w:rFonts w:hint="cs"/>
          <w:rtl/>
        </w:rPr>
        <w:t>َ</w:t>
      </w:r>
      <w:r w:rsidRPr="00573ACA">
        <w:rPr>
          <w:rtl/>
        </w:rPr>
        <w:t>ةُ الرَّحْمَة</w:t>
      </w:r>
      <w:r w:rsidRPr="00573ACA">
        <w:rPr>
          <w:rFonts w:hint="cs"/>
          <w:rtl/>
        </w:rPr>
        <w:t>ِ</w:t>
      </w:r>
      <w:r w:rsidRPr="00573ACA">
        <w:rPr>
          <w:rtl/>
        </w:rPr>
        <w:t>: ج</w:t>
      </w:r>
      <w:r w:rsidRPr="00573ACA">
        <w:rPr>
          <w:rFonts w:hint="cs"/>
          <w:rtl/>
        </w:rPr>
        <w:t>َ</w:t>
      </w:r>
      <w:r w:rsidRPr="00573ACA">
        <w:rPr>
          <w:rtl/>
        </w:rPr>
        <w:t>اءَ ت</w:t>
      </w:r>
      <w:r w:rsidRPr="00573ACA">
        <w:rPr>
          <w:rFonts w:hint="cs"/>
          <w:rtl/>
        </w:rPr>
        <w:t>َ</w:t>
      </w:r>
      <w:r w:rsidRPr="00573ACA">
        <w:rPr>
          <w:rtl/>
        </w:rPr>
        <w:t>ائِباً مُقْب</w:t>
      </w:r>
      <w:r w:rsidRPr="00573ACA">
        <w:rPr>
          <w:rFonts w:hint="cs"/>
          <w:rtl/>
        </w:rPr>
        <w:t>ِ</w:t>
      </w:r>
      <w:r w:rsidRPr="00573ACA">
        <w:rPr>
          <w:rtl/>
        </w:rPr>
        <w:t>لا</w:t>
      </w:r>
      <w:r w:rsidRPr="00573ACA">
        <w:rPr>
          <w:rFonts w:hint="cs"/>
          <w:rtl/>
        </w:rPr>
        <w:t>ً</w:t>
      </w:r>
      <w:r w:rsidRPr="00573ACA">
        <w:rPr>
          <w:rtl/>
        </w:rPr>
        <w:t xml:space="preserve"> بِق</w:t>
      </w:r>
      <w:r w:rsidRPr="00573ACA">
        <w:rPr>
          <w:rFonts w:hint="cs"/>
          <w:rtl/>
        </w:rPr>
        <w:t>َ</w:t>
      </w:r>
      <w:r w:rsidRPr="00573ACA">
        <w:rPr>
          <w:rtl/>
        </w:rPr>
        <w:t>لْبِهِ إِلى اللَّهِ ت</w:t>
      </w:r>
      <w:r w:rsidRPr="00573ACA">
        <w:rPr>
          <w:rFonts w:hint="cs"/>
          <w:rtl/>
        </w:rPr>
        <w:t>َ</w:t>
      </w:r>
      <w:r w:rsidRPr="00573ACA">
        <w:rPr>
          <w:rtl/>
        </w:rPr>
        <w:t>ع</w:t>
      </w:r>
      <w:r w:rsidRPr="00573ACA">
        <w:rPr>
          <w:rFonts w:hint="cs"/>
          <w:rtl/>
        </w:rPr>
        <w:t>َ</w:t>
      </w:r>
      <w:r w:rsidRPr="00573ACA">
        <w:rPr>
          <w:rtl/>
        </w:rPr>
        <w:t>ال</w:t>
      </w:r>
      <w:r w:rsidRPr="00573ACA">
        <w:rPr>
          <w:rFonts w:hint="cs"/>
          <w:rtl/>
        </w:rPr>
        <w:t>َ</w:t>
      </w:r>
      <w:r w:rsidRPr="00573ACA">
        <w:rPr>
          <w:rtl/>
        </w:rPr>
        <w:t>ى، و</w:t>
      </w:r>
      <w:r w:rsidRPr="00573ACA">
        <w:rPr>
          <w:rFonts w:hint="cs"/>
          <w:rtl/>
        </w:rPr>
        <w:t>َ</w:t>
      </w:r>
      <w:r w:rsidRPr="00573ACA">
        <w:rPr>
          <w:rtl/>
        </w:rPr>
        <w:t>ق</w:t>
      </w:r>
      <w:r w:rsidRPr="00573ACA">
        <w:rPr>
          <w:rFonts w:hint="cs"/>
          <w:rtl/>
        </w:rPr>
        <w:t>َ</w:t>
      </w:r>
      <w:r w:rsidRPr="00573ACA">
        <w:rPr>
          <w:rtl/>
        </w:rPr>
        <w:t>الَتْ م</w:t>
      </w:r>
      <w:r w:rsidRPr="00573ACA">
        <w:rPr>
          <w:rFonts w:hint="cs"/>
          <w:rtl/>
        </w:rPr>
        <w:t>َ</w:t>
      </w:r>
      <w:r w:rsidRPr="00573ACA">
        <w:rPr>
          <w:rtl/>
        </w:rPr>
        <w:t>لا</w:t>
      </w:r>
      <w:r w:rsidRPr="00573ACA">
        <w:rPr>
          <w:rFonts w:hint="cs"/>
          <w:rtl/>
        </w:rPr>
        <w:t>َ</w:t>
      </w:r>
      <w:r w:rsidRPr="00573ACA">
        <w:rPr>
          <w:rtl/>
        </w:rPr>
        <w:t>ئ</w:t>
      </w:r>
      <w:r w:rsidRPr="00573ACA">
        <w:rPr>
          <w:rFonts w:hint="cs"/>
          <w:rtl/>
        </w:rPr>
        <w:t>ِ</w:t>
      </w:r>
      <w:r w:rsidRPr="00573ACA">
        <w:rPr>
          <w:rtl/>
        </w:rPr>
        <w:t>كَةُ الْع</w:t>
      </w:r>
      <w:r w:rsidRPr="00573ACA">
        <w:rPr>
          <w:rFonts w:hint="cs"/>
          <w:rtl/>
        </w:rPr>
        <w:t>َ</w:t>
      </w:r>
      <w:r w:rsidRPr="00573ACA">
        <w:rPr>
          <w:rtl/>
        </w:rPr>
        <w:t>ذ</w:t>
      </w:r>
      <w:r w:rsidRPr="00573ACA">
        <w:rPr>
          <w:rFonts w:hint="cs"/>
          <w:rtl/>
        </w:rPr>
        <w:t>َ</w:t>
      </w:r>
      <w:r w:rsidRPr="00573ACA">
        <w:rPr>
          <w:rtl/>
        </w:rPr>
        <w:t>ابِ: إِنَّهُ ل</w:t>
      </w:r>
      <w:r w:rsidRPr="00573ACA">
        <w:rPr>
          <w:rFonts w:hint="cs"/>
          <w:rtl/>
        </w:rPr>
        <w:t>َ</w:t>
      </w:r>
      <w:r w:rsidRPr="00573ACA">
        <w:rPr>
          <w:rtl/>
        </w:rPr>
        <w:t>مْ يَعْمَلْ خ</w:t>
      </w:r>
      <w:r w:rsidRPr="00573ACA">
        <w:rPr>
          <w:rFonts w:hint="cs"/>
          <w:rtl/>
        </w:rPr>
        <w:t>َ</w:t>
      </w:r>
      <w:r w:rsidRPr="00573ACA">
        <w:rPr>
          <w:rtl/>
        </w:rPr>
        <w:t>يْراً ق</w:t>
      </w:r>
      <w:r w:rsidRPr="00573ACA">
        <w:rPr>
          <w:rFonts w:hint="cs"/>
          <w:rtl/>
        </w:rPr>
        <w:t>َ</w:t>
      </w:r>
      <w:r w:rsidRPr="00573ACA">
        <w:rPr>
          <w:rtl/>
        </w:rPr>
        <w:t>طُّ، فأَتَاهُمْ مَل</w:t>
      </w:r>
      <w:r w:rsidRPr="00573ACA">
        <w:rPr>
          <w:rFonts w:hint="cs"/>
          <w:rtl/>
        </w:rPr>
        <w:t>َ</w:t>
      </w:r>
      <w:r w:rsidRPr="00573ACA">
        <w:rPr>
          <w:rtl/>
        </w:rPr>
        <w:t>كٌ في صُورَةِ آد</w:t>
      </w:r>
      <w:r w:rsidRPr="00573ACA">
        <w:rPr>
          <w:rFonts w:hint="cs"/>
          <w:rtl/>
        </w:rPr>
        <w:t>َ</w:t>
      </w:r>
      <w:r w:rsidRPr="00573ACA">
        <w:rPr>
          <w:rtl/>
        </w:rPr>
        <w:t>م</w:t>
      </w:r>
      <w:r w:rsidRPr="00573ACA">
        <w:rPr>
          <w:rFonts w:hint="cs"/>
          <w:rtl/>
        </w:rPr>
        <w:t>ِ</w:t>
      </w:r>
      <w:r w:rsidRPr="00573ACA">
        <w:rPr>
          <w:rtl/>
        </w:rPr>
        <w:t>ي</w:t>
      </w:r>
      <w:r w:rsidRPr="00573ACA">
        <w:rPr>
          <w:rFonts w:hint="cs"/>
          <w:rtl/>
        </w:rPr>
        <w:t>ٍّ</w:t>
      </w:r>
      <w:r w:rsidRPr="00573ACA">
        <w:rPr>
          <w:rtl/>
        </w:rPr>
        <w:t xml:space="preserve"> ف</w:t>
      </w:r>
      <w:r w:rsidRPr="00573ACA">
        <w:rPr>
          <w:rFonts w:hint="cs"/>
          <w:rtl/>
        </w:rPr>
        <w:t>َ</w:t>
      </w:r>
      <w:r w:rsidRPr="00573ACA">
        <w:rPr>
          <w:rtl/>
        </w:rPr>
        <w:t>ج</w:t>
      </w:r>
      <w:r w:rsidRPr="00573ACA">
        <w:rPr>
          <w:rFonts w:hint="cs"/>
          <w:rtl/>
        </w:rPr>
        <w:t>َ</w:t>
      </w:r>
      <w:r w:rsidRPr="00573ACA">
        <w:rPr>
          <w:rtl/>
        </w:rPr>
        <w:t>ع</w:t>
      </w:r>
      <w:r w:rsidRPr="00573ACA">
        <w:rPr>
          <w:rFonts w:hint="cs"/>
          <w:rtl/>
        </w:rPr>
        <w:t>َ</w:t>
      </w:r>
      <w:r w:rsidRPr="00573ACA">
        <w:rPr>
          <w:rtl/>
        </w:rPr>
        <w:t>ل</w:t>
      </w:r>
      <w:r w:rsidRPr="00573ACA">
        <w:rPr>
          <w:rFonts w:hint="cs"/>
          <w:rtl/>
        </w:rPr>
        <w:t>ُ</w:t>
      </w:r>
      <w:r w:rsidRPr="00573ACA">
        <w:rPr>
          <w:rtl/>
        </w:rPr>
        <w:t>وهُ ب</w:t>
      </w:r>
      <w:r w:rsidRPr="00573ACA">
        <w:rPr>
          <w:rFonts w:hint="cs"/>
          <w:rtl/>
        </w:rPr>
        <w:t>َ</w:t>
      </w:r>
      <w:r w:rsidRPr="00573ACA">
        <w:rPr>
          <w:rtl/>
        </w:rPr>
        <w:t>يْن</w:t>
      </w:r>
      <w:r w:rsidRPr="00573ACA">
        <w:rPr>
          <w:rFonts w:hint="cs"/>
          <w:rtl/>
        </w:rPr>
        <w:t>َ</w:t>
      </w:r>
      <w:r w:rsidRPr="00573ACA">
        <w:rPr>
          <w:rtl/>
        </w:rPr>
        <w:t>هُمْ أَي</w:t>
      </w:r>
      <w:r w:rsidRPr="00573ACA">
        <w:rPr>
          <w:rFonts w:hint="cs"/>
          <w:rtl/>
        </w:rPr>
        <w:t>ْ</w:t>
      </w:r>
      <w:r w:rsidRPr="00573ACA">
        <w:rPr>
          <w:rtl/>
        </w:rPr>
        <w:t xml:space="preserve"> ح</w:t>
      </w:r>
      <w:r w:rsidRPr="00573ACA">
        <w:rPr>
          <w:rFonts w:hint="cs"/>
          <w:rtl/>
        </w:rPr>
        <w:t>َ</w:t>
      </w:r>
      <w:r w:rsidRPr="00573ACA">
        <w:rPr>
          <w:rtl/>
        </w:rPr>
        <w:t>ك</w:t>
      </w:r>
      <w:r w:rsidRPr="00573ACA">
        <w:rPr>
          <w:rFonts w:hint="cs"/>
          <w:rtl/>
        </w:rPr>
        <w:t>َ</w:t>
      </w:r>
      <w:r w:rsidRPr="00573ACA">
        <w:rPr>
          <w:rtl/>
        </w:rPr>
        <w:t>ماً</w:t>
      </w:r>
      <w:r w:rsidRPr="00573ACA">
        <w:rPr>
          <w:rFonts w:hint="cs"/>
          <w:rtl/>
        </w:rPr>
        <w:t>.</w:t>
      </w:r>
      <w:r w:rsidRPr="00573ACA">
        <w:rPr>
          <w:rtl/>
        </w:rPr>
        <w:t xml:space="preserve"> ف</w:t>
      </w:r>
      <w:r w:rsidRPr="00573ACA">
        <w:rPr>
          <w:rFonts w:hint="cs"/>
          <w:rtl/>
        </w:rPr>
        <w:t>َ</w:t>
      </w:r>
      <w:r w:rsidRPr="00573ACA">
        <w:rPr>
          <w:rtl/>
        </w:rPr>
        <w:t>ق</w:t>
      </w:r>
      <w:r w:rsidRPr="00573ACA">
        <w:rPr>
          <w:rFonts w:hint="cs"/>
          <w:rtl/>
        </w:rPr>
        <w:t>َ</w:t>
      </w:r>
      <w:r w:rsidRPr="00573ACA">
        <w:rPr>
          <w:rtl/>
        </w:rPr>
        <w:t>ال</w:t>
      </w:r>
      <w:r w:rsidRPr="00573ACA">
        <w:rPr>
          <w:rFonts w:hint="cs"/>
          <w:rtl/>
        </w:rPr>
        <w:t>َ:</w:t>
      </w:r>
      <w:r w:rsidRPr="00573ACA">
        <w:rPr>
          <w:rtl/>
        </w:rPr>
        <w:t xml:space="preserve"> ق</w:t>
      </w:r>
      <w:r w:rsidRPr="00573ACA">
        <w:rPr>
          <w:rFonts w:hint="cs"/>
          <w:rtl/>
        </w:rPr>
        <w:t>ِ</w:t>
      </w:r>
      <w:r w:rsidRPr="00573ACA">
        <w:rPr>
          <w:rtl/>
        </w:rPr>
        <w:t>ي</w:t>
      </w:r>
      <w:r w:rsidRPr="00573ACA">
        <w:rPr>
          <w:rFonts w:hint="cs"/>
          <w:rtl/>
        </w:rPr>
        <w:t>ْ</w:t>
      </w:r>
      <w:r w:rsidRPr="00573ACA">
        <w:rPr>
          <w:rtl/>
        </w:rPr>
        <w:t>س</w:t>
      </w:r>
      <w:r w:rsidRPr="00573ACA">
        <w:rPr>
          <w:rFonts w:hint="cs"/>
          <w:rtl/>
        </w:rPr>
        <w:t>ُ</w:t>
      </w:r>
      <w:r w:rsidRPr="00573ACA">
        <w:rPr>
          <w:rtl/>
        </w:rPr>
        <w:t>وا م</w:t>
      </w:r>
      <w:r w:rsidRPr="00573ACA">
        <w:rPr>
          <w:rFonts w:hint="cs"/>
          <w:rtl/>
        </w:rPr>
        <w:t>َ</w:t>
      </w:r>
      <w:r w:rsidRPr="00573ACA">
        <w:rPr>
          <w:rtl/>
        </w:rPr>
        <w:t>ا بَيْن الأَرْضَي</w:t>
      </w:r>
      <w:r w:rsidRPr="00573ACA">
        <w:rPr>
          <w:rFonts w:hint="cs"/>
          <w:rtl/>
        </w:rPr>
        <w:t>ْ</w:t>
      </w:r>
      <w:r w:rsidRPr="00573ACA">
        <w:rPr>
          <w:rtl/>
        </w:rPr>
        <w:t>ن</w:t>
      </w:r>
      <w:r w:rsidRPr="00573ACA">
        <w:rPr>
          <w:rFonts w:hint="cs"/>
          <w:rtl/>
        </w:rPr>
        <w:t>ِ</w:t>
      </w:r>
      <w:r w:rsidRPr="00573ACA">
        <w:rPr>
          <w:rtl/>
        </w:rPr>
        <w:t xml:space="preserve"> ف</w:t>
      </w:r>
      <w:r w:rsidRPr="00573ACA">
        <w:rPr>
          <w:rFonts w:hint="cs"/>
          <w:rtl/>
        </w:rPr>
        <w:t>َ</w:t>
      </w:r>
      <w:r w:rsidRPr="00573ACA">
        <w:rPr>
          <w:rtl/>
        </w:rPr>
        <w:t>إِلَى أَيَّت</w:t>
      </w:r>
      <w:r w:rsidRPr="00573ACA">
        <w:rPr>
          <w:rFonts w:hint="cs"/>
          <w:rtl/>
        </w:rPr>
        <w:t>ِ</w:t>
      </w:r>
      <w:r w:rsidRPr="00573ACA">
        <w:rPr>
          <w:rtl/>
        </w:rPr>
        <w:t>ه</w:t>
      </w:r>
      <w:r w:rsidRPr="00573ACA">
        <w:rPr>
          <w:rFonts w:hint="cs"/>
          <w:rtl/>
        </w:rPr>
        <w:t>ِ</w:t>
      </w:r>
      <w:r w:rsidRPr="00573ACA">
        <w:rPr>
          <w:rtl/>
        </w:rPr>
        <w:t>م</w:t>
      </w:r>
      <w:r w:rsidRPr="00573ACA">
        <w:rPr>
          <w:rFonts w:hint="cs"/>
          <w:rtl/>
        </w:rPr>
        <w:t>َ</w:t>
      </w:r>
      <w:r w:rsidRPr="00573ACA">
        <w:rPr>
          <w:rtl/>
        </w:rPr>
        <w:t>ا كَان</w:t>
      </w:r>
      <w:r w:rsidRPr="00573ACA">
        <w:rPr>
          <w:rFonts w:hint="cs"/>
          <w:rtl/>
        </w:rPr>
        <w:t>َ</w:t>
      </w:r>
      <w:r w:rsidRPr="00573ACA">
        <w:rPr>
          <w:rtl/>
        </w:rPr>
        <w:t xml:space="preserve"> أَدْنى ف</w:t>
      </w:r>
      <w:r w:rsidRPr="00573ACA">
        <w:rPr>
          <w:rFonts w:hint="cs"/>
          <w:rtl/>
        </w:rPr>
        <w:t>َ</w:t>
      </w:r>
      <w:r w:rsidRPr="00573ACA">
        <w:rPr>
          <w:rtl/>
        </w:rPr>
        <w:t>ه</w:t>
      </w:r>
      <w:r w:rsidRPr="00573ACA">
        <w:rPr>
          <w:rFonts w:hint="cs"/>
          <w:rtl/>
        </w:rPr>
        <w:t>ُ</w:t>
      </w:r>
      <w:r w:rsidRPr="00573ACA">
        <w:rPr>
          <w:rtl/>
        </w:rPr>
        <w:t>و</w:t>
      </w:r>
      <w:r w:rsidRPr="00573ACA">
        <w:rPr>
          <w:rFonts w:hint="cs"/>
          <w:rtl/>
        </w:rPr>
        <w:t>َ</w:t>
      </w:r>
      <w:r w:rsidRPr="00573ACA">
        <w:rPr>
          <w:rtl/>
        </w:rPr>
        <w:t xml:space="preserve"> لَهُ، ف</w:t>
      </w:r>
      <w:r w:rsidRPr="00573ACA">
        <w:rPr>
          <w:rFonts w:hint="cs"/>
          <w:rtl/>
        </w:rPr>
        <w:t>َ</w:t>
      </w:r>
      <w:r w:rsidRPr="00573ACA">
        <w:rPr>
          <w:rtl/>
        </w:rPr>
        <w:t>ق</w:t>
      </w:r>
      <w:r w:rsidRPr="00573ACA">
        <w:rPr>
          <w:rFonts w:hint="cs"/>
          <w:rtl/>
        </w:rPr>
        <w:t>َ</w:t>
      </w:r>
      <w:r w:rsidRPr="00573ACA">
        <w:rPr>
          <w:rtl/>
        </w:rPr>
        <w:t>اسُوا ف</w:t>
      </w:r>
      <w:r w:rsidRPr="00573ACA">
        <w:rPr>
          <w:rFonts w:hint="cs"/>
          <w:rtl/>
        </w:rPr>
        <w:t>َ</w:t>
      </w:r>
      <w:r w:rsidRPr="00573ACA">
        <w:rPr>
          <w:rtl/>
        </w:rPr>
        <w:t>وَجَدُوه</w:t>
      </w:r>
      <w:r w:rsidRPr="00573ACA">
        <w:rPr>
          <w:rFonts w:hint="cs"/>
          <w:rtl/>
        </w:rPr>
        <w:t>ُ</w:t>
      </w:r>
      <w:r w:rsidRPr="00573ACA">
        <w:rPr>
          <w:rtl/>
        </w:rPr>
        <w:t xml:space="preserve"> أَدْنى</w:t>
      </w:r>
      <w:r w:rsidRPr="00573ACA">
        <w:rPr>
          <w:rFonts w:hint="cs"/>
          <w:rtl/>
        </w:rPr>
        <w:t>َ</w:t>
      </w:r>
      <w:r w:rsidRPr="00573ACA">
        <w:rPr>
          <w:rtl/>
        </w:rPr>
        <w:t xml:space="preserve"> إِلَى الأَرْضِ ال</w:t>
      </w:r>
      <w:r w:rsidRPr="00573ACA">
        <w:rPr>
          <w:rFonts w:hint="cs"/>
          <w:rtl/>
        </w:rPr>
        <w:t>َّ</w:t>
      </w:r>
      <w:r w:rsidRPr="00573ACA">
        <w:rPr>
          <w:rtl/>
        </w:rPr>
        <w:t>ت</w:t>
      </w:r>
      <w:r w:rsidRPr="00573ACA">
        <w:rPr>
          <w:rFonts w:hint="cs"/>
          <w:rtl/>
        </w:rPr>
        <w:t>ِ</w:t>
      </w:r>
      <w:r w:rsidRPr="00573ACA">
        <w:rPr>
          <w:rtl/>
        </w:rPr>
        <w:t>ي</w:t>
      </w:r>
      <w:r w:rsidRPr="00573ACA">
        <w:rPr>
          <w:rFonts w:hint="cs"/>
          <w:rtl/>
        </w:rPr>
        <w:t>ْ</w:t>
      </w:r>
      <w:r w:rsidRPr="00573ACA">
        <w:rPr>
          <w:rtl/>
        </w:rPr>
        <w:t xml:space="preserve"> أَرَادَ</w:t>
      </w:r>
      <w:r w:rsidRPr="00573ACA">
        <w:rPr>
          <w:rFonts w:hint="cs"/>
          <w:rtl/>
        </w:rPr>
        <w:t>،</w:t>
      </w:r>
      <w:r w:rsidRPr="00573ACA">
        <w:rPr>
          <w:rtl/>
        </w:rPr>
        <w:t xml:space="preserve"> فَق</w:t>
      </w:r>
      <w:r w:rsidRPr="00573ACA">
        <w:rPr>
          <w:rFonts w:hint="cs"/>
          <w:rtl/>
        </w:rPr>
        <w:t>َ</w:t>
      </w:r>
      <w:r w:rsidRPr="00573ACA">
        <w:rPr>
          <w:rtl/>
        </w:rPr>
        <w:t>بَض</w:t>
      </w:r>
      <w:r w:rsidRPr="00573ACA">
        <w:rPr>
          <w:rFonts w:hint="cs"/>
          <w:rtl/>
        </w:rPr>
        <w:t>َ</w:t>
      </w:r>
      <w:r w:rsidRPr="00573ACA">
        <w:rPr>
          <w:rtl/>
        </w:rPr>
        <w:t>ت</w:t>
      </w:r>
      <w:r w:rsidRPr="00573ACA">
        <w:rPr>
          <w:rFonts w:hint="cs"/>
          <w:rtl/>
        </w:rPr>
        <w:t>ْ</w:t>
      </w:r>
      <w:r w:rsidRPr="00573ACA">
        <w:rPr>
          <w:rtl/>
        </w:rPr>
        <w:t>هُ مَلا</w:t>
      </w:r>
      <w:r w:rsidRPr="00573ACA">
        <w:rPr>
          <w:rFonts w:hint="cs"/>
          <w:rtl/>
        </w:rPr>
        <w:t>َ</w:t>
      </w:r>
      <w:r w:rsidRPr="00573ACA">
        <w:rPr>
          <w:rtl/>
        </w:rPr>
        <w:t>ئ</w:t>
      </w:r>
      <w:r w:rsidRPr="00573ACA">
        <w:rPr>
          <w:rFonts w:hint="cs"/>
          <w:rtl/>
        </w:rPr>
        <w:t>ِ</w:t>
      </w:r>
      <w:r w:rsidRPr="00573ACA">
        <w:rPr>
          <w:rtl/>
        </w:rPr>
        <w:t>كَةُ الرَّح</w:t>
      </w:r>
      <w:r w:rsidRPr="00573ACA">
        <w:rPr>
          <w:rFonts w:hint="cs"/>
          <w:rtl/>
        </w:rPr>
        <w:t>ْ</w:t>
      </w:r>
      <w:r w:rsidRPr="00573ACA">
        <w:rPr>
          <w:rtl/>
        </w:rPr>
        <w:t>م</w:t>
      </w:r>
      <w:r w:rsidRPr="00573ACA">
        <w:rPr>
          <w:rFonts w:hint="cs"/>
          <w:rtl/>
        </w:rPr>
        <w:t>َ</w:t>
      </w:r>
      <w:r w:rsidRPr="00573ACA">
        <w:rPr>
          <w:rtl/>
        </w:rPr>
        <w:t>ةِ» متفقٌ عليه.</w:t>
      </w:r>
    </w:p>
    <w:p w:rsidR="0041159F" w:rsidRPr="00573ACA" w:rsidRDefault="0041159F" w:rsidP="00174114">
      <w:pPr>
        <w:pStyle w:val="af0"/>
        <w:spacing w:before="0"/>
        <w:rPr>
          <w:rtl/>
        </w:rPr>
      </w:pPr>
      <w:r w:rsidRPr="00573ACA">
        <w:rPr>
          <w:rtl/>
        </w:rPr>
        <w:t>وفي رِواية في الصحيح: «فأَوْحَى اللَّهُ ت</w:t>
      </w:r>
      <w:r w:rsidRPr="00573ACA">
        <w:rPr>
          <w:rFonts w:hint="cs"/>
          <w:rtl/>
        </w:rPr>
        <w:t>َ</w:t>
      </w:r>
      <w:r w:rsidRPr="00573ACA">
        <w:rPr>
          <w:rtl/>
        </w:rPr>
        <w:t>ع</w:t>
      </w:r>
      <w:r w:rsidRPr="00573ACA">
        <w:rPr>
          <w:rFonts w:hint="cs"/>
          <w:rtl/>
        </w:rPr>
        <w:t>َ</w:t>
      </w:r>
      <w:r w:rsidRPr="00573ACA">
        <w:rPr>
          <w:rtl/>
        </w:rPr>
        <w:t>الَى إِلَى هَذِهِ أَن</w:t>
      </w:r>
      <w:r w:rsidRPr="00573ACA">
        <w:rPr>
          <w:rFonts w:hint="cs"/>
          <w:rtl/>
        </w:rPr>
        <w:t>ْ</w:t>
      </w:r>
      <w:r w:rsidRPr="00573ACA">
        <w:rPr>
          <w:rtl/>
        </w:rPr>
        <w:t xml:space="preserve"> تَبَاعَدِ</w:t>
      </w:r>
      <w:r w:rsidRPr="00573ACA">
        <w:rPr>
          <w:rFonts w:hint="cs"/>
          <w:rtl/>
        </w:rPr>
        <w:t>يْ</w:t>
      </w:r>
      <w:r w:rsidRPr="00573ACA">
        <w:rPr>
          <w:rtl/>
        </w:rPr>
        <w:t>، و</w:t>
      </w:r>
      <w:r w:rsidRPr="00573ACA">
        <w:rPr>
          <w:rFonts w:hint="cs"/>
          <w:rtl/>
        </w:rPr>
        <w:t>َ</w:t>
      </w:r>
      <w:r w:rsidRPr="00573ACA">
        <w:rPr>
          <w:rtl/>
        </w:rPr>
        <w:t>إِلى هَذِهِ أَن</w:t>
      </w:r>
      <w:r w:rsidRPr="00573ACA">
        <w:rPr>
          <w:rFonts w:hint="cs"/>
          <w:rtl/>
        </w:rPr>
        <w:t>ْ</w:t>
      </w:r>
      <w:r w:rsidRPr="00573ACA">
        <w:rPr>
          <w:rtl/>
        </w:rPr>
        <w:t xml:space="preserve"> تَقرَّبِي</w:t>
      </w:r>
      <w:r w:rsidRPr="00573ACA">
        <w:rPr>
          <w:rFonts w:hint="cs"/>
          <w:rtl/>
        </w:rPr>
        <w:t>ْ</w:t>
      </w:r>
      <w:r w:rsidRPr="00573ACA">
        <w:rPr>
          <w:rtl/>
        </w:rPr>
        <w:t xml:space="preserve"> و</w:t>
      </w:r>
      <w:r w:rsidRPr="00573ACA">
        <w:rPr>
          <w:rFonts w:hint="cs"/>
          <w:rtl/>
        </w:rPr>
        <w:t>َ</w:t>
      </w:r>
      <w:r w:rsidRPr="00573ACA">
        <w:rPr>
          <w:rtl/>
        </w:rPr>
        <w:t>قَال</w:t>
      </w:r>
      <w:r w:rsidRPr="00573ACA">
        <w:rPr>
          <w:rFonts w:hint="cs"/>
          <w:rtl/>
        </w:rPr>
        <w:t>َ</w:t>
      </w:r>
      <w:r w:rsidRPr="00573ACA">
        <w:rPr>
          <w:rtl/>
        </w:rPr>
        <w:t>: قِي</w:t>
      </w:r>
      <w:r w:rsidRPr="00573ACA">
        <w:rPr>
          <w:rFonts w:hint="cs"/>
          <w:rtl/>
        </w:rPr>
        <w:t>ْ</w:t>
      </w:r>
      <w:r w:rsidRPr="00573ACA">
        <w:rPr>
          <w:rtl/>
        </w:rPr>
        <w:t>سُوا مَا ب</w:t>
      </w:r>
      <w:r w:rsidRPr="00573ACA">
        <w:rPr>
          <w:rFonts w:hint="cs"/>
          <w:rtl/>
        </w:rPr>
        <w:t>َ</w:t>
      </w:r>
      <w:r w:rsidRPr="00573ACA">
        <w:rPr>
          <w:rtl/>
        </w:rPr>
        <w:t>يْن</w:t>
      </w:r>
      <w:r w:rsidRPr="00573ACA">
        <w:rPr>
          <w:rFonts w:hint="cs"/>
          <w:rtl/>
        </w:rPr>
        <w:t>َ</w:t>
      </w:r>
      <w:r w:rsidRPr="00573ACA">
        <w:rPr>
          <w:rtl/>
        </w:rPr>
        <w:t>ه</w:t>
      </w:r>
      <w:r w:rsidRPr="00573ACA">
        <w:rPr>
          <w:rFonts w:hint="cs"/>
          <w:rtl/>
        </w:rPr>
        <w:t>ُ</w:t>
      </w:r>
      <w:r w:rsidRPr="00573ACA">
        <w:rPr>
          <w:rtl/>
        </w:rPr>
        <w:t>مَا، فَوَج</w:t>
      </w:r>
      <w:r w:rsidRPr="00573ACA">
        <w:rPr>
          <w:rFonts w:hint="cs"/>
          <w:rtl/>
        </w:rPr>
        <w:t>َ</w:t>
      </w:r>
      <w:r w:rsidRPr="00573ACA">
        <w:rPr>
          <w:rtl/>
        </w:rPr>
        <w:t>دُوه</w:t>
      </w:r>
      <w:r w:rsidRPr="00573ACA">
        <w:rPr>
          <w:rFonts w:hint="cs"/>
          <w:rtl/>
        </w:rPr>
        <w:t>ُ</w:t>
      </w:r>
      <w:r w:rsidRPr="00573ACA">
        <w:rPr>
          <w:rtl/>
        </w:rPr>
        <w:t xml:space="preserve"> إِلَى هَذِهِ أَقَرَبَ بِشِبْرٍ</w:t>
      </w:r>
      <w:r w:rsidRPr="00573ACA">
        <w:rPr>
          <w:rFonts w:hint="cs"/>
          <w:rtl/>
        </w:rPr>
        <w:t>،</w:t>
      </w:r>
      <w:r w:rsidRPr="00573ACA">
        <w:rPr>
          <w:rtl/>
        </w:rPr>
        <w:t xml:space="preserve"> فَغُف</w:t>
      </w:r>
      <w:r w:rsidRPr="00573ACA">
        <w:rPr>
          <w:rFonts w:hint="cs"/>
          <w:rtl/>
        </w:rPr>
        <w:t>ِ</w:t>
      </w:r>
      <w:r w:rsidRPr="00573ACA">
        <w:rPr>
          <w:rtl/>
        </w:rPr>
        <w:t xml:space="preserve">رَ لَهُ». </w:t>
      </w:r>
    </w:p>
    <w:p w:rsidR="0041159F" w:rsidRPr="00B4734D" w:rsidRDefault="0041159F" w:rsidP="006717F5">
      <w:pPr>
        <w:ind w:firstLine="284"/>
        <w:jc w:val="both"/>
        <w:rPr>
          <w:rStyle w:val="Char4"/>
          <w:rtl/>
        </w:rPr>
      </w:pPr>
      <w:r w:rsidRPr="00B4734D">
        <w:rPr>
          <w:rStyle w:val="Char4"/>
          <w:rFonts w:hint="cs"/>
          <w:rtl/>
        </w:rPr>
        <w:t>14</w:t>
      </w:r>
      <w:r w:rsidRPr="00B4734D">
        <w:rPr>
          <w:rStyle w:val="Char4"/>
          <w:rtl/>
        </w:rPr>
        <w:t>. از ابوسعید خدری</w:t>
      </w:r>
      <w:r w:rsidR="00573ACA" w:rsidRPr="00573ACA">
        <w:rPr>
          <w:rStyle w:val="Char4"/>
          <w:rFonts w:cs="CTraditional Arabic" w:hint="cs"/>
          <w:rtl/>
        </w:rPr>
        <w:t>س</w:t>
      </w:r>
      <w:r w:rsidRPr="00B4734D">
        <w:rPr>
          <w:rStyle w:val="Char4"/>
          <w:rFonts w:hint="cs"/>
          <w:rtl/>
        </w:rPr>
        <w:t xml:space="preserve"> </w:t>
      </w:r>
      <w:r w:rsidRPr="00B4734D">
        <w:rPr>
          <w:rStyle w:val="Char4"/>
          <w:rtl/>
        </w:rPr>
        <w:t>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«در میان مردمان پیش از شما، کسی بود که نود و نه نفر را کشته بود، پس (از آن به فکر توبه افتاد و) به جستجوی عالم‌ترین شخص زمین می‌گشت، او را به سوی راهبی راهنمایی نمودند، نزد او رفت و گفت: نود و نه نفر را کشته است، آیا اگر توبه کند، قبول است؟ گفت: خیر، پس او را هم کشت و صد نفر را با او کامل کرد؛ باز، به جستجوی عالم‌ترین فرد زمین گشت، او را به‌سوی مرد دانشمندی راهنمایی کردند، پیش او رفت و گفت: صد نفر را کشته است، آیا اگر توبه کند، قبول است؟ گفت: بله، چه کسی می‌تواند بین او و بین توبه مانعی ایجاد کند؛ به فلان سرزمین برو که در آنجا مردمانی خداپرست هستند و با آنها عبادت خداوند را انجام بده و به سرزمین خودت باز نگرد که آنجا زمین بدی است. آن شخص رفت و در نیمه‌ی راه، مرگ او فرا رسید و فرشتگان رحمت و عذاب، بر سر او به مجادله پرداختند؛ فرشتگان رحمت گفتند: او در حال توبه و هنگامی که قلبش متوجه خدا بود، به درگاه خدا روی نهاد و فرشتگان عذاب گفتند: او هرگز عمل خوبی انجام نداده است؛ سپس فرشته‌ای به شکل و لباس انسان، پیش آنها آمد و (هر دو گروه) فرشتگان، او را قاضی بین خود قرار دادند؛ وی گفت: از اینجا فاصله‌ی دو زمین (زمین مبدأ و زمین مقصد) را اندازه بگیرید، به</w:t>
      </w:r>
      <w:r w:rsidR="00573ACA">
        <w:rPr>
          <w:rStyle w:val="Char4"/>
          <w:rtl/>
        </w:rPr>
        <w:t xml:space="preserve"> هرکدام </w:t>
      </w:r>
      <w:r w:rsidRPr="00B4734D">
        <w:rPr>
          <w:rStyle w:val="Char4"/>
          <w:rtl/>
        </w:rPr>
        <w:t>نزدیک‌تر بود، از اهل آنجا محسوب می‌شود؛ اندازه گرفتند، جایی که خواسته بود برود، (شهر خداپرستان) نزدیک‌تر بود و آن‌گاه فرشتگان رحمت، جان او را قبض کردند».</w:t>
      </w:r>
    </w:p>
    <w:p w:rsidR="0041159F" w:rsidRPr="00B4734D" w:rsidRDefault="0041159F" w:rsidP="006717F5">
      <w:pPr>
        <w:ind w:firstLine="284"/>
        <w:jc w:val="both"/>
        <w:rPr>
          <w:rStyle w:val="Char4"/>
          <w:rtl/>
        </w:rPr>
      </w:pPr>
      <w:r w:rsidRPr="00B4734D">
        <w:rPr>
          <w:rStyle w:val="Char4"/>
          <w:rtl/>
        </w:rPr>
        <w:t>و در روایتی در صحیح، آمده است:</w:t>
      </w:r>
      <w:r w:rsidRPr="00B4734D">
        <w:rPr>
          <w:rStyle w:val="Char4"/>
          <w:rFonts w:hint="cs"/>
          <w:rtl/>
        </w:rPr>
        <w:t xml:space="preserve"> «</w:t>
      </w:r>
      <w:r w:rsidRPr="00B4734D">
        <w:rPr>
          <w:rStyle w:val="Char4"/>
          <w:rtl/>
        </w:rPr>
        <w:t>خداوند به زمین مبدأ</w:t>
      </w:r>
      <w:r w:rsidRPr="00B4734D">
        <w:rPr>
          <w:rStyle w:val="Char4"/>
          <w:rFonts w:hint="cs"/>
          <w:rtl/>
        </w:rPr>
        <w:t>،</w:t>
      </w:r>
      <w:r w:rsidRPr="00B4734D">
        <w:rPr>
          <w:rStyle w:val="Char4"/>
          <w:rtl/>
        </w:rPr>
        <w:t xml:space="preserve"> وحی کرد که: از او دور</w:t>
      </w:r>
      <w:r w:rsidRPr="00B4734D">
        <w:rPr>
          <w:rStyle w:val="Char4"/>
          <w:rFonts w:hint="cs"/>
          <w:rtl/>
        </w:rPr>
        <w:t>،</w:t>
      </w:r>
      <w:r w:rsidRPr="00B4734D">
        <w:rPr>
          <w:rStyle w:val="Char4"/>
          <w:rtl/>
        </w:rPr>
        <w:t xml:space="preserve"> و به زمین مقصد امر فرمود: به او نزدیک شود و آن‌گاه فرمود: فاصله‌ی آن محل را با زمین محل فوت اندازه بگیرند، سپس وی را به مقدار یک وجب به مقصد نزدیک‌تر یافتند و آمرزیده شد</w:t>
      </w:r>
      <w:r w:rsidRPr="00B4734D">
        <w:rPr>
          <w:rStyle w:val="Char4"/>
          <w:rFonts w:hint="cs"/>
          <w:rtl/>
        </w:rPr>
        <w:t>»</w:t>
      </w:r>
      <w:r w:rsidRPr="00B4734D">
        <w:rPr>
          <w:rStyle w:val="Char4"/>
          <w:rtl/>
        </w:rPr>
        <w:t xml:space="preserve">. </w:t>
      </w:r>
    </w:p>
    <w:p w:rsidR="0041159F" w:rsidRPr="00573ACA" w:rsidRDefault="0041159F" w:rsidP="00573ACA">
      <w:pPr>
        <w:pStyle w:val="af0"/>
        <w:rPr>
          <w:rtl/>
        </w:rPr>
      </w:pPr>
      <w:r w:rsidRPr="00573ACA">
        <w:rPr>
          <w:rFonts w:hint="cs"/>
          <w:rtl/>
        </w:rPr>
        <w:t>15</w:t>
      </w:r>
      <w:r w:rsidRPr="00573ACA">
        <w:rPr>
          <w:rtl/>
        </w:rPr>
        <w:t>- وَعَنِ ابْنِ عَبَّاس وأنس بن مالك رَضِي الله عنْهُم أَنَّ رَسُولَ اللَّهِ صَلَّى اللهُ عَلَيْهِ وَسَلَّمَ قَالَ: «لَوْ أَنَّ لابْنِ آدَمَ وَادِياً مِنْ ذَهَب</w:t>
      </w:r>
      <w:r w:rsidRPr="00573ACA">
        <w:rPr>
          <w:rFonts w:hint="cs"/>
          <w:rtl/>
        </w:rPr>
        <w:t>ٍ</w:t>
      </w:r>
      <w:r w:rsidRPr="00573ACA">
        <w:rPr>
          <w:rtl/>
        </w:rPr>
        <w:t xml:space="preserve"> أَحَبَّ أَنْ يَكُونَ لَهُ و</w:t>
      </w:r>
      <w:r w:rsidRPr="00573ACA">
        <w:rPr>
          <w:rFonts w:hint="cs"/>
          <w:rtl/>
        </w:rPr>
        <w:t>َ</w:t>
      </w:r>
      <w:r w:rsidRPr="00573ACA">
        <w:rPr>
          <w:rtl/>
        </w:rPr>
        <w:t>ادِي</w:t>
      </w:r>
      <w:r w:rsidRPr="00573ACA">
        <w:rPr>
          <w:rFonts w:hint="cs"/>
          <w:rtl/>
        </w:rPr>
        <w:t>َ</w:t>
      </w:r>
      <w:r w:rsidRPr="00573ACA">
        <w:rPr>
          <w:rtl/>
        </w:rPr>
        <w:t>انِ، وَلَنْ يَمْلأَ فَاهُ إِلاَّ التُّرَابُ، وَيَتُوب</w:t>
      </w:r>
      <w:r w:rsidRPr="00573ACA">
        <w:rPr>
          <w:rFonts w:hint="cs"/>
          <w:rtl/>
        </w:rPr>
        <w:t>ُ</w:t>
      </w:r>
      <w:r w:rsidRPr="00573ACA">
        <w:rPr>
          <w:rtl/>
        </w:rPr>
        <w:t xml:space="preserve"> اللَّهُ عَلَى مَنْ تَابَ» مُتَّفَقٌ عَليْهِ.</w:t>
      </w:r>
    </w:p>
    <w:p w:rsidR="0041159F" w:rsidRPr="00573ACA" w:rsidRDefault="0041159F" w:rsidP="00573ACA">
      <w:pPr>
        <w:pStyle w:val="a9"/>
        <w:rPr>
          <w:rtl/>
        </w:rPr>
      </w:pPr>
      <w:r w:rsidRPr="00573ACA">
        <w:rPr>
          <w:rFonts w:hint="cs"/>
          <w:rtl/>
        </w:rPr>
        <w:t>15</w:t>
      </w:r>
      <w:r w:rsidRPr="00573ACA">
        <w:rPr>
          <w:rtl/>
        </w:rPr>
        <w:t>. از ابن‌عباس</w:t>
      </w:r>
      <w:r w:rsidRPr="00573ACA">
        <w:rPr>
          <w:rFonts w:hint="cs"/>
          <w:rtl/>
        </w:rPr>
        <w:t xml:space="preserve"> </w:t>
      </w:r>
      <w:r w:rsidRPr="006717F5">
        <w:rPr>
          <w:rFonts w:cs="CTraditional Arabic"/>
          <w:sz w:val="26"/>
          <w:szCs w:val="26"/>
          <w:rtl/>
          <w:lang w:bidi="ar-AE"/>
        </w:rPr>
        <w:t>ب</w:t>
      </w:r>
      <w:r w:rsidRPr="00573ACA">
        <w:rPr>
          <w:rtl/>
        </w:rPr>
        <w:t xml:space="preserve"> و انس بن مالک</w:t>
      </w:r>
      <w:r w:rsidR="00573ACA" w:rsidRPr="00573ACA">
        <w:rPr>
          <w:rFonts w:cs="CTraditional Arabic" w:hint="cs"/>
          <w:rtl/>
        </w:rPr>
        <w:t>س</w:t>
      </w:r>
      <w:r w:rsidRPr="00573ACA">
        <w:rPr>
          <w:rtl/>
        </w:rPr>
        <w:t xml:space="preserve"> روایت شده است که پیامبر</w:t>
      </w:r>
      <w:r w:rsidRPr="00573ACA">
        <w:rPr>
          <w:rFonts w:hint="cs"/>
          <w:rtl/>
        </w:rPr>
        <w:t xml:space="preserve"> </w:t>
      </w:r>
      <w:r w:rsidRPr="006717F5">
        <w:rPr>
          <w:rFonts w:cs="CTraditional Arabic"/>
          <w:sz w:val="26"/>
          <w:szCs w:val="26"/>
          <w:rtl/>
          <w:lang w:bidi="ar-AE"/>
        </w:rPr>
        <w:t>ص</w:t>
      </w:r>
      <w:r w:rsidRPr="00573ACA">
        <w:rPr>
          <w:rtl/>
        </w:rPr>
        <w:t xml:space="preserve"> فرمودند: «اگر انسان، صاحب یک دره‌ی پر از طلا باشد، باز می‌خواهد که مالک دو برابر آن باشد، و به جز خاک، هیچ چیز دهان انسان را پر نمی‌کند و خداوند، توبه‌ی هر توبه‌ کننده‌ای را می‌پذیرد»</w:t>
      </w:r>
      <w:r w:rsidRPr="00573ACA">
        <w:rPr>
          <w:vertAlign w:val="superscript"/>
          <w:rtl/>
        </w:rPr>
        <w:footnoteReference w:id="21"/>
      </w:r>
      <w:r w:rsidRPr="00573ACA">
        <w:rPr>
          <w:rFonts w:hint="cs"/>
          <w:rtl/>
        </w:rPr>
        <w:t>.</w:t>
      </w:r>
    </w:p>
    <w:p w:rsidR="00174114" w:rsidRDefault="00832DD8" w:rsidP="00174114">
      <w:pPr>
        <w:pStyle w:val="af2"/>
      </w:pPr>
      <w:bookmarkStart w:id="32" w:name="_Toc274891316"/>
      <w:bookmarkStart w:id="33" w:name="_Toc433182858"/>
      <w:r w:rsidRPr="00573ACA">
        <w:rPr>
          <w:rFonts w:hint="cs"/>
          <w:rtl/>
        </w:rPr>
        <w:t>3- باب الصبر</w:t>
      </w:r>
      <w:r w:rsidR="00F8286E" w:rsidRPr="00573ACA">
        <w:rPr>
          <w:rFonts w:hint="cs"/>
          <w:rtl/>
        </w:rPr>
        <w:t>:</w:t>
      </w:r>
    </w:p>
    <w:p w:rsidR="00832DD8" w:rsidRPr="006717F5" w:rsidRDefault="00832DD8" w:rsidP="006717F5">
      <w:pPr>
        <w:pStyle w:val="a0"/>
        <w:rPr>
          <w:rtl/>
        </w:rPr>
      </w:pPr>
      <w:bookmarkStart w:id="34" w:name="_Toc433190430"/>
      <w:r w:rsidRPr="006717F5">
        <w:rPr>
          <w:rFonts w:hint="cs"/>
          <w:rtl/>
        </w:rPr>
        <w:t>باب صبر</w:t>
      </w:r>
      <w:bookmarkEnd w:id="32"/>
      <w:bookmarkEnd w:id="33"/>
      <w:bookmarkEnd w:id="34"/>
    </w:p>
    <w:p w:rsidR="00832DD8" w:rsidRPr="00B334ED" w:rsidRDefault="00832DD8" w:rsidP="00B334ED">
      <w:pPr>
        <w:pStyle w:val="a9"/>
        <w:rPr>
          <w:rtl/>
        </w:rPr>
      </w:pPr>
      <w:r w:rsidRPr="00B334ED">
        <w:rPr>
          <w:rtl/>
        </w:rPr>
        <w:t xml:space="preserve">قَالَ اللهُ تَعَالَى: </w:t>
      </w:r>
    </w:p>
    <w:p w:rsidR="006717F5" w:rsidRPr="003E754C" w:rsidRDefault="006717F5" w:rsidP="006717F5">
      <w:pPr>
        <w:pStyle w:val="a9"/>
        <w:rPr>
          <w:rStyle w:val="Char9"/>
          <w:rtl/>
        </w:rPr>
      </w:pPr>
      <w:r>
        <w:rPr>
          <w:rFonts w:cs="Traditional Arabic"/>
          <w:color w:val="000000"/>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صۡبِرُواْ</w:t>
      </w:r>
      <w:r>
        <w:rPr>
          <w:rFonts w:cs="Traditional Arabic"/>
          <w:color w:val="000000"/>
          <w:shd w:val="clear" w:color="auto" w:fill="FFFFFF"/>
          <w:rtl/>
        </w:rPr>
        <w:t>﴾</w:t>
      </w:r>
      <w:r w:rsidRPr="00084A5B">
        <w:rPr>
          <w:rStyle w:val="Char8"/>
          <w:rtl/>
        </w:rPr>
        <w:t xml:space="preserve"> </w:t>
      </w:r>
      <w:r w:rsidRPr="003E754C">
        <w:rPr>
          <w:rStyle w:val="Char9"/>
          <w:rtl/>
        </w:rPr>
        <w:t>[آل عمران: 200]</w:t>
      </w:r>
      <w:r w:rsidRPr="003E754C">
        <w:rPr>
          <w:rStyle w:val="Char9"/>
          <w:rFonts w:hint="cs"/>
          <w:rtl/>
        </w:rPr>
        <w:t>.</w:t>
      </w:r>
    </w:p>
    <w:p w:rsidR="00832DD8" w:rsidRPr="00B334ED" w:rsidRDefault="00832DD8" w:rsidP="00B334ED">
      <w:pPr>
        <w:pStyle w:val="a9"/>
        <w:rPr>
          <w:rtl/>
        </w:rPr>
      </w:pPr>
      <w:r w:rsidRPr="00B334ED">
        <w:rPr>
          <w:rtl/>
        </w:rPr>
        <w:t>«ای کسانی که ایمان آورده‌اید! شکیبایی ورزید و استقامت و پایداری کنید».</w:t>
      </w:r>
    </w:p>
    <w:p w:rsidR="006717F5" w:rsidRPr="00B4734D" w:rsidRDefault="00832DD8"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قَالَ تَعَالَى</w:t>
      </w:r>
      <w:r w:rsidRPr="00B4734D">
        <w:rPr>
          <w:rStyle w:val="Char7"/>
          <w:rtl/>
        </w:rPr>
        <w:t>:</w:t>
      </w:r>
    </w:p>
    <w:p w:rsidR="00832DD8" w:rsidRPr="00B4734D" w:rsidRDefault="006717F5" w:rsidP="006717F5">
      <w:pPr>
        <w:ind w:firstLine="284"/>
        <w:jc w:val="both"/>
        <w:rPr>
          <w:rStyle w:val="Char4"/>
          <w:rtl/>
        </w:rPr>
      </w:pPr>
      <w:r>
        <w:rPr>
          <w:rFonts w:cs="Traditional Arabic"/>
          <w:color w:val="000000"/>
          <w:shd w:val="clear" w:color="auto" w:fill="FFFFFF"/>
          <w:rtl/>
          <w:lang w:bidi="ar-AE"/>
        </w:rPr>
        <w:t>﴿</w:t>
      </w:r>
      <w:r w:rsidRPr="00084A5B">
        <w:rPr>
          <w:rStyle w:val="Char8"/>
          <w:rtl/>
        </w:rPr>
        <w:t xml:space="preserve">وَلَنَبۡلُوَنَّكُم بِشَيۡءٖ مِّنَ </w:t>
      </w:r>
      <w:r w:rsidRPr="00084A5B">
        <w:rPr>
          <w:rStyle w:val="Char8"/>
          <w:rFonts w:hint="cs"/>
          <w:rtl/>
        </w:rPr>
        <w:t>ٱ</w:t>
      </w:r>
      <w:r w:rsidRPr="00084A5B">
        <w:rPr>
          <w:rStyle w:val="Char8"/>
          <w:rFonts w:hint="eastAsia"/>
          <w:rtl/>
        </w:rPr>
        <w:t>لۡخَوۡفِ</w:t>
      </w:r>
      <w:r w:rsidRPr="00084A5B">
        <w:rPr>
          <w:rStyle w:val="Char8"/>
          <w:rtl/>
        </w:rPr>
        <w:t xml:space="preserve"> وَ</w:t>
      </w:r>
      <w:r w:rsidRPr="00084A5B">
        <w:rPr>
          <w:rStyle w:val="Char8"/>
          <w:rFonts w:hint="cs"/>
          <w:rtl/>
        </w:rPr>
        <w:t>ٱ</w:t>
      </w:r>
      <w:r w:rsidRPr="00084A5B">
        <w:rPr>
          <w:rStyle w:val="Char8"/>
          <w:rFonts w:hint="eastAsia"/>
          <w:rtl/>
        </w:rPr>
        <w:t>لۡجُوعِ</w:t>
      </w:r>
      <w:r w:rsidRPr="00084A5B">
        <w:rPr>
          <w:rStyle w:val="Char8"/>
          <w:rtl/>
        </w:rPr>
        <w:t xml:space="preserve"> وَنَقۡصٖ مِّنَ </w:t>
      </w:r>
      <w:r w:rsidRPr="00084A5B">
        <w:rPr>
          <w:rStyle w:val="Char8"/>
          <w:rFonts w:hint="cs"/>
          <w:rtl/>
        </w:rPr>
        <w:t>ٱ</w:t>
      </w:r>
      <w:r w:rsidRPr="00084A5B">
        <w:rPr>
          <w:rStyle w:val="Char8"/>
          <w:rFonts w:hint="eastAsia"/>
          <w:rtl/>
        </w:rPr>
        <w:t>لۡأَمۡوَٰلِ</w:t>
      </w:r>
      <w:r w:rsidRPr="00084A5B">
        <w:rPr>
          <w:rStyle w:val="Char8"/>
          <w:rtl/>
        </w:rPr>
        <w:t xml:space="preserve"> وَ</w:t>
      </w:r>
      <w:r w:rsidRPr="00084A5B">
        <w:rPr>
          <w:rStyle w:val="Char8"/>
          <w:rFonts w:hint="cs"/>
          <w:rtl/>
        </w:rPr>
        <w:t>ٱ</w:t>
      </w:r>
      <w:r w:rsidRPr="00084A5B">
        <w:rPr>
          <w:rStyle w:val="Char8"/>
          <w:rFonts w:hint="eastAsia"/>
          <w:rtl/>
        </w:rPr>
        <w:t>لۡأَنفُسِ</w:t>
      </w:r>
      <w:r w:rsidRPr="00084A5B">
        <w:rPr>
          <w:rStyle w:val="Char8"/>
          <w:rtl/>
        </w:rPr>
        <w:t xml:space="preserve"> وَ</w:t>
      </w:r>
      <w:r w:rsidRPr="00084A5B">
        <w:rPr>
          <w:rStyle w:val="Char8"/>
          <w:rFonts w:hint="cs"/>
          <w:rtl/>
        </w:rPr>
        <w:t>ٱ</w:t>
      </w:r>
      <w:r w:rsidRPr="00084A5B">
        <w:rPr>
          <w:rStyle w:val="Char8"/>
          <w:rFonts w:hint="eastAsia"/>
          <w:rtl/>
        </w:rPr>
        <w:t>لثَّمَرَٰتِۗ</w:t>
      </w:r>
      <w:r w:rsidRPr="00084A5B">
        <w:rPr>
          <w:rStyle w:val="Char8"/>
          <w:rtl/>
        </w:rPr>
        <w:t xml:space="preserve"> وَبَشِّرِ </w:t>
      </w:r>
      <w:r w:rsidRPr="00084A5B">
        <w:rPr>
          <w:rStyle w:val="Char8"/>
          <w:rFonts w:hint="cs"/>
          <w:rtl/>
        </w:rPr>
        <w:t>ٱ</w:t>
      </w:r>
      <w:r w:rsidRPr="00084A5B">
        <w:rPr>
          <w:rStyle w:val="Char8"/>
          <w:rFonts w:hint="eastAsia"/>
          <w:rtl/>
        </w:rPr>
        <w:t>لصَّٰبِرِينَ</w:t>
      </w:r>
      <w:r w:rsidRPr="00084A5B">
        <w:rPr>
          <w:rStyle w:val="Char8"/>
          <w:rtl/>
        </w:rPr>
        <w:t>١٥٥</w:t>
      </w:r>
      <w:r>
        <w:rPr>
          <w:rFonts w:cs="Traditional Arabic"/>
          <w:color w:val="000000"/>
          <w:shd w:val="clear" w:color="auto" w:fill="FFFFFF"/>
          <w:rtl/>
          <w:lang w:bidi="ar-AE"/>
        </w:rPr>
        <w:t>﴾</w:t>
      </w:r>
      <w:r w:rsidRPr="00084A5B">
        <w:rPr>
          <w:rStyle w:val="Char8"/>
          <w:rtl/>
        </w:rPr>
        <w:t xml:space="preserve"> </w:t>
      </w:r>
      <w:r w:rsidRPr="003E754C">
        <w:rPr>
          <w:rStyle w:val="Char9"/>
          <w:rtl/>
        </w:rPr>
        <w:t>[البقرة: 155]</w:t>
      </w:r>
      <w:r w:rsidRPr="003E754C">
        <w:rPr>
          <w:rStyle w:val="Char9"/>
          <w:rFonts w:hint="cs"/>
          <w:rtl/>
        </w:rPr>
        <w:t>.</w:t>
      </w:r>
      <w:r w:rsidR="00832DD8" w:rsidRPr="00B4734D">
        <w:rPr>
          <w:rStyle w:val="Char4"/>
          <w:rtl/>
        </w:rPr>
        <w:t xml:space="preserve"> </w:t>
      </w:r>
    </w:p>
    <w:p w:rsidR="00832DD8" w:rsidRPr="00B334ED" w:rsidRDefault="00832DD8" w:rsidP="00B334ED">
      <w:pPr>
        <w:pStyle w:val="a9"/>
        <w:rPr>
          <w:rtl/>
        </w:rPr>
      </w:pPr>
      <w:r w:rsidRPr="00B334ED">
        <w:rPr>
          <w:rtl/>
        </w:rPr>
        <w:t>«و قطعاً شما را با چیز</w:t>
      </w:r>
      <w:r w:rsidRPr="00B334ED">
        <w:rPr>
          <w:rFonts w:hint="cs"/>
          <w:rtl/>
        </w:rPr>
        <w:t>ى</w:t>
      </w:r>
      <w:r w:rsidRPr="00B334ED">
        <w:rPr>
          <w:rtl/>
        </w:rPr>
        <w:t xml:space="preserve"> </w:t>
      </w:r>
      <w:r w:rsidRPr="00B334ED">
        <w:rPr>
          <w:rFonts w:hint="cs"/>
          <w:rtl/>
        </w:rPr>
        <w:t xml:space="preserve">از </w:t>
      </w:r>
      <w:r w:rsidRPr="00B334ED">
        <w:rPr>
          <w:rtl/>
        </w:rPr>
        <w:t>ترس و گرسنگی و زیان مالی و جانی و کمبود ثمرات و میوه‌ها آزمایش می‌کنیم، و به صابران مژده و بشارت بده».</w:t>
      </w:r>
    </w:p>
    <w:p w:rsidR="00832DD8" w:rsidRPr="00B4734D" w:rsidRDefault="00832DD8"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قَالَ تَعَالَى:</w:t>
      </w:r>
    </w:p>
    <w:p w:rsidR="006717F5" w:rsidRPr="003E754C" w:rsidRDefault="006717F5" w:rsidP="006717F5">
      <w:pPr>
        <w:ind w:firstLine="284"/>
        <w:jc w:val="both"/>
        <w:rPr>
          <w:rStyle w:val="Char9"/>
          <w:rtl/>
        </w:rPr>
      </w:pPr>
      <w:r>
        <w:rPr>
          <w:rFonts w:cs="Traditional Arabic"/>
          <w:color w:val="000000"/>
          <w:shd w:val="clear" w:color="auto" w:fill="FFFFFF"/>
          <w:rtl/>
          <w:lang w:bidi="ar-AE"/>
        </w:rPr>
        <w:t>﴿</w:t>
      </w:r>
      <w:r w:rsidRPr="00084A5B">
        <w:rPr>
          <w:rStyle w:val="Char8"/>
          <w:rtl/>
        </w:rPr>
        <w:t xml:space="preserve">إِنَّمَا يُوَفَّى </w:t>
      </w:r>
      <w:r w:rsidRPr="00084A5B">
        <w:rPr>
          <w:rStyle w:val="Char8"/>
          <w:rFonts w:hint="cs"/>
          <w:rtl/>
        </w:rPr>
        <w:t>ٱ</w:t>
      </w:r>
      <w:r w:rsidRPr="00084A5B">
        <w:rPr>
          <w:rStyle w:val="Char8"/>
          <w:rFonts w:hint="eastAsia"/>
          <w:rtl/>
        </w:rPr>
        <w:t>لصَّٰبِرُونَ</w:t>
      </w:r>
      <w:r w:rsidRPr="00084A5B">
        <w:rPr>
          <w:rStyle w:val="Char8"/>
          <w:rtl/>
        </w:rPr>
        <w:t xml:space="preserve"> أَجۡرَهُم بِغَيۡرِ حِسَابٖ١٠</w:t>
      </w:r>
      <w:r>
        <w:rPr>
          <w:rFonts w:cs="Traditional Arabic"/>
          <w:color w:val="000000"/>
          <w:shd w:val="clear" w:color="auto" w:fill="FFFFFF"/>
          <w:rtl/>
          <w:lang w:bidi="ar-AE"/>
        </w:rPr>
        <w:t>﴾</w:t>
      </w:r>
      <w:r w:rsidRPr="00084A5B">
        <w:rPr>
          <w:rStyle w:val="Char8"/>
          <w:rtl/>
        </w:rPr>
        <w:t xml:space="preserve"> </w:t>
      </w:r>
      <w:r w:rsidRPr="003E754C">
        <w:rPr>
          <w:rStyle w:val="Char9"/>
          <w:rtl/>
        </w:rPr>
        <w:t>[الزمر: 10]</w:t>
      </w:r>
      <w:r w:rsidRPr="003E754C">
        <w:rPr>
          <w:rStyle w:val="Char9"/>
          <w:rFonts w:hint="cs"/>
          <w:rtl/>
        </w:rPr>
        <w:t>.</w:t>
      </w:r>
    </w:p>
    <w:p w:rsidR="00832DD8" w:rsidRPr="00B334ED" w:rsidRDefault="00832DD8" w:rsidP="00B334ED">
      <w:pPr>
        <w:pStyle w:val="a9"/>
        <w:rPr>
          <w:rtl/>
        </w:rPr>
      </w:pPr>
      <w:r w:rsidRPr="00B334ED">
        <w:rPr>
          <w:rtl/>
        </w:rPr>
        <w:t>«قطعاً اجر و پاداش شکیبایان به تمام و کمال و بد</w:t>
      </w:r>
      <w:r w:rsidRPr="00B334ED">
        <w:rPr>
          <w:rFonts w:hint="cs"/>
          <w:rtl/>
        </w:rPr>
        <w:t>و</w:t>
      </w:r>
      <w:r w:rsidRPr="00B334ED">
        <w:rPr>
          <w:rtl/>
        </w:rPr>
        <w:t>ن حساب داده می‌شود».</w:t>
      </w:r>
    </w:p>
    <w:p w:rsidR="00832DD8" w:rsidRPr="00B4734D" w:rsidRDefault="00832DD8"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قَالَ تَعَالَى:</w:t>
      </w:r>
    </w:p>
    <w:p w:rsidR="006717F5" w:rsidRPr="003E754C" w:rsidRDefault="006717F5" w:rsidP="006717F5">
      <w:pPr>
        <w:ind w:firstLine="284"/>
        <w:jc w:val="both"/>
        <w:rPr>
          <w:rStyle w:val="Char9"/>
          <w:rtl/>
        </w:rPr>
      </w:pPr>
      <w:r>
        <w:rPr>
          <w:rFonts w:cs="Traditional Arabic"/>
          <w:color w:val="000000"/>
          <w:shd w:val="clear" w:color="auto" w:fill="FFFFFF"/>
          <w:rtl/>
          <w:lang w:bidi="ar-AE"/>
        </w:rPr>
        <w:t>﴿</w:t>
      </w:r>
      <w:r w:rsidRPr="00084A5B">
        <w:rPr>
          <w:rStyle w:val="Char8"/>
          <w:rtl/>
        </w:rPr>
        <w:t xml:space="preserve">وَلَمَن صَبَرَ وَغَفَرَ إِنَّ ذَٰلِكَ لَمِنۡ عَزۡمِ </w:t>
      </w:r>
      <w:r w:rsidRPr="00084A5B">
        <w:rPr>
          <w:rStyle w:val="Char8"/>
          <w:rFonts w:hint="cs"/>
          <w:rtl/>
        </w:rPr>
        <w:t>ٱ</w:t>
      </w:r>
      <w:r w:rsidRPr="00084A5B">
        <w:rPr>
          <w:rStyle w:val="Char8"/>
          <w:rFonts w:hint="eastAsia"/>
          <w:rtl/>
        </w:rPr>
        <w:t>لۡأُمُورِ</w:t>
      </w:r>
      <w:r w:rsidRPr="00084A5B">
        <w:rPr>
          <w:rStyle w:val="Char8"/>
          <w:rtl/>
        </w:rPr>
        <w:t>٤٣</w:t>
      </w:r>
      <w:r>
        <w:rPr>
          <w:rFonts w:cs="Traditional Arabic"/>
          <w:color w:val="000000"/>
          <w:shd w:val="clear" w:color="auto" w:fill="FFFFFF"/>
          <w:rtl/>
          <w:lang w:bidi="ar-AE"/>
        </w:rPr>
        <w:t>﴾</w:t>
      </w:r>
      <w:r w:rsidRPr="00084A5B">
        <w:rPr>
          <w:rStyle w:val="Char8"/>
          <w:rtl/>
        </w:rPr>
        <w:t xml:space="preserve"> </w:t>
      </w:r>
      <w:r w:rsidRPr="003E754C">
        <w:rPr>
          <w:rStyle w:val="Char9"/>
          <w:rtl/>
        </w:rPr>
        <w:t>[الشورى: 43]</w:t>
      </w:r>
      <w:r w:rsidRPr="003E754C">
        <w:rPr>
          <w:rStyle w:val="Char9"/>
          <w:rFonts w:hint="cs"/>
          <w:rtl/>
        </w:rPr>
        <w:t>.</w:t>
      </w:r>
    </w:p>
    <w:p w:rsidR="00832DD8" w:rsidRPr="006717F5" w:rsidRDefault="00832DD8" w:rsidP="006717F5">
      <w:pPr>
        <w:pStyle w:val="a9"/>
        <w:rPr>
          <w:rtl/>
        </w:rPr>
      </w:pPr>
      <w:r w:rsidRPr="006717F5">
        <w:rPr>
          <w:rtl/>
        </w:rPr>
        <w:t>«کسی که شکیبایی کند و (از گناه دیگران) درگذرد، از زمره‌ی کارهای</w:t>
      </w:r>
      <w:r w:rsidR="006717F5">
        <w:rPr>
          <w:rFonts w:hint="cs"/>
          <w:rtl/>
        </w:rPr>
        <w:t xml:space="preserve"> </w:t>
      </w:r>
      <w:r w:rsidRPr="006717F5">
        <w:rPr>
          <w:rtl/>
        </w:rPr>
        <w:t>مطلوب است که باید بر آن عزم را جزم کرد و ماندگار شد».</w:t>
      </w:r>
    </w:p>
    <w:p w:rsidR="00832DD8" w:rsidRPr="00B4734D" w:rsidRDefault="00832DD8"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قَالَ تَعَالَى:</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Fonts w:hint="cs"/>
          <w:rtl/>
        </w:rPr>
        <w:t>ٱ</w:t>
      </w:r>
      <w:r w:rsidRPr="00084A5B">
        <w:rPr>
          <w:rStyle w:val="Char8"/>
          <w:rFonts w:hint="eastAsia"/>
          <w:rtl/>
        </w:rPr>
        <w:t>سۡتَعِينُواْ</w:t>
      </w:r>
      <w:r w:rsidRPr="00084A5B">
        <w:rPr>
          <w:rStyle w:val="Char8"/>
          <w:rtl/>
        </w:rPr>
        <w:t xml:space="preserve"> بِ</w:t>
      </w:r>
      <w:r w:rsidRPr="00084A5B">
        <w:rPr>
          <w:rStyle w:val="Char8"/>
          <w:rFonts w:hint="cs"/>
          <w:rtl/>
        </w:rPr>
        <w:t>ٱ</w:t>
      </w:r>
      <w:r w:rsidRPr="00084A5B">
        <w:rPr>
          <w:rStyle w:val="Char8"/>
          <w:rFonts w:hint="eastAsia"/>
          <w:rtl/>
        </w:rPr>
        <w:t>لصَّبۡرِ</w:t>
      </w:r>
      <w:r w:rsidRPr="00084A5B">
        <w:rPr>
          <w:rStyle w:val="Char8"/>
          <w:rtl/>
        </w:rPr>
        <w:t xml:space="preserve"> وَ</w:t>
      </w:r>
      <w:r w:rsidRPr="00084A5B">
        <w:rPr>
          <w:rStyle w:val="Char8"/>
          <w:rFonts w:hint="cs"/>
          <w:rtl/>
        </w:rPr>
        <w:t>ٱ</w:t>
      </w:r>
      <w:r w:rsidRPr="00084A5B">
        <w:rPr>
          <w:rStyle w:val="Char8"/>
          <w:rFonts w:hint="eastAsia"/>
          <w:rtl/>
        </w:rPr>
        <w:t>لصَّلَوٰةِۚ</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مَعَ </w:t>
      </w:r>
      <w:r w:rsidRPr="00084A5B">
        <w:rPr>
          <w:rStyle w:val="Char8"/>
          <w:rFonts w:hint="cs"/>
          <w:rtl/>
        </w:rPr>
        <w:t>ٱ</w:t>
      </w:r>
      <w:r w:rsidRPr="00084A5B">
        <w:rPr>
          <w:rStyle w:val="Char8"/>
          <w:rFonts w:hint="eastAsia"/>
          <w:rtl/>
        </w:rPr>
        <w:t>لصَّٰبِرِينَ</w:t>
      </w:r>
      <w:r w:rsidRPr="00084A5B">
        <w:rPr>
          <w:rStyle w:val="Char8"/>
          <w:rtl/>
        </w:rPr>
        <w:t>١٥٣</w:t>
      </w:r>
      <w:r>
        <w:rPr>
          <w:rFonts w:cs="Traditional Arabic"/>
          <w:color w:val="000000"/>
          <w:shd w:val="clear" w:color="auto" w:fill="FFFFFF"/>
          <w:rtl/>
          <w:lang w:bidi="ar-AE"/>
        </w:rPr>
        <w:t>﴾</w:t>
      </w:r>
      <w:r w:rsidRPr="00084A5B">
        <w:rPr>
          <w:rStyle w:val="Char8"/>
          <w:rtl/>
        </w:rPr>
        <w:t xml:space="preserve"> </w:t>
      </w:r>
      <w:r w:rsidRPr="003E754C">
        <w:rPr>
          <w:rStyle w:val="Char9"/>
          <w:rtl/>
        </w:rPr>
        <w:t>[البقرة: 153]</w:t>
      </w:r>
      <w:r w:rsidRPr="003E754C">
        <w:rPr>
          <w:rStyle w:val="Char9"/>
          <w:rFonts w:hint="cs"/>
          <w:rtl/>
        </w:rPr>
        <w:t>.</w:t>
      </w:r>
    </w:p>
    <w:p w:rsidR="00832DD8" w:rsidRPr="00B334ED" w:rsidRDefault="00832DD8" w:rsidP="00B334ED">
      <w:pPr>
        <w:pStyle w:val="a9"/>
        <w:rPr>
          <w:rtl/>
        </w:rPr>
      </w:pPr>
      <w:r w:rsidRPr="00B334ED">
        <w:rPr>
          <w:rtl/>
        </w:rPr>
        <w:t>«از بردباری و نماز یاری بجویید، که قطعاً، خداوند با صابران است».</w:t>
      </w:r>
    </w:p>
    <w:p w:rsidR="00832DD8" w:rsidRPr="00B4734D" w:rsidRDefault="00832DD8"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قَالَ تَعَالَى:</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 xml:space="preserve">وَلَنَبۡلُوَنَّكُمۡ حَتَّىٰ نَعۡلَمَ </w:t>
      </w:r>
      <w:r w:rsidRPr="00084A5B">
        <w:rPr>
          <w:rStyle w:val="Char8"/>
          <w:rFonts w:hint="cs"/>
          <w:rtl/>
        </w:rPr>
        <w:t>ٱ</w:t>
      </w:r>
      <w:r w:rsidRPr="00084A5B">
        <w:rPr>
          <w:rStyle w:val="Char8"/>
          <w:rFonts w:hint="eastAsia"/>
          <w:rtl/>
        </w:rPr>
        <w:t>لۡمُجَٰهِدِينَ</w:t>
      </w:r>
      <w:r w:rsidRPr="00084A5B">
        <w:rPr>
          <w:rStyle w:val="Char8"/>
          <w:rtl/>
        </w:rPr>
        <w:t xml:space="preserve"> مِنكُمۡ وَ</w:t>
      </w:r>
      <w:r w:rsidRPr="00084A5B">
        <w:rPr>
          <w:rStyle w:val="Char8"/>
          <w:rFonts w:hint="cs"/>
          <w:rtl/>
        </w:rPr>
        <w:t>ٱ</w:t>
      </w:r>
      <w:r w:rsidRPr="00084A5B">
        <w:rPr>
          <w:rStyle w:val="Char8"/>
          <w:rFonts w:hint="eastAsia"/>
          <w:rtl/>
        </w:rPr>
        <w:t>لصَّٰبِرِينَ</w:t>
      </w:r>
      <w:r>
        <w:rPr>
          <w:rFonts w:cs="Traditional Arabic"/>
          <w:color w:val="000000"/>
          <w:shd w:val="clear" w:color="auto" w:fill="FFFFFF"/>
          <w:rtl/>
          <w:lang w:bidi="ar-AE"/>
        </w:rPr>
        <w:t>﴾</w:t>
      </w:r>
      <w:r w:rsidRPr="00084A5B">
        <w:rPr>
          <w:rStyle w:val="Char8"/>
          <w:rtl/>
        </w:rPr>
        <w:t xml:space="preserve"> </w:t>
      </w:r>
      <w:r w:rsidRPr="003E754C">
        <w:rPr>
          <w:rStyle w:val="Char9"/>
          <w:rtl/>
        </w:rPr>
        <w:t>[محمد: 31]</w:t>
      </w:r>
      <w:r w:rsidRPr="003E754C">
        <w:rPr>
          <w:rStyle w:val="Char9"/>
          <w:rFonts w:hint="cs"/>
          <w:rtl/>
        </w:rPr>
        <w:t>.</w:t>
      </w:r>
    </w:p>
    <w:p w:rsidR="00832DD8" w:rsidRPr="00B334ED" w:rsidRDefault="00832DD8" w:rsidP="00B334ED">
      <w:pPr>
        <w:pStyle w:val="a9"/>
        <w:rPr>
          <w:rtl/>
        </w:rPr>
      </w:pPr>
      <w:r w:rsidRPr="00B334ED">
        <w:rPr>
          <w:rtl/>
        </w:rPr>
        <w:t>«قطعاً ما همه‌ی شما را آزمایش می‌کنیم تا معلوم شود مجاهدان و صابران شما چه کسانی هستند».</w:t>
      </w:r>
    </w:p>
    <w:p w:rsidR="00832DD8" w:rsidRPr="00B4734D" w:rsidRDefault="00832DD8" w:rsidP="006717F5">
      <w:pPr>
        <w:ind w:firstLine="284"/>
        <w:jc w:val="both"/>
        <w:rPr>
          <w:rStyle w:val="Char4"/>
          <w:rtl/>
        </w:rPr>
      </w:pPr>
      <w:r w:rsidRPr="00B4734D">
        <w:rPr>
          <w:rStyle w:val="Char4"/>
          <w:rtl/>
        </w:rPr>
        <w:t>آیات در امر به صبر و فضیلت آن، فراوان و مشهور هستند.</w:t>
      </w:r>
    </w:p>
    <w:p w:rsidR="00832DD8" w:rsidRPr="00B334ED" w:rsidRDefault="00832DD8" w:rsidP="00B334ED">
      <w:pPr>
        <w:pStyle w:val="af0"/>
        <w:rPr>
          <w:rtl/>
        </w:rPr>
      </w:pPr>
      <w:r w:rsidRPr="00B334ED">
        <w:rPr>
          <w:rFonts w:hint="cs"/>
          <w:rtl/>
        </w:rPr>
        <w:t>16</w:t>
      </w:r>
      <w:r w:rsidRPr="00B334ED">
        <w:rPr>
          <w:rtl/>
        </w:rPr>
        <w:t>- وعن أبي مَالِكٍ الأشْعريِّ رَضِيَ اللَّهُ عَنْهُ قَالَ: قَالَ رَسُولُ اللَّهِ صَلَّى اللهُ عَلَيْهِ وَسَلَّمَ: «الطُّهُورُ شَطْرُ الإِيمَان</w:t>
      </w:r>
      <w:r w:rsidRPr="00B334ED">
        <w:rPr>
          <w:rFonts w:hint="cs"/>
          <w:rtl/>
        </w:rPr>
        <w:t>ِ</w:t>
      </w:r>
      <w:r w:rsidRPr="00B334ED">
        <w:rPr>
          <w:rtl/>
        </w:rPr>
        <w:t>، وَالْحَمْدُ ل</w:t>
      </w:r>
      <w:r w:rsidRPr="00B334ED">
        <w:rPr>
          <w:rFonts w:hint="cs"/>
          <w:rtl/>
        </w:rPr>
        <w:t>ِ</w:t>
      </w:r>
      <w:r w:rsidRPr="00B334ED">
        <w:rPr>
          <w:rtl/>
        </w:rPr>
        <w:t>لَّه</w:t>
      </w:r>
      <w:r w:rsidRPr="00B334ED">
        <w:rPr>
          <w:rFonts w:hint="cs"/>
          <w:rtl/>
        </w:rPr>
        <w:t>ِ</w:t>
      </w:r>
      <w:r w:rsidRPr="00B334ED">
        <w:rPr>
          <w:rtl/>
        </w:rPr>
        <w:t xml:space="preserve"> تَمْلأ</w:t>
      </w:r>
      <w:r w:rsidRPr="00B334ED">
        <w:rPr>
          <w:rFonts w:hint="cs"/>
          <w:rtl/>
        </w:rPr>
        <w:t>ُ</w:t>
      </w:r>
      <w:r w:rsidRPr="00B334ED">
        <w:rPr>
          <w:rtl/>
        </w:rPr>
        <w:t xml:space="preserve"> الْم</w:t>
      </w:r>
      <w:r w:rsidRPr="00B334ED">
        <w:rPr>
          <w:rFonts w:hint="cs"/>
          <w:rtl/>
        </w:rPr>
        <w:t>ِ</w:t>
      </w:r>
      <w:r w:rsidRPr="00B334ED">
        <w:rPr>
          <w:rtl/>
        </w:rPr>
        <w:t>ي</w:t>
      </w:r>
      <w:r w:rsidRPr="00B334ED">
        <w:rPr>
          <w:rFonts w:hint="cs"/>
          <w:rtl/>
        </w:rPr>
        <w:t>ْ</w:t>
      </w:r>
      <w:r w:rsidRPr="00B334ED">
        <w:rPr>
          <w:rtl/>
        </w:rPr>
        <w:t>ز</w:t>
      </w:r>
      <w:r w:rsidRPr="00B334ED">
        <w:rPr>
          <w:rFonts w:hint="cs"/>
          <w:rtl/>
        </w:rPr>
        <w:t>َ</w:t>
      </w:r>
      <w:r w:rsidRPr="00B334ED">
        <w:rPr>
          <w:rtl/>
        </w:rPr>
        <w:t>انَ و</w:t>
      </w:r>
      <w:r w:rsidRPr="00B334ED">
        <w:rPr>
          <w:rFonts w:hint="cs"/>
          <w:rtl/>
        </w:rPr>
        <w:t>َ</w:t>
      </w:r>
      <w:r w:rsidRPr="00B334ED">
        <w:rPr>
          <w:rtl/>
        </w:rPr>
        <w:t>سُبْحَانَ الله</w:t>
      </w:r>
      <w:r w:rsidRPr="00B334ED">
        <w:rPr>
          <w:rFonts w:hint="cs"/>
          <w:rtl/>
        </w:rPr>
        <w:t>ِ</w:t>
      </w:r>
      <w:r w:rsidRPr="00B334ED">
        <w:rPr>
          <w:rtl/>
        </w:rPr>
        <w:t xml:space="preserve"> و</w:t>
      </w:r>
      <w:r w:rsidRPr="00B334ED">
        <w:rPr>
          <w:rFonts w:hint="cs"/>
          <w:rtl/>
        </w:rPr>
        <w:t>َ</w:t>
      </w:r>
      <w:r w:rsidRPr="00B334ED">
        <w:rPr>
          <w:rtl/>
        </w:rPr>
        <w:t>الحَمْدُ ل</w:t>
      </w:r>
      <w:r w:rsidRPr="00B334ED">
        <w:rPr>
          <w:rFonts w:hint="cs"/>
          <w:rtl/>
        </w:rPr>
        <w:t>ِ</w:t>
      </w:r>
      <w:r w:rsidRPr="00B334ED">
        <w:rPr>
          <w:rtl/>
        </w:rPr>
        <w:t>لَّه</w:t>
      </w:r>
      <w:r w:rsidRPr="00B334ED">
        <w:rPr>
          <w:rFonts w:hint="cs"/>
          <w:rtl/>
        </w:rPr>
        <w:t>ِ</w:t>
      </w:r>
      <w:r w:rsidRPr="00B334ED">
        <w:rPr>
          <w:rtl/>
        </w:rPr>
        <w:t xml:space="preserve"> تَمْلآنِ أَوْ تَمْلأ</w:t>
      </w:r>
      <w:r w:rsidRPr="00B334ED">
        <w:rPr>
          <w:rFonts w:hint="cs"/>
          <w:rtl/>
        </w:rPr>
        <w:t>ُ</w:t>
      </w:r>
      <w:r w:rsidRPr="00B334ED">
        <w:rPr>
          <w:rtl/>
        </w:rPr>
        <w:t xml:space="preserve"> مَا بَيْنَ السَّموَات</w:t>
      </w:r>
      <w:r w:rsidRPr="00B334ED">
        <w:rPr>
          <w:rFonts w:hint="cs"/>
          <w:rtl/>
        </w:rPr>
        <w:t>ِ</w:t>
      </w:r>
      <w:r w:rsidRPr="00B334ED">
        <w:rPr>
          <w:rtl/>
        </w:rPr>
        <w:t xml:space="preserve"> وَالأَرْضِ</w:t>
      </w:r>
      <w:r w:rsidRPr="00B334ED">
        <w:rPr>
          <w:rFonts w:hint="cs"/>
          <w:rtl/>
        </w:rPr>
        <w:t>،</w:t>
      </w:r>
      <w:r w:rsidRPr="00B334ED">
        <w:rPr>
          <w:rtl/>
        </w:rPr>
        <w:t xml:space="preserve"> وَالصَّلاَة</w:t>
      </w:r>
      <w:r w:rsidRPr="00B334ED">
        <w:rPr>
          <w:rFonts w:hint="cs"/>
          <w:rtl/>
        </w:rPr>
        <w:t>ُ</w:t>
      </w:r>
      <w:r w:rsidRPr="00B334ED">
        <w:rPr>
          <w:rtl/>
        </w:rPr>
        <w:t xml:space="preserve"> ن</w:t>
      </w:r>
      <w:r w:rsidRPr="00B334ED">
        <w:rPr>
          <w:rFonts w:hint="cs"/>
          <w:rtl/>
        </w:rPr>
        <w:t>ُ</w:t>
      </w:r>
      <w:r w:rsidRPr="00B334ED">
        <w:rPr>
          <w:rtl/>
        </w:rPr>
        <w:t>و</w:t>
      </w:r>
      <w:r w:rsidRPr="00B334ED">
        <w:rPr>
          <w:rFonts w:hint="cs"/>
          <w:rtl/>
        </w:rPr>
        <w:t>ْ</w:t>
      </w:r>
      <w:r w:rsidRPr="00B334ED">
        <w:rPr>
          <w:rtl/>
        </w:rPr>
        <w:t>رٌ، والصَّدَقَةُ بُرْهَانٌ، وَالصَّبْرُ ضِيَاءٌ، والْقُرْآنُ حُجَّة</w:t>
      </w:r>
      <w:r w:rsidRPr="00B334ED">
        <w:rPr>
          <w:rFonts w:hint="cs"/>
          <w:rtl/>
        </w:rPr>
        <w:t>ٌ</w:t>
      </w:r>
      <w:r w:rsidRPr="00B334ED">
        <w:rPr>
          <w:rtl/>
        </w:rPr>
        <w:t xml:space="preserve"> لَكَ أَوْ عَلَيْكَ. كُلُّ النَّاس</w:t>
      </w:r>
      <w:r w:rsidRPr="00B334ED">
        <w:rPr>
          <w:rFonts w:hint="cs"/>
          <w:rtl/>
        </w:rPr>
        <w:t>ِ</w:t>
      </w:r>
      <w:r w:rsidRPr="00B334ED">
        <w:rPr>
          <w:rtl/>
        </w:rPr>
        <w:t xml:space="preserve"> يَغْدُو، فَبِائِعٌ نَفْسَهُ فمُعْتِقُه</w:t>
      </w:r>
      <w:r w:rsidRPr="00B334ED">
        <w:rPr>
          <w:rFonts w:hint="cs"/>
          <w:rtl/>
        </w:rPr>
        <w:t>َ</w:t>
      </w:r>
      <w:r w:rsidRPr="00B334ED">
        <w:rPr>
          <w:rtl/>
        </w:rPr>
        <w:t>ا، أَوْ مُوبِقُهَا» رواه مسلم.</w:t>
      </w:r>
    </w:p>
    <w:p w:rsidR="00832DD8" w:rsidRPr="00B4734D" w:rsidRDefault="00832DD8" w:rsidP="00B334ED">
      <w:pPr>
        <w:ind w:firstLine="284"/>
        <w:jc w:val="both"/>
        <w:rPr>
          <w:rStyle w:val="Char4"/>
          <w:rtl/>
        </w:rPr>
      </w:pPr>
      <w:r w:rsidRPr="00B4734D">
        <w:rPr>
          <w:rStyle w:val="Char4"/>
          <w:rFonts w:hint="cs"/>
          <w:rtl/>
        </w:rPr>
        <w:t>16</w:t>
      </w:r>
      <w:r w:rsidRPr="00B4734D">
        <w:rPr>
          <w:rStyle w:val="Char4"/>
          <w:rtl/>
        </w:rPr>
        <w:t>. از ابومالک اشعری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«پاکیزگی (</w:t>
      </w:r>
      <w:r w:rsidRPr="00B4734D">
        <w:rPr>
          <w:rStyle w:val="Char4"/>
          <w:rFonts w:hint="cs"/>
          <w:rtl/>
        </w:rPr>
        <w:t>طهارت</w:t>
      </w:r>
      <w:r w:rsidRPr="00B4734D">
        <w:rPr>
          <w:rStyle w:val="Char4"/>
          <w:rtl/>
        </w:rPr>
        <w:t>) نصف ایمان است و «الحمد</w:t>
      </w:r>
      <w:r w:rsidRPr="00B4734D">
        <w:rPr>
          <w:rStyle w:val="Char4"/>
          <w:rFonts w:hint="cs"/>
          <w:rtl/>
        </w:rPr>
        <w:t xml:space="preserve"> </w:t>
      </w:r>
      <w:r w:rsidRPr="00B4734D">
        <w:rPr>
          <w:rStyle w:val="Char4"/>
          <w:rtl/>
        </w:rPr>
        <w:t xml:space="preserve">لله»، کفه‌ی ترازوی حسنات را پر می‌کند و </w:t>
      </w:r>
      <w:r w:rsidRPr="00B334ED">
        <w:rPr>
          <w:rStyle w:val="Char7"/>
          <w:rtl/>
        </w:rPr>
        <w:t>«سبحان</w:t>
      </w:r>
      <w:r w:rsidR="00B334ED" w:rsidRPr="00B334ED">
        <w:rPr>
          <w:rStyle w:val="Char7"/>
          <w:rFonts w:hint="cs"/>
          <w:rtl/>
        </w:rPr>
        <w:t xml:space="preserve"> </w:t>
      </w:r>
      <w:r w:rsidRPr="00B334ED">
        <w:rPr>
          <w:rStyle w:val="Char7"/>
          <w:rtl/>
        </w:rPr>
        <w:t>الله والحمد</w:t>
      </w:r>
      <w:r w:rsidR="00B334ED" w:rsidRPr="00B334ED">
        <w:rPr>
          <w:rStyle w:val="Char7"/>
          <w:rFonts w:hint="cs"/>
          <w:rtl/>
        </w:rPr>
        <w:t xml:space="preserve"> </w:t>
      </w:r>
      <w:r w:rsidRPr="00B334ED">
        <w:rPr>
          <w:rStyle w:val="Char7"/>
          <w:rtl/>
        </w:rPr>
        <w:t>لله»</w:t>
      </w:r>
      <w:r w:rsidRPr="00B4734D">
        <w:rPr>
          <w:rStyle w:val="Char4"/>
          <w:rtl/>
        </w:rPr>
        <w:t xml:space="preserve"> فضای بین آسمان‌ها و زمین را پر می‌کنند، نماز نور است و زکات حجت، و صبر روشنی، و قرآن </w:t>
      </w:r>
      <w:r w:rsidRPr="00B4734D">
        <w:rPr>
          <w:rStyle w:val="Char4"/>
          <w:rFonts w:hint="cs"/>
          <w:rtl/>
        </w:rPr>
        <w:t xml:space="preserve">دلیلی است </w:t>
      </w:r>
      <w:r w:rsidRPr="00B4734D">
        <w:rPr>
          <w:rStyle w:val="Char4"/>
          <w:rtl/>
        </w:rPr>
        <w:t>ب</w:t>
      </w:r>
      <w:r w:rsidRPr="00B4734D">
        <w:rPr>
          <w:rStyle w:val="Char4"/>
          <w:rFonts w:hint="cs"/>
          <w:rtl/>
        </w:rPr>
        <w:t>ه</w:t>
      </w:r>
      <w:r w:rsidRPr="00B4734D">
        <w:rPr>
          <w:rStyle w:val="Char4"/>
          <w:rtl/>
        </w:rPr>
        <w:t xml:space="preserve"> نفع یا ضرر تو، همه‌ی مردم شب را به روز</w:t>
      </w:r>
      <w:r w:rsidR="00B4734D">
        <w:rPr>
          <w:rStyle w:val="Char4"/>
          <w:rtl/>
        </w:rPr>
        <w:t xml:space="preserve"> می‌</w:t>
      </w:r>
      <w:r w:rsidRPr="00B4734D">
        <w:rPr>
          <w:rStyle w:val="Char4"/>
          <w:rtl/>
        </w:rPr>
        <w:t>آورند در حالی که با نفس خودشان معامله می‌کنند؛ یا آن را از هر بدی آزاد می‌کنند؛ یا آن را به هلاک و نابودی می‌کشانند»</w:t>
      </w:r>
      <w:r w:rsidRPr="00B4734D">
        <w:rPr>
          <w:rStyle w:val="Char4"/>
          <w:vertAlign w:val="superscript"/>
          <w:rtl/>
        </w:rPr>
        <w:footnoteReference w:id="22"/>
      </w:r>
      <w:r w:rsidRPr="00B4734D">
        <w:rPr>
          <w:rStyle w:val="Char4"/>
          <w:rFonts w:hint="cs"/>
          <w:rtl/>
        </w:rPr>
        <w:t>.</w:t>
      </w:r>
    </w:p>
    <w:p w:rsidR="00832DD8" w:rsidRPr="00B334ED" w:rsidRDefault="00832DD8" w:rsidP="00B334ED">
      <w:pPr>
        <w:pStyle w:val="af0"/>
        <w:rPr>
          <w:rtl/>
        </w:rPr>
      </w:pPr>
      <w:r w:rsidRPr="00B334ED">
        <w:rPr>
          <w:rFonts w:hint="cs"/>
          <w:rtl/>
        </w:rPr>
        <w:t>17</w:t>
      </w:r>
      <w:r w:rsidRPr="00B334ED">
        <w:rPr>
          <w:rtl/>
        </w:rPr>
        <w:t>- وَعَنْ أبي سَعيدٍ الْخُدْرِيِّ رَضِيَ اللَّهُ عَنْهُ أَنَّ نَاساً مِنَ الأ</w:t>
      </w:r>
      <w:r w:rsidRPr="00B334ED">
        <w:rPr>
          <w:rFonts w:hint="cs"/>
          <w:rtl/>
        </w:rPr>
        <w:t>َ</w:t>
      </w:r>
      <w:r w:rsidRPr="00B334ED">
        <w:rPr>
          <w:rtl/>
        </w:rPr>
        <w:t>ن</w:t>
      </w:r>
      <w:r w:rsidRPr="00B334ED">
        <w:rPr>
          <w:rFonts w:hint="cs"/>
          <w:rtl/>
        </w:rPr>
        <w:t>ْ</w:t>
      </w:r>
      <w:r w:rsidRPr="00B334ED">
        <w:rPr>
          <w:rtl/>
        </w:rPr>
        <w:t>صَارِ سَأَلُوا رَسُولَ الله</w:t>
      </w:r>
      <w:r w:rsidRPr="00B334ED">
        <w:rPr>
          <w:rFonts w:hint="cs"/>
          <w:rtl/>
        </w:rPr>
        <w:t>ِ</w:t>
      </w:r>
      <w:r w:rsidRPr="00B334ED">
        <w:rPr>
          <w:rtl/>
        </w:rPr>
        <w:t xml:space="preserve"> صَلَّى اللهُ عَلَيْهِ وَسَلَّمَ فأَعْط</w:t>
      </w:r>
      <w:r w:rsidRPr="00B334ED">
        <w:rPr>
          <w:rFonts w:hint="cs"/>
          <w:rtl/>
        </w:rPr>
        <w:t>َ</w:t>
      </w:r>
      <w:r w:rsidRPr="00B334ED">
        <w:rPr>
          <w:rtl/>
        </w:rPr>
        <w:t>اهُم</w:t>
      </w:r>
      <w:r w:rsidRPr="00B334ED">
        <w:rPr>
          <w:rFonts w:hint="cs"/>
          <w:rtl/>
        </w:rPr>
        <w:t>ْ</w:t>
      </w:r>
      <w:r w:rsidRPr="00B334ED">
        <w:rPr>
          <w:rtl/>
        </w:rPr>
        <w:t>، ثُمَّ سَأَلُوهُ فَأَعْطَاهُمْ، حَتَّى نَفِد</w:t>
      </w:r>
      <w:r w:rsidRPr="00B334ED">
        <w:rPr>
          <w:rFonts w:hint="cs"/>
          <w:rtl/>
        </w:rPr>
        <w:t>َ</w:t>
      </w:r>
      <w:r w:rsidRPr="00B334ED">
        <w:rPr>
          <w:rtl/>
        </w:rPr>
        <w:t xml:space="preserve"> مَا عِنْدَهُ، فَقَالَ لَهُمْ حِينَ أَنَفَقَ كُلَّ شَيْءٍ بِيَدِهِ: «مَا يَكُنْ مِنْ خَيْرٍ فَلَنْ أدَّخِرَهُ عَنْكُمْ، وَمَنْ ي</w:t>
      </w:r>
      <w:r w:rsidRPr="00B334ED">
        <w:rPr>
          <w:rFonts w:hint="cs"/>
          <w:rtl/>
        </w:rPr>
        <w:t>َ</w:t>
      </w:r>
      <w:r w:rsidRPr="00B334ED">
        <w:rPr>
          <w:rtl/>
        </w:rPr>
        <w:t>سْت</w:t>
      </w:r>
      <w:r w:rsidRPr="00B334ED">
        <w:rPr>
          <w:rFonts w:hint="cs"/>
          <w:rtl/>
        </w:rPr>
        <w:t>َ</w:t>
      </w:r>
      <w:r w:rsidRPr="00B334ED">
        <w:rPr>
          <w:rtl/>
        </w:rPr>
        <w:t>عْفِفْ يُعِفَّهُ الله</w:t>
      </w:r>
      <w:r w:rsidRPr="00B334ED">
        <w:rPr>
          <w:rFonts w:hint="cs"/>
          <w:rtl/>
        </w:rPr>
        <w:t>ُ</w:t>
      </w:r>
      <w:r w:rsidRPr="00B334ED">
        <w:rPr>
          <w:rtl/>
        </w:rPr>
        <w:t xml:space="preserve"> وَمَنْ يَسْتَغْنِ يُغْنِهِ اللَّهُ، وَمَنْ يَتَصَبَّرْ يُصَبِّرْهُ اللَّهُ. وَمَا أُعْطِىَ أَحَدٌ عَطَاءً خَيْراً وَأَوْسَعَ مِنَ الصَّبْرِ»</w:t>
      </w:r>
      <w:r w:rsidRPr="00B334ED">
        <w:rPr>
          <w:rFonts w:hint="cs"/>
          <w:rtl/>
        </w:rPr>
        <w:t>.</w:t>
      </w:r>
      <w:r w:rsidRPr="00B334ED">
        <w:rPr>
          <w:rtl/>
        </w:rPr>
        <w:t xml:space="preserve"> مُتَّفَقٌ عَلَيْهِ.</w:t>
      </w:r>
    </w:p>
    <w:p w:rsidR="00832DD8" w:rsidRPr="00B4734D" w:rsidRDefault="00832DD8" w:rsidP="00B334ED">
      <w:pPr>
        <w:ind w:firstLine="284"/>
        <w:jc w:val="both"/>
        <w:rPr>
          <w:rStyle w:val="Char4"/>
          <w:rtl/>
        </w:rPr>
      </w:pPr>
      <w:r w:rsidRPr="00B4734D">
        <w:rPr>
          <w:rStyle w:val="Char4"/>
          <w:rFonts w:hint="cs"/>
          <w:rtl/>
        </w:rPr>
        <w:t>17</w:t>
      </w:r>
      <w:r w:rsidRPr="00B4734D">
        <w:rPr>
          <w:rStyle w:val="Char4"/>
          <w:rtl/>
        </w:rPr>
        <w:t>. از ابوسعید خدری</w:t>
      </w:r>
      <w:r w:rsidR="00573ACA" w:rsidRPr="00573ACA">
        <w:rPr>
          <w:rStyle w:val="Char4"/>
          <w:rFonts w:cs="CTraditional Arabic" w:hint="cs"/>
          <w:rtl/>
        </w:rPr>
        <w:t>س</w:t>
      </w:r>
      <w:r w:rsidRPr="00B4734D">
        <w:rPr>
          <w:rStyle w:val="Char4"/>
          <w:rFonts w:hint="cs"/>
          <w:rtl/>
        </w:rPr>
        <w:t xml:space="preserve"> </w:t>
      </w:r>
      <w:r w:rsidRPr="00B4734D">
        <w:rPr>
          <w:rStyle w:val="Char4"/>
          <w:rtl/>
        </w:rPr>
        <w:t>روایت شده است که فرمود: گروهی از انصار از پیامبر</w:t>
      </w:r>
      <w:r w:rsidRPr="006717F5">
        <w:rPr>
          <w:rFonts w:cs="CTraditional Arabic"/>
          <w:sz w:val="26"/>
          <w:szCs w:val="26"/>
          <w:rtl/>
          <w:lang w:bidi="ar-AE"/>
        </w:rPr>
        <w:t>ص</w:t>
      </w:r>
      <w:r w:rsidRPr="00B4734D">
        <w:rPr>
          <w:rStyle w:val="Char4"/>
          <w:rtl/>
        </w:rPr>
        <w:t xml:space="preserve"> چیزی خواستند، به آنها عطا فرمودند، دوباره توقع احسان از او کردند و پیامبر</w:t>
      </w:r>
      <w:r w:rsidRPr="006717F5">
        <w:rPr>
          <w:rFonts w:cs="CTraditional Arabic"/>
          <w:sz w:val="26"/>
          <w:szCs w:val="26"/>
          <w:rtl/>
          <w:lang w:bidi="ar-AE"/>
        </w:rPr>
        <w:t>ص</w:t>
      </w:r>
      <w:r w:rsidRPr="00B4734D">
        <w:rPr>
          <w:rStyle w:val="Char4"/>
          <w:rtl/>
        </w:rPr>
        <w:t xml:space="preserve"> به آنها عطا فرمودند، در نتیجه آنچه داشت، تمام شد و هنگامی که تمام آنچه پیش خود داشت، با دست خود بخشید، فرمودند: «هرچه (مال) نزد من باشد، از شما دریغ نخواهم کرد و</w:t>
      </w:r>
      <w:r w:rsidR="00573ACA">
        <w:rPr>
          <w:rStyle w:val="Char4"/>
          <w:rtl/>
        </w:rPr>
        <w:t xml:space="preserve"> هرکس </w:t>
      </w:r>
      <w:r w:rsidRPr="00B4734D">
        <w:rPr>
          <w:rStyle w:val="Char4"/>
          <w:rtl/>
        </w:rPr>
        <w:t>اهل بزرگ‌منشی و بی</w:t>
      </w:r>
      <w:r w:rsidR="00B334ED">
        <w:rPr>
          <w:rStyle w:val="Char4"/>
          <w:rFonts w:hint="cs"/>
          <w:rtl/>
        </w:rPr>
        <w:t>‌</w:t>
      </w:r>
      <w:r w:rsidRPr="00B4734D">
        <w:rPr>
          <w:rStyle w:val="Char4"/>
          <w:rtl/>
        </w:rPr>
        <w:t>توقعی از دیگران باشد، خداوند او را پاداش می‌دهد (آبرویش را ـ در فقر ـ محفوظ می‌نماید) و</w:t>
      </w:r>
      <w:r w:rsidR="00573ACA">
        <w:rPr>
          <w:rStyle w:val="Char4"/>
          <w:rtl/>
        </w:rPr>
        <w:t xml:space="preserve"> هرکس </w:t>
      </w:r>
      <w:r w:rsidRPr="00B4734D">
        <w:rPr>
          <w:rStyle w:val="Char4"/>
          <w:rtl/>
        </w:rPr>
        <w:t>اظهار بی‌نیازی بورزد و عزت‌نفس داشته باشد، خداوند او را بی‌نیاز می‌کند و</w:t>
      </w:r>
      <w:r w:rsidR="00573ACA">
        <w:rPr>
          <w:rStyle w:val="Char4"/>
          <w:rtl/>
        </w:rPr>
        <w:t xml:space="preserve"> هرکس </w:t>
      </w:r>
      <w:r w:rsidRPr="00B4734D">
        <w:rPr>
          <w:rStyle w:val="Char4"/>
          <w:rtl/>
        </w:rPr>
        <w:t>خود را به شکیبایی عادت دهد، خداوند او را صبور می‌کند و به هیچ‌کس بخششی بهتر و بیشتر از صبر، داده نشده است»</w:t>
      </w:r>
      <w:r w:rsidRPr="00B4734D">
        <w:rPr>
          <w:rStyle w:val="Char4"/>
          <w:vertAlign w:val="superscript"/>
          <w:rtl/>
        </w:rPr>
        <w:footnoteReference w:id="23"/>
      </w:r>
      <w:r w:rsidRPr="00B4734D">
        <w:rPr>
          <w:rStyle w:val="Char4"/>
          <w:rFonts w:hint="cs"/>
          <w:rtl/>
        </w:rPr>
        <w:t>.</w:t>
      </w:r>
    </w:p>
    <w:p w:rsidR="00832DD8" w:rsidRPr="00B334ED" w:rsidRDefault="00832DD8" w:rsidP="00B334ED">
      <w:pPr>
        <w:pStyle w:val="af0"/>
        <w:rPr>
          <w:rtl/>
        </w:rPr>
      </w:pPr>
      <w:r w:rsidRPr="00B334ED">
        <w:rPr>
          <w:rFonts w:hint="cs"/>
          <w:rtl/>
        </w:rPr>
        <w:t>18</w:t>
      </w:r>
      <w:r w:rsidRPr="00B334ED">
        <w:rPr>
          <w:rtl/>
        </w:rPr>
        <w:t>- وَعَنْ صُهَيْبِ بْنِ سِنَانٍ رَضِيَ اللَّهُ عَنْهُ قَالَ: قَالَ رَسُولُ الله</w:t>
      </w:r>
      <w:r w:rsidRPr="00B334ED">
        <w:rPr>
          <w:rFonts w:hint="cs"/>
          <w:rtl/>
        </w:rPr>
        <w:t>ِ</w:t>
      </w:r>
      <w:r w:rsidRPr="00B334ED">
        <w:rPr>
          <w:rtl/>
        </w:rPr>
        <w:t xml:space="preserve"> صَلَّى اللهُ عَلَيْهِ وَسَلَّمَ: «عَجَباً لأمْرِ الْمُؤْمِنِ إِنَّ أَمْرَهُ كُلَّهُ لَهُ خَيْرٌ، وَلَيْسَ ذَلِكَ لأِحَدٍ إِلاَّ للْمُؤْمِن</w:t>
      </w:r>
      <w:r w:rsidRPr="00B334ED">
        <w:rPr>
          <w:rFonts w:hint="cs"/>
          <w:rtl/>
        </w:rPr>
        <w:t>ِ</w:t>
      </w:r>
      <w:r w:rsidRPr="00B334ED">
        <w:rPr>
          <w:rtl/>
        </w:rPr>
        <w:t>: إِنْ أَصَابَتْهُ سَرَّاءُ شَكَرَ فَكَانَ خَيْراً لَهُ، وَإِنْ أَصَابَتْهُ ضَرَّاءُ صَبَرَ فَكَانَ خ</w:t>
      </w:r>
      <w:r w:rsidRPr="00B334ED">
        <w:rPr>
          <w:rFonts w:hint="cs"/>
          <w:rtl/>
        </w:rPr>
        <w:t>َ</w:t>
      </w:r>
      <w:r w:rsidRPr="00B334ED">
        <w:rPr>
          <w:rtl/>
        </w:rPr>
        <w:t>يْراً لَهُ»</w:t>
      </w:r>
      <w:r w:rsidRPr="00B334ED">
        <w:rPr>
          <w:rFonts w:hint="cs"/>
          <w:rtl/>
        </w:rPr>
        <w:t>.</w:t>
      </w:r>
      <w:r w:rsidRPr="00B334ED">
        <w:rPr>
          <w:rtl/>
        </w:rPr>
        <w:t xml:space="preserve"> رواه مسلم.</w:t>
      </w:r>
    </w:p>
    <w:p w:rsidR="00832DD8" w:rsidRPr="00B4734D" w:rsidRDefault="00832DD8" w:rsidP="006717F5">
      <w:pPr>
        <w:ind w:firstLine="284"/>
        <w:jc w:val="both"/>
        <w:rPr>
          <w:rStyle w:val="Char4"/>
          <w:rtl/>
        </w:rPr>
      </w:pPr>
      <w:r w:rsidRPr="00B4734D">
        <w:rPr>
          <w:rStyle w:val="Char4"/>
          <w:rFonts w:hint="cs"/>
          <w:rtl/>
        </w:rPr>
        <w:t>18</w:t>
      </w:r>
      <w:r w:rsidRPr="00B4734D">
        <w:rPr>
          <w:rStyle w:val="Char4"/>
          <w:rtl/>
        </w:rPr>
        <w:t>.</w:t>
      </w:r>
      <w:r w:rsidR="00B334ED">
        <w:rPr>
          <w:rStyle w:val="Char4"/>
          <w:rtl/>
        </w:rPr>
        <w:t xml:space="preserve"> </w:t>
      </w:r>
      <w:r w:rsidRPr="00B4734D">
        <w:rPr>
          <w:rStyle w:val="Char4"/>
          <w:rFonts w:hint="cs"/>
          <w:rtl/>
        </w:rPr>
        <w:t xml:space="preserve">و </w:t>
      </w:r>
      <w:r w:rsidRPr="00B4734D">
        <w:rPr>
          <w:rStyle w:val="Char4"/>
          <w:rtl/>
        </w:rPr>
        <w:t>از صهیب بن سنان</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حال مسلمان تعجب </w:t>
      </w:r>
      <w:r w:rsidRPr="00B4734D">
        <w:rPr>
          <w:rStyle w:val="Char4"/>
          <w:rFonts w:hint="cs"/>
          <w:rtl/>
        </w:rPr>
        <w:t>برانگ</w:t>
      </w:r>
      <w:r w:rsidR="00A81F7E" w:rsidRPr="00B4734D">
        <w:rPr>
          <w:rStyle w:val="Char4"/>
          <w:rFonts w:hint="cs"/>
          <w:rtl/>
        </w:rPr>
        <w:t>ی</w:t>
      </w:r>
      <w:r w:rsidRPr="00B4734D">
        <w:rPr>
          <w:rStyle w:val="Char4"/>
          <w:rFonts w:hint="cs"/>
          <w:rtl/>
        </w:rPr>
        <w:t>ز است</w:t>
      </w:r>
      <w:r w:rsidRPr="00B4734D">
        <w:rPr>
          <w:rStyle w:val="Char4"/>
          <w:rtl/>
        </w:rPr>
        <w:t xml:space="preserve"> که همه‌ی کارهایش برای او خیر است و این وضع تنها برای مؤمن است که اگر چیزی که مایه‌ی شادی و سود است، برای او پیش آید، شکر می‌کند و خیر او در آن است و اگر ضرر (و سختی) برای او پیش آید، صبر می‌کند و خیر او در آن است».</w:t>
      </w:r>
    </w:p>
    <w:p w:rsidR="00832DD8" w:rsidRPr="00465701" w:rsidRDefault="00832DD8" w:rsidP="00465701">
      <w:pPr>
        <w:pStyle w:val="af0"/>
        <w:rPr>
          <w:rtl/>
        </w:rPr>
      </w:pPr>
      <w:r w:rsidRPr="00465701">
        <w:rPr>
          <w:rFonts w:hint="cs"/>
          <w:rtl/>
        </w:rPr>
        <w:t>1</w:t>
      </w:r>
      <w:r w:rsidRPr="00465701">
        <w:rPr>
          <w:rtl/>
        </w:rPr>
        <w:t xml:space="preserve">9- وعنْ أُسامَة بن زيد </w:t>
      </w:r>
      <w:r w:rsidRPr="00465701">
        <w:rPr>
          <w:rFonts w:hint="cs"/>
          <w:rtl/>
        </w:rPr>
        <w:t xml:space="preserve">بن </w:t>
      </w:r>
      <w:r w:rsidRPr="00465701">
        <w:rPr>
          <w:rtl/>
        </w:rPr>
        <w:t>حَارثَةَ م</w:t>
      </w:r>
      <w:r w:rsidRPr="00465701">
        <w:rPr>
          <w:rFonts w:hint="cs"/>
          <w:rtl/>
        </w:rPr>
        <w:t>َ</w:t>
      </w:r>
      <w:r w:rsidRPr="00465701">
        <w:rPr>
          <w:rtl/>
        </w:rPr>
        <w:t>وْلَى ر</w:t>
      </w:r>
      <w:r w:rsidRPr="00465701">
        <w:rPr>
          <w:rFonts w:hint="cs"/>
          <w:rtl/>
        </w:rPr>
        <w:t>َ</w:t>
      </w:r>
      <w:r w:rsidRPr="00465701">
        <w:rPr>
          <w:rtl/>
        </w:rPr>
        <w:t>سُول</w:t>
      </w:r>
      <w:r w:rsidRPr="00465701">
        <w:rPr>
          <w:rFonts w:hint="cs"/>
          <w:rtl/>
        </w:rPr>
        <w:t>ِ</w:t>
      </w:r>
      <w:r w:rsidRPr="00465701">
        <w:rPr>
          <w:rtl/>
        </w:rPr>
        <w:t xml:space="preserve"> الله</w:t>
      </w:r>
      <w:r w:rsidRPr="00465701">
        <w:rPr>
          <w:rFonts w:hint="cs"/>
          <w:rtl/>
        </w:rPr>
        <w:t>ِ</w:t>
      </w:r>
      <w:r w:rsidRPr="00465701">
        <w:rPr>
          <w:rtl/>
        </w:rPr>
        <w:t xml:space="preserve"> صَلَّى اللهُ عَلَيْهِ وَسَلَّمَ </w:t>
      </w:r>
      <w:r w:rsidRPr="00465701">
        <w:rPr>
          <w:rFonts w:hint="cs"/>
          <w:rtl/>
        </w:rPr>
        <w:t>(</w:t>
      </w:r>
      <w:r w:rsidRPr="00465701">
        <w:rPr>
          <w:rtl/>
        </w:rPr>
        <w:t>و</w:t>
      </w:r>
      <w:r w:rsidRPr="00465701">
        <w:rPr>
          <w:rFonts w:hint="cs"/>
          <w:rtl/>
        </w:rPr>
        <w:t>َ</w:t>
      </w:r>
      <w:r w:rsidRPr="00465701">
        <w:rPr>
          <w:rtl/>
        </w:rPr>
        <w:t>ح</w:t>
      </w:r>
      <w:r w:rsidRPr="00465701">
        <w:rPr>
          <w:rFonts w:hint="cs"/>
          <w:rtl/>
        </w:rPr>
        <w:t>ِ</w:t>
      </w:r>
      <w:r w:rsidRPr="00465701">
        <w:rPr>
          <w:rtl/>
        </w:rPr>
        <w:t>بّ</w:t>
      </w:r>
      <w:r w:rsidRPr="00465701">
        <w:rPr>
          <w:rFonts w:hint="cs"/>
          <w:rtl/>
        </w:rPr>
        <w:t>ِ</w:t>
      </w:r>
      <w:r w:rsidRPr="00465701">
        <w:rPr>
          <w:rtl/>
        </w:rPr>
        <w:t>هِ و</w:t>
      </w:r>
      <w:r w:rsidRPr="00465701">
        <w:rPr>
          <w:rFonts w:hint="cs"/>
          <w:rtl/>
        </w:rPr>
        <w:t>َ</w:t>
      </w:r>
      <w:r w:rsidRPr="00465701">
        <w:rPr>
          <w:rtl/>
        </w:rPr>
        <w:t>ابْنِ ح</w:t>
      </w:r>
      <w:r w:rsidRPr="00465701">
        <w:rPr>
          <w:rFonts w:hint="cs"/>
          <w:rtl/>
        </w:rPr>
        <w:t>ِ</w:t>
      </w:r>
      <w:r w:rsidRPr="00465701">
        <w:rPr>
          <w:rtl/>
        </w:rPr>
        <w:t>بِّهِ</w:t>
      </w:r>
      <w:r w:rsidRPr="00465701">
        <w:rPr>
          <w:rFonts w:hint="cs"/>
          <w:rtl/>
        </w:rPr>
        <w:t>)</w:t>
      </w:r>
      <w:r w:rsidRPr="00465701">
        <w:rPr>
          <w:rtl/>
        </w:rPr>
        <w:t xml:space="preserve"> رضـِيَ الله</w:t>
      </w:r>
      <w:r w:rsidRPr="00465701">
        <w:rPr>
          <w:rFonts w:hint="cs"/>
          <w:rtl/>
        </w:rPr>
        <w:t>ُ</w:t>
      </w:r>
      <w:r w:rsidRPr="00465701">
        <w:rPr>
          <w:rtl/>
        </w:rPr>
        <w:t xml:space="preserve"> ع</w:t>
      </w:r>
      <w:r w:rsidRPr="00465701">
        <w:rPr>
          <w:rFonts w:hint="cs"/>
          <w:rtl/>
        </w:rPr>
        <w:t>َ</w:t>
      </w:r>
      <w:r w:rsidRPr="00465701">
        <w:rPr>
          <w:rtl/>
        </w:rPr>
        <w:t>ن</w:t>
      </w:r>
      <w:r w:rsidRPr="00465701">
        <w:rPr>
          <w:rFonts w:hint="cs"/>
          <w:rtl/>
        </w:rPr>
        <w:t>ْ</w:t>
      </w:r>
      <w:r w:rsidRPr="00465701">
        <w:rPr>
          <w:rtl/>
        </w:rPr>
        <w:t>هُمَا، قالَ: أَرْسلَتْ بنْتُ النَّبِيِّ صَلَّى اللهُ عَلَيْهِ وَسَلَّمَ: إنَّ ابْنِي قَدِ احتُضِرَ ف</w:t>
      </w:r>
      <w:r w:rsidRPr="00465701">
        <w:rPr>
          <w:rFonts w:hint="cs"/>
          <w:rtl/>
        </w:rPr>
        <w:t>َ</w:t>
      </w:r>
      <w:r w:rsidRPr="00465701">
        <w:rPr>
          <w:rtl/>
        </w:rPr>
        <w:t>اشْه</w:t>
      </w:r>
      <w:r w:rsidRPr="00465701">
        <w:rPr>
          <w:rFonts w:hint="cs"/>
          <w:rtl/>
        </w:rPr>
        <w:t>َ</w:t>
      </w:r>
      <w:r w:rsidRPr="00465701">
        <w:rPr>
          <w:rtl/>
        </w:rPr>
        <w:t>دْنَا، ف</w:t>
      </w:r>
      <w:r w:rsidRPr="00465701">
        <w:rPr>
          <w:rFonts w:hint="cs"/>
          <w:rtl/>
        </w:rPr>
        <w:t>َ</w:t>
      </w:r>
      <w:r w:rsidRPr="00465701">
        <w:rPr>
          <w:rtl/>
        </w:rPr>
        <w:t>أَر</w:t>
      </w:r>
      <w:r w:rsidRPr="00465701">
        <w:rPr>
          <w:rFonts w:hint="cs"/>
          <w:rtl/>
        </w:rPr>
        <w:t>ْ</w:t>
      </w:r>
      <w:r w:rsidRPr="00465701">
        <w:rPr>
          <w:rtl/>
        </w:rPr>
        <w:t>سَلَ ي</w:t>
      </w:r>
      <w:r w:rsidRPr="00465701">
        <w:rPr>
          <w:rFonts w:hint="cs"/>
          <w:rtl/>
        </w:rPr>
        <w:t>ُ</w:t>
      </w:r>
      <w:r w:rsidRPr="00465701">
        <w:rPr>
          <w:rtl/>
        </w:rPr>
        <w:t>قْرِئُ السَّلامَ و</w:t>
      </w:r>
      <w:r w:rsidRPr="00465701">
        <w:rPr>
          <w:rFonts w:hint="cs"/>
          <w:rtl/>
        </w:rPr>
        <w:t>َ</w:t>
      </w:r>
      <w:r w:rsidRPr="00465701">
        <w:rPr>
          <w:rtl/>
        </w:rPr>
        <w:t>يَقُول</w:t>
      </w:r>
      <w:r w:rsidRPr="00465701">
        <w:rPr>
          <w:rFonts w:hint="cs"/>
          <w:rtl/>
        </w:rPr>
        <w:t>ُ</w:t>
      </w:r>
      <w:r w:rsidRPr="00465701">
        <w:rPr>
          <w:rtl/>
        </w:rPr>
        <w:t>: «إن</w:t>
      </w:r>
      <w:r w:rsidRPr="00465701">
        <w:rPr>
          <w:rFonts w:hint="cs"/>
          <w:rtl/>
        </w:rPr>
        <w:t>َّ</w:t>
      </w:r>
      <w:r w:rsidRPr="00465701">
        <w:rPr>
          <w:rtl/>
        </w:rPr>
        <w:t xml:space="preserve"> ل</w:t>
      </w:r>
      <w:r w:rsidRPr="00465701">
        <w:rPr>
          <w:rFonts w:hint="cs"/>
          <w:rtl/>
        </w:rPr>
        <w:t>ِ</w:t>
      </w:r>
      <w:r w:rsidRPr="00465701">
        <w:rPr>
          <w:rtl/>
        </w:rPr>
        <w:t>لَّه</w:t>
      </w:r>
      <w:r w:rsidRPr="00465701">
        <w:rPr>
          <w:rFonts w:hint="cs"/>
          <w:rtl/>
        </w:rPr>
        <w:t>ِ</w:t>
      </w:r>
      <w:r w:rsidRPr="00465701">
        <w:rPr>
          <w:rtl/>
        </w:rPr>
        <w:t xml:space="preserve"> مَا أَخَذَ، و</w:t>
      </w:r>
      <w:r w:rsidRPr="00465701">
        <w:rPr>
          <w:rFonts w:hint="cs"/>
          <w:rtl/>
        </w:rPr>
        <w:t>َ</w:t>
      </w:r>
      <w:r w:rsidRPr="00465701">
        <w:rPr>
          <w:rtl/>
        </w:rPr>
        <w:t>ل</w:t>
      </w:r>
      <w:r w:rsidRPr="00465701">
        <w:rPr>
          <w:rFonts w:hint="cs"/>
          <w:rtl/>
        </w:rPr>
        <w:t>َ</w:t>
      </w:r>
      <w:r w:rsidRPr="00465701">
        <w:rPr>
          <w:rtl/>
        </w:rPr>
        <w:t>هُ مَا أعْطَى، و</w:t>
      </w:r>
      <w:r w:rsidRPr="00465701">
        <w:rPr>
          <w:rFonts w:hint="cs"/>
          <w:rtl/>
        </w:rPr>
        <w:t>َ</w:t>
      </w:r>
      <w:r w:rsidRPr="00465701">
        <w:rPr>
          <w:rtl/>
        </w:rPr>
        <w:t>كُلُّ شَيْءٍ عِنْدَهُ ب</w:t>
      </w:r>
      <w:r w:rsidRPr="00465701">
        <w:rPr>
          <w:rFonts w:hint="cs"/>
          <w:rtl/>
        </w:rPr>
        <w:t>ِ</w:t>
      </w:r>
      <w:r w:rsidRPr="00465701">
        <w:rPr>
          <w:rtl/>
        </w:rPr>
        <w:t>أ</w:t>
      </w:r>
      <w:r w:rsidRPr="00465701">
        <w:rPr>
          <w:rFonts w:hint="cs"/>
          <w:rtl/>
        </w:rPr>
        <w:t>َ</w:t>
      </w:r>
      <w:r w:rsidRPr="00465701">
        <w:rPr>
          <w:rtl/>
        </w:rPr>
        <w:t>جَلٍ مُس</w:t>
      </w:r>
      <w:r w:rsidRPr="00465701">
        <w:rPr>
          <w:rFonts w:hint="cs"/>
          <w:rtl/>
        </w:rPr>
        <w:t>َ</w:t>
      </w:r>
      <w:r w:rsidRPr="00465701">
        <w:rPr>
          <w:rtl/>
        </w:rPr>
        <w:t>مَّى، ف</w:t>
      </w:r>
      <w:r w:rsidRPr="00465701">
        <w:rPr>
          <w:rFonts w:hint="cs"/>
          <w:rtl/>
        </w:rPr>
        <w:t>َ</w:t>
      </w:r>
      <w:r w:rsidRPr="00465701">
        <w:rPr>
          <w:rtl/>
        </w:rPr>
        <w:t>ل</w:t>
      </w:r>
      <w:r w:rsidRPr="00465701">
        <w:rPr>
          <w:rFonts w:hint="cs"/>
          <w:rtl/>
        </w:rPr>
        <w:t>ْ</w:t>
      </w:r>
      <w:r w:rsidRPr="00465701">
        <w:rPr>
          <w:rtl/>
        </w:rPr>
        <w:t>ت</w:t>
      </w:r>
      <w:r w:rsidRPr="00465701">
        <w:rPr>
          <w:rFonts w:hint="cs"/>
          <w:rtl/>
        </w:rPr>
        <w:t>َ</w:t>
      </w:r>
      <w:r w:rsidRPr="00465701">
        <w:rPr>
          <w:rtl/>
        </w:rPr>
        <w:t>صْبِر</w:t>
      </w:r>
      <w:r w:rsidRPr="00465701">
        <w:rPr>
          <w:rFonts w:hint="cs"/>
          <w:rtl/>
        </w:rPr>
        <w:t>ْ</w:t>
      </w:r>
      <w:r w:rsidRPr="00465701">
        <w:rPr>
          <w:rtl/>
        </w:rPr>
        <w:t xml:space="preserve"> و</w:t>
      </w:r>
      <w:r w:rsidRPr="00465701">
        <w:rPr>
          <w:rFonts w:hint="cs"/>
          <w:rtl/>
        </w:rPr>
        <w:t>َ</w:t>
      </w:r>
      <w:r w:rsidRPr="00465701">
        <w:rPr>
          <w:rtl/>
        </w:rPr>
        <w:t>لت</w:t>
      </w:r>
      <w:r w:rsidRPr="00465701">
        <w:rPr>
          <w:rFonts w:hint="cs"/>
          <w:rtl/>
        </w:rPr>
        <w:t>َ</w:t>
      </w:r>
      <w:r w:rsidRPr="00465701">
        <w:rPr>
          <w:rtl/>
        </w:rPr>
        <w:t>حْت</w:t>
      </w:r>
      <w:r w:rsidRPr="00465701">
        <w:rPr>
          <w:rFonts w:hint="cs"/>
          <w:rtl/>
        </w:rPr>
        <w:t>َ</w:t>
      </w:r>
      <w:r w:rsidRPr="00465701">
        <w:rPr>
          <w:rtl/>
        </w:rPr>
        <w:t>س</w:t>
      </w:r>
      <w:r w:rsidRPr="00465701">
        <w:rPr>
          <w:rFonts w:hint="cs"/>
          <w:rtl/>
        </w:rPr>
        <w:t>ِ</w:t>
      </w:r>
      <w:r w:rsidRPr="00465701">
        <w:rPr>
          <w:rtl/>
        </w:rPr>
        <w:t>بْ» ف</w:t>
      </w:r>
      <w:r w:rsidRPr="00465701">
        <w:rPr>
          <w:rFonts w:hint="cs"/>
          <w:rtl/>
        </w:rPr>
        <w:t>َ</w:t>
      </w:r>
      <w:r w:rsidRPr="00465701">
        <w:rPr>
          <w:rtl/>
        </w:rPr>
        <w:t>أ</w:t>
      </w:r>
      <w:r w:rsidRPr="00465701">
        <w:rPr>
          <w:rFonts w:hint="cs"/>
          <w:rtl/>
        </w:rPr>
        <w:t>َ</w:t>
      </w:r>
      <w:r w:rsidRPr="00465701">
        <w:rPr>
          <w:rtl/>
        </w:rPr>
        <w:t>ر</w:t>
      </w:r>
      <w:r w:rsidRPr="00465701">
        <w:rPr>
          <w:rFonts w:hint="cs"/>
          <w:rtl/>
        </w:rPr>
        <w:t>ْ</w:t>
      </w:r>
      <w:r w:rsidRPr="00465701">
        <w:rPr>
          <w:rtl/>
        </w:rPr>
        <w:t>سَلَتْ إِل</w:t>
      </w:r>
      <w:r w:rsidRPr="00465701">
        <w:rPr>
          <w:rFonts w:hint="cs"/>
          <w:rtl/>
        </w:rPr>
        <w:t>َ</w:t>
      </w:r>
      <w:r w:rsidRPr="00465701">
        <w:rPr>
          <w:rtl/>
        </w:rPr>
        <w:t>يْهِ تُقْس</w:t>
      </w:r>
      <w:r w:rsidRPr="00465701">
        <w:rPr>
          <w:rFonts w:hint="cs"/>
          <w:rtl/>
        </w:rPr>
        <w:t>ِ</w:t>
      </w:r>
      <w:r w:rsidRPr="00465701">
        <w:rPr>
          <w:rtl/>
        </w:rPr>
        <w:t>مُ عَلَيْهِ ل</w:t>
      </w:r>
      <w:r w:rsidRPr="00465701">
        <w:rPr>
          <w:rFonts w:hint="cs"/>
          <w:rtl/>
        </w:rPr>
        <w:t>َ</w:t>
      </w:r>
      <w:r w:rsidRPr="00465701">
        <w:rPr>
          <w:rtl/>
        </w:rPr>
        <w:t>ي</w:t>
      </w:r>
      <w:r w:rsidRPr="00465701">
        <w:rPr>
          <w:rFonts w:hint="cs"/>
          <w:rtl/>
        </w:rPr>
        <w:t>َ</w:t>
      </w:r>
      <w:r w:rsidRPr="00465701">
        <w:rPr>
          <w:rtl/>
        </w:rPr>
        <w:t>أْت</w:t>
      </w:r>
      <w:r w:rsidRPr="00465701">
        <w:rPr>
          <w:rFonts w:hint="cs"/>
          <w:rtl/>
        </w:rPr>
        <w:t>ِ</w:t>
      </w:r>
      <w:r w:rsidRPr="00465701">
        <w:rPr>
          <w:rtl/>
        </w:rPr>
        <w:t>ي</w:t>
      </w:r>
      <w:r w:rsidRPr="00465701">
        <w:rPr>
          <w:rFonts w:hint="cs"/>
          <w:rtl/>
        </w:rPr>
        <w:t>َ</w:t>
      </w:r>
      <w:r w:rsidRPr="00465701">
        <w:rPr>
          <w:rtl/>
        </w:rPr>
        <w:t>نَّه</w:t>
      </w:r>
      <w:r w:rsidRPr="00465701">
        <w:rPr>
          <w:rFonts w:hint="cs"/>
          <w:rtl/>
        </w:rPr>
        <w:t>َ</w:t>
      </w:r>
      <w:r w:rsidRPr="00465701">
        <w:rPr>
          <w:rtl/>
        </w:rPr>
        <w:t>ا. فَقَامَ وَمَعَهُ سَعْدُ بْنُ عُب</w:t>
      </w:r>
      <w:r w:rsidRPr="00465701">
        <w:rPr>
          <w:rFonts w:hint="cs"/>
          <w:rtl/>
        </w:rPr>
        <w:t>َ</w:t>
      </w:r>
      <w:r w:rsidRPr="00465701">
        <w:rPr>
          <w:rtl/>
        </w:rPr>
        <w:t>ادَةَ، وَمُعَاذُ ابْنُ جَبَلٍ، وَأُبَيُّ بْنَ كَعْبٍ، وَزَيْدُ بْنِ ثاَبِتٍ، وَرِجَالٌ رَضِيَ اللَّهُ عَنْهُمْ، فَرُفِعَ إِلَى رَسُولِ اللَّهِ صَلَّى اللهُ عَلَيْهِ وَسَلَّمَ الص</w:t>
      </w:r>
      <w:r w:rsidRPr="00465701">
        <w:rPr>
          <w:rFonts w:hint="cs"/>
          <w:rtl/>
        </w:rPr>
        <w:t>َّ</w:t>
      </w:r>
      <w:r w:rsidRPr="00465701">
        <w:rPr>
          <w:rtl/>
        </w:rPr>
        <w:t>ب</w:t>
      </w:r>
      <w:r w:rsidRPr="00465701">
        <w:rPr>
          <w:rFonts w:hint="cs"/>
          <w:rtl/>
        </w:rPr>
        <w:t>ِ</w:t>
      </w:r>
      <w:r w:rsidRPr="00465701">
        <w:rPr>
          <w:rtl/>
        </w:rPr>
        <w:t>يُّ، ف</w:t>
      </w:r>
      <w:r w:rsidRPr="00465701">
        <w:rPr>
          <w:rFonts w:hint="cs"/>
          <w:rtl/>
        </w:rPr>
        <w:t>َ</w:t>
      </w:r>
      <w:r w:rsidRPr="00465701">
        <w:rPr>
          <w:rtl/>
        </w:rPr>
        <w:t>أ</w:t>
      </w:r>
      <w:r w:rsidRPr="00465701">
        <w:rPr>
          <w:rFonts w:hint="cs"/>
          <w:rtl/>
        </w:rPr>
        <w:t>َ</w:t>
      </w:r>
      <w:r w:rsidRPr="00465701">
        <w:rPr>
          <w:rtl/>
        </w:rPr>
        <w:t>ق</w:t>
      </w:r>
      <w:r w:rsidRPr="00465701">
        <w:rPr>
          <w:rFonts w:hint="cs"/>
          <w:rtl/>
        </w:rPr>
        <w:t>ْ</w:t>
      </w:r>
      <w:r w:rsidRPr="00465701">
        <w:rPr>
          <w:rtl/>
        </w:rPr>
        <w:t>عَدَهُ في حِجْرِهِ ونَفْسُهُ تَق</w:t>
      </w:r>
      <w:r w:rsidRPr="00465701">
        <w:rPr>
          <w:rFonts w:hint="cs"/>
          <w:rtl/>
        </w:rPr>
        <w:t>َ</w:t>
      </w:r>
      <w:r w:rsidRPr="00465701">
        <w:rPr>
          <w:rtl/>
        </w:rPr>
        <w:t>عْق</w:t>
      </w:r>
      <w:r w:rsidRPr="00465701">
        <w:rPr>
          <w:rFonts w:hint="cs"/>
          <w:rtl/>
        </w:rPr>
        <w:t>َ</w:t>
      </w:r>
      <w:r w:rsidRPr="00465701">
        <w:rPr>
          <w:rtl/>
        </w:rPr>
        <w:t>عُ، فَفَاض</w:t>
      </w:r>
      <w:r w:rsidRPr="00465701">
        <w:rPr>
          <w:rFonts w:hint="cs"/>
          <w:rtl/>
        </w:rPr>
        <w:t>َ</w:t>
      </w:r>
      <w:r w:rsidRPr="00465701">
        <w:rPr>
          <w:rtl/>
        </w:rPr>
        <w:t>تْ عَيْن</w:t>
      </w:r>
      <w:r w:rsidRPr="00465701">
        <w:rPr>
          <w:rFonts w:hint="cs"/>
          <w:rtl/>
        </w:rPr>
        <w:t>َ</w:t>
      </w:r>
      <w:r w:rsidRPr="00465701">
        <w:rPr>
          <w:rtl/>
        </w:rPr>
        <w:t>اهُ، ف</w:t>
      </w:r>
      <w:r w:rsidRPr="00465701">
        <w:rPr>
          <w:rFonts w:hint="cs"/>
          <w:rtl/>
        </w:rPr>
        <w:t>َ</w:t>
      </w:r>
      <w:r w:rsidRPr="00465701">
        <w:rPr>
          <w:rtl/>
        </w:rPr>
        <w:t>ق</w:t>
      </w:r>
      <w:r w:rsidRPr="00465701">
        <w:rPr>
          <w:rFonts w:hint="cs"/>
          <w:rtl/>
        </w:rPr>
        <w:t>َ</w:t>
      </w:r>
      <w:r w:rsidRPr="00465701">
        <w:rPr>
          <w:rtl/>
        </w:rPr>
        <w:t>الَ س</w:t>
      </w:r>
      <w:r w:rsidRPr="00465701">
        <w:rPr>
          <w:rFonts w:hint="cs"/>
          <w:rtl/>
        </w:rPr>
        <w:t>َ</w:t>
      </w:r>
      <w:r w:rsidRPr="00465701">
        <w:rPr>
          <w:rtl/>
        </w:rPr>
        <w:t>عْدٌ: يَا ر</w:t>
      </w:r>
      <w:r w:rsidRPr="00465701">
        <w:rPr>
          <w:rFonts w:hint="cs"/>
          <w:rtl/>
        </w:rPr>
        <w:t>َ</w:t>
      </w:r>
      <w:r w:rsidRPr="00465701">
        <w:rPr>
          <w:rtl/>
        </w:rPr>
        <w:t>سُولَ الله</w:t>
      </w:r>
      <w:r w:rsidRPr="00465701">
        <w:rPr>
          <w:rFonts w:hint="cs"/>
          <w:rtl/>
        </w:rPr>
        <w:t>ِ!</w:t>
      </w:r>
      <w:r w:rsidRPr="00465701">
        <w:rPr>
          <w:rtl/>
        </w:rPr>
        <w:t xml:space="preserve"> مَا هَذَا؟ ف</w:t>
      </w:r>
      <w:r w:rsidRPr="00465701">
        <w:rPr>
          <w:rFonts w:hint="cs"/>
          <w:rtl/>
        </w:rPr>
        <w:t>َ</w:t>
      </w:r>
      <w:r w:rsidRPr="00465701">
        <w:rPr>
          <w:rtl/>
        </w:rPr>
        <w:t>ق</w:t>
      </w:r>
      <w:r w:rsidRPr="00465701">
        <w:rPr>
          <w:rFonts w:hint="cs"/>
          <w:rtl/>
        </w:rPr>
        <w:t>َ</w:t>
      </w:r>
      <w:r w:rsidRPr="00465701">
        <w:rPr>
          <w:rtl/>
        </w:rPr>
        <w:t>الَ: «هَذِهِ رَحْم</w:t>
      </w:r>
      <w:r w:rsidRPr="00465701">
        <w:rPr>
          <w:rFonts w:hint="cs"/>
          <w:rtl/>
        </w:rPr>
        <w:t>َ</w:t>
      </w:r>
      <w:r w:rsidRPr="00465701">
        <w:rPr>
          <w:rtl/>
        </w:rPr>
        <w:t>ةٌ ج</w:t>
      </w:r>
      <w:r w:rsidRPr="00465701">
        <w:rPr>
          <w:rFonts w:hint="cs"/>
          <w:rtl/>
        </w:rPr>
        <w:t>َ</w:t>
      </w:r>
      <w:r w:rsidRPr="00465701">
        <w:rPr>
          <w:rtl/>
        </w:rPr>
        <w:t>ع</w:t>
      </w:r>
      <w:r w:rsidRPr="00465701">
        <w:rPr>
          <w:rFonts w:hint="cs"/>
          <w:rtl/>
        </w:rPr>
        <w:t>َ</w:t>
      </w:r>
      <w:r w:rsidRPr="00465701">
        <w:rPr>
          <w:rtl/>
        </w:rPr>
        <w:t>لَهَا اللَّهُ ت</w:t>
      </w:r>
      <w:r w:rsidRPr="00465701">
        <w:rPr>
          <w:rFonts w:hint="cs"/>
          <w:rtl/>
        </w:rPr>
        <w:t>َ</w:t>
      </w:r>
      <w:r w:rsidRPr="00465701">
        <w:rPr>
          <w:rtl/>
        </w:rPr>
        <w:t>عَ</w:t>
      </w:r>
      <w:r w:rsidRPr="00465701">
        <w:rPr>
          <w:rFonts w:hint="cs"/>
          <w:rtl/>
        </w:rPr>
        <w:t>ا</w:t>
      </w:r>
      <w:r w:rsidRPr="00465701">
        <w:rPr>
          <w:rtl/>
        </w:rPr>
        <w:t>لَى في قُلُوبِ عِبَادِهِ»</w:t>
      </w:r>
      <w:r w:rsidRPr="00465701">
        <w:rPr>
          <w:rFonts w:hint="cs"/>
          <w:rtl/>
        </w:rPr>
        <w:t>.</w:t>
      </w:r>
    </w:p>
    <w:p w:rsidR="00832DD8" w:rsidRPr="00465701" w:rsidRDefault="00832DD8" w:rsidP="00465701">
      <w:pPr>
        <w:pStyle w:val="af0"/>
        <w:spacing w:before="0"/>
        <w:rPr>
          <w:rtl/>
        </w:rPr>
      </w:pPr>
      <w:r w:rsidRPr="00465701">
        <w:rPr>
          <w:rtl/>
        </w:rPr>
        <w:t xml:space="preserve"> وفي روِايةٍ: «في قُلُوبِ م</w:t>
      </w:r>
      <w:r w:rsidRPr="00465701">
        <w:rPr>
          <w:rFonts w:hint="cs"/>
          <w:rtl/>
        </w:rPr>
        <w:t>َ</w:t>
      </w:r>
      <w:r w:rsidRPr="00465701">
        <w:rPr>
          <w:rtl/>
        </w:rPr>
        <w:t>نْ شَاءَ مِنْ عِبَادِهِ</w:t>
      </w:r>
      <w:r w:rsidRPr="00465701">
        <w:rPr>
          <w:rFonts w:hint="cs"/>
          <w:rtl/>
        </w:rPr>
        <w:t>،</w:t>
      </w:r>
      <w:r w:rsidRPr="00465701">
        <w:rPr>
          <w:rtl/>
        </w:rPr>
        <w:t xml:space="preserve"> وَإِنَّمَا يَرْحَمُ اللَّهُ م</w:t>
      </w:r>
      <w:r w:rsidRPr="00465701">
        <w:rPr>
          <w:rFonts w:hint="cs"/>
          <w:rtl/>
        </w:rPr>
        <w:t>ِ</w:t>
      </w:r>
      <w:r w:rsidRPr="00465701">
        <w:rPr>
          <w:rtl/>
        </w:rPr>
        <w:t>نْ عِبَادِهِ الرُّحَمَاءَ»</w:t>
      </w:r>
      <w:r w:rsidRPr="00465701">
        <w:rPr>
          <w:rFonts w:hint="cs"/>
          <w:rtl/>
        </w:rPr>
        <w:t>.</w:t>
      </w:r>
      <w:r w:rsidRPr="00465701">
        <w:rPr>
          <w:rtl/>
        </w:rPr>
        <w:t xml:space="preserve"> مُتَّفَقٌ عَلَيْهِ.</w:t>
      </w:r>
    </w:p>
    <w:p w:rsidR="00832DD8" w:rsidRPr="00B4734D" w:rsidRDefault="00832DD8" w:rsidP="006717F5">
      <w:pPr>
        <w:ind w:firstLine="284"/>
        <w:jc w:val="both"/>
        <w:rPr>
          <w:rStyle w:val="Char4"/>
          <w:rtl/>
        </w:rPr>
      </w:pPr>
      <w:r w:rsidRPr="00B4734D">
        <w:rPr>
          <w:rStyle w:val="Char4"/>
          <w:rFonts w:hint="cs"/>
          <w:rtl/>
        </w:rPr>
        <w:t>1</w:t>
      </w:r>
      <w:r w:rsidRPr="00B4734D">
        <w:rPr>
          <w:rStyle w:val="Char4"/>
          <w:rtl/>
        </w:rPr>
        <w:t xml:space="preserve">9. </w:t>
      </w:r>
      <w:r w:rsidRPr="00B4734D">
        <w:rPr>
          <w:rStyle w:val="Char4"/>
          <w:rFonts w:hint="cs"/>
          <w:rtl/>
        </w:rPr>
        <w:t>و از</w:t>
      </w:r>
      <w:r w:rsidRPr="00B4734D">
        <w:rPr>
          <w:rStyle w:val="Char4"/>
          <w:rtl/>
        </w:rPr>
        <w:t xml:space="preserve"> «اسامه بن زید بن حارثه» غلام</w:t>
      </w:r>
      <w:r w:rsidRPr="00B4734D">
        <w:rPr>
          <w:rStyle w:val="Char4"/>
          <w:rFonts w:hint="cs"/>
          <w:rtl/>
        </w:rPr>
        <w:t xml:space="preserve"> آزاد </w:t>
      </w:r>
      <w:r w:rsidR="00A81F7E" w:rsidRPr="00B4734D">
        <w:rPr>
          <w:rStyle w:val="Char4"/>
          <w:rFonts w:hint="cs"/>
          <w:rtl/>
        </w:rPr>
        <w:t>ک</w:t>
      </w:r>
      <w:r w:rsidRPr="00B4734D">
        <w:rPr>
          <w:rStyle w:val="Char4"/>
          <w:rFonts w:hint="cs"/>
          <w:rtl/>
        </w:rPr>
        <w:t>رده</w:t>
      </w:r>
      <w:r w:rsidRPr="00B4734D">
        <w:rPr>
          <w:rStyle w:val="Char4"/>
          <w:rtl/>
        </w:rPr>
        <w:t xml:space="preserve">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و دوست و پسر دوست او</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دختر</w:t>
      </w:r>
      <w:r w:rsidRPr="00B4734D">
        <w:rPr>
          <w:rStyle w:val="Char4"/>
          <w:vertAlign w:val="superscript"/>
          <w:rtl/>
        </w:rPr>
        <w:footnoteReference w:id="24"/>
      </w:r>
      <w:r w:rsidRPr="00B4734D">
        <w:rPr>
          <w:rStyle w:val="Char4"/>
          <w:rtl/>
        </w:rPr>
        <w:t xml:space="preserve">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به ایشان سفارش فرستاد که فرزندم در حال مرگ است؛ تشریف بیاورید؛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به او سلام فرستادند و فرمودند: «خداوند، هرچه را که می‌گیرد یا عطا می‌کند، از آن او و ملک اوست و</w:t>
      </w:r>
      <w:r w:rsidR="00465701">
        <w:rPr>
          <w:rStyle w:val="Char4"/>
          <w:rtl/>
        </w:rPr>
        <w:t xml:space="preserve"> هرچیز </w:t>
      </w:r>
      <w:r w:rsidRPr="00B4734D">
        <w:rPr>
          <w:rStyle w:val="Char4"/>
          <w:rtl/>
        </w:rPr>
        <w:t xml:space="preserve">نزد او، وقت معینی دارد؛ </w:t>
      </w:r>
      <w:r w:rsidRPr="00B4734D">
        <w:rPr>
          <w:rStyle w:val="Char4"/>
          <w:rFonts w:hint="cs"/>
          <w:rtl/>
        </w:rPr>
        <w:t>(</w:t>
      </w:r>
      <w:r w:rsidRPr="00B4734D">
        <w:rPr>
          <w:rStyle w:val="Char4"/>
          <w:rtl/>
        </w:rPr>
        <w:t>بگویید</w:t>
      </w:r>
      <w:r w:rsidRPr="00B4734D">
        <w:rPr>
          <w:rStyle w:val="Char4"/>
          <w:rFonts w:hint="cs"/>
          <w:rtl/>
        </w:rPr>
        <w:t>:)</w:t>
      </w:r>
      <w:r w:rsidRPr="00B4734D">
        <w:rPr>
          <w:rStyle w:val="Char4"/>
          <w:rtl/>
        </w:rPr>
        <w:t xml:space="preserve"> صبر کند و به امید پاداش خداوند باشد»؛ باز سفارش فرستاد و سوگند داد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تشریف ببرد،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برخاست و «سعدبن عباده و معاذ بن جبل و ابی بن کعب و زید بن ثابت» و مردانی دیگر</w:t>
      </w:r>
      <w:r w:rsidR="00573ACA" w:rsidRPr="00573ACA">
        <w:rPr>
          <w:rFonts w:cs="CTraditional Arabic" w:hint="cs"/>
          <w:sz w:val="26"/>
          <w:szCs w:val="26"/>
          <w:rtl/>
          <w:lang w:bidi="ar-AE"/>
        </w:rPr>
        <w:t>ش</w:t>
      </w:r>
      <w:r w:rsidRPr="006717F5">
        <w:rPr>
          <w:rFonts w:cs="CTraditional Arabic" w:hint="cs"/>
          <w:sz w:val="26"/>
          <w:szCs w:val="26"/>
          <w:rtl/>
          <w:lang w:bidi="ar-AE"/>
        </w:rPr>
        <w:t xml:space="preserve"> </w:t>
      </w:r>
      <w:r w:rsidRPr="00B4734D">
        <w:rPr>
          <w:rStyle w:val="Char4"/>
          <w:rtl/>
        </w:rPr>
        <w:t>در خدمت وی بودند؛ کودک را در حالی که تند نفس می‌زد و سینه‌اش بالا و پایین می‌رفت، به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دادند، او را در آغوش گرفت، چشمان مبارک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پر از اشک شد، سعد</w:t>
      </w:r>
      <w:r w:rsidR="00573ACA" w:rsidRPr="00573ACA">
        <w:rPr>
          <w:rStyle w:val="Char4"/>
          <w:rFonts w:cs="CTraditional Arabic" w:hint="cs"/>
          <w:rtl/>
        </w:rPr>
        <w:t>س</w:t>
      </w:r>
      <w:r w:rsidRPr="00B4734D">
        <w:rPr>
          <w:rStyle w:val="Char4"/>
          <w:rtl/>
        </w:rPr>
        <w:t xml:space="preserve"> فرمود: ای رسول خدا! این چیست؟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«این رحم است که خداوند متعال، در دل بندگانش قرار می‌دهد»</w:t>
      </w:r>
      <w:r w:rsidRPr="00B4734D">
        <w:rPr>
          <w:rStyle w:val="Char4"/>
          <w:rFonts w:hint="cs"/>
          <w:rtl/>
        </w:rPr>
        <w:t>.</w:t>
      </w:r>
      <w:r w:rsidRPr="00B4734D">
        <w:rPr>
          <w:rStyle w:val="Char4"/>
          <w:rtl/>
        </w:rPr>
        <w:t xml:space="preserve"> و در روایتی دیگر آمده است: «خداوند متعال آن را در دل هر بنده‌ای که بخواهد، قرار می‌دهد و خداوند، تنها به بندگانی رحم می‌کند که </w:t>
      </w:r>
      <w:r w:rsidRPr="00B4734D">
        <w:rPr>
          <w:rStyle w:val="Char4"/>
          <w:rFonts w:hint="cs"/>
          <w:rtl/>
        </w:rPr>
        <w:t>به دیگران رحم</w:t>
      </w:r>
      <w:r w:rsidR="00B4734D">
        <w:rPr>
          <w:rStyle w:val="Char4"/>
          <w:rFonts w:hint="cs"/>
          <w:rtl/>
        </w:rPr>
        <w:t xml:space="preserve"> می‌</w:t>
      </w:r>
      <w:r w:rsidRPr="00B4734D">
        <w:rPr>
          <w:rStyle w:val="Char4"/>
          <w:rFonts w:hint="cs"/>
          <w:rtl/>
        </w:rPr>
        <w:t>کنند</w:t>
      </w:r>
      <w:r w:rsidRPr="00B4734D">
        <w:rPr>
          <w:rStyle w:val="Char4"/>
          <w:rtl/>
        </w:rPr>
        <w:t>».</w:t>
      </w:r>
    </w:p>
    <w:p w:rsidR="00832DD8" w:rsidRPr="00465701" w:rsidRDefault="00832DD8" w:rsidP="00465701">
      <w:pPr>
        <w:pStyle w:val="af0"/>
        <w:rPr>
          <w:rtl/>
        </w:rPr>
      </w:pPr>
      <w:r w:rsidRPr="00465701">
        <w:rPr>
          <w:rFonts w:hint="cs"/>
          <w:rtl/>
        </w:rPr>
        <w:t>20</w:t>
      </w:r>
      <w:r w:rsidRPr="00465701">
        <w:rPr>
          <w:rtl/>
        </w:rPr>
        <w:t>- وَعَنْ أَنَسٍ رَضِي اللَّهُ عَنْهُ قَالَ: مَرَّ النَّبِيُّ صَلَّى اللهُ عَلَيْهِ وَسَلَّمَ بِامْرَأَةٍ تَبْكِي عِنْدَ قَبْرٍ فَقَال</w:t>
      </w:r>
      <w:r w:rsidRPr="00465701">
        <w:rPr>
          <w:rFonts w:hint="cs"/>
          <w:rtl/>
        </w:rPr>
        <w:t>َ</w:t>
      </w:r>
      <w:r w:rsidRPr="00465701">
        <w:rPr>
          <w:rtl/>
        </w:rPr>
        <w:t>: «اتَّقِي الله</w:t>
      </w:r>
      <w:r w:rsidRPr="00465701">
        <w:rPr>
          <w:rFonts w:hint="cs"/>
          <w:rtl/>
        </w:rPr>
        <w:t>َ</w:t>
      </w:r>
      <w:r w:rsidRPr="00465701">
        <w:rPr>
          <w:rtl/>
        </w:rPr>
        <w:t xml:space="preserve"> وَاصْبِرِي» فَقَالَتْ: إِلَيْكَ عَنِّي، فَإِنِّكَ لَمْ تُصَبْ ب</w:t>
      </w:r>
      <w:r w:rsidRPr="00465701">
        <w:rPr>
          <w:rFonts w:hint="cs"/>
          <w:rtl/>
        </w:rPr>
        <w:t>ِ</w:t>
      </w:r>
      <w:r w:rsidRPr="00465701">
        <w:rPr>
          <w:rtl/>
        </w:rPr>
        <w:t>مُصِي</w:t>
      </w:r>
      <w:r w:rsidRPr="00465701">
        <w:rPr>
          <w:rFonts w:hint="cs"/>
          <w:rtl/>
        </w:rPr>
        <w:t>ْ</w:t>
      </w:r>
      <w:r w:rsidRPr="00465701">
        <w:rPr>
          <w:rtl/>
        </w:rPr>
        <w:t>ب</w:t>
      </w:r>
      <w:r w:rsidRPr="00465701">
        <w:rPr>
          <w:rFonts w:hint="cs"/>
          <w:rtl/>
        </w:rPr>
        <w:t>َ</w:t>
      </w:r>
      <w:r w:rsidRPr="00465701">
        <w:rPr>
          <w:rtl/>
        </w:rPr>
        <w:t>ت</w:t>
      </w:r>
      <w:r w:rsidRPr="00465701">
        <w:rPr>
          <w:rFonts w:hint="cs"/>
          <w:rtl/>
        </w:rPr>
        <w:t>ِ</w:t>
      </w:r>
      <w:r w:rsidRPr="00465701">
        <w:rPr>
          <w:rtl/>
        </w:rPr>
        <w:t>ى</w:t>
      </w:r>
      <w:r w:rsidRPr="00465701">
        <w:rPr>
          <w:rFonts w:hint="cs"/>
          <w:rtl/>
        </w:rPr>
        <w:t>ْ</w:t>
      </w:r>
      <w:r w:rsidRPr="00465701">
        <w:rPr>
          <w:rtl/>
        </w:rPr>
        <w:t>، وَلَمْ تعْر</w:t>
      </w:r>
      <w:r w:rsidRPr="00465701">
        <w:rPr>
          <w:rFonts w:hint="cs"/>
          <w:rtl/>
        </w:rPr>
        <w:t>ِ</w:t>
      </w:r>
      <w:r w:rsidRPr="00465701">
        <w:rPr>
          <w:rtl/>
        </w:rPr>
        <w:t>فْهُ، فَق</w:t>
      </w:r>
      <w:r w:rsidRPr="00465701">
        <w:rPr>
          <w:rFonts w:hint="cs"/>
          <w:rtl/>
        </w:rPr>
        <w:t>ِ</w:t>
      </w:r>
      <w:r w:rsidRPr="00465701">
        <w:rPr>
          <w:rtl/>
        </w:rPr>
        <w:t>ي</w:t>
      </w:r>
      <w:r w:rsidRPr="00465701">
        <w:rPr>
          <w:rFonts w:hint="cs"/>
          <w:rtl/>
        </w:rPr>
        <w:t>ْ</w:t>
      </w:r>
      <w:r w:rsidRPr="00465701">
        <w:rPr>
          <w:rtl/>
        </w:rPr>
        <w:t>لَ لَه</w:t>
      </w:r>
      <w:r w:rsidRPr="00465701">
        <w:rPr>
          <w:rFonts w:hint="cs"/>
          <w:rtl/>
        </w:rPr>
        <w:t>َ</w:t>
      </w:r>
      <w:r w:rsidRPr="00465701">
        <w:rPr>
          <w:rtl/>
        </w:rPr>
        <w:t>ا: إِنَّه</w:t>
      </w:r>
      <w:r w:rsidRPr="00465701">
        <w:rPr>
          <w:rFonts w:hint="cs"/>
          <w:rtl/>
        </w:rPr>
        <w:t>ُ</w:t>
      </w:r>
      <w:r w:rsidRPr="00465701">
        <w:rPr>
          <w:rtl/>
        </w:rPr>
        <w:t xml:space="preserve"> النَّبِيُّ صَلَّى اللهُ عَلَيْهِ وَسَلَّمَ، فَأَت</w:t>
      </w:r>
      <w:r w:rsidRPr="00465701">
        <w:rPr>
          <w:rFonts w:hint="cs"/>
          <w:rtl/>
        </w:rPr>
        <w:t>َ</w:t>
      </w:r>
      <w:r w:rsidRPr="00465701">
        <w:rPr>
          <w:rtl/>
        </w:rPr>
        <w:t>تْ بَابَ النَّب</w:t>
      </w:r>
      <w:r w:rsidRPr="00465701">
        <w:rPr>
          <w:rFonts w:hint="cs"/>
          <w:rtl/>
        </w:rPr>
        <w:t>ِ</w:t>
      </w:r>
      <w:r w:rsidRPr="00465701">
        <w:rPr>
          <w:rtl/>
        </w:rPr>
        <w:t>ي</w:t>
      </w:r>
      <w:r w:rsidRPr="00465701">
        <w:rPr>
          <w:rFonts w:hint="cs"/>
          <w:rtl/>
        </w:rPr>
        <w:t>َّ</w:t>
      </w:r>
      <w:r w:rsidRPr="00465701">
        <w:rPr>
          <w:rtl/>
        </w:rPr>
        <w:t xml:space="preserve"> صَلَّى اللهُ عَلَيْهِ وَسَلَّمَ، ف</w:t>
      </w:r>
      <w:r w:rsidRPr="00465701">
        <w:rPr>
          <w:rFonts w:hint="cs"/>
          <w:rtl/>
        </w:rPr>
        <w:t>َ</w:t>
      </w:r>
      <w:r w:rsidRPr="00465701">
        <w:rPr>
          <w:rtl/>
        </w:rPr>
        <w:t>لَمْ تَجِد</w:t>
      </w:r>
      <w:r w:rsidRPr="00465701">
        <w:rPr>
          <w:rFonts w:hint="cs"/>
          <w:rtl/>
        </w:rPr>
        <w:t>ْ</w:t>
      </w:r>
      <w:r w:rsidRPr="00465701">
        <w:rPr>
          <w:rtl/>
        </w:rPr>
        <w:t xml:space="preserve"> عِنْدَهُ بَوَّاب</w:t>
      </w:r>
      <w:r w:rsidRPr="00465701">
        <w:rPr>
          <w:rFonts w:hint="cs"/>
          <w:rtl/>
        </w:rPr>
        <w:t>ِ</w:t>
      </w:r>
      <w:r w:rsidRPr="00465701">
        <w:rPr>
          <w:rtl/>
        </w:rPr>
        <w:t>ي</w:t>
      </w:r>
      <w:r w:rsidRPr="00465701">
        <w:rPr>
          <w:rFonts w:hint="cs"/>
          <w:rtl/>
        </w:rPr>
        <w:t>ْ</w:t>
      </w:r>
      <w:r w:rsidRPr="00465701">
        <w:rPr>
          <w:rtl/>
        </w:rPr>
        <w:t>نَ، فَق</w:t>
      </w:r>
      <w:r w:rsidRPr="00465701">
        <w:rPr>
          <w:rFonts w:hint="cs"/>
          <w:rtl/>
        </w:rPr>
        <w:t>َ</w:t>
      </w:r>
      <w:r w:rsidRPr="00465701">
        <w:rPr>
          <w:rtl/>
        </w:rPr>
        <w:t>ال</w:t>
      </w:r>
      <w:r w:rsidRPr="00465701">
        <w:rPr>
          <w:rFonts w:hint="cs"/>
          <w:rtl/>
        </w:rPr>
        <w:t>َ</w:t>
      </w:r>
      <w:r w:rsidRPr="00465701">
        <w:rPr>
          <w:rtl/>
        </w:rPr>
        <w:t>تْ: لَمْ أَعْرِفْكَ، ف</w:t>
      </w:r>
      <w:r w:rsidRPr="00465701">
        <w:rPr>
          <w:rFonts w:hint="cs"/>
          <w:rtl/>
        </w:rPr>
        <w:t>َ</w:t>
      </w:r>
      <w:r w:rsidRPr="00465701">
        <w:rPr>
          <w:rtl/>
        </w:rPr>
        <w:t>ق</w:t>
      </w:r>
      <w:r w:rsidRPr="00465701">
        <w:rPr>
          <w:rFonts w:hint="cs"/>
          <w:rtl/>
        </w:rPr>
        <w:t>َ</w:t>
      </w:r>
      <w:r w:rsidRPr="00465701">
        <w:rPr>
          <w:rtl/>
        </w:rPr>
        <w:t>الَ: «إِنَّما الصَّبْرُ عِنْدَ الصَّدْمَةِ الأ</w:t>
      </w:r>
      <w:r w:rsidRPr="00465701">
        <w:rPr>
          <w:rFonts w:hint="cs"/>
          <w:rtl/>
        </w:rPr>
        <w:t>ُ</w:t>
      </w:r>
      <w:r w:rsidRPr="00465701">
        <w:rPr>
          <w:rtl/>
        </w:rPr>
        <w:t>و</w:t>
      </w:r>
      <w:r w:rsidRPr="00465701">
        <w:rPr>
          <w:rFonts w:hint="cs"/>
          <w:rtl/>
        </w:rPr>
        <w:t>ْ</w:t>
      </w:r>
      <w:r w:rsidRPr="00465701">
        <w:rPr>
          <w:rtl/>
        </w:rPr>
        <w:t>لَى» متفقٌ عليه.</w:t>
      </w:r>
    </w:p>
    <w:p w:rsidR="00832DD8" w:rsidRPr="00B4734D" w:rsidRDefault="00832DD8" w:rsidP="006717F5">
      <w:pPr>
        <w:widowControl w:val="0"/>
        <w:ind w:firstLine="284"/>
        <w:jc w:val="both"/>
        <w:rPr>
          <w:rStyle w:val="Char4"/>
          <w:rtl/>
        </w:rPr>
      </w:pPr>
      <w:r w:rsidRPr="00B4734D">
        <w:rPr>
          <w:rStyle w:val="Char4"/>
          <w:rFonts w:hint="cs"/>
          <w:rtl/>
        </w:rPr>
        <w:t>20</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بر زنی که نزدیک قبری گریه می‌کرد، گذشت و فرمودند: «</w:t>
      </w:r>
      <w:r w:rsidRPr="00B4734D">
        <w:rPr>
          <w:rStyle w:val="Char4"/>
          <w:rFonts w:hint="cs"/>
          <w:rtl/>
        </w:rPr>
        <w:t>(</w:t>
      </w:r>
      <w:r w:rsidRPr="00B4734D">
        <w:rPr>
          <w:rStyle w:val="Char4"/>
          <w:rtl/>
        </w:rPr>
        <w:t>ای زن!</w:t>
      </w:r>
      <w:r w:rsidRPr="00B4734D">
        <w:rPr>
          <w:rStyle w:val="Char4"/>
          <w:rFonts w:hint="cs"/>
          <w:rtl/>
        </w:rPr>
        <w:t>)</w:t>
      </w:r>
      <w:r w:rsidRPr="00B4734D">
        <w:rPr>
          <w:rStyle w:val="Char4"/>
          <w:rtl/>
        </w:rPr>
        <w:t xml:space="preserve"> پرهیزگار و صبور باش»، زن گفت: از من دور شو؛ زیرا تو به مصیبت من دچار نشده‌ای و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را نشناخت. به او گفتند: این، رسول خداست، زن (برای عذرخواهی) به خانه‌ی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آمد و در آنجا حاجب و دربانی نیافت، (دلیل آن که آن زن،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را نشناخت، همین رفتار عادی وساده‌ای ایشان به نسبت حاکمان و قدرتمندان بود) گفت: تو را نشناختم، پیامبر</w:t>
      </w:r>
      <w:r w:rsidRPr="006717F5">
        <w:rPr>
          <w:rFonts w:cs="CTraditional Arabic"/>
          <w:sz w:val="26"/>
          <w:szCs w:val="26"/>
          <w:rtl/>
          <w:lang w:bidi="ar-AE"/>
        </w:rPr>
        <w:t>ص</w:t>
      </w:r>
      <w:r w:rsidRPr="00B4734D">
        <w:rPr>
          <w:rStyle w:val="Char4"/>
          <w:rtl/>
        </w:rPr>
        <w:t xml:space="preserve"> فرمودند: «صبر، تنها در آغاز مصیبت است (زمانی که شخص از وقوع آن باخبر می‌شود)». </w:t>
      </w:r>
    </w:p>
    <w:p w:rsidR="00832DD8" w:rsidRPr="00B4734D" w:rsidRDefault="00832DD8" w:rsidP="006717F5">
      <w:pPr>
        <w:ind w:firstLine="284"/>
        <w:jc w:val="both"/>
        <w:rPr>
          <w:rStyle w:val="Char4"/>
          <w:rtl/>
        </w:rPr>
      </w:pPr>
      <w:r w:rsidRPr="00B4734D">
        <w:rPr>
          <w:rStyle w:val="Char4"/>
          <w:rtl/>
        </w:rPr>
        <w:t>در روایتی دیگر از مسلم آمده است: پیامبر</w:t>
      </w:r>
      <w:r w:rsidRPr="006717F5">
        <w:rPr>
          <w:rFonts w:cs="CTraditional Arabic"/>
          <w:sz w:val="26"/>
          <w:szCs w:val="26"/>
          <w:rtl/>
          <w:lang w:bidi="ar-AE"/>
        </w:rPr>
        <w:t>ص</w:t>
      </w:r>
      <w:r w:rsidRPr="00B4734D">
        <w:rPr>
          <w:rStyle w:val="Char4"/>
          <w:rtl/>
        </w:rPr>
        <w:t xml:space="preserve"> زنی را دید که بر کودک خود گریه می‌کرد.</w:t>
      </w:r>
    </w:p>
    <w:p w:rsidR="00832DD8" w:rsidRPr="008174AB" w:rsidRDefault="00832DD8" w:rsidP="008174AB">
      <w:pPr>
        <w:pStyle w:val="af0"/>
        <w:rPr>
          <w:rtl/>
        </w:rPr>
      </w:pPr>
      <w:r w:rsidRPr="008174AB">
        <w:rPr>
          <w:rFonts w:hint="cs"/>
          <w:rtl/>
        </w:rPr>
        <w:t>21</w:t>
      </w:r>
      <w:r w:rsidRPr="008174AB">
        <w:rPr>
          <w:rtl/>
        </w:rPr>
        <w:t>- وَعَنْ أبي هَرَيرَةَ رَضي اللَّه عنه أَنَّ رَسُولَ اللَّه صَلَّى اللهُ عَلَيْهِ وَسَلَّمَ قالَ: «يَقولُ اللَّهُ تَعَالَى: مَا لِعَبْدِي ال</w:t>
      </w:r>
      <w:r w:rsidRPr="008174AB">
        <w:rPr>
          <w:rFonts w:hint="cs"/>
          <w:rtl/>
        </w:rPr>
        <w:t>ْ</w:t>
      </w:r>
      <w:r w:rsidRPr="008174AB">
        <w:rPr>
          <w:rtl/>
        </w:rPr>
        <w:t>مُؤْمِنِ عِنْدِي جَزَاءٌ إِذَا قَب</w:t>
      </w:r>
      <w:r w:rsidRPr="008174AB">
        <w:rPr>
          <w:rFonts w:hint="cs"/>
          <w:rtl/>
        </w:rPr>
        <w:t>َ</w:t>
      </w:r>
      <w:r w:rsidRPr="008174AB">
        <w:rPr>
          <w:rtl/>
        </w:rPr>
        <w:t>ضْتُ صَفِيَّهُ مِنْ أَهْلِ الدُّنْيَا ثُمَّ احْتَسَبهُ إِلاَّ ال</w:t>
      </w:r>
      <w:r w:rsidRPr="008174AB">
        <w:rPr>
          <w:rFonts w:hint="cs"/>
          <w:rtl/>
        </w:rPr>
        <w:t>ْ</w:t>
      </w:r>
      <w:r w:rsidRPr="008174AB">
        <w:rPr>
          <w:rtl/>
        </w:rPr>
        <w:t>جَنَّة» رواه البخاري.</w:t>
      </w:r>
    </w:p>
    <w:p w:rsidR="00832DD8" w:rsidRPr="00B4734D" w:rsidRDefault="00832DD8" w:rsidP="006717F5">
      <w:pPr>
        <w:ind w:firstLine="284"/>
        <w:jc w:val="both"/>
        <w:rPr>
          <w:rStyle w:val="Char4"/>
          <w:rtl/>
        </w:rPr>
      </w:pPr>
      <w:r w:rsidRPr="00B4734D">
        <w:rPr>
          <w:rStyle w:val="Char4"/>
          <w:rFonts w:hint="cs"/>
          <w:rtl/>
        </w:rPr>
        <w:t>21</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«خداوند متعال می‌فرماید: «من برای بنده‌ی مؤمن خود ـ وقتی که فرد دلبند و برگزیده‌اش از اهل دنیا را از او می‌گیرم و او برای رضا و به امید جزای من، صبر می‌کند ـ پاداشی جز بهشت</w:t>
      </w:r>
      <w:r w:rsidRPr="00B4734D">
        <w:rPr>
          <w:rStyle w:val="Char4"/>
          <w:rFonts w:hint="cs"/>
          <w:rtl/>
        </w:rPr>
        <w:t xml:space="preserve"> در نزدم</w:t>
      </w:r>
      <w:r w:rsidRPr="00B4734D">
        <w:rPr>
          <w:rStyle w:val="Char4"/>
          <w:rtl/>
        </w:rPr>
        <w:t xml:space="preserve"> ندارم»</w:t>
      </w:r>
      <w:r w:rsidRPr="00B4734D">
        <w:rPr>
          <w:rStyle w:val="Char4"/>
          <w:vertAlign w:val="superscript"/>
          <w:rtl/>
        </w:rPr>
        <w:footnoteReference w:id="25"/>
      </w:r>
      <w:r w:rsidRPr="00B4734D">
        <w:rPr>
          <w:rStyle w:val="Char4"/>
          <w:rFonts w:hint="cs"/>
          <w:rtl/>
        </w:rPr>
        <w:t>.</w:t>
      </w:r>
    </w:p>
    <w:p w:rsidR="00832DD8" w:rsidRPr="008174AB" w:rsidRDefault="00832DD8" w:rsidP="008174AB">
      <w:pPr>
        <w:pStyle w:val="af0"/>
        <w:rPr>
          <w:rtl/>
        </w:rPr>
      </w:pPr>
      <w:r w:rsidRPr="008174AB">
        <w:rPr>
          <w:rFonts w:hint="cs"/>
          <w:rtl/>
        </w:rPr>
        <w:t>22</w:t>
      </w:r>
      <w:r w:rsidRPr="008174AB">
        <w:rPr>
          <w:rtl/>
        </w:rPr>
        <w:t>- وعَنْ عائشَةَ رضي اللَّهُ عنها أنَهَا سَأَلَتْ رسولَ اللَّه صَلَّى اللهُ عَلَيْهِ وَسَلَّمَ عَن الطَّاعونِ، فَأَخبَرَهَا أَنَهُ كَانَ عَذَاباً يَبْعَثُهُ اللَّه تعالى عَلَى منْ يَشَاءُ، فَجَعَلَهُ اللَّهُ تعالَى رحْمةً للْمُؤْمنِينَ، فَلَيْسَ مِنْ عَبْدٍ يَقَعُ في الطَّاعُون فَيَمْكُثُ في بلَدِهِ صَابِراً مُحْتَسِباً يَعْلَمُ أَنَّهُ لاَ يُصِيبُهُ إِلاَّ مَا كَتَبَ اللَّهُ لَهُ إِلاَّ كَانَ لَهُ مِثْلُ أَجْرِ الشَّهِيدِ» رواه البخاري.</w:t>
      </w:r>
    </w:p>
    <w:p w:rsidR="00832DD8" w:rsidRPr="00B4734D" w:rsidRDefault="00832DD8" w:rsidP="008174AB">
      <w:pPr>
        <w:ind w:firstLine="284"/>
        <w:jc w:val="both"/>
        <w:rPr>
          <w:rStyle w:val="Char4"/>
          <w:rtl/>
        </w:rPr>
      </w:pPr>
      <w:r w:rsidRPr="00B4734D">
        <w:rPr>
          <w:rStyle w:val="Char4"/>
          <w:rFonts w:hint="cs"/>
          <w:rtl/>
        </w:rPr>
        <w:t>22</w:t>
      </w:r>
      <w:r w:rsidRPr="00B4734D">
        <w:rPr>
          <w:rStyle w:val="Char4"/>
          <w:rtl/>
        </w:rPr>
        <w:t xml:space="preserve">. </w:t>
      </w:r>
      <w:r w:rsidRPr="00B4734D">
        <w:rPr>
          <w:rStyle w:val="Char4"/>
          <w:rFonts w:hint="cs"/>
          <w:rtl/>
        </w:rPr>
        <w:t>و از</w:t>
      </w:r>
      <w:r w:rsidRPr="00B4734D">
        <w:rPr>
          <w:rStyle w:val="Char4"/>
          <w:rtl/>
        </w:rPr>
        <w:t xml:space="preserve"> ام‌المؤمنین حضرت عایشه</w:t>
      </w:r>
      <w:r w:rsidRPr="006717F5">
        <w:rPr>
          <w:rFonts w:cs="CTraditional Arabic" w:hint="cs"/>
          <w:sz w:val="26"/>
          <w:szCs w:val="26"/>
          <w:rtl/>
          <w:lang w:bidi="ar-AE"/>
        </w:rPr>
        <w:t>ل</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در باره‌ی طاعون پرسیدم، فرمودند: «</w:t>
      </w:r>
      <w:r w:rsidRPr="00B4734D">
        <w:rPr>
          <w:rStyle w:val="Char4"/>
          <w:rFonts w:hint="cs"/>
          <w:rtl/>
        </w:rPr>
        <w:t xml:space="preserve"> طاعون عذابی بوده که خداوند آنرا بر کسی که می</w:t>
      </w:r>
      <w:r w:rsidRPr="00B4734D">
        <w:rPr>
          <w:rStyle w:val="Char4"/>
          <w:rFonts w:hint="eastAsia"/>
          <w:rtl/>
        </w:rPr>
        <w:t>‌</w:t>
      </w:r>
      <w:r w:rsidRPr="00B4734D">
        <w:rPr>
          <w:rStyle w:val="Char4"/>
          <w:rFonts w:hint="cs"/>
          <w:rtl/>
        </w:rPr>
        <w:t>خواست نازل می</w:t>
      </w:r>
      <w:r w:rsidRPr="00B4734D">
        <w:rPr>
          <w:rStyle w:val="Char4"/>
          <w:rFonts w:hint="eastAsia"/>
          <w:rtl/>
        </w:rPr>
        <w:t>‌</w:t>
      </w:r>
      <w:r w:rsidRPr="00B4734D">
        <w:rPr>
          <w:rStyle w:val="Char4"/>
          <w:rFonts w:hint="cs"/>
          <w:rtl/>
        </w:rPr>
        <w:t>نمود</w:t>
      </w:r>
      <w:r w:rsidRPr="00B4734D">
        <w:rPr>
          <w:rStyle w:val="Char4"/>
          <w:rtl/>
        </w:rPr>
        <w:t>؛ اما خداوند آن را برای مؤمنان (موجب) رحمت قرار داده</w:t>
      </w:r>
      <w:r w:rsidRPr="00B4734D">
        <w:rPr>
          <w:rStyle w:val="Char4"/>
          <w:rFonts w:hint="cs"/>
          <w:rtl/>
        </w:rPr>
        <w:t>،</w:t>
      </w:r>
      <w:r w:rsidRPr="00B4734D">
        <w:rPr>
          <w:rStyle w:val="Char4"/>
          <w:rtl/>
        </w:rPr>
        <w:t xml:space="preserve"> و هیچ بنده‌ای نیست که به طاعون مبتلا شود و با آن حال در شهر خود بماند و صبر کند</w:t>
      </w:r>
      <w:r w:rsidRPr="00B4734D">
        <w:rPr>
          <w:rStyle w:val="Char4"/>
          <w:rFonts w:hint="cs"/>
          <w:rtl/>
        </w:rPr>
        <w:t xml:space="preserve"> </w:t>
      </w:r>
      <w:r w:rsidRPr="00B4734D">
        <w:rPr>
          <w:rStyle w:val="Char4"/>
          <w:rtl/>
        </w:rPr>
        <w:t>و چنان معتقد باشد که جز آنچه پروردگار برایش تقدیر کرده است، چیزی بر سر او نمی‌آید، مگر آن که (پاداش) بیماری او، برایش مانند اجر و پاداش شهید است»</w:t>
      </w:r>
      <w:r w:rsidRPr="00B4734D">
        <w:rPr>
          <w:rStyle w:val="Char4"/>
          <w:vertAlign w:val="superscript"/>
          <w:rtl/>
        </w:rPr>
        <w:footnoteReference w:id="26"/>
      </w:r>
      <w:r w:rsidRPr="00B4734D">
        <w:rPr>
          <w:rStyle w:val="Char4"/>
          <w:rFonts w:hint="cs"/>
          <w:rtl/>
        </w:rPr>
        <w:t>.</w:t>
      </w:r>
    </w:p>
    <w:p w:rsidR="00832DD8" w:rsidRPr="008174AB" w:rsidRDefault="00832DD8" w:rsidP="008174AB">
      <w:pPr>
        <w:pStyle w:val="af0"/>
        <w:rPr>
          <w:rtl/>
        </w:rPr>
      </w:pPr>
      <w:r w:rsidRPr="008174AB">
        <w:rPr>
          <w:rFonts w:hint="cs"/>
          <w:rtl/>
        </w:rPr>
        <w:t>23</w:t>
      </w:r>
      <w:r w:rsidRPr="008174AB">
        <w:rPr>
          <w:rtl/>
        </w:rPr>
        <w:t>- وعَنْ أَنسٍ رضي اللَّه عنه ق</w:t>
      </w:r>
      <w:r w:rsidRPr="008174AB">
        <w:rPr>
          <w:rFonts w:hint="cs"/>
          <w:rtl/>
        </w:rPr>
        <w:t>َ</w:t>
      </w:r>
      <w:r w:rsidRPr="008174AB">
        <w:rPr>
          <w:rtl/>
        </w:rPr>
        <w:t>ال</w:t>
      </w:r>
      <w:r w:rsidRPr="008174AB">
        <w:rPr>
          <w:rFonts w:hint="cs"/>
          <w:rtl/>
        </w:rPr>
        <w:t>َ</w:t>
      </w:r>
      <w:r w:rsidRPr="008174AB">
        <w:rPr>
          <w:rtl/>
        </w:rPr>
        <w:t>: سَمِعْتُ ر</w:t>
      </w:r>
      <w:r w:rsidRPr="008174AB">
        <w:rPr>
          <w:rFonts w:hint="cs"/>
          <w:rtl/>
        </w:rPr>
        <w:t>َ</w:t>
      </w:r>
      <w:r w:rsidRPr="008174AB">
        <w:rPr>
          <w:rtl/>
        </w:rPr>
        <w:t>س</w:t>
      </w:r>
      <w:r w:rsidRPr="008174AB">
        <w:rPr>
          <w:rFonts w:hint="cs"/>
          <w:rtl/>
        </w:rPr>
        <w:t>ُ</w:t>
      </w:r>
      <w:r w:rsidRPr="008174AB">
        <w:rPr>
          <w:rtl/>
        </w:rPr>
        <w:t>ول</w:t>
      </w:r>
      <w:r w:rsidRPr="008174AB">
        <w:rPr>
          <w:rFonts w:hint="cs"/>
          <w:rtl/>
        </w:rPr>
        <w:t>َ</w:t>
      </w:r>
      <w:r w:rsidRPr="008174AB">
        <w:rPr>
          <w:rtl/>
        </w:rPr>
        <w:t xml:space="preserve"> اللَّه صَلَّى اللهُ عَلَيْهِ وَسَلَّمَ ي</w:t>
      </w:r>
      <w:r w:rsidRPr="008174AB">
        <w:rPr>
          <w:rFonts w:hint="cs"/>
          <w:rtl/>
        </w:rPr>
        <w:t>َ</w:t>
      </w:r>
      <w:r w:rsidRPr="008174AB">
        <w:rPr>
          <w:rtl/>
        </w:rPr>
        <w:t>ق</w:t>
      </w:r>
      <w:r w:rsidRPr="008174AB">
        <w:rPr>
          <w:rFonts w:hint="cs"/>
          <w:rtl/>
        </w:rPr>
        <w:t>ُ</w:t>
      </w:r>
      <w:r w:rsidRPr="008174AB">
        <w:rPr>
          <w:rtl/>
        </w:rPr>
        <w:t>ولُ: «إنَّ اللَّه</w:t>
      </w:r>
      <w:r w:rsidRPr="008174AB">
        <w:rPr>
          <w:rFonts w:hint="cs"/>
          <w:rtl/>
        </w:rPr>
        <w:t>َ</w:t>
      </w:r>
      <w:r w:rsidRPr="008174AB">
        <w:rPr>
          <w:rtl/>
        </w:rPr>
        <w:t xml:space="preserve"> عَزَّ و</w:t>
      </w:r>
      <w:r w:rsidRPr="008174AB">
        <w:rPr>
          <w:rFonts w:hint="cs"/>
          <w:rtl/>
        </w:rPr>
        <w:t>َ</w:t>
      </w:r>
      <w:r w:rsidRPr="008174AB">
        <w:rPr>
          <w:rtl/>
        </w:rPr>
        <w:t>جَلَّ قَالَ: إِذَا ابْتَلَيْتُ عَب</w:t>
      </w:r>
      <w:r w:rsidRPr="008174AB">
        <w:rPr>
          <w:rFonts w:hint="cs"/>
          <w:rtl/>
        </w:rPr>
        <w:t>ْ</w:t>
      </w:r>
      <w:r w:rsidRPr="008174AB">
        <w:rPr>
          <w:rtl/>
        </w:rPr>
        <w:t>دِي</w:t>
      </w:r>
      <w:r w:rsidRPr="008174AB">
        <w:rPr>
          <w:rFonts w:hint="cs"/>
          <w:rtl/>
        </w:rPr>
        <w:t>ْ</w:t>
      </w:r>
      <w:r w:rsidRPr="008174AB">
        <w:rPr>
          <w:rtl/>
        </w:rPr>
        <w:t xml:space="preserve"> ب</w:t>
      </w:r>
      <w:r w:rsidRPr="008174AB">
        <w:rPr>
          <w:rFonts w:hint="cs"/>
          <w:rtl/>
        </w:rPr>
        <w:t>ِـ</w:t>
      </w:r>
      <w:r w:rsidRPr="008174AB">
        <w:rPr>
          <w:rtl/>
        </w:rPr>
        <w:t>ح</w:t>
      </w:r>
      <w:r w:rsidRPr="008174AB">
        <w:rPr>
          <w:rFonts w:hint="cs"/>
          <w:rtl/>
        </w:rPr>
        <w:t>َ</w:t>
      </w:r>
      <w:r w:rsidRPr="008174AB">
        <w:rPr>
          <w:rtl/>
        </w:rPr>
        <w:t>ب</w:t>
      </w:r>
      <w:r w:rsidRPr="008174AB">
        <w:rPr>
          <w:rFonts w:hint="cs"/>
          <w:rtl/>
        </w:rPr>
        <w:t>ِ</w:t>
      </w:r>
      <w:r w:rsidRPr="008174AB">
        <w:rPr>
          <w:rtl/>
        </w:rPr>
        <w:t>ي</w:t>
      </w:r>
      <w:r w:rsidRPr="008174AB">
        <w:rPr>
          <w:rFonts w:hint="cs"/>
          <w:rtl/>
        </w:rPr>
        <w:t>ْ</w:t>
      </w:r>
      <w:r w:rsidRPr="008174AB">
        <w:rPr>
          <w:rtl/>
        </w:rPr>
        <w:t>ب</w:t>
      </w:r>
      <w:r w:rsidRPr="008174AB">
        <w:rPr>
          <w:rFonts w:hint="cs"/>
          <w:rtl/>
        </w:rPr>
        <w:t>َ</w:t>
      </w:r>
      <w:r w:rsidRPr="008174AB">
        <w:rPr>
          <w:rtl/>
        </w:rPr>
        <w:t>تَيْهِ فَص</w:t>
      </w:r>
      <w:r w:rsidRPr="008174AB">
        <w:rPr>
          <w:rFonts w:hint="cs"/>
          <w:rtl/>
        </w:rPr>
        <w:t>َ</w:t>
      </w:r>
      <w:r w:rsidRPr="008174AB">
        <w:rPr>
          <w:rtl/>
        </w:rPr>
        <w:t>بَرَ عَوَّضْتُهُ مِنْهُمَا الْج</w:t>
      </w:r>
      <w:r w:rsidRPr="008174AB">
        <w:rPr>
          <w:rFonts w:hint="cs"/>
          <w:rtl/>
        </w:rPr>
        <w:t>َ</w:t>
      </w:r>
      <w:r w:rsidRPr="008174AB">
        <w:rPr>
          <w:rtl/>
        </w:rPr>
        <w:t>نَّةَ» يُر</w:t>
      </w:r>
      <w:r w:rsidRPr="008174AB">
        <w:rPr>
          <w:rFonts w:hint="cs"/>
          <w:rtl/>
        </w:rPr>
        <w:t>ِ</w:t>
      </w:r>
      <w:r w:rsidRPr="008174AB">
        <w:rPr>
          <w:rtl/>
        </w:rPr>
        <w:t>ي</w:t>
      </w:r>
      <w:r w:rsidRPr="008174AB">
        <w:rPr>
          <w:rFonts w:hint="cs"/>
          <w:rtl/>
        </w:rPr>
        <w:t>ْ</w:t>
      </w:r>
      <w:r w:rsidRPr="008174AB">
        <w:rPr>
          <w:rtl/>
        </w:rPr>
        <w:t>دُ ع</w:t>
      </w:r>
      <w:r w:rsidRPr="008174AB">
        <w:rPr>
          <w:rFonts w:hint="cs"/>
          <w:rtl/>
        </w:rPr>
        <w:t>َ</w:t>
      </w:r>
      <w:r w:rsidRPr="008174AB">
        <w:rPr>
          <w:rtl/>
        </w:rPr>
        <w:t>ي</w:t>
      </w:r>
      <w:r w:rsidRPr="008174AB">
        <w:rPr>
          <w:rFonts w:hint="cs"/>
          <w:rtl/>
        </w:rPr>
        <w:t>ْ</w:t>
      </w:r>
      <w:r w:rsidRPr="008174AB">
        <w:rPr>
          <w:rtl/>
        </w:rPr>
        <w:t>ن</w:t>
      </w:r>
      <w:r w:rsidRPr="008174AB">
        <w:rPr>
          <w:rFonts w:hint="cs"/>
          <w:rtl/>
        </w:rPr>
        <w:t>َ</w:t>
      </w:r>
      <w:r w:rsidRPr="008174AB">
        <w:rPr>
          <w:rtl/>
        </w:rPr>
        <w:t>يْه</w:t>
      </w:r>
      <w:r w:rsidRPr="008174AB">
        <w:rPr>
          <w:rFonts w:hint="cs"/>
          <w:rtl/>
        </w:rPr>
        <w:t>ِ</w:t>
      </w:r>
      <w:r w:rsidRPr="008174AB">
        <w:rPr>
          <w:rtl/>
        </w:rPr>
        <w:t>، رواه البخاريُّ.</w:t>
      </w:r>
    </w:p>
    <w:p w:rsidR="00832DD8" w:rsidRPr="00B4734D" w:rsidRDefault="00832DD8" w:rsidP="008174AB">
      <w:pPr>
        <w:ind w:firstLine="284"/>
        <w:jc w:val="both"/>
        <w:rPr>
          <w:rStyle w:val="Char4"/>
          <w:rtl/>
        </w:rPr>
      </w:pPr>
      <w:r w:rsidRPr="00B4734D">
        <w:rPr>
          <w:rStyle w:val="Char4"/>
          <w:rFonts w:hint="cs"/>
          <w:rtl/>
        </w:rPr>
        <w:t>23</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rtl/>
        </w:rPr>
        <w:t>س</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«خداوند متعال می‌فرماید: «هرکس را به بلای کوری دو چشم دچار کنم و صبر کند، در عوض دو چشمش، بهشت را به او عطا می‌کنم»</w:t>
      </w:r>
      <w:r w:rsidRPr="00B4734D">
        <w:rPr>
          <w:rStyle w:val="Char4"/>
          <w:vertAlign w:val="superscript"/>
          <w:rtl/>
        </w:rPr>
        <w:footnoteReference w:id="27"/>
      </w:r>
      <w:r w:rsidRPr="00B4734D">
        <w:rPr>
          <w:rStyle w:val="Char4"/>
          <w:rFonts w:hint="cs"/>
          <w:rtl/>
        </w:rPr>
        <w:t>.</w:t>
      </w:r>
    </w:p>
    <w:p w:rsidR="00832DD8" w:rsidRPr="008174AB" w:rsidRDefault="00832DD8" w:rsidP="008174AB">
      <w:pPr>
        <w:pStyle w:val="af0"/>
        <w:rPr>
          <w:rtl/>
        </w:rPr>
      </w:pPr>
      <w:r w:rsidRPr="008174AB">
        <w:rPr>
          <w:rFonts w:hint="cs"/>
          <w:rtl/>
        </w:rPr>
        <w:t>24</w:t>
      </w:r>
      <w:r w:rsidRPr="008174AB">
        <w:rPr>
          <w:rtl/>
        </w:rPr>
        <w:t>- وعنْ عبْدِ اللَّه بنِ مسْعُودٍ رضيَ اللَّه عنه قَال</w:t>
      </w:r>
      <w:r w:rsidRPr="008174AB">
        <w:rPr>
          <w:rFonts w:hint="cs"/>
          <w:rtl/>
        </w:rPr>
        <w:t>َ</w:t>
      </w:r>
      <w:r w:rsidRPr="008174AB">
        <w:rPr>
          <w:rtl/>
        </w:rPr>
        <w:t>: كَأَنِّي أَنْظُرُ إِلى</w:t>
      </w:r>
      <w:r w:rsidRPr="008174AB">
        <w:rPr>
          <w:rFonts w:hint="cs"/>
          <w:rtl/>
        </w:rPr>
        <w:t>َ</w:t>
      </w:r>
      <w:r w:rsidRPr="008174AB">
        <w:rPr>
          <w:rtl/>
        </w:rPr>
        <w:t xml:space="preserve"> ر</w:t>
      </w:r>
      <w:r w:rsidRPr="008174AB">
        <w:rPr>
          <w:rFonts w:hint="cs"/>
          <w:rtl/>
        </w:rPr>
        <w:t>َ</w:t>
      </w:r>
      <w:r w:rsidRPr="008174AB">
        <w:rPr>
          <w:rtl/>
        </w:rPr>
        <w:t>س</w:t>
      </w:r>
      <w:r w:rsidRPr="008174AB">
        <w:rPr>
          <w:rFonts w:hint="cs"/>
          <w:rtl/>
        </w:rPr>
        <w:t>ُ</w:t>
      </w:r>
      <w:r w:rsidRPr="008174AB">
        <w:rPr>
          <w:rtl/>
        </w:rPr>
        <w:t>ولِ اللَّه</w:t>
      </w:r>
      <w:r w:rsidRPr="008174AB">
        <w:rPr>
          <w:rFonts w:hint="cs"/>
          <w:rtl/>
        </w:rPr>
        <w:t>ِ</w:t>
      </w:r>
      <w:r w:rsidRPr="008174AB">
        <w:rPr>
          <w:rtl/>
        </w:rPr>
        <w:t xml:space="preserve"> صَلَّى اللهُ عَلَيْهِ وَسَلَّمَ ي</w:t>
      </w:r>
      <w:r w:rsidRPr="008174AB">
        <w:rPr>
          <w:rFonts w:hint="cs"/>
          <w:rtl/>
        </w:rPr>
        <w:t>َ</w:t>
      </w:r>
      <w:r w:rsidRPr="008174AB">
        <w:rPr>
          <w:rtl/>
        </w:rPr>
        <w:t>حْك</w:t>
      </w:r>
      <w:r w:rsidRPr="008174AB">
        <w:rPr>
          <w:rFonts w:hint="cs"/>
          <w:rtl/>
        </w:rPr>
        <w:t>ِ</w:t>
      </w:r>
      <w:r w:rsidRPr="008174AB">
        <w:rPr>
          <w:rtl/>
        </w:rPr>
        <w:t>ي</w:t>
      </w:r>
      <w:r w:rsidRPr="008174AB">
        <w:rPr>
          <w:rFonts w:hint="cs"/>
          <w:rtl/>
        </w:rPr>
        <w:t>ْ</w:t>
      </w:r>
      <w:r w:rsidRPr="008174AB">
        <w:rPr>
          <w:rtl/>
        </w:rPr>
        <w:t xml:space="preserve"> نَب</w:t>
      </w:r>
      <w:r w:rsidRPr="008174AB">
        <w:rPr>
          <w:rFonts w:hint="cs"/>
          <w:rtl/>
        </w:rPr>
        <w:t>ِ</w:t>
      </w:r>
      <w:r w:rsidRPr="008174AB">
        <w:rPr>
          <w:rtl/>
        </w:rPr>
        <w:t>يّاً م</w:t>
      </w:r>
      <w:r w:rsidRPr="008174AB">
        <w:rPr>
          <w:rFonts w:hint="cs"/>
          <w:rtl/>
        </w:rPr>
        <w:t>ِّ</w:t>
      </w:r>
      <w:r w:rsidRPr="008174AB">
        <w:rPr>
          <w:rtl/>
        </w:rPr>
        <w:t>ن</w:t>
      </w:r>
      <w:r w:rsidRPr="008174AB">
        <w:rPr>
          <w:rFonts w:hint="cs"/>
          <w:rtl/>
        </w:rPr>
        <w:t>َ</w:t>
      </w:r>
      <w:r w:rsidRPr="008174AB">
        <w:rPr>
          <w:rtl/>
        </w:rPr>
        <w:t xml:space="preserve"> الأَنْبِي</w:t>
      </w:r>
      <w:r w:rsidRPr="008174AB">
        <w:rPr>
          <w:rFonts w:hint="cs"/>
          <w:rtl/>
        </w:rPr>
        <w:t>َ</w:t>
      </w:r>
      <w:r w:rsidRPr="008174AB">
        <w:rPr>
          <w:rtl/>
        </w:rPr>
        <w:t>اءِ، ص</w:t>
      </w:r>
      <w:r w:rsidRPr="008174AB">
        <w:rPr>
          <w:rFonts w:hint="cs"/>
          <w:rtl/>
        </w:rPr>
        <w:t>َ</w:t>
      </w:r>
      <w:r w:rsidRPr="008174AB">
        <w:rPr>
          <w:rtl/>
        </w:rPr>
        <w:t>ل</w:t>
      </w:r>
      <w:r w:rsidRPr="008174AB">
        <w:rPr>
          <w:rFonts w:hint="cs"/>
          <w:rtl/>
        </w:rPr>
        <w:t>َ</w:t>
      </w:r>
      <w:r w:rsidRPr="008174AB">
        <w:rPr>
          <w:rtl/>
        </w:rPr>
        <w:t>واتُ اللَّهِ و</w:t>
      </w:r>
      <w:r w:rsidRPr="008174AB">
        <w:rPr>
          <w:rFonts w:hint="cs"/>
          <w:rtl/>
        </w:rPr>
        <w:t>َ</w:t>
      </w:r>
      <w:r w:rsidRPr="008174AB">
        <w:rPr>
          <w:rtl/>
        </w:rPr>
        <w:t>سَلاَمُهُ عَل</w:t>
      </w:r>
      <w:r w:rsidRPr="008174AB">
        <w:rPr>
          <w:rFonts w:hint="cs"/>
          <w:rtl/>
        </w:rPr>
        <w:t>َ</w:t>
      </w:r>
      <w:r w:rsidRPr="008174AB">
        <w:rPr>
          <w:rtl/>
        </w:rPr>
        <w:t>يْه</w:t>
      </w:r>
      <w:r w:rsidRPr="008174AB">
        <w:rPr>
          <w:rFonts w:hint="cs"/>
          <w:rtl/>
        </w:rPr>
        <w:t>ِ</w:t>
      </w:r>
      <w:r w:rsidRPr="008174AB">
        <w:rPr>
          <w:rtl/>
        </w:rPr>
        <w:t>م</w:t>
      </w:r>
      <w:r w:rsidRPr="008174AB">
        <w:rPr>
          <w:rFonts w:hint="cs"/>
          <w:rtl/>
        </w:rPr>
        <w:t>ْ</w:t>
      </w:r>
      <w:r w:rsidRPr="008174AB">
        <w:rPr>
          <w:rtl/>
        </w:rPr>
        <w:t>، ضَرَب</w:t>
      </w:r>
      <w:r w:rsidRPr="008174AB">
        <w:rPr>
          <w:rFonts w:hint="cs"/>
          <w:rtl/>
        </w:rPr>
        <w:t>َ</w:t>
      </w:r>
      <w:r w:rsidRPr="008174AB">
        <w:rPr>
          <w:rtl/>
        </w:rPr>
        <w:t>هُ قَوْمُهُ فَأَدْم</w:t>
      </w:r>
      <w:r w:rsidRPr="008174AB">
        <w:rPr>
          <w:rFonts w:hint="cs"/>
          <w:rtl/>
        </w:rPr>
        <w:t>َ</w:t>
      </w:r>
      <w:r w:rsidRPr="008174AB">
        <w:rPr>
          <w:rtl/>
        </w:rPr>
        <w:t>ـوْهُ و</w:t>
      </w:r>
      <w:r w:rsidRPr="008174AB">
        <w:rPr>
          <w:rFonts w:hint="cs"/>
          <w:rtl/>
        </w:rPr>
        <w:t>َ</w:t>
      </w:r>
      <w:r w:rsidRPr="008174AB">
        <w:rPr>
          <w:rtl/>
        </w:rPr>
        <w:t>هُو</w:t>
      </w:r>
      <w:r w:rsidRPr="008174AB">
        <w:rPr>
          <w:rFonts w:hint="cs"/>
          <w:rtl/>
        </w:rPr>
        <w:t>َ</w:t>
      </w:r>
      <w:r w:rsidRPr="008174AB">
        <w:rPr>
          <w:rtl/>
        </w:rPr>
        <w:t xml:space="preserve"> ي</w:t>
      </w:r>
      <w:r w:rsidRPr="008174AB">
        <w:rPr>
          <w:rFonts w:hint="cs"/>
          <w:rtl/>
        </w:rPr>
        <w:t>َ</w:t>
      </w:r>
      <w:r w:rsidRPr="008174AB">
        <w:rPr>
          <w:rtl/>
        </w:rPr>
        <w:t>مْس</w:t>
      </w:r>
      <w:r w:rsidRPr="008174AB">
        <w:rPr>
          <w:rFonts w:hint="cs"/>
          <w:rtl/>
        </w:rPr>
        <w:t>َ</w:t>
      </w:r>
      <w:r w:rsidRPr="008174AB">
        <w:rPr>
          <w:rtl/>
        </w:rPr>
        <w:t>حُ الدَّم</w:t>
      </w:r>
      <w:r w:rsidRPr="008174AB">
        <w:rPr>
          <w:rFonts w:hint="cs"/>
          <w:rtl/>
        </w:rPr>
        <w:t>َ</w:t>
      </w:r>
      <w:r w:rsidRPr="008174AB">
        <w:rPr>
          <w:rtl/>
        </w:rPr>
        <w:t xml:space="preserve"> ع</w:t>
      </w:r>
      <w:r w:rsidRPr="008174AB">
        <w:rPr>
          <w:rFonts w:hint="cs"/>
          <w:rtl/>
        </w:rPr>
        <w:t>َ</w:t>
      </w:r>
      <w:r w:rsidRPr="008174AB">
        <w:rPr>
          <w:rtl/>
        </w:rPr>
        <w:t>نْ و</w:t>
      </w:r>
      <w:r w:rsidRPr="008174AB">
        <w:rPr>
          <w:rFonts w:hint="cs"/>
          <w:rtl/>
        </w:rPr>
        <w:t>َ</w:t>
      </w:r>
      <w:r w:rsidRPr="008174AB">
        <w:rPr>
          <w:rtl/>
        </w:rPr>
        <w:t>جْهِهِ، ي</w:t>
      </w:r>
      <w:r w:rsidRPr="008174AB">
        <w:rPr>
          <w:rFonts w:hint="cs"/>
          <w:rtl/>
        </w:rPr>
        <w:t>َ</w:t>
      </w:r>
      <w:r w:rsidRPr="008174AB">
        <w:rPr>
          <w:rtl/>
        </w:rPr>
        <w:t>قُولُ: «اللَّهمَّ اغْفِرْ لِقَوْم</w:t>
      </w:r>
      <w:r w:rsidRPr="008174AB">
        <w:rPr>
          <w:rFonts w:hint="cs"/>
          <w:rtl/>
        </w:rPr>
        <w:t>ِ</w:t>
      </w:r>
      <w:r w:rsidRPr="008174AB">
        <w:rPr>
          <w:rtl/>
        </w:rPr>
        <w:t>ي</w:t>
      </w:r>
      <w:r w:rsidRPr="008174AB">
        <w:rPr>
          <w:rFonts w:hint="cs"/>
          <w:rtl/>
        </w:rPr>
        <w:t>ْ</w:t>
      </w:r>
      <w:r w:rsidRPr="008174AB">
        <w:rPr>
          <w:rtl/>
        </w:rPr>
        <w:t xml:space="preserve"> فإِنَّهُمْ لا</w:t>
      </w:r>
      <w:r w:rsidRPr="008174AB">
        <w:rPr>
          <w:rFonts w:hint="cs"/>
          <w:rtl/>
        </w:rPr>
        <w:t>َ</w:t>
      </w:r>
      <w:r w:rsidRPr="008174AB">
        <w:rPr>
          <w:rtl/>
        </w:rPr>
        <w:t xml:space="preserve"> ي</w:t>
      </w:r>
      <w:r w:rsidRPr="008174AB">
        <w:rPr>
          <w:rFonts w:hint="cs"/>
          <w:rtl/>
        </w:rPr>
        <w:t>َ</w:t>
      </w:r>
      <w:r w:rsidRPr="008174AB">
        <w:rPr>
          <w:rtl/>
        </w:rPr>
        <w:t>عْل</w:t>
      </w:r>
      <w:r w:rsidRPr="008174AB">
        <w:rPr>
          <w:rFonts w:hint="cs"/>
          <w:rtl/>
        </w:rPr>
        <w:t>َ</w:t>
      </w:r>
      <w:r w:rsidRPr="008174AB">
        <w:rPr>
          <w:rtl/>
        </w:rPr>
        <w:t>مُونَ» متفقٌ عَلَيْه.</w:t>
      </w:r>
    </w:p>
    <w:p w:rsidR="00832DD8" w:rsidRPr="00B4734D" w:rsidRDefault="00832DD8" w:rsidP="006717F5">
      <w:pPr>
        <w:ind w:firstLine="284"/>
        <w:jc w:val="both"/>
        <w:rPr>
          <w:rStyle w:val="Char4"/>
          <w:rtl/>
        </w:rPr>
      </w:pPr>
      <w:r w:rsidRPr="00B4734D">
        <w:rPr>
          <w:rStyle w:val="Char4"/>
          <w:rFonts w:hint="cs"/>
          <w:rtl/>
        </w:rPr>
        <w:t>24</w:t>
      </w:r>
      <w:r w:rsidRPr="00B4734D">
        <w:rPr>
          <w:rStyle w:val="Char4"/>
          <w:rtl/>
        </w:rPr>
        <w:t xml:space="preserve">. </w:t>
      </w:r>
      <w:r w:rsidRPr="00B4734D">
        <w:rPr>
          <w:rStyle w:val="Char4"/>
          <w:rFonts w:hint="cs"/>
          <w:rtl/>
        </w:rPr>
        <w:t>و از</w:t>
      </w:r>
      <w:r w:rsidRPr="00B4734D">
        <w:rPr>
          <w:rStyle w:val="Char4"/>
          <w:rtl/>
        </w:rPr>
        <w:t xml:space="preserve"> عبدالله بن مسعود</w:t>
      </w:r>
      <w:r w:rsidR="00573ACA" w:rsidRPr="00573ACA">
        <w:rPr>
          <w:rStyle w:val="Char4"/>
          <w:rFonts w:cs="CTraditional Arabic" w:hint="cs"/>
          <w:rtl/>
        </w:rPr>
        <w:t>س</w:t>
      </w:r>
      <w:r w:rsidRPr="00B4734D">
        <w:rPr>
          <w:rStyle w:val="Char4"/>
          <w:rtl/>
        </w:rPr>
        <w:t xml:space="preserve"> روایت شده است که فرمود: (چنان خوب به یاد دارم که) گویی به پیامبر</w:t>
      </w:r>
      <w:r w:rsidRPr="006717F5">
        <w:rPr>
          <w:rFonts w:cs="CTraditional Arabic"/>
          <w:sz w:val="26"/>
          <w:szCs w:val="26"/>
          <w:rtl/>
          <w:lang w:bidi="ar-AE"/>
        </w:rPr>
        <w:t>ص</w:t>
      </w:r>
      <w:r w:rsidRPr="00B4734D">
        <w:rPr>
          <w:rStyle w:val="Char4"/>
          <w:rtl/>
        </w:rPr>
        <w:t xml:space="preserve"> نگاه می‌کنم که حکایت یکی از پیامبران</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را بازگو می‌فرماید که: </w:t>
      </w:r>
      <w:r w:rsidRPr="00B4734D">
        <w:rPr>
          <w:rStyle w:val="Char4"/>
          <w:rFonts w:hint="cs"/>
          <w:rtl/>
        </w:rPr>
        <w:t>قوم</w:t>
      </w:r>
      <w:r w:rsidRPr="00B4734D">
        <w:rPr>
          <w:rStyle w:val="Char4"/>
          <w:rtl/>
        </w:rPr>
        <w:t>ش او را زدند و خون‌آلودش کردند و او خون صورتش را پاک می‌کرد و می‌فرمود: پروردگارا! قوم مرا هدایت کن، چون که آنها نمی‌فهمند»</w:t>
      </w:r>
      <w:r w:rsidRPr="00B4734D">
        <w:rPr>
          <w:rStyle w:val="Char4"/>
          <w:vertAlign w:val="superscript"/>
          <w:rtl/>
        </w:rPr>
        <w:footnoteReference w:id="28"/>
      </w:r>
      <w:r w:rsidRPr="00B4734D">
        <w:rPr>
          <w:rStyle w:val="Char4"/>
          <w:rFonts w:hint="cs"/>
          <w:rtl/>
        </w:rPr>
        <w:t>.</w:t>
      </w:r>
    </w:p>
    <w:p w:rsidR="00832DD8" w:rsidRPr="008174AB" w:rsidRDefault="00832DD8" w:rsidP="008174AB">
      <w:pPr>
        <w:pStyle w:val="af0"/>
        <w:rPr>
          <w:rtl/>
        </w:rPr>
      </w:pPr>
      <w:r w:rsidRPr="008174AB">
        <w:rPr>
          <w:rFonts w:hint="cs"/>
          <w:rtl/>
        </w:rPr>
        <w:t>25</w:t>
      </w:r>
      <w:r w:rsidRPr="008174AB">
        <w:rPr>
          <w:rtl/>
        </w:rPr>
        <w:t>- وَع</w:t>
      </w:r>
      <w:r w:rsidRPr="008174AB">
        <w:rPr>
          <w:rFonts w:hint="cs"/>
          <w:rtl/>
        </w:rPr>
        <w:t>َ</w:t>
      </w:r>
      <w:r w:rsidRPr="008174AB">
        <w:rPr>
          <w:rtl/>
        </w:rPr>
        <w:t>نْ أَبي سَعيدٍ وأَبي هُرَيْرة رضي اللَّه عَنْهُمَا عن النَّبيِّ صَلَّى اللهُ عَلَيْهِ وَسَلَّمَ قَالَ: «مَا يُصِيبُ الْمُسْلِمَ مِنْ نَصَبٍ وَلاَ وَصَبٍ وَلاَ هَمٍّ وَلاَ حَزَن</w:t>
      </w:r>
      <w:r w:rsidRPr="008174AB">
        <w:rPr>
          <w:rFonts w:hint="cs"/>
          <w:rtl/>
        </w:rPr>
        <w:t>ٍ</w:t>
      </w:r>
      <w:r w:rsidRPr="008174AB">
        <w:rPr>
          <w:rtl/>
        </w:rPr>
        <w:t xml:space="preserve"> وَلاَ أَذًى وَلاَ غ</w:t>
      </w:r>
      <w:r w:rsidRPr="008174AB">
        <w:rPr>
          <w:rFonts w:hint="cs"/>
          <w:rtl/>
        </w:rPr>
        <w:t>َ</w:t>
      </w:r>
      <w:r w:rsidRPr="008174AB">
        <w:rPr>
          <w:rtl/>
        </w:rPr>
        <w:t>مٍّ، حتَّى الشَّوْكَةُ يُشَاكُه</w:t>
      </w:r>
      <w:r w:rsidRPr="008174AB">
        <w:rPr>
          <w:rFonts w:hint="cs"/>
          <w:rtl/>
        </w:rPr>
        <w:t>َ</w:t>
      </w:r>
      <w:r w:rsidRPr="008174AB">
        <w:rPr>
          <w:rtl/>
        </w:rPr>
        <w:t>ا إِلاَّ ك</w:t>
      </w:r>
      <w:r w:rsidRPr="008174AB">
        <w:rPr>
          <w:rFonts w:hint="cs"/>
          <w:rtl/>
        </w:rPr>
        <w:t>َ</w:t>
      </w:r>
      <w:r w:rsidRPr="008174AB">
        <w:rPr>
          <w:rtl/>
        </w:rPr>
        <w:t>فَّر</w:t>
      </w:r>
      <w:r w:rsidRPr="008174AB">
        <w:rPr>
          <w:rFonts w:hint="cs"/>
          <w:rtl/>
        </w:rPr>
        <w:t>َ</w:t>
      </w:r>
      <w:r w:rsidRPr="008174AB">
        <w:rPr>
          <w:rtl/>
        </w:rPr>
        <w:t xml:space="preserve"> اللَّه</w:t>
      </w:r>
      <w:r w:rsidRPr="008174AB">
        <w:rPr>
          <w:rFonts w:hint="cs"/>
          <w:rtl/>
        </w:rPr>
        <w:t>ُ</w:t>
      </w:r>
      <w:r w:rsidRPr="008174AB">
        <w:rPr>
          <w:rtl/>
        </w:rPr>
        <w:t xml:space="preserve"> ب</w:t>
      </w:r>
      <w:r w:rsidRPr="008174AB">
        <w:rPr>
          <w:rFonts w:hint="cs"/>
          <w:rtl/>
        </w:rPr>
        <w:t>ِ</w:t>
      </w:r>
      <w:r w:rsidRPr="008174AB">
        <w:rPr>
          <w:rtl/>
        </w:rPr>
        <w:t>هَا مِنْ خ</w:t>
      </w:r>
      <w:r w:rsidRPr="008174AB">
        <w:rPr>
          <w:rFonts w:hint="cs"/>
          <w:rtl/>
        </w:rPr>
        <w:t>َ</w:t>
      </w:r>
      <w:r w:rsidRPr="008174AB">
        <w:rPr>
          <w:rtl/>
        </w:rPr>
        <w:t>طَايَاه</w:t>
      </w:r>
      <w:r w:rsidRPr="008174AB">
        <w:rPr>
          <w:rFonts w:hint="cs"/>
          <w:rtl/>
        </w:rPr>
        <w:t>ُ</w:t>
      </w:r>
      <w:r w:rsidRPr="008174AB">
        <w:rPr>
          <w:rtl/>
        </w:rPr>
        <w:t>» متفقٌ عليه.</w:t>
      </w:r>
    </w:p>
    <w:p w:rsidR="00832DD8" w:rsidRPr="00B4734D" w:rsidRDefault="00832DD8" w:rsidP="006717F5">
      <w:pPr>
        <w:ind w:firstLine="284"/>
        <w:jc w:val="both"/>
        <w:rPr>
          <w:rStyle w:val="Char4"/>
          <w:rtl/>
        </w:rPr>
      </w:pPr>
      <w:r w:rsidRPr="00B4734D">
        <w:rPr>
          <w:rStyle w:val="Char4"/>
          <w:rFonts w:hint="cs"/>
          <w:rtl/>
        </w:rPr>
        <w:t>25</w:t>
      </w:r>
      <w:r w:rsidRPr="00B4734D">
        <w:rPr>
          <w:rStyle w:val="Char4"/>
          <w:rtl/>
        </w:rPr>
        <w:t xml:space="preserve">. </w:t>
      </w:r>
      <w:r w:rsidRPr="00B4734D">
        <w:rPr>
          <w:rStyle w:val="Char4"/>
          <w:rFonts w:hint="cs"/>
          <w:rtl/>
        </w:rPr>
        <w:t>و از</w:t>
      </w:r>
      <w:r w:rsidRPr="00B4734D">
        <w:rPr>
          <w:rStyle w:val="Char4"/>
          <w:rtl/>
        </w:rPr>
        <w:t xml:space="preserve"> ابوسعید و ابوهریره</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«هیچ رنج و بیماری و غم و اندوه و آزار و اذیتی به شخص مسلمان نمی‌رسد و یا حتی خاری در پای او فرو نمی‌رود، جز آن که خداوند آن را کفاره‌ی گناهانش قرار می‌دهد»</w:t>
      </w:r>
      <w:r w:rsidRPr="00B4734D">
        <w:rPr>
          <w:rStyle w:val="Char4"/>
          <w:vertAlign w:val="superscript"/>
          <w:rtl/>
        </w:rPr>
        <w:footnoteReference w:id="29"/>
      </w:r>
      <w:r w:rsidRPr="00B4734D">
        <w:rPr>
          <w:rStyle w:val="Char4"/>
          <w:rFonts w:hint="cs"/>
          <w:rtl/>
        </w:rPr>
        <w:t>.</w:t>
      </w:r>
    </w:p>
    <w:p w:rsidR="00832DD8" w:rsidRPr="008174AB" w:rsidRDefault="00832DD8" w:rsidP="008174AB">
      <w:pPr>
        <w:pStyle w:val="af0"/>
        <w:rPr>
          <w:rtl/>
        </w:rPr>
      </w:pPr>
      <w:r w:rsidRPr="008174AB">
        <w:rPr>
          <w:rFonts w:hint="cs"/>
          <w:rtl/>
        </w:rPr>
        <w:t>26</w:t>
      </w:r>
      <w:r w:rsidRPr="008174AB">
        <w:rPr>
          <w:rtl/>
        </w:rPr>
        <w:t>- وعنْ أَبي هُرَيرة</w:t>
      </w:r>
      <w:r w:rsidRPr="008174AB">
        <w:rPr>
          <w:rFonts w:hint="cs"/>
          <w:rtl/>
        </w:rPr>
        <w:t>َ</w:t>
      </w:r>
      <w:r w:rsidRPr="008174AB">
        <w:rPr>
          <w:rtl/>
        </w:rPr>
        <w:t xml:space="preserve"> رضيَ اللَّهُ عنه قال: قال رسولُ اللَّهِ صَلَّى اللهُ عَلَيْهِ وَسَلَّمَ: «مَنْ يُرِدِ اللَّهُ بِهِ خَيْراً يُصِبْ مِنْهُ»: رواه البخاري.</w:t>
      </w:r>
    </w:p>
    <w:p w:rsidR="00832DD8" w:rsidRPr="00B4734D" w:rsidRDefault="00832DD8" w:rsidP="006717F5">
      <w:pPr>
        <w:ind w:firstLine="284"/>
        <w:jc w:val="both"/>
        <w:rPr>
          <w:rStyle w:val="Char4"/>
          <w:rtl/>
        </w:rPr>
      </w:pPr>
      <w:r w:rsidRPr="00B4734D">
        <w:rPr>
          <w:rStyle w:val="Char4"/>
          <w:rFonts w:hint="cs"/>
          <w:rtl/>
        </w:rPr>
        <w:t>26</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خداوند، خیر و نیکی او را بخواهد، او را به بلایی دچار (و با سختی‌ها، امتحان) می‌کند»</w:t>
      </w:r>
      <w:r w:rsidRPr="00B4734D">
        <w:rPr>
          <w:rStyle w:val="Char4"/>
          <w:vertAlign w:val="superscript"/>
          <w:rtl/>
        </w:rPr>
        <w:footnoteReference w:id="30"/>
      </w:r>
      <w:r w:rsidRPr="00B4734D">
        <w:rPr>
          <w:rStyle w:val="Char4"/>
          <w:rFonts w:hint="cs"/>
          <w:rtl/>
        </w:rPr>
        <w:t>.</w:t>
      </w:r>
    </w:p>
    <w:p w:rsidR="00832DD8" w:rsidRPr="008174AB" w:rsidRDefault="00832DD8" w:rsidP="008174AB">
      <w:pPr>
        <w:pStyle w:val="af0"/>
        <w:rPr>
          <w:rtl/>
        </w:rPr>
      </w:pPr>
      <w:r w:rsidRPr="008174AB">
        <w:rPr>
          <w:rFonts w:hint="cs"/>
          <w:rtl/>
        </w:rPr>
        <w:t>27</w:t>
      </w:r>
      <w:r w:rsidRPr="008174AB">
        <w:rPr>
          <w:rtl/>
        </w:rPr>
        <w:t>- وعَنْ أَنَسٍ رضي اللَّهُ عنه قال: قال رسولُ اللَّه</w:t>
      </w:r>
      <w:r w:rsidRPr="008174AB">
        <w:rPr>
          <w:rFonts w:hint="cs"/>
          <w:rtl/>
        </w:rPr>
        <w:t>ِ</w:t>
      </w:r>
      <w:r w:rsidRPr="008174AB">
        <w:rPr>
          <w:rtl/>
        </w:rPr>
        <w:t xml:space="preserve"> صَلَّى اللهُ عَلَيْهِ وَسَلَّمَ: «لا ي</w:t>
      </w:r>
      <w:r w:rsidRPr="008174AB">
        <w:rPr>
          <w:rFonts w:hint="cs"/>
          <w:rtl/>
        </w:rPr>
        <w:t>َ</w:t>
      </w:r>
      <w:r w:rsidRPr="008174AB">
        <w:rPr>
          <w:rtl/>
        </w:rPr>
        <w:t>ت</w:t>
      </w:r>
      <w:r w:rsidRPr="008174AB">
        <w:rPr>
          <w:rFonts w:hint="cs"/>
          <w:rtl/>
        </w:rPr>
        <w:t>َ</w:t>
      </w:r>
      <w:r w:rsidRPr="008174AB">
        <w:rPr>
          <w:rtl/>
        </w:rPr>
        <w:t>م</w:t>
      </w:r>
      <w:r w:rsidRPr="008174AB">
        <w:rPr>
          <w:rFonts w:hint="cs"/>
          <w:rtl/>
        </w:rPr>
        <w:t>َ</w:t>
      </w:r>
      <w:r w:rsidRPr="008174AB">
        <w:rPr>
          <w:rtl/>
        </w:rPr>
        <w:t>ن</w:t>
      </w:r>
      <w:r w:rsidRPr="008174AB">
        <w:rPr>
          <w:rFonts w:hint="cs"/>
          <w:rtl/>
        </w:rPr>
        <w:t>ِ</w:t>
      </w:r>
      <w:r w:rsidRPr="008174AB">
        <w:rPr>
          <w:rtl/>
        </w:rPr>
        <w:t>ي</w:t>
      </w:r>
      <w:r w:rsidRPr="008174AB">
        <w:rPr>
          <w:rFonts w:hint="cs"/>
          <w:rtl/>
        </w:rPr>
        <w:t>َ</w:t>
      </w:r>
      <w:r w:rsidRPr="008174AB">
        <w:rPr>
          <w:rtl/>
        </w:rPr>
        <w:t>نَّ أَحدُكُمُ الْمَوْتَ لِضُرٍّ أَصَابَهُ، فَإِنْ كَانَ لا بُدَّ ف</w:t>
      </w:r>
      <w:r w:rsidRPr="008174AB">
        <w:rPr>
          <w:rFonts w:hint="cs"/>
          <w:rtl/>
        </w:rPr>
        <w:t>َ</w:t>
      </w:r>
      <w:r w:rsidRPr="008174AB">
        <w:rPr>
          <w:rtl/>
        </w:rPr>
        <w:t>اع</w:t>
      </w:r>
      <w:r w:rsidRPr="008174AB">
        <w:rPr>
          <w:rFonts w:hint="cs"/>
          <w:rtl/>
        </w:rPr>
        <w:t>ِ</w:t>
      </w:r>
      <w:r w:rsidRPr="008174AB">
        <w:rPr>
          <w:rtl/>
        </w:rPr>
        <w:t>لاً ف</w:t>
      </w:r>
      <w:r w:rsidRPr="008174AB">
        <w:rPr>
          <w:rFonts w:hint="cs"/>
          <w:rtl/>
        </w:rPr>
        <w:t>َ</w:t>
      </w:r>
      <w:r w:rsidRPr="008174AB">
        <w:rPr>
          <w:rtl/>
        </w:rPr>
        <w:t>ل</w:t>
      </w:r>
      <w:r w:rsidRPr="008174AB">
        <w:rPr>
          <w:rFonts w:hint="cs"/>
          <w:rtl/>
        </w:rPr>
        <w:t>ْ</w:t>
      </w:r>
      <w:r w:rsidRPr="008174AB">
        <w:rPr>
          <w:rtl/>
        </w:rPr>
        <w:t>ي</w:t>
      </w:r>
      <w:r w:rsidRPr="008174AB">
        <w:rPr>
          <w:rFonts w:hint="cs"/>
          <w:rtl/>
        </w:rPr>
        <w:t>َ</w:t>
      </w:r>
      <w:r w:rsidRPr="008174AB">
        <w:rPr>
          <w:rtl/>
        </w:rPr>
        <w:t>قُل</w:t>
      </w:r>
      <w:r w:rsidRPr="008174AB">
        <w:rPr>
          <w:rFonts w:hint="cs"/>
          <w:rtl/>
        </w:rPr>
        <w:t>ْ</w:t>
      </w:r>
      <w:r w:rsidRPr="008174AB">
        <w:rPr>
          <w:rtl/>
        </w:rPr>
        <w:t>: اللَّهُمَّ أَحْي</w:t>
      </w:r>
      <w:r w:rsidRPr="008174AB">
        <w:rPr>
          <w:rFonts w:hint="cs"/>
          <w:rtl/>
        </w:rPr>
        <w:t>ِ</w:t>
      </w:r>
      <w:r w:rsidRPr="008174AB">
        <w:rPr>
          <w:rtl/>
        </w:rPr>
        <w:t>ن</w:t>
      </w:r>
      <w:r w:rsidRPr="008174AB">
        <w:rPr>
          <w:rFonts w:hint="cs"/>
          <w:rtl/>
        </w:rPr>
        <w:t>ِ</w:t>
      </w:r>
      <w:r w:rsidRPr="008174AB">
        <w:rPr>
          <w:rtl/>
        </w:rPr>
        <w:t>ي</w:t>
      </w:r>
      <w:r w:rsidRPr="008174AB">
        <w:rPr>
          <w:rFonts w:hint="cs"/>
          <w:rtl/>
        </w:rPr>
        <w:t>ْ</w:t>
      </w:r>
      <w:r w:rsidRPr="008174AB">
        <w:rPr>
          <w:rtl/>
        </w:rPr>
        <w:t xml:space="preserve"> م</w:t>
      </w:r>
      <w:r w:rsidRPr="008174AB">
        <w:rPr>
          <w:rFonts w:hint="cs"/>
          <w:rtl/>
        </w:rPr>
        <w:t>َ</w:t>
      </w:r>
      <w:r w:rsidRPr="008174AB">
        <w:rPr>
          <w:rtl/>
        </w:rPr>
        <w:t>ا كَانَت</w:t>
      </w:r>
      <w:r w:rsidRPr="008174AB">
        <w:rPr>
          <w:rFonts w:hint="cs"/>
          <w:rtl/>
        </w:rPr>
        <w:t>ْ</w:t>
      </w:r>
      <w:r w:rsidRPr="008174AB">
        <w:rPr>
          <w:rtl/>
        </w:rPr>
        <w:t xml:space="preserve"> الْح</w:t>
      </w:r>
      <w:r w:rsidRPr="008174AB">
        <w:rPr>
          <w:rFonts w:hint="cs"/>
          <w:rtl/>
        </w:rPr>
        <w:t>َ</w:t>
      </w:r>
      <w:r w:rsidRPr="008174AB">
        <w:rPr>
          <w:rtl/>
        </w:rPr>
        <w:t>ي</w:t>
      </w:r>
      <w:r w:rsidRPr="008174AB">
        <w:rPr>
          <w:rFonts w:hint="cs"/>
          <w:rtl/>
        </w:rPr>
        <w:t>َ</w:t>
      </w:r>
      <w:r w:rsidRPr="008174AB">
        <w:rPr>
          <w:rtl/>
        </w:rPr>
        <w:t>اةُ خَي</w:t>
      </w:r>
      <w:r w:rsidRPr="008174AB">
        <w:rPr>
          <w:rFonts w:hint="cs"/>
          <w:rtl/>
        </w:rPr>
        <w:t>ْ</w:t>
      </w:r>
      <w:r w:rsidRPr="008174AB">
        <w:rPr>
          <w:rtl/>
        </w:rPr>
        <w:t>راً لِي</w:t>
      </w:r>
      <w:r w:rsidRPr="008174AB">
        <w:rPr>
          <w:rFonts w:hint="cs"/>
          <w:rtl/>
        </w:rPr>
        <w:t>ْ</w:t>
      </w:r>
      <w:r w:rsidRPr="008174AB">
        <w:rPr>
          <w:rtl/>
        </w:rPr>
        <w:t xml:space="preserve"> و</w:t>
      </w:r>
      <w:r w:rsidRPr="008174AB">
        <w:rPr>
          <w:rFonts w:hint="cs"/>
          <w:rtl/>
        </w:rPr>
        <w:t>َ</w:t>
      </w:r>
      <w:r w:rsidRPr="008174AB">
        <w:rPr>
          <w:rtl/>
        </w:rPr>
        <w:t>ت</w:t>
      </w:r>
      <w:r w:rsidRPr="008174AB">
        <w:rPr>
          <w:rFonts w:hint="cs"/>
          <w:rtl/>
        </w:rPr>
        <w:t>َ</w:t>
      </w:r>
      <w:r w:rsidRPr="008174AB">
        <w:rPr>
          <w:rtl/>
        </w:rPr>
        <w:t>و</w:t>
      </w:r>
      <w:r w:rsidRPr="008174AB">
        <w:rPr>
          <w:rFonts w:hint="cs"/>
          <w:rtl/>
        </w:rPr>
        <w:t>َ</w:t>
      </w:r>
      <w:r w:rsidRPr="008174AB">
        <w:rPr>
          <w:rtl/>
        </w:rPr>
        <w:t>فَّني إِذَا كَانَتِ الْوفاَةُ خَيْراً لِي</w:t>
      </w:r>
      <w:r w:rsidRPr="008174AB">
        <w:rPr>
          <w:rFonts w:hint="cs"/>
          <w:rtl/>
        </w:rPr>
        <w:t>ْ</w:t>
      </w:r>
      <w:r w:rsidRPr="008174AB">
        <w:rPr>
          <w:rtl/>
        </w:rPr>
        <w:t>» متفق عليه.</w:t>
      </w:r>
    </w:p>
    <w:p w:rsidR="00832DD8" w:rsidRPr="00B4734D" w:rsidRDefault="00832DD8" w:rsidP="006717F5">
      <w:pPr>
        <w:ind w:firstLine="284"/>
        <w:jc w:val="both"/>
        <w:rPr>
          <w:rStyle w:val="Char4"/>
          <w:rtl/>
        </w:rPr>
      </w:pPr>
      <w:r w:rsidRPr="00B4734D">
        <w:rPr>
          <w:rStyle w:val="Char4"/>
          <w:rFonts w:hint="cs"/>
          <w:rtl/>
        </w:rPr>
        <w:t>27</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«هیچ‌یک از شما هرگز به‌خاطر ضرر و مصیبتی که به او رسیده است، تمنای مرگ نکند و اگر ناچار شد چنین کند، (از روی ناچاری چیزی می‌گوید)، باید بگوید: خدایا! اگر زندگی برای من خوب است، مرا زنده نگه‌دار و اگر مرگ به خیر و صلاح من است، مرا بمیران»</w:t>
      </w:r>
      <w:r w:rsidRPr="00B4734D">
        <w:rPr>
          <w:rStyle w:val="Char4"/>
          <w:vertAlign w:val="superscript"/>
          <w:rtl/>
        </w:rPr>
        <w:footnoteReference w:id="31"/>
      </w:r>
      <w:r w:rsidRPr="00B4734D">
        <w:rPr>
          <w:rStyle w:val="Char4"/>
          <w:rFonts w:hint="cs"/>
          <w:rtl/>
        </w:rPr>
        <w:t>.</w:t>
      </w:r>
    </w:p>
    <w:p w:rsidR="00832DD8" w:rsidRPr="008174AB" w:rsidRDefault="00832DD8" w:rsidP="008174AB">
      <w:pPr>
        <w:pStyle w:val="af0"/>
        <w:rPr>
          <w:rtl/>
        </w:rPr>
      </w:pPr>
      <w:r w:rsidRPr="008174AB">
        <w:rPr>
          <w:rFonts w:hint="cs"/>
          <w:rtl/>
        </w:rPr>
        <w:t>28</w:t>
      </w:r>
      <w:r w:rsidRPr="008174AB">
        <w:rPr>
          <w:rtl/>
        </w:rPr>
        <w:t>- وعنْ خَبَّابِ بْن الأَرتِّ رضيَ اللَّهُ عنه قال: شَكَوْنَا إِلَى ر</w:t>
      </w:r>
      <w:r w:rsidRPr="008174AB">
        <w:rPr>
          <w:rFonts w:hint="cs"/>
          <w:rtl/>
        </w:rPr>
        <w:t>َ</w:t>
      </w:r>
      <w:r w:rsidRPr="008174AB">
        <w:rPr>
          <w:rtl/>
        </w:rPr>
        <w:t>س</w:t>
      </w:r>
      <w:r w:rsidRPr="008174AB">
        <w:rPr>
          <w:rFonts w:hint="cs"/>
          <w:rtl/>
        </w:rPr>
        <w:t>ُ</w:t>
      </w:r>
      <w:r w:rsidRPr="008174AB">
        <w:rPr>
          <w:rtl/>
        </w:rPr>
        <w:t>ولِ اللَّهِ صَلَّى اللهُ عَلَيْهِ وَسَلَّمَ وَهُو مُتَوسِّدٌ بُردةً لَهُ في ظ</w:t>
      </w:r>
      <w:r w:rsidRPr="008174AB">
        <w:rPr>
          <w:rFonts w:hint="cs"/>
          <w:rtl/>
        </w:rPr>
        <w:t>ِ</w:t>
      </w:r>
      <w:r w:rsidRPr="008174AB">
        <w:rPr>
          <w:rtl/>
        </w:rPr>
        <w:t>لِّ الْكَعْبةِ، فَقُلْنَا: أَلا تَسْتَنْص</w:t>
      </w:r>
      <w:r w:rsidRPr="008174AB">
        <w:rPr>
          <w:rFonts w:hint="cs"/>
          <w:rtl/>
        </w:rPr>
        <w:t>ِ</w:t>
      </w:r>
      <w:r w:rsidRPr="008174AB">
        <w:rPr>
          <w:rtl/>
        </w:rPr>
        <w:t>رُ لَنَا أَلا تَدْعُو لَنَا؟ فَقَالَ: قَد كَانَ مَنْ قَبْلكُمْ ي</w:t>
      </w:r>
      <w:r w:rsidRPr="008174AB">
        <w:rPr>
          <w:rFonts w:hint="cs"/>
          <w:rtl/>
        </w:rPr>
        <w:t>ُ</w:t>
      </w:r>
      <w:r w:rsidRPr="008174AB">
        <w:rPr>
          <w:rtl/>
        </w:rPr>
        <w:t>ؤْخَذُ الرَّجُلُ فيُحْفَرُ لَهُ في الأَرْضِ ف</w:t>
      </w:r>
      <w:r w:rsidRPr="008174AB">
        <w:rPr>
          <w:rFonts w:hint="cs"/>
          <w:rtl/>
        </w:rPr>
        <w:t>َ</w:t>
      </w:r>
      <w:r w:rsidRPr="008174AB">
        <w:rPr>
          <w:rtl/>
        </w:rPr>
        <w:t>ي</w:t>
      </w:r>
      <w:r w:rsidRPr="008174AB">
        <w:rPr>
          <w:rFonts w:hint="cs"/>
          <w:rtl/>
        </w:rPr>
        <w:t>ُ</w:t>
      </w:r>
      <w:r w:rsidRPr="008174AB">
        <w:rPr>
          <w:rtl/>
        </w:rPr>
        <w:t>جْع</w:t>
      </w:r>
      <w:r w:rsidRPr="008174AB">
        <w:rPr>
          <w:rFonts w:hint="cs"/>
          <w:rtl/>
        </w:rPr>
        <w:t>َ</w:t>
      </w:r>
      <w:r w:rsidRPr="008174AB">
        <w:rPr>
          <w:rtl/>
        </w:rPr>
        <w:t>لُ فِيهَا، ثمَّ يُؤْت</w:t>
      </w:r>
      <w:r w:rsidRPr="008174AB">
        <w:rPr>
          <w:rFonts w:hint="cs"/>
          <w:rtl/>
        </w:rPr>
        <w:t>َ</w:t>
      </w:r>
      <w:r w:rsidRPr="008174AB">
        <w:rPr>
          <w:rtl/>
        </w:rPr>
        <w:t>ى بالْمِنْش</w:t>
      </w:r>
      <w:r w:rsidRPr="008174AB">
        <w:rPr>
          <w:rFonts w:hint="cs"/>
          <w:rtl/>
        </w:rPr>
        <w:t>َ</w:t>
      </w:r>
      <w:r w:rsidRPr="008174AB">
        <w:rPr>
          <w:rtl/>
        </w:rPr>
        <w:t>ارِ فَيُوضَعُ علَى رَأْسِهِ ف</w:t>
      </w:r>
      <w:r w:rsidRPr="008174AB">
        <w:rPr>
          <w:rFonts w:hint="cs"/>
          <w:rtl/>
        </w:rPr>
        <w:t>َ</w:t>
      </w:r>
      <w:r w:rsidRPr="008174AB">
        <w:rPr>
          <w:rtl/>
        </w:rPr>
        <w:t>يُج</w:t>
      </w:r>
      <w:r w:rsidRPr="008174AB">
        <w:rPr>
          <w:rFonts w:hint="cs"/>
          <w:rtl/>
        </w:rPr>
        <w:t>ْ</w:t>
      </w:r>
      <w:r w:rsidRPr="008174AB">
        <w:rPr>
          <w:rtl/>
        </w:rPr>
        <w:t>ع</w:t>
      </w:r>
      <w:r w:rsidRPr="008174AB">
        <w:rPr>
          <w:rFonts w:hint="cs"/>
          <w:rtl/>
        </w:rPr>
        <w:t>َ</w:t>
      </w:r>
      <w:r w:rsidRPr="008174AB">
        <w:rPr>
          <w:rtl/>
        </w:rPr>
        <w:t>لُ ن</w:t>
      </w:r>
      <w:r w:rsidRPr="008174AB">
        <w:rPr>
          <w:rFonts w:hint="cs"/>
          <w:rtl/>
        </w:rPr>
        <w:t>ِ</w:t>
      </w:r>
      <w:r w:rsidRPr="008174AB">
        <w:rPr>
          <w:rtl/>
        </w:rPr>
        <w:t>صْفَيْن</w:t>
      </w:r>
      <w:r w:rsidRPr="008174AB">
        <w:rPr>
          <w:rFonts w:hint="cs"/>
          <w:rtl/>
        </w:rPr>
        <w:t>ِ</w:t>
      </w:r>
      <w:r w:rsidRPr="008174AB">
        <w:rPr>
          <w:rtl/>
        </w:rPr>
        <w:t>، و</w:t>
      </w:r>
      <w:r w:rsidRPr="008174AB">
        <w:rPr>
          <w:rFonts w:hint="cs"/>
          <w:rtl/>
        </w:rPr>
        <w:t>َ</w:t>
      </w:r>
      <w:r w:rsidRPr="008174AB">
        <w:rPr>
          <w:rtl/>
        </w:rPr>
        <w:t>يُمْش</w:t>
      </w:r>
      <w:r w:rsidRPr="008174AB">
        <w:rPr>
          <w:rFonts w:hint="cs"/>
          <w:rtl/>
        </w:rPr>
        <w:t>َ</w:t>
      </w:r>
      <w:r w:rsidRPr="008174AB">
        <w:rPr>
          <w:rtl/>
        </w:rPr>
        <w:t>طُ بِأَمْشاطِ الْح</w:t>
      </w:r>
      <w:r w:rsidRPr="008174AB">
        <w:rPr>
          <w:rFonts w:hint="cs"/>
          <w:rtl/>
        </w:rPr>
        <w:t>َ</w:t>
      </w:r>
      <w:r w:rsidRPr="008174AB">
        <w:rPr>
          <w:rtl/>
        </w:rPr>
        <w:t>د</w:t>
      </w:r>
      <w:r w:rsidRPr="008174AB">
        <w:rPr>
          <w:rFonts w:hint="cs"/>
          <w:rtl/>
        </w:rPr>
        <w:t>ِ</w:t>
      </w:r>
      <w:r w:rsidRPr="008174AB">
        <w:rPr>
          <w:rtl/>
        </w:rPr>
        <w:t>ي</w:t>
      </w:r>
      <w:r w:rsidRPr="008174AB">
        <w:rPr>
          <w:rFonts w:hint="cs"/>
          <w:rtl/>
        </w:rPr>
        <w:t>ْ</w:t>
      </w:r>
      <w:r w:rsidRPr="008174AB">
        <w:rPr>
          <w:rtl/>
        </w:rPr>
        <w:t>دِ مَا دُونَ لَحْمِهِ وَع</w:t>
      </w:r>
      <w:r w:rsidRPr="008174AB">
        <w:rPr>
          <w:rFonts w:hint="cs"/>
          <w:rtl/>
        </w:rPr>
        <w:t>َ</w:t>
      </w:r>
      <w:r w:rsidRPr="008174AB">
        <w:rPr>
          <w:rtl/>
        </w:rPr>
        <w:t>ظْمِهِ، ما يَصُدُّهُ ذلكَ عَنْ دِينِهِ، واللَّه</w:t>
      </w:r>
      <w:r w:rsidRPr="008174AB">
        <w:rPr>
          <w:rFonts w:hint="cs"/>
          <w:rtl/>
        </w:rPr>
        <w:t>ِ</w:t>
      </w:r>
      <w:r w:rsidRPr="008174AB">
        <w:rPr>
          <w:rtl/>
        </w:rPr>
        <w:t xml:space="preserve"> ل</w:t>
      </w:r>
      <w:r w:rsidRPr="008174AB">
        <w:rPr>
          <w:rFonts w:hint="cs"/>
          <w:rtl/>
        </w:rPr>
        <w:t>َ</w:t>
      </w:r>
      <w:r w:rsidRPr="008174AB">
        <w:rPr>
          <w:rtl/>
        </w:rPr>
        <w:t>ي</w:t>
      </w:r>
      <w:r w:rsidRPr="008174AB">
        <w:rPr>
          <w:rFonts w:hint="cs"/>
          <w:rtl/>
        </w:rPr>
        <w:t>ُ</w:t>
      </w:r>
      <w:r w:rsidRPr="008174AB">
        <w:rPr>
          <w:rtl/>
        </w:rPr>
        <w:t>تِم</w:t>
      </w:r>
      <w:r w:rsidRPr="008174AB">
        <w:rPr>
          <w:rFonts w:hint="cs"/>
          <w:rtl/>
        </w:rPr>
        <w:t>َّ</w:t>
      </w:r>
      <w:r w:rsidRPr="008174AB">
        <w:rPr>
          <w:rtl/>
        </w:rPr>
        <w:t>نَّ اللَّهُ هَذ</w:t>
      </w:r>
      <w:r w:rsidRPr="008174AB">
        <w:rPr>
          <w:rFonts w:hint="cs"/>
          <w:rtl/>
        </w:rPr>
        <w:t>َ</w:t>
      </w:r>
      <w:r w:rsidRPr="008174AB">
        <w:rPr>
          <w:rtl/>
        </w:rPr>
        <w:t>ا الأَمْر</w:t>
      </w:r>
      <w:r w:rsidRPr="008174AB">
        <w:rPr>
          <w:rFonts w:hint="cs"/>
          <w:rtl/>
        </w:rPr>
        <w:t>َ</w:t>
      </w:r>
      <w:r w:rsidRPr="008174AB">
        <w:rPr>
          <w:rtl/>
        </w:rPr>
        <w:t xml:space="preserve"> حتَّى ي</w:t>
      </w:r>
      <w:r w:rsidRPr="008174AB">
        <w:rPr>
          <w:rFonts w:hint="cs"/>
          <w:rtl/>
        </w:rPr>
        <w:t>َ</w:t>
      </w:r>
      <w:r w:rsidRPr="008174AB">
        <w:rPr>
          <w:rtl/>
        </w:rPr>
        <w:t>سِير</w:t>
      </w:r>
      <w:r w:rsidRPr="008174AB">
        <w:rPr>
          <w:rFonts w:hint="cs"/>
          <w:rtl/>
        </w:rPr>
        <w:t>َ</w:t>
      </w:r>
      <w:r w:rsidRPr="008174AB">
        <w:rPr>
          <w:rtl/>
        </w:rPr>
        <w:t xml:space="preserve"> الرَّاكِبُ مِنْ صنْعاءَ إِلَى حَضْرمْوتَ لا يخافُ إِلاَّ الله</w:t>
      </w:r>
      <w:r w:rsidRPr="008174AB">
        <w:rPr>
          <w:rFonts w:hint="cs"/>
          <w:rtl/>
        </w:rPr>
        <w:t>َ</w:t>
      </w:r>
      <w:r w:rsidRPr="008174AB">
        <w:rPr>
          <w:rtl/>
        </w:rPr>
        <w:t xml:space="preserve"> والذِّئْبَ عَلَى غ</w:t>
      </w:r>
      <w:r w:rsidRPr="008174AB">
        <w:rPr>
          <w:rFonts w:hint="cs"/>
          <w:rtl/>
        </w:rPr>
        <w:t>َ</w:t>
      </w:r>
      <w:r w:rsidRPr="008174AB">
        <w:rPr>
          <w:rtl/>
        </w:rPr>
        <w:t>نَمِهِ، ول</w:t>
      </w:r>
      <w:r w:rsidRPr="008174AB">
        <w:rPr>
          <w:rFonts w:hint="cs"/>
          <w:rtl/>
        </w:rPr>
        <w:t>َ</w:t>
      </w:r>
      <w:r w:rsidRPr="008174AB">
        <w:rPr>
          <w:rtl/>
        </w:rPr>
        <w:t>كِنَّكُمْ تَسْتَعْجِلُونَ» رواه البخاري.</w:t>
      </w:r>
    </w:p>
    <w:p w:rsidR="00832DD8" w:rsidRPr="00B4734D" w:rsidRDefault="00832DD8" w:rsidP="006717F5">
      <w:pPr>
        <w:ind w:firstLine="284"/>
        <w:jc w:val="both"/>
        <w:rPr>
          <w:rStyle w:val="Char4"/>
          <w:rtl/>
        </w:rPr>
      </w:pPr>
      <w:r w:rsidRPr="00B4734D">
        <w:rPr>
          <w:rStyle w:val="Char4"/>
          <w:rFonts w:hint="cs"/>
          <w:rtl/>
        </w:rPr>
        <w:t>28</w:t>
      </w:r>
      <w:r w:rsidRPr="00B4734D">
        <w:rPr>
          <w:rStyle w:val="Char4"/>
          <w:rtl/>
        </w:rPr>
        <w:t xml:space="preserve">. </w:t>
      </w:r>
      <w:r w:rsidRPr="00B4734D">
        <w:rPr>
          <w:rStyle w:val="Char4"/>
          <w:rFonts w:hint="cs"/>
          <w:rtl/>
        </w:rPr>
        <w:t>و از</w:t>
      </w:r>
      <w:r w:rsidRPr="00B4734D">
        <w:rPr>
          <w:rStyle w:val="Char4"/>
          <w:rtl/>
        </w:rPr>
        <w:t xml:space="preserve"> خباب‌بن ارت</w:t>
      </w:r>
      <w:r w:rsidR="00573ACA" w:rsidRPr="00573ACA">
        <w:rPr>
          <w:rStyle w:val="Char4"/>
          <w:rFonts w:cs="CTraditional Arabic" w:hint="cs"/>
          <w:rtl/>
        </w:rPr>
        <w:t>س</w:t>
      </w:r>
      <w:r w:rsidRPr="00B4734D">
        <w:rPr>
          <w:rStyle w:val="Char4"/>
          <w:rtl/>
        </w:rPr>
        <w:t xml:space="preserve"> روایت شده است که فرمود: به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در حالی که ب</w:t>
      </w:r>
      <w:r w:rsidRPr="00B4734D">
        <w:rPr>
          <w:rStyle w:val="Char4"/>
          <w:rFonts w:hint="cs"/>
          <w:rtl/>
        </w:rPr>
        <w:t>ُ</w:t>
      </w:r>
      <w:r w:rsidRPr="00B4734D">
        <w:rPr>
          <w:rStyle w:val="Char4"/>
          <w:rtl/>
        </w:rPr>
        <w:t>رده‌ی (لباس راه‌راه) خویش را بالش ساخته و در سایه‌ی کعبه تکیه کرده بود، شکایت بردیم و گفتیم: آیا برای ما طلب فتح و نصرت نمی‌کنی؟! آیا برای ما دعای خیر نمی‌فرمایی؟! فرمودند: «در زمان‌های گذشته، شخصی را می‌گرفتند و برای او گودالی در زمین می‌کندند و او را زنده در آن قرار داده، اره بر سرش نهاده، او را دو نیم می‌کردند و شانه‌ی آهنی را بر تمام گوشت و استخوان بدن او می‌کشیدند و این (شکنجه‌های طاقت‌فرسا)، او را از دینش باز نمی‌داشت؛ به خدا سوگند، خداوند، این امر (اسلام) را به اتمام و انجام می‌رساند تا جایی که مسافر از «صنعا» به «حضرموت» می‌رود و جز از خداوند، از هیچ چیز دیگری نمی‌ترسد (مگر آن</w:t>
      </w:r>
      <w:r w:rsidRPr="00B4734D">
        <w:rPr>
          <w:rStyle w:val="Char4"/>
          <w:rFonts w:hint="cs"/>
          <w:rtl/>
        </w:rPr>
        <w:t xml:space="preserve"> </w:t>
      </w:r>
      <w:r w:rsidRPr="00B4734D">
        <w:rPr>
          <w:rStyle w:val="Char4"/>
          <w:rtl/>
        </w:rPr>
        <w:t>‌که) از گرگی که به گوسفندانش زده است، بترسد!</w:t>
      </w:r>
      <w:r w:rsidRPr="00B4734D">
        <w:rPr>
          <w:rStyle w:val="Char4"/>
          <w:vertAlign w:val="superscript"/>
          <w:rtl/>
        </w:rPr>
        <w:footnoteReference w:id="32"/>
      </w:r>
      <w:r w:rsidRPr="00B4734D">
        <w:rPr>
          <w:rStyle w:val="Char4"/>
          <w:rtl/>
        </w:rPr>
        <w:t xml:space="preserve"> ولی شما عجله می‌کنید».</w:t>
      </w:r>
    </w:p>
    <w:p w:rsidR="00832DD8" w:rsidRPr="008174AB" w:rsidRDefault="00832DD8" w:rsidP="008174AB">
      <w:pPr>
        <w:pStyle w:val="af0"/>
        <w:rPr>
          <w:rtl/>
        </w:rPr>
      </w:pPr>
      <w:r w:rsidRPr="008174AB">
        <w:rPr>
          <w:rFonts w:hint="cs"/>
          <w:rtl/>
        </w:rPr>
        <w:t>29</w:t>
      </w:r>
      <w:r w:rsidRPr="008174AB">
        <w:rPr>
          <w:rtl/>
        </w:rPr>
        <w:t>- و</w:t>
      </w:r>
      <w:r w:rsidRPr="008174AB">
        <w:rPr>
          <w:rFonts w:hint="cs"/>
          <w:rtl/>
        </w:rPr>
        <w:t>َ</w:t>
      </w:r>
      <w:r w:rsidRPr="008174AB">
        <w:rPr>
          <w:rtl/>
        </w:rPr>
        <w:t>ع</w:t>
      </w:r>
      <w:r w:rsidRPr="008174AB">
        <w:rPr>
          <w:rFonts w:hint="cs"/>
          <w:rtl/>
        </w:rPr>
        <w:t>َ</w:t>
      </w:r>
      <w:r w:rsidRPr="008174AB">
        <w:rPr>
          <w:rtl/>
        </w:rPr>
        <w:t>ن</w:t>
      </w:r>
      <w:r w:rsidRPr="008174AB">
        <w:rPr>
          <w:rFonts w:hint="cs"/>
          <w:rtl/>
        </w:rPr>
        <w:t>ْ</w:t>
      </w:r>
      <w:r w:rsidRPr="008174AB">
        <w:rPr>
          <w:rtl/>
        </w:rPr>
        <w:t xml:space="preserve"> أن</w:t>
      </w:r>
      <w:r w:rsidRPr="008174AB">
        <w:rPr>
          <w:rFonts w:hint="cs"/>
          <w:rtl/>
        </w:rPr>
        <w:t>َ</w:t>
      </w:r>
      <w:r w:rsidRPr="008174AB">
        <w:rPr>
          <w:rtl/>
        </w:rPr>
        <w:t>س</w:t>
      </w:r>
      <w:r w:rsidRPr="008174AB">
        <w:rPr>
          <w:rFonts w:hint="cs"/>
          <w:rtl/>
        </w:rPr>
        <w:t>ٍ</w:t>
      </w:r>
      <w:r w:rsidRPr="008174AB">
        <w:rPr>
          <w:rtl/>
        </w:rPr>
        <w:t xml:space="preserve"> رضي اللَّه عنه ق</w:t>
      </w:r>
      <w:r w:rsidRPr="008174AB">
        <w:rPr>
          <w:rFonts w:hint="cs"/>
          <w:rtl/>
        </w:rPr>
        <w:t>َ</w:t>
      </w:r>
      <w:r w:rsidRPr="008174AB">
        <w:rPr>
          <w:rtl/>
        </w:rPr>
        <w:t>ال</w:t>
      </w:r>
      <w:r w:rsidRPr="008174AB">
        <w:rPr>
          <w:rFonts w:hint="cs"/>
          <w:rtl/>
        </w:rPr>
        <w:t>َ</w:t>
      </w:r>
      <w:r w:rsidRPr="008174AB">
        <w:rPr>
          <w:rtl/>
        </w:rPr>
        <w:t>: ق</w:t>
      </w:r>
      <w:r w:rsidRPr="008174AB">
        <w:rPr>
          <w:rFonts w:hint="cs"/>
          <w:rtl/>
        </w:rPr>
        <w:t>َ</w:t>
      </w:r>
      <w:r w:rsidRPr="008174AB">
        <w:rPr>
          <w:rtl/>
        </w:rPr>
        <w:t>ال</w:t>
      </w:r>
      <w:r w:rsidRPr="008174AB">
        <w:rPr>
          <w:rFonts w:hint="cs"/>
          <w:rtl/>
        </w:rPr>
        <w:t>َ</w:t>
      </w:r>
      <w:r w:rsidRPr="008174AB">
        <w:rPr>
          <w:rtl/>
        </w:rPr>
        <w:t xml:space="preserve"> ر</w:t>
      </w:r>
      <w:r w:rsidRPr="008174AB">
        <w:rPr>
          <w:rFonts w:hint="cs"/>
          <w:rtl/>
        </w:rPr>
        <w:t>َ</w:t>
      </w:r>
      <w:r w:rsidRPr="008174AB">
        <w:rPr>
          <w:rtl/>
        </w:rPr>
        <w:t>س</w:t>
      </w:r>
      <w:r w:rsidRPr="008174AB">
        <w:rPr>
          <w:rFonts w:hint="cs"/>
          <w:rtl/>
        </w:rPr>
        <w:t>ُ</w:t>
      </w:r>
      <w:r w:rsidRPr="008174AB">
        <w:rPr>
          <w:rtl/>
        </w:rPr>
        <w:t>ولُ اللَّه صَلَّى اللهُ عَلَيْهِ وَسَلَّمَ: «إِذَا أَرَادَ اللَّهُ ب</w:t>
      </w:r>
      <w:r w:rsidRPr="008174AB">
        <w:rPr>
          <w:rFonts w:hint="cs"/>
          <w:rtl/>
        </w:rPr>
        <w:t>ِ</w:t>
      </w:r>
      <w:r w:rsidRPr="008174AB">
        <w:rPr>
          <w:rtl/>
        </w:rPr>
        <w:t>ع</w:t>
      </w:r>
      <w:r w:rsidRPr="008174AB">
        <w:rPr>
          <w:rFonts w:hint="cs"/>
          <w:rtl/>
        </w:rPr>
        <w:t>َ</w:t>
      </w:r>
      <w:r w:rsidRPr="008174AB">
        <w:rPr>
          <w:rtl/>
        </w:rPr>
        <w:t>بْدِهِ خَيْراً عجَّلَ لَهُ الْعُقُوبةَ في الدُّنْيَا، وإِذَا أَرَادَ اللَّه</w:t>
      </w:r>
      <w:r w:rsidRPr="008174AB">
        <w:rPr>
          <w:rFonts w:hint="cs"/>
          <w:rtl/>
        </w:rPr>
        <w:t>ُ</w:t>
      </w:r>
      <w:r w:rsidRPr="008174AB">
        <w:rPr>
          <w:rtl/>
        </w:rPr>
        <w:t xml:space="preserve"> بِعبدِهِ الشَّرَّ أم</w:t>
      </w:r>
      <w:r w:rsidRPr="008174AB">
        <w:rPr>
          <w:rFonts w:hint="cs"/>
          <w:rtl/>
        </w:rPr>
        <w:t>ْ</w:t>
      </w:r>
      <w:r w:rsidRPr="008174AB">
        <w:rPr>
          <w:rtl/>
        </w:rPr>
        <w:t>سَكَ عنْهُ بذَنْبِهِ ح</w:t>
      </w:r>
      <w:r w:rsidRPr="008174AB">
        <w:rPr>
          <w:rFonts w:hint="cs"/>
          <w:rtl/>
        </w:rPr>
        <w:t>َ</w:t>
      </w:r>
      <w:r w:rsidRPr="008174AB">
        <w:rPr>
          <w:rtl/>
        </w:rPr>
        <w:t>تَّى يُوافِيَ بهِ يَومَ الْقِيامةِ».</w:t>
      </w:r>
    </w:p>
    <w:p w:rsidR="00832DD8" w:rsidRPr="008174AB" w:rsidRDefault="00832DD8" w:rsidP="008174AB">
      <w:pPr>
        <w:pStyle w:val="af0"/>
        <w:spacing w:before="0"/>
        <w:rPr>
          <w:rtl/>
        </w:rPr>
      </w:pPr>
      <w:r w:rsidRPr="008174AB">
        <w:rPr>
          <w:rtl/>
        </w:rPr>
        <w:t>وقَالَ النبِيُّ صَلَّى اللهُ عَلَيْهِ وَسَلَّمَ: «إِنَّ عِظَمَ الْج</w:t>
      </w:r>
      <w:r w:rsidRPr="008174AB">
        <w:rPr>
          <w:rFonts w:hint="cs"/>
          <w:rtl/>
        </w:rPr>
        <w:t>َ</w:t>
      </w:r>
      <w:r w:rsidRPr="008174AB">
        <w:rPr>
          <w:rtl/>
        </w:rPr>
        <w:t>ز</w:t>
      </w:r>
      <w:r w:rsidRPr="008174AB">
        <w:rPr>
          <w:rFonts w:hint="cs"/>
          <w:rtl/>
        </w:rPr>
        <w:t>َ</w:t>
      </w:r>
      <w:r w:rsidRPr="008174AB">
        <w:rPr>
          <w:rtl/>
        </w:rPr>
        <w:t>اءِ مَعَ عِظَمِ الْب</w:t>
      </w:r>
      <w:r w:rsidRPr="008174AB">
        <w:rPr>
          <w:rFonts w:hint="cs"/>
          <w:rtl/>
        </w:rPr>
        <w:t>َ</w:t>
      </w:r>
      <w:r w:rsidRPr="008174AB">
        <w:rPr>
          <w:rtl/>
        </w:rPr>
        <w:t>لا</w:t>
      </w:r>
      <w:r w:rsidRPr="008174AB">
        <w:rPr>
          <w:rFonts w:hint="cs"/>
          <w:rtl/>
        </w:rPr>
        <w:t>َ</w:t>
      </w:r>
      <w:r w:rsidRPr="008174AB">
        <w:rPr>
          <w:rtl/>
        </w:rPr>
        <w:t>ءِ، وإِنَّ اللَّه</w:t>
      </w:r>
      <w:r w:rsidRPr="008174AB">
        <w:rPr>
          <w:rFonts w:hint="cs"/>
          <w:rtl/>
        </w:rPr>
        <w:t>َ</w:t>
      </w:r>
      <w:r w:rsidRPr="008174AB">
        <w:rPr>
          <w:rtl/>
        </w:rPr>
        <w:t xml:space="preserve"> ت</w:t>
      </w:r>
      <w:r w:rsidRPr="008174AB">
        <w:rPr>
          <w:rFonts w:hint="cs"/>
          <w:rtl/>
        </w:rPr>
        <w:t>َ</w:t>
      </w:r>
      <w:r w:rsidRPr="008174AB">
        <w:rPr>
          <w:rtl/>
        </w:rPr>
        <w:t>ع</w:t>
      </w:r>
      <w:r w:rsidRPr="008174AB">
        <w:rPr>
          <w:rFonts w:hint="cs"/>
          <w:rtl/>
        </w:rPr>
        <w:t>َ</w:t>
      </w:r>
      <w:r w:rsidRPr="008174AB">
        <w:rPr>
          <w:rtl/>
        </w:rPr>
        <w:t>ال</w:t>
      </w:r>
      <w:r w:rsidRPr="008174AB">
        <w:rPr>
          <w:rFonts w:hint="cs"/>
          <w:rtl/>
        </w:rPr>
        <w:t>َ</w:t>
      </w:r>
      <w:r w:rsidRPr="008174AB">
        <w:rPr>
          <w:rtl/>
        </w:rPr>
        <w:t>ى إِذَا أَحَبَّ قَوماً ابت</w:t>
      </w:r>
      <w:r w:rsidRPr="008174AB">
        <w:rPr>
          <w:rFonts w:hint="cs"/>
          <w:rtl/>
        </w:rPr>
        <w:t>َ</w:t>
      </w:r>
      <w:r w:rsidRPr="008174AB">
        <w:rPr>
          <w:rtl/>
        </w:rPr>
        <w:t>لا</w:t>
      </w:r>
      <w:r w:rsidRPr="008174AB">
        <w:rPr>
          <w:rFonts w:hint="cs"/>
          <w:rtl/>
        </w:rPr>
        <w:t>َ</w:t>
      </w:r>
      <w:r w:rsidRPr="008174AB">
        <w:rPr>
          <w:rtl/>
        </w:rPr>
        <w:t>هُمْ، فَم</w:t>
      </w:r>
      <w:r w:rsidRPr="008174AB">
        <w:rPr>
          <w:rFonts w:hint="cs"/>
          <w:rtl/>
        </w:rPr>
        <w:t>َ</w:t>
      </w:r>
      <w:r w:rsidRPr="008174AB">
        <w:rPr>
          <w:rtl/>
        </w:rPr>
        <w:t>نْ ر</w:t>
      </w:r>
      <w:r w:rsidRPr="008174AB">
        <w:rPr>
          <w:rFonts w:hint="cs"/>
          <w:rtl/>
        </w:rPr>
        <w:t>َ</w:t>
      </w:r>
      <w:r w:rsidRPr="008174AB">
        <w:rPr>
          <w:rtl/>
        </w:rPr>
        <w:t>ضِيَ فلَهُ الر</w:t>
      </w:r>
      <w:r w:rsidRPr="008174AB">
        <w:rPr>
          <w:rFonts w:hint="cs"/>
          <w:rtl/>
        </w:rPr>
        <w:t>ِّ</w:t>
      </w:r>
      <w:r w:rsidRPr="008174AB">
        <w:rPr>
          <w:rtl/>
        </w:rPr>
        <w:t>ضَا، ومَنْ سَخِطَ فَلَهُ السُّخْطُ» رواه الترمذي وقَالَ: حديثٌ حسنٌ.</w:t>
      </w:r>
    </w:p>
    <w:p w:rsidR="00832DD8" w:rsidRPr="00B4734D" w:rsidRDefault="00832DD8" w:rsidP="006717F5">
      <w:pPr>
        <w:ind w:firstLine="284"/>
        <w:jc w:val="both"/>
        <w:rPr>
          <w:rStyle w:val="Char4"/>
          <w:rtl/>
        </w:rPr>
      </w:pPr>
      <w:r w:rsidRPr="00B4734D">
        <w:rPr>
          <w:rStyle w:val="Char4"/>
          <w:rFonts w:hint="cs"/>
          <w:rtl/>
        </w:rPr>
        <w:t>29</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گاه خداوند، خیر و نیکی بنده‌ای را بخواهد، عقوبت او را به تعجیل می‌اندازد </w:t>
      </w:r>
      <w:r w:rsidRPr="00B4734D">
        <w:rPr>
          <w:rStyle w:val="Char4"/>
          <w:rFonts w:hint="cs"/>
          <w:rtl/>
        </w:rPr>
        <w:t xml:space="preserve">و </w:t>
      </w:r>
      <w:r w:rsidRPr="00B4734D">
        <w:rPr>
          <w:rStyle w:val="Char4"/>
          <w:rtl/>
        </w:rPr>
        <w:t xml:space="preserve">در این جهان </w:t>
      </w:r>
      <w:r w:rsidRPr="00B4734D">
        <w:rPr>
          <w:rStyle w:val="Char4"/>
          <w:rFonts w:hint="cs"/>
          <w:rtl/>
        </w:rPr>
        <w:t>عقاب</w:t>
      </w:r>
      <w:r w:rsidR="00B4734D">
        <w:rPr>
          <w:rStyle w:val="Char4"/>
          <w:rFonts w:hint="cs"/>
          <w:rtl/>
        </w:rPr>
        <w:t xml:space="preserve"> می‌</w:t>
      </w:r>
      <w:r w:rsidRPr="00B4734D">
        <w:rPr>
          <w:rStyle w:val="Char4"/>
          <w:rFonts w:hint="cs"/>
          <w:rtl/>
        </w:rPr>
        <w:t xml:space="preserve">بیند، </w:t>
      </w:r>
      <w:r w:rsidRPr="00B4734D">
        <w:rPr>
          <w:rStyle w:val="Char4"/>
          <w:rtl/>
        </w:rPr>
        <w:t>و اگر نسبت به بنده‌ای اراده‌ی شر نماید، او را در گناهش به حال خود وا می‌گذارد تا در روز قیامت، به حساب او برسد».</w:t>
      </w:r>
    </w:p>
    <w:p w:rsidR="00832DD8" w:rsidRPr="00B4734D" w:rsidRDefault="00832DD8" w:rsidP="006717F5">
      <w:pPr>
        <w:ind w:firstLine="284"/>
        <w:jc w:val="both"/>
        <w:rPr>
          <w:rStyle w:val="Char4"/>
          <w:rtl/>
        </w:rPr>
      </w:pPr>
      <w:r w:rsidRPr="00B4734D">
        <w:rPr>
          <w:rStyle w:val="Char4"/>
          <w:rtl/>
        </w:rPr>
        <w:t>پیامبر</w:t>
      </w:r>
      <w:r w:rsidRPr="006717F5">
        <w:rPr>
          <w:rFonts w:cs="CTraditional Arabic"/>
          <w:sz w:val="26"/>
          <w:szCs w:val="26"/>
          <w:rtl/>
          <w:lang w:bidi="ar-AE"/>
        </w:rPr>
        <w:t>ص</w:t>
      </w:r>
      <w:r w:rsidRPr="00B4734D">
        <w:rPr>
          <w:rStyle w:val="Char4"/>
          <w:rtl/>
        </w:rPr>
        <w:t xml:space="preserve"> فرمودند: «بزرگی اجر، منوط به بزرگی مصیبت است و خداوند متعال</w:t>
      </w:r>
      <w:r w:rsidR="00FE68A2">
        <w:rPr>
          <w:rStyle w:val="Char4"/>
          <w:rtl/>
        </w:rPr>
        <w:t xml:space="preserve"> هرگاه </w:t>
      </w:r>
      <w:r w:rsidRPr="00B4734D">
        <w:rPr>
          <w:rStyle w:val="Char4"/>
          <w:rtl/>
        </w:rPr>
        <w:t>طایفه‌ای را دوست بدارد، آنها را به مصائب و سختی‌ها دچار می‌کند؛ آن‌گاه کسی که راضی و شاکر باشد، رض</w:t>
      </w:r>
      <w:r w:rsidRPr="00B4734D">
        <w:rPr>
          <w:rStyle w:val="Char4"/>
          <w:rFonts w:hint="cs"/>
          <w:rtl/>
        </w:rPr>
        <w:t>ا</w:t>
      </w:r>
      <w:r w:rsidRPr="00B4734D">
        <w:rPr>
          <w:rStyle w:val="Char4"/>
          <w:rtl/>
        </w:rPr>
        <w:t>ی خدا را به دست آورده است و کسی که ناراضی و ناسپاس باشد، غضب و نارضایتی خدا را برای خود خریده است»</w:t>
      </w:r>
      <w:r w:rsidRPr="00B4734D">
        <w:rPr>
          <w:rStyle w:val="Char4"/>
          <w:vertAlign w:val="superscript"/>
          <w:rtl/>
        </w:rPr>
        <w:footnoteReference w:id="33"/>
      </w:r>
      <w:r w:rsidRPr="00B4734D">
        <w:rPr>
          <w:rStyle w:val="Char4"/>
          <w:rFonts w:hint="cs"/>
          <w:rtl/>
        </w:rPr>
        <w:t>.</w:t>
      </w:r>
    </w:p>
    <w:p w:rsidR="00832DD8" w:rsidRPr="008174AB" w:rsidRDefault="00832DD8" w:rsidP="008174AB">
      <w:pPr>
        <w:pStyle w:val="af0"/>
        <w:rPr>
          <w:rtl/>
        </w:rPr>
      </w:pPr>
      <w:r w:rsidRPr="008174AB">
        <w:rPr>
          <w:rFonts w:hint="cs"/>
          <w:rtl/>
        </w:rPr>
        <w:t>30</w:t>
      </w:r>
      <w:r w:rsidRPr="008174AB">
        <w:rPr>
          <w:rtl/>
        </w:rPr>
        <w:t>- وعنْ أَنَسٍ رضي اللَّه عنه قال: كَانَ ابْنٌ لأبي طلْحةَ رضي اللَّه عنه يَشْتَكي، فخرج أبُوطَلْحة، فَقُبِضَ الصَّبِيُّ، فَلَمَّا رَجَعَ أَبُوطَلْحةَ قال: ما فَعَلَ ابنِي؟ قَالَت أُمُّ سُلَيْم وَهِيَ أُمُّ الصَّبيِّ: هو أَسْكَنُ مَا كَانَ، فَقَرَّبَتْ إِلَيْهِ الْعَشَاءَ فَتَعَشَّى، ثُمَّ أَصَابَ مِنْهَا، فَلَمَّا ف</w:t>
      </w:r>
      <w:r w:rsidRPr="008174AB">
        <w:rPr>
          <w:rFonts w:hint="cs"/>
          <w:rtl/>
        </w:rPr>
        <w:t>َ</w:t>
      </w:r>
      <w:r w:rsidRPr="008174AB">
        <w:rPr>
          <w:rtl/>
        </w:rPr>
        <w:t>ر</w:t>
      </w:r>
      <w:r w:rsidRPr="008174AB">
        <w:rPr>
          <w:rFonts w:hint="cs"/>
          <w:rtl/>
        </w:rPr>
        <w:t>ِ</w:t>
      </w:r>
      <w:r w:rsidRPr="008174AB">
        <w:rPr>
          <w:rtl/>
        </w:rPr>
        <w:t>غَ قَالَتْ: و</w:t>
      </w:r>
      <w:r w:rsidRPr="008174AB">
        <w:rPr>
          <w:rFonts w:hint="cs"/>
          <w:rtl/>
        </w:rPr>
        <w:t>َ</w:t>
      </w:r>
      <w:r w:rsidRPr="008174AB">
        <w:rPr>
          <w:rtl/>
        </w:rPr>
        <w:t>ارُو</w:t>
      </w:r>
      <w:r w:rsidRPr="008174AB">
        <w:rPr>
          <w:rFonts w:hint="cs"/>
          <w:rtl/>
        </w:rPr>
        <w:t>ْ</w:t>
      </w:r>
      <w:r w:rsidRPr="008174AB">
        <w:rPr>
          <w:rtl/>
        </w:rPr>
        <w:t>ا الصَّبيَّ، فَلَمَّا أَصْبحَ أَبُو طَلْحَة أَتَى رسولَ اللَّه صَلَّى اللهُ عَلَيْهِ وَسَلَّمَ فَأَخْبر</w:t>
      </w:r>
      <w:r w:rsidRPr="008174AB">
        <w:rPr>
          <w:rFonts w:hint="cs"/>
          <w:rtl/>
        </w:rPr>
        <w:t>َ</w:t>
      </w:r>
      <w:r w:rsidRPr="008174AB">
        <w:rPr>
          <w:rtl/>
        </w:rPr>
        <w:t>هُ، فَقَالَ: «أَعرَّسْتُمُ اللَّيْلَةَ؟ قَالَ: نَعَمْ، قال: «اللَّه</w:t>
      </w:r>
      <w:r w:rsidRPr="008174AB">
        <w:rPr>
          <w:rFonts w:hint="cs"/>
          <w:rtl/>
        </w:rPr>
        <w:t>ُ</w:t>
      </w:r>
      <w:r w:rsidRPr="008174AB">
        <w:rPr>
          <w:rtl/>
        </w:rPr>
        <w:t>مَّ ب</w:t>
      </w:r>
      <w:r w:rsidRPr="008174AB">
        <w:rPr>
          <w:rFonts w:hint="cs"/>
          <w:rtl/>
        </w:rPr>
        <w:t>َ</w:t>
      </w:r>
      <w:r w:rsidRPr="008174AB">
        <w:rPr>
          <w:rtl/>
        </w:rPr>
        <w:t>ار</w:t>
      </w:r>
      <w:r w:rsidRPr="008174AB">
        <w:rPr>
          <w:rFonts w:hint="cs"/>
          <w:rtl/>
        </w:rPr>
        <w:t>ِ</w:t>
      </w:r>
      <w:r w:rsidRPr="008174AB">
        <w:rPr>
          <w:rtl/>
        </w:rPr>
        <w:t>كْ لَهُم</w:t>
      </w:r>
      <w:r w:rsidRPr="008174AB">
        <w:rPr>
          <w:rFonts w:hint="cs"/>
          <w:rtl/>
        </w:rPr>
        <w:t>َ</w:t>
      </w:r>
      <w:r w:rsidRPr="008174AB">
        <w:rPr>
          <w:rtl/>
        </w:rPr>
        <w:t>ا» فَولَد</w:t>
      </w:r>
      <w:r w:rsidRPr="008174AB">
        <w:rPr>
          <w:rFonts w:hint="cs"/>
          <w:rtl/>
        </w:rPr>
        <w:t>َ</w:t>
      </w:r>
      <w:r w:rsidRPr="008174AB">
        <w:rPr>
          <w:rtl/>
        </w:rPr>
        <w:t>تْ غُلاماً فقَالَ لِي أَبُو طَلْحَةَ: احْمِلْهُ حتَّى تَأَتِيَ بِهِ النبيَّ صَلَّى اللهُ عَلَيْهِ وَسَلَّمَ، وبَعثَ مَعهُ بِت</w:t>
      </w:r>
      <w:r w:rsidRPr="008174AB">
        <w:rPr>
          <w:rFonts w:hint="cs"/>
          <w:rtl/>
        </w:rPr>
        <w:t>َ</w:t>
      </w:r>
      <w:r w:rsidRPr="008174AB">
        <w:rPr>
          <w:rtl/>
        </w:rPr>
        <w:t>مْرَات</w:t>
      </w:r>
      <w:r w:rsidRPr="008174AB">
        <w:rPr>
          <w:rFonts w:hint="cs"/>
          <w:rtl/>
        </w:rPr>
        <w:t>ٍ</w:t>
      </w:r>
      <w:r w:rsidRPr="008174AB">
        <w:rPr>
          <w:rtl/>
        </w:rPr>
        <w:t>، فقال: «أَم</w:t>
      </w:r>
      <w:r w:rsidRPr="008174AB">
        <w:rPr>
          <w:rFonts w:hint="cs"/>
          <w:rtl/>
        </w:rPr>
        <w:t>َ</w:t>
      </w:r>
      <w:r w:rsidRPr="008174AB">
        <w:rPr>
          <w:rtl/>
        </w:rPr>
        <w:t>ع</w:t>
      </w:r>
      <w:r w:rsidRPr="008174AB">
        <w:rPr>
          <w:rFonts w:hint="cs"/>
          <w:rtl/>
        </w:rPr>
        <w:t>َ</w:t>
      </w:r>
      <w:r w:rsidRPr="008174AB">
        <w:rPr>
          <w:rtl/>
        </w:rPr>
        <w:t>هُ شْيءٌ؟» ق</w:t>
      </w:r>
      <w:r w:rsidRPr="008174AB">
        <w:rPr>
          <w:rFonts w:hint="cs"/>
          <w:rtl/>
        </w:rPr>
        <w:t>َ</w:t>
      </w:r>
      <w:r w:rsidRPr="008174AB">
        <w:rPr>
          <w:rtl/>
        </w:rPr>
        <w:t>ال</w:t>
      </w:r>
      <w:r w:rsidRPr="008174AB">
        <w:rPr>
          <w:rFonts w:hint="cs"/>
          <w:rtl/>
        </w:rPr>
        <w:t>َ</w:t>
      </w:r>
      <w:r w:rsidRPr="008174AB">
        <w:rPr>
          <w:rtl/>
        </w:rPr>
        <w:t>: ن</w:t>
      </w:r>
      <w:r w:rsidRPr="008174AB">
        <w:rPr>
          <w:rFonts w:hint="cs"/>
          <w:rtl/>
        </w:rPr>
        <w:t>َ</w:t>
      </w:r>
      <w:r w:rsidRPr="008174AB">
        <w:rPr>
          <w:rtl/>
        </w:rPr>
        <w:t>ع</w:t>
      </w:r>
      <w:r w:rsidRPr="008174AB">
        <w:rPr>
          <w:rFonts w:hint="cs"/>
          <w:rtl/>
        </w:rPr>
        <w:t>َ</w:t>
      </w:r>
      <w:r w:rsidRPr="008174AB">
        <w:rPr>
          <w:rtl/>
        </w:rPr>
        <w:t>مْ، تَم</w:t>
      </w:r>
      <w:r w:rsidRPr="008174AB">
        <w:rPr>
          <w:rFonts w:hint="cs"/>
          <w:rtl/>
        </w:rPr>
        <w:t>َ</w:t>
      </w:r>
      <w:r w:rsidRPr="008174AB">
        <w:rPr>
          <w:rtl/>
        </w:rPr>
        <w:t>ر</w:t>
      </w:r>
      <w:r w:rsidRPr="008174AB">
        <w:rPr>
          <w:rFonts w:hint="cs"/>
          <w:rtl/>
        </w:rPr>
        <w:t>َ</w:t>
      </w:r>
      <w:r w:rsidRPr="008174AB">
        <w:rPr>
          <w:rtl/>
        </w:rPr>
        <w:t>اتٌ فَأَخَذَهَا النَّبِيُّ صَلَّى اللهُ عَلَيْهِ وَسَلَّمَ فَم</w:t>
      </w:r>
      <w:r w:rsidRPr="008174AB">
        <w:rPr>
          <w:rFonts w:hint="cs"/>
          <w:rtl/>
        </w:rPr>
        <w:t>َ</w:t>
      </w:r>
      <w:r w:rsidRPr="008174AB">
        <w:rPr>
          <w:rtl/>
        </w:rPr>
        <w:t>ضَغَهَا، ثُمَّ أَخذَهَا مِنْ فِيهِ فَجَعَلَهَا في ف</w:t>
      </w:r>
      <w:r w:rsidRPr="008174AB">
        <w:rPr>
          <w:rFonts w:hint="cs"/>
          <w:rtl/>
        </w:rPr>
        <w:t>ِ</w:t>
      </w:r>
      <w:r w:rsidRPr="008174AB">
        <w:rPr>
          <w:rtl/>
        </w:rPr>
        <w:t>ي</w:t>
      </w:r>
      <w:r w:rsidRPr="008174AB">
        <w:rPr>
          <w:rFonts w:hint="cs"/>
          <w:rtl/>
        </w:rPr>
        <w:t>ِّ</w:t>
      </w:r>
      <w:r w:rsidRPr="008174AB">
        <w:rPr>
          <w:rtl/>
        </w:rPr>
        <w:t xml:space="preserve"> الصَّبيِّ ثُمَّ حَنَّكَه</w:t>
      </w:r>
      <w:r w:rsidRPr="008174AB">
        <w:rPr>
          <w:rFonts w:hint="cs"/>
          <w:rtl/>
        </w:rPr>
        <w:t>ُ</w:t>
      </w:r>
      <w:r w:rsidRPr="008174AB">
        <w:rPr>
          <w:rtl/>
        </w:rPr>
        <w:t xml:space="preserve"> وسمَّاهُ عبدَ اللَّهِ</w:t>
      </w:r>
      <w:r w:rsidRPr="008174AB">
        <w:rPr>
          <w:rFonts w:hint="cs"/>
          <w:rtl/>
        </w:rPr>
        <w:t>.</w:t>
      </w:r>
      <w:r w:rsidRPr="008174AB">
        <w:rPr>
          <w:rtl/>
        </w:rPr>
        <w:t xml:space="preserve"> متفقٌ عليه.</w:t>
      </w:r>
    </w:p>
    <w:p w:rsidR="00832DD8" w:rsidRPr="008174AB" w:rsidRDefault="00832DD8" w:rsidP="008174AB">
      <w:pPr>
        <w:pStyle w:val="af0"/>
        <w:spacing w:before="0"/>
        <w:rPr>
          <w:rtl/>
        </w:rPr>
      </w:pPr>
      <w:r w:rsidRPr="008174AB">
        <w:rPr>
          <w:rtl/>
        </w:rPr>
        <w:t>وفي روايةٍ للْبُخَاريِّ: قال ابْنُ عُيَيْنَة: فَقَالَ رجُلٌ منَ الأَنْصارِ: فَرَأَيْتُ تَسعة</w:t>
      </w:r>
      <w:r w:rsidRPr="008174AB">
        <w:rPr>
          <w:rFonts w:hint="cs"/>
          <w:rtl/>
        </w:rPr>
        <w:t>َ</w:t>
      </w:r>
      <w:r w:rsidRPr="008174AB">
        <w:rPr>
          <w:rtl/>
        </w:rPr>
        <w:t xml:space="preserve"> أَوْلادٍ كلُّهُمْ قدْ قَرؤُوا الْقُرْآنَ، يعْنِي مِنْ أَوْلادِ عَبْدِ اللَّه الْموْلُود</w:t>
      </w:r>
      <w:r w:rsidRPr="008174AB">
        <w:rPr>
          <w:rFonts w:hint="cs"/>
          <w:rtl/>
        </w:rPr>
        <w:t>ِ</w:t>
      </w:r>
      <w:r w:rsidRPr="008174AB">
        <w:rPr>
          <w:rtl/>
        </w:rPr>
        <w:t>.</w:t>
      </w:r>
    </w:p>
    <w:p w:rsidR="00832DD8" w:rsidRPr="008174AB" w:rsidRDefault="00832DD8" w:rsidP="008174AB">
      <w:pPr>
        <w:pStyle w:val="af0"/>
        <w:spacing w:before="0"/>
        <w:rPr>
          <w:rtl/>
        </w:rPr>
      </w:pPr>
      <w:r w:rsidRPr="008174AB">
        <w:rPr>
          <w:rtl/>
        </w:rPr>
        <w:t>وفي روايةٍ لمسلِم: ماتَ ابْنٌ لأبِي طَلْحَةَ مِنْ أُمِّ سُلَيْمٍ، فَقَالَتْ لأهْلِهَا: لا تُحَدِّثُوا أَبَا طَلْحَةَ بابنِهِ حتَّى أَكُونَ أَنَا أُحَدِّثُهُ، فَجَاءَ فَقَرَّبَتْ إِلَيْهِ عَشَاءً فَأَكَلَ وشَرِبَ، ثُمَّ تَصنَّعتْ لهُ أَحْسنَ ما كانتْ تَصَنَّعُ قَبْلَ ذلكَ، فَوقَعَ بِهَا، فَلَمَّا أَنْ رأَتْ أَنَّهُ قَدْ شَبِعِ وأَصَابَ مِنْها قَالتْ: يا أَبَا طلْحةَ، أَرَايْتَ لَوْ أَنَّ قَوْماً أَعارُوا عارِيتهُمْ أَهْل بيْتٍ فَطَلبوا عاريَتَهُم، ألَهُمْ أَنْ يمْنَعُوهَا؟ قَالَ: لا، فَقَالَتْ: فاحتسِبْ ابْنَكَ. قَالَ: فغَضِبَ، ثُمَّ قَالَ: تركتنِي حتَّى إِذَا تَلطَّخْتُ ثُمَّ أَخْبرتِني بِابْني، فَانْطَلَقَ حتَّى أَتَى رسولَ اللَّه صَلَّى اللهُ عَلَيْهِ وَسَلَّمَ فأخْبَرهُ بما كَانَ، فَقَالَ رسولُ اللَّه صَلَّى اللهُ عَلَيْهِ وَسَلَّمَ: «بَاركَ اللَّه لكُما في ليْلتِكُما».</w:t>
      </w:r>
      <w:r w:rsidRPr="008174AB">
        <w:rPr>
          <w:rFonts w:hint="cs"/>
          <w:rtl/>
        </w:rPr>
        <w:t xml:space="preserve"> </w:t>
      </w:r>
      <w:r w:rsidRPr="008174AB">
        <w:rPr>
          <w:rtl/>
        </w:rPr>
        <w:t>ق</w:t>
      </w:r>
      <w:r w:rsidRPr="008174AB">
        <w:rPr>
          <w:rFonts w:hint="cs"/>
          <w:rtl/>
        </w:rPr>
        <w:t>َ</w:t>
      </w:r>
      <w:r w:rsidRPr="008174AB">
        <w:rPr>
          <w:rtl/>
        </w:rPr>
        <w:t>ال</w:t>
      </w:r>
      <w:r w:rsidRPr="008174AB">
        <w:rPr>
          <w:rFonts w:hint="cs"/>
          <w:rtl/>
        </w:rPr>
        <w:t>َ</w:t>
      </w:r>
      <w:r w:rsidRPr="008174AB">
        <w:rPr>
          <w:rtl/>
        </w:rPr>
        <w:t>: ف</w:t>
      </w:r>
      <w:r w:rsidRPr="008174AB">
        <w:rPr>
          <w:rFonts w:hint="cs"/>
          <w:rtl/>
        </w:rPr>
        <w:t>َ</w:t>
      </w:r>
      <w:r w:rsidRPr="008174AB">
        <w:rPr>
          <w:rtl/>
        </w:rPr>
        <w:t>ح</w:t>
      </w:r>
      <w:r w:rsidRPr="008174AB">
        <w:rPr>
          <w:rFonts w:hint="cs"/>
          <w:rtl/>
        </w:rPr>
        <w:t>َ</w:t>
      </w:r>
      <w:r w:rsidRPr="008174AB">
        <w:rPr>
          <w:rtl/>
        </w:rPr>
        <w:t>م</w:t>
      </w:r>
      <w:r w:rsidRPr="008174AB">
        <w:rPr>
          <w:rFonts w:hint="cs"/>
          <w:rtl/>
        </w:rPr>
        <w:t>َ</w:t>
      </w:r>
      <w:r w:rsidRPr="008174AB">
        <w:rPr>
          <w:rtl/>
        </w:rPr>
        <w:t>لَتْ، ق</w:t>
      </w:r>
      <w:r w:rsidRPr="008174AB">
        <w:rPr>
          <w:rFonts w:hint="cs"/>
          <w:rtl/>
        </w:rPr>
        <w:t>َ</w:t>
      </w:r>
      <w:r w:rsidRPr="008174AB">
        <w:rPr>
          <w:rtl/>
        </w:rPr>
        <w:t>ال</w:t>
      </w:r>
      <w:r w:rsidRPr="008174AB">
        <w:rPr>
          <w:rFonts w:hint="cs"/>
          <w:rtl/>
        </w:rPr>
        <w:t>َ</w:t>
      </w:r>
      <w:r w:rsidRPr="008174AB">
        <w:rPr>
          <w:rtl/>
        </w:rPr>
        <w:t>: وكَانَ رسول اللَّه صَلَّى اللهُ عَلَيْهِ وَسَلَّمَ في س</w:t>
      </w:r>
      <w:r w:rsidRPr="008174AB">
        <w:rPr>
          <w:rFonts w:hint="cs"/>
          <w:rtl/>
        </w:rPr>
        <w:t>َ</w:t>
      </w:r>
      <w:r w:rsidRPr="008174AB">
        <w:rPr>
          <w:rtl/>
        </w:rPr>
        <w:t>فَرٍ وهِي مَعَهُ وكَانَ رسولُ اللَّه صَلَّى اللهُ عَلَيْهِ وَسَلَّمَ إِذَا أَتَى الْمَدِينَةِ مِنْ سَفَرٍ لاَ يَطْرُقُها طُرُوقاً فَدنَوْا مِنَ الْمَدِينَةِ، فَضَرَبَهَا الْمَخ</w:t>
      </w:r>
      <w:r w:rsidRPr="008174AB">
        <w:rPr>
          <w:rFonts w:hint="cs"/>
          <w:rtl/>
        </w:rPr>
        <w:t>َ</w:t>
      </w:r>
      <w:r w:rsidRPr="008174AB">
        <w:rPr>
          <w:rtl/>
        </w:rPr>
        <w:t>اضُ، فَاحْتَبَس عَلَيْهَا أَبُو طلْحَةَ، وانْطلَقَ رسولُ اللَّه صَلَّى اللهُ عَلَيْهِ وَسَلَّمَ. قَالَ: يقُولُ أَبُو طَلْحةَ</w:t>
      </w:r>
      <w:r w:rsidRPr="008174AB">
        <w:rPr>
          <w:rFonts w:hint="cs"/>
          <w:rtl/>
        </w:rPr>
        <w:t>:</w:t>
      </w:r>
      <w:r w:rsidRPr="008174AB">
        <w:rPr>
          <w:rtl/>
        </w:rPr>
        <w:t xml:space="preserve"> إِنَّكَ لتعلمُ يَا ربِّ أَنَّهُ ي</w:t>
      </w:r>
      <w:r w:rsidRPr="008174AB">
        <w:rPr>
          <w:rFonts w:hint="cs"/>
          <w:rtl/>
        </w:rPr>
        <w:t>ُ</w:t>
      </w:r>
      <w:r w:rsidRPr="008174AB">
        <w:rPr>
          <w:rtl/>
        </w:rPr>
        <w:t>عْج</w:t>
      </w:r>
      <w:r w:rsidRPr="008174AB">
        <w:rPr>
          <w:rFonts w:hint="cs"/>
          <w:rtl/>
        </w:rPr>
        <w:t>ِ</w:t>
      </w:r>
      <w:r w:rsidRPr="008174AB">
        <w:rPr>
          <w:rtl/>
        </w:rPr>
        <w:t>بُنِي</w:t>
      </w:r>
      <w:r w:rsidRPr="008174AB">
        <w:rPr>
          <w:rFonts w:hint="cs"/>
          <w:rtl/>
        </w:rPr>
        <w:t>ْ</w:t>
      </w:r>
      <w:r w:rsidRPr="008174AB">
        <w:rPr>
          <w:rtl/>
        </w:rPr>
        <w:t xml:space="preserve"> أَنْ أَخْرُجَ معَ رسولِ اللَّه صَلَّى اللهُ عَلَيْهِ وَسَلَّمَ إِذَا خَرَجَ، وأَدْخُلَ مَعهُ إِذَا دَخَلَ، وقَدِ احْتَبَسْتُ بِما تَرى. تقولُ أُمُّ سُلَيْمٍ: يا أَبَا طلْحةَ مَا أَجِد الَّذي كنْتُ أَجِدُ، انْطَلِقْ، فانْطَلقْنَا، وضَربهَا المَخاضُ حينَ قَدِمَا فَولَدتْ غُلاماً. فقالَتْ لِي أُمِّي: يا أَنَسُ لا يُرْضِعُهُ أَحدٌ تَغْدُوَ بِهِ عَلَى رسُول اللَّه صَلَّى اللهُ عَلَيْهِ وَسَلَّمَ، فلمَّا أَصْبحَ احتملْتُهُ فانطَلقْتُ بِهِ إِلَى رسولِ اللَّه صَلَّى اللهُ عَلَيْهِ وَسَلَّمَ. وذَكَرَ تمامَ الْحَدِيثِ.</w:t>
      </w:r>
    </w:p>
    <w:p w:rsidR="00832DD8" w:rsidRPr="00B4734D" w:rsidRDefault="00832DD8" w:rsidP="00F2588C">
      <w:pPr>
        <w:ind w:firstLine="284"/>
        <w:jc w:val="both"/>
        <w:rPr>
          <w:rStyle w:val="Char4"/>
          <w:rtl/>
        </w:rPr>
      </w:pPr>
      <w:r w:rsidRPr="00B4734D">
        <w:rPr>
          <w:rStyle w:val="Char4"/>
          <w:rFonts w:hint="cs"/>
          <w:rtl/>
        </w:rPr>
        <w:t>30</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یک پسر ابوطلحه، بیمار شد و از درد می‌نالید؛ ابوطلحه از منزل خارج شد و کودک فوت کرد، وقتی بازگشت، حال فرزندش را جویا شد، ام‌سلیم مادر کودک گفت: او از هر وقت آرام‌تر است و </w:t>
      </w:r>
      <w:r w:rsidRPr="00B4734D">
        <w:rPr>
          <w:rStyle w:val="Char4"/>
          <w:rFonts w:hint="cs"/>
          <w:rtl/>
        </w:rPr>
        <w:t xml:space="preserve">غذای </w:t>
      </w:r>
      <w:r w:rsidRPr="00B4734D">
        <w:rPr>
          <w:rStyle w:val="Char4"/>
          <w:rtl/>
        </w:rPr>
        <w:t xml:space="preserve">شام را حاضر کرد و ابوطلحه </w:t>
      </w:r>
      <w:r w:rsidRPr="00B4734D">
        <w:rPr>
          <w:rStyle w:val="Char4"/>
          <w:rFonts w:hint="cs"/>
          <w:rtl/>
        </w:rPr>
        <w:t>غذا</w:t>
      </w:r>
      <w:r w:rsidRPr="00B4734D">
        <w:rPr>
          <w:rStyle w:val="Char4"/>
          <w:rtl/>
        </w:rPr>
        <w:t xml:space="preserve"> را خورد و با او نزدیکی کرد؛ پس از فراغت ام‌سلیم به او گفت: کودک را دفن ک</w:t>
      </w:r>
      <w:r w:rsidRPr="00B4734D">
        <w:rPr>
          <w:rStyle w:val="Char4"/>
          <w:rFonts w:hint="cs"/>
          <w:rtl/>
        </w:rPr>
        <w:t>رد</w:t>
      </w:r>
      <w:r w:rsidRPr="00B4734D">
        <w:rPr>
          <w:rStyle w:val="Char4"/>
          <w:rtl/>
        </w:rPr>
        <w:t>ند؛ وقتی که صبح شد ابوطلحه به نزد پیامبر</w:t>
      </w:r>
      <w:r w:rsidRPr="006717F5">
        <w:rPr>
          <w:rFonts w:cs="CTraditional Arabic"/>
          <w:sz w:val="26"/>
          <w:szCs w:val="26"/>
          <w:rtl/>
          <w:lang w:bidi="ar-AE"/>
        </w:rPr>
        <w:t>ص</w:t>
      </w:r>
      <w:r w:rsidRPr="00B4734D">
        <w:rPr>
          <w:rStyle w:val="Char4"/>
          <w:rtl/>
        </w:rPr>
        <w:t xml:space="preserve"> آمد </w:t>
      </w:r>
      <w:r w:rsidRPr="00B4734D">
        <w:rPr>
          <w:rStyle w:val="Char4"/>
          <w:rFonts w:hint="cs"/>
          <w:rtl/>
        </w:rPr>
        <w:t>و ایشان را از جریان باخبر ساخت</w:t>
      </w:r>
      <w:r w:rsidRPr="00B4734D">
        <w:rPr>
          <w:rStyle w:val="Char4"/>
          <w:rtl/>
        </w:rPr>
        <w:t>، پیامبر</w:t>
      </w:r>
      <w:r w:rsidRPr="006717F5">
        <w:rPr>
          <w:rFonts w:cs="CTraditional Arabic"/>
          <w:sz w:val="26"/>
          <w:szCs w:val="26"/>
          <w:rtl/>
          <w:lang w:bidi="ar-AE"/>
        </w:rPr>
        <w:t>ص</w:t>
      </w:r>
      <w:r w:rsidRPr="00B4734D">
        <w:rPr>
          <w:rStyle w:val="Char4"/>
          <w:rtl/>
        </w:rPr>
        <w:t xml:space="preserve"> فرمودند: «آیا شب با هم نزدیکی کردید؟» گفت: بله، پیامبر</w:t>
      </w:r>
      <w:r w:rsidRPr="006717F5">
        <w:rPr>
          <w:rFonts w:cs="CTraditional Arabic"/>
          <w:sz w:val="26"/>
          <w:szCs w:val="26"/>
          <w:rtl/>
          <w:lang w:bidi="ar-AE"/>
        </w:rPr>
        <w:t>ص</w:t>
      </w:r>
      <w:r w:rsidRPr="00B4734D">
        <w:rPr>
          <w:rStyle w:val="Char4"/>
          <w:rtl/>
        </w:rPr>
        <w:t xml:space="preserve"> فرمودند: «خدایا! بر</w:t>
      </w:r>
      <w:r w:rsidR="00702F32">
        <w:rPr>
          <w:rStyle w:val="Char4"/>
          <w:rtl/>
        </w:rPr>
        <w:t xml:space="preserve"> هردو </w:t>
      </w:r>
      <w:r w:rsidRPr="00B4734D">
        <w:rPr>
          <w:rStyle w:val="Char4"/>
          <w:rtl/>
        </w:rPr>
        <w:t>مبارک گردان؛ (چندی بعد) ام‌سلیم پسری به دنیا آورد، ابوطلحه به من (انس) گفت: کودک را نزد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ببر و همراه با او چند خرما فرستاد؛ پیامبر</w:t>
      </w:r>
      <w:r w:rsidRPr="006717F5">
        <w:rPr>
          <w:rFonts w:cs="CTraditional Arabic"/>
          <w:sz w:val="26"/>
          <w:szCs w:val="26"/>
          <w:rtl/>
          <w:lang w:bidi="ar-AE"/>
        </w:rPr>
        <w:t>ص</w:t>
      </w:r>
      <w:r w:rsidRPr="00B4734D">
        <w:rPr>
          <w:rStyle w:val="Char4"/>
          <w:rtl/>
        </w:rPr>
        <w:t xml:space="preserve"> فرمودند: «آیا همراه او چیزی هست؟» گفتند: بله، چند خرما همراه اوست، پیامبر</w:t>
      </w:r>
      <w:r w:rsidRPr="006717F5">
        <w:rPr>
          <w:rFonts w:cs="CTraditional Arabic"/>
          <w:sz w:val="26"/>
          <w:szCs w:val="26"/>
          <w:rtl/>
          <w:lang w:bidi="ar-AE"/>
        </w:rPr>
        <w:t>ص</w:t>
      </w:r>
      <w:r w:rsidRPr="00B4734D">
        <w:rPr>
          <w:rStyle w:val="Char4"/>
          <w:rtl/>
        </w:rPr>
        <w:t xml:space="preserve"> آن را گرفت و یک خرما را در دهان خود گذاشت و جوید، سپس از دهان مبارک خود بیرون آورد و در دهان کودک گذاشت و او </w:t>
      </w:r>
      <w:r w:rsidRPr="00B4734D">
        <w:rPr>
          <w:rStyle w:val="Char4"/>
          <w:rFonts w:hint="cs"/>
          <w:rtl/>
        </w:rPr>
        <w:t xml:space="preserve">را </w:t>
      </w:r>
      <w:r w:rsidRPr="00B4734D">
        <w:rPr>
          <w:rStyle w:val="Char4"/>
          <w:rtl/>
        </w:rPr>
        <w:t>تحنک کرد (با انگشت، خرما را در داخل دهان و کام کودک مالید) و نام او را عبدالله نهاد</w:t>
      </w:r>
      <w:r w:rsidRPr="00B4734D">
        <w:rPr>
          <w:rStyle w:val="Char4"/>
          <w:vertAlign w:val="superscript"/>
          <w:rtl/>
        </w:rPr>
        <w:footnoteReference w:id="34"/>
      </w:r>
      <w:r w:rsidRPr="00B4734D">
        <w:rPr>
          <w:rStyle w:val="Char4"/>
          <w:rFonts w:hint="cs"/>
          <w:rtl/>
        </w:rPr>
        <w:t>.</w:t>
      </w:r>
    </w:p>
    <w:p w:rsidR="00832DD8" w:rsidRPr="00B4734D" w:rsidRDefault="00832DD8" w:rsidP="006717F5">
      <w:pPr>
        <w:ind w:firstLine="284"/>
        <w:jc w:val="both"/>
        <w:rPr>
          <w:rStyle w:val="Char4"/>
          <w:rtl/>
        </w:rPr>
      </w:pPr>
      <w:r w:rsidRPr="00B4734D">
        <w:rPr>
          <w:rStyle w:val="Char4"/>
          <w:rtl/>
        </w:rPr>
        <w:t>در روایتی دیگر از بخاری آمده است: ابن‌عیینه می‌گوید: مردی از انصار گفت: از فرزندان همان عبدالله</w:t>
      </w:r>
      <w:r w:rsidRPr="00B4734D">
        <w:rPr>
          <w:rStyle w:val="Char4"/>
          <w:rFonts w:hint="cs"/>
          <w:rtl/>
        </w:rPr>
        <w:t xml:space="preserve"> (</w:t>
      </w:r>
      <w:r w:rsidRPr="00B4734D">
        <w:rPr>
          <w:rStyle w:val="Char4"/>
          <w:rtl/>
        </w:rPr>
        <w:t>‌بن ابوطلحه</w:t>
      </w:r>
      <w:r w:rsidRPr="00B4734D">
        <w:rPr>
          <w:rStyle w:val="Char4"/>
          <w:rFonts w:hint="cs"/>
          <w:rtl/>
        </w:rPr>
        <w:t>)</w:t>
      </w:r>
      <w:r w:rsidRPr="00B4734D">
        <w:rPr>
          <w:rStyle w:val="Char4"/>
          <w:rtl/>
        </w:rPr>
        <w:t>، نه فرزند قرآن خوان را دیدم.</w:t>
      </w:r>
    </w:p>
    <w:p w:rsidR="00832DD8" w:rsidRPr="00B4734D" w:rsidRDefault="00832DD8" w:rsidP="006717F5">
      <w:pPr>
        <w:ind w:firstLine="284"/>
        <w:jc w:val="both"/>
        <w:rPr>
          <w:rStyle w:val="Char4"/>
          <w:rtl/>
        </w:rPr>
      </w:pPr>
      <w:r w:rsidRPr="00B4734D">
        <w:rPr>
          <w:rStyle w:val="Char4"/>
          <w:rtl/>
        </w:rPr>
        <w:t>در روایتی دیگر از مسلم آمده است: یکی از پسران ابوطلحه که از زنش، ام سلیم بود، فوت کرد، ام‌سلیم به اهل خانه گفت: از این قضیه چیزی به او ابوطلحه نگویید تا خودم به او بگویم. ابوطلحه به خانه آمد، ام‌سلیم</w:t>
      </w:r>
      <w:r w:rsidRPr="00B4734D">
        <w:rPr>
          <w:rStyle w:val="Char4"/>
          <w:rFonts w:hint="cs"/>
          <w:rtl/>
        </w:rPr>
        <w:t xml:space="preserve"> غذای</w:t>
      </w:r>
      <w:r w:rsidRPr="00B4734D">
        <w:rPr>
          <w:rStyle w:val="Char4"/>
          <w:rtl/>
        </w:rPr>
        <w:t xml:space="preserve"> شام را برای او حاضر کرد و بعد از خوردن </w:t>
      </w:r>
      <w:r w:rsidRPr="00B4734D">
        <w:rPr>
          <w:rStyle w:val="Char4"/>
          <w:rFonts w:hint="cs"/>
          <w:rtl/>
        </w:rPr>
        <w:t>غذا</w:t>
      </w:r>
      <w:r w:rsidRPr="00B4734D">
        <w:rPr>
          <w:rStyle w:val="Char4"/>
          <w:rtl/>
        </w:rPr>
        <w:t>، بهتر از همیشه خود را برای او آماده و آراسته کرد و ابوطلحه با او نزدیکی کرد؛ وقتی ام‌سلیم دید که شوهرش از طعام سیر شده و نزدیکی کرده است، گفت: ای ابوطلحه! اگر گروهی چیزی را به امانت به خانواده‌ای بدهند و سپس آن را مطالبه کنند، آیا آن خانواده حق دارند آن ﭼ</w:t>
      </w:r>
      <w:r w:rsidR="00A81F7E" w:rsidRPr="00B4734D">
        <w:rPr>
          <w:rStyle w:val="Char4"/>
          <w:rFonts w:hint="cs"/>
          <w:rtl/>
        </w:rPr>
        <w:t>ی</w:t>
      </w:r>
      <w:r w:rsidRPr="00B4734D">
        <w:rPr>
          <w:rStyle w:val="Char4"/>
          <w:rFonts w:hint="cs"/>
          <w:rtl/>
        </w:rPr>
        <w:t>ز</w:t>
      </w:r>
      <w:r w:rsidRPr="00B4734D">
        <w:rPr>
          <w:rStyle w:val="Char4"/>
          <w:rtl/>
        </w:rPr>
        <w:t xml:space="preserve"> را به صاحبانش پس ندهند؟! ابوطلحه جواب داد: نه؛ زن گفت: پسرت را هم، چنین به حساب آور (و در غم او صبر پیشه کن و از خدا پاداش بخواه!) ابوطلحه عصبانی شد و گفت: گذاشتی تا من (به جماع) آلوده شوم، آن‌گاه مرا از مرگ فرزندم مطلع می‌کنی؟! بیرون رفت تا به خدمت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رسید و جریان را در خدمت ایشان، بازگو کرد، پیامبر</w:t>
      </w:r>
      <w:r w:rsidRPr="006717F5">
        <w:rPr>
          <w:rFonts w:cs="CTraditional Arabic"/>
          <w:sz w:val="26"/>
          <w:szCs w:val="26"/>
          <w:rtl/>
          <w:lang w:bidi="ar-AE"/>
        </w:rPr>
        <w:t>ص</w:t>
      </w:r>
      <w:r w:rsidRPr="00B4734D">
        <w:rPr>
          <w:rStyle w:val="Char4"/>
          <w:rtl/>
        </w:rPr>
        <w:t xml:space="preserve"> فرمودند: «خداوند، شب شما را با برکت کند». ابوطلحه می‌گوید: زنم حامله شد و من و او در سفری، در خدمت پیامبر</w:t>
      </w:r>
      <w:r w:rsidRPr="006717F5">
        <w:rPr>
          <w:rFonts w:cs="CTraditional Arabic"/>
          <w:sz w:val="26"/>
          <w:szCs w:val="26"/>
          <w:rtl/>
          <w:lang w:bidi="ar-AE"/>
        </w:rPr>
        <w:t>ص</w:t>
      </w:r>
      <w:r w:rsidRPr="00B4734D">
        <w:rPr>
          <w:rStyle w:val="Char4"/>
          <w:rtl/>
        </w:rPr>
        <w:t xml:space="preserve"> بودیم و پیامبر</w:t>
      </w:r>
      <w:r w:rsidRPr="006717F5">
        <w:rPr>
          <w:rFonts w:cs="CTraditional Arabic"/>
          <w:sz w:val="26"/>
          <w:szCs w:val="26"/>
          <w:rtl/>
          <w:lang w:bidi="ar-AE"/>
        </w:rPr>
        <w:t>ص</w:t>
      </w:r>
      <w:r w:rsidRPr="00B4734D">
        <w:rPr>
          <w:rStyle w:val="Char4"/>
          <w:rtl/>
        </w:rPr>
        <w:t xml:space="preserve"> وقتی که از سفری به مدینه بازمی‌گشتند هنگام شب وارد شهر نمی‌شد، چون به مدینه نزدیک شدیم درد زایمان به ام‌سلیم دست داد و ابوطلحه نزد او ماند و پیامبر</w:t>
      </w:r>
      <w:r w:rsidRPr="006717F5">
        <w:rPr>
          <w:rFonts w:cs="CTraditional Arabic"/>
          <w:sz w:val="26"/>
          <w:szCs w:val="26"/>
          <w:rtl/>
          <w:lang w:bidi="ar-AE"/>
        </w:rPr>
        <w:t>ص</w:t>
      </w:r>
      <w:r w:rsidRPr="00B4734D">
        <w:rPr>
          <w:rStyle w:val="Char4"/>
          <w:rtl/>
        </w:rPr>
        <w:t xml:space="preserve"> تشریف بردند؛ ابوطلحه فرمود: پروردگارا! تو می‌دانی که من دوست دارم در حین خروج و </w:t>
      </w:r>
      <w:r w:rsidRPr="00B4734D">
        <w:rPr>
          <w:rStyle w:val="Char4"/>
          <w:rFonts w:hint="cs"/>
          <w:rtl/>
        </w:rPr>
        <w:t>ورود</w:t>
      </w:r>
      <w:r w:rsidRPr="00B4734D">
        <w:rPr>
          <w:rStyle w:val="Char4"/>
          <w:rtl/>
        </w:rPr>
        <w:t xml:space="preserve">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از مدینه در خدمت ایشان باشم و اکنون به علت این وضع در اینجا گرفتار مانده‌ام، ام‌سلیم فرمود: ای ابوطلحه! دردی که داشتم نماند، برویم و رفتند و وقتی که به شهر رسیدند، باز درد زایمان به سراغ او آمد و پسری به دنیا آورد. مادرم به من (انس) گفت: ای انس! هیچ‌کس نباید او را شیر بدهد تا صبح او را پیش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ببری، وقتی صبح شد، او را برداشتم و نزد پیامبر بردم؛... و باقی حدیث را همانند بالا ذکر کرد. </w:t>
      </w:r>
    </w:p>
    <w:p w:rsidR="00832DD8" w:rsidRPr="008174AB" w:rsidRDefault="00832DD8" w:rsidP="008174AB">
      <w:pPr>
        <w:pStyle w:val="af0"/>
        <w:rPr>
          <w:rtl/>
        </w:rPr>
      </w:pPr>
      <w:r w:rsidRPr="008174AB">
        <w:rPr>
          <w:rFonts w:hint="cs"/>
          <w:rtl/>
        </w:rPr>
        <w:t>31</w:t>
      </w:r>
      <w:r w:rsidRPr="008174AB">
        <w:rPr>
          <w:rtl/>
        </w:rPr>
        <w:t>- وعنْ أَبِي هُريرةَ رضي اللَّه</w:t>
      </w:r>
      <w:r w:rsidRPr="008174AB">
        <w:rPr>
          <w:rFonts w:hint="cs"/>
          <w:rtl/>
        </w:rPr>
        <w:t>ُ</w:t>
      </w:r>
      <w:r w:rsidRPr="008174AB">
        <w:rPr>
          <w:rtl/>
        </w:rPr>
        <w:t xml:space="preserve"> ع</w:t>
      </w:r>
      <w:r w:rsidRPr="008174AB">
        <w:rPr>
          <w:rFonts w:hint="cs"/>
          <w:rtl/>
        </w:rPr>
        <w:t>َ</w:t>
      </w:r>
      <w:r w:rsidRPr="008174AB">
        <w:rPr>
          <w:rtl/>
        </w:rPr>
        <w:t>ن</w:t>
      </w:r>
      <w:r w:rsidRPr="008174AB">
        <w:rPr>
          <w:rFonts w:hint="cs"/>
          <w:rtl/>
        </w:rPr>
        <w:t>ْ</w:t>
      </w:r>
      <w:r w:rsidRPr="008174AB">
        <w:rPr>
          <w:rtl/>
        </w:rPr>
        <w:t>ه</w:t>
      </w:r>
      <w:r w:rsidRPr="008174AB">
        <w:rPr>
          <w:rFonts w:hint="cs"/>
          <w:rtl/>
        </w:rPr>
        <w:t>ُ</w:t>
      </w:r>
      <w:r w:rsidRPr="008174AB">
        <w:rPr>
          <w:rtl/>
        </w:rPr>
        <w:t xml:space="preserve"> أَن رسول</w:t>
      </w:r>
      <w:r w:rsidRPr="008174AB">
        <w:rPr>
          <w:rFonts w:hint="cs"/>
          <w:rtl/>
        </w:rPr>
        <w:t>َ</w:t>
      </w:r>
      <w:r w:rsidRPr="008174AB">
        <w:rPr>
          <w:rtl/>
        </w:rPr>
        <w:t xml:space="preserve"> اللَّه</w:t>
      </w:r>
      <w:r w:rsidRPr="008174AB">
        <w:rPr>
          <w:rFonts w:hint="cs"/>
          <w:rtl/>
        </w:rPr>
        <w:t>ِ</w:t>
      </w:r>
      <w:r w:rsidRPr="008174AB">
        <w:rPr>
          <w:rtl/>
        </w:rPr>
        <w:t xml:space="preserve"> صَلَّى اللهُ عَلَيْهِ وَسَلَّمَ ق</w:t>
      </w:r>
      <w:r w:rsidRPr="008174AB">
        <w:rPr>
          <w:rFonts w:hint="cs"/>
          <w:rtl/>
        </w:rPr>
        <w:t>َ</w:t>
      </w:r>
      <w:r w:rsidRPr="008174AB">
        <w:rPr>
          <w:rtl/>
        </w:rPr>
        <w:t>ال</w:t>
      </w:r>
      <w:r w:rsidRPr="008174AB">
        <w:rPr>
          <w:rFonts w:hint="cs"/>
          <w:rtl/>
        </w:rPr>
        <w:t>َ</w:t>
      </w:r>
      <w:r w:rsidRPr="008174AB">
        <w:rPr>
          <w:rtl/>
        </w:rPr>
        <w:t>: «لَيْسَ الش</w:t>
      </w:r>
      <w:r w:rsidRPr="008174AB">
        <w:rPr>
          <w:rFonts w:hint="cs"/>
          <w:rtl/>
        </w:rPr>
        <w:t>َّ</w:t>
      </w:r>
      <w:r w:rsidRPr="008174AB">
        <w:rPr>
          <w:rtl/>
        </w:rPr>
        <w:t>د</w:t>
      </w:r>
      <w:r w:rsidRPr="008174AB">
        <w:rPr>
          <w:rFonts w:hint="cs"/>
          <w:rtl/>
        </w:rPr>
        <w:t>ِ</w:t>
      </w:r>
      <w:r w:rsidRPr="008174AB">
        <w:rPr>
          <w:rtl/>
        </w:rPr>
        <w:t>ي</w:t>
      </w:r>
      <w:r w:rsidRPr="008174AB">
        <w:rPr>
          <w:rFonts w:hint="cs"/>
          <w:rtl/>
        </w:rPr>
        <w:t>ْ</w:t>
      </w:r>
      <w:r w:rsidRPr="008174AB">
        <w:rPr>
          <w:rtl/>
        </w:rPr>
        <w:t>دُ ب</w:t>
      </w:r>
      <w:r w:rsidRPr="008174AB">
        <w:rPr>
          <w:rFonts w:hint="cs"/>
          <w:rtl/>
        </w:rPr>
        <w:t>ِ</w:t>
      </w:r>
      <w:r w:rsidRPr="008174AB">
        <w:rPr>
          <w:rtl/>
        </w:rPr>
        <w:t>الصُّرَع</w:t>
      </w:r>
      <w:r w:rsidRPr="008174AB">
        <w:rPr>
          <w:rFonts w:hint="cs"/>
          <w:rtl/>
        </w:rPr>
        <w:t>َ</w:t>
      </w:r>
      <w:r w:rsidRPr="008174AB">
        <w:rPr>
          <w:rtl/>
        </w:rPr>
        <w:t>ةِ</w:t>
      </w:r>
      <w:r w:rsidRPr="008174AB">
        <w:rPr>
          <w:rFonts w:hint="cs"/>
          <w:rtl/>
        </w:rPr>
        <w:t>،</w:t>
      </w:r>
      <w:r w:rsidRPr="008174AB">
        <w:rPr>
          <w:rtl/>
        </w:rPr>
        <w:t xml:space="preserve"> إِنمَّا الش</w:t>
      </w:r>
      <w:r w:rsidRPr="008174AB">
        <w:rPr>
          <w:rFonts w:hint="cs"/>
          <w:rtl/>
        </w:rPr>
        <w:t>َّ</w:t>
      </w:r>
      <w:r w:rsidRPr="008174AB">
        <w:rPr>
          <w:rtl/>
        </w:rPr>
        <w:t>د</w:t>
      </w:r>
      <w:r w:rsidRPr="008174AB">
        <w:rPr>
          <w:rFonts w:hint="cs"/>
          <w:rtl/>
        </w:rPr>
        <w:t>ِ</w:t>
      </w:r>
      <w:r w:rsidRPr="008174AB">
        <w:rPr>
          <w:rtl/>
        </w:rPr>
        <w:t>ي</w:t>
      </w:r>
      <w:r w:rsidRPr="008174AB">
        <w:rPr>
          <w:rFonts w:hint="cs"/>
          <w:rtl/>
        </w:rPr>
        <w:t>ْ</w:t>
      </w:r>
      <w:r w:rsidRPr="008174AB">
        <w:rPr>
          <w:rtl/>
        </w:rPr>
        <w:t>دُ الَّذي</w:t>
      </w:r>
      <w:r w:rsidRPr="008174AB">
        <w:rPr>
          <w:rFonts w:hint="cs"/>
          <w:rtl/>
        </w:rPr>
        <w:t>ْ</w:t>
      </w:r>
      <w:r w:rsidRPr="008174AB">
        <w:rPr>
          <w:rtl/>
        </w:rPr>
        <w:t xml:space="preserve"> ي</w:t>
      </w:r>
      <w:r w:rsidRPr="008174AB">
        <w:rPr>
          <w:rFonts w:hint="cs"/>
          <w:rtl/>
        </w:rPr>
        <w:t>َ</w:t>
      </w:r>
      <w:r w:rsidRPr="008174AB">
        <w:rPr>
          <w:rtl/>
        </w:rPr>
        <w:t>مْلِكُ نَف</w:t>
      </w:r>
      <w:r w:rsidRPr="008174AB">
        <w:rPr>
          <w:rFonts w:hint="cs"/>
          <w:rtl/>
        </w:rPr>
        <w:t>ْ</w:t>
      </w:r>
      <w:r w:rsidRPr="008174AB">
        <w:rPr>
          <w:rtl/>
        </w:rPr>
        <w:t>سَهُ عِنْد</w:t>
      </w:r>
      <w:r w:rsidRPr="008174AB">
        <w:rPr>
          <w:rFonts w:hint="cs"/>
          <w:rtl/>
        </w:rPr>
        <w:t>َ</w:t>
      </w:r>
      <w:r w:rsidRPr="008174AB">
        <w:rPr>
          <w:rtl/>
        </w:rPr>
        <w:t xml:space="preserve"> الْغَضَبِ» متفقٌ عليه.</w:t>
      </w:r>
    </w:p>
    <w:p w:rsidR="00832DD8" w:rsidRPr="00B4734D" w:rsidRDefault="00832DD8" w:rsidP="006717F5">
      <w:pPr>
        <w:ind w:firstLine="284"/>
        <w:jc w:val="both"/>
        <w:rPr>
          <w:rStyle w:val="Char4"/>
          <w:rtl/>
        </w:rPr>
      </w:pPr>
      <w:r w:rsidRPr="00B4734D">
        <w:rPr>
          <w:rStyle w:val="Char4"/>
          <w:rFonts w:hint="cs"/>
          <w:rtl/>
        </w:rPr>
        <w:t>31</w:t>
      </w:r>
      <w:r w:rsidRPr="00B4734D">
        <w:rPr>
          <w:rStyle w:val="Char4"/>
          <w:rtl/>
        </w:rPr>
        <w:t>. ازابوهریره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پر زور و پهلوان کسی نیست که شخصی را به زمین بزند، بلکه پر زور کسی است که هنگام خشم، بر خود مسلط و خویشتندار باشد»</w:t>
      </w:r>
      <w:r w:rsidRPr="00B4734D">
        <w:rPr>
          <w:rStyle w:val="Char4"/>
          <w:vertAlign w:val="superscript"/>
          <w:rtl/>
        </w:rPr>
        <w:footnoteReference w:id="35"/>
      </w:r>
      <w:r w:rsidRPr="00B4734D">
        <w:rPr>
          <w:rStyle w:val="Char4"/>
          <w:rFonts w:hint="cs"/>
          <w:rtl/>
        </w:rPr>
        <w:t>.</w:t>
      </w:r>
    </w:p>
    <w:p w:rsidR="00832DD8" w:rsidRPr="008174AB" w:rsidRDefault="00832DD8" w:rsidP="008174AB">
      <w:pPr>
        <w:pStyle w:val="af0"/>
        <w:rPr>
          <w:rtl/>
        </w:rPr>
      </w:pPr>
      <w:r w:rsidRPr="008174AB">
        <w:rPr>
          <w:rFonts w:hint="cs"/>
          <w:rtl/>
        </w:rPr>
        <w:t>32</w:t>
      </w:r>
      <w:r w:rsidRPr="008174AB">
        <w:rPr>
          <w:rtl/>
        </w:rPr>
        <w:t>- وعنْ سُلَيْمانَ بْنِ صُرَدٍ رضي اللَّه عنهُ ق</w:t>
      </w:r>
      <w:r w:rsidRPr="008174AB">
        <w:rPr>
          <w:rFonts w:hint="cs"/>
          <w:rtl/>
        </w:rPr>
        <w:t>َ</w:t>
      </w:r>
      <w:r w:rsidRPr="008174AB">
        <w:rPr>
          <w:rtl/>
        </w:rPr>
        <w:t>ال</w:t>
      </w:r>
      <w:r w:rsidRPr="008174AB">
        <w:rPr>
          <w:rFonts w:hint="cs"/>
          <w:rtl/>
        </w:rPr>
        <w:t>َ</w:t>
      </w:r>
      <w:r w:rsidRPr="008174AB">
        <w:rPr>
          <w:rtl/>
        </w:rPr>
        <w:t>: كُنْتُ ج</w:t>
      </w:r>
      <w:r w:rsidRPr="008174AB">
        <w:rPr>
          <w:rFonts w:hint="cs"/>
          <w:rtl/>
        </w:rPr>
        <w:t>َ</w:t>
      </w:r>
      <w:r w:rsidRPr="008174AB">
        <w:rPr>
          <w:rtl/>
        </w:rPr>
        <w:t>الِساً م</w:t>
      </w:r>
      <w:r w:rsidRPr="008174AB">
        <w:rPr>
          <w:rFonts w:hint="cs"/>
          <w:rtl/>
        </w:rPr>
        <w:t>َ</w:t>
      </w:r>
      <w:r w:rsidRPr="008174AB">
        <w:rPr>
          <w:rtl/>
        </w:rPr>
        <w:t>ع</w:t>
      </w:r>
      <w:r w:rsidRPr="008174AB">
        <w:rPr>
          <w:rFonts w:hint="cs"/>
          <w:rtl/>
        </w:rPr>
        <w:t>َ</w:t>
      </w:r>
      <w:r w:rsidRPr="008174AB">
        <w:rPr>
          <w:rtl/>
        </w:rPr>
        <w:t xml:space="preserve"> النَّبِي صَلَّى اللهُ عَلَيْهِ وَسَلَّمَ، ورجُلان</w:t>
      </w:r>
      <w:r w:rsidRPr="008174AB">
        <w:rPr>
          <w:rFonts w:hint="cs"/>
          <w:rtl/>
        </w:rPr>
        <w:t>ِ</w:t>
      </w:r>
      <w:r w:rsidRPr="008174AB">
        <w:rPr>
          <w:rtl/>
        </w:rPr>
        <w:t xml:space="preserve"> ي</w:t>
      </w:r>
      <w:r w:rsidRPr="008174AB">
        <w:rPr>
          <w:rFonts w:hint="cs"/>
          <w:rtl/>
        </w:rPr>
        <w:t>ِ</w:t>
      </w:r>
      <w:r w:rsidRPr="008174AB">
        <w:rPr>
          <w:rtl/>
        </w:rPr>
        <w:t>س</w:t>
      </w:r>
      <w:r w:rsidRPr="008174AB">
        <w:rPr>
          <w:rFonts w:hint="cs"/>
          <w:rtl/>
        </w:rPr>
        <w:t>ْ</w:t>
      </w:r>
      <w:r w:rsidRPr="008174AB">
        <w:rPr>
          <w:rtl/>
        </w:rPr>
        <w:t>تَبَّانِ</w:t>
      </w:r>
      <w:r w:rsidRPr="008174AB">
        <w:rPr>
          <w:rFonts w:hint="cs"/>
          <w:rtl/>
        </w:rPr>
        <w:t>،</w:t>
      </w:r>
      <w:r w:rsidRPr="008174AB">
        <w:rPr>
          <w:rtl/>
        </w:rPr>
        <w:t xml:space="preserve"> وأَ</w:t>
      </w:r>
      <w:r w:rsidRPr="008174AB">
        <w:rPr>
          <w:rFonts w:hint="cs"/>
          <w:rtl/>
        </w:rPr>
        <w:t>َ</w:t>
      </w:r>
      <w:r w:rsidRPr="008174AB">
        <w:rPr>
          <w:rtl/>
        </w:rPr>
        <w:t>ح</w:t>
      </w:r>
      <w:r w:rsidRPr="008174AB">
        <w:rPr>
          <w:rFonts w:hint="cs"/>
          <w:rtl/>
        </w:rPr>
        <w:t>َ</w:t>
      </w:r>
      <w:r w:rsidRPr="008174AB">
        <w:rPr>
          <w:rtl/>
        </w:rPr>
        <w:t>دُهُمَا قَدِ احْمَرَّ وَجْهُهُ. وانْتفَخَتْ أو</w:t>
      </w:r>
      <w:r w:rsidRPr="008174AB">
        <w:rPr>
          <w:rFonts w:hint="cs"/>
          <w:rtl/>
        </w:rPr>
        <w:t>ْ</w:t>
      </w:r>
      <w:r w:rsidRPr="008174AB">
        <w:rPr>
          <w:rtl/>
        </w:rPr>
        <w:t>دَاج</w:t>
      </w:r>
      <w:r w:rsidRPr="008174AB">
        <w:rPr>
          <w:rFonts w:hint="cs"/>
          <w:rtl/>
        </w:rPr>
        <w:t>ُ</w:t>
      </w:r>
      <w:r w:rsidRPr="008174AB">
        <w:rPr>
          <w:rtl/>
        </w:rPr>
        <w:t>هُ. ف</w:t>
      </w:r>
      <w:r w:rsidRPr="008174AB">
        <w:rPr>
          <w:rFonts w:hint="cs"/>
          <w:rtl/>
        </w:rPr>
        <w:t>َ</w:t>
      </w:r>
      <w:r w:rsidRPr="008174AB">
        <w:rPr>
          <w:rtl/>
        </w:rPr>
        <w:t>قال</w:t>
      </w:r>
      <w:r w:rsidRPr="008174AB">
        <w:rPr>
          <w:rFonts w:hint="cs"/>
          <w:rtl/>
        </w:rPr>
        <w:t>َ</w:t>
      </w:r>
      <w:r w:rsidRPr="008174AB">
        <w:rPr>
          <w:rtl/>
        </w:rPr>
        <w:t xml:space="preserve"> رسولُ اللَّه صَلَّى اللهُ عَلَيْهِ وَسَلَّمَ: «إِنِّي لأعلَمُ كَلِمةً لَوْ قَالَهَا لَذَهَبَ عنْهُ ما يجِدُ، لوْ قَالَ: أَعْوذُ بِاللّهِ مِنَ الشَّيْطَانِ الرَّجِيمِ ذَهَبَ عنْهُ ما ي</w:t>
      </w:r>
      <w:r w:rsidRPr="008174AB">
        <w:rPr>
          <w:rFonts w:hint="cs"/>
          <w:rtl/>
        </w:rPr>
        <w:t>َ</w:t>
      </w:r>
      <w:r w:rsidRPr="008174AB">
        <w:rPr>
          <w:rtl/>
        </w:rPr>
        <w:t>ج</w:t>
      </w:r>
      <w:r w:rsidRPr="008174AB">
        <w:rPr>
          <w:rFonts w:hint="cs"/>
          <w:rtl/>
        </w:rPr>
        <w:t>ِ</w:t>
      </w:r>
      <w:r w:rsidRPr="008174AB">
        <w:rPr>
          <w:rtl/>
        </w:rPr>
        <w:t>دُ. فقَالُوا لَهُ: إِنَّ النَّبِيَّ صَلَّى اللهُ عَلَيْهِ وَسَلَّمَ قَالَ: «تعوَّذْ بِاللِّهِ مِن الشَّيَطان</w:t>
      </w:r>
      <w:r w:rsidRPr="008174AB">
        <w:rPr>
          <w:rFonts w:hint="cs"/>
          <w:rtl/>
        </w:rPr>
        <w:t>ِ</w:t>
      </w:r>
      <w:r w:rsidRPr="008174AB">
        <w:rPr>
          <w:rtl/>
        </w:rPr>
        <w:t xml:space="preserve"> الرَّجِيمِ». متفقٌ عليه.</w:t>
      </w:r>
    </w:p>
    <w:p w:rsidR="00832DD8" w:rsidRPr="00B4734D" w:rsidRDefault="00832DD8" w:rsidP="006717F5">
      <w:pPr>
        <w:ind w:firstLine="284"/>
        <w:jc w:val="both"/>
        <w:rPr>
          <w:rStyle w:val="Char4"/>
          <w:rtl/>
        </w:rPr>
      </w:pPr>
      <w:r w:rsidRPr="00B4734D">
        <w:rPr>
          <w:rStyle w:val="Char4"/>
          <w:rFonts w:hint="cs"/>
          <w:rtl/>
        </w:rPr>
        <w:t>32</w:t>
      </w:r>
      <w:r w:rsidRPr="00B4734D">
        <w:rPr>
          <w:rStyle w:val="Char4"/>
          <w:rtl/>
        </w:rPr>
        <w:t xml:space="preserve">. </w:t>
      </w:r>
      <w:r w:rsidRPr="00B4734D">
        <w:rPr>
          <w:rStyle w:val="Char4"/>
          <w:rFonts w:hint="cs"/>
          <w:rtl/>
        </w:rPr>
        <w:t>و از</w:t>
      </w:r>
      <w:r w:rsidRPr="00B4734D">
        <w:rPr>
          <w:rStyle w:val="Char4"/>
          <w:rtl/>
        </w:rPr>
        <w:t xml:space="preserve"> سلیمان بن صر</w:t>
      </w:r>
      <w:r w:rsidRPr="00B4734D">
        <w:rPr>
          <w:rStyle w:val="Char4"/>
          <w:rFonts w:hint="cs"/>
          <w:rtl/>
        </w:rPr>
        <w:t>د</w:t>
      </w:r>
      <w:r w:rsidR="00573ACA" w:rsidRPr="00573ACA">
        <w:rPr>
          <w:rStyle w:val="Char4"/>
          <w:rFonts w:cs="CTraditional Arabic" w:hint="cs"/>
          <w:rtl/>
        </w:rPr>
        <w:t>س</w:t>
      </w:r>
      <w:r w:rsidRPr="00B4734D">
        <w:rPr>
          <w:rStyle w:val="Char4"/>
          <w:rtl/>
        </w:rPr>
        <w:t xml:space="preserve"> روایت شده است که فرمود: در حضور پیامبر</w:t>
      </w:r>
      <w:r w:rsidRPr="006717F5">
        <w:rPr>
          <w:rFonts w:cs="CTraditional Arabic"/>
          <w:sz w:val="26"/>
          <w:szCs w:val="26"/>
          <w:rtl/>
          <w:lang w:bidi="ar-AE"/>
        </w:rPr>
        <w:t>ص</w:t>
      </w:r>
      <w:r w:rsidRPr="00B4734D">
        <w:rPr>
          <w:rStyle w:val="Char4"/>
          <w:rtl/>
        </w:rPr>
        <w:t xml:space="preserve"> نشسته بودم، دو مرد همدیگر را دشنام می‌دادند و یکی از آنها چهره‌اش سرخ شده و رگ‌های گردنش باد کرده بود؛ پیامبر</w:t>
      </w:r>
      <w:r w:rsidRPr="006717F5">
        <w:rPr>
          <w:rFonts w:cs="CTraditional Arabic"/>
          <w:sz w:val="26"/>
          <w:szCs w:val="26"/>
          <w:rtl/>
          <w:lang w:bidi="ar-AE"/>
        </w:rPr>
        <w:t>ص</w:t>
      </w:r>
      <w:r w:rsidRPr="00B4734D">
        <w:rPr>
          <w:rStyle w:val="Char4"/>
          <w:rtl/>
        </w:rPr>
        <w:t xml:space="preserve"> فرمودند: «کلمه‌ای</w:t>
      </w:r>
      <w:r w:rsidR="008174AB">
        <w:rPr>
          <w:rStyle w:val="Char4"/>
          <w:rtl/>
        </w:rPr>
        <w:t xml:space="preserve"> می‌دانم </w:t>
      </w:r>
      <w:r w:rsidRPr="00B4734D">
        <w:rPr>
          <w:rStyle w:val="Char4"/>
          <w:rtl/>
        </w:rPr>
        <w:t>که اگر آن مر</w:t>
      </w:r>
      <w:r w:rsidRPr="00B4734D">
        <w:rPr>
          <w:rStyle w:val="Char4"/>
          <w:rFonts w:hint="cs"/>
          <w:rtl/>
        </w:rPr>
        <w:t>د</w:t>
      </w:r>
      <w:r w:rsidRPr="00B4734D">
        <w:rPr>
          <w:rStyle w:val="Char4"/>
          <w:rtl/>
        </w:rPr>
        <w:t xml:space="preserve"> آن را بگوید، آن حالت او از بین می‌رود، اگر بگوید: اعوذ بالله من‌الشیطان‌الرجیم (پناه می‌برم به خدا از شر شیطان رانده شده) خشم او برطرف می‌شود» اصحاب</w:t>
      </w:r>
      <w:r w:rsidR="00573ACA" w:rsidRPr="00573ACA">
        <w:rPr>
          <w:rFonts w:cs="CTraditional Arabic" w:hint="cs"/>
          <w:sz w:val="26"/>
          <w:szCs w:val="26"/>
          <w:rtl/>
          <w:lang w:bidi="ar-AE"/>
        </w:rPr>
        <w:t>ش</w:t>
      </w:r>
      <w:r w:rsidRPr="006717F5">
        <w:rPr>
          <w:rFonts w:cs="CTraditional Arabic" w:hint="cs"/>
          <w:sz w:val="26"/>
          <w:szCs w:val="26"/>
          <w:rtl/>
          <w:lang w:bidi="ar-AE"/>
        </w:rPr>
        <w:t xml:space="preserve"> </w:t>
      </w:r>
      <w:r w:rsidRPr="00B4734D">
        <w:rPr>
          <w:rStyle w:val="Char4"/>
          <w:rtl/>
        </w:rPr>
        <w:t>به او گفتند: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می‌فرماید: «از شر شیطان</w:t>
      </w:r>
      <w:r w:rsidRPr="00B4734D">
        <w:rPr>
          <w:rStyle w:val="Char4"/>
          <w:rFonts w:hint="cs"/>
          <w:rtl/>
        </w:rPr>
        <w:t xml:space="preserve"> رانده شده</w:t>
      </w:r>
      <w:r w:rsidRPr="00B4734D">
        <w:rPr>
          <w:rStyle w:val="Char4"/>
          <w:rtl/>
        </w:rPr>
        <w:t>، به خدا پناه ببر!»</w:t>
      </w:r>
      <w:r w:rsidRPr="00B4734D">
        <w:rPr>
          <w:rStyle w:val="Char4"/>
          <w:vertAlign w:val="superscript"/>
          <w:rtl/>
        </w:rPr>
        <w:footnoteReference w:id="36"/>
      </w:r>
      <w:r w:rsidRPr="00B4734D">
        <w:rPr>
          <w:rStyle w:val="Char4"/>
          <w:rFonts w:hint="cs"/>
          <w:rtl/>
        </w:rPr>
        <w:t>.</w:t>
      </w:r>
    </w:p>
    <w:p w:rsidR="00832DD8" w:rsidRPr="008174AB" w:rsidRDefault="00832DD8" w:rsidP="008174AB">
      <w:pPr>
        <w:pStyle w:val="af0"/>
        <w:rPr>
          <w:rtl/>
        </w:rPr>
      </w:pPr>
      <w:r w:rsidRPr="008174AB">
        <w:rPr>
          <w:rFonts w:hint="cs"/>
          <w:rtl/>
        </w:rPr>
        <w:t>33</w:t>
      </w:r>
      <w:r w:rsidRPr="008174AB">
        <w:rPr>
          <w:rtl/>
        </w:rPr>
        <w:t>- وعنْ أَبِي هُريْرَةَ رَضيَ اللَّهُ عنهُ أَنَّ رَجُلاً قَالَ للنَّبِيِّ صَلَّى اللهُ عَلَيْهِ وَسَلَّمَ: أوْصِن</w:t>
      </w:r>
      <w:r w:rsidRPr="008174AB">
        <w:rPr>
          <w:rFonts w:hint="cs"/>
          <w:rtl/>
        </w:rPr>
        <w:t>ِ</w:t>
      </w:r>
      <w:r w:rsidRPr="008174AB">
        <w:rPr>
          <w:rtl/>
        </w:rPr>
        <w:t>ي</w:t>
      </w:r>
      <w:r w:rsidRPr="008174AB">
        <w:rPr>
          <w:rFonts w:hint="cs"/>
          <w:rtl/>
        </w:rPr>
        <w:t>ْ</w:t>
      </w:r>
      <w:r w:rsidRPr="008174AB">
        <w:rPr>
          <w:rtl/>
        </w:rPr>
        <w:t>، قَالَ: «لا تَغضَبْ» فَردَّدَ مِراراً قَالَ</w:t>
      </w:r>
      <w:r w:rsidRPr="008174AB">
        <w:rPr>
          <w:rFonts w:hint="cs"/>
          <w:rtl/>
        </w:rPr>
        <w:t>:</w:t>
      </w:r>
      <w:r w:rsidRPr="008174AB">
        <w:rPr>
          <w:rtl/>
        </w:rPr>
        <w:t xml:space="preserve"> «لا تَغْضَبْ» رواه البخاريُّ.</w:t>
      </w:r>
    </w:p>
    <w:p w:rsidR="00832DD8" w:rsidRPr="00B4734D" w:rsidRDefault="00832DD8" w:rsidP="006717F5">
      <w:pPr>
        <w:ind w:firstLine="284"/>
        <w:jc w:val="both"/>
        <w:rPr>
          <w:rStyle w:val="Char4"/>
          <w:rtl/>
        </w:rPr>
      </w:pPr>
      <w:r w:rsidRPr="00B4734D">
        <w:rPr>
          <w:rStyle w:val="Char4"/>
          <w:rFonts w:hint="cs"/>
          <w:rtl/>
        </w:rPr>
        <w:t>33</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rtl/>
        </w:rPr>
        <w:t>س</w:t>
      </w:r>
      <w:r w:rsidRPr="00B4734D">
        <w:rPr>
          <w:rStyle w:val="Char4"/>
          <w:rtl/>
        </w:rPr>
        <w:t xml:space="preserve"> روایت شده است که مردی به پیامبر</w:t>
      </w:r>
      <w:r w:rsidRPr="006717F5">
        <w:rPr>
          <w:rFonts w:cs="CTraditional Arabic"/>
          <w:sz w:val="26"/>
          <w:szCs w:val="26"/>
          <w:rtl/>
          <w:lang w:bidi="ar-AE"/>
        </w:rPr>
        <w:t>ص</w:t>
      </w:r>
      <w:r w:rsidRPr="00B4734D">
        <w:rPr>
          <w:rStyle w:val="Char4"/>
          <w:rtl/>
        </w:rPr>
        <w:t xml:space="preserve"> گفت: مرا وصیتی بفرما! پیامبر</w:t>
      </w:r>
      <w:r w:rsidRPr="006717F5">
        <w:rPr>
          <w:rFonts w:cs="CTraditional Arabic"/>
          <w:sz w:val="26"/>
          <w:szCs w:val="26"/>
          <w:rtl/>
          <w:lang w:bidi="ar-AE"/>
        </w:rPr>
        <w:t>ص</w:t>
      </w:r>
      <w:r w:rsidRPr="00B4734D">
        <w:rPr>
          <w:rStyle w:val="Char4"/>
          <w:rtl/>
        </w:rPr>
        <w:t xml:space="preserve"> فرمودند: «خشمگین و عصبانی نشو»؛ مرد، چندین بار این سخن خود را تکرار کرد و پیامبر</w:t>
      </w:r>
      <w:r w:rsidRPr="006717F5">
        <w:rPr>
          <w:rFonts w:cs="CTraditional Arabic"/>
          <w:sz w:val="26"/>
          <w:szCs w:val="26"/>
          <w:rtl/>
          <w:lang w:bidi="ar-AE"/>
        </w:rPr>
        <w:t>ص</w:t>
      </w:r>
      <w:r w:rsidRPr="00B4734D">
        <w:rPr>
          <w:rStyle w:val="Char4"/>
          <w:rtl/>
        </w:rPr>
        <w:t xml:space="preserve"> باز فرمودند: «عصبانی و خشمگین نشو»</w:t>
      </w:r>
      <w:r w:rsidRPr="00B4734D">
        <w:rPr>
          <w:rStyle w:val="Char4"/>
          <w:vertAlign w:val="superscript"/>
          <w:rtl/>
        </w:rPr>
        <w:footnoteReference w:id="37"/>
      </w:r>
      <w:r w:rsidRPr="00B4734D">
        <w:rPr>
          <w:rStyle w:val="Char4"/>
          <w:rFonts w:hint="cs"/>
          <w:rtl/>
        </w:rPr>
        <w:t>.</w:t>
      </w:r>
    </w:p>
    <w:p w:rsidR="00832DD8" w:rsidRPr="008174AB" w:rsidRDefault="00832DD8" w:rsidP="008174AB">
      <w:pPr>
        <w:pStyle w:val="af0"/>
        <w:rPr>
          <w:rtl/>
        </w:rPr>
      </w:pPr>
      <w:r w:rsidRPr="008174AB">
        <w:rPr>
          <w:rFonts w:hint="cs"/>
          <w:rtl/>
        </w:rPr>
        <w:t>34</w:t>
      </w:r>
      <w:r w:rsidRPr="008174AB">
        <w:rPr>
          <w:rtl/>
        </w:rPr>
        <w:t>- وعَن ابْنِ مسْعُودٍ رضي اللَّه عنه أنَّ ر</w:t>
      </w:r>
      <w:r w:rsidRPr="008174AB">
        <w:rPr>
          <w:rFonts w:hint="cs"/>
          <w:rtl/>
        </w:rPr>
        <w:t>َ</w:t>
      </w:r>
      <w:r w:rsidRPr="008174AB">
        <w:rPr>
          <w:rtl/>
        </w:rPr>
        <w:t>س</w:t>
      </w:r>
      <w:r w:rsidRPr="008174AB">
        <w:rPr>
          <w:rFonts w:hint="cs"/>
          <w:rtl/>
        </w:rPr>
        <w:t>ُ</w:t>
      </w:r>
      <w:r w:rsidRPr="008174AB">
        <w:rPr>
          <w:rtl/>
        </w:rPr>
        <w:t>ولَ اللَّه صَلَّى اللهُ عَلَيْهِ وَسَلَّمَ ق</w:t>
      </w:r>
      <w:r w:rsidRPr="008174AB">
        <w:rPr>
          <w:rFonts w:hint="cs"/>
          <w:rtl/>
        </w:rPr>
        <w:t>َ</w:t>
      </w:r>
      <w:r w:rsidRPr="008174AB">
        <w:rPr>
          <w:rtl/>
        </w:rPr>
        <w:t>ال</w:t>
      </w:r>
      <w:r w:rsidRPr="008174AB">
        <w:rPr>
          <w:rFonts w:hint="cs"/>
          <w:rtl/>
        </w:rPr>
        <w:t>َ</w:t>
      </w:r>
      <w:r w:rsidRPr="008174AB">
        <w:rPr>
          <w:rtl/>
        </w:rPr>
        <w:t>: «إِنَّهَا سَتكُونُ بَعْدِى</w:t>
      </w:r>
      <w:r w:rsidRPr="008174AB">
        <w:rPr>
          <w:rFonts w:hint="cs"/>
          <w:rtl/>
        </w:rPr>
        <w:t>ْ</w:t>
      </w:r>
      <w:r w:rsidRPr="008174AB">
        <w:rPr>
          <w:rtl/>
        </w:rPr>
        <w:t xml:space="preserve"> أَثَرَةٌ وَأُمُورٌ تُنْكِرونَها، قَالُوا: يا رسُولَ اللَّهِ فَما تَأمرُنا؟ قالَ: تُؤَدُّونَ الْحقَّ الَّذي عَلَيْكُمْ وتَسْألونَ اللَّه</w:t>
      </w:r>
      <w:r w:rsidRPr="008174AB">
        <w:rPr>
          <w:rFonts w:hint="cs"/>
          <w:rtl/>
        </w:rPr>
        <w:t>ِ</w:t>
      </w:r>
      <w:r w:rsidRPr="008174AB">
        <w:rPr>
          <w:rtl/>
        </w:rPr>
        <w:t xml:space="preserve"> الذي</w:t>
      </w:r>
      <w:r w:rsidRPr="008174AB">
        <w:rPr>
          <w:rFonts w:hint="cs"/>
          <w:rtl/>
        </w:rPr>
        <w:t>ْ</w:t>
      </w:r>
      <w:r w:rsidRPr="008174AB">
        <w:rPr>
          <w:rtl/>
        </w:rPr>
        <w:t xml:space="preserve"> ل</w:t>
      </w:r>
      <w:r w:rsidRPr="008174AB">
        <w:rPr>
          <w:rFonts w:hint="cs"/>
          <w:rtl/>
        </w:rPr>
        <w:t>َ</w:t>
      </w:r>
      <w:r w:rsidRPr="008174AB">
        <w:rPr>
          <w:rtl/>
        </w:rPr>
        <w:t>كُمْ» متفقٌ عليه.</w:t>
      </w:r>
    </w:p>
    <w:p w:rsidR="00832DD8" w:rsidRPr="006717F5" w:rsidRDefault="00832DD8" w:rsidP="006717F5">
      <w:pPr>
        <w:ind w:firstLine="284"/>
        <w:jc w:val="both"/>
        <w:rPr>
          <w:rFonts w:cs="Times New Roman"/>
          <w:rtl/>
          <w:lang w:bidi="ar-AE"/>
        </w:rPr>
      </w:pPr>
      <w:r w:rsidRPr="00B4734D">
        <w:rPr>
          <w:rStyle w:val="Char4"/>
          <w:rFonts w:hint="cs"/>
          <w:rtl/>
        </w:rPr>
        <w:t>34</w:t>
      </w:r>
      <w:r w:rsidRPr="00B4734D">
        <w:rPr>
          <w:rStyle w:val="Char4"/>
          <w:rtl/>
        </w:rPr>
        <w:t xml:space="preserve">. </w:t>
      </w:r>
      <w:r w:rsidRPr="00B4734D">
        <w:rPr>
          <w:rStyle w:val="Char4"/>
          <w:rFonts w:hint="cs"/>
          <w:rtl/>
        </w:rPr>
        <w:t>و از</w:t>
      </w:r>
      <w:r w:rsidRPr="00B4734D">
        <w:rPr>
          <w:rStyle w:val="Char4"/>
          <w:rtl/>
        </w:rPr>
        <w:t xml:space="preserve"> ابن‌مسعود</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«بعد از من، اثره (خودخواهی و تملک چیزی که دیگران هم در آن حقی دارند، تنها برای خود) و اموری که آنها را زشت می‌پندارید، واقع می‌شود»؛ اصحاب گفتند: ای رسول خدا! در این مورد، به ما چه دستوری می‌دهید؟ فرمودند: «حقی که بر شماست، ادا کنید و حق خود را از خداوند درخواست نمایید»</w:t>
      </w:r>
      <w:r w:rsidRPr="00B4734D">
        <w:rPr>
          <w:rStyle w:val="Char4"/>
          <w:vertAlign w:val="superscript"/>
          <w:rtl/>
        </w:rPr>
        <w:footnoteReference w:id="38"/>
      </w:r>
      <w:r w:rsidRPr="00B4734D">
        <w:rPr>
          <w:rStyle w:val="Char4"/>
          <w:rFonts w:hint="cs"/>
          <w:rtl/>
        </w:rPr>
        <w:t>.</w:t>
      </w:r>
    </w:p>
    <w:p w:rsidR="00832DD8" w:rsidRPr="008174AB" w:rsidRDefault="00832DD8" w:rsidP="008174AB">
      <w:pPr>
        <w:pStyle w:val="af0"/>
        <w:rPr>
          <w:rtl/>
        </w:rPr>
      </w:pPr>
      <w:r w:rsidRPr="008174AB">
        <w:rPr>
          <w:rFonts w:hint="cs"/>
          <w:rtl/>
        </w:rPr>
        <w:t>35</w:t>
      </w:r>
      <w:r w:rsidRPr="008174AB">
        <w:rPr>
          <w:rtl/>
        </w:rPr>
        <w:t>- وَعنْ عَبْدِ اللَّه بْنِ أبي أَوْ</w:t>
      </w:r>
      <w:r w:rsidRPr="008174AB">
        <w:rPr>
          <w:rFonts w:hint="cs"/>
          <w:rtl/>
        </w:rPr>
        <w:t>فى</w:t>
      </w:r>
      <w:r w:rsidRPr="008174AB">
        <w:rPr>
          <w:rtl/>
        </w:rPr>
        <w:t xml:space="preserve"> </w:t>
      </w:r>
      <w:r w:rsidRPr="008174AB">
        <w:rPr>
          <w:rFonts w:hint="cs"/>
          <w:rtl/>
        </w:rPr>
        <w:t>-</w:t>
      </w:r>
      <w:r w:rsidRPr="008174AB">
        <w:rPr>
          <w:rtl/>
        </w:rPr>
        <w:t>رضي اللَّهُ عنهمَا</w:t>
      </w:r>
      <w:r w:rsidRPr="008174AB">
        <w:rPr>
          <w:rFonts w:hint="cs"/>
          <w:rtl/>
        </w:rPr>
        <w:t>-</w:t>
      </w:r>
      <w:r w:rsidRPr="008174AB">
        <w:rPr>
          <w:rtl/>
        </w:rPr>
        <w:t xml:space="preserve"> أَنَّ رسولَ اللَّه صَلَّى اللهُ عَلَيْهِ وَسَلَّمَ في بعْضِ أَيَّامِهِ التي لَقِيَ فِيهَا الْعَدُوَّ، انْتَظرَ حَتَّى إِذَا مَالَتِ الشَّمْسُ قَامَ فِيهمْ فَقَالَ: «يَا أَيُّهَا النَّاسُ</w:t>
      </w:r>
      <w:r w:rsidRPr="008174AB">
        <w:rPr>
          <w:rFonts w:hint="cs"/>
          <w:rtl/>
        </w:rPr>
        <w:t>!</w:t>
      </w:r>
      <w:r w:rsidRPr="008174AB">
        <w:rPr>
          <w:rtl/>
        </w:rPr>
        <w:t xml:space="preserve"> لا تَتَم</w:t>
      </w:r>
      <w:r w:rsidRPr="008174AB">
        <w:rPr>
          <w:rFonts w:hint="cs"/>
          <w:rtl/>
        </w:rPr>
        <w:t>َ</w:t>
      </w:r>
      <w:r w:rsidRPr="008174AB">
        <w:rPr>
          <w:rtl/>
        </w:rPr>
        <w:t>نَّوا لِقَاءَ الْع</w:t>
      </w:r>
      <w:r w:rsidRPr="008174AB">
        <w:rPr>
          <w:rFonts w:hint="cs"/>
          <w:rtl/>
        </w:rPr>
        <w:t>َ</w:t>
      </w:r>
      <w:r w:rsidRPr="008174AB">
        <w:rPr>
          <w:rtl/>
        </w:rPr>
        <w:t>دُوِّ، وَاسْأَلُوا اللَّه</w:t>
      </w:r>
      <w:r w:rsidRPr="008174AB">
        <w:rPr>
          <w:rFonts w:hint="cs"/>
          <w:rtl/>
        </w:rPr>
        <w:t>َ</w:t>
      </w:r>
      <w:r w:rsidRPr="008174AB">
        <w:rPr>
          <w:rtl/>
        </w:rPr>
        <w:t xml:space="preserve"> العَافِيَةَ، فَإِذَا لقيتُموه</w:t>
      </w:r>
      <w:r w:rsidRPr="008174AB">
        <w:rPr>
          <w:rFonts w:hint="cs"/>
          <w:rtl/>
        </w:rPr>
        <w:t>ُ</w:t>
      </w:r>
      <w:r w:rsidRPr="008174AB">
        <w:rPr>
          <w:rtl/>
        </w:rPr>
        <w:t>م</w:t>
      </w:r>
      <w:r w:rsidRPr="008174AB">
        <w:rPr>
          <w:rFonts w:hint="cs"/>
          <w:rtl/>
        </w:rPr>
        <w:t>ْ</w:t>
      </w:r>
      <w:r w:rsidRPr="008174AB">
        <w:rPr>
          <w:rtl/>
        </w:rPr>
        <w:t xml:space="preserve"> ف</w:t>
      </w:r>
      <w:r w:rsidRPr="008174AB">
        <w:rPr>
          <w:rFonts w:hint="cs"/>
          <w:rtl/>
        </w:rPr>
        <w:t>َ</w:t>
      </w:r>
      <w:r w:rsidRPr="008174AB">
        <w:rPr>
          <w:rtl/>
        </w:rPr>
        <w:t>اصْب</w:t>
      </w:r>
      <w:r w:rsidRPr="008174AB">
        <w:rPr>
          <w:rFonts w:hint="cs"/>
          <w:rtl/>
        </w:rPr>
        <w:t>ِ</w:t>
      </w:r>
      <w:r w:rsidRPr="008174AB">
        <w:rPr>
          <w:rtl/>
        </w:rPr>
        <w:t>رُوا، وَاعْلَمُوا أَنَّ الْجَنَّة</w:t>
      </w:r>
      <w:r w:rsidRPr="008174AB">
        <w:rPr>
          <w:rFonts w:hint="cs"/>
          <w:rtl/>
        </w:rPr>
        <w:t>َ</w:t>
      </w:r>
      <w:r w:rsidRPr="008174AB">
        <w:rPr>
          <w:rtl/>
        </w:rPr>
        <w:t xml:space="preserve"> تَحْتَ ظِلاَلِ السُّيُوفِ» ثُمَّ قَالَ النَّبِيُّ صَلَّى اللهُ عَلَيْهِ وَسَلَّمَ: «اللَّهُمَّ مُنْزِلَ الْكِتَابِ وَمُجْرِيَ السَّحَابِ، وَهَازِمَ الأحزاب، اهْزِمْهُمْ وَانْصُرْنا عَلَيْهِمْ». متفقٌ عليه وباللَّه التَّوْفيقُ.</w:t>
      </w:r>
    </w:p>
    <w:p w:rsidR="00832DD8" w:rsidRPr="00B4734D" w:rsidRDefault="00832DD8" w:rsidP="00B4734D">
      <w:pPr>
        <w:ind w:firstLine="284"/>
        <w:jc w:val="both"/>
        <w:rPr>
          <w:rStyle w:val="Char4"/>
          <w:rtl/>
        </w:rPr>
      </w:pPr>
      <w:r w:rsidRPr="00B4734D">
        <w:rPr>
          <w:rStyle w:val="Char4"/>
          <w:rFonts w:hint="cs"/>
          <w:rtl/>
        </w:rPr>
        <w:t>35</w:t>
      </w:r>
      <w:r w:rsidRPr="00B4734D">
        <w:rPr>
          <w:rStyle w:val="Char4"/>
          <w:rtl/>
        </w:rPr>
        <w:t xml:space="preserve">. </w:t>
      </w:r>
      <w:r w:rsidRPr="00B4734D">
        <w:rPr>
          <w:rStyle w:val="Char4"/>
          <w:rFonts w:hint="cs"/>
          <w:rtl/>
        </w:rPr>
        <w:t>و از</w:t>
      </w:r>
      <w:r w:rsidRPr="00B4734D">
        <w:rPr>
          <w:rStyle w:val="Char4"/>
          <w:rtl/>
        </w:rPr>
        <w:t xml:space="preserve"> عبدالله بن ابی اوفی</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در یکی از روزهایی که با دشمن رو به ‌رو شدند، منتظر ماندند تا خورشید از وسط آسمان گذشت، آن‌گاه در میان اصحاب بلند شدند و فرمودند: «ای مردم! رو به ‌رو شدن با دشمن را آرزو نکنید و در پناه بودن و نجات از دشمن و سلامتی را از خدا بخواهید و چون با دشمن رو به رو شدید، صبور و بردبار باشید و بدانید که بهشت، زیر سایه‌ی شمشیرها می‌باشد؛ سپس فرمودند: «بار خدایا! ای نازل‌ کننده‌ی کتاب! ای گرداننده‌ی ابرها! ای شکست دهنده‌ی گروه‌های دشمن! آنها را شکست ده و ما را بر آنان پیروز فرما!</w:t>
      </w:r>
      <w:r w:rsidRPr="00B4734D">
        <w:rPr>
          <w:rStyle w:val="Char4"/>
          <w:rFonts w:hint="cs"/>
          <w:rtl/>
        </w:rPr>
        <w:t>»</w:t>
      </w:r>
      <w:r w:rsidRPr="00B4734D">
        <w:rPr>
          <w:rStyle w:val="Char4"/>
          <w:vertAlign w:val="superscript"/>
          <w:rtl/>
        </w:rPr>
        <w:footnoteReference w:id="39"/>
      </w:r>
      <w:r w:rsidRPr="00B4734D">
        <w:rPr>
          <w:rStyle w:val="Char4"/>
          <w:rFonts w:hint="cs"/>
          <w:rtl/>
        </w:rPr>
        <w:t>.</w:t>
      </w:r>
    </w:p>
    <w:p w:rsidR="00832DD8" w:rsidRPr="00B4734D" w:rsidRDefault="00832DD8" w:rsidP="006717F5">
      <w:pPr>
        <w:jc w:val="both"/>
        <w:rPr>
          <w:rStyle w:val="Char4"/>
          <w:rtl/>
        </w:rPr>
      </w:pPr>
      <w:r w:rsidRPr="00B4734D">
        <w:rPr>
          <w:rStyle w:val="Char4"/>
          <w:rtl/>
        </w:rPr>
        <w:t xml:space="preserve">موفقیت </w:t>
      </w:r>
      <w:r w:rsidRPr="00B4734D">
        <w:rPr>
          <w:rStyle w:val="Char4"/>
          <w:rFonts w:hint="cs"/>
          <w:rtl/>
        </w:rPr>
        <w:t>از (جانب)</w:t>
      </w:r>
      <w:r w:rsidRPr="00B4734D">
        <w:rPr>
          <w:rStyle w:val="Char4"/>
          <w:rtl/>
        </w:rPr>
        <w:t xml:space="preserve"> خداست</w:t>
      </w:r>
      <w:r w:rsidRPr="00B4734D">
        <w:rPr>
          <w:rStyle w:val="Char4"/>
          <w:rFonts w:hint="cs"/>
          <w:rtl/>
        </w:rPr>
        <w:t>.</w:t>
      </w:r>
    </w:p>
    <w:p w:rsidR="0066528D" w:rsidRDefault="00832DD8" w:rsidP="0066528D">
      <w:pPr>
        <w:pStyle w:val="af2"/>
        <w:rPr>
          <w:rtl/>
        </w:rPr>
      </w:pPr>
      <w:bookmarkStart w:id="35" w:name="_Toc274891317"/>
      <w:bookmarkStart w:id="36" w:name="_Toc433182859"/>
      <w:r w:rsidRPr="00573ACA">
        <w:rPr>
          <w:rFonts w:hint="cs"/>
          <w:rtl/>
        </w:rPr>
        <w:t>4- باب الصدق</w:t>
      </w:r>
      <w:r w:rsidR="00F8286E" w:rsidRPr="00573ACA">
        <w:rPr>
          <w:rFonts w:hint="cs"/>
          <w:rtl/>
        </w:rPr>
        <w:t>:</w:t>
      </w:r>
    </w:p>
    <w:p w:rsidR="00832DD8" w:rsidRPr="006717F5" w:rsidRDefault="00832DD8" w:rsidP="006717F5">
      <w:pPr>
        <w:pStyle w:val="a0"/>
        <w:rPr>
          <w:rtl/>
        </w:rPr>
      </w:pPr>
      <w:bookmarkStart w:id="37" w:name="_Toc433190431"/>
      <w:r w:rsidRPr="006717F5">
        <w:rPr>
          <w:rFonts w:hint="cs"/>
          <w:rtl/>
        </w:rPr>
        <w:t>باب راستی و راستگویی</w:t>
      </w:r>
      <w:bookmarkEnd w:id="35"/>
      <w:bookmarkEnd w:id="36"/>
      <w:bookmarkEnd w:id="37"/>
    </w:p>
    <w:p w:rsidR="00832DD8" w:rsidRPr="00B4734D" w:rsidRDefault="00832DD8" w:rsidP="00550988">
      <w:pPr>
        <w:ind w:firstLine="284"/>
        <w:jc w:val="both"/>
        <w:rPr>
          <w:rStyle w:val="Char7"/>
          <w:rtl/>
        </w:rPr>
      </w:pPr>
      <w:r w:rsidRPr="00B4734D">
        <w:rPr>
          <w:rStyle w:val="Char7"/>
          <w:rtl/>
        </w:rPr>
        <w:t>قَالَ الله</w:t>
      </w:r>
      <w:r w:rsidRPr="00B4734D">
        <w:rPr>
          <w:rStyle w:val="Char7"/>
          <w:rFonts w:hint="cs"/>
          <w:rtl/>
        </w:rPr>
        <w:t>ُ</w:t>
      </w:r>
      <w:r w:rsidRPr="00B4734D">
        <w:rPr>
          <w:rStyle w:val="Char7"/>
          <w:rtl/>
        </w:rPr>
        <w:t xml:space="preserve"> تَعَالَ</w:t>
      </w:r>
      <w:r w:rsidR="00550988" w:rsidRPr="00B4734D">
        <w:rPr>
          <w:rStyle w:val="Char7"/>
          <w:rFonts w:hint="cs"/>
          <w:rtl/>
        </w:rPr>
        <w:t>ى</w:t>
      </w:r>
      <w:r w:rsidRPr="00B4734D">
        <w:rPr>
          <w:rStyle w:val="Char7"/>
          <w:rtl/>
        </w:rPr>
        <w:t>:</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وَكُونُواْ مَعَ </w:t>
      </w:r>
      <w:r w:rsidRPr="00084A5B">
        <w:rPr>
          <w:rStyle w:val="Char8"/>
          <w:rFonts w:hint="cs"/>
          <w:rtl/>
        </w:rPr>
        <w:t>ٱ</w:t>
      </w:r>
      <w:r w:rsidRPr="00084A5B">
        <w:rPr>
          <w:rStyle w:val="Char8"/>
          <w:rFonts w:hint="eastAsia"/>
          <w:rtl/>
        </w:rPr>
        <w:t>لصَّٰدِقِينَ</w:t>
      </w:r>
      <w:r w:rsidRPr="00084A5B">
        <w:rPr>
          <w:rStyle w:val="Char8"/>
          <w:rtl/>
        </w:rPr>
        <w:t>١١٩</w:t>
      </w:r>
      <w:r>
        <w:rPr>
          <w:rFonts w:cs="Traditional Arabic"/>
          <w:color w:val="000000"/>
          <w:shd w:val="clear" w:color="auto" w:fill="FFFFFF"/>
          <w:rtl/>
          <w:lang w:bidi="ar-AE"/>
        </w:rPr>
        <w:t>﴾</w:t>
      </w:r>
      <w:r w:rsidRPr="00084A5B">
        <w:rPr>
          <w:rStyle w:val="Char8"/>
          <w:rtl/>
        </w:rPr>
        <w:t xml:space="preserve"> </w:t>
      </w:r>
      <w:r w:rsidRPr="003E754C">
        <w:rPr>
          <w:rStyle w:val="Char9"/>
          <w:rtl/>
        </w:rPr>
        <w:t>[التوبة: 119]</w:t>
      </w:r>
      <w:r w:rsidRPr="003E754C">
        <w:rPr>
          <w:rStyle w:val="Char9"/>
          <w:rFonts w:hint="cs"/>
          <w:rtl/>
        </w:rPr>
        <w:t>.</w:t>
      </w:r>
    </w:p>
    <w:p w:rsidR="00832DD8" w:rsidRPr="000945D5" w:rsidRDefault="00832DD8" w:rsidP="000945D5">
      <w:pPr>
        <w:pStyle w:val="a9"/>
        <w:rPr>
          <w:rtl/>
        </w:rPr>
      </w:pPr>
      <w:r w:rsidRPr="000945D5">
        <w:rPr>
          <w:rtl/>
        </w:rPr>
        <w:t>«ای کسانی که ایمان آورده‌اید! از خداوند بترسید و با راستان و راستگویان باشید».</w:t>
      </w:r>
    </w:p>
    <w:p w:rsidR="00832DD8" w:rsidRPr="00B4734D" w:rsidRDefault="00832DD8"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لصَّٰدِقِينَ</w:t>
      </w:r>
      <w:r w:rsidRPr="00084A5B">
        <w:rPr>
          <w:rStyle w:val="Char8"/>
          <w:rtl/>
        </w:rPr>
        <w:t xml:space="preserve"> وَ</w:t>
      </w:r>
      <w:r w:rsidRPr="00084A5B">
        <w:rPr>
          <w:rStyle w:val="Char8"/>
          <w:rFonts w:hint="cs"/>
          <w:rtl/>
        </w:rPr>
        <w:t>ٱ</w:t>
      </w:r>
      <w:r w:rsidRPr="00084A5B">
        <w:rPr>
          <w:rStyle w:val="Char8"/>
          <w:rFonts w:hint="eastAsia"/>
          <w:rtl/>
        </w:rPr>
        <w:t>لصَّٰدِقَٰتِ</w:t>
      </w:r>
      <w:r>
        <w:rPr>
          <w:rFonts w:cs="Times New Roman" w:hint="cs"/>
          <w:color w:val="000000"/>
          <w:shd w:val="clear" w:color="auto" w:fill="FFFFFF"/>
          <w:rtl/>
          <w:lang w:bidi="ar-AE"/>
        </w:rPr>
        <w:t>...</w:t>
      </w:r>
      <w:r>
        <w:rPr>
          <w:rFonts w:cs="Traditional Arabic"/>
          <w:color w:val="000000"/>
          <w:shd w:val="clear" w:color="auto" w:fill="FFFFFF"/>
          <w:rtl/>
          <w:lang w:bidi="ar-AE"/>
        </w:rPr>
        <w:t>﴾</w:t>
      </w:r>
      <w:r w:rsidRPr="00084A5B">
        <w:rPr>
          <w:rStyle w:val="Char8"/>
          <w:rtl/>
        </w:rPr>
        <w:t xml:space="preserve"> </w:t>
      </w:r>
      <w:r w:rsidRPr="003E754C">
        <w:rPr>
          <w:rStyle w:val="Char9"/>
          <w:rtl/>
        </w:rPr>
        <w:t>[الأحزاب: 35]</w:t>
      </w:r>
      <w:r w:rsidRPr="003E754C">
        <w:rPr>
          <w:rStyle w:val="Char9"/>
          <w:rFonts w:hint="cs"/>
          <w:rtl/>
        </w:rPr>
        <w:t>.</w:t>
      </w:r>
    </w:p>
    <w:p w:rsidR="00832DD8" w:rsidRPr="000945D5" w:rsidRDefault="00832DD8" w:rsidP="000945D5">
      <w:pPr>
        <w:pStyle w:val="a9"/>
        <w:rPr>
          <w:rtl/>
        </w:rPr>
      </w:pPr>
      <w:r w:rsidRPr="000945D5">
        <w:rPr>
          <w:rtl/>
        </w:rPr>
        <w:t>«... و مردان راستگو و زنان راستگو... [خداوند، مغفرت و اجر بزرگی برایشان آماده کرده است]».</w:t>
      </w:r>
    </w:p>
    <w:p w:rsidR="00832DD8" w:rsidRPr="00B4734D" w:rsidRDefault="00832DD8"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 xml:space="preserve">فَلَوۡ صَدَقُواْ </w:t>
      </w:r>
      <w:r w:rsidRPr="00084A5B">
        <w:rPr>
          <w:rStyle w:val="Char8"/>
          <w:rFonts w:hint="cs"/>
          <w:rtl/>
        </w:rPr>
        <w:t>ٱ</w:t>
      </w:r>
      <w:r w:rsidRPr="00084A5B">
        <w:rPr>
          <w:rStyle w:val="Char8"/>
          <w:rFonts w:hint="eastAsia"/>
          <w:rtl/>
        </w:rPr>
        <w:t>للَّهَ</w:t>
      </w:r>
      <w:r w:rsidRPr="00084A5B">
        <w:rPr>
          <w:rStyle w:val="Char8"/>
          <w:rtl/>
        </w:rPr>
        <w:t xml:space="preserve"> لَكَانَ خَيۡرٗا لَّهُمۡ٢١</w:t>
      </w:r>
      <w:r>
        <w:rPr>
          <w:rFonts w:cs="Traditional Arabic"/>
          <w:color w:val="000000"/>
          <w:shd w:val="clear" w:color="auto" w:fill="FFFFFF"/>
          <w:rtl/>
          <w:lang w:bidi="ar-AE"/>
        </w:rPr>
        <w:t>﴾</w:t>
      </w:r>
      <w:r w:rsidRPr="00084A5B">
        <w:rPr>
          <w:rStyle w:val="Char8"/>
          <w:rtl/>
        </w:rPr>
        <w:t xml:space="preserve"> </w:t>
      </w:r>
      <w:r w:rsidRPr="003E754C">
        <w:rPr>
          <w:rStyle w:val="Char9"/>
          <w:rtl/>
        </w:rPr>
        <w:t>[محمد: 21]</w:t>
      </w:r>
      <w:r w:rsidRPr="003E754C">
        <w:rPr>
          <w:rStyle w:val="Char9"/>
          <w:rFonts w:hint="cs"/>
          <w:rtl/>
        </w:rPr>
        <w:t>.</w:t>
      </w:r>
    </w:p>
    <w:p w:rsidR="00832DD8" w:rsidRPr="000945D5" w:rsidRDefault="00832DD8" w:rsidP="000945D5">
      <w:pPr>
        <w:pStyle w:val="a9"/>
        <w:rPr>
          <w:rtl/>
        </w:rPr>
      </w:pPr>
      <w:r w:rsidRPr="000945D5">
        <w:rPr>
          <w:rtl/>
        </w:rPr>
        <w:t>«اگر با خدا راست بگویند، برای آنان بهتر است».</w:t>
      </w:r>
    </w:p>
    <w:p w:rsidR="00832DD8" w:rsidRPr="000945D5" w:rsidRDefault="00832DD8" w:rsidP="000945D5">
      <w:pPr>
        <w:pStyle w:val="af0"/>
        <w:rPr>
          <w:rtl/>
        </w:rPr>
      </w:pPr>
      <w:r w:rsidRPr="000945D5">
        <w:rPr>
          <w:rFonts w:hint="cs"/>
          <w:rtl/>
        </w:rPr>
        <w:t>36</w:t>
      </w:r>
      <w:r w:rsidRPr="000945D5">
        <w:rPr>
          <w:rtl/>
        </w:rPr>
        <w:t>- عَن ابْنِ مَسْعُودٍ رضي اللَّه عنه عن النَّبِيّ</w:t>
      </w:r>
      <w:r w:rsidRPr="000945D5">
        <w:rPr>
          <w:rFonts w:hint="cs"/>
          <w:rtl/>
        </w:rPr>
        <w:t>ِ</w:t>
      </w:r>
      <w:r w:rsidRPr="000945D5">
        <w:rPr>
          <w:rtl/>
        </w:rPr>
        <w:t xml:space="preserve"> صَلَّى اللهُ عَلَيْهِ وَسَلَّمَ قال: «إِنَّ الصَّدْقَ يَهْدِي إِلَى الْبِرِّ وَإِنَّ الْبِرَّ يَهْدِي إِلَى الجَنَّةِ، وَإِنَّ الرَّجُلَ ليصْدُقُ حَتَّى يُكتَبَ عِنْدَ اللَّهِ صِدِّيقاً، وإِنَّ الْكَذِبَ يَهْدِي إِلَى الفجُورِ وَإِنَّ الف</w:t>
      </w:r>
      <w:r w:rsidRPr="000945D5">
        <w:rPr>
          <w:rFonts w:hint="cs"/>
          <w:rtl/>
        </w:rPr>
        <w:t>ُ</w:t>
      </w:r>
      <w:r w:rsidRPr="000945D5">
        <w:rPr>
          <w:rtl/>
        </w:rPr>
        <w:t>جُورَ يَهْدِي إِلَى النَّارِ، وَإِنَّ الرَّجُلَ لَيَكْذِبُ حَتَّى يُكتَبَ عِنْدَ اللَّهِ كَذَّاباً» متفقٌ عليه.</w:t>
      </w:r>
    </w:p>
    <w:p w:rsidR="00832DD8" w:rsidRPr="006717F5" w:rsidRDefault="00832DD8" w:rsidP="006717F5">
      <w:pPr>
        <w:ind w:firstLine="284"/>
        <w:jc w:val="both"/>
        <w:rPr>
          <w:rFonts w:cs="Times New Roman"/>
          <w:rtl/>
          <w:lang w:bidi="ar-AE"/>
        </w:rPr>
      </w:pPr>
      <w:r w:rsidRPr="00B4734D">
        <w:rPr>
          <w:rStyle w:val="Char4"/>
          <w:rFonts w:hint="cs"/>
          <w:rtl/>
        </w:rPr>
        <w:t>36</w:t>
      </w:r>
      <w:r w:rsidRPr="00B4734D">
        <w:rPr>
          <w:rStyle w:val="Char4"/>
          <w:rtl/>
        </w:rPr>
        <w:t>. از ابن‌مسعود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راستی، به‌سوی نیکی و نیکی، به‌سوی بهشت هدایت می‌کند و شخص همچنان راستی می‌گزیند و راست می‌گوید تا این که نزد خداوند به‌عنوان شخص بسیار راستگو، نوشته می‌شود و دروغ انسان را به‌کار بد می‌کشاند و کار بد، او را به آتش سوق می‌دهد و شخص همچنان دروغ می‌گوید تا این که نزد خداوند به عنوان شخص بسیار دروغگو نوشته می‌شود»</w:t>
      </w:r>
      <w:r w:rsidRPr="00B4734D">
        <w:rPr>
          <w:rStyle w:val="Char4"/>
          <w:vertAlign w:val="superscript"/>
          <w:rtl/>
        </w:rPr>
        <w:footnoteReference w:id="40"/>
      </w:r>
      <w:r w:rsidRPr="00B4734D">
        <w:rPr>
          <w:rStyle w:val="Char4"/>
          <w:rFonts w:hint="cs"/>
          <w:rtl/>
        </w:rPr>
        <w:t>.</w:t>
      </w:r>
    </w:p>
    <w:p w:rsidR="00832DD8" w:rsidRPr="000945D5" w:rsidRDefault="00832DD8" w:rsidP="000945D5">
      <w:pPr>
        <w:pStyle w:val="af0"/>
        <w:rPr>
          <w:rtl/>
        </w:rPr>
      </w:pPr>
      <w:r w:rsidRPr="000945D5">
        <w:rPr>
          <w:rFonts w:hint="cs"/>
          <w:rtl/>
        </w:rPr>
        <w:t>37</w:t>
      </w:r>
      <w:r w:rsidRPr="000945D5">
        <w:rPr>
          <w:rtl/>
        </w:rPr>
        <w:t>- عَنْ</w:t>
      </w:r>
      <w:r w:rsidRPr="000945D5">
        <w:rPr>
          <w:rFonts w:hint="cs"/>
          <w:rtl/>
        </w:rPr>
        <w:t xml:space="preserve"> </w:t>
      </w:r>
      <w:r w:rsidRPr="000945D5">
        <w:rPr>
          <w:rtl/>
        </w:rPr>
        <w:t>الْحَسنِ بْنِ عَلِيِّ بْنِ أبي طَالِبٍ، رَضيَ اللَّهُ عَنْهما، قَالَ</w:t>
      </w:r>
      <w:r w:rsidRPr="000945D5">
        <w:rPr>
          <w:rFonts w:hint="cs"/>
          <w:rtl/>
        </w:rPr>
        <w:t>:</w:t>
      </w:r>
      <w:r w:rsidRPr="000945D5">
        <w:rPr>
          <w:rtl/>
        </w:rPr>
        <w:t xml:space="preserve"> حفِظْتُ مِنْ رسولِ اللَّه صَلَّى اللهُ عَلَيْهِ وَسَلَّمَ: «دَعْ ما يَرِيبُكَ إِلَى مَا لا يَريبُكَ، فَإِنَّ الصِّدْقَ طُم</w:t>
      </w:r>
      <w:r w:rsidRPr="000945D5">
        <w:rPr>
          <w:rFonts w:hint="cs"/>
          <w:rtl/>
        </w:rPr>
        <w:t>ْ</w:t>
      </w:r>
      <w:r w:rsidRPr="000945D5">
        <w:rPr>
          <w:rtl/>
        </w:rPr>
        <w:t>أ</w:t>
      </w:r>
      <w:r w:rsidRPr="000945D5">
        <w:rPr>
          <w:rFonts w:hint="cs"/>
          <w:rtl/>
        </w:rPr>
        <w:t>َ</w:t>
      </w:r>
      <w:r w:rsidRPr="000945D5">
        <w:rPr>
          <w:rtl/>
        </w:rPr>
        <w:t>ن</w:t>
      </w:r>
      <w:r w:rsidRPr="000945D5">
        <w:rPr>
          <w:rFonts w:hint="cs"/>
          <w:rtl/>
        </w:rPr>
        <w:t>ِ</w:t>
      </w:r>
      <w:r w:rsidRPr="000945D5">
        <w:rPr>
          <w:rtl/>
        </w:rPr>
        <w:t>ينَةٌ، وَالْكَذِبَ رِيبةٌ» رواه التِرْمذي وقال: حديثٌ صحيحٌ.</w:t>
      </w:r>
    </w:p>
    <w:p w:rsidR="00832DD8" w:rsidRPr="00B4734D" w:rsidRDefault="00832DD8" w:rsidP="006717F5">
      <w:pPr>
        <w:ind w:firstLine="284"/>
        <w:jc w:val="both"/>
        <w:rPr>
          <w:rStyle w:val="Char4"/>
          <w:rtl/>
        </w:rPr>
      </w:pPr>
      <w:r w:rsidRPr="00B4734D">
        <w:rPr>
          <w:rStyle w:val="Char4"/>
          <w:rFonts w:hint="cs"/>
          <w:rtl/>
        </w:rPr>
        <w:t>37</w:t>
      </w:r>
      <w:r w:rsidRPr="00B4734D">
        <w:rPr>
          <w:rStyle w:val="Char4"/>
          <w:rtl/>
        </w:rPr>
        <w:t>. از حسن بن علی بن ابی‌طالب</w:t>
      </w:r>
      <w:r w:rsidRPr="006717F5">
        <w:rPr>
          <w:rFonts w:cs="CTraditional Arabic"/>
          <w:sz w:val="26"/>
          <w:szCs w:val="26"/>
          <w:rtl/>
          <w:lang w:bidi="ar-AE"/>
        </w:rPr>
        <w:t>ب</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به‌یاد </w:t>
      </w:r>
      <w:r w:rsidRPr="00B4734D">
        <w:rPr>
          <w:rStyle w:val="Char4"/>
          <w:rFonts w:hint="cs"/>
          <w:rtl/>
        </w:rPr>
        <w:t>دا</w:t>
      </w:r>
      <w:r w:rsidRPr="00B4734D">
        <w:rPr>
          <w:rStyle w:val="Char4"/>
          <w:rtl/>
        </w:rPr>
        <w:t>رم که فرمودند: «آنچه را که تو را به شک می‌اندازد، برای کاری که تو را به شک نمی‌اندازد ترک کن</w:t>
      </w:r>
      <w:r w:rsidRPr="00B4734D">
        <w:rPr>
          <w:rStyle w:val="Char4"/>
          <w:rFonts w:hint="cs"/>
          <w:rtl/>
        </w:rPr>
        <w:t>؛</w:t>
      </w:r>
      <w:r w:rsidRPr="00B4734D">
        <w:rPr>
          <w:rStyle w:val="Char4"/>
          <w:rtl/>
        </w:rPr>
        <w:t xml:space="preserve"> زیرا راستی (موجب) اطمینان و آرامش، و دروغ (موجب) تزلزل و شک است»</w:t>
      </w:r>
      <w:r w:rsidRPr="00B4734D">
        <w:rPr>
          <w:rStyle w:val="Char4"/>
          <w:vertAlign w:val="superscript"/>
          <w:rtl/>
        </w:rPr>
        <w:footnoteReference w:id="41"/>
      </w:r>
      <w:r w:rsidRPr="00B4734D">
        <w:rPr>
          <w:rStyle w:val="Char4"/>
          <w:rtl/>
        </w:rPr>
        <w:t>.</w:t>
      </w:r>
    </w:p>
    <w:p w:rsidR="00832DD8" w:rsidRPr="000945D5" w:rsidRDefault="00832DD8" w:rsidP="000945D5">
      <w:pPr>
        <w:pStyle w:val="af0"/>
        <w:rPr>
          <w:rtl/>
        </w:rPr>
      </w:pPr>
      <w:r w:rsidRPr="000945D5">
        <w:rPr>
          <w:rFonts w:hint="cs"/>
          <w:rtl/>
        </w:rPr>
        <w:t>38</w:t>
      </w:r>
      <w:r w:rsidRPr="000945D5">
        <w:rPr>
          <w:rtl/>
        </w:rPr>
        <w:t xml:space="preserve">- عَنْ سَهْلِ بْنِ حُنيْفٍ </w:t>
      </w:r>
      <w:r w:rsidRPr="000945D5">
        <w:rPr>
          <w:rFonts w:hint="cs"/>
          <w:rtl/>
        </w:rPr>
        <w:t>-</w:t>
      </w:r>
      <w:r w:rsidRPr="000945D5">
        <w:rPr>
          <w:rtl/>
        </w:rPr>
        <w:t>رضي اللَّه عنه</w:t>
      </w:r>
      <w:r w:rsidRPr="000945D5">
        <w:rPr>
          <w:rFonts w:hint="cs"/>
          <w:rtl/>
        </w:rPr>
        <w:t>-</w:t>
      </w:r>
      <w:r w:rsidRPr="000945D5">
        <w:rPr>
          <w:rtl/>
        </w:rPr>
        <w:t xml:space="preserve"> أَن النبيَّ صَلَّى اللهُ عَلَيْهِ وَسَلَّمَ قال: «مَنْ سَأَلَ اللَّهَ تعالَى الشِّهَادَة</w:t>
      </w:r>
      <w:r w:rsidRPr="000945D5">
        <w:rPr>
          <w:rFonts w:hint="cs"/>
          <w:rtl/>
        </w:rPr>
        <w:t>َ</w:t>
      </w:r>
      <w:r w:rsidRPr="000945D5">
        <w:rPr>
          <w:rtl/>
        </w:rPr>
        <w:t xml:space="preserve"> بِصِدْقٍ بَلَّغ</w:t>
      </w:r>
      <w:r w:rsidRPr="000945D5">
        <w:rPr>
          <w:rFonts w:hint="cs"/>
          <w:rtl/>
        </w:rPr>
        <w:t>َ</w:t>
      </w:r>
      <w:r w:rsidRPr="000945D5">
        <w:rPr>
          <w:rtl/>
        </w:rPr>
        <w:t>هُ اللَّهُ مَنَازِلَ الشُّهدَاء</w:t>
      </w:r>
      <w:r w:rsidRPr="000945D5">
        <w:rPr>
          <w:rFonts w:hint="cs"/>
          <w:rtl/>
        </w:rPr>
        <w:t>ِ</w:t>
      </w:r>
      <w:r w:rsidRPr="000945D5">
        <w:rPr>
          <w:rtl/>
        </w:rPr>
        <w:t>، وإِنْ مَاتَ عَلَى فِراشِهِ» رواه مسلم.</w:t>
      </w:r>
    </w:p>
    <w:p w:rsidR="00832DD8" w:rsidRPr="00B4734D" w:rsidRDefault="00832DD8" w:rsidP="006717F5">
      <w:pPr>
        <w:ind w:firstLine="284"/>
        <w:jc w:val="both"/>
        <w:rPr>
          <w:rStyle w:val="Char4"/>
          <w:rtl/>
        </w:rPr>
      </w:pPr>
      <w:r w:rsidRPr="00B4734D">
        <w:rPr>
          <w:rStyle w:val="Char4"/>
          <w:rFonts w:hint="cs"/>
          <w:rtl/>
        </w:rPr>
        <w:t>38</w:t>
      </w:r>
      <w:r w:rsidRPr="00B4734D">
        <w:rPr>
          <w:rStyle w:val="Char4"/>
          <w:rtl/>
        </w:rPr>
        <w:t>. از سهل‌بن حنیف</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صادقانه شهادت را از خدا بخواهد، خداوند او را به درجه‌ی شهدا می‌رساند؛ اگرچه در رختخواب خود بمیرد»</w:t>
      </w:r>
      <w:r w:rsidRPr="00B4734D">
        <w:rPr>
          <w:rStyle w:val="Char4"/>
          <w:vertAlign w:val="superscript"/>
          <w:rtl/>
        </w:rPr>
        <w:footnoteReference w:id="42"/>
      </w:r>
      <w:r w:rsidRPr="00B4734D">
        <w:rPr>
          <w:rStyle w:val="Char4"/>
          <w:rtl/>
        </w:rPr>
        <w:t>.</w:t>
      </w:r>
    </w:p>
    <w:p w:rsidR="00832DD8" w:rsidRPr="000945D5" w:rsidRDefault="00832DD8" w:rsidP="000945D5">
      <w:pPr>
        <w:pStyle w:val="af0"/>
        <w:rPr>
          <w:rtl/>
        </w:rPr>
      </w:pPr>
      <w:r w:rsidRPr="000945D5">
        <w:rPr>
          <w:rFonts w:hint="cs"/>
          <w:rtl/>
        </w:rPr>
        <w:t>39</w:t>
      </w:r>
      <w:r w:rsidRPr="000945D5">
        <w:rPr>
          <w:rtl/>
        </w:rPr>
        <w:t>- عن</w:t>
      </w:r>
      <w:r w:rsidRPr="000945D5">
        <w:rPr>
          <w:rFonts w:hint="cs"/>
          <w:rtl/>
        </w:rPr>
        <w:t xml:space="preserve"> </w:t>
      </w:r>
      <w:r w:rsidRPr="000945D5">
        <w:rPr>
          <w:rtl/>
        </w:rPr>
        <w:t>حكيمِ بنِ حزَامٍ رضِيَ اللَّهُ عنه، قال: قال رسولُ اللَّه صَلَّى اللهُ عَلَيْهِ وَسَلَّمَ: «الْب</w:t>
      </w:r>
      <w:r w:rsidRPr="000945D5">
        <w:rPr>
          <w:rFonts w:hint="cs"/>
          <w:rtl/>
        </w:rPr>
        <w:t>َ</w:t>
      </w:r>
      <w:r w:rsidRPr="000945D5">
        <w:rPr>
          <w:rtl/>
        </w:rPr>
        <w:t>يِّعَان</w:t>
      </w:r>
      <w:r w:rsidRPr="000945D5">
        <w:rPr>
          <w:rFonts w:hint="cs"/>
          <w:rtl/>
        </w:rPr>
        <w:t>ِ</w:t>
      </w:r>
      <w:r w:rsidRPr="000945D5">
        <w:rPr>
          <w:rtl/>
        </w:rPr>
        <w:t xml:space="preserve"> بالخِيارِ ما ل</w:t>
      </w:r>
      <w:r w:rsidRPr="000945D5">
        <w:rPr>
          <w:rFonts w:hint="cs"/>
          <w:rtl/>
        </w:rPr>
        <w:t>َ</w:t>
      </w:r>
      <w:r w:rsidRPr="000945D5">
        <w:rPr>
          <w:rtl/>
        </w:rPr>
        <w:t>م</w:t>
      </w:r>
      <w:r w:rsidRPr="000945D5">
        <w:rPr>
          <w:rFonts w:hint="cs"/>
          <w:rtl/>
        </w:rPr>
        <w:t>ْ</w:t>
      </w:r>
      <w:r w:rsidRPr="000945D5">
        <w:rPr>
          <w:rtl/>
        </w:rPr>
        <w:t xml:space="preserve"> يَتفرَّقا، فإِن صدقَا وب</w:t>
      </w:r>
      <w:r w:rsidRPr="000945D5">
        <w:rPr>
          <w:rFonts w:hint="cs"/>
          <w:rtl/>
        </w:rPr>
        <w:t>َ</w:t>
      </w:r>
      <w:r w:rsidRPr="000945D5">
        <w:rPr>
          <w:rtl/>
        </w:rPr>
        <w:t>يَّنا بوُرِك لهُما في بَي</w:t>
      </w:r>
      <w:r w:rsidRPr="000945D5">
        <w:rPr>
          <w:rFonts w:hint="cs"/>
          <w:rtl/>
        </w:rPr>
        <w:t>ْ</w:t>
      </w:r>
      <w:r w:rsidRPr="000945D5">
        <w:rPr>
          <w:rtl/>
        </w:rPr>
        <w:t>ع</w:t>
      </w:r>
      <w:r w:rsidRPr="000945D5">
        <w:rPr>
          <w:rFonts w:hint="cs"/>
          <w:rtl/>
        </w:rPr>
        <w:t>ِ</w:t>
      </w:r>
      <w:r w:rsidRPr="000945D5">
        <w:rPr>
          <w:rtl/>
        </w:rPr>
        <w:t>هِما، وإِن كَتَما وكذَبَا مُحِقَتْ بركةُ ب</w:t>
      </w:r>
      <w:r w:rsidRPr="000945D5">
        <w:rPr>
          <w:rFonts w:hint="cs"/>
          <w:rtl/>
        </w:rPr>
        <w:t>َ</w:t>
      </w:r>
      <w:r w:rsidRPr="000945D5">
        <w:rPr>
          <w:rtl/>
        </w:rPr>
        <w:t>يْعِهِم</w:t>
      </w:r>
      <w:r w:rsidRPr="000945D5">
        <w:rPr>
          <w:rFonts w:hint="cs"/>
          <w:rtl/>
        </w:rPr>
        <w:t>َ</w:t>
      </w:r>
      <w:r w:rsidRPr="000945D5">
        <w:rPr>
          <w:rtl/>
        </w:rPr>
        <w:t>ا» متفقٌ عليه.</w:t>
      </w:r>
    </w:p>
    <w:p w:rsidR="00832DD8" w:rsidRPr="000945D5" w:rsidRDefault="00832DD8" w:rsidP="000945D5">
      <w:pPr>
        <w:pStyle w:val="a9"/>
        <w:rPr>
          <w:rtl/>
        </w:rPr>
      </w:pPr>
      <w:r w:rsidRPr="000945D5">
        <w:rPr>
          <w:rFonts w:hint="cs"/>
          <w:rtl/>
        </w:rPr>
        <w:t>39</w:t>
      </w:r>
      <w:r w:rsidRPr="000945D5">
        <w:rPr>
          <w:rtl/>
        </w:rPr>
        <w:t>. از حکیم بن حزام</w:t>
      </w:r>
      <w:r w:rsidRPr="000945D5">
        <w:rPr>
          <w:vertAlign w:val="superscript"/>
          <w:rtl/>
        </w:rPr>
        <w:footnoteReference w:id="43"/>
      </w:r>
      <w:r w:rsidR="00573ACA" w:rsidRPr="000945D5">
        <w:rPr>
          <w:rFonts w:cs="CTraditional Arabic"/>
          <w:rtl/>
        </w:rPr>
        <w:t>س</w:t>
      </w:r>
      <w:r w:rsidRPr="000945D5">
        <w:rPr>
          <w:rtl/>
        </w:rPr>
        <w:t xml:space="preserve"> روایت شده است که پیامبر</w:t>
      </w:r>
      <w:r w:rsidRPr="006717F5">
        <w:rPr>
          <w:rFonts w:cs="CTraditional Arabic"/>
          <w:sz w:val="26"/>
          <w:szCs w:val="26"/>
          <w:rtl/>
          <w:lang w:bidi="ar-AE"/>
        </w:rPr>
        <w:t>ص</w:t>
      </w:r>
      <w:r w:rsidRPr="000945D5">
        <w:rPr>
          <w:rtl/>
        </w:rPr>
        <w:t xml:space="preserve"> فرمودند: «دو طرف معامله (خریدار و فرشنده)، تا قبل از جدا شدن از هم</w:t>
      </w:r>
      <w:r w:rsidRPr="000945D5">
        <w:rPr>
          <w:rFonts w:hint="cs"/>
          <w:rtl/>
        </w:rPr>
        <w:t>؛</w:t>
      </w:r>
      <w:r w:rsidRPr="000945D5">
        <w:rPr>
          <w:rtl/>
        </w:rPr>
        <w:t xml:space="preserve"> در مجلس بیع، حق خیار (به هم زدن و فسخ معامله) را دارند، اگر راست گفتند و معامله‌</w:t>
      </w:r>
      <w:r w:rsidRPr="000945D5">
        <w:rPr>
          <w:rFonts w:hint="cs"/>
          <w:rtl/>
        </w:rPr>
        <w:t>ی ای</w:t>
      </w:r>
      <w:r w:rsidRPr="000945D5">
        <w:rPr>
          <w:rtl/>
        </w:rPr>
        <w:t>شان برای همدیگر روشن و آشکار بود، معامله‌ی آنها مبارک (و پر منفعت است) و اگر پنهان‌کاری و کتمان کردند و به هم دروغ گفتند، برکت (و منفعت) آن از بین می‌رود».</w:t>
      </w:r>
    </w:p>
    <w:p w:rsidR="0066528D" w:rsidRDefault="00420195" w:rsidP="0066528D">
      <w:pPr>
        <w:pStyle w:val="af2"/>
        <w:rPr>
          <w:rtl/>
        </w:rPr>
      </w:pPr>
      <w:bookmarkStart w:id="38" w:name="_Toc274891318"/>
      <w:bookmarkStart w:id="39" w:name="_Toc433182860"/>
      <w:r w:rsidRPr="00573ACA">
        <w:rPr>
          <w:rFonts w:hint="cs"/>
          <w:rtl/>
        </w:rPr>
        <w:t xml:space="preserve">5- </w:t>
      </w:r>
      <w:r w:rsidRPr="00573ACA">
        <w:rPr>
          <w:rtl/>
        </w:rPr>
        <w:t>باب</w:t>
      </w:r>
      <w:r w:rsidRPr="00573ACA">
        <w:rPr>
          <w:rFonts w:ascii="Times New Roman" w:hAnsi="Times New Roman" w:cs="Times New Roman" w:hint="cs"/>
          <w:rtl/>
        </w:rPr>
        <w:t>‌</w:t>
      </w:r>
      <w:r w:rsidRPr="00573ACA">
        <w:rPr>
          <w:rFonts w:hint="cs"/>
          <w:rtl/>
        </w:rPr>
        <w:t>المراقبة</w:t>
      </w:r>
      <w:bookmarkStart w:id="40" w:name="_Toc233322706"/>
      <w:r w:rsidR="00F8286E" w:rsidRPr="00573ACA">
        <w:rPr>
          <w:rFonts w:hint="cs"/>
          <w:rtl/>
        </w:rPr>
        <w:t>:</w:t>
      </w:r>
    </w:p>
    <w:p w:rsidR="00420195" w:rsidRPr="006717F5" w:rsidRDefault="00420195" w:rsidP="006717F5">
      <w:pPr>
        <w:pStyle w:val="a0"/>
        <w:rPr>
          <w:szCs w:val="26"/>
          <w:rtl/>
          <w:lang w:bidi="ar-SA"/>
        </w:rPr>
      </w:pPr>
      <w:bookmarkStart w:id="41" w:name="_Toc433190432"/>
      <w:r w:rsidRPr="006717F5">
        <w:rPr>
          <w:rtl/>
        </w:rPr>
        <w:t>باب توجه به خدا و تفکر در قدرت او</w:t>
      </w:r>
      <w:bookmarkEnd w:id="38"/>
      <w:bookmarkEnd w:id="39"/>
      <w:bookmarkEnd w:id="40"/>
      <w:bookmarkEnd w:id="41"/>
    </w:p>
    <w:p w:rsidR="00420195" w:rsidRPr="00B4734D" w:rsidRDefault="00420195" w:rsidP="006717F5">
      <w:pPr>
        <w:ind w:firstLine="284"/>
        <w:jc w:val="both"/>
        <w:rPr>
          <w:rStyle w:val="Char7"/>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Fonts w:hint="cs"/>
          <w:rtl/>
        </w:rPr>
        <w:t>ٱ</w:t>
      </w:r>
      <w:r w:rsidRPr="00084A5B">
        <w:rPr>
          <w:rStyle w:val="Char8"/>
          <w:rFonts w:hint="eastAsia"/>
          <w:rtl/>
        </w:rPr>
        <w:t>لَّذِي</w:t>
      </w:r>
      <w:r w:rsidRPr="00084A5B">
        <w:rPr>
          <w:rStyle w:val="Char8"/>
          <w:rtl/>
        </w:rPr>
        <w:t xml:space="preserve"> يَرَىٰكَ حِينَ تَقُومُ٢١٨ وَتَقَلُّبَكَ فِي </w:t>
      </w:r>
      <w:r w:rsidRPr="00084A5B">
        <w:rPr>
          <w:rStyle w:val="Char8"/>
          <w:rFonts w:hint="cs"/>
          <w:rtl/>
        </w:rPr>
        <w:t>ٱ</w:t>
      </w:r>
      <w:r w:rsidRPr="00084A5B">
        <w:rPr>
          <w:rStyle w:val="Char8"/>
          <w:rFonts w:hint="eastAsia"/>
          <w:rtl/>
        </w:rPr>
        <w:t>لسَّٰجِدِينَ</w:t>
      </w:r>
      <w:r w:rsidRPr="00084A5B">
        <w:rPr>
          <w:rStyle w:val="Char8"/>
          <w:rtl/>
        </w:rPr>
        <w:t>٢١٩</w:t>
      </w:r>
      <w:r>
        <w:rPr>
          <w:rFonts w:cs="Traditional Arabic"/>
          <w:b/>
          <w:color w:val="000000"/>
          <w:shd w:val="clear" w:color="auto" w:fill="FFFFFF"/>
          <w:rtl/>
          <w:lang w:bidi="ar-AE"/>
        </w:rPr>
        <w:t>﴾</w:t>
      </w:r>
      <w:r w:rsidRPr="00084A5B">
        <w:rPr>
          <w:rStyle w:val="Char8"/>
          <w:rtl/>
        </w:rPr>
        <w:t xml:space="preserve"> </w:t>
      </w:r>
      <w:r w:rsidRPr="003E754C">
        <w:rPr>
          <w:rStyle w:val="Char9"/>
          <w:rtl/>
        </w:rPr>
        <w:t>[الشعراء: 218-219]</w:t>
      </w:r>
      <w:r w:rsidRPr="003E754C">
        <w:rPr>
          <w:rStyle w:val="Char9"/>
          <w:rFonts w:hint="cs"/>
          <w:rtl/>
        </w:rPr>
        <w:t>.</w:t>
      </w:r>
    </w:p>
    <w:p w:rsidR="00420195" w:rsidRPr="000945D5" w:rsidRDefault="00420195" w:rsidP="000945D5">
      <w:pPr>
        <w:pStyle w:val="a9"/>
        <w:rPr>
          <w:rtl/>
        </w:rPr>
      </w:pPr>
      <w:r w:rsidRPr="000945D5">
        <w:rPr>
          <w:rtl/>
        </w:rPr>
        <w:t>«خداوند، تو را در هنگام قیام برای عبادت می‌بیند و حرکت تو را در میان سجده‌کنندگان مشاهده می‌نماید».</w:t>
      </w:r>
    </w:p>
    <w:p w:rsidR="00420195" w:rsidRPr="00B4734D" w:rsidRDefault="00420195" w:rsidP="006717F5">
      <w:pPr>
        <w:ind w:firstLine="284"/>
        <w:jc w:val="both"/>
        <w:rPr>
          <w:rStyle w:val="Char7"/>
          <w:rtl/>
        </w:rPr>
      </w:pPr>
      <w:r w:rsidRPr="00B4734D">
        <w:rPr>
          <w:rStyle w:val="Char4"/>
          <w:rFonts w:hint="cs"/>
          <w:rtl/>
        </w:rPr>
        <w:t>وَ</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وَهُوَ مَعَكُمۡ أَيۡنَ مَا كُنتُمۡۚ</w:t>
      </w:r>
      <w:r>
        <w:rPr>
          <w:rFonts w:cs="Traditional Arabic"/>
          <w:b/>
          <w:color w:val="000000"/>
          <w:shd w:val="clear" w:color="auto" w:fill="FFFFFF"/>
          <w:rtl/>
          <w:lang w:bidi="ar-AE"/>
        </w:rPr>
        <w:t>﴾</w:t>
      </w:r>
      <w:r w:rsidRPr="00084A5B">
        <w:rPr>
          <w:rStyle w:val="Char8"/>
          <w:rtl/>
        </w:rPr>
        <w:t xml:space="preserve"> </w:t>
      </w:r>
      <w:r w:rsidRPr="003E754C">
        <w:rPr>
          <w:rStyle w:val="Char9"/>
          <w:rtl/>
        </w:rPr>
        <w:t>[الحديد: 4]</w:t>
      </w:r>
      <w:r w:rsidRPr="003E754C">
        <w:rPr>
          <w:rStyle w:val="Char9"/>
          <w:rFonts w:hint="cs"/>
          <w:rtl/>
        </w:rPr>
        <w:t>.</w:t>
      </w:r>
    </w:p>
    <w:p w:rsidR="00420195" w:rsidRPr="000945D5" w:rsidRDefault="00420195" w:rsidP="000945D5">
      <w:pPr>
        <w:pStyle w:val="a9"/>
        <w:rPr>
          <w:rtl/>
        </w:rPr>
      </w:pPr>
      <w:r w:rsidRPr="000945D5">
        <w:rPr>
          <w:rtl/>
        </w:rPr>
        <w:t>«هرجا باشید، خدا با شماست».</w:t>
      </w:r>
    </w:p>
    <w:p w:rsidR="00420195" w:rsidRDefault="00420195" w:rsidP="00550988">
      <w:pPr>
        <w:pStyle w:val="a9"/>
        <w:rPr>
          <w:bCs/>
          <w:rtl/>
        </w:rPr>
      </w:pPr>
      <w:r w:rsidRPr="006717F5">
        <w:rPr>
          <w:rFonts w:hint="cs"/>
          <w:rtl/>
        </w:rPr>
        <w:t>وَ</w:t>
      </w:r>
      <w:r w:rsidRPr="006717F5">
        <w:rPr>
          <w:rtl/>
        </w:rPr>
        <w:t>ق</w:t>
      </w:r>
      <w:r w:rsidRPr="006717F5">
        <w:rPr>
          <w:rFonts w:hint="cs"/>
          <w:rtl/>
        </w:rPr>
        <w:t>َ</w:t>
      </w:r>
      <w:r w:rsidRPr="006717F5">
        <w:rPr>
          <w:rtl/>
        </w:rPr>
        <w:t>ال</w:t>
      </w:r>
      <w:r w:rsidRPr="006717F5">
        <w:rPr>
          <w:rFonts w:hint="cs"/>
          <w:rtl/>
        </w:rPr>
        <w:t xml:space="preserve">َ </w:t>
      </w:r>
      <w:r w:rsidRPr="006717F5">
        <w:rPr>
          <w:rtl/>
        </w:rPr>
        <w:t>‌ت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r w:rsidRPr="006717F5">
        <w:rPr>
          <w:bCs/>
          <w:rtl/>
        </w:rPr>
        <w:t>:</w:t>
      </w:r>
    </w:p>
    <w:p w:rsidR="00550988" w:rsidRPr="003E754C" w:rsidRDefault="00550988" w:rsidP="00550988">
      <w:pPr>
        <w:pStyle w:val="a9"/>
        <w:rPr>
          <w:rStyle w:val="Char9"/>
          <w:rtl/>
        </w:rPr>
      </w:pPr>
      <w:r>
        <w:rPr>
          <w:rFonts w:cs="Traditional Arabic"/>
          <w:color w:val="000000"/>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لَا يَخۡفَىٰ عَلَيۡهِ شَيۡءٞ فِي </w:t>
      </w:r>
      <w:r w:rsidRPr="00084A5B">
        <w:rPr>
          <w:rStyle w:val="Char8"/>
          <w:rFonts w:hint="cs"/>
          <w:rtl/>
        </w:rPr>
        <w:t>ٱ</w:t>
      </w:r>
      <w:r w:rsidRPr="00084A5B">
        <w:rPr>
          <w:rStyle w:val="Char8"/>
          <w:rFonts w:hint="eastAsia"/>
          <w:rtl/>
        </w:rPr>
        <w:t>لۡأَرۡضِ</w:t>
      </w:r>
      <w:r w:rsidRPr="00084A5B">
        <w:rPr>
          <w:rStyle w:val="Char8"/>
          <w:rtl/>
        </w:rPr>
        <w:t xml:space="preserve"> وَلَا فِي </w:t>
      </w:r>
      <w:r w:rsidRPr="00084A5B">
        <w:rPr>
          <w:rStyle w:val="Char8"/>
          <w:rFonts w:hint="cs"/>
          <w:rtl/>
        </w:rPr>
        <w:t>ٱ</w:t>
      </w:r>
      <w:r w:rsidRPr="00084A5B">
        <w:rPr>
          <w:rStyle w:val="Char8"/>
          <w:rFonts w:hint="eastAsia"/>
          <w:rtl/>
        </w:rPr>
        <w:t>لسَّمَآءِ</w:t>
      </w:r>
      <w:r w:rsidRPr="00084A5B">
        <w:rPr>
          <w:rStyle w:val="Char8"/>
          <w:rtl/>
        </w:rPr>
        <w:t>٥</w:t>
      </w:r>
      <w:r>
        <w:rPr>
          <w:rFonts w:cs="Traditional Arabic"/>
          <w:color w:val="000000"/>
          <w:shd w:val="clear" w:color="auto" w:fill="FFFFFF"/>
          <w:rtl/>
        </w:rPr>
        <w:t>﴾</w:t>
      </w:r>
      <w:r w:rsidRPr="00084A5B">
        <w:rPr>
          <w:rStyle w:val="Char8"/>
          <w:rtl/>
        </w:rPr>
        <w:t xml:space="preserve"> </w:t>
      </w:r>
      <w:r w:rsidRPr="003E754C">
        <w:rPr>
          <w:rStyle w:val="Char9"/>
          <w:rtl/>
        </w:rPr>
        <w:t xml:space="preserve">[آل عمران: </w:t>
      </w:r>
      <w:r w:rsidRPr="003E754C">
        <w:rPr>
          <w:rStyle w:val="Char9"/>
          <w:rFonts w:hint="cs"/>
          <w:rtl/>
        </w:rPr>
        <w:t>5</w:t>
      </w:r>
      <w:r w:rsidRPr="003E754C">
        <w:rPr>
          <w:rStyle w:val="Char9"/>
          <w:rtl/>
        </w:rPr>
        <w:t>]</w:t>
      </w:r>
      <w:r w:rsidRPr="003E754C">
        <w:rPr>
          <w:rStyle w:val="Char9"/>
          <w:rFonts w:hint="cs"/>
          <w:rtl/>
        </w:rPr>
        <w:t>.</w:t>
      </w:r>
    </w:p>
    <w:p w:rsidR="00420195" w:rsidRPr="000945D5" w:rsidRDefault="00420195" w:rsidP="000945D5">
      <w:pPr>
        <w:pStyle w:val="a9"/>
        <w:rPr>
          <w:rtl/>
        </w:rPr>
      </w:pPr>
      <w:r w:rsidRPr="000945D5">
        <w:rPr>
          <w:rtl/>
        </w:rPr>
        <w:t>«به راست</w:t>
      </w:r>
      <w:r w:rsidRPr="000945D5">
        <w:rPr>
          <w:rFonts w:hint="cs"/>
          <w:rtl/>
        </w:rPr>
        <w:t>ی</w:t>
      </w:r>
      <w:r w:rsidRPr="000945D5">
        <w:rPr>
          <w:rtl/>
        </w:rPr>
        <w:t xml:space="preserve"> هیچ چیز در زمین و آسمان از خدا پنهان نیست».</w:t>
      </w:r>
    </w:p>
    <w:p w:rsidR="00420195" w:rsidRDefault="00420195" w:rsidP="00550988">
      <w:pPr>
        <w:pStyle w:val="a9"/>
        <w:rPr>
          <w:rtl/>
        </w:rPr>
      </w:pPr>
      <w:r w:rsidRPr="00550988">
        <w:rPr>
          <w:rFonts w:hint="cs"/>
          <w:rtl/>
        </w:rPr>
        <w:t>وَ</w:t>
      </w:r>
      <w:r w:rsidRPr="00550988">
        <w:rPr>
          <w:rtl/>
        </w:rPr>
        <w:t>ق</w:t>
      </w:r>
      <w:r w:rsidRPr="00550988">
        <w:rPr>
          <w:rFonts w:hint="cs"/>
          <w:rtl/>
        </w:rPr>
        <w:t>َ</w:t>
      </w:r>
      <w:r w:rsidRPr="00550988">
        <w:rPr>
          <w:rtl/>
        </w:rPr>
        <w:t>ال</w:t>
      </w:r>
      <w:r w:rsidRPr="00550988">
        <w:rPr>
          <w:rFonts w:hint="cs"/>
          <w:rtl/>
        </w:rPr>
        <w:t xml:space="preserve">َ </w:t>
      </w:r>
      <w:r w:rsidRPr="00550988">
        <w:rPr>
          <w:rtl/>
        </w:rPr>
        <w:t>‌ت</w:t>
      </w:r>
      <w:r w:rsidRPr="00550988">
        <w:rPr>
          <w:rFonts w:hint="cs"/>
          <w:rtl/>
        </w:rPr>
        <w:t>َ</w:t>
      </w:r>
      <w:r w:rsidRPr="00550988">
        <w:rPr>
          <w:rtl/>
        </w:rPr>
        <w:t>ع</w:t>
      </w:r>
      <w:r w:rsidRPr="00550988">
        <w:rPr>
          <w:rFonts w:hint="cs"/>
          <w:rtl/>
        </w:rPr>
        <w:t>َ</w:t>
      </w:r>
      <w:r w:rsidRPr="00550988">
        <w:rPr>
          <w:rtl/>
        </w:rPr>
        <w:t>ال</w:t>
      </w:r>
      <w:r w:rsidRPr="00550988">
        <w:rPr>
          <w:rFonts w:hint="cs"/>
          <w:rtl/>
        </w:rPr>
        <w:t>َ</w:t>
      </w:r>
      <w:r w:rsidRPr="00550988">
        <w:rPr>
          <w:rtl/>
        </w:rPr>
        <w:t>ی:</w:t>
      </w:r>
    </w:p>
    <w:p w:rsidR="00550988" w:rsidRPr="003E754C" w:rsidRDefault="00550988" w:rsidP="00550988">
      <w:pPr>
        <w:pStyle w:val="a9"/>
        <w:rPr>
          <w:rStyle w:val="Char9"/>
          <w:rtl/>
        </w:rPr>
      </w:pPr>
      <w:r>
        <w:rPr>
          <w:rFonts w:cs="Traditional Arabic"/>
          <w:color w:val="000000"/>
          <w:shd w:val="clear" w:color="auto" w:fill="FFFFFF"/>
          <w:rtl/>
        </w:rPr>
        <w:t>﴿</w:t>
      </w:r>
      <w:r w:rsidRPr="00084A5B">
        <w:rPr>
          <w:rStyle w:val="Char8"/>
          <w:rtl/>
        </w:rPr>
        <w:t>إِنَّ رَبَّكَ لَبِ</w:t>
      </w:r>
      <w:r w:rsidRPr="00084A5B">
        <w:rPr>
          <w:rStyle w:val="Char8"/>
          <w:rFonts w:hint="cs"/>
          <w:rtl/>
        </w:rPr>
        <w:t>ٱ</w:t>
      </w:r>
      <w:r w:rsidRPr="00084A5B">
        <w:rPr>
          <w:rStyle w:val="Char8"/>
          <w:rFonts w:hint="eastAsia"/>
          <w:rtl/>
        </w:rPr>
        <w:t>لۡمِرۡصَادِ</w:t>
      </w:r>
      <w:r w:rsidRPr="00084A5B">
        <w:rPr>
          <w:rStyle w:val="Char8"/>
          <w:rtl/>
        </w:rPr>
        <w:t>١٤</w:t>
      </w:r>
      <w:r>
        <w:rPr>
          <w:rFonts w:cs="Traditional Arabic"/>
          <w:color w:val="000000"/>
          <w:shd w:val="clear" w:color="auto" w:fill="FFFFFF"/>
          <w:rtl/>
        </w:rPr>
        <w:t>﴾</w:t>
      </w:r>
      <w:r w:rsidRPr="00084A5B">
        <w:rPr>
          <w:rStyle w:val="Char8"/>
          <w:rtl/>
        </w:rPr>
        <w:t xml:space="preserve"> </w:t>
      </w:r>
      <w:r w:rsidRPr="003E754C">
        <w:rPr>
          <w:rStyle w:val="Char9"/>
          <w:rtl/>
        </w:rPr>
        <w:t>[الفجر: 14]</w:t>
      </w:r>
      <w:r w:rsidRPr="003E754C">
        <w:rPr>
          <w:rStyle w:val="Char9"/>
          <w:rFonts w:hint="cs"/>
          <w:rtl/>
        </w:rPr>
        <w:t>.</w:t>
      </w:r>
    </w:p>
    <w:p w:rsidR="00420195" w:rsidRPr="00B4734D" w:rsidRDefault="00420195" w:rsidP="000945D5">
      <w:pPr>
        <w:pStyle w:val="a9"/>
        <w:rPr>
          <w:rStyle w:val="Char7"/>
          <w:rtl/>
        </w:rPr>
      </w:pPr>
      <w:r w:rsidRPr="000945D5">
        <w:rPr>
          <w:rtl/>
        </w:rPr>
        <w:t>«همانا خدای تو در کمین (و مراقب اعمال) شماست».</w:t>
      </w:r>
      <w:r w:rsidRPr="00B4734D">
        <w:rPr>
          <w:rStyle w:val="Char7"/>
          <w:rtl/>
        </w:rPr>
        <w:t xml:space="preserve"> </w:t>
      </w:r>
    </w:p>
    <w:p w:rsidR="00420195" w:rsidRPr="00B4734D" w:rsidRDefault="00420195" w:rsidP="006717F5">
      <w:pPr>
        <w:ind w:firstLine="284"/>
        <w:jc w:val="both"/>
        <w:rPr>
          <w:rStyle w:val="Char7"/>
          <w:rtl/>
        </w:rPr>
      </w:pPr>
      <w:r w:rsidRPr="00B4734D">
        <w:rPr>
          <w:rStyle w:val="Char4"/>
          <w:rFonts w:hint="cs"/>
          <w:rtl/>
        </w:rPr>
        <w:t>وَ</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يَعۡلَمُ خَآئِنَةَ </w:t>
      </w:r>
      <w:r w:rsidRPr="00084A5B">
        <w:rPr>
          <w:rStyle w:val="Char8"/>
          <w:rFonts w:hint="cs"/>
          <w:rtl/>
        </w:rPr>
        <w:t>ٱ</w:t>
      </w:r>
      <w:r w:rsidRPr="00084A5B">
        <w:rPr>
          <w:rStyle w:val="Char8"/>
          <w:rFonts w:hint="eastAsia"/>
          <w:rtl/>
        </w:rPr>
        <w:t>لۡأَعۡيُنِ</w:t>
      </w:r>
      <w:r w:rsidRPr="00084A5B">
        <w:rPr>
          <w:rStyle w:val="Char8"/>
          <w:rtl/>
        </w:rPr>
        <w:t xml:space="preserve"> وَمَا تُخۡفِي </w:t>
      </w:r>
      <w:r w:rsidRPr="00084A5B">
        <w:rPr>
          <w:rStyle w:val="Char8"/>
          <w:rFonts w:hint="cs"/>
          <w:rtl/>
        </w:rPr>
        <w:t>ٱ</w:t>
      </w:r>
      <w:r w:rsidRPr="00084A5B">
        <w:rPr>
          <w:rStyle w:val="Char8"/>
          <w:rFonts w:hint="eastAsia"/>
          <w:rtl/>
        </w:rPr>
        <w:t>لصُّدُورُ</w:t>
      </w:r>
      <w:r w:rsidRPr="00084A5B">
        <w:rPr>
          <w:rStyle w:val="Char8"/>
          <w:rtl/>
        </w:rPr>
        <w:t>١٩</w:t>
      </w:r>
      <w:r>
        <w:rPr>
          <w:rFonts w:cs="Traditional Arabic"/>
          <w:b/>
          <w:color w:val="000000"/>
          <w:shd w:val="clear" w:color="auto" w:fill="FFFFFF"/>
          <w:rtl/>
          <w:lang w:bidi="ar-AE"/>
        </w:rPr>
        <w:t>﴾</w:t>
      </w:r>
      <w:r w:rsidRPr="00084A5B">
        <w:rPr>
          <w:rStyle w:val="Char8"/>
          <w:rtl/>
        </w:rPr>
        <w:t xml:space="preserve"> </w:t>
      </w:r>
      <w:r w:rsidRPr="003E754C">
        <w:rPr>
          <w:rStyle w:val="Char9"/>
          <w:rtl/>
        </w:rPr>
        <w:t>[غافر: 19]</w:t>
      </w:r>
      <w:r w:rsidRPr="003E754C">
        <w:rPr>
          <w:rStyle w:val="Char9"/>
          <w:rFonts w:hint="cs"/>
          <w:rtl/>
        </w:rPr>
        <w:t>.</w:t>
      </w:r>
    </w:p>
    <w:p w:rsidR="00420195" w:rsidRPr="00B4734D" w:rsidRDefault="00420195" w:rsidP="000945D5">
      <w:pPr>
        <w:pStyle w:val="a9"/>
        <w:rPr>
          <w:rStyle w:val="Char7"/>
          <w:rtl/>
        </w:rPr>
      </w:pPr>
      <w:r w:rsidRPr="000945D5">
        <w:rPr>
          <w:rtl/>
        </w:rPr>
        <w:t>«نگاه‌های خائنانه (و حرام) و هرچه را که در دل‌های خود پنهان می‌کنید، بر خدا پوشیده نیست و خداوند بر همه‌ی آنها آگاه است».</w:t>
      </w:r>
      <w:r w:rsidRPr="00B4734D">
        <w:rPr>
          <w:rStyle w:val="Char7"/>
          <w:rtl/>
        </w:rPr>
        <w:t xml:space="preserve"> </w:t>
      </w:r>
    </w:p>
    <w:p w:rsidR="00420195" w:rsidRPr="00B4734D" w:rsidRDefault="00420195" w:rsidP="006717F5">
      <w:pPr>
        <w:ind w:firstLine="284"/>
        <w:jc w:val="both"/>
        <w:rPr>
          <w:rStyle w:val="Char4"/>
          <w:rtl/>
        </w:rPr>
      </w:pPr>
      <w:r w:rsidRPr="00B4734D">
        <w:rPr>
          <w:rStyle w:val="Char4"/>
          <w:rtl/>
        </w:rPr>
        <w:t xml:space="preserve">آیات در این مورد، فراوان و معلوم هستند. </w:t>
      </w:r>
    </w:p>
    <w:p w:rsidR="00420195" w:rsidRPr="000945D5" w:rsidRDefault="00420195" w:rsidP="000945D5">
      <w:pPr>
        <w:pStyle w:val="af0"/>
        <w:rPr>
          <w:rtl/>
        </w:rPr>
      </w:pPr>
      <w:r w:rsidRPr="000945D5">
        <w:rPr>
          <w:rFonts w:hint="cs"/>
          <w:rtl/>
        </w:rPr>
        <w:t>4</w:t>
      </w:r>
      <w:r w:rsidRPr="000945D5">
        <w:rPr>
          <w:rtl/>
        </w:rPr>
        <w:t>0- عَنْ عُمرَ بنِ الخطابِ</w:t>
      </w:r>
      <w:r w:rsidRPr="000945D5">
        <w:rPr>
          <w:rFonts w:hint="cs"/>
          <w:rtl/>
        </w:rPr>
        <w:t xml:space="preserve"> -</w:t>
      </w:r>
      <w:r w:rsidRPr="000945D5">
        <w:rPr>
          <w:rtl/>
        </w:rPr>
        <w:t>رضيَ اللَّهُ عنه</w:t>
      </w:r>
      <w:r w:rsidRPr="000945D5">
        <w:rPr>
          <w:rFonts w:hint="cs"/>
          <w:rtl/>
        </w:rPr>
        <w:t>-</w:t>
      </w:r>
      <w:r w:rsidRPr="000945D5">
        <w:rPr>
          <w:rtl/>
        </w:rPr>
        <w:t xml:space="preserve"> قال: «بَيْنما نَحْنُ جُلُوسٌ عِنْد رسولِ اللَّه</w:t>
      </w:r>
      <w:r w:rsidRPr="000945D5">
        <w:rPr>
          <w:rFonts w:hint="cs"/>
          <w:rtl/>
        </w:rPr>
        <w:t>ِ</w:t>
      </w:r>
      <w:r w:rsidRPr="000945D5">
        <w:rPr>
          <w:rtl/>
        </w:rPr>
        <w:t xml:space="preserve"> صَلَّى اللهُ عَلَيْهِ وَسَلَّمَ، ذَات</w:t>
      </w:r>
      <w:r w:rsidRPr="000945D5">
        <w:rPr>
          <w:rFonts w:hint="cs"/>
          <w:rtl/>
        </w:rPr>
        <w:t>َ</w:t>
      </w:r>
      <w:r w:rsidRPr="000945D5">
        <w:rPr>
          <w:rtl/>
        </w:rPr>
        <w:t xml:space="preserve"> يَوْمٍ إِذْ طَل</w:t>
      </w:r>
      <w:r w:rsidRPr="000945D5">
        <w:rPr>
          <w:rFonts w:hint="cs"/>
          <w:rtl/>
        </w:rPr>
        <w:t>َ</w:t>
      </w:r>
      <w:r w:rsidRPr="000945D5">
        <w:rPr>
          <w:rtl/>
        </w:rPr>
        <w:t>ع</w:t>
      </w:r>
      <w:r w:rsidRPr="000945D5">
        <w:rPr>
          <w:rFonts w:hint="cs"/>
          <w:rtl/>
        </w:rPr>
        <w:t>َ</w:t>
      </w:r>
      <w:r w:rsidRPr="000945D5">
        <w:rPr>
          <w:rtl/>
        </w:rPr>
        <w:t xml:space="preserve"> عَلَيْنَا ر</w:t>
      </w:r>
      <w:r w:rsidRPr="000945D5">
        <w:rPr>
          <w:rFonts w:hint="cs"/>
          <w:rtl/>
        </w:rPr>
        <w:t>َ</w:t>
      </w:r>
      <w:r w:rsidRPr="000945D5">
        <w:rPr>
          <w:rtl/>
        </w:rPr>
        <w:t>جُلٌ شَديدُ ب</w:t>
      </w:r>
      <w:r w:rsidRPr="000945D5">
        <w:rPr>
          <w:rFonts w:hint="cs"/>
          <w:rtl/>
        </w:rPr>
        <w:t>َ</w:t>
      </w:r>
      <w:r w:rsidRPr="000945D5">
        <w:rPr>
          <w:rtl/>
        </w:rPr>
        <w:t>ي</w:t>
      </w:r>
      <w:r w:rsidRPr="000945D5">
        <w:rPr>
          <w:rFonts w:hint="cs"/>
          <w:rtl/>
        </w:rPr>
        <w:t>َ</w:t>
      </w:r>
      <w:r w:rsidRPr="000945D5">
        <w:rPr>
          <w:rtl/>
        </w:rPr>
        <w:t>اضِ الثِّيابِ، ش</w:t>
      </w:r>
      <w:r w:rsidRPr="000945D5">
        <w:rPr>
          <w:rFonts w:hint="cs"/>
          <w:rtl/>
        </w:rPr>
        <w:t>َ</w:t>
      </w:r>
      <w:r w:rsidRPr="000945D5">
        <w:rPr>
          <w:rtl/>
        </w:rPr>
        <w:t>ديدُ س</w:t>
      </w:r>
      <w:r w:rsidRPr="000945D5">
        <w:rPr>
          <w:rFonts w:hint="cs"/>
          <w:rtl/>
        </w:rPr>
        <w:t>َ</w:t>
      </w:r>
      <w:r w:rsidRPr="000945D5">
        <w:rPr>
          <w:rtl/>
        </w:rPr>
        <w:t>و</w:t>
      </w:r>
      <w:r w:rsidRPr="000945D5">
        <w:rPr>
          <w:rFonts w:hint="cs"/>
          <w:rtl/>
        </w:rPr>
        <w:t>َ</w:t>
      </w:r>
      <w:r w:rsidRPr="000945D5">
        <w:rPr>
          <w:rtl/>
        </w:rPr>
        <w:t>ادِ الشَّعْر، لا يُرَى عليْهِ أَثَر السَّفَرِ، ولا يَعْرِفُهُ منَّا أَحدٌ، حتَّى جَلَسَ إِلَى النَّبِيِّ صَلَّى اللهُ عَلَيْهِ وَسَلَّمَ، فَأَسْنَدَ رَكْبَتَيْهِ إِلَى رُكبَت</w:t>
      </w:r>
      <w:r w:rsidRPr="000945D5">
        <w:rPr>
          <w:rFonts w:hint="cs"/>
          <w:rtl/>
        </w:rPr>
        <w:t>َ</w:t>
      </w:r>
      <w:r w:rsidRPr="000945D5">
        <w:rPr>
          <w:rtl/>
        </w:rPr>
        <w:t>يْهِ، وَوَض</w:t>
      </w:r>
      <w:r w:rsidRPr="000945D5">
        <w:rPr>
          <w:rFonts w:hint="cs"/>
          <w:rtl/>
        </w:rPr>
        <w:t>َ</w:t>
      </w:r>
      <w:r w:rsidRPr="000945D5">
        <w:rPr>
          <w:rtl/>
        </w:rPr>
        <w:t>ع</w:t>
      </w:r>
      <w:r w:rsidRPr="000945D5">
        <w:rPr>
          <w:rFonts w:hint="cs"/>
          <w:rtl/>
        </w:rPr>
        <w:t>َ</w:t>
      </w:r>
      <w:r w:rsidRPr="000945D5">
        <w:rPr>
          <w:rtl/>
        </w:rPr>
        <w:t xml:space="preserve"> كفَّيْه</w:t>
      </w:r>
      <w:r w:rsidRPr="000945D5">
        <w:rPr>
          <w:rFonts w:hint="cs"/>
          <w:rtl/>
        </w:rPr>
        <w:t>ِ</w:t>
      </w:r>
      <w:r w:rsidRPr="000945D5">
        <w:rPr>
          <w:rtl/>
        </w:rPr>
        <w:t xml:space="preserve"> عَلَى ف</w:t>
      </w:r>
      <w:r w:rsidRPr="000945D5">
        <w:rPr>
          <w:rFonts w:hint="cs"/>
          <w:rtl/>
        </w:rPr>
        <w:t>َ</w:t>
      </w:r>
      <w:r w:rsidRPr="000945D5">
        <w:rPr>
          <w:rtl/>
        </w:rPr>
        <w:t>خِذ</w:t>
      </w:r>
      <w:r w:rsidRPr="000945D5">
        <w:rPr>
          <w:rFonts w:hint="cs"/>
          <w:rtl/>
        </w:rPr>
        <w:t>َ</w:t>
      </w:r>
      <w:r w:rsidRPr="000945D5">
        <w:rPr>
          <w:rtl/>
        </w:rPr>
        <w:t>ي</w:t>
      </w:r>
      <w:r w:rsidRPr="000945D5">
        <w:rPr>
          <w:rFonts w:hint="cs"/>
          <w:rtl/>
        </w:rPr>
        <w:t>ْ</w:t>
      </w:r>
      <w:r w:rsidRPr="000945D5">
        <w:rPr>
          <w:rtl/>
        </w:rPr>
        <w:t>هِ و</w:t>
      </w:r>
      <w:r w:rsidRPr="000945D5">
        <w:rPr>
          <w:rFonts w:hint="cs"/>
          <w:rtl/>
        </w:rPr>
        <w:t>َ</w:t>
      </w:r>
      <w:r w:rsidRPr="000945D5">
        <w:rPr>
          <w:rtl/>
        </w:rPr>
        <w:t>ق</w:t>
      </w:r>
      <w:r w:rsidRPr="000945D5">
        <w:rPr>
          <w:rFonts w:hint="cs"/>
          <w:rtl/>
        </w:rPr>
        <w:t>َ</w:t>
      </w:r>
      <w:r w:rsidRPr="000945D5">
        <w:rPr>
          <w:rtl/>
        </w:rPr>
        <w:t>ال</w:t>
      </w:r>
      <w:r w:rsidRPr="000945D5">
        <w:rPr>
          <w:rFonts w:hint="cs"/>
          <w:rtl/>
        </w:rPr>
        <w:t>َ</w:t>
      </w:r>
      <w:r w:rsidRPr="000945D5">
        <w:rPr>
          <w:rtl/>
        </w:rPr>
        <w:t>: يا محمَّدُ</w:t>
      </w:r>
      <w:r w:rsidRPr="000945D5">
        <w:rPr>
          <w:rFonts w:hint="cs"/>
          <w:rtl/>
        </w:rPr>
        <w:t>!</w:t>
      </w:r>
      <w:r w:rsidRPr="000945D5">
        <w:rPr>
          <w:rtl/>
        </w:rPr>
        <w:t xml:space="preserve"> أَخبِرْنِي عن الإسلام</w:t>
      </w:r>
      <w:r w:rsidRPr="000945D5">
        <w:rPr>
          <w:rFonts w:hint="cs"/>
          <w:rtl/>
        </w:rPr>
        <w:t>ِ</w:t>
      </w:r>
      <w:r w:rsidRPr="000945D5">
        <w:rPr>
          <w:rtl/>
        </w:rPr>
        <w:t xml:space="preserve"> فقالَ رسولُ اللَّه صَلَّى اللهُ عَلَيْهِ وَسَلَّمَ: الإِسلامُ أَنْ تَشْهَدَ أَنْ لا إِلَهَ إِلاَّ اللَّهُ، وأَنَّ مُحَمَّداً رسولُ اللَّهِ وَتُقِيمَ الصَّلاَةَ، وَتُؤتِيَ الزَّكاةَ، وتصُومَ رَمضَانَ، وتحُجَّ الْبيْتَ إِنِ استَطَعتَ إِلَيْهِ سَبيلاً.</w:t>
      </w:r>
    </w:p>
    <w:p w:rsidR="00420195" w:rsidRPr="000945D5" w:rsidRDefault="00420195" w:rsidP="000945D5">
      <w:pPr>
        <w:pStyle w:val="af0"/>
        <w:spacing w:before="0"/>
        <w:rPr>
          <w:rtl/>
        </w:rPr>
      </w:pPr>
      <w:r w:rsidRPr="000945D5">
        <w:rPr>
          <w:rtl/>
        </w:rPr>
        <w:t>قال: صدَق</w:t>
      </w:r>
      <w:r w:rsidRPr="000945D5">
        <w:rPr>
          <w:rFonts w:hint="cs"/>
          <w:rtl/>
        </w:rPr>
        <w:t>ْ</w:t>
      </w:r>
      <w:r w:rsidRPr="000945D5">
        <w:rPr>
          <w:rtl/>
        </w:rPr>
        <w:t>تَ. فَعجِبْنا لَهُ ي</w:t>
      </w:r>
      <w:r w:rsidRPr="000945D5">
        <w:rPr>
          <w:rFonts w:hint="cs"/>
          <w:rtl/>
        </w:rPr>
        <w:t>َ</w:t>
      </w:r>
      <w:r w:rsidRPr="000945D5">
        <w:rPr>
          <w:rtl/>
        </w:rPr>
        <w:t>سْأَلُهُ ويصدِّقُهُ، قَالَ: فَأَخْبِرْنِي ع</w:t>
      </w:r>
      <w:r w:rsidRPr="000945D5">
        <w:rPr>
          <w:rFonts w:hint="cs"/>
          <w:rtl/>
        </w:rPr>
        <w:t>َ</w:t>
      </w:r>
      <w:r w:rsidRPr="000945D5">
        <w:rPr>
          <w:rtl/>
        </w:rPr>
        <w:t>ن</w:t>
      </w:r>
      <w:r w:rsidRPr="000945D5">
        <w:rPr>
          <w:rFonts w:hint="cs"/>
          <w:rtl/>
        </w:rPr>
        <w:t>ِ</w:t>
      </w:r>
      <w:r w:rsidRPr="000945D5">
        <w:rPr>
          <w:rtl/>
        </w:rPr>
        <w:t xml:space="preserve"> الإِيمانِ. قَالَ: أَنْ تُؤْمِن</w:t>
      </w:r>
      <w:r w:rsidRPr="000945D5">
        <w:rPr>
          <w:rFonts w:hint="cs"/>
          <w:rtl/>
        </w:rPr>
        <w:t>َ</w:t>
      </w:r>
      <w:r w:rsidRPr="000945D5">
        <w:rPr>
          <w:rtl/>
        </w:rPr>
        <w:t xml:space="preserve"> بِاللَّهِ وملائِكَتِهِ، وكُتُبِهِ ورُسُلِهِ، والْي</w:t>
      </w:r>
      <w:r w:rsidRPr="000945D5">
        <w:rPr>
          <w:rFonts w:hint="cs"/>
          <w:rtl/>
        </w:rPr>
        <w:t>َ</w:t>
      </w:r>
      <w:r w:rsidRPr="000945D5">
        <w:rPr>
          <w:rtl/>
        </w:rPr>
        <w:t>ومِ الآخِرِ، وتُؤمِنَ بالْقَدَرِ خَيْرِهِ وشَرِّهِ. قال: ص</w:t>
      </w:r>
      <w:r w:rsidRPr="000945D5">
        <w:rPr>
          <w:rFonts w:hint="cs"/>
          <w:rtl/>
        </w:rPr>
        <w:t>َ</w:t>
      </w:r>
      <w:r w:rsidRPr="000945D5">
        <w:rPr>
          <w:rtl/>
        </w:rPr>
        <w:t>د</w:t>
      </w:r>
      <w:r w:rsidRPr="000945D5">
        <w:rPr>
          <w:rFonts w:hint="cs"/>
          <w:rtl/>
        </w:rPr>
        <w:t>َ</w:t>
      </w:r>
      <w:r w:rsidRPr="000945D5">
        <w:rPr>
          <w:rtl/>
        </w:rPr>
        <w:t>قْتَ قال: فأَخْبِرْنِي عن الإِحْسانِ. قال: أَنْ تَعْبُدَ اللَّه كَأَنَّكَ تَر</w:t>
      </w:r>
      <w:r w:rsidRPr="000945D5">
        <w:rPr>
          <w:rFonts w:hint="cs"/>
          <w:rtl/>
        </w:rPr>
        <w:t>َ</w:t>
      </w:r>
      <w:r w:rsidRPr="000945D5">
        <w:rPr>
          <w:rtl/>
        </w:rPr>
        <w:t>اهُ. فإِنْ لَمْ تَكُنْ تَر</w:t>
      </w:r>
      <w:r w:rsidRPr="000945D5">
        <w:rPr>
          <w:rFonts w:hint="cs"/>
          <w:rtl/>
        </w:rPr>
        <w:t>َ</w:t>
      </w:r>
      <w:r w:rsidRPr="000945D5">
        <w:rPr>
          <w:rtl/>
        </w:rPr>
        <w:t>اهُ فإِنَّهُ يَر</w:t>
      </w:r>
      <w:r w:rsidRPr="000945D5">
        <w:rPr>
          <w:rFonts w:hint="cs"/>
          <w:rtl/>
        </w:rPr>
        <w:t>َ</w:t>
      </w:r>
      <w:r w:rsidRPr="000945D5">
        <w:rPr>
          <w:rtl/>
        </w:rPr>
        <w:t>اكَ قَالَ: فَأَخْبِرْنِي عن السَّاعةِ. قَالَ: مَا ال</w:t>
      </w:r>
      <w:r w:rsidRPr="000945D5">
        <w:rPr>
          <w:rFonts w:hint="cs"/>
          <w:rtl/>
        </w:rPr>
        <w:t>ْ</w:t>
      </w:r>
      <w:r w:rsidRPr="000945D5">
        <w:rPr>
          <w:rtl/>
        </w:rPr>
        <w:t>م</w:t>
      </w:r>
      <w:r w:rsidRPr="000945D5">
        <w:rPr>
          <w:rFonts w:hint="cs"/>
          <w:rtl/>
        </w:rPr>
        <w:t>َ</w:t>
      </w:r>
      <w:r w:rsidRPr="000945D5">
        <w:rPr>
          <w:rtl/>
        </w:rPr>
        <w:t>سْؤُولُ عَنْهَا بأَعْلَمَ مِن</w:t>
      </w:r>
      <w:r w:rsidRPr="000945D5">
        <w:rPr>
          <w:rFonts w:hint="cs"/>
          <w:rtl/>
        </w:rPr>
        <w:t>َ</w:t>
      </w:r>
      <w:r w:rsidRPr="000945D5">
        <w:rPr>
          <w:rtl/>
        </w:rPr>
        <w:t xml:space="preserve"> السَّائِلِ. قَالَ: فَأَخْبرْنِي عَنْ أَمَاراتِهَا. قَالَ أَنْ ت</w:t>
      </w:r>
      <w:r w:rsidRPr="000945D5">
        <w:rPr>
          <w:rFonts w:hint="cs"/>
          <w:rtl/>
        </w:rPr>
        <w:t>َ</w:t>
      </w:r>
      <w:r w:rsidRPr="000945D5">
        <w:rPr>
          <w:rtl/>
        </w:rPr>
        <w:t>ل</w:t>
      </w:r>
      <w:r w:rsidRPr="000945D5">
        <w:rPr>
          <w:rFonts w:hint="cs"/>
          <w:rtl/>
        </w:rPr>
        <w:t>ِ</w:t>
      </w:r>
      <w:r w:rsidRPr="000945D5">
        <w:rPr>
          <w:rtl/>
        </w:rPr>
        <w:t>دَ الأَمَةُ ربَّتَها، وَأَنْ تَر</w:t>
      </w:r>
      <w:r w:rsidRPr="000945D5">
        <w:rPr>
          <w:rFonts w:hint="cs"/>
          <w:rtl/>
        </w:rPr>
        <w:t>َ</w:t>
      </w:r>
      <w:r w:rsidRPr="000945D5">
        <w:rPr>
          <w:rtl/>
        </w:rPr>
        <w:t>ى الحُفَاةَ الْعُراةَ الْعالَةَ رِعاءَ الشَّاءِ يتَطاولُون في الْبُنيانِ</w:t>
      </w:r>
      <w:r w:rsidRPr="000945D5">
        <w:rPr>
          <w:rFonts w:hint="cs"/>
          <w:rtl/>
        </w:rPr>
        <w:t>،</w:t>
      </w:r>
      <w:r w:rsidRPr="000945D5">
        <w:rPr>
          <w:rtl/>
        </w:rPr>
        <w:t xml:space="preserve"> ثُمَّ انْطلَقَ، فلبثْتُ ملِيًّا، ثُمَّ قَالَ: يا عُمرُ، أَتَدرِي</w:t>
      </w:r>
      <w:r w:rsidRPr="000945D5">
        <w:rPr>
          <w:rFonts w:hint="cs"/>
          <w:rtl/>
        </w:rPr>
        <w:t>ْ</w:t>
      </w:r>
      <w:r w:rsidRPr="000945D5">
        <w:rPr>
          <w:rtl/>
        </w:rPr>
        <w:t xml:space="preserve"> منِ السَّائِلُ</w:t>
      </w:r>
      <w:r w:rsidRPr="000945D5">
        <w:rPr>
          <w:rFonts w:hint="cs"/>
          <w:rtl/>
        </w:rPr>
        <w:t>؟</w:t>
      </w:r>
      <w:r w:rsidRPr="000945D5">
        <w:rPr>
          <w:rtl/>
        </w:rPr>
        <w:t xml:space="preserve"> قلتُ: اللَّهُ ورسُولُهُ أَعْلمُ قَالَ: فَإِنَّهُ جِبْرِيلُ أَتَاكُمْ يُعلِّمُك</w:t>
      </w:r>
      <w:r w:rsidRPr="000945D5">
        <w:rPr>
          <w:rFonts w:hint="cs"/>
          <w:rtl/>
        </w:rPr>
        <w:t>ُ</w:t>
      </w:r>
      <w:r w:rsidRPr="000945D5">
        <w:rPr>
          <w:rtl/>
        </w:rPr>
        <w:t>م</w:t>
      </w:r>
      <w:r w:rsidRPr="000945D5">
        <w:rPr>
          <w:rFonts w:hint="cs"/>
          <w:rtl/>
        </w:rPr>
        <w:t>ْ</w:t>
      </w:r>
      <w:r w:rsidRPr="000945D5">
        <w:rPr>
          <w:rtl/>
        </w:rPr>
        <w:t xml:space="preserve"> دِين</w:t>
      </w:r>
      <w:r w:rsidRPr="000945D5">
        <w:rPr>
          <w:rFonts w:hint="cs"/>
          <w:rtl/>
        </w:rPr>
        <w:t>َ</w:t>
      </w:r>
      <w:r w:rsidRPr="000945D5">
        <w:rPr>
          <w:rtl/>
        </w:rPr>
        <w:t>كُمْ» رواه مسلمٌ.</w:t>
      </w:r>
    </w:p>
    <w:p w:rsidR="00420195" w:rsidRPr="00B4734D" w:rsidRDefault="00420195" w:rsidP="006717F5">
      <w:pPr>
        <w:ind w:firstLine="284"/>
        <w:jc w:val="both"/>
        <w:rPr>
          <w:rStyle w:val="Char4"/>
          <w:rtl/>
        </w:rPr>
      </w:pPr>
      <w:r w:rsidRPr="00B4734D">
        <w:rPr>
          <w:rStyle w:val="Char4"/>
          <w:rFonts w:hint="cs"/>
          <w:rtl/>
        </w:rPr>
        <w:t>4</w:t>
      </w:r>
      <w:r w:rsidRPr="00B4734D">
        <w:rPr>
          <w:rStyle w:val="Char4"/>
          <w:rtl/>
        </w:rPr>
        <w:t>0. از عمربن خطاب</w:t>
      </w:r>
      <w:r w:rsidR="00573ACA" w:rsidRPr="00573ACA">
        <w:rPr>
          <w:rStyle w:val="Char4"/>
          <w:rFonts w:cs="CTraditional Arabic" w:hint="cs"/>
          <w:rtl/>
        </w:rPr>
        <w:t>س</w:t>
      </w:r>
      <w:r w:rsidRPr="00B4734D">
        <w:rPr>
          <w:rStyle w:val="Char4"/>
          <w:rtl/>
        </w:rPr>
        <w:t xml:space="preserve"> روایت شده است که فرمود: روزی، نزد پیامبر</w:t>
      </w:r>
      <w:r w:rsidRPr="006717F5">
        <w:rPr>
          <w:rFonts w:cs="CTraditional Arabic"/>
          <w:sz w:val="26"/>
          <w:szCs w:val="26"/>
          <w:rtl/>
          <w:lang w:bidi="ar-AE"/>
        </w:rPr>
        <w:t>ص</w:t>
      </w:r>
      <w:r w:rsidRPr="00B4734D">
        <w:rPr>
          <w:rStyle w:val="Char4"/>
          <w:rtl/>
        </w:rPr>
        <w:t xml:space="preserve"> نشسته بودیم، ناگهان مردی با لباس سفید شفاف و موی سیاه و براق، بدون این که اثر خستگی یا گرد و غبار سفر بر او دیده شود در مجلس ما پیدا شد؛ هیچ‌یک از ما او را نمی‌شناختیم، جلو رفت و چنان نزدیک پیامبر</w:t>
      </w:r>
      <w:r w:rsidRPr="006717F5">
        <w:rPr>
          <w:rFonts w:cs="CTraditional Arabic"/>
          <w:sz w:val="26"/>
          <w:szCs w:val="26"/>
          <w:rtl/>
          <w:lang w:bidi="ar-AE"/>
        </w:rPr>
        <w:t>ص</w:t>
      </w:r>
      <w:r w:rsidRPr="00B4734D">
        <w:rPr>
          <w:rStyle w:val="Char4"/>
          <w:rtl/>
        </w:rPr>
        <w:t xml:space="preserve"> نشست که زانوهایش را بر دو زانوی پیامبر</w:t>
      </w:r>
      <w:r w:rsidRPr="006717F5">
        <w:rPr>
          <w:rFonts w:cs="CTraditional Arabic"/>
          <w:sz w:val="26"/>
          <w:szCs w:val="26"/>
          <w:rtl/>
          <w:lang w:bidi="ar-AE"/>
        </w:rPr>
        <w:t>ص</w:t>
      </w:r>
      <w:r w:rsidRPr="00B4734D">
        <w:rPr>
          <w:rStyle w:val="Char4"/>
          <w:rtl/>
        </w:rPr>
        <w:t xml:space="preserve"> تکیه داد و</w:t>
      </w:r>
      <w:r w:rsidR="00702F32">
        <w:rPr>
          <w:rStyle w:val="Char4"/>
          <w:rtl/>
        </w:rPr>
        <w:t xml:space="preserve"> هردو </w:t>
      </w:r>
      <w:r w:rsidRPr="00B4734D">
        <w:rPr>
          <w:rStyle w:val="Char4"/>
          <w:rtl/>
        </w:rPr>
        <w:t>دست را بر دو ران پیامبر</w:t>
      </w:r>
      <w:r w:rsidRPr="006717F5">
        <w:rPr>
          <w:rFonts w:cs="CTraditional Arabic"/>
          <w:sz w:val="26"/>
          <w:szCs w:val="26"/>
          <w:rtl/>
          <w:lang w:bidi="ar-AE"/>
        </w:rPr>
        <w:t>ص</w:t>
      </w:r>
      <w:r w:rsidRPr="00B4734D">
        <w:rPr>
          <w:rStyle w:val="Char4"/>
          <w:rtl/>
        </w:rPr>
        <w:t xml:space="preserve"> نهاده و گفت: ای محمد! مرا از اسلام آگاه کن؛ پیامبر</w:t>
      </w:r>
      <w:r w:rsidRPr="006717F5">
        <w:rPr>
          <w:rFonts w:cs="CTraditional Arabic"/>
          <w:sz w:val="26"/>
          <w:szCs w:val="26"/>
          <w:rtl/>
          <w:lang w:bidi="ar-AE"/>
        </w:rPr>
        <w:t>ص</w:t>
      </w:r>
      <w:r w:rsidRPr="00B4734D">
        <w:rPr>
          <w:rStyle w:val="Char4"/>
          <w:rtl/>
        </w:rPr>
        <w:t xml:space="preserve"> فرمودند: «اسلام، آن است که شهادت‌ دهی معبودی جز الله نیست و محمد فرستاده‌ی او است و نماز را ب</w:t>
      </w:r>
      <w:r w:rsidRPr="00B4734D">
        <w:rPr>
          <w:rStyle w:val="Char4"/>
          <w:rFonts w:hint="cs"/>
          <w:rtl/>
        </w:rPr>
        <w:t>ه</w:t>
      </w:r>
      <w:r w:rsidRPr="00B4734D">
        <w:rPr>
          <w:rStyle w:val="Char4"/>
          <w:rtl/>
        </w:rPr>
        <w:t xml:space="preserve"> پای داری و زکات مال را بدهی و روزه‌ی ماه رمضان را بگیری و اگر توانستی حج کعبه را انجام دهی»؛ گفت: راست </w:t>
      </w:r>
      <w:r w:rsidRPr="00B4734D">
        <w:rPr>
          <w:rStyle w:val="Char4"/>
          <w:rFonts w:hint="cs"/>
          <w:rtl/>
        </w:rPr>
        <w:t>گ</w:t>
      </w:r>
      <w:r w:rsidRPr="00B4734D">
        <w:rPr>
          <w:rStyle w:val="Char4"/>
          <w:rtl/>
        </w:rPr>
        <w:t>ف</w:t>
      </w:r>
      <w:r w:rsidRPr="00B4734D">
        <w:rPr>
          <w:rStyle w:val="Char4"/>
          <w:rFonts w:hint="cs"/>
          <w:rtl/>
        </w:rPr>
        <w:t>ت</w:t>
      </w:r>
      <w:r w:rsidRPr="00B4734D">
        <w:rPr>
          <w:rStyle w:val="Char4"/>
          <w:rtl/>
        </w:rPr>
        <w:t>ی! (درست است) ما از او تعجب کردیم که سؤال می‌کند و خود تصدیق می‌نماید. دوباره پرسید: مرا از ایمان مطلع نما؛ پیامبر</w:t>
      </w:r>
      <w:r w:rsidRPr="006717F5">
        <w:rPr>
          <w:rFonts w:cs="CTraditional Arabic"/>
          <w:sz w:val="26"/>
          <w:szCs w:val="26"/>
          <w:rtl/>
          <w:lang w:bidi="ar-AE"/>
        </w:rPr>
        <w:t>ص</w:t>
      </w:r>
      <w:r w:rsidRPr="00B4734D">
        <w:rPr>
          <w:rStyle w:val="Char4"/>
          <w:rtl/>
        </w:rPr>
        <w:t xml:space="preserve"> فرمودند: «ایمان آن است که به خداوند، ملایکه،</w:t>
      </w:r>
      <w:r w:rsidR="00B4734D">
        <w:rPr>
          <w:rStyle w:val="Char4"/>
          <w:rtl/>
        </w:rPr>
        <w:t xml:space="preserve"> کتاب‌های </w:t>
      </w:r>
      <w:r w:rsidRPr="00B4734D">
        <w:rPr>
          <w:rStyle w:val="Char4"/>
          <w:rtl/>
        </w:rPr>
        <w:t>آسمانی، پیامبران، روز آخرت و قضا و قدر ـ خیر</w:t>
      </w:r>
      <w:r w:rsidRPr="00B4734D">
        <w:rPr>
          <w:rStyle w:val="Char4"/>
          <w:rFonts w:hint="cs"/>
          <w:rtl/>
        </w:rPr>
        <w:t xml:space="preserve"> و</w:t>
      </w:r>
      <w:r w:rsidRPr="00B4734D">
        <w:rPr>
          <w:rStyle w:val="Char4"/>
          <w:rtl/>
        </w:rPr>
        <w:t xml:space="preserve"> شر</w:t>
      </w:r>
      <w:r w:rsidRPr="00B4734D">
        <w:rPr>
          <w:rStyle w:val="Char4"/>
          <w:rFonts w:hint="cs"/>
          <w:rtl/>
        </w:rPr>
        <w:t>ش</w:t>
      </w:r>
      <w:r w:rsidRPr="00B4734D">
        <w:rPr>
          <w:rStyle w:val="Char4"/>
          <w:rtl/>
        </w:rPr>
        <w:t xml:space="preserve"> ـ ایمان داشته باشی»؛ دوباره گفت: راست </w:t>
      </w:r>
      <w:r w:rsidRPr="00B4734D">
        <w:rPr>
          <w:rStyle w:val="Char4"/>
          <w:rFonts w:hint="cs"/>
          <w:rtl/>
        </w:rPr>
        <w:t>گ</w:t>
      </w:r>
      <w:r w:rsidRPr="00B4734D">
        <w:rPr>
          <w:rStyle w:val="Char4"/>
          <w:rtl/>
        </w:rPr>
        <w:t>ف</w:t>
      </w:r>
      <w:r w:rsidRPr="00B4734D">
        <w:rPr>
          <w:rStyle w:val="Char4"/>
          <w:rFonts w:hint="cs"/>
          <w:rtl/>
        </w:rPr>
        <w:t>ت</w:t>
      </w:r>
      <w:r w:rsidRPr="00B4734D">
        <w:rPr>
          <w:rStyle w:val="Char4"/>
          <w:rtl/>
        </w:rPr>
        <w:t>ی! بعد پرسید: احسان چیست؟ پیامبر</w:t>
      </w:r>
      <w:r w:rsidRPr="006717F5">
        <w:rPr>
          <w:rFonts w:cs="CTraditional Arabic"/>
          <w:sz w:val="26"/>
          <w:szCs w:val="26"/>
          <w:rtl/>
          <w:lang w:bidi="ar-AE"/>
        </w:rPr>
        <w:t>ص</w:t>
      </w:r>
      <w:r w:rsidRPr="00B4734D">
        <w:rPr>
          <w:rStyle w:val="Char4"/>
          <w:rtl/>
        </w:rPr>
        <w:t xml:space="preserve"> فرمودند: «احسان آن است که به گونه‌ای خدا را بپرستی، مثل آن‌که او را عیناً می‌بینی و اگر دیدن او برای تو ممکن نیست، بدانی که او حتماً تو را می‌بیند»؛ باز تصدیق کرد و پرسید: قیامت، کی خواهد بود؟ پیامبر</w:t>
      </w:r>
      <w:r w:rsidRPr="006717F5">
        <w:rPr>
          <w:rFonts w:cs="CTraditional Arabic"/>
          <w:sz w:val="26"/>
          <w:szCs w:val="26"/>
          <w:rtl/>
          <w:lang w:bidi="ar-AE"/>
        </w:rPr>
        <w:t>ص</w:t>
      </w:r>
      <w:r w:rsidRPr="00B4734D">
        <w:rPr>
          <w:rStyle w:val="Char4"/>
          <w:rtl/>
        </w:rPr>
        <w:t xml:space="preserve"> فرمودند: «در این مورد، من از تو عالم‌تر نیستم»؛ پس گفت: نشانه‌های آن چیست؟ پیامبر</w:t>
      </w:r>
      <w:r w:rsidRPr="006717F5">
        <w:rPr>
          <w:rFonts w:cs="CTraditional Arabic"/>
          <w:sz w:val="26"/>
          <w:szCs w:val="26"/>
          <w:rtl/>
          <w:lang w:bidi="ar-AE"/>
        </w:rPr>
        <w:t>ص</w:t>
      </w:r>
      <w:r w:rsidRPr="00B4734D">
        <w:rPr>
          <w:rStyle w:val="Char4"/>
          <w:rtl/>
        </w:rPr>
        <w:t xml:space="preserve"> فرمودند: «نشانه‌های قیامت، آن است که زن، ر</w:t>
      </w:r>
      <w:r w:rsidRPr="00B4734D">
        <w:rPr>
          <w:rStyle w:val="Char4"/>
          <w:rFonts w:hint="cs"/>
          <w:rtl/>
        </w:rPr>
        <w:t>ئ</w:t>
      </w:r>
      <w:r w:rsidRPr="00B4734D">
        <w:rPr>
          <w:rStyle w:val="Char4"/>
          <w:rtl/>
        </w:rPr>
        <w:t>یس و فرمانروای خود را بزاید (فرزندان، بر مادرانشان فرمانروایی کنند)، دیگر این که برهنگان، پابرهنه‌ها، گمنام‌ها و چوپان‌ها را می‌بینی که دارای ثروت</w:t>
      </w:r>
      <w:r w:rsidRPr="00B4734D">
        <w:rPr>
          <w:rStyle w:val="Char4"/>
          <w:rFonts w:hint="cs"/>
          <w:rtl/>
        </w:rPr>
        <w:t xml:space="preserve">، </w:t>
      </w:r>
      <w:r w:rsidRPr="00B4734D">
        <w:rPr>
          <w:rStyle w:val="Char4"/>
          <w:rtl/>
        </w:rPr>
        <w:t>و مال فراوان می‌شوند و در ساختمان‌های بزرگ و در تجملات دنیوی افراط می‌کنند»؛ سپس برخاست و رفت و من پس از او، زمان زیادی در مجلس پیامبر</w:t>
      </w:r>
      <w:r w:rsidRPr="006717F5">
        <w:rPr>
          <w:rFonts w:cs="CTraditional Arabic"/>
          <w:sz w:val="26"/>
          <w:szCs w:val="26"/>
          <w:rtl/>
          <w:lang w:bidi="ar-AE"/>
        </w:rPr>
        <w:t>ص</w:t>
      </w:r>
      <w:r w:rsidRPr="00B4734D">
        <w:rPr>
          <w:rStyle w:val="Char4"/>
          <w:rtl/>
        </w:rPr>
        <w:t xml:space="preserve"> ماندم، پیامبر</w:t>
      </w:r>
      <w:r w:rsidRPr="006717F5">
        <w:rPr>
          <w:rFonts w:cs="CTraditional Arabic"/>
          <w:sz w:val="26"/>
          <w:szCs w:val="26"/>
          <w:rtl/>
          <w:lang w:bidi="ar-AE"/>
        </w:rPr>
        <w:t>ص</w:t>
      </w:r>
      <w:r w:rsidRPr="00B4734D">
        <w:rPr>
          <w:rStyle w:val="Char4"/>
          <w:rtl/>
        </w:rPr>
        <w:t xml:space="preserve"> فرمودند: «ای عمر! آیا می‌دانی او، چه کسی بود؟» گفتم: خدا و رسول او آگاه‌ترند، فرمودند: «او، جبرئیل بود، نزد شما آمد که دی</w:t>
      </w:r>
      <w:r w:rsidRPr="00B4734D">
        <w:rPr>
          <w:rStyle w:val="Char4"/>
          <w:rFonts w:hint="cs"/>
          <w:rtl/>
        </w:rPr>
        <w:t>ن</w:t>
      </w:r>
      <w:r w:rsidRPr="00B4734D">
        <w:rPr>
          <w:rStyle w:val="Char4"/>
          <w:rtl/>
        </w:rPr>
        <w:t>تان را به شما بیاموزد»</w:t>
      </w:r>
      <w:r w:rsidRPr="00B4734D">
        <w:rPr>
          <w:rStyle w:val="Char4"/>
          <w:vertAlign w:val="superscript"/>
          <w:rtl/>
        </w:rPr>
        <w:footnoteReference w:id="44"/>
      </w:r>
      <w:r w:rsidRPr="00B4734D">
        <w:rPr>
          <w:rStyle w:val="Char4"/>
          <w:rtl/>
        </w:rPr>
        <w:t>.</w:t>
      </w:r>
    </w:p>
    <w:p w:rsidR="00420195" w:rsidRPr="000945D5" w:rsidRDefault="00420195" w:rsidP="000945D5">
      <w:pPr>
        <w:pStyle w:val="af0"/>
        <w:rPr>
          <w:rtl/>
        </w:rPr>
      </w:pPr>
      <w:r w:rsidRPr="000945D5">
        <w:rPr>
          <w:rFonts w:hint="cs"/>
          <w:rtl/>
        </w:rPr>
        <w:t>4</w:t>
      </w:r>
      <w:r w:rsidRPr="000945D5">
        <w:rPr>
          <w:rtl/>
        </w:rPr>
        <w:t xml:space="preserve">1-عن أبي ذَرٍّ </w:t>
      </w:r>
      <w:r w:rsidRPr="000945D5">
        <w:rPr>
          <w:rFonts w:hint="cs"/>
          <w:rtl/>
        </w:rPr>
        <w:t>وَ</w:t>
      </w:r>
      <w:r w:rsidRPr="000945D5">
        <w:rPr>
          <w:rtl/>
        </w:rPr>
        <w:t>مُعاذِ بْنِ جبل رضيَ اللَّه عنهما، عنْ رسولِ اللَّهِ صَلَّى اللهُ عَلَيْهِ وَسَلَّمَ، قال: «اتَّقِ اللَّهَ حَيْثُمَا كُنْتَ وأَتْبِعِ السَّيِّئَةَ الْح</w:t>
      </w:r>
      <w:r w:rsidRPr="000945D5">
        <w:rPr>
          <w:rFonts w:hint="cs"/>
          <w:rtl/>
        </w:rPr>
        <w:t>َ</w:t>
      </w:r>
      <w:r w:rsidRPr="000945D5">
        <w:rPr>
          <w:rtl/>
        </w:rPr>
        <w:t>س</w:t>
      </w:r>
      <w:r w:rsidRPr="000945D5">
        <w:rPr>
          <w:rFonts w:hint="cs"/>
          <w:rtl/>
        </w:rPr>
        <w:t>َ</w:t>
      </w:r>
      <w:r w:rsidRPr="000945D5">
        <w:rPr>
          <w:rtl/>
        </w:rPr>
        <w:t>ن</w:t>
      </w:r>
      <w:r w:rsidRPr="000945D5">
        <w:rPr>
          <w:rFonts w:hint="cs"/>
          <w:rtl/>
        </w:rPr>
        <w:t>َ</w:t>
      </w:r>
      <w:r w:rsidRPr="000945D5">
        <w:rPr>
          <w:rtl/>
        </w:rPr>
        <w:t>ةَ تَمْحُهَا، وخَالقِ النَّاسَ بخُلُقٍ حَسَنٍ» رواهُ التِّرْم</w:t>
      </w:r>
      <w:r w:rsidRPr="000945D5">
        <w:rPr>
          <w:rFonts w:hint="cs"/>
          <w:rtl/>
        </w:rPr>
        <w:t>ِ</w:t>
      </w:r>
      <w:r w:rsidRPr="000945D5">
        <w:rPr>
          <w:rtl/>
        </w:rPr>
        <w:t>ذ</w:t>
      </w:r>
      <w:r w:rsidRPr="000945D5">
        <w:rPr>
          <w:rFonts w:hint="cs"/>
          <w:rtl/>
        </w:rPr>
        <w:t>ِ</w:t>
      </w:r>
      <w:r w:rsidRPr="000945D5">
        <w:rPr>
          <w:rtl/>
        </w:rPr>
        <w:t>يُّ وقال: حديثٌ حسنٌ.</w:t>
      </w:r>
    </w:p>
    <w:p w:rsidR="00420195" w:rsidRPr="000945D5" w:rsidRDefault="00420195" w:rsidP="000945D5">
      <w:pPr>
        <w:pStyle w:val="a9"/>
        <w:rPr>
          <w:rtl/>
        </w:rPr>
      </w:pPr>
      <w:r w:rsidRPr="000945D5">
        <w:rPr>
          <w:rFonts w:hint="cs"/>
          <w:rtl/>
        </w:rPr>
        <w:t>4</w:t>
      </w:r>
      <w:r w:rsidRPr="000945D5">
        <w:rPr>
          <w:rtl/>
        </w:rPr>
        <w:t xml:space="preserve">1. از ابوذر </w:t>
      </w:r>
      <w:r w:rsidRPr="000945D5">
        <w:rPr>
          <w:rFonts w:hint="cs"/>
          <w:rtl/>
        </w:rPr>
        <w:t xml:space="preserve">و </w:t>
      </w:r>
      <w:r w:rsidRPr="000945D5">
        <w:rPr>
          <w:rtl/>
        </w:rPr>
        <w:t>معاذ بن جبل</w:t>
      </w:r>
      <w:r w:rsidRPr="006717F5">
        <w:rPr>
          <w:rFonts w:cs="CTraditional Arabic"/>
          <w:sz w:val="26"/>
          <w:szCs w:val="26"/>
          <w:rtl/>
          <w:lang w:bidi="ar-AE"/>
        </w:rPr>
        <w:t>ب</w:t>
      </w:r>
      <w:r w:rsidRPr="000945D5">
        <w:rPr>
          <w:rtl/>
        </w:rPr>
        <w:t xml:space="preserve"> روایت شده است که پیامبر</w:t>
      </w:r>
      <w:r w:rsidRPr="006717F5">
        <w:rPr>
          <w:rFonts w:cs="CTraditional Arabic"/>
          <w:sz w:val="26"/>
          <w:szCs w:val="26"/>
          <w:rtl/>
          <w:lang w:bidi="ar-AE"/>
        </w:rPr>
        <w:t>ص</w:t>
      </w:r>
      <w:r w:rsidRPr="000945D5">
        <w:rPr>
          <w:rtl/>
        </w:rPr>
        <w:t xml:space="preserve"> فرمودند: «هر کجا که بودی، از خدا بترس و بعد از هر بدی، نیکی کن تا آن را محو کند و با مردم، با اخلاق نیکو معاشرت و برخورد کن»</w:t>
      </w:r>
      <w:r w:rsidRPr="000945D5">
        <w:rPr>
          <w:vertAlign w:val="superscript"/>
          <w:rtl/>
        </w:rPr>
        <w:footnoteReference w:id="45"/>
      </w:r>
      <w:r w:rsidRPr="000945D5">
        <w:rPr>
          <w:rFonts w:hint="cs"/>
          <w:rtl/>
        </w:rPr>
        <w:t>.</w:t>
      </w:r>
    </w:p>
    <w:p w:rsidR="00420195" w:rsidRPr="000945D5" w:rsidRDefault="00420195" w:rsidP="000945D5">
      <w:pPr>
        <w:pStyle w:val="af0"/>
        <w:rPr>
          <w:rtl/>
        </w:rPr>
      </w:pPr>
      <w:r w:rsidRPr="000945D5">
        <w:rPr>
          <w:rFonts w:hint="cs"/>
          <w:rtl/>
        </w:rPr>
        <w:t>4</w:t>
      </w:r>
      <w:r w:rsidRPr="000945D5">
        <w:rPr>
          <w:rtl/>
        </w:rPr>
        <w:t xml:space="preserve">2- عن ابنِ عبَّاسٍ </w:t>
      </w:r>
      <w:r w:rsidRPr="000945D5">
        <w:rPr>
          <w:rFonts w:hint="cs"/>
          <w:rtl/>
        </w:rPr>
        <w:t>-</w:t>
      </w:r>
      <w:r w:rsidRPr="000945D5">
        <w:rPr>
          <w:rtl/>
        </w:rPr>
        <w:t>رضيَ اللَّه عنهمَا</w:t>
      </w:r>
      <w:r w:rsidRPr="000945D5">
        <w:rPr>
          <w:rFonts w:hint="cs"/>
          <w:rtl/>
        </w:rPr>
        <w:t>-</w:t>
      </w:r>
      <w:r w:rsidRPr="000945D5">
        <w:rPr>
          <w:rtl/>
        </w:rPr>
        <w:t xml:space="preserve"> قال: «كُنْتُ خَلْفَ النَّبِيِّ صَلَّى اللهُ عَلَيْهِ وَسَلَّمَ يوْماً فَقال: «يَا غُلامُ إِنِّي أُعلِّم</w:t>
      </w:r>
      <w:r w:rsidRPr="000945D5">
        <w:rPr>
          <w:rFonts w:hint="cs"/>
          <w:rtl/>
        </w:rPr>
        <w:t>ُ</w:t>
      </w:r>
      <w:r w:rsidRPr="000945D5">
        <w:rPr>
          <w:rtl/>
        </w:rPr>
        <w:t>كَ كَلِمَاتٍ: «احْفَظِ اللَّهَ يَحْفَظْكَ</w:t>
      </w:r>
      <w:r w:rsidRPr="000945D5">
        <w:rPr>
          <w:rFonts w:hint="cs"/>
          <w:rtl/>
        </w:rPr>
        <w:t>،</w:t>
      </w:r>
      <w:r w:rsidRPr="000945D5">
        <w:rPr>
          <w:rFonts w:ascii="Times New Roman" w:hAnsi="Times New Roman" w:cs="Times New Roman"/>
          <w:rtl/>
        </w:rPr>
        <w:t> </w:t>
      </w:r>
      <w:r w:rsidRPr="000945D5">
        <w:rPr>
          <w:rtl/>
        </w:rPr>
        <w:t>احْفَظِ اللَّهَ تَجِدْهُ تُجَاهَكَ، إِذَا سَأَلْتَ فَاسْأَل</w:t>
      </w:r>
      <w:r w:rsidRPr="000945D5">
        <w:rPr>
          <w:rFonts w:hint="cs"/>
          <w:rtl/>
        </w:rPr>
        <w:t>ِ</w:t>
      </w:r>
      <w:r w:rsidRPr="000945D5">
        <w:rPr>
          <w:rtl/>
        </w:rPr>
        <w:t xml:space="preserve"> اللَّه</w:t>
      </w:r>
      <w:r w:rsidRPr="000945D5">
        <w:rPr>
          <w:rFonts w:hint="cs"/>
          <w:rtl/>
        </w:rPr>
        <w:t>َ</w:t>
      </w:r>
      <w:r w:rsidRPr="000945D5">
        <w:rPr>
          <w:rtl/>
        </w:rPr>
        <w:t>، وَإِذَا اسْتَعَنْتَ فَاسْتَعِنْ بِاللَّهِ، واعلَمْ: أَنَّ الأُمَّةَ لَو اج</w:t>
      </w:r>
      <w:r w:rsidRPr="000945D5">
        <w:rPr>
          <w:rFonts w:hint="cs"/>
          <w:rtl/>
        </w:rPr>
        <w:t>ْ</w:t>
      </w:r>
      <w:r w:rsidRPr="000945D5">
        <w:rPr>
          <w:rtl/>
        </w:rPr>
        <w:t>تَم</w:t>
      </w:r>
      <w:r w:rsidRPr="000945D5">
        <w:rPr>
          <w:rFonts w:hint="cs"/>
          <w:rtl/>
        </w:rPr>
        <w:t>َ</w:t>
      </w:r>
      <w:r w:rsidRPr="000945D5">
        <w:rPr>
          <w:rtl/>
        </w:rPr>
        <w:t>عتْ عَلَى أَنْ ينْفعُوكَ بِش</w:t>
      </w:r>
      <w:r w:rsidRPr="000945D5">
        <w:rPr>
          <w:rFonts w:hint="cs"/>
          <w:rtl/>
        </w:rPr>
        <w:t>َ</w:t>
      </w:r>
      <w:r w:rsidRPr="000945D5">
        <w:rPr>
          <w:rtl/>
        </w:rPr>
        <w:t>يْءٍ، لَمْ يَنْفعُوكَ إِلاَّ بِشَيْءٍ قَد</w:t>
      </w:r>
      <w:r w:rsidRPr="000945D5">
        <w:rPr>
          <w:rFonts w:hint="cs"/>
          <w:rtl/>
        </w:rPr>
        <w:t>ْ</w:t>
      </w:r>
      <w:r w:rsidRPr="000945D5">
        <w:rPr>
          <w:rtl/>
        </w:rPr>
        <w:t xml:space="preserve"> كَتَبَهُ اللَّهُ لَكَ، وإِنِ اجْتَمَعُوا عَلَى أَنْ يَضُرُّوك بِشَيْءٍ، لَمْ يَضُرُّوكَ إِلاَّ بَشَيْءٍ قد كَتَبَهُ اللَّه ع</w:t>
      </w:r>
      <w:r w:rsidRPr="000945D5">
        <w:rPr>
          <w:rFonts w:hint="cs"/>
          <w:rtl/>
        </w:rPr>
        <w:t>َ</w:t>
      </w:r>
      <w:r w:rsidRPr="000945D5">
        <w:rPr>
          <w:rtl/>
        </w:rPr>
        <w:t>ل</w:t>
      </w:r>
      <w:r w:rsidRPr="000945D5">
        <w:rPr>
          <w:rFonts w:hint="cs"/>
          <w:rtl/>
        </w:rPr>
        <w:t>َ</w:t>
      </w:r>
      <w:r w:rsidRPr="000945D5">
        <w:rPr>
          <w:rtl/>
        </w:rPr>
        <w:t>يْكَ، رُفِعَتِ الأقْلامُ، وجَفَّتِ الصُّحُفُ».</w:t>
      </w:r>
      <w:r w:rsidRPr="000945D5">
        <w:rPr>
          <w:rFonts w:hint="cs"/>
          <w:rtl/>
        </w:rPr>
        <w:t xml:space="preserve"> </w:t>
      </w:r>
      <w:r w:rsidRPr="000945D5">
        <w:rPr>
          <w:rtl/>
        </w:rPr>
        <w:t>رواهُ التِّرمذيُّ وقَالَ: حديثٌ حسنٌ صَحيحٌ.</w:t>
      </w:r>
    </w:p>
    <w:p w:rsidR="00420195" w:rsidRPr="000945D5" w:rsidRDefault="00420195" w:rsidP="000945D5">
      <w:pPr>
        <w:pStyle w:val="af0"/>
        <w:spacing w:before="0"/>
        <w:rPr>
          <w:rtl/>
        </w:rPr>
      </w:pPr>
      <w:r w:rsidRPr="000945D5">
        <w:rPr>
          <w:rtl/>
        </w:rPr>
        <w:t>وفي رواية</w:t>
      </w:r>
      <w:r w:rsidRPr="000945D5">
        <w:rPr>
          <w:rFonts w:hint="cs"/>
          <w:rtl/>
        </w:rPr>
        <w:t>ِ</w:t>
      </w:r>
      <w:r w:rsidRPr="000945D5">
        <w:rPr>
          <w:rtl/>
        </w:rPr>
        <w:t xml:space="preserve"> غيرِ التِّرْمِذيِّ: «اح</w:t>
      </w:r>
      <w:r w:rsidRPr="000945D5">
        <w:rPr>
          <w:rFonts w:hint="cs"/>
          <w:rtl/>
        </w:rPr>
        <w:t>ْ</w:t>
      </w:r>
      <w:r w:rsidRPr="000945D5">
        <w:rPr>
          <w:rtl/>
        </w:rPr>
        <w:t>ف</w:t>
      </w:r>
      <w:r w:rsidRPr="000945D5">
        <w:rPr>
          <w:rFonts w:hint="cs"/>
          <w:rtl/>
        </w:rPr>
        <w:t>َ</w:t>
      </w:r>
      <w:r w:rsidRPr="000945D5">
        <w:rPr>
          <w:rtl/>
        </w:rPr>
        <w:t>ظِ اللَّهَ تَجِدْهُ أَمَامَكَ، تَعَرَّفْ إِلَى اللَّهِ في الرَّخَاءِ يعرِفْكَ في الشِّدةِ، و</w:t>
      </w:r>
      <w:r w:rsidRPr="000945D5">
        <w:rPr>
          <w:rFonts w:hint="cs"/>
          <w:rtl/>
        </w:rPr>
        <w:t>َ</w:t>
      </w:r>
      <w:r w:rsidRPr="000945D5">
        <w:rPr>
          <w:rtl/>
        </w:rPr>
        <w:t>اعْلَمْ أَنّ مَا أَخْطَأَكَ لَمْ يَكُنْ لِيُصيبَك</w:t>
      </w:r>
      <w:r w:rsidRPr="000945D5">
        <w:rPr>
          <w:rFonts w:hint="cs"/>
          <w:rtl/>
        </w:rPr>
        <w:t>َ</w:t>
      </w:r>
      <w:r w:rsidRPr="000945D5">
        <w:rPr>
          <w:rtl/>
        </w:rPr>
        <w:t>، وَمَا أَصَابَكَ لمْ يَكُن لِيُخْطِئَكَ و</w:t>
      </w:r>
      <w:r w:rsidRPr="000945D5">
        <w:rPr>
          <w:rFonts w:hint="cs"/>
          <w:rtl/>
        </w:rPr>
        <w:t>َ</w:t>
      </w:r>
      <w:r w:rsidRPr="000945D5">
        <w:rPr>
          <w:rtl/>
        </w:rPr>
        <w:t>اعْلَمْ أنّ النَّصْرَ مَعَ الصَّبْرِ، وأَنَّ الْفَرَجَ مَعَ الْكَرْب، وأَنَّ مَعَ الْعُسرِ يُسْراً».</w:t>
      </w:r>
    </w:p>
    <w:p w:rsidR="00420195" w:rsidRPr="00B4734D" w:rsidRDefault="00420195" w:rsidP="006717F5">
      <w:pPr>
        <w:ind w:firstLine="284"/>
        <w:jc w:val="both"/>
        <w:rPr>
          <w:rStyle w:val="Char4"/>
          <w:rtl/>
        </w:rPr>
      </w:pPr>
      <w:r w:rsidRPr="00B4734D">
        <w:rPr>
          <w:rStyle w:val="Char4"/>
          <w:rFonts w:hint="cs"/>
          <w:rtl/>
        </w:rPr>
        <w:t>4</w:t>
      </w:r>
      <w:r w:rsidRPr="00B4734D">
        <w:rPr>
          <w:rStyle w:val="Char4"/>
          <w:rtl/>
        </w:rPr>
        <w:t>2.</w:t>
      </w:r>
      <w:r w:rsidRPr="00B4734D">
        <w:rPr>
          <w:rStyle w:val="Char4"/>
          <w:rFonts w:hint="cs"/>
          <w:rtl/>
        </w:rPr>
        <w:t xml:space="preserve"> </w:t>
      </w:r>
      <w:r w:rsidRPr="00B4734D">
        <w:rPr>
          <w:rStyle w:val="Char4"/>
          <w:rtl/>
        </w:rPr>
        <w:t>از ابن‌عباس</w:t>
      </w:r>
      <w:r w:rsidRPr="006717F5">
        <w:rPr>
          <w:rFonts w:cs="CTraditional Arabic"/>
          <w:sz w:val="26"/>
          <w:szCs w:val="26"/>
          <w:rtl/>
          <w:lang w:bidi="ar-AE"/>
        </w:rPr>
        <w:t>ب</w:t>
      </w:r>
      <w:r w:rsidRPr="00B4734D">
        <w:rPr>
          <w:rStyle w:val="Char4"/>
          <w:rtl/>
        </w:rPr>
        <w:t xml:space="preserve"> روایت شده است که فرمود: من روزی در پشت سر پیامبر</w:t>
      </w:r>
      <w:r w:rsidRPr="006717F5">
        <w:rPr>
          <w:rFonts w:cs="CTraditional Arabic"/>
          <w:sz w:val="26"/>
          <w:szCs w:val="26"/>
          <w:rtl/>
          <w:lang w:bidi="ar-AE"/>
        </w:rPr>
        <w:t>ص</w:t>
      </w:r>
      <w:r w:rsidRPr="00B4734D">
        <w:rPr>
          <w:rStyle w:val="Char4"/>
          <w:rFonts w:hint="cs"/>
          <w:rtl/>
        </w:rPr>
        <w:t xml:space="preserve"> بر مر</w:t>
      </w:r>
      <w:r w:rsidR="00A81F7E" w:rsidRPr="00B4734D">
        <w:rPr>
          <w:rStyle w:val="Char4"/>
          <w:rFonts w:hint="cs"/>
          <w:rtl/>
        </w:rPr>
        <w:t>ک</w:t>
      </w:r>
      <w:r w:rsidRPr="00B4734D">
        <w:rPr>
          <w:rStyle w:val="Char4"/>
          <w:rFonts w:hint="cs"/>
          <w:rtl/>
        </w:rPr>
        <w:t>ب شان</w:t>
      </w:r>
      <w:r w:rsidRPr="00B4734D">
        <w:rPr>
          <w:rStyle w:val="Char4"/>
          <w:rtl/>
        </w:rPr>
        <w:t xml:space="preserve"> </w:t>
      </w:r>
      <w:r w:rsidRPr="00B4734D">
        <w:rPr>
          <w:rStyle w:val="Char4"/>
          <w:rFonts w:hint="cs"/>
          <w:rtl/>
        </w:rPr>
        <w:t>سوار</w:t>
      </w:r>
      <w:r w:rsidRPr="00B4734D">
        <w:rPr>
          <w:rStyle w:val="Char4"/>
          <w:rtl/>
        </w:rPr>
        <w:t xml:space="preserve"> بودم، فرمودند: «ای پسر! چند کلمه را به تو می‌آموزم: خدا را به یاد داشته باش تا او نیز حافظ و نگهدار تو باشد؛ مراقب اوامر خداوند باش تا در مقابل خود او را بیابی.</w:t>
      </w:r>
      <w:r w:rsidR="00FE68A2">
        <w:rPr>
          <w:rStyle w:val="Char4"/>
          <w:rtl/>
        </w:rPr>
        <w:t xml:space="preserve"> هرگاه </w:t>
      </w:r>
      <w:r w:rsidRPr="00B4734D">
        <w:rPr>
          <w:rStyle w:val="Char4"/>
          <w:rtl/>
        </w:rPr>
        <w:t>چیزی می‌خواهی، از خدا بخواه و</w:t>
      </w:r>
      <w:r w:rsidR="00FE68A2">
        <w:rPr>
          <w:rStyle w:val="Char4"/>
          <w:rtl/>
        </w:rPr>
        <w:t xml:space="preserve"> هرگاه </w:t>
      </w:r>
      <w:r w:rsidRPr="00B4734D">
        <w:rPr>
          <w:rStyle w:val="Char4"/>
          <w:rtl/>
        </w:rPr>
        <w:t>یاری می‌جویی، از خدا بجوی و بدان که اگر همه‌ی مردم جمع شوند که نفعی به تو برسانند نمی‌توانند، مگر آنچه که خدا برای تو مقدر کرده است و اگر همه‌ی مردم جمع شوند که ضرری به تو برسانند نمی‌توانند، مگر آنچه که خدا برای تو مقدر کرده است</w:t>
      </w:r>
      <w:r w:rsidRPr="00B4734D">
        <w:rPr>
          <w:rStyle w:val="Char4"/>
          <w:rFonts w:hint="cs"/>
          <w:rtl/>
        </w:rPr>
        <w:t>؛</w:t>
      </w:r>
      <w:r w:rsidRPr="00B4734D">
        <w:rPr>
          <w:rStyle w:val="Char4"/>
          <w:rtl/>
        </w:rPr>
        <w:t xml:space="preserve"> (زیرا که) قلم‌ها از نوشتن باز ایستاده‌اند و نامه‌ها خشک شده‌اند. (همه‌ چیز و هر سرنوشت و حالی، به تقدیر خدا و به قلم ملایکه در</w:t>
      </w:r>
      <w:r w:rsidR="00B4734D">
        <w:rPr>
          <w:rStyle w:val="Char4"/>
          <w:rtl/>
        </w:rPr>
        <w:t xml:space="preserve"> کتاب‌های </w:t>
      </w:r>
      <w:r w:rsidRPr="00B4734D">
        <w:rPr>
          <w:rStyle w:val="Char4"/>
          <w:rtl/>
        </w:rPr>
        <w:t>سرنوشت آدمیان نوشته و معلوم شده است و کسی توان تغییر آن را ندارد)»</w:t>
      </w:r>
      <w:r w:rsidRPr="00B4734D">
        <w:rPr>
          <w:rStyle w:val="Char4"/>
          <w:vertAlign w:val="superscript"/>
          <w:rtl/>
        </w:rPr>
        <w:footnoteReference w:id="46"/>
      </w:r>
      <w:r w:rsidRPr="00B4734D">
        <w:rPr>
          <w:rStyle w:val="Char4"/>
          <w:rFonts w:hint="cs"/>
          <w:rtl/>
        </w:rPr>
        <w:t>.</w:t>
      </w:r>
    </w:p>
    <w:p w:rsidR="00420195" w:rsidRPr="00B4734D" w:rsidRDefault="00420195" w:rsidP="006717F5">
      <w:pPr>
        <w:ind w:firstLine="284"/>
        <w:jc w:val="both"/>
        <w:rPr>
          <w:rStyle w:val="Char4"/>
          <w:rtl/>
        </w:rPr>
      </w:pPr>
      <w:r w:rsidRPr="00B4734D">
        <w:rPr>
          <w:rStyle w:val="Char4"/>
          <w:rtl/>
        </w:rPr>
        <w:t xml:space="preserve">در روایت غیر ترمذی آمده است: </w:t>
      </w:r>
      <w:r w:rsidRPr="00B4734D">
        <w:rPr>
          <w:rStyle w:val="Char4"/>
          <w:rFonts w:hint="cs"/>
          <w:rtl/>
        </w:rPr>
        <w:t>«</w:t>
      </w:r>
      <w:r w:rsidRPr="00B4734D">
        <w:rPr>
          <w:rStyle w:val="Char4"/>
          <w:rtl/>
        </w:rPr>
        <w:t>خداوند را به یاد داشته باش تا در برابر خود، او را بیابی، در هنگام آسایش و آسودگی، خدا را به یاد داشته باش تا در موقع سختی و دشواری، حافظ و نگهدار تو باشد و بدان که آنچه که برای تو مقدر نشده است، مطمئناً به تو نمی‌رسد و آنچه که برای تو مقدر شده است، ممکن نیست که از تو بگذرد و حتماً به تو می‌رسد. همانا فتح و پیروزی با صبر</w:t>
      </w:r>
      <w:r w:rsidRPr="00B4734D">
        <w:rPr>
          <w:rStyle w:val="Char4"/>
          <w:rFonts w:hint="cs"/>
          <w:rtl/>
        </w:rPr>
        <w:t>،</w:t>
      </w:r>
      <w:r w:rsidRPr="00B4734D">
        <w:rPr>
          <w:rStyle w:val="Char4"/>
          <w:rtl/>
        </w:rPr>
        <w:t xml:space="preserve"> و موفقیت با زحمت و مشقت همراه است و با هر سختی و دشواری، آسا</w:t>
      </w:r>
      <w:r w:rsidRPr="00B4734D">
        <w:rPr>
          <w:rStyle w:val="Char4"/>
          <w:rFonts w:hint="cs"/>
          <w:rtl/>
        </w:rPr>
        <w:t>ی</w:t>
      </w:r>
      <w:r w:rsidRPr="00B4734D">
        <w:rPr>
          <w:rStyle w:val="Char4"/>
          <w:rtl/>
        </w:rPr>
        <w:t>ش و آسودگی است</w:t>
      </w:r>
      <w:r w:rsidRPr="00B4734D">
        <w:rPr>
          <w:rStyle w:val="Char4"/>
          <w:rFonts w:hint="cs"/>
          <w:rtl/>
        </w:rPr>
        <w:t>»</w:t>
      </w:r>
      <w:r w:rsidRPr="00B4734D">
        <w:rPr>
          <w:rStyle w:val="Char4"/>
          <w:rtl/>
        </w:rPr>
        <w:t>.</w:t>
      </w:r>
    </w:p>
    <w:p w:rsidR="00420195" w:rsidRPr="000945D5" w:rsidRDefault="00420195" w:rsidP="000945D5">
      <w:pPr>
        <w:pStyle w:val="af0"/>
        <w:rPr>
          <w:rtl/>
        </w:rPr>
      </w:pPr>
      <w:r w:rsidRPr="000945D5">
        <w:rPr>
          <w:rFonts w:hint="cs"/>
          <w:rtl/>
        </w:rPr>
        <w:t>43</w:t>
      </w:r>
      <w:r w:rsidRPr="000945D5">
        <w:rPr>
          <w:rtl/>
        </w:rPr>
        <w:t>- عَنْ شَدَّادِ بْن أَوْسٍ رضي اللَّه عنه عن النبي صَلَّى اللهُ عَلَيْهِ وَسَلَّمَ قال: «الكَيِّس</w:t>
      </w:r>
      <w:r w:rsidRPr="000945D5">
        <w:rPr>
          <w:rFonts w:hint="cs"/>
          <w:rtl/>
        </w:rPr>
        <w:t>ُ</w:t>
      </w:r>
      <w:r w:rsidRPr="000945D5">
        <w:rPr>
          <w:rtl/>
        </w:rPr>
        <w:t xml:space="preserve"> مَنْ دَانَ نَفْسَهُ وَعَمِلَ لِما بَعْدَ الْموْتِ، وَالْعَاجِزُ مَنْ أَتْبَعَ نَفْسَه هَو</w:t>
      </w:r>
      <w:r w:rsidRPr="000945D5">
        <w:rPr>
          <w:rFonts w:hint="cs"/>
          <w:rtl/>
        </w:rPr>
        <w:t>َ</w:t>
      </w:r>
      <w:r w:rsidRPr="000945D5">
        <w:rPr>
          <w:rtl/>
        </w:rPr>
        <w:t>اهَا، وتمَنَّى عَلَى اللَّهِ الأ</w:t>
      </w:r>
      <w:r w:rsidRPr="000945D5">
        <w:rPr>
          <w:rFonts w:hint="cs"/>
          <w:rtl/>
        </w:rPr>
        <w:t>َ</w:t>
      </w:r>
      <w:r w:rsidRPr="000945D5">
        <w:rPr>
          <w:rtl/>
        </w:rPr>
        <w:t>م</w:t>
      </w:r>
      <w:r w:rsidRPr="000945D5">
        <w:rPr>
          <w:rFonts w:hint="cs"/>
          <w:rtl/>
        </w:rPr>
        <w:t>َ</w:t>
      </w:r>
      <w:r w:rsidRPr="000945D5">
        <w:rPr>
          <w:rtl/>
        </w:rPr>
        <w:t>ان</w:t>
      </w:r>
      <w:r w:rsidRPr="000945D5">
        <w:rPr>
          <w:rFonts w:hint="cs"/>
          <w:rtl/>
        </w:rPr>
        <w:t>ِ</w:t>
      </w:r>
      <w:r w:rsidRPr="000945D5">
        <w:rPr>
          <w:rtl/>
        </w:rPr>
        <w:t>ي</w:t>
      </w:r>
      <w:r w:rsidRPr="000945D5">
        <w:rPr>
          <w:rFonts w:hint="cs"/>
          <w:rtl/>
        </w:rPr>
        <w:t>َّ</w:t>
      </w:r>
      <w:r w:rsidRPr="000945D5">
        <w:rPr>
          <w:rtl/>
        </w:rPr>
        <w:t>» رواه التِّرْمِذيُّ وقالَ</w:t>
      </w:r>
      <w:r w:rsidRPr="000945D5">
        <w:rPr>
          <w:rFonts w:hint="cs"/>
          <w:rtl/>
        </w:rPr>
        <w:t>:</w:t>
      </w:r>
      <w:r w:rsidRPr="000945D5">
        <w:rPr>
          <w:rFonts w:ascii="Times New Roman" w:hAnsi="Times New Roman" w:cs="Times New Roman"/>
          <w:rtl/>
        </w:rPr>
        <w:t> </w:t>
      </w:r>
      <w:r w:rsidRPr="000945D5">
        <w:rPr>
          <w:rtl/>
        </w:rPr>
        <w:t>حديثٌ حَسَنٌ</w:t>
      </w:r>
      <w:r w:rsidRPr="000945D5">
        <w:rPr>
          <w:rFonts w:hint="cs"/>
          <w:rtl/>
        </w:rPr>
        <w:t>.</w:t>
      </w:r>
    </w:p>
    <w:p w:rsidR="00420195" w:rsidRPr="000945D5" w:rsidRDefault="00420195" w:rsidP="000945D5">
      <w:pPr>
        <w:pStyle w:val="a9"/>
        <w:rPr>
          <w:rtl/>
        </w:rPr>
      </w:pPr>
      <w:r w:rsidRPr="000945D5">
        <w:rPr>
          <w:rFonts w:hint="cs"/>
          <w:rtl/>
        </w:rPr>
        <w:t>43</w:t>
      </w:r>
      <w:r w:rsidRPr="000945D5">
        <w:rPr>
          <w:rtl/>
        </w:rPr>
        <w:t>. از شداد بن اوس</w:t>
      </w:r>
      <w:r w:rsidR="00573ACA" w:rsidRPr="000945D5">
        <w:rPr>
          <w:rFonts w:cs="CTraditional Arabic" w:hint="cs"/>
          <w:rtl/>
        </w:rPr>
        <w:t>س</w:t>
      </w:r>
      <w:r w:rsidRPr="000945D5">
        <w:rPr>
          <w:rtl/>
        </w:rPr>
        <w:t xml:space="preserve"> روایت شده است که پیامبر</w:t>
      </w:r>
      <w:r w:rsidRPr="006717F5">
        <w:rPr>
          <w:rFonts w:cs="CTraditional Arabic"/>
          <w:sz w:val="26"/>
          <w:szCs w:val="26"/>
          <w:rtl/>
          <w:lang w:bidi="ar-AE"/>
        </w:rPr>
        <w:t>ص</w:t>
      </w:r>
      <w:r w:rsidRPr="000945D5">
        <w:rPr>
          <w:rtl/>
        </w:rPr>
        <w:t xml:space="preserve"> فرمودند: «عاقل و زیرک (واقعی)، کسی است که حساب اعمال خود را همیشه نگه دارد و برای بعد از مرگ، کار کند. و ناتوان و نادان، کسی است که از آرزوهای نفس پیروی و از خداوند عفو و رحمت را آرزو نماید</w:t>
      </w:r>
      <w:r w:rsidRPr="000945D5">
        <w:rPr>
          <w:vertAlign w:val="superscript"/>
          <w:rtl/>
        </w:rPr>
        <w:footnoteReference w:id="47"/>
      </w:r>
      <w:r w:rsidRPr="000945D5">
        <w:rPr>
          <w:rFonts w:hint="cs"/>
          <w:rtl/>
        </w:rPr>
        <w:t>،</w:t>
      </w:r>
      <w:r w:rsidRPr="000945D5">
        <w:rPr>
          <w:vertAlign w:val="superscript"/>
          <w:rtl/>
        </w:rPr>
        <w:footnoteReference w:id="48"/>
      </w:r>
      <w:r w:rsidRPr="000945D5">
        <w:rPr>
          <w:rFonts w:hint="cs"/>
          <w:rtl/>
        </w:rPr>
        <w:t>.</w:t>
      </w:r>
    </w:p>
    <w:p w:rsidR="00420195" w:rsidRPr="000945D5" w:rsidRDefault="00420195" w:rsidP="000945D5">
      <w:pPr>
        <w:pStyle w:val="af0"/>
        <w:rPr>
          <w:rtl/>
        </w:rPr>
      </w:pPr>
      <w:r w:rsidRPr="000945D5">
        <w:rPr>
          <w:rFonts w:hint="cs"/>
          <w:rtl/>
        </w:rPr>
        <w:t>44</w:t>
      </w:r>
      <w:r w:rsidRPr="000945D5">
        <w:rPr>
          <w:rtl/>
        </w:rPr>
        <w:t>-عَنْ أبي هُرَيْرَةَ رضي اللَّهُ عنهُ قا</w:t>
      </w:r>
      <w:r w:rsidRPr="000945D5">
        <w:rPr>
          <w:rFonts w:hint="cs"/>
          <w:rtl/>
        </w:rPr>
        <w:t>َ</w:t>
      </w:r>
      <w:r w:rsidRPr="000945D5">
        <w:rPr>
          <w:rtl/>
        </w:rPr>
        <w:t>ل</w:t>
      </w:r>
      <w:r w:rsidRPr="000945D5">
        <w:rPr>
          <w:rFonts w:hint="cs"/>
          <w:rtl/>
        </w:rPr>
        <w:t>َ</w:t>
      </w:r>
      <w:r w:rsidRPr="000945D5">
        <w:rPr>
          <w:rtl/>
        </w:rPr>
        <w:t xml:space="preserve">: قالَ رسولُ اللَّه صَلَّى اللهُ عَلَيْهِ وَسَلَّمَ: </w:t>
      </w:r>
      <w:r w:rsidRPr="000945D5">
        <w:rPr>
          <w:rFonts w:hint="cs"/>
          <w:rtl/>
        </w:rPr>
        <w:t>«</w:t>
      </w:r>
      <w:r w:rsidRPr="000945D5">
        <w:rPr>
          <w:rtl/>
        </w:rPr>
        <w:t>مِنْ حُسْنِ إِسْلامِ الْمَرْءِ تَرْكُهُ مَالاَ يَعْنِيهِ» حديثٌ حسنٌ</w:t>
      </w:r>
      <w:r w:rsidRPr="000945D5">
        <w:rPr>
          <w:rFonts w:hint="cs"/>
          <w:rtl/>
        </w:rPr>
        <w:t>،</w:t>
      </w:r>
      <w:r w:rsidRPr="000945D5">
        <w:rPr>
          <w:rtl/>
        </w:rPr>
        <w:t xml:space="preserve"> رواهُ التِّرْمذيُّ وغيرُهُ.</w:t>
      </w:r>
    </w:p>
    <w:p w:rsidR="00EA12A3" w:rsidRPr="000945D5" w:rsidRDefault="00420195" w:rsidP="000945D5">
      <w:pPr>
        <w:pStyle w:val="a9"/>
        <w:rPr>
          <w:rtl/>
        </w:rPr>
      </w:pPr>
      <w:r w:rsidRPr="000945D5">
        <w:rPr>
          <w:rFonts w:hint="cs"/>
          <w:rtl/>
        </w:rPr>
        <w:t>44</w:t>
      </w:r>
      <w:r w:rsidRPr="000945D5">
        <w:rPr>
          <w:rtl/>
        </w:rPr>
        <w:t>. از ابوهریره</w:t>
      </w:r>
      <w:r w:rsidR="00573ACA" w:rsidRPr="000945D5">
        <w:rPr>
          <w:rFonts w:cs="CTraditional Arabic" w:hint="cs"/>
          <w:rtl/>
        </w:rPr>
        <w:t>س</w:t>
      </w:r>
      <w:r w:rsidRPr="000945D5">
        <w:rPr>
          <w:rtl/>
        </w:rPr>
        <w:t xml:space="preserve"> روایت شده است که پیامبر</w:t>
      </w:r>
      <w:r w:rsidRPr="006717F5">
        <w:rPr>
          <w:rFonts w:cs="CTraditional Arabic"/>
          <w:sz w:val="26"/>
          <w:szCs w:val="26"/>
          <w:rtl/>
          <w:lang w:bidi="ar-AE"/>
        </w:rPr>
        <w:t>ص</w:t>
      </w:r>
      <w:r w:rsidRPr="000945D5">
        <w:rPr>
          <w:rtl/>
        </w:rPr>
        <w:t xml:space="preserve"> فرمودند: «</w:t>
      </w:r>
      <w:r w:rsidRPr="000945D5">
        <w:rPr>
          <w:rFonts w:hint="cs"/>
          <w:rtl/>
        </w:rPr>
        <w:t>از علا</w:t>
      </w:r>
      <w:r w:rsidR="00A81F7E" w:rsidRPr="000945D5">
        <w:rPr>
          <w:rFonts w:hint="cs"/>
          <w:rtl/>
        </w:rPr>
        <w:t>ی</w:t>
      </w:r>
      <w:r w:rsidRPr="000945D5">
        <w:rPr>
          <w:rFonts w:hint="cs"/>
          <w:rtl/>
        </w:rPr>
        <w:t>م خوب</w:t>
      </w:r>
      <w:r w:rsidR="00A81F7E" w:rsidRPr="000945D5">
        <w:rPr>
          <w:rFonts w:hint="cs"/>
          <w:rtl/>
        </w:rPr>
        <w:t>ی</w:t>
      </w:r>
      <w:r w:rsidRPr="000945D5">
        <w:rPr>
          <w:rFonts w:hint="cs"/>
          <w:rtl/>
        </w:rPr>
        <w:t xml:space="preserve"> اسلام شخص آن است </w:t>
      </w:r>
      <w:r w:rsidR="00A81F7E" w:rsidRPr="000945D5">
        <w:rPr>
          <w:rFonts w:hint="cs"/>
          <w:rtl/>
        </w:rPr>
        <w:t>ک</w:t>
      </w:r>
      <w:r w:rsidRPr="000945D5">
        <w:rPr>
          <w:rFonts w:hint="cs"/>
          <w:rtl/>
        </w:rPr>
        <w:t xml:space="preserve">ه آن‌چه را </w:t>
      </w:r>
      <w:r w:rsidR="00A81F7E" w:rsidRPr="000945D5">
        <w:rPr>
          <w:rFonts w:hint="cs"/>
          <w:rtl/>
        </w:rPr>
        <w:t>ک</w:t>
      </w:r>
      <w:r w:rsidRPr="000945D5">
        <w:rPr>
          <w:rFonts w:hint="cs"/>
          <w:rtl/>
        </w:rPr>
        <w:t>ه مربوط به او ن</w:t>
      </w:r>
      <w:r w:rsidR="00A81F7E" w:rsidRPr="000945D5">
        <w:rPr>
          <w:rFonts w:hint="cs"/>
          <w:rtl/>
        </w:rPr>
        <w:t>ی</w:t>
      </w:r>
      <w:r w:rsidRPr="000945D5">
        <w:rPr>
          <w:rFonts w:hint="cs"/>
          <w:rtl/>
        </w:rPr>
        <w:t>ست تر</w:t>
      </w:r>
      <w:r w:rsidR="00A81F7E" w:rsidRPr="000945D5">
        <w:rPr>
          <w:rFonts w:hint="cs"/>
          <w:rtl/>
        </w:rPr>
        <w:t>ک</w:t>
      </w:r>
      <w:r w:rsidRPr="000945D5">
        <w:rPr>
          <w:rFonts w:hint="cs"/>
          <w:rtl/>
        </w:rPr>
        <w:t xml:space="preserve"> نما</w:t>
      </w:r>
      <w:r w:rsidR="00A81F7E" w:rsidRPr="000945D5">
        <w:rPr>
          <w:rFonts w:hint="cs"/>
          <w:rtl/>
        </w:rPr>
        <w:t>ی</w:t>
      </w:r>
      <w:r w:rsidRPr="000945D5">
        <w:rPr>
          <w:rFonts w:hint="cs"/>
          <w:rtl/>
        </w:rPr>
        <w:t>د</w:t>
      </w:r>
      <w:r w:rsidRPr="000945D5">
        <w:rPr>
          <w:rtl/>
        </w:rPr>
        <w:t>».</w:t>
      </w:r>
    </w:p>
    <w:p w:rsidR="0066528D" w:rsidRDefault="00EA12A3" w:rsidP="0066528D">
      <w:pPr>
        <w:pStyle w:val="af2"/>
        <w:rPr>
          <w:rtl/>
        </w:rPr>
      </w:pPr>
      <w:bookmarkStart w:id="42" w:name="_Toc274891319"/>
      <w:bookmarkStart w:id="43" w:name="_Toc433182861"/>
      <w:r w:rsidRPr="00573ACA">
        <w:rPr>
          <w:rFonts w:hint="cs"/>
          <w:rtl/>
        </w:rPr>
        <w:t>6- باب في تقوى</w:t>
      </w:r>
      <w:r w:rsidR="00F8286E" w:rsidRPr="00573ACA">
        <w:rPr>
          <w:rFonts w:hint="cs"/>
          <w:rtl/>
        </w:rPr>
        <w:t>:</w:t>
      </w:r>
    </w:p>
    <w:p w:rsidR="00EA12A3" w:rsidRPr="006717F5" w:rsidRDefault="00EA12A3" w:rsidP="006717F5">
      <w:pPr>
        <w:pStyle w:val="a0"/>
        <w:rPr>
          <w:rtl/>
        </w:rPr>
      </w:pPr>
      <w:bookmarkStart w:id="44" w:name="_Toc433190433"/>
      <w:r w:rsidRPr="006717F5">
        <w:rPr>
          <w:rFonts w:hint="cs"/>
          <w:rtl/>
        </w:rPr>
        <w:t>باب در تقوا</w:t>
      </w:r>
      <w:bookmarkEnd w:id="42"/>
      <w:bookmarkEnd w:id="43"/>
      <w:bookmarkEnd w:id="44"/>
    </w:p>
    <w:p w:rsidR="00EA12A3" w:rsidRPr="00B4734D" w:rsidRDefault="00EA12A3" w:rsidP="006717F5">
      <w:pPr>
        <w:ind w:firstLine="284"/>
        <w:jc w:val="both"/>
        <w:rPr>
          <w:rStyle w:val="Char7"/>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حَقَّ تُقَاتِهِ</w:t>
      </w:r>
      <w:r w:rsidRPr="00084A5B">
        <w:rPr>
          <w:rStyle w:val="Char8"/>
          <w:rFonts w:hint="cs"/>
          <w:rtl/>
        </w:rPr>
        <w:t>ۦ</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102]</w:t>
      </w:r>
      <w:r w:rsidRPr="003E754C">
        <w:rPr>
          <w:rStyle w:val="Char9"/>
          <w:rFonts w:hint="cs"/>
          <w:rtl/>
        </w:rPr>
        <w:t>.</w:t>
      </w:r>
    </w:p>
    <w:p w:rsidR="00EA12A3" w:rsidRPr="000945D5" w:rsidRDefault="00EA12A3" w:rsidP="000945D5">
      <w:pPr>
        <w:pStyle w:val="a9"/>
        <w:rPr>
          <w:rtl/>
        </w:rPr>
      </w:pPr>
      <w:r w:rsidRPr="000945D5">
        <w:rPr>
          <w:rtl/>
        </w:rPr>
        <w:t>«ای کسانی که ایمان آورده‌اید! تقوای خدا را پیشه کنید، آن‌گونه که سزاوار تقوی اوست».</w:t>
      </w:r>
    </w:p>
    <w:p w:rsidR="00EA12A3" w:rsidRPr="00B4734D" w:rsidRDefault="00EA12A3"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فَ</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مَا </w:t>
      </w:r>
      <w:r w:rsidRPr="00084A5B">
        <w:rPr>
          <w:rStyle w:val="Char8"/>
          <w:rFonts w:hint="cs"/>
          <w:rtl/>
        </w:rPr>
        <w:t>ٱ</w:t>
      </w:r>
      <w:r w:rsidRPr="00084A5B">
        <w:rPr>
          <w:rStyle w:val="Char8"/>
          <w:rFonts w:hint="eastAsia"/>
          <w:rtl/>
        </w:rPr>
        <w:t>سۡتَطَعۡتُمۡ</w:t>
      </w:r>
      <w:r>
        <w:rPr>
          <w:rFonts w:cs="Traditional Arabic"/>
          <w:color w:val="000000"/>
          <w:shd w:val="clear" w:color="auto" w:fill="FFFFFF"/>
          <w:rtl/>
          <w:lang w:bidi="ar-AE"/>
        </w:rPr>
        <w:t>﴾</w:t>
      </w:r>
      <w:r w:rsidRPr="00084A5B">
        <w:rPr>
          <w:rStyle w:val="Char8"/>
          <w:rtl/>
        </w:rPr>
        <w:t xml:space="preserve"> </w:t>
      </w:r>
      <w:r w:rsidRPr="003E754C">
        <w:rPr>
          <w:rStyle w:val="Char9"/>
          <w:rtl/>
        </w:rPr>
        <w:t>[التغابن: 16]</w:t>
      </w:r>
      <w:r w:rsidRPr="003E754C">
        <w:rPr>
          <w:rStyle w:val="Char9"/>
          <w:rFonts w:hint="cs"/>
          <w:rtl/>
        </w:rPr>
        <w:t>.</w:t>
      </w:r>
    </w:p>
    <w:p w:rsidR="00EA12A3" w:rsidRPr="000945D5" w:rsidRDefault="00EA12A3" w:rsidP="000945D5">
      <w:pPr>
        <w:pStyle w:val="a9"/>
        <w:rPr>
          <w:rtl/>
        </w:rPr>
      </w:pPr>
      <w:r w:rsidRPr="000945D5">
        <w:rPr>
          <w:rtl/>
        </w:rPr>
        <w:t>« به اندازه‌ای که می‌توانید از خدا بترسید».</w:t>
      </w:r>
    </w:p>
    <w:p w:rsidR="00EA12A3" w:rsidRPr="00B4734D" w:rsidRDefault="00EA12A3" w:rsidP="006717F5">
      <w:pPr>
        <w:ind w:firstLine="284"/>
        <w:jc w:val="both"/>
        <w:rPr>
          <w:rStyle w:val="Char7"/>
          <w:rtl/>
        </w:rPr>
      </w:pPr>
      <w:r w:rsidRPr="00B4734D">
        <w:rPr>
          <w:rStyle w:val="Char7"/>
          <w:rtl/>
        </w:rPr>
        <w:t>و هذ</w:t>
      </w:r>
      <w:r w:rsidRPr="00B4734D">
        <w:rPr>
          <w:rStyle w:val="Char7"/>
          <w:rFonts w:hint="cs"/>
          <w:rtl/>
        </w:rPr>
        <w:t>ه</w:t>
      </w:r>
      <w:r w:rsidRPr="00B4734D">
        <w:rPr>
          <w:rStyle w:val="Char7"/>
          <w:rFonts w:ascii="Times New Roman" w:hAnsi="Times New Roman" w:cs="Times New Roman" w:hint="cs"/>
          <w:rtl/>
        </w:rPr>
        <w:t>‌</w:t>
      </w:r>
      <w:r w:rsidRPr="00B4734D">
        <w:rPr>
          <w:rStyle w:val="Char7"/>
          <w:rFonts w:hint="cs"/>
          <w:rtl/>
        </w:rPr>
        <w:t xml:space="preserve"> </w:t>
      </w:r>
      <w:r w:rsidRPr="00B4734D">
        <w:rPr>
          <w:rStyle w:val="Char7"/>
          <w:rtl/>
        </w:rPr>
        <w:t>ال</w:t>
      </w:r>
      <w:r w:rsidRPr="00B4734D">
        <w:rPr>
          <w:rStyle w:val="Char7"/>
          <w:rFonts w:hint="cs"/>
          <w:rtl/>
        </w:rPr>
        <w:t>آية</w:t>
      </w:r>
      <w:r w:rsidRPr="00B4734D">
        <w:rPr>
          <w:rStyle w:val="Char7"/>
          <w:rtl/>
        </w:rPr>
        <w:t xml:space="preserve"> مب</w:t>
      </w:r>
      <w:r w:rsidRPr="00B4734D">
        <w:rPr>
          <w:rStyle w:val="Char7"/>
          <w:rFonts w:hint="cs"/>
          <w:rtl/>
        </w:rPr>
        <w:t>نیة</w:t>
      </w:r>
      <w:r w:rsidRPr="00B4734D">
        <w:rPr>
          <w:rStyle w:val="Char7"/>
          <w:rtl/>
        </w:rPr>
        <w:t xml:space="preserve"> للمراد من</w:t>
      </w:r>
      <w:r w:rsidRPr="00B4734D">
        <w:rPr>
          <w:rStyle w:val="Char7"/>
          <w:rFonts w:ascii="Times New Roman" w:hAnsi="Times New Roman" w:cs="Times New Roman" w:hint="cs"/>
          <w:rtl/>
        </w:rPr>
        <w:t>‌</w:t>
      </w:r>
      <w:r w:rsidRPr="00B4734D">
        <w:rPr>
          <w:rStyle w:val="Char7"/>
          <w:rFonts w:hint="cs"/>
          <w:rtl/>
        </w:rPr>
        <w:t xml:space="preserve"> </w:t>
      </w:r>
      <w:r w:rsidRPr="00B4734D">
        <w:rPr>
          <w:rStyle w:val="Char7"/>
          <w:rtl/>
        </w:rPr>
        <w:t>ال</w:t>
      </w:r>
      <w:r w:rsidRPr="00B4734D">
        <w:rPr>
          <w:rStyle w:val="Char7"/>
          <w:rFonts w:hint="cs"/>
          <w:rtl/>
        </w:rPr>
        <w:t>أ</w:t>
      </w:r>
      <w:r w:rsidRPr="00B4734D">
        <w:rPr>
          <w:rStyle w:val="Char7"/>
          <w:rtl/>
        </w:rPr>
        <w:t>ولی.</w:t>
      </w:r>
    </w:p>
    <w:p w:rsidR="00EA12A3" w:rsidRPr="00B4734D" w:rsidRDefault="00EA12A3" w:rsidP="006717F5">
      <w:pPr>
        <w:ind w:firstLine="284"/>
        <w:jc w:val="both"/>
        <w:rPr>
          <w:rStyle w:val="Char4"/>
          <w:rtl/>
        </w:rPr>
      </w:pPr>
      <w:r w:rsidRPr="00B4734D">
        <w:rPr>
          <w:rStyle w:val="Char4"/>
          <w:rtl/>
        </w:rPr>
        <w:t xml:space="preserve">و این آیه تعیین کننده‌ی مقصود آیه‌ی </w:t>
      </w:r>
      <w:r w:rsidRPr="00B4734D">
        <w:rPr>
          <w:rStyle w:val="Char4"/>
          <w:rFonts w:hint="cs"/>
          <w:rtl/>
        </w:rPr>
        <w:t>اولی ا</w:t>
      </w:r>
      <w:r w:rsidRPr="00B4734D">
        <w:rPr>
          <w:rStyle w:val="Char4"/>
          <w:rtl/>
        </w:rPr>
        <w:t>ست.</w:t>
      </w:r>
    </w:p>
    <w:p w:rsidR="00EA12A3" w:rsidRPr="00B4734D" w:rsidRDefault="00EA12A3" w:rsidP="006717F5">
      <w:pPr>
        <w:ind w:firstLine="284"/>
        <w:jc w:val="both"/>
        <w:rPr>
          <w:rStyle w:val="Char4"/>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وَقُولُواْ قَوۡلٗا سَدِيدٗا٧٠</w:t>
      </w:r>
      <w:r>
        <w:rPr>
          <w:rFonts w:cs="Traditional Arabic"/>
          <w:color w:val="000000"/>
          <w:shd w:val="clear" w:color="auto" w:fill="FFFFFF"/>
          <w:rtl/>
          <w:lang w:bidi="ar-AE"/>
        </w:rPr>
        <w:t>﴾</w:t>
      </w:r>
      <w:r w:rsidRPr="00084A5B">
        <w:rPr>
          <w:rStyle w:val="Char8"/>
          <w:rtl/>
        </w:rPr>
        <w:t xml:space="preserve"> </w:t>
      </w:r>
      <w:r w:rsidRPr="003E754C">
        <w:rPr>
          <w:rStyle w:val="Char9"/>
          <w:rtl/>
        </w:rPr>
        <w:t>[الأحزاب: 70]</w:t>
      </w:r>
      <w:r w:rsidRPr="003E754C">
        <w:rPr>
          <w:rStyle w:val="Char9"/>
          <w:rFonts w:hint="cs"/>
          <w:rtl/>
        </w:rPr>
        <w:t>.</w:t>
      </w:r>
    </w:p>
    <w:p w:rsidR="00EA12A3" w:rsidRPr="000945D5" w:rsidRDefault="00EA12A3" w:rsidP="000945D5">
      <w:pPr>
        <w:pStyle w:val="a9"/>
        <w:rPr>
          <w:rtl/>
        </w:rPr>
      </w:pPr>
      <w:r w:rsidRPr="000945D5">
        <w:rPr>
          <w:rtl/>
        </w:rPr>
        <w:t>«ای کسانی که ایمان آورده‌اید! تقوای خدا را پیشه کنید و سخن حق و درست بگویید».</w:t>
      </w:r>
    </w:p>
    <w:p w:rsidR="00EA12A3" w:rsidRPr="00B4734D" w:rsidRDefault="00EA12A3" w:rsidP="006717F5">
      <w:pPr>
        <w:ind w:firstLine="284"/>
        <w:jc w:val="both"/>
        <w:rPr>
          <w:rStyle w:val="Char7"/>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يَتَّقِ </w:t>
      </w:r>
      <w:r w:rsidRPr="00084A5B">
        <w:rPr>
          <w:rStyle w:val="Char8"/>
          <w:rFonts w:hint="cs"/>
          <w:rtl/>
        </w:rPr>
        <w:t>ٱ</w:t>
      </w:r>
      <w:r w:rsidRPr="00084A5B">
        <w:rPr>
          <w:rStyle w:val="Char8"/>
          <w:rFonts w:hint="eastAsia"/>
          <w:rtl/>
        </w:rPr>
        <w:t>للَّهَ</w:t>
      </w:r>
      <w:r w:rsidRPr="00084A5B">
        <w:rPr>
          <w:rStyle w:val="Char8"/>
          <w:rtl/>
        </w:rPr>
        <w:t xml:space="preserve"> يَجۡعَل لَّهُ</w:t>
      </w:r>
      <w:r w:rsidRPr="00084A5B">
        <w:rPr>
          <w:rStyle w:val="Char8"/>
          <w:rFonts w:hint="cs"/>
          <w:rtl/>
        </w:rPr>
        <w:t>ۥ</w:t>
      </w:r>
      <w:r w:rsidRPr="00084A5B">
        <w:rPr>
          <w:rStyle w:val="Char8"/>
          <w:rtl/>
        </w:rPr>
        <w:t xml:space="preserve"> مَخۡرَجٗا٢ وَيَرۡزُقۡهُ مِنۡ حَيۡثُ لَا يَحۡتَسِبُۚ</w:t>
      </w:r>
      <w:r>
        <w:rPr>
          <w:rFonts w:cs="Traditional Arabic"/>
          <w:b/>
          <w:color w:val="000000"/>
          <w:shd w:val="clear" w:color="auto" w:fill="FFFFFF"/>
          <w:rtl/>
          <w:lang w:bidi="ar-AE"/>
        </w:rPr>
        <w:t>﴾</w:t>
      </w:r>
      <w:r w:rsidRPr="00084A5B">
        <w:rPr>
          <w:rStyle w:val="Char8"/>
          <w:rtl/>
        </w:rPr>
        <w:t xml:space="preserve"> </w:t>
      </w:r>
      <w:r w:rsidRPr="003E754C">
        <w:rPr>
          <w:rStyle w:val="Char9"/>
          <w:rtl/>
        </w:rPr>
        <w:t>[الطلاق: 2-3]</w:t>
      </w:r>
      <w:r w:rsidRPr="003E754C">
        <w:rPr>
          <w:rStyle w:val="Char9"/>
          <w:rFonts w:hint="cs"/>
          <w:rtl/>
        </w:rPr>
        <w:t>.</w:t>
      </w:r>
    </w:p>
    <w:p w:rsidR="00EA12A3" w:rsidRPr="000945D5" w:rsidRDefault="00EA12A3" w:rsidP="000945D5">
      <w:pPr>
        <w:pStyle w:val="a9"/>
        <w:rPr>
          <w:rtl/>
        </w:rPr>
      </w:pPr>
      <w:r w:rsidRPr="000945D5">
        <w:rPr>
          <w:rtl/>
        </w:rPr>
        <w:t>«کسی که تقوای الهی را پیشه کرد، همواره خداوند راه نجات را برای او فراهم می‌سازد، و از محلی که خود نمی‌داند و تصورش را نمی‌کند، روزی او را می‌رساند».</w:t>
      </w:r>
    </w:p>
    <w:p w:rsidR="00EA12A3" w:rsidRPr="00B4734D" w:rsidRDefault="00EA12A3" w:rsidP="006717F5">
      <w:pPr>
        <w:ind w:firstLine="284"/>
        <w:jc w:val="both"/>
        <w:rPr>
          <w:rStyle w:val="Char7"/>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تَتَّقُواْ </w:t>
      </w:r>
      <w:r w:rsidRPr="00084A5B">
        <w:rPr>
          <w:rStyle w:val="Char8"/>
          <w:rFonts w:hint="cs"/>
          <w:rtl/>
        </w:rPr>
        <w:t>ٱ</w:t>
      </w:r>
      <w:r w:rsidRPr="00084A5B">
        <w:rPr>
          <w:rStyle w:val="Char8"/>
          <w:rFonts w:hint="eastAsia"/>
          <w:rtl/>
        </w:rPr>
        <w:t>للَّهَ</w:t>
      </w:r>
      <w:r w:rsidRPr="00084A5B">
        <w:rPr>
          <w:rStyle w:val="Char8"/>
          <w:rtl/>
        </w:rPr>
        <w:t xml:space="preserve"> يَجۡعَل لَّكُمۡ فُرۡقَانٗا وَيُكَفِّرۡ عَنكُمۡ سَيِّ‍َٔاتِكُمۡ وَيَغۡفِرۡ لَكُمۡۗ وَ</w:t>
      </w:r>
      <w:r w:rsidRPr="00084A5B">
        <w:rPr>
          <w:rStyle w:val="Char8"/>
          <w:rFonts w:hint="cs"/>
          <w:rtl/>
        </w:rPr>
        <w:t>ٱ</w:t>
      </w:r>
      <w:r w:rsidRPr="00084A5B">
        <w:rPr>
          <w:rStyle w:val="Char8"/>
          <w:rFonts w:hint="eastAsia"/>
          <w:rtl/>
        </w:rPr>
        <w:t>للَّهُ</w:t>
      </w:r>
      <w:r w:rsidRPr="00084A5B">
        <w:rPr>
          <w:rStyle w:val="Char8"/>
          <w:rtl/>
        </w:rPr>
        <w:t xml:space="preserve"> ذُو </w:t>
      </w:r>
      <w:r w:rsidRPr="00084A5B">
        <w:rPr>
          <w:rStyle w:val="Char8"/>
          <w:rFonts w:hint="cs"/>
          <w:rtl/>
        </w:rPr>
        <w:t>ٱ</w:t>
      </w:r>
      <w:r w:rsidRPr="00084A5B">
        <w:rPr>
          <w:rStyle w:val="Char8"/>
          <w:rFonts w:hint="eastAsia"/>
          <w:rtl/>
        </w:rPr>
        <w:t>لۡفَضۡلِ</w:t>
      </w:r>
      <w:r w:rsidRPr="00084A5B">
        <w:rPr>
          <w:rStyle w:val="Char8"/>
          <w:rtl/>
        </w:rPr>
        <w:t xml:space="preserve"> </w:t>
      </w:r>
      <w:r w:rsidRPr="00084A5B">
        <w:rPr>
          <w:rStyle w:val="Char8"/>
          <w:rFonts w:hint="cs"/>
          <w:rtl/>
        </w:rPr>
        <w:t>ٱ</w:t>
      </w:r>
      <w:r w:rsidRPr="00084A5B">
        <w:rPr>
          <w:rStyle w:val="Char8"/>
          <w:rFonts w:hint="eastAsia"/>
          <w:rtl/>
        </w:rPr>
        <w:t>لۡعَظِيمِ</w:t>
      </w:r>
      <w:r w:rsidRPr="00084A5B">
        <w:rPr>
          <w:rStyle w:val="Char8"/>
          <w:rtl/>
        </w:rPr>
        <w:t>٢٩</w:t>
      </w:r>
      <w:r>
        <w:rPr>
          <w:rFonts w:cs="Traditional Arabic"/>
          <w:b/>
          <w:color w:val="000000"/>
          <w:shd w:val="clear" w:color="auto" w:fill="FFFFFF"/>
          <w:rtl/>
          <w:lang w:bidi="ar-AE"/>
        </w:rPr>
        <w:t>﴾</w:t>
      </w:r>
      <w:r w:rsidRPr="00084A5B">
        <w:rPr>
          <w:rStyle w:val="Char8"/>
          <w:rtl/>
        </w:rPr>
        <w:t xml:space="preserve"> </w:t>
      </w:r>
      <w:r w:rsidRPr="003E754C">
        <w:rPr>
          <w:rStyle w:val="Char9"/>
          <w:rtl/>
        </w:rPr>
        <w:t>[الأنفال: 29]</w:t>
      </w:r>
    </w:p>
    <w:p w:rsidR="00EA12A3" w:rsidRPr="00B4734D" w:rsidRDefault="00EA12A3" w:rsidP="000945D5">
      <w:pPr>
        <w:pStyle w:val="a9"/>
        <w:rPr>
          <w:rStyle w:val="Char7"/>
          <w:rtl/>
        </w:rPr>
      </w:pPr>
      <w:r w:rsidRPr="000945D5">
        <w:rPr>
          <w:rtl/>
        </w:rPr>
        <w:t>«اگر از خدا بترسید، او برای شما حق و باطل را جدا می‌کند و بدی‌های شما را پاک می‌گرداند و گناهان شما را می‌آمرزد و خداوند دارای فضل و بخشش فراوان است».</w:t>
      </w:r>
      <w:r w:rsidRPr="006717F5">
        <w:rPr>
          <w:rFonts w:cs="B Zar"/>
          <w:bCs/>
          <w:rtl/>
        </w:rPr>
        <w:t xml:space="preserve"> </w:t>
      </w:r>
    </w:p>
    <w:p w:rsidR="00EA12A3" w:rsidRPr="000945D5" w:rsidRDefault="00EA12A3" w:rsidP="000945D5">
      <w:pPr>
        <w:pStyle w:val="af0"/>
        <w:rPr>
          <w:rtl/>
        </w:rPr>
      </w:pPr>
      <w:r w:rsidRPr="000945D5">
        <w:rPr>
          <w:rFonts w:hint="cs"/>
          <w:rtl/>
        </w:rPr>
        <w:t>45</w:t>
      </w:r>
      <w:r w:rsidRPr="000945D5">
        <w:rPr>
          <w:rtl/>
        </w:rPr>
        <w:t>- عَنْ أبي هُرَيْرَةَ رضي اللَّهُ عنه ق</w:t>
      </w:r>
      <w:r w:rsidRPr="000945D5">
        <w:rPr>
          <w:rFonts w:hint="cs"/>
          <w:rtl/>
        </w:rPr>
        <w:t>َ</w:t>
      </w:r>
      <w:r w:rsidRPr="000945D5">
        <w:rPr>
          <w:rtl/>
        </w:rPr>
        <w:t>ال</w:t>
      </w:r>
      <w:r w:rsidRPr="000945D5">
        <w:rPr>
          <w:rFonts w:hint="cs"/>
          <w:rtl/>
        </w:rPr>
        <w:t>َ</w:t>
      </w:r>
      <w:r w:rsidRPr="000945D5">
        <w:rPr>
          <w:rtl/>
        </w:rPr>
        <w:t>: قِيلَ: يا رسولَ اللَّهِ</w:t>
      </w:r>
      <w:r w:rsidRPr="000945D5">
        <w:rPr>
          <w:rFonts w:hint="cs"/>
          <w:rtl/>
        </w:rPr>
        <w:t>!</w:t>
      </w:r>
      <w:r w:rsidRPr="000945D5">
        <w:rPr>
          <w:rtl/>
        </w:rPr>
        <w:t xml:space="preserve"> مَن أَكْرَمُ النَّاسِ؟ قال: «أَتْقَاهُمْ» فقَالُوا: لَيْسَ عَنْ هَذا نَسْأَلُكَ، قَالَ: «فيُوسُفُ نَبِيُّ اللَّهِ ابن نَبِيِّ اللَّهِ ابن نَبيِّ اللَّهِ ابنِ خَلِيلِ اللَّهِ». قَالُوا: لَيْسَ عن هَذَا نَسْأَلُكَ، ق</w:t>
      </w:r>
      <w:r w:rsidRPr="000945D5">
        <w:rPr>
          <w:rFonts w:hint="cs"/>
          <w:rtl/>
        </w:rPr>
        <w:t>َ</w:t>
      </w:r>
      <w:r w:rsidRPr="000945D5">
        <w:rPr>
          <w:rtl/>
        </w:rPr>
        <w:t>ال</w:t>
      </w:r>
      <w:r w:rsidRPr="000945D5">
        <w:rPr>
          <w:rFonts w:hint="cs"/>
          <w:rtl/>
        </w:rPr>
        <w:t>َ</w:t>
      </w:r>
      <w:r w:rsidRPr="000945D5">
        <w:rPr>
          <w:rtl/>
        </w:rPr>
        <w:t>: ف</w:t>
      </w:r>
      <w:r w:rsidRPr="000945D5">
        <w:rPr>
          <w:rFonts w:hint="cs"/>
          <w:rtl/>
        </w:rPr>
        <w:t>َ</w:t>
      </w:r>
      <w:r w:rsidRPr="000945D5">
        <w:rPr>
          <w:rtl/>
        </w:rPr>
        <w:t>عَنْ مَعَادِنِ الْعَرَب تسْأَلُونِي؟ خِيَارُهُمْ في الْجاهِليَّةِ خِيَارُهُمْ في الإِسلامِ إذَا فَقُهُوا»</w:t>
      </w:r>
      <w:r w:rsidRPr="000945D5">
        <w:rPr>
          <w:rFonts w:hint="cs"/>
          <w:rtl/>
        </w:rPr>
        <w:t>.</w:t>
      </w:r>
      <w:r w:rsidRPr="000945D5">
        <w:rPr>
          <w:rtl/>
        </w:rPr>
        <w:t xml:space="preserve"> متفقٌ عليه..</w:t>
      </w:r>
    </w:p>
    <w:p w:rsidR="00EA12A3" w:rsidRPr="006717F5" w:rsidRDefault="00EA12A3" w:rsidP="000945D5">
      <w:pPr>
        <w:ind w:firstLine="284"/>
        <w:jc w:val="both"/>
        <w:rPr>
          <w:rFonts w:cs="Times New Roman"/>
          <w:rtl/>
          <w:lang w:bidi="ar-AE"/>
        </w:rPr>
      </w:pPr>
      <w:r w:rsidRPr="00B4734D">
        <w:rPr>
          <w:rStyle w:val="Char4"/>
          <w:rFonts w:hint="cs"/>
          <w:rtl/>
        </w:rPr>
        <w:t>45</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سؤال شد که بزرگ‌ترین و گرامی‌ترین مردم کیست؟ فرمودند: «پرهیزگارترین</w:t>
      </w:r>
      <w:r w:rsidRPr="00B4734D">
        <w:rPr>
          <w:rStyle w:val="Char4"/>
          <w:rFonts w:hint="cs"/>
          <w:rtl/>
        </w:rPr>
        <w:t xml:space="preserve"> </w:t>
      </w:r>
      <w:r w:rsidRPr="00B4734D">
        <w:rPr>
          <w:rStyle w:val="Char4"/>
          <w:rtl/>
        </w:rPr>
        <w:t>آنان»، گفتند: در این باره سؤال نکردیم، فرمودند:</w:t>
      </w:r>
      <w:r w:rsidRPr="00B4734D">
        <w:rPr>
          <w:rStyle w:val="Char4"/>
          <w:rFonts w:hint="cs"/>
          <w:rtl/>
        </w:rPr>
        <w:t xml:space="preserve"> </w:t>
      </w:r>
      <w:r w:rsidRPr="00B4734D">
        <w:rPr>
          <w:rStyle w:val="Char4"/>
          <w:rtl/>
        </w:rPr>
        <w:t>«پس یوسف</w:t>
      </w:r>
      <w:r w:rsidRPr="00B4734D">
        <w:rPr>
          <w:rStyle w:val="Char4"/>
          <w:rFonts w:hint="cs"/>
          <w:rtl/>
        </w:rPr>
        <w:t>؛</w:t>
      </w:r>
      <w:r w:rsidRPr="00B4734D">
        <w:rPr>
          <w:rStyle w:val="Char4"/>
          <w:rtl/>
        </w:rPr>
        <w:t xml:space="preserve"> پیامبر خدا</w:t>
      </w:r>
      <w:r w:rsidRPr="00B4734D">
        <w:rPr>
          <w:rStyle w:val="Char4"/>
          <w:rFonts w:hint="cs"/>
          <w:rtl/>
        </w:rPr>
        <w:t>،</w:t>
      </w:r>
      <w:r w:rsidRPr="00B4734D">
        <w:rPr>
          <w:rStyle w:val="Char4"/>
          <w:rtl/>
        </w:rPr>
        <w:t xml:space="preserve"> فرزند پیامبر خدا</w:t>
      </w:r>
      <w:r w:rsidRPr="00B4734D">
        <w:rPr>
          <w:rStyle w:val="Char4"/>
          <w:rFonts w:hint="cs"/>
          <w:rtl/>
        </w:rPr>
        <w:t>،</w:t>
      </w:r>
      <w:r w:rsidRPr="00B4734D">
        <w:rPr>
          <w:rStyle w:val="Char4"/>
          <w:rtl/>
        </w:rPr>
        <w:t xml:space="preserve"> فرزند</w:t>
      </w:r>
      <w:r w:rsidRPr="00B4734D">
        <w:rPr>
          <w:rStyle w:val="Char4"/>
          <w:rFonts w:hint="cs"/>
          <w:rtl/>
        </w:rPr>
        <w:t xml:space="preserve"> پیامبر خدا، فرزند</w:t>
      </w:r>
      <w:r w:rsidRPr="00B4734D">
        <w:rPr>
          <w:rStyle w:val="Char4"/>
          <w:rtl/>
        </w:rPr>
        <w:t xml:space="preserve"> دوست خدا (ابراهیم) است»، گفتند: ما از این هم نپرسیدیم، فرمودند: «پس </w:t>
      </w:r>
      <w:r w:rsidRPr="00B4734D">
        <w:rPr>
          <w:rStyle w:val="Char4"/>
          <w:rFonts w:hint="cs"/>
          <w:rtl/>
        </w:rPr>
        <w:t xml:space="preserve">آیا از </w:t>
      </w:r>
      <w:r w:rsidRPr="00B4734D">
        <w:rPr>
          <w:rStyle w:val="Char4"/>
          <w:rtl/>
        </w:rPr>
        <w:t>گرامی‌ترین طوایف و بزرگان عرب از من می‌پرسید؟ بهترین آنان در جاهلیت،</w:t>
      </w:r>
      <w:r w:rsidRPr="00B4734D">
        <w:rPr>
          <w:rStyle w:val="Char4"/>
          <w:rFonts w:hint="cs"/>
          <w:rtl/>
        </w:rPr>
        <w:t xml:space="preserve"> </w:t>
      </w:r>
      <w:r w:rsidRPr="00B4734D">
        <w:rPr>
          <w:rStyle w:val="Char4"/>
          <w:rtl/>
        </w:rPr>
        <w:t>بهترین آنان در اسلام هم هست، به شرطی که به احکام شریعت آشنا و دارای علم و فهم دینی باشند»</w:t>
      </w:r>
      <w:r w:rsidRPr="00B4734D">
        <w:rPr>
          <w:rStyle w:val="Char4"/>
          <w:vertAlign w:val="superscript"/>
          <w:rtl/>
        </w:rPr>
        <w:footnoteReference w:id="49"/>
      </w:r>
      <w:r w:rsidRPr="00B4734D">
        <w:rPr>
          <w:rStyle w:val="Char4"/>
          <w:rFonts w:hint="cs"/>
          <w:rtl/>
        </w:rPr>
        <w:t>.</w:t>
      </w:r>
    </w:p>
    <w:p w:rsidR="00EA12A3" w:rsidRPr="000945D5" w:rsidRDefault="00EA12A3" w:rsidP="000945D5">
      <w:pPr>
        <w:pStyle w:val="af0"/>
        <w:rPr>
          <w:rtl/>
        </w:rPr>
      </w:pPr>
      <w:r w:rsidRPr="000945D5">
        <w:rPr>
          <w:rFonts w:hint="cs"/>
          <w:rtl/>
        </w:rPr>
        <w:t>46</w:t>
      </w:r>
      <w:r w:rsidRPr="000945D5">
        <w:rPr>
          <w:rtl/>
        </w:rPr>
        <w:t>- عَنْ ابْنِ مَسْعُودٍ رضي اللَّه عنه أَنَّ النَّبِيَّ صَلَّى اللهُ عَلَيْهِ وَسَلَّمَ كَانَ يَقُولُ: «اللَّهُمَّ إِنِّي أَسْأَلُكَ الْهُدَى وَالتُّقَى وَالْع</w:t>
      </w:r>
      <w:r w:rsidRPr="000945D5">
        <w:rPr>
          <w:rFonts w:hint="cs"/>
          <w:rtl/>
        </w:rPr>
        <w:t>َ</w:t>
      </w:r>
      <w:r w:rsidRPr="000945D5">
        <w:rPr>
          <w:rtl/>
        </w:rPr>
        <w:t>ف</w:t>
      </w:r>
      <w:r w:rsidRPr="000945D5">
        <w:rPr>
          <w:rFonts w:hint="cs"/>
          <w:rtl/>
        </w:rPr>
        <w:t>َ</w:t>
      </w:r>
      <w:r w:rsidRPr="000945D5">
        <w:rPr>
          <w:rtl/>
        </w:rPr>
        <w:t>افَ والْغِنَى» رواه مسلم.</w:t>
      </w:r>
    </w:p>
    <w:p w:rsidR="00EA12A3" w:rsidRPr="00B4734D" w:rsidRDefault="00EA12A3" w:rsidP="006717F5">
      <w:pPr>
        <w:ind w:firstLine="284"/>
        <w:jc w:val="both"/>
        <w:rPr>
          <w:rStyle w:val="Char4"/>
          <w:rtl/>
        </w:rPr>
      </w:pPr>
      <w:r w:rsidRPr="00B4734D">
        <w:rPr>
          <w:rStyle w:val="Char4"/>
          <w:rFonts w:hint="cs"/>
          <w:rtl/>
        </w:rPr>
        <w:t>46</w:t>
      </w:r>
      <w:r w:rsidRPr="00B4734D">
        <w:rPr>
          <w:rStyle w:val="Char4"/>
          <w:rtl/>
        </w:rPr>
        <w:t>. از ابن‌مسعود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می‌فرمودند: «خدایا! من هدایت و پرهیزگاری و پاکدامنی و بی‌نیازی را از تو مسألت می‌نمایم»</w:t>
      </w:r>
      <w:r w:rsidRPr="00B4734D">
        <w:rPr>
          <w:rStyle w:val="Char4"/>
          <w:vertAlign w:val="superscript"/>
          <w:rtl/>
        </w:rPr>
        <w:footnoteReference w:id="50"/>
      </w:r>
      <w:r w:rsidRPr="00B4734D">
        <w:rPr>
          <w:rStyle w:val="Char4"/>
          <w:rFonts w:hint="cs"/>
          <w:rtl/>
        </w:rPr>
        <w:t>.</w:t>
      </w:r>
    </w:p>
    <w:p w:rsidR="00EA12A3" w:rsidRPr="000945D5" w:rsidRDefault="00EA12A3" w:rsidP="000945D5">
      <w:pPr>
        <w:pStyle w:val="af0"/>
        <w:rPr>
          <w:rtl/>
        </w:rPr>
      </w:pPr>
      <w:r w:rsidRPr="000945D5">
        <w:rPr>
          <w:rFonts w:hint="cs"/>
          <w:rtl/>
        </w:rPr>
        <w:t>47</w:t>
      </w:r>
      <w:r w:rsidRPr="000945D5">
        <w:rPr>
          <w:rtl/>
        </w:rPr>
        <w:t>- عَنْ عدِيِّ بْنِ حاتمٍ الطائِيِّ رضي اللَّه عنه قال: س</w:t>
      </w:r>
      <w:r w:rsidRPr="000945D5">
        <w:rPr>
          <w:rFonts w:hint="cs"/>
          <w:rtl/>
        </w:rPr>
        <w:t>َ</w:t>
      </w:r>
      <w:r w:rsidRPr="000945D5">
        <w:rPr>
          <w:rtl/>
        </w:rPr>
        <w:t>م</w:t>
      </w:r>
      <w:r w:rsidRPr="000945D5">
        <w:rPr>
          <w:rFonts w:hint="cs"/>
          <w:rtl/>
        </w:rPr>
        <w:t>ِ</w:t>
      </w:r>
      <w:r w:rsidRPr="000945D5">
        <w:rPr>
          <w:rtl/>
        </w:rPr>
        <w:t>ع</w:t>
      </w:r>
      <w:r w:rsidRPr="000945D5">
        <w:rPr>
          <w:rFonts w:hint="cs"/>
          <w:rtl/>
        </w:rPr>
        <w:t>ْ</w:t>
      </w:r>
      <w:r w:rsidRPr="000945D5">
        <w:rPr>
          <w:rtl/>
        </w:rPr>
        <w:t>ت</w:t>
      </w:r>
      <w:r w:rsidRPr="000945D5">
        <w:rPr>
          <w:rFonts w:hint="cs"/>
          <w:rtl/>
        </w:rPr>
        <w:t>ُ</w:t>
      </w:r>
      <w:r w:rsidRPr="000945D5">
        <w:rPr>
          <w:rtl/>
        </w:rPr>
        <w:t xml:space="preserve"> ر</w:t>
      </w:r>
      <w:r w:rsidRPr="000945D5">
        <w:rPr>
          <w:rFonts w:hint="cs"/>
          <w:rtl/>
        </w:rPr>
        <w:t>َ</w:t>
      </w:r>
      <w:r w:rsidRPr="000945D5">
        <w:rPr>
          <w:rtl/>
        </w:rPr>
        <w:t>س</w:t>
      </w:r>
      <w:r w:rsidRPr="000945D5">
        <w:rPr>
          <w:rFonts w:hint="cs"/>
          <w:rtl/>
        </w:rPr>
        <w:t>ُ</w:t>
      </w:r>
      <w:r w:rsidRPr="000945D5">
        <w:rPr>
          <w:rtl/>
        </w:rPr>
        <w:t>ولَ اللَّه صَلَّى اللهُ عَلَيْهِ وَسَلَّمَ يقُولُ: «مَنْ حَلَفَ عَلَى يمِين</w:t>
      </w:r>
      <w:r w:rsidRPr="000945D5">
        <w:rPr>
          <w:rFonts w:hint="cs"/>
          <w:rtl/>
        </w:rPr>
        <w:t>ٍ</w:t>
      </w:r>
      <w:r w:rsidRPr="000945D5">
        <w:rPr>
          <w:rtl/>
        </w:rPr>
        <w:t xml:space="preserve"> ثُمَّ رَأَى أتقَى للَّهِ مِنْها فَلْيَأْتِ التَّقْوَى» رواه مسلم.</w:t>
      </w:r>
    </w:p>
    <w:p w:rsidR="00EA12A3" w:rsidRPr="000945D5" w:rsidRDefault="00EA12A3" w:rsidP="000945D5">
      <w:pPr>
        <w:pStyle w:val="a9"/>
        <w:rPr>
          <w:rtl/>
        </w:rPr>
      </w:pPr>
      <w:r w:rsidRPr="000945D5">
        <w:rPr>
          <w:rFonts w:hint="cs"/>
          <w:rtl/>
        </w:rPr>
        <w:t>47</w:t>
      </w:r>
      <w:r w:rsidRPr="000945D5">
        <w:rPr>
          <w:rtl/>
        </w:rPr>
        <w:t>. از عدی بن حاتم طایی</w:t>
      </w:r>
      <w:r w:rsidR="00573ACA" w:rsidRPr="000945D5">
        <w:rPr>
          <w:rFonts w:cs="CTraditional Arabic" w:hint="cs"/>
          <w:rtl/>
        </w:rPr>
        <w:t>س</w:t>
      </w:r>
      <w:r w:rsidRPr="000945D5">
        <w:rPr>
          <w:rtl/>
        </w:rPr>
        <w:t xml:space="preserve"> روایت شده است که فرمود: از پیامبر</w:t>
      </w:r>
      <w:r w:rsidRPr="006717F5">
        <w:rPr>
          <w:rFonts w:cs="CTraditional Arabic"/>
          <w:sz w:val="26"/>
          <w:szCs w:val="26"/>
          <w:rtl/>
          <w:lang w:bidi="ar-AE"/>
        </w:rPr>
        <w:t>ص</w:t>
      </w:r>
      <w:r w:rsidRPr="000945D5">
        <w:rPr>
          <w:rtl/>
        </w:rPr>
        <w:t xml:space="preserve"> شنیدم که می‌فرمودند: «هرکس سوگندی یاد کرد و کاری نزدیک‌تر به تقوا و بهتر از آن را دید، پس (کفاره‌ی سوگند را بپردازد و) کار بهتر را انجام دهد»</w:t>
      </w:r>
      <w:r w:rsidRPr="000945D5">
        <w:rPr>
          <w:vertAlign w:val="superscript"/>
          <w:rtl/>
        </w:rPr>
        <w:footnoteReference w:id="51"/>
      </w:r>
      <w:r w:rsidRPr="000945D5">
        <w:rPr>
          <w:rFonts w:hint="cs"/>
          <w:rtl/>
        </w:rPr>
        <w:t>.</w:t>
      </w:r>
    </w:p>
    <w:p w:rsidR="0066528D" w:rsidRDefault="00A12D76" w:rsidP="0066528D">
      <w:pPr>
        <w:pStyle w:val="af2"/>
        <w:rPr>
          <w:rtl/>
        </w:rPr>
      </w:pPr>
      <w:bookmarkStart w:id="45" w:name="_Toc274891320"/>
      <w:bookmarkStart w:id="46" w:name="_Toc433182862"/>
      <w:r w:rsidRPr="00573ACA">
        <w:rPr>
          <w:rFonts w:hint="cs"/>
          <w:rtl/>
        </w:rPr>
        <w:t>7- باب اليقين</w:t>
      </w:r>
      <w:r w:rsidR="00971269" w:rsidRPr="00573ACA">
        <w:rPr>
          <w:rFonts w:hint="cs"/>
          <w:rtl/>
        </w:rPr>
        <w:t>:</w:t>
      </w:r>
    </w:p>
    <w:p w:rsidR="00A12D76" w:rsidRPr="006717F5" w:rsidRDefault="00A12D76" w:rsidP="006717F5">
      <w:pPr>
        <w:pStyle w:val="a0"/>
        <w:rPr>
          <w:rtl/>
        </w:rPr>
      </w:pPr>
      <w:bookmarkStart w:id="47" w:name="_Toc433190434"/>
      <w:r w:rsidRPr="006717F5">
        <w:rPr>
          <w:rFonts w:hint="cs"/>
          <w:rtl/>
        </w:rPr>
        <w:t>باب یقین و توکل</w:t>
      </w:r>
      <w:bookmarkEnd w:id="45"/>
      <w:bookmarkEnd w:id="46"/>
      <w:bookmarkEnd w:id="47"/>
    </w:p>
    <w:p w:rsidR="00152E87" w:rsidRDefault="00A12D76" w:rsidP="00550988">
      <w:pPr>
        <w:pStyle w:val="a9"/>
        <w:rPr>
          <w:rtl/>
        </w:rPr>
      </w:pPr>
      <w:r w:rsidRPr="006717F5">
        <w:rPr>
          <w:rFonts w:hint="cs"/>
          <w:rtl/>
        </w:rPr>
        <w:t>قَ</w:t>
      </w:r>
      <w:r w:rsidRPr="006717F5">
        <w:rPr>
          <w:rtl/>
        </w:rPr>
        <w:t>ال</w:t>
      </w:r>
      <w:r w:rsidRPr="006717F5">
        <w:rPr>
          <w:rFonts w:hint="cs"/>
          <w:rtl/>
        </w:rPr>
        <w:t>َ</w:t>
      </w:r>
      <w:r w:rsidRPr="006717F5">
        <w:rPr>
          <w:rtl/>
        </w:rPr>
        <w:t>‌</w:t>
      </w:r>
      <w:r w:rsidRPr="006717F5">
        <w:rPr>
          <w:rFonts w:hint="cs"/>
          <w:rtl/>
        </w:rPr>
        <w:t xml:space="preserve"> </w:t>
      </w:r>
      <w:r w:rsidRPr="006717F5">
        <w:rPr>
          <w:rtl/>
        </w:rPr>
        <w:t>الله</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550988" w:rsidRPr="003E754C" w:rsidRDefault="00550988" w:rsidP="00550988">
      <w:pPr>
        <w:pStyle w:val="a9"/>
        <w:rPr>
          <w:rStyle w:val="Char9"/>
          <w:rtl/>
        </w:rPr>
      </w:pPr>
      <w:r>
        <w:rPr>
          <w:rFonts w:cs="Traditional Arabic"/>
          <w:color w:val="000000"/>
          <w:shd w:val="clear" w:color="auto" w:fill="FFFFFF"/>
          <w:rtl/>
        </w:rPr>
        <w:t>﴿</w:t>
      </w:r>
      <w:r w:rsidRPr="00084A5B">
        <w:rPr>
          <w:rStyle w:val="Char8"/>
          <w:rtl/>
        </w:rPr>
        <w:t xml:space="preserve">وَلَمَّا رَءَا </w:t>
      </w:r>
      <w:r w:rsidRPr="00084A5B">
        <w:rPr>
          <w:rStyle w:val="Char8"/>
          <w:rFonts w:hint="cs"/>
          <w:rtl/>
        </w:rPr>
        <w:t>ٱ</w:t>
      </w:r>
      <w:r w:rsidRPr="00084A5B">
        <w:rPr>
          <w:rStyle w:val="Char8"/>
          <w:rFonts w:hint="eastAsia"/>
          <w:rtl/>
        </w:rPr>
        <w:t>لۡمُؤۡمِنُونَ</w:t>
      </w:r>
      <w:r w:rsidRPr="00084A5B">
        <w:rPr>
          <w:rStyle w:val="Char8"/>
          <w:rtl/>
        </w:rPr>
        <w:t xml:space="preserve"> </w:t>
      </w:r>
      <w:r w:rsidRPr="00084A5B">
        <w:rPr>
          <w:rStyle w:val="Char8"/>
          <w:rFonts w:hint="cs"/>
          <w:rtl/>
        </w:rPr>
        <w:t>ٱ</w:t>
      </w:r>
      <w:r w:rsidRPr="00084A5B">
        <w:rPr>
          <w:rStyle w:val="Char8"/>
          <w:rFonts w:hint="eastAsia"/>
          <w:rtl/>
        </w:rPr>
        <w:t>لۡأَحۡزَابَ</w:t>
      </w:r>
      <w:r w:rsidRPr="00084A5B">
        <w:rPr>
          <w:rStyle w:val="Char8"/>
          <w:rtl/>
        </w:rPr>
        <w:t xml:space="preserve"> قَالُواْ هَٰذَا مَا وَعَدَنَا </w:t>
      </w:r>
      <w:r w:rsidRPr="00084A5B">
        <w:rPr>
          <w:rStyle w:val="Char8"/>
          <w:rFonts w:hint="cs"/>
          <w:rtl/>
        </w:rPr>
        <w:t>ٱ</w:t>
      </w:r>
      <w:r w:rsidRPr="00084A5B">
        <w:rPr>
          <w:rStyle w:val="Char8"/>
          <w:rFonts w:hint="eastAsia"/>
          <w:rtl/>
        </w:rPr>
        <w:t>للَّهُ</w:t>
      </w:r>
      <w:r w:rsidRPr="00084A5B">
        <w:rPr>
          <w:rStyle w:val="Char8"/>
          <w:rtl/>
        </w:rPr>
        <w:t xml:space="preserve"> وَرَسُولُهُ</w:t>
      </w:r>
      <w:r w:rsidRPr="00084A5B">
        <w:rPr>
          <w:rStyle w:val="Char8"/>
          <w:rFonts w:hint="cs"/>
          <w:rtl/>
        </w:rPr>
        <w:t>ۥ</w:t>
      </w:r>
      <w:r w:rsidRPr="00084A5B">
        <w:rPr>
          <w:rStyle w:val="Char8"/>
          <w:rtl/>
        </w:rPr>
        <w:t xml:space="preserve"> وَصَدَقَ </w:t>
      </w:r>
      <w:r w:rsidRPr="00084A5B">
        <w:rPr>
          <w:rStyle w:val="Char8"/>
          <w:rFonts w:hint="cs"/>
          <w:rtl/>
        </w:rPr>
        <w:t>ٱ</w:t>
      </w:r>
      <w:r w:rsidRPr="00084A5B">
        <w:rPr>
          <w:rStyle w:val="Char8"/>
          <w:rFonts w:hint="eastAsia"/>
          <w:rtl/>
        </w:rPr>
        <w:t>للَّهُ</w:t>
      </w:r>
      <w:r w:rsidRPr="00084A5B">
        <w:rPr>
          <w:rStyle w:val="Char8"/>
          <w:rtl/>
        </w:rPr>
        <w:t xml:space="preserve"> وَرَسُولُهُ</w:t>
      </w:r>
      <w:r w:rsidRPr="00084A5B">
        <w:rPr>
          <w:rStyle w:val="Char8"/>
          <w:rFonts w:hint="cs"/>
          <w:rtl/>
        </w:rPr>
        <w:t>ۥۚ</w:t>
      </w:r>
      <w:r w:rsidRPr="00084A5B">
        <w:rPr>
          <w:rStyle w:val="Char8"/>
          <w:rtl/>
        </w:rPr>
        <w:t xml:space="preserve"> وَمَا زَادَهُمۡ إِلَّآ إِيمَٰنٗا وَتَسۡلِيمٗا٢٢</w:t>
      </w:r>
      <w:r>
        <w:rPr>
          <w:rFonts w:cs="Traditional Arabic"/>
          <w:color w:val="000000"/>
          <w:shd w:val="clear" w:color="auto" w:fill="FFFFFF"/>
          <w:rtl/>
        </w:rPr>
        <w:t>﴾</w:t>
      </w:r>
      <w:r w:rsidRPr="00084A5B">
        <w:rPr>
          <w:rStyle w:val="Char8"/>
          <w:rtl/>
        </w:rPr>
        <w:t xml:space="preserve"> </w:t>
      </w:r>
      <w:r w:rsidRPr="003E754C">
        <w:rPr>
          <w:rStyle w:val="Char9"/>
          <w:rtl/>
        </w:rPr>
        <w:t>[الأحزاب: 22]</w:t>
      </w:r>
      <w:r w:rsidRPr="003E754C">
        <w:rPr>
          <w:rStyle w:val="Char9"/>
          <w:rFonts w:hint="cs"/>
          <w:rtl/>
        </w:rPr>
        <w:t>.</w:t>
      </w:r>
    </w:p>
    <w:p w:rsidR="00152E87" w:rsidRPr="000945D5" w:rsidRDefault="00152E87" w:rsidP="000945D5">
      <w:pPr>
        <w:pStyle w:val="a9"/>
        <w:rPr>
          <w:rtl/>
        </w:rPr>
      </w:pPr>
      <w:r w:rsidRPr="000945D5">
        <w:rPr>
          <w:rtl/>
        </w:rPr>
        <w:t>«وقتی که مؤمنان گروه‌های کافران را دیدند، گفتند: این همان چیزی است که خدا و رسول</w:t>
      </w:r>
      <w:r w:rsidRPr="000945D5">
        <w:rPr>
          <w:rFonts w:hint="cs"/>
          <w:rtl/>
        </w:rPr>
        <w:t>ش</w:t>
      </w:r>
      <w:r w:rsidRPr="000945D5">
        <w:rPr>
          <w:rtl/>
        </w:rPr>
        <w:t xml:space="preserve"> به ما وعده دادند و خدا و رسولش راست گفتند</w:t>
      </w:r>
      <w:r w:rsidRPr="000945D5">
        <w:rPr>
          <w:rFonts w:hint="cs"/>
          <w:rtl/>
        </w:rPr>
        <w:t>،</w:t>
      </w:r>
      <w:r w:rsidRPr="000945D5">
        <w:rPr>
          <w:rtl/>
        </w:rPr>
        <w:t xml:space="preserve"> و</w:t>
      </w:r>
      <w:r w:rsidRPr="000945D5">
        <w:rPr>
          <w:rFonts w:hint="cs"/>
          <w:rtl/>
        </w:rPr>
        <w:t xml:space="preserve"> ا</w:t>
      </w:r>
      <w:r w:rsidR="00A81F7E" w:rsidRPr="000945D5">
        <w:rPr>
          <w:rFonts w:hint="cs"/>
          <w:rtl/>
        </w:rPr>
        <w:t>ی</w:t>
      </w:r>
      <w:r w:rsidRPr="000945D5">
        <w:rPr>
          <w:rFonts w:hint="cs"/>
          <w:rtl/>
        </w:rPr>
        <w:t xml:space="preserve">ن </w:t>
      </w:r>
      <w:r w:rsidRPr="000945D5">
        <w:rPr>
          <w:rtl/>
        </w:rPr>
        <w:t>ﭼ</w:t>
      </w:r>
      <w:r w:rsidR="00A81F7E" w:rsidRPr="000945D5">
        <w:rPr>
          <w:rFonts w:hint="cs"/>
          <w:rtl/>
        </w:rPr>
        <w:t>ی</w:t>
      </w:r>
      <w:r w:rsidRPr="000945D5">
        <w:rPr>
          <w:rFonts w:hint="cs"/>
          <w:rtl/>
        </w:rPr>
        <w:t>ز بر ا</w:t>
      </w:r>
      <w:r w:rsidR="00A81F7E" w:rsidRPr="000945D5">
        <w:rPr>
          <w:rFonts w:hint="cs"/>
          <w:rtl/>
        </w:rPr>
        <w:t>ی</w:t>
      </w:r>
      <w:r w:rsidRPr="000945D5">
        <w:rPr>
          <w:rFonts w:hint="cs"/>
          <w:rtl/>
        </w:rPr>
        <w:t>مان وتسل</w:t>
      </w:r>
      <w:r w:rsidR="00A81F7E" w:rsidRPr="000945D5">
        <w:rPr>
          <w:rFonts w:hint="cs"/>
          <w:rtl/>
        </w:rPr>
        <w:t>ی</w:t>
      </w:r>
      <w:r w:rsidRPr="000945D5">
        <w:rPr>
          <w:rFonts w:hint="cs"/>
          <w:rtl/>
        </w:rPr>
        <w:t>م آنان افزود</w:t>
      </w:r>
      <w:r w:rsidRPr="000945D5">
        <w:rPr>
          <w:rtl/>
        </w:rPr>
        <w:t>».</w:t>
      </w:r>
    </w:p>
    <w:p w:rsidR="00152E87" w:rsidRPr="00B4734D" w:rsidRDefault="00152E87" w:rsidP="006717F5">
      <w:pPr>
        <w:ind w:firstLine="284"/>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Fonts w:hint="cs"/>
          <w:rtl/>
        </w:rPr>
        <w:t>ٱ</w:t>
      </w:r>
      <w:r w:rsidRPr="00084A5B">
        <w:rPr>
          <w:rStyle w:val="Char8"/>
          <w:rFonts w:hint="eastAsia"/>
          <w:rtl/>
        </w:rPr>
        <w:t>لَّذِينَ</w:t>
      </w:r>
      <w:r w:rsidRPr="00084A5B">
        <w:rPr>
          <w:rStyle w:val="Char8"/>
          <w:rtl/>
        </w:rPr>
        <w:t xml:space="preserve"> قَالَ لَهُمُ </w:t>
      </w:r>
      <w:r w:rsidRPr="00084A5B">
        <w:rPr>
          <w:rStyle w:val="Char8"/>
          <w:rFonts w:hint="cs"/>
          <w:rtl/>
        </w:rPr>
        <w:t>ٱ</w:t>
      </w:r>
      <w:r w:rsidRPr="00084A5B">
        <w:rPr>
          <w:rStyle w:val="Char8"/>
          <w:rFonts w:hint="eastAsia"/>
          <w:rtl/>
        </w:rPr>
        <w:t>لنَّاسُ</w:t>
      </w:r>
      <w:r w:rsidRPr="00084A5B">
        <w:rPr>
          <w:rStyle w:val="Char8"/>
          <w:rtl/>
        </w:rPr>
        <w:t xml:space="preserve"> إِنَّ </w:t>
      </w:r>
      <w:r w:rsidRPr="00084A5B">
        <w:rPr>
          <w:rStyle w:val="Char8"/>
          <w:rFonts w:hint="cs"/>
          <w:rtl/>
        </w:rPr>
        <w:t>ٱ</w:t>
      </w:r>
      <w:r w:rsidRPr="00084A5B">
        <w:rPr>
          <w:rStyle w:val="Char8"/>
          <w:rFonts w:hint="eastAsia"/>
          <w:rtl/>
        </w:rPr>
        <w:t>لنَّاسَ</w:t>
      </w:r>
      <w:r w:rsidRPr="00084A5B">
        <w:rPr>
          <w:rStyle w:val="Char8"/>
          <w:rtl/>
        </w:rPr>
        <w:t xml:space="preserve"> قَدۡ جَمَعُواْ لَكُمۡ فَ</w:t>
      </w:r>
      <w:r w:rsidRPr="00084A5B">
        <w:rPr>
          <w:rStyle w:val="Char8"/>
          <w:rFonts w:hint="cs"/>
          <w:rtl/>
        </w:rPr>
        <w:t>ٱ</w:t>
      </w:r>
      <w:r w:rsidRPr="00084A5B">
        <w:rPr>
          <w:rStyle w:val="Char8"/>
          <w:rFonts w:hint="eastAsia"/>
          <w:rtl/>
        </w:rPr>
        <w:t>خۡشَوۡهُمۡ</w:t>
      </w:r>
      <w:r w:rsidRPr="00084A5B">
        <w:rPr>
          <w:rStyle w:val="Char8"/>
          <w:rtl/>
        </w:rPr>
        <w:t xml:space="preserve"> فَزَادَهُمۡ إِيمَٰنٗا وَقَالُواْ حَسۡبُنَا </w:t>
      </w:r>
      <w:r w:rsidRPr="00084A5B">
        <w:rPr>
          <w:rStyle w:val="Char8"/>
          <w:rFonts w:hint="cs"/>
          <w:rtl/>
        </w:rPr>
        <w:t>ٱ</w:t>
      </w:r>
      <w:r w:rsidRPr="00084A5B">
        <w:rPr>
          <w:rStyle w:val="Char8"/>
          <w:rFonts w:hint="eastAsia"/>
          <w:rtl/>
        </w:rPr>
        <w:t>للَّهُ</w:t>
      </w:r>
      <w:r w:rsidRPr="00084A5B">
        <w:rPr>
          <w:rStyle w:val="Char8"/>
          <w:rtl/>
        </w:rPr>
        <w:t xml:space="preserve"> وَنِعۡمَ </w:t>
      </w:r>
      <w:r w:rsidRPr="00084A5B">
        <w:rPr>
          <w:rStyle w:val="Char8"/>
          <w:rFonts w:hint="cs"/>
          <w:rtl/>
        </w:rPr>
        <w:t>ٱ</w:t>
      </w:r>
      <w:r w:rsidRPr="00084A5B">
        <w:rPr>
          <w:rStyle w:val="Char8"/>
          <w:rFonts w:hint="eastAsia"/>
          <w:rtl/>
        </w:rPr>
        <w:t>لۡوَكِيلُ</w:t>
      </w:r>
      <w:r w:rsidRPr="00084A5B">
        <w:rPr>
          <w:rStyle w:val="Char8"/>
          <w:rtl/>
        </w:rPr>
        <w:t>١٧٣ فَ</w:t>
      </w:r>
      <w:r w:rsidRPr="00084A5B">
        <w:rPr>
          <w:rStyle w:val="Char8"/>
          <w:rFonts w:hint="cs"/>
          <w:rtl/>
        </w:rPr>
        <w:t>ٱ</w:t>
      </w:r>
      <w:r w:rsidRPr="00084A5B">
        <w:rPr>
          <w:rStyle w:val="Char8"/>
          <w:rFonts w:hint="eastAsia"/>
          <w:rtl/>
        </w:rPr>
        <w:t>نقَلَبُواْ</w:t>
      </w:r>
      <w:r w:rsidRPr="00084A5B">
        <w:rPr>
          <w:rStyle w:val="Char8"/>
          <w:rtl/>
        </w:rPr>
        <w:t xml:space="preserve"> بِنِعۡمَةٖ مِّنَ </w:t>
      </w:r>
      <w:r w:rsidRPr="00084A5B">
        <w:rPr>
          <w:rStyle w:val="Char8"/>
          <w:rFonts w:hint="cs"/>
          <w:rtl/>
        </w:rPr>
        <w:t>ٱ</w:t>
      </w:r>
      <w:r w:rsidRPr="00084A5B">
        <w:rPr>
          <w:rStyle w:val="Char8"/>
          <w:rFonts w:hint="eastAsia"/>
          <w:rtl/>
        </w:rPr>
        <w:t>للَّهِ</w:t>
      </w:r>
      <w:r w:rsidRPr="00084A5B">
        <w:rPr>
          <w:rStyle w:val="Char8"/>
          <w:rtl/>
        </w:rPr>
        <w:t xml:space="preserve"> وَفَضۡلٖ لَّمۡ يَمۡسَسۡهُمۡ سُوٓءٞ وَ</w:t>
      </w:r>
      <w:r w:rsidRPr="00084A5B">
        <w:rPr>
          <w:rStyle w:val="Char8"/>
          <w:rFonts w:hint="cs"/>
          <w:rtl/>
        </w:rPr>
        <w:t>ٱ</w:t>
      </w:r>
      <w:r w:rsidRPr="00084A5B">
        <w:rPr>
          <w:rStyle w:val="Char8"/>
          <w:rFonts w:hint="eastAsia"/>
          <w:rtl/>
        </w:rPr>
        <w:t>تَّبَعُواْ</w:t>
      </w:r>
      <w:r w:rsidRPr="00084A5B">
        <w:rPr>
          <w:rStyle w:val="Char8"/>
          <w:rtl/>
        </w:rPr>
        <w:t xml:space="preserve"> رِضۡوَٰنَ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للَّهُ</w:t>
      </w:r>
      <w:r w:rsidRPr="00084A5B">
        <w:rPr>
          <w:rStyle w:val="Char8"/>
          <w:rtl/>
        </w:rPr>
        <w:t xml:space="preserve"> ذُو فَضۡلٍ عَظِيمٍ١٧٤</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173-174]</w:t>
      </w:r>
      <w:r w:rsidRPr="003E754C">
        <w:rPr>
          <w:rStyle w:val="Char9"/>
          <w:rFonts w:hint="cs"/>
          <w:rtl/>
        </w:rPr>
        <w:t>.</w:t>
      </w:r>
    </w:p>
    <w:p w:rsidR="00152E87" w:rsidRPr="00FE68A2" w:rsidRDefault="00152E87" w:rsidP="00FE68A2">
      <w:pPr>
        <w:pStyle w:val="a9"/>
        <w:rPr>
          <w:rtl/>
        </w:rPr>
      </w:pPr>
      <w:r w:rsidRPr="00FE68A2">
        <w:rPr>
          <w:rtl/>
        </w:rPr>
        <w:t xml:space="preserve">«آنان که مردم به ایشان گفتند: مردم همه بر ضد شما جمع شده‌اند، پس از آنان بترسید، (به‌جای ترس) ایمانشان بیشتر گردید و گفتند: خداوند یکتا برای ما بس است و او بهترین حامی و سرپرست است. پس همراه نعمت و فضل خدا و در حالی که هیچ‌گونه ضرر و آسیبی به آنها نرسیده بود، (از جنگ بدر) برگشتند و به دنبال رضایت خدا رفتند و خداوند دارای بخشش بزرگ </w:t>
      </w:r>
      <w:r w:rsidRPr="00FE68A2">
        <w:rPr>
          <w:rFonts w:hint="cs"/>
          <w:rtl/>
        </w:rPr>
        <w:t xml:space="preserve">و </w:t>
      </w:r>
      <w:r w:rsidRPr="00FE68A2">
        <w:rPr>
          <w:rtl/>
        </w:rPr>
        <w:t>فراوانی است».</w:t>
      </w:r>
    </w:p>
    <w:p w:rsidR="00152E87" w:rsidRPr="00B4734D" w:rsidRDefault="00152E87" w:rsidP="006717F5">
      <w:pPr>
        <w:ind w:firstLine="284"/>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وَتَوَكَّلۡ عَلَى </w:t>
      </w:r>
      <w:r w:rsidRPr="00084A5B">
        <w:rPr>
          <w:rStyle w:val="Char8"/>
          <w:rFonts w:hint="cs"/>
          <w:rtl/>
        </w:rPr>
        <w:t>ٱ</w:t>
      </w:r>
      <w:r w:rsidRPr="00084A5B">
        <w:rPr>
          <w:rStyle w:val="Char8"/>
          <w:rFonts w:hint="eastAsia"/>
          <w:rtl/>
        </w:rPr>
        <w:t>لۡحَيِّ</w:t>
      </w:r>
      <w:r w:rsidRPr="00084A5B">
        <w:rPr>
          <w:rStyle w:val="Char8"/>
          <w:rtl/>
        </w:rPr>
        <w:t xml:space="preserve"> </w:t>
      </w:r>
      <w:r w:rsidRPr="00084A5B">
        <w:rPr>
          <w:rStyle w:val="Char8"/>
          <w:rFonts w:hint="cs"/>
          <w:rtl/>
        </w:rPr>
        <w:t>ٱ</w:t>
      </w:r>
      <w:r w:rsidRPr="00084A5B">
        <w:rPr>
          <w:rStyle w:val="Char8"/>
          <w:rFonts w:hint="eastAsia"/>
          <w:rtl/>
        </w:rPr>
        <w:t>لَّذِي</w:t>
      </w:r>
      <w:r w:rsidRPr="00084A5B">
        <w:rPr>
          <w:rStyle w:val="Char8"/>
          <w:rtl/>
        </w:rPr>
        <w:t xml:space="preserve"> لَا يَمُوتُ</w:t>
      </w:r>
      <w:r>
        <w:rPr>
          <w:rFonts w:cs="Traditional Arabic"/>
          <w:b/>
          <w:color w:val="000000"/>
          <w:shd w:val="clear" w:color="auto" w:fill="FFFFFF"/>
          <w:rtl/>
          <w:lang w:bidi="ar-AE"/>
        </w:rPr>
        <w:t>﴾</w:t>
      </w:r>
      <w:r w:rsidRPr="00084A5B">
        <w:rPr>
          <w:rStyle w:val="Char8"/>
          <w:rtl/>
        </w:rPr>
        <w:t xml:space="preserve"> </w:t>
      </w:r>
      <w:r w:rsidRPr="003E754C">
        <w:rPr>
          <w:rStyle w:val="Char9"/>
          <w:rtl/>
        </w:rPr>
        <w:t>[الفرقان: 58]</w:t>
      </w:r>
      <w:r w:rsidRPr="003E754C">
        <w:rPr>
          <w:rStyle w:val="Char9"/>
          <w:rFonts w:hint="cs"/>
          <w:rtl/>
        </w:rPr>
        <w:t>.</w:t>
      </w:r>
    </w:p>
    <w:p w:rsidR="00152E87" w:rsidRPr="0066528D" w:rsidRDefault="00152E87" w:rsidP="00FE68A2">
      <w:pPr>
        <w:pStyle w:val="a9"/>
        <w:rPr>
          <w:spacing w:val="-2"/>
          <w:rtl/>
        </w:rPr>
      </w:pPr>
      <w:r w:rsidRPr="0066528D">
        <w:rPr>
          <w:spacing w:val="-2"/>
          <w:rtl/>
        </w:rPr>
        <w:t>«بر خدای زنده و یکتا و جاوید، تکیه و توکل کن که همیشه زنده است و نمی‌میرد».</w:t>
      </w:r>
    </w:p>
    <w:p w:rsidR="00152E87" w:rsidRPr="00B4734D" w:rsidRDefault="00152E87" w:rsidP="006717F5">
      <w:pPr>
        <w:ind w:firstLine="284"/>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وَعَلَى </w:t>
      </w:r>
      <w:r w:rsidRPr="00084A5B">
        <w:rPr>
          <w:rStyle w:val="Char8"/>
          <w:rFonts w:hint="cs"/>
          <w:rtl/>
        </w:rPr>
        <w:t>ٱ</w:t>
      </w:r>
      <w:r w:rsidRPr="00084A5B">
        <w:rPr>
          <w:rStyle w:val="Char8"/>
          <w:rFonts w:hint="eastAsia"/>
          <w:rtl/>
        </w:rPr>
        <w:t>للَّهِ</w:t>
      </w:r>
      <w:r w:rsidRPr="00084A5B">
        <w:rPr>
          <w:rStyle w:val="Char8"/>
          <w:rtl/>
        </w:rPr>
        <w:t xml:space="preserve"> فَلۡيَتَوَكَّلِ </w:t>
      </w:r>
      <w:r w:rsidRPr="00084A5B">
        <w:rPr>
          <w:rStyle w:val="Char8"/>
          <w:rFonts w:hint="cs"/>
          <w:rtl/>
        </w:rPr>
        <w:t>ٱ</w:t>
      </w:r>
      <w:r w:rsidRPr="00084A5B">
        <w:rPr>
          <w:rStyle w:val="Char8"/>
          <w:rFonts w:hint="eastAsia"/>
          <w:rtl/>
        </w:rPr>
        <w:t>لۡمُؤۡمِنُونَ</w:t>
      </w:r>
      <w:r w:rsidRPr="00084A5B">
        <w:rPr>
          <w:rStyle w:val="Char8"/>
          <w:rtl/>
        </w:rPr>
        <w:t>١٢٢</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122]</w:t>
      </w:r>
      <w:r w:rsidRPr="003E754C">
        <w:rPr>
          <w:rStyle w:val="Char9"/>
          <w:rFonts w:hint="cs"/>
          <w:rtl/>
        </w:rPr>
        <w:t>.</w:t>
      </w:r>
    </w:p>
    <w:p w:rsidR="00152E87" w:rsidRPr="00B4734D" w:rsidRDefault="00152E87" w:rsidP="00FE68A2">
      <w:pPr>
        <w:pStyle w:val="a9"/>
        <w:rPr>
          <w:rStyle w:val="Char7"/>
          <w:rtl/>
        </w:rPr>
      </w:pPr>
      <w:r w:rsidRPr="00FE68A2">
        <w:rPr>
          <w:rtl/>
        </w:rPr>
        <w:t>«مؤمنان باید تنها بر خدا توکل کنند».</w:t>
      </w:r>
    </w:p>
    <w:p w:rsidR="00152E87" w:rsidRPr="00B4734D" w:rsidRDefault="00152E87" w:rsidP="006717F5">
      <w:pPr>
        <w:ind w:firstLine="284"/>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فَإِذَا عَزَمۡتَ فَتَوَكَّلۡ عَلَى </w:t>
      </w:r>
      <w:r w:rsidRPr="00084A5B">
        <w:rPr>
          <w:rStyle w:val="Char8"/>
          <w:rFonts w:hint="cs"/>
          <w:rtl/>
        </w:rPr>
        <w:t>ٱ</w:t>
      </w:r>
      <w:r w:rsidRPr="00084A5B">
        <w:rPr>
          <w:rStyle w:val="Char8"/>
          <w:rFonts w:hint="eastAsia"/>
          <w:rtl/>
        </w:rPr>
        <w:t>للَّهِۚ</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159]</w:t>
      </w:r>
      <w:r w:rsidRPr="003E754C">
        <w:rPr>
          <w:rStyle w:val="Char9"/>
          <w:rFonts w:hint="cs"/>
          <w:rtl/>
        </w:rPr>
        <w:t>.</w:t>
      </w:r>
    </w:p>
    <w:p w:rsidR="00152E87" w:rsidRPr="00FE68A2" w:rsidRDefault="00152E87" w:rsidP="00FE68A2">
      <w:pPr>
        <w:pStyle w:val="a9"/>
        <w:rPr>
          <w:rtl/>
        </w:rPr>
      </w:pPr>
      <w:r w:rsidRPr="00FE68A2">
        <w:rPr>
          <w:rtl/>
        </w:rPr>
        <w:t>«هرگاه برای انجام دادن کاری تصمیم گرفتی، بر خدا توکل کن».</w:t>
      </w:r>
    </w:p>
    <w:p w:rsidR="00152E87" w:rsidRPr="00B4734D" w:rsidRDefault="00152E87" w:rsidP="006717F5">
      <w:pPr>
        <w:ind w:firstLine="284"/>
        <w:rPr>
          <w:rStyle w:val="Char7"/>
          <w:rtl/>
        </w:rPr>
      </w:pPr>
      <w:r w:rsidRPr="00B4734D">
        <w:rPr>
          <w:rStyle w:val="Char7"/>
          <w:rtl/>
        </w:rPr>
        <w:t>وال</w:t>
      </w:r>
      <w:r w:rsidRPr="00B4734D">
        <w:rPr>
          <w:rStyle w:val="Char7"/>
          <w:rFonts w:hint="cs"/>
          <w:rtl/>
        </w:rPr>
        <w:t>آ</w:t>
      </w:r>
      <w:r w:rsidRPr="00B4734D">
        <w:rPr>
          <w:rStyle w:val="Char7"/>
          <w:rtl/>
        </w:rPr>
        <w:t>یات فی</w:t>
      </w:r>
      <w:r w:rsidRPr="00B4734D">
        <w:rPr>
          <w:rStyle w:val="Char7"/>
          <w:rFonts w:ascii="Times New Roman" w:hAnsi="Times New Roman" w:cs="Times New Roman" w:hint="cs"/>
          <w:rtl/>
        </w:rPr>
        <w:t>‌</w:t>
      </w:r>
      <w:r w:rsidRPr="00B4734D">
        <w:rPr>
          <w:rStyle w:val="Char7"/>
          <w:rFonts w:hint="cs"/>
          <w:rtl/>
        </w:rPr>
        <w:t>الأ</w:t>
      </w:r>
      <w:r w:rsidRPr="00B4734D">
        <w:rPr>
          <w:rStyle w:val="Char7"/>
          <w:rtl/>
        </w:rPr>
        <w:t>مر بالتوکل کثی</w:t>
      </w:r>
      <w:r w:rsidRPr="00B4734D">
        <w:rPr>
          <w:rStyle w:val="Char7"/>
          <w:rFonts w:hint="cs"/>
          <w:rtl/>
        </w:rPr>
        <w:t>رة</w:t>
      </w:r>
      <w:r w:rsidRPr="00B4734D">
        <w:rPr>
          <w:rStyle w:val="Char7"/>
          <w:rtl/>
        </w:rPr>
        <w:t xml:space="preserve"> معلو</w:t>
      </w:r>
      <w:r w:rsidRPr="00B4734D">
        <w:rPr>
          <w:rStyle w:val="Char7"/>
          <w:rFonts w:hint="cs"/>
          <w:rtl/>
        </w:rPr>
        <w:t>مة.</w:t>
      </w:r>
    </w:p>
    <w:p w:rsidR="00152E87" w:rsidRPr="00B4734D" w:rsidRDefault="00152E87" w:rsidP="006717F5">
      <w:pPr>
        <w:ind w:firstLine="284"/>
        <w:rPr>
          <w:rStyle w:val="Char4"/>
          <w:rtl/>
        </w:rPr>
      </w:pPr>
      <w:r w:rsidRPr="00B4734D">
        <w:rPr>
          <w:rStyle w:val="Char4"/>
          <w:rtl/>
        </w:rPr>
        <w:t>آیات در امر به توکل فراوان و معلوم هستند.</w:t>
      </w:r>
    </w:p>
    <w:p w:rsidR="00152E87" w:rsidRPr="00B4734D" w:rsidRDefault="00152E87" w:rsidP="006717F5">
      <w:pPr>
        <w:ind w:firstLine="284"/>
        <w:rPr>
          <w:rStyle w:val="Char7"/>
          <w:rtl/>
        </w:rPr>
      </w:pPr>
      <w:r w:rsidRPr="00B4734D">
        <w:rPr>
          <w:rStyle w:val="Char7"/>
          <w:rFonts w:hint="cs"/>
          <w:rtl/>
        </w:rPr>
        <w:t>وَ</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يَتَوَكَّلۡ عَلَى </w:t>
      </w:r>
      <w:r w:rsidRPr="00084A5B">
        <w:rPr>
          <w:rStyle w:val="Char8"/>
          <w:rFonts w:hint="cs"/>
          <w:rtl/>
        </w:rPr>
        <w:t>ٱ</w:t>
      </w:r>
      <w:r w:rsidRPr="00084A5B">
        <w:rPr>
          <w:rStyle w:val="Char8"/>
          <w:rFonts w:hint="eastAsia"/>
          <w:rtl/>
        </w:rPr>
        <w:t>للَّهِ</w:t>
      </w:r>
      <w:r w:rsidRPr="00084A5B">
        <w:rPr>
          <w:rStyle w:val="Char8"/>
          <w:rtl/>
        </w:rPr>
        <w:t xml:space="preserve"> فَهُوَ حَسۡبُهُ</w:t>
      </w:r>
      <w:r w:rsidRPr="00084A5B">
        <w:rPr>
          <w:rStyle w:val="Char8"/>
          <w:rFonts w:hint="cs"/>
          <w:rtl/>
        </w:rPr>
        <w:t>ۥٓۚ</w:t>
      </w:r>
      <w:r>
        <w:rPr>
          <w:rFonts w:cs="Traditional Arabic"/>
          <w:b/>
          <w:color w:val="000000"/>
          <w:shd w:val="clear" w:color="auto" w:fill="FFFFFF"/>
          <w:rtl/>
          <w:lang w:bidi="ar-AE"/>
        </w:rPr>
        <w:t>﴾</w:t>
      </w:r>
      <w:r w:rsidRPr="00084A5B">
        <w:rPr>
          <w:rStyle w:val="Char8"/>
          <w:rtl/>
        </w:rPr>
        <w:t xml:space="preserve"> </w:t>
      </w:r>
      <w:r w:rsidRPr="003E754C">
        <w:rPr>
          <w:rStyle w:val="Char9"/>
          <w:rtl/>
        </w:rPr>
        <w:t>[الطلاق: 3]</w:t>
      </w:r>
      <w:r w:rsidRPr="003E754C">
        <w:rPr>
          <w:rStyle w:val="Char9"/>
          <w:rFonts w:hint="cs"/>
          <w:rtl/>
        </w:rPr>
        <w:t>.</w:t>
      </w:r>
    </w:p>
    <w:p w:rsidR="00152E87" w:rsidRPr="00FE68A2" w:rsidRDefault="00152E87" w:rsidP="00FE68A2">
      <w:pPr>
        <w:pStyle w:val="a9"/>
        <w:rPr>
          <w:rtl/>
        </w:rPr>
      </w:pPr>
      <w:r w:rsidRPr="00FE68A2">
        <w:rPr>
          <w:rtl/>
        </w:rPr>
        <w:t>«و هرکس بر الله توکل کند پس او برایش کافی است».</w:t>
      </w:r>
    </w:p>
    <w:p w:rsidR="00152E87" w:rsidRPr="00B4734D" w:rsidRDefault="00152E87" w:rsidP="006717F5">
      <w:pPr>
        <w:ind w:firstLine="284"/>
        <w:rPr>
          <w:rStyle w:val="Char7"/>
          <w:rtl/>
        </w:rPr>
      </w:pPr>
      <w:r w:rsidRPr="00B4734D">
        <w:rPr>
          <w:rStyle w:val="Char7"/>
          <w:rFonts w:hint="cs"/>
          <w:rtl/>
        </w:rPr>
        <w:t>وَ</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إِنَّمَا </w:t>
      </w:r>
      <w:r w:rsidRPr="00084A5B">
        <w:rPr>
          <w:rStyle w:val="Char8"/>
          <w:rFonts w:hint="cs"/>
          <w:rtl/>
        </w:rPr>
        <w:t>ٱ</w:t>
      </w:r>
      <w:r w:rsidRPr="00084A5B">
        <w:rPr>
          <w:rStyle w:val="Char8"/>
          <w:rFonts w:hint="eastAsia"/>
          <w:rtl/>
        </w:rPr>
        <w:t>لۡمُؤۡمِنُونَ</w:t>
      </w:r>
      <w:r w:rsidRPr="00084A5B">
        <w:rPr>
          <w:rStyle w:val="Char8"/>
          <w:rtl/>
        </w:rPr>
        <w:t xml:space="preserve"> </w:t>
      </w:r>
      <w:r w:rsidRPr="00084A5B">
        <w:rPr>
          <w:rStyle w:val="Char8"/>
          <w:rFonts w:hint="cs"/>
          <w:rtl/>
        </w:rPr>
        <w:t>ٱ</w:t>
      </w:r>
      <w:r w:rsidRPr="00084A5B">
        <w:rPr>
          <w:rStyle w:val="Char8"/>
          <w:rFonts w:hint="eastAsia"/>
          <w:rtl/>
        </w:rPr>
        <w:t>لَّذِينَ</w:t>
      </w:r>
      <w:r w:rsidRPr="00084A5B">
        <w:rPr>
          <w:rStyle w:val="Char8"/>
          <w:rtl/>
        </w:rPr>
        <w:t xml:space="preserve"> إِذَا ذُكِرَ </w:t>
      </w:r>
      <w:r w:rsidRPr="00084A5B">
        <w:rPr>
          <w:rStyle w:val="Char8"/>
          <w:rFonts w:hint="cs"/>
          <w:rtl/>
        </w:rPr>
        <w:t>ٱ</w:t>
      </w:r>
      <w:r w:rsidRPr="00084A5B">
        <w:rPr>
          <w:rStyle w:val="Char8"/>
          <w:rFonts w:hint="eastAsia"/>
          <w:rtl/>
        </w:rPr>
        <w:t>للَّهُ</w:t>
      </w:r>
      <w:r w:rsidRPr="00084A5B">
        <w:rPr>
          <w:rStyle w:val="Char8"/>
          <w:rtl/>
        </w:rPr>
        <w:t xml:space="preserve"> وَجِلَتۡ قُلُوبُهُمۡ وَإِذَا تُلِيَتۡ عَلَيۡهِمۡ ءَايَٰتُهُ</w:t>
      </w:r>
      <w:r w:rsidRPr="00084A5B">
        <w:rPr>
          <w:rStyle w:val="Char8"/>
          <w:rFonts w:hint="cs"/>
          <w:rtl/>
        </w:rPr>
        <w:t>ۥ</w:t>
      </w:r>
      <w:r w:rsidRPr="00084A5B">
        <w:rPr>
          <w:rStyle w:val="Char8"/>
          <w:rtl/>
        </w:rPr>
        <w:t xml:space="preserve"> زَادَتۡهُمۡ إِيمَٰنٗا وَعَلَىٰ رَبِّهِمۡ يَتَوَكَّلُونَ٢</w:t>
      </w:r>
      <w:r>
        <w:rPr>
          <w:rFonts w:cs="Traditional Arabic"/>
          <w:b/>
          <w:color w:val="000000"/>
          <w:shd w:val="clear" w:color="auto" w:fill="FFFFFF"/>
          <w:rtl/>
          <w:lang w:bidi="ar-AE"/>
        </w:rPr>
        <w:t>﴾</w:t>
      </w:r>
      <w:r w:rsidRPr="00084A5B">
        <w:rPr>
          <w:rStyle w:val="Char8"/>
          <w:rtl/>
        </w:rPr>
        <w:t xml:space="preserve"> </w:t>
      </w:r>
      <w:r w:rsidRPr="003E754C">
        <w:rPr>
          <w:rStyle w:val="Char9"/>
          <w:rtl/>
        </w:rPr>
        <w:t>[الأنفال: 2]</w:t>
      </w:r>
      <w:r w:rsidRPr="003E754C">
        <w:rPr>
          <w:rStyle w:val="Char9"/>
          <w:rFonts w:hint="cs"/>
          <w:rtl/>
        </w:rPr>
        <w:t>.</w:t>
      </w:r>
    </w:p>
    <w:p w:rsidR="00152E87" w:rsidRPr="00FE68A2" w:rsidRDefault="00152E87" w:rsidP="00FE68A2">
      <w:pPr>
        <w:pStyle w:val="a9"/>
        <w:rPr>
          <w:rtl/>
        </w:rPr>
      </w:pPr>
      <w:r w:rsidRPr="00FE68A2">
        <w:rPr>
          <w:rtl/>
        </w:rPr>
        <w:t>«مؤمنان واقعی کسانی هستند که چون نام خدا را بشنوند، دل‌هایشان می‌ترسد و</w:t>
      </w:r>
      <w:r w:rsidR="00FE68A2">
        <w:rPr>
          <w:rtl/>
        </w:rPr>
        <w:t xml:space="preserve"> هرگاه </w:t>
      </w:r>
      <w:r w:rsidRPr="00FE68A2">
        <w:rPr>
          <w:rtl/>
        </w:rPr>
        <w:t>آیات خدا بر آنها قرائت گردد، بر ایمان آنها بیفزاید و همواره، بر خدا توکل می‌کنند».</w:t>
      </w:r>
    </w:p>
    <w:p w:rsidR="00152E87" w:rsidRPr="00B4734D" w:rsidRDefault="00152E87" w:rsidP="006717F5">
      <w:pPr>
        <w:ind w:firstLine="284"/>
        <w:rPr>
          <w:rStyle w:val="Char7"/>
          <w:rtl/>
        </w:rPr>
      </w:pPr>
      <w:r w:rsidRPr="00B4734D">
        <w:rPr>
          <w:rStyle w:val="Char7"/>
          <w:rtl/>
        </w:rPr>
        <w:t>والآیات فی فضل التوکل کثیرة معروفة.</w:t>
      </w:r>
    </w:p>
    <w:p w:rsidR="00152E87" w:rsidRPr="00B4734D" w:rsidRDefault="00152E87" w:rsidP="006717F5">
      <w:pPr>
        <w:ind w:firstLine="284"/>
        <w:rPr>
          <w:rStyle w:val="Char4"/>
          <w:rtl/>
        </w:rPr>
      </w:pPr>
      <w:r w:rsidRPr="00B4734D">
        <w:rPr>
          <w:rStyle w:val="Char4"/>
          <w:rtl/>
        </w:rPr>
        <w:t>آیات در فضیلت توکل فراوان و مشهور هستند.</w:t>
      </w:r>
    </w:p>
    <w:p w:rsidR="00152E87" w:rsidRPr="00FE68A2" w:rsidRDefault="00152E87" w:rsidP="00FE68A2">
      <w:pPr>
        <w:pStyle w:val="af0"/>
        <w:rPr>
          <w:rtl/>
        </w:rPr>
      </w:pPr>
      <w:r w:rsidRPr="00FE68A2">
        <w:rPr>
          <w:rFonts w:hint="cs"/>
          <w:rtl/>
        </w:rPr>
        <w:t>48</w:t>
      </w:r>
      <w:r w:rsidRPr="00FE68A2">
        <w:rPr>
          <w:rtl/>
        </w:rPr>
        <w:t>- عَن ابْن عَبَّاسٍ رضي اللَّهُ عنهما ق</w:t>
      </w:r>
      <w:r w:rsidRPr="00FE68A2">
        <w:rPr>
          <w:rFonts w:hint="cs"/>
          <w:rtl/>
        </w:rPr>
        <w:t>َ</w:t>
      </w:r>
      <w:r w:rsidRPr="00FE68A2">
        <w:rPr>
          <w:rtl/>
        </w:rPr>
        <w:t>ال</w:t>
      </w:r>
      <w:r w:rsidRPr="00FE68A2">
        <w:rPr>
          <w:rFonts w:hint="cs"/>
          <w:rtl/>
        </w:rPr>
        <w:t>َ</w:t>
      </w:r>
      <w:r w:rsidRPr="00FE68A2">
        <w:rPr>
          <w:rtl/>
        </w:rPr>
        <w:t>: ق</w:t>
      </w:r>
      <w:r w:rsidRPr="00FE68A2">
        <w:rPr>
          <w:rFonts w:hint="cs"/>
          <w:rtl/>
        </w:rPr>
        <w:t>َ</w:t>
      </w:r>
      <w:r w:rsidRPr="00FE68A2">
        <w:rPr>
          <w:rtl/>
        </w:rPr>
        <w:t>ال</w:t>
      </w:r>
      <w:r w:rsidRPr="00FE68A2">
        <w:rPr>
          <w:rFonts w:hint="cs"/>
          <w:rtl/>
        </w:rPr>
        <w:t>َ</w:t>
      </w:r>
      <w:r w:rsidRPr="00FE68A2">
        <w:rPr>
          <w:rtl/>
        </w:rPr>
        <w:t xml:space="preserve"> ر</w:t>
      </w:r>
      <w:r w:rsidRPr="00FE68A2">
        <w:rPr>
          <w:rFonts w:hint="cs"/>
          <w:rtl/>
        </w:rPr>
        <w:t>َ</w:t>
      </w:r>
      <w:r w:rsidRPr="00FE68A2">
        <w:rPr>
          <w:rtl/>
        </w:rPr>
        <w:t>س</w:t>
      </w:r>
      <w:r w:rsidRPr="00FE68A2">
        <w:rPr>
          <w:rFonts w:hint="cs"/>
          <w:rtl/>
        </w:rPr>
        <w:t>ُ</w:t>
      </w:r>
      <w:r w:rsidRPr="00FE68A2">
        <w:rPr>
          <w:rtl/>
        </w:rPr>
        <w:t>ولُ اللَّه</w:t>
      </w:r>
      <w:r w:rsidRPr="00FE68A2">
        <w:rPr>
          <w:rFonts w:hint="cs"/>
          <w:rtl/>
        </w:rPr>
        <w:t>ِ</w:t>
      </w:r>
      <w:r w:rsidRPr="00FE68A2">
        <w:rPr>
          <w:rtl/>
        </w:rPr>
        <w:t xml:space="preserve"> صلى اللَّه عليه وآله وسلم: «عُرضَت</w:t>
      </w:r>
      <w:r w:rsidRPr="00FE68A2">
        <w:rPr>
          <w:rFonts w:hint="cs"/>
          <w:rtl/>
        </w:rPr>
        <w:t>ْ</w:t>
      </w:r>
      <w:r w:rsidRPr="00FE68A2">
        <w:rPr>
          <w:rtl/>
        </w:rPr>
        <w:t xml:space="preserve"> ع</w:t>
      </w:r>
      <w:r w:rsidRPr="00FE68A2">
        <w:rPr>
          <w:rFonts w:hint="cs"/>
          <w:rtl/>
        </w:rPr>
        <w:t>َ</w:t>
      </w:r>
      <w:r w:rsidRPr="00FE68A2">
        <w:rPr>
          <w:rtl/>
        </w:rPr>
        <w:t>ل</w:t>
      </w:r>
      <w:r w:rsidRPr="00FE68A2">
        <w:rPr>
          <w:rFonts w:hint="cs"/>
          <w:rtl/>
        </w:rPr>
        <w:t>َ</w:t>
      </w:r>
      <w:r w:rsidRPr="00FE68A2">
        <w:rPr>
          <w:rtl/>
        </w:rPr>
        <w:t>يَّ الأ</w:t>
      </w:r>
      <w:r w:rsidRPr="00FE68A2">
        <w:rPr>
          <w:rFonts w:hint="cs"/>
          <w:rtl/>
        </w:rPr>
        <w:t>ُ</w:t>
      </w:r>
      <w:r w:rsidRPr="00FE68A2">
        <w:rPr>
          <w:rtl/>
        </w:rPr>
        <w:t>مَمُ، فَرَأيْت</w:t>
      </w:r>
      <w:r w:rsidRPr="00FE68A2">
        <w:rPr>
          <w:rFonts w:hint="cs"/>
          <w:rtl/>
        </w:rPr>
        <w:t>ُ</w:t>
      </w:r>
      <w:r w:rsidRPr="00FE68A2">
        <w:rPr>
          <w:rtl/>
        </w:rPr>
        <w:t xml:space="preserve"> النَّبِيَّ وَم</w:t>
      </w:r>
      <w:r w:rsidRPr="00FE68A2">
        <w:rPr>
          <w:rFonts w:hint="cs"/>
          <w:rtl/>
        </w:rPr>
        <w:t>َ</w:t>
      </w:r>
      <w:r w:rsidRPr="00FE68A2">
        <w:rPr>
          <w:rtl/>
        </w:rPr>
        <w:t>عَه الرُّه</w:t>
      </w:r>
      <w:r w:rsidRPr="00FE68A2">
        <w:rPr>
          <w:rFonts w:hint="cs"/>
          <w:rtl/>
        </w:rPr>
        <w:t>َ</w:t>
      </w:r>
      <w:r w:rsidRPr="00FE68A2">
        <w:rPr>
          <w:rtl/>
        </w:rPr>
        <w:t>يْطُ والنَّبِيَّ ومَعهُ الرَّجُل وَالرَّجُلانِ، وَالنَّبِيَّ وليْسَ مَعهُ أ</w:t>
      </w:r>
      <w:r w:rsidRPr="00FE68A2">
        <w:rPr>
          <w:rFonts w:hint="cs"/>
          <w:rtl/>
        </w:rPr>
        <w:t>َ</w:t>
      </w:r>
      <w:r w:rsidRPr="00FE68A2">
        <w:rPr>
          <w:rtl/>
        </w:rPr>
        <w:t>ح</w:t>
      </w:r>
      <w:r w:rsidRPr="00FE68A2">
        <w:rPr>
          <w:rFonts w:hint="cs"/>
          <w:rtl/>
        </w:rPr>
        <w:t>َ</w:t>
      </w:r>
      <w:r w:rsidRPr="00FE68A2">
        <w:rPr>
          <w:rtl/>
        </w:rPr>
        <w:t>دٌ إذ</w:t>
      </w:r>
      <w:r w:rsidRPr="00FE68A2">
        <w:rPr>
          <w:rFonts w:hint="cs"/>
          <w:rtl/>
        </w:rPr>
        <w:t>ْ</w:t>
      </w:r>
      <w:r w:rsidRPr="00FE68A2">
        <w:rPr>
          <w:rtl/>
        </w:rPr>
        <w:t xml:space="preserve"> رُفِعَ</w:t>
      </w:r>
      <w:r w:rsidRPr="00FE68A2">
        <w:rPr>
          <w:rFonts w:hint="cs"/>
          <w:rtl/>
        </w:rPr>
        <w:t xml:space="preserve"> لِيْ</w:t>
      </w:r>
      <w:r w:rsidRPr="00FE68A2">
        <w:rPr>
          <w:rtl/>
        </w:rPr>
        <w:t xml:space="preserve"> س</w:t>
      </w:r>
      <w:r w:rsidRPr="00FE68A2">
        <w:rPr>
          <w:rFonts w:hint="cs"/>
          <w:rtl/>
        </w:rPr>
        <w:t>َ</w:t>
      </w:r>
      <w:r w:rsidRPr="00FE68A2">
        <w:rPr>
          <w:rtl/>
        </w:rPr>
        <w:t>و</w:t>
      </w:r>
      <w:r w:rsidRPr="00FE68A2">
        <w:rPr>
          <w:rFonts w:hint="cs"/>
          <w:rtl/>
        </w:rPr>
        <w:t>َ</w:t>
      </w:r>
      <w:r w:rsidRPr="00FE68A2">
        <w:rPr>
          <w:rtl/>
        </w:rPr>
        <w:t>ادٌ ع</w:t>
      </w:r>
      <w:r w:rsidRPr="00FE68A2">
        <w:rPr>
          <w:rFonts w:hint="cs"/>
          <w:rtl/>
        </w:rPr>
        <w:t>َ</w:t>
      </w:r>
      <w:r w:rsidRPr="00FE68A2">
        <w:rPr>
          <w:rtl/>
        </w:rPr>
        <w:t>ظيمٌ ف</w:t>
      </w:r>
      <w:r w:rsidRPr="00FE68A2">
        <w:rPr>
          <w:rFonts w:hint="cs"/>
          <w:rtl/>
        </w:rPr>
        <w:t>َ</w:t>
      </w:r>
      <w:r w:rsidRPr="00FE68A2">
        <w:rPr>
          <w:rtl/>
        </w:rPr>
        <w:t>ظ</w:t>
      </w:r>
      <w:r w:rsidRPr="00FE68A2">
        <w:rPr>
          <w:rFonts w:hint="cs"/>
          <w:rtl/>
        </w:rPr>
        <w:t>َ</w:t>
      </w:r>
      <w:r w:rsidRPr="00FE68A2">
        <w:rPr>
          <w:rtl/>
        </w:rPr>
        <w:t>ن</w:t>
      </w:r>
      <w:r w:rsidRPr="00FE68A2">
        <w:rPr>
          <w:rFonts w:hint="cs"/>
          <w:rtl/>
        </w:rPr>
        <w:t>َ</w:t>
      </w:r>
      <w:r w:rsidRPr="00FE68A2">
        <w:rPr>
          <w:rtl/>
        </w:rPr>
        <w:t>ن</w:t>
      </w:r>
      <w:r w:rsidRPr="00FE68A2">
        <w:rPr>
          <w:rFonts w:hint="cs"/>
          <w:rtl/>
        </w:rPr>
        <w:t>ْ</w:t>
      </w:r>
      <w:r w:rsidRPr="00FE68A2">
        <w:rPr>
          <w:rtl/>
        </w:rPr>
        <w:t>تُ أَنَّهُمْ أُمَّتِي</w:t>
      </w:r>
      <w:r w:rsidRPr="00FE68A2">
        <w:rPr>
          <w:rFonts w:hint="cs"/>
          <w:rtl/>
        </w:rPr>
        <w:t>ْ</w:t>
      </w:r>
      <w:r w:rsidRPr="00FE68A2">
        <w:rPr>
          <w:rtl/>
        </w:rPr>
        <w:t>، فَقِيلَ لِى: ه</w:t>
      </w:r>
      <w:r w:rsidRPr="00FE68A2">
        <w:rPr>
          <w:rFonts w:hint="cs"/>
          <w:rtl/>
        </w:rPr>
        <w:t>َ</w:t>
      </w:r>
      <w:r w:rsidRPr="00FE68A2">
        <w:rPr>
          <w:rtl/>
        </w:rPr>
        <w:t>ذ</w:t>
      </w:r>
      <w:r w:rsidRPr="00FE68A2">
        <w:rPr>
          <w:rFonts w:hint="cs"/>
          <w:rtl/>
        </w:rPr>
        <w:t>َ</w:t>
      </w:r>
      <w:r w:rsidRPr="00FE68A2">
        <w:rPr>
          <w:rtl/>
        </w:rPr>
        <w:t>ا م</w:t>
      </w:r>
      <w:r w:rsidRPr="00FE68A2">
        <w:rPr>
          <w:rFonts w:hint="cs"/>
          <w:rtl/>
        </w:rPr>
        <w:t>ُ</w:t>
      </w:r>
      <w:r w:rsidRPr="00FE68A2">
        <w:rPr>
          <w:rtl/>
        </w:rPr>
        <w:t>وس</w:t>
      </w:r>
      <w:r w:rsidRPr="00FE68A2">
        <w:rPr>
          <w:rFonts w:hint="cs"/>
          <w:rtl/>
        </w:rPr>
        <w:t>َ</w:t>
      </w:r>
      <w:r w:rsidRPr="00FE68A2">
        <w:rPr>
          <w:rtl/>
        </w:rPr>
        <w:t>ى و</w:t>
      </w:r>
      <w:r w:rsidRPr="00FE68A2">
        <w:rPr>
          <w:rFonts w:hint="cs"/>
          <w:rtl/>
        </w:rPr>
        <w:t>َ</w:t>
      </w:r>
      <w:r w:rsidRPr="00FE68A2">
        <w:rPr>
          <w:rtl/>
        </w:rPr>
        <w:t>ق</w:t>
      </w:r>
      <w:r w:rsidRPr="00FE68A2">
        <w:rPr>
          <w:rFonts w:hint="cs"/>
          <w:rtl/>
        </w:rPr>
        <w:t>َ</w:t>
      </w:r>
      <w:r w:rsidRPr="00FE68A2">
        <w:rPr>
          <w:rtl/>
        </w:rPr>
        <w:t>وم</w:t>
      </w:r>
      <w:r w:rsidRPr="00FE68A2">
        <w:rPr>
          <w:rFonts w:hint="cs"/>
          <w:rtl/>
        </w:rPr>
        <w:t>ُ</w:t>
      </w:r>
      <w:r w:rsidRPr="00FE68A2">
        <w:rPr>
          <w:rtl/>
        </w:rPr>
        <w:t>ه</w:t>
      </w:r>
      <w:r w:rsidRPr="00FE68A2">
        <w:rPr>
          <w:rFonts w:hint="cs"/>
          <w:rtl/>
        </w:rPr>
        <w:t>ُ</w:t>
      </w:r>
      <w:r w:rsidRPr="00FE68A2">
        <w:rPr>
          <w:rtl/>
        </w:rPr>
        <w:t xml:space="preserve"> ولكن انظر إلى الأفق</w:t>
      </w:r>
      <w:r w:rsidRPr="00FE68A2">
        <w:rPr>
          <w:rFonts w:hint="cs"/>
          <w:rtl/>
        </w:rPr>
        <w:t>ِ</w:t>
      </w:r>
      <w:r w:rsidRPr="00FE68A2">
        <w:rPr>
          <w:rtl/>
        </w:rPr>
        <w:t xml:space="preserve"> ف</w:t>
      </w:r>
      <w:r w:rsidRPr="00FE68A2">
        <w:rPr>
          <w:rFonts w:hint="cs"/>
          <w:rtl/>
        </w:rPr>
        <w:t>َ</w:t>
      </w:r>
      <w:r w:rsidRPr="00FE68A2">
        <w:rPr>
          <w:rtl/>
        </w:rPr>
        <w:t>إذ</w:t>
      </w:r>
      <w:r w:rsidRPr="00FE68A2">
        <w:rPr>
          <w:rFonts w:hint="cs"/>
          <w:rtl/>
        </w:rPr>
        <w:t>َ</w:t>
      </w:r>
      <w:r w:rsidRPr="00FE68A2">
        <w:rPr>
          <w:rtl/>
        </w:rPr>
        <w:t>ا س</w:t>
      </w:r>
      <w:r w:rsidRPr="00FE68A2">
        <w:rPr>
          <w:rFonts w:hint="cs"/>
          <w:rtl/>
        </w:rPr>
        <w:t>َ</w:t>
      </w:r>
      <w:r w:rsidRPr="00FE68A2">
        <w:rPr>
          <w:rtl/>
        </w:rPr>
        <w:t>واد</w:t>
      </w:r>
      <w:r w:rsidRPr="00FE68A2">
        <w:rPr>
          <w:rFonts w:hint="cs"/>
          <w:rtl/>
        </w:rPr>
        <w:t>ٌ</w:t>
      </w:r>
      <w:r w:rsidRPr="00FE68A2">
        <w:rPr>
          <w:rtl/>
        </w:rPr>
        <w:t xml:space="preserve"> ع</w:t>
      </w:r>
      <w:r w:rsidRPr="00FE68A2">
        <w:rPr>
          <w:rFonts w:hint="cs"/>
          <w:rtl/>
        </w:rPr>
        <w:t>َ</w:t>
      </w:r>
      <w:r w:rsidRPr="00FE68A2">
        <w:rPr>
          <w:rtl/>
        </w:rPr>
        <w:t>ظ</w:t>
      </w:r>
      <w:r w:rsidRPr="00FE68A2">
        <w:rPr>
          <w:rFonts w:hint="cs"/>
          <w:rtl/>
        </w:rPr>
        <w:t>ِ</w:t>
      </w:r>
      <w:r w:rsidRPr="00FE68A2">
        <w:rPr>
          <w:rtl/>
        </w:rPr>
        <w:t>ي</w:t>
      </w:r>
      <w:r w:rsidRPr="00FE68A2">
        <w:rPr>
          <w:rFonts w:hint="cs"/>
          <w:rtl/>
        </w:rPr>
        <w:t>ْ</w:t>
      </w:r>
      <w:r w:rsidRPr="00FE68A2">
        <w:rPr>
          <w:rtl/>
        </w:rPr>
        <w:t>م</w:t>
      </w:r>
      <w:r w:rsidRPr="00FE68A2">
        <w:rPr>
          <w:rFonts w:hint="cs"/>
          <w:rtl/>
        </w:rPr>
        <w:t>ٌ،</w:t>
      </w:r>
      <w:r w:rsidRPr="00FE68A2">
        <w:rPr>
          <w:rtl/>
        </w:rPr>
        <w:t xml:space="preserve"> ف</w:t>
      </w:r>
      <w:r w:rsidRPr="00FE68A2">
        <w:rPr>
          <w:rFonts w:hint="cs"/>
          <w:rtl/>
        </w:rPr>
        <w:t>َ</w:t>
      </w:r>
      <w:r w:rsidRPr="00FE68A2">
        <w:rPr>
          <w:rtl/>
        </w:rPr>
        <w:t>ق</w:t>
      </w:r>
      <w:r w:rsidRPr="00FE68A2">
        <w:rPr>
          <w:rFonts w:hint="cs"/>
          <w:rtl/>
        </w:rPr>
        <w:t>ِ</w:t>
      </w:r>
      <w:r w:rsidRPr="00FE68A2">
        <w:rPr>
          <w:rtl/>
        </w:rPr>
        <w:t>ي</w:t>
      </w:r>
      <w:r w:rsidRPr="00FE68A2">
        <w:rPr>
          <w:rFonts w:hint="cs"/>
          <w:rtl/>
        </w:rPr>
        <w:t>ْ</w:t>
      </w:r>
      <w:r w:rsidRPr="00FE68A2">
        <w:rPr>
          <w:rtl/>
        </w:rPr>
        <w:t>ل</w:t>
      </w:r>
      <w:r w:rsidRPr="00FE68A2">
        <w:rPr>
          <w:rFonts w:hint="cs"/>
          <w:rtl/>
        </w:rPr>
        <w:t>َ لِيْ:</w:t>
      </w:r>
      <w:r w:rsidRPr="00FE68A2">
        <w:rPr>
          <w:rtl/>
        </w:rPr>
        <w:t xml:space="preserve"> انظر إلى الأفق</w:t>
      </w:r>
      <w:r w:rsidRPr="00FE68A2">
        <w:rPr>
          <w:rFonts w:hint="cs"/>
          <w:rtl/>
        </w:rPr>
        <w:t>ِ</w:t>
      </w:r>
      <w:r w:rsidRPr="00FE68A2">
        <w:rPr>
          <w:rtl/>
        </w:rPr>
        <w:t xml:space="preserve"> الآخر</w:t>
      </w:r>
      <w:r w:rsidRPr="00FE68A2">
        <w:rPr>
          <w:rFonts w:hint="cs"/>
          <w:rtl/>
        </w:rPr>
        <w:t>ِ</w:t>
      </w:r>
      <w:r w:rsidRPr="00FE68A2">
        <w:rPr>
          <w:rtl/>
        </w:rPr>
        <w:t xml:space="preserve"> فإذا س</w:t>
      </w:r>
      <w:r w:rsidRPr="00FE68A2">
        <w:rPr>
          <w:rFonts w:hint="cs"/>
          <w:rtl/>
        </w:rPr>
        <w:t>َ</w:t>
      </w:r>
      <w:r w:rsidRPr="00FE68A2">
        <w:rPr>
          <w:rtl/>
        </w:rPr>
        <w:t>و</w:t>
      </w:r>
      <w:r w:rsidRPr="00FE68A2">
        <w:rPr>
          <w:rFonts w:hint="cs"/>
          <w:rtl/>
        </w:rPr>
        <w:t>َ</w:t>
      </w:r>
      <w:r w:rsidRPr="00FE68A2">
        <w:rPr>
          <w:rtl/>
        </w:rPr>
        <w:t>اد</w:t>
      </w:r>
      <w:r w:rsidRPr="00FE68A2">
        <w:rPr>
          <w:rFonts w:hint="cs"/>
          <w:rtl/>
        </w:rPr>
        <w:t>ٌ</w:t>
      </w:r>
      <w:r w:rsidRPr="00FE68A2">
        <w:rPr>
          <w:rtl/>
        </w:rPr>
        <w:t xml:space="preserve"> ع</w:t>
      </w:r>
      <w:r w:rsidRPr="00FE68A2">
        <w:rPr>
          <w:rFonts w:hint="cs"/>
          <w:rtl/>
        </w:rPr>
        <w:t>َ</w:t>
      </w:r>
      <w:r w:rsidRPr="00FE68A2">
        <w:rPr>
          <w:rtl/>
        </w:rPr>
        <w:t>ظ</w:t>
      </w:r>
      <w:r w:rsidRPr="00FE68A2">
        <w:rPr>
          <w:rFonts w:hint="cs"/>
          <w:rtl/>
        </w:rPr>
        <w:t>ِ</w:t>
      </w:r>
      <w:r w:rsidRPr="00FE68A2">
        <w:rPr>
          <w:rtl/>
        </w:rPr>
        <w:t>ي</w:t>
      </w:r>
      <w:r w:rsidRPr="00FE68A2">
        <w:rPr>
          <w:rFonts w:hint="cs"/>
          <w:rtl/>
        </w:rPr>
        <w:t>ْ</w:t>
      </w:r>
      <w:r w:rsidRPr="00FE68A2">
        <w:rPr>
          <w:rtl/>
        </w:rPr>
        <w:t>م</w:t>
      </w:r>
      <w:r w:rsidRPr="00FE68A2">
        <w:rPr>
          <w:rFonts w:hint="cs"/>
          <w:rtl/>
        </w:rPr>
        <w:t>ٌ</w:t>
      </w:r>
      <w:r w:rsidRPr="00FE68A2">
        <w:rPr>
          <w:rtl/>
        </w:rPr>
        <w:t xml:space="preserve"> فقيل لي: هَذه أُمَّتُكَ، ومعَهُمْ سبْعُونَ أَلْفاً يَدْخُلُونَ الْجَنَّة بِغَيْرِ حِسَابٍ ولا عَذَابٍ» ثُمَّ نَهَض فَدَخَلَ منْزِلَهُ، فَخَاض</w:t>
      </w:r>
      <w:r w:rsidRPr="00FE68A2">
        <w:rPr>
          <w:rFonts w:hint="cs"/>
          <w:rtl/>
        </w:rPr>
        <w:t>َ</w:t>
      </w:r>
      <w:r w:rsidRPr="00FE68A2">
        <w:rPr>
          <w:rtl/>
        </w:rPr>
        <w:t xml:space="preserve"> النَّاسُ في أُولَئِكَ الَّذينَ يدْخُلُون الْجنَّةَ بِغَيْرِ ح</w:t>
      </w:r>
      <w:r w:rsidRPr="00FE68A2">
        <w:rPr>
          <w:rFonts w:hint="cs"/>
          <w:rtl/>
        </w:rPr>
        <w:t>ِ</w:t>
      </w:r>
      <w:r w:rsidRPr="00FE68A2">
        <w:rPr>
          <w:rtl/>
        </w:rPr>
        <w:t>س</w:t>
      </w:r>
      <w:r w:rsidRPr="00FE68A2">
        <w:rPr>
          <w:rFonts w:hint="cs"/>
          <w:rtl/>
        </w:rPr>
        <w:t>َ</w:t>
      </w:r>
      <w:r w:rsidRPr="00FE68A2">
        <w:rPr>
          <w:rtl/>
        </w:rPr>
        <w:t>ابٍ وَلا ع</w:t>
      </w:r>
      <w:r w:rsidRPr="00FE68A2">
        <w:rPr>
          <w:rFonts w:hint="cs"/>
          <w:rtl/>
        </w:rPr>
        <w:t>َ</w:t>
      </w:r>
      <w:r w:rsidRPr="00FE68A2">
        <w:rPr>
          <w:rtl/>
        </w:rPr>
        <w:t>ذ</w:t>
      </w:r>
      <w:r w:rsidRPr="00FE68A2">
        <w:rPr>
          <w:rFonts w:hint="cs"/>
          <w:rtl/>
        </w:rPr>
        <w:t>َ</w:t>
      </w:r>
      <w:r w:rsidRPr="00FE68A2">
        <w:rPr>
          <w:rtl/>
        </w:rPr>
        <w:t>ابٍ، فَقَالَ بعْضهُمْ: فَلَعَلَّهُمْ الَّذينَ صَحِبُوا رسول</w:t>
      </w:r>
      <w:r w:rsidRPr="00FE68A2">
        <w:rPr>
          <w:rFonts w:hint="cs"/>
          <w:rtl/>
        </w:rPr>
        <w:t>َ</w:t>
      </w:r>
      <w:r w:rsidRPr="00FE68A2">
        <w:rPr>
          <w:rtl/>
        </w:rPr>
        <w:t xml:space="preserve"> اللَّه صَلَّى اللهُ عَلَيْهِ وَسَلَّمَ، وقَال بعْضهُم: فَلعَلَّهُمْ الَّذينَ وُلِدُوا في الإسْلامِ، فَلَمْ يُشْرِكُوا باللَّه شيئاً </w:t>
      </w:r>
      <w:r w:rsidRPr="00FE68A2">
        <w:rPr>
          <w:rFonts w:hint="cs"/>
          <w:rtl/>
        </w:rPr>
        <w:t>-</w:t>
      </w:r>
      <w:r w:rsidRPr="00FE68A2">
        <w:rPr>
          <w:rtl/>
        </w:rPr>
        <w:t>وذَكَروا أشْياء</w:t>
      </w:r>
      <w:r w:rsidRPr="00FE68A2">
        <w:rPr>
          <w:rFonts w:hint="cs"/>
          <w:rtl/>
        </w:rPr>
        <w:t>َ-</w:t>
      </w:r>
      <w:r w:rsidR="00B334ED" w:rsidRPr="00FE68A2">
        <w:rPr>
          <w:rtl/>
        </w:rPr>
        <w:t xml:space="preserve"> </w:t>
      </w:r>
      <w:r w:rsidRPr="00FE68A2">
        <w:rPr>
          <w:rtl/>
        </w:rPr>
        <w:t>فَخرجَ عَلَيْهمْ رسول</w:t>
      </w:r>
      <w:r w:rsidRPr="00FE68A2">
        <w:rPr>
          <w:rFonts w:hint="cs"/>
          <w:rtl/>
        </w:rPr>
        <w:t>ُ</w:t>
      </w:r>
      <w:r w:rsidRPr="00FE68A2">
        <w:rPr>
          <w:rtl/>
        </w:rPr>
        <w:t xml:space="preserve"> اللَّه صَلَّى اللهُ عَلَيْهِ وَسَلَّمَ فَقَالَ: «مَا الَّذي تَخُوضونَ فِيهِ؟» فَأخْبَرُوهُ فَقَالَ: «هُمْ الَّذِينَ لا يرقُونَ، وَلا يَسْتَرْقُونَ، وَلاَ يَتَطيَّرُون، وَعَلَى ربِّهمْ يتَوكَّلُونَ» فقَامَ عُكَّاشةُ بنُ مُحْصِن فَقَالَ: ادْعُ اللَّه</w:t>
      </w:r>
      <w:r w:rsidRPr="00FE68A2">
        <w:rPr>
          <w:rFonts w:hint="cs"/>
          <w:rtl/>
        </w:rPr>
        <w:t>َ</w:t>
      </w:r>
      <w:r w:rsidRPr="00FE68A2">
        <w:rPr>
          <w:rtl/>
        </w:rPr>
        <w:t xml:space="preserve"> أنْ يجْعَلَني مِنْهُمْ، فَقَالَ: «أنْت</w:t>
      </w:r>
      <w:r w:rsidRPr="00FE68A2">
        <w:rPr>
          <w:rFonts w:hint="cs"/>
          <w:rtl/>
        </w:rPr>
        <w:t>َ</w:t>
      </w:r>
      <w:r w:rsidRPr="00FE68A2">
        <w:rPr>
          <w:rtl/>
        </w:rPr>
        <w:t xml:space="preserve"> مِنْهُمْ» ثُمَّ قَام</w:t>
      </w:r>
      <w:r w:rsidRPr="00FE68A2">
        <w:rPr>
          <w:rFonts w:hint="cs"/>
          <w:rtl/>
        </w:rPr>
        <w:t>َ</w:t>
      </w:r>
      <w:r w:rsidRPr="00FE68A2">
        <w:rPr>
          <w:rtl/>
        </w:rPr>
        <w:t xml:space="preserve"> رَجُلٌ آخَرُ فَقَالَ: ادْعُ اللَّه</w:t>
      </w:r>
      <w:r w:rsidRPr="00FE68A2">
        <w:rPr>
          <w:rFonts w:hint="cs"/>
          <w:rtl/>
        </w:rPr>
        <w:t>َ</w:t>
      </w:r>
      <w:r w:rsidRPr="00FE68A2">
        <w:rPr>
          <w:rtl/>
        </w:rPr>
        <w:t xml:space="preserve"> أنْ يَجْعَلَنِي مِنْهُمْ فقال: «سَبَقَكَ بِهَا عُكَّاشَةُ» متفقٌ عليه</w:t>
      </w:r>
      <w:r w:rsidRPr="00B4734D">
        <w:rPr>
          <w:rStyle w:val="Char4"/>
          <w:vertAlign w:val="superscript"/>
          <w:rtl/>
        </w:rPr>
        <w:footnoteReference w:id="52"/>
      </w:r>
      <w:r w:rsidRPr="00FE68A2">
        <w:rPr>
          <w:rtl/>
        </w:rPr>
        <w:t>.</w:t>
      </w:r>
    </w:p>
    <w:p w:rsidR="00152E87" w:rsidRPr="00FE68A2" w:rsidRDefault="00152E87" w:rsidP="00FE68A2">
      <w:pPr>
        <w:pStyle w:val="af0"/>
        <w:spacing w:before="0"/>
        <w:rPr>
          <w:rtl/>
        </w:rPr>
      </w:pPr>
      <w:r w:rsidRPr="00FE68A2">
        <w:rPr>
          <w:rtl/>
        </w:rPr>
        <w:t>«الرُّهَيْطُ بِضمِّ الرَّاء: تَصغيرِ رَهْط، وهُم دُونَ عشرةِ أنْفُس. «والأفُقُ»: النَّاحِيةُ والْجانِب. «وعُكاشَةُ» بِضَمِّ الْعيْن وتَشْديد الْكافِ وَبِتَخْفيفها، والتَّشْديدُ أفْصحُ.</w:t>
      </w:r>
    </w:p>
    <w:p w:rsidR="00152E87" w:rsidRPr="00B4734D" w:rsidRDefault="00152E87" w:rsidP="006717F5">
      <w:pPr>
        <w:ind w:firstLine="284"/>
        <w:jc w:val="both"/>
        <w:rPr>
          <w:rStyle w:val="Char4"/>
          <w:rtl/>
        </w:rPr>
      </w:pPr>
      <w:r w:rsidRPr="00B4734D">
        <w:rPr>
          <w:rStyle w:val="Char4"/>
          <w:rFonts w:hint="cs"/>
          <w:rtl/>
        </w:rPr>
        <w:t>48</w:t>
      </w:r>
      <w:r w:rsidRPr="00B4734D">
        <w:rPr>
          <w:rStyle w:val="Char4"/>
          <w:rtl/>
        </w:rPr>
        <w:t>. از ابن‌عباس</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«امت‌های گذشته به من نشان داده شدند؛ در میان آنها پیامبری را دیدم که با او عده‌ای کمتر از ده نفر بود و پیامبری را دیدم که با او مردی یا دو مرد بودند و پیامبری را مشاهده کردم که حتی یک نفر امت نداشت؛ عده‌ی انبوهی را دیدم، گمان کردم که امت من هستند، اما به من گفتند: این موسی و قوم اوست؛ و</w:t>
      </w:r>
      <w:r w:rsidRPr="00B4734D">
        <w:rPr>
          <w:rStyle w:val="Char4"/>
          <w:rFonts w:hint="cs"/>
          <w:rtl/>
        </w:rPr>
        <w:t xml:space="preserve"> </w:t>
      </w:r>
      <w:r w:rsidRPr="00B4734D">
        <w:rPr>
          <w:rStyle w:val="Char4"/>
          <w:rtl/>
        </w:rPr>
        <w:t>ل</w:t>
      </w:r>
      <w:r w:rsidRPr="00B4734D">
        <w:rPr>
          <w:rStyle w:val="Char4"/>
          <w:rFonts w:hint="cs"/>
          <w:rtl/>
        </w:rPr>
        <w:t>کن</w:t>
      </w:r>
      <w:r w:rsidRPr="00B4734D">
        <w:rPr>
          <w:rStyle w:val="Char4"/>
          <w:rtl/>
        </w:rPr>
        <w:t xml:space="preserve"> به افق نگاه کن، ناگهان جمعیتی عظیم ظاهر شد و باز گفتند: افق دیگر را بنگر، جمعیت انبوه دیگری را دیدم، به من گفته شد: این‌ها امت تو هستند و همراه با آنها هفتاد هزار نفرند که بدون حساب و عذاب داخل بهشت می‌شوند»؛ سپس پیامبر</w:t>
      </w:r>
      <w:r w:rsidRPr="006717F5">
        <w:rPr>
          <w:rFonts w:cs="CTraditional Arabic"/>
          <w:sz w:val="26"/>
          <w:szCs w:val="26"/>
          <w:rtl/>
          <w:lang w:bidi="ar-AE"/>
        </w:rPr>
        <w:t>ص</w:t>
      </w:r>
      <w:r w:rsidRPr="00B4734D">
        <w:rPr>
          <w:rStyle w:val="Char4"/>
          <w:rtl/>
        </w:rPr>
        <w:t xml:space="preserve"> بلند شدند و به منزل خود تشریف بردند و اصحاب</w:t>
      </w:r>
      <w:r w:rsidR="00573ACA" w:rsidRPr="00573ACA">
        <w:rPr>
          <w:rStyle w:val="Char4"/>
          <w:rFonts w:cs="CTraditional Arabic" w:hint="cs"/>
          <w:rtl/>
        </w:rPr>
        <w:t>ش</w:t>
      </w:r>
      <w:r w:rsidRPr="00B4734D">
        <w:rPr>
          <w:rStyle w:val="Char4"/>
          <w:rtl/>
        </w:rPr>
        <w:t xml:space="preserve"> در باره‌ی آن جماعت که بدون حساب داخل بهشت می‌شوند، به بحث پرداختند. بعضی از آنها گفتند: شاید آنها صحابه‌ی پیامبر</w:t>
      </w:r>
      <w:r w:rsidRPr="006717F5">
        <w:rPr>
          <w:rFonts w:cs="CTraditional Arabic"/>
          <w:sz w:val="26"/>
          <w:szCs w:val="26"/>
          <w:rtl/>
          <w:lang w:bidi="ar-AE"/>
        </w:rPr>
        <w:t>ص</w:t>
      </w:r>
      <w:r w:rsidRPr="00B4734D">
        <w:rPr>
          <w:rStyle w:val="Char4"/>
          <w:rtl/>
        </w:rPr>
        <w:t xml:space="preserve"> باشند، بعضی دیگر گفتند: ممکن است آنان کسانی باشند که در زمان اسلام مسلمان متولد شده و شریکی برای خدا قایل نشده‌اند. و چیزهای دیگری نیز گفتند؛ سپس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تشریف آوردند و فرمودند: «در باره‌ی چه موضوعی بحث می‌کنید؟» مسأله را عرض کردند، فرمودند: «آنان کسانی هستند</w:t>
      </w:r>
      <w:r w:rsidRPr="00B4734D">
        <w:rPr>
          <w:rStyle w:val="Char4"/>
          <w:rFonts w:hint="cs"/>
          <w:rtl/>
        </w:rPr>
        <w:t xml:space="preserve"> </w:t>
      </w:r>
      <w:r w:rsidR="00A81F7E" w:rsidRPr="00B4734D">
        <w:rPr>
          <w:rStyle w:val="Char4"/>
          <w:rFonts w:hint="cs"/>
          <w:rtl/>
        </w:rPr>
        <w:t>ک</w:t>
      </w:r>
      <w:r w:rsidRPr="00B4734D">
        <w:rPr>
          <w:rStyle w:val="Char4"/>
          <w:rFonts w:hint="cs"/>
          <w:rtl/>
        </w:rPr>
        <w:t>ه</w:t>
      </w:r>
      <w:r w:rsidRPr="00B4734D">
        <w:rPr>
          <w:rStyle w:val="Char4"/>
          <w:rtl/>
        </w:rPr>
        <w:t xml:space="preserve"> افسون نمی‌کنند و افسون</w:t>
      </w:r>
      <w:r w:rsidR="00B4734D">
        <w:rPr>
          <w:rStyle w:val="Char4"/>
          <w:rtl/>
        </w:rPr>
        <w:t xml:space="preserve"> نمی‌</w:t>
      </w:r>
      <w:r w:rsidRPr="00B4734D">
        <w:rPr>
          <w:rStyle w:val="Char4"/>
          <w:rtl/>
        </w:rPr>
        <w:t>خواهند و با پرندگان فال نمی‌گیرند و همیشه بر پروردگار خود توکل می‌کنند». عکاشه بن محصن</w:t>
      </w:r>
      <w:r w:rsidR="00573ACA" w:rsidRPr="00573ACA">
        <w:rPr>
          <w:rStyle w:val="Char4"/>
          <w:rFonts w:cs="CTraditional Arabic" w:hint="cs"/>
          <w:rtl/>
        </w:rPr>
        <w:t>س</w:t>
      </w:r>
      <w:r w:rsidRPr="00B4734D">
        <w:rPr>
          <w:rStyle w:val="Char4"/>
          <w:rtl/>
        </w:rPr>
        <w:t xml:space="preserve"> بلند شد و فرمود: از خدا بخواه که مرا جزو آنان قرار دهد! پیامبر</w:t>
      </w:r>
      <w:r w:rsidRPr="006717F5">
        <w:rPr>
          <w:rFonts w:cs="CTraditional Arabic"/>
          <w:sz w:val="26"/>
          <w:szCs w:val="26"/>
          <w:rtl/>
          <w:lang w:bidi="ar-AE"/>
        </w:rPr>
        <w:t>ص</w:t>
      </w:r>
      <w:r w:rsidRPr="00B4734D">
        <w:rPr>
          <w:rStyle w:val="Char4"/>
          <w:rtl/>
        </w:rPr>
        <w:t xml:space="preserve"> فرمودند: «تو جزو آنان هستی»؛ مردی دیگر بلند شد و گفت: از خدا بخواه که مرا نیز جزو آنان محسوب دارد، پیامبر</w:t>
      </w:r>
      <w:r w:rsidRPr="006717F5">
        <w:rPr>
          <w:rFonts w:cs="CTraditional Arabic"/>
          <w:sz w:val="26"/>
          <w:szCs w:val="26"/>
          <w:rtl/>
          <w:lang w:bidi="ar-AE"/>
        </w:rPr>
        <w:t>ص</w:t>
      </w:r>
      <w:r w:rsidRPr="00B4734D">
        <w:rPr>
          <w:rStyle w:val="Char4"/>
          <w:rtl/>
        </w:rPr>
        <w:t xml:space="preserve"> فرمودند: «عکاشه بر تو پیشی گرفت»</w:t>
      </w:r>
      <w:r w:rsidRPr="00B4734D">
        <w:rPr>
          <w:rStyle w:val="Char4"/>
          <w:vertAlign w:val="superscript"/>
          <w:rtl/>
        </w:rPr>
        <w:footnoteReference w:id="53"/>
      </w:r>
      <w:r w:rsidRPr="00B4734D">
        <w:rPr>
          <w:rStyle w:val="Char4"/>
          <w:rFonts w:hint="cs"/>
          <w:rtl/>
        </w:rPr>
        <w:t>.</w:t>
      </w:r>
    </w:p>
    <w:p w:rsidR="00152E87" w:rsidRPr="00FE68A2" w:rsidRDefault="00152E87" w:rsidP="00FE68A2">
      <w:pPr>
        <w:pStyle w:val="af0"/>
        <w:rPr>
          <w:rtl/>
        </w:rPr>
      </w:pPr>
      <w:r w:rsidRPr="00FE68A2">
        <w:rPr>
          <w:rFonts w:hint="cs"/>
          <w:rtl/>
        </w:rPr>
        <w:t>49</w:t>
      </w:r>
      <w:r w:rsidRPr="00FE68A2">
        <w:rPr>
          <w:rtl/>
        </w:rPr>
        <w:t>- عَنْ ابْن عبَّاس رضي اللَّه عنهما أيْضاً أَنَّ رسول اللَّهِ صَلَّى اللهُ عَلَيْهِ وَسَلَّمَ كانَ يقُولُ: «اللَّهُم لَكَ أسْلَمْتُ وبِكَ آم</w:t>
      </w:r>
      <w:r w:rsidRPr="00FE68A2">
        <w:rPr>
          <w:rFonts w:hint="cs"/>
          <w:rtl/>
        </w:rPr>
        <w:t>َ</w:t>
      </w:r>
      <w:r w:rsidRPr="00FE68A2">
        <w:rPr>
          <w:rtl/>
        </w:rPr>
        <w:t>نْتُ، وعليكَ توَكَّلْتُ، وإلَيكَ أنَبْتُ، وبِكَ خاصَمْتُ. اللَّهمَّ أعُوذُ بِعِزَّتِكَ، لا إلَه</w:t>
      </w:r>
      <w:r w:rsidRPr="00FE68A2">
        <w:rPr>
          <w:rFonts w:hint="cs"/>
          <w:rtl/>
        </w:rPr>
        <w:t>َ</w:t>
      </w:r>
      <w:r w:rsidRPr="00FE68A2">
        <w:rPr>
          <w:rtl/>
        </w:rPr>
        <w:t xml:space="preserve"> إلاَّ أنْتَ أنْ تُضِلَّنِي أنْت</w:t>
      </w:r>
      <w:r w:rsidRPr="00FE68A2">
        <w:rPr>
          <w:rFonts w:hint="cs"/>
          <w:rtl/>
        </w:rPr>
        <w:t>َ</w:t>
      </w:r>
      <w:r w:rsidRPr="00FE68A2">
        <w:rPr>
          <w:rtl/>
        </w:rPr>
        <w:t xml:space="preserve"> الْحيُّ الَّذي لا تمُوتُ، وَالْجِنُّ وَالإِنْسُ يمُوتُونَ» متفقٌ عليه.</w:t>
      </w:r>
    </w:p>
    <w:p w:rsidR="00152E87" w:rsidRPr="00B4734D" w:rsidRDefault="00152E87" w:rsidP="006717F5">
      <w:pPr>
        <w:ind w:firstLine="284"/>
        <w:jc w:val="both"/>
        <w:rPr>
          <w:rStyle w:val="Char4"/>
          <w:rtl/>
        </w:rPr>
      </w:pPr>
      <w:r w:rsidRPr="00B4734D">
        <w:rPr>
          <w:rStyle w:val="Char4"/>
          <w:rFonts w:hint="cs"/>
          <w:rtl/>
        </w:rPr>
        <w:t>49</w:t>
      </w:r>
      <w:r w:rsidRPr="00B4734D">
        <w:rPr>
          <w:rStyle w:val="Char4"/>
          <w:rtl/>
        </w:rPr>
        <w:t>. از ابن عباس</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می‌فرمودند: «خداوندا! برای تو اسلام آوردم و تسلیم امر تو هستم و به تو ایمان آوردم و بر تو توکل </w:t>
      </w:r>
      <w:r w:rsidRPr="00B4734D">
        <w:rPr>
          <w:rStyle w:val="Char4"/>
          <w:rFonts w:hint="cs"/>
          <w:rtl/>
        </w:rPr>
        <w:t xml:space="preserve">نمودم </w:t>
      </w:r>
      <w:r w:rsidRPr="00B4734D">
        <w:rPr>
          <w:rStyle w:val="Char4"/>
          <w:rtl/>
        </w:rPr>
        <w:t xml:space="preserve">و به درگاه تو توبه کردم و به سوی تو برگشتم </w:t>
      </w:r>
      <w:r w:rsidRPr="00B4734D">
        <w:rPr>
          <w:rStyle w:val="Char4"/>
          <w:rFonts w:hint="cs"/>
          <w:rtl/>
        </w:rPr>
        <w:t>و برای تو (با دشمنان د</w:t>
      </w:r>
      <w:r w:rsidR="00A81F7E" w:rsidRPr="00B4734D">
        <w:rPr>
          <w:rStyle w:val="Char4"/>
          <w:rFonts w:hint="cs"/>
          <w:rtl/>
        </w:rPr>
        <w:t>ی</w:t>
      </w:r>
      <w:r w:rsidRPr="00B4734D">
        <w:rPr>
          <w:rStyle w:val="Char4"/>
          <w:rFonts w:hint="cs"/>
          <w:rtl/>
        </w:rPr>
        <w:t>ن) دشمنی ورز</w:t>
      </w:r>
      <w:r w:rsidR="00A81F7E" w:rsidRPr="00B4734D">
        <w:rPr>
          <w:rStyle w:val="Char4"/>
          <w:rFonts w:hint="cs"/>
          <w:rtl/>
        </w:rPr>
        <w:t>ی</w:t>
      </w:r>
      <w:r w:rsidRPr="00B4734D">
        <w:rPr>
          <w:rStyle w:val="Char4"/>
          <w:rFonts w:hint="cs"/>
          <w:rtl/>
        </w:rPr>
        <w:t>دم.</w:t>
      </w:r>
      <w:r w:rsidRPr="00B4734D">
        <w:rPr>
          <w:rStyle w:val="Char4"/>
          <w:rtl/>
        </w:rPr>
        <w:t xml:space="preserve"> پروردگارا! پناه می‌برم به عزت تو ـ که هیچ خدایی جز تو نیست ـ که مرا گمراه نگردانی، تو زنده و پایدار هستی و نمی‌میری، در حالی که جن و انس، می‌میرند»</w:t>
      </w:r>
      <w:r w:rsidRPr="00B4734D">
        <w:rPr>
          <w:rStyle w:val="Char4"/>
          <w:vertAlign w:val="superscript"/>
          <w:rtl/>
        </w:rPr>
        <w:footnoteReference w:id="54"/>
      </w:r>
      <w:r w:rsidRPr="00B4734D">
        <w:rPr>
          <w:rStyle w:val="Char4"/>
          <w:rFonts w:hint="cs"/>
          <w:rtl/>
        </w:rPr>
        <w:t>.</w:t>
      </w:r>
    </w:p>
    <w:p w:rsidR="00152E87" w:rsidRPr="00FE68A2" w:rsidRDefault="00152E87" w:rsidP="00FE68A2">
      <w:pPr>
        <w:pStyle w:val="af0"/>
        <w:rPr>
          <w:rtl/>
        </w:rPr>
      </w:pPr>
      <w:r w:rsidRPr="00FE68A2">
        <w:rPr>
          <w:rFonts w:hint="cs"/>
          <w:rtl/>
        </w:rPr>
        <w:t>50</w:t>
      </w:r>
      <w:r w:rsidRPr="00FE68A2">
        <w:rPr>
          <w:rtl/>
        </w:rPr>
        <w:t>- عَن أبي هُرَيْرةَ رضي اللَّه عنه ع</w:t>
      </w:r>
      <w:r w:rsidRPr="00FE68A2">
        <w:rPr>
          <w:rFonts w:hint="cs"/>
          <w:rtl/>
        </w:rPr>
        <w:t>َ</w:t>
      </w:r>
      <w:r w:rsidRPr="00FE68A2">
        <w:rPr>
          <w:rtl/>
        </w:rPr>
        <w:t>ن</w:t>
      </w:r>
      <w:r w:rsidRPr="00FE68A2">
        <w:rPr>
          <w:rFonts w:hint="cs"/>
          <w:rtl/>
        </w:rPr>
        <w:t>ِ</w:t>
      </w:r>
      <w:r w:rsidRPr="00FE68A2">
        <w:rPr>
          <w:rtl/>
        </w:rPr>
        <w:t xml:space="preserve"> الن</w:t>
      </w:r>
      <w:r w:rsidRPr="00FE68A2">
        <w:rPr>
          <w:rFonts w:hint="cs"/>
          <w:rtl/>
        </w:rPr>
        <w:t>َّ</w:t>
      </w:r>
      <w:r w:rsidRPr="00FE68A2">
        <w:rPr>
          <w:rtl/>
        </w:rPr>
        <w:t>ب</w:t>
      </w:r>
      <w:r w:rsidRPr="00FE68A2">
        <w:rPr>
          <w:rFonts w:hint="cs"/>
          <w:rtl/>
        </w:rPr>
        <w:t>ِ</w:t>
      </w:r>
      <w:r w:rsidRPr="00FE68A2">
        <w:rPr>
          <w:rtl/>
        </w:rPr>
        <w:t>ي</w:t>
      </w:r>
      <w:r w:rsidRPr="00FE68A2">
        <w:rPr>
          <w:rFonts w:hint="cs"/>
          <w:rtl/>
        </w:rPr>
        <w:t>ِّ</w:t>
      </w:r>
      <w:r w:rsidRPr="00FE68A2">
        <w:rPr>
          <w:rtl/>
        </w:rPr>
        <w:t xml:space="preserve"> صَلَّى اللهُ عَلَيْهِ وَسَلَّمَ</w:t>
      </w:r>
      <w:r w:rsidRPr="00FE68A2">
        <w:rPr>
          <w:rFonts w:hint="cs"/>
          <w:rtl/>
        </w:rPr>
        <w:t xml:space="preserve"> قَالَ:</w:t>
      </w:r>
      <w:r w:rsidRPr="00FE68A2">
        <w:rPr>
          <w:rtl/>
        </w:rPr>
        <w:t xml:space="preserve"> «يَدْخُلُ الْجَنَّةَ أقْوَامٌ أفْئِدتُهُمْ مِثْلُ أفئدة</w:t>
      </w:r>
      <w:r w:rsidRPr="00FE68A2">
        <w:rPr>
          <w:rFonts w:hint="cs"/>
          <w:rtl/>
        </w:rPr>
        <w:t>ِ</w:t>
      </w:r>
      <w:r w:rsidRPr="00FE68A2">
        <w:rPr>
          <w:rtl/>
        </w:rPr>
        <w:t xml:space="preserve"> الطَّيْرِ» رواه مسلم.</w:t>
      </w:r>
    </w:p>
    <w:p w:rsidR="00152E87" w:rsidRPr="00B4734D" w:rsidRDefault="00152E87" w:rsidP="006717F5">
      <w:pPr>
        <w:ind w:firstLine="284"/>
        <w:jc w:val="both"/>
        <w:rPr>
          <w:rStyle w:val="Char4"/>
          <w:rtl/>
        </w:rPr>
      </w:pPr>
      <w:r w:rsidRPr="00B4734D">
        <w:rPr>
          <w:rStyle w:val="Char4"/>
          <w:rFonts w:hint="cs"/>
          <w:rtl/>
        </w:rPr>
        <w:t>50</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«اقوامی داخل بهشت می‌شوند که دل‌های آنان مانند دل‌های پرندگان باشد».</w:t>
      </w:r>
    </w:p>
    <w:p w:rsidR="00152E87" w:rsidRPr="00B4734D" w:rsidRDefault="00152E87" w:rsidP="006717F5">
      <w:pPr>
        <w:ind w:firstLine="284"/>
        <w:jc w:val="both"/>
        <w:rPr>
          <w:rStyle w:val="Char4"/>
          <w:rtl/>
        </w:rPr>
      </w:pPr>
      <w:r w:rsidRPr="00B4734D">
        <w:rPr>
          <w:rStyle w:val="Char4"/>
          <w:rtl/>
        </w:rPr>
        <w:t>در معنی آن گفته شده است: یعنی متوکل هستند یا دل‌هایشان نازک و اثرپذیر است، (مهربان هستند)</w:t>
      </w:r>
      <w:r w:rsidRPr="00B4734D">
        <w:rPr>
          <w:rStyle w:val="Char4"/>
          <w:vertAlign w:val="superscript"/>
          <w:rtl/>
        </w:rPr>
        <w:footnoteReference w:id="55"/>
      </w:r>
      <w:r w:rsidRPr="00B4734D">
        <w:rPr>
          <w:rStyle w:val="Char4"/>
          <w:rFonts w:hint="cs"/>
          <w:rtl/>
        </w:rPr>
        <w:t>.</w:t>
      </w:r>
    </w:p>
    <w:p w:rsidR="00152E87" w:rsidRPr="00FE68A2" w:rsidRDefault="00152E87" w:rsidP="00FE68A2">
      <w:pPr>
        <w:pStyle w:val="af0"/>
        <w:rPr>
          <w:rtl/>
        </w:rPr>
      </w:pPr>
      <w:r w:rsidRPr="00FE68A2">
        <w:rPr>
          <w:rFonts w:hint="cs"/>
          <w:rtl/>
        </w:rPr>
        <w:t>51</w:t>
      </w:r>
      <w:r w:rsidRPr="00FE68A2">
        <w:rPr>
          <w:rtl/>
        </w:rPr>
        <w:t>- عنْ ع</w:t>
      </w:r>
      <w:r w:rsidRPr="00FE68A2">
        <w:rPr>
          <w:rFonts w:hint="cs"/>
          <w:rtl/>
        </w:rPr>
        <w:t>ُ</w:t>
      </w:r>
      <w:r w:rsidRPr="00FE68A2">
        <w:rPr>
          <w:rtl/>
        </w:rPr>
        <w:t>م</w:t>
      </w:r>
      <w:r w:rsidRPr="00FE68A2">
        <w:rPr>
          <w:rFonts w:hint="cs"/>
          <w:rtl/>
        </w:rPr>
        <w:t>َ</w:t>
      </w:r>
      <w:r w:rsidRPr="00FE68A2">
        <w:rPr>
          <w:rtl/>
        </w:rPr>
        <w:t>رَ رضي اللَّهُ عنه ق</w:t>
      </w:r>
      <w:r w:rsidRPr="00FE68A2">
        <w:rPr>
          <w:rFonts w:hint="cs"/>
          <w:rtl/>
        </w:rPr>
        <w:t>َ</w:t>
      </w:r>
      <w:r w:rsidRPr="00FE68A2">
        <w:rPr>
          <w:rtl/>
        </w:rPr>
        <w:t>ال</w:t>
      </w:r>
      <w:r w:rsidRPr="00FE68A2">
        <w:rPr>
          <w:rFonts w:hint="cs"/>
          <w:rtl/>
        </w:rPr>
        <w:t>َ</w:t>
      </w:r>
      <w:r w:rsidRPr="00FE68A2">
        <w:rPr>
          <w:rtl/>
        </w:rPr>
        <w:t>: س</w:t>
      </w:r>
      <w:r w:rsidRPr="00FE68A2">
        <w:rPr>
          <w:rFonts w:hint="cs"/>
          <w:rtl/>
        </w:rPr>
        <w:t>َ</w:t>
      </w:r>
      <w:r w:rsidRPr="00FE68A2">
        <w:rPr>
          <w:rtl/>
        </w:rPr>
        <w:t>م</w:t>
      </w:r>
      <w:r w:rsidRPr="00FE68A2">
        <w:rPr>
          <w:rFonts w:hint="cs"/>
          <w:rtl/>
        </w:rPr>
        <w:t>ِ</w:t>
      </w:r>
      <w:r w:rsidRPr="00FE68A2">
        <w:rPr>
          <w:rtl/>
        </w:rPr>
        <w:t>عْتُ رسولَ اللَّه صَلَّى اللهُ عَلَيْهِ وَسَلَّمَ يقُولُ: «لَوْ أنَّكم تتوكَّلونَ على اللَّهِ حقَّ تَوكُّلِهِ ل</w:t>
      </w:r>
      <w:r w:rsidRPr="00FE68A2">
        <w:rPr>
          <w:rFonts w:hint="cs"/>
          <w:rtl/>
        </w:rPr>
        <w:t>َ</w:t>
      </w:r>
      <w:r w:rsidRPr="00FE68A2">
        <w:rPr>
          <w:rtl/>
        </w:rPr>
        <w:t>ر</w:t>
      </w:r>
      <w:r w:rsidRPr="00FE68A2">
        <w:rPr>
          <w:rFonts w:hint="cs"/>
          <w:rtl/>
        </w:rPr>
        <w:t>َ</w:t>
      </w:r>
      <w:r w:rsidRPr="00FE68A2">
        <w:rPr>
          <w:rtl/>
        </w:rPr>
        <w:t>زَقكُم</w:t>
      </w:r>
      <w:r w:rsidRPr="00FE68A2">
        <w:rPr>
          <w:rFonts w:hint="cs"/>
          <w:rtl/>
        </w:rPr>
        <w:t>ْ</w:t>
      </w:r>
      <w:r w:rsidRPr="00FE68A2">
        <w:rPr>
          <w:rtl/>
        </w:rPr>
        <w:t xml:space="preserve"> كَما ي</w:t>
      </w:r>
      <w:r w:rsidRPr="00FE68A2">
        <w:rPr>
          <w:rFonts w:hint="cs"/>
          <w:rtl/>
        </w:rPr>
        <w:t>َ</w:t>
      </w:r>
      <w:r w:rsidRPr="00FE68A2">
        <w:rPr>
          <w:rtl/>
        </w:rPr>
        <w:t>ر</w:t>
      </w:r>
      <w:r w:rsidRPr="00FE68A2">
        <w:rPr>
          <w:rFonts w:hint="cs"/>
          <w:rtl/>
        </w:rPr>
        <w:t>ْ</w:t>
      </w:r>
      <w:r w:rsidRPr="00FE68A2">
        <w:rPr>
          <w:rtl/>
        </w:rPr>
        <w:t>زُقُ الطَّيْرَ، تَغْدُو خِماصاً وترُوحُ بِطَاناً» رواه الترمذي، وقال: حديثٌ حسنٌ.</w:t>
      </w:r>
    </w:p>
    <w:p w:rsidR="00152E87" w:rsidRPr="00B4734D" w:rsidRDefault="00152E87" w:rsidP="006717F5">
      <w:pPr>
        <w:ind w:firstLine="284"/>
        <w:jc w:val="both"/>
        <w:rPr>
          <w:rStyle w:val="Char4"/>
          <w:rtl/>
        </w:rPr>
      </w:pPr>
      <w:r w:rsidRPr="00B4734D">
        <w:rPr>
          <w:rStyle w:val="Char4"/>
          <w:rFonts w:hint="cs"/>
          <w:rtl/>
        </w:rPr>
        <w:t>51</w:t>
      </w:r>
      <w:r w:rsidRPr="00B4734D">
        <w:rPr>
          <w:rStyle w:val="Char4"/>
          <w:rtl/>
        </w:rPr>
        <w:t>. از عمر</w:t>
      </w:r>
      <w:r w:rsidRPr="00B4734D">
        <w:rPr>
          <w:rStyle w:val="Char4"/>
          <w:rFonts w:hint="cs"/>
          <w:rtl/>
        </w:rPr>
        <w:t xml:space="preserve"> فاروق</w:t>
      </w:r>
      <w:r w:rsidR="00573ACA" w:rsidRP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rtl/>
          <w:lang w:bidi="ar-AE"/>
        </w:rPr>
        <w:t>ص</w:t>
      </w:r>
      <w:r w:rsidRPr="00B4734D">
        <w:rPr>
          <w:rStyle w:val="Char4"/>
          <w:rtl/>
        </w:rPr>
        <w:t xml:space="preserve"> شنیدم که می‌فرمودند: «اگر شما آن‌گونه که سزاوار توکل بر خداست بر خدا توکل کنید، حتماً روزی شما را مانند پرندگان می‌دهد، آنها صبح گرسنه از لانه بیرون می‌آیند و شب، سیر برمی‌گردند»</w:t>
      </w:r>
      <w:r w:rsidRPr="00B4734D">
        <w:rPr>
          <w:rStyle w:val="Char4"/>
          <w:vertAlign w:val="superscript"/>
          <w:rtl/>
        </w:rPr>
        <w:footnoteReference w:id="56"/>
      </w:r>
      <w:r w:rsidRPr="00B4734D">
        <w:rPr>
          <w:rStyle w:val="Char4"/>
          <w:rFonts w:hint="cs"/>
          <w:rtl/>
        </w:rPr>
        <w:t>.</w:t>
      </w:r>
    </w:p>
    <w:p w:rsidR="00152E87" w:rsidRPr="00FE68A2" w:rsidRDefault="00152E87" w:rsidP="00FE68A2">
      <w:pPr>
        <w:pStyle w:val="af0"/>
        <w:rPr>
          <w:rtl/>
        </w:rPr>
      </w:pPr>
      <w:r w:rsidRPr="00FE68A2">
        <w:rPr>
          <w:rFonts w:hint="cs"/>
          <w:rtl/>
        </w:rPr>
        <w:t>52</w:t>
      </w:r>
      <w:r w:rsidRPr="00FE68A2">
        <w:rPr>
          <w:rtl/>
        </w:rPr>
        <w:t>-</w:t>
      </w:r>
      <w:r w:rsidRPr="00FE68A2">
        <w:rPr>
          <w:rFonts w:ascii="Times New Roman" w:hAnsi="Times New Roman" w:cs="Times New Roman"/>
          <w:rtl/>
        </w:rPr>
        <w:t> </w:t>
      </w:r>
      <w:r w:rsidRPr="00FE68A2">
        <w:rPr>
          <w:rtl/>
        </w:rPr>
        <w:t>عن الْبراءِ بْنِ عازِبٍ رضي اللَّه عنهما ق</w:t>
      </w:r>
      <w:r w:rsidRPr="00FE68A2">
        <w:rPr>
          <w:rFonts w:hint="cs"/>
          <w:rtl/>
        </w:rPr>
        <w:t>َ</w:t>
      </w:r>
      <w:r w:rsidRPr="00FE68A2">
        <w:rPr>
          <w:rtl/>
        </w:rPr>
        <w:t>ال</w:t>
      </w:r>
      <w:r w:rsidRPr="00FE68A2">
        <w:rPr>
          <w:rFonts w:hint="cs"/>
          <w:rtl/>
        </w:rPr>
        <w:t>َ</w:t>
      </w:r>
      <w:r w:rsidRPr="00FE68A2">
        <w:rPr>
          <w:rtl/>
        </w:rPr>
        <w:t>: ق</w:t>
      </w:r>
      <w:r w:rsidRPr="00FE68A2">
        <w:rPr>
          <w:rFonts w:hint="cs"/>
          <w:rtl/>
        </w:rPr>
        <w:t>َ</w:t>
      </w:r>
      <w:r w:rsidRPr="00FE68A2">
        <w:rPr>
          <w:rtl/>
        </w:rPr>
        <w:t>ال</w:t>
      </w:r>
      <w:r w:rsidRPr="00FE68A2">
        <w:rPr>
          <w:rFonts w:hint="cs"/>
          <w:rtl/>
        </w:rPr>
        <w:t>َ</w:t>
      </w:r>
      <w:r w:rsidRPr="00FE68A2">
        <w:rPr>
          <w:rtl/>
        </w:rPr>
        <w:t xml:space="preserve"> ر</w:t>
      </w:r>
      <w:r w:rsidRPr="00FE68A2">
        <w:rPr>
          <w:rFonts w:hint="cs"/>
          <w:rtl/>
        </w:rPr>
        <w:t>َ</w:t>
      </w:r>
      <w:r w:rsidRPr="00FE68A2">
        <w:rPr>
          <w:rtl/>
        </w:rPr>
        <w:t>س</w:t>
      </w:r>
      <w:r w:rsidRPr="00FE68A2">
        <w:rPr>
          <w:rFonts w:hint="cs"/>
          <w:rtl/>
        </w:rPr>
        <w:t>ُ</w:t>
      </w:r>
      <w:r w:rsidRPr="00FE68A2">
        <w:rPr>
          <w:rtl/>
        </w:rPr>
        <w:t>ولُ اللَّه</w:t>
      </w:r>
      <w:r w:rsidRPr="00FE68A2">
        <w:rPr>
          <w:rFonts w:hint="cs"/>
          <w:rtl/>
        </w:rPr>
        <w:t>ِ</w:t>
      </w:r>
      <w:r w:rsidRPr="00FE68A2">
        <w:rPr>
          <w:rtl/>
        </w:rPr>
        <w:t xml:space="preserve"> صَلَّى اللهُ عَلَيْهِ وَسَلَّمَ: «يا فُلان</w:t>
      </w:r>
      <w:r w:rsidRPr="00FE68A2">
        <w:rPr>
          <w:rFonts w:hint="cs"/>
          <w:rtl/>
        </w:rPr>
        <w:t>،</w:t>
      </w:r>
      <w:r w:rsidRPr="00FE68A2">
        <w:rPr>
          <w:rtl/>
        </w:rPr>
        <w:t xml:space="preserve"> إذَا أَويْتَ إِلَى فِرَاشِكَ فَقُل</w:t>
      </w:r>
      <w:r w:rsidRPr="00FE68A2">
        <w:rPr>
          <w:rFonts w:hint="cs"/>
          <w:rtl/>
        </w:rPr>
        <w:t>ْ</w:t>
      </w:r>
      <w:r w:rsidRPr="00FE68A2">
        <w:rPr>
          <w:rtl/>
        </w:rPr>
        <w:t>: اللَّه</w:t>
      </w:r>
      <w:r w:rsidRPr="00FE68A2">
        <w:rPr>
          <w:rFonts w:hint="cs"/>
          <w:rtl/>
        </w:rPr>
        <w:t>ُ</w:t>
      </w:r>
      <w:r w:rsidRPr="00FE68A2">
        <w:rPr>
          <w:rtl/>
        </w:rPr>
        <w:t>مَّ أسْلَمْتُ نفْسي إلَيْكَ، ووجَّهْتُ وجْهِي</w:t>
      </w:r>
      <w:r w:rsidRPr="00FE68A2">
        <w:rPr>
          <w:rFonts w:hint="cs"/>
          <w:rtl/>
        </w:rPr>
        <w:t>ْ</w:t>
      </w:r>
      <w:r w:rsidRPr="00FE68A2">
        <w:rPr>
          <w:rtl/>
        </w:rPr>
        <w:t xml:space="preserve"> إِلَيْكَ، وفَوَّضْتُ أمر</w:t>
      </w:r>
      <w:r w:rsidRPr="00FE68A2">
        <w:rPr>
          <w:rFonts w:hint="cs"/>
          <w:rtl/>
        </w:rPr>
        <w:t>ِ</w:t>
      </w:r>
      <w:r w:rsidRPr="00FE68A2">
        <w:rPr>
          <w:rtl/>
        </w:rPr>
        <w:t>ي</w:t>
      </w:r>
      <w:r w:rsidRPr="00FE68A2">
        <w:rPr>
          <w:rFonts w:hint="cs"/>
          <w:rtl/>
        </w:rPr>
        <w:t>ْ</w:t>
      </w:r>
      <w:r w:rsidRPr="00FE68A2">
        <w:rPr>
          <w:rtl/>
        </w:rPr>
        <w:t xml:space="preserve"> إِلَيْكَ، وألْجأْتُ ظ</w:t>
      </w:r>
      <w:r w:rsidRPr="00FE68A2">
        <w:rPr>
          <w:rFonts w:hint="cs"/>
          <w:rtl/>
        </w:rPr>
        <w:t>َ</w:t>
      </w:r>
      <w:r w:rsidRPr="00FE68A2">
        <w:rPr>
          <w:rtl/>
        </w:rPr>
        <w:t>هْرِي</w:t>
      </w:r>
      <w:r w:rsidRPr="00FE68A2">
        <w:rPr>
          <w:rFonts w:hint="cs"/>
          <w:rtl/>
        </w:rPr>
        <w:t>ْ</w:t>
      </w:r>
      <w:r w:rsidRPr="00FE68A2">
        <w:rPr>
          <w:rtl/>
        </w:rPr>
        <w:t xml:space="preserve"> إلَيْكَ. رغْبَة</w:t>
      </w:r>
      <w:r w:rsidRPr="00FE68A2">
        <w:rPr>
          <w:rFonts w:hint="cs"/>
          <w:rtl/>
        </w:rPr>
        <w:t>ً</w:t>
      </w:r>
      <w:r w:rsidRPr="00FE68A2">
        <w:rPr>
          <w:rtl/>
        </w:rPr>
        <w:t xml:space="preserve"> و</w:t>
      </w:r>
      <w:r w:rsidRPr="00FE68A2">
        <w:rPr>
          <w:rFonts w:hint="cs"/>
          <w:rtl/>
        </w:rPr>
        <w:t>َ</w:t>
      </w:r>
      <w:r w:rsidRPr="00FE68A2">
        <w:rPr>
          <w:rtl/>
        </w:rPr>
        <w:t>ر</w:t>
      </w:r>
      <w:r w:rsidRPr="00FE68A2">
        <w:rPr>
          <w:rFonts w:hint="cs"/>
          <w:rtl/>
        </w:rPr>
        <w:t>َ</w:t>
      </w:r>
      <w:r w:rsidRPr="00FE68A2">
        <w:rPr>
          <w:rtl/>
        </w:rPr>
        <w:t>هْبةً إلَيْكَ، لا م</w:t>
      </w:r>
      <w:r w:rsidRPr="00FE68A2">
        <w:rPr>
          <w:rFonts w:hint="cs"/>
          <w:rtl/>
        </w:rPr>
        <w:t>َ</w:t>
      </w:r>
      <w:r w:rsidRPr="00FE68A2">
        <w:rPr>
          <w:rtl/>
        </w:rPr>
        <w:t>ل</w:t>
      </w:r>
      <w:r w:rsidRPr="00FE68A2">
        <w:rPr>
          <w:rFonts w:hint="cs"/>
          <w:rtl/>
        </w:rPr>
        <w:t>ْ</w:t>
      </w:r>
      <w:r w:rsidRPr="00FE68A2">
        <w:rPr>
          <w:rtl/>
        </w:rPr>
        <w:t>جَأَ و</w:t>
      </w:r>
      <w:r w:rsidRPr="00FE68A2">
        <w:rPr>
          <w:rFonts w:hint="cs"/>
          <w:rtl/>
        </w:rPr>
        <w:t>َ</w:t>
      </w:r>
      <w:r w:rsidRPr="00FE68A2">
        <w:rPr>
          <w:rtl/>
        </w:rPr>
        <w:t>لا</w:t>
      </w:r>
      <w:r w:rsidRPr="00FE68A2">
        <w:rPr>
          <w:rFonts w:hint="cs"/>
          <w:rtl/>
        </w:rPr>
        <w:t>َ</w:t>
      </w:r>
      <w:r w:rsidRPr="00FE68A2">
        <w:rPr>
          <w:rtl/>
        </w:rPr>
        <w:t xml:space="preserve"> م</w:t>
      </w:r>
      <w:r w:rsidRPr="00FE68A2">
        <w:rPr>
          <w:rFonts w:hint="cs"/>
          <w:rtl/>
        </w:rPr>
        <w:t>َ</w:t>
      </w:r>
      <w:r w:rsidRPr="00FE68A2">
        <w:rPr>
          <w:rtl/>
        </w:rPr>
        <w:t>نْج</w:t>
      </w:r>
      <w:r w:rsidRPr="00FE68A2">
        <w:rPr>
          <w:rFonts w:hint="cs"/>
          <w:rtl/>
        </w:rPr>
        <w:t>َ</w:t>
      </w:r>
      <w:r w:rsidRPr="00FE68A2">
        <w:rPr>
          <w:rtl/>
        </w:rPr>
        <w:t>ى مِنْكَ إلاَّ إلَيْكَ، آمَنْتُ بِكِتَابِكَ الَّذي أنْزَلْتَ، و</w:t>
      </w:r>
      <w:r w:rsidRPr="00FE68A2">
        <w:rPr>
          <w:rFonts w:hint="cs"/>
          <w:rtl/>
        </w:rPr>
        <w:t>َ</w:t>
      </w:r>
      <w:r w:rsidRPr="00FE68A2">
        <w:rPr>
          <w:rtl/>
        </w:rPr>
        <w:t>ب</w:t>
      </w:r>
      <w:r w:rsidRPr="00FE68A2">
        <w:rPr>
          <w:rFonts w:hint="cs"/>
          <w:rtl/>
        </w:rPr>
        <w:t>ِ</w:t>
      </w:r>
      <w:r w:rsidRPr="00FE68A2">
        <w:rPr>
          <w:rtl/>
        </w:rPr>
        <w:t>ن</w:t>
      </w:r>
      <w:r w:rsidRPr="00FE68A2">
        <w:rPr>
          <w:rFonts w:hint="cs"/>
          <w:rtl/>
        </w:rPr>
        <w:t>َ</w:t>
      </w:r>
      <w:r w:rsidRPr="00FE68A2">
        <w:rPr>
          <w:rtl/>
        </w:rPr>
        <w:t>ب</w:t>
      </w:r>
      <w:r w:rsidRPr="00FE68A2">
        <w:rPr>
          <w:rFonts w:hint="cs"/>
          <w:rtl/>
        </w:rPr>
        <w:t>ِ</w:t>
      </w:r>
      <w:r w:rsidRPr="00FE68A2">
        <w:rPr>
          <w:rtl/>
        </w:rPr>
        <w:t>يِّك</w:t>
      </w:r>
      <w:r w:rsidRPr="00FE68A2">
        <w:rPr>
          <w:rFonts w:hint="cs"/>
          <w:rtl/>
        </w:rPr>
        <w:t>َ</w:t>
      </w:r>
      <w:r w:rsidRPr="00FE68A2">
        <w:rPr>
          <w:rtl/>
        </w:rPr>
        <w:t xml:space="preserve"> الَّذي</w:t>
      </w:r>
      <w:r w:rsidRPr="00FE68A2">
        <w:rPr>
          <w:rFonts w:hint="cs"/>
          <w:rtl/>
        </w:rPr>
        <w:t>ْ</w:t>
      </w:r>
      <w:r w:rsidRPr="00FE68A2">
        <w:rPr>
          <w:rtl/>
        </w:rPr>
        <w:t xml:space="preserve"> أرْس</w:t>
      </w:r>
      <w:r w:rsidRPr="00FE68A2">
        <w:rPr>
          <w:rFonts w:hint="cs"/>
          <w:rtl/>
        </w:rPr>
        <w:t>َ</w:t>
      </w:r>
      <w:r w:rsidRPr="00FE68A2">
        <w:rPr>
          <w:rtl/>
        </w:rPr>
        <w:t>ل</w:t>
      </w:r>
      <w:r w:rsidRPr="00FE68A2">
        <w:rPr>
          <w:rFonts w:hint="cs"/>
          <w:rtl/>
        </w:rPr>
        <w:t>ْ</w:t>
      </w:r>
      <w:r w:rsidRPr="00FE68A2">
        <w:rPr>
          <w:rtl/>
        </w:rPr>
        <w:t>تَ، فَإِنَّكَ إنْ مِتَّ مِنْ لَيْلَتِكَ مِتَّ عَلَى الْفِطْرَةِ، وإنْ أ</w:t>
      </w:r>
      <w:r w:rsidRPr="00FE68A2">
        <w:rPr>
          <w:rFonts w:hint="cs"/>
          <w:rtl/>
        </w:rPr>
        <w:t>َ</w:t>
      </w:r>
      <w:r w:rsidRPr="00FE68A2">
        <w:rPr>
          <w:rtl/>
        </w:rPr>
        <w:t>صْب</w:t>
      </w:r>
      <w:r w:rsidRPr="00FE68A2">
        <w:rPr>
          <w:rFonts w:hint="cs"/>
          <w:rtl/>
        </w:rPr>
        <w:t>َ</w:t>
      </w:r>
      <w:r w:rsidRPr="00FE68A2">
        <w:rPr>
          <w:rtl/>
        </w:rPr>
        <w:t>حْتَ أصَبْتَ خ</w:t>
      </w:r>
      <w:r w:rsidRPr="00FE68A2">
        <w:rPr>
          <w:rFonts w:hint="cs"/>
          <w:rtl/>
        </w:rPr>
        <w:t>َ</w:t>
      </w:r>
      <w:r w:rsidRPr="00FE68A2">
        <w:rPr>
          <w:rtl/>
        </w:rPr>
        <w:t>يْراً» متفقٌ عليه.</w:t>
      </w:r>
    </w:p>
    <w:p w:rsidR="00152E87" w:rsidRPr="00FE68A2" w:rsidRDefault="00B334ED" w:rsidP="00FE68A2">
      <w:pPr>
        <w:pStyle w:val="af0"/>
        <w:spacing w:before="0"/>
        <w:rPr>
          <w:rtl/>
        </w:rPr>
      </w:pPr>
      <w:r w:rsidRPr="00FE68A2">
        <w:rPr>
          <w:rtl/>
        </w:rPr>
        <w:t xml:space="preserve"> </w:t>
      </w:r>
      <w:r w:rsidR="00152E87" w:rsidRPr="00FE68A2">
        <w:rPr>
          <w:rtl/>
        </w:rPr>
        <w:t xml:space="preserve"> وفي رواية في الصَّحيحين ع</w:t>
      </w:r>
      <w:r w:rsidR="00152E87" w:rsidRPr="00FE68A2">
        <w:rPr>
          <w:rFonts w:hint="cs"/>
          <w:rtl/>
        </w:rPr>
        <w:t>َ</w:t>
      </w:r>
      <w:r w:rsidR="00152E87" w:rsidRPr="00FE68A2">
        <w:rPr>
          <w:rtl/>
        </w:rPr>
        <w:t>ن</w:t>
      </w:r>
      <w:r w:rsidR="00152E87" w:rsidRPr="00FE68A2">
        <w:rPr>
          <w:rFonts w:hint="cs"/>
          <w:rtl/>
        </w:rPr>
        <w:t>ِ</w:t>
      </w:r>
      <w:r w:rsidR="00152E87" w:rsidRPr="00FE68A2">
        <w:rPr>
          <w:rtl/>
        </w:rPr>
        <w:t xml:space="preserve"> الْبرَاء</w:t>
      </w:r>
      <w:r w:rsidR="00152E87" w:rsidRPr="00FE68A2">
        <w:rPr>
          <w:rFonts w:hint="cs"/>
          <w:rtl/>
        </w:rPr>
        <w:t>ِ</w:t>
      </w:r>
      <w:r w:rsidR="00152E87" w:rsidRPr="00FE68A2">
        <w:rPr>
          <w:rtl/>
        </w:rPr>
        <w:t xml:space="preserve"> ق</w:t>
      </w:r>
      <w:r w:rsidR="00152E87" w:rsidRPr="00FE68A2">
        <w:rPr>
          <w:rFonts w:hint="cs"/>
          <w:rtl/>
        </w:rPr>
        <w:t>َ</w:t>
      </w:r>
      <w:r w:rsidR="00152E87" w:rsidRPr="00FE68A2">
        <w:rPr>
          <w:rtl/>
        </w:rPr>
        <w:t>ال</w:t>
      </w:r>
      <w:r w:rsidR="00152E87" w:rsidRPr="00FE68A2">
        <w:rPr>
          <w:rFonts w:hint="cs"/>
          <w:rtl/>
        </w:rPr>
        <w:t>َ</w:t>
      </w:r>
      <w:r w:rsidR="00152E87" w:rsidRPr="00FE68A2">
        <w:rPr>
          <w:rtl/>
        </w:rPr>
        <w:t>: ق</w:t>
      </w:r>
      <w:r w:rsidR="00152E87" w:rsidRPr="00FE68A2">
        <w:rPr>
          <w:rFonts w:hint="cs"/>
          <w:rtl/>
        </w:rPr>
        <w:t>َ</w:t>
      </w:r>
      <w:r w:rsidR="00152E87" w:rsidRPr="00FE68A2">
        <w:rPr>
          <w:rtl/>
        </w:rPr>
        <w:t>ال</w:t>
      </w:r>
      <w:r w:rsidR="00152E87" w:rsidRPr="00FE68A2">
        <w:rPr>
          <w:rFonts w:hint="cs"/>
          <w:rtl/>
        </w:rPr>
        <w:t>َ</w:t>
      </w:r>
      <w:r w:rsidR="00152E87" w:rsidRPr="00FE68A2">
        <w:rPr>
          <w:rtl/>
        </w:rPr>
        <w:t xml:space="preserve"> ل</w:t>
      </w:r>
      <w:r w:rsidR="00152E87" w:rsidRPr="00FE68A2">
        <w:rPr>
          <w:rFonts w:hint="cs"/>
          <w:rtl/>
        </w:rPr>
        <w:t>ِ</w:t>
      </w:r>
      <w:r w:rsidR="00152E87" w:rsidRPr="00FE68A2">
        <w:rPr>
          <w:rtl/>
        </w:rPr>
        <w:t>ي</w:t>
      </w:r>
      <w:r w:rsidR="00152E87" w:rsidRPr="00FE68A2">
        <w:rPr>
          <w:rFonts w:hint="cs"/>
          <w:rtl/>
        </w:rPr>
        <w:t>ْ</w:t>
      </w:r>
      <w:r w:rsidR="00152E87" w:rsidRPr="00FE68A2">
        <w:rPr>
          <w:rtl/>
        </w:rPr>
        <w:t xml:space="preserve"> ر</w:t>
      </w:r>
      <w:r w:rsidR="00152E87" w:rsidRPr="00FE68A2">
        <w:rPr>
          <w:rFonts w:hint="cs"/>
          <w:rtl/>
        </w:rPr>
        <w:t>َ</w:t>
      </w:r>
      <w:r w:rsidR="00152E87" w:rsidRPr="00FE68A2">
        <w:rPr>
          <w:rtl/>
        </w:rPr>
        <w:t>س</w:t>
      </w:r>
      <w:r w:rsidR="00152E87" w:rsidRPr="00FE68A2">
        <w:rPr>
          <w:rFonts w:hint="cs"/>
          <w:rtl/>
        </w:rPr>
        <w:t>ُ</w:t>
      </w:r>
      <w:r w:rsidR="00152E87" w:rsidRPr="00FE68A2">
        <w:rPr>
          <w:rtl/>
        </w:rPr>
        <w:t>ول</w:t>
      </w:r>
      <w:r w:rsidR="00152E87" w:rsidRPr="00FE68A2">
        <w:rPr>
          <w:rFonts w:hint="cs"/>
          <w:rtl/>
        </w:rPr>
        <w:t>ُ</w:t>
      </w:r>
      <w:r w:rsidR="00152E87" w:rsidRPr="00FE68A2">
        <w:rPr>
          <w:rtl/>
        </w:rPr>
        <w:t xml:space="preserve"> اللَّه صَلَّى اللهُ عَلَيْهِ وَسَلَّمَ: «إذَا أتَيْتَ مضجعَكَ فَتَوَضَّأْ وُضُوءَكَ للصَّلاَةِ، ثُمَّ اضْطَجِعْ عَلَى شِقِّكَ الأيْمَنِ وقُلْ</w:t>
      </w:r>
      <w:r w:rsidR="00152E87" w:rsidRPr="00FE68A2">
        <w:rPr>
          <w:rFonts w:hint="cs"/>
          <w:rtl/>
        </w:rPr>
        <w:t>...</w:t>
      </w:r>
      <w:r w:rsidR="00152E87" w:rsidRPr="00FE68A2">
        <w:rPr>
          <w:rtl/>
        </w:rPr>
        <w:t xml:space="preserve"> وذَكَر نحْوَه ثُمَّ قَالَ</w:t>
      </w:r>
      <w:r w:rsidR="00152E87" w:rsidRPr="00FE68A2">
        <w:rPr>
          <w:rFonts w:hint="cs"/>
          <w:rtl/>
        </w:rPr>
        <w:t>:</w:t>
      </w:r>
      <w:r w:rsidR="00152E87" w:rsidRPr="00FE68A2">
        <w:rPr>
          <w:rtl/>
        </w:rPr>
        <w:t xml:space="preserve"> وَاجْعَلْهُنَّ آخ</w:t>
      </w:r>
      <w:r w:rsidR="00152E87" w:rsidRPr="00FE68A2">
        <w:rPr>
          <w:rFonts w:hint="cs"/>
          <w:rtl/>
        </w:rPr>
        <w:t>ِ</w:t>
      </w:r>
      <w:r w:rsidR="00152E87" w:rsidRPr="00FE68A2">
        <w:rPr>
          <w:rtl/>
        </w:rPr>
        <w:t>رَ م</w:t>
      </w:r>
      <w:r w:rsidR="00152E87" w:rsidRPr="00FE68A2">
        <w:rPr>
          <w:rFonts w:hint="cs"/>
          <w:rtl/>
        </w:rPr>
        <w:t>َ</w:t>
      </w:r>
      <w:r w:rsidR="00152E87" w:rsidRPr="00FE68A2">
        <w:rPr>
          <w:rtl/>
        </w:rPr>
        <w:t>ا تَقُولُ».</w:t>
      </w:r>
    </w:p>
    <w:p w:rsidR="00152E87" w:rsidRPr="00B4734D" w:rsidRDefault="00152E87" w:rsidP="006717F5">
      <w:pPr>
        <w:ind w:firstLine="284"/>
        <w:jc w:val="both"/>
        <w:rPr>
          <w:rStyle w:val="Char4"/>
          <w:rtl/>
        </w:rPr>
      </w:pPr>
      <w:r w:rsidRPr="00B4734D">
        <w:rPr>
          <w:rStyle w:val="Char4"/>
          <w:rFonts w:hint="cs"/>
          <w:rtl/>
        </w:rPr>
        <w:t>52</w:t>
      </w:r>
      <w:r w:rsidRPr="00B4734D">
        <w:rPr>
          <w:rStyle w:val="Char4"/>
          <w:rtl/>
        </w:rPr>
        <w:t>. از براء بن عازب</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«ای فلانی (براء) چون به رختخواب خود رفتی و در آن قرار گرفتی، بگو: خداوندا! خود را تسلیم تو نمودم و روی خود را به تو کردم و کار خود را به تو واگذاشتم و پشت خود را به تو تکیه زدم و این کار من به خاطر بیم و رجا از توست. درگاه رحمت تو، تنها وسیله‌ی نجات از غضبت می‌باشد، ایمان دارم به کتابی که نازل کردی و به پیامبری که فرستادی»، پس اگر تو آن شب م</w:t>
      </w:r>
      <w:r w:rsidRPr="00B4734D">
        <w:rPr>
          <w:rStyle w:val="Char4"/>
          <w:rFonts w:hint="cs"/>
          <w:rtl/>
        </w:rPr>
        <w:t>ُ</w:t>
      </w:r>
      <w:r w:rsidRPr="00B4734D">
        <w:rPr>
          <w:rStyle w:val="Char4"/>
          <w:rtl/>
        </w:rPr>
        <w:t>ردی، بر فطرت دین اسلام مرده‌ای و اگر صبح کردی (تا صبح زنده ماندی) به نیکی و منفعت زیادی رسیده‌ای».</w:t>
      </w:r>
    </w:p>
    <w:p w:rsidR="00152E87" w:rsidRPr="00B4734D" w:rsidRDefault="00152E87" w:rsidP="006717F5">
      <w:pPr>
        <w:ind w:firstLine="284"/>
        <w:jc w:val="both"/>
        <w:rPr>
          <w:rStyle w:val="Char4"/>
          <w:rtl/>
        </w:rPr>
      </w:pPr>
      <w:r w:rsidRPr="00B4734D">
        <w:rPr>
          <w:rStyle w:val="Char4"/>
          <w:rtl/>
        </w:rPr>
        <w:t>در روایتی دیگر در صحیحین از براء بن عازب</w:t>
      </w:r>
      <w:r w:rsidRPr="006717F5">
        <w:rPr>
          <w:rFonts w:cs="CTraditional Arabic"/>
          <w:sz w:val="26"/>
          <w:szCs w:val="26"/>
          <w:rtl/>
          <w:lang w:bidi="ar-AE"/>
        </w:rPr>
        <w:t>ب</w:t>
      </w:r>
      <w:r w:rsidRPr="00B4734D">
        <w:rPr>
          <w:rStyle w:val="Char4"/>
          <w:rtl/>
        </w:rPr>
        <w:t xml:space="preserve"> آمده است که پیامبر</w:t>
      </w:r>
      <w:r w:rsidRPr="006717F5">
        <w:rPr>
          <w:rFonts w:cs="CTraditional Arabic"/>
          <w:sz w:val="26"/>
          <w:szCs w:val="26"/>
          <w:rtl/>
          <w:lang w:bidi="ar-AE"/>
        </w:rPr>
        <w:t>ص</w:t>
      </w:r>
      <w:r w:rsidRPr="00B4734D">
        <w:rPr>
          <w:rStyle w:val="Char4"/>
          <w:rtl/>
        </w:rPr>
        <w:t xml:space="preserve"> فرودند: «وقتی به رختخواب خود رفتی، چنان که برای نماز وضو می‌گیری وضو بگیر، سپس بر پهلوی راست بخواب و این دعا را بخوان ـ همان که در روایت قبلی ذکر شد ـ و بعد از آن فرمودند: آن را آخرین حرف خودت بگردان». (یعنی بعد از خواندن دعا، بخواب و دیگر حرف نزن)</w:t>
      </w:r>
      <w:r w:rsidRPr="00B4734D">
        <w:rPr>
          <w:rStyle w:val="Char4"/>
          <w:vertAlign w:val="superscript"/>
          <w:rtl/>
        </w:rPr>
        <w:footnoteReference w:id="57"/>
      </w:r>
      <w:r w:rsidRPr="00B4734D">
        <w:rPr>
          <w:rStyle w:val="Char4"/>
          <w:rFonts w:hint="cs"/>
          <w:rtl/>
        </w:rPr>
        <w:t>.</w:t>
      </w:r>
    </w:p>
    <w:p w:rsidR="00152E87" w:rsidRPr="00FE68A2" w:rsidRDefault="00152E87" w:rsidP="00FE68A2">
      <w:pPr>
        <w:pStyle w:val="af0"/>
        <w:rPr>
          <w:rtl/>
        </w:rPr>
      </w:pPr>
      <w:r w:rsidRPr="00FE68A2">
        <w:rPr>
          <w:rFonts w:hint="cs"/>
          <w:rtl/>
        </w:rPr>
        <w:t>53</w:t>
      </w:r>
      <w:r w:rsidRPr="00FE68A2">
        <w:rPr>
          <w:rtl/>
        </w:rPr>
        <w:t>- عنْ أبي بَكْرٍ الصِّدِّيق رضي اللَّه عنه</w:t>
      </w:r>
      <w:r w:rsidRPr="00FE68A2">
        <w:rPr>
          <w:rFonts w:ascii="Times New Roman" w:hAnsi="Times New Roman" w:cs="Times New Roman"/>
          <w:rtl/>
        </w:rPr>
        <w:t> </w:t>
      </w:r>
      <w:r w:rsidRPr="00FE68A2">
        <w:rPr>
          <w:rtl/>
        </w:rPr>
        <w:t>قال: ن</w:t>
      </w:r>
      <w:r w:rsidRPr="00FE68A2">
        <w:rPr>
          <w:rFonts w:hint="cs"/>
          <w:rtl/>
        </w:rPr>
        <w:t>َ</w:t>
      </w:r>
      <w:r w:rsidRPr="00FE68A2">
        <w:rPr>
          <w:rtl/>
        </w:rPr>
        <w:t>ظ</w:t>
      </w:r>
      <w:r w:rsidRPr="00FE68A2">
        <w:rPr>
          <w:rFonts w:hint="cs"/>
          <w:rtl/>
        </w:rPr>
        <w:t>َ</w:t>
      </w:r>
      <w:r w:rsidRPr="00FE68A2">
        <w:rPr>
          <w:rtl/>
        </w:rPr>
        <w:t>ر</w:t>
      </w:r>
      <w:r w:rsidRPr="00FE68A2">
        <w:rPr>
          <w:rFonts w:hint="cs"/>
          <w:rtl/>
        </w:rPr>
        <w:t>ْ</w:t>
      </w:r>
      <w:r w:rsidRPr="00FE68A2">
        <w:rPr>
          <w:rtl/>
        </w:rPr>
        <w:t>تُ إلى أقْدَامِ المُشْرِكِينَ ونَحنُ في الْغَارِ وهُمْ ع</w:t>
      </w:r>
      <w:r w:rsidRPr="00FE68A2">
        <w:rPr>
          <w:rFonts w:hint="cs"/>
          <w:rtl/>
        </w:rPr>
        <w:t>َ</w:t>
      </w:r>
      <w:r w:rsidRPr="00FE68A2">
        <w:rPr>
          <w:rtl/>
        </w:rPr>
        <w:t>لَى ر</w:t>
      </w:r>
      <w:r w:rsidRPr="00FE68A2">
        <w:rPr>
          <w:rFonts w:hint="cs"/>
          <w:rtl/>
        </w:rPr>
        <w:t>ُ</w:t>
      </w:r>
      <w:r w:rsidRPr="00FE68A2">
        <w:rPr>
          <w:rtl/>
        </w:rPr>
        <w:t>ؤ</w:t>
      </w:r>
      <w:r w:rsidRPr="00FE68A2">
        <w:rPr>
          <w:rFonts w:hint="cs"/>
          <w:rtl/>
        </w:rPr>
        <w:t>ُ</w:t>
      </w:r>
      <w:r w:rsidRPr="00FE68A2">
        <w:rPr>
          <w:rtl/>
        </w:rPr>
        <w:t>و</w:t>
      </w:r>
      <w:r w:rsidRPr="00FE68A2">
        <w:rPr>
          <w:rFonts w:hint="cs"/>
          <w:rtl/>
        </w:rPr>
        <w:t>ْ</w:t>
      </w:r>
      <w:r w:rsidRPr="00FE68A2">
        <w:rPr>
          <w:rtl/>
        </w:rPr>
        <w:t>س</w:t>
      </w:r>
      <w:r w:rsidRPr="00FE68A2">
        <w:rPr>
          <w:rFonts w:hint="cs"/>
          <w:rtl/>
        </w:rPr>
        <w:t>ِ</w:t>
      </w:r>
      <w:r w:rsidRPr="00FE68A2">
        <w:rPr>
          <w:rtl/>
        </w:rPr>
        <w:t>ن</w:t>
      </w:r>
      <w:r w:rsidRPr="00FE68A2">
        <w:rPr>
          <w:rFonts w:hint="cs"/>
          <w:rtl/>
        </w:rPr>
        <w:t>َ</w:t>
      </w:r>
      <w:r w:rsidRPr="00FE68A2">
        <w:rPr>
          <w:rtl/>
        </w:rPr>
        <w:t>ا ف</w:t>
      </w:r>
      <w:r w:rsidRPr="00FE68A2">
        <w:rPr>
          <w:rFonts w:hint="cs"/>
          <w:rtl/>
        </w:rPr>
        <w:t>َ</w:t>
      </w:r>
      <w:r w:rsidRPr="00FE68A2">
        <w:rPr>
          <w:rtl/>
        </w:rPr>
        <w:t>ق</w:t>
      </w:r>
      <w:r w:rsidRPr="00FE68A2">
        <w:rPr>
          <w:rFonts w:hint="cs"/>
          <w:rtl/>
        </w:rPr>
        <w:t>ُ</w:t>
      </w:r>
      <w:r w:rsidRPr="00FE68A2">
        <w:rPr>
          <w:rtl/>
        </w:rPr>
        <w:t>ل</w:t>
      </w:r>
      <w:r w:rsidRPr="00FE68A2">
        <w:rPr>
          <w:rFonts w:hint="cs"/>
          <w:rtl/>
        </w:rPr>
        <w:t>ْ</w:t>
      </w:r>
      <w:r w:rsidRPr="00FE68A2">
        <w:rPr>
          <w:rtl/>
        </w:rPr>
        <w:t>تُ: يا رسولَ اللَّهِ</w:t>
      </w:r>
      <w:r w:rsidRPr="00FE68A2">
        <w:rPr>
          <w:rFonts w:hint="cs"/>
          <w:rtl/>
        </w:rPr>
        <w:t>!</w:t>
      </w:r>
      <w:r w:rsidRPr="00FE68A2">
        <w:rPr>
          <w:rtl/>
        </w:rPr>
        <w:t xml:space="preserve"> لَوْ أَنَّ أحَدَه</w:t>
      </w:r>
      <w:r w:rsidRPr="00FE68A2">
        <w:rPr>
          <w:rFonts w:hint="cs"/>
          <w:rtl/>
        </w:rPr>
        <w:t>ُ</w:t>
      </w:r>
      <w:r w:rsidRPr="00FE68A2">
        <w:rPr>
          <w:rtl/>
        </w:rPr>
        <w:t>مْ نَظرَ تَح</w:t>
      </w:r>
      <w:r w:rsidRPr="00FE68A2">
        <w:rPr>
          <w:rFonts w:hint="cs"/>
          <w:rtl/>
        </w:rPr>
        <w:t>ْ</w:t>
      </w:r>
      <w:r w:rsidRPr="00FE68A2">
        <w:rPr>
          <w:rtl/>
        </w:rPr>
        <w:t>تَ قَد</w:t>
      </w:r>
      <w:r w:rsidRPr="00FE68A2">
        <w:rPr>
          <w:rFonts w:hint="cs"/>
          <w:rtl/>
        </w:rPr>
        <w:t>َ</w:t>
      </w:r>
      <w:r w:rsidRPr="00FE68A2">
        <w:rPr>
          <w:rtl/>
        </w:rPr>
        <w:t>م</w:t>
      </w:r>
      <w:r w:rsidRPr="00FE68A2">
        <w:rPr>
          <w:rFonts w:hint="cs"/>
          <w:rtl/>
        </w:rPr>
        <w:t>َ</w:t>
      </w:r>
      <w:r w:rsidRPr="00FE68A2">
        <w:rPr>
          <w:rtl/>
        </w:rPr>
        <w:t>يْهِ لأ</w:t>
      </w:r>
      <w:r w:rsidRPr="00FE68A2">
        <w:rPr>
          <w:rFonts w:hint="cs"/>
          <w:rtl/>
        </w:rPr>
        <w:t>َ</w:t>
      </w:r>
      <w:r w:rsidRPr="00FE68A2">
        <w:rPr>
          <w:rtl/>
        </w:rPr>
        <w:t>ب</w:t>
      </w:r>
      <w:r w:rsidRPr="00FE68A2">
        <w:rPr>
          <w:rFonts w:hint="cs"/>
          <w:rtl/>
        </w:rPr>
        <w:t>ْ</w:t>
      </w:r>
      <w:r w:rsidRPr="00FE68A2">
        <w:rPr>
          <w:rtl/>
        </w:rPr>
        <w:t>ص</w:t>
      </w:r>
      <w:r w:rsidRPr="00FE68A2">
        <w:rPr>
          <w:rFonts w:hint="cs"/>
          <w:rtl/>
        </w:rPr>
        <w:t>َ</w:t>
      </w:r>
      <w:r w:rsidRPr="00FE68A2">
        <w:rPr>
          <w:rtl/>
        </w:rPr>
        <w:t>رَن</w:t>
      </w:r>
      <w:r w:rsidRPr="00FE68A2">
        <w:rPr>
          <w:rFonts w:hint="cs"/>
          <w:rtl/>
        </w:rPr>
        <w:t>َ</w:t>
      </w:r>
      <w:r w:rsidRPr="00FE68A2">
        <w:rPr>
          <w:rtl/>
        </w:rPr>
        <w:t>ا فقال: «مَا ظَنُّك</w:t>
      </w:r>
      <w:r w:rsidRPr="00FE68A2">
        <w:rPr>
          <w:rFonts w:hint="cs"/>
          <w:rtl/>
        </w:rPr>
        <w:t>َ</w:t>
      </w:r>
      <w:r w:rsidRPr="00FE68A2">
        <w:rPr>
          <w:rtl/>
        </w:rPr>
        <w:t xml:space="preserve"> يا أبا بكرٍ باثْن</w:t>
      </w:r>
      <w:r w:rsidRPr="00FE68A2">
        <w:rPr>
          <w:rFonts w:hint="cs"/>
          <w:rtl/>
        </w:rPr>
        <w:t>َ</w:t>
      </w:r>
      <w:r w:rsidRPr="00FE68A2">
        <w:rPr>
          <w:rtl/>
        </w:rPr>
        <w:t>ي</w:t>
      </w:r>
      <w:r w:rsidRPr="00FE68A2">
        <w:rPr>
          <w:rFonts w:hint="cs"/>
          <w:rtl/>
        </w:rPr>
        <w:t>ْ</w:t>
      </w:r>
      <w:r w:rsidRPr="00FE68A2">
        <w:rPr>
          <w:rtl/>
        </w:rPr>
        <w:t>نِ اللَّهُ ث</w:t>
      </w:r>
      <w:r w:rsidRPr="00FE68A2">
        <w:rPr>
          <w:rFonts w:hint="cs"/>
          <w:rtl/>
        </w:rPr>
        <w:t>َ</w:t>
      </w:r>
      <w:r w:rsidRPr="00FE68A2">
        <w:rPr>
          <w:rtl/>
        </w:rPr>
        <w:t>ال</w:t>
      </w:r>
      <w:r w:rsidRPr="00FE68A2">
        <w:rPr>
          <w:rFonts w:hint="cs"/>
          <w:rtl/>
        </w:rPr>
        <w:t>ِِ</w:t>
      </w:r>
      <w:r w:rsidRPr="00FE68A2">
        <w:rPr>
          <w:rtl/>
        </w:rPr>
        <w:t>ث</w:t>
      </w:r>
      <w:r w:rsidRPr="00FE68A2">
        <w:rPr>
          <w:rFonts w:hint="cs"/>
          <w:rtl/>
        </w:rPr>
        <w:t>ُ</w:t>
      </w:r>
      <w:r w:rsidRPr="00FE68A2">
        <w:rPr>
          <w:rtl/>
        </w:rPr>
        <w:t>ه</w:t>
      </w:r>
      <w:r w:rsidRPr="00FE68A2">
        <w:rPr>
          <w:rFonts w:hint="cs"/>
          <w:rtl/>
        </w:rPr>
        <w:t>ُ</w:t>
      </w:r>
      <w:r w:rsidRPr="00FE68A2">
        <w:rPr>
          <w:rtl/>
        </w:rPr>
        <w:t>م</w:t>
      </w:r>
      <w:r w:rsidRPr="00FE68A2">
        <w:rPr>
          <w:rFonts w:hint="cs"/>
          <w:rtl/>
        </w:rPr>
        <w:t>َ</w:t>
      </w:r>
      <w:r w:rsidRPr="00FE68A2">
        <w:rPr>
          <w:rtl/>
        </w:rPr>
        <w:t>ا» متفقٌ عليه.</w:t>
      </w:r>
    </w:p>
    <w:p w:rsidR="00152E87" w:rsidRPr="00B4734D" w:rsidRDefault="00152E87" w:rsidP="006717F5">
      <w:pPr>
        <w:ind w:firstLine="284"/>
        <w:jc w:val="both"/>
        <w:rPr>
          <w:rStyle w:val="Char4"/>
          <w:rtl/>
        </w:rPr>
      </w:pPr>
      <w:r w:rsidRPr="00B4734D">
        <w:rPr>
          <w:rStyle w:val="Char4"/>
          <w:rFonts w:hint="cs"/>
          <w:rtl/>
        </w:rPr>
        <w:t>53</w:t>
      </w:r>
      <w:r w:rsidRPr="00B4734D">
        <w:rPr>
          <w:rStyle w:val="Char4"/>
          <w:rtl/>
        </w:rPr>
        <w:t>. از ابوبکر صدیق</w:t>
      </w:r>
      <w:r w:rsidR="00573ACA" w:rsidRPr="00573ACA">
        <w:rPr>
          <w:rStyle w:val="Char4"/>
          <w:rFonts w:cs="CTraditional Arabic"/>
          <w:rtl/>
        </w:rPr>
        <w:t>س</w:t>
      </w:r>
      <w:r w:rsidRPr="00B4734D">
        <w:rPr>
          <w:rStyle w:val="Char4"/>
          <w:rtl/>
        </w:rPr>
        <w:t xml:space="preserve"> روایت شده است که فرمود: هنگامی که با پیامبر</w:t>
      </w:r>
      <w:r w:rsidRPr="006717F5">
        <w:rPr>
          <w:rFonts w:cs="CTraditional Arabic"/>
          <w:sz w:val="26"/>
          <w:szCs w:val="26"/>
          <w:rtl/>
          <w:lang w:bidi="ar-AE"/>
        </w:rPr>
        <w:t>ص</w:t>
      </w:r>
      <w:r w:rsidRPr="00B4734D">
        <w:rPr>
          <w:rStyle w:val="Char4"/>
          <w:rtl/>
        </w:rPr>
        <w:t xml:space="preserve"> در غار بودیم، به پاهای مشرکان که بالای سر ما ایستاده بودند، نگاه </w:t>
      </w:r>
      <w:r w:rsidR="00A81F7E" w:rsidRPr="00B4734D">
        <w:rPr>
          <w:rStyle w:val="Char4"/>
          <w:rFonts w:hint="cs"/>
          <w:rtl/>
        </w:rPr>
        <w:t>ک</w:t>
      </w:r>
      <w:r w:rsidRPr="00B4734D">
        <w:rPr>
          <w:rStyle w:val="Char4"/>
          <w:rFonts w:hint="cs"/>
          <w:rtl/>
        </w:rPr>
        <w:t>رده</w:t>
      </w:r>
      <w:r w:rsidRPr="00B4734D">
        <w:rPr>
          <w:rStyle w:val="Char4"/>
          <w:rtl/>
        </w:rPr>
        <w:t>، گفتم: ای رسول خدا! اگر یکی از مشرکان زیر پای خود را بنگرد ما را می‌بیند؛ پیامبر</w:t>
      </w:r>
      <w:r w:rsidRPr="006717F5">
        <w:rPr>
          <w:rFonts w:cs="CTraditional Arabic"/>
          <w:sz w:val="26"/>
          <w:szCs w:val="26"/>
          <w:rtl/>
          <w:lang w:bidi="ar-AE"/>
        </w:rPr>
        <w:t>ص</w:t>
      </w:r>
      <w:r w:rsidRPr="00B4734D">
        <w:rPr>
          <w:rStyle w:val="Char4"/>
          <w:rtl/>
        </w:rPr>
        <w:t xml:space="preserve"> فرمودند: «ای ابوبکر! نسبت به دو نفر که خداوند سومین آنهاست، چه گمانی داری؟»</w:t>
      </w:r>
      <w:r w:rsidRPr="00B4734D">
        <w:rPr>
          <w:rStyle w:val="Char4"/>
          <w:vertAlign w:val="superscript"/>
          <w:rtl/>
        </w:rPr>
        <w:footnoteReference w:id="58"/>
      </w:r>
      <w:r w:rsidRPr="00B4734D">
        <w:rPr>
          <w:rStyle w:val="Char4"/>
          <w:rFonts w:hint="cs"/>
          <w:rtl/>
        </w:rPr>
        <w:t>.</w:t>
      </w:r>
    </w:p>
    <w:p w:rsidR="00152E87" w:rsidRPr="00FE68A2" w:rsidRDefault="00152E87" w:rsidP="00FE68A2">
      <w:pPr>
        <w:pStyle w:val="af0"/>
        <w:rPr>
          <w:rtl/>
        </w:rPr>
      </w:pPr>
      <w:r w:rsidRPr="00FE68A2">
        <w:rPr>
          <w:rFonts w:hint="cs"/>
          <w:rtl/>
        </w:rPr>
        <w:t>54</w:t>
      </w:r>
      <w:r w:rsidRPr="00FE68A2">
        <w:rPr>
          <w:rtl/>
        </w:rPr>
        <w:t>- عَنْ أُمِّ المُؤمِنِينَ أُمِّ سلَمَةَ</w:t>
      </w:r>
      <w:r w:rsidRPr="00FE68A2">
        <w:rPr>
          <w:rFonts w:hint="cs"/>
          <w:rtl/>
        </w:rPr>
        <w:t>-</w:t>
      </w:r>
      <w:r w:rsidRPr="00FE68A2">
        <w:rPr>
          <w:rtl/>
        </w:rPr>
        <w:t>رضي اللَّهُ عنها</w:t>
      </w:r>
      <w:r w:rsidRPr="00FE68A2">
        <w:rPr>
          <w:rFonts w:hint="cs"/>
          <w:rtl/>
        </w:rPr>
        <w:t>-</w:t>
      </w:r>
      <w:r w:rsidRPr="00FE68A2">
        <w:rPr>
          <w:rtl/>
        </w:rPr>
        <w:t xml:space="preserve"> أن النبيَّ صَلَّى اللهُ عَلَيْهِ وَسَلَّمَ كانَ إذَا خَر</w:t>
      </w:r>
      <w:r w:rsidRPr="00FE68A2">
        <w:rPr>
          <w:rFonts w:hint="cs"/>
          <w:rtl/>
        </w:rPr>
        <w:t>َ</w:t>
      </w:r>
      <w:r w:rsidRPr="00FE68A2">
        <w:rPr>
          <w:rtl/>
        </w:rPr>
        <w:t>جَ مِنْ ب</w:t>
      </w:r>
      <w:r w:rsidRPr="00FE68A2">
        <w:rPr>
          <w:rFonts w:hint="cs"/>
          <w:rtl/>
        </w:rPr>
        <w:t>َ</w:t>
      </w:r>
      <w:r w:rsidRPr="00FE68A2">
        <w:rPr>
          <w:rtl/>
        </w:rPr>
        <w:t>يْتِهِ ق</w:t>
      </w:r>
      <w:r w:rsidRPr="00FE68A2">
        <w:rPr>
          <w:rFonts w:hint="cs"/>
          <w:rtl/>
        </w:rPr>
        <w:t>َ</w:t>
      </w:r>
      <w:r w:rsidRPr="00FE68A2">
        <w:rPr>
          <w:rtl/>
        </w:rPr>
        <w:t>الَ: «بسم اللَّهِ، توكَّلْتُ عَلَى اللَّهِ، اللَّهُمَّ إِنِّي أعوذُ بِكَ أنْ أَضِلَّ أو أُضَلَّ، أَوْ أَزِلَّ أوْ أُز</w:t>
      </w:r>
      <w:r w:rsidRPr="00FE68A2">
        <w:rPr>
          <w:rFonts w:hint="cs"/>
          <w:rtl/>
        </w:rPr>
        <w:t>َ</w:t>
      </w:r>
      <w:r w:rsidRPr="00FE68A2">
        <w:rPr>
          <w:rtl/>
        </w:rPr>
        <w:t>لَّ، أوْ أظ</w:t>
      </w:r>
      <w:r w:rsidRPr="00FE68A2">
        <w:rPr>
          <w:rFonts w:hint="cs"/>
          <w:rtl/>
        </w:rPr>
        <w:t>ْ</w:t>
      </w:r>
      <w:r w:rsidRPr="00FE68A2">
        <w:rPr>
          <w:rtl/>
        </w:rPr>
        <w:t>لِمَ أوْ أُظلَم</w:t>
      </w:r>
      <w:r w:rsidRPr="00FE68A2">
        <w:rPr>
          <w:rFonts w:hint="cs"/>
          <w:rtl/>
        </w:rPr>
        <w:t>َ</w:t>
      </w:r>
      <w:r w:rsidRPr="00FE68A2">
        <w:rPr>
          <w:rtl/>
        </w:rPr>
        <w:t>، أوْ أَجْهَلَ أو يُج</w:t>
      </w:r>
      <w:r w:rsidRPr="00FE68A2">
        <w:rPr>
          <w:rFonts w:hint="cs"/>
          <w:rtl/>
        </w:rPr>
        <w:t>ْ</w:t>
      </w:r>
      <w:r w:rsidRPr="00FE68A2">
        <w:rPr>
          <w:rtl/>
        </w:rPr>
        <w:t>هَلَ عَلَيَّ» حديثٌ صحيحٌ رواه أبو داود والتِّرمذيُّ وَغيْرُهُمَا بِأسانِيدَ صحيحةٍ. قالَ التِّرْمذي: حديثٌ حسنٌ صحيحٌ، وهذا لَفظُ أبي داودَ.</w:t>
      </w:r>
    </w:p>
    <w:p w:rsidR="00152E87" w:rsidRPr="00B4734D" w:rsidRDefault="00152E87" w:rsidP="006717F5">
      <w:pPr>
        <w:ind w:firstLine="284"/>
        <w:jc w:val="both"/>
        <w:rPr>
          <w:rStyle w:val="Char4"/>
          <w:rtl/>
        </w:rPr>
      </w:pPr>
      <w:r w:rsidRPr="00B4734D">
        <w:rPr>
          <w:rStyle w:val="Char4"/>
          <w:rFonts w:hint="cs"/>
          <w:rtl/>
        </w:rPr>
        <w:t>54</w:t>
      </w:r>
      <w:r w:rsidRPr="00B4734D">
        <w:rPr>
          <w:rStyle w:val="Char4"/>
          <w:rtl/>
        </w:rPr>
        <w:t>. از ام‌المؤمنین ام‌سلمه</w:t>
      </w:r>
      <w:r w:rsidRPr="00B4734D">
        <w:rPr>
          <w:rStyle w:val="Char4"/>
          <w:rFonts w:hint="cs"/>
          <w:rtl/>
        </w:rPr>
        <w:t xml:space="preserve"> </w:t>
      </w:r>
      <w:r w:rsidRPr="006717F5">
        <w:rPr>
          <w:rFonts w:cs="CTraditional Arabic"/>
          <w:sz w:val="26"/>
          <w:szCs w:val="26"/>
          <w:rtl/>
          <w:lang w:bidi="ar-AE"/>
        </w:rPr>
        <w:t>ب</w:t>
      </w:r>
      <w:r w:rsidRPr="00B4734D">
        <w:rPr>
          <w:rStyle w:val="Char4"/>
          <w:rFonts w:hint="cs"/>
          <w:rtl/>
        </w:rPr>
        <w:t xml:space="preserve"> </w:t>
      </w:r>
      <w:r w:rsidRPr="00B4734D">
        <w:rPr>
          <w:rStyle w:val="Char4"/>
          <w:rtl/>
        </w:rPr>
        <w:t>روایت شده است که فرمود: پیامبر</w:t>
      </w:r>
      <w:r w:rsidRPr="006717F5">
        <w:rPr>
          <w:rFonts w:cs="CTraditional Arabic"/>
          <w:sz w:val="26"/>
          <w:szCs w:val="26"/>
          <w:rtl/>
          <w:lang w:bidi="ar-AE"/>
        </w:rPr>
        <w:t>ص</w:t>
      </w:r>
      <w:r w:rsidRPr="00B4734D">
        <w:rPr>
          <w:rStyle w:val="Char4"/>
          <w:rtl/>
        </w:rPr>
        <w:t xml:space="preserve"> در حین بیرون رفتن از خانه می‌فرمودند: به نام خداوند یکتا، بر خدا توکل می‌کنم؛ خدایا! به تو پناه می‌برم از این که گمراه شوم یا مرا گمراه کنند و از این که به خطا دچار شوم یا مرا به خطا دچار کنند و از این که ظلم کنم یا بر من ظلم شود و از این که کار جاهلانه‌ای انجام بدهم یا در حقم انجام شود»</w:t>
      </w:r>
      <w:r w:rsidRPr="00B4734D">
        <w:rPr>
          <w:rStyle w:val="Char4"/>
          <w:vertAlign w:val="superscript"/>
          <w:rtl/>
        </w:rPr>
        <w:footnoteReference w:id="59"/>
      </w:r>
      <w:r w:rsidRPr="00B4734D">
        <w:rPr>
          <w:rStyle w:val="Char4"/>
          <w:rFonts w:hint="cs"/>
          <w:rtl/>
        </w:rPr>
        <w:t>.</w:t>
      </w:r>
    </w:p>
    <w:p w:rsidR="00152E87" w:rsidRPr="00FE68A2" w:rsidRDefault="00152E87" w:rsidP="00FE68A2">
      <w:pPr>
        <w:pStyle w:val="af0"/>
        <w:rPr>
          <w:rtl/>
        </w:rPr>
      </w:pPr>
      <w:r w:rsidRPr="00FE68A2">
        <w:rPr>
          <w:rFonts w:hint="cs"/>
          <w:rtl/>
        </w:rPr>
        <w:t>55</w:t>
      </w:r>
      <w:r w:rsidRPr="00FE68A2">
        <w:rPr>
          <w:rtl/>
        </w:rPr>
        <w:t xml:space="preserve"> - وَع</w:t>
      </w:r>
      <w:r w:rsidRPr="00FE68A2">
        <w:rPr>
          <w:rFonts w:hint="cs"/>
          <w:rtl/>
        </w:rPr>
        <w:t>َ</w:t>
      </w:r>
      <w:r w:rsidRPr="00FE68A2">
        <w:rPr>
          <w:rtl/>
        </w:rPr>
        <w:t>نْ أنَسٍ رضي اللَّهُ عنه ق</w:t>
      </w:r>
      <w:r w:rsidRPr="00FE68A2">
        <w:rPr>
          <w:rFonts w:hint="cs"/>
          <w:rtl/>
        </w:rPr>
        <w:t>َ</w:t>
      </w:r>
      <w:r w:rsidRPr="00FE68A2">
        <w:rPr>
          <w:rtl/>
        </w:rPr>
        <w:t>ال</w:t>
      </w:r>
      <w:r w:rsidRPr="00FE68A2">
        <w:rPr>
          <w:rFonts w:hint="cs"/>
          <w:rtl/>
        </w:rPr>
        <w:t>َ</w:t>
      </w:r>
      <w:r w:rsidRPr="00FE68A2">
        <w:rPr>
          <w:rtl/>
        </w:rPr>
        <w:t>: كَان</w:t>
      </w:r>
      <w:r w:rsidRPr="00FE68A2">
        <w:rPr>
          <w:rFonts w:hint="cs"/>
          <w:rtl/>
        </w:rPr>
        <w:t>َ</w:t>
      </w:r>
      <w:r w:rsidRPr="00FE68A2">
        <w:rPr>
          <w:rtl/>
        </w:rPr>
        <w:t xml:space="preserve"> أ</w:t>
      </w:r>
      <w:r w:rsidRPr="00FE68A2">
        <w:rPr>
          <w:rFonts w:hint="cs"/>
          <w:rtl/>
        </w:rPr>
        <w:t>َ</w:t>
      </w:r>
      <w:r w:rsidRPr="00FE68A2">
        <w:rPr>
          <w:rtl/>
        </w:rPr>
        <w:t>خ</w:t>
      </w:r>
      <w:r w:rsidRPr="00FE68A2">
        <w:rPr>
          <w:rFonts w:hint="cs"/>
          <w:rtl/>
        </w:rPr>
        <w:t>َ</w:t>
      </w:r>
      <w:r w:rsidRPr="00FE68A2">
        <w:rPr>
          <w:rtl/>
        </w:rPr>
        <w:t>و</w:t>
      </w:r>
      <w:r w:rsidRPr="00FE68A2">
        <w:rPr>
          <w:rFonts w:hint="cs"/>
          <w:rtl/>
        </w:rPr>
        <w:t>َ</w:t>
      </w:r>
      <w:r w:rsidRPr="00FE68A2">
        <w:rPr>
          <w:rtl/>
        </w:rPr>
        <w:t>انِ عَلَى ع</w:t>
      </w:r>
      <w:r w:rsidRPr="00FE68A2">
        <w:rPr>
          <w:rFonts w:hint="cs"/>
          <w:rtl/>
        </w:rPr>
        <w:t>َ</w:t>
      </w:r>
      <w:r w:rsidRPr="00FE68A2">
        <w:rPr>
          <w:rtl/>
        </w:rPr>
        <w:t>هْدِ النبيِّ صَلَّى اللهُ عَلَيْهِ وَسَلَّمَ، وكَانَ أَح</w:t>
      </w:r>
      <w:r w:rsidRPr="00FE68A2">
        <w:rPr>
          <w:rFonts w:hint="cs"/>
          <w:rtl/>
        </w:rPr>
        <w:t>َ</w:t>
      </w:r>
      <w:r w:rsidRPr="00FE68A2">
        <w:rPr>
          <w:rtl/>
        </w:rPr>
        <w:t>دُهُم</w:t>
      </w:r>
      <w:r w:rsidRPr="00FE68A2">
        <w:rPr>
          <w:rFonts w:hint="cs"/>
          <w:rtl/>
        </w:rPr>
        <w:t>َ</w:t>
      </w:r>
      <w:r w:rsidRPr="00FE68A2">
        <w:rPr>
          <w:rtl/>
        </w:rPr>
        <w:t>ا يأْتِي النبيّ</w:t>
      </w:r>
      <w:r w:rsidRPr="00FE68A2">
        <w:rPr>
          <w:rFonts w:hint="cs"/>
          <w:rtl/>
        </w:rPr>
        <w:t>َ</w:t>
      </w:r>
      <w:r w:rsidRPr="00FE68A2">
        <w:rPr>
          <w:rtl/>
        </w:rPr>
        <w:t xml:space="preserve"> صَلَّى اللهُ عَلَيْهِ وَسَلَّمَ، والآخَرُ ي</w:t>
      </w:r>
      <w:r w:rsidRPr="00FE68A2">
        <w:rPr>
          <w:rFonts w:hint="cs"/>
          <w:rtl/>
        </w:rPr>
        <w:t>َ</w:t>
      </w:r>
      <w:r w:rsidRPr="00FE68A2">
        <w:rPr>
          <w:rtl/>
        </w:rPr>
        <w:t>حْتَرِفُ، فَشَكَا الْمُحْتَرِفُ أخَاهُ للنبيِّ صَلَّى اللهُ عَلَيْهِ وَسَلَّمَ فقال: «لَعلَّكَ تُرْزَقُ بِهِ»</w:t>
      </w:r>
      <w:r w:rsidRPr="00FE68A2">
        <w:rPr>
          <w:rFonts w:hint="cs"/>
          <w:rtl/>
        </w:rPr>
        <w:t>.</w:t>
      </w:r>
      <w:r w:rsidRPr="00FE68A2">
        <w:rPr>
          <w:rtl/>
        </w:rPr>
        <w:t xml:space="preserve"> رواه التِّرْمذيُّ بإسناد صحيح على شرط مسلمٍ.</w:t>
      </w:r>
    </w:p>
    <w:p w:rsidR="00152E87" w:rsidRPr="00B4734D" w:rsidRDefault="00152E87" w:rsidP="006717F5">
      <w:pPr>
        <w:ind w:firstLine="284"/>
        <w:jc w:val="both"/>
        <w:rPr>
          <w:rStyle w:val="Char4"/>
          <w:rtl/>
        </w:rPr>
      </w:pPr>
      <w:r w:rsidRPr="00B4734D">
        <w:rPr>
          <w:rStyle w:val="Char4"/>
          <w:rFonts w:hint="cs"/>
          <w:rtl/>
        </w:rPr>
        <w:t>55</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فرمود: در زمان پیامبر</w:t>
      </w:r>
      <w:r w:rsidRPr="006717F5">
        <w:rPr>
          <w:rFonts w:cs="CTraditional Arabic"/>
          <w:sz w:val="26"/>
          <w:szCs w:val="26"/>
          <w:rtl/>
          <w:lang w:bidi="ar-AE"/>
        </w:rPr>
        <w:t>ص</w:t>
      </w:r>
      <w:r w:rsidRPr="00B4734D">
        <w:rPr>
          <w:rStyle w:val="Char4"/>
          <w:rtl/>
        </w:rPr>
        <w:t xml:space="preserve"> دو برادر بودند که یکی از آنها نزد پیامبر</w:t>
      </w:r>
      <w:r w:rsidRPr="006717F5">
        <w:rPr>
          <w:rFonts w:cs="CTraditional Arabic"/>
          <w:sz w:val="26"/>
          <w:szCs w:val="26"/>
          <w:rtl/>
          <w:lang w:bidi="ar-AE"/>
        </w:rPr>
        <w:t>ص</w:t>
      </w:r>
      <w:r w:rsidRPr="00B4734D">
        <w:rPr>
          <w:rStyle w:val="Char4"/>
          <w:rtl/>
        </w:rPr>
        <w:t xml:space="preserve"> می‌آمد و دیگری کار می‌کرد و صنعتگر بود، صنعتگر نزد پیامبر</w:t>
      </w:r>
      <w:r w:rsidRPr="006717F5">
        <w:rPr>
          <w:rFonts w:cs="CTraditional Arabic"/>
          <w:sz w:val="26"/>
          <w:szCs w:val="26"/>
          <w:rtl/>
          <w:lang w:bidi="ar-AE"/>
        </w:rPr>
        <w:t>ص</w:t>
      </w:r>
      <w:r w:rsidRPr="00B4734D">
        <w:rPr>
          <w:rStyle w:val="Char4"/>
          <w:rtl/>
        </w:rPr>
        <w:t xml:space="preserve"> از برادرش شکایت کرد (که کار نمی‌کند)، پیامبر</w:t>
      </w:r>
      <w:r w:rsidRPr="006717F5">
        <w:rPr>
          <w:rFonts w:cs="CTraditional Arabic"/>
          <w:sz w:val="26"/>
          <w:szCs w:val="26"/>
          <w:rtl/>
          <w:lang w:bidi="ar-AE"/>
        </w:rPr>
        <w:t>ص</w:t>
      </w:r>
      <w:r w:rsidRPr="00B4734D">
        <w:rPr>
          <w:rStyle w:val="Char4"/>
          <w:rtl/>
        </w:rPr>
        <w:t xml:space="preserve"> فرمودند: «شاید تو هم به واسطه‌ی </w:t>
      </w:r>
      <w:r w:rsidRPr="00B4734D">
        <w:rPr>
          <w:rStyle w:val="Char4"/>
          <w:rFonts w:hint="cs"/>
          <w:rtl/>
        </w:rPr>
        <w:t>او روزى داده م</w:t>
      </w:r>
      <w:r w:rsidR="00A81F7E" w:rsidRPr="00B4734D">
        <w:rPr>
          <w:rStyle w:val="Char4"/>
          <w:rFonts w:hint="cs"/>
          <w:rtl/>
        </w:rPr>
        <w:t>ی</w:t>
      </w:r>
      <w:r w:rsidR="00FE68A2">
        <w:rPr>
          <w:rStyle w:val="Char4"/>
          <w:rFonts w:hint="eastAsia"/>
          <w:rtl/>
        </w:rPr>
        <w:t>‌</w:t>
      </w:r>
      <w:r w:rsidRPr="00B4734D">
        <w:rPr>
          <w:rStyle w:val="Char4"/>
          <w:rFonts w:hint="cs"/>
          <w:rtl/>
        </w:rPr>
        <w:t>شوى</w:t>
      </w:r>
      <w:r w:rsidRPr="00B4734D">
        <w:rPr>
          <w:rStyle w:val="Char4"/>
          <w:rtl/>
        </w:rPr>
        <w:t>»</w:t>
      </w:r>
      <w:r w:rsidRPr="00B4734D">
        <w:rPr>
          <w:rStyle w:val="Char4"/>
          <w:vertAlign w:val="superscript"/>
          <w:rtl/>
        </w:rPr>
        <w:footnoteReference w:id="60"/>
      </w:r>
      <w:r w:rsidRPr="00B4734D">
        <w:rPr>
          <w:rStyle w:val="Char4"/>
          <w:rFonts w:hint="cs"/>
          <w:rtl/>
        </w:rPr>
        <w:t>.</w:t>
      </w:r>
    </w:p>
    <w:p w:rsidR="0066528D" w:rsidRDefault="00F75AD5" w:rsidP="0066528D">
      <w:pPr>
        <w:pStyle w:val="af2"/>
        <w:rPr>
          <w:rtl/>
        </w:rPr>
      </w:pPr>
      <w:bookmarkStart w:id="48" w:name="_Toc274891321"/>
      <w:bookmarkStart w:id="49" w:name="_Toc433182863"/>
      <w:r w:rsidRPr="00573ACA">
        <w:rPr>
          <w:rFonts w:hint="cs"/>
          <w:rtl/>
        </w:rPr>
        <w:t>8- باب الإستقامة</w:t>
      </w:r>
      <w:r w:rsidR="00971269" w:rsidRPr="00573ACA">
        <w:rPr>
          <w:rFonts w:hint="cs"/>
          <w:rtl/>
        </w:rPr>
        <w:t>:</w:t>
      </w:r>
    </w:p>
    <w:p w:rsidR="00F75AD5" w:rsidRPr="006717F5" w:rsidRDefault="00F75AD5" w:rsidP="006717F5">
      <w:pPr>
        <w:pStyle w:val="a0"/>
        <w:rPr>
          <w:rtl/>
        </w:rPr>
      </w:pPr>
      <w:bookmarkStart w:id="50" w:name="_Toc433190435"/>
      <w:r w:rsidRPr="006717F5">
        <w:rPr>
          <w:rFonts w:hint="cs"/>
          <w:rtl/>
        </w:rPr>
        <w:t>باب استقامت و پایداری</w:t>
      </w:r>
      <w:bookmarkEnd w:id="48"/>
      <w:bookmarkEnd w:id="49"/>
      <w:bookmarkEnd w:id="50"/>
    </w:p>
    <w:p w:rsidR="00152E87" w:rsidRDefault="00152E87" w:rsidP="006717F5">
      <w:pPr>
        <w:ind w:firstLine="284"/>
        <w:jc w:val="both"/>
        <w:rPr>
          <w:rFonts w:ascii="Traditional Arabic" w:hAnsi="Traditional Arabic"/>
          <w:b/>
          <w:bCs/>
          <w:rtl/>
          <w:lang w:bidi="ar-AE"/>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FE68A2">
        <w:rPr>
          <w:rStyle w:val="Char4"/>
          <w:rtl/>
        </w:rPr>
        <w:t>:</w:t>
      </w:r>
    </w:p>
    <w:p w:rsidR="00550988" w:rsidRPr="003E754C" w:rsidRDefault="00550988" w:rsidP="00550988">
      <w:pPr>
        <w:ind w:firstLine="284"/>
        <w:jc w:val="both"/>
        <w:rPr>
          <w:rStyle w:val="Char9"/>
          <w:rtl/>
        </w:rPr>
      </w:pPr>
      <w:r>
        <w:rPr>
          <w:rFonts w:ascii="Traditional Arabic" w:hAnsi="Traditional Arabic" w:cs="Traditional Arabic"/>
          <w:b/>
          <w:color w:val="000000"/>
          <w:shd w:val="clear" w:color="auto" w:fill="FFFFFF"/>
          <w:rtl/>
          <w:lang w:bidi="ar-AE"/>
        </w:rPr>
        <w:t>﴿</w:t>
      </w:r>
      <w:r w:rsidRPr="00084A5B">
        <w:rPr>
          <w:rStyle w:val="Char8"/>
          <w:rtl/>
        </w:rPr>
        <w:t>فَ</w:t>
      </w:r>
      <w:r w:rsidRPr="00084A5B">
        <w:rPr>
          <w:rStyle w:val="Char8"/>
          <w:rFonts w:hint="cs"/>
          <w:rtl/>
        </w:rPr>
        <w:t>ٱ</w:t>
      </w:r>
      <w:r w:rsidRPr="00084A5B">
        <w:rPr>
          <w:rStyle w:val="Char8"/>
          <w:rFonts w:hint="eastAsia"/>
          <w:rtl/>
        </w:rPr>
        <w:t>سۡتَقِمۡ</w:t>
      </w:r>
      <w:r w:rsidRPr="00084A5B">
        <w:rPr>
          <w:rStyle w:val="Char8"/>
          <w:rtl/>
        </w:rPr>
        <w:t xml:space="preserve"> كَمَآ أُمِرۡتَ</w:t>
      </w:r>
      <w:r>
        <w:rPr>
          <w:rFonts w:ascii="Traditional Arabic" w:hAnsi="Traditional Arabic" w:cs="Traditional Arabic"/>
          <w:b/>
          <w:color w:val="000000"/>
          <w:shd w:val="clear" w:color="auto" w:fill="FFFFFF"/>
          <w:rtl/>
          <w:lang w:bidi="ar-AE"/>
        </w:rPr>
        <w:t>﴾</w:t>
      </w:r>
      <w:r w:rsidRPr="00084A5B">
        <w:rPr>
          <w:rStyle w:val="Char8"/>
          <w:rtl/>
        </w:rPr>
        <w:t xml:space="preserve"> </w:t>
      </w:r>
      <w:r w:rsidRPr="003E754C">
        <w:rPr>
          <w:rStyle w:val="Char9"/>
          <w:rtl/>
        </w:rPr>
        <w:t>[هود: 112]</w:t>
      </w:r>
      <w:r w:rsidRPr="003E754C">
        <w:rPr>
          <w:rStyle w:val="Char9"/>
          <w:rFonts w:hint="cs"/>
          <w:rtl/>
        </w:rPr>
        <w:t>.</w:t>
      </w:r>
    </w:p>
    <w:p w:rsidR="00152E87" w:rsidRPr="00FE68A2" w:rsidRDefault="00152E87" w:rsidP="00FE68A2">
      <w:pPr>
        <w:pStyle w:val="a9"/>
        <w:rPr>
          <w:rtl/>
        </w:rPr>
      </w:pPr>
      <w:r w:rsidRPr="00FE68A2">
        <w:rPr>
          <w:rtl/>
        </w:rPr>
        <w:t>«استقامت کن همچنان که به تو فرمان داده شده است».</w:t>
      </w:r>
    </w:p>
    <w:p w:rsidR="00152E87" w:rsidRPr="00B4734D" w:rsidRDefault="00152E87" w:rsidP="006717F5">
      <w:pPr>
        <w:ind w:firstLine="284"/>
        <w:jc w:val="both"/>
        <w:rPr>
          <w:rStyle w:val="Char4"/>
          <w:rtl/>
        </w:rPr>
      </w:pPr>
      <w:r w:rsidRPr="00B4734D">
        <w:rPr>
          <w:rStyle w:val="Char4"/>
          <w:rtl/>
        </w:rPr>
        <w:t>وَقَالَ‌ تَعَالَی</w:t>
      </w:r>
      <w:r w:rsidRPr="00B4734D">
        <w:rPr>
          <w:rStyle w:val="Char7"/>
          <w:rtl/>
        </w:rPr>
        <w:t>:</w:t>
      </w:r>
      <w:r w:rsidRPr="00B4734D">
        <w:rPr>
          <w:rStyle w:val="Char4"/>
          <w:rtl/>
        </w:rPr>
        <w:t xml:space="preserve"> </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قَالُواْ رَبُّنَا </w:t>
      </w:r>
      <w:r w:rsidRPr="00084A5B">
        <w:rPr>
          <w:rStyle w:val="Char8"/>
          <w:rFonts w:hint="cs"/>
          <w:rtl/>
        </w:rPr>
        <w:t>ٱ</w:t>
      </w:r>
      <w:r w:rsidRPr="00084A5B">
        <w:rPr>
          <w:rStyle w:val="Char8"/>
          <w:rFonts w:hint="eastAsia"/>
          <w:rtl/>
        </w:rPr>
        <w:t>للَّهُ</w:t>
      </w:r>
      <w:r w:rsidRPr="00084A5B">
        <w:rPr>
          <w:rStyle w:val="Char8"/>
          <w:rtl/>
        </w:rPr>
        <w:t xml:space="preserve"> ثُمَّ </w:t>
      </w:r>
      <w:r w:rsidRPr="00084A5B">
        <w:rPr>
          <w:rStyle w:val="Char8"/>
          <w:rFonts w:hint="cs"/>
          <w:rtl/>
        </w:rPr>
        <w:t>ٱ</w:t>
      </w:r>
      <w:r w:rsidRPr="00084A5B">
        <w:rPr>
          <w:rStyle w:val="Char8"/>
          <w:rFonts w:hint="eastAsia"/>
          <w:rtl/>
        </w:rPr>
        <w:t>سۡتَقَٰمُواْ</w:t>
      </w:r>
      <w:r w:rsidRPr="00084A5B">
        <w:rPr>
          <w:rStyle w:val="Char8"/>
          <w:rtl/>
        </w:rPr>
        <w:t xml:space="preserve"> تَتَنَزَّلُ عَلَيۡهِمُ </w:t>
      </w:r>
      <w:r w:rsidRPr="00084A5B">
        <w:rPr>
          <w:rStyle w:val="Char8"/>
          <w:rFonts w:hint="cs"/>
          <w:rtl/>
        </w:rPr>
        <w:t>ٱ</w:t>
      </w:r>
      <w:r w:rsidRPr="00084A5B">
        <w:rPr>
          <w:rStyle w:val="Char8"/>
          <w:rFonts w:hint="eastAsia"/>
          <w:rtl/>
        </w:rPr>
        <w:t>لۡمَلَٰٓئِكَةُ</w:t>
      </w:r>
      <w:r w:rsidRPr="00084A5B">
        <w:rPr>
          <w:rStyle w:val="Char8"/>
          <w:rtl/>
        </w:rPr>
        <w:t xml:space="preserve"> أَلَّا تَخَافُواْ وَلَا تَحۡزَنُواْ وَأَبۡشِرُواْ بِ</w:t>
      </w:r>
      <w:r w:rsidRPr="00084A5B">
        <w:rPr>
          <w:rStyle w:val="Char8"/>
          <w:rFonts w:hint="cs"/>
          <w:rtl/>
        </w:rPr>
        <w:t>ٱ</w:t>
      </w:r>
      <w:r w:rsidRPr="00084A5B">
        <w:rPr>
          <w:rStyle w:val="Char8"/>
          <w:rFonts w:hint="eastAsia"/>
          <w:rtl/>
        </w:rPr>
        <w:t>لۡجَنَّةِ</w:t>
      </w:r>
      <w:r w:rsidRPr="00084A5B">
        <w:rPr>
          <w:rStyle w:val="Char8"/>
          <w:rtl/>
        </w:rPr>
        <w:t xml:space="preserve"> </w:t>
      </w:r>
      <w:r w:rsidRPr="00084A5B">
        <w:rPr>
          <w:rStyle w:val="Char8"/>
          <w:rFonts w:hint="cs"/>
          <w:rtl/>
        </w:rPr>
        <w:t>ٱ</w:t>
      </w:r>
      <w:r w:rsidRPr="00084A5B">
        <w:rPr>
          <w:rStyle w:val="Char8"/>
          <w:rFonts w:hint="eastAsia"/>
          <w:rtl/>
        </w:rPr>
        <w:t>لَّتِي</w:t>
      </w:r>
      <w:r w:rsidRPr="00084A5B">
        <w:rPr>
          <w:rStyle w:val="Char8"/>
          <w:rtl/>
        </w:rPr>
        <w:t xml:space="preserve"> كُنتُمۡ تُوعَدُونَ٣٠ نَحۡنُ أَوۡلِيَآؤُكُمۡ فِي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وَفِي </w:t>
      </w:r>
      <w:r w:rsidRPr="00084A5B">
        <w:rPr>
          <w:rStyle w:val="Char8"/>
          <w:rFonts w:hint="cs"/>
          <w:rtl/>
        </w:rPr>
        <w:t>ٱ</w:t>
      </w:r>
      <w:r w:rsidRPr="00084A5B">
        <w:rPr>
          <w:rStyle w:val="Char8"/>
          <w:rFonts w:hint="eastAsia"/>
          <w:rtl/>
        </w:rPr>
        <w:t>لۡأٓخِرَةِۖ</w:t>
      </w:r>
      <w:r w:rsidRPr="00084A5B">
        <w:rPr>
          <w:rStyle w:val="Char8"/>
          <w:rtl/>
        </w:rPr>
        <w:t xml:space="preserve"> وَلَكُمۡ فِيهَا مَا تَشۡتَهِيٓ أَنفُسُكُمۡ وَلَكُمۡ فِيهَا مَا تَدَّعُونَ٣١ نُزُلٗا مِّنۡ غَفُورٖ رَّحِيمٖ٣٢</w:t>
      </w:r>
      <w:r>
        <w:rPr>
          <w:rFonts w:cs="Traditional Arabic"/>
          <w:color w:val="000000"/>
          <w:shd w:val="clear" w:color="auto" w:fill="FFFFFF"/>
          <w:rtl/>
          <w:lang w:bidi="ar-AE"/>
        </w:rPr>
        <w:t>﴾</w:t>
      </w:r>
      <w:r w:rsidRPr="00084A5B">
        <w:rPr>
          <w:rStyle w:val="Char8"/>
          <w:rtl/>
        </w:rPr>
        <w:t xml:space="preserve"> </w:t>
      </w:r>
      <w:r w:rsidRPr="003E754C">
        <w:rPr>
          <w:rStyle w:val="Char9"/>
          <w:rtl/>
        </w:rPr>
        <w:t>[فصلت: 30-32]</w:t>
      </w:r>
      <w:r w:rsidRPr="003E754C">
        <w:rPr>
          <w:rStyle w:val="Char9"/>
          <w:rFonts w:hint="cs"/>
          <w:rtl/>
        </w:rPr>
        <w:t>.</w:t>
      </w:r>
    </w:p>
    <w:p w:rsidR="00152E87" w:rsidRPr="00FE68A2" w:rsidRDefault="00152E87" w:rsidP="00FE68A2">
      <w:pPr>
        <w:pStyle w:val="a9"/>
        <w:rPr>
          <w:rtl/>
        </w:rPr>
      </w:pPr>
      <w:r w:rsidRPr="00FE68A2">
        <w:rPr>
          <w:rtl/>
        </w:rPr>
        <w:t>«</w:t>
      </w:r>
      <w:r w:rsidRPr="00FE68A2">
        <w:rPr>
          <w:rFonts w:hint="cs"/>
          <w:rtl/>
        </w:rPr>
        <w:t>هر آ</w:t>
      </w:r>
      <w:r w:rsidR="00A81F7E" w:rsidRPr="00FE68A2">
        <w:rPr>
          <w:rFonts w:hint="cs"/>
          <w:rtl/>
        </w:rPr>
        <w:t>یی</w:t>
      </w:r>
      <w:r w:rsidRPr="00FE68A2">
        <w:rPr>
          <w:rFonts w:hint="cs"/>
          <w:rtl/>
        </w:rPr>
        <w:t xml:space="preserve">نه </w:t>
      </w:r>
      <w:r w:rsidRPr="00FE68A2">
        <w:rPr>
          <w:rtl/>
        </w:rPr>
        <w:t>کسانی که گفتند: پروردگار ما خدای یکتاست و سپس بر این سخن خود پایدار ماندند، فرشتگان پیش آنها می‌آیند و به آنان می‌گویند: نترسید و غمگین نباشید و شما را به بهشتی که وعده داده شده</w:t>
      </w:r>
      <w:r w:rsidRPr="00FE68A2">
        <w:rPr>
          <w:rFonts w:hint="cs"/>
          <w:rtl/>
        </w:rPr>
        <w:t xml:space="preserve"> بودید</w:t>
      </w:r>
      <w:r w:rsidRPr="00FE68A2">
        <w:rPr>
          <w:rtl/>
        </w:rPr>
        <w:t xml:space="preserve"> بشارت باد! ما در دنیا و آخرت، دوستان و همراهان شما هستیم و هرچه را که دلتان بخواهد، برایتان در بهشت فراهم است و این مهمانی از جانب خداوند آمرزنده و بخشاینده است».</w:t>
      </w:r>
    </w:p>
    <w:p w:rsidR="00550988" w:rsidRPr="003E754C" w:rsidRDefault="00550988" w:rsidP="00550988">
      <w:pPr>
        <w:pStyle w:val="a9"/>
        <w:rPr>
          <w:rStyle w:val="Char9"/>
          <w:rtl/>
        </w:rPr>
      </w:pPr>
      <w:r>
        <w:rPr>
          <w:rFonts w:cs="Traditional Arabic"/>
          <w:color w:val="000000"/>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قَالُواْ رَبُّنَا </w:t>
      </w:r>
      <w:r w:rsidRPr="00084A5B">
        <w:rPr>
          <w:rStyle w:val="Char8"/>
          <w:rFonts w:hint="cs"/>
          <w:rtl/>
        </w:rPr>
        <w:t>ٱ</w:t>
      </w:r>
      <w:r w:rsidRPr="00084A5B">
        <w:rPr>
          <w:rStyle w:val="Char8"/>
          <w:rFonts w:hint="eastAsia"/>
          <w:rtl/>
        </w:rPr>
        <w:t>للَّهُ</w:t>
      </w:r>
      <w:r w:rsidRPr="00084A5B">
        <w:rPr>
          <w:rStyle w:val="Char8"/>
          <w:rtl/>
        </w:rPr>
        <w:t xml:space="preserve"> ثُمَّ </w:t>
      </w:r>
      <w:r w:rsidRPr="00084A5B">
        <w:rPr>
          <w:rStyle w:val="Char8"/>
          <w:rFonts w:hint="cs"/>
          <w:rtl/>
        </w:rPr>
        <w:t>ٱ</w:t>
      </w:r>
      <w:r w:rsidRPr="00084A5B">
        <w:rPr>
          <w:rStyle w:val="Char8"/>
          <w:rFonts w:hint="eastAsia"/>
          <w:rtl/>
        </w:rPr>
        <w:t>سۡتَقَٰمُواْ</w:t>
      </w:r>
      <w:r w:rsidRPr="00084A5B">
        <w:rPr>
          <w:rStyle w:val="Char8"/>
          <w:rtl/>
        </w:rPr>
        <w:t xml:space="preserve"> فَلَا خَوۡفٌ عَلَيۡهِمۡ وَلَا هُمۡ يَحۡزَنُونَ١٣ أُوْلَٰٓئِكَ أَصۡحَٰبُ </w:t>
      </w:r>
      <w:r w:rsidRPr="00084A5B">
        <w:rPr>
          <w:rStyle w:val="Char8"/>
          <w:rFonts w:hint="cs"/>
          <w:rtl/>
        </w:rPr>
        <w:t>ٱ</w:t>
      </w:r>
      <w:r w:rsidRPr="00084A5B">
        <w:rPr>
          <w:rStyle w:val="Char8"/>
          <w:rFonts w:hint="eastAsia"/>
          <w:rtl/>
        </w:rPr>
        <w:t>لۡجَنَّةِ</w:t>
      </w:r>
      <w:r w:rsidRPr="00084A5B">
        <w:rPr>
          <w:rStyle w:val="Char8"/>
          <w:rtl/>
        </w:rPr>
        <w:t xml:space="preserve"> خَٰلِدِينَ فِيهَا جَزَآءَۢ بِمَا كَانُواْ يَعۡمَلُونَ١٤</w:t>
      </w:r>
      <w:r>
        <w:rPr>
          <w:rFonts w:cs="Traditional Arabic"/>
          <w:color w:val="000000"/>
          <w:shd w:val="clear" w:color="auto" w:fill="FFFFFF"/>
          <w:rtl/>
        </w:rPr>
        <w:t>﴾</w:t>
      </w:r>
      <w:r w:rsidRPr="00084A5B">
        <w:rPr>
          <w:rStyle w:val="Char8"/>
          <w:rtl/>
        </w:rPr>
        <w:t xml:space="preserve"> </w:t>
      </w:r>
      <w:r w:rsidRPr="003E754C">
        <w:rPr>
          <w:rStyle w:val="Char9"/>
          <w:rtl/>
        </w:rPr>
        <w:t>[الأحقاف: 13-14]</w:t>
      </w:r>
      <w:r w:rsidRPr="003E754C">
        <w:rPr>
          <w:rStyle w:val="Char9"/>
          <w:rFonts w:hint="cs"/>
          <w:rtl/>
        </w:rPr>
        <w:t>.</w:t>
      </w:r>
    </w:p>
    <w:p w:rsidR="00152E87" w:rsidRPr="00FE68A2" w:rsidRDefault="00152E87" w:rsidP="00FE68A2">
      <w:pPr>
        <w:pStyle w:val="a9"/>
        <w:rPr>
          <w:rtl/>
        </w:rPr>
      </w:pPr>
      <w:r w:rsidRPr="00FE68A2">
        <w:rPr>
          <w:rtl/>
        </w:rPr>
        <w:t xml:space="preserve">«کسانی که می‌گویند: پروردگار ما </w:t>
      </w:r>
      <w:r w:rsidRPr="00FE68A2">
        <w:rPr>
          <w:rFonts w:hint="cs"/>
          <w:rtl/>
        </w:rPr>
        <w:t xml:space="preserve">الله </w:t>
      </w:r>
      <w:r w:rsidRPr="00FE68A2">
        <w:rPr>
          <w:rtl/>
        </w:rPr>
        <w:t>است و سپس بر این سخن خویش پایدار بمانند، ترسی برایشان نیست و غمگین نخواهند شد. آنان ساکنان بهشت هستند و برای همیشه در آنجا می‌مانند، به پاداش کارهای شایسته‌ای که (در دنیا) انجام می‌دادند».</w:t>
      </w:r>
    </w:p>
    <w:p w:rsidR="00152E87" w:rsidRPr="00FE68A2" w:rsidRDefault="00152E87" w:rsidP="00FE68A2">
      <w:pPr>
        <w:pStyle w:val="af0"/>
        <w:rPr>
          <w:rtl/>
        </w:rPr>
      </w:pPr>
      <w:r w:rsidRPr="00FE68A2">
        <w:rPr>
          <w:rFonts w:hint="cs"/>
          <w:rtl/>
        </w:rPr>
        <w:t>56</w:t>
      </w:r>
      <w:r w:rsidRPr="00FE68A2">
        <w:rPr>
          <w:rtl/>
        </w:rPr>
        <w:t>-</w:t>
      </w:r>
      <w:r w:rsidRPr="00FE68A2">
        <w:rPr>
          <w:rFonts w:ascii="Times New Roman" w:hAnsi="Times New Roman" w:cs="Times New Roman"/>
          <w:rtl/>
        </w:rPr>
        <w:t> </w:t>
      </w:r>
      <w:r w:rsidRPr="00FE68A2">
        <w:rPr>
          <w:rtl/>
        </w:rPr>
        <w:t>وَعَنْ</w:t>
      </w:r>
      <w:r w:rsidRPr="00FE68A2">
        <w:rPr>
          <w:rFonts w:hint="cs"/>
          <w:rtl/>
        </w:rPr>
        <w:t xml:space="preserve"> </w:t>
      </w:r>
      <w:r w:rsidRPr="00FE68A2">
        <w:rPr>
          <w:rtl/>
        </w:rPr>
        <w:t>سُفْيانَ بنِ عبد اللَّه رضي اللَّه عنه قال: قُلْتُ: يا رسول</w:t>
      </w:r>
      <w:r w:rsidRPr="00FE68A2">
        <w:rPr>
          <w:rFonts w:hint="cs"/>
          <w:rtl/>
        </w:rPr>
        <w:t>َ</w:t>
      </w:r>
      <w:r w:rsidRPr="00FE68A2">
        <w:rPr>
          <w:rtl/>
        </w:rPr>
        <w:t xml:space="preserve"> اللَّهِ</w:t>
      </w:r>
      <w:r w:rsidRPr="00FE68A2">
        <w:rPr>
          <w:rFonts w:hint="cs"/>
          <w:rtl/>
        </w:rPr>
        <w:t>،</w:t>
      </w:r>
      <w:r w:rsidRPr="00FE68A2">
        <w:rPr>
          <w:rtl/>
        </w:rPr>
        <w:t xml:space="preserve"> قُلْ لِي</w:t>
      </w:r>
      <w:r w:rsidRPr="00FE68A2">
        <w:rPr>
          <w:rFonts w:hint="cs"/>
          <w:rtl/>
        </w:rPr>
        <w:t>ْ</w:t>
      </w:r>
      <w:r w:rsidRPr="00FE68A2">
        <w:rPr>
          <w:rtl/>
        </w:rPr>
        <w:t xml:space="preserve"> ف</w:t>
      </w:r>
      <w:r w:rsidRPr="00FE68A2">
        <w:rPr>
          <w:rFonts w:hint="cs"/>
          <w:rtl/>
        </w:rPr>
        <w:t>ِ</w:t>
      </w:r>
      <w:r w:rsidRPr="00FE68A2">
        <w:rPr>
          <w:rtl/>
        </w:rPr>
        <w:t>ي الإِسلامِ قَولاً لا أَسْأَلُ عنْه أَح</w:t>
      </w:r>
      <w:r w:rsidRPr="00FE68A2">
        <w:rPr>
          <w:rFonts w:hint="cs"/>
          <w:rtl/>
        </w:rPr>
        <w:t>َ</w:t>
      </w:r>
      <w:r w:rsidRPr="00FE68A2">
        <w:rPr>
          <w:rtl/>
        </w:rPr>
        <w:t>داً غيْر</w:t>
      </w:r>
      <w:r w:rsidRPr="00FE68A2">
        <w:rPr>
          <w:rFonts w:hint="cs"/>
          <w:rtl/>
        </w:rPr>
        <w:t>َ</w:t>
      </w:r>
      <w:r w:rsidRPr="00FE68A2">
        <w:rPr>
          <w:rtl/>
        </w:rPr>
        <w:t>كَ. قال: «قُلْ: آمَنْت باللَّهِ: ثُمَّ اسْتَقِمْ» رواه مسلم.</w:t>
      </w:r>
    </w:p>
    <w:p w:rsidR="00152E87" w:rsidRPr="00B4734D" w:rsidRDefault="00152E87" w:rsidP="006717F5">
      <w:pPr>
        <w:ind w:firstLine="284"/>
        <w:jc w:val="both"/>
        <w:rPr>
          <w:rStyle w:val="Char4"/>
          <w:rtl/>
        </w:rPr>
      </w:pPr>
      <w:r w:rsidRPr="00B4734D">
        <w:rPr>
          <w:rStyle w:val="Char4"/>
          <w:rFonts w:hint="cs"/>
          <w:rtl/>
        </w:rPr>
        <w:t>56</w:t>
      </w:r>
      <w:r w:rsidRPr="00B4734D">
        <w:rPr>
          <w:rStyle w:val="Char4"/>
          <w:rtl/>
        </w:rPr>
        <w:t xml:space="preserve">. </w:t>
      </w:r>
      <w:r w:rsidRPr="00B4734D">
        <w:rPr>
          <w:rStyle w:val="Char4"/>
          <w:rFonts w:hint="cs"/>
          <w:rtl/>
        </w:rPr>
        <w:t xml:space="preserve">و </w:t>
      </w:r>
      <w:r w:rsidRPr="00B4734D">
        <w:rPr>
          <w:rStyle w:val="Char4"/>
          <w:rtl/>
        </w:rPr>
        <w:t>از سفیان‌بن عبدالله</w:t>
      </w:r>
      <w:r w:rsidR="00573ACA" w:rsidRPr="00573ACA">
        <w:rPr>
          <w:rStyle w:val="Char4"/>
          <w:rFonts w:cs="CTraditional Arabic" w:hint="cs"/>
          <w:rtl/>
        </w:rPr>
        <w:t>س</w:t>
      </w:r>
      <w:r w:rsidRPr="00B4734D">
        <w:rPr>
          <w:rStyle w:val="Char4"/>
          <w:rtl/>
        </w:rPr>
        <w:t xml:space="preserve"> روایت شده است که فرمود: (به پیامبر</w:t>
      </w:r>
      <w:r w:rsidRPr="006717F5">
        <w:rPr>
          <w:rFonts w:cs="CTraditional Arabic"/>
          <w:sz w:val="26"/>
          <w:szCs w:val="26"/>
          <w:rtl/>
          <w:lang w:bidi="ar-AE"/>
        </w:rPr>
        <w:t>ص</w:t>
      </w:r>
      <w:r w:rsidRPr="00B4734D">
        <w:rPr>
          <w:rStyle w:val="Char4"/>
          <w:rtl/>
        </w:rPr>
        <w:t>) گفتم: ای رسول خدا</w:t>
      </w:r>
      <w:r w:rsidRPr="006717F5">
        <w:rPr>
          <w:rFonts w:cs="CTraditional Arabic"/>
          <w:sz w:val="26"/>
          <w:szCs w:val="26"/>
          <w:rtl/>
          <w:lang w:bidi="ar-AE"/>
        </w:rPr>
        <w:t>ص</w:t>
      </w:r>
      <w:r w:rsidRPr="00B4734D">
        <w:rPr>
          <w:rStyle w:val="Char4"/>
          <w:rtl/>
        </w:rPr>
        <w:t>! در مورد اسلام چیزی به من بگو که در آن مورد غیر از تو، از کسی دیگر سؤال نکنم؛ پیامبر</w:t>
      </w:r>
      <w:r w:rsidRPr="006717F5">
        <w:rPr>
          <w:rFonts w:cs="CTraditional Arabic"/>
          <w:sz w:val="26"/>
          <w:szCs w:val="26"/>
          <w:rtl/>
          <w:lang w:bidi="ar-AE"/>
        </w:rPr>
        <w:t>ص</w:t>
      </w:r>
      <w:r w:rsidRPr="00B4734D">
        <w:rPr>
          <w:rStyle w:val="Char4"/>
          <w:rtl/>
        </w:rPr>
        <w:t xml:space="preserve"> فرمودند: «بگو: به خداوند ایمان دارم و بر این سخن پایدار باش و استقامت کن»</w:t>
      </w:r>
      <w:r w:rsidRPr="00B4734D">
        <w:rPr>
          <w:rStyle w:val="Char4"/>
          <w:vertAlign w:val="superscript"/>
          <w:rtl/>
        </w:rPr>
        <w:footnoteReference w:id="61"/>
      </w:r>
      <w:r w:rsidRPr="00B4734D">
        <w:rPr>
          <w:rStyle w:val="Char4"/>
          <w:rFonts w:hint="cs"/>
          <w:rtl/>
        </w:rPr>
        <w:t>.</w:t>
      </w:r>
    </w:p>
    <w:p w:rsidR="00FE68A2" w:rsidRDefault="00152E87" w:rsidP="00FE68A2">
      <w:pPr>
        <w:pStyle w:val="af0"/>
        <w:rPr>
          <w:rtl/>
        </w:rPr>
      </w:pPr>
      <w:r w:rsidRPr="00FE68A2">
        <w:rPr>
          <w:rFonts w:hint="cs"/>
          <w:rtl/>
        </w:rPr>
        <w:t>57</w:t>
      </w:r>
      <w:r w:rsidRPr="00FE68A2">
        <w:rPr>
          <w:rtl/>
        </w:rPr>
        <w:t>-</w:t>
      </w:r>
      <w:r w:rsidRPr="00FE68A2">
        <w:rPr>
          <w:rFonts w:ascii="Times New Roman" w:hAnsi="Times New Roman" w:cs="Times New Roman"/>
          <w:rtl/>
        </w:rPr>
        <w:t> </w:t>
      </w:r>
      <w:r w:rsidRPr="00FE68A2">
        <w:rPr>
          <w:rtl/>
        </w:rPr>
        <w:t>وعنْ أبي هُر</w:t>
      </w:r>
      <w:r w:rsidRPr="00FE68A2">
        <w:rPr>
          <w:rFonts w:hint="cs"/>
          <w:rtl/>
        </w:rPr>
        <w:t>َ</w:t>
      </w:r>
      <w:r w:rsidRPr="00FE68A2">
        <w:rPr>
          <w:rtl/>
        </w:rPr>
        <w:t>يْر</w:t>
      </w:r>
      <w:r w:rsidRPr="00FE68A2">
        <w:rPr>
          <w:rFonts w:hint="cs"/>
          <w:rtl/>
        </w:rPr>
        <w:t>َ</w:t>
      </w:r>
      <w:r w:rsidRPr="00FE68A2">
        <w:rPr>
          <w:rtl/>
        </w:rPr>
        <w:t>ة</w:t>
      </w:r>
      <w:r w:rsidRPr="00FE68A2">
        <w:rPr>
          <w:rFonts w:hint="cs"/>
          <w:rtl/>
        </w:rPr>
        <w:t>َ</w:t>
      </w:r>
      <w:r w:rsidRPr="00FE68A2">
        <w:rPr>
          <w:rtl/>
        </w:rPr>
        <w:t xml:space="preserve"> رضي اللَّه عنه: ق</w:t>
      </w:r>
      <w:r w:rsidRPr="00FE68A2">
        <w:rPr>
          <w:rFonts w:hint="cs"/>
          <w:rtl/>
        </w:rPr>
        <w:t>َ</w:t>
      </w:r>
      <w:r w:rsidRPr="00FE68A2">
        <w:rPr>
          <w:rtl/>
        </w:rPr>
        <w:t>ال</w:t>
      </w:r>
      <w:r w:rsidRPr="00FE68A2">
        <w:rPr>
          <w:rFonts w:hint="cs"/>
          <w:rtl/>
        </w:rPr>
        <w:t>َ</w:t>
      </w:r>
      <w:r w:rsidRPr="00FE68A2">
        <w:rPr>
          <w:rtl/>
        </w:rPr>
        <w:t xml:space="preserve"> ق</w:t>
      </w:r>
      <w:r w:rsidRPr="00FE68A2">
        <w:rPr>
          <w:rFonts w:hint="cs"/>
          <w:rtl/>
        </w:rPr>
        <w:t>َ</w:t>
      </w:r>
      <w:r w:rsidRPr="00FE68A2">
        <w:rPr>
          <w:rtl/>
        </w:rPr>
        <w:t>ال</w:t>
      </w:r>
      <w:r w:rsidRPr="00FE68A2">
        <w:rPr>
          <w:rFonts w:hint="cs"/>
          <w:rtl/>
        </w:rPr>
        <w:t>َ</w:t>
      </w:r>
      <w:r w:rsidRPr="00FE68A2">
        <w:rPr>
          <w:rtl/>
        </w:rPr>
        <w:t xml:space="preserve"> رسول</w:t>
      </w:r>
      <w:r w:rsidRPr="00FE68A2">
        <w:rPr>
          <w:rFonts w:hint="cs"/>
          <w:rtl/>
        </w:rPr>
        <w:t>ُ</w:t>
      </w:r>
      <w:r w:rsidRPr="00FE68A2">
        <w:rPr>
          <w:rtl/>
        </w:rPr>
        <w:t xml:space="preserve"> اللَّه صَلَّى اللهُ عَلَيْهِ وَسَلَّمَ: «قَارِبُوا و</w:t>
      </w:r>
      <w:r w:rsidRPr="00FE68A2">
        <w:rPr>
          <w:rFonts w:hint="cs"/>
          <w:rtl/>
        </w:rPr>
        <w:t>َ</w:t>
      </w:r>
      <w:r w:rsidRPr="00FE68A2">
        <w:rPr>
          <w:rtl/>
        </w:rPr>
        <w:t>س</w:t>
      </w:r>
      <w:r w:rsidRPr="00FE68A2">
        <w:rPr>
          <w:rFonts w:hint="cs"/>
          <w:rtl/>
        </w:rPr>
        <w:t>َ</w:t>
      </w:r>
      <w:r w:rsidRPr="00FE68A2">
        <w:rPr>
          <w:rtl/>
        </w:rPr>
        <w:t>دِّدُوا، واعْلَمُوا أَنَّه لَنْ ينْجُو</w:t>
      </w:r>
      <w:r w:rsidRPr="00FE68A2">
        <w:rPr>
          <w:rFonts w:hint="cs"/>
          <w:rtl/>
        </w:rPr>
        <w:t>َ</w:t>
      </w:r>
      <w:r w:rsidRPr="00FE68A2">
        <w:rPr>
          <w:rtl/>
        </w:rPr>
        <w:t xml:space="preserve"> أحدٌ م</w:t>
      </w:r>
      <w:r w:rsidRPr="00FE68A2">
        <w:rPr>
          <w:rFonts w:hint="cs"/>
          <w:rtl/>
        </w:rPr>
        <w:t>ِ</w:t>
      </w:r>
      <w:r w:rsidRPr="00FE68A2">
        <w:rPr>
          <w:rtl/>
        </w:rPr>
        <w:t>نْكُمْ ب</w:t>
      </w:r>
      <w:r w:rsidRPr="00FE68A2">
        <w:rPr>
          <w:rFonts w:hint="cs"/>
          <w:rtl/>
        </w:rPr>
        <w:t>ِ</w:t>
      </w:r>
      <w:r w:rsidRPr="00FE68A2">
        <w:rPr>
          <w:rtl/>
        </w:rPr>
        <w:t>ع</w:t>
      </w:r>
      <w:r w:rsidRPr="00FE68A2">
        <w:rPr>
          <w:rFonts w:hint="cs"/>
          <w:rtl/>
        </w:rPr>
        <w:t>ِ</w:t>
      </w:r>
      <w:r w:rsidRPr="00FE68A2">
        <w:rPr>
          <w:rtl/>
        </w:rPr>
        <w:t>م</w:t>
      </w:r>
      <w:r w:rsidRPr="00FE68A2">
        <w:rPr>
          <w:rFonts w:hint="cs"/>
          <w:rtl/>
        </w:rPr>
        <w:t>َ</w:t>
      </w:r>
      <w:r w:rsidRPr="00FE68A2">
        <w:rPr>
          <w:rtl/>
        </w:rPr>
        <w:t>ل</w:t>
      </w:r>
      <w:r w:rsidRPr="00FE68A2">
        <w:rPr>
          <w:rFonts w:hint="cs"/>
          <w:rtl/>
        </w:rPr>
        <w:t>ِ</w:t>
      </w:r>
      <w:r w:rsidRPr="00FE68A2">
        <w:rPr>
          <w:rtl/>
        </w:rPr>
        <w:t>هِ» قَال</w:t>
      </w:r>
      <w:r w:rsidRPr="00FE68A2">
        <w:rPr>
          <w:rFonts w:hint="cs"/>
          <w:rtl/>
        </w:rPr>
        <w:t>ُ</w:t>
      </w:r>
      <w:r w:rsidRPr="00FE68A2">
        <w:rPr>
          <w:rtl/>
        </w:rPr>
        <w:t>وا: و</w:t>
      </w:r>
      <w:r w:rsidRPr="00FE68A2">
        <w:rPr>
          <w:rFonts w:hint="cs"/>
          <w:rtl/>
        </w:rPr>
        <w:t>َ</w:t>
      </w:r>
      <w:r w:rsidRPr="00FE68A2">
        <w:rPr>
          <w:rtl/>
        </w:rPr>
        <w:t>لا</w:t>
      </w:r>
      <w:r w:rsidRPr="00FE68A2">
        <w:rPr>
          <w:rFonts w:hint="cs"/>
          <w:rtl/>
        </w:rPr>
        <w:t>َ</w:t>
      </w:r>
      <w:r w:rsidRPr="00FE68A2">
        <w:rPr>
          <w:rtl/>
        </w:rPr>
        <w:t xml:space="preserve"> أنْت</w:t>
      </w:r>
      <w:r w:rsidRPr="00FE68A2">
        <w:rPr>
          <w:rFonts w:hint="cs"/>
          <w:rtl/>
        </w:rPr>
        <w:t>َ</w:t>
      </w:r>
      <w:r w:rsidRPr="00FE68A2">
        <w:rPr>
          <w:rtl/>
        </w:rPr>
        <w:t xml:space="preserve"> يَا ر</w:t>
      </w:r>
      <w:r w:rsidRPr="00FE68A2">
        <w:rPr>
          <w:rFonts w:hint="cs"/>
          <w:rtl/>
        </w:rPr>
        <w:t>َ</w:t>
      </w:r>
      <w:r w:rsidRPr="00FE68A2">
        <w:rPr>
          <w:rtl/>
        </w:rPr>
        <w:t>سُولَ اللَّه؟ قال: «ولا</w:t>
      </w:r>
      <w:r w:rsidRPr="00FE68A2">
        <w:rPr>
          <w:rFonts w:hint="cs"/>
          <w:rtl/>
        </w:rPr>
        <w:t>َ</w:t>
      </w:r>
      <w:r w:rsidRPr="00FE68A2">
        <w:rPr>
          <w:rtl/>
        </w:rPr>
        <w:t xml:space="preserve"> أَنَا إلا</w:t>
      </w:r>
      <w:r w:rsidRPr="00FE68A2">
        <w:rPr>
          <w:rFonts w:hint="cs"/>
          <w:rtl/>
        </w:rPr>
        <w:t>َّ</w:t>
      </w:r>
      <w:r w:rsidRPr="00FE68A2">
        <w:rPr>
          <w:rtl/>
        </w:rPr>
        <w:t xml:space="preserve"> أنْ يتَغَمَّد</w:t>
      </w:r>
      <w:r w:rsidRPr="00FE68A2">
        <w:rPr>
          <w:rFonts w:hint="cs"/>
          <w:rtl/>
        </w:rPr>
        <w:t>َ</w:t>
      </w:r>
      <w:r w:rsidRPr="00FE68A2">
        <w:rPr>
          <w:rtl/>
        </w:rPr>
        <w:t>ن</w:t>
      </w:r>
      <w:r w:rsidRPr="00FE68A2">
        <w:rPr>
          <w:rFonts w:hint="cs"/>
          <w:rtl/>
        </w:rPr>
        <w:t>ِ</w:t>
      </w:r>
      <w:r w:rsidRPr="00FE68A2">
        <w:rPr>
          <w:rtl/>
        </w:rPr>
        <w:t>ي اللَّه</w:t>
      </w:r>
      <w:r w:rsidRPr="00FE68A2">
        <w:rPr>
          <w:rFonts w:hint="cs"/>
          <w:rtl/>
        </w:rPr>
        <w:t>ُ</w:t>
      </w:r>
      <w:r w:rsidRPr="00FE68A2">
        <w:rPr>
          <w:rtl/>
        </w:rPr>
        <w:t xml:space="preserve"> ب</w:t>
      </w:r>
      <w:r w:rsidRPr="00FE68A2">
        <w:rPr>
          <w:rFonts w:hint="cs"/>
          <w:rtl/>
        </w:rPr>
        <w:t>ِ</w:t>
      </w:r>
      <w:r w:rsidRPr="00FE68A2">
        <w:rPr>
          <w:rtl/>
        </w:rPr>
        <w:t>رَحْم</w:t>
      </w:r>
      <w:r w:rsidRPr="00FE68A2">
        <w:rPr>
          <w:rFonts w:hint="cs"/>
          <w:rtl/>
        </w:rPr>
        <w:t>َ</w:t>
      </w:r>
      <w:r w:rsidRPr="00FE68A2">
        <w:rPr>
          <w:rtl/>
        </w:rPr>
        <w:t>ةٍ م</w:t>
      </w:r>
      <w:r w:rsidRPr="00FE68A2">
        <w:rPr>
          <w:rFonts w:hint="cs"/>
          <w:rtl/>
        </w:rPr>
        <w:t>ِ</w:t>
      </w:r>
      <w:r w:rsidRPr="00FE68A2">
        <w:rPr>
          <w:rtl/>
        </w:rPr>
        <w:t>نْه</w:t>
      </w:r>
      <w:r w:rsidRPr="00FE68A2">
        <w:rPr>
          <w:rFonts w:hint="cs"/>
          <w:rtl/>
        </w:rPr>
        <w:t>ُ</w:t>
      </w:r>
      <w:r w:rsidRPr="00FE68A2">
        <w:rPr>
          <w:rtl/>
        </w:rPr>
        <w:t xml:space="preserve"> وَف</w:t>
      </w:r>
      <w:r w:rsidRPr="00FE68A2">
        <w:rPr>
          <w:rFonts w:hint="cs"/>
          <w:rtl/>
        </w:rPr>
        <w:t>َ</w:t>
      </w:r>
      <w:r w:rsidRPr="00FE68A2">
        <w:rPr>
          <w:rtl/>
        </w:rPr>
        <w:t>ضْلٍ» رواه مسلم.</w:t>
      </w:r>
    </w:p>
    <w:p w:rsidR="00152E87" w:rsidRPr="001328D8" w:rsidRDefault="00152E87" w:rsidP="00FE68A2">
      <w:pPr>
        <w:pStyle w:val="af0"/>
        <w:spacing w:before="0"/>
        <w:rPr>
          <w:rStyle w:val="Charb"/>
          <w:rtl/>
        </w:rPr>
      </w:pPr>
      <w:r w:rsidRPr="001328D8">
        <w:rPr>
          <w:rStyle w:val="Charb"/>
          <w:rtl/>
        </w:rPr>
        <w:t>قالَ الْعُلَمَاءُ: معنَى الاستقَامَةِ: لُز</w:t>
      </w:r>
      <w:r w:rsidRPr="001328D8">
        <w:rPr>
          <w:rStyle w:val="Charb"/>
          <w:rFonts w:hint="cs"/>
          <w:rtl/>
        </w:rPr>
        <w:t>ُ</w:t>
      </w:r>
      <w:r w:rsidRPr="001328D8">
        <w:rPr>
          <w:rStyle w:val="Charb"/>
          <w:rtl/>
        </w:rPr>
        <w:t>ومُ طَاعِة</w:t>
      </w:r>
      <w:r w:rsidRPr="001328D8">
        <w:rPr>
          <w:rStyle w:val="Charb"/>
          <w:rFonts w:hint="cs"/>
          <w:rtl/>
        </w:rPr>
        <w:t>ِ</w:t>
      </w:r>
      <w:r w:rsidRPr="001328D8">
        <w:rPr>
          <w:rStyle w:val="Charb"/>
          <w:rtl/>
        </w:rPr>
        <w:t xml:space="preserve"> اللَّهِ تَعالى</w:t>
      </w:r>
      <w:r w:rsidRPr="001328D8">
        <w:rPr>
          <w:rStyle w:val="Charb"/>
          <w:rFonts w:hint="cs"/>
          <w:rtl/>
        </w:rPr>
        <w:t>.</w:t>
      </w:r>
      <w:r w:rsidRPr="001328D8">
        <w:rPr>
          <w:rStyle w:val="Charb"/>
          <w:rtl/>
        </w:rPr>
        <w:t>.</w:t>
      </w:r>
    </w:p>
    <w:p w:rsidR="00152E87" w:rsidRPr="00B4734D" w:rsidRDefault="00152E87" w:rsidP="00FE68A2">
      <w:pPr>
        <w:ind w:firstLine="284"/>
        <w:jc w:val="both"/>
        <w:rPr>
          <w:rStyle w:val="Char4"/>
          <w:rtl/>
        </w:rPr>
      </w:pPr>
      <w:r w:rsidRPr="00B4734D">
        <w:rPr>
          <w:rStyle w:val="Char4"/>
          <w:rFonts w:hint="cs"/>
          <w:rtl/>
        </w:rPr>
        <w:t>57</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«(در کارهای دین و دنیای خود) میانه‌رو و درستکار باشید و بدانید که هیچ‌کدام از شما با عمل خود نجات نمی‌یابد». حاضرین گفتند: ای رسول خدا! شما نیز نجات نمی‌یابید؟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ومن هم نه</w:t>
      </w:r>
      <w:r w:rsidRPr="00B4734D">
        <w:rPr>
          <w:rStyle w:val="Char4"/>
          <w:rtl/>
        </w:rPr>
        <w:t>، مگر این که فضل و رحمت خداوند شامل حالم شود».</w:t>
      </w:r>
    </w:p>
    <w:p w:rsidR="00152E87" w:rsidRPr="00B4734D" w:rsidRDefault="00152E87" w:rsidP="006717F5">
      <w:pPr>
        <w:ind w:firstLine="284"/>
        <w:jc w:val="both"/>
        <w:rPr>
          <w:rStyle w:val="Char4"/>
          <w:rtl/>
        </w:rPr>
      </w:pPr>
      <w:r w:rsidRPr="00B4734D">
        <w:rPr>
          <w:rStyle w:val="Char4"/>
          <w:rtl/>
        </w:rPr>
        <w:t>علمای اسلامی گفته‌اند: استقامت، ملازمت و پیوستگی در عبادت خداوند متعال است</w:t>
      </w:r>
      <w:r w:rsidRPr="00B4734D">
        <w:rPr>
          <w:rStyle w:val="Char4"/>
          <w:vertAlign w:val="superscript"/>
          <w:rtl/>
        </w:rPr>
        <w:footnoteReference w:id="62"/>
      </w:r>
      <w:r w:rsidRPr="00B4734D">
        <w:rPr>
          <w:rStyle w:val="Char4"/>
          <w:rFonts w:hint="cs"/>
          <w:rtl/>
        </w:rPr>
        <w:t>.</w:t>
      </w:r>
    </w:p>
    <w:p w:rsidR="00B52F9A" w:rsidRDefault="00F75AD5" w:rsidP="00B52F9A">
      <w:pPr>
        <w:pStyle w:val="af2"/>
        <w:rPr>
          <w:rtl/>
        </w:rPr>
      </w:pPr>
      <w:bookmarkStart w:id="51" w:name="_Toc274891322"/>
      <w:bookmarkStart w:id="52" w:name="_Toc433182864"/>
      <w:r w:rsidRPr="00573ACA">
        <w:rPr>
          <w:rFonts w:hint="cs"/>
          <w:rtl/>
        </w:rPr>
        <w:t>9- باب في التفكر في عظيم مخلوقات الله تعالى وفناء الدنيا وأهوال الآخرة وسائر أمورهما وتقصير النفس وتهذيبها وحملها على الإستقامة</w:t>
      </w:r>
      <w:r w:rsidR="00971269" w:rsidRPr="00573ACA">
        <w:rPr>
          <w:rFonts w:hint="cs"/>
          <w:rtl/>
        </w:rPr>
        <w:t>:</w:t>
      </w:r>
    </w:p>
    <w:p w:rsidR="00F75AD5" w:rsidRPr="006717F5" w:rsidRDefault="00F75AD5" w:rsidP="006717F5">
      <w:pPr>
        <w:pStyle w:val="a0"/>
        <w:rPr>
          <w:rtl/>
        </w:rPr>
      </w:pPr>
      <w:bookmarkStart w:id="53" w:name="_Toc433190436"/>
      <w:r w:rsidRPr="006717F5">
        <w:rPr>
          <w:rFonts w:hint="cs"/>
          <w:rtl/>
        </w:rPr>
        <w:t>باب تفكر در عظمت آفریده‌های خدا و فنای دنیا و ترس‌های آخرت و سایر امور دنیا و قیامت و تقصیر نفس و تهذیب آن و وادارکردنش به استقامت</w:t>
      </w:r>
      <w:bookmarkEnd w:id="51"/>
      <w:bookmarkEnd w:id="52"/>
      <w:bookmarkEnd w:id="53"/>
    </w:p>
    <w:p w:rsidR="00152E87" w:rsidRPr="00B4734D" w:rsidRDefault="00152E87" w:rsidP="006717F5">
      <w:pPr>
        <w:ind w:firstLine="284"/>
        <w:jc w:val="both"/>
        <w:rPr>
          <w:rStyle w:val="Char4"/>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ascii="Traditional Arabic" w:hAnsi="Traditional Arabic" w:cs="Traditional Arabic"/>
          <w:color w:val="000000"/>
          <w:shd w:val="clear" w:color="auto" w:fill="FFFFFF"/>
          <w:rtl/>
          <w:lang w:bidi="ar-AE"/>
        </w:rPr>
        <w:t>﴿</w:t>
      </w:r>
      <w:r w:rsidRPr="00084A5B">
        <w:rPr>
          <w:rStyle w:val="Char8"/>
          <w:rtl/>
        </w:rPr>
        <w:t>إِنَّمَآ أَعِظُكُم بِوَٰحِدَةٍۖ أَن تَقُومُواْ لِلَّهِ مَثۡنَىٰ وَفُرَٰدَىٰ ثُمَّ تَتَفَكَّرُواْۚ</w:t>
      </w:r>
      <w:r>
        <w:rPr>
          <w:rFonts w:ascii="Traditional Arabic" w:hAnsi="Traditional Arabic" w:cs="Traditional Arabic"/>
          <w:color w:val="000000"/>
          <w:shd w:val="clear" w:color="auto" w:fill="FFFFFF"/>
          <w:rtl/>
          <w:lang w:bidi="ar-AE"/>
        </w:rPr>
        <w:t>﴾</w:t>
      </w:r>
      <w:r w:rsidRPr="00084A5B">
        <w:rPr>
          <w:rStyle w:val="Char8"/>
          <w:rtl/>
        </w:rPr>
        <w:t xml:space="preserve"> </w:t>
      </w:r>
      <w:r w:rsidRPr="003E754C">
        <w:rPr>
          <w:rStyle w:val="Char9"/>
          <w:rtl/>
        </w:rPr>
        <w:t>[سبأ: 46]</w:t>
      </w:r>
      <w:r w:rsidRPr="003E754C">
        <w:rPr>
          <w:rStyle w:val="Char9"/>
          <w:rFonts w:hint="cs"/>
          <w:rtl/>
        </w:rPr>
        <w:t>.</w:t>
      </w:r>
    </w:p>
    <w:p w:rsidR="00152E87" w:rsidRPr="00FE68A2" w:rsidRDefault="00152E87" w:rsidP="00FE68A2">
      <w:pPr>
        <w:pStyle w:val="a9"/>
        <w:rPr>
          <w:rtl/>
        </w:rPr>
      </w:pPr>
      <w:r w:rsidRPr="00FE68A2">
        <w:rPr>
          <w:rtl/>
        </w:rPr>
        <w:t>«بگو</w:t>
      </w:r>
      <w:r w:rsidRPr="00FE68A2">
        <w:rPr>
          <w:rFonts w:hint="cs"/>
          <w:rtl/>
        </w:rPr>
        <w:t>:</w:t>
      </w:r>
      <w:r w:rsidRPr="00FE68A2">
        <w:rPr>
          <w:rtl/>
        </w:rPr>
        <w:t xml:space="preserve"> من فقط به شما </w:t>
      </w:r>
      <w:r w:rsidR="00A81F7E" w:rsidRPr="00FE68A2">
        <w:rPr>
          <w:rtl/>
        </w:rPr>
        <w:t>یک</w:t>
      </w:r>
      <w:r w:rsidRPr="00FE68A2">
        <w:rPr>
          <w:rtl/>
        </w:rPr>
        <w:t xml:space="preserve"> اندرز مى‏دهم </w:t>
      </w:r>
      <w:r w:rsidR="00A81F7E" w:rsidRPr="00FE68A2">
        <w:rPr>
          <w:rtl/>
        </w:rPr>
        <w:t>ک</w:t>
      </w:r>
      <w:r w:rsidRPr="00FE68A2">
        <w:rPr>
          <w:rtl/>
        </w:rPr>
        <w:t>ه دو دو و به تنها</w:t>
      </w:r>
      <w:r w:rsidR="00A81F7E" w:rsidRPr="00FE68A2">
        <w:rPr>
          <w:rtl/>
        </w:rPr>
        <w:t>ی</w:t>
      </w:r>
      <w:r w:rsidRPr="00FE68A2">
        <w:rPr>
          <w:rtl/>
        </w:rPr>
        <w:t>ى براى خدا به پا خ</w:t>
      </w:r>
      <w:r w:rsidR="00A81F7E" w:rsidRPr="00FE68A2">
        <w:rPr>
          <w:rtl/>
        </w:rPr>
        <w:t>ی</w:t>
      </w:r>
      <w:r w:rsidRPr="00FE68A2">
        <w:rPr>
          <w:rtl/>
        </w:rPr>
        <w:t>ز</w:t>
      </w:r>
      <w:r w:rsidR="00A81F7E" w:rsidRPr="00FE68A2">
        <w:rPr>
          <w:rtl/>
        </w:rPr>
        <w:t>ی</w:t>
      </w:r>
      <w:r w:rsidRPr="00FE68A2">
        <w:rPr>
          <w:rtl/>
        </w:rPr>
        <w:t>د سپس ب</w:t>
      </w:r>
      <w:r w:rsidR="00A81F7E" w:rsidRPr="00FE68A2">
        <w:rPr>
          <w:rtl/>
        </w:rPr>
        <w:t>ی</w:t>
      </w:r>
      <w:r w:rsidRPr="00FE68A2">
        <w:rPr>
          <w:rtl/>
        </w:rPr>
        <w:t>ند</w:t>
      </w:r>
      <w:r w:rsidR="00A81F7E" w:rsidRPr="00FE68A2">
        <w:rPr>
          <w:rtl/>
        </w:rPr>
        <w:t>ی</w:t>
      </w:r>
      <w:r w:rsidRPr="00FE68A2">
        <w:rPr>
          <w:rtl/>
        </w:rPr>
        <w:t>ش</w:t>
      </w:r>
      <w:r w:rsidR="00A81F7E" w:rsidRPr="00FE68A2">
        <w:rPr>
          <w:rtl/>
        </w:rPr>
        <w:t>ی</w:t>
      </w:r>
      <w:r w:rsidRPr="00FE68A2">
        <w:rPr>
          <w:rtl/>
        </w:rPr>
        <w:t>د».</w:t>
      </w:r>
    </w:p>
    <w:p w:rsidR="00152E87" w:rsidRPr="00B4734D" w:rsidRDefault="00152E87"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r w:rsidRPr="00B4734D">
        <w:rPr>
          <w:rStyle w:val="Char4"/>
          <w:rtl/>
        </w:rPr>
        <w:t xml:space="preserve"> </w:t>
      </w:r>
    </w:p>
    <w:p w:rsidR="00550988" w:rsidRPr="003E754C" w:rsidRDefault="00550988" w:rsidP="00550988">
      <w:pPr>
        <w:ind w:firstLine="284"/>
        <w:jc w:val="both"/>
        <w:rPr>
          <w:rStyle w:val="Char9"/>
          <w:rtl/>
        </w:rPr>
      </w:pPr>
      <w:r>
        <w:rPr>
          <w:rFonts w:cs="Traditional Arabic"/>
          <w:color w:val="000000"/>
          <w:shd w:val="clear" w:color="auto" w:fill="FFFFFF"/>
          <w:rtl/>
          <w:lang w:bidi="ar-AE"/>
        </w:rPr>
        <w:t>﴿</w:t>
      </w:r>
      <w:r w:rsidRPr="00084A5B">
        <w:rPr>
          <w:rStyle w:val="Char8"/>
          <w:rtl/>
        </w:rPr>
        <w:t xml:space="preserve">إِنَّ فِي خَلۡقِ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sidRPr="00084A5B">
        <w:rPr>
          <w:rStyle w:val="Char8"/>
          <w:rtl/>
        </w:rPr>
        <w:t xml:space="preserve"> وَ</w:t>
      </w:r>
      <w:r w:rsidRPr="00084A5B">
        <w:rPr>
          <w:rStyle w:val="Char8"/>
          <w:rFonts w:hint="cs"/>
          <w:rtl/>
        </w:rPr>
        <w:t>ٱ</w:t>
      </w:r>
      <w:r w:rsidRPr="00084A5B">
        <w:rPr>
          <w:rStyle w:val="Char8"/>
          <w:rFonts w:hint="eastAsia"/>
          <w:rtl/>
        </w:rPr>
        <w:t>خۡتِلَٰفِ</w:t>
      </w:r>
      <w:r w:rsidRPr="00084A5B">
        <w:rPr>
          <w:rStyle w:val="Char8"/>
          <w:rtl/>
        </w:rPr>
        <w:t xml:space="preserve"> </w:t>
      </w:r>
      <w:r w:rsidRPr="00084A5B">
        <w:rPr>
          <w:rStyle w:val="Char8"/>
          <w:rFonts w:hint="cs"/>
          <w:rtl/>
        </w:rPr>
        <w:t>ٱ</w:t>
      </w:r>
      <w:r w:rsidRPr="00084A5B">
        <w:rPr>
          <w:rStyle w:val="Char8"/>
          <w:rFonts w:hint="eastAsia"/>
          <w:rtl/>
        </w:rPr>
        <w:t>لَّيۡلِ</w:t>
      </w:r>
      <w:r w:rsidRPr="00084A5B">
        <w:rPr>
          <w:rStyle w:val="Char8"/>
          <w:rtl/>
        </w:rPr>
        <w:t xml:space="preserve"> وَ</w:t>
      </w:r>
      <w:r w:rsidRPr="00084A5B">
        <w:rPr>
          <w:rStyle w:val="Char8"/>
          <w:rFonts w:hint="cs"/>
          <w:rtl/>
        </w:rPr>
        <w:t>ٱ</w:t>
      </w:r>
      <w:r w:rsidRPr="00084A5B">
        <w:rPr>
          <w:rStyle w:val="Char8"/>
          <w:rFonts w:hint="eastAsia"/>
          <w:rtl/>
        </w:rPr>
        <w:t>لنَّهَارِ</w:t>
      </w:r>
      <w:r w:rsidRPr="00084A5B">
        <w:rPr>
          <w:rStyle w:val="Char8"/>
          <w:rtl/>
        </w:rPr>
        <w:t xml:space="preserve"> لَأٓيَٰتٖ لِّأُوْلِي </w:t>
      </w:r>
      <w:r w:rsidRPr="00084A5B">
        <w:rPr>
          <w:rStyle w:val="Char8"/>
          <w:rFonts w:hint="cs"/>
          <w:rtl/>
        </w:rPr>
        <w:t>ٱ</w:t>
      </w:r>
      <w:r w:rsidRPr="00084A5B">
        <w:rPr>
          <w:rStyle w:val="Char8"/>
          <w:rFonts w:hint="eastAsia"/>
          <w:rtl/>
        </w:rPr>
        <w:t>لۡأَلۡبَٰبِ</w:t>
      </w:r>
      <w:r w:rsidRPr="00084A5B">
        <w:rPr>
          <w:rStyle w:val="Char8"/>
          <w:rtl/>
        </w:rPr>
        <w:t xml:space="preserve">١٩٠ </w:t>
      </w:r>
      <w:r w:rsidRPr="00084A5B">
        <w:rPr>
          <w:rStyle w:val="Char8"/>
          <w:rFonts w:hint="cs"/>
          <w:rtl/>
        </w:rPr>
        <w:t>ٱ</w:t>
      </w:r>
      <w:r w:rsidRPr="00084A5B">
        <w:rPr>
          <w:rStyle w:val="Char8"/>
          <w:rFonts w:hint="eastAsia"/>
          <w:rtl/>
        </w:rPr>
        <w:t>لَّذِينَ</w:t>
      </w:r>
      <w:r w:rsidRPr="00084A5B">
        <w:rPr>
          <w:rStyle w:val="Char8"/>
          <w:rtl/>
        </w:rPr>
        <w:t xml:space="preserve"> يَذۡكُرُونَ </w:t>
      </w:r>
      <w:r w:rsidRPr="00084A5B">
        <w:rPr>
          <w:rStyle w:val="Char8"/>
          <w:rFonts w:hint="cs"/>
          <w:rtl/>
        </w:rPr>
        <w:t>ٱ</w:t>
      </w:r>
      <w:r w:rsidRPr="00084A5B">
        <w:rPr>
          <w:rStyle w:val="Char8"/>
          <w:rFonts w:hint="eastAsia"/>
          <w:rtl/>
        </w:rPr>
        <w:t>للَّهَ</w:t>
      </w:r>
      <w:r w:rsidRPr="00084A5B">
        <w:rPr>
          <w:rStyle w:val="Char8"/>
          <w:rtl/>
        </w:rPr>
        <w:t xml:space="preserve"> قِيَٰمٗا وَقُعُودٗا وَعَلَىٰ جُنُوبِهِمۡ وَيَتَفَكَّرُونَ فِي خَلۡقِ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sidRPr="00084A5B">
        <w:rPr>
          <w:rStyle w:val="Char8"/>
          <w:rtl/>
        </w:rPr>
        <w:t xml:space="preserve"> رَبَّنَا مَا خَلَقۡتَ هَٰذَا بَٰطِلٗا سُبۡحَٰنَكَ فَقِنَا عَذَابَ </w:t>
      </w:r>
      <w:r w:rsidRPr="00084A5B">
        <w:rPr>
          <w:rStyle w:val="Char8"/>
          <w:rFonts w:hint="cs"/>
          <w:rtl/>
        </w:rPr>
        <w:t>ٱ</w:t>
      </w:r>
      <w:r w:rsidRPr="00084A5B">
        <w:rPr>
          <w:rStyle w:val="Char8"/>
          <w:rFonts w:hint="eastAsia"/>
          <w:rtl/>
        </w:rPr>
        <w:t>لنَّارِ</w:t>
      </w:r>
      <w:r w:rsidRPr="00084A5B">
        <w:rPr>
          <w:rStyle w:val="Char8"/>
          <w:rtl/>
        </w:rPr>
        <w:t>١٩١</w:t>
      </w:r>
      <w:r>
        <w:rPr>
          <w:rFonts w:cs="Traditional Arabic"/>
          <w:color w:val="000000"/>
          <w:shd w:val="clear" w:color="auto" w:fill="FFFFFF"/>
          <w:rtl/>
          <w:lang w:bidi="ar-AE"/>
        </w:rPr>
        <w:t>﴾</w:t>
      </w:r>
      <w:r w:rsidRPr="00084A5B">
        <w:rPr>
          <w:rStyle w:val="Char8"/>
          <w:rtl/>
        </w:rPr>
        <w:t xml:space="preserve"> </w:t>
      </w:r>
      <w:r w:rsidRPr="003E754C">
        <w:rPr>
          <w:rStyle w:val="Char9"/>
          <w:rtl/>
        </w:rPr>
        <w:t>[آل عمران: 190-191]</w:t>
      </w:r>
      <w:r w:rsidRPr="003E754C">
        <w:rPr>
          <w:rStyle w:val="Char9"/>
          <w:rFonts w:hint="cs"/>
          <w:rtl/>
        </w:rPr>
        <w:t>.</w:t>
      </w:r>
    </w:p>
    <w:p w:rsidR="00152E87" w:rsidRPr="00FE68A2" w:rsidRDefault="00152E87" w:rsidP="00FE68A2">
      <w:pPr>
        <w:pStyle w:val="a9"/>
        <w:rPr>
          <w:rtl/>
        </w:rPr>
      </w:pPr>
      <w:r w:rsidRPr="00FE68A2">
        <w:rPr>
          <w:rtl/>
        </w:rPr>
        <w:t>«قطعاً در آفرینش آسمان‌ها و زمین و آمد و شد شب و روز، نشانه‌هایی (بر وجود و قدرت خداوند) برای خردمندان هست؛ آنان که هنگام برخاستن و نشستن</w:t>
      </w:r>
      <w:r w:rsidR="00B334ED" w:rsidRPr="00FE68A2">
        <w:rPr>
          <w:rtl/>
        </w:rPr>
        <w:t xml:space="preserve"> </w:t>
      </w:r>
      <w:r w:rsidRPr="00FE68A2">
        <w:rPr>
          <w:rtl/>
        </w:rPr>
        <w:t>و بر پهلو خوابیدن خدا را یاد می‌کنند و در آفری</w:t>
      </w:r>
      <w:r w:rsidRPr="00FE68A2">
        <w:rPr>
          <w:rFonts w:hint="cs"/>
          <w:rtl/>
        </w:rPr>
        <w:t>ن</w:t>
      </w:r>
      <w:r w:rsidRPr="00FE68A2">
        <w:rPr>
          <w:rtl/>
        </w:rPr>
        <w:t>ش آسمان‌ها و زمین می‌اندیشند (و می‌گویند: ای پروردگار ما! این (دستگاه عظیم) را بیهوده نیافریده‌ای و تو پاک و منزه هستی، پس ما را از عذاب دوزخ محفوظ فرما».</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أَفَلَا يَنظُرُونَ إِلَى </w:t>
      </w:r>
      <w:r w:rsidRPr="00084A5B">
        <w:rPr>
          <w:rStyle w:val="Char8"/>
          <w:rFonts w:hint="cs"/>
          <w:rtl/>
        </w:rPr>
        <w:t>ٱ</w:t>
      </w:r>
      <w:r w:rsidRPr="00084A5B">
        <w:rPr>
          <w:rStyle w:val="Char8"/>
          <w:rFonts w:hint="eastAsia"/>
          <w:rtl/>
        </w:rPr>
        <w:t>لۡإِبِلِ</w:t>
      </w:r>
      <w:r w:rsidRPr="00084A5B">
        <w:rPr>
          <w:rStyle w:val="Char8"/>
          <w:rtl/>
        </w:rPr>
        <w:t xml:space="preserve"> كَيۡفَ خُلِقَتۡ١٧ وَإِلَى </w:t>
      </w:r>
      <w:r w:rsidRPr="00084A5B">
        <w:rPr>
          <w:rStyle w:val="Char8"/>
          <w:rFonts w:hint="cs"/>
          <w:rtl/>
        </w:rPr>
        <w:t>ٱ</w:t>
      </w:r>
      <w:r w:rsidRPr="00084A5B">
        <w:rPr>
          <w:rStyle w:val="Char8"/>
          <w:rFonts w:hint="eastAsia"/>
          <w:rtl/>
        </w:rPr>
        <w:t>لسَّمَآءِ</w:t>
      </w:r>
      <w:r w:rsidRPr="00084A5B">
        <w:rPr>
          <w:rStyle w:val="Char8"/>
          <w:rtl/>
        </w:rPr>
        <w:t xml:space="preserve"> كَيۡفَ رُفِعَتۡ١٨ وَإِلَى </w:t>
      </w:r>
      <w:r w:rsidRPr="00084A5B">
        <w:rPr>
          <w:rStyle w:val="Char8"/>
          <w:rFonts w:hint="cs"/>
          <w:rtl/>
        </w:rPr>
        <w:t>ٱ</w:t>
      </w:r>
      <w:r w:rsidRPr="00084A5B">
        <w:rPr>
          <w:rStyle w:val="Char8"/>
          <w:rFonts w:hint="eastAsia"/>
          <w:rtl/>
        </w:rPr>
        <w:t>لۡجِبَالِ</w:t>
      </w:r>
      <w:r w:rsidRPr="00084A5B">
        <w:rPr>
          <w:rStyle w:val="Char8"/>
          <w:rtl/>
        </w:rPr>
        <w:t xml:space="preserve"> كَيۡفَ نُصِبَتۡ١٩ وَإِلَى </w:t>
      </w:r>
      <w:r w:rsidRPr="00084A5B">
        <w:rPr>
          <w:rStyle w:val="Char8"/>
          <w:rFonts w:hint="cs"/>
          <w:rtl/>
        </w:rPr>
        <w:t>ٱ</w:t>
      </w:r>
      <w:r w:rsidRPr="00084A5B">
        <w:rPr>
          <w:rStyle w:val="Char8"/>
          <w:rFonts w:hint="eastAsia"/>
          <w:rtl/>
        </w:rPr>
        <w:t>لۡأَرۡضِ</w:t>
      </w:r>
      <w:r w:rsidRPr="00084A5B">
        <w:rPr>
          <w:rStyle w:val="Char8"/>
          <w:rtl/>
        </w:rPr>
        <w:t xml:space="preserve"> كَيۡفَ سُطِحَتۡ٢٠ فَذَكِّرۡ إِنَّمَآ أَنتَ مُذَكِّرٞ٢١</w:t>
      </w:r>
      <w:r>
        <w:rPr>
          <w:rFonts w:cs="Traditional Arabic"/>
          <w:b/>
          <w:color w:val="000000"/>
          <w:shd w:val="clear" w:color="auto" w:fill="FFFFFF"/>
          <w:rtl/>
          <w:lang w:bidi="ar-AE"/>
        </w:rPr>
        <w:t>﴾</w:t>
      </w:r>
      <w:r w:rsidRPr="00084A5B">
        <w:rPr>
          <w:rStyle w:val="Char8"/>
          <w:rtl/>
        </w:rPr>
        <w:t xml:space="preserve"> </w:t>
      </w:r>
      <w:r w:rsidRPr="003E754C">
        <w:rPr>
          <w:rStyle w:val="Char9"/>
          <w:rtl/>
        </w:rPr>
        <w:t>[الغاشية: 17-21]</w:t>
      </w:r>
      <w:r w:rsidRPr="003E754C">
        <w:rPr>
          <w:rStyle w:val="Char9"/>
          <w:rFonts w:hint="cs"/>
          <w:rtl/>
        </w:rPr>
        <w:t>.</w:t>
      </w:r>
    </w:p>
    <w:p w:rsidR="00152E87" w:rsidRPr="00FE68A2" w:rsidRDefault="00152E87" w:rsidP="00FE68A2">
      <w:pPr>
        <w:pStyle w:val="a9"/>
        <w:rPr>
          <w:rtl/>
        </w:rPr>
      </w:pPr>
      <w:r w:rsidRPr="00FE68A2">
        <w:rPr>
          <w:rtl/>
        </w:rPr>
        <w:t>«آیا به شتر نگاه نمی‌کنند که چگونه آفریده شده است، و به آسمان که چگونه برافراشته شده است و به کوه‌ها که چگونه استوار بر زمین نصب شده است و به زمین که چگونه گسترده شده است؟ پس (به مردم) پند و اندرز بده که تو فقط تذکر دهنده‌ای».</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۞أَفَلَمۡ يَسِيرُواْ فِي </w:t>
      </w:r>
      <w:r w:rsidRPr="00084A5B">
        <w:rPr>
          <w:rStyle w:val="Char8"/>
          <w:rFonts w:hint="cs"/>
          <w:rtl/>
        </w:rPr>
        <w:t>ٱ</w:t>
      </w:r>
      <w:r w:rsidRPr="00084A5B">
        <w:rPr>
          <w:rStyle w:val="Char8"/>
          <w:rFonts w:hint="eastAsia"/>
          <w:rtl/>
        </w:rPr>
        <w:t>لۡأَرۡضِ</w:t>
      </w:r>
      <w:r w:rsidRPr="00084A5B">
        <w:rPr>
          <w:rStyle w:val="Char8"/>
          <w:rtl/>
        </w:rPr>
        <w:t xml:space="preserve"> فَيَنظُرُواْ</w:t>
      </w:r>
      <w:r>
        <w:rPr>
          <w:rFonts w:cs="Times New Roman" w:hint="cs"/>
          <w:b/>
          <w:color w:val="000000"/>
          <w:shd w:val="clear" w:color="auto" w:fill="FFFFFF"/>
          <w:rtl/>
          <w:lang w:bidi="ar-AE"/>
        </w:rPr>
        <w:t>...</w:t>
      </w:r>
      <w:r>
        <w:rPr>
          <w:rFonts w:cs="Traditional Arabic"/>
          <w:b/>
          <w:color w:val="000000"/>
          <w:shd w:val="clear" w:color="auto" w:fill="FFFFFF"/>
          <w:rtl/>
          <w:lang w:bidi="ar-AE"/>
        </w:rPr>
        <w:t>﴾</w:t>
      </w:r>
      <w:r w:rsidRPr="00084A5B">
        <w:rPr>
          <w:rStyle w:val="Char8"/>
          <w:rtl/>
        </w:rPr>
        <w:t xml:space="preserve"> </w:t>
      </w:r>
      <w:r w:rsidRPr="003E754C">
        <w:rPr>
          <w:rStyle w:val="Char9"/>
          <w:rtl/>
        </w:rPr>
        <w:t>[محمد: 10]</w:t>
      </w:r>
      <w:r w:rsidRPr="003E754C">
        <w:rPr>
          <w:rStyle w:val="Char9"/>
          <w:rFonts w:hint="cs"/>
          <w:rtl/>
        </w:rPr>
        <w:t>.</w:t>
      </w:r>
    </w:p>
    <w:p w:rsidR="00152E87" w:rsidRPr="00FE68A2" w:rsidRDefault="00152E87" w:rsidP="00FE68A2">
      <w:pPr>
        <w:pStyle w:val="a9"/>
        <w:rPr>
          <w:rtl/>
        </w:rPr>
      </w:pPr>
      <w:r w:rsidRPr="00FE68A2">
        <w:rPr>
          <w:rtl/>
        </w:rPr>
        <w:t>«آیا (مردم) در زمین گردش نمی‌کنند تا به آثار گذشتگان بنگرند (و عبرت بگیرند)؟».</w:t>
      </w:r>
    </w:p>
    <w:p w:rsidR="00152E87" w:rsidRPr="00B4734D" w:rsidRDefault="00152E87" w:rsidP="006717F5">
      <w:pPr>
        <w:ind w:firstLine="284"/>
        <w:jc w:val="both"/>
        <w:rPr>
          <w:rStyle w:val="Char4"/>
          <w:rtl/>
        </w:rPr>
      </w:pPr>
      <w:r w:rsidRPr="00B4734D">
        <w:rPr>
          <w:rStyle w:val="Char4"/>
          <w:rtl/>
        </w:rPr>
        <w:t>آیات در این مورد فراوان هستند.</w:t>
      </w:r>
    </w:p>
    <w:p w:rsidR="00152E87" w:rsidRPr="001328D8" w:rsidRDefault="00152E87" w:rsidP="006717F5">
      <w:pPr>
        <w:ind w:firstLine="284"/>
        <w:jc w:val="both"/>
        <w:rPr>
          <w:rStyle w:val="Charb"/>
          <w:rtl/>
        </w:rPr>
      </w:pPr>
      <w:r w:rsidRPr="001328D8">
        <w:rPr>
          <w:rStyle w:val="Charb"/>
          <w:rtl/>
        </w:rPr>
        <w:t>ومِنْ الأحَاديث</w:t>
      </w:r>
      <w:r w:rsidRPr="001328D8">
        <w:rPr>
          <w:rStyle w:val="Charb"/>
          <w:rFonts w:hint="cs"/>
          <w:rtl/>
        </w:rPr>
        <w:t>،</w:t>
      </w:r>
      <w:r w:rsidRPr="001328D8">
        <w:rPr>
          <w:rStyle w:val="Charb"/>
          <w:rtl/>
        </w:rPr>
        <w:t xml:space="preserve"> الحديث السَّابق: «الْكَيِّس</w:t>
      </w:r>
      <w:r w:rsidRPr="001328D8">
        <w:rPr>
          <w:rStyle w:val="Charb"/>
          <w:rFonts w:hint="cs"/>
          <w:rtl/>
        </w:rPr>
        <w:t>ُ</w:t>
      </w:r>
      <w:r w:rsidRPr="001328D8">
        <w:rPr>
          <w:rStyle w:val="Charb"/>
          <w:rtl/>
        </w:rPr>
        <w:t xml:space="preserve"> مَنْ دَانَ نَفْسَه».</w:t>
      </w:r>
    </w:p>
    <w:p w:rsidR="00152E87" w:rsidRPr="00B4734D" w:rsidRDefault="00152E87" w:rsidP="006717F5">
      <w:pPr>
        <w:ind w:firstLine="284"/>
        <w:jc w:val="both"/>
        <w:rPr>
          <w:rStyle w:val="Char4"/>
          <w:rtl/>
        </w:rPr>
      </w:pPr>
      <w:r w:rsidRPr="00B4734D">
        <w:rPr>
          <w:rStyle w:val="Char4"/>
          <w:rtl/>
        </w:rPr>
        <w:t>و از جمله احادیث در این مورد</w:t>
      </w:r>
      <w:r w:rsidRPr="00B4734D">
        <w:rPr>
          <w:rStyle w:val="Char4"/>
          <w:rFonts w:hint="cs"/>
          <w:rtl/>
        </w:rPr>
        <w:t>،</w:t>
      </w:r>
      <w:r w:rsidRPr="00B4734D">
        <w:rPr>
          <w:rStyle w:val="Char4"/>
          <w:rtl/>
        </w:rPr>
        <w:t xml:space="preserve"> حدیث</w:t>
      </w:r>
      <w:r w:rsidRPr="00B4734D">
        <w:rPr>
          <w:rStyle w:val="Char4"/>
          <w:rFonts w:hint="cs"/>
          <w:rtl/>
        </w:rPr>
        <w:t xml:space="preserve"> سابق</w:t>
      </w:r>
      <w:r w:rsidRPr="00B4734D">
        <w:rPr>
          <w:rStyle w:val="Char4"/>
          <w:rtl/>
        </w:rPr>
        <w:t xml:space="preserve"> </w:t>
      </w:r>
      <w:r w:rsidRPr="00B4734D">
        <w:rPr>
          <w:rStyle w:val="Char4"/>
          <w:rFonts w:hint="cs"/>
          <w:rtl/>
        </w:rPr>
        <w:t>(شماره 43)</w:t>
      </w:r>
      <w:r w:rsidRPr="00B4734D">
        <w:rPr>
          <w:rStyle w:val="Char4"/>
          <w:rtl/>
        </w:rPr>
        <w:t>:</w:t>
      </w:r>
      <w:r w:rsidRPr="006717F5">
        <w:rPr>
          <w:rFonts w:cs="B Lotus"/>
          <w:b/>
          <w:bCs/>
          <w:rtl/>
          <w:lang w:bidi="ar-AE"/>
        </w:rPr>
        <w:t xml:space="preserve"> </w:t>
      </w:r>
      <w:r w:rsidRPr="001328D8">
        <w:rPr>
          <w:rStyle w:val="Charb"/>
          <w:rtl/>
        </w:rPr>
        <w:t>«الْكَيِّس مَنْ دَانَ نَفْسَه»</w:t>
      </w:r>
      <w:r w:rsidRPr="00B4734D">
        <w:rPr>
          <w:rStyle w:val="Char4"/>
          <w:vertAlign w:val="superscript"/>
          <w:rtl/>
        </w:rPr>
        <w:footnoteReference w:id="63"/>
      </w:r>
      <w:r w:rsidRPr="00B4734D">
        <w:rPr>
          <w:rStyle w:val="Char7"/>
          <w:rtl/>
        </w:rPr>
        <w:t xml:space="preserve"> </w:t>
      </w:r>
      <w:r w:rsidRPr="00B4734D">
        <w:rPr>
          <w:rStyle w:val="Char4"/>
          <w:rtl/>
        </w:rPr>
        <w:t>است»</w:t>
      </w:r>
    </w:p>
    <w:p w:rsidR="00152E87" w:rsidRDefault="00152E87" w:rsidP="006717F5">
      <w:pPr>
        <w:ind w:firstLine="284"/>
        <w:jc w:val="both"/>
        <w:rPr>
          <w:rStyle w:val="Char4"/>
          <w:rtl/>
        </w:rPr>
      </w:pPr>
      <w:r w:rsidRPr="00B4734D">
        <w:rPr>
          <w:rStyle w:val="Char4"/>
          <w:rtl/>
        </w:rPr>
        <w:t>«زیرک آن است که خود را در برابر خداوند مسؤول بداند».</w:t>
      </w:r>
    </w:p>
    <w:p w:rsidR="00B52F9A" w:rsidRPr="00B4734D" w:rsidRDefault="00B52F9A" w:rsidP="006717F5">
      <w:pPr>
        <w:ind w:firstLine="284"/>
        <w:jc w:val="both"/>
        <w:rPr>
          <w:rStyle w:val="Char4"/>
          <w:rtl/>
        </w:rPr>
      </w:pPr>
    </w:p>
    <w:p w:rsidR="00B52F9A" w:rsidRDefault="00DA58DB" w:rsidP="00B52F9A">
      <w:pPr>
        <w:pStyle w:val="af2"/>
        <w:rPr>
          <w:rtl/>
        </w:rPr>
      </w:pPr>
      <w:bookmarkStart w:id="54" w:name="_Toc274891323"/>
      <w:bookmarkStart w:id="55" w:name="_Toc433182865"/>
      <w:r w:rsidRPr="00573ACA">
        <w:rPr>
          <w:rFonts w:hint="cs"/>
          <w:rtl/>
        </w:rPr>
        <w:t xml:space="preserve">10- باب المبادرة إلی الخیرات </w:t>
      </w:r>
      <w:r w:rsidRPr="00573ACA">
        <w:rPr>
          <w:rtl/>
        </w:rPr>
        <w:t>وحثّ من توجَّه لخير على الإِقبال عليه بالجدِّ من غير تردَّد</w:t>
      </w:r>
      <w:r w:rsidR="00257D4F" w:rsidRPr="00573ACA">
        <w:rPr>
          <w:rFonts w:hint="cs"/>
          <w:rtl/>
        </w:rPr>
        <w:t>:</w:t>
      </w:r>
    </w:p>
    <w:p w:rsidR="00DA58DB" w:rsidRPr="006717F5" w:rsidRDefault="00DA58DB" w:rsidP="00B52F9A">
      <w:pPr>
        <w:pStyle w:val="a0"/>
        <w:rPr>
          <w:szCs w:val="26"/>
          <w:rtl/>
          <w:lang w:bidi="ar-SA"/>
        </w:rPr>
      </w:pPr>
      <w:bookmarkStart w:id="56" w:name="_Toc433190437"/>
      <w:r w:rsidRPr="006717F5">
        <w:rPr>
          <w:rFonts w:hint="eastAsia"/>
          <w:rtl/>
        </w:rPr>
        <w:t>باب</w:t>
      </w:r>
      <w:r w:rsidRPr="006717F5">
        <w:rPr>
          <w:rtl/>
        </w:rPr>
        <w:t xml:space="preserve"> </w:t>
      </w:r>
      <w:r w:rsidRPr="006717F5">
        <w:rPr>
          <w:rFonts w:hint="cs"/>
          <w:rtl/>
        </w:rPr>
        <w:t>مبادرت به</w:t>
      </w:r>
      <w:r w:rsidRPr="006717F5">
        <w:rPr>
          <w:rtl/>
        </w:rPr>
        <w:t xml:space="preserve"> </w:t>
      </w:r>
      <w:r w:rsidRPr="006717F5">
        <w:rPr>
          <w:rFonts w:hint="eastAsia"/>
          <w:rtl/>
        </w:rPr>
        <w:t>انجام</w:t>
      </w:r>
      <w:r w:rsidRPr="006717F5">
        <w:rPr>
          <w:rtl/>
        </w:rPr>
        <w:t xml:space="preserve"> </w:t>
      </w:r>
      <w:r w:rsidRPr="006717F5">
        <w:rPr>
          <w:rFonts w:hint="eastAsia"/>
          <w:rtl/>
        </w:rPr>
        <w:t>خ</w:t>
      </w:r>
      <w:r w:rsidRPr="006717F5">
        <w:rPr>
          <w:rFonts w:hint="cs"/>
          <w:rtl/>
        </w:rPr>
        <w:t>ی</w:t>
      </w:r>
      <w:r w:rsidRPr="006717F5">
        <w:rPr>
          <w:rFonts w:hint="eastAsia"/>
          <w:rtl/>
        </w:rPr>
        <w:t>رات</w:t>
      </w:r>
      <w:r w:rsidRPr="006717F5">
        <w:rPr>
          <w:rtl/>
        </w:rPr>
        <w:t xml:space="preserve"> </w:t>
      </w:r>
      <w:r w:rsidRPr="006717F5">
        <w:rPr>
          <w:rFonts w:hint="eastAsia"/>
          <w:rtl/>
        </w:rPr>
        <w:t>و</w:t>
      </w:r>
      <w:r w:rsidRPr="006717F5">
        <w:rPr>
          <w:rtl/>
        </w:rPr>
        <w:t xml:space="preserve"> </w:t>
      </w:r>
      <w:r w:rsidRPr="006717F5">
        <w:rPr>
          <w:rFonts w:hint="eastAsia"/>
          <w:rtl/>
        </w:rPr>
        <w:t>صدقات</w:t>
      </w:r>
      <w:r w:rsidRPr="006717F5">
        <w:rPr>
          <w:rtl/>
        </w:rPr>
        <w:t xml:space="preserve"> </w:t>
      </w:r>
      <w:r w:rsidRPr="006717F5">
        <w:rPr>
          <w:rFonts w:hint="eastAsia"/>
          <w:rtl/>
        </w:rPr>
        <w:t>و</w:t>
      </w:r>
      <w:r w:rsidRPr="006717F5">
        <w:rPr>
          <w:rtl/>
        </w:rPr>
        <w:t xml:space="preserve"> </w:t>
      </w:r>
      <w:r w:rsidRPr="006717F5">
        <w:rPr>
          <w:rFonts w:hint="eastAsia"/>
          <w:rtl/>
        </w:rPr>
        <w:t>تشو</w:t>
      </w:r>
      <w:r w:rsidRPr="006717F5">
        <w:rPr>
          <w:rFonts w:hint="cs"/>
          <w:rtl/>
        </w:rPr>
        <w:t>ی</w:t>
      </w:r>
      <w:r w:rsidRPr="006717F5">
        <w:rPr>
          <w:rFonts w:hint="eastAsia"/>
          <w:rtl/>
        </w:rPr>
        <w:t>ق</w:t>
      </w:r>
      <w:r w:rsidRPr="006717F5">
        <w:rPr>
          <w:rtl/>
        </w:rPr>
        <w:t xml:space="preserve"> </w:t>
      </w:r>
      <w:r w:rsidRPr="006717F5">
        <w:rPr>
          <w:rFonts w:hint="eastAsia"/>
          <w:rtl/>
        </w:rPr>
        <w:t>بر</w:t>
      </w:r>
      <w:r w:rsidRPr="006717F5">
        <w:rPr>
          <w:rtl/>
        </w:rPr>
        <w:t xml:space="preserve"> </w:t>
      </w:r>
      <w:r w:rsidRPr="006717F5">
        <w:rPr>
          <w:rFonts w:hint="eastAsia"/>
          <w:rtl/>
        </w:rPr>
        <w:t>رو</w:t>
      </w:r>
      <w:r w:rsidRPr="006717F5">
        <w:rPr>
          <w:rFonts w:hint="cs"/>
          <w:rtl/>
        </w:rPr>
        <w:t>ی</w:t>
      </w:r>
      <w:r w:rsidRPr="006717F5">
        <w:rPr>
          <w:rtl/>
        </w:rPr>
        <w:t xml:space="preserve"> </w:t>
      </w:r>
      <w:r w:rsidRPr="006717F5">
        <w:rPr>
          <w:rFonts w:hint="eastAsia"/>
          <w:rtl/>
        </w:rPr>
        <w:t>کردن</w:t>
      </w:r>
      <w:r w:rsidRPr="006717F5">
        <w:rPr>
          <w:rtl/>
        </w:rPr>
        <w:t xml:space="preserve"> </w:t>
      </w:r>
      <w:r w:rsidRPr="006717F5">
        <w:rPr>
          <w:rFonts w:hint="eastAsia"/>
          <w:rtl/>
        </w:rPr>
        <w:t>به</w:t>
      </w:r>
      <w:r w:rsidRPr="006717F5">
        <w:rPr>
          <w:rtl/>
        </w:rPr>
        <w:t xml:space="preserve"> </w:t>
      </w:r>
      <w:r w:rsidRPr="006717F5">
        <w:rPr>
          <w:rFonts w:hint="eastAsia"/>
          <w:rtl/>
        </w:rPr>
        <w:t>آن</w:t>
      </w:r>
      <w:r w:rsidRPr="006717F5">
        <w:rPr>
          <w:rtl/>
        </w:rPr>
        <w:t xml:space="preserve"> </w:t>
      </w:r>
      <w:r w:rsidRPr="006717F5">
        <w:rPr>
          <w:rFonts w:hint="eastAsia"/>
          <w:rtl/>
        </w:rPr>
        <w:t>با</w:t>
      </w:r>
      <w:r w:rsidRPr="006717F5">
        <w:rPr>
          <w:rtl/>
        </w:rPr>
        <w:t xml:space="preserve"> </w:t>
      </w:r>
      <w:r w:rsidRPr="006717F5">
        <w:rPr>
          <w:rFonts w:hint="eastAsia"/>
          <w:rtl/>
        </w:rPr>
        <w:t>جد</w:t>
      </w:r>
      <w:r w:rsidRPr="006717F5">
        <w:rPr>
          <w:rFonts w:hint="cs"/>
          <w:rtl/>
        </w:rPr>
        <w:t>ی</w:t>
      </w:r>
      <w:r w:rsidRPr="006717F5">
        <w:rPr>
          <w:rFonts w:hint="eastAsia"/>
          <w:rtl/>
        </w:rPr>
        <w:t>ت</w:t>
      </w:r>
      <w:r w:rsidRPr="006717F5">
        <w:rPr>
          <w:rtl/>
        </w:rPr>
        <w:t xml:space="preserve"> </w:t>
      </w:r>
      <w:r w:rsidRPr="006717F5">
        <w:rPr>
          <w:rFonts w:hint="eastAsia"/>
          <w:rtl/>
        </w:rPr>
        <w:t>و</w:t>
      </w:r>
      <w:r w:rsidRPr="006717F5">
        <w:rPr>
          <w:rtl/>
        </w:rPr>
        <w:t xml:space="preserve"> </w:t>
      </w:r>
      <w:r w:rsidRPr="006717F5">
        <w:rPr>
          <w:rFonts w:hint="eastAsia"/>
          <w:rtl/>
        </w:rPr>
        <w:t>بدون</w:t>
      </w:r>
      <w:r w:rsidRPr="006717F5">
        <w:rPr>
          <w:rtl/>
        </w:rPr>
        <w:t xml:space="preserve"> </w:t>
      </w:r>
      <w:r w:rsidRPr="006717F5">
        <w:rPr>
          <w:rFonts w:hint="eastAsia"/>
          <w:rtl/>
        </w:rPr>
        <w:t>ترد</w:t>
      </w:r>
      <w:r w:rsidRPr="006717F5">
        <w:rPr>
          <w:rFonts w:hint="cs"/>
          <w:rtl/>
        </w:rPr>
        <w:t>ی</w:t>
      </w:r>
      <w:r w:rsidRPr="006717F5">
        <w:rPr>
          <w:rFonts w:hint="eastAsia"/>
          <w:rtl/>
        </w:rPr>
        <w:t>د</w:t>
      </w:r>
      <w:bookmarkEnd w:id="54"/>
      <w:bookmarkEnd w:id="55"/>
      <w:bookmarkEnd w:id="56"/>
    </w:p>
    <w:p w:rsidR="00152E87" w:rsidRPr="006717F5" w:rsidRDefault="00152E87" w:rsidP="006717F5">
      <w:pPr>
        <w:ind w:firstLine="284"/>
        <w:rPr>
          <w:sz w:val="2"/>
          <w:szCs w:val="2"/>
          <w:rtl/>
          <w:lang w:bidi="ar-AE"/>
        </w:rPr>
      </w:pPr>
      <w:r w:rsidRPr="006717F5">
        <w:rPr>
          <w:sz w:val="12"/>
          <w:szCs w:val="10"/>
          <w:rtl/>
          <w:lang w:bidi="ar-AE"/>
        </w:rPr>
        <w:tab/>
      </w:r>
    </w:p>
    <w:p w:rsidR="00152E87" w:rsidRPr="00B4734D" w:rsidRDefault="00152E87" w:rsidP="006717F5">
      <w:pPr>
        <w:ind w:firstLine="284"/>
        <w:jc w:val="both"/>
        <w:rPr>
          <w:rStyle w:val="Char7"/>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color w:val="000000"/>
          <w:shd w:val="clear" w:color="auto" w:fill="FFFFFF"/>
          <w:rtl/>
          <w:lang w:bidi="fa-IR"/>
        </w:rPr>
        <w:t>﴿</w:t>
      </w:r>
      <w:r w:rsidRPr="00084A5B">
        <w:rPr>
          <w:rStyle w:val="Char8"/>
          <w:rtl/>
        </w:rPr>
        <w:t>فَ</w:t>
      </w:r>
      <w:r w:rsidRPr="00084A5B">
        <w:rPr>
          <w:rStyle w:val="Char8"/>
          <w:rFonts w:hint="cs"/>
          <w:rtl/>
        </w:rPr>
        <w:t>ٱ</w:t>
      </w:r>
      <w:r w:rsidRPr="00084A5B">
        <w:rPr>
          <w:rStyle w:val="Char8"/>
          <w:rFonts w:hint="eastAsia"/>
          <w:rtl/>
        </w:rPr>
        <w:t>سۡتَبِقُواْ</w:t>
      </w:r>
      <w:r w:rsidRPr="00084A5B">
        <w:rPr>
          <w:rStyle w:val="Char8"/>
          <w:rtl/>
        </w:rPr>
        <w:t xml:space="preserve"> </w:t>
      </w:r>
      <w:r w:rsidRPr="00084A5B">
        <w:rPr>
          <w:rStyle w:val="Char8"/>
          <w:rFonts w:hint="cs"/>
          <w:rtl/>
        </w:rPr>
        <w:t>ٱ</w:t>
      </w:r>
      <w:r w:rsidRPr="00084A5B">
        <w:rPr>
          <w:rStyle w:val="Char8"/>
          <w:rFonts w:hint="eastAsia"/>
          <w:rtl/>
        </w:rPr>
        <w:t>لۡخَيۡرَٰتِۚ</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148]</w:t>
      </w:r>
      <w:r w:rsidRPr="003E754C">
        <w:rPr>
          <w:rStyle w:val="Char9"/>
          <w:rFonts w:hint="cs"/>
          <w:rtl/>
        </w:rPr>
        <w:t>.</w:t>
      </w:r>
    </w:p>
    <w:p w:rsidR="00152E87" w:rsidRPr="00FE68A2" w:rsidRDefault="00152E87" w:rsidP="00FE68A2">
      <w:pPr>
        <w:pStyle w:val="a9"/>
        <w:rPr>
          <w:rtl/>
        </w:rPr>
      </w:pPr>
      <w:r w:rsidRPr="00FE68A2">
        <w:rPr>
          <w:rtl/>
        </w:rPr>
        <w:t>«در خیرات و نیکوکاری بر همدیگر سبقت بجویید».</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color w:val="000000"/>
          <w:shd w:val="clear" w:color="auto" w:fill="FFFFFF"/>
          <w:rtl/>
          <w:lang w:bidi="fa-IR"/>
        </w:rPr>
        <w:t>﴿</w:t>
      </w:r>
      <w:r w:rsidRPr="00084A5B">
        <w:rPr>
          <w:rStyle w:val="Char8"/>
          <w:rtl/>
        </w:rPr>
        <w:t xml:space="preserve">۞وَسَارِعُوٓاْ إِلَىٰ مَغۡفِرَةٖ مِّن رَّبِّكُمۡ وَجَنَّةٍ عَرۡضُهَا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sidRPr="00084A5B">
        <w:rPr>
          <w:rStyle w:val="Char8"/>
          <w:rtl/>
        </w:rPr>
        <w:t xml:space="preserve"> أُعِدَّتۡ لِلۡمُتَّقِينَ١٣٣</w:t>
      </w:r>
      <w:r>
        <w:rPr>
          <w:rFonts w:cs="Traditional Arabic"/>
          <w:color w:val="000000"/>
          <w:shd w:val="clear" w:color="auto" w:fill="FFFFFF"/>
          <w:rtl/>
          <w:lang w:bidi="fa-IR"/>
        </w:rPr>
        <w:t>﴾</w:t>
      </w:r>
      <w:r w:rsidRPr="00084A5B">
        <w:rPr>
          <w:rStyle w:val="Char8"/>
          <w:rtl/>
        </w:rPr>
        <w:t xml:space="preserve"> </w:t>
      </w:r>
      <w:r w:rsidRPr="003E754C">
        <w:rPr>
          <w:rStyle w:val="Char9"/>
          <w:rtl/>
        </w:rPr>
        <w:t>[آل عمران: 133]</w:t>
      </w:r>
      <w:r w:rsidRPr="003E754C">
        <w:rPr>
          <w:rStyle w:val="Char9"/>
          <w:rFonts w:hint="cs"/>
          <w:rtl/>
        </w:rPr>
        <w:t>.</w:t>
      </w:r>
    </w:p>
    <w:p w:rsidR="00152E87" w:rsidRPr="00FE68A2" w:rsidRDefault="00152E87" w:rsidP="00FE68A2">
      <w:pPr>
        <w:pStyle w:val="a9"/>
        <w:rPr>
          <w:rtl/>
        </w:rPr>
      </w:pPr>
      <w:r w:rsidRPr="00FE68A2">
        <w:rPr>
          <w:rtl/>
        </w:rPr>
        <w:t>«به سوی آمرزش و بخشایش پروردگارتان و نیز به سوی بهشتی بشتابید که پهنای آن، به اندازه‌ی مساحت آسمان‌ها و زمین است و برای پرهیزگاران و صاحبان تقوا آماده شده است».</w:t>
      </w:r>
    </w:p>
    <w:p w:rsidR="00152E87" w:rsidRPr="00FE68A2" w:rsidRDefault="00152E87" w:rsidP="00FE68A2">
      <w:pPr>
        <w:pStyle w:val="af0"/>
        <w:rPr>
          <w:rtl/>
        </w:rPr>
      </w:pPr>
      <w:r w:rsidRPr="00FE68A2">
        <w:rPr>
          <w:rFonts w:hint="cs"/>
          <w:rtl/>
        </w:rPr>
        <w:t xml:space="preserve">58- عن </w:t>
      </w:r>
      <w:r w:rsidRPr="00FE68A2">
        <w:rPr>
          <w:rtl/>
        </w:rPr>
        <w:t>عُقبةَ بنِ الْحارِثِ رضي اللَّه عنه قال: ص</w:t>
      </w:r>
      <w:r w:rsidRPr="00FE68A2">
        <w:rPr>
          <w:rFonts w:hint="cs"/>
          <w:rtl/>
        </w:rPr>
        <w:t>َ</w:t>
      </w:r>
      <w:r w:rsidRPr="00FE68A2">
        <w:rPr>
          <w:rtl/>
        </w:rPr>
        <w:t>ل</w:t>
      </w:r>
      <w:r w:rsidRPr="00FE68A2">
        <w:rPr>
          <w:rFonts w:hint="cs"/>
          <w:rtl/>
        </w:rPr>
        <w:t>َّ</w:t>
      </w:r>
      <w:r w:rsidRPr="00FE68A2">
        <w:rPr>
          <w:rtl/>
        </w:rPr>
        <w:t>ي</w:t>
      </w:r>
      <w:r w:rsidRPr="00FE68A2">
        <w:rPr>
          <w:rFonts w:hint="cs"/>
          <w:rtl/>
        </w:rPr>
        <w:t>ْ</w:t>
      </w:r>
      <w:r w:rsidRPr="00FE68A2">
        <w:rPr>
          <w:rtl/>
        </w:rPr>
        <w:t>ت</w:t>
      </w:r>
      <w:r w:rsidRPr="00FE68A2">
        <w:rPr>
          <w:rFonts w:hint="cs"/>
          <w:rtl/>
        </w:rPr>
        <w:t>ُ</w:t>
      </w:r>
      <w:r w:rsidRPr="00FE68A2">
        <w:rPr>
          <w:rtl/>
        </w:rPr>
        <w:t xml:space="preserve"> و</w:t>
      </w:r>
      <w:r w:rsidRPr="00FE68A2">
        <w:rPr>
          <w:rFonts w:hint="cs"/>
          <w:rtl/>
        </w:rPr>
        <w:t>َ</w:t>
      </w:r>
      <w:r w:rsidRPr="00FE68A2">
        <w:rPr>
          <w:rtl/>
        </w:rPr>
        <w:t>ر</w:t>
      </w:r>
      <w:r w:rsidRPr="00FE68A2">
        <w:rPr>
          <w:rFonts w:hint="cs"/>
          <w:rtl/>
        </w:rPr>
        <w:t>َ</w:t>
      </w:r>
      <w:r w:rsidRPr="00FE68A2">
        <w:rPr>
          <w:rtl/>
        </w:rPr>
        <w:t>اءَ النَبيِّ صَلَّى اللهُ عَلَيْهِ وَسَلَّمَ بالمدِينةِ الْعصْرَ، ف</w:t>
      </w:r>
      <w:r w:rsidRPr="00FE68A2">
        <w:rPr>
          <w:rFonts w:hint="cs"/>
          <w:rtl/>
        </w:rPr>
        <w:t>َ</w:t>
      </w:r>
      <w:r w:rsidRPr="00FE68A2">
        <w:rPr>
          <w:rtl/>
        </w:rPr>
        <w:t>س</w:t>
      </w:r>
      <w:r w:rsidRPr="00FE68A2">
        <w:rPr>
          <w:rFonts w:hint="cs"/>
          <w:rtl/>
        </w:rPr>
        <w:t>َ</w:t>
      </w:r>
      <w:r w:rsidRPr="00FE68A2">
        <w:rPr>
          <w:rtl/>
        </w:rPr>
        <w:t>لَّم</w:t>
      </w:r>
      <w:r w:rsidRPr="00FE68A2">
        <w:rPr>
          <w:rFonts w:hint="cs"/>
          <w:rtl/>
        </w:rPr>
        <w:t>َ</w:t>
      </w:r>
      <w:r w:rsidRPr="00FE68A2">
        <w:rPr>
          <w:rtl/>
        </w:rPr>
        <w:t xml:space="preserve"> ثُمَّ قَامَ مُسْر</w:t>
      </w:r>
      <w:r w:rsidRPr="00FE68A2">
        <w:rPr>
          <w:rFonts w:hint="cs"/>
          <w:rtl/>
        </w:rPr>
        <w:t>ِ</w:t>
      </w:r>
      <w:r w:rsidRPr="00FE68A2">
        <w:rPr>
          <w:rtl/>
        </w:rPr>
        <w:t>عاً فَتَخَطَّى رِقَابَ النَّاسِ إلى ب</w:t>
      </w:r>
      <w:r w:rsidRPr="00FE68A2">
        <w:rPr>
          <w:rFonts w:hint="cs"/>
          <w:rtl/>
        </w:rPr>
        <w:t>َ</w:t>
      </w:r>
      <w:r w:rsidRPr="00FE68A2">
        <w:rPr>
          <w:rtl/>
        </w:rPr>
        <w:t>ع</w:t>
      </w:r>
      <w:r w:rsidRPr="00FE68A2">
        <w:rPr>
          <w:rFonts w:hint="cs"/>
          <w:rtl/>
        </w:rPr>
        <w:t>ْ</w:t>
      </w:r>
      <w:r w:rsidRPr="00FE68A2">
        <w:rPr>
          <w:rtl/>
        </w:rPr>
        <w:t>ض</w:t>
      </w:r>
      <w:r w:rsidRPr="00FE68A2">
        <w:rPr>
          <w:rFonts w:hint="cs"/>
          <w:rtl/>
        </w:rPr>
        <w:t>ِ</w:t>
      </w:r>
      <w:r w:rsidRPr="00FE68A2">
        <w:rPr>
          <w:rtl/>
        </w:rPr>
        <w:t xml:space="preserve"> حُجَرِ ن</w:t>
      </w:r>
      <w:r w:rsidRPr="00FE68A2">
        <w:rPr>
          <w:rFonts w:hint="cs"/>
          <w:rtl/>
        </w:rPr>
        <w:t>ِ</w:t>
      </w:r>
      <w:r w:rsidRPr="00FE68A2">
        <w:rPr>
          <w:rtl/>
        </w:rPr>
        <w:t>س</w:t>
      </w:r>
      <w:r w:rsidRPr="00FE68A2">
        <w:rPr>
          <w:rFonts w:hint="cs"/>
          <w:rtl/>
        </w:rPr>
        <w:t>ِ</w:t>
      </w:r>
      <w:r w:rsidRPr="00FE68A2">
        <w:rPr>
          <w:rtl/>
        </w:rPr>
        <w:t>ائِهِ، فَفَزعَ النَّاس</w:t>
      </w:r>
      <w:r w:rsidRPr="00FE68A2">
        <w:rPr>
          <w:rFonts w:hint="cs"/>
          <w:rtl/>
        </w:rPr>
        <w:t>ُ</w:t>
      </w:r>
      <w:r w:rsidRPr="00FE68A2">
        <w:rPr>
          <w:rtl/>
        </w:rPr>
        <w:t xml:space="preserve"> م</w:t>
      </w:r>
      <w:r w:rsidRPr="00FE68A2">
        <w:rPr>
          <w:rFonts w:hint="cs"/>
          <w:rtl/>
        </w:rPr>
        <w:t>ِ</w:t>
      </w:r>
      <w:r w:rsidRPr="00FE68A2">
        <w:rPr>
          <w:rtl/>
        </w:rPr>
        <w:t>ن</w:t>
      </w:r>
      <w:r w:rsidRPr="00FE68A2">
        <w:rPr>
          <w:rFonts w:hint="cs"/>
          <w:rtl/>
        </w:rPr>
        <w:t>ْ</w:t>
      </w:r>
      <w:r w:rsidRPr="00FE68A2">
        <w:rPr>
          <w:rtl/>
        </w:rPr>
        <w:t xml:space="preserve"> س</w:t>
      </w:r>
      <w:r w:rsidRPr="00FE68A2">
        <w:rPr>
          <w:rFonts w:hint="cs"/>
          <w:rtl/>
        </w:rPr>
        <w:t>ُ</w:t>
      </w:r>
      <w:r w:rsidRPr="00FE68A2">
        <w:rPr>
          <w:rtl/>
        </w:rPr>
        <w:t>ر</w:t>
      </w:r>
      <w:r w:rsidRPr="00FE68A2">
        <w:rPr>
          <w:rFonts w:hint="cs"/>
          <w:rtl/>
        </w:rPr>
        <w:t>ْ</w:t>
      </w:r>
      <w:r w:rsidRPr="00FE68A2">
        <w:rPr>
          <w:rtl/>
        </w:rPr>
        <w:t>عَتهِ، ف</w:t>
      </w:r>
      <w:r w:rsidRPr="00FE68A2">
        <w:rPr>
          <w:rFonts w:hint="cs"/>
          <w:rtl/>
        </w:rPr>
        <w:t>َ</w:t>
      </w:r>
      <w:r w:rsidRPr="00FE68A2">
        <w:rPr>
          <w:rtl/>
        </w:rPr>
        <w:t>خ</w:t>
      </w:r>
      <w:r w:rsidRPr="00FE68A2">
        <w:rPr>
          <w:rFonts w:hint="cs"/>
          <w:rtl/>
        </w:rPr>
        <w:t>َ</w:t>
      </w:r>
      <w:r w:rsidRPr="00FE68A2">
        <w:rPr>
          <w:rtl/>
        </w:rPr>
        <w:t>ر</w:t>
      </w:r>
      <w:r w:rsidRPr="00FE68A2">
        <w:rPr>
          <w:rFonts w:hint="cs"/>
          <w:rtl/>
        </w:rPr>
        <w:t>َ</w:t>
      </w:r>
      <w:r w:rsidRPr="00FE68A2">
        <w:rPr>
          <w:rtl/>
        </w:rPr>
        <w:t>ج</w:t>
      </w:r>
      <w:r w:rsidRPr="00FE68A2">
        <w:rPr>
          <w:rFonts w:hint="cs"/>
          <w:rtl/>
        </w:rPr>
        <w:t>َ</w:t>
      </w:r>
      <w:r w:rsidRPr="00FE68A2">
        <w:rPr>
          <w:rtl/>
        </w:rPr>
        <w:t xml:space="preserve"> عَل</w:t>
      </w:r>
      <w:r w:rsidRPr="00FE68A2">
        <w:rPr>
          <w:rFonts w:hint="cs"/>
          <w:rtl/>
        </w:rPr>
        <w:t>َ</w:t>
      </w:r>
      <w:r w:rsidRPr="00FE68A2">
        <w:rPr>
          <w:rtl/>
        </w:rPr>
        <w:t>يهمْ، فرأى أنَّهُمْ قدْ عَجِبوا منْ سُرْعتِه، قالَ: «ذ</w:t>
      </w:r>
      <w:r w:rsidRPr="00FE68A2">
        <w:rPr>
          <w:rFonts w:hint="cs"/>
          <w:rtl/>
        </w:rPr>
        <w:t>َ</w:t>
      </w:r>
      <w:r w:rsidRPr="00FE68A2">
        <w:rPr>
          <w:rtl/>
        </w:rPr>
        <w:t>ك</w:t>
      </w:r>
      <w:r w:rsidRPr="00FE68A2">
        <w:rPr>
          <w:rFonts w:hint="cs"/>
          <w:rtl/>
        </w:rPr>
        <w:t>َ</w:t>
      </w:r>
      <w:r w:rsidRPr="00FE68A2">
        <w:rPr>
          <w:rtl/>
        </w:rPr>
        <w:t>ر</w:t>
      </w:r>
      <w:r w:rsidRPr="00FE68A2">
        <w:rPr>
          <w:rFonts w:hint="cs"/>
          <w:rtl/>
        </w:rPr>
        <w:t>ْ</w:t>
      </w:r>
      <w:r w:rsidRPr="00FE68A2">
        <w:rPr>
          <w:rtl/>
        </w:rPr>
        <w:t>ت</w:t>
      </w:r>
      <w:r w:rsidRPr="00FE68A2">
        <w:rPr>
          <w:rFonts w:hint="cs"/>
          <w:rtl/>
        </w:rPr>
        <w:t>ُ</w:t>
      </w:r>
      <w:r w:rsidRPr="00FE68A2">
        <w:rPr>
          <w:rtl/>
        </w:rPr>
        <w:t xml:space="preserve"> ش</w:t>
      </w:r>
      <w:r w:rsidRPr="00FE68A2">
        <w:rPr>
          <w:rFonts w:hint="cs"/>
          <w:rtl/>
        </w:rPr>
        <w:t>َ</w:t>
      </w:r>
      <w:r w:rsidRPr="00FE68A2">
        <w:rPr>
          <w:rtl/>
        </w:rPr>
        <w:t>ي</w:t>
      </w:r>
      <w:r w:rsidRPr="00FE68A2">
        <w:rPr>
          <w:rFonts w:hint="cs"/>
          <w:rtl/>
        </w:rPr>
        <w:t>ْ</w:t>
      </w:r>
      <w:r w:rsidRPr="00FE68A2">
        <w:rPr>
          <w:rtl/>
        </w:rPr>
        <w:t>ئاً م</w:t>
      </w:r>
      <w:r w:rsidRPr="00FE68A2">
        <w:rPr>
          <w:rFonts w:hint="cs"/>
          <w:rtl/>
        </w:rPr>
        <w:t>ِ</w:t>
      </w:r>
      <w:r w:rsidRPr="00FE68A2">
        <w:rPr>
          <w:rtl/>
        </w:rPr>
        <w:t>ن</w:t>
      </w:r>
      <w:r w:rsidRPr="00FE68A2">
        <w:rPr>
          <w:rFonts w:hint="cs"/>
          <w:rtl/>
        </w:rPr>
        <w:t>ْ</w:t>
      </w:r>
      <w:r w:rsidRPr="00FE68A2">
        <w:rPr>
          <w:rtl/>
        </w:rPr>
        <w:t xml:space="preserve"> ت</w:t>
      </w:r>
      <w:r w:rsidRPr="00FE68A2">
        <w:rPr>
          <w:rFonts w:hint="cs"/>
          <w:rtl/>
        </w:rPr>
        <w:t>ِ</w:t>
      </w:r>
      <w:r w:rsidRPr="00FE68A2">
        <w:rPr>
          <w:rtl/>
        </w:rPr>
        <w:t>بْرٍ ع</w:t>
      </w:r>
      <w:r w:rsidRPr="00FE68A2">
        <w:rPr>
          <w:rFonts w:hint="cs"/>
          <w:rtl/>
        </w:rPr>
        <w:t>ِ</w:t>
      </w:r>
      <w:r w:rsidRPr="00FE68A2">
        <w:rPr>
          <w:rtl/>
        </w:rPr>
        <w:t>ن</w:t>
      </w:r>
      <w:r w:rsidRPr="00FE68A2">
        <w:rPr>
          <w:rFonts w:hint="cs"/>
          <w:rtl/>
        </w:rPr>
        <w:t>ْ</w:t>
      </w:r>
      <w:r w:rsidRPr="00FE68A2">
        <w:rPr>
          <w:rtl/>
        </w:rPr>
        <w:t>دَنا، ف</w:t>
      </w:r>
      <w:r w:rsidRPr="00FE68A2">
        <w:rPr>
          <w:rFonts w:hint="cs"/>
          <w:rtl/>
        </w:rPr>
        <w:t>َ</w:t>
      </w:r>
      <w:r w:rsidRPr="00FE68A2">
        <w:rPr>
          <w:rtl/>
        </w:rPr>
        <w:t>ك</w:t>
      </w:r>
      <w:r w:rsidRPr="00FE68A2">
        <w:rPr>
          <w:rFonts w:hint="cs"/>
          <w:rtl/>
        </w:rPr>
        <w:t>َ</w:t>
      </w:r>
      <w:r w:rsidRPr="00FE68A2">
        <w:rPr>
          <w:rtl/>
        </w:rPr>
        <w:t>رِهْتُ أن</w:t>
      </w:r>
      <w:r w:rsidRPr="00FE68A2">
        <w:rPr>
          <w:rFonts w:hint="cs"/>
          <w:rtl/>
        </w:rPr>
        <w:t>ْ</w:t>
      </w:r>
      <w:r w:rsidRPr="00FE68A2">
        <w:rPr>
          <w:rtl/>
        </w:rPr>
        <w:t xml:space="preserve"> ي</w:t>
      </w:r>
      <w:r w:rsidRPr="00FE68A2">
        <w:rPr>
          <w:rFonts w:hint="cs"/>
          <w:rtl/>
        </w:rPr>
        <w:t>َ</w:t>
      </w:r>
      <w:r w:rsidRPr="00FE68A2">
        <w:rPr>
          <w:rtl/>
        </w:rPr>
        <w:t>ح</w:t>
      </w:r>
      <w:r w:rsidRPr="00FE68A2">
        <w:rPr>
          <w:rFonts w:hint="cs"/>
          <w:rtl/>
        </w:rPr>
        <w:t>ْ</w:t>
      </w:r>
      <w:r w:rsidRPr="00FE68A2">
        <w:rPr>
          <w:rtl/>
        </w:rPr>
        <w:t>ب</w:t>
      </w:r>
      <w:r w:rsidRPr="00FE68A2">
        <w:rPr>
          <w:rFonts w:hint="cs"/>
          <w:rtl/>
        </w:rPr>
        <w:t>ِ</w:t>
      </w:r>
      <w:r w:rsidRPr="00FE68A2">
        <w:rPr>
          <w:rtl/>
        </w:rPr>
        <w:t>سَنِي، ف</w:t>
      </w:r>
      <w:r w:rsidRPr="00FE68A2">
        <w:rPr>
          <w:rFonts w:hint="cs"/>
          <w:rtl/>
        </w:rPr>
        <w:t>َ</w:t>
      </w:r>
      <w:r w:rsidRPr="00FE68A2">
        <w:rPr>
          <w:rtl/>
        </w:rPr>
        <w:t>أ</w:t>
      </w:r>
      <w:r w:rsidRPr="00FE68A2">
        <w:rPr>
          <w:rFonts w:hint="cs"/>
          <w:rtl/>
        </w:rPr>
        <w:t>َ</w:t>
      </w:r>
      <w:r w:rsidRPr="00FE68A2">
        <w:rPr>
          <w:rtl/>
        </w:rPr>
        <w:t>م</w:t>
      </w:r>
      <w:r w:rsidRPr="00FE68A2">
        <w:rPr>
          <w:rFonts w:hint="cs"/>
          <w:rtl/>
        </w:rPr>
        <w:t>َ</w:t>
      </w:r>
      <w:r w:rsidRPr="00FE68A2">
        <w:rPr>
          <w:rtl/>
        </w:rPr>
        <w:t>رْتُ ب</w:t>
      </w:r>
      <w:r w:rsidRPr="00FE68A2">
        <w:rPr>
          <w:rFonts w:hint="cs"/>
          <w:rtl/>
        </w:rPr>
        <w:t>ِ</w:t>
      </w:r>
      <w:r w:rsidRPr="00FE68A2">
        <w:rPr>
          <w:rtl/>
        </w:rPr>
        <w:t>ق</w:t>
      </w:r>
      <w:r w:rsidRPr="00FE68A2">
        <w:rPr>
          <w:rFonts w:hint="cs"/>
          <w:rtl/>
        </w:rPr>
        <w:t>ِ</w:t>
      </w:r>
      <w:r w:rsidRPr="00FE68A2">
        <w:rPr>
          <w:rtl/>
        </w:rPr>
        <w:t>سْم</w:t>
      </w:r>
      <w:r w:rsidRPr="00FE68A2">
        <w:rPr>
          <w:rFonts w:hint="cs"/>
          <w:rtl/>
        </w:rPr>
        <w:t>َ</w:t>
      </w:r>
      <w:r w:rsidRPr="00FE68A2">
        <w:rPr>
          <w:rtl/>
        </w:rPr>
        <w:t>تِه» رواه البخاري.</w:t>
      </w:r>
    </w:p>
    <w:p w:rsidR="00152E87" w:rsidRPr="00B4734D" w:rsidRDefault="00152E87" w:rsidP="006717F5">
      <w:pPr>
        <w:ind w:firstLine="284"/>
        <w:jc w:val="both"/>
        <w:rPr>
          <w:rStyle w:val="Char4"/>
          <w:rtl/>
        </w:rPr>
      </w:pPr>
      <w:r w:rsidRPr="00B4734D">
        <w:rPr>
          <w:rStyle w:val="Char4"/>
          <w:rFonts w:hint="cs"/>
          <w:rtl/>
        </w:rPr>
        <w:t>5</w:t>
      </w:r>
      <w:r w:rsidRPr="00B4734D">
        <w:rPr>
          <w:rStyle w:val="Char4"/>
          <w:rtl/>
        </w:rPr>
        <w:t>8. از «عقبه بن حارث»</w:t>
      </w:r>
      <w:r w:rsidR="00573ACA" w:rsidRPr="00573ACA">
        <w:rPr>
          <w:rStyle w:val="Char4"/>
          <w:rFonts w:cs="CTraditional Arabic"/>
          <w:rtl/>
        </w:rPr>
        <w:t>س</w:t>
      </w:r>
      <w:r w:rsidRPr="00B4734D">
        <w:rPr>
          <w:rStyle w:val="Char4"/>
          <w:rtl/>
        </w:rPr>
        <w:t xml:space="preserve"> روایت شده است که فرمود: در مدینه نماز عصر را پشت سر پیامبر</w:t>
      </w:r>
      <w:r w:rsidRPr="006717F5">
        <w:rPr>
          <w:rFonts w:cs="CTraditional Arabic"/>
          <w:sz w:val="26"/>
          <w:szCs w:val="26"/>
          <w:rtl/>
          <w:lang w:bidi="ar-AE"/>
        </w:rPr>
        <w:t>ص</w:t>
      </w:r>
      <w:r w:rsidRPr="00B4734D">
        <w:rPr>
          <w:rStyle w:val="Char4"/>
          <w:rtl/>
        </w:rPr>
        <w:t xml:space="preserve"> به‌جای آوردم؛ پیامبر</w:t>
      </w:r>
      <w:r w:rsidRPr="006717F5">
        <w:rPr>
          <w:rFonts w:cs="CTraditional Arabic"/>
          <w:sz w:val="26"/>
          <w:szCs w:val="26"/>
          <w:rtl/>
          <w:lang w:bidi="ar-AE"/>
        </w:rPr>
        <w:t>ص</w:t>
      </w:r>
      <w:r w:rsidRPr="00B4734D">
        <w:rPr>
          <w:rStyle w:val="Char4"/>
          <w:rtl/>
        </w:rPr>
        <w:t xml:space="preserve"> چون سلام نماز را داد، به سرعت بلند شد و بر روی شانه و گردن مردم قدم نهاد و به طرف یکی از حجره‌های زنانش رفت، مردم از سرعت و تعجیل او نگران شدند، (بال</w:t>
      </w:r>
      <w:r w:rsidRPr="00B4734D">
        <w:rPr>
          <w:rStyle w:val="Char4"/>
          <w:rFonts w:hint="cs"/>
          <w:rtl/>
        </w:rPr>
        <w:t>آ</w:t>
      </w:r>
      <w:r w:rsidRPr="00B4734D">
        <w:rPr>
          <w:rStyle w:val="Char4"/>
          <w:rtl/>
        </w:rPr>
        <w:t>خره) پیش آنها برگشت و متوجه شد که اصحاب از سرعت او تعجب کرده‌اند، فرمودند: «</w:t>
      </w:r>
      <w:r w:rsidRPr="00B4734D">
        <w:rPr>
          <w:rStyle w:val="Char4"/>
          <w:rFonts w:hint="cs"/>
          <w:rtl/>
        </w:rPr>
        <w:t xml:space="preserve">(در نماز) </w:t>
      </w:r>
      <w:r w:rsidRPr="00B4734D">
        <w:rPr>
          <w:rStyle w:val="Char4"/>
          <w:rtl/>
        </w:rPr>
        <w:t>به یاد مقداری طلا (ی ناخالص و ضرب نشده) که در خانه داشتم افتادم و دوست نداشتم که مرا به خود مشغول کند و از حضور خدا و عبادت باز دارد، (این بود که با عجله رفتم) و دستور به تقسیم آن (بین نیازمندان) دادم»</w:t>
      </w:r>
      <w:r w:rsidRPr="00B4734D">
        <w:rPr>
          <w:rStyle w:val="Char4"/>
          <w:vertAlign w:val="superscript"/>
          <w:rtl/>
        </w:rPr>
        <w:footnoteReference w:id="64"/>
      </w:r>
      <w:r w:rsidRPr="00B4734D">
        <w:rPr>
          <w:rStyle w:val="Char4"/>
          <w:rFonts w:hint="cs"/>
          <w:rtl/>
        </w:rPr>
        <w:t>.</w:t>
      </w:r>
    </w:p>
    <w:p w:rsidR="00152E87" w:rsidRPr="00FE68A2" w:rsidRDefault="00152E87" w:rsidP="00FE68A2">
      <w:pPr>
        <w:pStyle w:val="af0"/>
        <w:rPr>
          <w:rtl/>
        </w:rPr>
      </w:pPr>
      <w:r w:rsidRPr="00FE68A2">
        <w:rPr>
          <w:rFonts w:hint="cs"/>
          <w:rtl/>
        </w:rPr>
        <w:t>59</w:t>
      </w:r>
      <w:r w:rsidRPr="00FE68A2">
        <w:rPr>
          <w:rtl/>
        </w:rPr>
        <w:t>- عن جابر رضي اللَّهُ عنه ق</w:t>
      </w:r>
      <w:r w:rsidRPr="00FE68A2">
        <w:rPr>
          <w:rFonts w:hint="cs"/>
          <w:rtl/>
        </w:rPr>
        <w:t>َ</w:t>
      </w:r>
      <w:r w:rsidRPr="00FE68A2">
        <w:rPr>
          <w:rtl/>
        </w:rPr>
        <w:t>ال</w:t>
      </w:r>
      <w:r w:rsidRPr="00FE68A2">
        <w:rPr>
          <w:rFonts w:hint="cs"/>
          <w:rtl/>
        </w:rPr>
        <w:t>َ</w:t>
      </w:r>
      <w:r w:rsidRPr="00FE68A2">
        <w:rPr>
          <w:rtl/>
        </w:rPr>
        <w:t>: ق</w:t>
      </w:r>
      <w:r w:rsidRPr="00FE68A2">
        <w:rPr>
          <w:rFonts w:hint="cs"/>
          <w:rtl/>
        </w:rPr>
        <w:t>َ</w:t>
      </w:r>
      <w:r w:rsidRPr="00FE68A2">
        <w:rPr>
          <w:rtl/>
        </w:rPr>
        <w:t>ال</w:t>
      </w:r>
      <w:r w:rsidRPr="00FE68A2">
        <w:rPr>
          <w:rFonts w:hint="cs"/>
          <w:rtl/>
        </w:rPr>
        <w:t>َ</w:t>
      </w:r>
      <w:r w:rsidRPr="00FE68A2">
        <w:rPr>
          <w:rtl/>
        </w:rPr>
        <w:t xml:space="preserve"> ر</w:t>
      </w:r>
      <w:r w:rsidRPr="00FE68A2">
        <w:rPr>
          <w:rFonts w:hint="cs"/>
          <w:rtl/>
        </w:rPr>
        <w:t>َ</w:t>
      </w:r>
      <w:r w:rsidRPr="00FE68A2">
        <w:rPr>
          <w:rtl/>
        </w:rPr>
        <w:t>ج</w:t>
      </w:r>
      <w:r w:rsidRPr="00FE68A2">
        <w:rPr>
          <w:rFonts w:hint="cs"/>
          <w:rtl/>
        </w:rPr>
        <w:t>ُ</w:t>
      </w:r>
      <w:r w:rsidRPr="00FE68A2">
        <w:rPr>
          <w:rtl/>
        </w:rPr>
        <w:t>لٌ للنبيِّ صَلَّى اللهُ عَلَيْهِ وَسَلَّمَ يومَ أُحُدٍ: أ</w:t>
      </w:r>
      <w:r w:rsidRPr="00FE68A2">
        <w:rPr>
          <w:rFonts w:hint="cs"/>
          <w:rtl/>
        </w:rPr>
        <w:t>َ</w:t>
      </w:r>
      <w:r w:rsidRPr="00FE68A2">
        <w:rPr>
          <w:rtl/>
        </w:rPr>
        <w:t>ر</w:t>
      </w:r>
      <w:r w:rsidRPr="00FE68A2">
        <w:rPr>
          <w:rFonts w:hint="cs"/>
          <w:rtl/>
        </w:rPr>
        <w:t>َ</w:t>
      </w:r>
      <w:r w:rsidRPr="00FE68A2">
        <w:rPr>
          <w:rtl/>
        </w:rPr>
        <w:t>أ</w:t>
      </w:r>
      <w:r w:rsidRPr="00FE68A2">
        <w:rPr>
          <w:rFonts w:hint="cs"/>
          <w:rtl/>
        </w:rPr>
        <w:t>َ</w:t>
      </w:r>
      <w:r w:rsidRPr="00FE68A2">
        <w:rPr>
          <w:rtl/>
        </w:rPr>
        <w:t>ي</w:t>
      </w:r>
      <w:r w:rsidRPr="00FE68A2">
        <w:rPr>
          <w:rFonts w:hint="cs"/>
          <w:rtl/>
        </w:rPr>
        <w:t>ْ</w:t>
      </w:r>
      <w:r w:rsidRPr="00FE68A2">
        <w:rPr>
          <w:rtl/>
        </w:rPr>
        <w:t>تَ إنْ قُت</w:t>
      </w:r>
      <w:r w:rsidRPr="00FE68A2">
        <w:rPr>
          <w:rFonts w:hint="cs"/>
          <w:rtl/>
        </w:rPr>
        <w:t>ِ</w:t>
      </w:r>
      <w:r w:rsidRPr="00FE68A2">
        <w:rPr>
          <w:rtl/>
        </w:rPr>
        <w:t>ل</w:t>
      </w:r>
      <w:r w:rsidRPr="00FE68A2">
        <w:rPr>
          <w:rFonts w:hint="cs"/>
          <w:rtl/>
        </w:rPr>
        <w:t>ْ</w:t>
      </w:r>
      <w:r w:rsidRPr="00FE68A2">
        <w:rPr>
          <w:rtl/>
        </w:rPr>
        <w:t>تُ ف</w:t>
      </w:r>
      <w:r w:rsidRPr="00FE68A2">
        <w:rPr>
          <w:rFonts w:hint="cs"/>
          <w:rtl/>
        </w:rPr>
        <w:t>َ</w:t>
      </w:r>
      <w:r w:rsidRPr="00FE68A2">
        <w:rPr>
          <w:rtl/>
        </w:rPr>
        <w:t>أ</w:t>
      </w:r>
      <w:r w:rsidRPr="00FE68A2">
        <w:rPr>
          <w:rFonts w:hint="cs"/>
          <w:rtl/>
        </w:rPr>
        <w:t>َ</w:t>
      </w:r>
      <w:r w:rsidRPr="00FE68A2">
        <w:rPr>
          <w:rtl/>
        </w:rPr>
        <w:t>ي</w:t>
      </w:r>
      <w:r w:rsidRPr="00FE68A2">
        <w:rPr>
          <w:rFonts w:hint="cs"/>
          <w:rtl/>
        </w:rPr>
        <w:t>ْ</w:t>
      </w:r>
      <w:r w:rsidRPr="00FE68A2">
        <w:rPr>
          <w:rtl/>
        </w:rPr>
        <w:t>نَ أَنَا؟ قال: «في الْج</w:t>
      </w:r>
      <w:r w:rsidRPr="00FE68A2">
        <w:rPr>
          <w:rFonts w:hint="cs"/>
          <w:rtl/>
        </w:rPr>
        <w:t>َ</w:t>
      </w:r>
      <w:r w:rsidRPr="00FE68A2">
        <w:rPr>
          <w:rtl/>
        </w:rPr>
        <w:t>نَّةِ» ف</w:t>
      </w:r>
      <w:r w:rsidRPr="00FE68A2">
        <w:rPr>
          <w:rFonts w:hint="cs"/>
          <w:rtl/>
        </w:rPr>
        <w:t>َ</w:t>
      </w:r>
      <w:r w:rsidRPr="00FE68A2">
        <w:rPr>
          <w:rtl/>
        </w:rPr>
        <w:t>أ</w:t>
      </w:r>
      <w:r w:rsidRPr="00FE68A2">
        <w:rPr>
          <w:rFonts w:hint="cs"/>
          <w:rtl/>
        </w:rPr>
        <w:t>َ</w:t>
      </w:r>
      <w:r w:rsidRPr="00FE68A2">
        <w:rPr>
          <w:rtl/>
        </w:rPr>
        <w:t>لْق</w:t>
      </w:r>
      <w:r w:rsidRPr="00FE68A2">
        <w:rPr>
          <w:rFonts w:hint="cs"/>
          <w:rtl/>
        </w:rPr>
        <w:t>َ</w:t>
      </w:r>
      <w:r w:rsidRPr="00FE68A2">
        <w:rPr>
          <w:rtl/>
        </w:rPr>
        <w:t>ى تَم</w:t>
      </w:r>
      <w:r w:rsidRPr="00FE68A2">
        <w:rPr>
          <w:rFonts w:hint="cs"/>
          <w:rtl/>
        </w:rPr>
        <w:t>َ</w:t>
      </w:r>
      <w:r w:rsidRPr="00FE68A2">
        <w:rPr>
          <w:rtl/>
        </w:rPr>
        <w:t>ر</w:t>
      </w:r>
      <w:r w:rsidRPr="00FE68A2">
        <w:rPr>
          <w:rFonts w:hint="cs"/>
          <w:rtl/>
        </w:rPr>
        <w:t>َ</w:t>
      </w:r>
      <w:r w:rsidRPr="00FE68A2">
        <w:rPr>
          <w:rtl/>
        </w:rPr>
        <w:t>اتٍ ك</w:t>
      </w:r>
      <w:r w:rsidRPr="00FE68A2">
        <w:rPr>
          <w:rFonts w:hint="cs"/>
          <w:rtl/>
        </w:rPr>
        <w:t>ُ</w:t>
      </w:r>
      <w:r w:rsidRPr="00FE68A2">
        <w:rPr>
          <w:rtl/>
        </w:rPr>
        <w:t>نَّ ف</w:t>
      </w:r>
      <w:r w:rsidRPr="00FE68A2">
        <w:rPr>
          <w:rFonts w:hint="cs"/>
          <w:rtl/>
        </w:rPr>
        <w:t>ِ</w:t>
      </w:r>
      <w:r w:rsidRPr="00FE68A2">
        <w:rPr>
          <w:rtl/>
        </w:rPr>
        <w:t>ي يَدِهِ، ثُمَّ ق</w:t>
      </w:r>
      <w:r w:rsidRPr="00FE68A2">
        <w:rPr>
          <w:rFonts w:hint="cs"/>
          <w:rtl/>
        </w:rPr>
        <w:t>َ</w:t>
      </w:r>
      <w:r w:rsidRPr="00FE68A2">
        <w:rPr>
          <w:rtl/>
        </w:rPr>
        <w:t>ات</w:t>
      </w:r>
      <w:r w:rsidRPr="00FE68A2">
        <w:rPr>
          <w:rFonts w:hint="cs"/>
          <w:rtl/>
        </w:rPr>
        <w:t>َ</w:t>
      </w:r>
      <w:r w:rsidRPr="00FE68A2">
        <w:rPr>
          <w:rtl/>
        </w:rPr>
        <w:t>ل</w:t>
      </w:r>
      <w:r w:rsidRPr="00FE68A2">
        <w:rPr>
          <w:rFonts w:hint="cs"/>
          <w:rtl/>
        </w:rPr>
        <w:t>َ</w:t>
      </w:r>
      <w:r w:rsidRPr="00FE68A2">
        <w:rPr>
          <w:rtl/>
        </w:rPr>
        <w:t xml:space="preserve"> حتَّى قُت</w:t>
      </w:r>
      <w:r w:rsidRPr="00FE68A2">
        <w:rPr>
          <w:rFonts w:hint="cs"/>
          <w:rtl/>
        </w:rPr>
        <w:t>ِ</w:t>
      </w:r>
      <w:r w:rsidRPr="00FE68A2">
        <w:rPr>
          <w:rtl/>
        </w:rPr>
        <w:t>لَ. متفقٌ عليه.</w:t>
      </w:r>
    </w:p>
    <w:p w:rsidR="00152E87" w:rsidRPr="00B4734D" w:rsidRDefault="00152E87" w:rsidP="006717F5">
      <w:pPr>
        <w:ind w:firstLine="284"/>
        <w:jc w:val="both"/>
        <w:rPr>
          <w:rStyle w:val="Char4"/>
          <w:rtl/>
        </w:rPr>
      </w:pPr>
      <w:r w:rsidRPr="00B4734D">
        <w:rPr>
          <w:rStyle w:val="Char4"/>
          <w:rFonts w:hint="cs"/>
          <w:rtl/>
        </w:rPr>
        <w:t>59</w:t>
      </w:r>
      <w:r w:rsidRPr="00B4734D">
        <w:rPr>
          <w:rStyle w:val="Char4"/>
          <w:rtl/>
        </w:rPr>
        <w:t>. از جابر</w:t>
      </w:r>
      <w:r w:rsidR="00573ACA" w:rsidRPr="00573ACA">
        <w:rPr>
          <w:rStyle w:val="Char4"/>
          <w:rFonts w:cs="CTraditional Arabic"/>
          <w:rtl/>
        </w:rPr>
        <w:t>س</w:t>
      </w:r>
      <w:r w:rsidRPr="00B4734D">
        <w:rPr>
          <w:rStyle w:val="Char4"/>
          <w:rtl/>
        </w:rPr>
        <w:t xml:space="preserve"> روایت شده است که فرمود: مردی روز جنگ احد به پیامبر</w:t>
      </w:r>
      <w:r w:rsidRPr="006717F5">
        <w:rPr>
          <w:rFonts w:cs="CTraditional Arabic"/>
          <w:sz w:val="26"/>
          <w:szCs w:val="26"/>
          <w:rtl/>
          <w:lang w:bidi="ar-AE"/>
        </w:rPr>
        <w:t>ص</w:t>
      </w:r>
      <w:r w:rsidRPr="00B4734D">
        <w:rPr>
          <w:rStyle w:val="Char4"/>
          <w:rtl/>
        </w:rPr>
        <w:t xml:space="preserve"> فرمود: اگر من کشته شوم، کجا خواهم بود؟ پیامبر</w:t>
      </w:r>
      <w:r w:rsidRPr="006717F5">
        <w:rPr>
          <w:rFonts w:cs="CTraditional Arabic"/>
          <w:sz w:val="26"/>
          <w:szCs w:val="26"/>
          <w:rtl/>
          <w:lang w:bidi="ar-AE"/>
        </w:rPr>
        <w:t>ص</w:t>
      </w:r>
      <w:r w:rsidRPr="00B4734D">
        <w:rPr>
          <w:rStyle w:val="Char4"/>
          <w:rtl/>
        </w:rPr>
        <w:t xml:space="preserve"> فرمودند: «در بهشت»، و مرد چند دانه‌ی خرما را که در دست داشت، به زمین انداخت و به جنگ پرداخت تا به شهادت رسید</w:t>
      </w:r>
      <w:r w:rsidRPr="00B4734D">
        <w:rPr>
          <w:rStyle w:val="Char4"/>
          <w:vertAlign w:val="superscript"/>
          <w:rtl/>
        </w:rPr>
        <w:footnoteReference w:id="65"/>
      </w:r>
      <w:r w:rsidRPr="00B4734D">
        <w:rPr>
          <w:rStyle w:val="Char4"/>
          <w:rFonts w:hint="cs"/>
          <w:rtl/>
        </w:rPr>
        <w:t>.</w:t>
      </w:r>
    </w:p>
    <w:p w:rsidR="00152E87" w:rsidRPr="00FE68A2" w:rsidRDefault="00152E87" w:rsidP="00FE68A2">
      <w:pPr>
        <w:pStyle w:val="af0"/>
        <w:rPr>
          <w:rtl/>
        </w:rPr>
      </w:pPr>
      <w:r w:rsidRPr="00FE68A2">
        <w:rPr>
          <w:rFonts w:hint="cs"/>
          <w:rtl/>
        </w:rPr>
        <w:t>6</w:t>
      </w:r>
      <w:r w:rsidRPr="00FE68A2">
        <w:rPr>
          <w:rtl/>
        </w:rPr>
        <w:t>0- عن أبي هُريرةَ رضي اللَّهُ عنه ق</w:t>
      </w:r>
      <w:r w:rsidRPr="00FE68A2">
        <w:rPr>
          <w:rFonts w:hint="cs"/>
          <w:rtl/>
        </w:rPr>
        <w:t>َ</w:t>
      </w:r>
      <w:r w:rsidRPr="00FE68A2">
        <w:rPr>
          <w:rtl/>
        </w:rPr>
        <w:t>ال</w:t>
      </w:r>
      <w:r w:rsidRPr="00FE68A2">
        <w:rPr>
          <w:rFonts w:hint="cs"/>
          <w:rtl/>
        </w:rPr>
        <w:t>َ</w:t>
      </w:r>
      <w:r w:rsidRPr="00FE68A2">
        <w:rPr>
          <w:rtl/>
        </w:rPr>
        <w:t>: ج</w:t>
      </w:r>
      <w:r w:rsidRPr="00FE68A2">
        <w:rPr>
          <w:rFonts w:hint="cs"/>
          <w:rtl/>
        </w:rPr>
        <w:t>َ</w:t>
      </w:r>
      <w:r w:rsidRPr="00FE68A2">
        <w:rPr>
          <w:rtl/>
        </w:rPr>
        <w:t>اءَ ر</w:t>
      </w:r>
      <w:r w:rsidRPr="00FE68A2">
        <w:rPr>
          <w:rFonts w:hint="cs"/>
          <w:rtl/>
        </w:rPr>
        <w:t>َ</w:t>
      </w:r>
      <w:r w:rsidRPr="00FE68A2">
        <w:rPr>
          <w:rtl/>
        </w:rPr>
        <w:t>ج</w:t>
      </w:r>
      <w:r w:rsidRPr="00FE68A2">
        <w:rPr>
          <w:rFonts w:hint="cs"/>
          <w:rtl/>
        </w:rPr>
        <w:t>ُ</w:t>
      </w:r>
      <w:r w:rsidRPr="00FE68A2">
        <w:rPr>
          <w:rtl/>
        </w:rPr>
        <w:t>لٌ إلى الن</w:t>
      </w:r>
      <w:r w:rsidRPr="00FE68A2">
        <w:rPr>
          <w:rFonts w:hint="cs"/>
          <w:rtl/>
        </w:rPr>
        <w:t>َ</w:t>
      </w:r>
      <w:r w:rsidRPr="00FE68A2">
        <w:rPr>
          <w:rtl/>
        </w:rPr>
        <w:t>ب</w:t>
      </w:r>
      <w:r w:rsidRPr="00FE68A2">
        <w:rPr>
          <w:rFonts w:hint="cs"/>
          <w:rtl/>
        </w:rPr>
        <w:t>ِ</w:t>
      </w:r>
      <w:r w:rsidRPr="00FE68A2">
        <w:rPr>
          <w:rtl/>
        </w:rPr>
        <w:t>يِّ صَلَّى اللهُ عَلَيْهِ وَسَلَّمَ، ف</w:t>
      </w:r>
      <w:r w:rsidRPr="00FE68A2">
        <w:rPr>
          <w:rFonts w:hint="cs"/>
          <w:rtl/>
        </w:rPr>
        <w:t>َ</w:t>
      </w:r>
      <w:r w:rsidRPr="00FE68A2">
        <w:rPr>
          <w:rtl/>
        </w:rPr>
        <w:t>ق</w:t>
      </w:r>
      <w:r w:rsidRPr="00FE68A2">
        <w:rPr>
          <w:rFonts w:hint="cs"/>
          <w:rtl/>
        </w:rPr>
        <w:t>َ</w:t>
      </w:r>
      <w:r w:rsidRPr="00FE68A2">
        <w:rPr>
          <w:rtl/>
        </w:rPr>
        <w:t>ال</w:t>
      </w:r>
      <w:r w:rsidRPr="00FE68A2">
        <w:rPr>
          <w:rFonts w:hint="cs"/>
          <w:rtl/>
        </w:rPr>
        <w:t>َ</w:t>
      </w:r>
      <w:r w:rsidRPr="00FE68A2">
        <w:rPr>
          <w:rtl/>
        </w:rPr>
        <w:t>: يا رسولَ اللَّهِ، أيُّ الصَّدقةِ أعْظ</w:t>
      </w:r>
      <w:r w:rsidRPr="00FE68A2">
        <w:rPr>
          <w:rFonts w:hint="cs"/>
          <w:rtl/>
        </w:rPr>
        <w:t>َ</w:t>
      </w:r>
      <w:r w:rsidRPr="00FE68A2">
        <w:rPr>
          <w:rtl/>
        </w:rPr>
        <w:t>مُ أجْراً؟ قال: «أنْ تَصَدَّقَ وأنْت</w:t>
      </w:r>
      <w:r w:rsidRPr="00FE68A2">
        <w:rPr>
          <w:rFonts w:hint="cs"/>
          <w:rtl/>
        </w:rPr>
        <w:t>َ</w:t>
      </w:r>
      <w:r w:rsidRPr="00FE68A2">
        <w:rPr>
          <w:rtl/>
        </w:rPr>
        <w:t xml:space="preserve"> ص</w:t>
      </w:r>
      <w:r w:rsidRPr="00FE68A2">
        <w:rPr>
          <w:rFonts w:hint="cs"/>
          <w:rtl/>
        </w:rPr>
        <w:t>َ</w:t>
      </w:r>
      <w:r w:rsidRPr="00FE68A2">
        <w:rPr>
          <w:rtl/>
        </w:rPr>
        <w:t>ح</w:t>
      </w:r>
      <w:r w:rsidRPr="00FE68A2">
        <w:rPr>
          <w:rFonts w:hint="cs"/>
          <w:rtl/>
        </w:rPr>
        <w:t>ِ</w:t>
      </w:r>
      <w:r w:rsidRPr="00FE68A2">
        <w:rPr>
          <w:rtl/>
        </w:rPr>
        <w:t>يحٌ شَح</w:t>
      </w:r>
      <w:r w:rsidRPr="00FE68A2">
        <w:rPr>
          <w:rFonts w:hint="cs"/>
          <w:rtl/>
        </w:rPr>
        <w:t>ِ</w:t>
      </w:r>
      <w:r w:rsidRPr="00FE68A2">
        <w:rPr>
          <w:rtl/>
        </w:rPr>
        <w:t>يحٌ تَخْش</w:t>
      </w:r>
      <w:r w:rsidRPr="00FE68A2">
        <w:rPr>
          <w:rFonts w:hint="cs"/>
          <w:rtl/>
        </w:rPr>
        <w:t>َ</w:t>
      </w:r>
      <w:r w:rsidRPr="00FE68A2">
        <w:rPr>
          <w:rtl/>
        </w:rPr>
        <w:t>ى الْف</w:t>
      </w:r>
      <w:r w:rsidRPr="00FE68A2">
        <w:rPr>
          <w:rFonts w:hint="cs"/>
          <w:rtl/>
        </w:rPr>
        <w:t>َ</w:t>
      </w:r>
      <w:r w:rsidRPr="00FE68A2">
        <w:rPr>
          <w:rtl/>
        </w:rPr>
        <w:t>ق</w:t>
      </w:r>
      <w:r w:rsidRPr="00FE68A2">
        <w:rPr>
          <w:rFonts w:hint="cs"/>
          <w:rtl/>
        </w:rPr>
        <w:t>ْ</w:t>
      </w:r>
      <w:r w:rsidRPr="00FE68A2">
        <w:rPr>
          <w:rtl/>
        </w:rPr>
        <w:t>رَ وتأْمُلُ الْغ</w:t>
      </w:r>
      <w:r w:rsidRPr="00FE68A2">
        <w:rPr>
          <w:rFonts w:hint="cs"/>
          <w:rtl/>
        </w:rPr>
        <w:t>ِ</w:t>
      </w:r>
      <w:r w:rsidRPr="00FE68A2">
        <w:rPr>
          <w:rtl/>
        </w:rPr>
        <w:t>ن</w:t>
      </w:r>
      <w:r w:rsidRPr="00FE68A2">
        <w:rPr>
          <w:rFonts w:hint="cs"/>
          <w:rtl/>
        </w:rPr>
        <w:t>َ</w:t>
      </w:r>
      <w:r w:rsidRPr="00FE68A2">
        <w:rPr>
          <w:rtl/>
        </w:rPr>
        <w:t>ى، ولا تُمْهِلْ حتَّى إذا بلَغتِ الْح</w:t>
      </w:r>
      <w:r w:rsidRPr="00FE68A2">
        <w:rPr>
          <w:rFonts w:hint="cs"/>
          <w:rtl/>
        </w:rPr>
        <w:t>ُ</w:t>
      </w:r>
      <w:r w:rsidRPr="00FE68A2">
        <w:rPr>
          <w:rtl/>
        </w:rPr>
        <w:t>ل</w:t>
      </w:r>
      <w:r w:rsidRPr="00FE68A2">
        <w:rPr>
          <w:rFonts w:hint="cs"/>
          <w:rtl/>
        </w:rPr>
        <w:t>ْ</w:t>
      </w:r>
      <w:r w:rsidRPr="00FE68A2">
        <w:rPr>
          <w:rtl/>
        </w:rPr>
        <w:t>قُومَ</w:t>
      </w:r>
      <w:r w:rsidRPr="00FE68A2">
        <w:rPr>
          <w:rFonts w:hint="cs"/>
          <w:rtl/>
        </w:rPr>
        <w:t>،</w:t>
      </w:r>
      <w:r w:rsidRPr="00FE68A2">
        <w:rPr>
          <w:rtl/>
        </w:rPr>
        <w:t xml:space="preserve"> قُلت</w:t>
      </w:r>
      <w:r w:rsidRPr="00FE68A2">
        <w:rPr>
          <w:rFonts w:hint="cs"/>
          <w:rtl/>
        </w:rPr>
        <w:t>َ</w:t>
      </w:r>
      <w:r w:rsidRPr="00FE68A2">
        <w:rPr>
          <w:rtl/>
        </w:rPr>
        <w:t>: لفُلانٍ كذا ولفلانٍ كَذَا، وقَدْ كان ل</w:t>
      </w:r>
      <w:r w:rsidRPr="00FE68A2">
        <w:rPr>
          <w:rFonts w:hint="cs"/>
          <w:rtl/>
        </w:rPr>
        <w:t>ِ</w:t>
      </w:r>
      <w:r w:rsidRPr="00FE68A2">
        <w:rPr>
          <w:rtl/>
        </w:rPr>
        <w:t>فُلان</w:t>
      </w:r>
      <w:r w:rsidRPr="00FE68A2">
        <w:rPr>
          <w:rFonts w:hint="cs"/>
          <w:rtl/>
        </w:rPr>
        <w:t>ٍ</w:t>
      </w:r>
      <w:r w:rsidRPr="00FE68A2">
        <w:rPr>
          <w:rtl/>
        </w:rPr>
        <w:t>» متفقٌ عليه.</w:t>
      </w:r>
    </w:p>
    <w:p w:rsidR="00152E87" w:rsidRPr="00B4734D" w:rsidRDefault="00152E87" w:rsidP="006717F5">
      <w:pPr>
        <w:ind w:firstLine="284"/>
        <w:jc w:val="both"/>
        <w:rPr>
          <w:rStyle w:val="Char4"/>
          <w:rtl/>
        </w:rPr>
      </w:pPr>
      <w:r w:rsidRPr="00B4734D">
        <w:rPr>
          <w:rStyle w:val="Char4"/>
          <w:rFonts w:hint="cs"/>
          <w:rtl/>
        </w:rPr>
        <w:t>6</w:t>
      </w:r>
      <w:r w:rsidRPr="00B4734D">
        <w:rPr>
          <w:rStyle w:val="Char4"/>
          <w:rtl/>
        </w:rPr>
        <w:t>0. از ابوهریره</w:t>
      </w:r>
      <w:r w:rsidR="00573ACA" w:rsidRPr="00573ACA">
        <w:rPr>
          <w:rStyle w:val="Char4"/>
          <w:rFonts w:cs="CTraditional Arabic"/>
          <w:rtl/>
        </w:rPr>
        <w:t>س</w:t>
      </w:r>
      <w:r w:rsidRPr="00B4734D">
        <w:rPr>
          <w:rStyle w:val="Char4"/>
          <w:rtl/>
        </w:rPr>
        <w:t xml:space="preserve"> روایت شده است که مردی نزد پیامبر</w:t>
      </w:r>
      <w:r w:rsidRPr="006717F5">
        <w:rPr>
          <w:rFonts w:cs="CTraditional Arabic"/>
          <w:sz w:val="26"/>
          <w:szCs w:val="26"/>
          <w:rtl/>
          <w:lang w:bidi="ar-AE"/>
        </w:rPr>
        <w:t>ص</w:t>
      </w:r>
      <w:r w:rsidRPr="00B4734D">
        <w:rPr>
          <w:rStyle w:val="Char4"/>
          <w:rtl/>
        </w:rPr>
        <w:t xml:space="preserve"> آمد و سؤال کرد: ای رسول خدا! چه صدقه‌ای از لحاظ اجر، بزرگ‌تر است؟ پیامبر</w:t>
      </w:r>
      <w:r w:rsidRPr="006717F5">
        <w:rPr>
          <w:rFonts w:cs="CTraditional Arabic"/>
          <w:sz w:val="26"/>
          <w:szCs w:val="26"/>
          <w:rtl/>
          <w:lang w:bidi="ar-AE"/>
        </w:rPr>
        <w:t>ص</w:t>
      </w:r>
      <w:r w:rsidRPr="00B4734D">
        <w:rPr>
          <w:rStyle w:val="Char4"/>
          <w:rtl/>
        </w:rPr>
        <w:t xml:space="preserve"> فرمودند: «صدقه‌ای که تو، در حالی که خود سالم و تندرست و علاقه‌مند به آن باشی و از فقر بترسی و آرزوی ثروت داشته باشی، آن را ببخشی. و صدقه دادن را تا هنگام مرگ، به تأخیر نیاندا</w:t>
      </w:r>
      <w:r w:rsidRPr="00B4734D">
        <w:rPr>
          <w:rStyle w:val="Char4"/>
          <w:rFonts w:hint="cs"/>
          <w:rtl/>
        </w:rPr>
        <w:t>ز</w:t>
      </w:r>
      <w:r w:rsidRPr="00B4734D">
        <w:rPr>
          <w:rStyle w:val="Char4"/>
          <w:rtl/>
        </w:rPr>
        <w:t xml:space="preserve">ی و آن وقت بگویی: فلان مال من برای فلان کس و فلان قسمت دیگر برای آن دیگری باشد؛ (در حالی که </w:t>
      </w:r>
      <w:r w:rsidRPr="00B4734D">
        <w:rPr>
          <w:rStyle w:val="Char4"/>
          <w:rFonts w:hint="cs"/>
          <w:rtl/>
        </w:rPr>
        <w:t>آ</w:t>
      </w:r>
      <w:r w:rsidRPr="00B4734D">
        <w:rPr>
          <w:rStyle w:val="Char4"/>
          <w:rtl/>
        </w:rPr>
        <w:t>ن مال دیگر از آن ورثه‌ی تو می‌باشد و مال تو نیست)»</w:t>
      </w:r>
      <w:r w:rsidRPr="00B4734D">
        <w:rPr>
          <w:rStyle w:val="Char4"/>
          <w:vertAlign w:val="superscript"/>
          <w:rtl/>
        </w:rPr>
        <w:footnoteReference w:id="66"/>
      </w:r>
      <w:r w:rsidRPr="00B4734D">
        <w:rPr>
          <w:rStyle w:val="Char4"/>
          <w:rFonts w:hint="cs"/>
          <w:rtl/>
        </w:rPr>
        <w:t>.</w:t>
      </w:r>
    </w:p>
    <w:p w:rsidR="00152E87" w:rsidRPr="00FE68A2" w:rsidRDefault="00152E87" w:rsidP="00FE68A2">
      <w:pPr>
        <w:pStyle w:val="af0"/>
        <w:rPr>
          <w:rtl/>
        </w:rPr>
      </w:pPr>
      <w:r w:rsidRPr="00FE68A2">
        <w:rPr>
          <w:rFonts w:hint="cs"/>
          <w:rtl/>
        </w:rPr>
        <w:t>61</w:t>
      </w:r>
      <w:r w:rsidRPr="00FE68A2">
        <w:rPr>
          <w:rtl/>
        </w:rPr>
        <w:t>- عن أبي هريرة</w:t>
      </w:r>
      <w:r w:rsidRPr="00FE68A2">
        <w:rPr>
          <w:rFonts w:hint="cs"/>
          <w:rtl/>
        </w:rPr>
        <w:t>َ</w:t>
      </w:r>
      <w:r w:rsidRPr="00FE68A2">
        <w:rPr>
          <w:rtl/>
        </w:rPr>
        <w:t xml:space="preserve"> رضي اللَّه عنه أَنّ رسول</w:t>
      </w:r>
      <w:r w:rsidRPr="00FE68A2">
        <w:rPr>
          <w:rFonts w:hint="cs"/>
          <w:rtl/>
        </w:rPr>
        <w:t>َ</w:t>
      </w:r>
      <w:r w:rsidRPr="00FE68A2">
        <w:rPr>
          <w:rtl/>
        </w:rPr>
        <w:t xml:space="preserve"> اللَّه</w:t>
      </w:r>
      <w:r w:rsidRPr="00FE68A2">
        <w:rPr>
          <w:rFonts w:hint="cs"/>
          <w:rtl/>
        </w:rPr>
        <w:t>ِ</w:t>
      </w:r>
      <w:r w:rsidRPr="00FE68A2">
        <w:rPr>
          <w:rtl/>
        </w:rPr>
        <w:t xml:space="preserve"> صَلَّى اللهُ عَلَيْهِ وَسَلَّمَ ق</w:t>
      </w:r>
      <w:r w:rsidRPr="00FE68A2">
        <w:rPr>
          <w:rFonts w:hint="cs"/>
          <w:rtl/>
        </w:rPr>
        <w:t>َ</w:t>
      </w:r>
      <w:r w:rsidRPr="00FE68A2">
        <w:rPr>
          <w:rtl/>
        </w:rPr>
        <w:t>ال</w:t>
      </w:r>
      <w:r w:rsidRPr="00FE68A2">
        <w:rPr>
          <w:rFonts w:hint="cs"/>
          <w:rtl/>
        </w:rPr>
        <w:t>َ</w:t>
      </w:r>
      <w:r w:rsidRPr="00FE68A2">
        <w:rPr>
          <w:rtl/>
        </w:rPr>
        <w:t>: «ب</w:t>
      </w:r>
      <w:r w:rsidRPr="00FE68A2">
        <w:rPr>
          <w:rFonts w:hint="cs"/>
          <w:rtl/>
        </w:rPr>
        <w:t>َ</w:t>
      </w:r>
      <w:r w:rsidRPr="00FE68A2">
        <w:rPr>
          <w:rtl/>
        </w:rPr>
        <w:t>اد</w:t>
      </w:r>
      <w:r w:rsidRPr="00FE68A2">
        <w:rPr>
          <w:rFonts w:hint="cs"/>
          <w:rtl/>
        </w:rPr>
        <w:t>ِ</w:t>
      </w:r>
      <w:r w:rsidRPr="00FE68A2">
        <w:rPr>
          <w:rtl/>
        </w:rPr>
        <w:t>ر</w:t>
      </w:r>
      <w:r w:rsidRPr="00FE68A2">
        <w:rPr>
          <w:rFonts w:hint="cs"/>
          <w:rtl/>
        </w:rPr>
        <w:t>ُ</w:t>
      </w:r>
      <w:r w:rsidRPr="00FE68A2">
        <w:rPr>
          <w:rtl/>
        </w:rPr>
        <w:t>وا بالأَعْمال</w:t>
      </w:r>
      <w:r w:rsidRPr="00FE68A2">
        <w:rPr>
          <w:rFonts w:hint="cs"/>
          <w:rtl/>
        </w:rPr>
        <w:t>ِ</w:t>
      </w:r>
      <w:r w:rsidRPr="00FE68A2">
        <w:rPr>
          <w:rtl/>
        </w:rPr>
        <w:t xml:space="preserve"> سبعاً، هل تَن</w:t>
      </w:r>
      <w:r w:rsidRPr="00FE68A2">
        <w:rPr>
          <w:rFonts w:hint="cs"/>
          <w:rtl/>
        </w:rPr>
        <w:t>ْ</w:t>
      </w:r>
      <w:r w:rsidRPr="00FE68A2">
        <w:rPr>
          <w:rtl/>
        </w:rPr>
        <w:t>تَظ</w:t>
      </w:r>
      <w:r w:rsidRPr="00FE68A2">
        <w:rPr>
          <w:rFonts w:hint="cs"/>
          <w:rtl/>
        </w:rPr>
        <w:t>ِ</w:t>
      </w:r>
      <w:r w:rsidRPr="00FE68A2">
        <w:rPr>
          <w:rtl/>
        </w:rPr>
        <w:t>رونَ إلاَّ ف</w:t>
      </w:r>
      <w:r w:rsidRPr="00FE68A2">
        <w:rPr>
          <w:rFonts w:hint="cs"/>
          <w:rtl/>
        </w:rPr>
        <w:t>َ</w:t>
      </w:r>
      <w:r w:rsidRPr="00FE68A2">
        <w:rPr>
          <w:rtl/>
        </w:rPr>
        <w:t>ق</w:t>
      </w:r>
      <w:r w:rsidRPr="00FE68A2">
        <w:rPr>
          <w:rFonts w:hint="cs"/>
          <w:rtl/>
        </w:rPr>
        <w:t>ْ</w:t>
      </w:r>
      <w:r w:rsidRPr="00FE68A2">
        <w:rPr>
          <w:rtl/>
        </w:rPr>
        <w:t xml:space="preserve">راً مُنسياً، أَوْ </w:t>
      </w:r>
      <w:r w:rsidRPr="00FE68A2">
        <w:rPr>
          <w:rFonts w:hint="cs"/>
          <w:rtl/>
        </w:rPr>
        <w:t>غِنىً</w:t>
      </w:r>
      <w:r w:rsidRPr="00FE68A2">
        <w:rPr>
          <w:rtl/>
        </w:rPr>
        <w:t xml:space="preserve"> مُطْغياً، أَوْ م</w:t>
      </w:r>
      <w:r w:rsidRPr="00FE68A2">
        <w:rPr>
          <w:rFonts w:hint="cs"/>
          <w:rtl/>
        </w:rPr>
        <w:t>َ</w:t>
      </w:r>
      <w:r w:rsidRPr="00FE68A2">
        <w:rPr>
          <w:rtl/>
        </w:rPr>
        <w:t>ر</w:t>
      </w:r>
      <w:r w:rsidRPr="00FE68A2">
        <w:rPr>
          <w:rFonts w:hint="cs"/>
          <w:rtl/>
        </w:rPr>
        <w:t>َ</w:t>
      </w:r>
      <w:r w:rsidRPr="00FE68A2">
        <w:rPr>
          <w:rtl/>
        </w:rPr>
        <w:t>ضاً مُفسداً، أَو ه</w:t>
      </w:r>
      <w:r w:rsidRPr="00FE68A2">
        <w:rPr>
          <w:rFonts w:hint="cs"/>
          <w:rtl/>
        </w:rPr>
        <w:t>َ</w:t>
      </w:r>
      <w:r w:rsidRPr="00FE68A2">
        <w:rPr>
          <w:rtl/>
        </w:rPr>
        <w:t>ر</w:t>
      </w:r>
      <w:r w:rsidRPr="00FE68A2">
        <w:rPr>
          <w:rFonts w:hint="cs"/>
          <w:rtl/>
        </w:rPr>
        <w:t>َ</w:t>
      </w:r>
      <w:r w:rsidRPr="00FE68A2">
        <w:rPr>
          <w:rtl/>
        </w:rPr>
        <w:t>ماً مُفْن</w:t>
      </w:r>
      <w:r w:rsidRPr="00FE68A2">
        <w:rPr>
          <w:rFonts w:hint="cs"/>
          <w:rtl/>
        </w:rPr>
        <w:t>ِ</w:t>
      </w:r>
      <w:r w:rsidRPr="00FE68A2">
        <w:rPr>
          <w:rtl/>
        </w:rPr>
        <w:t>داً أَو م</w:t>
      </w:r>
      <w:r w:rsidRPr="00FE68A2">
        <w:rPr>
          <w:rFonts w:hint="cs"/>
          <w:rtl/>
        </w:rPr>
        <w:t>َ</w:t>
      </w:r>
      <w:r w:rsidRPr="00FE68A2">
        <w:rPr>
          <w:rtl/>
        </w:rPr>
        <w:t>و</w:t>
      </w:r>
      <w:r w:rsidRPr="00FE68A2">
        <w:rPr>
          <w:rFonts w:hint="cs"/>
          <w:rtl/>
        </w:rPr>
        <w:t>ْ</w:t>
      </w:r>
      <w:r w:rsidRPr="00FE68A2">
        <w:rPr>
          <w:rtl/>
        </w:rPr>
        <w:t>تاً مُج</w:t>
      </w:r>
      <w:r w:rsidRPr="00FE68A2">
        <w:rPr>
          <w:rFonts w:hint="cs"/>
          <w:rtl/>
        </w:rPr>
        <w:t>ْ</w:t>
      </w:r>
      <w:r w:rsidRPr="00FE68A2">
        <w:rPr>
          <w:rtl/>
        </w:rPr>
        <w:t>هَزاً أَوِ الدَّجَّال</w:t>
      </w:r>
      <w:r w:rsidRPr="00FE68A2">
        <w:rPr>
          <w:rFonts w:hint="cs"/>
          <w:rtl/>
        </w:rPr>
        <w:t>َ</w:t>
      </w:r>
      <w:r w:rsidRPr="00FE68A2">
        <w:rPr>
          <w:rtl/>
        </w:rPr>
        <w:t xml:space="preserve"> ف</w:t>
      </w:r>
      <w:r w:rsidRPr="00FE68A2">
        <w:rPr>
          <w:rFonts w:hint="cs"/>
          <w:rtl/>
        </w:rPr>
        <w:t>َ</w:t>
      </w:r>
      <w:r w:rsidRPr="00FE68A2">
        <w:rPr>
          <w:rtl/>
        </w:rPr>
        <w:t>ش</w:t>
      </w:r>
      <w:r w:rsidRPr="00FE68A2">
        <w:rPr>
          <w:rFonts w:hint="cs"/>
          <w:rtl/>
        </w:rPr>
        <w:t>َ</w:t>
      </w:r>
      <w:r w:rsidRPr="00FE68A2">
        <w:rPr>
          <w:rtl/>
        </w:rPr>
        <w:t>رُّ غَائ</w:t>
      </w:r>
      <w:r w:rsidRPr="00FE68A2">
        <w:rPr>
          <w:rFonts w:hint="cs"/>
          <w:rtl/>
        </w:rPr>
        <w:t>ِ</w:t>
      </w:r>
      <w:r w:rsidRPr="00FE68A2">
        <w:rPr>
          <w:rtl/>
        </w:rPr>
        <w:t>ب</w:t>
      </w:r>
      <w:r w:rsidRPr="00FE68A2">
        <w:rPr>
          <w:rFonts w:hint="cs"/>
          <w:rtl/>
        </w:rPr>
        <w:t>ٍ</w:t>
      </w:r>
      <w:r w:rsidRPr="00FE68A2">
        <w:rPr>
          <w:rtl/>
        </w:rPr>
        <w:t xml:space="preserve"> يُنتَظ</w:t>
      </w:r>
      <w:r w:rsidRPr="00FE68A2">
        <w:rPr>
          <w:rFonts w:hint="cs"/>
          <w:rtl/>
        </w:rPr>
        <w:t>َ</w:t>
      </w:r>
      <w:r w:rsidRPr="00FE68A2">
        <w:rPr>
          <w:rtl/>
        </w:rPr>
        <w:t>ر، أَوِ السَّاعة</w:t>
      </w:r>
      <w:r w:rsidRPr="00FE68A2">
        <w:rPr>
          <w:rFonts w:hint="cs"/>
          <w:rtl/>
        </w:rPr>
        <w:t>َ</w:t>
      </w:r>
      <w:r w:rsidRPr="00FE68A2">
        <w:rPr>
          <w:rtl/>
        </w:rPr>
        <w:t xml:space="preserve"> فالسَّاعةُ أَدْهى وأَمر</w:t>
      </w:r>
      <w:r w:rsidRPr="00FE68A2">
        <w:rPr>
          <w:rFonts w:hint="cs"/>
          <w:rtl/>
        </w:rPr>
        <w:t>ُّ!</w:t>
      </w:r>
      <w:r w:rsidRPr="00FE68A2">
        <w:rPr>
          <w:rtl/>
        </w:rPr>
        <w:t>» رواه الترمذي وقال: حديثٌ حسن.</w:t>
      </w:r>
    </w:p>
    <w:p w:rsidR="00152E87" w:rsidRPr="00B4734D" w:rsidRDefault="00152E87" w:rsidP="006717F5">
      <w:pPr>
        <w:ind w:firstLine="284"/>
        <w:jc w:val="both"/>
        <w:rPr>
          <w:rStyle w:val="Char4"/>
          <w:rtl/>
        </w:rPr>
      </w:pPr>
      <w:r w:rsidRPr="00B4734D">
        <w:rPr>
          <w:rStyle w:val="Char4"/>
          <w:rFonts w:hint="cs"/>
          <w:rtl/>
        </w:rPr>
        <w:t>61</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«از پیش آمدن هفت چیز با کارهای نیکو سبقت بجویید و پیشی بگیرید، مگر منتظر چیز دیگری به جز آنها هستید؟! فقری فراموش کننده</w:t>
      </w:r>
      <w:r w:rsidRPr="00B4734D">
        <w:rPr>
          <w:rStyle w:val="Char4"/>
          <w:rFonts w:hint="cs"/>
          <w:rtl/>
        </w:rPr>
        <w:t>،</w:t>
      </w:r>
      <w:r w:rsidRPr="00B4734D">
        <w:rPr>
          <w:rStyle w:val="Char4"/>
          <w:rtl/>
        </w:rPr>
        <w:t xml:space="preserve"> یا بی‌نیازی طغیان‌آور</w:t>
      </w:r>
      <w:r w:rsidRPr="00B4734D">
        <w:rPr>
          <w:rStyle w:val="Char4"/>
          <w:rFonts w:hint="cs"/>
          <w:rtl/>
        </w:rPr>
        <w:t>،</w:t>
      </w:r>
      <w:r w:rsidRPr="00B4734D">
        <w:rPr>
          <w:rStyle w:val="Char4"/>
          <w:rtl/>
        </w:rPr>
        <w:t xml:space="preserve"> یا یک مرض نابود کننده‌ی بدن</w:t>
      </w:r>
      <w:r w:rsidRPr="00B4734D">
        <w:rPr>
          <w:rStyle w:val="Char4"/>
          <w:rFonts w:hint="cs"/>
          <w:rtl/>
        </w:rPr>
        <w:t>،</w:t>
      </w:r>
      <w:r w:rsidRPr="00B4734D">
        <w:rPr>
          <w:rStyle w:val="Char4"/>
          <w:rtl/>
        </w:rPr>
        <w:t xml:space="preserve"> یا پیری تباه کننده‌ی عقل</w:t>
      </w:r>
      <w:r w:rsidRPr="00B4734D">
        <w:rPr>
          <w:rStyle w:val="Char4"/>
          <w:rFonts w:hint="cs"/>
          <w:rtl/>
        </w:rPr>
        <w:t>،</w:t>
      </w:r>
      <w:r w:rsidRPr="00B4734D">
        <w:rPr>
          <w:rStyle w:val="Char4"/>
          <w:rtl/>
        </w:rPr>
        <w:t xml:space="preserve"> یا مرگی سریع و ناگهانی</w:t>
      </w:r>
      <w:r w:rsidRPr="00B4734D">
        <w:rPr>
          <w:rStyle w:val="Char4"/>
          <w:rFonts w:hint="cs"/>
          <w:rtl/>
        </w:rPr>
        <w:t>،</w:t>
      </w:r>
      <w:r w:rsidRPr="00B4734D">
        <w:rPr>
          <w:rStyle w:val="Char4"/>
          <w:rtl/>
        </w:rPr>
        <w:t xml:space="preserve"> یا دجّال که بدترین غایب مورد انتظار است یا قیامت که سخت‌ترین و تلخ‌ترین وقت است»</w:t>
      </w:r>
      <w:r w:rsidRPr="00B4734D">
        <w:rPr>
          <w:rStyle w:val="Char4"/>
          <w:vertAlign w:val="superscript"/>
          <w:rtl/>
        </w:rPr>
        <w:footnoteReference w:id="67"/>
      </w:r>
      <w:r w:rsidRPr="00B4734D">
        <w:rPr>
          <w:rStyle w:val="Char4"/>
          <w:rFonts w:hint="cs"/>
          <w:rtl/>
        </w:rPr>
        <w:t>.</w:t>
      </w:r>
    </w:p>
    <w:p w:rsidR="00B52F9A" w:rsidRDefault="00DA58DB" w:rsidP="00B52F9A">
      <w:pPr>
        <w:pStyle w:val="af2"/>
        <w:rPr>
          <w:rtl/>
        </w:rPr>
      </w:pPr>
      <w:bookmarkStart w:id="57" w:name="_Toc274891324"/>
      <w:bookmarkStart w:id="58" w:name="_Toc433182866"/>
      <w:r w:rsidRPr="00573ACA">
        <w:rPr>
          <w:rFonts w:hint="cs"/>
          <w:rtl/>
        </w:rPr>
        <w:t>11- باب المجاهدة</w:t>
      </w:r>
      <w:r w:rsidR="00257D4F" w:rsidRPr="00573ACA">
        <w:rPr>
          <w:rFonts w:hint="cs"/>
          <w:rtl/>
        </w:rPr>
        <w:t>:</w:t>
      </w:r>
    </w:p>
    <w:p w:rsidR="00DA58DB" w:rsidRPr="006717F5" w:rsidRDefault="00DA58DB" w:rsidP="006717F5">
      <w:pPr>
        <w:pStyle w:val="a0"/>
        <w:rPr>
          <w:rtl/>
          <w:lang w:bidi="ar-AE"/>
        </w:rPr>
      </w:pPr>
      <w:bookmarkStart w:id="59" w:name="_Toc433190438"/>
      <w:r w:rsidRPr="006717F5">
        <w:rPr>
          <w:rFonts w:hint="cs"/>
          <w:rtl/>
        </w:rPr>
        <w:t>باب سع</w:t>
      </w:r>
      <w:r w:rsidR="00FE68A2">
        <w:rPr>
          <w:rFonts w:hint="cs"/>
          <w:rtl/>
        </w:rPr>
        <w:t>ی</w:t>
      </w:r>
      <w:r w:rsidRPr="006717F5">
        <w:rPr>
          <w:rFonts w:hint="cs"/>
          <w:rtl/>
        </w:rPr>
        <w:t xml:space="preserve"> و كوشش در راه خدا</w:t>
      </w:r>
      <w:bookmarkEnd w:id="57"/>
      <w:bookmarkEnd w:id="58"/>
      <w:bookmarkEnd w:id="59"/>
    </w:p>
    <w:p w:rsidR="00152E87" w:rsidRPr="00B4734D" w:rsidRDefault="00152E87" w:rsidP="006717F5">
      <w:pPr>
        <w:ind w:firstLine="284"/>
        <w:jc w:val="both"/>
        <w:rPr>
          <w:rStyle w:val="Char4"/>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ascii="Traditional Arabic" w:hAnsi="Traditional Arabic" w:cs="Traditional Arabic"/>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جَٰهَدُواْ فِينَا لَنَهۡدِيَنَّهُمۡ سُبُلَنَاۚ وَإِنَّ </w:t>
      </w:r>
      <w:r w:rsidRPr="00084A5B">
        <w:rPr>
          <w:rStyle w:val="Char8"/>
          <w:rFonts w:hint="cs"/>
          <w:rtl/>
        </w:rPr>
        <w:t>ٱ</w:t>
      </w:r>
      <w:r w:rsidRPr="00084A5B">
        <w:rPr>
          <w:rStyle w:val="Char8"/>
          <w:rFonts w:hint="eastAsia"/>
          <w:rtl/>
        </w:rPr>
        <w:t>للَّهَ</w:t>
      </w:r>
      <w:r w:rsidRPr="00084A5B">
        <w:rPr>
          <w:rStyle w:val="Char8"/>
          <w:rtl/>
        </w:rPr>
        <w:t xml:space="preserve"> لَمَعَ </w:t>
      </w:r>
      <w:r w:rsidRPr="00084A5B">
        <w:rPr>
          <w:rStyle w:val="Char8"/>
          <w:rFonts w:hint="cs"/>
          <w:rtl/>
        </w:rPr>
        <w:t>ٱ</w:t>
      </w:r>
      <w:r w:rsidRPr="00084A5B">
        <w:rPr>
          <w:rStyle w:val="Char8"/>
          <w:rFonts w:hint="eastAsia"/>
          <w:rtl/>
        </w:rPr>
        <w:t>لۡمُحۡسِنِينَ</w:t>
      </w:r>
      <w:r w:rsidRPr="00084A5B">
        <w:rPr>
          <w:rStyle w:val="Char8"/>
          <w:rtl/>
        </w:rPr>
        <w:t>٦٩</w:t>
      </w:r>
      <w:r>
        <w:rPr>
          <w:rFonts w:ascii="Traditional Arabic" w:hAnsi="Traditional Arabic" w:cs="Traditional Arabic"/>
          <w:color w:val="000000"/>
          <w:shd w:val="clear" w:color="auto" w:fill="FFFFFF"/>
          <w:rtl/>
          <w:lang w:bidi="ar-AE"/>
        </w:rPr>
        <w:t>﴾</w:t>
      </w:r>
      <w:r w:rsidRPr="00084A5B">
        <w:rPr>
          <w:rStyle w:val="Char8"/>
          <w:rtl/>
        </w:rPr>
        <w:t xml:space="preserve"> </w:t>
      </w:r>
      <w:r w:rsidRPr="003E754C">
        <w:rPr>
          <w:rStyle w:val="Char9"/>
          <w:rtl/>
        </w:rPr>
        <w:t>[العنكبوت: 69]</w:t>
      </w:r>
      <w:r w:rsidRPr="003E754C">
        <w:rPr>
          <w:rStyle w:val="Char9"/>
          <w:rFonts w:hint="cs"/>
          <w:rtl/>
        </w:rPr>
        <w:t>.</w:t>
      </w:r>
    </w:p>
    <w:p w:rsidR="00152E87" w:rsidRPr="00FE68A2" w:rsidRDefault="00152E87" w:rsidP="00FE68A2">
      <w:pPr>
        <w:pStyle w:val="a9"/>
        <w:rPr>
          <w:rtl/>
        </w:rPr>
      </w:pPr>
      <w:r w:rsidRPr="00FE68A2">
        <w:rPr>
          <w:rtl/>
        </w:rPr>
        <w:t>«ما کسانی را که در ب</w:t>
      </w:r>
      <w:r w:rsidRPr="00FE68A2">
        <w:rPr>
          <w:rFonts w:hint="cs"/>
          <w:rtl/>
        </w:rPr>
        <w:t xml:space="preserve">ه </w:t>
      </w:r>
      <w:r w:rsidRPr="00FE68A2">
        <w:rPr>
          <w:rtl/>
        </w:rPr>
        <w:t>دست آوردن رضایت ما و در راه ما تلاش و کوشش و مجاهده کردند، حتماً به راه خود هدایت می‌کنیم و قطعاً خداوند با نیکوکاران است».</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عۡبُدۡ</w:t>
      </w:r>
      <w:r w:rsidRPr="00084A5B">
        <w:rPr>
          <w:rStyle w:val="Char8"/>
          <w:rtl/>
        </w:rPr>
        <w:t xml:space="preserve"> رَبَّكَ حَتَّىٰ يَأۡتِيَكَ </w:t>
      </w:r>
      <w:r w:rsidRPr="00084A5B">
        <w:rPr>
          <w:rStyle w:val="Char8"/>
          <w:rFonts w:hint="cs"/>
          <w:rtl/>
        </w:rPr>
        <w:t>ٱ</w:t>
      </w:r>
      <w:r w:rsidRPr="00084A5B">
        <w:rPr>
          <w:rStyle w:val="Char8"/>
          <w:rFonts w:hint="eastAsia"/>
          <w:rtl/>
        </w:rPr>
        <w:t>لۡيَقِينُ</w:t>
      </w:r>
      <w:r w:rsidRPr="00084A5B">
        <w:rPr>
          <w:rStyle w:val="Char8"/>
          <w:rtl/>
        </w:rPr>
        <w:t>٩٩</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 99]</w:t>
      </w:r>
      <w:r w:rsidRPr="003E754C">
        <w:rPr>
          <w:rStyle w:val="Char9"/>
          <w:rFonts w:hint="cs"/>
          <w:rtl/>
        </w:rPr>
        <w:t>.</w:t>
      </w:r>
    </w:p>
    <w:p w:rsidR="00152E87" w:rsidRPr="00FE68A2" w:rsidRDefault="00152E87" w:rsidP="00FE68A2">
      <w:pPr>
        <w:pStyle w:val="a9"/>
        <w:rPr>
          <w:rtl/>
        </w:rPr>
      </w:pPr>
      <w:r w:rsidRPr="00FE68A2">
        <w:rPr>
          <w:rtl/>
        </w:rPr>
        <w:t>«تا وقتی که مرگت فرا می‌رسد، پروردگارت را عبادت کن».</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ذۡكُرِ</w:t>
      </w:r>
      <w:r w:rsidRPr="00084A5B">
        <w:rPr>
          <w:rStyle w:val="Char8"/>
          <w:rtl/>
        </w:rPr>
        <w:t xml:space="preserve"> </w:t>
      </w:r>
      <w:r w:rsidRPr="00084A5B">
        <w:rPr>
          <w:rStyle w:val="Char8"/>
          <w:rFonts w:hint="cs"/>
          <w:rtl/>
        </w:rPr>
        <w:t>ٱ</w:t>
      </w:r>
      <w:r w:rsidRPr="00084A5B">
        <w:rPr>
          <w:rStyle w:val="Char8"/>
          <w:rFonts w:hint="eastAsia"/>
          <w:rtl/>
        </w:rPr>
        <w:t>سۡمَ</w:t>
      </w:r>
      <w:r w:rsidRPr="00084A5B">
        <w:rPr>
          <w:rStyle w:val="Char8"/>
          <w:rtl/>
        </w:rPr>
        <w:t xml:space="preserve"> رَبِّكَ وَتَبَتَّلۡ إِلَيۡهِ تَبۡتِيلٗا٨</w:t>
      </w:r>
      <w:r>
        <w:rPr>
          <w:rFonts w:cs="Traditional Arabic"/>
          <w:b/>
          <w:color w:val="000000"/>
          <w:shd w:val="clear" w:color="auto" w:fill="FFFFFF"/>
          <w:rtl/>
          <w:lang w:bidi="ar-AE"/>
        </w:rPr>
        <w:t>﴾</w:t>
      </w:r>
      <w:r w:rsidRPr="00084A5B">
        <w:rPr>
          <w:rStyle w:val="Char8"/>
          <w:rtl/>
        </w:rPr>
        <w:t xml:space="preserve"> </w:t>
      </w:r>
      <w:r w:rsidRPr="003E754C">
        <w:rPr>
          <w:rStyle w:val="Char9"/>
          <w:rtl/>
        </w:rPr>
        <w:t>[المزمل: 8]</w:t>
      </w:r>
      <w:r w:rsidRPr="003E754C">
        <w:rPr>
          <w:rStyle w:val="Char9"/>
          <w:rFonts w:hint="cs"/>
          <w:rtl/>
        </w:rPr>
        <w:t>.</w:t>
      </w:r>
    </w:p>
    <w:p w:rsidR="00152E87" w:rsidRPr="00FE68A2" w:rsidRDefault="00152E87" w:rsidP="00FE68A2">
      <w:pPr>
        <w:pStyle w:val="a9"/>
        <w:rPr>
          <w:rtl/>
        </w:rPr>
      </w:pPr>
      <w:r w:rsidRPr="00FE68A2">
        <w:rPr>
          <w:rtl/>
        </w:rPr>
        <w:t>«(ای پیامبر!</w:t>
      </w:r>
      <w:r w:rsidRPr="00FE68A2">
        <w:rPr>
          <w:rFonts w:hint="cs"/>
          <w:rtl/>
        </w:rPr>
        <w:t>)</w:t>
      </w:r>
      <w:r w:rsidRPr="00FE68A2">
        <w:rPr>
          <w:rtl/>
        </w:rPr>
        <w:t xml:space="preserve"> نام خدایت را یاد کن و از همه چیز برای او ب</w:t>
      </w:r>
      <w:r w:rsidRPr="00FE68A2">
        <w:rPr>
          <w:rFonts w:hint="cs"/>
          <w:rtl/>
        </w:rPr>
        <w:t>ُ</w:t>
      </w:r>
      <w:r w:rsidRPr="00FE68A2">
        <w:rPr>
          <w:rtl/>
        </w:rPr>
        <w:t>بُر و جدا شو و به او بپیوند و به درگاه او روی بیاور».</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فَمَن يَعۡمَلۡ مِثۡقَالَ ذَرَّةٍ خَيۡرٗا يَرَهُ</w:t>
      </w:r>
      <w:r w:rsidRPr="00084A5B">
        <w:rPr>
          <w:rStyle w:val="Char8"/>
          <w:rFonts w:hint="cs"/>
          <w:rtl/>
        </w:rPr>
        <w:t>ۥ</w:t>
      </w:r>
      <w:r w:rsidRPr="00084A5B">
        <w:rPr>
          <w:rStyle w:val="Char8"/>
          <w:rtl/>
        </w:rPr>
        <w:t>٧</w:t>
      </w:r>
      <w:r>
        <w:rPr>
          <w:rFonts w:cs="Traditional Arabic"/>
          <w:b/>
          <w:color w:val="000000"/>
          <w:shd w:val="clear" w:color="auto" w:fill="FFFFFF"/>
          <w:rtl/>
          <w:lang w:bidi="ar-AE"/>
        </w:rPr>
        <w:t>﴾</w:t>
      </w:r>
      <w:r w:rsidRPr="00084A5B">
        <w:rPr>
          <w:rStyle w:val="Char8"/>
          <w:rtl/>
        </w:rPr>
        <w:t xml:space="preserve"> </w:t>
      </w:r>
      <w:r w:rsidRPr="003E754C">
        <w:rPr>
          <w:rStyle w:val="Char9"/>
          <w:rtl/>
        </w:rPr>
        <w:t>[الزلزلة: 7]</w:t>
      </w:r>
      <w:r w:rsidRPr="003E754C">
        <w:rPr>
          <w:rStyle w:val="Char9"/>
          <w:rFonts w:hint="cs"/>
          <w:rtl/>
        </w:rPr>
        <w:t>.</w:t>
      </w:r>
    </w:p>
    <w:p w:rsidR="00152E87" w:rsidRPr="00FE68A2" w:rsidRDefault="00152E87" w:rsidP="00FE68A2">
      <w:pPr>
        <w:pStyle w:val="a9"/>
        <w:rPr>
          <w:rtl/>
        </w:rPr>
      </w:pPr>
      <w:r w:rsidRPr="00FE68A2">
        <w:rPr>
          <w:rtl/>
        </w:rPr>
        <w:t>«کسی که به مقدار یک ذره نیکی کند، پاداش آن را می‌بیند».</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تُقَدِّمُواْ لِأَنفُسِكُم مِّنۡ خَيۡرٖ تَجِدُوهُ عِندَ </w:t>
      </w:r>
      <w:r w:rsidRPr="00084A5B">
        <w:rPr>
          <w:rStyle w:val="Char8"/>
          <w:rFonts w:hint="cs"/>
          <w:rtl/>
        </w:rPr>
        <w:t>ٱ</w:t>
      </w:r>
      <w:r w:rsidRPr="00084A5B">
        <w:rPr>
          <w:rStyle w:val="Char8"/>
          <w:rFonts w:hint="eastAsia"/>
          <w:rtl/>
        </w:rPr>
        <w:t>للَّهِ</w:t>
      </w:r>
      <w:r w:rsidRPr="00084A5B">
        <w:rPr>
          <w:rStyle w:val="Char8"/>
          <w:rtl/>
        </w:rPr>
        <w:t xml:space="preserve"> هُوَ خَيۡرٗا وَأَعۡظَمَ أَجۡرٗاۚ</w:t>
      </w:r>
      <w:r>
        <w:rPr>
          <w:rFonts w:cs="Traditional Arabic"/>
          <w:b/>
          <w:color w:val="000000"/>
          <w:shd w:val="clear" w:color="auto" w:fill="FFFFFF"/>
          <w:rtl/>
          <w:lang w:bidi="ar-AE"/>
        </w:rPr>
        <w:t>﴾</w:t>
      </w:r>
      <w:r w:rsidRPr="00084A5B">
        <w:rPr>
          <w:rStyle w:val="Char8"/>
          <w:rtl/>
        </w:rPr>
        <w:t xml:space="preserve"> </w:t>
      </w:r>
      <w:r w:rsidRPr="003E754C">
        <w:rPr>
          <w:rStyle w:val="Char9"/>
          <w:rtl/>
        </w:rPr>
        <w:t>[المزمل: 20]</w:t>
      </w:r>
      <w:r w:rsidRPr="003E754C">
        <w:rPr>
          <w:rStyle w:val="Char9"/>
          <w:rFonts w:hint="cs"/>
          <w:rtl/>
        </w:rPr>
        <w:t>.</w:t>
      </w:r>
    </w:p>
    <w:p w:rsidR="00152E87" w:rsidRPr="00FE68A2" w:rsidRDefault="00152E87" w:rsidP="00FE68A2">
      <w:pPr>
        <w:pStyle w:val="a9"/>
        <w:rPr>
          <w:rtl/>
        </w:rPr>
      </w:pPr>
      <w:r w:rsidRPr="00FE68A2">
        <w:rPr>
          <w:rtl/>
        </w:rPr>
        <w:t>«آنچه را که از احسان و صدقه و اعمال نیک برای خود جلو می‌اندازید</w:t>
      </w:r>
      <w:r w:rsidRPr="00FE68A2">
        <w:rPr>
          <w:rFonts w:hint="cs"/>
          <w:rtl/>
        </w:rPr>
        <w:t xml:space="preserve"> </w:t>
      </w:r>
      <w:r w:rsidRPr="00FE68A2">
        <w:rPr>
          <w:rtl/>
        </w:rPr>
        <w:t>(با دست خود و در زمان حیات خویش انجام می‌دهید) نزد خداوند پاداش آن را می‌یابید و این بهتر و دارای اجر بزرگ‌تر است».</w:t>
      </w:r>
    </w:p>
    <w:p w:rsidR="00152E87" w:rsidRPr="00B4734D" w:rsidRDefault="00152E87" w:rsidP="006717F5">
      <w:pPr>
        <w:ind w:firstLine="284"/>
        <w:jc w:val="both"/>
        <w:rPr>
          <w:rStyle w:val="Char7"/>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تُنفِقُواْ مِنۡ خَيۡرٖ فَإِنَّ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عَلِيمٌ٢٧٣</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273]</w:t>
      </w:r>
      <w:r w:rsidRPr="003E754C">
        <w:rPr>
          <w:rStyle w:val="Char9"/>
          <w:rFonts w:hint="cs"/>
          <w:rtl/>
        </w:rPr>
        <w:t>.</w:t>
      </w:r>
    </w:p>
    <w:p w:rsidR="00152E87" w:rsidRPr="00FE68A2" w:rsidRDefault="00152E87" w:rsidP="00FE68A2">
      <w:pPr>
        <w:pStyle w:val="a9"/>
        <w:rPr>
          <w:rtl/>
        </w:rPr>
      </w:pPr>
      <w:r w:rsidRPr="00FE68A2">
        <w:rPr>
          <w:rtl/>
        </w:rPr>
        <w:t xml:space="preserve">«هرچیز </w:t>
      </w:r>
      <w:r w:rsidRPr="00FE68A2">
        <w:rPr>
          <w:rFonts w:hint="cs"/>
          <w:rtl/>
        </w:rPr>
        <w:t>(</w:t>
      </w:r>
      <w:r w:rsidRPr="00FE68A2">
        <w:rPr>
          <w:rtl/>
        </w:rPr>
        <w:t>خوب و نیکی را</w:t>
      </w:r>
      <w:r w:rsidRPr="00FE68A2">
        <w:rPr>
          <w:rFonts w:hint="cs"/>
          <w:rtl/>
        </w:rPr>
        <w:t>)</w:t>
      </w:r>
      <w:r w:rsidRPr="00FE68A2">
        <w:rPr>
          <w:rtl/>
        </w:rPr>
        <w:t xml:space="preserve"> که انفاق می‌نمایید، خداوند از آن آگاه است».</w:t>
      </w:r>
    </w:p>
    <w:p w:rsidR="00152E87" w:rsidRPr="00B4734D" w:rsidRDefault="00152E87" w:rsidP="006717F5">
      <w:pPr>
        <w:ind w:firstLine="284"/>
        <w:jc w:val="both"/>
        <w:rPr>
          <w:rStyle w:val="Char4"/>
          <w:rtl/>
        </w:rPr>
      </w:pPr>
      <w:r w:rsidRPr="00B4734D">
        <w:rPr>
          <w:rStyle w:val="Char4"/>
          <w:rtl/>
        </w:rPr>
        <w:t>آیات در این مورد فراوان و معلوم هستند.</w:t>
      </w:r>
    </w:p>
    <w:p w:rsidR="00152E87" w:rsidRPr="006717F5" w:rsidRDefault="00152E87" w:rsidP="00FE68A2">
      <w:pPr>
        <w:pStyle w:val="af0"/>
        <w:rPr>
          <w:rFonts w:cs="Traditional Arabic"/>
          <w:sz w:val="28"/>
          <w:szCs w:val="28"/>
          <w:rtl/>
          <w:lang w:bidi="ar-AE"/>
        </w:rPr>
      </w:pPr>
      <w:r w:rsidRPr="00FE68A2">
        <w:rPr>
          <w:rFonts w:hint="cs"/>
          <w:rtl/>
        </w:rPr>
        <w:t>62</w:t>
      </w:r>
      <w:r w:rsidRPr="00FE68A2">
        <w:rPr>
          <w:rtl/>
        </w:rPr>
        <w:t>-</w:t>
      </w:r>
      <w:r w:rsidRPr="00FE68A2">
        <w:rPr>
          <w:rFonts w:hint="cs"/>
          <w:rtl/>
        </w:rPr>
        <w:t xml:space="preserve"> </w:t>
      </w:r>
      <w:r w:rsidRPr="00FE68A2">
        <w:rPr>
          <w:rtl/>
        </w:rPr>
        <w:t>عن أبي هريرة رضي اللَّه عنه. قال قال رسول</w:t>
      </w:r>
      <w:r w:rsidRPr="00FE68A2">
        <w:rPr>
          <w:rFonts w:hint="cs"/>
          <w:rtl/>
        </w:rPr>
        <w:t>ُ</w:t>
      </w:r>
      <w:r w:rsidRPr="00FE68A2">
        <w:rPr>
          <w:rtl/>
        </w:rPr>
        <w:t xml:space="preserve"> اللَّه صَلَّى اللهُ عَلَيْهِ وَسَلَّمَ: «إِنَّ اللَّهَ قَالَ</w:t>
      </w:r>
      <w:r w:rsidRPr="00FE68A2">
        <w:rPr>
          <w:rFonts w:hint="cs"/>
          <w:rtl/>
        </w:rPr>
        <w:t>:</w:t>
      </w:r>
      <w:r w:rsidRPr="00FE68A2">
        <w:rPr>
          <w:rtl/>
        </w:rPr>
        <w:t xml:space="preserve"> مَنْ عَادَى لِى وَلِيًّا فَقَدْ آذَنْتُهُ بِالْحَرْبِ، وَمَا تَقَرَّبَ إِلَىَّ عَبْدِى بِشَىْءٍ أَحَبَّ إِلَىَّ مِمَّا افْتَرَضْتُ عَلَيْهِ، وَمَا يَزَالُ عَبْدِ</w:t>
      </w:r>
      <w:r w:rsidRPr="00FE68A2">
        <w:rPr>
          <w:rFonts w:hint="cs"/>
          <w:rtl/>
        </w:rPr>
        <w:t>يْ</w:t>
      </w:r>
      <w:r w:rsidRPr="00FE68A2">
        <w:rPr>
          <w:rtl/>
        </w:rPr>
        <w:t xml:space="preserve"> يَتَقَرَّبُ إِلَىَّ بِالنَّوَافِلِ حَتَّى أُحِبَّهُ، فَإِذَا أَحْبَبْتُهُ كُنْتُ سَمْعَهُ الَّذِى يَسْمَعُ بِهِ، وَبَصَرَهُ الَّذِ</w:t>
      </w:r>
      <w:r w:rsidRPr="00FE68A2">
        <w:rPr>
          <w:rFonts w:hint="cs"/>
          <w:rtl/>
        </w:rPr>
        <w:t>يْ</w:t>
      </w:r>
      <w:r w:rsidRPr="00FE68A2">
        <w:rPr>
          <w:rtl/>
        </w:rPr>
        <w:t xml:space="preserve"> يُبْصِرُ بِهِ، وَيَدَهُ الَّتِ</w:t>
      </w:r>
      <w:r w:rsidRPr="00FE68A2">
        <w:rPr>
          <w:rFonts w:hint="cs"/>
          <w:rtl/>
        </w:rPr>
        <w:t>يْ</w:t>
      </w:r>
      <w:r w:rsidRPr="00FE68A2">
        <w:rPr>
          <w:rtl/>
        </w:rPr>
        <w:t xml:space="preserve"> يَبْطُشُ بِهَا وَرِجْلَهُ الَّتِ</w:t>
      </w:r>
      <w:r w:rsidRPr="00FE68A2">
        <w:rPr>
          <w:rFonts w:hint="cs"/>
          <w:rtl/>
        </w:rPr>
        <w:t>ي</w:t>
      </w:r>
      <w:r w:rsidRPr="00FE68A2">
        <w:rPr>
          <w:rtl/>
        </w:rPr>
        <w:t xml:space="preserve"> يَمْشِى بِهَا، وَإِنْ سَأَلَنِى لأُعْطِيَنَّهُ، وَلَئِنِ اسْتَعَاذَنِى لأُعِيذَنَّهُ» رواه البخاري.</w:t>
      </w:r>
    </w:p>
    <w:p w:rsidR="00152E87" w:rsidRPr="00B52F9A" w:rsidRDefault="00152E87" w:rsidP="00FE68A2">
      <w:pPr>
        <w:ind w:firstLine="284"/>
        <w:jc w:val="both"/>
        <w:rPr>
          <w:rStyle w:val="Char4"/>
          <w:spacing w:val="-2"/>
          <w:rtl/>
        </w:rPr>
      </w:pPr>
      <w:r w:rsidRPr="00B52F9A">
        <w:rPr>
          <w:rStyle w:val="Char4"/>
          <w:rFonts w:hint="cs"/>
          <w:spacing w:val="-2"/>
          <w:rtl/>
        </w:rPr>
        <w:t>62</w:t>
      </w:r>
      <w:r w:rsidRPr="00B52F9A">
        <w:rPr>
          <w:rStyle w:val="Char4"/>
          <w:spacing w:val="-2"/>
          <w:rtl/>
        </w:rPr>
        <w:t>. از ابوهریره</w:t>
      </w:r>
      <w:r w:rsidR="00573ACA" w:rsidRPr="00B52F9A">
        <w:rPr>
          <w:rStyle w:val="Char4"/>
          <w:rFonts w:cs="CTraditional Arabic" w:hint="cs"/>
          <w:spacing w:val="-2"/>
          <w:rtl/>
        </w:rPr>
        <w:t>س</w:t>
      </w:r>
      <w:r w:rsidRPr="00B52F9A">
        <w:rPr>
          <w:rStyle w:val="Char4"/>
          <w:spacing w:val="-2"/>
          <w:rtl/>
        </w:rPr>
        <w:t xml:space="preserve"> روایت شده است که پیامبر</w:t>
      </w:r>
      <w:r w:rsidRPr="00B52F9A">
        <w:rPr>
          <w:rFonts w:cs="CTraditional Arabic"/>
          <w:spacing w:val="-2"/>
          <w:rtl/>
          <w:lang w:bidi="ar-AE"/>
        </w:rPr>
        <w:t>ص</w:t>
      </w:r>
      <w:r w:rsidRPr="00B52F9A">
        <w:rPr>
          <w:rStyle w:val="Char4"/>
          <w:spacing w:val="-2"/>
          <w:rtl/>
        </w:rPr>
        <w:t xml:space="preserve"> فرمودند: «خداوند متعال می‌فرماید:</w:t>
      </w:r>
      <w:r w:rsidR="00573ACA" w:rsidRPr="00B52F9A">
        <w:rPr>
          <w:rStyle w:val="Char4"/>
          <w:spacing w:val="-2"/>
          <w:rtl/>
        </w:rPr>
        <w:t xml:space="preserve"> هرکس </w:t>
      </w:r>
      <w:r w:rsidRPr="00B52F9A">
        <w:rPr>
          <w:rStyle w:val="Char4"/>
          <w:spacing w:val="-2"/>
          <w:rtl/>
        </w:rPr>
        <w:t xml:space="preserve">با یک دوست من دشمنی کند (او را بیازارد)، من با او اعلان جنگ می‌کنم، و محبوب‌ترین چیز نزد من که </w:t>
      </w:r>
      <w:r w:rsidRPr="00B52F9A">
        <w:rPr>
          <w:rStyle w:val="Char4"/>
          <w:rFonts w:hint="cs"/>
          <w:spacing w:val="-2"/>
          <w:rtl/>
        </w:rPr>
        <w:t>بنده</w:t>
      </w:r>
      <w:r w:rsidR="00FE68A2" w:rsidRPr="00B52F9A">
        <w:rPr>
          <w:rStyle w:val="Char4"/>
          <w:rFonts w:hint="eastAsia"/>
          <w:spacing w:val="-2"/>
          <w:rtl/>
        </w:rPr>
        <w:t>‌</w:t>
      </w:r>
      <w:r w:rsidRPr="00B52F9A">
        <w:rPr>
          <w:rStyle w:val="Char4"/>
          <w:rFonts w:hint="cs"/>
          <w:spacing w:val="-2"/>
          <w:rtl/>
        </w:rPr>
        <w:t>ام</w:t>
      </w:r>
      <w:r w:rsidRPr="00B52F9A">
        <w:rPr>
          <w:rStyle w:val="Char4"/>
          <w:spacing w:val="-2"/>
          <w:rtl/>
        </w:rPr>
        <w:t xml:space="preserve"> به وسیله‌ی آن به من نزدیک می‌شود اعمالی است که بر او فرض کرده‌ام و بنده‌ی من همیشه با انجام دادن سنت‌ها به من نزدیک می‌شود تا آن که او را دوست می‌دارم و چون او را دوست داشتم، گوش او خواهم شد که با آن می‌شنود و چشم او می‌شوم که با آن می‌بیند و دست او خواهم شد که با آن حمله و دفاع می‌کند و پای او می‌شوم که با آن راه می‌رود و اگر از من چیزی بخواهد، به او عطا می‌کنم، و اگر از شر چیزی به من پناه جوید، او را پناه می‌دهم»</w:t>
      </w:r>
      <w:r w:rsidRPr="00B52F9A">
        <w:rPr>
          <w:rStyle w:val="Char4"/>
          <w:spacing w:val="-2"/>
          <w:vertAlign w:val="superscript"/>
          <w:rtl/>
        </w:rPr>
        <w:footnoteReference w:id="68"/>
      </w:r>
      <w:r w:rsidRPr="00B52F9A">
        <w:rPr>
          <w:rStyle w:val="Char4"/>
          <w:rFonts w:hint="cs"/>
          <w:spacing w:val="-2"/>
          <w:rtl/>
        </w:rPr>
        <w:t>.</w:t>
      </w:r>
    </w:p>
    <w:p w:rsidR="00152E87" w:rsidRPr="00FE68A2" w:rsidRDefault="00152E87" w:rsidP="00FE68A2">
      <w:pPr>
        <w:pStyle w:val="af0"/>
        <w:rPr>
          <w:rtl/>
        </w:rPr>
      </w:pPr>
      <w:r w:rsidRPr="00FE68A2">
        <w:rPr>
          <w:rFonts w:hint="cs"/>
          <w:rtl/>
        </w:rPr>
        <w:t>63</w:t>
      </w:r>
      <w:r w:rsidRPr="00FE68A2">
        <w:rPr>
          <w:rtl/>
        </w:rPr>
        <w:t>-</w:t>
      </w:r>
      <w:r w:rsidRPr="00FE68A2">
        <w:rPr>
          <w:rFonts w:hint="cs"/>
          <w:rtl/>
        </w:rPr>
        <w:t xml:space="preserve"> </w:t>
      </w:r>
      <w:r w:rsidRPr="00FE68A2">
        <w:rPr>
          <w:rtl/>
        </w:rPr>
        <w:t>عَنْ أَنَسٍ - رضى الله عنه - عَنِ النَّبِىِّ - صلى الله عليه وسلم -</w:t>
      </w:r>
      <w:r w:rsidRPr="00FE68A2">
        <w:rPr>
          <w:rFonts w:hint="cs"/>
          <w:rtl/>
        </w:rPr>
        <w:t xml:space="preserve"> </w:t>
      </w:r>
      <w:r w:rsidRPr="00FE68A2">
        <w:rPr>
          <w:rtl/>
        </w:rPr>
        <w:t>فيمَا يَرْوِيهِ عَنْ رَبِّهِ</w:t>
      </w:r>
      <w:r w:rsidRPr="00FE68A2">
        <w:rPr>
          <w:rFonts w:hint="cs"/>
          <w:rtl/>
        </w:rPr>
        <w:t xml:space="preserve"> </w:t>
      </w:r>
      <w:r w:rsidRPr="00FE68A2">
        <w:rPr>
          <w:rtl/>
        </w:rPr>
        <w:t>عزَّو</w:t>
      </w:r>
      <w:r w:rsidRPr="00FE68A2">
        <w:rPr>
          <w:rFonts w:hint="cs"/>
          <w:rtl/>
        </w:rPr>
        <w:t>َ</w:t>
      </w:r>
      <w:r w:rsidRPr="00FE68A2">
        <w:rPr>
          <w:rtl/>
        </w:rPr>
        <w:t>جَلَّ قَالَ</w:t>
      </w:r>
      <w:r w:rsidRPr="00FE68A2">
        <w:rPr>
          <w:rFonts w:hint="cs"/>
          <w:rtl/>
        </w:rPr>
        <w:t>:</w:t>
      </w:r>
      <w:r w:rsidRPr="00FE68A2">
        <w:rPr>
          <w:rtl/>
        </w:rPr>
        <w:t xml:space="preserve"> «إِذَا تَقَرَّبَ الْعَبْدُ إِلَىَّ شِبْرًا تَقَرَّبْتُ إِلَيْهِ ذِرَاعًا، وَإِذَا تَقَرَّبَ </w:t>
      </w:r>
      <w:r w:rsidRPr="00FE68A2">
        <w:rPr>
          <w:rFonts w:hint="cs"/>
          <w:rtl/>
        </w:rPr>
        <w:t>إِلَيَّ</w:t>
      </w:r>
      <w:r w:rsidRPr="00FE68A2">
        <w:rPr>
          <w:rtl/>
        </w:rPr>
        <w:t xml:space="preserve"> ذِرَاعًا تَقَرَّبْتُ مِنْهُ بَاعًا، وَإِذَا أَتَانِى </w:t>
      </w:r>
      <w:r w:rsidRPr="00FE68A2">
        <w:rPr>
          <w:rFonts w:hint="cs"/>
          <w:rtl/>
        </w:rPr>
        <w:t>يَمْشِيْ</w:t>
      </w:r>
      <w:r w:rsidRPr="00FE68A2">
        <w:rPr>
          <w:rtl/>
        </w:rPr>
        <w:t xml:space="preserve"> أَتَيْتُهُ هَرْوَلَةً»</w:t>
      </w:r>
      <w:r w:rsidRPr="00FE68A2">
        <w:rPr>
          <w:rFonts w:hint="cs"/>
          <w:rtl/>
        </w:rPr>
        <w:t>.</w:t>
      </w:r>
      <w:r w:rsidRPr="00FE68A2">
        <w:rPr>
          <w:rtl/>
        </w:rPr>
        <w:t xml:space="preserve"> رواه البخاري.</w:t>
      </w:r>
    </w:p>
    <w:p w:rsidR="00152E87" w:rsidRPr="00B4734D" w:rsidRDefault="00152E87" w:rsidP="006717F5">
      <w:pPr>
        <w:ind w:firstLine="284"/>
        <w:jc w:val="both"/>
        <w:rPr>
          <w:rStyle w:val="Char4"/>
          <w:rtl/>
        </w:rPr>
      </w:pPr>
      <w:r w:rsidRPr="00B4734D">
        <w:rPr>
          <w:rStyle w:val="Char4"/>
          <w:rFonts w:hint="cs"/>
          <w:rtl/>
        </w:rPr>
        <w:t>63</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در آنچه از خداوند نقل می‌کند، فرمودند که خداوند متعال می‌فرماید: «اگر بنده، به مقدار یک وجب به من نزدیک شود، من یک ذراع به او نزدیک می‌شوم و اگر به مقدار یک ذراع به من نزدیک شود من یک باع</w:t>
      </w:r>
      <w:r w:rsidRPr="00B4734D">
        <w:rPr>
          <w:rStyle w:val="Char4"/>
          <w:vertAlign w:val="superscript"/>
          <w:rtl/>
        </w:rPr>
        <w:footnoteReference w:id="69"/>
      </w:r>
      <w:r w:rsidRPr="00B4734D">
        <w:rPr>
          <w:rStyle w:val="Char4"/>
          <w:rtl/>
        </w:rPr>
        <w:t xml:space="preserve"> به او نزدیک می‌شوم و اگر پیاده به سوی من بیاید، من با قدم‌های بلندتر به سوی او می‌روم»</w:t>
      </w:r>
      <w:r w:rsidRPr="00B4734D">
        <w:rPr>
          <w:rStyle w:val="Char4"/>
          <w:vertAlign w:val="superscript"/>
          <w:rtl/>
        </w:rPr>
        <w:footnoteReference w:id="70"/>
      </w:r>
      <w:r w:rsidRPr="00B4734D">
        <w:rPr>
          <w:rStyle w:val="Char4"/>
          <w:rFonts w:hint="cs"/>
          <w:rtl/>
        </w:rPr>
        <w:t>.</w:t>
      </w:r>
    </w:p>
    <w:p w:rsidR="00152E87" w:rsidRPr="00FE68A2" w:rsidRDefault="00152E87" w:rsidP="00FE68A2">
      <w:pPr>
        <w:pStyle w:val="af0"/>
        <w:rPr>
          <w:rtl/>
        </w:rPr>
      </w:pPr>
      <w:r w:rsidRPr="00FE68A2">
        <w:rPr>
          <w:rFonts w:hint="cs"/>
          <w:rtl/>
        </w:rPr>
        <w:t>64</w:t>
      </w:r>
      <w:r w:rsidRPr="00FE68A2">
        <w:rPr>
          <w:rtl/>
        </w:rPr>
        <w:t>-</w:t>
      </w:r>
      <w:r w:rsidRPr="00FE68A2">
        <w:t xml:space="preserve"> </w:t>
      </w:r>
      <w:r w:rsidRPr="00FE68A2">
        <w:rPr>
          <w:rtl/>
        </w:rPr>
        <w:t>عن ابن عباس رضي اللَّه عنهما قا</w:t>
      </w:r>
      <w:r w:rsidRPr="00FE68A2">
        <w:rPr>
          <w:rFonts w:hint="cs"/>
          <w:rtl/>
        </w:rPr>
        <w:t>َ</w:t>
      </w:r>
      <w:r w:rsidRPr="00FE68A2">
        <w:rPr>
          <w:rtl/>
        </w:rPr>
        <w:t>ل</w:t>
      </w:r>
      <w:r w:rsidRPr="00FE68A2">
        <w:rPr>
          <w:rFonts w:hint="cs"/>
          <w:rtl/>
        </w:rPr>
        <w:t>َ</w:t>
      </w:r>
      <w:r w:rsidRPr="00FE68A2">
        <w:rPr>
          <w:rtl/>
        </w:rPr>
        <w:t>: ق</w:t>
      </w:r>
      <w:r w:rsidRPr="00FE68A2">
        <w:rPr>
          <w:rFonts w:hint="cs"/>
          <w:rtl/>
        </w:rPr>
        <w:t>َ</w:t>
      </w:r>
      <w:r w:rsidRPr="00FE68A2">
        <w:rPr>
          <w:rtl/>
        </w:rPr>
        <w:t>ال</w:t>
      </w:r>
      <w:r w:rsidRPr="00FE68A2">
        <w:rPr>
          <w:rFonts w:hint="cs"/>
          <w:rtl/>
        </w:rPr>
        <w:t>َ</w:t>
      </w:r>
      <w:r w:rsidRPr="00FE68A2">
        <w:rPr>
          <w:rtl/>
        </w:rPr>
        <w:t xml:space="preserve"> رسول</w:t>
      </w:r>
      <w:r w:rsidRPr="00FE68A2">
        <w:rPr>
          <w:rFonts w:hint="cs"/>
          <w:rtl/>
        </w:rPr>
        <w:t>ُ</w:t>
      </w:r>
      <w:r w:rsidRPr="00FE68A2">
        <w:rPr>
          <w:rtl/>
        </w:rPr>
        <w:t xml:space="preserve"> اللَّه</w:t>
      </w:r>
      <w:r w:rsidRPr="00FE68A2">
        <w:rPr>
          <w:rFonts w:hint="cs"/>
          <w:rtl/>
        </w:rPr>
        <w:t>ِ</w:t>
      </w:r>
      <w:r w:rsidRPr="00FE68A2">
        <w:rPr>
          <w:rtl/>
        </w:rPr>
        <w:t xml:space="preserve"> صَلَّى اللهُ عَلَيْهِ وَسَلَّمَ: «نِعْمَتَانِ مَغْبُونٌ فِيهِمَا كَثِيرٌ مِنَ النَّاسِ</w:t>
      </w:r>
      <w:r w:rsidRPr="00FE68A2">
        <w:rPr>
          <w:rFonts w:hint="cs"/>
          <w:rtl/>
        </w:rPr>
        <w:t>:</w:t>
      </w:r>
      <w:r w:rsidRPr="00FE68A2">
        <w:rPr>
          <w:rtl/>
        </w:rPr>
        <w:t xml:space="preserve"> الصِّحَّةُ وَالْفَرَاغُ» رواه مسلم.</w:t>
      </w:r>
    </w:p>
    <w:p w:rsidR="00152E87" w:rsidRPr="00B4734D" w:rsidRDefault="00152E87" w:rsidP="006717F5">
      <w:pPr>
        <w:ind w:firstLine="284"/>
        <w:jc w:val="both"/>
        <w:rPr>
          <w:rStyle w:val="Char4"/>
          <w:rtl/>
        </w:rPr>
      </w:pPr>
      <w:r w:rsidRPr="00B4734D">
        <w:rPr>
          <w:rStyle w:val="Char4"/>
          <w:rFonts w:hint="cs"/>
          <w:rtl/>
        </w:rPr>
        <w:t>64</w:t>
      </w:r>
      <w:r w:rsidRPr="00B4734D">
        <w:rPr>
          <w:rStyle w:val="Char4"/>
          <w:rtl/>
        </w:rPr>
        <w:t>. از ابن‌عباس</w:t>
      </w:r>
      <w:r w:rsidRPr="006717F5">
        <w:rPr>
          <w:rFonts w:cs="CTraditional Arabic"/>
          <w:sz w:val="26"/>
          <w:szCs w:val="26"/>
          <w:rtl/>
          <w:lang w:bidi="ar-AE"/>
        </w:rPr>
        <w:t>ب</w:t>
      </w:r>
      <w:r w:rsidRPr="00B4734D">
        <w:rPr>
          <w:rStyle w:val="Char4"/>
          <w:rtl/>
        </w:rPr>
        <w:t>روایت شده است که پیامبر</w:t>
      </w:r>
      <w:r w:rsidRPr="006717F5">
        <w:rPr>
          <w:rFonts w:cs="CTraditional Arabic"/>
          <w:rtl/>
          <w:lang w:bidi="ar-AE"/>
        </w:rPr>
        <w:t>ص</w:t>
      </w:r>
      <w:r w:rsidRPr="00B4734D">
        <w:rPr>
          <w:rStyle w:val="Char4"/>
          <w:rtl/>
        </w:rPr>
        <w:t xml:space="preserve"> فرمودند: «دو نعمت هستند که بیشتر مردم در آنها به اشتباه می‌افتند و زیان می‌بینند (قدر و ارزش آنها را نمی‌دانند تا زمانی که از دست می‌روند)</w:t>
      </w:r>
      <w:r w:rsidRPr="00B4734D">
        <w:rPr>
          <w:rStyle w:val="Char4"/>
          <w:rFonts w:hint="cs"/>
          <w:rtl/>
        </w:rPr>
        <w:t>:</w:t>
      </w:r>
      <w:r w:rsidRPr="00B4734D">
        <w:rPr>
          <w:rStyle w:val="Char4"/>
          <w:rtl/>
        </w:rPr>
        <w:t xml:space="preserve"> تندرستی و فراغت»</w:t>
      </w:r>
      <w:r w:rsidRPr="00B4734D">
        <w:rPr>
          <w:rStyle w:val="Char4"/>
          <w:vertAlign w:val="superscript"/>
          <w:rtl/>
        </w:rPr>
        <w:footnoteReference w:id="71"/>
      </w:r>
      <w:r w:rsidRPr="00B4734D">
        <w:rPr>
          <w:rStyle w:val="Char4"/>
          <w:rFonts w:hint="cs"/>
          <w:rtl/>
        </w:rPr>
        <w:t>.</w:t>
      </w:r>
    </w:p>
    <w:p w:rsidR="00152E87" w:rsidRPr="00FE68A2" w:rsidRDefault="00152E87" w:rsidP="00FE68A2">
      <w:pPr>
        <w:pStyle w:val="af0"/>
        <w:rPr>
          <w:rtl/>
        </w:rPr>
      </w:pPr>
      <w:r w:rsidRPr="00FE68A2">
        <w:rPr>
          <w:rFonts w:hint="cs"/>
          <w:rtl/>
        </w:rPr>
        <w:t>65</w:t>
      </w:r>
      <w:r w:rsidRPr="00FE68A2">
        <w:rPr>
          <w:rtl/>
        </w:rPr>
        <w:t>- عن عائشة</w:t>
      </w:r>
      <w:r w:rsidRPr="00FE68A2">
        <w:rPr>
          <w:rFonts w:hint="cs"/>
          <w:rtl/>
        </w:rPr>
        <w:t>َ</w:t>
      </w:r>
      <w:r w:rsidRPr="00FE68A2">
        <w:rPr>
          <w:rtl/>
        </w:rPr>
        <w:t xml:space="preserve"> رضي اللَّه عنها أَنَّ النَّبِيَّ صَلَّى اللهُ عَلَيْهِ وَسَلَّمَ كَان يقُومُ مِنَ اللَّيْلِ حتَّى تَتَفَطَّرَ قَدمَاهُ، فَقُلْتُ لَهُ</w:t>
      </w:r>
      <w:r w:rsidRPr="00FE68A2">
        <w:rPr>
          <w:rFonts w:hint="cs"/>
          <w:rtl/>
        </w:rPr>
        <w:t>:</w:t>
      </w:r>
      <w:r w:rsidRPr="00FE68A2">
        <w:rPr>
          <w:rtl/>
        </w:rPr>
        <w:t xml:space="preserve"> لِم</w:t>
      </w:r>
      <w:r w:rsidRPr="00FE68A2">
        <w:rPr>
          <w:rFonts w:hint="cs"/>
          <w:rtl/>
        </w:rPr>
        <w:t>َ</w:t>
      </w:r>
      <w:r w:rsidRPr="00FE68A2">
        <w:rPr>
          <w:rtl/>
        </w:rPr>
        <w:t xml:space="preserve"> تصنعُ هذا يا رسولَ اللَّهِ، وقدْ غفَرَ اللَّه لَكَ مَا تقدَّمَ مِنْ ذَنبِكَ وما تأخَّرَ؟ قال: «أَفَلاَ أُحِبُّ أَنْ أكُونَ عبْداً ش</w:t>
      </w:r>
      <w:r w:rsidRPr="00FE68A2">
        <w:rPr>
          <w:rFonts w:hint="cs"/>
          <w:rtl/>
        </w:rPr>
        <w:t>َ</w:t>
      </w:r>
      <w:r w:rsidRPr="00FE68A2">
        <w:rPr>
          <w:rtl/>
        </w:rPr>
        <w:t>كُوراً؟» متفقٌ عليه. هذا لفظ البخاري، ونحوه في الصحيحين من رواية المُغيرة بن شُعْبَةَ.</w:t>
      </w:r>
    </w:p>
    <w:p w:rsidR="00152E87" w:rsidRPr="00B4734D" w:rsidRDefault="00152E87" w:rsidP="006717F5">
      <w:pPr>
        <w:ind w:firstLine="284"/>
        <w:jc w:val="both"/>
        <w:rPr>
          <w:rStyle w:val="Char4"/>
          <w:rtl/>
        </w:rPr>
      </w:pPr>
      <w:r w:rsidRPr="00B4734D">
        <w:rPr>
          <w:rStyle w:val="Char4"/>
          <w:rFonts w:hint="cs"/>
          <w:rtl/>
        </w:rPr>
        <w:t>65</w:t>
      </w:r>
      <w:r w:rsidRPr="00B4734D">
        <w:rPr>
          <w:rStyle w:val="Char4"/>
          <w:rtl/>
        </w:rPr>
        <w:t>. ا</w:t>
      </w:r>
      <w:r w:rsidRPr="00B4734D">
        <w:rPr>
          <w:rStyle w:val="Char4"/>
          <w:rFonts w:hint="cs"/>
          <w:rtl/>
        </w:rPr>
        <w:t>ز</w:t>
      </w:r>
      <w:r w:rsidRPr="00B4734D">
        <w:rPr>
          <w:rStyle w:val="Char4"/>
          <w:rtl/>
        </w:rPr>
        <w:t xml:space="preserve"> عایشه</w:t>
      </w:r>
      <w:r w:rsidRPr="006717F5">
        <w:rPr>
          <w:rFonts w:cs="CTraditional Arabic"/>
          <w:sz w:val="26"/>
          <w:szCs w:val="26"/>
          <w:rtl/>
          <w:lang w:bidi="ar-AE"/>
        </w:rPr>
        <w:t xml:space="preserve">ل </w:t>
      </w:r>
      <w:r w:rsidRPr="00B4734D">
        <w:rPr>
          <w:rStyle w:val="Char4"/>
          <w:rtl/>
        </w:rPr>
        <w:t>روایت شده است که فرمود: پیامبر</w:t>
      </w:r>
      <w:r w:rsidRPr="006717F5">
        <w:rPr>
          <w:rFonts w:cs="CTraditional Arabic"/>
          <w:rtl/>
          <w:lang w:bidi="ar-AE"/>
        </w:rPr>
        <w:t>ص</w:t>
      </w:r>
      <w:r w:rsidRPr="00B4734D">
        <w:rPr>
          <w:rStyle w:val="Char4"/>
          <w:rtl/>
        </w:rPr>
        <w:t xml:space="preserve"> شب را به عبادت می‌ایستاد تا اندازه‌ای که پاهایش </w:t>
      </w:r>
      <w:r w:rsidRPr="00B4734D">
        <w:rPr>
          <w:rStyle w:val="Char4"/>
          <w:rFonts w:hint="cs"/>
          <w:rtl/>
        </w:rPr>
        <w:t>ورم</w:t>
      </w:r>
      <w:r w:rsidR="00B4734D">
        <w:rPr>
          <w:rStyle w:val="Char4"/>
          <w:rFonts w:hint="cs"/>
          <w:rtl/>
        </w:rPr>
        <w:t xml:space="preserve"> می‌</w:t>
      </w:r>
      <w:r w:rsidRPr="00B4734D">
        <w:rPr>
          <w:rStyle w:val="Char4"/>
          <w:rFonts w:hint="cs"/>
          <w:rtl/>
        </w:rPr>
        <w:t>کرد</w:t>
      </w:r>
      <w:r w:rsidRPr="00B4734D">
        <w:rPr>
          <w:rStyle w:val="Char4"/>
          <w:rtl/>
        </w:rPr>
        <w:t>، گفتم: ای رسول خدا! چرا چنین کاری می‌کنی در صورتی که خداوند گناهان قبلی و بعدی تو را بخشیده است؟ پیامبر</w:t>
      </w:r>
      <w:r w:rsidRPr="006717F5">
        <w:rPr>
          <w:rFonts w:cs="CTraditional Arabic"/>
          <w:rtl/>
          <w:lang w:bidi="ar-AE"/>
        </w:rPr>
        <w:t>ص</w:t>
      </w:r>
      <w:r w:rsidRPr="00B4734D">
        <w:rPr>
          <w:rStyle w:val="Char4"/>
          <w:rtl/>
        </w:rPr>
        <w:t xml:space="preserve"> فرمودند: «آیا بنده‌ای شکرگزار نباشم؟»</w:t>
      </w:r>
      <w:r w:rsidRPr="00B4734D">
        <w:rPr>
          <w:rStyle w:val="Char4"/>
          <w:vertAlign w:val="superscript"/>
          <w:rtl/>
        </w:rPr>
        <w:footnoteReference w:id="72"/>
      </w:r>
      <w:r w:rsidRPr="00B4734D">
        <w:rPr>
          <w:rStyle w:val="Char4"/>
          <w:rFonts w:hint="cs"/>
          <w:rtl/>
        </w:rPr>
        <w:t>.</w:t>
      </w:r>
    </w:p>
    <w:p w:rsidR="00FE68A2" w:rsidRDefault="00152E87" w:rsidP="00FE68A2">
      <w:pPr>
        <w:pStyle w:val="af0"/>
        <w:rPr>
          <w:rtl/>
        </w:rPr>
      </w:pPr>
      <w:r w:rsidRPr="00FE68A2">
        <w:rPr>
          <w:rFonts w:hint="cs"/>
          <w:rtl/>
        </w:rPr>
        <w:t>66</w:t>
      </w:r>
      <w:r w:rsidRPr="00FE68A2">
        <w:rPr>
          <w:rtl/>
        </w:rPr>
        <w:t>- عن</w:t>
      </w:r>
      <w:r w:rsidRPr="00FE68A2">
        <w:rPr>
          <w:rFonts w:hint="cs"/>
          <w:rtl/>
        </w:rPr>
        <w:t xml:space="preserve"> أبی </w:t>
      </w:r>
      <w:r w:rsidRPr="00FE68A2">
        <w:rPr>
          <w:rtl/>
        </w:rPr>
        <w:t>هر</w:t>
      </w:r>
      <w:r w:rsidRPr="00FE68A2">
        <w:rPr>
          <w:rFonts w:hint="cs"/>
          <w:rtl/>
        </w:rPr>
        <w:t>ي</w:t>
      </w:r>
      <w:r w:rsidRPr="00FE68A2">
        <w:rPr>
          <w:rtl/>
        </w:rPr>
        <w:t>رة</w:t>
      </w:r>
      <w:r w:rsidRPr="00FE68A2">
        <w:rPr>
          <w:rFonts w:hint="cs"/>
          <w:rtl/>
        </w:rPr>
        <w:t xml:space="preserve"> </w:t>
      </w:r>
      <w:r w:rsidR="00FE68A2" w:rsidRPr="00FE68A2">
        <w:rPr>
          <w:rFonts w:hint="cs"/>
          <w:rtl/>
        </w:rPr>
        <w:t>-</w:t>
      </w:r>
      <w:r w:rsidRPr="00FE68A2">
        <w:rPr>
          <w:rFonts w:hint="cs"/>
          <w:rtl/>
        </w:rPr>
        <w:t>رضی الله عنه-</w:t>
      </w:r>
      <w:r w:rsidRPr="00FE68A2">
        <w:rPr>
          <w:rtl/>
        </w:rPr>
        <w:t xml:space="preserve"> أَنَّ رسول اللَّه صَلَّى اللهُ عَلَيْهِ وَسَلَّمَ قال: «حُجِبتِ النَّارُ بِالشَّهَواتِ، وحُجِبت</w:t>
      </w:r>
      <w:r w:rsidRPr="00FE68A2">
        <w:rPr>
          <w:rFonts w:hint="cs"/>
          <w:rtl/>
        </w:rPr>
        <w:t>ِ</w:t>
      </w:r>
      <w:r w:rsidRPr="00FE68A2">
        <w:rPr>
          <w:rtl/>
        </w:rPr>
        <w:t xml:space="preserve"> الْجَنَّةُ ب</w:t>
      </w:r>
      <w:r w:rsidRPr="00FE68A2">
        <w:rPr>
          <w:rFonts w:hint="cs"/>
          <w:rtl/>
        </w:rPr>
        <w:t>ِ</w:t>
      </w:r>
      <w:r w:rsidRPr="00FE68A2">
        <w:rPr>
          <w:rtl/>
        </w:rPr>
        <w:t>المكَارِهِ» متفقٌ عليه.</w:t>
      </w:r>
    </w:p>
    <w:p w:rsidR="00152E87" w:rsidRPr="001328D8" w:rsidRDefault="00152E87" w:rsidP="00FE68A2">
      <w:pPr>
        <w:pStyle w:val="af0"/>
        <w:spacing w:before="0"/>
        <w:rPr>
          <w:rStyle w:val="Charb"/>
          <w:rtl/>
        </w:rPr>
      </w:pPr>
      <w:r w:rsidRPr="001328D8">
        <w:rPr>
          <w:rStyle w:val="Charb"/>
          <w:rtl/>
        </w:rPr>
        <w:t>أيْ: بينهُ وبيْنَهَا هَذا الحجابُ، فإذا فعلَهُ دخَلها.</w:t>
      </w:r>
    </w:p>
    <w:p w:rsidR="00152E87" w:rsidRPr="00B4734D" w:rsidRDefault="00152E87" w:rsidP="006717F5">
      <w:pPr>
        <w:ind w:firstLine="284"/>
        <w:jc w:val="both"/>
        <w:rPr>
          <w:rStyle w:val="Char4"/>
          <w:rtl/>
        </w:rPr>
      </w:pPr>
      <w:r w:rsidRPr="00B4734D">
        <w:rPr>
          <w:rStyle w:val="Char4"/>
          <w:rFonts w:hint="cs"/>
          <w:rtl/>
        </w:rPr>
        <w:t>66</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«آتش دوزخ در پس پرده‌ی شهوات و لذایذ و هواهای نفسانی است</w:t>
      </w:r>
      <w:r w:rsidRPr="00B4734D">
        <w:rPr>
          <w:rStyle w:val="Char4"/>
          <w:rFonts w:hint="cs"/>
          <w:rtl/>
        </w:rPr>
        <w:t>،</w:t>
      </w:r>
      <w:r w:rsidRPr="00B4734D">
        <w:rPr>
          <w:rStyle w:val="Char4"/>
          <w:rtl/>
        </w:rPr>
        <w:t xml:space="preserve"> و بهشت در پس پرده‌ی سختی‌ها و کارهای رنج‌آور (عبادات و دوری از گناهان و لذایذ)»</w:t>
      </w:r>
      <w:r w:rsidRPr="00B4734D">
        <w:rPr>
          <w:rStyle w:val="Char4"/>
          <w:vertAlign w:val="superscript"/>
          <w:rtl/>
        </w:rPr>
        <w:footnoteReference w:id="73"/>
      </w:r>
      <w:r w:rsidRPr="00B4734D">
        <w:rPr>
          <w:rStyle w:val="Char4"/>
          <w:rFonts w:hint="cs"/>
          <w:rtl/>
        </w:rPr>
        <w:t>.</w:t>
      </w:r>
    </w:p>
    <w:p w:rsidR="00152E87" w:rsidRPr="00FE68A2" w:rsidRDefault="00152E87" w:rsidP="00FE68A2">
      <w:pPr>
        <w:pStyle w:val="a9"/>
        <w:rPr>
          <w:rtl/>
        </w:rPr>
      </w:pPr>
      <w:r w:rsidRPr="00FE68A2">
        <w:rPr>
          <w:rtl/>
        </w:rPr>
        <w:t>یعنی</w:t>
      </w:r>
      <w:r w:rsidRPr="00FE68A2">
        <w:rPr>
          <w:rFonts w:hint="cs"/>
          <w:rtl/>
        </w:rPr>
        <w:t>:</w:t>
      </w:r>
      <w:r w:rsidRPr="00FE68A2">
        <w:rPr>
          <w:rtl/>
        </w:rPr>
        <w:t xml:space="preserve"> بین او و دوزخ یا بهشت، این حجاب‌ها و پرچین‌هاست و راه دخول به جهنم یا بهشت، از آن دو می‌گذرد. </w:t>
      </w:r>
    </w:p>
    <w:p w:rsidR="00152E87" w:rsidRPr="00DC7C2B" w:rsidRDefault="00152E87" w:rsidP="00DC7C2B">
      <w:pPr>
        <w:pStyle w:val="af0"/>
        <w:rPr>
          <w:rtl/>
        </w:rPr>
      </w:pPr>
      <w:r w:rsidRPr="00DC7C2B">
        <w:rPr>
          <w:rFonts w:hint="cs"/>
          <w:rtl/>
        </w:rPr>
        <w:t>67-</w:t>
      </w:r>
      <w:r w:rsidRPr="00DC7C2B">
        <w:rPr>
          <w:rtl/>
        </w:rPr>
        <w:t xml:space="preserve"> عن أنس رضي اللَّه عنه عن رسولِ اللَّهِ صَلَّى اللهُ عَلَيْهِ وَسَلَّمَ ق</w:t>
      </w:r>
      <w:r w:rsidRPr="00DC7C2B">
        <w:rPr>
          <w:rFonts w:hint="cs"/>
          <w:rtl/>
        </w:rPr>
        <w:t>َ</w:t>
      </w:r>
      <w:r w:rsidRPr="00DC7C2B">
        <w:rPr>
          <w:rtl/>
        </w:rPr>
        <w:t>ال</w:t>
      </w:r>
      <w:r w:rsidRPr="00DC7C2B">
        <w:rPr>
          <w:rFonts w:hint="cs"/>
          <w:rtl/>
        </w:rPr>
        <w:t>َ</w:t>
      </w:r>
      <w:r w:rsidRPr="00DC7C2B">
        <w:rPr>
          <w:rtl/>
        </w:rPr>
        <w:t>: «يَتْبَعُ الْمَيِّتَ ثَلاَثَةٌ: أهْلُهُ وَمَالُهُ وَعَمَلُهُ</w:t>
      </w:r>
      <w:r w:rsidRPr="00DC7C2B">
        <w:rPr>
          <w:rFonts w:hint="cs"/>
          <w:rtl/>
        </w:rPr>
        <w:t>؛</w:t>
      </w:r>
      <w:r w:rsidRPr="00DC7C2B">
        <w:rPr>
          <w:rtl/>
        </w:rPr>
        <w:t xml:space="preserve"> فَيَرْجِعُ اثْنَانِ، وَيَبْقَى وَاحِدٌ: يَرْجِعُ أهْلُهُ وَمَالُهُ</w:t>
      </w:r>
      <w:r w:rsidRPr="00DC7C2B">
        <w:rPr>
          <w:rFonts w:hint="cs"/>
          <w:rtl/>
        </w:rPr>
        <w:t>،</w:t>
      </w:r>
      <w:r w:rsidRPr="00DC7C2B">
        <w:rPr>
          <w:rtl/>
        </w:rPr>
        <w:t xml:space="preserve"> وَيبْقَى عَمَلُهُ»</w:t>
      </w:r>
      <w:r w:rsidRPr="00DC7C2B">
        <w:rPr>
          <w:rFonts w:hint="cs"/>
          <w:rtl/>
        </w:rPr>
        <w:t>.</w:t>
      </w:r>
      <w:r w:rsidRPr="00DC7C2B">
        <w:rPr>
          <w:rtl/>
        </w:rPr>
        <w:t xml:space="preserve"> متفقٌ عَلَيْهِ.</w:t>
      </w:r>
      <w:r w:rsidRPr="00DC7C2B">
        <w:rPr>
          <w:rFonts w:hint="cs"/>
          <w:rtl/>
        </w:rPr>
        <w:t xml:space="preserve"> </w:t>
      </w:r>
    </w:p>
    <w:p w:rsidR="00152E87" w:rsidRPr="00B4734D" w:rsidRDefault="00152E87" w:rsidP="006717F5">
      <w:pPr>
        <w:ind w:firstLine="284"/>
        <w:jc w:val="both"/>
        <w:rPr>
          <w:rStyle w:val="Char4"/>
          <w:rtl/>
        </w:rPr>
      </w:pPr>
      <w:r w:rsidRPr="00B4734D">
        <w:rPr>
          <w:rStyle w:val="Char4"/>
          <w:rFonts w:hint="cs"/>
          <w:rtl/>
        </w:rPr>
        <w:t>67</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«سه چیز مرده را همراهی می‌کند</w:t>
      </w:r>
      <w:r w:rsidRPr="00B4734D">
        <w:rPr>
          <w:rStyle w:val="Char4"/>
          <w:rFonts w:hint="cs"/>
          <w:rtl/>
        </w:rPr>
        <w:t>:</w:t>
      </w:r>
      <w:r w:rsidRPr="00B4734D">
        <w:rPr>
          <w:rStyle w:val="Char4"/>
          <w:rtl/>
        </w:rPr>
        <w:t xml:space="preserve"> خانواده و مال و عمل او، سپس دوتای آنها برمی‌گردند و یکی با او می‌ماند؛ خانواده و مالش او را ترک می‌کنند و عملش با او می‌ماند»</w:t>
      </w:r>
      <w:r w:rsidRPr="00B4734D">
        <w:rPr>
          <w:rStyle w:val="Char4"/>
          <w:vertAlign w:val="superscript"/>
          <w:rtl/>
        </w:rPr>
        <w:footnoteReference w:id="74"/>
      </w:r>
      <w:r w:rsidRPr="00B4734D">
        <w:rPr>
          <w:rStyle w:val="Char4"/>
          <w:rFonts w:hint="cs"/>
          <w:rtl/>
        </w:rPr>
        <w:t>.</w:t>
      </w:r>
    </w:p>
    <w:p w:rsidR="00152E87" w:rsidRPr="006717F5" w:rsidRDefault="00152E87" w:rsidP="00DC7C2B">
      <w:pPr>
        <w:pStyle w:val="af0"/>
        <w:rPr>
          <w:rtl/>
          <w:lang w:bidi="ar-AE"/>
        </w:rPr>
      </w:pPr>
      <w:r w:rsidRPr="006717F5">
        <w:rPr>
          <w:rFonts w:hint="cs"/>
          <w:rtl/>
          <w:lang w:bidi="ar-AE"/>
        </w:rPr>
        <w:t>68-</w:t>
      </w:r>
      <w:r w:rsidRPr="006717F5">
        <w:rPr>
          <w:rtl/>
          <w:lang w:bidi="ar-AE"/>
        </w:rPr>
        <w:t xml:space="preserve"> عن</w:t>
      </w:r>
      <w:r w:rsidRPr="006717F5">
        <w:rPr>
          <w:rFonts w:hint="cs"/>
          <w:rtl/>
          <w:lang w:bidi="ar-AE"/>
        </w:rPr>
        <w:t xml:space="preserve"> </w:t>
      </w:r>
      <w:r w:rsidRPr="006717F5">
        <w:rPr>
          <w:rtl/>
          <w:lang w:bidi="ar-AE"/>
        </w:rPr>
        <w:t>عبدِ اللَّه بن بُسْرٍ الأسلَمِيِّ، رضي اللَّه عنه، قال: قال رسولُ اللَّه صَلَّى اللهُ عَلَيْهِ وَسَلَّمَ: «</w:t>
      </w:r>
      <w:r w:rsidRPr="00DC7C2B">
        <w:rPr>
          <w:rtl/>
        </w:rPr>
        <w:t>خَيْرُ النَّاسِ مَن</w:t>
      </w:r>
      <w:r w:rsidRPr="00DC7C2B">
        <w:rPr>
          <w:rFonts w:hint="cs"/>
          <w:rtl/>
        </w:rPr>
        <w:t>ْ</w:t>
      </w:r>
      <w:r w:rsidRPr="00DC7C2B">
        <w:rPr>
          <w:rtl/>
        </w:rPr>
        <w:t xml:space="preserve"> ط</w:t>
      </w:r>
      <w:r w:rsidRPr="00DC7C2B">
        <w:rPr>
          <w:rFonts w:hint="cs"/>
          <w:rtl/>
        </w:rPr>
        <w:t>َ</w:t>
      </w:r>
      <w:r w:rsidRPr="00DC7C2B">
        <w:rPr>
          <w:rtl/>
        </w:rPr>
        <w:t>الَ عمُرُه وَحَسُنَ عَم</w:t>
      </w:r>
      <w:r w:rsidRPr="00DC7C2B">
        <w:rPr>
          <w:rFonts w:hint="cs"/>
          <w:rtl/>
        </w:rPr>
        <w:t>َ</w:t>
      </w:r>
      <w:r w:rsidRPr="00DC7C2B">
        <w:rPr>
          <w:rtl/>
        </w:rPr>
        <w:t>لُه</w:t>
      </w:r>
      <w:r w:rsidRPr="006717F5">
        <w:rPr>
          <w:rtl/>
          <w:lang w:bidi="ar-AE"/>
        </w:rPr>
        <w:t>» رواه الترمذي، وقال</w:t>
      </w:r>
      <w:r w:rsidRPr="006717F5">
        <w:rPr>
          <w:rFonts w:hint="cs"/>
          <w:rtl/>
          <w:lang w:bidi="ar-AE"/>
        </w:rPr>
        <w:t>:</w:t>
      </w:r>
      <w:r w:rsidRPr="006717F5">
        <w:rPr>
          <w:rtl/>
          <w:lang w:bidi="ar-AE"/>
        </w:rPr>
        <w:t xml:space="preserve"> حديثٌ حسنٌ.</w:t>
      </w:r>
    </w:p>
    <w:p w:rsidR="00152E87" w:rsidRPr="00B4734D" w:rsidRDefault="00152E87" w:rsidP="006717F5">
      <w:pPr>
        <w:ind w:firstLine="284"/>
        <w:jc w:val="both"/>
        <w:rPr>
          <w:rStyle w:val="Char4"/>
          <w:rtl/>
        </w:rPr>
      </w:pPr>
      <w:r w:rsidRPr="00B4734D">
        <w:rPr>
          <w:rStyle w:val="Char4"/>
          <w:rFonts w:hint="cs"/>
          <w:rtl/>
        </w:rPr>
        <w:t>68</w:t>
      </w:r>
      <w:r w:rsidRPr="00B4734D">
        <w:rPr>
          <w:rStyle w:val="Char4"/>
          <w:rtl/>
        </w:rPr>
        <w:t>. از عبدالله بن بسر اسلمی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«بهترین مردمان کسی است که عمرش طولانی و عملش نیکو باشد»</w:t>
      </w:r>
      <w:r w:rsidRPr="00B4734D">
        <w:rPr>
          <w:rStyle w:val="Char4"/>
          <w:vertAlign w:val="superscript"/>
          <w:rtl/>
        </w:rPr>
        <w:footnoteReference w:id="75"/>
      </w:r>
      <w:r w:rsidRPr="00B4734D">
        <w:rPr>
          <w:rStyle w:val="Char4"/>
          <w:rFonts w:hint="cs"/>
          <w:rtl/>
        </w:rPr>
        <w:t>.</w:t>
      </w:r>
    </w:p>
    <w:p w:rsidR="00152E87" w:rsidRPr="00DC7C2B" w:rsidRDefault="00152E87" w:rsidP="00DC7C2B">
      <w:pPr>
        <w:pStyle w:val="af0"/>
        <w:rPr>
          <w:rtl/>
        </w:rPr>
      </w:pPr>
      <w:r w:rsidRPr="00DC7C2B">
        <w:rPr>
          <w:rFonts w:hint="cs"/>
          <w:rtl/>
        </w:rPr>
        <w:t>69-</w:t>
      </w:r>
      <w:r w:rsidRPr="00DC7C2B">
        <w:rPr>
          <w:rtl/>
        </w:rPr>
        <w:t xml:space="preserve"> عن أبي مسعود عُقْبَةَ بن عمروٍ الأنصاريِّ البدريِّ رضي اللَّهُ عنه قال: لمَّا نَزَلَتْ آيةُ الصَّدقَةِ كُنَّا نُحَامِلُ عَلَى ظُهُورِنا. فَجَاءَ رَجُلٌ فَتَصَدَّقَ بِشَيْءٍ كَثِيرٍ فَقَالُوا: مُراءٍ، وجاءَ رَجُلٌ آخَرُ فَتَصَدَّقَ بِصَاعٍ فقالُوا: إنَّ اللَّه لَغَنِيٌّ عَنْ صاعِ هَذَا، فَنَزَلَتْ</w:t>
      </w:r>
      <w:r w:rsidR="00550988" w:rsidRPr="00DC7C2B">
        <w:rPr>
          <w:rFonts w:hint="cs"/>
          <w:rtl/>
        </w:rPr>
        <w:t xml:space="preserve"> </w:t>
      </w:r>
      <w:r w:rsidR="00550988">
        <w:rPr>
          <w:rFonts w:cs="Traditional Arabic"/>
          <w:b/>
          <w:sz w:val="28"/>
          <w:szCs w:val="28"/>
          <w:shd w:val="clear" w:color="auto" w:fill="FFFFFF"/>
          <w:rtl/>
          <w:lang w:bidi="ar-AE"/>
        </w:rPr>
        <w:t>﴿</w:t>
      </w:r>
      <w:r w:rsidR="00550988" w:rsidRPr="00084A5B">
        <w:rPr>
          <w:rStyle w:val="Char8"/>
          <w:rFonts w:hint="cs"/>
          <w:rtl/>
        </w:rPr>
        <w:t>ٱ</w:t>
      </w:r>
      <w:r w:rsidR="00550988" w:rsidRPr="00084A5B">
        <w:rPr>
          <w:rStyle w:val="Char8"/>
          <w:rFonts w:hint="eastAsia"/>
          <w:rtl/>
        </w:rPr>
        <w:t>لَّذِينَ</w:t>
      </w:r>
      <w:r w:rsidR="00550988" w:rsidRPr="00084A5B">
        <w:rPr>
          <w:rStyle w:val="Char8"/>
          <w:rtl/>
        </w:rPr>
        <w:t xml:space="preserve"> يَلۡمِزُونَ </w:t>
      </w:r>
      <w:r w:rsidR="00550988" w:rsidRPr="00084A5B">
        <w:rPr>
          <w:rStyle w:val="Char8"/>
          <w:rFonts w:hint="cs"/>
          <w:rtl/>
        </w:rPr>
        <w:t>ٱ</w:t>
      </w:r>
      <w:r w:rsidR="00550988" w:rsidRPr="00084A5B">
        <w:rPr>
          <w:rStyle w:val="Char8"/>
          <w:rFonts w:hint="eastAsia"/>
          <w:rtl/>
        </w:rPr>
        <w:t>لۡمُطَّوِّعِينَ</w:t>
      </w:r>
      <w:r w:rsidR="00550988" w:rsidRPr="00084A5B">
        <w:rPr>
          <w:rStyle w:val="Char8"/>
          <w:rtl/>
        </w:rPr>
        <w:t xml:space="preserve"> مِنَ </w:t>
      </w:r>
      <w:r w:rsidR="00550988" w:rsidRPr="00084A5B">
        <w:rPr>
          <w:rStyle w:val="Char8"/>
          <w:rFonts w:hint="cs"/>
          <w:rtl/>
        </w:rPr>
        <w:t>ٱ</w:t>
      </w:r>
      <w:r w:rsidR="00550988" w:rsidRPr="00084A5B">
        <w:rPr>
          <w:rStyle w:val="Char8"/>
          <w:rFonts w:hint="eastAsia"/>
          <w:rtl/>
        </w:rPr>
        <w:t>لۡمُؤۡمِنِينَ</w:t>
      </w:r>
      <w:r w:rsidR="00550988" w:rsidRPr="00084A5B">
        <w:rPr>
          <w:rStyle w:val="Char8"/>
          <w:rtl/>
        </w:rPr>
        <w:t xml:space="preserve"> فِي </w:t>
      </w:r>
      <w:r w:rsidR="00550988" w:rsidRPr="00084A5B">
        <w:rPr>
          <w:rStyle w:val="Char8"/>
          <w:rFonts w:hint="cs"/>
          <w:rtl/>
        </w:rPr>
        <w:t>ٱ</w:t>
      </w:r>
      <w:r w:rsidR="00550988" w:rsidRPr="00084A5B">
        <w:rPr>
          <w:rStyle w:val="Char8"/>
          <w:rFonts w:hint="eastAsia"/>
          <w:rtl/>
        </w:rPr>
        <w:t>لصَّدَقَٰتِ</w:t>
      </w:r>
      <w:r w:rsidR="00550988" w:rsidRPr="00084A5B">
        <w:rPr>
          <w:rStyle w:val="Char8"/>
          <w:rtl/>
        </w:rPr>
        <w:t xml:space="preserve"> وَ</w:t>
      </w:r>
      <w:r w:rsidR="00550988" w:rsidRPr="00084A5B">
        <w:rPr>
          <w:rStyle w:val="Char8"/>
          <w:rFonts w:hint="cs"/>
          <w:rtl/>
        </w:rPr>
        <w:t>ٱ</w:t>
      </w:r>
      <w:r w:rsidR="00550988" w:rsidRPr="00084A5B">
        <w:rPr>
          <w:rStyle w:val="Char8"/>
          <w:rFonts w:hint="eastAsia"/>
          <w:rtl/>
        </w:rPr>
        <w:t>لَّذِينَ</w:t>
      </w:r>
      <w:r w:rsidR="00550988" w:rsidRPr="00084A5B">
        <w:rPr>
          <w:rStyle w:val="Char8"/>
          <w:rtl/>
        </w:rPr>
        <w:t xml:space="preserve"> لَا يَجِدُونَ إِلَّا جُهۡدَهُمۡ</w:t>
      </w:r>
      <w:r w:rsidR="00550988">
        <w:rPr>
          <w:rFonts w:hint="cs"/>
          <w:b/>
          <w:sz w:val="28"/>
          <w:szCs w:val="28"/>
          <w:shd w:val="clear" w:color="auto" w:fill="FFFFFF"/>
          <w:rtl/>
          <w:lang w:bidi="ar-AE"/>
        </w:rPr>
        <w:t>...</w:t>
      </w:r>
      <w:r w:rsidR="00550988">
        <w:rPr>
          <w:rFonts w:cs="Traditional Arabic"/>
          <w:b/>
          <w:sz w:val="28"/>
          <w:szCs w:val="28"/>
          <w:shd w:val="clear" w:color="auto" w:fill="FFFFFF"/>
          <w:rtl/>
          <w:lang w:bidi="ar-AE"/>
        </w:rPr>
        <w:t>﴾</w:t>
      </w:r>
      <w:r w:rsidR="00550988" w:rsidRPr="00084A5B">
        <w:rPr>
          <w:rStyle w:val="Char8"/>
          <w:rtl/>
        </w:rPr>
        <w:t xml:space="preserve"> </w:t>
      </w:r>
      <w:r w:rsidR="00550988" w:rsidRPr="003E754C">
        <w:rPr>
          <w:rStyle w:val="Char9"/>
          <w:rtl/>
        </w:rPr>
        <w:t>[التوبة: 79]</w:t>
      </w:r>
      <w:r w:rsidRPr="00DC7C2B">
        <w:rPr>
          <w:rtl/>
        </w:rPr>
        <w:t xml:space="preserve"> الآية. متفقٌ عليه.</w:t>
      </w:r>
    </w:p>
    <w:p w:rsidR="00152E87" w:rsidRPr="00DC7C2B" w:rsidRDefault="00152E87" w:rsidP="00DC7C2B">
      <w:pPr>
        <w:pStyle w:val="a9"/>
        <w:rPr>
          <w:rtl/>
        </w:rPr>
      </w:pPr>
      <w:r w:rsidRPr="00DC7C2B">
        <w:rPr>
          <w:rFonts w:hint="cs"/>
          <w:rtl/>
        </w:rPr>
        <w:t>69</w:t>
      </w:r>
      <w:r w:rsidRPr="00DC7C2B">
        <w:rPr>
          <w:rtl/>
        </w:rPr>
        <w:t>. از ابومسعود عقبه بن عمرو انصاری بدری</w:t>
      </w:r>
      <w:r w:rsidR="00573ACA" w:rsidRPr="00DC7C2B">
        <w:rPr>
          <w:rFonts w:cs="CTraditional Arabic"/>
          <w:rtl/>
        </w:rPr>
        <w:t>س</w:t>
      </w:r>
      <w:r w:rsidRPr="00DC7C2B">
        <w:rPr>
          <w:rtl/>
        </w:rPr>
        <w:t xml:space="preserve"> روایت شده است که فرمود: وقتی آیه‌ی صدقه نازل شد، ما با دوش خود بار می‌کشید</w:t>
      </w:r>
      <w:r w:rsidR="00A81F7E" w:rsidRPr="00DC7C2B">
        <w:rPr>
          <w:rFonts w:hint="cs"/>
          <w:rtl/>
        </w:rPr>
        <w:t>ی</w:t>
      </w:r>
      <w:r w:rsidRPr="00DC7C2B">
        <w:rPr>
          <w:rtl/>
        </w:rPr>
        <w:t xml:space="preserve">م و اجرت آن را صدقه می‌دادیم، مردی آمد و مال زیادی صدقه داد، گفتند: این ریاکار است، شخص دیگری آمد و یک صاع گندم صدقه داد، گفتند: خدا از این صاع صدقه بی‌نیاز است. پس این آیه نازل شد: </w:t>
      </w:r>
      <w:r w:rsidRPr="00DC7C2B">
        <w:rPr>
          <w:vertAlign w:val="superscript"/>
          <w:rtl/>
        </w:rPr>
        <w:footnoteReference w:id="76"/>
      </w:r>
    </w:p>
    <w:p w:rsidR="00550988" w:rsidRPr="003E754C" w:rsidRDefault="00550988" w:rsidP="00550988">
      <w:pPr>
        <w:pStyle w:val="a9"/>
        <w:rPr>
          <w:rStyle w:val="Char9"/>
          <w:rtl/>
        </w:rPr>
      </w:pPr>
      <w:r>
        <w:rPr>
          <w:rFonts w:cs="Traditional Arabic"/>
          <w:color w:val="000000"/>
          <w:shd w:val="clear" w:color="auto" w:fill="FFFFFF"/>
          <w:rtl/>
          <w:lang w:bidi="ar-AE"/>
        </w:rPr>
        <w:t>﴿</w:t>
      </w:r>
      <w:r w:rsidRPr="00084A5B">
        <w:rPr>
          <w:rStyle w:val="Char8"/>
          <w:rFonts w:hint="cs"/>
          <w:rtl/>
        </w:rPr>
        <w:t>ٱ</w:t>
      </w:r>
      <w:r w:rsidRPr="00084A5B">
        <w:rPr>
          <w:rStyle w:val="Char8"/>
          <w:rFonts w:hint="eastAsia"/>
          <w:rtl/>
        </w:rPr>
        <w:t>لَّذِينَ</w:t>
      </w:r>
      <w:r w:rsidRPr="00084A5B">
        <w:rPr>
          <w:rStyle w:val="Char8"/>
          <w:rtl/>
        </w:rPr>
        <w:t xml:space="preserve"> يَلۡمِزُونَ </w:t>
      </w:r>
      <w:r w:rsidRPr="00084A5B">
        <w:rPr>
          <w:rStyle w:val="Char8"/>
          <w:rFonts w:hint="cs"/>
          <w:rtl/>
        </w:rPr>
        <w:t>ٱ</w:t>
      </w:r>
      <w:r w:rsidRPr="00084A5B">
        <w:rPr>
          <w:rStyle w:val="Char8"/>
          <w:rFonts w:hint="eastAsia"/>
          <w:rtl/>
        </w:rPr>
        <w:t>لۡمُطَّوِّعِينَ</w:t>
      </w:r>
      <w:r w:rsidRPr="00084A5B">
        <w:rPr>
          <w:rStyle w:val="Char8"/>
          <w:rtl/>
        </w:rPr>
        <w:t xml:space="preserve"> مِنَ </w:t>
      </w:r>
      <w:r w:rsidRPr="00084A5B">
        <w:rPr>
          <w:rStyle w:val="Char8"/>
          <w:rFonts w:hint="cs"/>
          <w:rtl/>
        </w:rPr>
        <w:t>ٱ</w:t>
      </w:r>
      <w:r w:rsidRPr="00084A5B">
        <w:rPr>
          <w:rStyle w:val="Char8"/>
          <w:rFonts w:hint="eastAsia"/>
          <w:rtl/>
        </w:rPr>
        <w:t>لۡمُؤۡمِنِينَ</w:t>
      </w:r>
      <w:r w:rsidRPr="00084A5B">
        <w:rPr>
          <w:rStyle w:val="Char8"/>
          <w:rtl/>
        </w:rPr>
        <w:t xml:space="preserve"> فِي </w:t>
      </w:r>
      <w:r w:rsidRPr="00084A5B">
        <w:rPr>
          <w:rStyle w:val="Char8"/>
          <w:rFonts w:hint="cs"/>
          <w:rtl/>
        </w:rPr>
        <w:t>ٱ</w:t>
      </w:r>
      <w:r w:rsidRPr="00084A5B">
        <w:rPr>
          <w:rStyle w:val="Char8"/>
          <w:rFonts w:hint="eastAsia"/>
          <w:rtl/>
        </w:rPr>
        <w:t>لصَّدَقَٰتِ</w:t>
      </w:r>
      <w:r w:rsidRPr="00084A5B">
        <w:rPr>
          <w:rStyle w:val="Char8"/>
          <w:rtl/>
        </w:rPr>
        <w:t xml:space="preserve"> وَ</w:t>
      </w:r>
      <w:r w:rsidRPr="00084A5B">
        <w:rPr>
          <w:rStyle w:val="Char8"/>
          <w:rFonts w:hint="cs"/>
          <w:rtl/>
        </w:rPr>
        <w:t>ٱ</w:t>
      </w:r>
      <w:r w:rsidRPr="00084A5B">
        <w:rPr>
          <w:rStyle w:val="Char8"/>
          <w:rFonts w:hint="eastAsia"/>
          <w:rtl/>
        </w:rPr>
        <w:t>لَّذِينَ</w:t>
      </w:r>
      <w:r w:rsidRPr="00084A5B">
        <w:rPr>
          <w:rStyle w:val="Char8"/>
          <w:rtl/>
        </w:rPr>
        <w:t xml:space="preserve"> لَا يَجِدُونَ إِلَّا جُهۡدَهُمۡ فَيَسۡخَرُونَ مِنۡهُمۡ سَخِرَ </w:t>
      </w:r>
      <w:r w:rsidRPr="00084A5B">
        <w:rPr>
          <w:rStyle w:val="Char8"/>
          <w:rFonts w:hint="cs"/>
          <w:rtl/>
        </w:rPr>
        <w:t>ٱ</w:t>
      </w:r>
      <w:r w:rsidRPr="00084A5B">
        <w:rPr>
          <w:rStyle w:val="Char8"/>
          <w:rFonts w:hint="eastAsia"/>
          <w:rtl/>
        </w:rPr>
        <w:t>للَّهُ</w:t>
      </w:r>
      <w:r w:rsidRPr="00084A5B">
        <w:rPr>
          <w:rStyle w:val="Char8"/>
          <w:rtl/>
        </w:rPr>
        <w:t xml:space="preserve"> مِنۡهُمۡ وَلَهُمۡ عَذَابٌ أَلِيمٌ٧٩</w:t>
      </w:r>
      <w:r>
        <w:rPr>
          <w:rFonts w:cs="Traditional Arabic"/>
          <w:color w:val="000000"/>
          <w:shd w:val="clear" w:color="auto" w:fill="FFFFFF"/>
          <w:rtl/>
          <w:lang w:bidi="ar-AE"/>
        </w:rPr>
        <w:t>﴾</w:t>
      </w:r>
      <w:r w:rsidRPr="00084A5B">
        <w:rPr>
          <w:rStyle w:val="Char8"/>
          <w:rtl/>
        </w:rPr>
        <w:t xml:space="preserve"> </w:t>
      </w:r>
      <w:r w:rsidRPr="003E754C">
        <w:rPr>
          <w:rStyle w:val="Char9"/>
          <w:rtl/>
        </w:rPr>
        <w:t>[التوبة: 79]</w:t>
      </w:r>
      <w:r w:rsidRPr="003E754C">
        <w:rPr>
          <w:rStyle w:val="Char9"/>
          <w:rFonts w:hint="cs"/>
          <w:rtl/>
        </w:rPr>
        <w:t>.</w:t>
      </w:r>
    </w:p>
    <w:p w:rsidR="00152E87" w:rsidRPr="006717F5" w:rsidRDefault="00152E87" w:rsidP="00550988">
      <w:pPr>
        <w:pStyle w:val="a9"/>
        <w:rPr>
          <w:rtl/>
        </w:rPr>
      </w:pPr>
      <w:r w:rsidRPr="006717F5">
        <w:rPr>
          <w:rtl/>
        </w:rPr>
        <w:t>«</w:t>
      </w:r>
      <w:r w:rsidRPr="006717F5">
        <w:rPr>
          <w:rFonts w:hint="cs"/>
          <w:rtl/>
        </w:rPr>
        <w:t>كسانى</w:t>
      </w:r>
      <w:r w:rsidRPr="006717F5">
        <w:rPr>
          <w:rtl/>
        </w:rPr>
        <w:t xml:space="preserve"> که از نیکوکاران مؤمن (ـ که مال دارند و از آن زیاد صدقه می‌کنند ـ) و از آن گروه از مؤمنان ـ که چیزی جز (حاصل) زحمت خود برای صدقه ندارند ـ عیب‌جویی و آنان را مسخره می‌کنند، (بدانند که) خداوند، خود آنان را مسخره خواهد کرد و عذابی دردناک خواهند داشت».</w:t>
      </w:r>
    </w:p>
    <w:p w:rsidR="00152E87" w:rsidRPr="006717F5" w:rsidRDefault="00152E87" w:rsidP="006717F5">
      <w:pPr>
        <w:ind w:firstLine="284"/>
        <w:jc w:val="both"/>
        <w:rPr>
          <w:rFonts w:cs="Traditional Arabic"/>
          <w:b/>
          <w:bCs/>
          <w:szCs w:val="26"/>
          <w:rtl/>
          <w:lang w:bidi="ar-AE"/>
        </w:rPr>
      </w:pPr>
      <w:r w:rsidRPr="001328D8">
        <w:rPr>
          <w:rStyle w:val="Charb"/>
          <w:rFonts w:hint="cs"/>
          <w:rtl/>
        </w:rPr>
        <w:t xml:space="preserve">70- </w:t>
      </w:r>
      <w:r w:rsidRPr="001328D8">
        <w:rPr>
          <w:rStyle w:val="Charb"/>
          <w:rtl/>
        </w:rPr>
        <w:t>عن أَبِي ذَرٍّ جُنْدُبِ بنِ جُنَادَةَ</w:t>
      </w:r>
      <w:r w:rsidRPr="001328D8">
        <w:rPr>
          <w:rStyle w:val="Charb"/>
          <w:rFonts w:hint="cs"/>
          <w:rtl/>
        </w:rPr>
        <w:t xml:space="preserve"> -</w:t>
      </w:r>
      <w:r w:rsidRPr="001328D8">
        <w:rPr>
          <w:rStyle w:val="Charb"/>
          <w:rtl/>
        </w:rPr>
        <w:t>رضي اللَّهُ عنه</w:t>
      </w:r>
      <w:r w:rsidRPr="001328D8">
        <w:rPr>
          <w:rStyle w:val="Charb"/>
          <w:rFonts w:hint="cs"/>
          <w:rtl/>
        </w:rPr>
        <w:t>-</w:t>
      </w:r>
      <w:r w:rsidRPr="001328D8">
        <w:rPr>
          <w:rStyle w:val="Charb"/>
          <w:rtl/>
        </w:rPr>
        <w:t xml:space="preserve"> عن النَّبِيِّ صَلَّى اللهُ عَلَيْهِ وَسَلَّمَ فيما يَرْوِى عَنِ اللَّهِ تباركَ وتعالى أنه قال: «يا عِبَادِي</w:t>
      </w:r>
      <w:r w:rsidRPr="001328D8">
        <w:rPr>
          <w:rStyle w:val="Charb"/>
          <w:rFonts w:hint="cs"/>
          <w:rtl/>
        </w:rPr>
        <w:t>،</w:t>
      </w:r>
      <w:r w:rsidRPr="001328D8">
        <w:rPr>
          <w:rStyle w:val="Charb"/>
          <w:rtl/>
        </w:rPr>
        <w:t xml:space="preserve"> إِنِّي حَرَّمْتُ الظُّلْمَ عَلَى نَفْسِي وَجَعَلْتُهُ بَيْنَكُمْ مُحَرَّماً فَلاَ تَظ</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م</w:t>
      </w:r>
      <w:r w:rsidRPr="001328D8">
        <w:rPr>
          <w:rStyle w:val="Charb"/>
          <w:rFonts w:hint="cs"/>
          <w:rtl/>
        </w:rPr>
        <w:t>ُ</w:t>
      </w:r>
      <w:r w:rsidRPr="001328D8">
        <w:rPr>
          <w:rStyle w:val="Charb"/>
          <w:rtl/>
        </w:rPr>
        <w:t>وا، يَا عِبَادِي</w:t>
      </w:r>
      <w:r w:rsidRPr="001328D8">
        <w:rPr>
          <w:rStyle w:val="Charb"/>
          <w:rFonts w:hint="cs"/>
          <w:rtl/>
        </w:rPr>
        <w:t>،</w:t>
      </w:r>
      <w:r w:rsidRPr="001328D8">
        <w:rPr>
          <w:rStyle w:val="Charb"/>
          <w:rtl/>
        </w:rPr>
        <w:t xml:space="preserve"> كُلُّكُم ضَالٌّ إِلاَّ مَنْ هَدَيْتُهُ، فَاسْتَهْدُون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أهْد</w:t>
      </w:r>
      <w:r w:rsidRPr="001328D8">
        <w:rPr>
          <w:rStyle w:val="Charb"/>
          <w:rFonts w:hint="cs"/>
          <w:rtl/>
        </w:rPr>
        <w:t>ِ</w:t>
      </w:r>
      <w:r w:rsidRPr="001328D8">
        <w:rPr>
          <w:rStyle w:val="Charb"/>
          <w:rtl/>
        </w:rPr>
        <w:t>كُمْ، يَا عِبَادي</w:t>
      </w:r>
      <w:r w:rsidRPr="001328D8">
        <w:rPr>
          <w:rStyle w:val="Charb"/>
          <w:rFonts w:hint="cs"/>
          <w:rtl/>
        </w:rPr>
        <w:t>،</w:t>
      </w:r>
      <w:r w:rsidRPr="001328D8">
        <w:rPr>
          <w:rStyle w:val="Charb"/>
          <w:rtl/>
        </w:rPr>
        <w:t xml:space="preserve"> كُلُّكُمْ ج</w:t>
      </w:r>
      <w:r w:rsidRPr="001328D8">
        <w:rPr>
          <w:rStyle w:val="Charb"/>
          <w:rFonts w:hint="cs"/>
          <w:rtl/>
        </w:rPr>
        <w:t>َ</w:t>
      </w:r>
      <w:r w:rsidRPr="001328D8">
        <w:rPr>
          <w:rStyle w:val="Charb"/>
          <w:rtl/>
        </w:rPr>
        <w:t>ائ</w:t>
      </w:r>
      <w:r w:rsidRPr="001328D8">
        <w:rPr>
          <w:rStyle w:val="Charb"/>
          <w:rFonts w:hint="cs"/>
          <w:rtl/>
        </w:rPr>
        <w:t>ِ</w:t>
      </w:r>
      <w:r w:rsidRPr="001328D8">
        <w:rPr>
          <w:rStyle w:val="Charb"/>
          <w:rtl/>
        </w:rPr>
        <w:t>عٌ إِلاَّ م</w:t>
      </w:r>
      <w:r w:rsidRPr="001328D8">
        <w:rPr>
          <w:rStyle w:val="Charb"/>
          <w:rFonts w:hint="cs"/>
          <w:rtl/>
        </w:rPr>
        <w:t>َ</w:t>
      </w:r>
      <w:r w:rsidRPr="001328D8">
        <w:rPr>
          <w:rStyle w:val="Charb"/>
          <w:rtl/>
        </w:rPr>
        <w:t>نْ أط</w:t>
      </w:r>
      <w:r w:rsidRPr="001328D8">
        <w:rPr>
          <w:rStyle w:val="Charb"/>
          <w:rFonts w:hint="cs"/>
          <w:rtl/>
        </w:rPr>
        <w:t>ْ</w:t>
      </w:r>
      <w:r w:rsidRPr="001328D8">
        <w:rPr>
          <w:rStyle w:val="Charb"/>
          <w:rtl/>
        </w:rPr>
        <w:t>ع</w:t>
      </w:r>
      <w:r w:rsidRPr="001328D8">
        <w:rPr>
          <w:rStyle w:val="Charb"/>
          <w:rFonts w:hint="cs"/>
          <w:rtl/>
        </w:rPr>
        <w:t>َ</w:t>
      </w:r>
      <w:r w:rsidRPr="001328D8">
        <w:rPr>
          <w:rStyle w:val="Charb"/>
          <w:rtl/>
        </w:rPr>
        <w:t>م</w:t>
      </w:r>
      <w:r w:rsidRPr="001328D8">
        <w:rPr>
          <w:rStyle w:val="Charb"/>
          <w:rFonts w:hint="cs"/>
          <w:rtl/>
        </w:rPr>
        <w:t>ْ</w:t>
      </w:r>
      <w:r w:rsidRPr="001328D8">
        <w:rPr>
          <w:rStyle w:val="Charb"/>
          <w:rtl/>
        </w:rPr>
        <w:t>تُه</w:t>
      </w:r>
      <w:r w:rsidRPr="001328D8">
        <w:rPr>
          <w:rStyle w:val="Charb"/>
          <w:rFonts w:hint="cs"/>
          <w:rtl/>
        </w:rPr>
        <w:t>ُ</w:t>
      </w:r>
      <w:r w:rsidRPr="001328D8">
        <w:rPr>
          <w:rStyle w:val="Charb"/>
          <w:rtl/>
        </w:rPr>
        <w:t>، فاسْتطْعم</w:t>
      </w:r>
      <w:r w:rsidRPr="001328D8">
        <w:rPr>
          <w:rStyle w:val="Charb"/>
          <w:rFonts w:hint="cs"/>
          <w:rtl/>
        </w:rPr>
        <w:t>ُ</w:t>
      </w:r>
      <w:r w:rsidRPr="001328D8">
        <w:rPr>
          <w:rStyle w:val="Charb"/>
          <w:rtl/>
        </w:rPr>
        <w:t>ون</w:t>
      </w:r>
      <w:r w:rsidRPr="001328D8">
        <w:rPr>
          <w:rStyle w:val="Charb"/>
          <w:rFonts w:hint="cs"/>
          <w:rtl/>
        </w:rPr>
        <w:t>ِ</w:t>
      </w:r>
      <w:r w:rsidRPr="001328D8">
        <w:rPr>
          <w:rStyle w:val="Charb"/>
          <w:rtl/>
        </w:rPr>
        <w:t>ي أ</w:t>
      </w:r>
      <w:r w:rsidRPr="001328D8">
        <w:rPr>
          <w:rStyle w:val="Charb"/>
          <w:rFonts w:hint="cs"/>
          <w:rtl/>
        </w:rPr>
        <w:t>ُ</w:t>
      </w:r>
      <w:r w:rsidRPr="001328D8">
        <w:rPr>
          <w:rStyle w:val="Charb"/>
          <w:rtl/>
        </w:rPr>
        <w:t>ط</w:t>
      </w:r>
      <w:r w:rsidRPr="001328D8">
        <w:rPr>
          <w:rStyle w:val="Charb"/>
          <w:rFonts w:hint="cs"/>
          <w:rtl/>
        </w:rPr>
        <w:t>ْ</w:t>
      </w:r>
      <w:r w:rsidRPr="001328D8">
        <w:rPr>
          <w:rStyle w:val="Charb"/>
          <w:rtl/>
        </w:rPr>
        <w:t>ع</w:t>
      </w:r>
      <w:r w:rsidRPr="001328D8">
        <w:rPr>
          <w:rStyle w:val="Charb"/>
          <w:rFonts w:hint="cs"/>
          <w:rtl/>
        </w:rPr>
        <w:t>ِ</w:t>
      </w:r>
      <w:r w:rsidRPr="001328D8">
        <w:rPr>
          <w:rStyle w:val="Charb"/>
          <w:rtl/>
        </w:rPr>
        <w:t>مْك</w:t>
      </w:r>
      <w:r w:rsidRPr="001328D8">
        <w:rPr>
          <w:rStyle w:val="Charb"/>
          <w:rFonts w:hint="cs"/>
          <w:rtl/>
        </w:rPr>
        <w:t>ُ</w:t>
      </w:r>
      <w:r w:rsidRPr="001328D8">
        <w:rPr>
          <w:rStyle w:val="Charb"/>
          <w:rtl/>
        </w:rPr>
        <w:t>م</w:t>
      </w:r>
      <w:r w:rsidRPr="001328D8">
        <w:rPr>
          <w:rStyle w:val="Charb"/>
          <w:rFonts w:hint="cs"/>
          <w:rtl/>
        </w:rPr>
        <w:t>ْ</w:t>
      </w:r>
      <w:r w:rsidRPr="001328D8">
        <w:rPr>
          <w:rStyle w:val="Charb"/>
          <w:rtl/>
        </w:rPr>
        <w:t>، ي</w:t>
      </w:r>
      <w:r w:rsidRPr="001328D8">
        <w:rPr>
          <w:rStyle w:val="Charb"/>
          <w:rFonts w:hint="cs"/>
          <w:rtl/>
        </w:rPr>
        <w:t>َ</w:t>
      </w:r>
      <w:r w:rsidRPr="001328D8">
        <w:rPr>
          <w:rStyle w:val="Charb"/>
          <w:rtl/>
        </w:rPr>
        <w:t>ا ع</w:t>
      </w:r>
      <w:r w:rsidRPr="001328D8">
        <w:rPr>
          <w:rStyle w:val="Charb"/>
          <w:rFonts w:hint="cs"/>
          <w:rtl/>
        </w:rPr>
        <w:t>ِ</w:t>
      </w:r>
      <w:r w:rsidRPr="001328D8">
        <w:rPr>
          <w:rStyle w:val="Charb"/>
          <w:rtl/>
        </w:rPr>
        <w:t>ب</w:t>
      </w:r>
      <w:r w:rsidRPr="001328D8">
        <w:rPr>
          <w:rStyle w:val="Charb"/>
          <w:rFonts w:hint="cs"/>
          <w:rtl/>
        </w:rPr>
        <w:t>َ</w:t>
      </w:r>
      <w:r w:rsidRPr="001328D8">
        <w:rPr>
          <w:rStyle w:val="Charb"/>
          <w:rtl/>
        </w:rPr>
        <w:t>اد</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ك</w:t>
      </w:r>
      <w:r w:rsidRPr="001328D8">
        <w:rPr>
          <w:rStyle w:val="Charb"/>
          <w:rFonts w:hint="cs"/>
          <w:rtl/>
        </w:rPr>
        <w:t>ُ</w:t>
      </w:r>
      <w:r w:rsidRPr="001328D8">
        <w:rPr>
          <w:rStyle w:val="Charb"/>
          <w:rtl/>
        </w:rPr>
        <w:t>ل</w:t>
      </w:r>
      <w:r w:rsidRPr="001328D8">
        <w:rPr>
          <w:rStyle w:val="Charb"/>
          <w:rFonts w:hint="cs"/>
          <w:rtl/>
        </w:rPr>
        <w:t>ُّ</w:t>
      </w:r>
      <w:r w:rsidRPr="001328D8">
        <w:rPr>
          <w:rStyle w:val="Charb"/>
          <w:rtl/>
        </w:rPr>
        <w:t>ك</w:t>
      </w:r>
      <w:r w:rsidRPr="001328D8">
        <w:rPr>
          <w:rStyle w:val="Charb"/>
          <w:rFonts w:hint="cs"/>
          <w:rtl/>
        </w:rPr>
        <w:t>ُ</w:t>
      </w:r>
      <w:r w:rsidRPr="001328D8">
        <w:rPr>
          <w:rStyle w:val="Charb"/>
          <w:rtl/>
        </w:rPr>
        <w:t>م</w:t>
      </w:r>
      <w:r w:rsidRPr="001328D8">
        <w:rPr>
          <w:rStyle w:val="Charb"/>
          <w:rFonts w:hint="cs"/>
          <w:rtl/>
        </w:rPr>
        <w:t>ْ</w:t>
      </w:r>
      <w:r w:rsidRPr="001328D8">
        <w:rPr>
          <w:rStyle w:val="Charb"/>
          <w:rtl/>
        </w:rPr>
        <w:t xml:space="preserve"> عَارٍ إلاَّ م</w:t>
      </w:r>
      <w:r w:rsidRPr="001328D8">
        <w:rPr>
          <w:rStyle w:val="Charb"/>
          <w:rFonts w:hint="cs"/>
          <w:rtl/>
        </w:rPr>
        <w:t>َ</w:t>
      </w:r>
      <w:r w:rsidRPr="001328D8">
        <w:rPr>
          <w:rStyle w:val="Charb"/>
          <w:rtl/>
        </w:rPr>
        <w:t>نْ كَسَوْتُهُ فَاسْتَكْسُوني أكْسُكُمْ، يَا عِبَادِي</w:t>
      </w:r>
      <w:r w:rsidRPr="001328D8">
        <w:rPr>
          <w:rStyle w:val="Charb"/>
          <w:rFonts w:hint="cs"/>
          <w:rtl/>
        </w:rPr>
        <w:t>،</w:t>
      </w:r>
      <w:r w:rsidRPr="001328D8">
        <w:rPr>
          <w:rStyle w:val="Charb"/>
          <w:rtl/>
        </w:rPr>
        <w:t xml:space="preserve"> إنَّكُمْ تُخْطِئُونَ بِاللَّيْلِ وَالنَّهَارِ وَأَنَا أغْفِرُ الذُّنُوبَ جَمِيعاً، فَاسْتَغْفِرُوني أغْفِرْ</w:t>
      </w:r>
      <w:r w:rsidRPr="001328D8">
        <w:rPr>
          <w:rStyle w:val="Charb"/>
          <w:rFonts w:hint="cs"/>
          <w:rtl/>
        </w:rPr>
        <w:t xml:space="preserve"> </w:t>
      </w:r>
      <w:r w:rsidRPr="001328D8">
        <w:rPr>
          <w:rStyle w:val="Charb"/>
          <w:rtl/>
        </w:rPr>
        <w:t>لَكُمْ، يَا عِبَادِي</w:t>
      </w:r>
      <w:r w:rsidRPr="001328D8">
        <w:rPr>
          <w:rStyle w:val="Charb"/>
          <w:rFonts w:hint="cs"/>
          <w:rtl/>
        </w:rPr>
        <w:t>،</w:t>
      </w:r>
      <w:r w:rsidRPr="001328D8">
        <w:rPr>
          <w:rStyle w:val="Charb"/>
          <w:rtl/>
        </w:rPr>
        <w:t xml:space="preserve"> إِنَّكُمْ لَنْ تَبْلُغُوا ضُرِّي فَتَضُرُّوني، وَلَنْ تَبْلُغُوا نَفْعِي فَتَنْفَعُوني، يَا عِبَادِي لَوْ أَنَّ أوَّلَكُمْ وآخِر</w:t>
      </w:r>
      <w:r w:rsidRPr="001328D8">
        <w:rPr>
          <w:rStyle w:val="Charb"/>
          <w:rFonts w:hint="cs"/>
          <w:rtl/>
        </w:rPr>
        <w:t>َ</w:t>
      </w:r>
      <w:r w:rsidRPr="001328D8">
        <w:rPr>
          <w:rStyle w:val="Charb"/>
          <w:rtl/>
        </w:rPr>
        <w:t>كُمْ، وَإنْسَكُمْ وَجِنَّكُمْ كَانُوا عَلَى أتقَى ق</w:t>
      </w:r>
      <w:r w:rsidRPr="001328D8">
        <w:rPr>
          <w:rStyle w:val="Charb"/>
          <w:rFonts w:hint="cs"/>
          <w:rtl/>
        </w:rPr>
        <w:t>َ</w:t>
      </w:r>
      <w:r w:rsidRPr="001328D8">
        <w:rPr>
          <w:rStyle w:val="Charb"/>
          <w:rtl/>
        </w:rPr>
        <w:t>ل</w:t>
      </w:r>
      <w:r w:rsidRPr="001328D8">
        <w:rPr>
          <w:rStyle w:val="Charb"/>
          <w:rFonts w:hint="cs"/>
          <w:rtl/>
        </w:rPr>
        <w:t>ْ</w:t>
      </w:r>
      <w:r w:rsidRPr="001328D8">
        <w:rPr>
          <w:rStyle w:val="Charb"/>
          <w:rtl/>
        </w:rPr>
        <w:t>بِ ر</w:t>
      </w:r>
      <w:r w:rsidRPr="001328D8">
        <w:rPr>
          <w:rStyle w:val="Charb"/>
          <w:rFonts w:hint="cs"/>
          <w:rtl/>
        </w:rPr>
        <w:t>َ</w:t>
      </w:r>
      <w:r w:rsidRPr="001328D8">
        <w:rPr>
          <w:rStyle w:val="Charb"/>
          <w:rtl/>
        </w:rPr>
        <w:t>ج</w:t>
      </w:r>
      <w:r w:rsidRPr="001328D8">
        <w:rPr>
          <w:rStyle w:val="Charb"/>
          <w:rFonts w:hint="cs"/>
          <w:rtl/>
        </w:rPr>
        <w:t>ُ</w:t>
      </w:r>
      <w:r w:rsidRPr="001328D8">
        <w:rPr>
          <w:rStyle w:val="Charb"/>
          <w:rtl/>
        </w:rPr>
        <w:t>لٍ واحدٍ منكم ما زادَ ذلكَ فِي مُل</w:t>
      </w:r>
      <w:r w:rsidRPr="001328D8">
        <w:rPr>
          <w:rStyle w:val="Charb"/>
          <w:rFonts w:hint="cs"/>
          <w:rtl/>
        </w:rPr>
        <w:t>ْ</w:t>
      </w:r>
      <w:r w:rsidRPr="001328D8">
        <w:rPr>
          <w:rStyle w:val="Charb"/>
          <w:rtl/>
        </w:rPr>
        <w:t>كي ش</w:t>
      </w:r>
      <w:r w:rsidRPr="001328D8">
        <w:rPr>
          <w:rStyle w:val="Charb"/>
          <w:rFonts w:hint="cs"/>
          <w:rtl/>
        </w:rPr>
        <w:t>َ</w:t>
      </w:r>
      <w:r w:rsidRPr="001328D8">
        <w:rPr>
          <w:rStyle w:val="Charb"/>
          <w:rtl/>
        </w:rPr>
        <w:t>يئاً، يا عِبَادِي</w:t>
      </w:r>
      <w:r w:rsidRPr="001328D8">
        <w:rPr>
          <w:rStyle w:val="Charb"/>
          <w:rFonts w:hint="cs"/>
          <w:rtl/>
        </w:rPr>
        <w:t>،</w:t>
      </w:r>
      <w:r w:rsidRPr="001328D8">
        <w:rPr>
          <w:rStyle w:val="Charb"/>
          <w:rtl/>
        </w:rPr>
        <w:t xml:space="preserve"> لو أَنَّ أوَّل</w:t>
      </w:r>
      <w:r w:rsidRPr="001328D8">
        <w:rPr>
          <w:rStyle w:val="Charb"/>
          <w:rFonts w:hint="cs"/>
          <w:rtl/>
        </w:rPr>
        <w:t>َ</w:t>
      </w:r>
      <w:r w:rsidRPr="001328D8">
        <w:rPr>
          <w:rStyle w:val="Charb"/>
          <w:rtl/>
        </w:rPr>
        <w:t>ك</w:t>
      </w:r>
      <w:r w:rsidRPr="001328D8">
        <w:rPr>
          <w:rStyle w:val="Charb"/>
          <w:rFonts w:hint="cs"/>
          <w:rtl/>
        </w:rPr>
        <w:t>ُ</w:t>
      </w:r>
      <w:r w:rsidRPr="001328D8">
        <w:rPr>
          <w:rStyle w:val="Charb"/>
          <w:rtl/>
        </w:rPr>
        <w:t>م</w:t>
      </w:r>
      <w:r w:rsidRPr="001328D8">
        <w:rPr>
          <w:rStyle w:val="Charb"/>
          <w:rFonts w:hint="cs"/>
          <w:rtl/>
        </w:rPr>
        <w:t>ْ</w:t>
      </w:r>
      <w:r w:rsidRPr="001328D8">
        <w:rPr>
          <w:rStyle w:val="Charb"/>
          <w:rtl/>
        </w:rPr>
        <w:t xml:space="preserve"> وآخ</w:t>
      </w:r>
      <w:r w:rsidRPr="001328D8">
        <w:rPr>
          <w:rStyle w:val="Charb"/>
          <w:rFonts w:hint="cs"/>
          <w:rtl/>
        </w:rPr>
        <w:t>ِ</w:t>
      </w:r>
      <w:r w:rsidRPr="001328D8">
        <w:rPr>
          <w:rStyle w:val="Charb"/>
          <w:rtl/>
        </w:rPr>
        <w:t>رَكُم</w:t>
      </w:r>
      <w:r w:rsidRPr="001328D8">
        <w:rPr>
          <w:rStyle w:val="Charb"/>
          <w:rFonts w:hint="cs"/>
          <w:rtl/>
        </w:rPr>
        <w:t>ْ</w:t>
      </w:r>
      <w:r w:rsidRPr="001328D8">
        <w:rPr>
          <w:rStyle w:val="Charb"/>
          <w:rtl/>
        </w:rPr>
        <w:t xml:space="preserve"> وإنسَكُم</w:t>
      </w:r>
      <w:r w:rsidRPr="001328D8">
        <w:rPr>
          <w:rStyle w:val="Charb"/>
          <w:rFonts w:hint="cs"/>
          <w:rtl/>
        </w:rPr>
        <w:t>ْ</w:t>
      </w:r>
      <w:r w:rsidRPr="001328D8">
        <w:rPr>
          <w:rStyle w:val="Charb"/>
          <w:rtl/>
        </w:rPr>
        <w:t xml:space="preserve"> وج</w:t>
      </w:r>
      <w:r w:rsidRPr="001328D8">
        <w:rPr>
          <w:rStyle w:val="Charb"/>
          <w:rFonts w:hint="cs"/>
          <w:rtl/>
        </w:rPr>
        <w:t>ِ</w:t>
      </w:r>
      <w:r w:rsidRPr="001328D8">
        <w:rPr>
          <w:rStyle w:val="Charb"/>
          <w:rtl/>
        </w:rPr>
        <w:t>ن</w:t>
      </w:r>
      <w:r w:rsidRPr="001328D8">
        <w:rPr>
          <w:rStyle w:val="Charb"/>
          <w:rFonts w:hint="cs"/>
          <w:rtl/>
        </w:rPr>
        <w:t>َّ</w:t>
      </w:r>
      <w:r w:rsidRPr="001328D8">
        <w:rPr>
          <w:rStyle w:val="Charb"/>
          <w:rtl/>
        </w:rPr>
        <w:t>كُمْ كَانوا عَلَى أفْجَرِ قَلْبِ رَجُلٍ وَاحِدٍ مِنْكُمْ مَا نَقَصَ ذَلِكَ مِنْ مُلْكِي</w:t>
      </w:r>
      <w:r w:rsidRPr="001328D8">
        <w:rPr>
          <w:rStyle w:val="Charb"/>
          <w:rFonts w:hint="cs"/>
          <w:rtl/>
        </w:rPr>
        <w:t>ْ</w:t>
      </w:r>
      <w:r w:rsidRPr="001328D8">
        <w:rPr>
          <w:rStyle w:val="Charb"/>
          <w:rtl/>
        </w:rPr>
        <w:t xml:space="preserve"> شَيْئاً، يَا عِبَادِي</w:t>
      </w:r>
      <w:r w:rsidRPr="001328D8">
        <w:rPr>
          <w:rStyle w:val="Charb"/>
          <w:rFonts w:hint="cs"/>
          <w:rtl/>
        </w:rPr>
        <w:t>،</w:t>
      </w:r>
      <w:r w:rsidRPr="001328D8">
        <w:rPr>
          <w:rStyle w:val="Charb"/>
          <w:rtl/>
        </w:rPr>
        <w:t xml:space="preserve"> لَوْ أَنَّ أَوَّلَكُمْ وَآخِركُمْ وَإنْسَكُمْ وَجِنَّكُمْ، قَامُوا فِي صَعيدٍ وَاحدٍ، فَس</w:t>
      </w:r>
      <w:r w:rsidRPr="001328D8">
        <w:rPr>
          <w:rStyle w:val="Charb"/>
          <w:rFonts w:hint="cs"/>
          <w:rtl/>
        </w:rPr>
        <w:t>َ</w:t>
      </w:r>
      <w:r w:rsidRPr="001328D8">
        <w:rPr>
          <w:rStyle w:val="Charb"/>
          <w:rtl/>
        </w:rPr>
        <w:t>أ</w:t>
      </w:r>
      <w:r w:rsidRPr="001328D8">
        <w:rPr>
          <w:rStyle w:val="Charb"/>
          <w:rFonts w:hint="cs"/>
          <w:rtl/>
        </w:rPr>
        <w:t>َ</w:t>
      </w:r>
      <w:r w:rsidRPr="001328D8">
        <w:rPr>
          <w:rStyle w:val="Charb"/>
          <w:rtl/>
        </w:rPr>
        <w:t>لُون</w:t>
      </w:r>
      <w:r w:rsidRPr="001328D8">
        <w:rPr>
          <w:rStyle w:val="Charb"/>
          <w:rFonts w:hint="cs"/>
          <w:rtl/>
        </w:rPr>
        <w:t>ِ</w:t>
      </w:r>
      <w:r w:rsidRPr="001328D8">
        <w:rPr>
          <w:rStyle w:val="Charb"/>
          <w:rtl/>
        </w:rPr>
        <w:t>ي فَأعْطَيْتُ كُلَّ إنْسانٍ مَسْألَتَهُ، مَا نَقَصَ ذَلِكَ مِمَّا عِنْدِي</w:t>
      </w:r>
      <w:r w:rsidRPr="001328D8">
        <w:rPr>
          <w:rStyle w:val="Charb"/>
          <w:rFonts w:hint="cs"/>
          <w:rtl/>
        </w:rPr>
        <w:t>ْ</w:t>
      </w:r>
      <w:r w:rsidRPr="001328D8">
        <w:rPr>
          <w:rStyle w:val="Charb"/>
          <w:rtl/>
        </w:rPr>
        <w:t xml:space="preserve"> إِلاَّ كَمَا َيَنْقُصُ المِخْيَطُ إِذَا أُدْخِلَ البَحْرَ، يَا عِبَادِي</w:t>
      </w:r>
      <w:r w:rsidRPr="001328D8">
        <w:rPr>
          <w:rStyle w:val="Charb"/>
          <w:rFonts w:hint="cs"/>
          <w:rtl/>
        </w:rPr>
        <w:t>ْ</w:t>
      </w:r>
      <w:r w:rsidRPr="001328D8">
        <w:rPr>
          <w:rStyle w:val="Charb"/>
          <w:rtl/>
        </w:rPr>
        <w:t xml:space="preserve"> إنَّما هِيَ أعْمَالُكُمْ أُحْصِيهَا لَكُمْ، ثُمَّ أوَفِّيكُمْ إيَّاهَا، فَمَنْ وَجَدَ خَيْراً فَلْيَحْمِدِ اللَّه، وَمَنْ وَجَدَ غَيْرَ ذَلِكَ فَلاَ يَلُومَنَّ إلاَّ نَفْسَهُ</w:t>
      </w:r>
      <w:r w:rsidRPr="001328D8">
        <w:rPr>
          <w:rStyle w:val="Charb"/>
          <w:rFonts w:hint="cs"/>
          <w:rtl/>
        </w:rPr>
        <w:t>". رواه مسلم.</w:t>
      </w:r>
    </w:p>
    <w:p w:rsidR="00152E87" w:rsidRPr="00B4734D" w:rsidRDefault="00152E87" w:rsidP="006717F5">
      <w:pPr>
        <w:ind w:firstLine="284"/>
        <w:jc w:val="both"/>
        <w:rPr>
          <w:rStyle w:val="Char4"/>
          <w:rtl/>
        </w:rPr>
      </w:pPr>
      <w:r w:rsidRPr="00B4734D">
        <w:rPr>
          <w:rStyle w:val="Char4"/>
          <w:rFonts w:hint="cs"/>
          <w:rtl/>
        </w:rPr>
        <w:t>70</w:t>
      </w:r>
      <w:r w:rsidRPr="00B4734D">
        <w:rPr>
          <w:rStyle w:val="Char4"/>
          <w:rtl/>
        </w:rPr>
        <w:t>. از «ابوذر جندب بن جناده</w:t>
      </w:r>
      <w:r w:rsidR="00573ACA" w:rsidRPr="00573ACA">
        <w:rPr>
          <w:rStyle w:val="Char4"/>
          <w:rFonts w:cs="CTraditional Arabic" w:hint="cs"/>
          <w:rtl/>
        </w:rPr>
        <w:t>س</w:t>
      </w:r>
      <w:r w:rsidRPr="00B4734D">
        <w:rPr>
          <w:rStyle w:val="Char4"/>
          <w:rtl/>
        </w:rPr>
        <w:t xml:space="preserve">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روایت کرده که ایشان از خداوند متعال روایت می‌کند که خداوند می‌فرماید: «ای بندگان من! من ظلم را بر خود حرام کرده‌ام و آن را بر شما نیز حرام گردانیده‌ام، پس به همدیگر ظلم نکنید؛ ای بندگان من! همه‌ی شما گمراهید جز کسی که من او را هدایت کرده باشم؛ پس طلب هدایت کنید تا شما را هدایت فرمایم</w:t>
      </w:r>
      <w:r w:rsidRPr="00B4734D">
        <w:rPr>
          <w:rStyle w:val="Char4"/>
          <w:rFonts w:hint="cs"/>
          <w:rtl/>
        </w:rPr>
        <w:t>،</w:t>
      </w:r>
      <w:r w:rsidRPr="00B4734D">
        <w:rPr>
          <w:rStyle w:val="Char4"/>
          <w:rtl/>
        </w:rPr>
        <w:t xml:space="preserve"> ای بندگان من! همه‌ی شما گرسنه‌اید، مگر کسی که من او را اطعام </w:t>
      </w:r>
      <w:r w:rsidRPr="00B4734D">
        <w:rPr>
          <w:rStyle w:val="Char4"/>
          <w:rFonts w:hint="cs"/>
          <w:rtl/>
        </w:rPr>
        <w:t>دا</w:t>
      </w:r>
      <w:r w:rsidRPr="00B4734D">
        <w:rPr>
          <w:rStyle w:val="Char4"/>
          <w:rtl/>
        </w:rPr>
        <w:t>ده باشم؛ بنابراین از من طلب طعام کنید تا شما را اطعام نمایم</w:t>
      </w:r>
      <w:r w:rsidRPr="00B4734D">
        <w:rPr>
          <w:rStyle w:val="Char4"/>
          <w:rFonts w:hint="cs"/>
          <w:rtl/>
        </w:rPr>
        <w:t>،</w:t>
      </w:r>
      <w:r w:rsidRPr="00B4734D">
        <w:rPr>
          <w:rStyle w:val="Char4"/>
          <w:rtl/>
        </w:rPr>
        <w:t xml:space="preserve"> ای بندگان من! همه‌ی شما لخت و برهنه‌اید، جز کسی که من او را پوشانیده باشم، پس از من طلب پوشش کنید تا شما را بپوشانم</w:t>
      </w:r>
      <w:r w:rsidRPr="00B4734D">
        <w:rPr>
          <w:rStyle w:val="Char4"/>
          <w:rFonts w:hint="cs"/>
          <w:rtl/>
        </w:rPr>
        <w:t>،</w:t>
      </w:r>
      <w:r w:rsidRPr="00B4734D">
        <w:rPr>
          <w:rStyle w:val="Char4"/>
          <w:rtl/>
        </w:rPr>
        <w:t xml:space="preserve"> ای بندگان من! شما شب و روز، خطا می‌کنید و فقط من تمام گناهان را می‌آمرزم، پس از من طلب آمرزش کنید تا شما را بیامرزم</w:t>
      </w:r>
      <w:r w:rsidRPr="00B4734D">
        <w:rPr>
          <w:rStyle w:val="Char4"/>
          <w:rFonts w:hint="cs"/>
          <w:rtl/>
        </w:rPr>
        <w:t>،</w:t>
      </w:r>
      <w:r w:rsidRPr="00B4734D">
        <w:rPr>
          <w:rStyle w:val="Char4"/>
          <w:rtl/>
        </w:rPr>
        <w:t xml:space="preserve"> ای بندگان من! شما نمی‌توانید به من ضرری برسانید و نمی‌توانید نفعی را متوجه من نمائید؛ ای بندگان من! اگر از اولین نفر تا آخرین نفر شما، از انس و جن، به روش بهترین مردمان خودتان که دارای پرهیزگارترین قلب است</w:t>
      </w:r>
      <w:r w:rsidRPr="00B4734D">
        <w:rPr>
          <w:rStyle w:val="Char4"/>
          <w:rFonts w:hint="cs"/>
          <w:rtl/>
        </w:rPr>
        <w:t xml:space="preserve"> </w:t>
      </w:r>
      <w:r w:rsidRPr="00B4734D">
        <w:rPr>
          <w:rStyle w:val="Char4"/>
          <w:rtl/>
        </w:rPr>
        <w:t>عمل نمایید، آن رفتار نیکوی شما چیزی بر ملک من نمی‌افزاید. ای بندگان من! اگر از اولین نفر تا آخرین نفر شما از انس و جن به روش بدترین مردمان خودتان که دارای گناهکارترین قلب است عمل نمایید، از ملک من چیزی نمی‌کاهد</w:t>
      </w:r>
      <w:r w:rsidRPr="00B4734D">
        <w:rPr>
          <w:rStyle w:val="Char4"/>
          <w:rFonts w:hint="cs"/>
          <w:rtl/>
        </w:rPr>
        <w:t>،</w:t>
      </w:r>
      <w:r w:rsidRPr="00B4734D">
        <w:rPr>
          <w:rStyle w:val="Char4"/>
          <w:rtl/>
        </w:rPr>
        <w:t xml:space="preserve"> ای بندگان من! اگر از اولین نفر تا آخرین نفر شما</w:t>
      </w:r>
      <w:r w:rsidRPr="00B4734D">
        <w:rPr>
          <w:rStyle w:val="Char4"/>
          <w:rFonts w:hint="cs"/>
          <w:rtl/>
        </w:rPr>
        <w:t>؛</w:t>
      </w:r>
      <w:r w:rsidRPr="00B4734D">
        <w:rPr>
          <w:rStyle w:val="Char4"/>
          <w:rtl/>
        </w:rPr>
        <w:t xml:space="preserve"> از انس و جن، در یک زمین بایستند و همه، آرزوهای خود را یک‌جا از من بخواهند و من به</w:t>
      </w:r>
      <w:r w:rsidR="00573ACA">
        <w:rPr>
          <w:rStyle w:val="Char4"/>
          <w:rtl/>
        </w:rPr>
        <w:t xml:space="preserve"> هرکس </w:t>
      </w:r>
      <w:r w:rsidRPr="00B4734D">
        <w:rPr>
          <w:rStyle w:val="Char4"/>
          <w:rtl/>
        </w:rPr>
        <w:t>آرزویش را عطا کنم، این عمل از آنچه که در نزد من است، چیزی نمی‌کاهد، مگر به اندازه‌ی آبی که یک سوزن، هنگا</w:t>
      </w:r>
      <w:r w:rsidRPr="00B4734D">
        <w:rPr>
          <w:rStyle w:val="Char4"/>
          <w:rFonts w:hint="cs"/>
          <w:rtl/>
        </w:rPr>
        <w:t>م</w:t>
      </w:r>
      <w:r w:rsidRPr="00B4734D">
        <w:rPr>
          <w:rStyle w:val="Char4"/>
          <w:rtl/>
        </w:rPr>
        <w:t xml:space="preserve"> انداختن و بیرون آوردن آن در آب دریا از آن کم می‌کند. ای بندگان من! هرچه که هست، اعمال و کارهای شماست که من برایتان ذخیره و احصا می‌کنم، آن‌گاه (پاداش و نتیجه‌ی) آن را به‌طور کامل و تمام به شما باز می‌گردانم؛ پس اگر کسی به (پاداش) خیر رسید، خدا را سپاس و ستایش گوید و اگر کسی غیر آن را یافت، جز خود، کسی را ملامت و سرزنش نکند»</w:t>
      </w:r>
      <w:r w:rsidRPr="00B4734D">
        <w:rPr>
          <w:rStyle w:val="Char4"/>
          <w:vertAlign w:val="superscript"/>
          <w:rtl/>
        </w:rPr>
        <w:footnoteReference w:id="77"/>
      </w:r>
      <w:r w:rsidRPr="00B4734D">
        <w:rPr>
          <w:rStyle w:val="Char4"/>
          <w:rFonts w:hint="cs"/>
          <w:rtl/>
        </w:rPr>
        <w:t>.</w:t>
      </w:r>
    </w:p>
    <w:p w:rsidR="00B52F9A" w:rsidRDefault="00DA58DB" w:rsidP="00B52F9A">
      <w:pPr>
        <w:pStyle w:val="af2"/>
        <w:rPr>
          <w:rtl/>
        </w:rPr>
      </w:pPr>
      <w:bookmarkStart w:id="60" w:name="_Toc274891325"/>
      <w:bookmarkStart w:id="61" w:name="_Toc433182867"/>
      <w:r w:rsidRPr="00573ACA">
        <w:rPr>
          <w:rFonts w:hint="cs"/>
          <w:rtl/>
        </w:rPr>
        <w:t>12- باب الحث على الإزدياد من الخير في أواخر العمر</w:t>
      </w:r>
      <w:r w:rsidR="0089660D" w:rsidRPr="00573ACA">
        <w:rPr>
          <w:rFonts w:hint="cs"/>
          <w:rtl/>
        </w:rPr>
        <w:t>:</w:t>
      </w:r>
    </w:p>
    <w:p w:rsidR="00DA58DB" w:rsidRPr="006717F5" w:rsidRDefault="00DA58DB" w:rsidP="006717F5">
      <w:pPr>
        <w:pStyle w:val="a0"/>
        <w:rPr>
          <w:rtl/>
        </w:rPr>
      </w:pPr>
      <w:bookmarkStart w:id="62" w:name="_Toc433190439"/>
      <w:r w:rsidRPr="006717F5">
        <w:rPr>
          <w:rFonts w:hint="cs"/>
          <w:rtl/>
        </w:rPr>
        <w:t>باب ترغ</w:t>
      </w:r>
      <w:r w:rsidR="00FE68A2">
        <w:rPr>
          <w:rFonts w:hint="cs"/>
          <w:rtl/>
        </w:rPr>
        <w:t>ی</w:t>
      </w:r>
      <w:r w:rsidRPr="006717F5">
        <w:rPr>
          <w:rFonts w:hint="cs"/>
          <w:rtl/>
        </w:rPr>
        <w:t>ب به ازد</w:t>
      </w:r>
      <w:r w:rsidR="00FE68A2">
        <w:rPr>
          <w:rFonts w:hint="cs"/>
          <w:rtl/>
        </w:rPr>
        <w:t>ی</w:t>
      </w:r>
      <w:r w:rsidRPr="006717F5">
        <w:rPr>
          <w:rFonts w:hint="cs"/>
          <w:rtl/>
        </w:rPr>
        <w:t>اد خ</w:t>
      </w:r>
      <w:r w:rsidR="00FE68A2">
        <w:rPr>
          <w:rFonts w:hint="cs"/>
          <w:rtl/>
        </w:rPr>
        <w:t>ی</w:t>
      </w:r>
      <w:r w:rsidRPr="006717F5">
        <w:rPr>
          <w:rFonts w:hint="cs"/>
          <w:rtl/>
        </w:rPr>
        <w:t>رات در اواخر عمر</w:t>
      </w:r>
      <w:bookmarkEnd w:id="60"/>
      <w:bookmarkEnd w:id="61"/>
      <w:bookmarkEnd w:id="62"/>
    </w:p>
    <w:p w:rsidR="00152E87" w:rsidRPr="00B4734D" w:rsidRDefault="00152E87" w:rsidP="006717F5">
      <w:pPr>
        <w:ind w:firstLine="284"/>
        <w:jc w:val="both"/>
        <w:rPr>
          <w:rStyle w:val="Char4"/>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 xml:space="preserve">َ </w:t>
      </w:r>
      <w:r w:rsidRPr="00B4734D">
        <w:rPr>
          <w:rStyle w:val="Char4"/>
          <w:rtl/>
        </w:rPr>
        <w:t>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550988" w:rsidRPr="003E754C" w:rsidRDefault="00550988" w:rsidP="00550988">
      <w:pPr>
        <w:ind w:firstLine="284"/>
        <w:jc w:val="both"/>
        <w:rPr>
          <w:rStyle w:val="Char9"/>
          <w:rtl/>
        </w:rPr>
      </w:pPr>
      <w:r>
        <w:rPr>
          <w:rFonts w:ascii="Traditional Arabic" w:hAnsi="Traditional Arabic" w:cs="Traditional Arabic"/>
          <w:color w:val="000000"/>
          <w:shd w:val="clear" w:color="auto" w:fill="FFFFFF"/>
          <w:rtl/>
          <w:lang w:bidi="ar-AE"/>
        </w:rPr>
        <w:t>﴿</w:t>
      </w:r>
      <w:r w:rsidRPr="00084A5B">
        <w:rPr>
          <w:rStyle w:val="Char8"/>
          <w:rtl/>
        </w:rPr>
        <w:t xml:space="preserve">أَوَ لَمۡ نُعَمِّرۡكُم مَّا يَتَذَكَّرُ فِيهِ مَن تَذَكَّرَ وَجَآءَكُمُ </w:t>
      </w:r>
      <w:r w:rsidRPr="00084A5B">
        <w:rPr>
          <w:rStyle w:val="Char8"/>
          <w:rFonts w:hint="cs"/>
          <w:rtl/>
        </w:rPr>
        <w:t>ٱ</w:t>
      </w:r>
      <w:r w:rsidRPr="00084A5B">
        <w:rPr>
          <w:rStyle w:val="Char8"/>
          <w:rFonts w:hint="eastAsia"/>
          <w:rtl/>
        </w:rPr>
        <w:t>لنَّذِيرُۖ</w:t>
      </w:r>
      <w:r>
        <w:rPr>
          <w:rFonts w:ascii="Traditional Arabic" w:hAnsi="Traditional Arabic" w:cs="Traditional Arabic"/>
          <w:color w:val="000000"/>
          <w:shd w:val="clear" w:color="auto" w:fill="FFFFFF"/>
          <w:rtl/>
          <w:lang w:bidi="ar-AE"/>
        </w:rPr>
        <w:t>﴾</w:t>
      </w:r>
      <w:r w:rsidRPr="00084A5B">
        <w:rPr>
          <w:rStyle w:val="Char8"/>
          <w:rtl/>
        </w:rPr>
        <w:t xml:space="preserve"> </w:t>
      </w:r>
      <w:r w:rsidRPr="003E754C">
        <w:rPr>
          <w:rStyle w:val="Char9"/>
          <w:rtl/>
        </w:rPr>
        <w:t>[فاطر: 37]</w:t>
      </w:r>
      <w:r w:rsidRPr="003E754C">
        <w:rPr>
          <w:rStyle w:val="Char9"/>
          <w:rFonts w:hint="cs"/>
          <w:rtl/>
        </w:rPr>
        <w:t>.</w:t>
      </w:r>
    </w:p>
    <w:p w:rsidR="00152E87" w:rsidRPr="00DC7C2B" w:rsidRDefault="00152E87" w:rsidP="00DC7C2B">
      <w:pPr>
        <w:pStyle w:val="a9"/>
        <w:rPr>
          <w:rtl/>
        </w:rPr>
      </w:pPr>
      <w:r w:rsidRPr="00DC7C2B">
        <w:rPr>
          <w:rtl/>
        </w:rPr>
        <w:t>«آیا به شما آن اندازه عمر ندادیم که اگر کسی بخواهد بیدار و هوشیار شود و تذکر گیرد کافی باشد، و (آیا) بیم دهنده‌ای (پیامبرص و به تبعیت از او علمای دین) به پیش شما نیامد؟!».</w:t>
      </w:r>
    </w:p>
    <w:p w:rsidR="00152E87" w:rsidRPr="00DC7C2B" w:rsidRDefault="00152E87" w:rsidP="00DC7C2B">
      <w:pPr>
        <w:pStyle w:val="ac"/>
        <w:rPr>
          <w:rStyle w:val="Charb"/>
          <w:rFonts w:ascii="mylotus" w:hAnsi="mylotus" w:cs="mylotus"/>
          <w:rtl/>
        </w:rPr>
      </w:pPr>
      <w:r w:rsidRPr="00DC7C2B">
        <w:rPr>
          <w:rStyle w:val="Charb"/>
          <w:rFonts w:ascii="mylotus" w:hAnsi="mylotus" w:cs="mylotus"/>
          <w:rtl/>
          <w:lang w:bidi="ar-SA"/>
        </w:rPr>
        <w:t>قال ابن</w:t>
      </w:r>
      <w:r w:rsidRPr="00DC7C2B">
        <w:rPr>
          <w:rStyle w:val="Charb"/>
          <w:rFonts w:ascii="Times New Roman" w:hAnsi="Times New Roman" w:cs="Times New Roman" w:hint="cs"/>
          <w:rtl/>
          <w:lang w:bidi="ar-SA"/>
        </w:rPr>
        <w:t>‌</w:t>
      </w:r>
      <w:r w:rsidRPr="00DC7C2B">
        <w:rPr>
          <w:rStyle w:val="Charb"/>
          <w:rFonts w:ascii="mylotus" w:hAnsi="mylotus" w:cs="mylotus" w:hint="cs"/>
          <w:rtl/>
          <w:lang w:bidi="ar-SA"/>
        </w:rPr>
        <w:t xml:space="preserve"> </w:t>
      </w:r>
      <w:r w:rsidRPr="00DC7C2B">
        <w:rPr>
          <w:rStyle w:val="Charb"/>
          <w:rFonts w:ascii="mylotus" w:hAnsi="mylotus" w:cs="mylotus"/>
          <w:rtl/>
          <w:lang w:bidi="ar-SA"/>
        </w:rPr>
        <w:t>عباس والمحققون: معناه: أو لم نعمرکم ست</w:t>
      </w:r>
      <w:r w:rsidR="0089660D" w:rsidRPr="00DC7C2B">
        <w:rPr>
          <w:rStyle w:val="Charb"/>
          <w:rFonts w:ascii="mylotus" w:hAnsi="mylotus" w:cs="mylotus" w:hint="cs"/>
          <w:rtl/>
          <w:lang w:bidi="ar-SA"/>
        </w:rPr>
        <w:t>ي</w:t>
      </w:r>
      <w:r w:rsidRPr="00DC7C2B">
        <w:rPr>
          <w:rStyle w:val="Charb"/>
          <w:rFonts w:ascii="mylotus" w:hAnsi="mylotus" w:cs="mylotus"/>
          <w:rtl/>
          <w:lang w:bidi="ar-SA"/>
        </w:rPr>
        <w:t xml:space="preserve">ن سنة؟ و </w:t>
      </w:r>
      <w:r w:rsidR="0089660D" w:rsidRPr="00DC7C2B">
        <w:rPr>
          <w:rStyle w:val="Charb"/>
          <w:rFonts w:ascii="mylotus" w:hAnsi="mylotus" w:cs="mylotus" w:hint="cs"/>
          <w:rtl/>
          <w:lang w:bidi="ar-SA"/>
        </w:rPr>
        <w:t>ي</w:t>
      </w:r>
      <w:r w:rsidR="0089660D" w:rsidRPr="00DC7C2B">
        <w:rPr>
          <w:rStyle w:val="Charb"/>
          <w:rFonts w:ascii="mylotus" w:hAnsi="mylotus" w:cs="mylotus"/>
          <w:rtl/>
          <w:lang w:bidi="ar-SA"/>
        </w:rPr>
        <w:t>ؤ</w:t>
      </w:r>
      <w:r w:rsidR="0089660D" w:rsidRPr="00DC7C2B">
        <w:rPr>
          <w:rStyle w:val="Charb"/>
          <w:rFonts w:ascii="mylotus" w:hAnsi="mylotus" w:cs="mylotus" w:hint="cs"/>
          <w:rtl/>
          <w:lang w:bidi="ar-SA"/>
        </w:rPr>
        <w:t>ي</w:t>
      </w:r>
      <w:r w:rsidR="0089660D" w:rsidRPr="00DC7C2B">
        <w:rPr>
          <w:rStyle w:val="Charb"/>
          <w:rFonts w:ascii="mylotus" w:hAnsi="mylotus" w:cs="mylotus"/>
          <w:rtl/>
          <w:lang w:bidi="ar-SA"/>
        </w:rPr>
        <w:t>ده الحد</w:t>
      </w:r>
      <w:r w:rsidR="0089660D" w:rsidRPr="00DC7C2B">
        <w:rPr>
          <w:rStyle w:val="Charb"/>
          <w:rFonts w:ascii="mylotus" w:hAnsi="mylotus" w:cs="mylotus" w:hint="cs"/>
          <w:rtl/>
          <w:lang w:bidi="ar-SA"/>
        </w:rPr>
        <w:t>ي</w:t>
      </w:r>
      <w:r w:rsidRPr="00DC7C2B">
        <w:rPr>
          <w:rStyle w:val="Charb"/>
          <w:rFonts w:ascii="mylotus" w:hAnsi="mylotus" w:cs="mylotus"/>
          <w:rtl/>
          <w:lang w:bidi="ar-SA"/>
        </w:rPr>
        <w:t>ث الذی سنذکره إن</w:t>
      </w:r>
      <w:r w:rsidRPr="00DC7C2B">
        <w:rPr>
          <w:rStyle w:val="Charb"/>
          <w:rFonts w:ascii="Times New Roman" w:hAnsi="Times New Roman" w:cs="Times New Roman" w:hint="cs"/>
          <w:rtl/>
          <w:lang w:bidi="ar-SA"/>
        </w:rPr>
        <w:t>‌</w:t>
      </w:r>
      <w:r w:rsidRPr="00DC7C2B">
        <w:rPr>
          <w:rStyle w:val="Charb"/>
          <w:rFonts w:ascii="mylotus" w:hAnsi="mylotus" w:cs="mylotus" w:hint="cs"/>
          <w:rtl/>
          <w:lang w:bidi="ar-SA"/>
        </w:rPr>
        <w:t>شا</w:t>
      </w:r>
      <w:r w:rsidRPr="00DC7C2B">
        <w:rPr>
          <w:rStyle w:val="Charb"/>
          <w:rFonts w:ascii="Times New Roman" w:hAnsi="Times New Roman" w:cs="Times New Roman" w:hint="cs"/>
          <w:rtl/>
          <w:lang w:bidi="ar-SA"/>
        </w:rPr>
        <w:t>‌</w:t>
      </w:r>
      <w:r w:rsidRPr="00DC7C2B">
        <w:rPr>
          <w:rStyle w:val="Charb"/>
          <w:rFonts w:ascii="mylotus" w:hAnsi="mylotus" w:cs="mylotus" w:hint="cs"/>
          <w:rtl/>
          <w:lang w:bidi="ar-SA"/>
        </w:rPr>
        <w:t>ء</w:t>
      </w:r>
      <w:r w:rsidRPr="00DC7C2B">
        <w:rPr>
          <w:rStyle w:val="Charb"/>
          <w:rFonts w:ascii="Times New Roman" w:hAnsi="Times New Roman" w:cs="Times New Roman" w:hint="cs"/>
          <w:rtl/>
          <w:lang w:bidi="ar-SA"/>
        </w:rPr>
        <w:t>‌</w:t>
      </w:r>
      <w:r w:rsidRPr="00DC7C2B">
        <w:rPr>
          <w:rStyle w:val="Charb"/>
          <w:rFonts w:ascii="mylotus" w:hAnsi="mylotus" w:cs="mylotus" w:hint="cs"/>
          <w:rtl/>
          <w:lang w:bidi="ar-SA"/>
        </w:rPr>
        <w:t>الله</w:t>
      </w:r>
      <w:r w:rsidRPr="00DC7C2B">
        <w:rPr>
          <w:rStyle w:val="Charb"/>
          <w:rFonts w:ascii="mylotus" w:hAnsi="mylotus" w:cs="mylotus"/>
          <w:rtl/>
          <w:lang w:bidi="ar-SA"/>
        </w:rPr>
        <w:t xml:space="preserve"> </w:t>
      </w:r>
      <w:r w:rsidRPr="00DC7C2B">
        <w:rPr>
          <w:rStyle w:val="Charb"/>
          <w:rFonts w:ascii="mylotus" w:hAnsi="mylotus" w:cs="mylotus" w:hint="cs"/>
          <w:rtl/>
          <w:lang w:bidi="ar-SA"/>
        </w:rPr>
        <w:t>تعالی</w:t>
      </w:r>
      <w:r w:rsidRPr="00DC7C2B">
        <w:rPr>
          <w:rStyle w:val="Charb"/>
          <w:rFonts w:ascii="mylotus" w:hAnsi="mylotus" w:cs="mylotus"/>
          <w:rtl/>
          <w:lang w:bidi="ar-SA"/>
        </w:rPr>
        <w:t xml:space="preserve">. </w:t>
      </w:r>
    </w:p>
    <w:p w:rsidR="00152E87" w:rsidRPr="00B4734D" w:rsidRDefault="00152E87" w:rsidP="006717F5">
      <w:pPr>
        <w:ind w:firstLine="284"/>
        <w:jc w:val="both"/>
        <w:rPr>
          <w:rStyle w:val="Char4"/>
          <w:rtl/>
        </w:rPr>
      </w:pPr>
      <w:r w:rsidRPr="00B4734D">
        <w:rPr>
          <w:rStyle w:val="Char4"/>
          <w:rtl/>
        </w:rPr>
        <w:t>ابن‌عباس و محققان گفته‌اند: معنی آن، این است که آیا به شما شصت سال عمر ندادیم؟ و حدیثی که ـ ان‌شاءالله ـ به زودی آن را ذکر می‌کنیم، این قول را تأیید می‌کند</w:t>
      </w:r>
      <w:r w:rsidRPr="00B4734D">
        <w:rPr>
          <w:rStyle w:val="Char4"/>
          <w:rFonts w:hint="cs"/>
          <w:rtl/>
        </w:rPr>
        <w:t>.</w:t>
      </w:r>
    </w:p>
    <w:p w:rsidR="00152E87" w:rsidRPr="00DC7C2B" w:rsidRDefault="00152E87" w:rsidP="00DC7C2B">
      <w:pPr>
        <w:pStyle w:val="af0"/>
        <w:rPr>
          <w:rtl/>
        </w:rPr>
      </w:pPr>
      <w:r w:rsidRPr="00DC7C2B">
        <w:rPr>
          <w:rFonts w:hint="cs"/>
          <w:rtl/>
        </w:rPr>
        <w:t>71-</w:t>
      </w:r>
      <w:r w:rsidRPr="00DC7C2B">
        <w:rPr>
          <w:rtl/>
        </w:rPr>
        <w:t xml:space="preserve"> عن أَبِي هريرة رضي اللَّه عنه، عن النَّبِيِّ صَلَّى اللهُ عَلَيْهِ وَسَلَّمَ قال: «أعْذَرَ اللَّهُ إلى امْرِىءٍ أخَّرَ أج</w:t>
      </w:r>
      <w:r w:rsidRPr="00DC7C2B">
        <w:rPr>
          <w:rFonts w:hint="cs"/>
          <w:rtl/>
        </w:rPr>
        <w:t>َ</w:t>
      </w:r>
      <w:r w:rsidRPr="00DC7C2B">
        <w:rPr>
          <w:rtl/>
        </w:rPr>
        <w:t>لَه ح</w:t>
      </w:r>
      <w:r w:rsidRPr="00DC7C2B">
        <w:rPr>
          <w:rFonts w:hint="cs"/>
          <w:rtl/>
        </w:rPr>
        <w:t>َ</w:t>
      </w:r>
      <w:r w:rsidRPr="00DC7C2B">
        <w:rPr>
          <w:rtl/>
        </w:rPr>
        <w:t>ت</w:t>
      </w:r>
      <w:r w:rsidRPr="00DC7C2B">
        <w:rPr>
          <w:rFonts w:hint="cs"/>
          <w:rtl/>
        </w:rPr>
        <w:t>َّ</w:t>
      </w:r>
      <w:r w:rsidRPr="00DC7C2B">
        <w:rPr>
          <w:rtl/>
        </w:rPr>
        <w:t>ى بلَغَ سِتِّينَ سنةً»</w:t>
      </w:r>
      <w:r w:rsidRPr="00DC7C2B">
        <w:rPr>
          <w:rFonts w:hint="cs"/>
          <w:rtl/>
        </w:rPr>
        <w:t>.</w:t>
      </w:r>
      <w:r w:rsidRPr="00DC7C2B">
        <w:rPr>
          <w:rtl/>
        </w:rPr>
        <w:t xml:space="preserve"> رواه البخارى.</w:t>
      </w:r>
    </w:p>
    <w:p w:rsidR="00152E87" w:rsidRPr="00B4734D" w:rsidRDefault="00152E87" w:rsidP="006717F5">
      <w:pPr>
        <w:ind w:firstLine="284"/>
        <w:jc w:val="both"/>
        <w:rPr>
          <w:rStyle w:val="Char4"/>
          <w:rtl/>
        </w:rPr>
      </w:pPr>
      <w:r w:rsidRPr="00B4734D">
        <w:rPr>
          <w:rStyle w:val="Char4"/>
          <w:rFonts w:hint="cs"/>
          <w:rtl/>
        </w:rPr>
        <w:t>71</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وقتی مرگ کسی را تا شصت سالگیش به تأخیر اندازد، فرصت زیادی برای عذرخواهی و توبه به او داده است».</w:t>
      </w:r>
    </w:p>
    <w:p w:rsidR="00152E87" w:rsidRPr="00DC7C2B" w:rsidRDefault="00152E87" w:rsidP="00DC7C2B">
      <w:pPr>
        <w:pStyle w:val="af0"/>
        <w:rPr>
          <w:rtl/>
        </w:rPr>
      </w:pPr>
      <w:r w:rsidRPr="00DC7C2B">
        <w:rPr>
          <w:rFonts w:hint="cs"/>
          <w:rtl/>
        </w:rPr>
        <w:t xml:space="preserve">72- </w:t>
      </w:r>
      <w:r w:rsidRPr="00DC7C2B">
        <w:rPr>
          <w:rtl/>
        </w:rPr>
        <w:t>عن عائشةَ رضي اللَّه عنها قالت</w:t>
      </w:r>
      <w:r w:rsidRPr="00DC7C2B">
        <w:rPr>
          <w:rFonts w:hint="cs"/>
          <w:rtl/>
        </w:rPr>
        <w:t>ْ</w:t>
      </w:r>
      <w:r w:rsidRPr="00DC7C2B">
        <w:rPr>
          <w:rtl/>
        </w:rPr>
        <w:t>: م</w:t>
      </w:r>
      <w:r w:rsidRPr="00DC7C2B">
        <w:rPr>
          <w:rFonts w:hint="cs"/>
          <w:rtl/>
        </w:rPr>
        <w:t>َ</w:t>
      </w:r>
      <w:r w:rsidRPr="00DC7C2B">
        <w:rPr>
          <w:rtl/>
        </w:rPr>
        <w:t>ا صَلَّى رسولُ اللَّه صَلَّى اللهُ عَلَيْهِ وَسَلَّمَ صلاةً بعْد أَنْ نزَلَتْ علَيْهِ</w:t>
      </w:r>
      <w:r w:rsidR="00550988" w:rsidRPr="00DC7C2B">
        <w:rPr>
          <w:rFonts w:hint="cs"/>
          <w:rtl/>
        </w:rPr>
        <w:t xml:space="preserve"> </w:t>
      </w:r>
      <w:r w:rsidR="00550988">
        <w:rPr>
          <w:rFonts w:cs="Traditional Arabic"/>
          <w:b/>
          <w:sz w:val="28"/>
          <w:szCs w:val="28"/>
          <w:shd w:val="clear" w:color="auto" w:fill="FFFFFF"/>
          <w:rtl/>
          <w:lang w:bidi="ar-AE"/>
        </w:rPr>
        <w:t>﴿</w:t>
      </w:r>
      <w:r w:rsidR="00550988" w:rsidRPr="00084A5B">
        <w:rPr>
          <w:rStyle w:val="Char8"/>
          <w:rtl/>
        </w:rPr>
        <w:t xml:space="preserve">إِذَا جَآءَ نَصۡرُ </w:t>
      </w:r>
      <w:r w:rsidR="00550988" w:rsidRPr="00084A5B">
        <w:rPr>
          <w:rStyle w:val="Char8"/>
          <w:rFonts w:hint="cs"/>
          <w:rtl/>
        </w:rPr>
        <w:t>ٱ</w:t>
      </w:r>
      <w:r w:rsidR="00550988" w:rsidRPr="00084A5B">
        <w:rPr>
          <w:rStyle w:val="Char8"/>
          <w:rFonts w:hint="eastAsia"/>
          <w:rtl/>
        </w:rPr>
        <w:t>للَّهِ</w:t>
      </w:r>
      <w:r w:rsidR="00550988" w:rsidRPr="00084A5B">
        <w:rPr>
          <w:rStyle w:val="Char8"/>
          <w:rtl/>
        </w:rPr>
        <w:t xml:space="preserve"> وَ</w:t>
      </w:r>
      <w:r w:rsidR="00550988" w:rsidRPr="00084A5B">
        <w:rPr>
          <w:rStyle w:val="Char8"/>
          <w:rFonts w:hint="cs"/>
          <w:rtl/>
        </w:rPr>
        <w:t>ٱ</w:t>
      </w:r>
      <w:r w:rsidR="00550988" w:rsidRPr="00084A5B">
        <w:rPr>
          <w:rStyle w:val="Char8"/>
          <w:rFonts w:hint="eastAsia"/>
          <w:rtl/>
        </w:rPr>
        <w:t>لۡفَتۡحُ</w:t>
      </w:r>
      <w:r w:rsidR="00550988" w:rsidRPr="00084A5B">
        <w:rPr>
          <w:rStyle w:val="Char8"/>
          <w:rtl/>
        </w:rPr>
        <w:t>١</w:t>
      </w:r>
      <w:r w:rsidR="00550988">
        <w:rPr>
          <w:rFonts w:cs="Traditional Arabic"/>
          <w:b/>
          <w:sz w:val="28"/>
          <w:szCs w:val="28"/>
          <w:shd w:val="clear" w:color="auto" w:fill="FFFFFF"/>
          <w:rtl/>
          <w:lang w:bidi="ar-AE"/>
        </w:rPr>
        <w:t>﴾</w:t>
      </w:r>
      <w:r w:rsidR="00550988" w:rsidRPr="00084A5B">
        <w:rPr>
          <w:rStyle w:val="Char8"/>
          <w:rtl/>
        </w:rPr>
        <w:t xml:space="preserve"> </w:t>
      </w:r>
      <w:r w:rsidR="00550988" w:rsidRPr="003E754C">
        <w:rPr>
          <w:rStyle w:val="Char9"/>
          <w:rtl/>
        </w:rPr>
        <w:t>[النصر: 1]</w:t>
      </w:r>
      <w:r w:rsidRPr="00B4734D">
        <w:rPr>
          <w:rStyle w:val="Char4"/>
          <w:rtl/>
        </w:rPr>
        <w:t>،</w:t>
      </w:r>
      <w:r w:rsidRPr="00DC7C2B">
        <w:rPr>
          <w:rtl/>
        </w:rPr>
        <w:t xml:space="preserve"> إلاَّ يقول فيها: «سُبْحانك ربَّنَا وبِحمْدِكَ، اللَّهُمَّ اغْفِرْ لى»</w:t>
      </w:r>
      <w:r w:rsidRPr="00B4734D">
        <w:rPr>
          <w:rStyle w:val="Char4"/>
          <w:vertAlign w:val="superscript"/>
          <w:rtl/>
        </w:rPr>
        <w:footnoteReference w:id="78"/>
      </w:r>
      <w:r w:rsidRPr="00DC7C2B">
        <w:rPr>
          <w:rFonts w:hint="cs"/>
          <w:rtl/>
        </w:rPr>
        <w:t>.</w:t>
      </w:r>
      <w:r w:rsidRPr="00DC7C2B">
        <w:rPr>
          <w:rtl/>
        </w:rPr>
        <w:t xml:space="preserve"> متفقٌ عليه.</w:t>
      </w:r>
    </w:p>
    <w:p w:rsidR="00152E87" w:rsidRPr="00DC7C2B" w:rsidRDefault="00152E87" w:rsidP="00DC7C2B">
      <w:pPr>
        <w:pStyle w:val="af0"/>
        <w:spacing w:before="0"/>
        <w:rPr>
          <w:rtl/>
        </w:rPr>
      </w:pPr>
      <w:r w:rsidRPr="00DC7C2B">
        <w:rPr>
          <w:rtl/>
        </w:rPr>
        <w:t>وفي رواية</w:t>
      </w:r>
      <w:r w:rsidRPr="00DC7C2B">
        <w:rPr>
          <w:rFonts w:hint="cs"/>
          <w:rtl/>
        </w:rPr>
        <w:t xml:space="preserve"> في</w:t>
      </w:r>
      <w:r w:rsidRPr="00DC7C2B">
        <w:rPr>
          <w:rtl/>
        </w:rPr>
        <w:t xml:space="preserve"> الصحيحين عنها: كان رسول</w:t>
      </w:r>
      <w:r w:rsidRPr="00DC7C2B">
        <w:rPr>
          <w:rFonts w:hint="cs"/>
          <w:rtl/>
        </w:rPr>
        <w:t>ُ</w:t>
      </w:r>
      <w:r w:rsidRPr="00DC7C2B">
        <w:rPr>
          <w:rtl/>
        </w:rPr>
        <w:t xml:space="preserve"> اللَّه صَلَّى اللهُ عَلَيْهِ وَسَلَّمَ يُكْثِر أنْ يَقُول فِي ركُوعِه وسُجُودِهِ: «سُبْحانَكَ اللَّهُمَّ ربَّنَا وَب</w:t>
      </w:r>
      <w:r w:rsidRPr="00DC7C2B">
        <w:rPr>
          <w:rFonts w:hint="cs"/>
          <w:rtl/>
        </w:rPr>
        <w:t>ِ</w:t>
      </w:r>
      <w:r w:rsidRPr="00DC7C2B">
        <w:rPr>
          <w:rtl/>
        </w:rPr>
        <w:t>ح</w:t>
      </w:r>
      <w:r w:rsidRPr="00DC7C2B">
        <w:rPr>
          <w:rFonts w:hint="cs"/>
          <w:rtl/>
        </w:rPr>
        <w:t>َ</w:t>
      </w:r>
      <w:r w:rsidRPr="00DC7C2B">
        <w:rPr>
          <w:rtl/>
        </w:rPr>
        <w:t>مْدِكَ، اللَّهمَّ اغْفِرْ ل</w:t>
      </w:r>
      <w:r w:rsidRPr="00DC7C2B">
        <w:rPr>
          <w:rFonts w:hint="cs"/>
          <w:rtl/>
        </w:rPr>
        <w:t>ِ</w:t>
      </w:r>
      <w:r w:rsidRPr="00DC7C2B">
        <w:rPr>
          <w:rtl/>
        </w:rPr>
        <w:t xml:space="preserve">ي» </w:t>
      </w:r>
      <w:r w:rsidRPr="00DC7C2B">
        <w:rPr>
          <w:rFonts w:hint="cs"/>
          <w:rtl/>
        </w:rPr>
        <w:t>متفق علیه.</w:t>
      </w:r>
      <w:r w:rsidR="00B334ED" w:rsidRPr="00DC7C2B">
        <w:rPr>
          <w:rtl/>
        </w:rPr>
        <w:t xml:space="preserve"> </w:t>
      </w:r>
    </w:p>
    <w:p w:rsidR="00152E87" w:rsidRPr="00DC7C2B" w:rsidRDefault="00152E87" w:rsidP="00B52F9A">
      <w:pPr>
        <w:pStyle w:val="af0"/>
        <w:rPr>
          <w:rtl/>
        </w:rPr>
      </w:pPr>
      <w:r w:rsidRPr="00DC7C2B">
        <w:rPr>
          <w:rtl/>
        </w:rPr>
        <w:t>وفي رواية لمسلم: كان رسولُ اللَّه صَلَّى اللهُ عَلَيْهِ وَسَلَّمَ يُكْثِرُ أنْ يَقولَ قبْلَ أَنْ يَمُوتَ: «سُبْحانَكَ اللَّهُمَّ وبِحْمدِكَ، أسْتَغْفِركَ وأتُوبُ إلَيْكَ». قالت عائشةُ: قلت</w:t>
      </w:r>
      <w:r w:rsidRPr="00DC7C2B">
        <w:rPr>
          <w:rFonts w:hint="cs"/>
          <w:rtl/>
        </w:rPr>
        <w:t>ُ</w:t>
      </w:r>
      <w:r w:rsidRPr="00DC7C2B">
        <w:rPr>
          <w:rtl/>
        </w:rPr>
        <w:t>: يا رسولَ اللَّه</w:t>
      </w:r>
      <w:r w:rsidRPr="00DC7C2B">
        <w:rPr>
          <w:rFonts w:hint="cs"/>
          <w:rtl/>
        </w:rPr>
        <w:t>!</w:t>
      </w:r>
      <w:r w:rsidRPr="00DC7C2B">
        <w:rPr>
          <w:rtl/>
        </w:rPr>
        <w:t xml:space="preserve"> ما هذِهِ الكلِمَاتُ الَّتي أرَاكَ أحْد</w:t>
      </w:r>
      <w:r w:rsidRPr="00DC7C2B">
        <w:rPr>
          <w:rFonts w:hint="cs"/>
          <w:rtl/>
        </w:rPr>
        <w:t>َ</w:t>
      </w:r>
      <w:r w:rsidRPr="00DC7C2B">
        <w:rPr>
          <w:rtl/>
        </w:rPr>
        <w:t>ثْتَها تَقولها؟ قال: «جُعِلَتْ لِي علامةٌ في أمَّتي إذا رَأيتُها قُلتُها</w:t>
      </w:r>
      <w:r w:rsidR="00550988" w:rsidRPr="00DC7C2B">
        <w:rPr>
          <w:rFonts w:hint="cs"/>
          <w:rtl/>
        </w:rPr>
        <w:t xml:space="preserve"> </w:t>
      </w:r>
      <w:r w:rsidR="00550988">
        <w:rPr>
          <w:rFonts w:cs="Traditional Arabic"/>
          <w:b/>
          <w:sz w:val="28"/>
          <w:szCs w:val="28"/>
          <w:shd w:val="clear" w:color="auto" w:fill="FFFFFF"/>
          <w:rtl/>
          <w:lang w:bidi="ar-AE"/>
        </w:rPr>
        <w:t>﴿</w:t>
      </w:r>
      <w:r w:rsidR="00550988" w:rsidRPr="00084A5B">
        <w:rPr>
          <w:rStyle w:val="Char8"/>
          <w:rtl/>
        </w:rPr>
        <w:t xml:space="preserve">إِذَا جَآءَ نَصۡرُ </w:t>
      </w:r>
      <w:r w:rsidR="00550988" w:rsidRPr="00084A5B">
        <w:rPr>
          <w:rStyle w:val="Char8"/>
          <w:rFonts w:hint="cs"/>
          <w:rtl/>
        </w:rPr>
        <w:t>ٱ</w:t>
      </w:r>
      <w:r w:rsidR="00550988" w:rsidRPr="00084A5B">
        <w:rPr>
          <w:rStyle w:val="Char8"/>
          <w:rFonts w:hint="eastAsia"/>
          <w:rtl/>
        </w:rPr>
        <w:t>للَّهِ</w:t>
      </w:r>
      <w:r w:rsidR="00550988" w:rsidRPr="00084A5B">
        <w:rPr>
          <w:rStyle w:val="Char8"/>
          <w:rtl/>
        </w:rPr>
        <w:t xml:space="preserve"> وَ</w:t>
      </w:r>
      <w:r w:rsidR="00550988" w:rsidRPr="00084A5B">
        <w:rPr>
          <w:rStyle w:val="Char8"/>
          <w:rFonts w:hint="cs"/>
          <w:rtl/>
        </w:rPr>
        <w:t>ٱ</w:t>
      </w:r>
      <w:r w:rsidR="00550988" w:rsidRPr="00084A5B">
        <w:rPr>
          <w:rStyle w:val="Char8"/>
          <w:rFonts w:hint="eastAsia"/>
          <w:rtl/>
        </w:rPr>
        <w:t>لۡفَتۡحُ</w:t>
      </w:r>
      <w:r w:rsidR="00550988" w:rsidRPr="00084A5B">
        <w:rPr>
          <w:rStyle w:val="Char8"/>
          <w:rtl/>
        </w:rPr>
        <w:t>١</w:t>
      </w:r>
      <w:r w:rsidR="00550988">
        <w:rPr>
          <w:rFonts w:cs="Traditional Arabic"/>
          <w:b/>
          <w:sz w:val="28"/>
          <w:szCs w:val="28"/>
          <w:shd w:val="clear" w:color="auto" w:fill="FFFFFF"/>
          <w:rtl/>
          <w:lang w:bidi="ar-AE"/>
        </w:rPr>
        <w:t>﴾</w:t>
      </w:r>
      <w:r w:rsidR="00550988" w:rsidRPr="00084A5B">
        <w:rPr>
          <w:rStyle w:val="Char8"/>
          <w:rtl/>
        </w:rPr>
        <w:t xml:space="preserve"> </w:t>
      </w:r>
      <w:r w:rsidR="00550988" w:rsidRPr="003E754C">
        <w:rPr>
          <w:rStyle w:val="Char9"/>
          <w:rtl/>
        </w:rPr>
        <w:t>[النصر: 1]</w:t>
      </w:r>
      <w:r w:rsidRPr="00B4734D">
        <w:rPr>
          <w:rStyle w:val="Char4"/>
          <w:rtl/>
        </w:rPr>
        <w:t>،</w:t>
      </w:r>
      <w:r w:rsidRPr="00DC7C2B">
        <w:rPr>
          <w:rtl/>
        </w:rPr>
        <w:t xml:space="preserve"> إلى آخر السورة».</w:t>
      </w:r>
    </w:p>
    <w:p w:rsidR="00152E87" w:rsidRPr="006717F5" w:rsidRDefault="00152E87" w:rsidP="00B52F9A">
      <w:pPr>
        <w:pStyle w:val="a9"/>
        <w:rPr>
          <w:rtl/>
        </w:rPr>
      </w:pPr>
      <w:r w:rsidRPr="006717F5">
        <w:rPr>
          <w:rFonts w:hint="cs"/>
          <w:rtl/>
        </w:rPr>
        <w:t>72</w:t>
      </w:r>
      <w:r w:rsidRPr="006717F5">
        <w:rPr>
          <w:rtl/>
        </w:rPr>
        <w:t>. از</w:t>
      </w:r>
      <w:r w:rsidRPr="006717F5">
        <w:rPr>
          <w:rFonts w:hint="cs"/>
          <w:rtl/>
        </w:rPr>
        <w:t xml:space="preserve"> </w:t>
      </w:r>
      <w:r w:rsidRPr="006717F5">
        <w:rPr>
          <w:rtl/>
        </w:rPr>
        <w:t>عایشه</w:t>
      </w:r>
      <w:r w:rsidRPr="006717F5">
        <w:rPr>
          <w:rFonts w:hint="cs"/>
          <w:rtl/>
        </w:rPr>
        <w:t xml:space="preserve"> صدیقه</w:t>
      </w:r>
      <w:r w:rsidR="00B52F9A">
        <w:rPr>
          <w:rFonts w:cs="CTraditional Arabic" w:hint="cs"/>
          <w:rtl/>
        </w:rPr>
        <w:t>ل</w:t>
      </w:r>
      <w:r w:rsidRPr="006717F5">
        <w:rPr>
          <w:rtl/>
        </w:rPr>
        <w:t xml:space="preserve"> روایت شده است که فرمود: پیامبر</w:t>
      </w:r>
      <w:r w:rsidRPr="006717F5">
        <w:rPr>
          <w:rFonts w:cs="CTraditional Arabic"/>
          <w:sz w:val="26"/>
          <w:rtl/>
        </w:rPr>
        <w:t>ص</w:t>
      </w:r>
      <w:r w:rsidRPr="006717F5">
        <w:rPr>
          <w:rtl/>
        </w:rPr>
        <w:t xml:space="preserve"> بعد از</w:t>
      </w:r>
      <w:r w:rsidRPr="006717F5">
        <w:rPr>
          <w:rFonts w:hint="cs"/>
          <w:rtl/>
        </w:rPr>
        <w:t xml:space="preserve"> </w:t>
      </w:r>
      <w:r w:rsidRPr="006717F5">
        <w:rPr>
          <w:rtl/>
        </w:rPr>
        <w:t>نزول</w:t>
      </w:r>
      <w:r w:rsidRPr="006717F5">
        <w:rPr>
          <w:rFonts w:hint="cs"/>
          <w:rtl/>
        </w:rPr>
        <w:t>:</w:t>
      </w:r>
      <w:r w:rsidR="00550988">
        <w:rPr>
          <w:rFonts w:hint="cs"/>
          <w:rtl/>
        </w:rPr>
        <w:t xml:space="preserve"> </w:t>
      </w:r>
      <w:r w:rsidR="00550988">
        <w:rPr>
          <w:rFonts w:cs="Traditional Arabic"/>
          <w:color w:val="000000"/>
          <w:shd w:val="clear" w:color="auto" w:fill="FFFFFF"/>
          <w:rtl/>
        </w:rPr>
        <w:t>﴿</w:t>
      </w:r>
      <w:r w:rsidR="00550988" w:rsidRPr="00084A5B">
        <w:rPr>
          <w:rStyle w:val="Char8"/>
          <w:rtl/>
        </w:rPr>
        <w:t xml:space="preserve">إِذَا جَآءَ نَصۡرُ </w:t>
      </w:r>
      <w:r w:rsidR="00550988" w:rsidRPr="00084A5B">
        <w:rPr>
          <w:rStyle w:val="Char8"/>
          <w:rFonts w:hint="cs"/>
          <w:rtl/>
        </w:rPr>
        <w:t>ٱ</w:t>
      </w:r>
      <w:r w:rsidR="00550988" w:rsidRPr="00084A5B">
        <w:rPr>
          <w:rStyle w:val="Char8"/>
          <w:rFonts w:hint="eastAsia"/>
          <w:rtl/>
        </w:rPr>
        <w:t>للَّهِ</w:t>
      </w:r>
      <w:r w:rsidR="00550988" w:rsidRPr="00084A5B">
        <w:rPr>
          <w:rStyle w:val="Char8"/>
          <w:rtl/>
        </w:rPr>
        <w:t xml:space="preserve"> وَ</w:t>
      </w:r>
      <w:r w:rsidR="00550988" w:rsidRPr="00084A5B">
        <w:rPr>
          <w:rStyle w:val="Char8"/>
          <w:rFonts w:hint="cs"/>
          <w:rtl/>
        </w:rPr>
        <w:t>ٱ</w:t>
      </w:r>
      <w:r w:rsidR="00550988" w:rsidRPr="00084A5B">
        <w:rPr>
          <w:rStyle w:val="Char8"/>
          <w:rFonts w:hint="eastAsia"/>
          <w:rtl/>
        </w:rPr>
        <w:t>لۡفَتۡحُ</w:t>
      </w:r>
      <w:r w:rsidR="00550988" w:rsidRPr="00084A5B">
        <w:rPr>
          <w:rStyle w:val="Char8"/>
          <w:rtl/>
        </w:rPr>
        <w:t>١</w:t>
      </w:r>
      <w:r w:rsidR="00550988">
        <w:rPr>
          <w:rFonts w:cs="Traditional Arabic"/>
          <w:color w:val="000000"/>
          <w:shd w:val="clear" w:color="auto" w:fill="FFFFFF"/>
          <w:rtl/>
        </w:rPr>
        <w:t>﴾</w:t>
      </w:r>
      <w:r w:rsidR="00550988" w:rsidRPr="00084A5B">
        <w:rPr>
          <w:rStyle w:val="Char8"/>
          <w:rtl/>
        </w:rPr>
        <w:t xml:space="preserve"> </w:t>
      </w:r>
      <w:r w:rsidR="00550988" w:rsidRPr="003E754C">
        <w:rPr>
          <w:rStyle w:val="Char9"/>
          <w:rtl/>
        </w:rPr>
        <w:t>[النصر: 1]</w:t>
      </w:r>
      <w:r w:rsidRPr="006717F5">
        <w:rPr>
          <w:rtl/>
        </w:rPr>
        <w:t xml:space="preserve">، در هر نماز می‌فرمودند: </w:t>
      </w:r>
      <w:r w:rsidRPr="001328D8">
        <w:rPr>
          <w:rStyle w:val="Charb"/>
          <w:rtl/>
        </w:rPr>
        <w:t>«سُبْح</w:t>
      </w:r>
      <w:r w:rsidRPr="001328D8">
        <w:rPr>
          <w:rStyle w:val="Charb"/>
          <w:rFonts w:hint="cs"/>
          <w:rtl/>
        </w:rPr>
        <w:t>َ</w:t>
      </w:r>
      <w:r w:rsidRPr="001328D8">
        <w:rPr>
          <w:rStyle w:val="Charb"/>
          <w:rtl/>
        </w:rPr>
        <w:t>ان</w:t>
      </w:r>
      <w:r w:rsidRPr="001328D8">
        <w:rPr>
          <w:rStyle w:val="Charb"/>
          <w:rFonts w:hint="cs"/>
          <w:rtl/>
        </w:rPr>
        <w:t>َ</w:t>
      </w:r>
      <w:r w:rsidRPr="001328D8">
        <w:rPr>
          <w:rStyle w:val="Charb"/>
          <w:rtl/>
        </w:rPr>
        <w:t>ك</w:t>
      </w:r>
      <w:r w:rsidRPr="001328D8">
        <w:rPr>
          <w:rStyle w:val="Charb"/>
          <w:rFonts w:hint="cs"/>
          <w:rtl/>
        </w:rPr>
        <w:t>َ</w:t>
      </w:r>
      <w:r w:rsidRPr="001328D8">
        <w:rPr>
          <w:rStyle w:val="Charb"/>
          <w:rtl/>
        </w:rPr>
        <w:t xml:space="preserve"> ربَّنَا وبِح</w:t>
      </w:r>
      <w:r w:rsidRPr="001328D8">
        <w:rPr>
          <w:rStyle w:val="Charb"/>
          <w:rFonts w:hint="cs"/>
          <w:rtl/>
        </w:rPr>
        <w:t>َ</w:t>
      </w:r>
      <w:r w:rsidRPr="001328D8">
        <w:rPr>
          <w:rStyle w:val="Charb"/>
          <w:rtl/>
        </w:rPr>
        <w:t>مْدِكَ، اللَّهُمَّ اغْفِرْ ل</w:t>
      </w:r>
      <w:r w:rsidR="00B52F9A">
        <w:rPr>
          <w:rStyle w:val="Charb"/>
          <w:rFonts w:hint="cs"/>
          <w:rtl/>
        </w:rPr>
        <w:t>ي</w:t>
      </w:r>
      <w:r w:rsidRPr="001328D8">
        <w:rPr>
          <w:rStyle w:val="Charb"/>
          <w:rtl/>
        </w:rPr>
        <w:t>»</w:t>
      </w:r>
      <w:r w:rsidRPr="00B4734D">
        <w:rPr>
          <w:rStyle w:val="FootnoteReference"/>
          <w:szCs w:val="26"/>
          <w:rtl/>
          <w:lang w:bidi="ar-AE"/>
        </w:rPr>
        <w:footnoteReference w:id="79"/>
      </w:r>
      <w:r w:rsidRPr="006717F5">
        <w:rPr>
          <w:rtl/>
        </w:rPr>
        <w:t>.</w:t>
      </w:r>
    </w:p>
    <w:p w:rsidR="00152E87" w:rsidRPr="006717F5" w:rsidRDefault="00152E87" w:rsidP="006717F5">
      <w:pPr>
        <w:ind w:firstLine="284"/>
        <w:jc w:val="both"/>
        <w:rPr>
          <w:rFonts w:cs="Times New Roman"/>
          <w:rtl/>
        </w:rPr>
      </w:pPr>
      <w:r w:rsidRPr="00B4734D">
        <w:rPr>
          <w:rStyle w:val="Char4"/>
          <w:rFonts w:hint="cs"/>
          <w:rtl/>
        </w:rPr>
        <w:t>در روایتی دیگر در صحیحین از حضرت عایشه</w:t>
      </w:r>
      <w:r w:rsidRPr="006717F5">
        <w:rPr>
          <w:rFonts w:cs="CTraditional Arabic" w:hint="cs"/>
          <w:rtl/>
          <w:lang w:bidi="fa-IR"/>
        </w:rPr>
        <w:t>ب</w:t>
      </w:r>
      <w:r w:rsidRPr="00B4734D">
        <w:rPr>
          <w:rStyle w:val="Char4"/>
          <w:rFonts w:hint="cs"/>
          <w:rtl/>
        </w:rPr>
        <w:t xml:space="preserve"> آمده است: پیامبر</w:t>
      </w:r>
      <w:r w:rsidRPr="006717F5">
        <w:rPr>
          <w:rFonts w:cs="CTraditional Arabic" w:hint="cs"/>
          <w:rtl/>
          <w:lang w:bidi="fa-IR"/>
        </w:rPr>
        <w:t>ص</w:t>
      </w:r>
      <w:r w:rsidRPr="00B4734D">
        <w:rPr>
          <w:rStyle w:val="Char4"/>
          <w:rFonts w:hint="cs"/>
          <w:rtl/>
        </w:rPr>
        <w:t xml:space="preserve"> در رکوع و سجود زیاد می‌فرمودند: </w:t>
      </w:r>
      <w:r w:rsidRPr="001328D8">
        <w:rPr>
          <w:rStyle w:val="Charb"/>
          <w:rtl/>
        </w:rPr>
        <w:t>«سُبْحانَكَ اللَّهُمَّ ربَّنَا وَب</w:t>
      </w:r>
      <w:r w:rsidRPr="001328D8">
        <w:rPr>
          <w:rStyle w:val="Charb"/>
          <w:rFonts w:hint="cs"/>
          <w:rtl/>
        </w:rPr>
        <w:t>ِ</w:t>
      </w:r>
      <w:r w:rsidRPr="001328D8">
        <w:rPr>
          <w:rStyle w:val="Charb"/>
          <w:rtl/>
        </w:rPr>
        <w:t>ح</w:t>
      </w:r>
      <w:r w:rsidRPr="001328D8">
        <w:rPr>
          <w:rStyle w:val="Charb"/>
          <w:rFonts w:hint="cs"/>
          <w:rtl/>
        </w:rPr>
        <w:t>َ</w:t>
      </w:r>
      <w:r w:rsidRPr="001328D8">
        <w:rPr>
          <w:rStyle w:val="Charb"/>
          <w:rtl/>
        </w:rPr>
        <w:t>مْدِكَ، اللَّهمَّ اغْفِرْ ل</w:t>
      </w:r>
      <w:r w:rsidRPr="001328D8">
        <w:rPr>
          <w:rStyle w:val="Charb"/>
          <w:rFonts w:hint="cs"/>
          <w:rtl/>
        </w:rPr>
        <w:t>ِ</w:t>
      </w:r>
      <w:r w:rsidRPr="001328D8">
        <w:rPr>
          <w:rStyle w:val="Charb"/>
          <w:rtl/>
        </w:rPr>
        <w:t>ي»</w:t>
      </w:r>
      <w:r w:rsidRPr="001328D8">
        <w:rPr>
          <w:rStyle w:val="Charb"/>
          <w:rFonts w:hint="cs"/>
          <w:rtl/>
        </w:rPr>
        <w:t>.</w:t>
      </w:r>
    </w:p>
    <w:p w:rsidR="00152E87" w:rsidRPr="006717F5" w:rsidRDefault="00152E87" w:rsidP="00550988">
      <w:pPr>
        <w:pStyle w:val="a9"/>
        <w:rPr>
          <w:rtl/>
        </w:rPr>
      </w:pPr>
      <w:r w:rsidRPr="006717F5">
        <w:rPr>
          <w:rtl/>
        </w:rPr>
        <w:t xml:space="preserve">در روایتی دیگر از </w:t>
      </w:r>
      <w:r w:rsidRPr="006717F5">
        <w:rPr>
          <w:rFonts w:hint="cs"/>
          <w:rtl/>
        </w:rPr>
        <w:t xml:space="preserve">صحیح </w:t>
      </w:r>
      <w:r w:rsidRPr="006717F5">
        <w:rPr>
          <w:rtl/>
        </w:rPr>
        <w:t>مسلم آمده است: پیامبر</w:t>
      </w:r>
      <w:r w:rsidRPr="006717F5">
        <w:rPr>
          <w:rFonts w:hint="cs"/>
          <w:rtl/>
        </w:rPr>
        <w:t xml:space="preserve"> </w:t>
      </w:r>
      <w:r w:rsidRPr="006717F5">
        <w:rPr>
          <w:rFonts w:cs="CTraditional Arabic"/>
          <w:sz w:val="26"/>
          <w:rtl/>
        </w:rPr>
        <w:t>ص</w:t>
      </w:r>
      <w:r w:rsidRPr="006717F5">
        <w:rPr>
          <w:rtl/>
        </w:rPr>
        <w:t xml:space="preserve"> قبل از رحلت خود، زیاد می‌فرمودند: </w:t>
      </w:r>
      <w:r w:rsidRPr="00B4734D">
        <w:rPr>
          <w:rStyle w:val="Char7"/>
          <w:rtl/>
        </w:rPr>
        <w:t>«</w:t>
      </w:r>
      <w:r w:rsidRPr="001328D8">
        <w:rPr>
          <w:rStyle w:val="Charb"/>
          <w:rtl/>
        </w:rPr>
        <w:t>سُبْحانَكَ اللَّهُمَّ وبِحْمدِكَ، أسْتَغْفِر</w:t>
      </w:r>
      <w:r w:rsidRPr="001328D8">
        <w:rPr>
          <w:rStyle w:val="Charb"/>
          <w:rFonts w:hint="cs"/>
          <w:rtl/>
        </w:rPr>
        <w:t>ُ</w:t>
      </w:r>
      <w:r w:rsidRPr="001328D8">
        <w:rPr>
          <w:rStyle w:val="Charb"/>
          <w:rtl/>
        </w:rPr>
        <w:t>كَ وأ</w:t>
      </w:r>
      <w:r w:rsidRPr="001328D8">
        <w:rPr>
          <w:rStyle w:val="Charb"/>
          <w:rFonts w:hint="cs"/>
          <w:rtl/>
        </w:rPr>
        <w:t>َ</w:t>
      </w:r>
      <w:r w:rsidRPr="001328D8">
        <w:rPr>
          <w:rStyle w:val="Charb"/>
          <w:rtl/>
        </w:rPr>
        <w:t>تُوبُ إلَيْكَ</w:t>
      </w:r>
      <w:r w:rsidRPr="00B4734D">
        <w:rPr>
          <w:rStyle w:val="Char7"/>
          <w:rtl/>
        </w:rPr>
        <w:t>»</w:t>
      </w:r>
      <w:r w:rsidRPr="00B4734D">
        <w:rPr>
          <w:rStyle w:val="FootnoteReference"/>
          <w:szCs w:val="26"/>
          <w:rtl/>
          <w:lang w:bidi="ar-AE"/>
        </w:rPr>
        <w:footnoteReference w:id="80"/>
      </w:r>
      <w:r w:rsidRPr="006717F5">
        <w:rPr>
          <w:rtl/>
        </w:rPr>
        <w:t xml:space="preserve"> عایشه</w:t>
      </w:r>
      <w:r w:rsidRPr="006717F5">
        <w:rPr>
          <w:rFonts w:hint="cs"/>
          <w:rtl/>
        </w:rPr>
        <w:t xml:space="preserve"> رضي الله عنها</w:t>
      </w:r>
      <w:r w:rsidRPr="006717F5">
        <w:rPr>
          <w:rFonts w:cs="CTraditional Arabic" w:hint="cs"/>
          <w:sz w:val="26"/>
          <w:rtl/>
        </w:rPr>
        <w:t xml:space="preserve"> </w:t>
      </w:r>
      <w:r w:rsidRPr="006717F5">
        <w:rPr>
          <w:rtl/>
        </w:rPr>
        <w:t>می‌</w:t>
      </w:r>
      <w:r w:rsidRPr="006717F5">
        <w:rPr>
          <w:rFonts w:hint="cs"/>
          <w:rtl/>
        </w:rPr>
        <w:t>فرماید</w:t>
      </w:r>
      <w:r w:rsidRPr="006717F5">
        <w:rPr>
          <w:rtl/>
        </w:rPr>
        <w:t>: گفتم: ای رسول خدا! این کلمات چیست که به تازگی می‌گویی؟ پیامبر</w:t>
      </w:r>
      <w:r w:rsidRPr="006717F5">
        <w:rPr>
          <w:rFonts w:cs="CTraditional Arabic"/>
          <w:sz w:val="26"/>
          <w:rtl/>
        </w:rPr>
        <w:t>ص</w:t>
      </w:r>
      <w:r w:rsidRPr="006717F5">
        <w:rPr>
          <w:rtl/>
        </w:rPr>
        <w:t xml:space="preserve"> فرمودند: «من در مورد امتم، نشانه‌ای برایم ق</w:t>
      </w:r>
      <w:r w:rsidRPr="006717F5">
        <w:rPr>
          <w:rFonts w:hint="cs"/>
          <w:rtl/>
        </w:rPr>
        <w:t>ر</w:t>
      </w:r>
      <w:r w:rsidRPr="006717F5">
        <w:rPr>
          <w:rtl/>
        </w:rPr>
        <w:t>ار داده شده که چون آن را دیدم، ای</w:t>
      </w:r>
      <w:r w:rsidRPr="006717F5">
        <w:rPr>
          <w:rFonts w:hint="cs"/>
          <w:rtl/>
        </w:rPr>
        <w:t>ن</w:t>
      </w:r>
      <w:r w:rsidRPr="006717F5">
        <w:rPr>
          <w:rtl/>
        </w:rPr>
        <w:t xml:space="preserve"> کلمات را بگویم و آن نشانه، در سوره‌ی</w:t>
      </w:r>
      <w:r w:rsidR="00550988">
        <w:rPr>
          <w:rFonts w:hint="cs"/>
          <w:rtl/>
        </w:rPr>
        <w:t xml:space="preserve"> </w:t>
      </w:r>
      <w:r w:rsidR="00550988">
        <w:rPr>
          <w:rFonts w:cs="Traditional Arabic"/>
          <w:color w:val="000000"/>
          <w:shd w:val="clear" w:color="auto" w:fill="FFFFFF"/>
          <w:rtl/>
        </w:rPr>
        <w:t>﴿</w:t>
      </w:r>
      <w:r w:rsidR="00550988" w:rsidRPr="00084A5B">
        <w:rPr>
          <w:rStyle w:val="Char8"/>
          <w:rtl/>
        </w:rPr>
        <w:t xml:space="preserve">إِذَا جَآءَ نَصۡرُ </w:t>
      </w:r>
      <w:r w:rsidR="00550988" w:rsidRPr="00084A5B">
        <w:rPr>
          <w:rStyle w:val="Char8"/>
          <w:rFonts w:hint="cs"/>
          <w:rtl/>
        </w:rPr>
        <w:t>ٱ</w:t>
      </w:r>
      <w:r w:rsidR="00550988" w:rsidRPr="00084A5B">
        <w:rPr>
          <w:rStyle w:val="Char8"/>
          <w:rFonts w:hint="eastAsia"/>
          <w:rtl/>
        </w:rPr>
        <w:t>للَّهِ</w:t>
      </w:r>
      <w:r w:rsidR="00550988" w:rsidRPr="00084A5B">
        <w:rPr>
          <w:rStyle w:val="Char8"/>
          <w:rtl/>
        </w:rPr>
        <w:t xml:space="preserve"> وَ</w:t>
      </w:r>
      <w:r w:rsidR="00550988" w:rsidRPr="00084A5B">
        <w:rPr>
          <w:rStyle w:val="Char8"/>
          <w:rFonts w:hint="cs"/>
          <w:rtl/>
        </w:rPr>
        <w:t>ٱ</w:t>
      </w:r>
      <w:r w:rsidR="00550988" w:rsidRPr="00084A5B">
        <w:rPr>
          <w:rStyle w:val="Char8"/>
          <w:rFonts w:hint="eastAsia"/>
          <w:rtl/>
        </w:rPr>
        <w:t>لۡفَتۡحُ</w:t>
      </w:r>
      <w:r w:rsidR="00550988" w:rsidRPr="00084A5B">
        <w:rPr>
          <w:rStyle w:val="Char8"/>
          <w:rtl/>
        </w:rPr>
        <w:t>١</w:t>
      </w:r>
      <w:r w:rsidR="00550988">
        <w:rPr>
          <w:rFonts w:cs="Traditional Arabic"/>
          <w:color w:val="000000"/>
          <w:shd w:val="clear" w:color="auto" w:fill="FFFFFF"/>
          <w:rtl/>
        </w:rPr>
        <w:t>﴾</w:t>
      </w:r>
      <w:r w:rsidR="00550988" w:rsidRPr="00084A5B">
        <w:rPr>
          <w:rStyle w:val="Char8"/>
          <w:rtl/>
        </w:rPr>
        <w:t xml:space="preserve"> </w:t>
      </w:r>
      <w:r w:rsidR="00550988" w:rsidRPr="003E754C">
        <w:rPr>
          <w:rStyle w:val="Char9"/>
          <w:rtl/>
        </w:rPr>
        <w:t>[النصر: 1]</w:t>
      </w:r>
      <w:r w:rsidRPr="006717F5">
        <w:rPr>
          <w:rtl/>
        </w:rPr>
        <w:t xml:space="preserve"> تا آخر آن است».</w:t>
      </w:r>
    </w:p>
    <w:p w:rsidR="00152E87" w:rsidRPr="006717F5" w:rsidRDefault="00152E87" w:rsidP="00DC7C2B">
      <w:pPr>
        <w:pStyle w:val="af0"/>
        <w:rPr>
          <w:rtl/>
          <w:lang w:bidi="ar-AE"/>
        </w:rPr>
      </w:pPr>
      <w:r w:rsidRPr="006717F5">
        <w:rPr>
          <w:rFonts w:hint="cs"/>
          <w:rtl/>
          <w:lang w:bidi="ar-AE"/>
        </w:rPr>
        <w:t>73-</w:t>
      </w:r>
      <w:r w:rsidRPr="006717F5">
        <w:rPr>
          <w:rtl/>
          <w:lang w:bidi="ar-AE"/>
        </w:rPr>
        <w:t xml:space="preserve"> عن جابر رضي اللَّه عنه قال: قال رسول اللَّه صَلَّى اللهُ عَلَيْهِ وَسَلَّمَ: «</w:t>
      </w:r>
      <w:r w:rsidRPr="00DC7C2B">
        <w:rPr>
          <w:rtl/>
        </w:rPr>
        <w:t>يُبْعثُ كُلُّ عبْدٍ على م</w:t>
      </w:r>
      <w:r w:rsidRPr="00DC7C2B">
        <w:rPr>
          <w:rFonts w:hint="cs"/>
          <w:rtl/>
        </w:rPr>
        <w:t>َ</w:t>
      </w:r>
      <w:r w:rsidRPr="00DC7C2B">
        <w:rPr>
          <w:rtl/>
        </w:rPr>
        <w:t>ا مَاتَ علَيْهِ</w:t>
      </w:r>
      <w:r w:rsidRPr="006717F5">
        <w:rPr>
          <w:rtl/>
          <w:lang w:bidi="ar-AE"/>
        </w:rPr>
        <w:t>» رواه مسلم.</w:t>
      </w:r>
    </w:p>
    <w:p w:rsidR="00152E87" w:rsidRPr="00B4734D" w:rsidRDefault="00152E87" w:rsidP="006717F5">
      <w:pPr>
        <w:ind w:firstLine="284"/>
        <w:jc w:val="both"/>
        <w:rPr>
          <w:rStyle w:val="Char4"/>
          <w:rtl/>
        </w:rPr>
      </w:pPr>
      <w:r w:rsidRPr="00B4734D">
        <w:rPr>
          <w:rStyle w:val="Char4"/>
          <w:rFonts w:hint="cs"/>
          <w:rtl/>
        </w:rPr>
        <w:t>73</w:t>
      </w:r>
      <w:r w:rsidRPr="00B4734D">
        <w:rPr>
          <w:rStyle w:val="Char4"/>
          <w:rtl/>
        </w:rPr>
        <w:t>. از جابر</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بنده به همان حالتى بران</w:t>
      </w:r>
      <w:r w:rsidRPr="00B4734D">
        <w:rPr>
          <w:rStyle w:val="Char4"/>
          <w:rtl/>
        </w:rPr>
        <w:t>گ</w:t>
      </w:r>
      <w:r w:rsidR="00A81F7E" w:rsidRPr="00B4734D">
        <w:rPr>
          <w:rStyle w:val="Char4"/>
          <w:rFonts w:hint="cs"/>
          <w:rtl/>
        </w:rPr>
        <w:t>ی</w:t>
      </w:r>
      <w:r w:rsidRPr="00B4734D">
        <w:rPr>
          <w:rStyle w:val="Char4"/>
          <w:rFonts w:hint="cs"/>
          <w:rtl/>
        </w:rPr>
        <w:t>خته</w:t>
      </w:r>
      <w:r w:rsidR="00DC7C2B">
        <w:rPr>
          <w:rStyle w:val="Char4"/>
          <w:rFonts w:hint="cs"/>
          <w:rtl/>
        </w:rPr>
        <w:t xml:space="preserve"> مى‌</w:t>
      </w:r>
      <w:r w:rsidRPr="00B4734D">
        <w:rPr>
          <w:rStyle w:val="Char4"/>
          <w:rFonts w:hint="cs"/>
          <w:rtl/>
        </w:rPr>
        <w:t xml:space="preserve">شود </w:t>
      </w:r>
      <w:r w:rsidR="00A81F7E" w:rsidRPr="00B4734D">
        <w:rPr>
          <w:rStyle w:val="Char4"/>
          <w:rFonts w:hint="cs"/>
          <w:rtl/>
        </w:rPr>
        <w:t>ک</w:t>
      </w:r>
      <w:r w:rsidRPr="00B4734D">
        <w:rPr>
          <w:rStyle w:val="Char4"/>
          <w:rFonts w:hint="cs"/>
          <w:rtl/>
        </w:rPr>
        <w:t>ه مرده است</w:t>
      </w:r>
      <w:r w:rsidRPr="00B4734D">
        <w:rPr>
          <w:rStyle w:val="Char4"/>
          <w:rtl/>
        </w:rPr>
        <w:t>»</w:t>
      </w:r>
      <w:r w:rsidRPr="00B4734D">
        <w:rPr>
          <w:rStyle w:val="Char4"/>
          <w:vertAlign w:val="superscript"/>
          <w:rtl/>
        </w:rPr>
        <w:footnoteReference w:id="81"/>
      </w:r>
      <w:r w:rsidRPr="00B4734D">
        <w:rPr>
          <w:rStyle w:val="Char4"/>
          <w:rFonts w:hint="cs"/>
          <w:rtl/>
        </w:rPr>
        <w:t>.</w:t>
      </w:r>
    </w:p>
    <w:p w:rsidR="00B52F9A" w:rsidRDefault="00DA58DB" w:rsidP="00B52F9A">
      <w:pPr>
        <w:pStyle w:val="af2"/>
        <w:rPr>
          <w:rtl/>
        </w:rPr>
      </w:pPr>
      <w:bookmarkStart w:id="63" w:name="_Toc274891326"/>
      <w:bookmarkStart w:id="64" w:name="_Toc433182868"/>
      <w:r w:rsidRPr="00573ACA">
        <w:rPr>
          <w:rFonts w:hint="cs"/>
          <w:rtl/>
        </w:rPr>
        <w:t>13- باب بيان كثرة طرق الخير</w:t>
      </w:r>
      <w:r w:rsidR="0089660D" w:rsidRPr="00573ACA">
        <w:rPr>
          <w:rFonts w:hint="cs"/>
          <w:rtl/>
        </w:rPr>
        <w:t>:</w:t>
      </w:r>
    </w:p>
    <w:p w:rsidR="00DA58DB" w:rsidRPr="006717F5" w:rsidRDefault="00DA58DB" w:rsidP="006717F5">
      <w:pPr>
        <w:pStyle w:val="a0"/>
        <w:rPr>
          <w:rtl/>
        </w:rPr>
      </w:pPr>
      <w:bookmarkStart w:id="65" w:name="_Toc433190440"/>
      <w:r w:rsidRPr="006717F5">
        <w:rPr>
          <w:rFonts w:hint="cs"/>
          <w:rtl/>
        </w:rPr>
        <w:t>باب ب</w:t>
      </w:r>
      <w:r w:rsidR="00FE68A2">
        <w:rPr>
          <w:rFonts w:hint="cs"/>
          <w:rtl/>
        </w:rPr>
        <w:t>ی</w:t>
      </w:r>
      <w:r w:rsidRPr="006717F5">
        <w:rPr>
          <w:rFonts w:hint="cs"/>
          <w:rtl/>
        </w:rPr>
        <w:t>ان ز</w:t>
      </w:r>
      <w:r w:rsidR="00FE68A2">
        <w:rPr>
          <w:rFonts w:hint="cs"/>
          <w:rtl/>
        </w:rPr>
        <w:t>ی</w:t>
      </w:r>
      <w:r w:rsidRPr="006717F5">
        <w:rPr>
          <w:rFonts w:hint="cs"/>
          <w:rtl/>
        </w:rPr>
        <w:t>اده‌بودن راه‌ها</w:t>
      </w:r>
      <w:r w:rsidR="00FE68A2">
        <w:rPr>
          <w:rFonts w:hint="cs"/>
          <w:rtl/>
        </w:rPr>
        <w:t>ی</w:t>
      </w:r>
      <w:r w:rsidRPr="006717F5">
        <w:rPr>
          <w:rFonts w:hint="cs"/>
          <w:rtl/>
        </w:rPr>
        <w:t xml:space="preserve"> خ</w:t>
      </w:r>
      <w:r w:rsidR="00FE68A2">
        <w:rPr>
          <w:rFonts w:hint="cs"/>
          <w:rtl/>
        </w:rPr>
        <w:t>ی</w:t>
      </w:r>
      <w:r w:rsidRPr="006717F5">
        <w:rPr>
          <w:rFonts w:hint="cs"/>
          <w:rtl/>
        </w:rPr>
        <w:t>ر و ن</w:t>
      </w:r>
      <w:r w:rsidR="00FE68A2">
        <w:rPr>
          <w:rFonts w:hint="cs"/>
          <w:rtl/>
        </w:rPr>
        <w:t>ی</w:t>
      </w:r>
      <w:r w:rsidRPr="006717F5">
        <w:rPr>
          <w:rFonts w:hint="cs"/>
          <w:rtl/>
        </w:rPr>
        <w:t>كوكار</w:t>
      </w:r>
      <w:r w:rsidR="00FE68A2">
        <w:rPr>
          <w:rFonts w:hint="cs"/>
          <w:rtl/>
        </w:rPr>
        <w:t>ی</w:t>
      </w:r>
      <w:bookmarkEnd w:id="63"/>
      <w:bookmarkEnd w:id="64"/>
      <w:bookmarkEnd w:id="6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تَفۡعَلُواْ مِنۡ خَيۡرٖ فَإِنَّ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عَلِيمٞ٢١٥</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215]</w:t>
      </w:r>
      <w:r w:rsidRPr="003E754C">
        <w:rPr>
          <w:rStyle w:val="Char9"/>
          <w:rFonts w:hint="cs"/>
          <w:rtl/>
        </w:rPr>
        <w:t>.</w:t>
      </w:r>
    </w:p>
    <w:p w:rsidR="00152E87" w:rsidRPr="006717F5" w:rsidRDefault="00152E87" w:rsidP="00550988">
      <w:pPr>
        <w:pStyle w:val="a9"/>
        <w:rPr>
          <w:rtl/>
        </w:rPr>
      </w:pPr>
      <w:r w:rsidRPr="006717F5">
        <w:rPr>
          <w:rtl/>
        </w:rPr>
        <w:t>«هر کار نیکی که انجام دهید، خدا از آن آگاه است».</w:t>
      </w:r>
    </w:p>
    <w:p w:rsidR="00152E87" w:rsidRPr="00B4734D" w:rsidRDefault="00152E87" w:rsidP="006717F5">
      <w:pPr>
        <w:ind w:firstLine="284"/>
        <w:jc w:val="both"/>
        <w:rPr>
          <w:rStyle w:val="Char7"/>
          <w:rtl/>
        </w:rPr>
      </w:pPr>
      <w:r w:rsidRPr="00B4734D">
        <w:rPr>
          <w:rStyle w:val="Char7"/>
          <w:rtl/>
        </w:rPr>
        <w:t>وق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تَفۡعَلُواْ مِنۡ خَيۡرٖ يَعۡلَمۡهُ </w:t>
      </w:r>
      <w:r w:rsidRPr="00084A5B">
        <w:rPr>
          <w:rStyle w:val="Char8"/>
          <w:rFonts w:hint="cs"/>
          <w:rtl/>
        </w:rPr>
        <w:t>ٱ</w:t>
      </w:r>
      <w:r w:rsidRPr="00084A5B">
        <w:rPr>
          <w:rStyle w:val="Char8"/>
          <w:rFonts w:hint="eastAsia"/>
          <w:rtl/>
        </w:rPr>
        <w:t>للَّهُۗ</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197]</w:t>
      </w:r>
      <w:r w:rsidRPr="003E754C">
        <w:rPr>
          <w:rStyle w:val="Char9"/>
          <w:rFonts w:hint="cs"/>
          <w:rtl/>
        </w:rPr>
        <w:t>.</w:t>
      </w:r>
    </w:p>
    <w:p w:rsidR="00152E87" w:rsidRPr="006717F5" w:rsidRDefault="00152E87" w:rsidP="00550988">
      <w:pPr>
        <w:pStyle w:val="a9"/>
        <w:rPr>
          <w:rtl/>
        </w:rPr>
      </w:pPr>
      <w:r w:rsidRPr="006717F5">
        <w:rPr>
          <w:rtl/>
        </w:rPr>
        <w:t>«هر کار نیکی که انجام دهید، خدا آن را می‌داند».</w:t>
      </w:r>
    </w:p>
    <w:p w:rsidR="00152E87" w:rsidRPr="00B4734D" w:rsidRDefault="00152E87" w:rsidP="006717F5">
      <w:pPr>
        <w:ind w:firstLine="284"/>
        <w:jc w:val="both"/>
        <w:rPr>
          <w:rStyle w:val="Char7"/>
          <w:rtl/>
        </w:rPr>
      </w:pPr>
      <w:r w:rsidRPr="00B4734D">
        <w:rPr>
          <w:rStyle w:val="Char7"/>
          <w:rtl/>
        </w:rPr>
        <w:t>وق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فَمَن يَعۡمَلۡ مِثۡقَالَ ذَرَّةٍ خَيۡرٗا يَرَهُ</w:t>
      </w:r>
      <w:r w:rsidRPr="00084A5B">
        <w:rPr>
          <w:rStyle w:val="Char8"/>
          <w:rFonts w:hint="cs"/>
          <w:rtl/>
        </w:rPr>
        <w:t>ۥ</w:t>
      </w:r>
      <w:r w:rsidRPr="00084A5B">
        <w:rPr>
          <w:rStyle w:val="Char8"/>
          <w:rtl/>
        </w:rPr>
        <w:t>٧</w:t>
      </w:r>
      <w:r>
        <w:rPr>
          <w:rFonts w:cs="Traditional Arabic"/>
          <w:b/>
          <w:color w:val="000000"/>
          <w:shd w:val="clear" w:color="auto" w:fill="FFFFFF"/>
          <w:rtl/>
          <w:lang w:bidi="ar-AE"/>
        </w:rPr>
        <w:t>﴾</w:t>
      </w:r>
      <w:r w:rsidRPr="00084A5B">
        <w:rPr>
          <w:rStyle w:val="Char8"/>
          <w:rtl/>
        </w:rPr>
        <w:t xml:space="preserve"> </w:t>
      </w:r>
      <w:r w:rsidRPr="003E754C">
        <w:rPr>
          <w:rStyle w:val="Char9"/>
          <w:rtl/>
        </w:rPr>
        <w:t>[الزلزلة: 7]</w:t>
      </w:r>
      <w:r w:rsidRPr="003E754C">
        <w:rPr>
          <w:rStyle w:val="Char9"/>
          <w:rFonts w:hint="cs"/>
          <w:rtl/>
        </w:rPr>
        <w:t>.</w:t>
      </w:r>
    </w:p>
    <w:p w:rsidR="00152E87" w:rsidRPr="00B4734D" w:rsidRDefault="00152E87" w:rsidP="006717F5">
      <w:pPr>
        <w:ind w:firstLine="284"/>
        <w:jc w:val="both"/>
        <w:rPr>
          <w:rStyle w:val="Char4"/>
          <w:rtl/>
        </w:rPr>
      </w:pPr>
      <w:r w:rsidRPr="00B4734D">
        <w:rPr>
          <w:rStyle w:val="Char4"/>
          <w:rtl/>
        </w:rPr>
        <w:t>«کسی که یک ذره کار خیر انجام دهد، پاداش آن را می‌بیند».</w:t>
      </w:r>
    </w:p>
    <w:p w:rsidR="00152E87" w:rsidRPr="00B4734D" w:rsidRDefault="00152E87" w:rsidP="006717F5">
      <w:pPr>
        <w:ind w:firstLine="284"/>
        <w:jc w:val="both"/>
        <w:rPr>
          <w:rStyle w:val="Char7"/>
          <w:rtl/>
        </w:rPr>
      </w:pPr>
      <w:r w:rsidRPr="00B4734D">
        <w:rPr>
          <w:rStyle w:val="Char7"/>
          <w:rtl/>
        </w:rPr>
        <w:t>و 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مَنۡ عَمِلَ صَٰلِحٗا فَلِنَفۡسِهِ</w:t>
      </w:r>
      <w:r w:rsidRPr="00084A5B">
        <w:rPr>
          <w:rStyle w:val="Char8"/>
          <w:rFonts w:hint="cs"/>
          <w:rtl/>
        </w:rPr>
        <w:t>ۦۖ</w:t>
      </w:r>
      <w:r>
        <w:rPr>
          <w:rFonts w:cs="Traditional Arabic"/>
          <w:b/>
          <w:color w:val="000000"/>
          <w:shd w:val="clear" w:color="auto" w:fill="FFFFFF"/>
          <w:rtl/>
          <w:lang w:bidi="ar-AE"/>
        </w:rPr>
        <w:t>﴾</w:t>
      </w:r>
      <w:r w:rsidRPr="00084A5B">
        <w:rPr>
          <w:rStyle w:val="Char8"/>
          <w:rtl/>
        </w:rPr>
        <w:t xml:space="preserve"> </w:t>
      </w:r>
      <w:r w:rsidRPr="003E754C">
        <w:rPr>
          <w:rStyle w:val="Char9"/>
          <w:rtl/>
        </w:rPr>
        <w:t>[الجاثية: 15]</w:t>
      </w:r>
      <w:r w:rsidRPr="003E754C">
        <w:rPr>
          <w:rStyle w:val="Char9"/>
          <w:rFonts w:hint="cs"/>
          <w:rtl/>
        </w:rPr>
        <w:t>.</w:t>
      </w:r>
    </w:p>
    <w:p w:rsidR="00152E87" w:rsidRPr="00B4734D" w:rsidRDefault="00152E87" w:rsidP="006717F5">
      <w:pPr>
        <w:ind w:firstLine="284"/>
        <w:jc w:val="both"/>
        <w:rPr>
          <w:rStyle w:val="Char4"/>
          <w:rtl/>
        </w:rPr>
      </w:pPr>
      <w:r w:rsidRPr="00B4734D">
        <w:rPr>
          <w:rStyle w:val="Char4"/>
          <w:rtl/>
        </w:rPr>
        <w:t>«کسی که کار نیکو و شایسته انجام دهد، به نفع خود اوست».</w:t>
      </w:r>
    </w:p>
    <w:p w:rsidR="00152E87" w:rsidRPr="00B4734D" w:rsidRDefault="00152E87" w:rsidP="006717F5">
      <w:pPr>
        <w:ind w:firstLine="284"/>
        <w:jc w:val="both"/>
        <w:rPr>
          <w:rStyle w:val="Char7"/>
          <w:rtl/>
        </w:rPr>
      </w:pPr>
      <w:r w:rsidRPr="00B4734D">
        <w:rPr>
          <w:rStyle w:val="Char7"/>
          <w:rtl/>
        </w:rPr>
        <w:t>وال</w:t>
      </w:r>
      <w:r w:rsidRPr="00B4734D">
        <w:rPr>
          <w:rStyle w:val="Char7"/>
          <w:rFonts w:hint="cs"/>
          <w:rtl/>
        </w:rPr>
        <w:t>آ</w:t>
      </w:r>
      <w:r w:rsidRPr="00B4734D">
        <w:rPr>
          <w:rStyle w:val="Char7"/>
          <w:rtl/>
        </w:rPr>
        <w:t>یات فی</w:t>
      </w:r>
      <w:r w:rsidRPr="00B4734D">
        <w:rPr>
          <w:rStyle w:val="Char7"/>
          <w:rFonts w:hint="cs"/>
          <w:rtl/>
        </w:rPr>
        <w:t xml:space="preserve"> </w:t>
      </w:r>
      <w:r w:rsidRPr="00B4734D">
        <w:rPr>
          <w:rStyle w:val="Char7"/>
          <w:rtl/>
        </w:rPr>
        <w:t>الباب کثیر</w:t>
      </w:r>
      <w:r w:rsidRPr="00B4734D">
        <w:rPr>
          <w:rStyle w:val="Char7"/>
          <w:rFonts w:hint="cs"/>
          <w:rtl/>
        </w:rPr>
        <w:t>ة</w:t>
      </w:r>
      <w:r w:rsidRPr="00B4734D">
        <w:rPr>
          <w:rStyle w:val="Char7"/>
          <w:rtl/>
        </w:rPr>
        <w:t>.</w:t>
      </w:r>
    </w:p>
    <w:p w:rsidR="00152E87" w:rsidRPr="00B4734D" w:rsidRDefault="00152E87" w:rsidP="006717F5">
      <w:pPr>
        <w:ind w:firstLine="284"/>
        <w:jc w:val="both"/>
        <w:rPr>
          <w:rStyle w:val="Char4"/>
          <w:rtl/>
        </w:rPr>
      </w:pPr>
      <w:r w:rsidRPr="00B4734D">
        <w:rPr>
          <w:rStyle w:val="Char4"/>
          <w:rtl/>
        </w:rPr>
        <w:t xml:space="preserve">آیات در این مورد، فراوان </w:t>
      </w:r>
      <w:r w:rsidRPr="00B4734D">
        <w:rPr>
          <w:rStyle w:val="Char4"/>
          <w:rFonts w:hint="cs"/>
          <w:rtl/>
        </w:rPr>
        <w:t>است</w:t>
      </w:r>
      <w:r w:rsidRPr="00B4734D">
        <w:rPr>
          <w:rStyle w:val="Char4"/>
          <w:rtl/>
        </w:rPr>
        <w:t>.</w:t>
      </w:r>
    </w:p>
    <w:p w:rsidR="00152E87" w:rsidRPr="006E4150" w:rsidRDefault="00152E87" w:rsidP="006E4150">
      <w:pPr>
        <w:pStyle w:val="af0"/>
        <w:rPr>
          <w:rtl/>
        </w:rPr>
      </w:pPr>
      <w:r w:rsidRPr="006E4150">
        <w:rPr>
          <w:rFonts w:hint="cs"/>
          <w:rtl/>
        </w:rPr>
        <w:t>74</w:t>
      </w:r>
      <w:r w:rsidRPr="006E4150">
        <w:rPr>
          <w:rtl/>
        </w:rPr>
        <w:t>-</w:t>
      </w:r>
      <w:r w:rsidRPr="006E4150">
        <w:rPr>
          <w:rFonts w:ascii="Times New Roman" w:hAnsi="Times New Roman" w:cs="Times New Roman" w:hint="cs"/>
          <w:rtl/>
        </w:rPr>
        <w:t> </w:t>
      </w:r>
      <w:r w:rsidRPr="006E4150">
        <w:rPr>
          <w:rFonts w:hint="cs"/>
          <w:rtl/>
        </w:rPr>
        <w:t>عن</w:t>
      </w:r>
      <w:r w:rsidRPr="006E4150">
        <w:rPr>
          <w:rtl/>
        </w:rPr>
        <w:t xml:space="preserve"> </w:t>
      </w:r>
      <w:r w:rsidRPr="006E4150">
        <w:rPr>
          <w:rFonts w:hint="cs"/>
          <w:rtl/>
        </w:rPr>
        <w:t>أَبِي</w:t>
      </w:r>
      <w:r w:rsidRPr="006E4150">
        <w:rPr>
          <w:rtl/>
        </w:rPr>
        <w:t xml:space="preserve"> </w:t>
      </w:r>
      <w:r w:rsidRPr="006E4150">
        <w:rPr>
          <w:rFonts w:hint="cs"/>
          <w:rtl/>
        </w:rPr>
        <w:t>ذرٍّ</w:t>
      </w:r>
      <w:r w:rsidRPr="006E4150">
        <w:rPr>
          <w:rtl/>
        </w:rPr>
        <w:t xml:space="preserve"> </w:t>
      </w:r>
      <w:r w:rsidRPr="006E4150">
        <w:rPr>
          <w:rFonts w:hint="cs"/>
          <w:rtl/>
        </w:rPr>
        <w:t>رضي</w:t>
      </w:r>
      <w:r w:rsidRPr="006E4150">
        <w:rPr>
          <w:rtl/>
        </w:rPr>
        <w:t xml:space="preserve"> </w:t>
      </w:r>
      <w:r w:rsidRPr="006E4150">
        <w:rPr>
          <w:rFonts w:hint="cs"/>
          <w:rtl/>
        </w:rPr>
        <w:t>اللَّه</w:t>
      </w:r>
      <w:r w:rsidRPr="006E4150">
        <w:rPr>
          <w:rtl/>
        </w:rPr>
        <w:t xml:space="preserve"> </w:t>
      </w:r>
      <w:r w:rsidRPr="006E4150">
        <w:rPr>
          <w:rFonts w:hint="cs"/>
          <w:rtl/>
        </w:rPr>
        <w:t>عنه</w:t>
      </w:r>
      <w:r w:rsidRPr="006E4150">
        <w:rPr>
          <w:rtl/>
        </w:rPr>
        <w:t xml:space="preserve"> </w:t>
      </w:r>
      <w:r w:rsidRPr="006E4150">
        <w:rPr>
          <w:rFonts w:hint="cs"/>
          <w:rtl/>
        </w:rPr>
        <w:t>أنَّ</w:t>
      </w:r>
      <w:r w:rsidRPr="006E4150">
        <w:rPr>
          <w:rtl/>
        </w:rPr>
        <w:t xml:space="preserve"> </w:t>
      </w:r>
      <w:r w:rsidRPr="006E4150">
        <w:rPr>
          <w:rFonts w:hint="cs"/>
          <w:rtl/>
        </w:rPr>
        <w:t>رَ</w:t>
      </w:r>
      <w:r w:rsidRPr="006E4150">
        <w:rPr>
          <w:rtl/>
        </w:rPr>
        <w:t>سُولَ اللَّهِ صَلَّى اللهُ عَلَيْهِ وَسَلَّمَ قال: «يُصْبِحُ ع</w:t>
      </w:r>
      <w:r w:rsidRPr="006E4150">
        <w:rPr>
          <w:rFonts w:hint="cs"/>
          <w:rtl/>
        </w:rPr>
        <w:t>َ</w:t>
      </w:r>
      <w:r w:rsidRPr="006E4150">
        <w:rPr>
          <w:rtl/>
        </w:rPr>
        <w:t>ل</w:t>
      </w:r>
      <w:r w:rsidRPr="006E4150">
        <w:rPr>
          <w:rFonts w:hint="cs"/>
          <w:rtl/>
        </w:rPr>
        <w:t>َ</w:t>
      </w:r>
      <w:r w:rsidRPr="006E4150">
        <w:rPr>
          <w:rtl/>
        </w:rPr>
        <w:t>ى ك</w:t>
      </w:r>
      <w:r w:rsidRPr="006E4150">
        <w:rPr>
          <w:rFonts w:hint="cs"/>
          <w:rtl/>
        </w:rPr>
        <w:t>ُ</w:t>
      </w:r>
      <w:r w:rsidRPr="006E4150">
        <w:rPr>
          <w:rtl/>
        </w:rPr>
        <w:t>لِّ سُلاَمَى مِنْ أَحَدِكُمْ ص</w:t>
      </w:r>
      <w:r w:rsidRPr="006E4150">
        <w:rPr>
          <w:rFonts w:hint="cs"/>
          <w:rtl/>
        </w:rPr>
        <w:t>َ</w:t>
      </w:r>
      <w:r w:rsidRPr="006E4150">
        <w:rPr>
          <w:rtl/>
        </w:rPr>
        <w:t>د</w:t>
      </w:r>
      <w:r w:rsidRPr="006E4150">
        <w:rPr>
          <w:rFonts w:hint="cs"/>
          <w:rtl/>
        </w:rPr>
        <w:t>َ</w:t>
      </w:r>
      <w:r w:rsidRPr="006E4150">
        <w:rPr>
          <w:rtl/>
        </w:rPr>
        <w:t>قَةٌ، فَكُلٌ تَسبِيْحةٍ صَد</w:t>
      </w:r>
      <w:r w:rsidRPr="006E4150">
        <w:rPr>
          <w:rFonts w:hint="cs"/>
          <w:rtl/>
        </w:rPr>
        <w:t>َ</w:t>
      </w:r>
      <w:r w:rsidRPr="006E4150">
        <w:rPr>
          <w:rtl/>
        </w:rPr>
        <w:t>ق</w:t>
      </w:r>
      <w:r w:rsidRPr="006E4150">
        <w:rPr>
          <w:rFonts w:hint="cs"/>
          <w:rtl/>
        </w:rPr>
        <w:t>َ</w:t>
      </w:r>
      <w:r w:rsidRPr="006E4150">
        <w:rPr>
          <w:rtl/>
        </w:rPr>
        <w:t>ةٌ، وكُلُّ تحْمِيدَةٍ ص</w:t>
      </w:r>
      <w:r w:rsidRPr="006E4150">
        <w:rPr>
          <w:rFonts w:hint="cs"/>
          <w:rtl/>
        </w:rPr>
        <w:t>َ</w:t>
      </w:r>
      <w:r w:rsidRPr="006E4150">
        <w:rPr>
          <w:rtl/>
        </w:rPr>
        <w:t>د</w:t>
      </w:r>
      <w:r w:rsidRPr="006E4150">
        <w:rPr>
          <w:rFonts w:hint="cs"/>
          <w:rtl/>
        </w:rPr>
        <w:t>َ</w:t>
      </w:r>
      <w:r w:rsidRPr="006E4150">
        <w:rPr>
          <w:rtl/>
        </w:rPr>
        <w:t xml:space="preserve">قَةٌ، وكُلُّ تهْلِيلَةٍ صَدَقةٌ، وكلُّ تَكْبِيرةٍ صَدَقَةٌ، وأمْرٌ بالمعْرُوفِ صدقَةٌ، ونَهْيٌ عَنِ المُنْكَرِ صدقَةٌ. ويُجْزِئُ مِنْ ذَلكَ رَكعَتَانِ يرْكَعُهُما مِنَ الضُّحى» رواه مسلم. </w:t>
      </w:r>
    </w:p>
    <w:p w:rsidR="00152E87" w:rsidRPr="00B4734D" w:rsidRDefault="00152E87" w:rsidP="006717F5">
      <w:pPr>
        <w:ind w:firstLine="284"/>
        <w:jc w:val="both"/>
        <w:rPr>
          <w:rStyle w:val="Char4"/>
          <w:rtl/>
        </w:rPr>
      </w:pPr>
      <w:r w:rsidRPr="00B4734D">
        <w:rPr>
          <w:rStyle w:val="Char4"/>
          <w:rFonts w:hint="cs"/>
          <w:rtl/>
        </w:rPr>
        <w:t>74</w:t>
      </w:r>
      <w:r w:rsidRPr="00B4734D">
        <w:rPr>
          <w:rStyle w:val="Char4"/>
          <w:rtl/>
        </w:rPr>
        <w:t>. از ابوذر</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«با آمدن صبح، به تعداد هر مفصل از مفاصل بدنتان، صدقه‌ای بر شما لازم است؛</w:t>
      </w:r>
      <w:r w:rsidR="006E4150">
        <w:rPr>
          <w:rStyle w:val="Char4"/>
          <w:rtl/>
        </w:rPr>
        <w:t xml:space="preserve"> هریک </w:t>
      </w:r>
      <w:r w:rsidRPr="00B4734D">
        <w:rPr>
          <w:rStyle w:val="Char4"/>
          <w:rtl/>
        </w:rPr>
        <w:t>با</w:t>
      </w:r>
      <w:r w:rsidRPr="00B4734D">
        <w:rPr>
          <w:rStyle w:val="Char4"/>
          <w:rFonts w:hint="cs"/>
          <w:rtl/>
        </w:rPr>
        <w:t>ر</w:t>
      </w:r>
      <w:r w:rsidRPr="00B4734D">
        <w:rPr>
          <w:rStyle w:val="Char4"/>
          <w:rtl/>
        </w:rPr>
        <w:t xml:space="preserve"> «سبحان‌الله» گفتن،</w:t>
      </w:r>
      <w:r w:rsidR="006E4150">
        <w:rPr>
          <w:rStyle w:val="Char4"/>
          <w:rtl/>
        </w:rPr>
        <w:t xml:space="preserve"> هریک </w:t>
      </w:r>
      <w:r w:rsidRPr="00B4734D">
        <w:rPr>
          <w:rStyle w:val="Char4"/>
          <w:rtl/>
        </w:rPr>
        <w:t>بار</w:t>
      </w:r>
      <w:r w:rsidRPr="00B4734D">
        <w:rPr>
          <w:rStyle w:val="Char4"/>
          <w:rFonts w:hint="cs"/>
          <w:rtl/>
        </w:rPr>
        <w:t xml:space="preserve"> </w:t>
      </w:r>
      <w:r w:rsidRPr="00B4734D">
        <w:rPr>
          <w:rStyle w:val="Char4"/>
          <w:rtl/>
        </w:rPr>
        <w:t>«الحمدلله» گفتن،</w:t>
      </w:r>
      <w:r w:rsidR="006E4150">
        <w:rPr>
          <w:rStyle w:val="Char4"/>
          <w:rtl/>
        </w:rPr>
        <w:t xml:space="preserve"> هریک </w:t>
      </w:r>
      <w:r w:rsidRPr="00B4734D">
        <w:rPr>
          <w:rStyle w:val="Char4"/>
          <w:rtl/>
        </w:rPr>
        <w:t>بار</w:t>
      </w:r>
      <w:r w:rsidRPr="00B4734D">
        <w:rPr>
          <w:rStyle w:val="Char4"/>
          <w:rFonts w:hint="cs"/>
          <w:rtl/>
        </w:rPr>
        <w:t xml:space="preserve"> </w:t>
      </w:r>
      <w:r w:rsidRPr="00B4734D">
        <w:rPr>
          <w:rStyle w:val="Char4"/>
          <w:rtl/>
        </w:rPr>
        <w:t>«لا اله الا الله» گفتن و</w:t>
      </w:r>
      <w:r w:rsidR="006E4150">
        <w:rPr>
          <w:rStyle w:val="Char4"/>
          <w:rtl/>
        </w:rPr>
        <w:t xml:space="preserve"> هریک </w:t>
      </w:r>
      <w:r w:rsidRPr="00B4734D">
        <w:rPr>
          <w:rStyle w:val="Char4"/>
          <w:rtl/>
        </w:rPr>
        <w:t>بار «الله اکبر» گفتن صدقه‌ای است. هر امر به معروف و هر نهی از منکری صدقه است</w:t>
      </w:r>
      <w:r w:rsidRPr="00B4734D">
        <w:rPr>
          <w:rStyle w:val="Char4"/>
          <w:rFonts w:hint="cs"/>
          <w:rtl/>
        </w:rPr>
        <w:t>،</w:t>
      </w:r>
      <w:r w:rsidRPr="00B4734D">
        <w:rPr>
          <w:rStyle w:val="Char4"/>
          <w:rtl/>
        </w:rPr>
        <w:t xml:space="preserve"> و دو رکعت نماز ضحی (چاشت)</w:t>
      </w:r>
      <w:r w:rsidRPr="00B4734D">
        <w:rPr>
          <w:rStyle w:val="Char4"/>
          <w:rFonts w:hint="cs"/>
          <w:rtl/>
        </w:rPr>
        <w:t xml:space="preserve"> که فرد</w:t>
      </w:r>
      <w:r w:rsidR="00B4734D">
        <w:rPr>
          <w:rStyle w:val="Char4"/>
          <w:rFonts w:hint="cs"/>
          <w:rtl/>
        </w:rPr>
        <w:t xml:space="preserve"> می‌</w:t>
      </w:r>
      <w:r w:rsidRPr="00B4734D">
        <w:rPr>
          <w:rStyle w:val="Char4"/>
          <w:rFonts w:hint="cs"/>
          <w:rtl/>
        </w:rPr>
        <w:t>خواند</w:t>
      </w:r>
      <w:r w:rsidRPr="00B4734D">
        <w:rPr>
          <w:rStyle w:val="Char4"/>
          <w:rtl/>
        </w:rPr>
        <w:t xml:space="preserve"> جایگزین (تمام) آن (صدقات) می‌شود»</w:t>
      </w:r>
      <w:r w:rsidRPr="00B4734D">
        <w:rPr>
          <w:rStyle w:val="Char4"/>
          <w:vertAlign w:val="superscript"/>
          <w:rtl/>
        </w:rPr>
        <w:footnoteReference w:id="82"/>
      </w:r>
      <w:r w:rsidRPr="00B4734D">
        <w:rPr>
          <w:rStyle w:val="Char4"/>
          <w:rFonts w:hint="cs"/>
          <w:rtl/>
        </w:rPr>
        <w:t>.</w:t>
      </w:r>
    </w:p>
    <w:p w:rsidR="00152E87" w:rsidRPr="006717F5" w:rsidRDefault="00152E87" w:rsidP="006E4150">
      <w:pPr>
        <w:pStyle w:val="af0"/>
        <w:rPr>
          <w:rFonts w:cs="Traditional Arabic"/>
          <w:b/>
          <w:bCs/>
          <w:sz w:val="36"/>
          <w:szCs w:val="36"/>
          <w:rtl/>
        </w:rPr>
      </w:pPr>
      <w:r w:rsidRPr="006E4150">
        <w:rPr>
          <w:rFonts w:hint="cs"/>
          <w:rtl/>
        </w:rPr>
        <w:t>75</w:t>
      </w:r>
      <w:r w:rsidRPr="006E4150">
        <w:rPr>
          <w:rtl/>
        </w:rPr>
        <w:t xml:space="preserve">- </w:t>
      </w:r>
      <w:r w:rsidRPr="006E4150">
        <w:rPr>
          <w:rFonts w:hint="cs"/>
          <w:rtl/>
        </w:rPr>
        <w:t>وَ</w:t>
      </w:r>
      <w:r w:rsidRPr="006E4150">
        <w:rPr>
          <w:rtl/>
        </w:rPr>
        <w:t>عنْهُ قال : قال الن</w:t>
      </w:r>
      <w:r w:rsidRPr="006E4150">
        <w:rPr>
          <w:rFonts w:hint="cs"/>
          <w:rtl/>
        </w:rPr>
        <w:t>َّ</w:t>
      </w:r>
      <w:r w:rsidRPr="006E4150">
        <w:rPr>
          <w:rtl/>
        </w:rPr>
        <w:t>ب</w:t>
      </w:r>
      <w:r w:rsidRPr="006E4150">
        <w:rPr>
          <w:rFonts w:hint="cs"/>
          <w:rtl/>
        </w:rPr>
        <w:t>ِ</w:t>
      </w:r>
      <w:r w:rsidRPr="006E4150">
        <w:rPr>
          <w:rtl/>
        </w:rPr>
        <w:t>ي</w:t>
      </w:r>
      <w:r w:rsidRPr="006E4150">
        <w:rPr>
          <w:rFonts w:hint="cs"/>
          <w:rtl/>
        </w:rPr>
        <w:t>ُّ</w:t>
      </w:r>
      <w:r w:rsidRPr="006E4150">
        <w:rPr>
          <w:rtl/>
        </w:rPr>
        <w:t xml:space="preserve"> صَلَّى اللهُ عَلَيْهِ وَسَلَّمَ: «عُرِضَتْ عَلَيَّ أعْمالُ أُمَّت</w:t>
      </w:r>
      <w:r w:rsidRPr="006E4150">
        <w:rPr>
          <w:rFonts w:hint="cs"/>
          <w:rtl/>
        </w:rPr>
        <w:t>ِ</w:t>
      </w:r>
      <w:r w:rsidRPr="006E4150">
        <w:rPr>
          <w:rtl/>
        </w:rPr>
        <w:t>ي</w:t>
      </w:r>
      <w:r w:rsidRPr="006E4150">
        <w:rPr>
          <w:rFonts w:hint="cs"/>
          <w:rtl/>
        </w:rPr>
        <w:t>ْ</w:t>
      </w:r>
      <w:r w:rsidRPr="006E4150">
        <w:rPr>
          <w:rtl/>
        </w:rPr>
        <w:t xml:space="preserve"> ح</w:t>
      </w:r>
      <w:r w:rsidRPr="006E4150">
        <w:rPr>
          <w:rFonts w:hint="cs"/>
          <w:rtl/>
        </w:rPr>
        <w:t>َ</w:t>
      </w:r>
      <w:r w:rsidRPr="006E4150">
        <w:rPr>
          <w:rtl/>
        </w:rPr>
        <w:t>سَنُهَا و</w:t>
      </w:r>
      <w:r w:rsidRPr="006E4150">
        <w:rPr>
          <w:rFonts w:hint="cs"/>
          <w:rtl/>
        </w:rPr>
        <w:t>َ</w:t>
      </w:r>
      <w:r w:rsidRPr="006E4150">
        <w:rPr>
          <w:rtl/>
        </w:rPr>
        <w:t>س</w:t>
      </w:r>
      <w:r w:rsidRPr="006E4150">
        <w:rPr>
          <w:rFonts w:hint="cs"/>
          <w:rtl/>
        </w:rPr>
        <w:t>َ</w:t>
      </w:r>
      <w:r w:rsidRPr="006E4150">
        <w:rPr>
          <w:rtl/>
        </w:rPr>
        <w:t>يِّئُهَا ف</w:t>
      </w:r>
      <w:r w:rsidRPr="006E4150">
        <w:rPr>
          <w:rFonts w:hint="cs"/>
          <w:rtl/>
        </w:rPr>
        <w:t>َ</w:t>
      </w:r>
      <w:r w:rsidRPr="006E4150">
        <w:rPr>
          <w:rtl/>
        </w:rPr>
        <w:t>و</w:t>
      </w:r>
      <w:r w:rsidRPr="006E4150">
        <w:rPr>
          <w:rFonts w:hint="cs"/>
          <w:rtl/>
        </w:rPr>
        <w:t>َ</w:t>
      </w:r>
      <w:r w:rsidRPr="006E4150">
        <w:rPr>
          <w:rtl/>
        </w:rPr>
        <w:t>جَدْت</w:t>
      </w:r>
      <w:r w:rsidRPr="006E4150">
        <w:rPr>
          <w:rFonts w:hint="cs"/>
          <w:rtl/>
        </w:rPr>
        <w:t>ُّ</w:t>
      </w:r>
      <w:r w:rsidRPr="006E4150">
        <w:rPr>
          <w:rtl/>
        </w:rPr>
        <w:t xml:space="preserve"> في مَحاسِنِ أعْمالِهَا الأذَى يُم</w:t>
      </w:r>
      <w:r w:rsidRPr="006E4150">
        <w:rPr>
          <w:rFonts w:hint="cs"/>
          <w:rtl/>
        </w:rPr>
        <w:t>َ</w:t>
      </w:r>
      <w:r w:rsidRPr="006E4150">
        <w:rPr>
          <w:rtl/>
        </w:rPr>
        <w:t>اطُ ع</w:t>
      </w:r>
      <w:r w:rsidRPr="006E4150">
        <w:rPr>
          <w:rFonts w:hint="cs"/>
          <w:rtl/>
        </w:rPr>
        <w:t>َ</w:t>
      </w:r>
      <w:r w:rsidRPr="006E4150">
        <w:rPr>
          <w:rtl/>
        </w:rPr>
        <w:t>ن</w:t>
      </w:r>
      <w:r w:rsidRPr="006E4150">
        <w:rPr>
          <w:rFonts w:hint="cs"/>
          <w:rtl/>
        </w:rPr>
        <w:t>ِ</w:t>
      </w:r>
      <w:r w:rsidRPr="006E4150">
        <w:rPr>
          <w:rtl/>
        </w:rPr>
        <w:t xml:space="preserve"> الطَّرِيقِ، وَو</w:t>
      </w:r>
      <w:r w:rsidRPr="006E4150">
        <w:rPr>
          <w:rFonts w:hint="cs"/>
          <w:rtl/>
        </w:rPr>
        <w:t>َ</w:t>
      </w:r>
      <w:r w:rsidRPr="006E4150">
        <w:rPr>
          <w:rtl/>
        </w:rPr>
        <w:t>جَدْت</w:t>
      </w:r>
      <w:r w:rsidRPr="006E4150">
        <w:rPr>
          <w:rFonts w:hint="cs"/>
          <w:rtl/>
        </w:rPr>
        <w:t>ُّ</w:t>
      </w:r>
      <w:r w:rsidRPr="006E4150">
        <w:rPr>
          <w:rtl/>
        </w:rPr>
        <w:t xml:space="preserve"> ف</w:t>
      </w:r>
      <w:r w:rsidRPr="006E4150">
        <w:rPr>
          <w:rFonts w:hint="cs"/>
          <w:rtl/>
        </w:rPr>
        <w:t>ِ</w:t>
      </w:r>
      <w:r w:rsidRPr="006E4150">
        <w:rPr>
          <w:rtl/>
        </w:rPr>
        <w:t>ي</w:t>
      </w:r>
      <w:r w:rsidRPr="006E4150">
        <w:rPr>
          <w:rFonts w:hint="cs"/>
          <w:rtl/>
        </w:rPr>
        <w:t>ْ</w:t>
      </w:r>
      <w:r w:rsidRPr="006E4150">
        <w:rPr>
          <w:rtl/>
        </w:rPr>
        <w:t xml:space="preserve"> مَساو</w:t>
      </w:r>
      <w:r w:rsidRPr="006E4150">
        <w:rPr>
          <w:rFonts w:hint="cs"/>
          <w:rtl/>
        </w:rPr>
        <w:t>ِ</w:t>
      </w:r>
      <w:r w:rsidRPr="006E4150">
        <w:rPr>
          <w:rtl/>
        </w:rPr>
        <w:t>ىءِ أعْم</w:t>
      </w:r>
      <w:r w:rsidRPr="006E4150">
        <w:rPr>
          <w:rFonts w:hint="cs"/>
          <w:rtl/>
        </w:rPr>
        <w:t>َ</w:t>
      </w:r>
      <w:r w:rsidRPr="006E4150">
        <w:rPr>
          <w:rtl/>
        </w:rPr>
        <w:t>الِه</w:t>
      </w:r>
      <w:r w:rsidRPr="006E4150">
        <w:rPr>
          <w:rFonts w:hint="cs"/>
          <w:rtl/>
        </w:rPr>
        <w:t>َ</w:t>
      </w:r>
      <w:r w:rsidRPr="006E4150">
        <w:rPr>
          <w:rtl/>
        </w:rPr>
        <w:t>ا النُّخَاعَةُ تَكُونُ فِي</w:t>
      </w:r>
      <w:r w:rsidRPr="006E4150">
        <w:rPr>
          <w:rFonts w:hint="cs"/>
          <w:rtl/>
        </w:rPr>
        <w:t>ْ</w:t>
      </w:r>
      <w:r w:rsidRPr="006E4150">
        <w:rPr>
          <w:rtl/>
        </w:rPr>
        <w:t xml:space="preserve"> المَسْجِدِ لاَ تُدْفَنُ» رواه مسلم.</w:t>
      </w:r>
    </w:p>
    <w:p w:rsidR="00152E87" w:rsidRPr="006717F5" w:rsidRDefault="00152E87" w:rsidP="00550988">
      <w:pPr>
        <w:pStyle w:val="a9"/>
        <w:rPr>
          <w:rFonts w:cs="Traditional Arabic"/>
          <w:rtl/>
        </w:rPr>
      </w:pPr>
      <w:r w:rsidRPr="006717F5">
        <w:rPr>
          <w:rFonts w:hint="cs"/>
          <w:rtl/>
        </w:rPr>
        <w:t>75- و از ابوذر</w:t>
      </w:r>
      <w:r w:rsidR="00573ACA" w:rsidRPr="00573ACA">
        <w:rPr>
          <w:rFonts w:cs="CTraditional Arabic" w:hint="cs"/>
          <w:rtl/>
        </w:rPr>
        <w:t>س</w:t>
      </w:r>
      <w:r w:rsidRPr="006717F5">
        <w:rPr>
          <w:rFonts w:hint="cs"/>
          <w:rtl/>
        </w:rPr>
        <w:t xml:space="preserve"> روایت شده است که پیامبر </w:t>
      </w:r>
      <w:r w:rsidRPr="006717F5">
        <w:rPr>
          <w:rFonts w:cs="CTraditional Arabic" w:hint="cs"/>
          <w:rtl/>
        </w:rPr>
        <w:t>ص</w:t>
      </w:r>
      <w:r w:rsidRPr="006717F5">
        <w:rPr>
          <w:rFonts w:hint="cs"/>
          <w:rtl/>
        </w:rPr>
        <w:t xml:space="preserve"> فرمودند: «اعمال خوب و بد امتم بر من عرض شد، دیدم از جمله‌ی اعمال نیک امتم، برداشتن خار و خاشاک (و سایر چیزهای موجب اذیت و آزار عابران) از سر راه بود و از جمله‌ی اعمال بد امتم، انداختن اخلاط سینه در مسجد بود که پوشانده نشده بود»</w:t>
      </w:r>
      <w:r w:rsidRPr="00B4734D">
        <w:rPr>
          <w:rStyle w:val="Char4"/>
          <w:vertAlign w:val="superscript"/>
          <w:rtl/>
        </w:rPr>
        <w:footnoteReference w:id="83"/>
      </w:r>
      <w:r w:rsidRPr="006717F5">
        <w:rPr>
          <w:rFonts w:hint="cs"/>
          <w:rtl/>
        </w:rPr>
        <w:t>.</w:t>
      </w:r>
      <w:r w:rsidRPr="006717F5">
        <w:rPr>
          <w:rFonts w:cs="Traditional Arabic"/>
          <w:rtl/>
          <w:lang w:bidi="ar-AE"/>
        </w:rPr>
        <w:t xml:space="preserve"> </w:t>
      </w:r>
    </w:p>
    <w:p w:rsidR="00152E87" w:rsidRPr="006E4150" w:rsidRDefault="00152E87" w:rsidP="006E4150">
      <w:pPr>
        <w:pStyle w:val="af0"/>
        <w:rPr>
          <w:rtl/>
        </w:rPr>
      </w:pPr>
      <w:r w:rsidRPr="006E4150">
        <w:rPr>
          <w:rFonts w:hint="cs"/>
          <w:rtl/>
        </w:rPr>
        <w:t>76- وَ</w:t>
      </w:r>
      <w:r w:rsidRPr="006E4150">
        <w:rPr>
          <w:rtl/>
        </w:rPr>
        <w:t>ع</w:t>
      </w:r>
      <w:r w:rsidRPr="006E4150">
        <w:rPr>
          <w:rFonts w:hint="cs"/>
          <w:rtl/>
        </w:rPr>
        <w:t>َ</w:t>
      </w:r>
      <w:r w:rsidRPr="006E4150">
        <w:rPr>
          <w:rtl/>
        </w:rPr>
        <w:t>ن</w:t>
      </w:r>
      <w:r w:rsidRPr="006E4150">
        <w:rPr>
          <w:rFonts w:hint="cs"/>
          <w:rtl/>
        </w:rPr>
        <w:t>ْ</w:t>
      </w:r>
      <w:r w:rsidRPr="006E4150">
        <w:rPr>
          <w:rtl/>
        </w:rPr>
        <w:t>ه</w:t>
      </w:r>
      <w:r w:rsidRPr="006E4150">
        <w:rPr>
          <w:rFonts w:hint="cs"/>
          <w:rtl/>
        </w:rPr>
        <w:t>ُ</w:t>
      </w:r>
      <w:r w:rsidRPr="006E4150">
        <w:rPr>
          <w:rtl/>
        </w:rPr>
        <w:t>: أنَّ ناساً ق</w:t>
      </w:r>
      <w:r w:rsidRPr="006E4150">
        <w:rPr>
          <w:rFonts w:hint="cs"/>
          <w:rtl/>
        </w:rPr>
        <w:t>َ</w:t>
      </w:r>
      <w:r w:rsidRPr="006E4150">
        <w:rPr>
          <w:rtl/>
        </w:rPr>
        <w:t>ال</w:t>
      </w:r>
      <w:r w:rsidRPr="006E4150">
        <w:rPr>
          <w:rFonts w:hint="cs"/>
          <w:rtl/>
        </w:rPr>
        <w:t>ُ</w:t>
      </w:r>
      <w:r w:rsidRPr="006E4150">
        <w:rPr>
          <w:rtl/>
        </w:rPr>
        <w:t>وا: ي</w:t>
      </w:r>
      <w:r w:rsidRPr="006E4150">
        <w:rPr>
          <w:rFonts w:hint="cs"/>
          <w:rtl/>
        </w:rPr>
        <w:t>َ</w:t>
      </w:r>
      <w:r w:rsidRPr="006E4150">
        <w:rPr>
          <w:rtl/>
        </w:rPr>
        <w:t>ا ر</w:t>
      </w:r>
      <w:r w:rsidRPr="006E4150">
        <w:rPr>
          <w:rFonts w:hint="cs"/>
          <w:rtl/>
        </w:rPr>
        <w:t>َ</w:t>
      </w:r>
      <w:r w:rsidRPr="006E4150">
        <w:rPr>
          <w:rtl/>
        </w:rPr>
        <w:t>سُولَ اللَّهِ، ذَهَب أهْلُ الدُّثُور</w:t>
      </w:r>
      <w:r w:rsidRPr="006E4150">
        <w:rPr>
          <w:rFonts w:hint="cs"/>
          <w:rtl/>
        </w:rPr>
        <w:t>ِ</w:t>
      </w:r>
      <w:r w:rsidRPr="006E4150">
        <w:rPr>
          <w:rtl/>
        </w:rPr>
        <w:t xml:space="preserve"> بالأجُورِ، يُصَلُّونَ كَمَا نُصَلِّى، وَيَصُومُونَ كَمَا نَصُومُ، وَيَتَصَدَّقُونَ ب</w:t>
      </w:r>
      <w:r w:rsidRPr="006E4150">
        <w:rPr>
          <w:rFonts w:hint="cs"/>
          <w:rtl/>
        </w:rPr>
        <w:t>ِ</w:t>
      </w:r>
      <w:r w:rsidRPr="006E4150">
        <w:rPr>
          <w:rtl/>
        </w:rPr>
        <w:t>فُضُولِ أمْوَالهِمْ ق</w:t>
      </w:r>
      <w:r w:rsidRPr="006E4150">
        <w:rPr>
          <w:rFonts w:hint="cs"/>
          <w:rtl/>
        </w:rPr>
        <w:t>َ</w:t>
      </w:r>
      <w:r w:rsidRPr="006E4150">
        <w:rPr>
          <w:rtl/>
        </w:rPr>
        <w:t>ال</w:t>
      </w:r>
      <w:r w:rsidRPr="006E4150">
        <w:rPr>
          <w:rFonts w:hint="cs"/>
          <w:rtl/>
        </w:rPr>
        <w:t>َ</w:t>
      </w:r>
      <w:r w:rsidRPr="006E4150">
        <w:rPr>
          <w:rtl/>
        </w:rPr>
        <w:t>: «أوَ لَيْس قَدْ جَعَلَ</w:t>
      </w:r>
      <w:r w:rsidRPr="006E4150">
        <w:rPr>
          <w:rFonts w:hint="cs"/>
          <w:rtl/>
        </w:rPr>
        <w:t xml:space="preserve"> اللهُ</w:t>
      </w:r>
      <w:r w:rsidRPr="006E4150">
        <w:rPr>
          <w:rtl/>
        </w:rPr>
        <w:t xml:space="preserve"> لَكُمْ مَا تَصَدَّقُونَ بِهِ: إنَّ بِكُلِّ تَسْبِيحَةٍ صَدقَةً، وكُلِّ تَكبِير</w:t>
      </w:r>
      <w:r w:rsidRPr="006E4150">
        <w:rPr>
          <w:rFonts w:hint="cs"/>
          <w:rtl/>
        </w:rPr>
        <w:t>َ</w:t>
      </w:r>
      <w:r w:rsidRPr="006E4150">
        <w:rPr>
          <w:rtl/>
        </w:rPr>
        <w:t>ةٍ ص</w:t>
      </w:r>
      <w:r w:rsidRPr="006E4150">
        <w:rPr>
          <w:rFonts w:hint="cs"/>
          <w:rtl/>
        </w:rPr>
        <w:t>َ</w:t>
      </w:r>
      <w:r w:rsidRPr="006E4150">
        <w:rPr>
          <w:rtl/>
        </w:rPr>
        <w:t>د</w:t>
      </w:r>
      <w:r w:rsidRPr="006E4150">
        <w:rPr>
          <w:rFonts w:hint="cs"/>
          <w:rtl/>
        </w:rPr>
        <w:t>َ</w:t>
      </w:r>
      <w:r w:rsidRPr="006E4150">
        <w:rPr>
          <w:rtl/>
        </w:rPr>
        <w:t>ق</w:t>
      </w:r>
      <w:r w:rsidRPr="006E4150">
        <w:rPr>
          <w:rFonts w:hint="cs"/>
          <w:rtl/>
        </w:rPr>
        <w:t>َ</w:t>
      </w:r>
      <w:r w:rsidRPr="006E4150">
        <w:rPr>
          <w:rtl/>
        </w:rPr>
        <w:t>ة</w:t>
      </w:r>
      <w:r w:rsidRPr="006E4150">
        <w:rPr>
          <w:rFonts w:hint="cs"/>
          <w:rtl/>
        </w:rPr>
        <w:t>ٌ</w:t>
      </w:r>
      <w:r w:rsidRPr="006E4150">
        <w:rPr>
          <w:rtl/>
        </w:rPr>
        <w:t>، وك</w:t>
      </w:r>
      <w:r w:rsidRPr="006E4150">
        <w:rPr>
          <w:rFonts w:hint="cs"/>
          <w:rtl/>
        </w:rPr>
        <w:t>ُ</w:t>
      </w:r>
      <w:r w:rsidRPr="006E4150">
        <w:rPr>
          <w:rtl/>
        </w:rPr>
        <w:t>لِّ تَحْمِيدةٍ ص</w:t>
      </w:r>
      <w:r w:rsidRPr="006E4150">
        <w:rPr>
          <w:rFonts w:hint="cs"/>
          <w:rtl/>
        </w:rPr>
        <w:t>َ</w:t>
      </w:r>
      <w:r w:rsidRPr="006E4150">
        <w:rPr>
          <w:rtl/>
        </w:rPr>
        <w:t>د</w:t>
      </w:r>
      <w:r w:rsidRPr="006E4150">
        <w:rPr>
          <w:rFonts w:hint="cs"/>
          <w:rtl/>
        </w:rPr>
        <w:t>َ</w:t>
      </w:r>
      <w:r w:rsidRPr="006E4150">
        <w:rPr>
          <w:rtl/>
        </w:rPr>
        <w:t>قةً، و</w:t>
      </w:r>
      <w:r w:rsidRPr="006E4150">
        <w:rPr>
          <w:rFonts w:hint="cs"/>
          <w:rtl/>
        </w:rPr>
        <w:t>َ</w:t>
      </w:r>
      <w:r w:rsidRPr="006E4150">
        <w:rPr>
          <w:rtl/>
        </w:rPr>
        <w:t>ك</w:t>
      </w:r>
      <w:r w:rsidRPr="006E4150">
        <w:rPr>
          <w:rFonts w:hint="cs"/>
          <w:rtl/>
        </w:rPr>
        <w:t>ُ</w:t>
      </w:r>
      <w:r w:rsidRPr="006E4150">
        <w:rPr>
          <w:rtl/>
        </w:rPr>
        <w:t>لِّ ت</w:t>
      </w:r>
      <w:r w:rsidRPr="006E4150">
        <w:rPr>
          <w:rFonts w:hint="cs"/>
          <w:rtl/>
        </w:rPr>
        <w:t>َ</w:t>
      </w:r>
      <w:r w:rsidRPr="006E4150">
        <w:rPr>
          <w:rtl/>
        </w:rPr>
        <w:t>هْلِيلَةٍ صَد</w:t>
      </w:r>
      <w:r w:rsidRPr="006E4150">
        <w:rPr>
          <w:rFonts w:hint="cs"/>
          <w:rtl/>
        </w:rPr>
        <w:t>َ</w:t>
      </w:r>
      <w:r w:rsidRPr="006E4150">
        <w:rPr>
          <w:rtl/>
        </w:rPr>
        <w:t>قَةً، و</w:t>
      </w:r>
      <w:r w:rsidRPr="006E4150">
        <w:rPr>
          <w:rFonts w:hint="cs"/>
          <w:rtl/>
        </w:rPr>
        <w:t>َ</w:t>
      </w:r>
      <w:r w:rsidRPr="006E4150">
        <w:rPr>
          <w:rtl/>
        </w:rPr>
        <w:t>أ</w:t>
      </w:r>
      <w:r w:rsidRPr="006E4150">
        <w:rPr>
          <w:rFonts w:hint="cs"/>
          <w:rtl/>
        </w:rPr>
        <w:t>َ</w:t>
      </w:r>
      <w:r w:rsidRPr="006E4150">
        <w:rPr>
          <w:rtl/>
        </w:rPr>
        <w:t>م</w:t>
      </w:r>
      <w:r w:rsidRPr="006E4150">
        <w:rPr>
          <w:rFonts w:hint="cs"/>
          <w:rtl/>
        </w:rPr>
        <w:t>ْ</w:t>
      </w:r>
      <w:r w:rsidRPr="006E4150">
        <w:rPr>
          <w:rtl/>
        </w:rPr>
        <w:t>رٌ ب</w:t>
      </w:r>
      <w:r w:rsidRPr="006E4150">
        <w:rPr>
          <w:rFonts w:hint="cs"/>
          <w:rtl/>
        </w:rPr>
        <w:t>ِ</w:t>
      </w:r>
      <w:r w:rsidRPr="006E4150">
        <w:rPr>
          <w:rtl/>
        </w:rPr>
        <w:t>المعْرُوفِ ص</w:t>
      </w:r>
      <w:r w:rsidRPr="006E4150">
        <w:rPr>
          <w:rFonts w:hint="cs"/>
          <w:rtl/>
        </w:rPr>
        <w:t>َ</w:t>
      </w:r>
      <w:r w:rsidRPr="006E4150">
        <w:rPr>
          <w:rtl/>
        </w:rPr>
        <w:t>د</w:t>
      </w:r>
      <w:r w:rsidRPr="006E4150">
        <w:rPr>
          <w:rFonts w:hint="cs"/>
          <w:rtl/>
        </w:rPr>
        <w:t>َ</w:t>
      </w:r>
      <w:r w:rsidRPr="006E4150">
        <w:rPr>
          <w:rtl/>
        </w:rPr>
        <w:t>قةٌ، و</w:t>
      </w:r>
      <w:r w:rsidRPr="006E4150">
        <w:rPr>
          <w:rFonts w:hint="cs"/>
          <w:rtl/>
        </w:rPr>
        <w:t>َ</w:t>
      </w:r>
      <w:r w:rsidRPr="006E4150">
        <w:rPr>
          <w:rtl/>
        </w:rPr>
        <w:t>نَهْىٌ ع</w:t>
      </w:r>
      <w:r w:rsidRPr="006E4150">
        <w:rPr>
          <w:rFonts w:hint="cs"/>
          <w:rtl/>
        </w:rPr>
        <w:t>َ</w:t>
      </w:r>
      <w:r w:rsidRPr="006E4150">
        <w:rPr>
          <w:rtl/>
        </w:rPr>
        <w:t>نِ المُنْكر</w:t>
      </w:r>
      <w:r w:rsidRPr="006E4150">
        <w:rPr>
          <w:rFonts w:hint="cs"/>
          <w:rtl/>
        </w:rPr>
        <w:t>ِ</w:t>
      </w:r>
      <w:r w:rsidRPr="006E4150">
        <w:rPr>
          <w:rtl/>
        </w:rPr>
        <w:t xml:space="preserve"> ص</w:t>
      </w:r>
      <w:r w:rsidRPr="006E4150">
        <w:rPr>
          <w:rFonts w:hint="cs"/>
          <w:rtl/>
        </w:rPr>
        <w:t>َ</w:t>
      </w:r>
      <w:r w:rsidRPr="006E4150">
        <w:rPr>
          <w:rtl/>
        </w:rPr>
        <w:t>د</w:t>
      </w:r>
      <w:r w:rsidRPr="006E4150">
        <w:rPr>
          <w:rFonts w:hint="cs"/>
          <w:rtl/>
        </w:rPr>
        <w:t>َ</w:t>
      </w:r>
      <w:r w:rsidRPr="006E4150">
        <w:rPr>
          <w:rtl/>
        </w:rPr>
        <w:t>ق</w:t>
      </w:r>
      <w:r w:rsidRPr="006E4150">
        <w:rPr>
          <w:rFonts w:hint="cs"/>
          <w:rtl/>
        </w:rPr>
        <w:t>َ</w:t>
      </w:r>
      <w:r w:rsidRPr="006E4150">
        <w:rPr>
          <w:rtl/>
        </w:rPr>
        <w:t>ةٌ و</w:t>
      </w:r>
      <w:r w:rsidRPr="006E4150">
        <w:rPr>
          <w:rFonts w:hint="cs"/>
          <w:rtl/>
        </w:rPr>
        <w:t>َ</w:t>
      </w:r>
      <w:r w:rsidRPr="006E4150">
        <w:rPr>
          <w:rtl/>
        </w:rPr>
        <w:t>ف</w:t>
      </w:r>
      <w:r w:rsidRPr="006E4150">
        <w:rPr>
          <w:rFonts w:hint="cs"/>
          <w:rtl/>
        </w:rPr>
        <w:t>ِ</w:t>
      </w:r>
      <w:r w:rsidRPr="006E4150">
        <w:rPr>
          <w:rtl/>
        </w:rPr>
        <w:t>ي</w:t>
      </w:r>
      <w:r w:rsidRPr="006E4150">
        <w:rPr>
          <w:rFonts w:hint="cs"/>
          <w:rtl/>
        </w:rPr>
        <w:t>ْ</w:t>
      </w:r>
      <w:r w:rsidRPr="006E4150">
        <w:rPr>
          <w:rtl/>
        </w:rPr>
        <w:t xml:space="preserve"> بُضْعِ أ</w:t>
      </w:r>
      <w:r w:rsidRPr="006E4150">
        <w:rPr>
          <w:rFonts w:hint="cs"/>
          <w:rtl/>
        </w:rPr>
        <w:t>َ</w:t>
      </w:r>
      <w:r w:rsidRPr="006E4150">
        <w:rPr>
          <w:rtl/>
        </w:rPr>
        <w:t>ح</w:t>
      </w:r>
      <w:r w:rsidRPr="006E4150">
        <w:rPr>
          <w:rFonts w:hint="cs"/>
          <w:rtl/>
        </w:rPr>
        <w:t>َ</w:t>
      </w:r>
      <w:r w:rsidRPr="006E4150">
        <w:rPr>
          <w:rtl/>
        </w:rPr>
        <w:t>دِكُمْ ص</w:t>
      </w:r>
      <w:r w:rsidRPr="006E4150">
        <w:rPr>
          <w:rFonts w:hint="cs"/>
          <w:rtl/>
        </w:rPr>
        <w:t>َ</w:t>
      </w:r>
      <w:r w:rsidRPr="006E4150">
        <w:rPr>
          <w:rtl/>
        </w:rPr>
        <w:t>د</w:t>
      </w:r>
      <w:r w:rsidRPr="006E4150">
        <w:rPr>
          <w:rFonts w:hint="cs"/>
          <w:rtl/>
        </w:rPr>
        <w:t>َ</w:t>
      </w:r>
      <w:r w:rsidRPr="006E4150">
        <w:rPr>
          <w:rtl/>
        </w:rPr>
        <w:t>ق</w:t>
      </w:r>
      <w:r w:rsidRPr="006E4150">
        <w:rPr>
          <w:rFonts w:hint="cs"/>
          <w:rtl/>
        </w:rPr>
        <w:t>َ</w:t>
      </w:r>
      <w:r w:rsidRPr="006E4150">
        <w:rPr>
          <w:rtl/>
        </w:rPr>
        <w:t>ةٌ» ق</w:t>
      </w:r>
      <w:r w:rsidRPr="006E4150">
        <w:rPr>
          <w:rFonts w:hint="cs"/>
          <w:rtl/>
        </w:rPr>
        <w:t>َ</w:t>
      </w:r>
      <w:r w:rsidRPr="006E4150">
        <w:rPr>
          <w:rtl/>
        </w:rPr>
        <w:t>ال</w:t>
      </w:r>
      <w:r w:rsidRPr="006E4150">
        <w:rPr>
          <w:rFonts w:hint="cs"/>
          <w:rtl/>
        </w:rPr>
        <w:t>ُ</w:t>
      </w:r>
      <w:r w:rsidRPr="006E4150">
        <w:rPr>
          <w:rtl/>
        </w:rPr>
        <w:t>وا: ي</w:t>
      </w:r>
      <w:r w:rsidRPr="006E4150">
        <w:rPr>
          <w:rFonts w:hint="cs"/>
          <w:rtl/>
        </w:rPr>
        <w:t>َ</w:t>
      </w:r>
      <w:r w:rsidRPr="006E4150">
        <w:rPr>
          <w:rtl/>
        </w:rPr>
        <w:t>ا ر</w:t>
      </w:r>
      <w:r w:rsidRPr="006E4150">
        <w:rPr>
          <w:rFonts w:hint="cs"/>
          <w:rtl/>
        </w:rPr>
        <w:t>َ</w:t>
      </w:r>
      <w:r w:rsidRPr="006E4150">
        <w:rPr>
          <w:rtl/>
        </w:rPr>
        <w:t>س</w:t>
      </w:r>
      <w:r w:rsidRPr="006E4150">
        <w:rPr>
          <w:rFonts w:hint="cs"/>
          <w:rtl/>
        </w:rPr>
        <w:t>ُ</w:t>
      </w:r>
      <w:r w:rsidRPr="006E4150">
        <w:rPr>
          <w:rtl/>
        </w:rPr>
        <w:t>ولَ اللَّهِ</w:t>
      </w:r>
      <w:r w:rsidRPr="006E4150">
        <w:rPr>
          <w:rFonts w:hint="cs"/>
          <w:rtl/>
        </w:rPr>
        <w:t>،</w:t>
      </w:r>
      <w:r w:rsidRPr="006E4150">
        <w:rPr>
          <w:rtl/>
        </w:rPr>
        <w:t xml:space="preserve"> أ</w:t>
      </w:r>
      <w:r w:rsidRPr="006E4150">
        <w:rPr>
          <w:rFonts w:hint="cs"/>
          <w:rtl/>
        </w:rPr>
        <w:t>َ</w:t>
      </w:r>
      <w:r w:rsidRPr="006E4150">
        <w:rPr>
          <w:rtl/>
        </w:rPr>
        <w:t>ي</w:t>
      </w:r>
      <w:r w:rsidRPr="006E4150">
        <w:rPr>
          <w:rFonts w:hint="cs"/>
          <w:rtl/>
        </w:rPr>
        <w:t>َ</w:t>
      </w:r>
      <w:r w:rsidRPr="006E4150">
        <w:rPr>
          <w:rtl/>
        </w:rPr>
        <w:t>أ</w:t>
      </w:r>
      <w:r w:rsidRPr="006E4150">
        <w:rPr>
          <w:rFonts w:hint="cs"/>
          <w:rtl/>
        </w:rPr>
        <w:t>ْ</w:t>
      </w:r>
      <w:r w:rsidRPr="006E4150">
        <w:rPr>
          <w:rtl/>
        </w:rPr>
        <w:t>ت</w:t>
      </w:r>
      <w:r w:rsidRPr="006E4150">
        <w:rPr>
          <w:rFonts w:hint="cs"/>
          <w:rtl/>
        </w:rPr>
        <w:t>ِ</w:t>
      </w:r>
      <w:r w:rsidRPr="006E4150">
        <w:rPr>
          <w:rtl/>
        </w:rPr>
        <w:t>ي</w:t>
      </w:r>
      <w:r w:rsidRPr="006E4150">
        <w:rPr>
          <w:rFonts w:hint="cs"/>
          <w:rtl/>
        </w:rPr>
        <w:t>ْ</w:t>
      </w:r>
      <w:r w:rsidRPr="006E4150">
        <w:rPr>
          <w:rtl/>
        </w:rPr>
        <w:t xml:space="preserve"> أ</w:t>
      </w:r>
      <w:r w:rsidRPr="006E4150">
        <w:rPr>
          <w:rFonts w:hint="cs"/>
          <w:rtl/>
        </w:rPr>
        <w:t>َ</w:t>
      </w:r>
      <w:r w:rsidRPr="006E4150">
        <w:rPr>
          <w:rtl/>
        </w:rPr>
        <w:t>ح</w:t>
      </w:r>
      <w:r w:rsidRPr="006E4150">
        <w:rPr>
          <w:rFonts w:hint="cs"/>
          <w:rtl/>
        </w:rPr>
        <w:t>َ</w:t>
      </w:r>
      <w:r w:rsidRPr="006E4150">
        <w:rPr>
          <w:rtl/>
        </w:rPr>
        <w:t>دُنَا شَهْوَتَه، و</w:t>
      </w:r>
      <w:r w:rsidRPr="006E4150">
        <w:rPr>
          <w:rFonts w:hint="cs"/>
          <w:rtl/>
        </w:rPr>
        <w:t>َ</w:t>
      </w:r>
      <w:r w:rsidRPr="006E4150">
        <w:rPr>
          <w:rtl/>
        </w:rPr>
        <w:t>ي</w:t>
      </w:r>
      <w:r w:rsidRPr="006E4150">
        <w:rPr>
          <w:rFonts w:hint="cs"/>
          <w:rtl/>
        </w:rPr>
        <w:t>َ</w:t>
      </w:r>
      <w:r w:rsidRPr="006E4150">
        <w:rPr>
          <w:rtl/>
        </w:rPr>
        <w:t>كُونُ لَه</w:t>
      </w:r>
      <w:r w:rsidRPr="006E4150">
        <w:rPr>
          <w:rFonts w:hint="cs"/>
          <w:rtl/>
        </w:rPr>
        <w:t>ُ</w:t>
      </w:r>
      <w:r w:rsidRPr="006E4150">
        <w:rPr>
          <w:rtl/>
        </w:rPr>
        <w:t xml:space="preserve"> ف</w:t>
      </w:r>
      <w:r w:rsidRPr="006E4150">
        <w:rPr>
          <w:rFonts w:hint="cs"/>
          <w:rtl/>
        </w:rPr>
        <w:t>ِ</w:t>
      </w:r>
      <w:r w:rsidRPr="006E4150">
        <w:rPr>
          <w:rtl/>
        </w:rPr>
        <w:t>ي</w:t>
      </w:r>
      <w:r w:rsidRPr="006E4150">
        <w:rPr>
          <w:rFonts w:hint="cs"/>
          <w:rtl/>
        </w:rPr>
        <w:t>ْ</w:t>
      </w:r>
      <w:r w:rsidRPr="006E4150">
        <w:rPr>
          <w:rtl/>
        </w:rPr>
        <w:t>ه</w:t>
      </w:r>
      <w:r w:rsidRPr="006E4150">
        <w:rPr>
          <w:rFonts w:hint="cs"/>
          <w:rtl/>
        </w:rPr>
        <w:t>َ</w:t>
      </w:r>
      <w:r w:rsidRPr="006E4150">
        <w:rPr>
          <w:rtl/>
        </w:rPr>
        <w:t>ا أ</w:t>
      </w:r>
      <w:r w:rsidRPr="006E4150">
        <w:rPr>
          <w:rFonts w:hint="cs"/>
          <w:rtl/>
        </w:rPr>
        <w:t>َ</w:t>
      </w:r>
      <w:r w:rsidRPr="006E4150">
        <w:rPr>
          <w:rtl/>
        </w:rPr>
        <w:t>جْر</w:t>
      </w:r>
      <w:r w:rsidRPr="006E4150">
        <w:rPr>
          <w:rFonts w:hint="cs"/>
          <w:rtl/>
        </w:rPr>
        <w:t>ٌ</w:t>
      </w:r>
      <w:r w:rsidRPr="006E4150">
        <w:rPr>
          <w:rtl/>
        </w:rPr>
        <w:t>؟، ق</w:t>
      </w:r>
      <w:r w:rsidRPr="006E4150">
        <w:rPr>
          <w:rFonts w:hint="cs"/>
          <w:rtl/>
        </w:rPr>
        <w:t>َ</w:t>
      </w:r>
      <w:r w:rsidRPr="006E4150">
        <w:rPr>
          <w:rtl/>
        </w:rPr>
        <w:t>ال</w:t>
      </w:r>
      <w:r w:rsidRPr="006E4150">
        <w:rPr>
          <w:rFonts w:hint="cs"/>
          <w:rtl/>
        </w:rPr>
        <w:t>َ</w:t>
      </w:r>
      <w:r w:rsidRPr="006E4150">
        <w:rPr>
          <w:rtl/>
        </w:rPr>
        <w:t>: «أ</w:t>
      </w:r>
      <w:r w:rsidRPr="006E4150">
        <w:rPr>
          <w:rFonts w:hint="cs"/>
          <w:rtl/>
        </w:rPr>
        <w:t>َ</w:t>
      </w:r>
      <w:r w:rsidRPr="006E4150">
        <w:rPr>
          <w:rtl/>
        </w:rPr>
        <w:t>ر</w:t>
      </w:r>
      <w:r w:rsidRPr="006E4150">
        <w:rPr>
          <w:rFonts w:hint="cs"/>
          <w:rtl/>
        </w:rPr>
        <w:t>َ</w:t>
      </w:r>
      <w:r w:rsidRPr="006E4150">
        <w:rPr>
          <w:rtl/>
        </w:rPr>
        <w:t>أ</w:t>
      </w:r>
      <w:r w:rsidRPr="006E4150">
        <w:rPr>
          <w:rFonts w:hint="cs"/>
          <w:rtl/>
        </w:rPr>
        <w:t>َ</w:t>
      </w:r>
      <w:r w:rsidRPr="006E4150">
        <w:rPr>
          <w:rtl/>
        </w:rPr>
        <w:t>يْتُمْ ل</w:t>
      </w:r>
      <w:r w:rsidRPr="006E4150">
        <w:rPr>
          <w:rFonts w:hint="cs"/>
          <w:rtl/>
        </w:rPr>
        <w:t>َ</w:t>
      </w:r>
      <w:r w:rsidRPr="006E4150">
        <w:rPr>
          <w:rtl/>
        </w:rPr>
        <w:t>و</w:t>
      </w:r>
      <w:r w:rsidRPr="006E4150">
        <w:rPr>
          <w:rFonts w:hint="cs"/>
          <w:rtl/>
        </w:rPr>
        <w:t>ْ</w:t>
      </w:r>
      <w:r w:rsidRPr="006E4150">
        <w:rPr>
          <w:rtl/>
        </w:rPr>
        <w:t xml:space="preserve"> و</w:t>
      </w:r>
      <w:r w:rsidRPr="006E4150">
        <w:rPr>
          <w:rFonts w:hint="cs"/>
          <w:rtl/>
        </w:rPr>
        <w:t>َ</w:t>
      </w:r>
      <w:r w:rsidRPr="006E4150">
        <w:rPr>
          <w:rtl/>
        </w:rPr>
        <w:t>ضَع</w:t>
      </w:r>
      <w:r w:rsidRPr="006E4150">
        <w:rPr>
          <w:rFonts w:hint="cs"/>
          <w:rtl/>
        </w:rPr>
        <w:t>َ</w:t>
      </w:r>
      <w:r w:rsidRPr="006E4150">
        <w:rPr>
          <w:rtl/>
        </w:rPr>
        <w:t>هَا ف</w:t>
      </w:r>
      <w:r w:rsidRPr="006E4150">
        <w:rPr>
          <w:rFonts w:hint="cs"/>
          <w:rtl/>
        </w:rPr>
        <w:t>ِ</w:t>
      </w:r>
      <w:r w:rsidRPr="006E4150">
        <w:rPr>
          <w:rtl/>
        </w:rPr>
        <w:t>ي</w:t>
      </w:r>
      <w:r w:rsidRPr="006E4150">
        <w:rPr>
          <w:rFonts w:hint="cs"/>
          <w:rtl/>
        </w:rPr>
        <w:t>ْ</w:t>
      </w:r>
      <w:r w:rsidRPr="006E4150">
        <w:rPr>
          <w:rtl/>
        </w:rPr>
        <w:t xml:space="preserve"> ح</w:t>
      </w:r>
      <w:r w:rsidRPr="006E4150">
        <w:rPr>
          <w:rFonts w:hint="cs"/>
          <w:rtl/>
        </w:rPr>
        <w:t>َ</w:t>
      </w:r>
      <w:r w:rsidRPr="006E4150">
        <w:rPr>
          <w:rtl/>
        </w:rPr>
        <w:t>ر</w:t>
      </w:r>
      <w:r w:rsidRPr="006E4150">
        <w:rPr>
          <w:rFonts w:hint="cs"/>
          <w:rtl/>
        </w:rPr>
        <w:t>َ</w:t>
      </w:r>
      <w:r w:rsidRPr="006E4150">
        <w:rPr>
          <w:rtl/>
        </w:rPr>
        <w:t>امٍ أَكَانَ عليهِ وِزْرٌ؟ ف</w:t>
      </w:r>
      <w:r w:rsidRPr="006E4150">
        <w:rPr>
          <w:rFonts w:hint="cs"/>
          <w:rtl/>
        </w:rPr>
        <w:t>َ</w:t>
      </w:r>
      <w:r w:rsidRPr="006E4150">
        <w:rPr>
          <w:rtl/>
        </w:rPr>
        <w:t>ك</w:t>
      </w:r>
      <w:r w:rsidRPr="006E4150">
        <w:rPr>
          <w:rFonts w:hint="cs"/>
          <w:rtl/>
        </w:rPr>
        <w:t>َ</w:t>
      </w:r>
      <w:r w:rsidRPr="006E4150">
        <w:rPr>
          <w:rtl/>
        </w:rPr>
        <w:t>ذ</w:t>
      </w:r>
      <w:r w:rsidRPr="006E4150">
        <w:rPr>
          <w:rFonts w:hint="cs"/>
          <w:rtl/>
        </w:rPr>
        <w:t>َ</w:t>
      </w:r>
      <w:r w:rsidRPr="006E4150">
        <w:rPr>
          <w:rtl/>
        </w:rPr>
        <w:t>ل</w:t>
      </w:r>
      <w:r w:rsidRPr="006E4150">
        <w:rPr>
          <w:rFonts w:hint="cs"/>
          <w:rtl/>
        </w:rPr>
        <w:t>ِ</w:t>
      </w:r>
      <w:r w:rsidRPr="006E4150">
        <w:rPr>
          <w:rtl/>
        </w:rPr>
        <w:t>كَ إ</w:t>
      </w:r>
      <w:r w:rsidRPr="006E4150">
        <w:rPr>
          <w:rFonts w:hint="cs"/>
          <w:rtl/>
        </w:rPr>
        <w:t>ِ</w:t>
      </w:r>
      <w:r w:rsidRPr="006E4150">
        <w:rPr>
          <w:rtl/>
        </w:rPr>
        <w:t>ذ</w:t>
      </w:r>
      <w:r w:rsidRPr="006E4150">
        <w:rPr>
          <w:rFonts w:hint="cs"/>
          <w:rtl/>
        </w:rPr>
        <w:t>َ</w:t>
      </w:r>
      <w:r w:rsidRPr="006E4150">
        <w:rPr>
          <w:rtl/>
        </w:rPr>
        <w:t>ا و</w:t>
      </w:r>
      <w:r w:rsidRPr="006E4150">
        <w:rPr>
          <w:rFonts w:hint="cs"/>
          <w:rtl/>
        </w:rPr>
        <w:t>َ</w:t>
      </w:r>
      <w:r w:rsidRPr="006E4150">
        <w:rPr>
          <w:rtl/>
        </w:rPr>
        <w:t>ضَع</w:t>
      </w:r>
      <w:r w:rsidRPr="006E4150">
        <w:rPr>
          <w:rFonts w:hint="cs"/>
          <w:rtl/>
        </w:rPr>
        <w:t>َ</w:t>
      </w:r>
      <w:r w:rsidRPr="006E4150">
        <w:rPr>
          <w:rtl/>
        </w:rPr>
        <w:t>هَا ف</w:t>
      </w:r>
      <w:r w:rsidRPr="006E4150">
        <w:rPr>
          <w:rFonts w:hint="cs"/>
          <w:rtl/>
        </w:rPr>
        <w:t>ِ</w:t>
      </w:r>
      <w:r w:rsidRPr="006E4150">
        <w:rPr>
          <w:rtl/>
        </w:rPr>
        <w:t>ي</w:t>
      </w:r>
      <w:r w:rsidRPr="006E4150">
        <w:rPr>
          <w:rFonts w:hint="cs"/>
          <w:rtl/>
        </w:rPr>
        <w:t>ْ</w:t>
      </w:r>
      <w:r w:rsidRPr="006E4150">
        <w:rPr>
          <w:rtl/>
        </w:rPr>
        <w:t xml:space="preserve"> الحلاَلِ ك</w:t>
      </w:r>
      <w:r w:rsidRPr="006E4150">
        <w:rPr>
          <w:rFonts w:hint="cs"/>
          <w:rtl/>
        </w:rPr>
        <w:t>َ</w:t>
      </w:r>
      <w:r w:rsidRPr="006E4150">
        <w:rPr>
          <w:rtl/>
        </w:rPr>
        <w:t>انَ لَهُ أ</w:t>
      </w:r>
      <w:r w:rsidRPr="006E4150">
        <w:rPr>
          <w:rFonts w:hint="cs"/>
          <w:rtl/>
        </w:rPr>
        <w:t>َ</w:t>
      </w:r>
      <w:r w:rsidRPr="006E4150">
        <w:rPr>
          <w:rtl/>
        </w:rPr>
        <w:t>جْرٌ» رواه مسلم.</w:t>
      </w:r>
    </w:p>
    <w:p w:rsidR="00152E87" w:rsidRPr="006717F5" w:rsidRDefault="00152E87" w:rsidP="006E4150">
      <w:pPr>
        <w:pStyle w:val="a9"/>
        <w:rPr>
          <w:rtl/>
        </w:rPr>
      </w:pPr>
      <w:r w:rsidRPr="006717F5">
        <w:rPr>
          <w:rFonts w:hint="cs"/>
          <w:rtl/>
        </w:rPr>
        <w:t>76</w:t>
      </w:r>
      <w:r w:rsidRPr="006717F5">
        <w:rPr>
          <w:rtl/>
        </w:rPr>
        <w:t xml:space="preserve">. </w:t>
      </w:r>
      <w:r w:rsidRPr="006717F5">
        <w:rPr>
          <w:rFonts w:hint="cs"/>
          <w:rtl/>
        </w:rPr>
        <w:t xml:space="preserve">و </w:t>
      </w:r>
      <w:r w:rsidRPr="006717F5">
        <w:rPr>
          <w:rtl/>
        </w:rPr>
        <w:t>از ابوذر</w:t>
      </w:r>
      <w:r w:rsidR="00573ACA" w:rsidRPr="00573ACA">
        <w:rPr>
          <w:rFonts w:cs="CTraditional Arabic" w:hint="cs"/>
          <w:rtl/>
        </w:rPr>
        <w:t>س</w:t>
      </w:r>
      <w:r w:rsidRPr="006717F5">
        <w:rPr>
          <w:rtl/>
        </w:rPr>
        <w:t xml:space="preserve"> روایت شده است که عده‌ای از مردم (تنگدست) عرض کردند: ای رسول خدا! صاحبان ثروت همه‌ی پاداش‌ها را با خود می‌برند! نماز می‌خوانند آن طور که ما می‌خوانیم، روزه می‌گیرند چنان که ما می‌گیریم، و از ثروت خود صدقه و زکات نیز می‌دهند؛ پیامبر</w:t>
      </w:r>
      <w:r w:rsidRPr="006717F5">
        <w:rPr>
          <w:rFonts w:cs="CTraditional Arabic"/>
          <w:sz w:val="26"/>
          <w:rtl/>
        </w:rPr>
        <w:t>ص</w:t>
      </w:r>
      <w:r w:rsidRPr="006717F5">
        <w:rPr>
          <w:rtl/>
        </w:rPr>
        <w:t xml:space="preserve"> فرمودند: «مگر خداوند برای شما چیزهایی فراهم نیاورده است که به وسیله‌ی انجام دادن آنها صدقه و احسان کنید؟ در</w:t>
      </w:r>
      <w:r w:rsidR="006E4150">
        <w:rPr>
          <w:rtl/>
        </w:rPr>
        <w:t xml:space="preserve"> هریک </w:t>
      </w:r>
      <w:r w:rsidRPr="006717F5">
        <w:rPr>
          <w:rtl/>
        </w:rPr>
        <w:t xml:space="preserve">بار </w:t>
      </w:r>
      <w:r w:rsidRPr="00B4734D">
        <w:rPr>
          <w:rStyle w:val="Char7"/>
          <w:rtl/>
        </w:rPr>
        <w:t>«سبحان</w:t>
      </w:r>
      <w:r w:rsidRPr="00B4734D">
        <w:rPr>
          <w:rStyle w:val="Char7"/>
          <w:rFonts w:ascii="Times New Roman" w:hAnsi="Times New Roman" w:cs="Times New Roman" w:hint="cs"/>
          <w:rtl/>
        </w:rPr>
        <w:t>‌</w:t>
      </w:r>
      <w:r w:rsidRPr="00B4734D">
        <w:rPr>
          <w:rStyle w:val="Char7"/>
          <w:rFonts w:hint="cs"/>
          <w:rtl/>
        </w:rPr>
        <w:t>الله»</w:t>
      </w:r>
      <w:r w:rsidRPr="006717F5">
        <w:rPr>
          <w:rtl/>
        </w:rPr>
        <w:t>،</w:t>
      </w:r>
      <w:r w:rsidR="006E4150">
        <w:rPr>
          <w:rtl/>
        </w:rPr>
        <w:t xml:space="preserve"> هریک </w:t>
      </w:r>
      <w:r w:rsidRPr="006717F5">
        <w:rPr>
          <w:rtl/>
        </w:rPr>
        <w:t xml:space="preserve">بار </w:t>
      </w:r>
      <w:r w:rsidRPr="00B4734D">
        <w:rPr>
          <w:rStyle w:val="Char7"/>
          <w:rtl/>
        </w:rPr>
        <w:t>«الله اکبر»</w:t>
      </w:r>
      <w:r w:rsidRPr="006717F5">
        <w:rPr>
          <w:rtl/>
        </w:rPr>
        <w:t>،</w:t>
      </w:r>
      <w:r w:rsidR="006E4150">
        <w:rPr>
          <w:rtl/>
        </w:rPr>
        <w:t xml:space="preserve"> هریک </w:t>
      </w:r>
      <w:r w:rsidRPr="006717F5">
        <w:rPr>
          <w:rtl/>
        </w:rPr>
        <w:t xml:space="preserve">بار </w:t>
      </w:r>
      <w:r w:rsidRPr="00B4734D">
        <w:rPr>
          <w:rStyle w:val="Char7"/>
          <w:rtl/>
        </w:rPr>
        <w:t>«الحمد</w:t>
      </w:r>
      <w:r w:rsidRPr="00B4734D">
        <w:rPr>
          <w:rStyle w:val="Char7"/>
          <w:rFonts w:hint="cs"/>
          <w:rtl/>
        </w:rPr>
        <w:t xml:space="preserve"> </w:t>
      </w:r>
      <w:r w:rsidRPr="00B4734D">
        <w:rPr>
          <w:rStyle w:val="Char7"/>
          <w:rtl/>
        </w:rPr>
        <w:t>لله»</w:t>
      </w:r>
      <w:r w:rsidRPr="006717F5">
        <w:rPr>
          <w:rtl/>
        </w:rPr>
        <w:t xml:space="preserve"> و</w:t>
      </w:r>
      <w:r w:rsidR="006E4150">
        <w:rPr>
          <w:rtl/>
        </w:rPr>
        <w:t xml:space="preserve"> هریک </w:t>
      </w:r>
      <w:r w:rsidRPr="006717F5">
        <w:rPr>
          <w:rtl/>
        </w:rPr>
        <w:t xml:space="preserve">بار </w:t>
      </w:r>
      <w:r w:rsidRPr="00B4734D">
        <w:rPr>
          <w:rStyle w:val="Char7"/>
          <w:rtl/>
        </w:rPr>
        <w:t xml:space="preserve">«لا </w:t>
      </w:r>
      <w:r w:rsidRPr="00B4734D">
        <w:rPr>
          <w:rStyle w:val="Char7"/>
          <w:rFonts w:hint="cs"/>
          <w:rtl/>
        </w:rPr>
        <w:t>إ</w:t>
      </w:r>
      <w:r w:rsidRPr="00B4734D">
        <w:rPr>
          <w:rStyle w:val="Char7"/>
          <w:rtl/>
        </w:rPr>
        <w:t xml:space="preserve">له </w:t>
      </w:r>
      <w:r w:rsidRPr="00B4734D">
        <w:rPr>
          <w:rStyle w:val="Char7"/>
          <w:rFonts w:hint="cs"/>
          <w:rtl/>
        </w:rPr>
        <w:t>إ</w:t>
      </w:r>
      <w:r w:rsidRPr="00B4734D">
        <w:rPr>
          <w:rStyle w:val="Char7"/>
          <w:rtl/>
        </w:rPr>
        <w:t>لا الله»</w:t>
      </w:r>
      <w:r w:rsidRPr="006717F5">
        <w:rPr>
          <w:rtl/>
        </w:rPr>
        <w:t xml:space="preserve"> گفتن</w:t>
      </w:r>
      <w:r w:rsidRPr="006717F5">
        <w:rPr>
          <w:rFonts w:hint="cs"/>
          <w:rtl/>
        </w:rPr>
        <w:t>،</w:t>
      </w:r>
      <w:r w:rsidRPr="006717F5">
        <w:rPr>
          <w:rtl/>
        </w:rPr>
        <w:t xml:space="preserve"> و هر امر به معروف و هر نهی از منکر، و نیز در همبستری با زنانتان یک صدقه است!» گفتند: ای رسول خدا! آیا اگر یکی از ما شهوت خود را برآورده سازد، برای او اجر و پاداش دارد؟ پیامبر</w:t>
      </w:r>
      <w:r w:rsidRPr="006717F5">
        <w:rPr>
          <w:rFonts w:cs="CTraditional Arabic"/>
          <w:sz w:val="26"/>
          <w:rtl/>
        </w:rPr>
        <w:t>ص</w:t>
      </w:r>
      <w:r w:rsidRPr="006717F5">
        <w:rPr>
          <w:rtl/>
        </w:rPr>
        <w:t xml:space="preserve"> فرمودند: «آیا کسی آن را از راه حرام (از طریق زنا) برآورده کند، برایش گناه</w:t>
      </w:r>
      <w:r w:rsidR="006E4150">
        <w:rPr>
          <w:rFonts w:hint="cs"/>
          <w:rtl/>
        </w:rPr>
        <w:t>ی</w:t>
      </w:r>
      <w:r w:rsidRPr="006717F5">
        <w:rPr>
          <w:rtl/>
        </w:rPr>
        <w:t xml:space="preserve"> است؟ همچنان هم اگر آن را در راه حلال (راه مشروع زناشویی) به‌کار گیرد، دارای اجر و پاداش برای اوست»</w:t>
      </w:r>
      <w:r w:rsidRPr="00B4734D">
        <w:rPr>
          <w:rStyle w:val="FootnoteReference"/>
          <w:szCs w:val="26"/>
          <w:rtl/>
          <w:lang w:bidi="ar-AE"/>
        </w:rPr>
        <w:footnoteReference w:id="84"/>
      </w:r>
      <w:r w:rsidRPr="006717F5">
        <w:rPr>
          <w:rFonts w:hint="cs"/>
          <w:rtl/>
        </w:rPr>
        <w:t>.</w:t>
      </w:r>
    </w:p>
    <w:p w:rsidR="00152E87" w:rsidRPr="006E4150" w:rsidRDefault="00152E87" w:rsidP="006E4150">
      <w:pPr>
        <w:pStyle w:val="af0"/>
        <w:rPr>
          <w:rtl/>
        </w:rPr>
      </w:pPr>
      <w:r w:rsidRPr="006E4150">
        <w:rPr>
          <w:rFonts w:hint="cs"/>
          <w:rtl/>
        </w:rPr>
        <w:t>77- و</w:t>
      </w:r>
      <w:r w:rsidRPr="006E4150">
        <w:rPr>
          <w:rtl/>
        </w:rPr>
        <w:t>عنه قال: قال لي النبيُّ صلى اللَّه عليه وآله وسلم: «لاَ تَحقِرنَّ مِن المعْرُوفِ شَيْئاً ولَوْ أنْ تلْقَى أخَاكَ بِوجهٍ طلِيقٍ» رواه مسلم.</w:t>
      </w:r>
    </w:p>
    <w:p w:rsidR="00152E87" w:rsidRPr="00B4734D" w:rsidRDefault="00152E87" w:rsidP="006717F5">
      <w:pPr>
        <w:ind w:firstLine="284"/>
        <w:jc w:val="both"/>
        <w:rPr>
          <w:rStyle w:val="Char4"/>
          <w:rtl/>
        </w:rPr>
      </w:pPr>
      <w:r w:rsidRPr="00B4734D">
        <w:rPr>
          <w:rStyle w:val="Char4"/>
          <w:rFonts w:hint="cs"/>
          <w:rtl/>
        </w:rPr>
        <w:t>77</w:t>
      </w:r>
      <w:r w:rsidRPr="00B4734D">
        <w:rPr>
          <w:rStyle w:val="Char4"/>
          <w:rtl/>
        </w:rPr>
        <w:t xml:space="preserve">. </w:t>
      </w:r>
      <w:r w:rsidRPr="00B4734D">
        <w:rPr>
          <w:rStyle w:val="Char4"/>
          <w:rFonts w:hint="cs"/>
          <w:rtl/>
        </w:rPr>
        <w:t xml:space="preserve">و </w:t>
      </w:r>
      <w:r w:rsidRPr="00B4734D">
        <w:rPr>
          <w:rStyle w:val="Char4"/>
          <w:rtl/>
        </w:rPr>
        <w:t>از ابوذر</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به من فرمودند: «هیچ </w:t>
      </w:r>
      <w:r w:rsidRPr="00B4734D">
        <w:rPr>
          <w:rStyle w:val="Char4"/>
          <w:rFonts w:hint="cs"/>
          <w:rtl/>
        </w:rPr>
        <w:t>کاری</w:t>
      </w:r>
      <w:r w:rsidRPr="00B4734D">
        <w:rPr>
          <w:rStyle w:val="Char4"/>
          <w:rtl/>
        </w:rPr>
        <w:t xml:space="preserve"> از کارهای نیک را کوچک نشمار؛ حتی این را که برادر (نسبی یا دینی و سببی) خود را با خوشرویی ملاقات کنی»</w:t>
      </w:r>
      <w:r w:rsidRPr="00B4734D">
        <w:rPr>
          <w:rStyle w:val="Char4"/>
          <w:vertAlign w:val="superscript"/>
          <w:rtl/>
        </w:rPr>
        <w:footnoteReference w:id="85"/>
      </w:r>
      <w:r w:rsidRPr="00B4734D">
        <w:rPr>
          <w:rStyle w:val="Char4"/>
          <w:rFonts w:hint="cs"/>
          <w:rtl/>
        </w:rPr>
        <w:t>.</w:t>
      </w:r>
    </w:p>
    <w:p w:rsidR="00152E87" w:rsidRPr="006E4150" w:rsidRDefault="00152E87" w:rsidP="006E4150">
      <w:pPr>
        <w:pStyle w:val="af0"/>
        <w:rPr>
          <w:rtl/>
        </w:rPr>
      </w:pPr>
      <w:r w:rsidRPr="006E4150">
        <w:rPr>
          <w:rFonts w:hint="cs"/>
          <w:rtl/>
        </w:rPr>
        <w:t xml:space="preserve">78- </w:t>
      </w:r>
      <w:r w:rsidRPr="006E4150">
        <w:rPr>
          <w:rtl/>
        </w:rPr>
        <w:t>عن</w:t>
      </w:r>
      <w:r w:rsidRPr="006E4150">
        <w:rPr>
          <w:rFonts w:hint="cs"/>
          <w:rtl/>
        </w:rPr>
        <w:t xml:space="preserve"> أبی هريرةَ رضی الله عن</w:t>
      </w:r>
      <w:r w:rsidRPr="006E4150">
        <w:rPr>
          <w:rtl/>
        </w:rPr>
        <w:t>ه عن النَبِيِّ صَلَّى اللهُ عَلَيْهِ وَسَلَّمَ ق</w:t>
      </w:r>
      <w:r w:rsidRPr="006E4150">
        <w:rPr>
          <w:rFonts w:hint="cs"/>
          <w:rtl/>
        </w:rPr>
        <w:t>َ</w:t>
      </w:r>
      <w:r w:rsidRPr="006E4150">
        <w:rPr>
          <w:rtl/>
        </w:rPr>
        <w:t>ال</w:t>
      </w:r>
      <w:r w:rsidRPr="006E4150">
        <w:rPr>
          <w:rFonts w:hint="cs"/>
          <w:rtl/>
        </w:rPr>
        <w:t>َ</w:t>
      </w:r>
      <w:r w:rsidRPr="006E4150">
        <w:rPr>
          <w:rtl/>
        </w:rPr>
        <w:t>: «م</w:t>
      </w:r>
      <w:r w:rsidRPr="006E4150">
        <w:rPr>
          <w:rFonts w:hint="cs"/>
          <w:rtl/>
        </w:rPr>
        <w:t>َ</w:t>
      </w:r>
      <w:r w:rsidRPr="006E4150">
        <w:rPr>
          <w:rtl/>
        </w:rPr>
        <w:t>نْ غ</w:t>
      </w:r>
      <w:r w:rsidRPr="006E4150">
        <w:rPr>
          <w:rFonts w:hint="cs"/>
          <w:rtl/>
        </w:rPr>
        <w:t>َ</w:t>
      </w:r>
      <w:r w:rsidRPr="006E4150">
        <w:rPr>
          <w:rtl/>
        </w:rPr>
        <w:t>دَا إ</w:t>
      </w:r>
      <w:r w:rsidRPr="006E4150">
        <w:rPr>
          <w:rFonts w:hint="cs"/>
          <w:rtl/>
        </w:rPr>
        <w:t>ِ</w:t>
      </w:r>
      <w:r w:rsidRPr="006E4150">
        <w:rPr>
          <w:rtl/>
        </w:rPr>
        <w:t>ل</w:t>
      </w:r>
      <w:r w:rsidRPr="006E4150">
        <w:rPr>
          <w:rFonts w:hint="cs"/>
          <w:rtl/>
        </w:rPr>
        <w:t>َ</w:t>
      </w:r>
      <w:r w:rsidRPr="006E4150">
        <w:rPr>
          <w:rtl/>
        </w:rPr>
        <w:t>ى المَسْجِدِ أو رَاحَ، أعدَّ اللَّهُ لَهُ في الجنَّةِ نُزُلاً كُلَّمَا غَدا أوْ رَاحَ» متفقٌ عليه.</w:t>
      </w:r>
    </w:p>
    <w:p w:rsidR="00152E87" w:rsidRPr="00B4734D" w:rsidRDefault="00152E87" w:rsidP="006717F5">
      <w:pPr>
        <w:ind w:firstLine="284"/>
        <w:jc w:val="both"/>
        <w:rPr>
          <w:rStyle w:val="Char4"/>
          <w:rtl/>
        </w:rPr>
      </w:pPr>
      <w:r w:rsidRPr="00B4734D">
        <w:rPr>
          <w:rStyle w:val="Char4"/>
          <w:rFonts w:hint="cs"/>
          <w:rtl/>
        </w:rPr>
        <w:t>78</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«خداوند برای کسی که ابتدای روز یا شب به مسجد می‌رود، به تعداد رفت و آمدهایش در روز یا شب، پذیرایی‌ها و نعمت‌هایی برای او در بهشت آماده می‌کند».</w:t>
      </w:r>
      <w:r w:rsidRPr="00B4734D">
        <w:rPr>
          <w:rStyle w:val="Char4"/>
          <w:vertAlign w:val="superscript"/>
          <w:rtl/>
        </w:rPr>
        <w:footnoteReference w:id="86"/>
      </w:r>
    </w:p>
    <w:p w:rsidR="00152E87" w:rsidRPr="006E4150" w:rsidRDefault="00152E87" w:rsidP="006E4150">
      <w:pPr>
        <w:pStyle w:val="af0"/>
        <w:rPr>
          <w:rtl/>
        </w:rPr>
      </w:pPr>
      <w:r w:rsidRPr="006E4150">
        <w:rPr>
          <w:rFonts w:hint="cs"/>
          <w:rtl/>
        </w:rPr>
        <w:t xml:space="preserve">79- </w:t>
      </w:r>
      <w:r w:rsidRPr="006E4150">
        <w:rPr>
          <w:rtl/>
        </w:rPr>
        <w:t>ع</w:t>
      </w:r>
      <w:r w:rsidRPr="006E4150">
        <w:rPr>
          <w:rFonts w:hint="cs"/>
          <w:rtl/>
        </w:rPr>
        <w:t>َ</w:t>
      </w:r>
      <w:r w:rsidRPr="006E4150">
        <w:rPr>
          <w:rtl/>
        </w:rPr>
        <w:t>ن</w:t>
      </w:r>
      <w:r w:rsidRPr="006E4150">
        <w:rPr>
          <w:rFonts w:hint="cs"/>
          <w:rtl/>
        </w:rPr>
        <w:t>ْ أبِي هُرَيرَةَ رضی الله عن</w:t>
      </w:r>
      <w:r w:rsidRPr="006E4150">
        <w:rPr>
          <w:rtl/>
        </w:rPr>
        <w:t>ه ق</w:t>
      </w:r>
      <w:r w:rsidRPr="006E4150">
        <w:rPr>
          <w:rFonts w:hint="cs"/>
          <w:rtl/>
        </w:rPr>
        <w:t>َ</w:t>
      </w:r>
      <w:r w:rsidRPr="006E4150">
        <w:rPr>
          <w:rtl/>
        </w:rPr>
        <w:t>ال</w:t>
      </w:r>
      <w:r w:rsidRPr="006E4150">
        <w:rPr>
          <w:rFonts w:hint="cs"/>
          <w:rtl/>
        </w:rPr>
        <w:t>َ</w:t>
      </w:r>
      <w:r w:rsidRPr="006E4150">
        <w:rPr>
          <w:rtl/>
        </w:rPr>
        <w:t>: ق</w:t>
      </w:r>
      <w:r w:rsidRPr="006E4150">
        <w:rPr>
          <w:rFonts w:hint="cs"/>
          <w:rtl/>
        </w:rPr>
        <w:t>َ</w:t>
      </w:r>
      <w:r w:rsidRPr="006E4150">
        <w:rPr>
          <w:rtl/>
        </w:rPr>
        <w:t>ال</w:t>
      </w:r>
      <w:r w:rsidRPr="006E4150">
        <w:rPr>
          <w:rFonts w:hint="cs"/>
          <w:rtl/>
        </w:rPr>
        <w:t>َ</w:t>
      </w:r>
      <w:r w:rsidRPr="006E4150">
        <w:rPr>
          <w:rtl/>
        </w:rPr>
        <w:t xml:space="preserve"> رسولُ اللَّه صَلَّى اللهُ عَلَيْهِ وَسَلَّمَ: «يا نِسَاء</w:t>
      </w:r>
      <w:r w:rsidRPr="006E4150">
        <w:rPr>
          <w:rFonts w:hint="cs"/>
          <w:rtl/>
        </w:rPr>
        <w:t>َ</w:t>
      </w:r>
      <w:r w:rsidRPr="006E4150">
        <w:rPr>
          <w:rtl/>
        </w:rPr>
        <w:t xml:space="preserve"> المُسْلِماتِ</w:t>
      </w:r>
      <w:r w:rsidRPr="006E4150">
        <w:rPr>
          <w:rFonts w:hint="cs"/>
          <w:rtl/>
        </w:rPr>
        <w:t>،</w:t>
      </w:r>
      <w:r w:rsidRPr="006E4150">
        <w:rPr>
          <w:rtl/>
        </w:rPr>
        <w:t xml:space="preserve"> لاَ تَحْقِر</w:t>
      </w:r>
      <w:r w:rsidRPr="006E4150">
        <w:rPr>
          <w:rFonts w:hint="cs"/>
          <w:rtl/>
        </w:rPr>
        <w:t>َ</w:t>
      </w:r>
      <w:r w:rsidRPr="006E4150">
        <w:rPr>
          <w:rtl/>
        </w:rPr>
        <w:t>نَّ ج</w:t>
      </w:r>
      <w:r w:rsidRPr="006E4150">
        <w:rPr>
          <w:rFonts w:hint="cs"/>
          <w:rtl/>
        </w:rPr>
        <w:t>َ</w:t>
      </w:r>
      <w:r w:rsidRPr="006E4150">
        <w:rPr>
          <w:rtl/>
        </w:rPr>
        <w:t>ارَةٌ لِج</w:t>
      </w:r>
      <w:r w:rsidRPr="006E4150">
        <w:rPr>
          <w:rFonts w:hint="cs"/>
          <w:rtl/>
        </w:rPr>
        <w:t>َ</w:t>
      </w:r>
      <w:r w:rsidRPr="006E4150">
        <w:rPr>
          <w:rtl/>
        </w:rPr>
        <w:t>ار</w:t>
      </w:r>
      <w:r w:rsidRPr="006E4150">
        <w:rPr>
          <w:rFonts w:hint="cs"/>
          <w:rtl/>
        </w:rPr>
        <w:t>َ</w:t>
      </w:r>
      <w:r w:rsidRPr="006E4150">
        <w:rPr>
          <w:rtl/>
        </w:rPr>
        <w:t>تِهَا ولَوْ فِرْسِنَ ش</w:t>
      </w:r>
      <w:r w:rsidRPr="006E4150">
        <w:rPr>
          <w:rFonts w:hint="cs"/>
          <w:rtl/>
        </w:rPr>
        <w:t>َ</w:t>
      </w:r>
      <w:r w:rsidRPr="006E4150">
        <w:rPr>
          <w:rtl/>
        </w:rPr>
        <w:t>اةٍ» متفقٌ عليه.</w:t>
      </w:r>
    </w:p>
    <w:p w:rsidR="00152E87" w:rsidRPr="00B4734D" w:rsidRDefault="00152E87" w:rsidP="006717F5">
      <w:pPr>
        <w:ind w:firstLine="284"/>
        <w:jc w:val="both"/>
        <w:rPr>
          <w:rStyle w:val="Char4"/>
          <w:rtl/>
        </w:rPr>
      </w:pPr>
      <w:r w:rsidRPr="00B4734D">
        <w:rPr>
          <w:rStyle w:val="Char4"/>
          <w:rFonts w:hint="cs"/>
          <w:rtl/>
        </w:rPr>
        <w:t>79</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«ای زنان مسلمان! نباید زن همسایه‌ای (هدیه‌ی خود به) زن همسایه‌اش را کوچک بشمارد، اگر چه استخوان کف پای گوسفندی باشد»</w:t>
      </w:r>
      <w:r w:rsidRPr="00B4734D">
        <w:rPr>
          <w:rStyle w:val="Char4"/>
          <w:vertAlign w:val="superscript"/>
          <w:rtl/>
        </w:rPr>
        <w:footnoteReference w:id="87"/>
      </w:r>
      <w:r w:rsidRPr="00B4734D">
        <w:rPr>
          <w:rStyle w:val="Char4"/>
          <w:rFonts w:hint="cs"/>
          <w:rtl/>
        </w:rPr>
        <w:t>.</w:t>
      </w:r>
    </w:p>
    <w:p w:rsidR="00152E87" w:rsidRPr="006E4150" w:rsidRDefault="00152E87" w:rsidP="006E4150">
      <w:pPr>
        <w:pStyle w:val="af0"/>
        <w:rPr>
          <w:rtl/>
        </w:rPr>
      </w:pPr>
      <w:r w:rsidRPr="006E4150">
        <w:rPr>
          <w:rFonts w:hint="cs"/>
          <w:rtl/>
        </w:rPr>
        <w:t>80-</w:t>
      </w:r>
      <w:r w:rsidRPr="006E4150">
        <w:rPr>
          <w:rtl/>
        </w:rPr>
        <w:t xml:space="preserve"> </w:t>
      </w:r>
      <w:r w:rsidRPr="006E4150">
        <w:rPr>
          <w:rFonts w:hint="cs"/>
          <w:rtl/>
        </w:rPr>
        <w:t>و</w:t>
      </w:r>
      <w:r w:rsidRPr="006E4150">
        <w:rPr>
          <w:rtl/>
        </w:rPr>
        <w:t>عن</w:t>
      </w:r>
      <w:r w:rsidRPr="006E4150">
        <w:rPr>
          <w:rFonts w:hint="cs"/>
          <w:rtl/>
        </w:rPr>
        <w:t>ه رضی الله عن</w:t>
      </w:r>
      <w:r w:rsidRPr="006E4150">
        <w:rPr>
          <w:rtl/>
        </w:rPr>
        <w:t>ه عن النبي صَلَّى اللهُ عَلَيْهِ وَسَلَّمَ قال: «الإِيمَانُ بِضْعٌ وَسبْعُونَ، أوْ بِضْعٌ وَسِتُّونَ ش</w:t>
      </w:r>
      <w:r w:rsidRPr="006E4150">
        <w:rPr>
          <w:rFonts w:hint="cs"/>
          <w:rtl/>
        </w:rPr>
        <w:t>ُ</w:t>
      </w:r>
      <w:r w:rsidRPr="006E4150">
        <w:rPr>
          <w:rtl/>
        </w:rPr>
        <w:t>عْبَةً: فَأفْض</w:t>
      </w:r>
      <w:r w:rsidRPr="006E4150">
        <w:rPr>
          <w:rFonts w:hint="cs"/>
          <w:rtl/>
        </w:rPr>
        <w:t>َ</w:t>
      </w:r>
      <w:r w:rsidRPr="006E4150">
        <w:rPr>
          <w:rtl/>
        </w:rPr>
        <w:t>لُهَا ق</w:t>
      </w:r>
      <w:r w:rsidRPr="006E4150">
        <w:rPr>
          <w:rFonts w:hint="cs"/>
          <w:rtl/>
        </w:rPr>
        <w:t>َ</w:t>
      </w:r>
      <w:r w:rsidRPr="006E4150">
        <w:rPr>
          <w:rtl/>
        </w:rPr>
        <w:t>وْلُ لاَ إلَهَ إلاَّ اللَّهُ، وَأدْنَاهَا إمَاطَةُ الأ</w:t>
      </w:r>
      <w:r w:rsidRPr="006E4150">
        <w:rPr>
          <w:rFonts w:hint="cs"/>
          <w:rtl/>
        </w:rPr>
        <w:t>َ</w:t>
      </w:r>
      <w:r w:rsidRPr="006E4150">
        <w:rPr>
          <w:rtl/>
        </w:rPr>
        <w:t>ذَى عنِ الطَّرِيقِ، وَالحيَاءُ شُعْبةٌ مِنَ الإِيمانِ» متفقٌ عليه.</w:t>
      </w:r>
    </w:p>
    <w:p w:rsidR="00152E87" w:rsidRPr="00B4734D" w:rsidRDefault="00152E87" w:rsidP="006717F5">
      <w:pPr>
        <w:ind w:firstLine="284"/>
        <w:jc w:val="both"/>
        <w:rPr>
          <w:rStyle w:val="Char4"/>
          <w:rtl/>
        </w:rPr>
      </w:pPr>
      <w:r w:rsidRPr="00B4734D">
        <w:rPr>
          <w:rStyle w:val="Char4"/>
          <w:rFonts w:hint="cs"/>
          <w:rtl/>
        </w:rPr>
        <w:t>80</w:t>
      </w:r>
      <w:r w:rsidRPr="00B4734D">
        <w:rPr>
          <w:rStyle w:val="Char4"/>
          <w:rtl/>
        </w:rPr>
        <w:t xml:space="preserve">. </w:t>
      </w:r>
      <w:r w:rsidRPr="00B4734D">
        <w:rPr>
          <w:rStyle w:val="Char4"/>
          <w:rFonts w:hint="cs"/>
          <w:rtl/>
        </w:rPr>
        <w:t xml:space="preserve">و </w:t>
      </w:r>
      <w:r w:rsidRPr="00B4734D">
        <w:rPr>
          <w:rStyle w:val="Char4"/>
          <w:rtl/>
        </w:rPr>
        <w:t>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«ایمان هفتاد و چند جزء یا شصت و چند جزء و قسمت است</w:t>
      </w:r>
      <w:r w:rsidRPr="00B4734D">
        <w:rPr>
          <w:rStyle w:val="Char4"/>
          <w:rFonts w:hint="cs"/>
          <w:rtl/>
        </w:rPr>
        <w:t>؛</w:t>
      </w:r>
      <w:r w:rsidRPr="00B4734D">
        <w:rPr>
          <w:rStyle w:val="Char4"/>
          <w:rtl/>
        </w:rPr>
        <w:t xml:space="preserve"> و بالاترین آنها گفتن لا اله الا الله و پایین‌ترین آنها برطرف نمودن موجبات آزار و اذیت (خار و خاشاک و چیزهای دیگر) از سر راه است و حیا و شرم نیز </w:t>
      </w:r>
      <w:r w:rsidRPr="00B4734D">
        <w:rPr>
          <w:rStyle w:val="Char4"/>
          <w:rFonts w:hint="cs"/>
          <w:rtl/>
        </w:rPr>
        <w:t>جزئ</w:t>
      </w:r>
      <w:r w:rsidR="00A81F7E" w:rsidRPr="00B4734D">
        <w:rPr>
          <w:rStyle w:val="Char4"/>
          <w:rFonts w:hint="cs"/>
          <w:rtl/>
        </w:rPr>
        <w:t>ی</w:t>
      </w:r>
      <w:r w:rsidRPr="00B4734D">
        <w:rPr>
          <w:rStyle w:val="Char4"/>
          <w:rtl/>
        </w:rPr>
        <w:t xml:space="preserve"> از ایمان است»</w:t>
      </w:r>
      <w:r w:rsidRPr="00B4734D">
        <w:rPr>
          <w:rStyle w:val="Char4"/>
          <w:vertAlign w:val="superscript"/>
          <w:rtl/>
        </w:rPr>
        <w:footnoteReference w:id="88"/>
      </w:r>
      <w:r w:rsidRPr="00B4734D">
        <w:rPr>
          <w:rStyle w:val="Char4"/>
          <w:rFonts w:hint="cs"/>
          <w:rtl/>
        </w:rPr>
        <w:t>.</w:t>
      </w:r>
    </w:p>
    <w:p w:rsidR="00152E87" w:rsidRPr="006E4150" w:rsidRDefault="00152E87" w:rsidP="006E4150">
      <w:pPr>
        <w:pStyle w:val="af0"/>
        <w:rPr>
          <w:rtl/>
        </w:rPr>
      </w:pPr>
      <w:r w:rsidRPr="006E4150">
        <w:rPr>
          <w:rFonts w:hint="cs"/>
          <w:rtl/>
        </w:rPr>
        <w:t>81-</w:t>
      </w:r>
      <w:r w:rsidRPr="006E4150">
        <w:rPr>
          <w:rtl/>
        </w:rPr>
        <w:t xml:space="preserve"> </w:t>
      </w:r>
      <w:r w:rsidRPr="006E4150">
        <w:rPr>
          <w:rFonts w:hint="cs"/>
          <w:rtl/>
        </w:rPr>
        <w:t>و</w:t>
      </w:r>
      <w:r w:rsidRPr="006E4150">
        <w:rPr>
          <w:rtl/>
        </w:rPr>
        <w:t>عنه أن</w:t>
      </w:r>
      <w:r w:rsidRPr="006E4150">
        <w:rPr>
          <w:rFonts w:hint="cs"/>
          <w:rtl/>
        </w:rPr>
        <w:t>َّ</w:t>
      </w:r>
      <w:r w:rsidRPr="006E4150">
        <w:rPr>
          <w:rtl/>
        </w:rPr>
        <w:t xml:space="preserve"> رسول</w:t>
      </w:r>
      <w:r w:rsidRPr="006E4150">
        <w:rPr>
          <w:rFonts w:hint="cs"/>
          <w:rtl/>
        </w:rPr>
        <w:t>َ</w:t>
      </w:r>
      <w:r w:rsidRPr="006E4150">
        <w:rPr>
          <w:rtl/>
        </w:rPr>
        <w:t xml:space="preserve"> اللَّه صَلَّى اللهُ عَلَيْهِ وَسَلَّمَ ق</w:t>
      </w:r>
      <w:r w:rsidRPr="006E4150">
        <w:rPr>
          <w:rFonts w:hint="cs"/>
          <w:rtl/>
        </w:rPr>
        <w:t>َ</w:t>
      </w:r>
      <w:r w:rsidRPr="006E4150">
        <w:rPr>
          <w:rtl/>
        </w:rPr>
        <w:t>ال</w:t>
      </w:r>
      <w:r w:rsidRPr="006E4150">
        <w:rPr>
          <w:rFonts w:hint="cs"/>
          <w:rtl/>
        </w:rPr>
        <w:t>َ</w:t>
      </w:r>
      <w:r w:rsidRPr="006E4150">
        <w:rPr>
          <w:rtl/>
        </w:rPr>
        <w:t>: «بَيْنمَا رَجُلٌ يَمْشِي بطَريقٍ اشْتَدَّ علَيْهِ الْعَطشُ، فَوجد بِئ</w:t>
      </w:r>
      <w:r w:rsidRPr="006E4150">
        <w:rPr>
          <w:rFonts w:hint="cs"/>
          <w:rtl/>
        </w:rPr>
        <w:t>ْ</w:t>
      </w:r>
      <w:r w:rsidRPr="006E4150">
        <w:rPr>
          <w:rtl/>
        </w:rPr>
        <w:t>راً فَنزَلَ فيها فَشَربَ، ثُمَّ خرج فإِذا ك</w:t>
      </w:r>
      <w:r w:rsidRPr="006E4150">
        <w:rPr>
          <w:rFonts w:hint="cs"/>
          <w:rtl/>
        </w:rPr>
        <w:t>َ</w:t>
      </w:r>
      <w:r w:rsidRPr="006E4150">
        <w:rPr>
          <w:rtl/>
        </w:rPr>
        <w:t>لْبٌ ي</w:t>
      </w:r>
      <w:r w:rsidRPr="006E4150">
        <w:rPr>
          <w:rFonts w:hint="cs"/>
          <w:rtl/>
        </w:rPr>
        <w:t>َ</w:t>
      </w:r>
      <w:r w:rsidRPr="006E4150">
        <w:rPr>
          <w:rtl/>
        </w:rPr>
        <w:t>ل</w:t>
      </w:r>
      <w:r w:rsidRPr="006E4150">
        <w:rPr>
          <w:rFonts w:hint="cs"/>
          <w:rtl/>
        </w:rPr>
        <w:t>ْ</w:t>
      </w:r>
      <w:r w:rsidRPr="006E4150">
        <w:rPr>
          <w:rtl/>
        </w:rPr>
        <w:t>ه</w:t>
      </w:r>
      <w:r w:rsidRPr="006E4150">
        <w:rPr>
          <w:rFonts w:hint="cs"/>
          <w:rtl/>
        </w:rPr>
        <w:t>َ</w:t>
      </w:r>
      <w:r w:rsidRPr="006E4150">
        <w:rPr>
          <w:rtl/>
        </w:rPr>
        <w:t>ثُ يَأْكُلُ الثَّرَى مِنَ الْعَطَشِ، فقال الرَّجُلُ: لَقَدْ بلَغَ هَذَا الْكَلْبُ مِنَ العطشِ مِثْلَ الَّذِي كَانَ قَدْ بَلَغَ مِنِّي، فَنَزَلَ الْبِئْرَ فَملأَ خُفَّه مَاءً ثُمَّ أَمْسَكَه بِفيهِ، حتَّى رقِيَ فَسَقَى الْكَلْبَ، فَشَكَرَ اللَّهُ لَه فَغَفَرَ لَه. قَالُوا: يا رسولَ اللَّه</w:t>
      </w:r>
      <w:r w:rsidRPr="006E4150">
        <w:rPr>
          <w:rFonts w:hint="cs"/>
          <w:rtl/>
        </w:rPr>
        <w:t>!</w:t>
      </w:r>
      <w:r w:rsidRPr="006E4150">
        <w:rPr>
          <w:rtl/>
        </w:rPr>
        <w:t xml:space="preserve"> إِنَّ لَنَا في الْبَهَائِم أَجْراً؟ فَقَالَ: «في كُلِّ كَبِدٍ رَطْب</w:t>
      </w:r>
      <w:r w:rsidRPr="006E4150">
        <w:rPr>
          <w:rFonts w:hint="cs"/>
          <w:rtl/>
        </w:rPr>
        <w:t>َ</w:t>
      </w:r>
      <w:r w:rsidRPr="006E4150">
        <w:rPr>
          <w:rtl/>
        </w:rPr>
        <w:t>ةٍ أَجْرٌ» متفقٌ عليه.</w:t>
      </w:r>
    </w:p>
    <w:p w:rsidR="00152E87" w:rsidRPr="00B4734D" w:rsidRDefault="00152E87" w:rsidP="006717F5">
      <w:pPr>
        <w:ind w:firstLine="284"/>
        <w:jc w:val="both"/>
        <w:rPr>
          <w:rStyle w:val="Char4"/>
          <w:rtl/>
        </w:rPr>
      </w:pPr>
      <w:r w:rsidRPr="00B4734D">
        <w:rPr>
          <w:rStyle w:val="Char4"/>
          <w:rFonts w:hint="cs"/>
          <w:rtl/>
        </w:rPr>
        <w:t>81</w:t>
      </w:r>
      <w:r w:rsidRPr="00B4734D">
        <w:rPr>
          <w:rStyle w:val="Char4"/>
          <w:rtl/>
        </w:rPr>
        <w:t xml:space="preserve">. </w:t>
      </w:r>
      <w:r w:rsidRPr="00B4734D">
        <w:rPr>
          <w:rStyle w:val="Char4"/>
          <w:rFonts w:hint="cs"/>
          <w:rtl/>
        </w:rPr>
        <w:t xml:space="preserve">و </w:t>
      </w:r>
      <w:r w:rsidRPr="00B4734D">
        <w:rPr>
          <w:rStyle w:val="Char4"/>
          <w:rtl/>
        </w:rPr>
        <w:t>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«مردی از راهی می‌گذشت و تشنگی سختی به او دست داده بود، آنجا چاهی یافت، به داخل چاه رفت و آب نوشید و بیرون آمد، ناگهان متوجه سگی شد که از شدت تشنگی زبان از دهان بیرون آورده و خاک می‌خورد</w:t>
      </w:r>
      <w:r w:rsidRPr="00B4734D">
        <w:rPr>
          <w:rStyle w:val="Char4"/>
          <w:rFonts w:hint="cs"/>
          <w:rtl/>
        </w:rPr>
        <w:t>،</w:t>
      </w:r>
      <w:r w:rsidRPr="00B4734D">
        <w:rPr>
          <w:rStyle w:val="Char4"/>
          <w:rtl/>
        </w:rPr>
        <w:t xml:space="preserve"> (با خود) گفت: این سگ به حد تشنگی من رسیده است و دوباره در چاه رفت و موزه‌اش (کفش یا جوراب سفر) را از آب پر کرد و با دهان گرفت و از چاه بالا آمد و سگ را سیراب کرد، خدا از او خشنود شد و او را آمرزید»، اصحاب</w:t>
      </w:r>
      <w:r w:rsidRPr="006717F5">
        <w:rPr>
          <w:rFonts w:cs="CTraditional Arabic"/>
          <w:sz w:val="26"/>
          <w:szCs w:val="26"/>
          <w:rtl/>
          <w:lang w:bidi="ar-AE"/>
        </w:rPr>
        <w:t>ص</w:t>
      </w:r>
      <w:r w:rsidRPr="00B4734D">
        <w:rPr>
          <w:rStyle w:val="Char4"/>
          <w:rtl/>
        </w:rPr>
        <w:t xml:space="preserve"> گفتند: ای رسول خدا! آیا در نیکی با حیوانات اجر و پاداشی وجود دارد؟ فرمودند: «در سیراب کردن هر موجود زنده‌ای، اجر و پاداشی می‌باشد»</w:t>
      </w:r>
      <w:r w:rsidRPr="00B4734D">
        <w:rPr>
          <w:rStyle w:val="Char4"/>
          <w:vertAlign w:val="superscript"/>
          <w:rtl/>
        </w:rPr>
        <w:footnoteReference w:id="89"/>
      </w:r>
      <w:r w:rsidRPr="00B4734D">
        <w:rPr>
          <w:rStyle w:val="Char4"/>
          <w:rFonts w:hint="cs"/>
          <w:rtl/>
        </w:rPr>
        <w:t>.</w:t>
      </w:r>
    </w:p>
    <w:p w:rsidR="00152E87" w:rsidRPr="006E4150" w:rsidRDefault="00152E87" w:rsidP="006E4150">
      <w:pPr>
        <w:pStyle w:val="af0"/>
        <w:rPr>
          <w:rtl/>
        </w:rPr>
      </w:pPr>
      <w:r w:rsidRPr="006E4150">
        <w:rPr>
          <w:rFonts w:hint="cs"/>
          <w:rtl/>
        </w:rPr>
        <w:t>82-وَ</w:t>
      </w:r>
      <w:r w:rsidRPr="006E4150">
        <w:rPr>
          <w:rtl/>
        </w:rPr>
        <w:t>ع</w:t>
      </w:r>
      <w:r w:rsidRPr="006E4150">
        <w:rPr>
          <w:rFonts w:hint="cs"/>
          <w:rtl/>
        </w:rPr>
        <w:t>َ</w:t>
      </w:r>
      <w:r w:rsidRPr="006E4150">
        <w:rPr>
          <w:rtl/>
        </w:rPr>
        <w:t>نْهُ ع</w:t>
      </w:r>
      <w:r w:rsidRPr="006E4150">
        <w:rPr>
          <w:rFonts w:hint="cs"/>
          <w:rtl/>
        </w:rPr>
        <w:t>َ</w:t>
      </w:r>
      <w:r w:rsidRPr="006E4150">
        <w:rPr>
          <w:rtl/>
        </w:rPr>
        <w:t>ن</w:t>
      </w:r>
      <w:r w:rsidRPr="006E4150">
        <w:rPr>
          <w:rFonts w:hint="cs"/>
          <w:rtl/>
        </w:rPr>
        <w:t>ِ</w:t>
      </w:r>
      <w:r w:rsidRPr="006E4150">
        <w:rPr>
          <w:rtl/>
        </w:rPr>
        <w:t xml:space="preserve"> الن</w:t>
      </w:r>
      <w:r w:rsidRPr="006E4150">
        <w:rPr>
          <w:rFonts w:hint="cs"/>
          <w:rtl/>
        </w:rPr>
        <w:t>َّ</w:t>
      </w:r>
      <w:r w:rsidRPr="006E4150">
        <w:rPr>
          <w:rtl/>
        </w:rPr>
        <w:t>ب</w:t>
      </w:r>
      <w:r w:rsidRPr="006E4150">
        <w:rPr>
          <w:rFonts w:hint="cs"/>
          <w:rtl/>
        </w:rPr>
        <w:t>ِ</w:t>
      </w:r>
      <w:r w:rsidRPr="006E4150">
        <w:rPr>
          <w:rtl/>
        </w:rPr>
        <w:t>ي</w:t>
      </w:r>
      <w:r w:rsidRPr="006E4150">
        <w:rPr>
          <w:rFonts w:hint="cs"/>
          <w:rtl/>
        </w:rPr>
        <w:t>ِّ</w:t>
      </w:r>
      <w:r w:rsidRPr="006E4150">
        <w:rPr>
          <w:rtl/>
        </w:rPr>
        <w:t xml:space="preserve"> صَلَّى اللهُ عَلَيْهِ وَسَلَّمَ ق</w:t>
      </w:r>
      <w:r w:rsidRPr="006E4150">
        <w:rPr>
          <w:rFonts w:hint="cs"/>
          <w:rtl/>
        </w:rPr>
        <w:t>َ</w:t>
      </w:r>
      <w:r w:rsidRPr="006E4150">
        <w:rPr>
          <w:rtl/>
        </w:rPr>
        <w:t>ال</w:t>
      </w:r>
      <w:r w:rsidRPr="006E4150">
        <w:rPr>
          <w:rFonts w:hint="cs"/>
          <w:rtl/>
        </w:rPr>
        <w:t>َ</w:t>
      </w:r>
      <w:r w:rsidRPr="006E4150">
        <w:rPr>
          <w:rtl/>
        </w:rPr>
        <w:t>: «لَقَد</w:t>
      </w:r>
      <w:r w:rsidRPr="006E4150">
        <w:rPr>
          <w:rFonts w:hint="cs"/>
          <w:rtl/>
        </w:rPr>
        <w:t>ْ</w:t>
      </w:r>
      <w:r w:rsidRPr="006E4150">
        <w:rPr>
          <w:rtl/>
        </w:rPr>
        <w:t xml:space="preserve"> رأَيْتُ رَجُلاً يَتَقَلَّبُ فِي الْجنَّةِ فِي شَج</w:t>
      </w:r>
      <w:r w:rsidRPr="006E4150">
        <w:rPr>
          <w:rFonts w:hint="cs"/>
          <w:rtl/>
        </w:rPr>
        <w:t>َ</w:t>
      </w:r>
      <w:r w:rsidRPr="006E4150">
        <w:rPr>
          <w:rtl/>
        </w:rPr>
        <w:t>ر</w:t>
      </w:r>
      <w:r w:rsidRPr="006E4150">
        <w:rPr>
          <w:rFonts w:hint="cs"/>
          <w:rtl/>
        </w:rPr>
        <w:t>َ</w:t>
      </w:r>
      <w:r w:rsidRPr="006E4150">
        <w:rPr>
          <w:rtl/>
        </w:rPr>
        <w:t>ةٍ ق</w:t>
      </w:r>
      <w:r w:rsidRPr="006E4150">
        <w:rPr>
          <w:rFonts w:hint="cs"/>
          <w:rtl/>
        </w:rPr>
        <w:t>َ</w:t>
      </w:r>
      <w:r w:rsidRPr="006E4150">
        <w:rPr>
          <w:rtl/>
        </w:rPr>
        <w:t>طَع</w:t>
      </w:r>
      <w:r w:rsidRPr="006E4150">
        <w:rPr>
          <w:rFonts w:hint="cs"/>
          <w:rtl/>
        </w:rPr>
        <w:t>َ</w:t>
      </w:r>
      <w:r w:rsidRPr="006E4150">
        <w:rPr>
          <w:rtl/>
        </w:rPr>
        <w:t>ه</w:t>
      </w:r>
      <w:r w:rsidRPr="006E4150">
        <w:rPr>
          <w:rFonts w:hint="cs"/>
          <w:rtl/>
        </w:rPr>
        <w:t>َ</w:t>
      </w:r>
      <w:r w:rsidRPr="006E4150">
        <w:rPr>
          <w:rtl/>
        </w:rPr>
        <w:t>ا مِنْ ظَهْرِ الطَّريقِ كَانَتْ تُؤْذِي</w:t>
      </w:r>
      <w:r w:rsidRPr="006E4150">
        <w:rPr>
          <w:rFonts w:hint="cs"/>
          <w:rtl/>
        </w:rPr>
        <w:t>ْ</w:t>
      </w:r>
      <w:r w:rsidRPr="006E4150">
        <w:rPr>
          <w:rtl/>
        </w:rPr>
        <w:t xml:space="preserve"> الْمُس</w:t>
      </w:r>
      <w:r w:rsidRPr="006E4150">
        <w:rPr>
          <w:rFonts w:hint="cs"/>
          <w:rtl/>
        </w:rPr>
        <w:t>ْ</w:t>
      </w:r>
      <w:r w:rsidRPr="006E4150">
        <w:rPr>
          <w:rtl/>
        </w:rPr>
        <w:t>لِمِينَ». رواه مسلم</w:t>
      </w:r>
    </w:p>
    <w:p w:rsidR="00152E87" w:rsidRPr="00B4734D" w:rsidRDefault="00152E87" w:rsidP="006717F5">
      <w:pPr>
        <w:ind w:firstLine="284"/>
        <w:jc w:val="both"/>
        <w:rPr>
          <w:rStyle w:val="Char4"/>
          <w:rtl/>
        </w:rPr>
      </w:pPr>
      <w:r w:rsidRPr="00B4734D">
        <w:rPr>
          <w:rStyle w:val="Char4"/>
          <w:rFonts w:hint="cs"/>
          <w:rtl/>
        </w:rPr>
        <w:t>82</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«مردی را دیدم که به‌خاطر آن‌که درختی را که سبب آزار مسلمانان بود، از میان راه برداشت، در (نعمت‌های) بهشت (سرگرم بود و) گردش می‌نمود»</w:t>
      </w:r>
      <w:r w:rsidRPr="00B4734D">
        <w:rPr>
          <w:rStyle w:val="Char4"/>
          <w:vertAlign w:val="superscript"/>
          <w:rtl/>
        </w:rPr>
        <w:footnoteReference w:id="90"/>
      </w:r>
      <w:r w:rsidRPr="00B4734D">
        <w:rPr>
          <w:rStyle w:val="Char4"/>
          <w:rFonts w:hint="cs"/>
          <w:rtl/>
        </w:rPr>
        <w:t>.</w:t>
      </w:r>
    </w:p>
    <w:p w:rsidR="00152E87" w:rsidRPr="006E4150" w:rsidRDefault="00152E87" w:rsidP="006E4150">
      <w:pPr>
        <w:pStyle w:val="af0"/>
        <w:rPr>
          <w:rtl/>
        </w:rPr>
      </w:pPr>
      <w:r w:rsidRPr="006E4150">
        <w:rPr>
          <w:rFonts w:hint="cs"/>
          <w:rtl/>
        </w:rPr>
        <w:t>83-</w:t>
      </w:r>
      <w:r w:rsidRPr="006E4150">
        <w:rPr>
          <w:rtl/>
        </w:rPr>
        <w:t xml:space="preserve"> </w:t>
      </w:r>
      <w:r w:rsidRPr="006E4150">
        <w:rPr>
          <w:rFonts w:hint="cs"/>
          <w:rtl/>
        </w:rPr>
        <w:t>وَ</w:t>
      </w:r>
      <w:r w:rsidRPr="006E4150">
        <w:rPr>
          <w:rtl/>
        </w:rPr>
        <w:t>ع</w:t>
      </w:r>
      <w:r w:rsidRPr="006E4150">
        <w:rPr>
          <w:rFonts w:hint="cs"/>
          <w:rtl/>
        </w:rPr>
        <w:t>َ</w:t>
      </w:r>
      <w:r w:rsidRPr="006E4150">
        <w:rPr>
          <w:rtl/>
        </w:rPr>
        <w:t>نْه</w:t>
      </w:r>
      <w:r w:rsidRPr="006E4150">
        <w:rPr>
          <w:rFonts w:hint="cs"/>
          <w:rtl/>
        </w:rPr>
        <w:t>ُ</w:t>
      </w:r>
      <w:r w:rsidRPr="006E4150">
        <w:rPr>
          <w:rtl/>
        </w:rPr>
        <w:t xml:space="preserve"> ق</w:t>
      </w:r>
      <w:r w:rsidRPr="006E4150">
        <w:rPr>
          <w:rFonts w:hint="cs"/>
          <w:rtl/>
        </w:rPr>
        <w:t>َ</w:t>
      </w:r>
      <w:r w:rsidRPr="006E4150">
        <w:rPr>
          <w:rtl/>
        </w:rPr>
        <w:t>الَ: قَال</w:t>
      </w:r>
      <w:r w:rsidRPr="006E4150">
        <w:rPr>
          <w:rFonts w:hint="cs"/>
          <w:rtl/>
        </w:rPr>
        <w:t>َ</w:t>
      </w:r>
      <w:r w:rsidRPr="006E4150">
        <w:rPr>
          <w:rtl/>
        </w:rPr>
        <w:t xml:space="preserve"> ر</w:t>
      </w:r>
      <w:r w:rsidRPr="006E4150">
        <w:rPr>
          <w:rFonts w:hint="cs"/>
          <w:rtl/>
        </w:rPr>
        <w:t>َ</w:t>
      </w:r>
      <w:r w:rsidRPr="006E4150">
        <w:rPr>
          <w:rtl/>
        </w:rPr>
        <w:t>س</w:t>
      </w:r>
      <w:r w:rsidRPr="006E4150">
        <w:rPr>
          <w:rFonts w:hint="cs"/>
          <w:rtl/>
        </w:rPr>
        <w:t>ُ</w:t>
      </w:r>
      <w:r w:rsidRPr="006E4150">
        <w:rPr>
          <w:rtl/>
        </w:rPr>
        <w:t>ولُ اللَّه صَلَّى اللهُ عَلَيْهِ وَسَلَّمَ: «م</w:t>
      </w:r>
      <w:r w:rsidRPr="006E4150">
        <w:rPr>
          <w:rFonts w:hint="cs"/>
          <w:rtl/>
        </w:rPr>
        <w:t>َ</w:t>
      </w:r>
      <w:r w:rsidRPr="006E4150">
        <w:rPr>
          <w:rtl/>
        </w:rPr>
        <w:t>نْ ت</w:t>
      </w:r>
      <w:r w:rsidRPr="006E4150">
        <w:rPr>
          <w:rFonts w:hint="cs"/>
          <w:rtl/>
        </w:rPr>
        <w:t>َ</w:t>
      </w:r>
      <w:r w:rsidRPr="006E4150">
        <w:rPr>
          <w:rtl/>
        </w:rPr>
        <w:t>و</w:t>
      </w:r>
      <w:r w:rsidRPr="006E4150">
        <w:rPr>
          <w:rFonts w:hint="cs"/>
          <w:rtl/>
        </w:rPr>
        <w:t>َ</w:t>
      </w:r>
      <w:r w:rsidRPr="006E4150">
        <w:rPr>
          <w:rtl/>
        </w:rPr>
        <w:t>ضَّأ ف</w:t>
      </w:r>
      <w:r w:rsidRPr="006E4150">
        <w:rPr>
          <w:rFonts w:hint="cs"/>
          <w:rtl/>
        </w:rPr>
        <w:t>َ</w:t>
      </w:r>
      <w:r w:rsidRPr="006E4150">
        <w:rPr>
          <w:rtl/>
        </w:rPr>
        <w:t>أ</w:t>
      </w:r>
      <w:r w:rsidRPr="006E4150">
        <w:rPr>
          <w:rFonts w:hint="cs"/>
          <w:rtl/>
        </w:rPr>
        <w:t>َ</w:t>
      </w:r>
      <w:r w:rsidRPr="006E4150">
        <w:rPr>
          <w:rtl/>
        </w:rPr>
        <w:t>ح</w:t>
      </w:r>
      <w:r w:rsidRPr="006E4150">
        <w:rPr>
          <w:rFonts w:hint="cs"/>
          <w:rtl/>
        </w:rPr>
        <w:t>ْ</w:t>
      </w:r>
      <w:r w:rsidRPr="006E4150">
        <w:rPr>
          <w:rtl/>
        </w:rPr>
        <w:t>سَنَ الْوُضُوءَ، ثُمَّ أتَى الْجُم</w:t>
      </w:r>
      <w:r w:rsidRPr="006E4150">
        <w:rPr>
          <w:rFonts w:hint="cs"/>
          <w:rtl/>
        </w:rPr>
        <w:t>ُ</w:t>
      </w:r>
      <w:r w:rsidRPr="006E4150">
        <w:rPr>
          <w:rtl/>
        </w:rPr>
        <w:t>ع</w:t>
      </w:r>
      <w:r w:rsidRPr="006E4150">
        <w:rPr>
          <w:rFonts w:hint="cs"/>
          <w:rtl/>
        </w:rPr>
        <w:t>َ</w:t>
      </w:r>
      <w:r w:rsidRPr="006E4150">
        <w:rPr>
          <w:rtl/>
        </w:rPr>
        <w:t>ةَ، فَاس</w:t>
      </w:r>
      <w:r w:rsidRPr="006E4150">
        <w:rPr>
          <w:rFonts w:hint="cs"/>
          <w:rtl/>
        </w:rPr>
        <w:t>ْ</w:t>
      </w:r>
      <w:r w:rsidRPr="006E4150">
        <w:rPr>
          <w:rtl/>
        </w:rPr>
        <w:t>ت</w:t>
      </w:r>
      <w:r w:rsidRPr="006E4150">
        <w:rPr>
          <w:rFonts w:hint="cs"/>
          <w:rtl/>
        </w:rPr>
        <w:t>َ</w:t>
      </w:r>
      <w:r w:rsidRPr="006E4150">
        <w:rPr>
          <w:rtl/>
        </w:rPr>
        <w:t>م</w:t>
      </w:r>
      <w:r w:rsidRPr="006E4150">
        <w:rPr>
          <w:rFonts w:hint="cs"/>
          <w:rtl/>
        </w:rPr>
        <w:t>َ</w:t>
      </w:r>
      <w:r w:rsidRPr="006E4150">
        <w:rPr>
          <w:rtl/>
        </w:rPr>
        <w:t>ع</w:t>
      </w:r>
      <w:r w:rsidRPr="006E4150">
        <w:rPr>
          <w:rFonts w:hint="cs"/>
          <w:rtl/>
        </w:rPr>
        <w:t>َ</w:t>
      </w:r>
      <w:r w:rsidRPr="006E4150">
        <w:rPr>
          <w:rtl/>
        </w:rPr>
        <w:t xml:space="preserve"> و</w:t>
      </w:r>
      <w:r w:rsidRPr="006E4150">
        <w:rPr>
          <w:rFonts w:hint="cs"/>
          <w:rtl/>
        </w:rPr>
        <w:t>َ</w:t>
      </w:r>
      <w:r w:rsidRPr="006E4150">
        <w:rPr>
          <w:rtl/>
        </w:rPr>
        <w:t>أنْص</w:t>
      </w:r>
      <w:r w:rsidRPr="006E4150">
        <w:rPr>
          <w:rFonts w:hint="cs"/>
          <w:rtl/>
        </w:rPr>
        <w:t>َ</w:t>
      </w:r>
      <w:r w:rsidRPr="006E4150">
        <w:rPr>
          <w:rtl/>
        </w:rPr>
        <w:t>تَ، غُفِر لَهُ م</w:t>
      </w:r>
      <w:r w:rsidRPr="006E4150">
        <w:rPr>
          <w:rFonts w:hint="cs"/>
          <w:rtl/>
        </w:rPr>
        <w:t>َ</w:t>
      </w:r>
      <w:r w:rsidRPr="006E4150">
        <w:rPr>
          <w:rtl/>
        </w:rPr>
        <w:t>ا ب</w:t>
      </w:r>
      <w:r w:rsidRPr="006E4150">
        <w:rPr>
          <w:rFonts w:hint="cs"/>
          <w:rtl/>
        </w:rPr>
        <w:t>َ</w:t>
      </w:r>
      <w:r w:rsidRPr="006E4150">
        <w:rPr>
          <w:rtl/>
        </w:rPr>
        <w:t>يْنَهُ و</w:t>
      </w:r>
      <w:r w:rsidRPr="006E4150">
        <w:rPr>
          <w:rFonts w:hint="cs"/>
          <w:rtl/>
        </w:rPr>
        <w:t>َ</w:t>
      </w:r>
      <w:r w:rsidRPr="006E4150">
        <w:rPr>
          <w:rtl/>
        </w:rPr>
        <w:t>ب</w:t>
      </w:r>
      <w:r w:rsidRPr="006E4150">
        <w:rPr>
          <w:rFonts w:hint="cs"/>
          <w:rtl/>
        </w:rPr>
        <w:t>َ</w:t>
      </w:r>
      <w:r w:rsidRPr="006E4150">
        <w:rPr>
          <w:rtl/>
        </w:rPr>
        <w:t>يْنَ الْجُم</w:t>
      </w:r>
      <w:r w:rsidRPr="006E4150">
        <w:rPr>
          <w:rFonts w:hint="cs"/>
          <w:rtl/>
        </w:rPr>
        <w:t>ُ</w:t>
      </w:r>
      <w:r w:rsidRPr="006E4150">
        <w:rPr>
          <w:rtl/>
        </w:rPr>
        <w:t>ع</w:t>
      </w:r>
      <w:r w:rsidRPr="006E4150">
        <w:rPr>
          <w:rFonts w:hint="cs"/>
          <w:rtl/>
        </w:rPr>
        <w:t>َ</w:t>
      </w:r>
      <w:r w:rsidRPr="006E4150">
        <w:rPr>
          <w:rtl/>
        </w:rPr>
        <w:t>ةِ و</w:t>
      </w:r>
      <w:r w:rsidRPr="006E4150">
        <w:rPr>
          <w:rFonts w:hint="cs"/>
          <w:rtl/>
        </w:rPr>
        <w:t>َ</w:t>
      </w:r>
      <w:r w:rsidRPr="006E4150">
        <w:rPr>
          <w:rtl/>
        </w:rPr>
        <w:t>زِي</w:t>
      </w:r>
      <w:r w:rsidRPr="006E4150">
        <w:rPr>
          <w:rFonts w:hint="cs"/>
          <w:rtl/>
        </w:rPr>
        <w:t>َ</w:t>
      </w:r>
      <w:r w:rsidRPr="006E4150">
        <w:rPr>
          <w:rtl/>
        </w:rPr>
        <w:t>اد</w:t>
      </w:r>
      <w:r w:rsidRPr="006E4150">
        <w:rPr>
          <w:rFonts w:hint="cs"/>
          <w:rtl/>
        </w:rPr>
        <w:t>َ</w:t>
      </w:r>
      <w:r w:rsidRPr="006E4150">
        <w:rPr>
          <w:rtl/>
        </w:rPr>
        <w:t>ةُ ثَلاثَةِ أيَّامٍ، ومَنْ مسَّ الْح</w:t>
      </w:r>
      <w:r w:rsidRPr="006E4150">
        <w:rPr>
          <w:rFonts w:hint="cs"/>
          <w:rtl/>
        </w:rPr>
        <w:t>َ</w:t>
      </w:r>
      <w:r w:rsidRPr="006E4150">
        <w:rPr>
          <w:rtl/>
        </w:rPr>
        <w:t>ص</w:t>
      </w:r>
      <w:r w:rsidRPr="006E4150">
        <w:rPr>
          <w:rFonts w:hint="cs"/>
          <w:rtl/>
        </w:rPr>
        <w:t>َ</w:t>
      </w:r>
      <w:r w:rsidRPr="006E4150">
        <w:rPr>
          <w:rtl/>
        </w:rPr>
        <w:t>ا فَق</w:t>
      </w:r>
      <w:r w:rsidRPr="006E4150">
        <w:rPr>
          <w:rFonts w:hint="cs"/>
          <w:rtl/>
        </w:rPr>
        <w:t>َ</w:t>
      </w:r>
      <w:r w:rsidRPr="006E4150">
        <w:rPr>
          <w:rtl/>
        </w:rPr>
        <w:t>د</w:t>
      </w:r>
      <w:r w:rsidRPr="006E4150">
        <w:rPr>
          <w:rFonts w:hint="cs"/>
          <w:rtl/>
        </w:rPr>
        <w:t>ْ</w:t>
      </w:r>
      <w:r w:rsidRPr="006E4150">
        <w:rPr>
          <w:rtl/>
        </w:rPr>
        <w:t xml:space="preserve"> لَغَا» رواه مسلم.</w:t>
      </w:r>
    </w:p>
    <w:p w:rsidR="00152E87" w:rsidRPr="00B4734D" w:rsidRDefault="00152E87" w:rsidP="006E4150">
      <w:pPr>
        <w:ind w:firstLine="284"/>
        <w:jc w:val="both"/>
        <w:rPr>
          <w:rStyle w:val="Char4"/>
          <w:rtl/>
        </w:rPr>
      </w:pPr>
      <w:r w:rsidRPr="00B4734D">
        <w:rPr>
          <w:rStyle w:val="Char4"/>
          <w:rFonts w:hint="cs"/>
          <w:rtl/>
        </w:rPr>
        <w:t>83</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w:t>
      </w:r>
      <w:r w:rsidRPr="00B4734D">
        <w:rPr>
          <w:rStyle w:val="Char4"/>
          <w:rFonts w:hint="cs"/>
          <w:rtl/>
        </w:rPr>
        <w:t xml:space="preserve"> </w:t>
      </w:r>
      <w:r w:rsidRPr="00B4734D">
        <w:rPr>
          <w:rStyle w:val="Char4"/>
          <w:rtl/>
        </w:rPr>
        <w:t xml:space="preserve">«کسی که وضو بگیرد و آن را زیبا و کامل بگیرد و بعد به جمعه برود و </w:t>
      </w:r>
      <w:r w:rsidRPr="00B4734D">
        <w:rPr>
          <w:rStyle w:val="Char4"/>
          <w:rFonts w:hint="cs"/>
          <w:rtl/>
        </w:rPr>
        <w:t>(</w:t>
      </w:r>
      <w:r w:rsidRPr="00B4734D">
        <w:rPr>
          <w:rStyle w:val="Char4"/>
          <w:rtl/>
        </w:rPr>
        <w:t>خطبه</w:t>
      </w:r>
      <w:r w:rsidRPr="00B4734D">
        <w:rPr>
          <w:rStyle w:val="Char4"/>
          <w:rFonts w:hint="cs"/>
          <w:rtl/>
        </w:rPr>
        <w:t>)</w:t>
      </w:r>
      <w:r w:rsidRPr="00B4734D">
        <w:rPr>
          <w:rStyle w:val="Char4"/>
          <w:rtl/>
        </w:rPr>
        <w:t xml:space="preserve"> را گوش دهد و ساکت باشد، گناهان (صغیره‌ی) او، تا ده روز آینده، آمرزیده می‌شود و</w:t>
      </w:r>
      <w:r w:rsidR="00573ACA">
        <w:rPr>
          <w:rStyle w:val="Char4"/>
          <w:rtl/>
        </w:rPr>
        <w:t xml:space="preserve"> هرکس </w:t>
      </w:r>
      <w:r w:rsidRPr="00B4734D">
        <w:rPr>
          <w:rStyle w:val="Char4"/>
          <w:rtl/>
        </w:rPr>
        <w:t xml:space="preserve">(در هنگام خطبه و نماز) سنگریزه‌ای بردارد (و با آن بازی کند) کاری بیهوده در پیش گرفته </w:t>
      </w:r>
      <w:r w:rsidRPr="00B4734D">
        <w:rPr>
          <w:rStyle w:val="Char4"/>
          <w:rFonts w:hint="cs"/>
          <w:rtl/>
        </w:rPr>
        <w:t>(</w:t>
      </w:r>
      <w:r w:rsidRPr="00B4734D">
        <w:rPr>
          <w:rStyle w:val="Char4"/>
          <w:rtl/>
        </w:rPr>
        <w:t>و جمعه‌اش کامل نیست</w:t>
      </w:r>
      <w:r w:rsidRPr="00B4734D">
        <w:rPr>
          <w:rStyle w:val="Char4"/>
          <w:rFonts w:hint="cs"/>
          <w:rtl/>
        </w:rPr>
        <w:t>)</w:t>
      </w:r>
      <w:r w:rsidRPr="00B4734D">
        <w:rPr>
          <w:rStyle w:val="Char4"/>
          <w:vertAlign w:val="superscript"/>
          <w:rtl/>
        </w:rPr>
        <w:footnoteReference w:id="91"/>
      </w:r>
      <w:r w:rsidRPr="00B4734D">
        <w:rPr>
          <w:rStyle w:val="Char4"/>
          <w:rFonts w:hint="cs"/>
          <w:rtl/>
        </w:rPr>
        <w:t>.</w:t>
      </w:r>
    </w:p>
    <w:p w:rsidR="00152E87" w:rsidRPr="006E4150" w:rsidRDefault="00152E87" w:rsidP="006E4150">
      <w:pPr>
        <w:pStyle w:val="af0"/>
        <w:rPr>
          <w:rtl/>
        </w:rPr>
      </w:pPr>
      <w:r w:rsidRPr="006E4150">
        <w:rPr>
          <w:rFonts w:hint="cs"/>
          <w:rtl/>
        </w:rPr>
        <w:t>84- وَ</w:t>
      </w:r>
      <w:r w:rsidRPr="006E4150">
        <w:rPr>
          <w:rtl/>
        </w:rPr>
        <w:t>ع</w:t>
      </w:r>
      <w:r w:rsidRPr="006E4150">
        <w:rPr>
          <w:rFonts w:hint="cs"/>
          <w:rtl/>
        </w:rPr>
        <w:t>َ</w:t>
      </w:r>
      <w:r w:rsidRPr="006E4150">
        <w:rPr>
          <w:rtl/>
        </w:rPr>
        <w:t>نْه</w:t>
      </w:r>
      <w:r w:rsidRPr="006E4150">
        <w:rPr>
          <w:rFonts w:hint="cs"/>
          <w:rtl/>
        </w:rPr>
        <w:t>ُ</w:t>
      </w:r>
      <w:r w:rsidRPr="006E4150">
        <w:rPr>
          <w:rtl/>
        </w:rPr>
        <w:t xml:space="preserve"> أن</w:t>
      </w:r>
      <w:r w:rsidRPr="006E4150">
        <w:rPr>
          <w:rFonts w:hint="cs"/>
          <w:rtl/>
        </w:rPr>
        <w:t>َّ</w:t>
      </w:r>
      <w:r w:rsidRPr="006E4150">
        <w:rPr>
          <w:rtl/>
        </w:rPr>
        <w:t xml:space="preserve"> ر</w:t>
      </w:r>
      <w:r w:rsidRPr="006E4150">
        <w:rPr>
          <w:rFonts w:hint="cs"/>
          <w:rtl/>
        </w:rPr>
        <w:t>َ</w:t>
      </w:r>
      <w:r w:rsidRPr="006E4150">
        <w:rPr>
          <w:rtl/>
        </w:rPr>
        <w:t>س</w:t>
      </w:r>
      <w:r w:rsidRPr="006E4150">
        <w:rPr>
          <w:rFonts w:hint="cs"/>
          <w:rtl/>
        </w:rPr>
        <w:t>ُ</w:t>
      </w:r>
      <w:r w:rsidRPr="006E4150">
        <w:rPr>
          <w:rtl/>
        </w:rPr>
        <w:t>ولَ اللَّه</w:t>
      </w:r>
      <w:r w:rsidRPr="006E4150">
        <w:rPr>
          <w:rFonts w:hint="cs"/>
          <w:rtl/>
        </w:rPr>
        <w:t>ِ</w:t>
      </w:r>
      <w:r w:rsidRPr="006E4150">
        <w:rPr>
          <w:rtl/>
        </w:rPr>
        <w:t xml:space="preserve"> صَلَّى اللهُ عَلَيْهِ وَسَلَّمَ ق</w:t>
      </w:r>
      <w:r w:rsidRPr="006E4150">
        <w:rPr>
          <w:rFonts w:hint="cs"/>
          <w:rtl/>
        </w:rPr>
        <w:t>َ</w:t>
      </w:r>
      <w:r w:rsidRPr="006E4150">
        <w:rPr>
          <w:rtl/>
        </w:rPr>
        <w:t>ال</w:t>
      </w:r>
      <w:r w:rsidRPr="006E4150">
        <w:rPr>
          <w:rFonts w:hint="cs"/>
          <w:rtl/>
        </w:rPr>
        <w:t>َ</w:t>
      </w:r>
      <w:r w:rsidRPr="006E4150">
        <w:rPr>
          <w:rtl/>
        </w:rPr>
        <w:t>: «إذَا تَوضَّأَ الْعبْدُ الْمُسْلِم</w:t>
      </w:r>
      <w:r w:rsidRPr="006E4150">
        <w:rPr>
          <w:rFonts w:hint="cs"/>
          <w:rtl/>
        </w:rPr>
        <w:t>ُ</w:t>
      </w:r>
      <w:r w:rsidRPr="006E4150">
        <w:rPr>
          <w:rtl/>
        </w:rPr>
        <w:t xml:space="preserve"> أو الْمُؤْمِنُ، فغَس</w:t>
      </w:r>
      <w:r w:rsidRPr="006E4150">
        <w:rPr>
          <w:rFonts w:hint="cs"/>
          <w:rtl/>
        </w:rPr>
        <w:t>َ</w:t>
      </w:r>
      <w:r w:rsidRPr="006E4150">
        <w:rPr>
          <w:rtl/>
        </w:rPr>
        <w:t>لَ وجْه</w:t>
      </w:r>
      <w:r w:rsidRPr="006E4150">
        <w:rPr>
          <w:rFonts w:hint="cs"/>
          <w:rtl/>
        </w:rPr>
        <w:t>َ</w:t>
      </w:r>
      <w:r w:rsidRPr="006E4150">
        <w:rPr>
          <w:rtl/>
        </w:rPr>
        <w:t>هُ خ</w:t>
      </w:r>
      <w:r w:rsidRPr="006E4150">
        <w:rPr>
          <w:rFonts w:hint="cs"/>
          <w:rtl/>
        </w:rPr>
        <w:t>َ</w:t>
      </w:r>
      <w:r w:rsidRPr="006E4150">
        <w:rPr>
          <w:rtl/>
        </w:rPr>
        <w:t>ر</w:t>
      </w:r>
      <w:r w:rsidRPr="006E4150">
        <w:rPr>
          <w:rFonts w:hint="cs"/>
          <w:rtl/>
        </w:rPr>
        <w:t>َ</w:t>
      </w:r>
      <w:r w:rsidRPr="006E4150">
        <w:rPr>
          <w:rtl/>
        </w:rPr>
        <w:t>ج</w:t>
      </w:r>
      <w:r w:rsidRPr="006E4150">
        <w:rPr>
          <w:rFonts w:hint="cs"/>
          <w:rtl/>
        </w:rPr>
        <w:t>َ</w:t>
      </w:r>
      <w:r w:rsidRPr="006E4150">
        <w:rPr>
          <w:rtl/>
        </w:rPr>
        <w:t xml:space="preserve"> مِنْ وَجْهِهِ كُلُّ خطِيئةٍ ن</w:t>
      </w:r>
      <w:r w:rsidRPr="006E4150">
        <w:rPr>
          <w:rFonts w:hint="cs"/>
          <w:rtl/>
        </w:rPr>
        <w:t>َ</w:t>
      </w:r>
      <w:r w:rsidRPr="006E4150">
        <w:rPr>
          <w:rtl/>
        </w:rPr>
        <w:t>ظ</w:t>
      </w:r>
      <w:r w:rsidRPr="006E4150">
        <w:rPr>
          <w:rFonts w:hint="cs"/>
          <w:rtl/>
        </w:rPr>
        <w:t>َ</w:t>
      </w:r>
      <w:r w:rsidRPr="006E4150">
        <w:rPr>
          <w:rtl/>
        </w:rPr>
        <w:t>ر</w:t>
      </w:r>
      <w:r w:rsidRPr="006E4150">
        <w:rPr>
          <w:rFonts w:hint="cs"/>
          <w:rtl/>
        </w:rPr>
        <w:t>َ</w:t>
      </w:r>
      <w:r w:rsidRPr="006E4150">
        <w:rPr>
          <w:rtl/>
        </w:rPr>
        <w:t xml:space="preserve"> إِلَيْهَا ب</w:t>
      </w:r>
      <w:r w:rsidRPr="006E4150">
        <w:rPr>
          <w:rFonts w:hint="cs"/>
          <w:rtl/>
        </w:rPr>
        <w:t>ِ</w:t>
      </w:r>
      <w:r w:rsidRPr="006E4150">
        <w:rPr>
          <w:rtl/>
        </w:rPr>
        <w:t>ع</w:t>
      </w:r>
      <w:r w:rsidRPr="006E4150">
        <w:rPr>
          <w:rFonts w:hint="cs"/>
          <w:rtl/>
        </w:rPr>
        <w:t>َ</w:t>
      </w:r>
      <w:r w:rsidRPr="006E4150">
        <w:rPr>
          <w:rtl/>
        </w:rPr>
        <w:t>ي</w:t>
      </w:r>
      <w:r w:rsidRPr="006E4150">
        <w:rPr>
          <w:rFonts w:hint="cs"/>
          <w:rtl/>
        </w:rPr>
        <w:t>ْ</w:t>
      </w:r>
      <w:r w:rsidRPr="006E4150">
        <w:rPr>
          <w:rtl/>
        </w:rPr>
        <w:t>ن</w:t>
      </w:r>
      <w:r w:rsidRPr="006E4150">
        <w:rPr>
          <w:rFonts w:hint="cs"/>
          <w:rtl/>
        </w:rPr>
        <w:t>ِ</w:t>
      </w:r>
      <w:r w:rsidRPr="006E4150">
        <w:rPr>
          <w:rtl/>
        </w:rPr>
        <w:t>هِ مَعَ الْم</w:t>
      </w:r>
      <w:r w:rsidRPr="006E4150">
        <w:rPr>
          <w:rFonts w:hint="cs"/>
          <w:rtl/>
        </w:rPr>
        <w:t>َ</w:t>
      </w:r>
      <w:r w:rsidRPr="006E4150">
        <w:rPr>
          <w:rtl/>
        </w:rPr>
        <w:t>اءِ، أوْ مَعَ آخِر قَطْرِ الْماءِ، فَإِذَا غَسَل ي</w:t>
      </w:r>
      <w:r w:rsidRPr="006E4150">
        <w:rPr>
          <w:rFonts w:hint="cs"/>
          <w:rtl/>
        </w:rPr>
        <w:t>َ</w:t>
      </w:r>
      <w:r w:rsidRPr="006E4150">
        <w:rPr>
          <w:rtl/>
        </w:rPr>
        <w:t>د</w:t>
      </w:r>
      <w:r w:rsidRPr="006E4150">
        <w:rPr>
          <w:rFonts w:hint="cs"/>
          <w:rtl/>
        </w:rPr>
        <w:t>َ</w:t>
      </w:r>
      <w:r w:rsidRPr="006E4150">
        <w:rPr>
          <w:rtl/>
        </w:rPr>
        <w:t>ي</w:t>
      </w:r>
      <w:r w:rsidRPr="006E4150">
        <w:rPr>
          <w:rFonts w:hint="cs"/>
          <w:rtl/>
        </w:rPr>
        <w:t>ْ</w:t>
      </w:r>
      <w:r w:rsidRPr="006E4150">
        <w:rPr>
          <w:rtl/>
        </w:rPr>
        <w:t>هِ خَر</w:t>
      </w:r>
      <w:r w:rsidRPr="006E4150">
        <w:rPr>
          <w:rFonts w:hint="cs"/>
          <w:rtl/>
        </w:rPr>
        <w:t>َ</w:t>
      </w:r>
      <w:r w:rsidRPr="006E4150">
        <w:rPr>
          <w:rtl/>
        </w:rPr>
        <w:t>ج</w:t>
      </w:r>
      <w:r w:rsidRPr="006E4150">
        <w:rPr>
          <w:rFonts w:hint="cs"/>
          <w:rtl/>
        </w:rPr>
        <w:t>َ</w:t>
      </w:r>
      <w:r w:rsidRPr="006E4150">
        <w:rPr>
          <w:rtl/>
        </w:rPr>
        <w:t xml:space="preserve"> مِنْ ي</w:t>
      </w:r>
      <w:r w:rsidRPr="006E4150">
        <w:rPr>
          <w:rFonts w:hint="cs"/>
          <w:rtl/>
        </w:rPr>
        <w:t>َ</w:t>
      </w:r>
      <w:r w:rsidRPr="006E4150">
        <w:rPr>
          <w:rtl/>
        </w:rPr>
        <w:t>د</w:t>
      </w:r>
      <w:r w:rsidRPr="006E4150">
        <w:rPr>
          <w:rFonts w:hint="cs"/>
          <w:rtl/>
        </w:rPr>
        <w:t>َ</w:t>
      </w:r>
      <w:r w:rsidRPr="006E4150">
        <w:rPr>
          <w:rtl/>
        </w:rPr>
        <w:t>يْهِ كُلُّ خَطِيْئَةٍ ك</w:t>
      </w:r>
      <w:r w:rsidRPr="006E4150">
        <w:rPr>
          <w:rFonts w:hint="cs"/>
          <w:rtl/>
        </w:rPr>
        <w:t>َ</w:t>
      </w:r>
      <w:r w:rsidRPr="006E4150">
        <w:rPr>
          <w:rtl/>
        </w:rPr>
        <w:t>انَ ب</w:t>
      </w:r>
      <w:r w:rsidRPr="006E4150">
        <w:rPr>
          <w:rFonts w:hint="cs"/>
          <w:rtl/>
        </w:rPr>
        <w:t>َ</w:t>
      </w:r>
      <w:r w:rsidRPr="006E4150">
        <w:rPr>
          <w:rtl/>
        </w:rPr>
        <w:t>ط</w:t>
      </w:r>
      <w:r w:rsidRPr="006E4150">
        <w:rPr>
          <w:rFonts w:hint="cs"/>
          <w:rtl/>
        </w:rPr>
        <w:t>َ</w:t>
      </w:r>
      <w:r w:rsidRPr="006E4150">
        <w:rPr>
          <w:rtl/>
        </w:rPr>
        <w:t>ش</w:t>
      </w:r>
      <w:r w:rsidRPr="006E4150">
        <w:rPr>
          <w:rFonts w:hint="cs"/>
          <w:rtl/>
        </w:rPr>
        <w:t>َ</w:t>
      </w:r>
      <w:r w:rsidRPr="006E4150">
        <w:rPr>
          <w:rtl/>
        </w:rPr>
        <w:t>تْهَا ي</w:t>
      </w:r>
      <w:r w:rsidRPr="006E4150">
        <w:rPr>
          <w:rFonts w:hint="cs"/>
          <w:rtl/>
        </w:rPr>
        <w:t>َ</w:t>
      </w:r>
      <w:r w:rsidRPr="006E4150">
        <w:rPr>
          <w:rtl/>
        </w:rPr>
        <w:t>د</w:t>
      </w:r>
      <w:r w:rsidRPr="006E4150">
        <w:rPr>
          <w:rFonts w:hint="cs"/>
          <w:rtl/>
        </w:rPr>
        <w:t>َ</w:t>
      </w:r>
      <w:r w:rsidRPr="006E4150">
        <w:rPr>
          <w:rtl/>
        </w:rPr>
        <w:t>اهُ م</w:t>
      </w:r>
      <w:r w:rsidRPr="006E4150">
        <w:rPr>
          <w:rFonts w:hint="cs"/>
          <w:rtl/>
        </w:rPr>
        <w:t>َ</w:t>
      </w:r>
      <w:r w:rsidRPr="006E4150">
        <w:rPr>
          <w:rtl/>
        </w:rPr>
        <w:t>ع</w:t>
      </w:r>
      <w:r w:rsidRPr="006E4150">
        <w:rPr>
          <w:rFonts w:hint="cs"/>
          <w:rtl/>
        </w:rPr>
        <w:t>َ</w:t>
      </w:r>
      <w:r w:rsidRPr="006E4150">
        <w:rPr>
          <w:rtl/>
        </w:rPr>
        <w:t xml:space="preserve"> الْمَاءِ أَو م</w:t>
      </w:r>
      <w:r w:rsidRPr="006E4150">
        <w:rPr>
          <w:rFonts w:hint="cs"/>
          <w:rtl/>
        </w:rPr>
        <w:t>َ</w:t>
      </w:r>
      <w:r w:rsidRPr="006E4150">
        <w:rPr>
          <w:rtl/>
        </w:rPr>
        <w:t>ع</w:t>
      </w:r>
      <w:r w:rsidRPr="006E4150">
        <w:rPr>
          <w:rFonts w:hint="cs"/>
          <w:rtl/>
        </w:rPr>
        <w:t>َ</w:t>
      </w:r>
      <w:r w:rsidRPr="006E4150">
        <w:rPr>
          <w:rtl/>
        </w:rPr>
        <w:t xml:space="preserve"> آخِرِ قَطْرِ الْماءِ، فَإِذَا غ</w:t>
      </w:r>
      <w:r w:rsidRPr="006E4150">
        <w:rPr>
          <w:rFonts w:hint="cs"/>
          <w:rtl/>
        </w:rPr>
        <w:t>َ</w:t>
      </w:r>
      <w:r w:rsidRPr="006E4150">
        <w:rPr>
          <w:rtl/>
        </w:rPr>
        <w:t>س</w:t>
      </w:r>
      <w:r w:rsidRPr="006E4150">
        <w:rPr>
          <w:rFonts w:hint="cs"/>
          <w:rtl/>
        </w:rPr>
        <w:t>َ</w:t>
      </w:r>
      <w:r w:rsidRPr="006E4150">
        <w:rPr>
          <w:rtl/>
        </w:rPr>
        <w:t>لَ رِجل</w:t>
      </w:r>
      <w:r w:rsidRPr="006E4150">
        <w:rPr>
          <w:rFonts w:hint="cs"/>
          <w:rtl/>
        </w:rPr>
        <w:t>َ</w:t>
      </w:r>
      <w:r w:rsidRPr="006E4150">
        <w:rPr>
          <w:rtl/>
        </w:rPr>
        <w:t>يْهِ خَر</w:t>
      </w:r>
      <w:r w:rsidRPr="006E4150">
        <w:rPr>
          <w:rFonts w:hint="cs"/>
          <w:rtl/>
        </w:rPr>
        <w:t>َ</w:t>
      </w:r>
      <w:r w:rsidRPr="006E4150">
        <w:rPr>
          <w:rtl/>
        </w:rPr>
        <w:t>جَتْ كُلُّ خَطِيْئَةٍ م</w:t>
      </w:r>
      <w:r w:rsidRPr="006E4150">
        <w:rPr>
          <w:rFonts w:hint="cs"/>
          <w:rtl/>
        </w:rPr>
        <w:t>َ</w:t>
      </w:r>
      <w:r w:rsidRPr="006E4150">
        <w:rPr>
          <w:rtl/>
        </w:rPr>
        <w:t>شَتْه</w:t>
      </w:r>
      <w:r w:rsidRPr="006E4150">
        <w:rPr>
          <w:rFonts w:hint="cs"/>
          <w:rtl/>
        </w:rPr>
        <w:t>َ</w:t>
      </w:r>
      <w:r w:rsidRPr="006E4150">
        <w:rPr>
          <w:rtl/>
        </w:rPr>
        <w:t>ا رِجْلاُه</w:t>
      </w:r>
      <w:r w:rsidRPr="006E4150">
        <w:rPr>
          <w:rFonts w:hint="cs"/>
          <w:rtl/>
        </w:rPr>
        <w:t>ُ</w:t>
      </w:r>
      <w:r w:rsidRPr="006E4150">
        <w:rPr>
          <w:rtl/>
        </w:rPr>
        <w:t xml:space="preserve"> م</w:t>
      </w:r>
      <w:r w:rsidRPr="006E4150">
        <w:rPr>
          <w:rFonts w:hint="cs"/>
          <w:rtl/>
        </w:rPr>
        <w:t>َ</w:t>
      </w:r>
      <w:r w:rsidRPr="006E4150">
        <w:rPr>
          <w:rtl/>
        </w:rPr>
        <w:t>ع</w:t>
      </w:r>
      <w:r w:rsidRPr="006E4150">
        <w:rPr>
          <w:rFonts w:hint="cs"/>
          <w:rtl/>
        </w:rPr>
        <w:t>َ</w:t>
      </w:r>
      <w:r w:rsidRPr="006E4150">
        <w:rPr>
          <w:rtl/>
        </w:rPr>
        <w:t xml:space="preserve"> الْم</w:t>
      </w:r>
      <w:r w:rsidRPr="006E4150">
        <w:rPr>
          <w:rFonts w:hint="cs"/>
          <w:rtl/>
        </w:rPr>
        <w:t>َ</w:t>
      </w:r>
      <w:r w:rsidRPr="006E4150">
        <w:rPr>
          <w:rtl/>
        </w:rPr>
        <w:t>اءِ أَوْ م</w:t>
      </w:r>
      <w:r w:rsidRPr="006E4150">
        <w:rPr>
          <w:rFonts w:hint="cs"/>
          <w:rtl/>
        </w:rPr>
        <w:t>َ</w:t>
      </w:r>
      <w:r w:rsidRPr="006E4150">
        <w:rPr>
          <w:rtl/>
        </w:rPr>
        <w:t>ع</w:t>
      </w:r>
      <w:r w:rsidRPr="006E4150">
        <w:rPr>
          <w:rFonts w:hint="cs"/>
          <w:rtl/>
        </w:rPr>
        <w:t>َ</w:t>
      </w:r>
      <w:r w:rsidRPr="006E4150">
        <w:rPr>
          <w:rtl/>
        </w:rPr>
        <w:t xml:space="preserve"> آخِرِ قَطْرِ الْمَاءِ حَتَّى يخْرُج</w:t>
      </w:r>
      <w:r w:rsidRPr="006E4150">
        <w:rPr>
          <w:rFonts w:hint="cs"/>
          <w:rtl/>
        </w:rPr>
        <w:t>َ</w:t>
      </w:r>
      <w:r w:rsidRPr="006E4150">
        <w:rPr>
          <w:rtl/>
        </w:rPr>
        <w:t xml:space="preserve"> نقِي</w:t>
      </w:r>
      <w:r w:rsidRPr="006E4150">
        <w:rPr>
          <w:rFonts w:hint="cs"/>
          <w:rtl/>
        </w:rPr>
        <w:t>ًّ</w:t>
      </w:r>
      <w:r w:rsidRPr="006E4150">
        <w:rPr>
          <w:rtl/>
        </w:rPr>
        <w:t>ا م</w:t>
      </w:r>
      <w:r w:rsidRPr="006E4150">
        <w:rPr>
          <w:rFonts w:hint="cs"/>
          <w:rtl/>
        </w:rPr>
        <w:t>ِ</w:t>
      </w:r>
      <w:r w:rsidRPr="006E4150">
        <w:rPr>
          <w:rtl/>
        </w:rPr>
        <w:t>ن</w:t>
      </w:r>
      <w:r w:rsidRPr="006E4150">
        <w:rPr>
          <w:rFonts w:hint="cs"/>
          <w:rtl/>
        </w:rPr>
        <w:t>َ</w:t>
      </w:r>
      <w:r w:rsidRPr="006E4150">
        <w:rPr>
          <w:rtl/>
        </w:rPr>
        <w:t xml:space="preserve"> الذُّنُوبِ» رواه مسلم.</w:t>
      </w:r>
    </w:p>
    <w:p w:rsidR="00152E87" w:rsidRPr="00B4734D" w:rsidRDefault="00152E87" w:rsidP="006E4150">
      <w:pPr>
        <w:ind w:firstLine="284"/>
        <w:jc w:val="both"/>
        <w:rPr>
          <w:rStyle w:val="Char4"/>
          <w:rtl/>
        </w:rPr>
      </w:pPr>
      <w:r w:rsidRPr="00B4734D">
        <w:rPr>
          <w:rStyle w:val="Char4"/>
          <w:rFonts w:hint="cs"/>
          <w:rtl/>
        </w:rPr>
        <w:t>84</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«هرگاه بنده‌ی مسلمان یا مؤمن وضو گرفت و صورتش را شست، هر گناهی که با نظر چشمانش مرتکب شده با شستن آب و یا با آخرین قطره‌ی آن، پاک می‌شود و چون دستانش را شست، هر گناهی که با آنها مرتکب شده، با آب و یا با آخرین قطره‌ی آب، خارج و محو می‌گردد، تا آن که در حالی از وضو فارغ می‌شود که از گناهان، پاک و پاکیزه گشته است»</w:t>
      </w:r>
      <w:r w:rsidRPr="00B4734D">
        <w:rPr>
          <w:rStyle w:val="Char4"/>
          <w:vertAlign w:val="superscript"/>
          <w:rtl/>
        </w:rPr>
        <w:footnoteReference w:id="92"/>
      </w:r>
      <w:r w:rsidRPr="00B4734D">
        <w:rPr>
          <w:rStyle w:val="Char4"/>
          <w:rFonts w:hint="cs"/>
          <w:rtl/>
        </w:rPr>
        <w:t>.</w:t>
      </w:r>
    </w:p>
    <w:p w:rsidR="00152E87" w:rsidRPr="006E4150" w:rsidRDefault="00152E87" w:rsidP="006E4150">
      <w:pPr>
        <w:pStyle w:val="af0"/>
        <w:rPr>
          <w:rtl/>
        </w:rPr>
      </w:pPr>
      <w:r w:rsidRPr="006E4150">
        <w:rPr>
          <w:rFonts w:hint="cs"/>
          <w:rtl/>
        </w:rPr>
        <w:t>85-</w:t>
      </w:r>
      <w:r w:rsidRPr="006E4150">
        <w:rPr>
          <w:rtl/>
        </w:rPr>
        <w:t xml:space="preserve"> </w:t>
      </w:r>
      <w:r w:rsidRPr="006E4150">
        <w:rPr>
          <w:rFonts w:hint="cs"/>
          <w:rtl/>
        </w:rPr>
        <w:t>وَ</w:t>
      </w:r>
      <w:r w:rsidRPr="006E4150">
        <w:rPr>
          <w:rtl/>
        </w:rPr>
        <w:t>ع</w:t>
      </w:r>
      <w:r w:rsidRPr="006E4150">
        <w:rPr>
          <w:rFonts w:hint="cs"/>
          <w:rtl/>
        </w:rPr>
        <w:t>َ</w:t>
      </w:r>
      <w:r w:rsidRPr="006E4150">
        <w:rPr>
          <w:rtl/>
        </w:rPr>
        <w:t>ن</w:t>
      </w:r>
      <w:r w:rsidRPr="006E4150">
        <w:rPr>
          <w:rFonts w:hint="cs"/>
          <w:rtl/>
        </w:rPr>
        <w:t>ْ</w:t>
      </w:r>
      <w:r w:rsidRPr="006E4150">
        <w:rPr>
          <w:rtl/>
        </w:rPr>
        <w:t>ه</w:t>
      </w:r>
      <w:r w:rsidRPr="006E4150">
        <w:rPr>
          <w:rFonts w:hint="cs"/>
          <w:rtl/>
        </w:rPr>
        <w:t>ُ</w:t>
      </w:r>
      <w:r w:rsidRPr="006E4150">
        <w:rPr>
          <w:rtl/>
        </w:rPr>
        <w:t xml:space="preserve"> ع</w:t>
      </w:r>
      <w:r w:rsidRPr="006E4150">
        <w:rPr>
          <w:rFonts w:hint="cs"/>
          <w:rtl/>
        </w:rPr>
        <w:t>َ</w:t>
      </w:r>
      <w:r w:rsidRPr="006E4150">
        <w:rPr>
          <w:rtl/>
        </w:rPr>
        <w:t>ن</w:t>
      </w:r>
      <w:r w:rsidRPr="006E4150">
        <w:rPr>
          <w:rFonts w:hint="cs"/>
          <w:rtl/>
        </w:rPr>
        <w:t>ْ</w:t>
      </w:r>
      <w:r w:rsidRPr="006E4150">
        <w:rPr>
          <w:rtl/>
        </w:rPr>
        <w:t xml:space="preserve"> ر</w:t>
      </w:r>
      <w:r w:rsidRPr="006E4150">
        <w:rPr>
          <w:rFonts w:hint="cs"/>
          <w:rtl/>
        </w:rPr>
        <w:t>َ</w:t>
      </w:r>
      <w:r w:rsidRPr="006E4150">
        <w:rPr>
          <w:rtl/>
        </w:rPr>
        <w:t>س</w:t>
      </w:r>
      <w:r w:rsidRPr="006E4150">
        <w:rPr>
          <w:rFonts w:hint="cs"/>
          <w:rtl/>
        </w:rPr>
        <w:t>ُ</w:t>
      </w:r>
      <w:r w:rsidRPr="006E4150">
        <w:rPr>
          <w:rtl/>
        </w:rPr>
        <w:t>ول</w:t>
      </w:r>
      <w:r w:rsidRPr="006E4150">
        <w:rPr>
          <w:rFonts w:hint="cs"/>
          <w:rtl/>
        </w:rPr>
        <w:t>ِ</w:t>
      </w:r>
      <w:r w:rsidRPr="006E4150">
        <w:rPr>
          <w:rtl/>
        </w:rPr>
        <w:t xml:space="preserve"> اللَّه</w:t>
      </w:r>
      <w:r w:rsidRPr="006E4150">
        <w:rPr>
          <w:rFonts w:hint="cs"/>
          <w:rtl/>
        </w:rPr>
        <w:t>ِ</w:t>
      </w:r>
      <w:r w:rsidRPr="006E4150">
        <w:rPr>
          <w:rtl/>
        </w:rPr>
        <w:t xml:space="preserve"> صَلَّى اللهُ عَلَيْهِ وَسَلَّمَ ق</w:t>
      </w:r>
      <w:r w:rsidRPr="006E4150">
        <w:rPr>
          <w:rFonts w:hint="cs"/>
          <w:rtl/>
        </w:rPr>
        <w:t>َ</w:t>
      </w:r>
      <w:r w:rsidRPr="006E4150">
        <w:rPr>
          <w:rtl/>
        </w:rPr>
        <w:t>ال</w:t>
      </w:r>
      <w:r w:rsidRPr="006E4150">
        <w:rPr>
          <w:rFonts w:hint="cs"/>
          <w:rtl/>
        </w:rPr>
        <w:t>َ</w:t>
      </w:r>
      <w:r w:rsidRPr="006E4150">
        <w:rPr>
          <w:rtl/>
        </w:rPr>
        <w:t>: «الصَّل</w:t>
      </w:r>
      <w:r w:rsidRPr="006E4150">
        <w:rPr>
          <w:rFonts w:hint="cs"/>
          <w:rtl/>
        </w:rPr>
        <w:t>َ</w:t>
      </w:r>
      <w:r w:rsidRPr="006E4150">
        <w:rPr>
          <w:rtl/>
        </w:rPr>
        <w:t>و</w:t>
      </w:r>
      <w:r w:rsidRPr="006E4150">
        <w:rPr>
          <w:rFonts w:hint="cs"/>
          <w:rtl/>
        </w:rPr>
        <w:t>َ</w:t>
      </w:r>
      <w:r w:rsidRPr="006E4150">
        <w:rPr>
          <w:rtl/>
        </w:rPr>
        <w:t>اتُ الْخَمْسُ، والْجُمُعَةُ إِلَى الْجُمُعةِ، و</w:t>
      </w:r>
      <w:r w:rsidRPr="006E4150">
        <w:rPr>
          <w:rFonts w:hint="cs"/>
          <w:rtl/>
        </w:rPr>
        <w:t>َ</w:t>
      </w:r>
      <w:r w:rsidRPr="006E4150">
        <w:rPr>
          <w:rtl/>
        </w:rPr>
        <w:t>ر</w:t>
      </w:r>
      <w:r w:rsidRPr="006E4150">
        <w:rPr>
          <w:rFonts w:hint="cs"/>
          <w:rtl/>
        </w:rPr>
        <w:t>َ</w:t>
      </w:r>
      <w:r w:rsidRPr="006E4150">
        <w:rPr>
          <w:rtl/>
        </w:rPr>
        <w:t>م</w:t>
      </w:r>
      <w:r w:rsidRPr="006E4150">
        <w:rPr>
          <w:rFonts w:hint="cs"/>
          <w:rtl/>
        </w:rPr>
        <w:t>َ</w:t>
      </w:r>
      <w:r w:rsidRPr="006E4150">
        <w:rPr>
          <w:rtl/>
        </w:rPr>
        <w:t>ض</w:t>
      </w:r>
      <w:r w:rsidRPr="006E4150">
        <w:rPr>
          <w:rFonts w:hint="cs"/>
          <w:rtl/>
        </w:rPr>
        <w:t>َ</w:t>
      </w:r>
      <w:r w:rsidRPr="006E4150">
        <w:rPr>
          <w:rtl/>
        </w:rPr>
        <w:t>انُ إِلَى ر</w:t>
      </w:r>
      <w:r w:rsidRPr="006E4150">
        <w:rPr>
          <w:rFonts w:hint="cs"/>
          <w:rtl/>
        </w:rPr>
        <w:t>َ</w:t>
      </w:r>
      <w:r w:rsidRPr="006E4150">
        <w:rPr>
          <w:rtl/>
        </w:rPr>
        <w:t>م</w:t>
      </w:r>
      <w:r w:rsidRPr="006E4150">
        <w:rPr>
          <w:rFonts w:hint="cs"/>
          <w:rtl/>
        </w:rPr>
        <w:t>َ</w:t>
      </w:r>
      <w:r w:rsidRPr="006E4150">
        <w:rPr>
          <w:rtl/>
        </w:rPr>
        <w:t>ض</w:t>
      </w:r>
      <w:r w:rsidRPr="006E4150">
        <w:rPr>
          <w:rFonts w:hint="cs"/>
          <w:rtl/>
        </w:rPr>
        <w:t>َ</w:t>
      </w:r>
      <w:r w:rsidRPr="006E4150">
        <w:rPr>
          <w:rtl/>
        </w:rPr>
        <w:t>انَ مُك</w:t>
      </w:r>
      <w:r w:rsidRPr="006E4150">
        <w:rPr>
          <w:rFonts w:hint="cs"/>
          <w:rtl/>
        </w:rPr>
        <w:t>َ</w:t>
      </w:r>
      <w:r w:rsidRPr="006E4150">
        <w:rPr>
          <w:rtl/>
        </w:rPr>
        <w:t>فِّرَاتٌ لِمَا ب</w:t>
      </w:r>
      <w:r w:rsidRPr="006E4150">
        <w:rPr>
          <w:rFonts w:hint="cs"/>
          <w:rtl/>
        </w:rPr>
        <w:t>َ</w:t>
      </w:r>
      <w:r w:rsidRPr="006E4150">
        <w:rPr>
          <w:rtl/>
        </w:rPr>
        <w:t>ي</w:t>
      </w:r>
      <w:r w:rsidRPr="006E4150">
        <w:rPr>
          <w:rFonts w:hint="cs"/>
          <w:rtl/>
        </w:rPr>
        <w:t>ْ</w:t>
      </w:r>
      <w:r w:rsidRPr="006E4150">
        <w:rPr>
          <w:rtl/>
        </w:rPr>
        <w:t>نَهُنَّ إِذَا اجْت</w:t>
      </w:r>
      <w:r w:rsidRPr="006E4150">
        <w:rPr>
          <w:rFonts w:hint="cs"/>
          <w:rtl/>
        </w:rPr>
        <w:t>ُ</w:t>
      </w:r>
      <w:r w:rsidRPr="006E4150">
        <w:rPr>
          <w:rtl/>
        </w:rPr>
        <w:t>نِبَت</w:t>
      </w:r>
      <w:r w:rsidRPr="006E4150">
        <w:rPr>
          <w:rFonts w:hint="cs"/>
          <w:rtl/>
        </w:rPr>
        <w:t>ْ</w:t>
      </w:r>
      <w:r w:rsidRPr="006E4150">
        <w:rPr>
          <w:rtl/>
        </w:rPr>
        <w:t xml:space="preserve"> الْكَبائِرُ» رواه مسلم</w:t>
      </w:r>
    </w:p>
    <w:p w:rsidR="00152E87" w:rsidRPr="00B4734D" w:rsidRDefault="00152E87" w:rsidP="006717F5">
      <w:pPr>
        <w:ind w:firstLine="284"/>
        <w:jc w:val="both"/>
        <w:rPr>
          <w:rStyle w:val="Char4"/>
          <w:rtl/>
        </w:rPr>
      </w:pPr>
      <w:r w:rsidRPr="00B4734D">
        <w:rPr>
          <w:rStyle w:val="Char4"/>
          <w:rFonts w:hint="cs"/>
          <w:rtl/>
        </w:rPr>
        <w:t>85</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«نمازهای پنج‌گانه و جمعه تا جمعه‌ی دیگر و رمضان تا رمضان دیگر، پاک‌کننده‌ی گناهان ما بین آنهاست به‌شرطی که از گناهان کبیره اجتناب شده باشد»</w:t>
      </w:r>
      <w:r w:rsidRPr="00B4734D">
        <w:rPr>
          <w:rStyle w:val="Char4"/>
          <w:vertAlign w:val="superscript"/>
          <w:rtl/>
        </w:rPr>
        <w:footnoteReference w:id="93"/>
      </w:r>
      <w:r w:rsidRPr="00B4734D">
        <w:rPr>
          <w:rStyle w:val="Char4"/>
          <w:rFonts w:hint="cs"/>
          <w:rtl/>
        </w:rPr>
        <w:t>.</w:t>
      </w:r>
    </w:p>
    <w:p w:rsidR="00152E87" w:rsidRPr="006E4150" w:rsidRDefault="00152E87" w:rsidP="006E4150">
      <w:pPr>
        <w:pStyle w:val="af0"/>
        <w:rPr>
          <w:rtl/>
        </w:rPr>
      </w:pPr>
      <w:r w:rsidRPr="006E4150">
        <w:rPr>
          <w:rFonts w:hint="cs"/>
          <w:rtl/>
        </w:rPr>
        <w:t>86</w:t>
      </w:r>
      <w:r w:rsidRPr="006E4150">
        <w:rPr>
          <w:rtl/>
        </w:rPr>
        <w:t>- عن أَبِي موسى الأشعري رضي اللَّه عنه قال: قال رسول اللَّه صَلَّى اللهُ عَلَيْهِ وَسَلَّمَ: «م</w:t>
      </w:r>
      <w:r w:rsidRPr="006E4150">
        <w:rPr>
          <w:rFonts w:hint="cs"/>
          <w:rtl/>
        </w:rPr>
        <w:t>َ</w:t>
      </w:r>
      <w:r w:rsidRPr="006E4150">
        <w:rPr>
          <w:rtl/>
        </w:rPr>
        <w:t>نْ ص</w:t>
      </w:r>
      <w:r w:rsidRPr="006E4150">
        <w:rPr>
          <w:rFonts w:hint="cs"/>
          <w:rtl/>
        </w:rPr>
        <w:t>َ</w:t>
      </w:r>
      <w:r w:rsidRPr="006E4150">
        <w:rPr>
          <w:rtl/>
        </w:rPr>
        <w:t>لَّى الْبَرْد</w:t>
      </w:r>
      <w:r w:rsidRPr="006E4150">
        <w:rPr>
          <w:rFonts w:hint="cs"/>
          <w:rtl/>
        </w:rPr>
        <w:t>َ</w:t>
      </w:r>
      <w:r w:rsidRPr="006E4150">
        <w:rPr>
          <w:rtl/>
        </w:rPr>
        <w:t>يْنِ دَخَلَ الْج</w:t>
      </w:r>
      <w:r w:rsidRPr="006E4150">
        <w:rPr>
          <w:rFonts w:hint="cs"/>
          <w:rtl/>
        </w:rPr>
        <w:t>َ</w:t>
      </w:r>
      <w:r w:rsidRPr="006E4150">
        <w:rPr>
          <w:rtl/>
        </w:rPr>
        <w:t>نَّةَ» متفقٌ عليه.</w:t>
      </w:r>
    </w:p>
    <w:p w:rsidR="00152E87" w:rsidRPr="00B4734D" w:rsidRDefault="00152E87" w:rsidP="006717F5">
      <w:pPr>
        <w:ind w:firstLine="284"/>
        <w:jc w:val="both"/>
        <w:rPr>
          <w:rStyle w:val="Char4"/>
          <w:rtl/>
        </w:rPr>
      </w:pPr>
      <w:r w:rsidRPr="00B4734D">
        <w:rPr>
          <w:rStyle w:val="Char4"/>
          <w:rFonts w:hint="cs"/>
          <w:rtl/>
        </w:rPr>
        <w:t>86</w:t>
      </w:r>
      <w:r w:rsidRPr="00B4734D">
        <w:rPr>
          <w:rStyle w:val="Char4"/>
          <w:rtl/>
        </w:rPr>
        <w:t>. از ابوموسی اشعری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آنکه بَردَ</w:t>
      </w:r>
      <w:r w:rsidR="00A81F7E" w:rsidRPr="00B4734D">
        <w:rPr>
          <w:rStyle w:val="Char4"/>
          <w:rFonts w:hint="cs"/>
          <w:rtl/>
        </w:rPr>
        <w:t>ی</w:t>
      </w:r>
      <w:r w:rsidRPr="00B4734D">
        <w:rPr>
          <w:rStyle w:val="Char4"/>
          <w:rFonts w:hint="cs"/>
          <w:rtl/>
        </w:rPr>
        <w:t>ن (نمازهای صبح و عصر) را اداء نما</w:t>
      </w:r>
      <w:r w:rsidR="00A81F7E" w:rsidRPr="00B4734D">
        <w:rPr>
          <w:rStyle w:val="Char4"/>
          <w:rFonts w:hint="cs"/>
          <w:rtl/>
        </w:rPr>
        <w:t>ی</w:t>
      </w:r>
      <w:r w:rsidRPr="00B4734D">
        <w:rPr>
          <w:rStyle w:val="Char4"/>
          <w:rFonts w:hint="cs"/>
          <w:rtl/>
        </w:rPr>
        <w:t>د به بهشت داخل</w:t>
      </w:r>
      <w:r w:rsidR="00B4734D">
        <w:rPr>
          <w:rStyle w:val="Char4"/>
          <w:rFonts w:hint="cs"/>
          <w:rtl/>
        </w:rPr>
        <w:t xml:space="preserve"> می‌</w:t>
      </w:r>
      <w:r w:rsidRPr="00B4734D">
        <w:rPr>
          <w:rStyle w:val="Char4"/>
          <w:rFonts w:hint="cs"/>
          <w:rtl/>
        </w:rPr>
        <w:t>شود</w:t>
      </w:r>
      <w:r w:rsidRPr="00B4734D">
        <w:rPr>
          <w:rStyle w:val="Char4"/>
          <w:rtl/>
        </w:rPr>
        <w:t xml:space="preserve"> »</w:t>
      </w:r>
      <w:r w:rsidRPr="00B4734D">
        <w:rPr>
          <w:rStyle w:val="Char4"/>
          <w:vertAlign w:val="superscript"/>
          <w:rtl/>
        </w:rPr>
        <w:footnoteReference w:id="94"/>
      </w:r>
      <w:r w:rsidRPr="00B4734D">
        <w:rPr>
          <w:rStyle w:val="Char4"/>
          <w:rFonts w:hint="cs"/>
          <w:rtl/>
        </w:rPr>
        <w:t>.</w:t>
      </w:r>
    </w:p>
    <w:p w:rsidR="00152E87" w:rsidRPr="006E4150" w:rsidRDefault="00152E87" w:rsidP="006E4150">
      <w:pPr>
        <w:pStyle w:val="af0"/>
        <w:rPr>
          <w:rtl/>
        </w:rPr>
      </w:pPr>
      <w:r w:rsidRPr="006E4150">
        <w:rPr>
          <w:rFonts w:hint="cs"/>
          <w:rtl/>
        </w:rPr>
        <w:t>87- و</w:t>
      </w:r>
      <w:r w:rsidRPr="006E4150">
        <w:rPr>
          <w:rtl/>
        </w:rPr>
        <w:t>عنه قال: قال رسول اللَّه صَلَّى اللهُ عَلَيْهِ وَسَلَّمَ: «إِذَا مرِضَ الْعبْدُ أَوْ س</w:t>
      </w:r>
      <w:r w:rsidRPr="006E4150">
        <w:rPr>
          <w:rFonts w:hint="cs"/>
          <w:rtl/>
        </w:rPr>
        <w:t>َ</w:t>
      </w:r>
      <w:r w:rsidRPr="006E4150">
        <w:rPr>
          <w:rtl/>
        </w:rPr>
        <w:t>افَر</w:t>
      </w:r>
      <w:r w:rsidRPr="006E4150">
        <w:rPr>
          <w:rFonts w:hint="cs"/>
          <w:rtl/>
        </w:rPr>
        <w:t>َ</w:t>
      </w:r>
      <w:r w:rsidRPr="006E4150">
        <w:rPr>
          <w:rtl/>
        </w:rPr>
        <w:t xml:space="preserve"> كُتِب لَهُ ما كانَ ي</w:t>
      </w:r>
      <w:r w:rsidRPr="006E4150">
        <w:rPr>
          <w:rFonts w:hint="cs"/>
          <w:rtl/>
        </w:rPr>
        <w:t>َ</w:t>
      </w:r>
      <w:r w:rsidRPr="006E4150">
        <w:rPr>
          <w:rtl/>
        </w:rPr>
        <w:t>عْم</w:t>
      </w:r>
      <w:r w:rsidRPr="006E4150">
        <w:rPr>
          <w:rFonts w:hint="cs"/>
          <w:rtl/>
        </w:rPr>
        <w:t>َ</w:t>
      </w:r>
      <w:r w:rsidRPr="006E4150">
        <w:rPr>
          <w:rtl/>
        </w:rPr>
        <w:t>لُ مُقِيماً ص</w:t>
      </w:r>
      <w:r w:rsidRPr="006E4150">
        <w:rPr>
          <w:rFonts w:hint="cs"/>
          <w:rtl/>
        </w:rPr>
        <w:t>َ</w:t>
      </w:r>
      <w:r w:rsidRPr="006E4150">
        <w:rPr>
          <w:rtl/>
        </w:rPr>
        <w:t>ح</w:t>
      </w:r>
      <w:r w:rsidRPr="006E4150">
        <w:rPr>
          <w:rFonts w:hint="cs"/>
          <w:rtl/>
        </w:rPr>
        <w:t>ِ</w:t>
      </w:r>
      <w:r w:rsidRPr="006E4150">
        <w:rPr>
          <w:rtl/>
        </w:rPr>
        <w:t>ي</w:t>
      </w:r>
      <w:r w:rsidRPr="006E4150">
        <w:rPr>
          <w:rFonts w:hint="cs"/>
          <w:rtl/>
        </w:rPr>
        <w:t>ْ</w:t>
      </w:r>
      <w:r w:rsidRPr="006E4150">
        <w:rPr>
          <w:rtl/>
        </w:rPr>
        <w:t>حاً» رواه البخاري.</w:t>
      </w:r>
    </w:p>
    <w:p w:rsidR="00152E87" w:rsidRPr="006E4150" w:rsidRDefault="00152E87" w:rsidP="006E4150">
      <w:pPr>
        <w:pStyle w:val="a9"/>
        <w:rPr>
          <w:rtl/>
        </w:rPr>
      </w:pPr>
      <w:r w:rsidRPr="006E4150">
        <w:rPr>
          <w:rFonts w:hint="cs"/>
          <w:rtl/>
        </w:rPr>
        <w:t>87</w:t>
      </w:r>
      <w:r w:rsidRPr="006E4150">
        <w:rPr>
          <w:rtl/>
        </w:rPr>
        <w:t xml:space="preserve">. </w:t>
      </w:r>
      <w:r w:rsidRPr="006E4150">
        <w:rPr>
          <w:rFonts w:hint="cs"/>
          <w:rtl/>
        </w:rPr>
        <w:t>و از</w:t>
      </w:r>
      <w:r w:rsidRPr="006E4150">
        <w:rPr>
          <w:rtl/>
        </w:rPr>
        <w:t xml:space="preserve"> ابوموسی اشعری</w:t>
      </w:r>
      <w:r w:rsidR="00573ACA" w:rsidRPr="006E4150">
        <w:rPr>
          <w:rFonts w:cs="CTraditional Arabic"/>
          <w:rtl/>
        </w:rPr>
        <w:t>س</w:t>
      </w:r>
      <w:r w:rsidRPr="006E4150">
        <w:rPr>
          <w:rtl/>
        </w:rPr>
        <w:t xml:space="preserve"> روایت شده است که پیامبر</w:t>
      </w:r>
      <w:r w:rsidRPr="006717F5">
        <w:rPr>
          <w:rFonts w:cs="CTraditional Arabic"/>
          <w:sz w:val="26"/>
          <w:szCs w:val="26"/>
          <w:rtl/>
          <w:lang w:bidi="ar-AE"/>
        </w:rPr>
        <w:t>ص</w:t>
      </w:r>
      <w:r w:rsidRPr="006E4150">
        <w:rPr>
          <w:rtl/>
        </w:rPr>
        <w:t xml:space="preserve"> فرمودند: «وقتی که شخصی بیمار شد یا مسافرت کرد، برای او برابر هر عمل خیری که در زمان تندرستی و اقامت انجام می‌داده، نوشته می‌شود»</w:t>
      </w:r>
      <w:r w:rsidRPr="006E4150">
        <w:rPr>
          <w:vertAlign w:val="superscript"/>
          <w:rtl/>
        </w:rPr>
        <w:footnoteReference w:id="95"/>
      </w:r>
      <w:r w:rsidRPr="006E4150">
        <w:rPr>
          <w:rFonts w:hint="cs"/>
          <w:rtl/>
        </w:rPr>
        <w:t>.</w:t>
      </w:r>
    </w:p>
    <w:p w:rsidR="00152E87" w:rsidRPr="006717F5" w:rsidRDefault="00152E87" w:rsidP="006E4150">
      <w:pPr>
        <w:pStyle w:val="af0"/>
        <w:rPr>
          <w:rFonts w:cs="Traditional Arabic"/>
          <w:b/>
          <w:bCs/>
          <w:szCs w:val="26"/>
          <w:rtl/>
          <w:lang w:bidi="ar-AE"/>
        </w:rPr>
      </w:pPr>
      <w:r w:rsidRPr="006E4150">
        <w:rPr>
          <w:rFonts w:hint="cs"/>
          <w:rtl/>
        </w:rPr>
        <w:t xml:space="preserve">88- </w:t>
      </w:r>
      <w:r w:rsidRPr="006E4150">
        <w:rPr>
          <w:rtl/>
        </w:rPr>
        <w:t>عنْ جابرٍ رضي اللَّه عنه قال: قال رسولُ اللَّه صَلَّى اللهُ عَلَيْهِ وَسَلَّمَ: «كُلُّ معرُوفٍ صدقَةٌ» رواه البخاري، ورواه مسلم مِن رواية ح</w:t>
      </w:r>
      <w:r w:rsidRPr="006E4150">
        <w:rPr>
          <w:rFonts w:hint="cs"/>
          <w:rtl/>
        </w:rPr>
        <w:t>ُ</w:t>
      </w:r>
      <w:r w:rsidRPr="006E4150">
        <w:rPr>
          <w:rtl/>
        </w:rPr>
        <w:t>ذَي</w:t>
      </w:r>
      <w:r w:rsidRPr="006E4150">
        <w:rPr>
          <w:rFonts w:hint="cs"/>
          <w:rtl/>
        </w:rPr>
        <w:t>ْ</w:t>
      </w:r>
      <w:r w:rsidRPr="006E4150">
        <w:rPr>
          <w:rtl/>
        </w:rPr>
        <w:t>فَةَ رضي اللَّه عنه</w:t>
      </w:r>
      <w:r w:rsidRPr="006E4150">
        <w:rPr>
          <w:rFonts w:hint="cs"/>
          <w:rtl/>
        </w:rPr>
        <w:t>.</w:t>
      </w:r>
    </w:p>
    <w:p w:rsidR="00152E87" w:rsidRPr="006E4150" w:rsidRDefault="00152E87" w:rsidP="006E4150">
      <w:pPr>
        <w:pStyle w:val="a9"/>
        <w:rPr>
          <w:rtl/>
        </w:rPr>
      </w:pPr>
      <w:r w:rsidRPr="006E4150">
        <w:rPr>
          <w:rFonts w:hint="cs"/>
          <w:rtl/>
        </w:rPr>
        <w:t>88</w:t>
      </w:r>
      <w:r w:rsidRPr="006E4150">
        <w:rPr>
          <w:rtl/>
        </w:rPr>
        <w:t>. از جابر</w:t>
      </w:r>
      <w:r w:rsidR="00573ACA" w:rsidRPr="006E4150">
        <w:rPr>
          <w:rFonts w:cs="CTraditional Arabic"/>
          <w:rtl/>
        </w:rPr>
        <w:t>س</w:t>
      </w:r>
      <w:r w:rsidRPr="006E4150">
        <w:rPr>
          <w:rtl/>
        </w:rPr>
        <w:t xml:space="preserve"> روایت شده است که پیامبر</w:t>
      </w:r>
      <w:r w:rsidRPr="006717F5">
        <w:rPr>
          <w:rFonts w:cs="CTraditional Arabic"/>
          <w:sz w:val="26"/>
          <w:szCs w:val="26"/>
          <w:rtl/>
          <w:lang w:bidi="ar-AE"/>
        </w:rPr>
        <w:t>ص</w:t>
      </w:r>
      <w:r w:rsidRPr="006E4150">
        <w:rPr>
          <w:rtl/>
        </w:rPr>
        <w:t xml:space="preserve"> فرمودند: «هر کار نیکی، صدقه است»</w:t>
      </w:r>
      <w:r w:rsidRPr="006E4150">
        <w:rPr>
          <w:vertAlign w:val="superscript"/>
          <w:rtl/>
        </w:rPr>
        <w:footnoteReference w:id="96"/>
      </w:r>
      <w:r w:rsidRPr="006E4150">
        <w:rPr>
          <w:rFonts w:hint="cs"/>
          <w:rtl/>
        </w:rPr>
        <w:t>.</w:t>
      </w:r>
    </w:p>
    <w:p w:rsidR="00152E87" w:rsidRPr="006E4150" w:rsidRDefault="00152E87" w:rsidP="006E4150">
      <w:pPr>
        <w:pStyle w:val="af0"/>
        <w:rPr>
          <w:rtl/>
        </w:rPr>
      </w:pPr>
      <w:r w:rsidRPr="006E4150">
        <w:rPr>
          <w:rFonts w:hint="cs"/>
          <w:rtl/>
        </w:rPr>
        <w:t>89- و</w:t>
      </w:r>
      <w:r w:rsidRPr="006E4150">
        <w:rPr>
          <w:rtl/>
        </w:rPr>
        <w:t>عنْهُ قال: قال رسول اللَّه صَلَّى اللهُ عَلَيْهِ وَسَلَّمَ:</w:t>
      </w:r>
      <w:r w:rsidRPr="006E4150">
        <w:rPr>
          <w:rFonts w:hint="cs"/>
          <w:rtl/>
        </w:rPr>
        <w:t xml:space="preserve"> </w:t>
      </w:r>
      <w:r w:rsidRPr="006E4150">
        <w:rPr>
          <w:rtl/>
        </w:rPr>
        <w:t>«مَا مِنْ مُسْلِمٍ يَغْرِسُ غَرْسًا إِلاَّ كَانَ مَا أُكِلَ مِنْهُ لَهُ صَدَقَةٌ</w:t>
      </w:r>
      <w:r w:rsidRPr="006E4150">
        <w:rPr>
          <w:rFonts w:hint="cs"/>
          <w:rtl/>
        </w:rPr>
        <w:t>،</w:t>
      </w:r>
      <w:r w:rsidRPr="006E4150">
        <w:rPr>
          <w:rtl/>
        </w:rPr>
        <w:t xml:space="preserve"> وَمَا سُرِقَ مِنْهُ لَهُ صَدَقَةٌ</w:t>
      </w:r>
      <w:r w:rsidRPr="006E4150">
        <w:rPr>
          <w:rFonts w:hint="cs"/>
          <w:rtl/>
        </w:rPr>
        <w:t>،</w:t>
      </w:r>
      <w:r w:rsidRPr="006E4150">
        <w:rPr>
          <w:rtl/>
        </w:rPr>
        <w:t xml:space="preserve"> وَلاَ يَرْزَؤُهُ أَحَدٌ إِلاَّ كَانَ لَهُ صَدَقَةٌ». رواه مسلم.</w:t>
      </w:r>
    </w:p>
    <w:p w:rsidR="00152E87" w:rsidRPr="006717F5" w:rsidRDefault="00152E87" w:rsidP="006E4150">
      <w:pPr>
        <w:pStyle w:val="af0"/>
        <w:spacing w:before="0"/>
        <w:rPr>
          <w:rFonts w:cs="Traditional Arabic"/>
          <w:sz w:val="28"/>
          <w:szCs w:val="28"/>
          <w:rtl/>
          <w:lang w:bidi="ar-AE"/>
        </w:rPr>
      </w:pPr>
      <w:r w:rsidRPr="006E4150">
        <w:rPr>
          <w:rtl/>
        </w:rPr>
        <w:t>وفي رواية له:</w:t>
      </w:r>
      <w:r w:rsidRPr="006E4150">
        <w:rPr>
          <w:rFonts w:hint="cs"/>
          <w:rtl/>
        </w:rPr>
        <w:t xml:space="preserve"> </w:t>
      </w:r>
      <w:r w:rsidRPr="006E4150">
        <w:rPr>
          <w:rtl/>
        </w:rPr>
        <w:t>«لاَ يَغْرِسُ مُسْلِمٌ غَرْسًا</w:t>
      </w:r>
      <w:r w:rsidRPr="006E4150">
        <w:rPr>
          <w:rFonts w:hint="cs"/>
          <w:rtl/>
        </w:rPr>
        <w:t>،</w:t>
      </w:r>
      <w:r w:rsidRPr="006E4150">
        <w:rPr>
          <w:rtl/>
        </w:rPr>
        <w:t xml:space="preserve"> وَلاَ يَزْرَعُ زَرْعًا</w:t>
      </w:r>
      <w:r w:rsidRPr="006E4150">
        <w:rPr>
          <w:rFonts w:hint="cs"/>
          <w:rtl/>
        </w:rPr>
        <w:t>،</w:t>
      </w:r>
      <w:r w:rsidRPr="006E4150">
        <w:rPr>
          <w:rtl/>
        </w:rPr>
        <w:t xml:space="preserve"> فَيَأْكُلَ مِنْهُ إِنْسَانٌ وَلاَ دَابَّةٌ وَلاَ شَىْءٌ إِلاَّ كَانَتْ لَهُ صَدَقَةٌ».</w:t>
      </w:r>
    </w:p>
    <w:p w:rsidR="00152E87" w:rsidRPr="00B4734D" w:rsidRDefault="00152E87" w:rsidP="006717F5">
      <w:pPr>
        <w:ind w:firstLine="284"/>
        <w:jc w:val="both"/>
        <w:rPr>
          <w:rStyle w:val="Char4"/>
          <w:rtl/>
        </w:rPr>
      </w:pPr>
      <w:r w:rsidRPr="00B4734D">
        <w:rPr>
          <w:rStyle w:val="Char4"/>
          <w:rFonts w:hint="cs"/>
          <w:rtl/>
        </w:rPr>
        <w:t>89</w:t>
      </w:r>
      <w:r w:rsidRPr="00B4734D">
        <w:rPr>
          <w:rStyle w:val="Char4"/>
          <w:rtl/>
        </w:rPr>
        <w:t>. از جابر</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مسلمانی درختی بکارد، در برابر هر میوه‌ای که از آن خورده می‌شود، برای او صدقه‌ای محسوب می‌شود و آنچه که از آن دزدیده شود و مردم از آن کم کنند، برای او صدقه خواهد بود»</w:t>
      </w:r>
      <w:r w:rsidRPr="00B4734D">
        <w:rPr>
          <w:rStyle w:val="Char4"/>
          <w:vertAlign w:val="superscript"/>
          <w:rtl/>
        </w:rPr>
        <w:footnoteReference w:id="97"/>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و در روایتی دیگر از او (مسلم) آمده است: «مسلمان نهالی</w:t>
      </w:r>
      <w:r w:rsidR="00B4734D">
        <w:rPr>
          <w:rStyle w:val="Char4"/>
          <w:rFonts w:hint="cs"/>
          <w:rtl/>
        </w:rPr>
        <w:t xml:space="preserve"> نمی‌</w:t>
      </w:r>
      <w:r w:rsidRPr="00B4734D">
        <w:rPr>
          <w:rStyle w:val="Char4"/>
          <w:rFonts w:hint="cs"/>
          <w:rtl/>
        </w:rPr>
        <w:t>کارد و چیزی زراعتی</w:t>
      </w:r>
      <w:r w:rsidR="00B4734D">
        <w:rPr>
          <w:rStyle w:val="Char4"/>
          <w:rFonts w:hint="cs"/>
          <w:rtl/>
        </w:rPr>
        <w:t xml:space="preserve"> نمی‌</w:t>
      </w:r>
      <w:r w:rsidRPr="00B4734D">
        <w:rPr>
          <w:rStyle w:val="Char4"/>
          <w:rFonts w:hint="cs"/>
          <w:rtl/>
        </w:rPr>
        <w:t>رویاند مگر آنکه هر انسان و جانور و موجودی که از آن بخورد برایش صدقه ای خواهد بود».</w:t>
      </w:r>
    </w:p>
    <w:p w:rsidR="00152E87" w:rsidRPr="006E4150" w:rsidRDefault="00152E87" w:rsidP="006E4150">
      <w:pPr>
        <w:pStyle w:val="af0"/>
        <w:rPr>
          <w:rtl/>
        </w:rPr>
      </w:pPr>
      <w:r w:rsidRPr="006E4150">
        <w:rPr>
          <w:rFonts w:hint="cs"/>
          <w:rtl/>
        </w:rPr>
        <w:t>90-</w:t>
      </w:r>
      <w:r w:rsidRPr="006E4150">
        <w:rPr>
          <w:rtl/>
        </w:rPr>
        <w:t xml:space="preserve"> عنْ عبدِ اللَّهِ بنِ عمرو بن العاص رضي اللَّه عنهما قال: قال ر</w:t>
      </w:r>
      <w:r w:rsidRPr="006E4150">
        <w:rPr>
          <w:rFonts w:hint="cs"/>
          <w:rtl/>
        </w:rPr>
        <w:t>َ</w:t>
      </w:r>
      <w:r w:rsidRPr="006E4150">
        <w:rPr>
          <w:rtl/>
        </w:rPr>
        <w:t>س</w:t>
      </w:r>
      <w:r w:rsidRPr="006E4150">
        <w:rPr>
          <w:rFonts w:hint="cs"/>
          <w:rtl/>
        </w:rPr>
        <w:t>ُ</w:t>
      </w:r>
      <w:r w:rsidRPr="006E4150">
        <w:rPr>
          <w:rtl/>
        </w:rPr>
        <w:t>ول</w:t>
      </w:r>
      <w:r w:rsidRPr="006E4150">
        <w:rPr>
          <w:rFonts w:hint="cs"/>
          <w:rtl/>
        </w:rPr>
        <w:t>ُ</w:t>
      </w:r>
      <w:r w:rsidRPr="006E4150">
        <w:rPr>
          <w:rtl/>
        </w:rPr>
        <w:t xml:space="preserve"> اللَّه صَلَّى اللهُ عَلَيْهِ وَسَلَّمَ: «أَرْبعُونَ خَصْلةً أَعلا</w:t>
      </w:r>
      <w:r w:rsidRPr="006E4150">
        <w:rPr>
          <w:rFonts w:hint="cs"/>
          <w:rtl/>
        </w:rPr>
        <w:t>َ</w:t>
      </w:r>
      <w:r w:rsidRPr="006E4150">
        <w:rPr>
          <w:rtl/>
        </w:rPr>
        <w:t>ه</w:t>
      </w:r>
      <w:r w:rsidRPr="006E4150">
        <w:rPr>
          <w:rFonts w:hint="cs"/>
          <w:rtl/>
        </w:rPr>
        <w:t>َ</w:t>
      </w:r>
      <w:r w:rsidRPr="006E4150">
        <w:rPr>
          <w:rtl/>
        </w:rPr>
        <w:t>ا م</w:t>
      </w:r>
      <w:r w:rsidRPr="006E4150">
        <w:rPr>
          <w:rFonts w:hint="cs"/>
          <w:rtl/>
        </w:rPr>
        <w:t>َ</w:t>
      </w:r>
      <w:r w:rsidRPr="006E4150">
        <w:rPr>
          <w:rtl/>
        </w:rPr>
        <w:t>نِيح</w:t>
      </w:r>
      <w:r w:rsidRPr="006E4150">
        <w:rPr>
          <w:rFonts w:hint="cs"/>
          <w:rtl/>
        </w:rPr>
        <w:t>َ</w:t>
      </w:r>
      <w:r w:rsidRPr="006E4150">
        <w:rPr>
          <w:rtl/>
        </w:rPr>
        <w:t>ةُ الْعَنْزِ، م</w:t>
      </w:r>
      <w:r w:rsidRPr="006E4150">
        <w:rPr>
          <w:rFonts w:hint="cs"/>
          <w:rtl/>
        </w:rPr>
        <w:t>َ</w:t>
      </w:r>
      <w:r w:rsidRPr="006E4150">
        <w:rPr>
          <w:rtl/>
        </w:rPr>
        <w:t>ا مِنْ ع</w:t>
      </w:r>
      <w:r w:rsidRPr="006E4150">
        <w:rPr>
          <w:rFonts w:hint="cs"/>
          <w:rtl/>
        </w:rPr>
        <w:t>َ</w:t>
      </w:r>
      <w:r w:rsidRPr="006E4150">
        <w:rPr>
          <w:rtl/>
        </w:rPr>
        <w:t>امَلٍ ي</w:t>
      </w:r>
      <w:r w:rsidRPr="006E4150">
        <w:rPr>
          <w:rFonts w:hint="cs"/>
          <w:rtl/>
        </w:rPr>
        <w:t>َ</w:t>
      </w:r>
      <w:r w:rsidRPr="006E4150">
        <w:rPr>
          <w:rtl/>
        </w:rPr>
        <w:t>ع</w:t>
      </w:r>
      <w:r w:rsidRPr="006E4150">
        <w:rPr>
          <w:rFonts w:hint="cs"/>
          <w:rtl/>
        </w:rPr>
        <w:t>ْ</w:t>
      </w:r>
      <w:r w:rsidRPr="006E4150">
        <w:rPr>
          <w:rtl/>
        </w:rPr>
        <w:t>م</w:t>
      </w:r>
      <w:r w:rsidRPr="006E4150">
        <w:rPr>
          <w:rFonts w:hint="cs"/>
          <w:rtl/>
        </w:rPr>
        <w:t>َ</w:t>
      </w:r>
      <w:r w:rsidRPr="006E4150">
        <w:rPr>
          <w:rtl/>
        </w:rPr>
        <w:t>ل</w:t>
      </w:r>
      <w:r w:rsidRPr="006E4150">
        <w:rPr>
          <w:rFonts w:hint="cs"/>
          <w:rtl/>
        </w:rPr>
        <w:t>ُ</w:t>
      </w:r>
      <w:r w:rsidRPr="006E4150">
        <w:rPr>
          <w:rtl/>
        </w:rPr>
        <w:t xml:space="preserve"> بِخَصْلَةٍ مِنْها ر</w:t>
      </w:r>
      <w:r w:rsidRPr="006E4150">
        <w:rPr>
          <w:rFonts w:hint="cs"/>
          <w:rtl/>
        </w:rPr>
        <w:t>َ</w:t>
      </w:r>
      <w:r w:rsidRPr="006E4150">
        <w:rPr>
          <w:rtl/>
        </w:rPr>
        <w:t>ج</w:t>
      </w:r>
      <w:r w:rsidRPr="006E4150">
        <w:rPr>
          <w:rFonts w:hint="cs"/>
          <w:rtl/>
        </w:rPr>
        <w:t>َ</w:t>
      </w:r>
      <w:r w:rsidRPr="006E4150">
        <w:rPr>
          <w:rtl/>
        </w:rPr>
        <w:t>اءَ ثَوَابِهَا وتَصْدِيقَ موْعُودِهَا إِلاَّ أَدْخلَهُ اللَّهُ بِهَا الْجنَّةَ» رواه البخارى.</w:t>
      </w:r>
    </w:p>
    <w:p w:rsidR="00152E87" w:rsidRPr="00B4734D" w:rsidRDefault="00152E87" w:rsidP="006717F5">
      <w:pPr>
        <w:ind w:firstLine="284"/>
        <w:jc w:val="both"/>
        <w:rPr>
          <w:rStyle w:val="Char4"/>
          <w:rtl/>
        </w:rPr>
      </w:pPr>
      <w:r w:rsidRPr="00B4734D">
        <w:rPr>
          <w:rStyle w:val="Char4"/>
          <w:rFonts w:hint="cs"/>
          <w:rtl/>
        </w:rPr>
        <w:t>90</w:t>
      </w:r>
      <w:r w:rsidRPr="00B4734D">
        <w:rPr>
          <w:rStyle w:val="Char4"/>
          <w:rtl/>
        </w:rPr>
        <w:t>. از عبدالله بن عمرو بن عاص</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«چهل خصلت وجود دارد که بهترین آنها، به امانت دادن میش </w:t>
      </w:r>
      <w:r w:rsidRPr="00B4734D">
        <w:rPr>
          <w:rStyle w:val="Char4"/>
          <w:rFonts w:hint="cs"/>
          <w:rtl/>
        </w:rPr>
        <w:t>(</w:t>
      </w:r>
      <w:r w:rsidRPr="00B4734D">
        <w:rPr>
          <w:rStyle w:val="Char4"/>
          <w:rtl/>
        </w:rPr>
        <w:t>برای استفاده از شیر و پشم آن است</w:t>
      </w:r>
      <w:r w:rsidRPr="00B4734D">
        <w:rPr>
          <w:rStyle w:val="Char4"/>
          <w:rFonts w:hint="cs"/>
          <w:rtl/>
        </w:rPr>
        <w:t>)</w:t>
      </w:r>
      <w:r w:rsidRPr="00B4734D">
        <w:rPr>
          <w:rStyle w:val="Char4"/>
          <w:rtl/>
        </w:rPr>
        <w:t xml:space="preserve"> و</w:t>
      </w:r>
      <w:r w:rsidR="00573ACA">
        <w:rPr>
          <w:rStyle w:val="Char4"/>
          <w:rtl/>
        </w:rPr>
        <w:t xml:space="preserve"> هرکس </w:t>
      </w:r>
      <w:r w:rsidRPr="00B4734D">
        <w:rPr>
          <w:rStyle w:val="Char4"/>
          <w:rtl/>
        </w:rPr>
        <w:t>که به امید ثواب و با ایمان کامل به وعده‌ی پاداش یک خصلت از آنها را انجام دهد، خداوند به خاطر آن او را به بهشت می‌برد»</w:t>
      </w:r>
      <w:r w:rsidRPr="00B4734D">
        <w:rPr>
          <w:rStyle w:val="Char4"/>
          <w:vertAlign w:val="superscript"/>
          <w:rtl/>
        </w:rPr>
        <w:footnoteReference w:id="98"/>
      </w:r>
      <w:r w:rsidRPr="00B4734D">
        <w:rPr>
          <w:rStyle w:val="Char4"/>
          <w:rFonts w:hint="cs"/>
          <w:rtl/>
        </w:rPr>
        <w:t>.</w:t>
      </w:r>
    </w:p>
    <w:p w:rsidR="00152E87" w:rsidRPr="006E4150" w:rsidRDefault="00152E87" w:rsidP="006E4150">
      <w:pPr>
        <w:pStyle w:val="af0"/>
        <w:rPr>
          <w:rtl/>
        </w:rPr>
      </w:pPr>
      <w:r w:rsidRPr="006E4150">
        <w:rPr>
          <w:rFonts w:hint="cs"/>
          <w:rtl/>
        </w:rPr>
        <w:t xml:space="preserve">91- </w:t>
      </w:r>
      <w:r w:rsidRPr="006E4150">
        <w:rPr>
          <w:rtl/>
        </w:rPr>
        <w:t>عَنْ عَدِىِّ بْنِ حَاتِمٍ</w:t>
      </w:r>
      <w:r w:rsidRPr="006E4150">
        <w:rPr>
          <w:rFonts w:hint="cs"/>
          <w:rtl/>
        </w:rPr>
        <w:t xml:space="preserve"> -رضي الله عنه-</w:t>
      </w:r>
      <w:r w:rsidRPr="006E4150">
        <w:rPr>
          <w:rtl/>
        </w:rPr>
        <w:t xml:space="preserve"> قَالَ</w:t>
      </w:r>
      <w:r w:rsidRPr="006E4150">
        <w:rPr>
          <w:rFonts w:hint="cs"/>
          <w:rtl/>
        </w:rPr>
        <w:t>:</w:t>
      </w:r>
      <w:r w:rsidRPr="006E4150">
        <w:rPr>
          <w:rtl/>
        </w:rPr>
        <w:t xml:space="preserve"> قَالَ رَسُولُ اللَّهِ صَلَّى اللهُ عَلَيْهِ وَسَلَّمَ:</w:t>
      </w:r>
      <w:r w:rsidRPr="006E4150">
        <w:rPr>
          <w:rFonts w:hint="cs"/>
          <w:rtl/>
        </w:rPr>
        <w:t xml:space="preserve"> </w:t>
      </w:r>
      <w:r w:rsidRPr="006E4150">
        <w:rPr>
          <w:rtl/>
        </w:rPr>
        <w:t>مَا مِنْكُمْ أَحَدٌ إِلاَّ سَيُكَلِّمُهُ رَبُّهُ، لَيْسَ بَيْنَهُ وَبَيْنَهُ تَرْجُمَانٌ، فَيَنْظُرُ أَيْمَنَ مِنْهُ فَلاَ يَرَى إِلاَّ مَا قَدَّمَ، وَيَنْظُرُ أَشْأَمَ مِنْهُ فَلاَ يَرَى إِلاَّ مَا قَدَّمَ، وَيَنْظُرُ بَيْنَ يَدَيْهِ فَلاَ يَرَى إِلاَّ النَّارَ تِلْقَاءَ وَجْهِهِ، فَاتَّقُوا النَّارَ وَلَوْ بِشِقِّ تَمْرَةٍ</w:t>
      </w:r>
      <w:r w:rsidRPr="006E4150">
        <w:rPr>
          <w:rFonts w:hint="cs"/>
          <w:rtl/>
        </w:rPr>
        <w:t xml:space="preserve">، </w:t>
      </w:r>
      <w:r w:rsidRPr="006E4150">
        <w:rPr>
          <w:rtl/>
        </w:rPr>
        <w:t>فَمَنْ لَمْ يَجدْ فَبِكَلِمَة طيِّبَةٍ».</w:t>
      </w:r>
      <w:r w:rsidRPr="006E4150">
        <w:rPr>
          <w:rFonts w:hint="cs"/>
          <w:rtl/>
        </w:rPr>
        <w:t xml:space="preserve"> متفق عليه.</w:t>
      </w:r>
    </w:p>
    <w:p w:rsidR="00152E87" w:rsidRPr="00B4734D" w:rsidRDefault="00152E87" w:rsidP="006717F5">
      <w:pPr>
        <w:ind w:firstLine="284"/>
        <w:jc w:val="both"/>
        <w:rPr>
          <w:rStyle w:val="Char4"/>
          <w:rtl/>
        </w:rPr>
      </w:pPr>
      <w:r w:rsidRPr="00B4734D">
        <w:rPr>
          <w:rStyle w:val="Char4"/>
          <w:rFonts w:hint="cs"/>
          <w:rtl/>
        </w:rPr>
        <w:t>91</w:t>
      </w:r>
      <w:r w:rsidRPr="00B4734D">
        <w:rPr>
          <w:rStyle w:val="Char4"/>
          <w:rtl/>
        </w:rPr>
        <w:t>. از عدی‌بن حاتم</w:t>
      </w:r>
      <w:r w:rsidR="00573ACA" w:rsidRPr="00573ACA">
        <w:rPr>
          <w:rStyle w:val="Char4"/>
          <w:rFonts w:cs="CTraditional Arabic" w:hint="cs"/>
          <w:rtl/>
        </w:rPr>
        <w:t>س</w:t>
      </w:r>
      <w:r w:rsidRPr="00B4734D">
        <w:rPr>
          <w:rStyle w:val="Char4"/>
          <w:rtl/>
        </w:rPr>
        <w:t xml:space="preserve"> </w:t>
      </w:r>
      <w:r w:rsidRPr="00B4734D">
        <w:rPr>
          <w:rStyle w:val="Char4"/>
          <w:rFonts w:hint="cs"/>
          <w:rtl/>
        </w:rPr>
        <w:t>روایت شده است که رسول خدا فرمودند</w:t>
      </w:r>
      <w:r w:rsidRPr="00B4734D">
        <w:rPr>
          <w:rStyle w:val="Char4"/>
          <w:rtl/>
        </w:rPr>
        <w:t>: «پروردگار با تک‌تک افراد شما بدون واسطه صحبت خواهد کرد؛ و انسان چون به طرف راست خود بنگرد، جز اعمالی که قبلاً فرستاده است، چیزی نمی‌بیند و چون به طرف چپ نگاه کند، جز اعمالی که قبلاً فرستاده است، چیزی مشاهده نمی‌کند و در برابر خود تنها آتش دوزخ را می‌یابد؛ پس در بین خود و آتش دوزخ، حجاب و مانع بسازید، اگر چه به وسیله‌ی (بخشیدن) نص</w:t>
      </w:r>
      <w:r w:rsidRPr="00B4734D">
        <w:rPr>
          <w:rStyle w:val="Char4"/>
          <w:rFonts w:hint="cs"/>
          <w:rtl/>
        </w:rPr>
        <w:t>ف</w:t>
      </w:r>
      <w:r w:rsidRPr="00B4734D">
        <w:rPr>
          <w:rStyle w:val="Char4"/>
          <w:rtl/>
        </w:rPr>
        <w:t xml:space="preserve"> خرمایی باشد و کسی که آن را نیز نیافت، با سخنی نیکو (و کلمه‌ای شیرین)، خود را از آتش حفظ نماید».</w:t>
      </w:r>
    </w:p>
    <w:p w:rsidR="00152E87" w:rsidRPr="006E4150" w:rsidRDefault="00152E87" w:rsidP="006E4150">
      <w:pPr>
        <w:pStyle w:val="af0"/>
        <w:rPr>
          <w:rtl/>
        </w:rPr>
      </w:pPr>
      <w:r w:rsidRPr="006E4150">
        <w:rPr>
          <w:rFonts w:hint="cs"/>
          <w:rtl/>
        </w:rPr>
        <w:t xml:space="preserve">92- </w:t>
      </w:r>
      <w:r w:rsidRPr="006E4150">
        <w:rPr>
          <w:rtl/>
        </w:rPr>
        <w:t>عنْ أَنَسٍ رضي اللَّه قال: قال رسول اللَّه صَلَّى اللهُ عَلَيْهِ وَسَلَّمَ: «إِنَّ اللَّه لَيرْضَى عَنِ الْعَبْدِ أَنْ يَأْكُلَ الأَكْلَةَ ف</w:t>
      </w:r>
      <w:r w:rsidRPr="006E4150">
        <w:rPr>
          <w:rFonts w:hint="cs"/>
          <w:rtl/>
        </w:rPr>
        <w:t>َ</w:t>
      </w:r>
      <w:r w:rsidRPr="006E4150">
        <w:rPr>
          <w:rtl/>
        </w:rPr>
        <w:t>ي</w:t>
      </w:r>
      <w:r w:rsidRPr="006E4150">
        <w:rPr>
          <w:rFonts w:hint="cs"/>
          <w:rtl/>
        </w:rPr>
        <w:t>َ</w:t>
      </w:r>
      <w:r w:rsidRPr="006E4150">
        <w:rPr>
          <w:rtl/>
        </w:rPr>
        <w:t>حْم</w:t>
      </w:r>
      <w:r w:rsidRPr="006E4150">
        <w:rPr>
          <w:rFonts w:hint="cs"/>
          <w:rtl/>
        </w:rPr>
        <w:t>َ</w:t>
      </w:r>
      <w:r w:rsidRPr="006E4150">
        <w:rPr>
          <w:rtl/>
        </w:rPr>
        <w:t>دَهُ ع</w:t>
      </w:r>
      <w:r w:rsidRPr="006E4150">
        <w:rPr>
          <w:rFonts w:hint="cs"/>
          <w:rtl/>
        </w:rPr>
        <w:t>َ</w:t>
      </w:r>
      <w:r w:rsidRPr="006E4150">
        <w:rPr>
          <w:rtl/>
        </w:rPr>
        <w:t>ل</w:t>
      </w:r>
      <w:r w:rsidRPr="006E4150">
        <w:rPr>
          <w:rFonts w:hint="cs"/>
          <w:rtl/>
        </w:rPr>
        <w:t>َ</w:t>
      </w:r>
      <w:r w:rsidRPr="006E4150">
        <w:rPr>
          <w:rtl/>
        </w:rPr>
        <w:t>يْهَا، أَوْ ي</w:t>
      </w:r>
      <w:r w:rsidRPr="006E4150">
        <w:rPr>
          <w:rFonts w:hint="cs"/>
          <w:rtl/>
        </w:rPr>
        <w:t>َ</w:t>
      </w:r>
      <w:r w:rsidRPr="006E4150">
        <w:rPr>
          <w:rtl/>
        </w:rPr>
        <w:t>شْر</w:t>
      </w:r>
      <w:r w:rsidRPr="006E4150">
        <w:rPr>
          <w:rFonts w:hint="cs"/>
          <w:rtl/>
        </w:rPr>
        <w:t>َ</w:t>
      </w:r>
      <w:r w:rsidRPr="006E4150">
        <w:rPr>
          <w:rtl/>
        </w:rPr>
        <w:t>بَ الشَّرْبَةَ ف</w:t>
      </w:r>
      <w:r w:rsidRPr="006E4150">
        <w:rPr>
          <w:rFonts w:hint="cs"/>
          <w:rtl/>
        </w:rPr>
        <w:t>َ</w:t>
      </w:r>
      <w:r w:rsidRPr="006E4150">
        <w:rPr>
          <w:rtl/>
        </w:rPr>
        <w:t>ي</w:t>
      </w:r>
      <w:r w:rsidRPr="006E4150">
        <w:rPr>
          <w:rFonts w:hint="cs"/>
          <w:rtl/>
        </w:rPr>
        <w:t>َ</w:t>
      </w:r>
      <w:r w:rsidRPr="006E4150">
        <w:rPr>
          <w:rtl/>
        </w:rPr>
        <w:t>حْم</w:t>
      </w:r>
      <w:r w:rsidRPr="006E4150">
        <w:rPr>
          <w:rFonts w:hint="cs"/>
          <w:rtl/>
        </w:rPr>
        <w:t>َ</w:t>
      </w:r>
      <w:r w:rsidRPr="006E4150">
        <w:rPr>
          <w:rtl/>
        </w:rPr>
        <w:t>دَهُ ع</w:t>
      </w:r>
      <w:r w:rsidRPr="006E4150">
        <w:rPr>
          <w:rFonts w:hint="cs"/>
          <w:rtl/>
        </w:rPr>
        <w:t>َ</w:t>
      </w:r>
      <w:r w:rsidRPr="006E4150">
        <w:rPr>
          <w:rtl/>
        </w:rPr>
        <w:t>ل</w:t>
      </w:r>
      <w:r w:rsidRPr="006E4150">
        <w:rPr>
          <w:rFonts w:hint="cs"/>
          <w:rtl/>
        </w:rPr>
        <w:t>َ</w:t>
      </w:r>
      <w:r w:rsidRPr="006E4150">
        <w:rPr>
          <w:rtl/>
        </w:rPr>
        <w:t>يْهَا» رواه مسلم.</w:t>
      </w:r>
    </w:p>
    <w:p w:rsidR="00152E87" w:rsidRPr="00B4734D" w:rsidRDefault="00152E87" w:rsidP="006717F5">
      <w:pPr>
        <w:ind w:firstLine="284"/>
        <w:jc w:val="both"/>
        <w:rPr>
          <w:rStyle w:val="Char4"/>
          <w:rtl/>
        </w:rPr>
      </w:pPr>
      <w:r w:rsidRPr="00B4734D">
        <w:rPr>
          <w:rStyle w:val="Char4"/>
          <w:rFonts w:hint="cs"/>
          <w:rtl/>
        </w:rPr>
        <w:t>92</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حتماً از آن بنده که وقتی غذایی خورد، خدا را بر آن شکری گوید، یا وقتی که جرعه‌ای آب می‌نوشد، خدا را بر آن سپاس می‌کند، راضی و خشنود می‌شود»</w:t>
      </w:r>
      <w:r w:rsidRPr="00B4734D">
        <w:rPr>
          <w:rStyle w:val="Char4"/>
          <w:vertAlign w:val="superscript"/>
          <w:rtl/>
        </w:rPr>
        <w:footnoteReference w:id="99"/>
      </w:r>
      <w:r w:rsidRPr="00B4734D">
        <w:rPr>
          <w:rStyle w:val="Char4"/>
          <w:rFonts w:hint="cs"/>
          <w:rtl/>
        </w:rPr>
        <w:t>.</w:t>
      </w:r>
    </w:p>
    <w:p w:rsidR="00152E87" w:rsidRPr="006E4150" w:rsidRDefault="00152E87" w:rsidP="006E4150">
      <w:pPr>
        <w:pStyle w:val="af0"/>
        <w:rPr>
          <w:rtl/>
        </w:rPr>
      </w:pPr>
      <w:r w:rsidRPr="006E4150">
        <w:rPr>
          <w:rFonts w:hint="cs"/>
          <w:rtl/>
        </w:rPr>
        <w:t>93-</w:t>
      </w:r>
      <w:r w:rsidRPr="006E4150">
        <w:rPr>
          <w:rtl/>
        </w:rPr>
        <w:t xml:space="preserve"> عن أَبِي</w:t>
      </w:r>
      <w:r w:rsidRPr="006E4150">
        <w:rPr>
          <w:rFonts w:hint="cs"/>
          <w:rtl/>
        </w:rPr>
        <w:t xml:space="preserve"> موسى</w:t>
      </w:r>
      <w:r w:rsidRPr="006E4150">
        <w:rPr>
          <w:rtl/>
        </w:rPr>
        <w:t xml:space="preserve"> رضي اللَّه عنه، عن </w:t>
      </w:r>
      <w:r w:rsidRPr="006E4150">
        <w:rPr>
          <w:rFonts w:hint="cs"/>
          <w:rtl/>
        </w:rPr>
        <w:t>النَّبِيِّ</w:t>
      </w:r>
      <w:r w:rsidRPr="006E4150">
        <w:rPr>
          <w:rtl/>
        </w:rPr>
        <w:t xml:space="preserve"> صَلَّى اللهُ عَلَيْهِ وَسَلَّمَ ق</w:t>
      </w:r>
      <w:r w:rsidRPr="006E4150">
        <w:rPr>
          <w:rFonts w:hint="cs"/>
          <w:rtl/>
        </w:rPr>
        <w:t>َ</w:t>
      </w:r>
      <w:r w:rsidRPr="006E4150">
        <w:rPr>
          <w:rtl/>
        </w:rPr>
        <w:t>ال</w:t>
      </w:r>
      <w:r w:rsidRPr="006E4150">
        <w:rPr>
          <w:rFonts w:hint="cs"/>
          <w:rtl/>
        </w:rPr>
        <w:t>َ</w:t>
      </w:r>
      <w:r w:rsidRPr="006E4150">
        <w:rPr>
          <w:rtl/>
        </w:rPr>
        <w:t>: «عَلَى كُلِّ مُسْلِمٍ صدقةٌ» قال: أَرَأَيْتَ إِنْ لَمْ يَج</w:t>
      </w:r>
      <w:r w:rsidRPr="006E4150">
        <w:rPr>
          <w:rFonts w:hint="cs"/>
          <w:rtl/>
        </w:rPr>
        <w:t>ِ</w:t>
      </w:r>
      <w:r w:rsidRPr="006E4150">
        <w:rPr>
          <w:rtl/>
        </w:rPr>
        <w:t>دْ؟ قالَ: «يعْمَل بِيَد</w:t>
      </w:r>
      <w:r w:rsidRPr="006E4150">
        <w:rPr>
          <w:rFonts w:hint="cs"/>
          <w:rtl/>
        </w:rPr>
        <w:t>َ</w:t>
      </w:r>
      <w:r w:rsidRPr="006E4150">
        <w:rPr>
          <w:rtl/>
        </w:rPr>
        <w:t>ي</w:t>
      </w:r>
      <w:r w:rsidRPr="006E4150">
        <w:rPr>
          <w:rFonts w:hint="cs"/>
          <w:rtl/>
        </w:rPr>
        <w:t>ْ</w:t>
      </w:r>
      <w:r w:rsidRPr="006E4150">
        <w:rPr>
          <w:rtl/>
        </w:rPr>
        <w:t>هِ فَي</w:t>
      </w:r>
      <w:r w:rsidRPr="006E4150">
        <w:rPr>
          <w:rFonts w:hint="cs"/>
          <w:rtl/>
        </w:rPr>
        <w:t>َ</w:t>
      </w:r>
      <w:r w:rsidRPr="006E4150">
        <w:rPr>
          <w:rtl/>
        </w:rPr>
        <w:t>نْفَعُ نَفْسَه</w:t>
      </w:r>
      <w:r w:rsidRPr="006E4150">
        <w:rPr>
          <w:rFonts w:hint="cs"/>
          <w:rtl/>
        </w:rPr>
        <w:t>ُ</w:t>
      </w:r>
      <w:r w:rsidRPr="006E4150">
        <w:rPr>
          <w:rtl/>
        </w:rPr>
        <w:t xml:space="preserve"> وَيَتَصدَّقُ»: قَال: أَرَأَيْتَ إِنْ لَمْ ي</w:t>
      </w:r>
      <w:r w:rsidRPr="006E4150">
        <w:rPr>
          <w:rFonts w:hint="cs"/>
          <w:rtl/>
        </w:rPr>
        <w:t>َ</w:t>
      </w:r>
      <w:r w:rsidRPr="006E4150">
        <w:rPr>
          <w:rtl/>
        </w:rPr>
        <w:t>سْت</w:t>
      </w:r>
      <w:r w:rsidRPr="006E4150">
        <w:rPr>
          <w:rFonts w:hint="cs"/>
          <w:rtl/>
        </w:rPr>
        <w:t>َ</w:t>
      </w:r>
      <w:r w:rsidRPr="006E4150">
        <w:rPr>
          <w:rtl/>
        </w:rPr>
        <w:t>طِعْ؟ ق</w:t>
      </w:r>
      <w:r w:rsidRPr="006E4150">
        <w:rPr>
          <w:rFonts w:hint="cs"/>
          <w:rtl/>
        </w:rPr>
        <w:t>َ</w:t>
      </w:r>
      <w:r w:rsidRPr="006E4150">
        <w:rPr>
          <w:rtl/>
        </w:rPr>
        <w:t>ال</w:t>
      </w:r>
      <w:r w:rsidRPr="006E4150">
        <w:rPr>
          <w:rFonts w:hint="cs"/>
          <w:rtl/>
        </w:rPr>
        <w:t>َ</w:t>
      </w:r>
      <w:r w:rsidRPr="006E4150">
        <w:rPr>
          <w:rtl/>
        </w:rPr>
        <w:t>: يُعِينُ ذَا الْحَاجَةِ الْملْهوفَ» قالَ: أَرأَيْت إِنْ لَمْ يسْتَطِعْ قالَ: «يَأْمُرُ بِالمَعْرُوفِ أَوِ الْخَيْرِ» قالَ: أَرأَيْتَ إِنْ لَمْ يفْعلْ؟ قالْ: «يُمْسِكُ عَنِ الشَّرِّ فَإِنَّهَا صدَقةٌ»</w:t>
      </w:r>
      <w:r w:rsidRPr="006E4150">
        <w:rPr>
          <w:rFonts w:hint="cs"/>
          <w:rtl/>
        </w:rPr>
        <w:t>.</w:t>
      </w:r>
      <w:r w:rsidRPr="006E4150">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93</w:t>
      </w:r>
      <w:r w:rsidRPr="00B4734D">
        <w:rPr>
          <w:rStyle w:val="Char4"/>
          <w:rtl/>
        </w:rPr>
        <w:t>. از ابوموسی</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«بر هر مسلمانی صدقه واجب است»، ابوموسی</w:t>
      </w:r>
      <w:r w:rsidR="00573ACA" w:rsidRPr="00573ACA">
        <w:rPr>
          <w:rStyle w:val="Char4"/>
          <w:rFonts w:cs="CTraditional Arabic"/>
          <w:rtl/>
        </w:rPr>
        <w:t>س</w:t>
      </w:r>
      <w:r w:rsidRPr="00B4734D">
        <w:rPr>
          <w:rStyle w:val="Char4"/>
          <w:rtl/>
        </w:rPr>
        <w:t xml:space="preserve"> فرمود: اگر نیافت؟ فرمودند: «با دست خود کار کند، هم به خود نفع برساند و هم با آن صدقه بدهد»، فرمود: اگر قادر به کار نبود؟ فرمودند: «نیازمند دردمندی را یاری کند» فرمود: اگر قادر به آن نبود؟ فرمودند: «امر به کار نیک</w:t>
      </w:r>
      <w:r w:rsidRPr="00B4734D">
        <w:rPr>
          <w:rStyle w:val="Char4"/>
          <w:rFonts w:hint="cs"/>
          <w:rtl/>
        </w:rPr>
        <w:t xml:space="preserve"> </w:t>
      </w:r>
      <w:r w:rsidRPr="00B4734D">
        <w:rPr>
          <w:rStyle w:val="Char4"/>
          <w:rtl/>
        </w:rPr>
        <w:t>کند» فرمود: اگر این کار را نیز انجام نداد؟ فرمودند: «از بدی‌ها بپرهیزد که آن نیز صدقه است».</w:t>
      </w:r>
    </w:p>
    <w:p w:rsidR="00B52F9A" w:rsidRDefault="00D161FB" w:rsidP="00B52F9A">
      <w:pPr>
        <w:pStyle w:val="af2"/>
        <w:rPr>
          <w:rtl/>
        </w:rPr>
      </w:pPr>
      <w:bookmarkStart w:id="66" w:name="_Toc274891327"/>
      <w:bookmarkStart w:id="67" w:name="_Toc433182869"/>
      <w:r w:rsidRPr="00573ACA">
        <w:rPr>
          <w:rFonts w:hint="cs"/>
          <w:rtl/>
        </w:rPr>
        <w:t>14- باب الأقتصاد في الطاعة</w:t>
      </w:r>
      <w:r w:rsidR="0089660D" w:rsidRPr="00573ACA">
        <w:rPr>
          <w:rFonts w:hint="cs"/>
          <w:rtl/>
        </w:rPr>
        <w:t>:</w:t>
      </w:r>
    </w:p>
    <w:p w:rsidR="00D161FB" w:rsidRPr="006717F5" w:rsidRDefault="00D161FB" w:rsidP="006717F5">
      <w:pPr>
        <w:pStyle w:val="a0"/>
        <w:rPr>
          <w:rtl/>
        </w:rPr>
      </w:pPr>
      <w:bookmarkStart w:id="68" w:name="_Toc433190441"/>
      <w:r w:rsidRPr="006717F5">
        <w:rPr>
          <w:rFonts w:hint="cs"/>
          <w:rtl/>
        </w:rPr>
        <w:t>باب م</w:t>
      </w:r>
      <w:r w:rsidR="00FE68A2">
        <w:rPr>
          <w:rFonts w:hint="cs"/>
          <w:rtl/>
        </w:rPr>
        <w:t>ی</w:t>
      </w:r>
      <w:r w:rsidRPr="006717F5">
        <w:rPr>
          <w:rFonts w:hint="cs"/>
          <w:rtl/>
        </w:rPr>
        <w:t>انه رو</w:t>
      </w:r>
      <w:r w:rsidR="00FE68A2">
        <w:rPr>
          <w:rFonts w:hint="cs"/>
          <w:rtl/>
        </w:rPr>
        <w:t>ی</w:t>
      </w:r>
      <w:r w:rsidRPr="006717F5">
        <w:rPr>
          <w:rFonts w:hint="cs"/>
          <w:rtl/>
        </w:rPr>
        <w:t xml:space="preserve"> در عبادت</w:t>
      </w:r>
      <w:bookmarkEnd w:id="66"/>
      <w:bookmarkEnd w:id="67"/>
      <w:bookmarkEnd w:id="68"/>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ی: </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طه١ مَآ أَنزَلۡنَا عَلَيۡكَ </w:t>
      </w:r>
      <w:r w:rsidRPr="00084A5B">
        <w:rPr>
          <w:rStyle w:val="Char8"/>
          <w:rFonts w:hint="cs"/>
          <w:rtl/>
        </w:rPr>
        <w:t>ٱ</w:t>
      </w:r>
      <w:r w:rsidRPr="00084A5B">
        <w:rPr>
          <w:rStyle w:val="Char8"/>
          <w:rFonts w:hint="eastAsia"/>
          <w:rtl/>
        </w:rPr>
        <w:t>لۡقُرۡءَانَ</w:t>
      </w:r>
      <w:r w:rsidRPr="00084A5B">
        <w:rPr>
          <w:rStyle w:val="Char8"/>
          <w:rtl/>
        </w:rPr>
        <w:t xml:space="preserve"> لِتَشۡقَىٰٓ٢</w:t>
      </w:r>
      <w:r>
        <w:rPr>
          <w:rFonts w:cs="Traditional Arabic"/>
          <w:b/>
          <w:color w:val="000000"/>
          <w:shd w:val="clear" w:color="auto" w:fill="FFFFFF"/>
          <w:rtl/>
          <w:lang w:bidi="ar-AE"/>
        </w:rPr>
        <w:t>﴾</w:t>
      </w:r>
      <w:r w:rsidRPr="00084A5B">
        <w:rPr>
          <w:rStyle w:val="Char8"/>
          <w:rtl/>
        </w:rPr>
        <w:t xml:space="preserve"> </w:t>
      </w:r>
      <w:r w:rsidRPr="003E754C">
        <w:rPr>
          <w:rStyle w:val="Char9"/>
          <w:rtl/>
        </w:rPr>
        <w:t>[طه: 1-2]</w:t>
      </w:r>
      <w:r w:rsidRPr="003E754C">
        <w:rPr>
          <w:rStyle w:val="Char9"/>
          <w:rFonts w:hint="cs"/>
          <w:rtl/>
        </w:rPr>
        <w:t>.</w:t>
      </w:r>
    </w:p>
    <w:p w:rsidR="00152E87" w:rsidRPr="006E4150" w:rsidRDefault="00152E87" w:rsidP="006E4150">
      <w:pPr>
        <w:pStyle w:val="a9"/>
        <w:rPr>
          <w:rtl/>
        </w:rPr>
      </w:pPr>
      <w:r w:rsidRPr="006E4150">
        <w:rPr>
          <w:rtl/>
        </w:rPr>
        <w:t>«(ای پیامبر</w:t>
      </w:r>
      <w:r w:rsidRPr="006717F5">
        <w:rPr>
          <w:rFonts w:cs="CTraditional Arabic"/>
          <w:sz w:val="26"/>
          <w:szCs w:val="26"/>
          <w:rtl/>
        </w:rPr>
        <w:t>ص</w:t>
      </w:r>
      <w:r w:rsidRPr="006E4150">
        <w:rPr>
          <w:rtl/>
        </w:rPr>
        <w:t>!) ما قرآن را بر تو نازل نکردیم تا در سختی و مشقت بیفتی».</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ی: </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يُرِيدُ </w:t>
      </w:r>
      <w:r w:rsidRPr="00084A5B">
        <w:rPr>
          <w:rStyle w:val="Char8"/>
          <w:rFonts w:hint="cs"/>
          <w:rtl/>
        </w:rPr>
        <w:t>ٱ</w:t>
      </w:r>
      <w:r w:rsidRPr="00084A5B">
        <w:rPr>
          <w:rStyle w:val="Char8"/>
          <w:rFonts w:hint="eastAsia"/>
          <w:rtl/>
        </w:rPr>
        <w:t>للَّهُ</w:t>
      </w:r>
      <w:r w:rsidRPr="00084A5B">
        <w:rPr>
          <w:rStyle w:val="Char8"/>
          <w:rtl/>
        </w:rPr>
        <w:t xml:space="preserve"> بِكُمُ </w:t>
      </w:r>
      <w:r w:rsidRPr="00084A5B">
        <w:rPr>
          <w:rStyle w:val="Char8"/>
          <w:rFonts w:hint="cs"/>
          <w:rtl/>
        </w:rPr>
        <w:t>ٱ</w:t>
      </w:r>
      <w:r w:rsidRPr="00084A5B">
        <w:rPr>
          <w:rStyle w:val="Char8"/>
          <w:rFonts w:hint="eastAsia"/>
          <w:rtl/>
        </w:rPr>
        <w:t>لۡيُسۡرَ</w:t>
      </w:r>
      <w:r w:rsidRPr="00084A5B">
        <w:rPr>
          <w:rStyle w:val="Char8"/>
          <w:rtl/>
        </w:rPr>
        <w:t xml:space="preserve"> وَلَا يُرِيدُ بِكُمُ </w:t>
      </w:r>
      <w:r w:rsidRPr="00084A5B">
        <w:rPr>
          <w:rStyle w:val="Char8"/>
          <w:rFonts w:hint="cs"/>
          <w:rtl/>
        </w:rPr>
        <w:t>ٱ</w:t>
      </w:r>
      <w:r w:rsidRPr="00084A5B">
        <w:rPr>
          <w:rStyle w:val="Char8"/>
          <w:rFonts w:hint="eastAsia"/>
          <w:rtl/>
        </w:rPr>
        <w:t>لۡعُسۡرَ</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185]</w:t>
      </w:r>
      <w:r w:rsidRPr="003E754C">
        <w:rPr>
          <w:rStyle w:val="Char9"/>
          <w:rFonts w:hint="cs"/>
          <w:rtl/>
        </w:rPr>
        <w:t>.</w:t>
      </w:r>
    </w:p>
    <w:p w:rsidR="00152E87" w:rsidRPr="006717F5" w:rsidRDefault="00152E87" w:rsidP="006E4150">
      <w:pPr>
        <w:pStyle w:val="a9"/>
        <w:rPr>
          <w:rtl/>
        </w:rPr>
      </w:pPr>
      <w:r w:rsidRPr="006717F5">
        <w:rPr>
          <w:rtl/>
        </w:rPr>
        <w:t xml:space="preserve">«خداوند آسایش و </w:t>
      </w:r>
      <w:r w:rsidRPr="006E4150">
        <w:rPr>
          <w:rtl/>
        </w:rPr>
        <w:t>راحتی</w:t>
      </w:r>
      <w:r w:rsidRPr="006717F5">
        <w:rPr>
          <w:rtl/>
        </w:rPr>
        <w:t xml:space="preserve"> شما را می‌خواهد و خواهان سختی و مشقت شما نیست».</w:t>
      </w:r>
    </w:p>
    <w:p w:rsidR="00152E87" w:rsidRPr="006E4150" w:rsidRDefault="00152E87" w:rsidP="006E4150">
      <w:pPr>
        <w:pStyle w:val="af0"/>
        <w:rPr>
          <w:rtl/>
        </w:rPr>
      </w:pPr>
      <w:r w:rsidRPr="006E4150">
        <w:rPr>
          <w:rFonts w:hint="cs"/>
          <w:rtl/>
        </w:rPr>
        <w:t>94</w:t>
      </w:r>
      <w:r w:rsidRPr="006E4150">
        <w:rPr>
          <w:rtl/>
        </w:rPr>
        <w:t>- وع</w:t>
      </w:r>
      <w:r w:rsidRPr="006E4150">
        <w:rPr>
          <w:rFonts w:hint="cs"/>
          <w:rtl/>
        </w:rPr>
        <w:t>َ</w:t>
      </w:r>
      <w:r w:rsidRPr="006E4150">
        <w:rPr>
          <w:rtl/>
        </w:rPr>
        <w:t>ن</w:t>
      </w:r>
      <w:r w:rsidRPr="006E4150">
        <w:rPr>
          <w:rFonts w:hint="cs"/>
          <w:rtl/>
        </w:rPr>
        <w:t>ْ</w:t>
      </w:r>
      <w:r w:rsidRPr="006E4150">
        <w:rPr>
          <w:rtl/>
        </w:rPr>
        <w:t xml:space="preserve"> أَنسٍ رضي اللَّه ع</w:t>
      </w:r>
      <w:r w:rsidRPr="006E4150">
        <w:rPr>
          <w:rFonts w:hint="cs"/>
          <w:rtl/>
        </w:rPr>
        <w:t>َ</w:t>
      </w:r>
      <w:r w:rsidRPr="006E4150">
        <w:rPr>
          <w:rtl/>
        </w:rPr>
        <w:t>ن</w:t>
      </w:r>
      <w:r w:rsidRPr="006E4150">
        <w:rPr>
          <w:rFonts w:hint="cs"/>
          <w:rtl/>
        </w:rPr>
        <w:t>ْ</w:t>
      </w:r>
      <w:r w:rsidRPr="006E4150">
        <w:rPr>
          <w:rtl/>
        </w:rPr>
        <w:t>ه</w:t>
      </w:r>
      <w:r w:rsidRPr="006E4150">
        <w:rPr>
          <w:rFonts w:hint="cs"/>
          <w:rtl/>
        </w:rPr>
        <w:t>ُ</w:t>
      </w:r>
      <w:r w:rsidRPr="006E4150">
        <w:rPr>
          <w:rtl/>
        </w:rPr>
        <w:t xml:space="preserve"> ق</w:t>
      </w:r>
      <w:r w:rsidRPr="006E4150">
        <w:rPr>
          <w:rFonts w:hint="cs"/>
          <w:rtl/>
        </w:rPr>
        <w:t>َ</w:t>
      </w:r>
      <w:r w:rsidRPr="006E4150">
        <w:rPr>
          <w:rtl/>
        </w:rPr>
        <w:t>ال</w:t>
      </w:r>
      <w:r w:rsidRPr="006E4150">
        <w:rPr>
          <w:rFonts w:hint="cs"/>
          <w:rtl/>
        </w:rPr>
        <w:t>َ</w:t>
      </w:r>
      <w:r w:rsidRPr="006E4150">
        <w:rPr>
          <w:rtl/>
        </w:rPr>
        <w:t>:</w:t>
      </w:r>
      <w:r w:rsidRPr="006E4150">
        <w:rPr>
          <w:rFonts w:hint="cs"/>
          <w:rtl/>
        </w:rPr>
        <w:t xml:space="preserve"> </w:t>
      </w:r>
      <w:r w:rsidRPr="006E4150">
        <w:rPr>
          <w:rtl/>
        </w:rPr>
        <w:t xml:space="preserve">جَاءَ ثَلاَثَةُ رَهْطٍ إِلَى بُيُوتِ أَزْوَاجِ النَّبِىِّ </w:t>
      </w:r>
      <w:r w:rsidRPr="006717F5">
        <w:rPr>
          <w:rFonts w:cs="CTraditional Arabic"/>
          <w:sz w:val="28"/>
          <w:szCs w:val="28"/>
          <w:rtl/>
        </w:rPr>
        <w:t>ص</w:t>
      </w:r>
      <w:r w:rsidRPr="006E4150">
        <w:rPr>
          <w:rtl/>
        </w:rPr>
        <w:t xml:space="preserve"> يَسْأَلُونَ عَنْ عِبَادَةِ النَّبِىِّ </w:t>
      </w:r>
      <w:r w:rsidRPr="006717F5">
        <w:rPr>
          <w:rFonts w:cs="CTraditional Arabic"/>
          <w:sz w:val="28"/>
          <w:szCs w:val="28"/>
          <w:rtl/>
        </w:rPr>
        <w:t>ص</w:t>
      </w:r>
      <w:r w:rsidRPr="006E4150">
        <w:rPr>
          <w:rtl/>
        </w:rPr>
        <w:t xml:space="preserve"> فَلَمَّا أُخْبِرُوا كَأَنَّهُمْ تَقَالُّوهَا </w:t>
      </w:r>
      <w:r w:rsidRPr="006E4150">
        <w:rPr>
          <w:rFonts w:hint="cs"/>
          <w:rtl/>
        </w:rPr>
        <w:t>وَ</w:t>
      </w:r>
      <w:r w:rsidRPr="006E4150">
        <w:rPr>
          <w:rtl/>
        </w:rPr>
        <w:t>قَالُوا</w:t>
      </w:r>
      <w:r w:rsidRPr="006E4150">
        <w:rPr>
          <w:rFonts w:hint="cs"/>
          <w:rtl/>
        </w:rPr>
        <w:t>:</w:t>
      </w:r>
      <w:r w:rsidRPr="006E4150">
        <w:rPr>
          <w:rtl/>
        </w:rPr>
        <w:t xml:space="preserve"> أَيْنَ نَحْنُ مِنَ النَّبِىِّ </w:t>
      </w:r>
      <w:r w:rsidRPr="006717F5">
        <w:rPr>
          <w:rFonts w:cs="CTraditional Arabic"/>
          <w:sz w:val="28"/>
          <w:szCs w:val="28"/>
          <w:rtl/>
        </w:rPr>
        <w:t>ص</w:t>
      </w:r>
      <w:r w:rsidRPr="006E4150">
        <w:rPr>
          <w:rtl/>
        </w:rPr>
        <w:t xml:space="preserve"> قَدْ غُفِرَ لَهُ مَا تَقَدَّمَ مِنْ ذَنْبِهِ وَمَا تَأَخَّرَ. قَالَ أَحَدُهُمْ</w:t>
      </w:r>
      <w:r w:rsidRPr="006E4150">
        <w:rPr>
          <w:rFonts w:hint="cs"/>
          <w:rtl/>
        </w:rPr>
        <w:t>:</w:t>
      </w:r>
      <w:r w:rsidRPr="006E4150">
        <w:rPr>
          <w:rtl/>
        </w:rPr>
        <w:t xml:space="preserve"> أَمَّا أَنَا فَإِنِّى أُصَلِّى اللَّيْلَ أَبَدًا. وَقَالَ </w:t>
      </w:r>
      <w:r w:rsidRPr="006E4150">
        <w:rPr>
          <w:rFonts w:hint="cs"/>
          <w:rtl/>
        </w:rPr>
        <w:t>ال</w:t>
      </w:r>
      <w:r w:rsidRPr="006E4150">
        <w:rPr>
          <w:rtl/>
        </w:rPr>
        <w:t>آخَرُ</w:t>
      </w:r>
      <w:r w:rsidRPr="006E4150">
        <w:rPr>
          <w:rFonts w:hint="cs"/>
          <w:rtl/>
        </w:rPr>
        <w:t>:</w:t>
      </w:r>
      <w:r w:rsidRPr="006E4150">
        <w:rPr>
          <w:rtl/>
        </w:rPr>
        <w:t xml:space="preserve"> </w:t>
      </w:r>
      <w:r w:rsidRPr="006E4150">
        <w:rPr>
          <w:rFonts w:hint="cs"/>
          <w:rtl/>
        </w:rPr>
        <w:t>وَ</w:t>
      </w:r>
      <w:r w:rsidRPr="006E4150">
        <w:rPr>
          <w:rtl/>
        </w:rPr>
        <w:t>أَنَا أَصُومُ الدَّهْرَ</w:t>
      </w:r>
      <w:r w:rsidRPr="006E4150">
        <w:rPr>
          <w:rFonts w:hint="cs"/>
          <w:rtl/>
        </w:rPr>
        <w:t xml:space="preserve"> </w:t>
      </w:r>
      <w:r w:rsidRPr="006E4150">
        <w:rPr>
          <w:rtl/>
        </w:rPr>
        <w:t xml:space="preserve">أَبَدًا وَلاَ أُفْطِرُ . وَقَالَ </w:t>
      </w:r>
      <w:r w:rsidRPr="006E4150">
        <w:rPr>
          <w:rFonts w:hint="cs"/>
          <w:rtl/>
        </w:rPr>
        <w:t>ال</w:t>
      </w:r>
      <w:r w:rsidRPr="006E4150">
        <w:rPr>
          <w:rtl/>
        </w:rPr>
        <w:t>آخَرُ</w:t>
      </w:r>
      <w:r w:rsidRPr="006E4150">
        <w:rPr>
          <w:rFonts w:hint="cs"/>
          <w:rtl/>
        </w:rPr>
        <w:t>:</w:t>
      </w:r>
      <w:r w:rsidRPr="006E4150">
        <w:rPr>
          <w:rtl/>
        </w:rPr>
        <w:t xml:space="preserve"> </w:t>
      </w:r>
      <w:r w:rsidRPr="006E4150">
        <w:rPr>
          <w:rFonts w:hint="cs"/>
          <w:rtl/>
        </w:rPr>
        <w:t>وَ</w:t>
      </w:r>
      <w:r w:rsidRPr="006E4150">
        <w:rPr>
          <w:rtl/>
        </w:rPr>
        <w:t>أَنَا أَعْتَزِلُ النِّسَاءَ فَلاَ أَتَزَوَّجُ أَبَدًا. فَجَاءَ رَسُولُ اللَّهِ</w:t>
      </w:r>
      <w:r w:rsidRPr="006E4150">
        <w:rPr>
          <w:rFonts w:hint="cs"/>
          <w:rtl/>
        </w:rPr>
        <w:t xml:space="preserve"> </w:t>
      </w:r>
      <w:r w:rsidRPr="006717F5">
        <w:rPr>
          <w:rFonts w:cs="CTraditional Arabic" w:hint="cs"/>
          <w:sz w:val="28"/>
          <w:szCs w:val="28"/>
          <w:rtl/>
        </w:rPr>
        <w:t>ص</w:t>
      </w:r>
      <w:r w:rsidRPr="006E4150">
        <w:rPr>
          <w:rtl/>
        </w:rPr>
        <w:t xml:space="preserve"> </w:t>
      </w:r>
      <w:r w:rsidRPr="006E4150">
        <w:rPr>
          <w:rFonts w:hint="cs"/>
          <w:rtl/>
        </w:rPr>
        <w:t>إلَيْهِمْ</w:t>
      </w:r>
      <w:r w:rsidRPr="006E4150">
        <w:rPr>
          <w:rtl/>
        </w:rPr>
        <w:t xml:space="preserve"> فَقَالَ</w:t>
      </w:r>
      <w:r w:rsidRPr="006E4150">
        <w:rPr>
          <w:rFonts w:hint="cs"/>
          <w:rtl/>
        </w:rPr>
        <w:t>:</w:t>
      </w:r>
      <w:r w:rsidRPr="006E4150">
        <w:rPr>
          <w:rtl/>
        </w:rPr>
        <w:t xml:space="preserve"> «أَنْتُمُ الَّذِينَ قُلْتُمْ كَذَا وَكَذَا</w:t>
      </w:r>
      <w:r w:rsidRPr="006E4150">
        <w:rPr>
          <w:rFonts w:hint="cs"/>
          <w:rtl/>
        </w:rPr>
        <w:t>؟</w:t>
      </w:r>
      <w:r w:rsidRPr="006E4150">
        <w:rPr>
          <w:rtl/>
        </w:rPr>
        <w:t xml:space="preserve"> أَمَا وَاللَّهِ إِنِّى لأَخْشَاكُمْ لِلَّهِ وَأَتْقَاكُمْ لَهُ، لَكِنِّى أَصُومُ وَأُفْطِرُ، وَأُصَلِّى وَأَرْقُدُ وَأَتَزَوَّجُ النِّسَاءَ، فَمَنْ رَغِبَ عَنْ سُنَّتِى فَلَيْسَ مِنِّى». متفقٌ عليه.</w:t>
      </w:r>
    </w:p>
    <w:p w:rsidR="00152E87" w:rsidRPr="00B4734D" w:rsidRDefault="00152E87" w:rsidP="006717F5">
      <w:pPr>
        <w:ind w:firstLine="284"/>
        <w:jc w:val="both"/>
        <w:rPr>
          <w:rStyle w:val="Char4"/>
          <w:rtl/>
        </w:rPr>
      </w:pPr>
      <w:r w:rsidRPr="00B4734D">
        <w:rPr>
          <w:rStyle w:val="Char4"/>
          <w:rFonts w:hint="cs"/>
          <w:rtl/>
        </w:rPr>
        <w:t>94</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فرمود: سه نفر به خانه‌ی زنان پیامبر</w:t>
      </w:r>
      <w:r w:rsidRPr="006717F5">
        <w:rPr>
          <w:rFonts w:cs="CTraditional Arabic"/>
          <w:sz w:val="26"/>
          <w:szCs w:val="26"/>
          <w:rtl/>
          <w:lang w:bidi="ar-AE"/>
        </w:rPr>
        <w:t>ص</w:t>
      </w:r>
      <w:r w:rsidRPr="00B4734D">
        <w:rPr>
          <w:rStyle w:val="Char4"/>
          <w:rtl/>
        </w:rPr>
        <w:t xml:space="preserve"> آمدند و از عبادت پیامبر</w:t>
      </w:r>
      <w:r w:rsidRPr="006717F5">
        <w:rPr>
          <w:rFonts w:cs="CTraditional Arabic"/>
          <w:sz w:val="26"/>
          <w:szCs w:val="26"/>
          <w:rtl/>
          <w:lang w:bidi="ar-AE"/>
        </w:rPr>
        <w:t>ص</w:t>
      </w:r>
      <w:r w:rsidRPr="00B4734D">
        <w:rPr>
          <w:rStyle w:val="Char4"/>
          <w:rtl/>
        </w:rPr>
        <w:t xml:space="preserve"> سؤال نمودند و وقتی که از آن خبر یافتند، مثل این که آن را کم دانستند و گفتند: ما کجا و پیامبر</w:t>
      </w:r>
      <w:r w:rsidRPr="006717F5">
        <w:rPr>
          <w:rFonts w:cs="CTraditional Arabic"/>
          <w:sz w:val="26"/>
          <w:szCs w:val="26"/>
          <w:rtl/>
          <w:lang w:bidi="ar-AE"/>
        </w:rPr>
        <w:t>ص</w:t>
      </w:r>
      <w:r w:rsidRPr="00B4734D">
        <w:rPr>
          <w:rStyle w:val="Char4"/>
          <w:rtl/>
        </w:rPr>
        <w:t xml:space="preserve"> کجا، حال آن که او، گناهان گذشته و آینده‌اش آمرزیده شده است؟! یکی از آنها گفت: من همیشه تمام شب را نماز خواهم خواند؛ دیگری گفت: من تمام روزهای عمرم را روزه خواهم گرفت و هرگز افطار نمی‌کنم</w:t>
      </w:r>
      <w:r w:rsidRPr="00B4734D">
        <w:rPr>
          <w:rStyle w:val="Char4"/>
          <w:rFonts w:hint="cs"/>
          <w:rtl/>
        </w:rPr>
        <w:t>،</w:t>
      </w:r>
      <w:r w:rsidRPr="00B4734D">
        <w:rPr>
          <w:rStyle w:val="Char4"/>
          <w:rtl/>
        </w:rPr>
        <w:t xml:space="preserve"> و آن یکی گفت: من از زنان دوری می‌کنم و هرگز ازدواج نمی‌کنم؛ سپس پیامبر</w:t>
      </w:r>
      <w:r w:rsidRPr="006717F5">
        <w:rPr>
          <w:rFonts w:cs="CTraditional Arabic"/>
          <w:sz w:val="26"/>
          <w:szCs w:val="26"/>
          <w:rtl/>
          <w:lang w:bidi="ar-AE"/>
        </w:rPr>
        <w:t>ص</w:t>
      </w:r>
      <w:r w:rsidRPr="00B4734D">
        <w:rPr>
          <w:rStyle w:val="Char4"/>
          <w:rtl/>
        </w:rPr>
        <w:t xml:space="preserve"> تشریف آوردند و فرمودند: «شما</w:t>
      </w:r>
      <w:r w:rsidRPr="00B4734D">
        <w:rPr>
          <w:rStyle w:val="Char4"/>
          <w:rFonts w:hint="cs"/>
          <w:rtl/>
        </w:rPr>
        <w:t xml:space="preserve"> </w:t>
      </w:r>
      <w:r w:rsidRPr="00B4734D">
        <w:rPr>
          <w:rStyle w:val="Char4"/>
          <w:rtl/>
        </w:rPr>
        <w:t>بودید که چنین و چنان گفتید؟ (خیر</w:t>
      </w:r>
      <w:r w:rsidRPr="00B4734D">
        <w:rPr>
          <w:rStyle w:val="Char4"/>
          <w:rFonts w:hint="cs"/>
          <w:rtl/>
        </w:rPr>
        <w:t>،</w:t>
      </w:r>
      <w:r w:rsidRPr="00B4734D">
        <w:rPr>
          <w:rStyle w:val="Char4"/>
          <w:rtl/>
        </w:rPr>
        <w:t xml:space="preserve"> چنین نیست!) به خدا سوگند من از همه‌ی شما بیشتر از خدا می‌ترسم و پرهیزگارترم؛ با این حال روزه می‌گیرم و افطار هم می‌کنم؛ نماز می‌خوانم و می‌خوابم؛ با زنان هم ازدواج می‌کنم؛ کسی که از سنت من </w:t>
      </w:r>
      <w:r w:rsidRPr="00B4734D">
        <w:rPr>
          <w:rStyle w:val="Char4"/>
          <w:rFonts w:hint="cs"/>
          <w:rtl/>
        </w:rPr>
        <w:t>رو بگرداند</w:t>
      </w:r>
      <w:r w:rsidRPr="00B4734D">
        <w:rPr>
          <w:rStyle w:val="Char4"/>
          <w:rtl/>
        </w:rPr>
        <w:t>، از من نیست»</w:t>
      </w:r>
      <w:r w:rsidRPr="00B4734D">
        <w:rPr>
          <w:rStyle w:val="Char4"/>
          <w:vertAlign w:val="superscript"/>
          <w:rtl/>
        </w:rPr>
        <w:footnoteReference w:id="100"/>
      </w:r>
      <w:r w:rsidRPr="00B4734D">
        <w:rPr>
          <w:rStyle w:val="Char4"/>
          <w:rFonts w:hint="cs"/>
          <w:rtl/>
        </w:rPr>
        <w:t>.</w:t>
      </w:r>
    </w:p>
    <w:p w:rsidR="00152E87" w:rsidRPr="006E4150" w:rsidRDefault="00152E87" w:rsidP="006E4150">
      <w:pPr>
        <w:pStyle w:val="af0"/>
        <w:rPr>
          <w:rtl/>
        </w:rPr>
      </w:pPr>
      <w:r w:rsidRPr="006E4150">
        <w:rPr>
          <w:rFonts w:hint="cs"/>
          <w:rtl/>
        </w:rPr>
        <w:t>95</w:t>
      </w:r>
      <w:r w:rsidRPr="006E4150">
        <w:rPr>
          <w:rtl/>
        </w:rPr>
        <w:t>- وعن ابن مسعودٍ رضي اللَّه عنه أن</w:t>
      </w:r>
      <w:r w:rsidRPr="006E4150">
        <w:rPr>
          <w:rFonts w:hint="cs"/>
          <w:rtl/>
        </w:rPr>
        <w:t>َّ</w:t>
      </w:r>
      <w:r w:rsidRPr="006E4150">
        <w:rPr>
          <w:rtl/>
        </w:rPr>
        <w:t xml:space="preserve"> الن</w:t>
      </w:r>
      <w:r w:rsidRPr="006E4150">
        <w:rPr>
          <w:rFonts w:hint="cs"/>
          <w:rtl/>
        </w:rPr>
        <w:t>َ</w:t>
      </w:r>
      <w:r w:rsidRPr="006E4150">
        <w:rPr>
          <w:rtl/>
        </w:rPr>
        <w:t>ب</w:t>
      </w:r>
      <w:r w:rsidRPr="006E4150">
        <w:rPr>
          <w:rFonts w:hint="cs"/>
          <w:rtl/>
        </w:rPr>
        <w:t>ِ</w:t>
      </w:r>
      <w:r w:rsidRPr="006E4150">
        <w:rPr>
          <w:rtl/>
        </w:rPr>
        <w:t>يَّ صَلَّى اللهُ عَلَيْهِ وَسَلَّمَ ق</w:t>
      </w:r>
      <w:r w:rsidRPr="006E4150">
        <w:rPr>
          <w:rFonts w:hint="cs"/>
          <w:rtl/>
        </w:rPr>
        <w:t>َ</w:t>
      </w:r>
      <w:r w:rsidRPr="006E4150">
        <w:rPr>
          <w:rtl/>
        </w:rPr>
        <w:t>ال</w:t>
      </w:r>
      <w:r w:rsidRPr="006E4150">
        <w:rPr>
          <w:rFonts w:hint="cs"/>
          <w:rtl/>
        </w:rPr>
        <w:t>َ</w:t>
      </w:r>
      <w:r w:rsidRPr="006E4150">
        <w:rPr>
          <w:rtl/>
        </w:rPr>
        <w:t>: «هَلَكَ الْمُتَنَطِّعُونَ» قالَهَا ثلاثاً، رواه مسلم.</w:t>
      </w:r>
    </w:p>
    <w:p w:rsidR="00152E87" w:rsidRPr="006E4150" w:rsidRDefault="00152E87" w:rsidP="006E4150">
      <w:pPr>
        <w:pStyle w:val="af0"/>
        <w:spacing w:before="0"/>
        <w:rPr>
          <w:rtl/>
        </w:rPr>
      </w:pPr>
      <w:r w:rsidRPr="006E4150">
        <w:rPr>
          <w:rtl/>
        </w:rPr>
        <w:t>«الْمُتَنطِّعُونَ»: الْمُت</w:t>
      </w:r>
      <w:r w:rsidRPr="006E4150">
        <w:rPr>
          <w:rFonts w:hint="cs"/>
          <w:rtl/>
        </w:rPr>
        <w:t>َ</w:t>
      </w:r>
      <w:r w:rsidRPr="006E4150">
        <w:rPr>
          <w:rtl/>
        </w:rPr>
        <w:t>ع</w:t>
      </w:r>
      <w:r w:rsidRPr="006E4150">
        <w:rPr>
          <w:rFonts w:hint="cs"/>
          <w:rtl/>
        </w:rPr>
        <w:t>َ</w:t>
      </w:r>
      <w:r w:rsidRPr="006E4150">
        <w:rPr>
          <w:rtl/>
        </w:rPr>
        <w:t>مِّق</w:t>
      </w:r>
      <w:r w:rsidRPr="006E4150">
        <w:rPr>
          <w:rFonts w:hint="cs"/>
          <w:rtl/>
        </w:rPr>
        <w:t>ُ</w:t>
      </w:r>
      <w:r w:rsidRPr="006E4150">
        <w:rPr>
          <w:rtl/>
        </w:rPr>
        <w:t>ونَ الْمُشَدِّدُون فِي غَيْرِ موْضَعِ التَّشْدِيدِ.</w:t>
      </w:r>
    </w:p>
    <w:p w:rsidR="00152E87" w:rsidRPr="00B4734D" w:rsidRDefault="00152E87" w:rsidP="006717F5">
      <w:pPr>
        <w:ind w:firstLine="284"/>
        <w:jc w:val="both"/>
        <w:rPr>
          <w:rStyle w:val="Char4"/>
          <w:rtl/>
        </w:rPr>
      </w:pPr>
      <w:r w:rsidRPr="00B4734D">
        <w:rPr>
          <w:rStyle w:val="Char4"/>
          <w:rFonts w:hint="cs"/>
          <w:rtl/>
        </w:rPr>
        <w:t>95</w:t>
      </w:r>
      <w:r w:rsidRPr="00B4734D">
        <w:rPr>
          <w:rStyle w:val="Char4"/>
          <w:rtl/>
        </w:rPr>
        <w:t>. از ابن‌مسعود</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«مُتَنَطِّعون هلاک شدند» و این جمله را سه بار تکرار فرمودند</w:t>
      </w:r>
      <w:r w:rsidRPr="00B4734D">
        <w:rPr>
          <w:rStyle w:val="Char4"/>
          <w:vertAlign w:val="superscript"/>
          <w:rtl/>
        </w:rPr>
        <w:footnoteReference w:id="101"/>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مُتَنَطِّعون کسانی هستند که در (اعمال خود، مانند عبا</w:t>
      </w:r>
      <w:r w:rsidRPr="00B4734D">
        <w:rPr>
          <w:rStyle w:val="Char4"/>
          <w:rFonts w:hint="cs"/>
          <w:rtl/>
        </w:rPr>
        <w:t>د</w:t>
      </w:r>
      <w:r w:rsidRPr="00B4734D">
        <w:rPr>
          <w:rStyle w:val="Char4"/>
          <w:rtl/>
        </w:rPr>
        <w:t xml:space="preserve">ت، سخن گفتن و...) </w:t>
      </w:r>
      <w:r w:rsidRPr="00B4734D">
        <w:rPr>
          <w:rStyle w:val="Char4"/>
          <w:rFonts w:hint="cs"/>
          <w:rtl/>
        </w:rPr>
        <w:t xml:space="preserve">و </w:t>
      </w:r>
      <w:r w:rsidRPr="00B4734D">
        <w:rPr>
          <w:rStyle w:val="Char4"/>
          <w:rtl/>
        </w:rPr>
        <w:t>جاهایی که جای سخت‌گیری نیست، بی‌مورد سخت‌گیری می‌کنند و بر خود فشار می‌آورند.</w:t>
      </w:r>
    </w:p>
    <w:p w:rsidR="00152E87" w:rsidRPr="006E4150" w:rsidRDefault="00152E87" w:rsidP="006E4150">
      <w:pPr>
        <w:pStyle w:val="af0"/>
        <w:rPr>
          <w:rtl/>
        </w:rPr>
      </w:pPr>
      <w:r w:rsidRPr="006E4150">
        <w:rPr>
          <w:rFonts w:hint="cs"/>
          <w:rtl/>
        </w:rPr>
        <w:t>96</w:t>
      </w:r>
      <w:r w:rsidRPr="006E4150">
        <w:rPr>
          <w:rtl/>
        </w:rPr>
        <w:t>- عن أَبِي هريرة رضي اللَّه عنه</w:t>
      </w:r>
      <w:r w:rsidRPr="006E4150">
        <w:rPr>
          <w:rFonts w:hint="cs"/>
          <w:rtl/>
        </w:rPr>
        <w:t xml:space="preserve"> عن</w:t>
      </w:r>
      <w:r w:rsidRPr="006E4150">
        <w:rPr>
          <w:rtl/>
        </w:rPr>
        <w:t xml:space="preserve"> النبي صَلَّى اللهُ عَلَيْهِ وَسَلَّمَ قال: «إِنَّ الدِّينَ يُسْرٌ، ولنْ ي</w:t>
      </w:r>
      <w:r w:rsidRPr="006E4150">
        <w:rPr>
          <w:rFonts w:hint="cs"/>
          <w:rtl/>
        </w:rPr>
        <w:t>ُ</w:t>
      </w:r>
      <w:r w:rsidRPr="006E4150">
        <w:rPr>
          <w:rtl/>
        </w:rPr>
        <w:t>ش</w:t>
      </w:r>
      <w:r w:rsidRPr="006E4150">
        <w:rPr>
          <w:rFonts w:hint="cs"/>
          <w:rtl/>
        </w:rPr>
        <w:t>َ</w:t>
      </w:r>
      <w:r w:rsidRPr="006E4150">
        <w:rPr>
          <w:rtl/>
        </w:rPr>
        <w:t>ادَّ الدِّينُ إلاَّ غَلَب</w:t>
      </w:r>
      <w:r w:rsidRPr="006E4150">
        <w:rPr>
          <w:rFonts w:hint="cs"/>
          <w:rtl/>
        </w:rPr>
        <w:t>َ</w:t>
      </w:r>
      <w:r w:rsidRPr="006E4150">
        <w:rPr>
          <w:rtl/>
        </w:rPr>
        <w:t>ه</w:t>
      </w:r>
      <w:r w:rsidRPr="006E4150">
        <w:rPr>
          <w:rFonts w:hint="cs"/>
          <w:rtl/>
        </w:rPr>
        <w:t>ُ،</w:t>
      </w:r>
      <w:r w:rsidRPr="006E4150">
        <w:rPr>
          <w:rtl/>
        </w:rPr>
        <w:t xml:space="preserve"> ف</w:t>
      </w:r>
      <w:r w:rsidRPr="006E4150">
        <w:rPr>
          <w:rFonts w:hint="cs"/>
          <w:rtl/>
        </w:rPr>
        <w:t>َ</w:t>
      </w:r>
      <w:r w:rsidRPr="006E4150">
        <w:rPr>
          <w:rtl/>
        </w:rPr>
        <w:t>س</w:t>
      </w:r>
      <w:r w:rsidRPr="006E4150">
        <w:rPr>
          <w:rFonts w:hint="cs"/>
          <w:rtl/>
        </w:rPr>
        <w:t>َ</w:t>
      </w:r>
      <w:r w:rsidRPr="006E4150">
        <w:rPr>
          <w:rtl/>
        </w:rPr>
        <w:t>دِّدُوا وقَارِبُوا وَأَبْشِرُوا، و</w:t>
      </w:r>
      <w:r w:rsidRPr="006E4150">
        <w:rPr>
          <w:rFonts w:hint="cs"/>
          <w:rtl/>
        </w:rPr>
        <w:t>َ</w:t>
      </w:r>
      <w:r w:rsidRPr="006E4150">
        <w:rPr>
          <w:rtl/>
        </w:rPr>
        <w:t>اسْتعِينُوا بِالْغ</w:t>
      </w:r>
      <w:r w:rsidRPr="006E4150">
        <w:rPr>
          <w:rFonts w:hint="cs"/>
          <w:rtl/>
        </w:rPr>
        <w:t>َ</w:t>
      </w:r>
      <w:r w:rsidRPr="006E4150">
        <w:rPr>
          <w:rtl/>
        </w:rPr>
        <w:t>دْو</w:t>
      </w:r>
      <w:r w:rsidRPr="006E4150">
        <w:rPr>
          <w:rFonts w:hint="cs"/>
          <w:rtl/>
        </w:rPr>
        <w:t>َ</w:t>
      </w:r>
      <w:r w:rsidRPr="006E4150">
        <w:rPr>
          <w:rtl/>
        </w:rPr>
        <w:t>ةِ والرَّوْح</w:t>
      </w:r>
      <w:r w:rsidRPr="006E4150">
        <w:rPr>
          <w:rFonts w:hint="cs"/>
          <w:rtl/>
        </w:rPr>
        <w:t>َ</w:t>
      </w:r>
      <w:r w:rsidRPr="006E4150">
        <w:rPr>
          <w:rtl/>
        </w:rPr>
        <w:t>ةِ وشَيْءٍ مِن الدُّلْجةِ» رواه البخاري.</w:t>
      </w:r>
    </w:p>
    <w:p w:rsidR="00152E87" w:rsidRPr="006E4150" w:rsidRDefault="00152E87" w:rsidP="006E4150">
      <w:pPr>
        <w:pStyle w:val="af0"/>
        <w:spacing w:before="0"/>
        <w:rPr>
          <w:rtl/>
        </w:rPr>
      </w:pPr>
      <w:r w:rsidRPr="006E4150">
        <w:rPr>
          <w:rtl/>
        </w:rPr>
        <w:t>وفي رواية له «سدِّدُوا وقَارِبُوا واغْدوا ورُوحُوا، وشَيْء</w:t>
      </w:r>
      <w:r w:rsidRPr="006E4150">
        <w:rPr>
          <w:rFonts w:hint="cs"/>
          <w:rtl/>
        </w:rPr>
        <w:t>ٌ</w:t>
      </w:r>
      <w:r w:rsidRPr="006E4150">
        <w:rPr>
          <w:rtl/>
        </w:rPr>
        <w:t xml:space="preserve"> مِنَ الدُّلْجةِ، الْقَصْد</w:t>
      </w:r>
      <w:r w:rsidRPr="006E4150">
        <w:rPr>
          <w:rFonts w:hint="cs"/>
          <w:rtl/>
        </w:rPr>
        <w:t>َ</w:t>
      </w:r>
      <w:r w:rsidRPr="006E4150">
        <w:rPr>
          <w:rtl/>
        </w:rPr>
        <w:t xml:space="preserve"> الْقصْد</w:t>
      </w:r>
      <w:r w:rsidRPr="006E4150">
        <w:rPr>
          <w:rFonts w:hint="cs"/>
          <w:rtl/>
        </w:rPr>
        <w:t>َ</w:t>
      </w:r>
      <w:r w:rsidRPr="006E4150">
        <w:rPr>
          <w:rtl/>
        </w:rPr>
        <w:t xml:space="preserve"> تَبْلُغُوا».</w:t>
      </w:r>
    </w:p>
    <w:p w:rsidR="00152E87" w:rsidRPr="006E4150" w:rsidRDefault="00152E87" w:rsidP="006E4150">
      <w:pPr>
        <w:pStyle w:val="af0"/>
        <w:spacing w:before="0"/>
        <w:rPr>
          <w:rtl/>
        </w:rPr>
      </w:pPr>
      <w:r w:rsidRPr="006E4150">
        <w:rPr>
          <w:rtl/>
        </w:rPr>
        <w:t>ومعْناهُ: اسْتَعِينُوا عَلَى طَاعةِ اللَّهِ عز وجلَّ بالأَعْمالِ فِي وقْتِ ن</w:t>
      </w:r>
      <w:r w:rsidRPr="006E4150">
        <w:rPr>
          <w:rFonts w:hint="cs"/>
          <w:rtl/>
        </w:rPr>
        <w:t>ِ</w:t>
      </w:r>
      <w:r w:rsidRPr="006E4150">
        <w:rPr>
          <w:rtl/>
        </w:rPr>
        <w:t>ش</w:t>
      </w:r>
      <w:r w:rsidRPr="006E4150">
        <w:rPr>
          <w:rFonts w:hint="cs"/>
          <w:rtl/>
        </w:rPr>
        <w:t>َ</w:t>
      </w:r>
      <w:r w:rsidRPr="006E4150">
        <w:rPr>
          <w:rtl/>
        </w:rPr>
        <w:t>اطِكُمْ، و</w:t>
      </w:r>
      <w:r w:rsidRPr="006E4150">
        <w:rPr>
          <w:rFonts w:hint="cs"/>
          <w:rtl/>
        </w:rPr>
        <w:t>َ</w:t>
      </w:r>
      <w:r w:rsidRPr="006E4150">
        <w:rPr>
          <w:rtl/>
        </w:rPr>
        <w:t>فَر</w:t>
      </w:r>
      <w:r w:rsidRPr="006E4150">
        <w:rPr>
          <w:rFonts w:hint="cs"/>
          <w:rtl/>
        </w:rPr>
        <w:t>َ</w:t>
      </w:r>
      <w:r w:rsidRPr="006E4150">
        <w:rPr>
          <w:rtl/>
        </w:rPr>
        <w:t>اغِ قُلُوبِكُمْ بحيثُ ت</w:t>
      </w:r>
      <w:r w:rsidRPr="006E4150">
        <w:rPr>
          <w:rFonts w:hint="cs"/>
          <w:rtl/>
        </w:rPr>
        <w:t>َ</w:t>
      </w:r>
      <w:r w:rsidRPr="006E4150">
        <w:rPr>
          <w:rtl/>
        </w:rPr>
        <w:t>سْت</w:t>
      </w:r>
      <w:r w:rsidRPr="006E4150">
        <w:rPr>
          <w:rFonts w:hint="cs"/>
          <w:rtl/>
        </w:rPr>
        <w:t>َ</w:t>
      </w:r>
      <w:r w:rsidRPr="006E4150">
        <w:rPr>
          <w:rtl/>
        </w:rPr>
        <w:t>ل</w:t>
      </w:r>
      <w:r w:rsidRPr="006E4150">
        <w:rPr>
          <w:rFonts w:hint="cs"/>
          <w:rtl/>
        </w:rPr>
        <w:t>ِ</w:t>
      </w:r>
      <w:r w:rsidRPr="006E4150">
        <w:rPr>
          <w:rtl/>
        </w:rPr>
        <w:t>ذُّونَ الْعِبادَةَ ولا تسـأَمُونَ مقْصُودَكُمْ، كَما أَنَّ الْمُسافِرَ الْحاذِقَ يَسيرُ في هَذهِ الأَوْقَاتِ وَيستَريِحُ هُو ودابَّتُهُ فِي غَيْرِهَا، ف</w:t>
      </w:r>
      <w:r w:rsidRPr="006E4150">
        <w:rPr>
          <w:rFonts w:hint="cs"/>
          <w:rtl/>
        </w:rPr>
        <w:t>َ</w:t>
      </w:r>
      <w:r w:rsidRPr="006E4150">
        <w:rPr>
          <w:rtl/>
        </w:rPr>
        <w:t>ي</w:t>
      </w:r>
      <w:r w:rsidRPr="006E4150">
        <w:rPr>
          <w:rFonts w:hint="cs"/>
          <w:rtl/>
        </w:rPr>
        <w:t>َ</w:t>
      </w:r>
      <w:r w:rsidRPr="006E4150">
        <w:rPr>
          <w:rtl/>
        </w:rPr>
        <w:t>صِلُ الْمقْصُود</w:t>
      </w:r>
      <w:r w:rsidRPr="006E4150">
        <w:rPr>
          <w:rFonts w:hint="cs"/>
          <w:rtl/>
        </w:rPr>
        <w:t>َ</w:t>
      </w:r>
      <w:r w:rsidRPr="006E4150">
        <w:rPr>
          <w:rtl/>
        </w:rPr>
        <w:t xml:space="preserve"> بِغَيْرِ تَع</w:t>
      </w:r>
      <w:r w:rsidRPr="006E4150">
        <w:rPr>
          <w:rFonts w:hint="cs"/>
          <w:rtl/>
        </w:rPr>
        <w:t>َ</w:t>
      </w:r>
      <w:r w:rsidRPr="006E4150">
        <w:rPr>
          <w:rtl/>
        </w:rPr>
        <w:t>بٍ، واللَّهُ أَعلم.</w:t>
      </w:r>
    </w:p>
    <w:p w:rsidR="00152E87" w:rsidRPr="00B4734D" w:rsidRDefault="00152E87" w:rsidP="006717F5">
      <w:pPr>
        <w:ind w:firstLine="284"/>
        <w:jc w:val="both"/>
        <w:rPr>
          <w:rStyle w:val="Char4"/>
          <w:rtl/>
        </w:rPr>
      </w:pPr>
      <w:r w:rsidRPr="00B4734D">
        <w:rPr>
          <w:rStyle w:val="Char4"/>
          <w:rFonts w:hint="cs"/>
          <w:rtl/>
        </w:rPr>
        <w:t>96</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«همانا دین، آسانی است، نه سخت‌گیری و در تنگنا قرار دادن. و هر کسی که در دین سخت‌گیری نماید، در آن شکست می‌خورد؛ پس دین را آن‌قدر سخت نگیرید که از انجام دادن آن ناتوان گردید (و اگر توانایی رعایت کامل دین را ندارید)، حد متوسط را رعایت کنید و در امور دین محکم و ثابت باشید و به مردم بشارت دهید (نه این که آنها را مأیوس کنید) و برای عبادت از صبح و غروب و مقداری از آخر شب کمک بگیرید (از آسایش و آرامشی که در آنهاست، برای عبادت استفاده کنید، زیرا که این اوقات هنگام آسایش و فراغت هستند)</w:t>
      </w:r>
      <w:r w:rsidRPr="00B4734D">
        <w:rPr>
          <w:rStyle w:val="Char4"/>
          <w:vertAlign w:val="superscript"/>
          <w:rtl/>
        </w:rPr>
        <w:footnoteReference w:id="102"/>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 xml:space="preserve">و معنایش این است که: </w:t>
      </w:r>
      <w:r w:rsidRPr="00B4734D">
        <w:rPr>
          <w:rStyle w:val="Char4"/>
          <w:rtl/>
        </w:rPr>
        <w:t>برای طاعت و عبادت خداوند عز</w:t>
      </w:r>
      <w:r w:rsidRPr="00B4734D">
        <w:rPr>
          <w:rStyle w:val="Char4"/>
          <w:rFonts w:hint="cs"/>
          <w:rtl/>
        </w:rPr>
        <w:t>ّ</w:t>
      </w:r>
      <w:r w:rsidRPr="00B4734D">
        <w:rPr>
          <w:rStyle w:val="Char4"/>
          <w:rtl/>
        </w:rPr>
        <w:t xml:space="preserve"> وجل، از زمان‌های نشاط و شادابی خود و آسایش دل‌هایتان کمک بگیرید تا آن که از عبادت لذت ببرید و خسته نشوید و به مقصود خود نائل گردید، همچنان که مسافر زیرک، برای آن که آسان به مقصد برسد، زمانی استراحت می‌کند و زمانی به راه خود ادامه می‌دهد».</w:t>
      </w:r>
    </w:p>
    <w:p w:rsidR="00152E87" w:rsidRPr="006E4150" w:rsidRDefault="00152E87" w:rsidP="006E4150">
      <w:pPr>
        <w:pStyle w:val="af0"/>
        <w:rPr>
          <w:rtl/>
        </w:rPr>
      </w:pPr>
      <w:r w:rsidRPr="006E4150">
        <w:rPr>
          <w:rFonts w:hint="cs"/>
          <w:rtl/>
        </w:rPr>
        <w:t>97</w:t>
      </w:r>
      <w:r w:rsidRPr="006E4150">
        <w:rPr>
          <w:rtl/>
        </w:rPr>
        <w:t>- وعن أَنسٍ رضي اللَّهُ عنه قال: دَخَلَ النَّبِيُّ صَلَّى اللهُ عَلَيْهِ وَسَلَّمَ الْمسْجِدَ فَإِذَا حبْلٌ مَمْدُودٌ بَيْنَ السَّارِيَتَيْنِ فقالَ: «ما هَذَا الْحبْلُ؟ قالُوا، هَذا حبْلٌ لِزَيْنَبَ فَإِذَا فَترَتْ تَعَلَقَتْ بِهِ. فقال النَّبِيُّ صَلَّى اللهُ عَلَيْهِ وَسَلَّمَ: «حُلّ</w:t>
      </w:r>
      <w:r w:rsidRPr="006E4150">
        <w:rPr>
          <w:rFonts w:hint="cs"/>
          <w:rtl/>
        </w:rPr>
        <w:t>ُ</w:t>
      </w:r>
      <w:r w:rsidRPr="006E4150">
        <w:rPr>
          <w:rtl/>
        </w:rPr>
        <w:t>وهُ، لِيُصَلِّ أَح</w:t>
      </w:r>
      <w:r w:rsidRPr="006E4150">
        <w:rPr>
          <w:rFonts w:hint="cs"/>
          <w:rtl/>
        </w:rPr>
        <w:t>َ</w:t>
      </w:r>
      <w:r w:rsidRPr="006E4150">
        <w:rPr>
          <w:rtl/>
        </w:rPr>
        <w:t>دُكُمْ نَشَاطَهُ، فَإِذا فَترَ فَلْيرْقُدْ» متفقٌ عليه.</w:t>
      </w:r>
    </w:p>
    <w:p w:rsidR="00152E87" w:rsidRPr="00B4734D" w:rsidRDefault="00152E87" w:rsidP="006717F5">
      <w:pPr>
        <w:ind w:firstLine="284"/>
        <w:jc w:val="both"/>
        <w:rPr>
          <w:rStyle w:val="Char4"/>
          <w:rtl/>
        </w:rPr>
      </w:pPr>
      <w:r w:rsidRPr="00B4734D">
        <w:rPr>
          <w:rStyle w:val="Char4"/>
          <w:rFonts w:hint="cs"/>
          <w:rtl/>
        </w:rPr>
        <w:t>97</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rtl/>
          <w:lang w:bidi="ar-AE"/>
        </w:rPr>
        <w:t>ص</w:t>
      </w:r>
      <w:r w:rsidRPr="00B4734D">
        <w:rPr>
          <w:rStyle w:val="Char4"/>
          <w:rtl/>
        </w:rPr>
        <w:t xml:space="preserve"> به مسجد وارد شد، ناگهان در بین دو ستون، طنابی کشیده یافت، فرمودند: «این طناب چیست؟» گفتند: این طناب زینب است که وقتی از عبادت سست و خسته شود، به آن پهلو می‌</w:t>
      </w:r>
      <w:r w:rsidRPr="00B4734D">
        <w:rPr>
          <w:rStyle w:val="Char4"/>
          <w:rFonts w:hint="cs"/>
          <w:rtl/>
        </w:rPr>
        <w:t>ز</w:t>
      </w:r>
      <w:r w:rsidRPr="00B4734D">
        <w:rPr>
          <w:rStyle w:val="Char4"/>
          <w:rtl/>
        </w:rPr>
        <w:t>ند. پیامبر</w:t>
      </w:r>
      <w:r w:rsidRPr="006717F5">
        <w:rPr>
          <w:rFonts w:cs="CTraditional Arabic"/>
          <w:rtl/>
          <w:lang w:bidi="ar-AE"/>
        </w:rPr>
        <w:t>ص</w:t>
      </w:r>
      <w:r w:rsidRPr="00B4734D">
        <w:rPr>
          <w:rStyle w:val="Char4"/>
          <w:rtl/>
        </w:rPr>
        <w:t xml:space="preserve"> فرمودند: «طناب را بگشایید و بردارید؛</w:t>
      </w:r>
      <w:r w:rsidR="00573ACA">
        <w:rPr>
          <w:rStyle w:val="Char4"/>
          <w:rtl/>
        </w:rPr>
        <w:t xml:space="preserve"> هرکدام </w:t>
      </w:r>
      <w:r w:rsidRPr="00B4734D">
        <w:rPr>
          <w:rStyle w:val="Char4"/>
          <w:rtl/>
        </w:rPr>
        <w:t>از شما تا وقتی که با نشاط است، نماز بخواند و</w:t>
      </w:r>
      <w:r w:rsidR="00FE68A2">
        <w:rPr>
          <w:rStyle w:val="Char4"/>
          <w:rtl/>
        </w:rPr>
        <w:t xml:space="preserve"> هرگاه </w:t>
      </w:r>
      <w:r w:rsidRPr="00B4734D">
        <w:rPr>
          <w:rStyle w:val="Char4"/>
          <w:rtl/>
        </w:rPr>
        <w:t>خسته شد، بخوابد»</w:t>
      </w:r>
      <w:r w:rsidRPr="00B4734D">
        <w:rPr>
          <w:rStyle w:val="Char4"/>
          <w:vertAlign w:val="superscript"/>
          <w:rtl/>
        </w:rPr>
        <w:footnoteReference w:id="103"/>
      </w:r>
      <w:r w:rsidRPr="00B4734D">
        <w:rPr>
          <w:rStyle w:val="Char4"/>
          <w:rFonts w:hint="cs"/>
          <w:rtl/>
        </w:rPr>
        <w:t>.</w:t>
      </w:r>
    </w:p>
    <w:p w:rsidR="00152E87" w:rsidRPr="006E4150" w:rsidRDefault="00152E87" w:rsidP="006E4150">
      <w:pPr>
        <w:pStyle w:val="af0"/>
        <w:rPr>
          <w:rtl/>
        </w:rPr>
      </w:pPr>
      <w:r w:rsidRPr="006E4150">
        <w:rPr>
          <w:rFonts w:hint="cs"/>
          <w:rtl/>
        </w:rPr>
        <w:t>98</w:t>
      </w:r>
      <w:r w:rsidRPr="006E4150">
        <w:rPr>
          <w:rtl/>
        </w:rPr>
        <w:t>- وعن جابر بن سمُرَةَ رضي اللَّهُ عنهما قال: كُنْتُ أُصَلِّي مَعَ الن</w:t>
      </w:r>
      <w:r w:rsidRPr="006E4150">
        <w:rPr>
          <w:rFonts w:hint="cs"/>
          <w:rtl/>
        </w:rPr>
        <w:t>َّ</w:t>
      </w:r>
      <w:r w:rsidRPr="006E4150">
        <w:rPr>
          <w:rtl/>
        </w:rPr>
        <w:t>ب</w:t>
      </w:r>
      <w:r w:rsidRPr="006E4150">
        <w:rPr>
          <w:rFonts w:hint="cs"/>
          <w:rtl/>
        </w:rPr>
        <w:t>ِ</w:t>
      </w:r>
      <w:r w:rsidRPr="006E4150">
        <w:rPr>
          <w:rtl/>
        </w:rPr>
        <w:t>يِّ صَلَّى اللهُ عَلَيْهِ وَسَلَّمَ الصَّلَوَاتِ، فَكَانَتْ صلاتُهُ قَص</w:t>
      </w:r>
      <w:r w:rsidRPr="006E4150">
        <w:rPr>
          <w:rFonts w:hint="cs"/>
          <w:rtl/>
        </w:rPr>
        <w:t>ْ</w:t>
      </w:r>
      <w:r w:rsidRPr="006E4150">
        <w:rPr>
          <w:rtl/>
        </w:rPr>
        <w:t>داً وخُطْبَتُه قَصْداً» رواه مسلم.</w:t>
      </w:r>
    </w:p>
    <w:p w:rsidR="00152E87" w:rsidRPr="006E4150" w:rsidRDefault="00152E87" w:rsidP="006E4150">
      <w:pPr>
        <w:pStyle w:val="af0"/>
        <w:spacing w:before="0"/>
        <w:rPr>
          <w:rtl/>
        </w:rPr>
      </w:pPr>
      <w:r w:rsidRPr="006E4150">
        <w:rPr>
          <w:rtl/>
        </w:rPr>
        <w:t>قولُهُ: قَصْداً: أَيْ بَيْنَ الطُّولِ وَالْقِصَرِ.</w:t>
      </w:r>
    </w:p>
    <w:p w:rsidR="00152E87" w:rsidRPr="00B4734D" w:rsidRDefault="00152E87" w:rsidP="006717F5">
      <w:pPr>
        <w:ind w:firstLine="284"/>
        <w:jc w:val="both"/>
        <w:rPr>
          <w:rStyle w:val="Char4"/>
          <w:rtl/>
        </w:rPr>
      </w:pPr>
      <w:r w:rsidRPr="00B4734D">
        <w:rPr>
          <w:rStyle w:val="Char4"/>
          <w:rFonts w:hint="cs"/>
          <w:rtl/>
        </w:rPr>
        <w:t>98</w:t>
      </w:r>
      <w:r w:rsidRPr="00B4734D">
        <w:rPr>
          <w:rStyle w:val="Char4"/>
          <w:rtl/>
        </w:rPr>
        <w:t>. از جابر بن سمره</w:t>
      </w:r>
      <w:r w:rsidRPr="00B4734D">
        <w:rPr>
          <w:rStyle w:val="Char4"/>
          <w:rFonts w:hint="cs"/>
          <w:rtl/>
        </w:rPr>
        <w:t xml:space="preserve"> </w:t>
      </w:r>
      <w:r w:rsidRPr="006717F5">
        <w:rPr>
          <w:rFonts w:cs="CTraditional Arabic"/>
          <w:rtl/>
          <w:lang w:bidi="ar-AE"/>
        </w:rPr>
        <w:t>ب</w:t>
      </w:r>
      <w:r w:rsidRPr="00B4734D">
        <w:rPr>
          <w:rStyle w:val="Char4"/>
          <w:rtl/>
        </w:rPr>
        <w:t xml:space="preserve"> روایت شده است که فرمود: نمازها را با پیامبر</w:t>
      </w:r>
      <w:r w:rsidRPr="006717F5">
        <w:rPr>
          <w:rFonts w:cs="CTraditional Arabic"/>
          <w:rtl/>
          <w:lang w:bidi="ar-AE"/>
        </w:rPr>
        <w:t>ص</w:t>
      </w:r>
      <w:r w:rsidRPr="00B4734D">
        <w:rPr>
          <w:rStyle w:val="Char4"/>
          <w:rtl/>
        </w:rPr>
        <w:t xml:space="preserve"> می‌خواندم، نماز و خطبه‌ای او در حد اعتدال بود</w:t>
      </w:r>
      <w:r w:rsidRPr="00B4734D">
        <w:rPr>
          <w:rStyle w:val="Char4"/>
          <w:vertAlign w:val="superscript"/>
          <w:rtl/>
        </w:rPr>
        <w:footnoteReference w:id="104"/>
      </w:r>
      <w:r w:rsidRPr="00B4734D">
        <w:rPr>
          <w:rStyle w:val="Char4"/>
          <w:rFonts w:hint="cs"/>
          <w:rtl/>
        </w:rPr>
        <w:t>.</w:t>
      </w:r>
    </w:p>
    <w:p w:rsidR="00152E87" w:rsidRPr="006E4150" w:rsidRDefault="00152E87" w:rsidP="006E4150">
      <w:pPr>
        <w:pStyle w:val="af0"/>
        <w:rPr>
          <w:rtl/>
        </w:rPr>
      </w:pPr>
      <w:r w:rsidRPr="006E4150">
        <w:rPr>
          <w:rFonts w:hint="cs"/>
          <w:rtl/>
        </w:rPr>
        <w:t>9</w:t>
      </w:r>
      <w:r w:rsidRPr="006E4150">
        <w:rPr>
          <w:rtl/>
        </w:rPr>
        <w:t>9- وعن أَبِي جُحَيْفَةَ وَهبِ بْنِ عبد اللَّه رضي اللَّهُ عنه قال: آخَى النَّبِيُّ صَلَّى اللهُ عَلَيْهِ وَسَلَّمَ بَيْن سَلْمَانَ وأَبِي الدَّرْدَاءِ، فَزَارَ سلْمَانُ أَبَا الدَّرْدَاءِ، فَرَأَى أُمَّ الدَّرْدَاء مُتَبَذِّلَةً فقالَ: ما شَأْنُكِ؟ قالَتْ: أَخْوكَ أَبُو الدَّرداءِ ليْسَ ل</w:t>
      </w:r>
      <w:r w:rsidRPr="006E4150">
        <w:rPr>
          <w:rFonts w:hint="cs"/>
          <w:rtl/>
        </w:rPr>
        <w:t>َ</w:t>
      </w:r>
      <w:r w:rsidRPr="006E4150">
        <w:rPr>
          <w:rtl/>
        </w:rPr>
        <w:t>ه</w:t>
      </w:r>
      <w:r w:rsidRPr="006E4150">
        <w:rPr>
          <w:rFonts w:hint="cs"/>
          <w:rtl/>
        </w:rPr>
        <w:t>ُ</w:t>
      </w:r>
      <w:r w:rsidRPr="006E4150">
        <w:rPr>
          <w:rtl/>
        </w:rPr>
        <w:t xml:space="preserve"> حَاجةٌ فِي الدُّنْيَا. فَجَاءَ أَبُو الدرْدَاءِ فَصَنَعَ لَه طَعَاماً، فقالَ لَهُ: كُلْ فَإِنِّي صَائِمٌ، قالَ: ما أَنا بآكلٍ حَتَّى تأْك</w:t>
      </w:r>
      <w:r w:rsidRPr="006E4150">
        <w:rPr>
          <w:rFonts w:hint="cs"/>
          <w:rtl/>
        </w:rPr>
        <w:t>ُ</w:t>
      </w:r>
      <w:r w:rsidRPr="006E4150">
        <w:rPr>
          <w:rtl/>
        </w:rPr>
        <w:t>لَ، فَأَكَلَ، فَ</w:t>
      </w:r>
      <w:r w:rsidRPr="006E4150">
        <w:rPr>
          <w:rFonts w:hint="cs"/>
          <w:rtl/>
        </w:rPr>
        <w:t>َ</w:t>
      </w:r>
      <w:r w:rsidRPr="006E4150">
        <w:rPr>
          <w:rtl/>
        </w:rPr>
        <w:t>لم</w:t>
      </w:r>
      <w:r w:rsidRPr="006E4150">
        <w:rPr>
          <w:rFonts w:hint="cs"/>
          <w:rtl/>
        </w:rPr>
        <w:t>َّ</w:t>
      </w:r>
      <w:r w:rsidRPr="006E4150">
        <w:rPr>
          <w:rtl/>
        </w:rPr>
        <w:t>ا ك</w:t>
      </w:r>
      <w:r w:rsidRPr="006E4150">
        <w:rPr>
          <w:rFonts w:hint="cs"/>
          <w:rtl/>
        </w:rPr>
        <w:t>َ</w:t>
      </w:r>
      <w:r w:rsidRPr="006E4150">
        <w:rPr>
          <w:rtl/>
        </w:rPr>
        <w:t>انَ اللَّيْلُ ذَهَبَ أَبُوالدَّرْداءِ يقُوم ف</w:t>
      </w:r>
      <w:r w:rsidRPr="006E4150">
        <w:rPr>
          <w:rFonts w:hint="cs"/>
          <w:rtl/>
        </w:rPr>
        <w:t>َ</w:t>
      </w:r>
      <w:r w:rsidRPr="006E4150">
        <w:rPr>
          <w:rtl/>
        </w:rPr>
        <w:t>ق</w:t>
      </w:r>
      <w:r w:rsidRPr="006E4150">
        <w:rPr>
          <w:rFonts w:hint="cs"/>
          <w:rtl/>
        </w:rPr>
        <w:t>َ</w:t>
      </w:r>
      <w:r w:rsidRPr="006E4150">
        <w:rPr>
          <w:rtl/>
        </w:rPr>
        <w:t>ال</w:t>
      </w:r>
      <w:r w:rsidRPr="006E4150">
        <w:rPr>
          <w:rFonts w:hint="cs"/>
          <w:rtl/>
        </w:rPr>
        <w:t>َ</w:t>
      </w:r>
      <w:r w:rsidRPr="006E4150">
        <w:rPr>
          <w:rtl/>
        </w:rPr>
        <w:t xml:space="preserve"> لَه</w:t>
      </w:r>
      <w:r w:rsidRPr="006E4150">
        <w:rPr>
          <w:rFonts w:hint="cs"/>
          <w:rtl/>
        </w:rPr>
        <w:t>ُ</w:t>
      </w:r>
      <w:r w:rsidRPr="006E4150">
        <w:rPr>
          <w:rtl/>
        </w:rPr>
        <w:t>: نَمْ فَنَام، ثُمَّ ذَهَبَ يَقُوم فقالَ لَه: نَمْ، فَلَمَّا ك</w:t>
      </w:r>
      <w:r w:rsidRPr="006E4150">
        <w:rPr>
          <w:rFonts w:hint="cs"/>
          <w:rtl/>
        </w:rPr>
        <w:t>َ</w:t>
      </w:r>
      <w:r w:rsidRPr="006E4150">
        <w:rPr>
          <w:rtl/>
        </w:rPr>
        <w:t>ان</w:t>
      </w:r>
      <w:r w:rsidRPr="006E4150">
        <w:rPr>
          <w:rFonts w:hint="cs"/>
          <w:rtl/>
        </w:rPr>
        <w:t>َ</w:t>
      </w:r>
      <w:r w:rsidRPr="006E4150">
        <w:rPr>
          <w:rtl/>
        </w:rPr>
        <w:t xml:space="preserve"> م</w:t>
      </w:r>
      <w:r w:rsidRPr="006E4150">
        <w:rPr>
          <w:rFonts w:hint="cs"/>
          <w:rtl/>
        </w:rPr>
        <w:t>ِ</w:t>
      </w:r>
      <w:r w:rsidRPr="006E4150">
        <w:rPr>
          <w:rtl/>
        </w:rPr>
        <w:t>ن</w:t>
      </w:r>
      <w:r w:rsidRPr="006E4150">
        <w:rPr>
          <w:rFonts w:hint="cs"/>
          <w:rtl/>
        </w:rPr>
        <w:t>ْ</w:t>
      </w:r>
      <w:r w:rsidRPr="006E4150">
        <w:rPr>
          <w:rtl/>
        </w:rPr>
        <w:t xml:space="preserve"> آخرِ اللَّيْلِ قالَ سلْمانُ: قُم الآنَ، فَصَلَّيَا جَمِيعاً، فقالَ له سَلْمَانُ: إِنَّ لرَبِّكَ عَلَيْكَ حَقًّا، وَإِنَّ لنَفْسِكَ عَلَيْكَ حقًّا، ولأهلِك</w:t>
      </w:r>
      <w:r w:rsidRPr="006E4150">
        <w:rPr>
          <w:rFonts w:hint="cs"/>
          <w:rtl/>
        </w:rPr>
        <w:t>َ</w:t>
      </w:r>
      <w:r w:rsidRPr="006E4150">
        <w:rPr>
          <w:rtl/>
        </w:rPr>
        <w:t xml:space="preserve"> عَلَيْكَ حَقًّا، فَأَعْطِ كُلَّ ذِي حَقٍّ حَقَّه، فَأَتَى النَّبِيَّ صَلَّى اللهُ عَلَيْهِ وَسَلَّمَ فَذَكر ذلكَ لَه، فقالَ النَّبِيُّ صَلَّى اللهُ عَلَيْهِ وَسَلَّمَ: «صَدَقَ س</w:t>
      </w:r>
      <w:r w:rsidRPr="006E4150">
        <w:rPr>
          <w:rFonts w:hint="cs"/>
          <w:rtl/>
        </w:rPr>
        <w:t>َ</w:t>
      </w:r>
      <w:r w:rsidRPr="006E4150">
        <w:rPr>
          <w:rtl/>
        </w:rPr>
        <w:t>لْمَانُ»</w:t>
      </w:r>
      <w:r w:rsidRPr="006E4150">
        <w:rPr>
          <w:rFonts w:hint="cs"/>
          <w:rtl/>
        </w:rPr>
        <w:t>.</w:t>
      </w:r>
      <w:r w:rsidRPr="006E4150">
        <w:rPr>
          <w:rtl/>
        </w:rPr>
        <w:t xml:space="preserve"> رواه البخاري.</w:t>
      </w:r>
    </w:p>
    <w:p w:rsidR="00152E87" w:rsidRPr="006717F5" w:rsidRDefault="00152E87" w:rsidP="006717F5">
      <w:pPr>
        <w:ind w:firstLine="284"/>
        <w:jc w:val="both"/>
        <w:rPr>
          <w:rFonts w:cs="Times New Roman"/>
          <w:rtl/>
          <w:lang w:bidi="ar-AE"/>
        </w:rPr>
      </w:pPr>
      <w:r w:rsidRPr="00B4734D">
        <w:rPr>
          <w:rStyle w:val="Char4"/>
          <w:rFonts w:hint="cs"/>
          <w:rtl/>
        </w:rPr>
        <w:t>9</w:t>
      </w:r>
      <w:r w:rsidRPr="00B4734D">
        <w:rPr>
          <w:rStyle w:val="Char4"/>
          <w:rtl/>
        </w:rPr>
        <w:t>9. از ابوجحیفه وهب بن عبدالله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بین «سلمان و ابودرداء» برادری قرار داد، سپس سلمان</w:t>
      </w:r>
      <w:r w:rsidR="00573ACA" w:rsidRPr="00573ACA">
        <w:rPr>
          <w:rStyle w:val="Char4"/>
          <w:rFonts w:cs="CTraditional Arabic"/>
          <w:rtl/>
        </w:rPr>
        <w:t>س</w:t>
      </w:r>
      <w:r w:rsidRPr="00B4734D">
        <w:rPr>
          <w:rStyle w:val="Char4"/>
          <w:rtl/>
        </w:rPr>
        <w:t xml:space="preserve"> به ملاقات ابودرداء</w:t>
      </w:r>
      <w:r w:rsidR="00573ACA" w:rsidRPr="00573ACA">
        <w:rPr>
          <w:rStyle w:val="Char4"/>
          <w:rFonts w:cs="CTraditional Arabic"/>
          <w:rtl/>
        </w:rPr>
        <w:t>س</w:t>
      </w:r>
      <w:r w:rsidRPr="00B4734D">
        <w:rPr>
          <w:rStyle w:val="Char4"/>
          <w:rtl/>
        </w:rPr>
        <w:t xml:space="preserve"> رفت و ام‌درداء را در لباسی کهنه دید، گفت: چرا این‌گونه هستی؟ گفت: برادرت احتیاجی به دنیا ندارد، سپس ابودرداء</w:t>
      </w:r>
      <w:r w:rsidR="00573ACA" w:rsidRPr="00573ACA">
        <w:rPr>
          <w:rStyle w:val="Char4"/>
          <w:rFonts w:cs="CTraditional Arabic"/>
          <w:rtl/>
        </w:rPr>
        <w:t>س</w:t>
      </w:r>
      <w:r w:rsidRPr="00B4734D">
        <w:rPr>
          <w:rStyle w:val="Char4"/>
          <w:rtl/>
        </w:rPr>
        <w:t xml:space="preserve"> برگشت و طعامی برای سلمان</w:t>
      </w:r>
      <w:r w:rsidR="00573ACA" w:rsidRPr="00573ACA">
        <w:rPr>
          <w:rStyle w:val="Char4"/>
          <w:rFonts w:cs="CTraditional Arabic"/>
          <w:rtl/>
        </w:rPr>
        <w:t>س</w:t>
      </w:r>
      <w:r w:rsidRPr="00B4734D">
        <w:rPr>
          <w:rStyle w:val="Char4"/>
          <w:rtl/>
        </w:rPr>
        <w:t xml:space="preserve"> مهیا کرد و به سلمان گفت: تو بخور، من روزه هستم، سلمان</w:t>
      </w:r>
      <w:r w:rsidR="00573ACA" w:rsidRPr="00573ACA">
        <w:rPr>
          <w:rStyle w:val="Char4"/>
          <w:rFonts w:cs="CTraditional Arabic"/>
          <w:rtl/>
        </w:rPr>
        <w:t>س</w:t>
      </w:r>
      <w:r w:rsidRPr="00B4734D">
        <w:rPr>
          <w:rStyle w:val="Char4"/>
          <w:rtl/>
        </w:rPr>
        <w:t xml:space="preserve"> گفت: نمی‌خورم تا تو نخوری، و ابودرداء</w:t>
      </w:r>
      <w:r w:rsidR="00573ACA" w:rsidRPr="00573ACA">
        <w:rPr>
          <w:rStyle w:val="Char4"/>
          <w:rFonts w:cs="CTraditional Arabic"/>
          <w:rtl/>
        </w:rPr>
        <w:t>س</w:t>
      </w:r>
      <w:r w:rsidRPr="00B4734D">
        <w:rPr>
          <w:rStyle w:val="Char4"/>
          <w:rtl/>
        </w:rPr>
        <w:t xml:space="preserve"> روزه‌اش را شکست. وقتی شب فرا رسید، ابودرداء</w:t>
      </w:r>
      <w:r w:rsidR="00573ACA" w:rsidRPr="00573ACA">
        <w:rPr>
          <w:rStyle w:val="Char4"/>
          <w:rFonts w:cs="CTraditional Arabic"/>
          <w:rtl/>
        </w:rPr>
        <w:t>س</w:t>
      </w:r>
      <w:r w:rsidRPr="00B4734D">
        <w:rPr>
          <w:rStyle w:val="Char4"/>
          <w:rtl/>
        </w:rPr>
        <w:t xml:space="preserve"> </w:t>
      </w:r>
      <w:r w:rsidRPr="00B4734D">
        <w:rPr>
          <w:rStyle w:val="Char4"/>
          <w:rFonts w:hint="cs"/>
          <w:rtl/>
        </w:rPr>
        <w:t>میخواس</w:t>
      </w:r>
      <w:r w:rsidRPr="00B4734D">
        <w:rPr>
          <w:rStyle w:val="Char4"/>
          <w:rtl/>
        </w:rPr>
        <w:t xml:space="preserve">ت نماز </w:t>
      </w:r>
      <w:r w:rsidRPr="00B4734D">
        <w:rPr>
          <w:rStyle w:val="Char4"/>
          <w:rFonts w:hint="cs"/>
          <w:rtl/>
        </w:rPr>
        <w:t>شب بخوان</w:t>
      </w:r>
      <w:r w:rsidRPr="00B4734D">
        <w:rPr>
          <w:rStyle w:val="Char4"/>
          <w:rtl/>
        </w:rPr>
        <w:t>د، سلمان</w:t>
      </w:r>
      <w:r w:rsidR="00573ACA" w:rsidRPr="00573ACA">
        <w:rPr>
          <w:rStyle w:val="Char4"/>
          <w:rFonts w:cs="CTraditional Arabic"/>
          <w:rtl/>
        </w:rPr>
        <w:t>س</w:t>
      </w:r>
      <w:r w:rsidRPr="00B4734D">
        <w:rPr>
          <w:rStyle w:val="Char4"/>
          <w:rtl/>
        </w:rPr>
        <w:t xml:space="preserve"> گفت: بخواب و ابودرداء</w:t>
      </w:r>
      <w:r w:rsidR="00573ACA" w:rsidRPr="00573ACA">
        <w:rPr>
          <w:rStyle w:val="Char4"/>
          <w:rFonts w:cs="CTraditional Arabic"/>
          <w:rtl/>
        </w:rPr>
        <w:t>س</w:t>
      </w:r>
      <w:r w:rsidRPr="00B4734D">
        <w:rPr>
          <w:rStyle w:val="Char4"/>
          <w:rtl/>
        </w:rPr>
        <w:t xml:space="preserve"> خوابید، سپس دوباره برای عبادت برخاست، سلمان</w:t>
      </w:r>
      <w:r w:rsidR="00573ACA" w:rsidRPr="00573ACA">
        <w:rPr>
          <w:rStyle w:val="Char4"/>
          <w:rFonts w:cs="CTraditional Arabic"/>
          <w:rtl/>
        </w:rPr>
        <w:t>س</w:t>
      </w:r>
      <w:r w:rsidRPr="00B4734D">
        <w:rPr>
          <w:rStyle w:val="Char4"/>
          <w:rtl/>
        </w:rPr>
        <w:t xml:space="preserve"> گفت: بخواب و وقتی آخر شب شد، سلمان</w:t>
      </w:r>
      <w:r w:rsidR="00573ACA" w:rsidRPr="00573ACA">
        <w:rPr>
          <w:rStyle w:val="Char4"/>
          <w:rFonts w:cs="CTraditional Arabic"/>
          <w:rtl/>
        </w:rPr>
        <w:t>س</w:t>
      </w:r>
      <w:r w:rsidRPr="00B4734D">
        <w:rPr>
          <w:rStyle w:val="Char4"/>
          <w:rtl/>
        </w:rPr>
        <w:t xml:space="preserve"> گفت: اکنون بلند شو؛ و با هم شروع به نماز خواندن کردند. پس از نماز سلمان</w:t>
      </w:r>
      <w:r w:rsidR="00573ACA" w:rsidRPr="00573ACA">
        <w:rPr>
          <w:rStyle w:val="Char4"/>
          <w:rFonts w:cs="CTraditional Arabic"/>
          <w:rtl/>
        </w:rPr>
        <w:t>س</w:t>
      </w:r>
      <w:r w:rsidRPr="00B4734D">
        <w:rPr>
          <w:rStyle w:val="Char4"/>
          <w:rtl/>
        </w:rPr>
        <w:t xml:space="preserve"> به او گفت: </w:t>
      </w:r>
      <w:r w:rsidRPr="00B4734D">
        <w:rPr>
          <w:rStyle w:val="Char4"/>
          <w:rFonts w:hint="cs"/>
          <w:rtl/>
        </w:rPr>
        <w:t xml:space="preserve">پروردگارت </w:t>
      </w:r>
      <w:r w:rsidRPr="00B4734D">
        <w:rPr>
          <w:rStyle w:val="Char4"/>
          <w:rtl/>
        </w:rPr>
        <w:t>حقی بر تو دارد و نفس خودت نیز حقی و خانواده‌ات حقی، پس حق هر صا</w:t>
      </w:r>
      <w:r w:rsidRPr="00B4734D">
        <w:rPr>
          <w:rStyle w:val="Char4"/>
          <w:rFonts w:hint="cs"/>
          <w:rtl/>
        </w:rPr>
        <w:t>ح</w:t>
      </w:r>
      <w:r w:rsidRPr="00B4734D">
        <w:rPr>
          <w:rStyle w:val="Char4"/>
          <w:rtl/>
        </w:rPr>
        <w:t>ب حقی را ادا کن؛ ابودرداء</w:t>
      </w:r>
      <w:r w:rsidR="00573ACA" w:rsidRPr="00573ACA">
        <w:rPr>
          <w:rStyle w:val="Char4"/>
          <w:rFonts w:cs="CTraditional Arabic"/>
          <w:rtl/>
        </w:rPr>
        <w:t>س</w:t>
      </w:r>
      <w:r w:rsidRPr="00B4734D">
        <w:rPr>
          <w:rStyle w:val="Char4"/>
          <w:rtl/>
        </w:rPr>
        <w:t xml:space="preserve"> به حضور پیامبر</w:t>
      </w:r>
      <w:r w:rsidRPr="006717F5">
        <w:rPr>
          <w:rFonts w:cs="CTraditional Arabic"/>
          <w:rtl/>
          <w:lang w:bidi="ar-AE"/>
        </w:rPr>
        <w:t>ص</w:t>
      </w:r>
      <w:r w:rsidRPr="00B4734D">
        <w:rPr>
          <w:rStyle w:val="Char4"/>
          <w:rtl/>
        </w:rPr>
        <w:t xml:space="preserve"> آمد و جریان را بازگو کرد، پیامبر</w:t>
      </w:r>
      <w:r w:rsidRPr="006717F5">
        <w:rPr>
          <w:rFonts w:cs="CTraditional Arabic"/>
          <w:rtl/>
          <w:lang w:bidi="ar-AE"/>
        </w:rPr>
        <w:t>ص</w:t>
      </w:r>
      <w:r w:rsidRPr="00B4734D">
        <w:rPr>
          <w:rStyle w:val="Char4"/>
          <w:rtl/>
        </w:rPr>
        <w:t xml:space="preserve"> فرمودند: «سلمان راست گفته است»</w:t>
      </w:r>
      <w:r w:rsidRPr="00B4734D">
        <w:rPr>
          <w:rStyle w:val="Char4"/>
          <w:vertAlign w:val="superscript"/>
          <w:rtl/>
        </w:rPr>
        <w:footnoteReference w:id="105"/>
      </w:r>
      <w:r w:rsidRPr="00B4734D">
        <w:rPr>
          <w:rStyle w:val="Char4"/>
          <w:rFonts w:hint="cs"/>
          <w:rtl/>
        </w:rPr>
        <w:t>.</w:t>
      </w:r>
    </w:p>
    <w:p w:rsidR="00152E87" w:rsidRPr="006E4150" w:rsidRDefault="00152E87" w:rsidP="006E4150">
      <w:pPr>
        <w:pStyle w:val="af0"/>
        <w:rPr>
          <w:rtl/>
        </w:rPr>
      </w:pPr>
      <w:r w:rsidRPr="006E4150">
        <w:rPr>
          <w:rtl/>
        </w:rPr>
        <w:t>1</w:t>
      </w:r>
      <w:r w:rsidRPr="006E4150">
        <w:rPr>
          <w:rFonts w:hint="cs"/>
          <w:rtl/>
        </w:rPr>
        <w:t>00</w:t>
      </w:r>
      <w:r w:rsidRPr="006E4150">
        <w:rPr>
          <w:rtl/>
        </w:rPr>
        <w:t>- وعن ابن عباس رضي اللَّه عنهما ق</w:t>
      </w:r>
      <w:r w:rsidRPr="006E4150">
        <w:rPr>
          <w:rFonts w:hint="cs"/>
          <w:rtl/>
        </w:rPr>
        <w:t>َ</w:t>
      </w:r>
      <w:r w:rsidRPr="006E4150">
        <w:rPr>
          <w:rtl/>
        </w:rPr>
        <w:t>ال</w:t>
      </w:r>
      <w:r w:rsidRPr="006E4150">
        <w:rPr>
          <w:rFonts w:hint="cs"/>
          <w:rtl/>
        </w:rPr>
        <w:t>َ</w:t>
      </w:r>
      <w:r w:rsidRPr="006E4150">
        <w:rPr>
          <w:rtl/>
        </w:rPr>
        <w:t>: ب</w:t>
      </w:r>
      <w:r w:rsidRPr="006E4150">
        <w:rPr>
          <w:rFonts w:hint="cs"/>
          <w:rtl/>
        </w:rPr>
        <w:t>َ</w:t>
      </w:r>
      <w:r w:rsidRPr="006E4150">
        <w:rPr>
          <w:rtl/>
        </w:rPr>
        <w:t>يْن</w:t>
      </w:r>
      <w:r w:rsidRPr="006E4150">
        <w:rPr>
          <w:rFonts w:hint="cs"/>
          <w:rtl/>
        </w:rPr>
        <w:t>َ</w:t>
      </w:r>
      <w:r w:rsidRPr="006E4150">
        <w:rPr>
          <w:rtl/>
        </w:rPr>
        <w:t>م</w:t>
      </w:r>
      <w:r w:rsidRPr="006E4150">
        <w:rPr>
          <w:rFonts w:hint="cs"/>
          <w:rtl/>
        </w:rPr>
        <w:t>َ</w:t>
      </w:r>
      <w:r w:rsidRPr="006E4150">
        <w:rPr>
          <w:rtl/>
        </w:rPr>
        <w:t>ا النَّبِيُّ صَلَّى اللهُ عَلَيْهِ وَسَلَّمَ يَخْطُبُ إِذَا هُوَ بِرجُلٍ قَائِمٍ، ف</w:t>
      </w:r>
      <w:r w:rsidRPr="006E4150">
        <w:rPr>
          <w:rFonts w:hint="cs"/>
          <w:rtl/>
        </w:rPr>
        <w:t>َ</w:t>
      </w:r>
      <w:r w:rsidRPr="006E4150">
        <w:rPr>
          <w:rtl/>
        </w:rPr>
        <w:t>س</w:t>
      </w:r>
      <w:r w:rsidRPr="006E4150">
        <w:rPr>
          <w:rFonts w:hint="cs"/>
          <w:rtl/>
        </w:rPr>
        <w:t>َ</w:t>
      </w:r>
      <w:r w:rsidRPr="006E4150">
        <w:rPr>
          <w:rtl/>
        </w:rPr>
        <w:t>أَلَ عَنْهُ فَقَالُوا: أَبُو إِسْرائيلَ نَذَر</w:t>
      </w:r>
      <w:r w:rsidRPr="006E4150">
        <w:rPr>
          <w:rFonts w:hint="cs"/>
          <w:rtl/>
        </w:rPr>
        <w:t>َ</w:t>
      </w:r>
      <w:r w:rsidRPr="006E4150">
        <w:rPr>
          <w:rtl/>
        </w:rPr>
        <w:t xml:space="preserve"> أَنْ يَقُومَ فِي الشَّمْس وَلا يقْعُدَ، ولا</w:t>
      </w:r>
      <w:r w:rsidRPr="006E4150">
        <w:rPr>
          <w:rFonts w:hint="cs"/>
          <w:rtl/>
        </w:rPr>
        <w:t>َ</w:t>
      </w:r>
      <w:r w:rsidRPr="006E4150">
        <w:rPr>
          <w:rtl/>
        </w:rPr>
        <w:t xml:space="preserve"> ي</w:t>
      </w:r>
      <w:r w:rsidRPr="006E4150">
        <w:rPr>
          <w:rFonts w:hint="cs"/>
          <w:rtl/>
        </w:rPr>
        <w:t>َ</w:t>
      </w:r>
      <w:r w:rsidRPr="006E4150">
        <w:rPr>
          <w:rtl/>
        </w:rPr>
        <w:t>س</w:t>
      </w:r>
      <w:r w:rsidRPr="006E4150">
        <w:rPr>
          <w:rFonts w:hint="cs"/>
          <w:rtl/>
        </w:rPr>
        <w:t>ْ</w:t>
      </w:r>
      <w:r w:rsidRPr="006E4150">
        <w:rPr>
          <w:rtl/>
        </w:rPr>
        <w:t>تَظِلَّ ولا</w:t>
      </w:r>
      <w:r w:rsidRPr="006E4150">
        <w:rPr>
          <w:rFonts w:hint="cs"/>
          <w:rtl/>
        </w:rPr>
        <w:t>َ</w:t>
      </w:r>
      <w:r w:rsidRPr="006E4150">
        <w:rPr>
          <w:rtl/>
        </w:rPr>
        <w:t xml:space="preserve"> يتَكَلَّمَ، وي</w:t>
      </w:r>
      <w:r w:rsidRPr="006E4150">
        <w:rPr>
          <w:rFonts w:hint="cs"/>
          <w:rtl/>
        </w:rPr>
        <w:t>َ</w:t>
      </w:r>
      <w:r w:rsidRPr="006E4150">
        <w:rPr>
          <w:rtl/>
        </w:rPr>
        <w:t>ص</w:t>
      </w:r>
      <w:r w:rsidRPr="006E4150">
        <w:rPr>
          <w:rFonts w:hint="cs"/>
          <w:rtl/>
        </w:rPr>
        <w:t>ُ</w:t>
      </w:r>
      <w:r w:rsidRPr="006E4150">
        <w:rPr>
          <w:rtl/>
        </w:rPr>
        <w:t>ومَ، فَقالَ النَّبِيُّ صَلَّى اللهُ عَلَيْهِ وَسَلَّمَ: «مُرُوهُ فَلْيَتَكَلَّمْ ولْيَستَظِلَّ ولْيُتِمَّ ص</w:t>
      </w:r>
      <w:r w:rsidRPr="006E4150">
        <w:rPr>
          <w:rFonts w:hint="cs"/>
          <w:rtl/>
        </w:rPr>
        <w:t>َ</w:t>
      </w:r>
      <w:r w:rsidRPr="006E4150">
        <w:rPr>
          <w:rtl/>
        </w:rPr>
        <w:t>وْمَهُ»</w:t>
      </w:r>
      <w:r w:rsidRPr="006E4150">
        <w:rPr>
          <w:rFonts w:hint="cs"/>
          <w:rtl/>
        </w:rPr>
        <w:t>.</w:t>
      </w:r>
      <w:r w:rsidRPr="006E4150">
        <w:rPr>
          <w:rtl/>
        </w:rPr>
        <w:t xml:space="preserve"> رواه البخاري.</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00</w:t>
      </w:r>
      <w:r w:rsidRPr="00B4734D">
        <w:rPr>
          <w:rStyle w:val="Char4"/>
          <w:rtl/>
        </w:rPr>
        <w:t>. از ابن‌عباس</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فرمود: روزی پیامبر</w:t>
      </w:r>
      <w:r w:rsidRPr="006717F5">
        <w:rPr>
          <w:rFonts w:cs="CTraditional Arabic"/>
          <w:rtl/>
          <w:lang w:bidi="ar-AE"/>
        </w:rPr>
        <w:t>ص</w:t>
      </w:r>
      <w:r w:rsidRPr="00B4734D">
        <w:rPr>
          <w:rStyle w:val="Char4"/>
          <w:rtl/>
        </w:rPr>
        <w:t xml:space="preserve"> در هنگام خطبه خواندن، ناگهان متوجه مردی شد که سرپا ایستاده بود، در باره‌ی وی سؤال کردند: گفتند: او ابواسرائیل است، نذر کرده است که جلوی آفتاب بایستد، ننشیند، زیر سایه نرود، حرف نزند و روزه بگیرد،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«به او بگویید: سخن بگوید، زیر سایه برود، بنشیند و روزه‌اش را تمام کند».</w:t>
      </w:r>
    </w:p>
    <w:p w:rsidR="00B52F9A" w:rsidRDefault="00D161FB" w:rsidP="00B52F9A">
      <w:pPr>
        <w:pStyle w:val="af2"/>
        <w:rPr>
          <w:rtl/>
        </w:rPr>
      </w:pPr>
      <w:bookmarkStart w:id="69" w:name="_Toc274891328"/>
      <w:bookmarkStart w:id="70" w:name="_Toc433182870"/>
      <w:r w:rsidRPr="00573ACA">
        <w:rPr>
          <w:rFonts w:hint="cs"/>
          <w:rtl/>
        </w:rPr>
        <w:t>15- باب في المحافظة على الأعمال</w:t>
      </w:r>
      <w:r w:rsidR="0089660D" w:rsidRPr="00573ACA">
        <w:rPr>
          <w:rFonts w:hint="cs"/>
          <w:rtl/>
        </w:rPr>
        <w:t>:</w:t>
      </w:r>
    </w:p>
    <w:p w:rsidR="00D161FB" w:rsidRPr="006717F5" w:rsidRDefault="00D161FB" w:rsidP="006717F5">
      <w:pPr>
        <w:pStyle w:val="a0"/>
        <w:rPr>
          <w:rtl/>
        </w:rPr>
      </w:pPr>
      <w:bookmarkStart w:id="71" w:name="_Toc433190442"/>
      <w:r w:rsidRPr="006717F5">
        <w:rPr>
          <w:rFonts w:hint="cs"/>
          <w:rtl/>
        </w:rPr>
        <w:t>باب مداومت بر اعمال</w:t>
      </w:r>
      <w:bookmarkEnd w:id="69"/>
      <w:bookmarkEnd w:id="70"/>
      <w:bookmarkEnd w:id="71"/>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۞أَلَمۡ يَأۡنِ لِلَّذِينَ ءَامَنُوٓاْ أَن تَخۡشَعَ قُلُوبُهُمۡ لِذِكۡرِ </w:t>
      </w:r>
      <w:r w:rsidRPr="00084A5B">
        <w:rPr>
          <w:rStyle w:val="Char8"/>
          <w:rFonts w:hint="cs"/>
          <w:rtl/>
        </w:rPr>
        <w:t>ٱ</w:t>
      </w:r>
      <w:r w:rsidRPr="00084A5B">
        <w:rPr>
          <w:rStyle w:val="Char8"/>
          <w:rFonts w:hint="eastAsia"/>
          <w:rtl/>
        </w:rPr>
        <w:t>للَّهِ</w:t>
      </w:r>
      <w:r w:rsidRPr="00084A5B">
        <w:rPr>
          <w:rStyle w:val="Char8"/>
          <w:rtl/>
        </w:rPr>
        <w:t xml:space="preserve"> وَمَا نَزَلَ مِنَ </w:t>
      </w:r>
      <w:r w:rsidRPr="00084A5B">
        <w:rPr>
          <w:rStyle w:val="Char8"/>
          <w:rFonts w:hint="cs"/>
          <w:rtl/>
        </w:rPr>
        <w:t>ٱ</w:t>
      </w:r>
      <w:r w:rsidRPr="00084A5B">
        <w:rPr>
          <w:rStyle w:val="Char8"/>
          <w:rFonts w:hint="eastAsia"/>
          <w:rtl/>
        </w:rPr>
        <w:t>لۡحَقِّ</w:t>
      </w:r>
      <w:r w:rsidRPr="00084A5B">
        <w:rPr>
          <w:rStyle w:val="Char8"/>
          <w:rtl/>
        </w:rPr>
        <w:t xml:space="preserve"> وَلَا يَكُونُواْ كَ</w:t>
      </w:r>
      <w:r w:rsidRPr="00084A5B">
        <w:rPr>
          <w:rStyle w:val="Char8"/>
          <w:rFonts w:hint="cs"/>
          <w:rtl/>
        </w:rPr>
        <w:t>ٱ</w:t>
      </w:r>
      <w:r w:rsidRPr="00084A5B">
        <w:rPr>
          <w:rStyle w:val="Char8"/>
          <w:rFonts w:hint="eastAsia"/>
          <w:rtl/>
        </w:rPr>
        <w:t>لَّذِينَ</w:t>
      </w:r>
      <w:r w:rsidRPr="00084A5B">
        <w:rPr>
          <w:rStyle w:val="Char8"/>
          <w:rtl/>
        </w:rPr>
        <w:t xml:space="preserve"> أُوتُواْ </w:t>
      </w:r>
      <w:r w:rsidRPr="00084A5B">
        <w:rPr>
          <w:rStyle w:val="Char8"/>
          <w:rFonts w:hint="cs"/>
          <w:rtl/>
        </w:rPr>
        <w:t>ٱ</w:t>
      </w:r>
      <w:r w:rsidRPr="00084A5B">
        <w:rPr>
          <w:rStyle w:val="Char8"/>
          <w:rFonts w:hint="eastAsia"/>
          <w:rtl/>
        </w:rPr>
        <w:t>لۡكِتَٰبَ</w:t>
      </w:r>
      <w:r w:rsidRPr="00084A5B">
        <w:rPr>
          <w:rStyle w:val="Char8"/>
          <w:rtl/>
        </w:rPr>
        <w:t xml:space="preserve"> مِن قَبۡلُ فَطَالَ عَلَيۡهِمُ </w:t>
      </w:r>
      <w:r w:rsidRPr="00084A5B">
        <w:rPr>
          <w:rStyle w:val="Char8"/>
          <w:rFonts w:hint="cs"/>
          <w:rtl/>
        </w:rPr>
        <w:t>ٱ</w:t>
      </w:r>
      <w:r w:rsidRPr="00084A5B">
        <w:rPr>
          <w:rStyle w:val="Char8"/>
          <w:rFonts w:hint="eastAsia"/>
          <w:rtl/>
        </w:rPr>
        <w:t>لۡأَمَدُ</w:t>
      </w:r>
      <w:r w:rsidRPr="00084A5B">
        <w:rPr>
          <w:rStyle w:val="Char8"/>
          <w:rtl/>
        </w:rPr>
        <w:t xml:space="preserve"> فَقَسَتۡ قُلُوبُهُمۡۖ</w:t>
      </w:r>
      <w:r>
        <w:rPr>
          <w:rFonts w:cs="Traditional Arabic"/>
          <w:b/>
          <w:color w:val="000000"/>
          <w:shd w:val="clear" w:color="auto" w:fill="FFFFFF"/>
          <w:rtl/>
          <w:lang w:bidi="ar-AE"/>
        </w:rPr>
        <w:t>﴾</w:t>
      </w:r>
      <w:r w:rsidRPr="00084A5B">
        <w:rPr>
          <w:rStyle w:val="Char8"/>
          <w:rtl/>
        </w:rPr>
        <w:t xml:space="preserve"> </w:t>
      </w:r>
      <w:r w:rsidRPr="003E754C">
        <w:rPr>
          <w:rStyle w:val="Char9"/>
          <w:rtl/>
        </w:rPr>
        <w:t>[الحديد: 16]</w:t>
      </w:r>
      <w:r w:rsidRPr="003E754C">
        <w:rPr>
          <w:rStyle w:val="Char9"/>
          <w:rFonts w:hint="cs"/>
          <w:rtl/>
        </w:rPr>
        <w:t>.</w:t>
      </w:r>
    </w:p>
    <w:p w:rsidR="00152E87" w:rsidRPr="006E4150" w:rsidRDefault="00152E87" w:rsidP="006E4150">
      <w:pPr>
        <w:pStyle w:val="a9"/>
        <w:rPr>
          <w:rtl/>
        </w:rPr>
      </w:pPr>
      <w:r w:rsidRPr="006E4150">
        <w:rPr>
          <w:rtl/>
        </w:rPr>
        <w:t>«آ</w:t>
      </w:r>
      <w:r w:rsidR="00A81F7E" w:rsidRPr="006E4150">
        <w:rPr>
          <w:rtl/>
        </w:rPr>
        <w:t>ی</w:t>
      </w:r>
      <w:r w:rsidRPr="006E4150">
        <w:rPr>
          <w:rtl/>
        </w:rPr>
        <w:t xml:space="preserve">ا براى </w:t>
      </w:r>
      <w:r w:rsidRPr="006E4150">
        <w:rPr>
          <w:rFonts w:hint="cs"/>
          <w:rtl/>
        </w:rPr>
        <w:t>مومنان</w:t>
      </w:r>
      <w:r w:rsidRPr="006E4150">
        <w:rPr>
          <w:rtl/>
        </w:rPr>
        <w:t xml:space="preserve"> آن هنگام نرس</w:t>
      </w:r>
      <w:r w:rsidR="00A81F7E" w:rsidRPr="006E4150">
        <w:rPr>
          <w:rtl/>
        </w:rPr>
        <w:t>ی</w:t>
      </w:r>
      <w:r w:rsidRPr="006E4150">
        <w:rPr>
          <w:rtl/>
        </w:rPr>
        <w:t xml:space="preserve">ده است </w:t>
      </w:r>
      <w:r w:rsidR="00A81F7E" w:rsidRPr="006E4150">
        <w:rPr>
          <w:rtl/>
        </w:rPr>
        <w:t>ک</w:t>
      </w:r>
      <w:r w:rsidRPr="006E4150">
        <w:rPr>
          <w:rtl/>
        </w:rPr>
        <w:t>ه دلها</w:t>
      </w:r>
      <w:r w:rsidR="00A81F7E" w:rsidRPr="006E4150">
        <w:rPr>
          <w:rtl/>
        </w:rPr>
        <w:t>ی</w:t>
      </w:r>
      <w:r w:rsidRPr="006E4150">
        <w:rPr>
          <w:rtl/>
        </w:rPr>
        <w:t xml:space="preserve">شان به [هنگام‏] </w:t>
      </w:r>
      <w:r w:rsidR="00A81F7E" w:rsidRPr="006E4150">
        <w:rPr>
          <w:rtl/>
        </w:rPr>
        <w:t>ی</w:t>
      </w:r>
      <w:r w:rsidRPr="006E4150">
        <w:rPr>
          <w:rtl/>
        </w:rPr>
        <w:t xml:space="preserve">اد خدا و [هنگام‏] به </w:t>
      </w:r>
      <w:r w:rsidR="00A81F7E" w:rsidRPr="006E4150">
        <w:rPr>
          <w:rtl/>
        </w:rPr>
        <w:t>ی</w:t>
      </w:r>
      <w:r w:rsidRPr="006E4150">
        <w:rPr>
          <w:rtl/>
        </w:rPr>
        <w:t xml:space="preserve">اد آوردن آنچه از حقّ </w:t>
      </w:r>
      <w:r w:rsidR="00A81F7E" w:rsidRPr="006E4150">
        <w:rPr>
          <w:rtl/>
        </w:rPr>
        <w:t>ک</w:t>
      </w:r>
      <w:r w:rsidRPr="006E4150">
        <w:rPr>
          <w:rtl/>
        </w:rPr>
        <w:t xml:space="preserve">ه نازل شده است، خشوع </w:t>
      </w:r>
      <w:r w:rsidR="00A81F7E" w:rsidRPr="006E4150">
        <w:rPr>
          <w:rtl/>
        </w:rPr>
        <w:t>ی</w:t>
      </w:r>
      <w:r w:rsidRPr="006E4150">
        <w:rPr>
          <w:rtl/>
        </w:rPr>
        <w:t xml:space="preserve">ابد و مانند </w:t>
      </w:r>
      <w:r w:rsidR="00A81F7E" w:rsidRPr="006E4150">
        <w:rPr>
          <w:rtl/>
        </w:rPr>
        <w:t>ک</w:t>
      </w:r>
      <w:r w:rsidRPr="006E4150">
        <w:rPr>
          <w:rtl/>
        </w:rPr>
        <w:t xml:space="preserve">سانى نباشند </w:t>
      </w:r>
      <w:r w:rsidR="00A81F7E" w:rsidRPr="006E4150">
        <w:rPr>
          <w:rtl/>
        </w:rPr>
        <w:t>ک</w:t>
      </w:r>
      <w:r w:rsidRPr="006E4150">
        <w:rPr>
          <w:rtl/>
        </w:rPr>
        <w:t>ه پ</w:t>
      </w:r>
      <w:r w:rsidR="00A81F7E" w:rsidRPr="006E4150">
        <w:rPr>
          <w:rtl/>
        </w:rPr>
        <w:t>ی</w:t>
      </w:r>
      <w:r w:rsidRPr="006E4150">
        <w:rPr>
          <w:rtl/>
        </w:rPr>
        <w:t>ش از ا</w:t>
      </w:r>
      <w:r w:rsidR="00A81F7E" w:rsidRPr="006E4150">
        <w:rPr>
          <w:rtl/>
        </w:rPr>
        <w:t>ی</w:t>
      </w:r>
      <w:r w:rsidRPr="006E4150">
        <w:rPr>
          <w:rtl/>
        </w:rPr>
        <w:t xml:space="preserve">ن به آنان </w:t>
      </w:r>
      <w:r w:rsidR="00A81F7E" w:rsidRPr="006E4150">
        <w:rPr>
          <w:rtl/>
        </w:rPr>
        <w:t>ک</w:t>
      </w:r>
      <w:r w:rsidRPr="006E4150">
        <w:rPr>
          <w:rtl/>
        </w:rPr>
        <w:t>تاب داده شد و روزگار بر آنان دراز آمد آن گاه سنگدل شدند».</w:t>
      </w:r>
    </w:p>
    <w:p w:rsidR="00152E87" w:rsidRPr="00B4734D" w:rsidRDefault="00152E87" w:rsidP="006717F5">
      <w:pPr>
        <w:ind w:firstLine="284"/>
        <w:jc w:val="both"/>
        <w:rPr>
          <w:rStyle w:val="Char7"/>
          <w:rtl/>
        </w:rPr>
      </w:pPr>
      <w:r w:rsidRPr="00B4734D">
        <w:rPr>
          <w:rStyle w:val="Char7"/>
          <w:rtl/>
        </w:rPr>
        <w:t>و قال</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تعالی</w:t>
      </w:r>
      <w:r w:rsidRPr="00B4734D">
        <w:rPr>
          <w:rStyle w:val="Char7"/>
          <w:rtl/>
        </w:rPr>
        <w:t>:</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وَقَفَّيۡنَا بِعِيسَى </w:t>
      </w:r>
      <w:r w:rsidRPr="00084A5B">
        <w:rPr>
          <w:rStyle w:val="Char8"/>
          <w:rFonts w:hint="cs"/>
          <w:rtl/>
        </w:rPr>
        <w:t>ٱ</w:t>
      </w:r>
      <w:r w:rsidRPr="00084A5B">
        <w:rPr>
          <w:rStyle w:val="Char8"/>
          <w:rFonts w:hint="eastAsia"/>
          <w:rtl/>
        </w:rPr>
        <w:t>بۡنِ</w:t>
      </w:r>
      <w:r w:rsidRPr="00084A5B">
        <w:rPr>
          <w:rStyle w:val="Char8"/>
          <w:rtl/>
        </w:rPr>
        <w:t xml:space="preserve"> مَرۡيَمَ وَءَاتَيۡنَٰهُ </w:t>
      </w:r>
      <w:r w:rsidRPr="00084A5B">
        <w:rPr>
          <w:rStyle w:val="Char8"/>
          <w:rFonts w:hint="cs"/>
          <w:rtl/>
        </w:rPr>
        <w:t>ٱ</w:t>
      </w:r>
      <w:r w:rsidRPr="00084A5B">
        <w:rPr>
          <w:rStyle w:val="Char8"/>
          <w:rFonts w:hint="eastAsia"/>
          <w:rtl/>
        </w:rPr>
        <w:t>لۡإِنجِيلَۖ</w:t>
      </w:r>
      <w:r w:rsidRPr="00084A5B">
        <w:rPr>
          <w:rStyle w:val="Char8"/>
          <w:rtl/>
        </w:rPr>
        <w:t xml:space="preserve"> وَجَعَلۡنَا فِي قُلُوبِ </w:t>
      </w:r>
      <w:r w:rsidRPr="00084A5B">
        <w:rPr>
          <w:rStyle w:val="Char8"/>
          <w:rFonts w:hint="cs"/>
          <w:rtl/>
        </w:rPr>
        <w:t>ٱ</w:t>
      </w:r>
      <w:r w:rsidRPr="00084A5B">
        <w:rPr>
          <w:rStyle w:val="Char8"/>
          <w:rFonts w:hint="eastAsia"/>
          <w:rtl/>
        </w:rPr>
        <w:t>لَّذِينَ</w:t>
      </w:r>
      <w:r w:rsidRPr="00084A5B">
        <w:rPr>
          <w:rStyle w:val="Char8"/>
          <w:rtl/>
        </w:rPr>
        <w:t xml:space="preserve"> </w:t>
      </w:r>
      <w:r w:rsidRPr="00084A5B">
        <w:rPr>
          <w:rStyle w:val="Char8"/>
          <w:rFonts w:hint="cs"/>
          <w:rtl/>
        </w:rPr>
        <w:t>ٱ</w:t>
      </w:r>
      <w:r w:rsidRPr="00084A5B">
        <w:rPr>
          <w:rStyle w:val="Char8"/>
          <w:rFonts w:hint="eastAsia"/>
          <w:rtl/>
        </w:rPr>
        <w:t>تَّبَعُوهُ</w:t>
      </w:r>
      <w:r w:rsidRPr="00084A5B">
        <w:rPr>
          <w:rStyle w:val="Char8"/>
          <w:rtl/>
        </w:rPr>
        <w:t xml:space="preserve"> رَأۡفَةٗ وَرَحۡمَةٗۚ وَرَهۡبَانِيَّةً </w:t>
      </w:r>
      <w:r w:rsidRPr="00084A5B">
        <w:rPr>
          <w:rStyle w:val="Char8"/>
          <w:rFonts w:hint="cs"/>
          <w:rtl/>
        </w:rPr>
        <w:t>ٱ</w:t>
      </w:r>
      <w:r w:rsidRPr="00084A5B">
        <w:rPr>
          <w:rStyle w:val="Char8"/>
          <w:rFonts w:hint="eastAsia"/>
          <w:rtl/>
        </w:rPr>
        <w:t>بۡتَدَعُوهَا</w:t>
      </w:r>
      <w:r w:rsidRPr="00084A5B">
        <w:rPr>
          <w:rStyle w:val="Char8"/>
          <w:rtl/>
        </w:rPr>
        <w:t xml:space="preserve"> مَا كَتَبۡنَٰهَا عَلَيۡهِمۡ إِلَّا </w:t>
      </w:r>
      <w:r w:rsidRPr="00084A5B">
        <w:rPr>
          <w:rStyle w:val="Char8"/>
          <w:rFonts w:hint="cs"/>
          <w:rtl/>
        </w:rPr>
        <w:t>ٱ</w:t>
      </w:r>
      <w:r w:rsidRPr="00084A5B">
        <w:rPr>
          <w:rStyle w:val="Char8"/>
          <w:rFonts w:hint="eastAsia"/>
          <w:rtl/>
        </w:rPr>
        <w:t>بۡتِغَا</w:t>
      </w:r>
      <w:r w:rsidRPr="00084A5B">
        <w:rPr>
          <w:rStyle w:val="Char8"/>
          <w:rtl/>
        </w:rPr>
        <w:t xml:space="preserve">ٓءَ رِضۡوَٰنِ </w:t>
      </w:r>
      <w:r w:rsidRPr="00084A5B">
        <w:rPr>
          <w:rStyle w:val="Char8"/>
          <w:rFonts w:hint="cs"/>
          <w:rtl/>
        </w:rPr>
        <w:t>ٱ</w:t>
      </w:r>
      <w:r w:rsidRPr="00084A5B">
        <w:rPr>
          <w:rStyle w:val="Char8"/>
          <w:rFonts w:hint="eastAsia"/>
          <w:rtl/>
        </w:rPr>
        <w:t>للَّهِ</w:t>
      </w:r>
      <w:r w:rsidRPr="00084A5B">
        <w:rPr>
          <w:rStyle w:val="Char8"/>
          <w:rtl/>
        </w:rPr>
        <w:t xml:space="preserve"> فَمَا رَعَوۡهَا حَقَّ رِعَايَتِهَاۖ</w:t>
      </w:r>
      <w:r>
        <w:rPr>
          <w:rFonts w:cs="Traditional Arabic"/>
          <w:b/>
          <w:color w:val="000000"/>
          <w:shd w:val="clear" w:color="auto" w:fill="FFFFFF"/>
          <w:rtl/>
          <w:lang w:bidi="ar-AE"/>
        </w:rPr>
        <w:t>﴾</w:t>
      </w:r>
      <w:r w:rsidRPr="00084A5B">
        <w:rPr>
          <w:rStyle w:val="Char8"/>
          <w:rtl/>
        </w:rPr>
        <w:t xml:space="preserve"> </w:t>
      </w:r>
      <w:r w:rsidRPr="003E754C">
        <w:rPr>
          <w:rStyle w:val="Char9"/>
          <w:rtl/>
        </w:rPr>
        <w:t>[الحديد: 27]</w:t>
      </w:r>
      <w:r w:rsidRPr="003E754C">
        <w:rPr>
          <w:rStyle w:val="Char9"/>
          <w:rFonts w:hint="cs"/>
          <w:rtl/>
        </w:rPr>
        <w:t>.</w:t>
      </w:r>
    </w:p>
    <w:p w:rsidR="00152E87" w:rsidRPr="006717F5" w:rsidRDefault="00152E87" w:rsidP="00550988">
      <w:pPr>
        <w:pStyle w:val="a9"/>
        <w:rPr>
          <w:rtl/>
        </w:rPr>
      </w:pPr>
      <w:r w:rsidRPr="006717F5">
        <w:rPr>
          <w:rtl/>
        </w:rPr>
        <w:t>«به دنبال پیامبران گذشته، عیسی‌ پسر مریم را فرستادیم و انجیل را بر او نازل کردیم، و در قلوب پیروان او مهر و عطوفت قرار دادیم؛ و رهبانیتی که ما بر آنها واجب نکرده بودیم، لیکن خودشان آن را برای به دست آوردن خشنودی خدا پدید آورده بودند، اما آن‌چنان که باید، آن را رعایت نکردند».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وَلَا تَكُونُواْ كَ</w:t>
      </w:r>
      <w:r w:rsidRPr="00084A5B">
        <w:rPr>
          <w:rStyle w:val="Char8"/>
          <w:rFonts w:hint="cs"/>
          <w:rtl/>
        </w:rPr>
        <w:t>ٱ</w:t>
      </w:r>
      <w:r w:rsidRPr="00084A5B">
        <w:rPr>
          <w:rStyle w:val="Char8"/>
          <w:rFonts w:hint="eastAsia"/>
          <w:rtl/>
        </w:rPr>
        <w:t>لَّتِي</w:t>
      </w:r>
      <w:r w:rsidRPr="00084A5B">
        <w:rPr>
          <w:rStyle w:val="Char8"/>
          <w:rtl/>
        </w:rPr>
        <w:t xml:space="preserve"> نَقَضَتۡ غَزۡلَهَا مِنۢ بَعۡدِ قُوَّةٍ أَنكَٰثٗا</w:t>
      </w:r>
      <w:r>
        <w:rPr>
          <w:rFonts w:cs="Traditional Arabic"/>
          <w:b/>
          <w:color w:val="000000"/>
          <w:shd w:val="clear" w:color="auto" w:fill="FFFFFF"/>
          <w:rtl/>
          <w:lang w:bidi="ar-AE"/>
        </w:rPr>
        <w:t>﴾</w:t>
      </w:r>
      <w:r w:rsidRPr="00084A5B">
        <w:rPr>
          <w:rStyle w:val="Char8"/>
          <w:rtl/>
        </w:rPr>
        <w:t xml:space="preserve"> </w:t>
      </w:r>
      <w:r w:rsidRPr="003E754C">
        <w:rPr>
          <w:rStyle w:val="Char9"/>
          <w:rtl/>
        </w:rPr>
        <w:t>[النحل: 92]</w:t>
      </w:r>
      <w:r w:rsidRPr="003E754C">
        <w:rPr>
          <w:rStyle w:val="Char9"/>
          <w:rFonts w:hint="cs"/>
          <w:rtl/>
        </w:rPr>
        <w:t>.</w:t>
      </w:r>
    </w:p>
    <w:p w:rsidR="00152E87" w:rsidRPr="006717F5" w:rsidRDefault="00152E87" w:rsidP="00550988">
      <w:pPr>
        <w:pStyle w:val="a9"/>
        <w:rPr>
          <w:rtl/>
        </w:rPr>
      </w:pPr>
      <w:r w:rsidRPr="006717F5">
        <w:rPr>
          <w:rtl/>
        </w:rPr>
        <w:t>«مانند آن زن نباشید که ریسمان خود را بعد از تافتن، از هم جدا می‌کرد».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عۡبُدۡ</w:t>
      </w:r>
      <w:r w:rsidRPr="00084A5B">
        <w:rPr>
          <w:rStyle w:val="Char8"/>
          <w:rtl/>
        </w:rPr>
        <w:t xml:space="preserve"> رَبَّكَ حَتَّىٰ يَأۡتِيَكَ </w:t>
      </w:r>
      <w:r w:rsidRPr="00084A5B">
        <w:rPr>
          <w:rStyle w:val="Char8"/>
          <w:rFonts w:hint="cs"/>
          <w:rtl/>
        </w:rPr>
        <w:t>ٱ</w:t>
      </w:r>
      <w:r w:rsidRPr="00084A5B">
        <w:rPr>
          <w:rStyle w:val="Char8"/>
          <w:rFonts w:hint="eastAsia"/>
          <w:rtl/>
        </w:rPr>
        <w:t>لۡيَقِينُ</w:t>
      </w:r>
      <w:r w:rsidRPr="00084A5B">
        <w:rPr>
          <w:rStyle w:val="Char8"/>
          <w:rtl/>
        </w:rPr>
        <w:t>٩٩</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 99]</w:t>
      </w:r>
      <w:r w:rsidRPr="003E754C">
        <w:rPr>
          <w:rStyle w:val="Char9"/>
          <w:rFonts w:hint="cs"/>
          <w:rtl/>
        </w:rPr>
        <w:t>.</w:t>
      </w:r>
    </w:p>
    <w:p w:rsidR="00152E87" w:rsidRPr="006717F5" w:rsidRDefault="00152E87" w:rsidP="00550988">
      <w:pPr>
        <w:pStyle w:val="a9"/>
        <w:rPr>
          <w:rtl/>
        </w:rPr>
      </w:pPr>
      <w:r w:rsidRPr="006717F5">
        <w:rPr>
          <w:rtl/>
        </w:rPr>
        <w:t>«تا وقتی که مرگت فرا می‌رسد، پروردگارت را عبادت کن».</w:t>
      </w:r>
    </w:p>
    <w:p w:rsidR="00152E87" w:rsidRPr="001328D8" w:rsidRDefault="00152E87" w:rsidP="006717F5">
      <w:pPr>
        <w:ind w:firstLine="284"/>
        <w:jc w:val="both"/>
        <w:rPr>
          <w:rStyle w:val="Charb"/>
          <w:rtl/>
        </w:rPr>
      </w:pPr>
      <w:r w:rsidRPr="001328D8">
        <w:rPr>
          <w:rStyle w:val="Charb"/>
          <w:rFonts w:hint="cs"/>
          <w:rtl/>
        </w:rPr>
        <w:t>101- عن</w:t>
      </w:r>
      <w:r w:rsidRPr="001328D8">
        <w:rPr>
          <w:rStyle w:val="Charb"/>
          <w:rtl/>
        </w:rPr>
        <w:t xml:space="preserve"> عائش</w:t>
      </w:r>
      <w:r w:rsidRPr="001328D8">
        <w:rPr>
          <w:rStyle w:val="Charb"/>
          <w:rFonts w:hint="cs"/>
          <w:rtl/>
        </w:rPr>
        <w:t>ة رضی الله عنها قَالَتْ</w:t>
      </w:r>
      <w:r w:rsidRPr="001328D8">
        <w:rPr>
          <w:rStyle w:val="Charb"/>
          <w:rtl/>
        </w:rPr>
        <w:t xml:space="preserve">: «وَكَانَ أَحَبُّ الدِّين إِلَيْهِ مَا دَاوَمَ صَاحِبُهُ عَلَيه». </w:t>
      </w:r>
      <w:r w:rsidRPr="001328D8">
        <w:rPr>
          <w:rStyle w:val="Charb"/>
          <w:rFonts w:hint="cs"/>
          <w:rtl/>
        </w:rPr>
        <w:t>متفق عل</w:t>
      </w:r>
      <w:r w:rsidR="0089660D" w:rsidRPr="001328D8">
        <w:rPr>
          <w:rStyle w:val="Charb"/>
          <w:rFonts w:hint="cs"/>
          <w:rtl/>
        </w:rPr>
        <w:t>ي</w:t>
      </w:r>
      <w:r w:rsidRPr="001328D8">
        <w:rPr>
          <w:rStyle w:val="Charb"/>
          <w:rFonts w:hint="cs"/>
          <w:rtl/>
        </w:rPr>
        <w:t>ه</w:t>
      </w:r>
    </w:p>
    <w:p w:rsidR="00152E87" w:rsidRPr="00B4734D" w:rsidRDefault="00152E87" w:rsidP="006717F5">
      <w:pPr>
        <w:ind w:firstLine="284"/>
        <w:jc w:val="both"/>
        <w:rPr>
          <w:rStyle w:val="Char4"/>
          <w:rtl/>
        </w:rPr>
      </w:pPr>
      <w:r w:rsidRPr="00B4734D">
        <w:rPr>
          <w:rStyle w:val="Char4"/>
          <w:rFonts w:hint="cs"/>
          <w:rtl/>
        </w:rPr>
        <w:t>101- از</w:t>
      </w:r>
      <w:r w:rsidRPr="00B4734D">
        <w:rPr>
          <w:rStyle w:val="Char4"/>
          <w:rtl/>
        </w:rPr>
        <w:t xml:space="preserve"> عایشه</w:t>
      </w:r>
      <w:r w:rsidRPr="00B4734D">
        <w:rPr>
          <w:rStyle w:val="Char4"/>
          <w:rFonts w:hint="cs"/>
          <w:rtl/>
        </w:rPr>
        <w:t xml:space="preserve"> </w:t>
      </w:r>
      <w:r w:rsidR="00573ACA" w:rsidRPr="00573ACA">
        <w:rPr>
          <w:rStyle w:val="Char4"/>
          <w:rFonts w:cs="CTraditional Arabic" w:hint="cs"/>
          <w:rtl/>
        </w:rPr>
        <w:t>ل</w:t>
      </w:r>
      <w:r w:rsidRPr="00B4734D">
        <w:rPr>
          <w:rStyle w:val="Char4"/>
          <w:rtl/>
        </w:rPr>
        <w:t xml:space="preserve"> </w:t>
      </w:r>
      <w:r w:rsidRPr="00B4734D">
        <w:rPr>
          <w:rStyle w:val="Char4"/>
          <w:rFonts w:hint="cs"/>
          <w:rtl/>
        </w:rPr>
        <w:t xml:space="preserve">روایت </w:t>
      </w:r>
      <w:r w:rsidRPr="00B4734D">
        <w:rPr>
          <w:rStyle w:val="Char4"/>
          <w:rtl/>
        </w:rPr>
        <w:t>است که فرمود: «دوست داشتنی‌ترین اعمال دینی نزد پیامبر</w:t>
      </w:r>
      <w:r w:rsidRPr="006717F5">
        <w:rPr>
          <w:rFonts w:cs="CTraditional Arabic"/>
          <w:rtl/>
          <w:lang w:bidi="ar-AE"/>
        </w:rPr>
        <w:t>ص</w:t>
      </w:r>
      <w:r w:rsidRPr="00B4734D">
        <w:rPr>
          <w:rStyle w:val="Char4"/>
          <w:rtl/>
        </w:rPr>
        <w:t xml:space="preserve"> آن اعمالی بود که صاحبش بر آن م</w:t>
      </w:r>
      <w:r w:rsidRPr="00B4734D">
        <w:rPr>
          <w:rStyle w:val="Char4"/>
          <w:rFonts w:hint="cs"/>
          <w:rtl/>
        </w:rPr>
        <w:t>د</w:t>
      </w:r>
      <w:r w:rsidRPr="00B4734D">
        <w:rPr>
          <w:rStyle w:val="Char4"/>
          <w:rtl/>
        </w:rPr>
        <w:t xml:space="preserve">اومت </w:t>
      </w:r>
      <w:r w:rsidRPr="00B4734D">
        <w:rPr>
          <w:rStyle w:val="Char4"/>
          <w:rFonts w:hint="cs"/>
          <w:rtl/>
        </w:rPr>
        <w:t>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رد</w:t>
      </w:r>
      <w:r w:rsidRPr="00B4734D">
        <w:rPr>
          <w:rStyle w:val="Char4"/>
          <w:rtl/>
        </w:rPr>
        <w:t>»</w:t>
      </w:r>
      <w:r w:rsidRPr="00B4734D">
        <w:rPr>
          <w:rStyle w:val="Char4"/>
          <w:vertAlign w:val="superscript"/>
          <w:rtl/>
        </w:rPr>
        <w:footnoteReference w:id="106"/>
      </w:r>
      <w:r w:rsidRPr="00B4734D">
        <w:rPr>
          <w:rStyle w:val="Char4"/>
          <w:rFonts w:hint="cs"/>
          <w:rtl/>
        </w:rPr>
        <w:t>.</w:t>
      </w:r>
    </w:p>
    <w:p w:rsidR="00152E87" w:rsidRPr="006E4150" w:rsidRDefault="00152E87" w:rsidP="006E4150">
      <w:pPr>
        <w:pStyle w:val="af0"/>
        <w:rPr>
          <w:rtl/>
        </w:rPr>
      </w:pPr>
      <w:r w:rsidRPr="006E4150">
        <w:rPr>
          <w:rFonts w:hint="cs"/>
          <w:rtl/>
        </w:rPr>
        <w:t>102</w:t>
      </w:r>
      <w:r w:rsidRPr="006E4150">
        <w:rPr>
          <w:rtl/>
        </w:rPr>
        <w:t>- وعن عمرَ بن الخطاب رضي اللَّه عنه قال: قال ر</w:t>
      </w:r>
      <w:r w:rsidRPr="006E4150">
        <w:rPr>
          <w:rFonts w:hint="cs"/>
          <w:rtl/>
        </w:rPr>
        <w:t>َ</w:t>
      </w:r>
      <w:r w:rsidRPr="006E4150">
        <w:rPr>
          <w:rtl/>
        </w:rPr>
        <w:t>س</w:t>
      </w:r>
      <w:r w:rsidRPr="006E4150">
        <w:rPr>
          <w:rFonts w:hint="cs"/>
          <w:rtl/>
        </w:rPr>
        <w:t>ُ</w:t>
      </w:r>
      <w:r w:rsidRPr="006E4150">
        <w:rPr>
          <w:rtl/>
        </w:rPr>
        <w:t>ول</w:t>
      </w:r>
      <w:r w:rsidRPr="006E4150">
        <w:rPr>
          <w:rFonts w:hint="cs"/>
          <w:rtl/>
        </w:rPr>
        <w:t>ُ</w:t>
      </w:r>
      <w:r w:rsidRPr="006E4150">
        <w:rPr>
          <w:rtl/>
        </w:rPr>
        <w:t xml:space="preserve"> اللَّه</w:t>
      </w:r>
      <w:r w:rsidRPr="006E4150">
        <w:rPr>
          <w:rFonts w:hint="cs"/>
          <w:rtl/>
        </w:rPr>
        <w:t>ِ</w:t>
      </w:r>
      <w:r w:rsidRPr="006E4150">
        <w:rPr>
          <w:rtl/>
        </w:rPr>
        <w:t xml:space="preserve"> صَلَّى اللهُ عَلَيْهِ وَسَلَّمَ: «منْ نَامَ عَنْ حِزْبِهِ مِنَ اللَّيْل، أَو عَنْ شَيْءٍ مِنْهُ فَقَرأَه</w:t>
      </w:r>
      <w:r w:rsidRPr="006E4150">
        <w:rPr>
          <w:rFonts w:hint="cs"/>
          <w:rtl/>
        </w:rPr>
        <w:t>ُ</w:t>
      </w:r>
      <w:r w:rsidRPr="006E4150">
        <w:rPr>
          <w:rtl/>
        </w:rPr>
        <w:t xml:space="preserve"> م</w:t>
      </w:r>
      <w:r w:rsidRPr="006E4150">
        <w:rPr>
          <w:rFonts w:hint="cs"/>
          <w:rtl/>
        </w:rPr>
        <w:t>َ</w:t>
      </w:r>
      <w:r w:rsidRPr="006E4150">
        <w:rPr>
          <w:rtl/>
        </w:rPr>
        <w:t>ا ب</w:t>
      </w:r>
      <w:r w:rsidRPr="006E4150">
        <w:rPr>
          <w:rFonts w:hint="cs"/>
          <w:rtl/>
        </w:rPr>
        <w:t>َ</w:t>
      </w:r>
      <w:r w:rsidRPr="006E4150">
        <w:rPr>
          <w:rtl/>
        </w:rPr>
        <w:t>ي</w:t>
      </w:r>
      <w:r w:rsidRPr="006E4150">
        <w:rPr>
          <w:rFonts w:hint="cs"/>
          <w:rtl/>
        </w:rPr>
        <w:t>ْ</w:t>
      </w:r>
      <w:r w:rsidRPr="006E4150">
        <w:rPr>
          <w:rtl/>
        </w:rPr>
        <w:t>نَ ص</w:t>
      </w:r>
      <w:r w:rsidRPr="006E4150">
        <w:rPr>
          <w:rFonts w:hint="cs"/>
          <w:rtl/>
        </w:rPr>
        <w:t>َ</w:t>
      </w:r>
      <w:r w:rsidRPr="006E4150">
        <w:rPr>
          <w:rtl/>
        </w:rPr>
        <w:t>لا</w:t>
      </w:r>
      <w:r w:rsidRPr="006E4150">
        <w:rPr>
          <w:rFonts w:hint="cs"/>
          <w:rtl/>
        </w:rPr>
        <w:t>َ</w:t>
      </w:r>
      <w:r w:rsidRPr="006E4150">
        <w:rPr>
          <w:rtl/>
        </w:rPr>
        <w:t>ةِ الْفَج</w:t>
      </w:r>
      <w:r w:rsidRPr="006E4150">
        <w:rPr>
          <w:rFonts w:hint="cs"/>
          <w:rtl/>
        </w:rPr>
        <w:t>ْ</w:t>
      </w:r>
      <w:r w:rsidRPr="006E4150">
        <w:rPr>
          <w:rtl/>
        </w:rPr>
        <w:t>ر</w:t>
      </w:r>
      <w:r w:rsidRPr="006E4150">
        <w:rPr>
          <w:rFonts w:hint="cs"/>
          <w:rtl/>
        </w:rPr>
        <w:t>ِ</w:t>
      </w:r>
      <w:r w:rsidRPr="006E4150">
        <w:rPr>
          <w:rtl/>
        </w:rPr>
        <w:t xml:space="preserve"> وَص</w:t>
      </w:r>
      <w:r w:rsidRPr="006E4150">
        <w:rPr>
          <w:rFonts w:hint="cs"/>
          <w:rtl/>
        </w:rPr>
        <w:t>َ</w:t>
      </w:r>
      <w:r w:rsidRPr="006E4150">
        <w:rPr>
          <w:rtl/>
        </w:rPr>
        <w:t>لا</w:t>
      </w:r>
      <w:r w:rsidRPr="006E4150">
        <w:rPr>
          <w:rFonts w:hint="cs"/>
          <w:rtl/>
        </w:rPr>
        <w:t>َ</w:t>
      </w:r>
      <w:r w:rsidRPr="006E4150">
        <w:rPr>
          <w:rtl/>
        </w:rPr>
        <w:t>ةِ الظ</w:t>
      </w:r>
      <w:r w:rsidRPr="006E4150">
        <w:rPr>
          <w:rFonts w:hint="cs"/>
          <w:rtl/>
        </w:rPr>
        <w:t>ُ</w:t>
      </w:r>
      <w:r w:rsidRPr="006E4150">
        <w:rPr>
          <w:rtl/>
        </w:rPr>
        <w:t>ه</w:t>
      </w:r>
      <w:r w:rsidRPr="006E4150">
        <w:rPr>
          <w:rFonts w:hint="cs"/>
          <w:rtl/>
        </w:rPr>
        <w:t>ْ</w:t>
      </w:r>
      <w:r w:rsidRPr="006E4150">
        <w:rPr>
          <w:rtl/>
        </w:rPr>
        <w:t>رِ، كُت</w:t>
      </w:r>
      <w:r w:rsidRPr="006E4150">
        <w:rPr>
          <w:rFonts w:hint="cs"/>
          <w:rtl/>
        </w:rPr>
        <w:t>ِ</w:t>
      </w:r>
      <w:r w:rsidRPr="006E4150">
        <w:rPr>
          <w:rtl/>
        </w:rPr>
        <w:t>ب</w:t>
      </w:r>
      <w:r w:rsidRPr="006E4150">
        <w:rPr>
          <w:rFonts w:hint="cs"/>
          <w:rtl/>
        </w:rPr>
        <w:t>َ</w:t>
      </w:r>
      <w:r w:rsidRPr="006E4150">
        <w:rPr>
          <w:rtl/>
        </w:rPr>
        <w:t xml:space="preserve"> لَهُ ك</w:t>
      </w:r>
      <w:r w:rsidRPr="006E4150">
        <w:rPr>
          <w:rFonts w:hint="cs"/>
          <w:rtl/>
        </w:rPr>
        <w:t>َ</w:t>
      </w:r>
      <w:r w:rsidRPr="006E4150">
        <w:rPr>
          <w:rtl/>
        </w:rPr>
        <w:t>أَن</w:t>
      </w:r>
      <w:r w:rsidRPr="006E4150">
        <w:rPr>
          <w:rFonts w:hint="cs"/>
          <w:rtl/>
        </w:rPr>
        <w:t>َّ</w:t>
      </w:r>
      <w:r w:rsidRPr="006E4150">
        <w:rPr>
          <w:rtl/>
        </w:rPr>
        <w:t>م</w:t>
      </w:r>
      <w:r w:rsidRPr="006E4150">
        <w:rPr>
          <w:rFonts w:hint="cs"/>
          <w:rtl/>
        </w:rPr>
        <w:t>َ</w:t>
      </w:r>
      <w:r w:rsidRPr="006E4150">
        <w:rPr>
          <w:rtl/>
        </w:rPr>
        <w:t>ا ق</w:t>
      </w:r>
      <w:r w:rsidRPr="006E4150">
        <w:rPr>
          <w:rFonts w:hint="cs"/>
          <w:rtl/>
        </w:rPr>
        <w:t>َ</w:t>
      </w:r>
      <w:r w:rsidRPr="006E4150">
        <w:rPr>
          <w:rtl/>
        </w:rPr>
        <w:t>ر</w:t>
      </w:r>
      <w:r w:rsidRPr="006E4150">
        <w:rPr>
          <w:rFonts w:hint="cs"/>
          <w:rtl/>
        </w:rPr>
        <w:t>َ</w:t>
      </w:r>
      <w:r w:rsidRPr="006E4150">
        <w:rPr>
          <w:rtl/>
        </w:rPr>
        <w:t>أَهُ مِن</w:t>
      </w:r>
      <w:r w:rsidRPr="006E4150">
        <w:rPr>
          <w:rFonts w:hint="cs"/>
          <w:rtl/>
        </w:rPr>
        <w:t>َ</w:t>
      </w:r>
      <w:r w:rsidRPr="006E4150">
        <w:rPr>
          <w:rtl/>
        </w:rPr>
        <w:t xml:space="preserve"> اللَّيْلِ»</w:t>
      </w:r>
      <w:r w:rsidRPr="006E4150">
        <w:rPr>
          <w:rFonts w:hint="cs"/>
          <w:rtl/>
        </w:rPr>
        <w:t>.</w:t>
      </w:r>
      <w:r w:rsidRPr="006E4150">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102</w:t>
      </w:r>
      <w:r w:rsidRPr="00B4734D">
        <w:rPr>
          <w:rStyle w:val="Char4"/>
          <w:rtl/>
        </w:rPr>
        <w:t xml:space="preserve">. </w:t>
      </w:r>
      <w:r w:rsidRPr="00B4734D">
        <w:rPr>
          <w:rStyle w:val="Char4"/>
          <w:rFonts w:hint="cs"/>
          <w:rtl/>
        </w:rPr>
        <w:t>و از</w:t>
      </w:r>
      <w:r w:rsidRPr="00B4734D">
        <w:rPr>
          <w:rStyle w:val="Char4"/>
          <w:rtl/>
        </w:rPr>
        <w:t xml:space="preserve"> عمربن خطاب</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«کسی که خواب بر او غلبه کند و نتواند حزب خود (مقدار معین از قرآن که برای تلاوت شبانه در نظر گرفته) را بخواند یا تمام کند، و مابین نماز صبح و ظهر آن را جبران کند، ثواب آن را مانند این که در شب انجام داده باشد، در می‌یابد»</w:t>
      </w:r>
      <w:r w:rsidRPr="00B4734D">
        <w:rPr>
          <w:rStyle w:val="Char4"/>
          <w:vertAlign w:val="superscript"/>
          <w:rtl/>
        </w:rPr>
        <w:footnoteReference w:id="107"/>
      </w:r>
      <w:r w:rsidRPr="00B4734D">
        <w:rPr>
          <w:rStyle w:val="Char4"/>
          <w:rFonts w:hint="cs"/>
          <w:rtl/>
        </w:rPr>
        <w:t>.</w:t>
      </w:r>
    </w:p>
    <w:p w:rsidR="00152E87" w:rsidRPr="006E4150" w:rsidRDefault="00152E87" w:rsidP="006E4150">
      <w:pPr>
        <w:pStyle w:val="af0"/>
        <w:rPr>
          <w:rtl/>
        </w:rPr>
      </w:pPr>
      <w:r w:rsidRPr="006E4150">
        <w:rPr>
          <w:rFonts w:hint="cs"/>
          <w:rtl/>
        </w:rPr>
        <w:t>103</w:t>
      </w:r>
      <w:r w:rsidRPr="006E4150">
        <w:rPr>
          <w:rtl/>
        </w:rPr>
        <w:t>- وعن عبدِ اللَّه</w:t>
      </w:r>
      <w:r w:rsidRPr="006E4150">
        <w:rPr>
          <w:rFonts w:hint="cs"/>
          <w:rtl/>
        </w:rPr>
        <w:t>ِ</w:t>
      </w:r>
      <w:r w:rsidRPr="006E4150">
        <w:rPr>
          <w:rtl/>
        </w:rPr>
        <w:t xml:space="preserve"> بنِ عمرو بنِ العاص رضي اللَّه عنهما قال: قال لي رسولُ اللَّه صَلَّى اللهُ عَلَيْهِ وَسَلَّمَ: «يَا عبْدَ اللَّه</w:t>
      </w:r>
      <w:r w:rsidRPr="006E4150">
        <w:rPr>
          <w:rFonts w:hint="cs"/>
          <w:rtl/>
        </w:rPr>
        <w:t>!</w:t>
      </w:r>
      <w:r w:rsidRPr="006E4150">
        <w:rPr>
          <w:rtl/>
        </w:rPr>
        <w:t xml:space="preserve"> لا تَكُنْ مِثلْ فُلانٍ، كَانَ يقُومُ اللَّيْلَ فَتَركَ قِيامَ اللَّيْل» متفقٌ عليه</w:t>
      </w:r>
    </w:p>
    <w:p w:rsidR="00152E87" w:rsidRPr="00B4734D" w:rsidRDefault="00152E87" w:rsidP="006717F5">
      <w:pPr>
        <w:ind w:firstLine="284"/>
        <w:jc w:val="both"/>
        <w:rPr>
          <w:rStyle w:val="Char4"/>
          <w:rtl/>
        </w:rPr>
      </w:pPr>
      <w:r w:rsidRPr="00B4734D">
        <w:rPr>
          <w:rStyle w:val="Char4"/>
          <w:rFonts w:hint="cs"/>
          <w:rtl/>
        </w:rPr>
        <w:t>103</w:t>
      </w:r>
      <w:r w:rsidRPr="00B4734D">
        <w:rPr>
          <w:rStyle w:val="Char4"/>
          <w:rtl/>
        </w:rPr>
        <w:t>. از عبدالله بن عمر</w:t>
      </w:r>
      <w:r w:rsidRPr="00B4734D">
        <w:rPr>
          <w:rStyle w:val="Char4"/>
          <w:rFonts w:hint="cs"/>
          <w:rtl/>
        </w:rPr>
        <w:t>و</w:t>
      </w:r>
      <w:r w:rsidRPr="00B4734D">
        <w:rPr>
          <w:rStyle w:val="Char4"/>
          <w:rtl/>
        </w:rPr>
        <w:t xml:space="preserve"> بن عاص</w:t>
      </w:r>
      <w:r w:rsidRPr="00B4734D">
        <w:rPr>
          <w:rStyle w:val="Char4"/>
          <w:rFonts w:hint="cs"/>
          <w:rtl/>
        </w:rPr>
        <w:t xml:space="preserve"> </w:t>
      </w:r>
      <w:r w:rsidRPr="006717F5">
        <w:rPr>
          <w:rFonts w:cs="CTraditional Arabic"/>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به من فرمودند: «ای عبدالله! مانند فلان کس نباش که نماز شب را می‌خواند، اما بعد از مدتی آن را ترک کرد (بر آن مداومت داشته باش)»</w:t>
      </w:r>
      <w:r w:rsidRPr="00B4734D">
        <w:rPr>
          <w:rStyle w:val="Char4"/>
          <w:vertAlign w:val="superscript"/>
          <w:rtl/>
        </w:rPr>
        <w:footnoteReference w:id="108"/>
      </w:r>
      <w:r w:rsidRPr="00B4734D">
        <w:rPr>
          <w:rStyle w:val="Char4"/>
          <w:rFonts w:hint="cs"/>
          <w:rtl/>
        </w:rPr>
        <w:t>.</w:t>
      </w:r>
    </w:p>
    <w:p w:rsidR="00152E87" w:rsidRPr="006E4150" w:rsidRDefault="00152E87" w:rsidP="006E4150">
      <w:pPr>
        <w:pStyle w:val="af0"/>
        <w:rPr>
          <w:rtl/>
        </w:rPr>
      </w:pPr>
      <w:r w:rsidRPr="006E4150">
        <w:rPr>
          <w:rFonts w:hint="cs"/>
          <w:rtl/>
        </w:rPr>
        <w:t>104</w:t>
      </w:r>
      <w:r w:rsidRPr="006E4150">
        <w:rPr>
          <w:rtl/>
        </w:rPr>
        <w:t>- وعن عائشةَ رضي اللَّه عنها قالت: كان رسولُ اللَّه صَلَّى اللهُ عَلَيْهِ وَسَلَّمَ إذَا فَاتَتْهُ الصَّلاةُ مِنْ اللَّيْلِ مِنْ و</w:t>
      </w:r>
      <w:r w:rsidRPr="006E4150">
        <w:rPr>
          <w:rFonts w:hint="cs"/>
          <w:rtl/>
        </w:rPr>
        <w:t>َ</w:t>
      </w:r>
      <w:r w:rsidRPr="006E4150">
        <w:rPr>
          <w:rtl/>
        </w:rPr>
        <w:t>ج</w:t>
      </w:r>
      <w:r w:rsidRPr="006E4150">
        <w:rPr>
          <w:rFonts w:hint="cs"/>
          <w:rtl/>
        </w:rPr>
        <w:t>َ</w:t>
      </w:r>
      <w:r w:rsidRPr="006E4150">
        <w:rPr>
          <w:rtl/>
        </w:rPr>
        <w:t>عٍ أَوْ غيْرِهِ، ص</w:t>
      </w:r>
      <w:r w:rsidRPr="006E4150">
        <w:rPr>
          <w:rFonts w:hint="cs"/>
          <w:rtl/>
        </w:rPr>
        <w:t>َ</w:t>
      </w:r>
      <w:r w:rsidRPr="006E4150">
        <w:rPr>
          <w:rtl/>
        </w:rPr>
        <w:t xml:space="preserve">لَّى مِنَ النَّهَارِ </w:t>
      </w:r>
      <w:r w:rsidRPr="006E4150">
        <w:rPr>
          <w:rFonts w:hint="cs"/>
          <w:rtl/>
        </w:rPr>
        <w:t>ثِنْتَيْ</w:t>
      </w:r>
      <w:r w:rsidRPr="006E4150">
        <w:rPr>
          <w:rtl/>
        </w:rPr>
        <w:t xml:space="preserve"> ع</w:t>
      </w:r>
      <w:r w:rsidRPr="006E4150">
        <w:rPr>
          <w:rFonts w:hint="cs"/>
          <w:rtl/>
        </w:rPr>
        <w:t>َ</w:t>
      </w:r>
      <w:r w:rsidRPr="006E4150">
        <w:rPr>
          <w:rtl/>
        </w:rPr>
        <w:t>شْرَةَ ر</w:t>
      </w:r>
      <w:r w:rsidRPr="006E4150">
        <w:rPr>
          <w:rFonts w:hint="cs"/>
          <w:rtl/>
        </w:rPr>
        <w:t>َ</w:t>
      </w:r>
      <w:r w:rsidRPr="006E4150">
        <w:rPr>
          <w:rtl/>
        </w:rPr>
        <w:t>ك</w:t>
      </w:r>
      <w:r w:rsidRPr="006E4150">
        <w:rPr>
          <w:rFonts w:hint="cs"/>
          <w:rtl/>
        </w:rPr>
        <w:t>ْ</w:t>
      </w:r>
      <w:r w:rsidRPr="006E4150">
        <w:rPr>
          <w:rtl/>
        </w:rPr>
        <w:t>ع</w:t>
      </w:r>
      <w:r w:rsidRPr="006E4150">
        <w:rPr>
          <w:rFonts w:hint="cs"/>
          <w:rtl/>
        </w:rPr>
        <w:t>َ</w:t>
      </w:r>
      <w:r w:rsidRPr="006E4150">
        <w:rPr>
          <w:rtl/>
        </w:rPr>
        <w:t>ةً» رواه مسلم.</w:t>
      </w:r>
    </w:p>
    <w:p w:rsidR="00152E87" w:rsidRPr="00B4734D" w:rsidRDefault="00152E87" w:rsidP="006717F5">
      <w:pPr>
        <w:ind w:firstLine="284"/>
        <w:jc w:val="both"/>
        <w:rPr>
          <w:rStyle w:val="Char4"/>
          <w:rtl/>
        </w:rPr>
      </w:pPr>
      <w:r w:rsidRPr="00B4734D">
        <w:rPr>
          <w:rStyle w:val="Char4"/>
          <w:rFonts w:hint="cs"/>
          <w:rtl/>
        </w:rPr>
        <w:t>104</w:t>
      </w:r>
      <w:r w:rsidRPr="00B4734D">
        <w:rPr>
          <w:rStyle w:val="Char4"/>
          <w:rtl/>
        </w:rPr>
        <w:t>. از عایشه</w:t>
      </w:r>
      <w:r w:rsidRPr="00B4734D">
        <w:rPr>
          <w:rStyle w:val="Char4"/>
          <w:rFonts w:hint="cs"/>
          <w:rtl/>
        </w:rPr>
        <w:t xml:space="preserve"> </w:t>
      </w:r>
      <w:r w:rsidR="00573ACA" w:rsidRPr="00573ACA">
        <w:rPr>
          <w:rStyle w:val="Char4"/>
          <w:rFonts w:cs="CTraditional Arabic" w:hint="cs"/>
          <w:rtl/>
        </w:rPr>
        <w:t>ل</w:t>
      </w:r>
      <w:r w:rsidRPr="00B4734D">
        <w:rPr>
          <w:rStyle w:val="Char4"/>
          <w:rtl/>
        </w:rPr>
        <w:t xml:space="preserve"> روایت شده است که فرمود: پیامبر</w:t>
      </w:r>
      <w:r w:rsidRPr="006717F5">
        <w:rPr>
          <w:rFonts w:cs="CTraditional Arabic"/>
          <w:sz w:val="26"/>
          <w:szCs w:val="26"/>
          <w:rtl/>
          <w:lang w:bidi="ar-AE"/>
        </w:rPr>
        <w:t>ص</w:t>
      </w:r>
      <w:r w:rsidR="00FE68A2">
        <w:rPr>
          <w:rStyle w:val="Char4"/>
          <w:rtl/>
        </w:rPr>
        <w:t xml:space="preserve"> هرگاه </w:t>
      </w:r>
      <w:r w:rsidRPr="00B4734D">
        <w:rPr>
          <w:rStyle w:val="Char4"/>
          <w:rtl/>
        </w:rPr>
        <w:t>به علت درد یا غیر آن، نماز شبش فوت می‌شد، در روز به جای آن دوزاده رکعت نماز می‌خواند</w:t>
      </w:r>
      <w:r w:rsidRPr="00B4734D">
        <w:rPr>
          <w:rStyle w:val="Char4"/>
          <w:vertAlign w:val="superscript"/>
          <w:rtl/>
        </w:rPr>
        <w:footnoteReference w:id="109"/>
      </w:r>
      <w:r w:rsidRPr="00B4734D">
        <w:rPr>
          <w:rStyle w:val="Char4"/>
          <w:rFonts w:hint="cs"/>
          <w:rtl/>
        </w:rPr>
        <w:t>.</w:t>
      </w:r>
    </w:p>
    <w:p w:rsidR="00B52F9A" w:rsidRDefault="00B36F0A" w:rsidP="00B52F9A">
      <w:pPr>
        <w:pStyle w:val="af2"/>
        <w:rPr>
          <w:rtl/>
        </w:rPr>
      </w:pPr>
      <w:bookmarkStart w:id="72" w:name="_Toc274891329"/>
      <w:bookmarkStart w:id="73" w:name="_Toc433182871"/>
      <w:r w:rsidRPr="00573ACA">
        <w:rPr>
          <w:rFonts w:hint="cs"/>
          <w:rtl/>
        </w:rPr>
        <w:t>16- باب الأمر بالمحافظة على السنة وآدابها</w:t>
      </w:r>
      <w:r w:rsidR="0089660D" w:rsidRPr="00573ACA">
        <w:rPr>
          <w:rFonts w:hint="cs"/>
          <w:rtl/>
        </w:rPr>
        <w:t>:</w:t>
      </w:r>
    </w:p>
    <w:p w:rsidR="00152E87" w:rsidRPr="006717F5" w:rsidRDefault="00B36F0A" w:rsidP="006717F5">
      <w:pPr>
        <w:pStyle w:val="a0"/>
        <w:rPr>
          <w:rtl/>
          <w:lang w:bidi="ar-AE"/>
        </w:rPr>
      </w:pPr>
      <w:bookmarkStart w:id="74" w:name="_Toc433190443"/>
      <w:r w:rsidRPr="006717F5">
        <w:rPr>
          <w:rFonts w:hint="cs"/>
          <w:rtl/>
        </w:rPr>
        <w:t>باب امر به مداومت بر سنت و آداب آن</w:t>
      </w:r>
      <w:bookmarkEnd w:id="72"/>
      <w:bookmarkEnd w:id="73"/>
      <w:bookmarkEnd w:id="74"/>
      <w:r w:rsidR="00152E87" w:rsidRPr="006717F5">
        <w:rPr>
          <w:rtl/>
          <w:lang w:bidi="ar-AE"/>
        </w:rPr>
        <w:tab/>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ءَاتَىٰكُمُ </w:t>
      </w:r>
      <w:r w:rsidRPr="00084A5B">
        <w:rPr>
          <w:rStyle w:val="Char8"/>
          <w:rFonts w:hint="cs"/>
          <w:rtl/>
        </w:rPr>
        <w:t>ٱ</w:t>
      </w:r>
      <w:r w:rsidRPr="00084A5B">
        <w:rPr>
          <w:rStyle w:val="Char8"/>
          <w:rFonts w:hint="eastAsia"/>
          <w:rtl/>
        </w:rPr>
        <w:t>لرَّسُولُ</w:t>
      </w:r>
      <w:r w:rsidRPr="00084A5B">
        <w:rPr>
          <w:rStyle w:val="Char8"/>
          <w:rtl/>
        </w:rPr>
        <w:t xml:space="preserve"> فَخُذُوهُ </w:t>
      </w:r>
      <w:r w:rsidRPr="00084A5B">
        <w:rPr>
          <w:rStyle w:val="Char8"/>
          <w:rFonts w:hint="eastAsia"/>
          <w:rtl/>
        </w:rPr>
        <w:t>وَمَا</w:t>
      </w:r>
      <w:r w:rsidRPr="00084A5B">
        <w:rPr>
          <w:rStyle w:val="Char8"/>
          <w:rtl/>
        </w:rPr>
        <w:t xml:space="preserve"> نَهَىٰكُمۡ عَنۡهُ فَ</w:t>
      </w:r>
      <w:r w:rsidRPr="00084A5B">
        <w:rPr>
          <w:rStyle w:val="Char8"/>
          <w:rFonts w:hint="cs"/>
          <w:rtl/>
        </w:rPr>
        <w:t>ٱ</w:t>
      </w:r>
      <w:r w:rsidRPr="00084A5B">
        <w:rPr>
          <w:rStyle w:val="Char8"/>
          <w:rFonts w:hint="eastAsia"/>
          <w:rtl/>
        </w:rPr>
        <w:t>نتَهُواْۚ</w:t>
      </w:r>
      <w:r>
        <w:rPr>
          <w:rFonts w:cs="Traditional Arabic"/>
          <w:b/>
          <w:color w:val="000000"/>
          <w:shd w:val="clear" w:color="auto" w:fill="FFFFFF"/>
          <w:rtl/>
          <w:lang w:bidi="ar-AE"/>
        </w:rPr>
        <w:t>﴾</w:t>
      </w:r>
      <w:r w:rsidRPr="00084A5B">
        <w:rPr>
          <w:rStyle w:val="Char8"/>
          <w:rtl/>
        </w:rPr>
        <w:t xml:space="preserve"> </w:t>
      </w:r>
      <w:r w:rsidRPr="003E754C">
        <w:rPr>
          <w:rStyle w:val="Char9"/>
          <w:rtl/>
        </w:rPr>
        <w:t>[الحشر: 7]</w:t>
      </w:r>
      <w:r w:rsidRPr="003E754C">
        <w:rPr>
          <w:rStyle w:val="Char9"/>
          <w:rFonts w:hint="cs"/>
          <w:rtl/>
        </w:rPr>
        <w:t>.</w:t>
      </w:r>
    </w:p>
    <w:p w:rsidR="00152E87" w:rsidRPr="006717F5" w:rsidRDefault="00152E87" w:rsidP="00550988">
      <w:pPr>
        <w:pStyle w:val="a9"/>
        <w:rPr>
          <w:rtl/>
        </w:rPr>
      </w:pPr>
      <w:r w:rsidRPr="006717F5">
        <w:rPr>
          <w:rtl/>
        </w:rPr>
        <w:t>«آنچه را پیامبر</w:t>
      </w:r>
      <w:r w:rsidR="00550988">
        <w:rPr>
          <w:rFonts w:cs="CTraditional Arabic" w:hint="cs"/>
          <w:sz w:val="26"/>
          <w:rtl/>
        </w:rPr>
        <w:t>ص</w:t>
      </w:r>
      <w:r w:rsidRPr="006717F5">
        <w:rPr>
          <w:rtl/>
        </w:rPr>
        <w:t xml:space="preserve"> برای شما می‌آورد، بگیرید و از</w:t>
      </w:r>
      <w:r w:rsidR="00550988">
        <w:rPr>
          <w:rtl/>
        </w:rPr>
        <w:t xml:space="preserve"> هرچه </w:t>
      </w:r>
      <w:r w:rsidRPr="006717F5">
        <w:rPr>
          <w:rtl/>
        </w:rPr>
        <w:t>شما را منع کرد، دوری کنید».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يَنطِقُ عَنِ </w:t>
      </w:r>
      <w:r w:rsidRPr="00084A5B">
        <w:rPr>
          <w:rStyle w:val="Char8"/>
          <w:rFonts w:hint="cs"/>
          <w:rtl/>
        </w:rPr>
        <w:t>ٱ</w:t>
      </w:r>
      <w:r w:rsidRPr="00084A5B">
        <w:rPr>
          <w:rStyle w:val="Char8"/>
          <w:rFonts w:hint="eastAsia"/>
          <w:rtl/>
        </w:rPr>
        <w:t>لۡهَوَىٰٓ</w:t>
      </w:r>
      <w:r w:rsidRPr="00084A5B">
        <w:rPr>
          <w:rStyle w:val="Char8"/>
          <w:rtl/>
        </w:rPr>
        <w:t>٣ إِنۡ هُوَ إِلَّا وَحۡيٞ يُوحَىٰ٤</w:t>
      </w:r>
      <w:r>
        <w:rPr>
          <w:rFonts w:cs="Traditional Arabic"/>
          <w:b/>
          <w:color w:val="000000"/>
          <w:shd w:val="clear" w:color="auto" w:fill="FFFFFF"/>
          <w:rtl/>
          <w:lang w:bidi="ar-AE"/>
        </w:rPr>
        <w:t>﴾</w:t>
      </w:r>
      <w:r w:rsidRPr="00084A5B">
        <w:rPr>
          <w:rStyle w:val="Char8"/>
          <w:rtl/>
        </w:rPr>
        <w:t xml:space="preserve"> </w:t>
      </w:r>
      <w:r w:rsidRPr="003E754C">
        <w:rPr>
          <w:rStyle w:val="Char9"/>
          <w:rtl/>
        </w:rPr>
        <w:t>[النجم: 3-4]</w:t>
      </w:r>
      <w:r w:rsidRPr="003E754C">
        <w:rPr>
          <w:rStyle w:val="Char9"/>
          <w:rFonts w:hint="cs"/>
          <w:rtl/>
        </w:rPr>
        <w:t>.</w:t>
      </w:r>
    </w:p>
    <w:p w:rsidR="00152E87" w:rsidRPr="006717F5" w:rsidRDefault="00152E87" w:rsidP="00550988">
      <w:pPr>
        <w:pStyle w:val="a9"/>
        <w:rPr>
          <w:rtl/>
        </w:rPr>
      </w:pPr>
      <w:r w:rsidRPr="006717F5">
        <w:rPr>
          <w:rtl/>
        </w:rPr>
        <w:t>«(پیامبر</w:t>
      </w:r>
      <w:r w:rsidR="00550988">
        <w:rPr>
          <w:rFonts w:cs="CTraditional Arabic" w:hint="cs"/>
          <w:sz w:val="26"/>
          <w:rtl/>
        </w:rPr>
        <w:t>ص</w:t>
      </w:r>
      <w:r w:rsidRPr="006717F5">
        <w:rPr>
          <w:rtl/>
        </w:rPr>
        <w:t>) از روی هوا و هوس صحبت نمی‌کند؛ بلکه</w:t>
      </w:r>
      <w:r w:rsidR="00550988">
        <w:rPr>
          <w:rtl/>
        </w:rPr>
        <w:t xml:space="preserve"> هرچه </w:t>
      </w:r>
      <w:r w:rsidRPr="006717F5">
        <w:rPr>
          <w:rtl/>
        </w:rPr>
        <w:t>می‌گوید به او وحی می‌شود».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قُلۡ إِن كُنتُمۡ تُحِبُّونَ </w:t>
      </w:r>
      <w:r w:rsidRPr="00084A5B">
        <w:rPr>
          <w:rStyle w:val="Char8"/>
          <w:rFonts w:hint="cs"/>
          <w:rtl/>
        </w:rPr>
        <w:t>ٱ</w:t>
      </w:r>
      <w:r w:rsidRPr="00084A5B">
        <w:rPr>
          <w:rStyle w:val="Char8"/>
          <w:rFonts w:hint="eastAsia"/>
          <w:rtl/>
        </w:rPr>
        <w:t>للَّهَ</w:t>
      </w:r>
      <w:r w:rsidRPr="00084A5B">
        <w:rPr>
          <w:rStyle w:val="Char8"/>
          <w:rtl/>
        </w:rPr>
        <w:t xml:space="preserve"> فَ</w:t>
      </w:r>
      <w:r w:rsidRPr="00084A5B">
        <w:rPr>
          <w:rStyle w:val="Char8"/>
          <w:rFonts w:hint="cs"/>
          <w:rtl/>
        </w:rPr>
        <w:t>ٱ</w:t>
      </w:r>
      <w:r w:rsidRPr="00084A5B">
        <w:rPr>
          <w:rStyle w:val="Char8"/>
          <w:rFonts w:hint="eastAsia"/>
          <w:rtl/>
        </w:rPr>
        <w:t>تَّبِعُونِي</w:t>
      </w:r>
      <w:r w:rsidRPr="00084A5B">
        <w:rPr>
          <w:rStyle w:val="Char8"/>
          <w:rtl/>
        </w:rPr>
        <w:t xml:space="preserve"> يُحۡبِبۡكُمُ </w:t>
      </w:r>
      <w:r w:rsidRPr="00084A5B">
        <w:rPr>
          <w:rStyle w:val="Char8"/>
          <w:rFonts w:hint="cs"/>
          <w:rtl/>
        </w:rPr>
        <w:t>ٱ</w:t>
      </w:r>
      <w:r w:rsidRPr="00084A5B">
        <w:rPr>
          <w:rStyle w:val="Char8"/>
          <w:rFonts w:hint="eastAsia"/>
          <w:rtl/>
        </w:rPr>
        <w:t>للَّهُ</w:t>
      </w:r>
      <w:r w:rsidRPr="00084A5B">
        <w:rPr>
          <w:rStyle w:val="Char8"/>
          <w:rtl/>
        </w:rPr>
        <w:t xml:space="preserve"> وَيَغۡفِرۡ لَكُمۡ ذُنُوبَكُمۡۚ</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31]</w:t>
      </w:r>
      <w:r w:rsidRPr="003E754C">
        <w:rPr>
          <w:rStyle w:val="Char9"/>
          <w:rFonts w:hint="cs"/>
          <w:rtl/>
        </w:rPr>
        <w:t>.</w:t>
      </w:r>
    </w:p>
    <w:p w:rsidR="00152E87" w:rsidRPr="006717F5" w:rsidRDefault="00152E87" w:rsidP="00550988">
      <w:pPr>
        <w:pStyle w:val="a9"/>
        <w:rPr>
          <w:rtl/>
        </w:rPr>
      </w:pPr>
      <w:r w:rsidRPr="006717F5">
        <w:rPr>
          <w:rtl/>
        </w:rPr>
        <w:t>«(ای پیامبر</w:t>
      </w:r>
      <w:r w:rsidR="00550988">
        <w:rPr>
          <w:rFonts w:cs="CTraditional Arabic" w:hint="cs"/>
          <w:sz w:val="26"/>
          <w:rtl/>
        </w:rPr>
        <w:t>ص</w:t>
      </w:r>
      <w:r w:rsidRPr="006717F5">
        <w:rPr>
          <w:rtl/>
        </w:rPr>
        <w:t>)</w:t>
      </w:r>
      <w:r w:rsidRPr="006717F5">
        <w:rPr>
          <w:rFonts w:hint="cs"/>
          <w:rtl/>
        </w:rPr>
        <w:t>،</w:t>
      </w:r>
      <w:r w:rsidRPr="006717F5">
        <w:rPr>
          <w:rtl/>
        </w:rPr>
        <w:t xml:space="preserve"> بگو: اگر شما خداوند را دوست دارید، مرا پیروی کنید تا خداوند نیز شما را دوست بدارد و گناها</w:t>
      </w:r>
      <w:r w:rsidRPr="006717F5">
        <w:rPr>
          <w:rFonts w:hint="cs"/>
          <w:rtl/>
        </w:rPr>
        <w:t>ن</w:t>
      </w:r>
      <w:r w:rsidRPr="006717F5">
        <w:rPr>
          <w:rtl/>
        </w:rPr>
        <w:t xml:space="preserve"> شما را بیامرزد».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pStyle w:val="a9"/>
        <w:rPr>
          <w:rStyle w:val="Char9"/>
          <w:rtl/>
        </w:rPr>
      </w:pPr>
      <w:r>
        <w:rPr>
          <w:rFonts w:cs="Traditional Arabic"/>
          <w:color w:val="000000"/>
          <w:shd w:val="clear" w:color="auto" w:fill="FFFFFF"/>
          <w:rtl/>
        </w:rPr>
        <w:t>﴿</w:t>
      </w:r>
      <w:r w:rsidRPr="00084A5B">
        <w:rPr>
          <w:rStyle w:val="Char8"/>
          <w:rtl/>
        </w:rPr>
        <w:t xml:space="preserve">لَّقَدۡ كَانَ لَكُمۡ فِي رَسُولِ </w:t>
      </w:r>
      <w:r w:rsidRPr="00084A5B">
        <w:rPr>
          <w:rStyle w:val="Char8"/>
          <w:rFonts w:hint="cs"/>
          <w:rtl/>
        </w:rPr>
        <w:t>ٱ</w:t>
      </w:r>
      <w:r w:rsidRPr="00084A5B">
        <w:rPr>
          <w:rStyle w:val="Char8"/>
          <w:rFonts w:hint="eastAsia"/>
          <w:rtl/>
        </w:rPr>
        <w:t>للَّهِ</w:t>
      </w:r>
      <w:r w:rsidRPr="00084A5B">
        <w:rPr>
          <w:rStyle w:val="Char8"/>
          <w:rtl/>
        </w:rPr>
        <w:t xml:space="preserve"> أُسۡوَةٌ حَسَنَةٞ لِّمَن كَانَ يَرۡجُواْ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لۡيَوۡمَ</w:t>
      </w:r>
      <w:r w:rsidRPr="00084A5B">
        <w:rPr>
          <w:rStyle w:val="Char8"/>
          <w:rtl/>
        </w:rPr>
        <w:t xml:space="preserve"> </w:t>
      </w:r>
      <w:r w:rsidRPr="00084A5B">
        <w:rPr>
          <w:rStyle w:val="Char8"/>
          <w:rFonts w:hint="cs"/>
          <w:rtl/>
        </w:rPr>
        <w:t>ٱ</w:t>
      </w:r>
      <w:r w:rsidRPr="00084A5B">
        <w:rPr>
          <w:rStyle w:val="Char8"/>
          <w:rFonts w:hint="eastAsia"/>
          <w:rtl/>
        </w:rPr>
        <w:t>لۡأٓخِرَ</w:t>
      </w:r>
      <w:r>
        <w:rPr>
          <w:rFonts w:cs="Traditional Arabic"/>
          <w:color w:val="000000"/>
          <w:shd w:val="clear" w:color="auto" w:fill="FFFFFF"/>
          <w:rtl/>
        </w:rPr>
        <w:t>﴾</w:t>
      </w:r>
      <w:r w:rsidRPr="00084A5B">
        <w:rPr>
          <w:rStyle w:val="Char8"/>
          <w:rtl/>
        </w:rPr>
        <w:t xml:space="preserve"> </w:t>
      </w:r>
      <w:r w:rsidRPr="003E754C">
        <w:rPr>
          <w:rStyle w:val="Char9"/>
          <w:rtl/>
        </w:rPr>
        <w:t>[الأحزاب: 21]</w:t>
      </w:r>
      <w:r w:rsidRPr="003E754C">
        <w:rPr>
          <w:rStyle w:val="Char9"/>
          <w:rFonts w:hint="cs"/>
          <w:rtl/>
        </w:rPr>
        <w:t>.</w:t>
      </w:r>
    </w:p>
    <w:p w:rsidR="00152E87" w:rsidRPr="006E4150" w:rsidRDefault="00152E87" w:rsidP="006E4150">
      <w:pPr>
        <w:pStyle w:val="a9"/>
        <w:rPr>
          <w:rtl/>
        </w:rPr>
      </w:pPr>
      <w:r w:rsidRPr="006E4150">
        <w:rPr>
          <w:rtl/>
        </w:rPr>
        <w:t xml:space="preserve">«به راستى براى شما، براى </w:t>
      </w:r>
      <w:r w:rsidR="00A81F7E" w:rsidRPr="006E4150">
        <w:rPr>
          <w:rtl/>
        </w:rPr>
        <w:t>ک</w:t>
      </w:r>
      <w:r w:rsidRPr="006E4150">
        <w:rPr>
          <w:rtl/>
        </w:rPr>
        <w:t xml:space="preserve">سى </w:t>
      </w:r>
      <w:r w:rsidR="00A81F7E" w:rsidRPr="006E4150">
        <w:rPr>
          <w:rtl/>
        </w:rPr>
        <w:t>ک</w:t>
      </w:r>
      <w:r w:rsidRPr="006E4150">
        <w:rPr>
          <w:rtl/>
        </w:rPr>
        <w:t>ه [پاداش‏] خداوند و روز ق</w:t>
      </w:r>
      <w:r w:rsidR="00A81F7E" w:rsidRPr="006E4150">
        <w:rPr>
          <w:rtl/>
        </w:rPr>
        <w:t>ی</w:t>
      </w:r>
      <w:r w:rsidRPr="006E4150">
        <w:rPr>
          <w:rtl/>
        </w:rPr>
        <w:t>امت را ام</w:t>
      </w:r>
      <w:r w:rsidR="00A81F7E" w:rsidRPr="006E4150">
        <w:rPr>
          <w:rtl/>
        </w:rPr>
        <w:t>ی</w:t>
      </w:r>
      <w:r w:rsidRPr="006E4150">
        <w:rPr>
          <w:rtl/>
        </w:rPr>
        <w:t>د مى‏دارد، در رسول خدا سرمشقى ن</w:t>
      </w:r>
      <w:r w:rsidR="00A81F7E" w:rsidRPr="006E4150">
        <w:rPr>
          <w:rtl/>
        </w:rPr>
        <w:t>یک</w:t>
      </w:r>
      <w:r w:rsidRPr="006E4150">
        <w:rPr>
          <w:rtl/>
        </w:rPr>
        <w:t>وست‏».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550988" w:rsidRPr="003E754C" w:rsidRDefault="00550988" w:rsidP="00550988">
      <w:pPr>
        <w:ind w:firstLine="284"/>
        <w:jc w:val="both"/>
        <w:rPr>
          <w:rStyle w:val="Char9"/>
          <w:rtl/>
        </w:rPr>
      </w:pPr>
      <w:r>
        <w:rPr>
          <w:rFonts w:cs="Traditional Arabic"/>
          <w:b/>
          <w:color w:val="000000"/>
          <w:shd w:val="clear" w:color="auto" w:fill="FFFFFF"/>
          <w:rtl/>
          <w:lang w:bidi="ar-AE"/>
        </w:rPr>
        <w:t>﴿</w:t>
      </w:r>
      <w:r w:rsidRPr="00084A5B">
        <w:rPr>
          <w:rStyle w:val="Char8"/>
          <w:rtl/>
        </w:rPr>
        <w:t>فَلَا وَرَبِّكَ لَا يُؤۡمِنُونَ حَتَّىٰ يُحَكِّمُوكَ فِيمَا شَجَرَ بَيۡنَهُمۡ ثُمَّ لَا يَجِدُواْ فِيٓ أَنفُسِهِمۡ حَرَجٗا مِّمَّا قَضَيۡتَ وَيُسَلِّمُواْ تَسۡلِيمٗا٦٥</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65]</w:t>
      </w:r>
      <w:r w:rsidRPr="003E754C">
        <w:rPr>
          <w:rStyle w:val="Char9"/>
          <w:rFonts w:hint="cs"/>
          <w:rtl/>
        </w:rPr>
        <w:t>.</w:t>
      </w:r>
    </w:p>
    <w:p w:rsidR="00152E87" w:rsidRPr="006717F5" w:rsidRDefault="00152E87" w:rsidP="002525AC">
      <w:pPr>
        <w:pStyle w:val="a9"/>
        <w:rPr>
          <w:rtl/>
        </w:rPr>
      </w:pPr>
      <w:r w:rsidRPr="006717F5">
        <w:rPr>
          <w:rtl/>
        </w:rPr>
        <w:t>«نه، چنین نیست، به خدای تو سوگند، ایمان نخواهند داشت تا این که در مورد مشاجرات و اختلافات میان خود، تو را قاضی و داور قرار دهند و نسبت به حکم تو در درون خود، هیچ‌گونه ناراحتی و ملالی نداشته باشند و کاملاً تسلیم (قضاوت و حکم تو) باشند».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F6BC7" w:rsidRPr="003E754C" w:rsidRDefault="001F6BC7" w:rsidP="001F6BC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فَإِن تَنَٰزَعۡتُمۡ فِي شَيۡءٖ فَرُدُّوهُ إِلَى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لرَّسُولِ</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59]</w:t>
      </w:r>
      <w:r w:rsidRPr="003E754C">
        <w:rPr>
          <w:rStyle w:val="Char9"/>
          <w:rFonts w:hint="cs"/>
          <w:rtl/>
        </w:rPr>
        <w:t>.</w:t>
      </w:r>
    </w:p>
    <w:p w:rsidR="00152E87" w:rsidRPr="006717F5" w:rsidRDefault="00152E87" w:rsidP="001F6BC7">
      <w:pPr>
        <w:pStyle w:val="a9"/>
        <w:rPr>
          <w:rtl/>
        </w:rPr>
      </w:pPr>
      <w:r w:rsidRPr="006717F5">
        <w:rPr>
          <w:rtl/>
        </w:rPr>
        <w:t>«اگر در چیزی اختلاف پیدا کردید، آن را به خدا و پیامبرش بازگردانید».</w:t>
      </w:r>
    </w:p>
    <w:p w:rsidR="00152E87" w:rsidRPr="006E4150" w:rsidRDefault="00152E87" w:rsidP="006E4150">
      <w:pPr>
        <w:pStyle w:val="ac"/>
        <w:rPr>
          <w:rStyle w:val="Charb"/>
          <w:rFonts w:ascii="mylotus" w:hAnsi="mylotus" w:cs="mylotus"/>
          <w:rtl/>
        </w:rPr>
      </w:pPr>
      <w:r w:rsidRPr="006E4150">
        <w:rPr>
          <w:rStyle w:val="Charb"/>
          <w:rFonts w:ascii="mylotus" w:hAnsi="mylotus" w:cs="mylotus"/>
          <w:rtl/>
          <w:lang w:bidi="ar-SA"/>
        </w:rPr>
        <w:t>ق</w:t>
      </w:r>
      <w:r w:rsidRPr="006E4150">
        <w:rPr>
          <w:rStyle w:val="Charb"/>
          <w:rFonts w:ascii="mylotus" w:hAnsi="mylotus" w:cs="mylotus" w:hint="cs"/>
          <w:rtl/>
          <w:lang w:bidi="ar-SA"/>
        </w:rPr>
        <w:t>َ</w:t>
      </w:r>
      <w:r w:rsidRPr="006E4150">
        <w:rPr>
          <w:rStyle w:val="Charb"/>
          <w:rFonts w:ascii="mylotus" w:hAnsi="mylotus" w:cs="mylotus"/>
          <w:rtl/>
          <w:lang w:bidi="ar-SA"/>
        </w:rPr>
        <w:t>ال</w:t>
      </w:r>
      <w:r w:rsidRPr="006E4150">
        <w:rPr>
          <w:rStyle w:val="Charb"/>
          <w:rFonts w:ascii="mylotus" w:hAnsi="mylotus" w:cs="mylotus" w:hint="cs"/>
          <w:rtl/>
          <w:lang w:bidi="ar-SA"/>
        </w:rPr>
        <w:t xml:space="preserve">َ </w:t>
      </w:r>
      <w:r w:rsidRPr="006E4150">
        <w:rPr>
          <w:rStyle w:val="Charb"/>
          <w:rFonts w:ascii="Times New Roman" w:hAnsi="Times New Roman" w:cs="Times New Roman" w:hint="cs"/>
          <w:rtl/>
          <w:lang w:bidi="ar-SA"/>
        </w:rPr>
        <w:t>‌‌</w:t>
      </w:r>
      <w:r w:rsidRPr="006E4150">
        <w:rPr>
          <w:rStyle w:val="Charb"/>
          <w:rFonts w:ascii="mylotus" w:hAnsi="mylotus" w:cs="mylotus" w:hint="cs"/>
          <w:rtl/>
          <w:lang w:bidi="ar-SA"/>
        </w:rPr>
        <w:t>العُ</w:t>
      </w:r>
      <w:r w:rsidRPr="006E4150">
        <w:rPr>
          <w:rStyle w:val="Charb"/>
          <w:rFonts w:ascii="mylotus" w:hAnsi="mylotus" w:cs="mylotus"/>
          <w:rtl/>
          <w:lang w:bidi="ar-SA"/>
        </w:rPr>
        <w:t>ل</w:t>
      </w:r>
      <w:r w:rsidRPr="006E4150">
        <w:rPr>
          <w:rStyle w:val="Charb"/>
          <w:rFonts w:ascii="mylotus" w:hAnsi="mylotus" w:cs="mylotus" w:hint="cs"/>
          <w:rtl/>
          <w:lang w:bidi="ar-SA"/>
        </w:rPr>
        <w:t>َ</w:t>
      </w:r>
      <w:r w:rsidRPr="006E4150">
        <w:rPr>
          <w:rStyle w:val="Charb"/>
          <w:rFonts w:ascii="mylotus" w:hAnsi="mylotus" w:cs="mylotus"/>
          <w:rtl/>
          <w:lang w:bidi="ar-SA"/>
        </w:rPr>
        <w:t>م</w:t>
      </w:r>
      <w:r w:rsidRPr="006E4150">
        <w:rPr>
          <w:rStyle w:val="Charb"/>
          <w:rFonts w:ascii="mylotus" w:hAnsi="mylotus" w:cs="mylotus" w:hint="cs"/>
          <w:rtl/>
          <w:lang w:bidi="ar-SA"/>
        </w:rPr>
        <w:t>َ</w:t>
      </w:r>
      <w:r w:rsidRPr="006E4150">
        <w:rPr>
          <w:rStyle w:val="Charb"/>
          <w:rFonts w:ascii="mylotus" w:hAnsi="mylotus" w:cs="mylotus"/>
          <w:rtl/>
          <w:lang w:bidi="ar-SA"/>
        </w:rPr>
        <w:t>اء</w:t>
      </w:r>
      <w:r w:rsidRPr="006E4150">
        <w:rPr>
          <w:rStyle w:val="Charb"/>
          <w:rFonts w:ascii="mylotus" w:hAnsi="mylotus" w:cs="mylotus" w:hint="cs"/>
          <w:rtl/>
          <w:lang w:bidi="ar-SA"/>
        </w:rPr>
        <w:t>ُ</w:t>
      </w:r>
      <w:r w:rsidRPr="006E4150">
        <w:rPr>
          <w:rStyle w:val="Charb"/>
          <w:rFonts w:ascii="mylotus" w:hAnsi="mylotus" w:cs="mylotus"/>
          <w:rtl/>
          <w:lang w:bidi="ar-SA"/>
        </w:rPr>
        <w:t>: م</w:t>
      </w:r>
      <w:r w:rsidRPr="006E4150">
        <w:rPr>
          <w:rStyle w:val="Charb"/>
          <w:rFonts w:ascii="mylotus" w:hAnsi="mylotus" w:cs="mylotus" w:hint="cs"/>
          <w:rtl/>
          <w:lang w:bidi="ar-SA"/>
        </w:rPr>
        <w:t>َ</w:t>
      </w:r>
      <w:r w:rsidRPr="006E4150">
        <w:rPr>
          <w:rStyle w:val="Charb"/>
          <w:rFonts w:ascii="mylotus" w:hAnsi="mylotus" w:cs="mylotus"/>
          <w:rtl/>
          <w:lang w:bidi="ar-SA"/>
        </w:rPr>
        <w:t>ع</w:t>
      </w:r>
      <w:r w:rsidRPr="006E4150">
        <w:rPr>
          <w:rStyle w:val="Charb"/>
          <w:rFonts w:ascii="mylotus" w:hAnsi="mylotus" w:cs="mylotus" w:hint="cs"/>
          <w:rtl/>
          <w:lang w:bidi="ar-SA"/>
        </w:rPr>
        <w:t>ْ</w:t>
      </w:r>
      <w:r w:rsidRPr="006E4150">
        <w:rPr>
          <w:rStyle w:val="Charb"/>
          <w:rFonts w:ascii="mylotus" w:hAnsi="mylotus" w:cs="mylotus"/>
          <w:rtl/>
          <w:lang w:bidi="ar-SA"/>
        </w:rPr>
        <w:t>ن</w:t>
      </w:r>
      <w:r w:rsidRPr="006E4150">
        <w:rPr>
          <w:rStyle w:val="Charb"/>
          <w:rFonts w:ascii="mylotus" w:hAnsi="mylotus" w:cs="mylotus" w:hint="cs"/>
          <w:rtl/>
          <w:lang w:bidi="ar-SA"/>
        </w:rPr>
        <w:t>َ</w:t>
      </w:r>
      <w:r w:rsidRPr="006E4150">
        <w:rPr>
          <w:rStyle w:val="Charb"/>
          <w:rFonts w:ascii="mylotus" w:hAnsi="mylotus" w:cs="mylotus"/>
          <w:rtl/>
          <w:lang w:bidi="ar-SA"/>
        </w:rPr>
        <w:t>اه</w:t>
      </w:r>
      <w:r w:rsidRPr="006E4150">
        <w:rPr>
          <w:rStyle w:val="Charb"/>
          <w:rFonts w:ascii="mylotus" w:hAnsi="mylotus" w:cs="mylotus" w:hint="cs"/>
          <w:rtl/>
          <w:lang w:bidi="ar-SA"/>
        </w:rPr>
        <w:t>ُ</w:t>
      </w:r>
      <w:r w:rsidRPr="006E4150">
        <w:rPr>
          <w:rStyle w:val="Charb"/>
          <w:rFonts w:ascii="mylotus" w:hAnsi="mylotus" w:cs="mylotus"/>
          <w:rtl/>
          <w:lang w:bidi="ar-SA"/>
        </w:rPr>
        <w:t>: إ</w:t>
      </w:r>
      <w:r w:rsidRPr="006E4150">
        <w:rPr>
          <w:rStyle w:val="Charb"/>
          <w:rFonts w:ascii="mylotus" w:hAnsi="mylotus" w:cs="mylotus" w:hint="cs"/>
          <w:rtl/>
          <w:lang w:bidi="ar-SA"/>
        </w:rPr>
        <w:t>ِ</w:t>
      </w:r>
      <w:r w:rsidRPr="006E4150">
        <w:rPr>
          <w:rStyle w:val="Charb"/>
          <w:rFonts w:ascii="mylotus" w:hAnsi="mylotus" w:cs="mylotus"/>
          <w:rtl/>
          <w:lang w:bidi="ar-SA"/>
        </w:rPr>
        <w:t>ل</w:t>
      </w:r>
      <w:r w:rsidRPr="006E4150">
        <w:rPr>
          <w:rStyle w:val="Charb"/>
          <w:rFonts w:ascii="mylotus" w:hAnsi="mylotus" w:cs="mylotus" w:hint="cs"/>
          <w:rtl/>
          <w:lang w:bidi="ar-SA"/>
        </w:rPr>
        <w:t>َ</w:t>
      </w:r>
      <w:r w:rsidRPr="006E4150">
        <w:rPr>
          <w:rStyle w:val="Charb"/>
          <w:rFonts w:ascii="mylotus" w:hAnsi="mylotus" w:cs="mylotus"/>
          <w:rtl/>
          <w:lang w:bidi="ar-SA"/>
        </w:rPr>
        <w:t xml:space="preserve">ی </w:t>
      </w:r>
      <w:r w:rsidRPr="006E4150">
        <w:rPr>
          <w:rStyle w:val="Charb"/>
          <w:rFonts w:ascii="Times New Roman" w:hAnsi="Times New Roman" w:cs="Times New Roman" w:hint="cs"/>
          <w:rtl/>
          <w:lang w:bidi="ar-SA"/>
        </w:rPr>
        <w:t>‌</w:t>
      </w:r>
      <w:r w:rsidRPr="006E4150">
        <w:rPr>
          <w:rStyle w:val="Charb"/>
          <w:rFonts w:ascii="mylotus" w:hAnsi="mylotus" w:cs="mylotus" w:hint="cs"/>
          <w:rtl/>
          <w:lang w:bidi="ar-SA"/>
        </w:rPr>
        <w:t>الکتابِ</w:t>
      </w:r>
      <w:r w:rsidRPr="006E4150">
        <w:rPr>
          <w:rStyle w:val="Charb"/>
          <w:rFonts w:ascii="mylotus" w:hAnsi="mylotus" w:cs="mylotus"/>
          <w:rtl/>
          <w:lang w:bidi="ar-SA"/>
        </w:rPr>
        <w:t xml:space="preserve"> و</w:t>
      </w:r>
      <w:r w:rsidRPr="006E4150">
        <w:rPr>
          <w:rStyle w:val="Charb"/>
          <w:rFonts w:ascii="mylotus" w:hAnsi="mylotus" w:cs="mylotus" w:hint="cs"/>
          <w:rtl/>
          <w:lang w:bidi="ar-SA"/>
        </w:rPr>
        <w:t>َ</w:t>
      </w:r>
      <w:r w:rsidRPr="006E4150">
        <w:rPr>
          <w:rStyle w:val="Charb"/>
          <w:rFonts w:ascii="mylotus" w:hAnsi="mylotus" w:cs="mylotus"/>
          <w:rtl/>
          <w:lang w:bidi="ar-SA"/>
        </w:rPr>
        <w:t>الس</w:t>
      </w:r>
      <w:r w:rsidRPr="006E4150">
        <w:rPr>
          <w:rStyle w:val="Charb"/>
          <w:rFonts w:ascii="mylotus" w:hAnsi="mylotus" w:cs="mylotus" w:hint="cs"/>
          <w:rtl/>
          <w:lang w:bidi="ar-SA"/>
        </w:rPr>
        <w:t>ُّ</w:t>
      </w:r>
      <w:r w:rsidRPr="006E4150">
        <w:rPr>
          <w:rStyle w:val="Charb"/>
          <w:rFonts w:ascii="mylotus" w:hAnsi="mylotus" w:cs="mylotus"/>
          <w:rtl/>
          <w:lang w:bidi="ar-SA"/>
        </w:rPr>
        <w:t>ن</w:t>
      </w:r>
      <w:r w:rsidRPr="006E4150">
        <w:rPr>
          <w:rStyle w:val="Charb"/>
          <w:rFonts w:ascii="mylotus" w:hAnsi="mylotus" w:cs="mylotus" w:hint="cs"/>
          <w:rtl/>
          <w:lang w:bidi="ar-SA"/>
        </w:rPr>
        <w:t>َّ</w:t>
      </w:r>
      <w:r w:rsidRPr="006E4150">
        <w:rPr>
          <w:rStyle w:val="Charb"/>
          <w:rFonts w:ascii="mylotus" w:hAnsi="mylotus" w:cs="mylotus"/>
          <w:rtl/>
          <w:lang w:bidi="ar-SA"/>
        </w:rPr>
        <w:t>ة</w:t>
      </w:r>
      <w:r w:rsidRPr="006E4150">
        <w:rPr>
          <w:rStyle w:val="Charb"/>
          <w:rFonts w:ascii="mylotus" w:hAnsi="mylotus" w:cs="mylotus" w:hint="cs"/>
          <w:rtl/>
          <w:lang w:bidi="ar-SA"/>
        </w:rPr>
        <w:t>ِ</w:t>
      </w:r>
      <w:r w:rsidRPr="006E4150">
        <w:rPr>
          <w:rStyle w:val="Charb"/>
          <w:rFonts w:ascii="mylotus" w:hAnsi="mylotus" w:cs="mylotus"/>
          <w:rtl/>
          <w:lang w:bidi="ar-SA"/>
        </w:rPr>
        <w:t>.</w:t>
      </w:r>
    </w:p>
    <w:p w:rsidR="00152E87" w:rsidRPr="00B4734D" w:rsidRDefault="00152E87" w:rsidP="006717F5">
      <w:pPr>
        <w:ind w:firstLine="284"/>
        <w:jc w:val="both"/>
        <w:rPr>
          <w:rStyle w:val="Char4"/>
          <w:rtl/>
        </w:rPr>
      </w:pPr>
      <w:r w:rsidRPr="00B4734D">
        <w:rPr>
          <w:rStyle w:val="Char4"/>
          <w:rtl/>
        </w:rPr>
        <w:t>علماء گفته‌اند: «معنی آن این است که در موا</w:t>
      </w:r>
      <w:r w:rsidRPr="00B4734D">
        <w:rPr>
          <w:rStyle w:val="Char4"/>
          <w:rFonts w:hint="cs"/>
          <w:rtl/>
        </w:rPr>
        <w:t>ر</w:t>
      </w:r>
      <w:r w:rsidRPr="00B4734D">
        <w:rPr>
          <w:rStyle w:val="Char4"/>
          <w:rtl/>
        </w:rPr>
        <w:t>د اختلاف، به قرآن و سنت مراجعه کنید».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F6BC7" w:rsidRPr="003E754C" w:rsidRDefault="001F6BC7" w:rsidP="001F6BC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مَّن يُطِعِ </w:t>
      </w:r>
      <w:r w:rsidRPr="00084A5B">
        <w:rPr>
          <w:rStyle w:val="Char8"/>
          <w:rFonts w:hint="cs"/>
          <w:rtl/>
        </w:rPr>
        <w:t>ٱ</w:t>
      </w:r>
      <w:r w:rsidRPr="00084A5B">
        <w:rPr>
          <w:rStyle w:val="Char8"/>
          <w:rFonts w:hint="eastAsia"/>
          <w:rtl/>
        </w:rPr>
        <w:t>لرَّسُولَ</w:t>
      </w:r>
      <w:r w:rsidRPr="00084A5B">
        <w:rPr>
          <w:rStyle w:val="Char8"/>
          <w:rtl/>
        </w:rPr>
        <w:t xml:space="preserve"> فَقَدۡ أَطَاعَ </w:t>
      </w:r>
      <w:r w:rsidRPr="00084A5B">
        <w:rPr>
          <w:rStyle w:val="Char8"/>
          <w:rFonts w:hint="cs"/>
          <w:rtl/>
        </w:rPr>
        <w:t>ٱ</w:t>
      </w:r>
      <w:r w:rsidRPr="00084A5B">
        <w:rPr>
          <w:rStyle w:val="Char8"/>
          <w:rFonts w:hint="eastAsia"/>
          <w:rtl/>
        </w:rPr>
        <w:t>للَّهَۖ</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80]</w:t>
      </w:r>
      <w:r w:rsidRPr="003E754C">
        <w:rPr>
          <w:rStyle w:val="Char9"/>
          <w:rFonts w:hint="cs"/>
          <w:rtl/>
        </w:rPr>
        <w:t>.</w:t>
      </w:r>
    </w:p>
    <w:p w:rsidR="00152E87" w:rsidRPr="006717F5" w:rsidRDefault="00152E87" w:rsidP="001F6BC7">
      <w:pPr>
        <w:pStyle w:val="a9"/>
        <w:rPr>
          <w:rtl/>
        </w:rPr>
      </w:pPr>
      <w:r w:rsidRPr="006717F5">
        <w:rPr>
          <w:rtl/>
        </w:rPr>
        <w:t>«کسی که پیامبر را اطاعت کند، قطعاً خدا را اطاعت کرده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F6BC7" w:rsidRPr="003E754C" w:rsidRDefault="001F6BC7" w:rsidP="001F6BC7">
      <w:pPr>
        <w:ind w:firstLine="284"/>
        <w:jc w:val="both"/>
        <w:rPr>
          <w:rStyle w:val="Char9"/>
          <w:rtl/>
        </w:rPr>
      </w:pPr>
      <w:r>
        <w:rPr>
          <w:rFonts w:cs="Traditional Arabic"/>
          <w:b/>
          <w:color w:val="000000"/>
          <w:shd w:val="clear" w:color="auto" w:fill="FFFFFF"/>
          <w:rtl/>
          <w:lang w:bidi="ar-AE"/>
        </w:rPr>
        <w:t>﴿</w:t>
      </w:r>
      <w:r w:rsidRPr="00084A5B">
        <w:rPr>
          <w:rStyle w:val="Char8"/>
          <w:rtl/>
        </w:rPr>
        <w:t>وَإِنَّكَ لَتَهۡدِيٓ إِلَىٰ صِرَٰطٖ مُّسۡتَقِيمٖ٥٢</w:t>
      </w:r>
      <w:r>
        <w:rPr>
          <w:rFonts w:cs="Traditional Arabic"/>
          <w:b/>
          <w:color w:val="000000"/>
          <w:shd w:val="clear" w:color="auto" w:fill="FFFFFF"/>
          <w:rtl/>
          <w:lang w:bidi="ar-AE"/>
        </w:rPr>
        <w:t>﴾</w:t>
      </w:r>
      <w:r w:rsidRPr="00084A5B">
        <w:rPr>
          <w:rStyle w:val="Char8"/>
          <w:rtl/>
        </w:rPr>
        <w:t xml:space="preserve"> </w:t>
      </w:r>
      <w:r w:rsidRPr="003E754C">
        <w:rPr>
          <w:rStyle w:val="Char9"/>
          <w:rtl/>
        </w:rPr>
        <w:t>[الشورى: 52]</w:t>
      </w:r>
      <w:r w:rsidRPr="003E754C">
        <w:rPr>
          <w:rStyle w:val="Char9"/>
          <w:rFonts w:hint="cs"/>
          <w:rtl/>
        </w:rPr>
        <w:t>.</w:t>
      </w:r>
    </w:p>
    <w:p w:rsidR="00152E87" w:rsidRPr="006717F5" w:rsidRDefault="00152E87" w:rsidP="001F6BC7">
      <w:pPr>
        <w:pStyle w:val="a9"/>
        <w:rPr>
          <w:rtl/>
        </w:rPr>
      </w:pPr>
      <w:r w:rsidRPr="006717F5">
        <w:rPr>
          <w:rtl/>
        </w:rPr>
        <w:t>«قطعاً تو مردم را به راه راست هدایت می‌کنی».</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F6BC7" w:rsidRPr="003E754C" w:rsidRDefault="001F6BC7" w:rsidP="001F6BC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فَلۡيَحۡذَرِ </w:t>
      </w:r>
      <w:r w:rsidRPr="00084A5B">
        <w:rPr>
          <w:rStyle w:val="Char8"/>
          <w:rFonts w:hint="cs"/>
          <w:rtl/>
        </w:rPr>
        <w:t>ٱ</w:t>
      </w:r>
      <w:r w:rsidRPr="00084A5B">
        <w:rPr>
          <w:rStyle w:val="Char8"/>
          <w:rFonts w:hint="eastAsia"/>
          <w:rtl/>
        </w:rPr>
        <w:t>لَّذِينَ</w:t>
      </w:r>
      <w:r w:rsidRPr="00084A5B">
        <w:rPr>
          <w:rStyle w:val="Char8"/>
          <w:rtl/>
        </w:rPr>
        <w:t xml:space="preserve"> يُخَالِفُونَ عَنۡ أَمۡرِهِ</w:t>
      </w:r>
      <w:r w:rsidRPr="00084A5B">
        <w:rPr>
          <w:rStyle w:val="Char8"/>
          <w:rFonts w:hint="cs"/>
          <w:rtl/>
        </w:rPr>
        <w:t>ۦٓ</w:t>
      </w:r>
      <w:r w:rsidRPr="00084A5B">
        <w:rPr>
          <w:rStyle w:val="Char8"/>
          <w:rtl/>
        </w:rPr>
        <w:t xml:space="preserve"> أَن تُصِيبَهُمۡ فِتۡنَةٌ أَوۡ يُصِيبَهُمۡ عَذَابٌ أَلِيمٌ٦٣</w:t>
      </w:r>
      <w:r>
        <w:rPr>
          <w:rFonts w:cs="Traditional Arabic"/>
          <w:b/>
          <w:color w:val="000000"/>
          <w:shd w:val="clear" w:color="auto" w:fill="FFFFFF"/>
          <w:rtl/>
          <w:lang w:bidi="ar-AE"/>
        </w:rPr>
        <w:t>﴾</w:t>
      </w:r>
      <w:r w:rsidRPr="00084A5B">
        <w:rPr>
          <w:rStyle w:val="Char8"/>
          <w:rtl/>
        </w:rPr>
        <w:t xml:space="preserve"> </w:t>
      </w:r>
      <w:r w:rsidRPr="003E754C">
        <w:rPr>
          <w:rStyle w:val="Char9"/>
          <w:rtl/>
        </w:rPr>
        <w:t>[النور: 63]</w:t>
      </w:r>
    </w:p>
    <w:p w:rsidR="00152E87" w:rsidRPr="006717F5" w:rsidRDefault="00152E87" w:rsidP="001F6BC7">
      <w:pPr>
        <w:pStyle w:val="a9"/>
        <w:rPr>
          <w:rtl/>
        </w:rPr>
      </w:pPr>
      <w:r w:rsidRPr="006717F5">
        <w:rPr>
          <w:rtl/>
        </w:rPr>
        <w:t>«کسانی که با فرمان او (پیامبر</w:t>
      </w:r>
      <w:r w:rsidR="001F6BC7">
        <w:rPr>
          <w:rFonts w:cs="CTraditional Arabic" w:hint="cs"/>
          <w:sz w:val="26"/>
          <w:rtl/>
        </w:rPr>
        <w:t>ص</w:t>
      </w:r>
      <w:r w:rsidRPr="006717F5">
        <w:rPr>
          <w:rtl/>
        </w:rPr>
        <w:t>) مخالفت می‌کنند، باید بترسند که بلایی بر آنان فرود آید یا این که به عذابی دردناک دچار شوند».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F6BC7" w:rsidRPr="003E754C" w:rsidRDefault="001F6BC7" w:rsidP="001F6BC7">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ذۡكُرۡنَ</w:t>
      </w:r>
      <w:r w:rsidRPr="00084A5B">
        <w:rPr>
          <w:rStyle w:val="Char8"/>
          <w:rtl/>
        </w:rPr>
        <w:t xml:space="preserve"> مَا يُتۡلَىٰ فِي بُيُوتِكُنَّ مِنۡ ءَايَٰتِ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لۡحِكۡمَةِۚ</w:t>
      </w:r>
      <w:r>
        <w:rPr>
          <w:rFonts w:cs="Traditional Arabic"/>
          <w:b/>
          <w:color w:val="000000"/>
          <w:shd w:val="clear" w:color="auto" w:fill="FFFFFF"/>
          <w:rtl/>
          <w:lang w:bidi="ar-AE"/>
        </w:rPr>
        <w:t>﴾</w:t>
      </w:r>
      <w:r w:rsidRPr="00084A5B">
        <w:rPr>
          <w:rStyle w:val="Char8"/>
          <w:rtl/>
        </w:rPr>
        <w:t xml:space="preserve"> </w:t>
      </w:r>
      <w:r w:rsidRPr="003E754C">
        <w:rPr>
          <w:rStyle w:val="Char9"/>
          <w:rtl/>
        </w:rPr>
        <w:t>[الأحزاب: 34]</w:t>
      </w:r>
      <w:r w:rsidRPr="003E754C">
        <w:rPr>
          <w:rStyle w:val="Char9"/>
          <w:rFonts w:hint="cs"/>
          <w:rtl/>
        </w:rPr>
        <w:t>.</w:t>
      </w:r>
    </w:p>
    <w:p w:rsidR="00152E87" w:rsidRPr="006717F5" w:rsidRDefault="00152E87" w:rsidP="001F6BC7">
      <w:pPr>
        <w:pStyle w:val="a9"/>
        <w:rPr>
          <w:rtl/>
        </w:rPr>
      </w:pPr>
      <w:r w:rsidRPr="006717F5">
        <w:rPr>
          <w:rtl/>
        </w:rPr>
        <w:t>«(خطاب به زنان پیامبر</w:t>
      </w:r>
      <w:r w:rsidR="001F6BC7">
        <w:rPr>
          <w:rFonts w:cs="CTraditional Arabic" w:hint="cs"/>
          <w:sz w:val="26"/>
          <w:rtl/>
        </w:rPr>
        <w:t>ص</w:t>
      </w:r>
      <w:r w:rsidRPr="006717F5">
        <w:rPr>
          <w:rtl/>
        </w:rPr>
        <w:t>) آنچه را که در خانه‌های شما از آیات خدا و دستورات پندآموز (پیامبر</w:t>
      </w:r>
      <w:r w:rsidR="001F6BC7">
        <w:rPr>
          <w:rFonts w:cs="CTraditional Arabic" w:hint="cs"/>
          <w:sz w:val="26"/>
          <w:rtl/>
        </w:rPr>
        <w:t>ص</w:t>
      </w:r>
      <w:r w:rsidRPr="006717F5">
        <w:rPr>
          <w:rtl/>
        </w:rPr>
        <w:t>) تلاوت می‌شود (بیاموزید و برای دیگران) یادآوری کنید».</w:t>
      </w:r>
    </w:p>
    <w:p w:rsidR="00152E87" w:rsidRPr="00B4734D" w:rsidRDefault="00152E87" w:rsidP="006E4150">
      <w:pPr>
        <w:ind w:firstLine="284"/>
        <w:jc w:val="both"/>
        <w:rPr>
          <w:rStyle w:val="Char7"/>
          <w:rtl/>
        </w:rPr>
      </w:pPr>
      <w:r w:rsidRPr="00B4734D">
        <w:rPr>
          <w:rStyle w:val="Char7"/>
          <w:rtl/>
        </w:rPr>
        <w:t>وال</w:t>
      </w:r>
      <w:r w:rsidRPr="00B4734D">
        <w:rPr>
          <w:rStyle w:val="Char7"/>
          <w:rFonts w:hint="cs"/>
          <w:rtl/>
        </w:rPr>
        <w:t>آ</w:t>
      </w:r>
      <w:r w:rsidRPr="00B4734D">
        <w:rPr>
          <w:rStyle w:val="Char7"/>
          <w:rtl/>
        </w:rPr>
        <w:t>یات ف</w:t>
      </w:r>
      <w:r w:rsidR="006E4150">
        <w:rPr>
          <w:rStyle w:val="Char7"/>
          <w:rFonts w:hint="cs"/>
          <w:rtl/>
        </w:rPr>
        <w:t xml:space="preserve">ي </w:t>
      </w:r>
      <w:r w:rsidRPr="00B4734D">
        <w:rPr>
          <w:rStyle w:val="Char7"/>
          <w:rFonts w:hint="cs"/>
          <w:rtl/>
        </w:rPr>
        <w:t>الباب</w:t>
      </w:r>
      <w:r w:rsidRPr="00B4734D">
        <w:rPr>
          <w:rStyle w:val="Char7"/>
          <w:rtl/>
        </w:rPr>
        <w:t xml:space="preserve"> </w:t>
      </w:r>
      <w:r w:rsidRPr="00B4734D">
        <w:rPr>
          <w:rStyle w:val="Char7"/>
          <w:rFonts w:hint="cs"/>
          <w:rtl/>
        </w:rPr>
        <w:t>کثیرة</w:t>
      </w:r>
      <w:r w:rsidRPr="00B4734D">
        <w:rPr>
          <w:rStyle w:val="Char7"/>
          <w:rtl/>
        </w:rPr>
        <w:t>.</w:t>
      </w:r>
    </w:p>
    <w:p w:rsidR="00152E87" w:rsidRPr="00B4734D" w:rsidRDefault="00152E87" w:rsidP="006717F5">
      <w:pPr>
        <w:ind w:firstLine="284"/>
        <w:jc w:val="both"/>
        <w:rPr>
          <w:rStyle w:val="Char4"/>
          <w:rtl/>
        </w:rPr>
      </w:pPr>
      <w:r w:rsidRPr="00B4734D">
        <w:rPr>
          <w:rStyle w:val="Char4"/>
          <w:rtl/>
        </w:rPr>
        <w:t>آیات در این مورد فراوان</w:t>
      </w:r>
      <w:r w:rsidRPr="00B4734D">
        <w:rPr>
          <w:rStyle w:val="Char4"/>
          <w:rFonts w:hint="cs"/>
          <w:rtl/>
        </w:rPr>
        <w:t xml:space="preserve"> است</w:t>
      </w:r>
      <w:r w:rsidRPr="00B4734D">
        <w:rPr>
          <w:rStyle w:val="Char4"/>
          <w:rtl/>
        </w:rPr>
        <w:t>.</w:t>
      </w:r>
    </w:p>
    <w:p w:rsidR="00152E87" w:rsidRPr="006E4150" w:rsidRDefault="00152E87" w:rsidP="006E4150">
      <w:pPr>
        <w:pStyle w:val="af0"/>
        <w:rPr>
          <w:rtl/>
        </w:rPr>
      </w:pPr>
      <w:r w:rsidRPr="006E4150">
        <w:rPr>
          <w:rFonts w:hint="cs"/>
          <w:rtl/>
        </w:rPr>
        <w:t>105</w:t>
      </w:r>
      <w:r w:rsidRPr="006E4150">
        <w:rPr>
          <w:rtl/>
        </w:rPr>
        <w:t>- عنْ أَبِي هُرَيْرَةَ رضي اللَّه عنه ع</w:t>
      </w:r>
      <w:r w:rsidRPr="006E4150">
        <w:rPr>
          <w:rFonts w:hint="cs"/>
          <w:rtl/>
        </w:rPr>
        <w:t>َ</w:t>
      </w:r>
      <w:r w:rsidRPr="006E4150">
        <w:rPr>
          <w:rtl/>
        </w:rPr>
        <w:t>ن</w:t>
      </w:r>
      <w:r w:rsidRPr="006E4150">
        <w:rPr>
          <w:rFonts w:hint="cs"/>
          <w:rtl/>
        </w:rPr>
        <w:t>ِ</w:t>
      </w:r>
      <w:r w:rsidRPr="006E4150">
        <w:rPr>
          <w:rtl/>
        </w:rPr>
        <w:t xml:space="preserve"> الن</w:t>
      </w:r>
      <w:r w:rsidRPr="006E4150">
        <w:rPr>
          <w:rFonts w:hint="cs"/>
          <w:rtl/>
        </w:rPr>
        <w:t>َّ</w:t>
      </w:r>
      <w:r w:rsidRPr="006E4150">
        <w:rPr>
          <w:rtl/>
        </w:rPr>
        <w:t>ب</w:t>
      </w:r>
      <w:r w:rsidRPr="006E4150">
        <w:rPr>
          <w:rFonts w:hint="cs"/>
          <w:rtl/>
        </w:rPr>
        <w:t>ِ</w:t>
      </w:r>
      <w:r w:rsidRPr="006E4150">
        <w:rPr>
          <w:rtl/>
        </w:rPr>
        <w:t>يِّ صَلَّى اللهُ عَلَيْهِ وَسَلَّمَ ق</w:t>
      </w:r>
      <w:r w:rsidRPr="006E4150">
        <w:rPr>
          <w:rFonts w:hint="cs"/>
          <w:rtl/>
        </w:rPr>
        <w:t>َ</w:t>
      </w:r>
      <w:r w:rsidRPr="006E4150">
        <w:rPr>
          <w:rtl/>
        </w:rPr>
        <w:t>ال</w:t>
      </w:r>
      <w:r w:rsidRPr="006E4150">
        <w:rPr>
          <w:rFonts w:hint="cs"/>
          <w:rtl/>
        </w:rPr>
        <w:t>َ</w:t>
      </w:r>
      <w:r w:rsidRPr="006E4150">
        <w:rPr>
          <w:rtl/>
        </w:rPr>
        <w:t>: «دَعُونِي ما تَرَكتُكُمْ: إِنَّما أَهْلَكَ م</w:t>
      </w:r>
      <w:r w:rsidRPr="006E4150">
        <w:rPr>
          <w:rFonts w:hint="cs"/>
          <w:rtl/>
        </w:rPr>
        <w:t>َ</w:t>
      </w:r>
      <w:r w:rsidRPr="006E4150">
        <w:rPr>
          <w:rtl/>
        </w:rPr>
        <w:t>ن</w:t>
      </w:r>
      <w:r w:rsidRPr="006E4150">
        <w:rPr>
          <w:rFonts w:hint="cs"/>
          <w:rtl/>
        </w:rPr>
        <w:t>ْ</w:t>
      </w:r>
      <w:r w:rsidRPr="006E4150">
        <w:rPr>
          <w:rtl/>
        </w:rPr>
        <w:t xml:space="preserve"> كَانَ ق</w:t>
      </w:r>
      <w:r w:rsidRPr="006E4150">
        <w:rPr>
          <w:rFonts w:hint="cs"/>
          <w:rtl/>
        </w:rPr>
        <w:t>َ</w:t>
      </w:r>
      <w:r w:rsidRPr="006E4150">
        <w:rPr>
          <w:rtl/>
        </w:rPr>
        <w:t>بْل</w:t>
      </w:r>
      <w:r w:rsidRPr="006E4150">
        <w:rPr>
          <w:rFonts w:hint="cs"/>
          <w:rtl/>
        </w:rPr>
        <w:t>َ</w:t>
      </w:r>
      <w:r w:rsidRPr="006E4150">
        <w:rPr>
          <w:rtl/>
        </w:rPr>
        <w:t>كُم</w:t>
      </w:r>
      <w:r w:rsidRPr="006E4150">
        <w:rPr>
          <w:rFonts w:hint="cs"/>
          <w:rtl/>
        </w:rPr>
        <w:t>ْ</w:t>
      </w:r>
      <w:r w:rsidRPr="006E4150">
        <w:rPr>
          <w:rtl/>
        </w:rPr>
        <w:t xml:space="preserve"> كَثْر</w:t>
      </w:r>
      <w:r w:rsidRPr="006E4150">
        <w:rPr>
          <w:rFonts w:hint="cs"/>
          <w:rtl/>
        </w:rPr>
        <w:t>َ</w:t>
      </w:r>
      <w:r w:rsidRPr="006E4150">
        <w:rPr>
          <w:rtl/>
        </w:rPr>
        <w:t>ةُ سُؤَالِه</w:t>
      </w:r>
      <w:r w:rsidRPr="006E4150">
        <w:rPr>
          <w:rFonts w:hint="cs"/>
          <w:rtl/>
        </w:rPr>
        <w:t>ِ</w:t>
      </w:r>
      <w:r w:rsidRPr="006E4150">
        <w:rPr>
          <w:rtl/>
        </w:rPr>
        <w:t>مْ، وَاخْتِلافُهُمْ عَلَى أَنْبيائِهمْ، فَإِذا نَهَيْتُكُمْ عنْ شَيْءٍ فاجْتَنِبُوهُ، وَإِذ</w:t>
      </w:r>
      <w:r w:rsidRPr="006E4150">
        <w:rPr>
          <w:rFonts w:hint="cs"/>
          <w:rtl/>
        </w:rPr>
        <w:t>َ</w:t>
      </w:r>
      <w:r w:rsidRPr="006E4150">
        <w:rPr>
          <w:rtl/>
        </w:rPr>
        <w:t>ا أَمَرْتُكُمْ بأَمْرٍ فَأْتُوا مِنْهُ م</w:t>
      </w:r>
      <w:r w:rsidRPr="006E4150">
        <w:rPr>
          <w:rFonts w:hint="cs"/>
          <w:rtl/>
        </w:rPr>
        <w:t>َ</w:t>
      </w:r>
      <w:r w:rsidRPr="006E4150">
        <w:rPr>
          <w:rtl/>
        </w:rPr>
        <w:t>ا اسْتَطَعْتُمْ» متفقٌ عليه.</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05</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«مرا با همان دستورات و وظایفی که برای شما گذاشته‌ام بگذارید، به حقیقت آنچه که امت‌های پیش از شما را هلاک و نابود گردانید، زیاد سؤال کردن و مخالفت آنان با پیامبران خود بود؛ پس</w:t>
      </w:r>
      <w:r w:rsidR="00FE68A2">
        <w:rPr>
          <w:rStyle w:val="Char4"/>
          <w:rtl/>
        </w:rPr>
        <w:t xml:space="preserve"> هرگاه </w:t>
      </w:r>
      <w:r w:rsidRPr="00B4734D">
        <w:rPr>
          <w:rStyle w:val="Char4"/>
          <w:rtl/>
        </w:rPr>
        <w:t>شما را از چیزی نهی کردم از آن دوری کنید، و چون فرمان انجام دادن کاری را به شما دادم، هر قدر از آن را که می‌توانید، انجام دهید»</w:t>
      </w:r>
      <w:r w:rsidRPr="00B4734D">
        <w:rPr>
          <w:rStyle w:val="Char4"/>
          <w:vertAlign w:val="superscript"/>
          <w:rtl/>
        </w:rPr>
        <w:footnoteReference w:id="110"/>
      </w:r>
      <w:r w:rsidRPr="00B4734D">
        <w:rPr>
          <w:rStyle w:val="Char4"/>
          <w:rFonts w:hint="cs"/>
          <w:rtl/>
        </w:rPr>
        <w:t>.</w:t>
      </w:r>
    </w:p>
    <w:p w:rsidR="00152E87" w:rsidRPr="006E4150" w:rsidRDefault="00152E87" w:rsidP="006E4150">
      <w:pPr>
        <w:pStyle w:val="af0"/>
        <w:rPr>
          <w:rtl/>
        </w:rPr>
      </w:pPr>
      <w:r w:rsidRPr="006E4150">
        <w:rPr>
          <w:rtl/>
        </w:rPr>
        <w:t>1</w:t>
      </w:r>
      <w:r w:rsidRPr="006E4150">
        <w:rPr>
          <w:rFonts w:hint="cs"/>
          <w:rtl/>
        </w:rPr>
        <w:t>06</w:t>
      </w:r>
      <w:r w:rsidRPr="006E4150">
        <w:rPr>
          <w:rtl/>
        </w:rPr>
        <w:t>- عَنْ الْعِرْباضِ بْنِ سَارِيَة</w:t>
      </w:r>
      <w:r w:rsidRPr="006E4150">
        <w:rPr>
          <w:rFonts w:hint="cs"/>
          <w:rtl/>
        </w:rPr>
        <w:t>َ</w:t>
      </w:r>
      <w:r w:rsidRPr="006E4150">
        <w:rPr>
          <w:rtl/>
        </w:rPr>
        <w:t xml:space="preserve"> رضي اللَّه عنه ق</w:t>
      </w:r>
      <w:r w:rsidRPr="006E4150">
        <w:rPr>
          <w:rFonts w:hint="cs"/>
          <w:rtl/>
        </w:rPr>
        <w:t>َ</w:t>
      </w:r>
      <w:r w:rsidRPr="006E4150">
        <w:rPr>
          <w:rtl/>
        </w:rPr>
        <w:t>ال</w:t>
      </w:r>
      <w:r w:rsidRPr="006E4150">
        <w:rPr>
          <w:rFonts w:hint="cs"/>
          <w:rtl/>
        </w:rPr>
        <w:t>َ</w:t>
      </w:r>
      <w:r w:rsidRPr="006E4150">
        <w:rPr>
          <w:rtl/>
        </w:rPr>
        <w:t>: وَعَظَنَا ر</w:t>
      </w:r>
      <w:r w:rsidRPr="006E4150">
        <w:rPr>
          <w:rFonts w:hint="cs"/>
          <w:rtl/>
        </w:rPr>
        <w:t>َ</w:t>
      </w:r>
      <w:r w:rsidRPr="006E4150">
        <w:rPr>
          <w:rtl/>
        </w:rPr>
        <w:t>س</w:t>
      </w:r>
      <w:r w:rsidRPr="006E4150">
        <w:rPr>
          <w:rFonts w:hint="cs"/>
          <w:rtl/>
        </w:rPr>
        <w:t>ُ</w:t>
      </w:r>
      <w:r w:rsidRPr="006E4150">
        <w:rPr>
          <w:rtl/>
        </w:rPr>
        <w:t>ولُ اللَّه</w:t>
      </w:r>
      <w:r w:rsidRPr="006E4150">
        <w:rPr>
          <w:rFonts w:hint="cs"/>
          <w:rtl/>
        </w:rPr>
        <w:t>ِ</w:t>
      </w:r>
      <w:r w:rsidRPr="006E4150">
        <w:rPr>
          <w:rtl/>
        </w:rPr>
        <w:t xml:space="preserve"> صَلَّى اللهُ عَلَيْهِ وَسَلَّمَ مَوْعِظَةً ب</w:t>
      </w:r>
      <w:r w:rsidRPr="006E4150">
        <w:rPr>
          <w:rFonts w:hint="cs"/>
          <w:rtl/>
        </w:rPr>
        <w:t>َ</w:t>
      </w:r>
      <w:r w:rsidRPr="006E4150">
        <w:rPr>
          <w:rtl/>
        </w:rPr>
        <w:t>ل</w:t>
      </w:r>
      <w:r w:rsidRPr="006E4150">
        <w:rPr>
          <w:rFonts w:hint="cs"/>
          <w:rtl/>
        </w:rPr>
        <w:t>ِ</w:t>
      </w:r>
      <w:r w:rsidRPr="006E4150">
        <w:rPr>
          <w:rtl/>
        </w:rPr>
        <w:t>ي</w:t>
      </w:r>
      <w:r w:rsidRPr="006E4150">
        <w:rPr>
          <w:rFonts w:hint="cs"/>
          <w:rtl/>
        </w:rPr>
        <w:t>ْ</w:t>
      </w:r>
      <w:r w:rsidRPr="006E4150">
        <w:rPr>
          <w:rtl/>
        </w:rPr>
        <w:t>غ</w:t>
      </w:r>
      <w:r w:rsidRPr="006E4150">
        <w:rPr>
          <w:rFonts w:hint="cs"/>
          <w:rtl/>
        </w:rPr>
        <w:t>َ</w:t>
      </w:r>
      <w:r w:rsidRPr="006E4150">
        <w:rPr>
          <w:rtl/>
        </w:rPr>
        <w:t>ةً وَجِلَتْ مِنْهَا الْقُلُوبُ وَذَرَفَتْ مِنْهَا الْعُيُون</w:t>
      </w:r>
      <w:r w:rsidRPr="006E4150">
        <w:rPr>
          <w:rFonts w:hint="cs"/>
          <w:rtl/>
        </w:rPr>
        <w:t>ُ</w:t>
      </w:r>
      <w:r w:rsidRPr="006E4150">
        <w:rPr>
          <w:rtl/>
        </w:rPr>
        <w:t>، فقُلْنَا: يا رَسولَ اللَّه</w:t>
      </w:r>
      <w:r w:rsidRPr="006E4150">
        <w:rPr>
          <w:rFonts w:hint="cs"/>
          <w:rtl/>
        </w:rPr>
        <w:t>!</w:t>
      </w:r>
      <w:r w:rsidRPr="006E4150">
        <w:rPr>
          <w:rtl/>
        </w:rPr>
        <w:t xml:space="preserve"> كَأَنَهَا موْعِظَةُ مُوَدِّعٍ فَأَوْصِنَا. ق</w:t>
      </w:r>
      <w:r w:rsidRPr="006E4150">
        <w:rPr>
          <w:rFonts w:hint="cs"/>
          <w:rtl/>
        </w:rPr>
        <w:t>َ</w:t>
      </w:r>
      <w:r w:rsidRPr="006E4150">
        <w:rPr>
          <w:rtl/>
        </w:rPr>
        <w:t>ال</w:t>
      </w:r>
      <w:r w:rsidRPr="006E4150">
        <w:rPr>
          <w:rFonts w:hint="cs"/>
          <w:rtl/>
        </w:rPr>
        <w:t>َ</w:t>
      </w:r>
      <w:r w:rsidRPr="006E4150">
        <w:rPr>
          <w:rtl/>
        </w:rPr>
        <w:t>: «أُوصِيكُمْ بِتَقْوى اللَّه</w:t>
      </w:r>
      <w:r w:rsidRPr="006E4150">
        <w:rPr>
          <w:rFonts w:hint="cs"/>
          <w:rtl/>
        </w:rPr>
        <w:t>ِ</w:t>
      </w:r>
      <w:r w:rsidRPr="006E4150">
        <w:rPr>
          <w:rtl/>
        </w:rPr>
        <w:t>، وَالسَّمْعِ وَالطَّاعَةِ وإِنْ تَأَمَّر عَلَيْكُمْ عَبْدٌ ح</w:t>
      </w:r>
      <w:r w:rsidRPr="006E4150">
        <w:rPr>
          <w:rFonts w:hint="cs"/>
          <w:rtl/>
        </w:rPr>
        <w:t>َ</w:t>
      </w:r>
      <w:r w:rsidRPr="006E4150">
        <w:rPr>
          <w:rtl/>
        </w:rPr>
        <w:t>ب</w:t>
      </w:r>
      <w:r w:rsidRPr="006E4150">
        <w:rPr>
          <w:rFonts w:hint="cs"/>
          <w:rtl/>
        </w:rPr>
        <w:t>َ</w:t>
      </w:r>
      <w:r w:rsidRPr="006E4150">
        <w:rPr>
          <w:rtl/>
        </w:rPr>
        <w:t>ش</w:t>
      </w:r>
      <w:r w:rsidRPr="006E4150">
        <w:rPr>
          <w:rFonts w:hint="cs"/>
          <w:rtl/>
        </w:rPr>
        <w:t>ِ</w:t>
      </w:r>
      <w:r w:rsidRPr="006E4150">
        <w:rPr>
          <w:rtl/>
        </w:rPr>
        <w:t>ي</w:t>
      </w:r>
      <w:r w:rsidRPr="006E4150">
        <w:rPr>
          <w:rFonts w:hint="cs"/>
          <w:rtl/>
        </w:rPr>
        <w:t>ٌّ</w:t>
      </w:r>
      <w:r w:rsidRPr="006E4150">
        <w:rPr>
          <w:rtl/>
        </w:rPr>
        <w:t>، وَ</w:t>
      </w:r>
      <w:r w:rsidRPr="006E4150">
        <w:rPr>
          <w:rFonts w:hint="cs"/>
          <w:rtl/>
        </w:rPr>
        <w:t>إ</w:t>
      </w:r>
      <w:r w:rsidRPr="006E4150">
        <w:rPr>
          <w:rtl/>
        </w:rPr>
        <w:t>نَّهُ مَنْ يَعِشْ مِنْكُمْ فَسَير</w:t>
      </w:r>
      <w:r w:rsidRPr="006E4150">
        <w:rPr>
          <w:rFonts w:hint="cs"/>
          <w:rtl/>
        </w:rPr>
        <w:t>َ</w:t>
      </w:r>
      <w:r w:rsidRPr="006E4150">
        <w:rPr>
          <w:rtl/>
        </w:rPr>
        <w:t>ى اخْتِلافاً ك</w:t>
      </w:r>
      <w:r w:rsidRPr="006E4150">
        <w:rPr>
          <w:rFonts w:hint="cs"/>
          <w:rtl/>
        </w:rPr>
        <w:t>َ</w:t>
      </w:r>
      <w:r w:rsidRPr="006E4150">
        <w:rPr>
          <w:rtl/>
        </w:rPr>
        <w:t>ثِيرا</w:t>
      </w:r>
      <w:r w:rsidRPr="006E4150">
        <w:rPr>
          <w:rFonts w:hint="cs"/>
          <w:rtl/>
        </w:rPr>
        <w:t>ً</w:t>
      </w:r>
      <w:r w:rsidRPr="006E4150">
        <w:rPr>
          <w:rtl/>
        </w:rPr>
        <w:t>. فَعَلَيْكُمْ ب</w:t>
      </w:r>
      <w:r w:rsidRPr="006E4150">
        <w:rPr>
          <w:rFonts w:hint="cs"/>
          <w:rtl/>
        </w:rPr>
        <w:t>ِ</w:t>
      </w:r>
      <w:r w:rsidRPr="006E4150">
        <w:rPr>
          <w:rtl/>
        </w:rPr>
        <w:t>سُنَّت</w:t>
      </w:r>
      <w:r w:rsidRPr="006E4150">
        <w:rPr>
          <w:rFonts w:hint="cs"/>
          <w:rtl/>
        </w:rPr>
        <w:t>ِ</w:t>
      </w:r>
      <w:r w:rsidRPr="006E4150">
        <w:rPr>
          <w:rtl/>
        </w:rPr>
        <w:t>ي وَسُنَّةِ الْخُلُفَاءِ الرَّاشِدِينَ الْمَهْدِيِّينَ، ع</w:t>
      </w:r>
      <w:r w:rsidRPr="006E4150">
        <w:rPr>
          <w:rFonts w:hint="cs"/>
          <w:rtl/>
        </w:rPr>
        <w:t>َ</w:t>
      </w:r>
      <w:r w:rsidRPr="006E4150">
        <w:rPr>
          <w:rtl/>
        </w:rPr>
        <w:t>ضُّوا عَلَيْهَا بالنَّواجِذِ، وإِيَّاكُمْ ومُحْدثَاتِ الأُمُورِ فَإِنَّ كُلَّ بِدْعَةٍ ضلالَةٌ»</w:t>
      </w:r>
      <w:r w:rsidRPr="006E4150">
        <w:rPr>
          <w:rFonts w:hint="cs"/>
          <w:rtl/>
        </w:rPr>
        <w:t>.</w:t>
      </w:r>
      <w:r w:rsidRPr="006E4150">
        <w:rPr>
          <w:rtl/>
        </w:rPr>
        <w:t xml:space="preserve"> رواه أبوداود، والترمذِي وقال</w:t>
      </w:r>
      <w:r w:rsidRPr="006E4150">
        <w:rPr>
          <w:rFonts w:hint="cs"/>
          <w:rtl/>
        </w:rPr>
        <w:t>:</w:t>
      </w:r>
      <w:r w:rsidRPr="006E4150">
        <w:rPr>
          <w:rtl/>
        </w:rPr>
        <w:t xml:space="preserve"> حديث حسن صحيح.</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06</w:t>
      </w:r>
      <w:r w:rsidRPr="00B4734D">
        <w:rPr>
          <w:rStyle w:val="Char4"/>
          <w:rtl/>
        </w:rPr>
        <w:t>. از عرباض بن ساریه</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موعظه‌ای (بلیغ) برای ما ایراد فرمودند که به سبب آن، دل‌ها را ترس فرا گرفت و اشک در چشم‌ها حلقه زد؛ گفتیم: ای رسول خدا! این موعظه مانند موعظه‌ی کسی بود که می‌خواهد وداع کند، پس برای ما وصیتی نمایید، فرمودند: شما را وصیت می‌کنم که تقوای خدا را رعایت کنید و گوش دهید و اطاعت نمایید؛ حتی اگر هم بنده‌ای سیاه</w:t>
      </w:r>
      <w:r w:rsidRPr="00B4734D">
        <w:rPr>
          <w:rStyle w:val="Char4"/>
          <w:rFonts w:hint="cs"/>
          <w:rtl/>
        </w:rPr>
        <w:t>،</w:t>
      </w:r>
      <w:r w:rsidRPr="00B4734D">
        <w:rPr>
          <w:rStyle w:val="Char4"/>
          <w:rtl/>
        </w:rPr>
        <w:t xml:space="preserve"> امام و حاکم شما باشد؛ و اگر کسی از شما زنده بماند شاهد اختلافات زیادی می‌شود، در این صورت، همواره بر شما لازم است که روش من و روش خلفای برحق و هدایت شده‌ی مرا رعایت کنید و بر انجام دادن این اعمال و ادامه‌ی این روش‌ها سخت پافشاری و اصرار داشته باشید و از بدعت‌ها و امور تازه وارد شده در دین بپرهیزید؛ زیرا هر بدعت و امر تازه‌ای </w:t>
      </w:r>
      <w:r w:rsidRPr="00B4734D">
        <w:rPr>
          <w:rStyle w:val="Char4"/>
          <w:rFonts w:hint="cs"/>
          <w:rtl/>
        </w:rPr>
        <w:t>در د</w:t>
      </w:r>
      <w:r w:rsidR="00A81F7E" w:rsidRPr="00B4734D">
        <w:rPr>
          <w:rStyle w:val="Char4"/>
          <w:rFonts w:hint="cs"/>
          <w:rtl/>
        </w:rPr>
        <w:t>ی</w:t>
      </w:r>
      <w:r w:rsidRPr="00B4734D">
        <w:rPr>
          <w:rStyle w:val="Char4"/>
          <w:rFonts w:hint="cs"/>
          <w:rtl/>
        </w:rPr>
        <w:t xml:space="preserve">ن </w:t>
      </w:r>
      <w:r w:rsidRPr="00B4734D">
        <w:rPr>
          <w:rStyle w:val="Char4"/>
          <w:rtl/>
        </w:rPr>
        <w:t>(که از طرف شارع دلیلی بر جواز آن نباشد)، گمراهی است</w:t>
      </w:r>
      <w:r w:rsidRPr="00B4734D">
        <w:rPr>
          <w:rStyle w:val="Char4"/>
          <w:vertAlign w:val="superscript"/>
          <w:rtl/>
        </w:rPr>
        <w:footnoteReference w:id="111"/>
      </w:r>
      <w:r w:rsidRPr="00B4734D">
        <w:rPr>
          <w:rStyle w:val="Char4"/>
          <w:rFonts w:hint="cs"/>
          <w:rtl/>
        </w:rPr>
        <w:t>.</w:t>
      </w:r>
    </w:p>
    <w:p w:rsidR="00152E87" w:rsidRPr="006E4150" w:rsidRDefault="00152E87" w:rsidP="006E4150">
      <w:pPr>
        <w:pStyle w:val="af0"/>
        <w:rPr>
          <w:rtl/>
        </w:rPr>
      </w:pPr>
      <w:r w:rsidRPr="006E4150">
        <w:rPr>
          <w:rtl/>
        </w:rPr>
        <w:t>1</w:t>
      </w:r>
      <w:r w:rsidRPr="006E4150">
        <w:rPr>
          <w:rFonts w:hint="cs"/>
          <w:rtl/>
        </w:rPr>
        <w:t>07</w:t>
      </w:r>
      <w:r w:rsidRPr="006E4150">
        <w:rPr>
          <w:rtl/>
        </w:rPr>
        <w:t>- عن سلَمةَ بْنِ الأَكْوَعِ رضي اللَّه عنه، أَنَّ رَجُلاً أَكَلَ عِنْدَ رسولِ اللَّه صَلَّى اللهُ عَلَيْهِ وَسَلَّمَ بِشِمَالِهِ فقالَ: «كُلْ بِيمِينكَ» قَالَ: لا أَسْتَطِيعُ. قالَ: «لا</w:t>
      </w:r>
      <w:r w:rsidRPr="006E4150">
        <w:rPr>
          <w:rFonts w:hint="cs"/>
          <w:rtl/>
        </w:rPr>
        <w:t>َ</w:t>
      </w:r>
      <w:r w:rsidRPr="006E4150">
        <w:rPr>
          <w:rtl/>
        </w:rPr>
        <w:t xml:space="preserve"> استطعَت» ما منعَهُ إِلاَّ الْكِبْرُ فَمَا رَفعَها إِلَى فِيهِ، رواه مسلم.</w:t>
      </w:r>
    </w:p>
    <w:p w:rsidR="00152E87" w:rsidRPr="006717F5" w:rsidRDefault="00152E87" w:rsidP="006717F5">
      <w:pPr>
        <w:ind w:firstLine="284"/>
        <w:jc w:val="both"/>
        <w:rPr>
          <w:sz w:val="32"/>
          <w:szCs w:val="32"/>
          <w:rtl/>
          <w:lang w:bidi="ar-AE"/>
        </w:rPr>
      </w:pPr>
      <w:r w:rsidRPr="00B4734D">
        <w:rPr>
          <w:rStyle w:val="Char4"/>
          <w:rtl/>
        </w:rPr>
        <w:t>159. از سلمه بن اکوع</w:t>
      </w:r>
      <w:r w:rsidR="00573ACA" w:rsidRPr="00573ACA">
        <w:rPr>
          <w:rStyle w:val="Char4"/>
          <w:rFonts w:cs="CTraditional Arabic" w:hint="cs"/>
          <w:rtl/>
        </w:rPr>
        <w:t>س</w:t>
      </w:r>
      <w:r w:rsidRPr="00B4734D">
        <w:rPr>
          <w:rStyle w:val="Char4"/>
          <w:rtl/>
        </w:rPr>
        <w:t xml:space="preserve"> روایت شده است که فرمود: مردی نزد پیامبر</w:t>
      </w:r>
      <w:r w:rsidRPr="006717F5">
        <w:rPr>
          <w:rFonts w:cs="CTraditional Arabic"/>
          <w:sz w:val="26"/>
          <w:szCs w:val="26"/>
          <w:rtl/>
          <w:lang w:bidi="ar-AE"/>
        </w:rPr>
        <w:t>ص</w:t>
      </w:r>
      <w:r w:rsidRPr="00B4734D">
        <w:rPr>
          <w:rStyle w:val="Char4"/>
          <w:rtl/>
        </w:rPr>
        <w:t xml:space="preserve"> با دست چپ غذا می‌خورد، پیامبر</w:t>
      </w:r>
      <w:r w:rsidRPr="006717F5">
        <w:rPr>
          <w:rFonts w:cs="CTraditional Arabic"/>
          <w:sz w:val="26"/>
          <w:szCs w:val="26"/>
          <w:rtl/>
          <w:lang w:bidi="ar-AE"/>
        </w:rPr>
        <w:t>ص</w:t>
      </w:r>
      <w:r w:rsidRPr="00B4734D">
        <w:rPr>
          <w:rStyle w:val="Char4"/>
          <w:rtl/>
        </w:rPr>
        <w:t xml:space="preserve"> فرمودند: «با دست راست بخور»، گفت: نمی‌توانم،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w:t>
      </w:r>
      <w:r w:rsidRPr="00B4734D">
        <w:rPr>
          <w:rStyle w:val="Char4"/>
          <w:rtl/>
        </w:rPr>
        <w:t>خدا کند که</w:t>
      </w:r>
      <w:r w:rsidRPr="00B4734D">
        <w:rPr>
          <w:rStyle w:val="Char4"/>
          <w:rFonts w:hint="cs"/>
          <w:rtl/>
        </w:rPr>
        <w:t>)</w:t>
      </w:r>
      <w:r w:rsidRPr="00B4734D">
        <w:rPr>
          <w:rStyle w:val="Char4"/>
          <w:rtl/>
        </w:rPr>
        <w:t xml:space="preserve"> نتوانی!»، و چیزی جز تکبر مانع اطاعت آن مرد از پیامبر</w:t>
      </w:r>
      <w:r w:rsidRPr="00B4734D">
        <w:rPr>
          <w:rStyle w:val="Char4"/>
          <w:rFonts w:hint="cs"/>
          <w:rtl/>
        </w:rPr>
        <w:t xml:space="preserve"> </w:t>
      </w:r>
      <w:r w:rsidRPr="006717F5">
        <w:rPr>
          <w:rFonts w:cs="CTraditional Arabic"/>
          <w:sz w:val="26"/>
          <w:szCs w:val="26"/>
          <w:rtl/>
          <w:lang w:bidi="ar-AE"/>
        </w:rPr>
        <w:t xml:space="preserve">ص </w:t>
      </w:r>
      <w:r w:rsidRPr="00B4734D">
        <w:rPr>
          <w:rStyle w:val="Char4"/>
          <w:rtl/>
        </w:rPr>
        <w:t>نبود؛ بعد از آن، دست راستش به‌سوی دهانش بلند نمی‌شد</w:t>
      </w:r>
      <w:r w:rsidRPr="00B4734D">
        <w:rPr>
          <w:rStyle w:val="Char4"/>
          <w:vertAlign w:val="superscript"/>
          <w:rtl/>
        </w:rPr>
        <w:footnoteReference w:id="112"/>
      </w:r>
      <w:r w:rsidRPr="00B4734D">
        <w:rPr>
          <w:rStyle w:val="Char4"/>
          <w:rFonts w:hint="cs"/>
          <w:rtl/>
        </w:rPr>
        <w:t>.</w:t>
      </w:r>
    </w:p>
    <w:p w:rsidR="00152E87" w:rsidRPr="006E4150" w:rsidRDefault="00152E87" w:rsidP="006E4150">
      <w:pPr>
        <w:pStyle w:val="af0"/>
        <w:rPr>
          <w:rtl/>
        </w:rPr>
      </w:pPr>
      <w:r w:rsidRPr="006E4150">
        <w:rPr>
          <w:rtl/>
        </w:rPr>
        <w:t>1</w:t>
      </w:r>
      <w:r w:rsidRPr="006E4150">
        <w:rPr>
          <w:rFonts w:hint="cs"/>
          <w:rtl/>
        </w:rPr>
        <w:t>08</w:t>
      </w:r>
      <w:r w:rsidRPr="006E4150">
        <w:rPr>
          <w:rtl/>
        </w:rPr>
        <w:t>- عنْ النُّعْمَانِ بْنِ بَشيِرٍ رضي اللَّه عنهما، قال: سمِعْتُ رسولَ اللَّه صَلَّى اللهُ عَلَيْهِ وَسَلَّمَ يقولُ: «لَتُسَوُّنَّ صُفُوفَكُمْ أَوْ لَيُخَالِفَنَّ اللَّه</w:t>
      </w:r>
      <w:r w:rsidRPr="006E4150">
        <w:rPr>
          <w:rFonts w:hint="cs"/>
          <w:rtl/>
        </w:rPr>
        <w:t>ُ</w:t>
      </w:r>
      <w:r w:rsidRPr="006E4150">
        <w:rPr>
          <w:rtl/>
        </w:rPr>
        <w:t xml:space="preserve"> بَيْنَ وُجُوهِكمْ»</w:t>
      </w:r>
      <w:r w:rsidRPr="006E4150">
        <w:rPr>
          <w:rFonts w:hint="cs"/>
          <w:rtl/>
        </w:rPr>
        <w:t>.</w:t>
      </w:r>
      <w:r w:rsidRPr="006E4150">
        <w:rPr>
          <w:rtl/>
        </w:rPr>
        <w:t xml:space="preserve"> متفقٌ عليه</w:t>
      </w:r>
    </w:p>
    <w:p w:rsidR="00152E87" w:rsidRPr="006717F5" w:rsidRDefault="00152E87" w:rsidP="001F6BC7">
      <w:pPr>
        <w:pStyle w:val="a9"/>
        <w:rPr>
          <w:rtl/>
        </w:rPr>
      </w:pPr>
      <w:r w:rsidRPr="006717F5">
        <w:rPr>
          <w:rtl/>
        </w:rPr>
        <w:t>1</w:t>
      </w:r>
      <w:r w:rsidRPr="006717F5">
        <w:rPr>
          <w:rFonts w:hint="cs"/>
          <w:rtl/>
        </w:rPr>
        <w:t>08</w:t>
      </w:r>
      <w:r w:rsidRPr="006717F5">
        <w:rPr>
          <w:rtl/>
        </w:rPr>
        <w:t>. از نعمان بن بشیر</w:t>
      </w:r>
      <w:r w:rsidRPr="006717F5">
        <w:rPr>
          <w:rFonts w:hint="cs"/>
          <w:rtl/>
        </w:rPr>
        <w:t xml:space="preserve"> </w:t>
      </w:r>
      <w:r w:rsidRPr="006717F5">
        <w:rPr>
          <w:rFonts w:cs="CTraditional Arabic"/>
          <w:sz w:val="26"/>
          <w:rtl/>
        </w:rPr>
        <w:t>ب</w:t>
      </w:r>
      <w:r w:rsidRPr="006717F5">
        <w:rPr>
          <w:rtl/>
        </w:rPr>
        <w:t xml:space="preserve"> روایت شده است که فرمود: از پیامبر</w:t>
      </w:r>
      <w:r w:rsidRPr="006717F5">
        <w:rPr>
          <w:rFonts w:hint="cs"/>
          <w:rtl/>
        </w:rPr>
        <w:t xml:space="preserve"> </w:t>
      </w:r>
      <w:r w:rsidRPr="006717F5">
        <w:rPr>
          <w:rFonts w:cs="CTraditional Arabic"/>
          <w:sz w:val="26"/>
          <w:rtl/>
        </w:rPr>
        <w:t>ص</w:t>
      </w:r>
      <w:r w:rsidRPr="006717F5">
        <w:rPr>
          <w:rtl/>
        </w:rPr>
        <w:t xml:space="preserve"> شنیدم که می‌فرمودند: «صف‌های نمازتان را مساوی و راست کنید وگرنه خداوند در بین شما کینه و دشمنی می‌اندازد»</w:t>
      </w:r>
      <w:r w:rsidRPr="00B4734D">
        <w:rPr>
          <w:rStyle w:val="FootnoteReference"/>
          <w:szCs w:val="26"/>
          <w:rtl/>
          <w:lang w:bidi="ar-AE"/>
        </w:rPr>
        <w:footnoteReference w:id="113"/>
      </w:r>
      <w:r w:rsidRPr="006717F5">
        <w:rPr>
          <w:rFonts w:hint="cs"/>
          <w:rtl/>
        </w:rPr>
        <w:t>.</w:t>
      </w:r>
    </w:p>
    <w:p w:rsidR="00152E87" w:rsidRPr="006E4150" w:rsidRDefault="00152E87" w:rsidP="006E4150">
      <w:pPr>
        <w:pStyle w:val="af0"/>
        <w:rPr>
          <w:rtl/>
        </w:rPr>
      </w:pPr>
      <w:r w:rsidRPr="006E4150">
        <w:rPr>
          <w:rFonts w:hint="cs"/>
          <w:rtl/>
        </w:rPr>
        <w:t>109- عن أبی موسی -رضی الله عنه-</w:t>
      </w:r>
      <w:r w:rsidRPr="006E4150">
        <w:rPr>
          <w:rtl/>
        </w:rPr>
        <w:t xml:space="preserve"> قا</w:t>
      </w:r>
      <w:r w:rsidRPr="006E4150">
        <w:rPr>
          <w:rFonts w:hint="cs"/>
          <w:rtl/>
        </w:rPr>
        <w:t>َ</w:t>
      </w:r>
      <w:r w:rsidRPr="006E4150">
        <w:rPr>
          <w:rtl/>
        </w:rPr>
        <w:t>ل</w:t>
      </w:r>
      <w:r w:rsidRPr="006E4150">
        <w:rPr>
          <w:rFonts w:hint="cs"/>
          <w:rtl/>
        </w:rPr>
        <w:t>َ</w:t>
      </w:r>
      <w:r w:rsidRPr="006E4150">
        <w:rPr>
          <w:rtl/>
        </w:rPr>
        <w:t xml:space="preserve"> ر</w:t>
      </w:r>
      <w:r w:rsidRPr="006E4150">
        <w:rPr>
          <w:rFonts w:hint="cs"/>
          <w:rtl/>
        </w:rPr>
        <w:t>َ</w:t>
      </w:r>
      <w:r w:rsidRPr="006E4150">
        <w:rPr>
          <w:rtl/>
        </w:rPr>
        <w:t>س</w:t>
      </w:r>
      <w:r w:rsidRPr="006E4150">
        <w:rPr>
          <w:rFonts w:hint="cs"/>
          <w:rtl/>
        </w:rPr>
        <w:t>ُ</w:t>
      </w:r>
      <w:r w:rsidRPr="006E4150">
        <w:rPr>
          <w:rtl/>
        </w:rPr>
        <w:t>ول</w:t>
      </w:r>
      <w:r w:rsidRPr="006E4150">
        <w:rPr>
          <w:rFonts w:hint="cs"/>
          <w:rtl/>
        </w:rPr>
        <w:t>ُ</w:t>
      </w:r>
      <w:r w:rsidRPr="006E4150">
        <w:rPr>
          <w:rtl/>
        </w:rPr>
        <w:t xml:space="preserve"> اللَّه</w:t>
      </w:r>
      <w:r w:rsidRPr="006E4150">
        <w:rPr>
          <w:rFonts w:hint="cs"/>
          <w:rtl/>
        </w:rPr>
        <w:t>ِ</w:t>
      </w:r>
      <w:r w:rsidRPr="006E4150">
        <w:rPr>
          <w:rtl/>
        </w:rPr>
        <w:t xml:space="preserve"> صَلَّى اللهُ عَلَيْهِ وَسَلَّمَ: «إِنَّ مَثَل</w:t>
      </w:r>
      <w:r w:rsidRPr="006E4150">
        <w:rPr>
          <w:rFonts w:hint="cs"/>
          <w:rtl/>
        </w:rPr>
        <w:t>َ</w:t>
      </w:r>
      <w:r w:rsidRPr="006E4150">
        <w:rPr>
          <w:rtl/>
        </w:rPr>
        <w:t xml:space="preserve"> مَا ب</w:t>
      </w:r>
      <w:r w:rsidRPr="006E4150">
        <w:rPr>
          <w:rFonts w:hint="cs"/>
          <w:rtl/>
        </w:rPr>
        <w:t>َ</w:t>
      </w:r>
      <w:r w:rsidRPr="006E4150">
        <w:rPr>
          <w:rtl/>
        </w:rPr>
        <w:t>عَث</w:t>
      </w:r>
      <w:r w:rsidRPr="006E4150">
        <w:rPr>
          <w:rFonts w:hint="cs"/>
          <w:rtl/>
        </w:rPr>
        <w:t>َ</w:t>
      </w:r>
      <w:r w:rsidRPr="006E4150">
        <w:rPr>
          <w:rtl/>
        </w:rPr>
        <w:t>ن</w:t>
      </w:r>
      <w:r w:rsidRPr="006E4150">
        <w:rPr>
          <w:rFonts w:hint="cs"/>
          <w:rtl/>
        </w:rPr>
        <w:t>ِ</w:t>
      </w:r>
      <w:r w:rsidRPr="006E4150">
        <w:rPr>
          <w:rtl/>
        </w:rPr>
        <w:t>ي اللَّه</w:t>
      </w:r>
      <w:r w:rsidRPr="006E4150">
        <w:rPr>
          <w:rFonts w:hint="cs"/>
          <w:rtl/>
        </w:rPr>
        <w:t>ُ</w:t>
      </w:r>
      <w:r w:rsidRPr="006E4150">
        <w:rPr>
          <w:rtl/>
        </w:rPr>
        <w:t xml:space="preserve"> بِهِ م</w:t>
      </w:r>
      <w:r w:rsidRPr="006E4150">
        <w:rPr>
          <w:rFonts w:hint="cs"/>
          <w:rtl/>
        </w:rPr>
        <w:t>ِ</w:t>
      </w:r>
      <w:r w:rsidRPr="006E4150">
        <w:rPr>
          <w:rtl/>
        </w:rPr>
        <w:t>نَ الْهُدَى والْع</w:t>
      </w:r>
      <w:r w:rsidRPr="006E4150">
        <w:rPr>
          <w:rFonts w:hint="cs"/>
          <w:rtl/>
        </w:rPr>
        <w:t>ِ</w:t>
      </w:r>
      <w:r w:rsidRPr="006E4150">
        <w:rPr>
          <w:rtl/>
        </w:rPr>
        <w:t>لْمِ كَمَثَل</w:t>
      </w:r>
      <w:r w:rsidRPr="006E4150">
        <w:rPr>
          <w:rFonts w:hint="cs"/>
          <w:rtl/>
        </w:rPr>
        <w:t>ِ</w:t>
      </w:r>
      <w:r w:rsidRPr="006E4150">
        <w:rPr>
          <w:rtl/>
        </w:rPr>
        <w:t xml:space="preserve"> غَيْثٍ أَصَاب</w:t>
      </w:r>
      <w:r w:rsidRPr="006E4150">
        <w:rPr>
          <w:rFonts w:hint="cs"/>
          <w:rtl/>
        </w:rPr>
        <w:t>َ</w:t>
      </w:r>
      <w:r w:rsidRPr="006E4150">
        <w:rPr>
          <w:rtl/>
        </w:rPr>
        <w:t xml:space="preserve"> أَرْضاً فكَانَتْ طَائِفَةٌ طَي</w:t>
      </w:r>
      <w:r w:rsidRPr="006E4150">
        <w:rPr>
          <w:rFonts w:hint="cs"/>
          <w:rtl/>
        </w:rPr>
        <w:t>ِّ</w:t>
      </w:r>
      <w:r w:rsidRPr="006E4150">
        <w:rPr>
          <w:rtl/>
        </w:rPr>
        <w:t>بَةٌ، قبِلَتِ الْمَاءَ فأَنْبَتتِ الْك</w:t>
      </w:r>
      <w:r w:rsidRPr="006E4150">
        <w:rPr>
          <w:rFonts w:hint="cs"/>
          <w:rtl/>
        </w:rPr>
        <w:t>َ</w:t>
      </w:r>
      <w:r w:rsidRPr="006E4150">
        <w:rPr>
          <w:rtl/>
        </w:rPr>
        <w:t>لأَ والْعُشْبَ الْكَثِيرَ، وَكَانَ مِنْهَا أَجَادِبُ أَم</w:t>
      </w:r>
      <w:r w:rsidRPr="006E4150">
        <w:rPr>
          <w:rFonts w:hint="cs"/>
          <w:rtl/>
        </w:rPr>
        <w:t>ْ</w:t>
      </w:r>
      <w:r w:rsidRPr="006E4150">
        <w:rPr>
          <w:rtl/>
        </w:rPr>
        <w:t>س</w:t>
      </w:r>
      <w:r w:rsidRPr="006E4150">
        <w:rPr>
          <w:rFonts w:hint="cs"/>
          <w:rtl/>
        </w:rPr>
        <w:t>َ</w:t>
      </w:r>
      <w:r w:rsidRPr="006E4150">
        <w:rPr>
          <w:rtl/>
        </w:rPr>
        <w:t>كَتِ ال</w:t>
      </w:r>
      <w:r w:rsidRPr="006E4150">
        <w:rPr>
          <w:rFonts w:hint="cs"/>
          <w:rtl/>
        </w:rPr>
        <w:t>ْ</w:t>
      </w:r>
      <w:r w:rsidRPr="006E4150">
        <w:rPr>
          <w:rtl/>
        </w:rPr>
        <w:t>م</w:t>
      </w:r>
      <w:r w:rsidRPr="006E4150">
        <w:rPr>
          <w:rFonts w:hint="cs"/>
          <w:rtl/>
        </w:rPr>
        <w:t>َ</w:t>
      </w:r>
      <w:r w:rsidRPr="006E4150">
        <w:rPr>
          <w:rtl/>
        </w:rPr>
        <w:t>اءَ، فَنَفَعَ اللَّه</w:t>
      </w:r>
      <w:r w:rsidRPr="006E4150">
        <w:rPr>
          <w:rFonts w:hint="cs"/>
          <w:rtl/>
        </w:rPr>
        <w:t>ُ</w:t>
      </w:r>
      <w:r w:rsidRPr="006E4150">
        <w:rPr>
          <w:rtl/>
        </w:rPr>
        <w:t xml:space="preserve"> ب</w:t>
      </w:r>
      <w:r w:rsidRPr="006E4150">
        <w:rPr>
          <w:rFonts w:hint="cs"/>
          <w:rtl/>
        </w:rPr>
        <w:t>ِ</w:t>
      </w:r>
      <w:r w:rsidRPr="006E4150">
        <w:rPr>
          <w:rtl/>
        </w:rPr>
        <w:t>ه</w:t>
      </w:r>
      <w:r w:rsidRPr="006E4150">
        <w:rPr>
          <w:rFonts w:hint="cs"/>
          <w:rtl/>
        </w:rPr>
        <w:t>َ</w:t>
      </w:r>
      <w:r w:rsidRPr="006E4150">
        <w:rPr>
          <w:rtl/>
        </w:rPr>
        <w:t>ا النَّاس</w:t>
      </w:r>
      <w:r w:rsidRPr="006E4150">
        <w:rPr>
          <w:rFonts w:hint="cs"/>
          <w:rtl/>
        </w:rPr>
        <w:t>َ</w:t>
      </w:r>
      <w:r w:rsidRPr="006E4150">
        <w:rPr>
          <w:rtl/>
        </w:rPr>
        <w:t xml:space="preserve"> فَشَربُوا مِنْهَا و</w:t>
      </w:r>
      <w:r w:rsidRPr="006E4150">
        <w:rPr>
          <w:rFonts w:hint="cs"/>
          <w:rtl/>
        </w:rPr>
        <w:t>َ</w:t>
      </w:r>
      <w:r w:rsidRPr="006E4150">
        <w:rPr>
          <w:rtl/>
        </w:rPr>
        <w:t>سَقَوْا وَزَرَع</w:t>
      </w:r>
      <w:r w:rsidRPr="006E4150">
        <w:rPr>
          <w:rFonts w:hint="cs"/>
          <w:rtl/>
        </w:rPr>
        <w:t>ُ</w:t>
      </w:r>
      <w:r w:rsidRPr="006E4150">
        <w:rPr>
          <w:rtl/>
        </w:rPr>
        <w:t>وا. وأَصَابَ طَائِفَةً أُخْرَى، إِنَّمَا هِيَ قِيعانٌ لا تُمْسِكُ ماءً وَلا تُنْبِتُ كَلأ</w:t>
      </w:r>
      <w:r w:rsidRPr="006E4150">
        <w:rPr>
          <w:rFonts w:hint="cs"/>
          <w:rtl/>
        </w:rPr>
        <w:t>ً.</w:t>
      </w:r>
      <w:r w:rsidRPr="006E4150">
        <w:rPr>
          <w:rtl/>
        </w:rPr>
        <w:t xml:space="preserve"> فَذَلِكَ مَثَلُ مَنْ فَقُهَ فِي دِين</w:t>
      </w:r>
      <w:r w:rsidRPr="006E4150">
        <w:rPr>
          <w:rFonts w:hint="cs"/>
          <w:rtl/>
        </w:rPr>
        <w:t>ِ</w:t>
      </w:r>
      <w:r w:rsidRPr="006E4150">
        <w:rPr>
          <w:rtl/>
        </w:rPr>
        <w:t xml:space="preserve"> اللَّه</w:t>
      </w:r>
      <w:r w:rsidRPr="006E4150">
        <w:rPr>
          <w:rFonts w:hint="cs"/>
          <w:rtl/>
        </w:rPr>
        <w:t>ِ</w:t>
      </w:r>
      <w:r w:rsidRPr="006E4150">
        <w:rPr>
          <w:rtl/>
        </w:rPr>
        <w:t>، وَنَفَعَه ما بعَثَنِي اللَّه</w:t>
      </w:r>
      <w:r w:rsidRPr="006E4150">
        <w:rPr>
          <w:rFonts w:hint="cs"/>
          <w:rtl/>
        </w:rPr>
        <w:t>ُ</w:t>
      </w:r>
      <w:r w:rsidRPr="006E4150">
        <w:rPr>
          <w:rtl/>
        </w:rPr>
        <w:t xml:space="preserve"> ب</w:t>
      </w:r>
      <w:r w:rsidRPr="006E4150">
        <w:rPr>
          <w:rFonts w:hint="cs"/>
          <w:rtl/>
        </w:rPr>
        <w:t>ِ</w:t>
      </w:r>
      <w:r w:rsidRPr="006E4150">
        <w:rPr>
          <w:rtl/>
        </w:rPr>
        <w:t>ه</w:t>
      </w:r>
      <w:r w:rsidRPr="006E4150">
        <w:rPr>
          <w:rFonts w:hint="cs"/>
          <w:rtl/>
        </w:rPr>
        <w:t>ِ</w:t>
      </w:r>
      <w:r w:rsidRPr="006E4150">
        <w:rPr>
          <w:rtl/>
        </w:rPr>
        <w:t>، فَعَلِمَ وعَلَّمَ، وَمثلُ مَنْ لَمْ يَرْفَعْ بِذلِكَ رَأْساً وِلَمْ يَقْبَلْ هُدَى اللَّهِ الذي أُرْسِلْتُ بِهِ»</w:t>
      </w:r>
      <w:r w:rsidRPr="006E4150">
        <w:rPr>
          <w:rFonts w:hint="cs"/>
          <w:rtl/>
        </w:rPr>
        <w:t>.</w:t>
      </w:r>
      <w:r w:rsidRPr="006E4150">
        <w:rPr>
          <w:rtl/>
        </w:rPr>
        <w:t xml:space="preserve"> متفقٌ عليه. </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09</w:t>
      </w:r>
      <w:r w:rsidRPr="00B4734D">
        <w:rPr>
          <w:rStyle w:val="Char4"/>
          <w:rtl/>
        </w:rPr>
        <w:t>. از ابو</w:t>
      </w:r>
      <w:r w:rsidRPr="00B4734D">
        <w:rPr>
          <w:rStyle w:val="Char4"/>
          <w:rFonts w:hint="cs"/>
          <w:rtl/>
        </w:rPr>
        <w:t>موسى</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«هدایت و علمی که خداوند مرا بدان مبعوث فرموده است، مانند بارانی است که بر زمینی می‌بارد؛ قسمتی از زمین که پاک و حاصلخیز است، آب را فرو می‌گیرد و چراگاه و گیاه بسیاری را می‌رویاند، و قسمتی از آن که سخت است، آب را بر روی خود نگه می‌دارد و فرو نمی‌برد، اما خداوند مردم را با آن بهره‌مند می‌سازد که می‌آشامند و در زمین با آن آبیاری و کشاورزی می‌کنند و همین باران به قسمت دیگری از زمین می‌رسد که جز بیابانی خشک نیست و آن را در خود نگاه نمی‌دارد و کشت و زرعی به بار نمی‌آورد. (نه در خود فرو می‌برد، نه نگه می‌دارد) همچنین است مثل کسی که در دین خدا فقیه شود و خداوند با رسالت من به او نفع برساند، خود بیاموزد و به مردم بیاموزاند و مثال کسی که بدین نعمت (علم و هدایت دین) سرافراز نشود و هدایت خدا را که من برای آن مبعوث شده‌ام، قبول نکند»</w:t>
      </w:r>
      <w:r w:rsidRPr="00B4734D">
        <w:rPr>
          <w:rStyle w:val="Char4"/>
          <w:vertAlign w:val="superscript"/>
          <w:rtl/>
        </w:rPr>
        <w:footnoteReference w:id="114"/>
      </w:r>
      <w:r w:rsidRPr="00B4734D">
        <w:rPr>
          <w:rStyle w:val="Char4"/>
          <w:rFonts w:hint="cs"/>
          <w:rtl/>
        </w:rPr>
        <w:t>.</w:t>
      </w:r>
    </w:p>
    <w:p w:rsidR="00152E87" w:rsidRPr="006E4150" w:rsidRDefault="00152E87" w:rsidP="006E4150">
      <w:pPr>
        <w:pStyle w:val="af0"/>
        <w:rPr>
          <w:rtl/>
        </w:rPr>
      </w:pPr>
      <w:r w:rsidRPr="006E4150">
        <w:rPr>
          <w:rFonts w:hint="cs"/>
          <w:rtl/>
        </w:rPr>
        <w:t>110</w:t>
      </w:r>
      <w:r w:rsidRPr="006E4150">
        <w:rPr>
          <w:rtl/>
        </w:rPr>
        <w:t>-</w:t>
      </w:r>
      <w:r w:rsidRPr="006E4150">
        <w:rPr>
          <w:rFonts w:hint="cs"/>
          <w:rtl/>
        </w:rPr>
        <w:t xml:space="preserve"> </w:t>
      </w:r>
      <w:r w:rsidRPr="006E4150">
        <w:rPr>
          <w:rtl/>
        </w:rPr>
        <w:t>عن جابرٍ رضي اللَّه عنه قال: قال رسول</w:t>
      </w:r>
      <w:r w:rsidRPr="006E4150">
        <w:rPr>
          <w:rFonts w:hint="cs"/>
          <w:rtl/>
        </w:rPr>
        <w:t>ُ</w:t>
      </w:r>
      <w:r w:rsidRPr="006E4150">
        <w:rPr>
          <w:rtl/>
        </w:rPr>
        <w:t xml:space="preserve"> اللَّه صَلَّى اللهُ عَلَيْهِ وَسَلَّمَ: «مثَلِي وم</w:t>
      </w:r>
      <w:r w:rsidRPr="006E4150">
        <w:rPr>
          <w:rFonts w:hint="cs"/>
          <w:rtl/>
        </w:rPr>
        <w:t>َ</w:t>
      </w:r>
      <w:r w:rsidRPr="006E4150">
        <w:rPr>
          <w:rtl/>
        </w:rPr>
        <w:t>ثَلُكُمْ كَمَثَل</w:t>
      </w:r>
      <w:r w:rsidRPr="006E4150">
        <w:rPr>
          <w:rFonts w:hint="cs"/>
          <w:rtl/>
        </w:rPr>
        <w:t>ِ</w:t>
      </w:r>
      <w:r w:rsidRPr="006E4150">
        <w:rPr>
          <w:rtl/>
        </w:rPr>
        <w:t xml:space="preserve"> ر</w:t>
      </w:r>
      <w:r w:rsidRPr="006E4150">
        <w:rPr>
          <w:rFonts w:hint="cs"/>
          <w:rtl/>
        </w:rPr>
        <w:t>َ</w:t>
      </w:r>
      <w:r w:rsidRPr="006E4150">
        <w:rPr>
          <w:rtl/>
        </w:rPr>
        <w:t>جُلٍ أَوْقَدَ نَاراً فَجَعَلَ الْجَنَادِبُ وَالْفَر</w:t>
      </w:r>
      <w:r w:rsidRPr="006E4150">
        <w:rPr>
          <w:rFonts w:hint="cs"/>
          <w:rtl/>
        </w:rPr>
        <w:t>َ</w:t>
      </w:r>
      <w:r w:rsidRPr="006E4150">
        <w:rPr>
          <w:rtl/>
        </w:rPr>
        <w:t>اشُ يَقَعْنَ فيهَا وهُوَ يذُبُّهُنَّ عَن</w:t>
      </w:r>
      <w:r w:rsidRPr="006E4150">
        <w:rPr>
          <w:rFonts w:hint="cs"/>
          <w:rtl/>
        </w:rPr>
        <w:t>ْ</w:t>
      </w:r>
      <w:r w:rsidRPr="006E4150">
        <w:rPr>
          <w:rtl/>
        </w:rPr>
        <w:t>هَا وأَنَا آخ</w:t>
      </w:r>
      <w:r w:rsidRPr="006E4150">
        <w:rPr>
          <w:rFonts w:hint="cs"/>
          <w:rtl/>
        </w:rPr>
        <w:t>ِ</w:t>
      </w:r>
      <w:r w:rsidRPr="006E4150">
        <w:rPr>
          <w:rtl/>
        </w:rPr>
        <w:t>ذٌ بحُجَزِكُمْ عَنِ النارِ، وأَنْتُمْ تَفَلَّتُونَ منْ يَدِي</w:t>
      </w:r>
      <w:r w:rsidRPr="006E4150">
        <w:rPr>
          <w:rFonts w:hint="cs"/>
          <w:rtl/>
        </w:rPr>
        <w:t>ْ</w:t>
      </w:r>
      <w:r w:rsidRPr="006E4150">
        <w:rPr>
          <w:rtl/>
        </w:rPr>
        <w:t>»</w:t>
      </w:r>
      <w:r w:rsidRPr="006E4150">
        <w:rPr>
          <w:rFonts w:hint="cs"/>
          <w:rtl/>
        </w:rPr>
        <w:t>.</w:t>
      </w:r>
      <w:r w:rsidRPr="006E4150">
        <w:rPr>
          <w:rtl/>
        </w:rPr>
        <w:t xml:space="preserve"> رواه مسلمٌ.</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10</w:t>
      </w:r>
      <w:r w:rsidRPr="00B4734D">
        <w:rPr>
          <w:rStyle w:val="Char4"/>
          <w:rtl/>
        </w:rPr>
        <w:t>. از جابر</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«مثال من و شما مانند مردی است که آتشی برافروخته باشد و ملخ‌ها و پروانه‌ها در آن بیفتند و او مانع آنها شود، من نیز دامن لباس شما را گرفته‌ام که از آتش محفوظ دارم و</w:t>
      </w:r>
      <w:r w:rsidRPr="00B4734D">
        <w:rPr>
          <w:rStyle w:val="Char4"/>
          <w:rFonts w:hint="cs"/>
          <w:rtl/>
        </w:rPr>
        <w:t>لى</w:t>
      </w:r>
      <w:r w:rsidRPr="00B4734D">
        <w:rPr>
          <w:rStyle w:val="Char4"/>
          <w:rtl/>
        </w:rPr>
        <w:t xml:space="preserve"> شما</w:t>
      </w:r>
      <w:r w:rsidRPr="00B4734D">
        <w:rPr>
          <w:rStyle w:val="Char4"/>
          <w:rFonts w:hint="cs"/>
          <w:rtl/>
        </w:rPr>
        <w:t xml:space="preserve"> خود را از چنگ من بیرون می‌کشید تا به آتش درآیید</w:t>
      </w:r>
      <w:r w:rsidRPr="00B4734D">
        <w:rPr>
          <w:rStyle w:val="Char4"/>
          <w:rtl/>
        </w:rPr>
        <w:t>»</w:t>
      </w:r>
      <w:r w:rsidRPr="00B4734D">
        <w:rPr>
          <w:rStyle w:val="Char4"/>
          <w:vertAlign w:val="superscript"/>
          <w:rtl/>
        </w:rPr>
        <w:footnoteReference w:id="115"/>
      </w:r>
      <w:r w:rsidRPr="00B4734D">
        <w:rPr>
          <w:rStyle w:val="Char4"/>
          <w:rFonts w:hint="cs"/>
          <w:rtl/>
        </w:rPr>
        <w:t>.</w:t>
      </w:r>
    </w:p>
    <w:p w:rsidR="00152E87" w:rsidRPr="006E4150" w:rsidRDefault="00152E87" w:rsidP="006E4150">
      <w:pPr>
        <w:pStyle w:val="af0"/>
        <w:rPr>
          <w:rtl/>
        </w:rPr>
      </w:pPr>
      <w:r w:rsidRPr="006E4150">
        <w:rPr>
          <w:rtl/>
        </w:rPr>
        <w:t>1</w:t>
      </w:r>
      <w:r w:rsidRPr="006E4150">
        <w:rPr>
          <w:rFonts w:hint="cs"/>
          <w:rtl/>
        </w:rPr>
        <w:t>11</w:t>
      </w:r>
      <w:r w:rsidRPr="006E4150">
        <w:rPr>
          <w:rtl/>
        </w:rPr>
        <w:t xml:space="preserve">- </w:t>
      </w:r>
      <w:r w:rsidRPr="006E4150">
        <w:rPr>
          <w:rFonts w:hint="cs"/>
          <w:rtl/>
        </w:rPr>
        <w:t>وَ</w:t>
      </w:r>
      <w:r w:rsidRPr="006E4150">
        <w:rPr>
          <w:rtl/>
        </w:rPr>
        <w:t>عَنْهُ أَن</w:t>
      </w:r>
      <w:r w:rsidRPr="006E4150">
        <w:rPr>
          <w:rFonts w:hint="cs"/>
          <w:rtl/>
        </w:rPr>
        <w:t>َّ</w:t>
      </w:r>
      <w:r w:rsidRPr="006E4150">
        <w:rPr>
          <w:rtl/>
        </w:rPr>
        <w:t xml:space="preserve"> ر</w:t>
      </w:r>
      <w:r w:rsidRPr="006E4150">
        <w:rPr>
          <w:rFonts w:hint="cs"/>
          <w:rtl/>
        </w:rPr>
        <w:t>َ</w:t>
      </w:r>
      <w:r w:rsidRPr="006E4150">
        <w:rPr>
          <w:rtl/>
        </w:rPr>
        <w:t>سولَ اللَّه صَلَّى اللهُ عَلَيْهِ وَسَلَّمَ أَمَر بِلَعْقِ الأَصابِعِ وَالص</w:t>
      </w:r>
      <w:r w:rsidRPr="006E4150">
        <w:rPr>
          <w:rFonts w:hint="cs"/>
          <w:rtl/>
        </w:rPr>
        <w:t>َ</w:t>
      </w:r>
      <w:r w:rsidRPr="006E4150">
        <w:rPr>
          <w:rtl/>
        </w:rPr>
        <w:t>حْف</w:t>
      </w:r>
      <w:r w:rsidRPr="006E4150">
        <w:rPr>
          <w:rFonts w:hint="cs"/>
          <w:rtl/>
        </w:rPr>
        <w:t>َ</w:t>
      </w:r>
      <w:r w:rsidRPr="006E4150">
        <w:rPr>
          <w:rtl/>
        </w:rPr>
        <w:t>ةِ وقال: «إِنَّكُم لا تَدْرُونَ في أَيِّهَا الْبَرَكَة</w:t>
      </w:r>
      <w:r w:rsidRPr="006E4150">
        <w:rPr>
          <w:rFonts w:hint="cs"/>
          <w:rtl/>
        </w:rPr>
        <w:t>ُ</w:t>
      </w:r>
      <w:r w:rsidRPr="006E4150">
        <w:rPr>
          <w:rtl/>
        </w:rPr>
        <w:t>» رواه مسلم.</w:t>
      </w:r>
    </w:p>
    <w:p w:rsidR="00152E87" w:rsidRPr="006E4150" w:rsidRDefault="00152E87" w:rsidP="006E4150">
      <w:pPr>
        <w:pStyle w:val="af0"/>
        <w:spacing w:before="0"/>
        <w:rPr>
          <w:rtl/>
        </w:rPr>
      </w:pPr>
      <w:r w:rsidRPr="006E4150">
        <w:rPr>
          <w:rtl/>
        </w:rPr>
        <w:t>وفي رواية له: «إِنَّ الشَّيْطَانَ يَحْضُرُ أَحَد</w:t>
      </w:r>
      <w:r w:rsidRPr="006E4150">
        <w:rPr>
          <w:rFonts w:hint="cs"/>
          <w:rtl/>
        </w:rPr>
        <w:t>َ</w:t>
      </w:r>
      <w:r w:rsidRPr="006E4150">
        <w:rPr>
          <w:rtl/>
        </w:rPr>
        <w:t>كُمْ عِنْدَ كُلِّ شَيءٍ مِنْ شَأْنِهِ حَتَّى يَحْضُرَهُ عِنْدَ طَعَامِهِ، فَإِذَا سَقَطَتْ مِنْ أَحَدِكُمْ اللُّقْمَةُ فَلْيُمِطْ مَا كَان بِهَا منْ أَذًى، فَلْيأْكُلْه</w:t>
      </w:r>
      <w:r w:rsidRPr="006E4150">
        <w:rPr>
          <w:rFonts w:hint="cs"/>
          <w:rtl/>
        </w:rPr>
        <w:t>َ</w:t>
      </w:r>
      <w:r w:rsidRPr="006E4150">
        <w:rPr>
          <w:rtl/>
        </w:rPr>
        <w:t>ا، وَلا</w:t>
      </w:r>
      <w:r w:rsidRPr="006E4150">
        <w:rPr>
          <w:rFonts w:hint="cs"/>
          <w:rtl/>
        </w:rPr>
        <w:t>َ</w:t>
      </w:r>
      <w:r w:rsidRPr="006E4150">
        <w:rPr>
          <w:rtl/>
        </w:rPr>
        <w:t xml:space="preserve"> يَدَعْهَا لِلشَّيْطَانِ».</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11</w:t>
      </w:r>
      <w:r w:rsidRPr="00B4734D">
        <w:rPr>
          <w:rStyle w:val="Char4"/>
          <w:rtl/>
        </w:rPr>
        <w:t>. از جابر</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w:t>
      </w:r>
      <w:r w:rsidRPr="00B4734D">
        <w:rPr>
          <w:rStyle w:val="Char4"/>
          <w:rFonts w:hint="cs"/>
          <w:rtl/>
        </w:rPr>
        <w:t>به ل</w:t>
      </w:r>
      <w:r w:rsidR="00A81F7E" w:rsidRPr="00B4734D">
        <w:rPr>
          <w:rStyle w:val="Char4"/>
          <w:rFonts w:hint="cs"/>
          <w:rtl/>
        </w:rPr>
        <w:t>ی</w:t>
      </w:r>
      <w:r w:rsidRPr="00B4734D">
        <w:rPr>
          <w:rStyle w:val="Char4"/>
          <w:rFonts w:hint="cs"/>
          <w:rtl/>
        </w:rPr>
        <w:t>س</w:t>
      </w:r>
      <w:r w:rsidR="00A81F7E" w:rsidRPr="00B4734D">
        <w:rPr>
          <w:rStyle w:val="Char4"/>
          <w:rFonts w:hint="cs"/>
          <w:rtl/>
        </w:rPr>
        <w:t>ی</w:t>
      </w:r>
      <w:r w:rsidRPr="00B4734D">
        <w:rPr>
          <w:rStyle w:val="Char4"/>
          <w:rFonts w:hint="cs"/>
          <w:rtl/>
        </w:rPr>
        <w:t>دن انگشتان و کاسه امر نموده</w:t>
      </w:r>
      <w:r w:rsidRPr="00B4734D">
        <w:rPr>
          <w:rStyle w:val="Char4"/>
          <w:rtl/>
        </w:rPr>
        <w:t xml:space="preserve"> </w:t>
      </w:r>
      <w:r w:rsidRPr="00B4734D">
        <w:rPr>
          <w:rStyle w:val="Char4"/>
          <w:rFonts w:hint="cs"/>
          <w:rtl/>
        </w:rPr>
        <w:t>و</w:t>
      </w:r>
      <w:r w:rsidRPr="00B4734D">
        <w:rPr>
          <w:rStyle w:val="Char4"/>
          <w:rtl/>
        </w:rPr>
        <w:t>فرمودند: «شما نمی‌دانید در کدام قسمت غذایتان برکت وجود دارد»</w:t>
      </w:r>
      <w:r w:rsidRPr="00B4734D">
        <w:rPr>
          <w:rStyle w:val="Char4"/>
          <w:vertAlign w:val="superscript"/>
          <w:rtl/>
        </w:rPr>
        <w:footnoteReference w:id="116"/>
      </w:r>
      <w:r w:rsidRPr="00B4734D">
        <w:rPr>
          <w:rStyle w:val="Char4"/>
          <w:rFonts w:hint="cs"/>
          <w:rtl/>
        </w:rPr>
        <w:t>.</w:t>
      </w:r>
    </w:p>
    <w:p w:rsidR="00152E87" w:rsidRPr="006E4150" w:rsidRDefault="00152E87" w:rsidP="006E4150">
      <w:pPr>
        <w:pStyle w:val="a9"/>
        <w:rPr>
          <w:rtl/>
        </w:rPr>
      </w:pPr>
      <w:r w:rsidRPr="006E4150">
        <w:rPr>
          <w:rtl/>
        </w:rPr>
        <w:t>در روایتی دیگر از جابر</w:t>
      </w:r>
      <w:r w:rsidR="00573ACA" w:rsidRPr="006E4150">
        <w:rPr>
          <w:rFonts w:cs="CTraditional Arabic"/>
          <w:rtl/>
        </w:rPr>
        <w:t>س</w:t>
      </w:r>
      <w:r w:rsidRPr="006E4150">
        <w:rPr>
          <w:rtl/>
        </w:rPr>
        <w:t xml:space="preserve"> آمده است که پیامبر</w:t>
      </w:r>
      <w:r w:rsidRPr="006717F5">
        <w:rPr>
          <w:rFonts w:cs="CTraditional Arabic"/>
          <w:sz w:val="26"/>
          <w:szCs w:val="26"/>
          <w:rtl/>
          <w:lang w:bidi="ar-AE"/>
        </w:rPr>
        <w:t>ص</w:t>
      </w:r>
      <w:r w:rsidRPr="006E4150">
        <w:rPr>
          <w:rtl/>
        </w:rPr>
        <w:t xml:space="preserve"> فرمودند: «همانا شیطان در هر حال از احوال شما، پیشتان حاضر است، حتی در هنگام غذا خوردن نیز نزد شخص حاضر می‌شود؛ پس</w:t>
      </w:r>
      <w:r w:rsidR="00FE68A2" w:rsidRPr="006E4150">
        <w:rPr>
          <w:rtl/>
        </w:rPr>
        <w:t xml:space="preserve"> هرگاه </w:t>
      </w:r>
      <w:r w:rsidRPr="006E4150">
        <w:rPr>
          <w:rtl/>
        </w:rPr>
        <w:t>لقمه‌ی یکی از شما به زمین افتاد، آن را از خاک و خاشاک پاک کند و بعد بخورد و برای شیطان نگذارد».</w:t>
      </w:r>
    </w:p>
    <w:p w:rsidR="00152E87" w:rsidRPr="006E4150" w:rsidRDefault="00152E87" w:rsidP="006E4150">
      <w:pPr>
        <w:pStyle w:val="af0"/>
        <w:rPr>
          <w:rtl/>
        </w:rPr>
      </w:pPr>
      <w:r w:rsidRPr="006E4150">
        <w:rPr>
          <w:rtl/>
        </w:rPr>
        <w:t>1</w:t>
      </w:r>
      <w:r w:rsidRPr="006E4150">
        <w:rPr>
          <w:rFonts w:hint="cs"/>
          <w:rtl/>
        </w:rPr>
        <w:t>12</w:t>
      </w:r>
      <w:r w:rsidRPr="006E4150">
        <w:rPr>
          <w:rtl/>
        </w:rPr>
        <w:t>- عن ابن عباس، رضيَ اللَّه عنهما، قال: قَامَ فينَا ر</w:t>
      </w:r>
      <w:r w:rsidRPr="006E4150">
        <w:rPr>
          <w:rFonts w:hint="cs"/>
          <w:rtl/>
        </w:rPr>
        <w:t>َ</w:t>
      </w:r>
      <w:r w:rsidRPr="006E4150">
        <w:rPr>
          <w:rtl/>
        </w:rPr>
        <w:t>س</w:t>
      </w:r>
      <w:r w:rsidRPr="006E4150">
        <w:rPr>
          <w:rFonts w:hint="cs"/>
          <w:rtl/>
        </w:rPr>
        <w:t>ُ</w:t>
      </w:r>
      <w:r w:rsidRPr="006E4150">
        <w:rPr>
          <w:rtl/>
        </w:rPr>
        <w:t>ولُ اللَّه</w:t>
      </w:r>
      <w:r w:rsidRPr="006E4150">
        <w:rPr>
          <w:rFonts w:hint="cs"/>
          <w:rtl/>
        </w:rPr>
        <w:t>ِ</w:t>
      </w:r>
      <w:r w:rsidRPr="006E4150">
        <w:rPr>
          <w:rtl/>
        </w:rPr>
        <w:t xml:space="preserve"> صَلَّى اللهُ عَلَيْهِ وَسَلَّمَ بمَوْعِظَةٍ فقال: «أَيُّهَا النَّاسُ</w:t>
      </w:r>
      <w:r w:rsidRPr="006E4150">
        <w:rPr>
          <w:rFonts w:hint="cs"/>
          <w:rtl/>
        </w:rPr>
        <w:t>!</w:t>
      </w:r>
      <w:r w:rsidRPr="006E4150">
        <w:rPr>
          <w:rtl/>
        </w:rPr>
        <w:t xml:space="preserve"> إِنَّكُمْ محشور</w:t>
      </w:r>
      <w:r w:rsidRPr="006E4150">
        <w:rPr>
          <w:rFonts w:hint="cs"/>
          <w:rtl/>
        </w:rPr>
        <w:t>ُ</w:t>
      </w:r>
      <w:r w:rsidRPr="006E4150">
        <w:rPr>
          <w:rtl/>
        </w:rPr>
        <w:t>ونَ إِلَى اللَّه</w:t>
      </w:r>
      <w:r w:rsidRPr="006E4150">
        <w:rPr>
          <w:rFonts w:hint="cs"/>
          <w:rtl/>
        </w:rPr>
        <w:t>ِ</w:t>
      </w:r>
      <w:r w:rsidRPr="006E4150">
        <w:rPr>
          <w:rtl/>
        </w:rPr>
        <w:t xml:space="preserve"> تَعَالَى حُفَاة</w:t>
      </w:r>
      <w:r w:rsidRPr="006E4150">
        <w:rPr>
          <w:rFonts w:hint="cs"/>
          <w:rtl/>
        </w:rPr>
        <w:t>ً</w:t>
      </w:r>
      <w:r w:rsidRPr="006E4150">
        <w:rPr>
          <w:rtl/>
        </w:rPr>
        <w:t xml:space="preserve"> عُرَاةً غُرْلاً</w:t>
      </w:r>
      <w:r w:rsidR="001F6BC7" w:rsidRPr="006E4150">
        <w:rPr>
          <w:rFonts w:hint="cs"/>
          <w:rtl/>
        </w:rPr>
        <w:t xml:space="preserve"> </w:t>
      </w:r>
      <w:r w:rsidR="001F6BC7">
        <w:rPr>
          <w:rFonts w:cs="Traditional Arabic"/>
          <w:b/>
          <w:sz w:val="28"/>
          <w:szCs w:val="28"/>
          <w:shd w:val="clear" w:color="auto" w:fill="FFFFFF"/>
          <w:rtl/>
          <w:lang w:bidi="ar-AE"/>
        </w:rPr>
        <w:t>﴿</w:t>
      </w:r>
      <w:r w:rsidR="001F6BC7" w:rsidRPr="00084A5B">
        <w:rPr>
          <w:rStyle w:val="Char8"/>
          <w:rtl/>
        </w:rPr>
        <w:t>كَمَا بَدَأۡنَآ أَوَّلَ خَلۡقٖ نُّعِيدُهُ</w:t>
      </w:r>
      <w:r w:rsidR="001F6BC7" w:rsidRPr="00084A5B">
        <w:rPr>
          <w:rStyle w:val="Char8"/>
          <w:rFonts w:hint="cs"/>
          <w:rtl/>
        </w:rPr>
        <w:t>ۥۚ</w:t>
      </w:r>
      <w:r w:rsidR="001F6BC7" w:rsidRPr="00084A5B">
        <w:rPr>
          <w:rStyle w:val="Char8"/>
          <w:rtl/>
        </w:rPr>
        <w:t xml:space="preserve"> وَعۡدًا عَلَيۡنَآۚ إِنَّا كُنَّا فَٰعِلِينَ١٠٤</w:t>
      </w:r>
      <w:r w:rsidR="001F6BC7">
        <w:rPr>
          <w:rFonts w:cs="Traditional Arabic"/>
          <w:b/>
          <w:sz w:val="28"/>
          <w:szCs w:val="28"/>
          <w:shd w:val="clear" w:color="auto" w:fill="FFFFFF"/>
          <w:rtl/>
          <w:lang w:bidi="ar-AE"/>
        </w:rPr>
        <w:t>﴾</w:t>
      </w:r>
      <w:r w:rsidR="001F6BC7" w:rsidRPr="00084A5B">
        <w:rPr>
          <w:rStyle w:val="Char8"/>
          <w:rtl/>
        </w:rPr>
        <w:t xml:space="preserve"> </w:t>
      </w:r>
      <w:r w:rsidR="001F6BC7" w:rsidRPr="003E754C">
        <w:rPr>
          <w:rStyle w:val="Char9"/>
          <w:rtl/>
        </w:rPr>
        <w:t>[الأنبياء: 104]</w:t>
      </w:r>
      <w:r w:rsidRPr="006E4150">
        <w:rPr>
          <w:rtl/>
        </w:rPr>
        <w:t xml:space="preserve"> أَلا</w:t>
      </w:r>
      <w:r w:rsidRPr="006E4150">
        <w:rPr>
          <w:rFonts w:hint="cs"/>
          <w:rtl/>
        </w:rPr>
        <w:t>َ</w:t>
      </w:r>
      <w:r w:rsidRPr="006E4150">
        <w:rPr>
          <w:rtl/>
        </w:rPr>
        <w:t xml:space="preserve"> وَإِنَّ أَوَّلَ الْخَلائِقِ يُكْس</w:t>
      </w:r>
      <w:r w:rsidRPr="006E4150">
        <w:rPr>
          <w:rFonts w:hint="cs"/>
          <w:rtl/>
        </w:rPr>
        <w:t>َ</w:t>
      </w:r>
      <w:r w:rsidRPr="006E4150">
        <w:rPr>
          <w:rtl/>
        </w:rPr>
        <w:t>ى يَوْمَ الْقِيَامَةِ إِبراهيم صَلَّى اللهُ عَلَيْهِ وَسَلَّمَ، أَلا</w:t>
      </w:r>
      <w:r w:rsidRPr="006E4150">
        <w:rPr>
          <w:rFonts w:hint="cs"/>
          <w:rtl/>
        </w:rPr>
        <w:t>َ</w:t>
      </w:r>
      <w:r w:rsidRPr="006E4150">
        <w:rPr>
          <w:rtl/>
        </w:rPr>
        <w:t xml:space="preserve"> و</w:t>
      </w:r>
      <w:r w:rsidRPr="006E4150">
        <w:rPr>
          <w:rFonts w:hint="cs"/>
          <w:rtl/>
        </w:rPr>
        <w:t>َ</w:t>
      </w:r>
      <w:r w:rsidRPr="006E4150">
        <w:rPr>
          <w:rtl/>
        </w:rPr>
        <w:t>إِنَّهُ سَيُجَاء</w:t>
      </w:r>
      <w:r w:rsidRPr="006E4150">
        <w:rPr>
          <w:rFonts w:hint="cs"/>
          <w:rtl/>
        </w:rPr>
        <w:t>ُ</w:t>
      </w:r>
      <w:r w:rsidRPr="006E4150">
        <w:rPr>
          <w:rtl/>
        </w:rPr>
        <w:t xml:space="preserve"> بِرِجَالٍ مِنْ أُمَّتِى، فَيُؤْخَذُ بِهِمْ ذَاتَ الشِّمال فأَقُولُ: يارَبِّ أَصْحَابِي، فيُقَالُ: إِنَّكَ لا تَدْرِي مَا أَحْدَثُوا بَعْدَكَ، فَأَقُول كَما قَالَ الْعَبْدُ الصَّالِحُ:</w:t>
      </w:r>
      <w:r w:rsidR="001F6BC7" w:rsidRPr="006E4150">
        <w:rPr>
          <w:rFonts w:hint="cs"/>
          <w:rtl/>
        </w:rPr>
        <w:t xml:space="preserve"> </w:t>
      </w:r>
      <w:r w:rsidR="001F6BC7">
        <w:rPr>
          <w:rFonts w:cs="Traditional Arabic"/>
          <w:b/>
          <w:sz w:val="28"/>
          <w:szCs w:val="28"/>
          <w:shd w:val="clear" w:color="auto" w:fill="FFFFFF"/>
          <w:rtl/>
          <w:lang w:bidi="ar-AE"/>
        </w:rPr>
        <w:t>﴿</w:t>
      </w:r>
      <w:r w:rsidR="001F6BC7" w:rsidRPr="00084A5B">
        <w:rPr>
          <w:rStyle w:val="Char8"/>
          <w:rtl/>
        </w:rPr>
        <w:t xml:space="preserve">وَكُنتُ عَلَيۡهِمۡ شَهِيدٗا مَّا دُمۡتُ فِيهِمۡۖ فَلَمَّا تَوَفَّيۡتَنِي كُنتَ أَنتَ </w:t>
      </w:r>
      <w:r w:rsidR="001F6BC7" w:rsidRPr="00084A5B">
        <w:rPr>
          <w:rStyle w:val="Char8"/>
          <w:rFonts w:hint="cs"/>
          <w:rtl/>
        </w:rPr>
        <w:t>ٱ</w:t>
      </w:r>
      <w:r w:rsidR="001F6BC7" w:rsidRPr="00084A5B">
        <w:rPr>
          <w:rStyle w:val="Char8"/>
          <w:rFonts w:hint="eastAsia"/>
          <w:rtl/>
        </w:rPr>
        <w:t>لرَّقِيبَ</w:t>
      </w:r>
      <w:r w:rsidR="001F6BC7" w:rsidRPr="00084A5B">
        <w:rPr>
          <w:rStyle w:val="Char8"/>
          <w:rtl/>
        </w:rPr>
        <w:t xml:space="preserve"> عَلَيۡهِمۡۚ وَأَنتَ عَلَىٰ كُلِّ شَيۡءٖ شَهِيدٌ١١٧ إِن تُعَذِّبۡهُمۡ فَإِنَّهُمۡ عِبَادُكَۖ وَإِن تَغۡفِرۡ لَهُمۡ فَإِنَّكَ أَنتَ </w:t>
      </w:r>
      <w:r w:rsidR="001F6BC7" w:rsidRPr="00084A5B">
        <w:rPr>
          <w:rStyle w:val="Char8"/>
          <w:rFonts w:hint="cs"/>
          <w:rtl/>
        </w:rPr>
        <w:t>ٱ</w:t>
      </w:r>
      <w:r w:rsidR="001F6BC7" w:rsidRPr="00084A5B">
        <w:rPr>
          <w:rStyle w:val="Char8"/>
          <w:rFonts w:hint="eastAsia"/>
          <w:rtl/>
        </w:rPr>
        <w:t>لۡعَزِيزُ</w:t>
      </w:r>
      <w:r w:rsidR="001F6BC7" w:rsidRPr="00084A5B">
        <w:rPr>
          <w:rStyle w:val="Char8"/>
          <w:rtl/>
        </w:rPr>
        <w:t xml:space="preserve"> </w:t>
      </w:r>
      <w:r w:rsidR="001F6BC7" w:rsidRPr="00084A5B">
        <w:rPr>
          <w:rStyle w:val="Char8"/>
          <w:rFonts w:hint="cs"/>
          <w:rtl/>
        </w:rPr>
        <w:t>ٱ</w:t>
      </w:r>
      <w:r w:rsidR="001F6BC7" w:rsidRPr="00084A5B">
        <w:rPr>
          <w:rStyle w:val="Char8"/>
          <w:rFonts w:hint="eastAsia"/>
          <w:rtl/>
        </w:rPr>
        <w:t>لۡحَكِيمُ</w:t>
      </w:r>
      <w:r w:rsidR="001F6BC7" w:rsidRPr="00084A5B">
        <w:rPr>
          <w:rStyle w:val="Char8"/>
          <w:rtl/>
        </w:rPr>
        <w:t>١١٨</w:t>
      </w:r>
      <w:r w:rsidR="001F6BC7">
        <w:rPr>
          <w:rFonts w:cs="Traditional Arabic"/>
          <w:b/>
          <w:sz w:val="28"/>
          <w:szCs w:val="28"/>
          <w:shd w:val="clear" w:color="auto" w:fill="FFFFFF"/>
          <w:rtl/>
          <w:lang w:bidi="ar-AE"/>
        </w:rPr>
        <w:t>﴾</w:t>
      </w:r>
      <w:r w:rsidR="001F6BC7" w:rsidRPr="00084A5B">
        <w:rPr>
          <w:rStyle w:val="Char8"/>
          <w:rtl/>
        </w:rPr>
        <w:t xml:space="preserve"> </w:t>
      </w:r>
      <w:r w:rsidR="001F6BC7" w:rsidRPr="003E754C">
        <w:rPr>
          <w:rStyle w:val="Char9"/>
          <w:rtl/>
        </w:rPr>
        <w:t>[المائدة: 117-118]</w:t>
      </w:r>
      <w:r w:rsidRPr="006E4150">
        <w:rPr>
          <w:rtl/>
        </w:rPr>
        <w:t xml:space="preserve"> فَيُقَالُ لِي: إِنَّهُمْ لَمْ يَزَالُوا م</w:t>
      </w:r>
      <w:r w:rsidRPr="006E4150">
        <w:rPr>
          <w:rFonts w:hint="cs"/>
          <w:rtl/>
        </w:rPr>
        <w:t>ُ</w:t>
      </w:r>
      <w:r w:rsidRPr="006E4150">
        <w:rPr>
          <w:rtl/>
        </w:rPr>
        <w:t>رْتَدِّينَ عَلَى أَعقَابِهِمْ مُنذُ ف</w:t>
      </w:r>
      <w:r w:rsidRPr="006E4150">
        <w:rPr>
          <w:rFonts w:hint="cs"/>
          <w:rtl/>
        </w:rPr>
        <w:t>َ</w:t>
      </w:r>
      <w:r w:rsidRPr="006E4150">
        <w:rPr>
          <w:rtl/>
        </w:rPr>
        <w:t>ارَقْتَهُمْ»</w:t>
      </w:r>
      <w:r w:rsidRPr="006E4150">
        <w:rPr>
          <w:rFonts w:hint="cs"/>
          <w:rtl/>
        </w:rPr>
        <w:t>.</w:t>
      </w:r>
      <w:r w:rsidRPr="006E4150">
        <w:rPr>
          <w:rtl/>
        </w:rPr>
        <w:t xml:space="preserve"> متفقٌ عليه.</w:t>
      </w:r>
    </w:p>
    <w:p w:rsidR="00152E87" w:rsidRPr="00B4734D" w:rsidRDefault="00152E87" w:rsidP="001F6BC7">
      <w:pPr>
        <w:ind w:firstLine="284"/>
        <w:jc w:val="both"/>
        <w:rPr>
          <w:rStyle w:val="Char4"/>
          <w:rtl/>
        </w:rPr>
      </w:pPr>
      <w:r w:rsidRPr="00B4734D">
        <w:rPr>
          <w:rStyle w:val="Char4"/>
          <w:rtl/>
        </w:rPr>
        <w:t>1</w:t>
      </w:r>
      <w:r w:rsidRPr="00B4734D">
        <w:rPr>
          <w:rStyle w:val="Char4"/>
          <w:rFonts w:hint="cs"/>
          <w:rtl/>
        </w:rPr>
        <w:t>12</w:t>
      </w:r>
      <w:r w:rsidRPr="00B4734D">
        <w:rPr>
          <w:rStyle w:val="Char4"/>
          <w:rtl/>
        </w:rPr>
        <w:t>.</w:t>
      </w:r>
      <w:r w:rsidR="006E4150">
        <w:rPr>
          <w:rStyle w:val="Char4"/>
          <w:rFonts w:hint="cs"/>
          <w:rtl/>
        </w:rPr>
        <w:t xml:space="preserve"> </w:t>
      </w:r>
      <w:r w:rsidRPr="00B4734D">
        <w:rPr>
          <w:rStyle w:val="Char4"/>
          <w:rtl/>
        </w:rPr>
        <w:t>از ابن‌عباس</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 موعظه‌ای در میان مردم ایراد کردند و فرمودند: «ای مردم! شما نزد خداوند، پا برهنه، لخت و ختنه نشده حشر می‌شوید، همچنان که خداوند می‌فرماید:</w:t>
      </w:r>
      <w:r w:rsidR="001F6BC7" w:rsidRPr="00B4734D">
        <w:rPr>
          <w:rStyle w:val="Char4"/>
          <w:rFonts w:hint="cs"/>
          <w:rtl/>
        </w:rPr>
        <w:t xml:space="preserve"> </w:t>
      </w:r>
      <w:r w:rsidR="001F6BC7">
        <w:rPr>
          <w:rFonts w:cs="Traditional Arabic"/>
          <w:color w:val="000000"/>
          <w:shd w:val="clear" w:color="auto" w:fill="FFFFFF"/>
          <w:rtl/>
          <w:lang w:bidi="ar-AE"/>
        </w:rPr>
        <w:t>﴿</w:t>
      </w:r>
      <w:r w:rsidR="001F6BC7" w:rsidRPr="00084A5B">
        <w:rPr>
          <w:rStyle w:val="Char8"/>
          <w:rtl/>
        </w:rPr>
        <w:t>كَمَا بَدَأۡنَآ أَوَّلَ خَلۡقٖ نُّعِيدُهُ</w:t>
      </w:r>
      <w:r w:rsidR="001F6BC7" w:rsidRPr="00084A5B">
        <w:rPr>
          <w:rStyle w:val="Char8"/>
          <w:rFonts w:hint="cs"/>
          <w:rtl/>
        </w:rPr>
        <w:t>ۥۚ</w:t>
      </w:r>
      <w:r w:rsidR="001F6BC7" w:rsidRPr="00084A5B">
        <w:rPr>
          <w:rStyle w:val="Char8"/>
          <w:rtl/>
        </w:rPr>
        <w:t xml:space="preserve"> وَعۡدًا عَلَيۡنَآۚ إِنَّا كُنَّا فَٰعِلِينَ١٠٤</w:t>
      </w:r>
      <w:r w:rsidR="001F6BC7">
        <w:rPr>
          <w:rFonts w:cs="Traditional Arabic"/>
          <w:color w:val="000000"/>
          <w:shd w:val="clear" w:color="auto" w:fill="FFFFFF"/>
          <w:rtl/>
          <w:lang w:bidi="ar-AE"/>
        </w:rPr>
        <w:t>﴾</w:t>
      </w:r>
      <w:r w:rsidR="001F6BC7" w:rsidRPr="00084A5B">
        <w:rPr>
          <w:rStyle w:val="Char8"/>
          <w:rtl/>
        </w:rPr>
        <w:t xml:space="preserve"> </w:t>
      </w:r>
      <w:r w:rsidR="001F6BC7" w:rsidRPr="003E754C">
        <w:rPr>
          <w:rStyle w:val="Char9"/>
          <w:rtl/>
        </w:rPr>
        <w:t>[الأنبياء: 104]</w:t>
      </w:r>
      <w:r w:rsidR="001F6BC7" w:rsidRPr="00B4734D">
        <w:rPr>
          <w:rStyle w:val="Char4"/>
          <w:rFonts w:hint="cs"/>
          <w:rtl/>
        </w:rPr>
        <w:t xml:space="preserve"> </w:t>
      </w:r>
      <w:r w:rsidRPr="00B4734D">
        <w:rPr>
          <w:rStyle w:val="Char4"/>
          <w:rtl/>
        </w:rPr>
        <w:t>«همان‌گونه که در اول، آفرینش را آغاز کردیم، آن را مجدداً باز می‌گردانیم و این بر ما وعده است که قطعاً آن را انجام می‌دهیم».</w:t>
      </w:r>
    </w:p>
    <w:p w:rsidR="001F6BC7" w:rsidRPr="00B4734D" w:rsidRDefault="00152E87" w:rsidP="006E4150">
      <w:pPr>
        <w:ind w:firstLine="284"/>
        <w:jc w:val="both"/>
        <w:rPr>
          <w:rStyle w:val="Char4"/>
          <w:rtl/>
        </w:rPr>
      </w:pPr>
      <w:r w:rsidRPr="00B4734D">
        <w:rPr>
          <w:rStyle w:val="Char4"/>
          <w:rtl/>
        </w:rPr>
        <w:t>و بدانید نخستین کسی که در قیامت پوشیده می‌شود، ابراهیم</w:t>
      </w:r>
      <w:r w:rsidR="006E4150">
        <w:rPr>
          <w:rStyle w:val="Char4"/>
          <w:rFonts w:cs="CTraditional Arabic" w:hint="cs"/>
          <w:rtl/>
        </w:rPr>
        <w:t>÷</w:t>
      </w:r>
      <w:r w:rsidRPr="00B4734D">
        <w:rPr>
          <w:rStyle w:val="Char4"/>
          <w:rtl/>
        </w:rPr>
        <w:t xml:space="preserve"> است، </w:t>
      </w:r>
      <w:r w:rsidRPr="00B4734D">
        <w:rPr>
          <w:rStyle w:val="Char4"/>
          <w:rFonts w:hint="cs"/>
          <w:rtl/>
        </w:rPr>
        <w:t>آ</w:t>
      </w:r>
      <w:r w:rsidRPr="00B4734D">
        <w:rPr>
          <w:rStyle w:val="Char4"/>
          <w:rtl/>
        </w:rPr>
        <w:t xml:space="preserve">گاه باشید! مردانی از امت من آورده می‌شوند و </w:t>
      </w:r>
      <w:r w:rsidRPr="00B4734D">
        <w:rPr>
          <w:rStyle w:val="Char4"/>
          <w:rFonts w:hint="cs"/>
          <w:rtl/>
        </w:rPr>
        <w:t>به طرف دوزخ سوق داده خواهند شد</w:t>
      </w:r>
      <w:r w:rsidRPr="00B4734D">
        <w:rPr>
          <w:rStyle w:val="Char4"/>
          <w:rtl/>
        </w:rPr>
        <w:t>، آن‌گاه من می‌گویم: بار خدایا! آنان یاران من هستند! گفته می‌شود: تو نمی‌دانی که آنها بعد از تو چه کردند! و من همان قولی را که بنده‌ی شایسته‌ی خدا، عیسی</w:t>
      </w:r>
      <w:r w:rsidR="006E4150" w:rsidRPr="006E4150">
        <w:rPr>
          <w:rStyle w:val="Char4"/>
          <w:rFonts w:cs="CTraditional Arabic"/>
          <w:rtl/>
        </w:rPr>
        <w:t>÷</w:t>
      </w:r>
      <w:r w:rsidRPr="00B4734D">
        <w:rPr>
          <w:rStyle w:val="Char4"/>
          <w:rtl/>
        </w:rPr>
        <w:t xml:space="preserve"> فرمود، عرض می‌کنم:</w:t>
      </w:r>
    </w:p>
    <w:p w:rsidR="00152E87" w:rsidRPr="00B4734D" w:rsidRDefault="001F6BC7" w:rsidP="001F6BC7">
      <w:pPr>
        <w:ind w:firstLine="284"/>
        <w:jc w:val="both"/>
        <w:rPr>
          <w:rStyle w:val="Char4"/>
          <w:rtl/>
        </w:rPr>
      </w:pPr>
      <w:r>
        <w:rPr>
          <w:rFonts w:cs="Traditional Arabic"/>
          <w:color w:val="000000"/>
          <w:shd w:val="clear" w:color="auto" w:fill="FFFFFF"/>
          <w:rtl/>
          <w:lang w:bidi="ar-AE"/>
        </w:rPr>
        <w:t>﴿</w:t>
      </w:r>
      <w:r w:rsidRPr="00084A5B">
        <w:rPr>
          <w:rStyle w:val="Char8"/>
          <w:rtl/>
        </w:rPr>
        <w:t xml:space="preserve">وَكُنتُ عَلَيۡهِمۡ شَهِيدٗا مَّا دُمۡتُ فِيهِمۡۖ فَلَمَّا تَوَفَّيۡتَنِي كُنتَ أَنتَ </w:t>
      </w:r>
      <w:r w:rsidRPr="00084A5B">
        <w:rPr>
          <w:rStyle w:val="Char8"/>
          <w:rFonts w:hint="cs"/>
          <w:rtl/>
        </w:rPr>
        <w:t>ٱ</w:t>
      </w:r>
      <w:r w:rsidRPr="00084A5B">
        <w:rPr>
          <w:rStyle w:val="Char8"/>
          <w:rFonts w:hint="eastAsia"/>
          <w:rtl/>
        </w:rPr>
        <w:t>لرَّقِيبَ</w:t>
      </w:r>
      <w:r w:rsidRPr="00084A5B">
        <w:rPr>
          <w:rStyle w:val="Char8"/>
          <w:rtl/>
        </w:rPr>
        <w:t xml:space="preserve"> عَلَيۡهِمۡۚ وَأَنتَ عَلَىٰ كُلِّ شَيۡءٖ شَهِيدٌ١١٧ إِن تُعَذِّبۡهُمۡ فَإِنَّهُمۡ عِبَادُكَۖ وَإِن تَغۡفِرۡ لَهُمۡ فَإِنَّكَ أَنتَ </w:t>
      </w:r>
      <w:r w:rsidRPr="00084A5B">
        <w:rPr>
          <w:rStyle w:val="Char8"/>
          <w:rFonts w:hint="cs"/>
          <w:rtl/>
        </w:rPr>
        <w:t>ٱ</w:t>
      </w:r>
      <w:r w:rsidRPr="00084A5B">
        <w:rPr>
          <w:rStyle w:val="Char8"/>
          <w:rFonts w:hint="eastAsia"/>
          <w:rtl/>
        </w:rPr>
        <w:t>لۡعَزِيزُ</w:t>
      </w:r>
      <w:r w:rsidRPr="00084A5B">
        <w:rPr>
          <w:rStyle w:val="Char8"/>
          <w:rtl/>
        </w:rPr>
        <w:t xml:space="preserve"> </w:t>
      </w:r>
      <w:r w:rsidRPr="00084A5B">
        <w:rPr>
          <w:rStyle w:val="Char8"/>
          <w:rFonts w:hint="cs"/>
          <w:rtl/>
        </w:rPr>
        <w:t>ٱ</w:t>
      </w:r>
      <w:r w:rsidRPr="00084A5B">
        <w:rPr>
          <w:rStyle w:val="Char8"/>
          <w:rFonts w:hint="eastAsia"/>
          <w:rtl/>
        </w:rPr>
        <w:t>لۡحَكِيمُ</w:t>
      </w:r>
      <w:r w:rsidRPr="00084A5B">
        <w:rPr>
          <w:rStyle w:val="Char8"/>
          <w:rtl/>
        </w:rPr>
        <w:t>١١٨</w:t>
      </w:r>
      <w:r>
        <w:rPr>
          <w:rFonts w:cs="Traditional Arabic"/>
          <w:color w:val="000000"/>
          <w:shd w:val="clear" w:color="auto" w:fill="FFFFFF"/>
          <w:rtl/>
          <w:lang w:bidi="ar-AE"/>
        </w:rPr>
        <w:t>﴾</w:t>
      </w:r>
      <w:r w:rsidRPr="00084A5B">
        <w:rPr>
          <w:rStyle w:val="Char8"/>
          <w:rtl/>
        </w:rPr>
        <w:t xml:space="preserve"> </w:t>
      </w:r>
      <w:r w:rsidRPr="003E754C">
        <w:rPr>
          <w:rStyle w:val="Char9"/>
          <w:rtl/>
        </w:rPr>
        <w:t>[المائدة: 117-118]</w:t>
      </w:r>
      <w:r w:rsidRPr="003E754C">
        <w:rPr>
          <w:rStyle w:val="Char9"/>
          <w:rFonts w:hint="cs"/>
          <w:rtl/>
        </w:rPr>
        <w:t>.</w:t>
      </w:r>
      <w:r w:rsidR="00152E87" w:rsidRPr="00B4734D">
        <w:rPr>
          <w:rStyle w:val="Char4"/>
          <w:rtl/>
        </w:rPr>
        <w:t xml:space="preserve"> </w:t>
      </w:r>
    </w:p>
    <w:p w:rsidR="00152E87" w:rsidRPr="006717F5" w:rsidRDefault="00152E87" w:rsidP="001F6BC7">
      <w:pPr>
        <w:pStyle w:val="a9"/>
        <w:rPr>
          <w:rtl/>
        </w:rPr>
      </w:pPr>
      <w:r w:rsidRPr="006717F5">
        <w:rPr>
          <w:rtl/>
        </w:rPr>
        <w:t>«و من تا آن زمان که در میان آنان بودم، از وضع آنان اطلاعی داشتم و شاهد آنان بودم و هنگامی که مرا میراندی، تنها تو ناظر و مراقب آنها بودی و تو بر هر چیزی آگاه و مطلع هستی. اگر آنان را مجازات نمایی، بندگان تو هستند و اگر از آنها درگذری، قطعاً تو توانا و حکیم هستی».</w:t>
      </w:r>
    </w:p>
    <w:p w:rsidR="00152E87" w:rsidRPr="00B4734D" w:rsidRDefault="00152E87" w:rsidP="006717F5">
      <w:pPr>
        <w:ind w:firstLine="284"/>
        <w:jc w:val="both"/>
        <w:rPr>
          <w:rStyle w:val="Char4"/>
          <w:rtl/>
        </w:rPr>
      </w:pPr>
      <w:r w:rsidRPr="00B4734D">
        <w:rPr>
          <w:rStyle w:val="Char4"/>
          <w:rtl/>
        </w:rPr>
        <w:t>سپس به من گفته می‌شود: آنان، از روزی که تو از آنها جدا شدی، به عقب برگشته و مرتد شدند».</w:t>
      </w:r>
    </w:p>
    <w:p w:rsidR="00152E87" w:rsidRPr="006E4150" w:rsidRDefault="00152E87" w:rsidP="006E4150">
      <w:pPr>
        <w:pStyle w:val="af0"/>
        <w:rPr>
          <w:rtl/>
        </w:rPr>
      </w:pPr>
      <w:r w:rsidRPr="006E4150">
        <w:rPr>
          <w:rtl/>
        </w:rPr>
        <w:t>1</w:t>
      </w:r>
      <w:r w:rsidRPr="006E4150">
        <w:rPr>
          <w:rFonts w:hint="cs"/>
          <w:rtl/>
        </w:rPr>
        <w:t>13</w:t>
      </w:r>
      <w:r w:rsidRPr="006E4150">
        <w:rPr>
          <w:rtl/>
        </w:rPr>
        <w:t>- وعنْ عابسِ بن ربيعةَ قال: رَأَيْتُ عُمَرَ بنَ الخطاب، رضي اللَّه عنه، يُقَبِّلُ الْحَجَرَ</w:t>
      </w:r>
      <w:r w:rsidRPr="006E4150">
        <w:rPr>
          <w:rFonts w:hint="cs"/>
          <w:rtl/>
        </w:rPr>
        <w:t>،</w:t>
      </w:r>
      <w:r w:rsidRPr="006E4150">
        <w:rPr>
          <w:rtl/>
        </w:rPr>
        <w:t xml:space="preserve"> يَعْنِي الأَسْوَدَ ويَقُولُ: إِني أَعْلَمُ أَنَّكَ حَجَرٌ مَا تَنْفَعُ ولا تَضُرُّ، ولَوْلا</w:t>
      </w:r>
      <w:r w:rsidRPr="006E4150">
        <w:rPr>
          <w:rFonts w:hint="cs"/>
          <w:rtl/>
        </w:rPr>
        <w:t>َ</w:t>
      </w:r>
      <w:r w:rsidRPr="006E4150">
        <w:rPr>
          <w:rtl/>
        </w:rPr>
        <w:t xml:space="preserve"> أنِّي رأَيْتُ ر</w:t>
      </w:r>
      <w:r w:rsidRPr="006E4150">
        <w:rPr>
          <w:rFonts w:hint="cs"/>
          <w:rtl/>
        </w:rPr>
        <w:t>َ</w:t>
      </w:r>
      <w:r w:rsidRPr="006E4150">
        <w:rPr>
          <w:rtl/>
        </w:rPr>
        <w:t>س</w:t>
      </w:r>
      <w:r w:rsidRPr="006E4150">
        <w:rPr>
          <w:rFonts w:hint="cs"/>
          <w:rtl/>
        </w:rPr>
        <w:t>ُ</w:t>
      </w:r>
      <w:r w:rsidRPr="006E4150">
        <w:rPr>
          <w:rtl/>
        </w:rPr>
        <w:t xml:space="preserve">ولَ اللَّه صَلَّى اللهُ عَلَيْهِ وَسَلَّمَ، يُقَبِّلُكَ ما قَبَّلْتُكَ.. </w:t>
      </w:r>
      <w:r w:rsidRPr="006E4150">
        <w:rPr>
          <w:rFonts w:hint="cs"/>
          <w:rtl/>
        </w:rPr>
        <w:t>(</w:t>
      </w:r>
      <w:r w:rsidRPr="006E4150">
        <w:rPr>
          <w:rtl/>
        </w:rPr>
        <w:t>متفقٌ عليه</w:t>
      </w:r>
      <w:r w:rsidRPr="006E4150">
        <w:rPr>
          <w:rFonts w:hint="cs"/>
          <w:rtl/>
        </w:rPr>
        <w:t>)</w:t>
      </w:r>
      <w:r w:rsidRPr="006E4150">
        <w:rPr>
          <w:rtl/>
        </w:rPr>
        <w:t>.</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13</w:t>
      </w:r>
      <w:r w:rsidRPr="00B4734D">
        <w:rPr>
          <w:rStyle w:val="Char4"/>
          <w:rtl/>
        </w:rPr>
        <w:t xml:space="preserve">. </w:t>
      </w:r>
      <w:r w:rsidRPr="00B4734D">
        <w:rPr>
          <w:rStyle w:val="Char4"/>
          <w:rFonts w:hint="cs"/>
          <w:rtl/>
        </w:rPr>
        <w:t>و از</w:t>
      </w:r>
      <w:r w:rsidRPr="00B4734D">
        <w:rPr>
          <w:rStyle w:val="Char4"/>
          <w:rtl/>
        </w:rPr>
        <w:t xml:space="preserve"> عابس بن ربیعه روایت شده است که فرمود: عمربن خطاب</w:t>
      </w:r>
      <w:r w:rsidR="00573ACA" w:rsidRPr="00573ACA">
        <w:rPr>
          <w:rStyle w:val="Char4"/>
          <w:rFonts w:cs="CTraditional Arabic"/>
          <w:rtl/>
        </w:rPr>
        <w:t>س</w:t>
      </w:r>
      <w:r w:rsidRPr="00B4734D">
        <w:rPr>
          <w:rStyle w:val="Char4"/>
          <w:rtl/>
        </w:rPr>
        <w:t xml:space="preserve"> را دیدم که حجرالاسود را می‌بوسید و می‌فرمود:</w:t>
      </w:r>
      <w:r w:rsidR="008174AB">
        <w:rPr>
          <w:rStyle w:val="Char4"/>
          <w:rtl/>
        </w:rPr>
        <w:t xml:space="preserve"> می‌دانم </w:t>
      </w:r>
      <w:r w:rsidRPr="00B4734D">
        <w:rPr>
          <w:rStyle w:val="Char4"/>
          <w:rtl/>
        </w:rPr>
        <w:t>که تو سنگی هستی و نفع و ضرر نمی‌رسانی و اگر پیامبر</w:t>
      </w:r>
      <w:r w:rsidRPr="006717F5">
        <w:rPr>
          <w:rFonts w:cs="CTraditional Arabic"/>
          <w:sz w:val="26"/>
          <w:szCs w:val="26"/>
          <w:rtl/>
          <w:lang w:bidi="ar-AE"/>
        </w:rPr>
        <w:t>ص</w:t>
      </w:r>
      <w:r w:rsidRPr="00B4734D">
        <w:rPr>
          <w:rStyle w:val="Char4"/>
          <w:rtl/>
        </w:rPr>
        <w:t xml:space="preserve"> را ندیده بودم که تو را می‌بوسید، هرگز تو را نمی‌بوسیدم</w:t>
      </w:r>
      <w:r w:rsidRPr="00B4734D">
        <w:rPr>
          <w:rStyle w:val="Char4"/>
          <w:vertAlign w:val="superscript"/>
          <w:rtl/>
        </w:rPr>
        <w:footnoteReference w:id="117"/>
      </w:r>
      <w:r w:rsidRPr="00B4734D">
        <w:rPr>
          <w:rStyle w:val="Char4"/>
          <w:rFonts w:hint="cs"/>
          <w:rtl/>
        </w:rPr>
        <w:t>.</w:t>
      </w:r>
    </w:p>
    <w:p w:rsidR="00B52F9A" w:rsidRPr="00B52F9A" w:rsidRDefault="00B36F0A" w:rsidP="00B52F9A">
      <w:pPr>
        <w:pStyle w:val="af2"/>
        <w:rPr>
          <w:spacing w:val="-2"/>
          <w:rtl/>
        </w:rPr>
      </w:pPr>
      <w:bookmarkStart w:id="75" w:name="_Toc274891330"/>
      <w:bookmarkStart w:id="76" w:name="_Toc433182872"/>
      <w:r w:rsidRPr="00B52F9A">
        <w:rPr>
          <w:rFonts w:hint="cs"/>
          <w:spacing w:val="-2"/>
          <w:rtl/>
        </w:rPr>
        <w:t>17- باب وجوب الإنقياد لحكم الله وما يقوله من دعى إلى ذلك وأمر بمعروف أو نهي عن منكر</w:t>
      </w:r>
      <w:r w:rsidR="0089660D" w:rsidRPr="00B52F9A">
        <w:rPr>
          <w:rFonts w:hint="cs"/>
          <w:spacing w:val="-2"/>
          <w:rtl/>
        </w:rPr>
        <w:t>:</w:t>
      </w:r>
    </w:p>
    <w:p w:rsidR="00B36F0A" w:rsidRPr="006717F5" w:rsidRDefault="00B36F0A" w:rsidP="006717F5">
      <w:pPr>
        <w:pStyle w:val="a0"/>
        <w:rPr>
          <w:rtl/>
        </w:rPr>
      </w:pPr>
      <w:bookmarkStart w:id="77" w:name="_Toc433190444"/>
      <w:r w:rsidRPr="006717F5">
        <w:rPr>
          <w:rFonts w:hint="cs"/>
          <w:rtl/>
        </w:rPr>
        <w:t>باب وجوب اطاعت و تسل</w:t>
      </w:r>
      <w:r w:rsidR="00FE68A2">
        <w:rPr>
          <w:rFonts w:hint="cs"/>
          <w:rtl/>
        </w:rPr>
        <w:t>ی</w:t>
      </w:r>
      <w:r w:rsidRPr="006717F5">
        <w:rPr>
          <w:rFonts w:hint="cs"/>
          <w:rtl/>
        </w:rPr>
        <w:t>م در برابر حكم خدا و ن</w:t>
      </w:r>
      <w:r w:rsidR="00FE68A2">
        <w:rPr>
          <w:rFonts w:hint="cs"/>
          <w:rtl/>
        </w:rPr>
        <w:t>ی</w:t>
      </w:r>
      <w:r w:rsidRPr="006717F5">
        <w:rPr>
          <w:rFonts w:hint="cs"/>
          <w:rtl/>
        </w:rPr>
        <w:t>ز آنچه که شخص دعوت شده به این کار و امر شده به معروف و نهی شده از منکر، باید بگوید</w:t>
      </w:r>
      <w:bookmarkEnd w:id="75"/>
      <w:bookmarkEnd w:id="76"/>
      <w:bookmarkEnd w:id="77"/>
    </w:p>
    <w:p w:rsidR="00152E87" w:rsidRDefault="00152E87" w:rsidP="001F6BC7">
      <w:pPr>
        <w:pStyle w:val="a9"/>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 xml:space="preserve">َ </w:t>
      </w:r>
      <w:r w:rsidRPr="006717F5">
        <w:rPr>
          <w:rtl/>
        </w:rPr>
        <w:t>‌الله</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1F6BC7" w:rsidRPr="003E754C" w:rsidRDefault="001F6BC7" w:rsidP="001F6BC7">
      <w:pPr>
        <w:pStyle w:val="a9"/>
        <w:rPr>
          <w:rStyle w:val="Char9"/>
          <w:rtl/>
        </w:rPr>
      </w:pPr>
      <w:r>
        <w:rPr>
          <w:rFonts w:cs="Traditional Arabic"/>
          <w:color w:val="000000"/>
          <w:shd w:val="clear" w:color="auto" w:fill="FFFFFF"/>
          <w:rtl/>
        </w:rPr>
        <w:t>﴿</w:t>
      </w:r>
      <w:r w:rsidRPr="00084A5B">
        <w:rPr>
          <w:rStyle w:val="Char8"/>
          <w:rtl/>
        </w:rPr>
        <w:t>فَلَا وَرَبِّكَ لَا يُؤۡمِنُونَ حَتَّىٰ يُحَكِّمُوكَ فِيمَا شَجَرَ بَيۡنَهُمۡ ثُمَّ لَا يَجِدُواْ فِيٓ أَنفُسِهِمۡ حَرَجٗا مِّمَّا قَضَيۡتَ وَيُسَلِّمُواْ تَسۡلِيمٗا٦٥</w:t>
      </w:r>
      <w:r>
        <w:rPr>
          <w:rFonts w:cs="Traditional Arabic"/>
          <w:color w:val="000000"/>
          <w:shd w:val="clear" w:color="auto" w:fill="FFFFFF"/>
          <w:rtl/>
        </w:rPr>
        <w:t>﴾</w:t>
      </w:r>
      <w:r w:rsidRPr="00084A5B">
        <w:rPr>
          <w:rStyle w:val="Char8"/>
          <w:rtl/>
        </w:rPr>
        <w:t xml:space="preserve"> </w:t>
      </w:r>
      <w:r w:rsidRPr="003E754C">
        <w:rPr>
          <w:rStyle w:val="Char9"/>
          <w:rtl/>
        </w:rPr>
        <w:t>[النساء: 65]</w:t>
      </w:r>
      <w:r w:rsidRPr="003E754C">
        <w:rPr>
          <w:rStyle w:val="Char9"/>
          <w:rFonts w:hint="cs"/>
          <w:rtl/>
        </w:rPr>
        <w:t>.</w:t>
      </w:r>
    </w:p>
    <w:p w:rsidR="00152E87" w:rsidRPr="006717F5" w:rsidRDefault="00152E87" w:rsidP="001F6BC7">
      <w:pPr>
        <w:pStyle w:val="a9"/>
        <w:rPr>
          <w:rtl/>
        </w:rPr>
      </w:pPr>
      <w:r w:rsidRPr="006717F5">
        <w:rPr>
          <w:rtl/>
        </w:rPr>
        <w:t>«نه چنین نیست، به خدای تو سوگند، ایمان نخواهند داشت تا این که در مورد مشاجرات و اختلافات میان خود، تو را قاضی و داور قرار دهند و نسبت به حکم تو در درون خود، هیچ‌گونه ناراحتی و ملالی نداشته باشند و کاملاً تسلیم (قضاوت و حکم تو) باشند».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F6BC7" w:rsidRPr="003E754C" w:rsidRDefault="001F6BC7" w:rsidP="001F6BC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إِنَّمَا كَانَ قَوۡلَ </w:t>
      </w:r>
      <w:r w:rsidRPr="00084A5B">
        <w:rPr>
          <w:rStyle w:val="Char8"/>
          <w:rFonts w:hint="cs"/>
          <w:rtl/>
        </w:rPr>
        <w:t>ٱ</w:t>
      </w:r>
      <w:r w:rsidRPr="00084A5B">
        <w:rPr>
          <w:rStyle w:val="Char8"/>
          <w:rFonts w:hint="eastAsia"/>
          <w:rtl/>
        </w:rPr>
        <w:t>لۡمُؤۡمِنِينَ</w:t>
      </w:r>
      <w:r w:rsidRPr="00084A5B">
        <w:rPr>
          <w:rStyle w:val="Char8"/>
          <w:rtl/>
        </w:rPr>
        <w:t xml:space="preserve"> إِذَا دُعُوٓاْ إِلَى </w:t>
      </w:r>
      <w:r w:rsidRPr="00084A5B">
        <w:rPr>
          <w:rStyle w:val="Char8"/>
          <w:rFonts w:hint="cs"/>
          <w:rtl/>
        </w:rPr>
        <w:t>ٱ</w:t>
      </w:r>
      <w:r w:rsidRPr="00084A5B">
        <w:rPr>
          <w:rStyle w:val="Char8"/>
          <w:rFonts w:hint="eastAsia"/>
          <w:rtl/>
        </w:rPr>
        <w:t>للَّهِ</w:t>
      </w:r>
      <w:r w:rsidRPr="00084A5B">
        <w:rPr>
          <w:rStyle w:val="Char8"/>
          <w:rtl/>
        </w:rPr>
        <w:t xml:space="preserve"> وَرَسُولِهِ</w:t>
      </w:r>
      <w:r w:rsidRPr="00084A5B">
        <w:rPr>
          <w:rStyle w:val="Char8"/>
          <w:rFonts w:hint="cs"/>
          <w:rtl/>
        </w:rPr>
        <w:t>ۦ</w:t>
      </w:r>
      <w:r w:rsidRPr="00084A5B">
        <w:rPr>
          <w:rStyle w:val="Char8"/>
          <w:rtl/>
        </w:rPr>
        <w:t xml:space="preserve"> لِيَحۡكُمَ بَيۡنَهُمۡ أَن يَقُولُواْ سَمِعۡنَا وَأَطَعۡنَاۚ وَأُوْلَٰٓئِكَ هُمُ </w:t>
      </w:r>
      <w:r w:rsidRPr="00084A5B">
        <w:rPr>
          <w:rStyle w:val="Char8"/>
          <w:rFonts w:hint="cs"/>
          <w:rtl/>
        </w:rPr>
        <w:t>ٱ</w:t>
      </w:r>
      <w:r w:rsidRPr="00084A5B">
        <w:rPr>
          <w:rStyle w:val="Char8"/>
          <w:rFonts w:hint="eastAsia"/>
          <w:rtl/>
        </w:rPr>
        <w:t>لۡمُفۡلِحُونَ</w:t>
      </w:r>
      <w:r w:rsidRPr="00084A5B">
        <w:rPr>
          <w:rStyle w:val="Char8"/>
          <w:rtl/>
        </w:rPr>
        <w:t>٥١</w:t>
      </w:r>
      <w:r>
        <w:rPr>
          <w:rFonts w:cs="Traditional Arabic"/>
          <w:b/>
          <w:color w:val="000000"/>
          <w:shd w:val="clear" w:color="auto" w:fill="FFFFFF"/>
          <w:rtl/>
          <w:lang w:bidi="ar-AE"/>
        </w:rPr>
        <w:t>﴾</w:t>
      </w:r>
      <w:r w:rsidRPr="00084A5B">
        <w:rPr>
          <w:rStyle w:val="Char8"/>
          <w:rtl/>
        </w:rPr>
        <w:t xml:space="preserve"> </w:t>
      </w:r>
      <w:r w:rsidRPr="003E754C">
        <w:rPr>
          <w:rStyle w:val="Char9"/>
          <w:rtl/>
        </w:rPr>
        <w:t>[النور: 51]</w:t>
      </w:r>
      <w:r w:rsidRPr="003E754C">
        <w:rPr>
          <w:rStyle w:val="Char9"/>
          <w:rFonts w:hint="cs"/>
          <w:rtl/>
        </w:rPr>
        <w:t>.</w:t>
      </w:r>
    </w:p>
    <w:p w:rsidR="00152E87" w:rsidRPr="006717F5" w:rsidRDefault="00152E87" w:rsidP="001F6BC7">
      <w:pPr>
        <w:pStyle w:val="a9"/>
        <w:rPr>
          <w:rtl/>
        </w:rPr>
      </w:pPr>
      <w:r w:rsidRPr="006717F5">
        <w:rPr>
          <w:rtl/>
        </w:rPr>
        <w:t>«مؤمنان وقتی که به سوی خدا و پیامبرش فرا خوانده شوند تا پیامبر در میان آنها حکم کند، سخنشان تنها این است که می‌گویند: شنیدیم و اطاعت کردیم! آنها</w:t>
      </w:r>
      <w:r w:rsidRPr="006717F5">
        <w:rPr>
          <w:rFonts w:hint="cs"/>
          <w:rtl/>
        </w:rPr>
        <w:t>رستگاران</w:t>
      </w:r>
      <w:r w:rsidRPr="006717F5">
        <w:rPr>
          <w:rtl/>
        </w:rPr>
        <w:t xml:space="preserve"> هستند».</w:t>
      </w:r>
    </w:p>
    <w:p w:rsidR="00152E87" w:rsidRPr="006717F5" w:rsidRDefault="00152E87" w:rsidP="006E4150">
      <w:pPr>
        <w:pStyle w:val="ac"/>
        <w:rPr>
          <w:rtl/>
        </w:rPr>
      </w:pPr>
      <w:r w:rsidRPr="006717F5">
        <w:rPr>
          <w:rtl/>
        </w:rPr>
        <w:t>وف</w:t>
      </w:r>
      <w:r w:rsidR="00A81F7E">
        <w:rPr>
          <w:rFonts w:hint="cs"/>
          <w:rtl/>
        </w:rPr>
        <w:t>ی</w:t>
      </w:r>
      <w:r w:rsidRPr="006717F5">
        <w:rPr>
          <w:rtl/>
        </w:rPr>
        <w:t xml:space="preserve">ه من </w:t>
      </w:r>
      <w:r w:rsidRPr="006717F5">
        <w:rPr>
          <w:rFonts w:ascii="Times New Roman" w:hAnsi="Times New Roman" w:cs="Times New Roman" w:hint="cs"/>
          <w:rtl/>
        </w:rPr>
        <w:t>‌</w:t>
      </w:r>
      <w:r w:rsidRPr="006717F5">
        <w:rPr>
          <w:rFonts w:hint="cs"/>
          <w:rtl/>
        </w:rPr>
        <w:t>الأح</w:t>
      </w:r>
      <w:r w:rsidRPr="006717F5">
        <w:rPr>
          <w:rtl/>
        </w:rPr>
        <w:t>اد</w:t>
      </w:r>
      <w:r w:rsidR="00A81F7E">
        <w:rPr>
          <w:rFonts w:hint="cs"/>
          <w:rtl/>
        </w:rPr>
        <w:t>ی</w:t>
      </w:r>
      <w:r w:rsidRPr="006717F5">
        <w:rPr>
          <w:rtl/>
        </w:rPr>
        <w:t>ث، حد</w:t>
      </w:r>
      <w:r w:rsidR="00A81F7E">
        <w:rPr>
          <w:rFonts w:hint="cs"/>
          <w:rtl/>
        </w:rPr>
        <w:t>ی</w:t>
      </w:r>
      <w:r w:rsidRPr="006717F5">
        <w:rPr>
          <w:rtl/>
        </w:rPr>
        <w:t>ث أب</w:t>
      </w:r>
      <w:r w:rsidR="006E4150">
        <w:rPr>
          <w:rFonts w:hint="cs"/>
          <w:rtl/>
        </w:rPr>
        <w:t>ي</w:t>
      </w:r>
      <w:r w:rsidRPr="006717F5">
        <w:rPr>
          <w:rtl/>
        </w:rPr>
        <w:t xml:space="preserve"> هر</w:t>
      </w:r>
      <w:r w:rsidR="00A81F7E">
        <w:rPr>
          <w:rFonts w:hint="cs"/>
          <w:rtl/>
        </w:rPr>
        <w:t>ی</w:t>
      </w:r>
      <w:r w:rsidRPr="006717F5">
        <w:rPr>
          <w:rtl/>
        </w:rPr>
        <w:t xml:space="preserve">رة </w:t>
      </w:r>
      <w:r w:rsidRPr="006717F5">
        <w:rPr>
          <w:rFonts w:ascii="Times New Roman" w:hAnsi="Times New Roman" w:cs="Times New Roman" w:hint="cs"/>
          <w:rtl/>
        </w:rPr>
        <w:t>‌</w:t>
      </w:r>
      <w:r w:rsidRPr="006717F5">
        <w:rPr>
          <w:rFonts w:hint="cs"/>
          <w:rtl/>
        </w:rPr>
        <w:t>المذکور</w:t>
      </w:r>
      <w:r w:rsidRPr="006717F5">
        <w:rPr>
          <w:rtl/>
        </w:rPr>
        <w:t xml:space="preserve"> </w:t>
      </w:r>
      <w:r w:rsidRPr="006717F5">
        <w:rPr>
          <w:rFonts w:hint="cs"/>
          <w:rtl/>
        </w:rPr>
        <w:t>ف</w:t>
      </w:r>
      <w:r w:rsidR="006E4150">
        <w:rPr>
          <w:rFonts w:hint="cs"/>
          <w:rtl/>
        </w:rPr>
        <w:t>ي</w:t>
      </w:r>
      <w:r w:rsidRPr="006717F5">
        <w:rPr>
          <w:rtl/>
        </w:rPr>
        <w:t xml:space="preserve"> أول </w:t>
      </w:r>
      <w:r w:rsidRPr="006717F5">
        <w:rPr>
          <w:rFonts w:ascii="Times New Roman" w:hAnsi="Times New Roman" w:cs="Times New Roman" w:hint="cs"/>
          <w:rtl/>
        </w:rPr>
        <w:t>‌</w:t>
      </w:r>
      <w:r w:rsidRPr="006717F5">
        <w:rPr>
          <w:rFonts w:hint="cs"/>
          <w:rtl/>
        </w:rPr>
        <w:t>الباب</w:t>
      </w:r>
      <w:r w:rsidRPr="006717F5">
        <w:rPr>
          <w:rtl/>
        </w:rPr>
        <w:t xml:space="preserve"> </w:t>
      </w:r>
      <w:r w:rsidRPr="006717F5">
        <w:rPr>
          <w:rFonts w:hint="cs"/>
          <w:rtl/>
        </w:rPr>
        <w:t>قبله،</w:t>
      </w:r>
      <w:r w:rsidRPr="006717F5">
        <w:rPr>
          <w:rtl/>
        </w:rPr>
        <w:t xml:space="preserve"> </w:t>
      </w:r>
      <w:r w:rsidRPr="006717F5">
        <w:rPr>
          <w:rFonts w:hint="cs"/>
          <w:rtl/>
        </w:rPr>
        <w:t>وغ</w:t>
      </w:r>
      <w:r w:rsidR="00A81F7E">
        <w:rPr>
          <w:rFonts w:hint="cs"/>
          <w:rtl/>
        </w:rPr>
        <w:t>ی</w:t>
      </w:r>
      <w:r w:rsidRPr="006717F5">
        <w:rPr>
          <w:rtl/>
        </w:rPr>
        <w:t>ره من</w:t>
      </w:r>
      <w:r w:rsidRPr="006717F5">
        <w:rPr>
          <w:rFonts w:ascii="Times New Roman" w:hAnsi="Times New Roman" w:cs="Times New Roman" w:hint="cs"/>
          <w:rtl/>
        </w:rPr>
        <w:t>‌</w:t>
      </w:r>
      <w:r w:rsidRPr="006717F5">
        <w:rPr>
          <w:rtl/>
        </w:rPr>
        <w:t xml:space="preserve"> </w:t>
      </w:r>
      <w:r w:rsidRPr="006717F5">
        <w:rPr>
          <w:rFonts w:hint="cs"/>
          <w:rtl/>
        </w:rPr>
        <w:t>الأحاد</w:t>
      </w:r>
      <w:r w:rsidR="00A81F7E">
        <w:rPr>
          <w:rFonts w:hint="cs"/>
          <w:rtl/>
        </w:rPr>
        <w:t>ی</w:t>
      </w:r>
      <w:r w:rsidRPr="006717F5">
        <w:rPr>
          <w:rtl/>
        </w:rPr>
        <w:t>ث ف</w:t>
      </w:r>
      <w:r w:rsidR="00A81F7E">
        <w:rPr>
          <w:rFonts w:hint="cs"/>
          <w:rtl/>
        </w:rPr>
        <w:t>ی</w:t>
      </w:r>
      <w:r w:rsidRPr="006717F5">
        <w:rPr>
          <w:rtl/>
        </w:rPr>
        <w:t>ه.</w:t>
      </w:r>
    </w:p>
    <w:p w:rsidR="00152E87" w:rsidRPr="00B4734D" w:rsidRDefault="00152E87" w:rsidP="006717F5">
      <w:pPr>
        <w:ind w:firstLine="284"/>
        <w:jc w:val="both"/>
        <w:rPr>
          <w:rStyle w:val="Char4"/>
          <w:rtl/>
        </w:rPr>
      </w:pPr>
      <w:r w:rsidRPr="00B4734D">
        <w:rPr>
          <w:rStyle w:val="Char4"/>
          <w:rFonts w:hint="cs"/>
          <w:rtl/>
        </w:rPr>
        <w:t>و</w:t>
      </w:r>
      <w:r w:rsidR="006E4150">
        <w:rPr>
          <w:rStyle w:val="Char4"/>
          <w:rFonts w:hint="cs"/>
          <w:rtl/>
        </w:rPr>
        <w:t xml:space="preserve"> </w:t>
      </w:r>
      <w:r w:rsidRPr="00B4734D">
        <w:rPr>
          <w:rStyle w:val="Char4"/>
          <w:rFonts w:hint="cs"/>
          <w:rtl/>
        </w:rPr>
        <w:t>احادیثی همانند حدیث ابوهریره که در اول باب قبل ذکر شد و احادیث دیگر نیز در این باره</w:t>
      </w:r>
      <w:r w:rsidR="006E4150">
        <w:rPr>
          <w:rStyle w:val="Char4"/>
          <w:rFonts w:hint="cs"/>
          <w:rtl/>
        </w:rPr>
        <w:t>‌اند.</w:t>
      </w:r>
    </w:p>
    <w:p w:rsidR="00152E87" w:rsidRPr="006E4150" w:rsidRDefault="00152E87" w:rsidP="006E4150">
      <w:pPr>
        <w:pStyle w:val="af0"/>
        <w:rPr>
          <w:rtl/>
        </w:rPr>
      </w:pPr>
      <w:r w:rsidRPr="006E4150">
        <w:rPr>
          <w:rtl/>
        </w:rPr>
        <w:t>1</w:t>
      </w:r>
      <w:r w:rsidRPr="006E4150">
        <w:rPr>
          <w:rFonts w:hint="cs"/>
          <w:rtl/>
        </w:rPr>
        <w:t>14</w:t>
      </w:r>
      <w:r w:rsidRPr="006E4150">
        <w:rPr>
          <w:rtl/>
        </w:rPr>
        <w:t>- عن أَبِي هريرة</w:t>
      </w:r>
      <w:r w:rsidRPr="006E4150">
        <w:rPr>
          <w:rFonts w:hint="cs"/>
          <w:rtl/>
        </w:rPr>
        <w:t>َ</w:t>
      </w:r>
      <w:r w:rsidRPr="006E4150">
        <w:rPr>
          <w:rtl/>
        </w:rPr>
        <w:t xml:space="preserve"> رضي اللَّه عنه، ق</w:t>
      </w:r>
      <w:r w:rsidRPr="006E4150">
        <w:rPr>
          <w:rFonts w:hint="cs"/>
          <w:rtl/>
        </w:rPr>
        <w:t>َ</w:t>
      </w:r>
      <w:r w:rsidRPr="006E4150">
        <w:rPr>
          <w:rtl/>
        </w:rPr>
        <w:t>ال</w:t>
      </w:r>
      <w:r w:rsidRPr="006E4150">
        <w:rPr>
          <w:rFonts w:hint="cs"/>
          <w:rtl/>
        </w:rPr>
        <w:t>َ</w:t>
      </w:r>
      <w:r w:rsidRPr="006E4150">
        <w:rPr>
          <w:rtl/>
        </w:rPr>
        <w:t>: لَمَّا نَزَلَتْ عَلَى ر</w:t>
      </w:r>
      <w:r w:rsidRPr="006E4150">
        <w:rPr>
          <w:rFonts w:hint="cs"/>
          <w:rtl/>
        </w:rPr>
        <w:t>َ</w:t>
      </w:r>
      <w:r w:rsidRPr="006E4150">
        <w:rPr>
          <w:rtl/>
        </w:rPr>
        <w:t>س</w:t>
      </w:r>
      <w:r w:rsidRPr="006E4150">
        <w:rPr>
          <w:rFonts w:hint="cs"/>
          <w:rtl/>
        </w:rPr>
        <w:t>ُ</w:t>
      </w:r>
      <w:r w:rsidRPr="006E4150">
        <w:rPr>
          <w:rtl/>
        </w:rPr>
        <w:t>ولِ اللَّه صَلَّى اللهُ عَلَيْهِ وَسَلَّمَ:</w:t>
      </w:r>
      <w:r w:rsidR="003A4CD3" w:rsidRPr="006E4150">
        <w:rPr>
          <w:rFonts w:hint="cs"/>
          <w:rtl/>
        </w:rPr>
        <w:t xml:space="preserve"> </w:t>
      </w:r>
      <w:r w:rsidR="003A4CD3">
        <w:rPr>
          <w:rFonts w:cs="Traditional Arabic"/>
          <w:b/>
          <w:shd w:val="clear" w:color="auto" w:fill="FFFFFF"/>
          <w:rtl/>
          <w:lang w:bidi="ar-AE"/>
        </w:rPr>
        <w:t>﴿</w:t>
      </w:r>
      <w:r w:rsidR="003A4CD3" w:rsidRPr="00084A5B">
        <w:rPr>
          <w:rStyle w:val="Char8"/>
          <w:rtl/>
        </w:rPr>
        <w:t xml:space="preserve">لِّلَّهِ مَا فِي </w:t>
      </w:r>
      <w:r w:rsidR="003A4CD3" w:rsidRPr="00084A5B">
        <w:rPr>
          <w:rStyle w:val="Char8"/>
          <w:rFonts w:hint="cs"/>
          <w:rtl/>
        </w:rPr>
        <w:t>ٱ</w:t>
      </w:r>
      <w:r w:rsidR="003A4CD3" w:rsidRPr="00084A5B">
        <w:rPr>
          <w:rStyle w:val="Char8"/>
          <w:rFonts w:hint="eastAsia"/>
          <w:rtl/>
        </w:rPr>
        <w:t>لسَّمَٰوَٰتِ</w:t>
      </w:r>
      <w:r w:rsidR="003A4CD3" w:rsidRPr="00084A5B">
        <w:rPr>
          <w:rStyle w:val="Char8"/>
          <w:rtl/>
        </w:rPr>
        <w:t xml:space="preserve"> وَمَا فِي </w:t>
      </w:r>
      <w:r w:rsidR="003A4CD3" w:rsidRPr="00084A5B">
        <w:rPr>
          <w:rStyle w:val="Char8"/>
          <w:rFonts w:hint="cs"/>
          <w:rtl/>
        </w:rPr>
        <w:t>ٱ</w:t>
      </w:r>
      <w:r w:rsidR="003A4CD3" w:rsidRPr="00084A5B">
        <w:rPr>
          <w:rStyle w:val="Char8"/>
          <w:rFonts w:hint="eastAsia"/>
          <w:rtl/>
        </w:rPr>
        <w:t>لۡأَرۡضِۗ</w:t>
      </w:r>
      <w:r w:rsidR="003A4CD3" w:rsidRPr="00084A5B">
        <w:rPr>
          <w:rStyle w:val="Char8"/>
          <w:rtl/>
        </w:rPr>
        <w:t xml:space="preserve"> وَإِن تُبۡدُواْ مَا فِيٓ أَنفُسِكُمۡ أَوۡ تُخۡفُوهُ يُحَاسِبۡكُم بِهِ </w:t>
      </w:r>
      <w:r w:rsidR="003A4CD3" w:rsidRPr="00084A5B">
        <w:rPr>
          <w:rStyle w:val="Char8"/>
          <w:rFonts w:hint="cs"/>
          <w:rtl/>
        </w:rPr>
        <w:t>ٱ</w:t>
      </w:r>
      <w:r w:rsidR="003A4CD3" w:rsidRPr="00084A5B">
        <w:rPr>
          <w:rStyle w:val="Char8"/>
          <w:rFonts w:hint="eastAsia"/>
          <w:rtl/>
        </w:rPr>
        <w:t>للَّهُۖ</w:t>
      </w:r>
      <w:r w:rsidR="003A4CD3">
        <w:rPr>
          <w:rFonts w:cs="Traditional Arabic"/>
          <w:b/>
          <w:shd w:val="clear" w:color="auto" w:fill="FFFFFF"/>
          <w:rtl/>
          <w:lang w:bidi="ar-AE"/>
        </w:rPr>
        <w:t>﴾</w:t>
      </w:r>
      <w:r w:rsidR="003A4CD3" w:rsidRPr="00084A5B">
        <w:rPr>
          <w:rStyle w:val="Char8"/>
          <w:rtl/>
        </w:rPr>
        <w:t xml:space="preserve"> </w:t>
      </w:r>
      <w:r w:rsidR="003A4CD3" w:rsidRPr="003E754C">
        <w:rPr>
          <w:rStyle w:val="Char9"/>
          <w:rtl/>
        </w:rPr>
        <w:t>[البقرة: 284]</w:t>
      </w:r>
      <w:r w:rsidR="001F6BC7" w:rsidRPr="006E4150">
        <w:rPr>
          <w:rFonts w:hint="cs"/>
          <w:rtl/>
        </w:rPr>
        <w:t xml:space="preserve"> </w:t>
      </w:r>
      <w:r w:rsidRPr="006E4150">
        <w:rPr>
          <w:rtl/>
        </w:rPr>
        <w:t>اشْتَدَّ ذ</w:t>
      </w:r>
      <w:r w:rsidRPr="006E4150">
        <w:rPr>
          <w:rFonts w:hint="cs"/>
          <w:rtl/>
        </w:rPr>
        <w:t>َ</w:t>
      </w:r>
      <w:r w:rsidRPr="006E4150">
        <w:rPr>
          <w:rtl/>
        </w:rPr>
        <w:t>ل</w:t>
      </w:r>
      <w:r w:rsidRPr="006E4150">
        <w:rPr>
          <w:rFonts w:hint="cs"/>
          <w:rtl/>
        </w:rPr>
        <w:t>ِ</w:t>
      </w:r>
      <w:r w:rsidRPr="006E4150">
        <w:rPr>
          <w:rtl/>
        </w:rPr>
        <w:t>كَ عَلَى أَصْح</w:t>
      </w:r>
      <w:r w:rsidRPr="006E4150">
        <w:rPr>
          <w:rFonts w:hint="cs"/>
          <w:rtl/>
        </w:rPr>
        <w:t>َ</w:t>
      </w:r>
      <w:r w:rsidRPr="006E4150">
        <w:rPr>
          <w:rtl/>
        </w:rPr>
        <w:t>ابِ ر</w:t>
      </w:r>
      <w:r w:rsidRPr="006E4150">
        <w:rPr>
          <w:rFonts w:hint="cs"/>
          <w:rtl/>
        </w:rPr>
        <w:t>َ</w:t>
      </w:r>
      <w:r w:rsidRPr="006E4150">
        <w:rPr>
          <w:rtl/>
        </w:rPr>
        <w:t>س</w:t>
      </w:r>
      <w:r w:rsidRPr="006E4150">
        <w:rPr>
          <w:rFonts w:hint="cs"/>
          <w:rtl/>
        </w:rPr>
        <w:t>ُ</w:t>
      </w:r>
      <w:r w:rsidRPr="006E4150">
        <w:rPr>
          <w:rtl/>
        </w:rPr>
        <w:t>ول</w:t>
      </w:r>
      <w:r w:rsidRPr="006E4150">
        <w:rPr>
          <w:rFonts w:hint="cs"/>
          <w:rtl/>
        </w:rPr>
        <w:t>ِ</w:t>
      </w:r>
      <w:r w:rsidRPr="006E4150">
        <w:rPr>
          <w:rtl/>
        </w:rPr>
        <w:t xml:space="preserve"> اللَّه</w:t>
      </w:r>
      <w:r w:rsidRPr="006E4150">
        <w:rPr>
          <w:rFonts w:hint="cs"/>
          <w:rtl/>
        </w:rPr>
        <w:t>ِ</w:t>
      </w:r>
      <w:r w:rsidRPr="006E4150">
        <w:rPr>
          <w:rtl/>
        </w:rPr>
        <w:t xml:space="preserve"> صَلَّى اللهُ عَلَيْهِ وَسَلَّمَ، ف</w:t>
      </w:r>
      <w:r w:rsidRPr="006E4150">
        <w:rPr>
          <w:rFonts w:hint="cs"/>
          <w:rtl/>
        </w:rPr>
        <w:t>َ</w:t>
      </w:r>
      <w:r w:rsidRPr="006E4150">
        <w:rPr>
          <w:rtl/>
        </w:rPr>
        <w:t>أَت</w:t>
      </w:r>
      <w:r w:rsidRPr="006E4150">
        <w:rPr>
          <w:rFonts w:hint="cs"/>
          <w:rtl/>
        </w:rPr>
        <w:t>َ</w:t>
      </w:r>
      <w:r w:rsidRPr="006E4150">
        <w:rPr>
          <w:rtl/>
        </w:rPr>
        <w:t>وْا رسول</w:t>
      </w:r>
      <w:r w:rsidRPr="006E4150">
        <w:rPr>
          <w:rFonts w:hint="cs"/>
          <w:rtl/>
        </w:rPr>
        <w:t>َ</w:t>
      </w:r>
      <w:r w:rsidRPr="006E4150">
        <w:rPr>
          <w:rtl/>
        </w:rPr>
        <w:t xml:space="preserve"> اللَّه صَلَّى اللهُ عَلَيْهِ وَسَلَّمَ، ثُمَّ برَكُوا عَلَى الرُّكَب</w:t>
      </w:r>
      <w:r w:rsidRPr="006E4150">
        <w:rPr>
          <w:rFonts w:hint="cs"/>
          <w:rtl/>
        </w:rPr>
        <w:t>ِ</w:t>
      </w:r>
      <w:r w:rsidRPr="006E4150">
        <w:rPr>
          <w:rtl/>
        </w:rPr>
        <w:t xml:space="preserve"> فَقالُوا: أَيْ رسولَ اللَّه</w:t>
      </w:r>
      <w:r w:rsidRPr="006E4150">
        <w:rPr>
          <w:rFonts w:hint="cs"/>
          <w:rtl/>
        </w:rPr>
        <w:t>،</w:t>
      </w:r>
      <w:r w:rsidRPr="006E4150">
        <w:rPr>
          <w:rtl/>
        </w:rPr>
        <w:t xml:space="preserve"> كُلِّفَنَا مِنَ الأَعمالِ مَا نُطِيقُ: الصَّلاَةَ وَالْجِهادَ وَالصِّيام</w:t>
      </w:r>
      <w:r w:rsidRPr="006E4150">
        <w:rPr>
          <w:rFonts w:hint="cs"/>
          <w:rtl/>
        </w:rPr>
        <w:t>َ</w:t>
      </w:r>
      <w:r w:rsidRPr="006E4150">
        <w:rPr>
          <w:rtl/>
        </w:rPr>
        <w:t xml:space="preserve"> وَالصَّدقةَ، وَقَدَ أُنْز</w:t>
      </w:r>
      <w:r w:rsidRPr="006E4150">
        <w:rPr>
          <w:rFonts w:hint="cs"/>
          <w:rtl/>
        </w:rPr>
        <w:t>ِ</w:t>
      </w:r>
      <w:r w:rsidRPr="006E4150">
        <w:rPr>
          <w:rtl/>
        </w:rPr>
        <w:t>لتْ عليْكَ هَذِهِ الآيَةُ وَلا نُطِيقُهَا. قالَ رسولُ اللَّه صَلَّى اللهُ عَلَيْهِ وَسَلَّمَ: «أَتُريدُونَ أَنْ تَقُولوا كَمَا قَالَ أَهْلُ الْكِتابَين مِنْ قَبْلكُمْ: سَمِعْنَا وَع</w:t>
      </w:r>
      <w:r w:rsidRPr="006E4150">
        <w:rPr>
          <w:rFonts w:hint="cs"/>
          <w:rtl/>
        </w:rPr>
        <w:t>َ</w:t>
      </w:r>
      <w:r w:rsidRPr="006E4150">
        <w:rPr>
          <w:rtl/>
        </w:rPr>
        <w:t>ص</w:t>
      </w:r>
      <w:r w:rsidRPr="006E4150">
        <w:rPr>
          <w:rFonts w:hint="cs"/>
          <w:rtl/>
        </w:rPr>
        <w:t>َ</w:t>
      </w:r>
      <w:r w:rsidRPr="006E4150">
        <w:rPr>
          <w:rtl/>
        </w:rPr>
        <w:t>ي</w:t>
      </w:r>
      <w:r w:rsidRPr="006E4150">
        <w:rPr>
          <w:rFonts w:hint="cs"/>
          <w:rtl/>
        </w:rPr>
        <w:t>ْ</w:t>
      </w:r>
      <w:r w:rsidRPr="006E4150">
        <w:rPr>
          <w:rtl/>
        </w:rPr>
        <w:t>نَا؟ بَلْ قُول</w:t>
      </w:r>
      <w:r w:rsidRPr="006E4150">
        <w:rPr>
          <w:rFonts w:hint="cs"/>
          <w:rtl/>
        </w:rPr>
        <w:t>ُ</w:t>
      </w:r>
      <w:r w:rsidRPr="006E4150">
        <w:rPr>
          <w:rtl/>
        </w:rPr>
        <w:t>وا: س</w:t>
      </w:r>
      <w:r w:rsidRPr="006E4150">
        <w:rPr>
          <w:rFonts w:hint="cs"/>
          <w:rtl/>
        </w:rPr>
        <w:t>َ</w:t>
      </w:r>
      <w:r w:rsidRPr="006E4150">
        <w:rPr>
          <w:rtl/>
        </w:rPr>
        <w:t>مِعْن</w:t>
      </w:r>
      <w:r w:rsidRPr="006E4150">
        <w:rPr>
          <w:rFonts w:hint="cs"/>
          <w:rtl/>
        </w:rPr>
        <w:t>َ</w:t>
      </w:r>
      <w:r w:rsidRPr="006E4150">
        <w:rPr>
          <w:rtl/>
        </w:rPr>
        <w:t>ا وَأَطَعْنَا غُفْرانَك رَبَّنَا وَإِلَيْكَ الْمصِيرُ» فَلَمَّا اقْتَرَأَهَا الْقَومُ، وَذَلقَتْ بِهَا أَلْسِنتهُمْ، أَنَزلَ اللَّه تَعَالَى في إِثْرهَا:</w:t>
      </w:r>
      <w:r w:rsidR="003A4CD3" w:rsidRPr="006E4150">
        <w:rPr>
          <w:rFonts w:hint="cs"/>
          <w:rtl/>
        </w:rPr>
        <w:t xml:space="preserve"> </w:t>
      </w:r>
      <w:r w:rsidR="003A4CD3">
        <w:rPr>
          <w:rFonts w:cs="Traditional Arabic"/>
          <w:b/>
          <w:shd w:val="clear" w:color="auto" w:fill="FFFFFF"/>
          <w:rtl/>
          <w:lang w:bidi="ar-AE"/>
        </w:rPr>
        <w:t>﴿</w:t>
      </w:r>
      <w:r w:rsidR="003A4CD3" w:rsidRPr="00084A5B">
        <w:rPr>
          <w:rStyle w:val="Char8"/>
          <w:rtl/>
        </w:rPr>
        <w:t xml:space="preserve">ءَامَنَ </w:t>
      </w:r>
      <w:r w:rsidR="003A4CD3" w:rsidRPr="00084A5B">
        <w:rPr>
          <w:rStyle w:val="Char8"/>
          <w:rFonts w:hint="cs"/>
          <w:rtl/>
        </w:rPr>
        <w:t>ٱ</w:t>
      </w:r>
      <w:r w:rsidR="003A4CD3" w:rsidRPr="00084A5B">
        <w:rPr>
          <w:rStyle w:val="Char8"/>
          <w:rFonts w:hint="eastAsia"/>
          <w:rtl/>
        </w:rPr>
        <w:t>لرَّسُولُ</w:t>
      </w:r>
      <w:r w:rsidR="003A4CD3" w:rsidRPr="00084A5B">
        <w:rPr>
          <w:rStyle w:val="Char8"/>
          <w:rtl/>
        </w:rPr>
        <w:t xml:space="preserve"> بِمَآ أُنزِلَ إِلَيۡهِ مِن رَّبِّهِ</w:t>
      </w:r>
      <w:r w:rsidR="003A4CD3" w:rsidRPr="00084A5B">
        <w:rPr>
          <w:rStyle w:val="Char8"/>
          <w:rFonts w:hint="cs"/>
          <w:rtl/>
        </w:rPr>
        <w:t>ۦ</w:t>
      </w:r>
      <w:r w:rsidR="003A4CD3" w:rsidRPr="00084A5B">
        <w:rPr>
          <w:rStyle w:val="Char8"/>
          <w:rtl/>
        </w:rPr>
        <w:t xml:space="preserve"> وَ</w:t>
      </w:r>
      <w:r w:rsidR="003A4CD3" w:rsidRPr="00084A5B">
        <w:rPr>
          <w:rStyle w:val="Char8"/>
          <w:rFonts w:hint="cs"/>
          <w:rtl/>
        </w:rPr>
        <w:t>ٱ</w:t>
      </w:r>
      <w:r w:rsidR="003A4CD3" w:rsidRPr="00084A5B">
        <w:rPr>
          <w:rStyle w:val="Char8"/>
          <w:rFonts w:hint="eastAsia"/>
          <w:rtl/>
        </w:rPr>
        <w:t>لۡمُؤۡمِنُونَۚ</w:t>
      </w:r>
      <w:r w:rsidR="003A4CD3" w:rsidRPr="00084A5B">
        <w:rPr>
          <w:rStyle w:val="Char8"/>
          <w:rtl/>
        </w:rPr>
        <w:t xml:space="preserve"> كُلٌّ ءَامَنَ بِ</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وَمَلَٰٓئِكَتِهِ</w:t>
      </w:r>
      <w:r w:rsidR="003A4CD3" w:rsidRPr="00084A5B">
        <w:rPr>
          <w:rStyle w:val="Char8"/>
          <w:rFonts w:hint="cs"/>
          <w:rtl/>
        </w:rPr>
        <w:t>ۦ</w:t>
      </w:r>
      <w:r w:rsidR="003A4CD3" w:rsidRPr="00084A5B">
        <w:rPr>
          <w:rStyle w:val="Char8"/>
          <w:rtl/>
        </w:rPr>
        <w:t xml:space="preserve"> وَكُتُبِهِ</w:t>
      </w:r>
      <w:r w:rsidR="003A4CD3" w:rsidRPr="00084A5B">
        <w:rPr>
          <w:rStyle w:val="Char8"/>
          <w:rFonts w:hint="cs"/>
          <w:rtl/>
        </w:rPr>
        <w:t>ۦ</w:t>
      </w:r>
      <w:r w:rsidR="003A4CD3" w:rsidRPr="00084A5B">
        <w:rPr>
          <w:rStyle w:val="Char8"/>
          <w:rtl/>
        </w:rPr>
        <w:t xml:space="preserve"> وَرُسُلِهِ</w:t>
      </w:r>
      <w:r w:rsidR="003A4CD3" w:rsidRPr="00084A5B">
        <w:rPr>
          <w:rStyle w:val="Char8"/>
          <w:rFonts w:hint="cs"/>
          <w:rtl/>
        </w:rPr>
        <w:t>ۦ</w:t>
      </w:r>
      <w:r w:rsidR="003A4CD3" w:rsidRPr="00084A5B">
        <w:rPr>
          <w:rStyle w:val="Char8"/>
          <w:rtl/>
        </w:rPr>
        <w:t xml:space="preserve"> لَا نُفَرِّقُ بَيۡنَ أَحَدٖ مِّن رُّسُلِهِ</w:t>
      </w:r>
      <w:r w:rsidR="003A4CD3" w:rsidRPr="00084A5B">
        <w:rPr>
          <w:rStyle w:val="Char8"/>
          <w:rFonts w:hint="cs"/>
          <w:rtl/>
        </w:rPr>
        <w:t>ۦۚ</w:t>
      </w:r>
      <w:r w:rsidR="003A4CD3" w:rsidRPr="00084A5B">
        <w:rPr>
          <w:rStyle w:val="Char8"/>
          <w:rtl/>
        </w:rPr>
        <w:t xml:space="preserve"> وَقَالُواْ سَمِعۡنَا وَأَطَعۡنَاۖ غُفۡرَانَكَ رَبَّنَا وَإِلَيۡكَ </w:t>
      </w:r>
      <w:r w:rsidR="003A4CD3" w:rsidRPr="00084A5B">
        <w:rPr>
          <w:rStyle w:val="Char8"/>
          <w:rFonts w:hint="cs"/>
          <w:rtl/>
        </w:rPr>
        <w:t>ٱ</w:t>
      </w:r>
      <w:r w:rsidR="003A4CD3" w:rsidRPr="00084A5B">
        <w:rPr>
          <w:rStyle w:val="Char8"/>
          <w:rFonts w:hint="eastAsia"/>
          <w:rtl/>
        </w:rPr>
        <w:t>لۡمَصِيرُ</w:t>
      </w:r>
      <w:r w:rsidR="003A4CD3" w:rsidRPr="00084A5B">
        <w:rPr>
          <w:rStyle w:val="Char8"/>
          <w:rtl/>
        </w:rPr>
        <w:t>٢٨٥</w:t>
      </w:r>
      <w:r w:rsidR="003A4CD3">
        <w:rPr>
          <w:rFonts w:cs="Traditional Arabic"/>
          <w:b/>
          <w:shd w:val="clear" w:color="auto" w:fill="FFFFFF"/>
          <w:rtl/>
          <w:lang w:bidi="ar-AE"/>
        </w:rPr>
        <w:t>﴾</w:t>
      </w:r>
      <w:r w:rsidR="003A4CD3" w:rsidRPr="00084A5B">
        <w:rPr>
          <w:rStyle w:val="Char8"/>
          <w:rtl/>
        </w:rPr>
        <w:t xml:space="preserve"> </w:t>
      </w:r>
      <w:r w:rsidR="003A4CD3" w:rsidRPr="003E754C">
        <w:rPr>
          <w:rStyle w:val="Char9"/>
          <w:rtl/>
        </w:rPr>
        <w:t>[البقرة: 285]</w:t>
      </w:r>
      <w:r w:rsidRPr="006E4150">
        <w:rPr>
          <w:rtl/>
        </w:rPr>
        <w:t xml:space="preserve"> فَلَمَّا فعَلُوا ذلك نَسَخَهَا اللَّه</w:t>
      </w:r>
      <w:r w:rsidRPr="006E4150">
        <w:rPr>
          <w:rFonts w:hint="cs"/>
          <w:rtl/>
        </w:rPr>
        <w:t>ُ</w:t>
      </w:r>
      <w:r w:rsidRPr="006E4150">
        <w:rPr>
          <w:rtl/>
        </w:rPr>
        <w:t xml:space="preserve"> تَعَالَى، فَأَنْزَلَ اللَّه</w:t>
      </w:r>
      <w:r w:rsidRPr="006E4150">
        <w:rPr>
          <w:rFonts w:hint="cs"/>
          <w:rtl/>
        </w:rPr>
        <w:t>ُ</w:t>
      </w:r>
      <w:r w:rsidRPr="006E4150">
        <w:rPr>
          <w:rtl/>
        </w:rPr>
        <w:t xml:space="preserve"> عَزَّ وَجَلَّ:</w:t>
      </w:r>
      <w:r w:rsidR="003A4CD3" w:rsidRPr="006E4150">
        <w:rPr>
          <w:rFonts w:hint="cs"/>
          <w:rtl/>
        </w:rPr>
        <w:t xml:space="preserve"> </w:t>
      </w:r>
      <w:r w:rsidR="003A4CD3">
        <w:rPr>
          <w:rFonts w:cs="Traditional Arabic"/>
          <w:b/>
          <w:shd w:val="clear" w:color="auto" w:fill="FFFFFF"/>
          <w:rtl/>
          <w:lang w:bidi="ar-AE"/>
        </w:rPr>
        <w:t>﴿</w:t>
      </w:r>
      <w:r w:rsidR="003A4CD3" w:rsidRPr="00084A5B">
        <w:rPr>
          <w:rStyle w:val="Char8"/>
          <w:rtl/>
        </w:rPr>
        <w:t xml:space="preserve">لَا يُكَلِّفُ </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نَفۡسًا إِلَّا وُسۡعَهَاۚ لَهَا مَا كَسَبَتۡ وَعَلَيۡهَا مَا </w:t>
      </w:r>
      <w:r w:rsidR="003A4CD3" w:rsidRPr="00084A5B">
        <w:rPr>
          <w:rStyle w:val="Char8"/>
          <w:rFonts w:hint="cs"/>
          <w:rtl/>
        </w:rPr>
        <w:t>ٱ</w:t>
      </w:r>
      <w:r w:rsidR="003A4CD3" w:rsidRPr="00084A5B">
        <w:rPr>
          <w:rStyle w:val="Char8"/>
          <w:rFonts w:hint="eastAsia"/>
          <w:rtl/>
        </w:rPr>
        <w:t>كۡتَسَبَتۡۗ</w:t>
      </w:r>
      <w:r w:rsidR="003A4CD3" w:rsidRPr="00084A5B">
        <w:rPr>
          <w:rStyle w:val="Char8"/>
          <w:rtl/>
        </w:rPr>
        <w:t xml:space="preserve"> رَبَّنَا لَا تُؤَاخِذۡنَآ إِن نَّسِينَآ أَوۡ أَخۡطَأۡنَاۚ</w:t>
      </w:r>
      <w:r w:rsidR="003A4CD3">
        <w:rPr>
          <w:rFonts w:cs="Traditional Arabic"/>
          <w:b/>
          <w:shd w:val="clear" w:color="auto" w:fill="FFFFFF"/>
          <w:rtl/>
          <w:lang w:bidi="ar-AE"/>
        </w:rPr>
        <w:t>﴾</w:t>
      </w:r>
      <w:r w:rsidRPr="006E4150">
        <w:rPr>
          <w:rtl/>
        </w:rPr>
        <w:t xml:space="preserve"> قَالَ: نَعَمْ</w:t>
      </w:r>
      <w:r w:rsidR="003A4CD3" w:rsidRPr="006E4150">
        <w:rPr>
          <w:rFonts w:hint="cs"/>
          <w:rtl/>
        </w:rPr>
        <w:t xml:space="preserve"> </w:t>
      </w:r>
      <w:r w:rsidR="003A4CD3">
        <w:rPr>
          <w:rFonts w:cs="Traditional Arabic"/>
          <w:b/>
          <w:shd w:val="clear" w:color="auto" w:fill="FFFFFF"/>
          <w:rtl/>
          <w:lang w:bidi="ar-AE"/>
        </w:rPr>
        <w:t>﴿</w:t>
      </w:r>
      <w:r w:rsidR="003A4CD3" w:rsidRPr="00084A5B">
        <w:rPr>
          <w:rStyle w:val="Char8"/>
          <w:rtl/>
        </w:rPr>
        <w:t>رَبَّنَا وَلَا تَحۡمِلۡ عَلَيۡنَآ إِصۡرٗا كَمَا حَمَلۡتَهُ</w:t>
      </w:r>
      <w:r w:rsidR="003A4CD3" w:rsidRPr="00084A5B">
        <w:rPr>
          <w:rStyle w:val="Char8"/>
          <w:rFonts w:hint="cs"/>
          <w:rtl/>
        </w:rPr>
        <w:t>ۥ</w:t>
      </w:r>
      <w:r w:rsidR="003A4CD3" w:rsidRPr="00084A5B">
        <w:rPr>
          <w:rStyle w:val="Char8"/>
          <w:rtl/>
        </w:rPr>
        <w:t xml:space="preserve"> عَلَى </w:t>
      </w:r>
      <w:r w:rsidR="003A4CD3" w:rsidRPr="00084A5B">
        <w:rPr>
          <w:rStyle w:val="Char8"/>
          <w:rFonts w:hint="cs"/>
          <w:rtl/>
        </w:rPr>
        <w:t>ٱ</w:t>
      </w:r>
      <w:r w:rsidR="003A4CD3" w:rsidRPr="00084A5B">
        <w:rPr>
          <w:rStyle w:val="Char8"/>
          <w:rFonts w:hint="eastAsia"/>
          <w:rtl/>
        </w:rPr>
        <w:t>لَّذِينَ</w:t>
      </w:r>
      <w:r w:rsidR="003A4CD3" w:rsidRPr="00084A5B">
        <w:rPr>
          <w:rStyle w:val="Char8"/>
          <w:rtl/>
        </w:rPr>
        <w:t xml:space="preserve"> مِن قَبۡلِنَاۚ</w:t>
      </w:r>
      <w:r w:rsidR="003A4CD3">
        <w:rPr>
          <w:rFonts w:cs="Traditional Arabic"/>
          <w:b/>
          <w:shd w:val="clear" w:color="auto" w:fill="FFFFFF"/>
          <w:rtl/>
          <w:lang w:bidi="ar-AE"/>
        </w:rPr>
        <w:t>﴾</w:t>
      </w:r>
      <w:r w:rsidRPr="006E4150">
        <w:rPr>
          <w:rtl/>
        </w:rPr>
        <w:t xml:space="preserve"> قَالَ: نعَمْ</w:t>
      </w:r>
      <w:r w:rsidRPr="006E4150">
        <w:rPr>
          <w:rFonts w:hint="cs"/>
          <w:rtl/>
        </w:rPr>
        <w:t>.</w:t>
      </w:r>
      <w:r w:rsidR="003A4CD3" w:rsidRPr="006E4150">
        <w:rPr>
          <w:rFonts w:hint="cs"/>
          <w:rtl/>
        </w:rPr>
        <w:t xml:space="preserve"> </w:t>
      </w:r>
      <w:r w:rsidR="003A4CD3">
        <w:rPr>
          <w:rFonts w:cs="Traditional Arabic"/>
          <w:b/>
          <w:shd w:val="clear" w:color="auto" w:fill="FFFFFF"/>
          <w:rtl/>
          <w:lang w:bidi="ar-AE"/>
        </w:rPr>
        <w:t>﴿</w:t>
      </w:r>
      <w:r w:rsidR="003A4CD3" w:rsidRPr="00084A5B">
        <w:rPr>
          <w:rStyle w:val="Char8"/>
          <w:rtl/>
        </w:rPr>
        <w:t>رَبَّنَ</w:t>
      </w:r>
      <w:r w:rsidR="003A4CD3" w:rsidRPr="00084A5B">
        <w:rPr>
          <w:rStyle w:val="Char8"/>
          <w:rFonts w:hint="eastAsia"/>
          <w:rtl/>
        </w:rPr>
        <w:t>ا</w:t>
      </w:r>
      <w:r w:rsidR="003A4CD3" w:rsidRPr="00084A5B">
        <w:rPr>
          <w:rStyle w:val="Char8"/>
          <w:rtl/>
        </w:rPr>
        <w:t xml:space="preserve"> وَلَا تُحَمِّلۡنَا مَا لَا طَاقَةَ لَنَا بِهِ</w:t>
      </w:r>
      <w:r w:rsidR="003A4CD3" w:rsidRPr="00084A5B">
        <w:rPr>
          <w:rStyle w:val="Char8"/>
          <w:rFonts w:hint="cs"/>
          <w:rtl/>
        </w:rPr>
        <w:t>ۦۖ</w:t>
      </w:r>
      <w:r w:rsidR="003A4CD3">
        <w:rPr>
          <w:rFonts w:ascii="Traditional Arabic" w:hAnsi="Traditional Arabic" w:cs="Traditional Arabic"/>
          <w:b/>
          <w:shd w:val="clear" w:color="auto" w:fill="FFFFFF"/>
          <w:rtl/>
          <w:lang w:bidi="ar-AE"/>
        </w:rPr>
        <w:t>﴾</w:t>
      </w:r>
      <w:r w:rsidR="003A4CD3" w:rsidRPr="00084A5B">
        <w:rPr>
          <w:rStyle w:val="Char8"/>
          <w:rtl/>
        </w:rPr>
        <w:t xml:space="preserve"> </w:t>
      </w:r>
      <w:r w:rsidRPr="006E4150">
        <w:rPr>
          <w:rtl/>
        </w:rPr>
        <w:t>قَالَ: نَعَمْ</w:t>
      </w:r>
      <w:r w:rsidR="003A4CD3" w:rsidRPr="006E4150">
        <w:rPr>
          <w:rFonts w:hint="cs"/>
          <w:rtl/>
        </w:rPr>
        <w:t xml:space="preserve"> </w:t>
      </w:r>
      <w:r w:rsidR="003A4CD3" w:rsidRPr="006E4150">
        <w:rPr>
          <w:rtl/>
        </w:rPr>
        <w:t>﴿</w:t>
      </w:r>
      <w:r w:rsidR="003A4CD3" w:rsidRPr="00084A5B">
        <w:rPr>
          <w:rStyle w:val="Char8"/>
          <w:rtl/>
        </w:rPr>
        <w:t>وَ</w:t>
      </w:r>
      <w:r w:rsidR="003A4CD3" w:rsidRPr="00084A5B">
        <w:rPr>
          <w:rStyle w:val="Char8"/>
          <w:rFonts w:hint="cs"/>
          <w:rtl/>
        </w:rPr>
        <w:t>ٱ</w:t>
      </w:r>
      <w:r w:rsidR="003A4CD3" w:rsidRPr="00084A5B">
        <w:rPr>
          <w:rStyle w:val="Char8"/>
          <w:rFonts w:hint="eastAsia"/>
          <w:rtl/>
        </w:rPr>
        <w:t>عۡفُ</w:t>
      </w:r>
      <w:r w:rsidR="003A4CD3" w:rsidRPr="00084A5B">
        <w:rPr>
          <w:rStyle w:val="Char8"/>
          <w:rtl/>
        </w:rPr>
        <w:t xml:space="preserve"> عَنَّا وَ</w:t>
      </w:r>
      <w:r w:rsidR="003A4CD3" w:rsidRPr="00084A5B">
        <w:rPr>
          <w:rStyle w:val="Char8"/>
          <w:rFonts w:hint="cs"/>
          <w:rtl/>
        </w:rPr>
        <w:t>ٱ</w:t>
      </w:r>
      <w:r w:rsidR="003A4CD3" w:rsidRPr="00084A5B">
        <w:rPr>
          <w:rStyle w:val="Char8"/>
          <w:rFonts w:hint="eastAsia"/>
          <w:rtl/>
        </w:rPr>
        <w:t>غۡفِرۡ</w:t>
      </w:r>
      <w:r w:rsidR="003A4CD3" w:rsidRPr="00084A5B">
        <w:rPr>
          <w:rStyle w:val="Char8"/>
          <w:rtl/>
        </w:rPr>
        <w:t xml:space="preserve"> لَنَا وَ</w:t>
      </w:r>
      <w:r w:rsidR="003A4CD3" w:rsidRPr="00084A5B">
        <w:rPr>
          <w:rStyle w:val="Char8"/>
          <w:rFonts w:hint="cs"/>
          <w:rtl/>
        </w:rPr>
        <w:t>ٱ</w:t>
      </w:r>
      <w:r w:rsidR="003A4CD3" w:rsidRPr="00084A5B">
        <w:rPr>
          <w:rStyle w:val="Char8"/>
          <w:rFonts w:hint="eastAsia"/>
          <w:rtl/>
        </w:rPr>
        <w:t>رۡحَمۡنَآۚ</w:t>
      </w:r>
      <w:r w:rsidR="003A4CD3" w:rsidRPr="00084A5B">
        <w:rPr>
          <w:rStyle w:val="Char8"/>
          <w:rtl/>
        </w:rPr>
        <w:t xml:space="preserve"> أَنتَ مَوۡلَىٰنَا فَ</w:t>
      </w:r>
      <w:r w:rsidR="003A4CD3" w:rsidRPr="00084A5B">
        <w:rPr>
          <w:rStyle w:val="Char8"/>
          <w:rFonts w:hint="cs"/>
          <w:rtl/>
        </w:rPr>
        <w:t>ٱ</w:t>
      </w:r>
      <w:r w:rsidR="003A4CD3" w:rsidRPr="00084A5B">
        <w:rPr>
          <w:rStyle w:val="Char8"/>
          <w:rFonts w:hint="eastAsia"/>
          <w:rtl/>
        </w:rPr>
        <w:t>نصُرۡنَا</w:t>
      </w:r>
      <w:r w:rsidR="003A4CD3" w:rsidRPr="00084A5B">
        <w:rPr>
          <w:rStyle w:val="Char8"/>
          <w:rtl/>
        </w:rPr>
        <w:t xml:space="preserve"> عَلَى </w:t>
      </w:r>
      <w:r w:rsidR="003A4CD3" w:rsidRPr="00084A5B">
        <w:rPr>
          <w:rStyle w:val="Char8"/>
          <w:rFonts w:hint="cs"/>
          <w:rtl/>
        </w:rPr>
        <w:t>ٱ</w:t>
      </w:r>
      <w:r w:rsidR="003A4CD3" w:rsidRPr="00084A5B">
        <w:rPr>
          <w:rStyle w:val="Char8"/>
          <w:rFonts w:hint="eastAsia"/>
          <w:rtl/>
        </w:rPr>
        <w:t>لۡقَوۡمِ</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لۡكَٰفِرِينَ</w:t>
      </w:r>
      <w:r w:rsidR="003A4CD3" w:rsidRPr="00084A5B">
        <w:rPr>
          <w:rStyle w:val="Char8"/>
          <w:rtl/>
        </w:rPr>
        <w:t>٢٨٦</w:t>
      </w:r>
      <w:r w:rsidR="003A4CD3">
        <w:rPr>
          <w:rFonts w:cs="Traditional Arabic"/>
          <w:b/>
          <w:shd w:val="clear" w:color="auto" w:fill="FFFFFF"/>
          <w:rtl/>
          <w:lang w:bidi="ar-AE"/>
        </w:rPr>
        <w:t>﴾</w:t>
      </w:r>
      <w:r w:rsidRPr="006E4150">
        <w:rPr>
          <w:rtl/>
        </w:rPr>
        <w:t xml:space="preserve"> قَالَ: نعَمْ. رواه مسلم.</w:t>
      </w:r>
    </w:p>
    <w:p w:rsidR="003A4CD3" w:rsidRPr="00B4734D" w:rsidRDefault="00152E87" w:rsidP="003A4CD3">
      <w:pPr>
        <w:ind w:firstLine="284"/>
        <w:jc w:val="both"/>
        <w:rPr>
          <w:rStyle w:val="Char4"/>
          <w:rtl/>
        </w:rPr>
      </w:pPr>
      <w:r w:rsidRPr="00B4734D">
        <w:rPr>
          <w:rStyle w:val="Char4"/>
          <w:rtl/>
        </w:rPr>
        <w:t>1</w:t>
      </w:r>
      <w:r w:rsidRPr="00B4734D">
        <w:rPr>
          <w:rStyle w:val="Char4"/>
          <w:rFonts w:hint="cs"/>
          <w:rtl/>
        </w:rPr>
        <w:t>14</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فرمود: «وقتی این آیه نازل شد:</w:t>
      </w:r>
    </w:p>
    <w:p w:rsidR="003A4CD3" w:rsidRPr="00B4734D" w:rsidRDefault="003A4CD3" w:rsidP="003A4CD3">
      <w:pPr>
        <w:ind w:firstLine="284"/>
        <w:jc w:val="both"/>
        <w:rPr>
          <w:rStyle w:val="Char4"/>
          <w:rtl/>
        </w:rPr>
      </w:pPr>
      <w:r>
        <w:rPr>
          <w:rFonts w:cs="Traditional Arabic"/>
          <w:color w:val="000000"/>
          <w:shd w:val="clear" w:color="auto" w:fill="FFFFFF"/>
          <w:rtl/>
          <w:lang w:bidi="ar-AE"/>
        </w:rPr>
        <w:t>﴿</w:t>
      </w:r>
      <w:r w:rsidRPr="00084A5B">
        <w:rPr>
          <w:rStyle w:val="Char8"/>
          <w:rtl/>
        </w:rPr>
        <w:t xml:space="preserve">لِّلَّهِ مَا فِي </w:t>
      </w:r>
      <w:r w:rsidRPr="00084A5B">
        <w:rPr>
          <w:rStyle w:val="Char8"/>
          <w:rFonts w:hint="cs"/>
          <w:rtl/>
        </w:rPr>
        <w:t>ٱ</w:t>
      </w:r>
      <w:r w:rsidRPr="00084A5B">
        <w:rPr>
          <w:rStyle w:val="Char8"/>
          <w:rFonts w:hint="eastAsia"/>
          <w:rtl/>
        </w:rPr>
        <w:t>لسَّمَٰوَٰتِ</w:t>
      </w:r>
      <w:r w:rsidRPr="00084A5B">
        <w:rPr>
          <w:rStyle w:val="Char8"/>
          <w:rtl/>
        </w:rPr>
        <w:t xml:space="preserve"> وَمَا فِي </w:t>
      </w:r>
      <w:r w:rsidRPr="00084A5B">
        <w:rPr>
          <w:rStyle w:val="Char8"/>
          <w:rFonts w:hint="cs"/>
          <w:rtl/>
        </w:rPr>
        <w:t>ٱ</w:t>
      </w:r>
      <w:r w:rsidRPr="00084A5B">
        <w:rPr>
          <w:rStyle w:val="Char8"/>
          <w:rFonts w:hint="eastAsia"/>
          <w:rtl/>
        </w:rPr>
        <w:t>لۡأَرۡضِۗ</w:t>
      </w:r>
      <w:r w:rsidRPr="00084A5B">
        <w:rPr>
          <w:rStyle w:val="Char8"/>
          <w:rtl/>
        </w:rPr>
        <w:t xml:space="preserve"> وَإِن تُبۡدُواْ مَا فِيٓ أَنفُسِكُمۡ أَوۡ تُخۡفُوهُ يُحَاسِبۡكُم بِهِ </w:t>
      </w:r>
      <w:r w:rsidRPr="00084A5B">
        <w:rPr>
          <w:rStyle w:val="Char8"/>
          <w:rFonts w:hint="cs"/>
          <w:rtl/>
        </w:rPr>
        <w:t>ٱ</w:t>
      </w:r>
      <w:r w:rsidRPr="00084A5B">
        <w:rPr>
          <w:rStyle w:val="Char8"/>
          <w:rFonts w:hint="eastAsia"/>
          <w:rtl/>
        </w:rPr>
        <w:t>للَّهُۖ</w:t>
      </w:r>
      <w:r>
        <w:rPr>
          <w:rFonts w:cs="Traditional Arabic"/>
          <w:color w:val="000000"/>
          <w:shd w:val="clear" w:color="auto" w:fill="FFFFFF"/>
          <w:rtl/>
          <w:lang w:bidi="ar-AE"/>
        </w:rPr>
        <w:t>﴾</w:t>
      </w:r>
      <w:r w:rsidRPr="00084A5B">
        <w:rPr>
          <w:rStyle w:val="Char8"/>
          <w:rtl/>
        </w:rPr>
        <w:t xml:space="preserve"> </w:t>
      </w:r>
      <w:r w:rsidRPr="003E754C">
        <w:rPr>
          <w:rStyle w:val="Char9"/>
          <w:rtl/>
        </w:rPr>
        <w:t>[البقرة: 284]</w:t>
      </w:r>
      <w:r w:rsidRPr="003E754C">
        <w:rPr>
          <w:rStyle w:val="Char9"/>
          <w:rFonts w:hint="cs"/>
          <w:rtl/>
        </w:rPr>
        <w:t>.</w:t>
      </w:r>
      <w:r w:rsidR="00152E87" w:rsidRPr="00B4734D">
        <w:rPr>
          <w:rStyle w:val="Char4"/>
          <w:rtl/>
        </w:rPr>
        <w:t xml:space="preserve"> </w:t>
      </w:r>
    </w:p>
    <w:p w:rsidR="00152E87" w:rsidRPr="006717F5" w:rsidRDefault="00152E87" w:rsidP="003A4CD3">
      <w:pPr>
        <w:pStyle w:val="a9"/>
        <w:rPr>
          <w:rtl/>
        </w:rPr>
      </w:pPr>
      <w:r w:rsidRPr="006717F5">
        <w:rPr>
          <w:rtl/>
        </w:rPr>
        <w:t>«آنچه در آسمانها و زمین است، از آن خداست و اگر آنچه را که در درون دارید، آشکار یا پنهان کنید، خداوند شما را بر آن محاسبه می‌کند».</w:t>
      </w:r>
    </w:p>
    <w:p w:rsidR="00152E87" w:rsidRPr="00B4734D" w:rsidRDefault="00152E87" w:rsidP="003A4CD3">
      <w:pPr>
        <w:ind w:firstLine="284"/>
        <w:jc w:val="both"/>
        <w:rPr>
          <w:rStyle w:val="Char4"/>
          <w:rtl/>
        </w:rPr>
      </w:pPr>
      <w:r w:rsidRPr="00B4734D">
        <w:rPr>
          <w:rStyle w:val="Char4"/>
          <w:rtl/>
        </w:rPr>
        <w:t>بر اصحاب رسول گران آمد؛ پس نزد پیامبر</w:t>
      </w:r>
      <w:r w:rsidRPr="006717F5">
        <w:rPr>
          <w:rFonts w:cs="CTraditional Arabic"/>
          <w:sz w:val="26"/>
          <w:szCs w:val="26"/>
          <w:rtl/>
          <w:lang w:bidi="ar-AE"/>
        </w:rPr>
        <w:t>ص</w:t>
      </w:r>
      <w:r w:rsidRPr="00B4734D">
        <w:rPr>
          <w:rStyle w:val="Char4"/>
          <w:rtl/>
        </w:rPr>
        <w:t xml:space="preserve"> آمدند و بر زانو نشسته، گفتند: ای رسول خدا! اعمالی بر ما تکلیف شده که طاقت</w:t>
      </w:r>
      <w:r w:rsidRPr="00B4734D">
        <w:rPr>
          <w:rStyle w:val="Char4"/>
          <w:rFonts w:hint="cs"/>
          <w:rtl/>
        </w:rPr>
        <w:t xml:space="preserve"> انجام</w:t>
      </w:r>
      <w:r w:rsidRPr="00B4734D">
        <w:rPr>
          <w:rStyle w:val="Char4"/>
          <w:rtl/>
        </w:rPr>
        <w:t xml:space="preserve"> آن را داریم: نماز، جهاد، روزه و زکات</w:t>
      </w:r>
      <w:r w:rsidRPr="00B4734D">
        <w:rPr>
          <w:rStyle w:val="Char4"/>
          <w:rFonts w:hint="cs"/>
          <w:rtl/>
        </w:rPr>
        <w:t>؛</w:t>
      </w:r>
      <w:r w:rsidRPr="00B4734D">
        <w:rPr>
          <w:rStyle w:val="Char4"/>
          <w:rtl/>
        </w:rPr>
        <w:t xml:space="preserve"> و اینک آیه‌ای بر تو نازل شده است که ما تاب آن را نداریم، پیامبر</w:t>
      </w:r>
      <w:r w:rsidRPr="006717F5">
        <w:rPr>
          <w:rFonts w:cs="CTraditional Arabic"/>
          <w:sz w:val="26"/>
          <w:szCs w:val="26"/>
          <w:rtl/>
          <w:lang w:bidi="ar-AE"/>
        </w:rPr>
        <w:t xml:space="preserve">ص </w:t>
      </w:r>
      <w:r w:rsidRPr="00B4734D">
        <w:rPr>
          <w:rStyle w:val="Char4"/>
          <w:rtl/>
        </w:rPr>
        <w:t>فرمودند: «آیا شما هم می‌خواهید همان سخنی را بگویید که اهل تورات و انجیل گفتند: «شنیدیم و در انجام دادن آن سرپیچی کردیم»،</w:t>
      </w:r>
      <w:r w:rsidRPr="00B4734D">
        <w:rPr>
          <w:rStyle w:val="Char4"/>
          <w:rFonts w:hint="cs"/>
          <w:rtl/>
        </w:rPr>
        <w:t xml:space="preserve"> </w:t>
      </w:r>
      <w:r w:rsidRPr="00B4734D">
        <w:rPr>
          <w:rStyle w:val="Char4"/>
          <w:rtl/>
        </w:rPr>
        <w:t>بلکه شما بگویید:</w:t>
      </w:r>
      <w:r w:rsidR="003A4CD3" w:rsidRPr="00B4734D">
        <w:rPr>
          <w:rStyle w:val="Char4"/>
          <w:rFonts w:hint="cs"/>
          <w:rtl/>
        </w:rPr>
        <w:t xml:space="preserve"> </w:t>
      </w:r>
      <w:r w:rsidR="003A4CD3">
        <w:rPr>
          <w:rFonts w:ascii="Traditional Arabic" w:hAnsi="Traditional Arabic" w:cs="Traditional Arabic"/>
          <w:szCs w:val="26"/>
          <w:rtl/>
          <w:lang w:bidi="ar-AE"/>
        </w:rPr>
        <w:t>﴿</w:t>
      </w:r>
      <w:r w:rsidR="003A4CD3" w:rsidRPr="00084A5B">
        <w:rPr>
          <w:rStyle w:val="Char8"/>
          <w:rtl/>
        </w:rPr>
        <w:t xml:space="preserve">سَمِعۡنَا وَأَطَعۡنَاۖ غُفۡرَانَكَ رَبَّنَا وَإِلَيۡكَ </w:t>
      </w:r>
      <w:r w:rsidR="003A4CD3" w:rsidRPr="00084A5B">
        <w:rPr>
          <w:rStyle w:val="Char8"/>
          <w:rFonts w:hint="cs"/>
          <w:rtl/>
        </w:rPr>
        <w:t>ٱ</w:t>
      </w:r>
      <w:r w:rsidR="003A4CD3" w:rsidRPr="00084A5B">
        <w:rPr>
          <w:rStyle w:val="Char8"/>
          <w:rFonts w:hint="eastAsia"/>
          <w:rtl/>
        </w:rPr>
        <w:t>لۡمَصِيرُ</w:t>
      </w:r>
      <w:r w:rsidR="003A4CD3" w:rsidRPr="00084A5B">
        <w:rPr>
          <w:rStyle w:val="Char8"/>
          <w:rtl/>
        </w:rPr>
        <w:t>٢٨٥</w:t>
      </w:r>
      <w:r w:rsidR="003A4CD3">
        <w:rPr>
          <w:rFonts w:cs="Traditional Arabic"/>
          <w:b/>
          <w:shd w:val="clear" w:color="auto" w:fill="FFFFFF"/>
          <w:rtl/>
          <w:lang w:bidi="ar-AE"/>
        </w:rPr>
        <w:t>﴾</w:t>
      </w:r>
      <w:r w:rsidRPr="00B4734D">
        <w:rPr>
          <w:rStyle w:val="Char4"/>
          <w:rtl/>
        </w:rPr>
        <w:t>: «شنیدیم و اطاعت کردیم و مغفرت تو را انتظار داریم و بازگشت به سوی توست». وقتی که اصحاب آن را قرائت کردند و زبانشان خاشعانه بدان گویا شد، خداوند در پی آن، این آیه را نازل فرمود:</w:t>
      </w:r>
    </w:p>
    <w:p w:rsidR="003A4CD3" w:rsidRPr="003E754C" w:rsidRDefault="003A4CD3" w:rsidP="003A4CD3">
      <w:pPr>
        <w:ind w:firstLine="284"/>
        <w:jc w:val="both"/>
        <w:rPr>
          <w:rStyle w:val="Char9"/>
          <w:rtl/>
        </w:rPr>
      </w:pPr>
      <w:r>
        <w:rPr>
          <w:rFonts w:cs="Traditional Arabic"/>
          <w:color w:val="000000"/>
          <w:shd w:val="clear" w:color="auto" w:fill="FFFFFF"/>
          <w:rtl/>
          <w:lang w:bidi="ar-AE"/>
        </w:rPr>
        <w:t>﴿</w:t>
      </w:r>
      <w:r w:rsidRPr="00084A5B">
        <w:rPr>
          <w:rStyle w:val="Char8"/>
          <w:rtl/>
        </w:rPr>
        <w:t xml:space="preserve">ءَامَنَ </w:t>
      </w:r>
      <w:r w:rsidRPr="00084A5B">
        <w:rPr>
          <w:rStyle w:val="Char8"/>
          <w:rFonts w:hint="cs"/>
          <w:rtl/>
        </w:rPr>
        <w:t>ٱ</w:t>
      </w:r>
      <w:r w:rsidRPr="00084A5B">
        <w:rPr>
          <w:rStyle w:val="Char8"/>
          <w:rFonts w:hint="eastAsia"/>
          <w:rtl/>
        </w:rPr>
        <w:t>لرَّسُولُ</w:t>
      </w:r>
      <w:r w:rsidRPr="00084A5B">
        <w:rPr>
          <w:rStyle w:val="Char8"/>
          <w:rtl/>
        </w:rPr>
        <w:t xml:space="preserve"> بِمَآ أُنزِلَ إِلَيۡهِ مِن رَّبِّهِ</w:t>
      </w:r>
      <w:r w:rsidRPr="00084A5B">
        <w:rPr>
          <w:rStyle w:val="Char8"/>
          <w:rFonts w:hint="cs"/>
          <w:rtl/>
        </w:rPr>
        <w:t>ۦ</w:t>
      </w:r>
      <w:r w:rsidRPr="00084A5B">
        <w:rPr>
          <w:rStyle w:val="Char8"/>
          <w:rtl/>
        </w:rPr>
        <w:t xml:space="preserve"> وَ</w:t>
      </w:r>
      <w:r w:rsidRPr="00084A5B">
        <w:rPr>
          <w:rStyle w:val="Char8"/>
          <w:rFonts w:hint="cs"/>
          <w:rtl/>
        </w:rPr>
        <w:t>ٱ</w:t>
      </w:r>
      <w:r w:rsidRPr="00084A5B">
        <w:rPr>
          <w:rStyle w:val="Char8"/>
          <w:rFonts w:hint="eastAsia"/>
          <w:rtl/>
        </w:rPr>
        <w:t>لۡمُؤۡمِنُونَۚ</w:t>
      </w:r>
      <w:r w:rsidRPr="00084A5B">
        <w:rPr>
          <w:rStyle w:val="Char8"/>
          <w:rtl/>
        </w:rPr>
        <w:t xml:space="preserve"> كُلٌّ ءَامَنَ بِ</w:t>
      </w:r>
      <w:r w:rsidRPr="00084A5B">
        <w:rPr>
          <w:rStyle w:val="Char8"/>
          <w:rFonts w:hint="cs"/>
          <w:rtl/>
        </w:rPr>
        <w:t>ٱ</w:t>
      </w:r>
      <w:r w:rsidRPr="00084A5B">
        <w:rPr>
          <w:rStyle w:val="Char8"/>
          <w:rFonts w:hint="eastAsia"/>
          <w:rtl/>
        </w:rPr>
        <w:t>للَّهِ</w:t>
      </w:r>
      <w:r w:rsidRPr="00084A5B">
        <w:rPr>
          <w:rStyle w:val="Char8"/>
          <w:rtl/>
        </w:rPr>
        <w:t xml:space="preserve"> وَمَلَٰٓئِكَتِهِ</w:t>
      </w:r>
      <w:r w:rsidRPr="00084A5B">
        <w:rPr>
          <w:rStyle w:val="Char8"/>
          <w:rFonts w:hint="cs"/>
          <w:rtl/>
        </w:rPr>
        <w:t>ۦ</w:t>
      </w:r>
      <w:r w:rsidRPr="00084A5B">
        <w:rPr>
          <w:rStyle w:val="Char8"/>
          <w:rtl/>
        </w:rPr>
        <w:t xml:space="preserve"> وَكُتُبِهِ</w:t>
      </w:r>
      <w:r w:rsidRPr="00084A5B">
        <w:rPr>
          <w:rStyle w:val="Char8"/>
          <w:rFonts w:hint="cs"/>
          <w:rtl/>
        </w:rPr>
        <w:t>ۦ</w:t>
      </w:r>
      <w:r w:rsidRPr="00084A5B">
        <w:rPr>
          <w:rStyle w:val="Char8"/>
          <w:rtl/>
        </w:rPr>
        <w:t xml:space="preserve"> وَرُسُلِهِ</w:t>
      </w:r>
      <w:r w:rsidRPr="00084A5B">
        <w:rPr>
          <w:rStyle w:val="Char8"/>
          <w:rFonts w:hint="cs"/>
          <w:rtl/>
        </w:rPr>
        <w:t>ۦ</w:t>
      </w:r>
      <w:r w:rsidRPr="00084A5B">
        <w:rPr>
          <w:rStyle w:val="Char8"/>
          <w:rtl/>
        </w:rPr>
        <w:t xml:space="preserve"> لَا نُفَرِّقُ بَيۡنَ أَحَدٖ مِّن رُّسُلِهِ</w:t>
      </w:r>
      <w:r w:rsidRPr="00084A5B">
        <w:rPr>
          <w:rStyle w:val="Char8"/>
          <w:rFonts w:hint="cs"/>
          <w:rtl/>
        </w:rPr>
        <w:t>ۦۚ</w:t>
      </w:r>
      <w:r w:rsidRPr="00084A5B">
        <w:rPr>
          <w:rStyle w:val="Char8"/>
          <w:rtl/>
        </w:rPr>
        <w:t xml:space="preserve"> وَقَالُواْ سَمِعۡنَا وَأَطَعۡنَاۖ غُفۡرَانَكَ رَبَّنَا وَإِلَيۡكَ </w:t>
      </w:r>
      <w:r w:rsidRPr="00084A5B">
        <w:rPr>
          <w:rStyle w:val="Char8"/>
          <w:rFonts w:hint="cs"/>
          <w:rtl/>
        </w:rPr>
        <w:t>ٱ</w:t>
      </w:r>
      <w:r w:rsidRPr="00084A5B">
        <w:rPr>
          <w:rStyle w:val="Char8"/>
          <w:rFonts w:hint="eastAsia"/>
          <w:rtl/>
        </w:rPr>
        <w:t>لۡمَصِيرُ</w:t>
      </w:r>
      <w:r w:rsidRPr="00084A5B">
        <w:rPr>
          <w:rStyle w:val="Char8"/>
          <w:rtl/>
        </w:rPr>
        <w:t>٢٨٥</w:t>
      </w:r>
      <w:r>
        <w:rPr>
          <w:rFonts w:cs="Traditional Arabic"/>
          <w:color w:val="000000"/>
          <w:shd w:val="clear" w:color="auto" w:fill="FFFFFF"/>
          <w:rtl/>
          <w:lang w:bidi="ar-AE"/>
        </w:rPr>
        <w:t>﴾</w:t>
      </w:r>
      <w:r w:rsidRPr="00084A5B">
        <w:rPr>
          <w:rStyle w:val="Char8"/>
          <w:rtl/>
        </w:rPr>
        <w:t xml:space="preserve"> </w:t>
      </w:r>
      <w:r w:rsidRPr="003E754C">
        <w:rPr>
          <w:rStyle w:val="Char9"/>
          <w:rtl/>
        </w:rPr>
        <w:t>[البقرة: 285]</w:t>
      </w:r>
      <w:r w:rsidRPr="003E754C">
        <w:rPr>
          <w:rStyle w:val="Char9"/>
          <w:rFonts w:hint="cs"/>
          <w:rtl/>
        </w:rPr>
        <w:t>.</w:t>
      </w:r>
    </w:p>
    <w:p w:rsidR="00152E87" w:rsidRPr="006717F5" w:rsidRDefault="00152E87" w:rsidP="003A4CD3">
      <w:pPr>
        <w:pStyle w:val="a9"/>
        <w:rPr>
          <w:rtl/>
        </w:rPr>
      </w:pPr>
      <w:r w:rsidRPr="006717F5">
        <w:rPr>
          <w:rtl/>
        </w:rPr>
        <w:t xml:space="preserve">«پیامبر به </w:t>
      </w:r>
      <w:r w:rsidRPr="006717F5">
        <w:rPr>
          <w:rFonts w:hint="cs"/>
          <w:rtl/>
        </w:rPr>
        <w:t>آ</w:t>
      </w:r>
      <w:r w:rsidRPr="006717F5">
        <w:rPr>
          <w:rtl/>
        </w:rPr>
        <w:t>نچه از طرف پروردگارش بر او نازل شده است، ایمان آورده است و مؤمنان (نیز) به آن ایمان آورده‌اند؛ همه‌ی (آنها) به خداوند، فرشتگان او،</w:t>
      </w:r>
      <w:r w:rsidR="00B4734D">
        <w:rPr>
          <w:rtl/>
        </w:rPr>
        <w:t xml:space="preserve"> کتاب‌های </w:t>
      </w:r>
      <w:r w:rsidRPr="006717F5">
        <w:rPr>
          <w:rtl/>
        </w:rPr>
        <w:t>او و پیامبرانش ایمان آورده‌اند و (می‌گویند): میان هیچ‌یک از پیام</w:t>
      </w:r>
      <w:r w:rsidRPr="006717F5">
        <w:rPr>
          <w:rFonts w:hint="cs"/>
          <w:rtl/>
        </w:rPr>
        <w:t>ب</w:t>
      </w:r>
      <w:r w:rsidRPr="006717F5">
        <w:rPr>
          <w:rtl/>
        </w:rPr>
        <w:t>ران او، فرقی نمی‌گذاریم و می</w:t>
      </w:r>
      <w:r w:rsidRPr="006717F5">
        <w:rPr>
          <w:rFonts w:hint="cs"/>
          <w:rtl/>
        </w:rPr>
        <w:t>‌</w:t>
      </w:r>
      <w:r w:rsidRPr="006717F5">
        <w:rPr>
          <w:rtl/>
        </w:rPr>
        <w:t>گویند: «پروردگارا! شنیدیم و اطاعت کردیم و مغفرت تو را انتظار داریم و بازگشت به سوی توست».</w:t>
      </w:r>
    </w:p>
    <w:p w:rsidR="00152E87" w:rsidRPr="00B4734D" w:rsidRDefault="00152E87" w:rsidP="006717F5">
      <w:pPr>
        <w:ind w:firstLine="284"/>
        <w:jc w:val="both"/>
        <w:rPr>
          <w:rStyle w:val="Char4"/>
          <w:rtl/>
        </w:rPr>
      </w:pPr>
      <w:r w:rsidRPr="00B4734D">
        <w:rPr>
          <w:rStyle w:val="Char4"/>
          <w:rtl/>
        </w:rPr>
        <w:t>وقتی که چنین کردند، خداوند آیه‌ی قبل را نسخ نمود و این آیه را نازل فرمود:</w:t>
      </w:r>
    </w:p>
    <w:p w:rsidR="00152E87" w:rsidRPr="00B4734D" w:rsidRDefault="003A4CD3" w:rsidP="003A4CD3">
      <w:pPr>
        <w:ind w:firstLine="284"/>
        <w:jc w:val="both"/>
        <w:rPr>
          <w:rStyle w:val="Char4"/>
          <w:rtl/>
        </w:rPr>
      </w:pPr>
      <w:r>
        <w:rPr>
          <w:rFonts w:cs="Traditional Arabic"/>
          <w:color w:val="000000"/>
          <w:shd w:val="clear" w:color="auto" w:fill="FFFFFF"/>
          <w:rtl/>
          <w:lang w:bidi="ar-AE"/>
        </w:rPr>
        <w:t>﴿</w:t>
      </w:r>
      <w:r w:rsidRPr="00084A5B">
        <w:rPr>
          <w:rStyle w:val="Char8"/>
          <w:rtl/>
        </w:rPr>
        <w:t xml:space="preserve">لَا يُكَلِّفُ </w:t>
      </w:r>
      <w:r w:rsidRPr="00084A5B">
        <w:rPr>
          <w:rStyle w:val="Char8"/>
          <w:rFonts w:hint="cs"/>
          <w:rtl/>
        </w:rPr>
        <w:t>ٱ</w:t>
      </w:r>
      <w:r w:rsidRPr="00084A5B">
        <w:rPr>
          <w:rStyle w:val="Char8"/>
          <w:rFonts w:hint="eastAsia"/>
          <w:rtl/>
        </w:rPr>
        <w:t>للَّهُ</w:t>
      </w:r>
      <w:r w:rsidRPr="00084A5B">
        <w:rPr>
          <w:rStyle w:val="Char8"/>
          <w:rtl/>
        </w:rPr>
        <w:t xml:space="preserve"> نَفۡسًا إِلَّا وُسۡعَهَاۚ لَهَا مَا كَسَبَتۡ وَعَلَيۡهَا مَا </w:t>
      </w:r>
      <w:r w:rsidRPr="00084A5B">
        <w:rPr>
          <w:rStyle w:val="Char8"/>
          <w:rFonts w:hint="cs"/>
          <w:rtl/>
        </w:rPr>
        <w:t>ٱ</w:t>
      </w:r>
      <w:r w:rsidRPr="00084A5B">
        <w:rPr>
          <w:rStyle w:val="Char8"/>
          <w:rFonts w:hint="eastAsia"/>
          <w:rtl/>
        </w:rPr>
        <w:t>كۡتَسَبَتۡۗ</w:t>
      </w:r>
      <w:r w:rsidRPr="00084A5B">
        <w:rPr>
          <w:rStyle w:val="Char8"/>
          <w:rtl/>
        </w:rPr>
        <w:t xml:space="preserve"> رَبَّنَا لَا تُؤَاخِذۡنَآ إِن نَّسِينَآ أَوۡ أَخۡطَأۡنَاۚ</w:t>
      </w:r>
      <w:r>
        <w:rPr>
          <w:rFonts w:ascii="Traditional Arabic" w:hAnsi="Traditional Arabic" w:cs="Traditional Arabic"/>
          <w:color w:val="000000"/>
          <w:shd w:val="clear" w:color="auto" w:fill="FFFFFF"/>
          <w:rtl/>
          <w:lang w:bidi="ar-AE"/>
        </w:rPr>
        <w:t>﴾</w:t>
      </w:r>
      <w:r w:rsidRPr="00084A5B">
        <w:rPr>
          <w:rStyle w:val="Char8"/>
          <w:rtl/>
        </w:rPr>
        <w:t xml:space="preserve"> </w:t>
      </w:r>
      <w:r w:rsidR="00152E87" w:rsidRPr="006717F5">
        <w:rPr>
          <w:rFonts w:ascii="Traditional Arabic" w:hAnsi="Traditional Arabic"/>
          <w:b/>
          <w:bCs/>
          <w:rtl/>
          <w:lang w:bidi="ar-AE"/>
        </w:rPr>
        <w:t>«</w:t>
      </w:r>
      <w:r w:rsidR="00152E87" w:rsidRPr="00B4734D">
        <w:rPr>
          <w:rStyle w:val="Char4"/>
          <w:rtl/>
        </w:rPr>
        <w:t xml:space="preserve">خداوند بر هیچ کس جز به اندازه‌ی توانایی‌اش تکلیف نمی‌کند، هر کسی هر کار (نیکی) انجام دهد، برای خود انجام داده و هر کار (بدی) انجام دهد، به زیان خود اوست؛ پروردگارا! اگر فراموش کردیم یا به خطا رفتیم، ما را مؤاخذه و بازخواست نکن!» </w:t>
      </w:r>
      <w:r w:rsidR="00152E87" w:rsidRPr="00B4734D">
        <w:rPr>
          <w:rStyle w:val="Char4"/>
          <w:rFonts w:hint="cs"/>
          <w:rtl/>
        </w:rPr>
        <w:t>خداوند فرمود: بلی، اجابت کردم.</w:t>
      </w:r>
      <w:r w:rsidRPr="00B4734D">
        <w:rPr>
          <w:rStyle w:val="Char4"/>
          <w:rFonts w:hint="cs"/>
          <w:rtl/>
        </w:rPr>
        <w:t xml:space="preserve"> </w:t>
      </w:r>
      <w:r>
        <w:rPr>
          <w:rFonts w:ascii="Traditional Arabic" w:hAnsi="Traditional Arabic" w:cs="Traditional Arabic"/>
          <w:szCs w:val="26"/>
          <w:rtl/>
          <w:lang w:bidi="ar-AE"/>
        </w:rPr>
        <w:t>﴿</w:t>
      </w:r>
      <w:r w:rsidRPr="00084A5B">
        <w:rPr>
          <w:rStyle w:val="Char8"/>
          <w:rtl/>
        </w:rPr>
        <w:t>رَبَّنَا وَلَا تَحۡمِلۡ عَلَيۡنَآ إِصۡرٗا كَمَا حَمَلۡتَهُ</w:t>
      </w:r>
      <w:r w:rsidRPr="00084A5B">
        <w:rPr>
          <w:rStyle w:val="Char8"/>
          <w:rFonts w:hint="cs"/>
          <w:rtl/>
        </w:rPr>
        <w:t>ۥ</w:t>
      </w:r>
      <w:r w:rsidRPr="00084A5B">
        <w:rPr>
          <w:rStyle w:val="Char8"/>
          <w:rtl/>
        </w:rPr>
        <w:t xml:space="preserve"> عَلَى </w:t>
      </w:r>
      <w:r w:rsidRPr="00084A5B">
        <w:rPr>
          <w:rStyle w:val="Char8"/>
          <w:rFonts w:hint="cs"/>
          <w:rtl/>
        </w:rPr>
        <w:t>ٱ</w:t>
      </w:r>
      <w:r w:rsidRPr="00084A5B">
        <w:rPr>
          <w:rStyle w:val="Char8"/>
          <w:rFonts w:hint="eastAsia"/>
          <w:rtl/>
        </w:rPr>
        <w:t>لَّذِينَ</w:t>
      </w:r>
      <w:r w:rsidRPr="00084A5B">
        <w:rPr>
          <w:rStyle w:val="Char8"/>
          <w:rtl/>
        </w:rPr>
        <w:t xml:space="preserve"> مِن قَبۡلِنَاۚ</w:t>
      </w:r>
      <w:r>
        <w:rPr>
          <w:rFonts w:ascii="Traditional Arabic" w:hAnsi="Traditional Arabic" w:cs="Traditional Arabic"/>
          <w:color w:val="000000"/>
          <w:shd w:val="clear" w:color="auto" w:fill="FFFFFF"/>
          <w:rtl/>
          <w:lang w:bidi="ar-AE"/>
        </w:rPr>
        <w:t>﴾</w:t>
      </w:r>
      <w:r w:rsidRPr="00084A5B">
        <w:rPr>
          <w:rStyle w:val="Char8"/>
          <w:rtl/>
        </w:rPr>
        <w:t xml:space="preserve"> </w:t>
      </w:r>
      <w:r w:rsidR="00152E87" w:rsidRPr="00B4734D">
        <w:rPr>
          <w:rStyle w:val="Char4"/>
          <w:rtl/>
        </w:rPr>
        <w:t>«پروردگارا! بار سنگین (وظایف طاقت‌فرسا) را بر</w:t>
      </w:r>
      <w:r w:rsidR="00152E87" w:rsidRPr="00B4734D">
        <w:rPr>
          <w:rStyle w:val="Char4"/>
          <w:rFonts w:hint="cs"/>
          <w:rtl/>
        </w:rPr>
        <w:t xml:space="preserve"> </w:t>
      </w:r>
      <w:r w:rsidR="00152E87" w:rsidRPr="00B4734D">
        <w:rPr>
          <w:rStyle w:val="Char4"/>
          <w:rtl/>
        </w:rPr>
        <w:t>ما نگذار، چنان که (به خاطر گناه و طغیان) بر امت‌های قبل از ما گذاشتی</w:t>
      </w:r>
      <w:r w:rsidR="00152E87" w:rsidRPr="006717F5">
        <w:rPr>
          <w:rFonts w:ascii="Traditional Arabic" w:hAnsi="Traditional Arabic"/>
          <w:b/>
          <w:bCs/>
          <w:rtl/>
        </w:rPr>
        <w:t>»</w:t>
      </w:r>
      <w:r w:rsidR="00152E87" w:rsidRPr="006717F5">
        <w:rPr>
          <w:rFonts w:ascii="Traditional Arabic" w:hAnsi="Traditional Arabic" w:hint="cs"/>
          <w:b/>
          <w:bCs/>
          <w:rtl/>
        </w:rPr>
        <w:t xml:space="preserve">. </w:t>
      </w:r>
      <w:r w:rsidR="00152E87" w:rsidRPr="00B4734D">
        <w:rPr>
          <w:rStyle w:val="Char4"/>
          <w:rFonts w:hint="cs"/>
          <w:rtl/>
        </w:rPr>
        <w:t>خداوند فرمود: بلی، اجابت کردم.</w:t>
      </w:r>
      <w:r w:rsidRPr="00B4734D">
        <w:rPr>
          <w:rStyle w:val="Char4"/>
          <w:rFonts w:hint="cs"/>
          <w:rtl/>
        </w:rPr>
        <w:t xml:space="preserve"> </w:t>
      </w:r>
      <w:r>
        <w:rPr>
          <w:rFonts w:ascii="Traditional Arabic" w:hAnsi="Traditional Arabic" w:cs="Traditional Arabic"/>
          <w:szCs w:val="26"/>
          <w:rtl/>
          <w:lang w:bidi="ar-AE"/>
        </w:rPr>
        <w:t>﴿</w:t>
      </w:r>
      <w:r w:rsidRPr="00084A5B">
        <w:rPr>
          <w:rStyle w:val="Char8"/>
          <w:rtl/>
        </w:rPr>
        <w:t>رَبَّنَ</w:t>
      </w:r>
      <w:r w:rsidRPr="00084A5B">
        <w:rPr>
          <w:rStyle w:val="Char8"/>
          <w:rFonts w:hint="eastAsia"/>
          <w:rtl/>
        </w:rPr>
        <w:t>ا</w:t>
      </w:r>
      <w:r w:rsidRPr="00084A5B">
        <w:rPr>
          <w:rStyle w:val="Char8"/>
          <w:rtl/>
        </w:rPr>
        <w:t xml:space="preserve"> وَلَا تُحَمِّلۡنَا مَا لَا طَاقَةَ لَنَا بِهِ</w:t>
      </w:r>
      <w:r w:rsidRPr="00084A5B">
        <w:rPr>
          <w:rStyle w:val="Char8"/>
          <w:rFonts w:hint="cs"/>
          <w:rtl/>
        </w:rPr>
        <w:t>ۦۖ</w:t>
      </w:r>
      <w:r>
        <w:rPr>
          <w:rFonts w:ascii="Traditional Arabic" w:hAnsi="Traditional Arabic" w:cs="Traditional Arabic"/>
          <w:color w:val="000000"/>
          <w:shd w:val="clear" w:color="auto" w:fill="FFFFFF"/>
          <w:rtl/>
          <w:lang w:bidi="ar-AE"/>
        </w:rPr>
        <w:t>﴾</w:t>
      </w:r>
      <w:r w:rsidR="00152E87" w:rsidRPr="006717F5">
        <w:rPr>
          <w:b/>
          <w:bCs/>
          <w:rtl/>
          <w:lang w:bidi="ar-AE"/>
        </w:rPr>
        <w:t> </w:t>
      </w:r>
      <w:r w:rsidR="00152E87" w:rsidRPr="00B4734D">
        <w:rPr>
          <w:rStyle w:val="Char4"/>
          <w:rtl/>
        </w:rPr>
        <w:t>«پروردگار ما! آنچه را که توان آن را نداریم بر ما تحمیل مکن»</w:t>
      </w:r>
      <w:r w:rsidR="00152E87" w:rsidRPr="00B4734D">
        <w:rPr>
          <w:rStyle w:val="Char4"/>
          <w:rFonts w:hint="cs"/>
          <w:rtl/>
        </w:rPr>
        <w:t>. خداوند فرمود: بلی.</w:t>
      </w:r>
      <w:r w:rsidRPr="00B4734D">
        <w:rPr>
          <w:rStyle w:val="Char4"/>
          <w:rFonts w:hint="cs"/>
          <w:rtl/>
        </w:rPr>
        <w:t xml:space="preserve"> </w:t>
      </w:r>
      <w:r w:rsidRPr="003A4CD3">
        <w:rPr>
          <w:rFonts w:ascii="Traditional Arabic" w:hAnsi="Traditional Arabic" w:cs="Traditional Arabic"/>
          <w:sz w:val="30"/>
          <w:rtl/>
        </w:rPr>
        <w:t>﴿</w:t>
      </w:r>
      <w:r w:rsidRPr="00084A5B">
        <w:rPr>
          <w:rStyle w:val="Char8"/>
          <w:rtl/>
        </w:rPr>
        <w:t>وَ</w:t>
      </w:r>
      <w:r w:rsidRPr="00084A5B">
        <w:rPr>
          <w:rStyle w:val="Char8"/>
          <w:rFonts w:hint="cs"/>
          <w:rtl/>
        </w:rPr>
        <w:t>ٱ</w:t>
      </w:r>
      <w:r w:rsidRPr="00084A5B">
        <w:rPr>
          <w:rStyle w:val="Char8"/>
          <w:rFonts w:hint="eastAsia"/>
          <w:rtl/>
        </w:rPr>
        <w:t>عۡفُ</w:t>
      </w:r>
      <w:r w:rsidRPr="00084A5B">
        <w:rPr>
          <w:rStyle w:val="Char8"/>
          <w:rtl/>
        </w:rPr>
        <w:t xml:space="preserve"> عَنَّا وَ</w:t>
      </w:r>
      <w:r w:rsidRPr="00084A5B">
        <w:rPr>
          <w:rStyle w:val="Char8"/>
          <w:rFonts w:hint="cs"/>
          <w:rtl/>
        </w:rPr>
        <w:t>ٱ</w:t>
      </w:r>
      <w:r w:rsidRPr="00084A5B">
        <w:rPr>
          <w:rStyle w:val="Char8"/>
          <w:rFonts w:hint="eastAsia"/>
          <w:rtl/>
        </w:rPr>
        <w:t>غۡفِرۡ</w:t>
      </w:r>
      <w:r w:rsidRPr="00084A5B">
        <w:rPr>
          <w:rStyle w:val="Char8"/>
          <w:rtl/>
        </w:rPr>
        <w:t xml:space="preserve"> لَنَا وَ</w:t>
      </w:r>
      <w:r w:rsidRPr="00084A5B">
        <w:rPr>
          <w:rStyle w:val="Char8"/>
          <w:rFonts w:hint="cs"/>
          <w:rtl/>
        </w:rPr>
        <w:t>ٱ</w:t>
      </w:r>
      <w:r w:rsidRPr="00084A5B">
        <w:rPr>
          <w:rStyle w:val="Char8"/>
          <w:rFonts w:hint="eastAsia"/>
          <w:rtl/>
        </w:rPr>
        <w:t>رۡحَمۡنَآۚ</w:t>
      </w:r>
      <w:r w:rsidRPr="00084A5B">
        <w:rPr>
          <w:rStyle w:val="Char8"/>
          <w:rtl/>
        </w:rPr>
        <w:t xml:space="preserve"> أَنتَ مَوۡلَىٰنَا فَ</w:t>
      </w:r>
      <w:r w:rsidRPr="00084A5B">
        <w:rPr>
          <w:rStyle w:val="Char8"/>
          <w:rFonts w:hint="cs"/>
          <w:rtl/>
        </w:rPr>
        <w:t>ٱ</w:t>
      </w:r>
      <w:r w:rsidRPr="00084A5B">
        <w:rPr>
          <w:rStyle w:val="Char8"/>
          <w:rFonts w:hint="eastAsia"/>
          <w:rtl/>
        </w:rPr>
        <w:t>نصُرۡنَا</w:t>
      </w:r>
      <w:r w:rsidRPr="00084A5B">
        <w:rPr>
          <w:rStyle w:val="Char8"/>
          <w:rtl/>
        </w:rPr>
        <w:t xml:space="preserve"> عَلَى </w:t>
      </w:r>
      <w:r w:rsidRPr="00084A5B">
        <w:rPr>
          <w:rStyle w:val="Char8"/>
          <w:rFonts w:hint="cs"/>
          <w:rtl/>
        </w:rPr>
        <w:t>ٱ</w:t>
      </w:r>
      <w:r w:rsidRPr="00084A5B">
        <w:rPr>
          <w:rStyle w:val="Char8"/>
          <w:rFonts w:hint="eastAsia"/>
          <w:rtl/>
        </w:rPr>
        <w:t>لۡقَوۡمِ</w:t>
      </w:r>
      <w:r w:rsidRPr="00084A5B">
        <w:rPr>
          <w:rStyle w:val="Char8"/>
          <w:rtl/>
        </w:rPr>
        <w:t xml:space="preserve"> </w:t>
      </w:r>
      <w:r w:rsidRPr="00084A5B">
        <w:rPr>
          <w:rStyle w:val="Char8"/>
          <w:rFonts w:hint="cs"/>
          <w:rtl/>
        </w:rPr>
        <w:t>ٱ</w:t>
      </w:r>
      <w:r w:rsidRPr="00084A5B">
        <w:rPr>
          <w:rStyle w:val="Char8"/>
          <w:rFonts w:hint="eastAsia"/>
          <w:rtl/>
        </w:rPr>
        <w:t>لۡكَٰفِرِينَ</w:t>
      </w:r>
      <w:r w:rsidRPr="00084A5B">
        <w:rPr>
          <w:rStyle w:val="Char8"/>
          <w:rtl/>
        </w:rPr>
        <w:t>٢٨٦</w:t>
      </w:r>
      <w:r>
        <w:rPr>
          <w:rFonts w:cs="Traditional Arabic"/>
          <w:color w:val="000000"/>
          <w:shd w:val="clear" w:color="auto" w:fill="FFFFFF"/>
          <w:rtl/>
          <w:lang w:bidi="ar-AE"/>
        </w:rPr>
        <w:t>﴾</w:t>
      </w:r>
      <w:r w:rsidR="00152E87" w:rsidRPr="00B4734D">
        <w:rPr>
          <w:rStyle w:val="Char4"/>
          <w:rtl/>
        </w:rPr>
        <w:t xml:space="preserve"> «از ما درگذر و عفو کن و بیامرز، بر ما رحم کن؛ تو یاور و سرور ما هستی، پس ما را بر گروه کافران پیروز گردان».</w:t>
      </w:r>
      <w:r w:rsidR="00152E87" w:rsidRPr="00B4734D">
        <w:rPr>
          <w:rStyle w:val="Char4"/>
          <w:rFonts w:hint="cs"/>
          <w:rtl/>
        </w:rPr>
        <w:t xml:space="preserve"> خداوند فرمود: بلی، اجابت کردم</w:t>
      </w:r>
      <w:r w:rsidR="00152E87" w:rsidRPr="00B4734D">
        <w:rPr>
          <w:rStyle w:val="Char4"/>
          <w:rtl/>
        </w:rPr>
        <w:t>»</w:t>
      </w:r>
      <w:r w:rsidR="00152E87" w:rsidRPr="00B4734D">
        <w:rPr>
          <w:rStyle w:val="Char4"/>
          <w:rFonts w:hint="cs"/>
          <w:rtl/>
        </w:rPr>
        <w:t>.</w:t>
      </w:r>
    </w:p>
    <w:p w:rsidR="00A8495C" w:rsidRDefault="00B36F0A" w:rsidP="00A8495C">
      <w:pPr>
        <w:pStyle w:val="af2"/>
        <w:rPr>
          <w:rtl/>
        </w:rPr>
      </w:pPr>
      <w:bookmarkStart w:id="78" w:name="_Toc274891331"/>
      <w:bookmarkStart w:id="79" w:name="_Toc433182873"/>
      <w:r w:rsidRPr="00573ACA">
        <w:rPr>
          <w:rFonts w:hint="cs"/>
          <w:rtl/>
        </w:rPr>
        <w:t>18- باب في النهي عن البدع ومحدثات الأمور</w:t>
      </w:r>
      <w:r w:rsidR="0089660D" w:rsidRPr="00573ACA">
        <w:rPr>
          <w:rFonts w:hint="cs"/>
          <w:rtl/>
        </w:rPr>
        <w:t>:</w:t>
      </w:r>
    </w:p>
    <w:p w:rsidR="00B36F0A" w:rsidRPr="006717F5" w:rsidRDefault="00B36F0A" w:rsidP="006717F5">
      <w:pPr>
        <w:pStyle w:val="a0"/>
        <w:rPr>
          <w:rtl/>
          <w:lang w:bidi="ar-SA"/>
        </w:rPr>
      </w:pPr>
      <w:bookmarkStart w:id="80" w:name="_Toc433190445"/>
      <w:r w:rsidRPr="006717F5">
        <w:rPr>
          <w:rFonts w:hint="cs"/>
          <w:rtl/>
        </w:rPr>
        <w:t>باب در نه</w:t>
      </w:r>
      <w:r w:rsidR="00FE68A2">
        <w:rPr>
          <w:rFonts w:hint="cs"/>
          <w:rtl/>
        </w:rPr>
        <w:t>ی</w:t>
      </w:r>
      <w:r w:rsidRPr="006717F5">
        <w:rPr>
          <w:rFonts w:hint="cs"/>
          <w:rtl/>
        </w:rPr>
        <w:t xml:space="preserve"> از بدعت‌ها و امور تازه وارد (در د</w:t>
      </w:r>
      <w:r w:rsidR="00FE68A2">
        <w:rPr>
          <w:rFonts w:hint="cs"/>
          <w:rtl/>
        </w:rPr>
        <w:t>ی</w:t>
      </w:r>
      <w:r w:rsidRPr="006717F5">
        <w:rPr>
          <w:rFonts w:hint="cs"/>
          <w:rtl/>
        </w:rPr>
        <w:t>ن)</w:t>
      </w:r>
      <w:bookmarkEnd w:id="78"/>
      <w:bookmarkEnd w:id="79"/>
      <w:bookmarkEnd w:id="80"/>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فَمَاذَا بَعۡدَ </w:t>
      </w:r>
      <w:r w:rsidRPr="00084A5B">
        <w:rPr>
          <w:rStyle w:val="Char8"/>
          <w:rFonts w:hint="cs"/>
          <w:rtl/>
        </w:rPr>
        <w:t>ٱ</w:t>
      </w:r>
      <w:r w:rsidRPr="00084A5B">
        <w:rPr>
          <w:rStyle w:val="Char8"/>
          <w:rFonts w:hint="eastAsia"/>
          <w:rtl/>
        </w:rPr>
        <w:t>لۡحَقِّ</w:t>
      </w:r>
      <w:r w:rsidRPr="00084A5B">
        <w:rPr>
          <w:rStyle w:val="Char8"/>
          <w:rtl/>
        </w:rPr>
        <w:t xml:space="preserve"> إِلَّا </w:t>
      </w:r>
      <w:r w:rsidRPr="00084A5B">
        <w:rPr>
          <w:rStyle w:val="Char8"/>
          <w:rFonts w:hint="cs"/>
          <w:rtl/>
        </w:rPr>
        <w:t>ٱ</w:t>
      </w:r>
      <w:r w:rsidRPr="00084A5B">
        <w:rPr>
          <w:rStyle w:val="Char8"/>
          <w:rFonts w:hint="eastAsia"/>
          <w:rtl/>
        </w:rPr>
        <w:t>لضَّلَٰلُۖ</w:t>
      </w:r>
      <w:r>
        <w:rPr>
          <w:rFonts w:cs="Traditional Arabic"/>
          <w:b/>
          <w:color w:val="000000"/>
          <w:shd w:val="clear" w:color="auto" w:fill="FFFFFF"/>
          <w:rtl/>
          <w:lang w:bidi="ar-AE"/>
        </w:rPr>
        <w:t>﴾</w:t>
      </w:r>
      <w:r w:rsidRPr="00084A5B">
        <w:rPr>
          <w:rStyle w:val="Char8"/>
          <w:rtl/>
        </w:rPr>
        <w:t xml:space="preserve"> </w:t>
      </w:r>
      <w:r w:rsidRPr="003E754C">
        <w:rPr>
          <w:rStyle w:val="Char9"/>
          <w:rtl/>
        </w:rPr>
        <w:t>[يونس: 32]</w:t>
      </w:r>
      <w:r w:rsidRPr="003E754C">
        <w:rPr>
          <w:rStyle w:val="Char9"/>
          <w:rFonts w:hint="cs"/>
          <w:rtl/>
        </w:rPr>
        <w:t>.</w:t>
      </w:r>
    </w:p>
    <w:p w:rsidR="00152E87" w:rsidRPr="006717F5" w:rsidRDefault="00152E87" w:rsidP="003A4CD3">
      <w:pPr>
        <w:pStyle w:val="a9"/>
        <w:rPr>
          <w:rtl/>
        </w:rPr>
      </w:pPr>
      <w:r w:rsidRPr="006717F5">
        <w:rPr>
          <w:rtl/>
        </w:rPr>
        <w:t>«آیا بعد از حق، جز گمراهی چه چیزی وجود 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مَّا فَرَّطۡنَا فِي </w:t>
      </w:r>
      <w:r w:rsidRPr="00084A5B">
        <w:rPr>
          <w:rStyle w:val="Char8"/>
          <w:rFonts w:hint="cs"/>
          <w:rtl/>
        </w:rPr>
        <w:t>ٱ</w:t>
      </w:r>
      <w:r w:rsidRPr="00084A5B">
        <w:rPr>
          <w:rStyle w:val="Char8"/>
          <w:rFonts w:hint="eastAsia"/>
          <w:rtl/>
        </w:rPr>
        <w:t>لۡكِتَٰبِ</w:t>
      </w:r>
      <w:r w:rsidRPr="00084A5B">
        <w:rPr>
          <w:rStyle w:val="Char8"/>
          <w:rtl/>
        </w:rPr>
        <w:t xml:space="preserve"> مِن شَيۡءٖۚ</w:t>
      </w:r>
      <w:r>
        <w:rPr>
          <w:rFonts w:cs="Traditional Arabic"/>
          <w:b/>
          <w:color w:val="000000"/>
          <w:shd w:val="clear" w:color="auto" w:fill="FFFFFF"/>
          <w:rtl/>
          <w:lang w:bidi="ar-AE"/>
        </w:rPr>
        <w:t>﴾</w:t>
      </w:r>
      <w:r w:rsidRPr="00084A5B">
        <w:rPr>
          <w:rStyle w:val="Char8"/>
          <w:rtl/>
        </w:rPr>
        <w:t xml:space="preserve"> </w:t>
      </w:r>
      <w:r w:rsidRPr="003E754C">
        <w:rPr>
          <w:rStyle w:val="Char9"/>
          <w:rtl/>
        </w:rPr>
        <w:t>[الأنعام: 38]</w:t>
      </w:r>
      <w:r w:rsidRPr="003E754C">
        <w:rPr>
          <w:rStyle w:val="Char9"/>
          <w:rFonts w:hint="cs"/>
          <w:rtl/>
        </w:rPr>
        <w:t>.</w:t>
      </w:r>
    </w:p>
    <w:p w:rsidR="00152E87" w:rsidRPr="006717F5" w:rsidRDefault="00152E87" w:rsidP="003A4CD3">
      <w:pPr>
        <w:pStyle w:val="a9"/>
        <w:rPr>
          <w:rtl/>
        </w:rPr>
      </w:pPr>
      <w:r w:rsidRPr="006717F5">
        <w:rPr>
          <w:rtl/>
        </w:rPr>
        <w:t>«در این کتاب (قرآن یا لوح محفوظ) هیچ چیز را (کم یا ناقص نگفتیم و از بیان حق) فروگذار نکردیم».</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فَإِن تَنَٰزَعۡتُمۡ فِي شَيۡءٖ فَرُدُّوهُ إِلَى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لرَّسُولِ</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59]</w:t>
      </w:r>
      <w:r w:rsidRPr="003E754C">
        <w:rPr>
          <w:rStyle w:val="Char9"/>
          <w:rFonts w:hint="cs"/>
          <w:rtl/>
        </w:rPr>
        <w:t>.</w:t>
      </w:r>
    </w:p>
    <w:p w:rsidR="00152E87" w:rsidRPr="006717F5" w:rsidRDefault="00152E87" w:rsidP="003A4CD3">
      <w:pPr>
        <w:pStyle w:val="a9"/>
        <w:rPr>
          <w:rtl/>
        </w:rPr>
      </w:pPr>
      <w:r w:rsidRPr="006717F5">
        <w:rPr>
          <w:rtl/>
        </w:rPr>
        <w:t>«اگر در چیزی اختلاف پیدا کردید، آن را به‌خدا و پیامبرش برگردانید». یعنی به کتاب و سنت مراجعه کنید.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وَأَنَّ هَٰذَا صِرَٰطِي مُسۡتَقِيمٗا فَ</w:t>
      </w:r>
      <w:r w:rsidRPr="00084A5B">
        <w:rPr>
          <w:rStyle w:val="Char8"/>
          <w:rFonts w:hint="cs"/>
          <w:rtl/>
        </w:rPr>
        <w:t>ٱ</w:t>
      </w:r>
      <w:r w:rsidRPr="00084A5B">
        <w:rPr>
          <w:rStyle w:val="Char8"/>
          <w:rFonts w:hint="eastAsia"/>
          <w:rtl/>
        </w:rPr>
        <w:t>تَّبِعُوهُۖ</w:t>
      </w:r>
      <w:r w:rsidRPr="00084A5B">
        <w:rPr>
          <w:rStyle w:val="Char8"/>
          <w:rtl/>
        </w:rPr>
        <w:t xml:space="preserve"> وَلَا تَتَّبِعُواْ </w:t>
      </w:r>
      <w:r w:rsidRPr="00084A5B">
        <w:rPr>
          <w:rStyle w:val="Char8"/>
          <w:rFonts w:hint="cs"/>
          <w:rtl/>
        </w:rPr>
        <w:t>ٱ</w:t>
      </w:r>
      <w:r w:rsidRPr="00084A5B">
        <w:rPr>
          <w:rStyle w:val="Char8"/>
          <w:rFonts w:hint="eastAsia"/>
          <w:rtl/>
        </w:rPr>
        <w:t>لسُّبُلَ</w:t>
      </w:r>
      <w:r w:rsidRPr="00084A5B">
        <w:rPr>
          <w:rStyle w:val="Char8"/>
          <w:rtl/>
        </w:rPr>
        <w:t xml:space="preserve"> فَتَفَرَّقَ بِكُمۡ عَن سَبِيلِهِ</w:t>
      </w:r>
      <w:r w:rsidRPr="00084A5B">
        <w:rPr>
          <w:rStyle w:val="Char8"/>
          <w:rFonts w:hint="cs"/>
          <w:rtl/>
        </w:rPr>
        <w:t>ۦۚ</w:t>
      </w:r>
      <w:r>
        <w:rPr>
          <w:rFonts w:cs="Traditional Arabic"/>
          <w:b/>
          <w:color w:val="000000"/>
          <w:shd w:val="clear" w:color="auto" w:fill="FFFFFF"/>
          <w:rtl/>
          <w:lang w:bidi="ar-AE"/>
        </w:rPr>
        <w:t>﴾</w:t>
      </w:r>
      <w:r w:rsidRPr="00084A5B">
        <w:rPr>
          <w:rStyle w:val="Char8"/>
          <w:rtl/>
        </w:rPr>
        <w:t xml:space="preserve"> </w:t>
      </w:r>
      <w:r w:rsidRPr="003E754C">
        <w:rPr>
          <w:rStyle w:val="Char9"/>
          <w:rtl/>
        </w:rPr>
        <w:t>[الأنعام: 153]</w:t>
      </w:r>
      <w:r w:rsidRPr="003E754C">
        <w:rPr>
          <w:rStyle w:val="Char9"/>
          <w:rFonts w:hint="cs"/>
          <w:rtl/>
        </w:rPr>
        <w:t>.</w:t>
      </w:r>
    </w:p>
    <w:p w:rsidR="00152E87" w:rsidRPr="006717F5" w:rsidRDefault="00152E87" w:rsidP="003A4CD3">
      <w:pPr>
        <w:pStyle w:val="a9"/>
        <w:rPr>
          <w:rtl/>
        </w:rPr>
      </w:pPr>
      <w:r w:rsidRPr="006717F5">
        <w:rPr>
          <w:rtl/>
        </w:rPr>
        <w:t>«همانا این راه راست (و روشن) من است، پس از آن پیروی کنید و از راه‌ها (ی باطل) پیروی نکنید که از راه او دور و گمراه (می) شوید».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قُلۡ إِن كُنتُمۡ تُحِبُّونَ </w:t>
      </w:r>
      <w:r w:rsidRPr="00084A5B">
        <w:rPr>
          <w:rStyle w:val="Char8"/>
          <w:rFonts w:hint="cs"/>
          <w:rtl/>
        </w:rPr>
        <w:t>ٱ</w:t>
      </w:r>
      <w:r w:rsidRPr="00084A5B">
        <w:rPr>
          <w:rStyle w:val="Char8"/>
          <w:rFonts w:hint="eastAsia"/>
          <w:rtl/>
        </w:rPr>
        <w:t>للَّهَ</w:t>
      </w:r>
      <w:r w:rsidRPr="00084A5B">
        <w:rPr>
          <w:rStyle w:val="Char8"/>
          <w:rtl/>
        </w:rPr>
        <w:t xml:space="preserve"> فَ</w:t>
      </w:r>
      <w:r w:rsidRPr="00084A5B">
        <w:rPr>
          <w:rStyle w:val="Char8"/>
          <w:rFonts w:hint="cs"/>
          <w:rtl/>
        </w:rPr>
        <w:t>ٱ</w:t>
      </w:r>
      <w:r w:rsidRPr="00084A5B">
        <w:rPr>
          <w:rStyle w:val="Char8"/>
          <w:rFonts w:hint="eastAsia"/>
          <w:rtl/>
        </w:rPr>
        <w:t>تَّبِعُونِي</w:t>
      </w:r>
      <w:r w:rsidRPr="00084A5B">
        <w:rPr>
          <w:rStyle w:val="Char8"/>
          <w:rtl/>
        </w:rPr>
        <w:t xml:space="preserve"> يُحۡبِبۡكُمُ </w:t>
      </w:r>
      <w:r w:rsidRPr="00084A5B">
        <w:rPr>
          <w:rStyle w:val="Char8"/>
          <w:rFonts w:hint="cs"/>
          <w:rtl/>
        </w:rPr>
        <w:t>ٱ</w:t>
      </w:r>
      <w:r w:rsidRPr="00084A5B">
        <w:rPr>
          <w:rStyle w:val="Char8"/>
          <w:rFonts w:hint="eastAsia"/>
          <w:rtl/>
        </w:rPr>
        <w:t>للَّهُ</w:t>
      </w:r>
      <w:r w:rsidRPr="00084A5B">
        <w:rPr>
          <w:rStyle w:val="Char8"/>
          <w:rtl/>
        </w:rPr>
        <w:t xml:space="preserve"> وَيَغۡفِرۡ لَكُمۡ ذُنُوبَكُمۡۚ</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31]</w:t>
      </w:r>
      <w:r w:rsidRPr="003E754C">
        <w:rPr>
          <w:rStyle w:val="Char9"/>
          <w:rFonts w:hint="cs"/>
          <w:rtl/>
        </w:rPr>
        <w:t>.</w:t>
      </w:r>
    </w:p>
    <w:p w:rsidR="00152E87" w:rsidRPr="006717F5" w:rsidRDefault="00152E87" w:rsidP="003A4CD3">
      <w:pPr>
        <w:pStyle w:val="a9"/>
        <w:rPr>
          <w:rtl/>
        </w:rPr>
      </w:pPr>
      <w:r w:rsidRPr="006717F5">
        <w:rPr>
          <w:rtl/>
        </w:rPr>
        <w:t>«(ای پیامبر</w:t>
      </w:r>
      <w:r w:rsidR="003A4CD3">
        <w:rPr>
          <w:rFonts w:cs="CTraditional Arabic" w:hint="cs"/>
          <w:sz w:val="26"/>
          <w:rtl/>
        </w:rPr>
        <w:t>ص</w:t>
      </w:r>
      <w:r w:rsidRPr="006717F5">
        <w:rPr>
          <w:rtl/>
        </w:rPr>
        <w:t>) بگو: اگر شما خداوند را دوست دارید، مرا پیروی کنید تا خداوند نیز شما را دوست بدارد، و گناهان شما را بیامرزد».</w:t>
      </w:r>
    </w:p>
    <w:p w:rsidR="00152E87" w:rsidRPr="006E4150" w:rsidRDefault="00152E87" w:rsidP="006E4150">
      <w:pPr>
        <w:pStyle w:val="ac"/>
        <w:rPr>
          <w:rStyle w:val="Charb"/>
          <w:rFonts w:ascii="mylotus" w:hAnsi="mylotus" w:cs="mylotus"/>
          <w:rtl/>
        </w:rPr>
      </w:pPr>
      <w:r w:rsidRPr="006E4150">
        <w:rPr>
          <w:rStyle w:val="Charb"/>
          <w:rFonts w:ascii="mylotus" w:hAnsi="mylotus" w:cs="mylotus"/>
          <w:rtl/>
          <w:lang w:bidi="ar-SA"/>
        </w:rPr>
        <w:t>وال</w:t>
      </w:r>
      <w:r w:rsidRPr="006E4150">
        <w:rPr>
          <w:rStyle w:val="Charb"/>
          <w:rFonts w:ascii="mylotus" w:hAnsi="mylotus" w:cs="mylotus" w:hint="cs"/>
          <w:rtl/>
          <w:lang w:bidi="ar-SA"/>
        </w:rPr>
        <w:t>آ</w:t>
      </w:r>
      <w:r w:rsidR="0089660D" w:rsidRPr="006E4150">
        <w:rPr>
          <w:rStyle w:val="Charb"/>
          <w:rFonts w:ascii="mylotus" w:hAnsi="mylotus" w:cs="mylotus" w:hint="cs"/>
          <w:rtl/>
          <w:lang w:bidi="ar-SA"/>
        </w:rPr>
        <w:t>ي</w:t>
      </w:r>
      <w:r w:rsidRPr="006E4150">
        <w:rPr>
          <w:rStyle w:val="Charb"/>
          <w:rFonts w:ascii="mylotus" w:hAnsi="mylotus" w:cs="mylotus"/>
          <w:rtl/>
          <w:lang w:bidi="ar-SA"/>
        </w:rPr>
        <w:t>ات ف</w:t>
      </w:r>
      <w:r w:rsidR="006E4150">
        <w:rPr>
          <w:rStyle w:val="Charb"/>
          <w:rFonts w:ascii="mylotus" w:hAnsi="mylotus" w:cs="mylotus" w:hint="cs"/>
          <w:rtl/>
          <w:lang w:bidi="ar-SA"/>
        </w:rPr>
        <w:t>ي</w:t>
      </w:r>
      <w:r w:rsidRPr="006E4150">
        <w:rPr>
          <w:rStyle w:val="Charb"/>
          <w:rFonts w:ascii="mylotus" w:hAnsi="mylotus" w:cs="mylotus" w:hint="cs"/>
          <w:rtl/>
          <w:lang w:bidi="ar-SA"/>
        </w:rPr>
        <w:t xml:space="preserve"> </w:t>
      </w:r>
      <w:r w:rsidR="0089660D" w:rsidRPr="006E4150">
        <w:rPr>
          <w:rStyle w:val="Charb"/>
          <w:rFonts w:ascii="Times New Roman" w:hAnsi="Times New Roman" w:cs="Times New Roman" w:hint="cs"/>
          <w:rtl/>
          <w:lang w:bidi="ar-SA"/>
        </w:rPr>
        <w:t>‌</w:t>
      </w:r>
      <w:r w:rsidR="0089660D" w:rsidRPr="006E4150">
        <w:rPr>
          <w:rStyle w:val="Charb"/>
          <w:rFonts w:ascii="mylotus" w:hAnsi="mylotus" w:cs="mylotus" w:hint="cs"/>
          <w:rtl/>
          <w:lang w:bidi="ar-SA"/>
        </w:rPr>
        <w:t>الباب</w:t>
      </w:r>
      <w:r w:rsidR="0089660D" w:rsidRPr="006E4150">
        <w:rPr>
          <w:rStyle w:val="Charb"/>
          <w:rFonts w:ascii="mylotus" w:hAnsi="mylotus" w:cs="mylotus"/>
          <w:rtl/>
          <w:lang w:bidi="ar-SA"/>
        </w:rPr>
        <w:t xml:space="preserve"> </w:t>
      </w:r>
      <w:r w:rsidR="0089660D" w:rsidRPr="006E4150">
        <w:rPr>
          <w:rStyle w:val="Charb"/>
          <w:rFonts w:ascii="mylotus" w:hAnsi="mylotus" w:cs="mylotus" w:hint="cs"/>
          <w:rtl/>
          <w:lang w:bidi="ar-SA"/>
        </w:rPr>
        <w:t>کثي</w:t>
      </w:r>
      <w:r w:rsidRPr="006E4150">
        <w:rPr>
          <w:rStyle w:val="Charb"/>
          <w:rFonts w:ascii="mylotus" w:hAnsi="mylotus" w:cs="mylotus"/>
          <w:rtl/>
          <w:lang w:bidi="ar-SA"/>
        </w:rPr>
        <w:t>ر</w:t>
      </w:r>
      <w:r w:rsidRPr="006E4150">
        <w:rPr>
          <w:rStyle w:val="Charb"/>
          <w:rFonts w:ascii="mylotus" w:hAnsi="mylotus" w:cs="mylotus" w:hint="cs"/>
          <w:rtl/>
          <w:lang w:bidi="ar-SA"/>
        </w:rPr>
        <w:t>ة</w:t>
      </w:r>
      <w:r w:rsidRPr="006E4150">
        <w:rPr>
          <w:rStyle w:val="Charb"/>
          <w:rFonts w:ascii="mylotus" w:hAnsi="mylotus" w:cs="mylotus"/>
          <w:rtl/>
          <w:lang w:bidi="ar-SA"/>
        </w:rPr>
        <w:t xml:space="preserve"> معلوم</w:t>
      </w:r>
      <w:r w:rsidRPr="006E4150">
        <w:rPr>
          <w:rStyle w:val="Charb"/>
          <w:rFonts w:ascii="mylotus" w:hAnsi="mylotus" w:cs="mylotus" w:hint="cs"/>
          <w:rtl/>
          <w:lang w:bidi="ar-SA"/>
        </w:rPr>
        <w:t>ة</w:t>
      </w:r>
      <w:r w:rsidRPr="006E4150">
        <w:rPr>
          <w:rStyle w:val="Charb"/>
          <w:rFonts w:ascii="mylotus" w:hAnsi="mylotus" w:cs="mylotus"/>
          <w:rtl/>
          <w:lang w:bidi="ar-SA"/>
        </w:rPr>
        <w:t>.</w:t>
      </w:r>
    </w:p>
    <w:p w:rsidR="00152E87" w:rsidRPr="006E4150" w:rsidRDefault="00152E87" w:rsidP="006E4150">
      <w:pPr>
        <w:pStyle w:val="af0"/>
        <w:rPr>
          <w:rtl/>
        </w:rPr>
      </w:pPr>
      <w:r w:rsidRPr="006E4150">
        <w:rPr>
          <w:rtl/>
        </w:rPr>
        <w:t>1</w:t>
      </w:r>
      <w:r w:rsidRPr="006E4150">
        <w:rPr>
          <w:rFonts w:hint="cs"/>
          <w:rtl/>
        </w:rPr>
        <w:t>15</w:t>
      </w:r>
      <w:r w:rsidRPr="006E4150">
        <w:rPr>
          <w:rtl/>
        </w:rPr>
        <w:t>- عن عائشةَ</w:t>
      </w:r>
      <w:r w:rsidRPr="006E4150">
        <w:rPr>
          <w:rFonts w:hint="cs"/>
          <w:rtl/>
        </w:rPr>
        <w:t xml:space="preserve"> -</w:t>
      </w:r>
      <w:r w:rsidRPr="006E4150">
        <w:rPr>
          <w:rtl/>
        </w:rPr>
        <w:t>رضي اللَّه عنها</w:t>
      </w:r>
      <w:r w:rsidRPr="006E4150">
        <w:rPr>
          <w:rFonts w:hint="cs"/>
          <w:rtl/>
        </w:rPr>
        <w:t>-</w:t>
      </w:r>
      <w:r w:rsidRPr="006E4150">
        <w:rPr>
          <w:rtl/>
        </w:rPr>
        <w:t xml:space="preserve"> ق</w:t>
      </w:r>
      <w:r w:rsidRPr="006E4150">
        <w:rPr>
          <w:rFonts w:hint="cs"/>
          <w:rtl/>
        </w:rPr>
        <w:t>َ</w:t>
      </w:r>
      <w:r w:rsidRPr="006E4150">
        <w:rPr>
          <w:rtl/>
        </w:rPr>
        <w:t>الت</w:t>
      </w:r>
      <w:r w:rsidRPr="006E4150">
        <w:rPr>
          <w:rFonts w:hint="cs"/>
          <w:rtl/>
        </w:rPr>
        <w:t>ْ</w:t>
      </w:r>
      <w:r w:rsidRPr="006E4150">
        <w:rPr>
          <w:rtl/>
        </w:rPr>
        <w:t xml:space="preserve"> ق</w:t>
      </w:r>
      <w:r w:rsidRPr="006E4150">
        <w:rPr>
          <w:rFonts w:hint="cs"/>
          <w:rtl/>
        </w:rPr>
        <w:t>َ</w:t>
      </w:r>
      <w:r w:rsidRPr="006E4150">
        <w:rPr>
          <w:rtl/>
        </w:rPr>
        <w:t>ال</w:t>
      </w:r>
      <w:r w:rsidRPr="006E4150">
        <w:rPr>
          <w:rFonts w:hint="cs"/>
          <w:rtl/>
        </w:rPr>
        <w:t>َ</w:t>
      </w:r>
      <w:r w:rsidRPr="006E4150">
        <w:rPr>
          <w:rtl/>
        </w:rPr>
        <w:t xml:space="preserve"> ر</w:t>
      </w:r>
      <w:r w:rsidRPr="006E4150">
        <w:rPr>
          <w:rFonts w:hint="cs"/>
          <w:rtl/>
        </w:rPr>
        <w:t>َ</w:t>
      </w:r>
      <w:r w:rsidRPr="006E4150">
        <w:rPr>
          <w:rtl/>
        </w:rPr>
        <w:t>س</w:t>
      </w:r>
      <w:r w:rsidRPr="006E4150">
        <w:rPr>
          <w:rFonts w:hint="cs"/>
          <w:rtl/>
        </w:rPr>
        <w:t>ُ</w:t>
      </w:r>
      <w:r w:rsidRPr="006E4150">
        <w:rPr>
          <w:rtl/>
        </w:rPr>
        <w:t>ولُ اللَّه</w:t>
      </w:r>
      <w:r w:rsidRPr="006E4150">
        <w:rPr>
          <w:rFonts w:hint="cs"/>
          <w:rtl/>
        </w:rPr>
        <w:t>ِ</w:t>
      </w:r>
      <w:r w:rsidRPr="006E4150">
        <w:rPr>
          <w:rtl/>
        </w:rPr>
        <w:t xml:space="preserve"> صَلَّى اللهُ عَلَيْهِ وَسَلَّمَ: «م</w:t>
      </w:r>
      <w:r w:rsidRPr="006E4150">
        <w:rPr>
          <w:rFonts w:hint="cs"/>
          <w:rtl/>
        </w:rPr>
        <w:t>َ</w:t>
      </w:r>
      <w:r w:rsidRPr="006E4150">
        <w:rPr>
          <w:rtl/>
        </w:rPr>
        <w:t>نْ أَحْد</w:t>
      </w:r>
      <w:r w:rsidRPr="006E4150">
        <w:rPr>
          <w:rFonts w:hint="cs"/>
          <w:rtl/>
        </w:rPr>
        <w:t>َ</w:t>
      </w:r>
      <w:r w:rsidRPr="006E4150">
        <w:rPr>
          <w:rtl/>
        </w:rPr>
        <w:t>ثَ في أَمْرِنَا هَذَا مَا لَيْسَ مِنْهُ فهُو رَدٌّ» متفقٌ عليه.</w:t>
      </w:r>
    </w:p>
    <w:p w:rsidR="00152E87" w:rsidRPr="006E4150" w:rsidRDefault="00152E87" w:rsidP="006E4150">
      <w:pPr>
        <w:pStyle w:val="af0"/>
        <w:spacing w:before="0"/>
        <w:rPr>
          <w:rtl/>
        </w:rPr>
      </w:pPr>
      <w:r w:rsidRPr="006E4150">
        <w:rPr>
          <w:rtl/>
        </w:rPr>
        <w:t>وفي رواية لمسلمٍ: «مَنْ عَمِلَ عمَلاً لَيْسَ عَلَيْهِ أَمْرُنَا فَهُو ر</w:t>
      </w:r>
      <w:r w:rsidRPr="006E4150">
        <w:rPr>
          <w:rFonts w:hint="cs"/>
          <w:rtl/>
        </w:rPr>
        <w:t>َ</w:t>
      </w:r>
      <w:r w:rsidRPr="006E4150">
        <w:rPr>
          <w:rtl/>
        </w:rPr>
        <w:t>دٌّ».</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15</w:t>
      </w:r>
      <w:r w:rsidRPr="00B4734D">
        <w:rPr>
          <w:rStyle w:val="Char4"/>
          <w:rtl/>
        </w:rPr>
        <w:t>. از عایشه</w:t>
      </w:r>
      <w:r w:rsidRPr="00B4734D">
        <w:rPr>
          <w:rStyle w:val="Char4"/>
          <w:rFonts w:hint="cs"/>
          <w:rtl/>
        </w:rPr>
        <w:t xml:space="preserve"> </w:t>
      </w:r>
      <w:r w:rsidR="00573ACA" w:rsidRPr="00573ACA">
        <w:rPr>
          <w:rStyle w:val="Char4"/>
          <w:rFonts w:cs="CTraditional Arabic" w:hint="cs"/>
          <w:rtl/>
        </w:rPr>
        <w:t>ل</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در این </w:t>
      </w:r>
      <w:r w:rsidRPr="00B4734D">
        <w:rPr>
          <w:rStyle w:val="Char4"/>
          <w:rFonts w:hint="cs"/>
          <w:rtl/>
        </w:rPr>
        <w:t>امر</w:t>
      </w:r>
      <w:r w:rsidRPr="00B4734D">
        <w:rPr>
          <w:rStyle w:val="Char4"/>
          <w:rtl/>
        </w:rPr>
        <w:t xml:space="preserve"> ما (اسلام و دستورات آن)، چیز تازه‌ای ایجاد کند که از آن نباشد، مردود است»</w:t>
      </w:r>
      <w:r w:rsidRPr="00B4734D">
        <w:rPr>
          <w:rStyle w:val="Char4"/>
          <w:vertAlign w:val="superscript"/>
          <w:rtl/>
        </w:rPr>
        <w:footnoteReference w:id="118"/>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از مسلم آمده است: «کسی که رفتاری انجام دهد که امر (دین) ما بر آن نباشد، مردود است».</w:t>
      </w:r>
    </w:p>
    <w:p w:rsidR="00152E87" w:rsidRPr="006E4150" w:rsidRDefault="00152E87" w:rsidP="006E4150">
      <w:pPr>
        <w:pStyle w:val="af0"/>
        <w:rPr>
          <w:rtl/>
        </w:rPr>
      </w:pPr>
      <w:r w:rsidRPr="006E4150">
        <w:rPr>
          <w:rtl/>
        </w:rPr>
        <w:t>1</w:t>
      </w:r>
      <w:r w:rsidRPr="006E4150">
        <w:rPr>
          <w:rFonts w:hint="cs"/>
          <w:rtl/>
        </w:rPr>
        <w:t>16</w:t>
      </w:r>
      <w:r w:rsidRPr="006E4150">
        <w:rPr>
          <w:rtl/>
        </w:rPr>
        <w:t>- وعن جابرٍ، رضي اللَّه عنه، ق</w:t>
      </w:r>
      <w:r w:rsidRPr="006E4150">
        <w:rPr>
          <w:rFonts w:hint="cs"/>
          <w:rtl/>
        </w:rPr>
        <w:t>َ</w:t>
      </w:r>
      <w:r w:rsidRPr="006E4150">
        <w:rPr>
          <w:rtl/>
        </w:rPr>
        <w:t>ال</w:t>
      </w:r>
      <w:r w:rsidRPr="006E4150">
        <w:rPr>
          <w:rFonts w:hint="cs"/>
          <w:rtl/>
        </w:rPr>
        <w:t>َ</w:t>
      </w:r>
      <w:r w:rsidRPr="006E4150">
        <w:rPr>
          <w:rtl/>
        </w:rPr>
        <w:t>: ك</w:t>
      </w:r>
      <w:r w:rsidRPr="006E4150">
        <w:rPr>
          <w:rFonts w:hint="cs"/>
          <w:rtl/>
        </w:rPr>
        <w:t>َ</w:t>
      </w:r>
      <w:r w:rsidRPr="006E4150">
        <w:rPr>
          <w:rtl/>
        </w:rPr>
        <w:t>ان</w:t>
      </w:r>
      <w:r w:rsidRPr="006E4150">
        <w:rPr>
          <w:rFonts w:hint="cs"/>
          <w:rtl/>
        </w:rPr>
        <w:t>َ</w:t>
      </w:r>
      <w:r w:rsidRPr="006E4150">
        <w:rPr>
          <w:rtl/>
        </w:rPr>
        <w:t xml:space="preserve"> ر</w:t>
      </w:r>
      <w:r w:rsidRPr="006E4150">
        <w:rPr>
          <w:rFonts w:hint="cs"/>
          <w:rtl/>
        </w:rPr>
        <w:t>َ</w:t>
      </w:r>
      <w:r w:rsidRPr="006E4150">
        <w:rPr>
          <w:rtl/>
        </w:rPr>
        <w:t>س</w:t>
      </w:r>
      <w:r w:rsidRPr="006E4150">
        <w:rPr>
          <w:rFonts w:hint="cs"/>
          <w:rtl/>
        </w:rPr>
        <w:t>ُ</w:t>
      </w:r>
      <w:r w:rsidRPr="006E4150">
        <w:rPr>
          <w:rtl/>
        </w:rPr>
        <w:t>ولُ اللَّه</w:t>
      </w:r>
      <w:r w:rsidRPr="006E4150">
        <w:rPr>
          <w:rFonts w:hint="cs"/>
          <w:rtl/>
        </w:rPr>
        <w:t>ِ</w:t>
      </w:r>
      <w:r w:rsidRPr="006E4150">
        <w:rPr>
          <w:rtl/>
        </w:rPr>
        <w:t xml:space="preserve"> صَلَّى اللهُ عَلَيْهِ وَسَلَّمَ، إِذَا خَطَب</w:t>
      </w:r>
      <w:r w:rsidRPr="006E4150">
        <w:rPr>
          <w:rFonts w:hint="cs"/>
          <w:rtl/>
        </w:rPr>
        <w:t>َ</w:t>
      </w:r>
      <w:r w:rsidRPr="006E4150">
        <w:rPr>
          <w:rtl/>
        </w:rPr>
        <w:t xml:space="preserve"> احْمرَّتْ عيْنَاهُ، وعَلا</w:t>
      </w:r>
      <w:r w:rsidRPr="006E4150">
        <w:rPr>
          <w:rFonts w:hint="cs"/>
          <w:rtl/>
        </w:rPr>
        <w:t>َ</w:t>
      </w:r>
      <w:r w:rsidRPr="006E4150">
        <w:rPr>
          <w:rtl/>
        </w:rPr>
        <w:t xml:space="preserve"> ص</w:t>
      </w:r>
      <w:r w:rsidRPr="006E4150">
        <w:rPr>
          <w:rFonts w:hint="cs"/>
          <w:rtl/>
        </w:rPr>
        <w:t>َ</w:t>
      </w:r>
      <w:r w:rsidRPr="006E4150">
        <w:rPr>
          <w:rtl/>
        </w:rPr>
        <w:t>وْتُهُ، وَاشْتَدَّ غَضَب</w:t>
      </w:r>
      <w:r w:rsidRPr="006E4150">
        <w:rPr>
          <w:rFonts w:hint="cs"/>
          <w:rtl/>
        </w:rPr>
        <w:t>َ</w:t>
      </w:r>
      <w:r w:rsidRPr="006E4150">
        <w:rPr>
          <w:rtl/>
        </w:rPr>
        <w:t>هُ، حتَّى كَأَنَّهُ مُنْذِرُ جَيْشٍ يَقُولُ: «صَبَّحَكُمْ ومَسَّاكُمْ» وَيقُولُ: «بُعِثْتُ أَنَا والسَّاعةُ كَهَاتيْن» وَيَقْر</w:t>
      </w:r>
      <w:r w:rsidRPr="006E4150">
        <w:rPr>
          <w:rFonts w:hint="cs"/>
          <w:rtl/>
        </w:rPr>
        <w:t>ِ</w:t>
      </w:r>
      <w:r w:rsidRPr="006E4150">
        <w:rPr>
          <w:rtl/>
        </w:rPr>
        <w:t>نُ بين أُصْبُعَيْهِ، السبَابَةِ، وَالْوُسْطَى، وَيَقُولُ: «أَمَّا بَعْدُ، فَإِنَّ خَيرَ الْحَديث</w:t>
      </w:r>
      <w:r w:rsidRPr="006E4150">
        <w:rPr>
          <w:rFonts w:hint="cs"/>
          <w:rtl/>
        </w:rPr>
        <w:t>ِ</w:t>
      </w:r>
      <w:r w:rsidRPr="006E4150">
        <w:rPr>
          <w:rtl/>
        </w:rPr>
        <w:t xml:space="preserve"> كِتَابُ اللَّه</w:t>
      </w:r>
      <w:r w:rsidRPr="006E4150">
        <w:rPr>
          <w:rFonts w:hint="cs"/>
          <w:rtl/>
        </w:rPr>
        <w:t>ِ</w:t>
      </w:r>
      <w:r w:rsidRPr="006E4150">
        <w:rPr>
          <w:rtl/>
        </w:rPr>
        <w:t>، وخَيْرَ الْهَدْ</w:t>
      </w:r>
      <w:r w:rsidRPr="006E4150">
        <w:rPr>
          <w:rFonts w:hint="cs"/>
          <w:rtl/>
        </w:rPr>
        <w:t>يِ</w:t>
      </w:r>
      <w:r w:rsidRPr="006E4150">
        <w:rPr>
          <w:rtl/>
        </w:rPr>
        <w:t xml:space="preserve"> هدْيُ مُح</w:t>
      </w:r>
      <w:r w:rsidRPr="006E4150">
        <w:rPr>
          <w:rFonts w:hint="cs"/>
          <w:rtl/>
        </w:rPr>
        <w:t>َ</w:t>
      </w:r>
      <w:r w:rsidRPr="006E4150">
        <w:rPr>
          <w:rtl/>
        </w:rPr>
        <w:t>مّ</w:t>
      </w:r>
      <w:r w:rsidRPr="006E4150">
        <w:rPr>
          <w:rFonts w:hint="cs"/>
          <w:rtl/>
        </w:rPr>
        <w:t>َ</w:t>
      </w:r>
      <w:r w:rsidRPr="006E4150">
        <w:rPr>
          <w:rtl/>
        </w:rPr>
        <w:t>د</w:t>
      </w:r>
      <w:r w:rsidRPr="006E4150">
        <w:rPr>
          <w:rFonts w:hint="cs"/>
          <w:rtl/>
        </w:rPr>
        <w:t>ٍ</w:t>
      </w:r>
      <w:r w:rsidRPr="006E4150">
        <w:rPr>
          <w:rtl/>
        </w:rPr>
        <w:t xml:space="preserve"> صَلَّى اللهُ عَلَيْهِ وَسَلَّمَ، وَشَرَّ الأُمُورِ مُحْد</w:t>
      </w:r>
      <w:r w:rsidRPr="006E4150">
        <w:rPr>
          <w:rFonts w:hint="cs"/>
          <w:rtl/>
        </w:rPr>
        <w:t>َ</w:t>
      </w:r>
      <w:r w:rsidRPr="006E4150">
        <w:rPr>
          <w:rtl/>
        </w:rPr>
        <w:t>ثَاتُهَا وكُلَّ بِدْعَةٍ ضَلا</w:t>
      </w:r>
      <w:r w:rsidRPr="006E4150">
        <w:rPr>
          <w:rFonts w:hint="cs"/>
          <w:rtl/>
        </w:rPr>
        <w:t>َ</w:t>
      </w:r>
      <w:r w:rsidRPr="006E4150">
        <w:rPr>
          <w:rtl/>
        </w:rPr>
        <w:t>لَةٌ</w:t>
      </w:r>
      <w:r w:rsidRPr="006E4150">
        <w:rPr>
          <w:rFonts w:hint="cs"/>
          <w:rtl/>
        </w:rPr>
        <w:t xml:space="preserve">". </w:t>
      </w:r>
      <w:r w:rsidRPr="006E4150">
        <w:rPr>
          <w:rtl/>
        </w:rPr>
        <w:t>رواه مسلم.</w:t>
      </w:r>
    </w:p>
    <w:p w:rsidR="00152E87" w:rsidRPr="006E4150" w:rsidRDefault="00152E87" w:rsidP="006E4150">
      <w:pPr>
        <w:pStyle w:val="ac"/>
        <w:rPr>
          <w:rStyle w:val="Charb"/>
          <w:rFonts w:ascii="mylotus" w:hAnsi="mylotus" w:cs="mylotus"/>
          <w:rtl/>
        </w:rPr>
      </w:pPr>
      <w:r w:rsidRPr="006E4150">
        <w:rPr>
          <w:rStyle w:val="Charb"/>
          <w:rFonts w:ascii="mylotus" w:hAnsi="mylotus" w:cs="mylotus" w:hint="cs"/>
          <w:rtl/>
          <w:lang w:bidi="ar-SA"/>
        </w:rPr>
        <w:t>(اقرأ: 106)</w:t>
      </w:r>
    </w:p>
    <w:p w:rsidR="00152E87" w:rsidRPr="00B4734D" w:rsidRDefault="00152E87" w:rsidP="006E4150">
      <w:pPr>
        <w:ind w:firstLine="284"/>
        <w:jc w:val="both"/>
        <w:rPr>
          <w:rStyle w:val="Char4"/>
          <w:rtl/>
        </w:rPr>
      </w:pPr>
      <w:r w:rsidRPr="00B4734D">
        <w:rPr>
          <w:rStyle w:val="Char4"/>
          <w:rtl/>
        </w:rPr>
        <w:t>1</w:t>
      </w:r>
      <w:r w:rsidRPr="00B4734D">
        <w:rPr>
          <w:rStyle w:val="Char4"/>
          <w:rFonts w:hint="cs"/>
          <w:rtl/>
        </w:rPr>
        <w:t>16</w:t>
      </w:r>
      <w:r w:rsidRPr="00B4734D">
        <w:rPr>
          <w:rStyle w:val="Char4"/>
          <w:rtl/>
        </w:rPr>
        <w:t xml:space="preserve">. </w:t>
      </w:r>
      <w:r w:rsidRPr="00B4734D">
        <w:rPr>
          <w:rStyle w:val="Char4"/>
          <w:rFonts w:hint="cs"/>
          <w:rtl/>
        </w:rPr>
        <w:t xml:space="preserve">و از </w:t>
      </w:r>
      <w:r w:rsidRPr="00B4734D">
        <w:rPr>
          <w:rStyle w:val="Char4"/>
          <w:rtl/>
        </w:rPr>
        <w:t>جابر</w:t>
      </w:r>
      <w:r w:rsidR="00573ACA" w:rsidRPr="00573ACA">
        <w:rPr>
          <w:rStyle w:val="Char4"/>
          <w:rFonts w:cs="CTraditional Arabic" w:hint="cs"/>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در حین خطبه خواندن، چشمانش سرخ می‌شد و صدایش بالا می‌گرفت و خشمش شدید می‌شد، چنان که گویی ترساننده‌ی (دیده‌بان)</w:t>
      </w:r>
      <w:r w:rsidRPr="00B4734D">
        <w:rPr>
          <w:rStyle w:val="Char4"/>
          <w:rFonts w:hint="cs"/>
          <w:rtl/>
        </w:rPr>
        <w:t xml:space="preserve"> </w:t>
      </w:r>
      <w:r w:rsidRPr="00B4734D">
        <w:rPr>
          <w:rStyle w:val="Char4"/>
          <w:rtl/>
        </w:rPr>
        <w:t>لشکر است و آنها را از نزدیک شدن لشکر دشمن می‌ترساند و می‌گوید: «مواظب باشید! دشمن صبح بر شما حمله م</w:t>
      </w:r>
      <w:r w:rsidRPr="00B4734D">
        <w:rPr>
          <w:rStyle w:val="Char4"/>
          <w:rFonts w:hint="cs"/>
          <w:rtl/>
        </w:rPr>
        <w:t>ی‌</w:t>
      </w:r>
      <w:r w:rsidRPr="00B4734D">
        <w:rPr>
          <w:rStyle w:val="Char4"/>
          <w:rtl/>
        </w:rPr>
        <w:t>آورد</w:t>
      </w:r>
      <w:r w:rsidRPr="00B4734D">
        <w:rPr>
          <w:rStyle w:val="Char4"/>
          <w:rFonts w:hint="cs"/>
          <w:rtl/>
        </w:rPr>
        <w:t xml:space="preserve"> </w:t>
      </w:r>
      <w:r w:rsidR="00A81F7E" w:rsidRPr="00B4734D">
        <w:rPr>
          <w:rStyle w:val="Char4"/>
          <w:rFonts w:hint="cs"/>
          <w:rtl/>
        </w:rPr>
        <w:t>ی</w:t>
      </w:r>
      <w:r w:rsidRPr="00B4734D">
        <w:rPr>
          <w:rStyle w:val="Char4"/>
          <w:rFonts w:hint="cs"/>
          <w:rtl/>
        </w:rPr>
        <w:t>ا</w:t>
      </w:r>
      <w:r w:rsidRPr="00B4734D">
        <w:rPr>
          <w:rStyle w:val="Char4"/>
          <w:rtl/>
        </w:rPr>
        <w:t xml:space="preserve"> بر شما شب</w:t>
      </w:r>
      <w:r w:rsidR="00A81F7E" w:rsidRPr="00B4734D">
        <w:rPr>
          <w:rStyle w:val="Char4"/>
          <w:rtl/>
        </w:rPr>
        <w:t>ی</w:t>
      </w:r>
      <w:r w:rsidRPr="00B4734D">
        <w:rPr>
          <w:rStyle w:val="Char4"/>
          <w:rtl/>
        </w:rPr>
        <w:t>خون</w:t>
      </w:r>
      <w:r w:rsidR="00B4734D">
        <w:rPr>
          <w:rStyle w:val="Char4"/>
          <w:rtl/>
        </w:rPr>
        <w:t xml:space="preserve"> می‌</w:t>
      </w:r>
      <w:r w:rsidRPr="00B4734D">
        <w:rPr>
          <w:rStyle w:val="Char4"/>
          <w:rtl/>
        </w:rPr>
        <w:t xml:space="preserve">زند» و (در چنین </w:t>
      </w:r>
      <w:r w:rsidRPr="00B4734D">
        <w:rPr>
          <w:rStyle w:val="Char4"/>
          <w:rFonts w:hint="cs"/>
          <w:rtl/>
        </w:rPr>
        <w:t>ح</w:t>
      </w:r>
      <w:r w:rsidRPr="00B4734D">
        <w:rPr>
          <w:rStyle w:val="Char4"/>
          <w:rtl/>
        </w:rPr>
        <w:t>الی) می‌فرمودند: من مبعوث شدم در حالی که فاصله‌ام با قیامت، مثل این دوتاست»، و دو انگشت سبابه و وسطی را در کنار هم، با هم نشان می‌داد و می‌فرمودند: «بهترین سخن، کتاب خدا و بهترین راه، راه محمد</w:t>
      </w:r>
      <w:r w:rsidRPr="006717F5">
        <w:rPr>
          <w:rFonts w:cs="CTraditional Arabic"/>
          <w:sz w:val="26"/>
          <w:szCs w:val="26"/>
          <w:rtl/>
          <w:lang w:bidi="ar-AE"/>
        </w:rPr>
        <w:t>ص</w:t>
      </w:r>
      <w:r w:rsidRPr="00B4734D">
        <w:rPr>
          <w:rStyle w:val="Char4"/>
          <w:rtl/>
        </w:rPr>
        <w:t xml:space="preserve"> است و بدترین کارها، امور تازه وارد (در دین) است و هر بدعتی گمراهی است»</w:t>
      </w:r>
      <w:r w:rsidRPr="00B4734D">
        <w:rPr>
          <w:rStyle w:val="Char4"/>
          <w:vertAlign w:val="superscript"/>
          <w:rtl/>
        </w:rPr>
        <w:footnoteReference w:id="119"/>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و از عرباض بن ساریه، حدیثی در این مورد روایت شده است که در باب محافظت بر سنت و آداب آن، گذشت</w:t>
      </w:r>
      <w:r w:rsidRPr="00B4734D">
        <w:rPr>
          <w:rStyle w:val="Char4"/>
          <w:vertAlign w:val="superscript"/>
          <w:rtl/>
        </w:rPr>
        <w:footnoteReference w:id="120"/>
      </w:r>
      <w:r w:rsidRPr="00B4734D">
        <w:rPr>
          <w:rStyle w:val="Char4"/>
          <w:rFonts w:hint="cs"/>
          <w:rtl/>
        </w:rPr>
        <w:t>.</w:t>
      </w:r>
    </w:p>
    <w:p w:rsidR="00A8495C" w:rsidRDefault="00B36F0A" w:rsidP="00A8495C">
      <w:pPr>
        <w:pStyle w:val="af2"/>
        <w:rPr>
          <w:rtl/>
        </w:rPr>
      </w:pPr>
      <w:bookmarkStart w:id="81" w:name="_Toc274891332"/>
      <w:bookmarkStart w:id="82" w:name="_Toc433182874"/>
      <w:r w:rsidRPr="00573ACA">
        <w:rPr>
          <w:rFonts w:hint="cs"/>
          <w:rtl/>
        </w:rPr>
        <w:t>19- باب فيمن سن سنة حسنة أو سيئة</w:t>
      </w:r>
      <w:r w:rsidR="0089660D" w:rsidRPr="00573ACA">
        <w:rPr>
          <w:rFonts w:hint="cs"/>
          <w:rtl/>
        </w:rPr>
        <w:t>:</w:t>
      </w:r>
    </w:p>
    <w:p w:rsidR="00B36F0A" w:rsidRPr="006717F5" w:rsidRDefault="00B36F0A" w:rsidP="006717F5">
      <w:pPr>
        <w:pStyle w:val="a0"/>
        <w:rPr>
          <w:rtl/>
        </w:rPr>
      </w:pPr>
      <w:bookmarkStart w:id="83" w:name="_Toc433190446"/>
      <w:r w:rsidRPr="006717F5">
        <w:rPr>
          <w:rFonts w:hint="cs"/>
          <w:rtl/>
        </w:rPr>
        <w:t>باب در مورد كس</w:t>
      </w:r>
      <w:r w:rsidR="00FE68A2">
        <w:rPr>
          <w:rFonts w:hint="cs"/>
          <w:rtl/>
        </w:rPr>
        <w:t>ی</w:t>
      </w:r>
      <w:r w:rsidRPr="006717F5">
        <w:rPr>
          <w:rFonts w:hint="cs"/>
          <w:rtl/>
        </w:rPr>
        <w:t xml:space="preserve"> كه سنت خوب </w:t>
      </w:r>
      <w:r w:rsidR="00FE68A2">
        <w:rPr>
          <w:rFonts w:hint="cs"/>
          <w:rtl/>
        </w:rPr>
        <w:t>ی</w:t>
      </w:r>
      <w:r w:rsidRPr="006717F5">
        <w:rPr>
          <w:rFonts w:hint="cs"/>
          <w:rtl/>
        </w:rPr>
        <w:t>ا بد بگذارد</w:t>
      </w:r>
      <w:bookmarkEnd w:id="81"/>
      <w:bookmarkEnd w:id="82"/>
      <w:bookmarkEnd w:id="83"/>
    </w:p>
    <w:p w:rsidR="00152E87" w:rsidRPr="00B4734D" w:rsidRDefault="00152E87" w:rsidP="006717F5">
      <w:pPr>
        <w:ind w:firstLine="284"/>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يَقُولُونَ رَبَّنَا هَبۡ لَنَا مِنۡ أَزۡوَٰجِنَا وَذُرِّيَّٰتِنَا قُرَّةَ أَعۡيُنٖ وَ</w:t>
      </w:r>
      <w:r w:rsidRPr="00084A5B">
        <w:rPr>
          <w:rStyle w:val="Char8"/>
          <w:rFonts w:hint="cs"/>
          <w:rtl/>
        </w:rPr>
        <w:t>ٱ</w:t>
      </w:r>
      <w:r w:rsidRPr="00084A5B">
        <w:rPr>
          <w:rStyle w:val="Char8"/>
          <w:rFonts w:hint="eastAsia"/>
          <w:rtl/>
        </w:rPr>
        <w:t>جۡعَلۡنَا</w:t>
      </w:r>
      <w:r w:rsidRPr="00084A5B">
        <w:rPr>
          <w:rStyle w:val="Char8"/>
          <w:rtl/>
        </w:rPr>
        <w:t xml:space="preserve"> لِلۡمُتَّقِينَ إِمَامًا٧٤</w:t>
      </w:r>
      <w:r>
        <w:rPr>
          <w:rFonts w:cs="Traditional Arabic"/>
          <w:b/>
          <w:color w:val="000000"/>
          <w:shd w:val="clear" w:color="auto" w:fill="FFFFFF"/>
          <w:rtl/>
          <w:lang w:bidi="ar-AE"/>
        </w:rPr>
        <w:t>﴾</w:t>
      </w:r>
      <w:r w:rsidRPr="00084A5B">
        <w:rPr>
          <w:rStyle w:val="Char8"/>
          <w:rtl/>
        </w:rPr>
        <w:t xml:space="preserve"> </w:t>
      </w:r>
      <w:r w:rsidRPr="003E754C">
        <w:rPr>
          <w:rStyle w:val="Char9"/>
          <w:rtl/>
        </w:rPr>
        <w:t>[الفرقان: 74]</w:t>
      </w:r>
      <w:r w:rsidRPr="003E754C">
        <w:rPr>
          <w:rStyle w:val="Char9"/>
          <w:rFonts w:hint="cs"/>
          <w:rtl/>
        </w:rPr>
        <w:t>.</w:t>
      </w:r>
    </w:p>
    <w:p w:rsidR="00152E87" w:rsidRPr="006717F5" w:rsidRDefault="00152E87" w:rsidP="003A4CD3">
      <w:pPr>
        <w:pStyle w:val="a9"/>
        <w:rPr>
          <w:rtl/>
        </w:rPr>
      </w:pPr>
      <w:r w:rsidRPr="006717F5">
        <w:rPr>
          <w:rtl/>
        </w:rPr>
        <w:t>«(و بندگان خدا) آن کسانی هستند که می‌گویند: پروردگارا! از همسران ما</w:t>
      </w:r>
      <w:r w:rsidRPr="006717F5">
        <w:rPr>
          <w:rFonts w:hint="cs"/>
          <w:rtl/>
        </w:rPr>
        <w:t xml:space="preserve"> و نوادگان ما</w:t>
      </w:r>
      <w:r w:rsidRPr="006717F5">
        <w:rPr>
          <w:rtl/>
        </w:rPr>
        <w:t>، کسانی را به ما عطا فرما که موجب روشنایی چشمانمان گردند و ما را پیشوای پرهیزگاران گردان!».</w:t>
      </w:r>
    </w:p>
    <w:p w:rsidR="00152E87" w:rsidRPr="00B4734D" w:rsidRDefault="00152E87" w:rsidP="006717F5">
      <w:pPr>
        <w:ind w:firstLine="284"/>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وَجَعَلۡنَٰهُمۡ أَئِمَّةٗ يَهۡدُونَ بِأَمۡرِنَا</w:t>
      </w:r>
      <w:r>
        <w:rPr>
          <w:rFonts w:cs="Traditional Arabic"/>
          <w:b/>
          <w:color w:val="000000"/>
          <w:shd w:val="clear" w:color="auto" w:fill="FFFFFF"/>
          <w:rtl/>
          <w:lang w:bidi="ar-AE"/>
        </w:rPr>
        <w:t>﴾</w:t>
      </w:r>
      <w:r w:rsidRPr="00084A5B">
        <w:rPr>
          <w:rStyle w:val="Char8"/>
          <w:rtl/>
        </w:rPr>
        <w:t xml:space="preserve"> </w:t>
      </w:r>
      <w:r w:rsidRPr="003E754C">
        <w:rPr>
          <w:rStyle w:val="Char9"/>
          <w:rtl/>
        </w:rPr>
        <w:t>[الأنبياء: 73]</w:t>
      </w:r>
      <w:r w:rsidRPr="003E754C">
        <w:rPr>
          <w:rStyle w:val="Char9"/>
          <w:rFonts w:hint="cs"/>
          <w:rtl/>
        </w:rPr>
        <w:t>.</w:t>
      </w:r>
    </w:p>
    <w:p w:rsidR="00152E87" w:rsidRPr="006717F5" w:rsidRDefault="00152E87" w:rsidP="003A4CD3">
      <w:pPr>
        <w:pStyle w:val="a9"/>
        <w:rPr>
          <w:rtl/>
        </w:rPr>
      </w:pPr>
      <w:r w:rsidRPr="006717F5">
        <w:rPr>
          <w:rtl/>
        </w:rPr>
        <w:t>«ما آنان را پیشوایانی قرار دادیم که (مردم را) به دین ما هدایت می‌کردند».</w:t>
      </w:r>
    </w:p>
    <w:p w:rsidR="00152E87" w:rsidRPr="006E4150" w:rsidRDefault="00152E87" w:rsidP="006E4150">
      <w:pPr>
        <w:pStyle w:val="af0"/>
        <w:rPr>
          <w:rtl/>
        </w:rPr>
      </w:pPr>
      <w:r w:rsidRPr="006E4150">
        <w:rPr>
          <w:rFonts w:hint="cs"/>
          <w:rtl/>
        </w:rPr>
        <w:t>117</w:t>
      </w:r>
      <w:r w:rsidRPr="006E4150">
        <w:rPr>
          <w:rtl/>
        </w:rPr>
        <w:t>-</w:t>
      </w:r>
      <w:r w:rsidRPr="006E4150">
        <w:rPr>
          <w:rFonts w:ascii="Times New Roman" w:hAnsi="Times New Roman" w:cs="Times New Roman"/>
          <w:rtl/>
        </w:rPr>
        <w:t> </w:t>
      </w:r>
      <w:r w:rsidRPr="006E4150">
        <w:rPr>
          <w:rtl/>
        </w:rPr>
        <w:t>عَنْ</w:t>
      </w:r>
      <w:r w:rsidRPr="006E4150">
        <w:rPr>
          <w:rFonts w:hint="cs"/>
          <w:rtl/>
        </w:rPr>
        <w:t xml:space="preserve"> </w:t>
      </w:r>
      <w:r w:rsidRPr="006E4150">
        <w:rPr>
          <w:rtl/>
        </w:rPr>
        <w:t>جَرير بنِ عبدِ اللَّه، رضي اللَّه عنه، ق</w:t>
      </w:r>
      <w:r w:rsidRPr="006E4150">
        <w:rPr>
          <w:rFonts w:hint="cs"/>
          <w:rtl/>
        </w:rPr>
        <w:t>َ</w:t>
      </w:r>
      <w:r w:rsidRPr="006E4150">
        <w:rPr>
          <w:rtl/>
        </w:rPr>
        <w:t>ال</w:t>
      </w:r>
      <w:r w:rsidRPr="006E4150">
        <w:rPr>
          <w:rFonts w:hint="cs"/>
          <w:rtl/>
        </w:rPr>
        <w:t>َ</w:t>
      </w:r>
      <w:r w:rsidRPr="006E4150">
        <w:rPr>
          <w:rtl/>
        </w:rPr>
        <w:t>: كُنَّا في صَدْر</w:t>
      </w:r>
      <w:r w:rsidRPr="006E4150">
        <w:rPr>
          <w:rFonts w:hint="cs"/>
          <w:rtl/>
        </w:rPr>
        <w:t>ِ</w:t>
      </w:r>
      <w:r w:rsidRPr="006E4150">
        <w:rPr>
          <w:rtl/>
        </w:rPr>
        <w:t xml:space="preserve"> النَّهارِ عِنْد رسولِ اللَّه صَلَّى اللهُ عَلَيْهِ وَسَلَّمَ فَج</w:t>
      </w:r>
      <w:r w:rsidRPr="006E4150">
        <w:rPr>
          <w:rFonts w:hint="cs"/>
          <w:rtl/>
        </w:rPr>
        <w:t>َ</w:t>
      </w:r>
      <w:r w:rsidRPr="006E4150">
        <w:rPr>
          <w:rtl/>
        </w:rPr>
        <w:t>اء</w:t>
      </w:r>
      <w:r w:rsidRPr="006E4150">
        <w:rPr>
          <w:rFonts w:hint="cs"/>
          <w:rtl/>
        </w:rPr>
        <w:t>َ</w:t>
      </w:r>
      <w:r w:rsidRPr="006E4150">
        <w:rPr>
          <w:rtl/>
        </w:rPr>
        <w:t>هُ قوْمٌ عُرَاةٌ مُجْت</w:t>
      </w:r>
      <w:r w:rsidRPr="006E4150">
        <w:rPr>
          <w:rFonts w:hint="cs"/>
          <w:rtl/>
        </w:rPr>
        <w:t>َ</w:t>
      </w:r>
      <w:r w:rsidRPr="006E4150">
        <w:rPr>
          <w:rtl/>
        </w:rPr>
        <w:t>اب</w:t>
      </w:r>
      <w:r w:rsidRPr="006E4150">
        <w:rPr>
          <w:rFonts w:hint="cs"/>
          <w:rtl/>
        </w:rPr>
        <w:t>ِ</w:t>
      </w:r>
      <w:r w:rsidRPr="006E4150">
        <w:rPr>
          <w:rtl/>
        </w:rPr>
        <w:t>ي النِّمار</w:t>
      </w:r>
      <w:r w:rsidRPr="006E4150">
        <w:rPr>
          <w:rFonts w:hint="cs"/>
          <w:rtl/>
        </w:rPr>
        <w:t>ِ</w:t>
      </w:r>
      <w:r w:rsidRPr="006E4150">
        <w:rPr>
          <w:rtl/>
        </w:rPr>
        <w:t xml:space="preserve"> أَو الْعَب</w:t>
      </w:r>
      <w:r w:rsidRPr="006E4150">
        <w:rPr>
          <w:rFonts w:hint="cs"/>
          <w:rtl/>
        </w:rPr>
        <w:t>َ</w:t>
      </w:r>
      <w:r w:rsidRPr="006E4150">
        <w:rPr>
          <w:rtl/>
        </w:rPr>
        <w:t>اءِ</w:t>
      </w:r>
      <w:r w:rsidRPr="006E4150">
        <w:rPr>
          <w:rFonts w:hint="cs"/>
          <w:rtl/>
        </w:rPr>
        <w:t>،</w:t>
      </w:r>
      <w:r w:rsidRPr="006E4150">
        <w:rPr>
          <w:rtl/>
        </w:rPr>
        <w:t xml:space="preserve"> مُتَقلِّد</w:t>
      </w:r>
      <w:r w:rsidRPr="006E4150">
        <w:rPr>
          <w:rFonts w:hint="cs"/>
          <w:rtl/>
        </w:rPr>
        <w:t>ِ</w:t>
      </w:r>
      <w:r w:rsidRPr="006E4150">
        <w:rPr>
          <w:rtl/>
        </w:rPr>
        <w:t>ي السُّيوفِ</w:t>
      </w:r>
      <w:r w:rsidRPr="006E4150">
        <w:rPr>
          <w:rFonts w:hint="cs"/>
          <w:rtl/>
        </w:rPr>
        <w:t>،</w:t>
      </w:r>
      <w:r w:rsidRPr="006E4150">
        <w:rPr>
          <w:rtl/>
        </w:rPr>
        <w:t xml:space="preserve"> عامَّتُهمْ، بل ك</w:t>
      </w:r>
      <w:r w:rsidRPr="006E4150">
        <w:rPr>
          <w:rFonts w:hint="cs"/>
          <w:rtl/>
        </w:rPr>
        <w:t>ُ</w:t>
      </w:r>
      <w:r w:rsidRPr="006E4150">
        <w:rPr>
          <w:rtl/>
        </w:rPr>
        <w:t>ل</w:t>
      </w:r>
      <w:r w:rsidRPr="006E4150">
        <w:rPr>
          <w:rFonts w:hint="cs"/>
          <w:rtl/>
        </w:rPr>
        <w:t>ُّ</w:t>
      </w:r>
      <w:r w:rsidRPr="006E4150">
        <w:rPr>
          <w:rtl/>
        </w:rPr>
        <w:t>ه</w:t>
      </w:r>
      <w:r w:rsidRPr="006E4150">
        <w:rPr>
          <w:rFonts w:hint="cs"/>
          <w:rtl/>
        </w:rPr>
        <w:t>ُ</w:t>
      </w:r>
      <w:r w:rsidRPr="006E4150">
        <w:rPr>
          <w:rtl/>
        </w:rPr>
        <w:t>م</w:t>
      </w:r>
      <w:r w:rsidRPr="006E4150">
        <w:rPr>
          <w:rFonts w:hint="cs"/>
          <w:rtl/>
        </w:rPr>
        <w:t>ْ</w:t>
      </w:r>
      <w:r w:rsidRPr="006E4150">
        <w:rPr>
          <w:rtl/>
        </w:rPr>
        <w:t xml:space="preserve"> مِنْ مُض</w:t>
      </w:r>
      <w:r w:rsidRPr="006E4150">
        <w:rPr>
          <w:rFonts w:hint="cs"/>
          <w:rtl/>
        </w:rPr>
        <w:t>َ</w:t>
      </w:r>
      <w:r w:rsidRPr="006E4150">
        <w:rPr>
          <w:rtl/>
        </w:rPr>
        <w:t>رَ، فَتمعَّر</w:t>
      </w:r>
      <w:r w:rsidRPr="006E4150">
        <w:rPr>
          <w:rFonts w:hint="cs"/>
          <w:rtl/>
        </w:rPr>
        <w:t>َ</w:t>
      </w:r>
      <w:r w:rsidRPr="006E4150">
        <w:rPr>
          <w:rtl/>
        </w:rPr>
        <w:t xml:space="preserve"> و</w:t>
      </w:r>
      <w:r w:rsidRPr="006E4150">
        <w:rPr>
          <w:rFonts w:hint="cs"/>
          <w:rtl/>
        </w:rPr>
        <w:t>َ</w:t>
      </w:r>
      <w:r w:rsidRPr="006E4150">
        <w:rPr>
          <w:rtl/>
        </w:rPr>
        <w:t>ج</w:t>
      </w:r>
      <w:r w:rsidRPr="006E4150">
        <w:rPr>
          <w:rFonts w:hint="cs"/>
          <w:rtl/>
        </w:rPr>
        <w:t>ْ</w:t>
      </w:r>
      <w:r w:rsidRPr="006E4150">
        <w:rPr>
          <w:rtl/>
        </w:rPr>
        <w:t>هُ رسولِ اللَّه صَلَّى اللهُ عَلَيْهِ وَسَلَّمَ، لِما رَأَى بِهِمْ مِن</w:t>
      </w:r>
      <w:r w:rsidRPr="006E4150">
        <w:rPr>
          <w:rFonts w:hint="cs"/>
          <w:rtl/>
        </w:rPr>
        <w:t>َ</w:t>
      </w:r>
      <w:r w:rsidRPr="006E4150">
        <w:rPr>
          <w:rtl/>
        </w:rPr>
        <w:t xml:space="preserve"> الْفَاق</w:t>
      </w:r>
      <w:r w:rsidRPr="006E4150">
        <w:rPr>
          <w:rFonts w:hint="cs"/>
          <w:rtl/>
        </w:rPr>
        <w:t>َ</w:t>
      </w:r>
      <w:r w:rsidRPr="006E4150">
        <w:rPr>
          <w:rtl/>
        </w:rPr>
        <w:t>ة</w:t>
      </w:r>
      <w:r w:rsidRPr="006E4150">
        <w:rPr>
          <w:rFonts w:hint="cs"/>
          <w:rtl/>
        </w:rPr>
        <w:t>ِ</w:t>
      </w:r>
      <w:r w:rsidRPr="006E4150">
        <w:rPr>
          <w:rtl/>
        </w:rPr>
        <w:t>، ف</w:t>
      </w:r>
      <w:r w:rsidRPr="006E4150">
        <w:rPr>
          <w:rFonts w:hint="cs"/>
          <w:rtl/>
        </w:rPr>
        <w:t>َ</w:t>
      </w:r>
      <w:r w:rsidRPr="006E4150">
        <w:rPr>
          <w:rtl/>
        </w:rPr>
        <w:t>د</w:t>
      </w:r>
      <w:r w:rsidRPr="006E4150">
        <w:rPr>
          <w:rFonts w:hint="cs"/>
          <w:rtl/>
        </w:rPr>
        <w:t>َ</w:t>
      </w:r>
      <w:r w:rsidRPr="006E4150">
        <w:rPr>
          <w:rtl/>
        </w:rPr>
        <w:t>خ</w:t>
      </w:r>
      <w:r w:rsidRPr="006E4150">
        <w:rPr>
          <w:rFonts w:hint="cs"/>
          <w:rtl/>
        </w:rPr>
        <w:t>َ</w:t>
      </w:r>
      <w:r w:rsidRPr="006E4150">
        <w:rPr>
          <w:rtl/>
        </w:rPr>
        <w:t>لَ ثُمَّ خ</w:t>
      </w:r>
      <w:r w:rsidRPr="006E4150">
        <w:rPr>
          <w:rFonts w:hint="cs"/>
          <w:rtl/>
        </w:rPr>
        <w:t>َ</w:t>
      </w:r>
      <w:r w:rsidRPr="006E4150">
        <w:rPr>
          <w:rtl/>
        </w:rPr>
        <w:t>ر</w:t>
      </w:r>
      <w:r w:rsidRPr="006E4150">
        <w:rPr>
          <w:rFonts w:hint="cs"/>
          <w:rtl/>
        </w:rPr>
        <w:t>َ</w:t>
      </w:r>
      <w:r w:rsidRPr="006E4150">
        <w:rPr>
          <w:rtl/>
        </w:rPr>
        <w:t>ج</w:t>
      </w:r>
      <w:r w:rsidRPr="006E4150">
        <w:rPr>
          <w:rFonts w:hint="cs"/>
          <w:rtl/>
        </w:rPr>
        <w:t>َ</w:t>
      </w:r>
      <w:r w:rsidRPr="006E4150">
        <w:rPr>
          <w:rtl/>
        </w:rPr>
        <w:t>، فَأَم</w:t>
      </w:r>
      <w:r w:rsidRPr="006E4150">
        <w:rPr>
          <w:rFonts w:hint="cs"/>
          <w:rtl/>
        </w:rPr>
        <w:t>َ</w:t>
      </w:r>
      <w:r w:rsidRPr="006E4150">
        <w:rPr>
          <w:rtl/>
        </w:rPr>
        <w:t>ر</w:t>
      </w:r>
      <w:r w:rsidRPr="006E4150">
        <w:rPr>
          <w:rFonts w:hint="cs"/>
          <w:rtl/>
        </w:rPr>
        <w:t>َ</w:t>
      </w:r>
      <w:r w:rsidRPr="006E4150">
        <w:rPr>
          <w:rtl/>
        </w:rPr>
        <w:t xml:space="preserve"> ب</w:t>
      </w:r>
      <w:r w:rsidRPr="006E4150">
        <w:rPr>
          <w:rFonts w:hint="cs"/>
          <w:rtl/>
        </w:rPr>
        <w:t>ِ</w:t>
      </w:r>
      <w:r w:rsidRPr="006E4150">
        <w:rPr>
          <w:rtl/>
        </w:rPr>
        <w:t>لا</w:t>
      </w:r>
      <w:r w:rsidRPr="006E4150">
        <w:rPr>
          <w:rFonts w:hint="cs"/>
          <w:rtl/>
        </w:rPr>
        <w:t>َ</w:t>
      </w:r>
      <w:r w:rsidRPr="006E4150">
        <w:rPr>
          <w:rtl/>
        </w:rPr>
        <w:t>لاً فَأَذَّن</w:t>
      </w:r>
      <w:r w:rsidRPr="006E4150">
        <w:rPr>
          <w:rFonts w:hint="cs"/>
          <w:rtl/>
        </w:rPr>
        <w:t>َ</w:t>
      </w:r>
      <w:r w:rsidRPr="006E4150">
        <w:rPr>
          <w:rtl/>
        </w:rPr>
        <w:t xml:space="preserve"> و</w:t>
      </w:r>
      <w:r w:rsidRPr="006E4150">
        <w:rPr>
          <w:rFonts w:hint="cs"/>
          <w:rtl/>
        </w:rPr>
        <w:t>َ</w:t>
      </w:r>
      <w:r w:rsidRPr="006E4150">
        <w:rPr>
          <w:rtl/>
        </w:rPr>
        <w:t>أَقَامَ، فَص</w:t>
      </w:r>
      <w:r w:rsidRPr="006E4150">
        <w:rPr>
          <w:rFonts w:hint="cs"/>
          <w:rtl/>
        </w:rPr>
        <w:t>َ</w:t>
      </w:r>
      <w:r w:rsidRPr="006E4150">
        <w:rPr>
          <w:rtl/>
        </w:rPr>
        <w:t>لَّى ثُمَّ خَطبَ، فَقالَ:</w:t>
      </w:r>
      <w:r w:rsidR="003A4CD3" w:rsidRPr="006E4150">
        <w:rPr>
          <w:rFonts w:hint="cs"/>
          <w:rtl/>
        </w:rPr>
        <w:t xml:space="preserve"> </w:t>
      </w:r>
      <w:r w:rsidR="003A4CD3">
        <w:rPr>
          <w:rFonts w:cs="Traditional Arabic"/>
          <w:b/>
          <w:sz w:val="28"/>
          <w:szCs w:val="28"/>
          <w:shd w:val="clear" w:color="auto" w:fill="FFFFFF"/>
          <w:rtl/>
          <w:lang w:bidi="ar-AE"/>
        </w:rPr>
        <w:t>﴿</w:t>
      </w:r>
      <w:r w:rsidR="003A4CD3" w:rsidRPr="00084A5B">
        <w:rPr>
          <w:rStyle w:val="Char8"/>
          <w:rtl/>
        </w:rPr>
        <w:t xml:space="preserve">يَٰٓأَيُّهَا </w:t>
      </w:r>
      <w:r w:rsidR="003A4CD3" w:rsidRPr="00084A5B">
        <w:rPr>
          <w:rStyle w:val="Char8"/>
          <w:rFonts w:hint="cs"/>
          <w:rtl/>
        </w:rPr>
        <w:t>ٱ</w:t>
      </w:r>
      <w:r w:rsidR="003A4CD3" w:rsidRPr="00084A5B">
        <w:rPr>
          <w:rStyle w:val="Char8"/>
          <w:rFonts w:hint="eastAsia"/>
          <w:rtl/>
        </w:rPr>
        <w:t>لنَّاسُ</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تَّقُواْ</w:t>
      </w:r>
      <w:r w:rsidR="003A4CD3" w:rsidRPr="00084A5B">
        <w:rPr>
          <w:rStyle w:val="Char8"/>
          <w:rtl/>
        </w:rPr>
        <w:t xml:space="preserve"> رَبَّكُمُ </w:t>
      </w:r>
      <w:r w:rsidR="003A4CD3" w:rsidRPr="00084A5B">
        <w:rPr>
          <w:rStyle w:val="Char8"/>
          <w:rFonts w:hint="cs"/>
          <w:rtl/>
        </w:rPr>
        <w:t>ٱ</w:t>
      </w:r>
      <w:r w:rsidR="003A4CD3" w:rsidRPr="00084A5B">
        <w:rPr>
          <w:rStyle w:val="Char8"/>
          <w:rFonts w:hint="eastAsia"/>
          <w:rtl/>
        </w:rPr>
        <w:t>لَّذِي</w:t>
      </w:r>
      <w:r w:rsidR="003A4CD3" w:rsidRPr="00084A5B">
        <w:rPr>
          <w:rStyle w:val="Char8"/>
          <w:rtl/>
        </w:rPr>
        <w:t xml:space="preserve"> خَلَقَكُم مِّن نَّفۡسٖ وَٰحِدَةٖ وَخَلَقَ مِنۡهَا زَوۡجَهَا وَبَثَّ مِنۡهُمَا رِجَالٗا كَثِيرٗا وَنِسَآءٗۚ وَ</w:t>
      </w:r>
      <w:r w:rsidR="003A4CD3" w:rsidRPr="00084A5B">
        <w:rPr>
          <w:rStyle w:val="Char8"/>
          <w:rFonts w:hint="cs"/>
          <w:rtl/>
        </w:rPr>
        <w:t>ٱ</w:t>
      </w:r>
      <w:r w:rsidR="003A4CD3" w:rsidRPr="00084A5B">
        <w:rPr>
          <w:rStyle w:val="Char8"/>
          <w:rFonts w:hint="eastAsia"/>
          <w:rtl/>
        </w:rPr>
        <w:t>تَّقُواْ</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لَّذِي</w:t>
      </w:r>
      <w:r w:rsidR="003A4CD3" w:rsidRPr="00084A5B">
        <w:rPr>
          <w:rStyle w:val="Char8"/>
          <w:rtl/>
        </w:rPr>
        <w:t xml:space="preserve"> تَسَآءَلُونَ بِهِ</w:t>
      </w:r>
      <w:r w:rsidR="003A4CD3" w:rsidRPr="00084A5B">
        <w:rPr>
          <w:rStyle w:val="Char8"/>
          <w:rFonts w:hint="cs"/>
          <w:rtl/>
        </w:rPr>
        <w:t>ۦ</w:t>
      </w:r>
      <w:r w:rsidR="003A4CD3" w:rsidRPr="00084A5B">
        <w:rPr>
          <w:rStyle w:val="Char8"/>
          <w:rtl/>
        </w:rPr>
        <w:t xml:space="preserve"> وَ</w:t>
      </w:r>
      <w:r w:rsidR="003A4CD3" w:rsidRPr="00084A5B">
        <w:rPr>
          <w:rStyle w:val="Char8"/>
          <w:rFonts w:hint="cs"/>
          <w:rtl/>
        </w:rPr>
        <w:t>ٱ</w:t>
      </w:r>
      <w:r w:rsidR="003A4CD3" w:rsidRPr="00084A5B">
        <w:rPr>
          <w:rStyle w:val="Char8"/>
          <w:rFonts w:hint="eastAsia"/>
          <w:rtl/>
        </w:rPr>
        <w:t>لۡأَرۡحَامَۚ</w:t>
      </w:r>
      <w:r w:rsidR="003A4CD3" w:rsidRPr="00084A5B">
        <w:rPr>
          <w:rStyle w:val="Char8"/>
          <w:rtl/>
        </w:rPr>
        <w:t xml:space="preserve"> إِنَّ </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كَانَ عَلَيۡكُمۡ رَ</w:t>
      </w:r>
      <w:r w:rsidR="003A4CD3" w:rsidRPr="00084A5B">
        <w:rPr>
          <w:rStyle w:val="Char8"/>
          <w:rFonts w:hint="eastAsia"/>
          <w:rtl/>
        </w:rPr>
        <w:t>قِيبٗا</w:t>
      </w:r>
      <w:r w:rsidR="003A4CD3" w:rsidRPr="00084A5B">
        <w:rPr>
          <w:rStyle w:val="Char8"/>
          <w:rtl/>
        </w:rPr>
        <w:t>١</w:t>
      </w:r>
      <w:r w:rsidR="003A4CD3">
        <w:rPr>
          <w:rFonts w:cs="Traditional Arabic"/>
          <w:b/>
          <w:sz w:val="28"/>
          <w:szCs w:val="28"/>
          <w:shd w:val="clear" w:color="auto" w:fill="FFFFFF"/>
          <w:rtl/>
          <w:lang w:bidi="ar-AE"/>
        </w:rPr>
        <w:t>﴾</w:t>
      </w:r>
      <w:r w:rsidR="003A4CD3" w:rsidRPr="00084A5B">
        <w:rPr>
          <w:rStyle w:val="Char8"/>
          <w:rtl/>
        </w:rPr>
        <w:t xml:space="preserve"> </w:t>
      </w:r>
      <w:r w:rsidR="003A4CD3" w:rsidRPr="003E754C">
        <w:rPr>
          <w:rStyle w:val="Char9"/>
          <w:rtl/>
        </w:rPr>
        <w:t>[النساء: 1]</w:t>
      </w:r>
      <w:r w:rsidRPr="006E4150">
        <w:rPr>
          <w:rtl/>
        </w:rPr>
        <w:t>، وَالآيةُ الأُخْرَى الَّتِي في آخر</w:t>
      </w:r>
      <w:r w:rsidRPr="006E4150">
        <w:rPr>
          <w:rFonts w:hint="cs"/>
          <w:rtl/>
        </w:rPr>
        <w:t>ِ</w:t>
      </w:r>
      <w:r w:rsidRPr="006E4150">
        <w:rPr>
          <w:rtl/>
        </w:rPr>
        <w:t xml:space="preserve"> الْحشْرِ:</w:t>
      </w:r>
      <w:r w:rsidR="003A4CD3" w:rsidRPr="006E4150">
        <w:rPr>
          <w:rFonts w:hint="cs"/>
          <w:rtl/>
        </w:rPr>
        <w:t xml:space="preserve"> </w:t>
      </w:r>
      <w:r w:rsidR="003A4CD3">
        <w:rPr>
          <w:rFonts w:cs="Traditional Arabic"/>
          <w:b/>
          <w:sz w:val="28"/>
          <w:szCs w:val="28"/>
          <w:shd w:val="clear" w:color="auto" w:fill="FFFFFF"/>
          <w:rtl/>
          <w:lang w:bidi="ar-AE"/>
        </w:rPr>
        <w:t>﴿</w:t>
      </w:r>
      <w:r w:rsidR="003A4CD3" w:rsidRPr="00084A5B">
        <w:rPr>
          <w:rStyle w:val="Char8"/>
          <w:rtl/>
        </w:rPr>
        <w:t xml:space="preserve">يَٰٓأَيُّهَا </w:t>
      </w:r>
      <w:r w:rsidR="003A4CD3" w:rsidRPr="00084A5B">
        <w:rPr>
          <w:rStyle w:val="Char8"/>
          <w:rFonts w:hint="cs"/>
          <w:rtl/>
        </w:rPr>
        <w:t>ٱ</w:t>
      </w:r>
      <w:r w:rsidR="003A4CD3" w:rsidRPr="00084A5B">
        <w:rPr>
          <w:rStyle w:val="Char8"/>
          <w:rFonts w:hint="eastAsia"/>
          <w:rtl/>
        </w:rPr>
        <w:t>لَّذِينَ</w:t>
      </w:r>
      <w:r w:rsidR="003A4CD3" w:rsidRPr="00084A5B">
        <w:rPr>
          <w:rStyle w:val="Char8"/>
          <w:rtl/>
        </w:rPr>
        <w:t xml:space="preserve"> ءَامَنُواْ </w:t>
      </w:r>
      <w:r w:rsidR="003A4CD3" w:rsidRPr="00084A5B">
        <w:rPr>
          <w:rStyle w:val="Char8"/>
          <w:rFonts w:hint="cs"/>
          <w:rtl/>
        </w:rPr>
        <w:t>ٱ</w:t>
      </w:r>
      <w:r w:rsidR="003A4CD3" w:rsidRPr="00084A5B">
        <w:rPr>
          <w:rStyle w:val="Char8"/>
          <w:rFonts w:hint="eastAsia"/>
          <w:rtl/>
        </w:rPr>
        <w:t>تَّقُواْ</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وَلۡتَنظُرۡ نَفۡسٞ مَّا قَدَّمَتۡ لِغَدٖۖ</w:t>
      </w:r>
      <w:r w:rsidR="003A4CD3">
        <w:rPr>
          <w:rFonts w:cs="Traditional Arabic"/>
          <w:b/>
          <w:sz w:val="28"/>
          <w:szCs w:val="28"/>
          <w:shd w:val="clear" w:color="auto" w:fill="FFFFFF"/>
          <w:rtl/>
          <w:lang w:bidi="ar-AE"/>
        </w:rPr>
        <w:t>﴾</w:t>
      </w:r>
      <w:r w:rsidR="003A4CD3" w:rsidRPr="00084A5B">
        <w:rPr>
          <w:rStyle w:val="Char8"/>
          <w:rtl/>
        </w:rPr>
        <w:t xml:space="preserve"> </w:t>
      </w:r>
      <w:r w:rsidR="003A4CD3" w:rsidRPr="003E754C">
        <w:rPr>
          <w:rStyle w:val="Char9"/>
          <w:rtl/>
        </w:rPr>
        <w:t>[الحشر: 18]</w:t>
      </w:r>
      <w:r w:rsidRPr="006E4150">
        <w:rPr>
          <w:rFonts w:hint="cs"/>
          <w:rtl/>
        </w:rPr>
        <w:t xml:space="preserve">. </w:t>
      </w:r>
      <w:r w:rsidRPr="006E4150">
        <w:rPr>
          <w:rtl/>
        </w:rPr>
        <w:t>تَص</w:t>
      </w:r>
      <w:r w:rsidRPr="006E4150">
        <w:rPr>
          <w:rFonts w:hint="cs"/>
          <w:rtl/>
        </w:rPr>
        <w:t>َ</w:t>
      </w:r>
      <w:r w:rsidRPr="006E4150">
        <w:rPr>
          <w:rtl/>
        </w:rPr>
        <w:t>دَّق</w:t>
      </w:r>
      <w:r w:rsidRPr="006E4150">
        <w:rPr>
          <w:rFonts w:hint="cs"/>
          <w:rtl/>
        </w:rPr>
        <w:t>َ</w:t>
      </w:r>
      <w:r w:rsidRPr="006E4150">
        <w:rPr>
          <w:rtl/>
        </w:rPr>
        <w:t xml:space="preserve"> رَجُلٌ مِنْ دِينَارِهِ</w:t>
      </w:r>
      <w:r w:rsidRPr="006E4150">
        <w:rPr>
          <w:rFonts w:hint="cs"/>
          <w:rtl/>
        </w:rPr>
        <w:t>،</w:t>
      </w:r>
      <w:r w:rsidRPr="006E4150">
        <w:rPr>
          <w:rtl/>
        </w:rPr>
        <w:t xml:space="preserve"> مِنْ دِرْهَمهِ</w:t>
      </w:r>
      <w:r w:rsidRPr="006E4150">
        <w:rPr>
          <w:rFonts w:hint="cs"/>
          <w:rtl/>
        </w:rPr>
        <w:t>،</w:t>
      </w:r>
      <w:r w:rsidRPr="006E4150">
        <w:rPr>
          <w:rtl/>
        </w:rPr>
        <w:t xml:space="preserve"> مِنْ ثَوْبِهِ</w:t>
      </w:r>
      <w:r w:rsidRPr="006E4150">
        <w:rPr>
          <w:rFonts w:hint="cs"/>
          <w:rtl/>
        </w:rPr>
        <w:t>،</w:t>
      </w:r>
      <w:r w:rsidRPr="006E4150">
        <w:rPr>
          <w:rtl/>
        </w:rPr>
        <w:t xml:space="preserve"> مِنْ صَاع</w:t>
      </w:r>
      <w:r w:rsidRPr="006E4150">
        <w:rPr>
          <w:rFonts w:hint="cs"/>
          <w:rtl/>
        </w:rPr>
        <w:t>ِ</w:t>
      </w:r>
      <w:r w:rsidRPr="006E4150">
        <w:rPr>
          <w:rtl/>
        </w:rPr>
        <w:t xml:space="preserve"> بُرِّه</w:t>
      </w:r>
      <w:r w:rsidRPr="006E4150">
        <w:rPr>
          <w:rFonts w:hint="cs"/>
          <w:rtl/>
        </w:rPr>
        <w:t>ِ،</w:t>
      </w:r>
      <w:r w:rsidRPr="006E4150">
        <w:rPr>
          <w:rtl/>
        </w:rPr>
        <w:t xml:space="preserve"> مِنْ صَاعِ تَم</w:t>
      </w:r>
      <w:r w:rsidRPr="006E4150">
        <w:rPr>
          <w:rFonts w:hint="cs"/>
          <w:rtl/>
        </w:rPr>
        <w:t>ْ</w:t>
      </w:r>
      <w:r w:rsidRPr="006E4150">
        <w:rPr>
          <w:rtl/>
        </w:rPr>
        <w:t>رِه</w:t>
      </w:r>
      <w:r w:rsidRPr="006E4150">
        <w:rPr>
          <w:rFonts w:hint="cs"/>
          <w:rtl/>
        </w:rPr>
        <w:t>ِ،</w:t>
      </w:r>
      <w:r w:rsidRPr="006E4150">
        <w:rPr>
          <w:rtl/>
        </w:rPr>
        <w:t xml:space="preserve"> حَتَّى قَالَ: وَلوْ بِشقِّ تَمْر</w:t>
      </w:r>
      <w:r w:rsidRPr="006E4150">
        <w:rPr>
          <w:rFonts w:hint="cs"/>
          <w:rtl/>
        </w:rPr>
        <w:t>َ</w:t>
      </w:r>
      <w:r w:rsidRPr="006E4150">
        <w:rPr>
          <w:rtl/>
        </w:rPr>
        <w:t>ةٍ</w:t>
      </w:r>
      <w:r w:rsidRPr="006E4150">
        <w:rPr>
          <w:rFonts w:hint="cs"/>
          <w:rtl/>
        </w:rPr>
        <w:t>،</w:t>
      </w:r>
      <w:r w:rsidRPr="006E4150">
        <w:rPr>
          <w:rtl/>
        </w:rPr>
        <w:t xml:space="preserve"> فَجَاءَ رَجُلٌ مِنْ الأَنْصَارِ بِصُرَّةٍ كا</w:t>
      </w:r>
      <w:r w:rsidRPr="006E4150">
        <w:rPr>
          <w:rFonts w:hint="cs"/>
          <w:rtl/>
        </w:rPr>
        <w:t>َ</w:t>
      </w:r>
      <w:r w:rsidRPr="006E4150">
        <w:rPr>
          <w:rtl/>
        </w:rPr>
        <w:t>د</w:t>
      </w:r>
      <w:r w:rsidRPr="006E4150">
        <w:rPr>
          <w:rFonts w:hint="cs"/>
          <w:rtl/>
        </w:rPr>
        <w:t>َ</w:t>
      </w:r>
      <w:r w:rsidRPr="006E4150">
        <w:rPr>
          <w:rtl/>
        </w:rPr>
        <w:t>تْ كَفُّهُ تَع</w:t>
      </w:r>
      <w:r w:rsidRPr="006E4150">
        <w:rPr>
          <w:rFonts w:hint="cs"/>
          <w:rtl/>
        </w:rPr>
        <w:t>ْ</w:t>
      </w:r>
      <w:r w:rsidRPr="006E4150">
        <w:rPr>
          <w:rtl/>
        </w:rPr>
        <w:t>ج</w:t>
      </w:r>
      <w:r w:rsidRPr="006E4150">
        <w:rPr>
          <w:rFonts w:hint="cs"/>
          <w:rtl/>
        </w:rPr>
        <w:t>ِ</w:t>
      </w:r>
      <w:r w:rsidRPr="006E4150">
        <w:rPr>
          <w:rtl/>
        </w:rPr>
        <w:t>زُ عَنْهَا، بَلْ قَدْ عَج</w:t>
      </w:r>
      <w:r w:rsidRPr="006E4150">
        <w:rPr>
          <w:rFonts w:hint="cs"/>
          <w:rtl/>
        </w:rPr>
        <w:t>َ</w:t>
      </w:r>
      <w:r w:rsidRPr="006E4150">
        <w:rPr>
          <w:rtl/>
        </w:rPr>
        <w:t>ز</w:t>
      </w:r>
      <w:r w:rsidRPr="006E4150">
        <w:rPr>
          <w:rFonts w:hint="cs"/>
          <w:rtl/>
        </w:rPr>
        <w:t>َ</w:t>
      </w:r>
      <w:r w:rsidRPr="006E4150">
        <w:rPr>
          <w:rtl/>
        </w:rPr>
        <w:t>تْ، ثُمَّ تَتابَعَ النَّاسُ حَتَّى رَأَيْتُ كَوْم</w:t>
      </w:r>
      <w:r w:rsidRPr="006E4150">
        <w:rPr>
          <w:rFonts w:hint="cs"/>
          <w:rtl/>
        </w:rPr>
        <w:t>َ</w:t>
      </w:r>
      <w:r w:rsidRPr="006E4150">
        <w:rPr>
          <w:rtl/>
        </w:rPr>
        <w:t>يْنِ مِنْ طَع</w:t>
      </w:r>
      <w:r w:rsidRPr="006E4150">
        <w:rPr>
          <w:rFonts w:hint="cs"/>
          <w:rtl/>
        </w:rPr>
        <w:t>َ</w:t>
      </w:r>
      <w:r w:rsidRPr="006E4150">
        <w:rPr>
          <w:rtl/>
        </w:rPr>
        <w:t>امٍ وَثيابٍ، حتَّى رَأَيْتُ وجْهَ رسولِ اللَّه صَلَّى اللهُ عَلَيْهِ وَسَلَّمَ، يَت</w:t>
      </w:r>
      <w:r w:rsidRPr="006E4150">
        <w:rPr>
          <w:rFonts w:hint="cs"/>
          <w:rtl/>
        </w:rPr>
        <w:t>َ</w:t>
      </w:r>
      <w:r w:rsidRPr="006E4150">
        <w:rPr>
          <w:rtl/>
        </w:rPr>
        <w:t>ه</w:t>
      </w:r>
      <w:r w:rsidRPr="006E4150">
        <w:rPr>
          <w:rFonts w:hint="cs"/>
          <w:rtl/>
        </w:rPr>
        <w:t>َ</w:t>
      </w:r>
      <w:r w:rsidRPr="006E4150">
        <w:rPr>
          <w:rtl/>
        </w:rPr>
        <w:t>لَّلُ كَأَنَّهُ م</w:t>
      </w:r>
      <w:r w:rsidRPr="006E4150">
        <w:rPr>
          <w:rFonts w:hint="cs"/>
          <w:rtl/>
        </w:rPr>
        <w:t>ُ</w:t>
      </w:r>
      <w:r w:rsidRPr="006E4150">
        <w:rPr>
          <w:rtl/>
        </w:rPr>
        <w:t>ذْهَبَةٌ، فقال</w:t>
      </w:r>
      <w:r w:rsidRPr="006E4150">
        <w:rPr>
          <w:rFonts w:hint="cs"/>
          <w:rtl/>
        </w:rPr>
        <w:t>َ</w:t>
      </w:r>
      <w:r w:rsidRPr="006E4150">
        <w:rPr>
          <w:rtl/>
        </w:rPr>
        <w:t xml:space="preserve"> رسولُ اللَّه صَلَّى اللهُ عَلَيْهِ وَسَلَّمَ: «مَنْ سَنَّ في الإِسْلام</w:t>
      </w:r>
      <w:r w:rsidRPr="006E4150">
        <w:rPr>
          <w:rFonts w:hint="cs"/>
          <w:rtl/>
        </w:rPr>
        <w:t>ِ</w:t>
      </w:r>
      <w:r w:rsidRPr="006E4150">
        <w:rPr>
          <w:rtl/>
        </w:rPr>
        <w:t xml:space="preserve"> سُن</w:t>
      </w:r>
      <w:r w:rsidRPr="006E4150">
        <w:rPr>
          <w:rFonts w:hint="cs"/>
          <w:rtl/>
        </w:rPr>
        <w:t>َّ</w:t>
      </w:r>
      <w:r w:rsidRPr="006E4150">
        <w:rPr>
          <w:rtl/>
        </w:rPr>
        <w:t>ةً حَس</w:t>
      </w:r>
      <w:r w:rsidRPr="006E4150">
        <w:rPr>
          <w:rFonts w:hint="cs"/>
          <w:rtl/>
        </w:rPr>
        <w:t>َ</w:t>
      </w:r>
      <w:r w:rsidRPr="006E4150">
        <w:rPr>
          <w:rtl/>
        </w:rPr>
        <w:t>ن</w:t>
      </w:r>
      <w:r w:rsidRPr="006E4150">
        <w:rPr>
          <w:rFonts w:hint="cs"/>
          <w:rtl/>
        </w:rPr>
        <w:t>َ</w:t>
      </w:r>
      <w:r w:rsidRPr="006E4150">
        <w:rPr>
          <w:rtl/>
        </w:rPr>
        <w:t>ةً فَلَهُ أَجْرُهَا، وأَجْرُ م</w:t>
      </w:r>
      <w:r w:rsidRPr="006E4150">
        <w:rPr>
          <w:rFonts w:hint="cs"/>
          <w:rtl/>
        </w:rPr>
        <w:t>َ</w:t>
      </w:r>
      <w:r w:rsidRPr="006E4150">
        <w:rPr>
          <w:rtl/>
        </w:rPr>
        <w:t>نْ عَم</w:t>
      </w:r>
      <w:r w:rsidRPr="006E4150">
        <w:rPr>
          <w:rFonts w:hint="cs"/>
          <w:rtl/>
        </w:rPr>
        <w:t>ِ</w:t>
      </w:r>
      <w:r w:rsidRPr="006E4150">
        <w:rPr>
          <w:rtl/>
        </w:rPr>
        <w:t>لَ بِهَا مِنْ بَعْدِهِ مِنْ غَيْرِ أَنْ ينْقُصَ مِنْ أُجُورهِمْ شَيءٌ، ومَنْ سَنَّ في الإِسْلامِ سُنَّةً س</w:t>
      </w:r>
      <w:r w:rsidRPr="006E4150">
        <w:rPr>
          <w:rFonts w:hint="cs"/>
          <w:rtl/>
        </w:rPr>
        <w:t>َ</w:t>
      </w:r>
      <w:r w:rsidRPr="006E4150">
        <w:rPr>
          <w:rtl/>
        </w:rPr>
        <w:t>ي</w:t>
      </w:r>
      <w:r w:rsidRPr="006E4150">
        <w:rPr>
          <w:rFonts w:hint="cs"/>
          <w:rtl/>
        </w:rPr>
        <w:t>ِّ</w:t>
      </w:r>
      <w:r w:rsidRPr="006E4150">
        <w:rPr>
          <w:rtl/>
        </w:rPr>
        <w:t>ئ</w:t>
      </w:r>
      <w:r w:rsidRPr="006E4150">
        <w:rPr>
          <w:rFonts w:hint="cs"/>
          <w:rtl/>
        </w:rPr>
        <w:t>َ</w:t>
      </w:r>
      <w:r w:rsidRPr="006E4150">
        <w:rPr>
          <w:rtl/>
        </w:rPr>
        <w:t>ةً كَانَ عَليه وِزْر</w:t>
      </w:r>
      <w:r w:rsidRPr="006E4150">
        <w:rPr>
          <w:rFonts w:hint="cs"/>
          <w:rtl/>
        </w:rPr>
        <w:t>ُ</w:t>
      </w:r>
      <w:r w:rsidRPr="006E4150">
        <w:rPr>
          <w:rtl/>
        </w:rPr>
        <w:t>ه</w:t>
      </w:r>
      <w:r w:rsidRPr="006E4150">
        <w:rPr>
          <w:rFonts w:hint="cs"/>
          <w:rtl/>
        </w:rPr>
        <w:t>َ</w:t>
      </w:r>
      <w:r w:rsidRPr="006E4150">
        <w:rPr>
          <w:rtl/>
        </w:rPr>
        <w:t>ا وَوِز</w:t>
      </w:r>
      <w:r w:rsidRPr="006E4150">
        <w:rPr>
          <w:rFonts w:hint="cs"/>
          <w:rtl/>
        </w:rPr>
        <w:t>ْ</w:t>
      </w:r>
      <w:r w:rsidRPr="006E4150">
        <w:rPr>
          <w:rtl/>
        </w:rPr>
        <w:t>رُ مَنْ عَمِلَ بِهَا مِنْ بعْد</w:t>
      </w:r>
      <w:r w:rsidRPr="006E4150">
        <w:rPr>
          <w:rFonts w:hint="cs"/>
          <w:rtl/>
        </w:rPr>
        <w:t>ِ</w:t>
      </w:r>
      <w:r w:rsidRPr="006E4150">
        <w:rPr>
          <w:rtl/>
        </w:rPr>
        <w:t>ه</w:t>
      </w:r>
      <w:r w:rsidRPr="006E4150">
        <w:rPr>
          <w:rFonts w:hint="cs"/>
          <w:rtl/>
        </w:rPr>
        <w:t>ِ</w:t>
      </w:r>
      <w:r w:rsidRPr="006E4150">
        <w:rPr>
          <w:rtl/>
        </w:rPr>
        <w:t xml:space="preserve"> مِنْ غَيْرِ أَنْ يَنْقُصَ مِنْ أَوْزارهمْ شَيْءٌ»</w:t>
      </w:r>
      <w:r w:rsidRPr="006E4150">
        <w:rPr>
          <w:rFonts w:hint="cs"/>
          <w:rtl/>
        </w:rPr>
        <w:t>.</w:t>
      </w:r>
      <w:r w:rsidRPr="006E4150">
        <w:rPr>
          <w:rtl/>
        </w:rPr>
        <w:t xml:space="preserve"> رواه مسلم.</w:t>
      </w:r>
    </w:p>
    <w:p w:rsidR="00152E87" w:rsidRPr="00B4734D" w:rsidRDefault="00152E87" w:rsidP="003A4CD3">
      <w:pPr>
        <w:pStyle w:val="a9"/>
        <w:rPr>
          <w:rStyle w:val="Char4"/>
          <w:rtl/>
        </w:rPr>
      </w:pPr>
      <w:r w:rsidRPr="006717F5">
        <w:rPr>
          <w:rtl/>
        </w:rPr>
        <w:t>1</w:t>
      </w:r>
      <w:r w:rsidRPr="006717F5">
        <w:rPr>
          <w:rFonts w:hint="cs"/>
          <w:rtl/>
        </w:rPr>
        <w:t>1</w:t>
      </w:r>
      <w:r w:rsidRPr="006717F5">
        <w:rPr>
          <w:rtl/>
        </w:rPr>
        <w:t>7. از جریر بن عبدالله</w:t>
      </w:r>
      <w:r w:rsidR="00573ACA" w:rsidRPr="00573ACA">
        <w:rPr>
          <w:rFonts w:cs="CTraditional Arabic" w:hint="cs"/>
          <w:rtl/>
        </w:rPr>
        <w:t>س</w:t>
      </w:r>
      <w:r w:rsidRPr="006717F5">
        <w:rPr>
          <w:rtl/>
        </w:rPr>
        <w:t xml:space="preserve"> روایت شده است که فرمود: یک بار، اول روز بود و ما، در خدمت پیامبر</w:t>
      </w:r>
      <w:r w:rsidRPr="006717F5">
        <w:rPr>
          <w:rFonts w:cs="CTraditional Arabic" w:hint="cs"/>
          <w:sz w:val="26"/>
          <w:rtl/>
        </w:rPr>
        <w:t xml:space="preserve"> </w:t>
      </w:r>
      <w:r w:rsidRPr="006717F5">
        <w:rPr>
          <w:rFonts w:cs="CTraditional Arabic"/>
          <w:sz w:val="26"/>
          <w:rtl/>
        </w:rPr>
        <w:t>ص</w:t>
      </w:r>
      <w:r w:rsidRPr="006717F5">
        <w:rPr>
          <w:rtl/>
        </w:rPr>
        <w:t xml:space="preserve"> بودیم که گروهی نیمه برهنه که لباس پشمین یا پارچه‌ای راه‌</w:t>
      </w:r>
      <w:r w:rsidRPr="006717F5">
        <w:rPr>
          <w:rFonts w:hint="cs"/>
          <w:rtl/>
        </w:rPr>
        <w:t xml:space="preserve"> ر</w:t>
      </w:r>
      <w:r w:rsidRPr="006717F5">
        <w:rPr>
          <w:rtl/>
        </w:rPr>
        <w:t>اهی ـ که آن را از وسط سوراخ کرده و از سر، پوشیده بودند ـ به تن و شمشیرهایی آویزان بر گردن داشتند و بیشتر ـ بلکه همه‌ی ـ آنها، از «قبیله‌ی مضر» بودند، به نزد ایشان آمدند؛ چهره‌ی پیامبر</w:t>
      </w:r>
      <w:r w:rsidRPr="006717F5">
        <w:rPr>
          <w:rFonts w:cs="CTraditional Arabic"/>
          <w:sz w:val="26"/>
          <w:rtl/>
        </w:rPr>
        <w:t>ص</w:t>
      </w:r>
      <w:r w:rsidRPr="006717F5">
        <w:rPr>
          <w:rtl/>
        </w:rPr>
        <w:t xml:space="preserve"> از دیدن فقر آنها تغییر کرد و به منزل رفت و سپس برگشت و به بلال فرمان داد که اذان (ظهر) و اقامه بگوید. سپس نماز خواند و خطبه‌ای ایراد کردند و این آیه را خواندند:</w:t>
      </w:r>
      <w:r w:rsidR="003A4CD3">
        <w:rPr>
          <w:rFonts w:hint="cs"/>
          <w:rtl/>
        </w:rPr>
        <w:t xml:space="preserve"> </w:t>
      </w:r>
      <w:r w:rsidR="003A4CD3">
        <w:rPr>
          <w:rFonts w:cs="Traditional Arabic"/>
          <w:color w:val="000000"/>
          <w:shd w:val="clear" w:color="auto" w:fill="FFFFFF"/>
          <w:rtl/>
        </w:rPr>
        <w:t>﴿</w:t>
      </w:r>
      <w:r w:rsidR="003A4CD3" w:rsidRPr="00084A5B">
        <w:rPr>
          <w:rStyle w:val="Char8"/>
          <w:rtl/>
        </w:rPr>
        <w:t xml:space="preserve">يَٰٓأَيُّهَا </w:t>
      </w:r>
      <w:r w:rsidR="003A4CD3" w:rsidRPr="00084A5B">
        <w:rPr>
          <w:rStyle w:val="Char8"/>
          <w:rFonts w:hint="cs"/>
          <w:rtl/>
        </w:rPr>
        <w:t>ٱ</w:t>
      </w:r>
      <w:r w:rsidR="003A4CD3" w:rsidRPr="00084A5B">
        <w:rPr>
          <w:rStyle w:val="Char8"/>
          <w:rFonts w:hint="eastAsia"/>
          <w:rtl/>
        </w:rPr>
        <w:t>لنَّاسُ</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تَّقُواْ</w:t>
      </w:r>
      <w:r w:rsidR="003A4CD3" w:rsidRPr="00084A5B">
        <w:rPr>
          <w:rStyle w:val="Char8"/>
          <w:rtl/>
        </w:rPr>
        <w:t xml:space="preserve"> رَبَّكُمُ </w:t>
      </w:r>
      <w:r w:rsidR="003A4CD3" w:rsidRPr="00084A5B">
        <w:rPr>
          <w:rStyle w:val="Char8"/>
          <w:rFonts w:hint="cs"/>
          <w:rtl/>
        </w:rPr>
        <w:t>ٱ</w:t>
      </w:r>
      <w:r w:rsidR="003A4CD3" w:rsidRPr="00084A5B">
        <w:rPr>
          <w:rStyle w:val="Char8"/>
          <w:rFonts w:hint="eastAsia"/>
          <w:rtl/>
        </w:rPr>
        <w:t>لَّذِي</w:t>
      </w:r>
      <w:r w:rsidR="003A4CD3" w:rsidRPr="00084A5B">
        <w:rPr>
          <w:rStyle w:val="Char8"/>
          <w:rtl/>
        </w:rPr>
        <w:t xml:space="preserve"> خَلَقَكُم مِّن نَّفۡسٖ وَٰحِدَةٖ وَخَلَقَ مِنۡهَا زَوۡجَهَا وَبَثَّ مِنۡهُمَا رِجَالٗا كَثِيرٗا وَنِسَآءٗۚ وَ</w:t>
      </w:r>
      <w:r w:rsidR="003A4CD3" w:rsidRPr="00084A5B">
        <w:rPr>
          <w:rStyle w:val="Char8"/>
          <w:rFonts w:hint="cs"/>
          <w:rtl/>
        </w:rPr>
        <w:t>ٱ</w:t>
      </w:r>
      <w:r w:rsidR="003A4CD3" w:rsidRPr="00084A5B">
        <w:rPr>
          <w:rStyle w:val="Char8"/>
          <w:rFonts w:hint="eastAsia"/>
          <w:rtl/>
        </w:rPr>
        <w:t>تَّقُواْ</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w:t>
      </w:r>
      <w:r w:rsidR="003A4CD3" w:rsidRPr="00084A5B">
        <w:rPr>
          <w:rStyle w:val="Char8"/>
          <w:rFonts w:hint="cs"/>
          <w:rtl/>
        </w:rPr>
        <w:t>ٱ</w:t>
      </w:r>
      <w:r w:rsidR="003A4CD3" w:rsidRPr="00084A5B">
        <w:rPr>
          <w:rStyle w:val="Char8"/>
          <w:rFonts w:hint="eastAsia"/>
          <w:rtl/>
        </w:rPr>
        <w:t>لَّذِي</w:t>
      </w:r>
      <w:r w:rsidR="003A4CD3" w:rsidRPr="00084A5B">
        <w:rPr>
          <w:rStyle w:val="Char8"/>
          <w:rtl/>
        </w:rPr>
        <w:t xml:space="preserve"> تَسَآءَلُونَ بِهِ</w:t>
      </w:r>
      <w:r w:rsidR="003A4CD3" w:rsidRPr="00084A5B">
        <w:rPr>
          <w:rStyle w:val="Char8"/>
          <w:rFonts w:hint="cs"/>
          <w:rtl/>
        </w:rPr>
        <w:t>ۦ</w:t>
      </w:r>
      <w:r w:rsidR="003A4CD3" w:rsidRPr="00084A5B">
        <w:rPr>
          <w:rStyle w:val="Char8"/>
          <w:rtl/>
        </w:rPr>
        <w:t xml:space="preserve"> وَ</w:t>
      </w:r>
      <w:r w:rsidR="003A4CD3" w:rsidRPr="00084A5B">
        <w:rPr>
          <w:rStyle w:val="Char8"/>
          <w:rFonts w:hint="cs"/>
          <w:rtl/>
        </w:rPr>
        <w:t>ٱ</w:t>
      </w:r>
      <w:r w:rsidR="003A4CD3" w:rsidRPr="00084A5B">
        <w:rPr>
          <w:rStyle w:val="Char8"/>
          <w:rFonts w:hint="eastAsia"/>
          <w:rtl/>
        </w:rPr>
        <w:t>لۡأَرۡحَامَۚ</w:t>
      </w:r>
      <w:r w:rsidR="003A4CD3" w:rsidRPr="00084A5B">
        <w:rPr>
          <w:rStyle w:val="Char8"/>
          <w:rtl/>
        </w:rPr>
        <w:t xml:space="preserve"> إِنَّ </w:t>
      </w:r>
      <w:r w:rsidR="003A4CD3" w:rsidRPr="00084A5B">
        <w:rPr>
          <w:rStyle w:val="Char8"/>
          <w:rFonts w:hint="cs"/>
          <w:rtl/>
        </w:rPr>
        <w:t>ٱ</w:t>
      </w:r>
      <w:r w:rsidR="003A4CD3" w:rsidRPr="00084A5B">
        <w:rPr>
          <w:rStyle w:val="Char8"/>
          <w:rFonts w:hint="eastAsia"/>
          <w:rtl/>
        </w:rPr>
        <w:t>للَّهَ</w:t>
      </w:r>
      <w:r w:rsidR="003A4CD3" w:rsidRPr="00084A5B">
        <w:rPr>
          <w:rStyle w:val="Char8"/>
          <w:rtl/>
        </w:rPr>
        <w:t xml:space="preserve"> كَانَ عَلَيۡكُمۡ رَ</w:t>
      </w:r>
      <w:r w:rsidR="003A4CD3" w:rsidRPr="00084A5B">
        <w:rPr>
          <w:rStyle w:val="Char8"/>
          <w:rFonts w:hint="eastAsia"/>
          <w:rtl/>
        </w:rPr>
        <w:t>قِيبٗا</w:t>
      </w:r>
      <w:r w:rsidR="003A4CD3" w:rsidRPr="00084A5B">
        <w:rPr>
          <w:rStyle w:val="Char8"/>
          <w:rtl/>
        </w:rPr>
        <w:t>١</w:t>
      </w:r>
      <w:r w:rsidR="003A4CD3">
        <w:rPr>
          <w:rFonts w:cs="Traditional Arabic"/>
          <w:color w:val="000000"/>
          <w:shd w:val="clear" w:color="auto" w:fill="FFFFFF"/>
          <w:rtl/>
        </w:rPr>
        <w:t>﴾</w:t>
      </w:r>
      <w:r w:rsidR="003A4CD3" w:rsidRPr="00084A5B">
        <w:rPr>
          <w:rStyle w:val="Char8"/>
          <w:rtl/>
        </w:rPr>
        <w:t xml:space="preserve"> </w:t>
      </w:r>
      <w:r w:rsidR="003A4CD3" w:rsidRPr="003E754C">
        <w:rPr>
          <w:rStyle w:val="Char9"/>
          <w:rtl/>
        </w:rPr>
        <w:t>[النساء: 1]</w:t>
      </w:r>
      <w:r w:rsidR="003A4CD3" w:rsidRPr="003A4CD3">
        <w:rPr>
          <w:rFonts w:hint="cs"/>
          <w:rtl/>
        </w:rPr>
        <w:t xml:space="preserve"> </w:t>
      </w:r>
      <w:r w:rsidRPr="003A4CD3">
        <w:rPr>
          <w:rtl/>
        </w:rPr>
        <w:t xml:space="preserve">«ای مردم! از پروردگارتان بترسید، (پروردگاری) که شما را از یک نفس واحد بیافرید و از آن نفس، همسرش را آفرید و از آن دو نفر، مردان و زنان فراوانی (خلق کرد و) منتشر ساخت. و از خدایی تقوا کنید و بترسید که همدیگر را به او سوگند می‌دهید و بپرهیزید از این که پیوندهای خویشاوندی را پاره‌ نمایید، (زیرا که) بی‌گمان خداوند مراقب (اعمال و کارهای) شماست». </w:t>
      </w:r>
    </w:p>
    <w:p w:rsidR="00152E87" w:rsidRPr="00B4734D" w:rsidRDefault="00152E87" w:rsidP="006717F5">
      <w:pPr>
        <w:ind w:firstLine="284"/>
        <w:rPr>
          <w:rStyle w:val="Char4"/>
          <w:rtl/>
        </w:rPr>
      </w:pPr>
      <w:r w:rsidRPr="00B4734D">
        <w:rPr>
          <w:rStyle w:val="Char4"/>
          <w:rtl/>
        </w:rPr>
        <w:t>سپس آیه‌ی دیگر را که در اواخر سوره‌ی حشر است، قرائت کردند:</w:t>
      </w:r>
    </w:p>
    <w:p w:rsidR="003A4CD3" w:rsidRPr="003E754C" w:rsidRDefault="003A4CD3" w:rsidP="003A4CD3">
      <w:pPr>
        <w:ind w:firstLine="284"/>
        <w:jc w:val="both"/>
        <w:rPr>
          <w:rStyle w:val="Char9"/>
          <w:rtl/>
        </w:rPr>
      </w:pPr>
      <w:r>
        <w:rPr>
          <w:rFonts w:cs="Traditional Arabic"/>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وَلۡتَنظُرۡ نَفۡسٞ مَّا قَدَّمَتۡ لِغَدٖۖ</w:t>
      </w:r>
      <w:r>
        <w:rPr>
          <w:rFonts w:cs="Traditional Arabic"/>
          <w:color w:val="000000"/>
          <w:shd w:val="clear" w:color="auto" w:fill="FFFFFF"/>
          <w:rtl/>
          <w:lang w:bidi="ar-AE"/>
        </w:rPr>
        <w:t>﴾</w:t>
      </w:r>
      <w:r w:rsidRPr="00084A5B">
        <w:rPr>
          <w:rStyle w:val="Char8"/>
          <w:rtl/>
        </w:rPr>
        <w:t xml:space="preserve"> </w:t>
      </w:r>
      <w:r w:rsidRPr="003E754C">
        <w:rPr>
          <w:rStyle w:val="Char9"/>
          <w:rtl/>
        </w:rPr>
        <w:t>[الحشر: 18]</w:t>
      </w:r>
      <w:r w:rsidRPr="003E754C">
        <w:rPr>
          <w:rStyle w:val="Char9"/>
          <w:rFonts w:hint="cs"/>
          <w:rtl/>
        </w:rPr>
        <w:t>.</w:t>
      </w:r>
    </w:p>
    <w:p w:rsidR="00152E87" w:rsidRPr="006717F5" w:rsidRDefault="00152E87" w:rsidP="003A4CD3">
      <w:pPr>
        <w:pStyle w:val="a9"/>
        <w:rPr>
          <w:rtl/>
        </w:rPr>
      </w:pPr>
      <w:r w:rsidRPr="006717F5">
        <w:rPr>
          <w:rtl/>
        </w:rPr>
        <w:t>«ای کسانی که ایمان آورده‌اید! از خدا بترسید و</w:t>
      </w:r>
      <w:r w:rsidR="00573ACA">
        <w:rPr>
          <w:rtl/>
        </w:rPr>
        <w:t xml:space="preserve"> هرکس </w:t>
      </w:r>
      <w:r w:rsidRPr="006717F5">
        <w:rPr>
          <w:rtl/>
        </w:rPr>
        <w:t>باید بنگرد که چه چیزی را برای فردا (قیامت) پیشاپیش فرستاده است».</w:t>
      </w:r>
    </w:p>
    <w:p w:rsidR="00152E87" w:rsidRPr="005619FF" w:rsidRDefault="00152E87" w:rsidP="005619FF">
      <w:pPr>
        <w:pStyle w:val="a9"/>
        <w:rPr>
          <w:rtl/>
        </w:rPr>
      </w:pPr>
      <w:r w:rsidRPr="005619FF">
        <w:rPr>
          <w:rtl/>
        </w:rPr>
        <w:t>سپس فرمودند: «هرکس باید از دینار و درهم و لبا</w:t>
      </w:r>
      <w:r w:rsidRPr="005619FF">
        <w:rPr>
          <w:rFonts w:hint="cs"/>
          <w:rtl/>
        </w:rPr>
        <w:t>س</w:t>
      </w:r>
      <w:r w:rsidRPr="005619FF">
        <w:rPr>
          <w:rtl/>
        </w:rPr>
        <w:t xml:space="preserve"> و پیمانه‌ی گندم و خرمایش صدقه دهد»</w:t>
      </w:r>
      <w:r w:rsidRPr="005619FF">
        <w:rPr>
          <w:rFonts w:hint="cs"/>
          <w:rtl/>
        </w:rPr>
        <w:t>.</w:t>
      </w:r>
    </w:p>
    <w:p w:rsidR="00152E87" w:rsidRPr="006717F5" w:rsidRDefault="00152E87" w:rsidP="005619FF">
      <w:pPr>
        <w:pStyle w:val="a9"/>
        <w:rPr>
          <w:rtl/>
        </w:rPr>
      </w:pPr>
      <w:r w:rsidRPr="006717F5">
        <w:rPr>
          <w:rtl/>
        </w:rPr>
        <w:t>حتی فرمودند: «اگرچه نصف خرمایی باشد»، بعد مردی از انصار، کیسه‌ای آورد که دستش (از سنگینی آن) توانایی حمل آن را نداشت ـ بلکه نمی‌توانست حمل کند ـ سپس مردم به دنبال او آمدند و دو توده طعام و لباس جمع شد، چنان که صورت پیامبر</w:t>
      </w:r>
      <w:r w:rsidRPr="006717F5">
        <w:rPr>
          <w:rFonts w:cs="CTraditional Arabic"/>
          <w:sz w:val="26"/>
          <w:rtl/>
        </w:rPr>
        <w:t>ص</w:t>
      </w:r>
      <w:r w:rsidRPr="006717F5">
        <w:rPr>
          <w:rtl/>
        </w:rPr>
        <w:t xml:space="preserve"> را دیدم که از شادی</w:t>
      </w:r>
      <w:r w:rsidRPr="006717F5">
        <w:rPr>
          <w:rFonts w:hint="cs"/>
          <w:rtl/>
        </w:rPr>
        <w:t xml:space="preserve"> همچون طلا</w:t>
      </w:r>
      <w:r w:rsidRPr="006717F5">
        <w:rPr>
          <w:rtl/>
        </w:rPr>
        <w:t xml:space="preserve"> می‌درخشید و فرمودند: «هرکس در اسلام روشی نیکو بگذارد، پاداش آن و پاداش</w:t>
      </w:r>
      <w:r w:rsidR="00573ACA">
        <w:rPr>
          <w:rtl/>
        </w:rPr>
        <w:t xml:space="preserve"> هرکس </w:t>
      </w:r>
      <w:r w:rsidRPr="006717F5">
        <w:rPr>
          <w:rtl/>
        </w:rPr>
        <w:t>که بعد از او به آن سنت عمل کند، برای اوست، بدون این‌که پاداش انجام دهندگان آن، ناقص و کم گردد و</w:t>
      </w:r>
      <w:r w:rsidR="00573ACA">
        <w:rPr>
          <w:rtl/>
        </w:rPr>
        <w:t xml:space="preserve"> هرکس </w:t>
      </w:r>
      <w:r w:rsidRPr="006717F5">
        <w:rPr>
          <w:rtl/>
        </w:rPr>
        <w:t>در اسلام، سنت بدی را معمول سازد و بنیان گذارد، گناه آن و گناه عمل‌کنندگان به آن، بر اوست، بدون این‌که ذره‌ای از گناهان آنها کم شود».</w:t>
      </w:r>
    </w:p>
    <w:p w:rsidR="00152E87" w:rsidRPr="005619FF" w:rsidRDefault="00152E87" w:rsidP="005619FF">
      <w:pPr>
        <w:pStyle w:val="af0"/>
        <w:rPr>
          <w:rtl/>
        </w:rPr>
      </w:pPr>
      <w:r w:rsidRPr="005619FF">
        <w:rPr>
          <w:rtl/>
        </w:rPr>
        <w:t>1</w:t>
      </w:r>
      <w:r w:rsidRPr="005619FF">
        <w:rPr>
          <w:rFonts w:hint="cs"/>
          <w:rtl/>
        </w:rPr>
        <w:t>18</w:t>
      </w:r>
      <w:r w:rsidRPr="005619FF">
        <w:rPr>
          <w:rtl/>
        </w:rPr>
        <w:t>-</w:t>
      </w:r>
      <w:r w:rsidRPr="005619FF">
        <w:rPr>
          <w:rFonts w:ascii="Times New Roman" w:hAnsi="Times New Roman" w:cs="Times New Roman"/>
          <w:rtl/>
        </w:rPr>
        <w:t> </w:t>
      </w:r>
      <w:r w:rsidRPr="005619FF">
        <w:rPr>
          <w:rtl/>
        </w:rPr>
        <w:t>وعن ابن مسعودٍ رضي اللَّه عنه أَنَّ النَّبِيَّ صَلَّى اللهُ عَلَيْهِ وَسَلَّمَ قال: «ل</w:t>
      </w:r>
      <w:r w:rsidRPr="005619FF">
        <w:rPr>
          <w:rFonts w:hint="cs"/>
          <w:rtl/>
        </w:rPr>
        <w:t>َ</w:t>
      </w:r>
      <w:r w:rsidRPr="005619FF">
        <w:rPr>
          <w:rtl/>
        </w:rPr>
        <w:t>ي</w:t>
      </w:r>
      <w:r w:rsidRPr="005619FF">
        <w:rPr>
          <w:rFonts w:hint="cs"/>
          <w:rtl/>
        </w:rPr>
        <w:t>ْ</w:t>
      </w:r>
      <w:r w:rsidRPr="005619FF">
        <w:rPr>
          <w:rtl/>
        </w:rPr>
        <w:t>س</w:t>
      </w:r>
      <w:r w:rsidRPr="005619FF">
        <w:rPr>
          <w:rFonts w:hint="cs"/>
          <w:rtl/>
        </w:rPr>
        <w:t>َ</w:t>
      </w:r>
      <w:r w:rsidRPr="005619FF">
        <w:rPr>
          <w:rtl/>
        </w:rPr>
        <w:t xml:space="preserve"> مِنْ نفْسٍ تُقْتَلُ ظُل</w:t>
      </w:r>
      <w:r w:rsidRPr="005619FF">
        <w:rPr>
          <w:rFonts w:hint="cs"/>
          <w:rtl/>
        </w:rPr>
        <w:t>ْ</w:t>
      </w:r>
      <w:r w:rsidRPr="005619FF">
        <w:rPr>
          <w:rtl/>
        </w:rPr>
        <w:t>ماً إِلاَّ كَانَ عَلَى ابنِ آدمَ الأوَّلِ كِفْلٌ مِنْ د</w:t>
      </w:r>
      <w:r w:rsidRPr="005619FF">
        <w:rPr>
          <w:rFonts w:hint="cs"/>
          <w:rtl/>
        </w:rPr>
        <w:t>َ</w:t>
      </w:r>
      <w:r w:rsidRPr="005619FF">
        <w:rPr>
          <w:rtl/>
        </w:rPr>
        <w:t>مِهَا لأَنَّهُ كَان أَوَّل</w:t>
      </w:r>
      <w:r w:rsidRPr="005619FF">
        <w:rPr>
          <w:rFonts w:hint="cs"/>
          <w:rtl/>
        </w:rPr>
        <w:t>َ</w:t>
      </w:r>
      <w:r w:rsidRPr="005619FF">
        <w:rPr>
          <w:rtl/>
        </w:rPr>
        <w:t xml:space="preserve"> مَنْ سَنَّ الْقَتْلَ» متفقٌ عليه.</w:t>
      </w:r>
    </w:p>
    <w:p w:rsidR="00152E87" w:rsidRPr="005619FF" w:rsidRDefault="00152E87" w:rsidP="005619FF">
      <w:pPr>
        <w:pStyle w:val="a9"/>
        <w:rPr>
          <w:rtl/>
        </w:rPr>
      </w:pPr>
      <w:r w:rsidRPr="005619FF">
        <w:rPr>
          <w:rtl/>
        </w:rPr>
        <w:t>1</w:t>
      </w:r>
      <w:r w:rsidRPr="005619FF">
        <w:rPr>
          <w:rFonts w:hint="cs"/>
          <w:rtl/>
        </w:rPr>
        <w:t>18</w:t>
      </w:r>
      <w:r w:rsidRPr="005619FF">
        <w:rPr>
          <w:rtl/>
        </w:rPr>
        <w:t>. از ابن‌مسعود</w:t>
      </w:r>
      <w:r w:rsidR="00573ACA" w:rsidRPr="005619FF">
        <w:rPr>
          <w:rFonts w:cs="CTraditional Arabic" w:hint="cs"/>
          <w:rtl/>
        </w:rPr>
        <w:t>س</w:t>
      </w:r>
      <w:r w:rsidRPr="005619FF">
        <w:rPr>
          <w:rtl/>
        </w:rPr>
        <w:t xml:space="preserve"> روایت شده است که پیامبر</w:t>
      </w:r>
      <w:r w:rsidRPr="005619FF">
        <w:rPr>
          <w:rFonts w:hint="cs"/>
          <w:rtl/>
        </w:rPr>
        <w:t xml:space="preserve"> </w:t>
      </w:r>
      <w:r w:rsidRPr="006717F5">
        <w:rPr>
          <w:rFonts w:cs="CTraditional Arabic"/>
          <w:sz w:val="26"/>
          <w:szCs w:val="26"/>
          <w:rtl/>
          <w:lang w:bidi="ar-AE"/>
        </w:rPr>
        <w:t>ص</w:t>
      </w:r>
      <w:r w:rsidRPr="005619FF">
        <w:rPr>
          <w:rtl/>
        </w:rPr>
        <w:t xml:space="preserve"> فرمودند: «هیچ انسانی نیست که به ظلم کشته شود، مگر آن که سهمی از گناه ریختن خون او، بر پسر اول آدم (قابیل) است، زیرا که او، اولین کسی است که قتل را معمول گردانید».</w:t>
      </w:r>
    </w:p>
    <w:p w:rsidR="00A8495C" w:rsidRDefault="0080065B" w:rsidP="00A8495C">
      <w:pPr>
        <w:pStyle w:val="af2"/>
        <w:rPr>
          <w:rtl/>
        </w:rPr>
      </w:pPr>
      <w:bookmarkStart w:id="84" w:name="_Toc274891333"/>
      <w:bookmarkStart w:id="85" w:name="_Toc433182875"/>
      <w:r w:rsidRPr="00573ACA">
        <w:rPr>
          <w:rFonts w:hint="cs"/>
          <w:rtl/>
        </w:rPr>
        <w:t>20- باب في الدلالة على خير والدعاء إلى هدى أو ضلالة</w:t>
      </w:r>
      <w:r w:rsidR="0089660D" w:rsidRPr="00573ACA">
        <w:rPr>
          <w:rFonts w:hint="cs"/>
          <w:rtl/>
        </w:rPr>
        <w:t>:</w:t>
      </w:r>
    </w:p>
    <w:p w:rsidR="0080065B" w:rsidRPr="006717F5" w:rsidRDefault="0080065B" w:rsidP="006717F5">
      <w:pPr>
        <w:pStyle w:val="a0"/>
        <w:rPr>
          <w:rtl/>
          <w:lang w:bidi="ar-SA"/>
        </w:rPr>
      </w:pPr>
      <w:bookmarkStart w:id="86" w:name="_Toc433190447"/>
      <w:r w:rsidRPr="006717F5">
        <w:rPr>
          <w:rFonts w:hint="cs"/>
          <w:rtl/>
        </w:rPr>
        <w:t>باب دلالت بر خ</w:t>
      </w:r>
      <w:r w:rsidR="00FE68A2">
        <w:rPr>
          <w:rFonts w:hint="cs"/>
          <w:rtl/>
        </w:rPr>
        <w:t>ی</w:t>
      </w:r>
      <w:r w:rsidRPr="006717F5">
        <w:rPr>
          <w:rFonts w:hint="cs"/>
          <w:rtl/>
        </w:rPr>
        <w:t>ر و دعوت به هدا</w:t>
      </w:r>
      <w:r w:rsidR="00FE68A2">
        <w:rPr>
          <w:rFonts w:hint="cs"/>
          <w:rtl/>
        </w:rPr>
        <w:t>ی</w:t>
      </w:r>
      <w:r w:rsidRPr="006717F5">
        <w:rPr>
          <w:rFonts w:hint="cs"/>
          <w:rtl/>
        </w:rPr>
        <w:t xml:space="preserve">ت </w:t>
      </w:r>
      <w:r w:rsidR="00FE68A2">
        <w:rPr>
          <w:rFonts w:hint="cs"/>
          <w:rtl/>
        </w:rPr>
        <w:t>ی</w:t>
      </w:r>
      <w:r w:rsidRPr="006717F5">
        <w:rPr>
          <w:rFonts w:hint="cs"/>
          <w:rtl/>
        </w:rPr>
        <w:t>ا ضلالت</w:t>
      </w:r>
      <w:bookmarkEnd w:id="84"/>
      <w:bookmarkEnd w:id="85"/>
      <w:bookmarkEnd w:id="8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دۡعُ</w:t>
      </w:r>
      <w:r w:rsidRPr="00084A5B">
        <w:rPr>
          <w:rStyle w:val="Char8"/>
          <w:rtl/>
        </w:rPr>
        <w:t xml:space="preserve"> إِلَىٰ رَبِّكَۖ</w:t>
      </w:r>
      <w:r>
        <w:rPr>
          <w:rFonts w:cs="Traditional Arabic"/>
          <w:b/>
          <w:color w:val="000000"/>
          <w:shd w:val="clear" w:color="auto" w:fill="FFFFFF"/>
          <w:rtl/>
          <w:lang w:bidi="ar-AE"/>
        </w:rPr>
        <w:t>﴾</w:t>
      </w:r>
      <w:r w:rsidRPr="00084A5B">
        <w:rPr>
          <w:rStyle w:val="Char8"/>
          <w:rtl/>
        </w:rPr>
        <w:t xml:space="preserve"> </w:t>
      </w:r>
      <w:r w:rsidRPr="003E754C">
        <w:rPr>
          <w:rStyle w:val="Char9"/>
          <w:rtl/>
        </w:rPr>
        <w:t>[القصص: 87]</w:t>
      </w:r>
      <w:r w:rsidRPr="003E754C">
        <w:rPr>
          <w:rStyle w:val="Char9"/>
          <w:rFonts w:hint="cs"/>
          <w:rtl/>
        </w:rPr>
        <w:t>.</w:t>
      </w:r>
    </w:p>
    <w:p w:rsidR="00152E87" w:rsidRPr="006717F5" w:rsidRDefault="00152E87" w:rsidP="003A4CD3">
      <w:pPr>
        <w:pStyle w:val="a9"/>
        <w:rPr>
          <w:rtl/>
        </w:rPr>
      </w:pPr>
      <w:r w:rsidRPr="006717F5">
        <w:rPr>
          <w:rtl/>
        </w:rPr>
        <w:t>«(مردم را) به سوی پروردگارت دعوت کن».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Fonts w:hint="cs"/>
          <w:rtl/>
        </w:rPr>
        <w:t>ٱ</w:t>
      </w:r>
      <w:r w:rsidRPr="00084A5B">
        <w:rPr>
          <w:rStyle w:val="Char8"/>
          <w:rFonts w:hint="eastAsia"/>
          <w:rtl/>
        </w:rPr>
        <w:t>دۡعُ</w:t>
      </w:r>
      <w:r w:rsidRPr="00084A5B">
        <w:rPr>
          <w:rStyle w:val="Char8"/>
          <w:rtl/>
        </w:rPr>
        <w:t xml:space="preserve"> إِلَىٰ سَبِيلِ رَبِّكَ بِ</w:t>
      </w:r>
      <w:r w:rsidRPr="00084A5B">
        <w:rPr>
          <w:rStyle w:val="Char8"/>
          <w:rFonts w:hint="cs"/>
          <w:rtl/>
        </w:rPr>
        <w:t>ٱ</w:t>
      </w:r>
      <w:r w:rsidRPr="00084A5B">
        <w:rPr>
          <w:rStyle w:val="Char8"/>
          <w:rFonts w:hint="eastAsia"/>
          <w:rtl/>
        </w:rPr>
        <w:t>لۡحِكۡمَةِ</w:t>
      </w:r>
      <w:r w:rsidRPr="00084A5B">
        <w:rPr>
          <w:rStyle w:val="Char8"/>
          <w:rtl/>
        </w:rPr>
        <w:t xml:space="preserve"> وَ</w:t>
      </w:r>
      <w:r w:rsidRPr="00084A5B">
        <w:rPr>
          <w:rStyle w:val="Char8"/>
          <w:rFonts w:hint="cs"/>
          <w:rtl/>
        </w:rPr>
        <w:t>ٱ</w:t>
      </w:r>
      <w:r w:rsidRPr="00084A5B">
        <w:rPr>
          <w:rStyle w:val="Char8"/>
          <w:rFonts w:hint="eastAsia"/>
          <w:rtl/>
        </w:rPr>
        <w:t>لۡمَوۡعِظَةِ</w:t>
      </w:r>
      <w:r w:rsidRPr="00084A5B">
        <w:rPr>
          <w:rStyle w:val="Char8"/>
          <w:rtl/>
        </w:rPr>
        <w:t xml:space="preserve"> </w:t>
      </w:r>
      <w:r w:rsidRPr="00084A5B">
        <w:rPr>
          <w:rStyle w:val="Char8"/>
          <w:rFonts w:hint="cs"/>
          <w:rtl/>
        </w:rPr>
        <w:t>ٱ</w:t>
      </w:r>
      <w:r w:rsidRPr="00084A5B">
        <w:rPr>
          <w:rStyle w:val="Char8"/>
          <w:rFonts w:hint="eastAsia"/>
          <w:rtl/>
        </w:rPr>
        <w:t>لۡحَسَنَةِۖ</w:t>
      </w:r>
      <w:r>
        <w:rPr>
          <w:rFonts w:cs="Traditional Arabic"/>
          <w:b/>
          <w:color w:val="000000"/>
          <w:shd w:val="clear" w:color="auto" w:fill="FFFFFF"/>
          <w:rtl/>
          <w:lang w:bidi="ar-AE"/>
        </w:rPr>
        <w:t>﴾</w:t>
      </w:r>
      <w:r w:rsidRPr="00084A5B">
        <w:rPr>
          <w:rStyle w:val="Char8"/>
          <w:rtl/>
        </w:rPr>
        <w:t xml:space="preserve"> </w:t>
      </w:r>
      <w:r w:rsidRPr="003E754C">
        <w:rPr>
          <w:rStyle w:val="Char9"/>
          <w:rtl/>
        </w:rPr>
        <w:t>[النحل: 125]</w:t>
      </w:r>
      <w:r w:rsidRPr="003E754C">
        <w:rPr>
          <w:rStyle w:val="Char9"/>
          <w:rFonts w:hint="cs"/>
          <w:rtl/>
        </w:rPr>
        <w:t>.</w:t>
      </w:r>
    </w:p>
    <w:p w:rsidR="00152E87" w:rsidRPr="006717F5" w:rsidRDefault="00152E87" w:rsidP="003A4CD3">
      <w:pPr>
        <w:pStyle w:val="a9"/>
        <w:rPr>
          <w:rtl/>
        </w:rPr>
      </w:pPr>
      <w:r w:rsidRPr="006717F5">
        <w:rPr>
          <w:rtl/>
        </w:rPr>
        <w:t>«[مردم را] با حكمت و اندرز نيكو به راه پروردگارت دعوت كن‏».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وَتَعَاوَنُواْ عَلَى </w:t>
      </w:r>
      <w:r w:rsidRPr="00084A5B">
        <w:rPr>
          <w:rStyle w:val="Char8"/>
          <w:rFonts w:hint="cs"/>
          <w:rtl/>
        </w:rPr>
        <w:t>ٱ</w:t>
      </w:r>
      <w:r w:rsidRPr="00084A5B">
        <w:rPr>
          <w:rStyle w:val="Char8"/>
          <w:rFonts w:hint="eastAsia"/>
          <w:rtl/>
        </w:rPr>
        <w:t>لۡبِرِّ</w:t>
      </w:r>
      <w:r w:rsidRPr="00084A5B">
        <w:rPr>
          <w:rStyle w:val="Char8"/>
          <w:rtl/>
        </w:rPr>
        <w:t xml:space="preserve"> وَ</w:t>
      </w:r>
      <w:r w:rsidRPr="00084A5B">
        <w:rPr>
          <w:rStyle w:val="Char8"/>
          <w:rFonts w:hint="cs"/>
          <w:rtl/>
        </w:rPr>
        <w:t>ٱ</w:t>
      </w:r>
      <w:r w:rsidRPr="00084A5B">
        <w:rPr>
          <w:rStyle w:val="Char8"/>
          <w:rFonts w:hint="eastAsia"/>
          <w:rtl/>
        </w:rPr>
        <w:t>لتَّقۡوَىٰۖ</w:t>
      </w:r>
      <w:r>
        <w:rPr>
          <w:rFonts w:cs="Traditional Arabic"/>
          <w:b/>
          <w:color w:val="000000"/>
          <w:shd w:val="clear" w:color="auto" w:fill="FFFFFF"/>
          <w:rtl/>
          <w:lang w:bidi="ar-AE"/>
        </w:rPr>
        <w:t>﴾</w:t>
      </w:r>
      <w:r w:rsidRPr="00084A5B">
        <w:rPr>
          <w:rStyle w:val="Char8"/>
          <w:rtl/>
        </w:rPr>
        <w:t xml:space="preserve"> </w:t>
      </w:r>
      <w:r w:rsidRPr="003E754C">
        <w:rPr>
          <w:rStyle w:val="Char9"/>
          <w:rtl/>
        </w:rPr>
        <w:t>[المائدة: 2]</w:t>
      </w:r>
      <w:r w:rsidRPr="003E754C">
        <w:rPr>
          <w:rStyle w:val="Char9"/>
          <w:rFonts w:hint="cs"/>
          <w:rtl/>
        </w:rPr>
        <w:t>.</w:t>
      </w:r>
    </w:p>
    <w:p w:rsidR="00152E87" w:rsidRPr="006717F5" w:rsidRDefault="00152E87" w:rsidP="003A4CD3">
      <w:pPr>
        <w:pStyle w:val="a9"/>
        <w:rPr>
          <w:rtl/>
        </w:rPr>
      </w:pPr>
      <w:r w:rsidRPr="006717F5">
        <w:rPr>
          <w:rtl/>
        </w:rPr>
        <w:t>«در کارهای نیک و پرهیزگاری، همدیگر را یاری نمایید».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وَلۡتَكُن مِّنكُمۡ أُمَّةٞ يَدۡعُونَ إِلَى </w:t>
      </w:r>
      <w:r w:rsidRPr="00084A5B">
        <w:rPr>
          <w:rStyle w:val="Char8"/>
          <w:rFonts w:hint="cs"/>
          <w:rtl/>
        </w:rPr>
        <w:t>ٱ</w:t>
      </w:r>
      <w:r w:rsidRPr="00084A5B">
        <w:rPr>
          <w:rStyle w:val="Char8"/>
          <w:rFonts w:hint="eastAsia"/>
          <w:rtl/>
        </w:rPr>
        <w:t>لۡخَيۡرِ</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104]</w:t>
      </w:r>
      <w:r w:rsidRPr="003E754C">
        <w:rPr>
          <w:rStyle w:val="Char9"/>
          <w:rFonts w:hint="cs"/>
          <w:rtl/>
        </w:rPr>
        <w:t>.</w:t>
      </w:r>
    </w:p>
    <w:p w:rsidR="00152E87" w:rsidRPr="006717F5" w:rsidRDefault="00152E87" w:rsidP="003A4CD3">
      <w:pPr>
        <w:pStyle w:val="a9"/>
        <w:rPr>
          <w:rtl/>
        </w:rPr>
      </w:pPr>
      <w:r w:rsidRPr="006717F5">
        <w:rPr>
          <w:rtl/>
        </w:rPr>
        <w:t>«باید از میان شما گروهی باشد که مردم را به کار نیک دعوت کنند».</w:t>
      </w:r>
    </w:p>
    <w:p w:rsidR="00152E87" w:rsidRPr="005F0312" w:rsidRDefault="00152E87" w:rsidP="005F0312">
      <w:pPr>
        <w:pStyle w:val="af0"/>
        <w:rPr>
          <w:rtl/>
        </w:rPr>
      </w:pPr>
      <w:r w:rsidRPr="005F0312">
        <w:rPr>
          <w:rFonts w:hint="cs"/>
          <w:rtl/>
        </w:rPr>
        <w:t>119</w:t>
      </w:r>
      <w:r w:rsidRPr="005F0312">
        <w:rPr>
          <w:rtl/>
        </w:rPr>
        <w:t>- وعن أَبِي مسعودٍ رضي اللَّه عنه ق</w:t>
      </w:r>
      <w:r w:rsidRPr="005F0312">
        <w:rPr>
          <w:rFonts w:hint="cs"/>
          <w:rtl/>
        </w:rPr>
        <w:t>َ</w:t>
      </w:r>
      <w:r w:rsidRPr="005F0312">
        <w:rPr>
          <w:rtl/>
        </w:rPr>
        <w:t>ال</w:t>
      </w:r>
      <w:r w:rsidRPr="005F0312">
        <w:rPr>
          <w:rFonts w:hint="cs"/>
          <w:rtl/>
        </w:rPr>
        <w:t>َ</w:t>
      </w:r>
      <w:r w:rsidRPr="005F0312">
        <w:rPr>
          <w:rtl/>
        </w:rPr>
        <w:t>: ق</w:t>
      </w:r>
      <w:r w:rsidRPr="005F0312">
        <w:rPr>
          <w:rFonts w:hint="cs"/>
          <w:rtl/>
        </w:rPr>
        <w:t>َ</w:t>
      </w:r>
      <w:r w:rsidRPr="005F0312">
        <w:rPr>
          <w:rtl/>
        </w:rPr>
        <w:t>ال</w:t>
      </w:r>
      <w:r w:rsidRPr="005F0312">
        <w:rPr>
          <w:rFonts w:hint="cs"/>
          <w:rtl/>
        </w:rPr>
        <w:t>َ</w:t>
      </w:r>
      <w:r w:rsidRPr="005F0312">
        <w:rPr>
          <w:rtl/>
        </w:rPr>
        <w:t xml:space="preserve"> ر</w:t>
      </w:r>
      <w:r w:rsidRPr="005F0312">
        <w:rPr>
          <w:rFonts w:hint="cs"/>
          <w:rtl/>
        </w:rPr>
        <w:t>َ</w:t>
      </w:r>
      <w:r w:rsidRPr="005F0312">
        <w:rPr>
          <w:rtl/>
        </w:rPr>
        <w:t>س</w:t>
      </w:r>
      <w:r w:rsidRPr="005F0312">
        <w:rPr>
          <w:rFonts w:hint="cs"/>
          <w:rtl/>
        </w:rPr>
        <w:t>ُ</w:t>
      </w:r>
      <w:r w:rsidRPr="005F0312">
        <w:rPr>
          <w:rtl/>
        </w:rPr>
        <w:t>ول</w:t>
      </w:r>
      <w:r w:rsidRPr="005F0312">
        <w:rPr>
          <w:rFonts w:hint="cs"/>
          <w:rtl/>
        </w:rPr>
        <w:t>ُ</w:t>
      </w:r>
      <w:r w:rsidRPr="005F0312">
        <w:rPr>
          <w:rtl/>
        </w:rPr>
        <w:t xml:space="preserve"> اللَّه</w:t>
      </w:r>
      <w:r w:rsidRPr="005F0312">
        <w:rPr>
          <w:rFonts w:hint="cs"/>
          <w:rtl/>
        </w:rPr>
        <w:t>ِ</w:t>
      </w:r>
      <w:r w:rsidRPr="005F0312">
        <w:rPr>
          <w:rtl/>
        </w:rPr>
        <w:t xml:space="preserve"> صَلَّى اللهُ عَلَيْهِ وَسَلَّمَ: «مَنْ دَلَّ عَلَى خَيْرٍ فَل</w:t>
      </w:r>
      <w:r w:rsidRPr="005F0312">
        <w:rPr>
          <w:rFonts w:hint="cs"/>
          <w:rtl/>
        </w:rPr>
        <w:t>َ</w:t>
      </w:r>
      <w:r w:rsidRPr="005F0312">
        <w:rPr>
          <w:rtl/>
        </w:rPr>
        <w:t>هُ م</w:t>
      </w:r>
      <w:r w:rsidRPr="005F0312">
        <w:rPr>
          <w:rFonts w:hint="cs"/>
          <w:rtl/>
        </w:rPr>
        <w:t>ِ</w:t>
      </w:r>
      <w:r w:rsidRPr="005F0312">
        <w:rPr>
          <w:rtl/>
        </w:rPr>
        <w:t>ث</w:t>
      </w:r>
      <w:r w:rsidRPr="005F0312">
        <w:rPr>
          <w:rFonts w:hint="cs"/>
          <w:rtl/>
        </w:rPr>
        <w:t>ْ</w:t>
      </w:r>
      <w:r w:rsidRPr="005F0312">
        <w:rPr>
          <w:rtl/>
        </w:rPr>
        <w:t>لُ أَجْرِ فَاعِلِهِ»</w:t>
      </w:r>
      <w:r w:rsidRPr="005F0312">
        <w:rPr>
          <w:rFonts w:hint="cs"/>
          <w:rtl/>
        </w:rPr>
        <w:t>.</w:t>
      </w:r>
      <w:r w:rsidRPr="005F0312">
        <w:rPr>
          <w:rtl/>
        </w:rPr>
        <w:t xml:space="preserve"> رواه مسلم.</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19</w:t>
      </w:r>
      <w:r w:rsidRPr="00B4734D">
        <w:rPr>
          <w:rStyle w:val="Char4"/>
          <w:rtl/>
        </w:rPr>
        <w:t>. از ابومسعود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مردم را بر (کار) خیری دلالت کند، اجری همانند اجر انجام دهنده‌ی آن (کار) خیر خواهد داشت»</w:t>
      </w:r>
      <w:r w:rsidRPr="00B4734D">
        <w:rPr>
          <w:rStyle w:val="Char4"/>
          <w:vertAlign w:val="superscript"/>
          <w:rtl/>
        </w:rPr>
        <w:footnoteReference w:id="121"/>
      </w:r>
      <w:r w:rsidRPr="00B4734D">
        <w:rPr>
          <w:rStyle w:val="Char4"/>
          <w:rFonts w:hint="cs"/>
          <w:rtl/>
        </w:rPr>
        <w:t>.</w:t>
      </w:r>
    </w:p>
    <w:p w:rsidR="00152E87" w:rsidRPr="005F0312" w:rsidRDefault="00152E87" w:rsidP="005F0312">
      <w:pPr>
        <w:pStyle w:val="af0"/>
        <w:rPr>
          <w:rtl/>
        </w:rPr>
      </w:pPr>
      <w:r w:rsidRPr="005F0312">
        <w:rPr>
          <w:rtl/>
        </w:rPr>
        <w:t>1</w:t>
      </w:r>
      <w:r w:rsidRPr="005F0312">
        <w:rPr>
          <w:rFonts w:hint="cs"/>
          <w:rtl/>
        </w:rPr>
        <w:t>20</w:t>
      </w:r>
      <w:r w:rsidRPr="005F0312">
        <w:rPr>
          <w:rtl/>
        </w:rPr>
        <w:t>- وعن أَبِي هريرة رضي اللَّه عنه أَن</w:t>
      </w:r>
      <w:r w:rsidRPr="005F0312">
        <w:rPr>
          <w:rFonts w:hint="cs"/>
          <w:rtl/>
        </w:rPr>
        <w:t>َّ</w:t>
      </w:r>
      <w:r w:rsidRPr="005F0312">
        <w:rPr>
          <w:rtl/>
        </w:rPr>
        <w:t xml:space="preserve"> رسولَ اللَّه صَلَّى اللهُ عَلَيْهِ وَسَلَّمَ ق</w:t>
      </w:r>
      <w:r w:rsidRPr="005F0312">
        <w:rPr>
          <w:rFonts w:hint="cs"/>
          <w:rtl/>
        </w:rPr>
        <w:t>َ</w:t>
      </w:r>
      <w:r w:rsidRPr="005F0312">
        <w:rPr>
          <w:rtl/>
        </w:rPr>
        <w:t>ال</w:t>
      </w:r>
      <w:r w:rsidRPr="005F0312">
        <w:rPr>
          <w:rFonts w:hint="cs"/>
          <w:rtl/>
        </w:rPr>
        <w:t>َ</w:t>
      </w:r>
      <w:r w:rsidRPr="005F0312">
        <w:rPr>
          <w:rtl/>
        </w:rPr>
        <w:t>: «منْ دَعَا إِلَى هُدًى كَانَ لَهُ مِنَ الأَجْرِ مِثْلُ أُجُورِ م</w:t>
      </w:r>
      <w:r w:rsidRPr="005F0312">
        <w:rPr>
          <w:rFonts w:hint="cs"/>
          <w:rtl/>
        </w:rPr>
        <w:t>َ</w:t>
      </w:r>
      <w:r w:rsidRPr="005F0312">
        <w:rPr>
          <w:rtl/>
        </w:rPr>
        <w:t>نْ تَبِعَهُ لا ي</w:t>
      </w:r>
      <w:r w:rsidRPr="005F0312">
        <w:rPr>
          <w:rFonts w:hint="cs"/>
          <w:rtl/>
        </w:rPr>
        <w:t>َ</w:t>
      </w:r>
      <w:r w:rsidRPr="005F0312">
        <w:rPr>
          <w:rtl/>
        </w:rPr>
        <w:t>نْقُصُ ذلِكَ مِنْ أُجُورِهِم شَيْئاً، ومَنْ دَعَا إِلَى ضَلاَلَةٍ كَانَ عَلَيْهِ مِنَ الإِثْمِ مِثْلُ آثَامِ مَنْ تَبِعَهُ لا</w:t>
      </w:r>
      <w:r w:rsidRPr="005F0312">
        <w:rPr>
          <w:rFonts w:hint="cs"/>
          <w:rtl/>
        </w:rPr>
        <w:t>َ</w:t>
      </w:r>
      <w:r w:rsidRPr="005F0312">
        <w:rPr>
          <w:rtl/>
        </w:rPr>
        <w:t xml:space="preserve"> ينقُصُ ذ</w:t>
      </w:r>
      <w:r w:rsidRPr="005F0312">
        <w:rPr>
          <w:rFonts w:hint="cs"/>
          <w:rtl/>
        </w:rPr>
        <w:t>َ</w:t>
      </w:r>
      <w:r w:rsidRPr="005F0312">
        <w:rPr>
          <w:rtl/>
        </w:rPr>
        <w:t>ل</w:t>
      </w:r>
      <w:r w:rsidRPr="005F0312">
        <w:rPr>
          <w:rFonts w:hint="cs"/>
          <w:rtl/>
        </w:rPr>
        <w:t>ِ</w:t>
      </w:r>
      <w:r w:rsidRPr="005F0312">
        <w:rPr>
          <w:rtl/>
        </w:rPr>
        <w:t>كَ مِنْ آثَامِهِمْ شَيْئاً» رواه مسلم.</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20</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به </w:t>
      </w:r>
      <w:r w:rsidR="00A81F7E" w:rsidRPr="00B4734D">
        <w:rPr>
          <w:rStyle w:val="Char4"/>
          <w:rFonts w:hint="cs"/>
          <w:rtl/>
        </w:rPr>
        <w:t>ک</w:t>
      </w:r>
      <w:r w:rsidRPr="00B4734D">
        <w:rPr>
          <w:rStyle w:val="Char4"/>
          <w:rFonts w:hint="cs"/>
          <w:rtl/>
        </w:rPr>
        <w:t>ار ن</w:t>
      </w:r>
      <w:r w:rsidR="00A81F7E" w:rsidRPr="00B4734D">
        <w:rPr>
          <w:rStyle w:val="Char4"/>
          <w:rFonts w:hint="cs"/>
          <w:rtl/>
        </w:rPr>
        <w:t>یکی</w:t>
      </w:r>
      <w:r w:rsidRPr="00B4734D">
        <w:rPr>
          <w:rStyle w:val="Char4"/>
          <w:rtl/>
        </w:rPr>
        <w:t xml:space="preserve"> دعوت کند، برای او اجری همانند اجر پیروانش در آن </w:t>
      </w:r>
      <w:r w:rsidR="00A81F7E" w:rsidRPr="00B4734D">
        <w:rPr>
          <w:rStyle w:val="Char4"/>
          <w:rFonts w:hint="cs"/>
          <w:rtl/>
        </w:rPr>
        <w:t>ک</w:t>
      </w:r>
      <w:r w:rsidRPr="00B4734D">
        <w:rPr>
          <w:rStyle w:val="Char4"/>
          <w:rFonts w:hint="cs"/>
          <w:rtl/>
        </w:rPr>
        <w:t>ار ن</w:t>
      </w:r>
      <w:r w:rsidR="00A81F7E" w:rsidRPr="00B4734D">
        <w:rPr>
          <w:rStyle w:val="Char4"/>
          <w:rFonts w:hint="cs"/>
          <w:rtl/>
        </w:rPr>
        <w:t>یک</w:t>
      </w:r>
      <w:r w:rsidRPr="00B4734D">
        <w:rPr>
          <w:rStyle w:val="Char4"/>
          <w:rtl/>
        </w:rPr>
        <w:t xml:space="preserve"> وجود دارد و از اجر آنها نیز چیزی کم نمی‌شود، و کسی که به گمراهی و گناه دعوت کند، گناهش مثل گناهان پیروانش در آن گناه است و از گناه آنها نیز چیزی کم نمی‌شود»</w:t>
      </w:r>
      <w:r w:rsidRPr="00B4734D">
        <w:rPr>
          <w:rStyle w:val="Char4"/>
          <w:vertAlign w:val="superscript"/>
          <w:rtl/>
        </w:rPr>
        <w:footnoteReference w:id="122"/>
      </w:r>
      <w:r w:rsidRPr="00B4734D">
        <w:rPr>
          <w:rStyle w:val="Char4"/>
          <w:rFonts w:hint="cs"/>
          <w:rtl/>
        </w:rPr>
        <w:t>.</w:t>
      </w:r>
    </w:p>
    <w:p w:rsidR="00152E87" w:rsidRPr="005F0312" w:rsidRDefault="00152E87" w:rsidP="005F0312">
      <w:pPr>
        <w:pStyle w:val="af0"/>
        <w:rPr>
          <w:rtl/>
        </w:rPr>
      </w:pPr>
      <w:r w:rsidRPr="005F0312">
        <w:rPr>
          <w:rtl/>
        </w:rPr>
        <w:t>1</w:t>
      </w:r>
      <w:r w:rsidRPr="005F0312">
        <w:rPr>
          <w:rFonts w:hint="cs"/>
          <w:rtl/>
        </w:rPr>
        <w:t>21</w:t>
      </w:r>
      <w:r w:rsidRPr="005F0312">
        <w:rPr>
          <w:rtl/>
        </w:rPr>
        <w:t>- وعن سهل بنِ سعدٍ السَّاعِدِيِّ رضي اللَّه عنه أَن</w:t>
      </w:r>
      <w:r w:rsidRPr="005F0312">
        <w:rPr>
          <w:rFonts w:hint="cs"/>
          <w:rtl/>
        </w:rPr>
        <w:t>َّ</w:t>
      </w:r>
      <w:r w:rsidRPr="005F0312">
        <w:rPr>
          <w:rtl/>
        </w:rPr>
        <w:t xml:space="preserve"> رسولَ اللَّه صَلَّى اللهُ عَلَيْهِ وَسَلَّمَ قال يَوْمَ خَيْبَرَ</w:t>
      </w:r>
      <w:r w:rsidRPr="005F0312">
        <w:rPr>
          <w:rFonts w:hint="cs"/>
          <w:rtl/>
        </w:rPr>
        <w:t xml:space="preserve"> لِعَلِيٍّ: </w:t>
      </w:r>
      <w:r w:rsidRPr="005F0312">
        <w:rPr>
          <w:rtl/>
        </w:rPr>
        <w:t>«انْفُذْ عَلَى رِسلِكَ حَتَّى تَنْزِلَ بِسَاحتِهِمْ، ثُمَّ ادْعُهُمْ إِلَى الإِسْلامِ، وَأَخْب</w:t>
      </w:r>
      <w:r w:rsidRPr="005F0312">
        <w:rPr>
          <w:rFonts w:hint="cs"/>
          <w:rtl/>
        </w:rPr>
        <w:t>ِ</w:t>
      </w:r>
      <w:r w:rsidRPr="005F0312">
        <w:rPr>
          <w:rtl/>
        </w:rPr>
        <w:t>رْهُمْ بِمَا يجِبُ مِنْ حقِّ اللَّه تَعَالَى فِي</w:t>
      </w:r>
      <w:r w:rsidRPr="005F0312">
        <w:rPr>
          <w:rFonts w:hint="cs"/>
          <w:rtl/>
        </w:rPr>
        <w:t>ْ</w:t>
      </w:r>
      <w:r w:rsidRPr="005F0312">
        <w:rPr>
          <w:rtl/>
        </w:rPr>
        <w:t>هِ، فَو</w:t>
      </w:r>
      <w:r w:rsidRPr="005F0312">
        <w:rPr>
          <w:rFonts w:hint="cs"/>
          <w:rtl/>
        </w:rPr>
        <w:t>َ</w:t>
      </w:r>
      <w:r w:rsidRPr="005F0312">
        <w:rPr>
          <w:rtl/>
        </w:rPr>
        <w:t>اللَّه</w:t>
      </w:r>
      <w:r w:rsidRPr="005F0312">
        <w:rPr>
          <w:rFonts w:hint="cs"/>
          <w:rtl/>
        </w:rPr>
        <w:t>ِ</w:t>
      </w:r>
      <w:r w:rsidRPr="005F0312">
        <w:rPr>
          <w:rtl/>
        </w:rPr>
        <w:t xml:space="preserve"> لأَنْ يَهْدِيَ اللَّه</w:t>
      </w:r>
      <w:r w:rsidRPr="005F0312">
        <w:rPr>
          <w:rFonts w:hint="cs"/>
          <w:rtl/>
        </w:rPr>
        <w:t>ُ</w:t>
      </w:r>
      <w:r w:rsidRPr="005F0312">
        <w:rPr>
          <w:rtl/>
        </w:rPr>
        <w:t xml:space="preserve"> بِكَ رَجُلاً وَاحِداً خَيْرٌ لَكَ مِنْ حُمْرِ النَّعَمَ»</w:t>
      </w:r>
      <w:r w:rsidRPr="005F0312">
        <w:rPr>
          <w:rFonts w:hint="cs"/>
          <w:rtl/>
        </w:rPr>
        <w:t>.</w:t>
      </w:r>
      <w:r w:rsidRPr="005F0312">
        <w:rPr>
          <w:rtl/>
        </w:rPr>
        <w:t xml:space="preserve"> متفقٌ عليه.</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21</w:t>
      </w:r>
      <w:r w:rsidRPr="00B4734D">
        <w:rPr>
          <w:rStyle w:val="Char4"/>
          <w:rtl/>
        </w:rPr>
        <w:t>. از سهل بن سعد ساعدی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در روز «خیبر»</w:t>
      </w:r>
      <w:r w:rsidRPr="00B4734D">
        <w:rPr>
          <w:rStyle w:val="Char4"/>
          <w:rFonts w:hint="cs"/>
          <w:rtl/>
        </w:rPr>
        <w:t xml:space="preserve"> برای علی</w:t>
      </w:r>
      <w:r w:rsidRPr="00B4734D">
        <w:rPr>
          <w:rStyle w:val="Char4"/>
          <w:rtl/>
        </w:rPr>
        <w:t xml:space="preserve"> فرمودند: «مأموریت خود را </w:t>
      </w:r>
      <w:r w:rsidRPr="00B4734D">
        <w:rPr>
          <w:rStyle w:val="Char4"/>
          <w:rFonts w:hint="cs"/>
          <w:rtl/>
        </w:rPr>
        <w:t>آ</w:t>
      </w:r>
      <w:r w:rsidRPr="00B4734D">
        <w:rPr>
          <w:rStyle w:val="Char4"/>
          <w:rtl/>
        </w:rPr>
        <w:t>رام به انجام برسان تا وارد میدان آنها می‌شوی، آن‌گاه آنان را به اسلام دعوت کن و آنچه از حق خدا را که بر ایشان واجب است، به آنان اعلام نما (تا آگاه شوند) که به خدا سوگند! اگر خداوند تنها یک نفر را به وسیله‌ی (ارشاد و آرامش و مهربانی) تو هدایت کند، برای تو از شتران سرخ موی بهتر است»</w:t>
      </w:r>
      <w:r w:rsidRPr="00B4734D">
        <w:rPr>
          <w:rStyle w:val="Char4"/>
          <w:vertAlign w:val="superscript"/>
          <w:rtl/>
        </w:rPr>
        <w:footnoteReference w:id="123"/>
      </w:r>
      <w:r w:rsidRPr="00B4734D">
        <w:rPr>
          <w:rStyle w:val="Char4"/>
          <w:rFonts w:hint="cs"/>
          <w:rtl/>
        </w:rPr>
        <w:t>.</w:t>
      </w:r>
    </w:p>
    <w:p w:rsidR="00A8495C" w:rsidRDefault="00C52FB7" w:rsidP="00A8495C">
      <w:pPr>
        <w:pStyle w:val="af2"/>
        <w:rPr>
          <w:rtl/>
        </w:rPr>
      </w:pPr>
      <w:bookmarkStart w:id="87" w:name="_Toc274891334"/>
      <w:bookmarkStart w:id="88" w:name="_Toc433182876"/>
      <w:r w:rsidRPr="00573ACA">
        <w:rPr>
          <w:rFonts w:hint="cs"/>
          <w:rtl/>
        </w:rPr>
        <w:t>21- باب في التعاون على البر والتقوى</w:t>
      </w:r>
      <w:r w:rsidR="00702334" w:rsidRPr="00573ACA">
        <w:rPr>
          <w:rFonts w:hint="cs"/>
          <w:rtl/>
        </w:rPr>
        <w:t>:</w:t>
      </w:r>
    </w:p>
    <w:p w:rsidR="00C52FB7" w:rsidRPr="006717F5" w:rsidRDefault="00C52FB7" w:rsidP="006717F5">
      <w:pPr>
        <w:pStyle w:val="a0"/>
        <w:rPr>
          <w:rtl/>
        </w:rPr>
      </w:pPr>
      <w:bookmarkStart w:id="89" w:name="_Toc433190448"/>
      <w:r w:rsidRPr="006717F5">
        <w:rPr>
          <w:rFonts w:hint="cs"/>
          <w:rtl/>
        </w:rPr>
        <w:t>باب همكار</w:t>
      </w:r>
      <w:r w:rsidR="00FE68A2">
        <w:rPr>
          <w:rFonts w:hint="cs"/>
          <w:rtl/>
        </w:rPr>
        <w:t>ی</w:t>
      </w:r>
      <w:r w:rsidRPr="006717F5">
        <w:rPr>
          <w:rFonts w:hint="cs"/>
          <w:rtl/>
        </w:rPr>
        <w:t xml:space="preserve"> در ن</w:t>
      </w:r>
      <w:r w:rsidR="00FE68A2">
        <w:rPr>
          <w:rFonts w:hint="cs"/>
          <w:rtl/>
        </w:rPr>
        <w:t>ی</w:t>
      </w:r>
      <w:r w:rsidRPr="006717F5">
        <w:rPr>
          <w:rFonts w:hint="cs"/>
          <w:rtl/>
        </w:rPr>
        <w:t>كوكار</w:t>
      </w:r>
      <w:r w:rsidR="00FE68A2">
        <w:rPr>
          <w:rFonts w:hint="cs"/>
          <w:rtl/>
        </w:rPr>
        <w:t>ی</w:t>
      </w:r>
      <w:r w:rsidRPr="006717F5">
        <w:rPr>
          <w:rFonts w:hint="cs"/>
          <w:rtl/>
        </w:rPr>
        <w:t xml:space="preserve"> و پرهیزگاری</w:t>
      </w:r>
      <w:bookmarkEnd w:id="87"/>
      <w:bookmarkEnd w:id="88"/>
      <w:bookmarkEnd w:id="8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وَتَعَاوَنُواْ عَلَى </w:t>
      </w:r>
      <w:r w:rsidRPr="00084A5B">
        <w:rPr>
          <w:rStyle w:val="Char8"/>
          <w:rFonts w:hint="cs"/>
          <w:rtl/>
        </w:rPr>
        <w:t>ٱ</w:t>
      </w:r>
      <w:r w:rsidRPr="00084A5B">
        <w:rPr>
          <w:rStyle w:val="Char8"/>
          <w:rFonts w:hint="eastAsia"/>
          <w:rtl/>
        </w:rPr>
        <w:t>لۡبِرِّ</w:t>
      </w:r>
      <w:r w:rsidRPr="00084A5B">
        <w:rPr>
          <w:rStyle w:val="Char8"/>
          <w:rtl/>
        </w:rPr>
        <w:t xml:space="preserve"> وَ</w:t>
      </w:r>
      <w:r w:rsidRPr="00084A5B">
        <w:rPr>
          <w:rStyle w:val="Char8"/>
          <w:rFonts w:hint="cs"/>
          <w:rtl/>
        </w:rPr>
        <w:t>ٱ</w:t>
      </w:r>
      <w:r w:rsidRPr="00084A5B">
        <w:rPr>
          <w:rStyle w:val="Char8"/>
          <w:rFonts w:hint="eastAsia"/>
          <w:rtl/>
        </w:rPr>
        <w:t>لتَّقۡوَىٰۖ</w:t>
      </w:r>
      <w:r>
        <w:rPr>
          <w:rFonts w:cs="Traditional Arabic"/>
          <w:b/>
          <w:color w:val="000000"/>
          <w:shd w:val="clear" w:color="auto" w:fill="FFFFFF"/>
          <w:rtl/>
          <w:lang w:bidi="ar-AE"/>
        </w:rPr>
        <w:t>﴾</w:t>
      </w:r>
      <w:r w:rsidRPr="00084A5B">
        <w:rPr>
          <w:rStyle w:val="Char8"/>
          <w:rtl/>
        </w:rPr>
        <w:t xml:space="preserve"> </w:t>
      </w:r>
      <w:r w:rsidRPr="003E754C">
        <w:rPr>
          <w:rStyle w:val="Char9"/>
          <w:rtl/>
        </w:rPr>
        <w:t>[المائدة: 2]</w:t>
      </w:r>
      <w:r w:rsidRPr="003E754C">
        <w:rPr>
          <w:rStyle w:val="Char9"/>
          <w:rFonts w:hint="cs"/>
          <w:rtl/>
        </w:rPr>
        <w:t>.</w:t>
      </w:r>
    </w:p>
    <w:p w:rsidR="00152E87" w:rsidRPr="006717F5" w:rsidRDefault="00152E87" w:rsidP="003A4CD3">
      <w:pPr>
        <w:pStyle w:val="a9"/>
        <w:rPr>
          <w:rtl/>
        </w:rPr>
      </w:pPr>
      <w:r w:rsidRPr="006717F5">
        <w:rPr>
          <w:rtl/>
        </w:rPr>
        <w:t>«در نیکوکاری و پرهیزگاری، به همدیگر کمک کنید».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لۡعَصۡرِ</w:t>
      </w:r>
      <w:r w:rsidRPr="00084A5B">
        <w:rPr>
          <w:rStyle w:val="Char8"/>
          <w:rtl/>
        </w:rPr>
        <w:t xml:space="preserve">١ إِنَّ </w:t>
      </w:r>
      <w:r w:rsidRPr="00084A5B">
        <w:rPr>
          <w:rStyle w:val="Char8"/>
          <w:rFonts w:hint="cs"/>
          <w:rtl/>
        </w:rPr>
        <w:t>ٱ</w:t>
      </w:r>
      <w:r w:rsidRPr="00084A5B">
        <w:rPr>
          <w:rStyle w:val="Char8"/>
          <w:rFonts w:hint="eastAsia"/>
          <w:rtl/>
        </w:rPr>
        <w:t>لۡإِنسَٰنَ</w:t>
      </w:r>
      <w:r w:rsidRPr="00084A5B">
        <w:rPr>
          <w:rStyle w:val="Char8"/>
          <w:rtl/>
        </w:rPr>
        <w:t xml:space="preserve"> لَفِي خُسۡرٍ٢ إِلَّا </w:t>
      </w:r>
      <w:r w:rsidRPr="00084A5B">
        <w:rPr>
          <w:rStyle w:val="Char8"/>
          <w:rFonts w:hint="cs"/>
          <w:rtl/>
        </w:rPr>
        <w:t>ٱ</w:t>
      </w:r>
      <w:r w:rsidRPr="00084A5B">
        <w:rPr>
          <w:rStyle w:val="Char8"/>
          <w:rFonts w:hint="eastAsia"/>
          <w:rtl/>
        </w:rPr>
        <w:t>لَّذِينَ</w:t>
      </w:r>
      <w:r w:rsidRPr="00084A5B">
        <w:rPr>
          <w:rStyle w:val="Char8"/>
          <w:rtl/>
        </w:rPr>
        <w:t xml:space="preserve"> ءَامَنُواْ وَعَمِلُواْ </w:t>
      </w:r>
      <w:r w:rsidRPr="00084A5B">
        <w:rPr>
          <w:rStyle w:val="Char8"/>
          <w:rFonts w:hint="cs"/>
          <w:rtl/>
        </w:rPr>
        <w:t>ٱ</w:t>
      </w:r>
      <w:r w:rsidRPr="00084A5B">
        <w:rPr>
          <w:rStyle w:val="Char8"/>
          <w:rFonts w:hint="eastAsia"/>
          <w:rtl/>
        </w:rPr>
        <w:t>لصَّٰلِحَٰتِ</w:t>
      </w:r>
      <w:r w:rsidRPr="00084A5B">
        <w:rPr>
          <w:rStyle w:val="Char8"/>
          <w:rtl/>
        </w:rPr>
        <w:t xml:space="preserve"> وَتَوَاصَوۡاْ بِ</w:t>
      </w:r>
      <w:r w:rsidRPr="00084A5B">
        <w:rPr>
          <w:rStyle w:val="Char8"/>
          <w:rFonts w:hint="cs"/>
          <w:rtl/>
        </w:rPr>
        <w:t>ٱ</w:t>
      </w:r>
      <w:r w:rsidRPr="00084A5B">
        <w:rPr>
          <w:rStyle w:val="Char8"/>
          <w:rFonts w:hint="eastAsia"/>
          <w:rtl/>
        </w:rPr>
        <w:t>لۡحَقِّ</w:t>
      </w:r>
      <w:r w:rsidRPr="00084A5B">
        <w:rPr>
          <w:rStyle w:val="Char8"/>
          <w:rtl/>
        </w:rPr>
        <w:t xml:space="preserve"> وَتَوَاصَوۡاْ بِ</w:t>
      </w:r>
      <w:r w:rsidRPr="00084A5B">
        <w:rPr>
          <w:rStyle w:val="Char8"/>
          <w:rFonts w:hint="cs"/>
          <w:rtl/>
        </w:rPr>
        <w:t>ٱ</w:t>
      </w:r>
      <w:r w:rsidRPr="00084A5B">
        <w:rPr>
          <w:rStyle w:val="Char8"/>
          <w:rFonts w:hint="eastAsia"/>
          <w:rtl/>
        </w:rPr>
        <w:t>لصَّبۡرِ</w:t>
      </w:r>
      <w:r w:rsidRPr="00084A5B">
        <w:rPr>
          <w:rStyle w:val="Char8"/>
          <w:rtl/>
        </w:rPr>
        <w:t>٣</w:t>
      </w:r>
      <w:r>
        <w:rPr>
          <w:rFonts w:cs="Traditional Arabic"/>
          <w:b/>
          <w:color w:val="000000"/>
          <w:shd w:val="clear" w:color="auto" w:fill="FFFFFF"/>
          <w:rtl/>
          <w:lang w:bidi="ar-AE"/>
        </w:rPr>
        <w:t>﴾</w:t>
      </w:r>
      <w:r w:rsidRPr="00084A5B">
        <w:rPr>
          <w:rStyle w:val="Char8"/>
          <w:rtl/>
        </w:rPr>
        <w:t xml:space="preserve"> </w:t>
      </w:r>
      <w:r w:rsidRPr="003E754C">
        <w:rPr>
          <w:rStyle w:val="Char9"/>
          <w:rtl/>
        </w:rPr>
        <w:t>[العصر: 1-3]</w:t>
      </w:r>
      <w:r w:rsidRPr="003E754C">
        <w:rPr>
          <w:rStyle w:val="Char9"/>
          <w:rFonts w:hint="cs"/>
          <w:rtl/>
        </w:rPr>
        <w:t>.</w:t>
      </w:r>
    </w:p>
    <w:p w:rsidR="00152E87" w:rsidRPr="006717F5" w:rsidRDefault="00152E87" w:rsidP="003A4CD3">
      <w:pPr>
        <w:pStyle w:val="a9"/>
        <w:rPr>
          <w:rtl/>
        </w:rPr>
      </w:pPr>
      <w:r w:rsidRPr="006717F5">
        <w:rPr>
          <w:rtl/>
        </w:rPr>
        <w:t>«سوگند به زمان که به حقیقت، انسان در زیان است، مگر کسانی که ایمان آورده‌اند و کارهای شایسته می‌کنند و همدیگر را به حق سفارش می‌کنند و به صبر توصیه می‌نمایند».</w:t>
      </w:r>
    </w:p>
    <w:p w:rsidR="00152E87" w:rsidRPr="006717F5" w:rsidRDefault="00152E87" w:rsidP="003A4CD3">
      <w:pPr>
        <w:pStyle w:val="ac"/>
        <w:rPr>
          <w:rtl/>
        </w:rPr>
      </w:pPr>
      <w:r w:rsidRPr="006717F5">
        <w:rPr>
          <w:rtl/>
        </w:rPr>
        <w:t>قَالَ الإمام الشافعي -رَحِمَهُ الله- كلاماً معناه: «إنَّ النَّاسَ أَوْ أكثرَهم في غفلة عن تدبر هذِهِ السورة»</w:t>
      </w:r>
      <w:r w:rsidRPr="006717F5">
        <w:rPr>
          <w:rFonts w:hint="cs"/>
          <w:rtl/>
        </w:rPr>
        <w:t>.</w:t>
      </w:r>
    </w:p>
    <w:p w:rsidR="00152E87" w:rsidRPr="00B4734D" w:rsidRDefault="00152E87" w:rsidP="003A4CD3">
      <w:pPr>
        <w:ind w:firstLine="284"/>
        <w:jc w:val="both"/>
        <w:rPr>
          <w:rStyle w:val="Char4"/>
          <w:rtl/>
        </w:rPr>
      </w:pPr>
      <w:r w:rsidRPr="00B4734D">
        <w:rPr>
          <w:rStyle w:val="Char4"/>
          <w:rtl/>
        </w:rPr>
        <w:t>«امام شافعی</w:t>
      </w:r>
      <w:r w:rsidR="003A4CD3">
        <w:rPr>
          <w:rFonts w:ascii="Traditional Arabic" w:hAnsi="Traditional Arabic" w:cs="CTraditional Arabic" w:hint="cs"/>
          <w:sz w:val="26"/>
          <w:szCs w:val="26"/>
          <w:rtl/>
          <w:lang w:bidi="ar-AE"/>
        </w:rPr>
        <w:t>/</w:t>
      </w:r>
      <w:r w:rsidRPr="00B4734D">
        <w:rPr>
          <w:rStyle w:val="Char4"/>
          <w:rtl/>
        </w:rPr>
        <w:t xml:space="preserve"> در باره‌ی این سوره، سخنی فرموده است که معنای آن چنین است: به حقیقت تمام مردم یا بیشتر آنها از تدبر و سعی در پی بردن به عمق این سوره، غافل هستند.</w:t>
      </w:r>
    </w:p>
    <w:p w:rsidR="00152E87" w:rsidRPr="001328D8" w:rsidRDefault="00152E87" w:rsidP="006717F5">
      <w:pPr>
        <w:ind w:firstLine="284"/>
        <w:jc w:val="both"/>
        <w:rPr>
          <w:rStyle w:val="Charb"/>
          <w:rtl/>
        </w:rPr>
      </w:pPr>
      <w:r w:rsidRPr="001328D8">
        <w:rPr>
          <w:rStyle w:val="Charb"/>
          <w:rtl/>
        </w:rPr>
        <w:t>1</w:t>
      </w:r>
      <w:r w:rsidRPr="001328D8">
        <w:rPr>
          <w:rStyle w:val="Charb"/>
          <w:rFonts w:hint="cs"/>
          <w:rtl/>
        </w:rPr>
        <w:t>22</w:t>
      </w:r>
      <w:r w:rsidRPr="001328D8">
        <w:rPr>
          <w:rStyle w:val="Charb"/>
          <w:rtl/>
        </w:rPr>
        <w:t xml:space="preserve">- </w:t>
      </w:r>
      <w:r w:rsidRPr="001328D8">
        <w:rPr>
          <w:rStyle w:val="Charb"/>
          <w:rFonts w:hint="cs"/>
          <w:rtl/>
        </w:rPr>
        <w:t>و</w:t>
      </w:r>
      <w:r w:rsidRPr="001328D8">
        <w:rPr>
          <w:rStyle w:val="Charb"/>
          <w:rtl/>
        </w:rPr>
        <w:t>عن زيدِ بن خالدٍ الْجُهَنيِّ رضيَ اللَّه عنه قَالَ: قَالَ رَسُولُ اللَّه</w:t>
      </w:r>
      <w:r w:rsidRPr="001328D8">
        <w:rPr>
          <w:rStyle w:val="Charb"/>
          <w:rFonts w:hint="cs"/>
          <w:rtl/>
        </w:rPr>
        <w:t>ِ</w:t>
      </w:r>
      <w:r w:rsidRPr="001328D8">
        <w:rPr>
          <w:rStyle w:val="Charb"/>
          <w:rtl/>
        </w:rPr>
        <w:t xml:space="preserve"> صَلَّى اللهُ عَلَيْهِ وَسَلَّمَ: مَنْ ج</w:t>
      </w:r>
      <w:r w:rsidRPr="001328D8">
        <w:rPr>
          <w:rStyle w:val="Charb"/>
          <w:rFonts w:hint="cs"/>
          <w:rtl/>
        </w:rPr>
        <w:t>َ</w:t>
      </w:r>
      <w:r w:rsidRPr="001328D8">
        <w:rPr>
          <w:rStyle w:val="Charb"/>
          <w:rtl/>
        </w:rPr>
        <w:t>هَّزَ غَازِياً ف</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سَبِيلِ اللَّه</w:t>
      </w:r>
      <w:r w:rsidRPr="001328D8">
        <w:rPr>
          <w:rStyle w:val="Charb"/>
          <w:rFonts w:hint="cs"/>
          <w:rtl/>
        </w:rPr>
        <w:t>ِ</w:t>
      </w:r>
      <w:r w:rsidRPr="001328D8">
        <w:rPr>
          <w:rStyle w:val="Charb"/>
          <w:rtl/>
        </w:rPr>
        <w:t xml:space="preserve"> فَقَدْ غَزَا</w:t>
      </w:r>
      <w:r w:rsidRPr="001328D8">
        <w:rPr>
          <w:rStyle w:val="Charb"/>
          <w:rFonts w:hint="cs"/>
          <w:rtl/>
        </w:rPr>
        <w:t>،</w:t>
      </w:r>
      <w:r w:rsidRPr="001328D8">
        <w:rPr>
          <w:rStyle w:val="Charb"/>
          <w:rtl/>
        </w:rPr>
        <w:t xml:space="preserve"> وَمَنْ خَلَفَ غَازِياً في أَهْلِهِ بِخَيْرٍ فَقَدْ غَزَا»</w:t>
      </w:r>
      <w:r w:rsidRPr="001328D8">
        <w:rPr>
          <w:rStyle w:val="Charb"/>
          <w:rFonts w:hint="cs"/>
          <w:rtl/>
        </w:rPr>
        <w:t>.</w:t>
      </w:r>
      <w:r w:rsidRPr="001328D8">
        <w:rPr>
          <w:rStyle w:val="Charb"/>
          <w:rtl/>
        </w:rPr>
        <w:t xml:space="preserve"> متفقٌ عليه</w:t>
      </w:r>
      <w:r w:rsidRPr="001328D8">
        <w:rPr>
          <w:rStyle w:val="Charb"/>
          <w:rFonts w:hint="cs"/>
          <w:rtl/>
        </w:rPr>
        <w:t>.</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22</w:t>
      </w:r>
      <w:r w:rsidRPr="00B4734D">
        <w:rPr>
          <w:rStyle w:val="Char4"/>
          <w:rtl/>
        </w:rPr>
        <w:t xml:space="preserve">. </w:t>
      </w:r>
      <w:r w:rsidRPr="00B4734D">
        <w:rPr>
          <w:rStyle w:val="Char4"/>
          <w:rFonts w:hint="cs"/>
          <w:rtl/>
        </w:rPr>
        <w:t xml:space="preserve">و </w:t>
      </w:r>
      <w:r w:rsidRPr="00B4734D">
        <w:rPr>
          <w:rStyle w:val="Char4"/>
          <w:rtl/>
        </w:rPr>
        <w:t>از زید بن خالد جهنی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کس یک </w:t>
      </w:r>
      <w:r w:rsidRPr="00B4734D">
        <w:rPr>
          <w:rStyle w:val="Char4"/>
          <w:rFonts w:hint="cs"/>
          <w:rtl/>
        </w:rPr>
        <w:t>رزمنده‌</w:t>
      </w:r>
      <w:r w:rsidR="00A81F7E" w:rsidRPr="00B4734D">
        <w:rPr>
          <w:rStyle w:val="Char4"/>
          <w:rFonts w:hint="cs"/>
          <w:rtl/>
        </w:rPr>
        <w:t>ی</w:t>
      </w:r>
      <w:r w:rsidRPr="00B4734D">
        <w:rPr>
          <w:rStyle w:val="Char4"/>
          <w:rtl/>
        </w:rPr>
        <w:t xml:space="preserve"> راه</w:t>
      </w:r>
      <w:r w:rsidRPr="00B4734D">
        <w:rPr>
          <w:rStyle w:val="Char4"/>
          <w:rFonts w:hint="cs"/>
          <w:rtl/>
        </w:rPr>
        <w:t xml:space="preserve"> </w:t>
      </w:r>
      <w:r w:rsidRPr="00B4734D">
        <w:rPr>
          <w:rStyle w:val="Char4"/>
          <w:rtl/>
        </w:rPr>
        <w:t>خدا را مسلح و آماده‌ی جهاد کند، و</w:t>
      </w:r>
      <w:r w:rsidR="00573ACA">
        <w:rPr>
          <w:rStyle w:val="Char4"/>
          <w:rtl/>
        </w:rPr>
        <w:t xml:space="preserve"> هرکس </w:t>
      </w:r>
      <w:r w:rsidRPr="00B4734D">
        <w:rPr>
          <w:rStyle w:val="Char4"/>
          <w:rtl/>
        </w:rPr>
        <w:t>در غیاب یک جهاد کننده‌ و زمانی که وی در جهاد است، سرپرستی و مواظب</w:t>
      </w:r>
      <w:r w:rsidRPr="00B4734D">
        <w:rPr>
          <w:rStyle w:val="Char4"/>
          <w:rFonts w:hint="cs"/>
          <w:rtl/>
        </w:rPr>
        <w:t>ت</w:t>
      </w:r>
      <w:r w:rsidRPr="00B4734D">
        <w:rPr>
          <w:rStyle w:val="Char4"/>
          <w:rtl/>
        </w:rPr>
        <w:t xml:space="preserve"> خانواده‌ی او را بر عهده بگیرد و به خانواده‌اش نیکی کند، (مانند آن است که) خود به جهاد رفته است»</w:t>
      </w:r>
      <w:r w:rsidRPr="00B4734D">
        <w:rPr>
          <w:rStyle w:val="Char4"/>
          <w:vertAlign w:val="superscript"/>
          <w:rtl/>
        </w:rPr>
        <w:footnoteReference w:id="124"/>
      </w:r>
      <w:r w:rsidRPr="00B4734D">
        <w:rPr>
          <w:rStyle w:val="Char4"/>
          <w:rFonts w:hint="cs"/>
          <w:rtl/>
        </w:rPr>
        <w:t>.</w:t>
      </w:r>
    </w:p>
    <w:p w:rsidR="00152E87" w:rsidRPr="009305C5" w:rsidRDefault="00152E87" w:rsidP="009305C5">
      <w:pPr>
        <w:pStyle w:val="af0"/>
        <w:rPr>
          <w:rtl/>
        </w:rPr>
      </w:pPr>
      <w:r w:rsidRPr="009305C5">
        <w:rPr>
          <w:rtl/>
        </w:rPr>
        <w:t>1</w:t>
      </w:r>
      <w:r w:rsidRPr="009305C5">
        <w:rPr>
          <w:rFonts w:hint="cs"/>
          <w:rtl/>
        </w:rPr>
        <w:t>23</w:t>
      </w:r>
      <w:r w:rsidRPr="009305C5">
        <w:rPr>
          <w:rtl/>
        </w:rPr>
        <w:t xml:space="preserve">- وعن ابنِ عباسٍ </w:t>
      </w:r>
      <w:r w:rsidRPr="009305C5">
        <w:rPr>
          <w:rFonts w:hint="cs"/>
          <w:rtl/>
        </w:rPr>
        <w:t>-</w:t>
      </w:r>
      <w:r w:rsidRPr="009305C5">
        <w:rPr>
          <w:rtl/>
        </w:rPr>
        <w:t>رضي اللَّه عنهما</w:t>
      </w:r>
      <w:r w:rsidRPr="009305C5">
        <w:rPr>
          <w:rFonts w:hint="cs"/>
          <w:rtl/>
        </w:rPr>
        <w:t>-</w:t>
      </w:r>
      <w:r w:rsidRPr="009305C5">
        <w:rPr>
          <w:rtl/>
        </w:rPr>
        <w:t xml:space="preserve"> أَنَّ ر</w:t>
      </w:r>
      <w:r w:rsidRPr="009305C5">
        <w:rPr>
          <w:rFonts w:hint="cs"/>
          <w:rtl/>
        </w:rPr>
        <w:t>َ</w:t>
      </w:r>
      <w:r w:rsidRPr="009305C5">
        <w:rPr>
          <w:rtl/>
        </w:rPr>
        <w:t>سُولَ اللَّه</w:t>
      </w:r>
      <w:r w:rsidRPr="009305C5">
        <w:rPr>
          <w:rFonts w:hint="cs"/>
          <w:rtl/>
        </w:rPr>
        <w:t>ِ</w:t>
      </w:r>
      <w:r w:rsidRPr="009305C5">
        <w:rPr>
          <w:rtl/>
        </w:rPr>
        <w:t xml:space="preserve"> صَلَّى اللهُ عَلَيْهِ وَسَلَّمَ لَقِيَ ر</w:t>
      </w:r>
      <w:r w:rsidRPr="009305C5">
        <w:rPr>
          <w:rFonts w:hint="cs"/>
          <w:rtl/>
        </w:rPr>
        <w:t>َ</w:t>
      </w:r>
      <w:r w:rsidRPr="009305C5">
        <w:rPr>
          <w:rtl/>
        </w:rPr>
        <w:t>كْباً بالرَّوْحَاءِ فقال: «مَنِ الْقوْمُ؟» قالُوا: المُسْلِمُونَ، فَقَالُوا: مَنْ أَنْتَ؟ ق</w:t>
      </w:r>
      <w:r w:rsidRPr="009305C5">
        <w:rPr>
          <w:rFonts w:hint="cs"/>
          <w:rtl/>
        </w:rPr>
        <w:t>َ</w:t>
      </w:r>
      <w:r w:rsidRPr="009305C5">
        <w:rPr>
          <w:rtl/>
        </w:rPr>
        <w:t>ال</w:t>
      </w:r>
      <w:r w:rsidRPr="009305C5">
        <w:rPr>
          <w:rFonts w:hint="cs"/>
          <w:rtl/>
        </w:rPr>
        <w:t>َ</w:t>
      </w:r>
      <w:r w:rsidRPr="009305C5">
        <w:rPr>
          <w:rtl/>
        </w:rPr>
        <w:t>: «ر</w:t>
      </w:r>
      <w:r w:rsidRPr="009305C5">
        <w:rPr>
          <w:rFonts w:hint="cs"/>
          <w:rtl/>
        </w:rPr>
        <w:t>َ</w:t>
      </w:r>
      <w:r w:rsidRPr="009305C5">
        <w:rPr>
          <w:rtl/>
        </w:rPr>
        <w:t>س</w:t>
      </w:r>
      <w:r w:rsidRPr="009305C5">
        <w:rPr>
          <w:rFonts w:hint="cs"/>
          <w:rtl/>
        </w:rPr>
        <w:t>ُ</w:t>
      </w:r>
      <w:r w:rsidRPr="009305C5">
        <w:rPr>
          <w:rtl/>
        </w:rPr>
        <w:t>ولُ اللَّه» فَرَفَعَتْ إِلَيْهِ امْرَأَةٌ صَبِيًّا فَقَالَتْ: أَل</w:t>
      </w:r>
      <w:r w:rsidRPr="009305C5">
        <w:rPr>
          <w:rFonts w:hint="cs"/>
          <w:rtl/>
        </w:rPr>
        <w:t>ِ</w:t>
      </w:r>
      <w:r w:rsidRPr="009305C5">
        <w:rPr>
          <w:rtl/>
        </w:rPr>
        <w:t>هَذَا حَجٌّ؟ قال: «نَعمْ وَلَكِ أَجْرٌ»</w:t>
      </w:r>
      <w:r w:rsidRPr="009305C5">
        <w:rPr>
          <w:rFonts w:hint="cs"/>
          <w:rtl/>
        </w:rPr>
        <w:t>.</w:t>
      </w:r>
      <w:r w:rsidRPr="009305C5">
        <w:rPr>
          <w:rtl/>
        </w:rPr>
        <w:t xml:space="preserve"> رواه مسلم.</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23</w:t>
      </w:r>
      <w:r w:rsidRPr="00B4734D">
        <w:rPr>
          <w:rStyle w:val="Char4"/>
          <w:rtl/>
        </w:rPr>
        <w:t>. از ابن‌عباس</w:t>
      </w:r>
      <w:r w:rsidRPr="006717F5">
        <w:rPr>
          <w:rFonts w:cs="CTraditional Arabic" w:hint="cs"/>
          <w:sz w:val="26"/>
          <w:szCs w:val="26"/>
          <w:rtl/>
          <w:lang w:bidi="ar-AE"/>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به کاروانی در «روحاء» (جایی نزدیک مدینه) برخورد کرد و پرسید: «این طایفه کیستند؟» گفتند: مسلمانان هستند، آنها (پیامبر</w:t>
      </w:r>
      <w:r w:rsidRPr="006717F5">
        <w:rPr>
          <w:rFonts w:cs="CTraditional Arabic"/>
          <w:sz w:val="26"/>
          <w:szCs w:val="26"/>
          <w:rtl/>
          <w:lang w:bidi="ar-AE"/>
        </w:rPr>
        <w:t>ص</w:t>
      </w:r>
      <w:r w:rsidRPr="00B4734D">
        <w:rPr>
          <w:rStyle w:val="Char4"/>
          <w:rtl/>
        </w:rPr>
        <w:t xml:space="preserve"> را نشناختند و) گفتند: تو کیستی؟ فرمودند: «فرستاده‌ی خدایم»؛ پس زنی کودکش را به نزدش آورد و پرسید: آیا این کودک حج دارد؟</w:t>
      </w:r>
      <w:r w:rsidRPr="00B4734D">
        <w:rPr>
          <w:rStyle w:val="Char4"/>
          <w:rFonts w:hint="cs"/>
          <w:rtl/>
        </w:rPr>
        <w:t xml:space="preserve"> </w:t>
      </w:r>
      <w:r w:rsidRPr="00B4734D">
        <w:rPr>
          <w:rStyle w:val="Char4"/>
          <w:rtl/>
        </w:rPr>
        <w:t>پیامبر</w:t>
      </w:r>
      <w:r w:rsidRPr="006717F5">
        <w:rPr>
          <w:rFonts w:cs="CTraditional Arabic"/>
          <w:sz w:val="26"/>
          <w:szCs w:val="26"/>
          <w:rtl/>
          <w:lang w:bidi="ar-AE"/>
        </w:rPr>
        <w:t>ص</w:t>
      </w:r>
      <w:r w:rsidRPr="00B4734D">
        <w:rPr>
          <w:rStyle w:val="Char4"/>
          <w:rtl/>
        </w:rPr>
        <w:t xml:space="preserve"> فرمودند: «بله، و تو اجری خواهی داشت»</w:t>
      </w:r>
      <w:r w:rsidRPr="00B4734D">
        <w:rPr>
          <w:rStyle w:val="Char4"/>
          <w:vertAlign w:val="superscript"/>
          <w:rtl/>
        </w:rPr>
        <w:footnoteReference w:id="125"/>
      </w:r>
      <w:r w:rsidRPr="00B4734D">
        <w:rPr>
          <w:rStyle w:val="Char4"/>
          <w:rFonts w:hint="cs"/>
          <w:rtl/>
        </w:rPr>
        <w:t>.</w:t>
      </w:r>
    </w:p>
    <w:p w:rsidR="00152E87" w:rsidRPr="009305C5" w:rsidRDefault="00152E87" w:rsidP="009305C5">
      <w:pPr>
        <w:pStyle w:val="af0"/>
        <w:rPr>
          <w:rtl/>
        </w:rPr>
      </w:pPr>
      <w:r w:rsidRPr="009305C5">
        <w:rPr>
          <w:rtl/>
        </w:rPr>
        <w:t>1</w:t>
      </w:r>
      <w:r w:rsidRPr="009305C5">
        <w:rPr>
          <w:rFonts w:hint="cs"/>
          <w:rtl/>
        </w:rPr>
        <w:t>24</w:t>
      </w:r>
      <w:r w:rsidRPr="009305C5">
        <w:rPr>
          <w:rtl/>
        </w:rPr>
        <w:t>- عَنْ أَبِى مُوسَى</w:t>
      </w:r>
      <w:r w:rsidRPr="009305C5">
        <w:rPr>
          <w:rFonts w:hint="cs"/>
          <w:rtl/>
        </w:rPr>
        <w:t xml:space="preserve"> </w:t>
      </w:r>
      <w:r w:rsidRPr="009305C5">
        <w:rPr>
          <w:rtl/>
        </w:rPr>
        <w:t>الأَشْعَرِيِّ رضيَ اللَّهُ عنه عَنِ النَّبِىِّ صَلَّى اللهُ عَلَيْهِ وَسَلَّمَ</w:t>
      </w:r>
      <w:r w:rsidRPr="009305C5">
        <w:rPr>
          <w:rFonts w:hint="cs"/>
          <w:rtl/>
        </w:rPr>
        <w:t xml:space="preserve"> </w:t>
      </w:r>
      <w:r w:rsidRPr="009305C5">
        <w:rPr>
          <w:rtl/>
        </w:rPr>
        <w:t>أَنَّهُ ق</w:t>
      </w:r>
      <w:r w:rsidRPr="009305C5">
        <w:rPr>
          <w:rFonts w:hint="cs"/>
          <w:rtl/>
        </w:rPr>
        <w:t>َ</w:t>
      </w:r>
      <w:r w:rsidRPr="009305C5">
        <w:rPr>
          <w:rtl/>
        </w:rPr>
        <w:t>ال</w:t>
      </w:r>
      <w:r w:rsidRPr="009305C5">
        <w:rPr>
          <w:rFonts w:hint="cs"/>
          <w:rtl/>
        </w:rPr>
        <w:t>َ</w:t>
      </w:r>
      <w:r w:rsidRPr="009305C5">
        <w:rPr>
          <w:rtl/>
        </w:rPr>
        <w:t>: «الخَازِنُ المُسْلِمُ الأَمِينُ الَّذِى يُنْفِذُ مَا أُمِرَ بِهِ</w:t>
      </w:r>
      <w:r w:rsidRPr="009305C5">
        <w:rPr>
          <w:rFonts w:hint="cs"/>
          <w:rtl/>
        </w:rPr>
        <w:t>،</w:t>
      </w:r>
      <w:r w:rsidRPr="009305C5">
        <w:rPr>
          <w:rtl/>
        </w:rPr>
        <w:t xml:space="preserve"> فَيُعْطِي</w:t>
      </w:r>
      <w:r w:rsidRPr="009305C5">
        <w:rPr>
          <w:rFonts w:hint="cs"/>
          <w:rtl/>
        </w:rPr>
        <w:t>ْ</w:t>
      </w:r>
      <w:r w:rsidRPr="009305C5">
        <w:rPr>
          <w:rtl/>
        </w:rPr>
        <w:t>هِ كَامِلاً مُوَفَّرًا طَيِّبَةً بِهِ نَفْسُهُ فَيَدْفَعُهُ إِلَى الَّذِى أُمِرَ لَهُ بِهِ أَحَدُ الْمُتَصَدِّقَيْنِ».</w:t>
      </w:r>
      <w:r w:rsidRPr="009305C5">
        <w:rPr>
          <w:rFonts w:hint="cs"/>
          <w:rtl/>
        </w:rPr>
        <w:t xml:space="preserve"> </w:t>
      </w:r>
      <w:r w:rsidRPr="009305C5">
        <w:rPr>
          <w:rtl/>
        </w:rPr>
        <w:t>متفقٌ عليه.</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24</w:t>
      </w:r>
      <w:r w:rsidRPr="00B4734D">
        <w:rPr>
          <w:rStyle w:val="Char4"/>
          <w:rtl/>
        </w:rPr>
        <w:t>. از ابوموسی اشعری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«خزانه‌دار مسلمان امینی که آنچه را به او امر و حواله شده است، انجام و مبلغ حواله شده را کامل و تمام و با رضایت خاطر (نه با اجبار و حسادت)، به شخص معلوم شده تحویل می‌دهد، یکی از صدقه‌دهندگان است»</w:t>
      </w:r>
      <w:r w:rsidRPr="00B4734D">
        <w:rPr>
          <w:rStyle w:val="Char4"/>
          <w:vertAlign w:val="superscript"/>
          <w:rtl/>
        </w:rPr>
        <w:footnoteReference w:id="126"/>
      </w:r>
      <w:r w:rsidRPr="00B4734D">
        <w:rPr>
          <w:rStyle w:val="Char4"/>
          <w:rFonts w:hint="cs"/>
          <w:rtl/>
        </w:rPr>
        <w:t>.</w:t>
      </w:r>
    </w:p>
    <w:p w:rsidR="00A8495C" w:rsidRDefault="005921A8" w:rsidP="00A8495C">
      <w:pPr>
        <w:pStyle w:val="af2"/>
        <w:rPr>
          <w:rtl/>
        </w:rPr>
      </w:pPr>
      <w:bookmarkStart w:id="90" w:name="_Toc274891335"/>
      <w:bookmarkStart w:id="91" w:name="_Toc433182877"/>
      <w:r w:rsidRPr="00573ACA">
        <w:rPr>
          <w:rFonts w:hint="cs"/>
          <w:rtl/>
        </w:rPr>
        <w:t>22- باب في النصحية</w:t>
      </w:r>
      <w:r w:rsidR="00702334" w:rsidRPr="00573ACA">
        <w:rPr>
          <w:rFonts w:hint="cs"/>
          <w:rtl/>
        </w:rPr>
        <w:t>:</w:t>
      </w:r>
    </w:p>
    <w:p w:rsidR="005921A8" w:rsidRPr="006717F5" w:rsidRDefault="005921A8" w:rsidP="006717F5">
      <w:pPr>
        <w:pStyle w:val="a0"/>
        <w:rPr>
          <w:rtl/>
        </w:rPr>
      </w:pPr>
      <w:bookmarkStart w:id="92" w:name="_Toc433190449"/>
      <w:r w:rsidRPr="006717F5">
        <w:rPr>
          <w:rFonts w:hint="cs"/>
          <w:rtl/>
        </w:rPr>
        <w:t>باب نص</w:t>
      </w:r>
      <w:r w:rsidR="00FE68A2">
        <w:rPr>
          <w:rFonts w:hint="cs"/>
          <w:rtl/>
        </w:rPr>
        <w:t>ی</w:t>
      </w:r>
      <w:r w:rsidRPr="006717F5">
        <w:rPr>
          <w:rFonts w:hint="cs"/>
          <w:rtl/>
        </w:rPr>
        <w:t>حت و اندرز و خ</w:t>
      </w:r>
      <w:r w:rsidR="00FE68A2">
        <w:rPr>
          <w:rFonts w:hint="cs"/>
          <w:rtl/>
        </w:rPr>
        <w:t>ی</w:t>
      </w:r>
      <w:r w:rsidRPr="006717F5">
        <w:rPr>
          <w:rFonts w:hint="cs"/>
          <w:rtl/>
        </w:rPr>
        <w:t>رخواه</w:t>
      </w:r>
      <w:r w:rsidR="00FE68A2">
        <w:rPr>
          <w:rFonts w:hint="cs"/>
          <w:rtl/>
        </w:rPr>
        <w:t>ی</w:t>
      </w:r>
      <w:bookmarkEnd w:id="90"/>
      <w:bookmarkEnd w:id="91"/>
      <w:bookmarkEnd w:id="92"/>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إِنَّمَا </w:t>
      </w:r>
      <w:r w:rsidRPr="00084A5B">
        <w:rPr>
          <w:rStyle w:val="Char8"/>
          <w:rFonts w:hint="cs"/>
          <w:rtl/>
        </w:rPr>
        <w:t>ٱ</w:t>
      </w:r>
      <w:r w:rsidRPr="00084A5B">
        <w:rPr>
          <w:rStyle w:val="Char8"/>
          <w:rFonts w:hint="eastAsia"/>
          <w:rtl/>
        </w:rPr>
        <w:t>لۡمُؤۡمِنُونَ</w:t>
      </w:r>
      <w:r w:rsidRPr="00084A5B">
        <w:rPr>
          <w:rStyle w:val="Char8"/>
          <w:rtl/>
        </w:rPr>
        <w:t xml:space="preserve"> إِخۡوَةٞ</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[الحجرات: 10]</w:t>
      </w:r>
      <w:r w:rsidRPr="003E754C">
        <w:rPr>
          <w:rStyle w:val="Char9"/>
          <w:rFonts w:hint="cs"/>
          <w:rtl/>
        </w:rPr>
        <w:t>.</w:t>
      </w:r>
    </w:p>
    <w:p w:rsidR="00152E87" w:rsidRPr="006717F5" w:rsidRDefault="00152E87" w:rsidP="003A4CD3">
      <w:pPr>
        <w:pStyle w:val="a9"/>
        <w:rPr>
          <w:rtl/>
        </w:rPr>
      </w:pPr>
      <w:r w:rsidRPr="006717F5">
        <w:rPr>
          <w:rtl/>
        </w:rPr>
        <w:t>«همانا مؤمنان برادران همدیگرند».</w:t>
      </w:r>
    </w:p>
    <w:p w:rsidR="00152E87" w:rsidRPr="001328D8" w:rsidRDefault="00152E87" w:rsidP="006E4150">
      <w:pPr>
        <w:ind w:firstLine="284"/>
        <w:jc w:val="both"/>
        <w:rPr>
          <w:rStyle w:val="Charb"/>
          <w:rtl/>
        </w:rPr>
      </w:pPr>
      <w:r w:rsidRPr="001328D8">
        <w:rPr>
          <w:rStyle w:val="Charb"/>
          <w:rtl/>
        </w:rPr>
        <w:t>و قال‌‌‌ تعالی إخباراً عن نوح</w:t>
      </w:r>
      <w:r w:rsidR="006E4150" w:rsidRPr="006E4150">
        <w:rPr>
          <w:rStyle w:val="Charb"/>
          <w:rFonts w:cs="CTraditional Arabic"/>
          <w:rtl/>
        </w:rPr>
        <w:t>÷</w:t>
      </w:r>
      <w:r w:rsidRPr="001328D8">
        <w:rPr>
          <w:rStyle w:val="Charb"/>
          <w:rtl/>
        </w:rPr>
        <w:t>:</w:t>
      </w:r>
    </w:p>
    <w:p w:rsidR="003A4CD3" w:rsidRPr="003E754C" w:rsidRDefault="003A4CD3" w:rsidP="003A4CD3">
      <w:pPr>
        <w:ind w:firstLine="284"/>
        <w:jc w:val="both"/>
        <w:rPr>
          <w:rStyle w:val="Char9"/>
          <w:rtl/>
        </w:rPr>
      </w:pPr>
      <w:r>
        <w:rPr>
          <w:rFonts w:ascii="Traditional Arabic" w:hAnsi="Traditional Arabic" w:cs="Traditional Arabic"/>
          <w:b/>
          <w:color w:val="000000"/>
          <w:shd w:val="clear" w:color="auto" w:fill="FFFFFF"/>
          <w:rtl/>
          <w:lang w:bidi="ar-AE"/>
        </w:rPr>
        <w:t>﴿</w:t>
      </w:r>
      <w:r w:rsidRPr="00084A5B">
        <w:rPr>
          <w:rStyle w:val="Char8"/>
          <w:rtl/>
        </w:rPr>
        <w:t>وَأَنصَحُ لَكُمۡ</w:t>
      </w:r>
      <w:r>
        <w:rPr>
          <w:rFonts w:ascii="Traditional Arabic" w:hAnsi="Traditional Arabic" w:cs="Traditional Arabic"/>
          <w:b/>
          <w:color w:val="000000"/>
          <w:shd w:val="clear" w:color="auto" w:fill="FFFFFF"/>
          <w:rtl/>
          <w:lang w:bidi="ar-AE"/>
        </w:rPr>
        <w:t>﴾</w:t>
      </w:r>
      <w:r w:rsidRPr="00084A5B">
        <w:rPr>
          <w:rStyle w:val="Char8"/>
          <w:rtl/>
        </w:rPr>
        <w:t xml:space="preserve"> </w:t>
      </w:r>
      <w:r w:rsidRPr="003E754C">
        <w:rPr>
          <w:rStyle w:val="Char9"/>
          <w:rtl/>
        </w:rPr>
        <w:t>[الأعراف: 62]</w:t>
      </w:r>
      <w:r w:rsidRPr="003E754C">
        <w:rPr>
          <w:rStyle w:val="Char9"/>
          <w:rFonts w:hint="cs"/>
          <w:rtl/>
        </w:rPr>
        <w:t>.</w:t>
      </w:r>
    </w:p>
    <w:p w:rsidR="00152E87" w:rsidRPr="006717F5" w:rsidRDefault="00152E87" w:rsidP="003A4CD3">
      <w:pPr>
        <w:pStyle w:val="a9"/>
        <w:rPr>
          <w:rtl/>
        </w:rPr>
      </w:pPr>
      <w:r w:rsidRPr="006717F5">
        <w:rPr>
          <w:rFonts w:hint="cs"/>
          <w:rtl/>
        </w:rPr>
        <w:t>و خداوند تبارک و تعالی از قول نوح</w:t>
      </w:r>
      <w:r w:rsidR="003A4CD3">
        <w:rPr>
          <w:rFonts w:cs="CTraditional Arabic" w:hint="cs"/>
          <w:rtl/>
        </w:rPr>
        <w:t>÷</w:t>
      </w:r>
      <w:r w:rsidR="00B4734D">
        <w:rPr>
          <w:rFonts w:hint="cs"/>
          <w:rtl/>
        </w:rPr>
        <w:t xml:space="preserve"> می‌</w:t>
      </w:r>
      <w:r w:rsidRPr="006717F5">
        <w:rPr>
          <w:rFonts w:hint="cs"/>
          <w:rtl/>
        </w:rPr>
        <w:t>فرماید:</w:t>
      </w:r>
    </w:p>
    <w:p w:rsidR="00152E87" w:rsidRPr="006717F5" w:rsidRDefault="00152E87" w:rsidP="003A4CD3">
      <w:pPr>
        <w:pStyle w:val="a9"/>
        <w:rPr>
          <w:rtl/>
        </w:rPr>
      </w:pPr>
      <w:r w:rsidRPr="006717F5">
        <w:rPr>
          <w:rtl/>
        </w:rPr>
        <w:t>«من شما را پند و اندرز می‌دهم».</w:t>
      </w:r>
    </w:p>
    <w:p w:rsidR="00152E87" w:rsidRPr="00B4734D" w:rsidRDefault="00152E87" w:rsidP="006717F5">
      <w:pPr>
        <w:ind w:firstLine="284"/>
        <w:jc w:val="both"/>
        <w:rPr>
          <w:rStyle w:val="Char4"/>
          <w:rtl/>
        </w:rPr>
      </w:pPr>
      <w:r w:rsidRPr="00B4734D">
        <w:rPr>
          <w:rStyle w:val="Char4"/>
          <w:rtl/>
        </w:rPr>
        <w:t>و از قول هود</w:t>
      </w:r>
      <w:r w:rsidR="006E4150" w:rsidRPr="006E4150">
        <w:rPr>
          <w:rStyle w:val="Char4"/>
          <w:rFonts w:cs="CTraditional Arabic" w:hint="cs"/>
          <w:rtl/>
        </w:rPr>
        <w:t>÷</w:t>
      </w:r>
      <w:r w:rsidRPr="00B4734D">
        <w:rPr>
          <w:rStyle w:val="Char4"/>
          <w:rtl/>
        </w:rPr>
        <w:t xml:space="preserve"> می‌فرماید: </w:t>
      </w:r>
    </w:p>
    <w:p w:rsidR="003A4CD3" w:rsidRPr="003E754C" w:rsidRDefault="003A4CD3" w:rsidP="003A4CD3">
      <w:pPr>
        <w:ind w:firstLine="284"/>
        <w:jc w:val="both"/>
        <w:rPr>
          <w:rStyle w:val="Char9"/>
          <w:rtl/>
        </w:rPr>
      </w:pPr>
      <w:r>
        <w:rPr>
          <w:rFonts w:cs="Traditional Arabic"/>
          <w:color w:val="000000"/>
          <w:shd w:val="clear" w:color="auto" w:fill="FFFFFF"/>
          <w:rtl/>
          <w:lang w:bidi="ar-AE"/>
        </w:rPr>
        <w:t>﴿</w:t>
      </w:r>
      <w:r w:rsidRPr="00084A5B">
        <w:rPr>
          <w:rStyle w:val="Char8"/>
          <w:rtl/>
        </w:rPr>
        <w:t>وَأَنَا۠ لَكُمۡ نَاصِحٌ أَمِينٌ٦٨</w:t>
      </w:r>
      <w:r>
        <w:rPr>
          <w:rFonts w:cs="Traditional Arabic"/>
          <w:color w:val="000000"/>
          <w:shd w:val="clear" w:color="auto" w:fill="FFFFFF"/>
          <w:rtl/>
          <w:lang w:bidi="ar-AE"/>
        </w:rPr>
        <w:t>﴾</w:t>
      </w:r>
      <w:r w:rsidRPr="00084A5B">
        <w:rPr>
          <w:rStyle w:val="Char8"/>
          <w:rtl/>
        </w:rPr>
        <w:t xml:space="preserve"> </w:t>
      </w:r>
      <w:r w:rsidRPr="003E754C">
        <w:rPr>
          <w:rStyle w:val="Char9"/>
          <w:rtl/>
        </w:rPr>
        <w:t>[الأعراف: 68]</w:t>
      </w:r>
      <w:r w:rsidRPr="003E754C">
        <w:rPr>
          <w:rStyle w:val="Char9"/>
          <w:rFonts w:hint="cs"/>
          <w:rtl/>
        </w:rPr>
        <w:t>.</w:t>
      </w:r>
    </w:p>
    <w:p w:rsidR="00152E87" w:rsidRPr="006717F5" w:rsidRDefault="00152E87" w:rsidP="003A4CD3">
      <w:pPr>
        <w:pStyle w:val="a9"/>
        <w:rPr>
          <w:rtl/>
        </w:rPr>
      </w:pPr>
      <w:r w:rsidRPr="006717F5">
        <w:rPr>
          <w:rtl/>
        </w:rPr>
        <w:t>«من برای شما، اندرزگوی امینی هستم».</w:t>
      </w:r>
    </w:p>
    <w:p w:rsidR="00152E87" w:rsidRPr="009305C5" w:rsidRDefault="00152E87" w:rsidP="009305C5">
      <w:pPr>
        <w:pStyle w:val="af0"/>
        <w:rPr>
          <w:rtl/>
        </w:rPr>
      </w:pPr>
      <w:r w:rsidRPr="009305C5">
        <w:rPr>
          <w:rFonts w:hint="cs"/>
          <w:rtl/>
        </w:rPr>
        <w:t xml:space="preserve">125- </w:t>
      </w:r>
      <w:r w:rsidRPr="009305C5">
        <w:rPr>
          <w:rtl/>
        </w:rPr>
        <w:t>عن تَميمِ بنِ أَوْس الدَّارِيِّ رضي اللَّه عنه أَنَّ النَّبِيَّ صَلَّى اللهُ عَلَيْهِ وَسَلَّمَ قَالَ: «الدِّينُ النَّصِيحَةُ» قُلْنَا: لِمَنْ؟ قَالَ</w:t>
      </w:r>
      <w:r w:rsidRPr="009305C5">
        <w:rPr>
          <w:rFonts w:hint="cs"/>
          <w:rtl/>
        </w:rPr>
        <w:t>:</w:t>
      </w:r>
      <w:r w:rsidRPr="009305C5">
        <w:rPr>
          <w:rtl/>
        </w:rPr>
        <w:t xml:space="preserve"> «ل</w:t>
      </w:r>
      <w:r w:rsidRPr="009305C5">
        <w:rPr>
          <w:rFonts w:hint="cs"/>
          <w:rtl/>
        </w:rPr>
        <w:t>ِ</w:t>
      </w:r>
      <w:r w:rsidRPr="009305C5">
        <w:rPr>
          <w:rtl/>
        </w:rPr>
        <w:t>لَّه</w:t>
      </w:r>
      <w:r w:rsidRPr="009305C5">
        <w:rPr>
          <w:rFonts w:hint="cs"/>
          <w:rtl/>
        </w:rPr>
        <w:t>ِ</w:t>
      </w:r>
      <w:r w:rsidRPr="009305C5">
        <w:rPr>
          <w:rtl/>
        </w:rPr>
        <w:t xml:space="preserve"> وَلِكِتَابِهِ ولِرسُولِهِ وَلأَئمَّةِ المُسْلِمِينَ وَعَامَّتِهِمْ» رواه مُسْلم.</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25</w:t>
      </w:r>
      <w:r w:rsidRPr="00B4734D">
        <w:rPr>
          <w:rStyle w:val="Char4"/>
          <w:rtl/>
        </w:rPr>
        <w:t xml:space="preserve">. از تمیم بن </w:t>
      </w:r>
      <w:r w:rsidRPr="00B4734D">
        <w:rPr>
          <w:rStyle w:val="Char4"/>
          <w:rFonts w:hint="cs"/>
          <w:rtl/>
        </w:rPr>
        <w:t>أ</w:t>
      </w:r>
      <w:r w:rsidRPr="00B4734D">
        <w:rPr>
          <w:rStyle w:val="Char4"/>
          <w:rtl/>
        </w:rPr>
        <w:t>وس داری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«دین، نصیحت و خیرخواهی است»، گفتیم: برای چه کسی؟ فرمودند: «برای خدا و کتابش و پیامبرش و پیشوایان مسلمان و عموم آنها برای همدیگر»</w:t>
      </w:r>
      <w:r w:rsidRPr="00B4734D">
        <w:rPr>
          <w:rStyle w:val="Char4"/>
          <w:vertAlign w:val="superscript"/>
          <w:rtl/>
        </w:rPr>
        <w:footnoteReference w:id="127"/>
      </w:r>
      <w:r w:rsidRPr="00B4734D">
        <w:rPr>
          <w:rStyle w:val="Char4"/>
          <w:rFonts w:hint="cs"/>
          <w:rtl/>
        </w:rPr>
        <w:t>.</w:t>
      </w:r>
      <w:r w:rsidRPr="00B4734D">
        <w:rPr>
          <w:rStyle w:val="Char4"/>
          <w:rtl/>
        </w:rPr>
        <w:t xml:space="preserve"> </w:t>
      </w:r>
    </w:p>
    <w:p w:rsidR="00152E87" w:rsidRPr="009305C5" w:rsidRDefault="00152E87" w:rsidP="009305C5">
      <w:pPr>
        <w:pStyle w:val="af0"/>
        <w:rPr>
          <w:rtl/>
        </w:rPr>
      </w:pPr>
      <w:r w:rsidRPr="009305C5">
        <w:rPr>
          <w:rtl/>
        </w:rPr>
        <w:t>1</w:t>
      </w:r>
      <w:r w:rsidRPr="009305C5">
        <w:rPr>
          <w:rFonts w:hint="cs"/>
          <w:rtl/>
        </w:rPr>
        <w:t>26</w:t>
      </w:r>
      <w:r w:rsidRPr="009305C5">
        <w:rPr>
          <w:rtl/>
        </w:rPr>
        <w:t>- عَنْ ج</w:t>
      </w:r>
      <w:r w:rsidRPr="009305C5">
        <w:rPr>
          <w:rFonts w:hint="cs"/>
          <w:rtl/>
        </w:rPr>
        <w:t>َ</w:t>
      </w:r>
      <w:r w:rsidRPr="009305C5">
        <w:rPr>
          <w:rtl/>
        </w:rPr>
        <w:t>ر</w:t>
      </w:r>
      <w:r w:rsidRPr="009305C5">
        <w:rPr>
          <w:rFonts w:hint="cs"/>
          <w:rtl/>
        </w:rPr>
        <w:t>ِ</w:t>
      </w:r>
      <w:r w:rsidRPr="009305C5">
        <w:rPr>
          <w:rtl/>
        </w:rPr>
        <w:t>ي</w:t>
      </w:r>
      <w:r w:rsidRPr="009305C5">
        <w:rPr>
          <w:rFonts w:hint="cs"/>
          <w:rtl/>
        </w:rPr>
        <w:t>ْ</w:t>
      </w:r>
      <w:r w:rsidRPr="009305C5">
        <w:rPr>
          <w:rtl/>
        </w:rPr>
        <w:t>ر</w:t>
      </w:r>
      <w:r w:rsidRPr="009305C5">
        <w:rPr>
          <w:rFonts w:hint="cs"/>
          <w:rtl/>
        </w:rPr>
        <w:t>ِ</w:t>
      </w:r>
      <w:r w:rsidRPr="009305C5">
        <w:rPr>
          <w:rtl/>
        </w:rPr>
        <w:t xml:space="preserve"> بْنِ عبدِ اللَّه رضي اللَّه عنه ق</w:t>
      </w:r>
      <w:r w:rsidRPr="009305C5">
        <w:rPr>
          <w:rFonts w:hint="cs"/>
          <w:rtl/>
        </w:rPr>
        <w:t>َ</w:t>
      </w:r>
      <w:r w:rsidRPr="009305C5">
        <w:rPr>
          <w:rtl/>
        </w:rPr>
        <w:t>ال</w:t>
      </w:r>
      <w:r w:rsidRPr="009305C5">
        <w:rPr>
          <w:rFonts w:hint="cs"/>
          <w:rtl/>
        </w:rPr>
        <w:t>َ</w:t>
      </w:r>
      <w:r w:rsidRPr="009305C5">
        <w:rPr>
          <w:rtl/>
        </w:rPr>
        <w:t>: بَايَعْتُ رَسولَ اللَّه صَلَّى اللهُ عَلَيْهِ وَسَلَّمَ عَل</w:t>
      </w:r>
      <w:r w:rsidRPr="009305C5">
        <w:rPr>
          <w:rFonts w:hint="cs"/>
          <w:rtl/>
        </w:rPr>
        <w:t>َ</w:t>
      </w:r>
      <w:r w:rsidRPr="009305C5">
        <w:rPr>
          <w:rtl/>
        </w:rPr>
        <w:t>ى: إِقَامِ الصَّلاَةِ، وإِيتَاءِ الزَّكَاةِ، وَالنُّصْحِ لِكلِّ مُسْلِمٍ. متفقٌ عليه.</w:t>
      </w:r>
    </w:p>
    <w:p w:rsidR="00152E87" w:rsidRPr="009305C5" w:rsidRDefault="00152E87" w:rsidP="009305C5">
      <w:pPr>
        <w:pStyle w:val="a9"/>
        <w:rPr>
          <w:rtl/>
        </w:rPr>
      </w:pPr>
      <w:r w:rsidRPr="009305C5">
        <w:rPr>
          <w:rtl/>
        </w:rPr>
        <w:t>1</w:t>
      </w:r>
      <w:r w:rsidRPr="009305C5">
        <w:rPr>
          <w:rFonts w:hint="cs"/>
          <w:rtl/>
        </w:rPr>
        <w:t>26</w:t>
      </w:r>
      <w:r w:rsidRPr="009305C5">
        <w:rPr>
          <w:rtl/>
        </w:rPr>
        <w:t>. از جریربن عبدالله</w:t>
      </w:r>
      <w:r w:rsidR="00573ACA" w:rsidRPr="009305C5">
        <w:rPr>
          <w:rFonts w:cs="CTraditional Arabic"/>
          <w:rtl/>
        </w:rPr>
        <w:t>س</w:t>
      </w:r>
      <w:r w:rsidRPr="009305C5">
        <w:rPr>
          <w:rtl/>
        </w:rPr>
        <w:t xml:space="preserve"> روایت شده است که فرمود: با پیامبر</w:t>
      </w:r>
      <w:r w:rsidRPr="006717F5">
        <w:rPr>
          <w:rFonts w:cs="CTraditional Arabic"/>
          <w:rtl/>
          <w:lang w:bidi="ar-AE"/>
        </w:rPr>
        <w:t>ص</w:t>
      </w:r>
      <w:r w:rsidRPr="009305C5">
        <w:rPr>
          <w:rtl/>
        </w:rPr>
        <w:t xml:space="preserve"> بر اقامه‌ی نماز و دادن زکات و نصیحت و خیرخواهی برای هر فرد مسلمان، بیعت کردم</w:t>
      </w:r>
      <w:r w:rsidRPr="009305C5">
        <w:rPr>
          <w:vertAlign w:val="superscript"/>
          <w:rtl/>
        </w:rPr>
        <w:footnoteReference w:id="128"/>
      </w:r>
      <w:r w:rsidRPr="009305C5">
        <w:rPr>
          <w:rFonts w:hint="cs"/>
          <w:rtl/>
        </w:rPr>
        <w:t>.</w:t>
      </w:r>
    </w:p>
    <w:p w:rsidR="00152E87" w:rsidRPr="009305C5" w:rsidRDefault="00152E87" w:rsidP="009305C5">
      <w:pPr>
        <w:pStyle w:val="af0"/>
        <w:rPr>
          <w:rtl/>
        </w:rPr>
      </w:pPr>
      <w:r w:rsidRPr="009305C5">
        <w:rPr>
          <w:rtl/>
        </w:rPr>
        <w:t>1</w:t>
      </w:r>
      <w:r w:rsidRPr="009305C5">
        <w:rPr>
          <w:rFonts w:hint="cs"/>
          <w:rtl/>
        </w:rPr>
        <w:t>27</w:t>
      </w:r>
      <w:r w:rsidRPr="009305C5">
        <w:rPr>
          <w:rtl/>
        </w:rPr>
        <w:t>-عَنْ أَنَس رضي اللَّه عنه عن النبيِّ صَلَّى اللهُ عَلَيْهِ وَسَلَّمَ قال: «لاَ يُؤْمِنُ أَحَدُكُمْ حَتَّى يُحِبَّ لأَخِيهِ مَا يُحِبُّ لِنَفْسِهِ»</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27</w:t>
      </w:r>
      <w:r w:rsidRPr="00B4734D">
        <w:rPr>
          <w:rStyle w:val="Char4"/>
          <w:rtl/>
        </w:rPr>
        <w:t>. از انس</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«هیچ‌کدام از شما ایمان کامل ندارد، تا آن‌گاه که هرچه را برای خود دوست دارد، برای برادر(ان) دینی خود نیز دوست بدارد».</w:t>
      </w:r>
    </w:p>
    <w:p w:rsidR="00A8495C" w:rsidRDefault="00CA7AC0" w:rsidP="00A8495C">
      <w:pPr>
        <w:pStyle w:val="af2"/>
        <w:rPr>
          <w:rtl/>
        </w:rPr>
      </w:pPr>
      <w:bookmarkStart w:id="93" w:name="_Toc274891336"/>
      <w:bookmarkStart w:id="94" w:name="_Toc433182878"/>
      <w:r w:rsidRPr="00573ACA">
        <w:rPr>
          <w:rFonts w:hint="cs"/>
          <w:rtl/>
        </w:rPr>
        <w:t>23- باب في الأمر بالمعروف والنهي عن المنكر</w:t>
      </w:r>
      <w:r w:rsidR="00702334" w:rsidRPr="00573ACA">
        <w:rPr>
          <w:rFonts w:hint="cs"/>
          <w:rtl/>
        </w:rPr>
        <w:t>:</w:t>
      </w:r>
    </w:p>
    <w:p w:rsidR="00CA7AC0" w:rsidRPr="006717F5" w:rsidRDefault="00CA7AC0" w:rsidP="006717F5">
      <w:pPr>
        <w:pStyle w:val="a0"/>
        <w:rPr>
          <w:rtl/>
          <w:lang w:bidi="ar-SA"/>
        </w:rPr>
      </w:pPr>
      <w:bookmarkStart w:id="95" w:name="_Toc433190450"/>
      <w:r w:rsidRPr="006717F5">
        <w:rPr>
          <w:rFonts w:hint="cs"/>
          <w:rtl/>
        </w:rPr>
        <w:t>باب در امر به معروف و نه</w:t>
      </w:r>
      <w:r w:rsidR="00FE68A2">
        <w:rPr>
          <w:rFonts w:hint="cs"/>
          <w:rtl/>
        </w:rPr>
        <w:t>ی</w:t>
      </w:r>
      <w:r w:rsidRPr="006717F5">
        <w:rPr>
          <w:rFonts w:hint="cs"/>
          <w:rtl/>
        </w:rPr>
        <w:t xml:space="preserve"> از منكر</w:t>
      </w:r>
      <w:bookmarkEnd w:id="93"/>
      <w:bookmarkEnd w:id="94"/>
      <w:bookmarkEnd w:id="9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وَلۡتَكُن مِّنكُمۡ أُمَّةٞ يَدۡعُونَ إِلَى </w:t>
      </w:r>
      <w:r w:rsidRPr="00084A5B">
        <w:rPr>
          <w:rStyle w:val="Char8"/>
          <w:rFonts w:hint="cs"/>
          <w:rtl/>
        </w:rPr>
        <w:t>ٱ</w:t>
      </w:r>
      <w:r w:rsidRPr="00084A5B">
        <w:rPr>
          <w:rStyle w:val="Char8"/>
          <w:rFonts w:hint="eastAsia"/>
          <w:rtl/>
        </w:rPr>
        <w:t>لۡخَيۡرِ</w:t>
      </w:r>
      <w:r w:rsidRPr="00084A5B">
        <w:rPr>
          <w:rStyle w:val="Char8"/>
          <w:rtl/>
        </w:rPr>
        <w:t xml:space="preserve"> وَيَأۡمُرُونَ بِ</w:t>
      </w:r>
      <w:r w:rsidRPr="00084A5B">
        <w:rPr>
          <w:rStyle w:val="Char8"/>
          <w:rFonts w:hint="cs"/>
          <w:rtl/>
        </w:rPr>
        <w:t>ٱ</w:t>
      </w:r>
      <w:r w:rsidRPr="00084A5B">
        <w:rPr>
          <w:rStyle w:val="Char8"/>
          <w:rFonts w:hint="eastAsia"/>
          <w:rtl/>
        </w:rPr>
        <w:t>لۡمَعۡرُوفِ</w:t>
      </w:r>
      <w:r w:rsidRPr="00084A5B">
        <w:rPr>
          <w:rStyle w:val="Char8"/>
          <w:rtl/>
        </w:rPr>
        <w:t xml:space="preserve"> وَيَنۡهَوۡنَ عَنِ </w:t>
      </w:r>
      <w:r w:rsidRPr="00084A5B">
        <w:rPr>
          <w:rStyle w:val="Char8"/>
          <w:rFonts w:hint="cs"/>
          <w:rtl/>
        </w:rPr>
        <w:t>ٱ</w:t>
      </w:r>
      <w:r w:rsidRPr="00084A5B">
        <w:rPr>
          <w:rStyle w:val="Char8"/>
          <w:rFonts w:hint="eastAsia"/>
          <w:rtl/>
        </w:rPr>
        <w:t>لۡمُنكَرِۚ</w:t>
      </w:r>
      <w:r w:rsidRPr="00084A5B">
        <w:rPr>
          <w:rStyle w:val="Char8"/>
          <w:rtl/>
        </w:rPr>
        <w:t xml:space="preserve"> وَأُوْلَٰٓئِكَ هُمُ </w:t>
      </w:r>
      <w:r w:rsidRPr="00084A5B">
        <w:rPr>
          <w:rStyle w:val="Char8"/>
          <w:rFonts w:hint="cs"/>
          <w:rtl/>
        </w:rPr>
        <w:t>ٱ</w:t>
      </w:r>
      <w:r w:rsidRPr="00084A5B">
        <w:rPr>
          <w:rStyle w:val="Char8"/>
          <w:rFonts w:hint="eastAsia"/>
          <w:rtl/>
        </w:rPr>
        <w:t>لۡمُفۡلِحُونَ</w:t>
      </w:r>
      <w:r w:rsidRPr="00084A5B">
        <w:rPr>
          <w:rStyle w:val="Char8"/>
          <w:rtl/>
        </w:rPr>
        <w:t>١٠٤</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104]</w:t>
      </w:r>
      <w:r w:rsidRPr="003E754C">
        <w:rPr>
          <w:rStyle w:val="Char9"/>
          <w:rFonts w:hint="cs"/>
          <w:rtl/>
        </w:rPr>
        <w:t>.</w:t>
      </w:r>
    </w:p>
    <w:p w:rsidR="00152E87" w:rsidRPr="006717F5" w:rsidRDefault="00152E87" w:rsidP="003A4CD3">
      <w:pPr>
        <w:pStyle w:val="a9"/>
        <w:rPr>
          <w:rtl/>
        </w:rPr>
      </w:pPr>
      <w:r w:rsidRPr="006717F5">
        <w:rPr>
          <w:rtl/>
        </w:rPr>
        <w:t>«باید از میان شما گروهی باشد که مردم را به‌سوی خیر راهنمایی کنند؛ امر به نیکی نمایند و از بدی بازدارند، چنین کسانی رستگارند».</w:t>
      </w:r>
    </w:p>
    <w:p w:rsidR="003A4CD3" w:rsidRPr="00B4734D" w:rsidRDefault="00152E87" w:rsidP="006717F5">
      <w:pPr>
        <w:ind w:firstLine="397"/>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A4CD3" w:rsidRPr="003E754C" w:rsidRDefault="003A4CD3" w:rsidP="003A4CD3">
      <w:pPr>
        <w:ind w:firstLine="397"/>
        <w:jc w:val="both"/>
        <w:rPr>
          <w:rStyle w:val="Char9"/>
          <w:rtl/>
        </w:rPr>
      </w:pPr>
      <w:r>
        <w:rPr>
          <w:rFonts w:cs="Traditional Arabic"/>
          <w:b/>
          <w:color w:val="000000"/>
          <w:shd w:val="clear" w:color="auto" w:fill="FFFFFF"/>
          <w:rtl/>
          <w:lang w:bidi="ar-AE"/>
        </w:rPr>
        <w:t>﴿</w:t>
      </w:r>
      <w:r w:rsidRPr="00084A5B">
        <w:rPr>
          <w:rStyle w:val="Char8"/>
          <w:rtl/>
        </w:rPr>
        <w:t>كُنتُمۡ خَيۡرَ أُمَّةٍ أُخۡرِجَتۡ لِلنَّاسِ تَأۡمُرُونَ بِ</w:t>
      </w:r>
      <w:r w:rsidRPr="00084A5B">
        <w:rPr>
          <w:rStyle w:val="Char8"/>
          <w:rFonts w:hint="cs"/>
          <w:rtl/>
        </w:rPr>
        <w:t>ٱ</w:t>
      </w:r>
      <w:r w:rsidRPr="00084A5B">
        <w:rPr>
          <w:rStyle w:val="Char8"/>
          <w:rFonts w:hint="eastAsia"/>
          <w:rtl/>
        </w:rPr>
        <w:t>لۡمَعۡرُوفِ</w:t>
      </w:r>
      <w:r w:rsidRPr="00084A5B">
        <w:rPr>
          <w:rStyle w:val="Char8"/>
          <w:rtl/>
        </w:rPr>
        <w:t xml:space="preserve"> وَتَنۡهَوۡنَ عَنِ </w:t>
      </w:r>
      <w:r w:rsidRPr="00084A5B">
        <w:rPr>
          <w:rStyle w:val="Char8"/>
          <w:rFonts w:hint="cs"/>
          <w:rtl/>
        </w:rPr>
        <w:t>ٱ</w:t>
      </w:r>
      <w:r w:rsidRPr="00084A5B">
        <w:rPr>
          <w:rStyle w:val="Char8"/>
          <w:rFonts w:hint="eastAsia"/>
          <w:rtl/>
        </w:rPr>
        <w:t>لۡمُنكَرِ</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110]</w:t>
      </w:r>
      <w:r w:rsidRPr="003E754C">
        <w:rPr>
          <w:rStyle w:val="Char9"/>
          <w:rFonts w:hint="cs"/>
          <w:rtl/>
        </w:rPr>
        <w:t>.</w:t>
      </w:r>
    </w:p>
    <w:p w:rsidR="00152E87" w:rsidRPr="006717F5" w:rsidRDefault="00152E87" w:rsidP="003A4CD3">
      <w:pPr>
        <w:pStyle w:val="a9"/>
        <w:rPr>
          <w:rtl/>
        </w:rPr>
      </w:pPr>
      <w:r w:rsidRPr="006717F5">
        <w:rPr>
          <w:rtl/>
        </w:rPr>
        <w:t>«شما بهترین امتی هستید که از میان مردم برانگیخته شده‌اید (زی</w:t>
      </w:r>
      <w:r w:rsidRPr="006717F5">
        <w:rPr>
          <w:rFonts w:hint="cs"/>
          <w:rtl/>
        </w:rPr>
        <w:t>ر</w:t>
      </w:r>
      <w:r w:rsidRPr="006717F5">
        <w:rPr>
          <w:rtl/>
        </w:rPr>
        <w:t>ا) که به کار نیک امر و از کار بد نهی می‌کنید».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خُذِ </w:t>
      </w:r>
      <w:r w:rsidRPr="00084A5B">
        <w:rPr>
          <w:rStyle w:val="Char8"/>
          <w:rFonts w:hint="cs"/>
          <w:rtl/>
        </w:rPr>
        <w:t>ٱ</w:t>
      </w:r>
      <w:r w:rsidRPr="00084A5B">
        <w:rPr>
          <w:rStyle w:val="Char8"/>
          <w:rFonts w:hint="eastAsia"/>
          <w:rtl/>
        </w:rPr>
        <w:t>لۡعَفۡوَ</w:t>
      </w:r>
      <w:r w:rsidRPr="00084A5B">
        <w:rPr>
          <w:rStyle w:val="Char8"/>
          <w:rtl/>
        </w:rPr>
        <w:t xml:space="preserve"> وَأۡمُرۡ بِ</w:t>
      </w:r>
      <w:r w:rsidRPr="00084A5B">
        <w:rPr>
          <w:rStyle w:val="Char8"/>
          <w:rFonts w:hint="cs"/>
          <w:rtl/>
        </w:rPr>
        <w:t>ٱ</w:t>
      </w:r>
      <w:r w:rsidRPr="00084A5B">
        <w:rPr>
          <w:rStyle w:val="Char8"/>
          <w:rFonts w:hint="eastAsia"/>
          <w:rtl/>
        </w:rPr>
        <w:t>لۡعُرۡفِ</w:t>
      </w:r>
      <w:r w:rsidRPr="00084A5B">
        <w:rPr>
          <w:rStyle w:val="Char8"/>
          <w:rtl/>
        </w:rPr>
        <w:t xml:space="preserve"> وَأَعۡرِضۡ عَنِ </w:t>
      </w:r>
      <w:r w:rsidRPr="00084A5B">
        <w:rPr>
          <w:rStyle w:val="Char8"/>
          <w:rFonts w:hint="cs"/>
          <w:rtl/>
        </w:rPr>
        <w:t>ٱ</w:t>
      </w:r>
      <w:r w:rsidRPr="00084A5B">
        <w:rPr>
          <w:rStyle w:val="Char8"/>
          <w:rFonts w:hint="eastAsia"/>
          <w:rtl/>
        </w:rPr>
        <w:t>لۡجَٰهِلِينَ</w:t>
      </w:r>
      <w:r w:rsidRPr="00084A5B">
        <w:rPr>
          <w:rStyle w:val="Char8"/>
          <w:rtl/>
        </w:rPr>
        <w:t>١٩٩</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199]</w:t>
      </w:r>
      <w:r w:rsidRPr="003E754C">
        <w:rPr>
          <w:rStyle w:val="Char9"/>
          <w:rFonts w:hint="cs"/>
          <w:rtl/>
        </w:rPr>
        <w:t>.</w:t>
      </w:r>
    </w:p>
    <w:p w:rsidR="00152E87" w:rsidRPr="006717F5" w:rsidRDefault="00152E87" w:rsidP="007E27C6">
      <w:pPr>
        <w:pStyle w:val="a9"/>
        <w:rPr>
          <w:rtl/>
        </w:rPr>
      </w:pPr>
      <w:r w:rsidRPr="006717F5">
        <w:rPr>
          <w:rtl/>
        </w:rPr>
        <w:t>«عفو و گذشت داشته باش و به کار نیک امر کن و از نادانان چشم‌پوشی کن».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لۡمُؤۡمِنُونَ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بَعۡضُهُمۡ أَوۡلِيَآءُ بَعۡضٖۚ يَأۡمُرُونَ بِ</w:t>
      </w:r>
      <w:r w:rsidRPr="00084A5B">
        <w:rPr>
          <w:rStyle w:val="Char8"/>
          <w:rFonts w:hint="cs"/>
          <w:rtl/>
        </w:rPr>
        <w:t>ٱ</w:t>
      </w:r>
      <w:r w:rsidRPr="00084A5B">
        <w:rPr>
          <w:rStyle w:val="Char8"/>
          <w:rFonts w:hint="eastAsia"/>
          <w:rtl/>
        </w:rPr>
        <w:t>لۡمَعۡرُوفِ</w:t>
      </w:r>
      <w:r w:rsidRPr="00084A5B">
        <w:rPr>
          <w:rStyle w:val="Char8"/>
          <w:rtl/>
        </w:rPr>
        <w:t xml:space="preserve"> وَيَنۡهَوۡنَ عَنِ </w:t>
      </w:r>
      <w:r w:rsidRPr="00084A5B">
        <w:rPr>
          <w:rStyle w:val="Char8"/>
          <w:rFonts w:hint="cs"/>
          <w:rtl/>
        </w:rPr>
        <w:t>ٱ</w:t>
      </w:r>
      <w:r w:rsidRPr="00084A5B">
        <w:rPr>
          <w:rStyle w:val="Char8"/>
          <w:rFonts w:hint="eastAsia"/>
          <w:rtl/>
        </w:rPr>
        <w:t>لۡمُنكَرِ</w:t>
      </w:r>
      <w:r>
        <w:rPr>
          <w:rFonts w:cs="Traditional Arabic"/>
          <w:b/>
          <w:color w:val="000000"/>
          <w:shd w:val="clear" w:color="auto" w:fill="FFFFFF"/>
          <w:rtl/>
          <w:lang w:bidi="ar-AE"/>
        </w:rPr>
        <w:t>﴾</w:t>
      </w:r>
      <w:r w:rsidRPr="00084A5B">
        <w:rPr>
          <w:rStyle w:val="Char8"/>
          <w:rtl/>
        </w:rPr>
        <w:t xml:space="preserve"> </w:t>
      </w:r>
      <w:r w:rsidRPr="003E754C">
        <w:rPr>
          <w:rStyle w:val="Char9"/>
          <w:rtl/>
        </w:rPr>
        <w:t>[التوبة: 71]</w:t>
      </w:r>
      <w:r w:rsidRPr="003E754C">
        <w:rPr>
          <w:rStyle w:val="Char9"/>
          <w:rFonts w:hint="cs"/>
          <w:rtl/>
        </w:rPr>
        <w:t>.</w:t>
      </w:r>
    </w:p>
    <w:p w:rsidR="00152E87" w:rsidRPr="006717F5" w:rsidRDefault="00152E87" w:rsidP="007E27C6">
      <w:pPr>
        <w:pStyle w:val="a9"/>
        <w:rPr>
          <w:rtl/>
        </w:rPr>
      </w:pPr>
      <w:r w:rsidRPr="006717F5">
        <w:rPr>
          <w:rtl/>
        </w:rPr>
        <w:t>«مردان و زنان مؤمن، یک یک دوستان و یاوران همدیگر هستند. یکدیگر را به کار نیک امر می‌کنند و از کار بد منع می‌نمایند».</w:t>
      </w:r>
    </w:p>
    <w:p w:rsidR="00152E87" w:rsidRDefault="00152E87" w:rsidP="007E27C6">
      <w:pPr>
        <w:pStyle w:val="a9"/>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7E27C6" w:rsidRPr="003E754C" w:rsidRDefault="007E27C6" w:rsidP="007E27C6">
      <w:pPr>
        <w:pStyle w:val="a9"/>
        <w:rPr>
          <w:rStyle w:val="Char9"/>
          <w:rtl/>
        </w:rPr>
      </w:pPr>
      <w:r>
        <w:rPr>
          <w:rFonts w:cs="Traditional Arabic"/>
          <w:color w:val="000000"/>
          <w:shd w:val="clear" w:color="auto" w:fill="FFFFFF"/>
          <w:rtl/>
        </w:rPr>
        <w:t>﴿</w:t>
      </w:r>
      <w:r w:rsidRPr="00084A5B">
        <w:rPr>
          <w:rStyle w:val="Char8"/>
          <w:rtl/>
        </w:rPr>
        <w:t xml:space="preserve">لُعِنَ </w:t>
      </w:r>
      <w:r w:rsidRPr="00084A5B">
        <w:rPr>
          <w:rStyle w:val="Char8"/>
          <w:rFonts w:hint="cs"/>
          <w:rtl/>
        </w:rPr>
        <w:t>ٱ</w:t>
      </w:r>
      <w:r w:rsidRPr="00084A5B">
        <w:rPr>
          <w:rStyle w:val="Char8"/>
          <w:rFonts w:hint="eastAsia"/>
          <w:rtl/>
        </w:rPr>
        <w:t>لَّذِينَ</w:t>
      </w:r>
      <w:r w:rsidRPr="00084A5B">
        <w:rPr>
          <w:rStyle w:val="Char8"/>
          <w:rtl/>
        </w:rPr>
        <w:t xml:space="preserve"> كَفَرُواْ مِنۢ بَنِيٓ إِسۡرَٰٓءِيلَ عَلَىٰ لِسَانِ دَاوُ</w:t>
      </w:r>
      <w:r w:rsidRPr="00084A5B">
        <w:rPr>
          <w:rStyle w:val="Char8"/>
          <w:rFonts w:hint="cs"/>
          <w:rtl/>
        </w:rPr>
        <w:t>ۥ</w:t>
      </w:r>
      <w:r w:rsidRPr="00084A5B">
        <w:rPr>
          <w:rStyle w:val="Char8"/>
          <w:rFonts w:hint="eastAsia"/>
          <w:rtl/>
        </w:rPr>
        <w:t>دَ</w:t>
      </w:r>
      <w:r w:rsidRPr="00084A5B">
        <w:rPr>
          <w:rStyle w:val="Char8"/>
          <w:rtl/>
        </w:rPr>
        <w:t xml:space="preserve"> وَعِيسَى </w:t>
      </w:r>
      <w:r w:rsidRPr="00084A5B">
        <w:rPr>
          <w:rStyle w:val="Char8"/>
          <w:rFonts w:hint="cs"/>
          <w:rtl/>
        </w:rPr>
        <w:t>ٱ</w:t>
      </w:r>
      <w:r w:rsidRPr="00084A5B">
        <w:rPr>
          <w:rStyle w:val="Char8"/>
          <w:rFonts w:hint="eastAsia"/>
          <w:rtl/>
        </w:rPr>
        <w:t>بۡنِ</w:t>
      </w:r>
      <w:r w:rsidRPr="00084A5B">
        <w:rPr>
          <w:rStyle w:val="Char8"/>
          <w:rtl/>
        </w:rPr>
        <w:t xml:space="preserve"> مَرۡيَمَۚ ذَٰلِكَ بِمَا عَصَواْ وَّكَانُواْ يَعۡتَدُونَ٧٨ كَانُواْ لَا يَتَنَاهَوۡنَ عَن مُّنكَرٖ فَعَلُوهُۚ لَبِئۡسَ مَا كَانُواْ يَفۡعَلُونَ٧٩</w:t>
      </w:r>
      <w:r>
        <w:rPr>
          <w:rFonts w:cs="Traditional Arabic"/>
          <w:color w:val="000000"/>
          <w:shd w:val="clear" w:color="auto" w:fill="FFFFFF"/>
          <w:rtl/>
        </w:rPr>
        <w:t>﴾</w:t>
      </w:r>
      <w:r w:rsidRPr="00084A5B">
        <w:rPr>
          <w:rStyle w:val="Char8"/>
          <w:rtl/>
        </w:rPr>
        <w:t xml:space="preserve"> </w:t>
      </w:r>
      <w:r w:rsidRPr="003E754C">
        <w:rPr>
          <w:rStyle w:val="Char9"/>
          <w:rtl/>
        </w:rPr>
        <w:t>[المائدة: 78-79]</w:t>
      </w:r>
      <w:r w:rsidRPr="003E754C">
        <w:rPr>
          <w:rStyle w:val="Char9"/>
          <w:rFonts w:hint="cs"/>
          <w:rtl/>
        </w:rPr>
        <w:t>.</w:t>
      </w:r>
    </w:p>
    <w:p w:rsidR="00152E87" w:rsidRPr="006717F5" w:rsidRDefault="00152E87" w:rsidP="007E27C6">
      <w:pPr>
        <w:pStyle w:val="a9"/>
        <w:rPr>
          <w:rtl/>
        </w:rPr>
      </w:pPr>
      <w:r w:rsidRPr="006717F5">
        <w:rPr>
          <w:rtl/>
        </w:rPr>
        <w:t xml:space="preserve">«كافران بنى اسرائيل بر زبان داود و عيسى فرزند مريم لعنت شدند و این بدان خاطر بود كه نافرمانى كردند و از حد مى‏گذشتند </w:t>
      </w:r>
      <w:r w:rsidRPr="006717F5">
        <w:rPr>
          <w:rFonts w:hint="cs"/>
          <w:rtl/>
        </w:rPr>
        <w:t xml:space="preserve">* </w:t>
      </w:r>
      <w:r w:rsidRPr="006717F5">
        <w:rPr>
          <w:rtl/>
        </w:rPr>
        <w:t>همديگر را از آن كار زشتى كه مرتكبش شدند، باز نمى‏داشتند، به راستی که عمل آنان بسیار بد بود».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وَقُلِ </w:t>
      </w:r>
      <w:r w:rsidRPr="00084A5B">
        <w:rPr>
          <w:rStyle w:val="Char8"/>
          <w:rFonts w:hint="cs"/>
          <w:rtl/>
        </w:rPr>
        <w:t>ٱ</w:t>
      </w:r>
      <w:r w:rsidRPr="00084A5B">
        <w:rPr>
          <w:rStyle w:val="Char8"/>
          <w:rFonts w:hint="eastAsia"/>
          <w:rtl/>
        </w:rPr>
        <w:t>لۡحَقُّ</w:t>
      </w:r>
      <w:r w:rsidRPr="00084A5B">
        <w:rPr>
          <w:rStyle w:val="Char8"/>
          <w:rtl/>
        </w:rPr>
        <w:t xml:space="preserve"> مِن رَّبِّكُمۡۖ فَمَن شَآءَ فَلۡيُؤۡمِن وَمَن شَآءَ فَلۡيَكۡفُرۡۚ</w:t>
      </w:r>
      <w:r>
        <w:rPr>
          <w:rFonts w:cs="Traditional Arabic"/>
          <w:b/>
          <w:color w:val="000000"/>
          <w:shd w:val="clear" w:color="auto" w:fill="FFFFFF"/>
          <w:rtl/>
          <w:lang w:bidi="ar-AE"/>
        </w:rPr>
        <w:t>﴾</w:t>
      </w:r>
      <w:r w:rsidRPr="00084A5B">
        <w:rPr>
          <w:rStyle w:val="Char8"/>
          <w:rtl/>
        </w:rPr>
        <w:t xml:space="preserve"> </w:t>
      </w:r>
      <w:r w:rsidRPr="003E754C">
        <w:rPr>
          <w:rStyle w:val="Char9"/>
          <w:rtl/>
        </w:rPr>
        <w:t>[الكهف: 29]</w:t>
      </w:r>
      <w:r w:rsidRPr="003E754C">
        <w:rPr>
          <w:rStyle w:val="Char9"/>
          <w:rFonts w:hint="cs"/>
          <w:rtl/>
        </w:rPr>
        <w:t>.</w:t>
      </w:r>
    </w:p>
    <w:p w:rsidR="00152E87" w:rsidRPr="006717F5" w:rsidRDefault="00152E87" w:rsidP="007E27C6">
      <w:pPr>
        <w:pStyle w:val="a9"/>
        <w:rPr>
          <w:rtl/>
        </w:rPr>
      </w:pPr>
      <w:r w:rsidRPr="006717F5">
        <w:rPr>
          <w:rtl/>
        </w:rPr>
        <w:t>«بگو: حق از سوی پروردگارتان است، پس</w:t>
      </w:r>
      <w:r w:rsidR="00573ACA">
        <w:rPr>
          <w:rtl/>
        </w:rPr>
        <w:t xml:space="preserve"> هرکس </w:t>
      </w:r>
      <w:r w:rsidRPr="006717F5">
        <w:rPr>
          <w:rtl/>
        </w:rPr>
        <w:t>که می‌خواهد، ایمان بیاورد و</w:t>
      </w:r>
      <w:r w:rsidR="00573ACA">
        <w:rPr>
          <w:rtl/>
        </w:rPr>
        <w:t xml:space="preserve"> هرکس </w:t>
      </w:r>
      <w:r w:rsidRPr="006717F5">
        <w:rPr>
          <w:rtl/>
        </w:rPr>
        <w:t>که می‌خواهد، کافر شود».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فَ</w:t>
      </w:r>
      <w:r w:rsidRPr="00084A5B">
        <w:rPr>
          <w:rStyle w:val="Char8"/>
          <w:rFonts w:hint="cs"/>
          <w:rtl/>
        </w:rPr>
        <w:t>ٱ</w:t>
      </w:r>
      <w:r w:rsidRPr="00084A5B">
        <w:rPr>
          <w:rStyle w:val="Char8"/>
          <w:rFonts w:hint="eastAsia"/>
          <w:rtl/>
        </w:rPr>
        <w:t>صۡدَعۡ</w:t>
      </w:r>
      <w:r w:rsidRPr="00084A5B">
        <w:rPr>
          <w:rStyle w:val="Char8"/>
          <w:rtl/>
        </w:rPr>
        <w:t xml:space="preserve"> بِمَا تُؤۡمَرُ</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 94]</w:t>
      </w:r>
      <w:r w:rsidRPr="003E754C">
        <w:rPr>
          <w:rStyle w:val="Char9"/>
          <w:rFonts w:hint="cs"/>
          <w:rtl/>
        </w:rPr>
        <w:t>.</w:t>
      </w:r>
    </w:p>
    <w:p w:rsidR="00152E87" w:rsidRPr="006717F5" w:rsidRDefault="00152E87" w:rsidP="007E27C6">
      <w:pPr>
        <w:pStyle w:val="a9"/>
        <w:rPr>
          <w:rtl/>
        </w:rPr>
      </w:pPr>
      <w:r w:rsidRPr="006717F5">
        <w:rPr>
          <w:rtl/>
        </w:rPr>
        <w:t>«آنچه را که به تو امر شده است</w:t>
      </w:r>
      <w:r w:rsidRPr="006717F5">
        <w:rPr>
          <w:rFonts w:hint="cs"/>
          <w:rtl/>
        </w:rPr>
        <w:t xml:space="preserve"> </w:t>
      </w:r>
      <w:r w:rsidRPr="006717F5">
        <w:rPr>
          <w:rtl/>
        </w:rPr>
        <w:t xml:space="preserve">(دعوت به حق)، آشکار کن». </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أَنجَيۡنَا </w:t>
      </w:r>
      <w:r w:rsidRPr="00084A5B">
        <w:rPr>
          <w:rStyle w:val="Char8"/>
          <w:rFonts w:hint="cs"/>
          <w:rtl/>
        </w:rPr>
        <w:t>ٱ</w:t>
      </w:r>
      <w:r w:rsidRPr="00084A5B">
        <w:rPr>
          <w:rStyle w:val="Char8"/>
          <w:rFonts w:hint="eastAsia"/>
          <w:rtl/>
        </w:rPr>
        <w:t>لَّذِينَ</w:t>
      </w:r>
      <w:r w:rsidRPr="00084A5B">
        <w:rPr>
          <w:rStyle w:val="Char8"/>
          <w:rtl/>
        </w:rPr>
        <w:t xml:space="preserve"> يَنۡهَوۡنَ عَنِ </w:t>
      </w:r>
      <w:r w:rsidRPr="00084A5B">
        <w:rPr>
          <w:rStyle w:val="Char8"/>
          <w:rFonts w:hint="cs"/>
          <w:rtl/>
        </w:rPr>
        <w:t>ٱ</w:t>
      </w:r>
      <w:r w:rsidRPr="00084A5B">
        <w:rPr>
          <w:rStyle w:val="Char8"/>
          <w:rFonts w:hint="eastAsia"/>
          <w:rtl/>
        </w:rPr>
        <w:t>لسُّوٓءِ</w:t>
      </w:r>
      <w:r w:rsidRPr="00084A5B">
        <w:rPr>
          <w:rStyle w:val="Char8"/>
          <w:rtl/>
        </w:rPr>
        <w:t xml:space="preserve"> وَأَخَذۡنَا </w:t>
      </w:r>
      <w:r w:rsidRPr="00084A5B">
        <w:rPr>
          <w:rStyle w:val="Char8"/>
          <w:rFonts w:hint="cs"/>
          <w:rtl/>
        </w:rPr>
        <w:t>ٱ</w:t>
      </w:r>
      <w:r w:rsidRPr="00084A5B">
        <w:rPr>
          <w:rStyle w:val="Char8"/>
          <w:rFonts w:hint="eastAsia"/>
          <w:rtl/>
        </w:rPr>
        <w:t>لَّذِينَ</w:t>
      </w:r>
      <w:r w:rsidRPr="00084A5B">
        <w:rPr>
          <w:rStyle w:val="Char8"/>
          <w:rtl/>
        </w:rPr>
        <w:t xml:space="preserve"> ظَلَمُواْ بِعَذَابِۢ بَ‍ِٔيسِۢ بِمَا كَانُواْ يَفۡسُقُونَ١٦٥</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165]</w:t>
      </w:r>
      <w:r w:rsidRPr="003E754C">
        <w:rPr>
          <w:rStyle w:val="Char9"/>
          <w:rFonts w:hint="cs"/>
          <w:rtl/>
        </w:rPr>
        <w:t>.</w:t>
      </w:r>
    </w:p>
    <w:p w:rsidR="00152E87" w:rsidRPr="006717F5" w:rsidRDefault="00152E87" w:rsidP="009305C5">
      <w:pPr>
        <w:pStyle w:val="a9"/>
        <w:rPr>
          <w:rtl/>
        </w:rPr>
      </w:pPr>
      <w:r w:rsidRPr="006717F5">
        <w:rPr>
          <w:rtl/>
        </w:rPr>
        <w:t xml:space="preserve">«ما کسانی را که از بدی نهی می‌کردند، نجات دادیم و کسانی را که ستم می‌کردند، به </w:t>
      </w:r>
      <w:r w:rsidRPr="009305C5">
        <w:rPr>
          <w:rtl/>
        </w:rPr>
        <w:t>خاطر</w:t>
      </w:r>
      <w:r w:rsidRPr="006717F5">
        <w:rPr>
          <w:rtl/>
        </w:rPr>
        <w:t xml:space="preserve"> استمرار فسق و معاصی آنها، به عذاب سختی گرفتار کردیم)».</w:t>
      </w:r>
    </w:p>
    <w:p w:rsidR="00152E87" w:rsidRPr="00B4734D" w:rsidRDefault="00152E87" w:rsidP="006717F5">
      <w:pPr>
        <w:ind w:firstLine="284"/>
        <w:jc w:val="both"/>
        <w:rPr>
          <w:rStyle w:val="Char4"/>
          <w:rtl/>
        </w:rPr>
      </w:pPr>
      <w:r w:rsidRPr="00B4734D">
        <w:rPr>
          <w:rStyle w:val="Char4"/>
          <w:rtl/>
        </w:rPr>
        <w:t xml:space="preserve">آیات در این مورد فراوان و معلوم </w:t>
      </w:r>
      <w:r w:rsidRPr="00B4734D">
        <w:rPr>
          <w:rStyle w:val="Char4"/>
          <w:rFonts w:hint="cs"/>
          <w:rtl/>
        </w:rPr>
        <w:t>است</w:t>
      </w:r>
      <w:r w:rsidRPr="00B4734D">
        <w:rPr>
          <w:rStyle w:val="Char4"/>
          <w:rtl/>
        </w:rPr>
        <w:t>.</w:t>
      </w:r>
    </w:p>
    <w:p w:rsidR="00152E87" w:rsidRPr="009305C5" w:rsidRDefault="00152E87" w:rsidP="009305C5">
      <w:pPr>
        <w:pStyle w:val="af0"/>
        <w:rPr>
          <w:rtl/>
        </w:rPr>
      </w:pPr>
      <w:r w:rsidRPr="009305C5">
        <w:rPr>
          <w:rtl/>
        </w:rPr>
        <w:t>1</w:t>
      </w:r>
      <w:r w:rsidRPr="009305C5">
        <w:rPr>
          <w:rFonts w:hint="cs"/>
          <w:rtl/>
        </w:rPr>
        <w:t>28</w:t>
      </w:r>
      <w:r w:rsidRPr="009305C5">
        <w:rPr>
          <w:rtl/>
        </w:rPr>
        <w:t>- عن أَبي سعيدٍ الخُدْريِّ رضي اللَّه عنه قال: سمِعْتُ رسُولَ اللَّه صَلَّى اللهُ عَلَيْهِ وَسَلَّمَ يقُولُ: «مَنْ رَأَى مِنْكُم مُنْكراً فَلْيغيِّرْهُ بِيَدهِ، فَإِنْ لَمْ يَسْتَط</w:t>
      </w:r>
      <w:r w:rsidRPr="009305C5">
        <w:rPr>
          <w:rFonts w:hint="cs"/>
          <w:rtl/>
        </w:rPr>
        <w:t>ِ</w:t>
      </w:r>
      <w:r w:rsidRPr="009305C5">
        <w:rPr>
          <w:rtl/>
        </w:rPr>
        <w:t>عْ فبِلِسَانِهِ، فَإِنْ لَمْ يَسْتَطِعْ فَبقَلبهِ وَذَلَكَ أَضْعَفُ الإِيمانِ» رواه مسلم.</w:t>
      </w:r>
    </w:p>
    <w:p w:rsidR="00152E87" w:rsidRPr="006717F5" w:rsidRDefault="00152E87" w:rsidP="006717F5">
      <w:pPr>
        <w:ind w:firstLine="284"/>
        <w:jc w:val="both"/>
        <w:rPr>
          <w:sz w:val="32"/>
          <w:szCs w:val="32"/>
          <w:rtl/>
          <w:lang w:bidi="ar-AE"/>
        </w:rPr>
      </w:pPr>
      <w:r w:rsidRPr="00B4734D">
        <w:rPr>
          <w:rStyle w:val="Char4"/>
          <w:rtl/>
        </w:rPr>
        <w:t>1</w:t>
      </w:r>
      <w:r w:rsidRPr="00B4734D">
        <w:rPr>
          <w:rStyle w:val="Char4"/>
          <w:rFonts w:hint="cs"/>
          <w:rtl/>
        </w:rPr>
        <w:t>28</w:t>
      </w:r>
      <w:r w:rsidRPr="00B4734D">
        <w:rPr>
          <w:rStyle w:val="Char4"/>
          <w:rtl/>
        </w:rPr>
        <w:t>.</w:t>
      </w:r>
      <w:r w:rsidRPr="00B4734D">
        <w:rPr>
          <w:rStyle w:val="Char4"/>
          <w:rFonts w:hint="cs"/>
          <w:rtl/>
        </w:rPr>
        <w:t xml:space="preserve"> </w:t>
      </w:r>
      <w:r w:rsidRPr="00B4734D">
        <w:rPr>
          <w:rStyle w:val="Char4"/>
          <w:rtl/>
        </w:rPr>
        <w:t>از ابوسعید خدری</w:t>
      </w:r>
      <w:r w:rsidR="00573ACA" w:rsidRP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rtl/>
          <w:lang w:bidi="ar-AE"/>
        </w:rPr>
        <w:t>ص</w:t>
      </w:r>
      <w:r w:rsidRPr="00B4734D">
        <w:rPr>
          <w:rStyle w:val="Char4"/>
          <w:rtl/>
        </w:rPr>
        <w:t xml:space="preserve"> شنیدم که می‌فرمودند: «اگر کسی از شما کار زشتی را دید، باید با دست </w:t>
      </w:r>
      <w:r w:rsidRPr="00B4734D">
        <w:rPr>
          <w:rStyle w:val="Char4"/>
          <w:rFonts w:hint="cs"/>
          <w:rtl/>
        </w:rPr>
        <w:t>خود آنرا تغ</w:t>
      </w:r>
      <w:r w:rsidR="00A81F7E" w:rsidRPr="00B4734D">
        <w:rPr>
          <w:rStyle w:val="Char4"/>
          <w:rFonts w:hint="cs"/>
          <w:rtl/>
        </w:rPr>
        <w:t>یی</w:t>
      </w:r>
      <w:r w:rsidRPr="00B4734D">
        <w:rPr>
          <w:rStyle w:val="Char4"/>
          <w:rFonts w:hint="cs"/>
          <w:rtl/>
        </w:rPr>
        <w:t>ر دهد</w:t>
      </w:r>
      <w:r w:rsidRPr="00B4734D">
        <w:rPr>
          <w:rStyle w:val="Char4"/>
          <w:rtl/>
        </w:rPr>
        <w:t xml:space="preserve"> و اگر نتوانست، با موعظه و نصیحت در رفع آن اقدام کند و اگر بر این کار نیز توانا نبود، در دل خود آن عمل ناروا را مکروه و زشت بشمارد (و از عامل آن دوری گزیند) و این (مخالفت تنها در دل و عدم دفع عمل منکر با دست یا زبان) نشان</w:t>
      </w:r>
      <w:r w:rsidRPr="00B4734D">
        <w:rPr>
          <w:rStyle w:val="Char4"/>
          <w:rFonts w:hint="cs"/>
          <w:rtl/>
        </w:rPr>
        <w:t>ۀ</w:t>
      </w:r>
      <w:r w:rsidRPr="00B4734D">
        <w:rPr>
          <w:rStyle w:val="Char4"/>
          <w:rtl/>
        </w:rPr>
        <w:t xml:space="preserve"> ضعیف‌ترین ایمان است»</w:t>
      </w:r>
      <w:r w:rsidRPr="00B4734D">
        <w:rPr>
          <w:rStyle w:val="Char4"/>
          <w:vertAlign w:val="superscript"/>
          <w:rtl/>
        </w:rPr>
        <w:footnoteReference w:id="129"/>
      </w:r>
      <w:r w:rsidRPr="00B4734D">
        <w:rPr>
          <w:rStyle w:val="Char4"/>
          <w:rFonts w:hint="cs"/>
          <w:rtl/>
        </w:rPr>
        <w:t>.</w:t>
      </w:r>
    </w:p>
    <w:p w:rsidR="00152E87" w:rsidRPr="009305C5" w:rsidRDefault="00152E87" w:rsidP="009305C5">
      <w:pPr>
        <w:pStyle w:val="af0"/>
        <w:rPr>
          <w:rtl/>
        </w:rPr>
      </w:pPr>
      <w:r w:rsidRPr="009305C5">
        <w:rPr>
          <w:rtl/>
        </w:rPr>
        <w:t>1</w:t>
      </w:r>
      <w:r w:rsidRPr="009305C5">
        <w:rPr>
          <w:rFonts w:hint="cs"/>
          <w:rtl/>
        </w:rPr>
        <w:t>29</w:t>
      </w:r>
      <w:r w:rsidRPr="009305C5">
        <w:rPr>
          <w:rtl/>
        </w:rPr>
        <w:t>- عن ابنِ مسْعُودٍ رضي اللَّه عنه أَنَّ ر</w:t>
      </w:r>
      <w:r w:rsidRPr="009305C5">
        <w:rPr>
          <w:rFonts w:hint="cs"/>
          <w:rtl/>
        </w:rPr>
        <w:t>َ</w:t>
      </w:r>
      <w:r w:rsidRPr="009305C5">
        <w:rPr>
          <w:rtl/>
        </w:rPr>
        <w:t>س</w:t>
      </w:r>
      <w:r w:rsidRPr="009305C5">
        <w:rPr>
          <w:rFonts w:hint="cs"/>
          <w:rtl/>
        </w:rPr>
        <w:t>ُ</w:t>
      </w:r>
      <w:r w:rsidRPr="009305C5">
        <w:rPr>
          <w:rtl/>
        </w:rPr>
        <w:t>ولَ اللَّه صَلَّى اللهُ عَلَيْهِ وَسَلَّمَ ق</w:t>
      </w:r>
      <w:r w:rsidRPr="009305C5">
        <w:rPr>
          <w:rFonts w:hint="cs"/>
          <w:rtl/>
        </w:rPr>
        <w:t>َ</w:t>
      </w:r>
      <w:r w:rsidRPr="009305C5">
        <w:rPr>
          <w:rtl/>
        </w:rPr>
        <w:t>ال</w:t>
      </w:r>
      <w:r w:rsidRPr="009305C5">
        <w:rPr>
          <w:rFonts w:hint="cs"/>
          <w:rtl/>
        </w:rPr>
        <w:t>َ</w:t>
      </w:r>
      <w:r w:rsidRPr="009305C5">
        <w:rPr>
          <w:rtl/>
        </w:rPr>
        <w:t>: «مَا مِن</w:t>
      </w:r>
      <w:r w:rsidRPr="009305C5">
        <w:rPr>
          <w:rFonts w:hint="cs"/>
          <w:rtl/>
        </w:rPr>
        <w:t>ْ</w:t>
      </w:r>
      <w:r w:rsidRPr="009305C5">
        <w:rPr>
          <w:rtl/>
        </w:rPr>
        <w:t xml:space="preserve"> نَبِيٍّ بعَثَهُ اللَّه</w:t>
      </w:r>
      <w:r w:rsidRPr="009305C5">
        <w:rPr>
          <w:rFonts w:hint="cs"/>
          <w:rtl/>
        </w:rPr>
        <w:t>ُ</w:t>
      </w:r>
      <w:r w:rsidRPr="009305C5">
        <w:rPr>
          <w:rtl/>
        </w:rPr>
        <w:t xml:space="preserve"> في أُمَّةٍ قَبْلِي إِلاَّ ك</w:t>
      </w:r>
      <w:r w:rsidRPr="009305C5">
        <w:rPr>
          <w:rFonts w:hint="cs"/>
          <w:rtl/>
        </w:rPr>
        <w:t>َ</w:t>
      </w:r>
      <w:r w:rsidRPr="009305C5">
        <w:rPr>
          <w:rtl/>
        </w:rPr>
        <w:t>ان</w:t>
      </w:r>
      <w:r w:rsidRPr="009305C5">
        <w:rPr>
          <w:rFonts w:hint="cs"/>
          <w:rtl/>
        </w:rPr>
        <w:t>َ</w:t>
      </w:r>
      <w:r w:rsidRPr="009305C5">
        <w:rPr>
          <w:rtl/>
        </w:rPr>
        <w:t xml:space="preserve"> لَه مِن أُمَّتِهِ ح</w:t>
      </w:r>
      <w:r w:rsidRPr="009305C5">
        <w:rPr>
          <w:rFonts w:hint="cs"/>
          <w:rtl/>
        </w:rPr>
        <w:t>َ</w:t>
      </w:r>
      <w:r w:rsidRPr="009305C5">
        <w:rPr>
          <w:rtl/>
        </w:rPr>
        <w:t>و</w:t>
      </w:r>
      <w:r w:rsidRPr="009305C5">
        <w:rPr>
          <w:rFonts w:hint="cs"/>
          <w:rtl/>
        </w:rPr>
        <w:t>َ</w:t>
      </w:r>
      <w:r w:rsidRPr="009305C5">
        <w:rPr>
          <w:rtl/>
        </w:rPr>
        <w:t>ار</w:t>
      </w:r>
      <w:r w:rsidRPr="009305C5">
        <w:rPr>
          <w:rFonts w:hint="cs"/>
          <w:rtl/>
        </w:rPr>
        <w:t>ِ</w:t>
      </w:r>
      <w:r w:rsidRPr="009305C5">
        <w:rPr>
          <w:rtl/>
        </w:rPr>
        <w:t>يُّون وأَصْحَابٌ يَأْخذون</w:t>
      </w:r>
      <w:r w:rsidRPr="009305C5">
        <w:rPr>
          <w:rFonts w:hint="cs"/>
          <w:rtl/>
        </w:rPr>
        <w:t>َ</w:t>
      </w:r>
      <w:r w:rsidRPr="009305C5">
        <w:rPr>
          <w:rtl/>
        </w:rPr>
        <w:t xml:space="preserve"> بِسُنَّتِهِ وي</w:t>
      </w:r>
      <w:r w:rsidRPr="009305C5">
        <w:rPr>
          <w:rFonts w:hint="cs"/>
          <w:rtl/>
        </w:rPr>
        <w:t>َ</w:t>
      </w:r>
      <w:r w:rsidRPr="009305C5">
        <w:rPr>
          <w:rtl/>
        </w:rPr>
        <w:t>قْت</w:t>
      </w:r>
      <w:r w:rsidRPr="009305C5">
        <w:rPr>
          <w:rFonts w:hint="cs"/>
          <w:rtl/>
        </w:rPr>
        <w:t>َ</w:t>
      </w:r>
      <w:r w:rsidRPr="009305C5">
        <w:rPr>
          <w:rtl/>
        </w:rPr>
        <w:t>دُون</w:t>
      </w:r>
      <w:r w:rsidRPr="009305C5">
        <w:rPr>
          <w:rFonts w:hint="cs"/>
          <w:rtl/>
        </w:rPr>
        <w:t>َ</w:t>
      </w:r>
      <w:r w:rsidRPr="009305C5">
        <w:rPr>
          <w:rtl/>
        </w:rPr>
        <w:t xml:space="preserve"> بأَمْرِه</w:t>
      </w:r>
      <w:r w:rsidRPr="009305C5">
        <w:rPr>
          <w:rFonts w:hint="cs"/>
          <w:rtl/>
        </w:rPr>
        <w:t>ِ</w:t>
      </w:r>
      <w:r w:rsidRPr="009305C5">
        <w:rPr>
          <w:rtl/>
        </w:rPr>
        <w:t>، ثُمَّ إِنَّها تَخْلُفُ مِنْ ب</w:t>
      </w:r>
      <w:r w:rsidRPr="009305C5">
        <w:rPr>
          <w:rFonts w:hint="cs"/>
          <w:rtl/>
        </w:rPr>
        <w:t>َ</w:t>
      </w:r>
      <w:r w:rsidRPr="009305C5">
        <w:rPr>
          <w:rtl/>
        </w:rPr>
        <w:t>عْدِه</w:t>
      </w:r>
      <w:r w:rsidRPr="009305C5">
        <w:rPr>
          <w:rFonts w:hint="cs"/>
          <w:rtl/>
        </w:rPr>
        <w:t>ِ</w:t>
      </w:r>
      <w:r w:rsidRPr="009305C5">
        <w:rPr>
          <w:rtl/>
        </w:rPr>
        <w:t>مْ خُلُوفٌ يقُولُون مَالاَ يفْع</w:t>
      </w:r>
      <w:r w:rsidRPr="009305C5">
        <w:rPr>
          <w:rFonts w:hint="cs"/>
          <w:rtl/>
        </w:rPr>
        <w:t>َ</w:t>
      </w:r>
      <w:r w:rsidRPr="009305C5">
        <w:rPr>
          <w:rtl/>
        </w:rPr>
        <w:t>لُونَ، و</w:t>
      </w:r>
      <w:r w:rsidRPr="009305C5">
        <w:rPr>
          <w:rFonts w:hint="cs"/>
          <w:rtl/>
        </w:rPr>
        <w:t>َ</w:t>
      </w:r>
      <w:r w:rsidRPr="009305C5">
        <w:rPr>
          <w:rtl/>
        </w:rPr>
        <w:t>ي</w:t>
      </w:r>
      <w:r w:rsidRPr="009305C5">
        <w:rPr>
          <w:rFonts w:hint="cs"/>
          <w:rtl/>
        </w:rPr>
        <w:t>َ</w:t>
      </w:r>
      <w:r w:rsidRPr="009305C5">
        <w:rPr>
          <w:rtl/>
        </w:rPr>
        <w:t>فْعَلُون</w:t>
      </w:r>
      <w:r w:rsidRPr="009305C5">
        <w:rPr>
          <w:rFonts w:hint="cs"/>
          <w:rtl/>
        </w:rPr>
        <w:t>َ</w:t>
      </w:r>
      <w:r w:rsidRPr="009305C5">
        <w:rPr>
          <w:rtl/>
        </w:rPr>
        <w:t xml:space="preserve"> مَا</w:t>
      </w:r>
      <w:r w:rsidRPr="009305C5">
        <w:rPr>
          <w:rFonts w:hint="cs"/>
          <w:rtl/>
        </w:rPr>
        <w:t xml:space="preserve"> </w:t>
      </w:r>
      <w:r w:rsidRPr="009305C5">
        <w:rPr>
          <w:rtl/>
        </w:rPr>
        <w:t>لاَ يُؤْمَر</w:t>
      </w:r>
      <w:r w:rsidRPr="009305C5">
        <w:rPr>
          <w:rFonts w:hint="cs"/>
          <w:rtl/>
        </w:rPr>
        <w:t>ُ</w:t>
      </w:r>
      <w:r w:rsidRPr="009305C5">
        <w:rPr>
          <w:rtl/>
        </w:rPr>
        <w:t>ون</w:t>
      </w:r>
      <w:r w:rsidRPr="009305C5">
        <w:rPr>
          <w:rFonts w:hint="cs"/>
          <w:rtl/>
        </w:rPr>
        <w:t>َ</w:t>
      </w:r>
      <w:r w:rsidRPr="009305C5">
        <w:rPr>
          <w:rtl/>
        </w:rPr>
        <w:t>، فَمَنْ ج</w:t>
      </w:r>
      <w:r w:rsidRPr="009305C5">
        <w:rPr>
          <w:rFonts w:hint="cs"/>
          <w:rtl/>
        </w:rPr>
        <w:t>َ</w:t>
      </w:r>
      <w:r w:rsidRPr="009305C5">
        <w:rPr>
          <w:rtl/>
        </w:rPr>
        <w:t>اه</w:t>
      </w:r>
      <w:r w:rsidRPr="009305C5">
        <w:rPr>
          <w:rFonts w:hint="cs"/>
          <w:rtl/>
        </w:rPr>
        <w:t>َ</w:t>
      </w:r>
      <w:r w:rsidRPr="009305C5">
        <w:rPr>
          <w:rtl/>
        </w:rPr>
        <w:t>د</w:t>
      </w:r>
      <w:r w:rsidRPr="009305C5">
        <w:rPr>
          <w:rFonts w:hint="cs"/>
          <w:rtl/>
        </w:rPr>
        <w:t>َ</w:t>
      </w:r>
      <w:r w:rsidRPr="009305C5">
        <w:rPr>
          <w:rtl/>
        </w:rPr>
        <w:t>هُم</w:t>
      </w:r>
      <w:r w:rsidRPr="009305C5">
        <w:rPr>
          <w:rFonts w:hint="cs"/>
          <w:rtl/>
        </w:rPr>
        <w:t>ْ</w:t>
      </w:r>
      <w:r w:rsidRPr="009305C5">
        <w:rPr>
          <w:rtl/>
        </w:rPr>
        <w:t xml:space="preserve"> بِيَد</w:t>
      </w:r>
      <w:r w:rsidRPr="009305C5">
        <w:rPr>
          <w:rFonts w:hint="cs"/>
          <w:rtl/>
        </w:rPr>
        <w:t>ِ</w:t>
      </w:r>
      <w:r w:rsidRPr="009305C5">
        <w:rPr>
          <w:rtl/>
        </w:rPr>
        <w:t>هِ فَهُو</w:t>
      </w:r>
      <w:r w:rsidRPr="009305C5">
        <w:rPr>
          <w:rFonts w:hint="cs"/>
          <w:rtl/>
        </w:rPr>
        <w:t>َ</w:t>
      </w:r>
      <w:r w:rsidRPr="009305C5">
        <w:rPr>
          <w:rtl/>
        </w:rPr>
        <w:t xml:space="preserve"> مُؤْمِنٌ، وَمَنْ ج</w:t>
      </w:r>
      <w:r w:rsidRPr="009305C5">
        <w:rPr>
          <w:rFonts w:hint="cs"/>
          <w:rtl/>
        </w:rPr>
        <w:t>َ</w:t>
      </w:r>
      <w:r w:rsidRPr="009305C5">
        <w:rPr>
          <w:rtl/>
        </w:rPr>
        <w:t>اه</w:t>
      </w:r>
      <w:r w:rsidRPr="009305C5">
        <w:rPr>
          <w:rFonts w:hint="cs"/>
          <w:rtl/>
        </w:rPr>
        <w:t>َ</w:t>
      </w:r>
      <w:r w:rsidRPr="009305C5">
        <w:rPr>
          <w:rtl/>
        </w:rPr>
        <w:t>د</w:t>
      </w:r>
      <w:r w:rsidRPr="009305C5">
        <w:rPr>
          <w:rFonts w:hint="cs"/>
          <w:rtl/>
        </w:rPr>
        <w:t>َ</w:t>
      </w:r>
      <w:r w:rsidRPr="009305C5">
        <w:rPr>
          <w:rtl/>
        </w:rPr>
        <w:t>ه</w:t>
      </w:r>
      <w:r w:rsidRPr="009305C5">
        <w:rPr>
          <w:rFonts w:hint="cs"/>
          <w:rtl/>
        </w:rPr>
        <w:t>ُ</w:t>
      </w:r>
      <w:r w:rsidRPr="009305C5">
        <w:rPr>
          <w:rtl/>
        </w:rPr>
        <w:t>م</w:t>
      </w:r>
      <w:r w:rsidRPr="009305C5">
        <w:rPr>
          <w:rFonts w:hint="cs"/>
          <w:rtl/>
        </w:rPr>
        <w:t>ْ</w:t>
      </w:r>
      <w:r w:rsidRPr="009305C5">
        <w:rPr>
          <w:rtl/>
        </w:rPr>
        <w:t xml:space="preserve"> بقَلْبِهِ فَهُو</w:t>
      </w:r>
      <w:r w:rsidRPr="009305C5">
        <w:rPr>
          <w:rFonts w:hint="cs"/>
          <w:rtl/>
        </w:rPr>
        <w:t>َ</w:t>
      </w:r>
      <w:r w:rsidRPr="009305C5">
        <w:rPr>
          <w:rtl/>
        </w:rPr>
        <w:t xml:space="preserve"> مُؤْمِنٌ، و</w:t>
      </w:r>
      <w:r w:rsidRPr="009305C5">
        <w:rPr>
          <w:rFonts w:hint="cs"/>
          <w:rtl/>
        </w:rPr>
        <w:t>َ</w:t>
      </w:r>
      <w:r w:rsidRPr="009305C5">
        <w:rPr>
          <w:rtl/>
        </w:rPr>
        <w:t>مَنْ جَاهَد</w:t>
      </w:r>
      <w:r w:rsidRPr="009305C5">
        <w:rPr>
          <w:rFonts w:hint="cs"/>
          <w:rtl/>
        </w:rPr>
        <w:t>َ</w:t>
      </w:r>
      <w:r w:rsidRPr="009305C5">
        <w:rPr>
          <w:rtl/>
        </w:rPr>
        <w:t>هُمْ بِلِس</w:t>
      </w:r>
      <w:r w:rsidRPr="009305C5">
        <w:rPr>
          <w:rFonts w:hint="cs"/>
          <w:rtl/>
        </w:rPr>
        <w:t>َ</w:t>
      </w:r>
      <w:r w:rsidRPr="009305C5">
        <w:rPr>
          <w:rtl/>
        </w:rPr>
        <w:t>انِهِ فَهُو</w:t>
      </w:r>
      <w:r w:rsidRPr="009305C5">
        <w:rPr>
          <w:rFonts w:hint="cs"/>
          <w:rtl/>
        </w:rPr>
        <w:t>َ</w:t>
      </w:r>
      <w:r w:rsidRPr="009305C5">
        <w:rPr>
          <w:rtl/>
        </w:rPr>
        <w:t xml:space="preserve"> مُؤْمِنٌ، و</w:t>
      </w:r>
      <w:r w:rsidRPr="009305C5">
        <w:rPr>
          <w:rFonts w:hint="cs"/>
          <w:rtl/>
        </w:rPr>
        <w:t>َ</w:t>
      </w:r>
      <w:r w:rsidRPr="009305C5">
        <w:rPr>
          <w:rtl/>
        </w:rPr>
        <w:t>ل</w:t>
      </w:r>
      <w:r w:rsidRPr="009305C5">
        <w:rPr>
          <w:rFonts w:hint="cs"/>
          <w:rtl/>
        </w:rPr>
        <w:t>َ</w:t>
      </w:r>
      <w:r w:rsidRPr="009305C5">
        <w:rPr>
          <w:rtl/>
        </w:rPr>
        <w:t>ي</w:t>
      </w:r>
      <w:r w:rsidRPr="009305C5">
        <w:rPr>
          <w:rFonts w:hint="cs"/>
          <w:rtl/>
        </w:rPr>
        <w:t>ْ</w:t>
      </w:r>
      <w:r w:rsidRPr="009305C5">
        <w:rPr>
          <w:rtl/>
        </w:rPr>
        <w:t>س</w:t>
      </w:r>
      <w:r w:rsidRPr="009305C5">
        <w:rPr>
          <w:rFonts w:hint="cs"/>
          <w:rtl/>
        </w:rPr>
        <w:t>َ</w:t>
      </w:r>
      <w:r w:rsidRPr="009305C5">
        <w:rPr>
          <w:rtl/>
        </w:rPr>
        <w:t xml:space="preserve"> و</w:t>
      </w:r>
      <w:r w:rsidRPr="009305C5">
        <w:rPr>
          <w:rFonts w:hint="cs"/>
          <w:rtl/>
        </w:rPr>
        <w:t>َ</w:t>
      </w:r>
      <w:r w:rsidRPr="009305C5">
        <w:rPr>
          <w:rtl/>
        </w:rPr>
        <w:t>ر</w:t>
      </w:r>
      <w:r w:rsidRPr="009305C5">
        <w:rPr>
          <w:rFonts w:hint="cs"/>
          <w:rtl/>
        </w:rPr>
        <w:t>َ</w:t>
      </w:r>
      <w:r w:rsidRPr="009305C5">
        <w:rPr>
          <w:rtl/>
        </w:rPr>
        <w:t>اءَ ذلِك</w:t>
      </w:r>
      <w:r w:rsidRPr="009305C5">
        <w:rPr>
          <w:rFonts w:hint="cs"/>
          <w:rtl/>
        </w:rPr>
        <w:t>َ</w:t>
      </w:r>
      <w:r w:rsidRPr="009305C5">
        <w:rPr>
          <w:rtl/>
        </w:rPr>
        <w:t xml:space="preserve"> مِن</w:t>
      </w:r>
      <w:r w:rsidRPr="009305C5">
        <w:rPr>
          <w:rFonts w:hint="cs"/>
          <w:rtl/>
        </w:rPr>
        <w:t>َ</w:t>
      </w:r>
      <w:r w:rsidRPr="009305C5">
        <w:rPr>
          <w:rtl/>
        </w:rPr>
        <w:t xml:space="preserve"> الإِيمانِ ح</w:t>
      </w:r>
      <w:r w:rsidRPr="009305C5">
        <w:rPr>
          <w:rFonts w:hint="cs"/>
          <w:rtl/>
        </w:rPr>
        <w:t>َ</w:t>
      </w:r>
      <w:r w:rsidRPr="009305C5">
        <w:rPr>
          <w:rtl/>
        </w:rPr>
        <w:t>بَّةُ خ</w:t>
      </w:r>
      <w:r w:rsidRPr="009305C5">
        <w:rPr>
          <w:rFonts w:hint="cs"/>
          <w:rtl/>
        </w:rPr>
        <w:t>َ</w:t>
      </w:r>
      <w:r w:rsidRPr="009305C5">
        <w:rPr>
          <w:rtl/>
        </w:rPr>
        <w:t>رْد</w:t>
      </w:r>
      <w:r w:rsidRPr="009305C5">
        <w:rPr>
          <w:rFonts w:hint="cs"/>
          <w:rtl/>
        </w:rPr>
        <w:t>َ</w:t>
      </w:r>
      <w:r w:rsidRPr="009305C5">
        <w:rPr>
          <w:rtl/>
        </w:rPr>
        <w:t>لٍ» رواه مسلم.</w:t>
      </w:r>
    </w:p>
    <w:p w:rsidR="00152E87" w:rsidRPr="00B4734D" w:rsidRDefault="00152E87" w:rsidP="006717F5">
      <w:pPr>
        <w:tabs>
          <w:tab w:val="left" w:pos="2664"/>
        </w:tabs>
        <w:ind w:firstLine="284"/>
        <w:jc w:val="both"/>
        <w:rPr>
          <w:rStyle w:val="Char4"/>
          <w:rtl/>
        </w:rPr>
      </w:pPr>
      <w:r w:rsidRPr="00B4734D">
        <w:rPr>
          <w:rStyle w:val="Char4"/>
          <w:rtl/>
        </w:rPr>
        <w:t>1</w:t>
      </w:r>
      <w:r w:rsidRPr="00B4734D">
        <w:rPr>
          <w:rStyle w:val="Char4"/>
          <w:rFonts w:hint="cs"/>
          <w:rtl/>
        </w:rPr>
        <w:t>29</w:t>
      </w:r>
      <w:r w:rsidRPr="00B4734D">
        <w:rPr>
          <w:rStyle w:val="Char4"/>
          <w:rtl/>
        </w:rPr>
        <w:t>.</w:t>
      </w:r>
      <w:r w:rsidRPr="00B4734D">
        <w:rPr>
          <w:rStyle w:val="Char4"/>
          <w:rFonts w:hint="cs"/>
          <w:rtl/>
        </w:rPr>
        <w:t xml:space="preserve"> </w:t>
      </w:r>
      <w:r w:rsidRPr="00B4734D">
        <w:rPr>
          <w:rStyle w:val="Char4"/>
          <w:rtl/>
        </w:rPr>
        <w:t>از ابن‌مسعود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«هر پیامبری که خداوند قبل از من برای </w:t>
      </w:r>
      <w:r w:rsidRPr="00B4734D">
        <w:rPr>
          <w:rStyle w:val="Char4"/>
          <w:rFonts w:hint="cs"/>
          <w:rtl/>
        </w:rPr>
        <w:t>ا</w:t>
      </w:r>
      <w:r w:rsidRPr="00B4734D">
        <w:rPr>
          <w:rStyle w:val="Char4"/>
          <w:rtl/>
        </w:rPr>
        <w:t>متی مبعوث کرده است، در بین امتش، دوستان و یارانی نزدیک و مخلص داشته است که سنت و رفتار او را در پیش می‌گرفتند و به اوامر و سنت‌های او اقتدا می‌ک</w:t>
      </w:r>
      <w:r w:rsidRPr="00B4734D">
        <w:rPr>
          <w:rStyle w:val="Char4"/>
          <w:rFonts w:hint="cs"/>
          <w:rtl/>
        </w:rPr>
        <w:t>ر</w:t>
      </w:r>
      <w:r w:rsidRPr="00B4734D">
        <w:rPr>
          <w:rStyle w:val="Char4"/>
          <w:rtl/>
        </w:rPr>
        <w:t>دند، و سپس کسانی بعد از آنان جانشین</w:t>
      </w:r>
      <w:r w:rsidRPr="00B4734D">
        <w:rPr>
          <w:rStyle w:val="Char4"/>
          <w:rFonts w:hint="cs"/>
          <w:rtl/>
        </w:rPr>
        <w:t>ش</w:t>
      </w:r>
      <w:r w:rsidRPr="00B4734D">
        <w:rPr>
          <w:rStyle w:val="Char4"/>
          <w:rtl/>
        </w:rPr>
        <w:t>ان می‌شدند که به گفته‌ی خود عمل نمی‌کردند و کاری می‌کردند که به آن امر نشده بودند، (چنین کسانی در امت من هم خواهند بود)</w:t>
      </w:r>
      <w:r w:rsidR="00573ACA">
        <w:rPr>
          <w:rStyle w:val="Char4"/>
          <w:rtl/>
        </w:rPr>
        <w:t xml:space="preserve"> هرکس </w:t>
      </w:r>
      <w:r w:rsidRPr="00B4734D">
        <w:rPr>
          <w:rStyle w:val="Char4"/>
          <w:rtl/>
        </w:rPr>
        <w:t>با دست (عملی) با آنها جهاد و مبارزه کند، مؤمن و</w:t>
      </w:r>
      <w:r w:rsidR="00573ACA">
        <w:rPr>
          <w:rStyle w:val="Char4"/>
          <w:rtl/>
        </w:rPr>
        <w:t xml:space="preserve"> هرکس </w:t>
      </w:r>
      <w:r w:rsidRPr="00B4734D">
        <w:rPr>
          <w:rStyle w:val="Char4"/>
          <w:rtl/>
        </w:rPr>
        <w:t>با زبانش (قولی) با آنها مبارزه کند، مؤمن و</w:t>
      </w:r>
      <w:r w:rsidR="00573ACA">
        <w:rPr>
          <w:rStyle w:val="Char4"/>
          <w:rtl/>
        </w:rPr>
        <w:t xml:space="preserve"> هرکس </w:t>
      </w:r>
      <w:r w:rsidRPr="00B4734D">
        <w:rPr>
          <w:rStyle w:val="Char4"/>
          <w:rtl/>
        </w:rPr>
        <w:t>در دل خود (قلبی) با آنها مخالفت کند، مؤمن است و بعد از مخالفت سوم (قلبی) حتی به اندازه‌ی دانه خردلی (ذره‌ای) ایمان وجود ندارد»</w:t>
      </w:r>
      <w:r w:rsidRPr="00B4734D">
        <w:rPr>
          <w:rStyle w:val="Char4"/>
          <w:vertAlign w:val="superscript"/>
          <w:rtl/>
        </w:rPr>
        <w:footnoteReference w:id="130"/>
      </w:r>
      <w:r w:rsidRPr="00B4734D">
        <w:rPr>
          <w:rStyle w:val="Char4"/>
          <w:rFonts w:hint="cs"/>
          <w:rtl/>
        </w:rPr>
        <w:t>.</w:t>
      </w:r>
      <w:r w:rsidRPr="00B4734D">
        <w:rPr>
          <w:rStyle w:val="Char4"/>
          <w:rtl/>
        </w:rPr>
        <w:t xml:space="preserve"> </w:t>
      </w:r>
    </w:p>
    <w:p w:rsidR="00152E87" w:rsidRPr="009305C5" w:rsidRDefault="00152E87" w:rsidP="009305C5">
      <w:pPr>
        <w:pStyle w:val="af0"/>
        <w:rPr>
          <w:rtl/>
        </w:rPr>
      </w:pPr>
      <w:r w:rsidRPr="009305C5">
        <w:rPr>
          <w:rtl/>
        </w:rPr>
        <w:t>1</w:t>
      </w:r>
      <w:r w:rsidRPr="009305C5">
        <w:rPr>
          <w:rFonts w:hint="cs"/>
          <w:rtl/>
        </w:rPr>
        <w:t>30</w:t>
      </w:r>
      <w:r w:rsidRPr="009305C5">
        <w:rPr>
          <w:rtl/>
        </w:rPr>
        <w:t>- عن عُبَادَةَ بنِ الصَّامِتِ رضي اللَّه عنه ق</w:t>
      </w:r>
      <w:r w:rsidRPr="009305C5">
        <w:rPr>
          <w:rFonts w:hint="cs"/>
          <w:rtl/>
        </w:rPr>
        <w:t>َ</w:t>
      </w:r>
      <w:r w:rsidRPr="009305C5">
        <w:rPr>
          <w:rtl/>
        </w:rPr>
        <w:t>ال</w:t>
      </w:r>
      <w:r w:rsidRPr="009305C5">
        <w:rPr>
          <w:rFonts w:hint="cs"/>
          <w:rtl/>
        </w:rPr>
        <w:t>َ</w:t>
      </w:r>
      <w:r w:rsidRPr="009305C5">
        <w:rPr>
          <w:rtl/>
        </w:rPr>
        <w:t>: «ب</w:t>
      </w:r>
      <w:r w:rsidRPr="009305C5">
        <w:rPr>
          <w:rFonts w:hint="cs"/>
          <w:rtl/>
        </w:rPr>
        <w:t>َ</w:t>
      </w:r>
      <w:r w:rsidRPr="009305C5">
        <w:rPr>
          <w:rtl/>
        </w:rPr>
        <w:t>اي</w:t>
      </w:r>
      <w:r w:rsidRPr="009305C5">
        <w:rPr>
          <w:rFonts w:hint="cs"/>
          <w:rtl/>
        </w:rPr>
        <w:t>َ</w:t>
      </w:r>
      <w:r w:rsidRPr="009305C5">
        <w:rPr>
          <w:rtl/>
        </w:rPr>
        <w:t>ع</w:t>
      </w:r>
      <w:r w:rsidRPr="009305C5">
        <w:rPr>
          <w:rFonts w:hint="cs"/>
          <w:rtl/>
        </w:rPr>
        <w:t>ْ</w:t>
      </w:r>
      <w:r w:rsidRPr="009305C5">
        <w:rPr>
          <w:rtl/>
        </w:rPr>
        <w:t>ن</w:t>
      </w:r>
      <w:r w:rsidRPr="009305C5">
        <w:rPr>
          <w:rFonts w:hint="cs"/>
          <w:rtl/>
        </w:rPr>
        <w:t>َ</w:t>
      </w:r>
      <w:r w:rsidRPr="009305C5">
        <w:rPr>
          <w:rtl/>
        </w:rPr>
        <w:t>ا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ع</w:t>
      </w:r>
      <w:r w:rsidRPr="009305C5">
        <w:rPr>
          <w:rFonts w:hint="cs"/>
          <w:rtl/>
        </w:rPr>
        <w:t>َ</w:t>
      </w:r>
      <w:r w:rsidRPr="009305C5">
        <w:rPr>
          <w:rtl/>
        </w:rPr>
        <w:t>ل</w:t>
      </w:r>
      <w:r w:rsidRPr="009305C5">
        <w:rPr>
          <w:rFonts w:hint="cs"/>
          <w:rtl/>
        </w:rPr>
        <w:t>َ</w:t>
      </w:r>
      <w:r w:rsidRPr="009305C5">
        <w:rPr>
          <w:rtl/>
        </w:rPr>
        <w:t>ى السَّم</w:t>
      </w:r>
      <w:r w:rsidRPr="009305C5">
        <w:rPr>
          <w:rFonts w:hint="cs"/>
          <w:rtl/>
        </w:rPr>
        <w:t>ْ</w:t>
      </w:r>
      <w:r w:rsidRPr="009305C5">
        <w:rPr>
          <w:rtl/>
        </w:rPr>
        <w:t>عِ والطَّاعَةِ في العُسْرِ وَاليُسْرِ وال</w:t>
      </w:r>
      <w:r w:rsidRPr="009305C5">
        <w:rPr>
          <w:rFonts w:hint="cs"/>
          <w:rtl/>
        </w:rPr>
        <w:t>ْ</w:t>
      </w:r>
      <w:r w:rsidRPr="009305C5">
        <w:rPr>
          <w:rtl/>
        </w:rPr>
        <w:t>مَنْشَطِ والمَكْرَهِ، وَع</w:t>
      </w:r>
      <w:r w:rsidRPr="009305C5">
        <w:rPr>
          <w:rFonts w:hint="cs"/>
          <w:rtl/>
        </w:rPr>
        <w:t>َ</w:t>
      </w:r>
      <w:r w:rsidRPr="009305C5">
        <w:rPr>
          <w:rtl/>
        </w:rPr>
        <w:t>ل</w:t>
      </w:r>
      <w:r w:rsidRPr="009305C5">
        <w:rPr>
          <w:rFonts w:hint="cs"/>
          <w:rtl/>
        </w:rPr>
        <w:t>َ</w:t>
      </w:r>
      <w:r w:rsidRPr="009305C5">
        <w:rPr>
          <w:rtl/>
        </w:rPr>
        <w:t>ى أَثَرَةٍ عَل</w:t>
      </w:r>
      <w:r w:rsidRPr="009305C5">
        <w:rPr>
          <w:rFonts w:hint="cs"/>
          <w:rtl/>
        </w:rPr>
        <w:t>َ</w:t>
      </w:r>
      <w:r w:rsidRPr="009305C5">
        <w:rPr>
          <w:rtl/>
        </w:rPr>
        <w:t>يْنَا، وعَلَى أَنْ لاَ نُنَازِعَ الأَمْرَ أَهْلَهُ إِلاَّ أَنْ تَرَوْا كُفْراً بَوَاحاً عِنْد</w:t>
      </w:r>
      <w:r w:rsidRPr="009305C5">
        <w:rPr>
          <w:rFonts w:hint="cs"/>
          <w:rtl/>
        </w:rPr>
        <w:t>َ</w:t>
      </w:r>
      <w:r w:rsidRPr="009305C5">
        <w:rPr>
          <w:rtl/>
        </w:rPr>
        <w:t>كُمْ مِنَ اللَّه</w:t>
      </w:r>
      <w:r w:rsidRPr="009305C5">
        <w:rPr>
          <w:rFonts w:hint="cs"/>
          <w:rtl/>
        </w:rPr>
        <w:t>ِ</w:t>
      </w:r>
      <w:r w:rsidRPr="009305C5">
        <w:rPr>
          <w:rtl/>
        </w:rPr>
        <w:t xml:space="preserve"> تعالَى ف</w:t>
      </w:r>
      <w:r w:rsidRPr="009305C5">
        <w:rPr>
          <w:rFonts w:hint="cs"/>
          <w:rtl/>
        </w:rPr>
        <w:t>ِ</w:t>
      </w:r>
      <w:r w:rsidRPr="009305C5">
        <w:rPr>
          <w:rtl/>
        </w:rPr>
        <w:t>ي</w:t>
      </w:r>
      <w:r w:rsidRPr="009305C5">
        <w:rPr>
          <w:rFonts w:hint="cs"/>
          <w:rtl/>
        </w:rPr>
        <w:t>ْ</w:t>
      </w:r>
      <w:r w:rsidRPr="009305C5">
        <w:rPr>
          <w:rtl/>
        </w:rPr>
        <w:t>ه</w:t>
      </w:r>
      <w:r w:rsidRPr="009305C5">
        <w:rPr>
          <w:rFonts w:hint="cs"/>
          <w:rtl/>
        </w:rPr>
        <w:t>ِ</w:t>
      </w:r>
      <w:r w:rsidRPr="009305C5">
        <w:rPr>
          <w:rtl/>
        </w:rPr>
        <w:t xml:space="preserve"> بُره</w:t>
      </w:r>
      <w:r w:rsidRPr="009305C5">
        <w:rPr>
          <w:rFonts w:hint="cs"/>
          <w:rtl/>
        </w:rPr>
        <w:t>َ</w:t>
      </w:r>
      <w:r w:rsidRPr="009305C5">
        <w:rPr>
          <w:rtl/>
        </w:rPr>
        <w:t>انٌ، و</w:t>
      </w:r>
      <w:r w:rsidRPr="009305C5">
        <w:rPr>
          <w:rFonts w:hint="cs"/>
          <w:rtl/>
        </w:rPr>
        <w:t>َ</w:t>
      </w:r>
      <w:r w:rsidRPr="009305C5">
        <w:rPr>
          <w:rtl/>
        </w:rPr>
        <w:t>ع</w:t>
      </w:r>
      <w:r w:rsidRPr="009305C5">
        <w:rPr>
          <w:rFonts w:hint="cs"/>
          <w:rtl/>
        </w:rPr>
        <w:t>َ</w:t>
      </w:r>
      <w:r w:rsidRPr="009305C5">
        <w:rPr>
          <w:rtl/>
        </w:rPr>
        <w:t>ل</w:t>
      </w:r>
      <w:r w:rsidRPr="009305C5">
        <w:rPr>
          <w:rFonts w:hint="cs"/>
          <w:rtl/>
        </w:rPr>
        <w:t>َ</w:t>
      </w:r>
      <w:r w:rsidRPr="009305C5">
        <w:rPr>
          <w:rtl/>
        </w:rPr>
        <w:t>ى أ</w:t>
      </w:r>
      <w:r w:rsidRPr="009305C5">
        <w:rPr>
          <w:rFonts w:hint="cs"/>
          <w:rtl/>
        </w:rPr>
        <w:t>َ</w:t>
      </w:r>
      <w:r w:rsidRPr="009305C5">
        <w:rPr>
          <w:rtl/>
        </w:rPr>
        <w:t>ن</w:t>
      </w:r>
      <w:r w:rsidRPr="009305C5">
        <w:rPr>
          <w:rFonts w:hint="cs"/>
          <w:rtl/>
        </w:rPr>
        <w:t>ْ</w:t>
      </w:r>
      <w:r w:rsidRPr="009305C5">
        <w:rPr>
          <w:rtl/>
        </w:rPr>
        <w:t xml:space="preserve"> ن</w:t>
      </w:r>
      <w:r w:rsidRPr="009305C5">
        <w:rPr>
          <w:rFonts w:hint="cs"/>
          <w:rtl/>
        </w:rPr>
        <w:t>َ</w:t>
      </w:r>
      <w:r w:rsidRPr="009305C5">
        <w:rPr>
          <w:rtl/>
        </w:rPr>
        <w:t>ق</w:t>
      </w:r>
      <w:r w:rsidRPr="009305C5">
        <w:rPr>
          <w:rFonts w:hint="cs"/>
          <w:rtl/>
        </w:rPr>
        <w:t>ُ</w:t>
      </w:r>
      <w:r w:rsidRPr="009305C5">
        <w:rPr>
          <w:rtl/>
        </w:rPr>
        <w:t>ول</w:t>
      </w:r>
      <w:r w:rsidRPr="009305C5">
        <w:rPr>
          <w:rFonts w:hint="cs"/>
          <w:rtl/>
        </w:rPr>
        <w:t>َ</w:t>
      </w:r>
      <w:r w:rsidRPr="009305C5">
        <w:rPr>
          <w:rtl/>
        </w:rPr>
        <w:t xml:space="preserve"> ب</w:t>
      </w:r>
      <w:r w:rsidRPr="009305C5">
        <w:rPr>
          <w:rFonts w:hint="cs"/>
          <w:rtl/>
        </w:rPr>
        <w:t>ِ</w:t>
      </w:r>
      <w:r w:rsidRPr="009305C5">
        <w:rPr>
          <w:rtl/>
        </w:rPr>
        <w:t>ال</w:t>
      </w:r>
      <w:r w:rsidRPr="009305C5">
        <w:rPr>
          <w:rFonts w:hint="cs"/>
          <w:rtl/>
        </w:rPr>
        <w:t>ْ</w:t>
      </w:r>
      <w:r w:rsidRPr="009305C5">
        <w:rPr>
          <w:rtl/>
        </w:rPr>
        <w:t>ح</w:t>
      </w:r>
      <w:r w:rsidRPr="009305C5">
        <w:rPr>
          <w:rFonts w:hint="cs"/>
          <w:rtl/>
        </w:rPr>
        <w:t>َ</w:t>
      </w:r>
      <w:r w:rsidRPr="009305C5">
        <w:rPr>
          <w:rtl/>
        </w:rPr>
        <w:t>قِّ أينَم</w:t>
      </w:r>
      <w:r w:rsidRPr="009305C5">
        <w:rPr>
          <w:rFonts w:hint="cs"/>
          <w:rtl/>
        </w:rPr>
        <w:t>َ</w:t>
      </w:r>
      <w:r w:rsidRPr="009305C5">
        <w:rPr>
          <w:rtl/>
        </w:rPr>
        <w:t>ا كُنَّا لا</w:t>
      </w:r>
      <w:r w:rsidRPr="009305C5">
        <w:rPr>
          <w:rFonts w:hint="cs"/>
          <w:rtl/>
        </w:rPr>
        <w:t>َ</w:t>
      </w:r>
      <w:r w:rsidRPr="009305C5">
        <w:rPr>
          <w:rtl/>
        </w:rPr>
        <w:t xml:space="preserve"> ن</w:t>
      </w:r>
      <w:r w:rsidRPr="009305C5">
        <w:rPr>
          <w:rFonts w:hint="cs"/>
          <w:rtl/>
        </w:rPr>
        <w:t>َ</w:t>
      </w:r>
      <w:r w:rsidRPr="009305C5">
        <w:rPr>
          <w:rtl/>
        </w:rPr>
        <w:t>خ</w:t>
      </w:r>
      <w:r w:rsidRPr="009305C5">
        <w:rPr>
          <w:rFonts w:hint="cs"/>
          <w:rtl/>
        </w:rPr>
        <w:t>َ</w:t>
      </w:r>
      <w:r w:rsidRPr="009305C5">
        <w:rPr>
          <w:rtl/>
        </w:rPr>
        <w:t>افُ في اللَّه</w:t>
      </w:r>
      <w:r w:rsidRPr="009305C5">
        <w:rPr>
          <w:rFonts w:hint="cs"/>
          <w:rtl/>
        </w:rPr>
        <w:t>ِ</w:t>
      </w:r>
      <w:r w:rsidRPr="009305C5">
        <w:rPr>
          <w:rtl/>
        </w:rPr>
        <w:t xml:space="preserve"> لَوْمةَ لا</w:t>
      </w:r>
      <w:r w:rsidRPr="009305C5">
        <w:rPr>
          <w:rFonts w:hint="cs"/>
          <w:rtl/>
        </w:rPr>
        <w:t>َ</w:t>
      </w:r>
      <w:r w:rsidRPr="009305C5">
        <w:rPr>
          <w:rtl/>
        </w:rPr>
        <w:t>ئ</w:t>
      </w:r>
      <w:r w:rsidRPr="009305C5">
        <w:rPr>
          <w:rFonts w:hint="cs"/>
          <w:rtl/>
        </w:rPr>
        <w:t>ِ</w:t>
      </w:r>
      <w:r w:rsidRPr="009305C5">
        <w:rPr>
          <w:rtl/>
        </w:rPr>
        <w:t>مٍ» متفقٌ عليه.</w:t>
      </w:r>
    </w:p>
    <w:p w:rsidR="00152E87" w:rsidRPr="00B4734D" w:rsidRDefault="00152E87" w:rsidP="006717F5">
      <w:pPr>
        <w:tabs>
          <w:tab w:val="left" w:pos="2664"/>
        </w:tabs>
        <w:ind w:firstLine="284"/>
        <w:jc w:val="both"/>
        <w:rPr>
          <w:rStyle w:val="Char4"/>
          <w:rtl/>
        </w:rPr>
      </w:pPr>
      <w:r w:rsidRPr="00B4734D">
        <w:rPr>
          <w:rStyle w:val="Char4"/>
          <w:rtl/>
        </w:rPr>
        <w:t>1</w:t>
      </w:r>
      <w:r w:rsidRPr="00B4734D">
        <w:rPr>
          <w:rStyle w:val="Char4"/>
          <w:rFonts w:hint="cs"/>
          <w:rtl/>
        </w:rPr>
        <w:t>30</w:t>
      </w:r>
      <w:r w:rsidRPr="00B4734D">
        <w:rPr>
          <w:rStyle w:val="Char4"/>
          <w:rtl/>
        </w:rPr>
        <w:t>. از عباده بن صامت</w:t>
      </w:r>
      <w:r w:rsidR="00573ACA" w:rsidRPr="00573ACA">
        <w:rPr>
          <w:rStyle w:val="Char4"/>
          <w:rFonts w:cs="CTraditional Arabic" w:hint="cs"/>
          <w:rtl/>
        </w:rPr>
        <w:t>س</w:t>
      </w:r>
      <w:r w:rsidRPr="00B4734D">
        <w:rPr>
          <w:rStyle w:val="Char4"/>
          <w:rtl/>
        </w:rPr>
        <w:t xml:space="preserve"> روایت شده است که فرمود: ما، بر شنیدن و اطاعت کردن در سختی و راحتی و شادی و ناگواری و هنگام ترجیح داده شدن دیگران بر ما در امر مشترک و نیز بر عدم نزاع و جنگ با امیران وقت ـ مگر آن که کفری آشکار از آنان مشاهده کنیم و دلیلی دینی و روشن بر آن داشته باشیم ـ و بر این که در هر جا باشیم، حق بگوییم و از سرزنش هیچ سرزنش کننده‌ای نترسیم، با پیامبر</w:t>
      </w:r>
      <w:r w:rsidRPr="006717F5">
        <w:rPr>
          <w:rFonts w:cs="CTraditional Arabic"/>
          <w:rtl/>
          <w:lang w:bidi="ar-AE"/>
        </w:rPr>
        <w:t>ص</w:t>
      </w:r>
      <w:r w:rsidRPr="00B4734D">
        <w:rPr>
          <w:rStyle w:val="Char4"/>
          <w:rtl/>
        </w:rPr>
        <w:t xml:space="preserve"> بیعت کردیم و پیمان بستیم».</w:t>
      </w:r>
    </w:p>
    <w:p w:rsidR="00152E87" w:rsidRPr="009305C5" w:rsidRDefault="00152E87" w:rsidP="009305C5">
      <w:pPr>
        <w:pStyle w:val="af0"/>
        <w:rPr>
          <w:rtl/>
        </w:rPr>
      </w:pPr>
      <w:r w:rsidRPr="009305C5">
        <w:rPr>
          <w:rtl/>
        </w:rPr>
        <w:t>1</w:t>
      </w:r>
      <w:r w:rsidRPr="009305C5">
        <w:rPr>
          <w:rFonts w:hint="cs"/>
          <w:rtl/>
        </w:rPr>
        <w:t>31</w:t>
      </w:r>
      <w:r w:rsidRPr="009305C5">
        <w:rPr>
          <w:rtl/>
        </w:rPr>
        <w:t xml:space="preserve">- عَنْ أُمِّ المُؤْمِنِينَ أُمِّ سَلَمَة </w:t>
      </w:r>
      <w:r w:rsidRPr="009305C5">
        <w:rPr>
          <w:rFonts w:hint="cs"/>
          <w:rtl/>
        </w:rPr>
        <w:t>-</w:t>
      </w:r>
      <w:r w:rsidRPr="009305C5">
        <w:rPr>
          <w:rtl/>
        </w:rPr>
        <w:t>رضي اللَّه عنها</w:t>
      </w:r>
      <w:r w:rsidRPr="009305C5">
        <w:rPr>
          <w:rFonts w:hint="cs"/>
          <w:rtl/>
        </w:rPr>
        <w:t>-</w:t>
      </w:r>
      <w:r w:rsidRPr="009305C5">
        <w:rPr>
          <w:rtl/>
        </w:rPr>
        <w:t xml:space="preserve"> ع</w:t>
      </w:r>
      <w:r w:rsidRPr="009305C5">
        <w:rPr>
          <w:rFonts w:hint="cs"/>
          <w:rtl/>
        </w:rPr>
        <w:t>َ</w:t>
      </w:r>
      <w:r w:rsidRPr="009305C5">
        <w:rPr>
          <w:rtl/>
        </w:rPr>
        <w:t>ن</w:t>
      </w:r>
      <w:r w:rsidRPr="009305C5">
        <w:rPr>
          <w:rFonts w:hint="cs"/>
          <w:rtl/>
        </w:rPr>
        <w:t>ِ</w:t>
      </w:r>
      <w:r w:rsidRPr="009305C5">
        <w:rPr>
          <w:rtl/>
        </w:rPr>
        <w:t xml:space="preserve"> الن</w:t>
      </w:r>
      <w:r w:rsidRPr="009305C5">
        <w:rPr>
          <w:rFonts w:hint="cs"/>
          <w:rtl/>
        </w:rPr>
        <w:t>َّ</w:t>
      </w:r>
      <w:r w:rsidRPr="009305C5">
        <w:rPr>
          <w:rtl/>
        </w:rPr>
        <w:t>ب</w:t>
      </w:r>
      <w:r w:rsidRPr="009305C5">
        <w:rPr>
          <w:rFonts w:hint="cs"/>
          <w:rtl/>
        </w:rPr>
        <w:t>ِ</w:t>
      </w:r>
      <w:r w:rsidRPr="009305C5">
        <w:rPr>
          <w:rtl/>
        </w:rPr>
        <w:t>ي</w:t>
      </w:r>
      <w:r w:rsidRPr="009305C5">
        <w:rPr>
          <w:rFonts w:hint="cs"/>
          <w:rtl/>
        </w:rPr>
        <w:t>ِّ</w:t>
      </w:r>
      <w:r w:rsidRPr="009305C5">
        <w:rPr>
          <w:rtl/>
        </w:rPr>
        <w:t xml:space="preserve"> صَلَّى اللهُ عَلَيْهِ وَسَلَّمَ أن</w:t>
      </w:r>
      <w:r w:rsidRPr="009305C5">
        <w:rPr>
          <w:rFonts w:hint="cs"/>
          <w:rtl/>
        </w:rPr>
        <w:t>َّ</w:t>
      </w:r>
      <w:r w:rsidRPr="009305C5">
        <w:rPr>
          <w:rtl/>
        </w:rPr>
        <w:t>ه</w:t>
      </w:r>
      <w:r w:rsidRPr="009305C5">
        <w:rPr>
          <w:rFonts w:hint="cs"/>
          <w:rtl/>
        </w:rPr>
        <w:t>ُ</w:t>
      </w:r>
      <w:r w:rsidRPr="009305C5">
        <w:rPr>
          <w:rtl/>
        </w:rPr>
        <w:t xml:space="preserve"> ق</w:t>
      </w:r>
      <w:r w:rsidRPr="009305C5">
        <w:rPr>
          <w:rFonts w:hint="cs"/>
          <w:rtl/>
        </w:rPr>
        <w:t>َ</w:t>
      </w:r>
      <w:r w:rsidRPr="009305C5">
        <w:rPr>
          <w:rtl/>
        </w:rPr>
        <w:t>ال</w:t>
      </w:r>
      <w:r w:rsidRPr="009305C5">
        <w:rPr>
          <w:rFonts w:hint="cs"/>
          <w:rtl/>
        </w:rPr>
        <w:t>َ</w:t>
      </w:r>
      <w:r w:rsidRPr="009305C5">
        <w:rPr>
          <w:rtl/>
        </w:rPr>
        <w:t>: «إِنَّهُ يُسْتَعْم</w:t>
      </w:r>
      <w:r w:rsidRPr="009305C5">
        <w:rPr>
          <w:rFonts w:hint="cs"/>
          <w:rtl/>
        </w:rPr>
        <w:t>َ</w:t>
      </w:r>
      <w:r w:rsidRPr="009305C5">
        <w:rPr>
          <w:rtl/>
        </w:rPr>
        <w:t>لُ عَل</w:t>
      </w:r>
      <w:r w:rsidRPr="009305C5">
        <w:rPr>
          <w:rFonts w:hint="cs"/>
          <w:rtl/>
        </w:rPr>
        <w:t>َ</w:t>
      </w:r>
      <w:r w:rsidRPr="009305C5">
        <w:rPr>
          <w:rtl/>
        </w:rPr>
        <w:t>يْكُمْ أُمَراءُ فَتَعْرِفُونَ وتنُكِرُونَ فَمِنْ كَرِه</w:t>
      </w:r>
      <w:r w:rsidRPr="009305C5">
        <w:rPr>
          <w:rFonts w:hint="cs"/>
          <w:rtl/>
        </w:rPr>
        <w:t>َ</w:t>
      </w:r>
      <w:r w:rsidRPr="009305C5">
        <w:rPr>
          <w:rtl/>
        </w:rPr>
        <w:t xml:space="preserve"> فقَدْ بَرِىءَ وَمَنْ أَنْكَرَ فَقَدْ سَلِمَ، وَلَكِنْ منْ رَضِيَ وَتَابَعَ» قالوا: يا رَسُولَ اللَّه</w:t>
      </w:r>
      <w:r w:rsidRPr="009305C5">
        <w:rPr>
          <w:rFonts w:hint="cs"/>
          <w:rtl/>
        </w:rPr>
        <w:t>!</w:t>
      </w:r>
      <w:r w:rsidRPr="009305C5">
        <w:rPr>
          <w:rtl/>
        </w:rPr>
        <w:t xml:space="preserve"> أَلاَ نُقَاتِلُهُمْ؟ قَالَ: «لاَ، مَا أَقَامُوا فِيكُمْ الصَّلاَةَ» رواه مسلم.</w:t>
      </w:r>
    </w:p>
    <w:p w:rsidR="00152E87" w:rsidRPr="009305C5" w:rsidRDefault="00152E87" w:rsidP="009305C5">
      <w:pPr>
        <w:pStyle w:val="af0"/>
        <w:spacing w:before="0"/>
        <w:rPr>
          <w:rtl/>
        </w:rPr>
      </w:pPr>
      <w:r w:rsidRPr="009305C5">
        <w:rPr>
          <w:rFonts w:ascii="Times New Roman" w:hAnsi="Times New Roman" w:cs="Times New Roman"/>
          <w:rtl/>
        </w:rPr>
        <w:t> </w:t>
      </w:r>
      <w:r w:rsidRPr="009305C5">
        <w:rPr>
          <w:rtl/>
        </w:rPr>
        <w:t>مَعْنَاهُ: مَنْ كَرِهَ بِقَلْبِهِ ولَمْ يَسْتطِعْ إنْكَاراً بِيَدٍ وَلا لِسَانٍ فَقَدْ بَرِئَ مِنَ الإِثمِ وَأَدَّى وَظِيفَتَهُ، ومَنْ أَنْكَرَ بَحَسَبِ طَاقَتِهِ فَقَدْ سَلِمَ مِنْ هَذِهِ ال</w:t>
      </w:r>
      <w:r w:rsidRPr="009305C5">
        <w:rPr>
          <w:rFonts w:hint="cs"/>
          <w:rtl/>
        </w:rPr>
        <w:t>ْ</w:t>
      </w:r>
      <w:r w:rsidRPr="009305C5">
        <w:rPr>
          <w:rtl/>
        </w:rPr>
        <w:t>م</w:t>
      </w:r>
      <w:r w:rsidRPr="009305C5">
        <w:rPr>
          <w:rFonts w:hint="cs"/>
          <w:rtl/>
        </w:rPr>
        <w:t>َ</w:t>
      </w:r>
      <w:r w:rsidRPr="009305C5">
        <w:rPr>
          <w:rtl/>
        </w:rPr>
        <w:t>ع</w:t>
      </w:r>
      <w:r w:rsidRPr="009305C5">
        <w:rPr>
          <w:rFonts w:hint="cs"/>
          <w:rtl/>
        </w:rPr>
        <w:t>ْ</w:t>
      </w:r>
      <w:r w:rsidRPr="009305C5">
        <w:rPr>
          <w:rtl/>
        </w:rPr>
        <w:t>ص</w:t>
      </w:r>
      <w:r w:rsidRPr="009305C5">
        <w:rPr>
          <w:rFonts w:hint="cs"/>
          <w:rtl/>
        </w:rPr>
        <w:t>ِ</w:t>
      </w:r>
      <w:r w:rsidRPr="009305C5">
        <w:rPr>
          <w:rtl/>
        </w:rPr>
        <w:t>ي</w:t>
      </w:r>
      <w:r w:rsidRPr="009305C5">
        <w:rPr>
          <w:rFonts w:hint="cs"/>
          <w:rtl/>
        </w:rPr>
        <w:t>َ</w:t>
      </w:r>
      <w:r w:rsidRPr="009305C5">
        <w:rPr>
          <w:rtl/>
        </w:rPr>
        <w:t>ةِ، وَمَنْ رَضِيَ بِفِعْلِه</w:t>
      </w:r>
      <w:r w:rsidRPr="009305C5">
        <w:rPr>
          <w:rFonts w:hint="cs"/>
          <w:rtl/>
        </w:rPr>
        <w:t>ِ</w:t>
      </w:r>
      <w:r w:rsidRPr="009305C5">
        <w:rPr>
          <w:rtl/>
        </w:rPr>
        <w:t>مْ و</w:t>
      </w:r>
      <w:r w:rsidRPr="009305C5">
        <w:rPr>
          <w:rFonts w:hint="cs"/>
          <w:rtl/>
        </w:rPr>
        <w:t>َ</w:t>
      </w:r>
      <w:r w:rsidRPr="009305C5">
        <w:rPr>
          <w:rtl/>
        </w:rPr>
        <w:t>ت</w:t>
      </w:r>
      <w:r w:rsidRPr="009305C5">
        <w:rPr>
          <w:rFonts w:hint="cs"/>
          <w:rtl/>
        </w:rPr>
        <w:t>َ</w:t>
      </w:r>
      <w:r w:rsidRPr="009305C5">
        <w:rPr>
          <w:rtl/>
        </w:rPr>
        <w:t>اب</w:t>
      </w:r>
      <w:r w:rsidRPr="009305C5">
        <w:rPr>
          <w:rFonts w:hint="cs"/>
          <w:rtl/>
        </w:rPr>
        <w:t>َ</w:t>
      </w:r>
      <w:r w:rsidRPr="009305C5">
        <w:rPr>
          <w:rtl/>
        </w:rPr>
        <w:t>ع</w:t>
      </w:r>
      <w:r w:rsidRPr="009305C5">
        <w:rPr>
          <w:rFonts w:hint="cs"/>
          <w:rtl/>
        </w:rPr>
        <w:t>َ</w:t>
      </w:r>
      <w:r w:rsidRPr="009305C5">
        <w:rPr>
          <w:rtl/>
        </w:rPr>
        <w:t>ه</w:t>
      </w:r>
      <w:r w:rsidRPr="009305C5">
        <w:rPr>
          <w:rFonts w:hint="cs"/>
          <w:rtl/>
        </w:rPr>
        <w:t>ُ</w:t>
      </w:r>
      <w:r w:rsidRPr="009305C5">
        <w:rPr>
          <w:rtl/>
        </w:rPr>
        <w:t>م</w:t>
      </w:r>
      <w:r w:rsidRPr="009305C5">
        <w:rPr>
          <w:rFonts w:hint="cs"/>
          <w:rtl/>
        </w:rPr>
        <w:t>ْ</w:t>
      </w:r>
      <w:r w:rsidRPr="009305C5">
        <w:rPr>
          <w:rtl/>
        </w:rPr>
        <w:t>، فَهُوَ العَاص</w:t>
      </w:r>
      <w:r w:rsidRPr="009305C5">
        <w:rPr>
          <w:rFonts w:hint="cs"/>
          <w:rtl/>
        </w:rPr>
        <w:t>ِ</w:t>
      </w:r>
      <w:r w:rsidRPr="009305C5">
        <w:rPr>
          <w:rtl/>
        </w:rPr>
        <w:t>ي</w:t>
      </w:r>
      <w:r w:rsidRPr="009305C5">
        <w:rPr>
          <w:rFonts w:hint="cs"/>
          <w:rtl/>
        </w:rPr>
        <w:t>ْ</w:t>
      </w:r>
      <w:r w:rsidRPr="009305C5">
        <w:rPr>
          <w:rtl/>
        </w:rPr>
        <w:t>.</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31</w:t>
      </w:r>
      <w:r w:rsidRPr="00B4734D">
        <w:rPr>
          <w:rStyle w:val="Char4"/>
          <w:rtl/>
        </w:rPr>
        <w:t>. از ام‌المؤمنین ام‌سلمه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«همانا امرایی بر شما حاکم خواهند شد که بعضی از کارهای آنها را نیک و موافق شرع و برخی را مخالف آن می‌بینید، و</w:t>
      </w:r>
      <w:r w:rsidR="00573ACA">
        <w:rPr>
          <w:rStyle w:val="Char4"/>
          <w:rtl/>
        </w:rPr>
        <w:t xml:space="preserve"> هرکس </w:t>
      </w:r>
      <w:r w:rsidRPr="00B4734D">
        <w:rPr>
          <w:rStyle w:val="Char4"/>
          <w:rtl/>
        </w:rPr>
        <w:t>که آن را (در دل) ناپسند دانست (ولی توانایی عملی یا قولی برای مبارزه نداشت، تنها با همین ناپسند دانستن، وظیفه‌اش را ادا کرده و) از گناه بری می‌شود، و</w:t>
      </w:r>
      <w:r w:rsidR="00573ACA">
        <w:rPr>
          <w:rStyle w:val="Char4"/>
          <w:rtl/>
        </w:rPr>
        <w:t xml:space="preserve"> هرکس </w:t>
      </w:r>
      <w:r w:rsidRPr="00B4734D">
        <w:rPr>
          <w:rStyle w:val="Char4"/>
          <w:rtl/>
        </w:rPr>
        <w:t>با آن مخالفت و به قدر توانایی خود مبارزه کند، (از گناه تأیید ظلم و منکر) سالم می‌ماند، ولی کسی که به عمل آنان راضی باشد و از آنها پیروی کند، (عاصی و نافرمان و گناهکار است)». گفتند: «ای رسول خدا</w:t>
      </w:r>
      <w:r w:rsidRPr="00B4734D">
        <w:rPr>
          <w:rStyle w:val="Char4"/>
          <w:rFonts w:hint="cs"/>
          <w:rtl/>
        </w:rPr>
        <w:t>،</w:t>
      </w:r>
      <w:r w:rsidRPr="00B4734D">
        <w:rPr>
          <w:rStyle w:val="Char4"/>
          <w:rtl/>
        </w:rPr>
        <w:t xml:space="preserve"> آیا با آنها نجنگیم؟ فرمودند: «تا هنگامی که در میان شما نماز را اقامه کنند، نه»</w:t>
      </w:r>
      <w:r w:rsidRPr="00B4734D">
        <w:rPr>
          <w:rStyle w:val="Char4"/>
          <w:vertAlign w:val="superscript"/>
          <w:rtl/>
        </w:rPr>
        <w:footnoteReference w:id="13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معنا</w:t>
      </w:r>
      <w:r w:rsidR="00A81F7E" w:rsidRPr="00B4734D">
        <w:rPr>
          <w:rStyle w:val="Char4"/>
          <w:rFonts w:hint="cs"/>
          <w:rtl/>
        </w:rPr>
        <w:t>ی</w:t>
      </w:r>
      <w:r w:rsidRPr="00B4734D">
        <w:rPr>
          <w:rStyle w:val="Char4"/>
          <w:rFonts w:hint="cs"/>
          <w:rtl/>
        </w:rPr>
        <w:t>ش ا</w:t>
      </w:r>
      <w:r w:rsidR="00A81F7E" w:rsidRPr="00B4734D">
        <w:rPr>
          <w:rStyle w:val="Char4"/>
          <w:rFonts w:hint="cs"/>
          <w:rtl/>
        </w:rPr>
        <w:t>ی</w:t>
      </w:r>
      <w:r w:rsidRPr="00B4734D">
        <w:rPr>
          <w:rStyle w:val="Char4"/>
          <w:rFonts w:hint="cs"/>
          <w:rtl/>
        </w:rPr>
        <w:t>ن است که</w:t>
      </w:r>
      <w:r w:rsidR="00573ACA">
        <w:rPr>
          <w:rStyle w:val="Char4"/>
          <w:rFonts w:hint="cs"/>
          <w:rtl/>
        </w:rPr>
        <w:t xml:space="preserve"> هرکس </w:t>
      </w:r>
      <w:r w:rsidRPr="00B4734D">
        <w:rPr>
          <w:rStyle w:val="Char4"/>
          <w:rFonts w:hint="cs"/>
          <w:rtl/>
        </w:rPr>
        <w:t>کار آنها را با قلبش بد بداند و توانایی انکار آن را با دست و زبان نداشته باشد از گناه دوری جسته و وظیفه‌ی خود را انجام داده است و</w:t>
      </w:r>
      <w:r w:rsidR="00573ACA">
        <w:rPr>
          <w:rStyle w:val="Char4"/>
          <w:rFonts w:hint="cs"/>
          <w:rtl/>
        </w:rPr>
        <w:t xml:space="preserve"> هرکس </w:t>
      </w:r>
      <w:r w:rsidRPr="00B4734D">
        <w:rPr>
          <w:rStyle w:val="Char4"/>
          <w:rFonts w:hint="cs"/>
          <w:rtl/>
        </w:rPr>
        <w:t>بر حسب توان خود آنان را انکار کند نیز از این گناه خود را سالم نگه داشته است اما</w:t>
      </w:r>
      <w:r w:rsidR="00573ACA">
        <w:rPr>
          <w:rStyle w:val="Char4"/>
          <w:rFonts w:hint="cs"/>
          <w:rtl/>
        </w:rPr>
        <w:t xml:space="preserve"> هرکس </w:t>
      </w:r>
      <w:r w:rsidRPr="00B4734D">
        <w:rPr>
          <w:rStyle w:val="Char4"/>
          <w:rFonts w:hint="cs"/>
          <w:rtl/>
        </w:rPr>
        <w:t>که به کار آنها راضی شده و از آنان پیروی کند گناهکار است.</w:t>
      </w:r>
    </w:p>
    <w:p w:rsidR="00152E87" w:rsidRPr="006717F5" w:rsidRDefault="00152E87" w:rsidP="009305C5">
      <w:pPr>
        <w:pStyle w:val="af0"/>
        <w:rPr>
          <w:rtl/>
          <w:lang w:bidi="ar-AE"/>
        </w:rPr>
      </w:pPr>
      <w:r w:rsidRPr="006717F5">
        <w:rPr>
          <w:rtl/>
          <w:lang w:bidi="ar-AE"/>
        </w:rPr>
        <w:t>1</w:t>
      </w:r>
      <w:r w:rsidRPr="006717F5">
        <w:rPr>
          <w:rFonts w:hint="cs"/>
          <w:rtl/>
          <w:lang w:bidi="ar-AE"/>
        </w:rPr>
        <w:t>32</w:t>
      </w:r>
      <w:r w:rsidRPr="006717F5">
        <w:rPr>
          <w:rtl/>
          <w:lang w:bidi="ar-AE"/>
        </w:rPr>
        <w:t>- عنْ أَبِي سَع</w:t>
      </w:r>
      <w:r w:rsidRPr="006717F5">
        <w:rPr>
          <w:rFonts w:hint="cs"/>
          <w:rtl/>
        </w:rPr>
        <w:t>ِ</w:t>
      </w:r>
      <w:r w:rsidRPr="006717F5">
        <w:rPr>
          <w:rtl/>
          <w:lang w:bidi="ar-AE"/>
        </w:rPr>
        <w:t>ي</w:t>
      </w:r>
      <w:r w:rsidRPr="006717F5">
        <w:rPr>
          <w:rFonts w:hint="cs"/>
          <w:rtl/>
          <w:lang w:bidi="ar-AE"/>
        </w:rPr>
        <w:t>ْ</w:t>
      </w:r>
      <w:r w:rsidRPr="006717F5">
        <w:rPr>
          <w:rtl/>
          <w:lang w:bidi="ar-AE"/>
        </w:rPr>
        <w:t>د</w:t>
      </w:r>
      <w:r w:rsidRPr="006717F5">
        <w:rPr>
          <w:rFonts w:hint="cs"/>
          <w:rtl/>
          <w:lang w:bidi="ar-AE"/>
        </w:rPr>
        <w:t>ٍ</w:t>
      </w:r>
      <w:r w:rsidRPr="006717F5">
        <w:rPr>
          <w:rtl/>
          <w:lang w:bidi="ar-AE"/>
        </w:rPr>
        <w:t xml:space="preserve"> الْخُدْرِيِّ </w:t>
      </w:r>
      <w:r w:rsidRPr="006717F5">
        <w:rPr>
          <w:rFonts w:hint="cs"/>
          <w:rtl/>
          <w:lang w:bidi="ar-AE"/>
        </w:rPr>
        <w:t>-</w:t>
      </w:r>
      <w:r w:rsidRPr="006717F5">
        <w:rPr>
          <w:rtl/>
          <w:lang w:bidi="ar-AE"/>
        </w:rPr>
        <w:t>رضي اللَّه عنه</w:t>
      </w:r>
      <w:r w:rsidRPr="006717F5">
        <w:rPr>
          <w:rFonts w:hint="cs"/>
          <w:rtl/>
          <w:lang w:bidi="ar-AE"/>
        </w:rPr>
        <w:t>-</w:t>
      </w:r>
      <w:r w:rsidRPr="006717F5">
        <w:rPr>
          <w:rtl/>
          <w:lang w:bidi="ar-AE"/>
        </w:rPr>
        <w:t xml:space="preserve"> ع</w:t>
      </w:r>
      <w:r w:rsidRPr="006717F5">
        <w:rPr>
          <w:rFonts w:hint="cs"/>
          <w:rtl/>
          <w:lang w:bidi="ar-AE"/>
        </w:rPr>
        <w:t>َ</w:t>
      </w:r>
      <w:r w:rsidRPr="006717F5">
        <w:rPr>
          <w:rtl/>
          <w:lang w:bidi="ar-AE"/>
        </w:rPr>
        <w:t>ن</w:t>
      </w:r>
      <w:r w:rsidRPr="006717F5">
        <w:rPr>
          <w:rFonts w:hint="cs"/>
          <w:rtl/>
          <w:lang w:bidi="ar-AE"/>
        </w:rPr>
        <w:t>ِ</w:t>
      </w:r>
      <w:r w:rsidRPr="006717F5">
        <w:rPr>
          <w:rtl/>
          <w:lang w:bidi="ar-AE"/>
        </w:rPr>
        <w:t xml:space="preserve"> النَّبِيِّ صَلَّى اللهُ عَلَيْهِ وَسَلَّمَ ق</w:t>
      </w:r>
      <w:r w:rsidRPr="006717F5">
        <w:rPr>
          <w:rFonts w:hint="cs"/>
          <w:rtl/>
          <w:lang w:bidi="ar-AE"/>
        </w:rPr>
        <w:t>َ</w:t>
      </w:r>
      <w:r w:rsidRPr="006717F5">
        <w:rPr>
          <w:rtl/>
          <w:lang w:bidi="ar-AE"/>
        </w:rPr>
        <w:t>ال</w:t>
      </w:r>
      <w:r w:rsidRPr="006717F5">
        <w:rPr>
          <w:rFonts w:hint="cs"/>
          <w:rtl/>
          <w:lang w:bidi="ar-AE"/>
        </w:rPr>
        <w:t>َ</w:t>
      </w:r>
      <w:r w:rsidRPr="006717F5">
        <w:rPr>
          <w:rtl/>
          <w:lang w:bidi="ar-AE"/>
        </w:rPr>
        <w:t>: «</w:t>
      </w:r>
      <w:r w:rsidRPr="009305C5">
        <w:rPr>
          <w:rtl/>
        </w:rPr>
        <w:t>إِيَّاكُم</w:t>
      </w:r>
      <w:r w:rsidRPr="009305C5">
        <w:rPr>
          <w:rFonts w:hint="cs"/>
          <w:rtl/>
        </w:rPr>
        <w:t>ْ</w:t>
      </w:r>
      <w:r w:rsidRPr="009305C5">
        <w:rPr>
          <w:rtl/>
        </w:rPr>
        <w:t xml:space="preserve"> وَالْجُلُوسَ في الط</w:t>
      </w:r>
      <w:r w:rsidRPr="009305C5">
        <w:rPr>
          <w:rFonts w:hint="cs"/>
          <w:rtl/>
        </w:rPr>
        <w:t>ُ</w:t>
      </w:r>
      <w:r w:rsidRPr="009305C5">
        <w:rPr>
          <w:rtl/>
        </w:rPr>
        <w:t>رُق</w:t>
      </w:r>
      <w:r w:rsidRPr="009305C5">
        <w:rPr>
          <w:rFonts w:hint="cs"/>
          <w:rtl/>
        </w:rPr>
        <w:t>َ</w:t>
      </w:r>
      <w:r w:rsidRPr="009305C5">
        <w:rPr>
          <w:rtl/>
        </w:rPr>
        <w:t>اتِ</w:t>
      </w:r>
      <w:r w:rsidRPr="006717F5">
        <w:rPr>
          <w:rtl/>
          <w:lang w:bidi="ar-AE"/>
        </w:rPr>
        <w:t>» فقَالُوا: يَا رسَولَ اللَّه</w:t>
      </w:r>
      <w:r w:rsidRPr="006717F5">
        <w:rPr>
          <w:rFonts w:hint="cs"/>
          <w:rtl/>
          <w:lang w:bidi="ar-AE"/>
        </w:rPr>
        <w:t>!</w:t>
      </w:r>
      <w:r w:rsidRPr="006717F5">
        <w:rPr>
          <w:rtl/>
          <w:lang w:bidi="ar-AE"/>
        </w:rPr>
        <w:t xml:space="preserve"> مَالَنَا مِنْ مَج</w:t>
      </w:r>
      <w:r w:rsidRPr="006717F5">
        <w:rPr>
          <w:rFonts w:hint="cs"/>
          <w:rtl/>
          <w:lang w:bidi="ar-AE"/>
        </w:rPr>
        <w:t>َ</w:t>
      </w:r>
      <w:r w:rsidRPr="006717F5">
        <w:rPr>
          <w:rtl/>
          <w:lang w:bidi="ar-AE"/>
        </w:rPr>
        <w:t>الِس</w:t>
      </w:r>
      <w:r w:rsidRPr="006717F5">
        <w:rPr>
          <w:rFonts w:hint="cs"/>
          <w:rtl/>
          <w:lang w:bidi="ar-AE"/>
        </w:rPr>
        <w:t>ِ</w:t>
      </w:r>
      <w:r w:rsidRPr="006717F5">
        <w:rPr>
          <w:rtl/>
          <w:lang w:bidi="ar-AE"/>
        </w:rPr>
        <w:t>نَا بُدٌّ، نَت</w:t>
      </w:r>
      <w:r w:rsidRPr="006717F5">
        <w:rPr>
          <w:rFonts w:hint="cs"/>
          <w:rtl/>
          <w:lang w:bidi="ar-AE"/>
        </w:rPr>
        <w:t>َ</w:t>
      </w:r>
      <w:r w:rsidRPr="006717F5">
        <w:rPr>
          <w:rtl/>
          <w:lang w:bidi="ar-AE"/>
        </w:rPr>
        <w:t>ح</w:t>
      </w:r>
      <w:r w:rsidRPr="006717F5">
        <w:rPr>
          <w:rFonts w:hint="cs"/>
          <w:rtl/>
          <w:lang w:bidi="ar-AE"/>
        </w:rPr>
        <w:t>َ</w:t>
      </w:r>
      <w:r w:rsidRPr="006717F5">
        <w:rPr>
          <w:rtl/>
          <w:lang w:bidi="ar-AE"/>
        </w:rPr>
        <w:t>دَّثُ فِي</w:t>
      </w:r>
      <w:r w:rsidRPr="006717F5">
        <w:rPr>
          <w:rFonts w:hint="cs"/>
          <w:rtl/>
          <w:lang w:bidi="ar-AE"/>
        </w:rPr>
        <w:t>ْ</w:t>
      </w:r>
      <w:r w:rsidRPr="006717F5">
        <w:rPr>
          <w:rtl/>
          <w:lang w:bidi="ar-AE"/>
        </w:rPr>
        <w:t>هَا</w:t>
      </w:r>
      <w:r w:rsidRPr="006717F5">
        <w:rPr>
          <w:rFonts w:hint="cs"/>
          <w:rtl/>
          <w:lang w:bidi="ar-AE"/>
        </w:rPr>
        <w:t>!</w:t>
      </w:r>
      <w:r w:rsidRPr="006717F5">
        <w:rPr>
          <w:rtl/>
          <w:lang w:bidi="ar-AE"/>
        </w:rPr>
        <w:t xml:space="preserve"> فقال رسول</w:t>
      </w:r>
      <w:r w:rsidRPr="006717F5">
        <w:rPr>
          <w:rFonts w:hint="cs"/>
          <w:rtl/>
          <w:lang w:bidi="ar-AE"/>
        </w:rPr>
        <w:t>ُ</w:t>
      </w:r>
      <w:r w:rsidRPr="006717F5">
        <w:rPr>
          <w:rtl/>
          <w:lang w:bidi="ar-AE"/>
        </w:rPr>
        <w:t xml:space="preserve"> اللَّه</w:t>
      </w:r>
      <w:r w:rsidRPr="006717F5">
        <w:rPr>
          <w:rFonts w:hint="cs"/>
          <w:rtl/>
          <w:lang w:bidi="ar-AE"/>
        </w:rPr>
        <w:t>ِ</w:t>
      </w:r>
      <w:r w:rsidRPr="006717F5">
        <w:rPr>
          <w:rtl/>
          <w:lang w:bidi="ar-AE"/>
        </w:rPr>
        <w:t xml:space="preserve"> صَلَّى اللهُ عَلَيْهِ وَسَلَّمَ: </w:t>
      </w:r>
      <w:r w:rsidRPr="009305C5">
        <w:rPr>
          <w:rtl/>
        </w:rPr>
        <w:t>فَإِذَا أَبَيْتُمْ إِلاَّ الْمَجْلِس</w:t>
      </w:r>
      <w:r w:rsidRPr="009305C5">
        <w:rPr>
          <w:rFonts w:hint="cs"/>
          <w:rtl/>
        </w:rPr>
        <w:t>َ</w:t>
      </w:r>
      <w:r w:rsidRPr="009305C5">
        <w:rPr>
          <w:rtl/>
        </w:rPr>
        <w:t xml:space="preserve"> فَأَعْطُوا الطَّريقَ حَقَّهُ</w:t>
      </w:r>
      <w:r w:rsidRPr="006717F5">
        <w:rPr>
          <w:rtl/>
          <w:lang w:bidi="ar-AE"/>
        </w:rPr>
        <w:t>» قالوا: ومَا حَقُّ الطَّرِيقِ يا ر</w:t>
      </w:r>
      <w:r w:rsidRPr="006717F5">
        <w:rPr>
          <w:rFonts w:hint="cs"/>
          <w:rtl/>
          <w:lang w:bidi="ar-AE"/>
        </w:rPr>
        <w:t>َ</w:t>
      </w:r>
      <w:r w:rsidRPr="006717F5">
        <w:rPr>
          <w:rtl/>
          <w:lang w:bidi="ar-AE"/>
        </w:rPr>
        <w:t>س</w:t>
      </w:r>
      <w:r w:rsidRPr="006717F5">
        <w:rPr>
          <w:rFonts w:hint="cs"/>
          <w:rtl/>
          <w:lang w:bidi="ar-AE"/>
        </w:rPr>
        <w:t>ُ</w:t>
      </w:r>
      <w:r w:rsidRPr="006717F5">
        <w:rPr>
          <w:rtl/>
          <w:lang w:bidi="ar-AE"/>
        </w:rPr>
        <w:t>ولَ اللَّه</w:t>
      </w:r>
      <w:r w:rsidRPr="006717F5">
        <w:rPr>
          <w:rFonts w:hint="cs"/>
          <w:rtl/>
          <w:lang w:bidi="ar-AE"/>
        </w:rPr>
        <w:t>ِ</w:t>
      </w:r>
      <w:r w:rsidRPr="006717F5">
        <w:rPr>
          <w:rtl/>
          <w:lang w:bidi="ar-AE"/>
        </w:rPr>
        <w:t>؟ قال: «</w:t>
      </w:r>
      <w:r w:rsidRPr="009305C5">
        <w:rPr>
          <w:rtl/>
        </w:rPr>
        <w:t>غَضُّ الْبَصَر، وكَفُّ الأَذَى، ورَدُّ السَّلامِ، وَالأَمْرُ ب</w:t>
      </w:r>
      <w:r w:rsidRPr="009305C5">
        <w:rPr>
          <w:rFonts w:hint="cs"/>
          <w:rtl/>
        </w:rPr>
        <w:t>ِ</w:t>
      </w:r>
      <w:r w:rsidRPr="009305C5">
        <w:rPr>
          <w:rtl/>
        </w:rPr>
        <w:t>الْم</w:t>
      </w:r>
      <w:r w:rsidRPr="009305C5">
        <w:rPr>
          <w:rFonts w:hint="cs"/>
          <w:rtl/>
        </w:rPr>
        <w:t>َ</w:t>
      </w:r>
      <w:r w:rsidRPr="009305C5">
        <w:rPr>
          <w:rtl/>
        </w:rPr>
        <w:t>عْر</w:t>
      </w:r>
      <w:r w:rsidRPr="009305C5">
        <w:rPr>
          <w:rFonts w:hint="cs"/>
          <w:rtl/>
        </w:rPr>
        <w:t>ُ</w:t>
      </w:r>
      <w:r w:rsidRPr="009305C5">
        <w:rPr>
          <w:rtl/>
        </w:rPr>
        <w:t>وفِ، والنَّهْيُ ع</w:t>
      </w:r>
      <w:r w:rsidRPr="009305C5">
        <w:rPr>
          <w:rFonts w:hint="cs"/>
          <w:rtl/>
        </w:rPr>
        <w:t>َ</w:t>
      </w:r>
      <w:r w:rsidRPr="009305C5">
        <w:rPr>
          <w:rtl/>
        </w:rPr>
        <w:t>نِ الْمُنْكَر</w:t>
      </w:r>
      <w:r w:rsidRPr="009305C5">
        <w:rPr>
          <w:rFonts w:hint="cs"/>
          <w:rtl/>
        </w:rPr>
        <w:t>ِ</w:t>
      </w:r>
      <w:r w:rsidRPr="006717F5">
        <w:rPr>
          <w:rtl/>
          <w:lang w:bidi="ar-AE"/>
        </w:rPr>
        <w:t>»</w:t>
      </w:r>
      <w:r w:rsidRPr="006717F5">
        <w:rPr>
          <w:rFonts w:hint="cs"/>
          <w:rtl/>
          <w:lang w:bidi="ar-AE"/>
        </w:rPr>
        <w:t>.</w:t>
      </w:r>
      <w:r w:rsidRPr="006717F5">
        <w:rPr>
          <w:rtl/>
          <w:lang w:bidi="ar-AE"/>
        </w:rPr>
        <w:t xml:space="preserve"> متفقٌ عليه.</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32</w:t>
      </w:r>
      <w:r w:rsidRPr="00B4734D">
        <w:rPr>
          <w:rStyle w:val="Char4"/>
          <w:rtl/>
        </w:rPr>
        <w:t>. از ابوسعید خدری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«از نشستن در سر راه‌ها بپرهیزید»، اصحاب عرض کردند: ای رسول خدا! از نشستن در مجالس چاره‌ای نداریم، زیرا که در آنجا صحبت می‌کنیم!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«پس اگر چاره‌ای جز با هم نشستن در آنجاها ندارید، حق راه را رعایت نمایید»، گفتند: ای رسول خدا! حق راه چیست؟ فرمودند: «پوشیدن چشم از نظر حرام، خودداری از اذیت و آزار دیگران، جواب سلام، امر به معر</w:t>
      </w:r>
      <w:r w:rsidRPr="00B4734D">
        <w:rPr>
          <w:rStyle w:val="Char4"/>
          <w:rFonts w:hint="cs"/>
          <w:rtl/>
        </w:rPr>
        <w:t>و</w:t>
      </w:r>
      <w:r w:rsidRPr="00B4734D">
        <w:rPr>
          <w:rStyle w:val="Char4"/>
          <w:rtl/>
        </w:rPr>
        <w:t>ف و نهی از منکر»</w:t>
      </w:r>
      <w:r w:rsidRPr="00B4734D">
        <w:rPr>
          <w:rStyle w:val="Char4"/>
          <w:vertAlign w:val="superscript"/>
          <w:rtl/>
        </w:rPr>
        <w:footnoteReference w:id="132"/>
      </w:r>
      <w:r w:rsidRPr="00B4734D">
        <w:rPr>
          <w:rStyle w:val="Char4"/>
          <w:rFonts w:hint="cs"/>
          <w:rtl/>
        </w:rPr>
        <w:t>.</w:t>
      </w:r>
    </w:p>
    <w:p w:rsidR="00152E87" w:rsidRPr="009305C5" w:rsidRDefault="00152E87" w:rsidP="009305C5">
      <w:pPr>
        <w:pStyle w:val="af0"/>
        <w:rPr>
          <w:rtl/>
        </w:rPr>
      </w:pPr>
      <w:r w:rsidRPr="009305C5">
        <w:rPr>
          <w:rtl/>
        </w:rPr>
        <w:t>1</w:t>
      </w:r>
      <w:r w:rsidRPr="009305C5">
        <w:rPr>
          <w:rFonts w:hint="cs"/>
          <w:rtl/>
        </w:rPr>
        <w:t>33</w:t>
      </w:r>
      <w:r w:rsidRPr="009305C5">
        <w:rPr>
          <w:rtl/>
        </w:rPr>
        <w:t>- عَنْ أَبِي س</w:t>
      </w:r>
      <w:r w:rsidRPr="009305C5">
        <w:rPr>
          <w:rFonts w:hint="cs"/>
          <w:rtl/>
        </w:rPr>
        <w:t>َ</w:t>
      </w:r>
      <w:r w:rsidRPr="009305C5">
        <w:rPr>
          <w:rtl/>
        </w:rPr>
        <w:t>ع</w:t>
      </w:r>
      <w:r w:rsidRPr="009305C5">
        <w:rPr>
          <w:rFonts w:hint="cs"/>
          <w:rtl/>
        </w:rPr>
        <w:t>ِ</w:t>
      </w:r>
      <w:r w:rsidRPr="009305C5">
        <w:rPr>
          <w:rtl/>
        </w:rPr>
        <w:t>يدٍ الْح</w:t>
      </w:r>
      <w:r w:rsidRPr="009305C5">
        <w:rPr>
          <w:rFonts w:hint="cs"/>
          <w:rtl/>
        </w:rPr>
        <w:t>َ</w:t>
      </w:r>
      <w:r w:rsidRPr="009305C5">
        <w:rPr>
          <w:rtl/>
        </w:rPr>
        <w:t>س</w:t>
      </w:r>
      <w:r w:rsidRPr="009305C5">
        <w:rPr>
          <w:rFonts w:hint="cs"/>
          <w:rtl/>
        </w:rPr>
        <w:t>َ</w:t>
      </w:r>
      <w:r w:rsidRPr="009305C5">
        <w:rPr>
          <w:rtl/>
        </w:rPr>
        <w:t>نِ الب</w:t>
      </w:r>
      <w:r w:rsidRPr="009305C5">
        <w:rPr>
          <w:rFonts w:hint="cs"/>
          <w:rtl/>
        </w:rPr>
        <w:t>َ</w:t>
      </w:r>
      <w:r w:rsidRPr="009305C5">
        <w:rPr>
          <w:rtl/>
        </w:rPr>
        <w:t>صْرِي أَنَّ عَائِذَ ب</w:t>
      </w:r>
      <w:r w:rsidRPr="009305C5">
        <w:rPr>
          <w:rFonts w:hint="cs"/>
          <w:rtl/>
        </w:rPr>
        <w:t>ْ</w:t>
      </w:r>
      <w:r w:rsidRPr="009305C5">
        <w:rPr>
          <w:rtl/>
        </w:rPr>
        <w:t>ن</w:t>
      </w:r>
      <w:r w:rsidRPr="009305C5">
        <w:rPr>
          <w:rFonts w:hint="cs"/>
          <w:rtl/>
        </w:rPr>
        <w:t>ِ</w:t>
      </w:r>
      <w:r w:rsidRPr="009305C5">
        <w:rPr>
          <w:rtl/>
        </w:rPr>
        <w:t xml:space="preserve"> ع</w:t>
      </w:r>
      <w:r w:rsidRPr="009305C5">
        <w:rPr>
          <w:rFonts w:hint="cs"/>
          <w:rtl/>
        </w:rPr>
        <w:t>َ</w:t>
      </w:r>
      <w:r w:rsidRPr="009305C5">
        <w:rPr>
          <w:rtl/>
        </w:rPr>
        <w:t>مْروٍ رضي اللَّه عنه د</w:t>
      </w:r>
      <w:r w:rsidRPr="009305C5">
        <w:rPr>
          <w:rFonts w:hint="cs"/>
          <w:rtl/>
        </w:rPr>
        <w:t>َ</w:t>
      </w:r>
      <w:r w:rsidRPr="009305C5">
        <w:rPr>
          <w:rtl/>
        </w:rPr>
        <w:t>خَلَ عَلَى عُبَيْدِ اللَّهِ بن زيَادٍ فَقَالَ: أَيْ ب</w:t>
      </w:r>
      <w:r w:rsidRPr="009305C5">
        <w:rPr>
          <w:rFonts w:hint="cs"/>
          <w:rtl/>
        </w:rPr>
        <w:t>ُ</w:t>
      </w:r>
      <w:r w:rsidRPr="009305C5">
        <w:rPr>
          <w:rtl/>
        </w:rPr>
        <w:t>ن</w:t>
      </w:r>
      <w:r w:rsidRPr="009305C5">
        <w:rPr>
          <w:rFonts w:hint="cs"/>
          <w:rtl/>
        </w:rPr>
        <w:t>َ</w:t>
      </w:r>
      <w:r w:rsidRPr="009305C5">
        <w:rPr>
          <w:rtl/>
        </w:rPr>
        <w:t>يَّ، إِنِّي س</w:t>
      </w:r>
      <w:r w:rsidRPr="009305C5">
        <w:rPr>
          <w:rFonts w:hint="cs"/>
          <w:rtl/>
        </w:rPr>
        <w:t>َ</w:t>
      </w:r>
      <w:r w:rsidRPr="009305C5">
        <w:rPr>
          <w:rtl/>
        </w:rPr>
        <w:t>مِع</w:t>
      </w:r>
      <w:r w:rsidRPr="009305C5">
        <w:rPr>
          <w:rFonts w:hint="cs"/>
          <w:rtl/>
        </w:rPr>
        <w:t>ْ</w:t>
      </w:r>
      <w:r w:rsidRPr="009305C5">
        <w:rPr>
          <w:rtl/>
        </w:rPr>
        <w:t>تُ ر</w:t>
      </w:r>
      <w:r w:rsidRPr="009305C5">
        <w:rPr>
          <w:rFonts w:hint="cs"/>
          <w:rtl/>
        </w:rPr>
        <w:t>َ</w:t>
      </w:r>
      <w:r w:rsidRPr="009305C5">
        <w:rPr>
          <w:rtl/>
        </w:rPr>
        <w:t>س</w:t>
      </w:r>
      <w:r w:rsidRPr="009305C5">
        <w:rPr>
          <w:rFonts w:hint="cs"/>
          <w:rtl/>
        </w:rPr>
        <w:t>ُ</w:t>
      </w:r>
      <w:r w:rsidRPr="009305C5">
        <w:rPr>
          <w:rtl/>
        </w:rPr>
        <w:t>ولَ اللَّه صَلَّى اللهُ عَلَيْهِ وَسَلَّمَ يَقولُ: «إِنَّ شَرَّ الرِّعاءِ الْحُطَمَةُ» فَإِيَّاكَ أَنْ تَكُونَ مِنْهُمْ. فَقَالَ لَهُ: اجْلِسْ فَإِنَّمَا أَن</w:t>
      </w:r>
      <w:r w:rsidRPr="009305C5">
        <w:rPr>
          <w:rFonts w:hint="cs"/>
          <w:rtl/>
        </w:rPr>
        <w:t>ْ</w:t>
      </w:r>
      <w:r w:rsidRPr="009305C5">
        <w:rPr>
          <w:rtl/>
        </w:rPr>
        <w:t>ت</w:t>
      </w:r>
      <w:r w:rsidRPr="009305C5">
        <w:rPr>
          <w:rFonts w:hint="cs"/>
          <w:rtl/>
        </w:rPr>
        <w:t>َ</w:t>
      </w:r>
      <w:r w:rsidRPr="009305C5">
        <w:rPr>
          <w:rtl/>
        </w:rPr>
        <w:t xml:space="preserve"> مِنْ نُخَالَةِ أَصْحَابِ مُحَمَّدٍ صَلَّى اللهُ عَلَيْهِ وَسَلَّمَ، ف</w:t>
      </w:r>
      <w:r w:rsidRPr="009305C5">
        <w:rPr>
          <w:rFonts w:hint="cs"/>
          <w:rtl/>
        </w:rPr>
        <w:t>َ</w:t>
      </w:r>
      <w:r w:rsidRPr="009305C5">
        <w:rPr>
          <w:rtl/>
        </w:rPr>
        <w:t>ق</w:t>
      </w:r>
      <w:r w:rsidRPr="009305C5">
        <w:rPr>
          <w:rFonts w:hint="cs"/>
          <w:rtl/>
        </w:rPr>
        <w:t>َ</w:t>
      </w:r>
      <w:r w:rsidRPr="009305C5">
        <w:rPr>
          <w:rtl/>
        </w:rPr>
        <w:t>ال</w:t>
      </w:r>
      <w:r w:rsidRPr="009305C5">
        <w:rPr>
          <w:rFonts w:hint="cs"/>
          <w:rtl/>
        </w:rPr>
        <w:t>َ</w:t>
      </w:r>
      <w:r w:rsidRPr="009305C5">
        <w:rPr>
          <w:rtl/>
        </w:rPr>
        <w:t>: وهَلْ كَانَتْ لَهُمْ نُخَالَةٌ</w:t>
      </w:r>
      <w:r w:rsidRPr="009305C5">
        <w:rPr>
          <w:rFonts w:hint="cs"/>
          <w:rtl/>
        </w:rPr>
        <w:t>،</w:t>
      </w:r>
      <w:r w:rsidRPr="009305C5">
        <w:rPr>
          <w:rtl/>
        </w:rPr>
        <w:t xml:space="preserve"> إِنَّمَا كَانَتِ النُّخالَةُ بَعْدَهُمْ وَفي غَيرِهِمْ</w:t>
      </w:r>
      <w:r w:rsidRPr="009305C5">
        <w:rPr>
          <w:rFonts w:hint="cs"/>
          <w:rtl/>
        </w:rPr>
        <w:t>!</w:t>
      </w:r>
      <w:r w:rsidRPr="009305C5">
        <w:rPr>
          <w:rtl/>
        </w:rPr>
        <w:t xml:space="preserve"> رواه مسلم.</w:t>
      </w:r>
    </w:p>
    <w:p w:rsidR="00152E87" w:rsidRPr="006717F5" w:rsidRDefault="00152E87" w:rsidP="007E27C6">
      <w:pPr>
        <w:pStyle w:val="a9"/>
        <w:rPr>
          <w:rtl/>
        </w:rPr>
      </w:pPr>
      <w:r w:rsidRPr="006717F5">
        <w:rPr>
          <w:rtl/>
        </w:rPr>
        <w:t>1</w:t>
      </w:r>
      <w:r w:rsidRPr="006717F5">
        <w:rPr>
          <w:rFonts w:hint="cs"/>
          <w:rtl/>
        </w:rPr>
        <w:t>33</w:t>
      </w:r>
      <w:r w:rsidRPr="006717F5">
        <w:rPr>
          <w:rtl/>
        </w:rPr>
        <w:t xml:space="preserve">. از </w:t>
      </w:r>
      <w:r w:rsidRPr="006717F5">
        <w:rPr>
          <w:rFonts w:hint="cs"/>
          <w:rtl/>
        </w:rPr>
        <w:t xml:space="preserve">ابو سعيد، </w:t>
      </w:r>
      <w:r w:rsidRPr="006717F5">
        <w:rPr>
          <w:rtl/>
        </w:rPr>
        <w:t>حسن بصری روایت شده است که فرمود: عائذ</w:t>
      </w:r>
      <w:r w:rsidRPr="006717F5">
        <w:rPr>
          <w:rFonts w:hint="cs"/>
          <w:rtl/>
        </w:rPr>
        <w:t xml:space="preserve"> </w:t>
      </w:r>
      <w:r w:rsidRPr="006717F5">
        <w:rPr>
          <w:rtl/>
        </w:rPr>
        <w:t>بن عمر</w:t>
      </w:r>
      <w:r w:rsidRPr="006717F5">
        <w:rPr>
          <w:rFonts w:hint="cs"/>
          <w:rtl/>
        </w:rPr>
        <w:t>و</w:t>
      </w:r>
      <w:r w:rsidR="00573ACA" w:rsidRPr="00573ACA">
        <w:rPr>
          <w:rFonts w:cs="CTraditional Arabic" w:hint="cs"/>
          <w:rtl/>
        </w:rPr>
        <w:t>س</w:t>
      </w:r>
      <w:r w:rsidRPr="006717F5">
        <w:rPr>
          <w:rtl/>
        </w:rPr>
        <w:t xml:space="preserve"> نزد عبیدالله بن زیاد رفت و فرمود: ای فرزندم! از پیامبر</w:t>
      </w:r>
      <w:r w:rsidRPr="006717F5">
        <w:rPr>
          <w:rFonts w:hint="cs"/>
          <w:rtl/>
        </w:rPr>
        <w:t xml:space="preserve"> </w:t>
      </w:r>
      <w:r w:rsidRPr="006717F5">
        <w:rPr>
          <w:rFonts w:cs="CTraditional Arabic"/>
          <w:rtl/>
        </w:rPr>
        <w:t>ص</w:t>
      </w:r>
      <w:r w:rsidRPr="006717F5">
        <w:rPr>
          <w:rtl/>
        </w:rPr>
        <w:t xml:space="preserve"> شنیدم که می‌فرمودند: «همانا بدترین چوپان‌ها، آنهایی هستند که به حیوان‌های تحت مراقبت خود، ظلم می‌کنند». مواظب باش که از آنان نباشی! ابن‌زیاد به او گفت: </w:t>
      </w:r>
      <w:r w:rsidRPr="006717F5">
        <w:rPr>
          <w:rFonts w:hint="cs"/>
          <w:rtl/>
        </w:rPr>
        <w:t>بنشين</w:t>
      </w:r>
      <w:r w:rsidRPr="006717F5">
        <w:rPr>
          <w:rtl/>
        </w:rPr>
        <w:t>! تو از فرومایگان و افراد دست پایین اصحاب محمد</w:t>
      </w:r>
      <w:r w:rsidRPr="006717F5">
        <w:rPr>
          <w:rFonts w:hint="cs"/>
          <w:rtl/>
        </w:rPr>
        <w:t xml:space="preserve"> </w:t>
      </w:r>
      <w:r w:rsidRPr="006717F5">
        <w:rPr>
          <w:rFonts w:cs="CTraditional Arabic"/>
          <w:rtl/>
        </w:rPr>
        <w:t>ص</w:t>
      </w:r>
      <w:r w:rsidRPr="006717F5">
        <w:rPr>
          <w:rtl/>
        </w:rPr>
        <w:t xml:space="preserve"> هستی! عائذ گفت: مگر در ا</w:t>
      </w:r>
      <w:r w:rsidRPr="006717F5">
        <w:rPr>
          <w:rFonts w:hint="cs"/>
          <w:rtl/>
        </w:rPr>
        <w:t>ص</w:t>
      </w:r>
      <w:r w:rsidRPr="006717F5">
        <w:rPr>
          <w:rtl/>
        </w:rPr>
        <w:t>حاب محمد</w:t>
      </w:r>
      <w:r w:rsidRPr="006717F5">
        <w:rPr>
          <w:rFonts w:hint="cs"/>
          <w:rtl/>
        </w:rPr>
        <w:t xml:space="preserve"> </w:t>
      </w:r>
      <w:r w:rsidRPr="006717F5">
        <w:rPr>
          <w:rFonts w:cs="CTraditional Arabic"/>
          <w:rtl/>
        </w:rPr>
        <w:t>ص</w:t>
      </w:r>
      <w:r w:rsidRPr="006717F5">
        <w:rPr>
          <w:rtl/>
        </w:rPr>
        <w:t xml:space="preserve"> افراد فرومایه و پست وجود داشت؟ (خیر)، فرومایگان و پستان بعد از ایشان و در میان غیر ایشان بودند</w:t>
      </w:r>
      <w:r w:rsidRPr="00B4734D">
        <w:rPr>
          <w:rStyle w:val="FootnoteReference"/>
          <w:szCs w:val="26"/>
          <w:rtl/>
          <w:lang w:bidi="ar-AE"/>
        </w:rPr>
        <w:footnoteReference w:id="133"/>
      </w:r>
      <w:r w:rsidRPr="006717F5">
        <w:rPr>
          <w:rFonts w:hint="cs"/>
          <w:rtl/>
        </w:rPr>
        <w:t>.</w:t>
      </w:r>
    </w:p>
    <w:p w:rsidR="00152E87" w:rsidRPr="009305C5" w:rsidRDefault="00152E87" w:rsidP="009305C5">
      <w:pPr>
        <w:pStyle w:val="af0"/>
        <w:rPr>
          <w:rtl/>
        </w:rPr>
      </w:pPr>
      <w:r w:rsidRPr="009305C5">
        <w:rPr>
          <w:rtl/>
        </w:rPr>
        <w:t>1</w:t>
      </w:r>
      <w:r w:rsidRPr="009305C5">
        <w:rPr>
          <w:rFonts w:hint="cs"/>
          <w:rtl/>
        </w:rPr>
        <w:t>34</w:t>
      </w:r>
      <w:r w:rsidRPr="009305C5">
        <w:rPr>
          <w:rtl/>
        </w:rPr>
        <w:t>- عنْ أَبِي سَع</w:t>
      </w:r>
      <w:r w:rsidRPr="009305C5">
        <w:rPr>
          <w:rFonts w:hint="cs"/>
          <w:rtl/>
        </w:rPr>
        <w:t>ِ</w:t>
      </w:r>
      <w:r w:rsidRPr="009305C5">
        <w:rPr>
          <w:rtl/>
        </w:rPr>
        <w:t>ي</w:t>
      </w:r>
      <w:r w:rsidRPr="009305C5">
        <w:rPr>
          <w:rFonts w:hint="cs"/>
          <w:rtl/>
        </w:rPr>
        <w:t>ْ</w:t>
      </w:r>
      <w:r w:rsidRPr="009305C5">
        <w:rPr>
          <w:rtl/>
        </w:rPr>
        <w:t>د</w:t>
      </w:r>
      <w:r w:rsidRPr="009305C5">
        <w:rPr>
          <w:rFonts w:hint="cs"/>
          <w:rtl/>
        </w:rPr>
        <w:t>ٍ</w:t>
      </w:r>
      <w:r w:rsidRPr="009305C5">
        <w:rPr>
          <w:rtl/>
        </w:rPr>
        <w:t xml:space="preserve"> الْخُدْرِيِّ رضي اللَّه عنه ع</w:t>
      </w:r>
      <w:r w:rsidRPr="009305C5">
        <w:rPr>
          <w:rFonts w:hint="cs"/>
          <w:rtl/>
        </w:rPr>
        <w:t>َ</w:t>
      </w:r>
      <w:r w:rsidRPr="009305C5">
        <w:rPr>
          <w:rtl/>
        </w:rPr>
        <w:t>ن</w:t>
      </w:r>
      <w:r w:rsidRPr="009305C5">
        <w:rPr>
          <w:rFonts w:hint="cs"/>
          <w:rtl/>
        </w:rPr>
        <w:t>ِ</w:t>
      </w:r>
      <w:r w:rsidRPr="009305C5">
        <w:rPr>
          <w:rtl/>
        </w:rPr>
        <w:t xml:space="preserve"> الن</w:t>
      </w:r>
      <w:r w:rsidRPr="009305C5">
        <w:rPr>
          <w:rFonts w:hint="cs"/>
          <w:rtl/>
        </w:rPr>
        <w:t>َّ</w:t>
      </w:r>
      <w:r w:rsidRPr="009305C5">
        <w:rPr>
          <w:rtl/>
        </w:rPr>
        <w:t>ب</w:t>
      </w:r>
      <w:r w:rsidRPr="009305C5">
        <w:rPr>
          <w:rFonts w:hint="cs"/>
          <w:rtl/>
        </w:rPr>
        <w:t>ِ</w:t>
      </w:r>
      <w:r w:rsidRPr="009305C5">
        <w:rPr>
          <w:rtl/>
        </w:rPr>
        <w:t>يِّ صَلَّى اللهُ عَلَيْهِ وَسَلَّمَ ق</w:t>
      </w:r>
      <w:r w:rsidRPr="009305C5">
        <w:rPr>
          <w:rFonts w:hint="cs"/>
          <w:rtl/>
        </w:rPr>
        <w:t>َ</w:t>
      </w:r>
      <w:r w:rsidRPr="009305C5">
        <w:rPr>
          <w:rtl/>
        </w:rPr>
        <w:t>ال</w:t>
      </w:r>
      <w:r w:rsidRPr="009305C5">
        <w:rPr>
          <w:rFonts w:hint="cs"/>
          <w:rtl/>
        </w:rPr>
        <w:t>َ</w:t>
      </w:r>
      <w:r w:rsidRPr="009305C5">
        <w:rPr>
          <w:rtl/>
        </w:rPr>
        <w:t>: «أَفْضَلُ الْجِهَادِ كَلِمَةُ عَدْلٍ عندَ س</w:t>
      </w:r>
      <w:r w:rsidRPr="009305C5">
        <w:rPr>
          <w:rFonts w:hint="cs"/>
          <w:rtl/>
        </w:rPr>
        <w:t>ُ</w:t>
      </w:r>
      <w:r w:rsidRPr="009305C5">
        <w:rPr>
          <w:rtl/>
        </w:rPr>
        <w:t>لْطَانٍ جائِرٍ» رواه أبو داود، والترمذي وقال: حديثٌ حسنٌ.</w:t>
      </w:r>
    </w:p>
    <w:p w:rsidR="00152E87" w:rsidRPr="006717F5" w:rsidRDefault="00152E87" w:rsidP="006717F5">
      <w:pPr>
        <w:ind w:firstLine="284"/>
        <w:jc w:val="both"/>
        <w:rPr>
          <w:rFonts w:cs="Times New Roman"/>
          <w:rtl/>
          <w:lang w:bidi="fa-IR"/>
        </w:rPr>
      </w:pPr>
      <w:r w:rsidRPr="00B4734D">
        <w:rPr>
          <w:rStyle w:val="Char4"/>
          <w:rFonts w:hint="cs"/>
          <w:rtl/>
        </w:rPr>
        <w:t>134. از ابوسعید خدری</w:t>
      </w:r>
      <w:r w:rsidR="00573ACA" w:rsidRPr="00573ACA">
        <w:rPr>
          <w:rStyle w:val="Char4"/>
          <w:rFonts w:cs="CTraditional Arabic" w:hint="cs"/>
          <w:rtl/>
        </w:rPr>
        <w:t>س</w:t>
      </w:r>
      <w:r w:rsidRPr="00B4734D">
        <w:rPr>
          <w:rStyle w:val="Char4"/>
          <w:rtl/>
        </w:rPr>
        <w:t xml:space="preserve"> </w:t>
      </w:r>
      <w:r w:rsidRPr="00B4734D">
        <w:rPr>
          <w:rStyle w:val="Char4"/>
          <w:rFonts w:hint="cs"/>
          <w:rtl/>
        </w:rPr>
        <w:t xml:space="preserve">روایت شده است که پیامبر </w:t>
      </w:r>
      <w:r w:rsidRPr="006717F5">
        <w:rPr>
          <w:rFonts w:cs="CTraditional Arabic" w:hint="cs"/>
          <w:rtl/>
          <w:lang w:bidi="fa-IR"/>
        </w:rPr>
        <w:t>ص</w:t>
      </w:r>
      <w:r w:rsidRPr="00B4734D">
        <w:rPr>
          <w:rStyle w:val="Char4"/>
          <w:rFonts w:hint="cs"/>
          <w:rtl/>
        </w:rPr>
        <w:t xml:space="preserve"> فرمودند: «بزرگترین و برترین جهاد، سخن حقی است که نزد پادشاهی ستمکار گفته شود»</w:t>
      </w:r>
      <w:r w:rsidRPr="00B4734D">
        <w:rPr>
          <w:rStyle w:val="Char4"/>
          <w:vertAlign w:val="superscript"/>
          <w:rtl/>
        </w:rPr>
        <w:footnoteReference w:id="134"/>
      </w:r>
      <w:r w:rsidRPr="00B4734D">
        <w:rPr>
          <w:rStyle w:val="Char4"/>
          <w:rFonts w:hint="cs"/>
          <w:rtl/>
        </w:rPr>
        <w:t>.</w:t>
      </w:r>
    </w:p>
    <w:p w:rsidR="00152E87" w:rsidRPr="009305C5" w:rsidRDefault="00152E87" w:rsidP="009305C5">
      <w:pPr>
        <w:pStyle w:val="af0"/>
        <w:rPr>
          <w:rtl/>
        </w:rPr>
      </w:pPr>
      <w:r w:rsidRPr="009305C5">
        <w:rPr>
          <w:rFonts w:hint="cs"/>
          <w:rtl/>
        </w:rPr>
        <w:t>135-</w:t>
      </w:r>
      <w:r w:rsidRPr="009305C5">
        <w:rPr>
          <w:rtl/>
        </w:rPr>
        <w:t xml:space="preserve"> عن أَبي بَكْرٍ الصِّدِّيق </w:t>
      </w:r>
      <w:r w:rsidRPr="009305C5">
        <w:rPr>
          <w:rFonts w:hint="cs"/>
          <w:rtl/>
        </w:rPr>
        <w:t>-</w:t>
      </w:r>
      <w:r w:rsidRPr="009305C5">
        <w:rPr>
          <w:rtl/>
        </w:rPr>
        <w:t>رضي اللَّه عنه</w:t>
      </w:r>
      <w:r w:rsidRPr="009305C5">
        <w:rPr>
          <w:rFonts w:hint="cs"/>
          <w:rtl/>
        </w:rPr>
        <w:t>-</w:t>
      </w:r>
      <w:r w:rsidRPr="009305C5">
        <w:rPr>
          <w:rtl/>
        </w:rPr>
        <w:t xml:space="preserve"> ق</w:t>
      </w:r>
      <w:r w:rsidRPr="009305C5">
        <w:rPr>
          <w:rFonts w:hint="cs"/>
          <w:rtl/>
        </w:rPr>
        <w:t>َ</w:t>
      </w:r>
      <w:r w:rsidRPr="009305C5">
        <w:rPr>
          <w:rtl/>
        </w:rPr>
        <w:t>ال</w:t>
      </w:r>
      <w:r w:rsidRPr="009305C5">
        <w:rPr>
          <w:rFonts w:hint="cs"/>
          <w:rtl/>
        </w:rPr>
        <w:t>َ</w:t>
      </w:r>
      <w:r w:rsidRPr="009305C5">
        <w:rPr>
          <w:rtl/>
        </w:rPr>
        <w:t>: يا أَيُّهَا النَّاسُ</w:t>
      </w:r>
      <w:r w:rsidRPr="009305C5">
        <w:rPr>
          <w:rFonts w:hint="cs"/>
          <w:rtl/>
        </w:rPr>
        <w:t>!</w:t>
      </w:r>
      <w:r w:rsidRPr="009305C5">
        <w:rPr>
          <w:rtl/>
        </w:rPr>
        <w:t xml:space="preserve"> إِنَّكُمْ ت</w:t>
      </w:r>
      <w:r w:rsidRPr="009305C5">
        <w:rPr>
          <w:rFonts w:hint="cs"/>
          <w:rtl/>
        </w:rPr>
        <w:t>َ</w:t>
      </w:r>
      <w:r w:rsidRPr="009305C5">
        <w:rPr>
          <w:rtl/>
        </w:rPr>
        <w:t>ق</w:t>
      </w:r>
      <w:r w:rsidRPr="009305C5">
        <w:rPr>
          <w:rFonts w:hint="cs"/>
          <w:rtl/>
        </w:rPr>
        <w:t>ْ</w:t>
      </w:r>
      <w:r w:rsidRPr="009305C5">
        <w:rPr>
          <w:rtl/>
        </w:rPr>
        <w:t>رء</w:t>
      </w:r>
      <w:r w:rsidRPr="009305C5">
        <w:rPr>
          <w:rFonts w:hint="cs"/>
          <w:rtl/>
        </w:rPr>
        <w:t>ُ</w:t>
      </w:r>
      <w:r w:rsidRPr="009305C5">
        <w:rPr>
          <w:rtl/>
        </w:rPr>
        <w:t>ونَ هَذِهِ الآيةَ:</w:t>
      </w:r>
      <w:r w:rsidR="007E27C6" w:rsidRPr="009305C5">
        <w:rPr>
          <w:rFonts w:hint="cs"/>
          <w:rtl/>
        </w:rPr>
        <w:t xml:space="preserve"> </w:t>
      </w:r>
      <w:r w:rsidR="007E27C6">
        <w:rPr>
          <w:rFonts w:cs="Traditional Arabic"/>
          <w:b/>
          <w:sz w:val="28"/>
          <w:szCs w:val="28"/>
          <w:shd w:val="clear" w:color="auto" w:fill="FFFFFF"/>
          <w:rtl/>
          <w:lang w:bidi="ar-AE"/>
        </w:rPr>
        <w:t>﴿</w:t>
      </w:r>
      <w:r w:rsidR="007E27C6" w:rsidRPr="00084A5B">
        <w:rPr>
          <w:rStyle w:val="Char8"/>
          <w:rtl/>
        </w:rPr>
        <w:t xml:space="preserve">يَٰٓأَيُّهَا </w:t>
      </w:r>
      <w:r w:rsidR="007E27C6" w:rsidRPr="00084A5B">
        <w:rPr>
          <w:rStyle w:val="Char8"/>
          <w:rFonts w:hint="cs"/>
          <w:rtl/>
        </w:rPr>
        <w:t>ٱ</w:t>
      </w:r>
      <w:r w:rsidR="007E27C6" w:rsidRPr="00084A5B">
        <w:rPr>
          <w:rStyle w:val="Char8"/>
          <w:rFonts w:hint="eastAsia"/>
          <w:rtl/>
        </w:rPr>
        <w:t>لَّذِينَ</w:t>
      </w:r>
      <w:r w:rsidR="007E27C6" w:rsidRPr="00084A5B">
        <w:rPr>
          <w:rStyle w:val="Char8"/>
          <w:rtl/>
        </w:rPr>
        <w:t xml:space="preserve"> ءَامَنُواْ عَلَيۡكُمۡ أَنفُسَكُمۡۖ لَا يَضُرُّكُم مَّن ضَلَّ إِذَا </w:t>
      </w:r>
      <w:r w:rsidR="007E27C6" w:rsidRPr="00084A5B">
        <w:rPr>
          <w:rStyle w:val="Char8"/>
          <w:rFonts w:hint="cs"/>
          <w:rtl/>
        </w:rPr>
        <w:t>ٱ</w:t>
      </w:r>
      <w:r w:rsidR="007E27C6" w:rsidRPr="00084A5B">
        <w:rPr>
          <w:rStyle w:val="Char8"/>
          <w:rFonts w:hint="eastAsia"/>
          <w:rtl/>
        </w:rPr>
        <w:t>هۡتَدَيۡتُمۡۚ</w:t>
      </w:r>
      <w:r w:rsidR="007E27C6">
        <w:rPr>
          <w:rFonts w:cs="Traditional Arabic"/>
          <w:b/>
          <w:sz w:val="28"/>
          <w:szCs w:val="28"/>
          <w:shd w:val="clear" w:color="auto" w:fill="FFFFFF"/>
          <w:rtl/>
          <w:lang w:bidi="ar-AE"/>
        </w:rPr>
        <w:t>﴾</w:t>
      </w:r>
      <w:r w:rsidR="007E27C6" w:rsidRPr="00084A5B">
        <w:rPr>
          <w:rStyle w:val="Char8"/>
          <w:rtl/>
        </w:rPr>
        <w:t xml:space="preserve"> </w:t>
      </w:r>
      <w:r w:rsidR="007E27C6" w:rsidRPr="003E754C">
        <w:rPr>
          <w:rStyle w:val="Char9"/>
          <w:rtl/>
        </w:rPr>
        <w:t>[المائدة: 105]</w:t>
      </w:r>
      <w:r w:rsidRPr="009305C5">
        <w:rPr>
          <w:rFonts w:hint="cs"/>
          <w:rtl/>
        </w:rPr>
        <w:t xml:space="preserve"> </w:t>
      </w:r>
      <w:r w:rsidRPr="009305C5">
        <w:rPr>
          <w:rtl/>
        </w:rPr>
        <w:t>و</w:t>
      </w:r>
      <w:r w:rsidRPr="009305C5">
        <w:rPr>
          <w:rFonts w:hint="cs"/>
          <w:rtl/>
        </w:rPr>
        <w:t>َ</w:t>
      </w:r>
      <w:r w:rsidRPr="009305C5">
        <w:rPr>
          <w:rtl/>
        </w:rPr>
        <w:t>إِن</w:t>
      </w:r>
      <w:r w:rsidRPr="009305C5">
        <w:rPr>
          <w:rFonts w:hint="cs"/>
          <w:rtl/>
        </w:rPr>
        <w:t>ِّ</w:t>
      </w:r>
      <w:r w:rsidRPr="009305C5">
        <w:rPr>
          <w:rtl/>
        </w:rPr>
        <w:t>ي</w:t>
      </w:r>
      <w:r w:rsidRPr="009305C5">
        <w:rPr>
          <w:rFonts w:hint="cs"/>
          <w:rtl/>
        </w:rPr>
        <w:t>ْ</w:t>
      </w:r>
      <w:r w:rsidRPr="009305C5">
        <w:rPr>
          <w:rtl/>
        </w:rPr>
        <w:t xml:space="preserve"> سَمِع</w:t>
      </w:r>
      <w:r w:rsidRPr="009305C5">
        <w:rPr>
          <w:rFonts w:hint="cs"/>
          <w:rtl/>
        </w:rPr>
        <w:t>ْ</w:t>
      </w:r>
      <w:r w:rsidRPr="009305C5">
        <w:rPr>
          <w:rtl/>
        </w:rPr>
        <w:t>ت</w:t>
      </w:r>
      <w:r w:rsidRPr="009305C5">
        <w:rPr>
          <w:rFonts w:hint="cs"/>
          <w:rtl/>
        </w:rPr>
        <w:t>ُ</w:t>
      </w:r>
      <w:r w:rsidRPr="009305C5">
        <w:rPr>
          <w:rtl/>
        </w:rPr>
        <w:t xml:space="preserve"> رسول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يَقُولُ: «إِنَّ النَّاسَ إِذَا رَأَوْا الظَّالِمَ فَلَمْ يَأْخُذُوا عَلَى يَدَيْهِ أَوْشَكَ أَنْ يَعُمَّهُمُ اللَّه</w:t>
      </w:r>
      <w:r w:rsidRPr="009305C5">
        <w:rPr>
          <w:rFonts w:hint="cs"/>
          <w:rtl/>
        </w:rPr>
        <w:t>ُ</w:t>
      </w:r>
      <w:r w:rsidRPr="009305C5">
        <w:rPr>
          <w:rtl/>
        </w:rPr>
        <w:t xml:space="preserve"> بِعِقَابٍ مِنْهُ»</w:t>
      </w:r>
      <w:r w:rsidRPr="009305C5">
        <w:rPr>
          <w:rFonts w:hint="cs"/>
          <w:rtl/>
        </w:rPr>
        <w:t>.</w:t>
      </w:r>
      <w:r w:rsidRPr="009305C5">
        <w:rPr>
          <w:rtl/>
        </w:rPr>
        <w:t xml:space="preserve"> رواه أبوداود، والترمذي والنسائي بأسانيد صحيحة.</w:t>
      </w:r>
    </w:p>
    <w:p w:rsidR="00152E87" w:rsidRPr="00B4734D" w:rsidRDefault="00152E87" w:rsidP="007E27C6">
      <w:pPr>
        <w:ind w:firstLine="284"/>
        <w:jc w:val="both"/>
        <w:rPr>
          <w:rStyle w:val="Char4"/>
          <w:rtl/>
        </w:rPr>
      </w:pPr>
      <w:r w:rsidRPr="00B4734D">
        <w:rPr>
          <w:rStyle w:val="Char4"/>
          <w:rtl/>
        </w:rPr>
        <w:t>1</w:t>
      </w:r>
      <w:r w:rsidRPr="00B4734D">
        <w:rPr>
          <w:rStyle w:val="Char4"/>
          <w:rFonts w:hint="cs"/>
          <w:rtl/>
        </w:rPr>
        <w:t>35</w:t>
      </w:r>
      <w:r w:rsidRPr="00B4734D">
        <w:rPr>
          <w:rStyle w:val="Char4"/>
          <w:rtl/>
        </w:rPr>
        <w:t>. از ابوبکر صدیق</w:t>
      </w:r>
      <w:r w:rsidR="00573ACA" w:rsidRPr="00573ACA">
        <w:rPr>
          <w:rStyle w:val="Char4"/>
          <w:rFonts w:cs="CTraditional Arabic" w:hint="cs"/>
          <w:rtl/>
        </w:rPr>
        <w:t>س</w:t>
      </w:r>
      <w:r w:rsidRPr="00B4734D">
        <w:rPr>
          <w:rStyle w:val="Char4"/>
          <w:rtl/>
        </w:rPr>
        <w:t xml:space="preserve"> روایت شده است که فرمود: ای مردم! شما این آیه را می‌خوانید:</w:t>
      </w:r>
      <w:r w:rsidR="007E27C6" w:rsidRPr="00B4734D">
        <w:rPr>
          <w:rStyle w:val="Char4"/>
          <w:rFonts w:hint="cs"/>
          <w:rtl/>
        </w:rPr>
        <w:t xml:space="preserve"> </w:t>
      </w:r>
      <w:r w:rsidR="007E27C6">
        <w:rPr>
          <w:rFonts w:cs="Traditional Arabic"/>
          <w:b/>
          <w:shd w:val="clear" w:color="auto" w:fill="FFFFFF"/>
          <w:rtl/>
          <w:lang w:bidi="ar-AE"/>
        </w:rPr>
        <w:t>﴿</w:t>
      </w:r>
      <w:r w:rsidR="007E27C6" w:rsidRPr="00084A5B">
        <w:rPr>
          <w:rStyle w:val="Char8"/>
          <w:rtl/>
        </w:rPr>
        <w:t xml:space="preserve">يَٰٓأَيُّهَا </w:t>
      </w:r>
      <w:r w:rsidR="007E27C6" w:rsidRPr="00084A5B">
        <w:rPr>
          <w:rStyle w:val="Char8"/>
          <w:rFonts w:hint="cs"/>
          <w:rtl/>
        </w:rPr>
        <w:t>ٱ</w:t>
      </w:r>
      <w:r w:rsidR="007E27C6" w:rsidRPr="00084A5B">
        <w:rPr>
          <w:rStyle w:val="Char8"/>
          <w:rFonts w:hint="eastAsia"/>
          <w:rtl/>
        </w:rPr>
        <w:t>لَّذِينَ</w:t>
      </w:r>
      <w:r w:rsidR="007E27C6" w:rsidRPr="00084A5B">
        <w:rPr>
          <w:rStyle w:val="Char8"/>
          <w:rtl/>
        </w:rPr>
        <w:t xml:space="preserve"> ءَامَنُواْ عَلَيۡكُمۡ أَنفُسَكُمۡۖ لَا يَضُرُّكُم مَّن ضَلَّ إِذَا </w:t>
      </w:r>
      <w:r w:rsidR="007E27C6" w:rsidRPr="00084A5B">
        <w:rPr>
          <w:rStyle w:val="Char8"/>
          <w:rFonts w:hint="cs"/>
          <w:rtl/>
        </w:rPr>
        <w:t>ٱ</w:t>
      </w:r>
      <w:r w:rsidR="007E27C6" w:rsidRPr="00084A5B">
        <w:rPr>
          <w:rStyle w:val="Char8"/>
          <w:rFonts w:hint="eastAsia"/>
          <w:rtl/>
        </w:rPr>
        <w:t>هۡتَدَيۡتُمۡۚ</w:t>
      </w:r>
      <w:r w:rsidR="007E27C6">
        <w:rPr>
          <w:rFonts w:cs="Traditional Arabic"/>
          <w:b/>
          <w:shd w:val="clear" w:color="auto" w:fill="FFFFFF"/>
          <w:rtl/>
          <w:lang w:bidi="ar-AE"/>
        </w:rPr>
        <w:t>﴾</w:t>
      </w:r>
      <w:r w:rsidR="007E27C6" w:rsidRPr="00084A5B">
        <w:rPr>
          <w:rStyle w:val="Char8"/>
          <w:rtl/>
        </w:rPr>
        <w:t xml:space="preserve"> </w:t>
      </w:r>
      <w:r w:rsidR="007E27C6" w:rsidRPr="009305C5">
        <w:rPr>
          <w:rStyle w:val="Char9"/>
          <w:rtl/>
        </w:rPr>
        <w:t>[المائدة: 105]</w:t>
      </w:r>
      <w:r w:rsidRPr="009305C5">
        <w:rPr>
          <w:rStyle w:val="Char9"/>
          <w:rFonts w:hint="cs"/>
          <w:rtl/>
        </w:rPr>
        <w:t>.</w:t>
      </w:r>
      <w:r w:rsidRPr="006717F5">
        <w:rPr>
          <w:rFonts w:ascii="Traditional Arabic" w:hAnsi="Traditional Arabic" w:cs="Traditional Arabic" w:hint="cs"/>
          <w:sz w:val="24"/>
          <w:szCs w:val="21"/>
          <w:rtl/>
          <w:lang w:bidi="ar-AE"/>
        </w:rPr>
        <w:t xml:space="preserve"> </w:t>
      </w:r>
      <w:r w:rsidRPr="00B4734D">
        <w:rPr>
          <w:rStyle w:val="Char4"/>
          <w:rtl/>
        </w:rPr>
        <w:t xml:space="preserve">«اى </w:t>
      </w:r>
      <w:r w:rsidR="00A81F7E" w:rsidRPr="00B4734D">
        <w:rPr>
          <w:rStyle w:val="Char4"/>
          <w:rtl/>
        </w:rPr>
        <w:t>ک</w:t>
      </w:r>
      <w:r w:rsidRPr="00B4734D">
        <w:rPr>
          <w:rStyle w:val="Char4"/>
          <w:rtl/>
        </w:rPr>
        <w:t xml:space="preserve">سانى </w:t>
      </w:r>
      <w:r w:rsidR="00A81F7E" w:rsidRPr="00B4734D">
        <w:rPr>
          <w:rStyle w:val="Char4"/>
          <w:rtl/>
        </w:rPr>
        <w:t>ک</w:t>
      </w:r>
      <w:r w:rsidRPr="00B4734D">
        <w:rPr>
          <w:rStyle w:val="Char4"/>
          <w:rtl/>
        </w:rPr>
        <w:t>ه ا</w:t>
      </w:r>
      <w:r w:rsidR="00A81F7E" w:rsidRPr="00B4734D">
        <w:rPr>
          <w:rStyle w:val="Char4"/>
          <w:rtl/>
        </w:rPr>
        <w:t>ی</w:t>
      </w:r>
      <w:r w:rsidRPr="00B4734D">
        <w:rPr>
          <w:rStyle w:val="Char4"/>
          <w:rtl/>
        </w:rPr>
        <w:t>مان آورده‏ا</w:t>
      </w:r>
      <w:r w:rsidR="00A81F7E" w:rsidRPr="00B4734D">
        <w:rPr>
          <w:rStyle w:val="Char4"/>
          <w:rtl/>
        </w:rPr>
        <w:t>ی</w:t>
      </w:r>
      <w:r w:rsidRPr="00B4734D">
        <w:rPr>
          <w:rStyle w:val="Char4"/>
          <w:rtl/>
        </w:rPr>
        <w:t>د! مراقب خود باش</w:t>
      </w:r>
      <w:r w:rsidR="00A81F7E" w:rsidRPr="00B4734D">
        <w:rPr>
          <w:rStyle w:val="Char4"/>
          <w:rtl/>
        </w:rPr>
        <w:t>ی</w:t>
      </w:r>
      <w:r w:rsidRPr="00B4734D">
        <w:rPr>
          <w:rStyle w:val="Char4"/>
          <w:rtl/>
        </w:rPr>
        <w:t>د! اگر شما هدا</w:t>
      </w:r>
      <w:r w:rsidR="00A81F7E" w:rsidRPr="00B4734D">
        <w:rPr>
          <w:rStyle w:val="Char4"/>
          <w:rtl/>
        </w:rPr>
        <w:t>ی</w:t>
      </w:r>
      <w:r w:rsidRPr="00B4734D">
        <w:rPr>
          <w:rStyle w:val="Char4"/>
          <w:rtl/>
        </w:rPr>
        <w:t xml:space="preserve">ت </w:t>
      </w:r>
      <w:r w:rsidR="00A81F7E" w:rsidRPr="00B4734D">
        <w:rPr>
          <w:rStyle w:val="Char4"/>
          <w:rtl/>
        </w:rPr>
        <w:t>ی</w:t>
      </w:r>
      <w:r w:rsidRPr="00B4734D">
        <w:rPr>
          <w:rStyle w:val="Char4"/>
          <w:rtl/>
        </w:rPr>
        <w:t>افته‏ا</w:t>
      </w:r>
      <w:r w:rsidR="00A81F7E" w:rsidRPr="00B4734D">
        <w:rPr>
          <w:rStyle w:val="Char4"/>
          <w:rtl/>
        </w:rPr>
        <w:t>ی</w:t>
      </w:r>
      <w:r w:rsidRPr="00B4734D">
        <w:rPr>
          <w:rStyle w:val="Char4"/>
          <w:rtl/>
        </w:rPr>
        <w:t xml:space="preserve">د، گمراهى </w:t>
      </w:r>
      <w:r w:rsidR="00A81F7E" w:rsidRPr="00B4734D">
        <w:rPr>
          <w:rStyle w:val="Char4"/>
          <w:rtl/>
        </w:rPr>
        <w:t>ک</w:t>
      </w:r>
      <w:r w:rsidRPr="00B4734D">
        <w:rPr>
          <w:rStyle w:val="Char4"/>
          <w:rtl/>
        </w:rPr>
        <w:t xml:space="preserve">سانى </w:t>
      </w:r>
      <w:r w:rsidR="00A81F7E" w:rsidRPr="00B4734D">
        <w:rPr>
          <w:rStyle w:val="Char4"/>
          <w:rtl/>
        </w:rPr>
        <w:t>ک</w:t>
      </w:r>
      <w:r w:rsidRPr="00B4734D">
        <w:rPr>
          <w:rStyle w:val="Char4"/>
          <w:rtl/>
        </w:rPr>
        <w:t>ه گمراه شده‏اند، به شما ز</w:t>
      </w:r>
      <w:r w:rsidR="00A81F7E" w:rsidRPr="00B4734D">
        <w:rPr>
          <w:rStyle w:val="Char4"/>
          <w:rtl/>
        </w:rPr>
        <w:t>ی</w:t>
      </w:r>
      <w:r w:rsidRPr="00B4734D">
        <w:rPr>
          <w:rStyle w:val="Char4"/>
          <w:rtl/>
        </w:rPr>
        <w:t>انى نمى‏رساند».</w:t>
      </w:r>
    </w:p>
    <w:p w:rsidR="00152E87" w:rsidRPr="00B4734D" w:rsidRDefault="00152E87" w:rsidP="006717F5">
      <w:pPr>
        <w:ind w:firstLine="284"/>
        <w:jc w:val="both"/>
        <w:rPr>
          <w:rStyle w:val="Char4"/>
          <w:rtl/>
        </w:rPr>
      </w:pPr>
      <w:r w:rsidRPr="00B4734D">
        <w:rPr>
          <w:rStyle w:val="Char4"/>
          <w:rtl/>
        </w:rPr>
        <w:t>(و گمان می‌کنید که نیازی به امر به معروف و نهی از منکر نیست) در حالی که من از پیامبر</w:t>
      </w:r>
      <w:r w:rsidRPr="00B4734D">
        <w:rPr>
          <w:rStyle w:val="Char4"/>
          <w:rFonts w:hint="cs"/>
          <w:rtl/>
        </w:rPr>
        <w:t xml:space="preserve"> </w:t>
      </w:r>
      <w:r w:rsidRPr="006717F5">
        <w:rPr>
          <w:rFonts w:cs="CTraditional Arabic"/>
          <w:rtl/>
          <w:lang w:bidi="ar-AE"/>
        </w:rPr>
        <w:t>ص</w:t>
      </w:r>
      <w:r w:rsidRPr="00B4734D">
        <w:rPr>
          <w:rStyle w:val="Char4"/>
          <w:rtl/>
        </w:rPr>
        <w:t xml:space="preserve"> شنیدم که می‌فرمودند: «مردم، اگر ظالمی را دیدند و دست او را نگرفتند و مانع ظلم او نشدند، انتظار می‌رود که خداوند، همه‌ی آنها را به عقاب خود گرفتار کند»</w:t>
      </w:r>
      <w:r w:rsidRPr="00B4734D">
        <w:rPr>
          <w:rStyle w:val="Char4"/>
          <w:rFonts w:hint="cs"/>
          <w:rtl/>
        </w:rPr>
        <w:t>.</w:t>
      </w:r>
    </w:p>
    <w:p w:rsidR="00A8495C" w:rsidRDefault="00CA7AC0" w:rsidP="00A8495C">
      <w:pPr>
        <w:pStyle w:val="af2"/>
        <w:rPr>
          <w:rtl/>
        </w:rPr>
      </w:pPr>
      <w:bookmarkStart w:id="96" w:name="_Toc274891337"/>
      <w:bookmarkStart w:id="97" w:name="_Toc433182879"/>
      <w:r w:rsidRPr="00573ACA">
        <w:rPr>
          <w:rFonts w:hint="cs"/>
          <w:rtl/>
        </w:rPr>
        <w:t>24- باب تغليظ عقوبة من أمر بمعروف أو نهي عن منكر وخالف قوله فعله</w:t>
      </w:r>
      <w:r w:rsidR="00702334" w:rsidRPr="00573ACA">
        <w:rPr>
          <w:rFonts w:hint="cs"/>
          <w:rtl/>
        </w:rPr>
        <w:t>:</w:t>
      </w:r>
    </w:p>
    <w:p w:rsidR="00CA7AC0" w:rsidRPr="006717F5" w:rsidRDefault="00CA7AC0" w:rsidP="006717F5">
      <w:pPr>
        <w:pStyle w:val="a0"/>
        <w:rPr>
          <w:rtl/>
        </w:rPr>
      </w:pPr>
      <w:bookmarkStart w:id="98" w:name="_Toc433190451"/>
      <w:r w:rsidRPr="006717F5">
        <w:rPr>
          <w:rFonts w:hint="cs"/>
          <w:rtl/>
        </w:rPr>
        <w:t>باب سخت</w:t>
      </w:r>
      <w:r w:rsidR="00FE68A2">
        <w:rPr>
          <w:rFonts w:hint="cs"/>
          <w:rtl/>
        </w:rPr>
        <w:t>ی</w:t>
      </w:r>
      <w:r w:rsidRPr="006717F5">
        <w:rPr>
          <w:rFonts w:hint="cs"/>
          <w:rtl/>
        </w:rPr>
        <w:t xml:space="preserve"> مجازات كس</w:t>
      </w:r>
      <w:r w:rsidR="00FE68A2">
        <w:rPr>
          <w:rFonts w:hint="cs"/>
          <w:rtl/>
        </w:rPr>
        <w:t>ی</w:t>
      </w:r>
      <w:r w:rsidRPr="006717F5">
        <w:rPr>
          <w:rFonts w:hint="cs"/>
          <w:rtl/>
        </w:rPr>
        <w:t xml:space="preserve"> كه امر به معروف و نه</w:t>
      </w:r>
      <w:r w:rsidR="00FE68A2">
        <w:rPr>
          <w:rFonts w:hint="cs"/>
          <w:rtl/>
        </w:rPr>
        <w:t>ی</w:t>
      </w:r>
      <w:r w:rsidRPr="006717F5">
        <w:rPr>
          <w:rFonts w:hint="cs"/>
          <w:rtl/>
        </w:rPr>
        <w:t xml:space="preserve"> از منكر كند، ول</w:t>
      </w:r>
      <w:r w:rsidR="00FE68A2">
        <w:rPr>
          <w:rFonts w:hint="cs"/>
          <w:rtl/>
        </w:rPr>
        <w:t>ی</w:t>
      </w:r>
      <w:r w:rsidRPr="006717F5">
        <w:rPr>
          <w:rFonts w:hint="cs"/>
          <w:rtl/>
        </w:rPr>
        <w:t xml:space="preserve"> گفتارش مخالف رفتارش باشد</w:t>
      </w:r>
      <w:bookmarkEnd w:id="96"/>
      <w:bookmarkEnd w:id="97"/>
      <w:bookmarkEnd w:id="98"/>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۞أَتَأۡمُرُونَ </w:t>
      </w:r>
      <w:r w:rsidRPr="00084A5B">
        <w:rPr>
          <w:rStyle w:val="Char8"/>
          <w:rFonts w:hint="cs"/>
          <w:rtl/>
        </w:rPr>
        <w:t>ٱ</w:t>
      </w:r>
      <w:r w:rsidRPr="00084A5B">
        <w:rPr>
          <w:rStyle w:val="Char8"/>
          <w:rFonts w:hint="eastAsia"/>
          <w:rtl/>
        </w:rPr>
        <w:t>لنَّاسَ</w:t>
      </w:r>
      <w:r w:rsidRPr="00084A5B">
        <w:rPr>
          <w:rStyle w:val="Char8"/>
          <w:rtl/>
        </w:rPr>
        <w:t xml:space="preserve"> بِ</w:t>
      </w:r>
      <w:r w:rsidRPr="00084A5B">
        <w:rPr>
          <w:rStyle w:val="Char8"/>
          <w:rFonts w:hint="cs"/>
          <w:rtl/>
        </w:rPr>
        <w:t>ٱ</w:t>
      </w:r>
      <w:r w:rsidRPr="00084A5B">
        <w:rPr>
          <w:rStyle w:val="Char8"/>
          <w:rFonts w:hint="eastAsia"/>
          <w:rtl/>
        </w:rPr>
        <w:t>لۡبِرِّ</w:t>
      </w:r>
      <w:r w:rsidRPr="00084A5B">
        <w:rPr>
          <w:rStyle w:val="Char8"/>
          <w:rtl/>
        </w:rPr>
        <w:t xml:space="preserve"> وَتَنسَوۡنَ أَنفُسَكُمۡ وَأَنتُمۡ تَتۡلُونَ </w:t>
      </w:r>
      <w:r w:rsidRPr="00084A5B">
        <w:rPr>
          <w:rStyle w:val="Char8"/>
          <w:rFonts w:hint="cs"/>
          <w:rtl/>
        </w:rPr>
        <w:t>ٱ</w:t>
      </w:r>
      <w:r w:rsidRPr="00084A5B">
        <w:rPr>
          <w:rStyle w:val="Char8"/>
          <w:rFonts w:hint="eastAsia"/>
          <w:rtl/>
        </w:rPr>
        <w:t>لۡكِتَٰبَۚ</w:t>
      </w:r>
      <w:r w:rsidRPr="00084A5B">
        <w:rPr>
          <w:rStyle w:val="Char8"/>
          <w:rtl/>
        </w:rPr>
        <w:t xml:space="preserve"> أَفَلَا تَعۡقِلُونَ٤٤</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44]</w:t>
      </w:r>
      <w:r w:rsidRPr="003E754C">
        <w:rPr>
          <w:rStyle w:val="Char9"/>
          <w:rFonts w:hint="cs"/>
          <w:rtl/>
        </w:rPr>
        <w:t>.</w:t>
      </w:r>
    </w:p>
    <w:p w:rsidR="00152E87" w:rsidRPr="006717F5" w:rsidRDefault="00152E87" w:rsidP="007E27C6">
      <w:pPr>
        <w:pStyle w:val="a9"/>
        <w:rPr>
          <w:rtl/>
        </w:rPr>
      </w:pPr>
      <w:r w:rsidRPr="006717F5">
        <w:rPr>
          <w:rtl/>
        </w:rPr>
        <w:t>«آیا مردم را به نیکی امر می‌کنید و خود را فراموش می‌نمایید؛ در صورتی که کتاب (آسمانی را هم) می‌خوانید؟ چرا (درست) نمی‌اندیشید؟».</w:t>
      </w:r>
    </w:p>
    <w:p w:rsidR="00152E87" w:rsidRPr="00B4734D" w:rsidRDefault="00152E87" w:rsidP="006717F5">
      <w:pPr>
        <w:ind w:firstLine="284"/>
        <w:jc w:val="both"/>
        <w:rPr>
          <w:rStyle w:val="Char7"/>
          <w:rtl/>
        </w:rPr>
      </w:pPr>
      <w:r w:rsidRPr="00B4734D">
        <w:rPr>
          <w:rStyle w:val="Char7"/>
          <w:rFonts w:hint="cs"/>
          <w:rtl/>
        </w:rPr>
        <w:t>وَ</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لِمَ تَقُولُونَ مَا لَا تَفۡعَلُونَ٢ كَبُرَ مَقۡتًا عِندَ </w:t>
      </w:r>
      <w:r w:rsidRPr="00084A5B">
        <w:rPr>
          <w:rStyle w:val="Char8"/>
          <w:rFonts w:hint="cs"/>
          <w:rtl/>
        </w:rPr>
        <w:t>ٱ</w:t>
      </w:r>
      <w:r w:rsidRPr="00084A5B">
        <w:rPr>
          <w:rStyle w:val="Char8"/>
          <w:rFonts w:hint="eastAsia"/>
          <w:rtl/>
        </w:rPr>
        <w:t>للَّهِ</w:t>
      </w:r>
      <w:r w:rsidRPr="00084A5B">
        <w:rPr>
          <w:rStyle w:val="Char8"/>
          <w:rtl/>
        </w:rPr>
        <w:t xml:space="preserve"> أَن تَقُولُواْ مَا لَا تَفۡعَلُونَ٣</w:t>
      </w:r>
      <w:r>
        <w:rPr>
          <w:rFonts w:cs="Traditional Arabic"/>
          <w:b/>
          <w:color w:val="000000"/>
          <w:shd w:val="clear" w:color="auto" w:fill="FFFFFF"/>
          <w:rtl/>
          <w:lang w:bidi="ar-AE"/>
        </w:rPr>
        <w:t>﴾</w:t>
      </w:r>
      <w:r w:rsidRPr="00084A5B">
        <w:rPr>
          <w:rStyle w:val="Char8"/>
          <w:rtl/>
        </w:rPr>
        <w:t xml:space="preserve"> </w:t>
      </w:r>
      <w:r w:rsidRPr="003E754C">
        <w:rPr>
          <w:rStyle w:val="Char9"/>
          <w:rtl/>
        </w:rPr>
        <w:t>[الصف: 2-3]</w:t>
      </w:r>
      <w:r w:rsidRPr="003E754C">
        <w:rPr>
          <w:rStyle w:val="Char9"/>
          <w:rFonts w:hint="cs"/>
          <w:rtl/>
        </w:rPr>
        <w:t>.</w:t>
      </w:r>
    </w:p>
    <w:p w:rsidR="00152E87" w:rsidRPr="006717F5" w:rsidRDefault="00152E87" w:rsidP="007E27C6">
      <w:pPr>
        <w:pStyle w:val="a9"/>
        <w:rPr>
          <w:rtl/>
        </w:rPr>
      </w:pPr>
      <w:r w:rsidRPr="006717F5">
        <w:rPr>
          <w:rtl/>
        </w:rPr>
        <w:t>«ای کسانی که ایمان آورده‌اید! چرا سخنی را می‌گویید که خود به آن عمل نمی‌کنید؟ اگر سخنی را بگویید و خود به آن عمل نکنید، موجب خشم عظیم خداوند می‌گردد».</w:t>
      </w:r>
    </w:p>
    <w:p w:rsidR="00152E87" w:rsidRDefault="00152E87" w:rsidP="007E27C6">
      <w:pPr>
        <w:pStyle w:val="ac"/>
        <w:rPr>
          <w:rtl/>
        </w:rPr>
      </w:pPr>
      <w:r w:rsidRPr="006717F5">
        <w:rPr>
          <w:rFonts w:hint="cs"/>
          <w:rtl/>
        </w:rPr>
        <w:t>وقال تعالى إخباراً عن شعيب</w:t>
      </w:r>
      <w:r w:rsidR="007E27C6">
        <w:rPr>
          <w:rFonts w:cs="CTraditional Arabic" w:hint="cs"/>
          <w:szCs w:val="26"/>
          <w:rtl/>
        </w:rPr>
        <w:t>÷</w:t>
      </w:r>
      <w:r w:rsidRPr="006717F5">
        <w:rPr>
          <w:rFonts w:hint="cs"/>
          <w:rtl/>
        </w:rPr>
        <w:t>:</w:t>
      </w:r>
    </w:p>
    <w:p w:rsidR="007E27C6" w:rsidRPr="003E754C" w:rsidRDefault="007E27C6" w:rsidP="007E27C6">
      <w:pPr>
        <w:pStyle w:val="ac"/>
        <w:rPr>
          <w:rStyle w:val="Char9"/>
          <w:rtl/>
        </w:rPr>
      </w:pPr>
      <w:r>
        <w:rPr>
          <w:rFonts w:cs="Traditional Arabic"/>
          <w:color w:val="000000"/>
          <w:szCs w:val="28"/>
          <w:shd w:val="clear" w:color="auto" w:fill="FFFFFF"/>
          <w:rtl/>
        </w:rPr>
        <w:t>﴿</w:t>
      </w:r>
      <w:r w:rsidRPr="00084A5B">
        <w:rPr>
          <w:rStyle w:val="Char8"/>
          <w:rtl/>
        </w:rPr>
        <w:t>وَمَآ أُرِيدُ أَنۡ أُخَالِفَكُمۡ إِلَىٰ مَآ أَنۡهَىٰكُمۡ عَنۡهُۚ</w:t>
      </w:r>
      <w:r>
        <w:rPr>
          <w:rFonts w:cs="Traditional Arabic"/>
          <w:color w:val="000000"/>
          <w:szCs w:val="28"/>
          <w:shd w:val="clear" w:color="auto" w:fill="FFFFFF"/>
          <w:rtl/>
        </w:rPr>
        <w:t>﴾</w:t>
      </w:r>
      <w:r w:rsidRPr="00084A5B">
        <w:rPr>
          <w:rStyle w:val="Char8"/>
          <w:rtl/>
        </w:rPr>
        <w:t xml:space="preserve"> </w:t>
      </w:r>
      <w:r w:rsidRPr="003E754C">
        <w:rPr>
          <w:rStyle w:val="Char9"/>
          <w:rtl/>
        </w:rPr>
        <w:t>[هود: 88]</w:t>
      </w:r>
      <w:r w:rsidRPr="003E754C">
        <w:rPr>
          <w:rStyle w:val="Char9"/>
          <w:rFonts w:hint="cs"/>
          <w:rtl/>
        </w:rPr>
        <w:t>.</w:t>
      </w:r>
    </w:p>
    <w:p w:rsidR="00152E87" w:rsidRPr="006717F5" w:rsidRDefault="00152E87" w:rsidP="007E27C6">
      <w:pPr>
        <w:pStyle w:val="a9"/>
        <w:rPr>
          <w:rtl/>
        </w:rPr>
      </w:pPr>
      <w:r w:rsidRPr="006717F5">
        <w:rPr>
          <w:rtl/>
        </w:rPr>
        <w:t>و</w:t>
      </w:r>
      <w:r w:rsidRPr="006717F5">
        <w:rPr>
          <w:rFonts w:hint="cs"/>
          <w:rtl/>
        </w:rPr>
        <w:t xml:space="preserve"> خداوند متعال</w:t>
      </w:r>
      <w:r w:rsidRPr="006717F5">
        <w:rPr>
          <w:rtl/>
        </w:rPr>
        <w:t xml:space="preserve"> از قول «حضرت شعیب</w:t>
      </w:r>
      <w:r w:rsidR="007E27C6">
        <w:rPr>
          <w:rFonts w:cs="CTraditional Arabic" w:hint="cs"/>
          <w:sz w:val="26"/>
          <w:rtl/>
        </w:rPr>
        <w:t>÷</w:t>
      </w:r>
      <w:r w:rsidRPr="006717F5">
        <w:rPr>
          <w:rtl/>
        </w:rPr>
        <w:t xml:space="preserve"> می‌فرماید: «من نمی‌خواهم شما را از چیزی باز دارم و خودم آن را انجام دهم».</w:t>
      </w:r>
    </w:p>
    <w:p w:rsidR="00152E87" w:rsidRPr="009305C5" w:rsidRDefault="00152E87" w:rsidP="009305C5">
      <w:pPr>
        <w:pStyle w:val="af0"/>
        <w:rPr>
          <w:rtl/>
        </w:rPr>
      </w:pPr>
      <w:r w:rsidRPr="009305C5">
        <w:rPr>
          <w:rtl/>
        </w:rPr>
        <w:t>1</w:t>
      </w:r>
      <w:r w:rsidRPr="009305C5">
        <w:rPr>
          <w:rFonts w:hint="cs"/>
          <w:rtl/>
        </w:rPr>
        <w:t>36</w:t>
      </w:r>
      <w:r w:rsidRPr="009305C5">
        <w:rPr>
          <w:rtl/>
        </w:rPr>
        <w:t xml:space="preserve">- وعن أُسامة بْنِ زيدٍ </w:t>
      </w:r>
      <w:r w:rsidRPr="009305C5">
        <w:rPr>
          <w:rFonts w:hint="cs"/>
          <w:rtl/>
        </w:rPr>
        <w:t>-</w:t>
      </w:r>
      <w:r w:rsidRPr="009305C5">
        <w:rPr>
          <w:rtl/>
        </w:rPr>
        <w:t>رضي اللَّه عنهما</w:t>
      </w:r>
      <w:r w:rsidRPr="009305C5">
        <w:rPr>
          <w:rFonts w:hint="cs"/>
          <w:rtl/>
        </w:rPr>
        <w:t>-</w:t>
      </w:r>
      <w:r w:rsidRPr="009305C5">
        <w:rPr>
          <w:rtl/>
        </w:rPr>
        <w:t xml:space="preserve"> ق</w:t>
      </w:r>
      <w:r w:rsidRPr="009305C5">
        <w:rPr>
          <w:rFonts w:hint="cs"/>
          <w:rtl/>
        </w:rPr>
        <w:t>َ</w:t>
      </w:r>
      <w:r w:rsidRPr="009305C5">
        <w:rPr>
          <w:rtl/>
        </w:rPr>
        <w:t>ال</w:t>
      </w:r>
      <w:r w:rsidRPr="009305C5">
        <w:rPr>
          <w:rFonts w:hint="cs"/>
          <w:rtl/>
        </w:rPr>
        <w:t>َ</w:t>
      </w:r>
      <w:r w:rsidRPr="009305C5">
        <w:rPr>
          <w:rtl/>
        </w:rPr>
        <w:t>: سَمِعْتُ ر</w:t>
      </w:r>
      <w:r w:rsidRPr="009305C5">
        <w:rPr>
          <w:rFonts w:hint="cs"/>
          <w:rtl/>
        </w:rPr>
        <w:t>َ</w:t>
      </w:r>
      <w:r w:rsidRPr="009305C5">
        <w:rPr>
          <w:rtl/>
        </w:rPr>
        <w:t>سولَ اللَّه</w:t>
      </w:r>
      <w:r w:rsidRPr="009305C5">
        <w:rPr>
          <w:rFonts w:hint="cs"/>
          <w:rtl/>
        </w:rPr>
        <w:t>ِ</w:t>
      </w:r>
      <w:r w:rsidRPr="009305C5">
        <w:rPr>
          <w:rtl/>
        </w:rPr>
        <w:t xml:space="preserve"> صَلَّى اللهُ عَلَيْهِ وَسَلَّمَ يَقُولُ: «يُؤْتَـى ب</w:t>
      </w:r>
      <w:r w:rsidRPr="009305C5">
        <w:rPr>
          <w:rFonts w:hint="cs"/>
          <w:rtl/>
        </w:rPr>
        <w:t>ِ</w:t>
      </w:r>
      <w:r w:rsidRPr="009305C5">
        <w:rPr>
          <w:rtl/>
        </w:rPr>
        <w:t>الرَّجُلِ يَوْمَ الْقِي</w:t>
      </w:r>
      <w:r w:rsidRPr="009305C5">
        <w:rPr>
          <w:rFonts w:hint="cs"/>
          <w:rtl/>
        </w:rPr>
        <w:t>َ</w:t>
      </w:r>
      <w:r w:rsidRPr="009305C5">
        <w:rPr>
          <w:rtl/>
        </w:rPr>
        <w:t>ام</w:t>
      </w:r>
      <w:r w:rsidRPr="009305C5">
        <w:rPr>
          <w:rFonts w:hint="cs"/>
          <w:rtl/>
        </w:rPr>
        <w:t>َ</w:t>
      </w:r>
      <w:r w:rsidRPr="009305C5">
        <w:rPr>
          <w:rtl/>
        </w:rPr>
        <w:t>ةِ فَيُلْقَى ف</w:t>
      </w:r>
      <w:r w:rsidRPr="009305C5">
        <w:rPr>
          <w:rFonts w:hint="cs"/>
          <w:rtl/>
        </w:rPr>
        <w:t>ِ</w:t>
      </w:r>
      <w:r w:rsidRPr="009305C5">
        <w:rPr>
          <w:rtl/>
        </w:rPr>
        <w:t>ي النَّار</w:t>
      </w:r>
      <w:r w:rsidRPr="009305C5">
        <w:rPr>
          <w:rFonts w:hint="cs"/>
          <w:rtl/>
        </w:rPr>
        <w:t>ِ</w:t>
      </w:r>
      <w:r w:rsidRPr="009305C5">
        <w:rPr>
          <w:rtl/>
        </w:rPr>
        <w:t>، فَتَنْد</w:t>
      </w:r>
      <w:r w:rsidRPr="009305C5">
        <w:rPr>
          <w:rFonts w:hint="cs"/>
          <w:rtl/>
        </w:rPr>
        <w:t>َ</w:t>
      </w:r>
      <w:r w:rsidRPr="009305C5">
        <w:rPr>
          <w:rtl/>
        </w:rPr>
        <w:t>لِقُ أَقْتَابُ بَطْنِهِ، فيَدُورُ بِهَا كَمَا يَدُورُ الحِمَارُ في الرَّح</w:t>
      </w:r>
      <w:r w:rsidRPr="009305C5">
        <w:rPr>
          <w:rFonts w:hint="cs"/>
          <w:rtl/>
        </w:rPr>
        <w:t>َ</w:t>
      </w:r>
      <w:r w:rsidRPr="009305C5">
        <w:rPr>
          <w:rtl/>
        </w:rPr>
        <w:t>ا، فَي</w:t>
      </w:r>
      <w:r w:rsidRPr="009305C5">
        <w:rPr>
          <w:rFonts w:hint="cs"/>
          <w:rtl/>
        </w:rPr>
        <w:t>َ</w:t>
      </w:r>
      <w:r w:rsidRPr="009305C5">
        <w:rPr>
          <w:rtl/>
        </w:rPr>
        <w:t>جْتَمِعُ إِلَيْهِ أَهْلُ النَّار</w:t>
      </w:r>
      <w:r w:rsidRPr="009305C5">
        <w:rPr>
          <w:rFonts w:hint="cs"/>
          <w:rtl/>
        </w:rPr>
        <w:t>ِ</w:t>
      </w:r>
      <w:r w:rsidRPr="009305C5">
        <w:rPr>
          <w:rtl/>
        </w:rPr>
        <w:t xml:space="preserve"> فَيَقُولُونَ: يَا فُلانُ</w:t>
      </w:r>
      <w:r w:rsidRPr="009305C5">
        <w:rPr>
          <w:rFonts w:hint="cs"/>
          <w:rtl/>
        </w:rPr>
        <w:t>،</w:t>
      </w:r>
      <w:r w:rsidRPr="009305C5">
        <w:rPr>
          <w:rtl/>
        </w:rPr>
        <w:t xml:space="preserve"> مَالَكَ؟ أَلَمْ تَكُن</w:t>
      </w:r>
      <w:r w:rsidRPr="009305C5">
        <w:rPr>
          <w:rFonts w:hint="cs"/>
          <w:rtl/>
        </w:rPr>
        <w:t>ْ</w:t>
      </w:r>
      <w:r w:rsidRPr="009305C5">
        <w:rPr>
          <w:rtl/>
        </w:rPr>
        <w:t xml:space="preserve"> تَأْمُرُ ب</w:t>
      </w:r>
      <w:r w:rsidRPr="009305C5">
        <w:rPr>
          <w:rFonts w:hint="cs"/>
          <w:rtl/>
        </w:rPr>
        <w:t>ِ</w:t>
      </w:r>
      <w:r w:rsidRPr="009305C5">
        <w:rPr>
          <w:rtl/>
        </w:rPr>
        <w:t>ال</w:t>
      </w:r>
      <w:r w:rsidRPr="009305C5">
        <w:rPr>
          <w:rFonts w:hint="cs"/>
          <w:rtl/>
        </w:rPr>
        <w:t>ْ</w:t>
      </w:r>
      <w:r w:rsidRPr="009305C5">
        <w:rPr>
          <w:rtl/>
        </w:rPr>
        <w:t>مَعْرُوفِ وَتَنْهَى عَنِ ال</w:t>
      </w:r>
      <w:r w:rsidRPr="009305C5">
        <w:rPr>
          <w:rFonts w:hint="cs"/>
          <w:rtl/>
        </w:rPr>
        <w:t>ْ</w:t>
      </w:r>
      <w:r w:rsidRPr="009305C5">
        <w:rPr>
          <w:rtl/>
        </w:rPr>
        <w:t>مُنْكَرِ؟ فَيَقُولُ: بَلَى، كُنْتُ آمُرُ بالمَعْرُوفِ وَلاَ آتِي</w:t>
      </w:r>
      <w:r w:rsidRPr="009305C5">
        <w:rPr>
          <w:rFonts w:hint="cs"/>
          <w:rtl/>
        </w:rPr>
        <w:t>ْ</w:t>
      </w:r>
      <w:r w:rsidRPr="009305C5">
        <w:rPr>
          <w:rtl/>
        </w:rPr>
        <w:t>ه</w:t>
      </w:r>
      <w:r w:rsidRPr="009305C5">
        <w:rPr>
          <w:rFonts w:hint="cs"/>
          <w:rtl/>
        </w:rPr>
        <w:t>ِ</w:t>
      </w:r>
      <w:r w:rsidRPr="009305C5">
        <w:rPr>
          <w:rtl/>
        </w:rPr>
        <w:t>، وَأَنْهَى عَنِ ال</w:t>
      </w:r>
      <w:r w:rsidRPr="009305C5">
        <w:rPr>
          <w:rFonts w:hint="cs"/>
          <w:rtl/>
        </w:rPr>
        <w:t>ْ</w:t>
      </w:r>
      <w:r w:rsidRPr="009305C5">
        <w:rPr>
          <w:rtl/>
        </w:rPr>
        <w:t>مُنْكَرِ وَآتِي</w:t>
      </w:r>
      <w:r w:rsidRPr="009305C5">
        <w:rPr>
          <w:rFonts w:hint="cs"/>
          <w:rtl/>
        </w:rPr>
        <w:t>ْ</w:t>
      </w:r>
      <w:r w:rsidRPr="009305C5">
        <w:rPr>
          <w:rtl/>
        </w:rPr>
        <w:t>هِ» متفق عليه.</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36</w:t>
      </w:r>
      <w:r w:rsidRPr="00B4734D">
        <w:rPr>
          <w:rStyle w:val="Char4"/>
          <w:rtl/>
        </w:rPr>
        <w:t>. از اسامه بن زید بن حارثه</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فرمود: از پیامبر</w:t>
      </w:r>
      <w:r w:rsidRPr="006717F5">
        <w:rPr>
          <w:rFonts w:cs="CTraditional Arabic"/>
          <w:rtl/>
          <w:lang w:bidi="ar-AE"/>
        </w:rPr>
        <w:t>ص</w:t>
      </w:r>
      <w:r w:rsidRPr="00B4734D">
        <w:rPr>
          <w:rStyle w:val="Char4"/>
          <w:rtl/>
        </w:rPr>
        <w:t xml:space="preserve"> شنیدم که می‌فرمودند: «روز قیامت مردی احضار شده و در آتش انداخته م</w:t>
      </w:r>
      <w:r w:rsidRPr="00B4734D">
        <w:rPr>
          <w:rStyle w:val="Char4"/>
          <w:rFonts w:hint="cs"/>
          <w:rtl/>
        </w:rPr>
        <w:t>ی‌</w:t>
      </w:r>
      <w:r w:rsidRPr="00B4734D">
        <w:rPr>
          <w:rStyle w:val="Char4"/>
          <w:rtl/>
        </w:rPr>
        <w:t>شود آن‌گاه رود</w:t>
      </w:r>
      <w:r w:rsidRPr="00B4734D">
        <w:rPr>
          <w:rStyle w:val="Char4"/>
          <w:rFonts w:hint="cs"/>
          <w:rtl/>
        </w:rPr>
        <w:t>ه‌</w:t>
      </w:r>
      <w:r w:rsidRPr="00B4734D">
        <w:rPr>
          <w:rStyle w:val="Char4"/>
          <w:rtl/>
        </w:rPr>
        <w:t>های او</w:t>
      </w:r>
      <w:r w:rsidRPr="00B4734D">
        <w:rPr>
          <w:rStyle w:val="Char4"/>
          <w:rFonts w:hint="cs"/>
          <w:rtl/>
        </w:rPr>
        <w:t xml:space="preserve"> از ش</w:t>
      </w:r>
      <w:r w:rsidR="00A81F7E" w:rsidRPr="00B4734D">
        <w:rPr>
          <w:rStyle w:val="Char4"/>
          <w:rFonts w:hint="cs"/>
          <w:rtl/>
        </w:rPr>
        <w:t>ک</w:t>
      </w:r>
      <w:r w:rsidRPr="00B4734D">
        <w:rPr>
          <w:rStyle w:val="Char4"/>
          <w:rFonts w:hint="cs"/>
          <w:rtl/>
        </w:rPr>
        <w:t>مش</w:t>
      </w:r>
      <w:r w:rsidRPr="00B4734D">
        <w:rPr>
          <w:rStyle w:val="Char4"/>
          <w:rtl/>
        </w:rPr>
        <w:t xml:space="preserve"> بیرون می‌ریز</w:t>
      </w:r>
      <w:r w:rsidRPr="00B4734D">
        <w:rPr>
          <w:rStyle w:val="Char4"/>
          <w:rFonts w:hint="cs"/>
          <w:rtl/>
        </w:rPr>
        <w:t>د</w:t>
      </w:r>
      <w:r w:rsidRPr="00B4734D">
        <w:rPr>
          <w:rStyle w:val="Char4"/>
          <w:rtl/>
        </w:rPr>
        <w:t xml:space="preserve"> و او به دور آن می‌چرخد مانند خری که به دور آسیاب می‌گردد، اهل دوزخ بر او جمع می‌شوند و می‌گویند: ای فلانی! این چه حالی است که تو داری؟ (چه گناهی انجام داده‌ای؟!) مگر تو امر به معروف و نهی از منکر نمی‌کردی؟ جواب می‌دهد: بله، من امر به معروف می‌کردم ولی خود انجام نمی‌دادم و نهی از منکر می‌نمودم اما خود آن را انجام می‌دادم»</w:t>
      </w:r>
      <w:r w:rsidRPr="00B4734D">
        <w:rPr>
          <w:rStyle w:val="Char4"/>
          <w:vertAlign w:val="superscript"/>
          <w:rtl/>
        </w:rPr>
        <w:footnoteReference w:id="135"/>
      </w:r>
      <w:r w:rsidRPr="00B4734D">
        <w:rPr>
          <w:rStyle w:val="Char4"/>
          <w:rFonts w:hint="cs"/>
          <w:rtl/>
        </w:rPr>
        <w:t>.</w:t>
      </w:r>
    </w:p>
    <w:p w:rsidR="00A8495C" w:rsidRDefault="00EA2E1F" w:rsidP="00A8495C">
      <w:pPr>
        <w:pStyle w:val="af2"/>
        <w:rPr>
          <w:rtl/>
        </w:rPr>
      </w:pPr>
      <w:bookmarkStart w:id="99" w:name="_Toc274891338"/>
      <w:bookmarkStart w:id="100" w:name="_Toc433182880"/>
      <w:r w:rsidRPr="00573ACA">
        <w:rPr>
          <w:rFonts w:hint="cs"/>
          <w:rtl/>
        </w:rPr>
        <w:t>25- باب الأمر بأداء الأمانة</w:t>
      </w:r>
      <w:r w:rsidR="00702334" w:rsidRPr="00573ACA">
        <w:rPr>
          <w:rFonts w:hint="cs"/>
          <w:rtl/>
        </w:rPr>
        <w:t>:</w:t>
      </w:r>
    </w:p>
    <w:p w:rsidR="00152E87" w:rsidRPr="006717F5" w:rsidRDefault="00EA2E1F" w:rsidP="006717F5">
      <w:pPr>
        <w:pStyle w:val="a0"/>
        <w:rPr>
          <w:rtl/>
          <w:lang w:bidi="ar-AE"/>
        </w:rPr>
      </w:pPr>
      <w:bookmarkStart w:id="101" w:name="_Toc433190452"/>
      <w:r w:rsidRPr="006717F5">
        <w:rPr>
          <w:rFonts w:hint="cs"/>
          <w:rtl/>
        </w:rPr>
        <w:t>باب امر به ادا</w:t>
      </w:r>
      <w:r w:rsidR="00FE68A2">
        <w:rPr>
          <w:rFonts w:hint="cs"/>
          <w:rtl/>
        </w:rPr>
        <w:t>ی</w:t>
      </w:r>
      <w:r w:rsidRPr="006717F5">
        <w:rPr>
          <w:rFonts w:hint="cs"/>
          <w:rtl/>
        </w:rPr>
        <w:t xml:space="preserve"> امانت</w:t>
      </w:r>
      <w:bookmarkEnd w:id="99"/>
      <w:bookmarkEnd w:id="100"/>
      <w:bookmarkEnd w:id="101"/>
    </w:p>
    <w:p w:rsidR="00152E87" w:rsidRPr="009305C5" w:rsidRDefault="00152E87" w:rsidP="009305C5">
      <w:pPr>
        <w:pStyle w:val="ac"/>
        <w:rPr>
          <w:rtl/>
        </w:rPr>
      </w:pPr>
      <w:r w:rsidRPr="006717F5">
        <w:rPr>
          <w:rtl/>
        </w:rPr>
        <w:t>قَال</w:t>
      </w:r>
      <w:r w:rsidRPr="006717F5">
        <w:rPr>
          <w:rFonts w:hint="cs"/>
          <w:rtl/>
        </w:rPr>
        <w:t>َ</w:t>
      </w:r>
      <w:r w:rsidRPr="006717F5">
        <w:rPr>
          <w:rtl/>
        </w:rPr>
        <w:t xml:space="preserve"> اللهُ تَعَالَی</w:t>
      </w:r>
      <w:r w:rsidRPr="009305C5">
        <w:rPr>
          <w:rtl/>
        </w:rPr>
        <w:t>:</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يَأۡمُرُكُمۡ أَن تُؤَدُّواْ </w:t>
      </w:r>
      <w:r w:rsidRPr="00084A5B">
        <w:rPr>
          <w:rStyle w:val="Char8"/>
          <w:rFonts w:hint="cs"/>
          <w:rtl/>
        </w:rPr>
        <w:t>ٱ</w:t>
      </w:r>
      <w:r w:rsidRPr="00084A5B">
        <w:rPr>
          <w:rStyle w:val="Char8"/>
          <w:rFonts w:hint="eastAsia"/>
          <w:rtl/>
        </w:rPr>
        <w:t>لۡأَمَٰنَٰتِ</w:t>
      </w:r>
      <w:r w:rsidRPr="00084A5B">
        <w:rPr>
          <w:rStyle w:val="Char8"/>
          <w:rtl/>
        </w:rPr>
        <w:t xml:space="preserve"> إِلَىٰٓ أَهۡلِهَا</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58]</w:t>
      </w:r>
      <w:r w:rsidRPr="003E754C">
        <w:rPr>
          <w:rStyle w:val="Char9"/>
          <w:rFonts w:hint="cs"/>
          <w:rtl/>
        </w:rPr>
        <w:t>.</w:t>
      </w:r>
    </w:p>
    <w:p w:rsidR="00152E87" w:rsidRPr="006717F5" w:rsidRDefault="00152E87" w:rsidP="007E27C6">
      <w:pPr>
        <w:pStyle w:val="a9"/>
        <w:rPr>
          <w:rtl/>
        </w:rPr>
      </w:pPr>
      <w:r w:rsidRPr="006717F5">
        <w:rPr>
          <w:rtl/>
        </w:rPr>
        <w:t>«خداوند امر می‌کند که امانت‌ها را به صاحبان آنها برگردانید».</w:t>
      </w:r>
    </w:p>
    <w:p w:rsidR="00152E87" w:rsidRPr="009305C5" w:rsidRDefault="00152E87" w:rsidP="009305C5">
      <w:pPr>
        <w:pStyle w:val="ac"/>
        <w:rPr>
          <w:rtl/>
        </w:rPr>
      </w:pPr>
      <w:r w:rsidRPr="006717F5">
        <w:rPr>
          <w:rtl/>
        </w:rPr>
        <w:t>وَقَالَ تَعَالَی</w:t>
      </w:r>
      <w:r w:rsidRPr="009305C5">
        <w:rPr>
          <w:rtl/>
        </w:rPr>
        <w:t>:</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إِنَّا عَرَضۡنَا </w:t>
      </w:r>
      <w:r w:rsidRPr="00084A5B">
        <w:rPr>
          <w:rStyle w:val="Char8"/>
          <w:rFonts w:hint="cs"/>
          <w:rtl/>
        </w:rPr>
        <w:t>ٱ</w:t>
      </w:r>
      <w:r w:rsidRPr="00084A5B">
        <w:rPr>
          <w:rStyle w:val="Char8"/>
          <w:rFonts w:hint="eastAsia"/>
          <w:rtl/>
        </w:rPr>
        <w:t>لۡأَمَانَةَ</w:t>
      </w:r>
      <w:r w:rsidRPr="00084A5B">
        <w:rPr>
          <w:rStyle w:val="Char8"/>
          <w:rtl/>
        </w:rPr>
        <w:t xml:space="preserve"> عَلَى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sidRPr="00084A5B">
        <w:rPr>
          <w:rStyle w:val="Char8"/>
          <w:rtl/>
        </w:rPr>
        <w:t xml:space="preserve"> وَ</w:t>
      </w:r>
      <w:r w:rsidRPr="00084A5B">
        <w:rPr>
          <w:rStyle w:val="Char8"/>
          <w:rFonts w:hint="cs"/>
          <w:rtl/>
        </w:rPr>
        <w:t>ٱ</w:t>
      </w:r>
      <w:r w:rsidRPr="00084A5B">
        <w:rPr>
          <w:rStyle w:val="Char8"/>
          <w:rFonts w:hint="eastAsia"/>
          <w:rtl/>
        </w:rPr>
        <w:t>لۡجِبَالِ</w:t>
      </w:r>
      <w:r w:rsidRPr="00084A5B">
        <w:rPr>
          <w:rStyle w:val="Char8"/>
          <w:rtl/>
        </w:rPr>
        <w:t xml:space="preserve"> فَأَبَيۡنَ أَن يَحۡمِلۡنَهَا وَأَشۡفَقۡنَ مِنۡهَا وَحَمَلَهَا </w:t>
      </w:r>
      <w:r w:rsidRPr="00084A5B">
        <w:rPr>
          <w:rStyle w:val="Char8"/>
          <w:rFonts w:hint="cs"/>
          <w:rtl/>
        </w:rPr>
        <w:t>ٱ</w:t>
      </w:r>
      <w:r w:rsidRPr="00084A5B">
        <w:rPr>
          <w:rStyle w:val="Char8"/>
          <w:rFonts w:hint="eastAsia"/>
          <w:rtl/>
        </w:rPr>
        <w:t>لۡإِنسَٰنُۖ</w:t>
      </w:r>
      <w:r w:rsidRPr="00084A5B">
        <w:rPr>
          <w:rStyle w:val="Char8"/>
          <w:rtl/>
        </w:rPr>
        <w:t xml:space="preserve"> إِنَّهُ</w:t>
      </w:r>
      <w:r w:rsidRPr="00084A5B">
        <w:rPr>
          <w:rStyle w:val="Char8"/>
          <w:rFonts w:hint="cs"/>
          <w:rtl/>
        </w:rPr>
        <w:t>ۥ</w:t>
      </w:r>
      <w:r w:rsidRPr="00084A5B">
        <w:rPr>
          <w:rStyle w:val="Char8"/>
          <w:rtl/>
        </w:rPr>
        <w:t xml:space="preserve"> كَانَ ظَلُومٗا جَهُولٗا٧٢</w:t>
      </w:r>
      <w:r>
        <w:rPr>
          <w:rFonts w:cs="Traditional Arabic"/>
          <w:b/>
          <w:color w:val="000000"/>
          <w:shd w:val="clear" w:color="auto" w:fill="FFFFFF"/>
          <w:rtl/>
          <w:lang w:bidi="ar-AE"/>
        </w:rPr>
        <w:t>﴾</w:t>
      </w:r>
      <w:r w:rsidRPr="00084A5B">
        <w:rPr>
          <w:rStyle w:val="Char8"/>
          <w:rtl/>
        </w:rPr>
        <w:t xml:space="preserve"> </w:t>
      </w:r>
      <w:r w:rsidRPr="003E754C">
        <w:rPr>
          <w:rStyle w:val="Char9"/>
          <w:rtl/>
        </w:rPr>
        <w:t>[الأحزاب: 72]</w:t>
      </w:r>
      <w:r w:rsidRPr="003E754C">
        <w:rPr>
          <w:rStyle w:val="Char9"/>
          <w:rFonts w:hint="cs"/>
          <w:rtl/>
        </w:rPr>
        <w:t>.</w:t>
      </w:r>
    </w:p>
    <w:p w:rsidR="00152E87" w:rsidRPr="006717F5" w:rsidRDefault="00152E87" w:rsidP="007E27C6">
      <w:pPr>
        <w:pStyle w:val="a9"/>
        <w:rPr>
          <w:rtl/>
        </w:rPr>
      </w:pPr>
      <w:r w:rsidRPr="006717F5">
        <w:rPr>
          <w:rtl/>
        </w:rPr>
        <w:t>«ما (بار سنگین) امانت (اختیار و اراده و عبادت) را بر آسمان‌ها و زمین و کوه‌ها، عرضه کردیم، آنها از پذیرش و برداشتن آن خودداری کردند ولی انسان، آن را پذیرفت، زیرا که او بسیار ظالم (به نفس خود) و (نسبت به آن بار) بسیار نادان بود».</w:t>
      </w:r>
    </w:p>
    <w:p w:rsidR="00152E87" w:rsidRPr="009305C5" w:rsidRDefault="00152E87" w:rsidP="009305C5">
      <w:pPr>
        <w:pStyle w:val="af0"/>
        <w:rPr>
          <w:rtl/>
        </w:rPr>
      </w:pPr>
      <w:r w:rsidRPr="009305C5">
        <w:rPr>
          <w:rtl/>
        </w:rPr>
        <w:t>1</w:t>
      </w:r>
      <w:r w:rsidRPr="009305C5">
        <w:rPr>
          <w:rFonts w:hint="cs"/>
          <w:rtl/>
        </w:rPr>
        <w:t>37</w:t>
      </w:r>
      <w:r w:rsidRPr="009305C5">
        <w:rPr>
          <w:rtl/>
        </w:rPr>
        <w:t>- عن أَبي هريرة</w:t>
      </w:r>
      <w:r w:rsidRPr="009305C5">
        <w:rPr>
          <w:rFonts w:hint="cs"/>
          <w:rtl/>
        </w:rPr>
        <w:t>َ</w:t>
      </w:r>
      <w:r w:rsidRPr="009305C5">
        <w:rPr>
          <w:rtl/>
        </w:rPr>
        <w:t>، رضي اللَّه عنه، أن</w:t>
      </w:r>
      <w:r w:rsidRPr="009305C5">
        <w:rPr>
          <w:rFonts w:hint="cs"/>
          <w:rtl/>
        </w:rPr>
        <w:t>َّ</w:t>
      </w:r>
      <w:r w:rsidRPr="009305C5">
        <w:rPr>
          <w:rtl/>
        </w:rPr>
        <w:t xml:space="preserve"> ر</w:t>
      </w:r>
      <w:r w:rsidRPr="009305C5">
        <w:rPr>
          <w:rFonts w:hint="cs"/>
          <w:rtl/>
        </w:rPr>
        <w:t>َ</w:t>
      </w:r>
      <w:r w:rsidRPr="009305C5">
        <w:rPr>
          <w:rtl/>
        </w:rPr>
        <w:t>س</w:t>
      </w:r>
      <w:r w:rsidRPr="009305C5">
        <w:rPr>
          <w:rFonts w:hint="cs"/>
          <w:rtl/>
        </w:rPr>
        <w:t>ُ</w:t>
      </w:r>
      <w:r w:rsidRPr="009305C5">
        <w:rPr>
          <w:rtl/>
        </w:rPr>
        <w:t>ولَ اللَّه</w:t>
      </w:r>
      <w:r w:rsidRPr="009305C5">
        <w:rPr>
          <w:rFonts w:hint="cs"/>
          <w:rtl/>
        </w:rPr>
        <w:t>ِ</w:t>
      </w:r>
      <w:r w:rsidRPr="009305C5">
        <w:rPr>
          <w:rtl/>
        </w:rPr>
        <w:t xml:space="preserve"> صَلَّى اللهُ عَلَيْهِ وَسَلَّمَ ق</w:t>
      </w:r>
      <w:r w:rsidRPr="009305C5">
        <w:rPr>
          <w:rFonts w:hint="cs"/>
          <w:rtl/>
        </w:rPr>
        <w:t>َ</w:t>
      </w:r>
      <w:r w:rsidRPr="009305C5">
        <w:rPr>
          <w:rtl/>
        </w:rPr>
        <w:t>ال</w:t>
      </w:r>
      <w:r w:rsidRPr="009305C5">
        <w:rPr>
          <w:rFonts w:hint="cs"/>
          <w:rtl/>
        </w:rPr>
        <w:t>َ</w:t>
      </w:r>
      <w:r w:rsidRPr="009305C5">
        <w:rPr>
          <w:rtl/>
        </w:rPr>
        <w:t xml:space="preserve">: «آيَةُ المُنَافِقِ ثَلاثٌ: إِذَا حَدَّثَ كَذَبَ، وَإِذَا وَعَدَ أَخْلَفَ، وإِذَا </w:t>
      </w:r>
      <w:r w:rsidRPr="009305C5">
        <w:rPr>
          <w:rFonts w:hint="cs"/>
          <w:rtl/>
        </w:rPr>
        <w:t>أ</w:t>
      </w:r>
      <w:r w:rsidRPr="009305C5">
        <w:rPr>
          <w:rtl/>
        </w:rPr>
        <w:t>ؤْتُمِنَ خَانَ»</w:t>
      </w:r>
      <w:r w:rsidRPr="009305C5">
        <w:rPr>
          <w:rFonts w:hint="cs"/>
          <w:rtl/>
        </w:rPr>
        <w:t>.</w:t>
      </w:r>
      <w:r w:rsidRPr="009305C5">
        <w:rPr>
          <w:rtl/>
        </w:rPr>
        <w:t xml:space="preserve"> متفقٌ عليه.</w:t>
      </w:r>
    </w:p>
    <w:p w:rsidR="00152E87" w:rsidRPr="009305C5" w:rsidRDefault="00B334ED" w:rsidP="009305C5">
      <w:pPr>
        <w:pStyle w:val="af0"/>
        <w:spacing w:before="0"/>
        <w:rPr>
          <w:rtl/>
        </w:rPr>
      </w:pPr>
      <w:r w:rsidRPr="009305C5">
        <w:rPr>
          <w:rtl/>
        </w:rPr>
        <w:t xml:space="preserve"> </w:t>
      </w:r>
      <w:r w:rsidR="00152E87" w:rsidRPr="009305C5">
        <w:rPr>
          <w:rtl/>
        </w:rPr>
        <w:t>وفي رواية: «وَإِنْ صَامَ وَصَلَّى و</w:t>
      </w:r>
      <w:r w:rsidR="00152E87" w:rsidRPr="009305C5">
        <w:rPr>
          <w:rFonts w:hint="cs"/>
          <w:rtl/>
        </w:rPr>
        <w:t>َ</w:t>
      </w:r>
      <w:r w:rsidR="00152E87" w:rsidRPr="009305C5">
        <w:rPr>
          <w:rtl/>
        </w:rPr>
        <w:t>ز</w:t>
      </w:r>
      <w:r w:rsidR="00152E87" w:rsidRPr="009305C5">
        <w:rPr>
          <w:rFonts w:hint="cs"/>
          <w:rtl/>
        </w:rPr>
        <w:t>َ</w:t>
      </w:r>
      <w:r w:rsidR="00152E87" w:rsidRPr="009305C5">
        <w:rPr>
          <w:rtl/>
        </w:rPr>
        <w:t>عَمَ أَنَّهُ مُسْلِمٌ».</w:t>
      </w:r>
    </w:p>
    <w:p w:rsidR="00152E87" w:rsidRPr="00B4734D" w:rsidRDefault="00152E87" w:rsidP="006717F5">
      <w:pPr>
        <w:ind w:firstLine="284"/>
        <w:jc w:val="both"/>
        <w:rPr>
          <w:rStyle w:val="Char4"/>
          <w:rtl/>
        </w:rPr>
      </w:pPr>
      <w:r w:rsidRPr="00B4734D">
        <w:rPr>
          <w:rStyle w:val="Char4"/>
          <w:rtl/>
        </w:rPr>
        <w:t>1</w:t>
      </w:r>
      <w:r w:rsidRPr="00B4734D">
        <w:rPr>
          <w:rStyle w:val="Char4"/>
          <w:rFonts w:hint="cs"/>
          <w:rtl/>
        </w:rPr>
        <w:t>37</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«نشانه‌ی منافق (و نفاق) سه چیز است: 1- هنگامی که صحبت کند، دروغ می‌گوید؛ 2- هنگامی که وعده‌ای دهد، به آن وفا نمی‌کند؛ 3- هنگامی که چیزی را به عنوان امانت به او بسپارند، در آن خیانت می‌کند»</w:t>
      </w:r>
      <w:r w:rsidRPr="00B4734D">
        <w:rPr>
          <w:rStyle w:val="Char4"/>
          <w:vertAlign w:val="superscript"/>
          <w:rtl/>
        </w:rPr>
        <w:footnoteReference w:id="136"/>
      </w:r>
      <w:r w:rsidRPr="00B4734D">
        <w:rPr>
          <w:rStyle w:val="Char4"/>
          <w:rFonts w:hint="cs"/>
          <w:rtl/>
        </w:rPr>
        <w:t>.</w:t>
      </w:r>
    </w:p>
    <w:p w:rsidR="00152E87" w:rsidRPr="00B4734D" w:rsidRDefault="00152E87" w:rsidP="009305C5">
      <w:pPr>
        <w:ind w:firstLine="284"/>
        <w:jc w:val="both"/>
        <w:rPr>
          <w:rStyle w:val="Char4"/>
          <w:rtl/>
        </w:rPr>
      </w:pPr>
      <w:r w:rsidRPr="00B4734D">
        <w:rPr>
          <w:rStyle w:val="Char4"/>
          <w:rtl/>
        </w:rPr>
        <w:t>در روایتی دیگر (حدیث این را هم اضافه دارد): «(هرکس این سه صفت را داشته باشد، منافق است)،</w:t>
      </w:r>
      <w:r w:rsidR="009305C5">
        <w:rPr>
          <w:rStyle w:val="Char4"/>
          <w:rtl/>
        </w:rPr>
        <w:t xml:space="preserve"> هرچند </w:t>
      </w:r>
      <w:r w:rsidRPr="00B4734D">
        <w:rPr>
          <w:rStyle w:val="Char4"/>
          <w:rtl/>
        </w:rPr>
        <w:t>که روزه بگیرد و نماز بخواند یا گمان کند که مسلمان است».</w:t>
      </w:r>
    </w:p>
    <w:p w:rsidR="00A8495C" w:rsidRDefault="00EA2E1F" w:rsidP="00A8495C">
      <w:pPr>
        <w:pStyle w:val="af2"/>
        <w:rPr>
          <w:rtl/>
        </w:rPr>
      </w:pPr>
      <w:bookmarkStart w:id="102" w:name="_Toc274891339"/>
      <w:bookmarkStart w:id="103" w:name="_Toc433182881"/>
      <w:r w:rsidRPr="00573ACA">
        <w:rPr>
          <w:rFonts w:hint="cs"/>
          <w:rtl/>
        </w:rPr>
        <w:t>26- باب تحريم الظلم والأمر برد المظالم</w:t>
      </w:r>
      <w:r w:rsidR="00702334" w:rsidRPr="00573ACA">
        <w:rPr>
          <w:rFonts w:hint="cs"/>
          <w:rtl/>
        </w:rPr>
        <w:t>:</w:t>
      </w:r>
    </w:p>
    <w:p w:rsidR="00EA2E1F" w:rsidRPr="006717F5" w:rsidRDefault="00EA2E1F" w:rsidP="006717F5">
      <w:pPr>
        <w:pStyle w:val="a0"/>
        <w:rPr>
          <w:rtl/>
          <w:lang w:bidi="ar-SA"/>
        </w:rPr>
      </w:pPr>
      <w:bookmarkStart w:id="104" w:name="_Toc433190453"/>
      <w:r w:rsidRPr="006717F5">
        <w:rPr>
          <w:rFonts w:hint="cs"/>
          <w:rtl/>
        </w:rPr>
        <w:t>باب تحر</w:t>
      </w:r>
      <w:r w:rsidR="00FE68A2">
        <w:rPr>
          <w:rFonts w:hint="cs"/>
          <w:rtl/>
        </w:rPr>
        <w:t>ی</w:t>
      </w:r>
      <w:r w:rsidRPr="006717F5">
        <w:rPr>
          <w:rFonts w:hint="cs"/>
          <w:rtl/>
        </w:rPr>
        <w:t>م ظلم و امر به رد مظالم و ستم‌ها</w:t>
      </w:r>
      <w:r w:rsidR="00FE68A2">
        <w:rPr>
          <w:rFonts w:hint="cs"/>
          <w:rtl/>
        </w:rPr>
        <w:t>یی</w:t>
      </w:r>
      <w:r w:rsidRPr="006717F5">
        <w:rPr>
          <w:rFonts w:hint="cs"/>
          <w:rtl/>
        </w:rPr>
        <w:t xml:space="preserve"> كه روا داشته شده است</w:t>
      </w:r>
      <w:bookmarkEnd w:id="102"/>
      <w:bookmarkEnd w:id="103"/>
      <w:bookmarkEnd w:id="104"/>
    </w:p>
    <w:p w:rsidR="00152E87" w:rsidRPr="009305C5" w:rsidRDefault="00152E87" w:rsidP="009305C5">
      <w:pPr>
        <w:pStyle w:val="ac"/>
        <w:rPr>
          <w:rtl/>
        </w:rPr>
      </w:pPr>
      <w:r w:rsidRPr="006717F5">
        <w:rPr>
          <w:rtl/>
        </w:rPr>
        <w:t>قَالَ اللهُ تَعَالَی</w:t>
      </w:r>
      <w:r w:rsidRPr="009305C5">
        <w:rPr>
          <w:rtl/>
        </w:rPr>
        <w:t>:</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مَا لِلظَّٰلِمِينَ مِنۡ حَمِيمٖ وَلَا شَفِيعٖ يُطَاعُ١٨</w:t>
      </w:r>
      <w:r>
        <w:rPr>
          <w:rFonts w:cs="Traditional Arabic"/>
          <w:b/>
          <w:color w:val="000000"/>
          <w:shd w:val="clear" w:color="auto" w:fill="FFFFFF"/>
          <w:rtl/>
          <w:lang w:bidi="ar-AE"/>
        </w:rPr>
        <w:t>﴾</w:t>
      </w:r>
      <w:r w:rsidRPr="00084A5B">
        <w:rPr>
          <w:rStyle w:val="Char8"/>
          <w:rtl/>
        </w:rPr>
        <w:t xml:space="preserve"> </w:t>
      </w:r>
      <w:r w:rsidRPr="003E754C">
        <w:rPr>
          <w:rStyle w:val="Char9"/>
          <w:rtl/>
        </w:rPr>
        <w:t>[غافر: 18]</w:t>
      </w:r>
      <w:r w:rsidRPr="003E754C">
        <w:rPr>
          <w:rStyle w:val="Char9"/>
          <w:rFonts w:hint="cs"/>
          <w:rtl/>
        </w:rPr>
        <w:t>.</w:t>
      </w:r>
    </w:p>
    <w:p w:rsidR="00152E87" w:rsidRPr="006717F5" w:rsidRDefault="00152E87" w:rsidP="007E27C6">
      <w:pPr>
        <w:pStyle w:val="a9"/>
        <w:rPr>
          <w:rtl/>
        </w:rPr>
      </w:pPr>
      <w:r w:rsidRPr="006717F5">
        <w:rPr>
          <w:rtl/>
        </w:rPr>
        <w:t>«ظالمان، دوست و خویشاوند و یاری‌دهنده و حامی یا شفاعت کننده‌ای که شفاعت او مورد قبول واقع شود، ندارند».</w:t>
      </w:r>
    </w:p>
    <w:p w:rsidR="00152E87" w:rsidRPr="009305C5" w:rsidRDefault="00152E87" w:rsidP="009305C5">
      <w:pPr>
        <w:pStyle w:val="ac"/>
        <w:rPr>
          <w:rtl/>
        </w:rPr>
      </w:pPr>
      <w:r w:rsidRPr="006717F5">
        <w:rPr>
          <w:rtl/>
        </w:rPr>
        <w:t>وَقَالَ تَعَالَی</w:t>
      </w:r>
      <w:r w:rsidRPr="009305C5">
        <w:rPr>
          <w:rtl/>
        </w:rPr>
        <w:t>:</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وَمَا لِلظَّٰلِمِينَ مِن نَّصِيرٖ٧١</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71]</w:t>
      </w:r>
      <w:r w:rsidRPr="003E754C">
        <w:rPr>
          <w:rStyle w:val="Char9"/>
          <w:rFonts w:hint="cs"/>
          <w:rtl/>
        </w:rPr>
        <w:t>.</w:t>
      </w:r>
    </w:p>
    <w:p w:rsidR="00152E87" w:rsidRPr="006717F5" w:rsidRDefault="00152E87" w:rsidP="009305C5">
      <w:pPr>
        <w:pStyle w:val="a9"/>
        <w:rPr>
          <w:rtl/>
        </w:rPr>
      </w:pPr>
      <w:r w:rsidRPr="006717F5">
        <w:rPr>
          <w:rtl/>
        </w:rPr>
        <w:t>«</w:t>
      </w:r>
      <w:r w:rsidRPr="006717F5">
        <w:rPr>
          <w:rFonts w:hint="cs"/>
          <w:rtl/>
        </w:rPr>
        <w:t>و براى ظالمان يارى</w:t>
      </w:r>
      <w:r w:rsidR="009305C5">
        <w:rPr>
          <w:rFonts w:hint="eastAsia"/>
          <w:rtl/>
        </w:rPr>
        <w:t>‌</w:t>
      </w:r>
      <w:r w:rsidRPr="006717F5">
        <w:rPr>
          <w:rFonts w:hint="cs"/>
          <w:rtl/>
        </w:rPr>
        <w:t>دهنده</w:t>
      </w:r>
      <w:r w:rsidR="009305C5">
        <w:rPr>
          <w:rFonts w:hint="eastAsia"/>
          <w:rtl/>
        </w:rPr>
        <w:t>‌</w:t>
      </w:r>
      <w:r w:rsidRPr="006717F5">
        <w:rPr>
          <w:rFonts w:hint="cs"/>
          <w:rtl/>
        </w:rPr>
        <w:t>اى نيست</w:t>
      </w:r>
      <w:r w:rsidRPr="006717F5">
        <w:rPr>
          <w:rtl/>
        </w:rPr>
        <w:t>»</w:t>
      </w:r>
    </w:p>
    <w:p w:rsidR="00152E87" w:rsidRPr="009305C5" w:rsidRDefault="00152E87" w:rsidP="009305C5">
      <w:pPr>
        <w:pStyle w:val="af0"/>
        <w:rPr>
          <w:rtl/>
        </w:rPr>
      </w:pPr>
      <w:r w:rsidRPr="009305C5">
        <w:rPr>
          <w:rFonts w:hint="cs"/>
          <w:rtl/>
        </w:rPr>
        <w:t>138</w:t>
      </w:r>
      <w:r w:rsidRPr="009305C5">
        <w:rPr>
          <w:rtl/>
        </w:rPr>
        <w:t>- وعن جابر رضي اللَّه عنه أَن</w:t>
      </w:r>
      <w:r w:rsidRPr="009305C5">
        <w:rPr>
          <w:rFonts w:hint="cs"/>
          <w:rtl/>
        </w:rPr>
        <w:t>َّ</w:t>
      </w:r>
      <w:r w:rsidRPr="009305C5">
        <w:rPr>
          <w:rtl/>
        </w:rPr>
        <w:t xml:space="preserve"> رسولَ اللَّه</w:t>
      </w:r>
      <w:r w:rsidRPr="009305C5">
        <w:rPr>
          <w:rFonts w:hint="cs"/>
          <w:rtl/>
        </w:rPr>
        <w:t>ِ</w:t>
      </w:r>
      <w:r w:rsidRPr="009305C5">
        <w:rPr>
          <w:rtl/>
        </w:rPr>
        <w:t xml:space="preserve"> صَلَّى اللهُ عَلَيْهِ وَسَلَّمَ ق</w:t>
      </w:r>
      <w:r w:rsidRPr="009305C5">
        <w:rPr>
          <w:rFonts w:hint="cs"/>
          <w:rtl/>
        </w:rPr>
        <w:t>َ</w:t>
      </w:r>
      <w:r w:rsidRPr="009305C5">
        <w:rPr>
          <w:rtl/>
        </w:rPr>
        <w:t>ال</w:t>
      </w:r>
      <w:r w:rsidRPr="009305C5">
        <w:rPr>
          <w:rFonts w:hint="cs"/>
          <w:rtl/>
        </w:rPr>
        <w:t>َ</w:t>
      </w:r>
      <w:r w:rsidRPr="009305C5">
        <w:rPr>
          <w:rtl/>
        </w:rPr>
        <w:t>: «اتَّقُوا الظُّلْمَ فَإِنَّ الظُّلْمَ ظُلُمَاتٌ يَوْمَ الْقِيَامَةِ، واتَّقُوا الشُّحَّ فَإِنَّ الشُّحَّ أَهْلَكَ م</w:t>
      </w:r>
      <w:r w:rsidRPr="009305C5">
        <w:rPr>
          <w:rFonts w:hint="cs"/>
          <w:rtl/>
        </w:rPr>
        <w:t>َ</w:t>
      </w:r>
      <w:r w:rsidRPr="009305C5">
        <w:rPr>
          <w:rtl/>
        </w:rPr>
        <w:t>ـنْ كَانَ قَبْلَكُمْ، ح</w:t>
      </w:r>
      <w:r w:rsidRPr="009305C5">
        <w:rPr>
          <w:rFonts w:hint="cs"/>
          <w:rtl/>
        </w:rPr>
        <w:t>َ</w:t>
      </w:r>
      <w:r w:rsidRPr="009305C5">
        <w:rPr>
          <w:rtl/>
        </w:rPr>
        <w:t>م</w:t>
      </w:r>
      <w:r w:rsidRPr="009305C5">
        <w:rPr>
          <w:rFonts w:hint="cs"/>
          <w:rtl/>
        </w:rPr>
        <w:t>َ</w:t>
      </w:r>
      <w:r w:rsidRPr="009305C5">
        <w:rPr>
          <w:rtl/>
        </w:rPr>
        <w:t>لَهُمْ ع</w:t>
      </w:r>
      <w:r w:rsidRPr="009305C5">
        <w:rPr>
          <w:rFonts w:hint="cs"/>
          <w:rtl/>
        </w:rPr>
        <w:t>َ</w:t>
      </w:r>
      <w:r w:rsidRPr="009305C5">
        <w:rPr>
          <w:rtl/>
        </w:rPr>
        <w:t>ل</w:t>
      </w:r>
      <w:r w:rsidRPr="009305C5">
        <w:rPr>
          <w:rFonts w:hint="cs"/>
          <w:rtl/>
        </w:rPr>
        <w:t>َ</w:t>
      </w:r>
      <w:r w:rsidRPr="009305C5">
        <w:rPr>
          <w:rtl/>
        </w:rPr>
        <w:t>ى أَنْ س</w:t>
      </w:r>
      <w:r w:rsidRPr="009305C5">
        <w:rPr>
          <w:rFonts w:hint="cs"/>
          <w:rtl/>
        </w:rPr>
        <w:t>َ</w:t>
      </w:r>
      <w:r w:rsidRPr="009305C5">
        <w:rPr>
          <w:rtl/>
        </w:rPr>
        <w:t>فَكَوا دِم</w:t>
      </w:r>
      <w:r w:rsidRPr="009305C5">
        <w:rPr>
          <w:rFonts w:hint="cs"/>
          <w:rtl/>
        </w:rPr>
        <w:t>َ</w:t>
      </w:r>
      <w:r w:rsidRPr="009305C5">
        <w:rPr>
          <w:rtl/>
        </w:rPr>
        <w:t>اءَهُمْ و</w:t>
      </w:r>
      <w:r w:rsidRPr="009305C5">
        <w:rPr>
          <w:rFonts w:hint="cs"/>
          <w:rtl/>
        </w:rPr>
        <w:t>َ</w:t>
      </w:r>
      <w:r w:rsidRPr="009305C5">
        <w:rPr>
          <w:rtl/>
        </w:rPr>
        <w:t>اسْتَحلُّوا مَح</w:t>
      </w:r>
      <w:r w:rsidRPr="009305C5">
        <w:rPr>
          <w:rFonts w:hint="cs"/>
          <w:rtl/>
        </w:rPr>
        <w:t>َ</w:t>
      </w:r>
      <w:r w:rsidRPr="009305C5">
        <w:rPr>
          <w:rtl/>
        </w:rPr>
        <w:t>ارِمَهُمْ»</w:t>
      </w:r>
      <w:r w:rsidRPr="009305C5">
        <w:rPr>
          <w:rFonts w:hint="cs"/>
          <w:rtl/>
        </w:rPr>
        <w:t>.</w:t>
      </w:r>
      <w:r w:rsidRPr="009305C5">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138</w:t>
      </w:r>
      <w:r w:rsidRPr="00B4734D">
        <w:rPr>
          <w:rStyle w:val="Char4"/>
          <w:rtl/>
        </w:rPr>
        <w:t xml:space="preserve">. </w:t>
      </w:r>
      <w:r w:rsidRPr="00B4734D">
        <w:rPr>
          <w:rStyle w:val="Char4"/>
          <w:rFonts w:hint="cs"/>
          <w:rtl/>
        </w:rPr>
        <w:t>و از</w:t>
      </w:r>
      <w:r w:rsidRPr="00B4734D">
        <w:rPr>
          <w:rStyle w:val="Char4"/>
          <w:rtl/>
        </w:rPr>
        <w:t xml:space="preserve"> جابر</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از ظلم بپرهیزید؛ زیرا که ظلم در روز قیامت، تاریکی است و از بخل و آز دوری کنید؛ زیرا بخل، امت‌های پیش از شما را هلاک کرد و آنها را واداشت که خون یکدیگر را بریزند و حرام‌ها را حلال کنند»</w:t>
      </w:r>
      <w:r w:rsidRPr="00B4734D">
        <w:rPr>
          <w:rStyle w:val="Char4"/>
          <w:vertAlign w:val="superscript"/>
          <w:rtl/>
        </w:rPr>
        <w:footnoteReference w:id="137"/>
      </w:r>
      <w:r w:rsidRPr="00B4734D">
        <w:rPr>
          <w:rStyle w:val="Char4"/>
          <w:rFonts w:hint="cs"/>
          <w:rtl/>
        </w:rPr>
        <w:t>.</w:t>
      </w:r>
    </w:p>
    <w:p w:rsidR="00152E87" w:rsidRPr="009305C5" w:rsidRDefault="00152E87" w:rsidP="009305C5">
      <w:pPr>
        <w:pStyle w:val="af0"/>
        <w:rPr>
          <w:rtl/>
        </w:rPr>
      </w:pPr>
      <w:r w:rsidRPr="009305C5">
        <w:rPr>
          <w:rFonts w:hint="cs"/>
          <w:rtl/>
        </w:rPr>
        <w:t>139</w:t>
      </w:r>
      <w:r w:rsidRPr="009305C5">
        <w:rPr>
          <w:rtl/>
        </w:rPr>
        <w:t>- عن عائشة رضي الله عنها أن</w:t>
      </w:r>
      <w:r w:rsidRPr="009305C5">
        <w:rPr>
          <w:rFonts w:hint="cs"/>
          <w:rtl/>
        </w:rPr>
        <w:t>َّ</w:t>
      </w:r>
      <w:r w:rsidRPr="009305C5">
        <w:rPr>
          <w:rtl/>
        </w:rPr>
        <w:t xml:space="preserve"> رسول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ق</w:t>
      </w:r>
      <w:r w:rsidRPr="009305C5">
        <w:rPr>
          <w:rFonts w:hint="cs"/>
          <w:rtl/>
        </w:rPr>
        <w:t>َ</w:t>
      </w:r>
      <w:r w:rsidRPr="009305C5">
        <w:rPr>
          <w:rtl/>
        </w:rPr>
        <w:t>ال</w:t>
      </w:r>
      <w:r w:rsidRPr="009305C5">
        <w:rPr>
          <w:rFonts w:hint="cs"/>
          <w:rtl/>
        </w:rPr>
        <w:t>َ</w:t>
      </w:r>
      <w:r w:rsidRPr="009305C5">
        <w:rPr>
          <w:rtl/>
        </w:rPr>
        <w:t xml:space="preserve">: </w:t>
      </w:r>
      <w:r w:rsidRPr="009305C5">
        <w:rPr>
          <w:rFonts w:hint="cs"/>
          <w:rtl/>
        </w:rPr>
        <w:t>«</w:t>
      </w:r>
      <w:r w:rsidRPr="009305C5">
        <w:rPr>
          <w:rtl/>
        </w:rPr>
        <w:t>مَنْ ظَلَمَ قِي</w:t>
      </w:r>
      <w:r w:rsidRPr="009305C5">
        <w:rPr>
          <w:rFonts w:hint="cs"/>
          <w:rtl/>
        </w:rPr>
        <w:t>ْ</w:t>
      </w:r>
      <w:r w:rsidRPr="009305C5">
        <w:rPr>
          <w:rtl/>
        </w:rPr>
        <w:t>دَ شِبْرٍ مِنَ الأَرْضِ طُوِّقَهُ مِنْ سَبْعِ أَرَضِينَ»</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139</w:t>
      </w:r>
      <w:r w:rsidRPr="00B4734D">
        <w:rPr>
          <w:rStyle w:val="Char4"/>
          <w:rtl/>
        </w:rPr>
        <w:t>. از حضرت عایشه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کس در زمینی به اندازه‌ی یک وجب ظلم کند، همان ظلم در هفت طبقه‌ی زمین، طوق گردن او می‌شود»</w:t>
      </w:r>
      <w:r w:rsidRPr="00B4734D">
        <w:rPr>
          <w:rStyle w:val="Char4"/>
          <w:vertAlign w:val="superscript"/>
          <w:rtl/>
        </w:rPr>
        <w:footnoteReference w:id="138"/>
      </w:r>
      <w:r w:rsidRPr="00B4734D">
        <w:rPr>
          <w:rStyle w:val="Char4"/>
          <w:rFonts w:hint="cs"/>
          <w:rtl/>
        </w:rPr>
        <w:t>.</w:t>
      </w:r>
    </w:p>
    <w:p w:rsidR="00152E87" w:rsidRPr="009305C5" w:rsidRDefault="00152E87" w:rsidP="009305C5">
      <w:pPr>
        <w:pStyle w:val="af0"/>
        <w:rPr>
          <w:rtl/>
        </w:rPr>
      </w:pPr>
      <w:r w:rsidRPr="009305C5">
        <w:rPr>
          <w:rFonts w:hint="cs"/>
          <w:rtl/>
        </w:rPr>
        <w:t>140</w:t>
      </w:r>
      <w:r w:rsidRPr="009305C5">
        <w:rPr>
          <w:rtl/>
        </w:rPr>
        <w:t>- وعن أَبي موسى رضي اللَّه عنه ق</w:t>
      </w:r>
      <w:r w:rsidRPr="009305C5">
        <w:rPr>
          <w:rFonts w:hint="cs"/>
          <w:rtl/>
        </w:rPr>
        <w:t>َ</w:t>
      </w:r>
      <w:r w:rsidRPr="009305C5">
        <w:rPr>
          <w:rtl/>
        </w:rPr>
        <w:t>ال</w:t>
      </w:r>
      <w:r w:rsidRPr="009305C5">
        <w:rPr>
          <w:rFonts w:hint="cs"/>
          <w:rtl/>
        </w:rPr>
        <w:t>َ</w:t>
      </w:r>
      <w:r w:rsidRPr="009305C5">
        <w:rPr>
          <w:rtl/>
        </w:rPr>
        <w:t>: ق</w:t>
      </w:r>
      <w:r w:rsidRPr="009305C5">
        <w:rPr>
          <w:rFonts w:hint="cs"/>
          <w:rtl/>
        </w:rPr>
        <w:t>َ</w:t>
      </w:r>
      <w:r w:rsidRPr="009305C5">
        <w:rPr>
          <w:rtl/>
        </w:rPr>
        <w:t>ال</w:t>
      </w:r>
      <w:r w:rsidRPr="009305C5">
        <w:rPr>
          <w:rFonts w:hint="cs"/>
          <w:rtl/>
        </w:rPr>
        <w:t>َ</w:t>
      </w:r>
      <w:r w:rsidRPr="009305C5">
        <w:rPr>
          <w:rtl/>
        </w:rPr>
        <w:t xml:space="preserve">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«إِنَّ اللَّه</w:t>
      </w:r>
      <w:r w:rsidRPr="009305C5">
        <w:rPr>
          <w:rFonts w:hint="cs"/>
          <w:rtl/>
        </w:rPr>
        <w:t>َ</w:t>
      </w:r>
      <w:r w:rsidRPr="009305C5">
        <w:rPr>
          <w:rtl/>
        </w:rPr>
        <w:t xml:space="preserve"> لَيُمْلِي لِلظَّالِمِ فَإِذَا أَخَذَهُ لَمْ يُفْلِتْهُ، ثُمَّ قَرَأَ:</w:t>
      </w:r>
      <w:r w:rsidR="007E27C6" w:rsidRPr="009305C5">
        <w:rPr>
          <w:rFonts w:hint="cs"/>
          <w:rtl/>
        </w:rPr>
        <w:t xml:space="preserve"> </w:t>
      </w:r>
      <w:r w:rsidR="007E27C6">
        <w:rPr>
          <w:rFonts w:cs="Traditional Arabic"/>
          <w:b/>
          <w:sz w:val="28"/>
          <w:szCs w:val="28"/>
          <w:shd w:val="clear" w:color="auto" w:fill="FFFFFF"/>
          <w:rtl/>
          <w:lang w:bidi="ar-AE"/>
        </w:rPr>
        <w:t>﴿</w:t>
      </w:r>
      <w:r w:rsidR="007E27C6" w:rsidRPr="00084A5B">
        <w:rPr>
          <w:rStyle w:val="Char8"/>
          <w:rtl/>
        </w:rPr>
        <w:t xml:space="preserve">وَكَذَٰلِكَ أَخۡذُ رَبِّكَ إِذَآ أَخَذَ </w:t>
      </w:r>
      <w:r w:rsidR="007E27C6" w:rsidRPr="00084A5B">
        <w:rPr>
          <w:rStyle w:val="Char8"/>
          <w:rFonts w:hint="cs"/>
          <w:rtl/>
        </w:rPr>
        <w:t>ٱ</w:t>
      </w:r>
      <w:r w:rsidR="007E27C6" w:rsidRPr="00084A5B">
        <w:rPr>
          <w:rStyle w:val="Char8"/>
          <w:rFonts w:hint="eastAsia"/>
          <w:rtl/>
        </w:rPr>
        <w:t>لۡقُرَىٰ</w:t>
      </w:r>
      <w:r w:rsidR="007E27C6" w:rsidRPr="00084A5B">
        <w:rPr>
          <w:rStyle w:val="Char8"/>
          <w:rtl/>
        </w:rPr>
        <w:t xml:space="preserve"> وَهِيَ ظَٰلِمَةٌۚ إِنَّ أَخۡذَهُ</w:t>
      </w:r>
      <w:r w:rsidR="007E27C6" w:rsidRPr="00084A5B">
        <w:rPr>
          <w:rStyle w:val="Char8"/>
          <w:rFonts w:hint="cs"/>
          <w:rtl/>
        </w:rPr>
        <w:t>ۥٓ</w:t>
      </w:r>
      <w:r w:rsidR="007E27C6" w:rsidRPr="00084A5B">
        <w:rPr>
          <w:rStyle w:val="Char8"/>
          <w:rtl/>
        </w:rPr>
        <w:t xml:space="preserve"> أَلِيمٞ شَدِيدٌ١٠٢</w:t>
      </w:r>
      <w:r w:rsidR="007E27C6">
        <w:rPr>
          <w:rFonts w:cs="Traditional Arabic"/>
          <w:b/>
          <w:sz w:val="28"/>
          <w:szCs w:val="28"/>
          <w:shd w:val="clear" w:color="auto" w:fill="FFFFFF"/>
          <w:rtl/>
          <w:lang w:bidi="ar-AE"/>
        </w:rPr>
        <w:t>﴾</w:t>
      </w:r>
      <w:r w:rsidR="007E27C6" w:rsidRPr="00084A5B">
        <w:rPr>
          <w:rStyle w:val="Char8"/>
          <w:rtl/>
        </w:rPr>
        <w:t xml:space="preserve"> </w:t>
      </w:r>
      <w:r w:rsidR="007E27C6" w:rsidRPr="003E754C">
        <w:rPr>
          <w:rStyle w:val="Char9"/>
          <w:rtl/>
        </w:rPr>
        <w:t>[هود: 102]</w:t>
      </w:r>
      <w:r w:rsidRPr="009305C5">
        <w:rPr>
          <w:rtl/>
        </w:rPr>
        <w:t>.</w:t>
      </w:r>
    </w:p>
    <w:p w:rsidR="00152E87" w:rsidRPr="00B4734D" w:rsidRDefault="00152E87" w:rsidP="006717F5">
      <w:pPr>
        <w:ind w:firstLine="284"/>
        <w:jc w:val="both"/>
        <w:rPr>
          <w:rStyle w:val="Char4"/>
          <w:rtl/>
        </w:rPr>
      </w:pPr>
      <w:r w:rsidRPr="00B4734D">
        <w:rPr>
          <w:rStyle w:val="Char4"/>
          <w:rFonts w:hint="cs"/>
          <w:rtl/>
        </w:rPr>
        <w:t>140</w:t>
      </w:r>
      <w:r w:rsidRPr="00B4734D">
        <w:rPr>
          <w:rStyle w:val="Char4"/>
          <w:rtl/>
        </w:rPr>
        <w:t xml:space="preserve">. </w:t>
      </w:r>
      <w:r w:rsidRPr="00B4734D">
        <w:rPr>
          <w:rStyle w:val="Char4"/>
          <w:rFonts w:hint="cs"/>
          <w:rtl/>
        </w:rPr>
        <w:t>و از</w:t>
      </w:r>
      <w:r w:rsidRPr="00B4734D">
        <w:rPr>
          <w:rStyle w:val="Char4"/>
          <w:rtl/>
        </w:rPr>
        <w:t xml:space="preserve"> ابوموسی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به ظالم مهلت می‌دهد، اما وقتی که او را گرفت، وی را رها نمی‌کند»، سپس این آیه را قرائت فرمودند</w:t>
      </w:r>
      <w:r w:rsidRPr="00B4734D">
        <w:rPr>
          <w:rStyle w:val="Char4"/>
          <w:vertAlign w:val="superscript"/>
          <w:rtl/>
        </w:rPr>
        <w:footnoteReference w:id="139"/>
      </w:r>
      <w:r w:rsidRPr="00B4734D">
        <w:rPr>
          <w:rStyle w:val="Char4"/>
          <w:rFonts w:hint="cs"/>
          <w:rtl/>
        </w:rPr>
        <w:t>:</w:t>
      </w:r>
    </w:p>
    <w:p w:rsidR="007E27C6" w:rsidRPr="009305C5" w:rsidRDefault="007E27C6" w:rsidP="006717F5">
      <w:pPr>
        <w:ind w:firstLine="284"/>
        <w:jc w:val="both"/>
        <w:rPr>
          <w:rStyle w:val="Char9"/>
          <w:rtl/>
        </w:rPr>
      </w:pPr>
      <w:r>
        <w:rPr>
          <w:rFonts w:cs="Traditional Arabic"/>
          <w:b/>
          <w:shd w:val="clear" w:color="auto" w:fill="FFFFFF"/>
          <w:rtl/>
          <w:lang w:bidi="ar-AE"/>
        </w:rPr>
        <w:t>﴿</w:t>
      </w:r>
      <w:r w:rsidRPr="00084A5B">
        <w:rPr>
          <w:rStyle w:val="Char8"/>
          <w:rtl/>
        </w:rPr>
        <w:t xml:space="preserve">وَكَذَٰلِكَ أَخۡذُ رَبِّكَ إِذَآ أَخَذَ </w:t>
      </w:r>
      <w:r w:rsidRPr="00084A5B">
        <w:rPr>
          <w:rStyle w:val="Char8"/>
          <w:rFonts w:hint="cs"/>
          <w:rtl/>
        </w:rPr>
        <w:t>ٱ</w:t>
      </w:r>
      <w:r w:rsidRPr="00084A5B">
        <w:rPr>
          <w:rStyle w:val="Char8"/>
          <w:rFonts w:hint="eastAsia"/>
          <w:rtl/>
        </w:rPr>
        <w:t>لۡقُرَىٰ</w:t>
      </w:r>
      <w:r w:rsidRPr="00084A5B">
        <w:rPr>
          <w:rStyle w:val="Char8"/>
          <w:rtl/>
        </w:rPr>
        <w:t xml:space="preserve"> وَهِيَ ظَٰلِمَةٌۚ إِنَّ أَخۡذَهُ</w:t>
      </w:r>
      <w:r w:rsidRPr="00084A5B">
        <w:rPr>
          <w:rStyle w:val="Char8"/>
          <w:rFonts w:hint="cs"/>
          <w:rtl/>
        </w:rPr>
        <w:t>ۥٓ</w:t>
      </w:r>
      <w:r w:rsidRPr="00084A5B">
        <w:rPr>
          <w:rStyle w:val="Char8"/>
          <w:rtl/>
        </w:rPr>
        <w:t xml:space="preserve"> أَلِيمٞ شَدِيدٌ</w:t>
      </w:r>
      <w:r w:rsidRPr="009305C5">
        <w:rPr>
          <w:rStyle w:val="Char9"/>
          <w:rtl/>
        </w:rPr>
        <w:t>١٠٢﴾ [هود: 102]</w:t>
      </w:r>
      <w:r w:rsidRPr="009305C5">
        <w:rPr>
          <w:rStyle w:val="Char9"/>
          <w:rtl/>
          <w:lang w:bidi="ar-SA"/>
        </w:rPr>
        <w:t>.</w:t>
      </w:r>
    </w:p>
    <w:p w:rsidR="00152E87" w:rsidRPr="006717F5" w:rsidRDefault="00152E87" w:rsidP="007E27C6">
      <w:pPr>
        <w:pStyle w:val="a9"/>
        <w:rPr>
          <w:rtl/>
        </w:rPr>
      </w:pPr>
      <w:r w:rsidRPr="006717F5">
        <w:rPr>
          <w:rtl/>
        </w:rPr>
        <w:t>«عذاب پروردگار تو چنین است؛</w:t>
      </w:r>
      <w:r w:rsidR="00FE68A2">
        <w:rPr>
          <w:rtl/>
        </w:rPr>
        <w:t xml:space="preserve"> هرگاه </w:t>
      </w:r>
      <w:r w:rsidRPr="006717F5">
        <w:rPr>
          <w:rtl/>
        </w:rPr>
        <w:t>که شهرها و آبادی‌ها را (در حالی که ستمکارند) به عذاب خود بگیرد؛ به‌راستی که عذاب خداوند بسیار دردناک و سخت است».</w:t>
      </w:r>
    </w:p>
    <w:p w:rsidR="00152E87" w:rsidRPr="009305C5" w:rsidRDefault="00152E87" w:rsidP="009305C5">
      <w:pPr>
        <w:pStyle w:val="af0"/>
        <w:rPr>
          <w:rtl/>
        </w:rPr>
      </w:pPr>
      <w:r w:rsidRPr="009305C5">
        <w:rPr>
          <w:rFonts w:hint="cs"/>
          <w:rtl/>
        </w:rPr>
        <w:t>141</w:t>
      </w:r>
      <w:r w:rsidRPr="009305C5">
        <w:rPr>
          <w:rtl/>
        </w:rPr>
        <w:t>- وعن مُعاذٍ رضي اللَّه عنه ق</w:t>
      </w:r>
      <w:r w:rsidRPr="009305C5">
        <w:rPr>
          <w:rFonts w:hint="cs"/>
          <w:rtl/>
        </w:rPr>
        <w:t>َ</w:t>
      </w:r>
      <w:r w:rsidRPr="009305C5">
        <w:rPr>
          <w:rtl/>
        </w:rPr>
        <w:t>ال</w:t>
      </w:r>
      <w:r w:rsidRPr="009305C5">
        <w:rPr>
          <w:rFonts w:hint="cs"/>
          <w:rtl/>
        </w:rPr>
        <w:t>َ</w:t>
      </w:r>
      <w:r w:rsidRPr="009305C5">
        <w:rPr>
          <w:rtl/>
        </w:rPr>
        <w:t>: بعَثَنِي ر</w:t>
      </w:r>
      <w:r w:rsidRPr="009305C5">
        <w:rPr>
          <w:rFonts w:hint="cs"/>
          <w:rtl/>
        </w:rPr>
        <w:t>َ</w:t>
      </w:r>
      <w:r w:rsidRPr="009305C5">
        <w:rPr>
          <w:rtl/>
        </w:rPr>
        <w:t>س</w:t>
      </w:r>
      <w:r w:rsidRPr="009305C5">
        <w:rPr>
          <w:rFonts w:hint="cs"/>
          <w:rtl/>
        </w:rPr>
        <w:t>ُ</w:t>
      </w:r>
      <w:r w:rsidRPr="009305C5">
        <w:rPr>
          <w:rtl/>
        </w:rPr>
        <w:t>ولُ اللَّه</w:t>
      </w:r>
      <w:r w:rsidRPr="009305C5">
        <w:rPr>
          <w:rFonts w:hint="cs"/>
          <w:rtl/>
        </w:rPr>
        <w:t>ِ</w:t>
      </w:r>
      <w:r w:rsidRPr="009305C5">
        <w:rPr>
          <w:rtl/>
        </w:rPr>
        <w:t xml:space="preserve"> صَلَّى اللهُ عَلَيْهِ وَسَلَّمَ ف</w:t>
      </w:r>
      <w:r w:rsidRPr="009305C5">
        <w:rPr>
          <w:rFonts w:hint="cs"/>
          <w:rtl/>
        </w:rPr>
        <w:t>َ</w:t>
      </w:r>
      <w:r w:rsidRPr="009305C5">
        <w:rPr>
          <w:rtl/>
        </w:rPr>
        <w:t>ق</w:t>
      </w:r>
      <w:r w:rsidRPr="009305C5">
        <w:rPr>
          <w:rFonts w:hint="cs"/>
          <w:rtl/>
        </w:rPr>
        <w:t>َ</w:t>
      </w:r>
      <w:r w:rsidRPr="009305C5">
        <w:rPr>
          <w:rtl/>
        </w:rPr>
        <w:t>ال</w:t>
      </w:r>
      <w:r w:rsidRPr="009305C5">
        <w:rPr>
          <w:rFonts w:hint="cs"/>
          <w:rtl/>
        </w:rPr>
        <w:t>َ</w:t>
      </w:r>
      <w:r w:rsidRPr="009305C5">
        <w:rPr>
          <w:rtl/>
        </w:rPr>
        <w:t>: «إنَّكَ تَأْتِي قوْماً مِنْ أَهْلِ الْكِتَاب، ف</w:t>
      </w:r>
      <w:r w:rsidRPr="009305C5">
        <w:rPr>
          <w:rFonts w:hint="cs"/>
          <w:rtl/>
        </w:rPr>
        <w:t>َ</w:t>
      </w:r>
      <w:r w:rsidRPr="009305C5">
        <w:rPr>
          <w:rtl/>
        </w:rPr>
        <w:t>ادْعُهُمْ إِلَى شََهَادة أَنْ لا</w:t>
      </w:r>
      <w:r w:rsidRPr="009305C5">
        <w:rPr>
          <w:rFonts w:hint="cs"/>
          <w:rtl/>
        </w:rPr>
        <w:t>َّ</w:t>
      </w:r>
      <w:r w:rsidRPr="009305C5">
        <w:rPr>
          <w:rtl/>
        </w:rPr>
        <w:t xml:space="preserve"> إِلَهَ إلاَّ اللَّه، وأَنِّي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 فإِنْ هُمْ أَطاعُوا لِذَلِكَ، فَأَعْلِم</w:t>
      </w:r>
      <w:r w:rsidRPr="009305C5">
        <w:rPr>
          <w:rFonts w:hint="cs"/>
          <w:rtl/>
        </w:rPr>
        <w:t>ْ</w:t>
      </w:r>
      <w:r w:rsidRPr="009305C5">
        <w:rPr>
          <w:rtl/>
        </w:rPr>
        <w:t>هُمْ أَنَّ اللَّه قَدِ افْت</w:t>
      </w:r>
      <w:r w:rsidRPr="009305C5">
        <w:rPr>
          <w:rFonts w:hint="cs"/>
          <w:rtl/>
        </w:rPr>
        <w:t>َ</w:t>
      </w:r>
      <w:r w:rsidRPr="009305C5">
        <w:rPr>
          <w:rtl/>
        </w:rPr>
        <w:t>ر</w:t>
      </w:r>
      <w:r w:rsidRPr="009305C5">
        <w:rPr>
          <w:rFonts w:hint="cs"/>
          <w:rtl/>
        </w:rPr>
        <w:t>َ</w:t>
      </w:r>
      <w:r w:rsidRPr="009305C5">
        <w:rPr>
          <w:rtl/>
        </w:rPr>
        <w:t>ضَ ع</w:t>
      </w:r>
      <w:r w:rsidRPr="009305C5">
        <w:rPr>
          <w:rFonts w:hint="cs"/>
          <w:rtl/>
        </w:rPr>
        <w:t>َ</w:t>
      </w:r>
      <w:r w:rsidRPr="009305C5">
        <w:rPr>
          <w:rtl/>
        </w:rPr>
        <w:t>لَيْه</w:t>
      </w:r>
      <w:r w:rsidRPr="009305C5">
        <w:rPr>
          <w:rFonts w:hint="cs"/>
          <w:rtl/>
        </w:rPr>
        <w:t>ِ</w:t>
      </w:r>
      <w:r w:rsidRPr="009305C5">
        <w:rPr>
          <w:rtl/>
        </w:rPr>
        <w:t>م</w:t>
      </w:r>
      <w:r w:rsidRPr="009305C5">
        <w:rPr>
          <w:rFonts w:hint="cs"/>
          <w:rtl/>
        </w:rPr>
        <w:t>ْ</w:t>
      </w:r>
      <w:r w:rsidRPr="009305C5">
        <w:rPr>
          <w:rtl/>
        </w:rPr>
        <w:t xml:space="preserve"> خَمْسَ صَلَو</w:t>
      </w:r>
      <w:r w:rsidRPr="009305C5">
        <w:rPr>
          <w:rFonts w:hint="cs"/>
          <w:rtl/>
        </w:rPr>
        <w:t>َ</w:t>
      </w:r>
      <w:r w:rsidRPr="009305C5">
        <w:rPr>
          <w:rtl/>
        </w:rPr>
        <w:t>اتٍ في كُلِّ يومٍ وَلَيْلَةٍ، فَإِنْ هُمْ أَطَاعُوا لِذلكَ، فَأَعلِمْهُمْ أَنَّ اللَّه</w:t>
      </w:r>
      <w:r w:rsidRPr="009305C5">
        <w:rPr>
          <w:rFonts w:hint="cs"/>
          <w:rtl/>
        </w:rPr>
        <w:t>َ</w:t>
      </w:r>
      <w:r w:rsidRPr="009305C5">
        <w:rPr>
          <w:rtl/>
        </w:rPr>
        <w:t xml:space="preserve"> قَدِ افْتَرَضَ عَلَيه</w:t>
      </w:r>
      <w:r w:rsidRPr="009305C5">
        <w:rPr>
          <w:rFonts w:hint="cs"/>
          <w:rtl/>
        </w:rPr>
        <w:t>ِ</w:t>
      </w:r>
      <w:r w:rsidRPr="009305C5">
        <w:rPr>
          <w:rtl/>
        </w:rPr>
        <w:t>مْ ص</w:t>
      </w:r>
      <w:r w:rsidRPr="009305C5">
        <w:rPr>
          <w:rFonts w:hint="cs"/>
          <w:rtl/>
        </w:rPr>
        <w:t>َ</w:t>
      </w:r>
      <w:r w:rsidRPr="009305C5">
        <w:rPr>
          <w:rtl/>
        </w:rPr>
        <w:t>دَقَةً تُؤْخ</w:t>
      </w:r>
      <w:r w:rsidRPr="009305C5">
        <w:rPr>
          <w:rFonts w:hint="cs"/>
          <w:rtl/>
        </w:rPr>
        <w:t>َ</w:t>
      </w:r>
      <w:r w:rsidRPr="009305C5">
        <w:rPr>
          <w:rtl/>
        </w:rPr>
        <w:t>ذُ مِنْ أَغ</w:t>
      </w:r>
      <w:r w:rsidRPr="009305C5">
        <w:rPr>
          <w:rFonts w:hint="cs"/>
          <w:rtl/>
        </w:rPr>
        <w:t>ْ</w:t>
      </w:r>
      <w:r w:rsidRPr="009305C5">
        <w:rPr>
          <w:rtl/>
        </w:rPr>
        <w:t>ن</w:t>
      </w:r>
      <w:r w:rsidRPr="009305C5">
        <w:rPr>
          <w:rFonts w:hint="cs"/>
          <w:rtl/>
        </w:rPr>
        <w:t>ِ</w:t>
      </w:r>
      <w:r w:rsidRPr="009305C5">
        <w:rPr>
          <w:rtl/>
        </w:rPr>
        <w:t>ي</w:t>
      </w:r>
      <w:r w:rsidRPr="009305C5">
        <w:rPr>
          <w:rFonts w:hint="cs"/>
          <w:rtl/>
        </w:rPr>
        <w:t>َ</w:t>
      </w:r>
      <w:r w:rsidRPr="009305C5">
        <w:rPr>
          <w:rtl/>
        </w:rPr>
        <w:t>ائِهِمْ فَتُرَدُّ عَلَى فُقَر</w:t>
      </w:r>
      <w:r w:rsidRPr="009305C5">
        <w:rPr>
          <w:rFonts w:hint="cs"/>
          <w:rtl/>
        </w:rPr>
        <w:t>َ</w:t>
      </w:r>
      <w:r w:rsidRPr="009305C5">
        <w:rPr>
          <w:rtl/>
        </w:rPr>
        <w:t>ائ</w:t>
      </w:r>
      <w:r w:rsidRPr="009305C5">
        <w:rPr>
          <w:rFonts w:hint="cs"/>
          <w:rtl/>
        </w:rPr>
        <w:t>ِ</w:t>
      </w:r>
      <w:r w:rsidRPr="009305C5">
        <w:rPr>
          <w:rtl/>
        </w:rPr>
        <w:t>ه</w:t>
      </w:r>
      <w:r w:rsidRPr="009305C5">
        <w:rPr>
          <w:rFonts w:hint="cs"/>
          <w:rtl/>
        </w:rPr>
        <w:t>ِ</w:t>
      </w:r>
      <w:r w:rsidRPr="009305C5">
        <w:rPr>
          <w:rtl/>
        </w:rPr>
        <w:t>م</w:t>
      </w:r>
      <w:r w:rsidRPr="009305C5">
        <w:rPr>
          <w:rFonts w:hint="cs"/>
          <w:rtl/>
        </w:rPr>
        <w:t>ْ</w:t>
      </w:r>
      <w:r w:rsidRPr="009305C5">
        <w:rPr>
          <w:rtl/>
        </w:rPr>
        <w:t>، فَإِنْ هُمْ أَطَاعُوا لِذ</w:t>
      </w:r>
      <w:r w:rsidRPr="009305C5">
        <w:rPr>
          <w:rFonts w:hint="cs"/>
          <w:rtl/>
        </w:rPr>
        <w:t>َ</w:t>
      </w:r>
      <w:r w:rsidRPr="009305C5">
        <w:rPr>
          <w:rtl/>
        </w:rPr>
        <w:t>لكَ، فَإِيَّاكَ و</w:t>
      </w:r>
      <w:r w:rsidRPr="009305C5">
        <w:rPr>
          <w:rFonts w:hint="cs"/>
          <w:rtl/>
        </w:rPr>
        <w:t>َ</w:t>
      </w:r>
      <w:r w:rsidRPr="009305C5">
        <w:rPr>
          <w:rtl/>
        </w:rPr>
        <w:t>كَرائِمَ أَمْو</w:t>
      </w:r>
      <w:r w:rsidRPr="009305C5">
        <w:rPr>
          <w:rFonts w:hint="cs"/>
          <w:rtl/>
        </w:rPr>
        <w:t>َ</w:t>
      </w:r>
      <w:r w:rsidRPr="009305C5">
        <w:rPr>
          <w:rtl/>
        </w:rPr>
        <w:t>الِه</w:t>
      </w:r>
      <w:r w:rsidRPr="009305C5">
        <w:rPr>
          <w:rFonts w:hint="cs"/>
          <w:rtl/>
        </w:rPr>
        <w:t>ِ</w:t>
      </w:r>
      <w:r w:rsidRPr="009305C5">
        <w:rPr>
          <w:rtl/>
        </w:rPr>
        <w:t>م</w:t>
      </w:r>
      <w:r w:rsidRPr="009305C5">
        <w:rPr>
          <w:rFonts w:hint="cs"/>
          <w:rtl/>
        </w:rPr>
        <w:t>ْ</w:t>
      </w:r>
      <w:r w:rsidRPr="009305C5">
        <w:rPr>
          <w:rtl/>
        </w:rPr>
        <w:t>. واتَّقِ د</w:t>
      </w:r>
      <w:r w:rsidRPr="009305C5">
        <w:rPr>
          <w:rFonts w:hint="cs"/>
          <w:rtl/>
        </w:rPr>
        <w:t>َ</w:t>
      </w:r>
      <w:r w:rsidRPr="009305C5">
        <w:rPr>
          <w:rtl/>
        </w:rPr>
        <w:t>عْوةَ الْمَظْلُومِ فَإِنَّهُ لَيْس</w:t>
      </w:r>
      <w:r w:rsidRPr="009305C5">
        <w:rPr>
          <w:rFonts w:hint="cs"/>
          <w:rtl/>
        </w:rPr>
        <w:t>َ</w:t>
      </w:r>
      <w:r w:rsidRPr="009305C5">
        <w:rPr>
          <w:rtl/>
        </w:rPr>
        <w:t xml:space="preserve"> ب</w:t>
      </w:r>
      <w:r w:rsidRPr="009305C5">
        <w:rPr>
          <w:rFonts w:hint="cs"/>
          <w:rtl/>
        </w:rPr>
        <w:t>َ</w:t>
      </w:r>
      <w:r w:rsidRPr="009305C5">
        <w:rPr>
          <w:rtl/>
        </w:rPr>
        <w:t>ي</w:t>
      </w:r>
      <w:r w:rsidRPr="009305C5">
        <w:rPr>
          <w:rFonts w:hint="cs"/>
          <w:rtl/>
        </w:rPr>
        <w:t>ْ</w:t>
      </w:r>
      <w:r w:rsidRPr="009305C5">
        <w:rPr>
          <w:rtl/>
        </w:rPr>
        <w:t>ن</w:t>
      </w:r>
      <w:r w:rsidRPr="009305C5">
        <w:rPr>
          <w:rFonts w:hint="cs"/>
          <w:rtl/>
        </w:rPr>
        <w:t>َ</w:t>
      </w:r>
      <w:r w:rsidRPr="009305C5">
        <w:rPr>
          <w:rtl/>
        </w:rPr>
        <w:t>ه</w:t>
      </w:r>
      <w:r w:rsidRPr="009305C5">
        <w:rPr>
          <w:rFonts w:hint="cs"/>
          <w:rtl/>
        </w:rPr>
        <w:t>َ</w:t>
      </w:r>
      <w:r w:rsidRPr="009305C5">
        <w:rPr>
          <w:rtl/>
        </w:rPr>
        <w:t>ا و</w:t>
      </w:r>
      <w:r w:rsidRPr="009305C5">
        <w:rPr>
          <w:rFonts w:hint="cs"/>
          <w:rtl/>
        </w:rPr>
        <w:t>َ</w:t>
      </w:r>
      <w:r w:rsidRPr="009305C5">
        <w:rPr>
          <w:rtl/>
        </w:rPr>
        <w:t>ب</w:t>
      </w:r>
      <w:r w:rsidRPr="009305C5">
        <w:rPr>
          <w:rFonts w:hint="cs"/>
          <w:rtl/>
        </w:rPr>
        <w:t>َ</w:t>
      </w:r>
      <w:r w:rsidRPr="009305C5">
        <w:rPr>
          <w:rtl/>
        </w:rPr>
        <w:t>يْنَ اللَّه</w:t>
      </w:r>
      <w:r w:rsidRPr="009305C5">
        <w:rPr>
          <w:rFonts w:hint="cs"/>
          <w:rtl/>
        </w:rPr>
        <w:t>ِ</w:t>
      </w:r>
      <w:r w:rsidRPr="009305C5">
        <w:rPr>
          <w:rtl/>
        </w:rPr>
        <w:t xml:space="preserve"> حِجَابٌ»</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141</w:t>
      </w:r>
      <w:r w:rsidRPr="00B4734D">
        <w:rPr>
          <w:rStyle w:val="Char4"/>
          <w:rtl/>
        </w:rPr>
        <w:t xml:space="preserve">. </w:t>
      </w:r>
      <w:r w:rsidRPr="00B4734D">
        <w:rPr>
          <w:rStyle w:val="Char4"/>
          <w:rFonts w:hint="cs"/>
          <w:rtl/>
        </w:rPr>
        <w:t>و از</w:t>
      </w:r>
      <w:r w:rsidRPr="00B4734D">
        <w:rPr>
          <w:rStyle w:val="Char4"/>
          <w:rtl/>
        </w:rPr>
        <w:t xml:space="preserve"> معاذ</w:t>
      </w:r>
      <w:r w:rsidR="00573ACA" w:rsidRPr="00573ACA">
        <w:rPr>
          <w:rStyle w:val="Char4"/>
          <w:rFonts w:cs="CTraditional Arabic" w:hint="cs"/>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مرا به مأموریتی فرستادند و فرمودند: تو به سوی قومی از اهل کتاب می‌روی، پس آنان را دعوت کن به این که شهادت بدهند که خدایی جز الله نیست و من پیامبر او هستم؛ اگر این دعوت را اطاعت کرد</w:t>
      </w:r>
      <w:r w:rsidRPr="00B4734D">
        <w:rPr>
          <w:rStyle w:val="Char4"/>
          <w:rFonts w:hint="cs"/>
          <w:rtl/>
        </w:rPr>
        <w:t>ن</w:t>
      </w:r>
      <w:r w:rsidRPr="00B4734D">
        <w:rPr>
          <w:rStyle w:val="Char4"/>
          <w:rtl/>
        </w:rPr>
        <w:t>د، به آنان اعلام کن که خداوند هر شبانه‌روز پنج بار نماز را بر آنان فرض کرده است؛ اگر اطاعت نمودند، آن‌گاه به آنها خبر بده که خداوند زکات را بر آنان واجب گردانیده است که از ثروتمندانشان گرفته و به فقرای آنان داده شود؛ اگر به این واجب نیز گردن نهادند، از تصرف در اموال قیمتی آنها بپرهیز و از دعای مظلوم حذر کن، زیرا بین خدا و دعای مظلوم، حجابی نیست»</w:t>
      </w:r>
      <w:r w:rsidRPr="00B4734D">
        <w:rPr>
          <w:rStyle w:val="Char4"/>
          <w:vertAlign w:val="superscript"/>
          <w:rtl/>
        </w:rPr>
        <w:footnoteReference w:id="140"/>
      </w:r>
      <w:r w:rsidRPr="00B4734D">
        <w:rPr>
          <w:rStyle w:val="Char4"/>
          <w:rFonts w:hint="cs"/>
          <w:rtl/>
        </w:rPr>
        <w:t>.</w:t>
      </w:r>
    </w:p>
    <w:p w:rsidR="00152E87" w:rsidRPr="009305C5" w:rsidRDefault="00152E87" w:rsidP="009305C5">
      <w:pPr>
        <w:pStyle w:val="af0"/>
        <w:rPr>
          <w:rtl/>
        </w:rPr>
      </w:pPr>
      <w:r w:rsidRPr="009305C5">
        <w:rPr>
          <w:rFonts w:hint="cs"/>
          <w:rtl/>
        </w:rPr>
        <w:t>142</w:t>
      </w:r>
      <w:r w:rsidRPr="009305C5">
        <w:rPr>
          <w:rtl/>
        </w:rPr>
        <w:t>- وعن عبْدِ الرَّحْمن بنِ سعدٍ السَّاعِدِيِّ رضي اللَّه عنه قال: اسْتعْم</w:t>
      </w:r>
      <w:r w:rsidRPr="009305C5">
        <w:rPr>
          <w:rFonts w:hint="cs"/>
          <w:rtl/>
        </w:rPr>
        <w:t>َ</w:t>
      </w:r>
      <w:r w:rsidRPr="009305C5">
        <w:rPr>
          <w:rtl/>
        </w:rPr>
        <w:t>لَ النَّبِيُّ صَلَّى اللهُ عَلَيْهِ وَسَلَّمَ رَجُلاً مِن</w:t>
      </w:r>
      <w:r w:rsidRPr="009305C5">
        <w:rPr>
          <w:rFonts w:hint="cs"/>
          <w:rtl/>
        </w:rPr>
        <w:t>َ</w:t>
      </w:r>
      <w:r w:rsidRPr="009305C5">
        <w:rPr>
          <w:rtl/>
        </w:rPr>
        <w:t xml:space="preserve"> الأَزْدِ يُقَالُ لَهُ: ابْـنُ اللُّتْبِيَّةِ عَلَى الصَّدقَةِ، فَلَمَّا قَدِمَ ق</w:t>
      </w:r>
      <w:r w:rsidRPr="009305C5">
        <w:rPr>
          <w:rFonts w:hint="cs"/>
          <w:rtl/>
        </w:rPr>
        <w:t>َ</w:t>
      </w:r>
      <w:r w:rsidRPr="009305C5">
        <w:rPr>
          <w:rtl/>
        </w:rPr>
        <w:t>ـال</w:t>
      </w:r>
      <w:r w:rsidRPr="009305C5">
        <w:rPr>
          <w:rFonts w:hint="cs"/>
          <w:rtl/>
        </w:rPr>
        <w:t>َ</w:t>
      </w:r>
      <w:r w:rsidRPr="009305C5">
        <w:rPr>
          <w:rtl/>
        </w:rPr>
        <w:t>: هَذَا لَكُمْ، وَهَذَا أُهدِيَ إِلَيَّ فَقَامَ رسولُ اللَّه</w:t>
      </w:r>
      <w:r w:rsidRPr="009305C5">
        <w:rPr>
          <w:rFonts w:hint="cs"/>
          <w:rtl/>
        </w:rPr>
        <w:t>ِ</w:t>
      </w:r>
      <w:r w:rsidRPr="009305C5">
        <w:rPr>
          <w:rtl/>
        </w:rPr>
        <w:t xml:space="preserve"> صَلَّى اللهُ عَلَيْهِ وَسَلَّمَ ع</w:t>
      </w:r>
      <w:r w:rsidRPr="009305C5">
        <w:rPr>
          <w:rFonts w:hint="cs"/>
          <w:rtl/>
        </w:rPr>
        <w:t>َ</w:t>
      </w:r>
      <w:r w:rsidRPr="009305C5">
        <w:rPr>
          <w:rtl/>
        </w:rPr>
        <w:t>ل</w:t>
      </w:r>
      <w:r w:rsidRPr="009305C5">
        <w:rPr>
          <w:rFonts w:hint="cs"/>
          <w:rtl/>
        </w:rPr>
        <w:t>َ</w:t>
      </w:r>
      <w:r w:rsidRPr="009305C5">
        <w:rPr>
          <w:rtl/>
        </w:rPr>
        <w:t>ى الْمِن</w:t>
      </w:r>
      <w:r w:rsidRPr="009305C5">
        <w:rPr>
          <w:rFonts w:hint="cs"/>
          <w:rtl/>
        </w:rPr>
        <w:t>ْ</w:t>
      </w:r>
      <w:r w:rsidRPr="009305C5">
        <w:rPr>
          <w:rtl/>
        </w:rPr>
        <w:t>ب</w:t>
      </w:r>
      <w:r w:rsidRPr="009305C5">
        <w:rPr>
          <w:rFonts w:hint="cs"/>
          <w:rtl/>
        </w:rPr>
        <w:t>َ</w:t>
      </w:r>
      <w:r w:rsidRPr="009305C5">
        <w:rPr>
          <w:rtl/>
        </w:rPr>
        <w:t>رِ، فَح</w:t>
      </w:r>
      <w:r w:rsidRPr="009305C5">
        <w:rPr>
          <w:rFonts w:hint="cs"/>
          <w:rtl/>
        </w:rPr>
        <w:t>َ</w:t>
      </w:r>
      <w:r w:rsidRPr="009305C5">
        <w:rPr>
          <w:rtl/>
        </w:rPr>
        <w:t>مِدَ اللَّه</w:t>
      </w:r>
      <w:r w:rsidRPr="009305C5">
        <w:rPr>
          <w:rFonts w:hint="cs"/>
          <w:rtl/>
        </w:rPr>
        <w:t>َ</w:t>
      </w:r>
      <w:r w:rsidRPr="009305C5">
        <w:rPr>
          <w:rtl/>
        </w:rPr>
        <w:t xml:space="preserve"> وأَثْنَى عَلَيْهِ، ثُمَّ ق</w:t>
      </w:r>
      <w:r w:rsidRPr="009305C5">
        <w:rPr>
          <w:rFonts w:hint="cs"/>
          <w:rtl/>
        </w:rPr>
        <w:t>َ</w:t>
      </w:r>
      <w:r w:rsidRPr="009305C5">
        <w:rPr>
          <w:rtl/>
        </w:rPr>
        <w:t>ال</w:t>
      </w:r>
      <w:r w:rsidRPr="009305C5">
        <w:rPr>
          <w:rFonts w:hint="cs"/>
          <w:rtl/>
        </w:rPr>
        <w:t>َ</w:t>
      </w:r>
      <w:r w:rsidRPr="009305C5">
        <w:rPr>
          <w:rtl/>
        </w:rPr>
        <w:t>: «أَمَّا بعْدُ</w:t>
      </w:r>
      <w:r w:rsidRPr="009305C5">
        <w:rPr>
          <w:rFonts w:hint="cs"/>
          <w:rtl/>
        </w:rPr>
        <w:t>،</w:t>
      </w:r>
      <w:r w:rsidRPr="009305C5">
        <w:rPr>
          <w:rtl/>
        </w:rPr>
        <w:t xml:space="preserve"> فَإِنِّي أَسْت</w:t>
      </w:r>
      <w:r w:rsidRPr="009305C5">
        <w:rPr>
          <w:rFonts w:hint="cs"/>
          <w:rtl/>
        </w:rPr>
        <w:t>َ</w:t>
      </w:r>
      <w:r w:rsidRPr="009305C5">
        <w:rPr>
          <w:rtl/>
        </w:rPr>
        <w:t>عْمِلُ الرَّجُلَ مِنْكُمْ ع</w:t>
      </w:r>
      <w:r w:rsidRPr="009305C5">
        <w:rPr>
          <w:rFonts w:hint="cs"/>
          <w:rtl/>
        </w:rPr>
        <w:t>َ</w:t>
      </w:r>
      <w:r w:rsidRPr="009305C5">
        <w:rPr>
          <w:rtl/>
        </w:rPr>
        <w:t>ل</w:t>
      </w:r>
      <w:r w:rsidRPr="009305C5">
        <w:rPr>
          <w:rFonts w:hint="cs"/>
          <w:rtl/>
        </w:rPr>
        <w:t>َ</w:t>
      </w:r>
      <w:r w:rsidRPr="009305C5">
        <w:rPr>
          <w:rtl/>
        </w:rPr>
        <w:t>ى الْع</w:t>
      </w:r>
      <w:r w:rsidRPr="009305C5">
        <w:rPr>
          <w:rFonts w:hint="cs"/>
          <w:rtl/>
        </w:rPr>
        <w:t>َ</w:t>
      </w:r>
      <w:r w:rsidRPr="009305C5">
        <w:rPr>
          <w:rtl/>
        </w:rPr>
        <w:t>مَلِ مِمَّا ولاَّنِي اللَّه</w:t>
      </w:r>
      <w:r w:rsidRPr="009305C5">
        <w:rPr>
          <w:rFonts w:hint="cs"/>
          <w:rtl/>
        </w:rPr>
        <w:t>ُ</w:t>
      </w:r>
      <w:r w:rsidRPr="009305C5">
        <w:rPr>
          <w:rtl/>
        </w:rPr>
        <w:t>، فَيَأْتِي فَيَقُولُ: هَذَا لَكُمْ، وَهَذَا هَدِيَّةٌ أُهْدِيَت</w:t>
      </w:r>
      <w:r w:rsidRPr="009305C5">
        <w:rPr>
          <w:rFonts w:hint="cs"/>
          <w:rtl/>
        </w:rPr>
        <w:t>ْ</w:t>
      </w:r>
      <w:r w:rsidRPr="009305C5">
        <w:rPr>
          <w:rtl/>
        </w:rPr>
        <w:t xml:space="preserve"> إِلَيَّ، أَفَلا</w:t>
      </w:r>
      <w:r w:rsidRPr="009305C5">
        <w:rPr>
          <w:rFonts w:hint="cs"/>
          <w:rtl/>
        </w:rPr>
        <w:t>َ</w:t>
      </w:r>
      <w:r w:rsidRPr="009305C5">
        <w:rPr>
          <w:rtl/>
        </w:rPr>
        <w:t xml:space="preserve"> ج</w:t>
      </w:r>
      <w:r w:rsidRPr="009305C5">
        <w:rPr>
          <w:rFonts w:hint="cs"/>
          <w:rtl/>
        </w:rPr>
        <w:t>َ</w:t>
      </w:r>
      <w:r w:rsidRPr="009305C5">
        <w:rPr>
          <w:rtl/>
        </w:rPr>
        <w:t>ل</w:t>
      </w:r>
      <w:r w:rsidRPr="009305C5">
        <w:rPr>
          <w:rFonts w:hint="cs"/>
          <w:rtl/>
        </w:rPr>
        <w:t>َ</w:t>
      </w:r>
      <w:r w:rsidRPr="009305C5">
        <w:rPr>
          <w:rtl/>
        </w:rPr>
        <w:t>س</w:t>
      </w:r>
      <w:r w:rsidRPr="009305C5">
        <w:rPr>
          <w:rFonts w:hint="cs"/>
          <w:rtl/>
        </w:rPr>
        <w:t>َ</w:t>
      </w:r>
      <w:r w:rsidRPr="009305C5">
        <w:rPr>
          <w:rtl/>
        </w:rPr>
        <w:t xml:space="preserve"> ف</w:t>
      </w:r>
      <w:r w:rsidRPr="009305C5">
        <w:rPr>
          <w:rFonts w:hint="cs"/>
          <w:rtl/>
        </w:rPr>
        <w:t>ِ</w:t>
      </w:r>
      <w:r w:rsidRPr="009305C5">
        <w:rPr>
          <w:rtl/>
        </w:rPr>
        <w:t>ي</w:t>
      </w:r>
      <w:r w:rsidRPr="009305C5">
        <w:rPr>
          <w:rFonts w:hint="cs"/>
          <w:rtl/>
        </w:rPr>
        <w:t>ْ</w:t>
      </w:r>
      <w:r w:rsidRPr="009305C5">
        <w:rPr>
          <w:rtl/>
        </w:rPr>
        <w:t xml:space="preserve"> ب</w:t>
      </w:r>
      <w:r w:rsidRPr="009305C5">
        <w:rPr>
          <w:rFonts w:hint="cs"/>
          <w:rtl/>
        </w:rPr>
        <w:t>َ</w:t>
      </w:r>
      <w:r w:rsidRPr="009305C5">
        <w:rPr>
          <w:rtl/>
        </w:rPr>
        <w:t>يتِ أَبيهِ أَوْ أُمِّهِ حتَّى ت</w:t>
      </w:r>
      <w:r w:rsidRPr="009305C5">
        <w:rPr>
          <w:rFonts w:hint="cs"/>
          <w:rtl/>
        </w:rPr>
        <w:t>َ</w:t>
      </w:r>
      <w:r w:rsidRPr="009305C5">
        <w:rPr>
          <w:rtl/>
        </w:rPr>
        <w:t>أْتِيَهُ إِنْ كَانَ ص</w:t>
      </w:r>
      <w:r w:rsidRPr="009305C5">
        <w:rPr>
          <w:rFonts w:hint="cs"/>
          <w:rtl/>
        </w:rPr>
        <w:t>َ</w:t>
      </w:r>
      <w:r w:rsidRPr="009305C5">
        <w:rPr>
          <w:rtl/>
        </w:rPr>
        <w:t>اد</w:t>
      </w:r>
      <w:r w:rsidRPr="009305C5">
        <w:rPr>
          <w:rFonts w:hint="cs"/>
          <w:rtl/>
        </w:rPr>
        <w:t>ِ</w:t>
      </w:r>
      <w:r w:rsidRPr="009305C5">
        <w:rPr>
          <w:rtl/>
        </w:rPr>
        <w:t>قاً، واللَّه</w:t>
      </w:r>
      <w:r w:rsidRPr="009305C5">
        <w:rPr>
          <w:rFonts w:hint="cs"/>
          <w:rtl/>
        </w:rPr>
        <w:t>ِ</w:t>
      </w:r>
      <w:r w:rsidRPr="009305C5">
        <w:rPr>
          <w:rtl/>
        </w:rPr>
        <w:t xml:space="preserve"> لا</w:t>
      </w:r>
      <w:r w:rsidRPr="009305C5">
        <w:rPr>
          <w:rFonts w:hint="cs"/>
          <w:rtl/>
        </w:rPr>
        <w:t>َ</w:t>
      </w:r>
      <w:r w:rsidRPr="009305C5">
        <w:rPr>
          <w:rtl/>
        </w:rPr>
        <w:t xml:space="preserve"> يأْخُذُ أَح</w:t>
      </w:r>
      <w:r w:rsidRPr="009305C5">
        <w:rPr>
          <w:rFonts w:hint="cs"/>
          <w:rtl/>
        </w:rPr>
        <w:t>َ</w:t>
      </w:r>
      <w:r w:rsidRPr="009305C5">
        <w:rPr>
          <w:rtl/>
        </w:rPr>
        <w:t>دٌ مِنْكُمْ شَيْئاً بِغَيْرِ ح</w:t>
      </w:r>
      <w:r w:rsidRPr="009305C5">
        <w:rPr>
          <w:rFonts w:hint="cs"/>
          <w:rtl/>
        </w:rPr>
        <w:t>َ</w:t>
      </w:r>
      <w:r w:rsidRPr="009305C5">
        <w:rPr>
          <w:rtl/>
        </w:rPr>
        <w:t>قِّهِ إلاَّ لَقِيَ اللَّه</w:t>
      </w:r>
      <w:r w:rsidRPr="009305C5">
        <w:rPr>
          <w:rFonts w:hint="cs"/>
          <w:rtl/>
        </w:rPr>
        <w:t>َ</w:t>
      </w:r>
      <w:r w:rsidRPr="009305C5">
        <w:rPr>
          <w:rtl/>
        </w:rPr>
        <w:t xml:space="preserve"> تَع</w:t>
      </w:r>
      <w:r w:rsidRPr="009305C5">
        <w:rPr>
          <w:rFonts w:hint="cs"/>
          <w:rtl/>
        </w:rPr>
        <w:t>َ</w:t>
      </w:r>
      <w:r w:rsidRPr="009305C5">
        <w:rPr>
          <w:rtl/>
        </w:rPr>
        <w:t>الَى، يَحْمِلُهُ يَوْمَ الْقِيامَةِ، فَلا</w:t>
      </w:r>
      <w:r w:rsidRPr="009305C5">
        <w:rPr>
          <w:rFonts w:hint="cs"/>
          <w:rtl/>
        </w:rPr>
        <w:t>َ</w:t>
      </w:r>
      <w:r w:rsidRPr="009305C5">
        <w:rPr>
          <w:rtl/>
        </w:rPr>
        <w:t xml:space="preserve"> أَعْر</w:t>
      </w:r>
      <w:r w:rsidRPr="009305C5">
        <w:rPr>
          <w:rFonts w:hint="cs"/>
          <w:rtl/>
        </w:rPr>
        <w:t>ِ</w:t>
      </w:r>
      <w:r w:rsidRPr="009305C5">
        <w:rPr>
          <w:rtl/>
        </w:rPr>
        <w:t>فَنَّ أَح</w:t>
      </w:r>
      <w:r w:rsidRPr="009305C5">
        <w:rPr>
          <w:rFonts w:hint="cs"/>
          <w:rtl/>
        </w:rPr>
        <w:t>َ</w:t>
      </w:r>
      <w:r w:rsidRPr="009305C5">
        <w:rPr>
          <w:rtl/>
        </w:rPr>
        <w:t>داً مِنْكُمْ لَقِيَ اللَّه</w:t>
      </w:r>
      <w:r w:rsidRPr="009305C5">
        <w:rPr>
          <w:rFonts w:hint="cs"/>
          <w:rtl/>
        </w:rPr>
        <w:t>َ</w:t>
      </w:r>
      <w:r w:rsidRPr="009305C5">
        <w:rPr>
          <w:rtl/>
        </w:rPr>
        <w:t xml:space="preserve"> يَحْمِلُ ب</w:t>
      </w:r>
      <w:r w:rsidRPr="009305C5">
        <w:rPr>
          <w:rFonts w:hint="cs"/>
          <w:rtl/>
        </w:rPr>
        <w:t>َ</w:t>
      </w:r>
      <w:r w:rsidRPr="009305C5">
        <w:rPr>
          <w:rtl/>
        </w:rPr>
        <w:t>عِي</w:t>
      </w:r>
      <w:r w:rsidRPr="009305C5">
        <w:rPr>
          <w:rFonts w:hint="cs"/>
          <w:rtl/>
        </w:rPr>
        <w:t>ْ</w:t>
      </w:r>
      <w:r w:rsidRPr="009305C5">
        <w:rPr>
          <w:rtl/>
        </w:rPr>
        <w:t>راً لَهُ ر</w:t>
      </w:r>
      <w:r w:rsidRPr="009305C5">
        <w:rPr>
          <w:rFonts w:hint="cs"/>
          <w:rtl/>
        </w:rPr>
        <w:t>َ</w:t>
      </w:r>
      <w:r w:rsidRPr="009305C5">
        <w:rPr>
          <w:rtl/>
        </w:rPr>
        <w:t>غَاءٌ، أَوْ بَق</w:t>
      </w:r>
      <w:r w:rsidRPr="009305C5">
        <w:rPr>
          <w:rFonts w:hint="cs"/>
          <w:rtl/>
        </w:rPr>
        <w:t>َ</w:t>
      </w:r>
      <w:r w:rsidRPr="009305C5">
        <w:rPr>
          <w:rtl/>
        </w:rPr>
        <w:t>ر</w:t>
      </w:r>
      <w:r w:rsidRPr="009305C5">
        <w:rPr>
          <w:rFonts w:hint="cs"/>
          <w:rtl/>
        </w:rPr>
        <w:t>َ</w:t>
      </w:r>
      <w:r w:rsidRPr="009305C5">
        <w:rPr>
          <w:rtl/>
        </w:rPr>
        <w:t>ة</w:t>
      </w:r>
      <w:r w:rsidRPr="009305C5">
        <w:rPr>
          <w:rFonts w:hint="cs"/>
          <w:rtl/>
        </w:rPr>
        <w:t>ً</w:t>
      </w:r>
      <w:r w:rsidRPr="009305C5">
        <w:rPr>
          <w:rtl/>
        </w:rPr>
        <w:t xml:space="preserve"> لَهَا خُو</w:t>
      </w:r>
      <w:r w:rsidRPr="009305C5">
        <w:rPr>
          <w:rFonts w:hint="cs"/>
          <w:rtl/>
        </w:rPr>
        <w:t>َ</w:t>
      </w:r>
      <w:r w:rsidRPr="009305C5">
        <w:rPr>
          <w:rtl/>
        </w:rPr>
        <w:t>ارٌ، أَوْ شاةً تيْعَرُ» ثُمَّ ر</w:t>
      </w:r>
      <w:r w:rsidRPr="009305C5">
        <w:rPr>
          <w:rFonts w:hint="cs"/>
          <w:rtl/>
        </w:rPr>
        <w:t>َ</w:t>
      </w:r>
      <w:r w:rsidRPr="009305C5">
        <w:rPr>
          <w:rtl/>
        </w:rPr>
        <w:t>فَعَ يَد</w:t>
      </w:r>
      <w:r w:rsidRPr="009305C5">
        <w:rPr>
          <w:rFonts w:hint="cs"/>
          <w:rtl/>
        </w:rPr>
        <w:t>َ</w:t>
      </w:r>
      <w:r w:rsidRPr="009305C5">
        <w:rPr>
          <w:rtl/>
        </w:rPr>
        <w:t>يْهِ ح</w:t>
      </w:r>
      <w:r w:rsidRPr="009305C5">
        <w:rPr>
          <w:rFonts w:hint="cs"/>
          <w:rtl/>
        </w:rPr>
        <w:t>َ</w:t>
      </w:r>
      <w:r w:rsidRPr="009305C5">
        <w:rPr>
          <w:rtl/>
        </w:rPr>
        <w:t>تَّى رُؤِيَ بَي</w:t>
      </w:r>
      <w:r w:rsidRPr="009305C5">
        <w:rPr>
          <w:rFonts w:hint="cs"/>
          <w:rtl/>
        </w:rPr>
        <w:t>َ</w:t>
      </w:r>
      <w:r w:rsidRPr="009305C5">
        <w:rPr>
          <w:rtl/>
        </w:rPr>
        <w:t>اضُ إبْط</w:t>
      </w:r>
      <w:r w:rsidRPr="009305C5">
        <w:rPr>
          <w:rFonts w:hint="cs"/>
          <w:rtl/>
        </w:rPr>
        <w:t>َ</w:t>
      </w:r>
      <w:r w:rsidRPr="009305C5">
        <w:rPr>
          <w:rtl/>
        </w:rPr>
        <w:t>يْهِ ف</w:t>
      </w:r>
      <w:r w:rsidRPr="009305C5">
        <w:rPr>
          <w:rFonts w:hint="cs"/>
          <w:rtl/>
        </w:rPr>
        <w:t>َ</w:t>
      </w:r>
      <w:r w:rsidRPr="009305C5">
        <w:rPr>
          <w:rtl/>
        </w:rPr>
        <w:t>ق</w:t>
      </w:r>
      <w:r w:rsidRPr="009305C5">
        <w:rPr>
          <w:rFonts w:hint="cs"/>
          <w:rtl/>
        </w:rPr>
        <w:t>َ</w:t>
      </w:r>
      <w:r w:rsidRPr="009305C5">
        <w:rPr>
          <w:rtl/>
        </w:rPr>
        <w:t>ال</w:t>
      </w:r>
      <w:r w:rsidRPr="009305C5">
        <w:rPr>
          <w:rFonts w:hint="cs"/>
          <w:rtl/>
        </w:rPr>
        <w:t>َ</w:t>
      </w:r>
      <w:r w:rsidRPr="009305C5">
        <w:rPr>
          <w:rtl/>
        </w:rPr>
        <w:t>: «اللَّهُمَّ هَلْ بَلَّغْتُ» ثلاثاً، متفقٌ عليه.</w:t>
      </w:r>
    </w:p>
    <w:p w:rsidR="00152E87" w:rsidRPr="00B4734D" w:rsidRDefault="00152E87" w:rsidP="006717F5">
      <w:pPr>
        <w:ind w:firstLine="284"/>
        <w:jc w:val="both"/>
        <w:rPr>
          <w:rStyle w:val="Char4"/>
          <w:rtl/>
        </w:rPr>
      </w:pPr>
      <w:r w:rsidRPr="00B4734D">
        <w:rPr>
          <w:rStyle w:val="Char4"/>
          <w:rFonts w:hint="cs"/>
          <w:rtl/>
        </w:rPr>
        <w:t>142</w:t>
      </w:r>
      <w:r w:rsidRPr="00B4734D">
        <w:rPr>
          <w:rStyle w:val="Char4"/>
          <w:rtl/>
        </w:rPr>
        <w:t xml:space="preserve">. </w:t>
      </w:r>
      <w:r w:rsidRPr="00B4734D">
        <w:rPr>
          <w:rStyle w:val="Char4"/>
          <w:rFonts w:hint="cs"/>
          <w:rtl/>
        </w:rPr>
        <w:t>و از</w:t>
      </w:r>
      <w:r w:rsidRPr="00B4734D">
        <w:rPr>
          <w:rStyle w:val="Char4"/>
          <w:rtl/>
        </w:rPr>
        <w:t xml:space="preserve"> عبدالرحمن بن سعد ساعدی</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یک نفر از طایفه‌ی «اَزد» </w:t>
      </w:r>
      <w:r w:rsidRPr="009305C5">
        <w:rPr>
          <w:rStyle w:val="Char4"/>
          <w:rtl/>
        </w:rPr>
        <w:t>به نام «ابْـنُ اللُّتْبِ</w:t>
      </w:r>
      <w:r w:rsidR="00A81F7E" w:rsidRPr="009305C5">
        <w:rPr>
          <w:rStyle w:val="Char4"/>
          <w:rtl/>
        </w:rPr>
        <w:t>ی</w:t>
      </w:r>
      <w:r w:rsidRPr="009305C5">
        <w:rPr>
          <w:rStyle w:val="Char4"/>
          <w:rtl/>
        </w:rPr>
        <w:t>ةِ» را</w:t>
      </w:r>
      <w:r w:rsidRPr="00B4734D">
        <w:rPr>
          <w:rStyle w:val="Char4"/>
          <w:rtl/>
        </w:rPr>
        <w:t xml:space="preserve"> مأمور گرفتن و جمع‌آوری زکات نمود؛ وقتی که برگشت، به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گفت: این مال شماست و این هم هدیه‌ای است که به من داده شده است؛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بالای منبر رفت و سپاس و ستایش خدا را به‌جای آورد و </w:t>
      </w:r>
      <w:r w:rsidRPr="00B4734D">
        <w:rPr>
          <w:rStyle w:val="Char4"/>
          <w:rFonts w:hint="cs"/>
          <w:rtl/>
        </w:rPr>
        <w:t>فرمودند:</w:t>
      </w:r>
      <w:r w:rsidRPr="00B4734D">
        <w:rPr>
          <w:rStyle w:val="Char4"/>
          <w:rtl/>
        </w:rPr>
        <w:t xml:space="preserve"> «بعد از سپاس و ستایش خدا، من مردی از شما را بر کاری که خداوند به من سپرده است می‌گمارم، و او (می‌رود و وقتی که) برمی‌گردد، می‌گوید: این برای شما و این نیز هدیه‌ای است که به من داده شده است؛ اگر راست می‌گوید، چرا </w:t>
      </w:r>
      <w:r w:rsidRPr="00B4734D">
        <w:rPr>
          <w:rStyle w:val="Char4"/>
          <w:rFonts w:hint="cs"/>
          <w:rtl/>
        </w:rPr>
        <w:t>در</w:t>
      </w:r>
      <w:r w:rsidRPr="00B4734D">
        <w:rPr>
          <w:rStyle w:val="Char4"/>
          <w:rtl/>
        </w:rPr>
        <w:t xml:space="preserve"> خانه‌ی پدر یا مادرش نمی‌نشست تا هدیه‌اش به او برسد؟ به‌خدا سوگند، هر کسی از شما، به جز حقش، چیزی بگیرد، در روز قیامت در حالی خدا را ملاقات می‌کند که آن</w:t>
      </w:r>
      <w:r w:rsidRPr="00B4734D">
        <w:rPr>
          <w:rStyle w:val="Char4"/>
          <w:rFonts w:hint="cs"/>
          <w:rtl/>
        </w:rPr>
        <w:t xml:space="preserve"> چیز</w:t>
      </w:r>
      <w:r w:rsidRPr="00B4734D">
        <w:rPr>
          <w:rStyle w:val="Char4"/>
          <w:rtl/>
        </w:rPr>
        <w:t xml:space="preserve"> را بر دوشش حمل می‌کند و من قطعاً نباید هیچ‌یک از شما</w:t>
      </w:r>
      <w:r w:rsidRPr="00B4734D">
        <w:rPr>
          <w:rStyle w:val="Char4"/>
          <w:rFonts w:hint="cs"/>
          <w:rtl/>
        </w:rPr>
        <w:t xml:space="preserve"> را</w:t>
      </w:r>
      <w:r w:rsidRPr="00B4734D">
        <w:rPr>
          <w:rStyle w:val="Char4"/>
          <w:rtl/>
        </w:rPr>
        <w:t xml:space="preserve"> ببینم که در حالی خدا را ملاقات کرده که شتری را که شیهه می‌کشد یا گاوی را که بانگ برمی‌آورد یا گوسفندی را که فریاد می‌زند (از مال دیگران برعهده داشته و ادا نکرده)، بر دوشش حمل کند». سپس دست‌هایش را تا اندازه‌ای که سفیدی زیر بغلش دیده شد، بلند کرد و سه بار فرمودند: «خداوندا!</w:t>
      </w:r>
      <w:r w:rsidRPr="00B4734D">
        <w:rPr>
          <w:rStyle w:val="Char4"/>
          <w:rFonts w:hint="cs"/>
          <w:rtl/>
        </w:rPr>
        <w:t xml:space="preserve"> آیا رساندم،</w:t>
      </w:r>
      <w:r w:rsidRPr="00B4734D">
        <w:rPr>
          <w:rStyle w:val="Char4"/>
          <w:rtl/>
        </w:rPr>
        <w:t xml:space="preserve"> آیا تبلیغ کردم؟»</w:t>
      </w:r>
      <w:r w:rsidRPr="00B4734D">
        <w:rPr>
          <w:rStyle w:val="Char4"/>
          <w:vertAlign w:val="superscript"/>
          <w:rtl/>
        </w:rPr>
        <w:footnoteReference w:id="141"/>
      </w:r>
      <w:r w:rsidRPr="00B4734D">
        <w:rPr>
          <w:rStyle w:val="Char4"/>
          <w:rFonts w:hint="cs"/>
          <w:rtl/>
        </w:rPr>
        <w:t>.</w:t>
      </w:r>
    </w:p>
    <w:p w:rsidR="00152E87" w:rsidRPr="009305C5" w:rsidRDefault="00152E87" w:rsidP="009305C5">
      <w:pPr>
        <w:pStyle w:val="af0"/>
        <w:rPr>
          <w:rtl/>
        </w:rPr>
      </w:pPr>
      <w:r w:rsidRPr="009305C5">
        <w:rPr>
          <w:rFonts w:hint="cs"/>
          <w:rtl/>
        </w:rPr>
        <w:t>143</w:t>
      </w:r>
      <w:r w:rsidRPr="009305C5">
        <w:rPr>
          <w:rtl/>
        </w:rPr>
        <w:t>. و</w:t>
      </w:r>
      <w:r w:rsidRPr="009305C5">
        <w:rPr>
          <w:rFonts w:hint="cs"/>
          <w:rtl/>
        </w:rPr>
        <w:t>َ</w:t>
      </w:r>
      <w:r w:rsidRPr="009305C5">
        <w:rPr>
          <w:rtl/>
        </w:rPr>
        <w:t>ع</w:t>
      </w:r>
      <w:r w:rsidRPr="009305C5">
        <w:rPr>
          <w:rFonts w:hint="cs"/>
          <w:rtl/>
        </w:rPr>
        <w:t>َ</w:t>
      </w:r>
      <w:r w:rsidRPr="009305C5">
        <w:rPr>
          <w:rtl/>
        </w:rPr>
        <w:t>ن</w:t>
      </w:r>
      <w:r w:rsidRPr="009305C5">
        <w:rPr>
          <w:rFonts w:hint="cs"/>
          <w:rtl/>
        </w:rPr>
        <w:t>ْ</w:t>
      </w:r>
      <w:r w:rsidRPr="009305C5">
        <w:rPr>
          <w:rtl/>
        </w:rPr>
        <w:t xml:space="preserve"> أَب</w:t>
      </w:r>
      <w:r w:rsidRPr="009305C5">
        <w:rPr>
          <w:rFonts w:hint="cs"/>
          <w:rtl/>
        </w:rPr>
        <w:t>ِ</w:t>
      </w:r>
      <w:r w:rsidRPr="009305C5">
        <w:rPr>
          <w:rtl/>
        </w:rPr>
        <w:t>ي هُرِيْرَةَ رضي اللَّه عنه ع</w:t>
      </w:r>
      <w:r w:rsidRPr="009305C5">
        <w:rPr>
          <w:rFonts w:hint="cs"/>
          <w:rtl/>
        </w:rPr>
        <w:t>َ</w:t>
      </w:r>
      <w:r w:rsidRPr="009305C5">
        <w:rPr>
          <w:rtl/>
        </w:rPr>
        <w:t>ن</w:t>
      </w:r>
      <w:r w:rsidRPr="009305C5">
        <w:rPr>
          <w:rFonts w:hint="cs"/>
          <w:rtl/>
        </w:rPr>
        <w:t>ِ</w:t>
      </w:r>
      <w:r w:rsidRPr="009305C5">
        <w:rPr>
          <w:rtl/>
        </w:rPr>
        <w:t xml:space="preserve"> النَّبِيِّ صَلَّى اللهُ عَلَيْهِ وَسَلَّمَ ق</w:t>
      </w:r>
      <w:r w:rsidRPr="009305C5">
        <w:rPr>
          <w:rFonts w:hint="cs"/>
          <w:rtl/>
        </w:rPr>
        <w:t>َ</w:t>
      </w:r>
      <w:r w:rsidRPr="009305C5">
        <w:rPr>
          <w:rtl/>
        </w:rPr>
        <w:t>ال</w:t>
      </w:r>
      <w:r w:rsidRPr="009305C5">
        <w:rPr>
          <w:rFonts w:hint="cs"/>
          <w:rtl/>
        </w:rPr>
        <w:t>َ</w:t>
      </w:r>
      <w:r w:rsidRPr="009305C5">
        <w:rPr>
          <w:rtl/>
        </w:rPr>
        <w:t>: «مَنْ كَانتْ عِنْدَه</w:t>
      </w:r>
      <w:r w:rsidRPr="009305C5">
        <w:rPr>
          <w:rFonts w:hint="cs"/>
          <w:rtl/>
        </w:rPr>
        <w:t>ُ</w:t>
      </w:r>
      <w:r w:rsidRPr="009305C5">
        <w:rPr>
          <w:rtl/>
        </w:rPr>
        <w:t xml:space="preserve"> مَظْل</w:t>
      </w:r>
      <w:r w:rsidRPr="009305C5">
        <w:rPr>
          <w:rFonts w:hint="cs"/>
          <w:rtl/>
        </w:rPr>
        <w:t>َ</w:t>
      </w:r>
      <w:r w:rsidRPr="009305C5">
        <w:rPr>
          <w:rtl/>
        </w:rPr>
        <w:t>مَةٌ لأَخِي</w:t>
      </w:r>
      <w:r w:rsidRPr="009305C5">
        <w:rPr>
          <w:rFonts w:hint="cs"/>
          <w:rtl/>
        </w:rPr>
        <w:t>ْ</w:t>
      </w:r>
      <w:r w:rsidRPr="009305C5">
        <w:rPr>
          <w:rtl/>
        </w:rPr>
        <w:t>هِ، مِنْ عِرْضِهِ أَوْ مِنْ شَيْءٍ، فَلْي</w:t>
      </w:r>
      <w:r w:rsidRPr="009305C5">
        <w:rPr>
          <w:rFonts w:hint="cs"/>
          <w:rtl/>
        </w:rPr>
        <w:t>َ</w:t>
      </w:r>
      <w:r w:rsidRPr="009305C5">
        <w:rPr>
          <w:rtl/>
        </w:rPr>
        <w:t>تَحَلَّلْه</w:t>
      </w:r>
      <w:r w:rsidRPr="009305C5">
        <w:rPr>
          <w:rFonts w:hint="cs"/>
          <w:rtl/>
        </w:rPr>
        <w:t>ُ</w:t>
      </w:r>
      <w:r w:rsidRPr="009305C5">
        <w:rPr>
          <w:rtl/>
        </w:rPr>
        <w:t xml:space="preserve"> ِم</w:t>
      </w:r>
      <w:r w:rsidRPr="009305C5">
        <w:rPr>
          <w:rFonts w:hint="cs"/>
          <w:rtl/>
        </w:rPr>
        <w:t>ِ</w:t>
      </w:r>
      <w:r w:rsidRPr="009305C5">
        <w:rPr>
          <w:rtl/>
        </w:rPr>
        <w:t>نْه</w:t>
      </w:r>
      <w:r w:rsidRPr="009305C5">
        <w:rPr>
          <w:rFonts w:hint="cs"/>
          <w:rtl/>
        </w:rPr>
        <w:t>ُ</w:t>
      </w:r>
      <w:r w:rsidRPr="009305C5">
        <w:rPr>
          <w:rtl/>
        </w:rPr>
        <w:t xml:space="preserve"> الْيوْمَ قَبْلَ أَنْ لا</w:t>
      </w:r>
      <w:r w:rsidRPr="009305C5">
        <w:rPr>
          <w:rFonts w:hint="cs"/>
          <w:rtl/>
        </w:rPr>
        <w:t>َّ</w:t>
      </w:r>
      <w:r w:rsidRPr="009305C5">
        <w:rPr>
          <w:rtl/>
        </w:rPr>
        <w:t xml:space="preserve"> ي</w:t>
      </w:r>
      <w:r w:rsidRPr="009305C5">
        <w:rPr>
          <w:rFonts w:hint="cs"/>
          <w:rtl/>
        </w:rPr>
        <w:t>َ</w:t>
      </w:r>
      <w:r w:rsidRPr="009305C5">
        <w:rPr>
          <w:rtl/>
        </w:rPr>
        <w:t>كُونَ دِينَارٌ و</w:t>
      </w:r>
      <w:r w:rsidRPr="009305C5">
        <w:rPr>
          <w:rFonts w:hint="cs"/>
          <w:rtl/>
        </w:rPr>
        <w:t>َ</w:t>
      </w:r>
      <w:r w:rsidRPr="009305C5">
        <w:rPr>
          <w:rtl/>
        </w:rPr>
        <w:t>لا</w:t>
      </w:r>
      <w:r w:rsidRPr="009305C5">
        <w:rPr>
          <w:rFonts w:hint="cs"/>
          <w:rtl/>
        </w:rPr>
        <w:t>َ</w:t>
      </w:r>
      <w:r w:rsidRPr="009305C5">
        <w:rPr>
          <w:rtl/>
        </w:rPr>
        <w:t xml:space="preserve"> دِرْهَمٌ، إنْ كَانَ لَهُ عَم</w:t>
      </w:r>
      <w:r w:rsidRPr="009305C5">
        <w:rPr>
          <w:rFonts w:hint="cs"/>
          <w:rtl/>
        </w:rPr>
        <w:t>َ</w:t>
      </w:r>
      <w:r w:rsidRPr="009305C5">
        <w:rPr>
          <w:rtl/>
        </w:rPr>
        <w:t>لٌ صَالحٌ أُخِذَ مِنْهُ بِق</w:t>
      </w:r>
      <w:r w:rsidRPr="009305C5">
        <w:rPr>
          <w:rFonts w:hint="cs"/>
          <w:rtl/>
        </w:rPr>
        <w:t>َ</w:t>
      </w:r>
      <w:r w:rsidRPr="009305C5">
        <w:rPr>
          <w:rtl/>
        </w:rPr>
        <w:t>دْرِ م</w:t>
      </w:r>
      <w:r w:rsidRPr="009305C5">
        <w:rPr>
          <w:rFonts w:hint="cs"/>
          <w:rtl/>
        </w:rPr>
        <w:t>َ</w:t>
      </w:r>
      <w:r w:rsidRPr="009305C5">
        <w:rPr>
          <w:rtl/>
        </w:rPr>
        <w:t>ظْل</w:t>
      </w:r>
      <w:r w:rsidRPr="009305C5">
        <w:rPr>
          <w:rFonts w:hint="cs"/>
          <w:rtl/>
        </w:rPr>
        <w:t>َ</w:t>
      </w:r>
      <w:r w:rsidRPr="009305C5">
        <w:rPr>
          <w:rtl/>
        </w:rPr>
        <w:t>م</w:t>
      </w:r>
      <w:r w:rsidRPr="009305C5">
        <w:rPr>
          <w:rFonts w:hint="cs"/>
          <w:rtl/>
        </w:rPr>
        <w:t>َ</w:t>
      </w:r>
      <w:r w:rsidRPr="009305C5">
        <w:rPr>
          <w:rtl/>
        </w:rPr>
        <w:t>تِهِ، وإنْ لَمْ يَكُنْ لَهُ ح</w:t>
      </w:r>
      <w:r w:rsidRPr="009305C5">
        <w:rPr>
          <w:rFonts w:hint="cs"/>
          <w:rtl/>
        </w:rPr>
        <w:t>َ</w:t>
      </w:r>
      <w:r w:rsidRPr="009305C5">
        <w:rPr>
          <w:rtl/>
        </w:rPr>
        <w:t>سَنَاتٌ أُخِذَ مِنْ س</w:t>
      </w:r>
      <w:r w:rsidRPr="009305C5">
        <w:rPr>
          <w:rFonts w:hint="cs"/>
          <w:rtl/>
        </w:rPr>
        <w:t>َ</w:t>
      </w:r>
      <w:r w:rsidRPr="009305C5">
        <w:rPr>
          <w:rtl/>
        </w:rPr>
        <w:t>يِّئَاتِ صاحِبِهِ فَحُمِلَ عَلَيْهِ»</w:t>
      </w:r>
      <w:r w:rsidRPr="009305C5">
        <w:rPr>
          <w:rFonts w:hint="cs"/>
          <w:rtl/>
        </w:rPr>
        <w:t>.</w:t>
      </w:r>
      <w:r w:rsidRPr="009305C5">
        <w:rPr>
          <w:rtl/>
        </w:rPr>
        <w:t xml:space="preserve"> رواه البخاري.</w:t>
      </w:r>
    </w:p>
    <w:p w:rsidR="00152E87" w:rsidRPr="00B4734D" w:rsidRDefault="00152E87" w:rsidP="006717F5">
      <w:pPr>
        <w:ind w:firstLine="284"/>
        <w:jc w:val="both"/>
        <w:rPr>
          <w:rStyle w:val="Char4"/>
          <w:rtl/>
        </w:rPr>
      </w:pPr>
      <w:r w:rsidRPr="00B4734D">
        <w:rPr>
          <w:rStyle w:val="Char4"/>
          <w:rFonts w:hint="cs"/>
          <w:rtl/>
        </w:rPr>
        <w:t>143</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کس حقی از برادرش بر او هست و نسبت به آبروی او یا در موردی دیگر، بر او ستمی روا داشته است، همین امروز و پیش از آن که (روزی بیاید که) دینار و درهمی وجود ندارد، از او حلالیت بخواهد و ذمه‌ی خود را از آن بری کند؛ زیرا (در قیامت برای جبران ظلمی که کرده است) اگر عمل صالح داشته باشد، به اندازه‌ی ظلمی که نموده است، از آن گرفته و به اعمال صالح افراد مظلوم اضافه می‌شود، و اگر عمل صالح و حسناتی نداشته باشد، از گناهان شخص مظلوم کم و به گناه ظالم افزوده می‌گردد»</w:t>
      </w:r>
      <w:r w:rsidRPr="00B4734D">
        <w:rPr>
          <w:rStyle w:val="Char4"/>
          <w:vertAlign w:val="superscript"/>
          <w:rtl/>
        </w:rPr>
        <w:footnoteReference w:id="142"/>
      </w:r>
      <w:r w:rsidRPr="00B4734D">
        <w:rPr>
          <w:rStyle w:val="Char4"/>
          <w:rFonts w:hint="cs"/>
          <w:rtl/>
        </w:rPr>
        <w:t>.</w:t>
      </w:r>
    </w:p>
    <w:p w:rsidR="00152E87" w:rsidRPr="009305C5" w:rsidRDefault="00152E87" w:rsidP="009305C5">
      <w:pPr>
        <w:pStyle w:val="af0"/>
        <w:rPr>
          <w:rtl/>
        </w:rPr>
      </w:pPr>
      <w:r w:rsidRPr="009305C5">
        <w:rPr>
          <w:rFonts w:hint="cs"/>
          <w:rtl/>
        </w:rPr>
        <w:t>144</w:t>
      </w:r>
      <w:r w:rsidRPr="009305C5">
        <w:rPr>
          <w:rtl/>
        </w:rPr>
        <w:t>- وعن عبد اللَّه بن عَمْرو بن الْعاص رضي اللَّه عنهما عن النَّبِيِّ صَلَّى اللهُ عَلَيْهِ وَسَلَّمَ قال: «الْمُسْلِمُ مَنْ سَلِمَ الْمُسْلِمُونَ مِنْ لِسانِهِ ويَدِهِ، والْمُهَاجِرُ مَنْ هَجَرَ ما نَهَى اللَّه عَنْهُ» متفق عليه.</w:t>
      </w:r>
    </w:p>
    <w:p w:rsidR="00152E87" w:rsidRPr="00B4734D" w:rsidRDefault="00152E87" w:rsidP="009305C5">
      <w:pPr>
        <w:ind w:firstLine="284"/>
        <w:jc w:val="both"/>
        <w:rPr>
          <w:rStyle w:val="Char4"/>
          <w:rtl/>
        </w:rPr>
      </w:pPr>
      <w:r w:rsidRPr="00B4734D">
        <w:rPr>
          <w:rStyle w:val="Char4"/>
          <w:rFonts w:hint="cs"/>
          <w:rtl/>
        </w:rPr>
        <w:t>144</w:t>
      </w:r>
      <w:r w:rsidRPr="00B4734D">
        <w:rPr>
          <w:rStyle w:val="Char4"/>
          <w:rtl/>
        </w:rPr>
        <w:t xml:space="preserve">. </w:t>
      </w:r>
      <w:r w:rsidRPr="00B4734D">
        <w:rPr>
          <w:rStyle w:val="Char4"/>
          <w:rFonts w:hint="cs"/>
          <w:rtl/>
        </w:rPr>
        <w:t>و از</w:t>
      </w:r>
      <w:r w:rsidRPr="00B4734D">
        <w:rPr>
          <w:rStyle w:val="Char4"/>
          <w:rtl/>
        </w:rPr>
        <w:t xml:space="preserve"> عبدالله بن عمرو بن عاص</w:t>
      </w:r>
      <w:r w:rsidRPr="00B4734D">
        <w:rPr>
          <w:rStyle w:val="Char4"/>
          <w:rFonts w:hint="cs"/>
          <w:rtl/>
        </w:rPr>
        <w:t xml:space="preserve"> (</w:t>
      </w:r>
      <w:r w:rsidR="009305C5">
        <w:rPr>
          <w:rStyle w:val="Char4"/>
          <w:rFonts w:cs="CTraditional Arabic" w:hint="cs"/>
          <w:rtl/>
        </w:rPr>
        <w:t>ب</w:t>
      </w:r>
      <w:r w:rsidRPr="00B4734D">
        <w:rPr>
          <w:rStyle w:val="Char4"/>
          <w:rFonts w:hint="cs"/>
          <w:rtl/>
        </w:rPr>
        <w:t>)</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w:t>
      </w:r>
      <w:r w:rsidRPr="00B4734D">
        <w:rPr>
          <w:rStyle w:val="Char4"/>
          <w:rFonts w:hint="cs"/>
          <w:rtl/>
        </w:rPr>
        <w:t xml:space="preserve"> </w:t>
      </w:r>
      <w:r w:rsidRPr="00B4734D">
        <w:rPr>
          <w:rStyle w:val="Char4"/>
          <w:rtl/>
        </w:rPr>
        <w:t>«مسلمان کسی است که مسلمانان دیگر، از زبان و دست او سالم و در امان باشند و مهاجر کسی است که از</w:t>
      </w:r>
      <w:r w:rsidR="00550988" w:rsidRPr="00B4734D">
        <w:rPr>
          <w:rStyle w:val="Char4"/>
          <w:rtl/>
        </w:rPr>
        <w:t xml:space="preserve"> هرچه </w:t>
      </w:r>
      <w:r w:rsidRPr="00B4734D">
        <w:rPr>
          <w:rStyle w:val="Char4"/>
          <w:rtl/>
        </w:rPr>
        <w:t>خدا نهی کرده است، هجرت و دوری نماید»</w:t>
      </w:r>
      <w:r w:rsidRPr="00B4734D">
        <w:rPr>
          <w:rStyle w:val="Char4"/>
          <w:vertAlign w:val="superscript"/>
          <w:rtl/>
        </w:rPr>
        <w:footnoteReference w:id="143"/>
      </w:r>
      <w:r w:rsidRPr="00B4734D">
        <w:rPr>
          <w:rStyle w:val="Char4"/>
          <w:rFonts w:hint="cs"/>
          <w:rtl/>
        </w:rPr>
        <w:t>.</w:t>
      </w:r>
    </w:p>
    <w:p w:rsidR="00152E87" w:rsidRPr="009305C5" w:rsidRDefault="00152E87" w:rsidP="009305C5">
      <w:pPr>
        <w:pStyle w:val="af0"/>
        <w:rPr>
          <w:rtl/>
        </w:rPr>
      </w:pPr>
      <w:r w:rsidRPr="009305C5">
        <w:rPr>
          <w:rFonts w:hint="cs"/>
          <w:rtl/>
        </w:rPr>
        <w:t>145</w:t>
      </w:r>
      <w:r w:rsidRPr="009305C5">
        <w:rPr>
          <w:rtl/>
        </w:rPr>
        <w:t>- وعنه رضي اللَّه عنه قال: كَانَ عَلَى ثَقَل</w:t>
      </w:r>
      <w:r w:rsidRPr="009305C5">
        <w:rPr>
          <w:rFonts w:hint="cs"/>
          <w:rtl/>
        </w:rPr>
        <w:t>َ</w:t>
      </w:r>
      <w:r w:rsidRPr="009305C5">
        <w:rPr>
          <w:rtl/>
        </w:rPr>
        <w:t xml:space="preserve"> النَّبِيِّ صَلَّى اللهُ عَلَيْهِ وَسَلَّمَ رَجُلٌ يُقَالُ لَهُ</w:t>
      </w:r>
      <w:r w:rsidRPr="009305C5">
        <w:rPr>
          <w:rFonts w:hint="cs"/>
          <w:rtl/>
        </w:rPr>
        <w:t>:</w:t>
      </w:r>
      <w:r w:rsidRPr="009305C5">
        <w:rPr>
          <w:rtl/>
        </w:rPr>
        <w:t xml:space="preserve"> كِرْكِر</w:t>
      </w:r>
      <w:r w:rsidRPr="009305C5">
        <w:rPr>
          <w:rFonts w:hint="cs"/>
          <w:rtl/>
        </w:rPr>
        <w:t>َ</w:t>
      </w:r>
      <w:r w:rsidRPr="009305C5">
        <w:rPr>
          <w:rtl/>
        </w:rPr>
        <w:t>ةُ، فَمَاتَ فقال رسول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«هُوَ في النَّارِ» فَذَهَبُوا يَنْظُرُونَ إِلَيْهِ فوَجَدُوا عَبَاءَة</w:t>
      </w:r>
      <w:r w:rsidRPr="009305C5">
        <w:rPr>
          <w:rFonts w:hint="cs"/>
          <w:rtl/>
        </w:rPr>
        <w:t>ً</w:t>
      </w:r>
      <w:r w:rsidRPr="009305C5">
        <w:rPr>
          <w:rtl/>
        </w:rPr>
        <w:t xml:space="preserve"> قَدْ غَلَّهَا. رواه البخاري.</w:t>
      </w:r>
    </w:p>
    <w:p w:rsidR="00152E87" w:rsidRPr="006717F5" w:rsidRDefault="00152E87" w:rsidP="006717F5">
      <w:pPr>
        <w:ind w:firstLine="284"/>
        <w:jc w:val="both"/>
        <w:rPr>
          <w:rFonts w:cs="Times New Roman"/>
          <w:rtl/>
          <w:lang w:bidi="ar-AE"/>
        </w:rPr>
      </w:pPr>
      <w:r w:rsidRPr="00B4734D">
        <w:rPr>
          <w:rStyle w:val="Char4"/>
          <w:rFonts w:hint="cs"/>
          <w:rtl/>
        </w:rPr>
        <w:t>145</w:t>
      </w:r>
      <w:r w:rsidRPr="00B4734D">
        <w:rPr>
          <w:rStyle w:val="Char4"/>
          <w:rtl/>
        </w:rPr>
        <w:t xml:space="preserve">. </w:t>
      </w:r>
      <w:r w:rsidRPr="00B4734D">
        <w:rPr>
          <w:rStyle w:val="Char4"/>
          <w:rFonts w:hint="cs"/>
          <w:rtl/>
        </w:rPr>
        <w:t>و از</w:t>
      </w:r>
      <w:r w:rsidRPr="00B4734D">
        <w:rPr>
          <w:rStyle w:val="Char4"/>
          <w:rtl/>
        </w:rPr>
        <w:t xml:space="preserve"> عبدالله بن عمرو بن عاص</w:t>
      </w:r>
      <w:r w:rsidRPr="00B4734D">
        <w:rPr>
          <w:rStyle w:val="Char4"/>
          <w:rFonts w:hint="cs"/>
          <w:rtl/>
        </w:rPr>
        <w:t xml:space="preserve"> (</w:t>
      </w:r>
      <w:r w:rsidR="009305C5" w:rsidRPr="009305C5">
        <w:rPr>
          <w:rStyle w:val="Char4"/>
          <w:rFonts w:cs="CTraditional Arabic" w:hint="cs"/>
          <w:rtl/>
        </w:rPr>
        <w:t>ب</w:t>
      </w:r>
      <w:r w:rsidRPr="00B4734D">
        <w:rPr>
          <w:rStyle w:val="Char4"/>
          <w:rFonts w:hint="cs"/>
          <w:rtl/>
        </w:rPr>
        <w:t>)</w:t>
      </w:r>
      <w:r w:rsidRPr="00B4734D">
        <w:rPr>
          <w:rStyle w:val="Char4"/>
          <w:rtl/>
        </w:rPr>
        <w:t xml:space="preserve"> روایت شده است که فرمود: حمال کوله‌بار پیامبر</w:t>
      </w:r>
      <w:r w:rsidRPr="006717F5">
        <w:rPr>
          <w:rFonts w:cs="CTraditional Arabic"/>
          <w:sz w:val="26"/>
          <w:szCs w:val="26"/>
          <w:rtl/>
          <w:lang w:bidi="ar-AE"/>
        </w:rPr>
        <w:t>ص</w:t>
      </w:r>
      <w:r w:rsidRPr="00B4734D">
        <w:rPr>
          <w:rStyle w:val="Char4"/>
          <w:rtl/>
        </w:rPr>
        <w:t xml:space="preserve"> مردی بود که او را «کرکره» می‌نامیدند؛ آن مرد فوت کرد، پیامبر</w:t>
      </w:r>
      <w:r w:rsidRPr="006717F5">
        <w:rPr>
          <w:rFonts w:cs="CTraditional Arabic"/>
          <w:sz w:val="26"/>
          <w:szCs w:val="26"/>
          <w:rtl/>
          <w:lang w:bidi="ar-AE"/>
        </w:rPr>
        <w:t>ص</w:t>
      </w:r>
      <w:r w:rsidRPr="00B4734D">
        <w:rPr>
          <w:rStyle w:val="Char4"/>
          <w:rtl/>
        </w:rPr>
        <w:t xml:space="preserve"> فرمودند: «او در آتش (عذاب) است»؛ مردم رفتند و او را جستجو کردند، دیدند که عبایی را دزدیده است</w:t>
      </w:r>
      <w:r w:rsidRPr="00B4734D">
        <w:rPr>
          <w:rStyle w:val="Char4"/>
          <w:vertAlign w:val="superscript"/>
          <w:rtl/>
        </w:rPr>
        <w:footnoteReference w:id="144"/>
      </w:r>
      <w:r w:rsidRPr="00B4734D">
        <w:rPr>
          <w:rStyle w:val="Char4"/>
          <w:rFonts w:hint="cs"/>
          <w:rtl/>
        </w:rPr>
        <w:t>.</w:t>
      </w:r>
    </w:p>
    <w:p w:rsidR="00152E87" w:rsidRPr="009305C5" w:rsidRDefault="00152E87" w:rsidP="009305C5">
      <w:pPr>
        <w:pStyle w:val="af0"/>
        <w:rPr>
          <w:rtl/>
        </w:rPr>
      </w:pPr>
      <w:r w:rsidRPr="009305C5">
        <w:rPr>
          <w:rFonts w:hint="cs"/>
          <w:rtl/>
        </w:rPr>
        <w:t>146</w:t>
      </w:r>
      <w:r w:rsidRPr="009305C5">
        <w:rPr>
          <w:rtl/>
        </w:rPr>
        <w:t>- وعن أَبي بَكْرَةَ رضيَ اللَّه عنهُ ع</w:t>
      </w:r>
      <w:r w:rsidRPr="009305C5">
        <w:rPr>
          <w:rFonts w:hint="cs"/>
          <w:rtl/>
        </w:rPr>
        <w:t>َ</w:t>
      </w:r>
      <w:r w:rsidRPr="009305C5">
        <w:rPr>
          <w:rtl/>
        </w:rPr>
        <w:t>ن</w:t>
      </w:r>
      <w:r w:rsidRPr="009305C5">
        <w:rPr>
          <w:rFonts w:hint="cs"/>
          <w:rtl/>
        </w:rPr>
        <w:t>ِ</w:t>
      </w:r>
      <w:r w:rsidRPr="009305C5">
        <w:rPr>
          <w:rtl/>
        </w:rPr>
        <w:t xml:space="preserve"> الن</w:t>
      </w:r>
      <w:r w:rsidRPr="009305C5">
        <w:rPr>
          <w:rFonts w:hint="cs"/>
          <w:rtl/>
        </w:rPr>
        <w:t>َّ</w:t>
      </w:r>
      <w:r w:rsidRPr="009305C5">
        <w:rPr>
          <w:rtl/>
        </w:rPr>
        <w:t>ب</w:t>
      </w:r>
      <w:r w:rsidRPr="009305C5">
        <w:rPr>
          <w:rFonts w:hint="cs"/>
          <w:rtl/>
        </w:rPr>
        <w:t>ِ</w:t>
      </w:r>
      <w:r w:rsidRPr="009305C5">
        <w:rPr>
          <w:rtl/>
        </w:rPr>
        <w:t>ي</w:t>
      </w:r>
      <w:r w:rsidRPr="009305C5">
        <w:rPr>
          <w:rFonts w:hint="cs"/>
          <w:rtl/>
        </w:rPr>
        <w:t>ِّ</w:t>
      </w:r>
      <w:r w:rsidRPr="009305C5">
        <w:rPr>
          <w:rtl/>
        </w:rPr>
        <w:t xml:space="preserve"> صَلَّى اللهُ عَلَيْهِ وَسَلَّمَ قال</w:t>
      </w:r>
      <w:r w:rsidRPr="009305C5">
        <w:rPr>
          <w:rFonts w:hint="cs"/>
          <w:rtl/>
        </w:rPr>
        <w:t>: [یوم النحر فی مکة]</w:t>
      </w:r>
      <w:r w:rsidRPr="009305C5">
        <w:rPr>
          <w:rtl/>
        </w:rPr>
        <w:t>: «فإِنَّ دِماءَكُمْ وَأَمْوَالَكُمْ وأَعْراضَكُمْ عَلَيْكُمْ حرَامٌ، كَحُرْمَةِ يَوْمِكُمْ هَذَا في بَلَدِكُمْ هَذا في شَهْرِكم هَذَا، وَسَتَلْقَوْن ربَّكُم فَيَسْأْلُكُمْ عَنْ أَعْمَالِكُمْ، أَلا فَلا تَرْجِعُوا بَعْدِي كُفَّاراً يضْرِبُ بَعْضُكُمْ رِقَابَ بَعْضٍ، أَلاَ لِيُب</w:t>
      </w:r>
      <w:r w:rsidRPr="009305C5">
        <w:rPr>
          <w:rFonts w:hint="cs"/>
          <w:rtl/>
        </w:rPr>
        <w:t>َ</w:t>
      </w:r>
      <w:r w:rsidRPr="009305C5">
        <w:rPr>
          <w:rtl/>
        </w:rPr>
        <w:t>لِّغِ الشَّاهِدُ الْغَائِبَ، فلَعلَّ بعْض</w:t>
      </w:r>
      <w:r w:rsidRPr="009305C5">
        <w:rPr>
          <w:rFonts w:hint="cs"/>
          <w:rtl/>
        </w:rPr>
        <w:t>َ</w:t>
      </w:r>
      <w:r w:rsidRPr="009305C5">
        <w:rPr>
          <w:rtl/>
        </w:rPr>
        <w:t xml:space="preserve"> م</w:t>
      </w:r>
      <w:r w:rsidRPr="009305C5">
        <w:rPr>
          <w:rFonts w:hint="cs"/>
          <w:rtl/>
        </w:rPr>
        <w:t>َ</w:t>
      </w:r>
      <w:r w:rsidRPr="009305C5">
        <w:rPr>
          <w:rtl/>
        </w:rPr>
        <w:t>ن</w:t>
      </w:r>
      <w:r w:rsidRPr="009305C5">
        <w:rPr>
          <w:rFonts w:hint="cs"/>
          <w:rtl/>
        </w:rPr>
        <w:t>ْ</w:t>
      </w:r>
      <w:r w:rsidRPr="009305C5">
        <w:rPr>
          <w:rtl/>
        </w:rPr>
        <w:t xml:space="preserve"> ي</w:t>
      </w:r>
      <w:r w:rsidRPr="009305C5">
        <w:rPr>
          <w:rFonts w:hint="cs"/>
          <w:rtl/>
        </w:rPr>
        <w:t>َ</w:t>
      </w:r>
      <w:r w:rsidRPr="009305C5">
        <w:rPr>
          <w:rtl/>
        </w:rPr>
        <w:t>بْل</w:t>
      </w:r>
      <w:r w:rsidRPr="009305C5">
        <w:rPr>
          <w:rFonts w:hint="cs"/>
          <w:rtl/>
        </w:rPr>
        <w:t>ُ</w:t>
      </w:r>
      <w:r w:rsidRPr="009305C5">
        <w:rPr>
          <w:rtl/>
        </w:rPr>
        <w:t>غُه</w:t>
      </w:r>
      <w:r w:rsidRPr="009305C5">
        <w:rPr>
          <w:rFonts w:hint="cs"/>
          <w:rtl/>
        </w:rPr>
        <w:t>ُ</w:t>
      </w:r>
      <w:r w:rsidRPr="009305C5">
        <w:rPr>
          <w:rtl/>
        </w:rPr>
        <w:t xml:space="preserve"> أَنْ يَكُونَ أَوْعَى لَه مِن</w:t>
      </w:r>
      <w:r w:rsidRPr="009305C5">
        <w:rPr>
          <w:rFonts w:hint="cs"/>
          <w:rtl/>
        </w:rPr>
        <w:t>ْ</w:t>
      </w:r>
      <w:r w:rsidRPr="009305C5">
        <w:rPr>
          <w:rtl/>
        </w:rPr>
        <w:t xml:space="preserve"> بَعْضِ مَنْ سَمِع</w:t>
      </w:r>
      <w:r w:rsidRPr="009305C5">
        <w:rPr>
          <w:rFonts w:hint="cs"/>
          <w:rtl/>
        </w:rPr>
        <w:t>َ</w:t>
      </w:r>
      <w:r w:rsidRPr="009305C5">
        <w:rPr>
          <w:rtl/>
        </w:rPr>
        <w:t>ه</w:t>
      </w:r>
      <w:r w:rsidRPr="009305C5">
        <w:rPr>
          <w:rFonts w:hint="cs"/>
          <w:rtl/>
        </w:rPr>
        <w:t>ُ</w:t>
      </w:r>
      <w:r w:rsidRPr="009305C5">
        <w:rPr>
          <w:rtl/>
        </w:rPr>
        <w:t>» ثُمَّ قال: «أَلا</w:t>
      </w:r>
      <w:r w:rsidRPr="009305C5">
        <w:rPr>
          <w:rFonts w:hint="cs"/>
          <w:rtl/>
        </w:rPr>
        <w:t>َ</w:t>
      </w:r>
      <w:r w:rsidRPr="009305C5">
        <w:rPr>
          <w:rtl/>
        </w:rPr>
        <w:t xml:space="preserve"> هَلْ بَلَّغْتُ، أَلا</w:t>
      </w:r>
      <w:r w:rsidRPr="009305C5">
        <w:rPr>
          <w:rFonts w:hint="cs"/>
          <w:rtl/>
        </w:rPr>
        <w:t>َ</w:t>
      </w:r>
      <w:r w:rsidRPr="009305C5">
        <w:rPr>
          <w:rtl/>
        </w:rPr>
        <w:t xml:space="preserve"> هَلْ بلَّغْتُ؟» قُلْنا: نَعَمْ، قال: «اللَّهُم</w:t>
      </w:r>
      <w:r w:rsidRPr="009305C5">
        <w:rPr>
          <w:rFonts w:hint="cs"/>
          <w:rtl/>
        </w:rPr>
        <w:t>َّ</w:t>
      </w:r>
      <w:r w:rsidRPr="009305C5">
        <w:rPr>
          <w:rtl/>
        </w:rPr>
        <w:t xml:space="preserve"> اشْه</w:t>
      </w:r>
      <w:r w:rsidRPr="009305C5">
        <w:rPr>
          <w:rFonts w:hint="cs"/>
          <w:rtl/>
        </w:rPr>
        <w:t>َ</w:t>
      </w:r>
      <w:r w:rsidRPr="009305C5">
        <w:rPr>
          <w:rtl/>
        </w:rPr>
        <w:t>دْ» متفقٌ عليه.</w:t>
      </w:r>
    </w:p>
    <w:p w:rsidR="00152E87" w:rsidRPr="00B4734D" w:rsidRDefault="00152E87" w:rsidP="006717F5">
      <w:pPr>
        <w:ind w:firstLine="284"/>
        <w:jc w:val="both"/>
        <w:rPr>
          <w:rStyle w:val="Char4"/>
          <w:rtl/>
        </w:rPr>
      </w:pPr>
      <w:r w:rsidRPr="00B4734D">
        <w:rPr>
          <w:rStyle w:val="Char4"/>
          <w:rFonts w:hint="cs"/>
          <w:rtl/>
        </w:rPr>
        <w:t>146</w:t>
      </w:r>
      <w:r w:rsidRPr="00B4734D">
        <w:rPr>
          <w:rStyle w:val="Char4"/>
          <w:rtl/>
        </w:rPr>
        <w:t>. از ابی بکر</w:t>
      </w:r>
      <w:r w:rsidRPr="009305C5">
        <w:rPr>
          <w:rStyle w:val="Char4"/>
          <w:rFonts w:hint="cs"/>
          <w:rtl/>
        </w:rPr>
        <w:t>ة</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w:t>
      </w:r>
      <w:r w:rsidRPr="00B4734D">
        <w:rPr>
          <w:rStyle w:val="Char4"/>
          <w:rFonts w:hint="cs"/>
          <w:rtl/>
        </w:rPr>
        <w:t xml:space="preserve">[روز عید قربان در مکه] </w:t>
      </w:r>
      <w:r w:rsidRPr="00B4734D">
        <w:rPr>
          <w:rStyle w:val="Char4"/>
          <w:rtl/>
        </w:rPr>
        <w:t>فرمودند: «پس بدانید که خون‌ها و مال‌ها و آبرو و ناموس‌های شما (مسلمانان) بر شما (سایر مسلمانان) حرام است، مانند حرمت امروز و این شهر و این ماه‌تان</w:t>
      </w:r>
      <w:r w:rsidRPr="00B4734D">
        <w:rPr>
          <w:rStyle w:val="Char4"/>
          <w:rFonts w:hint="cs"/>
          <w:rtl/>
        </w:rPr>
        <w:t>؛</w:t>
      </w:r>
      <w:r w:rsidRPr="00B4734D">
        <w:rPr>
          <w:rStyle w:val="Char4"/>
          <w:rtl/>
        </w:rPr>
        <w:t xml:space="preserve"> و شما به‌زودی خدا را ملاقات خواهید کرد و او از اعمال شما سؤال می‌کند، مراقب باشید که بعد از من کافرانی نشوید (عملتان مانند کافران نشود) که بعضی از شما گردن بعضی دیگر را بزنند! آگاه باشید! باید حاضران این اخبار و دستورات را به اشخاص غایب برسانند که شاید بعضی از آنهایی که این سخنان به آنها می‌رسد، از کسانی که آن را شنیده‌اند، بهتر این فرموده‌ها را به‌خاطر بسپارند»، سپس فرمودند: «آیا تبلیغ کردم؟ آیا تبلیغ کردم؟» گفتیم: بله، فرمودند: «خدایا! شاهد باش!»</w:t>
      </w:r>
      <w:r w:rsidRPr="00B4734D">
        <w:rPr>
          <w:rStyle w:val="Char4"/>
          <w:vertAlign w:val="superscript"/>
          <w:rtl/>
        </w:rPr>
        <w:footnoteReference w:id="145"/>
      </w:r>
      <w:r w:rsidRPr="00B4734D">
        <w:rPr>
          <w:rStyle w:val="Char4"/>
          <w:rFonts w:hint="cs"/>
          <w:rtl/>
        </w:rPr>
        <w:t>.</w:t>
      </w:r>
    </w:p>
    <w:p w:rsidR="00152E87" w:rsidRPr="009305C5" w:rsidRDefault="00152E87" w:rsidP="009305C5">
      <w:pPr>
        <w:pStyle w:val="af0"/>
        <w:rPr>
          <w:rtl/>
        </w:rPr>
      </w:pPr>
      <w:r w:rsidRPr="009305C5">
        <w:rPr>
          <w:rFonts w:hint="cs"/>
          <w:rtl/>
        </w:rPr>
        <w:t>147</w:t>
      </w:r>
      <w:r w:rsidRPr="009305C5">
        <w:rPr>
          <w:rtl/>
        </w:rPr>
        <w:t>- وعن عَدِي بن عُمَيْرَةَ رضي اللَّه عنه قال: سَمِعْتُ رسولَ اللَّه يَقُول</w:t>
      </w:r>
      <w:r w:rsidRPr="009305C5">
        <w:rPr>
          <w:rFonts w:hint="cs"/>
          <w:rtl/>
        </w:rPr>
        <w:t>ُ</w:t>
      </w:r>
      <w:r w:rsidRPr="009305C5">
        <w:rPr>
          <w:rtl/>
        </w:rPr>
        <w:t>: «مَن اسْتَعْمَلْنَاهُ مِنْكُمْ عَلَى عَمَل</w:t>
      </w:r>
      <w:r w:rsidRPr="009305C5">
        <w:rPr>
          <w:rFonts w:hint="cs"/>
          <w:rtl/>
        </w:rPr>
        <w:t>ٍ</w:t>
      </w:r>
      <w:r w:rsidRPr="009305C5">
        <w:rPr>
          <w:rtl/>
        </w:rPr>
        <w:t>، فَكَتَمَنَا مِخْيَطاً فَمَا فَوْقَهُ، كَانَ غُلُولا</w:t>
      </w:r>
      <w:r w:rsidRPr="009305C5">
        <w:rPr>
          <w:rFonts w:hint="cs"/>
          <w:rtl/>
        </w:rPr>
        <w:t>ً</w:t>
      </w:r>
      <w:r w:rsidRPr="009305C5">
        <w:rPr>
          <w:rtl/>
        </w:rPr>
        <w:t xml:space="preserve"> يَأْتِي بِهِ يوْم</w:t>
      </w:r>
      <w:r w:rsidRPr="009305C5">
        <w:rPr>
          <w:rFonts w:hint="cs"/>
          <w:rtl/>
        </w:rPr>
        <w:t>َ</w:t>
      </w:r>
      <w:r w:rsidRPr="009305C5">
        <w:rPr>
          <w:rtl/>
        </w:rPr>
        <w:t xml:space="preserve"> الْقِيامَةِ» ف</w:t>
      </w:r>
      <w:r w:rsidRPr="009305C5">
        <w:rPr>
          <w:rFonts w:hint="cs"/>
          <w:rtl/>
        </w:rPr>
        <w:t>َ</w:t>
      </w:r>
      <w:r w:rsidRPr="009305C5">
        <w:rPr>
          <w:rtl/>
        </w:rPr>
        <w:t>قَام</w:t>
      </w:r>
      <w:r w:rsidRPr="009305C5">
        <w:rPr>
          <w:rFonts w:hint="cs"/>
          <w:rtl/>
        </w:rPr>
        <w:t>َ</w:t>
      </w:r>
      <w:r w:rsidRPr="009305C5">
        <w:rPr>
          <w:rtl/>
        </w:rPr>
        <w:t xml:space="preserve"> إَلْيهِ ر</w:t>
      </w:r>
      <w:r w:rsidRPr="009305C5">
        <w:rPr>
          <w:rFonts w:hint="cs"/>
          <w:rtl/>
        </w:rPr>
        <w:t>َ</w:t>
      </w:r>
      <w:r w:rsidRPr="009305C5">
        <w:rPr>
          <w:rtl/>
        </w:rPr>
        <w:t>جُلٌ أَسْودُ مِنَ الأَنْصَارِ، كأَنِّي أَنْظ</w:t>
      </w:r>
      <w:r w:rsidRPr="009305C5">
        <w:rPr>
          <w:rFonts w:hint="cs"/>
          <w:rtl/>
        </w:rPr>
        <w:t>ُ</w:t>
      </w:r>
      <w:r w:rsidRPr="009305C5">
        <w:rPr>
          <w:rtl/>
        </w:rPr>
        <w:t>رُ إِلَيْهِ، ف</w:t>
      </w:r>
      <w:r w:rsidRPr="009305C5">
        <w:rPr>
          <w:rFonts w:hint="cs"/>
          <w:rtl/>
        </w:rPr>
        <w:t>َ</w:t>
      </w:r>
      <w:r w:rsidRPr="009305C5">
        <w:rPr>
          <w:rtl/>
        </w:rPr>
        <w:t>ق</w:t>
      </w:r>
      <w:r w:rsidRPr="009305C5">
        <w:rPr>
          <w:rFonts w:hint="cs"/>
          <w:rtl/>
        </w:rPr>
        <w:t>َ</w:t>
      </w:r>
      <w:r w:rsidRPr="009305C5">
        <w:rPr>
          <w:rtl/>
        </w:rPr>
        <w:t>ال</w:t>
      </w:r>
      <w:r w:rsidRPr="009305C5">
        <w:rPr>
          <w:rFonts w:hint="cs"/>
          <w:rtl/>
        </w:rPr>
        <w:t>َ</w:t>
      </w:r>
      <w:r w:rsidRPr="009305C5">
        <w:rPr>
          <w:rtl/>
        </w:rPr>
        <w:t>: يا رسول</w:t>
      </w:r>
      <w:r w:rsidRPr="009305C5">
        <w:rPr>
          <w:rFonts w:hint="cs"/>
          <w:rtl/>
        </w:rPr>
        <w:t>َ</w:t>
      </w:r>
      <w:r w:rsidRPr="009305C5">
        <w:rPr>
          <w:rtl/>
        </w:rPr>
        <w:t xml:space="preserve"> اللَّه</w:t>
      </w:r>
      <w:r w:rsidRPr="009305C5">
        <w:rPr>
          <w:rFonts w:hint="cs"/>
          <w:rtl/>
        </w:rPr>
        <w:t>!</w:t>
      </w:r>
      <w:r w:rsidRPr="009305C5">
        <w:rPr>
          <w:rtl/>
        </w:rPr>
        <w:t xml:space="preserve"> ا</w:t>
      </w:r>
      <w:r w:rsidRPr="009305C5">
        <w:rPr>
          <w:rFonts w:hint="cs"/>
          <w:rtl/>
        </w:rPr>
        <w:t>ِ</w:t>
      </w:r>
      <w:r w:rsidRPr="009305C5">
        <w:rPr>
          <w:rtl/>
        </w:rPr>
        <w:t>قْب</w:t>
      </w:r>
      <w:r w:rsidRPr="009305C5">
        <w:rPr>
          <w:rFonts w:hint="cs"/>
          <w:rtl/>
        </w:rPr>
        <w:t>َ</w:t>
      </w:r>
      <w:r w:rsidRPr="009305C5">
        <w:rPr>
          <w:rtl/>
        </w:rPr>
        <w:t>ل</w:t>
      </w:r>
      <w:r w:rsidRPr="009305C5">
        <w:rPr>
          <w:rFonts w:hint="cs"/>
          <w:rtl/>
        </w:rPr>
        <w:t>ْ</w:t>
      </w:r>
      <w:r w:rsidRPr="009305C5">
        <w:rPr>
          <w:rtl/>
        </w:rPr>
        <w:t xml:space="preserve"> ع</w:t>
      </w:r>
      <w:r w:rsidRPr="009305C5">
        <w:rPr>
          <w:rFonts w:hint="cs"/>
          <w:rtl/>
        </w:rPr>
        <w:t>َ</w:t>
      </w:r>
      <w:r w:rsidRPr="009305C5">
        <w:rPr>
          <w:rtl/>
        </w:rPr>
        <w:t>ن</w:t>
      </w:r>
      <w:r w:rsidRPr="009305C5">
        <w:rPr>
          <w:rFonts w:hint="cs"/>
          <w:rtl/>
        </w:rPr>
        <w:t>ِّ</w:t>
      </w:r>
      <w:r w:rsidRPr="009305C5">
        <w:rPr>
          <w:rtl/>
        </w:rPr>
        <w:t>ي</w:t>
      </w:r>
      <w:r w:rsidRPr="009305C5">
        <w:rPr>
          <w:rFonts w:hint="cs"/>
          <w:rtl/>
        </w:rPr>
        <w:t>ْ</w:t>
      </w:r>
      <w:r w:rsidRPr="009305C5">
        <w:rPr>
          <w:rtl/>
        </w:rPr>
        <w:t xml:space="preserve"> ع</w:t>
      </w:r>
      <w:r w:rsidRPr="009305C5">
        <w:rPr>
          <w:rFonts w:hint="cs"/>
          <w:rtl/>
        </w:rPr>
        <w:t>َ</w:t>
      </w:r>
      <w:r w:rsidRPr="009305C5">
        <w:rPr>
          <w:rtl/>
        </w:rPr>
        <w:t>م</w:t>
      </w:r>
      <w:r w:rsidRPr="009305C5">
        <w:rPr>
          <w:rFonts w:hint="cs"/>
          <w:rtl/>
        </w:rPr>
        <w:t>َ</w:t>
      </w:r>
      <w:r w:rsidRPr="009305C5">
        <w:rPr>
          <w:rtl/>
        </w:rPr>
        <w:t>لَكَ</w:t>
      </w:r>
      <w:r w:rsidRPr="009305C5">
        <w:rPr>
          <w:rFonts w:hint="cs"/>
          <w:rtl/>
        </w:rPr>
        <w:t>،</w:t>
      </w:r>
      <w:r w:rsidRPr="009305C5">
        <w:rPr>
          <w:rtl/>
        </w:rPr>
        <w:t xml:space="preserve"> قال: «ومالكَ؟» قال: سَمِعْتُك تقُول كَذَا وَكَذَا، قال: «وَأَنَا أَقُولُهُ الآن: من اسْتعْملْنَاهُ عَلَى عملٍ فلْيجِيء بقَلِيلهِ وَكِثيرِه</w:t>
      </w:r>
      <w:r w:rsidRPr="009305C5">
        <w:rPr>
          <w:rFonts w:hint="cs"/>
          <w:rtl/>
        </w:rPr>
        <w:t>ِ</w:t>
      </w:r>
      <w:r w:rsidRPr="009305C5">
        <w:rPr>
          <w:rtl/>
        </w:rPr>
        <w:t>، فمَا أُوتِي مِنْهُ أَخَذَ ومَا نُهِِى عَنْهُ انْتَهَى»</w:t>
      </w:r>
      <w:r w:rsidRPr="009305C5">
        <w:rPr>
          <w:rFonts w:hint="cs"/>
          <w:rtl/>
        </w:rPr>
        <w:t>.</w:t>
      </w:r>
      <w:r w:rsidRPr="009305C5">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147</w:t>
      </w:r>
      <w:r w:rsidRPr="00B4734D">
        <w:rPr>
          <w:rStyle w:val="Char4"/>
          <w:rtl/>
        </w:rPr>
        <w:t>. از عدی بن عمیره</w:t>
      </w:r>
      <w:r w:rsidR="00573ACA" w:rsidRPr="00573ACA">
        <w:rPr>
          <w:rStyle w:val="Char4"/>
          <w:rFonts w:cs="CTraditional Arabic" w:hint="cs"/>
          <w:rtl/>
        </w:rPr>
        <w:t>س</w:t>
      </w:r>
      <w:r w:rsidRPr="00B4734D">
        <w:rPr>
          <w:rStyle w:val="Char4"/>
          <w:rtl/>
        </w:rPr>
        <w:t xml:space="preserve"> روایت شده است که از پیامبر</w:t>
      </w:r>
      <w:r w:rsidRPr="006717F5">
        <w:rPr>
          <w:rFonts w:cs="CTraditional Arabic"/>
          <w:sz w:val="26"/>
          <w:szCs w:val="26"/>
          <w:rtl/>
          <w:lang w:bidi="ar-AE"/>
        </w:rPr>
        <w:t xml:space="preserve">ص </w:t>
      </w:r>
      <w:r w:rsidRPr="00B4734D">
        <w:rPr>
          <w:rStyle w:val="Char4"/>
          <w:rtl/>
        </w:rPr>
        <w:t>شنیدم که می‌فرمودند: «اگر ما کسی را بر کاری (مانند جمع‌آوری زکات و غیر آن) بگماریم و او به اندازه‌ی یک سوزن یا بیشتر از آن را از ما بپوشاند، خیانت به‌شمار آمده و روز قیامت آن را همراه خود می‌آورد»، مرد سیاهی از انصار برخاست ـ که گویی او را می‌بینم ـ و گفت: ای رسول خدا! کاری که به من سپرده‌ای، از من بگیر! فرمودند: «تو را چه شده است؟!» گفت: از شما شنیدم که چنین و چنان فرمودی</w:t>
      </w:r>
      <w:r w:rsidRPr="00B4734D">
        <w:rPr>
          <w:rStyle w:val="Char4"/>
          <w:rFonts w:hint="cs"/>
          <w:rtl/>
        </w:rPr>
        <w:t>!</w:t>
      </w:r>
      <w:r w:rsidRPr="00B4734D">
        <w:rPr>
          <w:rStyle w:val="Char4"/>
          <w:rtl/>
        </w:rPr>
        <w:t xml:space="preserve"> پیامبر</w:t>
      </w:r>
      <w:r w:rsidRPr="006717F5">
        <w:rPr>
          <w:rFonts w:cs="CTraditional Arabic"/>
          <w:sz w:val="26"/>
          <w:szCs w:val="26"/>
          <w:rtl/>
          <w:lang w:bidi="ar-AE"/>
        </w:rPr>
        <w:t>ص</w:t>
      </w:r>
      <w:r w:rsidRPr="00B4734D">
        <w:rPr>
          <w:rStyle w:val="Char4"/>
          <w:rtl/>
        </w:rPr>
        <w:t xml:space="preserve"> فرمودند: «همین </w:t>
      </w:r>
      <w:r w:rsidRPr="00B4734D">
        <w:rPr>
          <w:rStyle w:val="Char4"/>
          <w:rFonts w:hint="cs"/>
          <w:rtl/>
        </w:rPr>
        <w:t>حالا</w:t>
      </w:r>
      <w:r w:rsidRPr="00B4734D">
        <w:rPr>
          <w:rStyle w:val="Char4"/>
          <w:rtl/>
        </w:rPr>
        <w:t xml:space="preserve"> هم آن را می‌گویم:</w:t>
      </w:r>
      <w:r w:rsidR="00573ACA">
        <w:rPr>
          <w:rStyle w:val="Char4"/>
          <w:rtl/>
        </w:rPr>
        <w:t xml:space="preserve"> هرکس </w:t>
      </w:r>
      <w:r w:rsidRPr="00B4734D">
        <w:rPr>
          <w:rStyle w:val="Char4"/>
          <w:rtl/>
        </w:rPr>
        <w:t>که ما او را بر کاری می‌گماریم، باید کم یا زیاد آن را به اطلاع ما برساند و بیاورد و آن‌گاه</w:t>
      </w:r>
      <w:r w:rsidR="00550988" w:rsidRPr="00B4734D">
        <w:rPr>
          <w:rStyle w:val="Char4"/>
          <w:rtl/>
        </w:rPr>
        <w:t xml:space="preserve"> هرچه </w:t>
      </w:r>
      <w:r w:rsidRPr="00B4734D">
        <w:rPr>
          <w:rStyle w:val="Char4"/>
          <w:rtl/>
        </w:rPr>
        <w:t>از آن به او داده شد، بردارد و از</w:t>
      </w:r>
      <w:r w:rsidR="00550988" w:rsidRPr="00B4734D">
        <w:rPr>
          <w:rStyle w:val="Char4"/>
          <w:rtl/>
        </w:rPr>
        <w:t xml:space="preserve"> هرچه </w:t>
      </w:r>
      <w:r w:rsidRPr="00B4734D">
        <w:rPr>
          <w:rStyle w:val="Char4"/>
          <w:rtl/>
        </w:rPr>
        <w:t>نهی شد، دست بردارد»</w:t>
      </w:r>
      <w:r w:rsidRPr="00B4734D">
        <w:rPr>
          <w:rStyle w:val="Char4"/>
          <w:vertAlign w:val="superscript"/>
          <w:rtl/>
        </w:rPr>
        <w:footnoteReference w:id="146"/>
      </w:r>
      <w:r w:rsidRPr="00B4734D">
        <w:rPr>
          <w:rStyle w:val="Char4"/>
          <w:rFonts w:hint="cs"/>
          <w:rtl/>
        </w:rPr>
        <w:t>.</w:t>
      </w:r>
    </w:p>
    <w:p w:rsidR="00152E87" w:rsidRPr="009305C5" w:rsidRDefault="00152E87" w:rsidP="009305C5">
      <w:pPr>
        <w:pStyle w:val="af0"/>
        <w:rPr>
          <w:rtl/>
        </w:rPr>
      </w:pPr>
      <w:r w:rsidRPr="009305C5">
        <w:rPr>
          <w:rFonts w:hint="cs"/>
          <w:rtl/>
        </w:rPr>
        <w:t>148</w:t>
      </w:r>
      <w:r w:rsidRPr="009305C5">
        <w:rPr>
          <w:rtl/>
        </w:rPr>
        <w:t>- وعن أَبي هريرة رضي اللَّه عنه، أَن رسولَ اللَّه صَلَّى اللهُ عَلَيْهِ وَسَلَّمَ ق</w:t>
      </w:r>
      <w:r w:rsidRPr="009305C5">
        <w:rPr>
          <w:rFonts w:hint="cs"/>
          <w:rtl/>
        </w:rPr>
        <w:t>َ</w:t>
      </w:r>
      <w:r w:rsidRPr="009305C5">
        <w:rPr>
          <w:rtl/>
        </w:rPr>
        <w:t>ال</w:t>
      </w:r>
      <w:r w:rsidRPr="009305C5">
        <w:rPr>
          <w:rFonts w:hint="cs"/>
          <w:rtl/>
        </w:rPr>
        <w:t>َ</w:t>
      </w:r>
      <w:r w:rsidRPr="009305C5">
        <w:rPr>
          <w:rtl/>
        </w:rPr>
        <w:t>: «أَتَدْرُون</w:t>
      </w:r>
      <w:r w:rsidRPr="009305C5">
        <w:rPr>
          <w:rFonts w:hint="cs"/>
          <w:rtl/>
        </w:rPr>
        <w:t>َ</w:t>
      </w:r>
      <w:r w:rsidRPr="009305C5">
        <w:rPr>
          <w:rtl/>
        </w:rPr>
        <w:t xml:space="preserve"> من الْمُفْلِسُ؟» قالُوا: الْمُفْل</w:t>
      </w:r>
      <w:r w:rsidRPr="009305C5">
        <w:rPr>
          <w:rFonts w:hint="cs"/>
          <w:rtl/>
        </w:rPr>
        <w:t>ِ</w:t>
      </w:r>
      <w:r w:rsidRPr="009305C5">
        <w:rPr>
          <w:rtl/>
        </w:rPr>
        <w:t>سُ فِينَا مَنْ لا</w:t>
      </w:r>
      <w:r w:rsidRPr="009305C5">
        <w:rPr>
          <w:rFonts w:hint="cs"/>
          <w:rtl/>
        </w:rPr>
        <w:t>َ</w:t>
      </w:r>
      <w:r w:rsidRPr="009305C5">
        <w:rPr>
          <w:rtl/>
        </w:rPr>
        <w:t xml:space="preserve"> دِرْهَمَ لَهُ وَلا</w:t>
      </w:r>
      <w:r w:rsidRPr="009305C5">
        <w:rPr>
          <w:rFonts w:hint="cs"/>
          <w:rtl/>
        </w:rPr>
        <w:t>َ</w:t>
      </w:r>
      <w:r w:rsidRPr="009305C5">
        <w:rPr>
          <w:rtl/>
        </w:rPr>
        <w:t xml:space="preserve"> مَتَاعَ. فقال: «إِنَّ الْمُفْلِسَ مِنْ أُمَّتِي مَنْ يَأْتِي يَوْمَ الْقيامةِ بِصَلاةٍ وَصِيَامٍ وزَكَاةٍ، ويأْتِي وقَدْ شَتَمَ هذا، و</w:t>
      </w:r>
      <w:r w:rsidRPr="009305C5">
        <w:rPr>
          <w:rFonts w:hint="cs"/>
          <w:rtl/>
        </w:rPr>
        <w:t>َ</w:t>
      </w:r>
      <w:r w:rsidRPr="009305C5">
        <w:rPr>
          <w:rtl/>
        </w:rPr>
        <w:t>ق</w:t>
      </w:r>
      <w:r w:rsidRPr="009305C5">
        <w:rPr>
          <w:rFonts w:hint="cs"/>
          <w:rtl/>
        </w:rPr>
        <w:t>َ</w:t>
      </w:r>
      <w:r w:rsidRPr="009305C5">
        <w:rPr>
          <w:rtl/>
        </w:rPr>
        <w:t>ذَف</w:t>
      </w:r>
      <w:r w:rsidRPr="009305C5">
        <w:rPr>
          <w:rFonts w:hint="cs"/>
          <w:rtl/>
        </w:rPr>
        <w:t>َ</w:t>
      </w:r>
      <w:r w:rsidRPr="009305C5">
        <w:rPr>
          <w:rtl/>
        </w:rPr>
        <w:t xml:space="preserve"> ه</w:t>
      </w:r>
      <w:r w:rsidRPr="009305C5">
        <w:rPr>
          <w:rFonts w:hint="cs"/>
          <w:rtl/>
        </w:rPr>
        <w:t>َ</w:t>
      </w:r>
      <w:r w:rsidRPr="009305C5">
        <w:rPr>
          <w:rtl/>
        </w:rPr>
        <w:t>ذَا وَأَكَلَ م</w:t>
      </w:r>
      <w:r w:rsidRPr="009305C5">
        <w:rPr>
          <w:rFonts w:hint="cs"/>
          <w:rtl/>
        </w:rPr>
        <w:t>َ</w:t>
      </w:r>
      <w:r w:rsidRPr="009305C5">
        <w:rPr>
          <w:rtl/>
        </w:rPr>
        <w:t>الَ هَذَا، وسفَكَ دَم</w:t>
      </w:r>
      <w:r w:rsidRPr="009305C5">
        <w:rPr>
          <w:rFonts w:hint="cs"/>
          <w:rtl/>
        </w:rPr>
        <w:t>َ</w:t>
      </w:r>
      <w:r w:rsidRPr="009305C5">
        <w:rPr>
          <w:rtl/>
        </w:rPr>
        <w:t xml:space="preserve"> ه</w:t>
      </w:r>
      <w:r w:rsidRPr="009305C5">
        <w:rPr>
          <w:rFonts w:hint="cs"/>
          <w:rtl/>
        </w:rPr>
        <w:t>َ</w:t>
      </w:r>
      <w:r w:rsidRPr="009305C5">
        <w:rPr>
          <w:rtl/>
        </w:rPr>
        <w:t>ذَا، وَضَرَبَ ه</w:t>
      </w:r>
      <w:r w:rsidRPr="009305C5">
        <w:rPr>
          <w:rFonts w:hint="cs"/>
          <w:rtl/>
        </w:rPr>
        <w:t>َ</w:t>
      </w:r>
      <w:r w:rsidRPr="009305C5">
        <w:rPr>
          <w:rtl/>
        </w:rPr>
        <w:t>ذ</w:t>
      </w:r>
      <w:r w:rsidRPr="009305C5">
        <w:rPr>
          <w:rFonts w:hint="cs"/>
          <w:rtl/>
        </w:rPr>
        <w:t>َ</w:t>
      </w:r>
      <w:r w:rsidRPr="009305C5">
        <w:rPr>
          <w:rtl/>
        </w:rPr>
        <w:t>ا، فيُعْطَى هذَا مِنْ ح</w:t>
      </w:r>
      <w:r w:rsidRPr="009305C5">
        <w:rPr>
          <w:rFonts w:hint="cs"/>
          <w:rtl/>
        </w:rPr>
        <w:t>َ</w:t>
      </w:r>
      <w:r w:rsidRPr="009305C5">
        <w:rPr>
          <w:rtl/>
        </w:rPr>
        <w:t>سَنَاتِهِ، وهَذا مِن</w:t>
      </w:r>
      <w:r w:rsidRPr="009305C5">
        <w:rPr>
          <w:rFonts w:hint="cs"/>
          <w:rtl/>
        </w:rPr>
        <w:t>ْ</w:t>
      </w:r>
      <w:r w:rsidRPr="009305C5">
        <w:rPr>
          <w:rtl/>
        </w:rPr>
        <w:t xml:space="preserve"> ح</w:t>
      </w:r>
      <w:r w:rsidRPr="009305C5">
        <w:rPr>
          <w:rFonts w:hint="cs"/>
          <w:rtl/>
        </w:rPr>
        <w:t>َ</w:t>
      </w:r>
      <w:r w:rsidRPr="009305C5">
        <w:rPr>
          <w:rtl/>
        </w:rPr>
        <w:t>سَنَاتِهِ، فَإِنْ فَنِيَتْ ح</w:t>
      </w:r>
      <w:r w:rsidRPr="009305C5">
        <w:rPr>
          <w:rFonts w:hint="cs"/>
          <w:rtl/>
        </w:rPr>
        <w:t>َ</w:t>
      </w:r>
      <w:r w:rsidRPr="009305C5">
        <w:rPr>
          <w:rtl/>
        </w:rPr>
        <w:t>س</w:t>
      </w:r>
      <w:r w:rsidRPr="009305C5">
        <w:rPr>
          <w:rFonts w:hint="cs"/>
          <w:rtl/>
        </w:rPr>
        <w:t>َ</w:t>
      </w:r>
      <w:r w:rsidRPr="009305C5">
        <w:rPr>
          <w:rtl/>
        </w:rPr>
        <w:t>ن</w:t>
      </w:r>
      <w:r w:rsidRPr="009305C5">
        <w:rPr>
          <w:rFonts w:hint="cs"/>
          <w:rtl/>
        </w:rPr>
        <w:t>َ</w:t>
      </w:r>
      <w:r w:rsidRPr="009305C5">
        <w:rPr>
          <w:rtl/>
        </w:rPr>
        <w:t>ات</w:t>
      </w:r>
      <w:r w:rsidRPr="009305C5">
        <w:rPr>
          <w:rFonts w:hint="cs"/>
          <w:rtl/>
        </w:rPr>
        <w:t>ُ</w:t>
      </w:r>
      <w:r w:rsidRPr="009305C5">
        <w:rPr>
          <w:rtl/>
        </w:rPr>
        <w:t>ه</w:t>
      </w:r>
      <w:r w:rsidRPr="009305C5">
        <w:rPr>
          <w:rFonts w:hint="cs"/>
          <w:rtl/>
        </w:rPr>
        <w:t>ُ</w:t>
      </w:r>
      <w:r w:rsidRPr="009305C5">
        <w:rPr>
          <w:rtl/>
        </w:rPr>
        <w:t xml:space="preserve"> قَبْلَ أَنْ ي</w:t>
      </w:r>
      <w:r w:rsidRPr="009305C5">
        <w:rPr>
          <w:rFonts w:hint="cs"/>
          <w:rtl/>
        </w:rPr>
        <w:t>َ</w:t>
      </w:r>
      <w:r w:rsidRPr="009305C5">
        <w:rPr>
          <w:rtl/>
        </w:rPr>
        <w:t>قْضِيَ مَا عَلَيْهِ، أُخِذَ مِنْ خَطَايَاهُمْ فَط</w:t>
      </w:r>
      <w:r w:rsidRPr="009305C5">
        <w:rPr>
          <w:rFonts w:hint="cs"/>
          <w:rtl/>
        </w:rPr>
        <w:t>ُ</w:t>
      </w:r>
      <w:r w:rsidRPr="009305C5">
        <w:rPr>
          <w:rtl/>
        </w:rPr>
        <w:t>ر</w:t>
      </w:r>
      <w:r w:rsidRPr="009305C5">
        <w:rPr>
          <w:rFonts w:hint="cs"/>
          <w:rtl/>
        </w:rPr>
        <w:t>ِ</w:t>
      </w:r>
      <w:r w:rsidRPr="009305C5">
        <w:rPr>
          <w:rtl/>
        </w:rPr>
        <w:t>حَتْ علَيْه</w:t>
      </w:r>
      <w:r w:rsidRPr="009305C5">
        <w:rPr>
          <w:rFonts w:hint="cs"/>
          <w:rtl/>
        </w:rPr>
        <w:t>ِ</w:t>
      </w:r>
      <w:r w:rsidRPr="009305C5">
        <w:rPr>
          <w:rtl/>
        </w:rPr>
        <w:t>، ثُمَّ طُرِح</w:t>
      </w:r>
      <w:r w:rsidRPr="009305C5">
        <w:rPr>
          <w:rFonts w:hint="cs"/>
          <w:rtl/>
        </w:rPr>
        <w:t>َ</w:t>
      </w:r>
      <w:r w:rsidRPr="009305C5">
        <w:rPr>
          <w:rtl/>
        </w:rPr>
        <w:t xml:space="preserve"> ف</w:t>
      </w:r>
      <w:r w:rsidRPr="009305C5">
        <w:rPr>
          <w:rFonts w:hint="cs"/>
          <w:rtl/>
        </w:rPr>
        <w:t>ِ</w:t>
      </w:r>
      <w:r w:rsidRPr="009305C5">
        <w:rPr>
          <w:rtl/>
        </w:rPr>
        <w:t>ي</w:t>
      </w:r>
      <w:r w:rsidRPr="009305C5">
        <w:rPr>
          <w:rFonts w:hint="cs"/>
          <w:rtl/>
        </w:rPr>
        <w:t>ْ</w:t>
      </w:r>
      <w:r w:rsidRPr="009305C5">
        <w:rPr>
          <w:rtl/>
        </w:rPr>
        <w:t xml:space="preserve"> النَّارِ»</w:t>
      </w:r>
      <w:r w:rsidRPr="009305C5">
        <w:rPr>
          <w:rFonts w:hint="cs"/>
          <w:rtl/>
        </w:rPr>
        <w:t>.</w:t>
      </w:r>
      <w:r w:rsidRPr="009305C5">
        <w:rPr>
          <w:rtl/>
        </w:rPr>
        <w:t xml:space="preserve"> رواه مسلم.</w:t>
      </w:r>
    </w:p>
    <w:p w:rsidR="00152E87" w:rsidRPr="006717F5" w:rsidRDefault="00152E87" w:rsidP="009305C5">
      <w:pPr>
        <w:ind w:firstLine="284"/>
        <w:jc w:val="both"/>
        <w:rPr>
          <w:rFonts w:cs="Times New Roman"/>
          <w:rtl/>
          <w:lang w:bidi="ar-AE"/>
        </w:rPr>
      </w:pPr>
      <w:r w:rsidRPr="00B4734D">
        <w:rPr>
          <w:rStyle w:val="Char4"/>
          <w:rFonts w:hint="cs"/>
          <w:rtl/>
        </w:rPr>
        <w:t>148</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«آیا می‌دانید مفلس کیست؟» اصحاب</w:t>
      </w:r>
      <w:r w:rsidRPr="00B4734D">
        <w:rPr>
          <w:rStyle w:val="Char4"/>
          <w:rFonts w:hint="cs"/>
          <w:rtl/>
        </w:rPr>
        <w:t xml:space="preserve"> (</w:t>
      </w:r>
      <w:r w:rsidR="009305C5">
        <w:rPr>
          <w:rStyle w:val="Char4"/>
          <w:rFonts w:cs="CTraditional Arabic" w:hint="cs"/>
          <w:rtl/>
        </w:rPr>
        <w:t>ش</w:t>
      </w:r>
      <w:r w:rsidRPr="00B4734D">
        <w:rPr>
          <w:rStyle w:val="Char4"/>
          <w:rFonts w:hint="cs"/>
          <w:rtl/>
        </w:rPr>
        <w:t>)</w:t>
      </w:r>
      <w:r w:rsidRPr="00B4734D">
        <w:rPr>
          <w:rStyle w:val="Char4"/>
          <w:rtl/>
        </w:rPr>
        <w:t xml:space="preserve"> گفتند: مفلس در اصطلاح ما کسی است که پول نقد و مال دنیا ندارد، پیامب</w:t>
      </w:r>
      <w:r w:rsidRPr="00B4734D">
        <w:rPr>
          <w:rStyle w:val="Char4"/>
          <w:rFonts w:hint="cs"/>
          <w:rtl/>
        </w:rPr>
        <w:t>ر</w:t>
      </w:r>
      <w:r w:rsidRPr="006717F5">
        <w:rPr>
          <w:rFonts w:cs="CTraditional Arabic"/>
          <w:sz w:val="26"/>
          <w:szCs w:val="26"/>
          <w:rtl/>
          <w:lang w:bidi="ar-AE"/>
        </w:rPr>
        <w:t>ص</w:t>
      </w:r>
      <w:r w:rsidRPr="00B4734D">
        <w:rPr>
          <w:rStyle w:val="Char4"/>
          <w:rtl/>
        </w:rPr>
        <w:t xml:space="preserve"> فرمودند: «مفلس در امت من، کسی است که در روز قیامت، نماز و روزه و زکات با خود می‌آورد ولی در کارنامه‌اش این را هم دارد که به این یکی، دشنام داده و به آن یکی، تهمت زده و مال دیگری را خورده و خون آن دیگری را ریخته و دیگری را کتک زده است، پس حسنات او به جای بدی‌هایی که در حق دیگران کرده، به آنها داده می‌شود و اگر پیش از تسویه شدن حقوق دیگران، حسنات او تمام شد، از خطای </w:t>
      </w:r>
      <w:r w:rsidR="00A81F7E" w:rsidRPr="00B4734D">
        <w:rPr>
          <w:rStyle w:val="Char4"/>
          <w:rFonts w:hint="cs"/>
          <w:rtl/>
        </w:rPr>
        <w:t>ک</w:t>
      </w:r>
      <w:r w:rsidRPr="00B4734D">
        <w:rPr>
          <w:rStyle w:val="Char4"/>
          <w:rFonts w:hint="cs"/>
          <w:rtl/>
        </w:rPr>
        <w:t xml:space="preserve">سانى </w:t>
      </w:r>
      <w:r w:rsidR="00A81F7E" w:rsidRPr="00B4734D">
        <w:rPr>
          <w:rStyle w:val="Char4"/>
          <w:rFonts w:hint="cs"/>
          <w:rtl/>
        </w:rPr>
        <w:t>ک</w:t>
      </w:r>
      <w:r w:rsidRPr="00B4734D">
        <w:rPr>
          <w:rStyle w:val="Char4"/>
          <w:rFonts w:hint="cs"/>
          <w:rtl/>
        </w:rPr>
        <w:t xml:space="preserve">ه به آنها ظلم </w:t>
      </w:r>
      <w:r w:rsidR="00A81F7E" w:rsidRPr="00B4734D">
        <w:rPr>
          <w:rStyle w:val="Char4"/>
          <w:rFonts w:hint="cs"/>
          <w:rtl/>
        </w:rPr>
        <w:t>ک</w:t>
      </w:r>
      <w:r w:rsidRPr="00B4734D">
        <w:rPr>
          <w:rStyle w:val="Char4"/>
          <w:rFonts w:hint="cs"/>
          <w:rtl/>
        </w:rPr>
        <w:t>رده است</w:t>
      </w:r>
      <w:r w:rsidRPr="00B4734D">
        <w:rPr>
          <w:rStyle w:val="Char4"/>
          <w:rtl/>
        </w:rPr>
        <w:t xml:space="preserve"> به خطاهای او اضافه می‌گردد و سپس در آتش افکنده می‌شود»</w:t>
      </w:r>
      <w:r w:rsidRPr="00B4734D">
        <w:rPr>
          <w:rStyle w:val="Char4"/>
          <w:vertAlign w:val="superscript"/>
          <w:rtl/>
        </w:rPr>
        <w:footnoteReference w:id="147"/>
      </w:r>
      <w:r w:rsidRPr="00B4734D">
        <w:rPr>
          <w:rStyle w:val="Char4"/>
          <w:rFonts w:hint="cs"/>
          <w:rtl/>
        </w:rPr>
        <w:t>.</w:t>
      </w:r>
    </w:p>
    <w:p w:rsidR="00152E87" w:rsidRPr="009305C5" w:rsidRDefault="00152E87" w:rsidP="009305C5">
      <w:pPr>
        <w:pStyle w:val="af0"/>
        <w:rPr>
          <w:rtl/>
        </w:rPr>
      </w:pPr>
      <w:r w:rsidRPr="009305C5">
        <w:rPr>
          <w:rFonts w:hint="cs"/>
          <w:rtl/>
        </w:rPr>
        <w:t>149</w:t>
      </w:r>
      <w:r w:rsidRPr="009305C5">
        <w:rPr>
          <w:rtl/>
        </w:rPr>
        <w:t>- وعن خَوْلَةَ بِنْتِ عامِرٍ الأَنْصَارِيَّةِ، وَهِيَ امْرَأَةُ حمْزَةَ رضي اللَّهُ عنه وعنها، قالت: سمِعْتُ رسولَ اللَّه صَلَّى اللهُ عَلَيْهِ وَسَلَّمَ يَقُولُ: «إِنَّ رِجَالاً يَتَخَوَّضُونَ فِي م</w:t>
      </w:r>
      <w:r w:rsidRPr="009305C5">
        <w:rPr>
          <w:rFonts w:hint="cs"/>
          <w:rtl/>
        </w:rPr>
        <w:t>َ</w:t>
      </w:r>
      <w:r w:rsidRPr="009305C5">
        <w:rPr>
          <w:rtl/>
        </w:rPr>
        <w:t>الِ اللَّهِ بِغَيْرِ حَـقٍّ فَلهُمُ النَّارُ يَوْمَ الْقِيَامةِ»</w:t>
      </w:r>
      <w:r w:rsidRPr="009305C5">
        <w:rPr>
          <w:rFonts w:hint="cs"/>
          <w:rtl/>
        </w:rPr>
        <w:t>.</w:t>
      </w:r>
      <w:r w:rsidRPr="009305C5">
        <w:rPr>
          <w:rtl/>
        </w:rPr>
        <w:t xml:space="preserve"> رواه البخاري.</w:t>
      </w:r>
    </w:p>
    <w:p w:rsidR="00152E87" w:rsidRPr="00B4734D" w:rsidRDefault="00152E87" w:rsidP="006717F5">
      <w:pPr>
        <w:ind w:firstLine="284"/>
        <w:jc w:val="both"/>
        <w:rPr>
          <w:rStyle w:val="Char4"/>
          <w:rtl/>
        </w:rPr>
      </w:pPr>
      <w:r w:rsidRPr="00B4734D">
        <w:rPr>
          <w:rStyle w:val="Char4"/>
          <w:rFonts w:hint="cs"/>
          <w:rtl/>
        </w:rPr>
        <w:t>149</w:t>
      </w:r>
      <w:r w:rsidRPr="00B4734D">
        <w:rPr>
          <w:rStyle w:val="Char4"/>
          <w:rtl/>
        </w:rPr>
        <w:t>. از خوله بنت عامر انصاری</w:t>
      </w:r>
      <w:r w:rsidRPr="006717F5">
        <w:rPr>
          <w:rFonts w:cs="CTraditional Arabic" w:hint="cs"/>
          <w:sz w:val="26"/>
          <w:szCs w:val="26"/>
          <w:rtl/>
          <w:lang w:bidi="ar-AE"/>
        </w:rPr>
        <w:t xml:space="preserve"> </w:t>
      </w:r>
      <w:r w:rsidRPr="00B4734D">
        <w:rPr>
          <w:rStyle w:val="Char4"/>
          <w:rFonts w:hint="cs"/>
          <w:rtl/>
        </w:rPr>
        <w:t>(</w:t>
      </w:r>
      <w:r w:rsidR="00573ACA" w:rsidRPr="00573ACA">
        <w:rPr>
          <w:rStyle w:val="Char4"/>
          <w:rFonts w:cs="CTraditional Arabic" w:hint="cs"/>
          <w:rtl/>
        </w:rPr>
        <w:t>ل</w:t>
      </w:r>
      <w:r w:rsidRPr="00B4734D">
        <w:rPr>
          <w:rStyle w:val="Char4"/>
          <w:rFonts w:hint="cs"/>
          <w:rtl/>
        </w:rPr>
        <w:t>)</w:t>
      </w:r>
      <w:r w:rsidRPr="00B4734D">
        <w:rPr>
          <w:rStyle w:val="Char4"/>
          <w:rtl/>
        </w:rPr>
        <w:t xml:space="preserve"> که زن حضرت حمزه</w:t>
      </w:r>
      <w:r w:rsidR="00573ACA" w:rsidRPr="00573ACA">
        <w:rPr>
          <w:rStyle w:val="Char4"/>
          <w:rFonts w:cs="CTraditional Arabic" w:hint="cs"/>
          <w:rtl/>
        </w:rPr>
        <w:t>س</w:t>
      </w:r>
      <w:r w:rsidRPr="00B4734D">
        <w:rPr>
          <w:rStyle w:val="Char4"/>
          <w:rtl/>
        </w:rPr>
        <w:t xml:space="preserve"> بود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«کسانی که در مال خدا (اموال مسلمین و حقوق مردم) به ناحق تصرف می‌کنند، روز قیامت، برای آنان آتش (عذاب) خواهد بود»</w:t>
      </w:r>
      <w:r w:rsidRPr="00B4734D">
        <w:rPr>
          <w:rStyle w:val="Char4"/>
          <w:vertAlign w:val="superscript"/>
          <w:rtl/>
        </w:rPr>
        <w:footnoteReference w:id="148"/>
      </w:r>
      <w:r w:rsidRPr="00B4734D">
        <w:rPr>
          <w:rStyle w:val="Char4"/>
          <w:rFonts w:hint="cs"/>
          <w:rtl/>
        </w:rPr>
        <w:t>.</w:t>
      </w:r>
    </w:p>
    <w:p w:rsidR="00A8495C" w:rsidRDefault="00832CDF" w:rsidP="00A8495C">
      <w:pPr>
        <w:pStyle w:val="af2"/>
        <w:rPr>
          <w:rtl/>
        </w:rPr>
      </w:pPr>
      <w:bookmarkStart w:id="105" w:name="_Toc274891340"/>
      <w:bookmarkStart w:id="106" w:name="_Toc433182882"/>
      <w:r w:rsidRPr="00573ACA">
        <w:rPr>
          <w:rFonts w:hint="cs"/>
          <w:rtl/>
        </w:rPr>
        <w:t>27- باب تعظيم حرمات المسلمين وبيان حقوقهم والشفقة عليهم ورحمتهم</w:t>
      </w:r>
      <w:r w:rsidR="00702334" w:rsidRPr="00573ACA">
        <w:rPr>
          <w:rFonts w:hint="cs"/>
          <w:rtl/>
        </w:rPr>
        <w:t>:</w:t>
      </w:r>
    </w:p>
    <w:p w:rsidR="00152E87" w:rsidRPr="006717F5" w:rsidRDefault="00832CDF" w:rsidP="006717F5">
      <w:pPr>
        <w:pStyle w:val="a0"/>
        <w:rPr>
          <w:rtl/>
          <w:lang w:bidi="ar-AE"/>
        </w:rPr>
      </w:pPr>
      <w:bookmarkStart w:id="107" w:name="_Toc433190454"/>
      <w:r w:rsidRPr="006717F5">
        <w:rPr>
          <w:rFonts w:hint="cs"/>
          <w:rtl/>
        </w:rPr>
        <w:t>باب احترام به حر</w:t>
      </w:r>
      <w:r w:rsidR="00FE68A2">
        <w:rPr>
          <w:rFonts w:hint="cs"/>
          <w:rtl/>
        </w:rPr>
        <w:t>ی</w:t>
      </w:r>
      <w:r w:rsidRPr="006717F5">
        <w:rPr>
          <w:rFonts w:hint="cs"/>
          <w:rtl/>
        </w:rPr>
        <w:t>م مسلمانان و ب</w:t>
      </w:r>
      <w:r w:rsidR="00FE68A2">
        <w:rPr>
          <w:rFonts w:hint="cs"/>
          <w:rtl/>
        </w:rPr>
        <w:t>ی</w:t>
      </w:r>
      <w:r w:rsidRPr="006717F5">
        <w:rPr>
          <w:rFonts w:hint="cs"/>
          <w:rtl/>
        </w:rPr>
        <w:t>ان حقوق آن‌ها و رحم و مهربان</w:t>
      </w:r>
      <w:r w:rsidR="00FE68A2">
        <w:rPr>
          <w:rFonts w:hint="cs"/>
          <w:rtl/>
        </w:rPr>
        <w:t>ی</w:t>
      </w:r>
      <w:r w:rsidRPr="006717F5">
        <w:rPr>
          <w:rFonts w:hint="cs"/>
          <w:rtl/>
        </w:rPr>
        <w:t xml:space="preserve"> نسبت به آنان</w:t>
      </w:r>
      <w:bookmarkEnd w:id="105"/>
      <w:bookmarkEnd w:id="106"/>
      <w:bookmarkEnd w:id="107"/>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يُعَظِّمۡ حُرُمَٰتِ </w:t>
      </w:r>
      <w:r w:rsidRPr="00084A5B">
        <w:rPr>
          <w:rStyle w:val="Char8"/>
          <w:rFonts w:hint="cs"/>
          <w:rtl/>
        </w:rPr>
        <w:t>ٱ</w:t>
      </w:r>
      <w:r w:rsidRPr="00084A5B">
        <w:rPr>
          <w:rStyle w:val="Char8"/>
          <w:rFonts w:hint="eastAsia"/>
          <w:rtl/>
        </w:rPr>
        <w:t>للَّهِ</w:t>
      </w:r>
      <w:r w:rsidRPr="00084A5B">
        <w:rPr>
          <w:rStyle w:val="Char8"/>
          <w:rtl/>
        </w:rPr>
        <w:t xml:space="preserve"> فَهُوَ خَيۡرٞ لَّهُ</w:t>
      </w:r>
      <w:r w:rsidRPr="00084A5B">
        <w:rPr>
          <w:rStyle w:val="Char8"/>
          <w:rFonts w:hint="cs"/>
          <w:rtl/>
        </w:rPr>
        <w:t>ۥ</w:t>
      </w:r>
      <w:r w:rsidRPr="00084A5B">
        <w:rPr>
          <w:rStyle w:val="Char8"/>
          <w:rtl/>
        </w:rPr>
        <w:t xml:space="preserve"> عِندَ رَبِّهِ</w:t>
      </w:r>
      <w:r w:rsidRPr="00084A5B">
        <w:rPr>
          <w:rStyle w:val="Char8"/>
          <w:rFonts w:hint="cs"/>
          <w:rtl/>
        </w:rPr>
        <w:t>ۦۗ</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30]</w:t>
      </w:r>
      <w:r w:rsidRPr="003E754C">
        <w:rPr>
          <w:rStyle w:val="Char9"/>
          <w:rFonts w:hint="cs"/>
          <w:rtl/>
        </w:rPr>
        <w:t>.</w:t>
      </w:r>
    </w:p>
    <w:p w:rsidR="00152E87" w:rsidRPr="006717F5" w:rsidRDefault="00152E87" w:rsidP="007E27C6">
      <w:pPr>
        <w:pStyle w:val="a9"/>
        <w:rPr>
          <w:rtl/>
        </w:rPr>
      </w:pPr>
      <w:r w:rsidRPr="006717F5">
        <w:rPr>
          <w:rtl/>
        </w:rPr>
        <w:t>«و</w:t>
      </w:r>
      <w:r w:rsidR="00573ACA">
        <w:rPr>
          <w:rtl/>
        </w:rPr>
        <w:t xml:space="preserve"> هرکس </w:t>
      </w:r>
      <w:r w:rsidRPr="006717F5">
        <w:rPr>
          <w:rtl/>
        </w:rPr>
        <w:t>اوامر و نواهی خداوند را (در مراسم و امور مربوط به حج و جاهای دیگر) بزرگ و محترم دارد، نزد خدا چنین کاری برای او بهتر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يُعَظِّمۡ شَعَٰٓئِرَ </w:t>
      </w:r>
      <w:r w:rsidRPr="00084A5B">
        <w:rPr>
          <w:rStyle w:val="Char8"/>
          <w:rFonts w:hint="cs"/>
          <w:rtl/>
        </w:rPr>
        <w:t>ٱ</w:t>
      </w:r>
      <w:r w:rsidRPr="00084A5B">
        <w:rPr>
          <w:rStyle w:val="Char8"/>
          <w:rFonts w:hint="eastAsia"/>
          <w:rtl/>
        </w:rPr>
        <w:t>للَّهِ</w:t>
      </w:r>
      <w:r w:rsidRPr="00084A5B">
        <w:rPr>
          <w:rStyle w:val="Char8"/>
          <w:rtl/>
        </w:rPr>
        <w:t xml:space="preserve"> فَإِنَّهَا مِن تَقۡوَى </w:t>
      </w:r>
      <w:r w:rsidRPr="00084A5B">
        <w:rPr>
          <w:rStyle w:val="Char8"/>
          <w:rFonts w:hint="cs"/>
          <w:rtl/>
        </w:rPr>
        <w:t>ٱ</w:t>
      </w:r>
      <w:r w:rsidRPr="00084A5B">
        <w:rPr>
          <w:rStyle w:val="Char8"/>
          <w:rFonts w:hint="eastAsia"/>
          <w:rtl/>
        </w:rPr>
        <w:t>لۡقُلُوبِ</w:t>
      </w:r>
      <w:r w:rsidRPr="00084A5B">
        <w:rPr>
          <w:rStyle w:val="Char8"/>
          <w:rtl/>
        </w:rPr>
        <w:t>٣٢</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32]</w:t>
      </w:r>
      <w:r w:rsidRPr="003E754C">
        <w:rPr>
          <w:rStyle w:val="Char9"/>
          <w:rFonts w:hint="cs"/>
          <w:rtl/>
        </w:rPr>
        <w:t>.</w:t>
      </w:r>
    </w:p>
    <w:p w:rsidR="00152E87" w:rsidRPr="006717F5" w:rsidRDefault="00152E87" w:rsidP="009305C5">
      <w:pPr>
        <w:pStyle w:val="a9"/>
        <w:rPr>
          <w:rtl/>
        </w:rPr>
      </w:pPr>
      <w:r w:rsidRPr="006717F5">
        <w:rPr>
          <w:rtl/>
        </w:rPr>
        <w:t>«هرکس شعائر و برنامه‌های الهی را بزرگ و محترم دارد، یقیناً (بزرگداشت) آنها از پرهیزگاری دل‌هاست».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خۡفِضۡ</w:t>
      </w:r>
      <w:r w:rsidRPr="00084A5B">
        <w:rPr>
          <w:rStyle w:val="Char8"/>
          <w:rtl/>
        </w:rPr>
        <w:t xml:space="preserve"> جَنَاحَكَ لِلۡمُؤۡمِنِينَ٨٨</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 88]</w:t>
      </w:r>
      <w:r w:rsidRPr="003E754C">
        <w:rPr>
          <w:rStyle w:val="Char9"/>
          <w:rFonts w:hint="cs"/>
          <w:rtl/>
        </w:rPr>
        <w:t>.</w:t>
      </w:r>
    </w:p>
    <w:p w:rsidR="00152E87" w:rsidRPr="006717F5" w:rsidRDefault="00152E87" w:rsidP="007E27C6">
      <w:pPr>
        <w:pStyle w:val="a9"/>
        <w:rPr>
          <w:rtl/>
        </w:rPr>
      </w:pPr>
      <w:r w:rsidRPr="006717F5">
        <w:rPr>
          <w:rtl/>
        </w:rPr>
        <w:t>«برای مؤمنان بال (تواضع و مهربانی) خود را بگستران».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مَن قَتَلَ نَفۡسَۢا بِغَيۡرِ نَفۡسٍ أَوۡ فَسَادٖ فِي </w:t>
      </w:r>
      <w:r w:rsidRPr="00084A5B">
        <w:rPr>
          <w:rStyle w:val="Char8"/>
          <w:rFonts w:hint="cs"/>
          <w:rtl/>
        </w:rPr>
        <w:t>ٱ</w:t>
      </w:r>
      <w:r w:rsidRPr="00084A5B">
        <w:rPr>
          <w:rStyle w:val="Char8"/>
          <w:rFonts w:hint="eastAsia"/>
          <w:rtl/>
        </w:rPr>
        <w:t>لۡأَرۡضِ</w:t>
      </w:r>
      <w:r w:rsidRPr="00084A5B">
        <w:rPr>
          <w:rStyle w:val="Char8"/>
          <w:rtl/>
        </w:rPr>
        <w:t xml:space="preserve"> فَكَأَنَّمَا قَتَلَ </w:t>
      </w:r>
      <w:r w:rsidRPr="00084A5B">
        <w:rPr>
          <w:rStyle w:val="Char8"/>
          <w:rFonts w:hint="cs"/>
          <w:rtl/>
        </w:rPr>
        <w:t>ٱ</w:t>
      </w:r>
      <w:r w:rsidRPr="00084A5B">
        <w:rPr>
          <w:rStyle w:val="Char8"/>
          <w:rFonts w:hint="eastAsia"/>
          <w:rtl/>
        </w:rPr>
        <w:t>لنَّاسَ</w:t>
      </w:r>
      <w:r w:rsidRPr="00084A5B">
        <w:rPr>
          <w:rStyle w:val="Char8"/>
          <w:rtl/>
        </w:rPr>
        <w:t xml:space="preserve"> جَمِيعٗا وَمَنۡ أَحۡيَاهَا فَكَأَنَّمَآ أَحۡيَا </w:t>
      </w:r>
      <w:r w:rsidRPr="00084A5B">
        <w:rPr>
          <w:rStyle w:val="Char8"/>
          <w:rFonts w:hint="cs"/>
          <w:rtl/>
        </w:rPr>
        <w:t>ٱ</w:t>
      </w:r>
      <w:r w:rsidRPr="00084A5B">
        <w:rPr>
          <w:rStyle w:val="Char8"/>
          <w:rFonts w:hint="eastAsia"/>
          <w:rtl/>
        </w:rPr>
        <w:t>لنَّاسَ</w:t>
      </w:r>
      <w:r w:rsidRPr="00084A5B">
        <w:rPr>
          <w:rStyle w:val="Char8"/>
          <w:rtl/>
        </w:rPr>
        <w:t xml:space="preserve"> جَمِيعٗاۚ</w:t>
      </w:r>
      <w:r>
        <w:rPr>
          <w:rFonts w:cs="Traditional Arabic"/>
          <w:b/>
          <w:color w:val="000000"/>
          <w:shd w:val="clear" w:color="auto" w:fill="FFFFFF"/>
          <w:rtl/>
          <w:lang w:bidi="ar-AE"/>
        </w:rPr>
        <w:t>﴾</w:t>
      </w:r>
      <w:r w:rsidRPr="00084A5B">
        <w:rPr>
          <w:rStyle w:val="Char8"/>
          <w:rtl/>
        </w:rPr>
        <w:t xml:space="preserve"> </w:t>
      </w:r>
      <w:r w:rsidRPr="003E754C">
        <w:rPr>
          <w:rStyle w:val="Char9"/>
          <w:rtl/>
        </w:rPr>
        <w:t>[المائدة: 32]</w:t>
      </w:r>
      <w:r w:rsidRPr="003E754C">
        <w:rPr>
          <w:rStyle w:val="Char9"/>
          <w:rFonts w:hint="cs"/>
          <w:rtl/>
        </w:rPr>
        <w:t>.</w:t>
      </w:r>
    </w:p>
    <w:p w:rsidR="00152E87" w:rsidRPr="006717F5" w:rsidRDefault="00152E87" w:rsidP="009305C5">
      <w:pPr>
        <w:pStyle w:val="a9"/>
        <w:rPr>
          <w:rtl/>
        </w:rPr>
      </w:pPr>
      <w:r w:rsidRPr="006717F5">
        <w:rPr>
          <w:rtl/>
        </w:rPr>
        <w:t>«هرکس انسانی را بدون ارتکاب قتل یا فساد در زمین، بکشد، مانند این است که همه‌ی</w:t>
      </w:r>
      <w:r w:rsidR="00B4734D">
        <w:rPr>
          <w:rtl/>
        </w:rPr>
        <w:t xml:space="preserve"> انسان‌ها </w:t>
      </w:r>
      <w:r w:rsidRPr="006717F5">
        <w:rPr>
          <w:rtl/>
        </w:rPr>
        <w:t>را کشته است و</w:t>
      </w:r>
      <w:r w:rsidR="00573ACA">
        <w:rPr>
          <w:rtl/>
        </w:rPr>
        <w:t xml:space="preserve"> هرکس </w:t>
      </w:r>
      <w:r w:rsidRPr="006717F5">
        <w:rPr>
          <w:rtl/>
        </w:rPr>
        <w:t>انسانی را از مرگ رهایی بخشد، مانند این است که همه‌ی مردم را زنده کرده است».</w:t>
      </w:r>
    </w:p>
    <w:p w:rsidR="00152E87" w:rsidRPr="009305C5" w:rsidRDefault="00152E87" w:rsidP="009305C5">
      <w:pPr>
        <w:pStyle w:val="af0"/>
        <w:rPr>
          <w:rtl/>
        </w:rPr>
      </w:pPr>
      <w:r w:rsidRPr="009305C5">
        <w:rPr>
          <w:rFonts w:hint="cs"/>
          <w:rtl/>
        </w:rPr>
        <w:t>150</w:t>
      </w:r>
      <w:r w:rsidRPr="009305C5">
        <w:rPr>
          <w:rtl/>
        </w:rPr>
        <w:t>- وعن أَبي موسى رضي اللَّه عنه ق</w:t>
      </w:r>
      <w:r w:rsidRPr="009305C5">
        <w:rPr>
          <w:rFonts w:hint="cs"/>
          <w:rtl/>
        </w:rPr>
        <w:t>َ</w:t>
      </w:r>
      <w:r w:rsidRPr="009305C5">
        <w:rPr>
          <w:rtl/>
        </w:rPr>
        <w:t>ال</w:t>
      </w:r>
      <w:r w:rsidRPr="009305C5">
        <w:rPr>
          <w:rFonts w:hint="cs"/>
          <w:rtl/>
        </w:rPr>
        <w:t>َ</w:t>
      </w:r>
      <w:r w:rsidRPr="009305C5">
        <w:rPr>
          <w:rtl/>
        </w:rPr>
        <w:t>: ق</w:t>
      </w:r>
      <w:r w:rsidRPr="009305C5">
        <w:rPr>
          <w:rFonts w:hint="cs"/>
          <w:rtl/>
        </w:rPr>
        <w:t>َ</w:t>
      </w:r>
      <w:r w:rsidRPr="009305C5">
        <w:rPr>
          <w:rtl/>
        </w:rPr>
        <w:t>ال</w:t>
      </w:r>
      <w:r w:rsidRPr="009305C5">
        <w:rPr>
          <w:rFonts w:hint="cs"/>
          <w:rtl/>
        </w:rPr>
        <w:t>َ</w:t>
      </w:r>
      <w:r w:rsidRPr="009305C5">
        <w:rPr>
          <w:rtl/>
        </w:rPr>
        <w:t xml:space="preserve">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«الْمُؤْمنُ للْمُؤْمِن كَالْبُنْيَانِ يَش</w:t>
      </w:r>
      <w:r w:rsidRPr="009305C5">
        <w:rPr>
          <w:rFonts w:hint="cs"/>
          <w:rtl/>
        </w:rPr>
        <w:t>َ</w:t>
      </w:r>
      <w:r w:rsidRPr="009305C5">
        <w:rPr>
          <w:rtl/>
        </w:rPr>
        <w:t>دُّ بعْضُهُ بَعْضاً» وَشَبَّكَ بَيْنَ أَصَابِعِه. متفق عليه.</w:t>
      </w:r>
    </w:p>
    <w:p w:rsidR="00152E87" w:rsidRPr="00B4734D" w:rsidRDefault="00152E87" w:rsidP="006717F5">
      <w:pPr>
        <w:ind w:firstLine="284"/>
        <w:jc w:val="both"/>
        <w:rPr>
          <w:rStyle w:val="Char4"/>
          <w:rtl/>
        </w:rPr>
      </w:pPr>
      <w:r w:rsidRPr="00B4734D">
        <w:rPr>
          <w:rStyle w:val="Char4"/>
          <w:rFonts w:hint="cs"/>
          <w:rtl/>
        </w:rPr>
        <w:t>150</w:t>
      </w:r>
      <w:r w:rsidRPr="00B4734D">
        <w:rPr>
          <w:rStyle w:val="Char4"/>
          <w:rtl/>
        </w:rPr>
        <w:t>. از ابوموسی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«مؤمن نسبت به مؤمن دیگر مثل یک بنا و ساختمان است که هر قسمت از اجزاء آن موجب استحکام قسمت‌های دیگر است» این را فرمود و انگشتان دو دست خود را (برای نشان دادن این معنی) در بین همدیگر فرو کرد</w:t>
      </w:r>
      <w:r w:rsidRPr="00B4734D">
        <w:rPr>
          <w:rStyle w:val="Char4"/>
          <w:vertAlign w:val="superscript"/>
          <w:rtl/>
        </w:rPr>
        <w:footnoteReference w:id="149"/>
      </w:r>
      <w:r w:rsidRPr="00B4734D">
        <w:rPr>
          <w:rStyle w:val="Char4"/>
          <w:rtl/>
        </w:rPr>
        <w:t>.</w:t>
      </w:r>
    </w:p>
    <w:p w:rsidR="00152E87" w:rsidRPr="009305C5" w:rsidRDefault="00152E87" w:rsidP="009305C5">
      <w:pPr>
        <w:pStyle w:val="af0"/>
        <w:rPr>
          <w:rtl/>
        </w:rPr>
      </w:pPr>
      <w:r w:rsidRPr="009305C5">
        <w:rPr>
          <w:rFonts w:hint="cs"/>
          <w:rtl/>
        </w:rPr>
        <w:t>151</w:t>
      </w:r>
      <w:r w:rsidRPr="009305C5">
        <w:rPr>
          <w:rtl/>
        </w:rPr>
        <w:t>- وعنه ق</w:t>
      </w:r>
      <w:r w:rsidRPr="009305C5">
        <w:rPr>
          <w:rFonts w:hint="cs"/>
          <w:rtl/>
        </w:rPr>
        <w:t>َ</w:t>
      </w:r>
      <w:r w:rsidRPr="009305C5">
        <w:rPr>
          <w:rtl/>
        </w:rPr>
        <w:t>ال</w:t>
      </w:r>
      <w:r w:rsidRPr="009305C5">
        <w:rPr>
          <w:rFonts w:hint="cs"/>
          <w:rtl/>
        </w:rPr>
        <w:t>َ</w:t>
      </w:r>
      <w:r w:rsidRPr="009305C5">
        <w:rPr>
          <w:rtl/>
        </w:rPr>
        <w:t>: ق</w:t>
      </w:r>
      <w:r w:rsidRPr="009305C5">
        <w:rPr>
          <w:rFonts w:hint="cs"/>
          <w:rtl/>
        </w:rPr>
        <w:t>َ</w:t>
      </w:r>
      <w:r w:rsidRPr="009305C5">
        <w:rPr>
          <w:rtl/>
        </w:rPr>
        <w:t>ال</w:t>
      </w:r>
      <w:r w:rsidRPr="009305C5">
        <w:rPr>
          <w:rFonts w:hint="cs"/>
          <w:rtl/>
        </w:rPr>
        <w:t>َ</w:t>
      </w:r>
      <w:r w:rsidRPr="009305C5">
        <w:rPr>
          <w:rtl/>
        </w:rPr>
        <w:t xml:space="preserve">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«مَن مَرَّ فِي شَيْءٍ مِنْ مَسَاجِدِنَا، أَوْ أَسْوَاقِنَا، ومَعَه نَبْلٌ فَلْيُمْسِكْ، أَوْ لِيَقْبِضْ عَلَى نِص</w:t>
      </w:r>
      <w:r w:rsidRPr="009305C5">
        <w:rPr>
          <w:rFonts w:hint="cs"/>
          <w:rtl/>
        </w:rPr>
        <w:t>َ</w:t>
      </w:r>
      <w:r w:rsidRPr="009305C5">
        <w:rPr>
          <w:rtl/>
        </w:rPr>
        <w:t>الِهَا بِك</w:t>
      </w:r>
      <w:r w:rsidRPr="009305C5">
        <w:rPr>
          <w:rFonts w:hint="cs"/>
          <w:rtl/>
        </w:rPr>
        <w:t>َ</w:t>
      </w:r>
      <w:r w:rsidRPr="009305C5">
        <w:rPr>
          <w:rtl/>
        </w:rPr>
        <w:t>فِّهِ أَنْ يُصِي</w:t>
      </w:r>
      <w:r w:rsidRPr="009305C5">
        <w:rPr>
          <w:rFonts w:hint="cs"/>
          <w:rtl/>
        </w:rPr>
        <w:t>ْ</w:t>
      </w:r>
      <w:r w:rsidRPr="009305C5">
        <w:rPr>
          <w:rtl/>
        </w:rPr>
        <w:t>ب</w:t>
      </w:r>
      <w:r w:rsidRPr="009305C5">
        <w:rPr>
          <w:rFonts w:hint="cs"/>
          <w:rtl/>
        </w:rPr>
        <w:t>َ</w:t>
      </w:r>
      <w:r w:rsidRPr="009305C5">
        <w:rPr>
          <w:rtl/>
        </w:rPr>
        <w:t xml:space="preserve"> أَحَداً مِنَ الْمُسْلِمِينَ مِنْهَا بِشَيْءٍ» متفق عليه.</w:t>
      </w:r>
    </w:p>
    <w:p w:rsidR="00152E87" w:rsidRPr="00B4734D" w:rsidRDefault="00152E87" w:rsidP="009305C5">
      <w:pPr>
        <w:ind w:firstLine="284"/>
        <w:jc w:val="both"/>
        <w:rPr>
          <w:rStyle w:val="Char4"/>
          <w:rtl/>
        </w:rPr>
      </w:pPr>
      <w:r w:rsidRPr="00B4734D">
        <w:rPr>
          <w:rStyle w:val="Char4"/>
          <w:rFonts w:hint="cs"/>
          <w:rtl/>
        </w:rPr>
        <w:t>151</w:t>
      </w:r>
      <w:r w:rsidRPr="00B4734D">
        <w:rPr>
          <w:rStyle w:val="Char4"/>
          <w:rtl/>
        </w:rPr>
        <w:t>. از ابوموسی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«هرکس که در مساجد یا بازارهای ما عبور کند و همراه او تیرها</w:t>
      </w:r>
      <w:r w:rsidRPr="00B4734D">
        <w:rPr>
          <w:rStyle w:val="Char4"/>
          <w:rFonts w:hint="cs"/>
          <w:rtl/>
        </w:rPr>
        <w:t>ی</w:t>
      </w:r>
      <w:r w:rsidRPr="00B4734D">
        <w:rPr>
          <w:rStyle w:val="Char4"/>
          <w:rtl/>
        </w:rPr>
        <w:t>ی باشد (یا چیزی مانند آن که سبب آزار مردم می‌شود)، باید نوک آن را با کف دستش بگیرد که مبادا به یکی از مسلمانان برخورد کند و به او آسیبی برساند»</w:t>
      </w:r>
      <w:r w:rsidRPr="00B4734D">
        <w:rPr>
          <w:rStyle w:val="Char4"/>
          <w:vertAlign w:val="superscript"/>
          <w:rtl/>
        </w:rPr>
        <w:footnoteReference w:id="150"/>
      </w:r>
      <w:r w:rsidRPr="00B4734D">
        <w:rPr>
          <w:rStyle w:val="Char4"/>
          <w:rFonts w:hint="cs"/>
          <w:rtl/>
        </w:rPr>
        <w:t>.</w:t>
      </w:r>
    </w:p>
    <w:p w:rsidR="00152E87" w:rsidRPr="009305C5" w:rsidRDefault="00152E87" w:rsidP="009305C5">
      <w:pPr>
        <w:pStyle w:val="af0"/>
        <w:rPr>
          <w:rtl/>
        </w:rPr>
      </w:pPr>
      <w:r w:rsidRPr="009305C5">
        <w:rPr>
          <w:rFonts w:hint="cs"/>
          <w:rtl/>
        </w:rPr>
        <w:t>152</w:t>
      </w:r>
      <w:r w:rsidRPr="009305C5">
        <w:rPr>
          <w:rtl/>
        </w:rPr>
        <w:t>- وعن النُّعْمَانِ بنِ بشِيرٍ رضي اللَّه عنهما قال: قال رسولُ اللَّه صَلَّى اللهُ عَلَيْهِ وَسَلَّمَ: «مثَلُ الْمُؤْمِنِينَ فِي تَوَادِّهِمْ وتَرَاحُمِهِمْ وتَعاطُفِهِمْ، مَثَلُ الْجَسَدِ إِذَا اشْتَكَى مِنْهُ عُضْوٌ تَد</w:t>
      </w:r>
      <w:r w:rsidRPr="009305C5">
        <w:rPr>
          <w:rFonts w:hint="cs"/>
          <w:rtl/>
        </w:rPr>
        <w:t>َ</w:t>
      </w:r>
      <w:r w:rsidRPr="009305C5">
        <w:rPr>
          <w:rtl/>
        </w:rPr>
        <w:t>اعَى ل</w:t>
      </w:r>
      <w:r w:rsidRPr="009305C5">
        <w:rPr>
          <w:rFonts w:hint="cs"/>
          <w:rtl/>
        </w:rPr>
        <w:t>َ</w:t>
      </w:r>
      <w:r w:rsidRPr="009305C5">
        <w:rPr>
          <w:rtl/>
        </w:rPr>
        <w:t>هُ س</w:t>
      </w:r>
      <w:r w:rsidRPr="009305C5">
        <w:rPr>
          <w:rFonts w:hint="cs"/>
          <w:rtl/>
        </w:rPr>
        <w:t>َ</w:t>
      </w:r>
      <w:r w:rsidRPr="009305C5">
        <w:rPr>
          <w:rtl/>
        </w:rPr>
        <w:t>ائِرُ الْج</w:t>
      </w:r>
      <w:r w:rsidRPr="009305C5">
        <w:rPr>
          <w:rFonts w:hint="cs"/>
          <w:rtl/>
        </w:rPr>
        <w:t>َ</w:t>
      </w:r>
      <w:r w:rsidRPr="009305C5">
        <w:rPr>
          <w:rtl/>
        </w:rPr>
        <w:t>س</w:t>
      </w:r>
      <w:r w:rsidRPr="009305C5">
        <w:rPr>
          <w:rFonts w:hint="cs"/>
          <w:rtl/>
        </w:rPr>
        <w:t>َ</w:t>
      </w:r>
      <w:r w:rsidRPr="009305C5">
        <w:rPr>
          <w:rtl/>
        </w:rPr>
        <w:t>دِ ب</w:t>
      </w:r>
      <w:r w:rsidRPr="009305C5">
        <w:rPr>
          <w:rFonts w:hint="cs"/>
          <w:rtl/>
        </w:rPr>
        <w:t>َ</w:t>
      </w:r>
      <w:r w:rsidRPr="009305C5">
        <w:rPr>
          <w:rtl/>
        </w:rPr>
        <w:t>الس</w:t>
      </w:r>
      <w:r w:rsidRPr="009305C5">
        <w:rPr>
          <w:rFonts w:hint="cs"/>
          <w:rtl/>
        </w:rPr>
        <w:t>َّ</w:t>
      </w:r>
      <w:r w:rsidRPr="009305C5">
        <w:rPr>
          <w:rtl/>
        </w:rPr>
        <w:t>هَرِ و</w:t>
      </w:r>
      <w:r w:rsidRPr="009305C5">
        <w:rPr>
          <w:rFonts w:hint="cs"/>
          <w:rtl/>
        </w:rPr>
        <w:t>َ</w:t>
      </w:r>
      <w:r w:rsidRPr="009305C5">
        <w:rPr>
          <w:rtl/>
        </w:rPr>
        <w:t>الْحُمَّى»</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152</w:t>
      </w:r>
      <w:r w:rsidRPr="00B4734D">
        <w:rPr>
          <w:rStyle w:val="Char4"/>
          <w:rtl/>
        </w:rPr>
        <w:t>. از نعمان بن بشیر</w:t>
      </w:r>
      <w:r w:rsidRPr="006717F5">
        <w:rPr>
          <w:rFonts w:cs="CTraditional Arabic" w:hint="cs"/>
          <w:sz w:val="26"/>
          <w:szCs w:val="26"/>
          <w:rtl/>
          <w:lang w:bidi="ar-AE"/>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«مثال مؤمنان در دوستی و مهربانی و دلسوزی و رحم و توجه کردن به همدیگر، مثل بدن است که</w:t>
      </w:r>
      <w:r w:rsidR="00FE68A2">
        <w:rPr>
          <w:rStyle w:val="Char4"/>
          <w:rtl/>
        </w:rPr>
        <w:t xml:space="preserve"> هرگاه </w:t>
      </w:r>
      <w:r w:rsidRPr="00B4734D">
        <w:rPr>
          <w:rStyle w:val="Char4"/>
          <w:rtl/>
        </w:rPr>
        <w:t>عضوی از آن، از درد بنالد، سایر اعضا در بیداری و تب و حرارت، با او همدرد می‌شوند»</w:t>
      </w:r>
      <w:r w:rsidRPr="00B4734D">
        <w:rPr>
          <w:rStyle w:val="Char4"/>
          <w:vertAlign w:val="superscript"/>
          <w:rtl/>
        </w:rPr>
        <w:footnoteReference w:id="151"/>
      </w:r>
      <w:r w:rsidRPr="00B4734D">
        <w:rPr>
          <w:rStyle w:val="Char4"/>
          <w:rFonts w:hint="cs"/>
          <w:rtl/>
        </w:rPr>
        <w:t>.</w:t>
      </w:r>
    </w:p>
    <w:p w:rsidR="00152E87" w:rsidRPr="009305C5" w:rsidRDefault="00152E87" w:rsidP="009305C5">
      <w:pPr>
        <w:pStyle w:val="af0"/>
        <w:rPr>
          <w:rtl/>
        </w:rPr>
      </w:pPr>
      <w:r w:rsidRPr="009305C5">
        <w:rPr>
          <w:rFonts w:hint="cs"/>
          <w:rtl/>
        </w:rPr>
        <w:t>153</w:t>
      </w:r>
      <w:r w:rsidRPr="009305C5">
        <w:rPr>
          <w:rtl/>
        </w:rPr>
        <w:t>- و</w:t>
      </w:r>
      <w:r w:rsidRPr="009305C5">
        <w:rPr>
          <w:rFonts w:hint="cs"/>
          <w:rtl/>
        </w:rPr>
        <w:t>َ</w:t>
      </w:r>
      <w:r w:rsidRPr="009305C5">
        <w:rPr>
          <w:rtl/>
        </w:rPr>
        <w:t>ع</w:t>
      </w:r>
      <w:r w:rsidRPr="009305C5">
        <w:rPr>
          <w:rFonts w:hint="cs"/>
          <w:rtl/>
        </w:rPr>
        <w:t>َ</w:t>
      </w:r>
      <w:r w:rsidRPr="009305C5">
        <w:rPr>
          <w:rtl/>
        </w:rPr>
        <w:t>ن</w:t>
      </w:r>
      <w:r w:rsidRPr="009305C5">
        <w:rPr>
          <w:rFonts w:hint="cs"/>
          <w:rtl/>
        </w:rPr>
        <w:t>ْ</w:t>
      </w:r>
      <w:r w:rsidRPr="009305C5">
        <w:rPr>
          <w:rtl/>
        </w:rPr>
        <w:t xml:space="preserve"> ج</w:t>
      </w:r>
      <w:r w:rsidRPr="009305C5">
        <w:rPr>
          <w:rFonts w:hint="cs"/>
          <w:rtl/>
        </w:rPr>
        <w:t>َ</w:t>
      </w:r>
      <w:r w:rsidRPr="009305C5">
        <w:rPr>
          <w:rtl/>
        </w:rPr>
        <w:t>ر</w:t>
      </w:r>
      <w:r w:rsidRPr="009305C5">
        <w:rPr>
          <w:rFonts w:hint="cs"/>
          <w:rtl/>
        </w:rPr>
        <w:t>ِ</w:t>
      </w:r>
      <w:r w:rsidRPr="009305C5">
        <w:rPr>
          <w:rtl/>
        </w:rPr>
        <w:t>ي</w:t>
      </w:r>
      <w:r w:rsidRPr="009305C5">
        <w:rPr>
          <w:rFonts w:hint="cs"/>
          <w:rtl/>
        </w:rPr>
        <w:t>ْ</w:t>
      </w:r>
      <w:r w:rsidRPr="009305C5">
        <w:rPr>
          <w:rtl/>
        </w:rPr>
        <w:t>ر</w:t>
      </w:r>
      <w:r w:rsidRPr="009305C5">
        <w:rPr>
          <w:rFonts w:hint="cs"/>
          <w:rtl/>
        </w:rPr>
        <w:t>ِ</w:t>
      </w:r>
      <w:r w:rsidRPr="009305C5">
        <w:rPr>
          <w:rtl/>
        </w:rPr>
        <w:t xml:space="preserve"> ب</w:t>
      </w:r>
      <w:r w:rsidRPr="009305C5">
        <w:rPr>
          <w:rFonts w:hint="cs"/>
          <w:rtl/>
        </w:rPr>
        <w:t>ْ</w:t>
      </w:r>
      <w:r w:rsidRPr="009305C5">
        <w:rPr>
          <w:rtl/>
        </w:rPr>
        <w:t>ن</w:t>
      </w:r>
      <w:r w:rsidRPr="009305C5">
        <w:rPr>
          <w:rFonts w:hint="cs"/>
          <w:rtl/>
        </w:rPr>
        <w:t>ِ</w:t>
      </w:r>
      <w:r w:rsidRPr="009305C5">
        <w:rPr>
          <w:rtl/>
        </w:rPr>
        <w:t xml:space="preserve"> ع</w:t>
      </w:r>
      <w:r w:rsidRPr="009305C5">
        <w:rPr>
          <w:rFonts w:hint="cs"/>
          <w:rtl/>
        </w:rPr>
        <w:t>َ</w:t>
      </w:r>
      <w:r w:rsidRPr="009305C5">
        <w:rPr>
          <w:rtl/>
        </w:rPr>
        <w:t>ب</w:t>
      </w:r>
      <w:r w:rsidRPr="009305C5">
        <w:rPr>
          <w:rFonts w:hint="cs"/>
          <w:rtl/>
        </w:rPr>
        <w:t>ْ</w:t>
      </w:r>
      <w:r w:rsidRPr="009305C5">
        <w:rPr>
          <w:rtl/>
        </w:rPr>
        <w:t>د</w:t>
      </w:r>
      <w:r w:rsidRPr="009305C5">
        <w:rPr>
          <w:rFonts w:hint="cs"/>
          <w:rtl/>
        </w:rPr>
        <w:t>ِ</w:t>
      </w:r>
      <w:r w:rsidRPr="009305C5">
        <w:rPr>
          <w:rtl/>
        </w:rPr>
        <w:t xml:space="preserve"> اللَّه</w:t>
      </w:r>
      <w:r w:rsidRPr="009305C5">
        <w:rPr>
          <w:rFonts w:hint="cs"/>
          <w:rtl/>
        </w:rPr>
        <w:t>ِ</w:t>
      </w:r>
      <w:r w:rsidRPr="009305C5">
        <w:rPr>
          <w:rtl/>
        </w:rPr>
        <w:t xml:space="preserve"> رضي اللَّه عنه ق</w:t>
      </w:r>
      <w:r w:rsidRPr="009305C5">
        <w:rPr>
          <w:rFonts w:hint="cs"/>
          <w:rtl/>
        </w:rPr>
        <w:t>َ</w:t>
      </w:r>
      <w:r w:rsidRPr="009305C5">
        <w:rPr>
          <w:rtl/>
        </w:rPr>
        <w:t>ال</w:t>
      </w:r>
      <w:r w:rsidRPr="009305C5">
        <w:rPr>
          <w:rFonts w:hint="cs"/>
          <w:rtl/>
        </w:rPr>
        <w:t>َ</w:t>
      </w:r>
      <w:r w:rsidRPr="009305C5">
        <w:rPr>
          <w:rtl/>
        </w:rPr>
        <w:t>: ق</w:t>
      </w:r>
      <w:r w:rsidRPr="009305C5">
        <w:rPr>
          <w:rFonts w:hint="cs"/>
          <w:rtl/>
        </w:rPr>
        <w:t>َ</w:t>
      </w:r>
      <w:r w:rsidRPr="009305C5">
        <w:rPr>
          <w:rtl/>
        </w:rPr>
        <w:t>ال</w:t>
      </w:r>
      <w:r w:rsidRPr="009305C5">
        <w:rPr>
          <w:rFonts w:hint="cs"/>
          <w:rtl/>
        </w:rPr>
        <w:t>َ</w:t>
      </w:r>
      <w:r w:rsidRPr="009305C5">
        <w:rPr>
          <w:rtl/>
        </w:rPr>
        <w:t xml:space="preserve">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«مَنْ لا</w:t>
      </w:r>
      <w:r w:rsidRPr="009305C5">
        <w:rPr>
          <w:rFonts w:hint="cs"/>
          <w:rtl/>
        </w:rPr>
        <w:t>َ</w:t>
      </w:r>
      <w:r w:rsidRPr="009305C5">
        <w:rPr>
          <w:rtl/>
        </w:rPr>
        <w:t xml:space="preserve"> ي</w:t>
      </w:r>
      <w:r w:rsidRPr="009305C5">
        <w:rPr>
          <w:rFonts w:hint="cs"/>
          <w:rtl/>
        </w:rPr>
        <w:t>َ</w:t>
      </w:r>
      <w:r w:rsidRPr="009305C5">
        <w:rPr>
          <w:rtl/>
        </w:rPr>
        <w:t>رْحَم</w:t>
      </w:r>
      <w:r w:rsidRPr="009305C5">
        <w:rPr>
          <w:rFonts w:hint="cs"/>
          <w:rtl/>
        </w:rPr>
        <w:t>ْ</w:t>
      </w:r>
      <w:r w:rsidRPr="009305C5">
        <w:rPr>
          <w:rtl/>
        </w:rPr>
        <w:t xml:space="preserve"> النَّاس</w:t>
      </w:r>
      <w:r w:rsidRPr="009305C5">
        <w:rPr>
          <w:rFonts w:hint="cs"/>
          <w:rtl/>
        </w:rPr>
        <w:t>َ</w:t>
      </w:r>
      <w:r w:rsidRPr="009305C5">
        <w:rPr>
          <w:rtl/>
        </w:rPr>
        <w:t xml:space="preserve"> لا</w:t>
      </w:r>
      <w:r w:rsidRPr="009305C5">
        <w:rPr>
          <w:rFonts w:hint="cs"/>
          <w:rtl/>
        </w:rPr>
        <w:t>َ</w:t>
      </w:r>
      <w:r w:rsidRPr="009305C5">
        <w:rPr>
          <w:rtl/>
        </w:rPr>
        <w:t xml:space="preserve"> يرْحمْهُ اللَّه</w:t>
      </w:r>
      <w:r w:rsidRPr="009305C5">
        <w:rPr>
          <w:rFonts w:hint="cs"/>
          <w:rtl/>
        </w:rPr>
        <w:t>ُ</w:t>
      </w:r>
      <w:r w:rsidRPr="009305C5">
        <w:rPr>
          <w:rtl/>
        </w:rPr>
        <w:t>»</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153</w:t>
      </w:r>
      <w:r w:rsidRPr="00B4734D">
        <w:rPr>
          <w:rStyle w:val="Char4"/>
          <w:rtl/>
        </w:rPr>
        <w:t>. از جریربن عبدالله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«کسی که نسبت به مردم رحم نکند و مهر و شفقت نورزد، خداوند به او رحم نمی‌کند»</w:t>
      </w:r>
      <w:r w:rsidRPr="00B4734D">
        <w:rPr>
          <w:rStyle w:val="Char4"/>
          <w:vertAlign w:val="superscript"/>
          <w:rtl/>
        </w:rPr>
        <w:footnoteReference w:id="152"/>
      </w:r>
      <w:r w:rsidRPr="00B4734D">
        <w:rPr>
          <w:rStyle w:val="Char4"/>
          <w:rFonts w:hint="cs"/>
          <w:rtl/>
        </w:rPr>
        <w:t>.</w:t>
      </w:r>
    </w:p>
    <w:p w:rsidR="00152E87" w:rsidRPr="009305C5" w:rsidRDefault="00152E87" w:rsidP="009305C5">
      <w:pPr>
        <w:pStyle w:val="af0"/>
        <w:rPr>
          <w:rtl/>
        </w:rPr>
      </w:pPr>
      <w:r w:rsidRPr="009305C5">
        <w:rPr>
          <w:rFonts w:hint="cs"/>
          <w:rtl/>
        </w:rPr>
        <w:t>154</w:t>
      </w:r>
      <w:r w:rsidRPr="009305C5">
        <w:rPr>
          <w:rtl/>
        </w:rPr>
        <w:t>- وعن أَبي هُريرةَ رضي اللَّه عنه، أَنَّ رسولَ اللَّه صَلَّى اللهُ عَلَيْهِ وَسَلَّمَ قال: «إِذا ص</w:t>
      </w:r>
      <w:r w:rsidRPr="009305C5">
        <w:rPr>
          <w:rFonts w:hint="cs"/>
          <w:rtl/>
        </w:rPr>
        <w:t>َ</w:t>
      </w:r>
      <w:r w:rsidRPr="009305C5">
        <w:rPr>
          <w:rtl/>
        </w:rPr>
        <w:t>ل</w:t>
      </w:r>
      <w:r w:rsidRPr="009305C5">
        <w:rPr>
          <w:rFonts w:hint="cs"/>
          <w:rtl/>
        </w:rPr>
        <w:t>َّ</w:t>
      </w:r>
      <w:r w:rsidRPr="009305C5">
        <w:rPr>
          <w:rtl/>
        </w:rPr>
        <w:t>ى أَح</w:t>
      </w:r>
      <w:r w:rsidRPr="009305C5">
        <w:rPr>
          <w:rFonts w:hint="cs"/>
          <w:rtl/>
        </w:rPr>
        <w:t>َ</w:t>
      </w:r>
      <w:r w:rsidRPr="009305C5">
        <w:rPr>
          <w:rtl/>
        </w:rPr>
        <w:t>دُكُمْ للنَّاسِ فلْيُخَفِّفْ، فَإِنَّ فِيهِمْ الضَّعِيفَ وَالس</w:t>
      </w:r>
      <w:r w:rsidRPr="009305C5">
        <w:rPr>
          <w:rFonts w:hint="cs"/>
          <w:rtl/>
        </w:rPr>
        <w:t>َّ</w:t>
      </w:r>
      <w:r w:rsidRPr="009305C5">
        <w:rPr>
          <w:rtl/>
        </w:rPr>
        <w:t>ق</w:t>
      </w:r>
      <w:r w:rsidRPr="009305C5">
        <w:rPr>
          <w:rFonts w:hint="cs"/>
          <w:rtl/>
        </w:rPr>
        <w:t>ِ</w:t>
      </w:r>
      <w:r w:rsidRPr="009305C5">
        <w:rPr>
          <w:rtl/>
        </w:rPr>
        <w:t>ي</w:t>
      </w:r>
      <w:r w:rsidRPr="009305C5">
        <w:rPr>
          <w:rFonts w:hint="cs"/>
          <w:rtl/>
        </w:rPr>
        <w:t>ْ</w:t>
      </w:r>
      <w:r w:rsidRPr="009305C5">
        <w:rPr>
          <w:rtl/>
        </w:rPr>
        <w:t>مَ والْكَبِيرَ. وإِذَا صَلَّى أَحَدُكُمْ لِنَفْسِهِ فَلْيطَوِّل م</w:t>
      </w:r>
      <w:r w:rsidRPr="009305C5">
        <w:rPr>
          <w:rFonts w:hint="cs"/>
          <w:rtl/>
        </w:rPr>
        <w:t>َ</w:t>
      </w:r>
      <w:r w:rsidRPr="009305C5">
        <w:rPr>
          <w:rtl/>
        </w:rPr>
        <w:t>ا شَاءَ»</w:t>
      </w:r>
      <w:r w:rsidRPr="009305C5">
        <w:rPr>
          <w:rFonts w:hint="cs"/>
          <w:rtl/>
        </w:rPr>
        <w:t>.</w:t>
      </w:r>
      <w:r w:rsidRPr="009305C5">
        <w:rPr>
          <w:rtl/>
        </w:rPr>
        <w:t xml:space="preserve"> متفقٌ عليه.</w:t>
      </w:r>
      <w:r w:rsidRPr="009305C5">
        <w:rPr>
          <w:rFonts w:hint="cs"/>
          <w:rtl/>
        </w:rPr>
        <w:t xml:space="preserve"> </w:t>
      </w:r>
      <w:r w:rsidRPr="009305C5">
        <w:rPr>
          <w:rtl/>
        </w:rPr>
        <w:t>وفي روايةٍ: «وذَا الْح</w:t>
      </w:r>
      <w:r w:rsidRPr="009305C5">
        <w:rPr>
          <w:rFonts w:hint="cs"/>
          <w:rtl/>
        </w:rPr>
        <w:t>َ</w:t>
      </w:r>
      <w:r w:rsidRPr="009305C5">
        <w:rPr>
          <w:rtl/>
        </w:rPr>
        <w:t>اجَةِ».</w:t>
      </w:r>
    </w:p>
    <w:p w:rsidR="00152E87" w:rsidRPr="00B4734D" w:rsidRDefault="00152E87" w:rsidP="006717F5">
      <w:pPr>
        <w:ind w:firstLine="284"/>
        <w:jc w:val="both"/>
        <w:rPr>
          <w:rStyle w:val="Char4"/>
          <w:rtl/>
        </w:rPr>
      </w:pPr>
      <w:r w:rsidRPr="00B4734D">
        <w:rPr>
          <w:rStyle w:val="Char4"/>
          <w:rFonts w:hint="cs"/>
          <w:rtl/>
        </w:rPr>
        <w:t>154</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«هنگامی که یکی از شما برای مردم، نماز جماعت خواند (امام شد)، نماز را سبک و کوتاه بخواند، زیرا در میان جماعت، اشخاص ضعیف و بیمار و پیر و مسن وجود دارد، و</w:t>
      </w:r>
      <w:r w:rsidR="00FE68A2">
        <w:rPr>
          <w:rStyle w:val="Char4"/>
          <w:rtl/>
        </w:rPr>
        <w:t xml:space="preserve"> هرگاه </w:t>
      </w:r>
      <w:r w:rsidRPr="00B4734D">
        <w:rPr>
          <w:rStyle w:val="Char4"/>
          <w:rtl/>
        </w:rPr>
        <w:t>کسی منفرد و برای خود نماز خواند، هر اندازه که می‌خواهد، طول بدهد»</w:t>
      </w:r>
      <w:r w:rsidRPr="00B4734D">
        <w:rPr>
          <w:rStyle w:val="Char4"/>
          <w:vertAlign w:val="superscript"/>
          <w:rtl/>
        </w:rPr>
        <w:footnoteReference w:id="153"/>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 xml:space="preserve">در روایتی دیگر بعد کلمه‌ی </w:t>
      </w:r>
      <w:r w:rsidRPr="00B4734D">
        <w:rPr>
          <w:rStyle w:val="Char4"/>
          <w:rFonts w:hint="cs"/>
          <w:rtl/>
        </w:rPr>
        <w:t>صاحب حاجت</w:t>
      </w:r>
      <w:r w:rsidRPr="00B4734D">
        <w:rPr>
          <w:rStyle w:val="Char4"/>
          <w:rtl/>
        </w:rPr>
        <w:t>، «کسی که کاری دارد» نیز ذکر شده است.</w:t>
      </w:r>
    </w:p>
    <w:p w:rsidR="00152E87" w:rsidRPr="009305C5" w:rsidRDefault="00152E87" w:rsidP="009305C5">
      <w:pPr>
        <w:pStyle w:val="af0"/>
        <w:rPr>
          <w:rtl/>
        </w:rPr>
      </w:pPr>
      <w:r w:rsidRPr="009305C5">
        <w:rPr>
          <w:rFonts w:hint="cs"/>
          <w:rtl/>
        </w:rPr>
        <w:t>155</w:t>
      </w:r>
      <w:r w:rsidRPr="009305C5">
        <w:rPr>
          <w:rtl/>
        </w:rPr>
        <w:t>- وعن أَبي قَتادَةَ رضي اللَّه عنه قال: قال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«إِنِّي لأَقُومُ إِلَى الصَّلاةِ، وَأُرِيدُ أَنْ أُطَوِّل فِيها، فَأَسْمعُ بُكَاءَ الصَّبِيِّ، فَأَتَجوَّزَ فِي ص</w:t>
      </w:r>
      <w:r w:rsidRPr="009305C5">
        <w:rPr>
          <w:rFonts w:hint="cs"/>
          <w:rtl/>
        </w:rPr>
        <w:t>َ</w:t>
      </w:r>
      <w:r w:rsidRPr="009305C5">
        <w:rPr>
          <w:rtl/>
        </w:rPr>
        <w:t>لاتِي</w:t>
      </w:r>
      <w:r w:rsidRPr="009305C5">
        <w:rPr>
          <w:rFonts w:hint="cs"/>
          <w:rtl/>
        </w:rPr>
        <w:t>ْ</w:t>
      </w:r>
      <w:r w:rsidRPr="009305C5">
        <w:rPr>
          <w:rtl/>
        </w:rPr>
        <w:t xml:space="preserve"> كَرَاهِيَةَ أَنْ أَشُقَّ عَلَى أُمِّهِ» رواه البخاري.</w:t>
      </w:r>
    </w:p>
    <w:p w:rsidR="00152E87" w:rsidRPr="00B4734D" w:rsidRDefault="00152E87" w:rsidP="006717F5">
      <w:pPr>
        <w:ind w:firstLine="284"/>
        <w:jc w:val="both"/>
        <w:rPr>
          <w:rStyle w:val="Char4"/>
          <w:rtl/>
        </w:rPr>
      </w:pPr>
      <w:r w:rsidRPr="00B4734D">
        <w:rPr>
          <w:rStyle w:val="Char4"/>
          <w:rFonts w:hint="cs"/>
          <w:rtl/>
        </w:rPr>
        <w:t>155</w:t>
      </w:r>
      <w:r w:rsidRPr="00B4734D">
        <w:rPr>
          <w:rStyle w:val="Char4"/>
          <w:rtl/>
        </w:rPr>
        <w:t xml:space="preserve">. </w:t>
      </w:r>
      <w:r w:rsidRPr="00B4734D">
        <w:rPr>
          <w:rStyle w:val="Char4"/>
          <w:rFonts w:hint="cs"/>
          <w:rtl/>
        </w:rPr>
        <w:t>و از</w:t>
      </w:r>
      <w:r w:rsidRPr="00B4734D">
        <w:rPr>
          <w:rStyle w:val="Char4"/>
          <w:rtl/>
        </w:rPr>
        <w:t xml:space="preserve"> ابوقتاده</w:t>
      </w:r>
      <w:r w:rsidR="00573ACA" w:rsidRPr="00573ACA">
        <w:rPr>
          <w:rStyle w:val="Char4"/>
          <w:rFonts w:cs="CTraditional Arabic" w:hint="cs"/>
          <w:rtl/>
        </w:rPr>
        <w:t>س</w:t>
      </w:r>
      <w:r w:rsidRPr="00B4734D">
        <w:rPr>
          <w:rStyle w:val="Char4"/>
          <w:rtl/>
        </w:rPr>
        <w:t xml:space="preserve"> روایت شده است که پبامبر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«من نماز (جماعت) را شروع می‌کنم و می‌خواهم آن را طول دهم که ناگهان گریه‌ی کودکی را می‌شنوم و نماز را سبک و کوتاه می‌کنم، مبادا که بر مادرش زحمت و سختی تحمیل کنم»</w:t>
      </w:r>
      <w:r w:rsidRPr="00B4734D">
        <w:rPr>
          <w:rStyle w:val="Char4"/>
          <w:vertAlign w:val="superscript"/>
          <w:rtl/>
        </w:rPr>
        <w:footnoteReference w:id="154"/>
      </w:r>
      <w:r w:rsidRPr="00B4734D">
        <w:rPr>
          <w:rStyle w:val="Char4"/>
          <w:rFonts w:hint="cs"/>
          <w:rtl/>
        </w:rPr>
        <w:t>.</w:t>
      </w:r>
    </w:p>
    <w:p w:rsidR="00152E87" w:rsidRPr="009305C5" w:rsidRDefault="00152E87" w:rsidP="009305C5">
      <w:pPr>
        <w:pStyle w:val="af0"/>
        <w:rPr>
          <w:rtl/>
        </w:rPr>
      </w:pPr>
      <w:r w:rsidRPr="009305C5">
        <w:rPr>
          <w:rFonts w:hint="cs"/>
          <w:rtl/>
        </w:rPr>
        <w:t>156</w:t>
      </w:r>
      <w:r w:rsidRPr="009305C5">
        <w:rPr>
          <w:rtl/>
        </w:rPr>
        <w:t>- وعن ابن عمر رضي اللَّه عنهما أَنَّ رسول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ق</w:t>
      </w:r>
      <w:r w:rsidRPr="009305C5">
        <w:rPr>
          <w:rFonts w:hint="cs"/>
          <w:rtl/>
        </w:rPr>
        <w:t>َ</w:t>
      </w:r>
      <w:r w:rsidRPr="009305C5">
        <w:rPr>
          <w:rtl/>
        </w:rPr>
        <w:t>ال</w:t>
      </w:r>
      <w:r w:rsidRPr="009305C5">
        <w:rPr>
          <w:rFonts w:hint="cs"/>
          <w:rtl/>
        </w:rPr>
        <w:t>َ</w:t>
      </w:r>
      <w:r w:rsidRPr="009305C5">
        <w:rPr>
          <w:rtl/>
        </w:rPr>
        <w:t>: «المُسْلِمُ أَخُو المُسْلِمِ، لا يظْلِمُه، ولا يُسْلِم</w:t>
      </w:r>
      <w:r w:rsidRPr="009305C5">
        <w:rPr>
          <w:rFonts w:hint="cs"/>
          <w:rtl/>
        </w:rPr>
        <w:t>ُ</w:t>
      </w:r>
      <w:r w:rsidRPr="009305C5">
        <w:rPr>
          <w:rtl/>
        </w:rPr>
        <w:t>هُ، منْ كَانَ فِي حَاجَةِ أَخِيهِ كَانَ اللَّهُ فِي حاج</w:t>
      </w:r>
      <w:r w:rsidRPr="009305C5">
        <w:rPr>
          <w:rFonts w:hint="cs"/>
          <w:rtl/>
        </w:rPr>
        <w:t>َ</w:t>
      </w:r>
      <w:r w:rsidRPr="009305C5">
        <w:rPr>
          <w:rtl/>
        </w:rPr>
        <w:t>تِهِ، ومَنْ فَرَّج</w:t>
      </w:r>
      <w:r w:rsidRPr="009305C5">
        <w:rPr>
          <w:rFonts w:hint="cs"/>
          <w:rtl/>
        </w:rPr>
        <w:t>َ</w:t>
      </w:r>
      <w:r w:rsidRPr="009305C5">
        <w:rPr>
          <w:rtl/>
        </w:rPr>
        <w:t xml:space="preserve"> ع</w:t>
      </w:r>
      <w:r w:rsidRPr="009305C5">
        <w:rPr>
          <w:rFonts w:hint="cs"/>
          <w:rtl/>
        </w:rPr>
        <w:t>َ</w:t>
      </w:r>
      <w:r w:rsidRPr="009305C5">
        <w:rPr>
          <w:rtl/>
        </w:rPr>
        <w:t>نْ مُسْلِمٍ كُرْبةً فَرَّجَ اللَّهُ ع</w:t>
      </w:r>
      <w:r w:rsidRPr="009305C5">
        <w:rPr>
          <w:rFonts w:hint="cs"/>
          <w:rtl/>
        </w:rPr>
        <w:t>َ</w:t>
      </w:r>
      <w:r w:rsidRPr="009305C5">
        <w:rPr>
          <w:rtl/>
        </w:rPr>
        <w:t>نْهُ بِهَا كُرْبَةً مِنْ كُرَبِ يوْم</w:t>
      </w:r>
      <w:r w:rsidRPr="009305C5">
        <w:rPr>
          <w:rFonts w:hint="cs"/>
          <w:rtl/>
        </w:rPr>
        <w:t>ِ</w:t>
      </w:r>
      <w:r w:rsidRPr="009305C5">
        <w:rPr>
          <w:rtl/>
        </w:rPr>
        <w:t xml:space="preserve"> الْقِيامَةِ، ومَنْ س</w:t>
      </w:r>
      <w:r w:rsidRPr="009305C5">
        <w:rPr>
          <w:rFonts w:hint="cs"/>
          <w:rtl/>
        </w:rPr>
        <w:t>َ</w:t>
      </w:r>
      <w:r w:rsidRPr="009305C5">
        <w:rPr>
          <w:rtl/>
        </w:rPr>
        <w:t>ت</w:t>
      </w:r>
      <w:r w:rsidRPr="009305C5">
        <w:rPr>
          <w:rFonts w:hint="cs"/>
          <w:rtl/>
        </w:rPr>
        <w:t>َ</w:t>
      </w:r>
      <w:r w:rsidRPr="009305C5">
        <w:rPr>
          <w:rtl/>
        </w:rPr>
        <w:t>ر</w:t>
      </w:r>
      <w:r w:rsidRPr="009305C5">
        <w:rPr>
          <w:rFonts w:hint="cs"/>
          <w:rtl/>
        </w:rPr>
        <w:t>َ</w:t>
      </w:r>
      <w:r w:rsidRPr="009305C5">
        <w:rPr>
          <w:rtl/>
        </w:rPr>
        <w:t xml:space="preserve"> مُسْلِماً سَتَرهُ اللَّهُ يَوْم</w:t>
      </w:r>
      <w:r w:rsidRPr="009305C5">
        <w:rPr>
          <w:rFonts w:hint="cs"/>
          <w:rtl/>
        </w:rPr>
        <w:t>َ</w:t>
      </w:r>
      <w:r w:rsidRPr="009305C5">
        <w:rPr>
          <w:rtl/>
        </w:rPr>
        <w:t xml:space="preserve"> الْقِيَامَةِ»</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156</w:t>
      </w:r>
      <w:r w:rsidRPr="00B4734D">
        <w:rPr>
          <w:rStyle w:val="Char4"/>
          <w:rtl/>
        </w:rPr>
        <w:t xml:space="preserve">. </w:t>
      </w:r>
      <w:r w:rsidRPr="00B4734D">
        <w:rPr>
          <w:rStyle w:val="Char4"/>
          <w:rFonts w:hint="cs"/>
          <w:rtl/>
        </w:rPr>
        <w:t>و از</w:t>
      </w:r>
      <w:r w:rsidRPr="00B4734D">
        <w:rPr>
          <w:rStyle w:val="Char4"/>
          <w:rtl/>
        </w:rPr>
        <w:t xml:space="preserve"> ابن‌عمر</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«مسلمان برادر مسلمان است، بر او ظلم نمی‌کند و او را تسلیم (ظالم و دشمن) نمی‌کند. کسی که به برآوردن نیاز برادر مسلمانش مشغول باشد، خداوند نیازهای او را برآورده می‌سازد، و</w:t>
      </w:r>
      <w:r w:rsidR="00573ACA">
        <w:rPr>
          <w:rStyle w:val="Char4"/>
          <w:rtl/>
        </w:rPr>
        <w:t xml:space="preserve"> هرکس </w:t>
      </w:r>
      <w:r w:rsidRPr="00B4734D">
        <w:rPr>
          <w:rStyle w:val="Char4"/>
          <w:rtl/>
        </w:rPr>
        <w:t xml:space="preserve">یک مشکل و سختی برادر مسلمانش را حل کند، خداوند به </w:t>
      </w:r>
      <w:r w:rsidRPr="00B4734D">
        <w:rPr>
          <w:rStyle w:val="Char4"/>
          <w:rFonts w:hint="cs"/>
          <w:rtl/>
        </w:rPr>
        <w:t xml:space="preserve">سبب </w:t>
      </w:r>
      <w:r w:rsidRPr="00B4734D">
        <w:rPr>
          <w:rStyle w:val="Char4"/>
          <w:rtl/>
        </w:rPr>
        <w:t>آن، مشکلی از مشکلات قیامت او را رفع می‌کند و کسی که (عیب) مسلمانی را بپوشاند، خداوند در قیامت (گناهان و عیوب) او را می‌پوشاند»</w:t>
      </w:r>
      <w:r w:rsidRPr="00B4734D">
        <w:rPr>
          <w:rStyle w:val="Char4"/>
          <w:vertAlign w:val="superscript"/>
          <w:rtl/>
        </w:rPr>
        <w:footnoteReference w:id="155"/>
      </w:r>
      <w:r w:rsidRPr="00B4734D">
        <w:rPr>
          <w:rStyle w:val="Char4"/>
          <w:rFonts w:hint="cs"/>
          <w:rtl/>
        </w:rPr>
        <w:t>.</w:t>
      </w:r>
    </w:p>
    <w:p w:rsidR="00152E87" w:rsidRPr="009305C5" w:rsidRDefault="00152E87" w:rsidP="009305C5">
      <w:pPr>
        <w:pStyle w:val="af0"/>
        <w:rPr>
          <w:rtl/>
        </w:rPr>
      </w:pPr>
      <w:r w:rsidRPr="009305C5">
        <w:rPr>
          <w:rFonts w:hint="cs"/>
          <w:rtl/>
        </w:rPr>
        <w:t>157</w:t>
      </w:r>
      <w:r w:rsidRPr="009305C5">
        <w:rPr>
          <w:rtl/>
        </w:rPr>
        <w:t>- وعن</w:t>
      </w:r>
      <w:r w:rsidRPr="009305C5">
        <w:rPr>
          <w:rFonts w:hint="cs"/>
          <w:rtl/>
        </w:rPr>
        <w:t xml:space="preserve"> أبی هريرة رضی الله عن</w:t>
      </w:r>
      <w:r w:rsidRPr="009305C5">
        <w:rPr>
          <w:rtl/>
        </w:rPr>
        <w:t>ه ق</w:t>
      </w:r>
      <w:r w:rsidRPr="009305C5">
        <w:rPr>
          <w:rFonts w:hint="cs"/>
          <w:rtl/>
        </w:rPr>
        <w:t>َ</w:t>
      </w:r>
      <w:r w:rsidRPr="009305C5">
        <w:rPr>
          <w:rtl/>
        </w:rPr>
        <w:t>ال</w:t>
      </w:r>
      <w:r w:rsidRPr="009305C5">
        <w:rPr>
          <w:rFonts w:hint="cs"/>
          <w:rtl/>
        </w:rPr>
        <w:t>َ</w:t>
      </w:r>
      <w:r w:rsidRPr="009305C5">
        <w:rPr>
          <w:rtl/>
        </w:rPr>
        <w:t>: ق</w:t>
      </w:r>
      <w:r w:rsidRPr="009305C5">
        <w:rPr>
          <w:rFonts w:hint="cs"/>
          <w:rtl/>
        </w:rPr>
        <w:t>َ</w:t>
      </w:r>
      <w:r w:rsidRPr="009305C5">
        <w:rPr>
          <w:rtl/>
        </w:rPr>
        <w:t>ال</w:t>
      </w:r>
      <w:r w:rsidRPr="009305C5">
        <w:rPr>
          <w:rFonts w:hint="cs"/>
          <w:rtl/>
        </w:rPr>
        <w:t>َ</w:t>
      </w:r>
      <w:r w:rsidRPr="009305C5">
        <w:rPr>
          <w:rtl/>
        </w:rPr>
        <w:t xml:space="preserve"> رسول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«لا</w:t>
      </w:r>
      <w:r w:rsidRPr="009305C5">
        <w:rPr>
          <w:rFonts w:hint="cs"/>
          <w:rtl/>
        </w:rPr>
        <w:t>َ</w:t>
      </w:r>
      <w:r w:rsidRPr="009305C5">
        <w:rPr>
          <w:rtl/>
        </w:rPr>
        <w:t xml:space="preserve"> تَح</w:t>
      </w:r>
      <w:r w:rsidRPr="009305C5">
        <w:rPr>
          <w:rFonts w:hint="cs"/>
          <w:rtl/>
        </w:rPr>
        <w:t>َ</w:t>
      </w:r>
      <w:r w:rsidRPr="009305C5">
        <w:rPr>
          <w:rtl/>
        </w:rPr>
        <w:t>اس</w:t>
      </w:r>
      <w:r w:rsidRPr="009305C5">
        <w:rPr>
          <w:rFonts w:hint="cs"/>
          <w:rtl/>
        </w:rPr>
        <w:t>َ</w:t>
      </w:r>
      <w:r w:rsidRPr="009305C5">
        <w:rPr>
          <w:rtl/>
        </w:rPr>
        <w:t>دُوا ولا ت</w:t>
      </w:r>
      <w:r w:rsidRPr="009305C5">
        <w:rPr>
          <w:rFonts w:hint="cs"/>
          <w:rtl/>
        </w:rPr>
        <w:t>َ</w:t>
      </w:r>
      <w:r w:rsidRPr="009305C5">
        <w:rPr>
          <w:rtl/>
        </w:rPr>
        <w:t>ن</w:t>
      </w:r>
      <w:r w:rsidRPr="009305C5">
        <w:rPr>
          <w:rFonts w:hint="cs"/>
          <w:rtl/>
        </w:rPr>
        <w:t>َ</w:t>
      </w:r>
      <w:r w:rsidRPr="009305C5">
        <w:rPr>
          <w:rtl/>
        </w:rPr>
        <w:t>اج</w:t>
      </w:r>
      <w:r w:rsidRPr="009305C5">
        <w:rPr>
          <w:rFonts w:hint="cs"/>
          <w:rtl/>
        </w:rPr>
        <w:t>َ</w:t>
      </w:r>
      <w:r w:rsidRPr="009305C5">
        <w:rPr>
          <w:rtl/>
        </w:rPr>
        <w:t>شُوا ولا</w:t>
      </w:r>
      <w:r w:rsidRPr="009305C5">
        <w:rPr>
          <w:rFonts w:hint="cs"/>
          <w:rtl/>
        </w:rPr>
        <w:t>َ</w:t>
      </w:r>
      <w:r w:rsidRPr="009305C5">
        <w:rPr>
          <w:rtl/>
        </w:rPr>
        <w:t xml:space="preserve"> تَباغَضُوا ولا تَد</w:t>
      </w:r>
      <w:r w:rsidRPr="009305C5">
        <w:rPr>
          <w:rFonts w:hint="cs"/>
          <w:rtl/>
        </w:rPr>
        <w:t>َ</w:t>
      </w:r>
      <w:r w:rsidRPr="009305C5">
        <w:rPr>
          <w:rtl/>
        </w:rPr>
        <w:t>اب</w:t>
      </w:r>
      <w:r w:rsidRPr="009305C5">
        <w:rPr>
          <w:rFonts w:hint="cs"/>
          <w:rtl/>
        </w:rPr>
        <w:t>َ</w:t>
      </w:r>
      <w:r w:rsidRPr="009305C5">
        <w:rPr>
          <w:rtl/>
        </w:rPr>
        <w:t>رُوا ولا ي</w:t>
      </w:r>
      <w:r w:rsidRPr="009305C5">
        <w:rPr>
          <w:rFonts w:hint="cs"/>
          <w:rtl/>
        </w:rPr>
        <w:t>َ</w:t>
      </w:r>
      <w:r w:rsidRPr="009305C5">
        <w:rPr>
          <w:rtl/>
        </w:rPr>
        <w:t>بِعْ ب</w:t>
      </w:r>
      <w:r w:rsidRPr="009305C5">
        <w:rPr>
          <w:rFonts w:hint="cs"/>
          <w:rtl/>
        </w:rPr>
        <w:t>َ</w:t>
      </w:r>
      <w:r w:rsidRPr="009305C5">
        <w:rPr>
          <w:rtl/>
        </w:rPr>
        <w:t>عْضُكُمْ عَلَى ب</w:t>
      </w:r>
      <w:r w:rsidRPr="009305C5">
        <w:rPr>
          <w:rFonts w:hint="cs"/>
          <w:rtl/>
        </w:rPr>
        <w:t>َ</w:t>
      </w:r>
      <w:r w:rsidRPr="009305C5">
        <w:rPr>
          <w:rtl/>
        </w:rPr>
        <w:t>يْعِ ب</w:t>
      </w:r>
      <w:r w:rsidRPr="009305C5">
        <w:rPr>
          <w:rFonts w:hint="cs"/>
          <w:rtl/>
        </w:rPr>
        <w:t>َ</w:t>
      </w:r>
      <w:r w:rsidRPr="009305C5">
        <w:rPr>
          <w:rtl/>
        </w:rPr>
        <w:t>عْضٍ، وكُونُوا عِبادَ اللَّه</w:t>
      </w:r>
      <w:r w:rsidRPr="009305C5">
        <w:rPr>
          <w:rFonts w:hint="cs"/>
          <w:rtl/>
        </w:rPr>
        <w:t>ِ</w:t>
      </w:r>
      <w:r w:rsidRPr="009305C5">
        <w:rPr>
          <w:rtl/>
        </w:rPr>
        <w:t xml:space="preserve"> إِخْواناً. المُسْلِمُ أَخُو الْمُسْلِم</w:t>
      </w:r>
      <w:r w:rsidRPr="009305C5">
        <w:rPr>
          <w:rFonts w:hint="cs"/>
          <w:rtl/>
        </w:rPr>
        <w:t>ِ</w:t>
      </w:r>
      <w:r w:rsidRPr="009305C5">
        <w:rPr>
          <w:rtl/>
        </w:rPr>
        <w:t xml:space="preserve"> لا يَظ</w:t>
      </w:r>
      <w:r w:rsidRPr="009305C5">
        <w:rPr>
          <w:rFonts w:hint="cs"/>
          <w:rtl/>
        </w:rPr>
        <w:t>ْ</w:t>
      </w:r>
      <w:r w:rsidRPr="009305C5">
        <w:rPr>
          <w:rtl/>
        </w:rPr>
        <w:t>لِمُه</w:t>
      </w:r>
      <w:r w:rsidRPr="009305C5">
        <w:rPr>
          <w:rFonts w:hint="cs"/>
          <w:rtl/>
        </w:rPr>
        <w:t>ُ</w:t>
      </w:r>
      <w:r w:rsidRPr="009305C5">
        <w:rPr>
          <w:rtl/>
        </w:rPr>
        <w:t xml:space="preserve"> ولا</w:t>
      </w:r>
      <w:r w:rsidRPr="009305C5">
        <w:rPr>
          <w:rFonts w:hint="cs"/>
          <w:rtl/>
        </w:rPr>
        <w:t>َ</w:t>
      </w:r>
      <w:r w:rsidRPr="009305C5">
        <w:rPr>
          <w:rtl/>
        </w:rPr>
        <w:t xml:space="preserve"> يَحْقِرُهُ ولا</w:t>
      </w:r>
      <w:r w:rsidRPr="009305C5">
        <w:rPr>
          <w:rFonts w:hint="cs"/>
          <w:rtl/>
        </w:rPr>
        <w:t>َ</w:t>
      </w:r>
      <w:r w:rsidRPr="009305C5">
        <w:rPr>
          <w:rtl/>
        </w:rPr>
        <w:t xml:space="preserve"> يَخْذُلُهُ. التَّقْوَى هَاهُن</w:t>
      </w:r>
      <w:r w:rsidRPr="009305C5">
        <w:rPr>
          <w:rFonts w:hint="cs"/>
          <w:rtl/>
        </w:rPr>
        <w:t>َ</w:t>
      </w:r>
      <w:r w:rsidRPr="009305C5">
        <w:rPr>
          <w:rtl/>
        </w:rPr>
        <w:t>ا</w:t>
      </w:r>
      <w:r w:rsidRPr="009305C5">
        <w:rPr>
          <w:rFonts w:ascii="Times New Roman" w:hAnsi="Times New Roman" w:cs="Times New Roman"/>
          <w:rtl/>
        </w:rPr>
        <w:t> </w:t>
      </w:r>
      <w:r w:rsidRPr="009305C5">
        <w:rPr>
          <w:rFonts w:hint="cs"/>
          <w:rtl/>
        </w:rPr>
        <w:t>-</w:t>
      </w:r>
      <w:r w:rsidRPr="009305C5">
        <w:rPr>
          <w:rFonts w:ascii="Times New Roman" w:hAnsi="Times New Roman" w:cs="Times New Roman"/>
          <w:rtl/>
        </w:rPr>
        <w:t> </w:t>
      </w:r>
      <w:r w:rsidRPr="009305C5">
        <w:rPr>
          <w:rtl/>
        </w:rPr>
        <w:t>ويُشِيرُ إِلَى صَدْرِهِ ثَلاَثَ م</w:t>
      </w:r>
      <w:r w:rsidRPr="009305C5">
        <w:rPr>
          <w:rFonts w:hint="cs"/>
          <w:rtl/>
        </w:rPr>
        <w:t>َ</w:t>
      </w:r>
      <w:r w:rsidRPr="009305C5">
        <w:rPr>
          <w:rtl/>
        </w:rPr>
        <w:t>رَّاتٍ</w:t>
      </w:r>
      <w:r w:rsidRPr="009305C5">
        <w:rPr>
          <w:rFonts w:hint="cs"/>
          <w:rtl/>
        </w:rPr>
        <w:t>-</w:t>
      </w:r>
      <w:r w:rsidRPr="009305C5">
        <w:rPr>
          <w:rFonts w:ascii="Times New Roman" w:hAnsi="Times New Roman" w:cs="Times New Roman"/>
          <w:rtl/>
        </w:rPr>
        <w:t> </w:t>
      </w:r>
      <w:r w:rsidRPr="009305C5">
        <w:rPr>
          <w:rtl/>
        </w:rPr>
        <w:t>بِحسْبِ امْرِيءٍ مِنَ الشَّرِّ أَنْ يَحْقِر</w:t>
      </w:r>
      <w:r w:rsidRPr="009305C5">
        <w:rPr>
          <w:rFonts w:hint="cs"/>
          <w:rtl/>
        </w:rPr>
        <w:t>َ</w:t>
      </w:r>
      <w:r w:rsidRPr="009305C5">
        <w:rPr>
          <w:rtl/>
        </w:rPr>
        <w:t xml:space="preserve"> أَخاهُ ال</w:t>
      </w:r>
      <w:r w:rsidRPr="009305C5">
        <w:rPr>
          <w:rFonts w:hint="cs"/>
          <w:rtl/>
        </w:rPr>
        <w:t>ْ</w:t>
      </w:r>
      <w:r w:rsidRPr="009305C5">
        <w:rPr>
          <w:rtl/>
        </w:rPr>
        <w:t>م</w:t>
      </w:r>
      <w:r w:rsidRPr="009305C5">
        <w:rPr>
          <w:rFonts w:hint="cs"/>
          <w:rtl/>
        </w:rPr>
        <w:t>ُ</w:t>
      </w:r>
      <w:r w:rsidRPr="009305C5">
        <w:rPr>
          <w:rtl/>
        </w:rPr>
        <w:t>س</w:t>
      </w:r>
      <w:r w:rsidRPr="009305C5">
        <w:rPr>
          <w:rFonts w:hint="cs"/>
          <w:rtl/>
        </w:rPr>
        <w:t>ْ</w:t>
      </w:r>
      <w:r w:rsidRPr="009305C5">
        <w:rPr>
          <w:rtl/>
        </w:rPr>
        <w:t>ل</w:t>
      </w:r>
      <w:r w:rsidRPr="009305C5">
        <w:rPr>
          <w:rFonts w:hint="cs"/>
          <w:rtl/>
        </w:rPr>
        <w:t>ِ</w:t>
      </w:r>
      <w:r w:rsidRPr="009305C5">
        <w:rPr>
          <w:rtl/>
        </w:rPr>
        <w:t>م</w:t>
      </w:r>
      <w:r w:rsidRPr="009305C5">
        <w:rPr>
          <w:rFonts w:hint="cs"/>
          <w:rtl/>
        </w:rPr>
        <w:t>َ</w:t>
      </w:r>
      <w:r w:rsidRPr="009305C5">
        <w:rPr>
          <w:rtl/>
        </w:rPr>
        <w:t>. كُلّ</w:t>
      </w:r>
      <w:r w:rsidRPr="009305C5">
        <w:rPr>
          <w:rFonts w:hint="cs"/>
          <w:rtl/>
        </w:rPr>
        <w:t>ُ</w:t>
      </w:r>
      <w:r w:rsidRPr="009305C5">
        <w:rPr>
          <w:rtl/>
        </w:rPr>
        <w:t xml:space="preserve"> الْمُسْلِمِ عَلَى الْمُسْلِمِ ح</w:t>
      </w:r>
      <w:r w:rsidRPr="009305C5">
        <w:rPr>
          <w:rFonts w:hint="cs"/>
          <w:rtl/>
        </w:rPr>
        <w:t>َ</w:t>
      </w:r>
      <w:r w:rsidRPr="009305C5">
        <w:rPr>
          <w:rtl/>
        </w:rPr>
        <w:t>ر</w:t>
      </w:r>
      <w:r w:rsidRPr="009305C5">
        <w:rPr>
          <w:rFonts w:hint="cs"/>
          <w:rtl/>
        </w:rPr>
        <w:t>َ</w:t>
      </w:r>
      <w:r w:rsidRPr="009305C5">
        <w:rPr>
          <w:rtl/>
        </w:rPr>
        <w:t>امٌ د</w:t>
      </w:r>
      <w:r w:rsidRPr="009305C5">
        <w:rPr>
          <w:rFonts w:hint="cs"/>
          <w:rtl/>
        </w:rPr>
        <w:t>َ</w:t>
      </w:r>
      <w:r w:rsidRPr="009305C5">
        <w:rPr>
          <w:rtl/>
        </w:rPr>
        <w:t>مُهُ و</w:t>
      </w:r>
      <w:r w:rsidRPr="009305C5">
        <w:rPr>
          <w:rFonts w:hint="cs"/>
          <w:rtl/>
        </w:rPr>
        <w:t>َ</w:t>
      </w:r>
      <w:r w:rsidRPr="009305C5">
        <w:rPr>
          <w:rtl/>
        </w:rPr>
        <w:t>م</w:t>
      </w:r>
      <w:r w:rsidRPr="009305C5">
        <w:rPr>
          <w:rFonts w:hint="cs"/>
          <w:rtl/>
        </w:rPr>
        <w:t>َ</w:t>
      </w:r>
      <w:r w:rsidRPr="009305C5">
        <w:rPr>
          <w:rtl/>
        </w:rPr>
        <w:t>الُهُ و</w:t>
      </w:r>
      <w:r w:rsidRPr="009305C5">
        <w:rPr>
          <w:rFonts w:hint="cs"/>
          <w:rtl/>
        </w:rPr>
        <w:t>َ</w:t>
      </w:r>
      <w:r w:rsidRPr="009305C5">
        <w:rPr>
          <w:rtl/>
        </w:rPr>
        <w:t>عِرْضُهُ»</w:t>
      </w:r>
      <w:r w:rsidRPr="009305C5">
        <w:rPr>
          <w:rFonts w:hint="cs"/>
          <w:rtl/>
        </w:rPr>
        <w:t>.</w:t>
      </w:r>
      <w:r w:rsidRPr="009305C5">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157</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«به یکدیگر حسد نورزید؛ در معامله‌ی یکدیگر نَجَش نکنید (نجش، یعنی اظهار خرید یک جنس به قیمت بالاتر بدون خرید آن برای فریب دادن مشتری و تحریک او به خرید آن ج</w:t>
      </w:r>
      <w:r w:rsidRPr="00B4734D">
        <w:rPr>
          <w:rStyle w:val="Char4"/>
          <w:rFonts w:hint="cs"/>
          <w:rtl/>
        </w:rPr>
        <w:t>نس</w:t>
      </w:r>
      <w:r w:rsidRPr="00B4734D">
        <w:rPr>
          <w:rStyle w:val="Char4"/>
          <w:rtl/>
        </w:rPr>
        <w:t>)، نسبت به هم کینه نداشته باشید، به همدیگر پشت و با یکدیگر قطع رابطه نکنید و بر معامله‌ی دیگران معامله ننمایید (با پرداخت مبلغی بیشتر یا قول فروش ارزان‌تر، مانع معامله‌ی دیگری شود و خود، معامله را انجام دهد). بندگان خدا و برادران همدیگر باشید؛ مسلمان برادر مسلمان است. به او ستم نمی‌کند و یاری او را ترک نمی‌کند؛ تقوا اینجاست ـ با دست سه بار به سینه‌ی (قلب) خود اشاره فرمود ـ برای شخص مسلمان، همین اندازه از شر و</w:t>
      </w:r>
      <w:r w:rsidRPr="00B4734D">
        <w:rPr>
          <w:rStyle w:val="Char4"/>
          <w:rFonts w:hint="cs"/>
          <w:rtl/>
        </w:rPr>
        <w:t xml:space="preserve"> </w:t>
      </w:r>
      <w:r w:rsidRPr="00B4734D">
        <w:rPr>
          <w:rStyle w:val="Char4"/>
          <w:rtl/>
        </w:rPr>
        <w:t>بدی کافی است که برادر مسلمان خود را تحقیر کند. تمام حقوق یک فرد مسلمان بر مسلمان دیگر حرام است: خونش، مالش و ناموسش»</w:t>
      </w:r>
      <w:r w:rsidRPr="00B4734D">
        <w:rPr>
          <w:rStyle w:val="Char4"/>
          <w:vertAlign w:val="superscript"/>
          <w:rtl/>
        </w:rPr>
        <w:footnoteReference w:id="156"/>
      </w:r>
      <w:r w:rsidRPr="00B4734D">
        <w:rPr>
          <w:rStyle w:val="Char4"/>
          <w:rFonts w:hint="cs"/>
          <w:rtl/>
        </w:rPr>
        <w:t>.</w:t>
      </w:r>
    </w:p>
    <w:p w:rsidR="00152E87" w:rsidRPr="009305C5" w:rsidRDefault="00152E87" w:rsidP="009305C5">
      <w:pPr>
        <w:pStyle w:val="af0"/>
        <w:rPr>
          <w:rtl/>
        </w:rPr>
      </w:pPr>
      <w:r w:rsidRPr="009305C5">
        <w:rPr>
          <w:rFonts w:hint="cs"/>
          <w:rtl/>
        </w:rPr>
        <w:t>158</w:t>
      </w:r>
      <w:r w:rsidRPr="009305C5">
        <w:rPr>
          <w:rtl/>
        </w:rPr>
        <w:t>- وعن</w:t>
      </w:r>
      <w:r w:rsidRPr="009305C5">
        <w:rPr>
          <w:rFonts w:hint="cs"/>
          <w:rtl/>
        </w:rPr>
        <w:t xml:space="preserve"> أنس رضی الله عن</w:t>
      </w:r>
      <w:r w:rsidRPr="009305C5">
        <w:rPr>
          <w:rtl/>
        </w:rPr>
        <w:t>ه قال: قال رسول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«انْصُرْ أَخَاكَ ظَالِماً أَوْ مَظْلُوماً» فقَالَ رَجُلٌ: يَا رسول اللَّه</w:t>
      </w:r>
      <w:r w:rsidRPr="009305C5">
        <w:rPr>
          <w:rFonts w:hint="cs"/>
          <w:rtl/>
        </w:rPr>
        <w:t>!</w:t>
      </w:r>
      <w:r w:rsidRPr="009305C5">
        <w:rPr>
          <w:rtl/>
        </w:rPr>
        <w:t xml:space="preserve"> أَنْص</w:t>
      </w:r>
      <w:r w:rsidRPr="009305C5">
        <w:rPr>
          <w:rFonts w:hint="cs"/>
          <w:rtl/>
        </w:rPr>
        <w:t>ُ</w:t>
      </w:r>
      <w:r w:rsidRPr="009305C5">
        <w:rPr>
          <w:rtl/>
        </w:rPr>
        <w:t>ر</w:t>
      </w:r>
      <w:r w:rsidRPr="009305C5">
        <w:rPr>
          <w:rFonts w:hint="cs"/>
          <w:rtl/>
        </w:rPr>
        <w:t>ُ</w:t>
      </w:r>
      <w:r w:rsidRPr="009305C5">
        <w:rPr>
          <w:rtl/>
        </w:rPr>
        <w:t>هُ إِذَا كَانَ مَظ</w:t>
      </w:r>
      <w:r w:rsidRPr="009305C5">
        <w:rPr>
          <w:rFonts w:hint="cs"/>
          <w:rtl/>
        </w:rPr>
        <w:t>ْ</w:t>
      </w:r>
      <w:r w:rsidRPr="009305C5">
        <w:rPr>
          <w:rtl/>
        </w:rPr>
        <w:t>لُوماً أَرَأَيْتَ إِنْ كَانَ ظَالِماً كَيْفَ أَنْصُرُهُ؟ قال: «تَحْجُزُهُ أَوْ تَمْن</w:t>
      </w:r>
      <w:r w:rsidRPr="009305C5">
        <w:rPr>
          <w:rFonts w:hint="cs"/>
          <w:rtl/>
        </w:rPr>
        <w:t>َ</w:t>
      </w:r>
      <w:r w:rsidRPr="009305C5">
        <w:rPr>
          <w:rtl/>
        </w:rPr>
        <w:t>عُهُ مِنَ الظُّلْمِ فَإِنَّ ذلِك</w:t>
      </w:r>
      <w:r w:rsidRPr="009305C5">
        <w:rPr>
          <w:rFonts w:hint="cs"/>
          <w:rtl/>
        </w:rPr>
        <w:t>َ</w:t>
      </w:r>
      <w:r w:rsidRPr="009305C5">
        <w:rPr>
          <w:rtl/>
        </w:rPr>
        <w:t xml:space="preserve"> نَصْرُه</w:t>
      </w:r>
      <w:r w:rsidRPr="009305C5">
        <w:rPr>
          <w:rFonts w:hint="cs"/>
          <w:rtl/>
        </w:rPr>
        <w:t>ُ</w:t>
      </w:r>
      <w:r w:rsidRPr="009305C5">
        <w:rPr>
          <w:rtl/>
        </w:rPr>
        <w:t>»</w:t>
      </w:r>
      <w:r w:rsidRPr="009305C5">
        <w:rPr>
          <w:rFonts w:hint="cs"/>
          <w:rtl/>
        </w:rPr>
        <w:t>.</w:t>
      </w:r>
      <w:r w:rsidRPr="009305C5">
        <w:rPr>
          <w:rtl/>
        </w:rPr>
        <w:t xml:space="preserve"> رواه البخاري.</w:t>
      </w:r>
    </w:p>
    <w:p w:rsidR="00152E87" w:rsidRPr="006717F5" w:rsidRDefault="00152E87" w:rsidP="006717F5">
      <w:pPr>
        <w:ind w:firstLine="284"/>
        <w:jc w:val="both"/>
        <w:rPr>
          <w:rFonts w:cs="Times New Roman"/>
          <w:rtl/>
          <w:lang w:bidi="ar-AE"/>
        </w:rPr>
      </w:pPr>
      <w:r w:rsidRPr="00B4734D">
        <w:rPr>
          <w:rStyle w:val="Char4"/>
          <w:rFonts w:hint="cs"/>
          <w:rtl/>
        </w:rPr>
        <w:t>158</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«برادر دینی (دینی یا سبب</w:t>
      </w:r>
      <w:r w:rsidR="00A81F7E" w:rsidRPr="00B4734D">
        <w:rPr>
          <w:rStyle w:val="Char4"/>
          <w:rFonts w:hint="cs"/>
          <w:rtl/>
        </w:rPr>
        <w:t>ی</w:t>
      </w:r>
      <w:r w:rsidRPr="00B4734D">
        <w:rPr>
          <w:rStyle w:val="Char4"/>
          <w:rtl/>
        </w:rPr>
        <w:t>) خود را یاری کنید، ظالم باشد یا مظلوم!» مردی از حاضرین گفت: ای رسول خدا! وقتی مظلوم باشد، او را کمک می‌کنم، اما اگر ظالم باشد، چگونه کمکش کنم؟! فرمودند: «او را از ظلم منع کن، که یاری ظالمان این است»</w:t>
      </w:r>
      <w:r w:rsidRPr="00B4734D">
        <w:rPr>
          <w:rStyle w:val="Char4"/>
          <w:vertAlign w:val="superscript"/>
          <w:rtl/>
        </w:rPr>
        <w:footnoteReference w:id="157"/>
      </w:r>
      <w:r w:rsidRPr="00B4734D">
        <w:rPr>
          <w:rStyle w:val="Char4"/>
          <w:rFonts w:hint="cs"/>
          <w:rtl/>
        </w:rPr>
        <w:t>.</w:t>
      </w:r>
    </w:p>
    <w:p w:rsidR="00152E87" w:rsidRPr="009305C5" w:rsidRDefault="00152E87" w:rsidP="009305C5">
      <w:pPr>
        <w:pStyle w:val="af0"/>
        <w:rPr>
          <w:rtl/>
        </w:rPr>
      </w:pPr>
      <w:r w:rsidRPr="009305C5">
        <w:rPr>
          <w:rFonts w:hint="cs"/>
          <w:rtl/>
        </w:rPr>
        <w:t>159</w:t>
      </w:r>
      <w:r w:rsidRPr="009305C5">
        <w:rPr>
          <w:rtl/>
        </w:rPr>
        <w:t>- وعن أَبي هريرة رضي اللَّه عنه أَنَّ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w:t>
      </w:r>
      <w:r w:rsidRPr="009305C5">
        <w:rPr>
          <w:rFonts w:hint="cs"/>
          <w:rtl/>
        </w:rPr>
        <w:t>ل</w:t>
      </w:r>
      <w:r w:rsidRPr="009305C5">
        <w:rPr>
          <w:rtl/>
        </w:rPr>
        <w:t>لَّه</w:t>
      </w:r>
      <w:r w:rsidRPr="009305C5">
        <w:rPr>
          <w:rFonts w:hint="cs"/>
          <w:rtl/>
        </w:rPr>
        <w:t>ِ</w:t>
      </w:r>
      <w:r w:rsidRPr="009305C5">
        <w:rPr>
          <w:rtl/>
        </w:rPr>
        <w:t xml:space="preserve"> صَلَّى اللهُ عَلَيْهِ وَسَلَّمَ ق</w:t>
      </w:r>
      <w:r w:rsidRPr="009305C5">
        <w:rPr>
          <w:rFonts w:hint="cs"/>
          <w:rtl/>
        </w:rPr>
        <w:t>َ</w:t>
      </w:r>
      <w:r w:rsidRPr="009305C5">
        <w:rPr>
          <w:rtl/>
        </w:rPr>
        <w:t>ال</w:t>
      </w:r>
      <w:r w:rsidRPr="009305C5">
        <w:rPr>
          <w:rFonts w:hint="cs"/>
          <w:rtl/>
        </w:rPr>
        <w:t>َ</w:t>
      </w:r>
      <w:r w:rsidRPr="009305C5">
        <w:rPr>
          <w:rtl/>
        </w:rPr>
        <w:t>: «حقُّ الْمُسْل</w:t>
      </w:r>
      <w:r w:rsidRPr="009305C5">
        <w:rPr>
          <w:rFonts w:hint="cs"/>
          <w:rtl/>
        </w:rPr>
        <w:t>ِ</w:t>
      </w:r>
      <w:r w:rsidRPr="009305C5">
        <w:rPr>
          <w:rtl/>
        </w:rPr>
        <w:t>مِ عَلَى الْمُسْلِمِ خ</w:t>
      </w:r>
      <w:r w:rsidRPr="009305C5">
        <w:rPr>
          <w:rFonts w:hint="cs"/>
          <w:rtl/>
        </w:rPr>
        <w:t>َ</w:t>
      </w:r>
      <w:r w:rsidRPr="009305C5">
        <w:rPr>
          <w:rtl/>
        </w:rPr>
        <w:t>م</w:t>
      </w:r>
      <w:r w:rsidRPr="009305C5">
        <w:rPr>
          <w:rFonts w:hint="cs"/>
          <w:rtl/>
        </w:rPr>
        <w:t>ْ</w:t>
      </w:r>
      <w:r w:rsidRPr="009305C5">
        <w:rPr>
          <w:rtl/>
        </w:rPr>
        <w:t>سٌ: رَدُّ السَّلامِ، وَعِيَادَةُ الْمرِيضَ، واتِّبَاعُ الْجنَائِزِ، وإِج</w:t>
      </w:r>
      <w:r w:rsidRPr="009305C5">
        <w:rPr>
          <w:rFonts w:hint="cs"/>
          <w:rtl/>
        </w:rPr>
        <w:t>َ</w:t>
      </w:r>
      <w:r w:rsidRPr="009305C5">
        <w:rPr>
          <w:rtl/>
        </w:rPr>
        <w:t>اب</w:t>
      </w:r>
      <w:r w:rsidRPr="009305C5">
        <w:rPr>
          <w:rFonts w:hint="cs"/>
          <w:rtl/>
        </w:rPr>
        <w:t>َ</w:t>
      </w:r>
      <w:r w:rsidRPr="009305C5">
        <w:rPr>
          <w:rtl/>
        </w:rPr>
        <w:t>ة</w:t>
      </w:r>
      <w:r w:rsidRPr="009305C5">
        <w:rPr>
          <w:rFonts w:hint="cs"/>
          <w:rtl/>
        </w:rPr>
        <w:t>ُ</w:t>
      </w:r>
      <w:r w:rsidRPr="009305C5">
        <w:rPr>
          <w:rtl/>
        </w:rPr>
        <w:t xml:space="preserve"> الدَّع</w:t>
      </w:r>
      <w:r w:rsidRPr="009305C5">
        <w:rPr>
          <w:rFonts w:hint="cs"/>
          <w:rtl/>
        </w:rPr>
        <w:t>ْ</w:t>
      </w:r>
      <w:r w:rsidRPr="009305C5">
        <w:rPr>
          <w:rtl/>
        </w:rPr>
        <w:t>و</w:t>
      </w:r>
      <w:r w:rsidRPr="009305C5">
        <w:rPr>
          <w:rFonts w:hint="cs"/>
          <w:rtl/>
        </w:rPr>
        <w:t>َ</w:t>
      </w:r>
      <w:r w:rsidRPr="009305C5">
        <w:rPr>
          <w:rtl/>
        </w:rPr>
        <w:t>ةِ، وتَش</w:t>
      </w:r>
      <w:r w:rsidRPr="009305C5">
        <w:rPr>
          <w:rFonts w:hint="cs"/>
          <w:rtl/>
        </w:rPr>
        <w:t>ْ</w:t>
      </w:r>
      <w:r w:rsidRPr="009305C5">
        <w:rPr>
          <w:rtl/>
        </w:rPr>
        <w:t>مِيت</w:t>
      </w:r>
      <w:r w:rsidRPr="009305C5">
        <w:rPr>
          <w:rFonts w:hint="cs"/>
          <w:rtl/>
        </w:rPr>
        <w:t>ُ</w:t>
      </w:r>
      <w:r w:rsidRPr="009305C5">
        <w:rPr>
          <w:rtl/>
        </w:rPr>
        <w:t xml:space="preserve"> العْاطِسِ»</w:t>
      </w:r>
      <w:r w:rsidRPr="009305C5">
        <w:rPr>
          <w:rFonts w:hint="cs"/>
          <w:rtl/>
        </w:rPr>
        <w:t>.</w:t>
      </w:r>
      <w:r w:rsidRPr="009305C5">
        <w:rPr>
          <w:rtl/>
        </w:rPr>
        <w:t xml:space="preserve"> متفق عليه.</w:t>
      </w:r>
    </w:p>
    <w:p w:rsidR="00152E87" w:rsidRPr="009305C5" w:rsidRDefault="00152E87" w:rsidP="009305C5">
      <w:pPr>
        <w:pStyle w:val="af0"/>
        <w:spacing w:before="0"/>
        <w:rPr>
          <w:rtl/>
        </w:rPr>
      </w:pPr>
      <w:r w:rsidRPr="009305C5">
        <w:rPr>
          <w:rFonts w:ascii="Times New Roman" w:hAnsi="Times New Roman" w:cs="Times New Roman"/>
          <w:rtl/>
        </w:rPr>
        <w:t> </w:t>
      </w:r>
      <w:r w:rsidRPr="009305C5">
        <w:rPr>
          <w:rtl/>
        </w:rPr>
        <w:t>وفي رواية</w:t>
      </w:r>
      <w:r w:rsidRPr="009305C5">
        <w:rPr>
          <w:rFonts w:hint="cs"/>
          <w:rtl/>
        </w:rPr>
        <w:t>ٍ</w:t>
      </w:r>
      <w:r w:rsidRPr="009305C5">
        <w:rPr>
          <w:rtl/>
        </w:rPr>
        <w:t xml:space="preserve"> لمسلمٍ: «ح</w:t>
      </w:r>
      <w:r w:rsidRPr="009305C5">
        <w:rPr>
          <w:rFonts w:hint="cs"/>
          <w:rtl/>
        </w:rPr>
        <w:t>َ</w:t>
      </w:r>
      <w:r w:rsidRPr="009305C5">
        <w:rPr>
          <w:rtl/>
        </w:rPr>
        <w:t>ق</w:t>
      </w:r>
      <w:r w:rsidRPr="009305C5">
        <w:rPr>
          <w:rFonts w:hint="cs"/>
          <w:rtl/>
        </w:rPr>
        <w:t>ُّ</w:t>
      </w:r>
      <w:r w:rsidRPr="009305C5">
        <w:rPr>
          <w:rtl/>
        </w:rPr>
        <w:t xml:space="preserve"> الْمُسْلمِ سِتٌّ: إِذ</w:t>
      </w:r>
      <w:r w:rsidRPr="009305C5">
        <w:rPr>
          <w:rFonts w:hint="cs"/>
          <w:rtl/>
        </w:rPr>
        <w:t>َ</w:t>
      </w:r>
      <w:r w:rsidRPr="009305C5">
        <w:rPr>
          <w:rtl/>
        </w:rPr>
        <w:t>ا ل</w:t>
      </w:r>
      <w:r w:rsidRPr="009305C5">
        <w:rPr>
          <w:rFonts w:hint="cs"/>
          <w:rtl/>
        </w:rPr>
        <w:t>َ</w:t>
      </w:r>
      <w:r w:rsidRPr="009305C5">
        <w:rPr>
          <w:rtl/>
        </w:rPr>
        <w:t>قِيتَهُ ف</w:t>
      </w:r>
      <w:r w:rsidRPr="009305C5">
        <w:rPr>
          <w:rFonts w:hint="cs"/>
          <w:rtl/>
        </w:rPr>
        <w:t>َ</w:t>
      </w:r>
      <w:r w:rsidRPr="009305C5">
        <w:rPr>
          <w:rtl/>
        </w:rPr>
        <w:t>س</w:t>
      </w:r>
      <w:r w:rsidRPr="009305C5">
        <w:rPr>
          <w:rFonts w:hint="cs"/>
          <w:rtl/>
        </w:rPr>
        <w:t>َ</w:t>
      </w:r>
      <w:r w:rsidRPr="009305C5">
        <w:rPr>
          <w:rtl/>
        </w:rPr>
        <w:t>لِّم</w:t>
      </w:r>
      <w:r w:rsidRPr="009305C5">
        <w:rPr>
          <w:rFonts w:hint="cs"/>
          <w:rtl/>
        </w:rPr>
        <w:t>ْ</w:t>
      </w:r>
      <w:r w:rsidRPr="009305C5">
        <w:rPr>
          <w:rtl/>
        </w:rPr>
        <w:t xml:space="preserve"> ع</w:t>
      </w:r>
      <w:r w:rsidRPr="009305C5">
        <w:rPr>
          <w:rFonts w:hint="cs"/>
          <w:rtl/>
        </w:rPr>
        <w:t>َ</w:t>
      </w:r>
      <w:r w:rsidRPr="009305C5">
        <w:rPr>
          <w:rtl/>
        </w:rPr>
        <w:t>ل</w:t>
      </w:r>
      <w:r w:rsidRPr="009305C5">
        <w:rPr>
          <w:rFonts w:hint="cs"/>
          <w:rtl/>
        </w:rPr>
        <w:t>َ</w:t>
      </w:r>
      <w:r w:rsidRPr="009305C5">
        <w:rPr>
          <w:rtl/>
        </w:rPr>
        <w:t>يْهِ، و</w:t>
      </w:r>
      <w:r w:rsidRPr="009305C5">
        <w:rPr>
          <w:rFonts w:hint="cs"/>
          <w:rtl/>
        </w:rPr>
        <w:t>َ</w:t>
      </w:r>
      <w:r w:rsidRPr="009305C5">
        <w:rPr>
          <w:rtl/>
        </w:rPr>
        <w:t>إِذَا دَع</w:t>
      </w:r>
      <w:r w:rsidRPr="009305C5">
        <w:rPr>
          <w:rFonts w:hint="cs"/>
          <w:rtl/>
        </w:rPr>
        <w:t>َ</w:t>
      </w:r>
      <w:r w:rsidRPr="009305C5">
        <w:rPr>
          <w:rtl/>
        </w:rPr>
        <w:t>اكَ فَأَج</w:t>
      </w:r>
      <w:r w:rsidRPr="009305C5">
        <w:rPr>
          <w:rFonts w:hint="cs"/>
          <w:rtl/>
        </w:rPr>
        <w:t>ِ</w:t>
      </w:r>
      <w:r w:rsidRPr="009305C5">
        <w:rPr>
          <w:rtl/>
        </w:rPr>
        <w:t>بْهُ، وَإِذَا اسْتَنْصَحَكَ فَانْص</w:t>
      </w:r>
      <w:r w:rsidRPr="009305C5">
        <w:rPr>
          <w:rFonts w:hint="cs"/>
          <w:rtl/>
        </w:rPr>
        <w:t>َ</w:t>
      </w:r>
      <w:r w:rsidRPr="009305C5">
        <w:rPr>
          <w:rtl/>
        </w:rPr>
        <w:t>حْ ل</w:t>
      </w:r>
      <w:r w:rsidRPr="009305C5">
        <w:rPr>
          <w:rFonts w:hint="cs"/>
          <w:rtl/>
        </w:rPr>
        <w:t>َ</w:t>
      </w:r>
      <w:r w:rsidRPr="009305C5">
        <w:rPr>
          <w:rtl/>
        </w:rPr>
        <w:t>هُ، وإِذا ع</w:t>
      </w:r>
      <w:r w:rsidRPr="009305C5">
        <w:rPr>
          <w:rFonts w:hint="cs"/>
          <w:rtl/>
        </w:rPr>
        <w:t>َ</w:t>
      </w:r>
      <w:r w:rsidRPr="009305C5">
        <w:rPr>
          <w:rtl/>
        </w:rPr>
        <w:t>طَس</w:t>
      </w:r>
      <w:r w:rsidRPr="009305C5">
        <w:rPr>
          <w:rFonts w:hint="cs"/>
          <w:rtl/>
        </w:rPr>
        <w:t>َ</w:t>
      </w:r>
      <w:r w:rsidRPr="009305C5">
        <w:rPr>
          <w:rtl/>
        </w:rPr>
        <w:t xml:space="preserve"> ف</w:t>
      </w:r>
      <w:r w:rsidRPr="009305C5">
        <w:rPr>
          <w:rFonts w:hint="cs"/>
          <w:rtl/>
        </w:rPr>
        <w:t>َ</w:t>
      </w:r>
      <w:r w:rsidRPr="009305C5">
        <w:rPr>
          <w:rtl/>
        </w:rPr>
        <w:t>ح</w:t>
      </w:r>
      <w:r w:rsidRPr="009305C5">
        <w:rPr>
          <w:rFonts w:hint="cs"/>
          <w:rtl/>
        </w:rPr>
        <w:t>َ</w:t>
      </w:r>
      <w:r w:rsidRPr="009305C5">
        <w:rPr>
          <w:rtl/>
        </w:rPr>
        <w:t>مِد</w:t>
      </w:r>
      <w:r w:rsidRPr="009305C5">
        <w:rPr>
          <w:rFonts w:hint="cs"/>
          <w:rtl/>
        </w:rPr>
        <w:t>َ</w:t>
      </w:r>
      <w:r w:rsidRPr="009305C5">
        <w:rPr>
          <w:rtl/>
        </w:rPr>
        <w:t xml:space="preserve"> اللَّه</w:t>
      </w:r>
      <w:r w:rsidRPr="009305C5">
        <w:rPr>
          <w:rFonts w:hint="cs"/>
          <w:rtl/>
        </w:rPr>
        <w:t>َ</w:t>
      </w:r>
      <w:r w:rsidRPr="009305C5">
        <w:rPr>
          <w:rtl/>
        </w:rPr>
        <w:t xml:space="preserve"> فَشَمِّتْهُ. وَإِذَا م</w:t>
      </w:r>
      <w:r w:rsidRPr="009305C5">
        <w:rPr>
          <w:rFonts w:hint="cs"/>
          <w:rtl/>
        </w:rPr>
        <w:t>َ</w:t>
      </w:r>
      <w:r w:rsidRPr="009305C5">
        <w:rPr>
          <w:rtl/>
        </w:rPr>
        <w:t>رِضَ فَعُدْهُ، وَإِذَا م</w:t>
      </w:r>
      <w:r w:rsidRPr="009305C5">
        <w:rPr>
          <w:rFonts w:hint="cs"/>
          <w:rtl/>
        </w:rPr>
        <w:t>َ</w:t>
      </w:r>
      <w:r w:rsidRPr="009305C5">
        <w:rPr>
          <w:rtl/>
        </w:rPr>
        <w:t>اتَ ف</w:t>
      </w:r>
      <w:r w:rsidRPr="009305C5">
        <w:rPr>
          <w:rFonts w:hint="cs"/>
          <w:rtl/>
        </w:rPr>
        <w:t>َ</w:t>
      </w:r>
      <w:r w:rsidRPr="009305C5">
        <w:rPr>
          <w:rtl/>
        </w:rPr>
        <w:t>اتْب</w:t>
      </w:r>
      <w:r w:rsidRPr="009305C5">
        <w:rPr>
          <w:rFonts w:hint="cs"/>
          <w:rtl/>
        </w:rPr>
        <w:t>َ</w:t>
      </w:r>
      <w:r w:rsidRPr="009305C5">
        <w:rPr>
          <w:rtl/>
        </w:rPr>
        <w:t>ع</w:t>
      </w:r>
      <w:r w:rsidRPr="009305C5">
        <w:rPr>
          <w:rFonts w:hint="cs"/>
          <w:rtl/>
        </w:rPr>
        <w:t>ْ</w:t>
      </w:r>
      <w:r w:rsidRPr="009305C5">
        <w:rPr>
          <w:rtl/>
        </w:rPr>
        <w:t>هُ».</w:t>
      </w:r>
    </w:p>
    <w:p w:rsidR="00152E87" w:rsidRPr="00B4734D" w:rsidRDefault="00152E87" w:rsidP="006717F5">
      <w:pPr>
        <w:ind w:firstLine="284"/>
        <w:jc w:val="both"/>
        <w:rPr>
          <w:rStyle w:val="Char4"/>
          <w:rtl/>
        </w:rPr>
      </w:pPr>
      <w:r w:rsidRPr="00B4734D">
        <w:rPr>
          <w:rStyle w:val="Char4"/>
          <w:rFonts w:hint="cs"/>
          <w:rtl/>
        </w:rPr>
        <w:t>159</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«حق مسلمان بر مسلمان، پنج چیز است: (1) جواب سلام؛ (2) عیادت مریض؛ (3) تشییع جنازه؛ (4.) قبول دعوت او؛ (5.) دعای خیر در هنگام عطسه کردن»</w:t>
      </w:r>
      <w:r w:rsidRPr="00B4734D">
        <w:rPr>
          <w:rStyle w:val="Char4"/>
          <w:vertAlign w:val="superscript"/>
          <w:rtl/>
        </w:rPr>
        <w:footnoteReference w:id="158"/>
      </w:r>
      <w:r w:rsidRPr="00B4734D">
        <w:rPr>
          <w:rStyle w:val="Char4"/>
          <w:rFonts w:hint="cs"/>
          <w:rtl/>
        </w:rPr>
        <w:t>.</w:t>
      </w:r>
    </w:p>
    <w:p w:rsidR="00152E87" w:rsidRPr="00B4734D" w:rsidRDefault="00152E87" w:rsidP="009305C5">
      <w:pPr>
        <w:ind w:firstLine="284"/>
        <w:jc w:val="both"/>
        <w:rPr>
          <w:rStyle w:val="Char4"/>
          <w:rtl/>
        </w:rPr>
      </w:pPr>
      <w:r w:rsidRPr="00B4734D">
        <w:rPr>
          <w:rStyle w:val="Char4"/>
          <w:rtl/>
        </w:rPr>
        <w:t>در روایتی دیگر از مسلم آمده است: «حق مسلمان بر مسلمان، شش چیز است: (1) وقتی او را ملاقات کردی، سلام کن؛ (2) وقتی از تو دعوت کرد، دعوت او را قبول کن؛ (3)</w:t>
      </w:r>
      <w:r w:rsidR="00FE68A2">
        <w:rPr>
          <w:rStyle w:val="Char4"/>
          <w:rtl/>
        </w:rPr>
        <w:t xml:space="preserve"> هرگاه </w:t>
      </w:r>
      <w:r w:rsidRPr="00B4734D">
        <w:rPr>
          <w:rStyle w:val="Char4"/>
          <w:rtl/>
        </w:rPr>
        <w:t>از تو نصیحت خواست، او را نصیحت کن؛ (4)</w:t>
      </w:r>
      <w:r w:rsidR="00FE68A2">
        <w:rPr>
          <w:rStyle w:val="Char4"/>
          <w:rtl/>
        </w:rPr>
        <w:t xml:space="preserve"> هرگاه </w:t>
      </w:r>
      <w:r w:rsidRPr="00B4734D">
        <w:rPr>
          <w:rStyle w:val="Char4"/>
          <w:rtl/>
        </w:rPr>
        <w:t xml:space="preserve">پس از عطسه کردن، </w:t>
      </w:r>
      <w:r w:rsidRPr="00B4734D">
        <w:rPr>
          <w:rStyle w:val="Char7"/>
          <w:rtl/>
        </w:rPr>
        <w:t>«الحمد</w:t>
      </w:r>
      <w:r w:rsidRPr="00B4734D">
        <w:rPr>
          <w:rStyle w:val="Char7"/>
          <w:rFonts w:hint="cs"/>
          <w:rtl/>
        </w:rPr>
        <w:t xml:space="preserve"> </w:t>
      </w:r>
      <w:r w:rsidRPr="00B4734D">
        <w:rPr>
          <w:rStyle w:val="Char7"/>
          <w:rtl/>
        </w:rPr>
        <w:t>لله»</w:t>
      </w:r>
      <w:r w:rsidRPr="00B4734D">
        <w:rPr>
          <w:rStyle w:val="Char4"/>
          <w:rtl/>
        </w:rPr>
        <w:t xml:space="preserve"> گفت، (با گفتن</w:t>
      </w:r>
      <w:r w:rsidRPr="00B4734D">
        <w:rPr>
          <w:rStyle w:val="Char4"/>
          <w:rFonts w:hint="cs"/>
          <w:rtl/>
        </w:rPr>
        <w:t>:</w:t>
      </w:r>
      <w:r w:rsidRPr="00B4734D">
        <w:rPr>
          <w:rStyle w:val="Char4"/>
          <w:rtl/>
        </w:rPr>
        <w:t xml:space="preserve"> </w:t>
      </w:r>
      <w:r w:rsidR="009305C5">
        <w:rPr>
          <w:rStyle w:val="Char4"/>
          <w:rFonts w:hint="cs"/>
          <w:rtl/>
        </w:rPr>
        <w:t>«</w:t>
      </w:r>
      <w:r w:rsidRPr="00B4734D">
        <w:rPr>
          <w:rStyle w:val="Char7"/>
          <w:rtl/>
        </w:rPr>
        <w:t>یرحم</w:t>
      </w:r>
      <w:r w:rsidR="009305C5">
        <w:rPr>
          <w:rStyle w:val="Char7"/>
          <w:rFonts w:hint="cs"/>
          <w:rtl/>
        </w:rPr>
        <w:t>ك</w:t>
      </w:r>
      <w:r w:rsidRPr="00B4734D">
        <w:rPr>
          <w:rStyle w:val="Char7"/>
          <w:rFonts w:hint="cs"/>
          <w:rtl/>
        </w:rPr>
        <w:t xml:space="preserve"> </w:t>
      </w:r>
      <w:r w:rsidRPr="00B4734D">
        <w:rPr>
          <w:rStyle w:val="Char7"/>
          <w:rtl/>
        </w:rPr>
        <w:t>الله</w:t>
      </w:r>
      <w:r w:rsidRPr="00B4734D">
        <w:rPr>
          <w:rStyle w:val="Char4"/>
          <w:rtl/>
        </w:rPr>
        <w:t>») برای او دعای خیر کن؛ (5) وقتی بیمار شد به عیادتش برو؛ (6) وقتی فوت کرد، جنازه‌ی او را تشییع کن».</w:t>
      </w:r>
    </w:p>
    <w:p w:rsidR="00152E87" w:rsidRPr="00B4734D" w:rsidRDefault="00152E87" w:rsidP="006717F5">
      <w:pPr>
        <w:ind w:firstLine="284"/>
        <w:jc w:val="both"/>
        <w:rPr>
          <w:rStyle w:val="Char4"/>
          <w:rtl/>
        </w:rPr>
      </w:pPr>
      <w:r w:rsidRPr="00B4734D">
        <w:rPr>
          <w:rStyle w:val="Char4"/>
          <w:rFonts w:hint="cs"/>
          <w:rtl/>
        </w:rPr>
        <w:t>(به حدیث شماره 127 مراجعه کنید).</w:t>
      </w:r>
    </w:p>
    <w:p w:rsidR="00A8495C" w:rsidRDefault="00832CDF" w:rsidP="00A8495C">
      <w:pPr>
        <w:pStyle w:val="af2"/>
        <w:rPr>
          <w:rtl/>
        </w:rPr>
      </w:pPr>
      <w:bookmarkStart w:id="108" w:name="_Toc274891341"/>
      <w:bookmarkStart w:id="109" w:name="_Toc433182883"/>
      <w:r w:rsidRPr="00573ACA">
        <w:rPr>
          <w:rFonts w:hint="cs"/>
          <w:rtl/>
        </w:rPr>
        <w:t>28- باب ستر عورات المسلمين والنهي عن إشاعتها لغير ضرورة</w:t>
      </w:r>
      <w:r w:rsidR="00702334" w:rsidRPr="00573ACA">
        <w:rPr>
          <w:rFonts w:hint="cs"/>
          <w:rtl/>
        </w:rPr>
        <w:t>:</w:t>
      </w:r>
    </w:p>
    <w:p w:rsidR="00152E87" w:rsidRPr="006717F5" w:rsidRDefault="00832CDF" w:rsidP="006717F5">
      <w:pPr>
        <w:pStyle w:val="a0"/>
        <w:rPr>
          <w:rtl/>
        </w:rPr>
      </w:pPr>
      <w:bookmarkStart w:id="110" w:name="_Toc433190455"/>
      <w:r w:rsidRPr="006717F5">
        <w:rPr>
          <w:rFonts w:hint="cs"/>
          <w:rtl/>
        </w:rPr>
        <w:t>باب پوشاندن عیوب مسلمانان و نهی از اشاعه‌ی آن بدون ضرورت</w:t>
      </w:r>
      <w:bookmarkEnd w:id="108"/>
      <w:bookmarkEnd w:id="109"/>
      <w:bookmarkEnd w:id="110"/>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يُحِبُّونَ أَن تَشِيعَ </w:t>
      </w:r>
      <w:r w:rsidRPr="00084A5B">
        <w:rPr>
          <w:rStyle w:val="Char8"/>
          <w:rFonts w:hint="cs"/>
          <w:rtl/>
        </w:rPr>
        <w:t>ٱ</w:t>
      </w:r>
      <w:r w:rsidRPr="00084A5B">
        <w:rPr>
          <w:rStyle w:val="Char8"/>
          <w:rFonts w:hint="eastAsia"/>
          <w:rtl/>
        </w:rPr>
        <w:t>لۡفَٰحِشَةُ</w:t>
      </w:r>
      <w:r w:rsidRPr="00084A5B">
        <w:rPr>
          <w:rStyle w:val="Char8"/>
          <w:rtl/>
        </w:rPr>
        <w:t xml:space="preserve"> فِي </w:t>
      </w:r>
      <w:r w:rsidRPr="00084A5B">
        <w:rPr>
          <w:rStyle w:val="Char8"/>
          <w:rFonts w:hint="cs"/>
          <w:rtl/>
        </w:rPr>
        <w:t>ٱ</w:t>
      </w:r>
      <w:r w:rsidRPr="00084A5B">
        <w:rPr>
          <w:rStyle w:val="Char8"/>
          <w:rFonts w:hint="eastAsia"/>
          <w:rtl/>
        </w:rPr>
        <w:t>لَّذِينَ</w:t>
      </w:r>
      <w:r w:rsidRPr="00084A5B">
        <w:rPr>
          <w:rStyle w:val="Char8"/>
          <w:rtl/>
        </w:rPr>
        <w:t xml:space="preserve"> ءَامَنُواْ لَهُمۡ عَذَابٌ أَلِيمٞ فِي </w:t>
      </w:r>
      <w:r w:rsidRPr="00084A5B">
        <w:rPr>
          <w:rStyle w:val="Char8"/>
          <w:rFonts w:hint="cs"/>
          <w:rtl/>
        </w:rPr>
        <w:t>ٱ</w:t>
      </w:r>
      <w:r w:rsidRPr="00084A5B">
        <w:rPr>
          <w:rStyle w:val="Char8"/>
          <w:rFonts w:hint="eastAsia"/>
          <w:rtl/>
        </w:rPr>
        <w:t>لدُّنۡيَا</w:t>
      </w:r>
      <w:r w:rsidRPr="00084A5B">
        <w:rPr>
          <w:rStyle w:val="Char8"/>
          <w:rtl/>
        </w:rPr>
        <w:t xml:space="preserve"> وَ</w:t>
      </w:r>
      <w:r w:rsidRPr="00084A5B">
        <w:rPr>
          <w:rStyle w:val="Char8"/>
          <w:rFonts w:hint="cs"/>
          <w:rtl/>
        </w:rPr>
        <w:t>ٱ</w:t>
      </w:r>
      <w:r w:rsidRPr="00084A5B">
        <w:rPr>
          <w:rStyle w:val="Char8"/>
          <w:rFonts w:hint="eastAsia"/>
          <w:rtl/>
        </w:rPr>
        <w:t>لۡأٓخِرَةِۚ</w:t>
      </w:r>
      <w:r>
        <w:rPr>
          <w:rFonts w:cs="Traditional Arabic"/>
          <w:b/>
          <w:color w:val="000000"/>
          <w:shd w:val="clear" w:color="auto" w:fill="FFFFFF"/>
          <w:rtl/>
          <w:lang w:bidi="ar-AE"/>
        </w:rPr>
        <w:t>﴾</w:t>
      </w:r>
      <w:r w:rsidRPr="00084A5B">
        <w:rPr>
          <w:rStyle w:val="Char8"/>
          <w:rtl/>
        </w:rPr>
        <w:t xml:space="preserve"> </w:t>
      </w:r>
      <w:r w:rsidRPr="003E754C">
        <w:rPr>
          <w:rStyle w:val="Char9"/>
          <w:rtl/>
        </w:rPr>
        <w:t>[النور: 19]</w:t>
      </w:r>
      <w:r w:rsidRPr="003E754C">
        <w:rPr>
          <w:rStyle w:val="Char9"/>
          <w:rFonts w:hint="cs"/>
          <w:rtl/>
        </w:rPr>
        <w:t>.</w:t>
      </w:r>
    </w:p>
    <w:p w:rsidR="00152E87" w:rsidRPr="006717F5" w:rsidRDefault="00152E87" w:rsidP="007E27C6">
      <w:pPr>
        <w:pStyle w:val="a9"/>
        <w:rPr>
          <w:rtl/>
        </w:rPr>
      </w:pPr>
      <w:r w:rsidRPr="006717F5">
        <w:rPr>
          <w:rtl/>
        </w:rPr>
        <w:t>«همانا کسانی که دوست دارند کارهای بد در میان مؤمنان اشاعه یابد، برای آنان در دنیا و آخرت عذابی دردناک خواهد بود».</w:t>
      </w:r>
    </w:p>
    <w:p w:rsidR="00152E87" w:rsidRPr="009305C5" w:rsidRDefault="00152E87" w:rsidP="009305C5">
      <w:pPr>
        <w:pStyle w:val="af0"/>
        <w:rPr>
          <w:rtl/>
        </w:rPr>
      </w:pPr>
      <w:r w:rsidRPr="009305C5">
        <w:rPr>
          <w:rFonts w:hint="cs"/>
          <w:rtl/>
        </w:rPr>
        <w:t>16</w:t>
      </w:r>
      <w:r w:rsidRPr="009305C5">
        <w:rPr>
          <w:rtl/>
        </w:rPr>
        <w:t>0-</w:t>
      </w:r>
      <w:r w:rsidRPr="009305C5">
        <w:rPr>
          <w:rFonts w:ascii="Times New Roman" w:hAnsi="Times New Roman" w:cs="Times New Roman"/>
          <w:rtl/>
        </w:rPr>
        <w:t> </w:t>
      </w:r>
      <w:r w:rsidRPr="009305C5">
        <w:rPr>
          <w:rtl/>
        </w:rPr>
        <w:t>وعن أَبي هريرة</w:t>
      </w:r>
      <w:r w:rsidRPr="009305C5">
        <w:rPr>
          <w:rFonts w:hint="cs"/>
          <w:rtl/>
        </w:rPr>
        <w:t>َ</w:t>
      </w:r>
      <w:r w:rsidRPr="009305C5">
        <w:rPr>
          <w:rtl/>
        </w:rPr>
        <w:t xml:space="preserve"> رضي اللَّه عنه ع</w:t>
      </w:r>
      <w:r w:rsidRPr="009305C5">
        <w:rPr>
          <w:rFonts w:hint="cs"/>
          <w:rtl/>
        </w:rPr>
        <w:t>َ</w:t>
      </w:r>
      <w:r w:rsidRPr="009305C5">
        <w:rPr>
          <w:rtl/>
        </w:rPr>
        <w:t>ن</w:t>
      </w:r>
      <w:r w:rsidRPr="009305C5">
        <w:rPr>
          <w:rFonts w:hint="cs"/>
          <w:rtl/>
        </w:rPr>
        <w:t>ِ</w:t>
      </w:r>
      <w:r w:rsidRPr="009305C5">
        <w:rPr>
          <w:rtl/>
        </w:rPr>
        <w:t xml:space="preserve"> الن</w:t>
      </w:r>
      <w:r w:rsidRPr="009305C5">
        <w:rPr>
          <w:rFonts w:hint="cs"/>
          <w:rtl/>
        </w:rPr>
        <w:t>َّ</w:t>
      </w:r>
      <w:r w:rsidRPr="009305C5">
        <w:rPr>
          <w:rtl/>
        </w:rPr>
        <w:t>ب</w:t>
      </w:r>
      <w:r w:rsidRPr="009305C5">
        <w:rPr>
          <w:rFonts w:hint="cs"/>
          <w:rtl/>
        </w:rPr>
        <w:t>ِ</w:t>
      </w:r>
      <w:r w:rsidRPr="009305C5">
        <w:rPr>
          <w:rtl/>
        </w:rPr>
        <w:t>ي</w:t>
      </w:r>
      <w:r w:rsidRPr="009305C5">
        <w:rPr>
          <w:rFonts w:hint="cs"/>
          <w:rtl/>
        </w:rPr>
        <w:t>ِّ</w:t>
      </w:r>
      <w:r w:rsidRPr="009305C5">
        <w:rPr>
          <w:rtl/>
        </w:rPr>
        <w:t xml:space="preserve"> صَلَّى اللهُ عَلَيْهِ وَسَلَّمَ ق</w:t>
      </w:r>
      <w:r w:rsidRPr="009305C5">
        <w:rPr>
          <w:rFonts w:hint="cs"/>
          <w:rtl/>
        </w:rPr>
        <w:t>َ</w:t>
      </w:r>
      <w:r w:rsidRPr="009305C5">
        <w:rPr>
          <w:rtl/>
        </w:rPr>
        <w:t>ال</w:t>
      </w:r>
      <w:r w:rsidRPr="009305C5">
        <w:rPr>
          <w:rFonts w:hint="cs"/>
          <w:rtl/>
        </w:rPr>
        <w:t>َ</w:t>
      </w:r>
      <w:r w:rsidRPr="009305C5">
        <w:rPr>
          <w:rtl/>
        </w:rPr>
        <w:t>: «لا يسْتُرُ عَبْدٌ ع</w:t>
      </w:r>
      <w:r w:rsidRPr="009305C5">
        <w:rPr>
          <w:rFonts w:hint="cs"/>
          <w:rtl/>
        </w:rPr>
        <w:t>َ</w:t>
      </w:r>
      <w:r w:rsidRPr="009305C5">
        <w:rPr>
          <w:rtl/>
        </w:rPr>
        <w:t>بْداً فِي الدُّنْيَا إِلاَّ سَتَر</w:t>
      </w:r>
      <w:r w:rsidRPr="009305C5">
        <w:rPr>
          <w:rFonts w:hint="cs"/>
          <w:rtl/>
        </w:rPr>
        <w:t>َ</w:t>
      </w:r>
      <w:r w:rsidRPr="009305C5">
        <w:rPr>
          <w:rtl/>
        </w:rPr>
        <w:t>هُ اللَّه</w:t>
      </w:r>
      <w:r w:rsidRPr="009305C5">
        <w:rPr>
          <w:rFonts w:hint="cs"/>
          <w:rtl/>
        </w:rPr>
        <w:t>ُ</w:t>
      </w:r>
      <w:r w:rsidRPr="009305C5">
        <w:rPr>
          <w:rtl/>
        </w:rPr>
        <w:t xml:space="preserve"> يَوْمَ الْقيامَةِ»</w:t>
      </w:r>
      <w:r w:rsidRPr="009305C5">
        <w:rPr>
          <w:rFonts w:hint="cs"/>
          <w:rtl/>
        </w:rPr>
        <w:t>.</w:t>
      </w:r>
      <w:r w:rsidRPr="009305C5">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16</w:t>
      </w:r>
      <w:r w:rsidRPr="00B4734D">
        <w:rPr>
          <w:rStyle w:val="Char4"/>
          <w:rtl/>
        </w:rPr>
        <w:t xml:space="preserve">0.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بنده‌ای، (عیوب) بنده‌ای دیگر را در دنیا بپوشاند، خداوند عیوب او را در قیامت می‌پوشاند»</w:t>
      </w:r>
      <w:r w:rsidRPr="00B4734D">
        <w:rPr>
          <w:rStyle w:val="Char4"/>
          <w:vertAlign w:val="superscript"/>
          <w:rtl/>
        </w:rPr>
        <w:footnoteReference w:id="159"/>
      </w:r>
      <w:r w:rsidRPr="00B4734D">
        <w:rPr>
          <w:rStyle w:val="Char4"/>
          <w:rFonts w:hint="cs"/>
          <w:rtl/>
        </w:rPr>
        <w:t>.</w:t>
      </w:r>
    </w:p>
    <w:p w:rsidR="00152E87" w:rsidRPr="009305C5" w:rsidRDefault="00152E87" w:rsidP="009305C5">
      <w:pPr>
        <w:pStyle w:val="af0"/>
        <w:rPr>
          <w:rtl/>
        </w:rPr>
      </w:pPr>
      <w:r w:rsidRPr="009305C5">
        <w:rPr>
          <w:rFonts w:hint="cs"/>
          <w:rtl/>
        </w:rPr>
        <w:t>161</w:t>
      </w:r>
      <w:r w:rsidRPr="009305C5">
        <w:rPr>
          <w:rtl/>
        </w:rPr>
        <w:t>-</w:t>
      </w:r>
      <w:r w:rsidRPr="009305C5">
        <w:rPr>
          <w:rFonts w:ascii="Times New Roman" w:hAnsi="Times New Roman" w:cs="Times New Roman"/>
          <w:rtl/>
        </w:rPr>
        <w:t> </w:t>
      </w:r>
      <w:r w:rsidRPr="009305C5">
        <w:rPr>
          <w:rtl/>
        </w:rPr>
        <w:t>و</w:t>
      </w:r>
      <w:r w:rsidRPr="009305C5">
        <w:rPr>
          <w:rFonts w:hint="cs"/>
          <w:rtl/>
        </w:rPr>
        <w:t>َ</w:t>
      </w:r>
      <w:r w:rsidRPr="009305C5">
        <w:rPr>
          <w:rtl/>
        </w:rPr>
        <w:t>ع</w:t>
      </w:r>
      <w:r w:rsidRPr="009305C5">
        <w:rPr>
          <w:rFonts w:hint="cs"/>
          <w:rtl/>
        </w:rPr>
        <w:t>َ</w:t>
      </w:r>
      <w:r w:rsidRPr="009305C5">
        <w:rPr>
          <w:rtl/>
        </w:rPr>
        <w:t>ن</w:t>
      </w:r>
      <w:r w:rsidRPr="009305C5">
        <w:rPr>
          <w:rFonts w:hint="cs"/>
          <w:rtl/>
        </w:rPr>
        <w:t>ْ</w:t>
      </w:r>
      <w:r w:rsidRPr="009305C5">
        <w:rPr>
          <w:rtl/>
        </w:rPr>
        <w:t>ه</w:t>
      </w:r>
      <w:r w:rsidRPr="009305C5">
        <w:rPr>
          <w:rFonts w:hint="cs"/>
          <w:rtl/>
        </w:rPr>
        <w:t>ُ</w:t>
      </w:r>
      <w:r w:rsidRPr="009305C5">
        <w:rPr>
          <w:rtl/>
        </w:rPr>
        <w:t xml:space="preserve"> ق</w:t>
      </w:r>
      <w:r w:rsidRPr="009305C5">
        <w:rPr>
          <w:rFonts w:hint="cs"/>
          <w:rtl/>
        </w:rPr>
        <w:t>َ</w:t>
      </w:r>
      <w:r w:rsidRPr="009305C5">
        <w:rPr>
          <w:rtl/>
        </w:rPr>
        <w:t>ال</w:t>
      </w:r>
      <w:r w:rsidRPr="009305C5">
        <w:rPr>
          <w:rFonts w:hint="cs"/>
          <w:rtl/>
        </w:rPr>
        <w:t>َ</w:t>
      </w:r>
      <w:r w:rsidRPr="009305C5">
        <w:rPr>
          <w:rtl/>
        </w:rPr>
        <w:t>: س</w:t>
      </w:r>
      <w:r w:rsidRPr="009305C5">
        <w:rPr>
          <w:rFonts w:hint="cs"/>
          <w:rtl/>
        </w:rPr>
        <w:t>َ</w:t>
      </w:r>
      <w:r w:rsidRPr="009305C5">
        <w:rPr>
          <w:rtl/>
        </w:rPr>
        <w:t>مِع</w:t>
      </w:r>
      <w:r w:rsidRPr="009305C5">
        <w:rPr>
          <w:rFonts w:hint="cs"/>
          <w:rtl/>
        </w:rPr>
        <w:t>ْ</w:t>
      </w:r>
      <w:r w:rsidRPr="009305C5">
        <w:rPr>
          <w:rtl/>
        </w:rPr>
        <w:t>ت</w:t>
      </w:r>
      <w:r w:rsidRPr="009305C5">
        <w:rPr>
          <w:rFonts w:hint="cs"/>
          <w:rtl/>
        </w:rPr>
        <w:t>ُ</w:t>
      </w:r>
      <w:r w:rsidRPr="009305C5">
        <w:rPr>
          <w:rtl/>
        </w:rPr>
        <w:t xml:space="preserve"> ر</w:t>
      </w:r>
      <w:r w:rsidRPr="009305C5">
        <w:rPr>
          <w:rFonts w:hint="cs"/>
          <w:rtl/>
        </w:rPr>
        <w:t>َ</w:t>
      </w:r>
      <w:r w:rsidRPr="009305C5">
        <w:rPr>
          <w:rtl/>
        </w:rPr>
        <w:t>س</w:t>
      </w:r>
      <w:r w:rsidRPr="009305C5">
        <w:rPr>
          <w:rFonts w:hint="cs"/>
          <w:rtl/>
        </w:rPr>
        <w:t>ُ</w:t>
      </w:r>
      <w:r w:rsidRPr="009305C5">
        <w:rPr>
          <w:rtl/>
        </w:rPr>
        <w:t>ول</w:t>
      </w:r>
      <w:r w:rsidRPr="009305C5">
        <w:rPr>
          <w:rFonts w:hint="cs"/>
          <w:rtl/>
        </w:rPr>
        <w:t>َ</w:t>
      </w:r>
      <w:r w:rsidRPr="009305C5">
        <w:rPr>
          <w:rtl/>
        </w:rPr>
        <w:t xml:space="preserve"> اللَّه</w:t>
      </w:r>
      <w:r w:rsidRPr="009305C5">
        <w:rPr>
          <w:rFonts w:hint="cs"/>
          <w:rtl/>
        </w:rPr>
        <w:t>ِ</w:t>
      </w:r>
      <w:r w:rsidRPr="009305C5">
        <w:rPr>
          <w:rtl/>
        </w:rPr>
        <w:t xml:space="preserve"> صَلَّى اللهُ عَلَيْهِ وَسَلَّمَ ي</w:t>
      </w:r>
      <w:r w:rsidRPr="009305C5">
        <w:rPr>
          <w:rFonts w:hint="cs"/>
          <w:rtl/>
        </w:rPr>
        <w:t>َ</w:t>
      </w:r>
      <w:r w:rsidRPr="009305C5">
        <w:rPr>
          <w:rtl/>
        </w:rPr>
        <w:t>ق</w:t>
      </w:r>
      <w:r w:rsidRPr="009305C5">
        <w:rPr>
          <w:rFonts w:hint="cs"/>
          <w:rtl/>
        </w:rPr>
        <w:t>ُ</w:t>
      </w:r>
      <w:r w:rsidRPr="009305C5">
        <w:rPr>
          <w:rtl/>
        </w:rPr>
        <w:t>ول</w:t>
      </w:r>
      <w:r w:rsidRPr="009305C5">
        <w:rPr>
          <w:rFonts w:hint="cs"/>
          <w:rtl/>
        </w:rPr>
        <w:t>ُ</w:t>
      </w:r>
      <w:r w:rsidRPr="009305C5">
        <w:rPr>
          <w:rtl/>
        </w:rPr>
        <w:t>: «كُلُّ أَمَّتِي مُعَافًى إِلاَّ المُج</w:t>
      </w:r>
      <w:r w:rsidRPr="009305C5">
        <w:rPr>
          <w:rFonts w:hint="cs"/>
          <w:rtl/>
        </w:rPr>
        <w:t>َ</w:t>
      </w:r>
      <w:r w:rsidRPr="009305C5">
        <w:rPr>
          <w:rtl/>
        </w:rPr>
        <w:t>اه</w:t>
      </w:r>
      <w:r w:rsidRPr="009305C5">
        <w:rPr>
          <w:rFonts w:hint="cs"/>
          <w:rtl/>
        </w:rPr>
        <w:t>ِ</w:t>
      </w:r>
      <w:r w:rsidRPr="009305C5">
        <w:rPr>
          <w:rtl/>
        </w:rPr>
        <w:t>ر</w:t>
      </w:r>
      <w:r w:rsidRPr="009305C5">
        <w:rPr>
          <w:rFonts w:hint="cs"/>
          <w:rtl/>
        </w:rPr>
        <w:t>ِ</w:t>
      </w:r>
      <w:r w:rsidRPr="009305C5">
        <w:rPr>
          <w:rtl/>
        </w:rPr>
        <w:t>ي</w:t>
      </w:r>
      <w:r w:rsidRPr="009305C5">
        <w:rPr>
          <w:rFonts w:hint="cs"/>
          <w:rtl/>
        </w:rPr>
        <w:t>ْ</w:t>
      </w:r>
      <w:r w:rsidRPr="009305C5">
        <w:rPr>
          <w:rtl/>
        </w:rPr>
        <w:t>نَ، وإِنَّ مِن</w:t>
      </w:r>
      <w:r w:rsidRPr="009305C5">
        <w:rPr>
          <w:rFonts w:hint="cs"/>
          <w:rtl/>
        </w:rPr>
        <w:t>َ</w:t>
      </w:r>
      <w:r w:rsidRPr="009305C5">
        <w:rPr>
          <w:rtl/>
        </w:rPr>
        <w:t xml:space="preserve"> ال</w:t>
      </w:r>
      <w:r w:rsidRPr="009305C5">
        <w:rPr>
          <w:rFonts w:hint="cs"/>
          <w:rtl/>
        </w:rPr>
        <w:t>ْ</w:t>
      </w:r>
      <w:r w:rsidRPr="009305C5">
        <w:rPr>
          <w:rtl/>
        </w:rPr>
        <w:t>مُج</w:t>
      </w:r>
      <w:r w:rsidRPr="009305C5">
        <w:rPr>
          <w:rFonts w:hint="cs"/>
          <w:rtl/>
        </w:rPr>
        <w:t>َ</w:t>
      </w:r>
      <w:r w:rsidRPr="009305C5">
        <w:rPr>
          <w:rtl/>
        </w:rPr>
        <w:t>اه</w:t>
      </w:r>
      <w:r w:rsidRPr="009305C5">
        <w:rPr>
          <w:rFonts w:hint="cs"/>
          <w:rtl/>
        </w:rPr>
        <w:t>َ</w:t>
      </w:r>
      <w:r w:rsidRPr="009305C5">
        <w:rPr>
          <w:rtl/>
        </w:rPr>
        <w:t>رةِ أَن</w:t>
      </w:r>
      <w:r w:rsidRPr="009305C5">
        <w:rPr>
          <w:rFonts w:hint="cs"/>
          <w:rtl/>
        </w:rPr>
        <w:t>ْ</w:t>
      </w:r>
      <w:r w:rsidRPr="009305C5">
        <w:rPr>
          <w:rtl/>
        </w:rPr>
        <w:t xml:space="preserve"> ي</w:t>
      </w:r>
      <w:r w:rsidRPr="009305C5">
        <w:rPr>
          <w:rFonts w:hint="cs"/>
          <w:rtl/>
        </w:rPr>
        <w:t>َ</w:t>
      </w:r>
      <w:r w:rsidRPr="009305C5">
        <w:rPr>
          <w:rtl/>
        </w:rPr>
        <w:t>ع</w:t>
      </w:r>
      <w:r w:rsidRPr="009305C5">
        <w:rPr>
          <w:rFonts w:hint="cs"/>
          <w:rtl/>
        </w:rPr>
        <w:t>ْ</w:t>
      </w:r>
      <w:r w:rsidRPr="009305C5">
        <w:rPr>
          <w:rtl/>
        </w:rPr>
        <w:t>مَلَ الرَّجُلُ ب</w:t>
      </w:r>
      <w:r w:rsidRPr="009305C5">
        <w:rPr>
          <w:rFonts w:hint="cs"/>
          <w:rtl/>
        </w:rPr>
        <w:t>ِ</w:t>
      </w:r>
      <w:r w:rsidRPr="009305C5">
        <w:rPr>
          <w:rtl/>
        </w:rPr>
        <w:t>الل</w:t>
      </w:r>
      <w:r w:rsidRPr="009305C5">
        <w:rPr>
          <w:rFonts w:hint="cs"/>
          <w:rtl/>
        </w:rPr>
        <w:t>َّ</w:t>
      </w:r>
      <w:r w:rsidRPr="009305C5">
        <w:rPr>
          <w:rtl/>
        </w:rPr>
        <w:t>ي</w:t>
      </w:r>
      <w:r w:rsidRPr="009305C5">
        <w:rPr>
          <w:rFonts w:hint="cs"/>
          <w:rtl/>
        </w:rPr>
        <w:t>ْ</w:t>
      </w:r>
      <w:r w:rsidRPr="009305C5">
        <w:rPr>
          <w:rtl/>
        </w:rPr>
        <w:t>لِ ع</w:t>
      </w:r>
      <w:r w:rsidRPr="009305C5">
        <w:rPr>
          <w:rFonts w:hint="cs"/>
          <w:rtl/>
        </w:rPr>
        <w:t>َ</w:t>
      </w:r>
      <w:r w:rsidRPr="009305C5">
        <w:rPr>
          <w:rtl/>
        </w:rPr>
        <w:t>مَلاً، ثُمَّ يُصْب</w:t>
      </w:r>
      <w:r w:rsidRPr="009305C5">
        <w:rPr>
          <w:rFonts w:hint="cs"/>
          <w:rtl/>
        </w:rPr>
        <w:t>ِ</w:t>
      </w:r>
      <w:r w:rsidRPr="009305C5">
        <w:rPr>
          <w:rtl/>
        </w:rPr>
        <w:t>حَ وَقَدْ سَتَرهُ اللَّه عَلَيْهِ فَيقُولُ: يَا ف</w:t>
      </w:r>
      <w:r w:rsidRPr="009305C5">
        <w:rPr>
          <w:rFonts w:hint="cs"/>
          <w:rtl/>
        </w:rPr>
        <w:t>َ</w:t>
      </w:r>
      <w:r w:rsidRPr="009305C5">
        <w:rPr>
          <w:rtl/>
        </w:rPr>
        <w:t>لا</w:t>
      </w:r>
      <w:r w:rsidRPr="009305C5">
        <w:rPr>
          <w:rFonts w:hint="cs"/>
          <w:rtl/>
        </w:rPr>
        <w:t>َ</w:t>
      </w:r>
      <w:r w:rsidRPr="009305C5">
        <w:rPr>
          <w:rtl/>
        </w:rPr>
        <w:t>نُ</w:t>
      </w:r>
      <w:r w:rsidRPr="009305C5">
        <w:rPr>
          <w:rFonts w:hint="cs"/>
          <w:rtl/>
        </w:rPr>
        <w:t>،</w:t>
      </w:r>
      <w:r w:rsidRPr="009305C5">
        <w:rPr>
          <w:rtl/>
        </w:rPr>
        <w:t xml:space="preserve"> عَمِلْتُ الْبَارِحَةَ كذَا وَكَذَا، وَقَدْ بَاتَ يَسْت</w:t>
      </w:r>
      <w:r w:rsidRPr="009305C5">
        <w:rPr>
          <w:rFonts w:hint="cs"/>
          <w:rtl/>
        </w:rPr>
        <w:t>ُ</w:t>
      </w:r>
      <w:r w:rsidRPr="009305C5">
        <w:rPr>
          <w:rtl/>
        </w:rPr>
        <w:t>ر</w:t>
      </w:r>
      <w:r w:rsidRPr="009305C5">
        <w:rPr>
          <w:rFonts w:hint="cs"/>
          <w:rtl/>
        </w:rPr>
        <w:t>ُ</w:t>
      </w:r>
      <w:r w:rsidRPr="009305C5">
        <w:rPr>
          <w:rtl/>
        </w:rPr>
        <w:t>هُ ربُّهُ، ويُصْب</w:t>
      </w:r>
      <w:r w:rsidRPr="009305C5">
        <w:rPr>
          <w:rFonts w:hint="cs"/>
          <w:rtl/>
        </w:rPr>
        <w:t>ِ</w:t>
      </w:r>
      <w:r w:rsidRPr="009305C5">
        <w:rPr>
          <w:rtl/>
        </w:rPr>
        <w:t>حُ يَكْش</w:t>
      </w:r>
      <w:r w:rsidRPr="009305C5">
        <w:rPr>
          <w:rFonts w:hint="cs"/>
          <w:rtl/>
        </w:rPr>
        <w:t>ِ</w:t>
      </w:r>
      <w:r w:rsidRPr="009305C5">
        <w:rPr>
          <w:rtl/>
        </w:rPr>
        <w:t>فُ سِتْرَ اللَّهِ عَنْهُ»</w:t>
      </w:r>
      <w:r w:rsidRPr="009305C5">
        <w:rPr>
          <w:rFonts w:hint="cs"/>
          <w:rtl/>
        </w:rPr>
        <w:t>.</w:t>
      </w:r>
      <w:r w:rsidRPr="009305C5">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161</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w:t>
      </w:r>
      <w:r w:rsidRPr="00B4734D">
        <w:rPr>
          <w:rStyle w:val="Char4"/>
          <w:rFonts w:hint="cs"/>
          <w:rtl/>
        </w:rPr>
        <w:t xml:space="preserve">از </w:t>
      </w:r>
      <w:r w:rsidRPr="00B4734D">
        <w:rPr>
          <w:rStyle w:val="Char4"/>
          <w:rtl/>
        </w:rPr>
        <w:t>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«تمام امت من</w:t>
      </w:r>
      <w:r w:rsidRPr="00B4734D">
        <w:rPr>
          <w:rStyle w:val="Char4"/>
          <w:rFonts w:hint="cs"/>
          <w:rtl/>
        </w:rPr>
        <w:t xml:space="preserve"> مورد عفو خداوند قرار می‌گیرند مگر مجاهرت‌کنندگان؛ و مجاهرت</w:t>
      </w:r>
      <w:r w:rsidRPr="00B4734D">
        <w:rPr>
          <w:rStyle w:val="Char4"/>
          <w:rtl/>
        </w:rPr>
        <w:t xml:space="preserve"> (آشکار و اعلان کردن گناهان)، این است که شخصی در شب، عملی مرتکب شود و چون صبح می‌شود، در حالی که خداوند عمل او را پوشانده است، خود او می‌گوید: ای فلانی! دیشب من چنین و چنان کردم؛ و در حالی شب را سپری می‌کند که خداوند عمل او را پنهان نموده است و او صبح می‌کند و پرده‌ی ستر خداوند را از روی خود برمی‌دارد (و عملی را که خدوند پنهان نموده است، آشکار می‌نماید)»</w:t>
      </w:r>
      <w:r w:rsidRPr="00B4734D">
        <w:rPr>
          <w:rStyle w:val="Char4"/>
          <w:vertAlign w:val="superscript"/>
          <w:rtl/>
        </w:rPr>
        <w:footnoteReference w:id="160"/>
      </w:r>
      <w:r w:rsidRPr="00B4734D">
        <w:rPr>
          <w:rStyle w:val="Char4"/>
          <w:rFonts w:hint="cs"/>
          <w:rtl/>
        </w:rPr>
        <w:t>.</w:t>
      </w:r>
    </w:p>
    <w:p w:rsidR="00152E87" w:rsidRPr="009305C5" w:rsidRDefault="00152E87" w:rsidP="009305C5">
      <w:pPr>
        <w:pStyle w:val="af0"/>
        <w:rPr>
          <w:rtl/>
        </w:rPr>
      </w:pPr>
      <w:r w:rsidRPr="009305C5">
        <w:rPr>
          <w:rFonts w:hint="cs"/>
          <w:rtl/>
        </w:rPr>
        <w:t>162</w:t>
      </w:r>
      <w:r w:rsidRPr="009305C5">
        <w:rPr>
          <w:rtl/>
        </w:rPr>
        <w:t>-</w:t>
      </w:r>
      <w:r w:rsidRPr="009305C5">
        <w:rPr>
          <w:rFonts w:ascii="Times New Roman" w:hAnsi="Times New Roman" w:cs="Times New Roman"/>
          <w:rtl/>
        </w:rPr>
        <w:t> </w:t>
      </w:r>
      <w:r w:rsidRPr="009305C5">
        <w:rPr>
          <w:rtl/>
        </w:rPr>
        <w:t>وعنه عن النبي صَلَّى اللهُ عَلَيْهِ وَسَلَّمَ قال: «إِذَا زَنَتِ الأَمةُ فَت</w:t>
      </w:r>
      <w:r w:rsidRPr="009305C5">
        <w:rPr>
          <w:rFonts w:hint="cs"/>
          <w:rtl/>
        </w:rPr>
        <w:t>َ</w:t>
      </w:r>
      <w:r w:rsidRPr="009305C5">
        <w:rPr>
          <w:rtl/>
        </w:rPr>
        <w:t>ب</w:t>
      </w:r>
      <w:r w:rsidRPr="009305C5">
        <w:rPr>
          <w:rFonts w:hint="cs"/>
          <w:rtl/>
        </w:rPr>
        <w:t>َ</w:t>
      </w:r>
      <w:r w:rsidRPr="009305C5">
        <w:rPr>
          <w:rtl/>
        </w:rPr>
        <w:t>ي</w:t>
      </w:r>
      <w:r w:rsidRPr="009305C5">
        <w:rPr>
          <w:rFonts w:hint="cs"/>
          <w:rtl/>
        </w:rPr>
        <w:t>َّ</w:t>
      </w:r>
      <w:r w:rsidRPr="009305C5">
        <w:rPr>
          <w:rtl/>
        </w:rPr>
        <w:t>نَ زِن</w:t>
      </w:r>
      <w:r w:rsidRPr="009305C5">
        <w:rPr>
          <w:rFonts w:hint="cs"/>
          <w:rtl/>
        </w:rPr>
        <w:t>َ</w:t>
      </w:r>
      <w:r w:rsidRPr="009305C5">
        <w:rPr>
          <w:rtl/>
        </w:rPr>
        <w:t>اهَا فَل</w:t>
      </w:r>
      <w:r w:rsidRPr="009305C5">
        <w:rPr>
          <w:rFonts w:hint="cs"/>
          <w:rtl/>
        </w:rPr>
        <w:t>ْ</w:t>
      </w:r>
      <w:r w:rsidRPr="009305C5">
        <w:rPr>
          <w:rtl/>
        </w:rPr>
        <w:t>ي</w:t>
      </w:r>
      <w:r w:rsidRPr="009305C5">
        <w:rPr>
          <w:rFonts w:hint="cs"/>
          <w:rtl/>
        </w:rPr>
        <w:t>َ</w:t>
      </w:r>
      <w:r w:rsidRPr="009305C5">
        <w:rPr>
          <w:rtl/>
        </w:rPr>
        <w:t>ج</w:t>
      </w:r>
      <w:r w:rsidRPr="009305C5">
        <w:rPr>
          <w:rFonts w:hint="cs"/>
          <w:rtl/>
        </w:rPr>
        <w:t>ْ</w:t>
      </w:r>
      <w:r w:rsidRPr="009305C5">
        <w:rPr>
          <w:rtl/>
        </w:rPr>
        <w:t>ل</w:t>
      </w:r>
      <w:r w:rsidRPr="009305C5">
        <w:rPr>
          <w:rFonts w:hint="cs"/>
          <w:rtl/>
        </w:rPr>
        <w:t>ِ</w:t>
      </w:r>
      <w:r w:rsidRPr="009305C5">
        <w:rPr>
          <w:rtl/>
        </w:rPr>
        <w:t>دْه</w:t>
      </w:r>
      <w:r w:rsidRPr="009305C5">
        <w:rPr>
          <w:rFonts w:hint="cs"/>
          <w:rtl/>
        </w:rPr>
        <w:t>َ</w:t>
      </w:r>
      <w:r w:rsidRPr="009305C5">
        <w:rPr>
          <w:rtl/>
        </w:rPr>
        <w:t>ا ال</w:t>
      </w:r>
      <w:r w:rsidRPr="009305C5">
        <w:rPr>
          <w:rFonts w:hint="cs"/>
          <w:rtl/>
        </w:rPr>
        <w:t>ْ</w:t>
      </w:r>
      <w:r w:rsidRPr="009305C5">
        <w:rPr>
          <w:rtl/>
        </w:rPr>
        <w:t>ح</w:t>
      </w:r>
      <w:r w:rsidRPr="009305C5">
        <w:rPr>
          <w:rFonts w:hint="cs"/>
          <w:rtl/>
        </w:rPr>
        <w:t>َ</w:t>
      </w:r>
      <w:r w:rsidRPr="009305C5">
        <w:rPr>
          <w:rtl/>
        </w:rPr>
        <w:t>دَّ، ولا يُثَرِّبْ عَلَيْهَا، ثمَّ إِنْ زَنَتِ الثَّانية فَلْي</w:t>
      </w:r>
      <w:r w:rsidRPr="009305C5">
        <w:rPr>
          <w:rFonts w:hint="cs"/>
          <w:rtl/>
        </w:rPr>
        <w:t>َ</w:t>
      </w:r>
      <w:r w:rsidRPr="009305C5">
        <w:rPr>
          <w:rtl/>
        </w:rPr>
        <w:t>ج</w:t>
      </w:r>
      <w:r w:rsidRPr="009305C5">
        <w:rPr>
          <w:rFonts w:hint="cs"/>
          <w:rtl/>
        </w:rPr>
        <w:t>ْ</w:t>
      </w:r>
      <w:r w:rsidRPr="009305C5">
        <w:rPr>
          <w:rtl/>
        </w:rPr>
        <w:t>ل</w:t>
      </w:r>
      <w:r w:rsidRPr="009305C5">
        <w:rPr>
          <w:rFonts w:hint="cs"/>
          <w:rtl/>
        </w:rPr>
        <w:t>ِ</w:t>
      </w:r>
      <w:r w:rsidRPr="009305C5">
        <w:rPr>
          <w:rtl/>
        </w:rPr>
        <w:t>دْه</w:t>
      </w:r>
      <w:r w:rsidRPr="009305C5">
        <w:rPr>
          <w:rFonts w:hint="cs"/>
          <w:rtl/>
        </w:rPr>
        <w:t>َ</w:t>
      </w:r>
      <w:r w:rsidRPr="009305C5">
        <w:rPr>
          <w:rtl/>
        </w:rPr>
        <w:t>ا ال</w:t>
      </w:r>
      <w:r w:rsidRPr="009305C5">
        <w:rPr>
          <w:rFonts w:hint="cs"/>
          <w:rtl/>
        </w:rPr>
        <w:t>ْ</w:t>
      </w:r>
      <w:r w:rsidRPr="009305C5">
        <w:rPr>
          <w:rtl/>
        </w:rPr>
        <w:t>ح</w:t>
      </w:r>
      <w:r w:rsidRPr="009305C5">
        <w:rPr>
          <w:rFonts w:hint="cs"/>
          <w:rtl/>
        </w:rPr>
        <w:t>َ</w:t>
      </w:r>
      <w:r w:rsidRPr="009305C5">
        <w:rPr>
          <w:rtl/>
        </w:rPr>
        <w:t>دَّ ولا يُثرِّبْ عَلَيْهَا، ثُمَّ إِنْ زَن</w:t>
      </w:r>
      <w:r w:rsidRPr="009305C5">
        <w:rPr>
          <w:rFonts w:hint="cs"/>
          <w:rtl/>
        </w:rPr>
        <w:t>َ</w:t>
      </w:r>
      <w:r w:rsidRPr="009305C5">
        <w:rPr>
          <w:rtl/>
        </w:rPr>
        <w:t>تِ الثَّال</w:t>
      </w:r>
      <w:r w:rsidRPr="009305C5">
        <w:rPr>
          <w:rFonts w:hint="cs"/>
          <w:rtl/>
        </w:rPr>
        <w:t>ِ</w:t>
      </w:r>
      <w:r w:rsidRPr="009305C5">
        <w:rPr>
          <w:rtl/>
        </w:rPr>
        <w:t>ث</w:t>
      </w:r>
      <w:r w:rsidRPr="009305C5">
        <w:rPr>
          <w:rFonts w:hint="cs"/>
          <w:rtl/>
        </w:rPr>
        <w:t>َ</w:t>
      </w:r>
      <w:r w:rsidRPr="009305C5">
        <w:rPr>
          <w:rtl/>
        </w:rPr>
        <w:t>ةَ فَلْي</w:t>
      </w:r>
      <w:r w:rsidRPr="009305C5">
        <w:rPr>
          <w:rFonts w:hint="cs"/>
          <w:rtl/>
        </w:rPr>
        <w:t>َ</w:t>
      </w:r>
      <w:r w:rsidRPr="009305C5">
        <w:rPr>
          <w:rtl/>
        </w:rPr>
        <w:t>ب</w:t>
      </w:r>
      <w:r w:rsidRPr="009305C5">
        <w:rPr>
          <w:rFonts w:hint="cs"/>
          <w:rtl/>
        </w:rPr>
        <w:t>ِ</w:t>
      </w:r>
      <w:r w:rsidRPr="009305C5">
        <w:rPr>
          <w:rtl/>
        </w:rPr>
        <w:t>ع</w:t>
      </w:r>
      <w:r w:rsidRPr="009305C5">
        <w:rPr>
          <w:rFonts w:hint="cs"/>
          <w:rtl/>
        </w:rPr>
        <w:t>ْ</w:t>
      </w:r>
      <w:r w:rsidRPr="009305C5">
        <w:rPr>
          <w:rtl/>
        </w:rPr>
        <w:t>ه</w:t>
      </w:r>
      <w:r w:rsidRPr="009305C5">
        <w:rPr>
          <w:rFonts w:hint="cs"/>
          <w:rtl/>
        </w:rPr>
        <w:t>َ</w:t>
      </w:r>
      <w:r w:rsidRPr="009305C5">
        <w:rPr>
          <w:rtl/>
        </w:rPr>
        <w:t>ا و</w:t>
      </w:r>
      <w:r w:rsidRPr="009305C5">
        <w:rPr>
          <w:rFonts w:hint="cs"/>
          <w:rtl/>
        </w:rPr>
        <w:t>َ</w:t>
      </w:r>
      <w:r w:rsidRPr="009305C5">
        <w:rPr>
          <w:rtl/>
        </w:rPr>
        <w:t>ل</w:t>
      </w:r>
      <w:r w:rsidRPr="009305C5">
        <w:rPr>
          <w:rFonts w:hint="cs"/>
          <w:rtl/>
        </w:rPr>
        <w:t>َ</w:t>
      </w:r>
      <w:r w:rsidRPr="009305C5">
        <w:rPr>
          <w:rtl/>
        </w:rPr>
        <w:t>وْ بِح</w:t>
      </w:r>
      <w:r w:rsidRPr="009305C5">
        <w:rPr>
          <w:rFonts w:hint="cs"/>
          <w:rtl/>
        </w:rPr>
        <w:t>َ</w:t>
      </w:r>
      <w:r w:rsidRPr="009305C5">
        <w:rPr>
          <w:rtl/>
        </w:rPr>
        <w:t>بْلٍ مِنْ ش</w:t>
      </w:r>
      <w:r w:rsidRPr="009305C5">
        <w:rPr>
          <w:rFonts w:hint="cs"/>
          <w:rtl/>
        </w:rPr>
        <w:t>َ</w:t>
      </w:r>
      <w:r w:rsidRPr="009305C5">
        <w:rPr>
          <w:rtl/>
        </w:rPr>
        <w:t>ع</w:t>
      </w:r>
      <w:r w:rsidRPr="009305C5">
        <w:rPr>
          <w:rFonts w:hint="cs"/>
          <w:rtl/>
        </w:rPr>
        <w:t>ْ</w:t>
      </w:r>
      <w:r w:rsidRPr="009305C5">
        <w:rPr>
          <w:rtl/>
        </w:rPr>
        <w:t>رٍ» متفق عليه. «التَّثْرِيبُ»: التَّوْبيخُ.</w:t>
      </w:r>
    </w:p>
    <w:p w:rsidR="00152E87" w:rsidRPr="00B4734D" w:rsidRDefault="00152E87" w:rsidP="006717F5">
      <w:pPr>
        <w:ind w:firstLine="284"/>
        <w:jc w:val="both"/>
        <w:rPr>
          <w:rStyle w:val="Char4"/>
          <w:rtl/>
        </w:rPr>
      </w:pPr>
      <w:r w:rsidRPr="00B4734D">
        <w:rPr>
          <w:rStyle w:val="Char4"/>
          <w:rFonts w:hint="cs"/>
          <w:rtl/>
        </w:rPr>
        <w:t>162</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«اگر کنیزی زنا کرد و زنایش آشکار شد، صاحبش حد را بر او اجرا کند و او را توبیخ نکند؛ و اگر برای بار دوم زنا کرد، باز او را حد بزند، ولی او را توبیخ ننماید، و اگر برای بار سوم زنا کرد، او را بفروشد، اگرچه به ریسمانی از مو باشد»</w:t>
      </w:r>
      <w:r w:rsidRPr="00B4734D">
        <w:rPr>
          <w:rStyle w:val="Char4"/>
          <w:vertAlign w:val="superscript"/>
          <w:rtl/>
        </w:rPr>
        <w:footnoteReference w:id="161"/>
      </w:r>
      <w:r w:rsidRPr="00B4734D">
        <w:rPr>
          <w:rStyle w:val="Char4"/>
          <w:rFonts w:hint="cs"/>
          <w:rtl/>
        </w:rPr>
        <w:t>.</w:t>
      </w:r>
    </w:p>
    <w:p w:rsidR="00A8495C" w:rsidRDefault="00832CDF" w:rsidP="00A8495C">
      <w:pPr>
        <w:pStyle w:val="af2"/>
        <w:rPr>
          <w:rtl/>
        </w:rPr>
      </w:pPr>
      <w:bookmarkStart w:id="111" w:name="_Toc274891342"/>
      <w:bookmarkStart w:id="112" w:name="_Toc433182884"/>
      <w:r w:rsidRPr="00573ACA">
        <w:rPr>
          <w:rFonts w:hint="cs"/>
          <w:rtl/>
        </w:rPr>
        <w:t>29- باب في قضاء حوائج المسلمين</w:t>
      </w:r>
      <w:r w:rsidR="00702334" w:rsidRPr="00573ACA">
        <w:rPr>
          <w:rFonts w:hint="cs"/>
          <w:rtl/>
        </w:rPr>
        <w:t>:</w:t>
      </w:r>
    </w:p>
    <w:p w:rsidR="00152E87" w:rsidRPr="006717F5" w:rsidRDefault="00832CDF" w:rsidP="006717F5">
      <w:pPr>
        <w:pStyle w:val="a0"/>
        <w:rPr>
          <w:rtl/>
          <w:lang w:bidi="ar-AE"/>
        </w:rPr>
      </w:pPr>
      <w:bookmarkStart w:id="113" w:name="_Toc433190456"/>
      <w:r w:rsidRPr="006717F5">
        <w:rPr>
          <w:rFonts w:hint="cs"/>
          <w:rtl/>
        </w:rPr>
        <w:t>باب دربرآوردن ن</w:t>
      </w:r>
      <w:r w:rsidR="00FE68A2">
        <w:rPr>
          <w:rFonts w:hint="cs"/>
          <w:rtl/>
        </w:rPr>
        <w:t>ی</w:t>
      </w:r>
      <w:r w:rsidRPr="006717F5">
        <w:rPr>
          <w:rFonts w:hint="cs"/>
          <w:rtl/>
        </w:rPr>
        <w:t>ازها</w:t>
      </w:r>
      <w:r w:rsidR="00FE68A2">
        <w:rPr>
          <w:rFonts w:hint="cs"/>
          <w:rtl/>
        </w:rPr>
        <w:t>ی</w:t>
      </w:r>
      <w:r w:rsidRPr="006717F5">
        <w:rPr>
          <w:rFonts w:hint="cs"/>
          <w:rtl/>
        </w:rPr>
        <w:t xml:space="preserve"> مسلمانان</w:t>
      </w:r>
      <w:bookmarkEnd w:id="111"/>
      <w:bookmarkEnd w:id="112"/>
      <w:bookmarkEnd w:id="113"/>
    </w:p>
    <w:p w:rsidR="00152E87" w:rsidRPr="00B4734D" w:rsidRDefault="00152E87" w:rsidP="006717F5">
      <w:pPr>
        <w:ind w:firstLine="284"/>
        <w:jc w:val="both"/>
        <w:rPr>
          <w:rStyle w:val="Char7"/>
          <w:rtl/>
        </w:rPr>
      </w:pPr>
      <w:r w:rsidRPr="00B4734D">
        <w:rPr>
          <w:rStyle w:val="Char7"/>
          <w:rtl/>
        </w:rPr>
        <w:t>قا</w:t>
      </w:r>
      <w:r w:rsidRPr="00B4734D">
        <w:rPr>
          <w:rStyle w:val="Char7"/>
          <w:rFonts w:hint="cs"/>
          <w:rtl/>
        </w:rPr>
        <w:t>َ</w:t>
      </w:r>
      <w:r w:rsidRPr="00B4734D">
        <w:rPr>
          <w:rStyle w:val="Char7"/>
          <w:rtl/>
        </w:rPr>
        <w:t>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فۡعَلُواْ</w:t>
      </w:r>
      <w:r w:rsidRPr="00084A5B">
        <w:rPr>
          <w:rStyle w:val="Char8"/>
          <w:rtl/>
        </w:rPr>
        <w:t xml:space="preserve"> </w:t>
      </w:r>
      <w:r w:rsidRPr="00084A5B">
        <w:rPr>
          <w:rStyle w:val="Char8"/>
          <w:rFonts w:hint="cs"/>
          <w:rtl/>
        </w:rPr>
        <w:t>ٱ</w:t>
      </w:r>
      <w:r w:rsidRPr="00084A5B">
        <w:rPr>
          <w:rStyle w:val="Char8"/>
          <w:rFonts w:hint="eastAsia"/>
          <w:rtl/>
        </w:rPr>
        <w:t>لۡخَيۡرَ</w:t>
      </w:r>
      <w:r w:rsidRPr="00084A5B">
        <w:rPr>
          <w:rStyle w:val="Char8"/>
          <w:rtl/>
        </w:rPr>
        <w:t xml:space="preserve"> لَعَلَّكُمۡ تُفۡلِحُونَ۩٧٧</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77]</w:t>
      </w:r>
      <w:r w:rsidRPr="003E754C">
        <w:rPr>
          <w:rStyle w:val="Char9"/>
          <w:rFonts w:hint="cs"/>
          <w:rtl/>
        </w:rPr>
        <w:t>.</w:t>
      </w:r>
    </w:p>
    <w:p w:rsidR="00152E87" w:rsidRPr="006717F5" w:rsidRDefault="00152E87" w:rsidP="007E27C6">
      <w:pPr>
        <w:pStyle w:val="a9"/>
        <w:rPr>
          <w:rtl/>
        </w:rPr>
      </w:pPr>
      <w:r w:rsidRPr="006717F5">
        <w:rPr>
          <w:rtl/>
        </w:rPr>
        <w:t>«</w:t>
      </w:r>
      <w:r w:rsidRPr="006717F5">
        <w:rPr>
          <w:rFonts w:hint="cs"/>
          <w:rtl/>
        </w:rPr>
        <w:t>و</w:t>
      </w:r>
      <w:r w:rsidRPr="006717F5">
        <w:rPr>
          <w:rtl/>
        </w:rPr>
        <w:t>عمل خیر انجام دهید، شاید که رستگار شوید».</w:t>
      </w:r>
    </w:p>
    <w:p w:rsidR="00152E87" w:rsidRPr="009305C5" w:rsidRDefault="00152E87" w:rsidP="009305C5">
      <w:pPr>
        <w:pStyle w:val="af0"/>
        <w:rPr>
          <w:rtl/>
        </w:rPr>
      </w:pPr>
      <w:r w:rsidRPr="009305C5">
        <w:rPr>
          <w:rFonts w:hint="cs"/>
          <w:rtl/>
        </w:rPr>
        <w:t>163</w:t>
      </w:r>
      <w:r w:rsidRPr="009305C5">
        <w:rPr>
          <w:rtl/>
        </w:rPr>
        <w:t xml:space="preserve">- </w:t>
      </w:r>
      <w:r w:rsidRPr="009305C5">
        <w:rPr>
          <w:rFonts w:hint="cs"/>
          <w:rtl/>
        </w:rPr>
        <w:t>وَ</w:t>
      </w:r>
      <w:r w:rsidRPr="009305C5">
        <w:rPr>
          <w:rtl/>
        </w:rPr>
        <w:t>عَنْ أَبِى هُرَيْرَةَ</w:t>
      </w:r>
      <w:r w:rsidR="00573ACA" w:rsidRPr="009305C5">
        <w:rPr>
          <w:rFonts w:cs="CTraditional Arabic" w:hint="cs"/>
          <w:rtl/>
        </w:rPr>
        <w:t>س</w:t>
      </w:r>
      <w:r w:rsidRPr="009305C5">
        <w:rPr>
          <w:rtl/>
        </w:rPr>
        <w:t xml:space="preserve"> قَالَ</w:t>
      </w:r>
      <w:r w:rsidRPr="009305C5">
        <w:rPr>
          <w:rFonts w:hint="cs"/>
          <w:rtl/>
        </w:rPr>
        <w:t>:</w:t>
      </w:r>
      <w:r w:rsidRPr="009305C5">
        <w:rPr>
          <w:rtl/>
        </w:rPr>
        <w:t xml:space="preserve"> قَالَ رَسُولُ اللَّهِ صَلَّى اللهُ عَلَيْهِ وَسَلَّمَ</w:t>
      </w:r>
      <w:r w:rsidRPr="009305C5">
        <w:rPr>
          <w:rFonts w:hint="cs"/>
          <w:rtl/>
        </w:rPr>
        <w:t>:</w:t>
      </w:r>
      <w:r w:rsidRPr="009305C5">
        <w:rPr>
          <w:rtl/>
        </w:rPr>
        <w:t xml:space="preserve"> «مَنْ نَفَّسَ عَنْ مُؤْمِنٍ كُرْبَةً مِنْ كُرَبِ الدُّنْيَا نَفَّسَ اللَّهُ عَنْهُ كُرْبَةً مِنْ كُرَبِ يَوْمِ الْقِيَامَةِ</w:t>
      </w:r>
      <w:r w:rsidRPr="009305C5">
        <w:rPr>
          <w:rFonts w:hint="cs"/>
          <w:rtl/>
        </w:rPr>
        <w:t>،</w:t>
      </w:r>
      <w:r w:rsidRPr="009305C5">
        <w:rPr>
          <w:rtl/>
        </w:rPr>
        <w:t xml:space="preserve"> وَمَنْ يَسَّرَ عَلَى مُعْسِرٍ يَسَّرَ اللَّهُ عَلَيْهِ فِى الدُّنْيَا وَالآخِرَةِ</w:t>
      </w:r>
      <w:r w:rsidRPr="009305C5">
        <w:rPr>
          <w:rFonts w:hint="cs"/>
          <w:rtl/>
        </w:rPr>
        <w:t>،</w:t>
      </w:r>
      <w:r w:rsidRPr="009305C5">
        <w:rPr>
          <w:rtl/>
        </w:rPr>
        <w:t xml:space="preserve"> وَمَنْ سَتَرَ مُسْلِمًا سَتَرَهُ اللَّهُ فِى الدُّنْيَا وَالآخِرَةِ</w:t>
      </w:r>
      <w:r w:rsidRPr="009305C5">
        <w:rPr>
          <w:rFonts w:hint="cs"/>
          <w:rtl/>
        </w:rPr>
        <w:t>،</w:t>
      </w:r>
      <w:r w:rsidRPr="009305C5">
        <w:rPr>
          <w:rtl/>
        </w:rPr>
        <w:t xml:space="preserve"> وَاللَّهُ فِى عَوْنِ الْعَبْدِ مَا كَانَ الْعَبْدُ فِى عَوْنِ أَخِيهِ</w:t>
      </w:r>
      <w:r w:rsidRPr="009305C5">
        <w:rPr>
          <w:rFonts w:hint="cs"/>
          <w:rtl/>
        </w:rPr>
        <w:t>،</w:t>
      </w:r>
      <w:r w:rsidRPr="009305C5">
        <w:rPr>
          <w:rtl/>
        </w:rPr>
        <w:t xml:space="preserve"> وَمَنْ سَلَكَ طَرِيقًا يَلْتَمِسُ فِيهِ عِلْمًا سَهَّلَ اللَّهُ لَهُ بِهِ طَرِيقًا إِلَى الْجَنَّةِ</w:t>
      </w:r>
      <w:r w:rsidRPr="009305C5">
        <w:rPr>
          <w:rFonts w:hint="cs"/>
          <w:rtl/>
        </w:rPr>
        <w:t>.</w:t>
      </w:r>
      <w:r w:rsidRPr="009305C5">
        <w:rPr>
          <w:rtl/>
        </w:rPr>
        <w:t xml:space="preserve"> وَمَا اجْتَمَعَ قَوْمٌ فِى بَيْتٍ مِنْ بُيُوتِ اللَّهِ يَتْلُونَ كِتَابَ اللَّهِ وَيَتَدَارَسُونَهُ بَيْنَهُمْ إِلاَّ نَزَلَتْ عَلَيْهِمُ السَّكِينَةُ</w:t>
      </w:r>
      <w:r w:rsidRPr="009305C5">
        <w:rPr>
          <w:rFonts w:hint="cs"/>
          <w:rtl/>
        </w:rPr>
        <w:t>،</w:t>
      </w:r>
      <w:r w:rsidRPr="009305C5">
        <w:rPr>
          <w:rtl/>
        </w:rPr>
        <w:t xml:space="preserve"> وَغَشِيَتْهُمُ الرَّحْمَةُ</w:t>
      </w:r>
      <w:r w:rsidRPr="009305C5">
        <w:rPr>
          <w:rFonts w:hint="cs"/>
          <w:rtl/>
        </w:rPr>
        <w:t>،</w:t>
      </w:r>
      <w:r w:rsidRPr="009305C5">
        <w:rPr>
          <w:rtl/>
        </w:rPr>
        <w:t xml:space="preserve"> وَحَفَّتْهُمُ الْمَلاَئِكَةُ</w:t>
      </w:r>
      <w:r w:rsidRPr="009305C5">
        <w:rPr>
          <w:rFonts w:hint="cs"/>
          <w:rtl/>
        </w:rPr>
        <w:t>،</w:t>
      </w:r>
      <w:r w:rsidRPr="009305C5">
        <w:rPr>
          <w:rtl/>
        </w:rPr>
        <w:t xml:space="preserve"> وَذَكَرَهُمُ اللَّهُ فِيمَنْ عِنْدَهُ</w:t>
      </w:r>
      <w:r w:rsidRPr="009305C5">
        <w:rPr>
          <w:rFonts w:hint="cs"/>
          <w:rtl/>
        </w:rPr>
        <w:t>،</w:t>
      </w:r>
      <w:r w:rsidRPr="009305C5">
        <w:rPr>
          <w:rtl/>
        </w:rPr>
        <w:t xml:space="preserve"> وَمَنْ بَطَّأَ بِهِ عَمَلُهُ لَمْ يُسْرِعْ بِهِ نَسَبُهُ».</w:t>
      </w:r>
      <w:r w:rsidRPr="009305C5">
        <w:rPr>
          <w:rFonts w:hint="cs"/>
          <w:rtl/>
        </w:rPr>
        <w:t xml:space="preserve"> </w:t>
      </w:r>
      <w:r w:rsidRPr="009305C5">
        <w:rPr>
          <w:rtl/>
        </w:rPr>
        <w:t>رواه مسلم.</w:t>
      </w:r>
    </w:p>
    <w:p w:rsidR="00152E87" w:rsidRPr="00B4734D" w:rsidRDefault="00152E87" w:rsidP="006717F5">
      <w:pPr>
        <w:ind w:firstLine="284"/>
        <w:jc w:val="both"/>
        <w:rPr>
          <w:rStyle w:val="Char4"/>
          <w:rtl/>
        </w:rPr>
      </w:pPr>
      <w:r w:rsidRPr="00B4734D">
        <w:rPr>
          <w:rStyle w:val="Char4"/>
          <w:rFonts w:hint="cs"/>
          <w:rtl/>
        </w:rPr>
        <w:t>163</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کس تنگی و غمی از تنگی‌ها و غم‌های دنیا را از مؤمنی برطرف کند، خداوند تنگی و غمی از تنگی‌ها و غم‌های قیامت را از او برطرف می‌کند و</w:t>
      </w:r>
      <w:r w:rsidR="00573ACA">
        <w:rPr>
          <w:rStyle w:val="Char4"/>
          <w:rtl/>
        </w:rPr>
        <w:t xml:space="preserve"> هرکس </w:t>
      </w:r>
      <w:r w:rsidRPr="00B4734D">
        <w:rPr>
          <w:rStyle w:val="Char4"/>
          <w:rtl/>
        </w:rPr>
        <w:t>با بدهکار تنگدستی، آسان‌گیری کند، خداوند در دنیا و آخرت با او آسان‌گیری می‌کند و کسی که (عیب) مسلمانی را بپوشاند، خداوند در دنیا و آخرت (عیوب و گناهان) او را می‌پوشاند؛ خداوند یار بنده است تا وقتی که بنده یار برادر خود باشد</w:t>
      </w:r>
      <w:r w:rsidRPr="00B4734D">
        <w:rPr>
          <w:rStyle w:val="Char4"/>
          <w:rFonts w:hint="cs"/>
          <w:rtl/>
        </w:rPr>
        <w:t>.</w:t>
      </w:r>
      <w:r w:rsidRPr="00B4734D">
        <w:rPr>
          <w:rStyle w:val="Char4"/>
          <w:rtl/>
        </w:rPr>
        <w:t xml:space="preserve"> و</w:t>
      </w:r>
      <w:r w:rsidR="00573ACA">
        <w:rPr>
          <w:rStyle w:val="Char4"/>
          <w:rtl/>
        </w:rPr>
        <w:t xml:space="preserve"> هرکس </w:t>
      </w:r>
      <w:r w:rsidRPr="00B4734D">
        <w:rPr>
          <w:rStyle w:val="Char4"/>
          <w:rtl/>
        </w:rPr>
        <w:t>راهی را برای جستجوی علم در پیش بگیرد، خداوند با آن، راهی به‌سوی بهشت برای او هموار می‌نماید؛ و</w:t>
      </w:r>
      <w:r w:rsidR="00FE68A2">
        <w:rPr>
          <w:rStyle w:val="Char4"/>
          <w:rtl/>
        </w:rPr>
        <w:t xml:space="preserve"> هرگاه </w:t>
      </w:r>
      <w:r w:rsidRPr="00B4734D">
        <w:rPr>
          <w:rStyle w:val="Char4"/>
          <w:rtl/>
        </w:rPr>
        <w:t>عده‌ای در یکی از خانه‌های خدا (مساجد) جمع شدند که کتاب خدا را تلاوت کنند و به همدیگر آن را تعلیم دهند، آرامش بر آنها وارد می‌شود و رحمت خدا آنها را فرا می‌گیرد و ملایکه</w:t>
      </w:r>
      <w:r w:rsidR="00B334ED">
        <w:rPr>
          <w:rStyle w:val="Char4"/>
          <w:rtl/>
        </w:rPr>
        <w:t xml:space="preserve"> </w:t>
      </w:r>
      <w:r w:rsidRPr="00B4734D">
        <w:rPr>
          <w:rStyle w:val="Char4"/>
          <w:rFonts w:hint="cs"/>
          <w:rtl/>
        </w:rPr>
        <w:t xml:space="preserve">به دور </w:t>
      </w:r>
      <w:r w:rsidRPr="00B4734D">
        <w:rPr>
          <w:rStyle w:val="Char4"/>
          <w:rtl/>
        </w:rPr>
        <w:t>آن</w:t>
      </w:r>
      <w:r w:rsidRPr="00B4734D">
        <w:rPr>
          <w:rStyle w:val="Char4"/>
          <w:rFonts w:hint="cs"/>
          <w:rtl/>
        </w:rPr>
        <w:t>ها حلقه</w:t>
      </w:r>
      <w:r w:rsidR="00DC7C2B">
        <w:rPr>
          <w:rStyle w:val="Char4"/>
          <w:rFonts w:hint="cs"/>
          <w:rtl/>
        </w:rPr>
        <w:t xml:space="preserve"> مى‌</w:t>
      </w:r>
      <w:r w:rsidRPr="00B4734D">
        <w:rPr>
          <w:rStyle w:val="Char4"/>
          <w:rFonts w:hint="cs"/>
          <w:rtl/>
        </w:rPr>
        <w:t>زنند</w:t>
      </w:r>
      <w:r w:rsidR="00B334ED">
        <w:rPr>
          <w:rStyle w:val="Char4"/>
          <w:rtl/>
        </w:rPr>
        <w:t xml:space="preserve"> </w:t>
      </w:r>
      <w:r w:rsidRPr="00B4734D">
        <w:rPr>
          <w:rStyle w:val="Char4"/>
          <w:rtl/>
        </w:rPr>
        <w:t xml:space="preserve">و </w:t>
      </w:r>
      <w:r w:rsidRPr="00B4734D">
        <w:rPr>
          <w:rStyle w:val="Char4"/>
          <w:rFonts w:hint="cs"/>
          <w:rtl/>
        </w:rPr>
        <w:t>خداوند آنها را در نزد کسانی که نزد او</w:t>
      </w:r>
      <w:r w:rsidR="00A81F7E" w:rsidRPr="00B4734D">
        <w:rPr>
          <w:rStyle w:val="Char4"/>
          <w:rFonts w:hint="cs"/>
          <w:rtl/>
        </w:rPr>
        <w:t>ی</w:t>
      </w:r>
      <w:r w:rsidRPr="00B4734D">
        <w:rPr>
          <w:rStyle w:val="Char4"/>
          <w:rFonts w:hint="cs"/>
          <w:rtl/>
        </w:rPr>
        <w:t xml:space="preserve">ند </w:t>
      </w:r>
      <w:r w:rsidR="00A81F7E" w:rsidRPr="00B4734D">
        <w:rPr>
          <w:rStyle w:val="Char4"/>
          <w:rFonts w:hint="cs"/>
          <w:rtl/>
        </w:rPr>
        <w:t>ی</w:t>
      </w:r>
      <w:r w:rsidRPr="00B4734D">
        <w:rPr>
          <w:rStyle w:val="Char4"/>
          <w:rFonts w:hint="cs"/>
          <w:rtl/>
        </w:rPr>
        <w:t>اد</w:t>
      </w:r>
      <w:r w:rsidR="00B4734D">
        <w:rPr>
          <w:rStyle w:val="Char4"/>
          <w:rFonts w:hint="cs"/>
          <w:rtl/>
        </w:rPr>
        <w:t xml:space="preserve"> می‌</w:t>
      </w:r>
      <w:r w:rsidRPr="00B4734D">
        <w:rPr>
          <w:rStyle w:val="Char4"/>
          <w:rFonts w:hint="cs"/>
          <w:rtl/>
        </w:rPr>
        <w:t>کند</w:t>
      </w:r>
      <w:r w:rsidRPr="00B4734D">
        <w:rPr>
          <w:rStyle w:val="Char4"/>
          <w:rtl/>
        </w:rPr>
        <w:t>؛ و کسی که عمل خیرش نتواند به او کمک کند، (عملی نداشته باشد، یا عملش خالصانه و مقبول نباشد)، نسب او هیچ فایده‌ای برای او ندارد و به دادش نمی‌رسد»</w:t>
      </w:r>
      <w:r w:rsidRPr="00B4734D">
        <w:rPr>
          <w:rStyle w:val="Char4"/>
          <w:vertAlign w:val="superscript"/>
          <w:rtl/>
        </w:rPr>
        <w:footnoteReference w:id="162"/>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156 مراجعه کنید).</w:t>
      </w:r>
    </w:p>
    <w:p w:rsidR="00A8495C" w:rsidRDefault="00832CDF" w:rsidP="00A8495C">
      <w:pPr>
        <w:pStyle w:val="af2"/>
        <w:rPr>
          <w:rtl/>
        </w:rPr>
      </w:pPr>
      <w:bookmarkStart w:id="114" w:name="_Toc274891343"/>
      <w:bookmarkStart w:id="115" w:name="_Toc433182885"/>
      <w:r w:rsidRPr="00573ACA">
        <w:rPr>
          <w:rFonts w:hint="cs"/>
          <w:rtl/>
        </w:rPr>
        <w:t>30- باب الشفاعة</w:t>
      </w:r>
      <w:r w:rsidR="00702334" w:rsidRPr="00573ACA">
        <w:rPr>
          <w:rFonts w:hint="cs"/>
          <w:rtl/>
        </w:rPr>
        <w:t>:</w:t>
      </w:r>
    </w:p>
    <w:p w:rsidR="00152E87" w:rsidRPr="006717F5" w:rsidRDefault="00832CDF" w:rsidP="00A8495C">
      <w:pPr>
        <w:pStyle w:val="a0"/>
        <w:rPr>
          <w:rtl/>
        </w:rPr>
      </w:pPr>
      <w:bookmarkStart w:id="116" w:name="_Toc433190457"/>
      <w:r w:rsidRPr="006717F5">
        <w:rPr>
          <w:rFonts w:hint="cs"/>
          <w:rtl/>
        </w:rPr>
        <w:t>باب شفاعت و میانجیگری</w:t>
      </w:r>
      <w:bookmarkEnd w:id="114"/>
      <w:bookmarkEnd w:id="115"/>
      <w:bookmarkEnd w:id="116"/>
    </w:p>
    <w:p w:rsidR="00152E87" w:rsidRPr="00B4734D" w:rsidRDefault="00152E87" w:rsidP="006717F5">
      <w:pPr>
        <w:ind w:firstLine="284"/>
        <w:jc w:val="both"/>
        <w:rPr>
          <w:rStyle w:val="Char7"/>
          <w:rtl/>
        </w:rPr>
      </w:pPr>
      <w:r w:rsidRPr="00B4734D">
        <w:rPr>
          <w:rStyle w:val="Char7"/>
          <w:rtl/>
        </w:rPr>
        <w:t>قال</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w:t>
      </w:r>
      <w:r w:rsidRPr="00B4734D">
        <w:rPr>
          <w:rStyle w:val="Char7"/>
          <w:rFonts w:hint="cs"/>
          <w:rtl/>
        </w:rPr>
        <w:t>تعالی</w:t>
      </w:r>
      <w:r w:rsidRPr="00B4734D">
        <w:rPr>
          <w:rStyle w:val="Char7"/>
          <w:rtl/>
        </w:rPr>
        <w:t>:</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مَّن يَشۡفَعۡ شَفَٰعَةً حَسَنَةٗ يَكُن لَّهُ</w:t>
      </w:r>
      <w:r w:rsidRPr="00084A5B">
        <w:rPr>
          <w:rStyle w:val="Char8"/>
          <w:rFonts w:hint="cs"/>
          <w:rtl/>
        </w:rPr>
        <w:t>ۥ</w:t>
      </w:r>
      <w:r w:rsidRPr="00084A5B">
        <w:rPr>
          <w:rStyle w:val="Char8"/>
          <w:rtl/>
        </w:rPr>
        <w:t xml:space="preserve"> نَصِيبٞ مِّنۡهَاۖ</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85]</w:t>
      </w:r>
      <w:r w:rsidRPr="003E754C">
        <w:rPr>
          <w:rStyle w:val="Char9"/>
          <w:rFonts w:hint="cs"/>
          <w:rtl/>
        </w:rPr>
        <w:t>.</w:t>
      </w:r>
    </w:p>
    <w:p w:rsidR="00152E87" w:rsidRPr="006717F5" w:rsidRDefault="00152E87" w:rsidP="007E27C6">
      <w:pPr>
        <w:pStyle w:val="a9"/>
        <w:rPr>
          <w:rtl/>
        </w:rPr>
      </w:pPr>
      <w:r w:rsidRPr="006717F5">
        <w:rPr>
          <w:rtl/>
        </w:rPr>
        <w:t>«هرکس که شفاعت زیبا و پسندیده‌ای بکند (موافق شرع باشد)، نصیبی از آن خواهد داشت».</w:t>
      </w:r>
    </w:p>
    <w:p w:rsidR="00152E87" w:rsidRPr="009305C5" w:rsidRDefault="00152E87" w:rsidP="009305C5">
      <w:pPr>
        <w:pStyle w:val="af0"/>
        <w:rPr>
          <w:rtl/>
        </w:rPr>
      </w:pPr>
      <w:r w:rsidRPr="009305C5">
        <w:rPr>
          <w:rFonts w:hint="cs"/>
          <w:rtl/>
        </w:rPr>
        <w:t>164</w:t>
      </w:r>
      <w:r w:rsidRPr="009305C5">
        <w:rPr>
          <w:rtl/>
        </w:rPr>
        <w:t>- وعن أَبي موسى الأَشعري رضي اللَّه عنه قال: كان النبي صَلَّى اللهُ عَلَيْهِ وَسَلَّمَ إِذَا أَتَاهُ طالِبُ حاجةٍ أَقْبَلَ عَلَى جُلسائِهِ ف</w:t>
      </w:r>
      <w:r w:rsidRPr="009305C5">
        <w:rPr>
          <w:rFonts w:hint="cs"/>
          <w:rtl/>
        </w:rPr>
        <w:t>َ</w:t>
      </w:r>
      <w:r w:rsidRPr="009305C5">
        <w:rPr>
          <w:rtl/>
        </w:rPr>
        <w:t>ق</w:t>
      </w:r>
      <w:r w:rsidRPr="009305C5">
        <w:rPr>
          <w:rFonts w:hint="cs"/>
          <w:rtl/>
        </w:rPr>
        <w:t>َ</w:t>
      </w:r>
      <w:r w:rsidRPr="009305C5">
        <w:rPr>
          <w:rtl/>
        </w:rPr>
        <w:t>ال</w:t>
      </w:r>
      <w:r w:rsidRPr="009305C5">
        <w:rPr>
          <w:rFonts w:hint="cs"/>
          <w:rtl/>
        </w:rPr>
        <w:t>َ</w:t>
      </w:r>
      <w:r w:rsidRPr="009305C5">
        <w:rPr>
          <w:rtl/>
        </w:rPr>
        <w:t>: «اشْفَعُوا تُؤ</w:t>
      </w:r>
      <w:r w:rsidRPr="009305C5">
        <w:rPr>
          <w:rFonts w:hint="cs"/>
          <w:rtl/>
        </w:rPr>
        <w:t>ْ</w:t>
      </w:r>
      <w:r w:rsidRPr="009305C5">
        <w:rPr>
          <w:rtl/>
        </w:rPr>
        <w:t>جَرُوا</w:t>
      </w:r>
      <w:r w:rsidRPr="009305C5">
        <w:rPr>
          <w:rFonts w:hint="cs"/>
          <w:rtl/>
        </w:rPr>
        <w:t>،</w:t>
      </w:r>
      <w:r w:rsidRPr="009305C5">
        <w:rPr>
          <w:rtl/>
        </w:rPr>
        <w:t xml:space="preserve"> ويَقْضِي اللَّه</w:t>
      </w:r>
      <w:r w:rsidRPr="009305C5">
        <w:rPr>
          <w:rFonts w:hint="cs"/>
          <w:rtl/>
        </w:rPr>
        <w:t>ُ</w:t>
      </w:r>
      <w:r w:rsidRPr="009305C5">
        <w:rPr>
          <w:rtl/>
        </w:rPr>
        <w:t xml:space="preserve"> عَلَى لِس</w:t>
      </w:r>
      <w:r w:rsidRPr="009305C5">
        <w:rPr>
          <w:rFonts w:hint="cs"/>
          <w:rtl/>
        </w:rPr>
        <w:t>َ</w:t>
      </w:r>
      <w:r w:rsidRPr="009305C5">
        <w:rPr>
          <w:rtl/>
        </w:rPr>
        <w:t>ان</w:t>
      </w:r>
      <w:r w:rsidRPr="009305C5">
        <w:rPr>
          <w:rFonts w:hint="cs"/>
          <w:rtl/>
        </w:rPr>
        <w:t>ِ</w:t>
      </w:r>
      <w:r w:rsidRPr="009305C5">
        <w:rPr>
          <w:rtl/>
        </w:rPr>
        <w:t xml:space="preserve"> نَبِيِّهِ م</w:t>
      </w:r>
      <w:r w:rsidRPr="009305C5">
        <w:rPr>
          <w:rFonts w:hint="cs"/>
          <w:rtl/>
        </w:rPr>
        <w:t>َ</w:t>
      </w:r>
      <w:r w:rsidRPr="009305C5">
        <w:rPr>
          <w:rtl/>
        </w:rPr>
        <w:t>ا أَح</w:t>
      </w:r>
      <w:r w:rsidRPr="009305C5">
        <w:rPr>
          <w:rFonts w:hint="cs"/>
          <w:rtl/>
        </w:rPr>
        <w:t>َ</w:t>
      </w:r>
      <w:r w:rsidRPr="009305C5">
        <w:rPr>
          <w:rtl/>
        </w:rPr>
        <w:t>بَّ» متفق عليه.</w:t>
      </w:r>
    </w:p>
    <w:p w:rsidR="00152E87" w:rsidRPr="00B4734D" w:rsidRDefault="00152E87" w:rsidP="006717F5">
      <w:pPr>
        <w:ind w:firstLine="284"/>
        <w:jc w:val="both"/>
        <w:rPr>
          <w:rStyle w:val="Char4"/>
          <w:rtl/>
        </w:rPr>
      </w:pPr>
      <w:r w:rsidRPr="00B4734D">
        <w:rPr>
          <w:rStyle w:val="Char4"/>
          <w:rFonts w:hint="cs"/>
          <w:rtl/>
        </w:rPr>
        <w:t>164</w:t>
      </w:r>
      <w:r w:rsidRPr="00153D51">
        <w:rPr>
          <w:rStyle w:val="Char4"/>
          <w:rtl/>
        </w:rPr>
        <w:t xml:space="preserve">. </w:t>
      </w:r>
      <w:r w:rsidRPr="00153D51">
        <w:rPr>
          <w:rStyle w:val="Char4"/>
          <w:rFonts w:hint="cs"/>
          <w:rtl/>
        </w:rPr>
        <w:t>و از</w:t>
      </w:r>
      <w:r w:rsidRPr="00153D51">
        <w:rPr>
          <w:rStyle w:val="Char4"/>
          <w:rtl/>
        </w:rPr>
        <w:t xml:space="preserve"> ابوموسی </w:t>
      </w:r>
      <w:r w:rsidRPr="00B4734D">
        <w:rPr>
          <w:rStyle w:val="Char4"/>
          <w:rtl/>
        </w:rPr>
        <w:t>اشعری</w:t>
      </w:r>
      <w:r w:rsidR="00573ACA" w:rsidRPr="00573ACA">
        <w:rPr>
          <w:rStyle w:val="Char4"/>
          <w:rFonts w:cs="CTraditional Arabic" w:hint="cs"/>
          <w:rtl/>
        </w:rPr>
        <w:t>س</w:t>
      </w:r>
      <w:r w:rsidRPr="00B4734D">
        <w:rPr>
          <w:rStyle w:val="Char4"/>
          <w:rtl/>
        </w:rPr>
        <w:t xml:space="preserve"> روایت شده است که فرمود: هر وقت، یک نیازمند به نزد پیامبر</w:t>
      </w:r>
      <w:r w:rsidRPr="006717F5">
        <w:rPr>
          <w:rFonts w:cs="CTraditional Arabic"/>
          <w:sz w:val="26"/>
          <w:szCs w:val="26"/>
          <w:rtl/>
          <w:lang w:bidi="ar-AE"/>
        </w:rPr>
        <w:t>ص</w:t>
      </w:r>
      <w:r w:rsidRPr="00B4734D">
        <w:rPr>
          <w:rStyle w:val="Char4"/>
          <w:rtl/>
        </w:rPr>
        <w:t xml:space="preserve"> می‌آمد، ایشان به حاضران در جلسه رو می‌کرد</w:t>
      </w:r>
      <w:r w:rsidRPr="00B4734D">
        <w:rPr>
          <w:rStyle w:val="Char4"/>
          <w:rFonts w:hint="cs"/>
          <w:rtl/>
        </w:rPr>
        <w:t>ند</w:t>
      </w:r>
      <w:r w:rsidRPr="00B4734D">
        <w:rPr>
          <w:rStyle w:val="Char4"/>
          <w:rtl/>
        </w:rPr>
        <w:t xml:space="preserve"> و می‌فرمودند: «شفاعت کنید (در حل مشکل این فرد واسطه شوید) تا پاداش یابید و خداوند</w:t>
      </w:r>
      <w:r w:rsidR="00550988" w:rsidRPr="00B4734D">
        <w:rPr>
          <w:rStyle w:val="Char4"/>
          <w:rtl/>
        </w:rPr>
        <w:t xml:space="preserve"> هرچه </w:t>
      </w:r>
      <w:r w:rsidRPr="00B4734D">
        <w:rPr>
          <w:rStyle w:val="Char4"/>
          <w:rtl/>
        </w:rPr>
        <w:t>را که دوست داشته باشد ـ یا در روایتی دیگر: «بخواهد» ـ، بر زبان پیامبرش جاری می‌کند»</w:t>
      </w:r>
      <w:r w:rsidRPr="00B4734D">
        <w:rPr>
          <w:rStyle w:val="Char4"/>
          <w:vertAlign w:val="superscript"/>
          <w:rtl/>
        </w:rPr>
        <w:footnoteReference w:id="163"/>
      </w:r>
      <w:r w:rsidRPr="00B4734D">
        <w:rPr>
          <w:rStyle w:val="Char4"/>
          <w:rFonts w:hint="cs"/>
          <w:rtl/>
        </w:rPr>
        <w:t>.</w:t>
      </w:r>
    </w:p>
    <w:p w:rsidR="00152E87" w:rsidRPr="001328D8" w:rsidRDefault="00152E87" w:rsidP="006717F5">
      <w:pPr>
        <w:pStyle w:val="NormalWeb"/>
        <w:bidi/>
        <w:spacing w:before="120" w:beforeAutospacing="0" w:after="0" w:afterAutospacing="0" w:line="240" w:lineRule="auto"/>
        <w:rPr>
          <w:rStyle w:val="Charb"/>
          <w:rtl/>
        </w:rPr>
      </w:pPr>
      <w:r w:rsidRPr="001328D8">
        <w:rPr>
          <w:rStyle w:val="Charb"/>
          <w:rFonts w:hint="cs"/>
          <w:rtl/>
        </w:rPr>
        <w:t>165</w:t>
      </w:r>
      <w:r w:rsidRPr="001328D8">
        <w:rPr>
          <w:rStyle w:val="Charb"/>
          <w:rtl/>
        </w:rPr>
        <w:t>- وعن ابن عباس رضي اللَّه عنهما في قِصَّة</w:t>
      </w:r>
      <w:r w:rsidRPr="001328D8">
        <w:rPr>
          <w:rStyle w:val="Charb"/>
          <w:rFonts w:hint="cs"/>
          <w:rtl/>
        </w:rPr>
        <w:t>ِ</w:t>
      </w:r>
      <w:r w:rsidRPr="001328D8">
        <w:rPr>
          <w:rStyle w:val="Charb"/>
          <w:rtl/>
        </w:rPr>
        <w:t xml:space="preserve"> ب</w:t>
      </w:r>
      <w:r w:rsidRPr="001328D8">
        <w:rPr>
          <w:rStyle w:val="Charb"/>
          <w:rFonts w:hint="cs"/>
          <w:rtl/>
        </w:rPr>
        <w:t>َ</w:t>
      </w:r>
      <w:r w:rsidRPr="001328D8">
        <w:rPr>
          <w:rStyle w:val="Charb"/>
          <w:rtl/>
        </w:rPr>
        <w:t>رِيرَةَ وزَوْجِه</w:t>
      </w:r>
      <w:r w:rsidRPr="001328D8">
        <w:rPr>
          <w:rStyle w:val="Charb"/>
          <w:rFonts w:hint="cs"/>
          <w:rtl/>
        </w:rPr>
        <w:t>َ</w:t>
      </w:r>
      <w:r w:rsidRPr="001328D8">
        <w:rPr>
          <w:rStyle w:val="Charb"/>
          <w:rtl/>
        </w:rPr>
        <w:t>ا. ق</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 قال لَهَا النَّبِيُّ صَلَّى اللهُ عَلَيْهِ وَسَلَّمَ: «لَوْ راجَعْتِهِ؟» قَالتَ: يا رَسُولَ اللَّه</w:t>
      </w:r>
      <w:r w:rsidRPr="001328D8">
        <w:rPr>
          <w:rStyle w:val="Charb"/>
          <w:rFonts w:hint="cs"/>
          <w:rtl/>
        </w:rPr>
        <w:t>،</w:t>
      </w:r>
      <w:r w:rsidRPr="001328D8">
        <w:rPr>
          <w:rStyle w:val="Charb"/>
          <w:rtl/>
        </w:rPr>
        <w:t xml:space="preserve"> تأْمُرُنِي؟ قال: «إِنَّما أَش</w:t>
      </w:r>
      <w:r w:rsidRPr="001328D8">
        <w:rPr>
          <w:rStyle w:val="Charb"/>
          <w:rFonts w:hint="cs"/>
          <w:rtl/>
        </w:rPr>
        <w:t>ْ</w:t>
      </w:r>
      <w:r w:rsidRPr="001328D8">
        <w:rPr>
          <w:rStyle w:val="Charb"/>
          <w:rtl/>
        </w:rPr>
        <w:t>ـف</w:t>
      </w:r>
      <w:r w:rsidRPr="001328D8">
        <w:rPr>
          <w:rStyle w:val="Charb"/>
          <w:rFonts w:hint="cs"/>
          <w:rtl/>
        </w:rPr>
        <w:t>َ</w:t>
      </w:r>
      <w:r w:rsidRPr="001328D8">
        <w:rPr>
          <w:rStyle w:val="Charb"/>
          <w:rtl/>
        </w:rPr>
        <w:t>عُ» قَالَتْ: لا ح</w:t>
      </w:r>
      <w:r w:rsidRPr="001328D8">
        <w:rPr>
          <w:rStyle w:val="Charb"/>
          <w:rFonts w:hint="cs"/>
          <w:rtl/>
        </w:rPr>
        <w:t>َ</w:t>
      </w:r>
      <w:r w:rsidRPr="001328D8">
        <w:rPr>
          <w:rStyle w:val="Charb"/>
          <w:rtl/>
        </w:rPr>
        <w:t>اج</w:t>
      </w:r>
      <w:r w:rsidRPr="001328D8">
        <w:rPr>
          <w:rStyle w:val="Charb"/>
          <w:rFonts w:hint="cs"/>
          <w:rtl/>
        </w:rPr>
        <w:t>َ</w:t>
      </w:r>
      <w:r w:rsidRPr="001328D8">
        <w:rPr>
          <w:rStyle w:val="Charb"/>
          <w:rtl/>
        </w:rPr>
        <w:t>ة</w:t>
      </w:r>
      <w:r w:rsidRPr="001328D8">
        <w:rPr>
          <w:rStyle w:val="Charb"/>
          <w:rFonts w:hint="cs"/>
          <w:rtl/>
        </w:rPr>
        <w:t>َ</w:t>
      </w:r>
      <w:r w:rsidRPr="001328D8">
        <w:rPr>
          <w:rStyle w:val="Charb"/>
          <w:rtl/>
        </w:rPr>
        <w:t xml:space="preserve"> لِي فِي</w:t>
      </w:r>
      <w:r w:rsidRPr="001328D8">
        <w:rPr>
          <w:rStyle w:val="Charb"/>
          <w:rFonts w:hint="cs"/>
          <w:rtl/>
        </w:rPr>
        <w:t>ْ</w:t>
      </w:r>
      <w:r w:rsidRPr="001328D8">
        <w:rPr>
          <w:rStyle w:val="Charb"/>
          <w:rtl/>
        </w:rPr>
        <w:t>هِ. رواه البخاري.</w:t>
      </w:r>
    </w:p>
    <w:p w:rsidR="00152E87" w:rsidRDefault="00152E87" w:rsidP="00153D51">
      <w:pPr>
        <w:ind w:firstLine="284"/>
        <w:jc w:val="both"/>
        <w:rPr>
          <w:rStyle w:val="Char4"/>
          <w:rtl/>
        </w:rPr>
      </w:pPr>
      <w:r w:rsidRPr="00B4734D">
        <w:rPr>
          <w:rStyle w:val="Char4"/>
          <w:rFonts w:hint="cs"/>
          <w:rtl/>
        </w:rPr>
        <w:t>165</w:t>
      </w:r>
      <w:r w:rsidRPr="00B4734D">
        <w:rPr>
          <w:rStyle w:val="Char4"/>
          <w:rtl/>
        </w:rPr>
        <w:t xml:space="preserve">. </w:t>
      </w:r>
      <w:r w:rsidRPr="00B4734D">
        <w:rPr>
          <w:rStyle w:val="Char4"/>
          <w:rFonts w:hint="cs"/>
          <w:rtl/>
        </w:rPr>
        <w:t>و از</w:t>
      </w:r>
      <w:r w:rsidRPr="00B4734D">
        <w:rPr>
          <w:rStyle w:val="Char4"/>
          <w:rtl/>
        </w:rPr>
        <w:t xml:space="preserve"> ابن‌عباس</w:t>
      </w:r>
      <w:r w:rsidRPr="006717F5">
        <w:rPr>
          <w:rFonts w:cs="CTraditional Arabic" w:hint="cs"/>
          <w:rtl/>
          <w:lang w:bidi="ar-AE"/>
        </w:rPr>
        <w:t>ب</w:t>
      </w:r>
      <w:r w:rsidRPr="00B4734D">
        <w:rPr>
          <w:rStyle w:val="Char4"/>
          <w:rtl/>
        </w:rPr>
        <w:t xml:space="preserve"> در داستان بریره</w:t>
      </w:r>
      <w:r w:rsidRPr="00B4734D">
        <w:rPr>
          <w:rStyle w:val="Char4"/>
          <w:vertAlign w:val="superscript"/>
          <w:rtl/>
        </w:rPr>
        <w:footnoteReference w:id="164"/>
      </w:r>
      <w:r w:rsidRPr="00B4734D">
        <w:rPr>
          <w:rStyle w:val="Char4"/>
          <w:rtl/>
        </w:rPr>
        <w:t xml:space="preserve"> و شوهرش روایت شده است که پیامبر</w:t>
      </w:r>
      <w:r w:rsidRPr="006717F5">
        <w:rPr>
          <w:rFonts w:cs="CTraditional Arabic"/>
          <w:sz w:val="26"/>
          <w:szCs w:val="26"/>
          <w:rtl/>
          <w:lang w:bidi="ar-AE"/>
        </w:rPr>
        <w:t>ص</w:t>
      </w:r>
      <w:r w:rsidRPr="00B4734D">
        <w:rPr>
          <w:rStyle w:val="Char4"/>
          <w:rtl/>
        </w:rPr>
        <w:t xml:space="preserve"> به بریره فرمودند: کاش پیش او بر</w:t>
      </w:r>
      <w:r w:rsidRPr="00B4734D">
        <w:rPr>
          <w:rStyle w:val="Char4"/>
          <w:rFonts w:hint="cs"/>
          <w:rtl/>
        </w:rPr>
        <w:t xml:space="preserve"> </w:t>
      </w:r>
      <w:r w:rsidRPr="00B4734D">
        <w:rPr>
          <w:rStyle w:val="Char4"/>
          <w:rtl/>
        </w:rPr>
        <w:t>می‌گشتی؛ بریره گفت: ای رسول خدا! آیا به</w:t>
      </w:r>
      <w:r w:rsidRPr="00B4734D">
        <w:rPr>
          <w:rStyle w:val="Char4"/>
          <w:rFonts w:hint="cs"/>
          <w:rtl/>
        </w:rPr>
        <w:t xml:space="preserve"> من</w:t>
      </w:r>
      <w:r w:rsidRPr="00B4734D">
        <w:rPr>
          <w:rStyle w:val="Char4"/>
          <w:rtl/>
        </w:rPr>
        <w:t xml:space="preserve"> امر می‌کنید (تا اجرا نمایم)؟ فرمودند: «(نه) فقط (بین شما) میانجیگری می‌کنم»</w:t>
      </w:r>
      <w:r w:rsidRPr="00B4734D">
        <w:rPr>
          <w:rStyle w:val="Char4"/>
          <w:rFonts w:hint="cs"/>
          <w:rtl/>
        </w:rPr>
        <w:t>.</w:t>
      </w:r>
      <w:r w:rsidRPr="00B4734D">
        <w:rPr>
          <w:rStyle w:val="Char4"/>
          <w:rtl/>
        </w:rPr>
        <w:t xml:space="preserve"> گفت: من احتیاجی به او ندارم</w:t>
      </w:r>
      <w:r w:rsidRPr="00B4734D">
        <w:rPr>
          <w:rStyle w:val="Char4"/>
          <w:vertAlign w:val="superscript"/>
          <w:rtl/>
        </w:rPr>
        <w:footnoteReference w:id="165"/>
      </w:r>
      <w:r w:rsidRPr="00B4734D">
        <w:rPr>
          <w:rStyle w:val="Char4"/>
          <w:rFonts w:hint="cs"/>
          <w:rtl/>
        </w:rPr>
        <w:t>.</w:t>
      </w:r>
    </w:p>
    <w:p w:rsidR="00A8495C" w:rsidRDefault="00832CDF" w:rsidP="00A8495C">
      <w:pPr>
        <w:pStyle w:val="af2"/>
        <w:rPr>
          <w:rtl/>
        </w:rPr>
      </w:pPr>
      <w:bookmarkStart w:id="117" w:name="_Toc274891344"/>
      <w:bookmarkStart w:id="118" w:name="_Toc433182886"/>
      <w:r w:rsidRPr="00573ACA">
        <w:rPr>
          <w:rFonts w:hint="cs"/>
          <w:rtl/>
        </w:rPr>
        <w:t>31- باب الإصلاح بين الناس</w:t>
      </w:r>
      <w:r w:rsidR="00702334" w:rsidRPr="00573ACA">
        <w:rPr>
          <w:rFonts w:hint="cs"/>
          <w:rtl/>
        </w:rPr>
        <w:t>:</w:t>
      </w:r>
    </w:p>
    <w:p w:rsidR="00152E87" w:rsidRPr="006717F5" w:rsidRDefault="00832CDF" w:rsidP="006717F5">
      <w:pPr>
        <w:pStyle w:val="a0"/>
        <w:rPr>
          <w:rtl/>
          <w:lang w:bidi="ar-AE"/>
        </w:rPr>
      </w:pPr>
      <w:bookmarkStart w:id="119" w:name="_Toc433190458"/>
      <w:r w:rsidRPr="006717F5">
        <w:rPr>
          <w:rFonts w:hint="cs"/>
          <w:rtl/>
        </w:rPr>
        <w:t>باب اصلاح ب</w:t>
      </w:r>
      <w:r w:rsidR="00FE68A2">
        <w:rPr>
          <w:rFonts w:hint="cs"/>
          <w:rtl/>
        </w:rPr>
        <w:t>ی</w:t>
      </w:r>
      <w:r w:rsidRPr="006717F5">
        <w:rPr>
          <w:rFonts w:hint="cs"/>
          <w:rtl/>
        </w:rPr>
        <w:t>ن مردم</w:t>
      </w:r>
      <w:bookmarkEnd w:id="117"/>
      <w:bookmarkEnd w:id="118"/>
      <w:bookmarkEnd w:id="11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E27C6" w:rsidRPr="003E754C" w:rsidRDefault="007E27C6" w:rsidP="007E27C6">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لصُّلۡحُ</w:t>
      </w:r>
      <w:r w:rsidRPr="00084A5B">
        <w:rPr>
          <w:rStyle w:val="Char8"/>
          <w:rtl/>
        </w:rPr>
        <w:t xml:space="preserve"> خَيۡرٞۗ</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128]</w:t>
      </w:r>
      <w:r w:rsidRPr="003E754C">
        <w:rPr>
          <w:rStyle w:val="Char9"/>
          <w:rFonts w:hint="cs"/>
          <w:rtl/>
        </w:rPr>
        <w:t>.</w:t>
      </w:r>
    </w:p>
    <w:p w:rsidR="00152E87" w:rsidRPr="006717F5" w:rsidRDefault="00152E87" w:rsidP="007E27C6">
      <w:pPr>
        <w:pStyle w:val="a9"/>
        <w:rPr>
          <w:rtl/>
        </w:rPr>
      </w:pPr>
      <w:r w:rsidRPr="006717F5">
        <w:rPr>
          <w:rtl/>
        </w:rPr>
        <w:t>«صلح بهتر است».</w:t>
      </w:r>
    </w:p>
    <w:p w:rsidR="00152E87" w:rsidRPr="00B4734D" w:rsidRDefault="00152E87" w:rsidP="006717F5">
      <w:pPr>
        <w:ind w:firstLine="284"/>
        <w:jc w:val="both"/>
        <w:rPr>
          <w:rStyle w:val="Char7"/>
          <w:rtl/>
        </w:rPr>
      </w:pPr>
      <w:r w:rsidRPr="00B4734D">
        <w:rPr>
          <w:rStyle w:val="Char7"/>
          <w:rFonts w:hint="cs"/>
          <w:rtl/>
        </w:rPr>
        <w:t>وَ</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r w:rsidRPr="00B4734D">
        <w:rPr>
          <w:rStyle w:val="Char7"/>
          <w:rFonts w:hint="cs"/>
          <w:rtl/>
        </w:rPr>
        <w:t>:</w:t>
      </w:r>
    </w:p>
    <w:p w:rsidR="00B004C3" w:rsidRPr="003E754C" w:rsidRDefault="00B004C3" w:rsidP="00B004C3">
      <w:pPr>
        <w:ind w:firstLine="284"/>
        <w:jc w:val="both"/>
        <w:rPr>
          <w:rStyle w:val="Char9"/>
          <w:rtl/>
        </w:rPr>
      </w:pPr>
      <w:r>
        <w:rPr>
          <w:rFonts w:cs="Traditional Arabic"/>
          <w:b/>
          <w:color w:val="000000"/>
          <w:shd w:val="clear" w:color="auto" w:fill="FFFFFF"/>
          <w:rtl/>
        </w:rPr>
        <w:t>﴿</w:t>
      </w:r>
      <w:r w:rsidRPr="00084A5B">
        <w:rPr>
          <w:rStyle w:val="Char8"/>
          <w:rtl/>
        </w:rPr>
        <w:t xml:space="preserve">۞لَّا خَيۡرَ فِي كَثِيرٖ مِّن نَّجۡوَىٰهُمۡ إِلَّا مَنۡ أَمَرَ بِصَدَقَةٍ أَوۡ مَعۡرُوفٍ أَوۡ إِصۡلَٰحِۢ بَيۡنَ </w:t>
      </w:r>
      <w:r w:rsidRPr="00084A5B">
        <w:rPr>
          <w:rStyle w:val="Char8"/>
          <w:rFonts w:hint="cs"/>
          <w:rtl/>
        </w:rPr>
        <w:t>ٱ</w:t>
      </w:r>
      <w:r w:rsidRPr="00084A5B">
        <w:rPr>
          <w:rStyle w:val="Char8"/>
          <w:rFonts w:hint="eastAsia"/>
          <w:rtl/>
        </w:rPr>
        <w:t>لنَّاسِۚ</w:t>
      </w:r>
      <w:r>
        <w:rPr>
          <w:rFonts w:cs="Traditional Arabic"/>
          <w:b/>
          <w:color w:val="000000"/>
          <w:shd w:val="clear" w:color="auto" w:fill="FFFFFF"/>
          <w:rtl/>
        </w:rPr>
        <w:t>﴾</w:t>
      </w:r>
      <w:r w:rsidRPr="00084A5B">
        <w:rPr>
          <w:rStyle w:val="Char8"/>
          <w:rtl/>
        </w:rPr>
        <w:t xml:space="preserve"> </w:t>
      </w:r>
      <w:r w:rsidRPr="003E754C">
        <w:rPr>
          <w:rStyle w:val="Char9"/>
          <w:rtl/>
        </w:rPr>
        <w:t>[النساء: 114]</w:t>
      </w:r>
      <w:r w:rsidRPr="003E754C">
        <w:rPr>
          <w:rStyle w:val="Char9"/>
          <w:rFonts w:hint="cs"/>
          <w:rtl/>
        </w:rPr>
        <w:t>.</w:t>
      </w:r>
    </w:p>
    <w:p w:rsidR="00152E87" w:rsidRPr="006717F5" w:rsidRDefault="00152E87" w:rsidP="00B004C3">
      <w:pPr>
        <w:pStyle w:val="a9"/>
        <w:rPr>
          <w:rtl/>
        </w:rPr>
      </w:pPr>
      <w:r w:rsidRPr="006717F5">
        <w:rPr>
          <w:rtl/>
        </w:rPr>
        <w:t>«در بسیاری از نجواهای مردم، فایده‌ای نیست، مگر (نجواهای) کسی که به صدقه و احسان یا کاری نیک و پسندیده یا به اصلاح بین مردم امر کند».</w:t>
      </w:r>
    </w:p>
    <w:p w:rsidR="00152E87" w:rsidRPr="00B4734D" w:rsidRDefault="00152E87" w:rsidP="006717F5">
      <w:pPr>
        <w:ind w:firstLine="284"/>
        <w:jc w:val="both"/>
        <w:rPr>
          <w:rStyle w:val="Char7"/>
          <w:rtl/>
        </w:rPr>
      </w:pPr>
      <w:r w:rsidRPr="00B4734D">
        <w:rPr>
          <w:rStyle w:val="Char7"/>
          <w:rFonts w:hint="cs"/>
          <w:rtl/>
        </w:rPr>
        <w:t>وَ</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004C3" w:rsidRPr="003E754C" w:rsidRDefault="00B004C3" w:rsidP="00B004C3">
      <w:pPr>
        <w:ind w:firstLine="284"/>
        <w:jc w:val="both"/>
        <w:rPr>
          <w:rStyle w:val="Char9"/>
          <w:rtl/>
        </w:rPr>
      </w:pPr>
      <w:r>
        <w:rPr>
          <w:rFonts w:cs="Traditional Arabic"/>
          <w:b/>
          <w:color w:val="000000"/>
          <w:shd w:val="clear" w:color="auto" w:fill="FFFFFF"/>
          <w:rtl/>
          <w:lang w:bidi="ar-AE"/>
        </w:rPr>
        <w:t>﴿</w:t>
      </w:r>
      <w:r w:rsidRPr="00084A5B">
        <w:rPr>
          <w:rStyle w:val="Char8"/>
          <w:rtl/>
        </w:rPr>
        <w:t>فَ</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وَأَصۡلِحُواْ ذَاتَ بَيۡنِكُمۡۖ</w:t>
      </w:r>
      <w:r>
        <w:rPr>
          <w:rFonts w:cs="Traditional Arabic"/>
          <w:b/>
          <w:color w:val="000000"/>
          <w:shd w:val="clear" w:color="auto" w:fill="FFFFFF"/>
          <w:rtl/>
          <w:lang w:bidi="ar-AE"/>
        </w:rPr>
        <w:t>﴾</w:t>
      </w:r>
      <w:r w:rsidRPr="00084A5B">
        <w:rPr>
          <w:rStyle w:val="Char8"/>
          <w:rtl/>
        </w:rPr>
        <w:t xml:space="preserve"> </w:t>
      </w:r>
      <w:r w:rsidRPr="003E754C">
        <w:rPr>
          <w:rStyle w:val="Char9"/>
          <w:rtl/>
        </w:rPr>
        <w:t>[الأنفال: 1]</w:t>
      </w:r>
      <w:r w:rsidRPr="003E754C">
        <w:rPr>
          <w:rStyle w:val="Char9"/>
          <w:rFonts w:hint="cs"/>
          <w:rtl/>
        </w:rPr>
        <w:t>.</w:t>
      </w:r>
    </w:p>
    <w:p w:rsidR="00152E87" w:rsidRPr="006717F5" w:rsidRDefault="00152E87" w:rsidP="00B004C3">
      <w:pPr>
        <w:pStyle w:val="a9"/>
        <w:rPr>
          <w:rtl/>
        </w:rPr>
      </w:pPr>
      <w:r w:rsidRPr="006717F5">
        <w:rPr>
          <w:rtl/>
        </w:rPr>
        <w:t>«از خداوند بترسید و میانه‌ی خود را اصلاح کنید (و در میان خود صلح و صفا برقرار کنید».</w:t>
      </w:r>
    </w:p>
    <w:p w:rsidR="00152E87" w:rsidRPr="00B4734D" w:rsidRDefault="00152E87" w:rsidP="006717F5">
      <w:pPr>
        <w:ind w:firstLine="284"/>
        <w:jc w:val="both"/>
        <w:rPr>
          <w:rStyle w:val="Char7"/>
          <w:rtl/>
        </w:rPr>
      </w:pPr>
      <w:r w:rsidRPr="00B4734D">
        <w:rPr>
          <w:rStyle w:val="Char7"/>
          <w:rFonts w:hint="cs"/>
          <w:rtl/>
        </w:rPr>
        <w:t>وَ</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004C3" w:rsidRPr="003E754C" w:rsidRDefault="00B004C3" w:rsidP="00B004C3">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إِنَّمَا </w:t>
      </w:r>
      <w:r w:rsidRPr="00084A5B">
        <w:rPr>
          <w:rStyle w:val="Char8"/>
          <w:rFonts w:hint="cs"/>
          <w:rtl/>
        </w:rPr>
        <w:t>ٱ</w:t>
      </w:r>
      <w:r w:rsidRPr="00084A5B">
        <w:rPr>
          <w:rStyle w:val="Char8"/>
          <w:rFonts w:hint="eastAsia"/>
          <w:rtl/>
        </w:rPr>
        <w:t>لۡمُؤۡمِنُونَ</w:t>
      </w:r>
      <w:r w:rsidRPr="00084A5B">
        <w:rPr>
          <w:rStyle w:val="Char8"/>
          <w:rtl/>
        </w:rPr>
        <w:t xml:space="preserve"> إِخۡوَةٞ فَأَصۡلِحُواْ بَيۡنَ أَخَوَيۡكُمۡۚ</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[الحجرات: 10]</w:t>
      </w:r>
      <w:r w:rsidRPr="003E754C">
        <w:rPr>
          <w:rStyle w:val="Char9"/>
          <w:rFonts w:hint="cs"/>
          <w:rtl/>
        </w:rPr>
        <w:t>.</w:t>
      </w:r>
    </w:p>
    <w:p w:rsidR="00152E87" w:rsidRPr="006717F5" w:rsidRDefault="00152E87" w:rsidP="00B004C3">
      <w:pPr>
        <w:pStyle w:val="a9"/>
        <w:rPr>
          <w:rtl/>
        </w:rPr>
      </w:pPr>
      <w:r w:rsidRPr="006717F5">
        <w:rPr>
          <w:rtl/>
        </w:rPr>
        <w:t>«همانا مؤمنان برادران همدیگرند، پس بین برادران خود اصلاح کنید».</w:t>
      </w:r>
    </w:p>
    <w:p w:rsidR="00152E87" w:rsidRPr="00153D51" w:rsidRDefault="00152E87" w:rsidP="00153D51">
      <w:pPr>
        <w:pStyle w:val="af0"/>
        <w:rPr>
          <w:rtl/>
        </w:rPr>
      </w:pPr>
      <w:r w:rsidRPr="00153D51">
        <w:rPr>
          <w:rFonts w:hint="cs"/>
          <w:rtl/>
        </w:rPr>
        <w:t>166</w:t>
      </w:r>
      <w:r w:rsidRPr="00153D51">
        <w:rPr>
          <w:rtl/>
        </w:rPr>
        <w:t>- وعن أُمِّ كُلْثُومٍ بنتِ عُقْبَةَ بن أَبي مُعَيْطٍ رضي اللَّه عنها ق</w:t>
      </w:r>
      <w:r w:rsidRPr="00153D51">
        <w:rPr>
          <w:rFonts w:hint="cs"/>
          <w:rtl/>
        </w:rPr>
        <w:t>َ</w:t>
      </w:r>
      <w:r w:rsidRPr="00153D51">
        <w:rPr>
          <w:rtl/>
        </w:rPr>
        <w:t>ال</w:t>
      </w:r>
      <w:r w:rsidRPr="00153D51">
        <w:rPr>
          <w:rFonts w:hint="cs"/>
          <w:rtl/>
        </w:rPr>
        <w:t>َ</w:t>
      </w:r>
      <w:r w:rsidRPr="00153D51">
        <w:rPr>
          <w:rtl/>
        </w:rPr>
        <w:t>ت</w:t>
      </w:r>
      <w:r w:rsidRPr="00153D51">
        <w:rPr>
          <w:rFonts w:hint="cs"/>
          <w:rtl/>
        </w:rPr>
        <w:t>ْ</w:t>
      </w:r>
      <w:r w:rsidRPr="00153D51">
        <w:rPr>
          <w:rtl/>
        </w:rPr>
        <w:t>: سمِعْتُ رسولَ اللَّه صَلَّى اللهُ عَلَيْهِ وَسَلَّمَ يَقُولُ: «لَيْسَ الْكَذَّابُ ال</w:t>
      </w:r>
      <w:r w:rsidRPr="00153D51">
        <w:rPr>
          <w:rFonts w:hint="cs"/>
          <w:rtl/>
        </w:rPr>
        <w:t>َّ</w:t>
      </w:r>
      <w:r w:rsidRPr="00153D51">
        <w:rPr>
          <w:rtl/>
        </w:rPr>
        <w:t>ذ</w:t>
      </w:r>
      <w:r w:rsidRPr="00153D51">
        <w:rPr>
          <w:rFonts w:hint="cs"/>
          <w:rtl/>
        </w:rPr>
        <w:t>ِ</w:t>
      </w:r>
      <w:r w:rsidRPr="00153D51">
        <w:rPr>
          <w:rtl/>
        </w:rPr>
        <w:t>ي</w:t>
      </w:r>
      <w:r w:rsidRPr="00153D51">
        <w:rPr>
          <w:rFonts w:hint="cs"/>
          <w:rtl/>
        </w:rPr>
        <w:t>ْ</w:t>
      </w:r>
      <w:r w:rsidRPr="00153D51">
        <w:rPr>
          <w:rtl/>
        </w:rPr>
        <w:t xml:space="preserve"> يُصْل</w:t>
      </w:r>
      <w:r w:rsidRPr="00153D51">
        <w:rPr>
          <w:rFonts w:hint="cs"/>
          <w:rtl/>
        </w:rPr>
        <w:t>ِ</w:t>
      </w:r>
      <w:r w:rsidRPr="00153D51">
        <w:rPr>
          <w:rtl/>
        </w:rPr>
        <w:t>حُ بَيْنَ النَّاسِ فَيَنْم</w:t>
      </w:r>
      <w:r w:rsidRPr="00153D51">
        <w:rPr>
          <w:rFonts w:hint="cs"/>
          <w:rtl/>
        </w:rPr>
        <w:t>ِ</w:t>
      </w:r>
      <w:r w:rsidRPr="00153D51">
        <w:rPr>
          <w:rtl/>
        </w:rPr>
        <w:t>ي</w:t>
      </w:r>
      <w:r w:rsidRPr="00153D51">
        <w:rPr>
          <w:rFonts w:hint="cs"/>
          <w:rtl/>
        </w:rPr>
        <w:t>ْ</w:t>
      </w:r>
      <w:r w:rsidRPr="00153D51">
        <w:rPr>
          <w:rtl/>
        </w:rPr>
        <w:t xml:space="preserve"> خَيْراً، أَوْ يَقُولُ خَيْراً» متفق عليه.</w:t>
      </w:r>
    </w:p>
    <w:p w:rsidR="00152E87" w:rsidRPr="00153D51" w:rsidRDefault="00152E87" w:rsidP="00153D51">
      <w:pPr>
        <w:pStyle w:val="af0"/>
        <w:spacing w:before="0"/>
        <w:rPr>
          <w:rtl/>
        </w:rPr>
      </w:pPr>
      <w:r w:rsidRPr="00153D51">
        <w:rPr>
          <w:rtl/>
        </w:rPr>
        <w:t>وفي رواية مسلمٍ زيادة، قالت: وَلَمْ أَسْمَعْهُ يُرَخِّصُ ف</w:t>
      </w:r>
      <w:r w:rsidRPr="00153D51">
        <w:rPr>
          <w:rFonts w:hint="cs"/>
          <w:rtl/>
        </w:rPr>
        <w:t>ِ</w:t>
      </w:r>
      <w:r w:rsidRPr="00153D51">
        <w:rPr>
          <w:rtl/>
        </w:rPr>
        <w:t>ي</w:t>
      </w:r>
      <w:r w:rsidRPr="00153D51">
        <w:rPr>
          <w:rFonts w:hint="cs"/>
          <w:rtl/>
        </w:rPr>
        <w:t>ْ</w:t>
      </w:r>
      <w:r w:rsidRPr="00153D51">
        <w:rPr>
          <w:rtl/>
        </w:rPr>
        <w:t xml:space="preserve"> شَيْءٍ مِمَّا يَقُولُهُ النَّاسُ إِلاَّ في ثَلاثٍ، تَعْنِي: الحَرْبَ، وَالإِصْلاَحَ بَيْنَ النَّاسِ، وَحَدِيثَ الرَّجُلِ امْرَأَتَهُ، وَحَديثَ المَرْأَةِ زَوْجَه</w:t>
      </w:r>
      <w:r w:rsidRPr="00153D51">
        <w:rPr>
          <w:rFonts w:hint="cs"/>
          <w:rtl/>
        </w:rPr>
        <w:t>ا</w:t>
      </w:r>
      <w:r w:rsidRPr="00153D51">
        <w:rPr>
          <w:rtl/>
        </w:rPr>
        <w:t>َ.</w:t>
      </w:r>
    </w:p>
    <w:p w:rsidR="00152E87" w:rsidRPr="00B4734D" w:rsidRDefault="00152E87" w:rsidP="006717F5">
      <w:pPr>
        <w:ind w:firstLine="284"/>
        <w:jc w:val="both"/>
        <w:rPr>
          <w:rStyle w:val="Char4"/>
          <w:rtl/>
        </w:rPr>
      </w:pPr>
      <w:r w:rsidRPr="00B4734D">
        <w:rPr>
          <w:rStyle w:val="Char4"/>
          <w:rFonts w:hint="cs"/>
          <w:rtl/>
        </w:rPr>
        <w:t>166</w:t>
      </w:r>
      <w:r w:rsidRPr="00B4734D">
        <w:rPr>
          <w:rStyle w:val="Char4"/>
          <w:rtl/>
        </w:rPr>
        <w:t xml:space="preserve">. </w:t>
      </w:r>
      <w:r w:rsidRPr="00B4734D">
        <w:rPr>
          <w:rStyle w:val="Char4"/>
          <w:rFonts w:hint="cs"/>
          <w:rtl/>
        </w:rPr>
        <w:t>و از</w:t>
      </w:r>
      <w:r w:rsidRPr="00B4734D">
        <w:rPr>
          <w:rStyle w:val="Char4"/>
          <w:rtl/>
        </w:rPr>
        <w:t xml:space="preserve"> ام‌کلثوم بنت عقبه بن</w:t>
      </w:r>
      <w:r w:rsidRPr="00B4734D">
        <w:rPr>
          <w:rStyle w:val="Char4"/>
          <w:rFonts w:hint="cs"/>
          <w:rtl/>
        </w:rPr>
        <w:t xml:space="preserve"> أبی‌</w:t>
      </w:r>
      <w:r w:rsidRPr="00B4734D">
        <w:rPr>
          <w:rStyle w:val="Char4"/>
          <w:rtl/>
        </w:rPr>
        <w:t>معی</w:t>
      </w:r>
      <w:r w:rsidRPr="00B4734D">
        <w:rPr>
          <w:rStyle w:val="Char4"/>
          <w:rFonts w:hint="cs"/>
          <w:rtl/>
        </w:rPr>
        <w:t>ط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«کذ</w:t>
      </w:r>
      <w:r w:rsidRPr="00B4734D">
        <w:rPr>
          <w:rStyle w:val="Char4"/>
          <w:rFonts w:hint="cs"/>
          <w:rtl/>
        </w:rPr>
        <w:t>ا</w:t>
      </w:r>
      <w:r w:rsidRPr="00B4734D">
        <w:rPr>
          <w:rStyle w:val="Char4"/>
          <w:rtl/>
        </w:rPr>
        <w:t>ب و دروغگو، کسی نیست که بین مردم صلح برقرار می‌کند و خیری را آشکار می‌نماید (عمل یا حرف خوب کسی را به دیگران می‌گوید) یا سخن خوبی بر زبان می‌راند»</w:t>
      </w:r>
      <w:r w:rsidRPr="00B4734D">
        <w:rPr>
          <w:rStyle w:val="Char4"/>
          <w:vertAlign w:val="superscript"/>
          <w:rtl/>
        </w:rPr>
        <w:footnoteReference w:id="166"/>
      </w:r>
      <w:r w:rsidRPr="00B4734D">
        <w:rPr>
          <w:rStyle w:val="Char4"/>
          <w:rFonts w:hint="cs"/>
          <w:rtl/>
        </w:rPr>
        <w:t>.</w:t>
      </w:r>
    </w:p>
    <w:p w:rsidR="00152E87" w:rsidRPr="00B4734D" w:rsidRDefault="00152E87" w:rsidP="00CA7EEE">
      <w:pPr>
        <w:ind w:firstLine="284"/>
        <w:jc w:val="both"/>
        <w:rPr>
          <w:rStyle w:val="Char4"/>
          <w:rtl/>
        </w:rPr>
      </w:pPr>
      <w:r w:rsidRPr="00B4734D">
        <w:rPr>
          <w:rStyle w:val="Char4"/>
          <w:rtl/>
        </w:rPr>
        <w:t>در روایت مسلم اضافه‌ای است و آن این است که ام‌کلثوم گفت: شنیدم که پیامبر</w:t>
      </w:r>
      <w:r w:rsidRPr="006717F5">
        <w:rPr>
          <w:rFonts w:cs="CTraditional Arabic"/>
          <w:sz w:val="26"/>
          <w:szCs w:val="26"/>
          <w:rtl/>
          <w:lang w:bidi="ar-AE"/>
        </w:rPr>
        <w:t>ص</w:t>
      </w:r>
      <w:r w:rsidRPr="00B4734D">
        <w:rPr>
          <w:rStyle w:val="Char4"/>
          <w:rtl/>
        </w:rPr>
        <w:t xml:space="preserve"> در آنچه که مردم می‌گویند، جز در سه مورد</w:t>
      </w:r>
      <w:r w:rsidRPr="00B4734D">
        <w:rPr>
          <w:rStyle w:val="Char4"/>
          <w:rFonts w:hint="cs"/>
          <w:rtl/>
        </w:rPr>
        <w:t xml:space="preserve"> (به دروغ گفتن)</w:t>
      </w:r>
      <w:r w:rsidRPr="00B4734D">
        <w:rPr>
          <w:rStyle w:val="Char4"/>
          <w:rtl/>
        </w:rPr>
        <w:t xml:space="preserve"> رخصتی داده باشد: جنگ، اصلاح بین مردم و </w:t>
      </w:r>
      <w:r w:rsidRPr="00B4734D">
        <w:rPr>
          <w:rStyle w:val="Char4"/>
          <w:rFonts w:hint="cs"/>
          <w:rtl/>
        </w:rPr>
        <w:t>سخن</w:t>
      </w:r>
      <w:r w:rsidRPr="00B4734D">
        <w:rPr>
          <w:rStyle w:val="Char4"/>
          <w:rtl/>
        </w:rPr>
        <w:t xml:space="preserve"> مرد با زنش و زن با شوهرش.</w:t>
      </w:r>
    </w:p>
    <w:p w:rsidR="00152E87" w:rsidRPr="001328D8" w:rsidRDefault="00152E87" w:rsidP="006717F5">
      <w:pPr>
        <w:ind w:firstLine="284"/>
        <w:jc w:val="both"/>
        <w:rPr>
          <w:rStyle w:val="Charb"/>
          <w:rtl/>
        </w:rPr>
      </w:pPr>
      <w:r w:rsidRPr="001328D8">
        <w:rPr>
          <w:rStyle w:val="Charb"/>
          <w:rFonts w:hint="cs"/>
          <w:rtl/>
        </w:rPr>
        <w:t xml:space="preserve">167- </w:t>
      </w:r>
      <w:r w:rsidRPr="001328D8">
        <w:rPr>
          <w:rStyle w:val="Charb"/>
          <w:rtl/>
        </w:rPr>
        <w:t>وعن</w:t>
      </w:r>
      <w:r w:rsidRPr="001328D8">
        <w:rPr>
          <w:rStyle w:val="Charb"/>
          <w:rFonts w:hint="cs"/>
          <w:rtl/>
        </w:rPr>
        <w:t xml:space="preserve"> أبی هریرةَ -رضی الله عنه- قَاَل: قَالَ رَسُولُ اللهِ صَلَّی اللهُ عَلَیْهِ وَسَلَّمَ: </w:t>
      </w:r>
      <w:r w:rsidRPr="001328D8">
        <w:rPr>
          <w:rStyle w:val="Charb"/>
          <w:rtl/>
        </w:rPr>
        <w:t>«كُلُّ سُلاَمَى مِنَ النَّاسِ عَلَيْهِ صَدَقَةٌ</w:t>
      </w:r>
      <w:r w:rsidRPr="001328D8">
        <w:rPr>
          <w:rStyle w:val="Charb"/>
          <w:rFonts w:hint="cs"/>
          <w:rtl/>
        </w:rPr>
        <w:t>،</w:t>
      </w:r>
      <w:r w:rsidRPr="001328D8">
        <w:rPr>
          <w:rStyle w:val="Charb"/>
          <w:rtl/>
        </w:rPr>
        <w:t xml:space="preserve"> كُلَّ يَوْمٍ تَطْلُعُ فِيهِ الشَّمْسُ تَعْدِلُ بَيْنَ الاِثْنَيْنِ صَدَقَةٌ</w:t>
      </w:r>
      <w:r w:rsidRPr="001328D8">
        <w:rPr>
          <w:rStyle w:val="Charb"/>
          <w:rFonts w:hint="cs"/>
          <w:rtl/>
        </w:rPr>
        <w:t>،</w:t>
      </w:r>
      <w:r w:rsidRPr="001328D8">
        <w:rPr>
          <w:rStyle w:val="Charb"/>
          <w:rtl/>
        </w:rPr>
        <w:t xml:space="preserve"> وَتُعِينُ الرَّجُلَ فِى دَابَّتِهِ فَتَحْمِلُهُ عَلَيْهَا أَوْ تَرْفَعُ لَهُ عَلَيْهَا مَتَاعَهُ صَدَقَةٌ</w:t>
      </w:r>
      <w:r w:rsidRPr="001328D8">
        <w:rPr>
          <w:rStyle w:val="Charb"/>
          <w:rFonts w:hint="cs"/>
          <w:rtl/>
        </w:rPr>
        <w:t>،</w:t>
      </w:r>
      <w:r w:rsidRPr="001328D8">
        <w:rPr>
          <w:rStyle w:val="Charb"/>
          <w:rtl/>
        </w:rPr>
        <w:t xml:space="preserve"> وَالْكَلِمَةُ الطَّيِّبَةُ صَدَقَةٌ</w:t>
      </w:r>
      <w:r w:rsidRPr="001328D8">
        <w:rPr>
          <w:rStyle w:val="Charb"/>
          <w:rFonts w:hint="cs"/>
          <w:rtl/>
        </w:rPr>
        <w:t>،</w:t>
      </w:r>
      <w:r w:rsidRPr="001328D8">
        <w:rPr>
          <w:rStyle w:val="Charb"/>
          <w:rtl/>
        </w:rPr>
        <w:t xml:space="preserve"> وَكُلُّ خَطْوَةٍ تَمْشِيهَا إِلَى الصَّلاَةِ صَدَقَةٌ</w:t>
      </w:r>
      <w:r w:rsidRPr="001328D8">
        <w:rPr>
          <w:rStyle w:val="Charb"/>
          <w:rFonts w:hint="cs"/>
          <w:rtl/>
        </w:rPr>
        <w:t>،</w:t>
      </w:r>
      <w:r w:rsidRPr="001328D8">
        <w:rPr>
          <w:rStyle w:val="Charb"/>
          <w:rtl/>
        </w:rPr>
        <w:t xml:space="preserve"> وَتُمِيطُ الأَذَى عَنِ الطَّرِيقِ صَدَقَةٌ».</w:t>
      </w:r>
      <w:r w:rsidRPr="001328D8">
        <w:rPr>
          <w:rStyle w:val="Charb"/>
          <w:rFonts w:hint="cs"/>
          <w:rtl/>
        </w:rPr>
        <w:t xml:space="preserve"> متفق علیه.</w:t>
      </w:r>
    </w:p>
    <w:p w:rsidR="00152E87" w:rsidRPr="00B4734D" w:rsidRDefault="00152E87" w:rsidP="00E87A76">
      <w:pPr>
        <w:ind w:firstLine="284"/>
        <w:jc w:val="both"/>
        <w:rPr>
          <w:rStyle w:val="Char4"/>
          <w:rtl/>
        </w:rPr>
      </w:pPr>
      <w:r w:rsidRPr="00B4734D">
        <w:rPr>
          <w:rStyle w:val="Char4"/>
          <w:rFonts w:hint="cs"/>
          <w:rtl/>
        </w:rPr>
        <w:t xml:space="preserve">167- </w:t>
      </w:r>
      <w:r w:rsidRPr="00B4734D">
        <w:rPr>
          <w:rStyle w:val="Char4"/>
          <w:rtl/>
        </w:rPr>
        <w:t>از ابو هر</w:t>
      </w:r>
      <w:r w:rsidR="00A81F7E" w:rsidRPr="00B4734D">
        <w:rPr>
          <w:rStyle w:val="Char4"/>
          <w:rtl/>
        </w:rPr>
        <w:t>ی</w:t>
      </w:r>
      <w:r w:rsidRPr="00B4734D">
        <w:rPr>
          <w:rStyle w:val="Char4"/>
          <w:rtl/>
        </w:rPr>
        <w:t>ره</w:t>
      </w:r>
      <w:r w:rsidR="00E87A76">
        <w:rPr>
          <w:rStyle w:val="Char4"/>
          <w:rFonts w:cs="CTraditional Arabic" w:hint="cs"/>
          <w:rtl/>
        </w:rPr>
        <w:t>س</w:t>
      </w:r>
      <w:r w:rsidRPr="00B4734D">
        <w:rPr>
          <w:rStyle w:val="Char4"/>
          <w:rtl/>
        </w:rPr>
        <w:t xml:space="preserve"> روا</w:t>
      </w:r>
      <w:r w:rsidR="00A81F7E" w:rsidRPr="00B4734D">
        <w:rPr>
          <w:rStyle w:val="Char4"/>
          <w:rtl/>
        </w:rPr>
        <w:t>ی</w:t>
      </w:r>
      <w:r w:rsidRPr="00B4734D">
        <w:rPr>
          <w:rStyle w:val="Char4"/>
          <w:rtl/>
        </w:rPr>
        <w:t>ت است که:</w:t>
      </w:r>
      <w:r w:rsidRPr="00B4734D">
        <w:rPr>
          <w:rStyle w:val="Char4"/>
          <w:rFonts w:hint="cs"/>
          <w:rtl/>
        </w:rPr>
        <w:t xml:space="preserve"> </w:t>
      </w:r>
      <w:r w:rsidRPr="00B4734D">
        <w:rPr>
          <w:rStyle w:val="Char4"/>
          <w:rtl/>
        </w:rPr>
        <w:t>رسول الله</w:t>
      </w:r>
      <w:r w:rsidR="00E87A76">
        <w:rPr>
          <w:rStyle w:val="Char4"/>
          <w:rFonts w:cs="CTraditional Arabic" w:hint="cs"/>
          <w:rtl/>
        </w:rPr>
        <w:t>ص</w:t>
      </w:r>
      <w:r w:rsidRPr="00B4734D">
        <w:rPr>
          <w:rStyle w:val="Char4"/>
          <w:rtl/>
        </w:rPr>
        <w:t xml:space="preserve"> </w:t>
      </w:r>
      <w:r w:rsidRPr="00B4734D">
        <w:rPr>
          <w:rStyle w:val="Char4"/>
          <w:rFonts w:hint="cs"/>
          <w:rtl/>
        </w:rPr>
        <w:t xml:space="preserve">فرمودند: </w:t>
      </w:r>
      <w:r w:rsidRPr="00B4734D">
        <w:rPr>
          <w:rStyle w:val="Char4"/>
          <w:rtl/>
        </w:rPr>
        <w:t>«</w:t>
      </w:r>
      <w:r w:rsidRPr="00B4734D">
        <w:rPr>
          <w:rStyle w:val="Char4"/>
          <w:rFonts w:hint="cs"/>
          <w:rtl/>
        </w:rPr>
        <w:t>بر هر مفصل و بند از مردم در هر روزی که آفتاب بر وی</w:t>
      </w:r>
      <w:r w:rsidR="00B4734D">
        <w:rPr>
          <w:rStyle w:val="Char4"/>
          <w:rFonts w:hint="cs"/>
          <w:rtl/>
        </w:rPr>
        <w:t xml:space="preserve"> می‌</w:t>
      </w:r>
      <w:r w:rsidRPr="00B4734D">
        <w:rPr>
          <w:rStyle w:val="Char4"/>
          <w:rFonts w:hint="cs"/>
          <w:rtl/>
        </w:rPr>
        <w:t>تابد، صدقه لازم است. م</w:t>
      </w:r>
      <w:r w:rsidR="00A81F7E" w:rsidRPr="00B4734D">
        <w:rPr>
          <w:rStyle w:val="Char4"/>
          <w:rFonts w:hint="cs"/>
          <w:rtl/>
        </w:rPr>
        <w:t>ی</w:t>
      </w:r>
      <w:r w:rsidRPr="00B4734D">
        <w:rPr>
          <w:rStyle w:val="Char4"/>
          <w:rFonts w:hint="cs"/>
          <w:rtl/>
        </w:rPr>
        <w:t>ان دو کس عدالت</w:t>
      </w:r>
      <w:r w:rsidR="00B4734D">
        <w:rPr>
          <w:rStyle w:val="Char4"/>
          <w:rFonts w:hint="cs"/>
          <w:rtl/>
        </w:rPr>
        <w:t xml:space="preserve"> می‌</w:t>
      </w:r>
      <w:r w:rsidRPr="00B4734D">
        <w:rPr>
          <w:rStyle w:val="Char4"/>
          <w:rFonts w:hint="cs"/>
          <w:rtl/>
        </w:rPr>
        <w:t xml:space="preserve">کنی صدقه است. مردی را در ستورش </w:t>
      </w:r>
      <w:r w:rsidR="00A81F7E" w:rsidRPr="00B4734D">
        <w:rPr>
          <w:rStyle w:val="Char4"/>
          <w:rFonts w:hint="cs"/>
          <w:rtl/>
        </w:rPr>
        <w:t>ی</w:t>
      </w:r>
      <w:r w:rsidRPr="00B4734D">
        <w:rPr>
          <w:rStyle w:val="Char4"/>
          <w:rFonts w:hint="cs"/>
          <w:rtl/>
        </w:rPr>
        <w:t>اری</w:t>
      </w:r>
      <w:r w:rsidR="00B4734D">
        <w:rPr>
          <w:rStyle w:val="Char4"/>
          <w:rFonts w:hint="cs"/>
          <w:rtl/>
        </w:rPr>
        <w:t xml:space="preserve"> می‌</w:t>
      </w:r>
      <w:r w:rsidRPr="00B4734D">
        <w:rPr>
          <w:rStyle w:val="Char4"/>
          <w:rFonts w:hint="cs"/>
          <w:rtl/>
        </w:rPr>
        <w:t>کنی و خودش را بر آن سوار</w:t>
      </w:r>
      <w:r w:rsidR="00B4734D">
        <w:rPr>
          <w:rStyle w:val="Char4"/>
          <w:rFonts w:hint="cs"/>
          <w:rtl/>
        </w:rPr>
        <w:t xml:space="preserve"> می‌</w:t>
      </w:r>
      <w:r w:rsidRPr="00B4734D">
        <w:rPr>
          <w:rStyle w:val="Char4"/>
          <w:rFonts w:hint="cs"/>
          <w:rtl/>
        </w:rPr>
        <w:t>کنی یا بارش را بر روی آن</w:t>
      </w:r>
      <w:r w:rsidR="00B4734D">
        <w:rPr>
          <w:rStyle w:val="Char4"/>
          <w:rFonts w:hint="cs"/>
          <w:rtl/>
        </w:rPr>
        <w:t xml:space="preserve"> می‌</w:t>
      </w:r>
      <w:r w:rsidRPr="00B4734D">
        <w:rPr>
          <w:rStyle w:val="Char4"/>
          <w:rFonts w:hint="cs"/>
          <w:rtl/>
        </w:rPr>
        <w:t>گذاری صدقه است. سخن ن</w:t>
      </w:r>
      <w:r w:rsidR="00A81F7E" w:rsidRPr="00B4734D">
        <w:rPr>
          <w:rStyle w:val="Char4"/>
          <w:rFonts w:hint="cs"/>
          <w:rtl/>
        </w:rPr>
        <w:t>ی</w:t>
      </w:r>
      <w:r w:rsidRPr="00B4734D">
        <w:rPr>
          <w:rStyle w:val="Char4"/>
          <w:rFonts w:hint="cs"/>
          <w:rtl/>
        </w:rPr>
        <w:t>کو صدقه است، و به هر گامی که بسوی نماز</w:t>
      </w:r>
      <w:r w:rsidR="00B4734D">
        <w:rPr>
          <w:rStyle w:val="Char4"/>
          <w:rFonts w:hint="cs"/>
          <w:rtl/>
        </w:rPr>
        <w:t xml:space="preserve"> می‌</w:t>
      </w:r>
      <w:r w:rsidRPr="00B4734D">
        <w:rPr>
          <w:rStyle w:val="Char4"/>
          <w:rFonts w:hint="cs"/>
          <w:rtl/>
        </w:rPr>
        <w:t>نهی صدقه است. دور کردن پل</w:t>
      </w:r>
      <w:r w:rsidR="00A81F7E" w:rsidRPr="00B4734D">
        <w:rPr>
          <w:rStyle w:val="Char4"/>
          <w:rFonts w:hint="cs"/>
          <w:rtl/>
        </w:rPr>
        <w:t>ی</w:t>
      </w:r>
      <w:r w:rsidRPr="00B4734D">
        <w:rPr>
          <w:rStyle w:val="Char4"/>
          <w:rFonts w:hint="cs"/>
          <w:rtl/>
        </w:rPr>
        <w:t>دی از راه صدقه است</w:t>
      </w:r>
      <w:r w:rsidRPr="00B4734D">
        <w:rPr>
          <w:rStyle w:val="Char4"/>
          <w:rtl/>
        </w:rPr>
        <w:t>»</w:t>
      </w:r>
      <w:r w:rsidRPr="00B4734D">
        <w:rPr>
          <w:rStyle w:val="Char4"/>
          <w:rFonts w:hint="cs"/>
          <w:rtl/>
        </w:rPr>
        <w:t>.</w:t>
      </w:r>
    </w:p>
    <w:p w:rsidR="00152E87" w:rsidRPr="00E87A76" w:rsidRDefault="00152E87" w:rsidP="00E87A76">
      <w:pPr>
        <w:pStyle w:val="af0"/>
        <w:rPr>
          <w:rtl/>
        </w:rPr>
      </w:pPr>
      <w:r w:rsidRPr="00E87A76">
        <w:rPr>
          <w:rFonts w:hint="cs"/>
          <w:rtl/>
        </w:rPr>
        <w:t>168</w:t>
      </w:r>
      <w:r w:rsidRPr="00E87A76">
        <w:rPr>
          <w:rtl/>
        </w:rPr>
        <w:t>- وعن عائشة</w:t>
      </w:r>
      <w:r w:rsidRPr="00E87A76">
        <w:rPr>
          <w:rFonts w:hint="cs"/>
          <w:rtl/>
        </w:rPr>
        <w:t>َ</w:t>
      </w:r>
      <w:r w:rsidRPr="00E87A76">
        <w:rPr>
          <w:rtl/>
        </w:rPr>
        <w:t xml:space="preserve"> رضي اللَّه عنها ق</w:t>
      </w:r>
      <w:r w:rsidRPr="00E87A76">
        <w:rPr>
          <w:rFonts w:hint="cs"/>
          <w:rtl/>
        </w:rPr>
        <w:t>َ</w:t>
      </w:r>
      <w:r w:rsidRPr="00E87A76">
        <w:rPr>
          <w:rtl/>
        </w:rPr>
        <w:t>ال</w:t>
      </w:r>
      <w:r w:rsidRPr="00E87A76">
        <w:rPr>
          <w:rFonts w:hint="cs"/>
          <w:rtl/>
        </w:rPr>
        <w:t>َ</w:t>
      </w:r>
      <w:r w:rsidRPr="00E87A76">
        <w:rPr>
          <w:rtl/>
        </w:rPr>
        <w:t>ت</w:t>
      </w:r>
      <w:r w:rsidRPr="00E87A76">
        <w:rPr>
          <w:rFonts w:hint="cs"/>
          <w:rtl/>
        </w:rPr>
        <w:t>ْ</w:t>
      </w:r>
      <w:r w:rsidRPr="00E87A76">
        <w:rPr>
          <w:rtl/>
        </w:rPr>
        <w:t>: س</w:t>
      </w:r>
      <w:r w:rsidRPr="00E87A76">
        <w:rPr>
          <w:rFonts w:hint="cs"/>
          <w:rtl/>
        </w:rPr>
        <w:t>َ</w:t>
      </w:r>
      <w:r w:rsidRPr="00E87A76">
        <w:rPr>
          <w:rtl/>
        </w:rPr>
        <w:t>مِع</w:t>
      </w:r>
      <w:r w:rsidRPr="00E87A76">
        <w:rPr>
          <w:rFonts w:hint="cs"/>
          <w:rtl/>
        </w:rPr>
        <w:t>َ</w:t>
      </w:r>
      <w:r w:rsidRPr="00E87A76">
        <w:rPr>
          <w:rtl/>
        </w:rPr>
        <w:t xml:space="preserve"> ر</w:t>
      </w:r>
      <w:r w:rsidRPr="00E87A76">
        <w:rPr>
          <w:rFonts w:hint="cs"/>
          <w:rtl/>
        </w:rPr>
        <w:t>َ</w:t>
      </w:r>
      <w:r w:rsidRPr="00E87A76">
        <w:rPr>
          <w:rtl/>
        </w:rPr>
        <w:t>س</w:t>
      </w:r>
      <w:r w:rsidRPr="00E87A76">
        <w:rPr>
          <w:rFonts w:hint="cs"/>
          <w:rtl/>
        </w:rPr>
        <w:t>ُ</w:t>
      </w:r>
      <w:r w:rsidRPr="00E87A76">
        <w:rPr>
          <w:rtl/>
        </w:rPr>
        <w:t>ول</w:t>
      </w:r>
      <w:r w:rsidRPr="00E87A76">
        <w:rPr>
          <w:rFonts w:hint="cs"/>
          <w:rtl/>
        </w:rPr>
        <w:t>ُ</w:t>
      </w:r>
      <w:r w:rsidRPr="00E87A76">
        <w:rPr>
          <w:rtl/>
        </w:rPr>
        <w:t xml:space="preserve"> اللَّه</w:t>
      </w:r>
      <w:r w:rsidRPr="00E87A76">
        <w:rPr>
          <w:rFonts w:hint="cs"/>
          <w:rtl/>
        </w:rPr>
        <w:t>ِ</w:t>
      </w:r>
      <w:r w:rsidRPr="00E87A76">
        <w:rPr>
          <w:rtl/>
        </w:rPr>
        <w:t xml:space="preserve"> صَلَّى اللهُ عَلَيْهِ وَسَلَّمَ صَوْتَ خُصُومٍ بالْبَابِ عَالِيةٍ أَصْو</w:t>
      </w:r>
      <w:r w:rsidRPr="00E87A76">
        <w:rPr>
          <w:rFonts w:hint="cs"/>
          <w:rtl/>
        </w:rPr>
        <w:t>َ</w:t>
      </w:r>
      <w:r w:rsidRPr="00E87A76">
        <w:rPr>
          <w:rtl/>
        </w:rPr>
        <w:t>اتُهُمَا، وَإِذَا أَحَدُهُمَا يَسْتَوْضِعُ الآخَرَ وَيَسْتَرْفِقُهُ فِي</w:t>
      </w:r>
      <w:r w:rsidRPr="00E87A76">
        <w:rPr>
          <w:rFonts w:hint="cs"/>
          <w:rtl/>
        </w:rPr>
        <w:t>ْ</w:t>
      </w:r>
      <w:r w:rsidRPr="00E87A76">
        <w:rPr>
          <w:rtl/>
        </w:rPr>
        <w:t xml:space="preserve"> ش</w:t>
      </w:r>
      <w:r w:rsidRPr="00E87A76">
        <w:rPr>
          <w:rFonts w:hint="cs"/>
          <w:rtl/>
        </w:rPr>
        <w:t>َ</w:t>
      </w:r>
      <w:r w:rsidRPr="00E87A76">
        <w:rPr>
          <w:rtl/>
        </w:rPr>
        <w:t>ي</w:t>
      </w:r>
      <w:r w:rsidRPr="00E87A76">
        <w:rPr>
          <w:rFonts w:hint="cs"/>
          <w:rtl/>
        </w:rPr>
        <w:t>ْ</w:t>
      </w:r>
      <w:r w:rsidRPr="00E87A76">
        <w:rPr>
          <w:rtl/>
        </w:rPr>
        <w:t>ءٍ، وَهُوَ يَقُولُ: واللَّهِ لا</w:t>
      </w:r>
      <w:r w:rsidRPr="00E87A76">
        <w:rPr>
          <w:rFonts w:hint="cs"/>
          <w:rtl/>
        </w:rPr>
        <w:t>َ</w:t>
      </w:r>
      <w:r w:rsidRPr="00E87A76">
        <w:rPr>
          <w:rtl/>
        </w:rPr>
        <w:t xml:space="preserve"> أَفعَلُ، فَخَرَجَ عَلَيْهِمَا ر</w:t>
      </w:r>
      <w:r w:rsidRPr="00E87A76">
        <w:rPr>
          <w:rFonts w:hint="cs"/>
          <w:rtl/>
        </w:rPr>
        <w:t>َ</w:t>
      </w:r>
      <w:r w:rsidRPr="00E87A76">
        <w:rPr>
          <w:rtl/>
        </w:rPr>
        <w:t>س</w:t>
      </w:r>
      <w:r w:rsidRPr="00E87A76">
        <w:rPr>
          <w:rFonts w:hint="cs"/>
          <w:rtl/>
        </w:rPr>
        <w:t>ُ</w:t>
      </w:r>
      <w:r w:rsidRPr="00E87A76">
        <w:rPr>
          <w:rtl/>
        </w:rPr>
        <w:t>ولُ اللَّه صَلَّى اللهُ عَلَيْهِ وَسَلَّمَ فقال: «أَيْنَ الْمُتَأَلِّي عَلَى اللَّه</w:t>
      </w:r>
      <w:r w:rsidRPr="00E87A76">
        <w:rPr>
          <w:rFonts w:hint="cs"/>
          <w:rtl/>
        </w:rPr>
        <w:t>ِ</w:t>
      </w:r>
      <w:r w:rsidRPr="00E87A76">
        <w:rPr>
          <w:rtl/>
        </w:rPr>
        <w:t xml:space="preserve"> لا يَفْعَلُ ال</w:t>
      </w:r>
      <w:r w:rsidRPr="00E87A76">
        <w:rPr>
          <w:rFonts w:hint="cs"/>
          <w:rtl/>
        </w:rPr>
        <w:t>ْ</w:t>
      </w:r>
      <w:r w:rsidRPr="00E87A76">
        <w:rPr>
          <w:rtl/>
        </w:rPr>
        <w:t>مَعْرُوفَ؟» ف</w:t>
      </w:r>
      <w:r w:rsidRPr="00E87A76">
        <w:rPr>
          <w:rFonts w:hint="cs"/>
          <w:rtl/>
        </w:rPr>
        <w:t>َ</w:t>
      </w:r>
      <w:r w:rsidRPr="00E87A76">
        <w:rPr>
          <w:rtl/>
        </w:rPr>
        <w:t>ق</w:t>
      </w:r>
      <w:r w:rsidRPr="00E87A76">
        <w:rPr>
          <w:rFonts w:hint="cs"/>
          <w:rtl/>
        </w:rPr>
        <w:t>َ</w:t>
      </w:r>
      <w:r w:rsidRPr="00E87A76">
        <w:rPr>
          <w:rtl/>
        </w:rPr>
        <w:t>ال</w:t>
      </w:r>
      <w:r w:rsidRPr="00E87A76">
        <w:rPr>
          <w:rFonts w:hint="cs"/>
          <w:rtl/>
        </w:rPr>
        <w:t>َ</w:t>
      </w:r>
      <w:r w:rsidRPr="00E87A76">
        <w:rPr>
          <w:rtl/>
        </w:rPr>
        <w:t>: أَنَا يَا رسولَ اللَّهِ، فَلهُ أَيُّ ذلِكَ أَحَبَّ. متفقٌ عليه.</w:t>
      </w:r>
    </w:p>
    <w:p w:rsidR="00152E87" w:rsidRDefault="00152E87" w:rsidP="00E87A76">
      <w:pPr>
        <w:pStyle w:val="a9"/>
        <w:rPr>
          <w:rtl/>
        </w:rPr>
      </w:pPr>
      <w:r w:rsidRPr="006717F5">
        <w:rPr>
          <w:rFonts w:hint="cs"/>
          <w:rtl/>
        </w:rPr>
        <w:t>168</w:t>
      </w:r>
      <w:r w:rsidRPr="006717F5">
        <w:rPr>
          <w:rtl/>
        </w:rPr>
        <w:t>.</w:t>
      </w:r>
      <w:r w:rsidRPr="006717F5">
        <w:rPr>
          <w:rFonts w:hint="cs"/>
          <w:rtl/>
        </w:rPr>
        <w:t xml:space="preserve"> </w:t>
      </w:r>
      <w:r w:rsidRPr="006717F5">
        <w:rPr>
          <w:rtl/>
        </w:rPr>
        <w:t>از عایشه</w:t>
      </w:r>
      <w:r w:rsidRPr="006717F5">
        <w:rPr>
          <w:rFonts w:hint="cs"/>
          <w:rtl/>
        </w:rPr>
        <w:t xml:space="preserve"> (</w:t>
      </w:r>
      <w:r w:rsidR="00573ACA" w:rsidRPr="00573ACA">
        <w:rPr>
          <w:rFonts w:cs="CTraditional Arabic" w:hint="cs"/>
          <w:rtl/>
        </w:rPr>
        <w:t>ل</w:t>
      </w:r>
      <w:r w:rsidRPr="006717F5">
        <w:rPr>
          <w:rFonts w:hint="cs"/>
          <w:rtl/>
        </w:rPr>
        <w:t>)</w:t>
      </w:r>
      <w:r w:rsidRPr="006717F5">
        <w:rPr>
          <w:rtl/>
        </w:rPr>
        <w:t xml:space="preserve"> روایت شده است که فرمود: پیامبر</w:t>
      </w:r>
      <w:r w:rsidRPr="006717F5">
        <w:rPr>
          <w:rFonts w:hint="cs"/>
          <w:rtl/>
        </w:rPr>
        <w:t xml:space="preserve"> </w:t>
      </w:r>
      <w:r w:rsidRPr="006717F5">
        <w:rPr>
          <w:rFonts w:cs="CTraditional Arabic"/>
          <w:sz w:val="26"/>
          <w:rtl/>
        </w:rPr>
        <w:t>ص</w:t>
      </w:r>
      <w:r w:rsidRPr="006717F5">
        <w:rPr>
          <w:rtl/>
        </w:rPr>
        <w:t xml:space="preserve"> یک‌بار صدای بلند بگومگوی دو نفر در جلوی در را شنید که یکی از آنان از دیگری التماس می‌کرد که یا قسمتی از طلبش را ببخشد یا این که در بازپرداخت آن، با او مدا</w:t>
      </w:r>
      <w:r w:rsidRPr="006717F5">
        <w:rPr>
          <w:rFonts w:hint="cs"/>
          <w:rtl/>
        </w:rPr>
        <w:t>ر</w:t>
      </w:r>
      <w:r w:rsidRPr="006717F5">
        <w:rPr>
          <w:rtl/>
        </w:rPr>
        <w:t>ا کند و طرف می‌گفت: به خدا سوگند، این کار را نمی‌کنم، پیامبر</w:t>
      </w:r>
      <w:r w:rsidRPr="006717F5">
        <w:rPr>
          <w:rFonts w:cs="CTraditional Arabic"/>
          <w:sz w:val="26"/>
          <w:rtl/>
        </w:rPr>
        <w:t>ص</w:t>
      </w:r>
      <w:r w:rsidRPr="006717F5">
        <w:rPr>
          <w:rtl/>
        </w:rPr>
        <w:t xml:space="preserve"> پیش آنها بیرون رفت و فرمودند: «کجاست کسی که به خدا سوگند خورد که کار خوبی نکند؟» طلبکار گفت: منم، ای رسول خدا! و اینک می‌گویم: طرف من حق دارد که هر طور دوست دارد، آن‌گونه رفتار کند</w:t>
      </w:r>
      <w:r w:rsidRPr="006717F5">
        <w:rPr>
          <w:rFonts w:hint="cs"/>
          <w:rtl/>
        </w:rPr>
        <w:t xml:space="preserve"> (يعن</w:t>
      </w:r>
      <w:r w:rsidR="00E87A76">
        <w:rPr>
          <w:rFonts w:hint="cs"/>
          <w:rtl/>
        </w:rPr>
        <w:t>ی</w:t>
      </w:r>
      <w:r w:rsidRPr="006717F5">
        <w:rPr>
          <w:rFonts w:hint="cs"/>
          <w:rtl/>
        </w:rPr>
        <w:t>: مقداری از طلبش را کم نمایم و یا اینکه بر او نرمش کنم و مهلتش دهم)</w:t>
      </w:r>
      <w:r w:rsidRPr="00B4734D">
        <w:rPr>
          <w:rStyle w:val="FootnoteReference"/>
          <w:szCs w:val="26"/>
          <w:rtl/>
          <w:lang w:bidi="ar-AE"/>
        </w:rPr>
        <w:footnoteReference w:id="167"/>
      </w:r>
      <w:r w:rsidRPr="006717F5">
        <w:rPr>
          <w:rFonts w:hint="cs"/>
          <w:rtl/>
        </w:rPr>
        <w:t>.</w:t>
      </w:r>
    </w:p>
    <w:p w:rsidR="00A8495C" w:rsidRDefault="00832CDF" w:rsidP="00A8495C">
      <w:pPr>
        <w:pStyle w:val="af2"/>
        <w:rPr>
          <w:rtl/>
        </w:rPr>
      </w:pPr>
      <w:bookmarkStart w:id="120" w:name="_Toc274891345"/>
      <w:bookmarkStart w:id="121" w:name="_Toc433182887"/>
      <w:r w:rsidRPr="00573ACA">
        <w:rPr>
          <w:rFonts w:hint="cs"/>
          <w:rtl/>
        </w:rPr>
        <w:t>32- باب فضل ضفعة المسلمين والفقراء والخاملين</w:t>
      </w:r>
      <w:r w:rsidR="00702334" w:rsidRPr="00573ACA">
        <w:rPr>
          <w:rFonts w:hint="cs"/>
          <w:rtl/>
        </w:rPr>
        <w:t>:</w:t>
      </w:r>
    </w:p>
    <w:p w:rsidR="00152E87" w:rsidRPr="006717F5" w:rsidRDefault="00832CDF" w:rsidP="006717F5">
      <w:pPr>
        <w:pStyle w:val="a0"/>
        <w:rPr>
          <w:rtl/>
          <w:lang w:bidi="ar-AE"/>
        </w:rPr>
      </w:pPr>
      <w:bookmarkStart w:id="122" w:name="_Toc433190459"/>
      <w:r w:rsidRPr="006717F5">
        <w:rPr>
          <w:rFonts w:hint="cs"/>
          <w:rtl/>
        </w:rPr>
        <w:t>باب برتر</w:t>
      </w:r>
      <w:r w:rsidR="00FE68A2">
        <w:rPr>
          <w:rFonts w:hint="cs"/>
          <w:rtl/>
        </w:rPr>
        <w:t>ی</w:t>
      </w:r>
      <w:r w:rsidRPr="006717F5">
        <w:rPr>
          <w:rFonts w:hint="cs"/>
          <w:rtl/>
        </w:rPr>
        <w:t xml:space="preserve"> ضعفا</w:t>
      </w:r>
      <w:r w:rsidR="00FE68A2">
        <w:rPr>
          <w:rFonts w:hint="cs"/>
          <w:rtl/>
        </w:rPr>
        <w:t>ی</w:t>
      </w:r>
      <w:r w:rsidRPr="006717F5">
        <w:rPr>
          <w:rFonts w:hint="cs"/>
          <w:rtl/>
        </w:rPr>
        <w:t xml:space="preserve"> مسلم</w:t>
      </w:r>
      <w:r w:rsidR="00FE68A2">
        <w:rPr>
          <w:rFonts w:hint="cs"/>
          <w:rtl/>
        </w:rPr>
        <w:t>ی</w:t>
      </w:r>
      <w:r w:rsidRPr="006717F5">
        <w:rPr>
          <w:rFonts w:hint="cs"/>
          <w:rtl/>
        </w:rPr>
        <w:t>ن و فقرا و اشخاص گمنام</w:t>
      </w:r>
      <w:bookmarkEnd w:id="120"/>
      <w:bookmarkEnd w:id="121"/>
      <w:bookmarkEnd w:id="122"/>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004C3" w:rsidRPr="003E754C" w:rsidRDefault="00B004C3" w:rsidP="00B004C3">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صۡبِرۡ</w:t>
      </w:r>
      <w:r w:rsidRPr="00084A5B">
        <w:rPr>
          <w:rStyle w:val="Char8"/>
          <w:rtl/>
        </w:rPr>
        <w:t xml:space="preserve"> نَفۡسَكَ مَعَ </w:t>
      </w:r>
      <w:r w:rsidRPr="00084A5B">
        <w:rPr>
          <w:rStyle w:val="Char8"/>
          <w:rFonts w:hint="cs"/>
          <w:rtl/>
        </w:rPr>
        <w:t>ٱ</w:t>
      </w:r>
      <w:r w:rsidRPr="00084A5B">
        <w:rPr>
          <w:rStyle w:val="Char8"/>
          <w:rFonts w:hint="eastAsia"/>
          <w:rtl/>
        </w:rPr>
        <w:t>لَّذِينَ</w:t>
      </w:r>
      <w:r w:rsidRPr="00084A5B">
        <w:rPr>
          <w:rStyle w:val="Char8"/>
          <w:rtl/>
        </w:rPr>
        <w:t xml:space="preserve"> يَدۡعُونَ رَبَّهُم بِ</w:t>
      </w:r>
      <w:r w:rsidRPr="00084A5B">
        <w:rPr>
          <w:rStyle w:val="Char8"/>
          <w:rFonts w:hint="cs"/>
          <w:rtl/>
        </w:rPr>
        <w:t>ٱ</w:t>
      </w:r>
      <w:r w:rsidRPr="00084A5B">
        <w:rPr>
          <w:rStyle w:val="Char8"/>
          <w:rFonts w:hint="eastAsia"/>
          <w:rtl/>
        </w:rPr>
        <w:t>لۡغَدَوٰةِ</w:t>
      </w:r>
      <w:r w:rsidRPr="00084A5B">
        <w:rPr>
          <w:rStyle w:val="Char8"/>
          <w:rtl/>
        </w:rPr>
        <w:t xml:space="preserve"> وَ</w:t>
      </w:r>
      <w:r w:rsidRPr="00084A5B">
        <w:rPr>
          <w:rStyle w:val="Char8"/>
          <w:rFonts w:hint="cs"/>
          <w:rtl/>
        </w:rPr>
        <w:t>ٱ</w:t>
      </w:r>
      <w:r w:rsidRPr="00084A5B">
        <w:rPr>
          <w:rStyle w:val="Char8"/>
          <w:rFonts w:hint="eastAsia"/>
          <w:rtl/>
        </w:rPr>
        <w:t>لۡعَشِيِّ</w:t>
      </w:r>
      <w:r w:rsidRPr="00084A5B">
        <w:rPr>
          <w:rStyle w:val="Char8"/>
          <w:rtl/>
        </w:rPr>
        <w:t xml:space="preserve"> يُرِيدُونَ وَجۡهَهُ</w:t>
      </w:r>
      <w:r w:rsidRPr="00084A5B">
        <w:rPr>
          <w:rStyle w:val="Char8"/>
          <w:rFonts w:hint="cs"/>
          <w:rtl/>
        </w:rPr>
        <w:t>ۥۖ</w:t>
      </w:r>
      <w:r w:rsidRPr="00084A5B">
        <w:rPr>
          <w:rStyle w:val="Char8"/>
          <w:rtl/>
        </w:rPr>
        <w:t xml:space="preserve"> وَلَا تَعۡدُ عَيۡنَاكَ عَنۡهُمۡ</w:t>
      </w:r>
      <w:r>
        <w:rPr>
          <w:rFonts w:cs="Traditional Arabic"/>
          <w:b/>
          <w:color w:val="000000"/>
          <w:shd w:val="clear" w:color="auto" w:fill="FFFFFF"/>
          <w:rtl/>
          <w:lang w:bidi="ar-AE"/>
        </w:rPr>
        <w:t>﴾</w:t>
      </w:r>
      <w:r w:rsidRPr="00084A5B">
        <w:rPr>
          <w:rStyle w:val="Char8"/>
          <w:rtl/>
        </w:rPr>
        <w:t xml:space="preserve"> </w:t>
      </w:r>
      <w:r w:rsidRPr="003E754C">
        <w:rPr>
          <w:rStyle w:val="Char9"/>
          <w:rtl/>
        </w:rPr>
        <w:t>[الكهف: 28]</w:t>
      </w:r>
      <w:r w:rsidRPr="003E754C">
        <w:rPr>
          <w:rStyle w:val="Char9"/>
          <w:rFonts w:hint="cs"/>
          <w:rtl/>
        </w:rPr>
        <w:t>.</w:t>
      </w:r>
    </w:p>
    <w:p w:rsidR="00152E87" w:rsidRPr="001328D8" w:rsidRDefault="00152E87" w:rsidP="00B004C3">
      <w:pPr>
        <w:pStyle w:val="a9"/>
        <w:rPr>
          <w:rStyle w:val="Charb"/>
          <w:rtl/>
        </w:rPr>
      </w:pPr>
      <w:r w:rsidRPr="006717F5">
        <w:rPr>
          <w:rtl/>
        </w:rPr>
        <w:t>«(ای پیامبر</w:t>
      </w:r>
      <w:r w:rsidRPr="006717F5">
        <w:rPr>
          <w:rFonts w:cs="CTraditional Arabic"/>
          <w:sz w:val="26"/>
          <w:rtl/>
          <w:lang w:bidi="ar-AE"/>
        </w:rPr>
        <w:t>ص</w:t>
      </w:r>
      <w:r w:rsidRPr="006717F5">
        <w:rPr>
          <w:rtl/>
        </w:rPr>
        <w:t xml:space="preserve">!) با کسانی باش که صبحگاهان و شامگاهان، خدای خود را </w:t>
      </w:r>
      <w:r w:rsidRPr="006717F5">
        <w:rPr>
          <w:rFonts w:hint="cs"/>
          <w:rtl/>
        </w:rPr>
        <w:t>می‌</w:t>
      </w:r>
      <w:r w:rsidRPr="006717F5">
        <w:rPr>
          <w:rtl/>
        </w:rPr>
        <w:t>‌خوانند و عبادت</w:t>
      </w:r>
      <w:r w:rsidR="00B4734D">
        <w:rPr>
          <w:rtl/>
        </w:rPr>
        <w:t xml:space="preserve"> می‌</w:t>
      </w:r>
      <w:r w:rsidRPr="006717F5">
        <w:rPr>
          <w:rtl/>
        </w:rPr>
        <w:t>کنند (و تنها رضای) ذات او را می‌طلبند و چشمانت را از ایشان (به‌سوی ثروتمندان و قدرتمندان متکبر، برای خواستن زینت زندگی دنیوی) برمگردان».</w:t>
      </w:r>
      <w:r w:rsidRPr="006717F5">
        <w:rPr>
          <w:rFonts w:hint="cs"/>
          <w:rtl/>
        </w:rPr>
        <w:t xml:space="preserve"> </w:t>
      </w:r>
    </w:p>
    <w:p w:rsidR="00152E87" w:rsidRPr="00A440F0" w:rsidRDefault="00152E87" w:rsidP="00A440F0">
      <w:pPr>
        <w:pStyle w:val="af0"/>
        <w:rPr>
          <w:rStyle w:val="Char4"/>
          <w:rFonts w:ascii="KFGQPC Uthman Taha Naskh" w:hAnsi="KFGQPC Uthman Taha Naskh" w:cs="KFGQPC Uthman Taha Naskh"/>
          <w:b w:val="0"/>
          <w:sz w:val="27"/>
          <w:szCs w:val="27"/>
          <w:lang w:bidi="ar-SA"/>
        </w:rPr>
      </w:pPr>
      <w:r w:rsidRPr="00A440F0">
        <w:rPr>
          <w:rStyle w:val="Char4"/>
          <w:rFonts w:ascii="KFGQPC Uthman Taha Naskh" w:hAnsi="KFGQPC Uthman Taha Naskh" w:cs="KFGQPC Uthman Taha Naskh" w:hint="cs"/>
          <w:b w:val="0"/>
          <w:sz w:val="27"/>
          <w:szCs w:val="27"/>
          <w:rtl/>
          <w:lang w:bidi="ar-SA"/>
        </w:rPr>
        <w:t>169</w:t>
      </w:r>
      <w:r w:rsidRPr="00A440F0">
        <w:rPr>
          <w:rStyle w:val="Char4"/>
          <w:rFonts w:ascii="KFGQPC Uthman Taha Naskh" w:hAnsi="KFGQPC Uthman Taha Naskh" w:cs="KFGQPC Uthman Taha Naskh"/>
          <w:b w:val="0"/>
          <w:sz w:val="27"/>
          <w:szCs w:val="27"/>
          <w:rtl/>
          <w:lang w:bidi="ar-SA"/>
        </w:rPr>
        <w:t>- وعن سهلِ بنِ سعدٍ الساعِدِ</w:t>
      </w:r>
      <w:r w:rsidR="00A81F7E" w:rsidRPr="00A440F0">
        <w:rPr>
          <w:rStyle w:val="Char4"/>
          <w:rFonts w:ascii="KFGQPC Uthman Taha Naskh" w:hAnsi="KFGQPC Uthman Taha Naskh" w:cs="KFGQPC Uthman Taha Naskh"/>
          <w:b w:val="0"/>
          <w:sz w:val="27"/>
          <w:szCs w:val="27"/>
          <w:rtl/>
          <w:lang w:bidi="ar-SA"/>
        </w:rPr>
        <w:t>ی</w:t>
      </w:r>
      <w:r w:rsidRPr="00A440F0">
        <w:rPr>
          <w:rStyle w:val="Char4"/>
          <w:rFonts w:ascii="KFGQPC Uthman Taha Naskh" w:hAnsi="KFGQPC Uthman Taha Naskh" w:cs="KFGQPC Uthman Taha Naskh"/>
          <w:b w:val="0"/>
          <w:sz w:val="27"/>
          <w:szCs w:val="27"/>
          <w:rtl/>
          <w:lang w:bidi="ar-SA"/>
        </w:rPr>
        <w:t xml:space="preserve"> رض</w:t>
      </w:r>
      <w:r w:rsidR="00A440F0">
        <w:rPr>
          <w:rStyle w:val="Char4"/>
          <w:rFonts w:ascii="KFGQPC Uthman Taha Naskh" w:hAnsi="KFGQPC Uthman Taha Naskh" w:cs="KFGQPC Uthman Taha Naskh" w:hint="cs"/>
          <w:b w:val="0"/>
          <w:sz w:val="27"/>
          <w:szCs w:val="27"/>
          <w:rtl/>
          <w:lang w:bidi="ar-SA"/>
        </w:rPr>
        <w:t>ي</w:t>
      </w:r>
      <w:r w:rsidRPr="00A440F0">
        <w:rPr>
          <w:rStyle w:val="Char4"/>
          <w:rFonts w:ascii="KFGQPC Uthman Taha Naskh" w:hAnsi="KFGQPC Uthman Taha Naskh" w:cs="KFGQPC Uthman Taha Naskh"/>
          <w:b w:val="0"/>
          <w:sz w:val="27"/>
          <w:szCs w:val="27"/>
          <w:rtl/>
          <w:lang w:bidi="ar-SA"/>
        </w:rPr>
        <w:t xml:space="preserve"> اللَّه عنه ق</w:t>
      </w:r>
      <w:r w:rsidRPr="00A440F0">
        <w:rPr>
          <w:rStyle w:val="Char4"/>
          <w:rFonts w:ascii="KFGQPC Uthman Taha Naskh" w:hAnsi="KFGQPC Uthman Taha Naskh" w:cs="KFGQPC Uthman Taha Naskh" w:hint="cs"/>
          <w:b w:val="0"/>
          <w:sz w:val="27"/>
          <w:szCs w:val="27"/>
          <w:rtl/>
          <w:lang w:bidi="ar-SA"/>
        </w:rPr>
        <w:t>َ</w:t>
      </w:r>
      <w:r w:rsidRPr="00A440F0">
        <w:rPr>
          <w:rStyle w:val="Char4"/>
          <w:rFonts w:ascii="KFGQPC Uthman Taha Naskh" w:hAnsi="KFGQPC Uthman Taha Naskh" w:cs="KFGQPC Uthman Taha Naskh"/>
          <w:b w:val="0"/>
          <w:sz w:val="27"/>
          <w:szCs w:val="27"/>
          <w:rtl/>
          <w:lang w:bidi="ar-SA"/>
        </w:rPr>
        <w:t>ال</w:t>
      </w:r>
      <w:r w:rsidRPr="00A440F0">
        <w:rPr>
          <w:rStyle w:val="Char4"/>
          <w:rFonts w:ascii="KFGQPC Uthman Taha Naskh" w:hAnsi="KFGQPC Uthman Taha Naskh" w:cs="KFGQPC Uthman Taha Naskh" w:hint="cs"/>
          <w:b w:val="0"/>
          <w:sz w:val="27"/>
          <w:szCs w:val="27"/>
          <w:rtl/>
          <w:lang w:bidi="ar-SA"/>
        </w:rPr>
        <w:t>َ</w:t>
      </w:r>
      <w:r w:rsidRPr="00A440F0">
        <w:rPr>
          <w:rStyle w:val="Char4"/>
          <w:rFonts w:ascii="KFGQPC Uthman Taha Naskh" w:hAnsi="KFGQPC Uthman Taha Naskh" w:cs="KFGQPC Uthman Taha Naskh"/>
          <w:b w:val="0"/>
          <w:sz w:val="27"/>
          <w:szCs w:val="27"/>
          <w:rtl/>
          <w:lang w:bidi="ar-SA"/>
        </w:rPr>
        <w:t>:</w:t>
      </w:r>
      <w:r w:rsidRPr="00A440F0">
        <w:rPr>
          <w:rStyle w:val="Char4"/>
          <w:rFonts w:ascii="KFGQPC Uthman Taha Naskh" w:hAnsi="KFGQPC Uthman Taha Naskh" w:cs="KFGQPC Uthman Taha Naskh" w:hint="cs"/>
          <w:b w:val="0"/>
          <w:sz w:val="27"/>
          <w:szCs w:val="27"/>
          <w:rtl/>
          <w:lang w:bidi="ar-SA"/>
        </w:rPr>
        <w:t xml:space="preserve"> </w:t>
      </w:r>
      <w:r w:rsidRPr="00A440F0">
        <w:rPr>
          <w:rtl/>
        </w:rPr>
        <w:t>مَرَّ رَجُلٌ عَلَى النَّبيّ</w:t>
      </w:r>
      <w:r w:rsidRPr="00A440F0">
        <w:rPr>
          <w:rFonts w:hint="cs"/>
          <w:rtl/>
        </w:rPr>
        <w:t>ِ</w:t>
      </w:r>
      <w:r w:rsidRPr="00A440F0">
        <w:rPr>
          <w:rtl/>
        </w:rPr>
        <w:t xml:space="preserve"> </w:t>
      </w:r>
      <w:r w:rsidR="00A440F0">
        <w:rPr>
          <w:rFonts w:hint="cs"/>
          <w:rtl/>
        </w:rPr>
        <w:t>صلی الله علیه وسلم</w:t>
      </w:r>
      <w:r w:rsidRPr="00A440F0">
        <w:rPr>
          <w:rtl/>
        </w:rPr>
        <w:t>، فَقَالَ لرَجُلٍ عِنْدَهُ جَالِسٌ: «مَا رَأيُكَ في هَذَا؟»، فَقَالَ: رَجُلٌ مِنْ أشْرَافِ النَّاسِ، هَذَا واللهِ حَرِيٌّ إنْ خَطَبَ أنْ يُنْكَحَ، وَإنْ شَفَعَ أنْ يُشَفَّعَ. فَسَكَتَ رسولُ الله</w:t>
      </w:r>
      <w:r w:rsidRPr="00A440F0">
        <w:rPr>
          <w:rFonts w:hint="cs"/>
          <w:rtl/>
        </w:rPr>
        <w:t>ِ</w:t>
      </w:r>
      <w:r w:rsidRPr="00A440F0">
        <w:rPr>
          <w:rtl/>
        </w:rPr>
        <w:t xml:space="preserve"> </w:t>
      </w:r>
      <w:r w:rsidR="00A440F0">
        <w:rPr>
          <w:rFonts w:asciiTheme="minorHAnsi" w:hAnsiTheme="minorHAnsi" w:hint="cs"/>
          <w:rtl/>
        </w:rPr>
        <w:t>صلى الله عليه وسلم</w:t>
      </w:r>
      <w:r w:rsidRPr="00A440F0">
        <w:rPr>
          <w:rtl/>
        </w:rPr>
        <w:t>، ثُمَّ مَرَّ رَجُلٌ آخَرُ، فَقَالَ لَهُ رسولُ الله</w:t>
      </w:r>
      <w:r w:rsidR="00A440F0">
        <w:rPr>
          <w:rFonts w:hint="cs"/>
          <w:rtl/>
        </w:rPr>
        <w:t xml:space="preserve"> صلى الله عليه وسلم</w:t>
      </w:r>
      <w:r w:rsidRPr="00A440F0">
        <w:rPr>
          <w:rtl/>
        </w:rPr>
        <w:t>: «مَا رَأيُكَ في هَذَا؟» فَقَالَ: يَا رَسُولَ الله، هَذَا رَجُلٌ مِنْ فُقَراءِ المُسْلِمِينَ، هَذَا حَرِيٌّ إنْ خَطَبَ أنْ لا يُنْكَحَ، وَإنْ شَفَعَ أنْ لا يُشَفَّعَ، وَإنْ قَالَ أنْ لاَ يُسْمَعَ لِقَولِهِ. فَقَالَ رَسُول الله</w:t>
      </w:r>
      <w:r w:rsidR="00A440F0">
        <w:rPr>
          <w:rFonts w:hint="cs"/>
          <w:rtl/>
        </w:rPr>
        <w:t xml:space="preserve"> صلى الله عليه وسلم</w:t>
      </w:r>
      <w:r w:rsidRPr="00A440F0">
        <w:rPr>
          <w:rtl/>
        </w:rPr>
        <w:t>: «هَذَا خَيْرٌ مِنْ مِل</w:t>
      </w:r>
      <w:r w:rsidRPr="00A440F0">
        <w:rPr>
          <w:rFonts w:hint="cs"/>
          <w:rtl/>
        </w:rPr>
        <w:t>ْ</w:t>
      </w:r>
      <w:r w:rsidRPr="00A440F0">
        <w:rPr>
          <w:rtl/>
        </w:rPr>
        <w:t>ءِ الأ</w:t>
      </w:r>
      <w:r w:rsidRPr="00A440F0">
        <w:rPr>
          <w:rFonts w:hint="cs"/>
          <w:rtl/>
        </w:rPr>
        <w:t>َ</w:t>
      </w:r>
      <w:r w:rsidRPr="00A440F0">
        <w:rPr>
          <w:rtl/>
        </w:rPr>
        <w:t>رْضِ مِثْلَ هَذَا»</w:t>
      </w:r>
      <w:r w:rsidRPr="00A440F0">
        <w:rPr>
          <w:rFonts w:hint="cs"/>
          <w:rtl/>
        </w:rPr>
        <w:t>.</w:t>
      </w:r>
      <w:r w:rsidRPr="00A440F0">
        <w:rPr>
          <w:rStyle w:val="Char4"/>
          <w:rFonts w:ascii="KFGQPC Uthman Taha Naskh" w:hAnsi="KFGQPC Uthman Taha Naskh" w:cs="KFGQPC Uthman Taha Naskh"/>
          <w:b w:val="0"/>
          <w:sz w:val="27"/>
          <w:szCs w:val="27"/>
          <w:rtl/>
          <w:lang w:bidi="ar-SA"/>
        </w:rPr>
        <w:t xml:space="preserve"> </w:t>
      </w:r>
      <w:r w:rsidRPr="00A440F0">
        <w:rPr>
          <w:rtl/>
        </w:rPr>
        <w:t>مُتَّفَقٌ عَلَيهِ</w:t>
      </w:r>
      <w:r w:rsidRPr="00A440F0">
        <w:t xml:space="preserve"> .</w:t>
      </w:r>
    </w:p>
    <w:p w:rsidR="00152E87" w:rsidRPr="006717F5" w:rsidRDefault="00152E87" w:rsidP="00A440F0">
      <w:pPr>
        <w:pStyle w:val="a9"/>
        <w:rPr>
          <w:rFonts w:cs="Times New Roman"/>
          <w:rtl/>
          <w:lang w:bidi="ar-AE"/>
        </w:rPr>
      </w:pPr>
      <w:r w:rsidRPr="00A440F0">
        <w:rPr>
          <w:rFonts w:hint="cs"/>
          <w:rtl/>
        </w:rPr>
        <w:t>169</w:t>
      </w:r>
      <w:r w:rsidRPr="00A440F0">
        <w:rPr>
          <w:rtl/>
        </w:rPr>
        <w:t>. از سهل بن سعد ساعدی</w:t>
      </w:r>
      <w:r w:rsidR="00573ACA" w:rsidRPr="00A440F0">
        <w:rPr>
          <w:rFonts w:cs="CTraditional Arabic" w:hint="cs"/>
          <w:rtl/>
        </w:rPr>
        <w:t>س</w:t>
      </w:r>
      <w:r w:rsidRPr="00A440F0">
        <w:rPr>
          <w:rtl/>
        </w:rPr>
        <w:t xml:space="preserve"> روایت شده است که فرمود: مردی از کنار پیامبر</w:t>
      </w:r>
      <w:r w:rsidRPr="006717F5">
        <w:rPr>
          <w:rFonts w:cs="CTraditional Arabic"/>
          <w:sz w:val="26"/>
          <w:szCs w:val="26"/>
          <w:rtl/>
          <w:lang w:bidi="ar-AE"/>
        </w:rPr>
        <w:t>ص</w:t>
      </w:r>
      <w:r w:rsidRPr="00A440F0">
        <w:rPr>
          <w:rtl/>
        </w:rPr>
        <w:t xml:space="preserve"> گذشت، پیامبر</w:t>
      </w:r>
      <w:r w:rsidRPr="00A440F0">
        <w:rPr>
          <w:rFonts w:hint="cs"/>
          <w:rtl/>
        </w:rPr>
        <w:t xml:space="preserve"> </w:t>
      </w:r>
      <w:bookmarkStart w:id="123" w:name="OLE_LINK15"/>
      <w:bookmarkStart w:id="124" w:name="OLE_LINK16"/>
      <w:r w:rsidRPr="006717F5">
        <w:rPr>
          <w:rFonts w:cs="CTraditional Arabic"/>
          <w:sz w:val="26"/>
          <w:szCs w:val="26"/>
          <w:rtl/>
          <w:lang w:bidi="ar-AE"/>
        </w:rPr>
        <w:t>ص</w:t>
      </w:r>
      <w:bookmarkEnd w:id="123"/>
      <w:bookmarkEnd w:id="124"/>
      <w:r w:rsidRPr="00A440F0">
        <w:rPr>
          <w:rtl/>
        </w:rPr>
        <w:t xml:space="preserve"> خطاب به مردی که نزد او نشسته بود فرمودند: «نظر تو راجع به این مرد چیست؟» گفت: مردی از اشراف مردم است، به خدا سوگند این سزاوار است که اگر زنی را خواستگاری کرد، برای او نکاح شود و اگر ش</w:t>
      </w:r>
      <w:r w:rsidRPr="00A440F0">
        <w:rPr>
          <w:rFonts w:hint="cs"/>
          <w:rtl/>
        </w:rPr>
        <w:t>ف</w:t>
      </w:r>
      <w:r w:rsidRPr="00A440F0">
        <w:rPr>
          <w:rtl/>
        </w:rPr>
        <w:t>اعتی کند مورد قبول واقع شود، و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A440F0">
        <w:rPr>
          <w:rtl/>
        </w:rPr>
        <w:t xml:space="preserve"> سکوت فرمود؛ سپس مردی دیگر عبور کرد، پیامبر</w:t>
      </w:r>
      <w:r w:rsidRPr="006717F5">
        <w:rPr>
          <w:rFonts w:cs="CTraditional Arabic"/>
          <w:sz w:val="26"/>
          <w:szCs w:val="26"/>
          <w:rtl/>
          <w:lang w:bidi="ar-AE"/>
        </w:rPr>
        <w:t>ص</w:t>
      </w:r>
      <w:r w:rsidRPr="00A440F0">
        <w:rPr>
          <w:rtl/>
        </w:rPr>
        <w:t xml:space="preserve"> دوباره از او پرسید: «نظر تو در مورد این شخص چیست؟» گفت: ای رسول خدا! این مردی است از فقرای مسلمین و سزاوار این است که اگر خواستگار زن</w:t>
      </w:r>
      <w:r w:rsidRPr="00A440F0">
        <w:rPr>
          <w:rFonts w:hint="cs"/>
          <w:rtl/>
        </w:rPr>
        <w:t>ی</w:t>
      </w:r>
      <w:r w:rsidRPr="00A440F0">
        <w:rPr>
          <w:rtl/>
        </w:rPr>
        <w:t xml:space="preserve"> شود برای او نکاح نگردد و اگر شفاعتی کند قبول نشود، و اگر چیزی گفت، به سخن او گوش ندهند، آن‌گاه پیامبر</w:t>
      </w:r>
      <w:r w:rsidRPr="00A440F0">
        <w:rPr>
          <w:rFonts w:hint="cs"/>
          <w:rtl/>
        </w:rPr>
        <w:t xml:space="preserve"> </w:t>
      </w:r>
      <w:r w:rsidRPr="006717F5">
        <w:rPr>
          <w:rFonts w:cs="CTraditional Arabic"/>
          <w:sz w:val="26"/>
          <w:szCs w:val="26"/>
          <w:rtl/>
          <w:lang w:bidi="ar-AE"/>
        </w:rPr>
        <w:t>ص</w:t>
      </w:r>
      <w:r w:rsidRPr="00A440F0">
        <w:rPr>
          <w:rtl/>
        </w:rPr>
        <w:t xml:space="preserve"> فرمودند: «اگر به ظرفیت گستر</w:t>
      </w:r>
      <w:r w:rsidRPr="00A440F0">
        <w:rPr>
          <w:rFonts w:hint="cs"/>
          <w:rtl/>
        </w:rPr>
        <w:t>د</w:t>
      </w:r>
      <w:r w:rsidRPr="00A440F0">
        <w:rPr>
          <w:rtl/>
        </w:rPr>
        <w:t>ه‌ی زمی</w:t>
      </w:r>
      <w:r w:rsidRPr="00A440F0">
        <w:rPr>
          <w:rFonts w:hint="cs"/>
          <w:rtl/>
        </w:rPr>
        <w:t>ن</w:t>
      </w:r>
      <w:r w:rsidRPr="00A440F0">
        <w:rPr>
          <w:rtl/>
        </w:rPr>
        <w:t>، مثل آن مرد دیگر وجود داشته باشد، این مرد از همه‌ی آنان بهتر است»</w:t>
      </w:r>
      <w:r w:rsidRPr="00A440F0">
        <w:rPr>
          <w:vertAlign w:val="superscript"/>
          <w:rtl/>
        </w:rPr>
        <w:footnoteReference w:id="168"/>
      </w:r>
      <w:r w:rsidRPr="00A440F0">
        <w:rPr>
          <w:rFonts w:hint="cs"/>
          <w:rtl/>
        </w:rPr>
        <w:t>.</w:t>
      </w:r>
    </w:p>
    <w:p w:rsidR="00152E87" w:rsidRPr="00A440F0" w:rsidRDefault="00152E87" w:rsidP="00A440F0">
      <w:pPr>
        <w:pStyle w:val="af0"/>
        <w:rPr>
          <w:rtl/>
        </w:rPr>
      </w:pPr>
      <w:r w:rsidRPr="00A440F0">
        <w:rPr>
          <w:rFonts w:hint="cs"/>
          <w:rtl/>
        </w:rPr>
        <w:t>170</w:t>
      </w:r>
      <w:r w:rsidRPr="00A440F0">
        <w:rPr>
          <w:rtl/>
        </w:rPr>
        <w:t>- وعن أَبي سعيدٍ الخدري رضي اللَّه عنه عن النبي صَلَّى اللهُ عَلَيْهِ وَسَلَّمَ قال: «احْتجَّتِ الجنَّةُ والنَّارُ فقالت النَّارُ: ف</w:t>
      </w:r>
      <w:r w:rsidRPr="00A440F0">
        <w:rPr>
          <w:rFonts w:hint="cs"/>
          <w:rtl/>
        </w:rPr>
        <w:t>ِ</w:t>
      </w:r>
      <w:r w:rsidRPr="00A440F0">
        <w:rPr>
          <w:rtl/>
        </w:rPr>
        <w:t>يَّ الجبَّارُونَ والمُتَكَبِّرُونَ، وقَالتِ ال</w:t>
      </w:r>
      <w:r w:rsidRPr="00A440F0">
        <w:rPr>
          <w:rFonts w:hint="cs"/>
          <w:rtl/>
        </w:rPr>
        <w:t>ْ</w:t>
      </w:r>
      <w:r w:rsidRPr="00A440F0">
        <w:rPr>
          <w:rtl/>
        </w:rPr>
        <w:t>جَنَّةُ: ف</w:t>
      </w:r>
      <w:r w:rsidRPr="00A440F0">
        <w:rPr>
          <w:rFonts w:hint="cs"/>
          <w:rtl/>
        </w:rPr>
        <w:t>ِ</w:t>
      </w:r>
      <w:r w:rsidRPr="00A440F0">
        <w:rPr>
          <w:rtl/>
        </w:rPr>
        <w:t>يَّ ضُعفَاءُ النَّاسِ ومسَاكِينُهُم فَقَضَى اللَّهُ بَيْنَهُما: إِنَّك</w:t>
      </w:r>
      <w:r w:rsidRPr="00A440F0">
        <w:rPr>
          <w:rFonts w:hint="cs"/>
          <w:rtl/>
        </w:rPr>
        <w:t>ِ</w:t>
      </w:r>
      <w:r w:rsidRPr="00A440F0">
        <w:rPr>
          <w:rtl/>
        </w:rPr>
        <w:t xml:space="preserve"> ال</w:t>
      </w:r>
      <w:r w:rsidRPr="00A440F0">
        <w:rPr>
          <w:rFonts w:hint="cs"/>
          <w:rtl/>
        </w:rPr>
        <w:t>ْ</w:t>
      </w:r>
      <w:r w:rsidRPr="00A440F0">
        <w:rPr>
          <w:rtl/>
        </w:rPr>
        <w:t>جنَّةُ ر</w:t>
      </w:r>
      <w:r w:rsidRPr="00A440F0">
        <w:rPr>
          <w:rFonts w:hint="cs"/>
          <w:rtl/>
        </w:rPr>
        <w:t>َ</w:t>
      </w:r>
      <w:r w:rsidRPr="00A440F0">
        <w:rPr>
          <w:rtl/>
        </w:rPr>
        <w:t>حْم</w:t>
      </w:r>
      <w:r w:rsidRPr="00A440F0">
        <w:rPr>
          <w:rFonts w:hint="cs"/>
          <w:rtl/>
        </w:rPr>
        <w:t>َ</w:t>
      </w:r>
      <w:r w:rsidRPr="00A440F0">
        <w:rPr>
          <w:rtl/>
        </w:rPr>
        <w:t>تِي أَرْحَمُ بِكِ مَـنْ أَشَاءُ، وَإِنَّكِ النَّارُ عَذابِي أُع</w:t>
      </w:r>
      <w:r w:rsidRPr="00A440F0">
        <w:rPr>
          <w:rFonts w:hint="cs"/>
          <w:rtl/>
        </w:rPr>
        <w:t>َ</w:t>
      </w:r>
      <w:r w:rsidRPr="00A440F0">
        <w:rPr>
          <w:rtl/>
        </w:rPr>
        <w:t>ذِّب بِكِ مَنْ أَشَاءُ، ولِكِلَي</w:t>
      </w:r>
      <w:r w:rsidRPr="00A440F0">
        <w:rPr>
          <w:rFonts w:hint="cs"/>
          <w:rtl/>
        </w:rPr>
        <w:t>ْ</w:t>
      </w:r>
      <w:r w:rsidRPr="00A440F0">
        <w:rPr>
          <w:rtl/>
        </w:rPr>
        <w:t>كُمَا عَلَيَّ مِل</w:t>
      </w:r>
      <w:r w:rsidRPr="00A440F0">
        <w:rPr>
          <w:rFonts w:hint="cs"/>
          <w:rtl/>
        </w:rPr>
        <w:t>ْ</w:t>
      </w:r>
      <w:r w:rsidRPr="00A440F0">
        <w:rPr>
          <w:rtl/>
        </w:rPr>
        <w:t>ؤُها» رواه مسلم.</w:t>
      </w:r>
    </w:p>
    <w:p w:rsidR="00152E87" w:rsidRPr="00B4734D" w:rsidRDefault="00152E87" w:rsidP="006717F5">
      <w:pPr>
        <w:ind w:firstLine="284"/>
        <w:jc w:val="both"/>
        <w:rPr>
          <w:rStyle w:val="Char4"/>
          <w:rtl/>
        </w:rPr>
      </w:pPr>
      <w:r w:rsidRPr="00B4734D">
        <w:rPr>
          <w:rStyle w:val="Char4"/>
          <w:rFonts w:hint="cs"/>
          <w:rtl/>
        </w:rPr>
        <w:t>170</w:t>
      </w:r>
      <w:r w:rsidRPr="00B4734D">
        <w:rPr>
          <w:rStyle w:val="Char4"/>
          <w:rtl/>
        </w:rPr>
        <w:t>. از ابوسعید خدری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«بهشت و دوزخ با هم بگومگو کردند و دوزخ گفت: قدرتمندان و متکبران در من جای دارند و بهشت گفت: بیچارگان و مسکینان در من جای دارند؛ آن‌گاه خداوند میان آنها قضاوت نمود و فرمود: تو بهشتی، رحمت من هستی و به وسیله‌ی تو، به</w:t>
      </w:r>
      <w:r w:rsidR="00573ACA">
        <w:rPr>
          <w:rStyle w:val="Char4"/>
          <w:rtl/>
        </w:rPr>
        <w:t xml:space="preserve"> هرکس </w:t>
      </w:r>
      <w:r w:rsidRPr="00B4734D">
        <w:rPr>
          <w:rStyle w:val="Char4"/>
          <w:rtl/>
        </w:rPr>
        <w:t>که بخواهم، رحم می‌کنم و تو دوزخی، عذاب من هستی و به وسیله‌ی تو،</w:t>
      </w:r>
      <w:r w:rsidR="00573ACA">
        <w:rPr>
          <w:rStyle w:val="Char4"/>
          <w:rtl/>
        </w:rPr>
        <w:t xml:space="preserve"> هرکس </w:t>
      </w:r>
      <w:r w:rsidRPr="00B4734D">
        <w:rPr>
          <w:rStyle w:val="Char4"/>
          <w:rtl/>
        </w:rPr>
        <w:t>را که بخواهم، عذاب می‌دهم و پر شدن هر دوی شما بر عهده‌ی من است»</w:t>
      </w:r>
      <w:r w:rsidRPr="00B4734D">
        <w:rPr>
          <w:rStyle w:val="Char4"/>
          <w:vertAlign w:val="superscript"/>
          <w:rtl/>
        </w:rPr>
        <w:footnoteReference w:id="169"/>
      </w:r>
      <w:r w:rsidRPr="00B4734D">
        <w:rPr>
          <w:rStyle w:val="Char4"/>
          <w:rFonts w:hint="cs"/>
          <w:rtl/>
        </w:rPr>
        <w:t>.</w:t>
      </w:r>
    </w:p>
    <w:p w:rsidR="00152E87" w:rsidRPr="00A440F0" w:rsidRDefault="00152E87" w:rsidP="00A440F0">
      <w:pPr>
        <w:pStyle w:val="af0"/>
        <w:rPr>
          <w:rtl/>
        </w:rPr>
      </w:pPr>
      <w:r w:rsidRPr="00A440F0">
        <w:rPr>
          <w:rFonts w:hint="cs"/>
          <w:rtl/>
        </w:rPr>
        <w:t>171</w:t>
      </w:r>
      <w:r w:rsidRPr="00A440F0">
        <w:rPr>
          <w:rtl/>
        </w:rPr>
        <w:t>- وعن</w:t>
      </w:r>
      <w:r w:rsidRPr="00A440F0">
        <w:rPr>
          <w:rFonts w:hint="cs"/>
          <w:rtl/>
        </w:rPr>
        <w:t xml:space="preserve"> أبی هریرة رضی الله عن</w:t>
      </w:r>
      <w:r w:rsidRPr="00A440F0">
        <w:rPr>
          <w:rtl/>
        </w:rPr>
        <w:t>ه قال: قال رسول اللَّه صَلَّى اللهُ عَلَيْهِ وَسَلَّمَ: «رُبَّ أَشْع</w:t>
      </w:r>
      <w:r w:rsidRPr="00A440F0">
        <w:rPr>
          <w:rFonts w:hint="cs"/>
          <w:rtl/>
        </w:rPr>
        <w:t>َ</w:t>
      </w:r>
      <w:r w:rsidRPr="00A440F0">
        <w:rPr>
          <w:rtl/>
        </w:rPr>
        <w:t>ثَ أغ</w:t>
      </w:r>
      <w:r w:rsidRPr="00A440F0">
        <w:rPr>
          <w:rFonts w:hint="cs"/>
          <w:rtl/>
        </w:rPr>
        <w:t>ْ</w:t>
      </w:r>
      <w:r w:rsidRPr="00A440F0">
        <w:rPr>
          <w:rtl/>
        </w:rPr>
        <w:t>برَ مدْفُوعٍ بالأَبْوَابِ لَوْ أَقْس</w:t>
      </w:r>
      <w:r w:rsidRPr="00A440F0">
        <w:rPr>
          <w:rFonts w:hint="cs"/>
          <w:rtl/>
        </w:rPr>
        <w:t>َ</w:t>
      </w:r>
      <w:r w:rsidRPr="00A440F0">
        <w:rPr>
          <w:rtl/>
        </w:rPr>
        <w:t>مَ عَلَى اللَّهِ لأَبرَّهُ» رواه مسلم.</w:t>
      </w:r>
    </w:p>
    <w:p w:rsidR="00152E87" w:rsidRPr="00B4734D" w:rsidRDefault="00152E87" w:rsidP="006717F5">
      <w:pPr>
        <w:ind w:firstLine="284"/>
        <w:jc w:val="both"/>
        <w:rPr>
          <w:rStyle w:val="Char4"/>
          <w:rtl/>
        </w:rPr>
      </w:pPr>
      <w:r w:rsidRPr="00B4734D">
        <w:rPr>
          <w:rStyle w:val="Char4"/>
          <w:rFonts w:hint="cs"/>
          <w:rtl/>
        </w:rPr>
        <w:t>171</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«چه بسا شخص ژولیده موی و غبارآلود و طرد شده بر در</w:t>
      </w:r>
      <w:r w:rsidRPr="00B4734D">
        <w:rPr>
          <w:rStyle w:val="Char4"/>
          <w:rFonts w:hint="cs"/>
          <w:rtl/>
        </w:rPr>
        <w:t>ِ</w:t>
      </w:r>
      <w:r w:rsidRPr="00B4734D">
        <w:rPr>
          <w:rStyle w:val="Char4"/>
          <w:rtl/>
        </w:rPr>
        <w:t xml:space="preserve"> منازل هست که اگر خداوند را سوگند دهد، خداوند سوگندش را اجرا می‌فرماید»</w:t>
      </w:r>
      <w:r w:rsidRPr="00B4734D">
        <w:rPr>
          <w:rStyle w:val="Char4"/>
          <w:vertAlign w:val="superscript"/>
          <w:rtl/>
        </w:rPr>
        <w:footnoteReference w:id="170"/>
      </w:r>
      <w:r w:rsidRPr="00B4734D">
        <w:rPr>
          <w:rStyle w:val="Char4"/>
          <w:rFonts w:hint="cs"/>
          <w:rtl/>
        </w:rPr>
        <w:t>. (</w:t>
      </w:r>
      <w:r w:rsidR="00A81F7E" w:rsidRPr="00B4734D">
        <w:rPr>
          <w:rStyle w:val="Char4"/>
          <w:rFonts w:hint="cs"/>
          <w:rtl/>
        </w:rPr>
        <w:t>ی</w:t>
      </w:r>
      <w:r w:rsidRPr="00B4734D">
        <w:rPr>
          <w:rStyle w:val="Char4"/>
          <w:rFonts w:hint="cs"/>
          <w:rtl/>
        </w:rPr>
        <w:t>عن</w:t>
      </w:r>
      <w:r w:rsidR="00A81F7E" w:rsidRPr="00B4734D">
        <w:rPr>
          <w:rStyle w:val="Char4"/>
          <w:rFonts w:hint="cs"/>
          <w:rtl/>
        </w:rPr>
        <w:t>ی</w:t>
      </w:r>
      <w:r w:rsidRPr="00B4734D">
        <w:rPr>
          <w:rStyle w:val="Char4"/>
          <w:rFonts w:hint="cs"/>
          <w:rtl/>
        </w:rPr>
        <w:t>: هرگاه از روی طمع در کرم خداوندی سوگندی یاد کند، خداوند مطلوبش را به وی می‌دهد).</w:t>
      </w:r>
    </w:p>
    <w:p w:rsidR="00A8495C" w:rsidRDefault="00832CDF" w:rsidP="00A8495C">
      <w:pPr>
        <w:pStyle w:val="af2"/>
        <w:rPr>
          <w:rtl/>
        </w:rPr>
      </w:pPr>
      <w:bookmarkStart w:id="125" w:name="_Toc274891346"/>
      <w:bookmarkStart w:id="126" w:name="_Toc433182888"/>
      <w:r w:rsidRPr="00573ACA">
        <w:rPr>
          <w:rFonts w:hint="cs"/>
          <w:rtl/>
        </w:rPr>
        <w:t>33- باب ملاطفة اليتيم والبنات وسائر الضعفة والمساكين والمنكسرين والإحسان إليهم والشفقة عليهم والتواضع معهم وخفض الجناح لهم</w:t>
      </w:r>
      <w:r w:rsidR="00702334" w:rsidRPr="00573ACA">
        <w:rPr>
          <w:rFonts w:hint="cs"/>
          <w:rtl/>
        </w:rPr>
        <w:t>:</w:t>
      </w:r>
    </w:p>
    <w:p w:rsidR="00152E87" w:rsidRPr="006717F5" w:rsidRDefault="00832CDF" w:rsidP="00A8495C">
      <w:pPr>
        <w:pStyle w:val="a0"/>
        <w:rPr>
          <w:rtl/>
          <w:lang w:bidi="ar-AE"/>
        </w:rPr>
      </w:pPr>
      <w:bookmarkStart w:id="127" w:name="_Toc433190460"/>
      <w:r w:rsidRPr="006717F5">
        <w:rPr>
          <w:rFonts w:hint="cs"/>
          <w:rtl/>
        </w:rPr>
        <w:t>باب مهربانی با یتیمان و دختران و سایر ضعیفان و بیچارگان و نیکویی و دلسوزی و تواضع نسبت به آنها و نهایت فروتنی با آنها</w:t>
      </w:r>
      <w:bookmarkEnd w:id="125"/>
      <w:bookmarkEnd w:id="126"/>
      <w:bookmarkEnd w:id="127"/>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خۡفِضۡ</w:t>
      </w:r>
      <w:r w:rsidRPr="00084A5B">
        <w:rPr>
          <w:rStyle w:val="Char8"/>
          <w:rtl/>
        </w:rPr>
        <w:t xml:space="preserve"> جَنَاحَكَ لِلۡمُؤۡمِنِينَ٨٨</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 88]</w:t>
      </w:r>
      <w:r w:rsidRPr="003E754C">
        <w:rPr>
          <w:rStyle w:val="Char9"/>
          <w:rFonts w:hint="cs"/>
          <w:rtl/>
        </w:rPr>
        <w:t>.</w:t>
      </w:r>
    </w:p>
    <w:p w:rsidR="00152E87" w:rsidRPr="006717F5" w:rsidRDefault="00152E87" w:rsidP="009B63E0">
      <w:pPr>
        <w:pStyle w:val="a9"/>
        <w:rPr>
          <w:rtl/>
        </w:rPr>
      </w:pPr>
      <w:r w:rsidRPr="006717F5">
        <w:rPr>
          <w:rtl/>
        </w:rPr>
        <w:t>«برای مؤمنان بال (تواضع و مهربانی) خود را بگستران».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صۡبِرۡ</w:t>
      </w:r>
      <w:r w:rsidRPr="00084A5B">
        <w:rPr>
          <w:rStyle w:val="Char8"/>
          <w:rtl/>
        </w:rPr>
        <w:t xml:space="preserve"> نَفۡسَكَ مَعَ </w:t>
      </w:r>
      <w:r w:rsidRPr="00084A5B">
        <w:rPr>
          <w:rStyle w:val="Char8"/>
          <w:rFonts w:hint="cs"/>
          <w:rtl/>
        </w:rPr>
        <w:t>ٱ</w:t>
      </w:r>
      <w:r w:rsidRPr="00084A5B">
        <w:rPr>
          <w:rStyle w:val="Char8"/>
          <w:rFonts w:hint="eastAsia"/>
          <w:rtl/>
        </w:rPr>
        <w:t>لَّذِينَ</w:t>
      </w:r>
      <w:r w:rsidRPr="00084A5B">
        <w:rPr>
          <w:rStyle w:val="Char8"/>
          <w:rtl/>
        </w:rPr>
        <w:t xml:space="preserve"> يَدۡعُونَ رَبَّهُم بِ</w:t>
      </w:r>
      <w:r w:rsidRPr="00084A5B">
        <w:rPr>
          <w:rStyle w:val="Char8"/>
          <w:rFonts w:hint="cs"/>
          <w:rtl/>
        </w:rPr>
        <w:t>ٱ</w:t>
      </w:r>
      <w:r w:rsidRPr="00084A5B">
        <w:rPr>
          <w:rStyle w:val="Char8"/>
          <w:rFonts w:hint="eastAsia"/>
          <w:rtl/>
        </w:rPr>
        <w:t>لۡغَدَوٰةِ</w:t>
      </w:r>
      <w:r w:rsidRPr="00084A5B">
        <w:rPr>
          <w:rStyle w:val="Char8"/>
          <w:rtl/>
        </w:rPr>
        <w:t xml:space="preserve"> وَ</w:t>
      </w:r>
      <w:r w:rsidRPr="00084A5B">
        <w:rPr>
          <w:rStyle w:val="Char8"/>
          <w:rFonts w:hint="cs"/>
          <w:rtl/>
        </w:rPr>
        <w:t>ٱ</w:t>
      </w:r>
      <w:r w:rsidRPr="00084A5B">
        <w:rPr>
          <w:rStyle w:val="Char8"/>
          <w:rFonts w:hint="eastAsia"/>
          <w:rtl/>
        </w:rPr>
        <w:t>لۡعَشِيِّ</w:t>
      </w:r>
      <w:r w:rsidRPr="00084A5B">
        <w:rPr>
          <w:rStyle w:val="Char8"/>
          <w:rtl/>
        </w:rPr>
        <w:t xml:space="preserve"> يُرِيدُونَ وَجۡهَهُ</w:t>
      </w:r>
      <w:r w:rsidRPr="00084A5B">
        <w:rPr>
          <w:rStyle w:val="Char8"/>
          <w:rFonts w:hint="cs"/>
          <w:rtl/>
        </w:rPr>
        <w:t>ۥۖ</w:t>
      </w:r>
      <w:r w:rsidRPr="00084A5B">
        <w:rPr>
          <w:rStyle w:val="Char8"/>
          <w:rtl/>
        </w:rPr>
        <w:t xml:space="preserve"> وَلَا تَعۡدُ عَيۡنَاكَ عَنۡهُمۡ تُرِيدُ زِينَةَ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Pr>
          <w:rFonts w:cs="Traditional Arabic"/>
          <w:b/>
          <w:color w:val="000000"/>
          <w:shd w:val="clear" w:color="auto" w:fill="FFFFFF"/>
          <w:rtl/>
          <w:lang w:bidi="ar-AE"/>
        </w:rPr>
        <w:t>﴾</w:t>
      </w:r>
      <w:r w:rsidRPr="00084A5B">
        <w:rPr>
          <w:rStyle w:val="Char8"/>
          <w:rtl/>
        </w:rPr>
        <w:t xml:space="preserve"> </w:t>
      </w:r>
      <w:r w:rsidRPr="003E754C">
        <w:rPr>
          <w:rStyle w:val="Char9"/>
          <w:rtl/>
        </w:rPr>
        <w:t>[الكهف: 28]</w:t>
      </w:r>
      <w:r w:rsidRPr="003E754C">
        <w:rPr>
          <w:rStyle w:val="Char9"/>
          <w:rFonts w:hint="cs"/>
          <w:rtl/>
        </w:rPr>
        <w:t>.</w:t>
      </w:r>
    </w:p>
    <w:p w:rsidR="00152E87" w:rsidRPr="006717F5" w:rsidRDefault="00152E87" w:rsidP="009B63E0">
      <w:pPr>
        <w:pStyle w:val="a9"/>
        <w:rPr>
          <w:rtl/>
        </w:rPr>
      </w:pPr>
      <w:r w:rsidRPr="006717F5">
        <w:rPr>
          <w:rtl/>
        </w:rPr>
        <w:t>«(ای پیامبر</w:t>
      </w:r>
      <w:r w:rsidR="009B63E0">
        <w:rPr>
          <w:rFonts w:cs="CTraditional Arabic" w:hint="cs"/>
          <w:rtl/>
        </w:rPr>
        <w:t>ص</w:t>
      </w:r>
      <w:r w:rsidRPr="006717F5">
        <w:rPr>
          <w:rtl/>
        </w:rPr>
        <w:t>!) با کسانی باش که صبحگاهان و شامگاهان، خدای خود را می‌خوانند و عبادت می‌کنند (و تنها رضای) ذات او را می‌طلبند و چشمانت را از ایشان (به سوی ثروتمندان و قدرتمندان متکبر) برای خواستن زینت زندگی دنیوی، برمگردان».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فَأَمَّا </w:t>
      </w:r>
      <w:r w:rsidRPr="00084A5B">
        <w:rPr>
          <w:rStyle w:val="Char8"/>
          <w:rFonts w:hint="cs"/>
          <w:rtl/>
        </w:rPr>
        <w:t>ٱ</w:t>
      </w:r>
      <w:r w:rsidRPr="00084A5B">
        <w:rPr>
          <w:rStyle w:val="Char8"/>
          <w:rFonts w:hint="eastAsia"/>
          <w:rtl/>
        </w:rPr>
        <w:t>لۡيَتِيمَ</w:t>
      </w:r>
      <w:r w:rsidRPr="00084A5B">
        <w:rPr>
          <w:rStyle w:val="Char8"/>
          <w:rtl/>
        </w:rPr>
        <w:t xml:space="preserve"> فَلَا تَقۡهَرۡ٩ وَأَمَّا </w:t>
      </w:r>
      <w:r w:rsidRPr="00084A5B">
        <w:rPr>
          <w:rStyle w:val="Char8"/>
          <w:rFonts w:hint="cs"/>
          <w:rtl/>
        </w:rPr>
        <w:t>ٱ</w:t>
      </w:r>
      <w:r w:rsidRPr="00084A5B">
        <w:rPr>
          <w:rStyle w:val="Char8"/>
          <w:rFonts w:hint="eastAsia"/>
          <w:rtl/>
        </w:rPr>
        <w:t>لسَّآئِلَ</w:t>
      </w:r>
      <w:r w:rsidRPr="00084A5B">
        <w:rPr>
          <w:rStyle w:val="Char8"/>
          <w:rtl/>
        </w:rPr>
        <w:t xml:space="preserve"> فَلَا تَنۡهَرۡ١٠</w:t>
      </w:r>
      <w:r>
        <w:rPr>
          <w:rFonts w:cs="Traditional Arabic"/>
          <w:b/>
          <w:color w:val="000000"/>
          <w:shd w:val="clear" w:color="auto" w:fill="FFFFFF"/>
          <w:rtl/>
          <w:lang w:bidi="ar-AE"/>
        </w:rPr>
        <w:t>﴾</w:t>
      </w:r>
      <w:r w:rsidRPr="00084A5B">
        <w:rPr>
          <w:rStyle w:val="Char8"/>
          <w:rtl/>
        </w:rPr>
        <w:t xml:space="preserve"> </w:t>
      </w:r>
      <w:r w:rsidRPr="003E754C">
        <w:rPr>
          <w:rStyle w:val="Char9"/>
          <w:rtl/>
        </w:rPr>
        <w:t>[الضحى: 9-10]</w:t>
      </w:r>
      <w:r w:rsidRPr="003E754C">
        <w:rPr>
          <w:rStyle w:val="Char9"/>
          <w:rFonts w:hint="cs"/>
          <w:rtl/>
        </w:rPr>
        <w:t>.</w:t>
      </w:r>
    </w:p>
    <w:p w:rsidR="00152E87" w:rsidRDefault="00152E87" w:rsidP="009B63E0">
      <w:pPr>
        <w:pStyle w:val="a9"/>
        <w:rPr>
          <w:rtl/>
        </w:rPr>
      </w:pPr>
      <w:r w:rsidRPr="006717F5">
        <w:rPr>
          <w:rFonts w:ascii="Traditional Arabic" w:hAnsi="Traditional Arabic"/>
          <w:rtl/>
        </w:rPr>
        <w:t>«</w:t>
      </w:r>
      <w:r w:rsidRPr="006717F5">
        <w:rPr>
          <w:rtl/>
        </w:rPr>
        <w:t xml:space="preserve">پس امّا به يتيم ستم مكن </w:t>
      </w:r>
      <w:r w:rsidRPr="006717F5">
        <w:rPr>
          <w:rFonts w:hint="cs"/>
          <w:rtl/>
        </w:rPr>
        <w:t xml:space="preserve">* </w:t>
      </w:r>
      <w:r w:rsidRPr="006717F5">
        <w:rPr>
          <w:rtl/>
        </w:rPr>
        <w:t>و امّا بر گدا بانگ مزن‏</w:t>
      </w:r>
      <w:r w:rsidRPr="006717F5">
        <w:rPr>
          <w:rFonts w:hint="cs"/>
          <w:rtl/>
        </w:rPr>
        <w:t xml:space="preserve"> (و او </w:t>
      </w:r>
      <w:r w:rsidRPr="006717F5">
        <w:rPr>
          <w:rtl/>
        </w:rPr>
        <w:t>را از خود مران</w:t>
      </w:r>
      <w:r w:rsidRPr="006717F5">
        <w:rPr>
          <w:rFonts w:hint="cs"/>
          <w:rtl/>
        </w:rPr>
        <w:t>)</w:t>
      </w:r>
      <w:r w:rsidRPr="006717F5">
        <w:rPr>
          <w:rFonts w:ascii="Traditional Arabic" w:hAnsi="Traditional Arabic"/>
          <w:rtl/>
        </w:rPr>
        <w:t>»</w:t>
      </w:r>
      <w:r w:rsidRPr="006717F5">
        <w:rPr>
          <w:rFonts w:hint="cs"/>
          <w:rtl/>
        </w:rPr>
        <w:t>.</w:t>
      </w:r>
    </w:p>
    <w:p w:rsidR="009B63E0" w:rsidRPr="003E754C" w:rsidRDefault="009B63E0" w:rsidP="009B63E0">
      <w:pPr>
        <w:pStyle w:val="a9"/>
        <w:rPr>
          <w:rStyle w:val="Char9"/>
          <w:rtl/>
        </w:rPr>
      </w:pPr>
      <w:r>
        <w:rPr>
          <w:rFonts w:cs="Traditional Arabic"/>
          <w:color w:val="000000"/>
          <w:shd w:val="clear" w:color="auto" w:fill="FFFFFF"/>
          <w:rtl/>
        </w:rPr>
        <w:t>﴿</w:t>
      </w:r>
      <w:r w:rsidRPr="00084A5B">
        <w:rPr>
          <w:rStyle w:val="Char8"/>
          <w:rtl/>
        </w:rPr>
        <w:t xml:space="preserve">أَرَءَيۡتَ </w:t>
      </w:r>
      <w:r w:rsidRPr="00084A5B">
        <w:rPr>
          <w:rStyle w:val="Char8"/>
          <w:rFonts w:hint="cs"/>
          <w:rtl/>
        </w:rPr>
        <w:t>ٱ</w:t>
      </w:r>
      <w:r w:rsidRPr="00084A5B">
        <w:rPr>
          <w:rStyle w:val="Char8"/>
          <w:rFonts w:hint="eastAsia"/>
          <w:rtl/>
        </w:rPr>
        <w:t>لَّذِي</w:t>
      </w:r>
      <w:r w:rsidRPr="00084A5B">
        <w:rPr>
          <w:rStyle w:val="Char8"/>
          <w:rtl/>
        </w:rPr>
        <w:t xml:space="preserve"> يُكَذِّبُ بِ</w:t>
      </w:r>
      <w:r w:rsidRPr="00084A5B">
        <w:rPr>
          <w:rStyle w:val="Char8"/>
          <w:rFonts w:hint="cs"/>
          <w:rtl/>
        </w:rPr>
        <w:t>ٱ</w:t>
      </w:r>
      <w:r w:rsidRPr="00084A5B">
        <w:rPr>
          <w:rStyle w:val="Char8"/>
          <w:rFonts w:hint="eastAsia"/>
          <w:rtl/>
        </w:rPr>
        <w:t>لدِّينِ</w:t>
      </w:r>
      <w:r w:rsidRPr="00084A5B">
        <w:rPr>
          <w:rStyle w:val="Char8"/>
          <w:rtl/>
        </w:rPr>
        <w:t xml:space="preserve">١ فَذَٰلِكَ </w:t>
      </w:r>
      <w:r w:rsidRPr="00084A5B">
        <w:rPr>
          <w:rStyle w:val="Char8"/>
          <w:rFonts w:hint="cs"/>
          <w:rtl/>
        </w:rPr>
        <w:t>ٱ</w:t>
      </w:r>
      <w:r w:rsidRPr="00084A5B">
        <w:rPr>
          <w:rStyle w:val="Char8"/>
          <w:rFonts w:hint="eastAsia"/>
          <w:rtl/>
        </w:rPr>
        <w:t>لَّذِي</w:t>
      </w:r>
      <w:r w:rsidRPr="00084A5B">
        <w:rPr>
          <w:rStyle w:val="Char8"/>
          <w:rtl/>
        </w:rPr>
        <w:t xml:space="preserve"> يَدُعُّ </w:t>
      </w:r>
      <w:r w:rsidRPr="00084A5B">
        <w:rPr>
          <w:rStyle w:val="Char8"/>
          <w:rFonts w:hint="cs"/>
          <w:rtl/>
        </w:rPr>
        <w:t>ٱ</w:t>
      </w:r>
      <w:r w:rsidRPr="00084A5B">
        <w:rPr>
          <w:rStyle w:val="Char8"/>
          <w:rFonts w:hint="eastAsia"/>
          <w:rtl/>
        </w:rPr>
        <w:t>لۡيَتِيمَ</w:t>
      </w:r>
      <w:r w:rsidRPr="00084A5B">
        <w:rPr>
          <w:rStyle w:val="Char8"/>
          <w:rtl/>
        </w:rPr>
        <w:t xml:space="preserve">٢ وَلَا يَحُضُّ عَلَىٰ طَعَامِ </w:t>
      </w:r>
      <w:r w:rsidRPr="00084A5B">
        <w:rPr>
          <w:rStyle w:val="Char8"/>
          <w:rFonts w:hint="cs"/>
          <w:rtl/>
        </w:rPr>
        <w:t>ٱ</w:t>
      </w:r>
      <w:r w:rsidRPr="00084A5B">
        <w:rPr>
          <w:rStyle w:val="Char8"/>
          <w:rFonts w:hint="eastAsia"/>
          <w:rtl/>
        </w:rPr>
        <w:t>لۡمِسۡكِينِ</w:t>
      </w:r>
      <w:r w:rsidRPr="00084A5B">
        <w:rPr>
          <w:rStyle w:val="Char8"/>
          <w:rtl/>
        </w:rPr>
        <w:t>٣</w:t>
      </w:r>
      <w:r>
        <w:rPr>
          <w:rFonts w:cs="Traditional Arabic"/>
          <w:color w:val="000000"/>
          <w:shd w:val="clear" w:color="auto" w:fill="FFFFFF"/>
          <w:rtl/>
        </w:rPr>
        <w:t>﴾</w:t>
      </w:r>
      <w:r w:rsidRPr="00084A5B">
        <w:rPr>
          <w:rStyle w:val="Char8"/>
          <w:rtl/>
        </w:rPr>
        <w:t xml:space="preserve"> </w:t>
      </w:r>
      <w:r w:rsidRPr="003E754C">
        <w:rPr>
          <w:rStyle w:val="Char9"/>
          <w:rtl/>
        </w:rPr>
        <w:t>[الماعون: 1-3]</w:t>
      </w:r>
      <w:r w:rsidRPr="003E754C">
        <w:rPr>
          <w:rStyle w:val="Char9"/>
          <w:rFonts w:hint="cs"/>
          <w:rtl/>
        </w:rPr>
        <w:t>.</w:t>
      </w:r>
    </w:p>
    <w:p w:rsidR="00152E87" w:rsidRPr="006717F5" w:rsidRDefault="00152E87" w:rsidP="009B63E0">
      <w:pPr>
        <w:pStyle w:val="a9"/>
        <w:rPr>
          <w:rtl/>
        </w:rPr>
      </w:pPr>
      <w:r w:rsidRPr="006717F5">
        <w:rPr>
          <w:rtl/>
        </w:rPr>
        <w:t>«آیا دیده‌ای آن کسی که روز جزا را تکذیب می‌کند؟! وی همان کسی است که یتیم را از خود می‌راند و (دیگران را) به طعام و خوراک دادن به بینوایان و مستمندان، تشویق و ترغیب نمی‌کند».</w:t>
      </w:r>
    </w:p>
    <w:p w:rsidR="00152E87" w:rsidRPr="00A440F0" w:rsidRDefault="00152E87" w:rsidP="00A440F0">
      <w:pPr>
        <w:pStyle w:val="af0"/>
        <w:rPr>
          <w:rtl/>
        </w:rPr>
      </w:pPr>
      <w:r w:rsidRPr="00A440F0">
        <w:rPr>
          <w:rFonts w:hint="cs"/>
          <w:rtl/>
        </w:rPr>
        <w:t>172</w:t>
      </w:r>
      <w:r w:rsidRPr="00A440F0">
        <w:rPr>
          <w:rtl/>
        </w:rPr>
        <w:t>- وعن سهلِ بن سعدٍ رضي اللَّه عنه قال: قال رسول اللَّه صَلَّى اللهُ عَلَيْهِ وَسَلَّمَ: «أَنَا و</w:t>
      </w:r>
      <w:r w:rsidRPr="00A440F0">
        <w:rPr>
          <w:rFonts w:hint="cs"/>
          <w:rtl/>
        </w:rPr>
        <w:t>َ</w:t>
      </w:r>
      <w:r w:rsidRPr="00A440F0">
        <w:rPr>
          <w:rtl/>
        </w:rPr>
        <w:t>ك</w:t>
      </w:r>
      <w:r w:rsidRPr="00A440F0">
        <w:rPr>
          <w:rFonts w:hint="cs"/>
          <w:rtl/>
        </w:rPr>
        <w:t>َ</w:t>
      </w:r>
      <w:r w:rsidRPr="00A440F0">
        <w:rPr>
          <w:rtl/>
        </w:rPr>
        <w:t>اف</w:t>
      </w:r>
      <w:r w:rsidRPr="00A440F0">
        <w:rPr>
          <w:rFonts w:hint="cs"/>
          <w:rtl/>
        </w:rPr>
        <w:t>ِ</w:t>
      </w:r>
      <w:r w:rsidRPr="00A440F0">
        <w:rPr>
          <w:rtl/>
        </w:rPr>
        <w:t>لُ الْي</w:t>
      </w:r>
      <w:r w:rsidRPr="00A440F0">
        <w:rPr>
          <w:rFonts w:hint="cs"/>
          <w:rtl/>
        </w:rPr>
        <w:t>َ</w:t>
      </w:r>
      <w:r w:rsidRPr="00A440F0">
        <w:rPr>
          <w:rtl/>
        </w:rPr>
        <w:t>تِي</w:t>
      </w:r>
      <w:r w:rsidRPr="00A440F0">
        <w:rPr>
          <w:rFonts w:hint="cs"/>
          <w:rtl/>
        </w:rPr>
        <w:t>ْ</w:t>
      </w:r>
      <w:r w:rsidRPr="00A440F0">
        <w:rPr>
          <w:rtl/>
        </w:rPr>
        <w:t>مِ ف</w:t>
      </w:r>
      <w:r w:rsidRPr="00A440F0">
        <w:rPr>
          <w:rFonts w:hint="cs"/>
          <w:rtl/>
        </w:rPr>
        <w:t>ِ</w:t>
      </w:r>
      <w:r w:rsidRPr="00A440F0">
        <w:rPr>
          <w:rtl/>
        </w:rPr>
        <w:t>ي ال</w:t>
      </w:r>
      <w:r w:rsidRPr="00A440F0">
        <w:rPr>
          <w:rFonts w:hint="cs"/>
          <w:rtl/>
        </w:rPr>
        <w:t>ْ</w:t>
      </w:r>
      <w:r w:rsidRPr="00A440F0">
        <w:rPr>
          <w:rtl/>
        </w:rPr>
        <w:t>ج</w:t>
      </w:r>
      <w:r w:rsidRPr="00A440F0">
        <w:rPr>
          <w:rFonts w:hint="cs"/>
          <w:rtl/>
        </w:rPr>
        <w:t>َ</w:t>
      </w:r>
      <w:r w:rsidRPr="00A440F0">
        <w:rPr>
          <w:rtl/>
        </w:rPr>
        <w:t>نَّةِ هَكَذَا» وأَشَار بِالسَّبَّابَةِ وَالْوُسْطَى، وفَرَّجَ بَيْنَهُمَا». رواه البخاري.</w:t>
      </w:r>
    </w:p>
    <w:p w:rsidR="00152E87" w:rsidRPr="00A440F0" w:rsidRDefault="00152E87" w:rsidP="00A440F0">
      <w:pPr>
        <w:pStyle w:val="a9"/>
        <w:rPr>
          <w:rtl/>
        </w:rPr>
      </w:pPr>
      <w:r w:rsidRPr="00A440F0">
        <w:rPr>
          <w:rFonts w:hint="cs"/>
          <w:rtl/>
        </w:rPr>
        <w:t>172</w:t>
      </w:r>
      <w:r w:rsidRPr="00A440F0">
        <w:rPr>
          <w:rtl/>
        </w:rPr>
        <w:t xml:space="preserve">. </w:t>
      </w:r>
      <w:r w:rsidRPr="00A440F0">
        <w:rPr>
          <w:rFonts w:hint="cs"/>
          <w:rtl/>
        </w:rPr>
        <w:t>و از</w:t>
      </w:r>
      <w:r w:rsidRPr="00A440F0">
        <w:rPr>
          <w:rtl/>
        </w:rPr>
        <w:t xml:space="preserve"> سهل‌بن سعد</w:t>
      </w:r>
      <w:r w:rsidR="00573ACA" w:rsidRPr="00A440F0">
        <w:rPr>
          <w:rFonts w:cs="CTraditional Arabic" w:hint="cs"/>
          <w:rtl/>
        </w:rPr>
        <w:t>س</w:t>
      </w:r>
      <w:r w:rsidRPr="00A440F0">
        <w:rPr>
          <w:rtl/>
        </w:rPr>
        <w:t xml:space="preserve"> روایت شده است که پیامبر</w:t>
      </w:r>
      <w:r w:rsidRPr="006717F5">
        <w:rPr>
          <w:rFonts w:cs="CTraditional Arabic"/>
          <w:sz w:val="26"/>
          <w:szCs w:val="26"/>
          <w:rtl/>
          <w:lang w:bidi="ar-AE"/>
        </w:rPr>
        <w:t>ص</w:t>
      </w:r>
      <w:r w:rsidRPr="00A440F0">
        <w:rPr>
          <w:rtl/>
        </w:rPr>
        <w:t xml:space="preserve"> فرمودند: «من و کفیل (عهده‌دار) یتیم، در بهشت، این چنین هستیم» و به دو انگشت سبابه و میانه اشاره نمود و آنها را از هم جدا کرد</w:t>
      </w:r>
      <w:r w:rsidRPr="00A440F0">
        <w:rPr>
          <w:vertAlign w:val="superscript"/>
          <w:rtl/>
        </w:rPr>
        <w:footnoteReference w:id="171"/>
      </w:r>
      <w:r w:rsidRPr="00A440F0">
        <w:rPr>
          <w:rFonts w:hint="cs"/>
          <w:rtl/>
        </w:rPr>
        <w:t>.</w:t>
      </w:r>
    </w:p>
    <w:p w:rsidR="00152E87" w:rsidRPr="00A440F0" w:rsidRDefault="00152E87" w:rsidP="00A440F0">
      <w:pPr>
        <w:pStyle w:val="af0"/>
        <w:rPr>
          <w:rtl/>
        </w:rPr>
      </w:pPr>
      <w:r w:rsidRPr="00A440F0">
        <w:rPr>
          <w:rFonts w:hint="cs"/>
          <w:rtl/>
        </w:rPr>
        <w:t>173</w:t>
      </w:r>
      <w:r w:rsidRPr="00A440F0">
        <w:rPr>
          <w:rtl/>
        </w:rPr>
        <w:t xml:space="preserve">- </w:t>
      </w:r>
      <w:r w:rsidRPr="00A440F0">
        <w:rPr>
          <w:rFonts w:hint="cs"/>
          <w:rtl/>
        </w:rPr>
        <w:t xml:space="preserve">عن أبی هریرةَ رضی الله عنه قَالَ: قَالَ رَسُولُ اللهِ صَلَی اللهُ عَلَیْهِ وَسَلَّمَ: </w:t>
      </w:r>
      <w:r w:rsidRPr="00A440F0">
        <w:rPr>
          <w:rtl/>
        </w:rPr>
        <w:t>«لَيْسَ الْمِسْكِينُ الَّذِى يَطُوفُ عَلَى النَّاسِ تَرُدُّهُ اللُّقْمَةُ وَاللُّقْمَتَانِ وَالتَّمْرَةُ وَالتَّمْرَتَانِ، وَلَكِن</w:t>
      </w:r>
      <w:r w:rsidRPr="00A440F0">
        <w:rPr>
          <w:rFonts w:hint="cs"/>
          <w:rtl/>
        </w:rPr>
        <w:t>َّ</w:t>
      </w:r>
      <w:r w:rsidRPr="00A440F0">
        <w:rPr>
          <w:rtl/>
        </w:rPr>
        <w:t xml:space="preserve"> الْمِسْكِين</w:t>
      </w:r>
      <w:r w:rsidRPr="00A440F0">
        <w:rPr>
          <w:rFonts w:hint="cs"/>
          <w:rtl/>
        </w:rPr>
        <w:t>َ</w:t>
      </w:r>
      <w:r w:rsidRPr="00A440F0">
        <w:rPr>
          <w:rtl/>
        </w:rPr>
        <w:t xml:space="preserve"> الَّذِ</w:t>
      </w:r>
      <w:r w:rsidRPr="00A440F0">
        <w:rPr>
          <w:rFonts w:hint="cs"/>
          <w:rtl/>
        </w:rPr>
        <w:t>ي</w:t>
      </w:r>
      <w:r w:rsidRPr="00A440F0">
        <w:rPr>
          <w:rtl/>
        </w:rPr>
        <w:t xml:space="preserve"> لاَ يَجِدُ غِنًى يُغْنِيهِ، وَلاَ يُفْطَنُ بِهِ فَيُتَصَدَّقُ عَلَيْهِ، وَلاَ يَقُومُ فَيَسْأَلُ النَّاسَ»</w:t>
      </w:r>
      <w:r w:rsidRPr="00A440F0">
        <w:rPr>
          <w:rFonts w:hint="cs"/>
          <w:rtl/>
        </w:rPr>
        <w:t>. متفقٌ عليه.</w:t>
      </w:r>
    </w:p>
    <w:p w:rsidR="00152E87" w:rsidRPr="006717F5" w:rsidRDefault="00152E87" w:rsidP="00A440F0">
      <w:pPr>
        <w:pStyle w:val="a9"/>
        <w:rPr>
          <w:rFonts w:cs="B Jadid"/>
          <w:rtl/>
        </w:rPr>
      </w:pPr>
      <w:r w:rsidRPr="00A440F0">
        <w:rPr>
          <w:rFonts w:hint="cs"/>
          <w:rtl/>
        </w:rPr>
        <w:t>173</w:t>
      </w:r>
      <w:r w:rsidRPr="00A440F0">
        <w:rPr>
          <w:rtl/>
        </w:rPr>
        <w:t>.</w:t>
      </w:r>
      <w:r w:rsidRPr="00A440F0">
        <w:rPr>
          <w:rFonts w:hint="cs"/>
          <w:rtl/>
        </w:rPr>
        <w:t xml:space="preserve"> </w:t>
      </w:r>
      <w:r w:rsidRPr="00A440F0">
        <w:rPr>
          <w:rtl/>
        </w:rPr>
        <w:t>از ابوهریره</w:t>
      </w:r>
      <w:r w:rsidR="00573ACA" w:rsidRPr="00A440F0">
        <w:rPr>
          <w:rFonts w:cs="CTraditional Arabic" w:hint="cs"/>
          <w:rtl/>
        </w:rPr>
        <w:t>س</w:t>
      </w:r>
      <w:r w:rsidRPr="00A440F0">
        <w:rPr>
          <w:rtl/>
        </w:rPr>
        <w:t xml:space="preserve"> روایت شده است که پیامبر</w:t>
      </w:r>
      <w:r w:rsidRPr="006717F5">
        <w:rPr>
          <w:rFonts w:cs="CTraditional Arabic"/>
          <w:rtl/>
          <w:lang w:bidi="ar-AE"/>
        </w:rPr>
        <w:t>ص</w:t>
      </w:r>
      <w:r w:rsidRPr="00A440F0">
        <w:rPr>
          <w:rtl/>
        </w:rPr>
        <w:t xml:space="preserve"> فرمودند: «مسکین کسی نیست که دوره‌گردی کند و نزد مردم به گدایی برود و لقمه‌ای یا دو لقمه و خرمایی یا دو خرما نیاز او را برآورد، بلکه مسکین کسی است که ثروتی ندارد که او را بی‌نیاز کند و او را نمی‌شناس</w:t>
      </w:r>
      <w:r w:rsidRPr="00A440F0">
        <w:rPr>
          <w:rFonts w:hint="cs"/>
          <w:rtl/>
        </w:rPr>
        <w:t>ن</w:t>
      </w:r>
      <w:r w:rsidRPr="00A440F0">
        <w:rPr>
          <w:rtl/>
        </w:rPr>
        <w:t>د و نمی‌دانند تا به او صدقه بدهند و از مردم گدایی نمی‌کند»</w:t>
      </w:r>
      <w:r w:rsidRPr="00A440F0">
        <w:rPr>
          <w:vertAlign w:val="superscript"/>
          <w:rtl/>
        </w:rPr>
        <w:footnoteReference w:id="172"/>
      </w:r>
      <w:r w:rsidRPr="00A440F0">
        <w:rPr>
          <w:rFonts w:hint="cs"/>
          <w:rtl/>
        </w:rPr>
        <w:t>.</w:t>
      </w:r>
      <w:r w:rsidRPr="00A440F0">
        <w:rPr>
          <w:rtl/>
        </w:rPr>
        <w:t xml:space="preserve"> </w:t>
      </w:r>
    </w:p>
    <w:p w:rsidR="00152E87" w:rsidRPr="00A440F0" w:rsidRDefault="00152E87" w:rsidP="00A440F0">
      <w:pPr>
        <w:pStyle w:val="af0"/>
        <w:rPr>
          <w:rtl/>
        </w:rPr>
      </w:pPr>
      <w:r w:rsidRPr="00A440F0">
        <w:rPr>
          <w:rFonts w:hint="cs"/>
          <w:rtl/>
        </w:rPr>
        <w:t>174</w:t>
      </w:r>
      <w:r w:rsidRPr="00A440F0">
        <w:rPr>
          <w:rtl/>
        </w:rPr>
        <w:t>- وعنه ع</w:t>
      </w:r>
      <w:r w:rsidRPr="00A440F0">
        <w:rPr>
          <w:rFonts w:hint="cs"/>
          <w:rtl/>
        </w:rPr>
        <w:t>َ</w:t>
      </w:r>
      <w:r w:rsidRPr="00A440F0">
        <w:rPr>
          <w:rtl/>
        </w:rPr>
        <w:t>ن</w:t>
      </w:r>
      <w:r w:rsidRPr="00A440F0">
        <w:rPr>
          <w:rFonts w:hint="cs"/>
          <w:rtl/>
        </w:rPr>
        <w:t>َ</w:t>
      </w:r>
      <w:r w:rsidRPr="00A440F0">
        <w:rPr>
          <w:rtl/>
        </w:rPr>
        <w:t xml:space="preserve"> النبي صَلَّى اللهُ عَلَيْهِ وَسَلَّمَ ق</w:t>
      </w:r>
      <w:r w:rsidRPr="00A440F0">
        <w:rPr>
          <w:rFonts w:hint="cs"/>
          <w:rtl/>
        </w:rPr>
        <w:t>َ</w:t>
      </w:r>
      <w:r w:rsidRPr="00A440F0">
        <w:rPr>
          <w:rtl/>
        </w:rPr>
        <w:t>ال</w:t>
      </w:r>
      <w:r w:rsidRPr="00A440F0">
        <w:rPr>
          <w:rFonts w:hint="cs"/>
          <w:rtl/>
        </w:rPr>
        <w:t>َ</w:t>
      </w:r>
      <w:r w:rsidRPr="00A440F0">
        <w:rPr>
          <w:rtl/>
        </w:rPr>
        <w:t>: «السَّاعِي</w:t>
      </w:r>
      <w:r w:rsidRPr="00A440F0">
        <w:rPr>
          <w:rFonts w:hint="cs"/>
          <w:rtl/>
        </w:rPr>
        <w:t>ْ</w:t>
      </w:r>
      <w:r w:rsidRPr="00A440F0">
        <w:rPr>
          <w:rtl/>
        </w:rPr>
        <w:t xml:space="preserve"> ع</w:t>
      </w:r>
      <w:r w:rsidRPr="00A440F0">
        <w:rPr>
          <w:rFonts w:hint="cs"/>
          <w:rtl/>
        </w:rPr>
        <w:t>َ</w:t>
      </w:r>
      <w:r w:rsidRPr="00A440F0">
        <w:rPr>
          <w:rtl/>
        </w:rPr>
        <w:t>لَى الأَرْمَلَةِ وَال</w:t>
      </w:r>
      <w:r w:rsidRPr="00A440F0">
        <w:rPr>
          <w:rFonts w:hint="cs"/>
          <w:rtl/>
        </w:rPr>
        <w:t>ْ</w:t>
      </w:r>
      <w:r w:rsidRPr="00A440F0">
        <w:rPr>
          <w:rtl/>
        </w:rPr>
        <w:t>مِسْكِينِ كَال</w:t>
      </w:r>
      <w:r w:rsidRPr="00A440F0">
        <w:rPr>
          <w:rFonts w:hint="cs"/>
          <w:rtl/>
        </w:rPr>
        <w:t>ْ</w:t>
      </w:r>
      <w:r w:rsidRPr="00A440F0">
        <w:rPr>
          <w:rtl/>
        </w:rPr>
        <w:t>مُج</w:t>
      </w:r>
      <w:r w:rsidRPr="00A440F0">
        <w:rPr>
          <w:rFonts w:hint="cs"/>
          <w:rtl/>
        </w:rPr>
        <w:t>َ</w:t>
      </w:r>
      <w:r w:rsidRPr="00A440F0">
        <w:rPr>
          <w:rtl/>
        </w:rPr>
        <w:t>اهِدِ في س</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لِ اللَّه» وأَحْسُبهُ ق</w:t>
      </w:r>
      <w:r w:rsidRPr="00A440F0">
        <w:rPr>
          <w:rFonts w:hint="cs"/>
          <w:rtl/>
        </w:rPr>
        <w:t>َ</w:t>
      </w:r>
      <w:r w:rsidRPr="00A440F0">
        <w:rPr>
          <w:rtl/>
        </w:rPr>
        <w:t>ال</w:t>
      </w:r>
      <w:r w:rsidRPr="00A440F0">
        <w:rPr>
          <w:rFonts w:hint="cs"/>
          <w:rtl/>
        </w:rPr>
        <w:t>َ</w:t>
      </w:r>
      <w:r w:rsidRPr="00A440F0">
        <w:rPr>
          <w:rtl/>
        </w:rPr>
        <w:t>: «وَكَالْقائِمِ الَّذي لا يَفْتُرُ، وَكَالصَّائِمِ لا يُفْطِرِ»</w:t>
      </w:r>
      <w:r w:rsidRPr="00A440F0">
        <w:rPr>
          <w:rFonts w:hint="cs"/>
          <w:rtl/>
        </w:rPr>
        <w:t xml:space="preserve">. </w:t>
      </w:r>
      <w:r w:rsidRPr="00A440F0">
        <w:rPr>
          <w:rtl/>
        </w:rPr>
        <w:t>متفقٌ عليه.</w:t>
      </w:r>
    </w:p>
    <w:p w:rsidR="00152E87" w:rsidRPr="00B4734D" w:rsidRDefault="00152E87" w:rsidP="006717F5">
      <w:pPr>
        <w:ind w:firstLine="284"/>
        <w:jc w:val="both"/>
        <w:rPr>
          <w:rStyle w:val="Char4"/>
          <w:rtl/>
        </w:rPr>
      </w:pPr>
      <w:r w:rsidRPr="00B4734D">
        <w:rPr>
          <w:rStyle w:val="Char4"/>
          <w:rFonts w:hint="cs"/>
          <w:rtl/>
        </w:rPr>
        <w:t>174</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در کار بیوگان و فقرا، کوشا باشد (به آنها کمک و از آنها نگهداری کند)، مانند شخص مجاهد در راه خداست»؛ و گمان می‌کنم که فرمودند: «مانند نماز شب‌خوانی است که خسته و سست نمی‌شود و مانند روزه‌داری است که افطار نمی‌کند»</w:t>
      </w:r>
      <w:r w:rsidRPr="00B4734D">
        <w:rPr>
          <w:rStyle w:val="Char4"/>
          <w:vertAlign w:val="superscript"/>
          <w:rtl/>
        </w:rPr>
        <w:footnoteReference w:id="173"/>
      </w:r>
      <w:r w:rsidRPr="00B4734D">
        <w:rPr>
          <w:rStyle w:val="Char4"/>
          <w:rFonts w:hint="cs"/>
          <w:rtl/>
        </w:rPr>
        <w:t>.</w:t>
      </w:r>
    </w:p>
    <w:p w:rsidR="00152E87" w:rsidRPr="00A440F0" w:rsidRDefault="00152E87" w:rsidP="00A440F0">
      <w:pPr>
        <w:pStyle w:val="af0"/>
        <w:rPr>
          <w:rtl/>
        </w:rPr>
      </w:pPr>
      <w:r w:rsidRPr="00A440F0">
        <w:rPr>
          <w:rFonts w:hint="cs"/>
          <w:rtl/>
        </w:rPr>
        <w:t>175</w:t>
      </w:r>
      <w:r w:rsidRPr="00A440F0">
        <w:rPr>
          <w:rtl/>
        </w:rPr>
        <w:t>- وعنه عن النبي صَلَّى اللهُ عَلَيْهِ وَسَلَّمَ ق</w:t>
      </w:r>
      <w:r w:rsidRPr="00A440F0">
        <w:rPr>
          <w:rFonts w:hint="cs"/>
          <w:rtl/>
        </w:rPr>
        <w:t>َ</w:t>
      </w:r>
      <w:r w:rsidRPr="00A440F0">
        <w:rPr>
          <w:rtl/>
        </w:rPr>
        <w:t>ال</w:t>
      </w:r>
      <w:r w:rsidRPr="00A440F0">
        <w:rPr>
          <w:rFonts w:hint="cs"/>
          <w:rtl/>
        </w:rPr>
        <w:t>َ</w:t>
      </w:r>
      <w:r w:rsidRPr="00A440F0">
        <w:rPr>
          <w:rtl/>
        </w:rPr>
        <w:t>: «شَرُّ الطَّعَام</w:t>
      </w:r>
      <w:r w:rsidRPr="00A440F0">
        <w:rPr>
          <w:rFonts w:hint="cs"/>
          <w:rtl/>
        </w:rPr>
        <w:t>ِ</w:t>
      </w:r>
      <w:r w:rsidRPr="00A440F0">
        <w:rPr>
          <w:rtl/>
        </w:rPr>
        <w:t xml:space="preserve"> طَعَامُ الْو</w:t>
      </w:r>
      <w:r w:rsidRPr="00A440F0">
        <w:rPr>
          <w:rFonts w:hint="cs"/>
          <w:rtl/>
        </w:rPr>
        <w:t>َ</w:t>
      </w:r>
      <w:r w:rsidRPr="00A440F0">
        <w:rPr>
          <w:rtl/>
        </w:rPr>
        <w:t>ل</w:t>
      </w:r>
      <w:r w:rsidRPr="00A440F0">
        <w:rPr>
          <w:rFonts w:hint="cs"/>
          <w:rtl/>
        </w:rPr>
        <w:t>ِ</w:t>
      </w:r>
      <w:r w:rsidRPr="00A440F0">
        <w:rPr>
          <w:rtl/>
        </w:rPr>
        <w:t>ي</w:t>
      </w:r>
      <w:r w:rsidRPr="00A440F0">
        <w:rPr>
          <w:rFonts w:hint="cs"/>
          <w:rtl/>
        </w:rPr>
        <w:t>ْ</w:t>
      </w:r>
      <w:r w:rsidRPr="00A440F0">
        <w:rPr>
          <w:rtl/>
        </w:rPr>
        <w:t>م</w:t>
      </w:r>
      <w:r w:rsidRPr="00A440F0">
        <w:rPr>
          <w:rFonts w:hint="cs"/>
          <w:rtl/>
        </w:rPr>
        <w:t>َ</w:t>
      </w:r>
      <w:r w:rsidRPr="00A440F0">
        <w:rPr>
          <w:rtl/>
        </w:rPr>
        <w:t>ةِ، يُمْنَعُه</w:t>
      </w:r>
      <w:r w:rsidRPr="00A440F0">
        <w:rPr>
          <w:rFonts w:hint="cs"/>
          <w:rtl/>
        </w:rPr>
        <w:t>َ</w:t>
      </w:r>
      <w:r w:rsidRPr="00A440F0">
        <w:rPr>
          <w:rtl/>
        </w:rPr>
        <w:t>ا مَنْ ي</w:t>
      </w:r>
      <w:r w:rsidRPr="00A440F0">
        <w:rPr>
          <w:rFonts w:hint="cs"/>
          <w:rtl/>
        </w:rPr>
        <w:t>َ</w:t>
      </w:r>
      <w:r w:rsidRPr="00A440F0">
        <w:rPr>
          <w:rtl/>
        </w:rPr>
        <w:t>أْتِيهَا، ويُدْعَى إِلَيْهَا مَنْ يَأْبَاهَا، ومَنْ لَمْ يُجِبِ الدَّعْوةَ فَقَدْ عَصَى اللَّه</w:t>
      </w:r>
      <w:r w:rsidRPr="00A440F0">
        <w:rPr>
          <w:rFonts w:hint="cs"/>
          <w:rtl/>
        </w:rPr>
        <w:t>َ</w:t>
      </w:r>
      <w:r w:rsidRPr="00A440F0">
        <w:rPr>
          <w:rtl/>
        </w:rPr>
        <w:t xml:space="preserve"> ورَسُول</w:t>
      </w:r>
      <w:r w:rsidRPr="00A440F0">
        <w:rPr>
          <w:rFonts w:hint="cs"/>
          <w:rtl/>
        </w:rPr>
        <w:t>َ</w:t>
      </w:r>
      <w:r w:rsidRPr="00A440F0">
        <w:rPr>
          <w:rtl/>
        </w:rPr>
        <w:t>هُ» رواه مسلم.</w:t>
      </w:r>
    </w:p>
    <w:p w:rsidR="00152E87" w:rsidRPr="00A440F0" w:rsidRDefault="00152E87" w:rsidP="00A440F0">
      <w:pPr>
        <w:pStyle w:val="af0"/>
        <w:spacing w:before="0"/>
        <w:rPr>
          <w:rtl/>
        </w:rPr>
      </w:pPr>
      <w:r w:rsidRPr="00A440F0">
        <w:rPr>
          <w:rtl/>
        </w:rPr>
        <w:t>وفي رواية في الصحيحين عن أبي هريرةَ من قوله: «بِئْسَ الطَّعَامُ طَعَامُ الْوَلِيمَةِ يُدْعَى إِلَيْهَا الأَغْنِيَاءُ وَيُتْرَكُ الفُقَرَاءُ».</w:t>
      </w:r>
    </w:p>
    <w:p w:rsidR="00152E87" w:rsidRPr="00B4734D" w:rsidRDefault="00152E87" w:rsidP="006717F5">
      <w:pPr>
        <w:ind w:firstLine="284"/>
        <w:jc w:val="both"/>
        <w:rPr>
          <w:rStyle w:val="Char4"/>
          <w:rtl/>
        </w:rPr>
      </w:pPr>
      <w:r w:rsidRPr="00B4734D">
        <w:rPr>
          <w:rStyle w:val="Char4"/>
          <w:rFonts w:hint="cs"/>
          <w:rtl/>
        </w:rPr>
        <w:t>175</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بدترین طعام، غذای ولیمه (جشن عروسی) ای است که کسی که (به سبب گرسنگی و نیاز به آن غذا بدون دعوت، در آن) حاضر می‌شود، منع می‌گردد (و غذایی به او داده نمی‌شود) و کسی که (به دلیل بی‌نیاز</w:t>
      </w:r>
      <w:r w:rsidR="00A81F7E" w:rsidRPr="00B4734D">
        <w:rPr>
          <w:rStyle w:val="Char4"/>
          <w:rFonts w:hint="cs"/>
          <w:rtl/>
        </w:rPr>
        <w:t>ی</w:t>
      </w:r>
      <w:r w:rsidRPr="00B4734D">
        <w:rPr>
          <w:rStyle w:val="Char4"/>
          <w:rFonts w:hint="cs"/>
          <w:rtl/>
        </w:rPr>
        <w:t xml:space="preserve"> به آن)، از آن امتناع می‌کند، به آن دعوت می‌شود و</w:t>
      </w:r>
      <w:r w:rsidR="00B334ED">
        <w:rPr>
          <w:rStyle w:val="Char4"/>
          <w:rFonts w:hint="cs"/>
          <w:rtl/>
        </w:rPr>
        <w:t xml:space="preserve"> </w:t>
      </w:r>
      <w:r w:rsidRPr="00B4734D">
        <w:rPr>
          <w:rStyle w:val="Char4"/>
          <w:rFonts w:hint="cs"/>
          <w:rtl/>
        </w:rPr>
        <w:t>کسی که دعوت (ولیمه) را اجابت نکند، خدا و رسول او را عصیان کرده است</w:t>
      </w:r>
      <w:r w:rsidRPr="00B4734D">
        <w:rPr>
          <w:rStyle w:val="Char4"/>
          <w:rtl/>
        </w:rPr>
        <w:t>»</w:t>
      </w:r>
      <w:r w:rsidRPr="00B4734D">
        <w:rPr>
          <w:rStyle w:val="Char4"/>
          <w:vertAlign w:val="superscript"/>
          <w:rtl/>
        </w:rPr>
        <w:footnoteReference w:id="174"/>
      </w:r>
      <w:r w:rsidRPr="00B4734D">
        <w:rPr>
          <w:rStyle w:val="Char4"/>
          <w:rFonts w:hint="cs"/>
          <w:rtl/>
        </w:rPr>
        <w:t>.</w:t>
      </w:r>
    </w:p>
    <w:p w:rsidR="00152E87" w:rsidRPr="00B4734D" w:rsidRDefault="00152E87" w:rsidP="00A440F0">
      <w:pPr>
        <w:ind w:firstLine="284"/>
        <w:jc w:val="both"/>
        <w:rPr>
          <w:rStyle w:val="Char4"/>
          <w:rtl/>
        </w:rPr>
      </w:pPr>
      <w:r w:rsidRPr="00B4734D">
        <w:rPr>
          <w:rStyle w:val="Char4"/>
          <w:rtl/>
        </w:rPr>
        <w:t>در روایتی دیگر در صحیحین از ابوهریره</w:t>
      </w:r>
      <w:r w:rsidR="00573ACA" w:rsidRPr="00573ACA">
        <w:rPr>
          <w:rStyle w:val="Char4"/>
          <w:rFonts w:cs="CTraditional Arabic" w:hint="cs"/>
          <w:rtl/>
        </w:rPr>
        <w:t>س</w:t>
      </w:r>
      <w:r w:rsidRPr="00B4734D">
        <w:rPr>
          <w:rStyle w:val="Char4"/>
          <w:rtl/>
        </w:rPr>
        <w:t xml:space="preserve"> از قول پیامبر</w:t>
      </w:r>
      <w:r w:rsidRPr="006717F5">
        <w:rPr>
          <w:rFonts w:cs="CTraditional Arabic"/>
          <w:rtl/>
          <w:lang w:bidi="ar-AE"/>
        </w:rPr>
        <w:t>ص</w:t>
      </w:r>
      <w:r w:rsidRPr="00B4734D">
        <w:rPr>
          <w:rStyle w:val="Char4"/>
          <w:rtl/>
        </w:rPr>
        <w:t xml:space="preserve"> آمده است که فرمودند: «</w:t>
      </w:r>
      <w:r w:rsidRPr="00B4734D">
        <w:rPr>
          <w:rStyle w:val="Char4"/>
          <w:rFonts w:hint="cs"/>
          <w:rtl/>
        </w:rPr>
        <w:t xml:space="preserve">بدترین غذا، </w:t>
      </w:r>
      <w:r w:rsidRPr="00B4734D">
        <w:rPr>
          <w:rStyle w:val="Char4"/>
          <w:rtl/>
        </w:rPr>
        <w:t>غذای ولیمه</w:t>
      </w:r>
      <w:r w:rsidR="00A440F0">
        <w:rPr>
          <w:rStyle w:val="Char4"/>
          <w:rFonts w:hint="cs"/>
          <w:rtl/>
        </w:rPr>
        <w:t>‌</w:t>
      </w:r>
      <w:r w:rsidRPr="00B4734D">
        <w:rPr>
          <w:rStyle w:val="Char4"/>
          <w:rFonts w:hint="cs"/>
          <w:rtl/>
        </w:rPr>
        <w:t>ای است</w:t>
      </w:r>
      <w:r w:rsidRPr="00B4734D">
        <w:rPr>
          <w:rStyle w:val="Char4"/>
          <w:rtl/>
        </w:rPr>
        <w:t xml:space="preserve"> که ثروتمندان به آن دعوت و فقرا فراموش می‌شوند».</w:t>
      </w:r>
    </w:p>
    <w:p w:rsidR="00152E87" w:rsidRPr="00A440F0" w:rsidRDefault="00152E87" w:rsidP="00A440F0">
      <w:pPr>
        <w:pStyle w:val="af0"/>
        <w:rPr>
          <w:rtl/>
        </w:rPr>
      </w:pPr>
      <w:r w:rsidRPr="00A440F0">
        <w:rPr>
          <w:rFonts w:hint="cs"/>
          <w:rtl/>
        </w:rPr>
        <w:t>176</w:t>
      </w:r>
      <w:r w:rsidRPr="00A440F0">
        <w:rPr>
          <w:rtl/>
        </w:rPr>
        <w:t>- وعن أَنس رضي اللَّه عنه عن الن</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«مَنْ عَالَ جَارِي</w:t>
      </w:r>
      <w:r w:rsidRPr="00A440F0">
        <w:rPr>
          <w:rFonts w:hint="cs"/>
          <w:rtl/>
        </w:rPr>
        <w:t>َ</w:t>
      </w:r>
      <w:r w:rsidRPr="00A440F0">
        <w:rPr>
          <w:rtl/>
        </w:rPr>
        <w:t>تَيْنِ حَتَّى تَبْلُغَا جَاءَ يَومَ القِيامَةِ أَنَا وَهُو كَهَاتَيْنِ» وَضَمَّ أَصَابِعَهُ. رواه مسلم.</w:t>
      </w:r>
    </w:p>
    <w:p w:rsidR="00152E87" w:rsidRPr="00B4734D" w:rsidRDefault="00152E87" w:rsidP="006717F5">
      <w:pPr>
        <w:ind w:firstLine="284"/>
        <w:jc w:val="both"/>
        <w:rPr>
          <w:rStyle w:val="Char4"/>
          <w:rtl/>
        </w:rPr>
      </w:pPr>
      <w:r w:rsidRPr="00B4734D">
        <w:rPr>
          <w:rStyle w:val="Char4"/>
          <w:rFonts w:hint="cs"/>
          <w:rtl/>
        </w:rPr>
        <w:t>176</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کس سرپرستی و مخارج زندگی دو دختر را متعهد شود تا به حد بلوغ برسند، روز قیامت در حالی که من و او با همدیگر مثل این دو تا هستیم، حاضر می‌شود». (این را فرمودند) و ان</w:t>
      </w:r>
      <w:r w:rsidRPr="00B4734D">
        <w:rPr>
          <w:rStyle w:val="Char4"/>
          <w:rFonts w:hint="cs"/>
          <w:rtl/>
        </w:rPr>
        <w:t>گ</w:t>
      </w:r>
      <w:r w:rsidRPr="00B4734D">
        <w:rPr>
          <w:rStyle w:val="Char4"/>
          <w:rtl/>
        </w:rPr>
        <w:t>شتانش</w:t>
      </w:r>
      <w:r w:rsidRPr="00B4734D">
        <w:rPr>
          <w:rStyle w:val="Char4"/>
          <w:rFonts w:hint="cs"/>
          <w:rtl/>
        </w:rPr>
        <w:t>ان</w:t>
      </w:r>
      <w:r w:rsidRPr="00B4734D">
        <w:rPr>
          <w:rStyle w:val="Char4"/>
          <w:rtl/>
        </w:rPr>
        <w:t xml:space="preserve"> (سبابه و میانه</w:t>
      </w:r>
      <w:r w:rsidRPr="00B4734D">
        <w:rPr>
          <w:rStyle w:val="Char4"/>
          <w:rFonts w:hint="cs"/>
          <w:rtl/>
        </w:rPr>
        <w:t>)</w:t>
      </w:r>
      <w:r w:rsidRPr="00B4734D">
        <w:rPr>
          <w:rStyle w:val="Char4"/>
          <w:rtl/>
        </w:rPr>
        <w:t xml:space="preserve"> را در کنار هم</w:t>
      </w:r>
      <w:r w:rsidRPr="00B4734D">
        <w:rPr>
          <w:rStyle w:val="Char4"/>
          <w:rFonts w:hint="cs"/>
          <w:rtl/>
        </w:rPr>
        <w:t xml:space="preserve"> </w:t>
      </w:r>
      <w:r w:rsidR="00A81F7E" w:rsidRPr="00B4734D">
        <w:rPr>
          <w:rStyle w:val="Char4"/>
          <w:rFonts w:hint="cs"/>
          <w:rtl/>
        </w:rPr>
        <w:t>یک</w:t>
      </w:r>
      <w:r w:rsidRPr="00B4734D">
        <w:rPr>
          <w:rStyle w:val="Char4"/>
          <w:rFonts w:hint="cs"/>
          <w:rtl/>
        </w:rPr>
        <w:t>جا نموده</w:t>
      </w:r>
      <w:r w:rsidRPr="00B4734D">
        <w:rPr>
          <w:rStyle w:val="Char4"/>
          <w:rtl/>
        </w:rPr>
        <w:t xml:space="preserve"> نشان داد</w:t>
      </w:r>
      <w:r w:rsidRPr="00B4734D">
        <w:rPr>
          <w:rStyle w:val="Char4"/>
          <w:rFonts w:hint="cs"/>
          <w:rtl/>
        </w:rPr>
        <w:t>ند</w:t>
      </w:r>
      <w:r w:rsidRPr="00B4734D">
        <w:rPr>
          <w:rStyle w:val="Char4"/>
          <w:vertAlign w:val="superscript"/>
          <w:rtl/>
        </w:rPr>
        <w:footnoteReference w:id="175"/>
      </w:r>
      <w:r w:rsidRPr="00B4734D">
        <w:rPr>
          <w:rStyle w:val="Char4"/>
          <w:rFonts w:hint="cs"/>
          <w:rtl/>
        </w:rPr>
        <w:t>.</w:t>
      </w:r>
    </w:p>
    <w:p w:rsidR="00152E87" w:rsidRPr="00A440F0" w:rsidRDefault="00152E87" w:rsidP="00A440F0">
      <w:pPr>
        <w:pStyle w:val="af0"/>
        <w:rPr>
          <w:rtl/>
        </w:rPr>
      </w:pPr>
      <w:r w:rsidRPr="00A440F0">
        <w:rPr>
          <w:rFonts w:hint="cs"/>
          <w:rtl/>
        </w:rPr>
        <w:t>177</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عائشةَ</w:t>
      </w:r>
      <w:r w:rsidRPr="00A440F0">
        <w:rPr>
          <w:rtl/>
        </w:rPr>
        <w:t xml:space="preserve"> </w:t>
      </w:r>
      <w:r w:rsidRPr="00A440F0">
        <w:rPr>
          <w:rFonts w:hint="cs"/>
          <w:rtl/>
        </w:rPr>
        <w:t>رضي</w:t>
      </w:r>
      <w:r w:rsidRPr="00A440F0">
        <w:rPr>
          <w:rtl/>
        </w:rPr>
        <w:t xml:space="preserve"> </w:t>
      </w:r>
      <w:r w:rsidRPr="00A440F0">
        <w:rPr>
          <w:rFonts w:hint="cs"/>
          <w:rtl/>
        </w:rPr>
        <w:t>اللَّه</w:t>
      </w:r>
      <w:r w:rsidRPr="00A440F0">
        <w:rPr>
          <w:rtl/>
        </w:rPr>
        <w:t xml:space="preserve"> </w:t>
      </w:r>
      <w:r w:rsidRPr="00A440F0">
        <w:rPr>
          <w:rFonts w:hint="cs"/>
          <w:rtl/>
        </w:rPr>
        <w:t>عنها</w:t>
      </w:r>
      <w:r w:rsidRPr="00A440F0">
        <w:rPr>
          <w:rtl/>
        </w:rPr>
        <w:t xml:space="preserve"> </w:t>
      </w:r>
      <w:r w:rsidRPr="00A440F0">
        <w:rPr>
          <w:rFonts w:hint="cs"/>
          <w:rtl/>
        </w:rPr>
        <w:t>قَ</w:t>
      </w:r>
      <w:r w:rsidRPr="00A440F0">
        <w:rPr>
          <w:rtl/>
        </w:rPr>
        <w:t>ال</w:t>
      </w:r>
      <w:r w:rsidRPr="00A440F0">
        <w:rPr>
          <w:rFonts w:hint="cs"/>
          <w:rtl/>
        </w:rPr>
        <w:t>َ</w:t>
      </w:r>
      <w:r w:rsidRPr="00A440F0">
        <w:rPr>
          <w:rtl/>
        </w:rPr>
        <w:t>ت</w:t>
      </w:r>
      <w:r w:rsidRPr="00A440F0">
        <w:rPr>
          <w:rFonts w:hint="cs"/>
          <w:rtl/>
        </w:rPr>
        <w:t>ْ</w:t>
      </w:r>
      <w:r w:rsidRPr="00A440F0">
        <w:rPr>
          <w:rtl/>
        </w:rPr>
        <w:t xml:space="preserve">: </w:t>
      </w:r>
      <w:r w:rsidRPr="00A440F0">
        <w:rPr>
          <w:rFonts w:hint="cs"/>
          <w:rtl/>
        </w:rPr>
        <w:t xml:space="preserve">قَالَ رَسُولُ اللهِ </w:t>
      </w:r>
      <w:r w:rsidRPr="00A440F0">
        <w:rPr>
          <w:rtl/>
        </w:rPr>
        <w:t>صَلَّى اللهُ عَلَيْهِ وَسَلَّمَ: «مَنِ ابْتُلِيَ مِنْ هَذِهِ البَنَاتِ بِشَيْءٍ فَأَحْسَنَ إِلَيْهِنَّ كُنَّ لَهُ سِتْراً من النَّارِ»</w:t>
      </w:r>
      <w:r w:rsidRPr="00A440F0">
        <w:rPr>
          <w:rFonts w:hint="cs"/>
          <w:rtl/>
        </w:rPr>
        <w:t>.</w:t>
      </w:r>
      <w:r w:rsidRPr="00A440F0">
        <w:rPr>
          <w:rtl/>
        </w:rPr>
        <w:t xml:space="preserve"> متفقٌ عليه.</w:t>
      </w:r>
    </w:p>
    <w:p w:rsidR="00152E87" w:rsidRPr="00B4734D" w:rsidRDefault="00152E87" w:rsidP="00A440F0">
      <w:pPr>
        <w:ind w:firstLine="284"/>
        <w:jc w:val="both"/>
        <w:rPr>
          <w:rStyle w:val="Char4"/>
          <w:rtl/>
        </w:rPr>
      </w:pPr>
      <w:r w:rsidRPr="00B4734D">
        <w:rPr>
          <w:rStyle w:val="Char4"/>
          <w:rFonts w:hint="cs"/>
          <w:rtl/>
        </w:rPr>
        <w:t>177</w:t>
      </w:r>
      <w:r w:rsidRPr="00B4734D">
        <w:rPr>
          <w:rStyle w:val="Char4"/>
          <w:rtl/>
        </w:rPr>
        <w:t>. از عایشه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w:t>
      </w:r>
      <w:r w:rsidRPr="00B4734D">
        <w:rPr>
          <w:rStyle w:val="Char4"/>
          <w:rFonts w:hint="cs"/>
          <w:rtl/>
        </w:rPr>
        <w:t>رسول الله</w:t>
      </w:r>
      <w:r w:rsidRPr="00B4734D">
        <w:rPr>
          <w:rStyle w:val="Char4"/>
          <w:rtl/>
        </w:rPr>
        <w:t xml:space="preserve"> صَلَّى اللهُ عَلَ</w:t>
      </w:r>
      <w:r w:rsidR="00A81F7E" w:rsidRPr="00B4734D">
        <w:rPr>
          <w:rStyle w:val="Char4"/>
          <w:rtl/>
        </w:rPr>
        <w:t>ی</w:t>
      </w:r>
      <w:r w:rsidRPr="00B4734D">
        <w:rPr>
          <w:rStyle w:val="Char4"/>
          <w:rtl/>
        </w:rPr>
        <w:t>هِ وَسَلَّمَ</w:t>
      </w:r>
      <w:r w:rsidRPr="00B4734D">
        <w:rPr>
          <w:rStyle w:val="Char4"/>
          <w:rFonts w:hint="cs"/>
          <w:rtl/>
        </w:rPr>
        <w:t xml:space="preserve"> </w:t>
      </w:r>
      <w:r w:rsidRPr="00B4734D">
        <w:rPr>
          <w:rStyle w:val="Char4"/>
          <w:rtl/>
        </w:rPr>
        <w:t>فرمودند: «هرکس با بعضی از این دختران امتحان شود (صاحب دختر شود) و با ایشان به نیکویی رفتار کند، (دخترانش موجب) حجاب و مانع از آتش (برای او) می‌شوند»</w:t>
      </w:r>
      <w:r w:rsidRPr="00B4734D">
        <w:rPr>
          <w:rStyle w:val="Char4"/>
          <w:vertAlign w:val="superscript"/>
          <w:rtl/>
        </w:rPr>
        <w:footnoteReference w:id="176"/>
      </w:r>
      <w:r w:rsidRPr="00B4734D">
        <w:rPr>
          <w:rStyle w:val="Char4"/>
          <w:rFonts w:hint="cs"/>
          <w:rtl/>
        </w:rPr>
        <w:t>.</w:t>
      </w:r>
    </w:p>
    <w:p w:rsidR="00152E87" w:rsidRPr="00A440F0" w:rsidRDefault="00152E87" w:rsidP="00A440F0">
      <w:pPr>
        <w:pStyle w:val="af0"/>
        <w:rPr>
          <w:rtl/>
        </w:rPr>
      </w:pPr>
      <w:r w:rsidRPr="00A440F0">
        <w:rPr>
          <w:rFonts w:hint="cs"/>
          <w:rtl/>
        </w:rPr>
        <w:t>178</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عائشةَ</w:t>
      </w:r>
      <w:r w:rsidRPr="00A440F0">
        <w:rPr>
          <w:rtl/>
        </w:rPr>
        <w:t xml:space="preserve"> </w:t>
      </w:r>
      <w:r w:rsidRPr="00A440F0">
        <w:rPr>
          <w:rFonts w:hint="cs"/>
          <w:rtl/>
        </w:rPr>
        <w:t>رضي</w:t>
      </w:r>
      <w:r w:rsidRPr="00A440F0">
        <w:rPr>
          <w:rtl/>
        </w:rPr>
        <w:t xml:space="preserve"> </w:t>
      </w:r>
      <w:r w:rsidRPr="00A440F0">
        <w:rPr>
          <w:rFonts w:hint="cs"/>
          <w:rtl/>
        </w:rPr>
        <w:t>اللَّهُ عنها</w:t>
      </w:r>
      <w:r w:rsidRPr="00A440F0">
        <w:rPr>
          <w:rtl/>
        </w:rPr>
        <w:t xml:space="preserve"> ق</w:t>
      </w:r>
      <w:r w:rsidRPr="00A440F0">
        <w:rPr>
          <w:rFonts w:hint="cs"/>
          <w:rtl/>
        </w:rPr>
        <w:t>َ</w:t>
      </w:r>
      <w:r w:rsidRPr="00A440F0">
        <w:rPr>
          <w:rtl/>
        </w:rPr>
        <w:t>ال</w:t>
      </w:r>
      <w:r w:rsidRPr="00A440F0">
        <w:rPr>
          <w:rFonts w:hint="cs"/>
          <w:rtl/>
        </w:rPr>
        <w:t>َ</w:t>
      </w:r>
      <w:r w:rsidRPr="00A440F0">
        <w:rPr>
          <w:rtl/>
        </w:rPr>
        <w:t>ت</w:t>
      </w:r>
      <w:r w:rsidRPr="00A440F0">
        <w:rPr>
          <w:rFonts w:hint="cs"/>
          <w:rtl/>
        </w:rPr>
        <w:t>ْ</w:t>
      </w:r>
      <w:r w:rsidRPr="00A440F0">
        <w:rPr>
          <w:rtl/>
        </w:rPr>
        <w:t>:</w:t>
      </w:r>
      <w:r w:rsidRPr="00A440F0">
        <w:rPr>
          <w:rFonts w:hint="cs"/>
          <w:rtl/>
        </w:rPr>
        <w:t xml:space="preserve"> </w:t>
      </w:r>
      <w:r w:rsidRPr="00A440F0">
        <w:rPr>
          <w:rtl/>
        </w:rPr>
        <w:t>جَاءَتْنِى مِسْكِينَةٌ تَحْمِلُ ابْنَتَيْنِ لَهَا</w:t>
      </w:r>
      <w:r w:rsidRPr="00A440F0">
        <w:rPr>
          <w:rFonts w:hint="cs"/>
          <w:rtl/>
        </w:rPr>
        <w:t>،</w:t>
      </w:r>
      <w:r w:rsidRPr="00A440F0">
        <w:rPr>
          <w:rtl/>
        </w:rPr>
        <w:t xml:space="preserve"> فَأَطْعَمْتُهَا ثَلاَثَ تَمَرَاتٍ</w:t>
      </w:r>
      <w:r w:rsidRPr="00A440F0">
        <w:rPr>
          <w:rFonts w:hint="cs"/>
          <w:rtl/>
        </w:rPr>
        <w:t>،</w:t>
      </w:r>
      <w:r w:rsidRPr="00A440F0">
        <w:rPr>
          <w:rtl/>
        </w:rPr>
        <w:t xml:space="preserve"> فَأَعْطَتْ كُلَّ وَاحِدَةٍ مِنْهُمَا تَمْرَةً وَرَفَعَتْ إِلَى فِيهَا تَمْرَةً لِتَأْكُلَهَا</w:t>
      </w:r>
      <w:r w:rsidRPr="00A440F0">
        <w:rPr>
          <w:rFonts w:hint="cs"/>
          <w:rtl/>
        </w:rPr>
        <w:t>،</w:t>
      </w:r>
      <w:r w:rsidRPr="00A440F0">
        <w:rPr>
          <w:rtl/>
        </w:rPr>
        <w:t xml:space="preserve"> فَاسْتَطْعَمَتْهَا ابْنَتَاهَا</w:t>
      </w:r>
      <w:r w:rsidRPr="00A440F0">
        <w:rPr>
          <w:rFonts w:hint="cs"/>
          <w:rtl/>
        </w:rPr>
        <w:t>،</w:t>
      </w:r>
      <w:r w:rsidRPr="00A440F0">
        <w:rPr>
          <w:rtl/>
        </w:rPr>
        <w:t xml:space="preserve"> فَشَقَّتِ التَّمْرَةَ الَّتِى كَانَتْ تُرِيدُ أَنْ تَأْكُلَهَا بَيْنَهُمَا</w:t>
      </w:r>
      <w:r w:rsidRPr="00A440F0">
        <w:rPr>
          <w:rFonts w:hint="cs"/>
          <w:rtl/>
        </w:rPr>
        <w:t>،</w:t>
      </w:r>
      <w:r w:rsidRPr="00A440F0">
        <w:rPr>
          <w:rtl/>
        </w:rPr>
        <w:t xml:space="preserve"> فَأَعْجَبَنِى شَأْنُهَا فَذَكَرْتُ الَّذِى صَنَعَتْ لِرَسُولِ اللَّهِ </w:t>
      </w:r>
      <w:r w:rsidRPr="006717F5">
        <w:rPr>
          <w:rFonts w:cs="CTraditional Arabic"/>
          <w:sz w:val="28"/>
          <w:szCs w:val="28"/>
          <w:rtl/>
          <w:lang w:bidi="ar-AE"/>
        </w:rPr>
        <w:t>ص</w:t>
      </w:r>
      <w:r w:rsidRPr="00A440F0">
        <w:rPr>
          <w:rtl/>
        </w:rPr>
        <w:t xml:space="preserve"> فَقَالَ</w:t>
      </w:r>
      <w:r w:rsidRPr="00A440F0">
        <w:rPr>
          <w:rFonts w:hint="cs"/>
          <w:rtl/>
        </w:rPr>
        <w:t>:</w:t>
      </w:r>
      <w:r w:rsidRPr="00A440F0">
        <w:rPr>
          <w:rtl/>
        </w:rPr>
        <w:t xml:space="preserve"> «إِنَّ اللَّهَ قَدْ أَوْجَبَ لَهَا بِهَا الْجَنَّةَ</w:t>
      </w:r>
      <w:r w:rsidRPr="00A440F0">
        <w:rPr>
          <w:rFonts w:hint="cs"/>
          <w:rtl/>
        </w:rPr>
        <w:t>،</w:t>
      </w:r>
      <w:r w:rsidRPr="00A440F0">
        <w:rPr>
          <w:rtl/>
        </w:rPr>
        <w:t xml:space="preserve"> أَوْ أَعْتَقَهَا بِهَا مِنَ النَّارِ». رواه مسلم.</w:t>
      </w:r>
    </w:p>
    <w:p w:rsidR="00152E87" w:rsidRPr="00B4734D" w:rsidRDefault="00152E87" w:rsidP="006717F5">
      <w:pPr>
        <w:ind w:firstLine="284"/>
        <w:jc w:val="both"/>
        <w:rPr>
          <w:rStyle w:val="Char4"/>
          <w:rtl/>
        </w:rPr>
      </w:pPr>
      <w:r w:rsidRPr="00B4734D">
        <w:rPr>
          <w:rStyle w:val="Char4"/>
          <w:rFonts w:hint="cs"/>
          <w:rtl/>
        </w:rPr>
        <w:t>178</w:t>
      </w:r>
      <w:r w:rsidRPr="00B4734D">
        <w:rPr>
          <w:rStyle w:val="Char4"/>
          <w:rtl/>
        </w:rPr>
        <w:t>. از عایشه</w:t>
      </w:r>
      <w:r w:rsidR="00A440F0">
        <w:rPr>
          <w:rStyle w:val="Char4"/>
          <w:rFonts w:hint="cs"/>
          <w:rtl/>
        </w:rPr>
        <w:t xml:space="preserve"> </w:t>
      </w:r>
      <w:r w:rsidRPr="00B4734D">
        <w:rPr>
          <w:rStyle w:val="Char4"/>
          <w:rFonts w:hint="cs"/>
          <w:rtl/>
        </w:rPr>
        <w:t>(</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زنی فقیر نزد من آمد که دو دخترش را همراه خود داشت، سه خرما به او دادم، او نیز به</w:t>
      </w:r>
      <w:r w:rsidR="006E4150">
        <w:rPr>
          <w:rStyle w:val="Char4"/>
          <w:rtl/>
        </w:rPr>
        <w:t xml:space="preserve"> هریک </w:t>
      </w:r>
      <w:r w:rsidRPr="00B4734D">
        <w:rPr>
          <w:rStyle w:val="Char4"/>
          <w:rtl/>
        </w:rPr>
        <w:t>از دو دخترش یک خرما داد و یک خرما را به‌سوی دهان خود بلند کرد تا بخورد، دختران، باز از او غذا خواستند، زن، خرمایی را که خود می‌خواست بخورد، دو نیمه و بینشان تقسیم کرد. از حال او تعجب و کارش را برای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بازگو کردم، فرمودند: «خداوند با این کار بهشت را برای او واجب کرد، یا: با این عملش او را از آتش دوزخ نجات داد»</w:t>
      </w:r>
      <w:r w:rsidRPr="00B4734D">
        <w:rPr>
          <w:rStyle w:val="Char4"/>
          <w:vertAlign w:val="superscript"/>
          <w:rtl/>
        </w:rPr>
        <w:footnoteReference w:id="177"/>
      </w:r>
      <w:r w:rsidRPr="00B4734D">
        <w:rPr>
          <w:rStyle w:val="Char4"/>
          <w:rFonts w:hint="cs"/>
          <w:rtl/>
        </w:rPr>
        <w:t>.</w:t>
      </w:r>
    </w:p>
    <w:p w:rsidR="00152E87" w:rsidRPr="00A440F0" w:rsidRDefault="00152E87" w:rsidP="00A440F0">
      <w:pPr>
        <w:pStyle w:val="af0"/>
        <w:rPr>
          <w:rtl/>
        </w:rPr>
      </w:pPr>
      <w:r w:rsidRPr="00A440F0">
        <w:rPr>
          <w:rFonts w:hint="cs"/>
          <w:rtl/>
        </w:rPr>
        <w:t>179</w:t>
      </w:r>
      <w:r w:rsidRPr="00A440F0">
        <w:rPr>
          <w:rtl/>
        </w:rPr>
        <w:t>- وعن أبي الدَّرْداءِ</w:t>
      </w:r>
      <w:r w:rsidRPr="00A440F0">
        <w:rPr>
          <w:rFonts w:hint="cs"/>
          <w:rtl/>
        </w:rPr>
        <w:t xml:space="preserve"> </w:t>
      </w:r>
      <w:r w:rsidRPr="00A440F0">
        <w:rPr>
          <w:rtl/>
        </w:rPr>
        <w:t>رضي اللَّه عنه ق</w:t>
      </w:r>
      <w:r w:rsidRPr="00A440F0">
        <w:rPr>
          <w:rFonts w:hint="cs"/>
          <w:rtl/>
        </w:rPr>
        <w:t>َ</w:t>
      </w:r>
      <w:r w:rsidRPr="00A440F0">
        <w:rPr>
          <w:rtl/>
        </w:rPr>
        <w:t>ال</w:t>
      </w:r>
      <w:r w:rsidRPr="00A440F0">
        <w:rPr>
          <w:rFonts w:hint="cs"/>
          <w:rtl/>
        </w:rPr>
        <w:t>َ</w:t>
      </w:r>
      <w:r w:rsidRPr="00A440F0">
        <w:rPr>
          <w:rtl/>
        </w:rPr>
        <w:t>: س</w:t>
      </w:r>
      <w:r w:rsidRPr="00A440F0">
        <w:rPr>
          <w:rFonts w:hint="cs"/>
          <w:rtl/>
        </w:rPr>
        <w:t>َ</w:t>
      </w:r>
      <w:r w:rsidRPr="00A440F0">
        <w:rPr>
          <w:rtl/>
        </w:rPr>
        <w:t>مِع</w:t>
      </w:r>
      <w:r w:rsidRPr="00A440F0">
        <w:rPr>
          <w:rFonts w:hint="cs"/>
          <w:rtl/>
        </w:rPr>
        <w:t>ْ</w:t>
      </w:r>
      <w:r w:rsidRPr="00A440F0">
        <w:rPr>
          <w:rtl/>
        </w:rPr>
        <w:t>تُ رسولَ اللَّه صَلَّى اللهُ عَلَيْهِ وَسَلَّمَ يقول: «ابْغ</w:t>
      </w:r>
      <w:r w:rsidRPr="00A440F0">
        <w:rPr>
          <w:rFonts w:hint="cs"/>
          <w:rtl/>
        </w:rPr>
        <w:t>ُ</w:t>
      </w:r>
      <w:r w:rsidRPr="00A440F0">
        <w:rPr>
          <w:rtl/>
        </w:rPr>
        <w:t>ونِي</w:t>
      </w:r>
      <w:r w:rsidRPr="00A440F0">
        <w:rPr>
          <w:rFonts w:hint="cs"/>
          <w:rtl/>
        </w:rPr>
        <w:t>ْ</w:t>
      </w:r>
      <w:r w:rsidRPr="00A440F0">
        <w:rPr>
          <w:rtl/>
        </w:rPr>
        <w:t xml:space="preserve"> ف</w:t>
      </w:r>
      <w:r w:rsidRPr="00A440F0">
        <w:rPr>
          <w:rFonts w:hint="cs"/>
          <w:rtl/>
        </w:rPr>
        <w:t>ِ</w:t>
      </w:r>
      <w:r w:rsidRPr="00A440F0">
        <w:rPr>
          <w:rtl/>
        </w:rPr>
        <w:t>ي</w:t>
      </w:r>
      <w:r w:rsidRPr="00A440F0">
        <w:rPr>
          <w:rFonts w:hint="cs"/>
          <w:rtl/>
        </w:rPr>
        <w:t>ْ</w:t>
      </w:r>
      <w:r w:rsidRPr="00A440F0">
        <w:rPr>
          <w:rtl/>
        </w:rPr>
        <w:t xml:space="preserve"> الضُّعَفَاءَ، فَإِنَّمَا تُنْصرُونَ، وتُرْز</w:t>
      </w:r>
      <w:r w:rsidRPr="00A440F0">
        <w:rPr>
          <w:rFonts w:hint="cs"/>
          <w:rtl/>
        </w:rPr>
        <w:t>َ</w:t>
      </w:r>
      <w:r w:rsidRPr="00A440F0">
        <w:rPr>
          <w:rtl/>
        </w:rPr>
        <w:t>ق</w:t>
      </w:r>
      <w:r w:rsidRPr="00A440F0">
        <w:rPr>
          <w:rFonts w:hint="cs"/>
          <w:rtl/>
        </w:rPr>
        <w:t>ُ</w:t>
      </w:r>
      <w:r w:rsidRPr="00A440F0">
        <w:rPr>
          <w:rtl/>
        </w:rPr>
        <w:t>ون</w:t>
      </w:r>
      <w:r w:rsidRPr="00A440F0">
        <w:rPr>
          <w:rFonts w:hint="cs"/>
          <w:rtl/>
        </w:rPr>
        <w:t>َ</w:t>
      </w:r>
      <w:r w:rsidRPr="00A440F0">
        <w:rPr>
          <w:rtl/>
        </w:rPr>
        <w:t xml:space="preserve"> ب</w:t>
      </w:r>
      <w:r w:rsidRPr="00A440F0">
        <w:rPr>
          <w:rFonts w:hint="cs"/>
          <w:rtl/>
        </w:rPr>
        <w:t>ِ</w:t>
      </w:r>
      <w:r w:rsidRPr="00A440F0">
        <w:rPr>
          <w:rtl/>
        </w:rPr>
        <w:t>ضُع</w:t>
      </w:r>
      <w:r w:rsidRPr="00A440F0">
        <w:rPr>
          <w:rFonts w:hint="cs"/>
          <w:rtl/>
        </w:rPr>
        <w:t>َ</w:t>
      </w:r>
      <w:r w:rsidRPr="00A440F0">
        <w:rPr>
          <w:rtl/>
        </w:rPr>
        <w:t>ف</w:t>
      </w:r>
      <w:r w:rsidRPr="00A440F0">
        <w:rPr>
          <w:rFonts w:hint="cs"/>
          <w:rtl/>
        </w:rPr>
        <w:t>َ</w:t>
      </w:r>
      <w:r w:rsidRPr="00A440F0">
        <w:rPr>
          <w:rtl/>
        </w:rPr>
        <w:t>ائِكُمْ» رواه أَبو داود بإسناد جيد.</w:t>
      </w:r>
    </w:p>
    <w:p w:rsidR="00152E87" w:rsidRPr="00A440F0" w:rsidRDefault="00152E87" w:rsidP="00A440F0">
      <w:pPr>
        <w:pStyle w:val="a9"/>
        <w:rPr>
          <w:rtl/>
        </w:rPr>
      </w:pPr>
      <w:r w:rsidRPr="00A440F0">
        <w:rPr>
          <w:rFonts w:hint="cs"/>
          <w:rtl/>
        </w:rPr>
        <w:t>179</w:t>
      </w:r>
      <w:r w:rsidRPr="00A440F0">
        <w:rPr>
          <w:rtl/>
        </w:rPr>
        <w:t>. از ابودرداء</w:t>
      </w:r>
      <w:r w:rsidR="00573ACA" w:rsidRPr="00A440F0">
        <w:rPr>
          <w:rFonts w:cs="CTraditional Arabic" w:hint="cs"/>
          <w:rtl/>
        </w:rPr>
        <w:t>س</w:t>
      </w:r>
      <w:r w:rsidRPr="00A440F0">
        <w:rPr>
          <w:rtl/>
        </w:rPr>
        <w:t xml:space="preserve"> روایت شده است که فرمود: شنیدم که پیامبر</w:t>
      </w:r>
      <w:r w:rsidRPr="006717F5">
        <w:rPr>
          <w:rFonts w:cs="CTraditional Arabic"/>
          <w:sz w:val="26"/>
          <w:szCs w:val="26"/>
          <w:rtl/>
          <w:lang w:bidi="ar-AE"/>
        </w:rPr>
        <w:t>ص</w:t>
      </w:r>
      <w:r w:rsidRPr="00A440F0">
        <w:rPr>
          <w:rtl/>
        </w:rPr>
        <w:t xml:space="preserve"> می‌فرمودند: «ضعیفان و ناتوان‌ها را برایم بطلبید (پیش من بیاورید)؛ زیرا شما تنها به خاطر ضعفا یاری می‌شوید و روزی می‌یابید»</w:t>
      </w:r>
      <w:r w:rsidRPr="00A440F0">
        <w:rPr>
          <w:vertAlign w:val="superscript"/>
          <w:rtl/>
        </w:rPr>
        <w:footnoteReference w:id="178"/>
      </w:r>
      <w:r w:rsidRPr="00A440F0">
        <w:rPr>
          <w:rFonts w:hint="cs"/>
          <w:rtl/>
        </w:rPr>
        <w:t>.</w:t>
      </w:r>
    </w:p>
    <w:p w:rsidR="00A8495C" w:rsidRDefault="002C3D2D" w:rsidP="00A8495C">
      <w:pPr>
        <w:pStyle w:val="af2"/>
        <w:rPr>
          <w:rtl/>
        </w:rPr>
      </w:pPr>
      <w:bookmarkStart w:id="128" w:name="_Toc274891347"/>
      <w:bookmarkStart w:id="129" w:name="_Toc433182889"/>
      <w:r w:rsidRPr="00573ACA">
        <w:rPr>
          <w:rFonts w:hint="cs"/>
          <w:rtl/>
        </w:rPr>
        <w:t>34- باب الوصية بالنساء</w:t>
      </w:r>
      <w:r w:rsidR="00702334" w:rsidRPr="00573ACA">
        <w:rPr>
          <w:rFonts w:hint="cs"/>
          <w:rtl/>
        </w:rPr>
        <w:t>:</w:t>
      </w:r>
    </w:p>
    <w:p w:rsidR="00152E87" w:rsidRPr="006717F5" w:rsidRDefault="002C3D2D" w:rsidP="006717F5">
      <w:pPr>
        <w:pStyle w:val="a0"/>
        <w:rPr>
          <w:rtl/>
          <w:lang w:bidi="ar-AE"/>
        </w:rPr>
      </w:pPr>
      <w:bookmarkStart w:id="130" w:name="_Toc433190461"/>
      <w:r w:rsidRPr="006717F5">
        <w:rPr>
          <w:rFonts w:hint="cs"/>
          <w:rtl/>
        </w:rPr>
        <w:t>باب توص</w:t>
      </w:r>
      <w:r w:rsidR="00FE68A2">
        <w:rPr>
          <w:rFonts w:hint="cs"/>
          <w:rtl/>
        </w:rPr>
        <w:t>ی</w:t>
      </w:r>
      <w:r w:rsidRPr="006717F5">
        <w:rPr>
          <w:rFonts w:hint="cs"/>
          <w:rtl/>
        </w:rPr>
        <w:t>ه به رعا</w:t>
      </w:r>
      <w:r w:rsidR="00FE68A2">
        <w:rPr>
          <w:rFonts w:hint="cs"/>
          <w:rtl/>
        </w:rPr>
        <w:t>ی</w:t>
      </w:r>
      <w:r w:rsidRPr="006717F5">
        <w:rPr>
          <w:rFonts w:hint="cs"/>
          <w:rtl/>
        </w:rPr>
        <w:t>ت حال زنان</w:t>
      </w:r>
      <w:bookmarkEnd w:id="128"/>
      <w:bookmarkEnd w:id="129"/>
      <w:bookmarkEnd w:id="130"/>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وَعَاشِرُوهُنَّ بِ</w:t>
      </w:r>
      <w:r w:rsidRPr="00084A5B">
        <w:rPr>
          <w:rStyle w:val="Char8"/>
          <w:rFonts w:hint="cs"/>
          <w:rtl/>
        </w:rPr>
        <w:t>ٱ</w:t>
      </w:r>
      <w:r w:rsidRPr="00084A5B">
        <w:rPr>
          <w:rStyle w:val="Char8"/>
          <w:rFonts w:hint="eastAsia"/>
          <w:rtl/>
        </w:rPr>
        <w:t>لۡمَعۡرُوفِۚ</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19]</w:t>
      </w:r>
      <w:r w:rsidRPr="003E754C">
        <w:rPr>
          <w:rStyle w:val="Char9"/>
          <w:rFonts w:hint="cs"/>
          <w:rtl/>
        </w:rPr>
        <w:t>.</w:t>
      </w:r>
    </w:p>
    <w:p w:rsidR="00152E87" w:rsidRPr="006717F5" w:rsidRDefault="00152E87" w:rsidP="009B63E0">
      <w:pPr>
        <w:pStyle w:val="a9"/>
        <w:rPr>
          <w:rtl/>
        </w:rPr>
      </w:pPr>
      <w:r w:rsidRPr="006717F5">
        <w:rPr>
          <w:rtl/>
        </w:rPr>
        <w:t>«با زنان به‌خوبی معاشرت کنید».</w:t>
      </w:r>
    </w:p>
    <w:p w:rsidR="00152E87" w:rsidRPr="00B4734D" w:rsidRDefault="00152E87" w:rsidP="006717F5">
      <w:pPr>
        <w:ind w:firstLine="284"/>
        <w:jc w:val="both"/>
        <w:rPr>
          <w:rStyle w:val="Char7"/>
          <w:rtl/>
        </w:rPr>
      </w:pPr>
      <w:r w:rsidRPr="00B4734D">
        <w:rPr>
          <w:rStyle w:val="Char7"/>
          <w:rtl/>
        </w:rPr>
        <w:t>و قال تعالی: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وَلَن تَسۡتَطِيعُوٓاْ أَن تَعۡدِلُواْ بَيۡنَ </w:t>
      </w:r>
      <w:r w:rsidRPr="00084A5B">
        <w:rPr>
          <w:rStyle w:val="Char8"/>
          <w:rFonts w:hint="cs"/>
          <w:rtl/>
        </w:rPr>
        <w:t>ٱ</w:t>
      </w:r>
      <w:r w:rsidRPr="00084A5B">
        <w:rPr>
          <w:rStyle w:val="Char8"/>
          <w:rFonts w:hint="eastAsia"/>
          <w:rtl/>
        </w:rPr>
        <w:t>لنِّسَآءِ</w:t>
      </w:r>
      <w:r w:rsidRPr="00084A5B">
        <w:rPr>
          <w:rStyle w:val="Char8"/>
          <w:rtl/>
        </w:rPr>
        <w:t xml:space="preserve"> وَلَوۡ حَرَصۡتُمۡۖ فَلَا تَمِيلُواْ كُلَّ </w:t>
      </w:r>
      <w:r w:rsidRPr="00084A5B">
        <w:rPr>
          <w:rStyle w:val="Char8"/>
          <w:rFonts w:hint="cs"/>
          <w:rtl/>
        </w:rPr>
        <w:t>ٱ</w:t>
      </w:r>
      <w:r w:rsidRPr="00084A5B">
        <w:rPr>
          <w:rStyle w:val="Char8"/>
          <w:rFonts w:hint="eastAsia"/>
          <w:rtl/>
        </w:rPr>
        <w:t>لۡمَيۡلِ</w:t>
      </w:r>
      <w:r w:rsidRPr="00084A5B">
        <w:rPr>
          <w:rStyle w:val="Char8"/>
          <w:rtl/>
        </w:rPr>
        <w:t xml:space="preserve"> فَتَذَرُوهَا كَ</w:t>
      </w:r>
      <w:r w:rsidRPr="00084A5B">
        <w:rPr>
          <w:rStyle w:val="Char8"/>
          <w:rFonts w:hint="cs"/>
          <w:rtl/>
        </w:rPr>
        <w:t>ٱ</w:t>
      </w:r>
      <w:r w:rsidRPr="00084A5B">
        <w:rPr>
          <w:rStyle w:val="Char8"/>
          <w:rFonts w:hint="eastAsia"/>
          <w:rtl/>
        </w:rPr>
        <w:t>لۡمُعَلَّقَةِۚ</w:t>
      </w:r>
      <w:r w:rsidRPr="00084A5B">
        <w:rPr>
          <w:rStyle w:val="Char8"/>
          <w:rtl/>
        </w:rPr>
        <w:t xml:space="preserve"> وَإِن تُصۡلِحُواْ وَتَتَّقُواْ فَإِنَّ </w:t>
      </w:r>
      <w:r w:rsidRPr="00084A5B">
        <w:rPr>
          <w:rStyle w:val="Char8"/>
          <w:rFonts w:hint="cs"/>
          <w:rtl/>
        </w:rPr>
        <w:t>ٱ</w:t>
      </w:r>
      <w:r w:rsidRPr="00084A5B">
        <w:rPr>
          <w:rStyle w:val="Char8"/>
          <w:rFonts w:hint="eastAsia"/>
          <w:rtl/>
        </w:rPr>
        <w:t>للَّهَ</w:t>
      </w:r>
      <w:r w:rsidRPr="00084A5B">
        <w:rPr>
          <w:rStyle w:val="Char8"/>
          <w:rtl/>
        </w:rPr>
        <w:t xml:space="preserve"> كَانَ غَفُورٗا رَّحِيمٗا١٢٩</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129]</w:t>
      </w:r>
      <w:r w:rsidRPr="003E754C">
        <w:rPr>
          <w:rStyle w:val="Char9"/>
          <w:rFonts w:hint="cs"/>
          <w:rtl/>
        </w:rPr>
        <w:t>.</w:t>
      </w:r>
    </w:p>
    <w:p w:rsidR="00152E87" w:rsidRPr="006717F5" w:rsidRDefault="00152E87" w:rsidP="009B63E0">
      <w:pPr>
        <w:pStyle w:val="a9"/>
        <w:rPr>
          <w:rtl/>
        </w:rPr>
      </w:pPr>
      <w:r w:rsidRPr="006717F5">
        <w:rPr>
          <w:rtl/>
        </w:rPr>
        <w:t>«شما هرگز نمی‌توانید (از نظر محبت قلبی یا برخورد) میان زنان خود عدالت (کامل) برقرار کنید، اگرچه بر آن حریص باشید، ولی تمام توجه خود را به آن زنانتان که بیشتر دوست دارید، معطوف نکنید، چنان که دیگری را به صورت زن معلقه‌ای (که نه دارای شوهر است و نه بیوه است) درآورید. و اگر با عدل و برابری با آنان رفتار و پرهیزگاری کنید، خداوند آمرزند و مهربان است».</w:t>
      </w:r>
    </w:p>
    <w:p w:rsidR="00152E87" w:rsidRPr="00A440F0" w:rsidRDefault="00152E87" w:rsidP="00A440F0">
      <w:pPr>
        <w:pStyle w:val="af0"/>
        <w:rPr>
          <w:rtl/>
        </w:rPr>
      </w:pPr>
      <w:r w:rsidRPr="00A440F0">
        <w:rPr>
          <w:rFonts w:hint="cs"/>
          <w:rtl/>
        </w:rPr>
        <w:t>180</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أبي</w:t>
      </w:r>
      <w:r w:rsidRPr="00A440F0">
        <w:rPr>
          <w:rtl/>
        </w:rPr>
        <w:t xml:space="preserve"> </w:t>
      </w:r>
      <w:r w:rsidRPr="00A440F0">
        <w:rPr>
          <w:rFonts w:hint="cs"/>
          <w:rtl/>
        </w:rPr>
        <w:t>هريرة</w:t>
      </w:r>
      <w:r w:rsidRPr="00A440F0">
        <w:rPr>
          <w:rtl/>
        </w:rPr>
        <w:t xml:space="preserve"> </w:t>
      </w:r>
      <w:r w:rsidRPr="00A440F0">
        <w:rPr>
          <w:rFonts w:hint="cs"/>
          <w:rtl/>
        </w:rPr>
        <w:t>رضي</w:t>
      </w:r>
      <w:r w:rsidRPr="00A440F0">
        <w:rPr>
          <w:rtl/>
        </w:rPr>
        <w:t xml:space="preserve"> </w:t>
      </w:r>
      <w:r w:rsidRPr="00A440F0">
        <w:rPr>
          <w:rFonts w:hint="cs"/>
          <w:rtl/>
        </w:rPr>
        <w:t>اللَّه</w:t>
      </w:r>
      <w:r w:rsidRPr="00A440F0">
        <w:rPr>
          <w:rtl/>
        </w:rPr>
        <w:t xml:space="preserve"> </w:t>
      </w:r>
      <w:r w:rsidRPr="00A440F0">
        <w:rPr>
          <w:rFonts w:hint="cs"/>
          <w:rtl/>
        </w:rPr>
        <w:t>عنه</w:t>
      </w:r>
      <w:r w:rsidRPr="00A440F0">
        <w:rPr>
          <w:rtl/>
        </w:rPr>
        <w:t xml:space="preserve"> </w:t>
      </w:r>
      <w:r w:rsidRPr="00A440F0">
        <w:rPr>
          <w:rFonts w:hint="cs"/>
          <w:rtl/>
        </w:rPr>
        <w:t>قال</w:t>
      </w:r>
      <w:r w:rsidRPr="00A440F0">
        <w:rPr>
          <w:rtl/>
        </w:rPr>
        <w:t xml:space="preserve">: </w:t>
      </w:r>
      <w:r w:rsidRPr="00A440F0">
        <w:rPr>
          <w:rFonts w:hint="cs"/>
          <w:rtl/>
        </w:rPr>
        <w:t>قَ</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 اللَّه</w:t>
      </w:r>
      <w:r w:rsidRPr="00A440F0">
        <w:rPr>
          <w:rFonts w:hint="cs"/>
          <w:rtl/>
        </w:rPr>
        <w:t>ِ</w:t>
      </w:r>
      <w:r w:rsidRPr="00A440F0">
        <w:rPr>
          <w:rtl/>
        </w:rPr>
        <w:t xml:space="preserve"> صَلَّى اللهُ عَلَيْهِ وَسَلَّمَ: «اسْتوْصُوا بِالنِّساءِ خ</w:t>
      </w:r>
      <w:r w:rsidRPr="00A440F0">
        <w:rPr>
          <w:rFonts w:hint="cs"/>
          <w:rtl/>
        </w:rPr>
        <w:t>َ</w:t>
      </w:r>
      <w:r w:rsidRPr="00A440F0">
        <w:rPr>
          <w:rtl/>
        </w:rPr>
        <w:t>يْراً، فإِنَّ المرْأَةَ خُلِقَتْ مِنْ ضِلَعٍ، وَإِنَّ أَعْو</w:t>
      </w:r>
      <w:r w:rsidRPr="00A440F0">
        <w:rPr>
          <w:rFonts w:hint="cs"/>
          <w:rtl/>
        </w:rPr>
        <w:t>َ</w:t>
      </w:r>
      <w:r w:rsidRPr="00A440F0">
        <w:rPr>
          <w:rtl/>
        </w:rPr>
        <w:t>جَ ما في الضِّلعِ أَعْلا</w:t>
      </w:r>
      <w:r w:rsidRPr="00A440F0">
        <w:rPr>
          <w:rFonts w:hint="cs"/>
          <w:rtl/>
        </w:rPr>
        <w:t>َ</w:t>
      </w:r>
      <w:r w:rsidRPr="00A440F0">
        <w:rPr>
          <w:rtl/>
        </w:rPr>
        <w:t>هُ، فَإِنْ ذَه</w:t>
      </w:r>
      <w:r w:rsidRPr="00A440F0">
        <w:rPr>
          <w:rFonts w:hint="cs"/>
          <w:rtl/>
        </w:rPr>
        <w:t>َ</w:t>
      </w:r>
      <w:r w:rsidRPr="00A440F0">
        <w:rPr>
          <w:rtl/>
        </w:rPr>
        <w:t>ب</w:t>
      </w:r>
      <w:r w:rsidRPr="00A440F0">
        <w:rPr>
          <w:rFonts w:hint="cs"/>
          <w:rtl/>
        </w:rPr>
        <w:t>ْ</w:t>
      </w:r>
      <w:r w:rsidRPr="00A440F0">
        <w:rPr>
          <w:rtl/>
        </w:rPr>
        <w:t>تَ تُقِيمُهُ كَس</w:t>
      </w:r>
      <w:r w:rsidRPr="00A440F0">
        <w:rPr>
          <w:rFonts w:hint="cs"/>
          <w:rtl/>
        </w:rPr>
        <w:t>َ</w:t>
      </w:r>
      <w:r w:rsidRPr="00A440F0">
        <w:rPr>
          <w:rtl/>
        </w:rPr>
        <w:t>رْتَهُ، وإِنْ ت</w:t>
      </w:r>
      <w:r w:rsidRPr="00A440F0">
        <w:rPr>
          <w:rFonts w:hint="cs"/>
          <w:rtl/>
        </w:rPr>
        <w:t>َ</w:t>
      </w:r>
      <w:r w:rsidRPr="00A440F0">
        <w:rPr>
          <w:rtl/>
        </w:rPr>
        <w:t>ر</w:t>
      </w:r>
      <w:r w:rsidRPr="00A440F0">
        <w:rPr>
          <w:rFonts w:hint="cs"/>
          <w:rtl/>
        </w:rPr>
        <w:t>َ</w:t>
      </w:r>
      <w:r w:rsidRPr="00A440F0">
        <w:rPr>
          <w:rtl/>
        </w:rPr>
        <w:t>ك</w:t>
      </w:r>
      <w:r w:rsidRPr="00A440F0">
        <w:rPr>
          <w:rFonts w:hint="cs"/>
          <w:rtl/>
        </w:rPr>
        <w:t>ْ</w:t>
      </w:r>
      <w:r w:rsidRPr="00A440F0">
        <w:rPr>
          <w:rtl/>
        </w:rPr>
        <w:t>تَهُ، ل</w:t>
      </w:r>
      <w:r w:rsidRPr="00A440F0">
        <w:rPr>
          <w:rFonts w:hint="cs"/>
          <w:rtl/>
        </w:rPr>
        <w:t>َ</w:t>
      </w:r>
      <w:r w:rsidRPr="00A440F0">
        <w:rPr>
          <w:rtl/>
        </w:rPr>
        <w:t>مْ ي</w:t>
      </w:r>
      <w:r w:rsidRPr="00A440F0">
        <w:rPr>
          <w:rFonts w:hint="cs"/>
          <w:rtl/>
        </w:rPr>
        <w:t>َ</w:t>
      </w:r>
      <w:r w:rsidRPr="00A440F0">
        <w:rPr>
          <w:rtl/>
        </w:rPr>
        <w:t>ز</w:t>
      </w:r>
      <w:r w:rsidRPr="00A440F0">
        <w:rPr>
          <w:rFonts w:hint="cs"/>
          <w:rtl/>
        </w:rPr>
        <w:t>َ</w:t>
      </w:r>
      <w:r w:rsidRPr="00A440F0">
        <w:rPr>
          <w:rtl/>
        </w:rPr>
        <w:t>لْ أَع</w:t>
      </w:r>
      <w:r w:rsidRPr="00A440F0">
        <w:rPr>
          <w:rFonts w:hint="cs"/>
          <w:rtl/>
        </w:rPr>
        <w:t>ْ</w:t>
      </w:r>
      <w:r w:rsidRPr="00A440F0">
        <w:rPr>
          <w:rtl/>
        </w:rPr>
        <w:t>و</w:t>
      </w:r>
      <w:r w:rsidRPr="00A440F0">
        <w:rPr>
          <w:rFonts w:hint="cs"/>
          <w:rtl/>
        </w:rPr>
        <w:t>َ</w:t>
      </w:r>
      <w:r w:rsidRPr="00A440F0">
        <w:rPr>
          <w:rtl/>
        </w:rPr>
        <w:t>جَ، ف</w:t>
      </w:r>
      <w:r w:rsidRPr="00A440F0">
        <w:rPr>
          <w:rFonts w:hint="cs"/>
          <w:rtl/>
        </w:rPr>
        <w:t>َ</w:t>
      </w:r>
      <w:r w:rsidRPr="00A440F0">
        <w:rPr>
          <w:rtl/>
        </w:rPr>
        <w:t>اس</w:t>
      </w:r>
      <w:r w:rsidRPr="00A440F0">
        <w:rPr>
          <w:rFonts w:hint="cs"/>
          <w:rtl/>
        </w:rPr>
        <w:t>ْ</w:t>
      </w:r>
      <w:r w:rsidRPr="00A440F0">
        <w:rPr>
          <w:rtl/>
        </w:rPr>
        <w:t>ت</w:t>
      </w:r>
      <w:r w:rsidRPr="00A440F0">
        <w:rPr>
          <w:rFonts w:hint="cs"/>
          <w:rtl/>
        </w:rPr>
        <w:t>َ</w:t>
      </w:r>
      <w:r w:rsidRPr="00A440F0">
        <w:rPr>
          <w:rtl/>
        </w:rPr>
        <w:t>وْصُوا بِالنِّسَاءِ» متفقٌ عليه.</w:t>
      </w:r>
    </w:p>
    <w:p w:rsidR="00152E87" w:rsidRPr="006717F5" w:rsidRDefault="00152E87" w:rsidP="006717F5">
      <w:pPr>
        <w:ind w:firstLine="284"/>
        <w:jc w:val="both"/>
        <w:rPr>
          <w:rFonts w:cs="Times New Roman"/>
          <w:rtl/>
          <w:lang w:bidi="ar-AE"/>
        </w:rPr>
      </w:pPr>
      <w:r w:rsidRPr="00B4734D">
        <w:rPr>
          <w:rStyle w:val="Char4"/>
          <w:rFonts w:hint="cs"/>
          <w:rtl/>
        </w:rPr>
        <w:t>180</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خواهان رفتار نیک با زنان شوید</w:t>
      </w:r>
      <w:r w:rsidRPr="00B4734D">
        <w:rPr>
          <w:rStyle w:val="Char4"/>
          <w:rtl/>
        </w:rPr>
        <w:t>، زیرا زن از دنده‌ی کج آفریده شده است و کج‌ترین محل دنده، بلندترین نقطه‌ی آن است، اگر بخواهی آن را راست کنی، می‌شکند و اگر آن را به‌خود واگذاری و ترک کنی همچنان کج می‌ماند؛ پس توصیه‌ی من (پیشه کردن خوشخویی و صبر) در مورد زنان را قبول و رعایت کنید»</w:t>
      </w:r>
      <w:r w:rsidRPr="00B4734D">
        <w:rPr>
          <w:rStyle w:val="Char4"/>
          <w:vertAlign w:val="superscript"/>
          <w:rtl/>
        </w:rPr>
        <w:footnoteReference w:id="179"/>
      </w:r>
      <w:r w:rsidRPr="00B4734D">
        <w:rPr>
          <w:rStyle w:val="Char4"/>
          <w:rFonts w:hint="cs"/>
          <w:rtl/>
        </w:rPr>
        <w:t>.</w:t>
      </w:r>
    </w:p>
    <w:p w:rsidR="00152E87" w:rsidRPr="00A440F0" w:rsidRDefault="00152E87" w:rsidP="00A440F0">
      <w:pPr>
        <w:pStyle w:val="af0"/>
        <w:rPr>
          <w:rtl/>
        </w:rPr>
      </w:pPr>
      <w:r w:rsidRPr="00A440F0">
        <w:rPr>
          <w:rFonts w:hint="cs"/>
          <w:rtl/>
        </w:rPr>
        <w:t>181</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عبدِ</w:t>
      </w:r>
      <w:r w:rsidRPr="00A440F0">
        <w:rPr>
          <w:rtl/>
        </w:rPr>
        <w:t xml:space="preserve"> اللَّه</w:t>
      </w:r>
      <w:r w:rsidRPr="00A440F0">
        <w:rPr>
          <w:rFonts w:hint="cs"/>
          <w:rtl/>
        </w:rPr>
        <w:t>ِ</w:t>
      </w:r>
      <w:r w:rsidRPr="00A440F0">
        <w:rPr>
          <w:rtl/>
        </w:rPr>
        <w:t xml:space="preserve"> بن زَمْعَةَ رضي اللَّهُ عنه، أَن</w:t>
      </w:r>
      <w:r w:rsidRPr="00A440F0">
        <w:rPr>
          <w:rFonts w:hint="cs"/>
          <w:rtl/>
        </w:rPr>
        <w:t>َّ</w:t>
      </w:r>
      <w:r w:rsidRPr="00A440F0">
        <w:rPr>
          <w:rtl/>
        </w:rPr>
        <w:t>ه</w:t>
      </w:r>
      <w:r w:rsidRPr="00A440F0">
        <w:rPr>
          <w:rFonts w:hint="cs"/>
          <w:rtl/>
        </w:rPr>
        <w:t>ُ</w:t>
      </w:r>
      <w:r w:rsidRPr="00A440F0">
        <w:rPr>
          <w:rtl/>
        </w:rPr>
        <w:t xml:space="preserve"> س</w:t>
      </w:r>
      <w:r w:rsidRPr="00A440F0">
        <w:rPr>
          <w:rFonts w:hint="cs"/>
          <w:rtl/>
        </w:rPr>
        <w:t>َ</w:t>
      </w:r>
      <w:r w:rsidRPr="00A440F0">
        <w:rPr>
          <w:rtl/>
        </w:rPr>
        <w:t>م</w:t>
      </w:r>
      <w:r w:rsidRPr="00A440F0">
        <w:rPr>
          <w:rFonts w:hint="cs"/>
          <w:rtl/>
        </w:rPr>
        <w:t>ِ</w:t>
      </w:r>
      <w:r w:rsidRPr="00A440F0">
        <w:rPr>
          <w:rtl/>
        </w:rPr>
        <w:t>عَ الن</w:t>
      </w:r>
      <w:r w:rsidRPr="00A440F0">
        <w:rPr>
          <w:rFonts w:hint="cs"/>
          <w:rtl/>
        </w:rPr>
        <w:t>َّ</w:t>
      </w:r>
      <w:r w:rsidRPr="00A440F0">
        <w:rPr>
          <w:rtl/>
        </w:rPr>
        <w:t>ب</w:t>
      </w:r>
      <w:r w:rsidRPr="00A440F0">
        <w:rPr>
          <w:rFonts w:hint="cs"/>
          <w:rtl/>
        </w:rPr>
        <w:t>ِ</w:t>
      </w:r>
      <w:r w:rsidRPr="00A440F0">
        <w:rPr>
          <w:rtl/>
        </w:rPr>
        <w:t>يَّ صَلَّى اللهُ عَلَيْهِ وَسَلَّمَ ي</w:t>
      </w:r>
      <w:r w:rsidRPr="00A440F0">
        <w:rPr>
          <w:rFonts w:hint="cs"/>
          <w:rtl/>
        </w:rPr>
        <w:t>َ</w:t>
      </w:r>
      <w:r w:rsidRPr="00A440F0">
        <w:rPr>
          <w:rtl/>
        </w:rPr>
        <w:t>خْطُبُ، ثُمَّ ذكَرَ النِّساءَ، فَو</w:t>
      </w:r>
      <w:r w:rsidRPr="00A440F0">
        <w:rPr>
          <w:rFonts w:hint="cs"/>
          <w:rtl/>
        </w:rPr>
        <w:t>َ</w:t>
      </w:r>
      <w:r w:rsidRPr="00A440F0">
        <w:rPr>
          <w:rtl/>
        </w:rPr>
        <w:t>ع</w:t>
      </w:r>
      <w:r w:rsidRPr="00A440F0">
        <w:rPr>
          <w:rFonts w:hint="cs"/>
          <w:rtl/>
        </w:rPr>
        <w:t>َ</w:t>
      </w:r>
      <w:r w:rsidRPr="00A440F0">
        <w:rPr>
          <w:rtl/>
        </w:rPr>
        <w:t>ظَ فِي</w:t>
      </w:r>
      <w:r w:rsidRPr="00A440F0">
        <w:rPr>
          <w:rFonts w:hint="cs"/>
          <w:rtl/>
        </w:rPr>
        <w:t>ْ</w:t>
      </w:r>
      <w:r w:rsidRPr="00A440F0">
        <w:rPr>
          <w:rtl/>
        </w:rPr>
        <w:t>ه</w:t>
      </w:r>
      <w:r w:rsidRPr="00A440F0">
        <w:rPr>
          <w:rFonts w:hint="cs"/>
          <w:rtl/>
        </w:rPr>
        <w:t>ِ</w:t>
      </w:r>
      <w:r w:rsidRPr="00A440F0">
        <w:rPr>
          <w:rtl/>
        </w:rPr>
        <w:t>نَّ، فَق</w:t>
      </w:r>
      <w:r w:rsidRPr="00A440F0">
        <w:rPr>
          <w:rFonts w:hint="cs"/>
          <w:rtl/>
        </w:rPr>
        <w:t>َ</w:t>
      </w:r>
      <w:r w:rsidRPr="00A440F0">
        <w:rPr>
          <w:rtl/>
        </w:rPr>
        <w:t>الَ: «ي</w:t>
      </w:r>
      <w:r w:rsidRPr="00A440F0">
        <w:rPr>
          <w:rFonts w:hint="cs"/>
          <w:rtl/>
        </w:rPr>
        <w:t>َ</w:t>
      </w:r>
      <w:r w:rsidRPr="00A440F0">
        <w:rPr>
          <w:rtl/>
        </w:rPr>
        <w:t>عْمِدُ أَحَد</w:t>
      </w:r>
      <w:r w:rsidRPr="00A440F0">
        <w:rPr>
          <w:rFonts w:hint="cs"/>
          <w:rtl/>
        </w:rPr>
        <w:t>ُ</w:t>
      </w:r>
      <w:r w:rsidRPr="00A440F0">
        <w:rPr>
          <w:rtl/>
        </w:rPr>
        <w:t>كُمْ ف</w:t>
      </w:r>
      <w:r w:rsidRPr="00A440F0">
        <w:rPr>
          <w:rFonts w:hint="cs"/>
          <w:rtl/>
        </w:rPr>
        <w:t>َ</w:t>
      </w:r>
      <w:r w:rsidRPr="00A440F0">
        <w:rPr>
          <w:rtl/>
        </w:rPr>
        <w:t>ي</w:t>
      </w:r>
      <w:r w:rsidRPr="00A440F0">
        <w:rPr>
          <w:rFonts w:hint="cs"/>
          <w:rtl/>
        </w:rPr>
        <w:t>َ</w:t>
      </w:r>
      <w:r w:rsidRPr="00A440F0">
        <w:rPr>
          <w:rtl/>
        </w:rPr>
        <w:t>جْلِدُ امْر</w:t>
      </w:r>
      <w:r w:rsidRPr="00A440F0">
        <w:rPr>
          <w:rFonts w:hint="cs"/>
          <w:rtl/>
        </w:rPr>
        <w:t>َ</w:t>
      </w:r>
      <w:r w:rsidRPr="00A440F0">
        <w:rPr>
          <w:rtl/>
        </w:rPr>
        <w:t>أَتَهُ ج</w:t>
      </w:r>
      <w:r w:rsidRPr="00A440F0">
        <w:rPr>
          <w:rFonts w:hint="cs"/>
          <w:rtl/>
        </w:rPr>
        <w:t>َ</w:t>
      </w:r>
      <w:r w:rsidRPr="00A440F0">
        <w:rPr>
          <w:rtl/>
        </w:rPr>
        <w:t>لْد</w:t>
      </w:r>
      <w:r w:rsidRPr="00A440F0">
        <w:rPr>
          <w:rFonts w:hint="cs"/>
          <w:rtl/>
        </w:rPr>
        <w:t>َ</w:t>
      </w:r>
      <w:r w:rsidRPr="00A440F0">
        <w:rPr>
          <w:rtl/>
        </w:rPr>
        <w:t xml:space="preserve"> الْعَبْدِ ف</w:t>
      </w:r>
      <w:r w:rsidRPr="00A440F0">
        <w:rPr>
          <w:rFonts w:hint="cs"/>
          <w:rtl/>
        </w:rPr>
        <w:t>َ</w:t>
      </w:r>
      <w:r w:rsidRPr="00A440F0">
        <w:rPr>
          <w:rtl/>
        </w:rPr>
        <w:t>لَعلَّهُ يُض</w:t>
      </w:r>
      <w:r w:rsidRPr="00A440F0">
        <w:rPr>
          <w:rFonts w:hint="cs"/>
          <w:rtl/>
        </w:rPr>
        <w:t>َ</w:t>
      </w:r>
      <w:r w:rsidRPr="00A440F0">
        <w:rPr>
          <w:rtl/>
        </w:rPr>
        <w:t>اج</w:t>
      </w:r>
      <w:r w:rsidRPr="00A440F0">
        <w:rPr>
          <w:rFonts w:hint="cs"/>
          <w:rtl/>
        </w:rPr>
        <w:t>ِ</w:t>
      </w:r>
      <w:r w:rsidRPr="00A440F0">
        <w:rPr>
          <w:rtl/>
        </w:rPr>
        <w:t>عُهَا مِنْ آخِر</w:t>
      </w:r>
      <w:r w:rsidRPr="00A440F0">
        <w:rPr>
          <w:rFonts w:hint="cs"/>
          <w:rtl/>
        </w:rPr>
        <w:t>ِ</w:t>
      </w:r>
      <w:r w:rsidRPr="00A440F0">
        <w:rPr>
          <w:rtl/>
        </w:rPr>
        <w:t xml:space="preserve"> ي</w:t>
      </w:r>
      <w:r w:rsidRPr="00A440F0">
        <w:rPr>
          <w:rFonts w:hint="cs"/>
          <w:rtl/>
        </w:rPr>
        <w:t>َ</w:t>
      </w:r>
      <w:r w:rsidRPr="00A440F0">
        <w:rPr>
          <w:rtl/>
        </w:rPr>
        <w:t>و</w:t>
      </w:r>
      <w:r w:rsidRPr="00A440F0">
        <w:rPr>
          <w:rFonts w:hint="cs"/>
          <w:rtl/>
        </w:rPr>
        <w:t>ْ</w:t>
      </w:r>
      <w:r w:rsidRPr="00A440F0">
        <w:rPr>
          <w:rtl/>
        </w:rPr>
        <w:t>مِهِ» ثُمَّ وَعَظ</w:t>
      </w:r>
      <w:r w:rsidRPr="00A440F0">
        <w:rPr>
          <w:rFonts w:hint="cs"/>
          <w:rtl/>
        </w:rPr>
        <w:t>َ</w:t>
      </w:r>
      <w:r w:rsidRPr="00A440F0">
        <w:rPr>
          <w:rtl/>
        </w:rPr>
        <w:t>هُمْ ف</w:t>
      </w:r>
      <w:r w:rsidRPr="00A440F0">
        <w:rPr>
          <w:rFonts w:hint="cs"/>
          <w:rtl/>
        </w:rPr>
        <w:t>ِ</w:t>
      </w:r>
      <w:r w:rsidRPr="00A440F0">
        <w:rPr>
          <w:rtl/>
        </w:rPr>
        <w:t>ي</w:t>
      </w:r>
      <w:r w:rsidRPr="00A440F0">
        <w:rPr>
          <w:rFonts w:hint="cs"/>
          <w:rtl/>
        </w:rPr>
        <w:t>ْ</w:t>
      </w:r>
      <w:r w:rsidRPr="00A440F0">
        <w:rPr>
          <w:rtl/>
        </w:rPr>
        <w:t xml:space="preserve"> ض</w:t>
      </w:r>
      <w:r w:rsidRPr="00A440F0">
        <w:rPr>
          <w:rFonts w:hint="cs"/>
          <w:rtl/>
        </w:rPr>
        <w:t>َ</w:t>
      </w:r>
      <w:r w:rsidRPr="00A440F0">
        <w:rPr>
          <w:rtl/>
        </w:rPr>
        <w:t>ح</w:t>
      </w:r>
      <w:r w:rsidRPr="00A440F0">
        <w:rPr>
          <w:rFonts w:hint="cs"/>
          <w:rtl/>
        </w:rPr>
        <w:t>ِ</w:t>
      </w:r>
      <w:r w:rsidRPr="00A440F0">
        <w:rPr>
          <w:rtl/>
        </w:rPr>
        <w:t>ك</w:t>
      </w:r>
      <w:r w:rsidRPr="00A440F0">
        <w:rPr>
          <w:rFonts w:hint="cs"/>
          <w:rtl/>
        </w:rPr>
        <w:t>ِ</w:t>
      </w:r>
      <w:r w:rsidRPr="00A440F0">
        <w:rPr>
          <w:rtl/>
        </w:rPr>
        <w:t>هِمْ مِن</w:t>
      </w:r>
      <w:r w:rsidRPr="00A440F0">
        <w:rPr>
          <w:rFonts w:hint="cs"/>
          <w:rtl/>
        </w:rPr>
        <w:t>َ</w:t>
      </w:r>
      <w:r w:rsidRPr="00A440F0">
        <w:rPr>
          <w:rtl/>
        </w:rPr>
        <w:t xml:space="preserve"> الضَّرْطَةِ و</w:t>
      </w:r>
      <w:r w:rsidRPr="00A440F0">
        <w:rPr>
          <w:rFonts w:hint="cs"/>
          <w:rtl/>
        </w:rPr>
        <w:t>َ</w:t>
      </w:r>
      <w:r w:rsidRPr="00A440F0">
        <w:rPr>
          <w:rtl/>
        </w:rPr>
        <w:t>ق</w:t>
      </w:r>
      <w:r w:rsidRPr="00A440F0">
        <w:rPr>
          <w:rFonts w:hint="cs"/>
          <w:rtl/>
        </w:rPr>
        <w:t>َ</w:t>
      </w:r>
      <w:r w:rsidRPr="00A440F0">
        <w:rPr>
          <w:rtl/>
        </w:rPr>
        <w:t>ال</w:t>
      </w:r>
      <w:r w:rsidRPr="00A440F0">
        <w:rPr>
          <w:rFonts w:hint="cs"/>
          <w:rtl/>
        </w:rPr>
        <w:t>َ</w:t>
      </w:r>
      <w:r w:rsidRPr="00A440F0">
        <w:rPr>
          <w:rtl/>
        </w:rPr>
        <w:t>: «لِمَ ي</w:t>
      </w:r>
      <w:r w:rsidRPr="00A440F0">
        <w:rPr>
          <w:rFonts w:hint="cs"/>
          <w:rtl/>
        </w:rPr>
        <w:t>َ</w:t>
      </w:r>
      <w:r w:rsidRPr="00A440F0">
        <w:rPr>
          <w:rtl/>
        </w:rPr>
        <w:t>ض</w:t>
      </w:r>
      <w:r w:rsidRPr="00A440F0">
        <w:rPr>
          <w:rFonts w:hint="cs"/>
          <w:rtl/>
        </w:rPr>
        <w:t>ْ</w:t>
      </w:r>
      <w:r w:rsidRPr="00A440F0">
        <w:rPr>
          <w:rtl/>
        </w:rPr>
        <w:t>ح</w:t>
      </w:r>
      <w:r w:rsidRPr="00A440F0">
        <w:rPr>
          <w:rFonts w:hint="cs"/>
          <w:rtl/>
        </w:rPr>
        <w:t>َ</w:t>
      </w:r>
      <w:r w:rsidRPr="00A440F0">
        <w:rPr>
          <w:rtl/>
        </w:rPr>
        <w:t>كُ أَحَد</w:t>
      </w:r>
      <w:r w:rsidRPr="00A440F0">
        <w:rPr>
          <w:rFonts w:hint="cs"/>
          <w:rtl/>
        </w:rPr>
        <w:t>ُ</w:t>
      </w:r>
      <w:r w:rsidRPr="00A440F0">
        <w:rPr>
          <w:rtl/>
        </w:rPr>
        <w:t>كُمْ مِمَّا ي</w:t>
      </w:r>
      <w:r w:rsidRPr="00A440F0">
        <w:rPr>
          <w:rFonts w:hint="cs"/>
          <w:rtl/>
        </w:rPr>
        <w:t>َ</w:t>
      </w:r>
      <w:r w:rsidRPr="00A440F0">
        <w:rPr>
          <w:rtl/>
        </w:rPr>
        <w:t>ف</w:t>
      </w:r>
      <w:r w:rsidRPr="00A440F0">
        <w:rPr>
          <w:rFonts w:hint="cs"/>
          <w:rtl/>
        </w:rPr>
        <w:t>ْ</w:t>
      </w:r>
      <w:r w:rsidRPr="00A440F0">
        <w:rPr>
          <w:rtl/>
        </w:rPr>
        <w:t>ع</w:t>
      </w:r>
      <w:r w:rsidRPr="00A440F0">
        <w:rPr>
          <w:rFonts w:hint="cs"/>
          <w:rtl/>
        </w:rPr>
        <w:t>َ</w:t>
      </w:r>
      <w:r w:rsidRPr="00A440F0">
        <w:rPr>
          <w:rtl/>
        </w:rPr>
        <w:t>لُ؟» متفق عليه.</w:t>
      </w:r>
    </w:p>
    <w:p w:rsidR="00152E87" w:rsidRPr="00B4734D" w:rsidRDefault="00152E87" w:rsidP="006717F5">
      <w:pPr>
        <w:ind w:firstLine="284"/>
        <w:jc w:val="both"/>
        <w:rPr>
          <w:rStyle w:val="Char4"/>
          <w:rtl/>
        </w:rPr>
      </w:pPr>
      <w:r w:rsidRPr="00B4734D">
        <w:rPr>
          <w:rStyle w:val="Char4"/>
          <w:rFonts w:hint="cs"/>
          <w:rtl/>
        </w:rPr>
        <w:t>181</w:t>
      </w:r>
      <w:r w:rsidRPr="00B4734D">
        <w:rPr>
          <w:rStyle w:val="Char4"/>
          <w:rtl/>
        </w:rPr>
        <w:t>. از عبدالله بن زمعه</w:t>
      </w:r>
      <w:r w:rsidR="00573ACA" w:rsidRPr="00573ACA">
        <w:rPr>
          <w:rStyle w:val="Char4"/>
          <w:rFonts w:cs="CTraditional Arabic" w:hint="cs"/>
          <w:rtl/>
        </w:rPr>
        <w:t>س</w:t>
      </w:r>
      <w:r w:rsidRPr="00B4734D">
        <w:rPr>
          <w:rStyle w:val="Char4"/>
          <w:rtl/>
        </w:rPr>
        <w:t xml:space="preserve"> روایت شده است که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 که خطبه می‌فرمود سپس به ذکر زنان پرداخت و در مورد آنها موعظه فرمود و ادامه داد: «یکی از شما بلند می‌شود و زنش را مانند بنده‌ی زرخرید کتک می‌زند (حال آن‌که) شاید در آخر همان روز، با او همخوابگی کند»؛ آن‌گاه مردم را در مورد خندیدنشان به ضرطه (بادی که با صدا از شکم خارج می‌شود) اندرز دادند و فرمودند: «چرا یکی از شما عملی را که از خود او نیز سر می‌زند، (تمسخر می‌کند) و به آن می‌خندد؟»</w:t>
      </w:r>
      <w:r w:rsidRPr="00B4734D">
        <w:rPr>
          <w:rStyle w:val="Char4"/>
          <w:vertAlign w:val="superscript"/>
          <w:rtl/>
        </w:rPr>
        <w:footnoteReference w:id="180"/>
      </w:r>
      <w:r w:rsidRPr="00B4734D">
        <w:rPr>
          <w:rStyle w:val="Char4"/>
          <w:rFonts w:hint="cs"/>
          <w:rtl/>
        </w:rPr>
        <w:t>.</w:t>
      </w:r>
    </w:p>
    <w:p w:rsidR="00152E87" w:rsidRPr="00A440F0" w:rsidRDefault="00152E87" w:rsidP="00A440F0">
      <w:pPr>
        <w:pStyle w:val="af0"/>
        <w:rPr>
          <w:rtl/>
        </w:rPr>
      </w:pPr>
      <w:r w:rsidRPr="00A440F0">
        <w:rPr>
          <w:rFonts w:hint="cs"/>
          <w:rtl/>
        </w:rPr>
        <w:t>182</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أبي</w:t>
      </w:r>
      <w:r w:rsidRPr="00A440F0">
        <w:rPr>
          <w:rtl/>
        </w:rPr>
        <w:t xml:space="preserve"> </w:t>
      </w:r>
      <w:r w:rsidRPr="00A440F0">
        <w:rPr>
          <w:rFonts w:hint="cs"/>
          <w:rtl/>
        </w:rPr>
        <w:t>هريرة</w:t>
      </w:r>
      <w:r w:rsidRPr="00A440F0">
        <w:rPr>
          <w:rtl/>
        </w:rPr>
        <w:t xml:space="preserve"> </w:t>
      </w:r>
      <w:r w:rsidRPr="00A440F0">
        <w:rPr>
          <w:rFonts w:hint="cs"/>
          <w:rtl/>
        </w:rPr>
        <w:t>رضي</w:t>
      </w:r>
      <w:r w:rsidRPr="00A440F0">
        <w:rPr>
          <w:rtl/>
        </w:rPr>
        <w:t xml:space="preserve"> </w:t>
      </w:r>
      <w:r w:rsidRPr="00A440F0">
        <w:rPr>
          <w:rFonts w:hint="cs"/>
          <w:rtl/>
        </w:rPr>
        <w:t>اللَّه</w:t>
      </w:r>
      <w:r w:rsidRPr="00A440F0">
        <w:rPr>
          <w:rtl/>
        </w:rPr>
        <w:t xml:space="preserve"> </w:t>
      </w:r>
      <w:r w:rsidRPr="00A440F0">
        <w:rPr>
          <w:rFonts w:hint="cs"/>
          <w:rtl/>
        </w:rPr>
        <w:t>عنه</w:t>
      </w:r>
      <w:r w:rsidRPr="00A440F0">
        <w:rPr>
          <w:rtl/>
        </w:rPr>
        <w:t xml:space="preserve"> </w:t>
      </w:r>
      <w:r w:rsidRPr="00A440F0">
        <w:rPr>
          <w:rFonts w:hint="cs"/>
          <w:rtl/>
        </w:rPr>
        <w:t>قَ</w:t>
      </w:r>
      <w:r w:rsidRPr="00A440F0">
        <w:rPr>
          <w:rtl/>
        </w:rPr>
        <w:t>ال</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«لا يَفْرَكْ مُؤْمِنٌ مُؤْمِنَةً</w:t>
      </w:r>
      <w:r w:rsidRPr="00A440F0">
        <w:rPr>
          <w:rFonts w:hint="cs"/>
          <w:rtl/>
        </w:rPr>
        <w:t>،</w:t>
      </w:r>
      <w:r w:rsidRPr="00A440F0">
        <w:rPr>
          <w:rtl/>
        </w:rPr>
        <w:t xml:space="preserve"> إِنْ كَرِه</w:t>
      </w:r>
      <w:r w:rsidRPr="00A440F0">
        <w:rPr>
          <w:rFonts w:hint="cs"/>
          <w:rtl/>
        </w:rPr>
        <w:t>َ</w:t>
      </w:r>
      <w:r w:rsidRPr="00A440F0">
        <w:rPr>
          <w:rtl/>
        </w:rPr>
        <w:t xml:space="preserve"> مِن</w:t>
      </w:r>
      <w:r w:rsidRPr="00A440F0">
        <w:rPr>
          <w:rFonts w:hint="cs"/>
          <w:rtl/>
        </w:rPr>
        <w:t>ْ</w:t>
      </w:r>
      <w:r w:rsidRPr="00A440F0">
        <w:rPr>
          <w:rtl/>
        </w:rPr>
        <w:t>ه</w:t>
      </w:r>
      <w:r w:rsidRPr="00A440F0">
        <w:rPr>
          <w:rFonts w:hint="cs"/>
          <w:rtl/>
        </w:rPr>
        <w:t>َ</w:t>
      </w:r>
      <w:r w:rsidRPr="00A440F0">
        <w:rPr>
          <w:rtl/>
        </w:rPr>
        <w:t>ا خُل</w:t>
      </w:r>
      <w:r w:rsidRPr="00A440F0">
        <w:rPr>
          <w:rFonts w:hint="cs"/>
          <w:rtl/>
        </w:rPr>
        <w:t>ُ</w:t>
      </w:r>
      <w:r w:rsidRPr="00A440F0">
        <w:rPr>
          <w:rtl/>
        </w:rPr>
        <w:t>قاً ر</w:t>
      </w:r>
      <w:r w:rsidRPr="00A440F0">
        <w:rPr>
          <w:rFonts w:hint="cs"/>
          <w:rtl/>
        </w:rPr>
        <w:t>َ</w:t>
      </w:r>
      <w:r w:rsidRPr="00A440F0">
        <w:rPr>
          <w:rtl/>
        </w:rPr>
        <w:t>ضِيَ مِنْه</w:t>
      </w:r>
      <w:r w:rsidRPr="00A440F0">
        <w:rPr>
          <w:rFonts w:hint="cs"/>
          <w:rtl/>
        </w:rPr>
        <w:t>َ</w:t>
      </w:r>
      <w:r w:rsidRPr="00A440F0">
        <w:rPr>
          <w:rtl/>
        </w:rPr>
        <w:t>ا آخَرَ» أَوْ قَالَ: «غيْرَهُ» رواه مسلم.</w:t>
      </w:r>
    </w:p>
    <w:p w:rsidR="00152E87" w:rsidRPr="00B4734D" w:rsidRDefault="00152E87" w:rsidP="006717F5">
      <w:pPr>
        <w:ind w:firstLine="284"/>
        <w:jc w:val="both"/>
        <w:rPr>
          <w:rStyle w:val="Char4"/>
          <w:rtl/>
        </w:rPr>
      </w:pPr>
      <w:r w:rsidRPr="00B4734D">
        <w:rPr>
          <w:rStyle w:val="Char4"/>
          <w:rFonts w:hint="cs"/>
          <w:rtl/>
        </w:rPr>
        <w:t>182</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«نباید مؤمن از زن مؤمنه‌اش متنفر باشد، چرا که اگر از یکی از رفتارهایش بدش بیاید، به یک رفتار دیگرش (یا فرمودند: غیر آن رفتار) خشنود خواهد بود»</w:t>
      </w:r>
      <w:r w:rsidRPr="00B4734D">
        <w:rPr>
          <w:rStyle w:val="Char4"/>
          <w:vertAlign w:val="superscript"/>
          <w:rtl/>
        </w:rPr>
        <w:footnoteReference w:id="181"/>
      </w:r>
      <w:r w:rsidRPr="00B4734D">
        <w:rPr>
          <w:rStyle w:val="Char4"/>
          <w:rFonts w:hint="cs"/>
          <w:rtl/>
        </w:rPr>
        <w:t>.</w:t>
      </w:r>
    </w:p>
    <w:p w:rsidR="00152E87" w:rsidRPr="006717F5" w:rsidRDefault="00152E87" w:rsidP="00A440F0">
      <w:pPr>
        <w:pStyle w:val="af0"/>
        <w:rPr>
          <w:rtl/>
          <w:lang w:bidi="ar-AE"/>
        </w:rPr>
      </w:pPr>
      <w:r w:rsidRPr="006717F5">
        <w:rPr>
          <w:rFonts w:hint="cs"/>
          <w:rtl/>
          <w:lang w:bidi="ar-AE"/>
        </w:rPr>
        <w:t>183</w:t>
      </w:r>
      <w:r w:rsidRPr="006717F5">
        <w:rPr>
          <w:rtl/>
          <w:lang w:bidi="ar-AE"/>
        </w:rPr>
        <w:t>-</w:t>
      </w:r>
      <w:r w:rsidRPr="006717F5">
        <w:rPr>
          <w:rFonts w:ascii="Times New Roman" w:hAnsi="Times New Roman" w:cs="Times New Roman" w:hint="cs"/>
          <w:rtl/>
          <w:lang w:bidi="ar-AE"/>
        </w:rPr>
        <w:t> </w:t>
      </w:r>
      <w:r w:rsidRPr="006717F5">
        <w:rPr>
          <w:rFonts w:hint="cs"/>
          <w:rtl/>
          <w:lang w:bidi="ar-AE"/>
        </w:rPr>
        <w:t>وعن</w:t>
      </w:r>
      <w:r w:rsidRPr="006717F5">
        <w:rPr>
          <w:rtl/>
          <w:lang w:bidi="ar-AE"/>
        </w:rPr>
        <w:t xml:space="preserve"> </w:t>
      </w:r>
      <w:r w:rsidRPr="006717F5">
        <w:rPr>
          <w:rFonts w:hint="cs"/>
          <w:rtl/>
          <w:lang w:bidi="ar-AE"/>
        </w:rPr>
        <w:t>عَمْرو</w:t>
      </w:r>
      <w:r w:rsidRPr="006717F5">
        <w:rPr>
          <w:rtl/>
          <w:lang w:bidi="ar-AE"/>
        </w:rPr>
        <w:t xml:space="preserve"> </w:t>
      </w:r>
      <w:r w:rsidRPr="006717F5">
        <w:rPr>
          <w:rFonts w:hint="cs"/>
          <w:rtl/>
          <w:lang w:bidi="ar-AE"/>
        </w:rPr>
        <w:t>بنِ</w:t>
      </w:r>
      <w:r w:rsidRPr="006717F5">
        <w:rPr>
          <w:rtl/>
          <w:lang w:bidi="ar-AE"/>
        </w:rPr>
        <w:t xml:space="preserve"> </w:t>
      </w:r>
      <w:r w:rsidRPr="006717F5">
        <w:rPr>
          <w:rFonts w:hint="cs"/>
          <w:rtl/>
          <w:lang w:bidi="ar-AE"/>
        </w:rPr>
        <w:t>الأَحْوَصِ</w:t>
      </w:r>
      <w:r w:rsidRPr="006717F5">
        <w:rPr>
          <w:rtl/>
          <w:lang w:bidi="ar-AE"/>
        </w:rPr>
        <w:t xml:space="preserve"> </w:t>
      </w:r>
      <w:r w:rsidRPr="006717F5">
        <w:rPr>
          <w:rFonts w:hint="cs"/>
          <w:rtl/>
          <w:lang w:bidi="ar-AE"/>
        </w:rPr>
        <w:t>ال</w:t>
      </w:r>
      <w:r w:rsidRPr="006717F5">
        <w:rPr>
          <w:rFonts w:hint="cs"/>
          <w:rtl/>
        </w:rPr>
        <w:t>ْ</w:t>
      </w:r>
      <w:r w:rsidRPr="006717F5">
        <w:rPr>
          <w:rtl/>
          <w:lang w:bidi="ar-AE"/>
        </w:rPr>
        <w:t>جُش</w:t>
      </w:r>
      <w:r w:rsidRPr="006717F5">
        <w:rPr>
          <w:rFonts w:hint="cs"/>
          <w:rtl/>
          <w:lang w:bidi="ar-AE"/>
        </w:rPr>
        <w:t>َ</w:t>
      </w:r>
      <w:r w:rsidRPr="006717F5">
        <w:rPr>
          <w:rtl/>
          <w:lang w:bidi="ar-AE"/>
        </w:rPr>
        <w:t>م</w:t>
      </w:r>
      <w:r w:rsidRPr="006717F5">
        <w:rPr>
          <w:rFonts w:hint="cs"/>
          <w:rtl/>
          <w:lang w:bidi="ar-AE"/>
        </w:rPr>
        <w:t>ِ</w:t>
      </w:r>
      <w:r w:rsidRPr="006717F5">
        <w:rPr>
          <w:rtl/>
          <w:lang w:bidi="ar-AE"/>
        </w:rPr>
        <w:t>يِّ رضي اللَّه عنه أَنَّهُ سمِعَ الن</w:t>
      </w:r>
      <w:r w:rsidRPr="006717F5">
        <w:rPr>
          <w:rFonts w:hint="cs"/>
          <w:rtl/>
          <w:lang w:bidi="ar-AE"/>
        </w:rPr>
        <w:t>َّ</w:t>
      </w:r>
      <w:r w:rsidRPr="006717F5">
        <w:rPr>
          <w:rtl/>
          <w:lang w:bidi="ar-AE"/>
        </w:rPr>
        <w:t>ب</w:t>
      </w:r>
      <w:r w:rsidRPr="006717F5">
        <w:rPr>
          <w:rFonts w:hint="cs"/>
          <w:rtl/>
          <w:lang w:bidi="ar-AE"/>
        </w:rPr>
        <w:t>ِ</w:t>
      </w:r>
      <w:r w:rsidRPr="006717F5">
        <w:rPr>
          <w:rtl/>
          <w:lang w:bidi="ar-AE"/>
        </w:rPr>
        <w:t>ي</w:t>
      </w:r>
      <w:r w:rsidRPr="006717F5">
        <w:rPr>
          <w:rFonts w:hint="cs"/>
          <w:rtl/>
          <w:lang w:bidi="ar-AE"/>
        </w:rPr>
        <w:t>ِّ</w:t>
      </w:r>
      <w:r w:rsidRPr="006717F5">
        <w:rPr>
          <w:rtl/>
          <w:lang w:bidi="ar-AE"/>
        </w:rPr>
        <w:t xml:space="preserve"> صَلَّى اللهُ عَلَيْهِ وَسَلَّمَ ف</w:t>
      </w:r>
      <w:r w:rsidRPr="006717F5">
        <w:rPr>
          <w:rFonts w:hint="cs"/>
          <w:rtl/>
          <w:lang w:bidi="ar-AE"/>
        </w:rPr>
        <w:t>ِ</w:t>
      </w:r>
      <w:r w:rsidRPr="006717F5">
        <w:rPr>
          <w:rtl/>
          <w:lang w:bidi="ar-AE"/>
        </w:rPr>
        <w:t>ي</w:t>
      </w:r>
      <w:r w:rsidRPr="006717F5">
        <w:rPr>
          <w:rFonts w:hint="cs"/>
          <w:rtl/>
          <w:lang w:bidi="ar-AE"/>
        </w:rPr>
        <w:t>ْ</w:t>
      </w:r>
      <w:r w:rsidRPr="006717F5">
        <w:rPr>
          <w:rtl/>
          <w:lang w:bidi="ar-AE"/>
        </w:rPr>
        <w:t xml:space="preserve"> حَجِّةِ الْوَداع</w:t>
      </w:r>
      <w:r w:rsidRPr="006717F5">
        <w:rPr>
          <w:rFonts w:hint="cs"/>
          <w:rtl/>
          <w:lang w:bidi="ar-AE"/>
        </w:rPr>
        <w:t>ِ</w:t>
      </w:r>
      <w:r w:rsidRPr="006717F5">
        <w:rPr>
          <w:rtl/>
          <w:lang w:bidi="ar-AE"/>
        </w:rPr>
        <w:t xml:space="preserve"> يقُولُ ب</w:t>
      </w:r>
      <w:r w:rsidRPr="006717F5">
        <w:rPr>
          <w:rFonts w:hint="cs"/>
          <w:rtl/>
          <w:lang w:bidi="ar-AE"/>
        </w:rPr>
        <w:t>َ</w:t>
      </w:r>
      <w:r w:rsidRPr="006717F5">
        <w:rPr>
          <w:rtl/>
          <w:lang w:bidi="ar-AE"/>
        </w:rPr>
        <w:t>ع</w:t>
      </w:r>
      <w:r w:rsidRPr="006717F5">
        <w:rPr>
          <w:rFonts w:hint="cs"/>
          <w:rtl/>
          <w:lang w:bidi="ar-AE"/>
        </w:rPr>
        <w:t>ْ</w:t>
      </w:r>
      <w:r w:rsidRPr="006717F5">
        <w:rPr>
          <w:rtl/>
          <w:lang w:bidi="ar-AE"/>
        </w:rPr>
        <w:t>د</w:t>
      </w:r>
      <w:r w:rsidRPr="006717F5">
        <w:rPr>
          <w:rFonts w:hint="cs"/>
          <w:rtl/>
          <w:lang w:bidi="ar-AE"/>
        </w:rPr>
        <w:t>َ</w:t>
      </w:r>
      <w:r w:rsidRPr="006717F5">
        <w:rPr>
          <w:rtl/>
          <w:lang w:bidi="ar-AE"/>
        </w:rPr>
        <w:t xml:space="preserve"> أَنْ حَمِدَ اللَّه تعالى، وَأَثنَى علَيْهِ وذكَّر و</w:t>
      </w:r>
      <w:r w:rsidRPr="006717F5">
        <w:rPr>
          <w:rFonts w:hint="cs"/>
          <w:rtl/>
          <w:lang w:bidi="ar-AE"/>
        </w:rPr>
        <w:t>َ</w:t>
      </w:r>
      <w:r w:rsidRPr="006717F5">
        <w:rPr>
          <w:rtl/>
          <w:lang w:bidi="ar-AE"/>
        </w:rPr>
        <w:t>و</w:t>
      </w:r>
      <w:r w:rsidRPr="006717F5">
        <w:rPr>
          <w:rFonts w:hint="cs"/>
          <w:rtl/>
          <w:lang w:bidi="ar-AE"/>
        </w:rPr>
        <w:t>َ</w:t>
      </w:r>
      <w:r w:rsidRPr="006717F5">
        <w:rPr>
          <w:rtl/>
          <w:lang w:bidi="ar-AE"/>
        </w:rPr>
        <w:t>ع</w:t>
      </w:r>
      <w:r w:rsidRPr="006717F5">
        <w:rPr>
          <w:rFonts w:hint="cs"/>
          <w:rtl/>
          <w:lang w:bidi="ar-AE"/>
        </w:rPr>
        <w:t>َ</w:t>
      </w:r>
      <w:r w:rsidRPr="006717F5">
        <w:rPr>
          <w:rtl/>
          <w:lang w:bidi="ar-AE"/>
        </w:rPr>
        <w:t>ظَ، ثُمَّ ق</w:t>
      </w:r>
      <w:r w:rsidRPr="006717F5">
        <w:rPr>
          <w:rFonts w:hint="cs"/>
          <w:rtl/>
          <w:lang w:bidi="ar-AE"/>
        </w:rPr>
        <w:t>َ</w:t>
      </w:r>
      <w:r w:rsidRPr="006717F5">
        <w:rPr>
          <w:rtl/>
          <w:lang w:bidi="ar-AE"/>
        </w:rPr>
        <w:t>ال</w:t>
      </w:r>
      <w:r w:rsidRPr="006717F5">
        <w:rPr>
          <w:rFonts w:hint="cs"/>
          <w:rtl/>
          <w:lang w:bidi="ar-AE"/>
        </w:rPr>
        <w:t>َ</w:t>
      </w:r>
      <w:r w:rsidRPr="006717F5">
        <w:rPr>
          <w:rtl/>
          <w:lang w:bidi="ar-AE"/>
        </w:rPr>
        <w:t>: «</w:t>
      </w:r>
      <w:r w:rsidRPr="00A440F0">
        <w:rPr>
          <w:rtl/>
        </w:rPr>
        <w:t>أَلا</w:t>
      </w:r>
      <w:r w:rsidRPr="00A440F0">
        <w:rPr>
          <w:rFonts w:hint="cs"/>
          <w:rtl/>
        </w:rPr>
        <w:t>َ</w:t>
      </w:r>
      <w:r w:rsidRPr="00A440F0">
        <w:rPr>
          <w:rtl/>
        </w:rPr>
        <w:t xml:space="preserve"> و</w:t>
      </w:r>
      <w:r w:rsidRPr="00A440F0">
        <w:rPr>
          <w:rFonts w:hint="cs"/>
          <w:rtl/>
        </w:rPr>
        <w:t>َ</w:t>
      </w:r>
      <w:r w:rsidRPr="00A440F0">
        <w:rPr>
          <w:rtl/>
        </w:rPr>
        <w:t>اسْتَوْص</w:t>
      </w:r>
      <w:r w:rsidRPr="00A440F0">
        <w:rPr>
          <w:rFonts w:hint="cs"/>
          <w:rtl/>
        </w:rPr>
        <w:t>ُ</w:t>
      </w:r>
      <w:r w:rsidRPr="00A440F0">
        <w:rPr>
          <w:rtl/>
        </w:rPr>
        <w:t>و</w:t>
      </w:r>
      <w:r w:rsidRPr="00A440F0">
        <w:rPr>
          <w:rFonts w:hint="cs"/>
          <w:rtl/>
        </w:rPr>
        <w:t>ْ</w:t>
      </w:r>
      <w:r w:rsidRPr="00A440F0">
        <w:rPr>
          <w:rtl/>
        </w:rPr>
        <w:t>ا بِالنِّس</w:t>
      </w:r>
      <w:r w:rsidRPr="00A440F0">
        <w:rPr>
          <w:rFonts w:hint="cs"/>
          <w:rtl/>
        </w:rPr>
        <w:t>َ</w:t>
      </w:r>
      <w:r w:rsidRPr="00A440F0">
        <w:rPr>
          <w:rtl/>
        </w:rPr>
        <w:t>اءِ خَيْراً، فَإِنَّمَا هُنَّ عَو</w:t>
      </w:r>
      <w:r w:rsidRPr="00A440F0">
        <w:rPr>
          <w:rFonts w:hint="cs"/>
          <w:rtl/>
        </w:rPr>
        <w:t>َ</w:t>
      </w:r>
      <w:r w:rsidRPr="00A440F0">
        <w:rPr>
          <w:rtl/>
        </w:rPr>
        <w:t>انٍ عَنْدَكُمْ لَيْس تمْل</w:t>
      </w:r>
      <w:r w:rsidRPr="00A440F0">
        <w:rPr>
          <w:rFonts w:hint="cs"/>
          <w:rtl/>
        </w:rPr>
        <w:t>ِ</w:t>
      </w:r>
      <w:r w:rsidRPr="00A440F0">
        <w:rPr>
          <w:rtl/>
        </w:rPr>
        <w:t>كُونَ مِنْهُنَّ شَيْئاً غيْرَ ذ</w:t>
      </w:r>
      <w:r w:rsidRPr="00A440F0">
        <w:rPr>
          <w:rFonts w:hint="cs"/>
          <w:rtl/>
        </w:rPr>
        <w:t>َ</w:t>
      </w:r>
      <w:r w:rsidRPr="00A440F0">
        <w:rPr>
          <w:rtl/>
        </w:rPr>
        <w:t>لِكَ إِلاَّ أَنْ ي</w:t>
      </w:r>
      <w:r w:rsidRPr="00A440F0">
        <w:rPr>
          <w:rFonts w:hint="cs"/>
          <w:rtl/>
        </w:rPr>
        <w:t>َ</w:t>
      </w:r>
      <w:r w:rsidRPr="00A440F0">
        <w:rPr>
          <w:rtl/>
        </w:rPr>
        <w:t>أْتِينَ بِفَاح</w:t>
      </w:r>
      <w:r w:rsidRPr="00A440F0">
        <w:rPr>
          <w:rFonts w:hint="cs"/>
          <w:rtl/>
        </w:rPr>
        <w:t>ِ</w:t>
      </w:r>
      <w:r w:rsidRPr="00A440F0">
        <w:rPr>
          <w:rtl/>
        </w:rPr>
        <w:t>ش</w:t>
      </w:r>
      <w:r w:rsidRPr="00A440F0">
        <w:rPr>
          <w:rFonts w:hint="cs"/>
          <w:rtl/>
        </w:rPr>
        <w:t>َ</w:t>
      </w:r>
      <w:r w:rsidRPr="00A440F0">
        <w:rPr>
          <w:rtl/>
        </w:rPr>
        <w:t>ةٍ مُب</w:t>
      </w:r>
      <w:r w:rsidRPr="00A440F0">
        <w:rPr>
          <w:rFonts w:hint="cs"/>
          <w:rtl/>
        </w:rPr>
        <w:t>َ</w:t>
      </w:r>
      <w:r w:rsidRPr="00A440F0">
        <w:rPr>
          <w:rtl/>
        </w:rPr>
        <w:t>يِّن</w:t>
      </w:r>
      <w:r w:rsidRPr="00A440F0">
        <w:rPr>
          <w:rFonts w:hint="cs"/>
          <w:rtl/>
        </w:rPr>
        <w:t>َ</w:t>
      </w:r>
      <w:r w:rsidRPr="00A440F0">
        <w:rPr>
          <w:rtl/>
        </w:rPr>
        <w:t>ةٍ، فإِنْ فَع</w:t>
      </w:r>
      <w:r w:rsidRPr="00A440F0">
        <w:rPr>
          <w:rFonts w:hint="cs"/>
          <w:rtl/>
        </w:rPr>
        <w:t>َ</w:t>
      </w:r>
      <w:r w:rsidRPr="00A440F0">
        <w:rPr>
          <w:rtl/>
        </w:rPr>
        <w:t>لْنَ فَاهْجُروهُنَّ ف</w:t>
      </w:r>
      <w:r w:rsidRPr="00A440F0">
        <w:rPr>
          <w:rFonts w:hint="cs"/>
          <w:rtl/>
        </w:rPr>
        <w:t>ِ</w:t>
      </w:r>
      <w:r w:rsidRPr="00A440F0">
        <w:rPr>
          <w:rtl/>
        </w:rPr>
        <w:t>ي</w:t>
      </w:r>
      <w:r w:rsidRPr="00A440F0">
        <w:rPr>
          <w:rFonts w:hint="cs"/>
          <w:rtl/>
        </w:rPr>
        <w:t>ْ</w:t>
      </w:r>
      <w:r w:rsidRPr="00A440F0">
        <w:rPr>
          <w:rtl/>
        </w:rPr>
        <w:t xml:space="preserve"> ال</w:t>
      </w:r>
      <w:r w:rsidRPr="00A440F0">
        <w:rPr>
          <w:rFonts w:hint="cs"/>
          <w:rtl/>
        </w:rPr>
        <w:t>ْ</w:t>
      </w:r>
      <w:r w:rsidRPr="00A440F0">
        <w:rPr>
          <w:rtl/>
        </w:rPr>
        <w:t>م</w:t>
      </w:r>
      <w:r w:rsidRPr="00A440F0">
        <w:rPr>
          <w:rFonts w:hint="cs"/>
          <w:rtl/>
        </w:rPr>
        <w:t>َ</w:t>
      </w:r>
      <w:r w:rsidRPr="00A440F0">
        <w:rPr>
          <w:rtl/>
        </w:rPr>
        <w:t>ضَاج</w:t>
      </w:r>
      <w:r w:rsidRPr="00A440F0">
        <w:rPr>
          <w:rFonts w:hint="cs"/>
          <w:rtl/>
        </w:rPr>
        <w:t>ِ</w:t>
      </w:r>
      <w:r w:rsidRPr="00A440F0">
        <w:rPr>
          <w:rtl/>
        </w:rPr>
        <w:t>عِ، و</w:t>
      </w:r>
      <w:r w:rsidRPr="00A440F0">
        <w:rPr>
          <w:rFonts w:hint="cs"/>
          <w:rtl/>
        </w:rPr>
        <w:t>َ</w:t>
      </w:r>
      <w:r w:rsidRPr="00A440F0">
        <w:rPr>
          <w:rtl/>
        </w:rPr>
        <w:t>اضْر</w:t>
      </w:r>
      <w:r w:rsidRPr="00A440F0">
        <w:rPr>
          <w:rFonts w:hint="cs"/>
          <w:rtl/>
        </w:rPr>
        <w:t>ِ</w:t>
      </w:r>
      <w:r w:rsidRPr="00A440F0">
        <w:rPr>
          <w:rtl/>
        </w:rPr>
        <w:t>بُوه</w:t>
      </w:r>
      <w:r w:rsidRPr="00A440F0">
        <w:rPr>
          <w:rFonts w:hint="cs"/>
          <w:rtl/>
        </w:rPr>
        <w:t>ُ</w:t>
      </w:r>
      <w:r w:rsidRPr="00A440F0">
        <w:rPr>
          <w:rtl/>
        </w:rPr>
        <w:t>نَّ ضَرْباً غ</w:t>
      </w:r>
      <w:r w:rsidRPr="00A440F0">
        <w:rPr>
          <w:rFonts w:hint="cs"/>
          <w:rtl/>
        </w:rPr>
        <w:t>َ</w:t>
      </w:r>
      <w:r w:rsidRPr="00A440F0">
        <w:rPr>
          <w:rtl/>
        </w:rPr>
        <w:t>يْر</w:t>
      </w:r>
      <w:r w:rsidRPr="00A440F0">
        <w:rPr>
          <w:rFonts w:hint="cs"/>
          <w:rtl/>
        </w:rPr>
        <w:t>َ</w:t>
      </w:r>
      <w:r w:rsidRPr="00A440F0">
        <w:rPr>
          <w:rtl/>
        </w:rPr>
        <w:t xml:space="preserve"> مُبرِّحٍ، فإِنْ أَط</w:t>
      </w:r>
      <w:r w:rsidRPr="00A440F0">
        <w:rPr>
          <w:rFonts w:hint="cs"/>
          <w:rtl/>
        </w:rPr>
        <w:t>َ</w:t>
      </w:r>
      <w:r w:rsidRPr="00A440F0">
        <w:rPr>
          <w:rtl/>
        </w:rPr>
        <w:t>ع</w:t>
      </w:r>
      <w:r w:rsidRPr="00A440F0">
        <w:rPr>
          <w:rFonts w:hint="cs"/>
          <w:rtl/>
        </w:rPr>
        <w:t>ْ</w:t>
      </w:r>
      <w:r w:rsidRPr="00A440F0">
        <w:rPr>
          <w:rtl/>
        </w:rPr>
        <w:t>نَكُمْ فَلا</w:t>
      </w:r>
      <w:r w:rsidRPr="00A440F0">
        <w:rPr>
          <w:rFonts w:hint="cs"/>
          <w:rtl/>
        </w:rPr>
        <w:t>َ</w:t>
      </w:r>
      <w:r w:rsidRPr="00A440F0">
        <w:rPr>
          <w:rtl/>
        </w:rPr>
        <w:t xml:space="preserve"> ت</w:t>
      </w:r>
      <w:r w:rsidRPr="00A440F0">
        <w:rPr>
          <w:rFonts w:hint="cs"/>
          <w:rtl/>
        </w:rPr>
        <w:t>َ</w:t>
      </w:r>
      <w:r w:rsidRPr="00A440F0">
        <w:rPr>
          <w:rtl/>
        </w:rPr>
        <w:t>بْغُوا عَلَيْهِنَّ س</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لا</w:t>
      </w:r>
      <w:r w:rsidRPr="00A440F0">
        <w:rPr>
          <w:rFonts w:hint="cs"/>
          <w:rtl/>
        </w:rPr>
        <w:t>ً</w:t>
      </w:r>
      <w:r w:rsidRPr="00A440F0">
        <w:rPr>
          <w:rtl/>
        </w:rPr>
        <w:t>، أَلا</w:t>
      </w:r>
      <w:r w:rsidRPr="00A440F0">
        <w:rPr>
          <w:rFonts w:hint="cs"/>
          <w:rtl/>
        </w:rPr>
        <w:t>َ</w:t>
      </w:r>
      <w:r w:rsidRPr="00A440F0">
        <w:rPr>
          <w:rtl/>
        </w:rPr>
        <w:t xml:space="preserve"> إِنَّ لَكُمْ عَلَى نِس</w:t>
      </w:r>
      <w:r w:rsidRPr="00A440F0">
        <w:rPr>
          <w:rFonts w:hint="cs"/>
          <w:rtl/>
        </w:rPr>
        <w:t>َ</w:t>
      </w:r>
      <w:r w:rsidRPr="00A440F0">
        <w:rPr>
          <w:rtl/>
        </w:rPr>
        <w:t>ائِكُمْ حَقًّا، ولِنِس</w:t>
      </w:r>
      <w:r w:rsidRPr="00A440F0">
        <w:rPr>
          <w:rFonts w:hint="cs"/>
          <w:rtl/>
        </w:rPr>
        <w:t>َ</w:t>
      </w:r>
      <w:r w:rsidRPr="00A440F0">
        <w:rPr>
          <w:rtl/>
        </w:rPr>
        <w:t>ائِكُمْ عَلَيْكُمْ حقًّا، فَحَقُّكُمْ عَلَيْهنَّ أَن لا يُوطِئْنَ فُرُش</w:t>
      </w:r>
      <w:r w:rsidRPr="00A440F0">
        <w:rPr>
          <w:rFonts w:hint="cs"/>
          <w:rtl/>
        </w:rPr>
        <w:t>َ</w:t>
      </w:r>
      <w:r w:rsidRPr="00A440F0">
        <w:rPr>
          <w:rtl/>
        </w:rPr>
        <w:t>ك</w:t>
      </w:r>
      <w:r w:rsidRPr="00A440F0">
        <w:rPr>
          <w:rFonts w:hint="cs"/>
          <w:rtl/>
        </w:rPr>
        <w:t>ُ</w:t>
      </w:r>
      <w:r w:rsidRPr="00A440F0">
        <w:rPr>
          <w:rtl/>
        </w:rPr>
        <w:t>مْ م</w:t>
      </w:r>
      <w:r w:rsidRPr="00A440F0">
        <w:rPr>
          <w:rFonts w:hint="cs"/>
          <w:rtl/>
        </w:rPr>
        <w:t>َ</w:t>
      </w:r>
      <w:r w:rsidRPr="00A440F0">
        <w:rPr>
          <w:rtl/>
        </w:rPr>
        <w:t>نْ تَكْر</w:t>
      </w:r>
      <w:r w:rsidRPr="00A440F0">
        <w:rPr>
          <w:rFonts w:hint="cs"/>
          <w:rtl/>
        </w:rPr>
        <w:t>َ</w:t>
      </w:r>
      <w:r w:rsidRPr="00A440F0">
        <w:rPr>
          <w:rtl/>
        </w:rPr>
        <w:t>ه</w:t>
      </w:r>
      <w:r w:rsidRPr="00A440F0">
        <w:rPr>
          <w:rFonts w:hint="cs"/>
          <w:rtl/>
        </w:rPr>
        <w:t>ُ</w:t>
      </w:r>
      <w:r w:rsidRPr="00A440F0">
        <w:rPr>
          <w:rtl/>
        </w:rPr>
        <w:t>ونَ، وَلا ي</w:t>
      </w:r>
      <w:r w:rsidRPr="00A440F0">
        <w:rPr>
          <w:rFonts w:hint="cs"/>
          <w:rtl/>
        </w:rPr>
        <w:t>َ</w:t>
      </w:r>
      <w:r w:rsidRPr="00A440F0">
        <w:rPr>
          <w:rtl/>
        </w:rPr>
        <w:t>أْذَنَّ ف</w:t>
      </w:r>
      <w:r w:rsidRPr="00A440F0">
        <w:rPr>
          <w:rFonts w:hint="cs"/>
          <w:rtl/>
        </w:rPr>
        <w:t>ِ</w:t>
      </w:r>
      <w:r w:rsidRPr="00A440F0">
        <w:rPr>
          <w:rtl/>
        </w:rPr>
        <w:t>ي</w:t>
      </w:r>
      <w:r w:rsidRPr="00A440F0">
        <w:rPr>
          <w:rFonts w:hint="cs"/>
          <w:rtl/>
        </w:rPr>
        <w:t>ْ</w:t>
      </w:r>
      <w:r w:rsidRPr="00A440F0">
        <w:rPr>
          <w:rtl/>
        </w:rPr>
        <w:t xml:space="preserve"> بُيُوت</w:t>
      </w:r>
      <w:r w:rsidRPr="00A440F0">
        <w:rPr>
          <w:rFonts w:hint="cs"/>
          <w:rtl/>
        </w:rPr>
        <w:t>ِ</w:t>
      </w:r>
      <w:r w:rsidRPr="00A440F0">
        <w:rPr>
          <w:rtl/>
        </w:rPr>
        <w:t>ك</w:t>
      </w:r>
      <w:r w:rsidRPr="00A440F0">
        <w:rPr>
          <w:rFonts w:hint="cs"/>
          <w:rtl/>
        </w:rPr>
        <w:t>ُ</w:t>
      </w:r>
      <w:r w:rsidRPr="00A440F0">
        <w:rPr>
          <w:rtl/>
        </w:rPr>
        <w:t>مْ لِم</w:t>
      </w:r>
      <w:r w:rsidRPr="00A440F0">
        <w:rPr>
          <w:rFonts w:hint="cs"/>
          <w:rtl/>
        </w:rPr>
        <w:t>َ</w:t>
      </w:r>
      <w:r w:rsidRPr="00A440F0">
        <w:rPr>
          <w:rtl/>
        </w:rPr>
        <w:t>ن</w:t>
      </w:r>
      <w:r w:rsidRPr="00A440F0">
        <w:rPr>
          <w:rFonts w:hint="cs"/>
          <w:rtl/>
        </w:rPr>
        <w:t>ْ</w:t>
      </w:r>
      <w:r w:rsidRPr="00A440F0">
        <w:rPr>
          <w:rtl/>
        </w:rPr>
        <w:t xml:space="preserve"> ت</w:t>
      </w:r>
      <w:r w:rsidRPr="00A440F0">
        <w:rPr>
          <w:rFonts w:hint="cs"/>
          <w:rtl/>
        </w:rPr>
        <w:t>َ</w:t>
      </w:r>
      <w:r w:rsidRPr="00A440F0">
        <w:rPr>
          <w:rtl/>
        </w:rPr>
        <w:t>كْر</w:t>
      </w:r>
      <w:r w:rsidRPr="00A440F0">
        <w:rPr>
          <w:rFonts w:hint="cs"/>
          <w:rtl/>
        </w:rPr>
        <w:t>َ</w:t>
      </w:r>
      <w:r w:rsidRPr="00A440F0">
        <w:rPr>
          <w:rtl/>
        </w:rPr>
        <w:t>ه</w:t>
      </w:r>
      <w:r w:rsidRPr="00A440F0">
        <w:rPr>
          <w:rFonts w:hint="cs"/>
          <w:rtl/>
        </w:rPr>
        <w:t>ُ</w:t>
      </w:r>
      <w:r w:rsidRPr="00A440F0">
        <w:rPr>
          <w:rtl/>
        </w:rPr>
        <w:t>ونَ، أَلا</w:t>
      </w:r>
      <w:r w:rsidRPr="00A440F0">
        <w:rPr>
          <w:rFonts w:hint="cs"/>
          <w:rtl/>
        </w:rPr>
        <w:t>َ</w:t>
      </w:r>
      <w:r w:rsidRPr="00A440F0">
        <w:rPr>
          <w:rtl/>
        </w:rPr>
        <w:t xml:space="preserve"> و</w:t>
      </w:r>
      <w:r w:rsidRPr="00A440F0">
        <w:rPr>
          <w:rFonts w:hint="cs"/>
          <w:rtl/>
        </w:rPr>
        <w:t>َ</w:t>
      </w:r>
      <w:r w:rsidRPr="00A440F0">
        <w:rPr>
          <w:rtl/>
        </w:rPr>
        <w:t>ح</w:t>
      </w:r>
      <w:r w:rsidRPr="00A440F0">
        <w:rPr>
          <w:rFonts w:hint="cs"/>
          <w:rtl/>
        </w:rPr>
        <w:t>َ</w:t>
      </w:r>
      <w:r w:rsidRPr="00A440F0">
        <w:rPr>
          <w:rtl/>
        </w:rPr>
        <w:t>قُّهُنَّ عَلَيْكُمْ أَن تُحْس</w:t>
      </w:r>
      <w:r w:rsidRPr="00A440F0">
        <w:rPr>
          <w:rFonts w:hint="cs"/>
          <w:rtl/>
        </w:rPr>
        <w:t>ِ</w:t>
      </w:r>
      <w:r w:rsidRPr="00A440F0">
        <w:rPr>
          <w:rtl/>
        </w:rPr>
        <w:t>نُوا إِل</w:t>
      </w:r>
      <w:r w:rsidRPr="00A440F0">
        <w:rPr>
          <w:rFonts w:hint="cs"/>
          <w:rtl/>
        </w:rPr>
        <w:t>َ</w:t>
      </w:r>
      <w:r w:rsidRPr="00A440F0">
        <w:rPr>
          <w:rtl/>
        </w:rPr>
        <w:t>يْهنَّ في كِسْو</w:t>
      </w:r>
      <w:r w:rsidRPr="00A440F0">
        <w:rPr>
          <w:rFonts w:hint="cs"/>
          <w:rtl/>
        </w:rPr>
        <w:t>َ</w:t>
      </w:r>
      <w:r w:rsidRPr="00A440F0">
        <w:rPr>
          <w:rtl/>
        </w:rPr>
        <w:t>تِهِنَّ وَط</w:t>
      </w:r>
      <w:r w:rsidRPr="00A440F0">
        <w:rPr>
          <w:rFonts w:hint="cs"/>
          <w:rtl/>
        </w:rPr>
        <w:t>َ</w:t>
      </w:r>
      <w:r w:rsidRPr="00A440F0">
        <w:rPr>
          <w:rtl/>
        </w:rPr>
        <w:t>ع</w:t>
      </w:r>
      <w:r w:rsidRPr="00A440F0">
        <w:rPr>
          <w:rFonts w:hint="cs"/>
          <w:rtl/>
        </w:rPr>
        <w:t>َ</w:t>
      </w:r>
      <w:r w:rsidRPr="00A440F0">
        <w:rPr>
          <w:rtl/>
        </w:rPr>
        <w:t>ام</w:t>
      </w:r>
      <w:r w:rsidRPr="00A440F0">
        <w:rPr>
          <w:rFonts w:hint="cs"/>
          <w:rtl/>
        </w:rPr>
        <w:t>ِ</w:t>
      </w:r>
      <w:r w:rsidRPr="00A440F0">
        <w:rPr>
          <w:rtl/>
        </w:rPr>
        <w:t>ه</w:t>
      </w:r>
      <w:r w:rsidRPr="00A440F0">
        <w:rPr>
          <w:rFonts w:hint="cs"/>
          <w:rtl/>
        </w:rPr>
        <w:t>ِ</w:t>
      </w:r>
      <w:r w:rsidRPr="00A440F0">
        <w:rPr>
          <w:rtl/>
        </w:rPr>
        <w:t>نَّ</w:t>
      </w:r>
      <w:r w:rsidRPr="006717F5">
        <w:rPr>
          <w:rtl/>
          <w:lang w:bidi="ar-AE"/>
        </w:rPr>
        <w:t>».</w:t>
      </w:r>
      <w:r w:rsidRPr="006717F5">
        <w:rPr>
          <w:rFonts w:hint="cs"/>
          <w:rtl/>
          <w:lang w:bidi="ar-AE"/>
        </w:rPr>
        <w:t xml:space="preserve"> </w:t>
      </w:r>
      <w:r w:rsidRPr="006717F5">
        <w:rPr>
          <w:rtl/>
          <w:lang w:bidi="ar-AE"/>
        </w:rPr>
        <w:t>رواه الترمذى وقال: حديث حسن صحيحٌ</w:t>
      </w:r>
      <w:r w:rsidRPr="00B4734D">
        <w:rPr>
          <w:rStyle w:val="Char4"/>
          <w:vertAlign w:val="superscript"/>
          <w:rtl/>
        </w:rPr>
        <w:footnoteReference w:id="182"/>
      </w:r>
      <w:r w:rsidRPr="00B4734D">
        <w:rPr>
          <w:rStyle w:val="Char4"/>
          <w:rFonts w:hint="cs"/>
          <w:rtl/>
        </w:rPr>
        <w:t>.</w:t>
      </w:r>
    </w:p>
    <w:p w:rsidR="00152E87" w:rsidRPr="00B4734D" w:rsidRDefault="00152E87" w:rsidP="00A440F0">
      <w:pPr>
        <w:ind w:firstLine="284"/>
        <w:jc w:val="both"/>
        <w:rPr>
          <w:rStyle w:val="Char4"/>
          <w:rtl/>
        </w:rPr>
      </w:pPr>
      <w:r w:rsidRPr="00B4734D">
        <w:rPr>
          <w:rStyle w:val="Char4"/>
          <w:rFonts w:hint="cs"/>
          <w:rtl/>
        </w:rPr>
        <w:t>183</w:t>
      </w:r>
      <w:r w:rsidRPr="00B4734D">
        <w:rPr>
          <w:rStyle w:val="Char4"/>
          <w:rtl/>
        </w:rPr>
        <w:t>. از عمرو بن احوص ج</w:t>
      </w:r>
      <w:r w:rsidRPr="00B4734D">
        <w:rPr>
          <w:rStyle w:val="Char4"/>
          <w:rFonts w:hint="cs"/>
          <w:rtl/>
        </w:rPr>
        <w:t>ُ</w:t>
      </w:r>
      <w:r w:rsidRPr="00B4734D">
        <w:rPr>
          <w:rStyle w:val="Char4"/>
          <w:rtl/>
        </w:rPr>
        <w:t>ش</w:t>
      </w:r>
      <w:r w:rsidRPr="00B4734D">
        <w:rPr>
          <w:rStyle w:val="Char4"/>
          <w:rFonts w:hint="cs"/>
          <w:rtl/>
        </w:rPr>
        <w:t>َ</w:t>
      </w:r>
      <w:r w:rsidRPr="00B4734D">
        <w:rPr>
          <w:rStyle w:val="Char4"/>
          <w:rtl/>
        </w:rPr>
        <w:t>م</w:t>
      </w:r>
      <w:r w:rsidRPr="00B4734D">
        <w:rPr>
          <w:rStyle w:val="Char4"/>
          <w:rFonts w:hint="cs"/>
          <w:rtl/>
        </w:rPr>
        <w:t>ِ</w:t>
      </w:r>
      <w:r w:rsidRPr="00B4734D">
        <w:rPr>
          <w:rStyle w:val="Char4"/>
          <w:rtl/>
        </w:rPr>
        <w:t>ی</w:t>
      </w:r>
      <w:r w:rsidR="00573ACA" w:rsidRPr="00573ACA">
        <w:rPr>
          <w:rStyle w:val="Char4"/>
          <w:rFonts w:cs="CTraditional Arabic" w:hint="cs"/>
          <w:rtl/>
        </w:rPr>
        <w:t>س</w:t>
      </w:r>
      <w:r w:rsidRPr="00B4734D">
        <w:rPr>
          <w:rStyle w:val="Char4"/>
          <w:rtl/>
        </w:rPr>
        <w:t xml:space="preserve"> روایت شده است که او در</w:t>
      </w:r>
      <w:r w:rsidR="00A440F0">
        <w:rPr>
          <w:rStyle w:val="Char4"/>
          <w:rFonts w:hint="cs"/>
          <w:rtl/>
        </w:rPr>
        <w:t xml:space="preserve"> حجة الوداع</w:t>
      </w:r>
      <w:r w:rsidRPr="00B4734D">
        <w:rPr>
          <w:rStyle w:val="Char4"/>
          <w:rtl/>
        </w:rPr>
        <w:t xml:space="preserve"> از پیامبر</w:t>
      </w:r>
      <w:r w:rsidRPr="006717F5">
        <w:rPr>
          <w:rFonts w:cs="CTraditional Arabic"/>
          <w:sz w:val="26"/>
          <w:szCs w:val="26"/>
          <w:rtl/>
          <w:lang w:bidi="ar-AE"/>
        </w:rPr>
        <w:t>ص</w:t>
      </w:r>
      <w:r w:rsidRPr="00B4734D">
        <w:rPr>
          <w:rStyle w:val="Char4"/>
          <w:rtl/>
        </w:rPr>
        <w:t xml:space="preserve"> شنید که بعد از آن که حمد و ثنا فرمود و تذکر داد و پند و موعظه کرد، فرمودند: «آگاه باشید</w:t>
      </w:r>
      <w:r w:rsidRPr="00B4734D">
        <w:rPr>
          <w:rStyle w:val="Char4"/>
          <w:rFonts w:hint="cs"/>
          <w:rtl/>
        </w:rPr>
        <w:t>، و رفتار نیک با زنان داشته باشید</w:t>
      </w:r>
      <w:r w:rsidRPr="00B4734D">
        <w:rPr>
          <w:rStyle w:val="Char4"/>
          <w:rtl/>
        </w:rPr>
        <w:t>؛ زیرا آنان اسیرانی</w:t>
      </w:r>
      <w:r w:rsidRPr="00B4734D">
        <w:rPr>
          <w:rStyle w:val="Char4"/>
          <w:vertAlign w:val="superscript"/>
          <w:rtl/>
        </w:rPr>
        <w:footnoteReference w:id="183"/>
      </w:r>
      <w:r w:rsidRPr="00B4734D">
        <w:rPr>
          <w:rStyle w:val="Char4"/>
          <w:rtl/>
        </w:rPr>
        <w:t xml:space="preserve"> در دست ش</w:t>
      </w:r>
      <w:r w:rsidRPr="00B4734D">
        <w:rPr>
          <w:rStyle w:val="Char4"/>
          <w:rFonts w:hint="cs"/>
          <w:rtl/>
        </w:rPr>
        <w:t>م</w:t>
      </w:r>
      <w:r w:rsidRPr="00B4734D">
        <w:rPr>
          <w:rStyle w:val="Char4"/>
          <w:rtl/>
        </w:rPr>
        <w:t>ا هستند و شما مالک هیچ چیز از آنها جز آن (پیوند زناشویی و حفظ مال و ناموسشان) نیست</w:t>
      </w:r>
      <w:r w:rsidR="00A81F7E" w:rsidRPr="00B4734D">
        <w:rPr>
          <w:rStyle w:val="Char4"/>
          <w:rFonts w:hint="cs"/>
          <w:rtl/>
        </w:rPr>
        <w:t>ی</w:t>
      </w:r>
      <w:r w:rsidRPr="00B4734D">
        <w:rPr>
          <w:rStyle w:val="Char4"/>
          <w:rtl/>
        </w:rPr>
        <w:t>د، مگر این که کار آشکاری (مانند نشوز و نافرمانی و سوء معاشرت) انجام دهند، که اگر چنین کردند، از همبستری با آنها دوری کنید و (اگر مطمئن بودید که تأثیری دارد) آرام و غیر شدید آنان را بزنید، اگر مطیع شدند، دیگر به ضرر ایشان راهی (برای ایراد و اشکال‌تراشی و آزار و زدنشان) در پیش نگیرید و اقدامی نکنید؛ آگاه باشید! شما بر زنان خود حقی دارید و زنانتان نیز بر شما حقی دارند؛ حق شما بر ایشان این است که فرش شما را برای کسانی که نمی‌خواهید پهن نکنند و کسانی را که دوست ندارید، به خانه‌ی شما راه ندهند و حق ایشان بر شما آن است که در فراهم آوردن لباس و غذا (و نیازهای دیگر زندگی آنها و معاشرت) از آنها دریغ نکنید».</w:t>
      </w:r>
    </w:p>
    <w:p w:rsidR="00152E87" w:rsidRPr="00A440F0" w:rsidRDefault="00152E87" w:rsidP="00A440F0">
      <w:pPr>
        <w:pStyle w:val="af0"/>
        <w:rPr>
          <w:rtl/>
        </w:rPr>
      </w:pPr>
      <w:r w:rsidRPr="00A440F0">
        <w:rPr>
          <w:rFonts w:hint="cs"/>
          <w:rtl/>
        </w:rPr>
        <w:t>184</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مُعَاويَةَ</w:t>
      </w:r>
      <w:r w:rsidRPr="00A440F0">
        <w:rPr>
          <w:rtl/>
        </w:rPr>
        <w:t xml:space="preserve"> </w:t>
      </w:r>
      <w:r w:rsidRPr="00A440F0">
        <w:rPr>
          <w:rFonts w:hint="cs"/>
          <w:rtl/>
        </w:rPr>
        <w:t>بنِ</w:t>
      </w:r>
      <w:r w:rsidRPr="00A440F0">
        <w:rPr>
          <w:rtl/>
        </w:rPr>
        <w:t xml:space="preserve"> </w:t>
      </w:r>
      <w:r w:rsidRPr="00A440F0">
        <w:rPr>
          <w:rFonts w:hint="cs"/>
          <w:rtl/>
        </w:rPr>
        <w:t>حَيْدةَ</w:t>
      </w:r>
      <w:r w:rsidRPr="00A440F0">
        <w:rPr>
          <w:rtl/>
        </w:rPr>
        <w:t xml:space="preserve"> </w:t>
      </w:r>
      <w:r w:rsidRPr="00A440F0">
        <w:rPr>
          <w:rFonts w:hint="cs"/>
          <w:rtl/>
        </w:rPr>
        <w:t>رضي</w:t>
      </w:r>
      <w:r w:rsidRPr="00A440F0">
        <w:rPr>
          <w:rtl/>
        </w:rPr>
        <w:t xml:space="preserve"> </w:t>
      </w:r>
      <w:r w:rsidRPr="00A440F0">
        <w:rPr>
          <w:rFonts w:hint="cs"/>
          <w:rtl/>
        </w:rPr>
        <w:t>اللَّه</w:t>
      </w:r>
      <w:r w:rsidRPr="00A440F0">
        <w:rPr>
          <w:rtl/>
        </w:rPr>
        <w:t xml:space="preserve"> </w:t>
      </w:r>
      <w:r w:rsidRPr="00A440F0">
        <w:rPr>
          <w:rFonts w:hint="cs"/>
          <w:rtl/>
        </w:rPr>
        <w:t>عنه</w:t>
      </w:r>
      <w:r w:rsidRPr="00A440F0">
        <w:rPr>
          <w:rtl/>
        </w:rPr>
        <w:t xml:space="preserve"> </w:t>
      </w:r>
      <w:r w:rsidRPr="00A440F0">
        <w:rPr>
          <w:rFonts w:hint="cs"/>
          <w:rtl/>
        </w:rPr>
        <w:t>قَ</w:t>
      </w:r>
      <w:r w:rsidRPr="00A440F0">
        <w:rPr>
          <w:rtl/>
        </w:rPr>
        <w:t>ال</w:t>
      </w:r>
      <w:r w:rsidRPr="00A440F0">
        <w:rPr>
          <w:rFonts w:hint="cs"/>
          <w:rtl/>
        </w:rPr>
        <w:t>َ</w:t>
      </w:r>
      <w:r w:rsidRPr="00A440F0">
        <w:rPr>
          <w:rtl/>
        </w:rPr>
        <w:t>: ق</w:t>
      </w:r>
      <w:r w:rsidRPr="00A440F0">
        <w:rPr>
          <w:rFonts w:hint="cs"/>
          <w:rtl/>
        </w:rPr>
        <w:t>ُ</w:t>
      </w:r>
      <w:r w:rsidRPr="00A440F0">
        <w:rPr>
          <w:rtl/>
        </w:rPr>
        <w:t>ل</w:t>
      </w:r>
      <w:r w:rsidRPr="00A440F0">
        <w:rPr>
          <w:rFonts w:hint="cs"/>
          <w:rtl/>
        </w:rPr>
        <w:t>ْ</w:t>
      </w:r>
      <w:r w:rsidRPr="00A440F0">
        <w:rPr>
          <w:rtl/>
        </w:rPr>
        <w:t>تُ: يا رسول</w:t>
      </w:r>
      <w:r w:rsidRPr="00A440F0">
        <w:rPr>
          <w:rFonts w:hint="cs"/>
          <w:rtl/>
        </w:rPr>
        <w:t>َ</w:t>
      </w:r>
      <w:r w:rsidRPr="00A440F0">
        <w:rPr>
          <w:rtl/>
        </w:rPr>
        <w:t xml:space="preserve"> اللَّه</w:t>
      </w:r>
      <w:r w:rsidRPr="00A440F0">
        <w:rPr>
          <w:rFonts w:hint="cs"/>
          <w:rtl/>
        </w:rPr>
        <w:t>!</w:t>
      </w:r>
      <w:r w:rsidRPr="00A440F0">
        <w:rPr>
          <w:rtl/>
        </w:rPr>
        <w:t xml:space="preserve"> ما حَقُّ زَوْجَةِ أَحَد</w:t>
      </w:r>
      <w:r w:rsidRPr="00A440F0">
        <w:rPr>
          <w:rFonts w:hint="cs"/>
          <w:rtl/>
        </w:rPr>
        <w:t>ِ</w:t>
      </w:r>
      <w:r w:rsidRPr="00A440F0">
        <w:rPr>
          <w:rtl/>
        </w:rPr>
        <w:t>نَا عَلَيْهِ؟ قال: «أَن تُطْع</w:t>
      </w:r>
      <w:r w:rsidRPr="00A440F0">
        <w:rPr>
          <w:rFonts w:hint="cs"/>
          <w:rtl/>
        </w:rPr>
        <w:t>ِ</w:t>
      </w:r>
      <w:r w:rsidRPr="00A440F0">
        <w:rPr>
          <w:rtl/>
        </w:rPr>
        <w:t>مَه</w:t>
      </w:r>
      <w:r w:rsidRPr="00A440F0">
        <w:rPr>
          <w:rFonts w:hint="cs"/>
          <w:rtl/>
        </w:rPr>
        <w:t>َ</w:t>
      </w:r>
      <w:r w:rsidRPr="00A440F0">
        <w:rPr>
          <w:rtl/>
        </w:rPr>
        <w:t>ا إِذَا طَعِمْتَ، وتَكْسُوهَا إِذَا اكْتَسيْتَ ولا تَضْربِ الْوَجهَ، وَلا تُقَبِّحْ، ولا تَهْجُرْ إِلاَّ في الْبَيْتِ»</w:t>
      </w:r>
      <w:r w:rsidRPr="00A440F0">
        <w:rPr>
          <w:rFonts w:hint="cs"/>
          <w:rtl/>
        </w:rPr>
        <w:t>.</w:t>
      </w:r>
      <w:r w:rsidRPr="00A440F0">
        <w:rPr>
          <w:rtl/>
        </w:rPr>
        <w:t xml:space="preserve"> حديثٌ حسنٌ رواه أَبو داود وقال: معنى «لا تُقَبِّحْ» أَى: لا تقُلْ قَبَّحَكِ اللَّه.</w:t>
      </w:r>
    </w:p>
    <w:p w:rsidR="00152E87" w:rsidRPr="006717F5" w:rsidRDefault="00152E87" w:rsidP="006717F5">
      <w:pPr>
        <w:ind w:firstLine="284"/>
        <w:jc w:val="both"/>
        <w:rPr>
          <w:rFonts w:cs="Times New Roman"/>
          <w:rtl/>
          <w:lang w:bidi="ar-AE"/>
        </w:rPr>
      </w:pPr>
      <w:r w:rsidRPr="00B4734D">
        <w:rPr>
          <w:rStyle w:val="Char4"/>
          <w:rFonts w:hint="cs"/>
          <w:rtl/>
        </w:rPr>
        <w:t>184</w:t>
      </w:r>
      <w:r w:rsidRPr="00B4734D">
        <w:rPr>
          <w:rStyle w:val="Char4"/>
          <w:rtl/>
        </w:rPr>
        <w:t>. از معاویه بن حیده</w:t>
      </w:r>
      <w:r w:rsidR="00573ACA" w:rsidRPr="00573ACA">
        <w:rPr>
          <w:rStyle w:val="Char4"/>
          <w:rFonts w:cs="CTraditional Arabic" w:hint="cs"/>
          <w:rtl/>
        </w:rPr>
        <w:t>س</w:t>
      </w:r>
      <w:r w:rsidRPr="00B4734D">
        <w:rPr>
          <w:rStyle w:val="Char4"/>
          <w:rtl/>
        </w:rPr>
        <w:t xml:space="preserve"> روایت شده است که فرمود: به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عرض کردم: ای رسول خدا! حق زن یکی از ما بر شوهرش چیست؟ فرمودند: «این است که اگر غذایی خوردی، او را نیز سهیم کنی و اگر خود لباسی پوشیدی، برای او هم لباس تهیه کنی و به (سر و) صورت او نزن و او را زشت نشمار و به او حرف زشت مزن و دشنام مده و جز در خانه، (از او) دوری نگیر»</w:t>
      </w:r>
      <w:r w:rsidRPr="00B4734D">
        <w:rPr>
          <w:rStyle w:val="Char4"/>
          <w:vertAlign w:val="superscript"/>
          <w:rtl/>
        </w:rPr>
        <w:footnoteReference w:id="184"/>
      </w:r>
      <w:r w:rsidRPr="00B4734D">
        <w:rPr>
          <w:rStyle w:val="Char4"/>
          <w:rFonts w:hint="cs"/>
          <w:rtl/>
        </w:rPr>
        <w:t>.</w:t>
      </w:r>
    </w:p>
    <w:p w:rsidR="00152E87" w:rsidRPr="006717F5" w:rsidRDefault="00152E87" w:rsidP="00A440F0">
      <w:pPr>
        <w:pStyle w:val="af0"/>
        <w:rPr>
          <w:rFonts w:cs="Traditional Arabic"/>
          <w:sz w:val="28"/>
          <w:szCs w:val="28"/>
          <w:rtl/>
          <w:lang w:bidi="ar-AE"/>
        </w:rPr>
      </w:pPr>
      <w:r w:rsidRPr="00A440F0">
        <w:rPr>
          <w:rFonts w:hint="cs"/>
          <w:rtl/>
        </w:rPr>
        <w:t>185</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أبي</w:t>
      </w:r>
      <w:r w:rsidRPr="00A440F0">
        <w:rPr>
          <w:rtl/>
        </w:rPr>
        <w:t xml:space="preserve"> </w:t>
      </w:r>
      <w:r w:rsidRPr="00A440F0">
        <w:rPr>
          <w:rFonts w:hint="cs"/>
          <w:rtl/>
        </w:rPr>
        <w:t>هريرةَ</w:t>
      </w:r>
      <w:r w:rsidRPr="00A440F0">
        <w:rPr>
          <w:rtl/>
        </w:rPr>
        <w:t xml:space="preserve"> رضي اللَّه عنه، ق</w:t>
      </w:r>
      <w:r w:rsidRPr="00A440F0">
        <w:rPr>
          <w:rFonts w:hint="cs"/>
          <w:rtl/>
        </w:rPr>
        <w:t>َ</w:t>
      </w:r>
      <w:r w:rsidRPr="00A440F0">
        <w:rPr>
          <w:rtl/>
        </w:rPr>
        <w:t>ال</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«أَكْمَلُ المُؤْمنين</w:t>
      </w:r>
      <w:r w:rsidRPr="00A440F0">
        <w:rPr>
          <w:rFonts w:hint="cs"/>
          <w:rtl/>
        </w:rPr>
        <w:t>َ</w:t>
      </w:r>
      <w:r w:rsidRPr="00A440F0">
        <w:rPr>
          <w:rtl/>
        </w:rPr>
        <w:t xml:space="preserve"> إِيمَاناً أَحْس</w:t>
      </w:r>
      <w:r w:rsidRPr="00A440F0">
        <w:rPr>
          <w:rFonts w:hint="cs"/>
          <w:rtl/>
        </w:rPr>
        <w:t>َ</w:t>
      </w:r>
      <w:r w:rsidRPr="00A440F0">
        <w:rPr>
          <w:rtl/>
        </w:rPr>
        <w:t>نُهُمْ خُلُقاً، وَخِيار</w:t>
      </w:r>
      <w:r w:rsidRPr="00A440F0">
        <w:rPr>
          <w:rFonts w:hint="cs"/>
          <w:rtl/>
        </w:rPr>
        <w:t>ُ</w:t>
      </w:r>
      <w:r w:rsidRPr="00A440F0">
        <w:rPr>
          <w:rtl/>
        </w:rPr>
        <w:t>كُمْ خيارُكم لِنِسَائِهِم»</w:t>
      </w:r>
      <w:r w:rsidRPr="00A440F0">
        <w:rPr>
          <w:rFonts w:hint="cs"/>
          <w:rtl/>
        </w:rPr>
        <w:t>.</w:t>
      </w:r>
      <w:r w:rsidRPr="00A440F0">
        <w:rPr>
          <w:rtl/>
        </w:rPr>
        <w:t xml:space="preserve"> </w:t>
      </w:r>
      <w:r w:rsidRPr="006717F5">
        <w:rPr>
          <w:rFonts w:cs="Traditional Arabic"/>
          <w:sz w:val="28"/>
          <w:szCs w:val="28"/>
          <w:rtl/>
          <w:lang w:bidi="ar-AE"/>
        </w:rPr>
        <w:t>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185</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«کامل‌ترین مؤمنان از جهت ایمان، خوش‌ اخلاق‌ترین آنان و بهترین شما، بهترین شما در رفتار و برخورد با همسرانتان است»</w:t>
      </w:r>
      <w:r w:rsidRPr="00B4734D">
        <w:rPr>
          <w:rStyle w:val="Char4"/>
          <w:vertAlign w:val="superscript"/>
          <w:rtl/>
        </w:rPr>
        <w:footnoteReference w:id="185"/>
      </w:r>
      <w:r w:rsidRPr="00B4734D">
        <w:rPr>
          <w:rStyle w:val="Char4"/>
          <w:rFonts w:hint="cs"/>
          <w:rtl/>
        </w:rPr>
        <w:t>.</w:t>
      </w:r>
    </w:p>
    <w:p w:rsidR="00152E87" w:rsidRPr="00A440F0" w:rsidRDefault="00152E87" w:rsidP="00A440F0">
      <w:pPr>
        <w:pStyle w:val="af0"/>
        <w:rPr>
          <w:rtl/>
        </w:rPr>
      </w:pPr>
      <w:r w:rsidRPr="00A440F0">
        <w:rPr>
          <w:rFonts w:hint="cs"/>
          <w:rtl/>
        </w:rPr>
        <w:t>186</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إِياس</w:t>
      </w:r>
      <w:r w:rsidRPr="00A440F0">
        <w:rPr>
          <w:rtl/>
        </w:rPr>
        <w:t xml:space="preserve"> </w:t>
      </w:r>
      <w:r w:rsidRPr="00A440F0">
        <w:rPr>
          <w:rFonts w:hint="cs"/>
          <w:rtl/>
        </w:rPr>
        <w:t>بنِ</w:t>
      </w:r>
      <w:r w:rsidRPr="00A440F0">
        <w:rPr>
          <w:rtl/>
        </w:rPr>
        <w:t xml:space="preserve"> </w:t>
      </w:r>
      <w:r w:rsidRPr="00A440F0">
        <w:rPr>
          <w:rFonts w:hint="cs"/>
          <w:rtl/>
        </w:rPr>
        <w:t>عبدِ</w:t>
      </w:r>
      <w:r w:rsidRPr="00A440F0">
        <w:rPr>
          <w:rtl/>
        </w:rPr>
        <w:t xml:space="preserve"> </w:t>
      </w:r>
      <w:r w:rsidRPr="00A440F0">
        <w:rPr>
          <w:rFonts w:hint="cs"/>
          <w:rtl/>
        </w:rPr>
        <w:t>اللَّه</w:t>
      </w:r>
      <w:r w:rsidRPr="00A440F0">
        <w:rPr>
          <w:rtl/>
        </w:rPr>
        <w:t xml:space="preserve"> </w:t>
      </w:r>
      <w:r w:rsidRPr="00A440F0">
        <w:rPr>
          <w:rFonts w:hint="cs"/>
          <w:rtl/>
        </w:rPr>
        <w:t>بنِ</w:t>
      </w:r>
      <w:r w:rsidRPr="00A440F0">
        <w:rPr>
          <w:rtl/>
        </w:rPr>
        <w:t xml:space="preserve"> </w:t>
      </w:r>
      <w:r w:rsidRPr="00A440F0">
        <w:rPr>
          <w:rFonts w:hint="cs"/>
          <w:rtl/>
        </w:rPr>
        <w:t>أبي</w:t>
      </w:r>
      <w:r w:rsidRPr="00A440F0">
        <w:rPr>
          <w:rtl/>
        </w:rPr>
        <w:t xml:space="preserve"> </w:t>
      </w:r>
      <w:r w:rsidRPr="00A440F0">
        <w:rPr>
          <w:rFonts w:hint="cs"/>
          <w:rtl/>
        </w:rPr>
        <w:t>ذُباب</w:t>
      </w:r>
      <w:r w:rsidRPr="00A440F0">
        <w:rPr>
          <w:rtl/>
        </w:rPr>
        <w:t xml:space="preserve"> </w:t>
      </w:r>
      <w:r w:rsidRPr="00A440F0">
        <w:rPr>
          <w:rFonts w:hint="cs"/>
          <w:rtl/>
        </w:rPr>
        <w:t>رضي</w:t>
      </w:r>
      <w:r w:rsidRPr="00A440F0">
        <w:rPr>
          <w:rtl/>
        </w:rPr>
        <w:t xml:space="preserve"> </w:t>
      </w:r>
      <w:r w:rsidRPr="00A440F0">
        <w:rPr>
          <w:rFonts w:hint="cs"/>
          <w:rtl/>
        </w:rPr>
        <w:t>اللَّه</w:t>
      </w:r>
      <w:r w:rsidRPr="00A440F0">
        <w:rPr>
          <w:rtl/>
        </w:rPr>
        <w:t xml:space="preserve"> </w:t>
      </w:r>
      <w:r w:rsidRPr="00A440F0">
        <w:rPr>
          <w:rFonts w:hint="cs"/>
          <w:rtl/>
        </w:rPr>
        <w:t>عنه</w:t>
      </w:r>
      <w:r w:rsidRPr="00A440F0">
        <w:rPr>
          <w:rtl/>
        </w:rPr>
        <w:t xml:space="preserve"> </w:t>
      </w:r>
      <w:r w:rsidRPr="00A440F0">
        <w:rPr>
          <w:rFonts w:hint="cs"/>
          <w:rtl/>
        </w:rPr>
        <w:t>قال</w:t>
      </w:r>
      <w:r w:rsidRPr="00A440F0">
        <w:rPr>
          <w:rtl/>
        </w:rPr>
        <w:t xml:space="preserve">: </w:t>
      </w:r>
      <w:r w:rsidRPr="00A440F0">
        <w:rPr>
          <w:rFonts w:hint="cs"/>
          <w:rtl/>
        </w:rPr>
        <w:t>قال</w:t>
      </w:r>
      <w:r w:rsidRPr="00A440F0">
        <w:rPr>
          <w:rtl/>
        </w:rPr>
        <w:t xml:space="preserve"> </w:t>
      </w:r>
      <w:r w:rsidRPr="00A440F0">
        <w:rPr>
          <w:rFonts w:hint="cs"/>
          <w:rtl/>
        </w:rPr>
        <w:t>رسولُ</w:t>
      </w:r>
      <w:r w:rsidRPr="00A440F0">
        <w:rPr>
          <w:rtl/>
        </w:rPr>
        <w:t xml:space="preserve"> </w:t>
      </w:r>
      <w:r w:rsidRPr="00A440F0">
        <w:rPr>
          <w:rFonts w:hint="cs"/>
          <w:rtl/>
        </w:rPr>
        <w:t>اللَّه</w:t>
      </w:r>
      <w:r w:rsidRPr="00A440F0">
        <w:rPr>
          <w:rtl/>
        </w:rPr>
        <w:t xml:space="preserve"> </w:t>
      </w:r>
      <w:r w:rsidRPr="00A440F0">
        <w:rPr>
          <w:rFonts w:hint="cs"/>
          <w:rtl/>
        </w:rPr>
        <w:t>صَلَّى</w:t>
      </w:r>
      <w:r w:rsidRPr="00A440F0">
        <w:rPr>
          <w:rtl/>
        </w:rPr>
        <w:t xml:space="preserve"> </w:t>
      </w:r>
      <w:r w:rsidRPr="00A440F0">
        <w:rPr>
          <w:rFonts w:hint="cs"/>
          <w:rtl/>
        </w:rPr>
        <w:t>اللهُ</w:t>
      </w:r>
      <w:r w:rsidRPr="00A440F0">
        <w:rPr>
          <w:rtl/>
        </w:rPr>
        <w:t xml:space="preserve"> </w:t>
      </w:r>
      <w:r w:rsidRPr="00A440F0">
        <w:rPr>
          <w:rFonts w:hint="cs"/>
          <w:rtl/>
        </w:rPr>
        <w:t>عَلَيْهِ</w:t>
      </w:r>
      <w:r w:rsidRPr="00A440F0">
        <w:rPr>
          <w:rtl/>
        </w:rPr>
        <w:t xml:space="preserve"> </w:t>
      </w:r>
      <w:r w:rsidRPr="00A440F0">
        <w:rPr>
          <w:rFonts w:hint="cs"/>
          <w:rtl/>
        </w:rPr>
        <w:t>وَسَلَّمَ</w:t>
      </w:r>
      <w:r w:rsidRPr="00A440F0">
        <w:rPr>
          <w:rtl/>
        </w:rPr>
        <w:t xml:space="preserve">: </w:t>
      </w:r>
      <w:r w:rsidRPr="00A440F0">
        <w:rPr>
          <w:rFonts w:hint="cs"/>
          <w:rtl/>
        </w:rPr>
        <w:t>«لاَ</w:t>
      </w:r>
      <w:r w:rsidRPr="00A440F0">
        <w:rPr>
          <w:rtl/>
        </w:rPr>
        <w:t xml:space="preserve"> </w:t>
      </w:r>
      <w:r w:rsidRPr="00A440F0">
        <w:rPr>
          <w:rFonts w:hint="cs"/>
          <w:rtl/>
        </w:rPr>
        <w:t>تَضْربُوا</w:t>
      </w:r>
      <w:r w:rsidRPr="00A440F0">
        <w:rPr>
          <w:rtl/>
        </w:rPr>
        <w:t xml:space="preserve"> </w:t>
      </w:r>
      <w:r w:rsidRPr="00A440F0">
        <w:rPr>
          <w:rFonts w:hint="cs"/>
          <w:rtl/>
        </w:rPr>
        <w:t>إِمَاءَ</w:t>
      </w:r>
      <w:r w:rsidRPr="00A440F0">
        <w:rPr>
          <w:rtl/>
        </w:rPr>
        <w:t xml:space="preserve"> </w:t>
      </w:r>
      <w:r w:rsidRPr="00A440F0">
        <w:rPr>
          <w:rFonts w:hint="cs"/>
          <w:rtl/>
        </w:rPr>
        <w:t>اللَّهِ»</w:t>
      </w:r>
      <w:r w:rsidRPr="00A440F0">
        <w:rPr>
          <w:rtl/>
        </w:rPr>
        <w:t xml:space="preserve"> </w:t>
      </w:r>
      <w:r w:rsidRPr="00A440F0">
        <w:rPr>
          <w:rFonts w:hint="cs"/>
          <w:rtl/>
        </w:rPr>
        <w:t>فَجاءَ</w:t>
      </w:r>
      <w:r w:rsidRPr="00A440F0">
        <w:rPr>
          <w:rtl/>
        </w:rPr>
        <w:t xml:space="preserve"> </w:t>
      </w:r>
      <w:r w:rsidRPr="00A440F0">
        <w:rPr>
          <w:rFonts w:hint="cs"/>
          <w:rtl/>
        </w:rPr>
        <w:t>عُمَرُ</w:t>
      </w:r>
      <w:r w:rsidRPr="00A440F0">
        <w:rPr>
          <w:rtl/>
        </w:rPr>
        <w:t xml:space="preserve"> </w:t>
      </w:r>
      <w:r w:rsidRPr="00A440F0">
        <w:rPr>
          <w:rFonts w:hint="cs"/>
          <w:rtl/>
        </w:rPr>
        <w:t>رضي</w:t>
      </w:r>
      <w:r w:rsidRPr="00A440F0">
        <w:rPr>
          <w:rtl/>
        </w:rPr>
        <w:t xml:space="preserve"> </w:t>
      </w:r>
      <w:r w:rsidRPr="00A440F0">
        <w:rPr>
          <w:rFonts w:hint="cs"/>
          <w:rtl/>
        </w:rPr>
        <w:t>اللَّه</w:t>
      </w:r>
      <w:r w:rsidRPr="00A440F0">
        <w:rPr>
          <w:rtl/>
        </w:rPr>
        <w:t xml:space="preserve"> </w:t>
      </w:r>
      <w:r w:rsidRPr="00A440F0">
        <w:rPr>
          <w:rFonts w:hint="cs"/>
          <w:rtl/>
        </w:rPr>
        <w:t>عنه</w:t>
      </w:r>
      <w:r w:rsidRPr="00A440F0">
        <w:rPr>
          <w:rtl/>
        </w:rPr>
        <w:t xml:space="preserve"> </w:t>
      </w:r>
      <w:r w:rsidRPr="00A440F0">
        <w:rPr>
          <w:rFonts w:hint="cs"/>
          <w:rtl/>
        </w:rPr>
        <w:t>إلى</w:t>
      </w:r>
      <w:r w:rsidRPr="00A440F0">
        <w:rPr>
          <w:rtl/>
        </w:rPr>
        <w:t xml:space="preserve"> </w:t>
      </w:r>
      <w:r w:rsidRPr="00A440F0">
        <w:rPr>
          <w:rFonts w:hint="cs"/>
          <w:rtl/>
        </w:rPr>
        <w:t>رسولِ</w:t>
      </w:r>
      <w:r w:rsidRPr="00A440F0">
        <w:rPr>
          <w:rtl/>
        </w:rPr>
        <w:t xml:space="preserve"> اللَّه صَلَّى اللهُ عَلَيْهِ وَسَلَّمَ، فَقَالَ: ذَئِرْنَ النِّس</w:t>
      </w:r>
      <w:r w:rsidRPr="00A440F0">
        <w:rPr>
          <w:rFonts w:hint="cs"/>
          <w:rtl/>
        </w:rPr>
        <w:t>َ</w:t>
      </w:r>
      <w:r w:rsidRPr="00A440F0">
        <w:rPr>
          <w:rtl/>
        </w:rPr>
        <w:t>اءُ عَلَى أَزْو</w:t>
      </w:r>
      <w:r w:rsidRPr="00A440F0">
        <w:rPr>
          <w:rFonts w:hint="cs"/>
          <w:rtl/>
        </w:rPr>
        <w:t>َ</w:t>
      </w:r>
      <w:r w:rsidRPr="00A440F0">
        <w:rPr>
          <w:rtl/>
        </w:rPr>
        <w:t>اج</w:t>
      </w:r>
      <w:r w:rsidRPr="00A440F0">
        <w:rPr>
          <w:rFonts w:hint="cs"/>
          <w:rtl/>
        </w:rPr>
        <w:t>ِ</w:t>
      </w:r>
      <w:r w:rsidRPr="00A440F0">
        <w:rPr>
          <w:rtl/>
        </w:rPr>
        <w:t>ه</w:t>
      </w:r>
      <w:r w:rsidRPr="00A440F0">
        <w:rPr>
          <w:rFonts w:hint="cs"/>
          <w:rtl/>
        </w:rPr>
        <w:t>ِ</w:t>
      </w:r>
      <w:r w:rsidRPr="00A440F0">
        <w:rPr>
          <w:rtl/>
        </w:rPr>
        <w:t>نَّ، فَرَخَّصَ في ضَرْبهِنَّ</w:t>
      </w:r>
      <w:r w:rsidRPr="00A440F0">
        <w:rPr>
          <w:rFonts w:hint="cs"/>
          <w:rtl/>
        </w:rPr>
        <w:t>،</w:t>
      </w:r>
      <w:r w:rsidRPr="00A440F0">
        <w:rPr>
          <w:rtl/>
        </w:rPr>
        <w:t xml:space="preserve"> فَأَط</w:t>
      </w:r>
      <w:r w:rsidRPr="00A440F0">
        <w:rPr>
          <w:rFonts w:hint="cs"/>
          <w:rtl/>
        </w:rPr>
        <w:t>َ</w:t>
      </w:r>
      <w:r w:rsidRPr="00A440F0">
        <w:rPr>
          <w:rtl/>
        </w:rPr>
        <w:t>اف</w:t>
      </w:r>
      <w:r w:rsidRPr="00A440F0">
        <w:rPr>
          <w:rFonts w:hint="cs"/>
          <w:rtl/>
        </w:rPr>
        <w:t>َ</w:t>
      </w:r>
      <w:r w:rsidRPr="00A440F0">
        <w:rPr>
          <w:rtl/>
        </w:rPr>
        <w:t xml:space="preserve"> بِآلِ رسولِ اللَّه</w:t>
      </w:r>
      <w:r w:rsidRPr="00A440F0">
        <w:rPr>
          <w:rFonts w:hint="cs"/>
          <w:rtl/>
        </w:rPr>
        <w:t>ِ</w:t>
      </w:r>
      <w:r w:rsidRPr="00A440F0">
        <w:rPr>
          <w:rtl/>
        </w:rPr>
        <w:t xml:space="preserve"> صَلَّى اللهُ عَلَيْهِ وَسَلَّمَ نِس</w:t>
      </w:r>
      <w:r w:rsidRPr="00A440F0">
        <w:rPr>
          <w:rFonts w:hint="cs"/>
          <w:rtl/>
        </w:rPr>
        <w:t>َ</w:t>
      </w:r>
      <w:r w:rsidRPr="00A440F0">
        <w:rPr>
          <w:rtl/>
        </w:rPr>
        <w:t>اءٌ كَثِيرٌ يَشْك</w:t>
      </w:r>
      <w:r w:rsidRPr="00A440F0">
        <w:rPr>
          <w:rFonts w:hint="cs"/>
          <w:rtl/>
        </w:rPr>
        <w:t>ُ</w:t>
      </w:r>
      <w:r w:rsidRPr="00A440F0">
        <w:rPr>
          <w:rtl/>
        </w:rPr>
        <w:t>ونَ أَزْو</w:t>
      </w:r>
      <w:r w:rsidRPr="00A440F0">
        <w:rPr>
          <w:rFonts w:hint="cs"/>
          <w:rtl/>
        </w:rPr>
        <w:t>َ</w:t>
      </w:r>
      <w:r w:rsidRPr="00A440F0">
        <w:rPr>
          <w:rtl/>
        </w:rPr>
        <w:t>اج</w:t>
      </w:r>
      <w:r w:rsidRPr="00A440F0">
        <w:rPr>
          <w:rFonts w:hint="cs"/>
          <w:rtl/>
        </w:rPr>
        <w:t>َ</w:t>
      </w:r>
      <w:r w:rsidRPr="00A440F0">
        <w:rPr>
          <w:rtl/>
        </w:rPr>
        <w:t>هُنَّ، فقال رسول اللَّه صَلَّى اللهُ عَلَيْهِ وَسَلَّمَ: «لَقَدْ أَطَافَ بآلِ بَيْت</w:t>
      </w:r>
      <w:r w:rsidRPr="00A440F0">
        <w:rPr>
          <w:rFonts w:hint="cs"/>
          <w:rtl/>
        </w:rPr>
        <w:t>ِ</w:t>
      </w:r>
      <w:r w:rsidRPr="00A440F0">
        <w:rPr>
          <w:rtl/>
        </w:rPr>
        <w:t xml:space="preserve"> مُحمَّدٍ نِساءٌ كَثيرِ يشْكُونَ أَزْوَاجَهُنَّ لَيْسَ أُولِئك</w:t>
      </w:r>
      <w:r w:rsidRPr="00A440F0">
        <w:rPr>
          <w:rFonts w:hint="cs"/>
          <w:rtl/>
        </w:rPr>
        <w:t>َ</w:t>
      </w:r>
      <w:r w:rsidRPr="00A440F0">
        <w:rPr>
          <w:rtl/>
        </w:rPr>
        <w:t xml:space="preserve"> بخيارِكُمْ»</w:t>
      </w:r>
      <w:r w:rsidRPr="00A440F0">
        <w:rPr>
          <w:rFonts w:hint="cs"/>
          <w:rtl/>
        </w:rPr>
        <w:t>.</w:t>
      </w:r>
      <w:r w:rsidRPr="00A440F0">
        <w:rPr>
          <w:rtl/>
        </w:rPr>
        <w:t xml:space="preserve"> رواه أبوداود بإسنادٍ صحيح.</w:t>
      </w:r>
    </w:p>
    <w:p w:rsidR="00152E87" w:rsidRPr="00B4734D" w:rsidRDefault="00152E87" w:rsidP="006717F5">
      <w:pPr>
        <w:ind w:firstLine="284"/>
        <w:jc w:val="both"/>
        <w:rPr>
          <w:rStyle w:val="Char4"/>
          <w:rtl/>
        </w:rPr>
      </w:pPr>
      <w:r w:rsidRPr="00B4734D">
        <w:rPr>
          <w:rStyle w:val="Char4"/>
          <w:rFonts w:hint="cs"/>
          <w:rtl/>
        </w:rPr>
        <w:t>186</w:t>
      </w:r>
      <w:r w:rsidRPr="00B4734D">
        <w:rPr>
          <w:rStyle w:val="Char4"/>
          <w:rtl/>
        </w:rPr>
        <w:t>. از ایاس بن عبداله بن ابی‌ذباب</w:t>
      </w:r>
      <w:r w:rsidR="00573ACA" w:rsidRPr="00573ACA">
        <w:rPr>
          <w:rStyle w:val="Char4"/>
          <w:rFonts w:cs="CTraditional Arabic" w:hint="cs"/>
          <w:rtl/>
        </w:rPr>
        <w:t>س</w:t>
      </w:r>
      <w:r w:rsidRPr="00B4734D">
        <w:rPr>
          <w:rStyle w:val="Char4"/>
          <w:rtl/>
        </w:rPr>
        <w:t xml:space="preserve"> روایت شده است که پبامبر</w:t>
      </w:r>
      <w:r w:rsidRPr="006717F5">
        <w:rPr>
          <w:rFonts w:cs="CTraditional Arabic"/>
          <w:sz w:val="26"/>
          <w:szCs w:val="26"/>
          <w:rtl/>
          <w:lang w:bidi="ar-AE"/>
        </w:rPr>
        <w:t>ص</w:t>
      </w:r>
      <w:r w:rsidRPr="00B4734D">
        <w:rPr>
          <w:rStyle w:val="Char4"/>
          <w:rtl/>
        </w:rPr>
        <w:t xml:space="preserve"> فرمودند: «کنیزان خدا (یعنی زنان خود) را نزنید، سپس حضرت عمر</w:t>
      </w:r>
      <w:r w:rsidR="00573ACA" w:rsidRPr="00573ACA">
        <w:rPr>
          <w:rStyle w:val="Char4"/>
          <w:rFonts w:cs="CTraditional Arabic"/>
          <w:rtl/>
        </w:rPr>
        <w:t>س</w:t>
      </w:r>
      <w:r w:rsidRPr="00B4734D">
        <w:rPr>
          <w:rStyle w:val="Char4"/>
          <w:rtl/>
        </w:rPr>
        <w:t xml:space="preserve"> نزد پیامبر</w:t>
      </w:r>
      <w:r w:rsidRPr="006717F5">
        <w:rPr>
          <w:rFonts w:cs="CTraditional Arabic"/>
          <w:sz w:val="26"/>
          <w:szCs w:val="26"/>
          <w:rtl/>
          <w:lang w:bidi="ar-AE"/>
        </w:rPr>
        <w:t>ص</w:t>
      </w:r>
      <w:r w:rsidRPr="00B4734D">
        <w:rPr>
          <w:rStyle w:val="Char4"/>
          <w:rtl/>
        </w:rPr>
        <w:t xml:space="preserve"> آمد و گفت: زنان بر شوهران خود جرأت یافته‌اند و پیامبر</w:t>
      </w:r>
      <w:r w:rsidRPr="006717F5">
        <w:rPr>
          <w:rFonts w:cs="CTraditional Arabic"/>
          <w:sz w:val="26"/>
          <w:szCs w:val="26"/>
          <w:rtl/>
          <w:lang w:bidi="ar-AE"/>
        </w:rPr>
        <w:t>ص</w:t>
      </w:r>
      <w:r w:rsidRPr="00B4734D">
        <w:rPr>
          <w:rStyle w:val="Char4"/>
          <w:rtl/>
        </w:rPr>
        <w:t xml:space="preserve"> برای تنبیه آنان، زد</w:t>
      </w:r>
      <w:r w:rsidRPr="00B4734D">
        <w:rPr>
          <w:rStyle w:val="Char4"/>
          <w:rFonts w:hint="cs"/>
          <w:rtl/>
        </w:rPr>
        <w:t>ن</w:t>
      </w:r>
      <w:r w:rsidRPr="00B4734D">
        <w:rPr>
          <w:rStyle w:val="Char4"/>
          <w:rtl/>
        </w:rPr>
        <w:t>شان را اجازه داد؛ پس از آن، زنان زیادی در نزد خانواده‌ی پیامبر</w:t>
      </w:r>
      <w:r w:rsidRPr="006717F5">
        <w:rPr>
          <w:rFonts w:cs="CTraditional Arabic"/>
          <w:sz w:val="26"/>
          <w:szCs w:val="26"/>
          <w:rtl/>
          <w:lang w:bidi="ar-AE"/>
        </w:rPr>
        <w:t>ص</w:t>
      </w:r>
      <w:r w:rsidRPr="00B4734D">
        <w:rPr>
          <w:rStyle w:val="Char4"/>
          <w:rtl/>
        </w:rPr>
        <w:t xml:space="preserve"> گرد می‌آمدند که از دست شوهران خود می‌نالیدند، پیامبر</w:t>
      </w:r>
      <w:r w:rsidRPr="006717F5">
        <w:rPr>
          <w:rFonts w:cs="CTraditional Arabic"/>
          <w:sz w:val="26"/>
          <w:szCs w:val="26"/>
          <w:rtl/>
          <w:lang w:bidi="ar-AE"/>
        </w:rPr>
        <w:t>ص</w:t>
      </w:r>
      <w:r w:rsidRPr="00B4734D">
        <w:rPr>
          <w:rStyle w:val="Char4"/>
          <w:rtl/>
        </w:rPr>
        <w:t xml:space="preserve"> (به مردم) فرمودند: «زنان زیادی، اهل‌بیت محمد را احاطه کرده‌اند و از همسران خود می‌نالند؛ چنین شوهرانی از نیکان شما نیستند»</w:t>
      </w:r>
      <w:r w:rsidRPr="00B4734D">
        <w:rPr>
          <w:rStyle w:val="Char4"/>
          <w:vertAlign w:val="superscript"/>
          <w:rtl/>
        </w:rPr>
        <w:footnoteReference w:id="186"/>
      </w:r>
      <w:r w:rsidRPr="00B4734D">
        <w:rPr>
          <w:rStyle w:val="Char4"/>
          <w:rFonts w:hint="cs"/>
          <w:rtl/>
        </w:rPr>
        <w:t>.</w:t>
      </w:r>
    </w:p>
    <w:p w:rsidR="00152E87" w:rsidRPr="00A440F0" w:rsidRDefault="00152E87" w:rsidP="00A440F0">
      <w:pPr>
        <w:pStyle w:val="af0"/>
        <w:rPr>
          <w:rtl/>
        </w:rPr>
      </w:pPr>
      <w:r w:rsidRPr="00A440F0">
        <w:rPr>
          <w:rFonts w:hint="cs"/>
          <w:rtl/>
        </w:rPr>
        <w:t>187</w:t>
      </w:r>
      <w:r w:rsidRPr="00A440F0">
        <w:rPr>
          <w:rtl/>
        </w:rPr>
        <w:t>-</w:t>
      </w:r>
      <w:r w:rsidRPr="00A440F0">
        <w:rPr>
          <w:rFonts w:ascii="Times New Roman" w:hAnsi="Times New Roman" w:cs="Times New Roman" w:hint="cs"/>
          <w:rtl/>
        </w:rPr>
        <w:t> </w:t>
      </w:r>
      <w:r w:rsidRPr="00A440F0">
        <w:rPr>
          <w:rFonts w:hint="cs"/>
          <w:rtl/>
        </w:rPr>
        <w:t>وعن</w:t>
      </w:r>
      <w:r w:rsidRPr="00A440F0">
        <w:rPr>
          <w:rtl/>
        </w:rPr>
        <w:t xml:space="preserve"> </w:t>
      </w:r>
      <w:r w:rsidRPr="00A440F0">
        <w:rPr>
          <w:rFonts w:hint="cs"/>
          <w:rtl/>
        </w:rPr>
        <w:t>عبدِ</w:t>
      </w:r>
      <w:r w:rsidRPr="00A440F0">
        <w:rPr>
          <w:rtl/>
        </w:rPr>
        <w:t xml:space="preserve"> </w:t>
      </w:r>
      <w:r w:rsidRPr="00A440F0">
        <w:rPr>
          <w:rFonts w:hint="cs"/>
          <w:rtl/>
        </w:rPr>
        <w:t>اللَّهِ</w:t>
      </w:r>
      <w:r w:rsidRPr="00A440F0">
        <w:rPr>
          <w:rtl/>
        </w:rPr>
        <w:t xml:space="preserve"> بنِ عمرو بن العاص رضي اللَّه عنهما أَن رسول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«الدُّنْيَا مَتَاعٌ، وَخَيْرُ مَت</w:t>
      </w:r>
      <w:r w:rsidRPr="00A440F0">
        <w:rPr>
          <w:rFonts w:hint="cs"/>
          <w:rtl/>
        </w:rPr>
        <w:t>َ</w:t>
      </w:r>
      <w:r w:rsidRPr="00A440F0">
        <w:rPr>
          <w:rtl/>
        </w:rPr>
        <w:t>اع</w:t>
      </w:r>
      <w:r w:rsidRPr="00A440F0">
        <w:rPr>
          <w:rFonts w:hint="cs"/>
          <w:rtl/>
        </w:rPr>
        <w:t>ِ</w:t>
      </w:r>
      <w:r w:rsidRPr="00A440F0">
        <w:rPr>
          <w:rtl/>
        </w:rPr>
        <w:t>هَا المَرْأَةُ الصَّال</w:t>
      </w:r>
      <w:r w:rsidRPr="00A440F0">
        <w:rPr>
          <w:rFonts w:hint="cs"/>
          <w:rtl/>
        </w:rPr>
        <w:t>ِ</w:t>
      </w:r>
      <w:r w:rsidRPr="00A440F0">
        <w:rPr>
          <w:rtl/>
        </w:rPr>
        <w:t>ح</w:t>
      </w:r>
      <w:r w:rsidRPr="00A440F0">
        <w:rPr>
          <w:rFonts w:hint="cs"/>
          <w:rtl/>
        </w:rPr>
        <w:t>َ</w:t>
      </w:r>
      <w:r w:rsidRPr="00A440F0">
        <w:rPr>
          <w:rtl/>
        </w:rPr>
        <w:t>ةُ»</w:t>
      </w:r>
      <w:r w:rsidRPr="00A440F0">
        <w:rPr>
          <w:rFonts w:hint="cs"/>
          <w:rtl/>
        </w:rPr>
        <w:t>.</w:t>
      </w:r>
      <w:r w:rsidRPr="00A440F0">
        <w:rPr>
          <w:rtl/>
        </w:rPr>
        <w:t xml:space="preserve"> </w:t>
      </w:r>
      <w:r w:rsidRPr="006717F5">
        <w:rPr>
          <w:rFonts w:cs="Traditional Arabic"/>
          <w:sz w:val="28"/>
          <w:szCs w:val="28"/>
          <w:rtl/>
          <w:lang w:bidi="ar-AE"/>
        </w:rPr>
        <w:t>رواه مسلم.</w:t>
      </w:r>
    </w:p>
    <w:p w:rsidR="00152E87" w:rsidRPr="00B4734D" w:rsidRDefault="00152E87" w:rsidP="006717F5">
      <w:pPr>
        <w:ind w:firstLine="284"/>
        <w:jc w:val="both"/>
        <w:rPr>
          <w:rStyle w:val="Char4"/>
          <w:rtl/>
        </w:rPr>
      </w:pPr>
      <w:r w:rsidRPr="00B4734D">
        <w:rPr>
          <w:rStyle w:val="Char4"/>
          <w:rFonts w:hint="cs"/>
          <w:rtl/>
        </w:rPr>
        <w:t>187</w:t>
      </w:r>
      <w:r w:rsidRPr="00B4734D">
        <w:rPr>
          <w:rStyle w:val="Char4"/>
          <w:rtl/>
        </w:rPr>
        <w:t>. از عبدالله بن عمرو بن عاص</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«دنیا (مانند) کالا و توشه‌ای «اندک» است و بهترین کالا و متاع دنیا، زن شایسته و نیکوکار است»</w:t>
      </w:r>
      <w:r w:rsidRPr="00B4734D">
        <w:rPr>
          <w:rStyle w:val="Char4"/>
          <w:vertAlign w:val="superscript"/>
          <w:rtl/>
        </w:rPr>
        <w:footnoteReference w:id="187"/>
      </w:r>
      <w:r w:rsidRPr="00B4734D">
        <w:rPr>
          <w:rStyle w:val="Char4"/>
          <w:rFonts w:hint="cs"/>
          <w:rtl/>
        </w:rPr>
        <w:t>.</w:t>
      </w:r>
    </w:p>
    <w:p w:rsidR="00C328FB" w:rsidRDefault="002C3D2D" w:rsidP="00C328FB">
      <w:pPr>
        <w:pStyle w:val="af2"/>
        <w:rPr>
          <w:rtl/>
        </w:rPr>
      </w:pPr>
      <w:bookmarkStart w:id="131" w:name="_Toc274891348"/>
      <w:bookmarkStart w:id="132" w:name="_Toc433182890"/>
      <w:r w:rsidRPr="00573ACA">
        <w:rPr>
          <w:rFonts w:hint="cs"/>
          <w:rtl/>
        </w:rPr>
        <w:t>35- باب حق الزوج علی المرأة</w:t>
      </w:r>
      <w:r w:rsidR="00702334" w:rsidRPr="00573ACA">
        <w:rPr>
          <w:rFonts w:hint="cs"/>
          <w:rtl/>
        </w:rPr>
        <w:t>:</w:t>
      </w:r>
    </w:p>
    <w:p w:rsidR="00152E87" w:rsidRPr="006717F5" w:rsidRDefault="002C3D2D" w:rsidP="006717F5">
      <w:pPr>
        <w:pStyle w:val="a0"/>
        <w:rPr>
          <w:rtl/>
        </w:rPr>
      </w:pPr>
      <w:bookmarkStart w:id="133" w:name="_Toc433190462"/>
      <w:r w:rsidRPr="006717F5">
        <w:rPr>
          <w:rFonts w:hint="cs"/>
          <w:rtl/>
        </w:rPr>
        <w:t>باب حق مرد بر زن</w:t>
      </w:r>
      <w:bookmarkEnd w:id="131"/>
      <w:bookmarkEnd w:id="132"/>
      <w:bookmarkEnd w:id="133"/>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Fonts w:hint="cs"/>
          <w:rtl/>
        </w:rPr>
        <w:t>ٱ</w:t>
      </w:r>
      <w:r w:rsidRPr="00084A5B">
        <w:rPr>
          <w:rStyle w:val="Char8"/>
          <w:rFonts w:hint="eastAsia"/>
          <w:rtl/>
        </w:rPr>
        <w:t>لرِّجَالُ</w:t>
      </w:r>
      <w:r w:rsidRPr="00084A5B">
        <w:rPr>
          <w:rStyle w:val="Char8"/>
          <w:rtl/>
        </w:rPr>
        <w:t xml:space="preserve"> قَوَّٰمُونَ عَلَى </w:t>
      </w:r>
      <w:r w:rsidRPr="00084A5B">
        <w:rPr>
          <w:rStyle w:val="Char8"/>
          <w:rFonts w:hint="cs"/>
          <w:rtl/>
        </w:rPr>
        <w:t>ٱ</w:t>
      </w:r>
      <w:r w:rsidRPr="00084A5B">
        <w:rPr>
          <w:rStyle w:val="Char8"/>
          <w:rFonts w:hint="eastAsia"/>
          <w:rtl/>
        </w:rPr>
        <w:t>لنِّسَآءِ</w:t>
      </w:r>
      <w:r w:rsidRPr="00084A5B">
        <w:rPr>
          <w:rStyle w:val="Char8"/>
          <w:rtl/>
        </w:rPr>
        <w:t xml:space="preserve"> بِمَا فَضَّلَ </w:t>
      </w:r>
      <w:r w:rsidRPr="00084A5B">
        <w:rPr>
          <w:rStyle w:val="Char8"/>
          <w:rFonts w:hint="cs"/>
          <w:rtl/>
        </w:rPr>
        <w:t>ٱ</w:t>
      </w:r>
      <w:r w:rsidRPr="00084A5B">
        <w:rPr>
          <w:rStyle w:val="Char8"/>
          <w:rFonts w:hint="eastAsia"/>
          <w:rtl/>
        </w:rPr>
        <w:t>للَّهُ</w:t>
      </w:r>
      <w:r w:rsidRPr="00084A5B">
        <w:rPr>
          <w:rStyle w:val="Char8"/>
          <w:rtl/>
        </w:rPr>
        <w:t xml:space="preserve"> بَعۡضَهُمۡ عَلَىٰ بَعۡضٖ وَبِمَآ أَنفَقُواْ مِنۡ أَمۡوَٰلِهِمۡۚ فَ</w:t>
      </w:r>
      <w:r w:rsidRPr="00084A5B">
        <w:rPr>
          <w:rStyle w:val="Char8"/>
          <w:rFonts w:hint="cs"/>
          <w:rtl/>
        </w:rPr>
        <w:t>ٱ</w:t>
      </w:r>
      <w:r w:rsidRPr="00084A5B">
        <w:rPr>
          <w:rStyle w:val="Char8"/>
          <w:rFonts w:hint="eastAsia"/>
          <w:rtl/>
        </w:rPr>
        <w:t>لصَّٰلِحَٰتُ</w:t>
      </w:r>
      <w:r w:rsidRPr="00084A5B">
        <w:rPr>
          <w:rStyle w:val="Char8"/>
          <w:rtl/>
        </w:rPr>
        <w:t xml:space="preserve"> قَٰنِتَٰتٌ حَٰفِظَٰتٞ لِّلۡغَيۡبِ بِمَا حَفِظَ </w:t>
      </w:r>
      <w:r w:rsidRPr="00084A5B">
        <w:rPr>
          <w:rStyle w:val="Char8"/>
          <w:rFonts w:hint="cs"/>
          <w:rtl/>
        </w:rPr>
        <w:t>ٱ</w:t>
      </w:r>
      <w:r w:rsidRPr="00084A5B">
        <w:rPr>
          <w:rStyle w:val="Char8"/>
          <w:rFonts w:hint="eastAsia"/>
          <w:rtl/>
        </w:rPr>
        <w:t>للَّهُۚ</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34]</w:t>
      </w:r>
      <w:r w:rsidRPr="003E754C">
        <w:rPr>
          <w:rStyle w:val="Char9"/>
          <w:rFonts w:hint="cs"/>
          <w:rtl/>
        </w:rPr>
        <w:t>.</w:t>
      </w:r>
    </w:p>
    <w:p w:rsidR="00152E87" w:rsidRPr="006717F5" w:rsidRDefault="00152E87" w:rsidP="009B63E0">
      <w:pPr>
        <w:pStyle w:val="a9"/>
        <w:rPr>
          <w:rtl/>
        </w:rPr>
      </w:pPr>
      <w:r w:rsidRPr="006717F5">
        <w:rPr>
          <w:rtl/>
        </w:rPr>
        <w:t>«مردان بر زنان قی</w:t>
      </w:r>
      <w:r w:rsidRPr="006717F5">
        <w:rPr>
          <w:rFonts w:hint="cs"/>
          <w:rtl/>
        </w:rPr>
        <w:t>ّ</w:t>
      </w:r>
      <w:r w:rsidRPr="006717F5">
        <w:rPr>
          <w:rtl/>
        </w:rPr>
        <w:t>م و سرپرست</w:t>
      </w:r>
      <w:r w:rsidR="009B63E0">
        <w:rPr>
          <w:rFonts w:hint="cs"/>
          <w:rtl/>
        </w:rPr>
        <w:t>‌</w:t>
      </w:r>
      <w:r w:rsidRPr="006717F5">
        <w:rPr>
          <w:rFonts w:hint="cs"/>
          <w:rtl/>
        </w:rPr>
        <w:t>ا</w:t>
      </w:r>
      <w:r w:rsidRPr="006717F5">
        <w:rPr>
          <w:rtl/>
        </w:rPr>
        <w:t xml:space="preserve">ند، بدین خاطر که خداوند برخی را بر برخی دیگر برتری داده و مردان از مال و دارایی خود (برای آنان) خرج می‌کنند؛ پس زنان صالح، مطیع </w:t>
      </w:r>
      <w:r w:rsidRPr="006717F5">
        <w:rPr>
          <w:rFonts w:hint="cs"/>
          <w:rtl/>
        </w:rPr>
        <w:t>(</w:t>
      </w:r>
      <w:r w:rsidRPr="006717F5">
        <w:rPr>
          <w:rtl/>
        </w:rPr>
        <w:t>شوهران</w:t>
      </w:r>
      <w:r w:rsidRPr="006717F5">
        <w:rPr>
          <w:rFonts w:hint="cs"/>
          <w:rtl/>
        </w:rPr>
        <w:t>)</w:t>
      </w:r>
      <w:r w:rsidRPr="006717F5">
        <w:rPr>
          <w:rtl/>
        </w:rPr>
        <w:t xml:space="preserve"> و حافظ آبرو و نفس خود و فرزندان و مال شوهرانشان در غیاب (و همراه) ایشان هستند».</w:t>
      </w:r>
    </w:p>
    <w:p w:rsidR="00152E87" w:rsidRPr="00A440F0" w:rsidRDefault="00152E87" w:rsidP="00A440F0">
      <w:pPr>
        <w:pStyle w:val="af0"/>
        <w:rPr>
          <w:rtl/>
        </w:rPr>
      </w:pPr>
      <w:r w:rsidRPr="00A440F0">
        <w:rPr>
          <w:rFonts w:hint="cs"/>
          <w:rtl/>
        </w:rPr>
        <w:t>188</w:t>
      </w:r>
      <w:r w:rsidRPr="00A440F0">
        <w:rPr>
          <w:rtl/>
        </w:rPr>
        <w:t>- وعن أبي هريرة</w:t>
      </w:r>
      <w:r w:rsidRPr="00A440F0">
        <w:rPr>
          <w:rFonts w:hint="cs"/>
          <w:rtl/>
        </w:rPr>
        <w:t>َ</w:t>
      </w:r>
      <w:r w:rsidRPr="00A440F0">
        <w:rPr>
          <w:rtl/>
        </w:rPr>
        <w:t xml:space="preserve"> رضي اللَّه عنه ق</w:t>
      </w:r>
      <w:r w:rsidRPr="00A440F0">
        <w:rPr>
          <w:rFonts w:hint="cs"/>
          <w:rtl/>
        </w:rPr>
        <w:t>َ</w:t>
      </w:r>
      <w:r w:rsidRPr="00A440F0">
        <w:rPr>
          <w:rtl/>
        </w:rPr>
        <w:t>ال</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«إِذَا د</w:t>
      </w:r>
      <w:r w:rsidRPr="00A440F0">
        <w:rPr>
          <w:rFonts w:hint="cs"/>
          <w:rtl/>
        </w:rPr>
        <w:t>َ</w:t>
      </w:r>
      <w:r w:rsidRPr="00A440F0">
        <w:rPr>
          <w:rtl/>
        </w:rPr>
        <w:t>عَا الرَّجُلُ امْرأَتَهُ إِلَى فِرَاشِهِ فلَمْ تَأْتِهِ فَبَات</w:t>
      </w:r>
      <w:r w:rsidRPr="00A440F0">
        <w:rPr>
          <w:rFonts w:hint="cs"/>
          <w:rtl/>
        </w:rPr>
        <w:t>َ</w:t>
      </w:r>
      <w:r w:rsidRPr="00A440F0">
        <w:rPr>
          <w:rtl/>
        </w:rPr>
        <w:t xml:space="preserve"> غَضْب</w:t>
      </w:r>
      <w:r w:rsidRPr="00A440F0">
        <w:rPr>
          <w:rFonts w:hint="cs"/>
          <w:rtl/>
        </w:rPr>
        <w:t>َ</w:t>
      </w:r>
      <w:r w:rsidRPr="00A440F0">
        <w:rPr>
          <w:rtl/>
        </w:rPr>
        <w:t>انَ عَلَيْهَا لَعَن</w:t>
      </w:r>
      <w:r w:rsidRPr="00A440F0">
        <w:rPr>
          <w:rFonts w:hint="cs"/>
          <w:rtl/>
        </w:rPr>
        <w:t>َ</w:t>
      </w:r>
      <w:r w:rsidRPr="00A440F0">
        <w:rPr>
          <w:rtl/>
        </w:rPr>
        <w:t>ت</w:t>
      </w:r>
      <w:r w:rsidRPr="00A440F0">
        <w:rPr>
          <w:rFonts w:hint="cs"/>
          <w:rtl/>
        </w:rPr>
        <w:t>ْ</w:t>
      </w:r>
      <w:r w:rsidRPr="00A440F0">
        <w:rPr>
          <w:rtl/>
        </w:rPr>
        <w:t>هَا ال</w:t>
      </w:r>
      <w:r w:rsidRPr="00A440F0">
        <w:rPr>
          <w:rFonts w:hint="cs"/>
          <w:rtl/>
        </w:rPr>
        <w:t>ْ</w:t>
      </w:r>
      <w:r w:rsidRPr="00A440F0">
        <w:rPr>
          <w:rtl/>
        </w:rPr>
        <w:t>م</w:t>
      </w:r>
      <w:r w:rsidRPr="00A440F0">
        <w:rPr>
          <w:rFonts w:hint="cs"/>
          <w:rtl/>
        </w:rPr>
        <w:t>َ</w:t>
      </w:r>
      <w:r w:rsidRPr="00A440F0">
        <w:rPr>
          <w:rtl/>
        </w:rPr>
        <w:t>لا</w:t>
      </w:r>
      <w:r w:rsidRPr="00A440F0">
        <w:rPr>
          <w:rFonts w:hint="cs"/>
          <w:rtl/>
        </w:rPr>
        <w:t>َ</w:t>
      </w:r>
      <w:r w:rsidRPr="00A440F0">
        <w:rPr>
          <w:rtl/>
        </w:rPr>
        <w:t>ئ</w:t>
      </w:r>
      <w:r w:rsidRPr="00A440F0">
        <w:rPr>
          <w:rFonts w:hint="cs"/>
          <w:rtl/>
        </w:rPr>
        <w:t>ِ</w:t>
      </w:r>
      <w:r w:rsidRPr="00A440F0">
        <w:rPr>
          <w:rtl/>
        </w:rPr>
        <w:t>كَةُ حَتَّى تُصْب</w:t>
      </w:r>
      <w:r w:rsidRPr="00A440F0">
        <w:rPr>
          <w:rFonts w:hint="cs"/>
          <w:rtl/>
        </w:rPr>
        <w:t>ِ</w:t>
      </w:r>
      <w:r w:rsidRPr="00A440F0">
        <w:rPr>
          <w:rtl/>
        </w:rPr>
        <w:t>حَ»</w:t>
      </w:r>
      <w:r w:rsidRPr="00A440F0">
        <w:rPr>
          <w:rFonts w:hint="cs"/>
          <w:rtl/>
        </w:rPr>
        <w:t>.</w:t>
      </w:r>
      <w:r w:rsidRPr="00A440F0">
        <w:rPr>
          <w:rtl/>
        </w:rPr>
        <w:t xml:space="preserve"> متفقٌ عليه.</w:t>
      </w:r>
    </w:p>
    <w:p w:rsidR="00152E87" w:rsidRPr="00A440F0" w:rsidRDefault="00152E87" w:rsidP="00A440F0">
      <w:pPr>
        <w:pStyle w:val="af0"/>
        <w:spacing w:before="0"/>
        <w:rPr>
          <w:rtl/>
        </w:rPr>
      </w:pPr>
      <w:r w:rsidRPr="00A440F0">
        <w:rPr>
          <w:rtl/>
        </w:rPr>
        <w:t>وفي رواية لهما: «إِذَا بَاتَتْ المَرْأَةُ هَاجِرَةً فِرَاشَ زَوْج</w:t>
      </w:r>
      <w:r w:rsidRPr="00A440F0">
        <w:rPr>
          <w:rFonts w:hint="cs"/>
          <w:rtl/>
        </w:rPr>
        <w:t>ِ</w:t>
      </w:r>
      <w:r w:rsidRPr="00A440F0">
        <w:rPr>
          <w:rtl/>
        </w:rPr>
        <w:t>هَا لَع</w:t>
      </w:r>
      <w:r w:rsidRPr="00A440F0">
        <w:rPr>
          <w:rFonts w:hint="cs"/>
          <w:rtl/>
        </w:rPr>
        <w:t>َ</w:t>
      </w:r>
      <w:r w:rsidRPr="00A440F0">
        <w:rPr>
          <w:rtl/>
        </w:rPr>
        <w:t>ن</w:t>
      </w:r>
      <w:r w:rsidRPr="00A440F0">
        <w:rPr>
          <w:rFonts w:hint="cs"/>
          <w:rtl/>
        </w:rPr>
        <w:t>َ</w:t>
      </w:r>
      <w:r w:rsidRPr="00A440F0">
        <w:rPr>
          <w:rtl/>
        </w:rPr>
        <w:t>تْهَا ال</w:t>
      </w:r>
      <w:r w:rsidRPr="00A440F0">
        <w:rPr>
          <w:rFonts w:hint="cs"/>
          <w:rtl/>
        </w:rPr>
        <w:t>ْ</w:t>
      </w:r>
      <w:r w:rsidRPr="00A440F0">
        <w:rPr>
          <w:rtl/>
        </w:rPr>
        <w:t>مَلائِكَةُ حَتَّى تُصْبِحَ».</w:t>
      </w:r>
    </w:p>
    <w:p w:rsidR="00152E87" w:rsidRPr="00B4734D" w:rsidRDefault="00152E87" w:rsidP="00A440F0">
      <w:pPr>
        <w:ind w:firstLine="284"/>
        <w:jc w:val="both"/>
        <w:rPr>
          <w:rStyle w:val="Char4"/>
          <w:rtl/>
        </w:rPr>
      </w:pPr>
      <w:r w:rsidRPr="00B4734D">
        <w:rPr>
          <w:rStyle w:val="Char4"/>
          <w:rFonts w:hint="cs"/>
          <w:rtl/>
        </w:rPr>
        <w:t>188</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«هرگاه مرد، زنش را به بستر خود فرا خواند و زن نیاید و مرد، شب را در حال خشم و نارضایتی از او سپری کند، فرشتگان تا هنگام صبح، او را لعنت می‌کنند»</w:t>
      </w:r>
      <w:r w:rsidRPr="00B4734D">
        <w:rPr>
          <w:rStyle w:val="Char4"/>
          <w:vertAlign w:val="superscript"/>
          <w:rtl/>
        </w:rPr>
        <w:footnoteReference w:id="188"/>
      </w:r>
      <w:r w:rsidRPr="00B4734D">
        <w:rPr>
          <w:rStyle w:val="Char4"/>
          <w:rFonts w:hint="cs"/>
          <w:rtl/>
        </w:rPr>
        <w:t>.</w:t>
      </w:r>
    </w:p>
    <w:p w:rsidR="00152E87" w:rsidRPr="00A440F0" w:rsidRDefault="00152E87" w:rsidP="00A440F0">
      <w:pPr>
        <w:pStyle w:val="a9"/>
        <w:rPr>
          <w:rtl/>
        </w:rPr>
      </w:pPr>
      <w:r w:rsidRPr="00A440F0">
        <w:rPr>
          <w:rtl/>
        </w:rPr>
        <w:t>در روایتی دیگر از بخاری و مسلم آمده است: «هرگاه زن، در</w:t>
      </w:r>
      <w:r w:rsidR="00A440F0">
        <w:rPr>
          <w:rFonts w:hint="cs"/>
          <w:rtl/>
        </w:rPr>
        <w:t xml:space="preserve"> </w:t>
      </w:r>
      <w:r w:rsidRPr="00A440F0">
        <w:rPr>
          <w:rtl/>
        </w:rPr>
        <w:t>حالیکه بستر شوهرش را ترک گفته است، شب را سپری کند، فرشتگان او را تا صبح نفرین می‌کنند».</w:t>
      </w:r>
    </w:p>
    <w:p w:rsidR="00152E87" w:rsidRPr="00A440F0" w:rsidRDefault="00152E87" w:rsidP="00A440F0">
      <w:pPr>
        <w:pStyle w:val="af0"/>
        <w:rPr>
          <w:rtl/>
        </w:rPr>
      </w:pPr>
      <w:r w:rsidRPr="00A440F0">
        <w:rPr>
          <w:rFonts w:hint="cs"/>
          <w:rtl/>
        </w:rPr>
        <w:t>189</w:t>
      </w:r>
      <w:r w:rsidRPr="00A440F0">
        <w:rPr>
          <w:rtl/>
        </w:rPr>
        <w:t>- وعن أبي هريرة</w:t>
      </w:r>
      <w:r w:rsidRPr="00A440F0">
        <w:rPr>
          <w:rFonts w:hint="cs"/>
          <w:rtl/>
        </w:rPr>
        <w:t>َ</w:t>
      </w:r>
      <w:r w:rsidRPr="00A440F0">
        <w:rPr>
          <w:rtl/>
        </w:rPr>
        <w:t xml:space="preserve"> رضي اللَّه عنه أَيضاً أَن</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«لا يَحلُّ لامْرَأَةٍ أَنْ تَصُومَ وَزَوْجُهَا شَاهِدٌ إِلا</w:t>
      </w:r>
      <w:r w:rsidRPr="00A440F0">
        <w:rPr>
          <w:rFonts w:hint="cs"/>
          <w:rtl/>
        </w:rPr>
        <w:t>َّ</w:t>
      </w:r>
      <w:r w:rsidRPr="00A440F0">
        <w:rPr>
          <w:rtl/>
        </w:rPr>
        <w:t xml:space="preserve"> بِإِذْنِهِ، وَلا تَأْذَنْ في بَيْتِهِ إِلاَّ بِإِذنِهِ»</w:t>
      </w:r>
      <w:r w:rsidRPr="00A440F0">
        <w:rPr>
          <w:rFonts w:hint="cs"/>
          <w:rtl/>
        </w:rPr>
        <w:t>.</w:t>
      </w:r>
      <w:r w:rsidRPr="00A440F0">
        <w:rPr>
          <w:rtl/>
        </w:rPr>
        <w:t xml:space="preserve"> متفقٌ عليه، وهذا لفظ البخاري.</w:t>
      </w:r>
    </w:p>
    <w:p w:rsidR="00152E87" w:rsidRPr="00B4734D" w:rsidRDefault="00152E87" w:rsidP="006717F5">
      <w:pPr>
        <w:ind w:firstLine="284"/>
        <w:jc w:val="both"/>
        <w:rPr>
          <w:rStyle w:val="Char4"/>
          <w:rtl/>
        </w:rPr>
      </w:pPr>
      <w:r w:rsidRPr="00B4734D">
        <w:rPr>
          <w:rStyle w:val="Char4"/>
          <w:rFonts w:hint="cs"/>
          <w:rtl/>
        </w:rPr>
        <w:t>189</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«برای زن حلال نیست که با حضور شوهرش، بدون اجازه‌ی وی، روزه (سنت) بگیرد و این که بدون اجازه‌ی شوهرش، اجازه‌ی ورود کسی را به خانه‌ی شوهرش بدهد».</w:t>
      </w:r>
    </w:p>
    <w:p w:rsidR="00152E87" w:rsidRPr="00A440F0" w:rsidRDefault="00152E87" w:rsidP="00A440F0">
      <w:pPr>
        <w:pStyle w:val="af0"/>
        <w:rPr>
          <w:rtl/>
        </w:rPr>
      </w:pPr>
      <w:r w:rsidRPr="00A440F0">
        <w:rPr>
          <w:rFonts w:hint="cs"/>
          <w:rtl/>
        </w:rPr>
        <w:t>190</w:t>
      </w:r>
      <w:r w:rsidRPr="00A440F0">
        <w:rPr>
          <w:rtl/>
        </w:rPr>
        <w:t>- وعن ابن عمرَ رضي اللَّهُ عنهما عن النبي صَلَّى اللهُ عَلَيْهِ وَسَلَّمَ قال: «كُلُّكُمْ راعٍ، وكُلُّكُمْ م</w:t>
      </w:r>
      <w:r w:rsidRPr="00A440F0">
        <w:rPr>
          <w:rFonts w:hint="cs"/>
          <w:rtl/>
        </w:rPr>
        <w:t>َ</w:t>
      </w:r>
      <w:r w:rsidRPr="00A440F0">
        <w:rPr>
          <w:rtl/>
        </w:rPr>
        <w:t>س</w:t>
      </w:r>
      <w:r w:rsidRPr="00A440F0">
        <w:rPr>
          <w:rFonts w:hint="cs"/>
          <w:rtl/>
        </w:rPr>
        <w:t>ْ</w:t>
      </w:r>
      <w:r w:rsidRPr="00A440F0">
        <w:rPr>
          <w:rtl/>
        </w:rPr>
        <w:t>ئ</w:t>
      </w:r>
      <w:r w:rsidRPr="00A440F0">
        <w:rPr>
          <w:rFonts w:hint="cs"/>
          <w:rtl/>
        </w:rPr>
        <w:t>ُ</w:t>
      </w:r>
      <w:r w:rsidRPr="00A440F0">
        <w:rPr>
          <w:rtl/>
        </w:rPr>
        <w:t>ولٌ ع</w:t>
      </w:r>
      <w:r w:rsidRPr="00A440F0">
        <w:rPr>
          <w:rFonts w:hint="cs"/>
          <w:rtl/>
        </w:rPr>
        <w:t>َ</w:t>
      </w:r>
      <w:r w:rsidRPr="00A440F0">
        <w:rPr>
          <w:rtl/>
        </w:rPr>
        <w:t>نْ ر</w:t>
      </w:r>
      <w:r w:rsidRPr="00A440F0">
        <w:rPr>
          <w:rFonts w:hint="cs"/>
          <w:rtl/>
        </w:rPr>
        <w:t>َ</w:t>
      </w:r>
      <w:r w:rsidRPr="00A440F0">
        <w:rPr>
          <w:rtl/>
        </w:rPr>
        <w:t>عِيَّتِهِ، والأَمِيرُ رَاعٍ، والرَّجُلُ ر</w:t>
      </w:r>
      <w:r w:rsidRPr="00A440F0">
        <w:rPr>
          <w:rFonts w:hint="cs"/>
          <w:rtl/>
        </w:rPr>
        <w:t>َ</w:t>
      </w:r>
      <w:r w:rsidRPr="00A440F0">
        <w:rPr>
          <w:rtl/>
        </w:rPr>
        <w:t>اعٍ علَى أَهْلِ بَيْتِهِ، والمرْأَةُ راعِيةٌ على بيْتِ زَوْجِها و</w:t>
      </w:r>
      <w:r w:rsidRPr="00A440F0">
        <w:rPr>
          <w:rFonts w:hint="cs"/>
          <w:rtl/>
        </w:rPr>
        <w:t>َ</w:t>
      </w:r>
      <w:r w:rsidRPr="00A440F0">
        <w:rPr>
          <w:rtl/>
        </w:rPr>
        <w:t>و</w:t>
      </w:r>
      <w:r w:rsidRPr="00A440F0">
        <w:rPr>
          <w:rFonts w:hint="cs"/>
          <w:rtl/>
        </w:rPr>
        <w:t>َ</w:t>
      </w:r>
      <w:r w:rsidRPr="00A440F0">
        <w:rPr>
          <w:rtl/>
        </w:rPr>
        <w:t>لَدِهِ، فَكُلُّكُمْ ر</w:t>
      </w:r>
      <w:r w:rsidRPr="00A440F0">
        <w:rPr>
          <w:rFonts w:hint="cs"/>
          <w:rtl/>
        </w:rPr>
        <w:t>َ</w:t>
      </w:r>
      <w:r w:rsidRPr="00A440F0">
        <w:rPr>
          <w:rtl/>
        </w:rPr>
        <w:t>اعٍ، و</w:t>
      </w:r>
      <w:r w:rsidRPr="00A440F0">
        <w:rPr>
          <w:rFonts w:hint="cs"/>
          <w:rtl/>
        </w:rPr>
        <w:t>َ</w:t>
      </w:r>
      <w:r w:rsidRPr="00A440F0">
        <w:rPr>
          <w:rtl/>
        </w:rPr>
        <w:t>كُلُّكُمْ م</w:t>
      </w:r>
      <w:r w:rsidRPr="00A440F0">
        <w:rPr>
          <w:rFonts w:hint="cs"/>
          <w:rtl/>
        </w:rPr>
        <w:t>َ</w:t>
      </w:r>
      <w:r w:rsidRPr="00A440F0">
        <w:rPr>
          <w:rtl/>
        </w:rPr>
        <w:t>س</w:t>
      </w:r>
      <w:r w:rsidRPr="00A440F0">
        <w:rPr>
          <w:rFonts w:hint="cs"/>
          <w:rtl/>
        </w:rPr>
        <w:t>ْ</w:t>
      </w:r>
      <w:r w:rsidRPr="00A440F0">
        <w:rPr>
          <w:rtl/>
        </w:rPr>
        <w:t>ئ</w:t>
      </w:r>
      <w:r w:rsidRPr="00A440F0">
        <w:rPr>
          <w:rFonts w:hint="cs"/>
          <w:rtl/>
        </w:rPr>
        <w:t>ُ</w:t>
      </w:r>
      <w:r w:rsidRPr="00A440F0">
        <w:rPr>
          <w:rtl/>
        </w:rPr>
        <w:t>ولٌ ع</w:t>
      </w:r>
      <w:r w:rsidRPr="00A440F0">
        <w:rPr>
          <w:rFonts w:hint="cs"/>
          <w:rtl/>
        </w:rPr>
        <w:t>َ</w:t>
      </w:r>
      <w:r w:rsidRPr="00A440F0">
        <w:rPr>
          <w:rtl/>
        </w:rPr>
        <w:t>نْ ر</w:t>
      </w:r>
      <w:r w:rsidRPr="00A440F0">
        <w:rPr>
          <w:rFonts w:hint="cs"/>
          <w:rtl/>
        </w:rPr>
        <w:t>َ</w:t>
      </w:r>
      <w:r w:rsidRPr="00A440F0">
        <w:rPr>
          <w:rtl/>
        </w:rPr>
        <w:t>عِيَّتِهِ» متفقٌ عليه.</w:t>
      </w:r>
    </w:p>
    <w:p w:rsidR="00152E87" w:rsidRPr="00B4734D" w:rsidRDefault="00152E87" w:rsidP="00A440F0">
      <w:pPr>
        <w:ind w:firstLine="284"/>
        <w:jc w:val="both"/>
        <w:rPr>
          <w:rStyle w:val="Char4"/>
          <w:rtl/>
        </w:rPr>
      </w:pPr>
      <w:r w:rsidRPr="00B4734D">
        <w:rPr>
          <w:rStyle w:val="Char4"/>
          <w:rFonts w:hint="cs"/>
          <w:rtl/>
        </w:rPr>
        <w:t>190</w:t>
      </w:r>
      <w:r w:rsidRPr="00B4734D">
        <w:rPr>
          <w:rStyle w:val="Char4"/>
          <w:rtl/>
        </w:rPr>
        <w:t>. از ابن‌عمر</w:t>
      </w:r>
      <w:r w:rsidRPr="00B4734D">
        <w:rPr>
          <w:rStyle w:val="Char4"/>
          <w:rFonts w:hint="cs"/>
          <w:rtl/>
        </w:rPr>
        <w:t xml:space="preserve"> </w:t>
      </w:r>
      <w:r w:rsidRPr="006717F5">
        <w:rPr>
          <w:rFonts w:cs="CTraditional Arabic"/>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«هرکدام از شما (مانند) چوپان</w:t>
      </w:r>
      <w:r w:rsidRPr="00B4734D">
        <w:rPr>
          <w:rStyle w:val="Char4"/>
          <w:rFonts w:hint="cs"/>
          <w:rtl/>
        </w:rPr>
        <w:t xml:space="preserve"> هستید</w:t>
      </w:r>
      <w:r w:rsidRPr="00B4734D">
        <w:rPr>
          <w:rStyle w:val="Char4"/>
          <w:rtl/>
        </w:rPr>
        <w:t xml:space="preserve"> و </w:t>
      </w:r>
      <w:r w:rsidRPr="00B4734D">
        <w:rPr>
          <w:rStyle w:val="Char4"/>
          <w:rFonts w:hint="cs"/>
          <w:rtl/>
        </w:rPr>
        <w:t>مسئول</w:t>
      </w:r>
      <w:r w:rsidRPr="00B4734D">
        <w:rPr>
          <w:rStyle w:val="Char4"/>
          <w:rtl/>
        </w:rPr>
        <w:t xml:space="preserve"> </w:t>
      </w:r>
      <w:r w:rsidRPr="00B4734D">
        <w:rPr>
          <w:rStyle w:val="Char4"/>
          <w:rFonts w:hint="cs"/>
          <w:rtl/>
        </w:rPr>
        <w:t>افراد</w:t>
      </w:r>
      <w:r w:rsidRPr="00B4734D">
        <w:rPr>
          <w:rStyle w:val="Char4"/>
          <w:rtl/>
        </w:rPr>
        <w:t xml:space="preserve"> تحت فرمان خویش هستید؛ فرمانده و حاکم، چوپان (مردم)، مرد، چوپان خانواده‌ی خود و زن، چوپان خانه و فرزند شوهر خود است؛ پس همه‌ی شما (مثل) چوپان و مسئول هستید و از</w:t>
      </w:r>
      <w:r w:rsidR="006E4150">
        <w:rPr>
          <w:rStyle w:val="Char4"/>
          <w:rtl/>
        </w:rPr>
        <w:t xml:space="preserve"> هریک </w:t>
      </w:r>
      <w:r w:rsidRPr="00B4734D">
        <w:rPr>
          <w:rStyle w:val="Char4"/>
          <w:rtl/>
        </w:rPr>
        <w:t>از شما، از چیزی که به دست او سپرده شده است، سؤال می‌شود»</w:t>
      </w:r>
      <w:r w:rsidRPr="00B4734D">
        <w:rPr>
          <w:rStyle w:val="Char4"/>
          <w:vertAlign w:val="superscript"/>
          <w:rtl/>
        </w:rPr>
        <w:footnoteReference w:id="189"/>
      </w:r>
      <w:r w:rsidRPr="00B4734D">
        <w:rPr>
          <w:rStyle w:val="Char4"/>
          <w:rFonts w:hint="cs"/>
          <w:rtl/>
        </w:rPr>
        <w:t>.</w:t>
      </w:r>
    </w:p>
    <w:p w:rsidR="00152E87" w:rsidRPr="00A440F0" w:rsidRDefault="00152E87" w:rsidP="00A440F0">
      <w:pPr>
        <w:pStyle w:val="af0"/>
        <w:rPr>
          <w:rtl/>
        </w:rPr>
      </w:pPr>
      <w:r w:rsidRPr="00A440F0">
        <w:rPr>
          <w:rFonts w:hint="cs"/>
          <w:rtl/>
        </w:rPr>
        <w:t>191</w:t>
      </w:r>
      <w:r w:rsidRPr="00A440F0">
        <w:rPr>
          <w:rtl/>
        </w:rPr>
        <w:t>- و</w:t>
      </w:r>
      <w:r w:rsidRPr="00A440F0">
        <w:rPr>
          <w:rFonts w:hint="cs"/>
          <w:rtl/>
        </w:rPr>
        <w:t>َ</w:t>
      </w:r>
      <w:r w:rsidRPr="00A440F0">
        <w:rPr>
          <w:rtl/>
        </w:rPr>
        <w:t>ع</w:t>
      </w:r>
      <w:r w:rsidRPr="00A440F0">
        <w:rPr>
          <w:rFonts w:hint="cs"/>
          <w:rtl/>
        </w:rPr>
        <w:t>َ</w:t>
      </w:r>
      <w:r w:rsidRPr="00A440F0">
        <w:rPr>
          <w:rtl/>
        </w:rPr>
        <w:t>ن</w:t>
      </w:r>
      <w:r w:rsidRPr="00A440F0">
        <w:rPr>
          <w:rFonts w:hint="cs"/>
          <w:rtl/>
        </w:rPr>
        <w:t>ْ</w:t>
      </w:r>
      <w:r w:rsidRPr="00A440F0">
        <w:rPr>
          <w:rtl/>
        </w:rPr>
        <w:t xml:space="preserve"> أبي هريرة رضي اللَّهُ عنه ع</w:t>
      </w:r>
      <w:r w:rsidRPr="00A440F0">
        <w:rPr>
          <w:rFonts w:hint="cs"/>
          <w:rtl/>
        </w:rPr>
        <w:t>َ</w:t>
      </w:r>
      <w:r w:rsidRPr="00A440F0">
        <w:rPr>
          <w:rtl/>
        </w:rPr>
        <w:t>ن</w:t>
      </w:r>
      <w:r w:rsidRPr="00A440F0">
        <w:rPr>
          <w:rFonts w:hint="cs"/>
          <w:rtl/>
        </w:rPr>
        <w:t>ِ</w:t>
      </w:r>
      <w:r w:rsidRPr="00A440F0">
        <w:rPr>
          <w:rtl/>
        </w:rPr>
        <w:t xml:space="preserve"> الن</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«لَوْ كُنْتُ آمِراً أحَداً أَنْ يسْجُدَ لأَحدٍ لأَمَرْتُ المرْأَة</w:t>
      </w:r>
      <w:r w:rsidRPr="00A440F0">
        <w:rPr>
          <w:rFonts w:hint="cs"/>
          <w:rtl/>
        </w:rPr>
        <w:t>َ</w:t>
      </w:r>
      <w:r w:rsidRPr="00A440F0">
        <w:rPr>
          <w:rtl/>
        </w:rPr>
        <w:t xml:space="preserve"> أَنْ تَسْجُدَ لِزَوْجِهَا».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191</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«اگر من به کسی فرمان می‌دادم که کسی را سجده کند (اگر می‌شد برای غیر خدا سجده کنند) به زن امر می‌کردم که به شوهرش سجده کند»</w:t>
      </w:r>
      <w:r w:rsidRPr="00B4734D">
        <w:rPr>
          <w:rStyle w:val="Char4"/>
          <w:vertAlign w:val="superscript"/>
          <w:rtl/>
        </w:rPr>
        <w:footnoteReference w:id="190"/>
      </w:r>
      <w:r w:rsidRPr="00B4734D">
        <w:rPr>
          <w:rStyle w:val="Char4"/>
          <w:rFonts w:hint="cs"/>
          <w:rtl/>
        </w:rPr>
        <w:t>.</w:t>
      </w:r>
    </w:p>
    <w:p w:rsidR="007060CF" w:rsidRDefault="002C3D2D" w:rsidP="007060CF">
      <w:pPr>
        <w:pStyle w:val="af2"/>
        <w:rPr>
          <w:rtl/>
        </w:rPr>
      </w:pPr>
      <w:bookmarkStart w:id="134" w:name="_Toc274891349"/>
      <w:bookmarkStart w:id="135" w:name="_Toc433182891"/>
      <w:r w:rsidRPr="00573ACA">
        <w:rPr>
          <w:rFonts w:hint="cs"/>
          <w:rtl/>
        </w:rPr>
        <w:t>36- باب النفقة على العيال</w:t>
      </w:r>
      <w:r w:rsidR="00C0141A" w:rsidRPr="00573ACA">
        <w:rPr>
          <w:rFonts w:hint="cs"/>
          <w:rtl/>
        </w:rPr>
        <w:t>:</w:t>
      </w:r>
    </w:p>
    <w:p w:rsidR="00152E87" w:rsidRPr="006717F5" w:rsidRDefault="002C3D2D" w:rsidP="006717F5">
      <w:pPr>
        <w:pStyle w:val="a0"/>
        <w:rPr>
          <w:rtl/>
          <w:lang w:bidi="ar-AE"/>
        </w:rPr>
      </w:pPr>
      <w:bookmarkStart w:id="136" w:name="_Toc433190463"/>
      <w:r w:rsidRPr="006717F5">
        <w:rPr>
          <w:rFonts w:hint="cs"/>
          <w:rtl/>
        </w:rPr>
        <w:t>باب نفقه زن و فرزند و خادم</w:t>
      </w:r>
      <w:bookmarkEnd w:id="134"/>
      <w:bookmarkEnd w:id="135"/>
      <w:bookmarkEnd w:id="13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وَعَلَى </w:t>
      </w:r>
      <w:r w:rsidRPr="00084A5B">
        <w:rPr>
          <w:rStyle w:val="Char8"/>
          <w:rFonts w:hint="cs"/>
          <w:rtl/>
        </w:rPr>
        <w:t>ٱ</w:t>
      </w:r>
      <w:r w:rsidRPr="00084A5B">
        <w:rPr>
          <w:rStyle w:val="Char8"/>
          <w:rFonts w:hint="eastAsia"/>
          <w:rtl/>
        </w:rPr>
        <w:t>لۡمَوۡلُودِ</w:t>
      </w:r>
      <w:r w:rsidRPr="00084A5B">
        <w:rPr>
          <w:rStyle w:val="Char8"/>
          <w:rtl/>
        </w:rPr>
        <w:t xml:space="preserve"> لَهُ</w:t>
      </w:r>
      <w:r w:rsidRPr="00084A5B">
        <w:rPr>
          <w:rStyle w:val="Char8"/>
          <w:rFonts w:hint="cs"/>
          <w:rtl/>
        </w:rPr>
        <w:t>ۥ</w:t>
      </w:r>
      <w:r w:rsidRPr="00084A5B">
        <w:rPr>
          <w:rStyle w:val="Char8"/>
          <w:rtl/>
        </w:rPr>
        <w:t xml:space="preserve"> رِزۡقُهُنَّ وَكِسۡوَتُهُنَّ بِ</w:t>
      </w:r>
      <w:r w:rsidRPr="00084A5B">
        <w:rPr>
          <w:rStyle w:val="Char8"/>
          <w:rFonts w:hint="cs"/>
          <w:rtl/>
        </w:rPr>
        <w:t>ٱ</w:t>
      </w:r>
      <w:r w:rsidRPr="00084A5B">
        <w:rPr>
          <w:rStyle w:val="Char8"/>
          <w:rFonts w:hint="eastAsia"/>
          <w:rtl/>
        </w:rPr>
        <w:t>لۡمَعۡرُوفِۚ</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233]</w:t>
      </w:r>
      <w:r w:rsidRPr="003E754C">
        <w:rPr>
          <w:rStyle w:val="Char9"/>
          <w:rFonts w:hint="cs"/>
          <w:rtl/>
        </w:rPr>
        <w:t>.</w:t>
      </w:r>
    </w:p>
    <w:p w:rsidR="00152E87" w:rsidRPr="006717F5" w:rsidRDefault="00152E87" w:rsidP="009B63E0">
      <w:pPr>
        <w:pStyle w:val="a9"/>
        <w:rPr>
          <w:rtl/>
        </w:rPr>
      </w:pPr>
      <w:r w:rsidRPr="006717F5">
        <w:rPr>
          <w:rtl/>
        </w:rPr>
        <w:t>«و بر صاحب فرزند، لازم است که خوراک و پوشاک مادر را به‌گونه‌ای شایسته و عرفی بپردازد».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لِيُنفِقۡ ذُو سَعَةٖ مِّن سَعَتِهِ</w:t>
      </w:r>
      <w:r w:rsidRPr="00084A5B">
        <w:rPr>
          <w:rStyle w:val="Char8"/>
          <w:rFonts w:hint="cs"/>
          <w:rtl/>
        </w:rPr>
        <w:t>ۦۖ</w:t>
      </w:r>
      <w:r w:rsidRPr="00084A5B">
        <w:rPr>
          <w:rStyle w:val="Char8"/>
          <w:rtl/>
        </w:rPr>
        <w:t xml:space="preserve"> وَمَن قُدِرَ عَلَيۡهِ رِزۡقُهُ</w:t>
      </w:r>
      <w:r w:rsidRPr="00084A5B">
        <w:rPr>
          <w:rStyle w:val="Char8"/>
          <w:rFonts w:hint="cs"/>
          <w:rtl/>
        </w:rPr>
        <w:t>ۥ</w:t>
      </w:r>
      <w:r w:rsidRPr="00084A5B">
        <w:rPr>
          <w:rStyle w:val="Char8"/>
          <w:rtl/>
        </w:rPr>
        <w:t xml:space="preserve"> فَلۡيُنفِقۡ مِمَّآ ءَاتَىٰهُ </w:t>
      </w:r>
      <w:r w:rsidRPr="00084A5B">
        <w:rPr>
          <w:rStyle w:val="Char8"/>
          <w:rFonts w:hint="cs"/>
          <w:rtl/>
        </w:rPr>
        <w:t>ٱ</w:t>
      </w:r>
      <w:r w:rsidRPr="00084A5B">
        <w:rPr>
          <w:rStyle w:val="Char8"/>
          <w:rFonts w:hint="eastAsia"/>
          <w:rtl/>
        </w:rPr>
        <w:t>للَّهُۚ</w:t>
      </w:r>
      <w:r w:rsidRPr="00084A5B">
        <w:rPr>
          <w:rStyle w:val="Char8"/>
          <w:rtl/>
        </w:rPr>
        <w:t xml:space="preserve"> لَا يُكَلِّفُ </w:t>
      </w:r>
      <w:r w:rsidRPr="00084A5B">
        <w:rPr>
          <w:rStyle w:val="Char8"/>
          <w:rFonts w:hint="cs"/>
          <w:rtl/>
        </w:rPr>
        <w:t>ٱ</w:t>
      </w:r>
      <w:r w:rsidRPr="00084A5B">
        <w:rPr>
          <w:rStyle w:val="Char8"/>
          <w:rFonts w:hint="eastAsia"/>
          <w:rtl/>
        </w:rPr>
        <w:t>للَّهُ</w:t>
      </w:r>
      <w:r w:rsidRPr="00084A5B">
        <w:rPr>
          <w:rStyle w:val="Char8"/>
          <w:rtl/>
        </w:rPr>
        <w:t xml:space="preserve"> نَفۡسًا إِلَّا مَآ ءَاتَىٰهَاۚ</w:t>
      </w:r>
      <w:r>
        <w:rPr>
          <w:rFonts w:cs="Traditional Arabic"/>
          <w:b/>
          <w:color w:val="000000"/>
          <w:shd w:val="clear" w:color="auto" w:fill="FFFFFF"/>
          <w:rtl/>
          <w:lang w:bidi="ar-AE"/>
        </w:rPr>
        <w:t>﴾</w:t>
      </w:r>
      <w:r w:rsidRPr="00084A5B">
        <w:rPr>
          <w:rStyle w:val="Char8"/>
          <w:rtl/>
        </w:rPr>
        <w:t xml:space="preserve"> </w:t>
      </w:r>
      <w:r w:rsidRPr="003E754C">
        <w:rPr>
          <w:rStyle w:val="Char9"/>
          <w:rtl/>
        </w:rPr>
        <w:t>[الطلاق: 7]</w:t>
      </w:r>
      <w:r w:rsidRPr="003E754C">
        <w:rPr>
          <w:rStyle w:val="Char9"/>
          <w:rFonts w:hint="cs"/>
          <w:rtl/>
        </w:rPr>
        <w:t>.</w:t>
      </w:r>
    </w:p>
    <w:p w:rsidR="00152E87" w:rsidRPr="006717F5" w:rsidRDefault="00152E87" w:rsidP="009B63E0">
      <w:pPr>
        <w:pStyle w:val="a9"/>
        <w:rPr>
          <w:rtl/>
        </w:rPr>
      </w:pPr>
      <w:r w:rsidRPr="006717F5">
        <w:rPr>
          <w:rtl/>
        </w:rPr>
        <w:t>«آن‌که ثروتمند است، از ثروت خود خرج کند و آن که تنگ</w:t>
      </w:r>
      <w:r w:rsidRPr="006717F5">
        <w:rPr>
          <w:rFonts w:hint="cs"/>
          <w:rtl/>
        </w:rPr>
        <w:t>د</w:t>
      </w:r>
      <w:r w:rsidRPr="006717F5">
        <w:rPr>
          <w:rtl/>
        </w:rPr>
        <w:t>ست است، از چیزی که خداوند به او داده است خرج کند، خداوند بر هیچ‌کس جز به اندازه‌ای که به او داده است، تکلیف نمی‌کند».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وَمَآ أَنفَقۡتُم مِّن شَيۡءٖ فَهُوَ يُخۡلِفُهُ</w:t>
      </w:r>
      <w:r w:rsidRPr="00084A5B">
        <w:rPr>
          <w:rStyle w:val="Char8"/>
          <w:rFonts w:hint="cs"/>
          <w:rtl/>
        </w:rPr>
        <w:t>ۥۖ</w:t>
      </w:r>
      <w:r>
        <w:rPr>
          <w:rFonts w:cs="Traditional Arabic"/>
          <w:b/>
          <w:color w:val="000000"/>
          <w:shd w:val="clear" w:color="auto" w:fill="FFFFFF"/>
          <w:rtl/>
          <w:lang w:bidi="ar-AE"/>
        </w:rPr>
        <w:t>﴾</w:t>
      </w:r>
      <w:r w:rsidRPr="00084A5B">
        <w:rPr>
          <w:rStyle w:val="Char8"/>
          <w:rtl/>
        </w:rPr>
        <w:t xml:space="preserve"> </w:t>
      </w:r>
      <w:r w:rsidRPr="003E754C">
        <w:rPr>
          <w:rStyle w:val="Char9"/>
          <w:rtl/>
        </w:rPr>
        <w:t>[سبأ: 39]</w:t>
      </w:r>
      <w:r w:rsidRPr="003E754C">
        <w:rPr>
          <w:rStyle w:val="Char9"/>
          <w:rFonts w:hint="cs"/>
          <w:rtl/>
        </w:rPr>
        <w:t>.</w:t>
      </w:r>
    </w:p>
    <w:p w:rsidR="00152E87" w:rsidRPr="006717F5" w:rsidRDefault="00152E87" w:rsidP="009B63E0">
      <w:pPr>
        <w:pStyle w:val="a9"/>
        <w:rPr>
          <w:rtl/>
        </w:rPr>
      </w:pPr>
      <w:r w:rsidRPr="006717F5">
        <w:rPr>
          <w:rtl/>
        </w:rPr>
        <w:t>«و</w:t>
      </w:r>
      <w:r w:rsidR="00550988">
        <w:rPr>
          <w:rtl/>
        </w:rPr>
        <w:t xml:space="preserve"> هرچه </w:t>
      </w:r>
      <w:r w:rsidRPr="006717F5">
        <w:rPr>
          <w:rtl/>
        </w:rPr>
        <w:t>(در راه خدا) انفاق کنید، خداوند بدل آن را (در دنیا یا آخرت) به شما خواهد داد».</w:t>
      </w:r>
    </w:p>
    <w:p w:rsidR="00152E87" w:rsidRPr="00A440F0" w:rsidRDefault="00152E87" w:rsidP="00A440F0">
      <w:pPr>
        <w:pStyle w:val="af0"/>
        <w:rPr>
          <w:rtl/>
        </w:rPr>
      </w:pPr>
      <w:r w:rsidRPr="00A440F0">
        <w:rPr>
          <w:rFonts w:hint="cs"/>
          <w:rtl/>
        </w:rPr>
        <w:t>192</w:t>
      </w:r>
      <w:r w:rsidRPr="00A440F0">
        <w:rPr>
          <w:rtl/>
        </w:rPr>
        <w:t>- و</w:t>
      </w:r>
      <w:r w:rsidRPr="00A440F0">
        <w:rPr>
          <w:rFonts w:hint="cs"/>
          <w:rtl/>
        </w:rPr>
        <w:t>َ</w:t>
      </w:r>
      <w:r w:rsidRPr="00A440F0">
        <w:rPr>
          <w:rtl/>
        </w:rPr>
        <w:t>ع</w:t>
      </w:r>
      <w:r w:rsidRPr="00A440F0">
        <w:rPr>
          <w:rFonts w:hint="cs"/>
          <w:rtl/>
        </w:rPr>
        <w:t>َ</w:t>
      </w:r>
      <w:r w:rsidRPr="00A440F0">
        <w:rPr>
          <w:rtl/>
        </w:rPr>
        <w:t>ن</w:t>
      </w:r>
      <w:r w:rsidRPr="00A440F0">
        <w:rPr>
          <w:rFonts w:hint="cs"/>
          <w:rtl/>
        </w:rPr>
        <w:t>ْ</w:t>
      </w:r>
      <w:r w:rsidRPr="00A440F0">
        <w:rPr>
          <w:rtl/>
        </w:rPr>
        <w:t xml:space="preserve"> أبي هريرة</w:t>
      </w:r>
      <w:r w:rsidRPr="00A440F0">
        <w:rPr>
          <w:rFonts w:hint="cs"/>
          <w:rtl/>
        </w:rPr>
        <w:t>َ</w:t>
      </w:r>
      <w:r w:rsidRPr="00A440F0">
        <w:rPr>
          <w:rtl/>
        </w:rPr>
        <w:t xml:space="preserve"> رضي اللَّه عنه ق</w:t>
      </w:r>
      <w:r w:rsidRPr="00A440F0">
        <w:rPr>
          <w:rFonts w:hint="cs"/>
          <w:rtl/>
        </w:rPr>
        <w:t>َ</w:t>
      </w:r>
      <w:r w:rsidRPr="00A440F0">
        <w:rPr>
          <w:rtl/>
        </w:rPr>
        <w:t>ال</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اللَّه صَلَّى اللهُ عَلَيْهِ وَسَلَّمَ: «دِينَارٌ أَنْفَقْتَهُ ف</w:t>
      </w:r>
      <w:r w:rsidRPr="00A440F0">
        <w:rPr>
          <w:rFonts w:hint="cs"/>
          <w:rtl/>
        </w:rPr>
        <w:t>ِ</w:t>
      </w:r>
      <w:r w:rsidRPr="00A440F0">
        <w:rPr>
          <w:rtl/>
        </w:rPr>
        <w:t>ي</w:t>
      </w:r>
      <w:r w:rsidRPr="00A440F0">
        <w:rPr>
          <w:rFonts w:hint="cs"/>
          <w:rtl/>
        </w:rPr>
        <w:t>ْ</w:t>
      </w:r>
      <w:r w:rsidRPr="00A440F0">
        <w:rPr>
          <w:rtl/>
        </w:rPr>
        <w:t xml:space="preserve"> س</w:t>
      </w:r>
      <w:r w:rsidRPr="00A440F0">
        <w:rPr>
          <w:rFonts w:hint="cs"/>
          <w:rtl/>
        </w:rPr>
        <w:t>َ</w:t>
      </w:r>
      <w:r w:rsidRPr="00A440F0">
        <w:rPr>
          <w:rtl/>
        </w:rPr>
        <w:t>ب</w:t>
      </w:r>
      <w:r w:rsidRPr="00A440F0">
        <w:rPr>
          <w:rFonts w:hint="cs"/>
          <w:rtl/>
        </w:rPr>
        <w:t>ِ</w:t>
      </w:r>
      <w:r w:rsidRPr="00A440F0">
        <w:rPr>
          <w:rtl/>
        </w:rPr>
        <w:t>يلِ اللَّه</w:t>
      </w:r>
      <w:r w:rsidRPr="00A440F0">
        <w:rPr>
          <w:rFonts w:hint="cs"/>
          <w:rtl/>
        </w:rPr>
        <w:t>ِ</w:t>
      </w:r>
      <w:r w:rsidRPr="00A440F0">
        <w:rPr>
          <w:rtl/>
        </w:rPr>
        <w:t>، وَدِينَارٌ أَنْفَق</w:t>
      </w:r>
      <w:r w:rsidRPr="00A440F0">
        <w:rPr>
          <w:rFonts w:hint="cs"/>
          <w:rtl/>
        </w:rPr>
        <w:t>ْ</w:t>
      </w:r>
      <w:r w:rsidRPr="00A440F0">
        <w:rPr>
          <w:rtl/>
        </w:rPr>
        <w:t>تَهُ ف</w:t>
      </w:r>
      <w:r w:rsidRPr="00A440F0">
        <w:rPr>
          <w:rFonts w:hint="cs"/>
          <w:rtl/>
        </w:rPr>
        <w:t>ِ</w:t>
      </w:r>
      <w:r w:rsidRPr="00A440F0">
        <w:rPr>
          <w:rtl/>
        </w:rPr>
        <w:t>ي</w:t>
      </w:r>
      <w:r w:rsidRPr="00A440F0">
        <w:rPr>
          <w:rFonts w:hint="cs"/>
          <w:rtl/>
        </w:rPr>
        <w:t>ْ</w:t>
      </w:r>
      <w:r w:rsidRPr="00A440F0">
        <w:rPr>
          <w:rtl/>
        </w:rPr>
        <w:t xml:space="preserve"> ر</w:t>
      </w:r>
      <w:r w:rsidRPr="00A440F0">
        <w:rPr>
          <w:rFonts w:hint="cs"/>
          <w:rtl/>
        </w:rPr>
        <w:t>َ</w:t>
      </w:r>
      <w:r w:rsidRPr="00A440F0">
        <w:rPr>
          <w:rtl/>
        </w:rPr>
        <w:t>قَبَةٍ، و</w:t>
      </w:r>
      <w:r w:rsidRPr="00A440F0">
        <w:rPr>
          <w:rFonts w:hint="cs"/>
          <w:rtl/>
        </w:rPr>
        <w:t>َ</w:t>
      </w:r>
      <w:r w:rsidRPr="00A440F0">
        <w:rPr>
          <w:rtl/>
        </w:rPr>
        <w:t>دِي</w:t>
      </w:r>
      <w:r w:rsidRPr="00A440F0">
        <w:rPr>
          <w:rFonts w:hint="cs"/>
          <w:rtl/>
        </w:rPr>
        <w:t>ْ</w:t>
      </w:r>
      <w:r w:rsidRPr="00A440F0">
        <w:rPr>
          <w:rtl/>
        </w:rPr>
        <w:t>نَارٌ ت</w:t>
      </w:r>
      <w:r w:rsidRPr="00A440F0">
        <w:rPr>
          <w:rFonts w:hint="cs"/>
          <w:rtl/>
        </w:rPr>
        <w:t>َ</w:t>
      </w:r>
      <w:r w:rsidRPr="00A440F0">
        <w:rPr>
          <w:rtl/>
        </w:rPr>
        <w:t>ص</w:t>
      </w:r>
      <w:r w:rsidRPr="00A440F0">
        <w:rPr>
          <w:rFonts w:hint="cs"/>
          <w:rtl/>
        </w:rPr>
        <w:t>َ</w:t>
      </w:r>
      <w:r w:rsidRPr="00A440F0">
        <w:rPr>
          <w:rtl/>
        </w:rPr>
        <w:t>دَّقْتَ بِهِ عَلَى مِسْكِينٍ، وَدِينَارٌ أَنْفقْتَهُ علَى أَهْلِكَ، أَعْظ</w:t>
      </w:r>
      <w:r w:rsidRPr="00A440F0">
        <w:rPr>
          <w:rFonts w:hint="cs"/>
          <w:rtl/>
        </w:rPr>
        <w:t>َ</w:t>
      </w:r>
      <w:r w:rsidRPr="00A440F0">
        <w:rPr>
          <w:rtl/>
        </w:rPr>
        <w:t>مُهَا أَجْراً الَّذ</w:t>
      </w:r>
      <w:r w:rsidRPr="00A440F0">
        <w:rPr>
          <w:rFonts w:hint="cs"/>
          <w:rtl/>
        </w:rPr>
        <w:t>ِ</w:t>
      </w:r>
      <w:r w:rsidRPr="00A440F0">
        <w:rPr>
          <w:rtl/>
        </w:rPr>
        <w:t>ي</w:t>
      </w:r>
      <w:r w:rsidRPr="00A440F0">
        <w:rPr>
          <w:rFonts w:hint="cs"/>
          <w:rtl/>
        </w:rPr>
        <w:t>ْ</w:t>
      </w:r>
      <w:r w:rsidRPr="00A440F0">
        <w:rPr>
          <w:rtl/>
        </w:rPr>
        <w:t xml:space="preserve"> أَنْفَقْتَهُ ع</w:t>
      </w:r>
      <w:r w:rsidRPr="00A440F0">
        <w:rPr>
          <w:rFonts w:hint="cs"/>
          <w:rtl/>
        </w:rPr>
        <w:t>َ</w:t>
      </w:r>
      <w:r w:rsidRPr="00A440F0">
        <w:rPr>
          <w:rtl/>
        </w:rPr>
        <w:t>لَى أَهْلِكَ» رواه مسلم.</w:t>
      </w:r>
    </w:p>
    <w:p w:rsidR="00152E87" w:rsidRPr="00B4734D" w:rsidRDefault="00152E87" w:rsidP="006717F5">
      <w:pPr>
        <w:ind w:firstLine="284"/>
        <w:jc w:val="both"/>
        <w:rPr>
          <w:rStyle w:val="Char4"/>
          <w:rtl/>
        </w:rPr>
      </w:pPr>
      <w:r w:rsidRPr="00B4734D">
        <w:rPr>
          <w:rStyle w:val="Char4"/>
          <w:rFonts w:hint="cs"/>
          <w:rtl/>
        </w:rPr>
        <w:t>192</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«دیناری که در راه خدا انفاق کنی، دیناری که به فقیری صدقه دهی، دیناری که در راه آزاد کردن بنده‌ای ببخشی و دیناری که نفقه‌ی زن و فرزندت کنی، بزرگ‌ترین آنها از حیث پاداش، آن است که برای خانواده‌ات خرج کرده‌ای»</w:t>
      </w:r>
      <w:r w:rsidRPr="00B4734D">
        <w:rPr>
          <w:rStyle w:val="Char4"/>
          <w:vertAlign w:val="superscript"/>
          <w:rtl/>
        </w:rPr>
        <w:footnoteReference w:id="191"/>
      </w:r>
      <w:r w:rsidRPr="00B4734D">
        <w:rPr>
          <w:rStyle w:val="Char4"/>
          <w:rFonts w:hint="cs"/>
          <w:rtl/>
        </w:rPr>
        <w:t>.</w:t>
      </w:r>
    </w:p>
    <w:p w:rsidR="00152E87" w:rsidRPr="00A440F0" w:rsidRDefault="00152E87" w:rsidP="00A440F0">
      <w:pPr>
        <w:pStyle w:val="af0"/>
        <w:rPr>
          <w:rtl/>
        </w:rPr>
      </w:pPr>
      <w:r w:rsidRPr="00A440F0">
        <w:rPr>
          <w:rFonts w:hint="cs"/>
          <w:rtl/>
        </w:rPr>
        <w:t>193</w:t>
      </w:r>
      <w:r w:rsidRPr="00A440F0">
        <w:rPr>
          <w:rtl/>
        </w:rPr>
        <w:t>- وعن أُمِّ سلَمَةَ رضي اللَّهُ عنها قَالَتْ: ق</w:t>
      </w:r>
      <w:r w:rsidRPr="00A440F0">
        <w:rPr>
          <w:rFonts w:hint="cs"/>
          <w:rtl/>
        </w:rPr>
        <w:t>ُ</w:t>
      </w:r>
      <w:r w:rsidRPr="00A440F0">
        <w:rPr>
          <w:rtl/>
        </w:rPr>
        <w:t>ل</w:t>
      </w:r>
      <w:r w:rsidRPr="00A440F0">
        <w:rPr>
          <w:rFonts w:hint="cs"/>
          <w:rtl/>
        </w:rPr>
        <w:t>ْ</w:t>
      </w:r>
      <w:r w:rsidRPr="00A440F0">
        <w:rPr>
          <w:rtl/>
        </w:rPr>
        <w:t>تُ يا رسولَ اللَّهِ، هَلْ لي أَجْرٌ في ب</w:t>
      </w:r>
      <w:r w:rsidRPr="00A440F0">
        <w:rPr>
          <w:rFonts w:hint="cs"/>
          <w:rtl/>
        </w:rPr>
        <w:t>َ</w:t>
      </w:r>
      <w:r w:rsidRPr="00A440F0">
        <w:rPr>
          <w:rtl/>
        </w:rPr>
        <w:t>ن</w:t>
      </w:r>
      <w:r w:rsidRPr="00A440F0">
        <w:rPr>
          <w:rFonts w:hint="cs"/>
          <w:rtl/>
        </w:rPr>
        <w:t>ِ</w:t>
      </w:r>
      <w:r w:rsidRPr="00A440F0">
        <w:rPr>
          <w:rtl/>
        </w:rPr>
        <w:t>ي</w:t>
      </w:r>
      <w:r w:rsidRPr="00A440F0">
        <w:rPr>
          <w:rFonts w:hint="cs"/>
          <w:rtl/>
        </w:rPr>
        <w:t>ْ</w:t>
      </w:r>
      <w:r w:rsidRPr="00A440F0">
        <w:rPr>
          <w:rtl/>
        </w:rPr>
        <w:t xml:space="preserve"> أ</w:t>
      </w:r>
      <w:r w:rsidRPr="00A440F0">
        <w:rPr>
          <w:rFonts w:hint="cs"/>
          <w:rtl/>
        </w:rPr>
        <w:t>َ</w:t>
      </w:r>
      <w:r w:rsidRPr="00A440F0">
        <w:rPr>
          <w:rtl/>
        </w:rPr>
        <w:t>ب</w:t>
      </w:r>
      <w:r w:rsidRPr="00A440F0">
        <w:rPr>
          <w:rFonts w:hint="cs"/>
          <w:rtl/>
        </w:rPr>
        <w:t>ِ</w:t>
      </w:r>
      <w:r w:rsidRPr="00A440F0">
        <w:rPr>
          <w:rtl/>
        </w:rPr>
        <w:t>ي س</w:t>
      </w:r>
      <w:r w:rsidRPr="00A440F0">
        <w:rPr>
          <w:rFonts w:hint="cs"/>
          <w:rtl/>
        </w:rPr>
        <w:t>َ</w:t>
      </w:r>
      <w:r w:rsidRPr="00A440F0">
        <w:rPr>
          <w:rtl/>
        </w:rPr>
        <w:t>لَمةَ أَنْ أُنْفِقَ علَيْهِمْ، وَلَسْتُ بتَارِكَتِهمْ هَكَذَا وهَكَذَا، إِنَّما هُمْ بنِيَّ؟ فقال: «نَعَمْ لَكِ أَجْرُ ما أَنْفَقْتِ علَيهِم»</w:t>
      </w:r>
      <w:r w:rsidRPr="00A440F0">
        <w:rPr>
          <w:rFonts w:hint="cs"/>
          <w:rtl/>
        </w:rPr>
        <w:t>.</w:t>
      </w:r>
      <w:r w:rsidRPr="00A440F0">
        <w:rPr>
          <w:rtl/>
        </w:rPr>
        <w:t xml:space="preserve"> متفقٌ عليه.</w:t>
      </w:r>
    </w:p>
    <w:p w:rsidR="00152E87" w:rsidRPr="00B4734D" w:rsidRDefault="00152E87" w:rsidP="00A440F0">
      <w:pPr>
        <w:ind w:firstLine="284"/>
        <w:jc w:val="both"/>
        <w:rPr>
          <w:rStyle w:val="Char4"/>
          <w:rtl/>
        </w:rPr>
      </w:pPr>
      <w:r w:rsidRPr="00B4734D">
        <w:rPr>
          <w:rStyle w:val="Char4"/>
          <w:rFonts w:hint="cs"/>
          <w:rtl/>
        </w:rPr>
        <w:t>193</w:t>
      </w:r>
      <w:r w:rsidRPr="00B4734D">
        <w:rPr>
          <w:rStyle w:val="Char4"/>
          <w:rtl/>
        </w:rPr>
        <w:t>. از ام‌المؤمنین ام سلمه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گفتم: ای رسول خدا! در مورد فرزندان ابوسلمه، اگر برای آنها خرج کنم، آیا اجری خواهم داشت؟ و من چنین و چنان و اینجا و آنجا، آنها را ترک نخواهم کرد، آنان فرزندان من هستند، پیامبر</w:t>
      </w:r>
      <w:r w:rsidRPr="006717F5">
        <w:rPr>
          <w:rFonts w:cs="CTraditional Arabic"/>
          <w:sz w:val="26"/>
          <w:szCs w:val="26"/>
          <w:rtl/>
          <w:lang w:bidi="ar-AE"/>
        </w:rPr>
        <w:t>ص</w:t>
      </w:r>
      <w:r w:rsidRPr="00B4734D">
        <w:rPr>
          <w:rStyle w:val="Char4"/>
          <w:rtl/>
        </w:rPr>
        <w:t xml:space="preserve"> فرمودند: «بله، پاداش آنچه که برایشان انفاق می‌کنی، برای توست»</w:t>
      </w:r>
      <w:r w:rsidRPr="00B4734D">
        <w:rPr>
          <w:rStyle w:val="Char4"/>
          <w:vertAlign w:val="superscript"/>
          <w:rtl/>
        </w:rPr>
        <w:footnoteReference w:id="192"/>
      </w:r>
      <w:r w:rsidRPr="00B4734D">
        <w:rPr>
          <w:rStyle w:val="Char4"/>
          <w:rFonts w:hint="cs"/>
          <w:rtl/>
        </w:rPr>
        <w:t>.</w:t>
      </w:r>
    </w:p>
    <w:p w:rsidR="00152E87" w:rsidRPr="00A440F0" w:rsidRDefault="00152E87" w:rsidP="00A440F0">
      <w:pPr>
        <w:pStyle w:val="af0"/>
        <w:rPr>
          <w:rtl/>
        </w:rPr>
      </w:pPr>
      <w:r w:rsidRPr="00A440F0">
        <w:rPr>
          <w:rFonts w:hint="cs"/>
          <w:rtl/>
        </w:rPr>
        <w:t>194</w:t>
      </w:r>
      <w:r w:rsidRPr="00A440F0">
        <w:rPr>
          <w:rtl/>
        </w:rPr>
        <w:t>- وعن أبي مَسْعُودٍ رضي اللَّه عنه، ع</w:t>
      </w:r>
      <w:r w:rsidRPr="00A440F0">
        <w:rPr>
          <w:rFonts w:hint="cs"/>
          <w:rtl/>
        </w:rPr>
        <w:t>َ</w:t>
      </w:r>
      <w:r w:rsidRPr="00A440F0">
        <w:rPr>
          <w:rtl/>
        </w:rPr>
        <w:t>ن</w:t>
      </w:r>
      <w:r w:rsidRPr="00A440F0">
        <w:rPr>
          <w:rFonts w:hint="cs"/>
          <w:rtl/>
        </w:rPr>
        <w:t>ِ</w:t>
      </w:r>
      <w:r w:rsidRPr="00A440F0">
        <w:rPr>
          <w:rtl/>
        </w:rPr>
        <w:t xml:space="preserve"> الن</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«إِذَا أَنْفَقَ الرَّجُلُ ع</w:t>
      </w:r>
      <w:r w:rsidRPr="00A440F0">
        <w:rPr>
          <w:rFonts w:hint="cs"/>
          <w:rtl/>
        </w:rPr>
        <w:t>َ</w:t>
      </w:r>
      <w:r w:rsidRPr="00A440F0">
        <w:rPr>
          <w:rtl/>
        </w:rPr>
        <w:t>ل</w:t>
      </w:r>
      <w:r w:rsidRPr="00A440F0">
        <w:rPr>
          <w:rFonts w:hint="cs"/>
          <w:rtl/>
        </w:rPr>
        <w:t>َ</w:t>
      </w:r>
      <w:r w:rsidRPr="00A440F0">
        <w:rPr>
          <w:rtl/>
        </w:rPr>
        <w:t>ى أَهْلِهِ ن</w:t>
      </w:r>
      <w:r w:rsidRPr="00A440F0">
        <w:rPr>
          <w:rFonts w:hint="cs"/>
          <w:rtl/>
        </w:rPr>
        <w:t>َ</w:t>
      </w:r>
      <w:r w:rsidRPr="00A440F0">
        <w:rPr>
          <w:rtl/>
        </w:rPr>
        <w:t>ف</w:t>
      </w:r>
      <w:r w:rsidRPr="00A440F0">
        <w:rPr>
          <w:rFonts w:hint="cs"/>
          <w:rtl/>
        </w:rPr>
        <w:t>َ</w:t>
      </w:r>
      <w:r w:rsidRPr="00A440F0">
        <w:rPr>
          <w:rtl/>
        </w:rPr>
        <w:t>قَةً ي</w:t>
      </w:r>
      <w:r w:rsidRPr="00A440F0">
        <w:rPr>
          <w:rFonts w:hint="cs"/>
          <w:rtl/>
        </w:rPr>
        <w:t>َ</w:t>
      </w:r>
      <w:r w:rsidRPr="00A440F0">
        <w:rPr>
          <w:rtl/>
        </w:rPr>
        <w:t>ح</w:t>
      </w:r>
      <w:r w:rsidRPr="00A440F0">
        <w:rPr>
          <w:rFonts w:hint="cs"/>
          <w:rtl/>
        </w:rPr>
        <w:t>ْ</w:t>
      </w:r>
      <w:r w:rsidRPr="00A440F0">
        <w:rPr>
          <w:rtl/>
        </w:rPr>
        <w:t>تَس</w:t>
      </w:r>
      <w:r w:rsidRPr="00A440F0">
        <w:rPr>
          <w:rFonts w:hint="cs"/>
          <w:rtl/>
        </w:rPr>
        <w:t>ِ</w:t>
      </w:r>
      <w:r w:rsidRPr="00A440F0">
        <w:rPr>
          <w:rtl/>
        </w:rPr>
        <w:t>بُه</w:t>
      </w:r>
      <w:r w:rsidRPr="00A440F0">
        <w:rPr>
          <w:rFonts w:hint="cs"/>
          <w:rtl/>
        </w:rPr>
        <w:t>َ</w:t>
      </w:r>
      <w:r w:rsidRPr="00A440F0">
        <w:rPr>
          <w:rtl/>
        </w:rPr>
        <w:t>ا فَهِي</w:t>
      </w:r>
      <w:r w:rsidRPr="00A440F0">
        <w:rPr>
          <w:rFonts w:hint="cs"/>
          <w:rtl/>
        </w:rPr>
        <w:t>َ</w:t>
      </w:r>
      <w:r w:rsidRPr="00A440F0">
        <w:rPr>
          <w:rtl/>
        </w:rPr>
        <w:t xml:space="preserve"> لَهُ ص</w:t>
      </w:r>
      <w:r w:rsidRPr="00A440F0">
        <w:rPr>
          <w:rFonts w:hint="cs"/>
          <w:rtl/>
        </w:rPr>
        <w:t>َ</w:t>
      </w:r>
      <w:r w:rsidRPr="00A440F0">
        <w:rPr>
          <w:rtl/>
        </w:rPr>
        <w:t>د</w:t>
      </w:r>
      <w:r w:rsidRPr="00A440F0">
        <w:rPr>
          <w:rFonts w:hint="cs"/>
          <w:rtl/>
        </w:rPr>
        <w:t>َ</w:t>
      </w:r>
      <w:r w:rsidRPr="00A440F0">
        <w:rPr>
          <w:rtl/>
        </w:rPr>
        <w:t>قَةٌ» متفقٌ عليه.</w:t>
      </w:r>
    </w:p>
    <w:p w:rsidR="00152E87" w:rsidRPr="00B4734D" w:rsidRDefault="00152E87" w:rsidP="006717F5">
      <w:pPr>
        <w:ind w:firstLine="284"/>
        <w:jc w:val="both"/>
        <w:rPr>
          <w:rStyle w:val="Char4"/>
          <w:rtl/>
        </w:rPr>
      </w:pPr>
      <w:r w:rsidRPr="00B4734D">
        <w:rPr>
          <w:rStyle w:val="Char4"/>
          <w:rFonts w:hint="cs"/>
          <w:rtl/>
        </w:rPr>
        <w:t>194</w:t>
      </w:r>
      <w:r w:rsidRPr="00B4734D">
        <w:rPr>
          <w:rStyle w:val="Char4"/>
          <w:rtl/>
        </w:rPr>
        <w:t>. از ابومسعود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گاه مرد، در رضای خدا و به امید پاداش او، برای زن و فرزندش خرج کند، این عمل برای او صدقه خواهد بود»</w:t>
      </w:r>
      <w:r w:rsidRPr="00B4734D">
        <w:rPr>
          <w:rStyle w:val="Char4"/>
          <w:vertAlign w:val="superscript"/>
          <w:rtl/>
        </w:rPr>
        <w:footnoteReference w:id="193"/>
      </w:r>
      <w:r w:rsidRPr="00B4734D">
        <w:rPr>
          <w:rStyle w:val="Char4"/>
          <w:rFonts w:hint="cs"/>
          <w:rtl/>
        </w:rPr>
        <w:t>.</w:t>
      </w:r>
    </w:p>
    <w:p w:rsidR="00152E87" w:rsidRPr="00A440F0" w:rsidRDefault="00152E87" w:rsidP="00A440F0">
      <w:pPr>
        <w:pStyle w:val="af0"/>
        <w:rPr>
          <w:rtl/>
        </w:rPr>
      </w:pPr>
      <w:r w:rsidRPr="00A440F0">
        <w:rPr>
          <w:rFonts w:hint="cs"/>
          <w:rtl/>
        </w:rPr>
        <w:t>195</w:t>
      </w:r>
      <w:r w:rsidRPr="00A440F0">
        <w:rPr>
          <w:rtl/>
        </w:rPr>
        <w:t>- وعن عبدِ اللَّهِ بنِ عمرو بنِ العاص رضي اللَّه عنهما ق</w:t>
      </w:r>
      <w:r w:rsidRPr="00A440F0">
        <w:rPr>
          <w:rFonts w:hint="cs"/>
          <w:rtl/>
        </w:rPr>
        <w:t>َ</w:t>
      </w:r>
      <w:r w:rsidRPr="00A440F0">
        <w:rPr>
          <w:rtl/>
        </w:rPr>
        <w:t>ال</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اللَّه</w:t>
      </w:r>
      <w:r w:rsidRPr="00A440F0">
        <w:rPr>
          <w:rFonts w:hint="cs"/>
          <w:rtl/>
        </w:rPr>
        <w:t>ِ</w:t>
      </w:r>
      <w:r w:rsidRPr="00A440F0">
        <w:rPr>
          <w:rtl/>
        </w:rPr>
        <w:t xml:space="preserve"> صَلَّى اللهُ عَلَيْهِ وَسَلَّمَ: «كَف</w:t>
      </w:r>
      <w:r w:rsidRPr="00A440F0">
        <w:rPr>
          <w:rFonts w:hint="cs"/>
          <w:rtl/>
        </w:rPr>
        <w:t>ی</w:t>
      </w:r>
      <w:r w:rsidRPr="00A440F0">
        <w:rPr>
          <w:rtl/>
        </w:rPr>
        <w:t xml:space="preserve"> بِال</w:t>
      </w:r>
      <w:r w:rsidRPr="00A440F0">
        <w:rPr>
          <w:rFonts w:hint="cs"/>
          <w:rtl/>
        </w:rPr>
        <w:t>ْ</w:t>
      </w:r>
      <w:r w:rsidRPr="00A440F0">
        <w:rPr>
          <w:rtl/>
        </w:rPr>
        <w:t>م</w:t>
      </w:r>
      <w:r w:rsidRPr="00A440F0">
        <w:rPr>
          <w:rFonts w:hint="cs"/>
          <w:rtl/>
        </w:rPr>
        <w:t>َ</w:t>
      </w:r>
      <w:r w:rsidRPr="00A440F0">
        <w:rPr>
          <w:rtl/>
        </w:rPr>
        <w:t>رْءِ إِثْماً أَنْ يُضَيِّعَ مَنْ يقُوتُ»</w:t>
      </w:r>
      <w:r w:rsidRPr="00A440F0">
        <w:rPr>
          <w:rFonts w:hint="cs"/>
          <w:rtl/>
        </w:rPr>
        <w:t>.</w:t>
      </w:r>
      <w:r w:rsidRPr="00A440F0">
        <w:rPr>
          <w:rtl/>
        </w:rPr>
        <w:t xml:space="preserve"> </w:t>
      </w:r>
      <w:r w:rsidRPr="006717F5">
        <w:rPr>
          <w:rFonts w:cs="Traditional Arabic"/>
          <w:sz w:val="28"/>
          <w:szCs w:val="28"/>
          <w:rtl/>
          <w:lang w:bidi="ar-AE"/>
        </w:rPr>
        <w:t>حديثٌ صحيحٌ رواه أَبو داود وغيره.</w:t>
      </w:r>
    </w:p>
    <w:p w:rsidR="00152E87" w:rsidRPr="00B4734D" w:rsidRDefault="00152E87" w:rsidP="006717F5">
      <w:pPr>
        <w:ind w:firstLine="284"/>
        <w:jc w:val="both"/>
        <w:rPr>
          <w:rStyle w:val="Char4"/>
          <w:rtl/>
        </w:rPr>
      </w:pPr>
      <w:r w:rsidRPr="00B4734D">
        <w:rPr>
          <w:rStyle w:val="Char4"/>
          <w:rFonts w:hint="cs"/>
          <w:rtl/>
        </w:rPr>
        <w:t>195</w:t>
      </w:r>
      <w:r w:rsidRPr="00B4734D">
        <w:rPr>
          <w:rStyle w:val="Char4"/>
          <w:rtl/>
        </w:rPr>
        <w:t>. از عبدالله بن عمر</w:t>
      </w:r>
      <w:r w:rsidRPr="00B4734D">
        <w:rPr>
          <w:rStyle w:val="Char4"/>
          <w:rFonts w:hint="cs"/>
          <w:rtl/>
        </w:rPr>
        <w:t>و</w:t>
      </w:r>
      <w:r w:rsidRPr="00B4734D">
        <w:rPr>
          <w:rStyle w:val="Char4"/>
          <w:rtl/>
        </w:rPr>
        <w:t xml:space="preserve"> بن عاص</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«برای گناه مرد همین کافی است که در پرداخت هزینه‌های کسی که مخارجش بر عهده‌ی اوست، کوتاهی کند و از او دریغ نماید»</w:t>
      </w:r>
      <w:r w:rsidRPr="00B4734D">
        <w:rPr>
          <w:rStyle w:val="Char4"/>
          <w:vertAlign w:val="superscript"/>
          <w:rtl/>
        </w:rPr>
        <w:footnoteReference w:id="194"/>
      </w:r>
      <w:r w:rsidRPr="00B4734D">
        <w:rPr>
          <w:rStyle w:val="Char4"/>
          <w:rFonts w:hint="cs"/>
          <w:rtl/>
        </w:rPr>
        <w:t>.</w:t>
      </w:r>
    </w:p>
    <w:p w:rsidR="00152E87" w:rsidRPr="00A440F0" w:rsidRDefault="00152E87" w:rsidP="00A440F0">
      <w:pPr>
        <w:pStyle w:val="af0"/>
        <w:rPr>
          <w:rtl/>
        </w:rPr>
      </w:pPr>
      <w:r w:rsidRPr="00A440F0">
        <w:rPr>
          <w:rFonts w:hint="cs"/>
          <w:rtl/>
        </w:rPr>
        <w:t>196</w:t>
      </w:r>
      <w:r w:rsidRPr="00A440F0">
        <w:rPr>
          <w:rtl/>
        </w:rPr>
        <w:t>- وعن أبي هريرةَ رضي اللَّهُ عنه أَن</w:t>
      </w:r>
      <w:r w:rsidRPr="00A440F0">
        <w:rPr>
          <w:rFonts w:hint="cs"/>
          <w:rtl/>
        </w:rPr>
        <w:t>َّ</w:t>
      </w:r>
      <w:r w:rsidRPr="00A440F0">
        <w:rPr>
          <w:rtl/>
        </w:rPr>
        <w:t xml:space="preserve"> الن</w:t>
      </w:r>
      <w:r w:rsidRPr="00A440F0">
        <w:rPr>
          <w:rFonts w:hint="cs"/>
          <w:rtl/>
        </w:rPr>
        <w:t>َّ</w:t>
      </w:r>
      <w:r w:rsidRPr="00A440F0">
        <w:rPr>
          <w:rtl/>
        </w:rPr>
        <w:t>ب</w:t>
      </w:r>
      <w:r w:rsidRPr="00A440F0">
        <w:rPr>
          <w:rFonts w:hint="cs"/>
          <w:rtl/>
        </w:rPr>
        <w:t>ِ</w:t>
      </w:r>
      <w:r w:rsidRPr="00A440F0">
        <w:rPr>
          <w:rtl/>
        </w:rPr>
        <w:t>يَّ صَلَّى اللهُ عَلَيْهِ وَسَلَّمَ ق</w:t>
      </w:r>
      <w:r w:rsidRPr="00A440F0">
        <w:rPr>
          <w:rFonts w:hint="cs"/>
          <w:rtl/>
        </w:rPr>
        <w:t>َ</w:t>
      </w:r>
      <w:r w:rsidRPr="00A440F0">
        <w:rPr>
          <w:rtl/>
        </w:rPr>
        <w:t>ال</w:t>
      </w:r>
      <w:r w:rsidRPr="00A440F0">
        <w:rPr>
          <w:rFonts w:hint="cs"/>
          <w:rtl/>
        </w:rPr>
        <w:t>َ</w:t>
      </w:r>
      <w:r w:rsidRPr="00A440F0">
        <w:rPr>
          <w:rtl/>
        </w:rPr>
        <w:t>: «مَا مِنْ يوْمٍ يُصْبِحُ الْعِبَادُ فِيهِ إِلاَّ ملَكَانِ يَنْز</w:t>
      </w:r>
      <w:r w:rsidRPr="00A440F0">
        <w:rPr>
          <w:rFonts w:hint="cs"/>
          <w:rtl/>
        </w:rPr>
        <w:t>ِ</w:t>
      </w:r>
      <w:r w:rsidRPr="00A440F0">
        <w:rPr>
          <w:rtl/>
        </w:rPr>
        <w:t>لا</w:t>
      </w:r>
      <w:r w:rsidRPr="00A440F0">
        <w:rPr>
          <w:rFonts w:hint="cs"/>
          <w:rtl/>
        </w:rPr>
        <w:t>َ</w:t>
      </w:r>
      <w:r w:rsidRPr="00A440F0">
        <w:rPr>
          <w:rtl/>
        </w:rPr>
        <w:t>نِ، فَيقولُ أَح</w:t>
      </w:r>
      <w:r w:rsidRPr="00A440F0">
        <w:rPr>
          <w:rFonts w:hint="cs"/>
          <w:rtl/>
        </w:rPr>
        <w:t>َ</w:t>
      </w:r>
      <w:r w:rsidRPr="00A440F0">
        <w:rPr>
          <w:rtl/>
        </w:rPr>
        <w:t>دُهُم</w:t>
      </w:r>
      <w:r w:rsidRPr="00A440F0">
        <w:rPr>
          <w:rFonts w:hint="cs"/>
          <w:rtl/>
        </w:rPr>
        <w:t>َ</w:t>
      </w:r>
      <w:r w:rsidRPr="00A440F0">
        <w:rPr>
          <w:rtl/>
        </w:rPr>
        <w:t>ا: اللَّهُمَّ أَعْطِ مُنْفِقاً خَل</w:t>
      </w:r>
      <w:r w:rsidRPr="00A440F0">
        <w:rPr>
          <w:rFonts w:hint="cs"/>
          <w:rtl/>
        </w:rPr>
        <w:t>َ</w:t>
      </w:r>
      <w:r w:rsidRPr="00A440F0">
        <w:rPr>
          <w:rtl/>
        </w:rPr>
        <w:t>فاً، ويَقولُ الآخَرُ: اللَّهُمَّ أَعْطِ مُمْسِكاً تَلَفاً»</w:t>
      </w:r>
      <w:r w:rsidRPr="00A440F0">
        <w:rPr>
          <w:rFonts w:hint="cs"/>
          <w:rtl/>
        </w:rPr>
        <w:t>.</w:t>
      </w:r>
      <w:r w:rsidRPr="00A440F0">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196</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«هر روز که بندگان صبح می‌کنند دو فرشته پایین می‌آیند؛ یکی از آنها می‌گوید: خداوندا! به بخشنده و خرج کننده، عوض عطا کن و دیگری می‌گوید: خداوندا! به بخیل و خودداری کننده از خرج، تلف و ضرری برسان»</w:t>
      </w:r>
      <w:r w:rsidRPr="00B4734D">
        <w:rPr>
          <w:rStyle w:val="Char4"/>
          <w:vertAlign w:val="superscript"/>
          <w:rtl/>
        </w:rPr>
        <w:footnoteReference w:id="195"/>
      </w:r>
      <w:r w:rsidRPr="00B4734D">
        <w:rPr>
          <w:rStyle w:val="Char4"/>
          <w:rFonts w:hint="cs"/>
          <w:rtl/>
        </w:rPr>
        <w:t>.</w:t>
      </w:r>
    </w:p>
    <w:p w:rsidR="00152E87" w:rsidRPr="00A440F0" w:rsidRDefault="00152E87" w:rsidP="00A440F0">
      <w:pPr>
        <w:pStyle w:val="af0"/>
        <w:rPr>
          <w:rtl/>
        </w:rPr>
      </w:pPr>
      <w:r w:rsidRPr="00A440F0">
        <w:rPr>
          <w:rFonts w:hint="cs"/>
          <w:rtl/>
        </w:rPr>
        <w:t>197</w:t>
      </w:r>
      <w:r w:rsidRPr="00A440F0">
        <w:rPr>
          <w:rtl/>
        </w:rPr>
        <w:t>- و</w:t>
      </w:r>
      <w:r w:rsidRPr="00A440F0">
        <w:rPr>
          <w:rFonts w:hint="cs"/>
          <w:rtl/>
        </w:rPr>
        <w:t>َ</w:t>
      </w:r>
      <w:r w:rsidRPr="00A440F0">
        <w:rPr>
          <w:rtl/>
        </w:rPr>
        <w:t>ع</w:t>
      </w:r>
      <w:r w:rsidRPr="00A440F0">
        <w:rPr>
          <w:rFonts w:hint="cs"/>
          <w:rtl/>
        </w:rPr>
        <w:t>َ</w:t>
      </w:r>
      <w:r w:rsidRPr="00A440F0">
        <w:rPr>
          <w:rtl/>
        </w:rPr>
        <w:t>ن</w:t>
      </w:r>
      <w:r w:rsidRPr="00A440F0">
        <w:rPr>
          <w:rFonts w:hint="cs"/>
          <w:rtl/>
        </w:rPr>
        <w:t>ْ</w:t>
      </w:r>
      <w:r w:rsidRPr="00A440F0">
        <w:rPr>
          <w:rtl/>
        </w:rPr>
        <w:t>ه</w:t>
      </w:r>
      <w:r w:rsidRPr="00A440F0">
        <w:rPr>
          <w:rFonts w:hint="cs"/>
          <w:rtl/>
        </w:rPr>
        <w:t>ُ</w:t>
      </w:r>
      <w:r w:rsidRPr="00A440F0">
        <w:rPr>
          <w:rtl/>
        </w:rPr>
        <w:t xml:space="preserve"> ع</w:t>
      </w:r>
      <w:r w:rsidRPr="00A440F0">
        <w:rPr>
          <w:rFonts w:hint="cs"/>
          <w:rtl/>
        </w:rPr>
        <w:t>َ</w:t>
      </w:r>
      <w:r w:rsidRPr="00A440F0">
        <w:rPr>
          <w:rtl/>
        </w:rPr>
        <w:t>ن</w:t>
      </w:r>
      <w:r w:rsidRPr="00A440F0">
        <w:rPr>
          <w:rFonts w:hint="cs"/>
          <w:rtl/>
        </w:rPr>
        <w:t>ِ</w:t>
      </w:r>
      <w:r w:rsidRPr="00A440F0">
        <w:rPr>
          <w:rtl/>
        </w:rPr>
        <w:t xml:space="preserve"> الن</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«الْيَدُ الْعُلْي</w:t>
      </w:r>
      <w:r w:rsidRPr="00A440F0">
        <w:rPr>
          <w:rFonts w:hint="cs"/>
          <w:rtl/>
        </w:rPr>
        <w:t>َ</w:t>
      </w:r>
      <w:r w:rsidRPr="00A440F0">
        <w:rPr>
          <w:rtl/>
        </w:rPr>
        <w:t>ا خَيْرٌ مِنَ الْي</w:t>
      </w:r>
      <w:r w:rsidRPr="00A440F0">
        <w:rPr>
          <w:rFonts w:hint="cs"/>
          <w:rtl/>
        </w:rPr>
        <w:t>َ</w:t>
      </w:r>
      <w:r w:rsidRPr="00A440F0">
        <w:rPr>
          <w:rtl/>
        </w:rPr>
        <w:t>دِ السُّفْلَى وابْدَأْ ب</w:t>
      </w:r>
      <w:r w:rsidRPr="00A440F0">
        <w:rPr>
          <w:rFonts w:hint="cs"/>
          <w:rtl/>
        </w:rPr>
        <w:t>ِ</w:t>
      </w:r>
      <w:r w:rsidRPr="00A440F0">
        <w:rPr>
          <w:rtl/>
        </w:rPr>
        <w:t>م</w:t>
      </w:r>
      <w:r w:rsidRPr="00A440F0">
        <w:rPr>
          <w:rFonts w:hint="cs"/>
          <w:rtl/>
        </w:rPr>
        <w:t>َ</w:t>
      </w:r>
      <w:r w:rsidRPr="00A440F0">
        <w:rPr>
          <w:rtl/>
        </w:rPr>
        <w:t>ن</w:t>
      </w:r>
      <w:r w:rsidRPr="00A440F0">
        <w:rPr>
          <w:rFonts w:hint="cs"/>
          <w:rtl/>
        </w:rPr>
        <w:t>ْ</w:t>
      </w:r>
      <w:r w:rsidRPr="00A440F0">
        <w:rPr>
          <w:rtl/>
        </w:rPr>
        <w:t xml:space="preserve"> تَعُولُ، وَخَيْرُ الصَّدَقَةِ مَا كَانَ عَنْ ظَهْرِ غِنَى، ومَنْ يَسْتَع</w:t>
      </w:r>
      <w:r w:rsidRPr="00A440F0">
        <w:rPr>
          <w:rFonts w:hint="cs"/>
          <w:rtl/>
        </w:rPr>
        <w:t>ْ</w:t>
      </w:r>
      <w:r w:rsidRPr="00A440F0">
        <w:rPr>
          <w:rtl/>
        </w:rPr>
        <w:t>ف</w:t>
      </w:r>
      <w:r w:rsidRPr="00A440F0">
        <w:rPr>
          <w:rFonts w:hint="cs"/>
          <w:rtl/>
        </w:rPr>
        <w:t>ِ</w:t>
      </w:r>
      <w:r w:rsidRPr="00A440F0">
        <w:rPr>
          <w:rtl/>
        </w:rPr>
        <w:t>فْ، يُعِفَّهُ اللَّهُ، ومَنْ يَسْتَغْنِ يُغْنِه</w:t>
      </w:r>
      <w:r w:rsidRPr="00A440F0">
        <w:rPr>
          <w:rFonts w:hint="cs"/>
          <w:rtl/>
        </w:rPr>
        <w:t>ِ</w:t>
      </w:r>
      <w:r w:rsidRPr="00A440F0">
        <w:rPr>
          <w:rtl/>
        </w:rPr>
        <w:t xml:space="preserve"> اللَّهُ» رواه البخاري.</w:t>
      </w:r>
    </w:p>
    <w:p w:rsidR="00152E87" w:rsidRDefault="00152E87" w:rsidP="006717F5">
      <w:pPr>
        <w:ind w:firstLine="284"/>
        <w:jc w:val="both"/>
        <w:rPr>
          <w:rStyle w:val="Char4"/>
          <w:rtl/>
        </w:rPr>
      </w:pPr>
      <w:r w:rsidRPr="00B4734D">
        <w:rPr>
          <w:rStyle w:val="Char4"/>
          <w:rFonts w:hint="cs"/>
          <w:rtl/>
        </w:rPr>
        <w:t>197</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«دست بالاتر (بخشنده) از دست پایین‌تر (طلب کننده و گیرنده‌ی بخشش) بهتر است و (انفاق را) از خا</w:t>
      </w:r>
      <w:r w:rsidRPr="00B4734D">
        <w:rPr>
          <w:rStyle w:val="Char4"/>
          <w:rFonts w:hint="cs"/>
          <w:rtl/>
        </w:rPr>
        <w:t>ن</w:t>
      </w:r>
      <w:r w:rsidRPr="00B4734D">
        <w:rPr>
          <w:rStyle w:val="Char4"/>
          <w:rtl/>
        </w:rPr>
        <w:t>واده‌ات شروع کن و بهترین صدقه آن است که شخص بعد از برآوردن نیازهای خود</w:t>
      </w:r>
      <w:r w:rsidRPr="00B4734D">
        <w:rPr>
          <w:rStyle w:val="Char4"/>
          <w:rFonts w:hint="cs"/>
          <w:rtl/>
        </w:rPr>
        <w:t xml:space="preserve"> و</w:t>
      </w:r>
      <w:r w:rsidRPr="00B4734D">
        <w:rPr>
          <w:rStyle w:val="Char4"/>
          <w:rtl/>
        </w:rPr>
        <w:t xml:space="preserve"> خانواده‌اش پرداخت کند و کسی که از گدایی و طلب کردن مال از مردم حیا کند، خداوند او را عفیف و بی‌نیاز می‌سازد و</w:t>
      </w:r>
      <w:r w:rsidR="00573ACA">
        <w:rPr>
          <w:rStyle w:val="Char4"/>
          <w:rtl/>
        </w:rPr>
        <w:t xml:space="preserve"> هرکس </w:t>
      </w:r>
      <w:r w:rsidRPr="00B4734D">
        <w:rPr>
          <w:rStyle w:val="Char4"/>
          <w:rtl/>
        </w:rPr>
        <w:t>استغنا بورزد و دارای عزت نفس باشد، خداوند او را بی‌نیاز می‌گرداند».</w:t>
      </w:r>
    </w:p>
    <w:p w:rsidR="007060CF" w:rsidRPr="00B4734D" w:rsidRDefault="007060CF" w:rsidP="006717F5">
      <w:pPr>
        <w:ind w:firstLine="284"/>
        <w:jc w:val="both"/>
        <w:rPr>
          <w:rStyle w:val="Char4"/>
          <w:rtl/>
        </w:rPr>
      </w:pPr>
    </w:p>
    <w:p w:rsidR="007060CF" w:rsidRDefault="009B60DE" w:rsidP="007060CF">
      <w:pPr>
        <w:pStyle w:val="af2"/>
        <w:rPr>
          <w:rtl/>
        </w:rPr>
      </w:pPr>
      <w:bookmarkStart w:id="137" w:name="_Toc274891350"/>
      <w:bookmarkStart w:id="138" w:name="_Toc433182892"/>
      <w:r w:rsidRPr="00573ACA">
        <w:rPr>
          <w:rFonts w:hint="cs"/>
          <w:rtl/>
        </w:rPr>
        <w:t>37- باب الإنفاق مما يحب ومن الجيد</w:t>
      </w:r>
      <w:r w:rsidR="00C0141A" w:rsidRPr="00573ACA">
        <w:rPr>
          <w:rFonts w:hint="cs"/>
          <w:rtl/>
        </w:rPr>
        <w:t>:</w:t>
      </w:r>
    </w:p>
    <w:p w:rsidR="00152E87" w:rsidRPr="006717F5" w:rsidRDefault="009B60DE" w:rsidP="007060CF">
      <w:pPr>
        <w:pStyle w:val="a0"/>
        <w:rPr>
          <w:rtl/>
          <w:lang w:bidi="ar-AE"/>
        </w:rPr>
      </w:pPr>
      <w:bookmarkStart w:id="139" w:name="_Toc433190464"/>
      <w:r w:rsidRPr="006717F5">
        <w:rPr>
          <w:rFonts w:hint="cs"/>
          <w:rtl/>
        </w:rPr>
        <w:t>باب انفاق از مال</w:t>
      </w:r>
      <w:r w:rsidR="00FE68A2">
        <w:rPr>
          <w:rFonts w:hint="cs"/>
          <w:rtl/>
        </w:rPr>
        <w:t>ی</w:t>
      </w:r>
      <w:r w:rsidRPr="006717F5">
        <w:rPr>
          <w:rFonts w:hint="cs"/>
          <w:rtl/>
        </w:rPr>
        <w:t xml:space="preserve"> كه شخص، آن را دوست دارد و ن</w:t>
      </w:r>
      <w:r w:rsidR="00FE68A2">
        <w:rPr>
          <w:rFonts w:hint="cs"/>
          <w:rtl/>
        </w:rPr>
        <w:t>ی</w:t>
      </w:r>
      <w:r w:rsidR="007060CF">
        <w:rPr>
          <w:rFonts w:hint="cs"/>
          <w:rtl/>
        </w:rPr>
        <w:t>ک</w:t>
      </w:r>
      <w:r w:rsidRPr="006717F5">
        <w:rPr>
          <w:rFonts w:hint="cs"/>
          <w:rtl/>
        </w:rPr>
        <w:t xml:space="preserve"> و پاک است</w:t>
      </w:r>
      <w:bookmarkEnd w:id="137"/>
      <w:bookmarkEnd w:id="138"/>
      <w:bookmarkEnd w:id="13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لَن تَنَالُواْ </w:t>
      </w:r>
      <w:r w:rsidRPr="00084A5B">
        <w:rPr>
          <w:rStyle w:val="Char8"/>
          <w:rFonts w:hint="cs"/>
          <w:rtl/>
        </w:rPr>
        <w:t>ٱ</w:t>
      </w:r>
      <w:r w:rsidRPr="00084A5B">
        <w:rPr>
          <w:rStyle w:val="Char8"/>
          <w:rFonts w:hint="eastAsia"/>
          <w:rtl/>
        </w:rPr>
        <w:t>لۡبِرَّ</w:t>
      </w:r>
      <w:r w:rsidRPr="00084A5B">
        <w:rPr>
          <w:rStyle w:val="Char8"/>
          <w:rtl/>
        </w:rPr>
        <w:t xml:space="preserve"> حَتَّىٰ تُنفِقُواْ مِمَّا تُحِبُّونَۚ</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92]</w:t>
      </w:r>
      <w:r w:rsidRPr="003E754C">
        <w:rPr>
          <w:rStyle w:val="Char9"/>
          <w:rFonts w:hint="cs"/>
          <w:rtl/>
        </w:rPr>
        <w:t>.</w:t>
      </w:r>
    </w:p>
    <w:p w:rsidR="00152E87" w:rsidRPr="006717F5" w:rsidRDefault="00152E87" w:rsidP="009B63E0">
      <w:pPr>
        <w:pStyle w:val="a9"/>
        <w:rPr>
          <w:rtl/>
        </w:rPr>
      </w:pPr>
      <w:r w:rsidRPr="006717F5">
        <w:rPr>
          <w:rtl/>
        </w:rPr>
        <w:t>«به نیکی دست نمی‌یابید، مگر آن که از آنچه دوست می‌دارید، (در راه خدا</w:t>
      </w:r>
      <w:r w:rsidRPr="006717F5">
        <w:rPr>
          <w:rFonts w:hint="cs"/>
          <w:rtl/>
        </w:rPr>
        <w:t>)</w:t>
      </w:r>
      <w:r w:rsidRPr="006717F5">
        <w:rPr>
          <w:rtl/>
        </w:rPr>
        <w:t xml:space="preserve"> </w:t>
      </w:r>
      <w:r w:rsidRPr="006717F5">
        <w:rPr>
          <w:rFonts w:hint="cs"/>
          <w:rtl/>
        </w:rPr>
        <w:t>انفاق کنید</w:t>
      </w:r>
      <w:r w:rsidRPr="006717F5">
        <w:rPr>
          <w:rtl/>
        </w:rPr>
        <w:t>».</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أَنفِقُواْ مِن طَيِّبَٰتِ مَا كَسَبۡتُمۡ وَمِمَّآ أَخۡرَجۡنَا لَكُم مِّنَ </w:t>
      </w:r>
      <w:r w:rsidRPr="00084A5B">
        <w:rPr>
          <w:rStyle w:val="Char8"/>
          <w:rFonts w:hint="cs"/>
          <w:rtl/>
        </w:rPr>
        <w:t>ٱ</w:t>
      </w:r>
      <w:r w:rsidRPr="00084A5B">
        <w:rPr>
          <w:rStyle w:val="Char8"/>
          <w:rFonts w:hint="eastAsia"/>
          <w:rtl/>
        </w:rPr>
        <w:t>لۡأَرۡضِۖ</w:t>
      </w:r>
      <w:r w:rsidRPr="00084A5B">
        <w:rPr>
          <w:rStyle w:val="Char8"/>
          <w:rtl/>
        </w:rPr>
        <w:t xml:space="preserve"> وَلَا تَيَمَّمُواْ </w:t>
      </w:r>
      <w:r w:rsidRPr="00084A5B">
        <w:rPr>
          <w:rStyle w:val="Char8"/>
          <w:rFonts w:hint="cs"/>
          <w:rtl/>
        </w:rPr>
        <w:t>ٱ</w:t>
      </w:r>
      <w:r w:rsidRPr="00084A5B">
        <w:rPr>
          <w:rStyle w:val="Char8"/>
          <w:rFonts w:hint="eastAsia"/>
          <w:rtl/>
        </w:rPr>
        <w:t>لۡخَبِيثَ</w:t>
      </w:r>
      <w:r w:rsidRPr="00084A5B">
        <w:rPr>
          <w:rStyle w:val="Char8"/>
          <w:rtl/>
        </w:rPr>
        <w:t xml:space="preserve"> مِنۡهُ تُنفِقُونَ</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267]</w:t>
      </w:r>
      <w:r w:rsidRPr="003E754C">
        <w:rPr>
          <w:rStyle w:val="Char9"/>
          <w:rFonts w:hint="cs"/>
          <w:rtl/>
        </w:rPr>
        <w:t>.</w:t>
      </w:r>
    </w:p>
    <w:p w:rsidR="00152E87" w:rsidRPr="006717F5" w:rsidRDefault="00152E87" w:rsidP="009B63E0">
      <w:pPr>
        <w:pStyle w:val="a9"/>
        <w:rPr>
          <w:rtl/>
        </w:rPr>
      </w:pPr>
      <w:r w:rsidRPr="006717F5">
        <w:rPr>
          <w:rtl/>
        </w:rPr>
        <w:t xml:space="preserve">«ای کسانی که ایمان آورده‌اید! از مال‌های پاکیزه‌ای که به دست آورده‌اید و از آنچه </w:t>
      </w:r>
      <w:r w:rsidRPr="006717F5">
        <w:rPr>
          <w:rFonts w:hint="cs"/>
          <w:rtl/>
        </w:rPr>
        <w:t>از</w:t>
      </w:r>
      <w:r w:rsidRPr="006717F5">
        <w:rPr>
          <w:rtl/>
        </w:rPr>
        <w:t xml:space="preserve"> زمین برای شما بیرون آورده‌ایم، ببخشید و به سراغ چیزهای ناپاک نروید تا آن را ببخشید».</w:t>
      </w:r>
    </w:p>
    <w:p w:rsidR="00152E87" w:rsidRPr="00A440F0" w:rsidRDefault="00152E87" w:rsidP="00A440F0">
      <w:pPr>
        <w:pStyle w:val="af0"/>
        <w:rPr>
          <w:rtl/>
        </w:rPr>
      </w:pPr>
      <w:r w:rsidRPr="00A440F0">
        <w:rPr>
          <w:rFonts w:hint="cs"/>
          <w:rtl/>
        </w:rPr>
        <w:t>198</w:t>
      </w:r>
      <w:r w:rsidRPr="00A440F0">
        <w:rPr>
          <w:rtl/>
        </w:rPr>
        <w:t>- عن أَنس رضي اللَّه عنه قال: كَانَ أَبُو طَلْحَةَ رضي اللَّه عنه أَكْثَر</w:t>
      </w:r>
      <w:r w:rsidRPr="00A440F0">
        <w:rPr>
          <w:rFonts w:hint="cs"/>
          <w:rtl/>
        </w:rPr>
        <w:t>ُ</w:t>
      </w:r>
      <w:r w:rsidRPr="00A440F0">
        <w:rPr>
          <w:rtl/>
        </w:rPr>
        <w:t xml:space="preserve"> الأَنْصَارِ بِالمدِينَةِ مَالاً مِنْ نَخْلٍ، وَكَانَ أَحَبُّ أَمْوالِهِ إِلَيْهِ بَيْرَحاءَ، وَكانَتْ مُسْتَقْبِلَةَ المسْجِدِ وكانَ رسولُ صَلَّى اللهُ عَلَيْهِ وَسَلَّمَ يدْخُلُهَا وَيشْربُ مِنْ ماءٍ فِيهَا طَيِّبٍ قَالَ أَنَسٌ: فلَمَّا نزَلَتْ هَذِهِ الآيةُ:</w:t>
      </w:r>
      <w:r w:rsidR="009B63E0" w:rsidRPr="00A440F0">
        <w:rPr>
          <w:rFonts w:hint="cs"/>
          <w:rtl/>
        </w:rPr>
        <w:t xml:space="preserve"> </w:t>
      </w:r>
      <w:r w:rsidR="009B63E0">
        <w:rPr>
          <w:rFonts w:cs="Traditional Arabic"/>
          <w:b/>
          <w:sz w:val="28"/>
          <w:szCs w:val="28"/>
          <w:shd w:val="clear" w:color="auto" w:fill="FFFFFF"/>
          <w:rtl/>
          <w:lang w:bidi="ar-AE"/>
        </w:rPr>
        <w:t>﴿</w:t>
      </w:r>
      <w:r w:rsidR="009B63E0" w:rsidRPr="00084A5B">
        <w:rPr>
          <w:rStyle w:val="Char8"/>
          <w:rtl/>
        </w:rPr>
        <w:t xml:space="preserve">لَن تَنَالُواْ </w:t>
      </w:r>
      <w:r w:rsidR="009B63E0" w:rsidRPr="00084A5B">
        <w:rPr>
          <w:rStyle w:val="Char8"/>
          <w:rFonts w:hint="cs"/>
          <w:rtl/>
        </w:rPr>
        <w:t>ٱ</w:t>
      </w:r>
      <w:r w:rsidR="009B63E0" w:rsidRPr="00084A5B">
        <w:rPr>
          <w:rStyle w:val="Char8"/>
          <w:rFonts w:hint="eastAsia"/>
          <w:rtl/>
        </w:rPr>
        <w:t>لۡبِرَّ</w:t>
      </w:r>
      <w:r w:rsidR="009B63E0" w:rsidRPr="00084A5B">
        <w:rPr>
          <w:rStyle w:val="Char8"/>
          <w:rtl/>
        </w:rPr>
        <w:t xml:space="preserve"> حَتَّىٰ تُنفِقُواْ مِمَّا تُحِبُّونَۚ</w:t>
      </w:r>
      <w:r w:rsidR="009B63E0">
        <w:rPr>
          <w:rFonts w:cs="Traditional Arabic"/>
          <w:b/>
          <w:sz w:val="28"/>
          <w:szCs w:val="28"/>
          <w:shd w:val="clear" w:color="auto" w:fill="FFFFFF"/>
          <w:rtl/>
          <w:lang w:bidi="ar-AE"/>
        </w:rPr>
        <w:t>﴾</w:t>
      </w:r>
      <w:r w:rsidRPr="00A440F0">
        <w:rPr>
          <w:rtl/>
        </w:rPr>
        <w:t xml:space="preserve"> قام أَبُو طَلْحَةَ إِلى رسول</w:t>
      </w:r>
      <w:r w:rsidRPr="00A440F0">
        <w:rPr>
          <w:rFonts w:hint="cs"/>
          <w:rtl/>
        </w:rPr>
        <w:t>ِ</w:t>
      </w:r>
      <w:r w:rsidRPr="00A440F0">
        <w:rPr>
          <w:rtl/>
        </w:rPr>
        <w:t xml:space="preserve"> اللَّه صَلَّى اللهُ عَلَيْهِ وَسَلَّمَ فقال: يا رسولَ اللَّه</w:t>
      </w:r>
      <w:r w:rsidRPr="00A440F0">
        <w:rPr>
          <w:rFonts w:hint="cs"/>
          <w:rtl/>
        </w:rPr>
        <w:t>!</w:t>
      </w:r>
      <w:r w:rsidRPr="00A440F0">
        <w:rPr>
          <w:rtl/>
        </w:rPr>
        <w:t xml:space="preserve"> إِنَّ اللَّه</w:t>
      </w:r>
      <w:r w:rsidRPr="00A440F0">
        <w:rPr>
          <w:rFonts w:hint="cs"/>
          <w:rtl/>
        </w:rPr>
        <w:t>َ</w:t>
      </w:r>
      <w:r w:rsidRPr="00A440F0">
        <w:rPr>
          <w:rtl/>
        </w:rPr>
        <w:t xml:space="preserve"> تَعَالَى أَنْزَلَ عَلَيْكَ:</w:t>
      </w:r>
      <w:r w:rsidR="009B63E0" w:rsidRPr="00A440F0">
        <w:rPr>
          <w:rFonts w:hint="cs"/>
          <w:rtl/>
        </w:rPr>
        <w:t xml:space="preserve"> </w:t>
      </w:r>
      <w:r w:rsidR="009B63E0">
        <w:rPr>
          <w:rFonts w:cs="Traditional Arabic"/>
          <w:b/>
          <w:sz w:val="28"/>
          <w:szCs w:val="28"/>
          <w:shd w:val="clear" w:color="auto" w:fill="FFFFFF"/>
          <w:rtl/>
          <w:lang w:bidi="ar-AE"/>
        </w:rPr>
        <w:t>﴿</w:t>
      </w:r>
      <w:r w:rsidR="009B63E0" w:rsidRPr="00084A5B">
        <w:rPr>
          <w:rStyle w:val="Char8"/>
          <w:rtl/>
        </w:rPr>
        <w:t xml:space="preserve">لَن تَنَالُواْ </w:t>
      </w:r>
      <w:r w:rsidR="009B63E0" w:rsidRPr="00084A5B">
        <w:rPr>
          <w:rStyle w:val="Char8"/>
          <w:rFonts w:hint="cs"/>
          <w:rtl/>
        </w:rPr>
        <w:t>ٱ</w:t>
      </w:r>
      <w:r w:rsidR="009B63E0" w:rsidRPr="00084A5B">
        <w:rPr>
          <w:rStyle w:val="Char8"/>
          <w:rFonts w:hint="eastAsia"/>
          <w:rtl/>
        </w:rPr>
        <w:t>لۡبِرَّ</w:t>
      </w:r>
      <w:r w:rsidR="009B63E0" w:rsidRPr="00084A5B">
        <w:rPr>
          <w:rStyle w:val="Char8"/>
          <w:rtl/>
        </w:rPr>
        <w:t xml:space="preserve"> حَتَّىٰ تُنفِقُواْ مِمَّا تُحِبُّونَۚ</w:t>
      </w:r>
      <w:r w:rsidR="009B63E0">
        <w:rPr>
          <w:rFonts w:cs="Traditional Arabic"/>
          <w:b/>
          <w:sz w:val="28"/>
          <w:szCs w:val="28"/>
          <w:shd w:val="clear" w:color="auto" w:fill="FFFFFF"/>
          <w:rtl/>
          <w:lang w:bidi="ar-AE"/>
        </w:rPr>
        <w:t>﴾</w:t>
      </w:r>
      <w:r w:rsidRPr="00A440F0">
        <w:rPr>
          <w:rFonts w:ascii="Times New Roman" w:hAnsi="Times New Roman" w:cs="Times New Roman" w:hint="cs"/>
          <w:rtl/>
        </w:rPr>
        <w:t> </w:t>
      </w:r>
      <w:r w:rsidRPr="00A440F0">
        <w:rPr>
          <w:rFonts w:hint="cs"/>
          <w:rtl/>
        </w:rPr>
        <w:t>وَإِنَّ</w:t>
      </w:r>
      <w:r w:rsidRPr="00A440F0">
        <w:rPr>
          <w:rtl/>
        </w:rPr>
        <w:t xml:space="preserve"> </w:t>
      </w:r>
      <w:r w:rsidRPr="00A440F0">
        <w:rPr>
          <w:rFonts w:hint="cs"/>
          <w:rtl/>
        </w:rPr>
        <w:t>أَحَبَّ</w:t>
      </w:r>
      <w:r w:rsidRPr="00A440F0">
        <w:rPr>
          <w:rtl/>
        </w:rPr>
        <w:t xml:space="preserve"> </w:t>
      </w:r>
      <w:r w:rsidRPr="00A440F0">
        <w:rPr>
          <w:rFonts w:hint="cs"/>
          <w:rtl/>
        </w:rPr>
        <w:t>مَالي</w:t>
      </w:r>
      <w:r w:rsidRPr="00A440F0">
        <w:rPr>
          <w:rtl/>
        </w:rPr>
        <w:t xml:space="preserve"> </w:t>
      </w:r>
      <w:r w:rsidRPr="00A440F0">
        <w:rPr>
          <w:rFonts w:hint="cs"/>
          <w:rtl/>
        </w:rPr>
        <w:t>إِلَيَّ</w:t>
      </w:r>
      <w:r w:rsidRPr="00A440F0">
        <w:rPr>
          <w:rtl/>
        </w:rPr>
        <w:t xml:space="preserve"> </w:t>
      </w:r>
      <w:r w:rsidRPr="00A440F0">
        <w:rPr>
          <w:rFonts w:hint="cs"/>
          <w:rtl/>
        </w:rPr>
        <w:t>بَيْرَحَاءَ،</w:t>
      </w:r>
      <w:r w:rsidRPr="00A440F0">
        <w:rPr>
          <w:rtl/>
        </w:rPr>
        <w:t xml:space="preserve"> </w:t>
      </w:r>
      <w:r w:rsidRPr="00A440F0">
        <w:rPr>
          <w:rFonts w:hint="cs"/>
          <w:rtl/>
        </w:rPr>
        <w:t>وإِنَّهَا</w:t>
      </w:r>
      <w:r w:rsidRPr="00A440F0">
        <w:rPr>
          <w:rtl/>
        </w:rPr>
        <w:t xml:space="preserve"> </w:t>
      </w:r>
      <w:r w:rsidRPr="00A440F0">
        <w:rPr>
          <w:rFonts w:hint="cs"/>
          <w:rtl/>
        </w:rPr>
        <w:t>صَدقَةٌ</w:t>
      </w:r>
      <w:r w:rsidRPr="00A440F0">
        <w:rPr>
          <w:rtl/>
        </w:rPr>
        <w:t xml:space="preserve"> </w:t>
      </w:r>
      <w:r w:rsidRPr="00A440F0">
        <w:rPr>
          <w:rFonts w:hint="cs"/>
          <w:rtl/>
        </w:rPr>
        <w:t>للَّهِ</w:t>
      </w:r>
      <w:r w:rsidRPr="00A440F0">
        <w:rPr>
          <w:rtl/>
        </w:rPr>
        <w:t xml:space="preserve"> </w:t>
      </w:r>
      <w:r w:rsidRPr="00A440F0">
        <w:rPr>
          <w:rFonts w:hint="cs"/>
          <w:rtl/>
        </w:rPr>
        <w:t>تَعَالَى</w:t>
      </w:r>
      <w:r w:rsidRPr="00A440F0">
        <w:rPr>
          <w:rtl/>
        </w:rPr>
        <w:t xml:space="preserve"> </w:t>
      </w:r>
      <w:r w:rsidRPr="00A440F0">
        <w:rPr>
          <w:rFonts w:hint="cs"/>
          <w:rtl/>
        </w:rPr>
        <w:t>أَرْجُو</w:t>
      </w:r>
      <w:r w:rsidRPr="00A440F0">
        <w:rPr>
          <w:rtl/>
        </w:rPr>
        <w:t xml:space="preserve"> </w:t>
      </w:r>
      <w:r w:rsidRPr="00A440F0">
        <w:rPr>
          <w:rFonts w:hint="cs"/>
          <w:rtl/>
        </w:rPr>
        <w:t>بِرَّهَا</w:t>
      </w:r>
      <w:r w:rsidRPr="00A440F0">
        <w:rPr>
          <w:rtl/>
        </w:rPr>
        <w:t xml:space="preserve"> </w:t>
      </w:r>
      <w:r w:rsidRPr="00A440F0">
        <w:rPr>
          <w:rFonts w:hint="cs"/>
          <w:rtl/>
        </w:rPr>
        <w:t>وذُخْرَ</w:t>
      </w:r>
      <w:r w:rsidRPr="00A440F0">
        <w:rPr>
          <w:rtl/>
        </w:rPr>
        <w:t>هَا عِنْد</w:t>
      </w:r>
      <w:r w:rsidRPr="00A440F0">
        <w:rPr>
          <w:rFonts w:hint="cs"/>
          <w:rtl/>
        </w:rPr>
        <w:t>َ</w:t>
      </w:r>
      <w:r w:rsidRPr="00A440F0">
        <w:rPr>
          <w:rtl/>
        </w:rPr>
        <w:t xml:space="preserve"> اللَّه</w:t>
      </w:r>
      <w:r w:rsidRPr="00A440F0">
        <w:rPr>
          <w:rFonts w:hint="cs"/>
          <w:rtl/>
        </w:rPr>
        <w:t>ِ</w:t>
      </w:r>
      <w:r w:rsidRPr="00A440F0">
        <w:rPr>
          <w:rtl/>
        </w:rPr>
        <w:t xml:space="preserve"> ت</w:t>
      </w:r>
      <w:r w:rsidRPr="00A440F0">
        <w:rPr>
          <w:rFonts w:hint="cs"/>
          <w:rtl/>
        </w:rPr>
        <w:t>َ</w:t>
      </w:r>
      <w:r w:rsidRPr="00A440F0">
        <w:rPr>
          <w:rtl/>
        </w:rPr>
        <w:t>ع</w:t>
      </w:r>
      <w:r w:rsidRPr="00A440F0">
        <w:rPr>
          <w:rFonts w:hint="cs"/>
          <w:rtl/>
        </w:rPr>
        <w:t>َ</w:t>
      </w:r>
      <w:r w:rsidRPr="00A440F0">
        <w:rPr>
          <w:rtl/>
        </w:rPr>
        <w:t>ال</w:t>
      </w:r>
      <w:r w:rsidRPr="00A440F0">
        <w:rPr>
          <w:rFonts w:hint="cs"/>
          <w:rtl/>
        </w:rPr>
        <w:t>َ</w:t>
      </w:r>
      <w:r w:rsidRPr="00A440F0">
        <w:rPr>
          <w:rtl/>
        </w:rPr>
        <w:t>ى، فَضَعْه</w:t>
      </w:r>
      <w:r w:rsidRPr="00A440F0">
        <w:rPr>
          <w:rFonts w:hint="cs"/>
          <w:rtl/>
        </w:rPr>
        <w:t>َ</w:t>
      </w:r>
      <w:r w:rsidRPr="00A440F0">
        <w:rPr>
          <w:rtl/>
        </w:rPr>
        <w:t>ا يا رسول</w:t>
      </w:r>
      <w:r w:rsidRPr="00A440F0">
        <w:rPr>
          <w:rFonts w:hint="cs"/>
          <w:rtl/>
        </w:rPr>
        <w:t>َ</w:t>
      </w:r>
      <w:r w:rsidRPr="00A440F0">
        <w:rPr>
          <w:rtl/>
        </w:rPr>
        <w:t xml:space="preserve"> اللَّه</w:t>
      </w:r>
      <w:r w:rsidRPr="00A440F0">
        <w:rPr>
          <w:rFonts w:hint="cs"/>
          <w:rtl/>
        </w:rPr>
        <w:t>،</w:t>
      </w:r>
      <w:r w:rsidRPr="00A440F0">
        <w:rPr>
          <w:rtl/>
        </w:rPr>
        <w:t xml:space="preserve"> حيْثُ أَرَاكَ اللَّهُ، فقال رسول اللَّه صَلَّى اللهُ عَلَيْهِ وَسَلَّمَ: «بَخٍ، ذلِكَ مَالٌ رَابحٌ، ذلِكَ مَالٌ رَابِحٌ، وَقَدْ س</w:t>
      </w:r>
      <w:r w:rsidRPr="00A440F0">
        <w:rPr>
          <w:rFonts w:hint="cs"/>
          <w:rtl/>
        </w:rPr>
        <w:t>َ</w:t>
      </w:r>
      <w:r w:rsidRPr="00A440F0">
        <w:rPr>
          <w:rtl/>
        </w:rPr>
        <w:t>مِعْتُ مَا قُلْتَ، وَإِنِّي أَرَى أَنْ تَجْعَلَهَا في الأَقْرَبِينَ» فقال أَبُو طَلْحَةَ: أَفْعَلُ يا رسولَ اللَّه، فَقَسَّمَهَا أَبُو طَلْحَةَ في أَقَارِبِهِ، وَبَن</w:t>
      </w:r>
      <w:r w:rsidRPr="00A440F0">
        <w:rPr>
          <w:rFonts w:hint="cs"/>
          <w:rtl/>
        </w:rPr>
        <w:t>ِ</w:t>
      </w:r>
      <w:r w:rsidRPr="00A440F0">
        <w:rPr>
          <w:rtl/>
        </w:rPr>
        <w:t>ي عَمِّهِ. متفقٌ عليه.</w:t>
      </w:r>
    </w:p>
    <w:p w:rsidR="009B63E0" w:rsidRDefault="00152E87" w:rsidP="009B63E0">
      <w:pPr>
        <w:pStyle w:val="a9"/>
        <w:rPr>
          <w:rtl/>
        </w:rPr>
      </w:pPr>
      <w:r w:rsidRPr="006717F5">
        <w:rPr>
          <w:rFonts w:hint="cs"/>
          <w:rtl/>
        </w:rPr>
        <w:t>198</w:t>
      </w:r>
      <w:r w:rsidRPr="006717F5">
        <w:rPr>
          <w:rtl/>
        </w:rPr>
        <w:t>.از انس</w:t>
      </w:r>
      <w:r w:rsidR="00573ACA" w:rsidRPr="00573ACA">
        <w:rPr>
          <w:rFonts w:cs="CTraditional Arabic" w:hint="cs"/>
          <w:rtl/>
        </w:rPr>
        <w:t>س</w:t>
      </w:r>
      <w:r w:rsidRPr="006717F5">
        <w:rPr>
          <w:rtl/>
        </w:rPr>
        <w:t xml:space="preserve"> روایت شده است که فرمود: ابوطلحه</w:t>
      </w:r>
      <w:r w:rsidR="00573ACA" w:rsidRPr="00573ACA">
        <w:rPr>
          <w:rFonts w:cs="CTraditional Arabic"/>
          <w:rtl/>
        </w:rPr>
        <w:t>س</w:t>
      </w:r>
      <w:r w:rsidRPr="006717F5">
        <w:rPr>
          <w:rtl/>
        </w:rPr>
        <w:t xml:space="preserve"> در میان انصار مدینه از لحاظ داشتن نخلستان، ثروتمندترین شخص بود و محبوب‌ترین اموالش نزد او «بیرحاء» بود که (باغ خرمایی) در مقابل مسجد بود و پیامبر</w:t>
      </w:r>
      <w:r w:rsidRPr="006717F5">
        <w:rPr>
          <w:rFonts w:hint="cs"/>
          <w:rtl/>
        </w:rPr>
        <w:t xml:space="preserve"> </w:t>
      </w:r>
      <w:r w:rsidRPr="006717F5">
        <w:rPr>
          <w:rFonts w:cs="CTraditional Arabic"/>
          <w:sz w:val="26"/>
          <w:rtl/>
        </w:rPr>
        <w:t>ص</w:t>
      </w:r>
      <w:r w:rsidRPr="006717F5">
        <w:rPr>
          <w:rtl/>
        </w:rPr>
        <w:t xml:space="preserve"> داخل آن می‌شد و از آب گوارایی که در آن جاری بود، می‌نوشید؛ انس</w:t>
      </w:r>
      <w:r w:rsidR="00573ACA" w:rsidRPr="00573ACA">
        <w:rPr>
          <w:rFonts w:cs="CTraditional Arabic"/>
          <w:rtl/>
        </w:rPr>
        <w:t>س</w:t>
      </w:r>
      <w:r w:rsidRPr="006717F5">
        <w:rPr>
          <w:rtl/>
        </w:rPr>
        <w:t xml:space="preserve"> می‌گوید: وقتی این آیه نازل شد:</w:t>
      </w:r>
    </w:p>
    <w:p w:rsidR="00152E87" w:rsidRPr="006717F5" w:rsidRDefault="009B63E0" w:rsidP="009B63E0">
      <w:pPr>
        <w:pStyle w:val="a9"/>
        <w:rPr>
          <w:rtl/>
        </w:rPr>
      </w:pPr>
      <w:r>
        <w:rPr>
          <w:rFonts w:cs="Traditional Arabic"/>
          <w:color w:val="000000"/>
          <w:shd w:val="clear" w:color="auto" w:fill="FFFFFF"/>
          <w:rtl/>
        </w:rPr>
        <w:t>﴿</w:t>
      </w:r>
      <w:r w:rsidRPr="00084A5B">
        <w:rPr>
          <w:rStyle w:val="Char8"/>
          <w:rtl/>
        </w:rPr>
        <w:t xml:space="preserve">لَن تَنَالُواْ </w:t>
      </w:r>
      <w:r w:rsidRPr="00084A5B">
        <w:rPr>
          <w:rStyle w:val="Char8"/>
          <w:rFonts w:hint="cs"/>
          <w:rtl/>
        </w:rPr>
        <w:t>ٱ</w:t>
      </w:r>
      <w:r w:rsidRPr="00084A5B">
        <w:rPr>
          <w:rStyle w:val="Char8"/>
          <w:rFonts w:hint="eastAsia"/>
          <w:rtl/>
        </w:rPr>
        <w:t>لۡبِرَّ</w:t>
      </w:r>
      <w:r w:rsidRPr="00084A5B">
        <w:rPr>
          <w:rStyle w:val="Char8"/>
          <w:rtl/>
        </w:rPr>
        <w:t xml:space="preserve"> حَتَّىٰ تُنفِقُواْ مِمَّا تُحِبُّونَۚ</w:t>
      </w:r>
      <w:r>
        <w:rPr>
          <w:rFonts w:cs="Traditional Arabic"/>
          <w:color w:val="000000"/>
          <w:shd w:val="clear" w:color="auto" w:fill="FFFFFF"/>
          <w:rtl/>
        </w:rPr>
        <w:t>﴾</w:t>
      </w:r>
      <w:r w:rsidRPr="00084A5B">
        <w:rPr>
          <w:rStyle w:val="Char8"/>
          <w:rtl/>
        </w:rPr>
        <w:t xml:space="preserve"> </w:t>
      </w:r>
      <w:r w:rsidRPr="003E754C">
        <w:rPr>
          <w:rStyle w:val="Char9"/>
          <w:rtl/>
        </w:rPr>
        <w:t>[آل عمران: 92]</w:t>
      </w:r>
      <w:r w:rsidRPr="003E754C">
        <w:rPr>
          <w:rStyle w:val="Char9"/>
          <w:rFonts w:hint="cs"/>
          <w:rtl/>
        </w:rPr>
        <w:t>.</w:t>
      </w:r>
      <w:r w:rsidR="00152E87" w:rsidRPr="006717F5">
        <w:rPr>
          <w:rFonts w:hint="cs"/>
          <w:rtl/>
        </w:rPr>
        <w:t xml:space="preserve"> </w:t>
      </w:r>
    </w:p>
    <w:p w:rsidR="00152E87" w:rsidRPr="006717F5" w:rsidRDefault="00152E87" w:rsidP="009B63E0">
      <w:pPr>
        <w:pStyle w:val="a9"/>
        <w:rPr>
          <w:rtl/>
        </w:rPr>
      </w:pPr>
      <w:r w:rsidRPr="006717F5">
        <w:rPr>
          <w:rtl/>
        </w:rPr>
        <w:t>«به نیکی دست نمی‌یابید، مگر آن که از آنچه دوست می‌دارید، (در راه خدا</w:t>
      </w:r>
      <w:r w:rsidRPr="006717F5">
        <w:rPr>
          <w:rFonts w:hint="cs"/>
          <w:rtl/>
        </w:rPr>
        <w:t>)</w:t>
      </w:r>
      <w:r w:rsidRPr="006717F5">
        <w:rPr>
          <w:rtl/>
        </w:rPr>
        <w:t xml:space="preserve"> ببخشید».</w:t>
      </w:r>
    </w:p>
    <w:p w:rsidR="00152E87" w:rsidRDefault="00152E87" w:rsidP="009B63E0">
      <w:pPr>
        <w:pStyle w:val="a9"/>
        <w:rPr>
          <w:rFonts w:cs="Times New Roman"/>
          <w:rtl/>
        </w:rPr>
      </w:pPr>
      <w:r w:rsidRPr="006717F5">
        <w:rPr>
          <w:rtl/>
        </w:rPr>
        <w:t>ابوطلحه به نزد پیامبر</w:t>
      </w:r>
      <w:r w:rsidRPr="006717F5">
        <w:rPr>
          <w:rFonts w:cs="CTraditional Arabic"/>
          <w:sz w:val="26"/>
          <w:rtl/>
        </w:rPr>
        <w:t>ص</w:t>
      </w:r>
      <w:r w:rsidRPr="006717F5">
        <w:rPr>
          <w:rtl/>
        </w:rPr>
        <w:t xml:space="preserve"> رفت و گفت: ای رسول خدا! خداوند متعال این آیه را بر تو نازل کرده که می‌فرماید:</w:t>
      </w:r>
      <w:r w:rsidR="009B63E0">
        <w:rPr>
          <w:rFonts w:hint="cs"/>
          <w:rtl/>
        </w:rPr>
        <w:t xml:space="preserve"> </w:t>
      </w:r>
      <w:r w:rsidR="009B63E0">
        <w:rPr>
          <w:rFonts w:cs="Traditional Arabic"/>
          <w:color w:val="000000"/>
          <w:shd w:val="clear" w:color="auto" w:fill="FFFFFF"/>
          <w:rtl/>
        </w:rPr>
        <w:t>﴿</w:t>
      </w:r>
      <w:r w:rsidR="009B63E0" w:rsidRPr="00084A5B">
        <w:rPr>
          <w:rStyle w:val="Char8"/>
          <w:rtl/>
        </w:rPr>
        <w:t xml:space="preserve">لَن تَنَالُواْ </w:t>
      </w:r>
      <w:r w:rsidR="009B63E0" w:rsidRPr="00084A5B">
        <w:rPr>
          <w:rStyle w:val="Char8"/>
          <w:rFonts w:hint="cs"/>
          <w:rtl/>
        </w:rPr>
        <w:t>ٱ</w:t>
      </w:r>
      <w:r w:rsidR="009B63E0" w:rsidRPr="00084A5B">
        <w:rPr>
          <w:rStyle w:val="Char8"/>
          <w:rFonts w:hint="eastAsia"/>
          <w:rtl/>
        </w:rPr>
        <w:t>لۡبِرَّ</w:t>
      </w:r>
      <w:r w:rsidR="009B63E0" w:rsidRPr="00084A5B">
        <w:rPr>
          <w:rStyle w:val="Char8"/>
          <w:rtl/>
        </w:rPr>
        <w:t xml:space="preserve"> حَتَّىٰ تُنفِقُواْ مِمَّا تُحِبُّونَۚ</w:t>
      </w:r>
      <w:r w:rsidR="009B63E0">
        <w:rPr>
          <w:rFonts w:cs="Traditional Arabic"/>
          <w:color w:val="000000"/>
          <w:shd w:val="clear" w:color="auto" w:fill="FFFFFF"/>
          <w:rtl/>
        </w:rPr>
        <w:t>﴾</w:t>
      </w:r>
      <w:r w:rsidRPr="006717F5">
        <w:rPr>
          <w:rtl/>
        </w:rPr>
        <w:t xml:space="preserve"> و</w:t>
      </w:r>
      <w:r w:rsidR="009B63E0">
        <w:rPr>
          <w:rFonts w:hint="cs"/>
          <w:rtl/>
        </w:rPr>
        <w:t xml:space="preserve"> </w:t>
      </w:r>
      <w:r w:rsidRPr="006717F5">
        <w:rPr>
          <w:rtl/>
        </w:rPr>
        <w:t>محبوب‌ترین و پر ارزش‌ترین مال من، بیرحاء است، اینک آن را در راه خدا صدقه کردم به امید آن که نزد خدا ذخیره و سبب پاداش باشد؛ ای رسول خدا! آن را در هر موردی که مصلحت می‌بینی، قرار ده؛ پیامبر</w:t>
      </w:r>
      <w:r w:rsidRPr="006717F5">
        <w:rPr>
          <w:rFonts w:cs="CTraditional Arabic"/>
          <w:sz w:val="26"/>
          <w:rtl/>
        </w:rPr>
        <w:t>ص</w:t>
      </w:r>
      <w:r w:rsidRPr="006717F5">
        <w:rPr>
          <w:rtl/>
        </w:rPr>
        <w:t xml:space="preserve"> فرمودند: به به! آن مال نیک و ثروت سودمند و پاکی است و آنچه گفتی، شنیدم و من چن</w:t>
      </w:r>
      <w:r w:rsidRPr="006717F5">
        <w:rPr>
          <w:rFonts w:hint="cs"/>
          <w:rtl/>
        </w:rPr>
        <w:t>ي</w:t>
      </w:r>
      <w:r w:rsidRPr="006717F5">
        <w:rPr>
          <w:rtl/>
        </w:rPr>
        <w:t>ن صلاح می‌بینم که آن را صدقه‌ی نزدیکان (مستحق) خود کنی». ابوطلحه گفت: ای رسول خدا! چنین می‌کنم؛ بعد آن را در میان نزدیکان و پسرعموهای خود تقسیم نمود</w:t>
      </w:r>
      <w:r w:rsidRPr="00B4734D">
        <w:rPr>
          <w:rStyle w:val="FootnoteReference"/>
          <w:szCs w:val="26"/>
          <w:rtl/>
          <w:lang w:bidi="ar-AE"/>
        </w:rPr>
        <w:footnoteReference w:id="196"/>
      </w:r>
      <w:r w:rsidRPr="006717F5">
        <w:rPr>
          <w:rFonts w:cs="Times New Roman" w:hint="cs"/>
          <w:rtl/>
        </w:rPr>
        <w:t>.</w:t>
      </w:r>
    </w:p>
    <w:p w:rsidR="007060CF" w:rsidRDefault="000C4482" w:rsidP="007060CF">
      <w:pPr>
        <w:pStyle w:val="af2"/>
        <w:rPr>
          <w:rtl/>
        </w:rPr>
      </w:pPr>
      <w:bookmarkStart w:id="140" w:name="_Toc274891351"/>
      <w:bookmarkStart w:id="141" w:name="_Toc433182893"/>
      <w:r w:rsidRPr="00573ACA">
        <w:rPr>
          <w:rFonts w:hint="cs"/>
          <w:rtl/>
        </w:rPr>
        <w:t>38- بيان وجوب أمر أهله وأولاده المميزين وسائر من في رعيته بطاعة الله تعالى ونهيهم عن المخالفة، وتأديبهم، ومنعهم من ارتكاب مَنْهِيٍّ عنه</w:t>
      </w:r>
      <w:r w:rsidR="00C0141A" w:rsidRPr="00573ACA">
        <w:rPr>
          <w:rFonts w:hint="cs"/>
          <w:rtl/>
        </w:rPr>
        <w:t>:</w:t>
      </w:r>
    </w:p>
    <w:p w:rsidR="00152E87" w:rsidRPr="00B4734D" w:rsidRDefault="000C4482" w:rsidP="006717F5">
      <w:pPr>
        <w:pStyle w:val="a0"/>
        <w:rPr>
          <w:rStyle w:val="Char7"/>
          <w:rtl/>
        </w:rPr>
      </w:pPr>
      <w:bookmarkStart w:id="142" w:name="_Toc433190465"/>
      <w:r w:rsidRPr="006717F5">
        <w:rPr>
          <w:rFonts w:hint="cs"/>
          <w:rtl/>
        </w:rPr>
        <w:t>باب واجب‌بودن امر انسان به خانواده</w:t>
      </w:r>
      <w:r w:rsidR="009A61B2" w:rsidRPr="006717F5">
        <w:rPr>
          <w:rFonts w:hint="cs"/>
          <w:rtl/>
        </w:rPr>
        <w:t xml:space="preserve"> و فرزندان به سن تمییزرسیده‌ی خود و کسانی که تحت سرپرستی او هستند به طاعت خدا و نهی از سرپیچی از آن، و تأدیب و منع آنان از منهیات</w:t>
      </w:r>
      <w:bookmarkEnd w:id="140"/>
      <w:bookmarkEnd w:id="141"/>
      <w:bookmarkEnd w:id="142"/>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وَأۡمُرۡ أَهۡلَكَ بِ</w:t>
      </w:r>
      <w:r w:rsidRPr="00084A5B">
        <w:rPr>
          <w:rStyle w:val="Char8"/>
          <w:rFonts w:hint="cs"/>
          <w:rtl/>
        </w:rPr>
        <w:t>ٱ</w:t>
      </w:r>
      <w:r w:rsidRPr="00084A5B">
        <w:rPr>
          <w:rStyle w:val="Char8"/>
          <w:rFonts w:hint="eastAsia"/>
          <w:rtl/>
        </w:rPr>
        <w:t>لصَّلَوٰةِ</w:t>
      </w:r>
      <w:r w:rsidRPr="00084A5B">
        <w:rPr>
          <w:rStyle w:val="Char8"/>
          <w:rtl/>
        </w:rPr>
        <w:t xml:space="preserve"> وَ</w:t>
      </w:r>
      <w:r w:rsidRPr="00084A5B">
        <w:rPr>
          <w:rStyle w:val="Char8"/>
          <w:rFonts w:hint="cs"/>
          <w:rtl/>
        </w:rPr>
        <w:t>ٱ</w:t>
      </w:r>
      <w:r w:rsidRPr="00084A5B">
        <w:rPr>
          <w:rStyle w:val="Char8"/>
          <w:rFonts w:hint="eastAsia"/>
          <w:rtl/>
        </w:rPr>
        <w:t>صۡطَبِرۡ</w:t>
      </w:r>
      <w:r w:rsidRPr="00084A5B">
        <w:rPr>
          <w:rStyle w:val="Char8"/>
          <w:rtl/>
        </w:rPr>
        <w:t xml:space="preserve"> عَلَيۡهَاۖ</w:t>
      </w:r>
      <w:r>
        <w:rPr>
          <w:rFonts w:cs="Traditional Arabic"/>
          <w:b/>
          <w:color w:val="000000"/>
          <w:shd w:val="clear" w:color="auto" w:fill="FFFFFF"/>
          <w:rtl/>
          <w:lang w:bidi="ar-AE"/>
        </w:rPr>
        <w:t>﴾</w:t>
      </w:r>
      <w:r w:rsidRPr="00084A5B">
        <w:rPr>
          <w:rStyle w:val="Char8"/>
          <w:rtl/>
        </w:rPr>
        <w:t xml:space="preserve"> </w:t>
      </w:r>
      <w:r w:rsidRPr="003E754C">
        <w:rPr>
          <w:rStyle w:val="Char9"/>
          <w:rtl/>
        </w:rPr>
        <w:t>[طه: 132]</w:t>
      </w:r>
      <w:r w:rsidRPr="003E754C">
        <w:rPr>
          <w:rStyle w:val="Char9"/>
          <w:rFonts w:hint="cs"/>
          <w:rtl/>
        </w:rPr>
        <w:t>.</w:t>
      </w:r>
    </w:p>
    <w:p w:rsidR="00152E87" w:rsidRPr="006717F5" w:rsidRDefault="00152E87" w:rsidP="009B63E0">
      <w:pPr>
        <w:pStyle w:val="a9"/>
        <w:rPr>
          <w:rtl/>
        </w:rPr>
      </w:pPr>
      <w:r w:rsidRPr="006717F5">
        <w:rPr>
          <w:rtl/>
        </w:rPr>
        <w:t>«خانواده‌ات را به (بر پا داشتن) نماز فرمان ده و بر آن م</w:t>
      </w:r>
      <w:r w:rsidRPr="006717F5">
        <w:rPr>
          <w:rFonts w:hint="cs"/>
          <w:rtl/>
        </w:rPr>
        <w:t>ح</w:t>
      </w:r>
      <w:r w:rsidRPr="006717F5">
        <w:rPr>
          <w:rtl/>
        </w:rPr>
        <w:t>کم و ثابت قدم باش».</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قُوٓاْ أَنفُسَكُمۡ وَأَهۡلِيكُمۡ نَارٗا</w:t>
      </w:r>
      <w:r>
        <w:rPr>
          <w:rFonts w:cs="Traditional Arabic"/>
          <w:b/>
          <w:color w:val="000000"/>
          <w:shd w:val="clear" w:color="auto" w:fill="FFFFFF"/>
          <w:rtl/>
          <w:lang w:bidi="ar-AE"/>
        </w:rPr>
        <w:t>﴾</w:t>
      </w:r>
      <w:r w:rsidRPr="00084A5B">
        <w:rPr>
          <w:rStyle w:val="Char8"/>
          <w:rtl/>
        </w:rPr>
        <w:t xml:space="preserve"> </w:t>
      </w:r>
      <w:r w:rsidRPr="003E754C">
        <w:rPr>
          <w:rStyle w:val="Char9"/>
          <w:rtl/>
        </w:rPr>
        <w:t>[التحريم: 6]</w:t>
      </w:r>
      <w:r w:rsidRPr="003E754C">
        <w:rPr>
          <w:rStyle w:val="Char9"/>
          <w:rFonts w:hint="cs"/>
          <w:rtl/>
        </w:rPr>
        <w:t>.</w:t>
      </w:r>
    </w:p>
    <w:p w:rsidR="00152E87" w:rsidRPr="006717F5" w:rsidRDefault="00152E87" w:rsidP="009B63E0">
      <w:pPr>
        <w:pStyle w:val="a9"/>
        <w:rPr>
          <w:rtl/>
        </w:rPr>
      </w:pPr>
      <w:r w:rsidRPr="006717F5">
        <w:rPr>
          <w:rtl/>
        </w:rPr>
        <w:t>«ای کسانی که ایمان آورده‌اید! خود و خانوده‌تان را از آتش، حفظ کنید».</w:t>
      </w:r>
    </w:p>
    <w:p w:rsidR="00152E87" w:rsidRPr="00A440F0" w:rsidRDefault="00152E87" w:rsidP="00A440F0">
      <w:pPr>
        <w:pStyle w:val="af0"/>
        <w:rPr>
          <w:rtl/>
        </w:rPr>
      </w:pPr>
      <w:r w:rsidRPr="00A440F0">
        <w:rPr>
          <w:rFonts w:hint="cs"/>
          <w:rtl/>
        </w:rPr>
        <w:t>199</w:t>
      </w:r>
      <w:r w:rsidRPr="00A440F0">
        <w:rPr>
          <w:rtl/>
        </w:rPr>
        <w:t>- وعن أبي هريرةَ رضي اللَّه عنه قال: أَخ</w:t>
      </w:r>
      <w:r w:rsidRPr="00A440F0">
        <w:rPr>
          <w:rFonts w:hint="cs"/>
          <w:rtl/>
        </w:rPr>
        <w:t>َ</w:t>
      </w:r>
      <w:r w:rsidRPr="00A440F0">
        <w:rPr>
          <w:rtl/>
        </w:rPr>
        <w:t>ذ</w:t>
      </w:r>
      <w:r w:rsidRPr="00A440F0">
        <w:rPr>
          <w:rFonts w:hint="cs"/>
          <w:rtl/>
        </w:rPr>
        <w:t>َ</w:t>
      </w:r>
      <w:r w:rsidRPr="00A440F0">
        <w:rPr>
          <w:rtl/>
        </w:rPr>
        <w:t xml:space="preserve"> ال</w:t>
      </w:r>
      <w:r w:rsidRPr="00A440F0">
        <w:rPr>
          <w:rFonts w:hint="cs"/>
          <w:rtl/>
        </w:rPr>
        <w:t>ْ</w:t>
      </w:r>
      <w:r w:rsidRPr="00A440F0">
        <w:rPr>
          <w:rtl/>
        </w:rPr>
        <w:t>ح</w:t>
      </w:r>
      <w:r w:rsidRPr="00A440F0">
        <w:rPr>
          <w:rFonts w:hint="cs"/>
          <w:rtl/>
        </w:rPr>
        <w:t>َ</w:t>
      </w:r>
      <w:r w:rsidRPr="00A440F0">
        <w:rPr>
          <w:rtl/>
        </w:rPr>
        <w:t>س</w:t>
      </w:r>
      <w:r w:rsidRPr="00A440F0">
        <w:rPr>
          <w:rFonts w:hint="cs"/>
          <w:rtl/>
        </w:rPr>
        <w:t>َ</w:t>
      </w:r>
      <w:r w:rsidRPr="00A440F0">
        <w:rPr>
          <w:rtl/>
        </w:rPr>
        <w:t>نُ بنُ ع</w:t>
      </w:r>
      <w:r w:rsidRPr="00A440F0">
        <w:rPr>
          <w:rFonts w:hint="cs"/>
          <w:rtl/>
        </w:rPr>
        <w:t>َ</w:t>
      </w:r>
      <w:r w:rsidRPr="00A440F0">
        <w:rPr>
          <w:rtl/>
        </w:rPr>
        <w:t>ل</w:t>
      </w:r>
      <w:r w:rsidRPr="00A440F0">
        <w:rPr>
          <w:rFonts w:hint="cs"/>
          <w:rtl/>
        </w:rPr>
        <w:t>ِ</w:t>
      </w:r>
      <w:r w:rsidRPr="00A440F0">
        <w:rPr>
          <w:rtl/>
        </w:rPr>
        <w:t>يٍّ رضي اللَّه عنْهُما تَمْر</w:t>
      </w:r>
      <w:r w:rsidRPr="00A440F0">
        <w:rPr>
          <w:rFonts w:hint="cs"/>
          <w:rtl/>
        </w:rPr>
        <w:t>َ</w:t>
      </w:r>
      <w:r w:rsidRPr="00A440F0">
        <w:rPr>
          <w:rtl/>
        </w:rPr>
        <w:t>ةً مِنْ تَمرِ الصَّدقَةِ فَج</w:t>
      </w:r>
      <w:r w:rsidRPr="00A440F0">
        <w:rPr>
          <w:rFonts w:hint="cs"/>
          <w:rtl/>
        </w:rPr>
        <w:t>َ</w:t>
      </w:r>
      <w:r w:rsidRPr="00A440F0">
        <w:rPr>
          <w:rtl/>
        </w:rPr>
        <w:t>ع</w:t>
      </w:r>
      <w:r w:rsidRPr="00A440F0">
        <w:rPr>
          <w:rFonts w:hint="cs"/>
          <w:rtl/>
        </w:rPr>
        <w:t>َ</w:t>
      </w:r>
      <w:r w:rsidRPr="00A440F0">
        <w:rPr>
          <w:rtl/>
        </w:rPr>
        <w:t>ل</w:t>
      </w:r>
      <w:r w:rsidRPr="00A440F0">
        <w:rPr>
          <w:rFonts w:hint="cs"/>
          <w:rtl/>
        </w:rPr>
        <w:t>َ</w:t>
      </w:r>
      <w:r w:rsidRPr="00A440F0">
        <w:rPr>
          <w:rtl/>
        </w:rPr>
        <w:t>هَا ف</w:t>
      </w:r>
      <w:r w:rsidRPr="00A440F0">
        <w:rPr>
          <w:rFonts w:hint="cs"/>
          <w:rtl/>
        </w:rPr>
        <w:t>ِ</w:t>
      </w:r>
      <w:r w:rsidRPr="00A440F0">
        <w:rPr>
          <w:rtl/>
        </w:rPr>
        <w:t>ي فِي</w:t>
      </w:r>
      <w:r w:rsidRPr="00A440F0">
        <w:rPr>
          <w:rFonts w:hint="cs"/>
          <w:rtl/>
        </w:rPr>
        <w:t>ْ</w:t>
      </w:r>
      <w:r w:rsidRPr="00A440F0">
        <w:rPr>
          <w:rtl/>
        </w:rPr>
        <w:t>هِ ف</w:t>
      </w:r>
      <w:r w:rsidRPr="00A440F0">
        <w:rPr>
          <w:rFonts w:hint="cs"/>
          <w:rtl/>
        </w:rPr>
        <w:t>َ</w:t>
      </w:r>
      <w:r w:rsidRPr="00A440F0">
        <w:rPr>
          <w:rtl/>
        </w:rPr>
        <w:t>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اللَّه</w:t>
      </w:r>
      <w:r w:rsidRPr="00A440F0">
        <w:rPr>
          <w:rFonts w:hint="cs"/>
          <w:rtl/>
        </w:rPr>
        <w:t>ِ</w:t>
      </w:r>
      <w:r w:rsidRPr="00A440F0">
        <w:rPr>
          <w:rtl/>
        </w:rPr>
        <w:t xml:space="preserve"> صَلَّى اللهُ عَلَيْهِ وَسَلَّمَ: «ك</w:t>
      </w:r>
      <w:r w:rsidRPr="00A440F0">
        <w:rPr>
          <w:rFonts w:hint="cs"/>
          <w:rtl/>
        </w:rPr>
        <w:t>َ</w:t>
      </w:r>
      <w:r w:rsidRPr="00A440F0">
        <w:rPr>
          <w:rtl/>
        </w:rPr>
        <w:t>خْ ك</w:t>
      </w:r>
      <w:r w:rsidRPr="00A440F0">
        <w:rPr>
          <w:rFonts w:hint="cs"/>
          <w:rtl/>
        </w:rPr>
        <w:t>َ</w:t>
      </w:r>
      <w:r w:rsidRPr="00A440F0">
        <w:rPr>
          <w:rtl/>
        </w:rPr>
        <w:t>خْ، إِرْمِ بِهَا، أَما علِمْتَ أَنَّا لا نأْكُلُ الصَّدقةَ؟»</w:t>
      </w:r>
      <w:r w:rsidRPr="00A440F0">
        <w:rPr>
          <w:rFonts w:hint="cs"/>
          <w:rtl/>
        </w:rPr>
        <w:t>.</w:t>
      </w:r>
      <w:r w:rsidRPr="00A440F0">
        <w:rPr>
          <w:rtl/>
        </w:rPr>
        <w:t xml:space="preserve"> </w:t>
      </w:r>
    </w:p>
    <w:p w:rsidR="00152E87" w:rsidRPr="00A440F0" w:rsidRDefault="00152E87" w:rsidP="00A440F0">
      <w:pPr>
        <w:pStyle w:val="af0"/>
        <w:spacing w:before="0"/>
        <w:rPr>
          <w:rtl/>
        </w:rPr>
      </w:pPr>
      <w:r w:rsidRPr="00A440F0">
        <w:rPr>
          <w:rFonts w:ascii="Times New Roman" w:hAnsi="Times New Roman" w:cs="Times New Roman" w:hint="cs"/>
          <w:rtl/>
        </w:rPr>
        <w:t> </w:t>
      </w:r>
      <w:r w:rsidRPr="00A440F0">
        <w:rPr>
          <w:rFonts w:hint="cs"/>
          <w:rtl/>
        </w:rPr>
        <w:t>وفي</w:t>
      </w:r>
      <w:r w:rsidRPr="00A440F0">
        <w:rPr>
          <w:rtl/>
        </w:rPr>
        <w:t xml:space="preserve"> </w:t>
      </w:r>
      <w:r w:rsidRPr="00A440F0">
        <w:rPr>
          <w:rFonts w:hint="cs"/>
          <w:rtl/>
        </w:rPr>
        <w:t>روايةٍ</w:t>
      </w:r>
      <w:r w:rsidRPr="00A440F0">
        <w:rPr>
          <w:rtl/>
        </w:rPr>
        <w:t xml:space="preserve">: </w:t>
      </w:r>
      <w:r w:rsidRPr="00A440F0">
        <w:rPr>
          <w:rFonts w:hint="cs"/>
          <w:rtl/>
        </w:rPr>
        <w:t>«إنَّ</w:t>
      </w:r>
      <w:r w:rsidRPr="00A440F0">
        <w:rPr>
          <w:rtl/>
        </w:rPr>
        <w:t>ا لا</w:t>
      </w:r>
      <w:r w:rsidRPr="00A440F0">
        <w:rPr>
          <w:rFonts w:hint="cs"/>
          <w:rtl/>
        </w:rPr>
        <w:t>َ</w:t>
      </w:r>
      <w:r w:rsidRPr="00A440F0">
        <w:rPr>
          <w:rtl/>
        </w:rPr>
        <w:t xml:space="preserve"> تَحِلُّ ل</w:t>
      </w:r>
      <w:r w:rsidRPr="00A440F0">
        <w:rPr>
          <w:rFonts w:hint="cs"/>
          <w:rtl/>
        </w:rPr>
        <w:t>َ</w:t>
      </w:r>
      <w:r w:rsidRPr="00A440F0">
        <w:rPr>
          <w:rtl/>
        </w:rPr>
        <w:t>نَا الصَّد</w:t>
      </w:r>
      <w:r w:rsidRPr="00A440F0">
        <w:rPr>
          <w:rFonts w:hint="cs"/>
          <w:rtl/>
        </w:rPr>
        <w:t>َ</w:t>
      </w:r>
      <w:r w:rsidRPr="00A440F0">
        <w:rPr>
          <w:rtl/>
        </w:rPr>
        <w:t>ق</w:t>
      </w:r>
      <w:r w:rsidRPr="00A440F0">
        <w:rPr>
          <w:rFonts w:hint="cs"/>
          <w:rtl/>
        </w:rPr>
        <w:t>َ</w:t>
      </w:r>
      <w:r w:rsidRPr="00A440F0">
        <w:rPr>
          <w:rtl/>
        </w:rPr>
        <w:t>ةُ»</w:t>
      </w:r>
      <w:r w:rsidRPr="00A440F0">
        <w:rPr>
          <w:rFonts w:hint="cs"/>
          <w:rtl/>
        </w:rPr>
        <w:t>.</w:t>
      </w:r>
      <w:r w:rsidRPr="00A440F0">
        <w:rPr>
          <w:rtl/>
        </w:rPr>
        <w:t xml:space="preserve"> متفق عليه.</w:t>
      </w:r>
    </w:p>
    <w:p w:rsidR="00152E87" w:rsidRPr="00B4734D" w:rsidRDefault="00152E87" w:rsidP="006717F5">
      <w:pPr>
        <w:ind w:firstLine="284"/>
        <w:jc w:val="both"/>
        <w:rPr>
          <w:rStyle w:val="Char4"/>
        </w:rPr>
      </w:pPr>
      <w:r w:rsidRPr="00B4734D">
        <w:rPr>
          <w:rStyle w:val="Char4"/>
          <w:rFonts w:hint="cs"/>
          <w:rtl/>
        </w:rPr>
        <w:t>199</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فرمود: حسن بن علی</w:t>
      </w:r>
      <w:r w:rsidRPr="006717F5">
        <w:rPr>
          <w:rFonts w:cs="CTraditional Arabic"/>
          <w:rtl/>
          <w:lang w:bidi="ar-AE"/>
        </w:rPr>
        <w:t>ب</w:t>
      </w:r>
      <w:r w:rsidRPr="00B4734D">
        <w:rPr>
          <w:rStyle w:val="Char4"/>
          <w:rtl/>
        </w:rPr>
        <w:t xml:space="preserve"> (ـ که در آن وقت، کودکی چند ساله بود ـ) خرمایی از خرماهای صدقه (زکات) را برگرفت و به دهان گذاشت، پیامبر</w:t>
      </w:r>
      <w:r w:rsidRPr="006717F5">
        <w:rPr>
          <w:rFonts w:cs="CTraditional Arabic"/>
          <w:rtl/>
          <w:lang w:bidi="ar-AE"/>
        </w:rPr>
        <w:t>ص</w:t>
      </w:r>
      <w:r w:rsidRPr="00B4734D">
        <w:rPr>
          <w:rStyle w:val="Char4"/>
          <w:rtl/>
        </w:rPr>
        <w:t xml:space="preserve"> فرمودند: «کخ، کخ!</w:t>
      </w:r>
      <w:r w:rsidRPr="00B4734D">
        <w:rPr>
          <w:rStyle w:val="Char4"/>
          <w:vertAlign w:val="superscript"/>
          <w:rtl/>
        </w:rPr>
        <w:footnoteReference w:id="197"/>
      </w:r>
      <w:r w:rsidRPr="00B4734D">
        <w:rPr>
          <w:rStyle w:val="Char4"/>
          <w:rtl/>
        </w:rPr>
        <w:t xml:space="preserve"> آن را دور بینداز!</w:t>
      </w:r>
      <w:r w:rsidRPr="00B4734D">
        <w:rPr>
          <w:rStyle w:val="Char4"/>
          <w:vertAlign w:val="superscript"/>
          <w:rtl/>
        </w:rPr>
        <w:footnoteReference w:id="198"/>
      </w:r>
      <w:r w:rsidRPr="00B4734D">
        <w:rPr>
          <w:rStyle w:val="Char4"/>
          <w:rFonts w:hint="cs"/>
          <w:rtl/>
        </w:rPr>
        <w:t xml:space="preserve"> </w:t>
      </w:r>
      <w:r w:rsidRPr="00B4734D">
        <w:rPr>
          <w:rStyle w:val="Char4"/>
          <w:rtl/>
        </w:rPr>
        <w:t>مگر نمی‌دانی که ما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و اهل بیت او) صدقه (</w:t>
      </w:r>
      <w:r w:rsidRPr="00B4734D">
        <w:rPr>
          <w:rStyle w:val="Char4"/>
          <w:rFonts w:hint="cs"/>
          <w:rtl/>
        </w:rPr>
        <w:t>ز</w:t>
      </w:r>
      <w:r w:rsidRPr="00B4734D">
        <w:rPr>
          <w:rStyle w:val="Char4"/>
          <w:rtl/>
        </w:rPr>
        <w:t>کات) نمی‌خوریم؟!»</w:t>
      </w:r>
    </w:p>
    <w:p w:rsidR="00152E87" w:rsidRPr="00B4734D" w:rsidRDefault="00152E87" w:rsidP="006717F5">
      <w:pPr>
        <w:jc w:val="both"/>
        <w:rPr>
          <w:rStyle w:val="Char4"/>
          <w:rtl/>
        </w:rPr>
      </w:pPr>
      <w:r w:rsidRPr="00B4734D">
        <w:rPr>
          <w:rStyle w:val="Char4"/>
          <w:rtl/>
        </w:rPr>
        <w:t>در روایتی دیگر آمده است: «همانا صدقه (زکات) برای ما حلال نیست».</w:t>
      </w:r>
    </w:p>
    <w:p w:rsidR="00152E87" w:rsidRPr="00A440F0" w:rsidRDefault="00152E87" w:rsidP="00A440F0">
      <w:pPr>
        <w:pStyle w:val="af0"/>
        <w:rPr>
          <w:rtl/>
        </w:rPr>
      </w:pPr>
      <w:r w:rsidRPr="00A440F0">
        <w:rPr>
          <w:rtl/>
        </w:rPr>
        <w:t>2</w:t>
      </w:r>
      <w:r w:rsidRPr="00A440F0">
        <w:rPr>
          <w:rFonts w:hint="cs"/>
          <w:rtl/>
        </w:rPr>
        <w:t>00</w:t>
      </w:r>
      <w:r w:rsidRPr="00A440F0">
        <w:rPr>
          <w:rtl/>
        </w:rPr>
        <w:t>- وعن عُمَر بن أبي سلَمةَ ر</w:t>
      </w:r>
      <w:r w:rsidRPr="00A440F0">
        <w:rPr>
          <w:rFonts w:hint="cs"/>
          <w:rtl/>
        </w:rPr>
        <w:t>َ</w:t>
      </w:r>
      <w:r w:rsidRPr="00A440F0">
        <w:rPr>
          <w:rtl/>
        </w:rPr>
        <w:t>ب</w:t>
      </w:r>
      <w:r w:rsidRPr="00A440F0">
        <w:rPr>
          <w:rFonts w:hint="cs"/>
          <w:rtl/>
        </w:rPr>
        <w:t>ِ</w:t>
      </w:r>
      <w:r w:rsidRPr="00A440F0">
        <w:rPr>
          <w:rtl/>
        </w:rPr>
        <w:t>يبِ رسول اللَّه صَلَّى اللهُ عَلَيْهِ وَسَلَّمَ ق</w:t>
      </w:r>
      <w:r w:rsidRPr="00A440F0">
        <w:rPr>
          <w:rFonts w:hint="cs"/>
          <w:rtl/>
        </w:rPr>
        <w:t>َ</w:t>
      </w:r>
      <w:r w:rsidRPr="00A440F0">
        <w:rPr>
          <w:rtl/>
        </w:rPr>
        <w:t>ال</w:t>
      </w:r>
      <w:r w:rsidRPr="00A440F0">
        <w:rPr>
          <w:rFonts w:hint="cs"/>
          <w:rtl/>
        </w:rPr>
        <w:t>َ</w:t>
      </w:r>
      <w:r w:rsidRPr="00A440F0">
        <w:rPr>
          <w:rtl/>
        </w:rPr>
        <w:t>: كُنْتُ غُلاماً ف</w:t>
      </w:r>
      <w:r w:rsidRPr="00A440F0">
        <w:rPr>
          <w:rFonts w:hint="cs"/>
          <w:rtl/>
        </w:rPr>
        <w:t>ِ</w:t>
      </w:r>
      <w:r w:rsidRPr="00A440F0">
        <w:rPr>
          <w:rtl/>
        </w:rPr>
        <w:t>ي</w:t>
      </w:r>
      <w:r w:rsidRPr="00A440F0">
        <w:rPr>
          <w:rFonts w:hint="cs"/>
          <w:rtl/>
        </w:rPr>
        <w:t>ْ</w:t>
      </w:r>
      <w:r w:rsidRPr="00A440F0">
        <w:rPr>
          <w:rtl/>
        </w:rPr>
        <w:t xml:space="preserve"> ح</w:t>
      </w:r>
      <w:r w:rsidRPr="00A440F0">
        <w:rPr>
          <w:rFonts w:hint="cs"/>
          <w:rtl/>
        </w:rPr>
        <w:t>َ</w:t>
      </w:r>
      <w:r w:rsidRPr="00A440F0">
        <w:rPr>
          <w:rtl/>
        </w:rPr>
        <w:t>جْرِ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وكَانَتْ يَدِي تَطِيشُ في الصَّحْفَةِ، ف</w:t>
      </w:r>
      <w:r w:rsidRPr="00A440F0">
        <w:rPr>
          <w:rFonts w:hint="cs"/>
          <w:rtl/>
        </w:rPr>
        <w:t>َ</w:t>
      </w:r>
      <w:r w:rsidRPr="00A440F0">
        <w:rPr>
          <w:rtl/>
        </w:rPr>
        <w:t>ق</w:t>
      </w:r>
      <w:r w:rsidRPr="00A440F0">
        <w:rPr>
          <w:rFonts w:hint="cs"/>
          <w:rtl/>
        </w:rPr>
        <w:t>َ</w:t>
      </w:r>
      <w:r w:rsidRPr="00A440F0">
        <w:rPr>
          <w:rtl/>
        </w:rPr>
        <w:t>ال</w:t>
      </w:r>
      <w:r w:rsidRPr="00A440F0">
        <w:rPr>
          <w:rFonts w:hint="cs"/>
          <w:rtl/>
        </w:rPr>
        <w:t>َ</w:t>
      </w:r>
      <w:r w:rsidRPr="00A440F0">
        <w:rPr>
          <w:rtl/>
        </w:rPr>
        <w:t xml:space="preserve"> ل</w:t>
      </w:r>
      <w:r w:rsidRPr="00A440F0">
        <w:rPr>
          <w:rFonts w:hint="cs"/>
          <w:rtl/>
        </w:rPr>
        <w:t>ِ</w:t>
      </w:r>
      <w:r w:rsidRPr="00A440F0">
        <w:rPr>
          <w:rtl/>
        </w:rPr>
        <w:t>ي</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اللَّه</w:t>
      </w:r>
      <w:r w:rsidRPr="00A440F0">
        <w:rPr>
          <w:rFonts w:hint="cs"/>
          <w:rtl/>
        </w:rPr>
        <w:t>ِ</w:t>
      </w:r>
      <w:r w:rsidRPr="00A440F0">
        <w:rPr>
          <w:rtl/>
        </w:rPr>
        <w:t xml:space="preserve"> صَلَّى اللهُ عَلَيْهِ وَسَلَّمَ: «يا غُلامُ</w:t>
      </w:r>
      <w:r w:rsidRPr="00A440F0">
        <w:rPr>
          <w:rFonts w:hint="cs"/>
          <w:rtl/>
        </w:rPr>
        <w:t>،</w:t>
      </w:r>
      <w:r w:rsidRPr="00A440F0">
        <w:rPr>
          <w:rtl/>
        </w:rPr>
        <w:t xml:space="preserve"> سمِّ اللَّهَ ت</w:t>
      </w:r>
      <w:r w:rsidRPr="00A440F0">
        <w:rPr>
          <w:rFonts w:hint="cs"/>
          <w:rtl/>
        </w:rPr>
        <w:t>َ</w:t>
      </w:r>
      <w:r w:rsidRPr="00A440F0">
        <w:rPr>
          <w:rtl/>
        </w:rPr>
        <w:t>ع</w:t>
      </w:r>
      <w:r w:rsidRPr="00A440F0">
        <w:rPr>
          <w:rFonts w:hint="cs"/>
          <w:rtl/>
        </w:rPr>
        <w:t>َ</w:t>
      </w:r>
      <w:r w:rsidRPr="00A440F0">
        <w:rPr>
          <w:rtl/>
        </w:rPr>
        <w:t>ال</w:t>
      </w:r>
      <w:r w:rsidRPr="00A440F0">
        <w:rPr>
          <w:rFonts w:hint="cs"/>
          <w:rtl/>
        </w:rPr>
        <w:t>َ</w:t>
      </w:r>
      <w:r w:rsidRPr="00A440F0">
        <w:rPr>
          <w:rtl/>
        </w:rPr>
        <w:t>ى، وَكُلْ بِي</w:t>
      </w:r>
      <w:r w:rsidRPr="00A440F0">
        <w:rPr>
          <w:rFonts w:hint="cs"/>
          <w:rtl/>
        </w:rPr>
        <w:t>َ</w:t>
      </w:r>
      <w:r w:rsidRPr="00A440F0">
        <w:rPr>
          <w:rtl/>
        </w:rPr>
        <w:t>مِي</w:t>
      </w:r>
      <w:r w:rsidRPr="00A440F0">
        <w:rPr>
          <w:rFonts w:hint="cs"/>
          <w:rtl/>
        </w:rPr>
        <w:t>ْ</w:t>
      </w:r>
      <w:r w:rsidRPr="00A440F0">
        <w:rPr>
          <w:rtl/>
        </w:rPr>
        <w:t>نِكَ، وكُل م</w:t>
      </w:r>
      <w:r w:rsidRPr="00A440F0">
        <w:rPr>
          <w:rFonts w:hint="cs"/>
          <w:rtl/>
        </w:rPr>
        <w:t>ِ</w:t>
      </w:r>
      <w:r w:rsidRPr="00A440F0">
        <w:rPr>
          <w:rtl/>
        </w:rPr>
        <w:t>مَّا ي</w:t>
      </w:r>
      <w:r w:rsidRPr="00A440F0">
        <w:rPr>
          <w:rFonts w:hint="cs"/>
          <w:rtl/>
        </w:rPr>
        <w:t>َ</w:t>
      </w:r>
      <w:r w:rsidRPr="00A440F0">
        <w:rPr>
          <w:rtl/>
        </w:rPr>
        <w:t>ل</w:t>
      </w:r>
      <w:r w:rsidRPr="00A440F0">
        <w:rPr>
          <w:rFonts w:hint="cs"/>
          <w:rtl/>
        </w:rPr>
        <w:t>ِ</w:t>
      </w:r>
      <w:r w:rsidRPr="00A440F0">
        <w:rPr>
          <w:rtl/>
        </w:rPr>
        <w:t>ي</w:t>
      </w:r>
      <w:r w:rsidRPr="00A440F0">
        <w:rPr>
          <w:rFonts w:hint="cs"/>
          <w:rtl/>
        </w:rPr>
        <w:t>ْ</w:t>
      </w:r>
      <w:r w:rsidRPr="00A440F0">
        <w:rPr>
          <w:rtl/>
        </w:rPr>
        <w:t>كَ» فَما زَالَتْ تِلْكَ طِعْم</w:t>
      </w:r>
      <w:r w:rsidRPr="00A440F0">
        <w:rPr>
          <w:rFonts w:hint="cs"/>
          <w:rtl/>
        </w:rPr>
        <w:t>َ</w:t>
      </w:r>
      <w:r w:rsidRPr="00A440F0">
        <w:rPr>
          <w:rtl/>
        </w:rPr>
        <w:t>ت</w:t>
      </w:r>
      <w:r w:rsidRPr="00A440F0">
        <w:rPr>
          <w:rFonts w:hint="cs"/>
          <w:rtl/>
        </w:rPr>
        <w:t>ِ</w:t>
      </w:r>
      <w:r w:rsidRPr="00A440F0">
        <w:rPr>
          <w:rtl/>
        </w:rPr>
        <w:t>ي ب</w:t>
      </w:r>
      <w:r w:rsidRPr="00A440F0">
        <w:rPr>
          <w:rFonts w:hint="cs"/>
          <w:rtl/>
        </w:rPr>
        <w:t>َ</w:t>
      </w:r>
      <w:r w:rsidRPr="00A440F0">
        <w:rPr>
          <w:rtl/>
        </w:rPr>
        <w:t>عْدُ. متفقٌ عليه.</w:t>
      </w:r>
    </w:p>
    <w:p w:rsidR="00152E87" w:rsidRPr="006717F5" w:rsidRDefault="00152E87" w:rsidP="006717F5">
      <w:pPr>
        <w:ind w:firstLine="284"/>
        <w:jc w:val="both"/>
        <w:rPr>
          <w:rFonts w:cs="Times New Roman"/>
          <w:rtl/>
          <w:lang w:bidi="ar-AE"/>
        </w:rPr>
      </w:pPr>
      <w:r w:rsidRPr="00B4734D">
        <w:rPr>
          <w:rStyle w:val="Char4"/>
          <w:rtl/>
        </w:rPr>
        <w:t>2</w:t>
      </w:r>
      <w:r w:rsidRPr="00B4734D">
        <w:rPr>
          <w:rStyle w:val="Char4"/>
          <w:rFonts w:hint="cs"/>
          <w:rtl/>
        </w:rPr>
        <w:t>00</w:t>
      </w:r>
      <w:r w:rsidRPr="00B4734D">
        <w:rPr>
          <w:rStyle w:val="Char4"/>
          <w:rtl/>
        </w:rPr>
        <w:t>. از عمر بن ابی سلمه</w:t>
      </w:r>
      <w:r w:rsidRPr="00B4734D">
        <w:rPr>
          <w:rStyle w:val="Char4"/>
          <w:rFonts w:hint="cs"/>
          <w:rtl/>
        </w:rPr>
        <w:t>،</w:t>
      </w:r>
      <w:r w:rsidRPr="00B4734D">
        <w:rPr>
          <w:rStyle w:val="Char4"/>
          <w:rtl/>
        </w:rPr>
        <w:t xml:space="preserve"> ربیب (ناپسری) پیامبر</w:t>
      </w:r>
      <w:r w:rsidRPr="006717F5">
        <w:rPr>
          <w:rFonts w:cs="CTraditional Arabic"/>
          <w:rtl/>
          <w:lang w:bidi="ar-AE"/>
        </w:rPr>
        <w:t>ص</w:t>
      </w:r>
      <w:r w:rsidRPr="00B4734D">
        <w:rPr>
          <w:rStyle w:val="Char4"/>
          <w:rtl/>
        </w:rPr>
        <w:t xml:space="preserve"> (پسر ام‌المؤمنین ام‌سلمه) روایت شده است که فرمود: من پسری نوجوان و تحت تربیت و پناه پیامبر</w:t>
      </w:r>
      <w:r w:rsidRPr="006717F5">
        <w:rPr>
          <w:rFonts w:cs="CTraditional Arabic"/>
          <w:rtl/>
          <w:lang w:bidi="ar-AE"/>
        </w:rPr>
        <w:t>ص</w:t>
      </w:r>
      <w:r w:rsidRPr="00B4734D">
        <w:rPr>
          <w:rStyle w:val="Char4"/>
          <w:rtl/>
        </w:rPr>
        <w:t xml:space="preserve"> بودم و هنگام خوردن غذا دستم در اطراف کاسه دور می</w:t>
      </w:r>
      <w:r w:rsidRPr="00B4734D">
        <w:rPr>
          <w:rStyle w:val="Char4"/>
          <w:rFonts w:hint="cs"/>
          <w:rtl/>
        </w:rPr>
        <w:t>‌ز</w:t>
      </w:r>
      <w:r w:rsidRPr="00B4734D">
        <w:rPr>
          <w:rStyle w:val="Char4"/>
          <w:rtl/>
        </w:rPr>
        <w:t>د (از هر طرف لقمه بر می‌داشتم)، پیامبر</w:t>
      </w:r>
      <w:r w:rsidRPr="006717F5">
        <w:rPr>
          <w:rFonts w:cs="CTraditional Arabic"/>
          <w:rtl/>
          <w:lang w:bidi="ar-AE"/>
        </w:rPr>
        <w:t>ص</w:t>
      </w:r>
      <w:r w:rsidRPr="00B4734D">
        <w:rPr>
          <w:rStyle w:val="Char4"/>
          <w:rtl/>
        </w:rPr>
        <w:t xml:space="preserve"> به من فرمودند: «ای پسر! نام خدا را ببر و با دست راست بخور و از جلو دست خودت </w:t>
      </w:r>
      <w:r w:rsidRPr="00B4734D">
        <w:rPr>
          <w:rStyle w:val="Char4"/>
          <w:rFonts w:hint="cs"/>
          <w:rtl/>
        </w:rPr>
        <w:t>بخور</w:t>
      </w:r>
      <w:r w:rsidRPr="00B4734D">
        <w:rPr>
          <w:rStyle w:val="Char4"/>
          <w:rtl/>
        </w:rPr>
        <w:t>»؛</w:t>
      </w:r>
      <w:r w:rsidRPr="00B4734D">
        <w:rPr>
          <w:rStyle w:val="Char4"/>
          <w:rFonts w:hint="cs"/>
          <w:rtl/>
        </w:rPr>
        <w:t xml:space="preserve"> </w:t>
      </w:r>
      <w:r w:rsidRPr="00B4734D">
        <w:rPr>
          <w:rStyle w:val="Char4"/>
          <w:rtl/>
        </w:rPr>
        <w:t>از آن به بعد همیشه این رسم غذا خوردن من بوده است</w:t>
      </w:r>
      <w:r w:rsidRPr="00B4734D">
        <w:rPr>
          <w:rStyle w:val="Char4"/>
          <w:vertAlign w:val="superscript"/>
          <w:rtl/>
        </w:rPr>
        <w:footnoteReference w:id="199"/>
      </w:r>
      <w:r w:rsidRPr="00B4734D">
        <w:rPr>
          <w:rStyle w:val="Char4"/>
          <w:rFonts w:hint="cs"/>
          <w:rtl/>
        </w:rPr>
        <w:t>.</w:t>
      </w:r>
    </w:p>
    <w:p w:rsidR="00152E87" w:rsidRPr="00A440F0" w:rsidRDefault="00152E87" w:rsidP="00A440F0">
      <w:pPr>
        <w:pStyle w:val="af0"/>
        <w:rPr>
          <w:rtl/>
        </w:rPr>
      </w:pPr>
      <w:r w:rsidRPr="00A440F0">
        <w:rPr>
          <w:rFonts w:hint="cs"/>
          <w:rtl/>
        </w:rPr>
        <w:t>2</w:t>
      </w:r>
      <w:r w:rsidRPr="00A440F0">
        <w:rPr>
          <w:rtl/>
        </w:rPr>
        <w:t>01- وعن عمرو بن شُع</w:t>
      </w:r>
      <w:r w:rsidRPr="00A440F0">
        <w:rPr>
          <w:rFonts w:hint="cs"/>
          <w:rtl/>
        </w:rPr>
        <w:t>َ</w:t>
      </w:r>
      <w:r w:rsidRPr="00A440F0">
        <w:rPr>
          <w:rtl/>
        </w:rPr>
        <w:t>يب، عن أَبيه، عن جَدِّهِ رضي اللَّه عنه قال: قال رسول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«مُرُوا أَوْلادكُمْ بِالصَّلاةِ وهُمْ أَبْنَاءُ س</w:t>
      </w:r>
      <w:r w:rsidRPr="00A440F0">
        <w:rPr>
          <w:rFonts w:hint="cs"/>
          <w:rtl/>
        </w:rPr>
        <w:t>َ</w:t>
      </w:r>
      <w:r w:rsidRPr="00A440F0">
        <w:rPr>
          <w:rtl/>
        </w:rPr>
        <w:t>ب</w:t>
      </w:r>
      <w:r w:rsidRPr="00A440F0">
        <w:rPr>
          <w:rFonts w:hint="cs"/>
          <w:rtl/>
        </w:rPr>
        <w:t>ْ</w:t>
      </w:r>
      <w:r w:rsidRPr="00A440F0">
        <w:rPr>
          <w:rtl/>
        </w:rPr>
        <w:t>ع</w:t>
      </w:r>
      <w:r w:rsidRPr="00A440F0">
        <w:rPr>
          <w:rFonts w:hint="cs"/>
          <w:rtl/>
        </w:rPr>
        <w:t>ِ</w:t>
      </w:r>
      <w:r w:rsidRPr="00A440F0">
        <w:rPr>
          <w:rtl/>
        </w:rPr>
        <w:t xml:space="preserve"> سِنِينَ، واضْرِبُوهمْ ع</w:t>
      </w:r>
      <w:r w:rsidRPr="00A440F0">
        <w:rPr>
          <w:rFonts w:hint="cs"/>
          <w:rtl/>
        </w:rPr>
        <w:t>َ</w:t>
      </w:r>
      <w:r w:rsidRPr="00A440F0">
        <w:rPr>
          <w:rtl/>
        </w:rPr>
        <w:t>لَيْهَا وَهُمْ أَبْنَاءُ عَشْر</w:t>
      </w:r>
      <w:r w:rsidRPr="00A440F0">
        <w:rPr>
          <w:rFonts w:hint="cs"/>
          <w:rtl/>
        </w:rPr>
        <w:t>ٍ</w:t>
      </w:r>
      <w:r w:rsidRPr="00A440F0">
        <w:rPr>
          <w:rtl/>
        </w:rPr>
        <w:t>، وفرَّقُوا بيْنَهُمْ في المضَاجعِ»</w:t>
      </w:r>
      <w:r w:rsidRPr="00A440F0">
        <w:rPr>
          <w:rFonts w:hint="cs"/>
          <w:rtl/>
        </w:rPr>
        <w:t>.</w:t>
      </w:r>
      <w:r w:rsidRPr="00A440F0">
        <w:rPr>
          <w:rtl/>
        </w:rPr>
        <w:t xml:space="preserve"> حديثٌ حسن رواه أبو داود بإِسنادٍ حسنٍ.</w:t>
      </w:r>
    </w:p>
    <w:p w:rsidR="00152E87" w:rsidRPr="00B4734D" w:rsidRDefault="00152E87" w:rsidP="006717F5">
      <w:pPr>
        <w:ind w:firstLine="284"/>
        <w:jc w:val="both"/>
        <w:rPr>
          <w:rStyle w:val="Char4"/>
          <w:rtl/>
        </w:rPr>
      </w:pPr>
      <w:r w:rsidRPr="00B4734D">
        <w:rPr>
          <w:rStyle w:val="Char4"/>
          <w:rFonts w:hint="cs"/>
          <w:rtl/>
        </w:rPr>
        <w:t>201</w:t>
      </w:r>
      <w:r w:rsidRPr="00B4734D">
        <w:rPr>
          <w:rStyle w:val="Char4"/>
          <w:rtl/>
        </w:rPr>
        <w:t>. از عمرو بن شعیب از پدرش از جدش</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«فرزندان خود را در هفت‌سالگی به نماز امر کنید و در ده سالگی (به‌خاطر عدم انجام دادن آن)، تنبیه کنید و بستر خواب فرزندانتان را از هم جدا نمایید»</w:t>
      </w:r>
      <w:r w:rsidRPr="00B4734D">
        <w:rPr>
          <w:rStyle w:val="Char4"/>
          <w:vertAlign w:val="superscript"/>
          <w:rtl/>
        </w:rPr>
        <w:footnoteReference w:id="200"/>
      </w:r>
      <w:r w:rsidRPr="00B4734D">
        <w:rPr>
          <w:rStyle w:val="Char4"/>
          <w:rFonts w:hint="cs"/>
          <w:rtl/>
        </w:rPr>
        <w:t>.</w:t>
      </w:r>
    </w:p>
    <w:p w:rsidR="007060CF" w:rsidRDefault="009A61B2" w:rsidP="007060CF">
      <w:pPr>
        <w:pStyle w:val="af2"/>
        <w:rPr>
          <w:rtl/>
        </w:rPr>
      </w:pPr>
      <w:bookmarkStart w:id="143" w:name="_Toc274891352"/>
      <w:bookmarkStart w:id="144" w:name="_Toc433182894"/>
      <w:r w:rsidRPr="00573ACA">
        <w:rPr>
          <w:rFonts w:hint="cs"/>
          <w:rtl/>
        </w:rPr>
        <w:t>39- باب حق الجار والوصية به</w:t>
      </w:r>
      <w:r w:rsidR="00C0141A" w:rsidRPr="00573ACA">
        <w:rPr>
          <w:rFonts w:hint="cs"/>
          <w:rtl/>
        </w:rPr>
        <w:t>:</w:t>
      </w:r>
    </w:p>
    <w:p w:rsidR="00152E87" w:rsidRPr="006717F5" w:rsidRDefault="009A61B2" w:rsidP="006717F5">
      <w:pPr>
        <w:pStyle w:val="a0"/>
        <w:rPr>
          <w:rtl/>
          <w:lang w:bidi="ar-AE"/>
        </w:rPr>
      </w:pPr>
      <w:bookmarkStart w:id="145" w:name="_Toc433190466"/>
      <w:r w:rsidRPr="006717F5">
        <w:rPr>
          <w:rFonts w:hint="cs"/>
          <w:rtl/>
        </w:rPr>
        <w:t>باب حق همسا</w:t>
      </w:r>
      <w:r w:rsidR="00FE68A2">
        <w:rPr>
          <w:rFonts w:hint="cs"/>
          <w:rtl/>
        </w:rPr>
        <w:t>ی</w:t>
      </w:r>
      <w:r w:rsidRPr="006717F5">
        <w:rPr>
          <w:rFonts w:hint="cs"/>
          <w:rtl/>
        </w:rPr>
        <w:t>ه و توص</w:t>
      </w:r>
      <w:r w:rsidR="00FE68A2">
        <w:rPr>
          <w:rFonts w:hint="cs"/>
          <w:rtl/>
        </w:rPr>
        <w:t>ی</w:t>
      </w:r>
      <w:r w:rsidRPr="006717F5">
        <w:rPr>
          <w:rFonts w:hint="cs"/>
          <w:rtl/>
        </w:rPr>
        <w:t>ه به مراعات آن</w:t>
      </w:r>
      <w:bookmarkEnd w:id="143"/>
      <w:bookmarkEnd w:id="144"/>
      <w:bookmarkEnd w:id="14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عۡبُدُواْ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وَلَا تُشۡرِكُواْ بِهِ</w:t>
      </w:r>
      <w:r w:rsidRPr="00084A5B">
        <w:rPr>
          <w:rStyle w:val="Char8"/>
          <w:rFonts w:hint="cs"/>
          <w:rtl/>
        </w:rPr>
        <w:t>ۦ</w:t>
      </w:r>
      <w:r w:rsidRPr="00084A5B">
        <w:rPr>
          <w:rStyle w:val="Char8"/>
          <w:rtl/>
        </w:rPr>
        <w:t xml:space="preserve"> شَيۡ‍ٔٗاۖ وَبِ</w:t>
      </w:r>
      <w:r w:rsidRPr="00084A5B">
        <w:rPr>
          <w:rStyle w:val="Char8"/>
          <w:rFonts w:hint="cs"/>
          <w:rtl/>
        </w:rPr>
        <w:t>ٱ</w:t>
      </w:r>
      <w:r w:rsidRPr="00084A5B">
        <w:rPr>
          <w:rStyle w:val="Char8"/>
          <w:rFonts w:hint="eastAsia"/>
          <w:rtl/>
        </w:rPr>
        <w:t>لۡوَٰلِدَيۡنِ</w:t>
      </w:r>
      <w:r w:rsidRPr="00084A5B">
        <w:rPr>
          <w:rStyle w:val="Char8"/>
          <w:rtl/>
        </w:rPr>
        <w:t xml:space="preserve"> إِحۡسَٰنٗا وَبِذِي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لۡيَتَٰمَىٰ</w:t>
      </w:r>
      <w:r w:rsidRPr="00084A5B">
        <w:rPr>
          <w:rStyle w:val="Char8"/>
          <w:rtl/>
        </w:rPr>
        <w:t xml:space="preserve"> وَ</w:t>
      </w:r>
      <w:r w:rsidRPr="00084A5B">
        <w:rPr>
          <w:rStyle w:val="Char8"/>
          <w:rFonts w:hint="cs"/>
          <w:rtl/>
        </w:rPr>
        <w:t>ٱ</w:t>
      </w:r>
      <w:r w:rsidRPr="00084A5B">
        <w:rPr>
          <w:rStyle w:val="Char8"/>
          <w:rFonts w:hint="eastAsia"/>
          <w:rtl/>
        </w:rPr>
        <w:t>لۡمَسَٰكِينِ</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لصَّاحِبِ</w:t>
      </w:r>
      <w:r w:rsidRPr="00084A5B">
        <w:rPr>
          <w:rStyle w:val="Char8"/>
          <w:rtl/>
        </w:rPr>
        <w:t xml:space="preserve"> بِ</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بۡنِ</w:t>
      </w:r>
      <w:r w:rsidRPr="00084A5B">
        <w:rPr>
          <w:rStyle w:val="Char8"/>
          <w:rtl/>
        </w:rPr>
        <w:t xml:space="preserve"> </w:t>
      </w:r>
      <w:r w:rsidRPr="00084A5B">
        <w:rPr>
          <w:rStyle w:val="Char8"/>
          <w:rFonts w:hint="cs"/>
          <w:rtl/>
        </w:rPr>
        <w:t>ٱ</w:t>
      </w:r>
      <w:r w:rsidRPr="00084A5B">
        <w:rPr>
          <w:rStyle w:val="Char8"/>
          <w:rFonts w:hint="eastAsia"/>
          <w:rtl/>
        </w:rPr>
        <w:t>لسَّبِيلِ</w:t>
      </w:r>
      <w:r w:rsidRPr="00084A5B">
        <w:rPr>
          <w:rStyle w:val="Char8"/>
          <w:rtl/>
        </w:rPr>
        <w:t xml:space="preserve"> وَمَا مَلَكَتۡ أَيۡمَٰنُكُ</w:t>
      </w:r>
      <w:r w:rsidRPr="00084A5B">
        <w:rPr>
          <w:rStyle w:val="Char8"/>
          <w:rFonts w:hint="eastAsia"/>
          <w:rtl/>
        </w:rPr>
        <w:t>مۡۗ</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36]</w:t>
      </w:r>
      <w:r w:rsidRPr="003E754C">
        <w:rPr>
          <w:rStyle w:val="Char9"/>
          <w:rFonts w:hint="cs"/>
          <w:rtl/>
        </w:rPr>
        <w:t>.</w:t>
      </w:r>
    </w:p>
    <w:p w:rsidR="00152E87" w:rsidRPr="006717F5" w:rsidRDefault="00152E87" w:rsidP="009B63E0">
      <w:pPr>
        <w:pStyle w:val="a9"/>
        <w:rPr>
          <w:rtl/>
        </w:rPr>
      </w:pPr>
      <w:r w:rsidRPr="006717F5">
        <w:rPr>
          <w:rtl/>
        </w:rPr>
        <w:t xml:space="preserve">«(تنها) خداوند را عبادت کنید و هیچ چیزی را </w:t>
      </w:r>
      <w:r w:rsidRPr="006717F5">
        <w:rPr>
          <w:rFonts w:hint="cs"/>
          <w:rtl/>
        </w:rPr>
        <w:t xml:space="preserve">با او </w:t>
      </w:r>
      <w:r w:rsidRPr="006717F5">
        <w:rPr>
          <w:rtl/>
        </w:rPr>
        <w:t>شریک قرار ندهید و به پدر و مادر، خویشاوندان، یتیمان، درماندگان و بیچارگان، همسایگان خویشاوند و غیر خویشاوند، دوست نزدیک، در راه ماندگان، بندگان و کنیزان، نیکی کنید».</w:t>
      </w:r>
    </w:p>
    <w:p w:rsidR="00152E87" w:rsidRPr="00A440F0" w:rsidRDefault="00152E87" w:rsidP="00A440F0">
      <w:pPr>
        <w:pStyle w:val="af0"/>
        <w:rPr>
          <w:rtl/>
        </w:rPr>
      </w:pPr>
      <w:r w:rsidRPr="00A440F0">
        <w:rPr>
          <w:rFonts w:hint="cs"/>
          <w:rtl/>
        </w:rPr>
        <w:t>202</w:t>
      </w:r>
      <w:r w:rsidRPr="00A440F0">
        <w:rPr>
          <w:rtl/>
        </w:rPr>
        <w:t>- وعن ابنِ عمرَ وعائشةَ رضي اللَّه عنهما قَالا</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اللَّه</w:t>
      </w:r>
      <w:r w:rsidRPr="00A440F0">
        <w:rPr>
          <w:rFonts w:hint="cs"/>
          <w:rtl/>
        </w:rPr>
        <w:t>ِ</w:t>
      </w:r>
      <w:r w:rsidRPr="00A440F0">
        <w:rPr>
          <w:rtl/>
        </w:rPr>
        <w:t xml:space="preserve"> صَلَّى اللهُ عَلَيْهِ وَسَلَّمَ: «مَا زَالَ جِبْرِيلُ يُوصِي</w:t>
      </w:r>
      <w:r w:rsidRPr="00A440F0">
        <w:rPr>
          <w:rFonts w:hint="cs"/>
          <w:rtl/>
        </w:rPr>
        <w:t>ْ</w:t>
      </w:r>
      <w:r w:rsidRPr="00A440F0">
        <w:rPr>
          <w:rtl/>
        </w:rPr>
        <w:t>نِي</w:t>
      </w:r>
      <w:r w:rsidRPr="00A440F0">
        <w:rPr>
          <w:rFonts w:hint="cs"/>
          <w:rtl/>
        </w:rPr>
        <w:t>ْ</w:t>
      </w:r>
      <w:r w:rsidRPr="00A440F0">
        <w:rPr>
          <w:rtl/>
        </w:rPr>
        <w:t xml:space="preserve"> بِال</w:t>
      </w:r>
      <w:r w:rsidRPr="00A440F0">
        <w:rPr>
          <w:rFonts w:hint="cs"/>
          <w:rtl/>
        </w:rPr>
        <w:t>ْ</w:t>
      </w:r>
      <w:r w:rsidRPr="00A440F0">
        <w:rPr>
          <w:rtl/>
        </w:rPr>
        <w:t>ج</w:t>
      </w:r>
      <w:r w:rsidRPr="00A440F0">
        <w:rPr>
          <w:rFonts w:hint="cs"/>
          <w:rtl/>
        </w:rPr>
        <w:t>َ</w:t>
      </w:r>
      <w:r w:rsidRPr="00A440F0">
        <w:rPr>
          <w:rtl/>
        </w:rPr>
        <w:t>ارِ حتَّى ظَنَن</w:t>
      </w:r>
      <w:r w:rsidRPr="00A440F0">
        <w:rPr>
          <w:rFonts w:hint="cs"/>
          <w:rtl/>
        </w:rPr>
        <w:t>ْ</w:t>
      </w:r>
      <w:r w:rsidRPr="00A440F0">
        <w:rPr>
          <w:rtl/>
        </w:rPr>
        <w:t>تُ أَنَّهُ س</w:t>
      </w:r>
      <w:r w:rsidRPr="00A440F0">
        <w:rPr>
          <w:rFonts w:hint="cs"/>
          <w:rtl/>
        </w:rPr>
        <w:t>َ</w:t>
      </w:r>
      <w:r w:rsidRPr="00A440F0">
        <w:rPr>
          <w:rtl/>
        </w:rPr>
        <w:t>يُوَرِّثُهُ» متفقٌ عليه.</w:t>
      </w:r>
    </w:p>
    <w:p w:rsidR="00152E87" w:rsidRPr="00B4734D" w:rsidRDefault="00152E87" w:rsidP="006717F5">
      <w:pPr>
        <w:ind w:firstLine="284"/>
        <w:jc w:val="both"/>
        <w:rPr>
          <w:rStyle w:val="Char4"/>
          <w:rtl/>
        </w:rPr>
      </w:pPr>
      <w:r w:rsidRPr="00B4734D">
        <w:rPr>
          <w:rStyle w:val="Char4"/>
          <w:rFonts w:hint="cs"/>
          <w:rtl/>
        </w:rPr>
        <w:t>202</w:t>
      </w:r>
      <w:r w:rsidRPr="00B4734D">
        <w:rPr>
          <w:rStyle w:val="Char4"/>
          <w:rtl/>
        </w:rPr>
        <w:t xml:space="preserve">. </w:t>
      </w:r>
      <w:r w:rsidRPr="00B4734D">
        <w:rPr>
          <w:rStyle w:val="Char4"/>
          <w:rFonts w:hint="cs"/>
          <w:rtl/>
        </w:rPr>
        <w:t>و از</w:t>
      </w:r>
      <w:r w:rsidRPr="00B4734D">
        <w:rPr>
          <w:rStyle w:val="Char4"/>
          <w:rtl/>
        </w:rPr>
        <w:t xml:space="preserve"> ابن عمر و عایشه </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«جبرئیل پیوسته در مورد همسایه به من توصیه می‌فرمود تا اندازه‌ای که گمان بردم که او، به زودی همسایه را وارث همسایه اعلام خواهد کرد»</w:t>
      </w:r>
      <w:r w:rsidRPr="00B4734D">
        <w:rPr>
          <w:rStyle w:val="Char4"/>
          <w:vertAlign w:val="superscript"/>
          <w:rtl/>
        </w:rPr>
        <w:footnoteReference w:id="201"/>
      </w:r>
      <w:r w:rsidRPr="00B4734D">
        <w:rPr>
          <w:rStyle w:val="Char4"/>
          <w:rFonts w:hint="cs"/>
          <w:rtl/>
        </w:rPr>
        <w:t>.</w:t>
      </w:r>
    </w:p>
    <w:p w:rsidR="00152E87" w:rsidRPr="00A440F0" w:rsidRDefault="00152E87" w:rsidP="00A440F0">
      <w:pPr>
        <w:pStyle w:val="af0"/>
        <w:rPr>
          <w:rtl/>
        </w:rPr>
      </w:pPr>
      <w:r w:rsidRPr="00A440F0">
        <w:rPr>
          <w:rFonts w:hint="cs"/>
          <w:rtl/>
        </w:rPr>
        <w:t>203</w:t>
      </w:r>
      <w:r w:rsidRPr="00A440F0">
        <w:rPr>
          <w:rtl/>
        </w:rPr>
        <w:t>- وعن أبي هريرة رضي اللَّه عنه أَن الن</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«واللَّهِ لا يُؤْمِنُ، واللَّهِ لا يُؤْمِنُ،» قِيلَ: م</w:t>
      </w:r>
      <w:r w:rsidRPr="00A440F0">
        <w:rPr>
          <w:rFonts w:hint="cs"/>
          <w:rtl/>
        </w:rPr>
        <w:t>َ</w:t>
      </w:r>
      <w:r w:rsidRPr="00A440F0">
        <w:rPr>
          <w:rtl/>
        </w:rPr>
        <w:t>نْ ي</w:t>
      </w:r>
      <w:r w:rsidRPr="00A440F0">
        <w:rPr>
          <w:rFonts w:hint="cs"/>
          <w:rtl/>
        </w:rPr>
        <w:t>َ</w:t>
      </w:r>
      <w:r w:rsidRPr="00A440F0">
        <w:rPr>
          <w:rtl/>
        </w:rPr>
        <w:t>ا ر</w:t>
      </w:r>
      <w:r w:rsidRPr="00A440F0">
        <w:rPr>
          <w:rFonts w:hint="cs"/>
          <w:rtl/>
        </w:rPr>
        <w:t>َ</w:t>
      </w:r>
      <w:r w:rsidRPr="00A440F0">
        <w:rPr>
          <w:rtl/>
        </w:rPr>
        <w:t>س</w:t>
      </w:r>
      <w:r w:rsidRPr="00A440F0">
        <w:rPr>
          <w:rFonts w:hint="cs"/>
          <w:rtl/>
        </w:rPr>
        <w:t>ُ</w:t>
      </w:r>
      <w:r w:rsidRPr="00A440F0">
        <w:rPr>
          <w:rtl/>
        </w:rPr>
        <w:t>ولَ اللَّهِ؟ قال: «الَّذي: لا يأْم</w:t>
      </w:r>
      <w:r w:rsidRPr="00A440F0">
        <w:rPr>
          <w:rFonts w:hint="cs"/>
          <w:rtl/>
        </w:rPr>
        <w:t>َ</w:t>
      </w:r>
      <w:r w:rsidRPr="00A440F0">
        <w:rPr>
          <w:rtl/>
        </w:rPr>
        <w:t>نُ ج</w:t>
      </w:r>
      <w:r w:rsidRPr="00A440F0">
        <w:rPr>
          <w:rFonts w:hint="cs"/>
          <w:rtl/>
        </w:rPr>
        <w:t>َ</w:t>
      </w:r>
      <w:r w:rsidRPr="00A440F0">
        <w:rPr>
          <w:rtl/>
        </w:rPr>
        <w:t>ارُهُ بَوَائِقَهُ» متفق عليه.</w:t>
      </w:r>
    </w:p>
    <w:p w:rsidR="00152E87" w:rsidRPr="006717F5" w:rsidRDefault="00152E87" w:rsidP="006717F5">
      <w:pPr>
        <w:ind w:firstLine="284"/>
        <w:jc w:val="both"/>
        <w:rPr>
          <w:rFonts w:cs="Times New Roman"/>
          <w:rtl/>
          <w:lang w:bidi="ar-AE"/>
        </w:rPr>
      </w:pPr>
      <w:r w:rsidRPr="00B4734D">
        <w:rPr>
          <w:rStyle w:val="Char4"/>
          <w:rFonts w:hint="cs"/>
          <w:rtl/>
        </w:rPr>
        <w:t>203</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«به خدا سوگند ایمان ندارد، به خدا سوگند ایمان ندارد، به خدا سوگند ایمان ندارد!»، سؤال شد: ای رسول خدا! چه کسی ایمان ندارد؟ فرمودند: «کسی که همسایه‌اش از خطر شرارت و فتنه‌ی او ایمن نباشد»</w:t>
      </w:r>
      <w:r w:rsidRPr="00B4734D">
        <w:rPr>
          <w:rStyle w:val="Char4"/>
          <w:vertAlign w:val="superscript"/>
          <w:rtl/>
        </w:rPr>
        <w:footnoteReference w:id="202"/>
      </w:r>
      <w:r w:rsidRPr="00B4734D">
        <w:rPr>
          <w:rStyle w:val="Char4"/>
          <w:rFonts w:hint="cs"/>
          <w:rtl/>
        </w:rPr>
        <w:t>.</w:t>
      </w:r>
    </w:p>
    <w:p w:rsidR="00152E87" w:rsidRPr="00A440F0" w:rsidRDefault="00152E87" w:rsidP="00A440F0">
      <w:pPr>
        <w:pStyle w:val="af0"/>
        <w:rPr>
          <w:rtl/>
        </w:rPr>
      </w:pPr>
      <w:r w:rsidRPr="00A440F0">
        <w:rPr>
          <w:rFonts w:hint="cs"/>
          <w:rtl/>
        </w:rPr>
        <w:t>204</w:t>
      </w:r>
      <w:r w:rsidRPr="00A440F0">
        <w:rPr>
          <w:rtl/>
        </w:rPr>
        <w:t>- وعن أبي شُر</w:t>
      </w:r>
      <w:r w:rsidRPr="00A440F0">
        <w:rPr>
          <w:rFonts w:hint="cs"/>
          <w:rtl/>
        </w:rPr>
        <w:t>َ</w:t>
      </w:r>
      <w:r w:rsidRPr="00A440F0">
        <w:rPr>
          <w:rtl/>
        </w:rPr>
        <w:t>يْح ال</w:t>
      </w:r>
      <w:r w:rsidRPr="00A440F0">
        <w:rPr>
          <w:rFonts w:hint="cs"/>
          <w:rtl/>
        </w:rPr>
        <w:t>ْ</w:t>
      </w:r>
      <w:r w:rsidRPr="00A440F0">
        <w:rPr>
          <w:rtl/>
        </w:rPr>
        <w:t>خُز</w:t>
      </w:r>
      <w:r w:rsidRPr="00A440F0">
        <w:rPr>
          <w:rFonts w:hint="cs"/>
          <w:rtl/>
        </w:rPr>
        <w:t>َ</w:t>
      </w:r>
      <w:r w:rsidRPr="00A440F0">
        <w:rPr>
          <w:rtl/>
        </w:rPr>
        <w:t>اع</w:t>
      </w:r>
      <w:r w:rsidRPr="00A440F0">
        <w:rPr>
          <w:rFonts w:hint="cs"/>
          <w:rtl/>
        </w:rPr>
        <w:t>ِ</w:t>
      </w:r>
      <w:r w:rsidRPr="00A440F0">
        <w:rPr>
          <w:rtl/>
        </w:rPr>
        <w:t>يِّ رضي اللَّه عنه أَن</w:t>
      </w:r>
      <w:r w:rsidRPr="00A440F0">
        <w:rPr>
          <w:rFonts w:hint="cs"/>
          <w:rtl/>
        </w:rPr>
        <w:t>َّ</w:t>
      </w:r>
      <w:r w:rsidRPr="00A440F0">
        <w:rPr>
          <w:rtl/>
        </w:rPr>
        <w:t xml:space="preserve"> الن</w:t>
      </w:r>
      <w:r w:rsidRPr="00A440F0">
        <w:rPr>
          <w:rFonts w:hint="cs"/>
          <w:rtl/>
        </w:rPr>
        <w:t>َّ</w:t>
      </w:r>
      <w:r w:rsidRPr="00A440F0">
        <w:rPr>
          <w:rtl/>
        </w:rPr>
        <w:t>ب</w:t>
      </w:r>
      <w:r w:rsidRPr="00A440F0">
        <w:rPr>
          <w:rFonts w:hint="cs"/>
          <w:rtl/>
        </w:rPr>
        <w:t>ِ</w:t>
      </w:r>
      <w:r w:rsidRPr="00A440F0">
        <w:rPr>
          <w:rtl/>
        </w:rPr>
        <w:t>ي</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«مَنْ كَانَ يُؤمِنُ بِاللَّهِ والْيوْمِ الآخِرِ، فَلْيُح</w:t>
      </w:r>
      <w:r w:rsidRPr="00A440F0">
        <w:rPr>
          <w:rFonts w:hint="cs"/>
          <w:rtl/>
        </w:rPr>
        <w:t>ْ</w:t>
      </w:r>
      <w:r w:rsidRPr="00A440F0">
        <w:rPr>
          <w:rtl/>
        </w:rPr>
        <w:t>سِنْ إ</w:t>
      </w:r>
      <w:r w:rsidRPr="00A440F0">
        <w:rPr>
          <w:rFonts w:hint="cs"/>
          <w:rtl/>
        </w:rPr>
        <w:t>ِ</w:t>
      </w:r>
      <w:r w:rsidRPr="00A440F0">
        <w:rPr>
          <w:rtl/>
        </w:rPr>
        <w:t>ل</w:t>
      </w:r>
      <w:r w:rsidRPr="00A440F0">
        <w:rPr>
          <w:rFonts w:hint="cs"/>
          <w:rtl/>
        </w:rPr>
        <w:t>َ</w:t>
      </w:r>
      <w:r w:rsidRPr="00A440F0">
        <w:rPr>
          <w:rtl/>
        </w:rPr>
        <w:t>ى ج</w:t>
      </w:r>
      <w:r w:rsidRPr="00A440F0">
        <w:rPr>
          <w:rFonts w:hint="cs"/>
          <w:rtl/>
        </w:rPr>
        <w:t>َ</w:t>
      </w:r>
      <w:r w:rsidRPr="00A440F0">
        <w:rPr>
          <w:rtl/>
        </w:rPr>
        <w:t>ارِهِ، ومنْ كَانَ يُؤْمِنُ بِاللَّهِ وال</w:t>
      </w:r>
      <w:r w:rsidRPr="00A440F0">
        <w:rPr>
          <w:rFonts w:hint="cs"/>
          <w:rtl/>
        </w:rPr>
        <w:t>ْ</w:t>
      </w:r>
      <w:r w:rsidRPr="00A440F0">
        <w:rPr>
          <w:rtl/>
        </w:rPr>
        <w:t>ي</w:t>
      </w:r>
      <w:r w:rsidRPr="00A440F0">
        <w:rPr>
          <w:rFonts w:hint="cs"/>
          <w:rtl/>
        </w:rPr>
        <w:t>َ</w:t>
      </w:r>
      <w:r w:rsidRPr="00A440F0">
        <w:rPr>
          <w:rtl/>
        </w:rPr>
        <w:t>ومِ الآخِرِ فَلْيُكْرِمْ ضَيْف</w:t>
      </w:r>
      <w:r w:rsidRPr="00A440F0">
        <w:rPr>
          <w:rFonts w:hint="cs"/>
          <w:rtl/>
        </w:rPr>
        <w:t>َ</w:t>
      </w:r>
      <w:r w:rsidRPr="00A440F0">
        <w:rPr>
          <w:rtl/>
        </w:rPr>
        <w:t>هُ، و</w:t>
      </w:r>
      <w:r w:rsidRPr="00A440F0">
        <w:rPr>
          <w:rFonts w:hint="cs"/>
          <w:rtl/>
        </w:rPr>
        <w:t>َ</w:t>
      </w:r>
      <w:r w:rsidRPr="00A440F0">
        <w:rPr>
          <w:rtl/>
        </w:rPr>
        <w:t>م</w:t>
      </w:r>
      <w:r w:rsidRPr="00A440F0">
        <w:rPr>
          <w:rFonts w:hint="cs"/>
          <w:rtl/>
        </w:rPr>
        <w:t>َ</w:t>
      </w:r>
      <w:r w:rsidRPr="00A440F0">
        <w:rPr>
          <w:rtl/>
        </w:rPr>
        <w:t>نْ ك</w:t>
      </w:r>
      <w:r w:rsidRPr="00A440F0">
        <w:rPr>
          <w:rFonts w:hint="cs"/>
          <w:rtl/>
        </w:rPr>
        <w:t>َ</w:t>
      </w:r>
      <w:r w:rsidRPr="00A440F0">
        <w:rPr>
          <w:rtl/>
        </w:rPr>
        <w:t>انَ ي</w:t>
      </w:r>
      <w:r w:rsidRPr="00A440F0">
        <w:rPr>
          <w:rFonts w:hint="cs"/>
          <w:rtl/>
        </w:rPr>
        <w:t>ُ</w:t>
      </w:r>
      <w:r w:rsidRPr="00A440F0">
        <w:rPr>
          <w:rtl/>
        </w:rPr>
        <w:t>ؤ</w:t>
      </w:r>
      <w:r w:rsidRPr="00A440F0">
        <w:rPr>
          <w:rFonts w:hint="cs"/>
          <w:rtl/>
        </w:rPr>
        <w:t>ْ</w:t>
      </w:r>
      <w:r w:rsidRPr="00A440F0">
        <w:rPr>
          <w:rtl/>
        </w:rPr>
        <w:t>م</w:t>
      </w:r>
      <w:r w:rsidRPr="00A440F0">
        <w:rPr>
          <w:rFonts w:hint="cs"/>
          <w:rtl/>
        </w:rPr>
        <w:t>ِ</w:t>
      </w:r>
      <w:r w:rsidRPr="00A440F0">
        <w:rPr>
          <w:rtl/>
        </w:rPr>
        <w:t>نُ ب</w:t>
      </w:r>
      <w:r w:rsidRPr="00A440F0">
        <w:rPr>
          <w:rFonts w:hint="cs"/>
          <w:rtl/>
        </w:rPr>
        <w:t>ِ</w:t>
      </w:r>
      <w:r w:rsidRPr="00A440F0">
        <w:rPr>
          <w:rtl/>
        </w:rPr>
        <w:t>اللَّهِ و</w:t>
      </w:r>
      <w:r w:rsidRPr="00A440F0">
        <w:rPr>
          <w:rFonts w:hint="cs"/>
          <w:rtl/>
        </w:rPr>
        <w:t>َ</w:t>
      </w:r>
      <w:r w:rsidRPr="00A440F0">
        <w:rPr>
          <w:rtl/>
        </w:rPr>
        <w:t>ال</w:t>
      </w:r>
      <w:r w:rsidRPr="00A440F0">
        <w:rPr>
          <w:rFonts w:hint="cs"/>
          <w:rtl/>
        </w:rPr>
        <w:t>ْ</w:t>
      </w:r>
      <w:r w:rsidRPr="00A440F0">
        <w:rPr>
          <w:rtl/>
        </w:rPr>
        <w:t>ي</w:t>
      </w:r>
      <w:r w:rsidRPr="00A440F0">
        <w:rPr>
          <w:rFonts w:hint="cs"/>
          <w:rtl/>
        </w:rPr>
        <w:t>َ</w:t>
      </w:r>
      <w:r w:rsidRPr="00A440F0">
        <w:rPr>
          <w:rtl/>
        </w:rPr>
        <w:t>ومِ الآخ</w:t>
      </w:r>
      <w:r w:rsidRPr="00A440F0">
        <w:rPr>
          <w:rFonts w:hint="cs"/>
          <w:rtl/>
        </w:rPr>
        <w:t>ِ</w:t>
      </w:r>
      <w:r w:rsidRPr="00A440F0">
        <w:rPr>
          <w:rtl/>
        </w:rPr>
        <w:t>رِ فَلْيَقُلْ خَيْراً أَوْ لِي</w:t>
      </w:r>
      <w:r w:rsidRPr="00A440F0">
        <w:rPr>
          <w:rFonts w:hint="cs"/>
          <w:rtl/>
        </w:rPr>
        <w:t>َ</w:t>
      </w:r>
      <w:r w:rsidRPr="00A440F0">
        <w:rPr>
          <w:rtl/>
        </w:rPr>
        <w:t>سْكُتْ» رواه مسلم.</w:t>
      </w:r>
    </w:p>
    <w:p w:rsidR="00152E87" w:rsidRPr="00B4734D" w:rsidRDefault="00152E87" w:rsidP="006717F5">
      <w:pPr>
        <w:ind w:firstLine="284"/>
        <w:jc w:val="both"/>
        <w:rPr>
          <w:rStyle w:val="Char4"/>
          <w:rtl/>
        </w:rPr>
      </w:pPr>
      <w:r w:rsidRPr="00B4734D">
        <w:rPr>
          <w:rStyle w:val="Char4"/>
          <w:rFonts w:hint="cs"/>
          <w:rtl/>
        </w:rPr>
        <w:t>204</w:t>
      </w:r>
      <w:r w:rsidRPr="00B4734D">
        <w:rPr>
          <w:rStyle w:val="Char4"/>
          <w:rtl/>
        </w:rPr>
        <w:t>. از ابوشریح خزاعی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کس به خدا و روز قیامت ایمان دارد، به همسایه‌اش نیکی کند،</w:t>
      </w:r>
      <w:r w:rsidR="00573ACA">
        <w:rPr>
          <w:rStyle w:val="Char4"/>
          <w:rtl/>
        </w:rPr>
        <w:t xml:space="preserve"> هرکس </w:t>
      </w:r>
      <w:r w:rsidRPr="00B4734D">
        <w:rPr>
          <w:rStyle w:val="Char4"/>
          <w:rtl/>
        </w:rPr>
        <w:t>به خدا و روز قیامت ایمان دارد مهمانش را گرامی بدارد،</w:t>
      </w:r>
      <w:r w:rsidRPr="006717F5">
        <w:rPr>
          <w:rFonts w:cs="Times New Roman" w:hint="cs"/>
          <w:rtl/>
          <w:lang w:bidi="ar-AE"/>
        </w:rPr>
        <w:t xml:space="preserve"> </w:t>
      </w:r>
      <w:r w:rsidRPr="00B4734D">
        <w:rPr>
          <w:rStyle w:val="Char4"/>
          <w:rtl/>
        </w:rPr>
        <w:t xml:space="preserve">هر کس به خدا و روز قیامت ایمان دارد یا </w:t>
      </w:r>
      <w:r w:rsidRPr="00B4734D">
        <w:rPr>
          <w:rStyle w:val="Char4"/>
          <w:rFonts w:hint="cs"/>
          <w:rtl/>
        </w:rPr>
        <w:t>س</w:t>
      </w:r>
      <w:r w:rsidRPr="00B4734D">
        <w:rPr>
          <w:rStyle w:val="Char4"/>
          <w:rtl/>
        </w:rPr>
        <w:t>خن نیک بگوید، یا ساکت باشد»</w:t>
      </w:r>
      <w:r w:rsidRPr="00B4734D">
        <w:rPr>
          <w:rStyle w:val="Char4"/>
          <w:vertAlign w:val="superscript"/>
          <w:rtl/>
        </w:rPr>
        <w:footnoteReference w:id="203"/>
      </w:r>
      <w:r w:rsidRPr="00B4734D">
        <w:rPr>
          <w:rStyle w:val="Char4"/>
          <w:rFonts w:hint="cs"/>
          <w:rtl/>
        </w:rPr>
        <w:t>.</w:t>
      </w:r>
    </w:p>
    <w:p w:rsidR="00152E87" w:rsidRPr="00A440F0" w:rsidRDefault="00152E87" w:rsidP="00A440F0">
      <w:pPr>
        <w:pStyle w:val="af0"/>
        <w:rPr>
          <w:rtl/>
        </w:rPr>
      </w:pPr>
      <w:r w:rsidRPr="00A440F0">
        <w:rPr>
          <w:rtl/>
        </w:rPr>
        <w:t>310- وعن عائشة رضي اللَّه عنها قالت: ق</w:t>
      </w:r>
      <w:r w:rsidRPr="00A440F0">
        <w:rPr>
          <w:rFonts w:hint="cs"/>
          <w:rtl/>
        </w:rPr>
        <w:t>ُ</w:t>
      </w:r>
      <w:r w:rsidRPr="00A440F0">
        <w:rPr>
          <w:rtl/>
        </w:rPr>
        <w:t>ل</w:t>
      </w:r>
      <w:r w:rsidRPr="00A440F0">
        <w:rPr>
          <w:rFonts w:hint="cs"/>
          <w:rtl/>
        </w:rPr>
        <w:t>ْ</w:t>
      </w:r>
      <w:r w:rsidRPr="00A440F0">
        <w:rPr>
          <w:rtl/>
        </w:rPr>
        <w:t>ت</w:t>
      </w:r>
      <w:r w:rsidRPr="00A440F0">
        <w:rPr>
          <w:rFonts w:hint="cs"/>
          <w:rtl/>
        </w:rPr>
        <w:t>ُ</w:t>
      </w:r>
      <w:r w:rsidRPr="00A440F0">
        <w:rPr>
          <w:rtl/>
        </w:rPr>
        <w:t>: ي</w:t>
      </w:r>
      <w:r w:rsidRPr="00A440F0">
        <w:rPr>
          <w:rFonts w:hint="cs"/>
          <w:rtl/>
        </w:rPr>
        <w:t>َ</w:t>
      </w:r>
      <w:r w:rsidRPr="00A440F0">
        <w:rPr>
          <w:rtl/>
        </w:rPr>
        <w:t>ا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إِنَّ ل</w:t>
      </w:r>
      <w:r w:rsidRPr="00A440F0">
        <w:rPr>
          <w:rFonts w:hint="cs"/>
          <w:rtl/>
        </w:rPr>
        <w:t>ِ</w:t>
      </w:r>
      <w:r w:rsidRPr="00A440F0">
        <w:rPr>
          <w:rtl/>
        </w:rPr>
        <w:t>ي</w:t>
      </w:r>
      <w:r w:rsidRPr="00A440F0">
        <w:rPr>
          <w:rFonts w:hint="cs"/>
          <w:rtl/>
        </w:rPr>
        <w:t>ْ</w:t>
      </w:r>
      <w:r w:rsidRPr="00A440F0">
        <w:rPr>
          <w:rtl/>
        </w:rPr>
        <w:t xml:space="preserve"> جَارَيْنِ، فَإِل</w:t>
      </w:r>
      <w:r w:rsidRPr="00A440F0">
        <w:rPr>
          <w:rFonts w:hint="cs"/>
          <w:rtl/>
        </w:rPr>
        <w:t>َ</w:t>
      </w:r>
      <w:r w:rsidRPr="00A440F0">
        <w:rPr>
          <w:rtl/>
        </w:rPr>
        <w:t>ى أَيِّه</w:t>
      </w:r>
      <w:r w:rsidRPr="00A440F0">
        <w:rPr>
          <w:rFonts w:hint="cs"/>
          <w:rtl/>
        </w:rPr>
        <w:t>ِ</w:t>
      </w:r>
      <w:r w:rsidRPr="00A440F0">
        <w:rPr>
          <w:rtl/>
        </w:rPr>
        <w:t>م</w:t>
      </w:r>
      <w:r w:rsidRPr="00A440F0">
        <w:rPr>
          <w:rFonts w:hint="cs"/>
          <w:rtl/>
        </w:rPr>
        <w:t>َ</w:t>
      </w:r>
      <w:r w:rsidRPr="00A440F0">
        <w:rPr>
          <w:rtl/>
        </w:rPr>
        <w:t>ا أُهْدِ</w:t>
      </w:r>
      <w:r w:rsidRPr="00A440F0">
        <w:rPr>
          <w:rFonts w:hint="cs"/>
          <w:rtl/>
        </w:rPr>
        <w:t>يْ</w:t>
      </w:r>
      <w:r w:rsidRPr="00A440F0">
        <w:rPr>
          <w:rtl/>
        </w:rPr>
        <w:t>؟ ق</w:t>
      </w:r>
      <w:r w:rsidRPr="00A440F0">
        <w:rPr>
          <w:rFonts w:hint="cs"/>
          <w:rtl/>
        </w:rPr>
        <w:t>َ</w:t>
      </w:r>
      <w:r w:rsidRPr="00A440F0">
        <w:rPr>
          <w:rtl/>
        </w:rPr>
        <w:t>ال</w:t>
      </w:r>
      <w:r w:rsidRPr="00A440F0">
        <w:rPr>
          <w:rFonts w:hint="cs"/>
          <w:rtl/>
        </w:rPr>
        <w:t>َ</w:t>
      </w:r>
      <w:r w:rsidRPr="00A440F0">
        <w:rPr>
          <w:rtl/>
        </w:rPr>
        <w:t>: «إل</w:t>
      </w:r>
      <w:r w:rsidRPr="00A440F0">
        <w:rPr>
          <w:rFonts w:hint="cs"/>
          <w:rtl/>
        </w:rPr>
        <w:t>َ</w:t>
      </w:r>
      <w:r w:rsidRPr="00A440F0">
        <w:rPr>
          <w:rtl/>
        </w:rPr>
        <w:t>ى أَقْر</w:t>
      </w:r>
      <w:r w:rsidRPr="00A440F0">
        <w:rPr>
          <w:rFonts w:hint="cs"/>
          <w:rtl/>
        </w:rPr>
        <w:t>َ</w:t>
      </w:r>
      <w:r w:rsidRPr="00A440F0">
        <w:rPr>
          <w:rtl/>
        </w:rPr>
        <w:t>ب</w:t>
      </w:r>
      <w:r w:rsidRPr="00A440F0">
        <w:rPr>
          <w:rFonts w:hint="cs"/>
          <w:rtl/>
        </w:rPr>
        <w:t>ِ</w:t>
      </w:r>
      <w:r w:rsidRPr="00A440F0">
        <w:rPr>
          <w:rtl/>
        </w:rPr>
        <w:t>ه</w:t>
      </w:r>
      <w:r w:rsidRPr="00A440F0">
        <w:rPr>
          <w:rFonts w:hint="cs"/>
          <w:rtl/>
        </w:rPr>
        <w:t>ِ</w:t>
      </w:r>
      <w:r w:rsidRPr="00A440F0">
        <w:rPr>
          <w:rtl/>
        </w:rPr>
        <w:t>مِا مِنْك</w:t>
      </w:r>
      <w:r w:rsidRPr="00A440F0">
        <w:rPr>
          <w:rFonts w:hint="cs"/>
          <w:rtl/>
        </w:rPr>
        <w:t>َ</w:t>
      </w:r>
      <w:r w:rsidRPr="00A440F0">
        <w:rPr>
          <w:rtl/>
        </w:rPr>
        <w:t xml:space="preserve"> ب</w:t>
      </w:r>
      <w:r w:rsidRPr="00A440F0">
        <w:rPr>
          <w:rFonts w:hint="cs"/>
          <w:rtl/>
        </w:rPr>
        <w:t>َ</w:t>
      </w:r>
      <w:r w:rsidRPr="00A440F0">
        <w:rPr>
          <w:rtl/>
        </w:rPr>
        <w:t>اباً» رواه البخاري.</w:t>
      </w:r>
    </w:p>
    <w:p w:rsidR="00152E87" w:rsidRPr="00B4734D" w:rsidRDefault="00152E87" w:rsidP="006717F5">
      <w:pPr>
        <w:ind w:firstLine="284"/>
        <w:jc w:val="both"/>
        <w:rPr>
          <w:rStyle w:val="Char4"/>
          <w:rtl/>
        </w:rPr>
      </w:pPr>
      <w:r w:rsidRPr="00B4734D">
        <w:rPr>
          <w:rStyle w:val="Char4"/>
          <w:rtl/>
        </w:rPr>
        <w:t>310. از عایشه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سؤال کردم: ای رسول خدا! من دو همسایه دارم، به کدامشان (غذا یا مانند آن) هدیه کنم؟ فرمودند: «به آن که در</w:t>
      </w:r>
      <w:r w:rsidRPr="00B4734D">
        <w:rPr>
          <w:rStyle w:val="Char4"/>
          <w:rFonts w:hint="cs"/>
          <w:rtl/>
        </w:rPr>
        <w:t>ِ</w:t>
      </w:r>
      <w:r w:rsidRPr="00B4734D">
        <w:rPr>
          <w:rStyle w:val="Char4"/>
          <w:rtl/>
        </w:rPr>
        <w:t xml:space="preserve"> خانه‌اش به تو نزدیک‌تر است»</w:t>
      </w:r>
      <w:r w:rsidRPr="00B4734D">
        <w:rPr>
          <w:rStyle w:val="Char4"/>
          <w:vertAlign w:val="superscript"/>
          <w:rtl/>
        </w:rPr>
        <w:footnoteReference w:id="204"/>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حدیث شماره: 79 مراجعه شود).</w:t>
      </w:r>
    </w:p>
    <w:p w:rsidR="007060CF" w:rsidRDefault="007060CF" w:rsidP="006717F5">
      <w:pPr>
        <w:ind w:firstLine="284"/>
        <w:jc w:val="both"/>
        <w:rPr>
          <w:rStyle w:val="Char4"/>
          <w:rtl/>
        </w:rPr>
      </w:pPr>
    </w:p>
    <w:p w:rsidR="007060CF" w:rsidRPr="00B4734D" w:rsidRDefault="007060CF" w:rsidP="006717F5">
      <w:pPr>
        <w:ind w:firstLine="284"/>
        <w:jc w:val="both"/>
        <w:rPr>
          <w:rStyle w:val="Char4"/>
          <w:rtl/>
        </w:rPr>
      </w:pPr>
    </w:p>
    <w:p w:rsidR="007060CF" w:rsidRDefault="009A61B2" w:rsidP="007060CF">
      <w:pPr>
        <w:pStyle w:val="af2"/>
        <w:rPr>
          <w:rtl/>
        </w:rPr>
      </w:pPr>
      <w:bookmarkStart w:id="146" w:name="_Toc274891353"/>
      <w:bookmarkStart w:id="147" w:name="_Toc433182895"/>
      <w:r w:rsidRPr="00573ACA">
        <w:rPr>
          <w:rFonts w:hint="cs"/>
          <w:rtl/>
        </w:rPr>
        <w:t>40- باب بر الوالدين وصلة الأرحام</w:t>
      </w:r>
      <w:r w:rsidR="00C0141A" w:rsidRPr="00573ACA">
        <w:rPr>
          <w:rFonts w:hint="cs"/>
          <w:rtl/>
        </w:rPr>
        <w:t>:</w:t>
      </w:r>
    </w:p>
    <w:p w:rsidR="00152E87" w:rsidRPr="006717F5" w:rsidRDefault="009A61B2" w:rsidP="006717F5">
      <w:pPr>
        <w:pStyle w:val="a0"/>
        <w:rPr>
          <w:rtl/>
          <w:lang w:bidi="ar-AE"/>
        </w:rPr>
      </w:pPr>
      <w:bookmarkStart w:id="148" w:name="_Toc433190467"/>
      <w:r w:rsidRPr="006717F5">
        <w:rPr>
          <w:rFonts w:hint="cs"/>
          <w:rtl/>
        </w:rPr>
        <w:t>باب ن</w:t>
      </w:r>
      <w:r w:rsidR="00FE68A2">
        <w:rPr>
          <w:rFonts w:hint="cs"/>
          <w:rtl/>
        </w:rPr>
        <w:t>ی</w:t>
      </w:r>
      <w:r w:rsidRPr="006717F5">
        <w:rPr>
          <w:rFonts w:hint="cs"/>
          <w:rtl/>
        </w:rPr>
        <w:t>كو</w:t>
      </w:r>
      <w:r w:rsidR="00FE68A2">
        <w:rPr>
          <w:rFonts w:hint="cs"/>
          <w:rtl/>
        </w:rPr>
        <w:t>یی</w:t>
      </w:r>
      <w:r w:rsidRPr="006717F5">
        <w:rPr>
          <w:rFonts w:hint="cs"/>
          <w:rtl/>
        </w:rPr>
        <w:t xml:space="preserve"> با پدر و مادر و صله‌</w:t>
      </w:r>
      <w:r w:rsidR="00FE68A2">
        <w:rPr>
          <w:rFonts w:hint="cs"/>
          <w:rtl/>
        </w:rPr>
        <w:t>ی</w:t>
      </w:r>
      <w:r w:rsidRPr="006717F5">
        <w:rPr>
          <w:rFonts w:hint="cs"/>
          <w:rtl/>
        </w:rPr>
        <w:t xml:space="preserve"> رحم</w:t>
      </w:r>
      <w:bookmarkEnd w:id="146"/>
      <w:bookmarkEnd w:id="147"/>
      <w:bookmarkEnd w:id="148"/>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عۡبُدُواْ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وَلَا تُشۡرِكُواْ بِهِ</w:t>
      </w:r>
      <w:r w:rsidRPr="00084A5B">
        <w:rPr>
          <w:rStyle w:val="Char8"/>
          <w:rFonts w:hint="cs"/>
          <w:rtl/>
        </w:rPr>
        <w:t>ۦ</w:t>
      </w:r>
      <w:r w:rsidRPr="00084A5B">
        <w:rPr>
          <w:rStyle w:val="Char8"/>
          <w:rtl/>
        </w:rPr>
        <w:t xml:space="preserve"> شَيۡ‍ٔٗاۖ وَبِ</w:t>
      </w:r>
      <w:r w:rsidRPr="00084A5B">
        <w:rPr>
          <w:rStyle w:val="Char8"/>
          <w:rFonts w:hint="cs"/>
          <w:rtl/>
        </w:rPr>
        <w:t>ٱ</w:t>
      </w:r>
      <w:r w:rsidRPr="00084A5B">
        <w:rPr>
          <w:rStyle w:val="Char8"/>
          <w:rFonts w:hint="eastAsia"/>
          <w:rtl/>
        </w:rPr>
        <w:t>لۡوَٰلِدَيۡنِ</w:t>
      </w:r>
      <w:r w:rsidRPr="00084A5B">
        <w:rPr>
          <w:rStyle w:val="Char8"/>
          <w:rtl/>
        </w:rPr>
        <w:t xml:space="preserve"> إِحۡسَٰنٗا وَبِذِي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لۡيَتَٰمَىٰ</w:t>
      </w:r>
      <w:r w:rsidRPr="00084A5B">
        <w:rPr>
          <w:rStyle w:val="Char8"/>
          <w:rtl/>
        </w:rPr>
        <w:t xml:space="preserve"> وَ</w:t>
      </w:r>
      <w:r w:rsidRPr="00084A5B">
        <w:rPr>
          <w:rStyle w:val="Char8"/>
          <w:rFonts w:hint="cs"/>
          <w:rtl/>
        </w:rPr>
        <w:t>ٱ</w:t>
      </w:r>
      <w:r w:rsidRPr="00084A5B">
        <w:rPr>
          <w:rStyle w:val="Char8"/>
          <w:rFonts w:hint="eastAsia"/>
          <w:rtl/>
        </w:rPr>
        <w:t>لۡمَسَٰكِينِ</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لصَّاحِبِ</w:t>
      </w:r>
      <w:r w:rsidRPr="00084A5B">
        <w:rPr>
          <w:rStyle w:val="Char8"/>
          <w:rtl/>
        </w:rPr>
        <w:t xml:space="preserve"> بِ</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بۡنِ</w:t>
      </w:r>
      <w:r w:rsidRPr="00084A5B">
        <w:rPr>
          <w:rStyle w:val="Char8"/>
          <w:rtl/>
        </w:rPr>
        <w:t xml:space="preserve"> </w:t>
      </w:r>
      <w:r w:rsidRPr="00084A5B">
        <w:rPr>
          <w:rStyle w:val="Char8"/>
          <w:rFonts w:hint="cs"/>
          <w:rtl/>
        </w:rPr>
        <w:t>ٱ</w:t>
      </w:r>
      <w:r w:rsidRPr="00084A5B">
        <w:rPr>
          <w:rStyle w:val="Char8"/>
          <w:rFonts w:hint="eastAsia"/>
          <w:rtl/>
        </w:rPr>
        <w:t>لسَّبِيلِ</w:t>
      </w:r>
      <w:r w:rsidRPr="00084A5B">
        <w:rPr>
          <w:rStyle w:val="Char8"/>
          <w:rtl/>
        </w:rPr>
        <w:t xml:space="preserve"> وَمَا مَلَكَتۡ أَيۡمَٰنُكُ</w:t>
      </w:r>
      <w:r w:rsidRPr="00084A5B">
        <w:rPr>
          <w:rStyle w:val="Char8"/>
          <w:rFonts w:hint="eastAsia"/>
          <w:rtl/>
        </w:rPr>
        <w:t>مۡۗ</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36]</w:t>
      </w:r>
      <w:r w:rsidRPr="003E754C">
        <w:rPr>
          <w:rStyle w:val="Char9"/>
          <w:rFonts w:hint="cs"/>
          <w:rtl/>
        </w:rPr>
        <w:t>.</w:t>
      </w:r>
    </w:p>
    <w:p w:rsidR="00152E87" w:rsidRPr="006717F5" w:rsidRDefault="00152E87" w:rsidP="009B63E0">
      <w:pPr>
        <w:pStyle w:val="a9"/>
        <w:rPr>
          <w:rtl/>
        </w:rPr>
      </w:pPr>
      <w:r w:rsidRPr="006717F5">
        <w:rPr>
          <w:rtl/>
        </w:rPr>
        <w:t>«(تنها) خداوند را عبادت کنید و هیچ چیزی را شریک او قرار ندهید و به پدر و مادر، خویشاوندان، یتیمان، درماندگان و بیچارگان، همسایگان خویشاوند و غیر خویشاوند، دوست نزدیک، در راه ماندگان، بندگان و کنیزان</w:t>
      </w:r>
      <w:r w:rsidRPr="006717F5">
        <w:rPr>
          <w:rFonts w:hint="cs"/>
          <w:rtl/>
        </w:rPr>
        <w:t xml:space="preserve"> خود</w:t>
      </w:r>
      <w:r w:rsidRPr="006717F5">
        <w:rPr>
          <w:rtl/>
        </w:rPr>
        <w:t>، نیکی کنید».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B63E0" w:rsidRPr="003E754C" w:rsidRDefault="009B63E0" w:rsidP="009B63E0">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لَّذِي</w:t>
      </w:r>
      <w:r w:rsidRPr="00084A5B">
        <w:rPr>
          <w:rStyle w:val="Char8"/>
          <w:rtl/>
        </w:rPr>
        <w:t xml:space="preserve"> تَسَآءَلُونَ بِهِ</w:t>
      </w:r>
      <w:r w:rsidRPr="00084A5B">
        <w:rPr>
          <w:rStyle w:val="Char8"/>
          <w:rFonts w:hint="cs"/>
          <w:rtl/>
        </w:rPr>
        <w:t>ۦ</w:t>
      </w:r>
      <w:r w:rsidRPr="00084A5B">
        <w:rPr>
          <w:rStyle w:val="Char8"/>
          <w:rtl/>
        </w:rPr>
        <w:t xml:space="preserve"> وَ</w:t>
      </w:r>
      <w:r w:rsidRPr="00084A5B">
        <w:rPr>
          <w:rStyle w:val="Char8"/>
          <w:rFonts w:hint="cs"/>
          <w:rtl/>
        </w:rPr>
        <w:t>ٱ</w:t>
      </w:r>
      <w:r w:rsidRPr="00084A5B">
        <w:rPr>
          <w:rStyle w:val="Char8"/>
          <w:rFonts w:hint="eastAsia"/>
          <w:rtl/>
        </w:rPr>
        <w:t>لۡأَرۡحَامَۚ</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1]</w:t>
      </w:r>
      <w:r w:rsidRPr="003E754C">
        <w:rPr>
          <w:rStyle w:val="Char9"/>
          <w:rFonts w:hint="cs"/>
          <w:rtl/>
        </w:rPr>
        <w:t>.</w:t>
      </w:r>
    </w:p>
    <w:p w:rsidR="00152E87" w:rsidRPr="006717F5" w:rsidRDefault="00152E87" w:rsidP="009B63E0">
      <w:pPr>
        <w:pStyle w:val="a9"/>
        <w:rPr>
          <w:rtl/>
        </w:rPr>
      </w:pPr>
      <w:r w:rsidRPr="006717F5">
        <w:rPr>
          <w:rtl/>
        </w:rPr>
        <w:t xml:space="preserve">«از خداوندی که یکدیگر را به او سوگند می‌دهید، </w:t>
      </w:r>
      <w:r w:rsidRPr="006717F5">
        <w:rPr>
          <w:rFonts w:hint="cs"/>
          <w:rtl/>
        </w:rPr>
        <w:t>و از</w:t>
      </w:r>
      <w:r w:rsidRPr="006717F5">
        <w:rPr>
          <w:rtl/>
        </w:rPr>
        <w:t xml:space="preserve"> این که پیوندهای خویشاوندی را قطع نمایید، بپرهیزید».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3059F" w:rsidRPr="003E754C" w:rsidRDefault="0013059F" w:rsidP="0013059F">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يَصِلُونَ مَآ أَمَرَ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أَن يُوصَلَ</w:t>
      </w:r>
      <w:r>
        <w:rPr>
          <w:rFonts w:cs="Traditional Arabic"/>
          <w:b/>
          <w:color w:val="000000"/>
          <w:shd w:val="clear" w:color="auto" w:fill="FFFFFF"/>
          <w:rtl/>
          <w:lang w:bidi="ar-AE"/>
        </w:rPr>
        <w:t>﴾</w:t>
      </w:r>
      <w:r w:rsidRPr="00084A5B">
        <w:rPr>
          <w:rStyle w:val="Char8"/>
          <w:rtl/>
        </w:rPr>
        <w:t xml:space="preserve"> </w:t>
      </w:r>
      <w:r w:rsidRPr="003E754C">
        <w:rPr>
          <w:rStyle w:val="Char9"/>
          <w:rtl/>
        </w:rPr>
        <w:t>[الرعد: 21]</w:t>
      </w:r>
      <w:r w:rsidRPr="003E754C">
        <w:rPr>
          <w:rStyle w:val="Char9"/>
          <w:rFonts w:hint="cs"/>
          <w:rtl/>
        </w:rPr>
        <w:t>.</w:t>
      </w:r>
    </w:p>
    <w:p w:rsidR="00152E87" w:rsidRPr="006717F5" w:rsidRDefault="00152E87" w:rsidP="0013059F">
      <w:pPr>
        <w:pStyle w:val="a9"/>
        <w:rPr>
          <w:rtl/>
        </w:rPr>
      </w:pPr>
      <w:r w:rsidRPr="006717F5">
        <w:rPr>
          <w:rtl/>
        </w:rPr>
        <w:t>«</w:t>
      </w:r>
      <w:r w:rsidRPr="006717F5">
        <w:rPr>
          <w:rFonts w:hint="cs"/>
          <w:rtl/>
        </w:rPr>
        <w:t>و</w:t>
      </w:r>
      <w:r w:rsidRPr="006717F5">
        <w:rPr>
          <w:rtl/>
        </w:rPr>
        <w:t>کسانی که پیوندهایی را که خداوند به حفظ آنها دستور داده، برقرار می‌نمایند».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13059F" w:rsidRPr="003E754C" w:rsidRDefault="0013059F" w:rsidP="0013059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وَوَصَّيۡنَا </w:t>
      </w:r>
      <w:r w:rsidRPr="00084A5B">
        <w:rPr>
          <w:rStyle w:val="Char8"/>
          <w:rFonts w:hint="cs"/>
          <w:rtl/>
        </w:rPr>
        <w:t>ٱ</w:t>
      </w:r>
      <w:r w:rsidRPr="00084A5B">
        <w:rPr>
          <w:rStyle w:val="Char8"/>
          <w:rFonts w:hint="eastAsia"/>
          <w:rtl/>
        </w:rPr>
        <w:t>لۡإِنسَٰنَ</w:t>
      </w:r>
      <w:r w:rsidRPr="00084A5B">
        <w:rPr>
          <w:rStyle w:val="Char8"/>
          <w:rtl/>
        </w:rPr>
        <w:t xml:space="preserve"> بِوَٰلِدَيۡهِ حُسۡنٗاۖ</w:t>
      </w:r>
      <w:r>
        <w:rPr>
          <w:rFonts w:cs="Traditional Arabic"/>
          <w:b/>
          <w:color w:val="000000"/>
          <w:shd w:val="clear" w:color="auto" w:fill="FFFFFF"/>
          <w:rtl/>
          <w:lang w:bidi="ar-AE"/>
        </w:rPr>
        <w:t>﴾</w:t>
      </w:r>
      <w:r w:rsidRPr="00084A5B">
        <w:rPr>
          <w:rStyle w:val="Char8"/>
          <w:rtl/>
        </w:rPr>
        <w:t xml:space="preserve"> </w:t>
      </w:r>
      <w:r w:rsidRPr="003E754C">
        <w:rPr>
          <w:rStyle w:val="Char9"/>
          <w:rtl/>
        </w:rPr>
        <w:t>[العنكبوت: 8]</w:t>
      </w:r>
      <w:r w:rsidRPr="003E754C">
        <w:rPr>
          <w:rStyle w:val="Char9"/>
          <w:rFonts w:hint="cs"/>
          <w:rtl/>
        </w:rPr>
        <w:t>.</w:t>
      </w:r>
    </w:p>
    <w:p w:rsidR="00152E87" w:rsidRPr="006717F5" w:rsidRDefault="00152E87" w:rsidP="0013059F">
      <w:pPr>
        <w:pStyle w:val="a9"/>
        <w:rPr>
          <w:rtl/>
        </w:rPr>
      </w:pPr>
      <w:r w:rsidRPr="006717F5">
        <w:rPr>
          <w:rtl/>
        </w:rPr>
        <w:t>«انسان را به نیکی نسبت به پدر و مادرش توصیه کردیم».</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۞وَقَضَىٰ رَبُّكَ أَلَّا تَعۡبُدُوٓاْ إِلَّآ إِيَّاهُ وَبِ</w:t>
      </w:r>
      <w:r w:rsidRPr="00084A5B">
        <w:rPr>
          <w:rStyle w:val="Char8"/>
          <w:rFonts w:hint="cs"/>
          <w:rtl/>
        </w:rPr>
        <w:t>ٱ</w:t>
      </w:r>
      <w:r w:rsidRPr="00084A5B">
        <w:rPr>
          <w:rStyle w:val="Char8"/>
          <w:rFonts w:hint="eastAsia"/>
          <w:rtl/>
        </w:rPr>
        <w:t>لۡوَٰلِدَيۡنِ</w:t>
      </w:r>
      <w:r w:rsidRPr="00084A5B">
        <w:rPr>
          <w:rStyle w:val="Char8"/>
          <w:rtl/>
        </w:rPr>
        <w:t xml:space="preserve"> إِحۡسَٰنًاۚ إِمَّا يَبۡلُغَنَّ عِندَكَ </w:t>
      </w:r>
      <w:r w:rsidRPr="00084A5B">
        <w:rPr>
          <w:rStyle w:val="Char8"/>
          <w:rFonts w:hint="cs"/>
          <w:rtl/>
        </w:rPr>
        <w:t>ٱ</w:t>
      </w:r>
      <w:r w:rsidRPr="00084A5B">
        <w:rPr>
          <w:rStyle w:val="Char8"/>
          <w:rFonts w:hint="eastAsia"/>
          <w:rtl/>
        </w:rPr>
        <w:t>لۡكِبَرَ</w:t>
      </w:r>
      <w:r w:rsidRPr="00084A5B">
        <w:rPr>
          <w:rStyle w:val="Char8"/>
          <w:rtl/>
        </w:rPr>
        <w:t xml:space="preserve"> أَحَدُهُمَآ أَوۡ كِلَاهُمَا فَلَا تَقُل لَّهُمَآ أُفّٖ وَلَا تَنۡهَرۡهُمَا وَقُل لَّهُمَا قَوۡلٗا كَرِيمٗا٢٣ وَ</w:t>
      </w:r>
      <w:r w:rsidRPr="00084A5B">
        <w:rPr>
          <w:rStyle w:val="Char8"/>
          <w:rFonts w:hint="cs"/>
          <w:rtl/>
        </w:rPr>
        <w:t>ٱ</w:t>
      </w:r>
      <w:r w:rsidRPr="00084A5B">
        <w:rPr>
          <w:rStyle w:val="Char8"/>
          <w:rFonts w:hint="eastAsia"/>
          <w:rtl/>
        </w:rPr>
        <w:t>خۡفِضۡ</w:t>
      </w:r>
      <w:r w:rsidRPr="00084A5B">
        <w:rPr>
          <w:rStyle w:val="Char8"/>
          <w:rtl/>
        </w:rPr>
        <w:t xml:space="preserve"> لَهُمَا جَنَاحَ </w:t>
      </w:r>
      <w:r w:rsidRPr="00084A5B">
        <w:rPr>
          <w:rStyle w:val="Char8"/>
          <w:rFonts w:hint="cs"/>
          <w:rtl/>
        </w:rPr>
        <w:t>ٱ</w:t>
      </w:r>
      <w:r w:rsidRPr="00084A5B">
        <w:rPr>
          <w:rStyle w:val="Char8"/>
          <w:rFonts w:hint="eastAsia"/>
          <w:rtl/>
        </w:rPr>
        <w:t>لذُّلِّ</w:t>
      </w:r>
      <w:r w:rsidRPr="00084A5B">
        <w:rPr>
          <w:rStyle w:val="Char8"/>
          <w:rtl/>
        </w:rPr>
        <w:t xml:space="preserve"> مِنَ </w:t>
      </w:r>
      <w:r w:rsidRPr="00084A5B">
        <w:rPr>
          <w:rStyle w:val="Char8"/>
          <w:rFonts w:hint="cs"/>
          <w:rtl/>
        </w:rPr>
        <w:t>ٱ</w:t>
      </w:r>
      <w:r w:rsidRPr="00084A5B">
        <w:rPr>
          <w:rStyle w:val="Char8"/>
          <w:rFonts w:hint="eastAsia"/>
          <w:rtl/>
        </w:rPr>
        <w:t>لرَّحۡمَةِ</w:t>
      </w:r>
      <w:r w:rsidRPr="00084A5B">
        <w:rPr>
          <w:rStyle w:val="Char8"/>
          <w:rtl/>
        </w:rPr>
        <w:t xml:space="preserve"> وَقُل رَّبِّ </w:t>
      </w:r>
      <w:r w:rsidRPr="00084A5B">
        <w:rPr>
          <w:rStyle w:val="Char8"/>
          <w:rFonts w:hint="cs"/>
          <w:rtl/>
        </w:rPr>
        <w:t>ٱ</w:t>
      </w:r>
      <w:r w:rsidRPr="00084A5B">
        <w:rPr>
          <w:rStyle w:val="Char8"/>
          <w:rFonts w:hint="eastAsia"/>
          <w:rtl/>
        </w:rPr>
        <w:t>رۡحَمۡهُمَا</w:t>
      </w:r>
      <w:r w:rsidRPr="00084A5B">
        <w:rPr>
          <w:rStyle w:val="Char8"/>
          <w:rtl/>
        </w:rPr>
        <w:t xml:space="preserve"> كَمَا رَبَّيَانِي صَغِيرٗا٢٤</w:t>
      </w:r>
      <w:r>
        <w:rPr>
          <w:rFonts w:cs="Traditional Arabic"/>
          <w:b/>
          <w:color w:val="000000"/>
          <w:shd w:val="clear" w:color="auto" w:fill="FFFFFF"/>
          <w:rtl/>
          <w:lang w:bidi="ar-AE"/>
        </w:rPr>
        <w:t>﴾</w:t>
      </w:r>
      <w:r w:rsidRPr="00084A5B">
        <w:rPr>
          <w:rStyle w:val="Char8"/>
          <w:rtl/>
        </w:rPr>
        <w:t xml:space="preserve"> </w:t>
      </w:r>
      <w:r w:rsidRPr="003E754C">
        <w:rPr>
          <w:rStyle w:val="Char9"/>
          <w:rtl/>
        </w:rPr>
        <w:t>[الإسراء: 23-24]</w:t>
      </w:r>
      <w:r w:rsidRPr="003E754C">
        <w:rPr>
          <w:rStyle w:val="Char9"/>
          <w:rFonts w:hint="cs"/>
          <w:rtl/>
        </w:rPr>
        <w:t>.</w:t>
      </w:r>
    </w:p>
    <w:p w:rsidR="00152E87" w:rsidRPr="006717F5" w:rsidRDefault="00152E87" w:rsidP="00A5565E">
      <w:pPr>
        <w:pStyle w:val="a9"/>
        <w:rPr>
          <w:rtl/>
        </w:rPr>
      </w:pPr>
      <w:r w:rsidRPr="006717F5">
        <w:rPr>
          <w:rtl/>
        </w:rPr>
        <w:t>«پروردگارتان فرمان داده است که جز او</w:t>
      </w:r>
      <w:r w:rsidRPr="006717F5">
        <w:rPr>
          <w:rFonts w:hint="cs"/>
          <w:rtl/>
        </w:rPr>
        <w:t xml:space="preserve"> را</w:t>
      </w:r>
      <w:r w:rsidRPr="006717F5">
        <w:rPr>
          <w:rtl/>
        </w:rPr>
        <w:t xml:space="preserve"> نپرستید و به پدر و مادر نیکی کنید؛</w:t>
      </w:r>
      <w:r w:rsidR="00FE68A2">
        <w:rPr>
          <w:rtl/>
        </w:rPr>
        <w:t xml:space="preserve"> هرگاه </w:t>
      </w:r>
      <w:r w:rsidRPr="006717F5">
        <w:rPr>
          <w:rtl/>
        </w:rPr>
        <w:t>یکی از آن دو یا هر</w:t>
      </w:r>
      <w:r w:rsidRPr="006717F5">
        <w:rPr>
          <w:rFonts w:hint="cs"/>
          <w:rtl/>
        </w:rPr>
        <w:t xml:space="preserve"> </w:t>
      </w:r>
      <w:r w:rsidRPr="006717F5">
        <w:rPr>
          <w:rtl/>
        </w:rPr>
        <w:t xml:space="preserve">دوی ایشان نزد تو به سن پیری رسیدند، (کوچک اهانتی به آنان نکن و حتی کمترین تعبیر نامؤدبانه همچون) اُف را به آنان نگو! و بر سرشان </w:t>
      </w:r>
      <w:r w:rsidRPr="006717F5">
        <w:rPr>
          <w:rFonts w:hint="cs"/>
          <w:rtl/>
        </w:rPr>
        <w:t>فریاد</w:t>
      </w:r>
      <w:r w:rsidRPr="006717F5">
        <w:rPr>
          <w:rtl/>
        </w:rPr>
        <w:t xml:space="preserve"> نزن (و آنان را از پیش خود مران) و با سخنان محترمانه با آن دو سخن بگو. و بال تواضع و فروتنی را از روی مهربانی بر ایشان فرود آور و بگو: پروردگارا! به ایشان رحم فرما همان گونه که آنان در کوچکی مرا تربیت و بزرگ کردند».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وَوَصَّيۡنَا </w:t>
      </w:r>
      <w:r w:rsidRPr="00084A5B">
        <w:rPr>
          <w:rStyle w:val="Char8"/>
          <w:rFonts w:hint="cs"/>
          <w:rtl/>
        </w:rPr>
        <w:t>ٱ</w:t>
      </w:r>
      <w:r w:rsidRPr="00084A5B">
        <w:rPr>
          <w:rStyle w:val="Char8"/>
          <w:rFonts w:hint="eastAsia"/>
          <w:rtl/>
        </w:rPr>
        <w:t>لۡإِنسَٰنَ</w:t>
      </w:r>
      <w:r w:rsidRPr="00084A5B">
        <w:rPr>
          <w:rStyle w:val="Char8"/>
          <w:rtl/>
        </w:rPr>
        <w:t xml:space="preserve"> بِوَٰلِدَيۡهِ حَمَلَتۡهُ أُمُّهُ</w:t>
      </w:r>
      <w:r w:rsidRPr="00084A5B">
        <w:rPr>
          <w:rStyle w:val="Char8"/>
          <w:rFonts w:hint="cs"/>
          <w:rtl/>
        </w:rPr>
        <w:t>ۥ</w:t>
      </w:r>
      <w:r w:rsidRPr="00084A5B">
        <w:rPr>
          <w:rStyle w:val="Char8"/>
          <w:rtl/>
        </w:rPr>
        <w:t xml:space="preserve"> وَهۡنًا عَلَىٰ وَهۡنٖ وَفِصَٰلُهُ</w:t>
      </w:r>
      <w:r w:rsidRPr="00084A5B">
        <w:rPr>
          <w:rStyle w:val="Char8"/>
          <w:rFonts w:hint="cs"/>
          <w:rtl/>
        </w:rPr>
        <w:t>ۥ</w:t>
      </w:r>
      <w:r w:rsidRPr="00084A5B">
        <w:rPr>
          <w:rStyle w:val="Char8"/>
          <w:rtl/>
        </w:rPr>
        <w:t xml:space="preserve"> فِي عَامَيۡنِ أَنِ </w:t>
      </w:r>
      <w:r w:rsidRPr="00084A5B">
        <w:rPr>
          <w:rStyle w:val="Char8"/>
          <w:rFonts w:hint="cs"/>
          <w:rtl/>
        </w:rPr>
        <w:t>ٱ</w:t>
      </w:r>
      <w:r w:rsidRPr="00084A5B">
        <w:rPr>
          <w:rStyle w:val="Char8"/>
          <w:rFonts w:hint="eastAsia"/>
          <w:rtl/>
        </w:rPr>
        <w:t>شۡكُرۡ</w:t>
      </w:r>
      <w:r w:rsidRPr="00084A5B">
        <w:rPr>
          <w:rStyle w:val="Char8"/>
          <w:rtl/>
        </w:rPr>
        <w:t xml:space="preserve"> لِي وَلِوَٰلِدَيۡكَ</w:t>
      </w:r>
      <w:r>
        <w:rPr>
          <w:rFonts w:cs="Traditional Arabic"/>
          <w:b/>
          <w:color w:val="000000"/>
          <w:shd w:val="clear" w:color="auto" w:fill="FFFFFF"/>
          <w:rtl/>
          <w:lang w:bidi="ar-AE"/>
        </w:rPr>
        <w:t>﴾</w:t>
      </w:r>
      <w:r w:rsidRPr="00084A5B">
        <w:rPr>
          <w:rStyle w:val="Char8"/>
          <w:rtl/>
        </w:rPr>
        <w:t xml:space="preserve"> </w:t>
      </w:r>
      <w:r w:rsidRPr="003E754C">
        <w:rPr>
          <w:rStyle w:val="Char9"/>
          <w:rtl/>
        </w:rPr>
        <w:t>[لقمان: 14]</w:t>
      </w:r>
      <w:r w:rsidRPr="003E754C">
        <w:rPr>
          <w:rStyle w:val="Char9"/>
          <w:rFonts w:hint="cs"/>
          <w:rtl/>
        </w:rPr>
        <w:t>.</w:t>
      </w:r>
    </w:p>
    <w:p w:rsidR="00152E87" w:rsidRPr="006717F5" w:rsidRDefault="00152E87" w:rsidP="00A440F0">
      <w:pPr>
        <w:pStyle w:val="a9"/>
        <w:rPr>
          <w:rtl/>
        </w:rPr>
      </w:pPr>
      <w:r w:rsidRPr="006717F5">
        <w:rPr>
          <w:rtl/>
        </w:rPr>
        <w:t>«</w:t>
      </w:r>
      <w:r w:rsidRPr="006717F5">
        <w:rPr>
          <w:rFonts w:hint="cs"/>
          <w:rtl/>
        </w:rPr>
        <w:t>و</w:t>
      </w:r>
      <w:r w:rsidRPr="006717F5">
        <w:rPr>
          <w:rtl/>
        </w:rPr>
        <w:t>انسان را به نیک</w:t>
      </w:r>
      <w:r w:rsidR="00A440F0">
        <w:rPr>
          <w:rFonts w:hint="cs"/>
          <w:rtl/>
        </w:rPr>
        <w:t>ی</w:t>
      </w:r>
      <w:r w:rsidRPr="006717F5">
        <w:rPr>
          <w:rtl/>
        </w:rPr>
        <w:t xml:space="preserve"> و احترام به پدر و مادرش توصیه کردیم؛ مادرش او را با ضعف‌ها و سختی‌های متوالی در شکم خود حمل کرد و از شیر بریدن او در دو سال است؛ پس به او (</w:t>
      </w:r>
      <w:r w:rsidRPr="006717F5">
        <w:rPr>
          <w:rFonts w:hint="cs"/>
          <w:rtl/>
        </w:rPr>
        <w:t>س</w:t>
      </w:r>
      <w:r w:rsidRPr="006717F5">
        <w:rPr>
          <w:rtl/>
        </w:rPr>
        <w:t>فارش کردیم) که شکر نعمت من (خدا) و پدر و مادرت را به‌جای آور».</w:t>
      </w:r>
    </w:p>
    <w:p w:rsidR="00152E87" w:rsidRPr="00A440F0" w:rsidRDefault="00152E87" w:rsidP="00A440F0">
      <w:pPr>
        <w:pStyle w:val="af0"/>
        <w:rPr>
          <w:rtl/>
        </w:rPr>
      </w:pPr>
      <w:r w:rsidRPr="00A440F0">
        <w:rPr>
          <w:rFonts w:hint="cs"/>
          <w:rtl/>
        </w:rPr>
        <w:t>206</w:t>
      </w:r>
      <w:r w:rsidRPr="00A440F0">
        <w:rPr>
          <w:rtl/>
        </w:rPr>
        <w:t xml:space="preserve">- </w:t>
      </w:r>
      <w:r w:rsidRPr="00A440F0">
        <w:rPr>
          <w:rFonts w:hint="cs"/>
          <w:rtl/>
        </w:rPr>
        <w:t>و</w:t>
      </w:r>
      <w:r w:rsidRPr="00A440F0">
        <w:rPr>
          <w:rtl/>
        </w:rPr>
        <w:t>عن عبد اللَّه بن مسعود رضي اللَّه عنه قال: سأَلتُ النبي صَلَّى اللهُ عَلَيْهِ وَسَلَّمَ: أَيُّ الْعملِ أَحبُّ إلى اللَّهِ تَع</w:t>
      </w:r>
      <w:r w:rsidRPr="00A440F0">
        <w:rPr>
          <w:rFonts w:hint="cs"/>
          <w:rtl/>
        </w:rPr>
        <w:t>َ</w:t>
      </w:r>
      <w:r w:rsidRPr="00A440F0">
        <w:rPr>
          <w:rtl/>
        </w:rPr>
        <w:t>ال</w:t>
      </w:r>
      <w:r w:rsidRPr="00A440F0">
        <w:rPr>
          <w:rFonts w:hint="cs"/>
          <w:rtl/>
        </w:rPr>
        <w:t>َ</w:t>
      </w:r>
      <w:r w:rsidRPr="00A440F0">
        <w:rPr>
          <w:rtl/>
        </w:rPr>
        <w:t>ى؟ ق</w:t>
      </w:r>
      <w:r w:rsidRPr="00A440F0">
        <w:rPr>
          <w:rFonts w:hint="cs"/>
          <w:rtl/>
        </w:rPr>
        <w:t>َ</w:t>
      </w:r>
      <w:r w:rsidRPr="00A440F0">
        <w:rPr>
          <w:rtl/>
        </w:rPr>
        <w:t>ال</w:t>
      </w:r>
      <w:r w:rsidRPr="00A440F0">
        <w:rPr>
          <w:rFonts w:hint="cs"/>
          <w:rtl/>
        </w:rPr>
        <w:t>َ</w:t>
      </w:r>
      <w:r w:rsidRPr="00A440F0">
        <w:rPr>
          <w:rtl/>
        </w:rPr>
        <w:t>: «الصَّلاةُ ع</w:t>
      </w:r>
      <w:r w:rsidRPr="00A440F0">
        <w:rPr>
          <w:rFonts w:hint="cs"/>
          <w:rtl/>
        </w:rPr>
        <w:t>َ</w:t>
      </w:r>
      <w:r w:rsidRPr="00A440F0">
        <w:rPr>
          <w:rtl/>
        </w:rPr>
        <w:t>ل</w:t>
      </w:r>
      <w:r w:rsidRPr="00A440F0">
        <w:rPr>
          <w:rFonts w:hint="cs"/>
          <w:rtl/>
        </w:rPr>
        <w:t>َ</w:t>
      </w:r>
      <w:r w:rsidRPr="00A440F0">
        <w:rPr>
          <w:rtl/>
        </w:rPr>
        <w:t>ى و</w:t>
      </w:r>
      <w:r w:rsidRPr="00A440F0">
        <w:rPr>
          <w:rFonts w:hint="cs"/>
          <w:rtl/>
        </w:rPr>
        <w:t>َ</w:t>
      </w:r>
      <w:r w:rsidRPr="00A440F0">
        <w:rPr>
          <w:rtl/>
        </w:rPr>
        <w:t>قْتِهَا» قُلْتُ: ثُمَّ أَيُّ؟ ق</w:t>
      </w:r>
      <w:r w:rsidRPr="00A440F0">
        <w:rPr>
          <w:rFonts w:hint="cs"/>
          <w:rtl/>
        </w:rPr>
        <w:t>َ</w:t>
      </w:r>
      <w:r w:rsidRPr="00A440F0">
        <w:rPr>
          <w:rtl/>
        </w:rPr>
        <w:t>ال</w:t>
      </w:r>
      <w:r w:rsidRPr="00A440F0">
        <w:rPr>
          <w:rFonts w:hint="cs"/>
          <w:rtl/>
        </w:rPr>
        <w:t>َ</w:t>
      </w:r>
      <w:r w:rsidRPr="00A440F0">
        <w:rPr>
          <w:rtl/>
        </w:rPr>
        <w:t>: «بِرُّ الْوَالِد</w:t>
      </w:r>
      <w:r w:rsidRPr="00A440F0">
        <w:rPr>
          <w:rFonts w:hint="cs"/>
          <w:rtl/>
        </w:rPr>
        <w:t>َ</w:t>
      </w:r>
      <w:r w:rsidRPr="00A440F0">
        <w:rPr>
          <w:rtl/>
        </w:rPr>
        <w:t>يْنِ» قلتُ: ثُمَّ أَيُّ؟ ق</w:t>
      </w:r>
      <w:r w:rsidRPr="00A440F0">
        <w:rPr>
          <w:rFonts w:hint="cs"/>
          <w:rtl/>
        </w:rPr>
        <w:t>َ</w:t>
      </w:r>
      <w:r w:rsidRPr="00A440F0">
        <w:rPr>
          <w:rtl/>
        </w:rPr>
        <w:t>ال</w:t>
      </w:r>
      <w:r w:rsidRPr="00A440F0">
        <w:rPr>
          <w:rFonts w:hint="cs"/>
          <w:rtl/>
        </w:rPr>
        <w:t>َ</w:t>
      </w:r>
      <w:r w:rsidRPr="00A440F0">
        <w:rPr>
          <w:rtl/>
        </w:rPr>
        <w:t>: «ا</w:t>
      </w:r>
      <w:r w:rsidRPr="00A440F0">
        <w:rPr>
          <w:rFonts w:hint="cs"/>
          <w:rtl/>
        </w:rPr>
        <w:t>َ</w:t>
      </w:r>
      <w:r w:rsidRPr="00A440F0">
        <w:rPr>
          <w:rtl/>
        </w:rPr>
        <w:t>ل</w:t>
      </w:r>
      <w:r w:rsidRPr="00A440F0">
        <w:rPr>
          <w:rFonts w:hint="cs"/>
          <w:rtl/>
        </w:rPr>
        <w:t>ْ</w:t>
      </w:r>
      <w:r w:rsidRPr="00A440F0">
        <w:rPr>
          <w:rtl/>
        </w:rPr>
        <w:t>جِهَادُ ف</w:t>
      </w:r>
      <w:r w:rsidRPr="00A440F0">
        <w:rPr>
          <w:rFonts w:hint="cs"/>
          <w:rtl/>
        </w:rPr>
        <w:t>ِ</w:t>
      </w:r>
      <w:r w:rsidRPr="00A440F0">
        <w:rPr>
          <w:rtl/>
        </w:rPr>
        <w:t>ي</w:t>
      </w:r>
      <w:r w:rsidRPr="00A440F0">
        <w:rPr>
          <w:rFonts w:hint="cs"/>
          <w:rtl/>
        </w:rPr>
        <w:t>ْ</w:t>
      </w:r>
      <w:r w:rsidRPr="00A440F0">
        <w:rPr>
          <w:rtl/>
        </w:rPr>
        <w:t xml:space="preserve"> س</w:t>
      </w:r>
      <w:r w:rsidRPr="00A440F0">
        <w:rPr>
          <w:rFonts w:hint="cs"/>
          <w:rtl/>
        </w:rPr>
        <w:t>َ</w:t>
      </w:r>
      <w:r w:rsidRPr="00A440F0">
        <w:rPr>
          <w:rtl/>
        </w:rPr>
        <w:t>بِي</w:t>
      </w:r>
      <w:r w:rsidRPr="00A440F0">
        <w:rPr>
          <w:rFonts w:hint="cs"/>
          <w:rtl/>
        </w:rPr>
        <w:t>ْ</w:t>
      </w:r>
      <w:r w:rsidRPr="00A440F0">
        <w:rPr>
          <w:rtl/>
        </w:rPr>
        <w:t>ل</w:t>
      </w:r>
      <w:r w:rsidRPr="00A440F0">
        <w:rPr>
          <w:rFonts w:hint="cs"/>
          <w:rtl/>
        </w:rPr>
        <w:t>ِ</w:t>
      </w:r>
      <w:r w:rsidRPr="00A440F0">
        <w:rPr>
          <w:rtl/>
        </w:rPr>
        <w:t xml:space="preserve"> اللَّهِ» متفقٌ عليه.</w:t>
      </w:r>
    </w:p>
    <w:p w:rsidR="00152E87" w:rsidRPr="00B4734D" w:rsidRDefault="00152E87" w:rsidP="006717F5">
      <w:pPr>
        <w:ind w:firstLine="284"/>
        <w:jc w:val="both"/>
        <w:rPr>
          <w:rStyle w:val="Char4"/>
          <w:rtl/>
        </w:rPr>
      </w:pPr>
      <w:r w:rsidRPr="00B4734D">
        <w:rPr>
          <w:rStyle w:val="Char4"/>
          <w:rFonts w:hint="cs"/>
          <w:rtl/>
        </w:rPr>
        <w:t>206</w:t>
      </w:r>
      <w:r w:rsidRPr="00B4734D">
        <w:rPr>
          <w:rStyle w:val="Char4"/>
          <w:rtl/>
        </w:rPr>
        <w:t xml:space="preserve">. </w:t>
      </w:r>
      <w:r w:rsidRPr="00B4734D">
        <w:rPr>
          <w:rStyle w:val="Char4"/>
          <w:rFonts w:hint="cs"/>
          <w:rtl/>
        </w:rPr>
        <w:t>و از</w:t>
      </w:r>
      <w:r w:rsidRPr="00B4734D">
        <w:rPr>
          <w:rStyle w:val="Char4"/>
          <w:rtl/>
        </w:rPr>
        <w:t xml:space="preserve"> عبدالله بن مسعود</w:t>
      </w:r>
      <w:r w:rsidR="00573ACA" w:rsidRP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سؤال کردم: چه کاری نزد خدا محبوب‌تر است؟ فرمودند: نمازی که در (</w:t>
      </w:r>
      <w:r w:rsidRPr="00B4734D">
        <w:rPr>
          <w:rStyle w:val="Char4"/>
          <w:rFonts w:hint="cs"/>
          <w:rtl/>
        </w:rPr>
        <w:t>آ</w:t>
      </w:r>
      <w:r w:rsidRPr="00B4734D">
        <w:rPr>
          <w:rStyle w:val="Char4"/>
          <w:rtl/>
        </w:rPr>
        <w:t>غاز) وقت خود انجام گیرد»، گفتم: دیگر چه؟ فرمودند: «نیکی ب</w:t>
      </w:r>
      <w:r w:rsidRPr="00B4734D">
        <w:rPr>
          <w:rStyle w:val="Char4"/>
          <w:rFonts w:hint="cs"/>
          <w:rtl/>
        </w:rPr>
        <w:t>ه</w:t>
      </w:r>
      <w:r w:rsidRPr="00B4734D">
        <w:rPr>
          <w:rStyle w:val="Char4"/>
          <w:rtl/>
        </w:rPr>
        <w:t xml:space="preserve"> پدر و مادر»؛ گفتم: دیگر چه؟ فرمودند: «جهاد در راه خدا»</w:t>
      </w:r>
      <w:r w:rsidRPr="00B4734D">
        <w:rPr>
          <w:rStyle w:val="Char4"/>
          <w:vertAlign w:val="superscript"/>
          <w:rtl/>
        </w:rPr>
        <w:footnoteReference w:id="205"/>
      </w:r>
      <w:r w:rsidRPr="00B4734D">
        <w:rPr>
          <w:rStyle w:val="Char4"/>
          <w:rFonts w:hint="cs"/>
          <w:rtl/>
        </w:rPr>
        <w:t>.</w:t>
      </w:r>
    </w:p>
    <w:p w:rsidR="00152E87" w:rsidRPr="00A440F0" w:rsidRDefault="00152E87" w:rsidP="00A440F0">
      <w:pPr>
        <w:pStyle w:val="af0"/>
        <w:rPr>
          <w:rtl/>
        </w:rPr>
      </w:pPr>
      <w:r w:rsidRPr="00A440F0">
        <w:rPr>
          <w:rFonts w:hint="cs"/>
          <w:rtl/>
        </w:rPr>
        <w:t>207</w:t>
      </w:r>
      <w:r w:rsidRPr="00A440F0">
        <w:rPr>
          <w:rtl/>
        </w:rPr>
        <w:t>- وعن</w:t>
      </w:r>
      <w:r w:rsidRPr="00A440F0">
        <w:rPr>
          <w:rFonts w:hint="cs"/>
          <w:rtl/>
        </w:rPr>
        <w:t xml:space="preserve"> أبی هريرة رضی الله عن</w:t>
      </w:r>
      <w:r w:rsidRPr="00A440F0">
        <w:rPr>
          <w:rtl/>
        </w:rPr>
        <w:t>ه أيضاً رضي اللَّه عنه أَن</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ق</w:t>
      </w:r>
      <w:r w:rsidRPr="00A440F0">
        <w:rPr>
          <w:rFonts w:hint="cs"/>
          <w:rtl/>
        </w:rPr>
        <w:t>َ</w:t>
      </w:r>
      <w:r w:rsidRPr="00A440F0">
        <w:rPr>
          <w:rtl/>
        </w:rPr>
        <w:t>ال</w:t>
      </w:r>
      <w:r w:rsidRPr="00A440F0">
        <w:rPr>
          <w:rFonts w:hint="cs"/>
          <w:rtl/>
        </w:rPr>
        <w:t>َ</w:t>
      </w:r>
      <w:r w:rsidRPr="00A440F0">
        <w:rPr>
          <w:rtl/>
        </w:rPr>
        <w:t>: «مَنْ كَانَ يُؤْمِنُ بِاللَّهِ والْيوْمِ الآخِرِ، فَلْيُكْرِمْ ضَيْفَهُ، وَمَنْ كانَ يُؤْمِنُ بِاللَّهِ والْيوم</w:t>
      </w:r>
      <w:r w:rsidRPr="00A440F0">
        <w:rPr>
          <w:rFonts w:hint="cs"/>
          <w:rtl/>
        </w:rPr>
        <w:t>ِ</w:t>
      </w:r>
      <w:r w:rsidRPr="00A440F0">
        <w:rPr>
          <w:rtl/>
        </w:rPr>
        <w:t xml:space="preserve"> الآخِر، فَلْي</w:t>
      </w:r>
      <w:r w:rsidRPr="00A440F0">
        <w:rPr>
          <w:rFonts w:hint="cs"/>
          <w:rtl/>
        </w:rPr>
        <w:t>َ</w:t>
      </w:r>
      <w:r w:rsidRPr="00A440F0">
        <w:rPr>
          <w:rtl/>
        </w:rPr>
        <w:t>ص</w:t>
      </w:r>
      <w:r w:rsidRPr="00A440F0">
        <w:rPr>
          <w:rFonts w:hint="cs"/>
          <w:rtl/>
        </w:rPr>
        <w:t>ِ</w:t>
      </w:r>
      <w:r w:rsidRPr="00A440F0">
        <w:rPr>
          <w:rtl/>
        </w:rPr>
        <w:t>لْ رَحِمَهُ، وَمَنْ كَانَ يُؤْمِنُ بِاللَّه</w:t>
      </w:r>
      <w:r w:rsidRPr="00A440F0">
        <w:rPr>
          <w:rFonts w:hint="cs"/>
          <w:rtl/>
        </w:rPr>
        <w:t>ِ</w:t>
      </w:r>
      <w:r w:rsidRPr="00A440F0">
        <w:rPr>
          <w:rtl/>
        </w:rPr>
        <w:t xml:space="preserve"> وَالْيوْمِ الآخِرِ، ف</w:t>
      </w:r>
      <w:r w:rsidRPr="00A440F0">
        <w:rPr>
          <w:rFonts w:hint="cs"/>
          <w:rtl/>
        </w:rPr>
        <w:t>َ</w:t>
      </w:r>
      <w:r w:rsidRPr="00A440F0">
        <w:rPr>
          <w:rtl/>
        </w:rPr>
        <w:t>لْي</w:t>
      </w:r>
      <w:r w:rsidRPr="00A440F0">
        <w:rPr>
          <w:rFonts w:hint="cs"/>
          <w:rtl/>
        </w:rPr>
        <w:t>َ</w:t>
      </w:r>
      <w:r w:rsidRPr="00A440F0">
        <w:rPr>
          <w:rtl/>
        </w:rPr>
        <w:t>قُلْ خ</w:t>
      </w:r>
      <w:r w:rsidRPr="00A440F0">
        <w:rPr>
          <w:rFonts w:hint="cs"/>
          <w:rtl/>
        </w:rPr>
        <w:t>َ</w:t>
      </w:r>
      <w:r w:rsidRPr="00A440F0">
        <w:rPr>
          <w:rtl/>
        </w:rPr>
        <w:t>ي</w:t>
      </w:r>
      <w:r w:rsidRPr="00A440F0">
        <w:rPr>
          <w:rFonts w:hint="cs"/>
          <w:rtl/>
        </w:rPr>
        <w:t>ْ</w:t>
      </w:r>
      <w:r w:rsidRPr="00A440F0">
        <w:rPr>
          <w:rtl/>
        </w:rPr>
        <w:t>راً أَوْ لِيَص</w:t>
      </w:r>
      <w:r w:rsidRPr="00A440F0">
        <w:rPr>
          <w:rFonts w:hint="cs"/>
          <w:rtl/>
        </w:rPr>
        <w:t>ْ</w:t>
      </w:r>
      <w:r w:rsidRPr="00A440F0">
        <w:rPr>
          <w:rtl/>
        </w:rPr>
        <w:t>مُتْ» متفقٌ عليه.</w:t>
      </w:r>
    </w:p>
    <w:p w:rsidR="00152E87" w:rsidRPr="00B4734D" w:rsidRDefault="00152E87" w:rsidP="00A440F0">
      <w:pPr>
        <w:ind w:firstLine="284"/>
        <w:jc w:val="both"/>
        <w:rPr>
          <w:rStyle w:val="Char4"/>
          <w:rtl/>
        </w:rPr>
      </w:pPr>
      <w:r w:rsidRPr="00B4734D">
        <w:rPr>
          <w:rStyle w:val="Char4"/>
          <w:rFonts w:hint="cs"/>
          <w:rtl/>
        </w:rPr>
        <w:t>207</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6717F5">
        <w:rPr>
          <w:rFonts w:cs="CTraditional Arabic" w:hint="cs"/>
          <w:sz w:val="26"/>
          <w:szCs w:val="26"/>
          <w:rtl/>
          <w:lang w:bidi="ar-AE"/>
        </w:rPr>
        <w:t xml:space="preserve"> </w:t>
      </w:r>
      <w:r w:rsidRPr="00B4734D">
        <w:rPr>
          <w:rStyle w:val="Char4"/>
          <w:rtl/>
        </w:rPr>
        <w:t>فرمودند: «هرکس به خدا و روز قیامت ایمان دارد مهمانش را گرامی بدارد،</w:t>
      </w:r>
      <w:r w:rsidR="00573ACA">
        <w:rPr>
          <w:rStyle w:val="Char4"/>
          <w:rtl/>
        </w:rPr>
        <w:t xml:space="preserve"> هرکس </w:t>
      </w:r>
      <w:r w:rsidRPr="00B4734D">
        <w:rPr>
          <w:rStyle w:val="Char4"/>
          <w:rtl/>
        </w:rPr>
        <w:t>به خدا و روز قیامت ایمان دارد، صله‌ی رحم را به جای آورد،</w:t>
      </w:r>
      <w:r w:rsidR="00573ACA">
        <w:rPr>
          <w:rStyle w:val="Char4"/>
          <w:rtl/>
        </w:rPr>
        <w:t xml:space="preserve"> هرکس </w:t>
      </w:r>
      <w:r w:rsidRPr="00B4734D">
        <w:rPr>
          <w:rStyle w:val="Char4"/>
          <w:rtl/>
        </w:rPr>
        <w:t>به خدا و روز قیامت ایمان دارد، یا سخن نیک بگوید، یا ساکت باشد»</w:t>
      </w:r>
      <w:r w:rsidRPr="00B4734D">
        <w:rPr>
          <w:rStyle w:val="Char4"/>
          <w:vertAlign w:val="superscript"/>
          <w:rtl/>
        </w:rPr>
        <w:footnoteReference w:id="206"/>
      </w:r>
      <w:r w:rsidRPr="00B4734D">
        <w:rPr>
          <w:rStyle w:val="Char4"/>
          <w:rFonts w:hint="cs"/>
          <w:rtl/>
        </w:rPr>
        <w:t>.</w:t>
      </w:r>
    </w:p>
    <w:p w:rsidR="00152E87" w:rsidRPr="00A440F0" w:rsidRDefault="00152E87" w:rsidP="00A440F0">
      <w:pPr>
        <w:pStyle w:val="af0"/>
        <w:rPr>
          <w:rtl/>
        </w:rPr>
      </w:pPr>
      <w:r w:rsidRPr="00A440F0">
        <w:rPr>
          <w:rFonts w:hint="cs"/>
          <w:rtl/>
        </w:rPr>
        <w:t>208</w:t>
      </w:r>
      <w:r w:rsidRPr="00A440F0">
        <w:rPr>
          <w:rtl/>
        </w:rPr>
        <w:t>- وعنه رضي اللَّه عنه ق</w:t>
      </w:r>
      <w:r w:rsidRPr="00A440F0">
        <w:rPr>
          <w:rFonts w:hint="cs"/>
          <w:rtl/>
        </w:rPr>
        <w:t>َ</w:t>
      </w:r>
      <w:r w:rsidRPr="00A440F0">
        <w:rPr>
          <w:rtl/>
        </w:rPr>
        <w:t>ال</w:t>
      </w:r>
      <w:r w:rsidRPr="00A440F0">
        <w:rPr>
          <w:rFonts w:hint="cs"/>
          <w:rtl/>
        </w:rPr>
        <w:t>َ</w:t>
      </w:r>
      <w:r w:rsidRPr="00A440F0">
        <w:rPr>
          <w:rtl/>
        </w:rPr>
        <w:t>: جَاءَ رَجُلٌ إ</w:t>
      </w:r>
      <w:r w:rsidRPr="00A440F0">
        <w:rPr>
          <w:rFonts w:hint="cs"/>
          <w:rtl/>
        </w:rPr>
        <w:t>ِ</w:t>
      </w:r>
      <w:r w:rsidRPr="00A440F0">
        <w:rPr>
          <w:rtl/>
        </w:rPr>
        <w:t>ل</w:t>
      </w:r>
      <w:r w:rsidRPr="00A440F0">
        <w:rPr>
          <w:rFonts w:hint="cs"/>
          <w:rtl/>
        </w:rPr>
        <w:t>َ</w:t>
      </w:r>
      <w:r w:rsidRPr="00A440F0">
        <w:rPr>
          <w:rtl/>
        </w:rPr>
        <w:t>ى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صَلَّى اللهُ عَلَيْهِ وَسَلَّمَ ف</w:t>
      </w:r>
      <w:r w:rsidRPr="00A440F0">
        <w:rPr>
          <w:rFonts w:hint="cs"/>
          <w:rtl/>
        </w:rPr>
        <w:t>َ</w:t>
      </w:r>
      <w:r w:rsidRPr="00A440F0">
        <w:rPr>
          <w:rtl/>
        </w:rPr>
        <w:t>ق</w:t>
      </w:r>
      <w:r w:rsidRPr="00A440F0">
        <w:rPr>
          <w:rFonts w:hint="cs"/>
          <w:rtl/>
        </w:rPr>
        <w:t>َ</w:t>
      </w:r>
      <w:r w:rsidRPr="00A440F0">
        <w:rPr>
          <w:rtl/>
        </w:rPr>
        <w:t>ال</w:t>
      </w:r>
      <w:r w:rsidRPr="00A440F0">
        <w:rPr>
          <w:rFonts w:hint="cs"/>
          <w:rtl/>
        </w:rPr>
        <w:t>َ</w:t>
      </w:r>
      <w:r w:rsidRPr="00A440F0">
        <w:rPr>
          <w:rtl/>
        </w:rPr>
        <w:t>: ي</w:t>
      </w:r>
      <w:r w:rsidRPr="00A440F0">
        <w:rPr>
          <w:rFonts w:hint="cs"/>
          <w:rtl/>
        </w:rPr>
        <w:t>َ</w:t>
      </w:r>
      <w:r w:rsidRPr="00A440F0">
        <w:rPr>
          <w:rtl/>
        </w:rPr>
        <w:t>ا ر</w:t>
      </w:r>
      <w:r w:rsidRPr="00A440F0">
        <w:rPr>
          <w:rFonts w:hint="cs"/>
          <w:rtl/>
        </w:rPr>
        <w:t>َ</w:t>
      </w:r>
      <w:r w:rsidRPr="00A440F0">
        <w:rPr>
          <w:rtl/>
        </w:rPr>
        <w:t>س</w:t>
      </w:r>
      <w:r w:rsidRPr="00A440F0">
        <w:rPr>
          <w:rFonts w:hint="cs"/>
          <w:rtl/>
        </w:rPr>
        <w:t>ُ</w:t>
      </w:r>
      <w:r w:rsidRPr="00A440F0">
        <w:rPr>
          <w:rtl/>
        </w:rPr>
        <w:t>ول</w:t>
      </w:r>
      <w:r w:rsidRPr="00A440F0">
        <w:rPr>
          <w:rFonts w:hint="cs"/>
          <w:rtl/>
        </w:rPr>
        <w:t>َ</w:t>
      </w:r>
      <w:r w:rsidRPr="00A440F0">
        <w:rPr>
          <w:rtl/>
        </w:rPr>
        <w:t xml:space="preserve"> اللَّه</w:t>
      </w:r>
      <w:r w:rsidRPr="00A440F0">
        <w:rPr>
          <w:rFonts w:hint="cs"/>
          <w:rtl/>
        </w:rPr>
        <w:t>،</w:t>
      </w:r>
      <w:r w:rsidRPr="00A440F0">
        <w:rPr>
          <w:rtl/>
        </w:rPr>
        <w:t xml:space="preserve"> مَنْ أَحَقُّ النَّاسِ ب</w:t>
      </w:r>
      <w:r w:rsidRPr="00A440F0">
        <w:rPr>
          <w:rFonts w:hint="cs"/>
          <w:rtl/>
        </w:rPr>
        <w:t>ِ</w:t>
      </w:r>
      <w:r w:rsidRPr="00A440F0">
        <w:rPr>
          <w:rtl/>
        </w:rPr>
        <w:t>حُس</w:t>
      </w:r>
      <w:r w:rsidRPr="00A440F0">
        <w:rPr>
          <w:rFonts w:hint="cs"/>
          <w:rtl/>
        </w:rPr>
        <w:t>ْ</w:t>
      </w:r>
      <w:r w:rsidRPr="00A440F0">
        <w:rPr>
          <w:rtl/>
        </w:rPr>
        <w:t>نِ صَحَابَت</w:t>
      </w:r>
      <w:r w:rsidRPr="00A440F0">
        <w:rPr>
          <w:rFonts w:hint="cs"/>
          <w:rtl/>
        </w:rPr>
        <w:t>ِ</w:t>
      </w:r>
      <w:r w:rsidRPr="00A440F0">
        <w:rPr>
          <w:rtl/>
        </w:rPr>
        <w:t>ي</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«أُمُّك</w:t>
      </w:r>
      <w:r w:rsidRPr="00A440F0">
        <w:rPr>
          <w:rFonts w:hint="cs"/>
          <w:rtl/>
        </w:rPr>
        <w:t>َ</w:t>
      </w:r>
      <w:r w:rsidRPr="00A440F0">
        <w:rPr>
          <w:rtl/>
        </w:rPr>
        <w:t>» ق</w:t>
      </w:r>
      <w:r w:rsidRPr="00A440F0">
        <w:rPr>
          <w:rFonts w:hint="cs"/>
          <w:rtl/>
        </w:rPr>
        <w:t>َ</w:t>
      </w:r>
      <w:r w:rsidRPr="00A440F0">
        <w:rPr>
          <w:rtl/>
        </w:rPr>
        <w:t>ال</w:t>
      </w:r>
      <w:r w:rsidRPr="00A440F0">
        <w:rPr>
          <w:rFonts w:hint="cs"/>
          <w:rtl/>
        </w:rPr>
        <w:t>َ</w:t>
      </w:r>
      <w:r w:rsidRPr="00A440F0">
        <w:rPr>
          <w:rtl/>
        </w:rPr>
        <w:t>: ثُمَّ م</w:t>
      </w:r>
      <w:r w:rsidRPr="00A440F0">
        <w:rPr>
          <w:rFonts w:hint="cs"/>
          <w:rtl/>
        </w:rPr>
        <w:t>َ</w:t>
      </w:r>
      <w:r w:rsidRPr="00A440F0">
        <w:rPr>
          <w:rtl/>
        </w:rPr>
        <w:t>نْ؟ ق</w:t>
      </w:r>
      <w:r w:rsidRPr="00A440F0">
        <w:rPr>
          <w:rFonts w:hint="cs"/>
          <w:rtl/>
        </w:rPr>
        <w:t>َ</w:t>
      </w:r>
      <w:r w:rsidRPr="00A440F0">
        <w:rPr>
          <w:rtl/>
        </w:rPr>
        <w:t>ال</w:t>
      </w:r>
      <w:r w:rsidRPr="00A440F0">
        <w:rPr>
          <w:rFonts w:hint="cs"/>
          <w:rtl/>
        </w:rPr>
        <w:t>َ</w:t>
      </w:r>
      <w:r w:rsidRPr="00A440F0">
        <w:rPr>
          <w:rtl/>
        </w:rPr>
        <w:t>: «أُمُّكَ» ق</w:t>
      </w:r>
      <w:r w:rsidRPr="00A440F0">
        <w:rPr>
          <w:rFonts w:hint="cs"/>
          <w:rtl/>
        </w:rPr>
        <w:t>َ</w:t>
      </w:r>
      <w:r w:rsidRPr="00A440F0">
        <w:rPr>
          <w:rtl/>
        </w:rPr>
        <w:t>ال</w:t>
      </w:r>
      <w:r w:rsidRPr="00A440F0">
        <w:rPr>
          <w:rFonts w:hint="cs"/>
          <w:rtl/>
        </w:rPr>
        <w:t>َ</w:t>
      </w:r>
      <w:r w:rsidRPr="00A440F0">
        <w:rPr>
          <w:rtl/>
        </w:rPr>
        <w:t>: ثُمَّ مَنْ؟ ق</w:t>
      </w:r>
      <w:r w:rsidRPr="00A440F0">
        <w:rPr>
          <w:rFonts w:hint="cs"/>
          <w:rtl/>
        </w:rPr>
        <w:t>َ</w:t>
      </w:r>
      <w:r w:rsidRPr="00A440F0">
        <w:rPr>
          <w:rtl/>
        </w:rPr>
        <w:t>ال</w:t>
      </w:r>
      <w:r w:rsidRPr="00A440F0">
        <w:rPr>
          <w:rFonts w:hint="cs"/>
          <w:rtl/>
        </w:rPr>
        <w:t>َ</w:t>
      </w:r>
      <w:r w:rsidRPr="00A440F0">
        <w:rPr>
          <w:rtl/>
        </w:rPr>
        <w:t>: «أُمُّكَ» ق</w:t>
      </w:r>
      <w:r w:rsidRPr="00A440F0">
        <w:rPr>
          <w:rFonts w:hint="cs"/>
          <w:rtl/>
        </w:rPr>
        <w:t>َ</w:t>
      </w:r>
      <w:r w:rsidRPr="00A440F0">
        <w:rPr>
          <w:rtl/>
        </w:rPr>
        <w:t>ال</w:t>
      </w:r>
      <w:r w:rsidRPr="00A440F0">
        <w:rPr>
          <w:rFonts w:hint="cs"/>
          <w:rtl/>
        </w:rPr>
        <w:t>َ</w:t>
      </w:r>
      <w:r w:rsidRPr="00A440F0">
        <w:rPr>
          <w:rtl/>
        </w:rPr>
        <w:t>: ثُمَّ مَنْ؟ ق</w:t>
      </w:r>
      <w:r w:rsidRPr="00A440F0">
        <w:rPr>
          <w:rFonts w:hint="cs"/>
          <w:rtl/>
        </w:rPr>
        <w:t>َ</w:t>
      </w:r>
      <w:r w:rsidRPr="00A440F0">
        <w:rPr>
          <w:rtl/>
        </w:rPr>
        <w:t>ال</w:t>
      </w:r>
      <w:r w:rsidRPr="00A440F0">
        <w:rPr>
          <w:rFonts w:hint="cs"/>
          <w:rtl/>
        </w:rPr>
        <w:t>َ</w:t>
      </w:r>
      <w:r w:rsidRPr="00A440F0">
        <w:rPr>
          <w:rtl/>
        </w:rPr>
        <w:t>: «أَبُوكَ» متفقٌ عليه.</w:t>
      </w:r>
    </w:p>
    <w:p w:rsidR="00152E87" w:rsidRPr="00B4734D" w:rsidRDefault="00152E87" w:rsidP="006717F5">
      <w:pPr>
        <w:ind w:firstLine="284"/>
        <w:jc w:val="both"/>
        <w:rPr>
          <w:rStyle w:val="Char4"/>
          <w:rtl/>
        </w:rPr>
      </w:pPr>
      <w:r w:rsidRPr="00B4734D">
        <w:rPr>
          <w:rStyle w:val="Char4"/>
          <w:rFonts w:hint="cs"/>
          <w:rtl/>
        </w:rPr>
        <w:t>208</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rtl/>
        </w:rPr>
        <w:t>س</w:t>
      </w:r>
      <w:r w:rsidRPr="00B4734D">
        <w:rPr>
          <w:rStyle w:val="Char4"/>
          <w:rtl/>
        </w:rPr>
        <w:t xml:space="preserve"> روایت شده است که فرمود: مردی پیش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آمد و گفت: ای رسول خدا! چه کسی برای همنشینی خوب (من با او) صاحب حق‌ترین و سزاوارترین مردم است؟ فرمودند: «مادرت»، گفت: سپس چه کسی؟ فرمودند: «مادرت»، گفت: سپس چه کسی؟ فرمودند: «مادرت»، گفت: سپس چه کسی؟ فرمودند: «پدرت»</w:t>
      </w:r>
      <w:r w:rsidRPr="00B4734D">
        <w:rPr>
          <w:rStyle w:val="Char4"/>
          <w:vertAlign w:val="superscript"/>
          <w:rtl/>
        </w:rPr>
        <w:footnoteReference w:id="207"/>
      </w:r>
      <w:r w:rsidRPr="00B4734D">
        <w:rPr>
          <w:rStyle w:val="Char4"/>
          <w:rFonts w:hint="cs"/>
          <w:rtl/>
        </w:rPr>
        <w:t>.</w:t>
      </w:r>
    </w:p>
    <w:p w:rsidR="00152E87" w:rsidRPr="00A440F0" w:rsidRDefault="00152E87" w:rsidP="00A440F0">
      <w:pPr>
        <w:pStyle w:val="af0"/>
        <w:rPr>
          <w:rtl/>
        </w:rPr>
      </w:pPr>
      <w:r w:rsidRPr="00A440F0">
        <w:rPr>
          <w:rFonts w:hint="cs"/>
          <w:rtl/>
        </w:rPr>
        <w:t>209</w:t>
      </w:r>
      <w:r w:rsidRPr="00A440F0">
        <w:rPr>
          <w:rtl/>
        </w:rPr>
        <w:t>- وعنه عن النبي صَلَّى اللهُ عَلَيْهِ وَسَلَّمَ ق</w:t>
      </w:r>
      <w:r w:rsidRPr="00A440F0">
        <w:rPr>
          <w:rFonts w:hint="cs"/>
          <w:rtl/>
        </w:rPr>
        <w:t>َ</w:t>
      </w:r>
      <w:r w:rsidRPr="00A440F0">
        <w:rPr>
          <w:rtl/>
        </w:rPr>
        <w:t>ال</w:t>
      </w:r>
      <w:r w:rsidRPr="00A440F0">
        <w:rPr>
          <w:rFonts w:hint="cs"/>
          <w:rtl/>
        </w:rPr>
        <w:t>َ</w:t>
      </w:r>
      <w:r w:rsidRPr="00A440F0">
        <w:rPr>
          <w:rtl/>
        </w:rPr>
        <w:t>:</w:t>
      </w:r>
      <w:r w:rsidRPr="00A440F0">
        <w:rPr>
          <w:rFonts w:hint="cs"/>
          <w:rtl/>
        </w:rPr>
        <w:t xml:space="preserve"> </w:t>
      </w:r>
      <w:r w:rsidRPr="00A440F0">
        <w:rPr>
          <w:rtl/>
        </w:rPr>
        <w:t>«ر</w:t>
      </w:r>
      <w:r w:rsidRPr="00A440F0">
        <w:rPr>
          <w:rFonts w:hint="cs"/>
          <w:rtl/>
        </w:rPr>
        <w:t>َ</w:t>
      </w:r>
      <w:r w:rsidRPr="00A440F0">
        <w:rPr>
          <w:rtl/>
        </w:rPr>
        <w:t>غِم</w:t>
      </w:r>
      <w:r w:rsidRPr="00A440F0">
        <w:rPr>
          <w:rFonts w:hint="cs"/>
          <w:rtl/>
        </w:rPr>
        <w:t>َ</w:t>
      </w:r>
      <w:r w:rsidRPr="00A440F0">
        <w:rPr>
          <w:rtl/>
        </w:rPr>
        <w:t xml:space="preserve"> أَنْفُ، ثُم</w:t>
      </w:r>
      <w:r w:rsidRPr="00A440F0">
        <w:rPr>
          <w:rFonts w:hint="cs"/>
          <w:rtl/>
        </w:rPr>
        <w:t>َّ</w:t>
      </w:r>
      <w:r w:rsidRPr="00A440F0">
        <w:rPr>
          <w:rtl/>
        </w:rPr>
        <w:t xml:space="preserve"> ر</w:t>
      </w:r>
      <w:r w:rsidRPr="00A440F0">
        <w:rPr>
          <w:rFonts w:hint="cs"/>
          <w:rtl/>
        </w:rPr>
        <w:t>َ</w:t>
      </w:r>
      <w:r w:rsidRPr="00A440F0">
        <w:rPr>
          <w:rtl/>
        </w:rPr>
        <w:t>غِم</w:t>
      </w:r>
      <w:r w:rsidRPr="00A440F0">
        <w:rPr>
          <w:rFonts w:hint="cs"/>
          <w:rtl/>
        </w:rPr>
        <w:t>َ</w:t>
      </w:r>
      <w:r w:rsidRPr="00A440F0">
        <w:rPr>
          <w:rtl/>
        </w:rPr>
        <w:t xml:space="preserve"> أَنْفُ، ثُمَّ رَغِم أَن</w:t>
      </w:r>
      <w:r w:rsidRPr="00A440F0">
        <w:rPr>
          <w:rFonts w:hint="cs"/>
          <w:rtl/>
        </w:rPr>
        <w:t>ْ</w:t>
      </w:r>
      <w:r w:rsidRPr="00A440F0">
        <w:rPr>
          <w:rtl/>
        </w:rPr>
        <w:t>ف</w:t>
      </w:r>
      <w:r w:rsidRPr="00A440F0">
        <w:rPr>
          <w:rFonts w:hint="cs"/>
          <w:rtl/>
        </w:rPr>
        <w:t>ُ</w:t>
      </w:r>
      <w:r w:rsidRPr="00A440F0">
        <w:rPr>
          <w:rtl/>
        </w:rPr>
        <w:t xml:space="preserve"> مَنْ أَدْرَكَ أَبَوَيْهِ عِنْدَ الْكِبَرِ</w:t>
      </w:r>
      <w:r w:rsidRPr="00A440F0">
        <w:rPr>
          <w:rFonts w:hint="cs"/>
          <w:rtl/>
        </w:rPr>
        <w:t>،</w:t>
      </w:r>
      <w:r w:rsidRPr="00A440F0">
        <w:rPr>
          <w:rtl/>
        </w:rPr>
        <w:t xml:space="preserve"> أَحَدَهُمَا أَوْ كِلَيْهِمَا فَلَمْ يَدْخُلِ الْجَنَّةَ» رواه مسلم.</w:t>
      </w:r>
    </w:p>
    <w:p w:rsidR="00152E87" w:rsidRPr="00B4734D" w:rsidRDefault="00152E87" w:rsidP="006717F5">
      <w:pPr>
        <w:ind w:firstLine="284"/>
        <w:jc w:val="both"/>
        <w:rPr>
          <w:rStyle w:val="Char4"/>
          <w:rtl/>
        </w:rPr>
      </w:pPr>
      <w:r w:rsidRPr="00B4734D">
        <w:rPr>
          <w:rStyle w:val="Char4"/>
          <w:rFonts w:hint="cs"/>
          <w:rtl/>
        </w:rPr>
        <w:t>209</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فرمودند: «به خاک مال</w:t>
      </w:r>
      <w:r w:rsidR="00A81F7E" w:rsidRPr="00B4734D">
        <w:rPr>
          <w:rStyle w:val="Char4"/>
          <w:rtl/>
        </w:rPr>
        <w:t>ی</w:t>
      </w:r>
      <w:r w:rsidRPr="00B4734D">
        <w:rPr>
          <w:rStyle w:val="Char4"/>
          <w:rtl/>
        </w:rPr>
        <w:t>ده شود، به خاک مال</w:t>
      </w:r>
      <w:r w:rsidR="00A81F7E" w:rsidRPr="00B4734D">
        <w:rPr>
          <w:rStyle w:val="Char4"/>
          <w:rtl/>
        </w:rPr>
        <w:t>ی</w:t>
      </w:r>
      <w:r w:rsidRPr="00B4734D">
        <w:rPr>
          <w:rStyle w:val="Char4"/>
          <w:rtl/>
        </w:rPr>
        <w:t>ده شود، و باز به خاک مال</w:t>
      </w:r>
      <w:r w:rsidR="00A81F7E" w:rsidRPr="00B4734D">
        <w:rPr>
          <w:rStyle w:val="Char4"/>
          <w:rtl/>
        </w:rPr>
        <w:t>ی</w:t>
      </w:r>
      <w:r w:rsidRPr="00B4734D">
        <w:rPr>
          <w:rStyle w:val="Char4"/>
          <w:rtl/>
        </w:rPr>
        <w:t>ده شود، ب</w:t>
      </w:r>
      <w:r w:rsidR="00A81F7E" w:rsidRPr="00B4734D">
        <w:rPr>
          <w:rStyle w:val="Char4"/>
          <w:rtl/>
        </w:rPr>
        <w:t>ی</w:t>
      </w:r>
      <w:r w:rsidRPr="00B4734D">
        <w:rPr>
          <w:rStyle w:val="Char4"/>
          <w:rtl/>
        </w:rPr>
        <w:t>نی</w:t>
      </w:r>
      <w:r w:rsidRPr="00B4734D">
        <w:rPr>
          <w:rStyle w:val="Char4"/>
          <w:rFonts w:hint="cs"/>
          <w:rtl/>
        </w:rPr>
        <w:t xml:space="preserve"> </w:t>
      </w:r>
      <w:r w:rsidRPr="00B4734D">
        <w:rPr>
          <w:rStyle w:val="Char4"/>
          <w:rtl/>
        </w:rPr>
        <w:t>کسی که پدر و مادرش ـ یکی یا</w:t>
      </w:r>
      <w:r w:rsidR="00702F32">
        <w:rPr>
          <w:rStyle w:val="Char4"/>
          <w:rtl/>
        </w:rPr>
        <w:t xml:space="preserve"> هردو </w:t>
      </w:r>
      <w:r w:rsidRPr="00B4734D">
        <w:rPr>
          <w:rStyle w:val="Char4"/>
          <w:rtl/>
        </w:rPr>
        <w:t>نفرشان ـ را (زنده و به ویژه) در حال پیری آنها ببیند و (با خدمت آنها) داخل بهشت نشود»</w:t>
      </w:r>
      <w:r w:rsidRPr="00B4734D">
        <w:rPr>
          <w:rStyle w:val="Char4"/>
          <w:vertAlign w:val="superscript"/>
          <w:rtl/>
        </w:rPr>
        <w:footnoteReference w:id="208"/>
      </w:r>
      <w:r w:rsidRPr="00B4734D">
        <w:rPr>
          <w:rStyle w:val="Char4"/>
          <w:rFonts w:hint="cs"/>
          <w:rtl/>
        </w:rPr>
        <w:t>.</w:t>
      </w:r>
    </w:p>
    <w:p w:rsidR="00152E87" w:rsidRPr="00A440F0" w:rsidRDefault="00152E87" w:rsidP="00A440F0">
      <w:pPr>
        <w:pStyle w:val="af0"/>
        <w:rPr>
          <w:rtl/>
        </w:rPr>
      </w:pPr>
      <w:r w:rsidRPr="00A440F0">
        <w:rPr>
          <w:rFonts w:hint="cs"/>
          <w:rtl/>
        </w:rPr>
        <w:t>210</w:t>
      </w:r>
      <w:r w:rsidRPr="00A440F0">
        <w:rPr>
          <w:rtl/>
        </w:rPr>
        <w:t>- وعن أَنسٍ رضي اللَّه عنه أَن</w:t>
      </w:r>
      <w:r w:rsidRPr="00A440F0">
        <w:rPr>
          <w:rFonts w:hint="cs"/>
          <w:rtl/>
        </w:rPr>
        <w:t>َّ</w:t>
      </w:r>
      <w:r w:rsidRPr="00A440F0">
        <w:rPr>
          <w:rtl/>
        </w:rPr>
        <w:t xml:space="preserve"> ر</w:t>
      </w:r>
      <w:r w:rsidRPr="00A440F0">
        <w:rPr>
          <w:rFonts w:hint="cs"/>
          <w:rtl/>
        </w:rPr>
        <w:t>َ</w:t>
      </w:r>
      <w:r w:rsidRPr="00A440F0">
        <w:rPr>
          <w:rtl/>
        </w:rPr>
        <w:t>س</w:t>
      </w:r>
      <w:r w:rsidRPr="00A440F0">
        <w:rPr>
          <w:rFonts w:hint="cs"/>
          <w:rtl/>
        </w:rPr>
        <w:t>ُ</w:t>
      </w:r>
      <w:r w:rsidRPr="00A440F0">
        <w:rPr>
          <w:rtl/>
        </w:rPr>
        <w:t>ولَ اللَّه صَلَّى اللهُ عَلَيْهِ وَسَلَّمَ ق</w:t>
      </w:r>
      <w:r w:rsidRPr="00A440F0">
        <w:rPr>
          <w:rFonts w:hint="cs"/>
          <w:rtl/>
        </w:rPr>
        <w:t>َ</w:t>
      </w:r>
      <w:r w:rsidRPr="00A440F0">
        <w:rPr>
          <w:rtl/>
        </w:rPr>
        <w:t>ال</w:t>
      </w:r>
      <w:r w:rsidRPr="00A440F0">
        <w:rPr>
          <w:rFonts w:hint="cs"/>
          <w:rtl/>
        </w:rPr>
        <w:t>َ</w:t>
      </w:r>
      <w:r w:rsidRPr="00A440F0">
        <w:rPr>
          <w:rtl/>
        </w:rPr>
        <w:t>: «مَنْ أَح</w:t>
      </w:r>
      <w:r w:rsidRPr="00A440F0">
        <w:rPr>
          <w:rFonts w:hint="cs"/>
          <w:rtl/>
        </w:rPr>
        <w:t>َ</w:t>
      </w:r>
      <w:r w:rsidRPr="00A440F0">
        <w:rPr>
          <w:rtl/>
        </w:rPr>
        <w:t>بَّ أَنْ يُبْسَطَ ل</w:t>
      </w:r>
      <w:r w:rsidRPr="00A440F0">
        <w:rPr>
          <w:rFonts w:hint="cs"/>
          <w:rtl/>
        </w:rPr>
        <w:t>َ</w:t>
      </w:r>
      <w:r w:rsidRPr="00A440F0">
        <w:rPr>
          <w:rtl/>
        </w:rPr>
        <w:t>ه</w:t>
      </w:r>
      <w:r w:rsidRPr="00A440F0">
        <w:rPr>
          <w:rFonts w:hint="cs"/>
          <w:rtl/>
        </w:rPr>
        <w:t>ُ</w:t>
      </w:r>
      <w:r w:rsidRPr="00A440F0">
        <w:rPr>
          <w:rtl/>
        </w:rPr>
        <w:t xml:space="preserve"> ف</w:t>
      </w:r>
      <w:r w:rsidRPr="00A440F0">
        <w:rPr>
          <w:rFonts w:hint="cs"/>
          <w:rtl/>
        </w:rPr>
        <w:t>ِ</w:t>
      </w:r>
      <w:r w:rsidRPr="00A440F0">
        <w:rPr>
          <w:rtl/>
        </w:rPr>
        <w:t>ي</w:t>
      </w:r>
      <w:r w:rsidRPr="00A440F0">
        <w:rPr>
          <w:rFonts w:hint="cs"/>
          <w:rtl/>
        </w:rPr>
        <w:t>ْ</w:t>
      </w:r>
      <w:r w:rsidRPr="00A440F0">
        <w:rPr>
          <w:rtl/>
        </w:rPr>
        <w:t xml:space="preserve"> رِز</w:t>
      </w:r>
      <w:r w:rsidRPr="00A440F0">
        <w:rPr>
          <w:rFonts w:hint="cs"/>
          <w:rtl/>
        </w:rPr>
        <w:t>ْ</w:t>
      </w:r>
      <w:r w:rsidRPr="00A440F0">
        <w:rPr>
          <w:rtl/>
        </w:rPr>
        <w:t>قِهِ، ويُنْس</w:t>
      </w:r>
      <w:r w:rsidRPr="00A440F0">
        <w:rPr>
          <w:rFonts w:hint="cs"/>
          <w:rtl/>
        </w:rPr>
        <w:t>َ</w:t>
      </w:r>
      <w:r w:rsidRPr="00A440F0">
        <w:rPr>
          <w:rtl/>
        </w:rPr>
        <w:t>أَ لَهُ ف</w:t>
      </w:r>
      <w:r w:rsidRPr="00A440F0">
        <w:rPr>
          <w:rFonts w:hint="cs"/>
          <w:rtl/>
        </w:rPr>
        <w:t>ِ</w:t>
      </w:r>
      <w:r w:rsidRPr="00A440F0">
        <w:rPr>
          <w:rtl/>
        </w:rPr>
        <w:t>ي</w:t>
      </w:r>
      <w:r w:rsidRPr="00A440F0">
        <w:rPr>
          <w:rFonts w:hint="cs"/>
          <w:rtl/>
        </w:rPr>
        <w:t>ْ</w:t>
      </w:r>
      <w:r w:rsidRPr="00A440F0">
        <w:rPr>
          <w:rtl/>
        </w:rPr>
        <w:t xml:space="preserve"> أَث</w:t>
      </w:r>
      <w:r w:rsidRPr="00A440F0">
        <w:rPr>
          <w:rFonts w:hint="cs"/>
          <w:rtl/>
        </w:rPr>
        <w:t>َ</w:t>
      </w:r>
      <w:r w:rsidRPr="00A440F0">
        <w:rPr>
          <w:rtl/>
        </w:rPr>
        <w:t>رِهِ، فَلْي</w:t>
      </w:r>
      <w:r w:rsidRPr="00A440F0">
        <w:rPr>
          <w:rFonts w:hint="cs"/>
          <w:rtl/>
        </w:rPr>
        <w:t>َ</w:t>
      </w:r>
      <w:r w:rsidRPr="00A440F0">
        <w:rPr>
          <w:rtl/>
        </w:rPr>
        <w:t>صِلْ ر</w:t>
      </w:r>
      <w:r w:rsidRPr="00A440F0">
        <w:rPr>
          <w:rFonts w:hint="cs"/>
          <w:rtl/>
        </w:rPr>
        <w:t>َ</w:t>
      </w:r>
      <w:r w:rsidRPr="00A440F0">
        <w:rPr>
          <w:rtl/>
        </w:rPr>
        <w:t>حِم</w:t>
      </w:r>
      <w:r w:rsidRPr="00A440F0">
        <w:rPr>
          <w:rFonts w:hint="cs"/>
          <w:rtl/>
        </w:rPr>
        <w:t>َ</w:t>
      </w:r>
      <w:r w:rsidRPr="00A440F0">
        <w:rPr>
          <w:rtl/>
        </w:rPr>
        <w:t>هُ» متفقٌ عليه.</w:t>
      </w:r>
    </w:p>
    <w:p w:rsidR="00152E87" w:rsidRPr="00B4734D" w:rsidRDefault="00152E87" w:rsidP="006717F5">
      <w:pPr>
        <w:ind w:firstLine="284"/>
        <w:jc w:val="both"/>
        <w:rPr>
          <w:rStyle w:val="Char4"/>
          <w:rtl/>
        </w:rPr>
      </w:pPr>
      <w:r w:rsidRPr="00B4734D">
        <w:rPr>
          <w:rStyle w:val="Char4"/>
          <w:rFonts w:hint="cs"/>
          <w:rtl/>
        </w:rPr>
        <w:t>210</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کس دوست دارد که روزی او زیاد و پر برکت و در اجلش تأخیر واقع و عمرش طولانی شود، صله‌ی رحم را انجام دهد و پیوندهای خویش را نگه دارد»</w:t>
      </w:r>
      <w:r w:rsidRPr="00B4734D">
        <w:rPr>
          <w:rStyle w:val="Char4"/>
          <w:vertAlign w:val="superscript"/>
          <w:rtl/>
        </w:rPr>
        <w:footnoteReference w:id="209"/>
      </w:r>
      <w:r w:rsidRPr="00B4734D">
        <w:rPr>
          <w:rStyle w:val="Char4"/>
          <w:rFonts w:hint="cs"/>
          <w:rtl/>
        </w:rPr>
        <w:t>.</w:t>
      </w:r>
    </w:p>
    <w:p w:rsidR="00152E87" w:rsidRPr="00A440F0" w:rsidRDefault="00152E87" w:rsidP="00A440F0">
      <w:pPr>
        <w:pStyle w:val="af0"/>
        <w:rPr>
          <w:rtl/>
        </w:rPr>
      </w:pPr>
      <w:r w:rsidRPr="00A440F0">
        <w:rPr>
          <w:rFonts w:hint="cs"/>
          <w:rtl/>
        </w:rPr>
        <w:t>211</w:t>
      </w:r>
      <w:r w:rsidRPr="00A440F0">
        <w:rPr>
          <w:rtl/>
        </w:rPr>
        <w:t>- وعن عبد</w:t>
      </w:r>
      <w:r w:rsidRPr="00A440F0">
        <w:rPr>
          <w:rFonts w:hint="cs"/>
          <w:rtl/>
        </w:rPr>
        <w:t>ِ</w:t>
      </w:r>
      <w:r w:rsidRPr="00A440F0">
        <w:rPr>
          <w:rtl/>
        </w:rPr>
        <w:t xml:space="preserve"> اللَّه</w:t>
      </w:r>
      <w:r w:rsidRPr="00A440F0">
        <w:rPr>
          <w:rFonts w:hint="cs"/>
          <w:rtl/>
        </w:rPr>
        <w:t>ِ</w:t>
      </w:r>
      <w:r w:rsidRPr="00A440F0">
        <w:rPr>
          <w:rtl/>
        </w:rPr>
        <w:t xml:space="preserve"> بن عمرو بن العاص رضي اللَّه عنهما ق</w:t>
      </w:r>
      <w:r w:rsidRPr="00A440F0">
        <w:rPr>
          <w:rFonts w:hint="cs"/>
          <w:rtl/>
        </w:rPr>
        <w:t>َ</w:t>
      </w:r>
      <w:r w:rsidRPr="00A440F0">
        <w:rPr>
          <w:rtl/>
        </w:rPr>
        <w:t>ال</w:t>
      </w:r>
      <w:r w:rsidRPr="00A440F0">
        <w:rPr>
          <w:rFonts w:hint="cs"/>
          <w:rtl/>
        </w:rPr>
        <w:t>َ</w:t>
      </w:r>
      <w:r w:rsidRPr="00A440F0">
        <w:rPr>
          <w:rtl/>
        </w:rPr>
        <w:t>: أَقْب</w:t>
      </w:r>
      <w:r w:rsidRPr="00A440F0">
        <w:rPr>
          <w:rFonts w:hint="cs"/>
          <w:rtl/>
        </w:rPr>
        <w:t>َ</w:t>
      </w:r>
      <w:r w:rsidRPr="00A440F0">
        <w:rPr>
          <w:rtl/>
        </w:rPr>
        <w:t>لَ ر</w:t>
      </w:r>
      <w:r w:rsidRPr="00A440F0">
        <w:rPr>
          <w:rFonts w:hint="cs"/>
          <w:rtl/>
        </w:rPr>
        <w:t>َ</w:t>
      </w:r>
      <w:r w:rsidRPr="00A440F0">
        <w:rPr>
          <w:rtl/>
        </w:rPr>
        <w:t>جُلٌ إِل</w:t>
      </w:r>
      <w:r w:rsidRPr="00A440F0">
        <w:rPr>
          <w:rFonts w:hint="cs"/>
          <w:rtl/>
        </w:rPr>
        <w:t>َ</w:t>
      </w:r>
      <w:r w:rsidRPr="00A440F0">
        <w:rPr>
          <w:rtl/>
        </w:rPr>
        <w:t>ى نَبِيِّ اللَّه</w:t>
      </w:r>
      <w:r w:rsidRPr="00A440F0">
        <w:rPr>
          <w:rFonts w:hint="cs"/>
          <w:rtl/>
        </w:rPr>
        <w:t>ِ</w:t>
      </w:r>
      <w:r w:rsidRPr="00A440F0">
        <w:rPr>
          <w:rtl/>
        </w:rPr>
        <w:t xml:space="preserve"> صَلَّى اللهُ عَلَيْهِ وَسَلَّمَ، ف</w:t>
      </w:r>
      <w:r w:rsidRPr="00A440F0">
        <w:rPr>
          <w:rFonts w:hint="cs"/>
          <w:rtl/>
        </w:rPr>
        <w:t>َ</w:t>
      </w:r>
      <w:r w:rsidRPr="00A440F0">
        <w:rPr>
          <w:rtl/>
        </w:rPr>
        <w:t>ق</w:t>
      </w:r>
      <w:r w:rsidRPr="00A440F0">
        <w:rPr>
          <w:rFonts w:hint="cs"/>
          <w:rtl/>
        </w:rPr>
        <w:t>َ</w:t>
      </w:r>
      <w:r w:rsidRPr="00A440F0">
        <w:rPr>
          <w:rtl/>
        </w:rPr>
        <w:t>ال</w:t>
      </w:r>
      <w:r w:rsidRPr="00A440F0">
        <w:rPr>
          <w:rFonts w:hint="cs"/>
          <w:rtl/>
        </w:rPr>
        <w:t>َ</w:t>
      </w:r>
      <w:r w:rsidRPr="00A440F0">
        <w:rPr>
          <w:rtl/>
        </w:rPr>
        <w:t>: أُبايِعُكَ ع</w:t>
      </w:r>
      <w:r w:rsidRPr="00A440F0">
        <w:rPr>
          <w:rFonts w:hint="cs"/>
          <w:rtl/>
        </w:rPr>
        <w:t>َ</w:t>
      </w:r>
      <w:r w:rsidRPr="00A440F0">
        <w:rPr>
          <w:rtl/>
        </w:rPr>
        <w:t>ل</w:t>
      </w:r>
      <w:r w:rsidRPr="00A440F0">
        <w:rPr>
          <w:rFonts w:hint="cs"/>
          <w:rtl/>
        </w:rPr>
        <w:t>َ</w:t>
      </w:r>
      <w:r w:rsidRPr="00A440F0">
        <w:rPr>
          <w:rtl/>
        </w:rPr>
        <w:t>ى ال</w:t>
      </w:r>
      <w:r w:rsidRPr="00A440F0">
        <w:rPr>
          <w:rFonts w:hint="cs"/>
          <w:rtl/>
        </w:rPr>
        <w:t>ْ</w:t>
      </w:r>
      <w:r w:rsidRPr="00A440F0">
        <w:rPr>
          <w:rtl/>
        </w:rPr>
        <w:t>هِج</w:t>
      </w:r>
      <w:r w:rsidRPr="00A440F0">
        <w:rPr>
          <w:rFonts w:hint="cs"/>
          <w:rtl/>
        </w:rPr>
        <w:t>ْ</w:t>
      </w:r>
      <w:r w:rsidRPr="00A440F0">
        <w:rPr>
          <w:rtl/>
        </w:rPr>
        <w:t>ر</w:t>
      </w:r>
      <w:r w:rsidRPr="00A440F0">
        <w:rPr>
          <w:rFonts w:hint="cs"/>
          <w:rtl/>
        </w:rPr>
        <w:t>َ</w:t>
      </w:r>
      <w:r w:rsidRPr="00A440F0">
        <w:rPr>
          <w:rtl/>
        </w:rPr>
        <w:t>ةِ وَال</w:t>
      </w:r>
      <w:r w:rsidRPr="00A440F0">
        <w:rPr>
          <w:rFonts w:hint="cs"/>
          <w:rtl/>
        </w:rPr>
        <w:t>ْ</w:t>
      </w:r>
      <w:r w:rsidRPr="00A440F0">
        <w:rPr>
          <w:rtl/>
        </w:rPr>
        <w:t>جِهَادِ أَب</w:t>
      </w:r>
      <w:r w:rsidRPr="00A440F0">
        <w:rPr>
          <w:rFonts w:hint="cs"/>
          <w:rtl/>
        </w:rPr>
        <w:t>ْ</w:t>
      </w:r>
      <w:r w:rsidRPr="00A440F0">
        <w:rPr>
          <w:rtl/>
        </w:rPr>
        <w:t>تَغِي</w:t>
      </w:r>
      <w:r w:rsidRPr="00A440F0">
        <w:rPr>
          <w:rFonts w:hint="cs"/>
          <w:rtl/>
        </w:rPr>
        <w:t>ْ</w:t>
      </w:r>
      <w:r w:rsidRPr="00A440F0">
        <w:rPr>
          <w:rtl/>
        </w:rPr>
        <w:t xml:space="preserve"> الأَج</w:t>
      </w:r>
      <w:r w:rsidRPr="00A440F0">
        <w:rPr>
          <w:rFonts w:hint="cs"/>
          <w:rtl/>
        </w:rPr>
        <w:t>ْ</w:t>
      </w:r>
      <w:r w:rsidRPr="00A440F0">
        <w:rPr>
          <w:rtl/>
        </w:rPr>
        <w:t>رَ مِنَ اللَّه</w:t>
      </w:r>
      <w:r w:rsidRPr="00A440F0">
        <w:rPr>
          <w:rFonts w:hint="cs"/>
          <w:rtl/>
        </w:rPr>
        <w:t>ِ</w:t>
      </w:r>
      <w:r w:rsidRPr="00A440F0">
        <w:rPr>
          <w:rtl/>
        </w:rPr>
        <w:t xml:space="preserve"> ت</w:t>
      </w:r>
      <w:r w:rsidRPr="00A440F0">
        <w:rPr>
          <w:rFonts w:hint="cs"/>
          <w:rtl/>
        </w:rPr>
        <w:t>َ</w:t>
      </w:r>
      <w:r w:rsidRPr="00A440F0">
        <w:rPr>
          <w:rtl/>
        </w:rPr>
        <w:t>ع</w:t>
      </w:r>
      <w:r w:rsidRPr="00A440F0">
        <w:rPr>
          <w:rFonts w:hint="cs"/>
          <w:rtl/>
        </w:rPr>
        <w:t>َ</w:t>
      </w:r>
      <w:r w:rsidRPr="00A440F0">
        <w:rPr>
          <w:rtl/>
        </w:rPr>
        <w:t>ال</w:t>
      </w:r>
      <w:r w:rsidRPr="00A440F0">
        <w:rPr>
          <w:rFonts w:hint="cs"/>
          <w:rtl/>
        </w:rPr>
        <w:t>َ</w:t>
      </w:r>
      <w:r w:rsidRPr="00A440F0">
        <w:rPr>
          <w:rtl/>
        </w:rPr>
        <w:t>ى. ق</w:t>
      </w:r>
      <w:r w:rsidRPr="00A440F0">
        <w:rPr>
          <w:rFonts w:hint="cs"/>
          <w:rtl/>
        </w:rPr>
        <w:t>َ</w:t>
      </w:r>
      <w:r w:rsidRPr="00A440F0">
        <w:rPr>
          <w:rtl/>
        </w:rPr>
        <w:t>ال</w:t>
      </w:r>
      <w:r w:rsidRPr="00A440F0">
        <w:rPr>
          <w:rFonts w:hint="cs"/>
          <w:rtl/>
        </w:rPr>
        <w:t>َ</w:t>
      </w:r>
      <w:r w:rsidRPr="00A440F0">
        <w:rPr>
          <w:rtl/>
        </w:rPr>
        <w:t>: «فهَلْ مِنْ و</w:t>
      </w:r>
      <w:r w:rsidRPr="00A440F0">
        <w:rPr>
          <w:rFonts w:hint="cs"/>
          <w:rtl/>
        </w:rPr>
        <w:t>َ</w:t>
      </w:r>
      <w:r w:rsidRPr="00A440F0">
        <w:rPr>
          <w:rtl/>
        </w:rPr>
        <w:t>ال</w:t>
      </w:r>
      <w:r w:rsidRPr="00A440F0">
        <w:rPr>
          <w:rFonts w:hint="cs"/>
          <w:rtl/>
        </w:rPr>
        <w:t>ِ</w:t>
      </w:r>
      <w:r w:rsidRPr="00A440F0">
        <w:rPr>
          <w:rtl/>
        </w:rPr>
        <w:t>د</w:t>
      </w:r>
      <w:r w:rsidRPr="00A440F0">
        <w:rPr>
          <w:rFonts w:hint="cs"/>
          <w:rtl/>
        </w:rPr>
        <w:t>َ</w:t>
      </w:r>
      <w:r w:rsidRPr="00A440F0">
        <w:rPr>
          <w:rtl/>
        </w:rPr>
        <w:t>يْكَ أَح</w:t>
      </w:r>
      <w:r w:rsidRPr="00A440F0">
        <w:rPr>
          <w:rFonts w:hint="cs"/>
          <w:rtl/>
        </w:rPr>
        <w:t>َ</w:t>
      </w:r>
      <w:r w:rsidRPr="00A440F0">
        <w:rPr>
          <w:rtl/>
        </w:rPr>
        <w:t>دٌ حَيٌّ؟» ق</w:t>
      </w:r>
      <w:r w:rsidRPr="00A440F0">
        <w:rPr>
          <w:rFonts w:hint="cs"/>
          <w:rtl/>
        </w:rPr>
        <w:t>َ</w:t>
      </w:r>
      <w:r w:rsidRPr="00A440F0">
        <w:rPr>
          <w:rtl/>
        </w:rPr>
        <w:t>ال</w:t>
      </w:r>
      <w:r w:rsidRPr="00A440F0">
        <w:rPr>
          <w:rFonts w:hint="cs"/>
          <w:rtl/>
        </w:rPr>
        <w:t>َ</w:t>
      </w:r>
      <w:r w:rsidRPr="00A440F0">
        <w:rPr>
          <w:rtl/>
        </w:rPr>
        <w:t>: ن</w:t>
      </w:r>
      <w:r w:rsidRPr="00A440F0">
        <w:rPr>
          <w:rFonts w:hint="cs"/>
          <w:rtl/>
        </w:rPr>
        <w:t>َ</w:t>
      </w:r>
      <w:r w:rsidRPr="00A440F0">
        <w:rPr>
          <w:rtl/>
        </w:rPr>
        <w:t>ع</w:t>
      </w:r>
      <w:r w:rsidRPr="00A440F0">
        <w:rPr>
          <w:rFonts w:hint="cs"/>
          <w:rtl/>
        </w:rPr>
        <w:t>َ</w:t>
      </w:r>
      <w:r w:rsidRPr="00A440F0">
        <w:rPr>
          <w:rtl/>
        </w:rPr>
        <w:t>مْ ب</w:t>
      </w:r>
      <w:r w:rsidRPr="00A440F0">
        <w:rPr>
          <w:rFonts w:hint="cs"/>
          <w:rtl/>
        </w:rPr>
        <w:t>َ</w:t>
      </w:r>
      <w:r w:rsidRPr="00A440F0">
        <w:rPr>
          <w:rtl/>
        </w:rPr>
        <w:t>ل</w:t>
      </w:r>
      <w:r w:rsidRPr="00A440F0">
        <w:rPr>
          <w:rFonts w:hint="cs"/>
          <w:rtl/>
        </w:rPr>
        <w:t>ْ</w:t>
      </w:r>
      <w:r w:rsidRPr="00A440F0">
        <w:rPr>
          <w:rtl/>
        </w:rPr>
        <w:t xml:space="preserve"> كِلا</w:t>
      </w:r>
      <w:r w:rsidRPr="00A440F0">
        <w:rPr>
          <w:rFonts w:hint="cs"/>
          <w:rtl/>
        </w:rPr>
        <w:t>َ</w:t>
      </w:r>
      <w:r w:rsidRPr="00A440F0">
        <w:rPr>
          <w:rtl/>
        </w:rPr>
        <w:t>هُم</w:t>
      </w:r>
      <w:r w:rsidRPr="00A440F0">
        <w:rPr>
          <w:rFonts w:hint="cs"/>
          <w:rtl/>
        </w:rPr>
        <w:t>َ</w:t>
      </w:r>
      <w:r w:rsidRPr="00A440F0">
        <w:rPr>
          <w:rtl/>
        </w:rPr>
        <w:t>ا ق</w:t>
      </w:r>
      <w:r w:rsidRPr="00A440F0">
        <w:rPr>
          <w:rFonts w:hint="cs"/>
          <w:rtl/>
        </w:rPr>
        <w:t>َ</w:t>
      </w:r>
      <w:r w:rsidRPr="00A440F0">
        <w:rPr>
          <w:rtl/>
        </w:rPr>
        <w:t>ال</w:t>
      </w:r>
      <w:r w:rsidRPr="00A440F0">
        <w:rPr>
          <w:rFonts w:hint="cs"/>
          <w:rtl/>
        </w:rPr>
        <w:t>َ</w:t>
      </w:r>
      <w:r w:rsidRPr="00A440F0">
        <w:rPr>
          <w:rtl/>
        </w:rPr>
        <w:t>: «فَتَبْتَغِي</w:t>
      </w:r>
      <w:r w:rsidRPr="00A440F0">
        <w:rPr>
          <w:rFonts w:hint="cs"/>
          <w:rtl/>
        </w:rPr>
        <w:t>ْ</w:t>
      </w:r>
      <w:r w:rsidRPr="00A440F0">
        <w:rPr>
          <w:rtl/>
        </w:rPr>
        <w:t xml:space="preserve"> الأَجْرَ مِنَ اللَّه</w:t>
      </w:r>
      <w:r w:rsidRPr="00A440F0">
        <w:rPr>
          <w:rFonts w:hint="cs"/>
          <w:rtl/>
        </w:rPr>
        <w:t>ِ</w:t>
      </w:r>
      <w:r w:rsidRPr="00A440F0">
        <w:rPr>
          <w:rtl/>
        </w:rPr>
        <w:t xml:space="preserve"> ت</w:t>
      </w:r>
      <w:r w:rsidRPr="00A440F0">
        <w:rPr>
          <w:rFonts w:hint="cs"/>
          <w:rtl/>
        </w:rPr>
        <w:t>َ</w:t>
      </w:r>
      <w:r w:rsidRPr="00A440F0">
        <w:rPr>
          <w:rtl/>
        </w:rPr>
        <w:t>ع</w:t>
      </w:r>
      <w:r w:rsidRPr="00A440F0">
        <w:rPr>
          <w:rFonts w:hint="cs"/>
          <w:rtl/>
        </w:rPr>
        <w:t>َ</w:t>
      </w:r>
      <w:r w:rsidRPr="00A440F0">
        <w:rPr>
          <w:rtl/>
        </w:rPr>
        <w:t>ال</w:t>
      </w:r>
      <w:r w:rsidRPr="00A440F0">
        <w:rPr>
          <w:rFonts w:hint="cs"/>
          <w:rtl/>
        </w:rPr>
        <w:t>َ</w:t>
      </w:r>
      <w:r w:rsidRPr="00A440F0">
        <w:rPr>
          <w:rtl/>
        </w:rPr>
        <w:t>ى؟» ق</w:t>
      </w:r>
      <w:r w:rsidRPr="00A440F0">
        <w:rPr>
          <w:rFonts w:hint="cs"/>
          <w:rtl/>
        </w:rPr>
        <w:t>َ</w:t>
      </w:r>
      <w:r w:rsidRPr="00A440F0">
        <w:rPr>
          <w:rtl/>
        </w:rPr>
        <w:t>ال</w:t>
      </w:r>
      <w:r w:rsidRPr="00A440F0">
        <w:rPr>
          <w:rFonts w:hint="cs"/>
          <w:rtl/>
        </w:rPr>
        <w:t>َ</w:t>
      </w:r>
      <w:r w:rsidRPr="00A440F0">
        <w:rPr>
          <w:rtl/>
        </w:rPr>
        <w:t>: ن</w:t>
      </w:r>
      <w:r w:rsidRPr="00A440F0">
        <w:rPr>
          <w:rFonts w:hint="cs"/>
          <w:rtl/>
        </w:rPr>
        <w:t>َ</w:t>
      </w:r>
      <w:r w:rsidRPr="00A440F0">
        <w:rPr>
          <w:rtl/>
        </w:rPr>
        <w:t>ع</w:t>
      </w:r>
      <w:r w:rsidRPr="00A440F0">
        <w:rPr>
          <w:rFonts w:hint="cs"/>
          <w:rtl/>
        </w:rPr>
        <w:t>َ</w:t>
      </w:r>
      <w:r w:rsidRPr="00A440F0">
        <w:rPr>
          <w:rtl/>
        </w:rPr>
        <w:t>مْ. ق</w:t>
      </w:r>
      <w:r w:rsidRPr="00A440F0">
        <w:rPr>
          <w:rFonts w:hint="cs"/>
          <w:rtl/>
        </w:rPr>
        <w:t>َ</w:t>
      </w:r>
      <w:r w:rsidRPr="00A440F0">
        <w:rPr>
          <w:rtl/>
        </w:rPr>
        <w:t>ال</w:t>
      </w:r>
      <w:r w:rsidRPr="00A440F0">
        <w:rPr>
          <w:rFonts w:hint="cs"/>
          <w:rtl/>
        </w:rPr>
        <w:t>َ</w:t>
      </w:r>
      <w:r w:rsidRPr="00A440F0">
        <w:rPr>
          <w:rtl/>
        </w:rPr>
        <w:t>: «فَارْج</w:t>
      </w:r>
      <w:r w:rsidRPr="00A440F0">
        <w:rPr>
          <w:rFonts w:hint="cs"/>
          <w:rtl/>
        </w:rPr>
        <w:t>ِ</w:t>
      </w:r>
      <w:r w:rsidRPr="00A440F0">
        <w:rPr>
          <w:rtl/>
        </w:rPr>
        <w:t>عْ إِل</w:t>
      </w:r>
      <w:r w:rsidRPr="00A440F0">
        <w:rPr>
          <w:rFonts w:hint="cs"/>
          <w:rtl/>
        </w:rPr>
        <w:t>َ</w:t>
      </w:r>
      <w:r w:rsidRPr="00A440F0">
        <w:rPr>
          <w:rtl/>
        </w:rPr>
        <w:t>ى و</w:t>
      </w:r>
      <w:r w:rsidRPr="00A440F0">
        <w:rPr>
          <w:rFonts w:hint="cs"/>
          <w:rtl/>
        </w:rPr>
        <w:t>َ</w:t>
      </w:r>
      <w:r w:rsidRPr="00A440F0">
        <w:rPr>
          <w:rtl/>
        </w:rPr>
        <w:t>ال</w:t>
      </w:r>
      <w:r w:rsidRPr="00A440F0">
        <w:rPr>
          <w:rFonts w:hint="cs"/>
          <w:rtl/>
        </w:rPr>
        <w:t>ِ</w:t>
      </w:r>
      <w:r w:rsidRPr="00A440F0">
        <w:rPr>
          <w:rtl/>
        </w:rPr>
        <w:t>د</w:t>
      </w:r>
      <w:r w:rsidRPr="00A440F0">
        <w:rPr>
          <w:rFonts w:hint="cs"/>
          <w:rtl/>
        </w:rPr>
        <w:t>َ</w:t>
      </w:r>
      <w:r w:rsidRPr="00A440F0">
        <w:rPr>
          <w:rtl/>
        </w:rPr>
        <w:t>يْكَ، فَأَحْسِنْ صُحْب</w:t>
      </w:r>
      <w:r w:rsidRPr="00A440F0">
        <w:rPr>
          <w:rFonts w:hint="cs"/>
          <w:rtl/>
        </w:rPr>
        <w:t>َ</w:t>
      </w:r>
      <w:r w:rsidRPr="00A440F0">
        <w:rPr>
          <w:rtl/>
        </w:rPr>
        <w:t>تَهُم</w:t>
      </w:r>
      <w:r w:rsidRPr="00A440F0">
        <w:rPr>
          <w:rFonts w:hint="cs"/>
          <w:rtl/>
        </w:rPr>
        <w:t>َ</w:t>
      </w:r>
      <w:r w:rsidRPr="00A440F0">
        <w:rPr>
          <w:rtl/>
        </w:rPr>
        <w:t>ا». متفقٌ عليه.</w:t>
      </w:r>
    </w:p>
    <w:p w:rsidR="00152E87" w:rsidRPr="00E853D8" w:rsidRDefault="00152E87" w:rsidP="00E853D8">
      <w:pPr>
        <w:pStyle w:val="af0"/>
        <w:spacing w:before="0"/>
        <w:rPr>
          <w:rtl/>
        </w:rPr>
      </w:pPr>
      <w:r w:rsidRPr="00E853D8">
        <w:rPr>
          <w:rFonts w:ascii="Times New Roman" w:hAnsi="Times New Roman" w:cs="Times New Roman" w:hint="cs"/>
          <w:rtl/>
        </w:rPr>
        <w:t> </w:t>
      </w:r>
      <w:r w:rsidRPr="00E853D8">
        <w:rPr>
          <w:rFonts w:hint="cs"/>
          <w:rtl/>
        </w:rPr>
        <w:t>وفي</w:t>
      </w:r>
      <w:r w:rsidRPr="00E853D8">
        <w:rPr>
          <w:rtl/>
        </w:rPr>
        <w:t xml:space="preserve"> </w:t>
      </w:r>
      <w:r w:rsidRPr="00E853D8">
        <w:rPr>
          <w:rFonts w:hint="cs"/>
          <w:rtl/>
        </w:rPr>
        <w:t>روايةٍ</w:t>
      </w:r>
      <w:r w:rsidRPr="00E853D8">
        <w:rPr>
          <w:rtl/>
        </w:rPr>
        <w:t>:</w:t>
      </w:r>
      <w:r w:rsidRPr="00E853D8">
        <w:rPr>
          <w:rFonts w:hint="cs"/>
          <w:rtl/>
        </w:rPr>
        <w:t xml:space="preserve"> </w:t>
      </w:r>
      <w:r w:rsidRPr="00E853D8">
        <w:rPr>
          <w:rtl/>
        </w:rPr>
        <w:t>«ف</w:t>
      </w:r>
      <w:r w:rsidRPr="00E853D8">
        <w:rPr>
          <w:rFonts w:hint="cs"/>
          <w:rtl/>
        </w:rPr>
        <w:t>َ</w:t>
      </w:r>
      <w:r w:rsidRPr="00E853D8">
        <w:rPr>
          <w:rtl/>
        </w:rPr>
        <w:t>فِي</w:t>
      </w:r>
      <w:r w:rsidRPr="00E853D8">
        <w:rPr>
          <w:rFonts w:hint="cs"/>
          <w:rtl/>
        </w:rPr>
        <w:t>ْ</w:t>
      </w:r>
      <w:r w:rsidRPr="00E853D8">
        <w:rPr>
          <w:rtl/>
        </w:rPr>
        <w:t>هِم</w:t>
      </w:r>
      <w:r w:rsidRPr="00E853D8">
        <w:rPr>
          <w:rFonts w:hint="cs"/>
          <w:rtl/>
        </w:rPr>
        <w:t>َ</w:t>
      </w:r>
      <w:r w:rsidRPr="00E853D8">
        <w:rPr>
          <w:rtl/>
        </w:rPr>
        <w:t>ا فَج</w:t>
      </w:r>
      <w:r w:rsidRPr="00E853D8">
        <w:rPr>
          <w:rFonts w:hint="cs"/>
          <w:rtl/>
        </w:rPr>
        <w:t>َ</w:t>
      </w:r>
      <w:r w:rsidRPr="00E853D8">
        <w:rPr>
          <w:rtl/>
        </w:rPr>
        <w:t>اهِدْ».</w:t>
      </w:r>
    </w:p>
    <w:p w:rsidR="00152E87" w:rsidRPr="006717F5" w:rsidRDefault="00152E87" w:rsidP="006717F5">
      <w:pPr>
        <w:ind w:firstLine="284"/>
        <w:jc w:val="both"/>
        <w:rPr>
          <w:rFonts w:cs="Times New Roman"/>
          <w:rtl/>
          <w:lang w:bidi="ar-AE"/>
        </w:rPr>
      </w:pPr>
      <w:r w:rsidRPr="00B4734D">
        <w:rPr>
          <w:rStyle w:val="Char4"/>
          <w:rFonts w:hint="cs"/>
          <w:rtl/>
        </w:rPr>
        <w:t>21</w:t>
      </w:r>
      <w:r w:rsidRPr="00B4734D">
        <w:rPr>
          <w:rStyle w:val="Char4"/>
          <w:rtl/>
        </w:rPr>
        <w:t xml:space="preserve">1. </w:t>
      </w:r>
      <w:r w:rsidRPr="00B4734D">
        <w:rPr>
          <w:rStyle w:val="Char4"/>
          <w:rFonts w:hint="cs"/>
          <w:rtl/>
        </w:rPr>
        <w:t>و از</w:t>
      </w:r>
      <w:r w:rsidRPr="00B4734D">
        <w:rPr>
          <w:rStyle w:val="Char4"/>
          <w:rtl/>
        </w:rPr>
        <w:t xml:space="preserve"> عبدالله بن عمرو بن عاص</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فرمود: مردی نزد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آمد و گفت: بر هجرت و جهاد با تو ب</w:t>
      </w:r>
      <w:r w:rsidRPr="00B4734D">
        <w:rPr>
          <w:rStyle w:val="Char4"/>
          <w:rFonts w:hint="cs"/>
          <w:rtl/>
        </w:rPr>
        <w:t>ی</w:t>
      </w:r>
      <w:r w:rsidRPr="00B4734D">
        <w:rPr>
          <w:rStyle w:val="Char4"/>
          <w:rtl/>
        </w:rPr>
        <w:t>عت می‌کنم و (برای این کار) اجر خود را از خداوند متعال می‌طلبم، پیامبر</w:t>
      </w:r>
      <w:r w:rsidRPr="006717F5">
        <w:rPr>
          <w:rFonts w:cs="CTraditional Arabic"/>
          <w:sz w:val="26"/>
          <w:szCs w:val="26"/>
          <w:rtl/>
          <w:lang w:bidi="ar-AE"/>
        </w:rPr>
        <w:t>ص</w:t>
      </w:r>
      <w:r w:rsidRPr="00B4734D">
        <w:rPr>
          <w:rStyle w:val="Char4"/>
          <w:rtl/>
        </w:rPr>
        <w:t xml:space="preserve"> فرمودند: «آیا از پدر یا مادرت یکیشان زنده است؟» گفت: بله،</w:t>
      </w:r>
      <w:r w:rsidR="00702F32">
        <w:rPr>
          <w:rStyle w:val="Char4"/>
          <w:rtl/>
        </w:rPr>
        <w:t xml:space="preserve"> هردو </w:t>
      </w:r>
      <w:r w:rsidRPr="00B4734D">
        <w:rPr>
          <w:rStyle w:val="Char4"/>
          <w:rtl/>
        </w:rPr>
        <w:t>زنده‌اند، پیامبر</w:t>
      </w:r>
      <w:r w:rsidRPr="006717F5">
        <w:rPr>
          <w:rFonts w:cs="CTraditional Arabic"/>
          <w:sz w:val="26"/>
          <w:szCs w:val="26"/>
          <w:rtl/>
          <w:lang w:bidi="ar-AE"/>
        </w:rPr>
        <w:t>ص</w:t>
      </w:r>
      <w:r w:rsidRPr="00B4734D">
        <w:rPr>
          <w:rStyle w:val="Char4"/>
          <w:rtl/>
        </w:rPr>
        <w:t xml:space="preserve"> فرمودند: «و از خدا اجر می‌طلبی؟» گفت: بله، فرمودند: «پس برگرد پیش پدر و مادرت و با آنها به نیکی مصاحبت و معاشرت کن»</w:t>
      </w:r>
      <w:r w:rsidRPr="00B4734D">
        <w:rPr>
          <w:rStyle w:val="Char4"/>
          <w:vertAlign w:val="superscript"/>
          <w:rtl/>
        </w:rPr>
        <w:footnoteReference w:id="21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 xml:space="preserve">و </w:t>
      </w:r>
      <w:r w:rsidRPr="00B4734D">
        <w:rPr>
          <w:rStyle w:val="Char4"/>
          <w:rtl/>
        </w:rPr>
        <w:t>در روایتی دیگر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«پس (در خدمت به) ایشان بکوش و جهاد کن».</w:t>
      </w:r>
    </w:p>
    <w:p w:rsidR="00152E87" w:rsidRPr="00E853D8" w:rsidRDefault="00152E87" w:rsidP="00E853D8">
      <w:pPr>
        <w:pStyle w:val="af0"/>
        <w:rPr>
          <w:rtl/>
        </w:rPr>
      </w:pPr>
      <w:r w:rsidRPr="00E853D8">
        <w:rPr>
          <w:rFonts w:hint="cs"/>
          <w:rtl/>
        </w:rPr>
        <w:t>212</w:t>
      </w:r>
      <w:r w:rsidRPr="00E853D8">
        <w:rPr>
          <w:rtl/>
        </w:rPr>
        <w:t>- و</w:t>
      </w:r>
      <w:r w:rsidRPr="00E853D8">
        <w:rPr>
          <w:rFonts w:hint="cs"/>
          <w:rtl/>
        </w:rPr>
        <w:t>َ</w:t>
      </w:r>
      <w:r w:rsidRPr="00E853D8">
        <w:rPr>
          <w:rtl/>
        </w:rPr>
        <w:t>ع</w:t>
      </w:r>
      <w:r w:rsidRPr="00E853D8">
        <w:rPr>
          <w:rFonts w:hint="cs"/>
          <w:rtl/>
        </w:rPr>
        <w:t>َ</w:t>
      </w:r>
      <w:r w:rsidRPr="00E853D8">
        <w:rPr>
          <w:rtl/>
        </w:rPr>
        <w:t>ن</w:t>
      </w:r>
      <w:r w:rsidRPr="00E853D8">
        <w:rPr>
          <w:rFonts w:hint="cs"/>
          <w:rtl/>
        </w:rPr>
        <w:t>ْ</w:t>
      </w:r>
      <w:r w:rsidRPr="00E853D8">
        <w:rPr>
          <w:rtl/>
        </w:rPr>
        <w:t>ه</w:t>
      </w:r>
      <w:r w:rsidRPr="00E853D8">
        <w:rPr>
          <w:rFonts w:hint="cs"/>
          <w:rtl/>
        </w:rPr>
        <w:t>ُ</w:t>
      </w:r>
      <w:r w:rsidRPr="00E853D8">
        <w:rPr>
          <w:rtl/>
        </w:rPr>
        <w:t xml:space="preserve"> ع</w:t>
      </w:r>
      <w:r w:rsidRPr="00E853D8">
        <w:rPr>
          <w:rFonts w:hint="cs"/>
          <w:rtl/>
        </w:rPr>
        <w:t>َ</w:t>
      </w:r>
      <w:r w:rsidRPr="00E853D8">
        <w:rPr>
          <w:rtl/>
        </w:rPr>
        <w:t>ن</w:t>
      </w:r>
      <w:r w:rsidRPr="00E853D8">
        <w:rPr>
          <w:rFonts w:hint="cs"/>
          <w:rtl/>
        </w:rPr>
        <w:t>ِ</w:t>
      </w:r>
      <w:r w:rsidRPr="00E853D8">
        <w:rPr>
          <w:rtl/>
        </w:rPr>
        <w:t xml:space="preserve"> الن</w:t>
      </w:r>
      <w:r w:rsidRPr="00E853D8">
        <w:rPr>
          <w:rFonts w:hint="cs"/>
          <w:rtl/>
        </w:rPr>
        <w:t>َّ</w:t>
      </w:r>
      <w:r w:rsidRPr="00E853D8">
        <w:rPr>
          <w:rtl/>
        </w:rPr>
        <w:t>ب</w:t>
      </w:r>
      <w:r w:rsidRPr="00E853D8">
        <w:rPr>
          <w:rFonts w:hint="cs"/>
          <w:rtl/>
        </w:rPr>
        <w:t>ِ</w:t>
      </w:r>
      <w:r w:rsidRPr="00E853D8">
        <w:rPr>
          <w:rtl/>
        </w:rPr>
        <w:t>ي</w:t>
      </w:r>
      <w:r w:rsidRPr="00E853D8">
        <w:rPr>
          <w:rFonts w:hint="cs"/>
          <w:rtl/>
        </w:rPr>
        <w:t>ِّ</w:t>
      </w:r>
      <w:r w:rsidRPr="00E853D8">
        <w:rPr>
          <w:rtl/>
        </w:rPr>
        <w:t xml:space="preserve"> صَلَّى اللهُ عَلَيْهِ وَسَلَّمَ ق</w:t>
      </w:r>
      <w:r w:rsidRPr="00E853D8">
        <w:rPr>
          <w:rFonts w:hint="cs"/>
          <w:rtl/>
        </w:rPr>
        <w:t>َ</w:t>
      </w:r>
      <w:r w:rsidRPr="00E853D8">
        <w:rPr>
          <w:rtl/>
        </w:rPr>
        <w:t>ال</w:t>
      </w:r>
      <w:r w:rsidRPr="00E853D8">
        <w:rPr>
          <w:rFonts w:hint="cs"/>
          <w:rtl/>
        </w:rPr>
        <w:t>َ</w:t>
      </w:r>
      <w:r w:rsidRPr="00E853D8">
        <w:rPr>
          <w:rtl/>
        </w:rPr>
        <w:t>: «لَيْسَ الْواصِلُ بِال</w:t>
      </w:r>
      <w:r w:rsidRPr="00E853D8">
        <w:rPr>
          <w:rFonts w:hint="cs"/>
          <w:rtl/>
        </w:rPr>
        <w:t>ْ</w:t>
      </w:r>
      <w:r w:rsidRPr="00E853D8">
        <w:rPr>
          <w:rtl/>
        </w:rPr>
        <w:t>مُك</w:t>
      </w:r>
      <w:r w:rsidRPr="00E853D8">
        <w:rPr>
          <w:rFonts w:hint="cs"/>
          <w:rtl/>
        </w:rPr>
        <w:t>َ</w:t>
      </w:r>
      <w:r w:rsidRPr="00E853D8">
        <w:rPr>
          <w:rtl/>
        </w:rPr>
        <w:t>اف</w:t>
      </w:r>
      <w:r w:rsidRPr="00E853D8">
        <w:rPr>
          <w:rFonts w:hint="cs"/>
          <w:rtl/>
        </w:rPr>
        <w:t>ِ</w:t>
      </w:r>
      <w:r w:rsidRPr="00E853D8">
        <w:rPr>
          <w:rtl/>
        </w:rPr>
        <w:t>ئ وَل</w:t>
      </w:r>
      <w:r w:rsidRPr="00E853D8">
        <w:rPr>
          <w:rFonts w:hint="cs"/>
          <w:rtl/>
        </w:rPr>
        <w:t>َ</w:t>
      </w:r>
      <w:r w:rsidRPr="00E853D8">
        <w:rPr>
          <w:rtl/>
        </w:rPr>
        <w:t>كِنَّ الو</w:t>
      </w:r>
      <w:r w:rsidRPr="00E853D8">
        <w:rPr>
          <w:rFonts w:hint="cs"/>
          <w:rtl/>
        </w:rPr>
        <w:t>َ</w:t>
      </w:r>
      <w:r w:rsidRPr="00E853D8">
        <w:rPr>
          <w:rtl/>
        </w:rPr>
        <w:t>اصِلَ الَّذي</w:t>
      </w:r>
      <w:r w:rsidRPr="00E853D8">
        <w:rPr>
          <w:rFonts w:hint="cs"/>
          <w:rtl/>
        </w:rPr>
        <w:t>ْ</w:t>
      </w:r>
      <w:r w:rsidRPr="00E853D8">
        <w:rPr>
          <w:rtl/>
        </w:rPr>
        <w:t xml:space="preserve"> إِذ</w:t>
      </w:r>
      <w:r w:rsidRPr="00E853D8">
        <w:rPr>
          <w:rFonts w:hint="cs"/>
          <w:rtl/>
        </w:rPr>
        <w:t>َ</w:t>
      </w:r>
      <w:r w:rsidRPr="00E853D8">
        <w:rPr>
          <w:rtl/>
        </w:rPr>
        <w:t>ا قَطَع</w:t>
      </w:r>
      <w:r w:rsidRPr="00E853D8">
        <w:rPr>
          <w:rFonts w:hint="cs"/>
          <w:rtl/>
        </w:rPr>
        <w:t>َ</w:t>
      </w:r>
      <w:r w:rsidRPr="00E853D8">
        <w:rPr>
          <w:rtl/>
        </w:rPr>
        <w:t>تْ رَحِمُهُ و</w:t>
      </w:r>
      <w:r w:rsidRPr="00E853D8">
        <w:rPr>
          <w:rFonts w:hint="cs"/>
          <w:rtl/>
        </w:rPr>
        <w:t>َ</w:t>
      </w:r>
      <w:r w:rsidRPr="00E853D8">
        <w:rPr>
          <w:rtl/>
        </w:rPr>
        <w:t>ص</w:t>
      </w:r>
      <w:r w:rsidRPr="00E853D8">
        <w:rPr>
          <w:rFonts w:hint="cs"/>
          <w:rtl/>
        </w:rPr>
        <w:t>َ</w:t>
      </w:r>
      <w:r w:rsidRPr="00E853D8">
        <w:rPr>
          <w:rtl/>
        </w:rPr>
        <w:t>لَهَا» رواه البخاري.</w:t>
      </w:r>
    </w:p>
    <w:p w:rsidR="00152E87" w:rsidRPr="00B4734D" w:rsidRDefault="00152E87" w:rsidP="006717F5">
      <w:pPr>
        <w:ind w:firstLine="284"/>
        <w:jc w:val="both"/>
        <w:rPr>
          <w:rStyle w:val="Char4"/>
          <w:rtl/>
        </w:rPr>
      </w:pPr>
      <w:r w:rsidRPr="00B4734D">
        <w:rPr>
          <w:rStyle w:val="Char4"/>
          <w:rFonts w:hint="cs"/>
          <w:rtl/>
        </w:rPr>
        <w:t>212</w:t>
      </w:r>
      <w:r w:rsidRPr="00B4734D">
        <w:rPr>
          <w:rStyle w:val="Char4"/>
          <w:rtl/>
        </w:rPr>
        <w:t xml:space="preserve">. </w:t>
      </w:r>
      <w:r w:rsidRPr="00B4734D">
        <w:rPr>
          <w:rStyle w:val="Char4"/>
          <w:rFonts w:hint="cs"/>
          <w:rtl/>
        </w:rPr>
        <w:t>و از</w:t>
      </w:r>
      <w:r w:rsidRPr="00B4734D">
        <w:rPr>
          <w:rStyle w:val="Char4"/>
          <w:rtl/>
        </w:rPr>
        <w:t xml:space="preserve"> عبدالله بن عمرو بن عاص</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«واصل (انجام دهنده‌ی صله‌ی رحم) آن نیست که با شخصی که با وی صله‌ی رحم انجام داده است، صله‌ی رحم به‌جای آورد و تلافی کند؛ بلکه واصل کسی است که با شخصی که پیوند و صله‌ی او را قطع کرده و با او صله‌ی رحم انجام نمی‌دهد، صله‌ی رحم، به‌جای آورد»</w:t>
      </w:r>
      <w:r w:rsidRPr="00B4734D">
        <w:rPr>
          <w:rStyle w:val="Char4"/>
          <w:vertAlign w:val="superscript"/>
          <w:rtl/>
        </w:rPr>
        <w:footnoteReference w:id="211"/>
      </w:r>
      <w:r w:rsidRPr="00B4734D">
        <w:rPr>
          <w:rStyle w:val="Char4"/>
          <w:rFonts w:hint="cs"/>
          <w:rtl/>
        </w:rPr>
        <w:t>.</w:t>
      </w:r>
    </w:p>
    <w:p w:rsidR="00152E87" w:rsidRPr="00E853D8" w:rsidRDefault="00152E87" w:rsidP="00E853D8">
      <w:pPr>
        <w:pStyle w:val="af0"/>
        <w:rPr>
          <w:rtl/>
        </w:rPr>
      </w:pPr>
      <w:r w:rsidRPr="00E853D8">
        <w:rPr>
          <w:rFonts w:hint="cs"/>
          <w:rtl/>
        </w:rPr>
        <w:t>21</w:t>
      </w:r>
      <w:r w:rsidRPr="00E853D8">
        <w:rPr>
          <w:rtl/>
        </w:rPr>
        <w:t>3- و</w:t>
      </w:r>
      <w:r w:rsidRPr="00E853D8">
        <w:rPr>
          <w:rFonts w:hint="cs"/>
          <w:rtl/>
        </w:rPr>
        <w:t>َ</w:t>
      </w:r>
      <w:r w:rsidRPr="00E853D8">
        <w:rPr>
          <w:rtl/>
        </w:rPr>
        <w:t>ع</w:t>
      </w:r>
      <w:r w:rsidRPr="00E853D8">
        <w:rPr>
          <w:rFonts w:hint="cs"/>
          <w:rtl/>
        </w:rPr>
        <w:t>َ</w:t>
      </w:r>
      <w:r w:rsidRPr="00E853D8">
        <w:rPr>
          <w:rtl/>
        </w:rPr>
        <w:t>ن</w:t>
      </w:r>
      <w:r w:rsidRPr="00E853D8">
        <w:rPr>
          <w:rFonts w:hint="cs"/>
          <w:rtl/>
        </w:rPr>
        <w:t>ْ</w:t>
      </w:r>
      <w:r w:rsidRPr="00E853D8">
        <w:rPr>
          <w:rtl/>
        </w:rPr>
        <w:t xml:space="preserve"> ع</w:t>
      </w:r>
      <w:r w:rsidRPr="00E853D8">
        <w:rPr>
          <w:rFonts w:hint="cs"/>
          <w:rtl/>
        </w:rPr>
        <w:t>َ</w:t>
      </w:r>
      <w:r w:rsidRPr="00E853D8">
        <w:rPr>
          <w:rtl/>
        </w:rPr>
        <w:t>ائ</w:t>
      </w:r>
      <w:r w:rsidRPr="00E853D8">
        <w:rPr>
          <w:rFonts w:hint="cs"/>
          <w:rtl/>
        </w:rPr>
        <w:t>ِ</w:t>
      </w:r>
      <w:r w:rsidRPr="00E853D8">
        <w:rPr>
          <w:rtl/>
        </w:rPr>
        <w:t>ش</w:t>
      </w:r>
      <w:r w:rsidRPr="00E853D8">
        <w:rPr>
          <w:rFonts w:hint="cs"/>
          <w:rtl/>
        </w:rPr>
        <w:t>َ</w:t>
      </w:r>
      <w:r w:rsidRPr="00E853D8">
        <w:rPr>
          <w:rtl/>
        </w:rPr>
        <w:t>ة</w:t>
      </w:r>
      <w:r w:rsidRPr="00E853D8">
        <w:rPr>
          <w:rFonts w:hint="cs"/>
          <w:rtl/>
        </w:rPr>
        <w:t>َ</w:t>
      </w:r>
      <w:r w:rsidRPr="00E853D8">
        <w:rPr>
          <w:rtl/>
        </w:rPr>
        <w:t xml:space="preserve"> ق</w:t>
      </w:r>
      <w:r w:rsidRPr="00E853D8">
        <w:rPr>
          <w:rFonts w:hint="cs"/>
          <w:rtl/>
        </w:rPr>
        <w:t>َ</w:t>
      </w:r>
      <w:r w:rsidRPr="00E853D8">
        <w:rPr>
          <w:rtl/>
        </w:rPr>
        <w:t>ال</w:t>
      </w:r>
      <w:r w:rsidRPr="00E853D8">
        <w:rPr>
          <w:rFonts w:hint="cs"/>
          <w:rtl/>
        </w:rPr>
        <w:t>َ</w:t>
      </w:r>
      <w:r w:rsidRPr="00E853D8">
        <w:rPr>
          <w:rtl/>
        </w:rPr>
        <w:t>ت</w:t>
      </w:r>
      <w:r w:rsidRPr="00E853D8">
        <w:rPr>
          <w:rFonts w:hint="cs"/>
          <w:rtl/>
        </w:rPr>
        <w:t>ْ</w:t>
      </w:r>
      <w:r w:rsidRPr="00E853D8">
        <w:rPr>
          <w:rtl/>
        </w:rPr>
        <w:t>: ق</w:t>
      </w:r>
      <w:r w:rsidRPr="00E853D8">
        <w:rPr>
          <w:rFonts w:hint="cs"/>
          <w:rtl/>
        </w:rPr>
        <w:t>َ</w:t>
      </w:r>
      <w:r w:rsidRPr="00E853D8">
        <w:rPr>
          <w:rtl/>
        </w:rPr>
        <w:t>ال</w:t>
      </w:r>
      <w:r w:rsidRPr="00E853D8">
        <w:rPr>
          <w:rFonts w:hint="cs"/>
          <w:rtl/>
        </w:rPr>
        <w:t>َ</w:t>
      </w:r>
      <w:r w:rsidRPr="00E853D8">
        <w:rPr>
          <w:rtl/>
        </w:rPr>
        <w:t xml:space="preserve"> ر</w:t>
      </w:r>
      <w:r w:rsidRPr="00E853D8">
        <w:rPr>
          <w:rFonts w:hint="cs"/>
          <w:rtl/>
        </w:rPr>
        <w:t>َ</w:t>
      </w:r>
      <w:r w:rsidRPr="00E853D8">
        <w:rPr>
          <w:rtl/>
        </w:rPr>
        <w:t>س</w:t>
      </w:r>
      <w:r w:rsidRPr="00E853D8">
        <w:rPr>
          <w:rFonts w:hint="cs"/>
          <w:rtl/>
        </w:rPr>
        <w:t>ُ</w:t>
      </w:r>
      <w:r w:rsidRPr="00E853D8">
        <w:rPr>
          <w:rtl/>
        </w:rPr>
        <w:t>ول</w:t>
      </w:r>
      <w:r w:rsidRPr="00E853D8">
        <w:rPr>
          <w:rFonts w:hint="cs"/>
          <w:rtl/>
        </w:rPr>
        <w:t>ُ</w:t>
      </w:r>
      <w:r w:rsidRPr="00E853D8">
        <w:rPr>
          <w:rtl/>
        </w:rPr>
        <w:t xml:space="preserve"> اللَّه</w:t>
      </w:r>
      <w:r w:rsidRPr="00E853D8">
        <w:rPr>
          <w:rFonts w:hint="cs"/>
          <w:rtl/>
        </w:rPr>
        <w:t>ِ</w:t>
      </w:r>
      <w:r w:rsidRPr="00E853D8">
        <w:rPr>
          <w:rtl/>
        </w:rPr>
        <w:t xml:space="preserve"> صَلَّى اللهُ عَلَيْهِ وَسَلَّمَ: «الرَّح</w:t>
      </w:r>
      <w:r w:rsidRPr="00E853D8">
        <w:rPr>
          <w:rFonts w:hint="cs"/>
          <w:rtl/>
        </w:rPr>
        <w:t>ِ</w:t>
      </w:r>
      <w:r w:rsidRPr="00E853D8">
        <w:rPr>
          <w:rtl/>
        </w:rPr>
        <w:t>مُ مَعَلَّقَةٌ بِالعَرْشِ تَقُولُ: مَنْ و</w:t>
      </w:r>
      <w:r w:rsidRPr="00E853D8">
        <w:rPr>
          <w:rFonts w:hint="cs"/>
          <w:rtl/>
        </w:rPr>
        <w:t>َ</w:t>
      </w:r>
      <w:r w:rsidRPr="00E853D8">
        <w:rPr>
          <w:rtl/>
        </w:rPr>
        <w:t>ص</w:t>
      </w:r>
      <w:r w:rsidRPr="00E853D8">
        <w:rPr>
          <w:rFonts w:hint="cs"/>
          <w:rtl/>
        </w:rPr>
        <w:t>َ</w:t>
      </w:r>
      <w:r w:rsidRPr="00E853D8">
        <w:rPr>
          <w:rtl/>
        </w:rPr>
        <w:t>ل</w:t>
      </w:r>
      <w:r w:rsidRPr="00E853D8">
        <w:rPr>
          <w:rFonts w:hint="cs"/>
          <w:rtl/>
        </w:rPr>
        <w:t>َ</w:t>
      </w:r>
      <w:r w:rsidRPr="00E853D8">
        <w:rPr>
          <w:rtl/>
        </w:rPr>
        <w:t>ن</w:t>
      </w:r>
      <w:r w:rsidRPr="00E853D8">
        <w:rPr>
          <w:rFonts w:hint="cs"/>
          <w:rtl/>
        </w:rPr>
        <w:t>ِ</w:t>
      </w:r>
      <w:r w:rsidRPr="00E853D8">
        <w:rPr>
          <w:rtl/>
        </w:rPr>
        <w:t>ي</w:t>
      </w:r>
      <w:r w:rsidRPr="00E853D8">
        <w:rPr>
          <w:rFonts w:hint="cs"/>
          <w:rtl/>
        </w:rPr>
        <w:t>ْ</w:t>
      </w:r>
      <w:r w:rsidRPr="00E853D8">
        <w:rPr>
          <w:rtl/>
        </w:rPr>
        <w:t xml:space="preserve"> وَصَلَهُ اللَّه</w:t>
      </w:r>
      <w:r w:rsidRPr="00E853D8">
        <w:rPr>
          <w:rFonts w:hint="cs"/>
          <w:rtl/>
        </w:rPr>
        <w:t>ُ</w:t>
      </w:r>
      <w:r w:rsidRPr="00E853D8">
        <w:rPr>
          <w:rtl/>
        </w:rPr>
        <w:t>، وَمَن</w:t>
      </w:r>
      <w:r w:rsidRPr="00E853D8">
        <w:rPr>
          <w:rFonts w:hint="cs"/>
          <w:rtl/>
        </w:rPr>
        <w:t>ْ</w:t>
      </w:r>
      <w:r w:rsidRPr="00E853D8">
        <w:rPr>
          <w:rtl/>
        </w:rPr>
        <w:t xml:space="preserve"> قَطَعَن</w:t>
      </w:r>
      <w:r w:rsidRPr="00E853D8">
        <w:rPr>
          <w:rFonts w:hint="cs"/>
          <w:rtl/>
        </w:rPr>
        <w:t>ِ</w:t>
      </w:r>
      <w:r w:rsidRPr="00E853D8">
        <w:rPr>
          <w:rtl/>
        </w:rPr>
        <w:t>ي</w:t>
      </w:r>
      <w:r w:rsidRPr="00E853D8">
        <w:rPr>
          <w:rFonts w:hint="cs"/>
          <w:rtl/>
        </w:rPr>
        <w:t>ْ</w:t>
      </w:r>
      <w:r w:rsidRPr="00E853D8">
        <w:rPr>
          <w:rtl/>
        </w:rPr>
        <w:t>، قَطَعَهُ اللَّه</w:t>
      </w:r>
      <w:r w:rsidRPr="00E853D8">
        <w:rPr>
          <w:rFonts w:hint="cs"/>
          <w:rtl/>
        </w:rPr>
        <w:t>ُ</w:t>
      </w:r>
      <w:r w:rsidRPr="00E853D8">
        <w:rPr>
          <w:rtl/>
        </w:rPr>
        <w:t>» متفقٌ عليه.</w:t>
      </w:r>
    </w:p>
    <w:p w:rsidR="00152E87" w:rsidRPr="00E853D8" w:rsidRDefault="00152E87" w:rsidP="00E853D8">
      <w:pPr>
        <w:pStyle w:val="a9"/>
        <w:rPr>
          <w:rtl/>
        </w:rPr>
      </w:pPr>
      <w:r w:rsidRPr="00E853D8">
        <w:rPr>
          <w:rFonts w:hint="cs"/>
          <w:rtl/>
        </w:rPr>
        <w:t>21</w:t>
      </w:r>
      <w:r w:rsidRPr="00E853D8">
        <w:rPr>
          <w:rtl/>
        </w:rPr>
        <w:t xml:space="preserve">3. </w:t>
      </w:r>
      <w:r w:rsidRPr="00E853D8">
        <w:rPr>
          <w:rFonts w:hint="cs"/>
          <w:rtl/>
        </w:rPr>
        <w:t>و از</w:t>
      </w:r>
      <w:r w:rsidRPr="00E853D8">
        <w:rPr>
          <w:rtl/>
        </w:rPr>
        <w:t xml:space="preserve"> عایشه</w:t>
      </w:r>
      <w:r w:rsidRPr="00E853D8">
        <w:rPr>
          <w:rFonts w:hint="cs"/>
          <w:rtl/>
        </w:rPr>
        <w:t xml:space="preserve"> (</w:t>
      </w:r>
      <w:r w:rsidR="00573ACA" w:rsidRPr="00E853D8">
        <w:rPr>
          <w:rFonts w:cs="CTraditional Arabic" w:hint="cs"/>
          <w:rtl/>
        </w:rPr>
        <w:t>ل</w:t>
      </w:r>
      <w:r w:rsidRPr="00E853D8">
        <w:rPr>
          <w:rFonts w:hint="cs"/>
          <w:rtl/>
        </w:rPr>
        <w:t>)</w:t>
      </w:r>
      <w:r w:rsidRPr="00E853D8">
        <w:rPr>
          <w:rtl/>
        </w:rPr>
        <w:t xml:space="preserve"> روایت شده است که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E853D8">
        <w:rPr>
          <w:rtl/>
        </w:rPr>
        <w:t xml:space="preserve"> فرمودند: «رحم، </w:t>
      </w:r>
      <w:r w:rsidRPr="00E853D8">
        <w:rPr>
          <w:rFonts w:hint="cs"/>
          <w:rtl/>
        </w:rPr>
        <w:t>بر</w:t>
      </w:r>
      <w:r w:rsidRPr="00E853D8">
        <w:rPr>
          <w:rtl/>
        </w:rPr>
        <w:t xml:space="preserve"> عرش معلق و آویزان است و می‌گوید:</w:t>
      </w:r>
      <w:r w:rsidR="00573ACA" w:rsidRPr="00E853D8">
        <w:rPr>
          <w:rtl/>
        </w:rPr>
        <w:t xml:space="preserve"> هرکس </w:t>
      </w:r>
      <w:r w:rsidRPr="00E853D8">
        <w:rPr>
          <w:rtl/>
        </w:rPr>
        <w:t>صله‌ی مرا به جای آورد، خداوند صله‌ی او را به‌جای می‌آورد و</w:t>
      </w:r>
      <w:r w:rsidR="00573ACA" w:rsidRPr="00E853D8">
        <w:rPr>
          <w:rtl/>
        </w:rPr>
        <w:t xml:space="preserve"> هرکس </w:t>
      </w:r>
      <w:r w:rsidRPr="00E853D8">
        <w:rPr>
          <w:rtl/>
        </w:rPr>
        <w:t>من را قطع کند، خداوند از او قطع صله و پیوند می‌کند»</w:t>
      </w:r>
      <w:r w:rsidRPr="00E853D8">
        <w:rPr>
          <w:vertAlign w:val="superscript"/>
          <w:rtl/>
        </w:rPr>
        <w:footnoteReference w:id="212"/>
      </w:r>
      <w:r w:rsidRPr="00E853D8">
        <w:rPr>
          <w:rFonts w:hint="cs"/>
          <w:rtl/>
        </w:rPr>
        <w:t>.</w:t>
      </w:r>
      <w:r w:rsidRPr="00E853D8">
        <w:rPr>
          <w:rtl/>
        </w:rPr>
        <w:t xml:space="preserve"> </w:t>
      </w:r>
    </w:p>
    <w:p w:rsidR="00152E87" w:rsidRPr="00E853D8" w:rsidRDefault="00152E87" w:rsidP="00E853D8">
      <w:pPr>
        <w:pStyle w:val="af0"/>
        <w:rPr>
          <w:rtl/>
        </w:rPr>
      </w:pPr>
      <w:r w:rsidRPr="00E853D8">
        <w:rPr>
          <w:rFonts w:hint="cs"/>
          <w:rtl/>
        </w:rPr>
        <w:t>214</w:t>
      </w:r>
      <w:r w:rsidRPr="00E853D8">
        <w:rPr>
          <w:rtl/>
        </w:rPr>
        <w:t>- وعن</w:t>
      </w:r>
      <w:r w:rsidRPr="00E853D8">
        <w:rPr>
          <w:rFonts w:hint="cs"/>
          <w:rtl/>
        </w:rPr>
        <w:t xml:space="preserve"> </w:t>
      </w:r>
      <w:r w:rsidRPr="00E853D8">
        <w:rPr>
          <w:rtl/>
        </w:rPr>
        <w:t>عمرو بن العاص رضي اللَّه عنهما قال: س</w:t>
      </w:r>
      <w:r w:rsidRPr="00E853D8">
        <w:rPr>
          <w:rFonts w:hint="cs"/>
          <w:rtl/>
        </w:rPr>
        <w:t>َ</w:t>
      </w:r>
      <w:r w:rsidRPr="00E853D8">
        <w:rPr>
          <w:rtl/>
        </w:rPr>
        <w:t>م</w:t>
      </w:r>
      <w:r w:rsidRPr="00E853D8">
        <w:rPr>
          <w:rFonts w:hint="cs"/>
          <w:rtl/>
        </w:rPr>
        <w:t>ِ</w:t>
      </w:r>
      <w:r w:rsidRPr="00E853D8">
        <w:rPr>
          <w:rtl/>
        </w:rPr>
        <w:t>ع</w:t>
      </w:r>
      <w:r w:rsidRPr="00E853D8">
        <w:rPr>
          <w:rFonts w:hint="cs"/>
          <w:rtl/>
        </w:rPr>
        <w:t>ْ</w:t>
      </w:r>
      <w:r w:rsidRPr="00E853D8">
        <w:rPr>
          <w:rtl/>
        </w:rPr>
        <w:t>تُ ر</w:t>
      </w:r>
      <w:r w:rsidRPr="00E853D8">
        <w:rPr>
          <w:rFonts w:hint="cs"/>
          <w:rtl/>
        </w:rPr>
        <w:t>َ</w:t>
      </w:r>
      <w:r w:rsidRPr="00E853D8">
        <w:rPr>
          <w:rtl/>
        </w:rPr>
        <w:t>س</w:t>
      </w:r>
      <w:r w:rsidRPr="00E853D8">
        <w:rPr>
          <w:rFonts w:hint="cs"/>
          <w:rtl/>
        </w:rPr>
        <w:t>ُ</w:t>
      </w:r>
      <w:r w:rsidRPr="00E853D8">
        <w:rPr>
          <w:rtl/>
        </w:rPr>
        <w:t>ول</w:t>
      </w:r>
      <w:r w:rsidRPr="00E853D8">
        <w:rPr>
          <w:rFonts w:hint="cs"/>
          <w:rtl/>
        </w:rPr>
        <w:t>َ</w:t>
      </w:r>
      <w:r w:rsidRPr="00E853D8">
        <w:rPr>
          <w:rtl/>
        </w:rPr>
        <w:t xml:space="preserve"> اللَّه</w:t>
      </w:r>
      <w:r w:rsidRPr="00E853D8">
        <w:rPr>
          <w:rFonts w:hint="cs"/>
          <w:rtl/>
        </w:rPr>
        <w:t>ِ</w:t>
      </w:r>
      <w:r w:rsidRPr="00E853D8">
        <w:rPr>
          <w:rtl/>
        </w:rPr>
        <w:t xml:space="preserve"> صَلَّى اللهُ عَلَيْهِ وَسَلَّمَ جِه</w:t>
      </w:r>
      <w:r w:rsidRPr="00E853D8">
        <w:rPr>
          <w:rFonts w:hint="cs"/>
          <w:rtl/>
        </w:rPr>
        <w:t>َ</w:t>
      </w:r>
      <w:r w:rsidRPr="00E853D8">
        <w:rPr>
          <w:rtl/>
        </w:rPr>
        <w:t>اراً غيْرَ سِرٍّ يَقُولُ:</w:t>
      </w:r>
      <w:r w:rsidRPr="00E853D8">
        <w:rPr>
          <w:rFonts w:hint="cs"/>
          <w:rtl/>
        </w:rPr>
        <w:t xml:space="preserve"> </w:t>
      </w:r>
      <w:r w:rsidRPr="00E853D8">
        <w:rPr>
          <w:rtl/>
        </w:rPr>
        <w:t xml:space="preserve">«إِنَّ آلَ </w:t>
      </w:r>
      <w:r w:rsidRPr="00E853D8">
        <w:rPr>
          <w:rFonts w:hint="cs"/>
          <w:rtl/>
        </w:rPr>
        <w:t>بَنِيْ فُلاَنٍ</w:t>
      </w:r>
      <w:r w:rsidRPr="00E853D8">
        <w:rPr>
          <w:rtl/>
        </w:rPr>
        <w:t xml:space="preserve"> لَيْسُوا بِأَوْلِيَائِى، إِنَّمَا وَلِيِّىَ اللَّهُ وَصَالِحُ الْمُؤْمِنِينَ.</w:t>
      </w:r>
      <w:r w:rsidRPr="00E853D8">
        <w:rPr>
          <w:rFonts w:hint="cs"/>
          <w:rtl/>
        </w:rPr>
        <w:t xml:space="preserve"> </w:t>
      </w:r>
      <w:r w:rsidRPr="00E853D8">
        <w:rPr>
          <w:rtl/>
        </w:rPr>
        <w:t xml:space="preserve">وَلَكِنْ لَهُمْ رَحِمٌ أَبُلُّهَا بِبَلاَلِهَا» متفق عليه. </w:t>
      </w:r>
    </w:p>
    <w:p w:rsidR="00152E87" w:rsidRPr="00E853D8" w:rsidRDefault="00152E87" w:rsidP="00E853D8">
      <w:pPr>
        <w:pStyle w:val="a9"/>
        <w:rPr>
          <w:rtl/>
        </w:rPr>
      </w:pPr>
      <w:r w:rsidRPr="00E853D8">
        <w:rPr>
          <w:rFonts w:hint="cs"/>
          <w:rtl/>
        </w:rPr>
        <w:t>214</w:t>
      </w:r>
      <w:r w:rsidRPr="00E853D8">
        <w:rPr>
          <w:rtl/>
        </w:rPr>
        <w:t xml:space="preserve">. </w:t>
      </w:r>
      <w:r w:rsidRPr="00E853D8">
        <w:rPr>
          <w:rFonts w:hint="cs"/>
          <w:rtl/>
        </w:rPr>
        <w:t>و از</w:t>
      </w:r>
      <w:r w:rsidRPr="00E853D8">
        <w:rPr>
          <w:rtl/>
        </w:rPr>
        <w:t xml:space="preserve"> عمرو بن عاص</w:t>
      </w:r>
      <w:r w:rsidR="00573ACA" w:rsidRPr="00E853D8">
        <w:rPr>
          <w:rFonts w:cs="CTraditional Arabic" w:hint="cs"/>
          <w:rtl/>
        </w:rPr>
        <w:t>س</w:t>
      </w:r>
      <w:r w:rsidRPr="00E853D8">
        <w:rPr>
          <w:rtl/>
        </w:rPr>
        <w:t xml:space="preserve"> روایت شده است که فرمود: از پیامبر</w:t>
      </w:r>
      <w:r w:rsidRPr="00E853D8">
        <w:rPr>
          <w:rFonts w:hint="cs"/>
          <w:rtl/>
        </w:rPr>
        <w:t xml:space="preserve"> </w:t>
      </w:r>
      <w:r w:rsidRPr="006717F5">
        <w:rPr>
          <w:rFonts w:cs="CTraditional Arabic"/>
          <w:sz w:val="26"/>
          <w:szCs w:val="26"/>
          <w:rtl/>
          <w:lang w:bidi="ar-AE"/>
        </w:rPr>
        <w:t>ص</w:t>
      </w:r>
      <w:r w:rsidRPr="00E853D8">
        <w:rPr>
          <w:rtl/>
        </w:rPr>
        <w:t xml:space="preserve"> آشکارا</w:t>
      </w:r>
      <w:r w:rsidRPr="00E853D8">
        <w:rPr>
          <w:rFonts w:hint="cs"/>
          <w:rtl/>
        </w:rPr>
        <w:t xml:space="preserve">، </w:t>
      </w:r>
      <w:r w:rsidRPr="00E853D8">
        <w:rPr>
          <w:rtl/>
        </w:rPr>
        <w:t>نه مخفیانه شنیدم که می‌فرمودند: «طایفه‌ی بنی‌فلان، از دوستان و یاری دهندگان من نیستند و دوست و یاریگر من، فقط خدا و بندگان شایسته‌ی او هستند؛ ولی آنها رحمی (و نسبی با من) دارند که من آن را شاد و تازه نگه می‌دارم»</w:t>
      </w:r>
      <w:r w:rsidRPr="00E853D8">
        <w:rPr>
          <w:vertAlign w:val="superscript"/>
          <w:rtl/>
        </w:rPr>
        <w:footnoteReference w:id="213"/>
      </w:r>
      <w:r w:rsidRPr="00E853D8">
        <w:rPr>
          <w:rFonts w:hint="cs"/>
          <w:rtl/>
        </w:rPr>
        <w:t>.</w:t>
      </w:r>
    </w:p>
    <w:p w:rsidR="00152E87" w:rsidRPr="00E853D8" w:rsidRDefault="00152E87" w:rsidP="00E853D8">
      <w:pPr>
        <w:pStyle w:val="af0"/>
        <w:rPr>
          <w:rtl/>
        </w:rPr>
      </w:pPr>
      <w:r w:rsidRPr="00E853D8">
        <w:rPr>
          <w:rFonts w:hint="cs"/>
          <w:rtl/>
        </w:rPr>
        <w:t>215</w:t>
      </w:r>
      <w:r w:rsidRPr="00E853D8">
        <w:rPr>
          <w:rtl/>
        </w:rPr>
        <w:t>- وعن أبي أَيُّوب خالدِ بن زيدٍ الأنصاري رضي اللَّه عنه أَن</w:t>
      </w:r>
      <w:r w:rsidRPr="00E853D8">
        <w:rPr>
          <w:rFonts w:hint="cs"/>
          <w:rtl/>
        </w:rPr>
        <w:t>َّ</w:t>
      </w:r>
      <w:r w:rsidRPr="00E853D8">
        <w:rPr>
          <w:rtl/>
        </w:rPr>
        <w:t xml:space="preserve"> ر</w:t>
      </w:r>
      <w:r w:rsidRPr="00E853D8">
        <w:rPr>
          <w:rFonts w:hint="cs"/>
          <w:rtl/>
        </w:rPr>
        <w:t>َ</w:t>
      </w:r>
      <w:r w:rsidRPr="00E853D8">
        <w:rPr>
          <w:rtl/>
        </w:rPr>
        <w:t>ج</w:t>
      </w:r>
      <w:r w:rsidRPr="00E853D8">
        <w:rPr>
          <w:rFonts w:hint="cs"/>
          <w:rtl/>
        </w:rPr>
        <w:t>ُ</w:t>
      </w:r>
      <w:r w:rsidRPr="00E853D8">
        <w:rPr>
          <w:rtl/>
        </w:rPr>
        <w:t>لاً ق</w:t>
      </w:r>
      <w:r w:rsidRPr="00E853D8">
        <w:rPr>
          <w:rFonts w:hint="cs"/>
          <w:rtl/>
        </w:rPr>
        <w:t>َ</w:t>
      </w:r>
      <w:r w:rsidRPr="00E853D8">
        <w:rPr>
          <w:rtl/>
        </w:rPr>
        <w:t>ال</w:t>
      </w:r>
      <w:r w:rsidRPr="00E853D8">
        <w:rPr>
          <w:rFonts w:hint="cs"/>
          <w:rtl/>
        </w:rPr>
        <w:t>َ</w:t>
      </w:r>
      <w:r w:rsidRPr="00E853D8">
        <w:rPr>
          <w:rtl/>
        </w:rPr>
        <w:t>: ي</w:t>
      </w:r>
      <w:r w:rsidRPr="00E853D8">
        <w:rPr>
          <w:rFonts w:hint="cs"/>
          <w:rtl/>
        </w:rPr>
        <w:t>َ</w:t>
      </w:r>
      <w:r w:rsidRPr="00E853D8">
        <w:rPr>
          <w:rtl/>
        </w:rPr>
        <w:t>ا ر</w:t>
      </w:r>
      <w:r w:rsidRPr="00E853D8">
        <w:rPr>
          <w:rFonts w:hint="cs"/>
          <w:rtl/>
        </w:rPr>
        <w:t>َ</w:t>
      </w:r>
      <w:r w:rsidRPr="00E853D8">
        <w:rPr>
          <w:rtl/>
        </w:rPr>
        <w:t>س</w:t>
      </w:r>
      <w:r w:rsidRPr="00E853D8">
        <w:rPr>
          <w:rFonts w:hint="cs"/>
          <w:rtl/>
        </w:rPr>
        <w:t>ُ</w:t>
      </w:r>
      <w:r w:rsidRPr="00E853D8">
        <w:rPr>
          <w:rtl/>
        </w:rPr>
        <w:t>ولَ اللَّه</w:t>
      </w:r>
      <w:r w:rsidRPr="00E853D8">
        <w:rPr>
          <w:rFonts w:hint="cs"/>
          <w:rtl/>
        </w:rPr>
        <w:t>ِ،</w:t>
      </w:r>
      <w:r w:rsidRPr="00E853D8">
        <w:rPr>
          <w:rtl/>
        </w:rPr>
        <w:t xml:space="preserve"> أَخْبِرْن</w:t>
      </w:r>
      <w:r w:rsidRPr="00E853D8">
        <w:rPr>
          <w:rFonts w:hint="cs"/>
          <w:rtl/>
        </w:rPr>
        <w:t>ِ</w:t>
      </w:r>
      <w:r w:rsidRPr="00E853D8">
        <w:rPr>
          <w:rtl/>
        </w:rPr>
        <w:t>ي</w:t>
      </w:r>
      <w:r w:rsidRPr="00E853D8">
        <w:rPr>
          <w:rFonts w:hint="cs"/>
          <w:rtl/>
        </w:rPr>
        <w:t>ْ</w:t>
      </w:r>
      <w:r w:rsidRPr="00E853D8">
        <w:rPr>
          <w:rtl/>
        </w:rPr>
        <w:t xml:space="preserve"> بِع</w:t>
      </w:r>
      <w:r w:rsidRPr="00E853D8">
        <w:rPr>
          <w:rFonts w:hint="cs"/>
          <w:rtl/>
        </w:rPr>
        <w:t>َ</w:t>
      </w:r>
      <w:r w:rsidRPr="00E853D8">
        <w:rPr>
          <w:rtl/>
        </w:rPr>
        <w:t>م</w:t>
      </w:r>
      <w:r w:rsidRPr="00E853D8">
        <w:rPr>
          <w:rFonts w:hint="cs"/>
          <w:rtl/>
        </w:rPr>
        <w:t>َ</w:t>
      </w:r>
      <w:r w:rsidRPr="00E853D8">
        <w:rPr>
          <w:rtl/>
        </w:rPr>
        <w:t>لٍ يُدْخِلُن</w:t>
      </w:r>
      <w:r w:rsidRPr="00E853D8">
        <w:rPr>
          <w:rFonts w:hint="cs"/>
          <w:rtl/>
        </w:rPr>
        <w:t>ِ</w:t>
      </w:r>
      <w:r w:rsidRPr="00E853D8">
        <w:rPr>
          <w:rtl/>
        </w:rPr>
        <w:t>ي ال</w:t>
      </w:r>
      <w:r w:rsidRPr="00E853D8">
        <w:rPr>
          <w:rFonts w:hint="cs"/>
          <w:rtl/>
        </w:rPr>
        <w:t>ْ</w:t>
      </w:r>
      <w:r w:rsidRPr="00E853D8">
        <w:rPr>
          <w:rtl/>
        </w:rPr>
        <w:t>ج</w:t>
      </w:r>
      <w:r w:rsidRPr="00E853D8">
        <w:rPr>
          <w:rFonts w:hint="cs"/>
          <w:rtl/>
        </w:rPr>
        <w:t>َ</w:t>
      </w:r>
      <w:r w:rsidRPr="00E853D8">
        <w:rPr>
          <w:rtl/>
        </w:rPr>
        <w:t>نَّةَ، وَيُبَاعِد</w:t>
      </w:r>
      <w:r w:rsidRPr="00E853D8">
        <w:rPr>
          <w:rFonts w:hint="cs"/>
          <w:rtl/>
        </w:rPr>
        <w:t>ُ</w:t>
      </w:r>
      <w:r w:rsidRPr="00E853D8">
        <w:rPr>
          <w:rtl/>
        </w:rPr>
        <w:t>ن</w:t>
      </w:r>
      <w:r w:rsidRPr="00E853D8">
        <w:rPr>
          <w:rFonts w:hint="cs"/>
          <w:rtl/>
        </w:rPr>
        <w:t>ِ</w:t>
      </w:r>
      <w:r w:rsidRPr="00E853D8">
        <w:rPr>
          <w:rtl/>
        </w:rPr>
        <w:t>ي مِنَ النَّارِ. ف</w:t>
      </w:r>
      <w:r w:rsidRPr="00E853D8">
        <w:rPr>
          <w:rFonts w:hint="cs"/>
          <w:rtl/>
        </w:rPr>
        <w:t>َ</w:t>
      </w:r>
      <w:r w:rsidRPr="00E853D8">
        <w:rPr>
          <w:rtl/>
        </w:rPr>
        <w:t>ق</w:t>
      </w:r>
      <w:r w:rsidRPr="00E853D8">
        <w:rPr>
          <w:rFonts w:hint="cs"/>
          <w:rtl/>
        </w:rPr>
        <w:t>َ</w:t>
      </w:r>
      <w:r w:rsidRPr="00E853D8">
        <w:rPr>
          <w:rtl/>
        </w:rPr>
        <w:t>ال</w:t>
      </w:r>
      <w:r w:rsidRPr="00E853D8">
        <w:rPr>
          <w:rFonts w:hint="cs"/>
          <w:rtl/>
        </w:rPr>
        <w:t>َ</w:t>
      </w:r>
      <w:r w:rsidRPr="00E853D8">
        <w:rPr>
          <w:rtl/>
        </w:rPr>
        <w:t xml:space="preserve"> الن</w:t>
      </w:r>
      <w:r w:rsidRPr="00E853D8">
        <w:rPr>
          <w:rFonts w:hint="cs"/>
          <w:rtl/>
        </w:rPr>
        <w:t>َّ</w:t>
      </w:r>
      <w:r w:rsidRPr="00E853D8">
        <w:rPr>
          <w:rtl/>
        </w:rPr>
        <w:t>ب</w:t>
      </w:r>
      <w:r w:rsidRPr="00E853D8">
        <w:rPr>
          <w:rFonts w:hint="cs"/>
          <w:rtl/>
        </w:rPr>
        <w:t>ِ</w:t>
      </w:r>
      <w:r w:rsidRPr="00E853D8">
        <w:rPr>
          <w:rtl/>
        </w:rPr>
        <w:t>يُّ صَلَّى اللهُ عَلَيْهِ وَسَلَّمَ: «ت</w:t>
      </w:r>
      <w:r w:rsidRPr="00E853D8">
        <w:rPr>
          <w:rFonts w:hint="cs"/>
          <w:rtl/>
        </w:rPr>
        <w:t>َ</w:t>
      </w:r>
      <w:r w:rsidRPr="00E853D8">
        <w:rPr>
          <w:rtl/>
        </w:rPr>
        <w:t>ع</w:t>
      </w:r>
      <w:r w:rsidRPr="00E853D8">
        <w:rPr>
          <w:rFonts w:hint="cs"/>
          <w:rtl/>
        </w:rPr>
        <w:t>ْ</w:t>
      </w:r>
      <w:r w:rsidRPr="00E853D8">
        <w:rPr>
          <w:rtl/>
        </w:rPr>
        <w:t>بُدُ اللَّه</w:t>
      </w:r>
      <w:r w:rsidRPr="00E853D8">
        <w:rPr>
          <w:rFonts w:hint="cs"/>
          <w:rtl/>
        </w:rPr>
        <w:t>َ</w:t>
      </w:r>
      <w:r w:rsidRPr="00E853D8">
        <w:rPr>
          <w:rtl/>
        </w:rPr>
        <w:t>، و</w:t>
      </w:r>
      <w:r w:rsidRPr="00E853D8">
        <w:rPr>
          <w:rFonts w:hint="cs"/>
          <w:rtl/>
        </w:rPr>
        <w:t>َ</w:t>
      </w:r>
      <w:r w:rsidRPr="00E853D8">
        <w:rPr>
          <w:rtl/>
        </w:rPr>
        <w:t>لا</w:t>
      </w:r>
      <w:r w:rsidRPr="00E853D8">
        <w:rPr>
          <w:rFonts w:hint="cs"/>
          <w:rtl/>
        </w:rPr>
        <w:t>َ</w:t>
      </w:r>
      <w:r w:rsidRPr="00E853D8">
        <w:rPr>
          <w:rtl/>
        </w:rPr>
        <w:t xml:space="preserve"> تُشْرِكُ بِهِ شَيْئاً، وَتُقِيمُ الصَّلاَةَ، وتُؤ</w:t>
      </w:r>
      <w:r w:rsidRPr="00E853D8">
        <w:rPr>
          <w:rFonts w:hint="cs"/>
          <w:rtl/>
        </w:rPr>
        <w:t>ْ</w:t>
      </w:r>
      <w:r w:rsidRPr="00E853D8">
        <w:rPr>
          <w:rtl/>
        </w:rPr>
        <w:t>ت</w:t>
      </w:r>
      <w:r w:rsidRPr="00E853D8">
        <w:rPr>
          <w:rFonts w:hint="cs"/>
          <w:rtl/>
        </w:rPr>
        <w:t>ِ</w:t>
      </w:r>
      <w:r w:rsidRPr="00E853D8">
        <w:rPr>
          <w:rtl/>
        </w:rPr>
        <w:t>ي الزَّكاةَ، وتَصِلُ الرَّحِم</w:t>
      </w:r>
      <w:r w:rsidRPr="00E853D8">
        <w:rPr>
          <w:rFonts w:hint="cs"/>
          <w:rtl/>
        </w:rPr>
        <w:t>َ</w:t>
      </w:r>
      <w:r w:rsidRPr="00E853D8">
        <w:rPr>
          <w:rtl/>
        </w:rPr>
        <w:t>» متفقٌ عليه.</w:t>
      </w:r>
    </w:p>
    <w:p w:rsidR="00152E87" w:rsidRPr="00B4734D" w:rsidRDefault="00152E87" w:rsidP="006717F5">
      <w:pPr>
        <w:ind w:firstLine="284"/>
        <w:jc w:val="both"/>
        <w:rPr>
          <w:rStyle w:val="Char4"/>
          <w:rtl/>
        </w:rPr>
      </w:pPr>
      <w:r w:rsidRPr="00B4734D">
        <w:rPr>
          <w:rStyle w:val="Char4"/>
          <w:rFonts w:hint="cs"/>
          <w:rtl/>
        </w:rPr>
        <w:t>215</w:t>
      </w:r>
      <w:r w:rsidRPr="00B4734D">
        <w:rPr>
          <w:rStyle w:val="Char4"/>
          <w:rtl/>
        </w:rPr>
        <w:t xml:space="preserve">. </w:t>
      </w:r>
      <w:r w:rsidRPr="00B4734D">
        <w:rPr>
          <w:rStyle w:val="Char4"/>
          <w:rFonts w:hint="cs"/>
          <w:rtl/>
        </w:rPr>
        <w:t>و از</w:t>
      </w:r>
      <w:r w:rsidRPr="00B4734D">
        <w:rPr>
          <w:rStyle w:val="Char4"/>
          <w:rtl/>
        </w:rPr>
        <w:t xml:space="preserve"> ابوایوب خالد بن زید انصاری</w:t>
      </w:r>
      <w:r w:rsidR="00573ACA" w:rsidRPr="00573ACA">
        <w:rPr>
          <w:rStyle w:val="Char4"/>
          <w:rFonts w:cs="CTraditional Arabic" w:hint="cs"/>
          <w:rtl/>
        </w:rPr>
        <w:t>س</w:t>
      </w:r>
      <w:r w:rsidRPr="00B4734D">
        <w:rPr>
          <w:rStyle w:val="Char4"/>
          <w:rtl/>
        </w:rPr>
        <w:t xml:space="preserve"> روایت شده است که فرمود: مردی به پیامبر</w:t>
      </w:r>
      <w:r w:rsidRPr="006717F5">
        <w:rPr>
          <w:rFonts w:cs="CTraditional Arabic"/>
          <w:sz w:val="26"/>
          <w:szCs w:val="26"/>
          <w:rtl/>
          <w:lang w:bidi="ar-AE"/>
        </w:rPr>
        <w:t>ص</w:t>
      </w:r>
      <w:r w:rsidRPr="00B4734D">
        <w:rPr>
          <w:rStyle w:val="Char4"/>
          <w:rtl/>
        </w:rPr>
        <w:t xml:space="preserve"> گفت: ای رسول خدا! مرا از عملی آگاه کن که مرا وارد بهشت کند و از آتش دوزخ دور گرداند،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«خدا را عبادت کن و برای او شریکی قرار نده و نماز را به پای دار و زکات را ادا کن و صله‌ی رحم را انجام بده»</w:t>
      </w:r>
      <w:r w:rsidRPr="00B4734D">
        <w:rPr>
          <w:rStyle w:val="Char4"/>
          <w:vertAlign w:val="superscript"/>
          <w:rtl/>
        </w:rPr>
        <w:footnoteReference w:id="214"/>
      </w:r>
      <w:r w:rsidRPr="00B4734D">
        <w:rPr>
          <w:rStyle w:val="Char4"/>
          <w:rFonts w:hint="cs"/>
          <w:rtl/>
        </w:rPr>
        <w:t>.</w:t>
      </w:r>
    </w:p>
    <w:p w:rsidR="00152E87" w:rsidRPr="00E853D8" w:rsidRDefault="00152E87" w:rsidP="000C7D7F">
      <w:pPr>
        <w:pStyle w:val="af0"/>
        <w:rPr>
          <w:rtl/>
          <w:lang w:bidi="fa-IR"/>
        </w:rPr>
      </w:pPr>
      <w:r w:rsidRPr="00E853D8">
        <w:rPr>
          <w:rFonts w:hint="cs"/>
          <w:rtl/>
        </w:rPr>
        <w:t>216</w:t>
      </w:r>
      <w:r w:rsidRPr="00E853D8">
        <w:rPr>
          <w:rtl/>
        </w:rPr>
        <w:t>- وعن سلْمان بن عامرٍ رضي اللَّه عنه، عن النبيِّ صَلَّى اللهُ عَلَيْهِ وَسَلَّمَ قال: «إِذا أَفْطَرَ أَحَدُكُمْ فَلْيُفْطِرْ عَلَى تَم</w:t>
      </w:r>
      <w:r w:rsidRPr="00E853D8">
        <w:rPr>
          <w:rFonts w:hint="cs"/>
          <w:rtl/>
        </w:rPr>
        <w:t>ْ</w:t>
      </w:r>
      <w:r w:rsidRPr="00E853D8">
        <w:rPr>
          <w:rtl/>
        </w:rPr>
        <w:t>رٍ، فَإِنَّهُ ب</w:t>
      </w:r>
      <w:r w:rsidRPr="00E853D8">
        <w:rPr>
          <w:rFonts w:hint="cs"/>
          <w:rtl/>
        </w:rPr>
        <w:t>َ</w:t>
      </w:r>
      <w:r w:rsidRPr="00E853D8">
        <w:rPr>
          <w:rtl/>
        </w:rPr>
        <w:t>ر</w:t>
      </w:r>
      <w:r w:rsidRPr="00E853D8">
        <w:rPr>
          <w:rFonts w:hint="cs"/>
          <w:rtl/>
        </w:rPr>
        <w:t>َ</w:t>
      </w:r>
      <w:r w:rsidRPr="00E853D8">
        <w:rPr>
          <w:rtl/>
        </w:rPr>
        <w:t>كَةٌ، فَإِنْ لَمْ ي</w:t>
      </w:r>
      <w:r w:rsidRPr="00E853D8">
        <w:rPr>
          <w:rFonts w:hint="cs"/>
          <w:rtl/>
        </w:rPr>
        <w:t>َ</w:t>
      </w:r>
      <w:r w:rsidRPr="00E853D8">
        <w:rPr>
          <w:rtl/>
        </w:rPr>
        <w:t>جِد</w:t>
      </w:r>
      <w:r w:rsidRPr="00E853D8">
        <w:rPr>
          <w:rFonts w:hint="cs"/>
          <w:rtl/>
        </w:rPr>
        <w:t>ْ</w:t>
      </w:r>
      <w:r w:rsidRPr="00E853D8">
        <w:rPr>
          <w:rtl/>
        </w:rPr>
        <w:t xml:space="preserve"> تَمْراً، فَال</w:t>
      </w:r>
      <w:r w:rsidRPr="00E853D8">
        <w:rPr>
          <w:rFonts w:hint="cs"/>
          <w:rtl/>
        </w:rPr>
        <w:t>ْ</w:t>
      </w:r>
      <w:r w:rsidRPr="00E853D8">
        <w:rPr>
          <w:rtl/>
        </w:rPr>
        <w:t>م</w:t>
      </w:r>
      <w:r w:rsidRPr="00E853D8">
        <w:rPr>
          <w:rFonts w:hint="cs"/>
          <w:rtl/>
        </w:rPr>
        <w:t>َ</w:t>
      </w:r>
      <w:r w:rsidRPr="00E853D8">
        <w:rPr>
          <w:rtl/>
        </w:rPr>
        <w:t>اءُ، فَإِنَّهُ ط</w:t>
      </w:r>
      <w:r w:rsidRPr="00E853D8">
        <w:rPr>
          <w:rFonts w:hint="cs"/>
          <w:rtl/>
        </w:rPr>
        <w:t>َ</w:t>
      </w:r>
      <w:r w:rsidRPr="00E853D8">
        <w:rPr>
          <w:rtl/>
        </w:rPr>
        <w:t>هُورٌ» وقال: «الصَّدقَةُ عَلَى ال</w:t>
      </w:r>
      <w:r w:rsidRPr="00E853D8">
        <w:rPr>
          <w:rFonts w:hint="cs"/>
          <w:rtl/>
        </w:rPr>
        <w:t>ْ</w:t>
      </w:r>
      <w:r w:rsidRPr="00E853D8">
        <w:rPr>
          <w:rtl/>
        </w:rPr>
        <w:t>مِس</w:t>
      </w:r>
      <w:r w:rsidRPr="00E853D8">
        <w:rPr>
          <w:rFonts w:hint="cs"/>
          <w:rtl/>
        </w:rPr>
        <w:t>ْ</w:t>
      </w:r>
      <w:r w:rsidRPr="00E853D8">
        <w:rPr>
          <w:rtl/>
        </w:rPr>
        <w:t>كِينِ ص</w:t>
      </w:r>
      <w:r w:rsidRPr="00E853D8">
        <w:rPr>
          <w:rFonts w:hint="cs"/>
          <w:rtl/>
        </w:rPr>
        <w:t>َ</w:t>
      </w:r>
      <w:r w:rsidRPr="00E853D8">
        <w:rPr>
          <w:rtl/>
        </w:rPr>
        <w:t>دقَةٌ، وعَلَى ذ</w:t>
      </w:r>
      <w:r w:rsidRPr="00E853D8">
        <w:rPr>
          <w:rFonts w:hint="cs"/>
          <w:rtl/>
        </w:rPr>
        <w:t>ِ</w:t>
      </w:r>
      <w:r w:rsidRPr="00E853D8">
        <w:rPr>
          <w:rtl/>
        </w:rPr>
        <w:t>ي</w:t>
      </w:r>
      <w:r w:rsidRPr="00E853D8">
        <w:rPr>
          <w:rFonts w:hint="cs"/>
          <w:rtl/>
        </w:rPr>
        <w:t>ْ</w:t>
      </w:r>
      <w:r w:rsidRPr="00E853D8">
        <w:rPr>
          <w:rtl/>
        </w:rPr>
        <w:t xml:space="preserve"> الرَّحِمِ ثِنْتَانِ: صَدَقَةٌ و</w:t>
      </w:r>
      <w:r w:rsidRPr="00E853D8">
        <w:rPr>
          <w:rFonts w:hint="cs"/>
          <w:rtl/>
        </w:rPr>
        <w:t>َ</w:t>
      </w:r>
      <w:r w:rsidRPr="00E853D8">
        <w:rPr>
          <w:rtl/>
        </w:rPr>
        <w:t>صِلَةٌ».</w:t>
      </w:r>
      <w:r w:rsidRPr="00E853D8">
        <w:rPr>
          <w:rFonts w:hint="cs"/>
          <w:rtl/>
        </w:rPr>
        <w:t xml:space="preserve"> </w:t>
      </w:r>
      <w:r w:rsidRPr="006717F5">
        <w:rPr>
          <w:rFonts w:cs="Traditional Arabic"/>
          <w:b/>
          <w:bCs/>
          <w:sz w:val="22"/>
          <w:szCs w:val="21"/>
          <w:rtl/>
          <w:lang w:bidi="ar-AE"/>
        </w:rPr>
        <w:t>رواه الترمذي وقال: حديث حسن</w:t>
      </w:r>
      <w:r w:rsidR="000C7D7F">
        <w:rPr>
          <w:rFonts w:cs="Traditional Arabic" w:hint="cs"/>
          <w:b/>
          <w:bCs/>
          <w:sz w:val="22"/>
          <w:szCs w:val="21"/>
          <w:rtl/>
          <w:lang w:bidi="ar-AE"/>
        </w:rPr>
        <w:t>.</w:t>
      </w:r>
    </w:p>
    <w:p w:rsidR="00152E87" w:rsidRPr="006717F5" w:rsidRDefault="00152E87" w:rsidP="006717F5">
      <w:pPr>
        <w:ind w:firstLine="284"/>
        <w:jc w:val="both"/>
        <w:rPr>
          <w:rFonts w:cs="Times New Roman"/>
          <w:rtl/>
          <w:lang w:bidi="ar-AE"/>
        </w:rPr>
      </w:pPr>
      <w:r w:rsidRPr="00B4734D">
        <w:rPr>
          <w:rStyle w:val="Char4"/>
          <w:rFonts w:hint="cs"/>
          <w:rtl/>
        </w:rPr>
        <w:t>216</w:t>
      </w:r>
      <w:r w:rsidRPr="00B4734D">
        <w:rPr>
          <w:rStyle w:val="Char4"/>
          <w:rtl/>
        </w:rPr>
        <w:t>. از سلمان بن عام</w:t>
      </w:r>
      <w:r w:rsidRPr="00B4734D">
        <w:rPr>
          <w:rStyle w:val="Char4"/>
          <w:rFonts w:hint="cs"/>
          <w:rtl/>
        </w:rPr>
        <w:t>ر</w:t>
      </w:r>
      <w:r w:rsidR="00573ACA" w:rsidRPr="00573ACA">
        <w:rPr>
          <w:rStyle w:val="Char4"/>
          <w:rFonts w:cs="CTraditional Arabic"/>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گاه یکی از شما افطار کرد، با خرما افطار کند</w:t>
      </w:r>
      <w:r w:rsidRPr="00B4734D">
        <w:rPr>
          <w:rStyle w:val="Char4"/>
          <w:rFonts w:hint="cs"/>
          <w:rtl/>
        </w:rPr>
        <w:t>؛</w:t>
      </w:r>
      <w:r w:rsidRPr="00B4734D">
        <w:rPr>
          <w:rStyle w:val="Char4"/>
          <w:rtl/>
        </w:rPr>
        <w:t xml:space="preserve"> زیرا در آن برکت موجود است و اگر خرما نیافت، با آب</w:t>
      </w:r>
      <w:r w:rsidRPr="00B4734D">
        <w:rPr>
          <w:rStyle w:val="Char4"/>
          <w:rFonts w:hint="cs"/>
          <w:rtl/>
        </w:rPr>
        <w:t>؛</w:t>
      </w:r>
      <w:r w:rsidRPr="00B4734D">
        <w:rPr>
          <w:rStyle w:val="Char4"/>
          <w:rtl/>
        </w:rPr>
        <w:t xml:space="preserve"> زیرا آب پاک (و پاک کننده) است»</w:t>
      </w:r>
      <w:r w:rsidRPr="00B4734D">
        <w:rPr>
          <w:rStyle w:val="Char4"/>
          <w:rFonts w:hint="cs"/>
          <w:rtl/>
        </w:rPr>
        <w:t>.</w:t>
      </w:r>
      <w:r w:rsidRPr="00B4734D">
        <w:rPr>
          <w:rStyle w:val="Char4"/>
          <w:rtl/>
        </w:rPr>
        <w:t xml:space="preserve"> و نیز فرمودند: «صدقه به مسکین، یک صدقه است (یک اجر دارد) و صدقه به خویشاوند، دو صدقه (دو اجر): یکی (اجر) صدقه و دیگری (اجر) صله‌ی رحم»</w:t>
      </w:r>
      <w:r w:rsidRPr="00B4734D">
        <w:rPr>
          <w:rStyle w:val="Char4"/>
          <w:vertAlign w:val="superscript"/>
          <w:rtl/>
        </w:rPr>
        <w:footnoteReference w:id="215"/>
      </w:r>
      <w:r w:rsidRPr="00B4734D">
        <w:rPr>
          <w:rStyle w:val="Char4"/>
          <w:rFonts w:hint="cs"/>
          <w:rtl/>
        </w:rPr>
        <w:t>.</w:t>
      </w:r>
    </w:p>
    <w:p w:rsidR="00152E87" w:rsidRPr="00E853D8" w:rsidRDefault="00152E87" w:rsidP="00E853D8">
      <w:pPr>
        <w:pStyle w:val="af0"/>
        <w:rPr>
          <w:rtl/>
        </w:rPr>
      </w:pPr>
      <w:r w:rsidRPr="00E853D8">
        <w:rPr>
          <w:rFonts w:hint="cs"/>
          <w:rtl/>
        </w:rPr>
        <w:t>217</w:t>
      </w:r>
      <w:r w:rsidRPr="00E853D8">
        <w:rPr>
          <w:rtl/>
        </w:rPr>
        <w:t>- وعن البراءِ بن عازبٍ رضي اللَّه عنهما، عن النبي صَلَّى اللهُ عَلَيْهِ وَسَلَّمَ قال: «ال</w:t>
      </w:r>
      <w:r w:rsidRPr="00E853D8">
        <w:rPr>
          <w:rFonts w:hint="cs"/>
          <w:rtl/>
        </w:rPr>
        <w:t>ْ</w:t>
      </w:r>
      <w:r w:rsidRPr="00E853D8">
        <w:rPr>
          <w:rtl/>
        </w:rPr>
        <w:t>خَالَةُ بِمَنْزِلَة</w:t>
      </w:r>
      <w:r w:rsidRPr="00E853D8">
        <w:rPr>
          <w:rFonts w:hint="cs"/>
          <w:rtl/>
        </w:rPr>
        <w:t>ِ</w:t>
      </w:r>
      <w:r w:rsidRPr="00E853D8">
        <w:rPr>
          <w:rtl/>
        </w:rPr>
        <w:t xml:space="preserve"> الأُمِّ» رواه الترمذي: وقال حديثٌ</w:t>
      </w:r>
      <w:r w:rsidRPr="00E853D8">
        <w:rPr>
          <w:rFonts w:hint="cs"/>
          <w:rtl/>
        </w:rPr>
        <w:t xml:space="preserve"> </w:t>
      </w:r>
      <w:r w:rsidRPr="00E853D8">
        <w:rPr>
          <w:rtl/>
        </w:rPr>
        <w:t>صحيح.</w:t>
      </w:r>
    </w:p>
    <w:p w:rsidR="00521285" w:rsidRPr="00B4734D" w:rsidRDefault="00152E87" w:rsidP="006717F5">
      <w:pPr>
        <w:ind w:firstLine="284"/>
        <w:jc w:val="both"/>
        <w:rPr>
          <w:rStyle w:val="Char4"/>
          <w:rtl/>
        </w:rPr>
      </w:pPr>
      <w:r w:rsidRPr="00B4734D">
        <w:rPr>
          <w:rStyle w:val="Char4"/>
          <w:rFonts w:hint="cs"/>
          <w:rtl/>
        </w:rPr>
        <w:t>217</w:t>
      </w:r>
      <w:r w:rsidRPr="00B4734D">
        <w:rPr>
          <w:rStyle w:val="Char4"/>
          <w:rtl/>
        </w:rPr>
        <w:t>. از براء بن عازب</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«خاله به منزله‌ی مادر است»</w:t>
      </w:r>
      <w:r w:rsidRPr="00B4734D">
        <w:rPr>
          <w:rStyle w:val="Char4"/>
          <w:vertAlign w:val="superscript"/>
          <w:rtl/>
        </w:rPr>
        <w:footnoteReference w:id="216"/>
      </w:r>
      <w:r w:rsidRPr="00B4734D">
        <w:rPr>
          <w:rStyle w:val="Char4"/>
          <w:rFonts w:hint="cs"/>
          <w:rtl/>
        </w:rPr>
        <w:t>.</w:t>
      </w:r>
    </w:p>
    <w:p w:rsidR="00C47CCA" w:rsidRDefault="00521285" w:rsidP="00C47CCA">
      <w:pPr>
        <w:pStyle w:val="af2"/>
        <w:rPr>
          <w:rtl/>
        </w:rPr>
      </w:pPr>
      <w:bookmarkStart w:id="149" w:name="_Toc274891354"/>
      <w:bookmarkStart w:id="150" w:name="_Toc433182896"/>
      <w:r w:rsidRPr="00573ACA">
        <w:rPr>
          <w:rFonts w:hint="cs"/>
          <w:rtl/>
        </w:rPr>
        <w:t>41- باب تحريم العقوق وقطيعة الحرم</w:t>
      </w:r>
      <w:r w:rsidR="00C0141A" w:rsidRPr="00573ACA">
        <w:rPr>
          <w:rFonts w:hint="cs"/>
          <w:rtl/>
        </w:rPr>
        <w:t>:</w:t>
      </w:r>
    </w:p>
    <w:p w:rsidR="00152E87" w:rsidRPr="006717F5" w:rsidRDefault="00521285" w:rsidP="006717F5">
      <w:pPr>
        <w:pStyle w:val="a0"/>
        <w:rPr>
          <w:rtl/>
          <w:lang w:bidi="ar-AE"/>
        </w:rPr>
      </w:pPr>
      <w:bookmarkStart w:id="151" w:name="_Toc433190468"/>
      <w:r w:rsidRPr="006717F5">
        <w:rPr>
          <w:rFonts w:hint="cs"/>
          <w:rtl/>
        </w:rPr>
        <w:t>باب تحر</w:t>
      </w:r>
      <w:r w:rsidR="00FE68A2">
        <w:rPr>
          <w:rFonts w:hint="cs"/>
          <w:rtl/>
        </w:rPr>
        <w:t>ی</w:t>
      </w:r>
      <w:r w:rsidRPr="006717F5">
        <w:rPr>
          <w:rFonts w:hint="cs"/>
          <w:rtl/>
        </w:rPr>
        <w:t>م نافرمان</w:t>
      </w:r>
      <w:r w:rsidR="00FE68A2">
        <w:rPr>
          <w:rFonts w:hint="cs"/>
          <w:rtl/>
        </w:rPr>
        <w:t>ی</w:t>
      </w:r>
      <w:r w:rsidRPr="006717F5">
        <w:rPr>
          <w:rFonts w:hint="cs"/>
          <w:rtl/>
        </w:rPr>
        <w:t xml:space="preserve"> و آزار پدر و مادر و قطع صله‌ی رحم</w:t>
      </w:r>
      <w:bookmarkEnd w:id="149"/>
      <w:bookmarkEnd w:id="150"/>
      <w:bookmarkEnd w:id="151"/>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فَهَلۡ عَسَيۡتُمۡ إِن تَوَلَّيۡتُمۡ أَن تُفۡسِدُواْ فِي </w:t>
      </w:r>
      <w:r w:rsidRPr="00084A5B">
        <w:rPr>
          <w:rStyle w:val="Char8"/>
          <w:rFonts w:hint="cs"/>
          <w:rtl/>
        </w:rPr>
        <w:t>ٱ</w:t>
      </w:r>
      <w:r w:rsidRPr="00084A5B">
        <w:rPr>
          <w:rStyle w:val="Char8"/>
          <w:rFonts w:hint="eastAsia"/>
          <w:rtl/>
        </w:rPr>
        <w:t>لۡأَرۡضِ</w:t>
      </w:r>
      <w:r w:rsidRPr="00084A5B">
        <w:rPr>
          <w:rStyle w:val="Char8"/>
          <w:rtl/>
        </w:rPr>
        <w:t xml:space="preserve"> وَتُقَطِّعُوٓاْ أَرۡحَامَكُمۡ٢٢ أُوْلَٰٓئِكَ </w:t>
      </w:r>
      <w:r w:rsidRPr="00084A5B">
        <w:rPr>
          <w:rStyle w:val="Char8"/>
          <w:rFonts w:hint="cs"/>
          <w:rtl/>
        </w:rPr>
        <w:t>ٱ</w:t>
      </w:r>
      <w:r w:rsidRPr="00084A5B">
        <w:rPr>
          <w:rStyle w:val="Char8"/>
          <w:rFonts w:hint="eastAsia"/>
          <w:rtl/>
        </w:rPr>
        <w:t>لَّذِينَ</w:t>
      </w:r>
      <w:r w:rsidRPr="00084A5B">
        <w:rPr>
          <w:rStyle w:val="Char8"/>
          <w:rtl/>
        </w:rPr>
        <w:t xml:space="preserve"> لَعَنَهُمُ </w:t>
      </w:r>
      <w:r w:rsidRPr="00084A5B">
        <w:rPr>
          <w:rStyle w:val="Char8"/>
          <w:rFonts w:hint="cs"/>
          <w:rtl/>
        </w:rPr>
        <w:t>ٱ</w:t>
      </w:r>
      <w:r w:rsidRPr="00084A5B">
        <w:rPr>
          <w:rStyle w:val="Char8"/>
          <w:rFonts w:hint="eastAsia"/>
          <w:rtl/>
        </w:rPr>
        <w:t>للَّهُ</w:t>
      </w:r>
      <w:r w:rsidRPr="00084A5B">
        <w:rPr>
          <w:rStyle w:val="Char8"/>
          <w:rtl/>
        </w:rPr>
        <w:t xml:space="preserve"> فَأَصَمَّهُمۡ وَأَعۡمَىٰٓ أَبۡصَٰرَهُمۡ٢٣</w:t>
      </w:r>
      <w:r>
        <w:rPr>
          <w:rFonts w:cs="Traditional Arabic"/>
          <w:b/>
          <w:color w:val="000000"/>
          <w:shd w:val="clear" w:color="auto" w:fill="FFFFFF"/>
          <w:rtl/>
          <w:lang w:bidi="ar-AE"/>
        </w:rPr>
        <w:t>﴾</w:t>
      </w:r>
      <w:r w:rsidRPr="00084A5B">
        <w:rPr>
          <w:rStyle w:val="Char8"/>
          <w:rtl/>
        </w:rPr>
        <w:t xml:space="preserve"> </w:t>
      </w:r>
      <w:r w:rsidRPr="003E754C">
        <w:rPr>
          <w:rStyle w:val="Char9"/>
          <w:rtl/>
        </w:rPr>
        <w:t>[محمد: 22-23]</w:t>
      </w:r>
      <w:r w:rsidRPr="003E754C">
        <w:rPr>
          <w:rStyle w:val="Char9"/>
          <w:rFonts w:hint="cs"/>
          <w:rtl/>
        </w:rPr>
        <w:t>.</w:t>
      </w:r>
    </w:p>
    <w:p w:rsidR="00152E87" w:rsidRPr="006717F5" w:rsidRDefault="00152E87" w:rsidP="00A5565E">
      <w:pPr>
        <w:pStyle w:val="a9"/>
        <w:rPr>
          <w:rtl/>
        </w:rPr>
      </w:pPr>
      <w:r w:rsidRPr="006717F5">
        <w:rPr>
          <w:rtl/>
        </w:rPr>
        <w:t>«آیا اگر (از قرآن و برنامه‌ی اسلام) رویگردان شوید، جز این انتظار دارید که در زمین فساد کنید و پیوند خویشاوندی میان خویش را بگسلید؟ آنان (که چنین می‌کنند) کسانی هستند که خداوند آنان را نفرین کرده و از رحمت خویش به دور داشته و آن‌گاه گوش‌هایشان را (از شنیدن حق) و چشمانشان</w:t>
      </w:r>
      <w:r w:rsidRPr="006717F5">
        <w:rPr>
          <w:rFonts w:hint="cs"/>
          <w:rtl/>
        </w:rPr>
        <w:t xml:space="preserve"> را</w:t>
      </w:r>
      <w:r w:rsidRPr="006717F5">
        <w:rPr>
          <w:rtl/>
        </w:rPr>
        <w:t xml:space="preserve"> (از دیدن راه هدایت و سعادت) کور کرده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يَنقُضُونَ عَهۡدَ </w:t>
      </w:r>
      <w:r w:rsidRPr="00084A5B">
        <w:rPr>
          <w:rStyle w:val="Char8"/>
          <w:rFonts w:hint="cs"/>
          <w:rtl/>
        </w:rPr>
        <w:t>ٱ</w:t>
      </w:r>
      <w:r w:rsidRPr="00084A5B">
        <w:rPr>
          <w:rStyle w:val="Char8"/>
          <w:rFonts w:hint="eastAsia"/>
          <w:rtl/>
        </w:rPr>
        <w:t>للَّهِ</w:t>
      </w:r>
      <w:r w:rsidRPr="00084A5B">
        <w:rPr>
          <w:rStyle w:val="Char8"/>
          <w:rtl/>
        </w:rPr>
        <w:t xml:space="preserve"> مِنۢ بَعۡدِ مِيثَٰقِهِ</w:t>
      </w:r>
      <w:r w:rsidRPr="00084A5B">
        <w:rPr>
          <w:rStyle w:val="Char8"/>
          <w:rFonts w:hint="cs"/>
          <w:rtl/>
        </w:rPr>
        <w:t>ۦ</w:t>
      </w:r>
      <w:r w:rsidRPr="00084A5B">
        <w:rPr>
          <w:rStyle w:val="Char8"/>
          <w:rtl/>
        </w:rPr>
        <w:t xml:space="preserve"> وَيَقۡطَعُونَ مَآ أَمَرَ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أَن يُوصَلَ وَيُفۡسِدُونَ فِي </w:t>
      </w:r>
      <w:r w:rsidRPr="00084A5B">
        <w:rPr>
          <w:rStyle w:val="Char8"/>
          <w:rFonts w:hint="cs"/>
          <w:rtl/>
        </w:rPr>
        <w:t>ٱ</w:t>
      </w:r>
      <w:r w:rsidRPr="00084A5B">
        <w:rPr>
          <w:rStyle w:val="Char8"/>
          <w:rFonts w:hint="eastAsia"/>
          <w:rtl/>
        </w:rPr>
        <w:t>لۡأَرۡضِ</w:t>
      </w:r>
      <w:r w:rsidRPr="00084A5B">
        <w:rPr>
          <w:rStyle w:val="Char8"/>
          <w:rtl/>
        </w:rPr>
        <w:t xml:space="preserve"> أُوْلَٰٓئِكَ لَهُمُ </w:t>
      </w:r>
      <w:r w:rsidRPr="00084A5B">
        <w:rPr>
          <w:rStyle w:val="Char8"/>
          <w:rFonts w:hint="cs"/>
          <w:rtl/>
        </w:rPr>
        <w:t>ٱ</w:t>
      </w:r>
      <w:r w:rsidRPr="00084A5B">
        <w:rPr>
          <w:rStyle w:val="Char8"/>
          <w:rFonts w:hint="eastAsia"/>
          <w:rtl/>
        </w:rPr>
        <w:t>للَّعۡنَةُ</w:t>
      </w:r>
      <w:r w:rsidRPr="00084A5B">
        <w:rPr>
          <w:rStyle w:val="Char8"/>
          <w:rtl/>
        </w:rPr>
        <w:t xml:space="preserve"> وَلَهُمۡ سُوٓءُ </w:t>
      </w:r>
      <w:r w:rsidRPr="00084A5B">
        <w:rPr>
          <w:rStyle w:val="Char8"/>
          <w:rFonts w:hint="cs"/>
          <w:rtl/>
        </w:rPr>
        <w:t>ٱ</w:t>
      </w:r>
      <w:r w:rsidRPr="00084A5B">
        <w:rPr>
          <w:rStyle w:val="Char8"/>
          <w:rFonts w:hint="eastAsia"/>
          <w:rtl/>
        </w:rPr>
        <w:t>لدَّارِ</w:t>
      </w:r>
      <w:r w:rsidRPr="00084A5B">
        <w:rPr>
          <w:rStyle w:val="Char8"/>
          <w:rtl/>
        </w:rPr>
        <w:t>٢٥</w:t>
      </w:r>
      <w:r>
        <w:rPr>
          <w:rFonts w:cs="Traditional Arabic"/>
          <w:b/>
          <w:color w:val="000000"/>
          <w:shd w:val="clear" w:color="auto" w:fill="FFFFFF"/>
          <w:rtl/>
          <w:lang w:bidi="ar-AE"/>
        </w:rPr>
        <w:t>﴾</w:t>
      </w:r>
      <w:r w:rsidRPr="00084A5B">
        <w:rPr>
          <w:rStyle w:val="Char8"/>
          <w:rtl/>
        </w:rPr>
        <w:t xml:space="preserve"> </w:t>
      </w:r>
      <w:r w:rsidRPr="003E754C">
        <w:rPr>
          <w:rStyle w:val="Char9"/>
          <w:rtl/>
        </w:rPr>
        <w:t>[الرعد: 25]</w:t>
      </w:r>
      <w:r w:rsidRPr="003E754C">
        <w:rPr>
          <w:rStyle w:val="Char9"/>
          <w:rFonts w:hint="cs"/>
          <w:rtl/>
        </w:rPr>
        <w:t>.</w:t>
      </w:r>
    </w:p>
    <w:p w:rsidR="00152E87" w:rsidRPr="006717F5" w:rsidRDefault="00152E87" w:rsidP="00A5565E">
      <w:pPr>
        <w:pStyle w:val="a9"/>
        <w:rPr>
          <w:rtl/>
        </w:rPr>
      </w:pPr>
      <w:r w:rsidRPr="006717F5">
        <w:rPr>
          <w:rtl/>
        </w:rPr>
        <w:t>«و آنان که پیمان الهی را بعد از بستن و محکم کردن آن می‌شکنند و آنچه (صله‌ی رحم و ایمان) را که خداوند در باره‌اش امر کرده که وصل (و نگهداری و به جا آورده) شود، قطع می‌کنند و از هم می‌گسلند و بر روی زمین (با کفر و گناه) فساد می‌کنند، آنان را لعنت (دوری از رحمت خدا) و عاقبت و سرانجام بد (جهنم)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۞وَقَضَىٰ رَبُّكَ أَلَّا تَعۡبُدُوٓاْ إِلَّآ إِيَّاهُ وَبِ</w:t>
      </w:r>
      <w:r w:rsidRPr="00084A5B">
        <w:rPr>
          <w:rStyle w:val="Char8"/>
          <w:rFonts w:hint="cs"/>
          <w:rtl/>
        </w:rPr>
        <w:t>ٱ</w:t>
      </w:r>
      <w:r w:rsidRPr="00084A5B">
        <w:rPr>
          <w:rStyle w:val="Char8"/>
          <w:rFonts w:hint="eastAsia"/>
          <w:rtl/>
        </w:rPr>
        <w:t>لۡوَٰلِدَيۡنِ</w:t>
      </w:r>
      <w:r w:rsidRPr="00084A5B">
        <w:rPr>
          <w:rStyle w:val="Char8"/>
          <w:rtl/>
        </w:rPr>
        <w:t xml:space="preserve"> إِحۡسَٰنًاۚ إِمَّا يَبۡلُغَنَّ عِندَكَ </w:t>
      </w:r>
      <w:r w:rsidRPr="00084A5B">
        <w:rPr>
          <w:rStyle w:val="Char8"/>
          <w:rFonts w:hint="cs"/>
          <w:rtl/>
        </w:rPr>
        <w:t>ٱ</w:t>
      </w:r>
      <w:r w:rsidRPr="00084A5B">
        <w:rPr>
          <w:rStyle w:val="Char8"/>
          <w:rFonts w:hint="eastAsia"/>
          <w:rtl/>
        </w:rPr>
        <w:t>لۡكِبَرَ</w:t>
      </w:r>
      <w:r w:rsidRPr="00084A5B">
        <w:rPr>
          <w:rStyle w:val="Char8"/>
          <w:rtl/>
        </w:rPr>
        <w:t xml:space="preserve"> أَحَدُهُمَآ أَوۡ كِلَاهُمَا فَلَا تَقُل لَّهُمَآ أُفّٖ وَلَا تَنۡهَرۡهُمَا وَقُل لَّهُمَا قَوۡلٗا كَرِيمٗا٢٣ وَ</w:t>
      </w:r>
      <w:r w:rsidRPr="00084A5B">
        <w:rPr>
          <w:rStyle w:val="Char8"/>
          <w:rFonts w:hint="cs"/>
          <w:rtl/>
        </w:rPr>
        <w:t>ٱ</w:t>
      </w:r>
      <w:r w:rsidRPr="00084A5B">
        <w:rPr>
          <w:rStyle w:val="Char8"/>
          <w:rFonts w:hint="eastAsia"/>
          <w:rtl/>
        </w:rPr>
        <w:t>خۡفِضۡ</w:t>
      </w:r>
      <w:r w:rsidRPr="00084A5B">
        <w:rPr>
          <w:rStyle w:val="Char8"/>
          <w:rtl/>
        </w:rPr>
        <w:t xml:space="preserve"> لَهُمَا جَنَاحَ </w:t>
      </w:r>
      <w:r w:rsidRPr="00084A5B">
        <w:rPr>
          <w:rStyle w:val="Char8"/>
          <w:rFonts w:hint="cs"/>
          <w:rtl/>
        </w:rPr>
        <w:t>ٱ</w:t>
      </w:r>
      <w:r w:rsidRPr="00084A5B">
        <w:rPr>
          <w:rStyle w:val="Char8"/>
          <w:rFonts w:hint="eastAsia"/>
          <w:rtl/>
        </w:rPr>
        <w:t>لذُّلِّ</w:t>
      </w:r>
      <w:r w:rsidRPr="00084A5B">
        <w:rPr>
          <w:rStyle w:val="Char8"/>
          <w:rtl/>
        </w:rPr>
        <w:t xml:space="preserve"> مِنَ </w:t>
      </w:r>
      <w:r w:rsidRPr="00084A5B">
        <w:rPr>
          <w:rStyle w:val="Char8"/>
          <w:rFonts w:hint="cs"/>
          <w:rtl/>
        </w:rPr>
        <w:t>ٱ</w:t>
      </w:r>
      <w:r w:rsidRPr="00084A5B">
        <w:rPr>
          <w:rStyle w:val="Char8"/>
          <w:rFonts w:hint="eastAsia"/>
          <w:rtl/>
        </w:rPr>
        <w:t>لرَّحۡمَةِ</w:t>
      </w:r>
      <w:r w:rsidRPr="00084A5B">
        <w:rPr>
          <w:rStyle w:val="Char8"/>
          <w:rtl/>
        </w:rPr>
        <w:t xml:space="preserve"> وَقُل رَّبِّ </w:t>
      </w:r>
      <w:r w:rsidRPr="00084A5B">
        <w:rPr>
          <w:rStyle w:val="Char8"/>
          <w:rFonts w:hint="cs"/>
          <w:rtl/>
        </w:rPr>
        <w:t>ٱ</w:t>
      </w:r>
      <w:r w:rsidRPr="00084A5B">
        <w:rPr>
          <w:rStyle w:val="Char8"/>
          <w:rFonts w:hint="eastAsia"/>
          <w:rtl/>
        </w:rPr>
        <w:t>رۡحَمۡهُمَا</w:t>
      </w:r>
      <w:r w:rsidRPr="00084A5B">
        <w:rPr>
          <w:rStyle w:val="Char8"/>
          <w:rtl/>
        </w:rPr>
        <w:t xml:space="preserve"> كَمَا رَبَّيَانِي صَغِيرٗا٢٤</w:t>
      </w:r>
      <w:r>
        <w:rPr>
          <w:rFonts w:cs="Traditional Arabic"/>
          <w:b/>
          <w:color w:val="000000"/>
          <w:shd w:val="clear" w:color="auto" w:fill="FFFFFF"/>
          <w:rtl/>
          <w:lang w:bidi="ar-AE"/>
        </w:rPr>
        <w:t>﴾</w:t>
      </w:r>
      <w:r w:rsidRPr="00084A5B">
        <w:rPr>
          <w:rStyle w:val="Char8"/>
          <w:rtl/>
        </w:rPr>
        <w:t xml:space="preserve"> </w:t>
      </w:r>
      <w:r w:rsidRPr="003E754C">
        <w:rPr>
          <w:rStyle w:val="Char9"/>
          <w:rtl/>
        </w:rPr>
        <w:t>[الإسراء: 23-24]</w:t>
      </w:r>
      <w:r w:rsidRPr="003E754C">
        <w:rPr>
          <w:rStyle w:val="Char9"/>
          <w:rFonts w:hint="cs"/>
          <w:rtl/>
        </w:rPr>
        <w:t>.</w:t>
      </w:r>
    </w:p>
    <w:p w:rsidR="00152E87" w:rsidRPr="006717F5" w:rsidRDefault="00152E87" w:rsidP="00A5565E">
      <w:pPr>
        <w:pStyle w:val="a9"/>
        <w:rPr>
          <w:rtl/>
        </w:rPr>
      </w:pPr>
      <w:r w:rsidRPr="006717F5">
        <w:rPr>
          <w:rtl/>
        </w:rPr>
        <w:t>«</w:t>
      </w:r>
      <w:r w:rsidRPr="006717F5">
        <w:rPr>
          <w:rFonts w:hint="cs"/>
          <w:rtl/>
        </w:rPr>
        <w:t>و</w:t>
      </w:r>
      <w:r w:rsidRPr="006717F5">
        <w:rPr>
          <w:rtl/>
        </w:rPr>
        <w:t>پروردگا</w:t>
      </w:r>
      <w:r w:rsidRPr="006717F5">
        <w:rPr>
          <w:rFonts w:hint="cs"/>
          <w:rtl/>
        </w:rPr>
        <w:t>ر</w:t>
      </w:r>
      <w:r w:rsidRPr="006717F5">
        <w:rPr>
          <w:rtl/>
        </w:rPr>
        <w:t>ت فرمان داده است که جز او را نپرستید و به پدر و مادر نیکی کنید؛</w:t>
      </w:r>
      <w:r w:rsidR="00FE68A2">
        <w:rPr>
          <w:rtl/>
        </w:rPr>
        <w:t xml:space="preserve"> هرگاه </w:t>
      </w:r>
      <w:r w:rsidRPr="006717F5">
        <w:rPr>
          <w:rtl/>
        </w:rPr>
        <w:t xml:space="preserve">یکی از آن دو یا هر دوی ایشان نزد تو به سن پیری رسیدند، (کوچک اهانتی به </w:t>
      </w:r>
      <w:r w:rsidRPr="006717F5">
        <w:rPr>
          <w:rFonts w:hint="cs"/>
          <w:rtl/>
        </w:rPr>
        <w:t>آنها</w:t>
      </w:r>
      <w:r w:rsidRPr="006717F5">
        <w:rPr>
          <w:rtl/>
        </w:rPr>
        <w:t xml:space="preserve"> نکن و حتی کمترین تعبیر نامؤدبانه همچون) اُف را به آنان نگو! و بر سرشان فریاد نزن (و آنان را از پیش خود مران) و با </w:t>
      </w:r>
      <w:r w:rsidRPr="006717F5">
        <w:rPr>
          <w:rFonts w:hint="cs"/>
          <w:rtl/>
        </w:rPr>
        <w:t>س</w:t>
      </w:r>
      <w:r w:rsidRPr="006717F5">
        <w:rPr>
          <w:rtl/>
        </w:rPr>
        <w:t>خنان محترمانه با آن دو سخن بگو. و بال تواضع و فروتنی را از روی مهربانی بر ایشان فرود آور و بگو: پروردگارا! به ایشان رحم فرما همان‌گونه که آ</w:t>
      </w:r>
      <w:r w:rsidRPr="006717F5">
        <w:rPr>
          <w:rFonts w:hint="cs"/>
          <w:rtl/>
        </w:rPr>
        <w:t>نان</w:t>
      </w:r>
      <w:r w:rsidRPr="006717F5">
        <w:rPr>
          <w:rtl/>
        </w:rPr>
        <w:t xml:space="preserve"> در کوچکی مرا تربیت و بزرگ کردند».</w:t>
      </w:r>
    </w:p>
    <w:p w:rsidR="00152E87" w:rsidRPr="00E853D8" w:rsidRDefault="00152E87" w:rsidP="00E853D8">
      <w:pPr>
        <w:pStyle w:val="af0"/>
        <w:rPr>
          <w:rtl/>
        </w:rPr>
      </w:pPr>
      <w:r w:rsidRPr="00E853D8">
        <w:rPr>
          <w:rFonts w:hint="cs"/>
          <w:rtl/>
        </w:rPr>
        <w:t>218</w:t>
      </w:r>
      <w:r w:rsidRPr="00E853D8">
        <w:rPr>
          <w:rtl/>
        </w:rPr>
        <w:t xml:space="preserve">- وعن أبي بكرةَ </w:t>
      </w:r>
      <w:r w:rsidRPr="00E853D8">
        <w:rPr>
          <w:rFonts w:hint="cs"/>
          <w:rtl/>
        </w:rPr>
        <w:t>-</w:t>
      </w:r>
      <w:r w:rsidRPr="00E853D8">
        <w:rPr>
          <w:rtl/>
        </w:rPr>
        <w:t xml:space="preserve"> رضي اللَّه عنه</w:t>
      </w:r>
      <w:r w:rsidRPr="00E853D8">
        <w:rPr>
          <w:rFonts w:hint="cs"/>
          <w:rtl/>
        </w:rPr>
        <w:t>-</w:t>
      </w:r>
      <w:r w:rsidRPr="00E853D8">
        <w:rPr>
          <w:rtl/>
        </w:rPr>
        <w:t xml:space="preserve"> ق</w:t>
      </w:r>
      <w:r w:rsidRPr="00E853D8">
        <w:rPr>
          <w:rFonts w:hint="cs"/>
          <w:rtl/>
        </w:rPr>
        <w:t>َ</w:t>
      </w:r>
      <w:r w:rsidRPr="00E853D8">
        <w:rPr>
          <w:rtl/>
        </w:rPr>
        <w:t>ال</w:t>
      </w:r>
      <w:r w:rsidRPr="00E853D8">
        <w:rPr>
          <w:rFonts w:hint="cs"/>
          <w:rtl/>
        </w:rPr>
        <w:t>َ</w:t>
      </w:r>
      <w:r w:rsidRPr="00E853D8">
        <w:rPr>
          <w:rtl/>
        </w:rPr>
        <w:t>: ق</w:t>
      </w:r>
      <w:r w:rsidRPr="00E853D8">
        <w:rPr>
          <w:rFonts w:hint="cs"/>
          <w:rtl/>
        </w:rPr>
        <w:t>َ</w:t>
      </w:r>
      <w:r w:rsidRPr="00E853D8">
        <w:rPr>
          <w:rtl/>
        </w:rPr>
        <w:t>ال</w:t>
      </w:r>
      <w:r w:rsidRPr="00E853D8">
        <w:rPr>
          <w:rFonts w:hint="cs"/>
          <w:rtl/>
        </w:rPr>
        <w:t>َ</w:t>
      </w:r>
      <w:r w:rsidRPr="00E853D8">
        <w:rPr>
          <w:rtl/>
        </w:rPr>
        <w:t xml:space="preserve"> ر</w:t>
      </w:r>
      <w:r w:rsidRPr="00E853D8">
        <w:rPr>
          <w:rFonts w:hint="cs"/>
          <w:rtl/>
        </w:rPr>
        <w:t>َ</w:t>
      </w:r>
      <w:r w:rsidRPr="00E853D8">
        <w:rPr>
          <w:rtl/>
        </w:rPr>
        <w:t>س</w:t>
      </w:r>
      <w:r w:rsidRPr="00E853D8">
        <w:rPr>
          <w:rFonts w:hint="cs"/>
          <w:rtl/>
        </w:rPr>
        <w:t>ُ</w:t>
      </w:r>
      <w:r w:rsidRPr="00E853D8">
        <w:rPr>
          <w:rtl/>
        </w:rPr>
        <w:t>ولُ اللَّه</w:t>
      </w:r>
      <w:r w:rsidRPr="00E853D8">
        <w:rPr>
          <w:rFonts w:hint="cs"/>
          <w:rtl/>
        </w:rPr>
        <w:t>ِ</w:t>
      </w:r>
      <w:r w:rsidRPr="00E853D8">
        <w:rPr>
          <w:rtl/>
        </w:rPr>
        <w:t xml:space="preserve"> صَلَّى اللهُ عَلَيْهِ وَسَلَّمَ: «أَلا</w:t>
      </w:r>
      <w:r w:rsidRPr="00E853D8">
        <w:rPr>
          <w:rFonts w:hint="cs"/>
          <w:rtl/>
        </w:rPr>
        <w:t>َ</w:t>
      </w:r>
      <w:r w:rsidRPr="00E853D8">
        <w:rPr>
          <w:rtl/>
        </w:rPr>
        <w:t xml:space="preserve"> أُنَبِّئُك</w:t>
      </w:r>
      <w:r w:rsidRPr="00E853D8">
        <w:rPr>
          <w:rFonts w:hint="cs"/>
          <w:rtl/>
        </w:rPr>
        <w:t>ُ</w:t>
      </w:r>
      <w:r w:rsidRPr="00E853D8">
        <w:rPr>
          <w:rtl/>
        </w:rPr>
        <w:t>مْ بِأ</w:t>
      </w:r>
      <w:r w:rsidRPr="00E853D8">
        <w:rPr>
          <w:rFonts w:hint="cs"/>
          <w:rtl/>
        </w:rPr>
        <w:t>َ</w:t>
      </w:r>
      <w:r w:rsidRPr="00E853D8">
        <w:rPr>
          <w:rtl/>
        </w:rPr>
        <w:t>كْبَرِ الْكَبائِرِ؟» ث</w:t>
      </w:r>
      <w:r w:rsidRPr="00E853D8">
        <w:rPr>
          <w:rFonts w:hint="cs"/>
          <w:rtl/>
        </w:rPr>
        <w:t>َ</w:t>
      </w:r>
      <w:r w:rsidRPr="00E853D8">
        <w:rPr>
          <w:rtl/>
        </w:rPr>
        <w:t>لا</w:t>
      </w:r>
      <w:r w:rsidRPr="00E853D8">
        <w:rPr>
          <w:rFonts w:hint="cs"/>
          <w:rtl/>
        </w:rPr>
        <w:t>َ</w:t>
      </w:r>
      <w:r w:rsidRPr="00E853D8">
        <w:rPr>
          <w:rtl/>
        </w:rPr>
        <w:t>ثاً قُل</w:t>
      </w:r>
      <w:r w:rsidRPr="00E853D8">
        <w:rPr>
          <w:rFonts w:hint="cs"/>
          <w:rtl/>
        </w:rPr>
        <w:t>ْ</w:t>
      </w:r>
      <w:r w:rsidRPr="00E853D8">
        <w:rPr>
          <w:rtl/>
        </w:rPr>
        <w:t>ن</w:t>
      </w:r>
      <w:r w:rsidRPr="00E853D8">
        <w:rPr>
          <w:rFonts w:hint="cs"/>
          <w:rtl/>
        </w:rPr>
        <w:t>َ</w:t>
      </w:r>
      <w:r w:rsidRPr="00E853D8">
        <w:rPr>
          <w:rtl/>
        </w:rPr>
        <w:t>ا: بلَى يا رسولَ اللَّه</w:t>
      </w:r>
      <w:r w:rsidRPr="00E853D8">
        <w:rPr>
          <w:rFonts w:hint="cs"/>
          <w:rtl/>
        </w:rPr>
        <w:t>،</w:t>
      </w:r>
      <w:r w:rsidRPr="00E853D8">
        <w:rPr>
          <w:rtl/>
        </w:rPr>
        <w:t xml:space="preserve"> قال: «الإِشْراكُ بِاللَّهِ، وعُقُوقُ الْوالِد</w:t>
      </w:r>
      <w:r w:rsidRPr="00E853D8">
        <w:rPr>
          <w:rFonts w:hint="cs"/>
          <w:rtl/>
        </w:rPr>
        <w:t>َ</w:t>
      </w:r>
      <w:r w:rsidRPr="00E853D8">
        <w:rPr>
          <w:rtl/>
        </w:rPr>
        <w:t>يْن</w:t>
      </w:r>
      <w:r w:rsidRPr="00E853D8">
        <w:rPr>
          <w:rFonts w:hint="cs"/>
          <w:rtl/>
        </w:rPr>
        <w:t>ِ</w:t>
      </w:r>
      <w:r w:rsidRPr="00E853D8">
        <w:rPr>
          <w:rtl/>
        </w:rPr>
        <w:t>» وكان مُتَّكِئاً فَجلَسَ، ف</w:t>
      </w:r>
      <w:r w:rsidRPr="00E853D8">
        <w:rPr>
          <w:rFonts w:hint="cs"/>
          <w:rtl/>
        </w:rPr>
        <w:t>َ</w:t>
      </w:r>
      <w:r w:rsidRPr="00E853D8">
        <w:rPr>
          <w:rtl/>
        </w:rPr>
        <w:t>ق</w:t>
      </w:r>
      <w:r w:rsidRPr="00E853D8">
        <w:rPr>
          <w:rFonts w:hint="cs"/>
          <w:rtl/>
        </w:rPr>
        <w:t>َ</w:t>
      </w:r>
      <w:r w:rsidRPr="00E853D8">
        <w:rPr>
          <w:rtl/>
        </w:rPr>
        <w:t>ال</w:t>
      </w:r>
      <w:r w:rsidRPr="00E853D8">
        <w:rPr>
          <w:rFonts w:hint="cs"/>
          <w:rtl/>
        </w:rPr>
        <w:t>َ</w:t>
      </w:r>
      <w:r w:rsidRPr="00E853D8">
        <w:rPr>
          <w:rtl/>
        </w:rPr>
        <w:t>:«أَلا</w:t>
      </w:r>
      <w:r w:rsidRPr="00E853D8">
        <w:rPr>
          <w:rFonts w:hint="cs"/>
          <w:rtl/>
        </w:rPr>
        <w:t>َ</w:t>
      </w:r>
      <w:r w:rsidRPr="00E853D8">
        <w:rPr>
          <w:rtl/>
        </w:rPr>
        <w:t xml:space="preserve"> و</w:t>
      </w:r>
      <w:r w:rsidRPr="00E853D8">
        <w:rPr>
          <w:rFonts w:hint="cs"/>
          <w:rtl/>
        </w:rPr>
        <w:t>َ</w:t>
      </w:r>
      <w:r w:rsidRPr="00E853D8">
        <w:rPr>
          <w:rtl/>
        </w:rPr>
        <w:t>ق</w:t>
      </w:r>
      <w:r w:rsidRPr="00E853D8">
        <w:rPr>
          <w:rFonts w:hint="cs"/>
          <w:rtl/>
        </w:rPr>
        <w:t>َ</w:t>
      </w:r>
      <w:r w:rsidRPr="00E853D8">
        <w:rPr>
          <w:rtl/>
        </w:rPr>
        <w:t>وْلُ الزُّورِ و</w:t>
      </w:r>
      <w:r w:rsidRPr="00E853D8">
        <w:rPr>
          <w:rFonts w:hint="cs"/>
          <w:rtl/>
        </w:rPr>
        <w:t>َ</w:t>
      </w:r>
      <w:r w:rsidRPr="00E853D8">
        <w:rPr>
          <w:rtl/>
        </w:rPr>
        <w:t>ش</w:t>
      </w:r>
      <w:r w:rsidRPr="00E853D8">
        <w:rPr>
          <w:rFonts w:hint="cs"/>
          <w:rtl/>
        </w:rPr>
        <w:t>َ</w:t>
      </w:r>
      <w:r w:rsidRPr="00E853D8">
        <w:rPr>
          <w:rtl/>
        </w:rPr>
        <w:t>ه</w:t>
      </w:r>
      <w:r w:rsidRPr="00E853D8">
        <w:rPr>
          <w:rFonts w:hint="cs"/>
          <w:rtl/>
        </w:rPr>
        <w:t>َ</w:t>
      </w:r>
      <w:r w:rsidRPr="00E853D8">
        <w:rPr>
          <w:rtl/>
        </w:rPr>
        <w:t>ادُة</w:t>
      </w:r>
      <w:r w:rsidRPr="00E853D8">
        <w:rPr>
          <w:rFonts w:hint="cs"/>
          <w:rtl/>
        </w:rPr>
        <w:t>ُ</w:t>
      </w:r>
      <w:r w:rsidRPr="00E853D8">
        <w:rPr>
          <w:rtl/>
        </w:rPr>
        <w:t xml:space="preserve"> الزُّورِ»</w:t>
      </w:r>
      <w:r w:rsidRPr="00E853D8">
        <w:rPr>
          <w:rFonts w:hint="cs"/>
          <w:rtl/>
        </w:rPr>
        <w:t xml:space="preserve"> </w:t>
      </w:r>
      <w:r w:rsidRPr="00E853D8">
        <w:rPr>
          <w:rtl/>
        </w:rPr>
        <w:t>فَما زَال يكَرِّرُهَا حتَّى قُلنَا: ل</w:t>
      </w:r>
      <w:r w:rsidRPr="00E853D8">
        <w:rPr>
          <w:rFonts w:hint="cs"/>
          <w:rtl/>
        </w:rPr>
        <w:t>َ</w:t>
      </w:r>
      <w:r w:rsidRPr="00E853D8">
        <w:rPr>
          <w:rtl/>
        </w:rPr>
        <w:t>يْت</w:t>
      </w:r>
      <w:r w:rsidRPr="00E853D8">
        <w:rPr>
          <w:rFonts w:hint="cs"/>
          <w:rtl/>
        </w:rPr>
        <w:t>َ</w:t>
      </w:r>
      <w:r w:rsidRPr="00E853D8">
        <w:rPr>
          <w:rtl/>
        </w:rPr>
        <w:t>هُ س</w:t>
      </w:r>
      <w:r w:rsidRPr="00E853D8">
        <w:rPr>
          <w:rFonts w:hint="cs"/>
          <w:rtl/>
        </w:rPr>
        <w:t>َ</w:t>
      </w:r>
      <w:r w:rsidRPr="00E853D8">
        <w:rPr>
          <w:rtl/>
        </w:rPr>
        <w:t>ك</w:t>
      </w:r>
      <w:r w:rsidRPr="00E853D8">
        <w:rPr>
          <w:rFonts w:hint="cs"/>
          <w:rtl/>
        </w:rPr>
        <w:t>َ</w:t>
      </w:r>
      <w:r w:rsidRPr="00E853D8">
        <w:rPr>
          <w:rtl/>
        </w:rPr>
        <w:t>ت</w:t>
      </w:r>
      <w:r w:rsidRPr="00E853D8">
        <w:rPr>
          <w:rFonts w:hint="cs"/>
          <w:rtl/>
        </w:rPr>
        <w:t>َ</w:t>
      </w:r>
      <w:r w:rsidRPr="00E853D8">
        <w:rPr>
          <w:rtl/>
        </w:rPr>
        <w:t>.</w:t>
      </w:r>
      <w:r w:rsidRPr="00E853D8">
        <w:rPr>
          <w:rFonts w:hint="cs"/>
          <w:rtl/>
        </w:rPr>
        <w:t xml:space="preserve"> </w:t>
      </w:r>
      <w:r w:rsidRPr="00E853D8">
        <w:rPr>
          <w:rtl/>
        </w:rPr>
        <w:t>متفق عليه.</w:t>
      </w:r>
    </w:p>
    <w:p w:rsidR="00152E87" w:rsidRPr="00B4734D" w:rsidRDefault="00152E87" w:rsidP="006717F5">
      <w:pPr>
        <w:ind w:firstLine="284"/>
        <w:jc w:val="both"/>
        <w:rPr>
          <w:rStyle w:val="Char4"/>
          <w:rtl/>
        </w:rPr>
      </w:pPr>
      <w:r w:rsidRPr="00B4734D">
        <w:rPr>
          <w:rStyle w:val="Char4"/>
          <w:rFonts w:hint="cs"/>
          <w:rtl/>
        </w:rPr>
        <w:t>218</w:t>
      </w:r>
      <w:r w:rsidRPr="00B4734D">
        <w:rPr>
          <w:rStyle w:val="Char4"/>
          <w:rtl/>
        </w:rPr>
        <w:t xml:space="preserve">. </w:t>
      </w:r>
      <w:r w:rsidRPr="00B4734D">
        <w:rPr>
          <w:rStyle w:val="Char4"/>
          <w:rFonts w:hint="cs"/>
          <w:rtl/>
        </w:rPr>
        <w:t>و از</w:t>
      </w:r>
      <w:r w:rsidRPr="00B4734D">
        <w:rPr>
          <w:rStyle w:val="Char4"/>
          <w:rtl/>
        </w:rPr>
        <w:t xml:space="preserve"> ابوبکره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سه بار فرمودند: «آیا شما را از بزرگترین گناه کبیره آگاه کنم؟» گفتیم: بله، ای رسول خدا! فرموند: «شرک به خدا و نافرمانی و آزار پدر و مادر»،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(وقتی این را فرمودند) تکیه زده بودند، آن گاه نشست و فرمودند: «آگاه باشید! (دیگری) سخن دروغ و شهادت باطل است»، و این جمله را همچنان تکرار می‌فرمود تا این که با خود گفتیم: کاش سکوت می‌فرمود!</w:t>
      </w:r>
      <w:r w:rsidRPr="00B4734D">
        <w:rPr>
          <w:rStyle w:val="Char4"/>
          <w:vertAlign w:val="superscript"/>
          <w:rtl/>
        </w:rPr>
        <w:footnoteReference w:id="217"/>
      </w:r>
    </w:p>
    <w:p w:rsidR="00152E87" w:rsidRPr="00E853D8" w:rsidRDefault="00152E87" w:rsidP="00E853D8">
      <w:pPr>
        <w:pStyle w:val="af0"/>
        <w:rPr>
          <w:rtl/>
        </w:rPr>
      </w:pPr>
      <w:r w:rsidRPr="00E853D8">
        <w:rPr>
          <w:rFonts w:hint="cs"/>
          <w:rtl/>
        </w:rPr>
        <w:t>219</w:t>
      </w:r>
      <w:r w:rsidRPr="00E853D8">
        <w:rPr>
          <w:rtl/>
        </w:rPr>
        <w:t>- وعن عبد اللَّهِ بنِ عمرو بن العاص رضي اللَّه عنهما عن النبي صَلَّى اللهُ عَلَيْهِ وَسَلَّمَ قال: «الْكبائرُ: الإِشْراكُ بِاللَّه</w:t>
      </w:r>
      <w:r w:rsidRPr="00E853D8">
        <w:rPr>
          <w:rFonts w:hint="cs"/>
          <w:rtl/>
        </w:rPr>
        <w:t>ِ</w:t>
      </w:r>
      <w:r w:rsidRPr="00E853D8">
        <w:rPr>
          <w:rtl/>
        </w:rPr>
        <w:t>، و</w:t>
      </w:r>
      <w:r w:rsidRPr="00E853D8">
        <w:rPr>
          <w:rFonts w:hint="cs"/>
          <w:rtl/>
        </w:rPr>
        <w:t>َ</w:t>
      </w:r>
      <w:r w:rsidRPr="00E853D8">
        <w:rPr>
          <w:rtl/>
        </w:rPr>
        <w:t>ع</w:t>
      </w:r>
      <w:r w:rsidRPr="00E853D8">
        <w:rPr>
          <w:rFonts w:hint="cs"/>
          <w:rtl/>
        </w:rPr>
        <w:t>ُ</w:t>
      </w:r>
      <w:r w:rsidRPr="00E853D8">
        <w:rPr>
          <w:rtl/>
        </w:rPr>
        <w:t>قُوق الْوالِد</w:t>
      </w:r>
      <w:r w:rsidRPr="00E853D8">
        <w:rPr>
          <w:rFonts w:hint="cs"/>
          <w:rtl/>
        </w:rPr>
        <w:t>َ</w:t>
      </w:r>
      <w:r w:rsidRPr="00E853D8">
        <w:rPr>
          <w:rtl/>
        </w:rPr>
        <w:t>يْنِ، و</w:t>
      </w:r>
      <w:r w:rsidRPr="00E853D8">
        <w:rPr>
          <w:rFonts w:hint="cs"/>
          <w:rtl/>
        </w:rPr>
        <w:t>َ</w:t>
      </w:r>
      <w:r w:rsidRPr="00E853D8">
        <w:rPr>
          <w:rtl/>
        </w:rPr>
        <w:t>قَتْلُ النَّفْسِ، والْي</w:t>
      </w:r>
      <w:r w:rsidRPr="00E853D8">
        <w:rPr>
          <w:rFonts w:hint="cs"/>
          <w:rtl/>
        </w:rPr>
        <w:t>َ</w:t>
      </w:r>
      <w:r w:rsidRPr="00E853D8">
        <w:rPr>
          <w:rtl/>
        </w:rPr>
        <w:t>مِي</w:t>
      </w:r>
      <w:r w:rsidRPr="00E853D8">
        <w:rPr>
          <w:rFonts w:hint="cs"/>
          <w:rtl/>
        </w:rPr>
        <w:t>ْ</w:t>
      </w:r>
      <w:r w:rsidRPr="00E853D8">
        <w:rPr>
          <w:rtl/>
        </w:rPr>
        <w:t>نُ الْغَم</w:t>
      </w:r>
      <w:r w:rsidRPr="00E853D8">
        <w:rPr>
          <w:rFonts w:hint="cs"/>
          <w:rtl/>
        </w:rPr>
        <w:t>ُ</w:t>
      </w:r>
      <w:r w:rsidRPr="00E853D8">
        <w:rPr>
          <w:rtl/>
        </w:rPr>
        <w:t>وس</w:t>
      </w:r>
      <w:r w:rsidRPr="00E853D8">
        <w:rPr>
          <w:rFonts w:hint="cs"/>
          <w:rtl/>
        </w:rPr>
        <w:t>ُ</w:t>
      </w:r>
      <w:r w:rsidRPr="00E853D8">
        <w:rPr>
          <w:rtl/>
        </w:rPr>
        <w:t>» رواه البخاري.</w:t>
      </w:r>
    </w:p>
    <w:p w:rsidR="00152E87" w:rsidRDefault="00152E87" w:rsidP="006717F5">
      <w:pPr>
        <w:ind w:firstLine="284"/>
        <w:jc w:val="both"/>
        <w:rPr>
          <w:rStyle w:val="Char4"/>
          <w:rtl/>
        </w:rPr>
      </w:pPr>
      <w:r w:rsidRPr="00B4734D">
        <w:rPr>
          <w:rStyle w:val="Char4"/>
          <w:rFonts w:hint="cs"/>
          <w:rtl/>
        </w:rPr>
        <w:t>219</w:t>
      </w:r>
      <w:r w:rsidRPr="00B4734D">
        <w:rPr>
          <w:rStyle w:val="Char4"/>
          <w:rtl/>
        </w:rPr>
        <w:t xml:space="preserve">. </w:t>
      </w:r>
      <w:r w:rsidRPr="00B4734D">
        <w:rPr>
          <w:rStyle w:val="Char4"/>
          <w:rFonts w:hint="cs"/>
          <w:rtl/>
        </w:rPr>
        <w:t>و از</w:t>
      </w:r>
      <w:r w:rsidRPr="00B4734D">
        <w:rPr>
          <w:rStyle w:val="Char4"/>
          <w:rtl/>
        </w:rPr>
        <w:t xml:space="preserve"> عبدالله بن عمر</w:t>
      </w:r>
      <w:r w:rsidRPr="00B4734D">
        <w:rPr>
          <w:rStyle w:val="Char4"/>
          <w:rFonts w:hint="cs"/>
          <w:rtl/>
        </w:rPr>
        <w:t>و</w:t>
      </w:r>
      <w:r w:rsidRPr="00B4734D">
        <w:rPr>
          <w:rStyle w:val="Char4"/>
          <w:rtl/>
        </w:rPr>
        <w:t xml:space="preserve"> بن عاص</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«گناه</w:t>
      </w:r>
      <w:r w:rsidRPr="00B4734D">
        <w:rPr>
          <w:rStyle w:val="Char4"/>
          <w:rFonts w:hint="cs"/>
          <w:rtl/>
        </w:rPr>
        <w:t>ان</w:t>
      </w:r>
      <w:r w:rsidRPr="00B4734D">
        <w:rPr>
          <w:rStyle w:val="Char4"/>
          <w:rtl/>
        </w:rPr>
        <w:t xml:space="preserve"> کبیره عبارتند از: شریک قرار دادن برای خدا، سرپیچی از دستورات پدر و مادر و آزارشان، قتل نفس و سوگند غموس (فرو برنده در سختی)»</w:t>
      </w:r>
      <w:r w:rsidRPr="00B4734D">
        <w:rPr>
          <w:rStyle w:val="Char4"/>
          <w:vertAlign w:val="superscript"/>
          <w:rtl/>
        </w:rPr>
        <w:footnoteReference w:id="218"/>
      </w:r>
      <w:r w:rsidRPr="00B4734D">
        <w:rPr>
          <w:rStyle w:val="Char4"/>
          <w:rFonts w:hint="cs"/>
          <w:rtl/>
        </w:rPr>
        <w:t>.</w:t>
      </w:r>
    </w:p>
    <w:p w:rsidR="00152E87" w:rsidRPr="00B4734D" w:rsidRDefault="00152E87" w:rsidP="006717F5">
      <w:pPr>
        <w:ind w:firstLine="284"/>
        <w:jc w:val="both"/>
        <w:rPr>
          <w:rStyle w:val="Char4"/>
          <w:rtl/>
        </w:rPr>
      </w:pPr>
      <w:r w:rsidRPr="00E853D8">
        <w:rPr>
          <w:rStyle w:val="Charc"/>
          <w:rtl/>
        </w:rPr>
        <w:t>سوگند غموس:</w:t>
      </w:r>
      <w:r w:rsidRPr="00B4734D">
        <w:rPr>
          <w:rStyle w:val="Char4"/>
          <w:rtl/>
        </w:rPr>
        <w:t xml:space="preserve"> سوگندی که عمداً به دروغ [برای تصاحب ناحق مال دیگری] یاد شود، به آن غموس </w:t>
      </w:r>
      <w:r w:rsidRPr="00B4734D">
        <w:rPr>
          <w:rStyle w:val="Char4"/>
          <w:rFonts w:hint="cs"/>
          <w:rtl/>
        </w:rPr>
        <w:t>[</w:t>
      </w:r>
      <w:r w:rsidRPr="00B4734D">
        <w:rPr>
          <w:rStyle w:val="Char4"/>
          <w:rtl/>
        </w:rPr>
        <w:t>فرو برنده</w:t>
      </w:r>
      <w:r w:rsidRPr="00B4734D">
        <w:rPr>
          <w:rStyle w:val="Char4"/>
          <w:rFonts w:hint="cs"/>
          <w:rtl/>
        </w:rPr>
        <w:t xml:space="preserve"> </w:t>
      </w:r>
      <w:r w:rsidRPr="00B4734D">
        <w:rPr>
          <w:rStyle w:val="Char4"/>
          <w:rtl/>
        </w:rPr>
        <w:t>در سختی] گفته می‌شود، زیرا فاعلش را در گناه [و عذاب] فرو می‌برد.</w:t>
      </w:r>
    </w:p>
    <w:p w:rsidR="00152E87" w:rsidRPr="00E853D8" w:rsidRDefault="00152E87" w:rsidP="00E853D8">
      <w:pPr>
        <w:pStyle w:val="af0"/>
        <w:rPr>
          <w:rtl/>
        </w:rPr>
      </w:pPr>
      <w:r w:rsidRPr="00E853D8">
        <w:rPr>
          <w:rFonts w:hint="cs"/>
          <w:rtl/>
        </w:rPr>
        <w:t>220</w:t>
      </w:r>
      <w:r w:rsidRPr="00E853D8">
        <w:rPr>
          <w:rtl/>
        </w:rPr>
        <w:t>- وعنه أَن</w:t>
      </w:r>
      <w:r w:rsidRPr="00E853D8">
        <w:rPr>
          <w:rFonts w:hint="cs"/>
          <w:rtl/>
        </w:rPr>
        <w:t>َّ</w:t>
      </w:r>
      <w:r w:rsidRPr="00E853D8">
        <w:rPr>
          <w:rtl/>
        </w:rPr>
        <w:t xml:space="preserve"> رسول</w:t>
      </w:r>
      <w:r w:rsidRPr="00E853D8">
        <w:rPr>
          <w:rFonts w:hint="cs"/>
          <w:rtl/>
        </w:rPr>
        <w:t>َ</w:t>
      </w:r>
      <w:r w:rsidRPr="00E853D8">
        <w:rPr>
          <w:rtl/>
        </w:rPr>
        <w:t xml:space="preserve"> اللَّه</w:t>
      </w:r>
      <w:r w:rsidRPr="00E853D8">
        <w:rPr>
          <w:rFonts w:hint="cs"/>
          <w:rtl/>
        </w:rPr>
        <w:t>ِ</w:t>
      </w:r>
      <w:r w:rsidRPr="00E853D8">
        <w:rPr>
          <w:rtl/>
        </w:rPr>
        <w:t xml:space="preserve"> صَلَّى اللهُ عَلَيْهِ وَسَلَّمَ ق</w:t>
      </w:r>
      <w:r w:rsidRPr="00E853D8">
        <w:rPr>
          <w:rFonts w:hint="cs"/>
          <w:rtl/>
        </w:rPr>
        <w:t>َ</w:t>
      </w:r>
      <w:r w:rsidRPr="00E853D8">
        <w:rPr>
          <w:rtl/>
        </w:rPr>
        <w:t>ال</w:t>
      </w:r>
      <w:r w:rsidRPr="00E853D8">
        <w:rPr>
          <w:rFonts w:hint="cs"/>
          <w:rtl/>
        </w:rPr>
        <w:t>َ</w:t>
      </w:r>
      <w:r w:rsidRPr="00E853D8">
        <w:rPr>
          <w:rtl/>
        </w:rPr>
        <w:t>: «مِنَ الْكبائِرِ ش</w:t>
      </w:r>
      <w:r w:rsidRPr="00E853D8">
        <w:rPr>
          <w:rFonts w:hint="cs"/>
          <w:rtl/>
        </w:rPr>
        <w:t>َ</w:t>
      </w:r>
      <w:r w:rsidRPr="00E853D8">
        <w:rPr>
          <w:rtl/>
        </w:rPr>
        <w:t>تْمُ الرَّجلِ و</w:t>
      </w:r>
      <w:r w:rsidRPr="00E853D8">
        <w:rPr>
          <w:rFonts w:hint="cs"/>
          <w:rtl/>
        </w:rPr>
        <w:t>َ</w:t>
      </w:r>
      <w:r w:rsidRPr="00E853D8">
        <w:rPr>
          <w:rtl/>
        </w:rPr>
        <w:t>الِدَيْهِ</w:t>
      </w:r>
      <w:r w:rsidRPr="00E853D8">
        <w:rPr>
          <w:rFonts w:hint="cs"/>
          <w:rtl/>
        </w:rPr>
        <w:t>!</w:t>
      </w:r>
      <w:r w:rsidRPr="00E853D8">
        <w:rPr>
          <w:rtl/>
        </w:rPr>
        <w:t>» قالوا: يا ر</w:t>
      </w:r>
      <w:r w:rsidRPr="00E853D8">
        <w:rPr>
          <w:rFonts w:hint="cs"/>
          <w:rtl/>
        </w:rPr>
        <w:t>َ</w:t>
      </w:r>
      <w:r w:rsidRPr="00E853D8">
        <w:rPr>
          <w:rtl/>
        </w:rPr>
        <w:t>س</w:t>
      </w:r>
      <w:r w:rsidRPr="00E853D8">
        <w:rPr>
          <w:rFonts w:hint="cs"/>
          <w:rtl/>
        </w:rPr>
        <w:t>ُ</w:t>
      </w:r>
      <w:r w:rsidRPr="00E853D8">
        <w:rPr>
          <w:rtl/>
        </w:rPr>
        <w:t>ولَ اللَّه</w:t>
      </w:r>
      <w:r w:rsidRPr="00E853D8">
        <w:rPr>
          <w:rFonts w:hint="cs"/>
          <w:rtl/>
        </w:rPr>
        <w:t>،</w:t>
      </w:r>
      <w:r w:rsidRPr="00E853D8">
        <w:rPr>
          <w:rtl/>
        </w:rPr>
        <w:t xml:space="preserve"> وهَلْ ي</w:t>
      </w:r>
      <w:r w:rsidRPr="00E853D8">
        <w:rPr>
          <w:rFonts w:hint="cs"/>
          <w:rtl/>
        </w:rPr>
        <w:t>َ</w:t>
      </w:r>
      <w:r w:rsidRPr="00E853D8">
        <w:rPr>
          <w:rtl/>
        </w:rPr>
        <w:t>شْتُمُ الرَّجُلُ و</w:t>
      </w:r>
      <w:r w:rsidRPr="00E853D8">
        <w:rPr>
          <w:rFonts w:hint="cs"/>
          <w:rtl/>
        </w:rPr>
        <w:t>َ</w:t>
      </w:r>
      <w:r w:rsidRPr="00E853D8">
        <w:rPr>
          <w:rtl/>
        </w:rPr>
        <w:t>الِد</w:t>
      </w:r>
      <w:r w:rsidRPr="00E853D8">
        <w:rPr>
          <w:rFonts w:hint="cs"/>
          <w:rtl/>
        </w:rPr>
        <w:t>َ</w:t>
      </w:r>
      <w:r w:rsidRPr="00E853D8">
        <w:rPr>
          <w:rtl/>
        </w:rPr>
        <w:t>يْهِ؟، ق</w:t>
      </w:r>
      <w:r w:rsidRPr="00E853D8">
        <w:rPr>
          <w:rFonts w:hint="cs"/>
          <w:rtl/>
        </w:rPr>
        <w:t>َ</w:t>
      </w:r>
      <w:r w:rsidRPr="00E853D8">
        <w:rPr>
          <w:rtl/>
        </w:rPr>
        <w:t>ال</w:t>
      </w:r>
      <w:r w:rsidRPr="00E853D8">
        <w:rPr>
          <w:rFonts w:hint="cs"/>
          <w:rtl/>
        </w:rPr>
        <w:t>َ</w:t>
      </w:r>
      <w:r w:rsidRPr="00E853D8">
        <w:rPr>
          <w:rtl/>
        </w:rPr>
        <w:t>: «نَع</w:t>
      </w:r>
      <w:r w:rsidRPr="00E853D8">
        <w:rPr>
          <w:rFonts w:hint="cs"/>
          <w:rtl/>
        </w:rPr>
        <w:t>َ</w:t>
      </w:r>
      <w:r w:rsidRPr="00E853D8">
        <w:rPr>
          <w:rtl/>
        </w:rPr>
        <w:t>مْ، يَسُبُّ أَب</w:t>
      </w:r>
      <w:r w:rsidRPr="00E853D8">
        <w:rPr>
          <w:rFonts w:hint="cs"/>
          <w:rtl/>
        </w:rPr>
        <w:t>َ</w:t>
      </w:r>
      <w:r w:rsidRPr="00E853D8">
        <w:rPr>
          <w:rtl/>
        </w:rPr>
        <w:t>ا الرَّجُلِ، فيسُبُّ أَب</w:t>
      </w:r>
      <w:r w:rsidRPr="00E853D8">
        <w:rPr>
          <w:rFonts w:hint="cs"/>
          <w:rtl/>
        </w:rPr>
        <w:t>َ</w:t>
      </w:r>
      <w:r w:rsidRPr="00E853D8">
        <w:rPr>
          <w:rtl/>
        </w:rPr>
        <w:t>اه</w:t>
      </w:r>
      <w:r w:rsidRPr="00E853D8">
        <w:rPr>
          <w:rFonts w:hint="cs"/>
          <w:rtl/>
        </w:rPr>
        <w:t>ُ</w:t>
      </w:r>
      <w:r w:rsidRPr="00E853D8">
        <w:rPr>
          <w:rtl/>
        </w:rPr>
        <w:t>، و</w:t>
      </w:r>
      <w:r w:rsidRPr="00E853D8">
        <w:rPr>
          <w:rFonts w:hint="cs"/>
          <w:rtl/>
        </w:rPr>
        <w:t>َ</w:t>
      </w:r>
      <w:r w:rsidRPr="00E853D8">
        <w:rPr>
          <w:rtl/>
        </w:rPr>
        <w:t>ي</w:t>
      </w:r>
      <w:r w:rsidRPr="00E853D8">
        <w:rPr>
          <w:rFonts w:hint="cs"/>
          <w:rtl/>
        </w:rPr>
        <w:t>َ</w:t>
      </w:r>
      <w:r w:rsidRPr="00E853D8">
        <w:rPr>
          <w:rtl/>
        </w:rPr>
        <w:t>سُبُّ أُمَّهُ، فَي</w:t>
      </w:r>
      <w:r w:rsidRPr="00E853D8">
        <w:rPr>
          <w:rFonts w:hint="cs"/>
          <w:rtl/>
        </w:rPr>
        <w:t>َ</w:t>
      </w:r>
      <w:r w:rsidRPr="00E853D8">
        <w:rPr>
          <w:rtl/>
        </w:rPr>
        <w:t>سُبُّ أُمَّهُ» متفقٌ عليه.</w:t>
      </w:r>
    </w:p>
    <w:p w:rsidR="00152E87" w:rsidRPr="00E853D8" w:rsidRDefault="00152E87" w:rsidP="00E853D8">
      <w:pPr>
        <w:pStyle w:val="a9"/>
        <w:rPr>
          <w:rtl/>
        </w:rPr>
      </w:pPr>
      <w:r w:rsidRPr="00E853D8">
        <w:rPr>
          <w:rFonts w:hint="cs"/>
          <w:rtl/>
        </w:rPr>
        <w:t>220</w:t>
      </w:r>
      <w:r w:rsidRPr="00E853D8">
        <w:rPr>
          <w:rtl/>
        </w:rPr>
        <w:t xml:space="preserve">. </w:t>
      </w:r>
      <w:r w:rsidRPr="00E853D8">
        <w:rPr>
          <w:rFonts w:hint="cs"/>
          <w:rtl/>
        </w:rPr>
        <w:t>و از</w:t>
      </w:r>
      <w:r w:rsidRPr="00E853D8">
        <w:rPr>
          <w:rtl/>
        </w:rPr>
        <w:t xml:space="preserve"> عبدالله بن عمر</w:t>
      </w:r>
      <w:r w:rsidRPr="00E853D8">
        <w:rPr>
          <w:rFonts w:hint="cs"/>
          <w:rtl/>
        </w:rPr>
        <w:t>و</w:t>
      </w:r>
      <w:r w:rsidRPr="00E853D8">
        <w:rPr>
          <w:rtl/>
        </w:rPr>
        <w:t xml:space="preserve"> بن عاص</w:t>
      </w:r>
      <w:r w:rsidRPr="00E853D8">
        <w:rPr>
          <w:rFonts w:hint="cs"/>
          <w:rtl/>
        </w:rPr>
        <w:t xml:space="preserve"> </w:t>
      </w:r>
      <w:r w:rsidRPr="006717F5">
        <w:rPr>
          <w:rFonts w:cs="CTraditional Arabic"/>
          <w:sz w:val="26"/>
          <w:szCs w:val="26"/>
          <w:rtl/>
          <w:lang w:bidi="ar-AE"/>
        </w:rPr>
        <w:t>ب</w:t>
      </w:r>
      <w:r w:rsidRPr="00E853D8">
        <w:rPr>
          <w:rtl/>
        </w:rPr>
        <w:t xml:space="preserve"> روایت شده است که پیامبر</w:t>
      </w:r>
      <w:r w:rsidRPr="006717F5">
        <w:rPr>
          <w:rFonts w:cs="CTraditional Arabic"/>
          <w:sz w:val="26"/>
          <w:szCs w:val="26"/>
          <w:rtl/>
          <w:lang w:bidi="ar-AE"/>
        </w:rPr>
        <w:t>ص</w:t>
      </w:r>
      <w:r w:rsidRPr="00E853D8">
        <w:rPr>
          <w:rtl/>
        </w:rPr>
        <w:t xml:space="preserve"> فرمودند: «از گناهان کبیره، بدگویی و دشنام دادن شخص به پدر و مادرش است»؛ گفتند: ای رسول خدا! مگر شخص به پدر و مادر خودش دشنام می‌دهد؟! فرمودند: «بله، به پدر و مادر شخصی دشنام می‌دهد و او نیز (در مقابل) به پدر و مادر این دشنام می‌دهد»</w:t>
      </w:r>
      <w:r w:rsidRPr="00E853D8">
        <w:rPr>
          <w:vertAlign w:val="superscript"/>
          <w:rtl/>
        </w:rPr>
        <w:footnoteReference w:id="219"/>
      </w:r>
      <w:r w:rsidRPr="00E853D8">
        <w:rPr>
          <w:rFonts w:hint="cs"/>
          <w:rtl/>
        </w:rPr>
        <w:t>.</w:t>
      </w:r>
    </w:p>
    <w:p w:rsidR="00152E87" w:rsidRPr="00E853D8" w:rsidRDefault="00152E87" w:rsidP="00E853D8">
      <w:pPr>
        <w:pStyle w:val="af0"/>
        <w:rPr>
          <w:rtl/>
        </w:rPr>
      </w:pPr>
      <w:r w:rsidRPr="00E853D8">
        <w:rPr>
          <w:rFonts w:hint="cs"/>
          <w:rtl/>
        </w:rPr>
        <w:t>221</w:t>
      </w:r>
      <w:r w:rsidRPr="00E853D8">
        <w:rPr>
          <w:rtl/>
        </w:rPr>
        <w:t>- وعن جُبيْرِ بنِ مُطعِمٍ رضي اللَّه عنه أَن</w:t>
      </w:r>
      <w:r w:rsidRPr="00E853D8">
        <w:rPr>
          <w:rFonts w:hint="cs"/>
          <w:rtl/>
        </w:rPr>
        <w:t>َّ</w:t>
      </w:r>
      <w:r w:rsidRPr="00E853D8">
        <w:rPr>
          <w:rtl/>
        </w:rPr>
        <w:t xml:space="preserve"> ر</w:t>
      </w:r>
      <w:r w:rsidRPr="00E853D8">
        <w:rPr>
          <w:rFonts w:hint="cs"/>
          <w:rtl/>
        </w:rPr>
        <w:t>َ</w:t>
      </w:r>
      <w:r w:rsidRPr="00E853D8">
        <w:rPr>
          <w:rtl/>
        </w:rPr>
        <w:t>س</w:t>
      </w:r>
      <w:r w:rsidRPr="00E853D8">
        <w:rPr>
          <w:rFonts w:hint="cs"/>
          <w:rtl/>
        </w:rPr>
        <w:t>ُ</w:t>
      </w:r>
      <w:r w:rsidRPr="00E853D8">
        <w:rPr>
          <w:rtl/>
        </w:rPr>
        <w:t>ولَ اللَّه</w:t>
      </w:r>
      <w:r w:rsidRPr="00E853D8">
        <w:rPr>
          <w:rFonts w:hint="cs"/>
          <w:rtl/>
        </w:rPr>
        <w:t>ِ</w:t>
      </w:r>
      <w:r w:rsidRPr="00E853D8">
        <w:rPr>
          <w:rtl/>
        </w:rPr>
        <w:t xml:space="preserve"> صَلَّى اللهُ عَلَيْهِ وَسَلَّمَ ق</w:t>
      </w:r>
      <w:r w:rsidRPr="00E853D8">
        <w:rPr>
          <w:rFonts w:hint="cs"/>
          <w:rtl/>
        </w:rPr>
        <w:t>َ</w:t>
      </w:r>
      <w:r w:rsidRPr="00E853D8">
        <w:rPr>
          <w:rtl/>
        </w:rPr>
        <w:t>ال</w:t>
      </w:r>
      <w:r w:rsidRPr="00E853D8">
        <w:rPr>
          <w:rFonts w:hint="cs"/>
          <w:rtl/>
        </w:rPr>
        <w:t>َ</w:t>
      </w:r>
      <w:r w:rsidRPr="00E853D8">
        <w:rPr>
          <w:rtl/>
        </w:rPr>
        <w:t>: «لا</w:t>
      </w:r>
      <w:r w:rsidRPr="00E853D8">
        <w:rPr>
          <w:rFonts w:hint="cs"/>
          <w:rtl/>
        </w:rPr>
        <w:t>َ</w:t>
      </w:r>
      <w:r w:rsidRPr="00E853D8">
        <w:rPr>
          <w:rtl/>
        </w:rPr>
        <w:t xml:space="preserve"> يَدْخُلُ ال</w:t>
      </w:r>
      <w:r w:rsidRPr="00E853D8">
        <w:rPr>
          <w:rFonts w:hint="cs"/>
          <w:rtl/>
        </w:rPr>
        <w:t>ْ</w:t>
      </w:r>
      <w:r w:rsidRPr="00E853D8">
        <w:rPr>
          <w:rtl/>
        </w:rPr>
        <w:t>جَنَّةَ قَاطِعٌ» قال سفيان في روايته: ي</w:t>
      </w:r>
      <w:r w:rsidRPr="00E853D8">
        <w:rPr>
          <w:rFonts w:hint="cs"/>
          <w:rtl/>
        </w:rPr>
        <w:t>َ</w:t>
      </w:r>
      <w:r w:rsidRPr="00E853D8">
        <w:rPr>
          <w:rtl/>
        </w:rPr>
        <w:t>عْني: قاطِع رحِم. متفقٌ عليه.</w:t>
      </w:r>
    </w:p>
    <w:p w:rsidR="00152E87" w:rsidRPr="00E853D8" w:rsidRDefault="00152E87" w:rsidP="00E853D8">
      <w:pPr>
        <w:pStyle w:val="a9"/>
        <w:rPr>
          <w:rtl/>
        </w:rPr>
      </w:pPr>
      <w:r w:rsidRPr="00E853D8">
        <w:rPr>
          <w:rFonts w:hint="cs"/>
          <w:rtl/>
        </w:rPr>
        <w:t>221</w:t>
      </w:r>
      <w:r w:rsidRPr="00E853D8">
        <w:rPr>
          <w:rtl/>
        </w:rPr>
        <w:t xml:space="preserve">. </w:t>
      </w:r>
      <w:r w:rsidRPr="00E853D8">
        <w:rPr>
          <w:rFonts w:hint="cs"/>
          <w:rtl/>
        </w:rPr>
        <w:t>و از</w:t>
      </w:r>
      <w:r w:rsidRPr="00E853D8">
        <w:rPr>
          <w:rtl/>
        </w:rPr>
        <w:t xml:space="preserve"> جبیر بن مطعم</w:t>
      </w:r>
      <w:r w:rsidR="00573ACA" w:rsidRPr="00E853D8">
        <w:rPr>
          <w:rFonts w:cs="CTraditional Arabic" w:hint="cs"/>
          <w:rtl/>
        </w:rPr>
        <w:t>س</w:t>
      </w:r>
      <w:r w:rsidRPr="00E853D8">
        <w:rPr>
          <w:rtl/>
        </w:rPr>
        <w:t xml:space="preserve"> روایت شده است که پیامبر</w:t>
      </w:r>
      <w:r w:rsidRPr="00E853D8">
        <w:rPr>
          <w:rFonts w:hint="cs"/>
          <w:rtl/>
        </w:rPr>
        <w:t xml:space="preserve"> </w:t>
      </w:r>
      <w:r w:rsidRPr="006717F5">
        <w:rPr>
          <w:rFonts w:cs="CTraditional Arabic"/>
          <w:sz w:val="26"/>
          <w:szCs w:val="26"/>
          <w:rtl/>
          <w:lang w:bidi="ar-AE"/>
        </w:rPr>
        <w:t>ص</w:t>
      </w:r>
      <w:r w:rsidRPr="00E853D8">
        <w:rPr>
          <w:rtl/>
        </w:rPr>
        <w:t xml:space="preserve"> فرمودند: «قاطع، داخل بهشت نمی‌شود». </w:t>
      </w:r>
    </w:p>
    <w:p w:rsidR="00152E87" w:rsidRPr="006717F5" w:rsidRDefault="00152E87" w:rsidP="006717F5">
      <w:pPr>
        <w:ind w:firstLine="284"/>
        <w:jc w:val="both"/>
        <w:rPr>
          <w:rFonts w:cs="Times New Roman"/>
          <w:rtl/>
          <w:lang w:bidi="ar-AE"/>
        </w:rPr>
      </w:pPr>
      <w:r w:rsidRPr="00B4734D">
        <w:rPr>
          <w:rStyle w:val="Char4"/>
          <w:rtl/>
        </w:rPr>
        <w:t>«سفیان» در روایت خود گفته است: منظورش، قاطع (صله‌ی</w:t>
      </w:r>
      <w:r w:rsidRPr="00B4734D">
        <w:rPr>
          <w:rStyle w:val="Char4"/>
          <w:rFonts w:hint="cs"/>
          <w:rtl/>
        </w:rPr>
        <w:t>)</w:t>
      </w:r>
      <w:r w:rsidRPr="00B4734D">
        <w:rPr>
          <w:rStyle w:val="Char4"/>
          <w:rtl/>
        </w:rPr>
        <w:t xml:space="preserve"> رحم است»</w:t>
      </w:r>
      <w:r w:rsidRPr="00B4734D">
        <w:rPr>
          <w:rStyle w:val="Char4"/>
          <w:vertAlign w:val="superscript"/>
          <w:rtl/>
        </w:rPr>
        <w:footnoteReference w:id="220"/>
      </w:r>
      <w:r w:rsidRPr="00B4734D">
        <w:rPr>
          <w:rStyle w:val="Char4"/>
          <w:rFonts w:hint="cs"/>
          <w:rtl/>
        </w:rPr>
        <w:t>.</w:t>
      </w:r>
    </w:p>
    <w:p w:rsidR="00152E87" w:rsidRPr="00E853D8" w:rsidRDefault="00152E87" w:rsidP="00E853D8">
      <w:pPr>
        <w:pStyle w:val="af0"/>
        <w:rPr>
          <w:rtl/>
        </w:rPr>
      </w:pPr>
      <w:r w:rsidRPr="00E853D8">
        <w:rPr>
          <w:rFonts w:hint="cs"/>
          <w:rtl/>
        </w:rPr>
        <w:t>220</w:t>
      </w:r>
      <w:r w:rsidRPr="00E853D8">
        <w:rPr>
          <w:rtl/>
        </w:rPr>
        <w:t>- وعن</w:t>
      </w:r>
      <w:r w:rsidRPr="00E853D8">
        <w:rPr>
          <w:rFonts w:hint="cs"/>
          <w:rtl/>
        </w:rPr>
        <w:t xml:space="preserve"> </w:t>
      </w:r>
      <w:r w:rsidRPr="00E853D8">
        <w:rPr>
          <w:rtl/>
        </w:rPr>
        <w:t>ال</w:t>
      </w:r>
      <w:r w:rsidRPr="00E853D8">
        <w:rPr>
          <w:rFonts w:hint="cs"/>
          <w:rtl/>
        </w:rPr>
        <w:t>ْ</w:t>
      </w:r>
      <w:r w:rsidRPr="00E853D8">
        <w:rPr>
          <w:rtl/>
        </w:rPr>
        <w:t>مُغِيرةِ بنِ شُعْبةَ رضي اللَّه عنه ع</w:t>
      </w:r>
      <w:r w:rsidRPr="00E853D8">
        <w:rPr>
          <w:rFonts w:hint="cs"/>
          <w:rtl/>
        </w:rPr>
        <w:t>َ</w:t>
      </w:r>
      <w:r w:rsidRPr="00E853D8">
        <w:rPr>
          <w:rtl/>
        </w:rPr>
        <w:t>ن</w:t>
      </w:r>
      <w:r w:rsidRPr="00E853D8">
        <w:rPr>
          <w:rFonts w:hint="cs"/>
          <w:rtl/>
        </w:rPr>
        <w:t>ِ</w:t>
      </w:r>
      <w:r w:rsidRPr="00E853D8">
        <w:rPr>
          <w:rtl/>
        </w:rPr>
        <w:t xml:space="preserve"> الن</w:t>
      </w:r>
      <w:r w:rsidRPr="00E853D8">
        <w:rPr>
          <w:rFonts w:hint="cs"/>
          <w:rtl/>
        </w:rPr>
        <w:t>َّ</w:t>
      </w:r>
      <w:r w:rsidRPr="00E853D8">
        <w:rPr>
          <w:rtl/>
        </w:rPr>
        <w:t>ب</w:t>
      </w:r>
      <w:r w:rsidRPr="00E853D8">
        <w:rPr>
          <w:rFonts w:hint="cs"/>
          <w:rtl/>
        </w:rPr>
        <w:t>ِ</w:t>
      </w:r>
      <w:r w:rsidRPr="00E853D8">
        <w:rPr>
          <w:rtl/>
        </w:rPr>
        <w:t>يِّ صَلَّى اللهُ عَلَيْهِ وَسَلَّمَ ق</w:t>
      </w:r>
      <w:r w:rsidRPr="00E853D8">
        <w:rPr>
          <w:rFonts w:hint="cs"/>
          <w:rtl/>
        </w:rPr>
        <w:t>َ</w:t>
      </w:r>
      <w:r w:rsidRPr="00E853D8">
        <w:rPr>
          <w:rtl/>
        </w:rPr>
        <w:t>ال</w:t>
      </w:r>
      <w:r w:rsidRPr="00E853D8">
        <w:rPr>
          <w:rFonts w:hint="cs"/>
          <w:rtl/>
        </w:rPr>
        <w:t>َ</w:t>
      </w:r>
      <w:r w:rsidRPr="00E853D8">
        <w:rPr>
          <w:rtl/>
        </w:rPr>
        <w:t>: «إِنَّ اللَّه</w:t>
      </w:r>
      <w:r w:rsidRPr="00E853D8">
        <w:rPr>
          <w:rFonts w:hint="cs"/>
          <w:rtl/>
        </w:rPr>
        <w:t>َ</w:t>
      </w:r>
      <w:r w:rsidRPr="00E853D8">
        <w:rPr>
          <w:rtl/>
        </w:rPr>
        <w:t xml:space="preserve"> ت</w:t>
      </w:r>
      <w:r w:rsidRPr="00E853D8">
        <w:rPr>
          <w:rFonts w:hint="cs"/>
          <w:rtl/>
        </w:rPr>
        <w:t>َ</w:t>
      </w:r>
      <w:r w:rsidRPr="00E853D8">
        <w:rPr>
          <w:rtl/>
        </w:rPr>
        <w:t>ع</w:t>
      </w:r>
      <w:r w:rsidRPr="00E853D8">
        <w:rPr>
          <w:rFonts w:hint="cs"/>
          <w:rtl/>
        </w:rPr>
        <w:t>َ</w:t>
      </w:r>
      <w:r w:rsidRPr="00E853D8">
        <w:rPr>
          <w:rtl/>
        </w:rPr>
        <w:t>ال</w:t>
      </w:r>
      <w:r w:rsidRPr="00E853D8">
        <w:rPr>
          <w:rFonts w:hint="cs"/>
          <w:rtl/>
        </w:rPr>
        <w:t>َ</w:t>
      </w:r>
      <w:r w:rsidRPr="00E853D8">
        <w:rPr>
          <w:rtl/>
        </w:rPr>
        <w:t>ى حَرَّمَ عَلَيْكُمْ عُقُوقَ الأُم</w:t>
      </w:r>
      <w:r w:rsidRPr="00E853D8">
        <w:rPr>
          <w:rFonts w:hint="cs"/>
          <w:rtl/>
        </w:rPr>
        <w:t>َّ</w:t>
      </w:r>
      <w:r w:rsidRPr="00E853D8">
        <w:rPr>
          <w:rtl/>
        </w:rPr>
        <w:t>هَاتِ، و</w:t>
      </w:r>
      <w:r w:rsidRPr="00E853D8">
        <w:rPr>
          <w:rFonts w:hint="cs"/>
          <w:rtl/>
        </w:rPr>
        <w:t>َ</w:t>
      </w:r>
      <w:r w:rsidRPr="00E853D8">
        <w:rPr>
          <w:rtl/>
        </w:rPr>
        <w:t>م</w:t>
      </w:r>
      <w:r w:rsidRPr="00E853D8">
        <w:rPr>
          <w:rFonts w:hint="cs"/>
          <w:rtl/>
        </w:rPr>
        <w:t>َ</w:t>
      </w:r>
      <w:r w:rsidRPr="00E853D8">
        <w:rPr>
          <w:rtl/>
        </w:rPr>
        <w:t>نْعاً و</w:t>
      </w:r>
      <w:r w:rsidRPr="00E853D8">
        <w:rPr>
          <w:rFonts w:hint="cs"/>
          <w:rtl/>
        </w:rPr>
        <w:t>َ</w:t>
      </w:r>
      <w:r w:rsidRPr="00E853D8">
        <w:rPr>
          <w:rtl/>
        </w:rPr>
        <w:t>ه</w:t>
      </w:r>
      <w:r w:rsidRPr="00E853D8">
        <w:rPr>
          <w:rFonts w:hint="cs"/>
          <w:rtl/>
        </w:rPr>
        <w:t>َ</w:t>
      </w:r>
      <w:r w:rsidRPr="00E853D8">
        <w:rPr>
          <w:rtl/>
        </w:rPr>
        <w:t>ات</w:t>
      </w:r>
      <w:r w:rsidRPr="00E853D8">
        <w:rPr>
          <w:rFonts w:hint="cs"/>
          <w:rtl/>
        </w:rPr>
        <w:t>ِ</w:t>
      </w:r>
      <w:r w:rsidRPr="00E853D8">
        <w:rPr>
          <w:rtl/>
        </w:rPr>
        <w:t>، و</w:t>
      </w:r>
      <w:r w:rsidRPr="00E853D8">
        <w:rPr>
          <w:rFonts w:hint="cs"/>
          <w:rtl/>
        </w:rPr>
        <w:t>َ</w:t>
      </w:r>
      <w:r w:rsidRPr="00E853D8">
        <w:rPr>
          <w:rtl/>
        </w:rPr>
        <w:t>و</w:t>
      </w:r>
      <w:r w:rsidRPr="00E853D8">
        <w:rPr>
          <w:rFonts w:hint="cs"/>
          <w:rtl/>
        </w:rPr>
        <w:t>َ</w:t>
      </w:r>
      <w:r w:rsidRPr="00E853D8">
        <w:rPr>
          <w:rtl/>
        </w:rPr>
        <w:t>أْدَ الب</w:t>
      </w:r>
      <w:r w:rsidRPr="00E853D8">
        <w:rPr>
          <w:rFonts w:hint="cs"/>
          <w:rtl/>
        </w:rPr>
        <w:t>َ</w:t>
      </w:r>
      <w:r w:rsidRPr="00E853D8">
        <w:rPr>
          <w:rtl/>
        </w:rPr>
        <w:t>نَاتِ، و</w:t>
      </w:r>
      <w:r w:rsidRPr="00E853D8">
        <w:rPr>
          <w:rFonts w:hint="cs"/>
          <w:rtl/>
        </w:rPr>
        <w:t>َ</w:t>
      </w:r>
      <w:r w:rsidRPr="00E853D8">
        <w:rPr>
          <w:rtl/>
        </w:rPr>
        <w:t>كَر</w:t>
      </w:r>
      <w:r w:rsidRPr="00E853D8">
        <w:rPr>
          <w:rFonts w:hint="cs"/>
          <w:rtl/>
        </w:rPr>
        <w:t>ِ</w:t>
      </w:r>
      <w:r w:rsidRPr="00E853D8">
        <w:rPr>
          <w:rtl/>
        </w:rPr>
        <w:t>هَ ل</w:t>
      </w:r>
      <w:r w:rsidRPr="00E853D8">
        <w:rPr>
          <w:rFonts w:hint="cs"/>
          <w:rtl/>
        </w:rPr>
        <w:t>َ</w:t>
      </w:r>
      <w:r w:rsidRPr="00E853D8">
        <w:rPr>
          <w:rtl/>
        </w:rPr>
        <w:t>كُمْ قِي</w:t>
      </w:r>
      <w:r w:rsidRPr="00E853D8">
        <w:rPr>
          <w:rFonts w:hint="cs"/>
          <w:rtl/>
        </w:rPr>
        <w:t>ْ</w:t>
      </w:r>
      <w:r w:rsidRPr="00E853D8">
        <w:rPr>
          <w:rtl/>
        </w:rPr>
        <w:t>ل</w:t>
      </w:r>
      <w:r w:rsidRPr="00E853D8">
        <w:rPr>
          <w:rFonts w:hint="cs"/>
          <w:rtl/>
        </w:rPr>
        <w:t>َ</w:t>
      </w:r>
      <w:r w:rsidRPr="00E853D8">
        <w:rPr>
          <w:rtl/>
        </w:rPr>
        <w:t xml:space="preserve"> و</w:t>
      </w:r>
      <w:r w:rsidRPr="00E853D8">
        <w:rPr>
          <w:rFonts w:hint="cs"/>
          <w:rtl/>
        </w:rPr>
        <w:t>َ</w:t>
      </w:r>
      <w:r w:rsidRPr="00E853D8">
        <w:rPr>
          <w:rtl/>
        </w:rPr>
        <w:t>ق</w:t>
      </w:r>
      <w:r w:rsidRPr="00E853D8">
        <w:rPr>
          <w:rFonts w:hint="cs"/>
          <w:rtl/>
        </w:rPr>
        <w:t>َ</w:t>
      </w:r>
      <w:r w:rsidRPr="00E853D8">
        <w:rPr>
          <w:rtl/>
        </w:rPr>
        <w:t>الَ، و</w:t>
      </w:r>
      <w:r w:rsidRPr="00E853D8">
        <w:rPr>
          <w:rFonts w:hint="cs"/>
          <w:rtl/>
        </w:rPr>
        <w:t>َ</w:t>
      </w:r>
      <w:r w:rsidRPr="00E853D8">
        <w:rPr>
          <w:rtl/>
        </w:rPr>
        <w:t>ك</w:t>
      </w:r>
      <w:r w:rsidRPr="00E853D8">
        <w:rPr>
          <w:rFonts w:hint="cs"/>
          <w:rtl/>
        </w:rPr>
        <w:t>َ</w:t>
      </w:r>
      <w:r w:rsidRPr="00E853D8">
        <w:rPr>
          <w:rtl/>
        </w:rPr>
        <w:t>ث</w:t>
      </w:r>
      <w:r w:rsidRPr="00E853D8">
        <w:rPr>
          <w:rFonts w:hint="cs"/>
          <w:rtl/>
        </w:rPr>
        <w:t>ْ</w:t>
      </w:r>
      <w:r w:rsidRPr="00E853D8">
        <w:rPr>
          <w:rtl/>
        </w:rPr>
        <w:t>ر</w:t>
      </w:r>
      <w:r w:rsidRPr="00E853D8">
        <w:rPr>
          <w:rFonts w:hint="cs"/>
          <w:rtl/>
        </w:rPr>
        <w:t>َ</w:t>
      </w:r>
      <w:r w:rsidRPr="00E853D8">
        <w:rPr>
          <w:rtl/>
        </w:rPr>
        <w:t>ة</w:t>
      </w:r>
      <w:r w:rsidRPr="00E853D8">
        <w:rPr>
          <w:rFonts w:hint="cs"/>
          <w:rtl/>
        </w:rPr>
        <w:t>َ</w:t>
      </w:r>
      <w:r w:rsidRPr="00E853D8">
        <w:rPr>
          <w:rtl/>
        </w:rPr>
        <w:t xml:space="preserve"> الس</w:t>
      </w:r>
      <w:r w:rsidRPr="00E853D8">
        <w:rPr>
          <w:rFonts w:hint="cs"/>
          <w:rtl/>
        </w:rPr>
        <w:t>ُّ</w:t>
      </w:r>
      <w:r w:rsidRPr="00E853D8">
        <w:rPr>
          <w:rtl/>
        </w:rPr>
        <w:t>ؤ</w:t>
      </w:r>
      <w:r w:rsidRPr="00E853D8">
        <w:rPr>
          <w:rFonts w:hint="cs"/>
          <w:rtl/>
        </w:rPr>
        <w:t>َ</w:t>
      </w:r>
      <w:r w:rsidRPr="00E853D8">
        <w:rPr>
          <w:rtl/>
        </w:rPr>
        <w:t>الِ، و</w:t>
      </w:r>
      <w:r w:rsidRPr="00E853D8">
        <w:rPr>
          <w:rFonts w:hint="cs"/>
          <w:rtl/>
        </w:rPr>
        <w:t>َ</w:t>
      </w:r>
      <w:r w:rsidRPr="00E853D8">
        <w:rPr>
          <w:rtl/>
        </w:rPr>
        <w:t>إِضَاعة</w:t>
      </w:r>
      <w:r w:rsidRPr="00E853D8">
        <w:rPr>
          <w:rFonts w:hint="cs"/>
          <w:rtl/>
        </w:rPr>
        <w:t>َ</w:t>
      </w:r>
      <w:r w:rsidRPr="00E853D8">
        <w:rPr>
          <w:rtl/>
        </w:rPr>
        <w:t xml:space="preserve"> ال</w:t>
      </w:r>
      <w:r w:rsidRPr="00E853D8">
        <w:rPr>
          <w:rFonts w:hint="cs"/>
          <w:rtl/>
        </w:rPr>
        <w:t>ْ</w:t>
      </w:r>
      <w:r w:rsidRPr="00E853D8">
        <w:rPr>
          <w:rtl/>
        </w:rPr>
        <w:t>م</w:t>
      </w:r>
      <w:r w:rsidRPr="00E853D8">
        <w:rPr>
          <w:rFonts w:hint="cs"/>
          <w:rtl/>
        </w:rPr>
        <w:t>َ</w:t>
      </w:r>
      <w:r w:rsidRPr="00E853D8">
        <w:rPr>
          <w:rtl/>
        </w:rPr>
        <w:t>الِ» متفقٌ عليه.</w:t>
      </w:r>
    </w:p>
    <w:p w:rsidR="00152E87" w:rsidRPr="00E853D8" w:rsidRDefault="00152E87" w:rsidP="00E853D8">
      <w:pPr>
        <w:pStyle w:val="a9"/>
        <w:rPr>
          <w:rtl/>
        </w:rPr>
      </w:pPr>
      <w:r w:rsidRPr="00E853D8">
        <w:rPr>
          <w:rFonts w:hint="cs"/>
          <w:rtl/>
        </w:rPr>
        <w:t>220</w:t>
      </w:r>
      <w:r w:rsidRPr="00E853D8">
        <w:rPr>
          <w:rtl/>
        </w:rPr>
        <w:t>. از مغیره بن شعبه</w:t>
      </w:r>
      <w:r w:rsidR="00573ACA" w:rsidRPr="00E853D8">
        <w:rPr>
          <w:rFonts w:cs="CTraditional Arabic" w:hint="cs"/>
          <w:rtl/>
        </w:rPr>
        <w:t>س</w:t>
      </w:r>
      <w:r w:rsidRPr="00E853D8">
        <w:rPr>
          <w:rtl/>
        </w:rPr>
        <w:t xml:space="preserve"> روایت شده است که پیامبر</w:t>
      </w:r>
      <w:r w:rsidRPr="00E853D8">
        <w:rPr>
          <w:rFonts w:hint="cs"/>
          <w:rtl/>
        </w:rPr>
        <w:t xml:space="preserve"> </w:t>
      </w:r>
      <w:r w:rsidRPr="006717F5">
        <w:rPr>
          <w:rFonts w:cs="CTraditional Arabic"/>
          <w:sz w:val="26"/>
          <w:szCs w:val="26"/>
          <w:rtl/>
          <w:lang w:bidi="ar-AE"/>
        </w:rPr>
        <w:t>ص</w:t>
      </w:r>
      <w:r w:rsidRPr="00E853D8">
        <w:rPr>
          <w:rtl/>
        </w:rPr>
        <w:t xml:space="preserve"> فرمو</w:t>
      </w:r>
      <w:r w:rsidRPr="00E853D8">
        <w:rPr>
          <w:rFonts w:hint="cs"/>
          <w:rtl/>
        </w:rPr>
        <w:t>د</w:t>
      </w:r>
      <w:r w:rsidRPr="00E853D8">
        <w:rPr>
          <w:rtl/>
        </w:rPr>
        <w:t>ند: «</w:t>
      </w:r>
      <w:r w:rsidRPr="00E853D8">
        <w:rPr>
          <w:rFonts w:hint="cs"/>
          <w:rtl/>
        </w:rPr>
        <w:t xml:space="preserve"> خداوند بر شما حرام کرده است آزار پدر و مادر و ندادن آنچه را که دادن آن بر شما واجب است و طلب آنچه را که از شما ن</w:t>
      </w:r>
      <w:r w:rsidR="00A81F7E" w:rsidRPr="00E853D8">
        <w:rPr>
          <w:rFonts w:hint="cs"/>
          <w:rtl/>
        </w:rPr>
        <w:t>ی</w:t>
      </w:r>
      <w:r w:rsidRPr="00E853D8">
        <w:rPr>
          <w:rFonts w:hint="cs"/>
          <w:rtl/>
        </w:rPr>
        <w:t>ست و زنده به گور کردن دختران را و نمی</w:t>
      </w:r>
      <w:r w:rsidRPr="00E853D8">
        <w:rPr>
          <w:rFonts w:hint="eastAsia"/>
          <w:rtl/>
        </w:rPr>
        <w:t>‌</w:t>
      </w:r>
      <w:r w:rsidRPr="00E853D8">
        <w:rPr>
          <w:rFonts w:hint="cs"/>
          <w:rtl/>
        </w:rPr>
        <w:t>پسندد برای شما ق</w:t>
      </w:r>
      <w:r w:rsidR="00A81F7E" w:rsidRPr="00E853D8">
        <w:rPr>
          <w:rFonts w:hint="cs"/>
          <w:rtl/>
        </w:rPr>
        <w:t>ی</w:t>
      </w:r>
      <w:r w:rsidRPr="00E853D8">
        <w:rPr>
          <w:rFonts w:hint="cs"/>
          <w:rtl/>
        </w:rPr>
        <w:t>ل و قال (گفتگوی ز</w:t>
      </w:r>
      <w:r w:rsidR="00A81F7E" w:rsidRPr="00E853D8">
        <w:rPr>
          <w:rFonts w:hint="cs"/>
          <w:rtl/>
        </w:rPr>
        <w:t>ی</w:t>
      </w:r>
      <w:r w:rsidRPr="00E853D8">
        <w:rPr>
          <w:rFonts w:hint="cs"/>
          <w:rtl/>
        </w:rPr>
        <w:t>اد) و کثرت سئوال و ضا</w:t>
      </w:r>
      <w:r w:rsidR="00A81F7E" w:rsidRPr="00E853D8">
        <w:rPr>
          <w:rFonts w:hint="cs"/>
          <w:rtl/>
        </w:rPr>
        <w:t>ی</w:t>
      </w:r>
      <w:r w:rsidRPr="00E853D8">
        <w:rPr>
          <w:rFonts w:hint="cs"/>
          <w:rtl/>
        </w:rPr>
        <w:t>ع کردن مال را)،</w:t>
      </w:r>
      <w:r w:rsidRPr="00E853D8">
        <w:rPr>
          <w:rtl/>
        </w:rPr>
        <w:t xml:space="preserve"> و زیاد سؤال</w:t>
      </w:r>
      <w:r w:rsidR="00E853D8">
        <w:rPr>
          <w:rFonts w:hint="cs"/>
          <w:rtl/>
        </w:rPr>
        <w:t>‌</w:t>
      </w:r>
      <w:r w:rsidRPr="00E853D8">
        <w:rPr>
          <w:rtl/>
        </w:rPr>
        <w:t>کردن (در چیزی که فایده‌ای ندارد)، ضایع</w:t>
      </w:r>
      <w:r w:rsidR="00E853D8">
        <w:rPr>
          <w:rFonts w:hint="cs"/>
          <w:rtl/>
        </w:rPr>
        <w:t>‌</w:t>
      </w:r>
      <w:r w:rsidRPr="00E853D8">
        <w:rPr>
          <w:rtl/>
        </w:rPr>
        <w:t>کردن مال و صرف آن در مصارف غیرمشروع را از شما مکروه و ناپسند دانسته است»</w:t>
      </w:r>
      <w:r w:rsidRPr="00E853D8">
        <w:rPr>
          <w:vertAlign w:val="superscript"/>
          <w:rtl/>
        </w:rPr>
        <w:footnoteReference w:id="221"/>
      </w:r>
      <w:r w:rsidRPr="00E853D8">
        <w:rPr>
          <w:rFonts w:hint="cs"/>
          <w:rtl/>
        </w:rPr>
        <w:t>.</w:t>
      </w:r>
    </w:p>
    <w:p w:rsidR="00997450" w:rsidRDefault="00521285" w:rsidP="00997450">
      <w:pPr>
        <w:pStyle w:val="af2"/>
        <w:rPr>
          <w:rtl/>
        </w:rPr>
      </w:pPr>
      <w:bookmarkStart w:id="152" w:name="_Toc274891355"/>
      <w:bookmarkStart w:id="153" w:name="_Toc433182897"/>
      <w:r w:rsidRPr="00573ACA">
        <w:rPr>
          <w:rFonts w:hint="cs"/>
          <w:rtl/>
        </w:rPr>
        <w:t>42- باب فضل بر أصدقاء الأب والأم والأقارب والزوجة وسائر من يندب إكرامه</w:t>
      </w:r>
      <w:r w:rsidR="00C0141A" w:rsidRPr="00573ACA">
        <w:rPr>
          <w:rFonts w:hint="cs"/>
          <w:rtl/>
        </w:rPr>
        <w:t>:</w:t>
      </w:r>
    </w:p>
    <w:p w:rsidR="00152E87" w:rsidRPr="006717F5" w:rsidRDefault="00521285" w:rsidP="006717F5">
      <w:pPr>
        <w:pStyle w:val="a0"/>
        <w:rPr>
          <w:rtl/>
          <w:lang w:bidi="ar-AE"/>
        </w:rPr>
      </w:pPr>
      <w:bookmarkStart w:id="154" w:name="_Toc433190469"/>
      <w:r w:rsidRPr="006717F5">
        <w:rPr>
          <w:rFonts w:hint="cs"/>
          <w:rtl/>
        </w:rPr>
        <w:t>باب فض</w:t>
      </w:r>
      <w:r w:rsidR="00FE68A2">
        <w:rPr>
          <w:rFonts w:hint="cs"/>
          <w:rtl/>
        </w:rPr>
        <w:t>ی</w:t>
      </w:r>
      <w:r w:rsidRPr="006717F5">
        <w:rPr>
          <w:rFonts w:hint="cs"/>
          <w:rtl/>
        </w:rPr>
        <w:t>لت ن</w:t>
      </w:r>
      <w:r w:rsidR="00FE68A2">
        <w:rPr>
          <w:rFonts w:hint="cs"/>
          <w:rtl/>
        </w:rPr>
        <w:t>ی</w:t>
      </w:r>
      <w:r w:rsidRPr="006717F5">
        <w:rPr>
          <w:rFonts w:hint="cs"/>
          <w:rtl/>
        </w:rPr>
        <w:t>كوكار</w:t>
      </w:r>
      <w:r w:rsidR="00FE68A2">
        <w:rPr>
          <w:rFonts w:hint="cs"/>
          <w:rtl/>
        </w:rPr>
        <w:t>ی</w:t>
      </w:r>
      <w:r w:rsidRPr="006717F5">
        <w:rPr>
          <w:rFonts w:hint="cs"/>
          <w:rtl/>
        </w:rPr>
        <w:t xml:space="preserve"> به دوستان پدر و مادر و نزدیکان و همسر و دیگر کسانی که احترامشان سفارش شده و پسندیده ست</w:t>
      </w:r>
      <w:bookmarkEnd w:id="152"/>
      <w:bookmarkEnd w:id="153"/>
      <w:bookmarkEnd w:id="154"/>
    </w:p>
    <w:p w:rsidR="00152E87" w:rsidRPr="001A6368" w:rsidRDefault="00152E87" w:rsidP="001A6368">
      <w:pPr>
        <w:pStyle w:val="af0"/>
        <w:rPr>
          <w:rtl/>
        </w:rPr>
      </w:pPr>
      <w:r w:rsidRPr="001A6368">
        <w:rPr>
          <w:rFonts w:hint="cs"/>
          <w:rtl/>
        </w:rPr>
        <w:t>223</w:t>
      </w:r>
      <w:r w:rsidRPr="001A6368">
        <w:rPr>
          <w:rtl/>
        </w:rPr>
        <w:t>- وعن</w:t>
      </w:r>
      <w:r w:rsidRPr="001A6368">
        <w:rPr>
          <w:rFonts w:hint="cs"/>
          <w:rtl/>
        </w:rPr>
        <w:t xml:space="preserve"> </w:t>
      </w:r>
      <w:r w:rsidRPr="001A6368">
        <w:rPr>
          <w:rtl/>
        </w:rPr>
        <w:t>مالكِ بنِ ربِيعَةَ السَّاعِدِيِّ رضي اللَّه عنه قال: بَيْنا نَحْنُ جُلُوسٌ عِنْدَ ر</w:t>
      </w:r>
      <w:r w:rsidRPr="001A6368">
        <w:rPr>
          <w:rFonts w:hint="cs"/>
          <w:rtl/>
        </w:rPr>
        <w:t>َ</w:t>
      </w:r>
      <w:r w:rsidRPr="001A6368">
        <w:rPr>
          <w:rtl/>
        </w:rPr>
        <w:t>س</w:t>
      </w:r>
      <w:r w:rsidRPr="001A6368">
        <w:rPr>
          <w:rFonts w:hint="cs"/>
          <w:rtl/>
        </w:rPr>
        <w:t>ُ</w:t>
      </w:r>
      <w:r w:rsidRPr="001A6368">
        <w:rPr>
          <w:rtl/>
        </w:rPr>
        <w:t>ول</w:t>
      </w:r>
      <w:r w:rsidRPr="001A6368">
        <w:rPr>
          <w:rFonts w:hint="cs"/>
          <w:rtl/>
        </w:rPr>
        <w:t>ِ</w:t>
      </w:r>
      <w:r w:rsidRPr="001A6368">
        <w:rPr>
          <w:rtl/>
        </w:rPr>
        <w:t xml:space="preserve"> اللَّهِ صَلَّى اللهُ عَلَيْهِ وَسَلَّمَ إذ</w:t>
      </w:r>
      <w:r w:rsidRPr="001A6368">
        <w:rPr>
          <w:rFonts w:hint="cs"/>
          <w:rtl/>
        </w:rPr>
        <w:t>ْ</w:t>
      </w:r>
      <w:r w:rsidRPr="001A6368">
        <w:rPr>
          <w:rtl/>
        </w:rPr>
        <w:t xml:space="preserve"> ج</w:t>
      </w:r>
      <w:r w:rsidRPr="001A6368">
        <w:rPr>
          <w:rFonts w:hint="cs"/>
          <w:rtl/>
        </w:rPr>
        <w:t>َ</w:t>
      </w:r>
      <w:r w:rsidRPr="001A6368">
        <w:rPr>
          <w:rtl/>
        </w:rPr>
        <w:t>اءَهُ ر</w:t>
      </w:r>
      <w:r w:rsidRPr="001A6368">
        <w:rPr>
          <w:rFonts w:hint="cs"/>
          <w:rtl/>
        </w:rPr>
        <w:t>َ</w:t>
      </w:r>
      <w:r w:rsidRPr="001A6368">
        <w:rPr>
          <w:rtl/>
        </w:rPr>
        <w:t>جُلٌ مِنْ ب</w:t>
      </w:r>
      <w:r w:rsidRPr="001A6368">
        <w:rPr>
          <w:rFonts w:hint="cs"/>
          <w:rtl/>
        </w:rPr>
        <w:t>َ</w:t>
      </w:r>
      <w:r w:rsidRPr="001A6368">
        <w:rPr>
          <w:rtl/>
        </w:rPr>
        <w:t>ن</w:t>
      </w:r>
      <w:r w:rsidRPr="001A6368">
        <w:rPr>
          <w:rFonts w:hint="cs"/>
          <w:rtl/>
        </w:rPr>
        <w:t>ِ</w:t>
      </w:r>
      <w:r w:rsidRPr="001A6368">
        <w:rPr>
          <w:rtl/>
        </w:rPr>
        <w:t>ي</w:t>
      </w:r>
      <w:r w:rsidRPr="001A6368">
        <w:rPr>
          <w:rFonts w:hint="cs"/>
          <w:rtl/>
        </w:rPr>
        <w:t>ْ</w:t>
      </w:r>
      <w:r w:rsidRPr="001A6368">
        <w:rPr>
          <w:rtl/>
        </w:rPr>
        <w:t xml:space="preserve"> سَلَم</w:t>
      </w:r>
      <w:r w:rsidRPr="001A6368">
        <w:rPr>
          <w:rFonts w:hint="cs"/>
          <w:rtl/>
        </w:rPr>
        <w:t>َ</w:t>
      </w:r>
      <w:r w:rsidRPr="001A6368">
        <w:rPr>
          <w:rtl/>
        </w:rPr>
        <w:t>ة</w:t>
      </w:r>
      <w:r w:rsidRPr="001A6368">
        <w:rPr>
          <w:rFonts w:hint="cs"/>
          <w:rtl/>
        </w:rPr>
        <w:t>َ</w:t>
      </w:r>
      <w:r w:rsidRPr="001A6368">
        <w:rPr>
          <w:rtl/>
        </w:rPr>
        <w:t xml:space="preserve"> ف</w:t>
      </w:r>
      <w:r w:rsidRPr="001A6368">
        <w:rPr>
          <w:rFonts w:hint="cs"/>
          <w:rtl/>
        </w:rPr>
        <w:t>َ</w:t>
      </w:r>
      <w:r w:rsidRPr="001A6368">
        <w:rPr>
          <w:rtl/>
        </w:rPr>
        <w:t>ق</w:t>
      </w:r>
      <w:r w:rsidRPr="001A6368">
        <w:rPr>
          <w:rFonts w:hint="cs"/>
          <w:rtl/>
        </w:rPr>
        <w:t>َ</w:t>
      </w:r>
      <w:r w:rsidRPr="001A6368">
        <w:rPr>
          <w:rtl/>
        </w:rPr>
        <w:t>الَ: ي</w:t>
      </w:r>
      <w:r w:rsidRPr="001A6368">
        <w:rPr>
          <w:rFonts w:hint="cs"/>
          <w:rtl/>
        </w:rPr>
        <w:t>َ</w:t>
      </w:r>
      <w:r w:rsidRPr="001A6368">
        <w:rPr>
          <w:rtl/>
        </w:rPr>
        <w:t>ا</w:t>
      </w:r>
      <w:r w:rsidRPr="001A6368">
        <w:rPr>
          <w:rFonts w:hint="cs"/>
          <w:rtl/>
        </w:rPr>
        <w:t xml:space="preserve"> </w:t>
      </w:r>
      <w:r w:rsidRPr="001A6368">
        <w:rPr>
          <w:rtl/>
        </w:rPr>
        <w:t>ر</w:t>
      </w:r>
      <w:r w:rsidRPr="001A6368">
        <w:rPr>
          <w:rFonts w:hint="cs"/>
          <w:rtl/>
        </w:rPr>
        <w:t>َ</w:t>
      </w:r>
      <w:r w:rsidRPr="001A6368">
        <w:rPr>
          <w:rtl/>
        </w:rPr>
        <w:t>س</w:t>
      </w:r>
      <w:r w:rsidRPr="001A6368">
        <w:rPr>
          <w:rFonts w:hint="cs"/>
          <w:rtl/>
        </w:rPr>
        <w:t>ُ</w:t>
      </w:r>
      <w:r w:rsidRPr="001A6368">
        <w:rPr>
          <w:rtl/>
        </w:rPr>
        <w:t>ولَ اللَّه</w:t>
      </w:r>
      <w:r w:rsidRPr="001A6368">
        <w:rPr>
          <w:rFonts w:hint="cs"/>
          <w:rtl/>
        </w:rPr>
        <w:t>ِ،</w:t>
      </w:r>
      <w:r w:rsidRPr="001A6368">
        <w:rPr>
          <w:rtl/>
        </w:rPr>
        <w:t xml:space="preserve"> هَلْ </w:t>
      </w:r>
      <w:r w:rsidRPr="001A6368">
        <w:rPr>
          <w:rFonts w:hint="cs"/>
          <w:rtl/>
        </w:rPr>
        <w:t>بَقِيَ</w:t>
      </w:r>
      <w:r w:rsidRPr="001A6368">
        <w:rPr>
          <w:rtl/>
        </w:rPr>
        <w:t xml:space="preserve"> مِن</w:t>
      </w:r>
      <w:r w:rsidRPr="001A6368">
        <w:rPr>
          <w:rFonts w:hint="cs"/>
          <w:rtl/>
        </w:rPr>
        <w:t>ْ</w:t>
      </w:r>
      <w:r w:rsidRPr="001A6368">
        <w:rPr>
          <w:rtl/>
        </w:rPr>
        <w:t xml:space="preserve"> بِرِّ أَب</w:t>
      </w:r>
      <w:r w:rsidRPr="001A6368">
        <w:rPr>
          <w:rFonts w:hint="cs"/>
          <w:rtl/>
        </w:rPr>
        <w:t>َ</w:t>
      </w:r>
      <w:r w:rsidRPr="001A6368">
        <w:rPr>
          <w:rtl/>
        </w:rPr>
        <w:t>و</w:t>
      </w:r>
      <w:r w:rsidRPr="001A6368">
        <w:rPr>
          <w:rFonts w:hint="cs"/>
          <w:rtl/>
        </w:rPr>
        <w:t>َ</w:t>
      </w:r>
      <w:r w:rsidRPr="001A6368">
        <w:rPr>
          <w:rtl/>
        </w:rPr>
        <w:t>يَّ ش</w:t>
      </w:r>
      <w:r w:rsidRPr="001A6368">
        <w:rPr>
          <w:rFonts w:hint="cs"/>
          <w:rtl/>
        </w:rPr>
        <w:t>َيْ</w:t>
      </w:r>
      <w:r w:rsidRPr="001A6368">
        <w:rPr>
          <w:rtl/>
        </w:rPr>
        <w:t>ءٌ أَب</w:t>
      </w:r>
      <w:r w:rsidRPr="001A6368">
        <w:rPr>
          <w:rFonts w:hint="cs"/>
          <w:rtl/>
        </w:rPr>
        <w:t>َ</w:t>
      </w:r>
      <w:r w:rsidRPr="001A6368">
        <w:rPr>
          <w:rtl/>
        </w:rPr>
        <w:t>رُّهُمَا بِهِ بَعدَ مَوْتِهِمَا؟ ف</w:t>
      </w:r>
      <w:r w:rsidRPr="001A6368">
        <w:rPr>
          <w:rFonts w:hint="cs"/>
          <w:rtl/>
        </w:rPr>
        <w:t>َ</w:t>
      </w:r>
      <w:r w:rsidRPr="001A6368">
        <w:rPr>
          <w:rtl/>
        </w:rPr>
        <w:t>ق</w:t>
      </w:r>
      <w:r w:rsidRPr="001A6368">
        <w:rPr>
          <w:rFonts w:hint="cs"/>
          <w:rtl/>
        </w:rPr>
        <w:t>َ</w:t>
      </w:r>
      <w:r w:rsidRPr="001A6368">
        <w:rPr>
          <w:rtl/>
        </w:rPr>
        <w:t>ال</w:t>
      </w:r>
      <w:r w:rsidRPr="001A6368">
        <w:rPr>
          <w:rFonts w:hint="cs"/>
          <w:rtl/>
        </w:rPr>
        <w:t>َ</w:t>
      </w:r>
      <w:r w:rsidRPr="001A6368">
        <w:rPr>
          <w:rtl/>
        </w:rPr>
        <w:t>: «نَعَمْ، الصَّلاَة</w:t>
      </w:r>
      <w:r w:rsidRPr="001A6368">
        <w:rPr>
          <w:rFonts w:hint="cs"/>
          <w:rtl/>
        </w:rPr>
        <w:t>ُ</w:t>
      </w:r>
      <w:r w:rsidRPr="001A6368">
        <w:rPr>
          <w:rFonts w:ascii="Times New Roman" w:hAnsi="Times New Roman" w:cs="Times New Roman" w:hint="cs"/>
          <w:rtl/>
        </w:rPr>
        <w:t> </w:t>
      </w:r>
      <w:r w:rsidRPr="001A6368">
        <w:rPr>
          <w:rFonts w:hint="cs"/>
          <w:rtl/>
        </w:rPr>
        <w:t>علَيْهِمَا،</w:t>
      </w:r>
      <w:r w:rsidRPr="001A6368">
        <w:rPr>
          <w:rtl/>
        </w:rPr>
        <w:t xml:space="preserve"> </w:t>
      </w:r>
      <w:r w:rsidRPr="001A6368">
        <w:rPr>
          <w:rFonts w:hint="cs"/>
          <w:rtl/>
        </w:rPr>
        <w:t>والاسْتِغْفَارُ</w:t>
      </w:r>
      <w:r w:rsidRPr="001A6368">
        <w:rPr>
          <w:rtl/>
        </w:rPr>
        <w:t xml:space="preserve"> </w:t>
      </w:r>
      <w:r w:rsidRPr="001A6368">
        <w:rPr>
          <w:rFonts w:hint="cs"/>
          <w:rtl/>
        </w:rPr>
        <w:t>لَهُمَ</w:t>
      </w:r>
      <w:r w:rsidRPr="001A6368">
        <w:rPr>
          <w:rtl/>
        </w:rPr>
        <w:t>ا، وإِنْفاذُ عَهْدِهِما، وصِلةُ الرَّحِمِ ال</w:t>
      </w:r>
      <w:r w:rsidRPr="001A6368">
        <w:rPr>
          <w:rFonts w:hint="cs"/>
          <w:rtl/>
        </w:rPr>
        <w:t>َّ</w:t>
      </w:r>
      <w:r w:rsidRPr="001A6368">
        <w:rPr>
          <w:rtl/>
        </w:rPr>
        <w:t>ت</w:t>
      </w:r>
      <w:r w:rsidRPr="001A6368">
        <w:rPr>
          <w:rFonts w:hint="cs"/>
          <w:rtl/>
        </w:rPr>
        <w:t>ِ</w:t>
      </w:r>
      <w:r w:rsidRPr="001A6368">
        <w:rPr>
          <w:rtl/>
        </w:rPr>
        <w:t>ي</w:t>
      </w:r>
      <w:r w:rsidRPr="001A6368">
        <w:rPr>
          <w:rFonts w:hint="cs"/>
          <w:rtl/>
        </w:rPr>
        <w:t>ْ</w:t>
      </w:r>
      <w:r w:rsidRPr="001A6368">
        <w:rPr>
          <w:rtl/>
        </w:rPr>
        <w:t xml:space="preserve"> لا</w:t>
      </w:r>
      <w:r w:rsidRPr="001A6368">
        <w:rPr>
          <w:rFonts w:hint="cs"/>
          <w:rtl/>
        </w:rPr>
        <w:t>َ</w:t>
      </w:r>
      <w:r w:rsidRPr="001A6368">
        <w:rPr>
          <w:rtl/>
        </w:rPr>
        <w:t xml:space="preserve"> تُوصَلُ إِلاَّ بِهِمَا، وإِك</w:t>
      </w:r>
      <w:r w:rsidRPr="001A6368">
        <w:rPr>
          <w:rFonts w:hint="cs"/>
          <w:rtl/>
        </w:rPr>
        <w:t>ْ</w:t>
      </w:r>
      <w:r w:rsidRPr="001A6368">
        <w:rPr>
          <w:rtl/>
        </w:rPr>
        <w:t>رَامُ صَدِي</w:t>
      </w:r>
      <w:r w:rsidRPr="001A6368">
        <w:rPr>
          <w:rFonts w:hint="cs"/>
          <w:rtl/>
        </w:rPr>
        <w:t>ْ</w:t>
      </w:r>
      <w:r w:rsidRPr="001A6368">
        <w:rPr>
          <w:rtl/>
        </w:rPr>
        <w:t>ق</w:t>
      </w:r>
      <w:r w:rsidRPr="001A6368">
        <w:rPr>
          <w:rFonts w:hint="cs"/>
          <w:rtl/>
        </w:rPr>
        <w:t>ِ</w:t>
      </w:r>
      <w:r w:rsidRPr="001A6368">
        <w:rPr>
          <w:rtl/>
        </w:rPr>
        <w:t>ه</w:t>
      </w:r>
      <w:r w:rsidRPr="001A6368">
        <w:rPr>
          <w:rFonts w:hint="cs"/>
          <w:rtl/>
        </w:rPr>
        <w:t>ِ</w:t>
      </w:r>
      <w:r w:rsidRPr="001A6368">
        <w:rPr>
          <w:rtl/>
        </w:rPr>
        <w:t>م</w:t>
      </w:r>
      <w:r w:rsidRPr="001A6368">
        <w:rPr>
          <w:rFonts w:hint="cs"/>
          <w:rtl/>
        </w:rPr>
        <w:t>َ</w:t>
      </w:r>
      <w:r w:rsidRPr="001A6368">
        <w:rPr>
          <w:rtl/>
        </w:rPr>
        <w:t>ا»</w:t>
      </w:r>
      <w:r w:rsidRPr="001A6368">
        <w:rPr>
          <w:rFonts w:ascii="Times New Roman" w:hAnsi="Times New Roman" w:cs="Times New Roman" w:hint="cs"/>
          <w:rtl/>
        </w:rPr>
        <w:t> </w:t>
      </w:r>
      <w:r w:rsidRPr="001A6368">
        <w:rPr>
          <w:rFonts w:hint="cs"/>
          <w:rtl/>
        </w:rPr>
        <w:t>رواه</w:t>
      </w:r>
      <w:r w:rsidRPr="001A6368">
        <w:rPr>
          <w:rtl/>
        </w:rPr>
        <w:t xml:space="preserve"> </w:t>
      </w:r>
      <w:r w:rsidRPr="001A6368">
        <w:rPr>
          <w:rFonts w:hint="cs"/>
          <w:rtl/>
        </w:rPr>
        <w:t>أبو</w:t>
      </w:r>
      <w:r w:rsidRPr="001A6368">
        <w:rPr>
          <w:rtl/>
        </w:rPr>
        <w:t xml:space="preserve"> </w:t>
      </w:r>
      <w:r w:rsidRPr="001A6368">
        <w:rPr>
          <w:rFonts w:hint="cs"/>
          <w:rtl/>
        </w:rPr>
        <w:t>داود</w:t>
      </w:r>
      <w:r w:rsidRPr="001A6368">
        <w:rPr>
          <w:rtl/>
        </w:rPr>
        <w:t>.</w:t>
      </w:r>
    </w:p>
    <w:p w:rsidR="00152E87" w:rsidRPr="00B4734D" w:rsidRDefault="00152E87" w:rsidP="006717F5">
      <w:pPr>
        <w:ind w:firstLine="284"/>
        <w:jc w:val="both"/>
        <w:rPr>
          <w:rStyle w:val="Char4"/>
          <w:rtl/>
        </w:rPr>
      </w:pPr>
      <w:r w:rsidRPr="00B4734D">
        <w:rPr>
          <w:rStyle w:val="Char4"/>
          <w:rFonts w:hint="cs"/>
          <w:rtl/>
        </w:rPr>
        <w:t>223</w:t>
      </w:r>
      <w:r w:rsidRPr="00B4734D">
        <w:rPr>
          <w:rStyle w:val="Char4"/>
          <w:rtl/>
        </w:rPr>
        <w:t>. از مالک بن ر</w:t>
      </w:r>
      <w:r w:rsidRPr="00B4734D">
        <w:rPr>
          <w:rStyle w:val="Char4"/>
          <w:rFonts w:hint="cs"/>
          <w:rtl/>
        </w:rPr>
        <w:t>بی</w:t>
      </w:r>
      <w:r w:rsidRPr="00B4734D">
        <w:rPr>
          <w:rStyle w:val="Char4"/>
          <w:rtl/>
        </w:rPr>
        <w:t>عه ساعدی</w:t>
      </w:r>
      <w:r w:rsidR="00573ACA" w:rsidRPr="00573ACA">
        <w:rPr>
          <w:rStyle w:val="Char4"/>
          <w:rFonts w:cs="CTraditional Arabic" w:hint="cs"/>
          <w:rtl/>
        </w:rPr>
        <w:t>س</w:t>
      </w:r>
      <w:r w:rsidRPr="00B4734D">
        <w:rPr>
          <w:rStyle w:val="Char4"/>
          <w:rtl/>
        </w:rPr>
        <w:t xml:space="preserve"> روایت شده است که فرمود: یک‌بار وقتی که ما نزد پیامبر</w:t>
      </w:r>
      <w:r w:rsidRPr="006717F5">
        <w:rPr>
          <w:rFonts w:cs="CTraditional Arabic"/>
          <w:sz w:val="26"/>
          <w:szCs w:val="26"/>
          <w:rtl/>
          <w:lang w:bidi="ar-AE"/>
        </w:rPr>
        <w:t>ص</w:t>
      </w:r>
      <w:r w:rsidRPr="00B4734D">
        <w:rPr>
          <w:rStyle w:val="Char4"/>
          <w:rtl/>
        </w:rPr>
        <w:t xml:space="preserve"> نشسته بودیم، مردی از بنی‌سلمه پیش ایشان آمد و گفت: ای رسول خدا! آیا از نیکوکاری و احسان نسبت به پدر و مادرم چیزی مانده است که به وسیله‌ی آن، بعد از مرگشان، به ایشان نیکی کنم؟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فرمودند: «بله، دعای خیر کردن برای آنها، طلب مغفرت برای آنان، اجرای پیمان‌ها و وصیت‌های ایشان بعد از مرگشان، صله‌ی رحمی که جز به وسیله‌ی آنان امکان‌پذیر نیست و بزرگداشت دوستان آنان»</w:t>
      </w:r>
      <w:r w:rsidRPr="00B4734D">
        <w:rPr>
          <w:rStyle w:val="Char4"/>
          <w:vertAlign w:val="superscript"/>
          <w:rtl/>
        </w:rPr>
        <w:footnoteReference w:id="222"/>
      </w:r>
      <w:r w:rsidRPr="00B4734D">
        <w:rPr>
          <w:rStyle w:val="Char4"/>
          <w:rFonts w:hint="cs"/>
          <w:rtl/>
        </w:rPr>
        <w:t>.</w:t>
      </w:r>
    </w:p>
    <w:p w:rsidR="00152E87" w:rsidRPr="006717F5" w:rsidRDefault="00152E87" w:rsidP="001A6368">
      <w:pPr>
        <w:pStyle w:val="af0"/>
        <w:rPr>
          <w:rtl/>
          <w:lang w:bidi="ar-AE"/>
        </w:rPr>
      </w:pPr>
      <w:r w:rsidRPr="006717F5">
        <w:rPr>
          <w:rFonts w:hint="cs"/>
          <w:rtl/>
          <w:lang w:bidi="ar-AE"/>
        </w:rPr>
        <w:t xml:space="preserve">224- عن ابن عمر </w:t>
      </w:r>
      <w:r w:rsidR="001A6368">
        <w:rPr>
          <w:rFonts w:hint="cs"/>
          <w:rtl/>
          <w:lang w:bidi="ar-AE"/>
        </w:rPr>
        <w:t>رضي الله عنه</w:t>
      </w:r>
      <w:r w:rsidRPr="006717F5">
        <w:rPr>
          <w:rFonts w:hint="cs"/>
          <w:rtl/>
          <w:lang w:bidi="ar-AE"/>
        </w:rPr>
        <w:t xml:space="preserve"> أَنَّ النَّبِ</w:t>
      </w:r>
      <w:r w:rsidR="001A6368">
        <w:rPr>
          <w:rFonts w:hint="cs"/>
          <w:rtl/>
          <w:lang w:bidi="ar-AE"/>
        </w:rPr>
        <w:t>ي</w:t>
      </w:r>
      <w:r w:rsidRPr="006717F5">
        <w:rPr>
          <w:rFonts w:hint="cs"/>
          <w:rtl/>
          <w:lang w:bidi="ar-AE"/>
        </w:rPr>
        <w:t xml:space="preserve"> صلی الله علیه وسلم قَالَ: </w:t>
      </w:r>
      <w:r w:rsidRPr="006717F5">
        <w:rPr>
          <w:rFonts w:ascii="Traditional Arabic" w:hAnsi="Traditional Arabic"/>
          <w:rtl/>
          <w:lang w:bidi="ar-AE"/>
        </w:rPr>
        <w:t>«</w:t>
      </w:r>
      <w:r w:rsidRPr="006717F5">
        <w:rPr>
          <w:rFonts w:hint="cs"/>
          <w:rtl/>
          <w:lang w:bidi="ar-AE"/>
        </w:rPr>
        <w:t>إنَّ أَبَرّ البرِّ أنْ یَصِلَ الرَّجُلُ وُدَّ أَبِیْهِ</w:t>
      </w:r>
      <w:r w:rsidRPr="006717F5">
        <w:rPr>
          <w:rFonts w:ascii="Traditional Arabic" w:hAnsi="Traditional Arabic"/>
          <w:rtl/>
          <w:lang w:bidi="ar-AE"/>
        </w:rPr>
        <w:t>»</w:t>
      </w:r>
      <w:r w:rsidRPr="006717F5">
        <w:rPr>
          <w:rFonts w:hint="cs"/>
          <w:rtl/>
          <w:lang w:bidi="ar-AE"/>
        </w:rPr>
        <w:t>. متفق علیه.</w:t>
      </w:r>
    </w:p>
    <w:p w:rsidR="00152E87" w:rsidRPr="001A6368" w:rsidRDefault="00152E87" w:rsidP="001A6368">
      <w:pPr>
        <w:pStyle w:val="a9"/>
        <w:rPr>
          <w:rtl/>
        </w:rPr>
      </w:pPr>
      <w:r w:rsidRPr="001A6368">
        <w:rPr>
          <w:rFonts w:hint="cs"/>
          <w:rtl/>
        </w:rPr>
        <w:t xml:space="preserve">224- </w:t>
      </w:r>
      <w:r w:rsidRPr="001A6368">
        <w:rPr>
          <w:rtl/>
        </w:rPr>
        <w:t>از</w:t>
      </w:r>
      <w:r w:rsidRPr="001A6368">
        <w:rPr>
          <w:rFonts w:hint="cs"/>
          <w:rtl/>
        </w:rPr>
        <w:t xml:space="preserve"> عبدالله بن عمر </w:t>
      </w:r>
      <w:r w:rsidR="001A6368">
        <w:rPr>
          <w:rFonts w:hint="cs"/>
          <w:rtl/>
        </w:rPr>
        <w:t>-</w:t>
      </w:r>
      <w:r w:rsidR="009305C5" w:rsidRPr="001A6368">
        <w:rPr>
          <w:rFonts w:cs="CTraditional Arabic" w:hint="cs"/>
          <w:rtl/>
        </w:rPr>
        <w:t>ب</w:t>
      </w:r>
      <w:r w:rsidRPr="001A6368">
        <w:rPr>
          <w:rFonts w:hint="cs"/>
          <w:rtl/>
        </w:rPr>
        <w:t>- روایت شده است که رسول الله</w:t>
      </w:r>
      <w:r w:rsidR="00E87A76" w:rsidRPr="001A6368">
        <w:rPr>
          <w:rFonts w:cs="CTraditional Arabic" w:hint="cs"/>
          <w:rtl/>
        </w:rPr>
        <w:t xml:space="preserve">ص </w:t>
      </w:r>
      <w:r w:rsidRPr="001A6368">
        <w:rPr>
          <w:rFonts w:hint="cs"/>
          <w:rtl/>
        </w:rPr>
        <w:t xml:space="preserve">فرمودند: </w:t>
      </w:r>
      <w:r w:rsidRPr="001A6368">
        <w:rPr>
          <w:rtl/>
        </w:rPr>
        <w:t>«</w:t>
      </w:r>
      <w:r w:rsidRPr="001A6368">
        <w:rPr>
          <w:rFonts w:hint="cs"/>
          <w:rtl/>
        </w:rPr>
        <w:t>بهترین نیکی اینست که شخص صله‌ی رحم با دوستان پدرش را ادامه دهد</w:t>
      </w:r>
      <w:r w:rsidRPr="001A6368">
        <w:rPr>
          <w:rtl/>
        </w:rPr>
        <w:t>»</w:t>
      </w:r>
      <w:r w:rsidRPr="001A6368">
        <w:rPr>
          <w:rFonts w:hint="cs"/>
          <w:rtl/>
        </w:rPr>
        <w:t>.</w:t>
      </w:r>
    </w:p>
    <w:p w:rsidR="00152E87" w:rsidRPr="007A5286" w:rsidRDefault="00152E87" w:rsidP="007A5286">
      <w:pPr>
        <w:pStyle w:val="af0"/>
        <w:rPr>
          <w:rtl/>
        </w:rPr>
      </w:pPr>
      <w:r w:rsidRPr="007A5286">
        <w:rPr>
          <w:rFonts w:hint="cs"/>
          <w:rtl/>
        </w:rPr>
        <w:t>225</w:t>
      </w:r>
      <w:r w:rsidRPr="007A5286">
        <w:rPr>
          <w:rtl/>
        </w:rPr>
        <w:t>- و</w:t>
      </w:r>
      <w:r w:rsidRPr="007A5286">
        <w:rPr>
          <w:rFonts w:hint="cs"/>
          <w:rtl/>
        </w:rPr>
        <w:t>َ</w:t>
      </w:r>
      <w:r w:rsidRPr="007A5286">
        <w:rPr>
          <w:rtl/>
        </w:rPr>
        <w:t>ع</w:t>
      </w:r>
      <w:r w:rsidRPr="007A5286">
        <w:rPr>
          <w:rFonts w:hint="cs"/>
          <w:rtl/>
        </w:rPr>
        <w:t>َ</w:t>
      </w:r>
      <w:r w:rsidRPr="007A5286">
        <w:rPr>
          <w:rtl/>
        </w:rPr>
        <w:t>ن</w:t>
      </w:r>
      <w:r w:rsidRPr="007A5286">
        <w:rPr>
          <w:rFonts w:hint="cs"/>
          <w:rtl/>
        </w:rPr>
        <w:t>ْ</w:t>
      </w:r>
      <w:r w:rsidRPr="007A5286">
        <w:rPr>
          <w:rtl/>
        </w:rPr>
        <w:t xml:space="preserve"> ع</w:t>
      </w:r>
      <w:r w:rsidRPr="007A5286">
        <w:rPr>
          <w:rFonts w:hint="cs"/>
          <w:rtl/>
        </w:rPr>
        <w:t>َ</w:t>
      </w:r>
      <w:r w:rsidRPr="007A5286">
        <w:rPr>
          <w:rtl/>
        </w:rPr>
        <w:t>ائ</w:t>
      </w:r>
      <w:r w:rsidRPr="007A5286">
        <w:rPr>
          <w:rFonts w:hint="cs"/>
          <w:rtl/>
        </w:rPr>
        <w:t>ِ</w:t>
      </w:r>
      <w:r w:rsidRPr="007A5286">
        <w:rPr>
          <w:rtl/>
        </w:rPr>
        <w:t>ش</w:t>
      </w:r>
      <w:r w:rsidRPr="007A5286">
        <w:rPr>
          <w:rFonts w:hint="cs"/>
          <w:rtl/>
        </w:rPr>
        <w:t>َ</w:t>
      </w:r>
      <w:r w:rsidRPr="007A5286">
        <w:rPr>
          <w:rtl/>
        </w:rPr>
        <w:t>ة</w:t>
      </w:r>
      <w:r w:rsidRPr="007A5286">
        <w:rPr>
          <w:rFonts w:hint="cs"/>
          <w:rtl/>
        </w:rPr>
        <w:t>َ</w:t>
      </w:r>
      <w:r w:rsidRPr="007A5286">
        <w:rPr>
          <w:rtl/>
        </w:rPr>
        <w:t xml:space="preserve"> رضي اللَّه عنها ق</w:t>
      </w:r>
      <w:r w:rsidRPr="007A5286">
        <w:rPr>
          <w:rFonts w:hint="cs"/>
          <w:rtl/>
        </w:rPr>
        <w:t>َ</w:t>
      </w:r>
      <w:r w:rsidRPr="007A5286">
        <w:rPr>
          <w:rtl/>
        </w:rPr>
        <w:t>ال</w:t>
      </w:r>
      <w:r w:rsidRPr="007A5286">
        <w:rPr>
          <w:rFonts w:hint="cs"/>
          <w:rtl/>
        </w:rPr>
        <w:t>َ</w:t>
      </w:r>
      <w:r w:rsidRPr="007A5286">
        <w:rPr>
          <w:rtl/>
        </w:rPr>
        <w:t>ت</w:t>
      </w:r>
      <w:r w:rsidRPr="007A5286">
        <w:rPr>
          <w:rFonts w:hint="cs"/>
          <w:rtl/>
        </w:rPr>
        <w:t>ْ</w:t>
      </w:r>
      <w:r w:rsidRPr="007A5286">
        <w:rPr>
          <w:rtl/>
        </w:rPr>
        <w:t>: ما غِرْتُ ع</w:t>
      </w:r>
      <w:r w:rsidRPr="007A5286">
        <w:rPr>
          <w:rFonts w:hint="cs"/>
          <w:rtl/>
        </w:rPr>
        <w:t>َ</w:t>
      </w:r>
      <w:r w:rsidRPr="007A5286">
        <w:rPr>
          <w:rtl/>
        </w:rPr>
        <w:t>ل</w:t>
      </w:r>
      <w:r w:rsidRPr="007A5286">
        <w:rPr>
          <w:rFonts w:hint="cs"/>
          <w:rtl/>
        </w:rPr>
        <w:t>َ</w:t>
      </w:r>
      <w:r w:rsidRPr="007A5286">
        <w:rPr>
          <w:rtl/>
        </w:rPr>
        <w:t>ى أَحَدٍ مِنْ نِسَاءِ الن</w:t>
      </w:r>
      <w:r w:rsidRPr="007A5286">
        <w:rPr>
          <w:rFonts w:hint="cs"/>
          <w:rtl/>
        </w:rPr>
        <w:t>َّ</w:t>
      </w:r>
      <w:r w:rsidRPr="007A5286">
        <w:rPr>
          <w:rtl/>
        </w:rPr>
        <w:t>ب</w:t>
      </w:r>
      <w:r w:rsidRPr="007A5286">
        <w:rPr>
          <w:rFonts w:hint="cs"/>
          <w:rtl/>
        </w:rPr>
        <w:t>ِ</w:t>
      </w:r>
      <w:r w:rsidRPr="007A5286">
        <w:rPr>
          <w:rtl/>
        </w:rPr>
        <w:t>ي</w:t>
      </w:r>
      <w:r w:rsidRPr="007A5286">
        <w:rPr>
          <w:rFonts w:hint="cs"/>
          <w:rtl/>
        </w:rPr>
        <w:t>ِّ</w:t>
      </w:r>
      <w:r w:rsidRPr="007A5286">
        <w:rPr>
          <w:rtl/>
        </w:rPr>
        <w:t xml:space="preserve"> صَلَّى اللهُ عَلَيْهِ وَسَلَّمَ مَا غِرْتُ ع</w:t>
      </w:r>
      <w:r w:rsidRPr="007A5286">
        <w:rPr>
          <w:rFonts w:hint="cs"/>
          <w:rtl/>
        </w:rPr>
        <w:t>َ</w:t>
      </w:r>
      <w:r w:rsidRPr="007A5286">
        <w:rPr>
          <w:rtl/>
        </w:rPr>
        <w:t>ل</w:t>
      </w:r>
      <w:r w:rsidRPr="007A5286">
        <w:rPr>
          <w:rFonts w:hint="cs"/>
          <w:rtl/>
        </w:rPr>
        <w:t>َ</w:t>
      </w:r>
      <w:r w:rsidRPr="007A5286">
        <w:rPr>
          <w:rtl/>
        </w:rPr>
        <w:t>ى خ</w:t>
      </w:r>
      <w:r w:rsidRPr="007A5286">
        <w:rPr>
          <w:rFonts w:hint="cs"/>
          <w:rtl/>
        </w:rPr>
        <w:t>َ</w:t>
      </w:r>
      <w:r w:rsidRPr="007A5286">
        <w:rPr>
          <w:rtl/>
        </w:rPr>
        <w:t>د</w:t>
      </w:r>
      <w:r w:rsidRPr="007A5286">
        <w:rPr>
          <w:rFonts w:hint="cs"/>
          <w:rtl/>
        </w:rPr>
        <w:t>ِ</w:t>
      </w:r>
      <w:r w:rsidRPr="007A5286">
        <w:rPr>
          <w:rtl/>
        </w:rPr>
        <w:t>ي</w:t>
      </w:r>
      <w:r w:rsidRPr="007A5286">
        <w:rPr>
          <w:rFonts w:hint="cs"/>
          <w:rtl/>
        </w:rPr>
        <w:t>ْ</w:t>
      </w:r>
      <w:r w:rsidRPr="007A5286">
        <w:rPr>
          <w:rtl/>
        </w:rPr>
        <w:t>ج</w:t>
      </w:r>
      <w:r w:rsidRPr="007A5286">
        <w:rPr>
          <w:rFonts w:hint="cs"/>
          <w:rtl/>
        </w:rPr>
        <w:t>َ</w:t>
      </w:r>
      <w:r w:rsidRPr="007A5286">
        <w:rPr>
          <w:rtl/>
        </w:rPr>
        <w:t>ةَ رضي اللَّه عنها. ومَا رَأَيْتُهَا قَطُّ، ولَكنْ كَانَ يُكْثِرُ ذِكْرَهَا، وَرُبَّم</w:t>
      </w:r>
      <w:r w:rsidRPr="007A5286">
        <w:rPr>
          <w:rFonts w:hint="cs"/>
          <w:rtl/>
        </w:rPr>
        <w:t>َ</w:t>
      </w:r>
      <w:r w:rsidRPr="007A5286">
        <w:rPr>
          <w:rtl/>
        </w:rPr>
        <w:t>ا ذَب</w:t>
      </w:r>
      <w:r w:rsidRPr="007A5286">
        <w:rPr>
          <w:rFonts w:hint="cs"/>
          <w:rtl/>
        </w:rPr>
        <w:t>َ</w:t>
      </w:r>
      <w:r w:rsidRPr="007A5286">
        <w:rPr>
          <w:rtl/>
        </w:rPr>
        <w:t>ح</w:t>
      </w:r>
      <w:r w:rsidRPr="007A5286">
        <w:rPr>
          <w:rFonts w:hint="cs"/>
          <w:rtl/>
        </w:rPr>
        <w:t>َ</w:t>
      </w:r>
      <w:r w:rsidRPr="007A5286">
        <w:rPr>
          <w:rtl/>
        </w:rPr>
        <w:t xml:space="preserve"> الشَّاةَ، ثُمَّ يُقَطِّعُهَا أَعْضَاء</w:t>
      </w:r>
      <w:r w:rsidRPr="007A5286">
        <w:rPr>
          <w:rFonts w:hint="cs"/>
          <w:rtl/>
        </w:rPr>
        <w:t>ً</w:t>
      </w:r>
      <w:r w:rsidRPr="007A5286">
        <w:rPr>
          <w:rtl/>
        </w:rPr>
        <w:t>، ثُمَّ يَبْعثُهَا ف</w:t>
      </w:r>
      <w:r w:rsidRPr="007A5286">
        <w:rPr>
          <w:rFonts w:hint="cs"/>
          <w:rtl/>
        </w:rPr>
        <w:t>ِ</w:t>
      </w:r>
      <w:r w:rsidRPr="007A5286">
        <w:rPr>
          <w:rtl/>
        </w:rPr>
        <w:t>ي</w:t>
      </w:r>
      <w:r w:rsidRPr="007A5286">
        <w:rPr>
          <w:rFonts w:hint="cs"/>
          <w:rtl/>
        </w:rPr>
        <w:t>ْ</w:t>
      </w:r>
      <w:r w:rsidRPr="007A5286">
        <w:rPr>
          <w:rtl/>
        </w:rPr>
        <w:t xml:space="preserve"> ص</w:t>
      </w:r>
      <w:r w:rsidRPr="007A5286">
        <w:rPr>
          <w:rFonts w:hint="cs"/>
          <w:rtl/>
        </w:rPr>
        <w:t>َ</w:t>
      </w:r>
      <w:r w:rsidRPr="007A5286">
        <w:rPr>
          <w:rtl/>
        </w:rPr>
        <w:t>د</w:t>
      </w:r>
      <w:r w:rsidRPr="007A5286">
        <w:rPr>
          <w:rFonts w:hint="cs"/>
          <w:rtl/>
        </w:rPr>
        <w:t>َ</w:t>
      </w:r>
      <w:r w:rsidRPr="007A5286">
        <w:rPr>
          <w:rtl/>
        </w:rPr>
        <w:t>ائِق</w:t>
      </w:r>
      <w:r w:rsidRPr="007A5286">
        <w:rPr>
          <w:rFonts w:hint="cs"/>
          <w:rtl/>
        </w:rPr>
        <w:t>َ</w:t>
      </w:r>
      <w:r w:rsidRPr="007A5286">
        <w:rPr>
          <w:rtl/>
        </w:rPr>
        <w:t xml:space="preserve"> خ</w:t>
      </w:r>
      <w:r w:rsidRPr="007A5286">
        <w:rPr>
          <w:rFonts w:hint="cs"/>
          <w:rtl/>
        </w:rPr>
        <w:t>َ</w:t>
      </w:r>
      <w:r w:rsidRPr="007A5286">
        <w:rPr>
          <w:rtl/>
        </w:rPr>
        <w:t>دِي</w:t>
      </w:r>
      <w:r w:rsidRPr="007A5286">
        <w:rPr>
          <w:rFonts w:hint="cs"/>
          <w:rtl/>
        </w:rPr>
        <w:t>ْ</w:t>
      </w:r>
      <w:r w:rsidRPr="007A5286">
        <w:rPr>
          <w:rtl/>
        </w:rPr>
        <w:t>ج</w:t>
      </w:r>
      <w:r w:rsidRPr="007A5286">
        <w:rPr>
          <w:rFonts w:hint="cs"/>
          <w:rtl/>
        </w:rPr>
        <w:t>َ</w:t>
      </w:r>
      <w:r w:rsidRPr="007A5286">
        <w:rPr>
          <w:rtl/>
        </w:rPr>
        <w:t>ةَ، فَرُبَّما ق</w:t>
      </w:r>
      <w:r w:rsidRPr="007A5286">
        <w:rPr>
          <w:rFonts w:hint="cs"/>
          <w:rtl/>
        </w:rPr>
        <w:t>ُ</w:t>
      </w:r>
      <w:r w:rsidRPr="007A5286">
        <w:rPr>
          <w:rtl/>
        </w:rPr>
        <w:t>ل</w:t>
      </w:r>
      <w:r w:rsidRPr="007A5286">
        <w:rPr>
          <w:rFonts w:hint="cs"/>
          <w:rtl/>
        </w:rPr>
        <w:t>ْ</w:t>
      </w:r>
      <w:r w:rsidRPr="007A5286">
        <w:rPr>
          <w:rtl/>
        </w:rPr>
        <w:t>تُ لَهُ: كَأَنْ لَمْ ي</w:t>
      </w:r>
      <w:r w:rsidRPr="007A5286">
        <w:rPr>
          <w:rFonts w:hint="cs"/>
          <w:rtl/>
        </w:rPr>
        <w:t>َ</w:t>
      </w:r>
      <w:r w:rsidRPr="007A5286">
        <w:rPr>
          <w:rtl/>
        </w:rPr>
        <w:t>كُنْ في الدُّنْيَا إِلاَّ خ</w:t>
      </w:r>
      <w:r w:rsidRPr="007A5286">
        <w:rPr>
          <w:rFonts w:hint="cs"/>
          <w:rtl/>
        </w:rPr>
        <w:t>َ</w:t>
      </w:r>
      <w:r w:rsidRPr="007A5286">
        <w:rPr>
          <w:rtl/>
        </w:rPr>
        <w:t>د</w:t>
      </w:r>
      <w:r w:rsidRPr="007A5286">
        <w:rPr>
          <w:rFonts w:hint="cs"/>
          <w:rtl/>
        </w:rPr>
        <w:t>ِ</w:t>
      </w:r>
      <w:r w:rsidRPr="007A5286">
        <w:rPr>
          <w:rtl/>
        </w:rPr>
        <w:t>ي</w:t>
      </w:r>
      <w:r w:rsidRPr="007A5286">
        <w:rPr>
          <w:rFonts w:hint="cs"/>
          <w:rtl/>
        </w:rPr>
        <w:t>ْ</w:t>
      </w:r>
      <w:r w:rsidRPr="007A5286">
        <w:rPr>
          <w:rtl/>
        </w:rPr>
        <w:t>ج</w:t>
      </w:r>
      <w:r w:rsidRPr="007A5286">
        <w:rPr>
          <w:rFonts w:hint="cs"/>
          <w:rtl/>
        </w:rPr>
        <w:t>َ</w:t>
      </w:r>
      <w:r w:rsidRPr="007A5286">
        <w:rPr>
          <w:rtl/>
        </w:rPr>
        <w:t>ةُ</w:t>
      </w:r>
      <w:r w:rsidRPr="007A5286">
        <w:rPr>
          <w:rFonts w:hint="cs"/>
          <w:rtl/>
        </w:rPr>
        <w:t>!</w:t>
      </w:r>
      <w:r w:rsidRPr="007A5286">
        <w:rPr>
          <w:rtl/>
        </w:rPr>
        <w:t xml:space="preserve"> فيقولُ: «إِنَّها كَانتْ و</w:t>
      </w:r>
      <w:r w:rsidRPr="007A5286">
        <w:rPr>
          <w:rFonts w:hint="cs"/>
          <w:rtl/>
        </w:rPr>
        <w:t>َ</w:t>
      </w:r>
      <w:r w:rsidRPr="007A5286">
        <w:rPr>
          <w:rtl/>
        </w:rPr>
        <w:t>كَانَتْ وكَانَ ل</w:t>
      </w:r>
      <w:r w:rsidRPr="007A5286">
        <w:rPr>
          <w:rFonts w:hint="cs"/>
          <w:rtl/>
        </w:rPr>
        <w:t>ِ</w:t>
      </w:r>
      <w:r w:rsidRPr="007A5286">
        <w:rPr>
          <w:rtl/>
        </w:rPr>
        <w:t>ي</w:t>
      </w:r>
      <w:r w:rsidRPr="007A5286">
        <w:rPr>
          <w:rFonts w:hint="cs"/>
          <w:rtl/>
        </w:rPr>
        <w:t>ْ</w:t>
      </w:r>
      <w:r w:rsidRPr="007A5286">
        <w:rPr>
          <w:rtl/>
        </w:rPr>
        <w:t xml:space="preserve"> مِنْهَا ولَدٌ» متفقٌ عليه.</w:t>
      </w:r>
    </w:p>
    <w:p w:rsidR="00152E87" w:rsidRDefault="00152E87" w:rsidP="006717F5">
      <w:pPr>
        <w:ind w:firstLine="284"/>
        <w:jc w:val="both"/>
        <w:rPr>
          <w:rStyle w:val="Char4"/>
          <w:rtl/>
        </w:rPr>
      </w:pPr>
      <w:r w:rsidRPr="00B4734D">
        <w:rPr>
          <w:rStyle w:val="Char4"/>
          <w:rFonts w:hint="cs"/>
          <w:rtl/>
        </w:rPr>
        <w:t>225</w:t>
      </w:r>
      <w:r w:rsidRPr="00B4734D">
        <w:rPr>
          <w:rStyle w:val="Char4"/>
          <w:rtl/>
        </w:rPr>
        <w:t>. از حضرت عایشه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بر هیچ یک از همسران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به اندازه‌ی رشکی که به حضرت خدیجه بردم، رشک نبردم، گرچه هرگز او را ندیده بودم، اما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از او بسیار نام می‌بردند و یاد می‌کردند و چه بسا گوسفندی را سر می‌برید و گوشت آن را قطعه‌قطعه می‌نمود و آن را برای دوستان خدیجه می‌فرستاد، گاهی به او می‌گفتم: گویی در دنیا زنی به جز </w:t>
      </w:r>
      <w:r w:rsidRPr="00B4734D">
        <w:rPr>
          <w:rStyle w:val="Char4"/>
          <w:rFonts w:hint="cs"/>
          <w:rtl/>
        </w:rPr>
        <w:t>خ</w:t>
      </w:r>
      <w:r w:rsidRPr="00B4734D">
        <w:rPr>
          <w:rStyle w:val="Char4"/>
          <w:rtl/>
        </w:rPr>
        <w:t>دیجه نبوده است! و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می‌فرمودند: «او (در خوبی) چنین و چنان بود و (به عل</w:t>
      </w:r>
      <w:r w:rsidRPr="00B4734D">
        <w:rPr>
          <w:rStyle w:val="Char4"/>
          <w:rFonts w:hint="cs"/>
          <w:rtl/>
        </w:rPr>
        <w:t>ا</w:t>
      </w:r>
      <w:r w:rsidRPr="00B4734D">
        <w:rPr>
          <w:rStyle w:val="Char4"/>
          <w:rtl/>
        </w:rPr>
        <w:t xml:space="preserve">وه) من از او </w:t>
      </w:r>
      <w:r w:rsidRPr="00B4734D">
        <w:rPr>
          <w:rStyle w:val="Char4"/>
          <w:rFonts w:hint="cs"/>
          <w:rtl/>
        </w:rPr>
        <w:t>اولاد</w:t>
      </w:r>
      <w:r w:rsidRPr="00B4734D">
        <w:rPr>
          <w:rStyle w:val="Char4"/>
          <w:rtl/>
        </w:rPr>
        <w:t xml:space="preserve"> دارم»</w:t>
      </w:r>
      <w:r w:rsidRPr="00B4734D">
        <w:rPr>
          <w:rStyle w:val="Char4"/>
          <w:vertAlign w:val="superscript"/>
          <w:rtl/>
        </w:rPr>
        <w:footnoteReference w:id="223"/>
      </w:r>
      <w:r w:rsidRPr="00B4734D">
        <w:rPr>
          <w:rStyle w:val="Char4"/>
          <w:rFonts w:hint="cs"/>
          <w:rtl/>
        </w:rPr>
        <w:t>.</w:t>
      </w:r>
    </w:p>
    <w:p w:rsidR="00B447A2" w:rsidRDefault="00B447A2" w:rsidP="006717F5">
      <w:pPr>
        <w:ind w:firstLine="284"/>
        <w:jc w:val="both"/>
        <w:rPr>
          <w:rStyle w:val="Char4"/>
          <w:rtl/>
        </w:rPr>
      </w:pPr>
    </w:p>
    <w:p w:rsidR="00B447A2" w:rsidRDefault="00B447A2" w:rsidP="006717F5">
      <w:pPr>
        <w:ind w:firstLine="284"/>
        <w:jc w:val="both"/>
        <w:rPr>
          <w:rStyle w:val="Char4"/>
          <w:rtl/>
        </w:rPr>
      </w:pPr>
    </w:p>
    <w:p w:rsidR="00B447A2" w:rsidRDefault="00B447A2" w:rsidP="006717F5">
      <w:pPr>
        <w:ind w:firstLine="284"/>
        <w:jc w:val="both"/>
        <w:rPr>
          <w:rStyle w:val="Char4"/>
          <w:rtl/>
        </w:rPr>
      </w:pPr>
    </w:p>
    <w:p w:rsidR="00B447A2" w:rsidRDefault="00521285" w:rsidP="00B447A2">
      <w:pPr>
        <w:pStyle w:val="af2"/>
        <w:rPr>
          <w:rtl/>
        </w:rPr>
      </w:pPr>
      <w:bookmarkStart w:id="155" w:name="_Toc274891356"/>
      <w:bookmarkStart w:id="156" w:name="_Toc433182898"/>
      <w:r w:rsidRPr="00573ACA">
        <w:rPr>
          <w:rFonts w:hint="cs"/>
          <w:rtl/>
        </w:rPr>
        <w:t>43- باب إكرام أهل بيت رسول الله صلى الله عليه وسلم وبيان فضلهم</w:t>
      </w:r>
      <w:r w:rsidR="00C0141A" w:rsidRPr="00573ACA">
        <w:rPr>
          <w:rFonts w:hint="cs"/>
          <w:rtl/>
        </w:rPr>
        <w:t>:</w:t>
      </w:r>
    </w:p>
    <w:p w:rsidR="00152E87" w:rsidRPr="006717F5" w:rsidRDefault="00521285" w:rsidP="006717F5">
      <w:pPr>
        <w:pStyle w:val="a0"/>
        <w:rPr>
          <w:rtl/>
          <w:lang w:bidi="ar-AE"/>
        </w:rPr>
      </w:pPr>
      <w:bookmarkStart w:id="157" w:name="_Toc433190470"/>
      <w:r w:rsidRPr="006717F5">
        <w:rPr>
          <w:rFonts w:hint="cs"/>
          <w:rtl/>
        </w:rPr>
        <w:t>باب احترام اهل ب</w:t>
      </w:r>
      <w:r w:rsidR="00FE68A2">
        <w:rPr>
          <w:rFonts w:hint="cs"/>
          <w:rtl/>
        </w:rPr>
        <w:t>ی</w:t>
      </w:r>
      <w:r w:rsidRPr="006717F5">
        <w:rPr>
          <w:rFonts w:hint="cs"/>
          <w:rtl/>
        </w:rPr>
        <w:t>ت پیامبر</w:t>
      </w:r>
      <w:r w:rsidR="00B334ED">
        <w:rPr>
          <w:rFonts w:hint="cs"/>
          <w:rtl/>
        </w:rPr>
        <w:t xml:space="preserve"> </w:t>
      </w:r>
      <w:r w:rsidRPr="006717F5">
        <w:rPr>
          <w:rFonts w:cs="CTraditional Arabic" w:hint="cs"/>
          <w:rtl/>
        </w:rPr>
        <w:t>ص</w:t>
      </w:r>
      <w:r w:rsidRPr="006717F5">
        <w:rPr>
          <w:rFonts w:hint="cs"/>
          <w:rtl/>
        </w:rPr>
        <w:t xml:space="preserve"> و بیان فضیلت ایشان</w:t>
      </w:r>
      <w:bookmarkEnd w:id="155"/>
      <w:bookmarkEnd w:id="156"/>
      <w:bookmarkEnd w:id="157"/>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إِنَّمَا يُرِيدُ </w:t>
      </w:r>
      <w:r w:rsidRPr="00084A5B">
        <w:rPr>
          <w:rStyle w:val="Char8"/>
          <w:rFonts w:hint="cs"/>
          <w:rtl/>
        </w:rPr>
        <w:t>ٱ</w:t>
      </w:r>
      <w:r w:rsidRPr="00084A5B">
        <w:rPr>
          <w:rStyle w:val="Char8"/>
          <w:rFonts w:hint="eastAsia"/>
          <w:rtl/>
        </w:rPr>
        <w:t>للَّهُ</w:t>
      </w:r>
      <w:r w:rsidRPr="00084A5B">
        <w:rPr>
          <w:rStyle w:val="Char8"/>
          <w:rtl/>
        </w:rPr>
        <w:t xml:space="preserve"> لِيُذۡهِبَ عَنكُمُ </w:t>
      </w:r>
      <w:r w:rsidRPr="00084A5B">
        <w:rPr>
          <w:rStyle w:val="Char8"/>
          <w:rFonts w:hint="cs"/>
          <w:rtl/>
        </w:rPr>
        <w:t>ٱ</w:t>
      </w:r>
      <w:r w:rsidRPr="00084A5B">
        <w:rPr>
          <w:rStyle w:val="Char8"/>
          <w:rFonts w:hint="eastAsia"/>
          <w:rtl/>
        </w:rPr>
        <w:t>لرِّجۡسَ</w:t>
      </w:r>
      <w:r w:rsidRPr="00084A5B">
        <w:rPr>
          <w:rStyle w:val="Char8"/>
          <w:rtl/>
        </w:rPr>
        <w:t xml:space="preserve"> أَهۡلَ </w:t>
      </w:r>
      <w:r w:rsidRPr="00084A5B">
        <w:rPr>
          <w:rStyle w:val="Char8"/>
          <w:rFonts w:hint="cs"/>
          <w:rtl/>
        </w:rPr>
        <w:t>ٱ</w:t>
      </w:r>
      <w:r w:rsidRPr="00084A5B">
        <w:rPr>
          <w:rStyle w:val="Char8"/>
          <w:rFonts w:hint="eastAsia"/>
          <w:rtl/>
        </w:rPr>
        <w:t>لۡبَيۡتِ</w:t>
      </w:r>
      <w:r w:rsidRPr="00084A5B">
        <w:rPr>
          <w:rStyle w:val="Char8"/>
          <w:rtl/>
        </w:rPr>
        <w:t xml:space="preserve"> وَيُطَهِّرَكُمۡ تَطۡهِ</w:t>
      </w:r>
      <w:r w:rsidRPr="00084A5B">
        <w:rPr>
          <w:rStyle w:val="Char8"/>
          <w:rFonts w:hint="eastAsia"/>
          <w:rtl/>
        </w:rPr>
        <w:t>يرٗا</w:t>
      </w:r>
      <w:r w:rsidRPr="00084A5B">
        <w:rPr>
          <w:rStyle w:val="Char8"/>
          <w:rtl/>
        </w:rPr>
        <w:t>٣٣</w:t>
      </w:r>
      <w:r>
        <w:rPr>
          <w:rFonts w:cs="Traditional Arabic"/>
          <w:b/>
          <w:color w:val="000000"/>
          <w:shd w:val="clear" w:color="auto" w:fill="FFFFFF"/>
          <w:rtl/>
          <w:lang w:bidi="ar-AE"/>
        </w:rPr>
        <w:t>﴾</w:t>
      </w:r>
      <w:r w:rsidRPr="00084A5B">
        <w:rPr>
          <w:rStyle w:val="Char8"/>
          <w:rtl/>
        </w:rPr>
        <w:t xml:space="preserve"> </w:t>
      </w:r>
      <w:r w:rsidRPr="003E754C">
        <w:rPr>
          <w:rStyle w:val="Char9"/>
          <w:rtl/>
        </w:rPr>
        <w:t>[الأحزاب: 33]</w:t>
      </w:r>
      <w:r w:rsidRPr="003E754C">
        <w:rPr>
          <w:rStyle w:val="Char9"/>
          <w:rFonts w:hint="cs"/>
          <w:rtl/>
        </w:rPr>
        <w:t>.</w:t>
      </w:r>
    </w:p>
    <w:p w:rsidR="00152E87" w:rsidRPr="006717F5" w:rsidRDefault="00152E87" w:rsidP="00A5565E">
      <w:pPr>
        <w:pStyle w:val="a9"/>
        <w:rPr>
          <w:rtl/>
        </w:rPr>
      </w:pPr>
      <w:r w:rsidRPr="006717F5">
        <w:rPr>
          <w:rtl/>
        </w:rPr>
        <w:t>«خداوند فقط می‌خواهد (که به این وسیله) پلیدی و گناه را از شما اهل‌بیت (زنان و فرزندان و نزدیکان پیامبر</w:t>
      </w:r>
      <w:r w:rsidR="00A5565E">
        <w:rPr>
          <w:rFonts w:cs="CTraditional Arabic" w:hint="cs"/>
          <w:rtl/>
        </w:rPr>
        <w:t>ص</w:t>
      </w:r>
      <w:r w:rsidRPr="006717F5">
        <w:rPr>
          <w:rtl/>
        </w:rPr>
        <w:t>) دور کند و شما را کاملاً پاک سازد».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يُعَظِّمۡ شَعَٰٓئِرَ </w:t>
      </w:r>
      <w:r w:rsidRPr="00084A5B">
        <w:rPr>
          <w:rStyle w:val="Char8"/>
          <w:rFonts w:hint="cs"/>
          <w:rtl/>
        </w:rPr>
        <w:t>ٱ</w:t>
      </w:r>
      <w:r w:rsidRPr="00084A5B">
        <w:rPr>
          <w:rStyle w:val="Char8"/>
          <w:rFonts w:hint="eastAsia"/>
          <w:rtl/>
        </w:rPr>
        <w:t>للَّهِ</w:t>
      </w:r>
      <w:r w:rsidRPr="00084A5B">
        <w:rPr>
          <w:rStyle w:val="Char8"/>
          <w:rtl/>
        </w:rPr>
        <w:t xml:space="preserve"> فَإِنَّهَا مِن تَقۡوَى </w:t>
      </w:r>
      <w:r w:rsidRPr="00084A5B">
        <w:rPr>
          <w:rStyle w:val="Char8"/>
          <w:rFonts w:hint="cs"/>
          <w:rtl/>
        </w:rPr>
        <w:t>ٱ</w:t>
      </w:r>
      <w:r w:rsidRPr="00084A5B">
        <w:rPr>
          <w:rStyle w:val="Char8"/>
          <w:rFonts w:hint="eastAsia"/>
          <w:rtl/>
        </w:rPr>
        <w:t>لۡقُلُوبِ</w:t>
      </w:r>
      <w:r w:rsidRPr="00084A5B">
        <w:rPr>
          <w:rStyle w:val="Char8"/>
          <w:rtl/>
        </w:rPr>
        <w:t>٣٢</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32]</w:t>
      </w:r>
      <w:r w:rsidRPr="003E754C">
        <w:rPr>
          <w:rStyle w:val="Char9"/>
          <w:rFonts w:hint="cs"/>
          <w:rtl/>
        </w:rPr>
        <w:t>.</w:t>
      </w:r>
    </w:p>
    <w:p w:rsidR="00152E87" w:rsidRPr="006717F5" w:rsidRDefault="00152E87" w:rsidP="00A5565E">
      <w:pPr>
        <w:pStyle w:val="a9"/>
        <w:rPr>
          <w:rtl/>
        </w:rPr>
      </w:pPr>
      <w:r w:rsidRPr="006717F5">
        <w:rPr>
          <w:rtl/>
        </w:rPr>
        <w:t>«هرکس شعائر و برنامه‌های الهی را بزرگ و محترم دارد، یقیناً (بزرگداشت) آنها از پرهیزگاری دل‌هاست».</w:t>
      </w:r>
    </w:p>
    <w:p w:rsidR="00152E87" w:rsidRPr="007A5286" w:rsidRDefault="00152E87" w:rsidP="007A5286">
      <w:pPr>
        <w:pStyle w:val="af0"/>
        <w:rPr>
          <w:rtl/>
        </w:rPr>
      </w:pPr>
      <w:r w:rsidRPr="007A5286">
        <w:rPr>
          <w:rFonts w:hint="cs"/>
          <w:rtl/>
        </w:rPr>
        <w:t>22</w:t>
      </w:r>
      <w:r w:rsidRPr="007A5286">
        <w:rPr>
          <w:rtl/>
        </w:rPr>
        <w:t>6- وعن يزيد بن حيَّانَ ق</w:t>
      </w:r>
      <w:r w:rsidRPr="007A5286">
        <w:rPr>
          <w:rFonts w:hint="cs"/>
          <w:rtl/>
        </w:rPr>
        <w:t>َ</w:t>
      </w:r>
      <w:r w:rsidRPr="007A5286">
        <w:rPr>
          <w:rtl/>
        </w:rPr>
        <w:t>ال</w:t>
      </w:r>
      <w:r w:rsidRPr="007A5286">
        <w:rPr>
          <w:rFonts w:hint="cs"/>
          <w:rtl/>
        </w:rPr>
        <w:t>َ</w:t>
      </w:r>
      <w:r w:rsidRPr="007A5286">
        <w:rPr>
          <w:rtl/>
        </w:rPr>
        <w:t>: انْطلَقْتُ أَنا وحُصيْنُ بْنُ سَبْرَةَ، وعمْرُو بن مُسْلِمٍ إلى زَيْدِ بْنِ أَرقمَ رضي اللَّه عنهم، فلَمَّا جَل</w:t>
      </w:r>
      <w:r w:rsidRPr="007A5286">
        <w:rPr>
          <w:rFonts w:hint="cs"/>
          <w:rtl/>
        </w:rPr>
        <w:t>َ</w:t>
      </w:r>
      <w:r w:rsidRPr="007A5286">
        <w:rPr>
          <w:rtl/>
        </w:rPr>
        <w:t>سْن</w:t>
      </w:r>
      <w:r w:rsidRPr="007A5286">
        <w:rPr>
          <w:rFonts w:hint="cs"/>
          <w:rtl/>
        </w:rPr>
        <w:t>َ</w:t>
      </w:r>
      <w:r w:rsidRPr="007A5286">
        <w:rPr>
          <w:rtl/>
        </w:rPr>
        <w:t>ا إِلَيهِ ق</w:t>
      </w:r>
      <w:r w:rsidRPr="007A5286">
        <w:rPr>
          <w:rFonts w:hint="cs"/>
          <w:rtl/>
        </w:rPr>
        <w:t>َ</w:t>
      </w:r>
      <w:r w:rsidRPr="007A5286">
        <w:rPr>
          <w:rtl/>
        </w:rPr>
        <w:t>ال</w:t>
      </w:r>
      <w:r w:rsidRPr="007A5286">
        <w:rPr>
          <w:rFonts w:hint="cs"/>
          <w:rtl/>
        </w:rPr>
        <w:t>َ</w:t>
      </w:r>
      <w:r w:rsidRPr="007A5286">
        <w:rPr>
          <w:rtl/>
        </w:rPr>
        <w:t xml:space="preserve"> ل</w:t>
      </w:r>
      <w:r w:rsidRPr="007A5286">
        <w:rPr>
          <w:rFonts w:hint="cs"/>
          <w:rtl/>
        </w:rPr>
        <w:t>َ</w:t>
      </w:r>
      <w:r w:rsidRPr="007A5286">
        <w:rPr>
          <w:rtl/>
        </w:rPr>
        <w:t>ه</w:t>
      </w:r>
      <w:r w:rsidRPr="007A5286">
        <w:rPr>
          <w:rFonts w:hint="cs"/>
          <w:rtl/>
        </w:rPr>
        <w:t>ُ</w:t>
      </w:r>
      <w:r w:rsidRPr="007A5286">
        <w:rPr>
          <w:rtl/>
        </w:rPr>
        <w:t xml:space="preserve"> حُصيْنٌ: لَقَد لَقِيتَ يَا زيْدُ خَيْراً كَثِيراً، رَأَيْتَ رسولَ اللَّه صَلَّى اللهُ عَلَيْهِ وَسَلَّمَ، وسمِعْتَ حَدِيثَهُ، وغَزَوْتَ مَعَهُ، وَصَلَّيتَ خَلْفَهُ: لَقَدْ لَقِيتَ يا زَيْدُ خَيْراً كَثِيراً، حَدِّثْنَا يا زَيْدُ ما سمِعْتَ مِنْ رسول اللَّه صَلَّى اللهُ عَلَيْهِ وَسَلَّمَ. قال: يا ابْنَ أَخِي واللَّهِ لَقَدْ كَبِرتْ سِنِّي، وقَدُم ع</w:t>
      </w:r>
      <w:r w:rsidRPr="007A5286">
        <w:rPr>
          <w:rFonts w:hint="cs"/>
          <w:rtl/>
        </w:rPr>
        <w:t>َ</w:t>
      </w:r>
      <w:r w:rsidRPr="007A5286">
        <w:rPr>
          <w:rtl/>
        </w:rPr>
        <w:t>هْد</w:t>
      </w:r>
      <w:r w:rsidRPr="007A5286">
        <w:rPr>
          <w:rFonts w:hint="cs"/>
          <w:rtl/>
        </w:rPr>
        <w:t>ِ</w:t>
      </w:r>
      <w:r w:rsidRPr="007A5286">
        <w:rPr>
          <w:rtl/>
        </w:rPr>
        <w:t>ي، ونسِيتُ بعْضَ الذي كنتُ أَعِي مِنْ رسولِ اللَّه صَلَّى اللهُ عَلَيْهِ وَسَلَّمَ، فَمَا حَدَّثْتُكُمْ، فَاقْبَلُوا، وَمَالا فَلا تُكَلِّفُونِيهِ ثُمَّ قال: قام رسول اللَّه صَلَّى اللهُ عَلَيْهِ وَسَلَّمَ يَوْماً فِينَا خطِيباً بِمَاءٍ يُدْع</w:t>
      </w:r>
      <w:r w:rsidRPr="007A5286">
        <w:rPr>
          <w:rFonts w:hint="cs"/>
          <w:rtl/>
        </w:rPr>
        <w:t>ی</w:t>
      </w:r>
      <w:r w:rsidRPr="007A5286">
        <w:rPr>
          <w:rtl/>
        </w:rPr>
        <w:t xml:space="preserve"> خُمّا</w:t>
      </w:r>
      <w:r w:rsidRPr="007A5286">
        <w:rPr>
          <w:rFonts w:hint="cs"/>
          <w:rtl/>
        </w:rPr>
        <w:t>ً</w:t>
      </w:r>
      <w:r w:rsidRPr="007A5286">
        <w:rPr>
          <w:rtl/>
        </w:rPr>
        <w:t xml:space="preserve"> بَيْنَ مكَّةَ وَالمَدِينَةِ، فَحَمِدَ اللَّه، وَأَثْنى عَليْه، ووعَظَ، وَذَكَّرَ، ثُمَّ قَالَ: «أَمَّا بعْدُ: أَلا أَيُّهَا النَّاسُ، فَإِنَّمَا أَنَا بَشَرٌ يُوشِكُ أَنْ يَأْتِيَ ر</w:t>
      </w:r>
      <w:r w:rsidRPr="007A5286">
        <w:rPr>
          <w:rFonts w:hint="cs"/>
          <w:rtl/>
        </w:rPr>
        <w:t>َ</w:t>
      </w:r>
      <w:r w:rsidRPr="007A5286">
        <w:rPr>
          <w:rtl/>
        </w:rPr>
        <w:t>س</w:t>
      </w:r>
      <w:r w:rsidRPr="007A5286">
        <w:rPr>
          <w:rFonts w:hint="cs"/>
          <w:rtl/>
        </w:rPr>
        <w:t>ُ</w:t>
      </w:r>
      <w:r w:rsidRPr="007A5286">
        <w:rPr>
          <w:rtl/>
        </w:rPr>
        <w:t>ولُ ر</w:t>
      </w:r>
      <w:r w:rsidRPr="007A5286">
        <w:rPr>
          <w:rFonts w:hint="cs"/>
          <w:rtl/>
        </w:rPr>
        <w:t>َ</w:t>
      </w:r>
      <w:r w:rsidRPr="007A5286">
        <w:rPr>
          <w:rtl/>
        </w:rPr>
        <w:t>ب</w:t>
      </w:r>
      <w:r w:rsidRPr="007A5286">
        <w:rPr>
          <w:rFonts w:hint="cs"/>
          <w:rtl/>
        </w:rPr>
        <w:t>ِّ</w:t>
      </w:r>
      <w:r w:rsidRPr="007A5286">
        <w:rPr>
          <w:rtl/>
        </w:rPr>
        <w:t>ي</w:t>
      </w:r>
      <w:r w:rsidRPr="007A5286">
        <w:rPr>
          <w:rFonts w:hint="cs"/>
          <w:rtl/>
        </w:rPr>
        <w:t>ْ</w:t>
      </w:r>
      <w:r w:rsidRPr="007A5286">
        <w:rPr>
          <w:rtl/>
        </w:rPr>
        <w:t xml:space="preserve"> فَأُجيبَ، وأَنَا تَارِكٌ فِيكُمْ ثَقَلَيْنِ: أَوَّل</w:t>
      </w:r>
      <w:r w:rsidRPr="007A5286">
        <w:rPr>
          <w:rFonts w:hint="cs"/>
          <w:rtl/>
        </w:rPr>
        <w:t>َ</w:t>
      </w:r>
      <w:r w:rsidRPr="007A5286">
        <w:rPr>
          <w:rtl/>
        </w:rPr>
        <w:t>هُم</w:t>
      </w:r>
      <w:r w:rsidRPr="007A5286">
        <w:rPr>
          <w:rFonts w:hint="cs"/>
          <w:rtl/>
        </w:rPr>
        <w:t>َ</w:t>
      </w:r>
      <w:r w:rsidRPr="007A5286">
        <w:rPr>
          <w:rtl/>
        </w:rPr>
        <w:t>ا كِتابُ اللَّهِ، فِيهِ الهُدى وَالنُّورُ، فَخُذُوا بِكِتابِ اللَّه، وَاسْتَمْسِكُوا به» فَحثَّ على كِتَابِ اللَّه، ورغَّبَ فِيهِ. ثمَّ قَالَ «وأَهْلُ بَيْتِي، أُذ</w:t>
      </w:r>
      <w:r w:rsidRPr="007A5286">
        <w:rPr>
          <w:rFonts w:hint="cs"/>
          <w:rtl/>
        </w:rPr>
        <w:t>َ</w:t>
      </w:r>
      <w:r w:rsidRPr="007A5286">
        <w:rPr>
          <w:rtl/>
        </w:rPr>
        <w:t>كِّر</w:t>
      </w:r>
      <w:r w:rsidRPr="007A5286">
        <w:rPr>
          <w:rFonts w:hint="cs"/>
          <w:rtl/>
        </w:rPr>
        <w:t>ُ</w:t>
      </w:r>
      <w:r w:rsidRPr="007A5286">
        <w:rPr>
          <w:rtl/>
        </w:rPr>
        <w:t>ك</w:t>
      </w:r>
      <w:r w:rsidRPr="007A5286">
        <w:rPr>
          <w:rFonts w:hint="cs"/>
          <w:rtl/>
        </w:rPr>
        <w:t>ُ</w:t>
      </w:r>
      <w:r w:rsidRPr="007A5286">
        <w:rPr>
          <w:rtl/>
        </w:rPr>
        <w:t>م</w:t>
      </w:r>
      <w:r w:rsidRPr="007A5286">
        <w:rPr>
          <w:rFonts w:hint="cs"/>
          <w:rtl/>
        </w:rPr>
        <w:t>ُ</w:t>
      </w:r>
      <w:r w:rsidRPr="007A5286">
        <w:rPr>
          <w:rtl/>
        </w:rPr>
        <w:t xml:space="preserve"> اللَّه</w:t>
      </w:r>
      <w:r w:rsidRPr="007A5286">
        <w:rPr>
          <w:rFonts w:hint="cs"/>
          <w:rtl/>
        </w:rPr>
        <w:t>َ</w:t>
      </w:r>
      <w:r w:rsidRPr="007A5286">
        <w:rPr>
          <w:rtl/>
        </w:rPr>
        <w:t xml:space="preserve"> ف</w:t>
      </w:r>
      <w:r w:rsidRPr="007A5286">
        <w:rPr>
          <w:rFonts w:hint="cs"/>
          <w:rtl/>
        </w:rPr>
        <w:t>ِ</w:t>
      </w:r>
      <w:r w:rsidRPr="007A5286">
        <w:rPr>
          <w:rtl/>
        </w:rPr>
        <w:t>ي</w:t>
      </w:r>
      <w:r w:rsidRPr="007A5286">
        <w:rPr>
          <w:rFonts w:hint="cs"/>
          <w:rtl/>
        </w:rPr>
        <w:t>ْ</w:t>
      </w:r>
      <w:r w:rsidRPr="007A5286">
        <w:rPr>
          <w:rtl/>
        </w:rPr>
        <w:t xml:space="preserve"> أ</w:t>
      </w:r>
      <w:r w:rsidRPr="007A5286">
        <w:rPr>
          <w:rFonts w:hint="cs"/>
          <w:rtl/>
        </w:rPr>
        <w:t>َ</w:t>
      </w:r>
      <w:r w:rsidRPr="007A5286">
        <w:rPr>
          <w:rtl/>
        </w:rPr>
        <w:t>ه</w:t>
      </w:r>
      <w:r w:rsidRPr="007A5286">
        <w:rPr>
          <w:rFonts w:hint="cs"/>
          <w:rtl/>
        </w:rPr>
        <w:t>ْ</w:t>
      </w:r>
      <w:r w:rsidRPr="007A5286">
        <w:rPr>
          <w:rtl/>
        </w:rPr>
        <w:t>لِ ب</w:t>
      </w:r>
      <w:r w:rsidRPr="007A5286">
        <w:rPr>
          <w:rFonts w:hint="cs"/>
          <w:rtl/>
        </w:rPr>
        <w:t>َ</w:t>
      </w:r>
      <w:r w:rsidRPr="007A5286">
        <w:rPr>
          <w:rtl/>
        </w:rPr>
        <w:t>يْت</w:t>
      </w:r>
      <w:r w:rsidRPr="007A5286">
        <w:rPr>
          <w:rFonts w:hint="cs"/>
          <w:rtl/>
        </w:rPr>
        <w:t>ِ</w:t>
      </w:r>
      <w:r w:rsidRPr="007A5286">
        <w:rPr>
          <w:rtl/>
        </w:rPr>
        <w:t>ي</w:t>
      </w:r>
      <w:r w:rsidRPr="007A5286">
        <w:rPr>
          <w:rFonts w:hint="cs"/>
          <w:rtl/>
        </w:rPr>
        <w:t>ْ</w:t>
      </w:r>
      <w:r w:rsidRPr="007A5286">
        <w:rPr>
          <w:rtl/>
        </w:rPr>
        <w:t>، أُذ</w:t>
      </w:r>
      <w:r w:rsidRPr="007A5286">
        <w:rPr>
          <w:rFonts w:hint="cs"/>
          <w:rtl/>
        </w:rPr>
        <w:t>َ</w:t>
      </w:r>
      <w:r w:rsidRPr="007A5286">
        <w:rPr>
          <w:rtl/>
        </w:rPr>
        <w:t>كِّر</w:t>
      </w:r>
      <w:r w:rsidRPr="007A5286">
        <w:rPr>
          <w:rFonts w:hint="cs"/>
          <w:rtl/>
        </w:rPr>
        <w:t>ُ</w:t>
      </w:r>
      <w:r w:rsidRPr="007A5286">
        <w:rPr>
          <w:rtl/>
        </w:rPr>
        <w:t>ك</w:t>
      </w:r>
      <w:r w:rsidRPr="007A5286">
        <w:rPr>
          <w:rFonts w:hint="cs"/>
          <w:rtl/>
        </w:rPr>
        <w:t>ُ</w:t>
      </w:r>
      <w:r w:rsidRPr="007A5286">
        <w:rPr>
          <w:rtl/>
        </w:rPr>
        <w:t>م</w:t>
      </w:r>
      <w:r w:rsidRPr="007A5286">
        <w:rPr>
          <w:rFonts w:hint="cs"/>
          <w:rtl/>
        </w:rPr>
        <w:t>ُ</w:t>
      </w:r>
      <w:r w:rsidRPr="007A5286">
        <w:rPr>
          <w:rtl/>
        </w:rPr>
        <w:t xml:space="preserve"> اللَّه</w:t>
      </w:r>
      <w:r w:rsidRPr="007A5286">
        <w:rPr>
          <w:rFonts w:hint="cs"/>
          <w:rtl/>
        </w:rPr>
        <w:t>َ</w:t>
      </w:r>
      <w:r w:rsidRPr="007A5286">
        <w:rPr>
          <w:rtl/>
        </w:rPr>
        <w:t xml:space="preserve"> ف</w:t>
      </w:r>
      <w:r w:rsidRPr="007A5286">
        <w:rPr>
          <w:rFonts w:hint="cs"/>
          <w:rtl/>
        </w:rPr>
        <w:t>ِ</w:t>
      </w:r>
      <w:r w:rsidRPr="007A5286">
        <w:rPr>
          <w:rtl/>
        </w:rPr>
        <w:t>ي</w:t>
      </w:r>
      <w:r w:rsidRPr="007A5286">
        <w:rPr>
          <w:rFonts w:hint="cs"/>
          <w:rtl/>
        </w:rPr>
        <w:t>ْ</w:t>
      </w:r>
      <w:r w:rsidRPr="007A5286">
        <w:rPr>
          <w:rtl/>
        </w:rPr>
        <w:t xml:space="preserve"> أ</w:t>
      </w:r>
      <w:r w:rsidRPr="007A5286">
        <w:rPr>
          <w:rFonts w:hint="cs"/>
          <w:rtl/>
        </w:rPr>
        <w:t>َ</w:t>
      </w:r>
      <w:r w:rsidRPr="007A5286">
        <w:rPr>
          <w:rtl/>
        </w:rPr>
        <w:t>ه</w:t>
      </w:r>
      <w:r w:rsidRPr="007A5286">
        <w:rPr>
          <w:rFonts w:hint="cs"/>
          <w:rtl/>
        </w:rPr>
        <w:t>ْ</w:t>
      </w:r>
      <w:r w:rsidRPr="007A5286">
        <w:rPr>
          <w:rtl/>
        </w:rPr>
        <w:t>لِ ب</w:t>
      </w:r>
      <w:r w:rsidRPr="007A5286">
        <w:rPr>
          <w:rFonts w:hint="cs"/>
          <w:rtl/>
        </w:rPr>
        <w:t>َ</w:t>
      </w:r>
      <w:r w:rsidRPr="007A5286">
        <w:rPr>
          <w:rtl/>
        </w:rPr>
        <w:t>يْت</w:t>
      </w:r>
      <w:r w:rsidRPr="007A5286">
        <w:rPr>
          <w:rFonts w:hint="cs"/>
          <w:rtl/>
        </w:rPr>
        <w:t>ِ</w:t>
      </w:r>
      <w:r w:rsidRPr="007A5286">
        <w:rPr>
          <w:rtl/>
        </w:rPr>
        <w:t>ي</w:t>
      </w:r>
      <w:r w:rsidRPr="007A5286">
        <w:rPr>
          <w:rFonts w:hint="cs"/>
          <w:rtl/>
        </w:rPr>
        <w:t>ْ</w:t>
      </w:r>
      <w:r w:rsidRPr="007A5286">
        <w:rPr>
          <w:rtl/>
        </w:rPr>
        <w:t>» فَقَالَ لَهُ حُصَيْنٌ: ومَنْ أَهْل</w:t>
      </w:r>
      <w:r w:rsidRPr="007A5286">
        <w:rPr>
          <w:rFonts w:hint="cs"/>
          <w:rtl/>
        </w:rPr>
        <w:t>ُ</w:t>
      </w:r>
      <w:r w:rsidRPr="007A5286">
        <w:rPr>
          <w:rtl/>
        </w:rPr>
        <w:t xml:space="preserve"> بَيْتِهِ يا زيْدُ؟ أ</w:t>
      </w:r>
      <w:r w:rsidRPr="007A5286">
        <w:rPr>
          <w:rFonts w:hint="cs"/>
          <w:rtl/>
        </w:rPr>
        <w:t>َ</w:t>
      </w:r>
      <w:r w:rsidRPr="007A5286">
        <w:rPr>
          <w:rtl/>
        </w:rPr>
        <w:t>ل</w:t>
      </w:r>
      <w:r w:rsidRPr="007A5286">
        <w:rPr>
          <w:rFonts w:hint="cs"/>
          <w:rtl/>
        </w:rPr>
        <w:t>َ</w:t>
      </w:r>
      <w:r w:rsidRPr="007A5286">
        <w:rPr>
          <w:rtl/>
        </w:rPr>
        <w:t>ي</w:t>
      </w:r>
      <w:r w:rsidRPr="007A5286">
        <w:rPr>
          <w:rFonts w:hint="cs"/>
          <w:rtl/>
        </w:rPr>
        <w:t>ْ</w:t>
      </w:r>
      <w:r w:rsidRPr="007A5286">
        <w:rPr>
          <w:rtl/>
        </w:rPr>
        <w:t>س</w:t>
      </w:r>
      <w:r w:rsidRPr="007A5286">
        <w:rPr>
          <w:rFonts w:hint="cs"/>
          <w:rtl/>
        </w:rPr>
        <w:t>َ</w:t>
      </w:r>
      <w:r w:rsidRPr="007A5286">
        <w:rPr>
          <w:rtl/>
        </w:rPr>
        <w:t xml:space="preserve"> ن</w:t>
      </w:r>
      <w:r w:rsidRPr="007A5286">
        <w:rPr>
          <w:rFonts w:hint="cs"/>
          <w:rtl/>
        </w:rPr>
        <w:t>ِ</w:t>
      </w:r>
      <w:r w:rsidRPr="007A5286">
        <w:rPr>
          <w:rtl/>
        </w:rPr>
        <w:t>س</w:t>
      </w:r>
      <w:r w:rsidRPr="007A5286">
        <w:rPr>
          <w:rFonts w:hint="cs"/>
          <w:rtl/>
        </w:rPr>
        <w:t>َ</w:t>
      </w:r>
      <w:r w:rsidRPr="007A5286">
        <w:rPr>
          <w:rtl/>
        </w:rPr>
        <w:t>اؤُه</w:t>
      </w:r>
      <w:r w:rsidRPr="007A5286">
        <w:rPr>
          <w:rFonts w:hint="cs"/>
          <w:rtl/>
        </w:rPr>
        <w:t>ُ</w:t>
      </w:r>
      <w:r w:rsidRPr="007A5286">
        <w:rPr>
          <w:rtl/>
        </w:rPr>
        <w:t xml:space="preserve"> م</w:t>
      </w:r>
      <w:r w:rsidRPr="007A5286">
        <w:rPr>
          <w:rFonts w:hint="cs"/>
          <w:rtl/>
        </w:rPr>
        <w:t>ِ</w:t>
      </w:r>
      <w:r w:rsidRPr="007A5286">
        <w:rPr>
          <w:rtl/>
        </w:rPr>
        <w:t>ن</w:t>
      </w:r>
      <w:r w:rsidRPr="007A5286">
        <w:rPr>
          <w:rFonts w:hint="cs"/>
          <w:rtl/>
        </w:rPr>
        <w:t>ْ</w:t>
      </w:r>
      <w:r w:rsidRPr="007A5286">
        <w:rPr>
          <w:rtl/>
        </w:rPr>
        <w:t xml:space="preserve"> أ</w:t>
      </w:r>
      <w:r w:rsidRPr="007A5286">
        <w:rPr>
          <w:rFonts w:hint="cs"/>
          <w:rtl/>
        </w:rPr>
        <w:t>َ</w:t>
      </w:r>
      <w:r w:rsidRPr="007A5286">
        <w:rPr>
          <w:rtl/>
        </w:rPr>
        <w:t>ه</w:t>
      </w:r>
      <w:r w:rsidRPr="007A5286">
        <w:rPr>
          <w:rFonts w:hint="cs"/>
          <w:rtl/>
        </w:rPr>
        <w:t>ْ</w:t>
      </w:r>
      <w:r w:rsidRPr="007A5286">
        <w:rPr>
          <w:rtl/>
        </w:rPr>
        <w:t>لِ ب</w:t>
      </w:r>
      <w:r w:rsidRPr="007A5286">
        <w:rPr>
          <w:rFonts w:hint="cs"/>
          <w:rtl/>
        </w:rPr>
        <w:t>َ</w:t>
      </w:r>
      <w:r w:rsidRPr="007A5286">
        <w:rPr>
          <w:rtl/>
        </w:rPr>
        <w:t>ي</w:t>
      </w:r>
      <w:r w:rsidRPr="007A5286">
        <w:rPr>
          <w:rFonts w:hint="cs"/>
          <w:rtl/>
        </w:rPr>
        <w:t>ْ</w:t>
      </w:r>
      <w:r w:rsidRPr="007A5286">
        <w:rPr>
          <w:rtl/>
        </w:rPr>
        <w:t>ت</w:t>
      </w:r>
      <w:r w:rsidRPr="007A5286">
        <w:rPr>
          <w:rFonts w:hint="cs"/>
          <w:rtl/>
        </w:rPr>
        <w:t>ِ</w:t>
      </w:r>
      <w:r w:rsidRPr="007A5286">
        <w:rPr>
          <w:rtl/>
        </w:rPr>
        <w:t>هِ؟ ق</w:t>
      </w:r>
      <w:r w:rsidRPr="007A5286">
        <w:rPr>
          <w:rFonts w:hint="cs"/>
          <w:rtl/>
        </w:rPr>
        <w:t>َ</w:t>
      </w:r>
      <w:r w:rsidRPr="007A5286">
        <w:rPr>
          <w:rtl/>
        </w:rPr>
        <w:t>ال</w:t>
      </w:r>
      <w:r w:rsidRPr="007A5286">
        <w:rPr>
          <w:rFonts w:hint="cs"/>
          <w:rtl/>
        </w:rPr>
        <w:t>َ</w:t>
      </w:r>
      <w:r w:rsidRPr="007A5286">
        <w:rPr>
          <w:rtl/>
        </w:rPr>
        <w:t>: ن</w:t>
      </w:r>
      <w:r w:rsidRPr="007A5286">
        <w:rPr>
          <w:rFonts w:hint="cs"/>
          <w:rtl/>
        </w:rPr>
        <w:t>ِ</w:t>
      </w:r>
      <w:r w:rsidRPr="007A5286">
        <w:rPr>
          <w:rtl/>
        </w:rPr>
        <w:t>س</w:t>
      </w:r>
      <w:r w:rsidRPr="007A5286">
        <w:rPr>
          <w:rFonts w:hint="cs"/>
          <w:rtl/>
        </w:rPr>
        <w:t>َ</w:t>
      </w:r>
      <w:r w:rsidRPr="007A5286">
        <w:rPr>
          <w:rtl/>
        </w:rPr>
        <w:t>اؤُه</w:t>
      </w:r>
      <w:r w:rsidRPr="007A5286">
        <w:rPr>
          <w:rFonts w:hint="cs"/>
          <w:rtl/>
        </w:rPr>
        <w:t>ُ</w:t>
      </w:r>
      <w:r w:rsidRPr="007A5286">
        <w:rPr>
          <w:rtl/>
        </w:rPr>
        <w:t xml:space="preserve"> م</w:t>
      </w:r>
      <w:r w:rsidRPr="007A5286">
        <w:rPr>
          <w:rFonts w:hint="cs"/>
          <w:rtl/>
        </w:rPr>
        <w:t>ِ</w:t>
      </w:r>
      <w:r w:rsidRPr="007A5286">
        <w:rPr>
          <w:rtl/>
        </w:rPr>
        <w:t>نْ أ</w:t>
      </w:r>
      <w:r w:rsidRPr="007A5286">
        <w:rPr>
          <w:rFonts w:hint="cs"/>
          <w:rtl/>
        </w:rPr>
        <w:t>َ</w:t>
      </w:r>
      <w:r w:rsidRPr="007A5286">
        <w:rPr>
          <w:rtl/>
        </w:rPr>
        <w:t>ه</w:t>
      </w:r>
      <w:r w:rsidRPr="007A5286">
        <w:rPr>
          <w:rFonts w:hint="cs"/>
          <w:rtl/>
        </w:rPr>
        <w:t>ْ</w:t>
      </w:r>
      <w:r w:rsidRPr="007A5286">
        <w:rPr>
          <w:rtl/>
        </w:rPr>
        <w:t>لِ ب</w:t>
      </w:r>
      <w:r w:rsidRPr="007A5286">
        <w:rPr>
          <w:rFonts w:hint="cs"/>
          <w:rtl/>
        </w:rPr>
        <w:t>َ</w:t>
      </w:r>
      <w:r w:rsidRPr="007A5286">
        <w:rPr>
          <w:rtl/>
        </w:rPr>
        <w:t>ي</w:t>
      </w:r>
      <w:r w:rsidRPr="007A5286">
        <w:rPr>
          <w:rFonts w:hint="cs"/>
          <w:rtl/>
        </w:rPr>
        <w:t>ْ</w:t>
      </w:r>
      <w:r w:rsidRPr="007A5286">
        <w:rPr>
          <w:rtl/>
        </w:rPr>
        <w:t>تِهِ وَلَكِن أَهْلُ ب</w:t>
      </w:r>
      <w:r w:rsidRPr="007A5286">
        <w:rPr>
          <w:rFonts w:hint="cs"/>
          <w:rtl/>
        </w:rPr>
        <w:t>َ</w:t>
      </w:r>
      <w:r w:rsidRPr="007A5286">
        <w:rPr>
          <w:rtl/>
        </w:rPr>
        <w:t>يْتِهِ م</w:t>
      </w:r>
      <w:r w:rsidRPr="007A5286">
        <w:rPr>
          <w:rFonts w:hint="cs"/>
          <w:rtl/>
        </w:rPr>
        <w:t>َ</w:t>
      </w:r>
      <w:r w:rsidRPr="007A5286">
        <w:rPr>
          <w:rtl/>
        </w:rPr>
        <w:t>نْ حُرِم</w:t>
      </w:r>
      <w:r w:rsidRPr="007A5286">
        <w:rPr>
          <w:rFonts w:hint="cs"/>
          <w:rtl/>
        </w:rPr>
        <w:t>َ</w:t>
      </w:r>
      <w:r w:rsidRPr="007A5286">
        <w:rPr>
          <w:rtl/>
        </w:rPr>
        <w:t xml:space="preserve"> الصَّدقَة</w:t>
      </w:r>
      <w:r w:rsidRPr="007A5286">
        <w:rPr>
          <w:rFonts w:hint="cs"/>
          <w:rtl/>
        </w:rPr>
        <w:t>َ</w:t>
      </w:r>
      <w:r w:rsidRPr="007A5286">
        <w:rPr>
          <w:rtl/>
        </w:rPr>
        <w:t xml:space="preserve"> ب</w:t>
      </w:r>
      <w:r w:rsidRPr="007A5286">
        <w:rPr>
          <w:rFonts w:hint="cs"/>
          <w:rtl/>
        </w:rPr>
        <w:t>َ</w:t>
      </w:r>
      <w:r w:rsidRPr="007A5286">
        <w:rPr>
          <w:rtl/>
        </w:rPr>
        <w:t>عْدَهُ، قَال</w:t>
      </w:r>
      <w:r w:rsidRPr="007A5286">
        <w:rPr>
          <w:rFonts w:hint="cs"/>
          <w:rtl/>
        </w:rPr>
        <w:t>َ</w:t>
      </w:r>
      <w:r w:rsidRPr="007A5286">
        <w:rPr>
          <w:rtl/>
        </w:rPr>
        <w:t>: و</w:t>
      </w:r>
      <w:r w:rsidRPr="007A5286">
        <w:rPr>
          <w:rFonts w:hint="cs"/>
          <w:rtl/>
        </w:rPr>
        <w:t>َ</w:t>
      </w:r>
      <w:r w:rsidRPr="007A5286">
        <w:rPr>
          <w:rtl/>
        </w:rPr>
        <w:t>مَنْ هُم</w:t>
      </w:r>
      <w:r w:rsidRPr="007A5286">
        <w:rPr>
          <w:rFonts w:hint="cs"/>
          <w:rtl/>
        </w:rPr>
        <w:t>ْ</w:t>
      </w:r>
      <w:r w:rsidRPr="007A5286">
        <w:rPr>
          <w:rtl/>
        </w:rPr>
        <w:t>؟ قَالَ: هُمْ آلُ ع</w:t>
      </w:r>
      <w:r w:rsidRPr="007A5286">
        <w:rPr>
          <w:rFonts w:hint="cs"/>
          <w:rtl/>
        </w:rPr>
        <w:t>َ</w:t>
      </w:r>
      <w:r w:rsidRPr="007A5286">
        <w:rPr>
          <w:rtl/>
        </w:rPr>
        <w:t>ل</w:t>
      </w:r>
      <w:r w:rsidRPr="007A5286">
        <w:rPr>
          <w:rFonts w:hint="cs"/>
          <w:rtl/>
        </w:rPr>
        <w:t>ِ</w:t>
      </w:r>
      <w:r w:rsidRPr="007A5286">
        <w:rPr>
          <w:rtl/>
        </w:rPr>
        <w:t>يٍّ، و</w:t>
      </w:r>
      <w:r w:rsidRPr="007A5286">
        <w:rPr>
          <w:rFonts w:hint="cs"/>
          <w:rtl/>
        </w:rPr>
        <w:t>َ</w:t>
      </w:r>
      <w:r w:rsidRPr="007A5286">
        <w:rPr>
          <w:rtl/>
        </w:rPr>
        <w:t>آلُ عَقِي</w:t>
      </w:r>
      <w:r w:rsidRPr="007A5286">
        <w:rPr>
          <w:rFonts w:hint="cs"/>
          <w:rtl/>
        </w:rPr>
        <w:t>ْ</w:t>
      </w:r>
      <w:r w:rsidRPr="007A5286">
        <w:rPr>
          <w:rtl/>
        </w:rPr>
        <w:t>لٍ، وآلُ جَعْفَر، وَآلُ عبَّاسٍ، قَالَ: كُلُّ هؤ</w:t>
      </w:r>
      <w:r w:rsidRPr="007A5286">
        <w:rPr>
          <w:rFonts w:hint="cs"/>
          <w:rtl/>
        </w:rPr>
        <w:t>ُ</w:t>
      </w:r>
      <w:r w:rsidRPr="007A5286">
        <w:rPr>
          <w:rtl/>
        </w:rPr>
        <w:t>لا</w:t>
      </w:r>
      <w:r w:rsidRPr="007A5286">
        <w:rPr>
          <w:rFonts w:hint="cs"/>
          <w:rtl/>
        </w:rPr>
        <w:t>َ</w:t>
      </w:r>
      <w:r w:rsidRPr="007A5286">
        <w:rPr>
          <w:rtl/>
        </w:rPr>
        <w:t>ءِ حُرِمَ الصَّدقَةَ؟ قَالَ: ن</w:t>
      </w:r>
      <w:r w:rsidRPr="007A5286">
        <w:rPr>
          <w:rFonts w:hint="cs"/>
          <w:rtl/>
        </w:rPr>
        <w:t>َ</w:t>
      </w:r>
      <w:r w:rsidRPr="007A5286">
        <w:rPr>
          <w:rtl/>
        </w:rPr>
        <w:t>عَمْ. رواه مسلم.</w:t>
      </w:r>
    </w:p>
    <w:p w:rsidR="00152E87" w:rsidRPr="00B4734D" w:rsidRDefault="00152E87" w:rsidP="006717F5">
      <w:pPr>
        <w:ind w:firstLine="284"/>
        <w:jc w:val="both"/>
        <w:rPr>
          <w:rStyle w:val="Char4"/>
          <w:rtl/>
        </w:rPr>
      </w:pPr>
      <w:r w:rsidRPr="00B4734D">
        <w:rPr>
          <w:rStyle w:val="Char4"/>
          <w:rFonts w:hint="cs"/>
          <w:rtl/>
        </w:rPr>
        <w:t>22</w:t>
      </w:r>
      <w:r w:rsidRPr="00B4734D">
        <w:rPr>
          <w:rStyle w:val="Char4"/>
          <w:rtl/>
        </w:rPr>
        <w:t xml:space="preserve">6. </w:t>
      </w:r>
      <w:r w:rsidRPr="00B4734D">
        <w:rPr>
          <w:rStyle w:val="Char4"/>
          <w:rFonts w:hint="cs"/>
          <w:rtl/>
        </w:rPr>
        <w:t>و از</w:t>
      </w:r>
      <w:r w:rsidRPr="00B4734D">
        <w:rPr>
          <w:rStyle w:val="Char4"/>
          <w:rtl/>
        </w:rPr>
        <w:t xml:space="preserve"> یزید</w:t>
      </w:r>
      <w:r w:rsidRPr="00B4734D">
        <w:rPr>
          <w:rStyle w:val="Char4"/>
          <w:rFonts w:hint="cs"/>
          <w:rtl/>
        </w:rPr>
        <w:t xml:space="preserve"> </w:t>
      </w:r>
      <w:r w:rsidRPr="00B4734D">
        <w:rPr>
          <w:rStyle w:val="Char4"/>
          <w:rtl/>
        </w:rPr>
        <w:t>بن حیان</w:t>
      </w:r>
      <w:r w:rsidRPr="00B4734D">
        <w:rPr>
          <w:rStyle w:val="Char4"/>
          <w:rFonts w:hint="cs"/>
          <w:rtl/>
        </w:rPr>
        <w:t xml:space="preserve"> </w:t>
      </w:r>
      <w:r w:rsidRPr="00B4734D">
        <w:rPr>
          <w:rStyle w:val="Char4"/>
          <w:rtl/>
        </w:rPr>
        <w:t>روایت شده است که فرمود: من و «حصین بن سبره» و «عمرو بن مسلم» نزد «زید بن ارقم»</w:t>
      </w:r>
      <w:r w:rsidRPr="00B4734D">
        <w:rPr>
          <w:rStyle w:val="Char4"/>
          <w:rFonts w:hint="cs"/>
          <w:rtl/>
        </w:rPr>
        <w:t xml:space="preserve"> (</w:t>
      </w:r>
      <w:r w:rsidR="009305C5" w:rsidRPr="009305C5">
        <w:rPr>
          <w:rStyle w:val="Char4"/>
          <w:rFonts w:cs="CTraditional Arabic" w:hint="cs"/>
          <w:rtl/>
        </w:rPr>
        <w:t>ش</w:t>
      </w:r>
      <w:r w:rsidRPr="00B4734D">
        <w:rPr>
          <w:rStyle w:val="Char4"/>
          <w:rFonts w:hint="cs"/>
          <w:rtl/>
        </w:rPr>
        <w:t>)</w:t>
      </w:r>
      <w:r w:rsidRPr="00B4734D">
        <w:rPr>
          <w:rStyle w:val="Char4"/>
          <w:rtl/>
        </w:rPr>
        <w:t xml:space="preserve"> رفتیم؛ وقتی پیش او نشستیم، حصین به او گفت: ای زید! خیر و</w:t>
      </w:r>
      <w:r w:rsidRPr="00B4734D">
        <w:rPr>
          <w:rStyle w:val="Char4"/>
          <w:rFonts w:hint="cs"/>
          <w:rtl/>
        </w:rPr>
        <w:t xml:space="preserve"> </w:t>
      </w:r>
      <w:r w:rsidRPr="00B4734D">
        <w:rPr>
          <w:rStyle w:val="Char4"/>
          <w:rtl/>
        </w:rPr>
        <w:t>برکت زیادی به تو رسیده است؛ پیامبر</w:t>
      </w:r>
      <w:r w:rsidRPr="006717F5">
        <w:rPr>
          <w:rFonts w:cs="CTraditional Arabic"/>
          <w:sz w:val="26"/>
          <w:szCs w:val="26"/>
          <w:rtl/>
          <w:lang w:bidi="ar-AE"/>
        </w:rPr>
        <w:t>ص</w:t>
      </w:r>
      <w:r w:rsidRPr="00B4734D">
        <w:rPr>
          <w:rStyle w:val="Char4"/>
          <w:rtl/>
        </w:rPr>
        <w:t xml:space="preserve"> را دیده‌ای و فرموده‌های او را شنیده‌ای و با او به جهاد رفته‌ای و پشت سرش نماز خوانده‌ای، یقیناً به خیرات و برکات زیادی دست یافته‌ای؛ ای زید! آنچه را از پیامبر</w:t>
      </w:r>
      <w:r w:rsidRPr="006717F5">
        <w:rPr>
          <w:rFonts w:cs="CTraditional Arabic"/>
          <w:sz w:val="26"/>
          <w:szCs w:val="26"/>
          <w:rtl/>
          <w:lang w:bidi="ar-AE"/>
        </w:rPr>
        <w:t>ص</w:t>
      </w:r>
      <w:r w:rsidRPr="00B4734D">
        <w:rPr>
          <w:rStyle w:val="Char4"/>
          <w:rtl/>
        </w:rPr>
        <w:t xml:space="preserve"> شنیده‌ای، برای ما بیان کن، زید گفت: ای برادرزاده! به خدا سوگند، من پیر شده‌ام و زمان از من گذشته است و بعضی از مطالبی را که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حفظ کرده بودم، فراموش کرده‌ام، پس</w:t>
      </w:r>
      <w:r w:rsidR="00550988" w:rsidRPr="00B4734D">
        <w:rPr>
          <w:rStyle w:val="Char4"/>
          <w:rtl/>
        </w:rPr>
        <w:t xml:space="preserve"> هرچه </w:t>
      </w:r>
      <w:r w:rsidRPr="00B4734D">
        <w:rPr>
          <w:rStyle w:val="Char4"/>
          <w:rtl/>
        </w:rPr>
        <w:t>را برایتان گفتم، قبول کنید و آنچه را که نگفتم، مرا به گفتن آن مکلف نکنید. سپس گفت: روزی پیامبر</w:t>
      </w:r>
      <w:r w:rsidRPr="006717F5">
        <w:rPr>
          <w:rFonts w:cs="CTraditional Arabic"/>
          <w:sz w:val="26"/>
          <w:szCs w:val="26"/>
          <w:rtl/>
          <w:lang w:bidi="ar-AE"/>
        </w:rPr>
        <w:t>ص</w:t>
      </w:r>
      <w:r w:rsidRPr="00B4734D">
        <w:rPr>
          <w:rStyle w:val="Char4"/>
          <w:rtl/>
        </w:rPr>
        <w:t xml:space="preserve"> بر سر آبی که «خُم» می‌نامیدند و در بین مکه و مدینه واقع است، برای ما خطبه‌ای خواند؛ ابتدا ستایش و نیایش خدا را به جای آوردند و سپس پند و تذکر دادند و آن‌گاه فرمودند: «آگاه باشید ای مردم! من بشری هستم و نزدیک است که فرستاده‌ی خدایم (ملک‌الموت) نزد من بیاید و به ندای او لبیک گویم و بعد از خود، در میان شما، دو بار سنگین و دو چیز ارزنده باقی می‌گذارم: اول، کتاب خدا که در آن هدایت و نور موجود است، پس آن را محکم بگیرید و به آن تمسک</w:t>
      </w:r>
      <w:r w:rsidRPr="00B4734D">
        <w:rPr>
          <w:rStyle w:val="Char4"/>
          <w:rFonts w:hint="cs"/>
          <w:rtl/>
        </w:rPr>
        <w:t xml:space="preserve"> و توسل</w:t>
      </w:r>
      <w:r w:rsidRPr="00B4734D">
        <w:rPr>
          <w:rStyle w:val="Char4"/>
          <w:rtl/>
        </w:rPr>
        <w:t xml:space="preserve"> بجویید (و آن را پیشوای خود قرار دهید)» و در مورد قرآن، مردم را زیاد تشویق و ترغیب نمودند و سپس فرمودند: «و (دوم)، اهل بیت من است، خدا را در مورد اهل بیتم به یادتان می‌آورم! خدا را در </w:t>
      </w:r>
      <w:r w:rsidRPr="00B4734D">
        <w:rPr>
          <w:rStyle w:val="Char4"/>
          <w:rFonts w:hint="cs"/>
          <w:rtl/>
        </w:rPr>
        <w:t>م</w:t>
      </w:r>
      <w:r w:rsidRPr="00B4734D">
        <w:rPr>
          <w:rStyle w:val="Char4"/>
          <w:rtl/>
        </w:rPr>
        <w:t>ورد اهل بیتم به یادتان می‌آورم!» سپس حصین به زید گفت: ای زید! اهل بیت رسول خدا چه کسانی هستند؟ آیا مگر همسران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نیز جزو اهل بیت ایشان نیستند؟ زید گفت: بله، زنان او نیز از اهل بیتش می‌باشند، اما اهل بیت او کسانی هستند که بعد از پیامبر</w:t>
      </w:r>
      <w:r w:rsidRPr="006717F5">
        <w:rPr>
          <w:rFonts w:cs="CTraditional Arabic"/>
          <w:sz w:val="26"/>
          <w:szCs w:val="26"/>
          <w:rtl/>
          <w:lang w:bidi="ar-AE"/>
        </w:rPr>
        <w:t>ص</w:t>
      </w:r>
      <w:r w:rsidRPr="00B4734D">
        <w:rPr>
          <w:rStyle w:val="Char4"/>
          <w:rtl/>
        </w:rPr>
        <w:t xml:space="preserve"> صدقه (زکات) بر ایشان حرام شده است، حصین گفت: آنان چه کسانی هستند؟ زید جواب داد: «آل علی»، «آل عباس»، «آل عقیل»، و «آل جعفر»؛ گفت: آیا بر تمام این‌ها صدقه حرام است؟ زید گفت: بله</w:t>
      </w:r>
      <w:r w:rsidRPr="00B4734D">
        <w:rPr>
          <w:rStyle w:val="Char4"/>
          <w:vertAlign w:val="superscript"/>
          <w:rtl/>
        </w:rPr>
        <w:footnoteReference w:id="224"/>
      </w:r>
      <w:r w:rsidRPr="00B4734D">
        <w:rPr>
          <w:rStyle w:val="Char4"/>
          <w:rFonts w:hint="cs"/>
          <w:rtl/>
        </w:rPr>
        <w:t>.</w:t>
      </w:r>
    </w:p>
    <w:p w:rsidR="00152E87" w:rsidRPr="007A5286" w:rsidRDefault="00152E87" w:rsidP="007A5286">
      <w:pPr>
        <w:pStyle w:val="af0"/>
        <w:rPr>
          <w:rtl/>
        </w:rPr>
      </w:pPr>
      <w:r w:rsidRPr="007A5286">
        <w:rPr>
          <w:rFonts w:hint="cs"/>
          <w:rtl/>
        </w:rPr>
        <w:t>227</w:t>
      </w:r>
      <w:r w:rsidRPr="007A5286">
        <w:rPr>
          <w:rtl/>
        </w:rPr>
        <w:t>- وعَن ابنِ عُمرَ رضي اللَّه عنهما، عن أبي بَكْر الصِّدِّيق رضي اللَّه عنه مَوْقُوفاً عَلَيْهِ أَنَّهُ قَالَ: ارْقُبُوا مُحَمَّداً صَلَّى اللهُ عَلَيْهِ وَسَلَّمَ في أَهْلِ بيْتِهِ، رواه البخاري.</w:t>
      </w:r>
    </w:p>
    <w:p w:rsidR="00152E87" w:rsidRPr="00B4734D" w:rsidRDefault="00152E87" w:rsidP="006717F5">
      <w:pPr>
        <w:ind w:firstLine="284"/>
        <w:jc w:val="both"/>
        <w:rPr>
          <w:rStyle w:val="Char4"/>
          <w:rtl/>
        </w:rPr>
      </w:pPr>
      <w:r w:rsidRPr="00B4734D">
        <w:rPr>
          <w:rStyle w:val="Char4"/>
          <w:rFonts w:hint="cs"/>
          <w:rtl/>
        </w:rPr>
        <w:t>22</w:t>
      </w:r>
      <w:r w:rsidRPr="00B4734D">
        <w:rPr>
          <w:rStyle w:val="Char4"/>
          <w:rtl/>
        </w:rPr>
        <w:t xml:space="preserve">7. </w:t>
      </w:r>
      <w:r w:rsidRPr="00B4734D">
        <w:rPr>
          <w:rStyle w:val="Char4"/>
          <w:rFonts w:hint="cs"/>
          <w:rtl/>
        </w:rPr>
        <w:t>و از</w:t>
      </w:r>
      <w:r w:rsidRPr="00B4734D">
        <w:rPr>
          <w:rStyle w:val="Char4"/>
          <w:rtl/>
        </w:rPr>
        <w:t xml:space="preserve"> ابن‌عمر</w:t>
      </w:r>
      <w:r w:rsidRPr="00B4734D">
        <w:rPr>
          <w:rStyle w:val="Char4"/>
          <w:rFonts w:hint="cs"/>
          <w:rtl/>
        </w:rPr>
        <w:t xml:space="preserve"> </w:t>
      </w:r>
      <w:r w:rsidRPr="006717F5">
        <w:rPr>
          <w:rFonts w:cs="CTraditional Arabic"/>
          <w:sz w:val="26"/>
          <w:szCs w:val="26"/>
          <w:rtl/>
          <w:lang w:bidi="ar-AE"/>
        </w:rPr>
        <w:t>ب</w:t>
      </w:r>
      <w:r w:rsidRPr="00B4734D">
        <w:rPr>
          <w:rStyle w:val="Char4"/>
          <w:rtl/>
        </w:rPr>
        <w:t xml:space="preserve"> از حضرت ابوبکر صدیق</w:t>
      </w:r>
      <w:r w:rsidR="00573ACA" w:rsidRPr="00573ACA">
        <w:rPr>
          <w:rStyle w:val="Char4"/>
          <w:rFonts w:cs="CTraditional Arabic" w:hint="cs"/>
          <w:rtl/>
        </w:rPr>
        <w:t>س</w:t>
      </w:r>
      <w:r w:rsidRPr="00B4734D">
        <w:rPr>
          <w:rStyle w:val="Char4"/>
          <w:rtl/>
        </w:rPr>
        <w:t xml:space="preserve"> به صورت حدیث موقوف، روایت شده است که فرمودند: «حق حضرت محمد</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را در اهل بیتش نگه دارید و رعایت کنید (به اهل بیت، احترام بگذارید)»</w:t>
      </w:r>
      <w:r w:rsidRPr="00B4734D">
        <w:rPr>
          <w:rStyle w:val="Char4"/>
          <w:vertAlign w:val="superscript"/>
          <w:rtl/>
        </w:rPr>
        <w:footnoteReference w:id="225"/>
      </w:r>
      <w:r w:rsidRPr="00B4734D">
        <w:rPr>
          <w:rStyle w:val="Char4"/>
          <w:rFonts w:hint="cs"/>
          <w:rtl/>
        </w:rPr>
        <w:t>.</w:t>
      </w:r>
    </w:p>
    <w:p w:rsidR="000853D5" w:rsidRDefault="00521285" w:rsidP="000853D5">
      <w:pPr>
        <w:pStyle w:val="af2"/>
        <w:rPr>
          <w:rtl/>
        </w:rPr>
      </w:pPr>
      <w:bookmarkStart w:id="158" w:name="_Toc274891357"/>
      <w:bookmarkStart w:id="159" w:name="_Toc433182899"/>
      <w:r w:rsidRPr="00573ACA">
        <w:rPr>
          <w:rFonts w:hint="cs"/>
          <w:rtl/>
        </w:rPr>
        <w:t>44- باب توقير العلماء والكابر وأهل الفضل وتقديمهم على غيرهم، ورفع مجالسهم، وإظهار مرتبتهم</w:t>
      </w:r>
      <w:r w:rsidR="00C0141A" w:rsidRPr="00573ACA">
        <w:rPr>
          <w:rFonts w:hint="cs"/>
          <w:rtl/>
        </w:rPr>
        <w:t>:</w:t>
      </w:r>
      <w:bookmarkStart w:id="160" w:name="_Toc274891358"/>
      <w:bookmarkEnd w:id="158"/>
    </w:p>
    <w:p w:rsidR="00152E87" w:rsidRPr="00B4734D" w:rsidRDefault="00521285" w:rsidP="007F014B">
      <w:pPr>
        <w:pStyle w:val="a0"/>
        <w:rPr>
          <w:rStyle w:val="Char7"/>
          <w:rtl/>
        </w:rPr>
      </w:pPr>
      <w:bookmarkStart w:id="161" w:name="_Toc433190471"/>
      <w:r w:rsidRPr="006717F5">
        <w:rPr>
          <w:rFonts w:hint="cs"/>
          <w:rtl/>
        </w:rPr>
        <w:t>باب بزرگداشت</w:t>
      </w:r>
      <w:r w:rsidR="00B85850" w:rsidRPr="006717F5">
        <w:rPr>
          <w:rFonts w:hint="cs"/>
          <w:rtl/>
        </w:rPr>
        <w:t xml:space="preserve"> علما و بزرگان اهل</w:t>
      </w:r>
      <w:r w:rsidR="00E42D77" w:rsidRPr="006717F5">
        <w:rPr>
          <w:rFonts w:hint="cs"/>
          <w:rtl/>
        </w:rPr>
        <w:t xml:space="preserve"> دین و برترشمردن آنان بر دیگران و بالابردن جایگاه و اظهار رتبه‌ی ایشان</w:t>
      </w:r>
      <w:bookmarkEnd w:id="159"/>
      <w:bookmarkEnd w:id="160"/>
      <w:bookmarkEnd w:id="161"/>
    </w:p>
    <w:p w:rsidR="00152E87" w:rsidRPr="00B4734D" w:rsidRDefault="00152E87" w:rsidP="006717F5">
      <w:pPr>
        <w:ind w:firstLine="284"/>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قُلۡ هَلۡ يَسۡتَوِي </w:t>
      </w:r>
      <w:r w:rsidRPr="00084A5B">
        <w:rPr>
          <w:rStyle w:val="Char8"/>
          <w:rFonts w:hint="cs"/>
          <w:rtl/>
        </w:rPr>
        <w:t>ٱ</w:t>
      </w:r>
      <w:r w:rsidRPr="00084A5B">
        <w:rPr>
          <w:rStyle w:val="Char8"/>
          <w:rFonts w:hint="eastAsia"/>
          <w:rtl/>
        </w:rPr>
        <w:t>لَّذِينَ</w:t>
      </w:r>
      <w:r w:rsidRPr="00084A5B">
        <w:rPr>
          <w:rStyle w:val="Char8"/>
          <w:rtl/>
        </w:rPr>
        <w:t xml:space="preserve"> يَعۡلَمُونَ وَ</w:t>
      </w:r>
      <w:r w:rsidRPr="00084A5B">
        <w:rPr>
          <w:rStyle w:val="Char8"/>
          <w:rFonts w:hint="cs"/>
          <w:rtl/>
        </w:rPr>
        <w:t>ٱ</w:t>
      </w:r>
      <w:r w:rsidRPr="00084A5B">
        <w:rPr>
          <w:rStyle w:val="Char8"/>
          <w:rFonts w:hint="eastAsia"/>
          <w:rtl/>
        </w:rPr>
        <w:t>لَّذِينَ</w:t>
      </w:r>
      <w:r w:rsidRPr="00084A5B">
        <w:rPr>
          <w:rStyle w:val="Char8"/>
          <w:rtl/>
        </w:rPr>
        <w:t xml:space="preserve"> لَا يَعۡلَمُونَۗ إِنَّمَا يَتَذَكَّرُ أُوْلُواْ </w:t>
      </w:r>
      <w:r w:rsidRPr="00084A5B">
        <w:rPr>
          <w:rStyle w:val="Char8"/>
          <w:rFonts w:hint="cs"/>
          <w:rtl/>
        </w:rPr>
        <w:t>ٱ</w:t>
      </w:r>
      <w:r w:rsidRPr="00084A5B">
        <w:rPr>
          <w:rStyle w:val="Char8"/>
          <w:rFonts w:hint="eastAsia"/>
          <w:rtl/>
        </w:rPr>
        <w:t>لۡأَلۡبَٰبِ</w:t>
      </w:r>
      <w:r w:rsidRPr="00084A5B">
        <w:rPr>
          <w:rStyle w:val="Char8"/>
          <w:rtl/>
        </w:rPr>
        <w:t>٩</w:t>
      </w:r>
      <w:r>
        <w:rPr>
          <w:rFonts w:cs="Traditional Arabic"/>
          <w:b/>
          <w:color w:val="000000"/>
          <w:shd w:val="clear" w:color="auto" w:fill="FFFFFF"/>
          <w:rtl/>
          <w:lang w:bidi="ar-AE"/>
        </w:rPr>
        <w:t>﴾</w:t>
      </w:r>
      <w:r w:rsidRPr="00084A5B">
        <w:rPr>
          <w:rStyle w:val="Char8"/>
          <w:rtl/>
        </w:rPr>
        <w:t xml:space="preserve"> </w:t>
      </w:r>
      <w:r w:rsidRPr="003E754C">
        <w:rPr>
          <w:rStyle w:val="Char9"/>
          <w:rtl/>
        </w:rPr>
        <w:t>[الزمر: 9]</w:t>
      </w:r>
      <w:r w:rsidRPr="003E754C">
        <w:rPr>
          <w:rStyle w:val="Char9"/>
          <w:rFonts w:hint="cs"/>
          <w:rtl/>
        </w:rPr>
        <w:t>.</w:t>
      </w:r>
    </w:p>
    <w:p w:rsidR="00152E87" w:rsidRPr="006717F5" w:rsidRDefault="00152E87" w:rsidP="00A5565E">
      <w:pPr>
        <w:pStyle w:val="a9"/>
        <w:rPr>
          <w:rtl/>
        </w:rPr>
      </w:pPr>
      <w:r w:rsidRPr="006717F5">
        <w:rPr>
          <w:rtl/>
        </w:rPr>
        <w:t>«(ای پیامبر</w:t>
      </w:r>
      <w:r w:rsidR="00A5565E">
        <w:rPr>
          <w:rFonts w:cs="CTraditional Arabic" w:hint="cs"/>
          <w:rtl/>
        </w:rPr>
        <w:t>ص</w:t>
      </w:r>
      <w:r w:rsidRPr="006717F5">
        <w:rPr>
          <w:rtl/>
        </w:rPr>
        <w:t>) بگو: آيا كسانى كه معرفت و دانش دارند و كسانى كه بى‏بهره از معرفت و دانش‏اند، يكسانند؟ فقط خردمندان متذكّر مى‏شوند».</w:t>
      </w:r>
    </w:p>
    <w:p w:rsidR="00152E87" w:rsidRPr="007F014B" w:rsidRDefault="00152E87" w:rsidP="007F014B">
      <w:pPr>
        <w:pStyle w:val="af0"/>
        <w:rPr>
          <w:rtl/>
        </w:rPr>
      </w:pPr>
      <w:r w:rsidRPr="007F014B">
        <w:rPr>
          <w:rFonts w:hint="cs"/>
          <w:rtl/>
        </w:rPr>
        <w:t>228</w:t>
      </w:r>
      <w:r w:rsidRPr="007F014B">
        <w:rPr>
          <w:rtl/>
        </w:rPr>
        <w:t>- وعن عبد اللَّه بن مسعودٍ رضي اللَّه عنه ق</w:t>
      </w:r>
      <w:r w:rsidRPr="007F014B">
        <w:rPr>
          <w:rFonts w:hint="cs"/>
          <w:rtl/>
        </w:rPr>
        <w:t>َ</w:t>
      </w:r>
      <w:r w:rsidRPr="007F014B">
        <w:rPr>
          <w:rtl/>
        </w:rPr>
        <w:t>ال</w:t>
      </w:r>
      <w:r w:rsidRPr="007F014B">
        <w:rPr>
          <w:rFonts w:hint="cs"/>
          <w:rtl/>
        </w:rPr>
        <w:t>َ</w:t>
      </w:r>
      <w:r w:rsidRPr="007F014B">
        <w:rPr>
          <w:rtl/>
        </w:rPr>
        <w:t>: ق</w:t>
      </w:r>
      <w:r w:rsidRPr="007F014B">
        <w:rPr>
          <w:rFonts w:hint="cs"/>
          <w:rtl/>
        </w:rPr>
        <w:t>َ</w:t>
      </w:r>
      <w:r w:rsidRPr="007F014B">
        <w:rPr>
          <w:rtl/>
        </w:rPr>
        <w:t>ال</w:t>
      </w:r>
      <w:r w:rsidRPr="007F014B">
        <w:rPr>
          <w:rFonts w:hint="cs"/>
          <w:rtl/>
        </w:rPr>
        <w:t>َ</w:t>
      </w:r>
      <w:r w:rsidRPr="007F014B">
        <w:rPr>
          <w:rtl/>
        </w:rPr>
        <w:t xml:space="preserve"> ر</w:t>
      </w:r>
      <w:r w:rsidRPr="007F014B">
        <w:rPr>
          <w:rFonts w:hint="cs"/>
          <w:rtl/>
        </w:rPr>
        <w:t>َ</w:t>
      </w:r>
      <w:r w:rsidRPr="007F014B">
        <w:rPr>
          <w:rtl/>
        </w:rPr>
        <w:t>س</w:t>
      </w:r>
      <w:r w:rsidRPr="007F014B">
        <w:rPr>
          <w:rFonts w:hint="cs"/>
          <w:rtl/>
        </w:rPr>
        <w:t>ُ</w:t>
      </w:r>
      <w:r w:rsidRPr="007F014B">
        <w:rPr>
          <w:rtl/>
        </w:rPr>
        <w:t>ول</w:t>
      </w:r>
      <w:r w:rsidRPr="007F014B">
        <w:rPr>
          <w:rFonts w:hint="cs"/>
          <w:rtl/>
        </w:rPr>
        <w:t>ُ</w:t>
      </w:r>
      <w:r w:rsidRPr="007F014B">
        <w:rPr>
          <w:rtl/>
        </w:rPr>
        <w:t xml:space="preserve"> اللَّه</w:t>
      </w:r>
      <w:r w:rsidRPr="007F014B">
        <w:rPr>
          <w:rFonts w:hint="cs"/>
          <w:rtl/>
        </w:rPr>
        <w:t>ِ</w:t>
      </w:r>
      <w:r w:rsidRPr="007F014B">
        <w:rPr>
          <w:rtl/>
        </w:rPr>
        <w:t xml:space="preserve"> صَلَّى اللهُ عَلَيْهِ وَسَلَّمَ: «لِيَلِن</w:t>
      </w:r>
      <w:r w:rsidRPr="007F014B">
        <w:rPr>
          <w:rFonts w:hint="cs"/>
          <w:rtl/>
        </w:rPr>
        <w:t>َ</w:t>
      </w:r>
      <w:r w:rsidRPr="007F014B">
        <w:rPr>
          <w:rtl/>
        </w:rPr>
        <w:t>ي مِنْكُمْ أُولُوا الأَحْلامِ والنُّهَى، ثُمَّ الَّذِينَ يَلُونَهُمْ» ثَلاثاً «وإِيَّاكُم</w:t>
      </w:r>
      <w:r w:rsidRPr="007F014B">
        <w:rPr>
          <w:rFonts w:hint="cs"/>
          <w:rtl/>
        </w:rPr>
        <w:t>ْ</w:t>
      </w:r>
      <w:r w:rsidRPr="007F014B">
        <w:rPr>
          <w:rtl/>
        </w:rPr>
        <w:t xml:space="preserve"> وهَيْشَاتِ الأَسْواقِ» رواه مسلم.</w:t>
      </w:r>
    </w:p>
    <w:p w:rsidR="00152E87" w:rsidRPr="007F014B" w:rsidRDefault="00152E87" w:rsidP="007F014B">
      <w:pPr>
        <w:pStyle w:val="a9"/>
        <w:rPr>
          <w:rtl/>
        </w:rPr>
      </w:pPr>
      <w:r w:rsidRPr="007F014B">
        <w:rPr>
          <w:rFonts w:hint="cs"/>
          <w:rtl/>
        </w:rPr>
        <w:t>228</w:t>
      </w:r>
      <w:r w:rsidRPr="007F014B">
        <w:rPr>
          <w:rtl/>
        </w:rPr>
        <w:t xml:space="preserve">. </w:t>
      </w:r>
      <w:r w:rsidRPr="007F014B">
        <w:rPr>
          <w:rFonts w:hint="cs"/>
          <w:rtl/>
        </w:rPr>
        <w:t>و از</w:t>
      </w:r>
      <w:r w:rsidRPr="007F014B">
        <w:rPr>
          <w:rtl/>
        </w:rPr>
        <w:t xml:space="preserve"> عبدالله بن مسعود</w:t>
      </w:r>
      <w:r w:rsidR="00573ACA" w:rsidRPr="007F014B">
        <w:rPr>
          <w:rFonts w:cs="CTraditional Arabic" w:hint="cs"/>
          <w:rtl/>
        </w:rPr>
        <w:t>س</w:t>
      </w:r>
      <w:r w:rsidRPr="007F014B">
        <w:rPr>
          <w:rtl/>
        </w:rPr>
        <w:t xml:space="preserve"> روایت شده است که پیامبر</w:t>
      </w:r>
      <w:r w:rsidRPr="007F014B">
        <w:rPr>
          <w:rFonts w:hint="cs"/>
          <w:rtl/>
        </w:rPr>
        <w:t xml:space="preserve"> </w:t>
      </w:r>
      <w:r w:rsidRPr="006717F5">
        <w:rPr>
          <w:rFonts w:cs="CTraditional Arabic"/>
          <w:sz w:val="26"/>
          <w:szCs w:val="26"/>
          <w:rtl/>
          <w:lang w:bidi="ar-AE"/>
        </w:rPr>
        <w:t>ص</w:t>
      </w:r>
      <w:r w:rsidRPr="007F014B">
        <w:rPr>
          <w:rtl/>
        </w:rPr>
        <w:t xml:space="preserve"> فرمودند: «بالغان و کامل‌مردان و عالمان و خردمندان پشت سر من بایستند، سپس کسانی که از لحاظ رتبه، پشت </w:t>
      </w:r>
      <w:r w:rsidRPr="007F014B">
        <w:rPr>
          <w:rFonts w:hint="cs"/>
          <w:rtl/>
        </w:rPr>
        <w:t>س</w:t>
      </w:r>
      <w:r w:rsidRPr="007F014B">
        <w:rPr>
          <w:rtl/>
        </w:rPr>
        <w:t>ر آنها هستند و سپس کسان</w:t>
      </w:r>
      <w:r w:rsidR="00A81F7E" w:rsidRPr="007F014B">
        <w:rPr>
          <w:rFonts w:hint="cs"/>
          <w:rtl/>
        </w:rPr>
        <w:t>ی</w:t>
      </w:r>
      <w:r w:rsidRPr="007F014B">
        <w:rPr>
          <w:rtl/>
        </w:rPr>
        <w:t xml:space="preserve"> دیگر قرار گیرند» و سه بار این را تکرار کرد و بعد فرمودند: «(در مسجد و نماز جماعت) از بی‌نظمی و های و هوی بازارها بپرهیزید»</w:t>
      </w:r>
      <w:r w:rsidRPr="007F014B">
        <w:rPr>
          <w:vertAlign w:val="superscript"/>
          <w:rtl/>
        </w:rPr>
        <w:footnoteReference w:id="226"/>
      </w:r>
      <w:r w:rsidRPr="007F014B">
        <w:rPr>
          <w:rFonts w:hint="cs"/>
          <w:rtl/>
        </w:rPr>
        <w:t>.</w:t>
      </w:r>
    </w:p>
    <w:p w:rsidR="00152E87" w:rsidRPr="007F014B" w:rsidRDefault="00152E87" w:rsidP="007F014B">
      <w:pPr>
        <w:pStyle w:val="af0"/>
        <w:rPr>
          <w:rtl/>
        </w:rPr>
      </w:pPr>
      <w:r w:rsidRPr="007F014B">
        <w:rPr>
          <w:rFonts w:hint="cs"/>
          <w:rtl/>
        </w:rPr>
        <w:t>229</w:t>
      </w:r>
      <w:r w:rsidRPr="007F014B">
        <w:rPr>
          <w:rtl/>
        </w:rPr>
        <w:t>- وعن جابرٍ رضي اللَّهُ عنه أَنَّ الن</w:t>
      </w:r>
      <w:r w:rsidRPr="007F014B">
        <w:rPr>
          <w:rFonts w:hint="cs"/>
          <w:rtl/>
        </w:rPr>
        <w:t>َّ</w:t>
      </w:r>
      <w:r w:rsidRPr="007F014B">
        <w:rPr>
          <w:rtl/>
        </w:rPr>
        <w:t>ب</w:t>
      </w:r>
      <w:r w:rsidRPr="007F014B">
        <w:rPr>
          <w:rFonts w:hint="cs"/>
          <w:rtl/>
        </w:rPr>
        <w:t>ِ</w:t>
      </w:r>
      <w:r w:rsidRPr="007F014B">
        <w:rPr>
          <w:rtl/>
        </w:rPr>
        <w:t>ي</w:t>
      </w:r>
      <w:r w:rsidRPr="007F014B">
        <w:rPr>
          <w:rFonts w:hint="cs"/>
          <w:rtl/>
        </w:rPr>
        <w:t>َّ</w:t>
      </w:r>
      <w:r w:rsidRPr="007F014B">
        <w:rPr>
          <w:rtl/>
        </w:rPr>
        <w:t xml:space="preserve"> صَلَّى اللهُ عَلَيْهِ وَسَلَّمَ كَانَ يَجْمَعُ بيْنَ الرَّجُلَيْنِ مِنْ قَتْلَى أُحُدٍ يَعْني في القَبْرِ، ثُمَّ يَقُولُ: «أَيُّهُما أَكْثَرُ أَخْذاً لِلْقُرْآنِ؟» فَإِذَا أُشِيرَ لَهُ إ</w:t>
      </w:r>
      <w:r w:rsidRPr="007F014B">
        <w:rPr>
          <w:rFonts w:hint="cs"/>
          <w:rtl/>
        </w:rPr>
        <w:t>ِ</w:t>
      </w:r>
      <w:r w:rsidRPr="007F014B">
        <w:rPr>
          <w:rtl/>
        </w:rPr>
        <w:t>ل</w:t>
      </w:r>
      <w:r w:rsidRPr="007F014B">
        <w:rPr>
          <w:rFonts w:hint="cs"/>
          <w:rtl/>
        </w:rPr>
        <w:t>َ</w:t>
      </w:r>
      <w:r w:rsidRPr="007F014B">
        <w:rPr>
          <w:rtl/>
        </w:rPr>
        <w:t>ى أَحَدِهِمَا قَدَّمَهُ في اللَّحْدِ. رواه البخاريُّ.</w:t>
      </w:r>
    </w:p>
    <w:p w:rsidR="00152E87" w:rsidRPr="00B4734D" w:rsidRDefault="00152E87" w:rsidP="006717F5">
      <w:pPr>
        <w:ind w:firstLine="284"/>
        <w:rPr>
          <w:rStyle w:val="Char4"/>
          <w:rtl/>
        </w:rPr>
      </w:pPr>
      <w:r w:rsidRPr="00B4734D">
        <w:rPr>
          <w:rStyle w:val="Char4"/>
          <w:rtl/>
        </w:rPr>
        <w:t xml:space="preserve">352. </w:t>
      </w:r>
      <w:r w:rsidRPr="00B4734D">
        <w:rPr>
          <w:rStyle w:val="Char4"/>
          <w:rFonts w:hint="cs"/>
          <w:rtl/>
        </w:rPr>
        <w:t>و از</w:t>
      </w:r>
      <w:r w:rsidRPr="00B4734D">
        <w:rPr>
          <w:rStyle w:val="Char4"/>
          <w:rtl/>
        </w:rPr>
        <w:t xml:space="preserve"> جابر</w:t>
      </w:r>
      <w:r w:rsidR="00573ACA" w:rsidRPr="00573ACA">
        <w:rPr>
          <w:rStyle w:val="Char4"/>
          <w:rFonts w:cs="CTraditional Arabic" w:hint="cs"/>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دو نفر از شهدای «احد» را در یک قبر جمع و دفن می‌کرد و سپس می‌فرمودند: «کدام یک از آن دو بیشتر از قرآن بهره گرفته و عالم‌تر به آن بود؟» و هنگامی که به یکی از آنها اشاره می‌شد، او را در لحد در جلو قبر قرار می‌داد</w:t>
      </w:r>
      <w:r w:rsidRPr="00B4734D">
        <w:rPr>
          <w:rStyle w:val="Char4"/>
          <w:vertAlign w:val="superscript"/>
          <w:rtl/>
        </w:rPr>
        <w:footnoteReference w:id="227"/>
      </w:r>
      <w:r w:rsidRPr="00B4734D">
        <w:rPr>
          <w:rStyle w:val="Char4"/>
          <w:rFonts w:hint="cs"/>
          <w:rtl/>
        </w:rPr>
        <w:t>.</w:t>
      </w:r>
    </w:p>
    <w:p w:rsidR="00152E87" w:rsidRPr="007F014B" w:rsidRDefault="00152E87" w:rsidP="007F014B">
      <w:pPr>
        <w:pStyle w:val="af0"/>
        <w:rPr>
          <w:rtl/>
        </w:rPr>
      </w:pPr>
      <w:r w:rsidRPr="007F014B">
        <w:rPr>
          <w:rFonts w:eastAsia="SimSun" w:hint="cs"/>
          <w:rtl/>
        </w:rPr>
        <w:t>230</w:t>
      </w:r>
      <w:r w:rsidRPr="007F014B">
        <w:rPr>
          <w:rtl/>
        </w:rPr>
        <w:t>- وعن سَهْلِ بن أبي</w:t>
      </w:r>
      <w:r w:rsidRPr="007F014B">
        <w:rPr>
          <w:rFonts w:ascii="Times New Roman" w:hAnsi="Times New Roman" w:cs="Times New Roman" w:hint="cs"/>
          <w:rtl/>
        </w:rPr>
        <w:t> </w:t>
      </w:r>
      <w:r w:rsidRPr="007F014B">
        <w:rPr>
          <w:rFonts w:hint="cs"/>
          <w:rtl/>
        </w:rPr>
        <w:t xml:space="preserve">حثْمة </w:t>
      </w:r>
      <w:r w:rsidRPr="007F014B">
        <w:rPr>
          <w:rtl/>
        </w:rPr>
        <w:t>الأَنصاري رضي اللَّه عنه قال: انْطَلَقَ عبْدُ اللَّهِ بنُ س</w:t>
      </w:r>
      <w:r w:rsidRPr="007F014B">
        <w:rPr>
          <w:rFonts w:hint="cs"/>
          <w:rtl/>
        </w:rPr>
        <w:t>َ</w:t>
      </w:r>
      <w:r w:rsidRPr="007F014B">
        <w:rPr>
          <w:rtl/>
        </w:rPr>
        <w:t>هْلٍ وَمُح</w:t>
      </w:r>
      <w:r w:rsidRPr="007F014B">
        <w:rPr>
          <w:rFonts w:hint="cs"/>
          <w:rtl/>
        </w:rPr>
        <w:t>َ</w:t>
      </w:r>
      <w:r w:rsidRPr="007F014B">
        <w:rPr>
          <w:rtl/>
        </w:rPr>
        <w:t>يِّصَةُ ابْنُ مَسْعُودٍ إِلى خَيْبَرَ وَهِيَ يَوْمَئِذ</w:t>
      </w:r>
      <w:r w:rsidRPr="007F014B">
        <w:rPr>
          <w:rFonts w:hint="cs"/>
          <w:rtl/>
        </w:rPr>
        <w:t>ٍ</w:t>
      </w:r>
      <w:r w:rsidRPr="007F014B">
        <w:rPr>
          <w:rtl/>
        </w:rPr>
        <w:t xml:space="preserve"> صُلْحٌ، فَتَفَرَّقَا.</w:t>
      </w:r>
      <w:r w:rsidRPr="007F014B">
        <w:rPr>
          <w:rFonts w:hint="cs"/>
          <w:rtl/>
        </w:rPr>
        <w:t xml:space="preserve"> </w:t>
      </w:r>
      <w:r w:rsidRPr="007F014B">
        <w:rPr>
          <w:rtl/>
        </w:rPr>
        <w:t>فَأَتَى مُحَيِّصةُ إِلى عبدِ اللَّهِ بنِ سَهلٍ وهو يَتَشَحَّطُ في د</w:t>
      </w:r>
      <w:r w:rsidRPr="007F014B">
        <w:rPr>
          <w:rFonts w:hint="cs"/>
          <w:rtl/>
        </w:rPr>
        <w:t>َ</w:t>
      </w:r>
      <w:r w:rsidRPr="007F014B">
        <w:rPr>
          <w:rtl/>
        </w:rPr>
        <w:t>م</w:t>
      </w:r>
      <w:r w:rsidRPr="007F014B">
        <w:rPr>
          <w:rFonts w:hint="cs"/>
          <w:rtl/>
        </w:rPr>
        <w:t>ِ</w:t>
      </w:r>
      <w:r w:rsidRPr="007F014B">
        <w:rPr>
          <w:rtl/>
        </w:rPr>
        <w:t>هِ قَت</w:t>
      </w:r>
      <w:r w:rsidRPr="007F014B">
        <w:rPr>
          <w:rFonts w:hint="cs"/>
          <w:rtl/>
        </w:rPr>
        <w:t>ِ</w:t>
      </w:r>
      <w:r w:rsidRPr="007F014B">
        <w:rPr>
          <w:rtl/>
        </w:rPr>
        <w:t>ي</w:t>
      </w:r>
      <w:r w:rsidRPr="007F014B">
        <w:rPr>
          <w:rFonts w:hint="cs"/>
          <w:rtl/>
        </w:rPr>
        <w:t>ْ</w:t>
      </w:r>
      <w:r w:rsidRPr="007F014B">
        <w:rPr>
          <w:rtl/>
        </w:rPr>
        <w:t>لاً، فدفَنَهُ، ثمَّ قَدِمَ ال</w:t>
      </w:r>
      <w:r w:rsidRPr="007F014B">
        <w:rPr>
          <w:rFonts w:hint="cs"/>
          <w:rtl/>
        </w:rPr>
        <w:t>ْ</w:t>
      </w:r>
      <w:r w:rsidRPr="007F014B">
        <w:rPr>
          <w:rtl/>
        </w:rPr>
        <w:t>م</w:t>
      </w:r>
      <w:r w:rsidRPr="007F014B">
        <w:rPr>
          <w:rFonts w:hint="cs"/>
          <w:rtl/>
        </w:rPr>
        <w:t>َ</w:t>
      </w:r>
      <w:r w:rsidRPr="007F014B">
        <w:rPr>
          <w:rtl/>
        </w:rPr>
        <w:t>دِينَةَ فَانْطَلَقَ عَبْدُ الرحْمنِ بْنُ سَهْلٍ وَمُحَيِّصَةُ وَحُوِّيصةُ ابْنَا مسْعُودٍ إِلى النَّبِيِّ صَلَّى اللهُ عَلَيْهِ وَسَلَّمَ، فَذَهَب عَبْدُ الرَّحْمنِ يَتَكَلَّمُ ف</w:t>
      </w:r>
      <w:r w:rsidRPr="007F014B">
        <w:rPr>
          <w:rFonts w:hint="cs"/>
          <w:rtl/>
        </w:rPr>
        <w:t>َ</w:t>
      </w:r>
      <w:r w:rsidRPr="007F014B">
        <w:rPr>
          <w:rtl/>
        </w:rPr>
        <w:t>ق</w:t>
      </w:r>
      <w:r w:rsidRPr="007F014B">
        <w:rPr>
          <w:rFonts w:hint="cs"/>
          <w:rtl/>
        </w:rPr>
        <w:t>َ</w:t>
      </w:r>
      <w:r w:rsidRPr="007F014B">
        <w:rPr>
          <w:rtl/>
        </w:rPr>
        <w:t>ال</w:t>
      </w:r>
      <w:r w:rsidRPr="007F014B">
        <w:rPr>
          <w:rFonts w:hint="cs"/>
          <w:rtl/>
        </w:rPr>
        <w:t>َ</w:t>
      </w:r>
      <w:r w:rsidRPr="007F014B">
        <w:rPr>
          <w:rtl/>
        </w:rPr>
        <w:t>: «كَبِّرْ كَبِّرْ» وَهُوَ أَحْدَثُ القَوْمِ، فَسَكَت، فَتَكَلَّمَا ف</w:t>
      </w:r>
      <w:r w:rsidRPr="007F014B">
        <w:rPr>
          <w:rFonts w:hint="cs"/>
          <w:rtl/>
        </w:rPr>
        <w:t>َ</w:t>
      </w:r>
      <w:r w:rsidRPr="007F014B">
        <w:rPr>
          <w:rtl/>
        </w:rPr>
        <w:t>ق</w:t>
      </w:r>
      <w:r w:rsidRPr="007F014B">
        <w:rPr>
          <w:rFonts w:hint="cs"/>
          <w:rtl/>
        </w:rPr>
        <w:t>َ</w:t>
      </w:r>
      <w:r w:rsidRPr="007F014B">
        <w:rPr>
          <w:rtl/>
        </w:rPr>
        <w:t>ال</w:t>
      </w:r>
      <w:r w:rsidRPr="007F014B">
        <w:rPr>
          <w:rFonts w:hint="cs"/>
          <w:rtl/>
        </w:rPr>
        <w:t>َ</w:t>
      </w:r>
      <w:r w:rsidRPr="007F014B">
        <w:rPr>
          <w:rtl/>
        </w:rPr>
        <w:t>: «أَتَحْلِفُونَ وَت</w:t>
      </w:r>
      <w:r w:rsidRPr="007F014B">
        <w:rPr>
          <w:rFonts w:hint="cs"/>
          <w:rtl/>
        </w:rPr>
        <w:t>َ</w:t>
      </w:r>
      <w:r w:rsidRPr="007F014B">
        <w:rPr>
          <w:rtl/>
        </w:rPr>
        <w:t>سْتَحِقُّونَ قَاتِل</w:t>
      </w:r>
      <w:r w:rsidRPr="007F014B">
        <w:rPr>
          <w:rFonts w:hint="cs"/>
          <w:rtl/>
        </w:rPr>
        <w:t>َ</w:t>
      </w:r>
      <w:r w:rsidRPr="007F014B">
        <w:rPr>
          <w:rtl/>
        </w:rPr>
        <w:t>كُمْ؟» وَذَكَرَ تَمامَ الحدِيث. متفقٌ عليه.</w:t>
      </w:r>
    </w:p>
    <w:p w:rsidR="00152E87" w:rsidRPr="00B4734D" w:rsidRDefault="00152E87" w:rsidP="006717F5">
      <w:pPr>
        <w:ind w:firstLine="284"/>
        <w:jc w:val="both"/>
        <w:rPr>
          <w:rStyle w:val="Char4"/>
          <w:rtl/>
        </w:rPr>
      </w:pPr>
      <w:r w:rsidRPr="00B4734D">
        <w:rPr>
          <w:rStyle w:val="Char4"/>
          <w:rFonts w:hint="cs"/>
          <w:rtl/>
        </w:rPr>
        <w:t>230</w:t>
      </w:r>
      <w:r w:rsidRPr="00B4734D">
        <w:rPr>
          <w:rStyle w:val="Char4"/>
          <w:rtl/>
        </w:rPr>
        <w:t xml:space="preserve">. </w:t>
      </w:r>
      <w:r w:rsidRPr="00B4734D">
        <w:rPr>
          <w:rStyle w:val="Char4"/>
          <w:rFonts w:hint="cs"/>
          <w:rtl/>
        </w:rPr>
        <w:t>و از</w:t>
      </w:r>
      <w:r w:rsidRPr="00B4734D">
        <w:rPr>
          <w:rStyle w:val="Char4"/>
          <w:rtl/>
        </w:rPr>
        <w:t xml:space="preserve"> سهل بن ابی حثمه انصاری</w:t>
      </w:r>
      <w:r w:rsidR="00573ACA" w:rsidRPr="00573ACA">
        <w:rPr>
          <w:rStyle w:val="Char4"/>
          <w:rFonts w:cs="CTraditional Arabic" w:hint="cs"/>
          <w:rtl/>
        </w:rPr>
        <w:t>س</w:t>
      </w:r>
      <w:r w:rsidRPr="00B4734D">
        <w:rPr>
          <w:rStyle w:val="Char4"/>
          <w:rtl/>
        </w:rPr>
        <w:t xml:space="preserve"> روایت شده است که فرمود: «عبدالله بن سهل» و «محیصه بن مسعود» به «خیبر» رفتند و خیبر در آن روز در صلح بود، سپس از هم جدا شدند؛ (پس از مدتی) محیصه نزد عبدالله بن سهل آمد در حالی که او کشته شده و در خون خود غوطه‌ور بود، او را دفن کرد، و سپس به مدینه آمد و عبدالرحمن بن سهل و محیصه و حویصه پسران مسعود، نزد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آمدند؛ و عبدالرحمن خواست صحبت کند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w:t>
      </w:r>
      <w:r w:rsidRPr="00B4734D">
        <w:rPr>
          <w:rStyle w:val="Char4"/>
          <w:rFonts w:hint="cs"/>
          <w:rtl/>
        </w:rPr>
        <w:t xml:space="preserve"> </w:t>
      </w:r>
      <w:r w:rsidRPr="00B4734D">
        <w:rPr>
          <w:rStyle w:val="Char4"/>
          <w:rtl/>
        </w:rPr>
        <w:t>«بزرگ‌تر صحبت کند» ـ و عبدالرحمن جوان‌ترین آنها بود ـ ساکت شد و آن دو نفر دیگر صحبت کردند، پیامبر</w:t>
      </w:r>
      <w:r w:rsidRPr="006717F5">
        <w:rPr>
          <w:rFonts w:cs="CTraditional Arabic"/>
          <w:sz w:val="26"/>
          <w:szCs w:val="26"/>
          <w:rtl/>
          <w:lang w:bidi="ar-AE"/>
        </w:rPr>
        <w:t>ص</w:t>
      </w:r>
      <w:r w:rsidRPr="00B4734D">
        <w:rPr>
          <w:rStyle w:val="Char4"/>
          <w:rtl/>
        </w:rPr>
        <w:t xml:space="preserve"> فرمودند: «آیا سوگند یاد می‌کنید تا حق شما بر قاتل ثابت شود؟» و بقیه‌ی حدیث را نقل کرد</w:t>
      </w:r>
      <w:r w:rsidRPr="00B4734D">
        <w:rPr>
          <w:rStyle w:val="Char4"/>
          <w:vertAlign w:val="superscript"/>
          <w:rtl/>
        </w:rPr>
        <w:footnoteReference w:id="228"/>
      </w:r>
      <w:r w:rsidRPr="00B4734D">
        <w:rPr>
          <w:rStyle w:val="Char4"/>
          <w:rFonts w:hint="cs"/>
          <w:rtl/>
        </w:rPr>
        <w:t>.</w:t>
      </w:r>
    </w:p>
    <w:p w:rsidR="00152E87" w:rsidRPr="007F014B" w:rsidRDefault="00152E87" w:rsidP="007F014B">
      <w:pPr>
        <w:pStyle w:val="af0"/>
        <w:rPr>
          <w:rtl/>
        </w:rPr>
      </w:pPr>
      <w:r w:rsidRPr="007F014B">
        <w:rPr>
          <w:rFonts w:hint="cs"/>
          <w:rtl/>
        </w:rPr>
        <w:t>231</w:t>
      </w:r>
      <w:r w:rsidRPr="007F014B">
        <w:rPr>
          <w:rtl/>
        </w:rPr>
        <w:t>- وعن ابن عُمرَ رضي اللَّهُ عنهما أَنَّ الن</w:t>
      </w:r>
      <w:r w:rsidRPr="007F014B">
        <w:rPr>
          <w:rFonts w:hint="cs"/>
          <w:rtl/>
        </w:rPr>
        <w:t>َّ</w:t>
      </w:r>
      <w:r w:rsidRPr="007F014B">
        <w:rPr>
          <w:rtl/>
        </w:rPr>
        <w:t>ب</w:t>
      </w:r>
      <w:r w:rsidRPr="007F014B">
        <w:rPr>
          <w:rFonts w:hint="cs"/>
          <w:rtl/>
        </w:rPr>
        <w:t>ِ</w:t>
      </w:r>
      <w:r w:rsidRPr="007F014B">
        <w:rPr>
          <w:rtl/>
        </w:rPr>
        <w:t>يَّ صَلَّى اللهُ عَلَيْهِ وَسَلَّمَ ق</w:t>
      </w:r>
      <w:r w:rsidRPr="007F014B">
        <w:rPr>
          <w:rFonts w:hint="cs"/>
          <w:rtl/>
        </w:rPr>
        <w:t>َ</w:t>
      </w:r>
      <w:r w:rsidRPr="007F014B">
        <w:rPr>
          <w:rtl/>
        </w:rPr>
        <w:t>ال</w:t>
      </w:r>
      <w:r w:rsidRPr="007F014B">
        <w:rPr>
          <w:rFonts w:hint="cs"/>
          <w:rtl/>
        </w:rPr>
        <w:t>َ</w:t>
      </w:r>
      <w:r w:rsidRPr="007F014B">
        <w:rPr>
          <w:rtl/>
        </w:rPr>
        <w:t>: «أَرَان</w:t>
      </w:r>
      <w:r w:rsidRPr="007F014B">
        <w:rPr>
          <w:rFonts w:hint="cs"/>
          <w:rtl/>
        </w:rPr>
        <w:t>ِ</w:t>
      </w:r>
      <w:r w:rsidRPr="007F014B">
        <w:rPr>
          <w:rtl/>
        </w:rPr>
        <w:t>ي</w:t>
      </w:r>
      <w:r w:rsidRPr="007F014B">
        <w:rPr>
          <w:rFonts w:hint="cs"/>
          <w:rtl/>
        </w:rPr>
        <w:t>ْ</w:t>
      </w:r>
      <w:r w:rsidRPr="007F014B">
        <w:rPr>
          <w:rtl/>
        </w:rPr>
        <w:t xml:space="preserve"> في ال</w:t>
      </w:r>
      <w:r w:rsidRPr="007F014B">
        <w:rPr>
          <w:rFonts w:hint="cs"/>
          <w:rtl/>
        </w:rPr>
        <w:t>ْ</w:t>
      </w:r>
      <w:r w:rsidRPr="007F014B">
        <w:rPr>
          <w:rtl/>
        </w:rPr>
        <w:t>مَنَامِ أَتَسَوَّكُ بِسِوَاكٍ، فَجَاءَنِي رَجُلانِ، أَح</w:t>
      </w:r>
      <w:r w:rsidRPr="007F014B">
        <w:rPr>
          <w:rFonts w:hint="cs"/>
          <w:rtl/>
        </w:rPr>
        <w:t>َ</w:t>
      </w:r>
      <w:r w:rsidRPr="007F014B">
        <w:rPr>
          <w:rtl/>
        </w:rPr>
        <w:t>دُهُمَا أَكْبَرُ مِنَ الآخَرِ، فَنَاوَلْتُ السِّوَاكَ الأَصْغَرَ، ف</w:t>
      </w:r>
      <w:r w:rsidRPr="007F014B">
        <w:rPr>
          <w:rFonts w:hint="cs"/>
          <w:rtl/>
        </w:rPr>
        <w:t>َ</w:t>
      </w:r>
      <w:r w:rsidRPr="007F014B">
        <w:rPr>
          <w:rtl/>
        </w:rPr>
        <w:t>ق</w:t>
      </w:r>
      <w:r w:rsidRPr="007F014B">
        <w:rPr>
          <w:rFonts w:hint="cs"/>
          <w:rtl/>
        </w:rPr>
        <w:t>ِ</w:t>
      </w:r>
      <w:r w:rsidRPr="007F014B">
        <w:rPr>
          <w:rtl/>
        </w:rPr>
        <w:t>ي</w:t>
      </w:r>
      <w:r w:rsidRPr="007F014B">
        <w:rPr>
          <w:rFonts w:hint="cs"/>
          <w:rtl/>
        </w:rPr>
        <w:t>ْ</w:t>
      </w:r>
      <w:r w:rsidRPr="007F014B">
        <w:rPr>
          <w:rtl/>
        </w:rPr>
        <w:t>لَ ل</w:t>
      </w:r>
      <w:r w:rsidRPr="007F014B">
        <w:rPr>
          <w:rFonts w:hint="cs"/>
          <w:rtl/>
        </w:rPr>
        <w:t>ِ</w:t>
      </w:r>
      <w:r w:rsidRPr="007F014B">
        <w:rPr>
          <w:rtl/>
        </w:rPr>
        <w:t>ي</w:t>
      </w:r>
      <w:r w:rsidRPr="007F014B">
        <w:rPr>
          <w:rFonts w:hint="cs"/>
          <w:rtl/>
        </w:rPr>
        <w:t>ْ</w:t>
      </w:r>
      <w:r w:rsidRPr="007F014B">
        <w:rPr>
          <w:rtl/>
        </w:rPr>
        <w:t>: كَبِّرْ، فَدَفَعْتُهُ إِل</w:t>
      </w:r>
      <w:r w:rsidRPr="007F014B">
        <w:rPr>
          <w:rFonts w:hint="cs"/>
          <w:rtl/>
        </w:rPr>
        <w:t>َ</w:t>
      </w:r>
      <w:r w:rsidRPr="007F014B">
        <w:rPr>
          <w:rtl/>
        </w:rPr>
        <w:t>ى الأَكْبَرِ مِنْهُمَا» رواه مسلم مُسْنَداً والبخاريُّ تعلِيقاً.</w:t>
      </w:r>
    </w:p>
    <w:p w:rsidR="00152E87" w:rsidRPr="00B4734D" w:rsidRDefault="00152E87" w:rsidP="006717F5">
      <w:pPr>
        <w:ind w:firstLine="284"/>
        <w:jc w:val="both"/>
        <w:rPr>
          <w:rStyle w:val="Char4"/>
          <w:rtl/>
        </w:rPr>
      </w:pPr>
      <w:r w:rsidRPr="00B4734D">
        <w:rPr>
          <w:rStyle w:val="Char4"/>
          <w:rFonts w:hint="cs"/>
          <w:rtl/>
        </w:rPr>
        <w:t>231</w:t>
      </w:r>
      <w:r w:rsidRPr="00B4734D">
        <w:rPr>
          <w:rStyle w:val="Char4"/>
          <w:rtl/>
        </w:rPr>
        <w:t xml:space="preserve">. </w:t>
      </w:r>
      <w:r w:rsidRPr="00B4734D">
        <w:rPr>
          <w:rStyle w:val="Char4"/>
          <w:rFonts w:hint="cs"/>
          <w:rtl/>
        </w:rPr>
        <w:t>و از</w:t>
      </w:r>
      <w:r w:rsidRPr="00B4734D">
        <w:rPr>
          <w:rStyle w:val="Char4"/>
          <w:rtl/>
        </w:rPr>
        <w:t xml:space="preserve"> ابن‌عمر</w:t>
      </w:r>
      <w:r w:rsidRPr="006717F5">
        <w:rPr>
          <w:rFonts w:cs="CTraditional Arabic" w:hint="cs"/>
          <w:sz w:val="26"/>
          <w:szCs w:val="26"/>
          <w:rtl/>
          <w:lang w:bidi="ar-AE"/>
        </w:rPr>
        <w:t xml:space="preserve"> </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«خود را در خواب دیدم که با سواکی مسواک می‌زدم؛ دو مرد پیش من آمدند که یکی از آنها بزرگ‌تر از دیگری بود، مسواک را به کوچک‌تر دادم، به من گفته شد: بزرگ‌تر را در نظر بگیر، پس آن را به بزرگ‌تر دادم»</w:t>
      </w:r>
      <w:r w:rsidRPr="00B4734D">
        <w:rPr>
          <w:rStyle w:val="Char4"/>
          <w:vertAlign w:val="superscript"/>
          <w:rtl/>
        </w:rPr>
        <w:footnoteReference w:id="229"/>
      </w:r>
      <w:r w:rsidRPr="00B4734D">
        <w:rPr>
          <w:rStyle w:val="Char4"/>
          <w:rFonts w:hint="cs"/>
          <w:rtl/>
        </w:rPr>
        <w:t>.</w:t>
      </w:r>
    </w:p>
    <w:p w:rsidR="00152E87" w:rsidRPr="007F014B" w:rsidRDefault="00152E87" w:rsidP="007F014B">
      <w:pPr>
        <w:pStyle w:val="af0"/>
        <w:rPr>
          <w:rtl/>
        </w:rPr>
      </w:pPr>
      <w:r w:rsidRPr="007F014B">
        <w:rPr>
          <w:rFonts w:hint="cs"/>
          <w:rtl/>
        </w:rPr>
        <w:t>232</w:t>
      </w:r>
      <w:r w:rsidRPr="007F014B">
        <w:rPr>
          <w:rtl/>
        </w:rPr>
        <w:t>- وعن أبي موسى رضي اللَّه عنه ق</w:t>
      </w:r>
      <w:r w:rsidRPr="007F014B">
        <w:rPr>
          <w:rFonts w:hint="cs"/>
          <w:rtl/>
        </w:rPr>
        <w:t>َ</w:t>
      </w:r>
      <w:r w:rsidRPr="007F014B">
        <w:rPr>
          <w:rtl/>
        </w:rPr>
        <w:t>ال</w:t>
      </w:r>
      <w:r w:rsidRPr="007F014B">
        <w:rPr>
          <w:rFonts w:hint="cs"/>
          <w:rtl/>
        </w:rPr>
        <w:t>َ</w:t>
      </w:r>
      <w:r w:rsidRPr="007F014B">
        <w:rPr>
          <w:rtl/>
        </w:rPr>
        <w:t>: ق</w:t>
      </w:r>
      <w:r w:rsidRPr="007F014B">
        <w:rPr>
          <w:rFonts w:hint="cs"/>
          <w:rtl/>
        </w:rPr>
        <w:t>َ</w:t>
      </w:r>
      <w:r w:rsidRPr="007F014B">
        <w:rPr>
          <w:rtl/>
        </w:rPr>
        <w:t>ال</w:t>
      </w:r>
      <w:r w:rsidRPr="007F014B">
        <w:rPr>
          <w:rFonts w:hint="cs"/>
          <w:rtl/>
        </w:rPr>
        <w:t>َ</w:t>
      </w:r>
      <w:r w:rsidRPr="007F014B">
        <w:rPr>
          <w:rtl/>
        </w:rPr>
        <w:t xml:space="preserve"> ر</w:t>
      </w:r>
      <w:r w:rsidRPr="007F014B">
        <w:rPr>
          <w:rFonts w:hint="cs"/>
          <w:rtl/>
        </w:rPr>
        <w:t>َ</w:t>
      </w:r>
      <w:r w:rsidRPr="007F014B">
        <w:rPr>
          <w:rtl/>
        </w:rPr>
        <w:t>س</w:t>
      </w:r>
      <w:r w:rsidRPr="007F014B">
        <w:rPr>
          <w:rFonts w:hint="cs"/>
          <w:rtl/>
        </w:rPr>
        <w:t>ُ</w:t>
      </w:r>
      <w:r w:rsidRPr="007F014B">
        <w:rPr>
          <w:rtl/>
        </w:rPr>
        <w:t>ول</w:t>
      </w:r>
      <w:r w:rsidRPr="007F014B">
        <w:rPr>
          <w:rFonts w:hint="cs"/>
          <w:rtl/>
        </w:rPr>
        <w:t>ُ</w:t>
      </w:r>
      <w:r w:rsidRPr="007F014B">
        <w:rPr>
          <w:rtl/>
        </w:rPr>
        <w:t xml:space="preserve"> اللَّه</w:t>
      </w:r>
      <w:r w:rsidRPr="007F014B">
        <w:rPr>
          <w:rFonts w:hint="cs"/>
          <w:rtl/>
        </w:rPr>
        <w:t>ِ</w:t>
      </w:r>
      <w:r w:rsidRPr="007F014B">
        <w:rPr>
          <w:rtl/>
        </w:rPr>
        <w:t xml:space="preserve"> صَلَّى اللهُ عَلَيْهِ وَسَلَّمَ: «إِنَّ مِنْ إِجْلا</w:t>
      </w:r>
      <w:r w:rsidRPr="007F014B">
        <w:rPr>
          <w:rFonts w:hint="cs"/>
          <w:rtl/>
        </w:rPr>
        <w:t>َ</w:t>
      </w:r>
      <w:r w:rsidRPr="007F014B">
        <w:rPr>
          <w:rtl/>
        </w:rPr>
        <w:t>لِ اللَّهِ ت</w:t>
      </w:r>
      <w:r w:rsidRPr="007F014B">
        <w:rPr>
          <w:rFonts w:hint="cs"/>
          <w:rtl/>
        </w:rPr>
        <w:t>َ</w:t>
      </w:r>
      <w:r w:rsidRPr="007F014B">
        <w:rPr>
          <w:rtl/>
        </w:rPr>
        <w:t>ع</w:t>
      </w:r>
      <w:r w:rsidRPr="007F014B">
        <w:rPr>
          <w:rFonts w:hint="cs"/>
          <w:rtl/>
        </w:rPr>
        <w:t>َ</w:t>
      </w:r>
      <w:r w:rsidRPr="007F014B">
        <w:rPr>
          <w:rtl/>
        </w:rPr>
        <w:t>ال</w:t>
      </w:r>
      <w:r w:rsidRPr="007F014B">
        <w:rPr>
          <w:rFonts w:hint="cs"/>
          <w:rtl/>
        </w:rPr>
        <w:t>َ</w:t>
      </w:r>
      <w:r w:rsidRPr="007F014B">
        <w:rPr>
          <w:rtl/>
        </w:rPr>
        <w:t>ى إِكْرَامَ ذ</w:t>
      </w:r>
      <w:r w:rsidRPr="007F014B">
        <w:rPr>
          <w:rFonts w:hint="cs"/>
          <w:rtl/>
        </w:rPr>
        <w:t>ِي</w:t>
      </w:r>
      <w:r w:rsidRPr="007F014B">
        <w:rPr>
          <w:rtl/>
        </w:rPr>
        <w:t xml:space="preserve"> الشَّيْب</w:t>
      </w:r>
      <w:r w:rsidRPr="007F014B">
        <w:rPr>
          <w:rFonts w:hint="cs"/>
          <w:rtl/>
        </w:rPr>
        <w:t>َ</w:t>
      </w:r>
      <w:r w:rsidRPr="007F014B">
        <w:rPr>
          <w:rtl/>
        </w:rPr>
        <w:t>ةِ ال</w:t>
      </w:r>
      <w:r w:rsidRPr="007F014B">
        <w:rPr>
          <w:rFonts w:hint="cs"/>
          <w:rtl/>
        </w:rPr>
        <w:t>ْ</w:t>
      </w:r>
      <w:r w:rsidRPr="007F014B">
        <w:rPr>
          <w:rtl/>
        </w:rPr>
        <w:t>مُسْلِمِ، وَحَامِلِ الْقُرآنِ غَيْرِ الْغَال</w:t>
      </w:r>
      <w:r w:rsidRPr="007F014B">
        <w:rPr>
          <w:rFonts w:hint="cs"/>
          <w:rtl/>
        </w:rPr>
        <w:t>ِ</w:t>
      </w:r>
      <w:r w:rsidRPr="007F014B">
        <w:rPr>
          <w:rtl/>
        </w:rPr>
        <w:t>ي</w:t>
      </w:r>
      <w:r w:rsidRPr="007F014B">
        <w:rPr>
          <w:rFonts w:hint="cs"/>
          <w:rtl/>
        </w:rPr>
        <w:t>ْ</w:t>
      </w:r>
      <w:r w:rsidRPr="007F014B">
        <w:rPr>
          <w:rtl/>
        </w:rPr>
        <w:t xml:space="preserve"> فِي</w:t>
      </w:r>
      <w:r w:rsidRPr="007F014B">
        <w:rPr>
          <w:rFonts w:hint="cs"/>
          <w:rtl/>
        </w:rPr>
        <w:t>ْ</w:t>
      </w:r>
      <w:r w:rsidRPr="007F014B">
        <w:rPr>
          <w:rtl/>
        </w:rPr>
        <w:t>هِ، وال</w:t>
      </w:r>
      <w:r w:rsidRPr="007F014B">
        <w:rPr>
          <w:rFonts w:hint="cs"/>
          <w:rtl/>
        </w:rPr>
        <w:t>ْ</w:t>
      </w:r>
      <w:r w:rsidRPr="007F014B">
        <w:rPr>
          <w:rtl/>
        </w:rPr>
        <w:t>جَاف</w:t>
      </w:r>
      <w:r w:rsidRPr="007F014B">
        <w:rPr>
          <w:rFonts w:hint="cs"/>
          <w:rtl/>
        </w:rPr>
        <w:t>ِ</w:t>
      </w:r>
      <w:r w:rsidRPr="007F014B">
        <w:rPr>
          <w:rtl/>
        </w:rPr>
        <w:t>ي</w:t>
      </w:r>
      <w:r w:rsidRPr="007F014B">
        <w:rPr>
          <w:rFonts w:ascii="Times New Roman" w:hAnsi="Times New Roman" w:cs="Times New Roman" w:hint="cs"/>
          <w:rtl/>
        </w:rPr>
        <w:t> </w:t>
      </w:r>
      <w:r w:rsidRPr="007F014B">
        <w:rPr>
          <w:rFonts w:hint="cs"/>
          <w:rtl/>
        </w:rPr>
        <w:t>عَنْهُ</w:t>
      </w:r>
      <w:r w:rsidRPr="007F014B">
        <w:rPr>
          <w:rtl/>
        </w:rPr>
        <w:t xml:space="preserve"> </w:t>
      </w:r>
      <w:r w:rsidRPr="007F014B">
        <w:rPr>
          <w:rFonts w:hint="cs"/>
          <w:rtl/>
        </w:rPr>
        <w:t>وإِكْرَامَ</w:t>
      </w:r>
      <w:r w:rsidRPr="007F014B">
        <w:rPr>
          <w:rtl/>
        </w:rPr>
        <w:t xml:space="preserve"> </w:t>
      </w:r>
      <w:r w:rsidRPr="007F014B">
        <w:rPr>
          <w:rFonts w:hint="cs"/>
          <w:rtl/>
        </w:rPr>
        <w:t>ذِي</w:t>
      </w:r>
      <w:r w:rsidRPr="007F014B">
        <w:rPr>
          <w:rtl/>
        </w:rPr>
        <w:t xml:space="preserve"> </w:t>
      </w:r>
      <w:r w:rsidRPr="007F014B">
        <w:rPr>
          <w:rFonts w:hint="cs"/>
          <w:rtl/>
        </w:rPr>
        <w:t>السُّلْطَانِ</w:t>
      </w:r>
      <w:r w:rsidRPr="007F014B">
        <w:rPr>
          <w:rtl/>
        </w:rPr>
        <w:t xml:space="preserve"> </w:t>
      </w:r>
      <w:r w:rsidRPr="007F014B">
        <w:rPr>
          <w:rFonts w:hint="cs"/>
          <w:rtl/>
        </w:rPr>
        <w:t>المُقْسِطِ»</w:t>
      </w:r>
      <w:r w:rsidRPr="007F014B">
        <w:rPr>
          <w:rtl/>
        </w:rPr>
        <w:t xml:space="preserve"> </w:t>
      </w:r>
      <w:r w:rsidRPr="007F014B">
        <w:rPr>
          <w:rFonts w:hint="cs"/>
          <w:rtl/>
        </w:rPr>
        <w:t>حديثٌ</w:t>
      </w:r>
      <w:r w:rsidRPr="007F014B">
        <w:rPr>
          <w:rtl/>
        </w:rPr>
        <w:t xml:space="preserve"> </w:t>
      </w:r>
      <w:r w:rsidRPr="007F014B">
        <w:rPr>
          <w:rFonts w:hint="cs"/>
          <w:rtl/>
        </w:rPr>
        <w:t>حسنٌ</w:t>
      </w:r>
      <w:r w:rsidRPr="007F014B">
        <w:rPr>
          <w:rtl/>
        </w:rPr>
        <w:t xml:space="preserve"> </w:t>
      </w:r>
      <w:r w:rsidRPr="007F014B">
        <w:rPr>
          <w:rFonts w:hint="cs"/>
          <w:rtl/>
        </w:rPr>
        <w:t>رواه</w:t>
      </w:r>
      <w:r w:rsidRPr="007F014B">
        <w:rPr>
          <w:rtl/>
        </w:rPr>
        <w:t xml:space="preserve"> </w:t>
      </w:r>
      <w:r w:rsidRPr="007F014B">
        <w:rPr>
          <w:rFonts w:hint="cs"/>
          <w:rtl/>
        </w:rPr>
        <w:t>أبو</w:t>
      </w:r>
      <w:r w:rsidRPr="007F014B">
        <w:rPr>
          <w:rtl/>
        </w:rPr>
        <w:t xml:space="preserve"> </w:t>
      </w:r>
      <w:r w:rsidRPr="007F014B">
        <w:rPr>
          <w:rFonts w:hint="cs"/>
          <w:rtl/>
        </w:rPr>
        <w:t>داود</w:t>
      </w:r>
      <w:r w:rsidRPr="007F014B">
        <w:rPr>
          <w:rtl/>
        </w:rPr>
        <w:t>.</w:t>
      </w:r>
    </w:p>
    <w:p w:rsidR="00152E87" w:rsidRPr="00B4734D" w:rsidRDefault="00152E87" w:rsidP="006717F5">
      <w:pPr>
        <w:ind w:firstLine="284"/>
        <w:jc w:val="both"/>
        <w:rPr>
          <w:rStyle w:val="Char4"/>
          <w:rtl/>
        </w:rPr>
      </w:pPr>
      <w:r w:rsidRPr="00B4734D">
        <w:rPr>
          <w:rStyle w:val="Char4"/>
          <w:rFonts w:hint="cs"/>
          <w:rtl/>
        </w:rPr>
        <w:t>232</w:t>
      </w:r>
      <w:r w:rsidRPr="00B4734D">
        <w:rPr>
          <w:rStyle w:val="Char4"/>
          <w:rtl/>
        </w:rPr>
        <w:t>. از ابوموسی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«از (نشانه‌‌های) بزرگداشت و تعظیم خداوند، احترام و اکرام پیرمرد سفیدموی مسلمان</w:t>
      </w:r>
      <w:r w:rsidRPr="00B4734D">
        <w:rPr>
          <w:rStyle w:val="Char4"/>
          <w:rFonts w:hint="cs"/>
          <w:rtl/>
        </w:rPr>
        <w:t>،</w:t>
      </w:r>
      <w:r w:rsidRPr="00B4734D">
        <w:rPr>
          <w:rStyle w:val="Char4"/>
          <w:rtl/>
        </w:rPr>
        <w:t xml:space="preserve"> و </w:t>
      </w:r>
      <w:r w:rsidRPr="00B4734D">
        <w:rPr>
          <w:rStyle w:val="Char4"/>
          <w:rFonts w:hint="cs"/>
          <w:rtl/>
        </w:rPr>
        <w:t xml:space="preserve">قارى </w:t>
      </w:r>
      <w:r w:rsidRPr="00B4734D">
        <w:rPr>
          <w:rStyle w:val="Char4"/>
          <w:rtl/>
        </w:rPr>
        <w:t>قرآن</w:t>
      </w:r>
      <w:r w:rsidRPr="00B4734D">
        <w:rPr>
          <w:rStyle w:val="Char4"/>
          <w:rFonts w:hint="cs"/>
          <w:rtl/>
        </w:rPr>
        <w:t xml:space="preserve"> است</w:t>
      </w:r>
      <w:r w:rsidRPr="00B4734D">
        <w:rPr>
          <w:rStyle w:val="Char4"/>
          <w:rtl/>
        </w:rPr>
        <w:t xml:space="preserve"> که در آن مبالغه ننماید و خواندن و عمل به آن را نیز ترک نکند و (نیز احترام و اکرام شخص) صاحب قدرت عادل است»</w:t>
      </w:r>
      <w:r w:rsidRPr="00B4734D">
        <w:rPr>
          <w:rStyle w:val="Char4"/>
          <w:vertAlign w:val="superscript"/>
          <w:rtl/>
        </w:rPr>
        <w:footnoteReference w:id="230"/>
      </w:r>
      <w:r w:rsidRPr="00B4734D">
        <w:rPr>
          <w:rStyle w:val="Char4"/>
          <w:rFonts w:hint="cs"/>
          <w:rtl/>
        </w:rPr>
        <w:t>.</w:t>
      </w:r>
    </w:p>
    <w:p w:rsidR="00152E87" w:rsidRPr="007F014B" w:rsidRDefault="00152E87" w:rsidP="007F014B">
      <w:pPr>
        <w:pStyle w:val="af0"/>
        <w:rPr>
          <w:rtl/>
        </w:rPr>
      </w:pPr>
      <w:r w:rsidRPr="007F014B">
        <w:rPr>
          <w:rFonts w:hint="cs"/>
          <w:rtl/>
        </w:rPr>
        <w:t>233</w:t>
      </w:r>
      <w:r w:rsidRPr="007F014B">
        <w:rPr>
          <w:rtl/>
        </w:rPr>
        <w:t>- وعن عَمْرو بنِ شُعَيْبٍ، عن أَبيِهِ، عن جَدِّه رضي اللَّهُ عنهم ق</w:t>
      </w:r>
      <w:r w:rsidRPr="007F014B">
        <w:rPr>
          <w:rFonts w:hint="cs"/>
          <w:rtl/>
        </w:rPr>
        <w:t>َ</w:t>
      </w:r>
      <w:r w:rsidRPr="007F014B">
        <w:rPr>
          <w:rtl/>
        </w:rPr>
        <w:t>ال</w:t>
      </w:r>
      <w:r w:rsidRPr="007F014B">
        <w:rPr>
          <w:rFonts w:hint="cs"/>
          <w:rtl/>
        </w:rPr>
        <w:t>َ</w:t>
      </w:r>
      <w:r w:rsidRPr="007F014B">
        <w:rPr>
          <w:rtl/>
        </w:rPr>
        <w:t>: ق</w:t>
      </w:r>
      <w:r w:rsidRPr="007F014B">
        <w:rPr>
          <w:rFonts w:hint="cs"/>
          <w:rtl/>
        </w:rPr>
        <w:t>َ</w:t>
      </w:r>
      <w:r w:rsidRPr="007F014B">
        <w:rPr>
          <w:rtl/>
        </w:rPr>
        <w:t>ال</w:t>
      </w:r>
      <w:r w:rsidRPr="007F014B">
        <w:rPr>
          <w:rFonts w:hint="cs"/>
          <w:rtl/>
        </w:rPr>
        <w:t>َ</w:t>
      </w:r>
      <w:r w:rsidRPr="007F014B">
        <w:rPr>
          <w:rtl/>
        </w:rPr>
        <w:t xml:space="preserve"> ر</w:t>
      </w:r>
      <w:r w:rsidRPr="007F014B">
        <w:rPr>
          <w:rFonts w:hint="cs"/>
          <w:rtl/>
        </w:rPr>
        <w:t>َ</w:t>
      </w:r>
      <w:r w:rsidRPr="007F014B">
        <w:rPr>
          <w:rtl/>
        </w:rPr>
        <w:t>س</w:t>
      </w:r>
      <w:r w:rsidRPr="007F014B">
        <w:rPr>
          <w:rFonts w:hint="cs"/>
          <w:rtl/>
        </w:rPr>
        <w:t>ُ</w:t>
      </w:r>
      <w:r w:rsidRPr="007F014B">
        <w:rPr>
          <w:rtl/>
        </w:rPr>
        <w:t>ولُ اللَّه</w:t>
      </w:r>
      <w:r w:rsidRPr="007F014B">
        <w:rPr>
          <w:rFonts w:hint="cs"/>
          <w:rtl/>
        </w:rPr>
        <w:t>ِ</w:t>
      </w:r>
      <w:r w:rsidRPr="007F014B">
        <w:rPr>
          <w:rtl/>
        </w:rPr>
        <w:t xml:space="preserve"> صَلَّى اللهُ عَلَيْهِ وَسَلَّمَ: «لَيْسَ مِنَّا مَنْ لَمْ يَرْحَمْ صَغِيرَنَا، وَيَعْرِفْ شَر</w:t>
      </w:r>
      <w:r w:rsidRPr="007F014B">
        <w:rPr>
          <w:rFonts w:hint="cs"/>
          <w:rtl/>
        </w:rPr>
        <w:t>َ</w:t>
      </w:r>
      <w:r w:rsidRPr="007F014B">
        <w:rPr>
          <w:rtl/>
        </w:rPr>
        <w:t>فَ كَبِيرِنَا» حديثٌ صحيحٌ رواه أبو داود والترمذي، وقال الترمذي: حديثٌ حسنٌ صحيح.</w:t>
      </w:r>
    </w:p>
    <w:p w:rsidR="00152E87" w:rsidRPr="00B4734D" w:rsidRDefault="00152E87" w:rsidP="006717F5">
      <w:pPr>
        <w:ind w:firstLine="284"/>
        <w:jc w:val="both"/>
        <w:rPr>
          <w:rStyle w:val="Char4"/>
          <w:rtl/>
        </w:rPr>
      </w:pPr>
      <w:r w:rsidRPr="00B4734D">
        <w:rPr>
          <w:rStyle w:val="Char4"/>
          <w:rFonts w:hint="cs"/>
          <w:rtl/>
        </w:rPr>
        <w:t>233</w:t>
      </w:r>
      <w:r w:rsidRPr="00B4734D">
        <w:rPr>
          <w:rStyle w:val="Char4"/>
          <w:rtl/>
        </w:rPr>
        <w:t xml:space="preserve">. </w:t>
      </w:r>
      <w:r w:rsidRPr="00B4734D">
        <w:rPr>
          <w:rStyle w:val="Char4"/>
          <w:rFonts w:hint="cs"/>
          <w:rtl/>
        </w:rPr>
        <w:t>و از</w:t>
      </w:r>
      <w:r w:rsidRPr="00B4734D">
        <w:rPr>
          <w:rStyle w:val="Char4"/>
          <w:rtl/>
        </w:rPr>
        <w:t xml:space="preserve"> عمرو بن شعیب از پدرش از جدش</w:t>
      </w:r>
      <w:r w:rsidRPr="006717F5">
        <w:rPr>
          <w:rFonts w:cs="CTraditional Arabic" w:hint="cs"/>
          <w:sz w:val="26"/>
          <w:szCs w:val="26"/>
          <w:rtl/>
          <w:lang w:bidi="ar-AE"/>
        </w:rPr>
        <w:t xml:space="preserve"> </w:t>
      </w:r>
      <w:r w:rsidRPr="006717F5">
        <w:rPr>
          <w:rFonts w:cs="CTraditional Arabic"/>
          <w:sz w:val="26"/>
          <w:szCs w:val="26"/>
          <w:rtl/>
          <w:lang w:bidi="ar-AE"/>
        </w:rPr>
        <w:t>ن</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به کوچک‌تر ما رحم نکند (و نسبت به او دلسوز نباشد) و شرف و بزرگواری بزرگ‌تر ما را نشناسد (و او را احترام نکند)، از ما نیست»</w:t>
      </w:r>
      <w:r w:rsidRPr="00B4734D">
        <w:rPr>
          <w:rStyle w:val="Char4"/>
          <w:vertAlign w:val="superscript"/>
          <w:rtl/>
        </w:rPr>
        <w:footnoteReference w:id="231"/>
      </w:r>
      <w:r w:rsidRPr="00B4734D">
        <w:rPr>
          <w:rStyle w:val="Char4"/>
          <w:rFonts w:hint="cs"/>
          <w:rtl/>
        </w:rPr>
        <w:t>.</w:t>
      </w:r>
    </w:p>
    <w:p w:rsidR="000853D5" w:rsidRDefault="00D503B5" w:rsidP="000853D5">
      <w:pPr>
        <w:pStyle w:val="af2"/>
        <w:rPr>
          <w:rtl/>
        </w:rPr>
      </w:pPr>
      <w:bookmarkStart w:id="162" w:name="_Toc274891359"/>
      <w:bookmarkStart w:id="163" w:name="_Toc433182900"/>
      <w:r w:rsidRPr="00573ACA">
        <w:rPr>
          <w:rFonts w:hint="cs"/>
          <w:rtl/>
        </w:rPr>
        <w:t>45- باب زيارة أهل الخير ومجالستهم وصحبتهم ومحبتهم وطلب زيارتهم والدعاء منهم وزيارة المواضع الفاضلة</w:t>
      </w:r>
      <w:r w:rsidR="00C0141A" w:rsidRPr="00573ACA">
        <w:rPr>
          <w:rFonts w:hint="cs"/>
          <w:rtl/>
        </w:rPr>
        <w:t>:</w:t>
      </w:r>
    </w:p>
    <w:p w:rsidR="00152E87" w:rsidRPr="006717F5" w:rsidRDefault="00D503B5" w:rsidP="000853D5">
      <w:pPr>
        <w:pStyle w:val="a0"/>
        <w:rPr>
          <w:rtl/>
          <w:lang w:bidi="ar-AE"/>
        </w:rPr>
      </w:pPr>
      <w:bookmarkStart w:id="164" w:name="_Toc433190472"/>
      <w:r w:rsidRPr="006717F5">
        <w:rPr>
          <w:rFonts w:hint="cs"/>
          <w:rtl/>
        </w:rPr>
        <w:t>باب ز</w:t>
      </w:r>
      <w:r w:rsidR="00FE68A2">
        <w:rPr>
          <w:rFonts w:hint="cs"/>
          <w:rtl/>
        </w:rPr>
        <w:t>ی</w:t>
      </w:r>
      <w:r w:rsidRPr="006717F5">
        <w:rPr>
          <w:rFonts w:hint="cs"/>
          <w:rtl/>
        </w:rPr>
        <w:t>ارت اهل خ</w:t>
      </w:r>
      <w:r w:rsidR="00FE68A2">
        <w:rPr>
          <w:rFonts w:hint="cs"/>
          <w:rtl/>
        </w:rPr>
        <w:t>ی</w:t>
      </w:r>
      <w:r w:rsidRPr="006717F5">
        <w:rPr>
          <w:rFonts w:hint="cs"/>
          <w:rtl/>
        </w:rPr>
        <w:t>ر و همنش</w:t>
      </w:r>
      <w:r w:rsidR="00FE68A2">
        <w:rPr>
          <w:rFonts w:hint="cs"/>
          <w:rtl/>
        </w:rPr>
        <w:t>ی</w:t>
      </w:r>
      <w:r w:rsidRPr="006717F5">
        <w:rPr>
          <w:rFonts w:hint="cs"/>
          <w:rtl/>
        </w:rPr>
        <w:t>ن</w:t>
      </w:r>
      <w:r w:rsidR="00FE68A2">
        <w:rPr>
          <w:rFonts w:hint="cs"/>
          <w:rtl/>
        </w:rPr>
        <w:t>ی</w:t>
      </w:r>
      <w:r w:rsidRPr="006717F5">
        <w:rPr>
          <w:rFonts w:hint="cs"/>
          <w:rtl/>
        </w:rPr>
        <w:t xml:space="preserve"> و معاشرت و دوست</w:t>
      </w:r>
      <w:r w:rsidR="00FE68A2">
        <w:rPr>
          <w:rFonts w:hint="cs"/>
          <w:rtl/>
        </w:rPr>
        <w:t>ی</w:t>
      </w:r>
      <w:r w:rsidRPr="006717F5">
        <w:rPr>
          <w:rFonts w:hint="cs"/>
          <w:rtl/>
        </w:rPr>
        <w:t xml:space="preserve"> آنان و درخواست د</w:t>
      </w:r>
      <w:r w:rsidR="00FE68A2">
        <w:rPr>
          <w:rFonts w:hint="cs"/>
          <w:rtl/>
        </w:rPr>
        <w:t>ی</w:t>
      </w:r>
      <w:r w:rsidRPr="006717F5">
        <w:rPr>
          <w:rFonts w:hint="cs"/>
          <w:rtl/>
        </w:rPr>
        <w:t>دار و ملاقات و دعا</w:t>
      </w:r>
      <w:r w:rsidR="00FE68A2">
        <w:rPr>
          <w:rFonts w:hint="cs"/>
          <w:rtl/>
        </w:rPr>
        <w:t>ی</w:t>
      </w:r>
      <w:r w:rsidRPr="006717F5">
        <w:rPr>
          <w:rFonts w:hint="cs"/>
          <w:rtl/>
        </w:rPr>
        <w:t xml:space="preserve"> خ</w:t>
      </w:r>
      <w:r w:rsidR="00FE68A2">
        <w:rPr>
          <w:rFonts w:hint="cs"/>
          <w:rtl/>
        </w:rPr>
        <w:t>ی</w:t>
      </w:r>
      <w:r w:rsidRPr="006717F5">
        <w:rPr>
          <w:rFonts w:hint="cs"/>
          <w:rtl/>
        </w:rPr>
        <w:t>ر از آنها و د</w:t>
      </w:r>
      <w:r w:rsidR="00FE68A2">
        <w:rPr>
          <w:rFonts w:hint="cs"/>
          <w:rtl/>
        </w:rPr>
        <w:t>ی</w:t>
      </w:r>
      <w:r w:rsidRPr="006717F5">
        <w:rPr>
          <w:rFonts w:hint="cs"/>
          <w:rtl/>
        </w:rPr>
        <w:t>دار از جاها</w:t>
      </w:r>
      <w:r w:rsidR="00FE68A2">
        <w:rPr>
          <w:rFonts w:hint="cs"/>
          <w:rtl/>
        </w:rPr>
        <w:t>ی</w:t>
      </w:r>
      <w:r w:rsidRPr="006717F5">
        <w:rPr>
          <w:rFonts w:hint="cs"/>
          <w:rtl/>
        </w:rPr>
        <w:t xml:space="preserve"> خوب</w:t>
      </w:r>
      <w:bookmarkEnd w:id="162"/>
      <w:bookmarkEnd w:id="163"/>
      <w:bookmarkEnd w:id="164"/>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وَإِذۡ قَالَ مُوسَىٰ لِفَتَىٰهُ لَآ أَبۡرَحُ حَتَّىٰٓ أَبۡلُغَ مَجۡمَعَ </w:t>
      </w:r>
      <w:r w:rsidRPr="00084A5B">
        <w:rPr>
          <w:rStyle w:val="Char8"/>
          <w:rFonts w:hint="cs"/>
          <w:rtl/>
        </w:rPr>
        <w:t>ٱ</w:t>
      </w:r>
      <w:r w:rsidRPr="00084A5B">
        <w:rPr>
          <w:rStyle w:val="Char8"/>
          <w:rFonts w:hint="eastAsia"/>
          <w:rtl/>
        </w:rPr>
        <w:t>لۡبَحۡرَيۡنِ</w:t>
      </w:r>
      <w:r w:rsidRPr="00084A5B">
        <w:rPr>
          <w:rStyle w:val="Char8"/>
          <w:rtl/>
        </w:rPr>
        <w:t xml:space="preserve"> أَوۡ أَمۡضِيَ حُقُبٗا٦٠ فَلَمَّا بَلَغَا مَجۡمَعَ بَيۡنِهِمَا نَسِيَا حُوتَهُمَا فَ</w:t>
      </w:r>
      <w:r w:rsidRPr="00084A5B">
        <w:rPr>
          <w:rStyle w:val="Char8"/>
          <w:rFonts w:hint="cs"/>
          <w:rtl/>
        </w:rPr>
        <w:t>ٱ</w:t>
      </w:r>
      <w:r w:rsidRPr="00084A5B">
        <w:rPr>
          <w:rStyle w:val="Char8"/>
          <w:rFonts w:hint="eastAsia"/>
          <w:rtl/>
        </w:rPr>
        <w:t>تَّخَذَ</w:t>
      </w:r>
      <w:r w:rsidRPr="00084A5B">
        <w:rPr>
          <w:rStyle w:val="Char8"/>
          <w:rtl/>
        </w:rPr>
        <w:t xml:space="preserve"> سَبِيلَهُ</w:t>
      </w:r>
      <w:r w:rsidRPr="00084A5B">
        <w:rPr>
          <w:rStyle w:val="Char8"/>
          <w:rFonts w:hint="cs"/>
          <w:rtl/>
        </w:rPr>
        <w:t>ۥ</w:t>
      </w:r>
      <w:r w:rsidRPr="00084A5B">
        <w:rPr>
          <w:rStyle w:val="Char8"/>
          <w:rtl/>
        </w:rPr>
        <w:t xml:space="preserve"> فِي </w:t>
      </w:r>
      <w:r w:rsidRPr="00084A5B">
        <w:rPr>
          <w:rStyle w:val="Char8"/>
          <w:rFonts w:hint="cs"/>
          <w:rtl/>
        </w:rPr>
        <w:t>ٱ</w:t>
      </w:r>
      <w:r w:rsidRPr="00084A5B">
        <w:rPr>
          <w:rStyle w:val="Char8"/>
          <w:rFonts w:hint="eastAsia"/>
          <w:rtl/>
        </w:rPr>
        <w:t>لۡبَحۡرِ</w:t>
      </w:r>
      <w:r w:rsidRPr="00084A5B">
        <w:rPr>
          <w:rStyle w:val="Char8"/>
          <w:rtl/>
        </w:rPr>
        <w:t xml:space="preserve"> سَرَبٗا٦١ فَلَمَّا جَاوَزَا قَالَ لِفَتَىٰهُ ءَاتِنَا غَدَآءَنَا لَقَدۡ لَقِينَا مِن سَفَرِنَا هَٰذَا نَصَبٗا٦٢ قَالَ أَرَءَيۡتَ إِذۡ أَوَيۡنَآ إِلَى </w:t>
      </w:r>
      <w:r w:rsidRPr="00084A5B">
        <w:rPr>
          <w:rStyle w:val="Char8"/>
          <w:rFonts w:hint="cs"/>
          <w:rtl/>
        </w:rPr>
        <w:t>ٱ</w:t>
      </w:r>
      <w:r w:rsidRPr="00084A5B">
        <w:rPr>
          <w:rStyle w:val="Char8"/>
          <w:rFonts w:hint="eastAsia"/>
          <w:rtl/>
        </w:rPr>
        <w:t>لصَّخۡرَةِ</w:t>
      </w:r>
      <w:r w:rsidRPr="00084A5B">
        <w:rPr>
          <w:rStyle w:val="Char8"/>
          <w:rtl/>
        </w:rPr>
        <w:t xml:space="preserve"> فَإِنِّي نَسِيتُ </w:t>
      </w:r>
      <w:r w:rsidRPr="00084A5B">
        <w:rPr>
          <w:rStyle w:val="Char8"/>
          <w:rFonts w:hint="cs"/>
          <w:rtl/>
        </w:rPr>
        <w:t>ٱ</w:t>
      </w:r>
      <w:r w:rsidRPr="00084A5B">
        <w:rPr>
          <w:rStyle w:val="Char8"/>
          <w:rFonts w:hint="eastAsia"/>
          <w:rtl/>
        </w:rPr>
        <w:t>لۡحُوتَ</w:t>
      </w:r>
      <w:r w:rsidRPr="00084A5B">
        <w:rPr>
          <w:rStyle w:val="Char8"/>
          <w:rtl/>
        </w:rPr>
        <w:t xml:space="preserve"> وَمَآ أَنسَىٰنِيهُ إِلَّا </w:t>
      </w:r>
      <w:r w:rsidRPr="00084A5B">
        <w:rPr>
          <w:rStyle w:val="Char8"/>
          <w:rFonts w:hint="cs"/>
          <w:rtl/>
        </w:rPr>
        <w:t>ٱ</w:t>
      </w:r>
      <w:r w:rsidRPr="00084A5B">
        <w:rPr>
          <w:rStyle w:val="Char8"/>
          <w:rFonts w:hint="eastAsia"/>
          <w:rtl/>
        </w:rPr>
        <w:t>لشَّيۡطَٰنُ</w:t>
      </w:r>
      <w:r w:rsidRPr="00084A5B">
        <w:rPr>
          <w:rStyle w:val="Char8"/>
          <w:rtl/>
        </w:rPr>
        <w:t xml:space="preserve"> أَنۡ أَذۡكُرَهُ</w:t>
      </w:r>
      <w:r w:rsidRPr="00084A5B">
        <w:rPr>
          <w:rStyle w:val="Char8"/>
          <w:rFonts w:hint="cs"/>
          <w:rtl/>
        </w:rPr>
        <w:t>ۥۚ</w:t>
      </w:r>
      <w:r w:rsidRPr="00084A5B">
        <w:rPr>
          <w:rStyle w:val="Char8"/>
          <w:rtl/>
        </w:rPr>
        <w:t xml:space="preserve"> وَ</w:t>
      </w:r>
      <w:r w:rsidRPr="00084A5B">
        <w:rPr>
          <w:rStyle w:val="Char8"/>
          <w:rFonts w:hint="cs"/>
          <w:rtl/>
        </w:rPr>
        <w:t>ٱ</w:t>
      </w:r>
      <w:r w:rsidRPr="00084A5B">
        <w:rPr>
          <w:rStyle w:val="Char8"/>
          <w:rFonts w:hint="eastAsia"/>
          <w:rtl/>
        </w:rPr>
        <w:t>تَّخَذَ</w:t>
      </w:r>
      <w:r w:rsidRPr="00084A5B">
        <w:rPr>
          <w:rStyle w:val="Char8"/>
          <w:rtl/>
        </w:rPr>
        <w:t xml:space="preserve"> سَبِيلَهُ</w:t>
      </w:r>
      <w:r w:rsidRPr="00084A5B">
        <w:rPr>
          <w:rStyle w:val="Char8"/>
          <w:rFonts w:hint="cs"/>
          <w:rtl/>
        </w:rPr>
        <w:t>ۥ</w:t>
      </w:r>
      <w:r w:rsidRPr="00084A5B">
        <w:rPr>
          <w:rStyle w:val="Char8"/>
          <w:rtl/>
        </w:rPr>
        <w:t xml:space="preserve"> فِي </w:t>
      </w:r>
      <w:r w:rsidRPr="00084A5B">
        <w:rPr>
          <w:rStyle w:val="Char8"/>
          <w:rFonts w:hint="cs"/>
          <w:rtl/>
        </w:rPr>
        <w:t>ٱ</w:t>
      </w:r>
      <w:r w:rsidRPr="00084A5B">
        <w:rPr>
          <w:rStyle w:val="Char8"/>
          <w:rFonts w:hint="eastAsia"/>
          <w:rtl/>
        </w:rPr>
        <w:t>لۡبَحۡرِ</w:t>
      </w:r>
      <w:r w:rsidRPr="00084A5B">
        <w:rPr>
          <w:rStyle w:val="Char8"/>
          <w:rtl/>
        </w:rPr>
        <w:t xml:space="preserve"> عَجَبٗا٦٣ قَالَ ذَٰلِكَ مَا كُنَّا نَبۡغِۚ فَ</w:t>
      </w:r>
      <w:r w:rsidRPr="00084A5B">
        <w:rPr>
          <w:rStyle w:val="Char8"/>
          <w:rFonts w:hint="cs"/>
          <w:rtl/>
        </w:rPr>
        <w:t>ٱ</w:t>
      </w:r>
      <w:r w:rsidRPr="00084A5B">
        <w:rPr>
          <w:rStyle w:val="Char8"/>
          <w:rFonts w:hint="eastAsia"/>
          <w:rtl/>
        </w:rPr>
        <w:t>رۡتَدَّا</w:t>
      </w:r>
      <w:r w:rsidRPr="00084A5B">
        <w:rPr>
          <w:rStyle w:val="Char8"/>
          <w:rtl/>
        </w:rPr>
        <w:t xml:space="preserve"> عَلَىٰٓ ءَاثَارِهِمَا قَصَصٗا٦٤ فَوَجَدَا عَبۡدٗا مِّنۡ عِبَادِنَآ ءَاتَيۡنَٰهُ رَحۡمَةٗ مِّنۡ عِندِنَا وَعَلَّمۡنَٰهُ مِن لَّدُنَّا عِلۡمٗا٦٥ قَالَ لَهُ</w:t>
      </w:r>
      <w:r w:rsidRPr="00084A5B">
        <w:rPr>
          <w:rStyle w:val="Char8"/>
          <w:rFonts w:hint="cs"/>
          <w:rtl/>
        </w:rPr>
        <w:t>ۥ</w:t>
      </w:r>
      <w:r w:rsidRPr="00084A5B">
        <w:rPr>
          <w:rStyle w:val="Char8"/>
          <w:rtl/>
        </w:rPr>
        <w:t xml:space="preserve"> مُوسَىٰ هَلۡ أَتَّبِعُكَ عَلَىٰٓ أَن تُعَلِّمَنِ مِمَّا عُلِّمۡتَ رُشۡدٗا٦٦</w:t>
      </w:r>
      <w:r>
        <w:rPr>
          <w:rFonts w:cs="Traditional Arabic"/>
          <w:b/>
          <w:color w:val="000000"/>
          <w:shd w:val="clear" w:color="auto" w:fill="FFFFFF"/>
          <w:rtl/>
          <w:lang w:bidi="ar-AE"/>
        </w:rPr>
        <w:t>﴾</w:t>
      </w:r>
      <w:r w:rsidRPr="00084A5B">
        <w:rPr>
          <w:rStyle w:val="Char8"/>
          <w:rtl/>
        </w:rPr>
        <w:t xml:space="preserve"> </w:t>
      </w:r>
      <w:r w:rsidRPr="003E754C">
        <w:rPr>
          <w:rStyle w:val="Char9"/>
          <w:rtl/>
        </w:rPr>
        <w:t>[الكهف: 60-66]</w:t>
      </w:r>
      <w:r w:rsidRPr="003E754C">
        <w:rPr>
          <w:rStyle w:val="Char9"/>
          <w:rFonts w:hint="cs"/>
          <w:rtl/>
        </w:rPr>
        <w:t>.</w:t>
      </w:r>
    </w:p>
    <w:p w:rsidR="00152E87" w:rsidRPr="006717F5" w:rsidRDefault="00152E87" w:rsidP="00A5565E">
      <w:pPr>
        <w:pStyle w:val="a9"/>
        <w:rPr>
          <w:rtl/>
        </w:rPr>
      </w:pPr>
      <w:r w:rsidRPr="006717F5">
        <w:rPr>
          <w:rtl/>
        </w:rPr>
        <w:t>«(به یاد آور) زمانی را که موسی به جوان (خدمتگزار و شاگرد) خود گفت: من هرگز از پ</w:t>
      </w:r>
      <w:r w:rsidRPr="006717F5">
        <w:rPr>
          <w:rFonts w:hint="cs"/>
          <w:rtl/>
        </w:rPr>
        <w:t>ای</w:t>
      </w:r>
      <w:r w:rsidRPr="006717F5">
        <w:rPr>
          <w:rtl/>
        </w:rPr>
        <w:t xml:space="preserve"> نمی‌نشینم و همچنان می‌روم تا این که به محل برخورد دو دریا برسم و یا این که روزگاران زیادی را در رفتن بگذرانم (تا او را بیابم)» تا آنجا که می‌فرماید: «موسی به او گفت: آیا (می‌پذیری که من همراه تو شوم و از تو) پیروی کنم، به این شرط که از آنچه به تو آموخته شده است، مایه‌ی رشد و صلاح مرا، به من بیاموزی؟».</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صۡبِرۡ</w:t>
      </w:r>
      <w:r w:rsidRPr="00084A5B">
        <w:rPr>
          <w:rStyle w:val="Char8"/>
          <w:rtl/>
        </w:rPr>
        <w:t xml:space="preserve"> نَفۡسَكَ مَعَ </w:t>
      </w:r>
      <w:r w:rsidRPr="00084A5B">
        <w:rPr>
          <w:rStyle w:val="Char8"/>
          <w:rFonts w:hint="cs"/>
          <w:rtl/>
        </w:rPr>
        <w:t>ٱ</w:t>
      </w:r>
      <w:r w:rsidRPr="00084A5B">
        <w:rPr>
          <w:rStyle w:val="Char8"/>
          <w:rFonts w:hint="eastAsia"/>
          <w:rtl/>
        </w:rPr>
        <w:t>لَّذِينَ</w:t>
      </w:r>
      <w:r w:rsidRPr="00084A5B">
        <w:rPr>
          <w:rStyle w:val="Char8"/>
          <w:rtl/>
        </w:rPr>
        <w:t xml:space="preserve"> يَدۡعُونَ رَبَّهُم بِ</w:t>
      </w:r>
      <w:r w:rsidRPr="00084A5B">
        <w:rPr>
          <w:rStyle w:val="Char8"/>
          <w:rFonts w:hint="cs"/>
          <w:rtl/>
        </w:rPr>
        <w:t>ٱ</w:t>
      </w:r>
      <w:r w:rsidRPr="00084A5B">
        <w:rPr>
          <w:rStyle w:val="Char8"/>
          <w:rFonts w:hint="eastAsia"/>
          <w:rtl/>
        </w:rPr>
        <w:t>لۡغَدَوٰةِ</w:t>
      </w:r>
      <w:r w:rsidRPr="00084A5B">
        <w:rPr>
          <w:rStyle w:val="Char8"/>
          <w:rtl/>
        </w:rPr>
        <w:t xml:space="preserve"> وَ</w:t>
      </w:r>
      <w:r w:rsidRPr="00084A5B">
        <w:rPr>
          <w:rStyle w:val="Char8"/>
          <w:rFonts w:hint="cs"/>
          <w:rtl/>
        </w:rPr>
        <w:t>ٱ</w:t>
      </w:r>
      <w:r w:rsidRPr="00084A5B">
        <w:rPr>
          <w:rStyle w:val="Char8"/>
          <w:rFonts w:hint="eastAsia"/>
          <w:rtl/>
        </w:rPr>
        <w:t>لۡعَشِيِّ</w:t>
      </w:r>
      <w:r w:rsidRPr="00084A5B">
        <w:rPr>
          <w:rStyle w:val="Char8"/>
          <w:rtl/>
        </w:rPr>
        <w:t xml:space="preserve"> يُرِيدُونَ وَجۡهَهُ</w:t>
      </w:r>
      <w:r w:rsidRPr="00084A5B">
        <w:rPr>
          <w:rStyle w:val="Char8"/>
          <w:rFonts w:hint="cs"/>
          <w:rtl/>
        </w:rPr>
        <w:t>ۥۖ</w:t>
      </w:r>
      <w:r>
        <w:rPr>
          <w:rFonts w:cs="Traditional Arabic"/>
          <w:b/>
          <w:color w:val="000000"/>
          <w:shd w:val="clear" w:color="auto" w:fill="FFFFFF"/>
          <w:rtl/>
          <w:lang w:bidi="ar-AE"/>
        </w:rPr>
        <w:t>﴾</w:t>
      </w:r>
      <w:r w:rsidRPr="00084A5B">
        <w:rPr>
          <w:rStyle w:val="Char8"/>
          <w:rtl/>
        </w:rPr>
        <w:t xml:space="preserve"> </w:t>
      </w:r>
      <w:r w:rsidRPr="003E754C">
        <w:rPr>
          <w:rStyle w:val="Char9"/>
          <w:rtl/>
        </w:rPr>
        <w:t>[الكهف: 28]</w:t>
      </w:r>
      <w:r w:rsidRPr="003E754C">
        <w:rPr>
          <w:rStyle w:val="Char9"/>
          <w:rFonts w:hint="cs"/>
          <w:rtl/>
        </w:rPr>
        <w:t>.</w:t>
      </w:r>
    </w:p>
    <w:p w:rsidR="00152E87" w:rsidRPr="006717F5" w:rsidRDefault="00152E87" w:rsidP="00A5565E">
      <w:pPr>
        <w:pStyle w:val="a9"/>
        <w:rPr>
          <w:rtl/>
        </w:rPr>
      </w:pPr>
      <w:r w:rsidRPr="006717F5">
        <w:rPr>
          <w:rtl/>
        </w:rPr>
        <w:t>«(ای پیامبر</w:t>
      </w:r>
      <w:r w:rsidR="00A5565E">
        <w:rPr>
          <w:rFonts w:cs="CTraditional Arabic" w:hint="cs"/>
          <w:rtl/>
        </w:rPr>
        <w:t>ص</w:t>
      </w:r>
      <w:r w:rsidRPr="006717F5">
        <w:rPr>
          <w:rtl/>
        </w:rPr>
        <w:t>!) با کسانی باش که صبحگاهان و شامگاهان، خدای خود را می‌خوانند و عبادت می‌کنند (و تنها رضای) ذات او را می‌طلبند».</w:t>
      </w:r>
    </w:p>
    <w:p w:rsidR="00152E87" w:rsidRPr="007F014B" w:rsidRDefault="00152E87" w:rsidP="007F014B">
      <w:pPr>
        <w:pStyle w:val="af0"/>
        <w:rPr>
          <w:rtl/>
        </w:rPr>
      </w:pPr>
      <w:r w:rsidRPr="007F014B">
        <w:rPr>
          <w:rFonts w:hint="cs"/>
          <w:rtl/>
        </w:rPr>
        <w:t>234</w:t>
      </w:r>
      <w:r w:rsidRPr="007F014B">
        <w:rPr>
          <w:rtl/>
        </w:rPr>
        <w:t>- وعن أَنسٍ رضي اللَّهُ عنه ق</w:t>
      </w:r>
      <w:r w:rsidRPr="007F014B">
        <w:rPr>
          <w:rFonts w:hint="cs"/>
          <w:rtl/>
        </w:rPr>
        <w:t>َ</w:t>
      </w:r>
      <w:r w:rsidRPr="007F014B">
        <w:rPr>
          <w:rtl/>
        </w:rPr>
        <w:t>ال</w:t>
      </w:r>
      <w:r w:rsidRPr="007F014B">
        <w:rPr>
          <w:rFonts w:hint="cs"/>
          <w:rtl/>
        </w:rPr>
        <w:t>َ</w:t>
      </w:r>
      <w:r w:rsidRPr="007F014B">
        <w:rPr>
          <w:rtl/>
        </w:rPr>
        <w:t>: ق</w:t>
      </w:r>
      <w:r w:rsidRPr="007F014B">
        <w:rPr>
          <w:rFonts w:hint="cs"/>
          <w:rtl/>
        </w:rPr>
        <w:t>َ</w:t>
      </w:r>
      <w:r w:rsidRPr="007F014B">
        <w:rPr>
          <w:rtl/>
        </w:rPr>
        <w:t>ال</w:t>
      </w:r>
      <w:r w:rsidRPr="007F014B">
        <w:rPr>
          <w:rFonts w:hint="cs"/>
          <w:rtl/>
        </w:rPr>
        <w:t>َ</w:t>
      </w:r>
      <w:r w:rsidRPr="007F014B">
        <w:rPr>
          <w:rtl/>
        </w:rPr>
        <w:t xml:space="preserve"> أبو بكر لِعمرَ رضي اللَّهُ عنهما بَعْدَ وَفَاةِ رسولِ اللَّه صَلَّى اللهُ عَلَيْهِ وَسَلَّمَ: انْطَلِقْ بِنَا إِلى أُمِّ أَيْمنَ رضي اللَّه عنها نَزُورُهَا كَما كانَ رسولُ اللَّه صَلَّى اللهُ عَلَيْهِ وَسَلَّمَ يزُورُهَا، فلَمَّا انْتَهَيا إِلَيْهَا، بَكَتْ، فَقَالاَ لَهَا: مَا يُبْكِيكِ أَما تَعْلَمِينَ أَنَّ ما عِنْدَ اللَّهِ خيرٌ ل</w:t>
      </w:r>
      <w:r w:rsidRPr="007F014B">
        <w:rPr>
          <w:rFonts w:hint="cs"/>
          <w:rtl/>
        </w:rPr>
        <w:t>ِ</w:t>
      </w:r>
      <w:r w:rsidRPr="007F014B">
        <w:rPr>
          <w:rtl/>
        </w:rPr>
        <w:t>ر</w:t>
      </w:r>
      <w:r w:rsidRPr="007F014B">
        <w:rPr>
          <w:rFonts w:hint="cs"/>
          <w:rtl/>
        </w:rPr>
        <w:t>َ</w:t>
      </w:r>
      <w:r w:rsidRPr="007F014B">
        <w:rPr>
          <w:rtl/>
        </w:rPr>
        <w:t>س</w:t>
      </w:r>
      <w:r w:rsidRPr="007F014B">
        <w:rPr>
          <w:rFonts w:hint="cs"/>
          <w:rtl/>
        </w:rPr>
        <w:t>ُ</w:t>
      </w:r>
      <w:r w:rsidRPr="007F014B">
        <w:rPr>
          <w:rtl/>
        </w:rPr>
        <w:t>ولِ اللَّه صَلَّى اللهُ عَلَيْهِ وَسَلَّمَ؟ ف</w:t>
      </w:r>
      <w:r w:rsidRPr="007F014B">
        <w:rPr>
          <w:rFonts w:hint="cs"/>
          <w:rtl/>
        </w:rPr>
        <w:t>َ</w:t>
      </w:r>
      <w:r w:rsidRPr="007F014B">
        <w:rPr>
          <w:rtl/>
        </w:rPr>
        <w:t>ق</w:t>
      </w:r>
      <w:r w:rsidRPr="007F014B">
        <w:rPr>
          <w:rFonts w:hint="cs"/>
          <w:rtl/>
        </w:rPr>
        <w:t>َ</w:t>
      </w:r>
      <w:r w:rsidRPr="007F014B">
        <w:rPr>
          <w:rtl/>
        </w:rPr>
        <w:t>ال</w:t>
      </w:r>
      <w:r w:rsidRPr="007F014B">
        <w:rPr>
          <w:rFonts w:hint="cs"/>
          <w:rtl/>
        </w:rPr>
        <w:t>َ</w:t>
      </w:r>
      <w:r w:rsidRPr="007F014B">
        <w:rPr>
          <w:rtl/>
        </w:rPr>
        <w:t>ت</w:t>
      </w:r>
      <w:r w:rsidRPr="007F014B">
        <w:rPr>
          <w:rFonts w:hint="cs"/>
          <w:rtl/>
        </w:rPr>
        <w:t>ْ</w:t>
      </w:r>
      <w:r w:rsidRPr="007F014B">
        <w:rPr>
          <w:rtl/>
        </w:rPr>
        <w:t>: إِنِّي لا</w:t>
      </w:r>
      <w:r w:rsidRPr="007F014B">
        <w:rPr>
          <w:rFonts w:hint="cs"/>
          <w:rtl/>
        </w:rPr>
        <w:t>َ</w:t>
      </w:r>
      <w:r w:rsidRPr="007F014B">
        <w:rPr>
          <w:rtl/>
        </w:rPr>
        <w:t xml:space="preserve"> أَبْكِي</w:t>
      </w:r>
      <w:r w:rsidRPr="007F014B">
        <w:rPr>
          <w:rFonts w:hint="cs"/>
          <w:rtl/>
        </w:rPr>
        <w:t>ْ</w:t>
      </w:r>
      <w:r w:rsidRPr="007F014B">
        <w:rPr>
          <w:rtl/>
        </w:rPr>
        <w:t xml:space="preserve"> أَنِّي لأعْل</w:t>
      </w:r>
      <w:r w:rsidRPr="007F014B">
        <w:rPr>
          <w:rFonts w:hint="cs"/>
          <w:rtl/>
        </w:rPr>
        <w:t>َ</w:t>
      </w:r>
      <w:r w:rsidRPr="007F014B">
        <w:rPr>
          <w:rtl/>
        </w:rPr>
        <w:t>مُ أَنَّ م</w:t>
      </w:r>
      <w:r w:rsidRPr="007F014B">
        <w:rPr>
          <w:rFonts w:hint="cs"/>
          <w:rtl/>
        </w:rPr>
        <w:t>َ</w:t>
      </w:r>
      <w:r w:rsidRPr="007F014B">
        <w:rPr>
          <w:rtl/>
        </w:rPr>
        <w:t>ا عِندَ اللَّهِ تعالَى خَيرٌ ل</w:t>
      </w:r>
      <w:r w:rsidRPr="007F014B">
        <w:rPr>
          <w:rFonts w:hint="cs"/>
          <w:rtl/>
        </w:rPr>
        <w:t>ِ</w:t>
      </w:r>
      <w:r w:rsidRPr="007F014B">
        <w:rPr>
          <w:rtl/>
        </w:rPr>
        <w:t>ر</w:t>
      </w:r>
      <w:r w:rsidRPr="007F014B">
        <w:rPr>
          <w:rFonts w:hint="cs"/>
          <w:rtl/>
        </w:rPr>
        <w:t>َ</w:t>
      </w:r>
      <w:r w:rsidRPr="007F014B">
        <w:rPr>
          <w:rtl/>
        </w:rPr>
        <w:t>سُولِ اللَّه</w:t>
      </w:r>
      <w:r w:rsidRPr="007F014B">
        <w:rPr>
          <w:rFonts w:hint="cs"/>
          <w:rtl/>
        </w:rPr>
        <w:t>ِ</w:t>
      </w:r>
      <w:r w:rsidRPr="007F014B">
        <w:rPr>
          <w:rtl/>
        </w:rPr>
        <w:t xml:space="preserve"> صَلَّى اللهُ عَلَيْهِ وَسَلَّمَ، ولَـك</w:t>
      </w:r>
      <w:r w:rsidRPr="007F014B">
        <w:rPr>
          <w:rFonts w:hint="cs"/>
          <w:rtl/>
        </w:rPr>
        <w:t>ِ</w:t>
      </w:r>
      <w:r w:rsidRPr="007F014B">
        <w:rPr>
          <w:rtl/>
        </w:rPr>
        <w:t>نْ أبْك</w:t>
      </w:r>
      <w:r w:rsidRPr="007F014B">
        <w:rPr>
          <w:rFonts w:hint="cs"/>
          <w:rtl/>
        </w:rPr>
        <w:t>ِ</w:t>
      </w:r>
      <w:r w:rsidRPr="007F014B">
        <w:rPr>
          <w:rtl/>
        </w:rPr>
        <w:t>ي أَن</w:t>
      </w:r>
      <w:r w:rsidRPr="007F014B">
        <w:rPr>
          <w:rFonts w:hint="cs"/>
          <w:rtl/>
        </w:rPr>
        <w:t>َّ</w:t>
      </w:r>
      <w:r w:rsidRPr="007F014B">
        <w:rPr>
          <w:rtl/>
        </w:rPr>
        <w:t xml:space="preserve"> الوَحْيَ قَدِ انْقَطَعَ مِنَ السَّمَاءِ.</w:t>
      </w:r>
      <w:r w:rsidRPr="007F014B">
        <w:rPr>
          <w:rFonts w:hint="cs"/>
          <w:rtl/>
        </w:rPr>
        <w:t xml:space="preserve"> </w:t>
      </w:r>
      <w:r w:rsidRPr="007F014B">
        <w:rPr>
          <w:rtl/>
        </w:rPr>
        <w:t>فَهَيَّجَتْهُم</w:t>
      </w:r>
      <w:r w:rsidRPr="007F014B">
        <w:rPr>
          <w:rFonts w:hint="cs"/>
          <w:rtl/>
        </w:rPr>
        <w:t>َ</w:t>
      </w:r>
      <w:r w:rsidRPr="007F014B">
        <w:rPr>
          <w:rtl/>
        </w:rPr>
        <w:t>ا على البُكَاءِ، فَج</w:t>
      </w:r>
      <w:r w:rsidRPr="007F014B">
        <w:rPr>
          <w:rFonts w:hint="cs"/>
          <w:rtl/>
        </w:rPr>
        <w:t>َ</w:t>
      </w:r>
      <w:r w:rsidRPr="007F014B">
        <w:rPr>
          <w:rtl/>
        </w:rPr>
        <w:t>ع</w:t>
      </w:r>
      <w:r w:rsidRPr="007F014B">
        <w:rPr>
          <w:rFonts w:hint="cs"/>
          <w:rtl/>
        </w:rPr>
        <w:t>َ</w:t>
      </w:r>
      <w:r w:rsidRPr="007F014B">
        <w:rPr>
          <w:rtl/>
        </w:rPr>
        <w:t>لا</w:t>
      </w:r>
      <w:r w:rsidRPr="007F014B">
        <w:rPr>
          <w:rFonts w:hint="cs"/>
          <w:rtl/>
        </w:rPr>
        <w:t>َ</w:t>
      </w:r>
      <w:r w:rsidRPr="007F014B">
        <w:rPr>
          <w:rtl/>
        </w:rPr>
        <w:t xml:space="preserve"> يَبْكِي</w:t>
      </w:r>
      <w:r w:rsidRPr="007F014B">
        <w:rPr>
          <w:rFonts w:hint="cs"/>
          <w:rtl/>
        </w:rPr>
        <w:t>َ</w:t>
      </w:r>
      <w:r w:rsidRPr="007F014B">
        <w:rPr>
          <w:rtl/>
        </w:rPr>
        <w:t>انِ م</w:t>
      </w:r>
      <w:r w:rsidRPr="007F014B">
        <w:rPr>
          <w:rFonts w:hint="cs"/>
          <w:rtl/>
        </w:rPr>
        <w:t>َ</w:t>
      </w:r>
      <w:r w:rsidRPr="007F014B">
        <w:rPr>
          <w:rtl/>
        </w:rPr>
        <w:t>ع</w:t>
      </w:r>
      <w:r w:rsidRPr="007F014B">
        <w:rPr>
          <w:rFonts w:hint="cs"/>
          <w:rtl/>
        </w:rPr>
        <w:t>َ</w:t>
      </w:r>
      <w:r w:rsidRPr="007F014B">
        <w:rPr>
          <w:rtl/>
        </w:rPr>
        <w:t>هَا.</w:t>
      </w:r>
      <w:r w:rsidRPr="007F014B">
        <w:rPr>
          <w:rFonts w:hint="cs"/>
          <w:rtl/>
        </w:rPr>
        <w:t xml:space="preserve"> </w:t>
      </w:r>
      <w:r w:rsidRPr="007F014B">
        <w:rPr>
          <w:rtl/>
        </w:rPr>
        <w:t>رواه مسلم.</w:t>
      </w:r>
    </w:p>
    <w:p w:rsidR="00152E87" w:rsidRPr="00B4734D" w:rsidRDefault="00152E87" w:rsidP="006717F5">
      <w:pPr>
        <w:ind w:firstLine="284"/>
        <w:jc w:val="both"/>
        <w:rPr>
          <w:rStyle w:val="Char4"/>
          <w:rtl/>
        </w:rPr>
      </w:pPr>
      <w:r w:rsidRPr="00B4734D">
        <w:rPr>
          <w:rStyle w:val="Char4"/>
          <w:rFonts w:hint="cs"/>
          <w:rtl/>
        </w:rPr>
        <w:t>234</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فرمود: حضرت ابوبکر</w:t>
      </w:r>
      <w:r w:rsidR="00573ACA" w:rsidRPr="00573ACA">
        <w:rPr>
          <w:rStyle w:val="Char4"/>
          <w:rFonts w:cs="CTraditional Arabic" w:hint="cs"/>
          <w:rtl/>
        </w:rPr>
        <w:t>س</w:t>
      </w:r>
      <w:r w:rsidRPr="00B4734D">
        <w:rPr>
          <w:rStyle w:val="Char4"/>
          <w:rtl/>
        </w:rPr>
        <w:t xml:space="preserve"> بعد از وفات پیامبر</w:t>
      </w:r>
      <w:r w:rsidRPr="006717F5">
        <w:rPr>
          <w:rFonts w:cs="CTraditional Arabic"/>
          <w:rtl/>
          <w:lang w:bidi="ar-AE"/>
        </w:rPr>
        <w:t>ص</w:t>
      </w:r>
      <w:r w:rsidRPr="00B4734D">
        <w:rPr>
          <w:rStyle w:val="Char4"/>
          <w:rtl/>
        </w:rPr>
        <w:t xml:space="preserve"> به حضرت عمر</w:t>
      </w:r>
      <w:r w:rsidR="00573ACA" w:rsidRPr="00573ACA">
        <w:rPr>
          <w:rStyle w:val="Char4"/>
          <w:rFonts w:cs="CTraditional Arabic"/>
          <w:rtl/>
        </w:rPr>
        <w:t>س</w:t>
      </w:r>
      <w:r w:rsidRPr="00B4734D">
        <w:rPr>
          <w:rStyle w:val="Char4"/>
          <w:rtl/>
        </w:rPr>
        <w:t xml:space="preserve"> گفت: به دیدار ام‌ایمن</w:t>
      </w:r>
      <w:r w:rsidRPr="00B4734D">
        <w:rPr>
          <w:rStyle w:val="Char4"/>
          <w:vertAlign w:val="superscript"/>
          <w:rtl/>
        </w:rPr>
        <w:footnoteReference w:id="232"/>
      </w:r>
      <w:r w:rsidRPr="00B4734D">
        <w:rPr>
          <w:rStyle w:val="Char4"/>
          <w:rtl/>
        </w:rPr>
        <w:t xml:space="preserve"> برویم همان‌گونه که پیامبر</w:t>
      </w:r>
      <w:r w:rsidRPr="006717F5">
        <w:rPr>
          <w:rFonts w:cs="CTraditional Arabic"/>
          <w:rtl/>
          <w:lang w:bidi="ar-AE"/>
        </w:rPr>
        <w:t>ص</w:t>
      </w:r>
      <w:r w:rsidRPr="00B4734D">
        <w:rPr>
          <w:rStyle w:val="Char4"/>
          <w:rtl/>
        </w:rPr>
        <w:t xml:space="preserve"> به دیدن او می‌رفت، چون پیش او رفتند، گریه کرد، به او گفتند: چه چیز تو را به گریه واداشت؟ چرا گریه می‌کنی؟ مگر نمی‌دانی که آنچه نزد خداست، برای پیامبر</w:t>
      </w:r>
      <w:r w:rsidRPr="006717F5">
        <w:rPr>
          <w:rFonts w:cs="CTraditional Arabic" w:hint="cs"/>
          <w:rtl/>
          <w:lang w:bidi="ar-AE"/>
        </w:rPr>
        <w:t xml:space="preserve"> </w:t>
      </w:r>
      <w:r w:rsidRPr="006717F5">
        <w:rPr>
          <w:rFonts w:cs="CTraditional Arabic"/>
          <w:rtl/>
          <w:lang w:bidi="ar-AE"/>
        </w:rPr>
        <w:t>ص</w:t>
      </w:r>
      <w:r w:rsidRPr="00B4734D">
        <w:rPr>
          <w:rStyle w:val="Char4"/>
          <w:rtl/>
        </w:rPr>
        <w:t xml:space="preserve"> بهتر (از زندگی دنیا) است؟ ام‌ایمن جواب داد: برای این گریه نمی‌کنم که ندانم آنچه پیش خداست، برای پیامبر</w:t>
      </w:r>
      <w:r w:rsidRPr="00B4734D">
        <w:rPr>
          <w:rStyle w:val="Char4"/>
          <w:rFonts w:hint="cs"/>
          <w:rtl/>
        </w:rPr>
        <w:t xml:space="preserve"> </w:t>
      </w:r>
      <w:r w:rsidRPr="006717F5">
        <w:rPr>
          <w:rFonts w:cs="CTraditional Arabic"/>
          <w:rtl/>
          <w:lang w:bidi="ar-AE"/>
        </w:rPr>
        <w:t>ص</w:t>
      </w:r>
      <w:r w:rsidRPr="00B4734D">
        <w:rPr>
          <w:rStyle w:val="Char4"/>
          <w:rtl/>
        </w:rPr>
        <w:t xml:space="preserve"> بهتر است، بلکه گریه‌ام برای آن است که وحی از آسمان قطع شده است؛ این سخن ام‌ایمن، آنها را نیز به گریه واداشت و</w:t>
      </w:r>
      <w:r w:rsidR="00702F32">
        <w:rPr>
          <w:rStyle w:val="Char4"/>
          <w:rtl/>
        </w:rPr>
        <w:t xml:space="preserve"> هردو </w:t>
      </w:r>
      <w:r w:rsidRPr="00B4734D">
        <w:rPr>
          <w:rStyle w:val="Char4"/>
          <w:rtl/>
        </w:rPr>
        <w:t>با او به گریه افتادند</w:t>
      </w:r>
      <w:r w:rsidRPr="00B4734D">
        <w:rPr>
          <w:rStyle w:val="Char4"/>
          <w:vertAlign w:val="superscript"/>
          <w:rtl/>
        </w:rPr>
        <w:footnoteReference w:id="233"/>
      </w:r>
      <w:r w:rsidRPr="00B4734D">
        <w:rPr>
          <w:rStyle w:val="Char4"/>
          <w:rFonts w:hint="cs"/>
          <w:rtl/>
        </w:rPr>
        <w:t>.</w:t>
      </w:r>
    </w:p>
    <w:p w:rsidR="00152E87" w:rsidRPr="00977A03" w:rsidRDefault="00152E87" w:rsidP="00977A03">
      <w:pPr>
        <w:pStyle w:val="af0"/>
        <w:rPr>
          <w:rtl/>
        </w:rPr>
      </w:pPr>
      <w:r w:rsidRPr="00977A03">
        <w:rPr>
          <w:rFonts w:hint="cs"/>
          <w:rtl/>
        </w:rPr>
        <w:t>235</w:t>
      </w:r>
      <w:r w:rsidRPr="00977A03">
        <w:rPr>
          <w:rtl/>
        </w:rPr>
        <w:t>- وعن أبي هريرة رضي اللَّه عنه عن النبي صَلَّى اللهُ عَلَيْهِ وَسَلَّمَ: «أَنَّ رَجُلاً زَارَ أَخاً لَهُ في قَريَةٍ أُخْرَى، فَأَرْصد اللَّهُ تعالى ع</w:t>
      </w:r>
      <w:r w:rsidRPr="00977A03">
        <w:rPr>
          <w:rFonts w:hint="cs"/>
          <w:rtl/>
        </w:rPr>
        <w:t>َ</w:t>
      </w:r>
      <w:r w:rsidRPr="00977A03">
        <w:rPr>
          <w:rtl/>
        </w:rPr>
        <w:t>ل</w:t>
      </w:r>
      <w:r w:rsidRPr="00977A03">
        <w:rPr>
          <w:rFonts w:hint="cs"/>
          <w:rtl/>
        </w:rPr>
        <w:t>َ</w:t>
      </w:r>
      <w:r w:rsidRPr="00977A03">
        <w:rPr>
          <w:rtl/>
        </w:rPr>
        <w:t>ى مَدْرجَتِهِ ملَكاً، فَلَمَّا أَتَى عَلَيْهِ قال: أَيْن تُريدُ؟ قال: أُرِيدُ أَخاً ل</w:t>
      </w:r>
      <w:r w:rsidRPr="00977A03">
        <w:rPr>
          <w:rFonts w:hint="cs"/>
          <w:rtl/>
        </w:rPr>
        <w:t>ِ</w:t>
      </w:r>
      <w:r w:rsidRPr="00977A03">
        <w:rPr>
          <w:rtl/>
        </w:rPr>
        <w:t>ي في هذِهِ الْقَرْيةِ. قال: هَلْ لَكَ علَيْهِ مِنْ نِعْمَةٍ تَرُبُّهَا عَلَيْهِ؟ قال: لا، غَيْر أَنِّي أَحْب</w:t>
      </w:r>
      <w:r w:rsidRPr="00977A03">
        <w:rPr>
          <w:rFonts w:hint="cs"/>
          <w:rtl/>
        </w:rPr>
        <w:t>َ</w:t>
      </w:r>
      <w:r w:rsidRPr="00977A03">
        <w:rPr>
          <w:rtl/>
        </w:rPr>
        <w:t>بْتُهُ في اللَّهِ ت</w:t>
      </w:r>
      <w:r w:rsidRPr="00977A03">
        <w:rPr>
          <w:rFonts w:hint="cs"/>
          <w:rtl/>
        </w:rPr>
        <w:t>َ</w:t>
      </w:r>
      <w:r w:rsidRPr="00977A03">
        <w:rPr>
          <w:rtl/>
        </w:rPr>
        <w:t>ع</w:t>
      </w:r>
      <w:r w:rsidRPr="00977A03">
        <w:rPr>
          <w:rFonts w:hint="cs"/>
          <w:rtl/>
        </w:rPr>
        <w:t>َ</w:t>
      </w:r>
      <w:r w:rsidRPr="00977A03">
        <w:rPr>
          <w:rtl/>
        </w:rPr>
        <w:t>ال</w:t>
      </w:r>
      <w:r w:rsidRPr="00977A03">
        <w:rPr>
          <w:rFonts w:hint="cs"/>
          <w:rtl/>
        </w:rPr>
        <w:t>َ</w:t>
      </w:r>
      <w:r w:rsidRPr="00977A03">
        <w:rPr>
          <w:rtl/>
        </w:rPr>
        <w:t>ى، ق</w:t>
      </w:r>
      <w:r w:rsidRPr="00977A03">
        <w:rPr>
          <w:rFonts w:hint="cs"/>
          <w:rtl/>
        </w:rPr>
        <w:t>َ</w:t>
      </w:r>
      <w:r w:rsidRPr="00977A03">
        <w:rPr>
          <w:rtl/>
        </w:rPr>
        <w:t>ال</w:t>
      </w:r>
      <w:r w:rsidRPr="00977A03">
        <w:rPr>
          <w:rFonts w:hint="cs"/>
          <w:rtl/>
        </w:rPr>
        <w:t>َ</w:t>
      </w:r>
      <w:r w:rsidRPr="00977A03">
        <w:rPr>
          <w:rtl/>
        </w:rPr>
        <w:t>: فَإِنِّي رسول</w:t>
      </w:r>
      <w:r w:rsidRPr="00977A03">
        <w:rPr>
          <w:rFonts w:hint="cs"/>
          <w:rtl/>
        </w:rPr>
        <w:t>ُ</w:t>
      </w:r>
      <w:r w:rsidRPr="00977A03">
        <w:rPr>
          <w:rtl/>
        </w:rPr>
        <w:t xml:space="preserve"> اللَّهِ إِلَيْكَ بأَنَّ اللَّه</w:t>
      </w:r>
      <w:r w:rsidRPr="00977A03">
        <w:rPr>
          <w:rFonts w:hint="cs"/>
          <w:rtl/>
        </w:rPr>
        <w:t>َ</w:t>
      </w:r>
      <w:r w:rsidRPr="00977A03">
        <w:rPr>
          <w:rtl/>
        </w:rPr>
        <w:t xml:space="preserve"> قَدْ أَحبَّكَ كَما أَحْب</w:t>
      </w:r>
      <w:r w:rsidRPr="00977A03">
        <w:rPr>
          <w:rFonts w:hint="cs"/>
          <w:rtl/>
        </w:rPr>
        <w:t>َ</w:t>
      </w:r>
      <w:r w:rsidRPr="00977A03">
        <w:rPr>
          <w:rtl/>
        </w:rPr>
        <w:t>بْتَهُ فِيهِ» رواه مسلم.</w:t>
      </w:r>
    </w:p>
    <w:p w:rsidR="00152E87" w:rsidRPr="00B4734D" w:rsidRDefault="00152E87" w:rsidP="006717F5">
      <w:pPr>
        <w:ind w:firstLine="284"/>
        <w:jc w:val="both"/>
        <w:rPr>
          <w:rStyle w:val="Char4"/>
          <w:rtl/>
        </w:rPr>
      </w:pPr>
      <w:r w:rsidRPr="00B4734D">
        <w:rPr>
          <w:rStyle w:val="Char4"/>
          <w:rFonts w:hint="cs"/>
          <w:rtl/>
        </w:rPr>
        <w:t>235</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«مردی به دیدار برادر دینی</w:t>
      </w:r>
      <w:r w:rsidRPr="00B4734D">
        <w:rPr>
          <w:rStyle w:val="Char4"/>
          <w:rFonts w:hint="cs"/>
          <w:rtl/>
        </w:rPr>
        <w:t xml:space="preserve"> خود</w:t>
      </w:r>
      <w:r w:rsidRPr="00B4734D">
        <w:rPr>
          <w:rStyle w:val="Char4"/>
          <w:rtl/>
        </w:rPr>
        <w:t xml:space="preserve">، در دهی دیگر رفت؛ خداوند بر سر راه او فرشته‌ای را منتظر گماشت و وقتی که او به فرشته رسید، فرشته به وی گفت: می‌خواهی کجا بروی؟ گفت: به دیدن برادر دینیم در این دهکده؛ گفت: آیا تو نزد او مال و نعمتی داری که به واسطه‌ی او، آن را افزایش دهی (یا کاری به او داری)؟ گفت: نه، فقط برای رضای خدا او را دوست دارم، فرشته گفت: پس من از طرف خدا به سوی تو فرستاده شده‌ام و مأمورم که (به تو بگویم): خداوند تو را دوست دارد، همچنان که تو او را به خاطر </w:t>
      </w:r>
      <w:r w:rsidRPr="00B4734D">
        <w:rPr>
          <w:rStyle w:val="Char4"/>
          <w:rFonts w:hint="cs"/>
          <w:rtl/>
        </w:rPr>
        <w:t xml:space="preserve">وی </w:t>
      </w:r>
      <w:r w:rsidRPr="00B4734D">
        <w:rPr>
          <w:rStyle w:val="Char4"/>
          <w:rtl/>
        </w:rPr>
        <w:t>دوست داری»</w:t>
      </w:r>
      <w:r w:rsidRPr="00B4734D">
        <w:rPr>
          <w:rStyle w:val="Char4"/>
          <w:vertAlign w:val="superscript"/>
          <w:rtl/>
        </w:rPr>
        <w:footnoteReference w:id="234"/>
      </w:r>
      <w:r w:rsidRPr="00B4734D">
        <w:rPr>
          <w:rStyle w:val="Char4"/>
          <w:rFonts w:hint="cs"/>
          <w:rtl/>
        </w:rPr>
        <w:t>.</w:t>
      </w:r>
    </w:p>
    <w:p w:rsidR="00152E87" w:rsidRPr="00977A03" w:rsidRDefault="00152E87" w:rsidP="00977A03">
      <w:pPr>
        <w:pStyle w:val="af0"/>
        <w:rPr>
          <w:rtl/>
        </w:rPr>
      </w:pPr>
      <w:r w:rsidRPr="00977A03">
        <w:rPr>
          <w:rFonts w:hint="cs"/>
          <w:rtl/>
        </w:rPr>
        <w:t>236</w:t>
      </w:r>
      <w:r w:rsidRPr="00977A03">
        <w:rPr>
          <w:rtl/>
        </w:rPr>
        <w:t>- وعن أبي موسى الأَشعَرِيِّ رضيَ اللَّهُ عنه أَن</w:t>
      </w:r>
      <w:r w:rsidRPr="00977A03">
        <w:rPr>
          <w:rFonts w:hint="cs"/>
          <w:rtl/>
        </w:rPr>
        <w:t>َّ</w:t>
      </w:r>
      <w:r w:rsidRPr="00977A03">
        <w:rPr>
          <w:rtl/>
        </w:rPr>
        <w:t xml:space="preserve"> النَّبِيَّ صَلَّى اللهُ عَلَيْهِ وَسَلَّمَ ق</w:t>
      </w:r>
      <w:r w:rsidRPr="00977A03">
        <w:rPr>
          <w:rFonts w:hint="cs"/>
          <w:rtl/>
        </w:rPr>
        <w:t>َ</w:t>
      </w:r>
      <w:r w:rsidRPr="00977A03">
        <w:rPr>
          <w:rtl/>
        </w:rPr>
        <w:t>ال</w:t>
      </w:r>
      <w:r w:rsidRPr="00977A03">
        <w:rPr>
          <w:rFonts w:hint="cs"/>
          <w:rtl/>
        </w:rPr>
        <w:t>َ</w:t>
      </w:r>
      <w:r w:rsidRPr="00977A03">
        <w:rPr>
          <w:rtl/>
        </w:rPr>
        <w:t>: «إِنَّم</w:t>
      </w:r>
      <w:r w:rsidRPr="00977A03">
        <w:rPr>
          <w:rFonts w:hint="cs"/>
          <w:rtl/>
        </w:rPr>
        <w:t>َ</w:t>
      </w:r>
      <w:r w:rsidRPr="00977A03">
        <w:rPr>
          <w:rtl/>
        </w:rPr>
        <w:t>ا مثَلُ ال</w:t>
      </w:r>
      <w:r w:rsidRPr="00977A03">
        <w:rPr>
          <w:rFonts w:hint="cs"/>
          <w:rtl/>
        </w:rPr>
        <w:t>ْ</w:t>
      </w:r>
      <w:r w:rsidRPr="00977A03">
        <w:rPr>
          <w:rtl/>
        </w:rPr>
        <w:t>ج</w:t>
      </w:r>
      <w:r w:rsidRPr="00977A03">
        <w:rPr>
          <w:rFonts w:hint="cs"/>
          <w:rtl/>
        </w:rPr>
        <w:t>َ</w:t>
      </w:r>
      <w:r w:rsidRPr="00977A03">
        <w:rPr>
          <w:rtl/>
        </w:rPr>
        <w:t>لِيس</w:t>
      </w:r>
      <w:r w:rsidRPr="00977A03">
        <w:rPr>
          <w:rFonts w:hint="cs"/>
          <w:rtl/>
        </w:rPr>
        <w:t>ِ</w:t>
      </w:r>
      <w:r w:rsidRPr="00977A03">
        <w:rPr>
          <w:rtl/>
        </w:rPr>
        <w:t xml:space="preserve"> الصَّالِـحِ وَجَلِيسِ السُّوءِ كَحَامِلِ المِسْكِ، وَنَافِخِ الْكِيرِ، فَحامِلُ المِسْكِ، إِمَّا أَنْ يُحْذِيَكَ، وَإِمَّا أَنْ تَبْتَاعَ مِنْهُ وَإِمَّا أَنْ تَجِدَ مِنْهُ ر</w:t>
      </w:r>
      <w:r w:rsidRPr="00977A03">
        <w:rPr>
          <w:rFonts w:hint="cs"/>
          <w:rtl/>
        </w:rPr>
        <w:t>ِ</w:t>
      </w:r>
      <w:r w:rsidRPr="00977A03">
        <w:rPr>
          <w:rtl/>
        </w:rPr>
        <w:t>ي</w:t>
      </w:r>
      <w:r w:rsidRPr="00977A03">
        <w:rPr>
          <w:rFonts w:hint="cs"/>
          <w:rtl/>
        </w:rPr>
        <w:t>ْ</w:t>
      </w:r>
      <w:r w:rsidRPr="00977A03">
        <w:rPr>
          <w:rtl/>
        </w:rPr>
        <w:t>حاً ط</w:t>
      </w:r>
      <w:r w:rsidRPr="00977A03">
        <w:rPr>
          <w:rFonts w:hint="cs"/>
          <w:rtl/>
        </w:rPr>
        <w:t>َ</w:t>
      </w:r>
      <w:r w:rsidRPr="00977A03">
        <w:rPr>
          <w:rtl/>
        </w:rPr>
        <w:t>يِّب</w:t>
      </w:r>
      <w:r w:rsidRPr="00977A03">
        <w:rPr>
          <w:rFonts w:hint="cs"/>
          <w:rtl/>
        </w:rPr>
        <w:t>َ</w:t>
      </w:r>
      <w:r w:rsidRPr="00977A03">
        <w:rPr>
          <w:rtl/>
        </w:rPr>
        <w:t>ةً. و</w:t>
      </w:r>
      <w:r w:rsidRPr="00977A03">
        <w:rPr>
          <w:rFonts w:hint="cs"/>
          <w:rtl/>
        </w:rPr>
        <w:t>َ</w:t>
      </w:r>
      <w:r w:rsidRPr="00977A03">
        <w:rPr>
          <w:rtl/>
        </w:rPr>
        <w:t>نَافخُ ال</w:t>
      </w:r>
      <w:r w:rsidRPr="00977A03">
        <w:rPr>
          <w:rFonts w:hint="cs"/>
          <w:rtl/>
        </w:rPr>
        <w:t>ْ</w:t>
      </w:r>
      <w:r w:rsidRPr="00977A03">
        <w:rPr>
          <w:rtl/>
        </w:rPr>
        <w:t>ك</w:t>
      </w:r>
      <w:r w:rsidRPr="00977A03">
        <w:rPr>
          <w:rFonts w:hint="cs"/>
          <w:rtl/>
        </w:rPr>
        <w:t>ِ</w:t>
      </w:r>
      <w:r w:rsidRPr="00977A03">
        <w:rPr>
          <w:rtl/>
        </w:rPr>
        <w:t>ي</w:t>
      </w:r>
      <w:r w:rsidRPr="00977A03">
        <w:rPr>
          <w:rFonts w:hint="cs"/>
          <w:rtl/>
        </w:rPr>
        <w:t>ْ</w:t>
      </w:r>
      <w:r w:rsidRPr="00977A03">
        <w:rPr>
          <w:rtl/>
        </w:rPr>
        <w:t>رِ إِمَّا أَن</w:t>
      </w:r>
      <w:r w:rsidRPr="00977A03">
        <w:rPr>
          <w:rFonts w:hint="cs"/>
          <w:rtl/>
        </w:rPr>
        <w:t>ْ</w:t>
      </w:r>
      <w:r w:rsidRPr="00977A03">
        <w:rPr>
          <w:rtl/>
        </w:rPr>
        <w:t xml:space="preserve"> ي</w:t>
      </w:r>
      <w:r w:rsidRPr="00977A03">
        <w:rPr>
          <w:rFonts w:hint="cs"/>
          <w:rtl/>
        </w:rPr>
        <w:t>َ</w:t>
      </w:r>
      <w:r w:rsidRPr="00977A03">
        <w:rPr>
          <w:rtl/>
        </w:rPr>
        <w:t>حْرِقَ ث</w:t>
      </w:r>
      <w:r w:rsidRPr="00977A03">
        <w:rPr>
          <w:rFonts w:hint="cs"/>
          <w:rtl/>
        </w:rPr>
        <w:t>ِ</w:t>
      </w:r>
      <w:r w:rsidRPr="00977A03">
        <w:rPr>
          <w:rtl/>
        </w:rPr>
        <w:t>ي</w:t>
      </w:r>
      <w:r w:rsidRPr="00977A03">
        <w:rPr>
          <w:rFonts w:hint="cs"/>
          <w:rtl/>
        </w:rPr>
        <w:t>َ</w:t>
      </w:r>
      <w:r w:rsidRPr="00977A03">
        <w:rPr>
          <w:rtl/>
        </w:rPr>
        <w:t>ابَكَ و</w:t>
      </w:r>
      <w:r w:rsidRPr="00977A03">
        <w:rPr>
          <w:rFonts w:hint="cs"/>
          <w:rtl/>
        </w:rPr>
        <w:t>َ</w:t>
      </w:r>
      <w:r w:rsidRPr="00977A03">
        <w:rPr>
          <w:rtl/>
        </w:rPr>
        <w:t>إمَّا أنْ ت</w:t>
      </w:r>
      <w:r w:rsidRPr="00977A03">
        <w:rPr>
          <w:rFonts w:hint="cs"/>
          <w:rtl/>
        </w:rPr>
        <w:t>َ</w:t>
      </w:r>
      <w:r w:rsidRPr="00977A03">
        <w:rPr>
          <w:rtl/>
        </w:rPr>
        <w:t>جِدَ مِنْهُ ر</w:t>
      </w:r>
      <w:r w:rsidRPr="00977A03">
        <w:rPr>
          <w:rFonts w:hint="cs"/>
          <w:rtl/>
        </w:rPr>
        <w:t>ِ</w:t>
      </w:r>
      <w:r w:rsidRPr="00977A03">
        <w:rPr>
          <w:rtl/>
        </w:rPr>
        <w:t>ي</w:t>
      </w:r>
      <w:r w:rsidRPr="00977A03">
        <w:rPr>
          <w:rFonts w:hint="cs"/>
          <w:rtl/>
        </w:rPr>
        <w:t>ْ</w:t>
      </w:r>
      <w:r w:rsidRPr="00977A03">
        <w:rPr>
          <w:rtl/>
        </w:rPr>
        <w:t>حاً مُنْتِنَةً» متفقٌ عليه.</w:t>
      </w:r>
    </w:p>
    <w:p w:rsidR="00152E87" w:rsidRPr="00B4734D" w:rsidRDefault="00152E87" w:rsidP="006717F5">
      <w:pPr>
        <w:ind w:firstLine="284"/>
        <w:jc w:val="both"/>
        <w:rPr>
          <w:rStyle w:val="Char4"/>
          <w:rtl/>
        </w:rPr>
      </w:pPr>
      <w:r w:rsidRPr="00B4734D">
        <w:rPr>
          <w:rStyle w:val="Char4"/>
          <w:rFonts w:hint="cs"/>
          <w:rtl/>
        </w:rPr>
        <w:t>2</w:t>
      </w:r>
      <w:r w:rsidRPr="00B4734D">
        <w:rPr>
          <w:rStyle w:val="Char4"/>
          <w:rtl/>
        </w:rPr>
        <w:t xml:space="preserve">36. </w:t>
      </w:r>
      <w:r w:rsidRPr="00B4734D">
        <w:rPr>
          <w:rStyle w:val="Char4"/>
          <w:rFonts w:hint="cs"/>
          <w:rtl/>
        </w:rPr>
        <w:t>و از</w:t>
      </w:r>
      <w:r w:rsidRPr="00B4734D">
        <w:rPr>
          <w:rStyle w:val="Char4"/>
          <w:rtl/>
        </w:rPr>
        <w:t xml:space="preserve"> ابوموسی اشعری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«مثال همنشین صالح و همنشین بد، مانند دارنده‌ی مشک و دمنده‌ی کوره‌ی آهنگر است؛ دارنده‌ی مشک، یا از آن به تو می‌بخشد، یا آن را از او می‌خری، یا از او بوی خوشی را استشمام می‌کنی؛ اما دمنده‌ی کوره، یا لباست را می‌سوز</w:t>
      </w:r>
      <w:r w:rsidRPr="00B4734D">
        <w:rPr>
          <w:rStyle w:val="Char4"/>
          <w:rFonts w:hint="cs"/>
          <w:rtl/>
        </w:rPr>
        <w:t>ا</w:t>
      </w:r>
      <w:r w:rsidRPr="00B4734D">
        <w:rPr>
          <w:rStyle w:val="Char4"/>
          <w:rtl/>
        </w:rPr>
        <w:t>ند، یا از او بوی ناخوشی استشمام می‌کنی»</w:t>
      </w:r>
      <w:r w:rsidRPr="00B4734D">
        <w:rPr>
          <w:rStyle w:val="Char4"/>
          <w:vertAlign w:val="superscript"/>
          <w:rtl/>
        </w:rPr>
        <w:footnoteReference w:id="235"/>
      </w:r>
      <w:r w:rsidRPr="00B4734D">
        <w:rPr>
          <w:rStyle w:val="Char4"/>
          <w:rFonts w:hint="cs"/>
          <w:rtl/>
        </w:rPr>
        <w:t>.</w:t>
      </w:r>
      <w:r w:rsidRPr="00B4734D">
        <w:rPr>
          <w:rStyle w:val="Char4"/>
          <w:rtl/>
        </w:rPr>
        <w:t xml:space="preserve"> </w:t>
      </w:r>
    </w:p>
    <w:p w:rsidR="00152E87" w:rsidRPr="00977A03" w:rsidRDefault="00152E87" w:rsidP="00977A03">
      <w:pPr>
        <w:pStyle w:val="af0"/>
        <w:rPr>
          <w:rtl/>
        </w:rPr>
      </w:pPr>
      <w:r w:rsidRPr="00977A03">
        <w:rPr>
          <w:rFonts w:hint="cs"/>
          <w:rtl/>
        </w:rPr>
        <w:t>237</w:t>
      </w:r>
      <w:r w:rsidRPr="00977A03">
        <w:rPr>
          <w:rtl/>
        </w:rPr>
        <w:t>- وعن أبي هريرة رضي اللَّه عنه أَن</w:t>
      </w:r>
      <w:r w:rsidRPr="00977A03">
        <w:rPr>
          <w:rFonts w:hint="cs"/>
          <w:rtl/>
        </w:rPr>
        <w:t>َّ</w:t>
      </w:r>
      <w:r w:rsidRPr="00977A03">
        <w:rPr>
          <w:rtl/>
        </w:rPr>
        <w:t xml:space="preserve"> الن</w:t>
      </w:r>
      <w:r w:rsidRPr="00977A03">
        <w:rPr>
          <w:rFonts w:hint="cs"/>
          <w:rtl/>
        </w:rPr>
        <w:t>َّ</w:t>
      </w:r>
      <w:r w:rsidRPr="00977A03">
        <w:rPr>
          <w:rtl/>
        </w:rPr>
        <w:t>ب</w:t>
      </w:r>
      <w:r w:rsidRPr="00977A03">
        <w:rPr>
          <w:rFonts w:hint="cs"/>
          <w:rtl/>
        </w:rPr>
        <w:t>ِ</w:t>
      </w:r>
      <w:r w:rsidRPr="00977A03">
        <w:rPr>
          <w:rtl/>
        </w:rPr>
        <w:t>يَّ صَلَّى اللهُ عَلَيْهِ وَسَلَّمَ ق</w:t>
      </w:r>
      <w:r w:rsidRPr="00977A03">
        <w:rPr>
          <w:rFonts w:hint="cs"/>
          <w:rtl/>
        </w:rPr>
        <w:t>َ</w:t>
      </w:r>
      <w:r w:rsidRPr="00977A03">
        <w:rPr>
          <w:rtl/>
        </w:rPr>
        <w:t>ال</w:t>
      </w:r>
      <w:r w:rsidRPr="00977A03">
        <w:rPr>
          <w:rFonts w:hint="cs"/>
          <w:rtl/>
        </w:rPr>
        <w:t>َ</w:t>
      </w:r>
      <w:r w:rsidRPr="00977A03">
        <w:rPr>
          <w:rtl/>
        </w:rPr>
        <w:t>: «الرَّجُلُ عَلَى دِينِ خَلِيلِهِ، فَلْيَنْظُرْ أَحَدُك</w:t>
      </w:r>
      <w:r w:rsidRPr="00977A03">
        <w:rPr>
          <w:rFonts w:hint="cs"/>
          <w:rtl/>
        </w:rPr>
        <w:t>ُ</w:t>
      </w:r>
      <w:r w:rsidRPr="00977A03">
        <w:rPr>
          <w:rtl/>
        </w:rPr>
        <w:t>مْ مَنْ يُخَالِلُ».</w:t>
      </w:r>
      <w:r w:rsidRPr="00977A03">
        <w:rPr>
          <w:rFonts w:hint="cs"/>
          <w:rtl/>
        </w:rPr>
        <w:t xml:space="preserve"> </w:t>
      </w:r>
      <w:r w:rsidRPr="00977A03">
        <w:rPr>
          <w:rtl/>
        </w:rPr>
        <w:t>رواه أبو داود والترمذي بإِسنادٍ صحيح.</w:t>
      </w:r>
    </w:p>
    <w:p w:rsidR="00152E87" w:rsidRPr="00B4734D" w:rsidRDefault="00152E87" w:rsidP="006717F5">
      <w:pPr>
        <w:ind w:firstLine="284"/>
        <w:jc w:val="both"/>
        <w:rPr>
          <w:rStyle w:val="Char4"/>
          <w:rtl/>
        </w:rPr>
      </w:pPr>
      <w:r w:rsidRPr="00B4734D">
        <w:rPr>
          <w:rStyle w:val="Char4"/>
          <w:rFonts w:hint="cs"/>
          <w:rtl/>
        </w:rPr>
        <w:t>237</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«مرد بر دین دوست و همنشینش می‌باشد (دوست و همنشین در عقیده و دین دوستش تأثیر فراوان دارد) پس باید</w:t>
      </w:r>
      <w:r w:rsidR="00573ACA">
        <w:rPr>
          <w:rStyle w:val="Char4"/>
          <w:rtl/>
        </w:rPr>
        <w:t xml:space="preserve"> هرکدام </w:t>
      </w:r>
      <w:r w:rsidRPr="00B4734D">
        <w:rPr>
          <w:rStyle w:val="Char4"/>
          <w:rtl/>
        </w:rPr>
        <w:t>از شما دقت کند که با چه کسی دوست و همنشین است»</w:t>
      </w:r>
      <w:r w:rsidRPr="00B4734D">
        <w:rPr>
          <w:rStyle w:val="Char4"/>
          <w:vertAlign w:val="superscript"/>
          <w:rtl/>
        </w:rPr>
        <w:footnoteReference w:id="236"/>
      </w:r>
      <w:r w:rsidRPr="00B4734D">
        <w:rPr>
          <w:rStyle w:val="Char4"/>
          <w:rFonts w:hint="cs"/>
          <w:rtl/>
        </w:rPr>
        <w:t>.</w:t>
      </w:r>
    </w:p>
    <w:p w:rsidR="00152E87" w:rsidRPr="00977A03" w:rsidRDefault="00152E87" w:rsidP="00977A03">
      <w:pPr>
        <w:pStyle w:val="af0"/>
        <w:rPr>
          <w:rtl/>
        </w:rPr>
      </w:pPr>
      <w:r w:rsidRPr="00977A03">
        <w:rPr>
          <w:rFonts w:hint="cs"/>
          <w:rtl/>
        </w:rPr>
        <w:t>23</w:t>
      </w:r>
      <w:r w:rsidRPr="00977A03">
        <w:rPr>
          <w:rtl/>
        </w:rPr>
        <w:t>8- وعن أبي موسى الأَشْعَرِيِّ رضي اللَّهُ عنه أَن</w:t>
      </w:r>
      <w:r w:rsidRPr="00977A03">
        <w:rPr>
          <w:rFonts w:hint="cs"/>
          <w:rtl/>
        </w:rPr>
        <w:t>َّ</w:t>
      </w:r>
      <w:r w:rsidRPr="00977A03">
        <w:rPr>
          <w:rtl/>
        </w:rPr>
        <w:t xml:space="preserve"> النَّبِيَّ صَلَّى اللهُ عَلَيْهِ وَسَلَّمَ ق</w:t>
      </w:r>
      <w:r w:rsidRPr="00977A03">
        <w:rPr>
          <w:rFonts w:hint="cs"/>
          <w:rtl/>
        </w:rPr>
        <w:t>َ</w:t>
      </w:r>
      <w:r w:rsidRPr="00977A03">
        <w:rPr>
          <w:rtl/>
        </w:rPr>
        <w:t>ال</w:t>
      </w:r>
      <w:r w:rsidRPr="00977A03">
        <w:rPr>
          <w:rFonts w:hint="cs"/>
          <w:rtl/>
        </w:rPr>
        <w:t>َ</w:t>
      </w:r>
      <w:r w:rsidRPr="00977A03">
        <w:rPr>
          <w:rtl/>
        </w:rPr>
        <w:t>: «ا</w:t>
      </w:r>
      <w:r w:rsidRPr="00977A03">
        <w:rPr>
          <w:rFonts w:hint="cs"/>
          <w:rtl/>
        </w:rPr>
        <w:t>َ</w:t>
      </w:r>
      <w:r w:rsidRPr="00977A03">
        <w:rPr>
          <w:rtl/>
        </w:rPr>
        <w:t>ل</w:t>
      </w:r>
      <w:r w:rsidRPr="00977A03">
        <w:rPr>
          <w:rFonts w:hint="cs"/>
          <w:rtl/>
        </w:rPr>
        <w:t>ْ</w:t>
      </w:r>
      <w:r w:rsidRPr="00977A03">
        <w:rPr>
          <w:rtl/>
        </w:rPr>
        <w:t xml:space="preserve">مَرْءُ مَعَ مَنْ أَحَبَّ». متفق عليه </w:t>
      </w:r>
    </w:p>
    <w:p w:rsidR="00152E87" w:rsidRPr="00977A03" w:rsidRDefault="00152E87" w:rsidP="00977A03">
      <w:pPr>
        <w:pStyle w:val="af0"/>
        <w:spacing w:before="0"/>
        <w:rPr>
          <w:rtl/>
        </w:rPr>
      </w:pPr>
      <w:r w:rsidRPr="00977A03">
        <w:rPr>
          <w:rtl/>
        </w:rPr>
        <w:t>وفي رواية</w:t>
      </w:r>
      <w:r w:rsidRPr="00977A03">
        <w:rPr>
          <w:rFonts w:hint="cs"/>
          <w:rtl/>
        </w:rPr>
        <w:t>:</w:t>
      </w:r>
      <w:r w:rsidRPr="00977A03">
        <w:rPr>
          <w:rtl/>
        </w:rPr>
        <w:t xml:space="preserve"> قال</w:t>
      </w:r>
      <w:r w:rsidRPr="00977A03">
        <w:rPr>
          <w:rFonts w:hint="cs"/>
          <w:rtl/>
        </w:rPr>
        <w:t>:</w:t>
      </w:r>
      <w:r w:rsidRPr="00977A03">
        <w:rPr>
          <w:rtl/>
        </w:rPr>
        <w:t xml:space="preserve"> قيل للنبي صَلَّى اللهُ عَلَيْهِ وَسَلَّمَ</w:t>
      </w:r>
      <w:r w:rsidRPr="00977A03">
        <w:rPr>
          <w:rFonts w:hint="cs"/>
          <w:rtl/>
        </w:rPr>
        <w:t>:</w:t>
      </w:r>
      <w:r w:rsidRPr="00977A03">
        <w:rPr>
          <w:rtl/>
        </w:rPr>
        <w:t xml:space="preserve"> الرجل</w:t>
      </w:r>
      <w:r w:rsidRPr="00977A03">
        <w:rPr>
          <w:rFonts w:hint="cs"/>
          <w:rtl/>
        </w:rPr>
        <w:t>ُ</w:t>
      </w:r>
      <w:r w:rsidRPr="00977A03">
        <w:rPr>
          <w:rtl/>
        </w:rPr>
        <w:t xml:space="preserve"> ي</w:t>
      </w:r>
      <w:r w:rsidRPr="00977A03">
        <w:rPr>
          <w:rFonts w:hint="cs"/>
          <w:rtl/>
        </w:rPr>
        <w:t>ُ</w:t>
      </w:r>
      <w:r w:rsidRPr="00977A03">
        <w:rPr>
          <w:rtl/>
        </w:rPr>
        <w:t>ح</w:t>
      </w:r>
      <w:r w:rsidRPr="00977A03">
        <w:rPr>
          <w:rFonts w:hint="cs"/>
          <w:rtl/>
        </w:rPr>
        <w:t>ِ</w:t>
      </w:r>
      <w:r w:rsidRPr="00977A03">
        <w:rPr>
          <w:rtl/>
        </w:rPr>
        <w:t>ب</w:t>
      </w:r>
      <w:r w:rsidRPr="00977A03">
        <w:rPr>
          <w:rFonts w:hint="cs"/>
          <w:rtl/>
        </w:rPr>
        <w:t>ُّ</w:t>
      </w:r>
      <w:r w:rsidRPr="00977A03">
        <w:rPr>
          <w:rtl/>
        </w:rPr>
        <w:t xml:space="preserve"> القوم</w:t>
      </w:r>
      <w:r w:rsidRPr="00977A03">
        <w:rPr>
          <w:rFonts w:hint="cs"/>
          <w:rtl/>
        </w:rPr>
        <w:t>َ</w:t>
      </w:r>
      <w:r w:rsidRPr="00977A03">
        <w:rPr>
          <w:rtl/>
        </w:rPr>
        <w:t xml:space="preserve"> وَلَم</w:t>
      </w:r>
      <w:r w:rsidRPr="00977A03">
        <w:rPr>
          <w:rFonts w:hint="cs"/>
          <w:rtl/>
        </w:rPr>
        <w:t>َّ</w:t>
      </w:r>
      <w:r w:rsidRPr="00977A03">
        <w:rPr>
          <w:rtl/>
        </w:rPr>
        <w:t>ا ي</w:t>
      </w:r>
      <w:r w:rsidRPr="00977A03">
        <w:rPr>
          <w:rFonts w:hint="cs"/>
          <w:rtl/>
        </w:rPr>
        <w:t>َ</w:t>
      </w:r>
      <w:r w:rsidRPr="00977A03">
        <w:rPr>
          <w:rtl/>
        </w:rPr>
        <w:t>ل</w:t>
      </w:r>
      <w:r w:rsidRPr="00977A03">
        <w:rPr>
          <w:rFonts w:hint="cs"/>
          <w:rtl/>
        </w:rPr>
        <w:t>ْ</w:t>
      </w:r>
      <w:r w:rsidRPr="00977A03">
        <w:rPr>
          <w:rtl/>
        </w:rPr>
        <w:t>ح</w:t>
      </w:r>
      <w:r w:rsidRPr="00977A03">
        <w:rPr>
          <w:rFonts w:hint="cs"/>
          <w:rtl/>
        </w:rPr>
        <w:t>َ</w:t>
      </w:r>
      <w:r w:rsidRPr="00977A03">
        <w:rPr>
          <w:rtl/>
        </w:rPr>
        <w:t>ق</w:t>
      </w:r>
      <w:r w:rsidRPr="00977A03">
        <w:rPr>
          <w:rFonts w:hint="cs"/>
          <w:rtl/>
        </w:rPr>
        <w:t>ُ</w:t>
      </w:r>
      <w:r w:rsidRPr="00977A03">
        <w:rPr>
          <w:rtl/>
        </w:rPr>
        <w:t xml:space="preserve"> ب</w:t>
      </w:r>
      <w:r w:rsidRPr="00977A03">
        <w:rPr>
          <w:rFonts w:hint="cs"/>
          <w:rtl/>
        </w:rPr>
        <w:t>ِ</w:t>
      </w:r>
      <w:r w:rsidRPr="00977A03">
        <w:rPr>
          <w:rtl/>
        </w:rPr>
        <w:t>ه</w:t>
      </w:r>
      <w:r w:rsidRPr="00977A03">
        <w:rPr>
          <w:rFonts w:hint="cs"/>
          <w:rtl/>
        </w:rPr>
        <w:t>ِ</w:t>
      </w:r>
      <w:r w:rsidRPr="00977A03">
        <w:rPr>
          <w:rtl/>
        </w:rPr>
        <w:t>م؟ ق</w:t>
      </w:r>
      <w:r w:rsidRPr="00977A03">
        <w:rPr>
          <w:rFonts w:hint="cs"/>
          <w:rtl/>
        </w:rPr>
        <w:t>َ</w:t>
      </w:r>
      <w:r w:rsidRPr="00977A03">
        <w:rPr>
          <w:rtl/>
        </w:rPr>
        <w:t>ال</w:t>
      </w:r>
      <w:r w:rsidRPr="00977A03">
        <w:rPr>
          <w:rFonts w:hint="cs"/>
          <w:rtl/>
        </w:rPr>
        <w:t>َ</w:t>
      </w:r>
      <w:r w:rsidRPr="00977A03">
        <w:rPr>
          <w:rtl/>
        </w:rPr>
        <w:t>: «ا</w:t>
      </w:r>
      <w:r w:rsidRPr="00977A03">
        <w:rPr>
          <w:rFonts w:hint="cs"/>
          <w:rtl/>
        </w:rPr>
        <w:t>َ</w:t>
      </w:r>
      <w:r w:rsidRPr="00977A03">
        <w:rPr>
          <w:rtl/>
        </w:rPr>
        <w:t>ل</w:t>
      </w:r>
      <w:r w:rsidRPr="00977A03">
        <w:rPr>
          <w:rFonts w:hint="cs"/>
          <w:rtl/>
        </w:rPr>
        <w:t>ْ</w:t>
      </w:r>
      <w:r w:rsidRPr="00977A03">
        <w:rPr>
          <w:rtl/>
        </w:rPr>
        <w:t>مَرْءُ مَعَ مَنْ أَحَبَّ».</w:t>
      </w:r>
    </w:p>
    <w:p w:rsidR="00152E87" w:rsidRPr="00B4734D" w:rsidRDefault="00152E87" w:rsidP="006717F5">
      <w:pPr>
        <w:ind w:firstLine="284"/>
        <w:jc w:val="both"/>
        <w:rPr>
          <w:rStyle w:val="Char4"/>
          <w:rtl/>
        </w:rPr>
      </w:pPr>
      <w:r w:rsidRPr="00B4734D">
        <w:rPr>
          <w:rStyle w:val="Char4"/>
          <w:rFonts w:hint="cs"/>
          <w:rtl/>
        </w:rPr>
        <w:t>23</w:t>
      </w:r>
      <w:r w:rsidRPr="00B4734D">
        <w:rPr>
          <w:rStyle w:val="Char4"/>
          <w:rtl/>
        </w:rPr>
        <w:t xml:space="preserve">8. </w:t>
      </w:r>
      <w:r w:rsidRPr="00B4734D">
        <w:rPr>
          <w:rStyle w:val="Char4"/>
          <w:rFonts w:hint="cs"/>
          <w:rtl/>
        </w:rPr>
        <w:t>و از</w:t>
      </w:r>
      <w:r w:rsidRPr="00B4734D">
        <w:rPr>
          <w:rStyle w:val="Char4"/>
          <w:rtl/>
        </w:rPr>
        <w:t xml:space="preserve"> ابوموسی اشعری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«شخص با کسی (محشور) است که او را دوست دارد»</w:t>
      </w:r>
      <w:r w:rsidRPr="00B4734D">
        <w:rPr>
          <w:rStyle w:val="Char4"/>
          <w:vertAlign w:val="superscript"/>
          <w:rtl/>
        </w:rPr>
        <w:footnoteReference w:id="237"/>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آمده است: ابوموسی</w:t>
      </w:r>
      <w:r w:rsidR="00573ACA" w:rsidRPr="00573ACA">
        <w:rPr>
          <w:rStyle w:val="Char4"/>
          <w:rFonts w:cs="CTraditional Arabic"/>
          <w:rtl/>
        </w:rPr>
        <w:t>س</w:t>
      </w:r>
      <w:r w:rsidRPr="00B4734D">
        <w:rPr>
          <w:rStyle w:val="Char4"/>
          <w:rtl/>
        </w:rPr>
        <w:t xml:space="preserve"> گفت: به پیامبر</w:t>
      </w:r>
      <w:r w:rsidRPr="006717F5">
        <w:rPr>
          <w:rFonts w:cs="CTraditional Arabic"/>
          <w:sz w:val="26"/>
          <w:szCs w:val="26"/>
          <w:rtl/>
          <w:lang w:bidi="ar-AE"/>
        </w:rPr>
        <w:t>ص</w:t>
      </w:r>
      <w:r w:rsidRPr="00B4734D">
        <w:rPr>
          <w:rStyle w:val="Char4"/>
          <w:rtl/>
        </w:rPr>
        <w:t xml:space="preserve"> گفته شد: انسان، گروهی را دوست دارد و هنوز (در عمل) به آن گروه نپیوسته است (حال او چگونه است</w:t>
      </w:r>
      <w:r w:rsidRPr="00B4734D">
        <w:rPr>
          <w:rStyle w:val="Char4"/>
          <w:rFonts w:hint="cs"/>
          <w:rtl/>
        </w:rPr>
        <w:t>؟</w:t>
      </w:r>
      <w:r w:rsidRPr="00B4734D">
        <w:rPr>
          <w:rStyle w:val="Char4"/>
          <w:rtl/>
        </w:rPr>
        <w:t>)؛ پیامبر</w:t>
      </w:r>
      <w:r w:rsidRPr="006717F5">
        <w:rPr>
          <w:rFonts w:cs="CTraditional Arabic"/>
          <w:sz w:val="26"/>
          <w:szCs w:val="26"/>
          <w:rtl/>
          <w:lang w:bidi="ar-AE"/>
        </w:rPr>
        <w:t>ص</w:t>
      </w:r>
      <w:r w:rsidRPr="00B4734D">
        <w:rPr>
          <w:rStyle w:val="Char4"/>
          <w:rtl/>
        </w:rPr>
        <w:t xml:space="preserve"> فرمودند: «شخص (در روز قیامت)، با کسی (محشور) است که او را دوست دارد»</w:t>
      </w:r>
      <w:r w:rsidRPr="00B4734D">
        <w:rPr>
          <w:rStyle w:val="Char4"/>
          <w:rFonts w:hint="cs"/>
          <w:rtl/>
        </w:rPr>
        <w:t>.</w:t>
      </w:r>
    </w:p>
    <w:p w:rsidR="00152E87" w:rsidRPr="00977A03" w:rsidRDefault="00152E87" w:rsidP="00977A03">
      <w:pPr>
        <w:pStyle w:val="af0"/>
        <w:rPr>
          <w:rtl/>
        </w:rPr>
      </w:pPr>
      <w:r w:rsidRPr="00977A03">
        <w:rPr>
          <w:rFonts w:hint="cs"/>
          <w:rtl/>
        </w:rPr>
        <w:t>23</w:t>
      </w:r>
      <w:r w:rsidRPr="00977A03">
        <w:rPr>
          <w:rtl/>
        </w:rPr>
        <w:t>9- وعن أَنس رضي اللَّه عنه أَن</w:t>
      </w:r>
      <w:r w:rsidRPr="00977A03">
        <w:rPr>
          <w:rFonts w:hint="cs"/>
          <w:rtl/>
        </w:rPr>
        <w:t>َّ</w:t>
      </w:r>
      <w:r w:rsidRPr="00977A03">
        <w:rPr>
          <w:rtl/>
        </w:rPr>
        <w:t xml:space="preserve"> أَع</w:t>
      </w:r>
      <w:r w:rsidRPr="00977A03">
        <w:rPr>
          <w:rFonts w:hint="cs"/>
          <w:rtl/>
        </w:rPr>
        <w:t>ْ</w:t>
      </w:r>
      <w:r w:rsidRPr="00977A03">
        <w:rPr>
          <w:rtl/>
        </w:rPr>
        <w:t>ر</w:t>
      </w:r>
      <w:r w:rsidRPr="00977A03">
        <w:rPr>
          <w:rFonts w:hint="cs"/>
          <w:rtl/>
        </w:rPr>
        <w:t>َ</w:t>
      </w:r>
      <w:r w:rsidRPr="00977A03">
        <w:rPr>
          <w:rtl/>
        </w:rPr>
        <w:t>اب</w:t>
      </w:r>
      <w:r w:rsidRPr="00977A03">
        <w:rPr>
          <w:rFonts w:hint="cs"/>
          <w:rtl/>
        </w:rPr>
        <w:t>ِ</w:t>
      </w:r>
      <w:r w:rsidRPr="00977A03">
        <w:rPr>
          <w:rtl/>
        </w:rPr>
        <w:t>ي</w:t>
      </w:r>
      <w:r w:rsidRPr="00977A03">
        <w:rPr>
          <w:rFonts w:hint="cs"/>
          <w:rtl/>
        </w:rPr>
        <w:t>ًّ</w:t>
      </w:r>
      <w:r w:rsidRPr="00977A03">
        <w:rPr>
          <w:rtl/>
        </w:rPr>
        <w:t>ا ق</w:t>
      </w:r>
      <w:r w:rsidRPr="00977A03">
        <w:rPr>
          <w:rFonts w:hint="cs"/>
          <w:rtl/>
        </w:rPr>
        <w:t>َ</w:t>
      </w:r>
      <w:r w:rsidRPr="00977A03">
        <w:rPr>
          <w:rtl/>
        </w:rPr>
        <w:t>ال</w:t>
      </w:r>
      <w:r w:rsidRPr="00977A03">
        <w:rPr>
          <w:rFonts w:hint="cs"/>
          <w:rtl/>
        </w:rPr>
        <w:t>َ</w:t>
      </w:r>
      <w:r w:rsidRPr="00977A03">
        <w:rPr>
          <w:rtl/>
        </w:rPr>
        <w:t xml:space="preserve"> ل</w:t>
      </w:r>
      <w:r w:rsidRPr="00977A03">
        <w:rPr>
          <w:rFonts w:hint="cs"/>
          <w:rtl/>
        </w:rPr>
        <w:t>ِ</w:t>
      </w:r>
      <w:r w:rsidRPr="00977A03">
        <w:rPr>
          <w:rtl/>
        </w:rPr>
        <w:t>ر</w:t>
      </w:r>
      <w:r w:rsidRPr="00977A03">
        <w:rPr>
          <w:rFonts w:hint="cs"/>
          <w:rtl/>
        </w:rPr>
        <w:t>َ</w:t>
      </w:r>
      <w:r w:rsidRPr="00977A03">
        <w:rPr>
          <w:rtl/>
        </w:rPr>
        <w:t>س</w:t>
      </w:r>
      <w:r w:rsidRPr="00977A03">
        <w:rPr>
          <w:rFonts w:hint="cs"/>
          <w:rtl/>
        </w:rPr>
        <w:t>ُ</w:t>
      </w:r>
      <w:r w:rsidRPr="00977A03">
        <w:rPr>
          <w:rtl/>
        </w:rPr>
        <w:t>ول</w:t>
      </w:r>
      <w:r w:rsidRPr="00977A03">
        <w:rPr>
          <w:rFonts w:hint="cs"/>
          <w:rtl/>
        </w:rPr>
        <w:t>ِ</w:t>
      </w:r>
      <w:r w:rsidRPr="00977A03">
        <w:rPr>
          <w:rtl/>
        </w:rPr>
        <w:t xml:space="preserve"> اللَّه</w:t>
      </w:r>
      <w:r w:rsidRPr="00977A03">
        <w:rPr>
          <w:rFonts w:hint="cs"/>
          <w:rtl/>
        </w:rPr>
        <w:t>ِ</w:t>
      </w:r>
      <w:r w:rsidRPr="00977A03">
        <w:rPr>
          <w:rtl/>
        </w:rPr>
        <w:t xml:space="preserve"> صَلَّى اللهُ عَلَيْهِ وَسَلَّمَ: مَتَى السَّاعَةُ؟ ق</w:t>
      </w:r>
      <w:r w:rsidRPr="00977A03">
        <w:rPr>
          <w:rFonts w:hint="cs"/>
          <w:rtl/>
        </w:rPr>
        <w:t>َ</w:t>
      </w:r>
      <w:r w:rsidRPr="00977A03">
        <w:rPr>
          <w:rtl/>
        </w:rPr>
        <w:t>ال</w:t>
      </w:r>
      <w:r w:rsidRPr="00977A03">
        <w:rPr>
          <w:rFonts w:hint="cs"/>
          <w:rtl/>
        </w:rPr>
        <w:t>َ</w:t>
      </w:r>
      <w:r w:rsidRPr="00977A03">
        <w:rPr>
          <w:rtl/>
        </w:rPr>
        <w:t xml:space="preserve"> ر</w:t>
      </w:r>
      <w:r w:rsidRPr="00977A03">
        <w:rPr>
          <w:rFonts w:hint="cs"/>
          <w:rtl/>
        </w:rPr>
        <w:t>َ</w:t>
      </w:r>
      <w:r w:rsidRPr="00977A03">
        <w:rPr>
          <w:rtl/>
        </w:rPr>
        <w:t>س</w:t>
      </w:r>
      <w:r w:rsidRPr="00977A03">
        <w:rPr>
          <w:rFonts w:hint="cs"/>
          <w:rtl/>
        </w:rPr>
        <w:t>ُ</w:t>
      </w:r>
      <w:r w:rsidRPr="00977A03">
        <w:rPr>
          <w:rtl/>
        </w:rPr>
        <w:t>ولُ اللَّه</w:t>
      </w:r>
      <w:r w:rsidRPr="00977A03">
        <w:rPr>
          <w:rFonts w:hint="cs"/>
          <w:rtl/>
        </w:rPr>
        <w:t>ِ</w:t>
      </w:r>
      <w:r w:rsidRPr="00977A03">
        <w:rPr>
          <w:rtl/>
        </w:rPr>
        <w:t xml:space="preserve"> صَلَّى اللهُ عَلَيْهِ وَسَلَّمَ: «مَا أَعْدَدْتَ لَهَا؟» قال: حُب</w:t>
      </w:r>
      <w:r w:rsidRPr="00977A03">
        <w:rPr>
          <w:rFonts w:hint="cs"/>
          <w:rtl/>
        </w:rPr>
        <w:t>ُّ</w:t>
      </w:r>
      <w:r w:rsidRPr="00977A03">
        <w:rPr>
          <w:rtl/>
        </w:rPr>
        <w:t xml:space="preserve"> اللَّهِ و</w:t>
      </w:r>
      <w:r w:rsidRPr="00977A03">
        <w:rPr>
          <w:rFonts w:hint="cs"/>
          <w:rtl/>
        </w:rPr>
        <w:t>َ</w:t>
      </w:r>
      <w:r w:rsidRPr="00977A03">
        <w:rPr>
          <w:rtl/>
        </w:rPr>
        <w:t>ر</w:t>
      </w:r>
      <w:r w:rsidRPr="00977A03">
        <w:rPr>
          <w:rFonts w:hint="cs"/>
          <w:rtl/>
        </w:rPr>
        <w:t>َ</w:t>
      </w:r>
      <w:r w:rsidRPr="00977A03">
        <w:rPr>
          <w:rtl/>
        </w:rPr>
        <w:t>س</w:t>
      </w:r>
      <w:r w:rsidRPr="00977A03">
        <w:rPr>
          <w:rFonts w:hint="cs"/>
          <w:rtl/>
        </w:rPr>
        <w:t>ُ</w:t>
      </w:r>
      <w:r w:rsidRPr="00977A03">
        <w:rPr>
          <w:rtl/>
        </w:rPr>
        <w:t>ولِهِ ق</w:t>
      </w:r>
      <w:r w:rsidRPr="00977A03">
        <w:rPr>
          <w:rFonts w:hint="cs"/>
          <w:rtl/>
        </w:rPr>
        <w:t>َ</w:t>
      </w:r>
      <w:r w:rsidRPr="00977A03">
        <w:rPr>
          <w:rtl/>
        </w:rPr>
        <w:t>ال</w:t>
      </w:r>
      <w:r w:rsidRPr="00977A03">
        <w:rPr>
          <w:rFonts w:hint="cs"/>
          <w:rtl/>
        </w:rPr>
        <w:t>َ</w:t>
      </w:r>
      <w:r w:rsidRPr="00977A03">
        <w:rPr>
          <w:rtl/>
        </w:rPr>
        <w:t>: «أَنْتَ مَعَ مَنْ أَحْبَبْتَ».</w:t>
      </w:r>
      <w:r w:rsidRPr="00977A03">
        <w:rPr>
          <w:rFonts w:hint="cs"/>
          <w:rtl/>
        </w:rPr>
        <w:t xml:space="preserve"> </w:t>
      </w:r>
      <w:r w:rsidRPr="00977A03">
        <w:rPr>
          <w:rtl/>
        </w:rPr>
        <w:t>متفقٌ عليه.</w:t>
      </w:r>
    </w:p>
    <w:p w:rsidR="00152E87" w:rsidRPr="00B4734D" w:rsidRDefault="00152E87" w:rsidP="006717F5">
      <w:pPr>
        <w:ind w:firstLine="284"/>
        <w:jc w:val="both"/>
        <w:rPr>
          <w:rStyle w:val="Char4"/>
          <w:rtl/>
        </w:rPr>
      </w:pPr>
      <w:r w:rsidRPr="00B4734D">
        <w:rPr>
          <w:rStyle w:val="Char4"/>
          <w:rFonts w:hint="cs"/>
          <w:rtl/>
        </w:rPr>
        <w:t>23</w:t>
      </w:r>
      <w:r w:rsidRPr="00B4734D">
        <w:rPr>
          <w:rStyle w:val="Char4"/>
          <w:rtl/>
        </w:rPr>
        <w:t xml:space="preserve">9.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فرمود: شخصی اعرابی به پیامبر</w:t>
      </w:r>
      <w:r w:rsidRPr="006717F5">
        <w:rPr>
          <w:rFonts w:cs="CTraditional Arabic"/>
          <w:sz w:val="26"/>
          <w:szCs w:val="26"/>
          <w:rtl/>
          <w:lang w:bidi="ar-AE"/>
        </w:rPr>
        <w:t>ص</w:t>
      </w:r>
      <w:r w:rsidRPr="00B4734D">
        <w:rPr>
          <w:rStyle w:val="Char4"/>
          <w:rtl/>
        </w:rPr>
        <w:t xml:space="preserve"> گفت: قیامت چه زمانی فرا می‌رسد؟ پیامبر</w:t>
      </w:r>
      <w:r w:rsidRPr="006717F5">
        <w:rPr>
          <w:rFonts w:cs="CTraditional Arabic"/>
          <w:sz w:val="26"/>
          <w:szCs w:val="26"/>
          <w:rtl/>
          <w:lang w:bidi="ar-AE"/>
        </w:rPr>
        <w:t>ص</w:t>
      </w:r>
      <w:r w:rsidRPr="00B4734D">
        <w:rPr>
          <w:rStyle w:val="Char4"/>
          <w:rtl/>
        </w:rPr>
        <w:t xml:space="preserve"> فرمودند: «چه چیزی برای آن آماده کرده‌ای؟» مرد گفت: محبت خدا و پیامبر او؛ پیامبر فرمودند: «تو با کسی خواهی بود که او را دوست داری»</w:t>
      </w:r>
      <w:r w:rsidRPr="00B4734D">
        <w:rPr>
          <w:rStyle w:val="Char4"/>
          <w:vertAlign w:val="superscript"/>
          <w:rtl/>
        </w:rPr>
        <w:footnoteReference w:id="238"/>
      </w:r>
      <w:r w:rsidRPr="00B4734D">
        <w:rPr>
          <w:rStyle w:val="Char4"/>
          <w:rFonts w:hint="cs"/>
          <w:rtl/>
        </w:rPr>
        <w:t>.</w:t>
      </w:r>
    </w:p>
    <w:p w:rsidR="00152E87" w:rsidRPr="00977A03" w:rsidRDefault="00152E87" w:rsidP="00977A03">
      <w:pPr>
        <w:pStyle w:val="af0"/>
        <w:rPr>
          <w:rtl/>
        </w:rPr>
      </w:pPr>
      <w:r w:rsidRPr="00977A03">
        <w:rPr>
          <w:rFonts w:hint="cs"/>
          <w:rtl/>
        </w:rPr>
        <w:t>240</w:t>
      </w:r>
      <w:r w:rsidRPr="00977A03">
        <w:rPr>
          <w:rtl/>
        </w:rPr>
        <w:t>- وعن عمرَ بنِ الخطاب رضي اللَّه عنه ق</w:t>
      </w:r>
      <w:r w:rsidRPr="00977A03">
        <w:rPr>
          <w:rFonts w:hint="cs"/>
          <w:rtl/>
        </w:rPr>
        <w:t>َ</w:t>
      </w:r>
      <w:r w:rsidRPr="00977A03">
        <w:rPr>
          <w:rtl/>
        </w:rPr>
        <w:t>ال</w:t>
      </w:r>
      <w:r w:rsidRPr="00977A03">
        <w:rPr>
          <w:rFonts w:hint="cs"/>
          <w:rtl/>
        </w:rPr>
        <w:t>َ</w:t>
      </w:r>
      <w:r w:rsidRPr="00977A03">
        <w:rPr>
          <w:rtl/>
        </w:rPr>
        <w:t>: اسْتَأْذَنْتُ النَّبِيَّ صَلَّى اللهُ عَلَيْهِ وَسَلَّمَ ف</w:t>
      </w:r>
      <w:r w:rsidRPr="00977A03">
        <w:rPr>
          <w:rFonts w:hint="cs"/>
          <w:rtl/>
        </w:rPr>
        <w:t>ِ</w:t>
      </w:r>
      <w:r w:rsidRPr="00977A03">
        <w:rPr>
          <w:rtl/>
        </w:rPr>
        <w:t>ي العُمْرَةِ، فَأَذِنَ ل</w:t>
      </w:r>
      <w:r w:rsidRPr="00977A03">
        <w:rPr>
          <w:rFonts w:hint="cs"/>
          <w:rtl/>
        </w:rPr>
        <w:t>ِ</w:t>
      </w:r>
      <w:r w:rsidRPr="00977A03">
        <w:rPr>
          <w:rtl/>
        </w:rPr>
        <w:t>ي، و</w:t>
      </w:r>
      <w:r w:rsidRPr="00977A03">
        <w:rPr>
          <w:rFonts w:hint="cs"/>
          <w:rtl/>
        </w:rPr>
        <w:t>َ</w:t>
      </w:r>
      <w:r w:rsidRPr="00977A03">
        <w:rPr>
          <w:rtl/>
        </w:rPr>
        <w:t>ق</w:t>
      </w:r>
      <w:r w:rsidRPr="00977A03">
        <w:rPr>
          <w:rFonts w:hint="cs"/>
          <w:rtl/>
        </w:rPr>
        <w:t>َ</w:t>
      </w:r>
      <w:r w:rsidRPr="00977A03">
        <w:rPr>
          <w:rtl/>
        </w:rPr>
        <w:t>ال</w:t>
      </w:r>
      <w:r w:rsidRPr="00977A03">
        <w:rPr>
          <w:rFonts w:hint="cs"/>
          <w:rtl/>
        </w:rPr>
        <w:t>َ</w:t>
      </w:r>
      <w:r w:rsidRPr="00977A03">
        <w:rPr>
          <w:rtl/>
        </w:rPr>
        <w:t>: «لا</w:t>
      </w:r>
      <w:r w:rsidRPr="00977A03">
        <w:rPr>
          <w:rFonts w:hint="cs"/>
          <w:rtl/>
        </w:rPr>
        <w:t>َ</w:t>
      </w:r>
      <w:r w:rsidRPr="00977A03">
        <w:rPr>
          <w:rtl/>
        </w:rPr>
        <w:t xml:space="preserve"> تَنْسَنَا يا أ</w:t>
      </w:r>
      <w:r w:rsidRPr="00977A03">
        <w:rPr>
          <w:rFonts w:hint="cs"/>
          <w:rtl/>
        </w:rPr>
        <w:t>ُ</w:t>
      </w:r>
      <w:r w:rsidRPr="00977A03">
        <w:rPr>
          <w:rtl/>
        </w:rPr>
        <w:t>خَيَّ مِنْ دُعَائِكَ» فقال كَلِمَةً مَا يسُرُّني أَنَّ ل</w:t>
      </w:r>
      <w:r w:rsidRPr="00977A03">
        <w:rPr>
          <w:rFonts w:hint="cs"/>
          <w:rtl/>
        </w:rPr>
        <w:t>ِ</w:t>
      </w:r>
      <w:r w:rsidRPr="00977A03">
        <w:rPr>
          <w:rtl/>
        </w:rPr>
        <w:t>ي بِهَا الـدُّنْيَا.</w:t>
      </w:r>
    </w:p>
    <w:p w:rsidR="00152E87" w:rsidRPr="00977A03" w:rsidRDefault="00152E87" w:rsidP="00977A03">
      <w:pPr>
        <w:pStyle w:val="af0"/>
        <w:spacing w:before="0"/>
        <w:rPr>
          <w:rtl/>
        </w:rPr>
      </w:pPr>
      <w:r w:rsidRPr="00977A03">
        <w:rPr>
          <w:rtl/>
        </w:rPr>
        <w:t>وفي روايةٍ قال: «أَشْرِكْنَا يَا أ</w:t>
      </w:r>
      <w:r w:rsidRPr="00977A03">
        <w:rPr>
          <w:rFonts w:hint="cs"/>
          <w:rtl/>
        </w:rPr>
        <w:t>ُ</w:t>
      </w:r>
      <w:r w:rsidRPr="00977A03">
        <w:rPr>
          <w:rtl/>
        </w:rPr>
        <w:t>خَيَّ في دُعَائِكَ».</w:t>
      </w:r>
      <w:r w:rsidRPr="00977A03">
        <w:rPr>
          <w:rFonts w:hint="cs"/>
          <w:rtl/>
        </w:rPr>
        <w:t xml:space="preserve"> </w:t>
      </w:r>
      <w:r w:rsidRPr="00977A03">
        <w:rPr>
          <w:rtl/>
        </w:rPr>
        <w:t xml:space="preserve">حديثٌ صحيحٌ رواه أَبو داود، والترمذي وقال: حديثٌ حسنٌ صحيحٌ. </w:t>
      </w:r>
    </w:p>
    <w:p w:rsidR="00152E87" w:rsidRPr="006717F5" w:rsidRDefault="00152E87" w:rsidP="00977A03">
      <w:pPr>
        <w:pStyle w:val="a9"/>
        <w:rPr>
          <w:rFonts w:cs="Times New Roman"/>
          <w:rtl/>
          <w:lang w:bidi="ar-AE"/>
        </w:rPr>
      </w:pPr>
      <w:r w:rsidRPr="00977A03">
        <w:rPr>
          <w:rFonts w:hint="cs"/>
          <w:rtl/>
        </w:rPr>
        <w:t>240</w:t>
      </w:r>
      <w:r w:rsidRPr="00977A03">
        <w:rPr>
          <w:rtl/>
        </w:rPr>
        <w:t xml:space="preserve">. </w:t>
      </w:r>
      <w:r w:rsidRPr="00977A03">
        <w:rPr>
          <w:rFonts w:hint="cs"/>
          <w:rtl/>
        </w:rPr>
        <w:t>و از</w:t>
      </w:r>
      <w:r w:rsidRPr="00977A03">
        <w:rPr>
          <w:rtl/>
        </w:rPr>
        <w:t xml:space="preserve"> عمربن خطاب</w:t>
      </w:r>
      <w:r w:rsidR="00573ACA" w:rsidRPr="00977A03">
        <w:rPr>
          <w:rFonts w:cs="CTraditional Arabic" w:hint="cs"/>
          <w:rtl/>
        </w:rPr>
        <w:t>س</w:t>
      </w:r>
      <w:r w:rsidRPr="00977A03">
        <w:rPr>
          <w:rtl/>
        </w:rPr>
        <w:t xml:space="preserve"> روایت شده است که فرمود: از پیامبر</w:t>
      </w:r>
      <w:r w:rsidRPr="00977A03">
        <w:rPr>
          <w:rFonts w:hint="cs"/>
          <w:rtl/>
        </w:rPr>
        <w:t xml:space="preserve"> </w:t>
      </w:r>
      <w:r w:rsidRPr="006717F5">
        <w:rPr>
          <w:rFonts w:cs="CTraditional Arabic"/>
          <w:sz w:val="26"/>
          <w:szCs w:val="26"/>
          <w:rtl/>
          <w:lang w:bidi="ar-AE"/>
        </w:rPr>
        <w:t>ص</w:t>
      </w:r>
      <w:r w:rsidRPr="00977A03">
        <w:rPr>
          <w:rtl/>
        </w:rPr>
        <w:t xml:space="preserve"> اجازه‌ی انجا</w:t>
      </w:r>
      <w:r w:rsidRPr="00977A03">
        <w:rPr>
          <w:rFonts w:hint="cs"/>
          <w:rtl/>
        </w:rPr>
        <w:t>م</w:t>
      </w:r>
      <w:r w:rsidRPr="00977A03">
        <w:rPr>
          <w:rtl/>
        </w:rPr>
        <w:t xml:space="preserve"> عمره خواستم، به من اجازه دادند و فرموند: «برادرم! ما را از دعای خیر فراموش نکن»، حضرت عمر</w:t>
      </w:r>
      <w:r w:rsidR="00573ACA" w:rsidRPr="00977A03">
        <w:rPr>
          <w:rFonts w:cs="CTraditional Arabic" w:hint="cs"/>
          <w:rtl/>
        </w:rPr>
        <w:t>س</w:t>
      </w:r>
      <w:r w:rsidRPr="00977A03">
        <w:rPr>
          <w:rtl/>
        </w:rPr>
        <w:t xml:space="preserve"> گفت: پیامبر</w:t>
      </w:r>
      <w:r w:rsidRPr="006717F5">
        <w:rPr>
          <w:rFonts w:cs="CTraditional Arabic"/>
          <w:sz w:val="26"/>
          <w:szCs w:val="26"/>
          <w:rtl/>
          <w:lang w:bidi="ar-AE"/>
        </w:rPr>
        <w:t>ص</w:t>
      </w:r>
      <w:r w:rsidRPr="00977A03">
        <w:rPr>
          <w:rtl/>
        </w:rPr>
        <w:t xml:space="preserve"> جمله‌ای فرمود که دوست ندارم آن را با تمام دنیا عوض کنم</w:t>
      </w:r>
      <w:r w:rsidRPr="00977A03">
        <w:rPr>
          <w:vertAlign w:val="superscript"/>
          <w:rtl/>
        </w:rPr>
        <w:footnoteReference w:id="239"/>
      </w:r>
      <w:r w:rsidRPr="00977A03">
        <w:rPr>
          <w:rFonts w:hint="cs"/>
          <w:rtl/>
        </w:rPr>
        <w:t>.</w:t>
      </w:r>
    </w:p>
    <w:p w:rsidR="00152E87" w:rsidRPr="00B4734D" w:rsidRDefault="00152E87" w:rsidP="006717F5">
      <w:pPr>
        <w:ind w:firstLine="284"/>
        <w:jc w:val="both"/>
        <w:rPr>
          <w:rStyle w:val="Char4"/>
          <w:rtl/>
        </w:rPr>
      </w:pPr>
      <w:r w:rsidRPr="00B4734D">
        <w:rPr>
          <w:rStyle w:val="Char4"/>
          <w:rtl/>
        </w:rPr>
        <w:t xml:space="preserve">در روایتی دیگر آمده است: </w:t>
      </w:r>
      <w:r w:rsidRPr="00B4734D">
        <w:rPr>
          <w:rStyle w:val="Char4"/>
          <w:rFonts w:hint="cs"/>
          <w:rtl/>
        </w:rPr>
        <w:t>پی</w:t>
      </w:r>
      <w:r w:rsidRPr="00B4734D">
        <w:rPr>
          <w:rStyle w:val="Char4"/>
          <w:rtl/>
        </w:rPr>
        <w:t>امبر</w:t>
      </w:r>
      <w:r w:rsidRPr="006717F5">
        <w:rPr>
          <w:rFonts w:cs="CTraditional Arabic"/>
          <w:sz w:val="26"/>
          <w:szCs w:val="26"/>
          <w:rtl/>
          <w:lang w:bidi="ar-AE"/>
        </w:rPr>
        <w:t>ص</w:t>
      </w:r>
      <w:r w:rsidRPr="00B4734D">
        <w:rPr>
          <w:rStyle w:val="Char4"/>
          <w:rtl/>
        </w:rPr>
        <w:t xml:space="preserve"> فرمودند: «برادرم! ما را در دعای خود شریک کن».</w:t>
      </w:r>
    </w:p>
    <w:p w:rsidR="00152E87" w:rsidRPr="00977A03" w:rsidRDefault="00152E87" w:rsidP="00977A03">
      <w:pPr>
        <w:pStyle w:val="af0"/>
        <w:rPr>
          <w:rtl/>
        </w:rPr>
      </w:pPr>
      <w:r w:rsidRPr="00977A03">
        <w:rPr>
          <w:rFonts w:hint="cs"/>
          <w:rtl/>
        </w:rPr>
        <w:t>241</w:t>
      </w:r>
      <w:r w:rsidRPr="00977A03">
        <w:rPr>
          <w:rtl/>
        </w:rPr>
        <w:t>- وعن ابن عُمرَ رضي اللَّه عنهما قال: كَانَ النَّبِيُّ صَلَّى اللهُ عَلَيْهِ وَسَلَّمَ يَزُورُ قُبَاءَ رَاكِباً وَماشِياً، فَيُصلِّي فِيهِ رَكْعتَيْنِ</w:t>
      </w:r>
      <w:r w:rsidRPr="00977A03">
        <w:rPr>
          <w:rFonts w:hint="cs"/>
          <w:rtl/>
        </w:rPr>
        <w:t>.</w:t>
      </w:r>
      <w:r w:rsidRPr="00977A03">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241</w:t>
      </w:r>
      <w:r w:rsidRPr="00B4734D">
        <w:rPr>
          <w:rStyle w:val="Char4"/>
          <w:rtl/>
        </w:rPr>
        <w:t xml:space="preserve">- </w:t>
      </w:r>
      <w:r w:rsidRPr="00B4734D">
        <w:rPr>
          <w:rStyle w:val="Char4"/>
          <w:rFonts w:hint="cs"/>
          <w:rtl/>
        </w:rPr>
        <w:t>و از</w:t>
      </w:r>
      <w:r w:rsidRPr="00B4734D">
        <w:rPr>
          <w:rStyle w:val="Char4"/>
          <w:rtl/>
        </w:rPr>
        <w:t xml:space="preserve"> ابن عمر</w:t>
      </w:r>
      <w:r w:rsidRPr="00B4734D">
        <w:rPr>
          <w:rStyle w:val="Char4"/>
          <w:rFonts w:hint="cs"/>
          <w:rtl/>
        </w:rPr>
        <w:t xml:space="preserve"> (</w:t>
      </w:r>
      <w:r w:rsidR="009305C5" w:rsidRPr="009305C5">
        <w:rPr>
          <w:rStyle w:val="Char4"/>
          <w:rFonts w:cs="CTraditional Arabic" w:hint="cs"/>
          <w:rtl/>
        </w:rPr>
        <w:t>ب</w:t>
      </w:r>
      <w:r w:rsidRPr="00B4734D">
        <w:rPr>
          <w:rStyle w:val="Char4"/>
          <w:rFonts w:hint="cs"/>
          <w:rtl/>
        </w:rPr>
        <w:t>)</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سواره و پیاده به زیارت «مسجد قبا» می‌رفت و در آنجا دو رکعت نماز می‌خواند.</w:t>
      </w:r>
    </w:p>
    <w:p w:rsidR="00B00A6A" w:rsidRDefault="00D503B5" w:rsidP="00B00A6A">
      <w:pPr>
        <w:pStyle w:val="af2"/>
        <w:rPr>
          <w:rtl/>
        </w:rPr>
      </w:pPr>
      <w:bookmarkStart w:id="165" w:name="_Toc274891360"/>
      <w:bookmarkStart w:id="166" w:name="_Toc433182901"/>
      <w:r w:rsidRPr="00573ACA">
        <w:rPr>
          <w:rFonts w:hint="cs"/>
          <w:rtl/>
        </w:rPr>
        <w:t>46- فضل الحب في الله والحث عليه وإعلام الرجل من يحبه، أنه يحبه، وما ذا يقول له إذا أعلمه</w:t>
      </w:r>
      <w:r w:rsidR="00C0141A" w:rsidRPr="00573ACA">
        <w:rPr>
          <w:rFonts w:hint="cs"/>
          <w:rtl/>
        </w:rPr>
        <w:t>:</w:t>
      </w:r>
    </w:p>
    <w:p w:rsidR="00152E87" w:rsidRPr="006717F5" w:rsidRDefault="00D503B5" w:rsidP="006717F5">
      <w:pPr>
        <w:pStyle w:val="a0"/>
        <w:rPr>
          <w:sz w:val="12"/>
          <w:szCs w:val="12"/>
          <w:rtl/>
          <w:lang w:bidi="ar-AE"/>
        </w:rPr>
      </w:pPr>
      <w:bookmarkStart w:id="167" w:name="_Toc433190473"/>
      <w:r w:rsidRPr="006717F5">
        <w:rPr>
          <w:rFonts w:hint="cs"/>
          <w:rtl/>
        </w:rPr>
        <w:t>باب فضیلت محبت در راه خدا و تشویق مردم به آن و آگاه‌نمودن کسی را که دوست دارد از دوستی خود و آنچه مخاطب بعد از خبردادن او به وی می‌گوید</w:t>
      </w:r>
      <w:bookmarkEnd w:id="165"/>
      <w:bookmarkEnd w:id="166"/>
      <w:bookmarkEnd w:id="167"/>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5565E" w:rsidRPr="003E754C" w:rsidRDefault="00A5565E" w:rsidP="00A5565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مُّحَمَّدٞ رَّسُولُ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لَّذِينَ</w:t>
      </w:r>
      <w:r w:rsidRPr="00084A5B">
        <w:rPr>
          <w:rStyle w:val="Char8"/>
          <w:rtl/>
        </w:rPr>
        <w:t xml:space="preserve"> مَعَهُ</w:t>
      </w:r>
      <w:r w:rsidRPr="00084A5B">
        <w:rPr>
          <w:rStyle w:val="Char8"/>
          <w:rFonts w:hint="cs"/>
          <w:rtl/>
        </w:rPr>
        <w:t>ۥٓ</w:t>
      </w:r>
      <w:r w:rsidRPr="00084A5B">
        <w:rPr>
          <w:rStyle w:val="Char8"/>
          <w:rtl/>
        </w:rPr>
        <w:t xml:space="preserve"> أَشِدَّآءُ عَلَى </w:t>
      </w:r>
      <w:r w:rsidRPr="00084A5B">
        <w:rPr>
          <w:rStyle w:val="Char8"/>
          <w:rFonts w:hint="cs"/>
          <w:rtl/>
        </w:rPr>
        <w:t>ٱ</w:t>
      </w:r>
      <w:r w:rsidRPr="00084A5B">
        <w:rPr>
          <w:rStyle w:val="Char8"/>
          <w:rFonts w:hint="eastAsia"/>
          <w:rtl/>
        </w:rPr>
        <w:t>لۡكُفَّارِ</w:t>
      </w:r>
      <w:r w:rsidRPr="00084A5B">
        <w:rPr>
          <w:rStyle w:val="Char8"/>
          <w:rtl/>
        </w:rPr>
        <w:t xml:space="preserve"> رُحَمَآءُ بَيۡنَهُمۡۖ</w:t>
      </w:r>
      <w:r>
        <w:rPr>
          <w:rFonts w:cs="Traditional Arabic"/>
          <w:b/>
          <w:color w:val="000000"/>
          <w:shd w:val="clear" w:color="auto" w:fill="FFFFFF"/>
          <w:rtl/>
          <w:lang w:bidi="ar-AE"/>
        </w:rPr>
        <w:t>﴾</w:t>
      </w:r>
      <w:r w:rsidRPr="00084A5B">
        <w:rPr>
          <w:rStyle w:val="Char8"/>
          <w:rtl/>
        </w:rPr>
        <w:t xml:space="preserve"> </w:t>
      </w:r>
      <w:r w:rsidRPr="003E754C">
        <w:rPr>
          <w:rStyle w:val="Char9"/>
          <w:rtl/>
        </w:rPr>
        <w:t>[الفتح: 29]</w:t>
      </w:r>
      <w:r w:rsidRPr="003E754C">
        <w:rPr>
          <w:rStyle w:val="Char9"/>
          <w:rFonts w:hint="cs"/>
          <w:rtl/>
        </w:rPr>
        <w:t>.</w:t>
      </w:r>
    </w:p>
    <w:p w:rsidR="00152E87" w:rsidRPr="006717F5" w:rsidRDefault="00152E87" w:rsidP="00436CBE">
      <w:pPr>
        <w:pStyle w:val="ac"/>
        <w:rPr>
          <w:rFonts w:cs="Times New Roman"/>
          <w:rtl/>
        </w:rPr>
      </w:pPr>
      <w:r w:rsidRPr="006717F5">
        <w:rPr>
          <w:rFonts w:hint="cs"/>
          <w:rtl/>
        </w:rPr>
        <w:t>إ</w:t>
      </w:r>
      <w:r w:rsidRPr="006717F5">
        <w:rPr>
          <w:rtl/>
        </w:rPr>
        <w:t>لی آخر السور</w:t>
      </w:r>
      <w:r w:rsidRPr="006717F5">
        <w:rPr>
          <w:rFonts w:hint="cs"/>
          <w:rtl/>
        </w:rPr>
        <w:t>ة.</w:t>
      </w:r>
    </w:p>
    <w:p w:rsidR="00152E87" w:rsidRPr="00977A03" w:rsidRDefault="00152E87" w:rsidP="00977A03">
      <w:pPr>
        <w:pStyle w:val="a9"/>
        <w:rPr>
          <w:rtl/>
        </w:rPr>
      </w:pPr>
      <w:r w:rsidRPr="00977A03">
        <w:rPr>
          <w:rtl/>
        </w:rPr>
        <w:t>«محمد فرستاده‌ی خداست و کسانی که با او هستند، در برابر کافران، تند و سرسخت، و نسبت به یکدیگر مهربان و دلسوز می‌باشند».</w:t>
      </w:r>
    </w:p>
    <w:p w:rsidR="00152E87" w:rsidRPr="00B4734D" w:rsidRDefault="00152E87" w:rsidP="006717F5">
      <w:pPr>
        <w:ind w:firstLine="284"/>
        <w:jc w:val="both"/>
        <w:rPr>
          <w:rStyle w:val="Char4"/>
          <w:rtl/>
        </w:rPr>
      </w:pPr>
      <w:r w:rsidRPr="00B4734D">
        <w:rPr>
          <w:rStyle w:val="Char4"/>
          <w:rtl/>
        </w:rPr>
        <w:t>تا آخر سوره.</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تَبَوَّءُو </w:t>
      </w:r>
      <w:r w:rsidRPr="00084A5B">
        <w:rPr>
          <w:rStyle w:val="Char8"/>
          <w:rFonts w:hint="cs"/>
          <w:rtl/>
        </w:rPr>
        <w:t>ٱ</w:t>
      </w:r>
      <w:r w:rsidRPr="00084A5B">
        <w:rPr>
          <w:rStyle w:val="Char8"/>
          <w:rFonts w:hint="eastAsia"/>
          <w:rtl/>
        </w:rPr>
        <w:t>لدَّارَ</w:t>
      </w:r>
      <w:r w:rsidRPr="00084A5B">
        <w:rPr>
          <w:rStyle w:val="Char8"/>
          <w:rtl/>
        </w:rPr>
        <w:t xml:space="preserve"> وَ</w:t>
      </w:r>
      <w:r w:rsidRPr="00084A5B">
        <w:rPr>
          <w:rStyle w:val="Char8"/>
          <w:rFonts w:hint="cs"/>
          <w:rtl/>
        </w:rPr>
        <w:t>ٱ</w:t>
      </w:r>
      <w:r w:rsidRPr="00084A5B">
        <w:rPr>
          <w:rStyle w:val="Char8"/>
          <w:rFonts w:hint="eastAsia"/>
          <w:rtl/>
        </w:rPr>
        <w:t>لۡإِيمَٰنَ</w:t>
      </w:r>
      <w:r w:rsidRPr="00084A5B">
        <w:rPr>
          <w:rStyle w:val="Char8"/>
          <w:rtl/>
        </w:rPr>
        <w:t xml:space="preserve"> مِن قَبۡلِهِمۡ يُحِبُّونَ مَنۡ هَاجَرَ إِلَيۡهِمۡ</w:t>
      </w:r>
      <w:r>
        <w:rPr>
          <w:rFonts w:cs="Traditional Arabic"/>
          <w:b/>
          <w:color w:val="000000"/>
          <w:shd w:val="clear" w:color="auto" w:fill="FFFFFF"/>
          <w:rtl/>
          <w:lang w:bidi="ar-AE"/>
        </w:rPr>
        <w:t>﴾</w:t>
      </w:r>
      <w:r w:rsidRPr="00084A5B">
        <w:rPr>
          <w:rStyle w:val="Char8"/>
          <w:rtl/>
        </w:rPr>
        <w:t xml:space="preserve"> </w:t>
      </w:r>
      <w:r w:rsidRPr="003E754C">
        <w:rPr>
          <w:rStyle w:val="Char9"/>
          <w:rtl/>
        </w:rPr>
        <w:t>[الحشر: 9]</w:t>
      </w:r>
      <w:r w:rsidRPr="003E754C">
        <w:rPr>
          <w:rStyle w:val="Char9"/>
          <w:rFonts w:hint="cs"/>
          <w:rtl/>
        </w:rPr>
        <w:t>.</w:t>
      </w:r>
    </w:p>
    <w:p w:rsidR="00152E87" w:rsidRPr="006717F5" w:rsidRDefault="00152E87" w:rsidP="00386F9A">
      <w:pPr>
        <w:pStyle w:val="a9"/>
        <w:rPr>
          <w:rtl/>
        </w:rPr>
      </w:pPr>
      <w:r w:rsidRPr="006717F5">
        <w:rPr>
          <w:rtl/>
        </w:rPr>
        <w:t>«و [نيز] كسانى راست كه پيش از آنان در دار الإسلام جاى گرفتند و ايمان [نيز] در دلشان جاى گرفت. كسانى را كه به سوى آنان هجرت كنند دوست مى‏دارند».</w:t>
      </w:r>
    </w:p>
    <w:p w:rsidR="00152E87" w:rsidRPr="00977A03" w:rsidRDefault="00152E87" w:rsidP="00977A03">
      <w:pPr>
        <w:pStyle w:val="af0"/>
        <w:rPr>
          <w:rtl/>
        </w:rPr>
      </w:pPr>
      <w:r w:rsidRPr="00977A03">
        <w:rPr>
          <w:rFonts w:hint="cs"/>
          <w:rtl/>
        </w:rPr>
        <w:t>242</w:t>
      </w:r>
      <w:r w:rsidRPr="00977A03">
        <w:rPr>
          <w:rtl/>
        </w:rPr>
        <w:t>- وعن أَنسٍ رضي اللَّه عنه عن النبي صَلَّى اللهُ عَلَيْهِ وَسَلَّمَ ق</w:t>
      </w:r>
      <w:r w:rsidRPr="00977A03">
        <w:rPr>
          <w:rFonts w:hint="cs"/>
          <w:rtl/>
        </w:rPr>
        <w:t>َ</w:t>
      </w:r>
      <w:r w:rsidRPr="00977A03">
        <w:rPr>
          <w:rtl/>
        </w:rPr>
        <w:t>ال</w:t>
      </w:r>
      <w:r w:rsidRPr="00977A03">
        <w:rPr>
          <w:rFonts w:hint="cs"/>
          <w:rtl/>
        </w:rPr>
        <w:t>َ</w:t>
      </w:r>
      <w:r w:rsidRPr="00977A03">
        <w:rPr>
          <w:rtl/>
        </w:rPr>
        <w:t>: «ثَلاثٌ مَنْ كُنَّ فِيهِ وَجَدَ بِهِنَّ حَلاَوَةَ الإِيَمَانِ: أَنْ يَكُونَ اللَّهُ وَرَسُولُهُ أَحَبَّ إِلَيْهِ مِمَّا سِواهُما، وأَنْ يُحِبَّ ال</w:t>
      </w:r>
      <w:r w:rsidRPr="00977A03">
        <w:rPr>
          <w:rFonts w:hint="cs"/>
          <w:rtl/>
        </w:rPr>
        <w:t>ْ</w:t>
      </w:r>
      <w:r w:rsidRPr="00977A03">
        <w:rPr>
          <w:rtl/>
        </w:rPr>
        <w:t>مَرْءَ لا يُحِبُّهُ إِلاَّ ل</w:t>
      </w:r>
      <w:r w:rsidRPr="00977A03">
        <w:rPr>
          <w:rFonts w:hint="cs"/>
          <w:rtl/>
        </w:rPr>
        <w:t>ِ</w:t>
      </w:r>
      <w:r w:rsidRPr="00977A03">
        <w:rPr>
          <w:rtl/>
        </w:rPr>
        <w:t>لَّهِ، وَأَنْ يَكْرَه</w:t>
      </w:r>
      <w:r w:rsidRPr="00977A03">
        <w:rPr>
          <w:rFonts w:hint="cs"/>
          <w:rtl/>
        </w:rPr>
        <w:t>َ</w:t>
      </w:r>
      <w:r w:rsidRPr="00977A03">
        <w:rPr>
          <w:rtl/>
        </w:rPr>
        <w:t xml:space="preserve"> أَنْ يَعُودَ في الكُفْرِ بَعْدَ أَنْ أَنْقَذَهُ اللَّهُ مِنْهُ، كَمَا يَكْرَهُ أَنْ يُقْذَفَ في النَّارِ» متفقٌ عليه.</w:t>
      </w:r>
    </w:p>
    <w:p w:rsidR="00152E87" w:rsidRPr="006717F5" w:rsidRDefault="00152E87" w:rsidP="00386F9A">
      <w:pPr>
        <w:pStyle w:val="a9"/>
        <w:rPr>
          <w:rtl/>
        </w:rPr>
      </w:pPr>
      <w:r w:rsidRPr="006717F5">
        <w:rPr>
          <w:rFonts w:hint="cs"/>
          <w:rtl/>
        </w:rPr>
        <w:t>242</w:t>
      </w:r>
      <w:r w:rsidRPr="006717F5">
        <w:rPr>
          <w:rtl/>
        </w:rPr>
        <w:t xml:space="preserve">. </w:t>
      </w:r>
      <w:r w:rsidRPr="006717F5">
        <w:rPr>
          <w:rFonts w:hint="cs"/>
          <w:rtl/>
        </w:rPr>
        <w:t>و از</w:t>
      </w:r>
      <w:r w:rsidRPr="006717F5">
        <w:rPr>
          <w:rtl/>
        </w:rPr>
        <w:t xml:space="preserve"> انس</w:t>
      </w:r>
      <w:r w:rsidR="00573ACA" w:rsidRPr="00573ACA">
        <w:rPr>
          <w:rFonts w:cs="CTraditional Arabic" w:hint="cs"/>
          <w:rtl/>
        </w:rPr>
        <w:t>س</w:t>
      </w:r>
      <w:r w:rsidRPr="006717F5">
        <w:rPr>
          <w:rtl/>
        </w:rPr>
        <w:t xml:space="preserve"> روایت شده است که پیامبر</w:t>
      </w:r>
      <w:r w:rsidRPr="006717F5">
        <w:rPr>
          <w:rFonts w:cs="CTraditional Arabic"/>
          <w:sz w:val="26"/>
          <w:rtl/>
        </w:rPr>
        <w:t>ص</w:t>
      </w:r>
      <w:r w:rsidRPr="006717F5">
        <w:rPr>
          <w:rtl/>
        </w:rPr>
        <w:t xml:space="preserve"> فرمودند: «سه خصلت وجود دارد که در</w:t>
      </w:r>
      <w:r w:rsidR="00573ACA">
        <w:rPr>
          <w:rtl/>
        </w:rPr>
        <w:t xml:space="preserve"> هرکس </w:t>
      </w:r>
      <w:r w:rsidRPr="006717F5">
        <w:rPr>
          <w:rtl/>
        </w:rPr>
        <w:t>باشد، حلاوت ایمان را با آنها درمی‌یابد: (1) خدا و رسول را از همه کس بیشتر دوست بدارد؛ (2) کسی را که دوست دارد، تنها برای خدا دوست بدارد؛ (3) پس از آن که خداوند او را از کفر نجات داده است، از بازگشتن به آن، همان‌گونه که از انداخته شدن به درون آتش بدش می‌آید، نفرت داشته باشد»</w:t>
      </w:r>
      <w:r w:rsidRPr="00B4734D">
        <w:rPr>
          <w:rStyle w:val="FootnoteReference"/>
          <w:szCs w:val="26"/>
          <w:rtl/>
          <w:lang w:bidi="ar-AE"/>
        </w:rPr>
        <w:footnoteReference w:id="240"/>
      </w:r>
      <w:r w:rsidRPr="006717F5">
        <w:rPr>
          <w:rFonts w:hint="cs"/>
          <w:rtl/>
        </w:rPr>
        <w:t>.</w:t>
      </w:r>
    </w:p>
    <w:p w:rsidR="00152E87" w:rsidRPr="00977A03" w:rsidRDefault="00152E87" w:rsidP="00977A03">
      <w:pPr>
        <w:pStyle w:val="af0"/>
        <w:rPr>
          <w:rtl/>
        </w:rPr>
      </w:pPr>
      <w:r w:rsidRPr="00977A03">
        <w:rPr>
          <w:rFonts w:hint="cs"/>
          <w:rtl/>
        </w:rPr>
        <w:t>243</w:t>
      </w:r>
      <w:r w:rsidRPr="00977A03">
        <w:rPr>
          <w:rtl/>
        </w:rPr>
        <w:t>- وعن أبي</w:t>
      </w:r>
      <w:r w:rsidRPr="00977A03">
        <w:rPr>
          <w:rFonts w:hint="cs"/>
          <w:rtl/>
        </w:rPr>
        <w:t xml:space="preserve"> </w:t>
      </w:r>
      <w:r w:rsidRPr="00977A03">
        <w:rPr>
          <w:rtl/>
        </w:rPr>
        <w:t>هريرة رضي اللَّه عنه عن النبي صَلَّى اللهُ عَلَيْهِ وَسَلَّمَ قال: «سبْعَةٌ يُظِلُّهُم اللَّه</w:t>
      </w:r>
      <w:r w:rsidRPr="00977A03">
        <w:rPr>
          <w:rFonts w:hint="cs"/>
          <w:rtl/>
        </w:rPr>
        <w:t>ُ</w:t>
      </w:r>
      <w:r w:rsidRPr="00977A03">
        <w:rPr>
          <w:rtl/>
        </w:rPr>
        <w:t xml:space="preserve"> في ظِلِّهِ يَوْمَ لا</w:t>
      </w:r>
      <w:r w:rsidRPr="00977A03">
        <w:rPr>
          <w:rFonts w:hint="cs"/>
          <w:rtl/>
        </w:rPr>
        <w:t>َ</w:t>
      </w:r>
      <w:r w:rsidRPr="00977A03">
        <w:rPr>
          <w:rtl/>
        </w:rPr>
        <w:t xml:space="preserve"> ظِلَّ إِلاَّ ظِلُّهُ: إِمامٌ عادِلٌ، وَشَابٌ نَشَأَ في عِبَادَةِ اللَّهِ عَزَّ وَجلَّ، وَرَجُلٌ قَلْبُهُ مَعلَّقٌ بِال</w:t>
      </w:r>
      <w:r w:rsidRPr="00977A03">
        <w:rPr>
          <w:rFonts w:hint="cs"/>
          <w:rtl/>
        </w:rPr>
        <w:t>ْ</w:t>
      </w:r>
      <w:r w:rsidRPr="00977A03">
        <w:rPr>
          <w:rtl/>
        </w:rPr>
        <w:t>مَسَاجِدِ ورَجُلا</w:t>
      </w:r>
      <w:r w:rsidRPr="00977A03">
        <w:rPr>
          <w:rFonts w:hint="cs"/>
          <w:rtl/>
        </w:rPr>
        <w:t>َ</w:t>
      </w:r>
      <w:r w:rsidRPr="00977A03">
        <w:rPr>
          <w:rtl/>
        </w:rPr>
        <w:t>ن</w:t>
      </w:r>
      <w:r w:rsidRPr="00977A03">
        <w:rPr>
          <w:rFonts w:hint="cs"/>
          <w:rtl/>
        </w:rPr>
        <w:t>ِ</w:t>
      </w:r>
      <w:r w:rsidRPr="00977A03">
        <w:rPr>
          <w:rtl/>
        </w:rPr>
        <w:t xml:space="preserve"> تَحَابَّا ف</w:t>
      </w:r>
      <w:r w:rsidRPr="00977A03">
        <w:rPr>
          <w:rFonts w:hint="cs"/>
          <w:rtl/>
        </w:rPr>
        <w:t>ِ</w:t>
      </w:r>
      <w:r w:rsidRPr="00977A03">
        <w:rPr>
          <w:rtl/>
        </w:rPr>
        <w:t>ي اللَّهِ اجْتَمَعَا عَلَيْهِ، وَتَفَرَّقَا عَلَيْهِ، ورَجُلٌ دَعَتْهُ امْرَأَةٌ ذَاتُ مَنْصِبٍ وَجَمَالٍ، ف</w:t>
      </w:r>
      <w:r w:rsidRPr="00977A03">
        <w:rPr>
          <w:rFonts w:hint="cs"/>
          <w:rtl/>
        </w:rPr>
        <w:t>َ</w:t>
      </w:r>
      <w:r w:rsidRPr="00977A03">
        <w:rPr>
          <w:rtl/>
        </w:rPr>
        <w:t>ق</w:t>
      </w:r>
      <w:r w:rsidRPr="00977A03">
        <w:rPr>
          <w:rFonts w:hint="cs"/>
          <w:rtl/>
        </w:rPr>
        <w:t>َ</w:t>
      </w:r>
      <w:r w:rsidRPr="00977A03">
        <w:rPr>
          <w:rtl/>
        </w:rPr>
        <w:t>ال</w:t>
      </w:r>
      <w:r w:rsidRPr="00977A03">
        <w:rPr>
          <w:rFonts w:hint="cs"/>
          <w:rtl/>
        </w:rPr>
        <w:t>َ</w:t>
      </w:r>
      <w:r w:rsidRPr="00977A03">
        <w:rPr>
          <w:rtl/>
        </w:rPr>
        <w:t>: إِنِّي أَخ</w:t>
      </w:r>
      <w:r w:rsidRPr="00977A03">
        <w:rPr>
          <w:rFonts w:hint="cs"/>
          <w:rtl/>
        </w:rPr>
        <w:t>َ</w:t>
      </w:r>
      <w:r w:rsidRPr="00977A03">
        <w:rPr>
          <w:rtl/>
        </w:rPr>
        <w:t>افُ اللَّه</w:t>
      </w:r>
      <w:r w:rsidRPr="00977A03">
        <w:rPr>
          <w:rFonts w:hint="cs"/>
          <w:rtl/>
        </w:rPr>
        <w:t>َ</w:t>
      </w:r>
      <w:r w:rsidRPr="00977A03">
        <w:rPr>
          <w:rtl/>
        </w:rPr>
        <w:t>، وَرَجُلٌ تَصَدَّقَ بصَدَقَةٍ، فَأَخْفَاهَا حَتَّى لا</w:t>
      </w:r>
      <w:r w:rsidRPr="00977A03">
        <w:rPr>
          <w:rFonts w:hint="cs"/>
          <w:rtl/>
        </w:rPr>
        <w:t>َ</w:t>
      </w:r>
      <w:r w:rsidRPr="00977A03">
        <w:rPr>
          <w:rtl/>
        </w:rPr>
        <w:t xml:space="preserve"> تَعْلَمَ شِمَالُهُ ما تُنْفِقُ يَمِي</w:t>
      </w:r>
      <w:r w:rsidRPr="00977A03">
        <w:rPr>
          <w:rFonts w:hint="cs"/>
          <w:rtl/>
        </w:rPr>
        <w:t>ْ</w:t>
      </w:r>
      <w:r w:rsidRPr="00977A03">
        <w:rPr>
          <w:rtl/>
        </w:rPr>
        <w:t>نُهُ، وَرَجُلٌ ذَكَرَ اللَّهَ خَالِياً فَفَاضَتْ عَيْنَاهُ» متفقٌ عليه.</w:t>
      </w:r>
    </w:p>
    <w:p w:rsidR="00152E87" w:rsidRPr="00B4734D" w:rsidRDefault="00152E87" w:rsidP="006717F5">
      <w:pPr>
        <w:ind w:firstLine="284"/>
        <w:jc w:val="both"/>
        <w:rPr>
          <w:rStyle w:val="Char4"/>
          <w:rtl/>
        </w:rPr>
      </w:pPr>
      <w:r w:rsidRPr="00B4734D">
        <w:rPr>
          <w:rStyle w:val="Char4"/>
          <w:rFonts w:hint="cs"/>
          <w:rtl/>
        </w:rPr>
        <w:t>243</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«هفت نفر هستند که خداوند در روزی که جز سایه‌ی او سایه‌ای نیست، ایشان را در سایه‌ی خود پناه می‌دهد: (1) حاکم عادل؛ (2) جوانی که در عبادت خداوند متعال رشد و نشأت یافته باشد؛ (3) مردی که دلش به مسجد وابسته است؛ (4) دو مرد که برای رضای خدا همدیگر را دوست دارند و با آن محبت، با هم جمع و از هم جدا می‌شوند؛ (5) مردی که زنی صاحب‌مقام و زیبا، او را پیش خودش</w:t>
      </w:r>
      <w:r w:rsidRPr="00B4734D">
        <w:rPr>
          <w:rStyle w:val="Char4"/>
          <w:rFonts w:hint="cs"/>
          <w:rtl/>
        </w:rPr>
        <w:t xml:space="preserve"> (برای زناکردن)</w:t>
      </w:r>
      <w:r w:rsidRPr="00B4734D">
        <w:rPr>
          <w:rStyle w:val="Char4"/>
          <w:rtl/>
        </w:rPr>
        <w:t xml:space="preserve"> بخواند و او در جواب بگوید: من از خدا می‌ترسم؛ (6) مردی که صدقه دهد و آن را چنان پنهان کند، که دست چپ او از انفاق دست راستش بی‌خبر باشد؛ (7) مردی که در حالت تنهایی و خلوت، خدا را یاد کند و چشمانش پر از اشک گردد»</w:t>
      </w:r>
      <w:r w:rsidRPr="00B4734D">
        <w:rPr>
          <w:rStyle w:val="Char4"/>
          <w:vertAlign w:val="superscript"/>
          <w:rtl/>
        </w:rPr>
        <w:footnoteReference w:id="241"/>
      </w:r>
      <w:r w:rsidRPr="00B4734D">
        <w:rPr>
          <w:rStyle w:val="Char4"/>
          <w:rFonts w:hint="cs"/>
          <w:rtl/>
        </w:rPr>
        <w:t>.</w:t>
      </w:r>
      <w:r w:rsidRPr="00B4734D">
        <w:rPr>
          <w:rStyle w:val="Char4"/>
          <w:rtl/>
        </w:rPr>
        <w:t xml:space="preserve"> </w:t>
      </w:r>
    </w:p>
    <w:p w:rsidR="00152E87" w:rsidRPr="00977A03" w:rsidRDefault="00152E87" w:rsidP="00977A03">
      <w:pPr>
        <w:pStyle w:val="af0"/>
        <w:rPr>
          <w:rtl/>
        </w:rPr>
      </w:pPr>
      <w:r w:rsidRPr="00977A03">
        <w:rPr>
          <w:rFonts w:hint="cs"/>
          <w:rtl/>
        </w:rPr>
        <w:t>244</w:t>
      </w:r>
      <w:r w:rsidRPr="00977A03">
        <w:rPr>
          <w:rtl/>
        </w:rPr>
        <w:t>- و</w:t>
      </w:r>
      <w:r w:rsidRPr="00977A03">
        <w:rPr>
          <w:rFonts w:hint="cs"/>
          <w:rtl/>
        </w:rPr>
        <w:t>َ</w:t>
      </w:r>
      <w:r w:rsidRPr="00977A03">
        <w:rPr>
          <w:rtl/>
        </w:rPr>
        <w:t>ع</w:t>
      </w:r>
      <w:r w:rsidRPr="00977A03">
        <w:rPr>
          <w:rFonts w:hint="cs"/>
          <w:rtl/>
        </w:rPr>
        <w:t>َ</w:t>
      </w:r>
      <w:r w:rsidRPr="00977A03">
        <w:rPr>
          <w:rtl/>
        </w:rPr>
        <w:t>ن</w:t>
      </w:r>
      <w:r w:rsidRPr="00977A03">
        <w:rPr>
          <w:rFonts w:hint="cs"/>
          <w:rtl/>
        </w:rPr>
        <w:t>ْ</w:t>
      </w:r>
      <w:r w:rsidRPr="00977A03">
        <w:rPr>
          <w:rtl/>
        </w:rPr>
        <w:t>ه</w:t>
      </w:r>
      <w:r w:rsidRPr="00977A03">
        <w:rPr>
          <w:rFonts w:hint="cs"/>
          <w:rtl/>
        </w:rPr>
        <w:t>ُ</w:t>
      </w:r>
      <w:r w:rsidRPr="00977A03">
        <w:rPr>
          <w:rtl/>
        </w:rPr>
        <w:t xml:space="preserve"> ق</w:t>
      </w:r>
      <w:r w:rsidRPr="00977A03">
        <w:rPr>
          <w:rFonts w:hint="cs"/>
          <w:rtl/>
        </w:rPr>
        <w:t>َ</w:t>
      </w:r>
      <w:r w:rsidRPr="00977A03">
        <w:rPr>
          <w:rtl/>
        </w:rPr>
        <w:t>ال</w:t>
      </w:r>
      <w:r w:rsidRPr="00977A03">
        <w:rPr>
          <w:rFonts w:hint="cs"/>
          <w:rtl/>
        </w:rPr>
        <w:t>َ</w:t>
      </w:r>
      <w:r w:rsidRPr="00977A03">
        <w:rPr>
          <w:rtl/>
        </w:rPr>
        <w:t>: ق</w:t>
      </w:r>
      <w:r w:rsidRPr="00977A03">
        <w:rPr>
          <w:rFonts w:hint="cs"/>
          <w:rtl/>
        </w:rPr>
        <w:t>َ</w:t>
      </w:r>
      <w:r w:rsidRPr="00977A03">
        <w:rPr>
          <w:rtl/>
        </w:rPr>
        <w:t>ال</w:t>
      </w:r>
      <w:r w:rsidRPr="00977A03">
        <w:rPr>
          <w:rFonts w:hint="cs"/>
          <w:rtl/>
        </w:rPr>
        <w:t>َ</w:t>
      </w:r>
      <w:r w:rsidRPr="00977A03">
        <w:rPr>
          <w:rtl/>
        </w:rPr>
        <w:t xml:space="preserve"> ر</w:t>
      </w:r>
      <w:r w:rsidRPr="00977A03">
        <w:rPr>
          <w:rFonts w:hint="cs"/>
          <w:rtl/>
        </w:rPr>
        <w:t>َ</w:t>
      </w:r>
      <w:r w:rsidRPr="00977A03">
        <w:rPr>
          <w:rtl/>
        </w:rPr>
        <w:t>س</w:t>
      </w:r>
      <w:r w:rsidRPr="00977A03">
        <w:rPr>
          <w:rFonts w:hint="cs"/>
          <w:rtl/>
        </w:rPr>
        <w:t>ُ</w:t>
      </w:r>
      <w:r w:rsidRPr="00977A03">
        <w:rPr>
          <w:rtl/>
        </w:rPr>
        <w:t>ول</w:t>
      </w:r>
      <w:r w:rsidRPr="00977A03">
        <w:rPr>
          <w:rFonts w:hint="cs"/>
          <w:rtl/>
        </w:rPr>
        <w:t>ُ</w:t>
      </w:r>
      <w:r w:rsidRPr="00977A03">
        <w:rPr>
          <w:rtl/>
        </w:rPr>
        <w:t xml:space="preserve"> اللَّه</w:t>
      </w:r>
      <w:r w:rsidRPr="00977A03">
        <w:rPr>
          <w:rFonts w:hint="cs"/>
          <w:rtl/>
        </w:rPr>
        <w:t>ِ</w:t>
      </w:r>
      <w:r w:rsidRPr="00977A03">
        <w:rPr>
          <w:rtl/>
        </w:rPr>
        <w:t xml:space="preserve"> صَلَّى اللهُ عَلَيْهِ وَسَلَّمَ: «إن</w:t>
      </w:r>
      <w:r w:rsidRPr="00977A03">
        <w:rPr>
          <w:rFonts w:hint="cs"/>
          <w:rtl/>
        </w:rPr>
        <w:t>َّ</w:t>
      </w:r>
      <w:r w:rsidRPr="00977A03">
        <w:rPr>
          <w:rtl/>
        </w:rPr>
        <w:t xml:space="preserve"> اللَّه</w:t>
      </w:r>
      <w:r w:rsidRPr="00977A03">
        <w:rPr>
          <w:rFonts w:hint="cs"/>
          <w:rtl/>
        </w:rPr>
        <w:t>َ</w:t>
      </w:r>
      <w:r w:rsidRPr="00977A03">
        <w:rPr>
          <w:rtl/>
        </w:rPr>
        <w:t xml:space="preserve"> ت</w:t>
      </w:r>
      <w:r w:rsidRPr="00977A03">
        <w:rPr>
          <w:rFonts w:hint="cs"/>
          <w:rtl/>
        </w:rPr>
        <w:t>َ</w:t>
      </w:r>
      <w:r w:rsidRPr="00977A03">
        <w:rPr>
          <w:rtl/>
        </w:rPr>
        <w:t>ع</w:t>
      </w:r>
      <w:r w:rsidRPr="00977A03">
        <w:rPr>
          <w:rFonts w:hint="cs"/>
          <w:rtl/>
        </w:rPr>
        <w:t>َ</w:t>
      </w:r>
      <w:r w:rsidRPr="00977A03">
        <w:rPr>
          <w:rtl/>
        </w:rPr>
        <w:t>ال</w:t>
      </w:r>
      <w:r w:rsidRPr="00977A03">
        <w:rPr>
          <w:rFonts w:hint="cs"/>
          <w:rtl/>
        </w:rPr>
        <w:t>َ</w:t>
      </w:r>
      <w:r w:rsidRPr="00977A03">
        <w:rPr>
          <w:rtl/>
        </w:rPr>
        <w:t>ى ي</w:t>
      </w:r>
      <w:r w:rsidRPr="00977A03">
        <w:rPr>
          <w:rFonts w:hint="cs"/>
          <w:rtl/>
        </w:rPr>
        <w:t>َ</w:t>
      </w:r>
      <w:r w:rsidRPr="00977A03">
        <w:rPr>
          <w:rtl/>
        </w:rPr>
        <w:t>ق</w:t>
      </w:r>
      <w:r w:rsidRPr="00977A03">
        <w:rPr>
          <w:rFonts w:hint="cs"/>
          <w:rtl/>
        </w:rPr>
        <w:t>ُ</w:t>
      </w:r>
      <w:r w:rsidRPr="00977A03">
        <w:rPr>
          <w:rtl/>
        </w:rPr>
        <w:t>ولُ يَوْمَ الْقِيَامةِ: أَيْنَ المُتَحَابُّونَ بِجَلا</w:t>
      </w:r>
      <w:r w:rsidRPr="00977A03">
        <w:rPr>
          <w:rFonts w:hint="cs"/>
          <w:rtl/>
        </w:rPr>
        <w:t>َ</w:t>
      </w:r>
      <w:r w:rsidRPr="00977A03">
        <w:rPr>
          <w:rtl/>
        </w:rPr>
        <w:t>لِي؟ الْيَوْمَ أُظِلُّهُمْ ف</w:t>
      </w:r>
      <w:r w:rsidRPr="00977A03">
        <w:rPr>
          <w:rFonts w:hint="cs"/>
          <w:rtl/>
        </w:rPr>
        <w:t>ِ</w:t>
      </w:r>
      <w:r w:rsidRPr="00977A03">
        <w:rPr>
          <w:rtl/>
        </w:rPr>
        <w:t>ي ظِلِّي يَومَ لا</w:t>
      </w:r>
      <w:r w:rsidRPr="00977A03">
        <w:rPr>
          <w:rFonts w:hint="cs"/>
          <w:rtl/>
        </w:rPr>
        <w:t>َ</w:t>
      </w:r>
      <w:r w:rsidRPr="00977A03">
        <w:rPr>
          <w:rtl/>
        </w:rPr>
        <w:t xml:space="preserve"> ظِلَّ إِلاَّ ظِلِّي» رواه مسلم.</w:t>
      </w:r>
    </w:p>
    <w:p w:rsidR="00152E87" w:rsidRPr="006717F5" w:rsidRDefault="00152E87" w:rsidP="006717F5">
      <w:pPr>
        <w:ind w:firstLine="284"/>
        <w:jc w:val="both"/>
        <w:rPr>
          <w:rFonts w:cs="Times New Roman"/>
          <w:rtl/>
          <w:lang w:bidi="ar-AE"/>
        </w:rPr>
      </w:pPr>
      <w:r w:rsidRPr="00B4734D">
        <w:rPr>
          <w:rStyle w:val="Char4"/>
          <w:rFonts w:hint="cs"/>
          <w:rtl/>
        </w:rPr>
        <w:t>244</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خداوند متعال در روز قیامت می‌گوید: کجایند آنانی که در راه جلال من یکدیگر را دوست داشته‌اند؟ من امروز آنان را در سایه‌ی خود خواهم گرفت؛ روزی که سایه‌ای جز سایه‌ی من وجود ندارد</w:t>
      </w:r>
      <w:r w:rsidRPr="00B4734D">
        <w:rPr>
          <w:rStyle w:val="Char4"/>
          <w:rtl/>
        </w:rPr>
        <w:t>»</w:t>
      </w:r>
      <w:r w:rsidRPr="00B4734D">
        <w:rPr>
          <w:rStyle w:val="Char4"/>
          <w:vertAlign w:val="superscript"/>
          <w:rtl/>
        </w:rPr>
        <w:footnoteReference w:id="242"/>
      </w:r>
      <w:r w:rsidRPr="00B4734D">
        <w:rPr>
          <w:rStyle w:val="Char4"/>
          <w:rFonts w:hint="cs"/>
          <w:rtl/>
        </w:rPr>
        <w:t>.</w:t>
      </w:r>
    </w:p>
    <w:p w:rsidR="00152E87" w:rsidRPr="00977A03" w:rsidRDefault="00152E87" w:rsidP="00977A03">
      <w:pPr>
        <w:pStyle w:val="af0"/>
        <w:rPr>
          <w:rtl/>
        </w:rPr>
      </w:pPr>
      <w:r w:rsidRPr="00977A03">
        <w:rPr>
          <w:rFonts w:hint="cs"/>
          <w:rtl/>
        </w:rPr>
        <w:t>245</w:t>
      </w:r>
      <w:r w:rsidRPr="00977A03">
        <w:rPr>
          <w:rtl/>
        </w:rPr>
        <w:t>- وعنه قال: قال رسولُ اللَّه صَلَّى اللهُ عَلَيْهِ وَسَلَّمَ: «وَالَّذِي نَفْسِي بِيَدِهِ لا تَدْخُلُوا الجَنَّةَ حَتَّى تُؤْمِنُوا، ولا تُؤْمِنُوا حَتَّى تَحَابُّوا، أَوَ لا أَدُلُّكُمْ عَلَى شَيءٍ إِذَا فَعَلْتُمُوه</w:t>
      </w:r>
      <w:r w:rsidRPr="00977A03">
        <w:rPr>
          <w:rFonts w:hint="cs"/>
          <w:rtl/>
        </w:rPr>
        <w:t>ُ</w:t>
      </w:r>
      <w:r w:rsidRPr="00977A03">
        <w:rPr>
          <w:rtl/>
        </w:rPr>
        <w:t xml:space="preserve"> تَحَابَبْتُمْ؟ أَفْشُوا السَّلامَ ب</w:t>
      </w:r>
      <w:r w:rsidRPr="00977A03">
        <w:rPr>
          <w:rFonts w:hint="cs"/>
          <w:rtl/>
        </w:rPr>
        <w:t>َ</w:t>
      </w:r>
      <w:r w:rsidRPr="00977A03">
        <w:rPr>
          <w:rtl/>
        </w:rPr>
        <w:t>ي</w:t>
      </w:r>
      <w:r w:rsidRPr="00977A03">
        <w:rPr>
          <w:rFonts w:hint="cs"/>
          <w:rtl/>
        </w:rPr>
        <w:t>ْ</w:t>
      </w:r>
      <w:r w:rsidRPr="00977A03">
        <w:rPr>
          <w:rtl/>
        </w:rPr>
        <w:t>نَك</w:t>
      </w:r>
      <w:r w:rsidRPr="00977A03">
        <w:rPr>
          <w:rFonts w:hint="cs"/>
          <w:rtl/>
        </w:rPr>
        <w:t>ُ</w:t>
      </w:r>
      <w:r w:rsidRPr="00977A03">
        <w:rPr>
          <w:rtl/>
        </w:rPr>
        <w:t>م</w:t>
      </w:r>
      <w:r w:rsidRPr="00977A03">
        <w:rPr>
          <w:rFonts w:hint="cs"/>
          <w:rtl/>
        </w:rPr>
        <w:t>ْ</w:t>
      </w:r>
      <w:r w:rsidRPr="00977A03">
        <w:rPr>
          <w:rtl/>
        </w:rPr>
        <w:t>»</w:t>
      </w:r>
      <w:r w:rsidRPr="00977A03">
        <w:rPr>
          <w:rFonts w:hint="cs"/>
          <w:rtl/>
        </w:rPr>
        <w:t xml:space="preserve"> </w:t>
      </w:r>
      <w:r w:rsidRPr="00977A03">
        <w:rPr>
          <w:rtl/>
        </w:rPr>
        <w:t>رواه مسلم.</w:t>
      </w:r>
    </w:p>
    <w:p w:rsidR="00152E87" w:rsidRPr="00B4734D" w:rsidRDefault="00152E87" w:rsidP="006717F5">
      <w:pPr>
        <w:ind w:firstLine="284"/>
        <w:jc w:val="both"/>
        <w:rPr>
          <w:rStyle w:val="Char4"/>
          <w:rtl/>
        </w:rPr>
      </w:pPr>
      <w:r w:rsidRPr="00B4734D">
        <w:rPr>
          <w:rStyle w:val="Char4"/>
          <w:rFonts w:hint="cs"/>
          <w:rtl/>
        </w:rPr>
        <w:t>245</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«سوگند به کسی که </w:t>
      </w:r>
      <w:r w:rsidRPr="00B4734D">
        <w:rPr>
          <w:rStyle w:val="Char4"/>
          <w:rFonts w:hint="cs"/>
          <w:rtl/>
        </w:rPr>
        <w:t>جان</w:t>
      </w:r>
      <w:r w:rsidRPr="00B4734D">
        <w:rPr>
          <w:rStyle w:val="Char4"/>
          <w:rtl/>
        </w:rPr>
        <w:t xml:space="preserve"> من در دست اوست، وارد بهشت نمی‌شوید تا این که ایمان داشته باشید و ایمان نخواهید داشت تا آن‌که همدیگر را دوست داشته باشید؛ آیا شما را </w:t>
      </w:r>
      <w:r w:rsidRPr="00B4734D">
        <w:rPr>
          <w:rStyle w:val="Char4"/>
          <w:rFonts w:hint="cs"/>
          <w:rtl/>
        </w:rPr>
        <w:t>ر</w:t>
      </w:r>
      <w:r w:rsidRPr="00B4734D">
        <w:rPr>
          <w:rStyle w:val="Char4"/>
          <w:rtl/>
        </w:rPr>
        <w:t>اهنمایی کنم به چیزی که اگر آن را انجام دهید، همدیگر را دوست خواهید داشت؟ سلام را در میان خودتان پراکنده و عمومی کنید»</w:t>
      </w:r>
      <w:r w:rsidRPr="00B4734D">
        <w:rPr>
          <w:rStyle w:val="Char4"/>
          <w:vertAlign w:val="superscript"/>
          <w:rtl/>
        </w:rPr>
        <w:footnoteReference w:id="243"/>
      </w:r>
      <w:r w:rsidRPr="00B4734D">
        <w:rPr>
          <w:rStyle w:val="Char4"/>
          <w:rFonts w:hint="cs"/>
          <w:rtl/>
        </w:rPr>
        <w:t>.</w:t>
      </w:r>
    </w:p>
    <w:p w:rsidR="00152E87" w:rsidRPr="00977A03" w:rsidRDefault="00152E87" w:rsidP="00977A03">
      <w:pPr>
        <w:pStyle w:val="af0"/>
        <w:rPr>
          <w:rtl/>
        </w:rPr>
      </w:pPr>
      <w:r w:rsidRPr="00977A03">
        <w:rPr>
          <w:rFonts w:hint="cs"/>
          <w:rtl/>
        </w:rPr>
        <w:t>246</w:t>
      </w:r>
      <w:r w:rsidRPr="00977A03">
        <w:rPr>
          <w:rtl/>
        </w:rPr>
        <w:t>- وعن البَرَاءِ بْنِ عَازبٍ رضي اللَّهُ عنهما عن النَّبِيِّ صَلَّى اللهُ عَلَيْهِ وَسَلَّمَ أَن</w:t>
      </w:r>
      <w:r w:rsidRPr="00977A03">
        <w:rPr>
          <w:rFonts w:hint="cs"/>
          <w:rtl/>
        </w:rPr>
        <w:t>َّ</w:t>
      </w:r>
      <w:r w:rsidRPr="00977A03">
        <w:rPr>
          <w:rtl/>
        </w:rPr>
        <w:t>ه</w:t>
      </w:r>
      <w:r w:rsidRPr="00977A03">
        <w:rPr>
          <w:rFonts w:hint="cs"/>
          <w:rtl/>
        </w:rPr>
        <w:t>ُ</w:t>
      </w:r>
      <w:r w:rsidRPr="00977A03">
        <w:rPr>
          <w:rtl/>
        </w:rPr>
        <w:t xml:space="preserve"> ق</w:t>
      </w:r>
      <w:r w:rsidRPr="00977A03">
        <w:rPr>
          <w:rFonts w:hint="cs"/>
          <w:rtl/>
        </w:rPr>
        <w:t>َ</w:t>
      </w:r>
      <w:r w:rsidRPr="00977A03">
        <w:rPr>
          <w:rtl/>
        </w:rPr>
        <w:t>ال</w:t>
      </w:r>
      <w:r w:rsidRPr="00977A03">
        <w:rPr>
          <w:rFonts w:hint="cs"/>
          <w:rtl/>
        </w:rPr>
        <w:t>َ</w:t>
      </w:r>
      <w:r w:rsidRPr="00977A03">
        <w:rPr>
          <w:rtl/>
        </w:rPr>
        <w:t xml:space="preserve"> ف</w:t>
      </w:r>
      <w:r w:rsidRPr="00977A03">
        <w:rPr>
          <w:rFonts w:hint="cs"/>
          <w:rtl/>
        </w:rPr>
        <w:t>ِ</w:t>
      </w:r>
      <w:r w:rsidRPr="00977A03">
        <w:rPr>
          <w:rtl/>
        </w:rPr>
        <w:t>ي الأَنْصَار</w:t>
      </w:r>
      <w:r w:rsidRPr="00977A03">
        <w:rPr>
          <w:rFonts w:hint="cs"/>
          <w:rtl/>
        </w:rPr>
        <w:t>ِ</w:t>
      </w:r>
      <w:r w:rsidRPr="00977A03">
        <w:rPr>
          <w:rtl/>
        </w:rPr>
        <w:t>: «لا</w:t>
      </w:r>
      <w:r w:rsidRPr="00977A03">
        <w:rPr>
          <w:rFonts w:hint="cs"/>
          <w:rtl/>
        </w:rPr>
        <w:t>َ</w:t>
      </w:r>
      <w:r w:rsidRPr="00977A03">
        <w:rPr>
          <w:rtl/>
        </w:rPr>
        <w:t xml:space="preserve"> يُحِبُّهُمْ إِلاَّ مُؤمِنٌ، وَلا</w:t>
      </w:r>
      <w:r w:rsidRPr="00977A03">
        <w:rPr>
          <w:rFonts w:hint="cs"/>
          <w:rtl/>
        </w:rPr>
        <w:t>َ</w:t>
      </w:r>
      <w:r w:rsidRPr="00977A03">
        <w:rPr>
          <w:rtl/>
        </w:rPr>
        <w:t xml:space="preserve"> يُبْغِضُهُمْ إِلاَّ مُنَافِقٌ، مَنْ أَحَبَّهُمْ أحبَّه</w:t>
      </w:r>
      <w:r w:rsidRPr="00977A03">
        <w:rPr>
          <w:rFonts w:hint="cs"/>
          <w:rtl/>
        </w:rPr>
        <w:t>ُ</w:t>
      </w:r>
      <w:r w:rsidRPr="00977A03">
        <w:rPr>
          <w:rtl/>
        </w:rPr>
        <w:t xml:space="preserve"> اللَّهُ، وَمَنْ أَبْغَضَهُمْ أَبْغَضَهُ اللَّه</w:t>
      </w:r>
      <w:r w:rsidRPr="00977A03">
        <w:rPr>
          <w:rFonts w:hint="cs"/>
          <w:rtl/>
        </w:rPr>
        <w:t>ُ</w:t>
      </w:r>
      <w:r w:rsidRPr="00977A03">
        <w:rPr>
          <w:rtl/>
        </w:rPr>
        <w:t>» متفقٌ عليه.</w:t>
      </w:r>
    </w:p>
    <w:p w:rsidR="00152E87" w:rsidRPr="00B4734D" w:rsidRDefault="00152E87" w:rsidP="006717F5">
      <w:pPr>
        <w:ind w:firstLine="284"/>
        <w:jc w:val="both"/>
        <w:rPr>
          <w:rStyle w:val="Char4"/>
          <w:rtl/>
        </w:rPr>
      </w:pPr>
      <w:r w:rsidRPr="00B4734D">
        <w:rPr>
          <w:rStyle w:val="Char4"/>
          <w:rFonts w:hint="cs"/>
          <w:rtl/>
        </w:rPr>
        <w:t>246</w:t>
      </w:r>
      <w:r w:rsidRPr="00B4734D">
        <w:rPr>
          <w:rStyle w:val="Char4"/>
          <w:rtl/>
        </w:rPr>
        <w:t xml:space="preserve">. </w:t>
      </w:r>
      <w:r w:rsidRPr="00B4734D">
        <w:rPr>
          <w:rStyle w:val="Char4"/>
          <w:rFonts w:hint="cs"/>
          <w:rtl/>
        </w:rPr>
        <w:t>و از</w:t>
      </w:r>
      <w:r w:rsidRPr="00B4734D">
        <w:rPr>
          <w:rStyle w:val="Char4"/>
          <w:rtl/>
        </w:rPr>
        <w:t xml:space="preserve"> براء بن عازب</w:t>
      </w:r>
      <w:r w:rsidRPr="00B4734D">
        <w:rPr>
          <w:rStyle w:val="Char4"/>
          <w:rFonts w:hint="cs"/>
          <w:rtl/>
        </w:rPr>
        <w:t xml:space="preserve"> (</w:t>
      </w:r>
      <w:r w:rsidR="009305C5" w:rsidRPr="009305C5">
        <w:rPr>
          <w:rStyle w:val="Char4"/>
          <w:rFonts w:cs="CTraditional Arabic" w:hint="cs"/>
          <w:rtl/>
        </w:rPr>
        <w:t>ب</w:t>
      </w:r>
      <w:r w:rsidRPr="00B4734D">
        <w:rPr>
          <w:rStyle w:val="Char4"/>
          <w:rFonts w:hint="cs"/>
          <w:rtl/>
        </w:rPr>
        <w:t>)</w:t>
      </w:r>
      <w:r w:rsidRPr="00B4734D">
        <w:rPr>
          <w:rStyle w:val="Char4"/>
          <w:rtl/>
        </w:rPr>
        <w:t xml:space="preserve"> روایت شده است که پیا</w:t>
      </w:r>
      <w:r w:rsidRPr="00B4734D">
        <w:rPr>
          <w:rStyle w:val="Char4"/>
          <w:rFonts w:hint="cs"/>
          <w:rtl/>
        </w:rPr>
        <w:t>م</w:t>
      </w:r>
      <w:r w:rsidRPr="00B4734D">
        <w:rPr>
          <w:rStyle w:val="Char4"/>
          <w:rtl/>
        </w:rPr>
        <w:t>بر</w:t>
      </w:r>
      <w:r w:rsidRPr="006717F5">
        <w:rPr>
          <w:rFonts w:cs="CTraditional Arabic"/>
          <w:sz w:val="26"/>
          <w:szCs w:val="26"/>
          <w:rtl/>
          <w:lang w:bidi="ar-AE"/>
        </w:rPr>
        <w:t>ص</w:t>
      </w:r>
      <w:r w:rsidRPr="00B4734D">
        <w:rPr>
          <w:rStyle w:val="Char4"/>
          <w:rtl/>
        </w:rPr>
        <w:t xml:space="preserve"> درباره‌ی «انصار» فرمودند: «تنها شخص مؤمن، ایشان را دوست دارد و تنها شخص منافق، از ایشان نفرت دارد و کسی که انصار را دوست بدارد، خداوند نیز او را دوست می‌دارد و</w:t>
      </w:r>
      <w:r w:rsidR="00573ACA">
        <w:rPr>
          <w:rStyle w:val="Char4"/>
          <w:rtl/>
        </w:rPr>
        <w:t xml:space="preserve"> هرکس </w:t>
      </w:r>
      <w:r w:rsidRPr="00B4734D">
        <w:rPr>
          <w:rStyle w:val="Char4"/>
          <w:rtl/>
        </w:rPr>
        <w:t>از انصار تنفر داشته باشد، خداوند نیز از او منتفر است»</w:t>
      </w:r>
      <w:r w:rsidRPr="00B4734D">
        <w:rPr>
          <w:rStyle w:val="Char4"/>
          <w:vertAlign w:val="superscript"/>
          <w:rtl/>
        </w:rPr>
        <w:footnoteReference w:id="244"/>
      </w:r>
      <w:r w:rsidRPr="00B4734D">
        <w:rPr>
          <w:rStyle w:val="Char4"/>
          <w:rFonts w:hint="cs"/>
          <w:rtl/>
        </w:rPr>
        <w:t>.</w:t>
      </w:r>
    </w:p>
    <w:p w:rsidR="00152E87" w:rsidRPr="00977A03" w:rsidRDefault="00152E87" w:rsidP="00977A03">
      <w:pPr>
        <w:pStyle w:val="af0"/>
        <w:rPr>
          <w:rtl/>
        </w:rPr>
      </w:pPr>
      <w:r w:rsidRPr="00977A03">
        <w:rPr>
          <w:rFonts w:hint="cs"/>
          <w:rtl/>
        </w:rPr>
        <w:t>247</w:t>
      </w:r>
      <w:r w:rsidRPr="00977A03">
        <w:rPr>
          <w:rtl/>
        </w:rPr>
        <w:t>- وعن مُعَاذٍ رضي اللَّه عنه قال: س</w:t>
      </w:r>
      <w:r w:rsidRPr="00977A03">
        <w:rPr>
          <w:rFonts w:hint="cs"/>
          <w:rtl/>
        </w:rPr>
        <w:t>َ</w:t>
      </w:r>
      <w:r w:rsidRPr="00977A03">
        <w:rPr>
          <w:rtl/>
        </w:rPr>
        <w:t>مِع</w:t>
      </w:r>
      <w:r w:rsidRPr="00977A03">
        <w:rPr>
          <w:rFonts w:hint="cs"/>
          <w:rtl/>
        </w:rPr>
        <w:t>ْ</w:t>
      </w:r>
      <w:r w:rsidRPr="00977A03">
        <w:rPr>
          <w:rtl/>
        </w:rPr>
        <w:t>تُ ر</w:t>
      </w:r>
      <w:r w:rsidRPr="00977A03">
        <w:rPr>
          <w:rFonts w:hint="cs"/>
          <w:rtl/>
        </w:rPr>
        <w:t>َ</w:t>
      </w:r>
      <w:r w:rsidRPr="00977A03">
        <w:rPr>
          <w:rtl/>
        </w:rPr>
        <w:t>س</w:t>
      </w:r>
      <w:r w:rsidRPr="00977A03">
        <w:rPr>
          <w:rFonts w:hint="cs"/>
          <w:rtl/>
        </w:rPr>
        <w:t>ُ</w:t>
      </w:r>
      <w:r w:rsidRPr="00977A03">
        <w:rPr>
          <w:rtl/>
        </w:rPr>
        <w:t>ول</w:t>
      </w:r>
      <w:r w:rsidRPr="00977A03">
        <w:rPr>
          <w:rFonts w:hint="cs"/>
          <w:rtl/>
        </w:rPr>
        <w:t>َ</w:t>
      </w:r>
      <w:r w:rsidRPr="00977A03">
        <w:rPr>
          <w:rtl/>
        </w:rPr>
        <w:t xml:space="preserve"> اللَّه صَلَّى اللهُ عَلَيْهِ وَسَلَّمَ ي</w:t>
      </w:r>
      <w:r w:rsidRPr="00977A03">
        <w:rPr>
          <w:rFonts w:hint="cs"/>
          <w:rtl/>
        </w:rPr>
        <w:t>َ</w:t>
      </w:r>
      <w:r w:rsidRPr="00977A03">
        <w:rPr>
          <w:rtl/>
        </w:rPr>
        <w:t>ق</w:t>
      </w:r>
      <w:r w:rsidRPr="00977A03">
        <w:rPr>
          <w:rFonts w:hint="cs"/>
          <w:rtl/>
        </w:rPr>
        <w:t>ُ</w:t>
      </w:r>
      <w:r w:rsidRPr="00977A03">
        <w:rPr>
          <w:rtl/>
        </w:rPr>
        <w:t>ول</w:t>
      </w:r>
      <w:r w:rsidRPr="00977A03">
        <w:rPr>
          <w:rFonts w:hint="cs"/>
          <w:rtl/>
        </w:rPr>
        <w:t>ُ</w:t>
      </w:r>
      <w:r w:rsidRPr="00977A03">
        <w:rPr>
          <w:rtl/>
        </w:rPr>
        <w:t>: «قَالَ اللَّهُ عَزَّ وَجَلَّ: المُتَحَابُّونَ في جَلالي، لَهُمْ مَنَابِرُ مِنْ نُورٍ يَغْبِطُهُمْ النَّبِيُّونَ وَالشُّهَدَاءُ».</w:t>
      </w:r>
      <w:r w:rsidRPr="00977A03">
        <w:rPr>
          <w:rFonts w:hint="cs"/>
          <w:rtl/>
        </w:rPr>
        <w:t xml:space="preserve"> </w:t>
      </w:r>
      <w:r w:rsidRPr="00977A03">
        <w:rPr>
          <w:rtl/>
        </w:rPr>
        <w:t>رواه الترمذي وقال: حديثٌ حسنٌ صحيحٌ.</w:t>
      </w:r>
    </w:p>
    <w:p w:rsidR="00152E87" w:rsidRPr="006717F5" w:rsidRDefault="00152E87" w:rsidP="006717F5">
      <w:pPr>
        <w:ind w:firstLine="284"/>
        <w:jc w:val="both"/>
        <w:rPr>
          <w:rFonts w:cs="Times New Roman"/>
          <w:rtl/>
          <w:lang w:bidi="ar-AE"/>
        </w:rPr>
      </w:pPr>
      <w:r w:rsidRPr="00B4734D">
        <w:rPr>
          <w:rStyle w:val="Char4"/>
          <w:rFonts w:hint="cs"/>
          <w:rtl/>
        </w:rPr>
        <w:t>247</w:t>
      </w:r>
      <w:r w:rsidRPr="00B4734D">
        <w:rPr>
          <w:rStyle w:val="Char4"/>
          <w:rtl/>
        </w:rPr>
        <w:t xml:space="preserve">. </w:t>
      </w:r>
      <w:r w:rsidRPr="00B4734D">
        <w:rPr>
          <w:rStyle w:val="Char4"/>
          <w:rFonts w:hint="cs"/>
          <w:rtl/>
        </w:rPr>
        <w:t>و از</w:t>
      </w:r>
      <w:r w:rsidRPr="00B4734D">
        <w:rPr>
          <w:rStyle w:val="Char4"/>
          <w:rtl/>
        </w:rPr>
        <w:t xml:space="preserve"> معاذ</w:t>
      </w:r>
      <w:r w:rsidR="00573ACA" w:rsidRP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شنیدم که می‌فرمودند: «خداوند ـ عز و جل ـ می‌فرماید: «برای کسانی که همدیگر را به خاطر عظمت من دوست دارند، برایشان منبرهایی از نور آماده است که (به سبب آن) پیامبران و شهیدان به منزلت آنها غبطه می‌خورند»»</w:t>
      </w:r>
      <w:r w:rsidRPr="00B4734D">
        <w:rPr>
          <w:rStyle w:val="Char4"/>
          <w:vertAlign w:val="superscript"/>
          <w:rtl/>
        </w:rPr>
        <w:footnoteReference w:id="245"/>
      </w:r>
      <w:r w:rsidRPr="00B4734D">
        <w:rPr>
          <w:rStyle w:val="Char4"/>
          <w:rFonts w:hint="cs"/>
          <w:rtl/>
        </w:rPr>
        <w:t>.</w:t>
      </w:r>
    </w:p>
    <w:p w:rsidR="00152E87" w:rsidRPr="00977A03" w:rsidRDefault="00152E87" w:rsidP="00977A03">
      <w:pPr>
        <w:pStyle w:val="af0"/>
        <w:rPr>
          <w:rtl/>
        </w:rPr>
      </w:pPr>
      <w:r w:rsidRPr="00977A03">
        <w:rPr>
          <w:rFonts w:hint="cs"/>
          <w:rtl/>
        </w:rPr>
        <w:t>248</w:t>
      </w:r>
      <w:r w:rsidRPr="00977A03">
        <w:rPr>
          <w:rtl/>
        </w:rPr>
        <w:t>- وعن أَنسٍ، رضي اللَّه عنه، أَنَّ رَجُلاً كَانَ عِنْدَ النَّبِيِّ صَلَّى اللهُ عَلَيْهِ وَسَلَّمَ، فَمَرَّ</w:t>
      </w:r>
      <w:r w:rsidRPr="00977A03">
        <w:rPr>
          <w:rFonts w:hint="cs"/>
          <w:rtl/>
        </w:rPr>
        <w:t xml:space="preserve"> رَجُلٌ</w:t>
      </w:r>
      <w:r w:rsidRPr="00977A03">
        <w:rPr>
          <w:rtl/>
        </w:rPr>
        <w:t xml:space="preserve"> بِهِ، فَقال: يا رسول اللَّهِ</w:t>
      </w:r>
      <w:r w:rsidRPr="00977A03">
        <w:rPr>
          <w:rFonts w:hint="cs"/>
          <w:rtl/>
        </w:rPr>
        <w:t>!</w:t>
      </w:r>
      <w:r w:rsidRPr="00977A03">
        <w:rPr>
          <w:rtl/>
        </w:rPr>
        <w:t xml:space="preserve"> إِنِّي لأُحِبُّ هَذ</w:t>
      </w:r>
      <w:r w:rsidRPr="00977A03">
        <w:rPr>
          <w:rFonts w:hint="cs"/>
          <w:rtl/>
        </w:rPr>
        <w:t>َ</w:t>
      </w:r>
      <w:r w:rsidRPr="00977A03">
        <w:rPr>
          <w:rtl/>
        </w:rPr>
        <w:t>ا، ف</w:t>
      </w:r>
      <w:r w:rsidRPr="00977A03">
        <w:rPr>
          <w:rFonts w:hint="cs"/>
          <w:rtl/>
        </w:rPr>
        <w:t>َ</w:t>
      </w:r>
      <w:r w:rsidRPr="00977A03">
        <w:rPr>
          <w:rtl/>
        </w:rPr>
        <w:t>ق</w:t>
      </w:r>
      <w:r w:rsidRPr="00977A03">
        <w:rPr>
          <w:rFonts w:hint="cs"/>
          <w:rtl/>
        </w:rPr>
        <w:t>َ</w:t>
      </w:r>
      <w:r w:rsidRPr="00977A03">
        <w:rPr>
          <w:rtl/>
        </w:rPr>
        <w:t>ال</w:t>
      </w:r>
      <w:r w:rsidRPr="00977A03">
        <w:rPr>
          <w:rFonts w:hint="cs"/>
          <w:rtl/>
        </w:rPr>
        <w:t>َ</w:t>
      </w:r>
      <w:r w:rsidRPr="00977A03">
        <w:rPr>
          <w:rtl/>
        </w:rPr>
        <w:t xml:space="preserve"> ل</w:t>
      </w:r>
      <w:r w:rsidRPr="00977A03">
        <w:rPr>
          <w:rFonts w:hint="cs"/>
          <w:rtl/>
        </w:rPr>
        <w:t>َ</w:t>
      </w:r>
      <w:r w:rsidRPr="00977A03">
        <w:rPr>
          <w:rtl/>
        </w:rPr>
        <w:t>ه</w:t>
      </w:r>
      <w:r w:rsidRPr="00977A03">
        <w:rPr>
          <w:rFonts w:hint="cs"/>
          <w:rtl/>
        </w:rPr>
        <w:t>ُ</w:t>
      </w:r>
      <w:r w:rsidRPr="00977A03">
        <w:rPr>
          <w:rtl/>
        </w:rPr>
        <w:t xml:space="preserve"> الن</w:t>
      </w:r>
      <w:r w:rsidRPr="00977A03">
        <w:rPr>
          <w:rFonts w:hint="cs"/>
          <w:rtl/>
        </w:rPr>
        <w:t>َّ</w:t>
      </w:r>
      <w:r w:rsidRPr="00977A03">
        <w:rPr>
          <w:rtl/>
        </w:rPr>
        <w:t>ب</w:t>
      </w:r>
      <w:r w:rsidRPr="00977A03">
        <w:rPr>
          <w:rFonts w:hint="cs"/>
          <w:rtl/>
        </w:rPr>
        <w:t>ِ</w:t>
      </w:r>
      <w:r w:rsidRPr="00977A03">
        <w:rPr>
          <w:rtl/>
        </w:rPr>
        <w:t>يُّ صَلَّى اللهُ عَلَيْهِ وَسَلَّمَ: «أَأَعْل</w:t>
      </w:r>
      <w:r w:rsidRPr="00977A03">
        <w:rPr>
          <w:rFonts w:hint="cs"/>
          <w:rtl/>
        </w:rPr>
        <w:t>َ</w:t>
      </w:r>
      <w:r w:rsidRPr="00977A03">
        <w:rPr>
          <w:rtl/>
        </w:rPr>
        <w:t>م</w:t>
      </w:r>
      <w:r w:rsidRPr="00977A03">
        <w:rPr>
          <w:rFonts w:hint="cs"/>
          <w:rtl/>
        </w:rPr>
        <w:t>ْ</w:t>
      </w:r>
      <w:r w:rsidRPr="00977A03">
        <w:rPr>
          <w:rtl/>
        </w:rPr>
        <w:t>تَهُ؟» قَالَ: لا</w:t>
      </w:r>
      <w:r w:rsidRPr="00977A03">
        <w:rPr>
          <w:rFonts w:hint="cs"/>
          <w:rtl/>
        </w:rPr>
        <w:t>َ</w:t>
      </w:r>
      <w:r w:rsidRPr="00977A03">
        <w:rPr>
          <w:rtl/>
        </w:rPr>
        <w:t xml:space="preserve"> قَالَ: «أَعْلِمْهُ» فَلَحِقَهُ، فَقَالَ: إِنِّي أُحِبُّكَ ف</w:t>
      </w:r>
      <w:r w:rsidRPr="00977A03">
        <w:rPr>
          <w:rFonts w:hint="cs"/>
          <w:rtl/>
        </w:rPr>
        <w:t>ِ</w:t>
      </w:r>
      <w:r w:rsidRPr="00977A03">
        <w:rPr>
          <w:rtl/>
        </w:rPr>
        <w:t>ي اللَّه</w:t>
      </w:r>
      <w:r w:rsidRPr="00977A03">
        <w:rPr>
          <w:rFonts w:hint="cs"/>
          <w:rtl/>
        </w:rPr>
        <w:t>ِ</w:t>
      </w:r>
      <w:r w:rsidRPr="00977A03">
        <w:rPr>
          <w:rtl/>
        </w:rPr>
        <w:t>، ف</w:t>
      </w:r>
      <w:r w:rsidRPr="00977A03">
        <w:rPr>
          <w:rFonts w:hint="cs"/>
          <w:rtl/>
        </w:rPr>
        <w:t>َ</w:t>
      </w:r>
      <w:r w:rsidRPr="00977A03">
        <w:rPr>
          <w:rtl/>
        </w:rPr>
        <w:t>ق</w:t>
      </w:r>
      <w:r w:rsidRPr="00977A03">
        <w:rPr>
          <w:rFonts w:hint="cs"/>
          <w:rtl/>
        </w:rPr>
        <w:t>َ</w:t>
      </w:r>
      <w:r w:rsidRPr="00977A03">
        <w:rPr>
          <w:rtl/>
        </w:rPr>
        <w:t>الَ: أَحَبَّكَ الَّذِي أَحْب</w:t>
      </w:r>
      <w:r w:rsidRPr="00977A03">
        <w:rPr>
          <w:rFonts w:hint="cs"/>
          <w:rtl/>
        </w:rPr>
        <w:t>َ</w:t>
      </w:r>
      <w:r w:rsidRPr="00977A03">
        <w:rPr>
          <w:rtl/>
        </w:rPr>
        <w:t>بْتَنِي</w:t>
      </w:r>
      <w:r w:rsidRPr="00977A03">
        <w:rPr>
          <w:rFonts w:hint="cs"/>
          <w:rtl/>
        </w:rPr>
        <w:t>ْ</w:t>
      </w:r>
      <w:r w:rsidRPr="00977A03">
        <w:rPr>
          <w:rtl/>
        </w:rPr>
        <w:t xml:space="preserve"> لَهُ. رواه أبوداود بإِسنادٍ صحيح.</w:t>
      </w:r>
    </w:p>
    <w:p w:rsidR="00152E87" w:rsidRPr="00B4734D" w:rsidRDefault="00152E87" w:rsidP="006717F5">
      <w:pPr>
        <w:ind w:firstLine="284"/>
        <w:jc w:val="both"/>
        <w:rPr>
          <w:rStyle w:val="Char4"/>
          <w:rtl/>
        </w:rPr>
      </w:pPr>
      <w:r w:rsidRPr="00B4734D">
        <w:rPr>
          <w:rStyle w:val="Char4"/>
          <w:rFonts w:hint="cs"/>
          <w:rtl/>
        </w:rPr>
        <w:t>248</w:t>
      </w:r>
      <w:r w:rsidRPr="00B4734D">
        <w:rPr>
          <w:rStyle w:val="Char4"/>
          <w:rtl/>
        </w:rPr>
        <w:t>. از انس</w:t>
      </w:r>
      <w:r w:rsidR="00573ACA" w:rsidRPr="00573ACA">
        <w:rPr>
          <w:rStyle w:val="Char4"/>
          <w:rFonts w:cs="CTraditional Arabic" w:hint="cs"/>
          <w:rtl/>
        </w:rPr>
        <w:t>س</w:t>
      </w:r>
      <w:r w:rsidRPr="00B4734D">
        <w:rPr>
          <w:rStyle w:val="Char4"/>
          <w:rtl/>
        </w:rPr>
        <w:t xml:space="preserve"> روایت شده است که فرمود: مردی نزد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بود، مردی دیگر از آنجا عبور کرد، مرد گفت: ای رسول خدا! من این شخص را دوست دارم، پیامبر</w:t>
      </w:r>
      <w:r w:rsidRPr="006717F5">
        <w:rPr>
          <w:rFonts w:cs="CTraditional Arabic"/>
          <w:sz w:val="26"/>
          <w:szCs w:val="26"/>
          <w:rtl/>
          <w:lang w:bidi="ar-AE"/>
        </w:rPr>
        <w:t>ص</w:t>
      </w:r>
      <w:r w:rsidRPr="00B4734D">
        <w:rPr>
          <w:rStyle w:val="Char4"/>
          <w:rtl/>
        </w:rPr>
        <w:t xml:space="preserve"> فرمودند: «آیا او را از این محبت آگاه کرده‌ای؟» گفت: خیر، پیامبر</w:t>
      </w:r>
      <w:r w:rsidRPr="006717F5">
        <w:rPr>
          <w:rFonts w:cs="CTraditional Arabic"/>
          <w:sz w:val="26"/>
          <w:szCs w:val="26"/>
          <w:rtl/>
          <w:lang w:bidi="ar-AE"/>
        </w:rPr>
        <w:t>ص</w:t>
      </w:r>
      <w:r w:rsidRPr="00B4734D">
        <w:rPr>
          <w:rStyle w:val="Char4"/>
          <w:rtl/>
        </w:rPr>
        <w:t xml:space="preserve"> فرمودند: «او را از آن آگاه کن» و مرد، نزد دیگری رفت و گفت: من تو را به خاطر خدا دوست دارم، او هم گفت: آن کسی که تو مرا به خاطر او دوست داری، تو را دوست بدارد!»</w:t>
      </w:r>
      <w:r w:rsidRPr="00B4734D">
        <w:rPr>
          <w:rStyle w:val="Char4"/>
          <w:vertAlign w:val="superscript"/>
          <w:rtl/>
        </w:rPr>
        <w:footnoteReference w:id="246"/>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(حدیث شماره: 235 را نیز بخوانید)</w:t>
      </w:r>
    </w:p>
    <w:p w:rsidR="00B00A6A" w:rsidRDefault="00B00A6A" w:rsidP="006717F5">
      <w:pPr>
        <w:ind w:firstLine="284"/>
        <w:jc w:val="both"/>
        <w:rPr>
          <w:rStyle w:val="Char4"/>
          <w:rtl/>
        </w:rPr>
      </w:pPr>
    </w:p>
    <w:p w:rsidR="00B00A6A" w:rsidRDefault="00B00A6A" w:rsidP="006717F5">
      <w:pPr>
        <w:ind w:firstLine="284"/>
        <w:jc w:val="both"/>
        <w:rPr>
          <w:rStyle w:val="Char4"/>
          <w:rtl/>
        </w:rPr>
      </w:pPr>
    </w:p>
    <w:p w:rsidR="00B00A6A" w:rsidRDefault="00B00A6A" w:rsidP="006717F5">
      <w:pPr>
        <w:ind w:firstLine="284"/>
        <w:jc w:val="both"/>
        <w:rPr>
          <w:rStyle w:val="Char4"/>
          <w:rtl/>
        </w:rPr>
      </w:pPr>
    </w:p>
    <w:p w:rsidR="00B00A6A" w:rsidRPr="00B4734D" w:rsidRDefault="00B00A6A" w:rsidP="006717F5">
      <w:pPr>
        <w:ind w:firstLine="284"/>
        <w:jc w:val="both"/>
        <w:rPr>
          <w:rStyle w:val="Char4"/>
          <w:rtl/>
        </w:rPr>
      </w:pPr>
    </w:p>
    <w:p w:rsidR="00B00A6A" w:rsidRDefault="00D503B5" w:rsidP="00B00A6A">
      <w:pPr>
        <w:pStyle w:val="af2"/>
        <w:rPr>
          <w:rtl/>
        </w:rPr>
      </w:pPr>
      <w:bookmarkStart w:id="168" w:name="_Toc274891361"/>
      <w:bookmarkStart w:id="169" w:name="_Toc433182902"/>
      <w:r w:rsidRPr="00573ACA">
        <w:rPr>
          <w:rFonts w:hint="cs"/>
          <w:rtl/>
        </w:rPr>
        <w:t>47- باب علامات حب الله تعالى للعبد والحث على التخلق بها والعسي في تحصيلها</w:t>
      </w:r>
      <w:r w:rsidR="00C0141A" w:rsidRPr="00573ACA">
        <w:rPr>
          <w:rFonts w:hint="cs"/>
          <w:rtl/>
        </w:rPr>
        <w:t>:</w:t>
      </w:r>
    </w:p>
    <w:p w:rsidR="00152E87" w:rsidRPr="006717F5" w:rsidRDefault="00D503B5" w:rsidP="006717F5">
      <w:pPr>
        <w:pStyle w:val="a0"/>
        <w:rPr>
          <w:rtl/>
          <w:lang w:bidi="ar-AE"/>
        </w:rPr>
      </w:pPr>
      <w:bookmarkStart w:id="170" w:name="_Toc433190474"/>
      <w:r w:rsidRPr="006717F5">
        <w:rPr>
          <w:rFonts w:hint="cs"/>
          <w:rtl/>
        </w:rPr>
        <w:t>باب نشانه‌های محبت خدا نسبت به بنده و تشویق به خو گرفتن به آن علامت‌ها و تلاش و کوشش در به دست‌آوردن آنها</w:t>
      </w:r>
      <w:bookmarkEnd w:id="168"/>
      <w:bookmarkEnd w:id="169"/>
      <w:bookmarkEnd w:id="170"/>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قُلۡ إِن كُنتُمۡ تُحِبُّونَ </w:t>
      </w:r>
      <w:r w:rsidRPr="00084A5B">
        <w:rPr>
          <w:rStyle w:val="Char8"/>
          <w:rFonts w:hint="cs"/>
          <w:rtl/>
        </w:rPr>
        <w:t>ٱ</w:t>
      </w:r>
      <w:r w:rsidRPr="00084A5B">
        <w:rPr>
          <w:rStyle w:val="Char8"/>
          <w:rFonts w:hint="eastAsia"/>
          <w:rtl/>
        </w:rPr>
        <w:t>للَّهَ</w:t>
      </w:r>
      <w:r w:rsidRPr="00084A5B">
        <w:rPr>
          <w:rStyle w:val="Char8"/>
          <w:rtl/>
        </w:rPr>
        <w:t xml:space="preserve"> فَ</w:t>
      </w:r>
      <w:r w:rsidRPr="00084A5B">
        <w:rPr>
          <w:rStyle w:val="Char8"/>
          <w:rFonts w:hint="cs"/>
          <w:rtl/>
        </w:rPr>
        <w:t>ٱ</w:t>
      </w:r>
      <w:r w:rsidRPr="00084A5B">
        <w:rPr>
          <w:rStyle w:val="Char8"/>
          <w:rFonts w:hint="eastAsia"/>
          <w:rtl/>
        </w:rPr>
        <w:t>تَّبِعُونِي</w:t>
      </w:r>
      <w:r w:rsidRPr="00084A5B">
        <w:rPr>
          <w:rStyle w:val="Char8"/>
          <w:rtl/>
        </w:rPr>
        <w:t xml:space="preserve"> يُحۡبِبۡكُمُ </w:t>
      </w:r>
      <w:r w:rsidRPr="00084A5B">
        <w:rPr>
          <w:rStyle w:val="Char8"/>
          <w:rFonts w:hint="cs"/>
          <w:rtl/>
        </w:rPr>
        <w:t>ٱ</w:t>
      </w:r>
      <w:r w:rsidRPr="00084A5B">
        <w:rPr>
          <w:rStyle w:val="Char8"/>
          <w:rFonts w:hint="eastAsia"/>
          <w:rtl/>
        </w:rPr>
        <w:t>للَّهُ</w:t>
      </w:r>
      <w:r w:rsidRPr="00084A5B">
        <w:rPr>
          <w:rStyle w:val="Char8"/>
          <w:rtl/>
        </w:rPr>
        <w:t xml:space="preserve"> وَيَغۡفِرۡ لَكُمۡ ذُنُوبَكُمۡۚ وَ</w:t>
      </w:r>
      <w:r w:rsidRPr="00084A5B">
        <w:rPr>
          <w:rStyle w:val="Char8"/>
          <w:rFonts w:hint="cs"/>
          <w:rtl/>
        </w:rPr>
        <w:t>ٱ</w:t>
      </w:r>
      <w:r w:rsidRPr="00084A5B">
        <w:rPr>
          <w:rStyle w:val="Char8"/>
          <w:rFonts w:hint="eastAsia"/>
          <w:rtl/>
        </w:rPr>
        <w:t>للَّهُ</w:t>
      </w:r>
      <w:r w:rsidRPr="00084A5B">
        <w:rPr>
          <w:rStyle w:val="Char8"/>
          <w:rtl/>
        </w:rPr>
        <w:t xml:space="preserve"> غَفُورٞ رَّحِيمٞ٣١</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31]</w:t>
      </w:r>
      <w:r w:rsidRPr="003E754C">
        <w:rPr>
          <w:rStyle w:val="Char9"/>
          <w:rFonts w:hint="cs"/>
          <w:rtl/>
        </w:rPr>
        <w:t>.</w:t>
      </w:r>
    </w:p>
    <w:p w:rsidR="00152E87" w:rsidRPr="006717F5" w:rsidRDefault="00152E87" w:rsidP="00386F9A">
      <w:pPr>
        <w:pStyle w:val="a9"/>
        <w:rPr>
          <w:rtl/>
        </w:rPr>
      </w:pPr>
      <w:r w:rsidRPr="006717F5">
        <w:rPr>
          <w:rtl/>
        </w:rPr>
        <w:t>«</w:t>
      </w:r>
      <w:r w:rsidRPr="006717F5">
        <w:rPr>
          <w:rFonts w:hint="cs"/>
          <w:rtl/>
        </w:rPr>
        <w:t>(</w:t>
      </w:r>
      <w:r w:rsidRPr="006717F5">
        <w:rPr>
          <w:rtl/>
        </w:rPr>
        <w:t>ای پیامبر</w:t>
      </w:r>
      <w:r w:rsidR="00386F9A">
        <w:rPr>
          <w:rFonts w:cs="CTraditional Arabic" w:hint="cs"/>
          <w:rtl/>
        </w:rPr>
        <w:t>ص</w:t>
      </w:r>
      <w:r w:rsidRPr="006717F5">
        <w:rPr>
          <w:rFonts w:hint="cs"/>
          <w:rtl/>
        </w:rPr>
        <w:t>)</w:t>
      </w:r>
      <w:r w:rsidRPr="006717F5">
        <w:rPr>
          <w:rtl/>
        </w:rPr>
        <w:t xml:space="preserve"> بگو: اگر شما خداوند یکتا را دوست دارید، پ</w:t>
      </w:r>
      <w:r w:rsidRPr="006717F5">
        <w:rPr>
          <w:rFonts w:hint="cs"/>
          <w:rtl/>
        </w:rPr>
        <w:t xml:space="preserve">س </w:t>
      </w:r>
      <w:r w:rsidRPr="006717F5">
        <w:rPr>
          <w:rtl/>
        </w:rPr>
        <w:t>از من پیروی کنید که در این صورت خداوند نیز شما را دوست خواهد داشت و گناهان شما را خواهد آمرزید و خدا، آمرزنده و مهربان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tl/>
        </w:rPr>
        <w:t xml:space="preserve"> </w:t>
      </w:r>
      <w:r w:rsidRPr="00B4734D">
        <w:rPr>
          <w:rStyle w:val="Char7"/>
          <w:rFonts w:hint="cs"/>
          <w:rtl/>
        </w:rPr>
        <w:t>تَ</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مَن يَرۡتَدَّ مِنكُمۡ عَن دِينِهِ</w:t>
      </w:r>
      <w:r w:rsidRPr="00084A5B">
        <w:rPr>
          <w:rStyle w:val="Char8"/>
          <w:rFonts w:hint="cs"/>
          <w:rtl/>
        </w:rPr>
        <w:t>ۦ</w:t>
      </w:r>
      <w:r w:rsidRPr="00084A5B">
        <w:rPr>
          <w:rStyle w:val="Char8"/>
          <w:rtl/>
        </w:rPr>
        <w:t xml:space="preserve"> فَسَوۡفَ يَأۡتِي </w:t>
      </w:r>
      <w:r w:rsidRPr="00084A5B">
        <w:rPr>
          <w:rStyle w:val="Char8"/>
          <w:rFonts w:hint="cs"/>
          <w:rtl/>
        </w:rPr>
        <w:t>ٱ</w:t>
      </w:r>
      <w:r w:rsidRPr="00084A5B">
        <w:rPr>
          <w:rStyle w:val="Char8"/>
          <w:rFonts w:hint="eastAsia"/>
          <w:rtl/>
        </w:rPr>
        <w:t>للَّهُ</w:t>
      </w:r>
      <w:r w:rsidRPr="00084A5B">
        <w:rPr>
          <w:rStyle w:val="Char8"/>
          <w:rtl/>
        </w:rPr>
        <w:t xml:space="preserve"> بِقَوۡمٖ يُحِبُّهُمۡ وَيُحِبُّونَهُ</w:t>
      </w:r>
      <w:r w:rsidRPr="00084A5B">
        <w:rPr>
          <w:rStyle w:val="Char8"/>
          <w:rFonts w:hint="cs"/>
          <w:rtl/>
        </w:rPr>
        <w:t>ۥٓ</w:t>
      </w:r>
      <w:r w:rsidRPr="00084A5B">
        <w:rPr>
          <w:rStyle w:val="Char8"/>
          <w:rtl/>
        </w:rPr>
        <w:t xml:space="preserve"> أَذِلَّةٍ عَلَى </w:t>
      </w:r>
      <w:r w:rsidRPr="00084A5B">
        <w:rPr>
          <w:rStyle w:val="Char8"/>
          <w:rFonts w:hint="cs"/>
          <w:rtl/>
        </w:rPr>
        <w:t>ٱ</w:t>
      </w:r>
      <w:r w:rsidRPr="00084A5B">
        <w:rPr>
          <w:rStyle w:val="Char8"/>
          <w:rFonts w:hint="eastAsia"/>
          <w:rtl/>
        </w:rPr>
        <w:t>لۡمُؤۡمِنِينَ</w:t>
      </w:r>
      <w:r w:rsidRPr="00084A5B">
        <w:rPr>
          <w:rStyle w:val="Char8"/>
          <w:rtl/>
        </w:rPr>
        <w:t xml:space="preserve"> أَعِزَّةٍ عَلَى </w:t>
      </w:r>
      <w:r w:rsidRPr="00084A5B">
        <w:rPr>
          <w:rStyle w:val="Char8"/>
          <w:rFonts w:hint="cs"/>
          <w:rtl/>
        </w:rPr>
        <w:t>ٱ</w:t>
      </w:r>
      <w:r w:rsidRPr="00084A5B">
        <w:rPr>
          <w:rStyle w:val="Char8"/>
          <w:rFonts w:hint="eastAsia"/>
          <w:rtl/>
        </w:rPr>
        <w:t>لۡكَٰفِرِينَ</w:t>
      </w:r>
      <w:r w:rsidRPr="00084A5B">
        <w:rPr>
          <w:rStyle w:val="Char8"/>
          <w:rtl/>
        </w:rPr>
        <w:t xml:space="preserve"> يُجَٰهِدُونَ فِي سَبِيلِ </w:t>
      </w:r>
      <w:r w:rsidRPr="00084A5B">
        <w:rPr>
          <w:rStyle w:val="Char8"/>
          <w:rFonts w:hint="cs"/>
          <w:rtl/>
        </w:rPr>
        <w:t>ٱ</w:t>
      </w:r>
      <w:r w:rsidRPr="00084A5B">
        <w:rPr>
          <w:rStyle w:val="Char8"/>
          <w:rFonts w:hint="eastAsia"/>
          <w:rtl/>
        </w:rPr>
        <w:t>للَّهِ</w:t>
      </w:r>
      <w:r w:rsidRPr="00084A5B">
        <w:rPr>
          <w:rStyle w:val="Char8"/>
          <w:rtl/>
        </w:rPr>
        <w:t xml:space="preserve"> وَلَا يَخَافُونَ لَوۡمَةَ لَآئِمٖۚ ذَٰلِكَ فَضۡلُ </w:t>
      </w:r>
      <w:r w:rsidRPr="00084A5B">
        <w:rPr>
          <w:rStyle w:val="Char8"/>
          <w:rFonts w:hint="cs"/>
          <w:rtl/>
        </w:rPr>
        <w:t>ٱ</w:t>
      </w:r>
      <w:r w:rsidRPr="00084A5B">
        <w:rPr>
          <w:rStyle w:val="Char8"/>
          <w:rFonts w:hint="eastAsia"/>
          <w:rtl/>
        </w:rPr>
        <w:t>للَّهِ</w:t>
      </w:r>
      <w:r w:rsidRPr="00084A5B">
        <w:rPr>
          <w:rStyle w:val="Char8"/>
          <w:rtl/>
        </w:rPr>
        <w:t xml:space="preserve"> يُؤۡتِيهِ مَن يَشَآءُۚ وَ</w:t>
      </w:r>
      <w:r w:rsidRPr="00084A5B">
        <w:rPr>
          <w:rStyle w:val="Char8"/>
          <w:rFonts w:hint="cs"/>
          <w:rtl/>
        </w:rPr>
        <w:t>ٱ</w:t>
      </w:r>
      <w:r w:rsidRPr="00084A5B">
        <w:rPr>
          <w:rStyle w:val="Char8"/>
          <w:rFonts w:hint="eastAsia"/>
          <w:rtl/>
        </w:rPr>
        <w:t>للَّهُ</w:t>
      </w:r>
      <w:r w:rsidRPr="00084A5B">
        <w:rPr>
          <w:rStyle w:val="Char8"/>
          <w:rtl/>
        </w:rPr>
        <w:t xml:space="preserve"> وَٰسِعٌ عَلِيمٌ٥٤</w:t>
      </w:r>
      <w:r>
        <w:rPr>
          <w:rFonts w:cs="Traditional Arabic"/>
          <w:b/>
          <w:color w:val="000000"/>
          <w:shd w:val="clear" w:color="auto" w:fill="FFFFFF"/>
          <w:rtl/>
          <w:lang w:bidi="ar-AE"/>
        </w:rPr>
        <w:t>﴾</w:t>
      </w:r>
      <w:r w:rsidRPr="00084A5B">
        <w:rPr>
          <w:rStyle w:val="Char8"/>
          <w:rtl/>
        </w:rPr>
        <w:t xml:space="preserve"> </w:t>
      </w:r>
      <w:r w:rsidRPr="003E754C">
        <w:rPr>
          <w:rStyle w:val="Char9"/>
          <w:rtl/>
        </w:rPr>
        <w:t>[المائدة: 54]</w:t>
      </w:r>
      <w:r w:rsidRPr="003E754C">
        <w:rPr>
          <w:rStyle w:val="Char9"/>
          <w:rFonts w:hint="cs"/>
          <w:rtl/>
        </w:rPr>
        <w:t>.</w:t>
      </w:r>
    </w:p>
    <w:p w:rsidR="00152E87" w:rsidRPr="006717F5" w:rsidRDefault="00152E87" w:rsidP="00386F9A">
      <w:pPr>
        <w:pStyle w:val="a9"/>
        <w:rPr>
          <w:rtl/>
        </w:rPr>
      </w:pPr>
      <w:r w:rsidRPr="006717F5">
        <w:rPr>
          <w:rtl/>
        </w:rPr>
        <w:t>«ای کسانی که ایمان آورده‌اید!</w:t>
      </w:r>
      <w:r w:rsidR="00573ACA">
        <w:rPr>
          <w:rtl/>
        </w:rPr>
        <w:t xml:space="preserve"> هرکس </w:t>
      </w:r>
      <w:r w:rsidRPr="006717F5">
        <w:rPr>
          <w:rtl/>
        </w:rPr>
        <w:t>از شما از آیین خود باز گردد (کوچک‌ترین زیانی به خداوند نمی‌رساند و) در آینده خداوند جمعیتی را (به جای آنان بر روی زمین) خواهد آورد که خداوند آنان را دوست دارد و آنها هم خداوند را دوست دارند و ایشان نسبت به مؤمنان نرمخو و فروتن بوده و در برابر کافران سرسخت و با عزت می‌باشند. در راه خدا جهاد می‌کنند و از ملامت هیچ ملامت‌گری، هراسی به خود راه نمی‌دهند، این هم فضل خداست و خداوند آن را به</w:t>
      </w:r>
      <w:r w:rsidR="00573ACA">
        <w:rPr>
          <w:rtl/>
        </w:rPr>
        <w:t xml:space="preserve"> هرکس </w:t>
      </w:r>
      <w:r w:rsidRPr="006717F5">
        <w:rPr>
          <w:rtl/>
        </w:rPr>
        <w:t>که بخواهد، عطا می‌کند و خداوند دارای فضل فراوان و (از مستحقان آن) آگاه است».</w:t>
      </w:r>
    </w:p>
    <w:p w:rsidR="00152E87" w:rsidRPr="002D26A9" w:rsidRDefault="00152E87" w:rsidP="002D26A9">
      <w:pPr>
        <w:pStyle w:val="af0"/>
        <w:rPr>
          <w:rtl/>
        </w:rPr>
      </w:pPr>
      <w:r w:rsidRPr="002D26A9">
        <w:rPr>
          <w:rFonts w:hint="cs"/>
          <w:rtl/>
        </w:rPr>
        <w:t>249</w:t>
      </w:r>
      <w:r w:rsidRPr="002D26A9">
        <w:rPr>
          <w:rtl/>
        </w:rPr>
        <w:t>- وعن</w:t>
      </w:r>
      <w:r w:rsidRPr="002D26A9">
        <w:rPr>
          <w:rFonts w:hint="cs"/>
          <w:rtl/>
        </w:rPr>
        <w:t xml:space="preserve"> أبی هريرة رضی الله عن</w:t>
      </w:r>
      <w:r w:rsidRPr="002D26A9">
        <w:rPr>
          <w:rtl/>
        </w:rPr>
        <w:t>ه عن النبي صَلَّى اللهُ عَلَيْهِ وَسَلَّمَ ، قال: «إِذَا أَحَبَّ اللَّهُ ت</w:t>
      </w:r>
      <w:r w:rsidRPr="002D26A9">
        <w:rPr>
          <w:rFonts w:hint="cs"/>
          <w:rtl/>
        </w:rPr>
        <w:t>َ</w:t>
      </w:r>
      <w:r w:rsidRPr="002D26A9">
        <w:rPr>
          <w:rtl/>
        </w:rPr>
        <w:t>ع</w:t>
      </w:r>
      <w:r w:rsidRPr="002D26A9">
        <w:rPr>
          <w:rFonts w:hint="cs"/>
          <w:rtl/>
        </w:rPr>
        <w:t>َ</w:t>
      </w:r>
      <w:r w:rsidRPr="002D26A9">
        <w:rPr>
          <w:rtl/>
        </w:rPr>
        <w:t>ال</w:t>
      </w:r>
      <w:r w:rsidRPr="002D26A9">
        <w:rPr>
          <w:rFonts w:hint="cs"/>
          <w:rtl/>
        </w:rPr>
        <w:t>َ</w:t>
      </w:r>
      <w:r w:rsidRPr="002D26A9">
        <w:rPr>
          <w:rtl/>
        </w:rPr>
        <w:t>ى العَبْدَ، نَادَى جِبْريل</w:t>
      </w:r>
      <w:r w:rsidRPr="002D26A9">
        <w:rPr>
          <w:rFonts w:hint="cs"/>
          <w:rtl/>
        </w:rPr>
        <w:t>َ</w:t>
      </w:r>
      <w:r w:rsidRPr="002D26A9">
        <w:rPr>
          <w:rtl/>
        </w:rPr>
        <w:t>: إِنَّ اللَّه</w:t>
      </w:r>
      <w:r w:rsidRPr="002D26A9">
        <w:rPr>
          <w:rFonts w:hint="cs"/>
          <w:rtl/>
        </w:rPr>
        <w:t>َ</w:t>
      </w:r>
      <w:r w:rsidRPr="002D26A9">
        <w:rPr>
          <w:rtl/>
        </w:rPr>
        <w:t xml:space="preserve"> ت</w:t>
      </w:r>
      <w:r w:rsidRPr="002D26A9">
        <w:rPr>
          <w:rFonts w:hint="cs"/>
          <w:rtl/>
        </w:rPr>
        <w:t>َ</w:t>
      </w:r>
      <w:r w:rsidRPr="002D26A9">
        <w:rPr>
          <w:rtl/>
        </w:rPr>
        <w:t>ع</w:t>
      </w:r>
      <w:r w:rsidRPr="002D26A9">
        <w:rPr>
          <w:rFonts w:hint="cs"/>
          <w:rtl/>
        </w:rPr>
        <w:t>َ</w:t>
      </w:r>
      <w:r w:rsidRPr="002D26A9">
        <w:rPr>
          <w:rtl/>
        </w:rPr>
        <w:t>ال</w:t>
      </w:r>
      <w:r w:rsidRPr="002D26A9">
        <w:rPr>
          <w:rFonts w:hint="cs"/>
          <w:rtl/>
        </w:rPr>
        <w:t>َ</w:t>
      </w:r>
      <w:r w:rsidRPr="002D26A9">
        <w:rPr>
          <w:rtl/>
        </w:rPr>
        <w:t>ى يُحِبُّ فُلاناً، فَأَحْبِبْهُ، فَيُحبُّهُ جِبْريل</w:t>
      </w:r>
      <w:r w:rsidRPr="002D26A9">
        <w:rPr>
          <w:rFonts w:hint="cs"/>
          <w:rtl/>
        </w:rPr>
        <w:t>ُ</w:t>
      </w:r>
      <w:r w:rsidRPr="002D26A9">
        <w:rPr>
          <w:rtl/>
        </w:rPr>
        <w:t>، فَيُنَاد</w:t>
      </w:r>
      <w:r w:rsidRPr="002D26A9">
        <w:rPr>
          <w:rFonts w:hint="cs"/>
          <w:rtl/>
        </w:rPr>
        <w:t>ِيْ</w:t>
      </w:r>
      <w:r w:rsidRPr="002D26A9">
        <w:rPr>
          <w:rtl/>
        </w:rPr>
        <w:t xml:space="preserve"> في أَهْلِ السَّمَاء: إِنَّ اللَّه</w:t>
      </w:r>
      <w:r w:rsidRPr="002D26A9">
        <w:rPr>
          <w:rFonts w:hint="cs"/>
          <w:rtl/>
        </w:rPr>
        <w:t>َ</w:t>
      </w:r>
      <w:r w:rsidRPr="002D26A9">
        <w:rPr>
          <w:rtl/>
        </w:rPr>
        <w:t xml:space="preserve"> يُحِبُّ فُلا</w:t>
      </w:r>
      <w:r w:rsidRPr="002D26A9">
        <w:rPr>
          <w:rFonts w:hint="cs"/>
          <w:rtl/>
        </w:rPr>
        <w:t>َ</w:t>
      </w:r>
      <w:r w:rsidRPr="002D26A9">
        <w:rPr>
          <w:rtl/>
        </w:rPr>
        <w:t>ناً، فَأَحِب</w:t>
      </w:r>
      <w:r w:rsidRPr="002D26A9">
        <w:rPr>
          <w:rFonts w:hint="cs"/>
          <w:rtl/>
        </w:rPr>
        <w:t>ِّ</w:t>
      </w:r>
      <w:r w:rsidRPr="002D26A9">
        <w:rPr>
          <w:rtl/>
        </w:rPr>
        <w:t>و</w:t>
      </w:r>
      <w:r w:rsidRPr="002D26A9">
        <w:rPr>
          <w:rFonts w:hint="cs"/>
          <w:rtl/>
        </w:rPr>
        <w:t>ْ</w:t>
      </w:r>
      <w:r w:rsidRPr="002D26A9">
        <w:rPr>
          <w:rtl/>
        </w:rPr>
        <w:t>هُ، فَيُحِبُّهُ أَهْلُ السَّمَاءِ، ثُمَّ يُوْضَعُ ل</w:t>
      </w:r>
      <w:r w:rsidRPr="002D26A9">
        <w:rPr>
          <w:rFonts w:hint="cs"/>
          <w:rtl/>
        </w:rPr>
        <w:t>َ</w:t>
      </w:r>
      <w:r w:rsidRPr="002D26A9">
        <w:rPr>
          <w:rtl/>
        </w:rPr>
        <w:t>ه</w:t>
      </w:r>
      <w:r w:rsidRPr="002D26A9">
        <w:rPr>
          <w:rFonts w:hint="cs"/>
          <w:rtl/>
        </w:rPr>
        <w:t>ُ</w:t>
      </w:r>
      <w:r w:rsidRPr="002D26A9">
        <w:rPr>
          <w:rtl/>
        </w:rPr>
        <w:t xml:space="preserve"> القَبُولُ في الأَرْضِ» متفقٌ عليه.</w:t>
      </w:r>
    </w:p>
    <w:p w:rsidR="00152E87" w:rsidRPr="00B4734D" w:rsidRDefault="00152E87" w:rsidP="006717F5">
      <w:pPr>
        <w:ind w:firstLine="284"/>
        <w:jc w:val="both"/>
        <w:rPr>
          <w:rStyle w:val="Char4"/>
          <w:rtl/>
        </w:rPr>
      </w:pPr>
      <w:r w:rsidRPr="00B4734D">
        <w:rPr>
          <w:rStyle w:val="Char4"/>
          <w:rFonts w:hint="cs"/>
          <w:rtl/>
        </w:rPr>
        <w:t>249</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«وقتی که خداوند بنده‌ای را دوست بدارد، به جبرئیل اعلام می‌کند که خداوند فلانی را دوست دارد، پس تو هم او را دوست بدار، پس جبرئیل هم او را دوست می‌دارد و در میان اهل آسمان ندا می‌دهد که خداوند فلان را دوست دارد، شما هم او را دوست بدارید، پس ساکنان آسمان نیز او را دوست خواهند داشت، آن‌گاه مقبولیت (و محبت) او در زمین هم بنا گذاشته می‌شود»</w:t>
      </w:r>
      <w:r w:rsidRPr="00B4734D">
        <w:rPr>
          <w:rStyle w:val="Char4"/>
          <w:vertAlign w:val="superscript"/>
          <w:rtl/>
        </w:rPr>
        <w:footnoteReference w:id="247"/>
      </w:r>
      <w:r w:rsidRPr="00B4734D">
        <w:rPr>
          <w:rStyle w:val="Char4"/>
          <w:rFonts w:hint="cs"/>
          <w:rtl/>
        </w:rPr>
        <w:t>.</w:t>
      </w:r>
    </w:p>
    <w:p w:rsidR="00152E87" w:rsidRPr="002D26A9" w:rsidRDefault="00152E87" w:rsidP="002D26A9">
      <w:pPr>
        <w:pStyle w:val="af0"/>
        <w:rPr>
          <w:rtl/>
        </w:rPr>
      </w:pPr>
      <w:r w:rsidRPr="002D26A9">
        <w:rPr>
          <w:rFonts w:hint="cs"/>
          <w:rtl/>
        </w:rPr>
        <w:t>250</w:t>
      </w:r>
      <w:r w:rsidRPr="002D26A9">
        <w:rPr>
          <w:rtl/>
        </w:rPr>
        <w:t>- وعن عائشةَ رضي اللَّهُ عنها، أَن</w:t>
      </w:r>
      <w:r w:rsidRPr="002D26A9">
        <w:rPr>
          <w:rFonts w:hint="cs"/>
          <w:rtl/>
        </w:rPr>
        <w:t>َّ</w:t>
      </w:r>
      <w:r w:rsidRPr="002D26A9">
        <w:rPr>
          <w:rtl/>
        </w:rPr>
        <w:t xml:space="preserve"> ر</w:t>
      </w:r>
      <w:r w:rsidRPr="002D26A9">
        <w:rPr>
          <w:rFonts w:hint="cs"/>
          <w:rtl/>
        </w:rPr>
        <w:t>َ</w:t>
      </w:r>
      <w:r w:rsidRPr="002D26A9">
        <w:rPr>
          <w:rtl/>
        </w:rPr>
        <w:t>س</w:t>
      </w:r>
      <w:r w:rsidRPr="002D26A9">
        <w:rPr>
          <w:rFonts w:hint="cs"/>
          <w:rtl/>
        </w:rPr>
        <w:t>ُ</w:t>
      </w:r>
      <w:r w:rsidRPr="002D26A9">
        <w:rPr>
          <w:rtl/>
        </w:rPr>
        <w:t>ول</w:t>
      </w:r>
      <w:r w:rsidRPr="002D26A9">
        <w:rPr>
          <w:rFonts w:hint="cs"/>
          <w:rtl/>
        </w:rPr>
        <w:t>َ</w:t>
      </w:r>
      <w:r w:rsidRPr="002D26A9">
        <w:rPr>
          <w:rtl/>
        </w:rPr>
        <w:t xml:space="preserve"> اللَّه</w:t>
      </w:r>
      <w:r w:rsidRPr="002D26A9">
        <w:rPr>
          <w:rFonts w:hint="cs"/>
          <w:rtl/>
        </w:rPr>
        <w:t>ِ</w:t>
      </w:r>
      <w:r w:rsidRPr="002D26A9">
        <w:rPr>
          <w:rtl/>
        </w:rPr>
        <w:t xml:space="preserve"> صَلَّى اللهُ عَلَيْهِ وَسَلَّمَ، ب</w:t>
      </w:r>
      <w:r w:rsidRPr="002D26A9">
        <w:rPr>
          <w:rFonts w:hint="cs"/>
          <w:rtl/>
        </w:rPr>
        <w:t>َ</w:t>
      </w:r>
      <w:r w:rsidRPr="002D26A9">
        <w:rPr>
          <w:rtl/>
        </w:rPr>
        <w:t>عَثَ رَجُلاً عَلَى س</w:t>
      </w:r>
      <w:r w:rsidRPr="002D26A9">
        <w:rPr>
          <w:rFonts w:hint="cs"/>
          <w:rtl/>
        </w:rPr>
        <w:t>َ</w:t>
      </w:r>
      <w:r w:rsidRPr="002D26A9">
        <w:rPr>
          <w:rtl/>
        </w:rPr>
        <w:t>رِيَّةٍ، فَكَانَ يَقْرأُ لأَصْحابِهِ في ص</w:t>
      </w:r>
      <w:r w:rsidRPr="002D26A9">
        <w:rPr>
          <w:rFonts w:hint="cs"/>
          <w:rtl/>
        </w:rPr>
        <w:t>َ</w:t>
      </w:r>
      <w:r w:rsidRPr="002D26A9">
        <w:rPr>
          <w:rtl/>
        </w:rPr>
        <w:t>لا</w:t>
      </w:r>
      <w:r w:rsidRPr="002D26A9">
        <w:rPr>
          <w:rFonts w:hint="cs"/>
          <w:rtl/>
        </w:rPr>
        <w:t>َ</w:t>
      </w:r>
      <w:r w:rsidRPr="002D26A9">
        <w:rPr>
          <w:rtl/>
        </w:rPr>
        <w:t>تِهِمْ، فَيخْتِمُ بـ</w:t>
      </w:r>
      <w:r w:rsidR="00386F9A" w:rsidRPr="002D26A9">
        <w:rPr>
          <w:rFonts w:hint="cs"/>
          <w:rtl/>
        </w:rPr>
        <w:t xml:space="preserve"> </w:t>
      </w:r>
      <w:r w:rsidR="00386F9A">
        <w:rPr>
          <w:rFonts w:cs="Traditional Arabic"/>
          <w:b/>
          <w:sz w:val="28"/>
          <w:szCs w:val="28"/>
          <w:shd w:val="clear" w:color="auto" w:fill="FFFFFF"/>
          <w:rtl/>
          <w:lang w:bidi="ar-AE"/>
        </w:rPr>
        <w:t>﴿</w:t>
      </w:r>
      <w:r w:rsidR="00386F9A" w:rsidRPr="00084A5B">
        <w:rPr>
          <w:rStyle w:val="Char8"/>
          <w:rtl/>
        </w:rPr>
        <w:t xml:space="preserve">قُلۡ هُوَ </w:t>
      </w:r>
      <w:r w:rsidR="00386F9A" w:rsidRPr="00084A5B">
        <w:rPr>
          <w:rStyle w:val="Char8"/>
          <w:rFonts w:hint="cs"/>
          <w:rtl/>
        </w:rPr>
        <w:t>ٱ</w:t>
      </w:r>
      <w:r w:rsidR="00386F9A" w:rsidRPr="00084A5B">
        <w:rPr>
          <w:rStyle w:val="Char8"/>
          <w:rFonts w:hint="eastAsia"/>
          <w:rtl/>
        </w:rPr>
        <w:t>للَّهُ</w:t>
      </w:r>
      <w:r w:rsidR="00386F9A" w:rsidRPr="00084A5B">
        <w:rPr>
          <w:rStyle w:val="Char8"/>
          <w:rtl/>
        </w:rPr>
        <w:t xml:space="preserve"> أَحَدٌ١</w:t>
      </w:r>
      <w:r w:rsidR="00386F9A">
        <w:rPr>
          <w:rFonts w:cs="Traditional Arabic"/>
          <w:b/>
          <w:sz w:val="28"/>
          <w:szCs w:val="28"/>
          <w:shd w:val="clear" w:color="auto" w:fill="FFFFFF"/>
          <w:rtl/>
          <w:lang w:bidi="ar-AE"/>
        </w:rPr>
        <w:t>﴾</w:t>
      </w:r>
      <w:r w:rsidR="00386F9A" w:rsidRPr="00084A5B">
        <w:rPr>
          <w:rStyle w:val="Char8"/>
          <w:rtl/>
        </w:rPr>
        <w:t xml:space="preserve"> </w:t>
      </w:r>
      <w:r w:rsidRPr="002D26A9">
        <w:rPr>
          <w:rtl/>
        </w:rPr>
        <w:t>فَلَمَّا رَجَعُوا، ذَكَروا ذلكَ لرسولِ اللَّه صَلَّى اللهُ عَلَيْهِ وَسَلَّمَ، ف</w:t>
      </w:r>
      <w:r w:rsidRPr="002D26A9">
        <w:rPr>
          <w:rFonts w:hint="cs"/>
          <w:rtl/>
        </w:rPr>
        <w:t>َ</w:t>
      </w:r>
      <w:r w:rsidRPr="002D26A9">
        <w:rPr>
          <w:rtl/>
        </w:rPr>
        <w:t>ق</w:t>
      </w:r>
      <w:r w:rsidRPr="002D26A9">
        <w:rPr>
          <w:rFonts w:hint="cs"/>
          <w:rtl/>
        </w:rPr>
        <w:t>َ</w:t>
      </w:r>
      <w:r w:rsidRPr="002D26A9">
        <w:rPr>
          <w:rtl/>
        </w:rPr>
        <w:t>ال</w:t>
      </w:r>
      <w:r w:rsidRPr="002D26A9">
        <w:rPr>
          <w:rFonts w:hint="cs"/>
          <w:rtl/>
        </w:rPr>
        <w:t>َ</w:t>
      </w:r>
      <w:r w:rsidRPr="002D26A9">
        <w:rPr>
          <w:rtl/>
        </w:rPr>
        <w:t>: «سَلُوهُ لأِيِّ شَيءٍ يَصْنَعُ ذلكَ؟» فَسَأَل</w:t>
      </w:r>
      <w:r w:rsidRPr="002D26A9">
        <w:rPr>
          <w:rFonts w:hint="cs"/>
          <w:rtl/>
        </w:rPr>
        <w:t>ُ</w:t>
      </w:r>
      <w:r w:rsidRPr="002D26A9">
        <w:rPr>
          <w:rtl/>
        </w:rPr>
        <w:t>وه</w:t>
      </w:r>
      <w:r w:rsidRPr="002D26A9">
        <w:rPr>
          <w:rFonts w:hint="cs"/>
          <w:rtl/>
        </w:rPr>
        <w:t>ُ</w:t>
      </w:r>
      <w:r w:rsidRPr="002D26A9">
        <w:rPr>
          <w:rtl/>
        </w:rPr>
        <w:t>، فَقَالَ: لأنَّهَا صِفَةُ الرَّحْمَنِ، فَأَنَا أُحِبُّ أَنْ أَقْرَأَ بِهَا، فقال رسولُ اللَّه صَلَّى اللهُ عَلَيْهِ وَسَلَّمَ: «أَخْبِرُوهُ أَنَّ اللَّه تعالى يُحبُّهُ» متفقٌ عليه.</w:t>
      </w:r>
    </w:p>
    <w:p w:rsidR="00152E87" w:rsidRPr="00B4734D" w:rsidRDefault="00152E87" w:rsidP="00386F9A">
      <w:pPr>
        <w:ind w:firstLine="284"/>
        <w:jc w:val="both"/>
        <w:rPr>
          <w:rStyle w:val="Char4"/>
          <w:rtl/>
        </w:rPr>
      </w:pPr>
      <w:r w:rsidRPr="00B4734D">
        <w:rPr>
          <w:rStyle w:val="Char4"/>
          <w:rFonts w:hint="cs"/>
          <w:rtl/>
        </w:rPr>
        <w:t>250</w:t>
      </w:r>
      <w:r w:rsidRPr="00B4734D">
        <w:rPr>
          <w:rStyle w:val="Char4"/>
          <w:rtl/>
        </w:rPr>
        <w:t xml:space="preserve">. </w:t>
      </w:r>
      <w:r w:rsidRPr="00B4734D">
        <w:rPr>
          <w:rStyle w:val="Char4"/>
          <w:rFonts w:hint="cs"/>
          <w:rtl/>
        </w:rPr>
        <w:t>و از</w:t>
      </w:r>
      <w:r w:rsidRPr="00B4734D">
        <w:rPr>
          <w:rStyle w:val="Char4"/>
          <w:rtl/>
        </w:rPr>
        <w:t xml:space="preserve"> عایشه</w:t>
      </w:r>
      <w:r w:rsidRPr="00B4734D">
        <w:rPr>
          <w:rStyle w:val="Char4"/>
          <w:rFonts w:hint="cs"/>
          <w:rtl/>
        </w:rPr>
        <w:t xml:space="preserve"> (</w:t>
      </w:r>
      <w:r w:rsidR="00573ACA" w:rsidRPr="00573ACA">
        <w:rPr>
          <w:rStyle w:val="Char4"/>
          <w:rFonts w:cs="CTraditional Arabic" w:hint="cs"/>
          <w:rtl/>
        </w:rPr>
        <w:t>ل</w:t>
      </w:r>
      <w:r w:rsidRPr="00B4734D">
        <w:rPr>
          <w:rStyle w:val="Char4"/>
          <w:rFonts w:hint="cs"/>
          <w:rtl/>
        </w:rPr>
        <w:t>)</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مردی را رئیس یک سریه (گروهی از لشکر </w:t>
      </w:r>
      <w:r w:rsidRPr="00B4734D">
        <w:rPr>
          <w:rStyle w:val="Char4"/>
          <w:rFonts w:hint="cs"/>
          <w:rtl/>
        </w:rPr>
        <w:t xml:space="preserve">که </w:t>
      </w:r>
      <w:r w:rsidRPr="00B4734D">
        <w:rPr>
          <w:rStyle w:val="Char4"/>
          <w:rtl/>
        </w:rPr>
        <w:t>مخفیانه به جنگ می‌رود) کرد و او در نماز جماعت برای دوستانش، قرآن می‌خواند و پس از آن سوره‌ی</w:t>
      </w:r>
      <w:r w:rsidR="00386F9A" w:rsidRPr="00B4734D">
        <w:rPr>
          <w:rStyle w:val="Char4"/>
          <w:rFonts w:hint="cs"/>
          <w:rtl/>
        </w:rPr>
        <w:t xml:space="preserve"> </w:t>
      </w:r>
      <w:r w:rsidR="00386F9A">
        <w:rPr>
          <w:rFonts w:cs="Traditional Arabic"/>
          <w:b/>
          <w:shd w:val="clear" w:color="auto" w:fill="FFFFFF"/>
          <w:rtl/>
          <w:lang w:bidi="ar-AE"/>
        </w:rPr>
        <w:t>﴿</w:t>
      </w:r>
      <w:r w:rsidR="00386F9A" w:rsidRPr="00084A5B">
        <w:rPr>
          <w:rStyle w:val="Char8"/>
          <w:rtl/>
        </w:rPr>
        <w:t xml:space="preserve">قُلۡ هُوَ </w:t>
      </w:r>
      <w:r w:rsidR="00386F9A" w:rsidRPr="00084A5B">
        <w:rPr>
          <w:rStyle w:val="Char8"/>
          <w:rFonts w:hint="cs"/>
          <w:rtl/>
        </w:rPr>
        <w:t>ٱ</w:t>
      </w:r>
      <w:r w:rsidR="00386F9A" w:rsidRPr="00084A5B">
        <w:rPr>
          <w:rStyle w:val="Char8"/>
          <w:rFonts w:hint="eastAsia"/>
          <w:rtl/>
        </w:rPr>
        <w:t>للَّهُ</w:t>
      </w:r>
      <w:r w:rsidR="00386F9A" w:rsidRPr="00084A5B">
        <w:rPr>
          <w:rStyle w:val="Char8"/>
          <w:rtl/>
        </w:rPr>
        <w:t xml:space="preserve"> أَحَدٌ١</w:t>
      </w:r>
      <w:r w:rsidR="00386F9A">
        <w:rPr>
          <w:rFonts w:cs="Traditional Arabic"/>
          <w:b/>
          <w:shd w:val="clear" w:color="auto" w:fill="FFFFFF"/>
          <w:rtl/>
          <w:lang w:bidi="ar-AE"/>
        </w:rPr>
        <w:t>﴾</w:t>
      </w:r>
      <w:r w:rsidR="00B334ED">
        <w:rPr>
          <w:rStyle w:val="Char4"/>
          <w:rtl/>
        </w:rPr>
        <w:t xml:space="preserve"> </w:t>
      </w:r>
      <w:r w:rsidRPr="00B4734D">
        <w:rPr>
          <w:rStyle w:val="Char4"/>
          <w:rtl/>
        </w:rPr>
        <w:t xml:space="preserve">را قرائت و رکعت را بدان ختم می‌کرد، وقتی بازگشتند، </w:t>
      </w:r>
      <w:r w:rsidRPr="00B4734D">
        <w:rPr>
          <w:rStyle w:val="Char4"/>
          <w:rFonts w:hint="cs"/>
          <w:rtl/>
        </w:rPr>
        <w:t>همراهان وى</w:t>
      </w:r>
      <w:r w:rsidRPr="00B4734D">
        <w:rPr>
          <w:rStyle w:val="Char4"/>
          <w:rtl/>
        </w:rPr>
        <w:t xml:space="preserve"> موضوع را به اطلاع پیامبر</w:t>
      </w:r>
      <w:r w:rsidRPr="006717F5">
        <w:rPr>
          <w:rFonts w:cs="CTraditional Arabic"/>
          <w:sz w:val="26"/>
          <w:szCs w:val="26"/>
          <w:rtl/>
          <w:lang w:bidi="ar-AE"/>
        </w:rPr>
        <w:t>ص</w:t>
      </w:r>
      <w:r w:rsidRPr="00B4734D">
        <w:rPr>
          <w:rStyle w:val="Char4"/>
          <w:rtl/>
        </w:rPr>
        <w:t xml:space="preserve"> رسانیدند، ایشان فرمودند: «از او بپرسید که به چه منظور این کار را می‌کرده است»، از او پرسیدند، جواب داد: زیرا که</w:t>
      </w:r>
      <w:r w:rsidR="00386F9A" w:rsidRPr="00B4734D">
        <w:rPr>
          <w:rStyle w:val="Char4"/>
          <w:rFonts w:hint="cs"/>
          <w:rtl/>
        </w:rPr>
        <w:t xml:space="preserve"> </w:t>
      </w:r>
      <w:r w:rsidR="00386F9A">
        <w:rPr>
          <w:rFonts w:cs="Traditional Arabic"/>
          <w:b/>
          <w:shd w:val="clear" w:color="auto" w:fill="FFFFFF"/>
          <w:rtl/>
          <w:lang w:bidi="ar-AE"/>
        </w:rPr>
        <w:t>﴿</w:t>
      </w:r>
      <w:r w:rsidR="00386F9A" w:rsidRPr="00084A5B">
        <w:rPr>
          <w:rStyle w:val="Char8"/>
          <w:rtl/>
        </w:rPr>
        <w:t xml:space="preserve">قُلۡ هُوَ </w:t>
      </w:r>
      <w:r w:rsidR="00386F9A" w:rsidRPr="00084A5B">
        <w:rPr>
          <w:rStyle w:val="Char8"/>
          <w:rFonts w:hint="cs"/>
          <w:rtl/>
        </w:rPr>
        <w:t>ٱ</w:t>
      </w:r>
      <w:r w:rsidR="00386F9A" w:rsidRPr="00084A5B">
        <w:rPr>
          <w:rStyle w:val="Char8"/>
          <w:rFonts w:hint="eastAsia"/>
          <w:rtl/>
        </w:rPr>
        <w:t>للَّهُ</w:t>
      </w:r>
      <w:r w:rsidR="00386F9A" w:rsidRPr="00084A5B">
        <w:rPr>
          <w:rStyle w:val="Char8"/>
          <w:rtl/>
        </w:rPr>
        <w:t xml:space="preserve"> أَحَدٌ١</w:t>
      </w:r>
      <w:r w:rsidR="00386F9A">
        <w:rPr>
          <w:rFonts w:cs="Traditional Arabic"/>
          <w:b/>
          <w:shd w:val="clear" w:color="auto" w:fill="FFFFFF"/>
          <w:rtl/>
          <w:lang w:bidi="ar-AE"/>
        </w:rPr>
        <w:t>﴾</w:t>
      </w:r>
      <w:r w:rsidRPr="00B4734D">
        <w:rPr>
          <w:rStyle w:val="Char4"/>
          <w:rtl/>
        </w:rPr>
        <w:t xml:space="preserve"> صفت خدای بخشنده است و من دوست دارم که همیشه [به قصد ذکر خدا]، آن را قرائت کنم؛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«به او خبر دهید که خداوند او را دوست دارد».</w:t>
      </w:r>
    </w:p>
    <w:p w:rsidR="00152E87" w:rsidRPr="00B4734D" w:rsidRDefault="00152E87" w:rsidP="006717F5">
      <w:pPr>
        <w:ind w:firstLine="284"/>
        <w:jc w:val="both"/>
        <w:rPr>
          <w:rStyle w:val="Char4"/>
          <w:rtl/>
        </w:rPr>
      </w:pPr>
      <w:r w:rsidRPr="00B4734D">
        <w:rPr>
          <w:rStyle w:val="Char4"/>
          <w:rFonts w:hint="cs"/>
          <w:rtl/>
        </w:rPr>
        <w:t>(به حدیث شماره: 62 مراجعه شود).</w:t>
      </w:r>
    </w:p>
    <w:p w:rsidR="00B00A6A" w:rsidRDefault="00D503B5" w:rsidP="00B00A6A">
      <w:pPr>
        <w:pStyle w:val="af2"/>
        <w:rPr>
          <w:rtl/>
        </w:rPr>
      </w:pPr>
      <w:bookmarkStart w:id="171" w:name="_Toc274891362"/>
      <w:bookmarkStart w:id="172" w:name="_Toc433182903"/>
      <w:r w:rsidRPr="00573ACA">
        <w:rPr>
          <w:rFonts w:hint="cs"/>
          <w:rtl/>
        </w:rPr>
        <w:t>48- باب التحذير من إيذاء الصالحين والضعفة والمساكين</w:t>
      </w:r>
      <w:r w:rsidR="002429D2" w:rsidRPr="00573ACA">
        <w:rPr>
          <w:rFonts w:hint="cs"/>
          <w:rtl/>
        </w:rPr>
        <w:t>:</w:t>
      </w:r>
    </w:p>
    <w:p w:rsidR="00152E87" w:rsidRPr="006717F5" w:rsidRDefault="00D503B5" w:rsidP="006717F5">
      <w:pPr>
        <w:pStyle w:val="a0"/>
        <w:rPr>
          <w:rtl/>
          <w:lang w:bidi="ar-AE"/>
        </w:rPr>
      </w:pPr>
      <w:bookmarkStart w:id="173" w:name="_Toc433190475"/>
      <w:r w:rsidRPr="006717F5">
        <w:rPr>
          <w:rFonts w:hint="cs"/>
          <w:rtl/>
        </w:rPr>
        <w:t>باب ب</w:t>
      </w:r>
      <w:r w:rsidR="00FE68A2">
        <w:rPr>
          <w:rFonts w:hint="cs"/>
          <w:rtl/>
        </w:rPr>
        <w:t>ی</w:t>
      </w:r>
      <w:r w:rsidRPr="006717F5">
        <w:rPr>
          <w:rFonts w:hint="cs"/>
          <w:rtl/>
        </w:rPr>
        <w:t>م‌دادن از آزار صلحا و ضعفا و فقرا</w:t>
      </w:r>
      <w:bookmarkEnd w:id="171"/>
      <w:bookmarkEnd w:id="172"/>
      <w:bookmarkEnd w:id="173"/>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b/>
          <w:color w:val="000000"/>
          <w:shd w:val="clear" w:color="auto" w:fill="FFFFFF"/>
          <w:rtl/>
          <w:lang w:bidi="ar-AE"/>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386F9A">
      <w:pPr>
        <w:pStyle w:val="a9"/>
        <w:rPr>
          <w:rtl/>
        </w:rPr>
      </w:pPr>
      <w:r w:rsidRPr="006717F5">
        <w:rPr>
          <w:rFonts w:hint="cs"/>
          <w:rtl/>
        </w:rPr>
        <w:t>«</w:t>
      </w:r>
      <w:r w:rsidRPr="006717F5">
        <w:rPr>
          <w:rtl/>
        </w:rPr>
        <w:t>و كسانى كه مردان و زنان مؤمن را بى هيچ گناهى كه مرتكب شده باشند، مى‏آزارند، به راستى [بار] بهتان و گناهى آشكار را بر دوش كشيده‏اند</w:t>
      </w:r>
      <w:r w:rsidRPr="006717F5">
        <w:rPr>
          <w:rFonts w:hint="cs"/>
          <w:rtl/>
        </w:rPr>
        <w:t>».</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فَأَمَّا </w:t>
      </w:r>
      <w:r w:rsidRPr="00084A5B">
        <w:rPr>
          <w:rStyle w:val="Char8"/>
          <w:rFonts w:hint="cs"/>
          <w:rtl/>
        </w:rPr>
        <w:t>ٱ</w:t>
      </w:r>
      <w:r w:rsidRPr="00084A5B">
        <w:rPr>
          <w:rStyle w:val="Char8"/>
          <w:rFonts w:hint="eastAsia"/>
          <w:rtl/>
        </w:rPr>
        <w:t>لۡيَتِيمَ</w:t>
      </w:r>
      <w:r w:rsidRPr="00084A5B">
        <w:rPr>
          <w:rStyle w:val="Char8"/>
          <w:rtl/>
        </w:rPr>
        <w:t xml:space="preserve"> فَلَا تَقۡهَرۡ٩ وَأَمَّا </w:t>
      </w:r>
      <w:r w:rsidRPr="00084A5B">
        <w:rPr>
          <w:rStyle w:val="Char8"/>
          <w:rFonts w:hint="cs"/>
          <w:rtl/>
        </w:rPr>
        <w:t>ٱ</w:t>
      </w:r>
      <w:r w:rsidRPr="00084A5B">
        <w:rPr>
          <w:rStyle w:val="Char8"/>
          <w:rFonts w:hint="eastAsia"/>
          <w:rtl/>
        </w:rPr>
        <w:t>لسَّآئِلَ</w:t>
      </w:r>
      <w:r w:rsidRPr="00084A5B">
        <w:rPr>
          <w:rStyle w:val="Char8"/>
          <w:rtl/>
        </w:rPr>
        <w:t xml:space="preserve"> فَلَا تَنۡهَرۡ١٠</w:t>
      </w:r>
      <w:r>
        <w:rPr>
          <w:rFonts w:cs="Traditional Arabic"/>
          <w:b/>
          <w:color w:val="000000"/>
          <w:shd w:val="clear" w:color="auto" w:fill="FFFFFF"/>
          <w:rtl/>
          <w:lang w:bidi="ar-AE"/>
        </w:rPr>
        <w:t>﴾</w:t>
      </w:r>
      <w:r w:rsidRPr="00084A5B">
        <w:rPr>
          <w:rStyle w:val="Char8"/>
          <w:rtl/>
        </w:rPr>
        <w:t xml:space="preserve"> </w:t>
      </w:r>
      <w:r w:rsidRPr="003E754C">
        <w:rPr>
          <w:rStyle w:val="Char9"/>
          <w:rtl/>
        </w:rPr>
        <w:t>[الضحى: 9-10]</w:t>
      </w:r>
      <w:r w:rsidRPr="003E754C">
        <w:rPr>
          <w:rStyle w:val="Char9"/>
          <w:rFonts w:hint="cs"/>
          <w:rtl/>
        </w:rPr>
        <w:t>.</w:t>
      </w:r>
    </w:p>
    <w:p w:rsidR="00152E87" w:rsidRPr="006717F5" w:rsidRDefault="00152E87" w:rsidP="00386F9A">
      <w:pPr>
        <w:pStyle w:val="a9"/>
        <w:rPr>
          <w:rtl/>
        </w:rPr>
      </w:pPr>
      <w:r w:rsidRPr="006717F5">
        <w:rPr>
          <w:rtl/>
        </w:rPr>
        <w:t>«(ای پیامبر</w:t>
      </w:r>
      <w:r w:rsidR="00386F9A">
        <w:rPr>
          <w:rFonts w:cs="CTraditional Arabic" w:hint="cs"/>
          <w:rtl/>
        </w:rPr>
        <w:t>ص</w:t>
      </w:r>
      <w:r w:rsidRPr="006717F5">
        <w:rPr>
          <w:rtl/>
        </w:rPr>
        <w:t xml:space="preserve">) یتیمان را مورد قهر و خشم قرار مده و </w:t>
      </w:r>
      <w:r w:rsidRPr="006717F5">
        <w:rPr>
          <w:rFonts w:hint="cs"/>
          <w:rtl/>
        </w:rPr>
        <w:t>گدا</w:t>
      </w:r>
      <w:r w:rsidRPr="006717F5">
        <w:rPr>
          <w:rtl/>
        </w:rPr>
        <w:t xml:space="preserve"> را از خود مران».</w:t>
      </w:r>
    </w:p>
    <w:p w:rsidR="00152E87" w:rsidRPr="002D26A9" w:rsidRDefault="00152E87" w:rsidP="002D26A9">
      <w:pPr>
        <w:pStyle w:val="af0"/>
        <w:rPr>
          <w:rtl/>
        </w:rPr>
      </w:pPr>
      <w:r w:rsidRPr="002D26A9">
        <w:rPr>
          <w:rFonts w:hint="cs"/>
          <w:rtl/>
        </w:rPr>
        <w:t>251</w:t>
      </w:r>
      <w:r w:rsidRPr="002D26A9">
        <w:rPr>
          <w:rtl/>
        </w:rPr>
        <w:t>- وعن جُند</w:t>
      </w:r>
      <w:r w:rsidRPr="002D26A9">
        <w:rPr>
          <w:rFonts w:hint="cs"/>
          <w:rtl/>
        </w:rPr>
        <w:t>ُ</w:t>
      </w:r>
      <w:r w:rsidRPr="002D26A9">
        <w:rPr>
          <w:rtl/>
        </w:rPr>
        <w:t>بِ بنِ عبد اللَّه رضي اللَّه عنه قال: قال رسول اللَّه صَلَّى اللهُ عَلَيْهِ وَسَلَّمَ: «مَنْ صَلَّى صَلاَةَ الصُّبْحِ، فَهُوَ في ذِمَّةِ اللَّه</w:t>
      </w:r>
      <w:r w:rsidRPr="002D26A9">
        <w:rPr>
          <w:rFonts w:hint="cs"/>
          <w:rtl/>
        </w:rPr>
        <w:t>ِ</w:t>
      </w:r>
      <w:r w:rsidRPr="002D26A9">
        <w:rPr>
          <w:rtl/>
        </w:rPr>
        <w:t>، فَلا</w:t>
      </w:r>
      <w:r w:rsidRPr="002D26A9">
        <w:rPr>
          <w:rFonts w:hint="cs"/>
          <w:rtl/>
        </w:rPr>
        <w:t>َ</w:t>
      </w:r>
      <w:r w:rsidRPr="002D26A9">
        <w:rPr>
          <w:rtl/>
        </w:rPr>
        <w:t xml:space="preserve"> يَطْلُبَنَّكُمْ اللَّهُ مِنْ ذِمَّتِهِ بِشَي</w:t>
      </w:r>
      <w:r w:rsidRPr="002D26A9">
        <w:rPr>
          <w:rFonts w:hint="cs"/>
          <w:rtl/>
        </w:rPr>
        <w:t>ْ</w:t>
      </w:r>
      <w:r w:rsidRPr="002D26A9">
        <w:rPr>
          <w:rtl/>
        </w:rPr>
        <w:t>ءٍ، فَإِنَّهُ مَنْ يَطْلُبْهُ مِنْ ذِمَّتِهِ بِشَي</w:t>
      </w:r>
      <w:r w:rsidRPr="002D26A9">
        <w:rPr>
          <w:rFonts w:hint="cs"/>
          <w:rtl/>
        </w:rPr>
        <w:t>ْ</w:t>
      </w:r>
      <w:r w:rsidRPr="002D26A9">
        <w:rPr>
          <w:rtl/>
        </w:rPr>
        <w:t>ءٍ، يُدْرِكْهُ، ثُمَّ يَكُبُّهُ عَل</w:t>
      </w:r>
      <w:r w:rsidRPr="002D26A9">
        <w:rPr>
          <w:rFonts w:hint="cs"/>
          <w:rtl/>
        </w:rPr>
        <w:t>َ</w:t>
      </w:r>
      <w:r w:rsidRPr="002D26A9">
        <w:rPr>
          <w:rtl/>
        </w:rPr>
        <w:t>ى وَجْهِهِ في نَارِ جَهَنَّمَ» رواه مسلم.</w:t>
      </w:r>
    </w:p>
    <w:p w:rsidR="00152E87" w:rsidRPr="00B4734D" w:rsidRDefault="00152E87" w:rsidP="006717F5">
      <w:pPr>
        <w:ind w:firstLine="284"/>
        <w:jc w:val="both"/>
        <w:rPr>
          <w:rStyle w:val="Char4"/>
          <w:rtl/>
        </w:rPr>
      </w:pPr>
      <w:r w:rsidRPr="00B4734D">
        <w:rPr>
          <w:rStyle w:val="Char4"/>
          <w:rFonts w:hint="cs"/>
          <w:rtl/>
        </w:rPr>
        <w:t>251</w:t>
      </w:r>
      <w:r w:rsidRPr="00B4734D">
        <w:rPr>
          <w:rStyle w:val="Char4"/>
          <w:rtl/>
        </w:rPr>
        <w:t>.</w:t>
      </w:r>
      <w:r w:rsidRPr="00B4734D">
        <w:rPr>
          <w:rStyle w:val="Char4"/>
          <w:rFonts w:hint="cs"/>
          <w:rtl/>
        </w:rPr>
        <w:t>و از</w:t>
      </w:r>
      <w:r w:rsidRPr="00B4734D">
        <w:rPr>
          <w:rStyle w:val="Char4"/>
          <w:rtl/>
        </w:rPr>
        <w:t xml:space="preserve"> جندب بن عبدالله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«کسی که نماز صبح را </w:t>
      </w:r>
      <w:r w:rsidRPr="00B4734D">
        <w:rPr>
          <w:rStyle w:val="Char4"/>
          <w:rFonts w:hint="cs"/>
          <w:rtl/>
        </w:rPr>
        <w:t>(</w:t>
      </w:r>
      <w:r w:rsidRPr="00B4734D">
        <w:rPr>
          <w:rStyle w:val="Char4"/>
          <w:rtl/>
        </w:rPr>
        <w:t>بموقع</w:t>
      </w:r>
      <w:r w:rsidRPr="00B4734D">
        <w:rPr>
          <w:rStyle w:val="Char4"/>
          <w:rFonts w:hint="cs"/>
          <w:rtl/>
        </w:rPr>
        <w:t>)</w:t>
      </w:r>
      <w:r w:rsidRPr="00B4734D">
        <w:rPr>
          <w:rStyle w:val="Char4"/>
          <w:rtl/>
        </w:rPr>
        <w:t xml:space="preserve"> بخواند، در پناه و ضمانت خداست، مواظب باشید که خداوند، </w:t>
      </w:r>
      <w:r w:rsidRPr="00B4734D">
        <w:rPr>
          <w:rStyle w:val="Char4"/>
          <w:rFonts w:hint="cs"/>
          <w:rtl/>
        </w:rPr>
        <w:t>شما را به خاطر آنچه در ذمه اش است (</w:t>
      </w:r>
      <w:r w:rsidRPr="00B4734D">
        <w:rPr>
          <w:rStyle w:val="Char4"/>
          <w:rtl/>
        </w:rPr>
        <w:t>که از آن چنین انسانی باشد</w:t>
      </w:r>
      <w:r w:rsidRPr="00B4734D">
        <w:rPr>
          <w:rStyle w:val="Char4"/>
          <w:rFonts w:hint="cs"/>
          <w:rtl/>
        </w:rPr>
        <w:t>) بازخواست نکند،</w:t>
      </w:r>
      <w:r w:rsidRPr="00B4734D">
        <w:rPr>
          <w:rStyle w:val="Char4"/>
          <w:rtl/>
        </w:rPr>
        <w:t xml:space="preserve"> (یعنی هشیار باشید که کمترین بی‌ادبی یا تعرضی در حق او از شما سر نزند)، زیرا که خداوند</w:t>
      </w:r>
      <w:r w:rsidR="00573ACA">
        <w:rPr>
          <w:rStyle w:val="Char4"/>
          <w:rtl/>
        </w:rPr>
        <w:t xml:space="preserve"> هرکس </w:t>
      </w:r>
      <w:r w:rsidRPr="00B4734D">
        <w:rPr>
          <w:rStyle w:val="Char4"/>
          <w:rtl/>
        </w:rPr>
        <w:t>را به خاطر بنده‌ی مورد ضمانت خود مطالبه کند، می‌گیرد و آن‌گاه، او را به آتش جهنم می‌اندازد»</w:t>
      </w:r>
      <w:r w:rsidRPr="00B4734D">
        <w:rPr>
          <w:rStyle w:val="Char4"/>
          <w:vertAlign w:val="superscript"/>
          <w:rtl/>
        </w:rPr>
        <w:footnoteReference w:id="248"/>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62 مراجعه شود).</w:t>
      </w:r>
    </w:p>
    <w:p w:rsidR="00B00A6A" w:rsidRDefault="00D503B5" w:rsidP="00B00A6A">
      <w:pPr>
        <w:pStyle w:val="af2"/>
        <w:rPr>
          <w:rtl/>
        </w:rPr>
      </w:pPr>
      <w:bookmarkStart w:id="174" w:name="_Toc274891363"/>
      <w:bookmarkStart w:id="175" w:name="_Toc433182904"/>
      <w:r w:rsidRPr="00573ACA">
        <w:rPr>
          <w:rFonts w:hint="cs"/>
          <w:rtl/>
        </w:rPr>
        <w:t>49- باب إجراء أحكام الناس على الظاهر وسرائرهم إلى الله تعالى</w:t>
      </w:r>
      <w:r w:rsidR="002429D2" w:rsidRPr="00573ACA">
        <w:rPr>
          <w:rFonts w:hint="cs"/>
          <w:rtl/>
        </w:rPr>
        <w:t>:</w:t>
      </w:r>
    </w:p>
    <w:p w:rsidR="00D503B5" w:rsidRPr="006717F5" w:rsidRDefault="00D503B5" w:rsidP="006717F5">
      <w:pPr>
        <w:pStyle w:val="a0"/>
        <w:rPr>
          <w:rtl/>
        </w:rPr>
      </w:pPr>
      <w:bookmarkStart w:id="176" w:name="_Toc433190476"/>
      <w:r w:rsidRPr="006717F5">
        <w:rPr>
          <w:rFonts w:hint="cs"/>
          <w:rtl/>
        </w:rPr>
        <w:t>باب قضاوت در باره‌</w:t>
      </w:r>
      <w:r w:rsidR="00FE68A2">
        <w:rPr>
          <w:rFonts w:hint="cs"/>
          <w:rtl/>
        </w:rPr>
        <w:t>ی</w:t>
      </w:r>
      <w:r w:rsidRPr="006717F5">
        <w:rPr>
          <w:rFonts w:hint="cs"/>
          <w:rtl/>
        </w:rPr>
        <w:t xml:space="preserve"> مردم برحسب ظاهر و (ارجاع) نهاد و درون آنها به خداوند متعال</w:t>
      </w:r>
      <w:bookmarkEnd w:id="174"/>
      <w:bookmarkEnd w:id="175"/>
      <w:bookmarkEnd w:id="17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فَإِن تَابُواْ وَأَقَامُواْ </w:t>
      </w:r>
      <w:r w:rsidRPr="00084A5B">
        <w:rPr>
          <w:rStyle w:val="Char8"/>
          <w:rFonts w:hint="cs"/>
          <w:rtl/>
        </w:rPr>
        <w:t>ٱ</w:t>
      </w:r>
      <w:r w:rsidRPr="00084A5B">
        <w:rPr>
          <w:rStyle w:val="Char8"/>
          <w:rFonts w:hint="eastAsia"/>
          <w:rtl/>
        </w:rPr>
        <w:t>لصَّلَوٰةَ</w:t>
      </w:r>
      <w:r w:rsidRPr="00084A5B">
        <w:rPr>
          <w:rStyle w:val="Char8"/>
          <w:rtl/>
        </w:rPr>
        <w:t xml:space="preserve"> وَءَاتَوُاْ </w:t>
      </w:r>
      <w:r w:rsidRPr="00084A5B">
        <w:rPr>
          <w:rStyle w:val="Char8"/>
          <w:rFonts w:hint="cs"/>
          <w:rtl/>
        </w:rPr>
        <w:t>ٱ</w:t>
      </w:r>
      <w:r w:rsidRPr="00084A5B">
        <w:rPr>
          <w:rStyle w:val="Char8"/>
          <w:rFonts w:hint="eastAsia"/>
          <w:rtl/>
        </w:rPr>
        <w:t>لزَّكَوٰةَ</w:t>
      </w:r>
      <w:r w:rsidRPr="00084A5B">
        <w:rPr>
          <w:rStyle w:val="Char8"/>
          <w:rtl/>
        </w:rPr>
        <w:t xml:space="preserve"> فَخَلُّواْ سَبِيلَهُمۡۚ</w:t>
      </w:r>
      <w:r>
        <w:rPr>
          <w:rFonts w:cs="Traditional Arabic"/>
          <w:b/>
          <w:color w:val="000000"/>
          <w:shd w:val="clear" w:color="auto" w:fill="FFFFFF"/>
          <w:rtl/>
          <w:lang w:bidi="ar-AE"/>
        </w:rPr>
        <w:t>﴾</w:t>
      </w:r>
      <w:r w:rsidRPr="00084A5B">
        <w:rPr>
          <w:rStyle w:val="Char8"/>
          <w:rtl/>
        </w:rPr>
        <w:t xml:space="preserve"> </w:t>
      </w:r>
      <w:r w:rsidRPr="003E754C">
        <w:rPr>
          <w:rStyle w:val="Char9"/>
          <w:rtl/>
        </w:rPr>
        <w:t>[التوبة: 5]</w:t>
      </w:r>
      <w:r w:rsidRPr="003E754C">
        <w:rPr>
          <w:rStyle w:val="Char9"/>
          <w:rFonts w:hint="cs"/>
          <w:rtl/>
        </w:rPr>
        <w:t>.</w:t>
      </w:r>
    </w:p>
    <w:p w:rsidR="00152E87" w:rsidRPr="006717F5" w:rsidRDefault="00152E87" w:rsidP="00386F9A">
      <w:pPr>
        <w:pStyle w:val="a9"/>
        <w:rPr>
          <w:rtl/>
        </w:rPr>
      </w:pPr>
      <w:r w:rsidRPr="006717F5">
        <w:rPr>
          <w:rtl/>
        </w:rPr>
        <w:t>«اگر توبه کردند و نماز خواندند و زکات دادند، دیگر آنها را به حال خود بگذارید».</w:t>
      </w:r>
    </w:p>
    <w:p w:rsidR="00152E87" w:rsidRPr="002D26A9" w:rsidRDefault="00152E87" w:rsidP="002D26A9">
      <w:pPr>
        <w:pStyle w:val="af0"/>
      </w:pPr>
      <w:r w:rsidRPr="002D26A9">
        <w:rPr>
          <w:rFonts w:hint="cs"/>
          <w:rtl/>
        </w:rPr>
        <w:t>252</w:t>
      </w:r>
      <w:r w:rsidRPr="002D26A9">
        <w:rPr>
          <w:rtl/>
        </w:rPr>
        <w:t>- وعن</w:t>
      </w:r>
      <w:r w:rsidRPr="002D26A9">
        <w:rPr>
          <w:rFonts w:hint="cs"/>
          <w:rtl/>
        </w:rPr>
        <w:t xml:space="preserve"> </w:t>
      </w:r>
      <w:r w:rsidRPr="002D26A9">
        <w:rPr>
          <w:rtl/>
        </w:rPr>
        <w:t xml:space="preserve">طَارِقِ بن أُشَيْمٍ </w:t>
      </w:r>
      <w:r w:rsidRPr="002D26A9">
        <w:rPr>
          <w:rFonts w:hint="cs"/>
          <w:rtl/>
        </w:rPr>
        <w:t>-</w:t>
      </w:r>
      <w:r w:rsidRPr="002D26A9">
        <w:rPr>
          <w:rtl/>
        </w:rPr>
        <w:t>رضي اللَّه عنه</w:t>
      </w:r>
      <w:r w:rsidRPr="002D26A9">
        <w:rPr>
          <w:rFonts w:hint="cs"/>
          <w:rtl/>
        </w:rPr>
        <w:t>-</w:t>
      </w:r>
      <w:r w:rsidRPr="002D26A9">
        <w:rPr>
          <w:rtl/>
        </w:rPr>
        <w:t xml:space="preserve"> ق</w:t>
      </w:r>
      <w:r w:rsidRPr="002D26A9">
        <w:rPr>
          <w:rFonts w:hint="cs"/>
          <w:rtl/>
        </w:rPr>
        <w:t>َ</w:t>
      </w:r>
      <w:r w:rsidRPr="002D26A9">
        <w:rPr>
          <w:rtl/>
        </w:rPr>
        <w:t>ال</w:t>
      </w:r>
      <w:r w:rsidRPr="002D26A9">
        <w:rPr>
          <w:rFonts w:hint="cs"/>
          <w:rtl/>
        </w:rPr>
        <w:t>َ</w:t>
      </w:r>
      <w:r w:rsidRPr="002D26A9">
        <w:rPr>
          <w:rtl/>
        </w:rPr>
        <w:t>: س</w:t>
      </w:r>
      <w:r w:rsidRPr="002D26A9">
        <w:rPr>
          <w:rFonts w:hint="cs"/>
          <w:rtl/>
        </w:rPr>
        <w:t>َ</w:t>
      </w:r>
      <w:r w:rsidRPr="002D26A9">
        <w:rPr>
          <w:rtl/>
        </w:rPr>
        <w:t>م</w:t>
      </w:r>
      <w:r w:rsidRPr="002D26A9">
        <w:rPr>
          <w:rFonts w:hint="cs"/>
          <w:rtl/>
        </w:rPr>
        <w:t>ِ</w:t>
      </w:r>
      <w:r w:rsidRPr="002D26A9">
        <w:rPr>
          <w:rtl/>
        </w:rPr>
        <w:t>ع</w:t>
      </w:r>
      <w:r w:rsidRPr="002D26A9">
        <w:rPr>
          <w:rFonts w:hint="cs"/>
          <w:rtl/>
        </w:rPr>
        <w:t>ْ</w:t>
      </w:r>
      <w:r w:rsidRPr="002D26A9">
        <w:rPr>
          <w:rtl/>
        </w:rPr>
        <w:t>تُ ر</w:t>
      </w:r>
      <w:r w:rsidRPr="002D26A9">
        <w:rPr>
          <w:rFonts w:hint="cs"/>
          <w:rtl/>
        </w:rPr>
        <w:t>َ</w:t>
      </w:r>
      <w:r w:rsidRPr="002D26A9">
        <w:rPr>
          <w:rtl/>
        </w:rPr>
        <w:t>س</w:t>
      </w:r>
      <w:r w:rsidRPr="002D26A9">
        <w:rPr>
          <w:rFonts w:hint="cs"/>
          <w:rtl/>
        </w:rPr>
        <w:t>ُ</w:t>
      </w:r>
      <w:r w:rsidRPr="002D26A9">
        <w:rPr>
          <w:rtl/>
        </w:rPr>
        <w:t>ولَ اللَّه صَلَّى اللهُ عَلَيْهِ وَسَلَّمَ يَقُولُ: «مَنْ ق</w:t>
      </w:r>
      <w:r w:rsidRPr="002D26A9">
        <w:rPr>
          <w:rFonts w:hint="cs"/>
          <w:rtl/>
        </w:rPr>
        <w:t>َ</w:t>
      </w:r>
      <w:r w:rsidRPr="002D26A9">
        <w:rPr>
          <w:rtl/>
        </w:rPr>
        <w:t>ال</w:t>
      </w:r>
      <w:r w:rsidRPr="002D26A9">
        <w:rPr>
          <w:rFonts w:hint="cs"/>
          <w:rtl/>
        </w:rPr>
        <w:t>َ</w:t>
      </w:r>
      <w:r w:rsidRPr="002D26A9">
        <w:rPr>
          <w:rtl/>
        </w:rPr>
        <w:t xml:space="preserve"> لا</w:t>
      </w:r>
      <w:r w:rsidRPr="002D26A9">
        <w:rPr>
          <w:rFonts w:hint="cs"/>
          <w:rtl/>
        </w:rPr>
        <w:t>َ</w:t>
      </w:r>
      <w:r w:rsidRPr="002D26A9">
        <w:rPr>
          <w:rtl/>
        </w:rPr>
        <w:t xml:space="preserve"> إِلهَ إِلاَّ اللَّهُ، وَكَفَرَ بِما يُعْبَدُ مِنْ دُونِ اللَّهِ، حَرُمَ م</w:t>
      </w:r>
      <w:r w:rsidRPr="002D26A9">
        <w:rPr>
          <w:rFonts w:hint="cs"/>
          <w:rtl/>
        </w:rPr>
        <w:t>َ</w:t>
      </w:r>
      <w:r w:rsidRPr="002D26A9">
        <w:rPr>
          <w:rtl/>
        </w:rPr>
        <w:t>الُهُ وَدَمُهُ، وَحِسابُهُ ع</w:t>
      </w:r>
      <w:r w:rsidRPr="002D26A9">
        <w:rPr>
          <w:rFonts w:hint="cs"/>
          <w:rtl/>
        </w:rPr>
        <w:t>َ</w:t>
      </w:r>
      <w:r w:rsidRPr="002D26A9">
        <w:rPr>
          <w:rtl/>
        </w:rPr>
        <w:t>ل</w:t>
      </w:r>
      <w:r w:rsidRPr="002D26A9">
        <w:rPr>
          <w:rFonts w:hint="cs"/>
          <w:rtl/>
        </w:rPr>
        <w:t>َ</w:t>
      </w:r>
      <w:r w:rsidRPr="002D26A9">
        <w:rPr>
          <w:rtl/>
        </w:rPr>
        <w:t>ى اللَّه</w:t>
      </w:r>
      <w:r w:rsidRPr="002D26A9">
        <w:rPr>
          <w:rFonts w:hint="cs"/>
          <w:rtl/>
        </w:rPr>
        <w:t>ِ</w:t>
      </w:r>
      <w:r w:rsidRPr="002D26A9">
        <w:rPr>
          <w:rtl/>
        </w:rPr>
        <w:t xml:space="preserve"> ت</w:t>
      </w:r>
      <w:r w:rsidRPr="002D26A9">
        <w:rPr>
          <w:rFonts w:hint="cs"/>
          <w:rtl/>
        </w:rPr>
        <w:t>َ</w:t>
      </w:r>
      <w:r w:rsidRPr="002D26A9">
        <w:rPr>
          <w:rtl/>
        </w:rPr>
        <w:t>ع</w:t>
      </w:r>
      <w:r w:rsidRPr="002D26A9">
        <w:rPr>
          <w:rFonts w:hint="cs"/>
          <w:rtl/>
        </w:rPr>
        <w:t>َ</w:t>
      </w:r>
      <w:r w:rsidRPr="002D26A9">
        <w:rPr>
          <w:rtl/>
        </w:rPr>
        <w:t>ال</w:t>
      </w:r>
      <w:r w:rsidRPr="002D26A9">
        <w:rPr>
          <w:rFonts w:hint="cs"/>
          <w:rtl/>
        </w:rPr>
        <w:t>َ</w:t>
      </w:r>
      <w:r w:rsidRPr="002D26A9">
        <w:rPr>
          <w:rtl/>
        </w:rPr>
        <w:t>ى» رواه مسلم.</w:t>
      </w:r>
    </w:p>
    <w:p w:rsidR="00152E87" w:rsidRPr="00B4734D" w:rsidRDefault="00152E87" w:rsidP="002D26A9">
      <w:pPr>
        <w:ind w:firstLine="284"/>
        <w:jc w:val="both"/>
        <w:rPr>
          <w:rStyle w:val="Char4"/>
          <w:rtl/>
        </w:rPr>
      </w:pPr>
      <w:r w:rsidRPr="00B4734D">
        <w:rPr>
          <w:rStyle w:val="Char4"/>
          <w:rtl/>
        </w:rPr>
        <w:t xml:space="preserve">391. </w:t>
      </w:r>
      <w:r w:rsidRPr="00B4734D">
        <w:rPr>
          <w:rStyle w:val="Char4"/>
          <w:rFonts w:hint="cs"/>
          <w:rtl/>
        </w:rPr>
        <w:t>و از</w:t>
      </w:r>
      <w:r w:rsidRPr="00B4734D">
        <w:rPr>
          <w:rStyle w:val="Char4"/>
          <w:rtl/>
        </w:rPr>
        <w:t xml:space="preserve"> طارق بن اشیم</w:t>
      </w:r>
      <w:r w:rsidR="00573ACA" w:rsidRPr="00573ACA">
        <w:rPr>
          <w:rStyle w:val="Char4"/>
          <w:rFonts w:cs="CTraditional Arabic" w:hint="cs"/>
          <w:rtl/>
        </w:rPr>
        <w:t>س</w:t>
      </w:r>
      <w:r w:rsidRPr="00B4734D">
        <w:rPr>
          <w:rStyle w:val="Char4"/>
          <w:rtl/>
        </w:rPr>
        <w:t xml:space="preserve"> روایت شده است که فرمود: از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شنیدم که می‌فرمودند: «هرکس بگوید: </w:t>
      </w:r>
      <w:r w:rsidRPr="00B4734D">
        <w:rPr>
          <w:rStyle w:val="Char7"/>
          <w:rtl/>
        </w:rPr>
        <w:t xml:space="preserve">لا </w:t>
      </w:r>
      <w:r w:rsidRPr="00B4734D">
        <w:rPr>
          <w:rStyle w:val="Char7"/>
          <w:rFonts w:hint="cs"/>
          <w:rtl/>
        </w:rPr>
        <w:t>إ</w:t>
      </w:r>
      <w:r w:rsidRPr="00B4734D">
        <w:rPr>
          <w:rStyle w:val="Char7"/>
          <w:rtl/>
        </w:rPr>
        <w:t xml:space="preserve">له </w:t>
      </w:r>
      <w:r w:rsidRPr="00B4734D">
        <w:rPr>
          <w:rStyle w:val="Char7"/>
          <w:rFonts w:hint="cs"/>
          <w:rtl/>
        </w:rPr>
        <w:t>إ</w:t>
      </w:r>
      <w:r w:rsidRPr="00B4734D">
        <w:rPr>
          <w:rStyle w:val="Char7"/>
          <w:rtl/>
        </w:rPr>
        <w:t>لا الله</w:t>
      </w:r>
      <w:r w:rsidRPr="00B4734D">
        <w:rPr>
          <w:rStyle w:val="Char4"/>
          <w:rtl/>
        </w:rPr>
        <w:t xml:space="preserve"> (جز الله، هیچ معبودی نیست) و همه‌ی آنچه را که عبادت می‌شود ـ جز خدا ـ انکار کرد و به آن کافر شد، مال و خون او ح</w:t>
      </w:r>
      <w:r w:rsidRPr="00B4734D">
        <w:rPr>
          <w:rStyle w:val="Char4"/>
          <w:rFonts w:hint="cs"/>
          <w:rtl/>
        </w:rPr>
        <w:t>را</w:t>
      </w:r>
      <w:r w:rsidRPr="00B4734D">
        <w:rPr>
          <w:rStyle w:val="Char4"/>
          <w:rtl/>
        </w:rPr>
        <w:t>م و حساب (اعمال پنهان و درون) او با خداست»</w:t>
      </w:r>
      <w:r w:rsidRPr="00B4734D">
        <w:rPr>
          <w:rStyle w:val="Char4"/>
          <w:vertAlign w:val="superscript"/>
          <w:rtl/>
        </w:rPr>
        <w:footnoteReference w:id="249"/>
      </w:r>
      <w:r w:rsidRPr="00B4734D">
        <w:rPr>
          <w:rStyle w:val="Char4"/>
          <w:rFonts w:hint="cs"/>
          <w:rtl/>
        </w:rPr>
        <w:t>.</w:t>
      </w:r>
    </w:p>
    <w:p w:rsidR="00152E87" w:rsidRPr="002D26A9" w:rsidRDefault="00152E87" w:rsidP="002D26A9">
      <w:pPr>
        <w:pStyle w:val="af0"/>
        <w:rPr>
          <w:rtl/>
        </w:rPr>
      </w:pPr>
      <w:r w:rsidRPr="002D26A9">
        <w:rPr>
          <w:rFonts w:hint="cs"/>
          <w:rtl/>
        </w:rPr>
        <w:t>253</w:t>
      </w:r>
      <w:r w:rsidRPr="002D26A9">
        <w:rPr>
          <w:rtl/>
        </w:rPr>
        <w:t>- وعن</w:t>
      </w:r>
      <w:r w:rsidRPr="002D26A9">
        <w:rPr>
          <w:rFonts w:hint="cs"/>
          <w:rtl/>
        </w:rPr>
        <w:t xml:space="preserve"> </w:t>
      </w:r>
      <w:r w:rsidRPr="002D26A9">
        <w:rPr>
          <w:rtl/>
        </w:rPr>
        <w:t>المقْدَادِ بنِ الأَسْوَدِ، رضي اللَّه عنه، ق</w:t>
      </w:r>
      <w:r w:rsidRPr="002D26A9">
        <w:rPr>
          <w:rFonts w:hint="cs"/>
          <w:rtl/>
        </w:rPr>
        <w:t>َ</w:t>
      </w:r>
      <w:r w:rsidRPr="002D26A9">
        <w:rPr>
          <w:rtl/>
        </w:rPr>
        <w:t>ال</w:t>
      </w:r>
      <w:r w:rsidRPr="002D26A9">
        <w:rPr>
          <w:rFonts w:hint="cs"/>
          <w:rtl/>
        </w:rPr>
        <w:t>َ</w:t>
      </w:r>
      <w:r w:rsidRPr="002D26A9">
        <w:rPr>
          <w:rtl/>
        </w:rPr>
        <w:t>: ق</w:t>
      </w:r>
      <w:r w:rsidRPr="002D26A9">
        <w:rPr>
          <w:rFonts w:hint="cs"/>
          <w:rtl/>
        </w:rPr>
        <w:t>ُ</w:t>
      </w:r>
      <w:r w:rsidRPr="002D26A9">
        <w:rPr>
          <w:rtl/>
        </w:rPr>
        <w:t>ل</w:t>
      </w:r>
      <w:r w:rsidRPr="002D26A9">
        <w:rPr>
          <w:rFonts w:hint="cs"/>
          <w:rtl/>
        </w:rPr>
        <w:t>ْ</w:t>
      </w:r>
      <w:r w:rsidRPr="002D26A9">
        <w:rPr>
          <w:rtl/>
        </w:rPr>
        <w:t>ت</w:t>
      </w:r>
      <w:r w:rsidRPr="002D26A9">
        <w:rPr>
          <w:rFonts w:hint="cs"/>
          <w:rtl/>
        </w:rPr>
        <w:t>ُ</w:t>
      </w:r>
      <w:r w:rsidRPr="002D26A9">
        <w:rPr>
          <w:rtl/>
        </w:rPr>
        <w:t xml:space="preserve"> ل</w:t>
      </w:r>
      <w:r w:rsidRPr="002D26A9">
        <w:rPr>
          <w:rFonts w:hint="cs"/>
          <w:rtl/>
        </w:rPr>
        <w:t>ِ</w:t>
      </w:r>
      <w:r w:rsidRPr="002D26A9">
        <w:rPr>
          <w:rtl/>
        </w:rPr>
        <w:t>ر</w:t>
      </w:r>
      <w:r w:rsidRPr="002D26A9">
        <w:rPr>
          <w:rFonts w:hint="cs"/>
          <w:rtl/>
        </w:rPr>
        <w:t>َ</w:t>
      </w:r>
      <w:r w:rsidRPr="002D26A9">
        <w:rPr>
          <w:rtl/>
        </w:rPr>
        <w:t>سُولِ اللَّه صَلَّى اللهُ عَلَيْهِ وَسَلَّمَ: أَرَأَيْتَ إِنْ لَق</w:t>
      </w:r>
      <w:r w:rsidRPr="002D26A9">
        <w:rPr>
          <w:rFonts w:hint="cs"/>
          <w:rtl/>
        </w:rPr>
        <w:t>ِ</w:t>
      </w:r>
      <w:r w:rsidRPr="002D26A9">
        <w:rPr>
          <w:rtl/>
        </w:rPr>
        <w:t>ي</w:t>
      </w:r>
      <w:r w:rsidRPr="002D26A9">
        <w:rPr>
          <w:rFonts w:hint="cs"/>
          <w:rtl/>
        </w:rPr>
        <w:t>ْ</w:t>
      </w:r>
      <w:r w:rsidRPr="002D26A9">
        <w:rPr>
          <w:rtl/>
        </w:rPr>
        <w:t>تُ رَجُلاً مِنَ الكُفَّارِ، فَاقْتَتَلْنَا، فَضَرَبَ إِحْدَى يَدَيَّ بِالسَّيْفِ، فَقَطَع</w:t>
      </w:r>
      <w:r w:rsidRPr="002D26A9">
        <w:rPr>
          <w:rFonts w:hint="cs"/>
          <w:rtl/>
        </w:rPr>
        <w:t>َ</w:t>
      </w:r>
      <w:r w:rsidRPr="002D26A9">
        <w:rPr>
          <w:rtl/>
        </w:rPr>
        <w:t>هَا ثُمَّ لاذَ مِنِّي بِشَجَرَةٍ، ف</w:t>
      </w:r>
      <w:r w:rsidRPr="002D26A9">
        <w:rPr>
          <w:rFonts w:hint="cs"/>
          <w:rtl/>
        </w:rPr>
        <w:t>َ</w:t>
      </w:r>
      <w:r w:rsidRPr="002D26A9">
        <w:rPr>
          <w:rtl/>
        </w:rPr>
        <w:t>ق</w:t>
      </w:r>
      <w:r w:rsidRPr="002D26A9">
        <w:rPr>
          <w:rFonts w:hint="cs"/>
          <w:rtl/>
        </w:rPr>
        <w:t>َ</w:t>
      </w:r>
      <w:r w:rsidRPr="002D26A9">
        <w:rPr>
          <w:rtl/>
        </w:rPr>
        <w:t>ال</w:t>
      </w:r>
      <w:r w:rsidRPr="002D26A9">
        <w:rPr>
          <w:rFonts w:hint="cs"/>
          <w:rtl/>
        </w:rPr>
        <w:t>َ</w:t>
      </w:r>
      <w:r w:rsidRPr="002D26A9">
        <w:rPr>
          <w:rtl/>
        </w:rPr>
        <w:t>: أَسْلَمْتُ للَّهِ، أَأَقْتُلُهُ يا رسولَ اللَّه بَعْدَ أَنْ قَالَها؟ فَقَالَ: «لا تَقْتُلْهُ»، فَقُلْتُ يا رسُولَ اللَّهِ قطعَ إِحدَى يَدَيَّ، ثُمَّ ق</w:t>
      </w:r>
      <w:r w:rsidRPr="002D26A9">
        <w:rPr>
          <w:rFonts w:hint="cs"/>
          <w:rtl/>
        </w:rPr>
        <w:t>َ</w:t>
      </w:r>
      <w:r w:rsidRPr="002D26A9">
        <w:rPr>
          <w:rtl/>
        </w:rPr>
        <w:t>ال</w:t>
      </w:r>
      <w:r w:rsidRPr="002D26A9">
        <w:rPr>
          <w:rFonts w:hint="cs"/>
          <w:rtl/>
        </w:rPr>
        <w:t>َ</w:t>
      </w:r>
      <w:r w:rsidRPr="002D26A9">
        <w:rPr>
          <w:rtl/>
        </w:rPr>
        <w:t xml:space="preserve"> ذ</w:t>
      </w:r>
      <w:r w:rsidRPr="002D26A9">
        <w:rPr>
          <w:rFonts w:hint="cs"/>
          <w:rtl/>
        </w:rPr>
        <w:t>َ</w:t>
      </w:r>
      <w:r w:rsidRPr="002D26A9">
        <w:rPr>
          <w:rtl/>
        </w:rPr>
        <w:t>ل</w:t>
      </w:r>
      <w:r w:rsidRPr="002D26A9">
        <w:rPr>
          <w:rFonts w:hint="cs"/>
          <w:rtl/>
        </w:rPr>
        <w:t>ِ</w:t>
      </w:r>
      <w:r w:rsidRPr="002D26A9">
        <w:rPr>
          <w:rtl/>
        </w:rPr>
        <w:t>كَ بَعْدَم</w:t>
      </w:r>
      <w:r w:rsidRPr="002D26A9">
        <w:rPr>
          <w:rFonts w:hint="cs"/>
          <w:rtl/>
        </w:rPr>
        <w:t>َ</w:t>
      </w:r>
      <w:r w:rsidRPr="002D26A9">
        <w:rPr>
          <w:rtl/>
        </w:rPr>
        <w:t>ا قَط</w:t>
      </w:r>
      <w:r w:rsidRPr="002D26A9">
        <w:rPr>
          <w:rFonts w:hint="cs"/>
          <w:rtl/>
        </w:rPr>
        <w:t>َ</w:t>
      </w:r>
      <w:r w:rsidRPr="002D26A9">
        <w:rPr>
          <w:rtl/>
        </w:rPr>
        <w:t>عَه</w:t>
      </w:r>
      <w:r w:rsidRPr="002D26A9">
        <w:rPr>
          <w:rFonts w:hint="cs"/>
          <w:rtl/>
        </w:rPr>
        <w:t>َ</w:t>
      </w:r>
      <w:r w:rsidRPr="002D26A9">
        <w:rPr>
          <w:rtl/>
        </w:rPr>
        <w:t>ا؟ ف</w:t>
      </w:r>
      <w:r w:rsidRPr="002D26A9">
        <w:rPr>
          <w:rFonts w:hint="cs"/>
          <w:rtl/>
        </w:rPr>
        <w:t>َ</w:t>
      </w:r>
      <w:r w:rsidRPr="002D26A9">
        <w:rPr>
          <w:rtl/>
        </w:rPr>
        <w:t>ق</w:t>
      </w:r>
      <w:r w:rsidRPr="002D26A9">
        <w:rPr>
          <w:rFonts w:hint="cs"/>
          <w:rtl/>
        </w:rPr>
        <w:t>َ</w:t>
      </w:r>
      <w:r w:rsidRPr="002D26A9">
        <w:rPr>
          <w:rtl/>
        </w:rPr>
        <w:t>ال</w:t>
      </w:r>
      <w:r w:rsidRPr="002D26A9">
        <w:rPr>
          <w:rFonts w:hint="cs"/>
          <w:rtl/>
        </w:rPr>
        <w:t>َ</w:t>
      </w:r>
      <w:r w:rsidRPr="002D26A9">
        <w:rPr>
          <w:rtl/>
        </w:rPr>
        <w:t>: «لا</w:t>
      </w:r>
      <w:r w:rsidRPr="002D26A9">
        <w:rPr>
          <w:rFonts w:hint="cs"/>
          <w:rtl/>
        </w:rPr>
        <w:t>َ</w:t>
      </w:r>
      <w:r w:rsidRPr="002D26A9">
        <w:rPr>
          <w:rtl/>
        </w:rPr>
        <w:t xml:space="preserve"> تَقْتُلْهُ، فِإِنْ قَتَلْتَهُ، فَإِنَّهُ بِم</w:t>
      </w:r>
      <w:r w:rsidRPr="002D26A9">
        <w:rPr>
          <w:rFonts w:hint="cs"/>
          <w:rtl/>
        </w:rPr>
        <w:t>َ</w:t>
      </w:r>
      <w:r w:rsidRPr="002D26A9">
        <w:rPr>
          <w:rtl/>
        </w:rPr>
        <w:t>ن</w:t>
      </w:r>
      <w:r w:rsidRPr="002D26A9">
        <w:rPr>
          <w:rFonts w:hint="cs"/>
          <w:rtl/>
        </w:rPr>
        <w:t>ْ</w:t>
      </w:r>
      <w:r w:rsidRPr="002D26A9">
        <w:rPr>
          <w:rtl/>
        </w:rPr>
        <w:t>زِلَتِكَ قَبْلَ أ</w:t>
      </w:r>
      <w:r w:rsidRPr="002D26A9">
        <w:rPr>
          <w:rFonts w:hint="cs"/>
          <w:rtl/>
        </w:rPr>
        <w:t>َ</w:t>
      </w:r>
      <w:r w:rsidRPr="002D26A9">
        <w:rPr>
          <w:rtl/>
        </w:rPr>
        <w:t>نْ تَقْتُلَهُ. وَإِنَّكَ بِمَنْزِلَتِهِ قَبْلَ أَنْ يَقُولَ كَلِمَتَهُ ال</w:t>
      </w:r>
      <w:r w:rsidRPr="002D26A9">
        <w:rPr>
          <w:rFonts w:hint="cs"/>
          <w:rtl/>
        </w:rPr>
        <w:t>َّ</w:t>
      </w:r>
      <w:r w:rsidRPr="002D26A9">
        <w:rPr>
          <w:rtl/>
        </w:rPr>
        <w:t>ت</w:t>
      </w:r>
      <w:r w:rsidRPr="002D26A9">
        <w:rPr>
          <w:rFonts w:hint="cs"/>
          <w:rtl/>
        </w:rPr>
        <w:t>ِ</w:t>
      </w:r>
      <w:r w:rsidRPr="002D26A9">
        <w:rPr>
          <w:rtl/>
        </w:rPr>
        <w:t>ي</w:t>
      </w:r>
      <w:r w:rsidRPr="002D26A9">
        <w:rPr>
          <w:rFonts w:hint="cs"/>
          <w:rtl/>
        </w:rPr>
        <w:t>ْ</w:t>
      </w:r>
      <w:r w:rsidRPr="002D26A9">
        <w:rPr>
          <w:rtl/>
        </w:rPr>
        <w:t xml:space="preserve"> ق</w:t>
      </w:r>
      <w:r w:rsidRPr="002D26A9">
        <w:rPr>
          <w:rFonts w:hint="cs"/>
          <w:rtl/>
        </w:rPr>
        <w:t>َ</w:t>
      </w:r>
      <w:r w:rsidRPr="002D26A9">
        <w:rPr>
          <w:rtl/>
        </w:rPr>
        <w:t>ال</w:t>
      </w:r>
      <w:r w:rsidRPr="002D26A9">
        <w:rPr>
          <w:rFonts w:hint="cs"/>
          <w:rtl/>
        </w:rPr>
        <w:t>َ</w:t>
      </w:r>
      <w:r w:rsidRPr="002D26A9">
        <w:rPr>
          <w:rtl/>
        </w:rPr>
        <w:t>» متفقٌ عليه.</w:t>
      </w:r>
    </w:p>
    <w:p w:rsidR="00152E87" w:rsidRPr="002D26A9" w:rsidRDefault="00152E87" w:rsidP="002D26A9">
      <w:pPr>
        <w:pStyle w:val="af0"/>
        <w:spacing w:before="0"/>
        <w:rPr>
          <w:rtl/>
        </w:rPr>
      </w:pPr>
      <w:r w:rsidRPr="002D26A9">
        <w:rPr>
          <w:rtl/>
        </w:rPr>
        <w:t>ومعنى «إِنَّهُ بِمَنْزِلَتِك</w:t>
      </w:r>
      <w:r w:rsidRPr="002D26A9">
        <w:rPr>
          <w:rFonts w:hint="cs"/>
          <w:rtl/>
        </w:rPr>
        <w:t>َ</w:t>
      </w:r>
      <w:r w:rsidRPr="002D26A9">
        <w:rPr>
          <w:rtl/>
        </w:rPr>
        <w:t>» أَيْ: مَعْصُومُ الدَّمِ مَحْكُومٌ بِإِسْلامِهِ، ومعنى «إنَّكَ بِمَنْزِلَته» أَيْ: مُبَاحُ الدَّمِ بِالْقِصَاص لِوَرَثَتِهِ، لا أَنَّهُ بِمَنْزِلَتِهِ في الْكُفْرِ، واللَّه أعلم.</w:t>
      </w:r>
    </w:p>
    <w:p w:rsidR="00152E87" w:rsidRPr="00B4734D" w:rsidRDefault="00152E87" w:rsidP="006717F5">
      <w:pPr>
        <w:ind w:firstLine="284"/>
        <w:jc w:val="both"/>
        <w:rPr>
          <w:rStyle w:val="Char4"/>
          <w:rtl/>
        </w:rPr>
      </w:pPr>
      <w:r w:rsidRPr="00B4734D">
        <w:rPr>
          <w:rStyle w:val="Char4"/>
          <w:rtl/>
        </w:rPr>
        <w:t>2</w:t>
      </w:r>
      <w:r w:rsidRPr="00B4734D">
        <w:rPr>
          <w:rStyle w:val="Char4"/>
          <w:rFonts w:hint="cs"/>
          <w:rtl/>
        </w:rPr>
        <w:t>53</w:t>
      </w:r>
      <w:r w:rsidRPr="00B4734D">
        <w:rPr>
          <w:rStyle w:val="Char4"/>
          <w:rtl/>
        </w:rPr>
        <w:t xml:space="preserve">. </w:t>
      </w:r>
      <w:r w:rsidRPr="00B4734D">
        <w:rPr>
          <w:rStyle w:val="Char4"/>
          <w:rFonts w:hint="cs"/>
          <w:rtl/>
        </w:rPr>
        <w:t>و از</w:t>
      </w:r>
      <w:r w:rsidRPr="00B4734D">
        <w:rPr>
          <w:rStyle w:val="Char4"/>
          <w:rtl/>
        </w:rPr>
        <w:t xml:space="preserve"> مقداد بن اسود</w:t>
      </w:r>
      <w:r w:rsidR="00573ACA" w:rsidRPr="00573ACA">
        <w:rPr>
          <w:rStyle w:val="Char4"/>
          <w:rFonts w:cs="CTraditional Arabic" w:hint="cs"/>
          <w:rtl/>
        </w:rPr>
        <w:t>س</w:t>
      </w:r>
      <w:r w:rsidRPr="00B4734D">
        <w:rPr>
          <w:rStyle w:val="Char4"/>
          <w:rtl/>
        </w:rPr>
        <w:t xml:space="preserve"> روایت شده است که فرمود: به پیامبر</w:t>
      </w:r>
      <w:r w:rsidRPr="006717F5">
        <w:rPr>
          <w:rFonts w:cs="CTraditional Arabic"/>
          <w:sz w:val="26"/>
          <w:szCs w:val="26"/>
          <w:rtl/>
          <w:lang w:bidi="ar-AE"/>
        </w:rPr>
        <w:t>ص</w:t>
      </w:r>
      <w:r w:rsidRPr="00B4734D">
        <w:rPr>
          <w:rStyle w:val="Char4"/>
          <w:rtl/>
        </w:rPr>
        <w:t xml:space="preserve"> گفتم: اگر با مردی از کافران برخورد کنم و در بین ما جنگ واقع شود و او یک دست مرا با شمشیر قطع کند، و سپس (از ترس) من به درختی پناه ببرد و بگوید: به خدا تسلیم شدم و اسلام آوردم، آیا بعد از آن‌که این را گفت (کلمه‌ی طیبه را بر زبان آورد)، او را بکشم؟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نه، او را نکش؛ گفتم: ای رسول خدا! یک دست مرا قطع کرده و بعد از قطع آن</w:t>
      </w:r>
      <w:r w:rsidRPr="00B4734D">
        <w:rPr>
          <w:rStyle w:val="Char4"/>
          <w:rFonts w:hint="cs"/>
          <w:rtl/>
        </w:rPr>
        <w:t>،</w:t>
      </w:r>
      <w:r w:rsidRPr="00B4734D">
        <w:rPr>
          <w:rStyle w:val="Char4"/>
          <w:rtl/>
        </w:rPr>
        <w:t xml:space="preserve"> </w:t>
      </w:r>
      <w:r w:rsidRPr="00B4734D">
        <w:rPr>
          <w:rStyle w:val="Char4"/>
          <w:rFonts w:hint="cs"/>
          <w:rtl/>
        </w:rPr>
        <w:t>ا</w:t>
      </w:r>
      <w:r w:rsidR="00A81F7E" w:rsidRPr="00B4734D">
        <w:rPr>
          <w:rStyle w:val="Char4"/>
          <w:rFonts w:hint="cs"/>
          <w:rtl/>
        </w:rPr>
        <w:t>ی</w:t>
      </w:r>
      <w:r w:rsidRPr="00B4734D">
        <w:rPr>
          <w:rStyle w:val="Char4"/>
          <w:rFonts w:hint="cs"/>
          <w:rtl/>
        </w:rPr>
        <w:t xml:space="preserve">ن </w:t>
      </w:r>
      <w:r w:rsidR="00A81F7E" w:rsidRPr="00B4734D">
        <w:rPr>
          <w:rStyle w:val="Char4"/>
          <w:rFonts w:hint="cs"/>
          <w:rtl/>
        </w:rPr>
        <w:t>ک</w:t>
      </w:r>
      <w:r w:rsidRPr="00B4734D">
        <w:rPr>
          <w:rStyle w:val="Char4"/>
          <w:rFonts w:hint="cs"/>
          <w:rtl/>
        </w:rPr>
        <w:t>لمه</w:t>
      </w:r>
      <w:r w:rsidRPr="00B4734D">
        <w:rPr>
          <w:rStyle w:val="Char4"/>
          <w:rtl/>
        </w:rPr>
        <w:t xml:space="preserve"> را گفته است! فرمودند: او را نکش که اگر او را بکشی، او به منزله‌ی تو در قبل از وقتی است که او را بکشی (مسلمان است) و تو به منزله‌ی او هستی در پیش از زمانی که آن حرفش را بزند»</w:t>
      </w:r>
      <w:r w:rsidRPr="00B4734D">
        <w:rPr>
          <w:rStyle w:val="Char4"/>
          <w:vertAlign w:val="superscript"/>
          <w:rtl/>
        </w:rPr>
        <w:footnoteReference w:id="250"/>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معنی این که می‌فرماید: «او به منزله‌ی توست» این است که خونش محفوظ و حرام است و مسلمان به حساب می‌آید و این که: «تو به منزله‌ی او هستی»، یعنی: خونت برای قصاص از طرف ورثه‌ی او مباح است و می‌توانند تو را [چون مسلمانی را کشته‌ای]، قصاص کنند و بکشند و به این معنی نیست که: «تو در کافر بودن به منزله‌ی او هستی» ـ و خداوند آگاه‌تر است.</w:t>
      </w:r>
    </w:p>
    <w:p w:rsidR="00152E87" w:rsidRPr="00C375F3" w:rsidRDefault="00152E87" w:rsidP="00C375F3">
      <w:pPr>
        <w:pStyle w:val="af0"/>
        <w:rPr>
          <w:rtl/>
        </w:rPr>
      </w:pPr>
      <w:r w:rsidRPr="00C375F3">
        <w:rPr>
          <w:rFonts w:hint="cs"/>
          <w:rtl/>
        </w:rPr>
        <w:t>254</w:t>
      </w:r>
      <w:r w:rsidRPr="00C375F3">
        <w:rPr>
          <w:rtl/>
        </w:rPr>
        <w:t>- وعن عبدِ اللَّه بنِ عتبة بن مسعودٍ قال: سمِعْتُ عُمَر بْنَ الخَطَّابِ، رضي اللَّه عنه يقولُ: «إِنَّ نَاساً كَانُوا يُؤْخَذُونَ بالوَحْي في عَهْدِ ر</w:t>
      </w:r>
      <w:r w:rsidRPr="00C375F3">
        <w:rPr>
          <w:rFonts w:hint="cs"/>
          <w:rtl/>
        </w:rPr>
        <w:t>َ</w:t>
      </w:r>
      <w:r w:rsidRPr="00C375F3">
        <w:rPr>
          <w:rtl/>
        </w:rPr>
        <w:t>س</w:t>
      </w:r>
      <w:r w:rsidRPr="00C375F3">
        <w:rPr>
          <w:rFonts w:hint="cs"/>
          <w:rtl/>
        </w:rPr>
        <w:t>ُ</w:t>
      </w:r>
      <w:r w:rsidRPr="00C375F3">
        <w:rPr>
          <w:rtl/>
        </w:rPr>
        <w:t>ول</w:t>
      </w:r>
      <w:r w:rsidRPr="00C375F3">
        <w:rPr>
          <w:rFonts w:hint="cs"/>
          <w:rtl/>
        </w:rPr>
        <w:t>ِ</w:t>
      </w:r>
      <w:r w:rsidRPr="00C375F3">
        <w:rPr>
          <w:rtl/>
        </w:rPr>
        <w:t xml:space="preserve"> اللَّه صَلَّى اللهُ عَلَيْهِ وَسَلَّمَ، وإِنَّ الوَحْيَ قَدِ انْقَطَعَ، وإِنَّمَا نَأْخُذُكُمُ الآنَ بِم</w:t>
      </w:r>
      <w:r w:rsidRPr="00C375F3">
        <w:rPr>
          <w:rFonts w:hint="cs"/>
          <w:rtl/>
        </w:rPr>
        <w:t>َ</w:t>
      </w:r>
      <w:r w:rsidRPr="00C375F3">
        <w:rPr>
          <w:rtl/>
        </w:rPr>
        <w:t>ا ظَهَرَ لَنَا مِنْ أَعْمَالِكُمْ، فَمَنْ أَظْهَرَ لَنا خَيْراً، أَمَّنَّاهُ، وقرَّب</w:t>
      </w:r>
      <w:r w:rsidRPr="00C375F3">
        <w:rPr>
          <w:rFonts w:hint="cs"/>
          <w:rtl/>
        </w:rPr>
        <w:t>ْ</w:t>
      </w:r>
      <w:r w:rsidRPr="00C375F3">
        <w:rPr>
          <w:rtl/>
        </w:rPr>
        <w:t>ن</w:t>
      </w:r>
      <w:r w:rsidRPr="00C375F3">
        <w:rPr>
          <w:rFonts w:hint="cs"/>
          <w:rtl/>
        </w:rPr>
        <w:t>َ</w:t>
      </w:r>
      <w:r w:rsidRPr="00C375F3">
        <w:rPr>
          <w:rtl/>
        </w:rPr>
        <w:t>اه</w:t>
      </w:r>
      <w:r w:rsidRPr="00C375F3">
        <w:rPr>
          <w:rFonts w:hint="cs"/>
          <w:rtl/>
        </w:rPr>
        <w:t>ُ</w:t>
      </w:r>
      <w:r w:rsidRPr="00C375F3">
        <w:rPr>
          <w:rtl/>
        </w:rPr>
        <w:t xml:space="preserve"> وَلَيْس ل</w:t>
      </w:r>
      <w:r w:rsidRPr="00C375F3">
        <w:rPr>
          <w:rFonts w:hint="cs"/>
          <w:rtl/>
        </w:rPr>
        <w:t>َ</w:t>
      </w:r>
      <w:r w:rsidRPr="00C375F3">
        <w:rPr>
          <w:rtl/>
        </w:rPr>
        <w:t>نَا مِنْ سَر</w:t>
      </w:r>
      <w:r w:rsidRPr="00C375F3">
        <w:rPr>
          <w:rFonts w:hint="cs"/>
          <w:rtl/>
        </w:rPr>
        <w:t>ِ</w:t>
      </w:r>
      <w:r w:rsidRPr="00C375F3">
        <w:rPr>
          <w:rtl/>
        </w:rPr>
        <w:t>ي</w:t>
      </w:r>
      <w:r w:rsidRPr="00C375F3">
        <w:rPr>
          <w:rFonts w:hint="cs"/>
          <w:rtl/>
        </w:rPr>
        <w:t>ْ</w:t>
      </w:r>
      <w:r w:rsidRPr="00C375F3">
        <w:rPr>
          <w:rtl/>
        </w:rPr>
        <w:t>رَتِهِ ش</w:t>
      </w:r>
      <w:r w:rsidRPr="00C375F3">
        <w:rPr>
          <w:rFonts w:hint="cs"/>
          <w:rtl/>
        </w:rPr>
        <w:t>َ</w:t>
      </w:r>
      <w:r w:rsidRPr="00C375F3">
        <w:rPr>
          <w:rtl/>
        </w:rPr>
        <w:t>ي</w:t>
      </w:r>
      <w:r w:rsidRPr="00C375F3">
        <w:rPr>
          <w:rFonts w:hint="cs"/>
          <w:rtl/>
        </w:rPr>
        <w:t>ْ</w:t>
      </w:r>
      <w:r w:rsidRPr="00C375F3">
        <w:rPr>
          <w:rtl/>
        </w:rPr>
        <w:t>ءٌ، اللَّهُ يُحاسِبُهُ في سرِيرَتِهِ، ومَنْ أَظْهَرَ لَنَا سُوءاً، لَمْ ن</w:t>
      </w:r>
      <w:r w:rsidRPr="00C375F3">
        <w:rPr>
          <w:rFonts w:hint="cs"/>
          <w:rtl/>
        </w:rPr>
        <w:t>َ</w:t>
      </w:r>
      <w:r w:rsidRPr="00C375F3">
        <w:rPr>
          <w:rtl/>
        </w:rPr>
        <w:t>أْم</w:t>
      </w:r>
      <w:r w:rsidRPr="00C375F3">
        <w:rPr>
          <w:rFonts w:hint="cs"/>
          <w:rtl/>
        </w:rPr>
        <w:t>َ</w:t>
      </w:r>
      <w:r w:rsidRPr="00C375F3">
        <w:rPr>
          <w:rtl/>
        </w:rPr>
        <w:t>نْهُ، وَلَمْ نُصَدِّقْهُ وإِنْ قال</w:t>
      </w:r>
      <w:r w:rsidRPr="00C375F3">
        <w:rPr>
          <w:rFonts w:hint="cs"/>
          <w:rtl/>
        </w:rPr>
        <w:t>:</w:t>
      </w:r>
      <w:r w:rsidRPr="00C375F3">
        <w:rPr>
          <w:rtl/>
        </w:rPr>
        <w:t xml:space="preserve"> إِنَّ سَرِيرَتَه</w:t>
      </w:r>
      <w:r w:rsidRPr="00C375F3">
        <w:rPr>
          <w:rFonts w:hint="cs"/>
          <w:rtl/>
        </w:rPr>
        <w:t>ُ</w:t>
      </w:r>
      <w:r w:rsidRPr="00C375F3">
        <w:rPr>
          <w:rtl/>
        </w:rPr>
        <w:t xml:space="preserve"> حَس</w:t>
      </w:r>
      <w:r w:rsidRPr="00C375F3">
        <w:rPr>
          <w:rFonts w:hint="cs"/>
          <w:rtl/>
        </w:rPr>
        <w:t>َ</w:t>
      </w:r>
      <w:r w:rsidRPr="00C375F3">
        <w:rPr>
          <w:rtl/>
        </w:rPr>
        <w:t>نَةٌ» رواه البخاري.</w:t>
      </w:r>
    </w:p>
    <w:p w:rsidR="00152E87" w:rsidRDefault="00152E87" w:rsidP="006717F5">
      <w:pPr>
        <w:ind w:firstLine="284"/>
        <w:jc w:val="both"/>
        <w:rPr>
          <w:rStyle w:val="Char4"/>
          <w:rtl/>
        </w:rPr>
      </w:pPr>
      <w:r w:rsidRPr="00B4734D">
        <w:rPr>
          <w:rStyle w:val="Char4"/>
          <w:rFonts w:hint="cs"/>
          <w:rtl/>
        </w:rPr>
        <w:t>254</w:t>
      </w:r>
      <w:r w:rsidRPr="00B4734D">
        <w:rPr>
          <w:rStyle w:val="Char4"/>
          <w:rtl/>
        </w:rPr>
        <w:t xml:space="preserve">. </w:t>
      </w:r>
      <w:r w:rsidRPr="00B4734D">
        <w:rPr>
          <w:rStyle w:val="Char4"/>
          <w:rFonts w:hint="cs"/>
          <w:rtl/>
        </w:rPr>
        <w:t>و از</w:t>
      </w:r>
      <w:r w:rsidRPr="00B4734D">
        <w:rPr>
          <w:rStyle w:val="Char4"/>
          <w:rtl/>
        </w:rPr>
        <w:t xml:space="preserve"> عبدالله بن عتبه بن مسعود روایت شده است که فرمود: از عمر بن خطاب</w:t>
      </w:r>
      <w:r w:rsidR="00573ACA" w:rsidRPr="00573ACA">
        <w:rPr>
          <w:rStyle w:val="Char4"/>
          <w:rFonts w:cs="CTraditional Arabic" w:hint="cs"/>
          <w:rtl/>
        </w:rPr>
        <w:t>س</w:t>
      </w:r>
      <w:r w:rsidRPr="00B4734D">
        <w:rPr>
          <w:rStyle w:val="Char4"/>
          <w:rtl/>
        </w:rPr>
        <w:t xml:space="preserve"> شنیدم که می‌فرمودند: بعضی از مردم در زمان پیامبر</w:t>
      </w:r>
      <w:r w:rsidRPr="006717F5">
        <w:rPr>
          <w:rFonts w:cs="CTraditional Arabic"/>
          <w:sz w:val="26"/>
          <w:szCs w:val="26"/>
          <w:rtl/>
          <w:lang w:bidi="ar-AE"/>
        </w:rPr>
        <w:t>ص</w:t>
      </w:r>
      <w:r w:rsidRPr="00B4734D">
        <w:rPr>
          <w:rStyle w:val="Char4"/>
          <w:rtl/>
        </w:rPr>
        <w:t xml:space="preserve"> با وحی مؤاخذه می‌شدند، اما اکنون وحی قطع شده است و ما شما را با اعمالتان مؤاخذه می‌کنیم،</w:t>
      </w:r>
      <w:r w:rsidR="00573ACA">
        <w:rPr>
          <w:rStyle w:val="Char4"/>
          <w:rtl/>
        </w:rPr>
        <w:t xml:space="preserve"> هرکس </w:t>
      </w:r>
      <w:r w:rsidRPr="00B4734D">
        <w:rPr>
          <w:rStyle w:val="Char4"/>
          <w:rtl/>
        </w:rPr>
        <w:t>کار نیک انجام دهد و از او ظاهر شود، ما او را امان می‌دهیم و به خود نزدیک می‌کنیم و به اعمال پنهان و نهاد او اطلاعی و کاری نداریم، و خداوند خود، او را در مورد آن محاسبه می‌کند و</w:t>
      </w:r>
      <w:r w:rsidR="00573ACA">
        <w:rPr>
          <w:rStyle w:val="Char4"/>
          <w:rtl/>
        </w:rPr>
        <w:t xml:space="preserve"> هرکس </w:t>
      </w:r>
      <w:r w:rsidRPr="00B4734D">
        <w:rPr>
          <w:rStyle w:val="Char4"/>
          <w:rtl/>
        </w:rPr>
        <w:t>کار بد انجام دهد و از او ظاهر شود، او را امان نمی‌دهیم و رفتار او را تصدیق نمی‌کنیم،</w:t>
      </w:r>
      <w:r w:rsidR="009305C5">
        <w:rPr>
          <w:rStyle w:val="Char4"/>
          <w:rtl/>
        </w:rPr>
        <w:t xml:space="preserve"> هرچند </w:t>
      </w:r>
      <w:r w:rsidRPr="00B4734D">
        <w:rPr>
          <w:rStyle w:val="Char4"/>
          <w:rtl/>
        </w:rPr>
        <w:t>که بگوید: اعمال پنهان و نهاد و درون او خوب است</w:t>
      </w:r>
      <w:r w:rsidRPr="00B4734D">
        <w:rPr>
          <w:rStyle w:val="Char4"/>
          <w:vertAlign w:val="superscript"/>
          <w:rtl/>
        </w:rPr>
        <w:footnoteReference w:id="251"/>
      </w:r>
      <w:r w:rsidRPr="00B4734D">
        <w:rPr>
          <w:rStyle w:val="Char4"/>
          <w:rFonts w:hint="cs"/>
          <w:rtl/>
        </w:rPr>
        <w:t>.</w:t>
      </w:r>
    </w:p>
    <w:p w:rsidR="00B00A6A" w:rsidRDefault="00B00A6A" w:rsidP="006717F5">
      <w:pPr>
        <w:ind w:firstLine="284"/>
        <w:jc w:val="both"/>
        <w:rPr>
          <w:rStyle w:val="Char4"/>
          <w:rtl/>
        </w:rPr>
      </w:pPr>
    </w:p>
    <w:p w:rsidR="00B00A6A" w:rsidRDefault="00B00A6A" w:rsidP="006717F5">
      <w:pPr>
        <w:ind w:firstLine="284"/>
        <w:jc w:val="both"/>
        <w:rPr>
          <w:rStyle w:val="Char4"/>
          <w:rtl/>
        </w:rPr>
      </w:pPr>
    </w:p>
    <w:p w:rsidR="00B00A6A" w:rsidRPr="00B4734D" w:rsidRDefault="00B00A6A" w:rsidP="006717F5">
      <w:pPr>
        <w:ind w:firstLine="284"/>
        <w:jc w:val="both"/>
        <w:rPr>
          <w:rStyle w:val="Char4"/>
          <w:rtl/>
        </w:rPr>
      </w:pPr>
    </w:p>
    <w:p w:rsidR="00B00A6A" w:rsidRDefault="00D503B5" w:rsidP="00B00A6A">
      <w:pPr>
        <w:pStyle w:val="af2"/>
        <w:rPr>
          <w:rtl/>
        </w:rPr>
      </w:pPr>
      <w:bookmarkStart w:id="177" w:name="_Toc274891364"/>
      <w:bookmarkStart w:id="178" w:name="_Toc433182905"/>
      <w:r w:rsidRPr="00573ACA">
        <w:rPr>
          <w:rFonts w:hint="cs"/>
          <w:rtl/>
        </w:rPr>
        <w:t>50- باب الخوف</w:t>
      </w:r>
    </w:p>
    <w:p w:rsidR="00152E87" w:rsidRPr="006717F5" w:rsidRDefault="00D503B5" w:rsidP="006717F5">
      <w:pPr>
        <w:pStyle w:val="a0"/>
        <w:rPr>
          <w:rtl/>
          <w:lang w:bidi="ar-AE"/>
        </w:rPr>
      </w:pPr>
      <w:bookmarkStart w:id="179" w:name="_Toc433190477"/>
      <w:r w:rsidRPr="006717F5">
        <w:rPr>
          <w:rFonts w:hint="cs"/>
          <w:rtl/>
        </w:rPr>
        <w:t>باب خوف از خدا</w:t>
      </w:r>
      <w:bookmarkEnd w:id="177"/>
      <w:bookmarkEnd w:id="178"/>
      <w:bookmarkEnd w:id="17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وَإِيَّٰيَ فَ</w:t>
      </w:r>
      <w:r w:rsidRPr="00084A5B">
        <w:rPr>
          <w:rStyle w:val="Char8"/>
          <w:rFonts w:hint="cs"/>
          <w:rtl/>
        </w:rPr>
        <w:t>ٱ</w:t>
      </w:r>
      <w:r w:rsidRPr="00084A5B">
        <w:rPr>
          <w:rStyle w:val="Char8"/>
          <w:rFonts w:hint="eastAsia"/>
          <w:rtl/>
        </w:rPr>
        <w:t>رۡهَبُونِ</w:t>
      </w:r>
      <w:r w:rsidRPr="00084A5B">
        <w:rPr>
          <w:rStyle w:val="Char8"/>
          <w:rtl/>
        </w:rPr>
        <w:t>٤٠</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40]</w:t>
      </w:r>
      <w:r w:rsidRPr="003E754C">
        <w:rPr>
          <w:rStyle w:val="Char9"/>
          <w:rFonts w:hint="cs"/>
          <w:rtl/>
        </w:rPr>
        <w:t>.</w:t>
      </w:r>
    </w:p>
    <w:p w:rsidR="00152E87" w:rsidRPr="006717F5" w:rsidRDefault="00152E87" w:rsidP="00386F9A">
      <w:pPr>
        <w:pStyle w:val="a9"/>
        <w:rPr>
          <w:rtl/>
        </w:rPr>
      </w:pPr>
      <w:r w:rsidRPr="006717F5">
        <w:rPr>
          <w:rtl/>
        </w:rPr>
        <w:t>«فقط از من بترسید».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إِنَّ بَطۡشَ رَبِّكَ لَشَدِيدٌ١٢</w:t>
      </w:r>
      <w:r>
        <w:rPr>
          <w:rFonts w:cs="Traditional Arabic"/>
          <w:b/>
          <w:color w:val="000000"/>
          <w:shd w:val="clear" w:color="auto" w:fill="FFFFFF"/>
          <w:rtl/>
          <w:lang w:bidi="ar-AE"/>
        </w:rPr>
        <w:t>﴾</w:t>
      </w:r>
      <w:r w:rsidRPr="00084A5B">
        <w:rPr>
          <w:rStyle w:val="Char8"/>
          <w:rtl/>
        </w:rPr>
        <w:t xml:space="preserve"> </w:t>
      </w:r>
      <w:r w:rsidRPr="003E754C">
        <w:rPr>
          <w:rStyle w:val="Char9"/>
          <w:rtl/>
        </w:rPr>
        <w:t>[البروج: 12]</w:t>
      </w:r>
      <w:r w:rsidRPr="003E754C">
        <w:rPr>
          <w:rStyle w:val="Char9"/>
          <w:rFonts w:hint="cs"/>
          <w:rtl/>
        </w:rPr>
        <w:t>.</w:t>
      </w:r>
    </w:p>
    <w:p w:rsidR="00152E87" w:rsidRPr="006717F5" w:rsidRDefault="00152E87" w:rsidP="00386F9A">
      <w:pPr>
        <w:pStyle w:val="a9"/>
        <w:rPr>
          <w:rtl/>
        </w:rPr>
      </w:pPr>
      <w:r w:rsidRPr="006717F5">
        <w:rPr>
          <w:rtl/>
        </w:rPr>
        <w:t xml:space="preserve">«همانا </w:t>
      </w:r>
      <w:r w:rsidRPr="006717F5">
        <w:rPr>
          <w:rFonts w:hint="cs"/>
          <w:rtl/>
        </w:rPr>
        <w:t>گرفت</w:t>
      </w:r>
      <w:r w:rsidRPr="006717F5">
        <w:rPr>
          <w:rtl/>
        </w:rPr>
        <w:t xml:space="preserve"> ناگهانی خدای تو بسیار سخت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وَكَذَٰلِكَ أَخۡذُ رَبِّكَ إِذَآ أَخَذَ </w:t>
      </w:r>
      <w:r w:rsidRPr="00084A5B">
        <w:rPr>
          <w:rStyle w:val="Char8"/>
          <w:rFonts w:hint="cs"/>
          <w:rtl/>
        </w:rPr>
        <w:t>ٱ</w:t>
      </w:r>
      <w:r w:rsidRPr="00084A5B">
        <w:rPr>
          <w:rStyle w:val="Char8"/>
          <w:rFonts w:hint="eastAsia"/>
          <w:rtl/>
        </w:rPr>
        <w:t>لۡقُرَىٰ</w:t>
      </w:r>
      <w:r w:rsidRPr="00084A5B">
        <w:rPr>
          <w:rStyle w:val="Char8"/>
          <w:rtl/>
        </w:rPr>
        <w:t xml:space="preserve"> وَهِيَ ظَٰلِمَةٌۚ إِنَّ أَخۡذَهُ</w:t>
      </w:r>
      <w:r w:rsidRPr="00084A5B">
        <w:rPr>
          <w:rStyle w:val="Char8"/>
          <w:rFonts w:hint="cs"/>
          <w:rtl/>
        </w:rPr>
        <w:t>ۥٓ</w:t>
      </w:r>
      <w:r w:rsidRPr="00084A5B">
        <w:rPr>
          <w:rStyle w:val="Char8"/>
          <w:rtl/>
        </w:rPr>
        <w:t xml:space="preserve"> أَلِيمٞ شَدِيدٌ١٠٢ إِنَّ فِي ذَٰلِكَ لَأٓيَةٗ لِّمَنۡ خَافَ عَذَابَ </w:t>
      </w:r>
      <w:r w:rsidRPr="00084A5B">
        <w:rPr>
          <w:rStyle w:val="Char8"/>
          <w:rFonts w:hint="cs"/>
          <w:rtl/>
        </w:rPr>
        <w:t>ٱ</w:t>
      </w:r>
      <w:r w:rsidRPr="00084A5B">
        <w:rPr>
          <w:rStyle w:val="Char8"/>
          <w:rFonts w:hint="eastAsia"/>
          <w:rtl/>
        </w:rPr>
        <w:t>لۡأٓخِرَةِۚ</w:t>
      </w:r>
      <w:r w:rsidRPr="00084A5B">
        <w:rPr>
          <w:rStyle w:val="Char8"/>
          <w:rtl/>
        </w:rPr>
        <w:t xml:space="preserve"> ذَٰلِكَ يَوۡمٞ مَّجۡمُوعٞ لَّهُ </w:t>
      </w:r>
      <w:r w:rsidRPr="00084A5B">
        <w:rPr>
          <w:rStyle w:val="Char8"/>
          <w:rFonts w:hint="cs"/>
          <w:rtl/>
        </w:rPr>
        <w:t>ٱ</w:t>
      </w:r>
      <w:r w:rsidRPr="00084A5B">
        <w:rPr>
          <w:rStyle w:val="Char8"/>
          <w:rFonts w:hint="eastAsia"/>
          <w:rtl/>
        </w:rPr>
        <w:t>لنَّاسُ</w:t>
      </w:r>
      <w:r w:rsidRPr="00084A5B">
        <w:rPr>
          <w:rStyle w:val="Char8"/>
          <w:rtl/>
        </w:rPr>
        <w:t xml:space="preserve"> وَذَٰلِكَ يَوۡمٞ مَّشۡهُودٞ١٠٣ وَمَا نُؤَخِّرُهُ</w:t>
      </w:r>
      <w:r w:rsidRPr="00084A5B">
        <w:rPr>
          <w:rStyle w:val="Char8"/>
          <w:rFonts w:hint="cs"/>
          <w:rtl/>
        </w:rPr>
        <w:t>ۥٓ</w:t>
      </w:r>
      <w:r w:rsidRPr="00084A5B">
        <w:rPr>
          <w:rStyle w:val="Char8"/>
          <w:rtl/>
        </w:rPr>
        <w:t xml:space="preserve"> إِلَّا لِأَجَلٖ مَّعۡدُودٖ١٠٤ يَوۡمَ يَأۡتِ لَا تَكَلَّمُ نَفۡسٌ إِلَّا بِإِذۡنِهِ</w:t>
      </w:r>
      <w:r w:rsidRPr="00084A5B">
        <w:rPr>
          <w:rStyle w:val="Char8"/>
          <w:rFonts w:hint="cs"/>
          <w:rtl/>
        </w:rPr>
        <w:t>ۦۚ</w:t>
      </w:r>
      <w:r w:rsidRPr="00084A5B">
        <w:rPr>
          <w:rStyle w:val="Char8"/>
          <w:rtl/>
        </w:rPr>
        <w:t xml:space="preserve"> فَمِنۡهُمۡ شَقِيّٞ وَسَعِيدٞ١٠٥ فَأَمَّا </w:t>
      </w:r>
      <w:r w:rsidRPr="00084A5B">
        <w:rPr>
          <w:rStyle w:val="Char8"/>
          <w:rFonts w:hint="cs"/>
          <w:rtl/>
        </w:rPr>
        <w:t>ٱ</w:t>
      </w:r>
      <w:r w:rsidRPr="00084A5B">
        <w:rPr>
          <w:rStyle w:val="Char8"/>
          <w:rFonts w:hint="eastAsia"/>
          <w:rtl/>
        </w:rPr>
        <w:t>لَّذِينَ</w:t>
      </w:r>
      <w:r w:rsidRPr="00084A5B">
        <w:rPr>
          <w:rStyle w:val="Char8"/>
          <w:rtl/>
        </w:rPr>
        <w:t xml:space="preserve"> شَقُواْ فَفِي </w:t>
      </w:r>
      <w:r w:rsidRPr="00084A5B">
        <w:rPr>
          <w:rStyle w:val="Char8"/>
          <w:rFonts w:hint="cs"/>
          <w:rtl/>
        </w:rPr>
        <w:t>ٱ</w:t>
      </w:r>
      <w:r w:rsidRPr="00084A5B">
        <w:rPr>
          <w:rStyle w:val="Char8"/>
          <w:rFonts w:hint="eastAsia"/>
          <w:rtl/>
        </w:rPr>
        <w:t>لنَّارِ</w:t>
      </w:r>
      <w:r w:rsidRPr="00084A5B">
        <w:rPr>
          <w:rStyle w:val="Char8"/>
          <w:rtl/>
        </w:rPr>
        <w:t xml:space="preserve"> لَهُمۡ فِيهَا زَفِيرٞ وَشَهِيقٌ١٠٦</w:t>
      </w:r>
      <w:r>
        <w:rPr>
          <w:rFonts w:cs="Traditional Arabic"/>
          <w:b/>
          <w:color w:val="000000"/>
          <w:shd w:val="clear" w:color="auto" w:fill="FFFFFF"/>
          <w:rtl/>
          <w:lang w:bidi="ar-AE"/>
        </w:rPr>
        <w:t>﴾</w:t>
      </w:r>
      <w:r w:rsidRPr="00084A5B">
        <w:rPr>
          <w:rStyle w:val="Char8"/>
          <w:rtl/>
        </w:rPr>
        <w:t xml:space="preserve"> </w:t>
      </w:r>
      <w:r w:rsidRPr="003E754C">
        <w:rPr>
          <w:rStyle w:val="Char9"/>
          <w:rtl/>
        </w:rPr>
        <w:t>[هود: 102-106]</w:t>
      </w:r>
      <w:r w:rsidRPr="003E754C">
        <w:rPr>
          <w:rStyle w:val="Char9"/>
          <w:rFonts w:hint="cs"/>
          <w:rtl/>
        </w:rPr>
        <w:t>.</w:t>
      </w:r>
    </w:p>
    <w:p w:rsidR="00152E87" w:rsidRPr="006717F5" w:rsidRDefault="00152E87" w:rsidP="00386F9A">
      <w:pPr>
        <w:pStyle w:val="a9"/>
        <w:rPr>
          <w:rtl/>
        </w:rPr>
      </w:pPr>
      <w:r w:rsidRPr="006717F5">
        <w:rPr>
          <w:rtl/>
        </w:rPr>
        <w:t>«عقاب پروردگار تو این چنین است،</w:t>
      </w:r>
      <w:r w:rsidR="00FE68A2">
        <w:rPr>
          <w:rtl/>
        </w:rPr>
        <w:t xml:space="preserve"> هرگاه </w:t>
      </w:r>
      <w:r w:rsidRPr="006717F5">
        <w:rPr>
          <w:rtl/>
        </w:rPr>
        <w:t>که شهرها و آبادی‌هایی را ـ که ستمکار باشند ـ عقاب کند و بگیرد، به راستی عقاب خدا، دردناک و سخت است. به حقیقت در این (مجازات و نابودی ملت‌های ستمگر) عبرت بزرگی است برای کسی که از عذاب آخرت بترسد، آن روزی که مردمان را در آن (برای حساب و کتاب) گرد می</w:t>
      </w:r>
      <w:r w:rsidRPr="006717F5">
        <w:rPr>
          <w:rFonts w:hint="cs"/>
          <w:rtl/>
        </w:rPr>
        <w:t>‌آ</w:t>
      </w:r>
      <w:r w:rsidRPr="006717F5">
        <w:rPr>
          <w:rtl/>
        </w:rPr>
        <w:t>ورند و روزی است که مشاهده می‌گردد. ما چنین روزی را فقط تا زمان اندکی به تأخیر می‌اندازیم. روز</w:t>
      </w:r>
      <w:r w:rsidRPr="006717F5">
        <w:rPr>
          <w:rFonts w:hint="cs"/>
          <w:rtl/>
        </w:rPr>
        <w:t>ي</w:t>
      </w:r>
      <w:r w:rsidRPr="006717F5">
        <w:rPr>
          <w:rtl/>
        </w:rPr>
        <w:t xml:space="preserve"> که آن (قیامت) فرا می‌رسد، کسی یارای سخن گفتن ندارد، مگر با اجازه‌ی خدا و دسته‌ای از مردم بدبختند و دسته‌ای خوشبختند. اما آنان که اهل شقاوت هستند، در آتش دوزخ جای دارند و در آنجا، ناله و فریاد سر می‌دهند».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وَيُحَذِّرُكُمُ </w:t>
      </w:r>
      <w:r w:rsidRPr="00084A5B">
        <w:rPr>
          <w:rStyle w:val="Char8"/>
          <w:rFonts w:hint="cs"/>
          <w:rtl/>
        </w:rPr>
        <w:t>ٱ</w:t>
      </w:r>
      <w:r w:rsidRPr="00084A5B">
        <w:rPr>
          <w:rStyle w:val="Char8"/>
          <w:rFonts w:hint="eastAsia"/>
          <w:rtl/>
        </w:rPr>
        <w:t>للَّهُ</w:t>
      </w:r>
      <w:r w:rsidRPr="00084A5B">
        <w:rPr>
          <w:rStyle w:val="Char8"/>
          <w:rtl/>
        </w:rPr>
        <w:t xml:space="preserve"> نَفۡسَهُ</w:t>
      </w:r>
      <w:r w:rsidRPr="00084A5B">
        <w:rPr>
          <w:rStyle w:val="Char8"/>
          <w:rFonts w:hint="cs"/>
          <w:rtl/>
        </w:rPr>
        <w:t>ۥۗ</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28]</w:t>
      </w:r>
      <w:r w:rsidRPr="003E754C">
        <w:rPr>
          <w:rStyle w:val="Char9"/>
          <w:rFonts w:hint="cs"/>
          <w:rtl/>
        </w:rPr>
        <w:t>.</w:t>
      </w:r>
    </w:p>
    <w:p w:rsidR="00152E87" w:rsidRPr="006717F5" w:rsidRDefault="00152E87" w:rsidP="00386F9A">
      <w:pPr>
        <w:pStyle w:val="a9"/>
        <w:rPr>
          <w:rtl/>
        </w:rPr>
      </w:pPr>
      <w:r w:rsidRPr="006717F5">
        <w:rPr>
          <w:rtl/>
        </w:rPr>
        <w:t>«خداوند شما را از (نافرمانی) خود بر حذر می‌دارد».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يَوۡمَ يَفِرُّ </w:t>
      </w:r>
      <w:r w:rsidRPr="00084A5B">
        <w:rPr>
          <w:rStyle w:val="Char8"/>
          <w:rFonts w:hint="cs"/>
          <w:rtl/>
        </w:rPr>
        <w:t>ٱ</w:t>
      </w:r>
      <w:r w:rsidRPr="00084A5B">
        <w:rPr>
          <w:rStyle w:val="Char8"/>
          <w:rFonts w:hint="eastAsia"/>
          <w:rtl/>
        </w:rPr>
        <w:t>لۡمَرۡءُ</w:t>
      </w:r>
      <w:r w:rsidRPr="00084A5B">
        <w:rPr>
          <w:rStyle w:val="Char8"/>
          <w:rtl/>
        </w:rPr>
        <w:t xml:space="preserve"> مِنۡ أَخِيهِ٣٤ وَأُمِّهِ</w:t>
      </w:r>
      <w:r w:rsidRPr="00084A5B">
        <w:rPr>
          <w:rStyle w:val="Char8"/>
          <w:rFonts w:hint="cs"/>
          <w:rtl/>
        </w:rPr>
        <w:t>ۦ</w:t>
      </w:r>
      <w:r w:rsidRPr="00084A5B">
        <w:rPr>
          <w:rStyle w:val="Char8"/>
          <w:rtl/>
        </w:rPr>
        <w:t xml:space="preserve"> وَأَبِيهِ٣٥ وَصَٰحِبَتِهِ</w:t>
      </w:r>
      <w:r w:rsidRPr="00084A5B">
        <w:rPr>
          <w:rStyle w:val="Char8"/>
          <w:rFonts w:hint="cs"/>
          <w:rtl/>
        </w:rPr>
        <w:t>ۦ</w:t>
      </w:r>
      <w:r w:rsidRPr="00084A5B">
        <w:rPr>
          <w:rStyle w:val="Char8"/>
          <w:rtl/>
        </w:rPr>
        <w:t xml:space="preserve"> وَبَنِيهِ٣٦ لِكُلِّ </w:t>
      </w:r>
      <w:r w:rsidRPr="00084A5B">
        <w:rPr>
          <w:rStyle w:val="Char8"/>
          <w:rFonts w:hint="cs"/>
          <w:rtl/>
        </w:rPr>
        <w:t>ٱ</w:t>
      </w:r>
      <w:r w:rsidRPr="00084A5B">
        <w:rPr>
          <w:rStyle w:val="Char8"/>
          <w:rFonts w:hint="eastAsia"/>
          <w:rtl/>
        </w:rPr>
        <w:t>مۡرِيٕٖ</w:t>
      </w:r>
      <w:r w:rsidRPr="00084A5B">
        <w:rPr>
          <w:rStyle w:val="Char8"/>
          <w:rtl/>
        </w:rPr>
        <w:t xml:space="preserve"> مِّنۡهُمۡ يَوۡمَئِذٖ شَأۡنٞ يُغۡنِيهِ٣٧</w:t>
      </w:r>
      <w:r>
        <w:rPr>
          <w:rFonts w:cs="Traditional Arabic"/>
          <w:b/>
          <w:color w:val="000000"/>
          <w:shd w:val="clear" w:color="auto" w:fill="FFFFFF"/>
          <w:rtl/>
          <w:lang w:bidi="ar-AE"/>
        </w:rPr>
        <w:t>﴾</w:t>
      </w:r>
      <w:r w:rsidRPr="00084A5B">
        <w:rPr>
          <w:rStyle w:val="Char8"/>
          <w:rtl/>
        </w:rPr>
        <w:t xml:space="preserve"> </w:t>
      </w:r>
      <w:r w:rsidRPr="003E754C">
        <w:rPr>
          <w:rStyle w:val="Char9"/>
          <w:rtl/>
        </w:rPr>
        <w:t>[عبس: 34-37]</w:t>
      </w:r>
      <w:r w:rsidRPr="003E754C">
        <w:rPr>
          <w:rStyle w:val="Char9"/>
          <w:rFonts w:hint="cs"/>
          <w:rtl/>
        </w:rPr>
        <w:t>.</w:t>
      </w:r>
    </w:p>
    <w:p w:rsidR="00152E87" w:rsidRPr="006717F5" w:rsidRDefault="00152E87" w:rsidP="00386F9A">
      <w:pPr>
        <w:pStyle w:val="a9"/>
        <w:rPr>
          <w:rtl/>
        </w:rPr>
      </w:pPr>
      <w:r w:rsidRPr="006717F5">
        <w:rPr>
          <w:rtl/>
        </w:rPr>
        <w:t xml:space="preserve">«روزی که انسان از برادر و </w:t>
      </w:r>
      <w:r w:rsidRPr="006717F5">
        <w:rPr>
          <w:rFonts w:hint="cs"/>
          <w:rtl/>
        </w:rPr>
        <w:t>مادر</w:t>
      </w:r>
      <w:r w:rsidRPr="006717F5">
        <w:rPr>
          <w:rtl/>
        </w:rPr>
        <w:t xml:space="preserve"> و </w:t>
      </w:r>
      <w:r w:rsidRPr="006717F5">
        <w:rPr>
          <w:rFonts w:hint="cs"/>
          <w:rtl/>
        </w:rPr>
        <w:t>پد</w:t>
      </w:r>
      <w:r w:rsidRPr="006717F5">
        <w:rPr>
          <w:rtl/>
        </w:rPr>
        <w:t>رش و همسر و فرزندانش، فرار می‌کند. در آن روز،</w:t>
      </w:r>
      <w:r w:rsidR="00573ACA">
        <w:rPr>
          <w:rtl/>
        </w:rPr>
        <w:t xml:space="preserve"> هرکدام </w:t>
      </w:r>
      <w:r w:rsidRPr="006717F5">
        <w:rPr>
          <w:rtl/>
        </w:rPr>
        <w:t>از آنان وضعی و گرفتاری بزرگی دارد که او را به خود سرگرم می‌کند و از</w:t>
      </w:r>
      <w:r w:rsidR="00465701">
        <w:rPr>
          <w:rtl/>
        </w:rPr>
        <w:t xml:space="preserve"> هرچیز </w:t>
      </w:r>
      <w:r w:rsidRPr="006717F5">
        <w:rPr>
          <w:rtl/>
        </w:rPr>
        <w:t>دیگری باز می‌دارد».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لنَّاسُ</w:t>
      </w:r>
      <w:r w:rsidRPr="00084A5B">
        <w:rPr>
          <w:rStyle w:val="Char8"/>
          <w:rtl/>
        </w:rPr>
        <w:t xml:space="preserve"> </w:t>
      </w:r>
      <w:r w:rsidRPr="00084A5B">
        <w:rPr>
          <w:rStyle w:val="Char8"/>
          <w:rFonts w:hint="cs"/>
          <w:rtl/>
        </w:rPr>
        <w:t>ٱ</w:t>
      </w:r>
      <w:r w:rsidRPr="00084A5B">
        <w:rPr>
          <w:rStyle w:val="Char8"/>
          <w:rFonts w:hint="eastAsia"/>
          <w:rtl/>
        </w:rPr>
        <w:t>تَّقُواْ</w:t>
      </w:r>
      <w:r w:rsidRPr="00084A5B">
        <w:rPr>
          <w:rStyle w:val="Char8"/>
          <w:rtl/>
        </w:rPr>
        <w:t xml:space="preserve"> رَبَّكُمۡۚ إِنَّ زَلۡزَلَةَ </w:t>
      </w:r>
      <w:r w:rsidRPr="00084A5B">
        <w:rPr>
          <w:rStyle w:val="Char8"/>
          <w:rFonts w:hint="cs"/>
          <w:rtl/>
        </w:rPr>
        <w:t>ٱ</w:t>
      </w:r>
      <w:r w:rsidRPr="00084A5B">
        <w:rPr>
          <w:rStyle w:val="Char8"/>
          <w:rFonts w:hint="eastAsia"/>
          <w:rtl/>
        </w:rPr>
        <w:t>لسَّاعَةِ</w:t>
      </w:r>
      <w:r w:rsidRPr="00084A5B">
        <w:rPr>
          <w:rStyle w:val="Char8"/>
          <w:rtl/>
        </w:rPr>
        <w:t xml:space="preserve"> شَيۡءٌ عَظِيمٞ١ يَوۡمَ تَرَوۡنَهَا تَذۡهَلُ كُلُّ مُرۡضِعَةٍ عَمَّآ أَرۡضَعَتۡ وَتَضَعُ كُلُّ ذَاتِ حَمۡلٍ حَمۡلَهَا وَتَرَى </w:t>
      </w:r>
      <w:r w:rsidRPr="00084A5B">
        <w:rPr>
          <w:rStyle w:val="Char8"/>
          <w:rFonts w:hint="cs"/>
          <w:rtl/>
        </w:rPr>
        <w:t>ٱ</w:t>
      </w:r>
      <w:r w:rsidRPr="00084A5B">
        <w:rPr>
          <w:rStyle w:val="Char8"/>
          <w:rFonts w:hint="eastAsia"/>
          <w:rtl/>
        </w:rPr>
        <w:t>لنَّاسَ</w:t>
      </w:r>
      <w:r w:rsidRPr="00084A5B">
        <w:rPr>
          <w:rStyle w:val="Char8"/>
          <w:rtl/>
        </w:rPr>
        <w:t xml:space="preserve"> سُكَٰرَىٰ وَمَا هُم بِسُكَٰرَىٰ وَلَٰكِنَّ عَذَابَ </w:t>
      </w:r>
      <w:r w:rsidRPr="00084A5B">
        <w:rPr>
          <w:rStyle w:val="Char8"/>
          <w:rFonts w:hint="cs"/>
          <w:rtl/>
        </w:rPr>
        <w:t>ٱ</w:t>
      </w:r>
      <w:r w:rsidRPr="00084A5B">
        <w:rPr>
          <w:rStyle w:val="Char8"/>
          <w:rFonts w:hint="eastAsia"/>
          <w:rtl/>
        </w:rPr>
        <w:t>للَّهِ</w:t>
      </w:r>
      <w:r w:rsidRPr="00084A5B">
        <w:rPr>
          <w:rStyle w:val="Char8"/>
          <w:rtl/>
        </w:rPr>
        <w:t xml:space="preserve"> شَدِيدٞ٢</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1-2]</w:t>
      </w:r>
      <w:r w:rsidRPr="003E754C">
        <w:rPr>
          <w:rStyle w:val="Char9"/>
          <w:rFonts w:hint="cs"/>
          <w:rtl/>
        </w:rPr>
        <w:t>.</w:t>
      </w:r>
    </w:p>
    <w:p w:rsidR="00152E87" w:rsidRPr="006717F5" w:rsidRDefault="00152E87" w:rsidP="00386F9A">
      <w:pPr>
        <w:pStyle w:val="a9"/>
        <w:rPr>
          <w:rtl/>
        </w:rPr>
      </w:pPr>
      <w:r w:rsidRPr="006717F5">
        <w:rPr>
          <w:rtl/>
        </w:rPr>
        <w:t>«ای مردم! (از عقاب و عذاب) پروردگارتان بترسید، زلزله‌ی رستاخیر</w:t>
      </w:r>
      <w:r w:rsidRPr="006717F5">
        <w:rPr>
          <w:rFonts w:hint="cs"/>
          <w:rtl/>
        </w:rPr>
        <w:t>،</w:t>
      </w:r>
      <w:r w:rsidRPr="006717F5">
        <w:rPr>
          <w:rtl/>
        </w:rPr>
        <w:t xml:space="preserve"> واقعاً چیز بزرگی (و حادثه‌ی هراس‌انگیزی) است. روزی که زلزله‌ی رستاخیر را می‌بینید، (می‌بینید که) هر زن شیردهی، کودک شیرخوار خود را رها و فراموش می‌کند و هر زن بارداری، سقط جنین می‌نماید و مردمان را مست می‌بینی، ولی مست نیستند، بلکه عذاب خداوند سخت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وَلِمَنۡ خَافَ مَقَامَ رَبِّهِ</w:t>
      </w:r>
      <w:r w:rsidRPr="00084A5B">
        <w:rPr>
          <w:rStyle w:val="Char8"/>
          <w:rFonts w:hint="cs"/>
          <w:rtl/>
        </w:rPr>
        <w:t>ۦ</w:t>
      </w:r>
      <w:r w:rsidRPr="00084A5B">
        <w:rPr>
          <w:rStyle w:val="Char8"/>
          <w:rtl/>
        </w:rPr>
        <w:t xml:space="preserve"> جَنَّتَانِ٤٦</w:t>
      </w:r>
      <w:r>
        <w:rPr>
          <w:rFonts w:cs="Traditional Arabic"/>
          <w:b/>
          <w:color w:val="000000"/>
          <w:shd w:val="clear" w:color="auto" w:fill="FFFFFF"/>
          <w:rtl/>
          <w:lang w:bidi="ar-AE"/>
        </w:rPr>
        <w:t>﴾</w:t>
      </w:r>
      <w:r w:rsidRPr="00084A5B">
        <w:rPr>
          <w:rStyle w:val="Char8"/>
          <w:rtl/>
        </w:rPr>
        <w:t xml:space="preserve"> </w:t>
      </w:r>
      <w:r w:rsidRPr="003E754C">
        <w:rPr>
          <w:rStyle w:val="Char9"/>
          <w:rtl/>
        </w:rPr>
        <w:t>[الرحمن: 46]</w:t>
      </w:r>
      <w:r w:rsidRPr="003E754C">
        <w:rPr>
          <w:rStyle w:val="Char9"/>
          <w:rFonts w:hint="cs"/>
          <w:rtl/>
        </w:rPr>
        <w:t>.</w:t>
      </w:r>
    </w:p>
    <w:p w:rsidR="00152E87" w:rsidRPr="006717F5" w:rsidRDefault="00152E87" w:rsidP="00386F9A">
      <w:pPr>
        <w:pStyle w:val="a9"/>
        <w:rPr>
          <w:rtl/>
        </w:rPr>
      </w:pPr>
      <w:r w:rsidRPr="006717F5">
        <w:rPr>
          <w:rtl/>
        </w:rPr>
        <w:t>«و برای آن کس که از ایست</w:t>
      </w:r>
      <w:r w:rsidRPr="006717F5">
        <w:rPr>
          <w:rFonts w:hint="cs"/>
          <w:rtl/>
        </w:rPr>
        <w:t>ا</w:t>
      </w:r>
      <w:r w:rsidRPr="006717F5">
        <w:rPr>
          <w:rtl/>
        </w:rPr>
        <w:t>دن خود در برابر پروردگارش می‌ترسد (و گناهی مرتکب نمی‌شود) دو باغ در بهشت مهیاست».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وَأَقۡبَلَ بَعۡضُهُمۡ عَلَىٰ بَعۡضٖ يَتَسَآءَلُونَ٢٥ قَالُوٓاْ إِنَّا كُنَّا قَبۡلُ فِيٓ أَهۡلِنَا مُشۡفِقِينَ٢٦ فَمَنَّ </w:t>
      </w:r>
      <w:r w:rsidRPr="00084A5B">
        <w:rPr>
          <w:rStyle w:val="Char8"/>
          <w:rFonts w:hint="cs"/>
          <w:rtl/>
        </w:rPr>
        <w:t>ٱ</w:t>
      </w:r>
      <w:r w:rsidRPr="00084A5B">
        <w:rPr>
          <w:rStyle w:val="Char8"/>
          <w:rFonts w:hint="eastAsia"/>
          <w:rtl/>
        </w:rPr>
        <w:t>للَّهُ</w:t>
      </w:r>
      <w:r w:rsidRPr="00084A5B">
        <w:rPr>
          <w:rStyle w:val="Char8"/>
          <w:rtl/>
        </w:rPr>
        <w:t xml:space="preserve"> عَلَيۡنَا وَوَقَىٰنَا عَذَابَ </w:t>
      </w:r>
      <w:r w:rsidRPr="00084A5B">
        <w:rPr>
          <w:rStyle w:val="Char8"/>
          <w:rFonts w:hint="cs"/>
          <w:rtl/>
        </w:rPr>
        <w:t>ٱ</w:t>
      </w:r>
      <w:r w:rsidRPr="00084A5B">
        <w:rPr>
          <w:rStyle w:val="Char8"/>
          <w:rFonts w:hint="eastAsia"/>
          <w:rtl/>
        </w:rPr>
        <w:t>لسَّمُومِ</w:t>
      </w:r>
      <w:r w:rsidRPr="00084A5B">
        <w:rPr>
          <w:rStyle w:val="Char8"/>
          <w:rtl/>
        </w:rPr>
        <w:t>٢٧ إِنَّا كُنَّا مِن قَبۡلُ نَدۡعُوهُۖ إِنَّهُ</w:t>
      </w:r>
      <w:r w:rsidRPr="00084A5B">
        <w:rPr>
          <w:rStyle w:val="Char8"/>
          <w:rFonts w:hint="cs"/>
          <w:rtl/>
        </w:rPr>
        <w:t>ۥ</w:t>
      </w:r>
      <w:r w:rsidRPr="00084A5B">
        <w:rPr>
          <w:rStyle w:val="Char8"/>
          <w:rtl/>
        </w:rPr>
        <w:t xml:space="preserve"> هُوَ </w:t>
      </w:r>
      <w:r w:rsidRPr="00084A5B">
        <w:rPr>
          <w:rStyle w:val="Char8"/>
          <w:rFonts w:hint="cs"/>
          <w:rtl/>
        </w:rPr>
        <w:t>ٱ</w:t>
      </w:r>
      <w:r w:rsidRPr="00084A5B">
        <w:rPr>
          <w:rStyle w:val="Char8"/>
          <w:rFonts w:hint="eastAsia"/>
          <w:rtl/>
        </w:rPr>
        <w:t>لۡبَرُّ</w:t>
      </w:r>
      <w:r w:rsidRPr="00084A5B">
        <w:rPr>
          <w:rStyle w:val="Char8"/>
          <w:rtl/>
        </w:rPr>
        <w:t xml:space="preserve"> </w:t>
      </w:r>
      <w:r w:rsidRPr="00084A5B">
        <w:rPr>
          <w:rStyle w:val="Char8"/>
          <w:rFonts w:hint="cs"/>
          <w:rtl/>
        </w:rPr>
        <w:t>ٱ</w:t>
      </w:r>
      <w:r w:rsidRPr="00084A5B">
        <w:rPr>
          <w:rStyle w:val="Char8"/>
          <w:rFonts w:hint="eastAsia"/>
          <w:rtl/>
        </w:rPr>
        <w:t>لرَّحِيمُ</w:t>
      </w:r>
      <w:r w:rsidRPr="00084A5B">
        <w:rPr>
          <w:rStyle w:val="Char8"/>
          <w:rtl/>
        </w:rPr>
        <w:t>٢٨</w:t>
      </w:r>
      <w:r>
        <w:rPr>
          <w:rFonts w:cs="Traditional Arabic"/>
          <w:b/>
          <w:color w:val="000000"/>
          <w:shd w:val="clear" w:color="auto" w:fill="FFFFFF"/>
          <w:rtl/>
          <w:lang w:bidi="ar-AE"/>
        </w:rPr>
        <w:t>﴾</w:t>
      </w:r>
      <w:r w:rsidRPr="00084A5B">
        <w:rPr>
          <w:rStyle w:val="Char8"/>
          <w:rtl/>
        </w:rPr>
        <w:t xml:space="preserve"> </w:t>
      </w:r>
      <w:r w:rsidRPr="003E754C">
        <w:rPr>
          <w:rStyle w:val="Char9"/>
          <w:rtl/>
        </w:rPr>
        <w:t>[الطور: 25-28]</w:t>
      </w:r>
      <w:r w:rsidRPr="003E754C">
        <w:rPr>
          <w:rStyle w:val="Char9"/>
          <w:rFonts w:hint="cs"/>
          <w:rtl/>
        </w:rPr>
        <w:t>.</w:t>
      </w:r>
    </w:p>
    <w:p w:rsidR="00152E87" w:rsidRPr="006717F5" w:rsidRDefault="00152E87" w:rsidP="00386F9A">
      <w:pPr>
        <w:pStyle w:val="a9"/>
        <w:rPr>
          <w:rtl/>
        </w:rPr>
      </w:pPr>
      <w:r w:rsidRPr="006717F5">
        <w:rPr>
          <w:rtl/>
        </w:rPr>
        <w:t>«(بهشتیان) پرسش‌کنان روی به همدیگر می‌کنند، می‌گویند: ما پیش از این (در دنیا) در میان خانواده و فرزندانمان (از خشم خدا و حساب و کتاب و جزاء و سزای قیامت) بیمناک بودیم. سرانجام خداوند بر ما (منت نهاد) و مرحمت فرمود و ما را از عذاب سراپا شعله‌ی دوزخ، به دور داشت. ما پیش از این (هم) فقط او را عبادت می‌کردیم، او واقعا نیکوکار و مهربان است».</w:t>
      </w:r>
    </w:p>
    <w:p w:rsidR="00152E87" w:rsidRPr="00B4734D" w:rsidRDefault="00152E87" w:rsidP="00386F9A">
      <w:pPr>
        <w:pStyle w:val="ac"/>
        <w:rPr>
          <w:rStyle w:val="Char7"/>
          <w:rtl/>
        </w:rPr>
      </w:pPr>
      <w:r w:rsidRPr="006717F5">
        <w:rPr>
          <w:rtl/>
        </w:rPr>
        <w:t>والآيات في الباب كثيرة جداً</w:t>
      </w:r>
      <w:r w:rsidRPr="006717F5">
        <w:rPr>
          <w:rFonts w:hint="cs"/>
          <w:rtl/>
        </w:rPr>
        <w:t>.</w:t>
      </w:r>
    </w:p>
    <w:p w:rsidR="00152E87" w:rsidRPr="00B4734D" w:rsidRDefault="00152E87" w:rsidP="006717F5">
      <w:pPr>
        <w:ind w:firstLine="284"/>
        <w:jc w:val="both"/>
        <w:rPr>
          <w:rStyle w:val="Char4"/>
          <w:rtl/>
        </w:rPr>
      </w:pPr>
      <w:r w:rsidRPr="00B4734D">
        <w:rPr>
          <w:rStyle w:val="Char4"/>
          <w:rtl/>
        </w:rPr>
        <w:t>آیات در این مورد</w:t>
      </w:r>
      <w:r w:rsidRPr="00B4734D">
        <w:rPr>
          <w:rStyle w:val="Char4"/>
          <w:rFonts w:hint="cs"/>
          <w:rtl/>
        </w:rPr>
        <w:t xml:space="preserve"> بس</w:t>
      </w:r>
      <w:r w:rsidR="00A81F7E" w:rsidRPr="00B4734D">
        <w:rPr>
          <w:rStyle w:val="Char4"/>
          <w:rFonts w:hint="cs"/>
          <w:rtl/>
        </w:rPr>
        <w:t>ی</w:t>
      </w:r>
      <w:r w:rsidRPr="00B4734D">
        <w:rPr>
          <w:rStyle w:val="Char4"/>
          <w:rFonts w:hint="cs"/>
          <w:rtl/>
        </w:rPr>
        <w:t>ار</w:t>
      </w:r>
      <w:r w:rsidRPr="00B4734D">
        <w:rPr>
          <w:rStyle w:val="Char4"/>
          <w:rtl/>
        </w:rPr>
        <w:t xml:space="preserve"> </w:t>
      </w:r>
      <w:r w:rsidRPr="00B4734D">
        <w:rPr>
          <w:rStyle w:val="Char4"/>
          <w:rFonts w:hint="cs"/>
          <w:rtl/>
        </w:rPr>
        <w:t>زیاد</w:t>
      </w:r>
      <w:r w:rsidRPr="00B4734D">
        <w:rPr>
          <w:rStyle w:val="Char4"/>
          <w:rtl/>
        </w:rPr>
        <w:t xml:space="preserve"> </w:t>
      </w:r>
      <w:r w:rsidRPr="00B4734D">
        <w:rPr>
          <w:rStyle w:val="Char4"/>
          <w:rFonts w:hint="cs"/>
          <w:rtl/>
        </w:rPr>
        <w:t>است.</w:t>
      </w:r>
    </w:p>
    <w:p w:rsidR="00152E87" w:rsidRPr="00C375F3" w:rsidRDefault="00152E87" w:rsidP="00C375F3">
      <w:pPr>
        <w:pStyle w:val="af0"/>
        <w:rPr>
          <w:rtl/>
        </w:rPr>
      </w:pPr>
      <w:r w:rsidRPr="00C375F3">
        <w:rPr>
          <w:rFonts w:hint="cs"/>
          <w:rtl/>
        </w:rPr>
        <w:t>255</w:t>
      </w:r>
      <w:r w:rsidRPr="00C375F3">
        <w:rPr>
          <w:rtl/>
        </w:rPr>
        <w:t>- وعن النُّعْمَانِ بنِ بَشِيرٍ، رضي اللَّه عنهما، ق</w:t>
      </w:r>
      <w:r w:rsidRPr="00C375F3">
        <w:rPr>
          <w:rFonts w:hint="cs"/>
          <w:rtl/>
        </w:rPr>
        <w:t>َ</w:t>
      </w:r>
      <w:r w:rsidRPr="00C375F3">
        <w:rPr>
          <w:rtl/>
        </w:rPr>
        <w:t>ال</w:t>
      </w:r>
      <w:r w:rsidRPr="00C375F3">
        <w:rPr>
          <w:rFonts w:hint="cs"/>
          <w:rtl/>
        </w:rPr>
        <w:t>َ</w:t>
      </w:r>
      <w:r w:rsidRPr="00C375F3">
        <w:rPr>
          <w:rtl/>
        </w:rPr>
        <w:t>: س</w:t>
      </w:r>
      <w:r w:rsidRPr="00C375F3">
        <w:rPr>
          <w:rFonts w:hint="cs"/>
          <w:rtl/>
        </w:rPr>
        <w:t>َ</w:t>
      </w:r>
      <w:r w:rsidRPr="00C375F3">
        <w:rPr>
          <w:rtl/>
        </w:rPr>
        <w:t>مِع</w:t>
      </w:r>
      <w:r w:rsidRPr="00C375F3">
        <w:rPr>
          <w:rFonts w:hint="cs"/>
          <w:rtl/>
        </w:rPr>
        <w:t>ْ</w:t>
      </w:r>
      <w:r w:rsidRPr="00C375F3">
        <w:rPr>
          <w:rtl/>
        </w:rPr>
        <w:t>تُ رسول</w:t>
      </w:r>
      <w:r w:rsidRPr="00C375F3">
        <w:rPr>
          <w:rFonts w:hint="cs"/>
          <w:rtl/>
        </w:rPr>
        <w:t>َ</w:t>
      </w:r>
      <w:r w:rsidRPr="00C375F3">
        <w:rPr>
          <w:rtl/>
        </w:rPr>
        <w:t xml:space="preserve"> اللَّه صَلَّى اللهُ عَلَيْهِ وَسَلَّمَ، يقول: «إِنَّ أَهْوَنَ أَهْلِ النَّارِ عَذَاباً يَوْمَ الْقِيامَة</w:t>
      </w:r>
      <w:r w:rsidRPr="00C375F3">
        <w:rPr>
          <w:rFonts w:hint="cs"/>
          <w:rtl/>
        </w:rPr>
        <w:t>ِ</w:t>
      </w:r>
      <w:r w:rsidRPr="00C375F3">
        <w:rPr>
          <w:rtl/>
        </w:rPr>
        <w:t xml:space="preserve"> لَرَجُلٌ يُوضَعُ في أَخْمَصِ قَد</w:t>
      </w:r>
      <w:r w:rsidRPr="00C375F3">
        <w:rPr>
          <w:rFonts w:hint="cs"/>
          <w:rtl/>
        </w:rPr>
        <w:t>َ</w:t>
      </w:r>
      <w:r w:rsidRPr="00C375F3">
        <w:rPr>
          <w:rtl/>
        </w:rPr>
        <w:t>م</w:t>
      </w:r>
      <w:r w:rsidRPr="00C375F3">
        <w:rPr>
          <w:rFonts w:hint="cs"/>
          <w:rtl/>
        </w:rPr>
        <w:t>َ</w:t>
      </w:r>
      <w:r w:rsidRPr="00C375F3">
        <w:rPr>
          <w:rtl/>
        </w:rPr>
        <w:t>يْهِ ج</w:t>
      </w:r>
      <w:r w:rsidRPr="00C375F3">
        <w:rPr>
          <w:rFonts w:hint="cs"/>
          <w:rtl/>
        </w:rPr>
        <w:t>َ</w:t>
      </w:r>
      <w:r w:rsidRPr="00C375F3">
        <w:rPr>
          <w:rtl/>
        </w:rPr>
        <w:t>مْرَتَانِ ي</w:t>
      </w:r>
      <w:r w:rsidRPr="00C375F3">
        <w:rPr>
          <w:rFonts w:hint="cs"/>
          <w:rtl/>
        </w:rPr>
        <w:t>َ</w:t>
      </w:r>
      <w:r w:rsidRPr="00C375F3">
        <w:rPr>
          <w:rtl/>
        </w:rPr>
        <w:t>غْل</w:t>
      </w:r>
      <w:r w:rsidRPr="00C375F3">
        <w:rPr>
          <w:rFonts w:hint="cs"/>
          <w:rtl/>
        </w:rPr>
        <w:t>ِ</w:t>
      </w:r>
      <w:r w:rsidRPr="00C375F3">
        <w:rPr>
          <w:rtl/>
        </w:rPr>
        <w:t>ي</w:t>
      </w:r>
      <w:r w:rsidRPr="00C375F3">
        <w:rPr>
          <w:rFonts w:hint="cs"/>
          <w:rtl/>
        </w:rPr>
        <w:t>ْ</w:t>
      </w:r>
      <w:r w:rsidRPr="00C375F3">
        <w:rPr>
          <w:rtl/>
        </w:rPr>
        <w:t xml:space="preserve"> مِنْهُمَا دِمَاغُهُ مَا يَر</w:t>
      </w:r>
      <w:r w:rsidRPr="00C375F3">
        <w:rPr>
          <w:rFonts w:hint="cs"/>
          <w:rtl/>
        </w:rPr>
        <w:t>َ</w:t>
      </w:r>
      <w:r w:rsidRPr="00C375F3">
        <w:rPr>
          <w:rtl/>
        </w:rPr>
        <w:t>ى أَنَّ أَحداً أَشَدُّ مِنْه عَذَاباً، وَإِنَّه لأَهْونُهُمْ ع</w:t>
      </w:r>
      <w:r w:rsidRPr="00C375F3">
        <w:rPr>
          <w:rFonts w:hint="cs"/>
          <w:rtl/>
        </w:rPr>
        <w:t>َ</w:t>
      </w:r>
      <w:r w:rsidRPr="00C375F3">
        <w:rPr>
          <w:rtl/>
        </w:rPr>
        <w:t>ذَاباً» متفق عليه.</w:t>
      </w:r>
    </w:p>
    <w:p w:rsidR="00152E87" w:rsidRPr="00B4734D" w:rsidRDefault="00152E87" w:rsidP="00C375F3">
      <w:pPr>
        <w:ind w:firstLine="284"/>
        <w:jc w:val="both"/>
        <w:rPr>
          <w:rStyle w:val="Char4"/>
          <w:rtl/>
        </w:rPr>
      </w:pPr>
      <w:r w:rsidRPr="00B4734D">
        <w:rPr>
          <w:rStyle w:val="Char4"/>
          <w:rFonts w:hint="cs"/>
          <w:rtl/>
        </w:rPr>
        <w:t>255</w:t>
      </w:r>
      <w:r w:rsidRPr="00B4734D">
        <w:rPr>
          <w:rStyle w:val="Char4"/>
          <w:rtl/>
        </w:rPr>
        <w:t xml:space="preserve">. </w:t>
      </w:r>
      <w:r w:rsidRPr="00B4734D">
        <w:rPr>
          <w:rStyle w:val="Char4"/>
          <w:rFonts w:hint="cs"/>
          <w:rtl/>
        </w:rPr>
        <w:t>و از</w:t>
      </w:r>
      <w:r w:rsidRPr="00B4734D">
        <w:rPr>
          <w:rStyle w:val="Char4"/>
          <w:rtl/>
        </w:rPr>
        <w:t xml:space="preserve"> نعمان بن بشیر</w:t>
      </w:r>
      <w:r w:rsidR="00C375F3">
        <w:rPr>
          <w:rStyle w:val="Char4"/>
          <w:rFonts w:cs="CTraditional Arabic" w:hint="cs"/>
          <w:rtl/>
        </w:rPr>
        <w:t>ب</w:t>
      </w:r>
      <w:r w:rsidRPr="00B4734D">
        <w:rPr>
          <w:rStyle w:val="Char4"/>
          <w:rFonts w:hint="cs"/>
          <w:rtl/>
        </w:rPr>
        <w:t xml:space="preserve"> </w:t>
      </w:r>
      <w:r w:rsidRPr="00B4734D">
        <w:rPr>
          <w:rStyle w:val="Char4"/>
          <w:rtl/>
        </w:rPr>
        <w:t>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«سبک‌ترین عذاب اهل دوزخ، عذاب مردی است که زیر فرو رفتگی دو پای او، دو اخگر آتش گرفته می‌شود که مغزش از شدت حرارت آنها جوش می‌زند و تصور نمی‌کند که عذابی سخت تر از آن باشد، در حالی که او دارای خفیف‌ترین عذاب دوزخیان است»</w:t>
      </w:r>
      <w:r w:rsidRPr="00B4734D">
        <w:rPr>
          <w:rStyle w:val="Char4"/>
          <w:vertAlign w:val="superscript"/>
          <w:rtl/>
        </w:rPr>
        <w:footnoteReference w:id="252"/>
      </w:r>
      <w:r w:rsidRPr="00B4734D">
        <w:rPr>
          <w:rStyle w:val="Char4"/>
          <w:rFonts w:hint="cs"/>
          <w:rtl/>
        </w:rPr>
        <w:t>.</w:t>
      </w:r>
    </w:p>
    <w:p w:rsidR="00152E87" w:rsidRPr="00C375F3" w:rsidRDefault="00152E87" w:rsidP="00C375F3">
      <w:pPr>
        <w:pStyle w:val="af0"/>
        <w:rPr>
          <w:rtl/>
        </w:rPr>
      </w:pPr>
      <w:r w:rsidRPr="00C375F3">
        <w:rPr>
          <w:rFonts w:hint="cs"/>
          <w:rtl/>
        </w:rPr>
        <w:t>256</w:t>
      </w:r>
      <w:r w:rsidRPr="00C375F3">
        <w:rPr>
          <w:rtl/>
        </w:rPr>
        <w:t>- وعن ابنِ عمر رضي اللَّه عنهما أن</w:t>
      </w:r>
      <w:r w:rsidRPr="00C375F3">
        <w:rPr>
          <w:rFonts w:hint="cs"/>
          <w:rtl/>
        </w:rPr>
        <w:t>َّ</w:t>
      </w:r>
      <w:r w:rsidRPr="00C375F3">
        <w:rPr>
          <w:rtl/>
        </w:rPr>
        <w:t xml:space="preserve"> ر</w:t>
      </w:r>
      <w:r w:rsidRPr="00C375F3">
        <w:rPr>
          <w:rFonts w:hint="cs"/>
          <w:rtl/>
        </w:rPr>
        <w:t>َ</w:t>
      </w:r>
      <w:r w:rsidRPr="00C375F3">
        <w:rPr>
          <w:rtl/>
        </w:rPr>
        <w:t>س</w:t>
      </w:r>
      <w:r w:rsidRPr="00C375F3">
        <w:rPr>
          <w:rFonts w:hint="cs"/>
          <w:rtl/>
        </w:rPr>
        <w:t>ُ</w:t>
      </w:r>
      <w:r w:rsidRPr="00C375F3">
        <w:rPr>
          <w:rtl/>
        </w:rPr>
        <w:t>ولَ اللَّه</w:t>
      </w:r>
      <w:r w:rsidRPr="00C375F3">
        <w:rPr>
          <w:rFonts w:hint="cs"/>
          <w:rtl/>
        </w:rPr>
        <w:t>ِ</w:t>
      </w:r>
      <w:r w:rsidRPr="00C375F3">
        <w:rPr>
          <w:rtl/>
        </w:rPr>
        <w:t xml:space="preserve"> صَلَّى اللهُ عَلَيْهِ وَسَلَّمَ ق</w:t>
      </w:r>
      <w:r w:rsidRPr="00C375F3">
        <w:rPr>
          <w:rFonts w:hint="cs"/>
          <w:rtl/>
        </w:rPr>
        <w:t>َ</w:t>
      </w:r>
      <w:r w:rsidRPr="00C375F3">
        <w:rPr>
          <w:rtl/>
        </w:rPr>
        <w:t>ال</w:t>
      </w:r>
      <w:r w:rsidRPr="00C375F3">
        <w:rPr>
          <w:rFonts w:hint="cs"/>
          <w:rtl/>
        </w:rPr>
        <w:t>َ</w:t>
      </w:r>
      <w:r w:rsidRPr="00C375F3">
        <w:rPr>
          <w:rtl/>
        </w:rPr>
        <w:t>: «يَقُومُ النَّاسُ لِرَبِّ الع</w:t>
      </w:r>
      <w:r w:rsidRPr="00C375F3">
        <w:rPr>
          <w:rFonts w:hint="cs"/>
          <w:rtl/>
        </w:rPr>
        <w:t>َ</w:t>
      </w:r>
      <w:r w:rsidRPr="00C375F3">
        <w:rPr>
          <w:rtl/>
        </w:rPr>
        <w:t>ال</w:t>
      </w:r>
      <w:r w:rsidRPr="00C375F3">
        <w:rPr>
          <w:rFonts w:hint="cs"/>
          <w:rtl/>
        </w:rPr>
        <w:t>ِ</w:t>
      </w:r>
      <w:r w:rsidRPr="00C375F3">
        <w:rPr>
          <w:rtl/>
        </w:rPr>
        <w:t>مِينَ حَتَّى يَغِيب أَحدُهُمْ في رَشْحِهِ إِلى أَنْصَافِ أُذُنَي</w:t>
      </w:r>
      <w:r w:rsidRPr="00C375F3">
        <w:rPr>
          <w:rFonts w:hint="cs"/>
          <w:rtl/>
        </w:rPr>
        <w:t>ْ</w:t>
      </w:r>
      <w:r w:rsidRPr="00C375F3">
        <w:rPr>
          <w:rtl/>
        </w:rPr>
        <w:t>ه</w:t>
      </w:r>
      <w:r w:rsidRPr="00C375F3">
        <w:rPr>
          <w:rFonts w:hint="cs"/>
          <w:rtl/>
        </w:rPr>
        <w:t>ِ</w:t>
      </w:r>
      <w:r w:rsidRPr="00C375F3">
        <w:rPr>
          <w:rtl/>
        </w:rPr>
        <w:t>» متفقٌ عليه.</w:t>
      </w:r>
    </w:p>
    <w:p w:rsidR="00152E87" w:rsidRPr="00B4734D" w:rsidRDefault="00152E87" w:rsidP="006717F5">
      <w:pPr>
        <w:ind w:firstLine="284"/>
        <w:jc w:val="both"/>
        <w:rPr>
          <w:rStyle w:val="Char4"/>
          <w:rtl/>
        </w:rPr>
      </w:pPr>
      <w:r w:rsidRPr="00B4734D">
        <w:rPr>
          <w:rStyle w:val="Char4"/>
          <w:rFonts w:hint="cs"/>
          <w:rtl/>
        </w:rPr>
        <w:t>256</w:t>
      </w:r>
      <w:r w:rsidRPr="00B4734D">
        <w:rPr>
          <w:rStyle w:val="Char4"/>
          <w:rtl/>
        </w:rPr>
        <w:t xml:space="preserve">. </w:t>
      </w:r>
      <w:r w:rsidRPr="00B4734D">
        <w:rPr>
          <w:rStyle w:val="Char4"/>
          <w:rFonts w:hint="cs"/>
          <w:rtl/>
        </w:rPr>
        <w:t>و از</w:t>
      </w:r>
      <w:r w:rsidRPr="00B4734D">
        <w:rPr>
          <w:rStyle w:val="Char4"/>
          <w:rtl/>
        </w:rPr>
        <w:t xml:space="preserve"> ابن‌عمر</w:t>
      </w:r>
      <w:r w:rsidRPr="00B4734D">
        <w:rPr>
          <w:rStyle w:val="Char4"/>
          <w:rFonts w:hint="cs"/>
          <w:rtl/>
        </w:rPr>
        <w:t xml:space="preserve"> </w:t>
      </w:r>
      <w:r w:rsidRPr="006717F5">
        <w:rPr>
          <w:rFonts w:cs="CTraditional Arabic" w:hint="cs"/>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«مردم در پیشگاه خدای جهانیان می‌ایستند، تا جایی که بعضی از آنها تا نیمه‌ی گوشش در عرق خودش </w:t>
      </w:r>
      <w:r w:rsidRPr="00B4734D">
        <w:rPr>
          <w:rStyle w:val="Char4"/>
          <w:rFonts w:hint="cs"/>
          <w:rtl/>
        </w:rPr>
        <w:t>غرق</w:t>
      </w:r>
      <w:r w:rsidRPr="00B4734D">
        <w:rPr>
          <w:rStyle w:val="Char4"/>
          <w:rtl/>
        </w:rPr>
        <w:t xml:space="preserve"> می‌شود»</w:t>
      </w:r>
      <w:r w:rsidRPr="00B4734D">
        <w:rPr>
          <w:rStyle w:val="Char4"/>
          <w:vertAlign w:val="superscript"/>
          <w:rtl/>
        </w:rPr>
        <w:footnoteReference w:id="253"/>
      </w:r>
      <w:r w:rsidRPr="00B4734D">
        <w:rPr>
          <w:rStyle w:val="Char4"/>
          <w:rFonts w:hint="cs"/>
          <w:rtl/>
        </w:rPr>
        <w:t>.</w:t>
      </w:r>
    </w:p>
    <w:p w:rsidR="00152E87" w:rsidRPr="00C375F3" w:rsidRDefault="00152E87" w:rsidP="00C375F3">
      <w:pPr>
        <w:pStyle w:val="af0"/>
        <w:rPr>
          <w:rtl/>
        </w:rPr>
      </w:pPr>
      <w:r w:rsidRPr="00C375F3">
        <w:rPr>
          <w:rFonts w:hint="cs"/>
          <w:rtl/>
        </w:rPr>
        <w:t>257</w:t>
      </w:r>
      <w:r w:rsidRPr="00C375F3">
        <w:rPr>
          <w:rtl/>
        </w:rPr>
        <w:t>- وعن أَنس، رضي اللَّه عنه، ق</w:t>
      </w:r>
      <w:r w:rsidRPr="00C375F3">
        <w:rPr>
          <w:rFonts w:hint="cs"/>
          <w:rtl/>
        </w:rPr>
        <w:t>َ</w:t>
      </w:r>
      <w:r w:rsidRPr="00C375F3">
        <w:rPr>
          <w:rtl/>
        </w:rPr>
        <w:t>ال</w:t>
      </w:r>
      <w:r w:rsidRPr="00C375F3">
        <w:rPr>
          <w:rFonts w:hint="cs"/>
          <w:rtl/>
        </w:rPr>
        <w:t>َ</w:t>
      </w:r>
      <w:r w:rsidRPr="00C375F3">
        <w:rPr>
          <w:rtl/>
        </w:rPr>
        <w:t>: خَطَبَنَا رَس</w:t>
      </w:r>
      <w:r w:rsidRPr="00C375F3">
        <w:rPr>
          <w:rFonts w:hint="cs"/>
          <w:rtl/>
        </w:rPr>
        <w:t>ُ</w:t>
      </w:r>
      <w:r w:rsidRPr="00C375F3">
        <w:rPr>
          <w:rtl/>
        </w:rPr>
        <w:t>ول</w:t>
      </w:r>
      <w:r w:rsidRPr="00C375F3">
        <w:rPr>
          <w:rFonts w:hint="cs"/>
          <w:rtl/>
        </w:rPr>
        <w:t>ُ</w:t>
      </w:r>
      <w:r w:rsidRPr="00C375F3">
        <w:rPr>
          <w:rtl/>
        </w:rPr>
        <w:t xml:space="preserve"> اللَّه</w:t>
      </w:r>
      <w:r w:rsidRPr="00C375F3">
        <w:rPr>
          <w:rFonts w:hint="cs"/>
          <w:rtl/>
        </w:rPr>
        <w:t>ِ</w:t>
      </w:r>
      <w:r w:rsidRPr="00C375F3">
        <w:rPr>
          <w:rtl/>
        </w:rPr>
        <w:t xml:space="preserve"> صَلَّى اللهُ عَلَيْهِ وَسَلَّمَ، خُطْبَةً م</w:t>
      </w:r>
      <w:r w:rsidRPr="00C375F3">
        <w:rPr>
          <w:rFonts w:hint="cs"/>
          <w:rtl/>
        </w:rPr>
        <w:t>َ</w:t>
      </w:r>
      <w:r w:rsidRPr="00C375F3">
        <w:rPr>
          <w:rtl/>
        </w:rPr>
        <w:t>ا سَمِعْتُ مِثْلَهَا قَطُّ، فقال: «لَوْ تَعْلَمُونَ مَا أَعْلَمُ لَضَحِكْتُمْ قلِيلا</w:t>
      </w:r>
      <w:r w:rsidRPr="00C375F3">
        <w:rPr>
          <w:rFonts w:hint="cs"/>
          <w:rtl/>
        </w:rPr>
        <w:t>ً</w:t>
      </w:r>
      <w:r w:rsidRPr="00C375F3">
        <w:rPr>
          <w:rtl/>
        </w:rPr>
        <w:t xml:space="preserve"> ول</w:t>
      </w:r>
      <w:r w:rsidRPr="00C375F3">
        <w:rPr>
          <w:rFonts w:hint="cs"/>
          <w:rtl/>
        </w:rPr>
        <w:t>َ</w:t>
      </w:r>
      <w:r w:rsidRPr="00C375F3">
        <w:rPr>
          <w:rtl/>
        </w:rPr>
        <w:t>بَك</w:t>
      </w:r>
      <w:r w:rsidRPr="00C375F3">
        <w:rPr>
          <w:rFonts w:hint="cs"/>
          <w:rtl/>
        </w:rPr>
        <w:t>َ</w:t>
      </w:r>
      <w:r w:rsidRPr="00C375F3">
        <w:rPr>
          <w:rtl/>
        </w:rPr>
        <w:t>يْت</w:t>
      </w:r>
      <w:r w:rsidRPr="00C375F3">
        <w:rPr>
          <w:rFonts w:hint="cs"/>
          <w:rtl/>
        </w:rPr>
        <w:t>ُ</w:t>
      </w:r>
      <w:r w:rsidRPr="00C375F3">
        <w:rPr>
          <w:rtl/>
        </w:rPr>
        <w:t>مْ كَثِيراً» فَغَطَّى أَصْحابُ رسولِ اللَّهِ صَلَّى اللهُ عَلَيْهِ وَسَلَّمَ وجُوهَهمْ، وَلهُمْ خَنينٌ. متفقٌ عليه.</w:t>
      </w:r>
    </w:p>
    <w:p w:rsidR="00152E87" w:rsidRPr="00B4734D" w:rsidRDefault="00152E87" w:rsidP="006717F5">
      <w:pPr>
        <w:ind w:firstLine="284"/>
        <w:jc w:val="both"/>
        <w:rPr>
          <w:rStyle w:val="Char4"/>
          <w:rtl/>
        </w:rPr>
      </w:pPr>
      <w:r w:rsidRPr="00B4734D">
        <w:rPr>
          <w:rStyle w:val="Char4"/>
          <w:rFonts w:hint="cs"/>
          <w:rtl/>
        </w:rPr>
        <w:t>257</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hint="cs"/>
          <w:rtl/>
        </w:rPr>
        <w:t>س</w:t>
      </w:r>
      <w:r w:rsidRPr="00B4734D">
        <w:rPr>
          <w:rStyle w:val="Char4"/>
          <w:rtl/>
        </w:rPr>
        <w:t xml:space="preserve"> روایت شده است که فرمود: یک بار،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خطبه‌ای برای ما ایراد فرمود که هرگز مانند آن را نشنیده بودم، فرمودند: «اگر آنچه من می‌دانم، شما می‌دانستید، کمتر می‌خندیدند و بیشتر گریه می‌کردید»، آن‌گاه اصحاب پیامبر</w:t>
      </w:r>
      <w:r w:rsidRPr="006717F5">
        <w:rPr>
          <w:rFonts w:cs="CTraditional Arabic"/>
          <w:sz w:val="26"/>
          <w:szCs w:val="26"/>
          <w:rtl/>
          <w:lang w:bidi="ar-AE"/>
        </w:rPr>
        <w:t>ص</w:t>
      </w:r>
      <w:r w:rsidRPr="00B4734D">
        <w:rPr>
          <w:rStyle w:val="Char4"/>
          <w:rtl/>
        </w:rPr>
        <w:t xml:space="preserve"> صورت‌های خود را پوشیدند و در گلو می‌گریستند»</w:t>
      </w:r>
      <w:r w:rsidRPr="00B4734D">
        <w:rPr>
          <w:rStyle w:val="Char4"/>
          <w:vertAlign w:val="superscript"/>
          <w:rtl/>
        </w:rPr>
        <w:footnoteReference w:id="254"/>
      </w:r>
      <w:r w:rsidRPr="00B4734D">
        <w:rPr>
          <w:rStyle w:val="Char4"/>
          <w:rFonts w:hint="cs"/>
          <w:rtl/>
        </w:rPr>
        <w:t>.</w:t>
      </w:r>
    </w:p>
    <w:p w:rsidR="00152E87" w:rsidRPr="00C375F3" w:rsidRDefault="00152E87" w:rsidP="00C375F3">
      <w:pPr>
        <w:pStyle w:val="af0"/>
        <w:rPr>
          <w:rtl/>
        </w:rPr>
      </w:pPr>
      <w:r w:rsidRPr="00C375F3">
        <w:rPr>
          <w:rFonts w:hint="cs"/>
          <w:rtl/>
        </w:rPr>
        <w:t>258</w:t>
      </w:r>
      <w:r w:rsidRPr="00C375F3">
        <w:rPr>
          <w:rtl/>
        </w:rPr>
        <w:t>- وعن أبي بَرْزَة</w:t>
      </w:r>
      <w:r w:rsidRPr="00C375F3">
        <w:rPr>
          <w:rFonts w:hint="cs"/>
          <w:rtl/>
        </w:rPr>
        <w:t xml:space="preserve"> </w:t>
      </w:r>
      <w:r w:rsidRPr="00C375F3">
        <w:rPr>
          <w:rtl/>
        </w:rPr>
        <w:t xml:space="preserve">الأَسْلَمِيِّ </w:t>
      </w:r>
      <w:r w:rsidRPr="00C375F3">
        <w:rPr>
          <w:rFonts w:hint="cs"/>
          <w:rtl/>
        </w:rPr>
        <w:t>-</w:t>
      </w:r>
      <w:r w:rsidRPr="00C375F3">
        <w:rPr>
          <w:rtl/>
        </w:rPr>
        <w:t>رضي اللَّه عنه</w:t>
      </w:r>
      <w:r w:rsidRPr="00C375F3">
        <w:rPr>
          <w:rFonts w:hint="cs"/>
          <w:rtl/>
        </w:rPr>
        <w:t>-</w:t>
      </w:r>
      <w:r w:rsidRPr="00C375F3">
        <w:rPr>
          <w:rtl/>
        </w:rPr>
        <w:t xml:space="preserve"> ق</w:t>
      </w:r>
      <w:r w:rsidRPr="00C375F3">
        <w:rPr>
          <w:rFonts w:hint="cs"/>
          <w:rtl/>
        </w:rPr>
        <w:t>َ</w:t>
      </w:r>
      <w:r w:rsidRPr="00C375F3">
        <w:rPr>
          <w:rtl/>
        </w:rPr>
        <w:t>ال</w:t>
      </w:r>
      <w:r w:rsidRPr="00C375F3">
        <w:rPr>
          <w:rFonts w:hint="cs"/>
          <w:rtl/>
        </w:rPr>
        <w:t>َ</w:t>
      </w:r>
      <w:r w:rsidRPr="00C375F3">
        <w:rPr>
          <w:rtl/>
        </w:rPr>
        <w:t>: ق</w:t>
      </w:r>
      <w:r w:rsidRPr="00C375F3">
        <w:rPr>
          <w:rFonts w:hint="cs"/>
          <w:rtl/>
        </w:rPr>
        <w:t>َ</w:t>
      </w:r>
      <w:r w:rsidRPr="00C375F3">
        <w:rPr>
          <w:rtl/>
        </w:rPr>
        <w:t>ال</w:t>
      </w:r>
      <w:r w:rsidRPr="00C375F3">
        <w:rPr>
          <w:rFonts w:hint="cs"/>
          <w:rtl/>
        </w:rPr>
        <w:t>َ</w:t>
      </w:r>
      <w:r w:rsidRPr="00C375F3">
        <w:rPr>
          <w:rtl/>
        </w:rPr>
        <w:t xml:space="preserve"> ر</w:t>
      </w:r>
      <w:r w:rsidRPr="00C375F3">
        <w:rPr>
          <w:rFonts w:hint="cs"/>
          <w:rtl/>
        </w:rPr>
        <w:t>َ</w:t>
      </w:r>
      <w:r w:rsidRPr="00C375F3">
        <w:rPr>
          <w:rtl/>
        </w:rPr>
        <w:t>س</w:t>
      </w:r>
      <w:r w:rsidRPr="00C375F3">
        <w:rPr>
          <w:rFonts w:hint="cs"/>
          <w:rtl/>
        </w:rPr>
        <w:t>ُ</w:t>
      </w:r>
      <w:r w:rsidRPr="00C375F3">
        <w:rPr>
          <w:rtl/>
        </w:rPr>
        <w:t>ولُ اللَّه</w:t>
      </w:r>
      <w:r w:rsidRPr="00C375F3">
        <w:rPr>
          <w:rFonts w:hint="cs"/>
          <w:rtl/>
        </w:rPr>
        <w:t>ِ</w:t>
      </w:r>
      <w:r w:rsidRPr="00C375F3">
        <w:rPr>
          <w:rtl/>
        </w:rPr>
        <w:t xml:space="preserve"> صَلَّى اللهُ عَلَيْهِ وَسَلَّمَ: «لا تَزُولُ قَدمَا عبْدٍ حَتَّى يُسْأَلَ عَنْ عُمْرِهِ فِيمَ أَفْنَاهُ، وَعَنْ عِلْمِهِ فِيم</w:t>
      </w:r>
      <w:r w:rsidRPr="00C375F3">
        <w:rPr>
          <w:rFonts w:hint="cs"/>
          <w:rtl/>
        </w:rPr>
        <w:t>َ</w:t>
      </w:r>
      <w:r w:rsidRPr="00C375F3">
        <w:rPr>
          <w:rtl/>
        </w:rPr>
        <w:t xml:space="preserve"> فَعَلَ فِيهِ، وعَنْ مالِهِ منْ أَيْنَ اكْتَس</w:t>
      </w:r>
      <w:r w:rsidRPr="00C375F3">
        <w:rPr>
          <w:rFonts w:hint="cs"/>
          <w:rtl/>
        </w:rPr>
        <w:t>َ</w:t>
      </w:r>
      <w:r w:rsidRPr="00C375F3">
        <w:rPr>
          <w:rtl/>
        </w:rPr>
        <w:t>ب</w:t>
      </w:r>
      <w:r w:rsidRPr="00C375F3">
        <w:rPr>
          <w:rFonts w:hint="cs"/>
          <w:rtl/>
        </w:rPr>
        <w:t>َ</w:t>
      </w:r>
      <w:r w:rsidRPr="00C375F3">
        <w:rPr>
          <w:rtl/>
        </w:rPr>
        <w:t>هُ، وَفِيمَ أَنْفَقَهُ، وَعَن</w:t>
      </w:r>
      <w:r w:rsidRPr="00C375F3">
        <w:rPr>
          <w:rFonts w:hint="cs"/>
          <w:rtl/>
        </w:rPr>
        <w:t>ْ</w:t>
      </w:r>
      <w:r w:rsidRPr="00C375F3">
        <w:rPr>
          <w:rtl/>
        </w:rPr>
        <w:t xml:space="preserve"> جِسْمِهِ فِيمَ أَبْلاهُ»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258</w:t>
      </w:r>
      <w:r w:rsidRPr="00B4734D">
        <w:rPr>
          <w:rStyle w:val="Char4"/>
          <w:rtl/>
        </w:rPr>
        <w:t xml:space="preserve">. </w:t>
      </w:r>
      <w:r w:rsidRPr="00B4734D">
        <w:rPr>
          <w:rStyle w:val="Char4"/>
          <w:rFonts w:hint="cs"/>
          <w:rtl/>
        </w:rPr>
        <w:t>و از</w:t>
      </w:r>
      <w:r w:rsidRPr="00B4734D">
        <w:rPr>
          <w:rStyle w:val="Char4"/>
          <w:rtl/>
        </w:rPr>
        <w:t xml:space="preserve"> ابوبَر</w:t>
      </w:r>
      <w:r w:rsidRPr="00B4734D">
        <w:rPr>
          <w:rStyle w:val="Char4"/>
          <w:rFonts w:hint="cs"/>
          <w:rtl/>
        </w:rPr>
        <w:t>ْ</w:t>
      </w:r>
      <w:r w:rsidRPr="00B4734D">
        <w:rPr>
          <w:rStyle w:val="Char4"/>
          <w:rtl/>
        </w:rPr>
        <w:t>زَ</w:t>
      </w:r>
      <w:r w:rsidRPr="00B4734D">
        <w:rPr>
          <w:rStyle w:val="Char4"/>
          <w:rFonts w:hint="cs"/>
          <w:rtl/>
        </w:rPr>
        <w:t xml:space="preserve">ه </w:t>
      </w:r>
      <w:r w:rsidRPr="00B4734D">
        <w:rPr>
          <w:rStyle w:val="Char4"/>
          <w:rtl/>
        </w:rPr>
        <w:t>اسلمی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«(در قیامت) هیچ بنده‌ای</w:t>
      </w:r>
      <w:r w:rsidR="00B334ED">
        <w:rPr>
          <w:rStyle w:val="Char4"/>
          <w:rtl/>
        </w:rPr>
        <w:t xml:space="preserve"> </w:t>
      </w:r>
      <w:r w:rsidRPr="00B4734D">
        <w:rPr>
          <w:rStyle w:val="Char4"/>
          <w:rtl/>
        </w:rPr>
        <w:t xml:space="preserve">قدم از </w:t>
      </w:r>
      <w:r w:rsidRPr="00B4734D">
        <w:rPr>
          <w:rStyle w:val="Char4"/>
          <w:rFonts w:hint="cs"/>
          <w:rtl/>
        </w:rPr>
        <w:t>قدم</w:t>
      </w:r>
      <w:r w:rsidRPr="00B4734D">
        <w:rPr>
          <w:rStyle w:val="Char4"/>
          <w:rtl/>
        </w:rPr>
        <w:t xml:space="preserve"> بر نمی‌دارد، مگر این که مورد سؤال قرار می‌گیرد؛ از عمرش: آن را در چه چیزی سپری کرده؟ از علمش: آن را در چه چیزی به‌کار گرفته؟ ثروتش: آن را چگونه جمع و در چه چیزی ا</w:t>
      </w:r>
      <w:r w:rsidRPr="00B4734D">
        <w:rPr>
          <w:rStyle w:val="Char4"/>
          <w:rFonts w:hint="cs"/>
          <w:rtl/>
        </w:rPr>
        <w:t>ن</w:t>
      </w:r>
      <w:r w:rsidRPr="00B4734D">
        <w:rPr>
          <w:rStyle w:val="Char4"/>
          <w:rtl/>
        </w:rPr>
        <w:t>فاق کرده؟ و از بدنش: آن را در چه چیزی به کار گرفته است؟»</w:t>
      </w:r>
      <w:r w:rsidRPr="00B4734D">
        <w:rPr>
          <w:rStyle w:val="Char4"/>
          <w:vertAlign w:val="superscript"/>
          <w:rtl/>
        </w:rPr>
        <w:footnoteReference w:id="255"/>
      </w:r>
      <w:r w:rsidRPr="00B4734D">
        <w:rPr>
          <w:rStyle w:val="Char4"/>
          <w:rFonts w:hint="cs"/>
          <w:rtl/>
        </w:rPr>
        <w:t>.</w:t>
      </w:r>
    </w:p>
    <w:p w:rsidR="00152E87" w:rsidRPr="00C375F3" w:rsidRDefault="00152E87" w:rsidP="00C375F3">
      <w:pPr>
        <w:pStyle w:val="af0"/>
        <w:rPr>
          <w:rtl/>
        </w:rPr>
      </w:pPr>
      <w:r w:rsidRPr="00C375F3">
        <w:rPr>
          <w:rFonts w:hint="cs"/>
          <w:rtl/>
        </w:rPr>
        <w:t>259</w:t>
      </w:r>
      <w:r w:rsidRPr="00C375F3">
        <w:rPr>
          <w:rtl/>
        </w:rPr>
        <w:t>- وعن أبي هريرة، رضي اللَّه عنه قال: قال رسول اللَّه صَلَّى اللهُ عَلَيْهِ وَسَلَّمَ: «مَنْ خَافَ أَدْلَجَ، وَمَنْ أَدْلَجَ، بَلَغَ ال</w:t>
      </w:r>
      <w:r w:rsidRPr="00C375F3">
        <w:rPr>
          <w:rFonts w:hint="cs"/>
          <w:rtl/>
        </w:rPr>
        <w:t>ْ</w:t>
      </w:r>
      <w:r w:rsidRPr="00C375F3">
        <w:rPr>
          <w:rtl/>
        </w:rPr>
        <w:t>مَنْز</w:t>
      </w:r>
      <w:r w:rsidRPr="00C375F3">
        <w:rPr>
          <w:rFonts w:hint="cs"/>
          <w:rtl/>
        </w:rPr>
        <w:t>ِ</w:t>
      </w:r>
      <w:r w:rsidRPr="00C375F3">
        <w:rPr>
          <w:rtl/>
        </w:rPr>
        <w:t>لَ</w:t>
      </w:r>
      <w:r w:rsidRPr="00C375F3">
        <w:rPr>
          <w:rFonts w:hint="cs"/>
          <w:rtl/>
        </w:rPr>
        <w:t>،</w:t>
      </w:r>
      <w:r w:rsidRPr="00C375F3">
        <w:rPr>
          <w:rtl/>
        </w:rPr>
        <w:t xml:space="preserve"> ألا</w:t>
      </w:r>
      <w:r w:rsidRPr="00C375F3">
        <w:rPr>
          <w:rFonts w:hint="cs"/>
          <w:rtl/>
        </w:rPr>
        <w:t>َ</w:t>
      </w:r>
      <w:r w:rsidRPr="00C375F3">
        <w:rPr>
          <w:rtl/>
        </w:rPr>
        <w:t xml:space="preserve"> إِنَّ سِلْعَةَ اللَّهِ غَاليةٌ، أَلا إِنَّ سِلْعةَ اللَّهِ ال</w:t>
      </w:r>
      <w:r w:rsidRPr="00C375F3">
        <w:rPr>
          <w:rFonts w:hint="cs"/>
          <w:rtl/>
        </w:rPr>
        <w:t>ْ</w:t>
      </w:r>
      <w:r w:rsidRPr="00C375F3">
        <w:rPr>
          <w:rtl/>
        </w:rPr>
        <w:t>جَنَّةُ» رواه الترمذي وقال:حديثٌ حسنٌ.</w:t>
      </w:r>
    </w:p>
    <w:p w:rsidR="00152E87" w:rsidRPr="00B4734D" w:rsidRDefault="00152E87" w:rsidP="006717F5">
      <w:pPr>
        <w:ind w:firstLine="284"/>
        <w:jc w:val="both"/>
        <w:rPr>
          <w:rStyle w:val="Char4"/>
          <w:rtl/>
        </w:rPr>
      </w:pPr>
      <w:r w:rsidRPr="00B4734D">
        <w:rPr>
          <w:rStyle w:val="Char4"/>
          <w:rFonts w:hint="cs"/>
          <w:rtl/>
        </w:rPr>
        <w:t>259</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کس بترسد، از اول شب حرکت می‌کند و می‌رود و</w:t>
      </w:r>
      <w:r w:rsidR="00573ACA">
        <w:rPr>
          <w:rStyle w:val="Char4"/>
          <w:rtl/>
        </w:rPr>
        <w:t xml:space="preserve"> هرکس </w:t>
      </w:r>
      <w:r w:rsidRPr="00B4734D">
        <w:rPr>
          <w:rStyle w:val="Char4"/>
          <w:rtl/>
        </w:rPr>
        <w:t>اول شب حر</w:t>
      </w:r>
      <w:r w:rsidR="00A81F7E" w:rsidRPr="00B4734D">
        <w:rPr>
          <w:rStyle w:val="Char4"/>
          <w:rFonts w:hint="cs"/>
          <w:rtl/>
        </w:rPr>
        <w:t>ک</w:t>
      </w:r>
      <w:r w:rsidRPr="00B4734D">
        <w:rPr>
          <w:rStyle w:val="Char4"/>
          <w:rtl/>
        </w:rPr>
        <w:t>ت کند، به منزل خواهد رسید (منظور سرعت و سبقت و آمادگی همیشه در طاعت و عبادت خداست)، آگاه باشید که کالای خدا گران‌بهاست! آگاه باشید که کالای خدا بهشت است!»</w:t>
      </w:r>
      <w:r w:rsidRPr="00B4734D">
        <w:rPr>
          <w:rStyle w:val="Char4"/>
          <w:vertAlign w:val="superscript"/>
          <w:rtl/>
        </w:rPr>
        <w:footnoteReference w:id="256"/>
      </w:r>
      <w:r w:rsidRPr="00B4734D">
        <w:rPr>
          <w:rStyle w:val="Char4"/>
          <w:rFonts w:hint="cs"/>
          <w:rtl/>
        </w:rPr>
        <w:t>.</w:t>
      </w:r>
    </w:p>
    <w:p w:rsidR="00152E87" w:rsidRPr="00C375F3" w:rsidRDefault="00152E87" w:rsidP="00C375F3">
      <w:pPr>
        <w:pStyle w:val="af0"/>
        <w:rPr>
          <w:rtl/>
        </w:rPr>
      </w:pPr>
      <w:r w:rsidRPr="00C375F3">
        <w:rPr>
          <w:rFonts w:hint="cs"/>
          <w:rtl/>
        </w:rPr>
        <w:t>260</w:t>
      </w:r>
      <w:r w:rsidRPr="00C375F3">
        <w:rPr>
          <w:rtl/>
        </w:rPr>
        <w:t>- وعن عائشةَ، رضي اللَّه عنها، ق</w:t>
      </w:r>
      <w:r w:rsidRPr="00C375F3">
        <w:rPr>
          <w:rFonts w:hint="cs"/>
          <w:rtl/>
        </w:rPr>
        <w:t>َ</w:t>
      </w:r>
      <w:r w:rsidRPr="00C375F3">
        <w:rPr>
          <w:rtl/>
        </w:rPr>
        <w:t>ال</w:t>
      </w:r>
      <w:r w:rsidRPr="00C375F3">
        <w:rPr>
          <w:rFonts w:hint="cs"/>
          <w:rtl/>
        </w:rPr>
        <w:t>َ</w:t>
      </w:r>
      <w:r w:rsidRPr="00C375F3">
        <w:rPr>
          <w:rtl/>
        </w:rPr>
        <w:t>ت</w:t>
      </w:r>
      <w:r w:rsidRPr="00C375F3">
        <w:rPr>
          <w:rFonts w:hint="cs"/>
          <w:rtl/>
        </w:rPr>
        <w:t>ْ</w:t>
      </w:r>
      <w:r w:rsidRPr="00C375F3">
        <w:rPr>
          <w:rtl/>
        </w:rPr>
        <w:t>: س</w:t>
      </w:r>
      <w:r w:rsidRPr="00C375F3">
        <w:rPr>
          <w:rFonts w:hint="cs"/>
          <w:rtl/>
        </w:rPr>
        <w:t>َ</w:t>
      </w:r>
      <w:r w:rsidRPr="00C375F3">
        <w:rPr>
          <w:rtl/>
        </w:rPr>
        <w:t>م</w:t>
      </w:r>
      <w:r w:rsidRPr="00C375F3">
        <w:rPr>
          <w:rFonts w:hint="cs"/>
          <w:rtl/>
        </w:rPr>
        <w:t>ِ</w:t>
      </w:r>
      <w:r w:rsidRPr="00C375F3">
        <w:rPr>
          <w:rtl/>
        </w:rPr>
        <w:t>ع</w:t>
      </w:r>
      <w:r w:rsidRPr="00C375F3">
        <w:rPr>
          <w:rFonts w:hint="cs"/>
          <w:rtl/>
        </w:rPr>
        <w:t>ْ</w:t>
      </w:r>
      <w:r w:rsidRPr="00C375F3">
        <w:rPr>
          <w:rtl/>
        </w:rPr>
        <w:t>تُ رسول</w:t>
      </w:r>
      <w:r w:rsidRPr="00C375F3">
        <w:rPr>
          <w:rFonts w:hint="cs"/>
          <w:rtl/>
        </w:rPr>
        <w:t>َ</w:t>
      </w:r>
      <w:r w:rsidRPr="00C375F3">
        <w:rPr>
          <w:rtl/>
        </w:rPr>
        <w:t xml:space="preserve"> اللَّه صَلَّى اللهُ عَلَيْهِ وَسَلَّمَ، يقول: «يُحْشَرُ النَّاسُ يَوْمَ الْقِيَامَةِ حُفَاةً عُر</w:t>
      </w:r>
      <w:r w:rsidRPr="00C375F3">
        <w:rPr>
          <w:rFonts w:hint="cs"/>
          <w:rtl/>
        </w:rPr>
        <w:t>َ</w:t>
      </w:r>
      <w:r w:rsidRPr="00C375F3">
        <w:rPr>
          <w:rtl/>
        </w:rPr>
        <w:t>اةً غُرْلاً» قُلْتُ: ي</w:t>
      </w:r>
      <w:r w:rsidRPr="00C375F3">
        <w:rPr>
          <w:rFonts w:hint="cs"/>
          <w:rtl/>
        </w:rPr>
        <w:t>َ</w:t>
      </w:r>
      <w:r w:rsidRPr="00C375F3">
        <w:rPr>
          <w:rtl/>
        </w:rPr>
        <w:t>ا ر</w:t>
      </w:r>
      <w:r w:rsidRPr="00C375F3">
        <w:rPr>
          <w:rFonts w:hint="cs"/>
          <w:rtl/>
        </w:rPr>
        <w:t>َ</w:t>
      </w:r>
      <w:r w:rsidRPr="00C375F3">
        <w:rPr>
          <w:rtl/>
        </w:rPr>
        <w:t>س</w:t>
      </w:r>
      <w:r w:rsidRPr="00C375F3">
        <w:rPr>
          <w:rFonts w:hint="cs"/>
          <w:rtl/>
        </w:rPr>
        <w:t>ُ</w:t>
      </w:r>
      <w:r w:rsidRPr="00C375F3">
        <w:rPr>
          <w:rtl/>
        </w:rPr>
        <w:t>ول</w:t>
      </w:r>
      <w:r w:rsidRPr="00C375F3">
        <w:rPr>
          <w:rFonts w:hint="cs"/>
          <w:rtl/>
        </w:rPr>
        <w:t>َ</w:t>
      </w:r>
      <w:r w:rsidRPr="00C375F3">
        <w:rPr>
          <w:rtl/>
        </w:rPr>
        <w:t xml:space="preserve"> اللَّه</w:t>
      </w:r>
      <w:r w:rsidRPr="00C375F3">
        <w:rPr>
          <w:rFonts w:hint="cs"/>
          <w:rtl/>
        </w:rPr>
        <w:t>!</w:t>
      </w:r>
      <w:r w:rsidRPr="00C375F3">
        <w:rPr>
          <w:rtl/>
        </w:rPr>
        <w:t xml:space="preserve"> الرِّجَالُ وَالنِّسَاءُ جَمِيعاً يَنْظُرُ بَعْضُهُمْ إِلى بَعْضٍ،؟ ق</w:t>
      </w:r>
      <w:r w:rsidRPr="00C375F3">
        <w:rPr>
          <w:rFonts w:hint="cs"/>
          <w:rtl/>
        </w:rPr>
        <w:t>َ</w:t>
      </w:r>
      <w:r w:rsidRPr="00C375F3">
        <w:rPr>
          <w:rtl/>
        </w:rPr>
        <w:t>ال</w:t>
      </w:r>
      <w:r w:rsidRPr="00C375F3">
        <w:rPr>
          <w:rFonts w:hint="cs"/>
          <w:rtl/>
        </w:rPr>
        <w:t>َ</w:t>
      </w:r>
      <w:r w:rsidRPr="00C375F3">
        <w:rPr>
          <w:rtl/>
        </w:rPr>
        <w:t>: «يا عَائِشَةُ</w:t>
      </w:r>
      <w:r w:rsidRPr="00C375F3">
        <w:rPr>
          <w:rFonts w:hint="cs"/>
          <w:rtl/>
        </w:rPr>
        <w:t>!</w:t>
      </w:r>
      <w:r w:rsidRPr="00C375F3">
        <w:rPr>
          <w:rtl/>
        </w:rPr>
        <w:t xml:space="preserve"> الأَمرُ أَشَدُّ من أَنْ يُهِمَّهُم ذ</w:t>
      </w:r>
      <w:r w:rsidRPr="00C375F3">
        <w:rPr>
          <w:rFonts w:hint="cs"/>
          <w:rtl/>
        </w:rPr>
        <w:t>َ</w:t>
      </w:r>
      <w:r w:rsidRPr="00C375F3">
        <w:rPr>
          <w:rtl/>
        </w:rPr>
        <w:t>ل</w:t>
      </w:r>
      <w:r w:rsidRPr="00C375F3">
        <w:rPr>
          <w:rFonts w:hint="cs"/>
          <w:rtl/>
        </w:rPr>
        <w:t>ِ</w:t>
      </w:r>
      <w:r w:rsidRPr="00C375F3">
        <w:rPr>
          <w:rtl/>
        </w:rPr>
        <w:t>كَ».</w:t>
      </w:r>
    </w:p>
    <w:p w:rsidR="00152E87" w:rsidRPr="00C375F3" w:rsidRDefault="00152E87" w:rsidP="00C375F3">
      <w:pPr>
        <w:pStyle w:val="af0"/>
        <w:spacing w:before="0"/>
        <w:rPr>
          <w:rtl/>
        </w:rPr>
      </w:pPr>
      <w:r w:rsidRPr="00C375F3">
        <w:rPr>
          <w:rtl/>
        </w:rPr>
        <w:t>وفي روايةٍ: «الأَمْرُ أَهَمُّ مِن</w:t>
      </w:r>
      <w:r w:rsidRPr="00C375F3">
        <w:rPr>
          <w:rFonts w:hint="cs"/>
          <w:rtl/>
        </w:rPr>
        <w:t>ْ</w:t>
      </w:r>
      <w:r w:rsidRPr="00C375F3">
        <w:rPr>
          <w:rtl/>
        </w:rPr>
        <w:t xml:space="preserve"> أَن</w:t>
      </w:r>
      <w:r w:rsidRPr="00C375F3">
        <w:rPr>
          <w:rFonts w:hint="cs"/>
          <w:rtl/>
        </w:rPr>
        <w:t>ْ</w:t>
      </w:r>
      <w:r w:rsidRPr="00C375F3">
        <w:rPr>
          <w:rtl/>
        </w:rPr>
        <w:t xml:space="preserve"> يَنْظُرَ بَع</w:t>
      </w:r>
      <w:r w:rsidRPr="00C375F3">
        <w:rPr>
          <w:rFonts w:hint="cs"/>
          <w:rtl/>
        </w:rPr>
        <w:t>ْ</w:t>
      </w:r>
      <w:r w:rsidRPr="00C375F3">
        <w:rPr>
          <w:rtl/>
        </w:rPr>
        <w:t>ضُهُمْ إِل</w:t>
      </w:r>
      <w:r w:rsidRPr="00C375F3">
        <w:rPr>
          <w:rFonts w:hint="cs"/>
          <w:rtl/>
        </w:rPr>
        <w:t>َ</w:t>
      </w:r>
      <w:r w:rsidRPr="00C375F3">
        <w:rPr>
          <w:rtl/>
        </w:rPr>
        <w:t xml:space="preserve">ى بَعْضٍ» متفقٌ عليه. </w:t>
      </w:r>
    </w:p>
    <w:p w:rsidR="00152E87" w:rsidRPr="00B4734D" w:rsidRDefault="00152E87" w:rsidP="006717F5">
      <w:pPr>
        <w:widowControl w:val="0"/>
        <w:ind w:firstLine="284"/>
        <w:jc w:val="both"/>
        <w:rPr>
          <w:rStyle w:val="Char4"/>
          <w:rtl/>
        </w:rPr>
      </w:pPr>
      <w:r w:rsidRPr="00B4734D">
        <w:rPr>
          <w:rStyle w:val="Char4"/>
          <w:rFonts w:hint="cs"/>
          <w:rtl/>
        </w:rPr>
        <w:t>260</w:t>
      </w:r>
      <w:r w:rsidRPr="00B4734D">
        <w:rPr>
          <w:rStyle w:val="Char4"/>
          <w:rtl/>
        </w:rPr>
        <w:t xml:space="preserve">. </w:t>
      </w:r>
      <w:r w:rsidRPr="00B4734D">
        <w:rPr>
          <w:rStyle w:val="Char4"/>
          <w:rFonts w:hint="cs"/>
          <w:rtl/>
        </w:rPr>
        <w:t>و از</w:t>
      </w:r>
      <w:r w:rsidRPr="00B4734D">
        <w:rPr>
          <w:rStyle w:val="Char4"/>
          <w:rtl/>
        </w:rPr>
        <w:t xml:space="preserve"> حضرت عایشه</w:t>
      </w:r>
      <w:r w:rsidRPr="006717F5">
        <w:rPr>
          <w:rFonts w:cs="CTraditional Arabic" w:hint="cs"/>
          <w:sz w:val="26"/>
          <w:szCs w:val="26"/>
          <w:rtl/>
          <w:lang w:bidi="ar-AE"/>
        </w:rPr>
        <w:t>ل</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«روز قیامت مردم در حالی حشر می‌شوند که پابرهنه و لخت و ختنه‌ نشده هستند، (مانند روزی که از مادر به دنیا آمده‌اند)، گفتم: ای رسول خدا! مردان و زنان با هم، همدیگر را نگاه می‌کنند؟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«ای عایشه! وضعیت سخت‌تر از آن است که چنان قصدی داشته باشند». [ـ و در روایتی دیگر ـ] مسأله مهم‌تر از آن است که اهل محشر به همدیگر نگاه کنند»</w:t>
      </w:r>
      <w:r w:rsidRPr="00B4734D">
        <w:rPr>
          <w:rStyle w:val="Char4"/>
          <w:vertAlign w:val="superscript"/>
          <w:rtl/>
        </w:rPr>
        <w:footnoteReference w:id="257"/>
      </w:r>
      <w:r w:rsidRPr="00B4734D">
        <w:rPr>
          <w:rStyle w:val="Char4"/>
          <w:rFonts w:hint="cs"/>
          <w:rtl/>
        </w:rPr>
        <w:t>.</w:t>
      </w:r>
    </w:p>
    <w:p w:rsidR="00152E87" w:rsidRPr="00B4734D" w:rsidRDefault="00152E87" w:rsidP="006717F5">
      <w:pPr>
        <w:widowControl w:val="0"/>
        <w:ind w:firstLine="284"/>
        <w:jc w:val="both"/>
        <w:rPr>
          <w:rStyle w:val="Char4"/>
          <w:rtl/>
        </w:rPr>
      </w:pPr>
      <w:r w:rsidRPr="00B4734D">
        <w:rPr>
          <w:rStyle w:val="Char4"/>
          <w:rFonts w:hint="cs"/>
          <w:rtl/>
        </w:rPr>
        <w:t>(به حدیث شماره: 91 مراجعه شود)</w:t>
      </w:r>
    </w:p>
    <w:p w:rsidR="00B00A6A" w:rsidRDefault="00BE09A1" w:rsidP="00B00A6A">
      <w:pPr>
        <w:pStyle w:val="af2"/>
        <w:rPr>
          <w:rtl/>
        </w:rPr>
      </w:pPr>
      <w:bookmarkStart w:id="180" w:name="_Toc274891365"/>
      <w:bookmarkStart w:id="181" w:name="_Toc433182906"/>
      <w:r w:rsidRPr="00573ACA">
        <w:rPr>
          <w:rFonts w:hint="cs"/>
          <w:rtl/>
        </w:rPr>
        <w:t>51- باب الرجاء</w:t>
      </w:r>
    </w:p>
    <w:p w:rsidR="00152E87" w:rsidRPr="006717F5" w:rsidRDefault="00BE09A1" w:rsidP="006717F5">
      <w:pPr>
        <w:pStyle w:val="a0"/>
        <w:rPr>
          <w:rtl/>
        </w:rPr>
      </w:pPr>
      <w:bookmarkStart w:id="182" w:name="_Toc433190478"/>
      <w:r w:rsidRPr="006717F5">
        <w:rPr>
          <w:rFonts w:hint="cs"/>
          <w:rtl/>
        </w:rPr>
        <w:t>باب رجا (امید به رحمت خدا)</w:t>
      </w:r>
      <w:bookmarkEnd w:id="180"/>
      <w:bookmarkEnd w:id="181"/>
      <w:bookmarkEnd w:id="182"/>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۞قُلۡ يَٰعِبَادِيَ </w:t>
      </w:r>
      <w:r w:rsidRPr="00084A5B">
        <w:rPr>
          <w:rStyle w:val="Char8"/>
          <w:rFonts w:hint="cs"/>
          <w:rtl/>
        </w:rPr>
        <w:t>ٱ</w:t>
      </w:r>
      <w:r w:rsidRPr="00084A5B">
        <w:rPr>
          <w:rStyle w:val="Char8"/>
          <w:rFonts w:hint="eastAsia"/>
          <w:rtl/>
        </w:rPr>
        <w:t>لَّذِينَ</w:t>
      </w:r>
      <w:r w:rsidRPr="00084A5B">
        <w:rPr>
          <w:rStyle w:val="Char8"/>
          <w:rtl/>
        </w:rPr>
        <w:t xml:space="preserve"> أَسۡرَفُواْ عَلَىٰٓ أَنفُسِهِمۡ لَا تَقۡنَطُواْ مِن رَّحۡمَةِ </w:t>
      </w:r>
      <w:r w:rsidRPr="00084A5B">
        <w:rPr>
          <w:rStyle w:val="Char8"/>
          <w:rFonts w:hint="cs"/>
          <w:rtl/>
        </w:rPr>
        <w:t>ٱ</w:t>
      </w:r>
      <w:r w:rsidRPr="00084A5B">
        <w:rPr>
          <w:rStyle w:val="Char8"/>
          <w:rFonts w:hint="eastAsia"/>
          <w:rtl/>
        </w:rPr>
        <w:t>للَّهِۚ</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يَغۡفِرُ </w:t>
      </w:r>
      <w:r w:rsidRPr="00084A5B">
        <w:rPr>
          <w:rStyle w:val="Char8"/>
          <w:rFonts w:hint="cs"/>
          <w:rtl/>
        </w:rPr>
        <w:t>ٱ</w:t>
      </w:r>
      <w:r w:rsidRPr="00084A5B">
        <w:rPr>
          <w:rStyle w:val="Char8"/>
          <w:rFonts w:hint="eastAsia"/>
          <w:rtl/>
        </w:rPr>
        <w:t>لذُّنُوبَ</w:t>
      </w:r>
      <w:r w:rsidRPr="00084A5B">
        <w:rPr>
          <w:rStyle w:val="Char8"/>
          <w:rtl/>
        </w:rPr>
        <w:t xml:space="preserve"> جَمِيعًاۚ إِنَّهُ</w:t>
      </w:r>
      <w:r w:rsidRPr="00084A5B">
        <w:rPr>
          <w:rStyle w:val="Char8"/>
          <w:rFonts w:hint="cs"/>
          <w:rtl/>
        </w:rPr>
        <w:t>ۥ</w:t>
      </w:r>
      <w:r w:rsidRPr="00084A5B">
        <w:rPr>
          <w:rStyle w:val="Char8"/>
          <w:rtl/>
        </w:rPr>
        <w:t xml:space="preserve"> هُوَ </w:t>
      </w:r>
      <w:r w:rsidRPr="00084A5B">
        <w:rPr>
          <w:rStyle w:val="Char8"/>
          <w:rFonts w:hint="cs"/>
          <w:rtl/>
        </w:rPr>
        <w:t>ٱ</w:t>
      </w:r>
      <w:r w:rsidRPr="00084A5B">
        <w:rPr>
          <w:rStyle w:val="Char8"/>
          <w:rFonts w:hint="eastAsia"/>
          <w:rtl/>
        </w:rPr>
        <w:t>لۡغَفُورُ</w:t>
      </w:r>
      <w:r w:rsidRPr="00084A5B">
        <w:rPr>
          <w:rStyle w:val="Char8"/>
          <w:rtl/>
        </w:rPr>
        <w:t xml:space="preserve"> </w:t>
      </w:r>
      <w:r w:rsidRPr="00084A5B">
        <w:rPr>
          <w:rStyle w:val="Char8"/>
          <w:rFonts w:hint="cs"/>
          <w:rtl/>
        </w:rPr>
        <w:t>ٱ</w:t>
      </w:r>
      <w:r w:rsidRPr="00084A5B">
        <w:rPr>
          <w:rStyle w:val="Char8"/>
          <w:rFonts w:hint="eastAsia"/>
          <w:rtl/>
        </w:rPr>
        <w:t>لرَّحِيمُ</w:t>
      </w:r>
      <w:r w:rsidRPr="00084A5B">
        <w:rPr>
          <w:rStyle w:val="Char8"/>
          <w:rtl/>
        </w:rPr>
        <w:t>٥٣</w:t>
      </w:r>
      <w:r>
        <w:rPr>
          <w:rFonts w:cs="Traditional Arabic"/>
          <w:b/>
          <w:color w:val="000000"/>
          <w:shd w:val="clear" w:color="auto" w:fill="FFFFFF"/>
          <w:rtl/>
          <w:lang w:bidi="ar-AE"/>
        </w:rPr>
        <w:t>﴾</w:t>
      </w:r>
      <w:r w:rsidRPr="00084A5B">
        <w:rPr>
          <w:rStyle w:val="Char8"/>
          <w:rtl/>
        </w:rPr>
        <w:t xml:space="preserve"> </w:t>
      </w:r>
      <w:r w:rsidRPr="003E754C">
        <w:rPr>
          <w:rStyle w:val="Char9"/>
          <w:rtl/>
        </w:rPr>
        <w:t>[الزمر: 53]</w:t>
      </w:r>
      <w:r w:rsidRPr="003E754C">
        <w:rPr>
          <w:rStyle w:val="Char9"/>
          <w:rFonts w:hint="cs"/>
          <w:rtl/>
        </w:rPr>
        <w:t>.</w:t>
      </w:r>
    </w:p>
    <w:p w:rsidR="00152E87" w:rsidRPr="006717F5" w:rsidRDefault="00152E87" w:rsidP="00386F9A">
      <w:pPr>
        <w:pStyle w:val="a9"/>
        <w:rPr>
          <w:rtl/>
        </w:rPr>
      </w:pPr>
      <w:r w:rsidRPr="006717F5">
        <w:rPr>
          <w:rtl/>
        </w:rPr>
        <w:t>«(ای پیامبر</w:t>
      </w:r>
      <w:r w:rsidR="00386F9A">
        <w:rPr>
          <w:rFonts w:cs="CTraditional Arabic" w:hint="cs"/>
          <w:rtl/>
        </w:rPr>
        <w:t>ص</w:t>
      </w:r>
      <w:r w:rsidRPr="006717F5">
        <w:rPr>
          <w:rtl/>
        </w:rPr>
        <w:t>! از قول خدا به مردمان) بگو: ای بندگانم! ای کسانی که در معاصی و گناهان زیاده‌روی کرده‌اید، از لطف و مرحمت خدا، مأیوس و ناا</w:t>
      </w:r>
      <w:r w:rsidRPr="006717F5">
        <w:rPr>
          <w:rFonts w:hint="cs"/>
          <w:rtl/>
        </w:rPr>
        <w:t>می</w:t>
      </w:r>
      <w:r w:rsidRPr="006717F5">
        <w:rPr>
          <w:rtl/>
        </w:rPr>
        <w:t>د نگردید، قطعاً خداوند همه‌ی گناهان را می‌آمرزد، چرا که او بسیار آمرزگار و بس مهربان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وَهَلۡ نُجَٰزِيٓ إِلَّا </w:t>
      </w:r>
      <w:r w:rsidRPr="00084A5B">
        <w:rPr>
          <w:rStyle w:val="Char8"/>
          <w:rFonts w:hint="cs"/>
          <w:rtl/>
        </w:rPr>
        <w:t>ٱ</w:t>
      </w:r>
      <w:r w:rsidRPr="00084A5B">
        <w:rPr>
          <w:rStyle w:val="Char8"/>
          <w:rFonts w:hint="eastAsia"/>
          <w:rtl/>
        </w:rPr>
        <w:t>لۡكَفُورَ</w:t>
      </w:r>
      <w:r w:rsidRPr="00084A5B">
        <w:rPr>
          <w:rStyle w:val="Char8"/>
          <w:rtl/>
        </w:rPr>
        <w:t>١٧</w:t>
      </w:r>
      <w:r>
        <w:rPr>
          <w:rFonts w:cs="Traditional Arabic"/>
          <w:b/>
          <w:color w:val="000000"/>
          <w:shd w:val="clear" w:color="auto" w:fill="FFFFFF"/>
          <w:rtl/>
          <w:lang w:bidi="ar-AE"/>
        </w:rPr>
        <w:t>﴾</w:t>
      </w:r>
      <w:r w:rsidRPr="00084A5B">
        <w:rPr>
          <w:rStyle w:val="Char8"/>
          <w:rtl/>
        </w:rPr>
        <w:t xml:space="preserve"> </w:t>
      </w:r>
      <w:r w:rsidRPr="003E754C">
        <w:rPr>
          <w:rStyle w:val="Char9"/>
          <w:rtl/>
        </w:rPr>
        <w:t>[سبأ: 17]</w:t>
      </w:r>
      <w:r w:rsidRPr="003E754C">
        <w:rPr>
          <w:rStyle w:val="Char9"/>
          <w:rFonts w:hint="cs"/>
          <w:rtl/>
        </w:rPr>
        <w:t>.</w:t>
      </w:r>
    </w:p>
    <w:p w:rsidR="00152E87" w:rsidRPr="006717F5" w:rsidRDefault="00152E87" w:rsidP="00386F9A">
      <w:pPr>
        <w:pStyle w:val="a9"/>
        <w:rPr>
          <w:rtl/>
        </w:rPr>
      </w:pPr>
      <w:r w:rsidRPr="006717F5">
        <w:rPr>
          <w:rtl/>
        </w:rPr>
        <w:t>«آیا مگر ما جز کافر و ناسپاس را مجازات می‌کنیم؟!».</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إِنَّا قَدۡ أُوحِيَ إِلَيۡنَآ أَنَّ </w:t>
      </w:r>
      <w:r w:rsidRPr="00084A5B">
        <w:rPr>
          <w:rStyle w:val="Char8"/>
          <w:rFonts w:hint="cs"/>
          <w:rtl/>
        </w:rPr>
        <w:t>ٱ</w:t>
      </w:r>
      <w:r w:rsidRPr="00084A5B">
        <w:rPr>
          <w:rStyle w:val="Char8"/>
          <w:rFonts w:hint="eastAsia"/>
          <w:rtl/>
        </w:rPr>
        <w:t>لۡعَذَابَ</w:t>
      </w:r>
      <w:r w:rsidRPr="00084A5B">
        <w:rPr>
          <w:rStyle w:val="Char8"/>
          <w:rtl/>
        </w:rPr>
        <w:t xml:space="preserve"> عَلَىٰ مَن كَذَّبَ وَتَوَلَّىٰ٤٨</w:t>
      </w:r>
      <w:r>
        <w:rPr>
          <w:rFonts w:cs="Traditional Arabic"/>
          <w:b/>
          <w:color w:val="000000"/>
          <w:shd w:val="clear" w:color="auto" w:fill="FFFFFF"/>
          <w:rtl/>
          <w:lang w:bidi="ar-AE"/>
        </w:rPr>
        <w:t>﴾</w:t>
      </w:r>
      <w:r w:rsidRPr="00084A5B">
        <w:rPr>
          <w:rStyle w:val="Char8"/>
          <w:rtl/>
        </w:rPr>
        <w:t xml:space="preserve"> </w:t>
      </w:r>
      <w:r w:rsidRPr="003E754C">
        <w:rPr>
          <w:rStyle w:val="Char9"/>
          <w:rtl/>
        </w:rPr>
        <w:t>[طه: 48]</w:t>
      </w:r>
      <w:r w:rsidRPr="003E754C">
        <w:rPr>
          <w:rStyle w:val="Char9"/>
          <w:rFonts w:hint="cs"/>
          <w:rtl/>
        </w:rPr>
        <w:t>.</w:t>
      </w:r>
    </w:p>
    <w:p w:rsidR="00152E87" w:rsidRDefault="00152E87" w:rsidP="00386F9A">
      <w:pPr>
        <w:pStyle w:val="a9"/>
        <w:rPr>
          <w:rtl/>
        </w:rPr>
      </w:pPr>
      <w:r w:rsidRPr="006717F5">
        <w:rPr>
          <w:rtl/>
        </w:rPr>
        <w:t>«(از قول موسی</w:t>
      </w:r>
      <w:r w:rsidR="00386F9A">
        <w:rPr>
          <w:rFonts w:cs="CTraditional Arabic" w:hint="cs"/>
          <w:rtl/>
        </w:rPr>
        <w:t>÷</w:t>
      </w:r>
      <w:r w:rsidRPr="006717F5">
        <w:rPr>
          <w:rtl/>
        </w:rPr>
        <w:t xml:space="preserve"> خطاب به فرعون:) به ما وحی شده است که عذاب (شدید الهی) دامنگیر کسی می‌گردد که (آیات آسمانی و معجزات) را تکذیب نماید و از</w:t>
      </w:r>
      <w:r w:rsidRPr="006717F5">
        <w:rPr>
          <w:rFonts w:hint="cs"/>
          <w:rtl/>
        </w:rPr>
        <w:t>(</w:t>
      </w:r>
      <w:r w:rsidRPr="006717F5">
        <w:rPr>
          <w:rtl/>
        </w:rPr>
        <w:t xml:space="preserve"> دعوت ما و ایمان به خدا) روی بگرداند».</w:t>
      </w:r>
    </w:p>
    <w:p w:rsidR="00386F9A" w:rsidRPr="003E754C" w:rsidRDefault="00386F9A" w:rsidP="00386F9A">
      <w:pPr>
        <w:pStyle w:val="a9"/>
        <w:rPr>
          <w:rStyle w:val="Char9"/>
          <w:rtl/>
        </w:rPr>
      </w:pPr>
      <w:r>
        <w:rPr>
          <w:rFonts w:cs="Traditional Arabic"/>
          <w:color w:val="000000"/>
          <w:shd w:val="clear" w:color="auto" w:fill="FFFFFF"/>
          <w:rtl/>
        </w:rPr>
        <w:t>﴿</w:t>
      </w:r>
      <w:r w:rsidRPr="00084A5B">
        <w:rPr>
          <w:rStyle w:val="Char8"/>
          <w:rtl/>
        </w:rPr>
        <w:t>وَرَحۡمَتِي وَسِعَتۡ كُلَّ شَيۡءٖۚ</w:t>
      </w:r>
      <w:r>
        <w:rPr>
          <w:rFonts w:cs="Traditional Arabic"/>
          <w:color w:val="000000"/>
          <w:shd w:val="clear" w:color="auto" w:fill="FFFFFF"/>
          <w:rtl/>
        </w:rPr>
        <w:t>﴾</w:t>
      </w:r>
      <w:r w:rsidRPr="00084A5B">
        <w:rPr>
          <w:rStyle w:val="Char8"/>
          <w:rtl/>
        </w:rPr>
        <w:t xml:space="preserve"> </w:t>
      </w:r>
      <w:r w:rsidRPr="003E754C">
        <w:rPr>
          <w:rStyle w:val="Char9"/>
          <w:rtl/>
        </w:rPr>
        <w:t>[الأعراف: 156]</w:t>
      </w:r>
      <w:r w:rsidRPr="003E754C">
        <w:rPr>
          <w:rStyle w:val="Char9"/>
          <w:rFonts w:hint="cs"/>
          <w:rtl/>
        </w:rPr>
        <w:t>.</w:t>
      </w:r>
    </w:p>
    <w:p w:rsidR="00152E87" w:rsidRPr="006717F5" w:rsidRDefault="00152E87" w:rsidP="00386F9A">
      <w:pPr>
        <w:pStyle w:val="a9"/>
        <w:rPr>
          <w:rtl/>
        </w:rPr>
      </w:pPr>
      <w:r w:rsidRPr="006717F5">
        <w:rPr>
          <w:rtl/>
        </w:rPr>
        <w:t>«رحمت من همه چیز را فرا گرفته است».</w:t>
      </w:r>
    </w:p>
    <w:p w:rsidR="00152E87" w:rsidRPr="00C375F3" w:rsidRDefault="00152E87" w:rsidP="00C375F3">
      <w:pPr>
        <w:pStyle w:val="af0"/>
        <w:rPr>
          <w:rtl/>
        </w:rPr>
      </w:pPr>
      <w:r w:rsidRPr="00C375F3">
        <w:rPr>
          <w:rFonts w:hint="cs"/>
          <w:rtl/>
        </w:rPr>
        <w:t>261</w:t>
      </w:r>
      <w:r w:rsidRPr="00C375F3">
        <w:rPr>
          <w:rtl/>
        </w:rPr>
        <w:t>- وعن عُبادَة بنِ الصامِتِ، رضي اللَّهُ عنه قال: قال رسولُ اللَّه صَلَّى اللهُ عَلَيْهِ وَسَلَّمَ: «منْ شَهِدَ أَنْ لا إِلَهَ إِلاَّ اللَّهُ وَحْدَهُ لاَ شَرِيكَ لَهُ، وأَنَّ مُحمَّداً عبْدُهُ وَرَسُولُهُ، وأَنَّ عِيسى</w:t>
      </w:r>
      <w:r w:rsidRPr="00C375F3">
        <w:rPr>
          <w:rFonts w:hint="cs"/>
          <w:rtl/>
        </w:rPr>
        <w:t>َ</w:t>
      </w:r>
      <w:r w:rsidRPr="00C375F3">
        <w:rPr>
          <w:rtl/>
        </w:rPr>
        <w:t xml:space="preserve"> عَبْدُاللَّهِ وَرَسُولُهُ، وَكَلِمَتُهُ أَلْق</w:t>
      </w:r>
      <w:r w:rsidRPr="00C375F3">
        <w:rPr>
          <w:rFonts w:hint="cs"/>
          <w:rtl/>
        </w:rPr>
        <w:t>َ</w:t>
      </w:r>
      <w:r w:rsidRPr="00C375F3">
        <w:rPr>
          <w:rtl/>
        </w:rPr>
        <w:t>اه</w:t>
      </w:r>
      <w:r w:rsidRPr="00C375F3">
        <w:rPr>
          <w:rFonts w:hint="cs"/>
          <w:rtl/>
        </w:rPr>
        <w:t>َ</w:t>
      </w:r>
      <w:r w:rsidRPr="00C375F3">
        <w:rPr>
          <w:rtl/>
        </w:rPr>
        <w:t>ا إِلى مَرْيَمَ وَرُوحٌ مِنْهُ، وأَنَّ ال</w:t>
      </w:r>
      <w:r w:rsidRPr="00C375F3">
        <w:rPr>
          <w:rFonts w:hint="cs"/>
          <w:rtl/>
        </w:rPr>
        <w:t>ْ</w:t>
      </w:r>
      <w:r w:rsidRPr="00C375F3">
        <w:rPr>
          <w:rtl/>
        </w:rPr>
        <w:t>جَنَّةَ حَقٌّ وَالنَّارَ حَقٌّ، أَدْخَلَهُ اللَّهُ ال</w:t>
      </w:r>
      <w:r w:rsidRPr="00C375F3">
        <w:rPr>
          <w:rFonts w:hint="cs"/>
          <w:rtl/>
        </w:rPr>
        <w:t>ْ</w:t>
      </w:r>
      <w:r w:rsidRPr="00C375F3">
        <w:rPr>
          <w:rtl/>
        </w:rPr>
        <w:t>جَنَّةَ عَل</w:t>
      </w:r>
      <w:r w:rsidRPr="00C375F3">
        <w:rPr>
          <w:rFonts w:hint="cs"/>
          <w:rtl/>
        </w:rPr>
        <w:t>َ</w:t>
      </w:r>
      <w:r w:rsidRPr="00C375F3">
        <w:rPr>
          <w:rtl/>
        </w:rPr>
        <w:t>ى م</w:t>
      </w:r>
      <w:r w:rsidRPr="00C375F3">
        <w:rPr>
          <w:rFonts w:hint="cs"/>
          <w:rtl/>
        </w:rPr>
        <w:t>َ</w:t>
      </w:r>
      <w:r w:rsidRPr="00C375F3">
        <w:rPr>
          <w:rtl/>
        </w:rPr>
        <w:t>ا ك</w:t>
      </w:r>
      <w:r w:rsidRPr="00C375F3">
        <w:rPr>
          <w:rFonts w:hint="cs"/>
          <w:rtl/>
        </w:rPr>
        <w:t>َ</w:t>
      </w:r>
      <w:r w:rsidRPr="00C375F3">
        <w:rPr>
          <w:rtl/>
        </w:rPr>
        <w:t>انَ مِنَ ال</w:t>
      </w:r>
      <w:r w:rsidRPr="00C375F3">
        <w:rPr>
          <w:rFonts w:hint="cs"/>
          <w:rtl/>
        </w:rPr>
        <w:t>ْ</w:t>
      </w:r>
      <w:r w:rsidRPr="00C375F3">
        <w:rPr>
          <w:rtl/>
        </w:rPr>
        <w:t>ع</w:t>
      </w:r>
      <w:r w:rsidRPr="00C375F3">
        <w:rPr>
          <w:rFonts w:hint="cs"/>
          <w:rtl/>
        </w:rPr>
        <w:t>َ</w:t>
      </w:r>
      <w:r w:rsidRPr="00C375F3">
        <w:rPr>
          <w:rtl/>
        </w:rPr>
        <w:t>مَلِ»</w:t>
      </w:r>
      <w:r w:rsidRPr="00C375F3">
        <w:rPr>
          <w:rFonts w:hint="cs"/>
          <w:rtl/>
        </w:rPr>
        <w:t>.</w:t>
      </w:r>
      <w:r w:rsidRPr="00C375F3">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261</w:t>
      </w:r>
      <w:r w:rsidRPr="00B4734D">
        <w:rPr>
          <w:rStyle w:val="Char4"/>
          <w:rtl/>
        </w:rPr>
        <w:t xml:space="preserve">. </w:t>
      </w:r>
      <w:r w:rsidRPr="00B4734D">
        <w:rPr>
          <w:rStyle w:val="Char4"/>
          <w:rFonts w:hint="cs"/>
          <w:rtl/>
        </w:rPr>
        <w:t>و از</w:t>
      </w:r>
      <w:r w:rsidRPr="00B4734D">
        <w:rPr>
          <w:rStyle w:val="Char4"/>
          <w:rtl/>
        </w:rPr>
        <w:t xml:space="preserve"> عباده بن صامت</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«کسی که شهادت دهد که: جز الله معبودی نیست و او تنها و بی</w:t>
      </w:r>
      <w:r w:rsidRPr="00B4734D">
        <w:rPr>
          <w:rStyle w:val="Char4"/>
          <w:rFonts w:hint="cs"/>
          <w:rtl/>
        </w:rPr>
        <w:t>‌</w:t>
      </w:r>
      <w:r w:rsidRPr="00B4734D">
        <w:rPr>
          <w:rStyle w:val="Char4"/>
          <w:rtl/>
        </w:rPr>
        <w:t>شریک است و محمد</w:t>
      </w:r>
      <w:r w:rsidRPr="006717F5">
        <w:rPr>
          <w:rFonts w:cs="CTraditional Arabic"/>
          <w:sz w:val="26"/>
          <w:szCs w:val="26"/>
          <w:rtl/>
          <w:lang w:bidi="ar-AE"/>
        </w:rPr>
        <w:t>ص</w:t>
      </w:r>
      <w:r w:rsidRPr="00B4734D">
        <w:rPr>
          <w:rStyle w:val="Char4"/>
          <w:rtl/>
        </w:rPr>
        <w:t xml:space="preserve"> بنده و فرستاده‌ی اوست، و «عیسی» بنده و </w:t>
      </w:r>
      <w:r w:rsidRPr="00B4734D">
        <w:rPr>
          <w:rStyle w:val="Char4"/>
          <w:rFonts w:hint="cs"/>
          <w:rtl/>
        </w:rPr>
        <w:t xml:space="preserve">رسول او و </w:t>
      </w:r>
      <w:r w:rsidRPr="00B4734D">
        <w:rPr>
          <w:rStyle w:val="Char4"/>
          <w:rtl/>
        </w:rPr>
        <w:t>کلمه‌ی اوست که به «مر</w:t>
      </w:r>
      <w:r w:rsidR="00A81F7E" w:rsidRPr="00B4734D">
        <w:rPr>
          <w:rStyle w:val="Char4"/>
          <w:rFonts w:hint="cs"/>
          <w:rtl/>
        </w:rPr>
        <w:t>ی</w:t>
      </w:r>
      <w:r w:rsidRPr="00B4734D">
        <w:rPr>
          <w:rStyle w:val="Char4"/>
          <w:rFonts w:hint="cs"/>
          <w:rtl/>
        </w:rPr>
        <w:t>م</w:t>
      </w:r>
      <w:r w:rsidRPr="00B4734D">
        <w:rPr>
          <w:rStyle w:val="Char4"/>
          <w:rtl/>
        </w:rPr>
        <w:t>» القا کرد و روح خداست</w:t>
      </w:r>
      <w:r w:rsidRPr="00B4734D">
        <w:rPr>
          <w:rStyle w:val="Char4"/>
          <w:rFonts w:hint="cs"/>
          <w:rtl/>
        </w:rPr>
        <w:t>،</w:t>
      </w:r>
      <w:r w:rsidRPr="00B4734D">
        <w:rPr>
          <w:rStyle w:val="Char4"/>
          <w:rtl/>
        </w:rPr>
        <w:t xml:space="preserve"> و بهشت و دوزخ حق و راست است، هر عملی که داشته باشد،</w:t>
      </w:r>
      <w:r w:rsidRPr="00B4734D">
        <w:rPr>
          <w:rStyle w:val="Char4"/>
          <w:rFonts w:hint="cs"/>
          <w:rtl/>
        </w:rPr>
        <w:t xml:space="preserve"> او را به بهشت داخل خواهد کرد</w:t>
      </w:r>
      <w:r w:rsidRPr="00B4734D">
        <w:rPr>
          <w:rStyle w:val="Char4"/>
          <w:rtl/>
        </w:rPr>
        <w:t>»</w:t>
      </w:r>
      <w:r w:rsidRPr="00B4734D">
        <w:rPr>
          <w:rStyle w:val="Char4"/>
          <w:rFonts w:hint="cs"/>
          <w:rtl/>
        </w:rPr>
        <w:t>.</w:t>
      </w:r>
    </w:p>
    <w:p w:rsidR="00152E87" w:rsidRPr="00AC6A15" w:rsidRDefault="00152E87" w:rsidP="00AC6A15">
      <w:pPr>
        <w:pStyle w:val="af0"/>
        <w:rPr>
          <w:rtl/>
        </w:rPr>
      </w:pPr>
      <w:r w:rsidRPr="00AC6A15">
        <w:rPr>
          <w:rFonts w:hint="cs"/>
          <w:rtl/>
        </w:rPr>
        <w:t>262</w:t>
      </w:r>
      <w:r w:rsidRPr="00AC6A15">
        <w:rPr>
          <w:rtl/>
        </w:rPr>
        <w:t>- وعن أبي ذَرٍّ، رضيَ اللَّهُ عنه، ق</w:t>
      </w:r>
      <w:r w:rsidRPr="00AC6A15">
        <w:rPr>
          <w:rFonts w:hint="cs"/>
          <w:rtl/>
        </w:rPr>
        <w:t>َ</w:t>
      </w:r>
      <w:r w:rsidRPr="00AC6A15">
        <w:rPr>
          <w:rtl/>
        </w:rPr>
        <w:t>ال</w:t>
      </w:r>
      <w:r w:rsidRPr="00AC6A15">
        <w:rPr>
          <w:rFonts w:hint="cs"/>
          <w:rtl/>
        </w:rPr>
        <w:t>َ</w:t>
      </w:r>
      <w:r w:rsidRPr="00AC6A15">
        <w:rPr>
          <w:rtl/>
        </w:rPr>
        <w:t>: ق</w:t>
      </w:r>
      <w:r w:rsidRPr="00AC6A15">
        <w:rPr>
          <w:rFonts w:hint="cs"/>
          <w:rtl/>
        </w:rPr>
        <w:t>َ</w:t>
      </w:r>
      <w:r w:rsidRPr="00AC6A15">
        <w:rPr>
          <w:rtl/>
        </w:rPr>
        <w:t>ال</w:t>
      </w:r>
      <w:r w:rsidRPr="00AC6A15">
        <w:rPr>
          <w:rFonts w:hint="cs"/>
          <w:rtl/>
        </w:rPr>
        <w:t>َ</w:t>
      </w:r>
      <w:r w:rsidRPr="00AC6A15">
        <w:rPr>
          <w:rtl/>
        </w:rPr>
        <w:t xml:space="preserve"> الن</w:t>
      </w:r>
      <w:r w:rsidRPr="00AC6A15">
        <w:rPr>
          <w:rFonts w:hint="cs"/>
          <w:rtl/>
        </w:rPr>
        <w:t>َّ</w:t>
      </w:r>
      <w:r w:rsidRPr="00AC6A15">
        <w:rPr>
          <w:rtl/>
        </w:rPr>
        <w:t>ب</w:t>
      </w:r>
      <w:r w:rsidRPr="00AC6A15">
        <w:rPr>
          <w:rFonts w:hint="cs"/>
          <w:rtl/>
        </w:rPr>
        <w:t>ِ</w:t>
      </w:r>
      <w:r w:rsidRPr="00AC6A15">
        <w:rPr>
          <w:rtl/>
        </w:rPr>
        <w:t>يُّ صَلَّى اللهُ عَلَيْهِ وَسَلَّمَ: «يقولُ اللَّهُ عزَّو</w:t>
      </w:r>
      <w:r w:rsidRPr="00AC6A15">
        <w:rPr>
          <w:rFonts w:hint="cs"/>
          <w:rtl/>
        </w:rPr>
        <w:t>َ</w:t>
      </w:r>
      <w:r w:rsidRPr="00AC6A15">
        <w:rPr>
          <w:rtl/>
        </w:rPr>
        <w:t>جَلّ: مَنْ ج</w:t>
      </w:r>
      <w:r w:rsidRPr="00AC6A15">
        <w:rPr>
          <w:rFonts w:hint="cs"/>
          <w:rtl/>
        </w:rPr>
        <w:t>َ</w:t>
      </w:r>
      <w:r w:rsidRPr="00AC6A15">
        <w:rPr>
          <w:rtl/>
        </w:rPr>
        <w:t>اءَ بِال</w:t>
      </w:r>
      <w:r w:rsidRPr="00AC6A15">
        <w:rPr>
          <w:rFonts w:hint="cs"/>
          <w:rtl/>
        </w:rPr>
        <w:t>ْ</w:t>
      </w:r>
      <w:r w:rsidRPr="00AC6A15">
        <w:rPr>
          <w:rtl/>
        </w:rPr>
        <w:t>حَسَنَةِ، فَلَهُ عَشْرُ أَمْثَالِها أَوْ أَزْيَدُ، و</w:t>
      </w:r>
      <w:r w:rsidRPr="00AC6A15">
        <w:rPr>
          <w:rFonts w:hint="cs"/>
          <w:rtl/>
        </w:rPr>
        <w:t>َ</w:t>
      </w:r>
      <w:r w:rsidRPr="00AC6A15">
        <w:rPr>
          <w:rtl/>
        </w:rPr>
        <w:t>مَنْ ج</w:t>
      </w:r>
      <w:r w:rsidRPr="00AC6A15">
        <w:rPr>
          <w:rFonts w:hint="cs"/>
          <w:rtl/>
        </w:rPr>
        <w:t>َ</w:t>
      </w:r>
      <w:r w:rsidRPr="00AC6A15">
        <w:rPr>
          <w:rtl/>
        </w:rPr>
        <w:t>اءَ بِالسَّيِّئَةِ، فَجَزَاءُ سَيِّئَةٍ سَيِّئَةٌ مِثْلُهَا أَوْ أَغْفِرُ. وَمَنْ تَقَرَّبَ مِنِّي شِبْراً، تَقَرَّبْتُ مِنْهُ ذِرَاعاً، ومنْ تَقَرَّبَ مِنِّي ذ</w:t>
      </w:r>
      <w:r w:rsidRPr="00AC6A15">
        <w:rPr>
          <w:rFonts w:hint="cs"/>
          <w:rtl/>
        </w:rPr>
        <w:t>ِ</w:t>
      </w:r>
      <w:r w:rsidRPr="00AC6A15">
        <w:rPr>
          <w:rtl/>
        </w:rPr>
        <w:t>رَاعاً، تَقَرَّبْتُ مِنْهُ ب</w:t>
      </w:r>
      <w:r w:rsidRPr="00AC6A15">
        <w:rPr>
          <w:rFonts w:hint="cs"/>
          <w:rtl/>
        </w:rPr>
        <w:t>َ</w:t>
      </w:r>
      <w:r w:rsidRPr="00AC6A15">
        <w:rPr>
          <w:rtl/>
        </w:rPr>
        <w:t>اعاً، وَمَنْ أَت</w:t>
      </w:r>
      <w:r w:rsidRPr="00AC6A15">
        <w:rPr>
          <w:rFonts w:hint="cs"/>
          <w:rtl/>
        </w:rPr>
        <w:t>َ</w:t>
      </w:r>
      <w:r w:rsidRPr="00AC6A15">
        <w:rPr>
          <w:rtl/>
        </w:rPr>
        <w:t>ان</w:t>
      </w:r>
      <w:r w:rsidRPr="00AC6A15">
        <w:rPr>
          <w:rFonts w:hint="cs"/>
          <w:rtl/>
        </w:rPr>
        <w:t>ِ</w:t>
      </w:r>
      <w:r w:rsidRPr="00AC6A15">
        <w:rPr>
          <w:rtl/>
        </w:rPr>
        <w:t>ي</w:t>
      </w:r>
      <w:r w:rsidRPr="00AC6A15">
        <w:rPr>
          <w:rFonts w:hint="cs"/>
          <w:rtl/>
        </w:rPr>
        <w:t>ْ</w:t>
      </w:r>
      <w:r w:rsidRPr="00AC6A15">
        <w:rPr>
          <w:rtl/>
        </w:rPr>
        <w:t xml:space="preserve"> ي</w:t>
      </w:r>
      <w:r w:rsidRPr="00AC6A15">
        <w:rPr>
          <w:rFonts w:hint="cs"/>
          <w:rtl/>
        </w:rPr>
        <w:t>َ</w:t>
      </w:r>
      <w:r w:rsidRPr="00AC6A15">
        <w:rPr>
          <w:rtl/>
        </w:rPr>
        <w:t>م</w:t>
      </w:r>
      <w:r w:rsidRPr="00AC6A15">
        <w:rPr>
          <w:rFonts w:hint="cs"/>
          <w:rtl/>
        </w:rPr>
        <w:t>ْ</w:t>
      </w:r>
      <w:r w:rsidRPr="00AC6A15">
        <w:rPr>
          <w:rtl/>
        </w:rPr>
        <w:t>ش</w:t>
      </w:r>
      <w:r w:rsidRPr="00AC6A15">
        <w:rPr>
          <w:rFonts w:hint="cs"/>
          <w:rtl/>
        </w:rPr>
        <w:t>ِ</w:t>
      </w:r>
      <w:r w:rsidRPr="00AC6A15">
        <w:rPr>
          <w:rtl/>
        </w:rPr>
        <w:t>ي</w:t>
      </w:r>
      <w:r w:rsidRPr="00AC6A15">
        <w:rPr>
          <w:rFonts w:hint="cs"/>
          <w:rtl/>
        </w:rPr>
        <w:t>ْ</w:t>
      </w:r>
      <w:r w:rsidRPr="00AC6A15">
        <w:rPr>
          <w:rtl/>
        </w:rPr>
        <w:t>، أَتَيْتُهُ هَرْو</w:t>
      </w:r>
      <w:r w:rsidRPr="00AC6A15">
        <w:rPr>
          <w:rFonts w:hint="cs"/>
          <w:rtl/>
        </w:rPr>
        <w:t>َ</w:t>
      </w:r>
      <w:r w:rsidRPr="00AC6A15">
        <w:rPr>
          <w:rtl/>
        </w:rPr>
        <w:t>لَةً، وَمَنْ لَقِيَن</w:t>
      </w:r>
      <w:r w:rsidRPr="00AC6A15">
        <w:rPr>
          <w:rFonts w:hint="cs"/>
          <w:rtl/>
        </w:rPr>
        <w:t>ِ</w:t>
      </w:r>
      <w:r w:rsidRPr="00AC6A15">
        <w:rPr>
          <w:rtl/>
        </w:rPr>
        <w:t>ي</w:t>
      </w:r>
      <w:r w:rsidRPr="00AC6A15">
        <w:rPr>
          <w:rFonts w:hint="cs"/>
          <w:rtl/>
        </w:rPr>
        <w:t>ْ</w:t>
      </w:r>
      <w:r w:rsidRPr="00AC6A15">
        <w:rPr>
          <w:rtl/>
        </w:rPr>
        <w:t xml:space="preserve"> بِقُرَابِ الأَرْضِ خَطِي</w:t>
      </w:r>
      <w:r w:rsidRPr="00AC6A15">
        <w:rPr>
          <w:rFonts w:hint="cs"/>
          <w:rtl/>
        </w:rPr>
        <w:t>ْ</w:t>
      </w:r>
      <w:r w:rsidRPr="00AC6A15">
        <w:rPr>
          <w:rtl/>
        </w:rPr>
        <w:t>ئَةً لاَ يُشْرِكُ بِي</w:t>
      </w:r>
      <w:r w:rsidRPr="00AC6A15">
        <w:rPr>
          <w:rFonts w:hint="cs"/>
          <w:rtl/>
        </w:rPr>
        <w:t>ْ</w:t>
      </w:r>
      <w:r w:rsidRPr="00AC6A15">
        <w:rPr>
          <w:rtl/>
        </w:rPr>
        <w:t xml:space="preserve"> شَيْئاً، لَقِيتُهُ ب</w:t>
      </w:r>
      <w:r w:rsidRPr="00AC6A15">
        <w:rPr>
          <w:rFonts w:hint="cs"/>
          <w:rtl/>
        </w:rPr>
        <w:t>ِ</w:t>
      </w:r>
      <w:r w:rsidRPr="00AC6A15">
        <w:rPr>
          <w:rtl/>
        </w:rPr>
        <w:t>م</w:t>
      </w:r>
      <w:r w:rsidRPr="00AC6A15">
        <w:rPr>
          <w:rFonts w:hint="cs"/>
          <w:rtl/>
        </w:rPr>
        <w:t>ِ</w:t>
      </w:r>
      <w:r w:rsidRPr="00AC6A15">
        <w:rPr>
          <w:rtl/>
        </w:rPr>
        <w:t>ثْلِها م</w:t>
      </w:r>
      <w:r w:rsidRPr="00AC6A15">
        <w:rPr>
          <w:rFonts w:hint="cs"/>
          <w:rtl/>
        </w:rPr>
        <w:t>َ</w:t>
      </w:r>
      <w:r w:rsidRPr="00AC6A15">
        <w:rPr>
          <w:rtl/>
        </w:rPr>
        <w:t>غْفِرَةً» رواه مسلم.</w:t>
      </w:r>
    </w:p>
    <w:p w:rsidR="00152E87" w:rsidRPr="00B4734D" w:rsidRDefault="00152E87" w:rsidP="006717F5">
      <w:pPr>
        <w:ind w:firstLine="284"/>
        <w:jc w:val="both"/>
        <w:rPr>
          <w:rStyle w:val="Char4"/>
          <w:rtl/>
        </w:rPr>
      </w:pPr>
      <w:r w:rsidRPr="00B4734D">
        <w:rPr>
          <w:rStyle w:val="Char4"/>
          <w:rFonts w:hint="cs"/>
          <w:rtl/>
        </w:rPr>
        <w:t>262</w:t>
      </w:r>
      <w:r w:rsidRPr="00B4734D">
        <w:rPr>
          <w:rStyle w:val="Char4"/>
          <w:rtl/>
        </w:rPr>
        <w:t xml:space="preserve">. </w:t>
      </w:r>
      <w:r w:rsidRPr="00B4734D">
        <w:rPr>
          <w:rStyle w:val="Char4"/>
          <w:rFonts w:hint="cs"/>
          <w:rtl/>
        </w:rPr>
        <w:t>و از</w:t>
      </w:r>
      <w:r w:rsidRPr="00B4734D">
        <w:rPr>
          <w:rStyle w:val="Char4"/>
          <w:rtl/>
        </w:rPr>
        <w:t xml:space="preserve"> ابوذر</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«خدای عزوجل می‌فرماید</w:t>
      </w:r>
      <w:r w:rsidRPr="00B4734D">
        <w:rPr>
          <w:rStyle w:val="Char4"/>
          <w:rFonts w:hint="cs"/>
          <w:rtl/>
        </w:rPr>
        <w:t>:</w:t>
      </w:r>
      <w:r w:rsidR="00573ACA">
        <w:rPr>
          <w:rStyle w:val="Char4"/>
          <w:rtl/>
        </w:rPr>
        <w:t xml:space="preserve"> هرکس </w:t>
      </w:r>
      <w:r w:rsidRPr="00B4734D">
        <w:rPr>
          <w:rStyle w:val="Char4"/>
          <w:rtl/>
        </w:rPr>
        <w:t>کار نیکی بکند، ده برابر آن پاداش نیک می‌یابد یا پاداشش را بیشتر می‌کنم و</w:t>
      </w:r>
      <w:r w:rsidR="00573ACA">
        <w:rPr>
          <w:rStyle w:val="Char4"/>
          <w:rtl/>
        </w:rPr>
        <w:t xml:space="preserve"> هرکس </w:t>
      </w:r>
      <w:r w:rsidRPr="00B4734D">
        <w:rPr>
          <w:rStyle w:val="Char4"/>
          <w:rtl/>
        </w:rPr>
        <w:t>عمل بدی انجام دهد، جزای آن یک بدی مانند آن است یا این که او را می‌بخشم، و</w:t>
      </w:r>
      <w:r w:rsidR="00573ACA">
        <w:rPr>
          <w:rStyle w:val="Char4"/>
          <w:rtl/>
        </w:rPr>
        <w:t xml:space="preserve"> هرکس </w:t>
      </w:r>
      <w:r w:rsidRPr="00B4734D">
        <w:rPr>
          <w:rStyle w:val="Char4"/>
          <w:rtl/>
        </w:rPr>
        <w:t>یک وجب به من نزدیک شود، من یک ذراع (نیم متر) به او نزدیک می‌شوم و کسی که به اندازه‌ی ذراعی به من نزدیک گردد، من به اندازه‌ی فاصله‌ی دو دست باز و کشیده به او نزدیک می‌شوم، و کس</w:t>
      </w:r>
      <w:r w:rsidRPr="00B4734D">
        <w:rPr>
          <w:rStyle w:val="Char4"/>
          <w:rFonts w:hint="cs"/>
          <w:rtl/>
        </w:rPr>
        <w:t>ی</w:t>
      </w:r>
      <w:r w:rsidRPr="00B4734D">
        <w:rPr>
          <w:rStyle w:val="Char4"/>
          <w:rtl/>
        </w:rPr>
        <w:t xml:space="preserve"> </w:t>
      </w:r>
      <w:r w:rsidRPr="00B4734D">
        <w:rPr>
          <w:rStyle w:val="Char4"/>
          <w:rFonts w:hint="cs"/>
          <w:rtl/>
        </w:rPr>
        <w:t>که پیاده</w:t>
      </w:r>
      <w:r w:rsidRPr="00B4734D">
        <w:rPr>
          <w:rStyle w:val="Char4"/>
          <w:rtl/>
        </w:rPr>
        <w:t xml:space="preserve"> به سوی من بیاید، </w:t>
      </w:r>
      <w:r w:rsidRPr="00B4734D">
        <w:rPr>
          <w:rStyle w:val="Char4"/>
          <w:rFonts w:hint="cs"/>
          <w:rtl/>
        </w:rPr>
        <w:t>دوان دوان</w:t>
      </w:r>
      <w:r w:rsidRPr="00B4734D">
        <w:rPr>
          <w:rStyle w:val="Char4"/>
          <w:rtl/>
        </w:rPr>
        <w:t xml:space="preserve"> </w:t>
      </w:r>
      <w:r w:rsidRPr="00B4734D">
        <w:rPr>
          <w:rStyle w:val="Char4"/>
          <w:rFonts w:hint="cs"/>
          <w:rtl/>
        </w:rPr>
        <w:t xml:space="preserve">به </w:t>
      </w:r>
      <w:r w:rsidRPr="00B4734D">
        <w:rPr>
          <w:rStyle w:val="Char4"/>
          <w:rtl/>
        </w:rPr>
        <w:t>سوی او می‌روم و</w:t>
      </w:r>
      <w:r w:rsidR="00573ACA">
        <w:rPr>
          <w:rStyle w:val="Char4"/>
          <w:rtl/>
        </w:rPr>
        <w:t xml:space="preserve"> هرکس </w:t>
      </w:r>
      <w:r w:rsidRPr="00B4734D">
        <w:rPr>
          <w:rStyle w:val="Char4"/>
          <w:rtl/>
        </w:rPr>
        <w:t>ب</w:t>
      </w:r>
      <w:r w:rsidRPr="00B4734D">
        <w:rPr>
          <w:rStyle w:val="Char4"/>
          <w:rFonts w:hint="cs"/>
          <w:rtl/>
        </w:rPr>
        <w:t>ا داشتن گناهانی به وسعت زمین</w:t>
      </w:r>
      <w:r w:rsidRPr="00B4734D">
        <w:rPr>
          <w:rStyle w:val="Char4"/>
          <w:rtl/>
        </w:rPr>
        <w:t xml:space="preserve"> با من ملاقات کند </w:t>
      </w:r>
      <w:r w:rsidRPr="00B4734D">
        <w:rPr>
          <w:rStyle w:val="Char4"/>
          <w:rFonts w:hint="cs"/>
          <w:rtl/>
        </w:rPr>
        <w:t xml:space="preserve">در حالی که </w:t>
      </w:r>
      <w:r w:rsidRPr="00B4734D">
        <w:rPr>
          <w:rStyle w:val="Char4"/>
          <w:rtl/>
        </w:rPr>
        <w:t>به من شرکی نورز</w:t>
      </w:r>
      <w:r w:rsidRPr="00B4734D">
        <w:rPr>
          <w:rStyle w:val="Char4"/>
          <w:rFonts w:hint="cs"/>
          <w:rtl/>
        </w:rPr>
        <w:t>یده</w:t>
      </w:r>
      <w:r w:rsidRPr="00B4734D">
        <w:rPr>
          <w:rStyle w:val="Char4"/>
          <w:rtl/>
        </w:rPr>
        <w:t>، من به همان میزان مغفرت (به اندازه‌ی ظرفیت زمین)، او را ملاقات می‌کنم»</w:t>
      </w:r>
      <w:r w:rsidRPr="00B4734D">
        <w:rPr>
          <w:rStyle w:val="Char4"/>
          <w:vertAlign w:val="superscript"/>
          <w:rtl/>
        </w:rPr>
        <w:footnoteReference w:id="258"/>
      </w:r>
      <w:r w:rsidRPr="00B4734D">
        <w:rPr>
          <w:rStyle w:val="Char4"/>
          <w:rFonts w:hint="cs"/>
          <w:rtl/>
        </w:rPr>
        <w:t>.</w:t>
      </w:r>
    </w:p>
    <w:p w:rsidR="00152E87" w:rsidRPr="00AC6A15" w:rsidRDefault="00152E87" w:rsidP="00AC6A15">
      <w:pPr>
        <w:pStyle w:val="af0"/>
        <w:rPr>
          <w:rtl/>
        </w:rPr>
      </w:pPr>
      <w:r w:rsidRPr="00AC6A15">
        <w:rPr>
          <w:rFonts w:hint="cs"/>
          <w:rtl/>
        </w:rPr>
        <w:t>263</w:t>
      </w:r>
      <w:r w:rsidRPr="00AC6A15">
        <w:rPr>
          <w:rtl/>
        </w:rPr>
        <w:t>- وَعن أَنسٍ، رضي اللَّهُ عنه، أَنَّ النَّبِيِّ صَلَّى اللهُ عَلَيْهِ وَسَلَّمَ، وَمُعَاذٌ ر</w:t>
      </w:r>
      <w:r w:rsidRPr="00AC6A15">
        <w:rPr>
          <w:rFonts w:hint="cs"/>
          <w:rtl/>
        </w:rPr>
        <w:t>َ</w:t>
      </w:r>
      <w:r w:rsidRPr="00AC6A15">
        <w:rPr>
          <w:rtl/>
        </w:rPr>
        <w:t>دِيفُهُ عَل</w:t>
      </w:r>
      <w:r w:rsidRPr="00AC6A15">
        <w:rPr>
          <w:rFonts w:hint="cs"/>
          <w:rtl/>
        </w:rPr>
        <w:t>َ</w:t>
      </w:r>
      <w:r w:rsidRPr="00AC6A15">
        <w:rPr>
          <w:rtl/>
        </w:rPr>
        <w:t>ى الرَّحْلِ قَالَ: «يا مُعاذُ» ق</w:t>
      </w:r>
      <w:r w:rsidRPr="00AC6A15">
        <w:rPr>
          <w:rFonts w:hint="cs"/>
          <w:rtl/>
        </w:rPr>
        <w:t>َ</w:t>
      </w:r>
      <w:r w:rsidRPr="00AC6A15">
        <w:rPr>
          <w:rtl/>
        </w:rPr>
        <w:t>ال</w:t>
      </w:r>
      <w:r w:rsidRPr="00AC6A15">
        <w:rPr>
          <w:rFonts w:hint="cs"/>
          <w:rtl/>
        </w:rPr>
        <w:t>َ</w:t>
      </w:r>
      <w:r w:rsidRPr="00AC6A15">
        <w:rPr>
          <w:rtl/>
        </w:rPr>
        <w:t>: لَبيَّيْكَ يا ر</w:t>
      </w:r>
      <w:r w:rsidRPr="00AC6A15">
        <w:rPr>
          <w:rFonts w:hint="cs"/>
          <w:rtl/>
        </w:rPr>
        <w:t>َ</w:t>
      </w:r>
      <w:r w:rsidRPr="00AC6A15">
        <w:rPr>
          <w:rtl/>
        </w:rPr>
        <w:t>سُولَ اللَّهِ وَسَعْدَيْكَ، ق</w:t>
      </w:r>
      <w:r w:rsidRPr="00AC6A15">
        <w:rPr>
          <w:rFonts w:hint="cs"/>
          <w:rtl/>
        </w:rPr>
        <w:t>َ</w:t>
      </w:r>
      <w:r w:rsidRPr="00AC6A15">
        <w:rPr>
          <w:rtl/>
        </w:rPr>
        <w:t>الَ: «يا مُعَاذُ» قالَ: لَبَّيكَ يارَسُول اللَّهِ وَسَعْد</w:t>
      </w:r>
      <w:r w:rsidRPr="00AC6A15">
        <w:rPr>
          <w:rFonts w:hint="cs"/>
          <w:rtl/>
        </w:rPr>
        <w:t>َ</w:t>
      </w:r>
      <w:r w:rsidRPr="00AC6A15">
        <w:rPr>
          <w:rtl/>
        </w:rPr>
        <w:t>يْكَ. ق</w:t>
      </w:r>
      <w:r w:rsidRPr="00AC6A15">
        <w:rPr>
          <w:rFonts w:hint="cs"/>
          <w:rtl/>
        </w:rPr>
        <w:t>َ</w:t>
      </w:r>
      <w:r w:rsidRPr="00AC6A15">
        <w:rPr>
          <w:rtl/>
        </w:rPr>
        <w:t>الَ: «يَا مُع</w:t>
      </w:r>
      <w:r w:rsidRPr="00AC6A15">
        <w:rPr>
          <w:rFonts w:hint="cs"/>
          <w:rtl/>
        </w:rPr>
        <w:t>َ</w:t>
      </w:r>
      <w:r w:rsidRPr="00AC6A15">
        <w:rPr>
          <w:rtl/>
        </w:rPr>
        <w:t>اذُ» قال: لَبَّيْكَ ي</w:t>
      </w:r>
      <w:r w:rsidRPr="00AC6A15">
        <w:rPr>
          <w:rFonts w:hint="cs"/>
          <w:rtl/>
        </w:rPr>
        <w:t>َ</w:t>
      </w:r>
      <w:r w:rsidRPr="00AC6A15">
        <w:rPr>
          <w:rtl/>
        </w:rPr>
        <w:t>ا رَسُولَ اللَّهِ وَسَعْد</w:t>
      </w:r>
      <w:r w:rsidRPr="00AC6A15">
        <w:rPr>
          <w:rFonts w:hint="cs"/>
          <w:rtl/>
        </w:rPr>
        <w:t>َ</w:t>
      </w:r>
      <w:r w:rsidRPr="00AC6A15">
        <w:rPr>
          <w:rtl/>
        </w:rPr>
        <w:t>ي</w:t>
      </w:r>
      <w:r w:rsidRPr="00AC6A15">
        <w:rPr>
          <w:rFonts w:hint="cs"/>
          <w:rtl/>
        </w:rPr>
        <w:t>ْ</w:t>
      </w:r>
      <w:r w:rsidRPr="00AC6A15">
        <w:rPr>
          <w:rtl/>
        </w:rPr>
        <w:t>كَ ث</w:t>
      </w:r>
      <w:r w:rsidRPr="00AC6A15">
        <w:rPr>
          <w:rFonts w:hint="cs"/>
          <w:rtl/>
        </w:rPr>
        <w:t>َ</w:t>
      </w:r>
      <w:r w:rsidRPr="00AC6A15">
        <w:rPr>
          <w:rtl/>
        </w:rPr>
        <w:t>لا</w:t>
      </w:r>
      <w:r w:rsidRPr="00AC6A15">
        <w:rPr>
          <w:rFonts w:hint="cs"/>
          <w:rtl/>
        </w:rPr>
        <w:t>َ</w:t>
      </w:r>
      <w:r w:rsidRPr="00AC6A15">
        <w:rPr>
          <w:rtl/>
        </w:rPr>
        <w:t>ثاً، ق</w:t>
      </w:r>
      <w:r w:rsidRPr="00AC6A15">
        <w:rPr>
          <w:rFonts w:hint="cs"/>
          <w:rtl/>
        </w:rPr>
        <w:t>َ</w:t>
      </w:r>
      <w:r w:rsidRPr="00AC6A15">
        <w:rPr>
          <w:rtl/>
        </w:rPr>
        <w:t>الَ: «م</w:t>
      </w:r>
      <w:r w:rsidRPr="00AC6A15">
        <w:rPr>
          <w:rFonts w:hint="cs"/>
          <w:rtl/>
        </w:rPr>
        <w:t>َ</w:t>
      </w:r>
      <w:r w:rsidRPr="00AC6A15">
        <w:rPr>
          <w:rtl/>
        </w:rPr>
        <w:t>ا مِن</w:t>
      </w:r>
      <w:r w:rsidRPr="00AC6A15">
        <w:rPr>
          <w:rFonts w:hint="cs"/>
          <w:rtl/>
        </w:rPr>
        <w:t>ْ</w:t>
      </w:r>
      <w:r w:rsidRPr="00AC6A15">
        <w:rPr>
          <w:rtl/>
        </w:rPr>
        <w:t xml:space="preserve"> عَب</w:t>
      </w:r>
      <w:r w:rsidRPr="00AC6A15">
        <w:rPr>
          <w:rFonts w:hint="cs"/>
          <w:rtl/>
        </w:rPr>
        <w:t>ْ</w:t>
      </w:r>
      <w:r w:rsidRPr="00AC6A15">
        <w:rPr>
          <w:rtl/>
        </w:rPr>
        <w:t>دٍ يَشْهَدُ أَنْ لاَ إِله</w:t>
      </w:r>
      <w:r w:rsidRPr="00AC6A15">
        <w:rPr>
          <w:rFonts w:hint="cs"/>
          <w:rtl/>
        </w:rPr>
        <w:t>َ</w:t>
      </w:r>
      <w:r w:rsidRPr="00AC6A15">
        <w:rPr>
          <w:rtl/>
        </w:rPr>
        <w:t xml:space="preserve"> إِلاَّ اللَّهُ، وَأَنَّ مُحَم</w:t>
      </w:r>
      <w:r w:rsidRPr="00AC6A15">
        <w:rPr>
          <w:rFonts w:hint="cs"/>
          <w:rtl/>
        </w:rPr>
        <w:t>َّ</w:t>
      </w:r>
      <w:r w:rsidRPr="00AC6A15">
        <w:rPr>
          <w:rtl/>
        </w:rPr>
        <w:t>دا</w:t>
      </w:r>
      <w:r w:rsidRPr="00AC6A15">
        <w:rPr>
          <w:rFonts w:hint="cs"/>
          <w:rtl/>
        </w:rPr>
        <w:t>ً</w:t>
      </w:r>
      <w:r w:rsidRPr="00AC6A15">
        <w:rPr>
          <w:rtl/>
        </w:rPr>
        <w:t xml:space="preserve"> عَبْدُهُ و</w:t>
      </w:r>
      <w:r w:rsidRPr="00AC6A15">
        <w:rPr>
          <w:rFonts w:hint="cs"/>
          <w:rtl/>
        </w:rPr>
        <w:t>َ</w:t>
      </w:r>
      <w:r w:rsidRPr="00AC6A15">
        <w:rPr>
          <w:rtl/>
        </w:rPr>
        <w:t>رَسُولُهُ صِدْقاً مِنْ قَلْبِهِ إِلاَّ حَر</w:t>
      </w:r>
      <w:r w:rsidRPr="00AC6A15">
        <w:rPr>
          <w:rFonts w:hint="cs"/>
          <w:rtl/>
        </w:rPr>
        <w:t>َّ</w:t>
      </w:r>
      <w:r w:rsidRPr="00AC6A15">
        <w:rPr>
          <w:rtl/>
        </w:rPr>
        <w:t>مَهُ اللَّهُ ع</w:t>
      </w:r>
      <w:r w:rsidRPr="00AC6A15">
        <w:rPr>
          <w:rFonts w:hint="cs"/>
          <w:rtl/>
        </w:rPr>
        <w:t>َ</w:t>
      </w:r>
      <w:r w:rsidRPr="00AC6A15">
        <w:rPr>
          <w:rtl/>
        </w:rPr>
        <w:t>ل</w:t>
      </w:r>
      <w:r w:rsidRPr="00AC6A15">
        <w:rPr>
          <w:rFonts w:hint="cs"/>
          <w:rtl/>
        </w:rPr>
        <w:t>َ</w:t>
      </w:r>
      <w:r w:rsidRPr="00AC6A15">
        <w:rPr>
          <w:rtl/>
        </w:rPr>
        <w:t>ى النَّارِ» ق</w:t>
      </w:r>
      <w:r w:rsidRPr="00AC6A15">
        <w:rPr>
          <w:rFonts w:hint="cs"/>
          <w:rtl/>
        </w:rPr>
        <w:t>َ</w:t>
      </w:r>
      <w:r w:rsidRPr="00AC6A15">
        <w:rPr>
          <w:rtl/>
        </w:rPr>
        <w:t>الَ: يَا رَسُولَ اللَّهِ</w:t>
      </w:r>
      <w:r w:rsidRPr="00AC6A15">
        <w:rPr>
          <w:rFonts w:hint="cs"/>
          <w:rtl/>
        </w:rPr>
        <w:t>!</w:t>
      </w:r>
      <w:r w:rsidRPr="00AC6A15">
        <w:rPr>
          <w:rtl/>
        </w:rPr>
        <w:t xml:space="preserve"> أَفَلاَ أُخْبِرُ بِه</w:t>
      </w:r>
      <w:r w:rsidRPr="00AC6A15">
        <w:rPr>
          <w:rFonts w:hint="cs"/>
          <w:rtl/>
        </w:rPr>
        <w:t>َ</w:t>
      </w:r>
      <w:r w:rsidRPr="00AC6A15">
        <w:rPr>
          <w:rtl/>
        </w:rPr>
        <w:t>ا النَّاسَ ف</w:t>
      </w:r>
      <w:r w:rsidRPr="00AC6A15">
        <w:rPr>
          <w:rFonts w:hint="cs"/>
          <w:rtl/>
        </w:rPr>
        <w:t>َ</w:t>
      </w:r>
      <w:r w:rsidRPr="00AC6A15">
        <w:rPr>
          <w:rtl/>
        </w:rPr>
        <w:t>ي</w:t>
      </w:r>
      <w:r w:rsidRPr="00AC6A15">
        <w:rPr>
          <w:rFonts w:hint="cs"/>
          <w:rtl/>
        </w:rPr>
        <w:t>َ</w:t>
      </w:r>
      <w:r w:rsidRPr="00AC6A15">
        <w:rPr>
          <w:rtl/>
        </w:rPr>
        <w:t>س</w:t>
      </w:r>
      <w:r w:rsidRPr="00AC6A15">
        <w:rPr>
          <w:rFonts w:hint="cs"/>
          <w:rtl/>
        </w:rPr>
        <w:t>ْ</w:t>
      </w:r>
      <w:r w:rsidRPr="00AC6A15">
        <w:rPr>
          <w:rtl/>
        </w:rPr>
        <w:t>ت</w:t>
      </w:r>
      <w:r w:rsidRPr="00AC6A15">
        <w:rPr>
          <w:rFonts w:hint="cs"/>
          <w:rtl/>
        </w:rPr>
        <w:t>َ</w:t>
      </w:r>
      <w:r w:rsidRPr="00AC6A15">
        <w:rPr>
          <w:rtl/>
        </w:rPr>
        <w:t>ب</w:t>
      </w:r>
      <w:r w:rsidRPr="00AC6A15">
        <w:rPr>
          <w:rFonts w:hint="cs"/>
          <w:rtl/>
        </w:rPr>
        <w:t>ْ</w:t>
      </w:r>
      <w:r w:rsidRPr="00AC6A15">
        <w:rPr>
          <w:rtl/>
        </w:rPr>
        <w:t>ش</w:t>
      </w:r>
      <w:r w:rsidRPr="00AC6A15">
        <w:rPr>
          <w:rFonts w:hint="cs"/>
          <w:rtl/>
        </w:rPr>
        <w:t>ِ</w:t>
      </w:r>
      <w:r w:rsidRPr="00AC6A15">
        <w:rPr>
          <w:rtl/>
        </w:rPr>
        <w:t>ر</w:t>
      </w:r>
      <w:r w:rsidRPr="00AC6A15">
        <w:rPr>
          <w:rFonts w:hint="cs"/>
          <w:rtl/>
        </w:rPr>
        <w:t>ُ</w:t>
      </w:r>
      <w:r w:rsidRPr="00AC6A15">
        <w:rPr>
          <w:rtl/>
        </w:rPr>
        <w:t>وا؟ قال: «إِذاً يَتَّك</w:t>
      </w:r>
      <w:r w:rsidRPr="00AC6A15">
        <w:rPr>
          <w:rFonts w:hint="cs"/>
          <w:rtl/>
        </w:rPr>
        <w:t>ِ</w:t>
      </w:r>
      <w:r w:rsidRPr="00AC6A15">
        <w:rPr>
          <w:rtl/>
        </w:rPr>
        <w:t>لُوا» فَأَخْبرَ ب</w:t>
      </w:r>
      <w:r w:rsidRPr="00AC6A15">
        <w:rPr>
          <w:rFonts w:hint="cs"/>
          <w:rtl/>
        </w:rPr>
        <w:t>ِ</w:t>
      </w:r>
      <w:r w:rsidRPr="00AC6A15">
        <w:rPr>
          <w:rtl/>
        </w:rPr>
        <w:t>ه</w:t>
      </w:r>
      <w:r w:rsidRPr="00AC6A15">
        <w:rPr>
          <w:rFonts w:hint="cs"/>
          <w:rtl/>
        </w:rPr>
        <w:t>َ</w:t>
      </w:r>
      <w:r w:rsidRPr="00AC6A15">
        <w:rPr>
          <w:rtl/>
        </w:rPr>
        <w:t>ا مُعَـاذٌ عِنْد</w:t>
      </w:r>
      <w:r w:rsidRPr="00AC6A15">
        <w:rPr>
          <w:rFonts w:hint="cs"/>
          <w:rtl/>
        </w:rPr>
        <w:t>َ</w:t>
      </w:r>
      <w:r w:rsidRPr="00AC6A15">
        <w:rPr>
          <w:rtl/>
        </w:rPr>
        <w:t xml:space="preserve"> مَوْتِهِ تَأَثُّماً. متفقٌ عليه.</w:t>
      </w:r>
    </w:p>
    <w:p w:rsidR="00152E87" w:rsidRPr="00B4734D" w:rsidRDefault="00152E87" w:rsidP="006717F5">
      <w:pPr>
        <w:ind w:firstLine="284"/>
        <w:jc w:val="both"/>
        <w:rPr>
          <w:rStyle w:val="Char4"/>
          <w:rtl/>
        </w:rPr>
      </w:pPr>
      <w:r w:rsidRPr="00B4734D">
        <w:rPr>
          <w:rStyle w:val="Char4"/>
          <w:rFonts w:hint="cs"/>
          <w:rtl/>
        </w:rPr>
        <w:t>263</w:t>
      </w:r>
      <w:r w:rsidRPr="00B4734D">
        <w:rPr>
          <w:rStyle w:val="Char4"/>
          <w:rtl/>
        </w:rPr>
        <w:t>. از انس</w:t>
      </w:r>
      <w:r w:rsidR="00573ACA" w:rsidRPr="00573ACA">
        <w:rPr>
          <w:rStyle w:val="Char4"/>
          <w:rFonts w:cs="CTraditional Arabic" w:hint="cs"/>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به معاذ ـ در حالی که بر ت</w:t>
      </w:r>
      <w:r w:rsidRPr="00B4734D">
        <w:rPr>
          <w:rStyle w:val="Char4"/>
          <w:rFonts w:hint="cs"/>
          <w:rtl/>
        </w:rPr>
        <w:t>َ</w:t>
      </w:r>
      <w:r w:rsidRPr="00B4734D">
        <w:rPr>
          <w:rStyle w:val="Char4"/>
          <w:rtl/>
        </w:rPr>
        <w:t>رک راحله‌ی او سوار بود</w:t>
      </w:r>
      <w:r w:rsidRPr="00B4734D">
        <w:rPr>
          <w:rStyle w:val="Char4"/>
          <w:rFonts w:hint="cs"/>
          <w:rtl/>
        </w:rPr>
        <w:t xml:space="preserve"> </w:t>
      </w:r>
      <w:r w:rsidRPr="00B4734D">
        <w:rPr>
          <w:rStyle w:val="Char4"/>
          <w:rtl/>
        </w:rPr>
        <w:t>ـ فرمودند: «ای معاذ!» گفت: بله، ای رسول خدا! در خدمتم و گوش به فرمانم؛ آن‌گاه پبامبر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«هر بنده‌ای که از روی صداقت قلب، شهادت بدهد که تنها الله معبود است و محمد</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بنده و فرستاده‌ی اوست، خداوند بدن او را بر آتش حرام می‌گرداند»، معاذ</w:t>
      </w:r>
      <w:r w:rsidR="00573ACA" w:rsidRPr="00573ACA">
        <w:rPr>
          <w:rStyle w:val="Char4"/>
          <w:rFonts w:cs="CTraditional Arabic" w:hint="cs"/>
          <w:rtl/>
        </w:rPr>
        <w:t>س</w:t>
      </w:r>
      <w:r w:rsidRPr="00B4734D">
        <w:rPr>
          <w:rStyle w:val="Char4"/>
          <w:rtl/>
        </w:rPr>
        <w:t xml:space="preserve"> گفت: ای رسول خدا! آیا این خبر را به مردم نرسانم تا خوشحال شوند؟ فرمودند: «آن‌گاه بر آن تکیه و توکل می‌کنند (و از عبادت باز می‌ایس</w:t>
      </w:r>
      <w:r w:rsidRPr="00B4734D">
        <w:rPr>
          <w:rStyle w:val="Char4"/>
          <w:rFonts w:hint="cs"/>
          <w:rtl/>
        </w:rPr>
        <w:t>ت</w:t>
      </w:r>
      <w:r w:rsidRPr="00B4734D">
        <w:rPr>
          <w:rStyle w:val="Char4"/>
          <w:rtl/>
        </w:rPr>
        <w:t>ند)»، و م</w:t>
      </w:r>
      <w:r w:rsidRPr="00B4734D">
        <w:rPr>
          <w:rStyle w:val="Char4"/>
          <w:rFonts w:hint="cs"/>
          <w:rtl/>
        </w:rPr>
        <w:t>عاذ</w:t>
      </w:r>
      <w:r w:rsidR="00573ACA" w:rsidRPr="00573ACA">
        <w:rPr>
          <w:rStyle w:val="Char4"/>
          <w:rFonts w:cs="CTraditional Arabic" w:hint="cs"/>
          <w:rtl/>
        </w:rPr>
        <w:t>س</w:t>
      </w:r>
      <w:r w:rsidRPr="00B4734D">
        <w:rPr>
          <w:rStyle w:val="Char4"/>
          <w:rtl/>
        </w:rPr>
        <w:t xml:space="preserve"> تنها هنگام مرگش آن را به مردم گفت که مبادا به علت پنهان کردن آن گناهکار شود</w:t>
      </w:r>
      <w:r w:rsidRPr="00B4734D">
        <w:rPr>
          <w:rStyle w:val="Char4"/>
          <w:vertAlign w:val="superscript"/>
          <w:rtl/>
        </w:rPr>
        <w:footnoteReference w:id="259"/>
      </w:r>
      <w:r w:rsidRPr="00B4734D">
        <w:rPr>
          <w:rStyle w:val="Char4"/>
          <w:rFonts w:hint="cs"/>
          <w:rtl/>
        </w:rPr>
        <w:t>.</w:t>
      </w:r>
    </w:p>
    <w:p w:rsidR="00152E87" w:rsidRPr="00AC6A15" w:rsidRDefault="00152E87" w:rsidP="00AC6A15">
      <w:pPr>
        <w:pStyle w:val="af0"/>
        <w:rPr>
          <w:rtl/>
        </w:rPr>
      </w:pPr>
      <w:r w:rsidRPr="00AC6A15">
        <w:rPr>
          <w:rFonts w:hint="cs"/>
          <w:rtl/>
        </w:rPr>
        <w:t>264</w:t>
      </w:r>
      <w:r w:rsidRPr="00AC6A15">
        <w:rPr>
          <w:rtl/>
        </w:rPr>
        <w:t>- وَعَنْ عِتْبَانَ بنِ مالكٍ، رضي اللَّه عنه، وهو مِمَّنْ شَهِدَ بَدْراً، ق</w:t>
      </w:r>
      <w:r w:rsidRPr="00AC6A15">
        <w:rPr>
          <w:rFonts w:hint="cs"/>
          <w:rtl/>
        </w:rPr>
        <w:t>َ</w:t>
      </w:r>
      <w:r w:rsidRPr="00AC6A15">
        <w:rPr>
          <w:rtl/>
        </w:rPr>
        <w:t>ال</w:t>
      </w:r>
      <w:r w:rsidRPr="00AC6A15">
        <w:rPr>
          <w:rFonts w:hint="cs"/>
          <w:rtl/>
        </w:rPr>
        <w:t>َ</w:t>
      </w:r>
      <w:r w:rsidRPr="00AC6A15">
        <w:rPr>
          <w:rtl/>
        </w:rPr>
        <w:t>: كُنْتُ أُصَلِّي لِقَوْمي بَني سالمٍ، وَكَانَ يَحُولُ بَيْني وَبينهُم وادٍ</w:t>
      </w:r>
      <w:r w:rsidRPr="00AC6A15">
        <w:rPr>
          <w:rFonts w:hint="cs"/>
          <w:rtl/>
        </w:rPr>
        <w:t>،</w:t>
      </w:r>
      <w:r w:rsidRPr="00AC6A15">
        <w:rPr>
          <w:rtl/>
        </w:rPr>
        <w:t xml:space="preserve"> إِذَا جاءَتِ الأَمطارُ، فَيَشُقُّ عَليَّ اجْتِيَازُهُ قِبَلَ مَسْجِدِهِمْ، فَجئْتُ رَسُولَ اللَّهِ صَلَّى اللهُ عَلَيْهِ وَسَلَّمَ، فقلتُ له: إِنِّي أَنْكَرْتُ بَصَرِي، وَإِنَّ الوَادِيَ الَّذِي بيْني وَبَيْنَ قَوْمي يسِيلُ إِذَا جَاءَت الأَمْطارُ، فَيَشُقُّ عَليَّ اجْتِيازُهُ، فَوَدِدْتُ أَنَّكَ تَأْت</w:t>
      </w:r>
      <w:r w:rsidRPr="00AC6A15">
        <w:rPr>
          <w:rFonts w:hint="cs"/>
          <w:rtl/>
        </w:rPr>
        <w:t>ِ</w:t>
      </w:r>
      <w:r w:rsidRPr="00AC6A15">
        <w:rPr>
          <w:rtl/>
        </w:rPr>
        <w:t>ي، فَتُصَليِّ في بَيْتي مَكاناً أَتَّخِذُهُ مُصَلًّى، فقال رسُول اللَّهِ صَلَّى اللهُ عَلَيْهِ وَسَلَّمَ: «سأَفْعَلُ» فَغَدا عليَّ رَسُولُ اللَّهِ، وَأَبُو بَكْرٍ، رضي اللَّهُ عنه، بَعْدَ ما اشْتَدَّ النَّهَارُ، وَاسْتَأْذَنَ رسُولُ اللَّهِ صَلَّى اللهُ عَلَيْهِ وَسَلَّمَ، فَأَذِنْتُ لهُ، فَلَمْ يَجْلِسْ ح</w:t>
      </w:r>
      <w:r w:rsidRPr="00AC6A15">
        <w:rPr>
          <w:rFonts w:hint="cs"/>
          <w:rtl/>
        </w:rPr>
        <w:t>َ</w:t>
      </w:r>
      <w:r w:rsidRPr="00AC6A15">
        <w:rPr>
          <w:rtl/>
        </w:rPr>
        <w:t>ت</w:t>
      </w:r>
      <w:r w:rsidRPr="00AC6A15">
        <w:rPr>
          <w:rFonts w:hint="cs"/>
          <w:rtl/>
        </w:rPr>
        <w:t>َّ</w:t>
      </w:r>
      <w:r w:rsidRPr="00AC6A15">
        <w:rPr>
          <w:rtl/>
        </w:rPr>
        <w:t>ى قالَ: «أَيْنَ تُحِبُّ أَنْ أُصَلِّيَ مِنْ بَيْتِكَ؟» فَأَشَرْتُ لهُ إِلى المَكَانِ الَّذِي أُحبُّ أَنْ يُصَلِّيَ ف</w:t>
      </w:r>
      <w:r w:rsidRPr="00AC6A15">
        <w:rPr>
          <w:rFonts w:hint="cs"/>
          <w:rtl/>
        </w:rPr>
        <w:t>ِ</w:t>
      </w:r>
      <w:r w:rsidRPr="00AC6A15">
        <w:rPr>
          <w:rtl/>
        </w:rPr>
        <w:t>ي</w:t>
      </w:r>
      <w:r w:rsidRPr="00AC6A15">
        <w:rPr>
          <w:rFonts w:hint="cs"/>
          <w:rtl/>
        </w:rPr>
        <w:t>ْ</w:t>
      </w:r>
      <w:r w:rsidRPr="00AC6A15">
        <w:rPr>
          <w:rtl/>
        </w:rPr>
        <w:t>ه</w:t>
      </w:r>
      <w:r w:rsidRPr="00AC6A15">
        <w:rPr>
          <w:rFonts w:hint="cs"/>
          <w:rtl/>
        </w:rPr>
        <w:t>ِ</w:t>
      </w:r>
      <w:r w:rsidRPr="00AC6A15">
        <w:rPr>
          <w:rtl/>
        </w:rPr>
        <w:t>، فَقَامَ رَسُولُ اللَّه صَلَّى اللهُ عَلَيْهِ وَسَلَّمَ، فَكَبَّرَ وَصَفَفْنَا وَراءَهُ، فَصَلَّى رَكَعَتَيْن، ثُمَّ سَلَّمَ وَسَلَّمْنَا حِينَ سَلَّمَ، فَحَبَسْتُهُ علَى خَز</w:t>
      </w:r>
      <w:r w:rsidRPr="00AC6A15">
        <w:rPr>
          <w:rFonts w:hint="cs"/>
          <w:rtl/>
        </w:rPr>
        <w:t>ِ</w:t>
      </w:r>
      <w:r w:rsidRPr="00AC6A15">
        <w:rPr>
          <w:rtl/>
        </w:rPr>
        <w:t>ي</w:t>
      </w:r>
      <w:r w:rsidRPr="00AC6A15">
        <w:rPr>
          <w:rFonts w:hint="cs"/>
          <w:rtl/>
        </w:rPr>
        <w:t>ْ</w:t>
      </w:r>
      <w:r w:rsidRPr="00AC6A15">
        <w:rPr>
          <w:rtl/>
        </w:rPr>
        <w:t>ر</w:t>
      </w:r>
      <w:r w:rsidRPr="00AC6A15">
        <w:rPr>
          <w:rFonts w:hint="cs"/>
          <w:rtl/>
        </w:rPr>
        <w:t>َ</w:t>
      </w:r>
      <w:r w:rsidRPr="00AC6A15">
        <w:rPr>
          <w:rtl/>
        </w:rPr>
        <w:t>ة</w:t>
      </w:r>
      <w:r w:rsidRPr="00AC6A15">
        <w:rPr>
          <w:rFonts w:hint="cs"/>
          <w:rtl/>
        </w:rPr>
        <w:t>ٍ</w:t>
      </w:r>
      <w:r w:rsidRPr="00AC6A15">
        <w:rPr>
          <w:rtl/>
        </w:rPr>
        <w:t xml:space="preserve"> تُصْنَعُ لَهُ، فَسَم</w:t>
      </w:r>
      <w:r w:rsidRPr="00AC6A15">
        <w:rPr>
          <w:rFonts w:hint="cs"/>
          <w:rtl/>
        </w:rPr>
        <w:t>ِ</w:t>
      </w:r>
      <w:r w:rsidRPr="00AC6A15">
        <w:rPr>
          <w:rtl/>
        </w:rPr>
        <w:t>عَ أَهْلُ الدَّارِ أَنَّ رَسُولَ اللَّهِ صَلَّى اللهُ عَلَيْهِ وَسَلَّمَ في بَيْتي، فَثَابَ رِجَالٌ منهمْ حتَّى كَثُرَ الرِّجَالُ في البَيْتِ، فَقَالَ رَجُلٌ: مَا فَعَلَ مَالِكٌ لا أَرَاهُ، فَقَالَ رَجُلٌ: ذ</w:t>
      </w:r>
      <w:r w:rsidRPr="00AC6A15">
        <w:rPr>
          <w:rFonts w:hint="cs"/>
          <w:rtl/>
        </w:rPr>
        <w:t>َ</w:t>
      </w:r>
      <w:r w:rsidRPr="00AC6A15">
        <w:rPr>
          <w:rtl/>
        </w:rPr>
        <w:t>ل</w:t>
      </w:r>
      <w:r w:rsidRPr="00AC6A15">
        <w:rPr>
          <w:rFonts w:hint="cs"/>
          <w:rtl/>
        </w:rPr>
        <w:t>ِ</w:t>
      </w:r>
      <w:r w:rsidRPr="00AC6A15">
        <w:rPr>
          <w:rtl/>
        </w:rPr>
        <w:t>ك</w:t>
      </w:r>
      <w:r w:rsidRPr="00AC6A15">
        <w:rPr>
          <w:rFonts w:hint="cs"/>
          <w:rtl/>
        </w:rPr>
        <w:t>َ</w:t>
      </w:r>
      <w:r w:rsidRPr="00AC6A15">
        <w:rPr>
          <w:rtl/>
        </w:rPr>
        <w:t xml:space="preserve"> مُنَافِقٌ لاَ يُحِبُّ اللَّه</w:t>
      </w:r>
      <w:r w:rsidRPr="00AC6A15">
        <w:rPr>
          <w:rFonts w:hint="cs"/>
          <w:rtl/>
        </w:rPr>
        <w:t>َ</w:t>
      </w:r>
      <w:r w:rsidRPr="00AC6A15">
        <w:rPr>
          <w:rtl/>
        </w:rPr>
        <w:t xml:space="preserve"> ورَسُولَهُ، فقالَ رَسُولُ اللَّهِ صَلَّى اللهُ عَلَيْهِ وَسَلَّمَ «لاَ تَقُلْ ذَلِكَ أَلاَ تَراهُ قالَ: لاَ إِلَهَ إِلاَّ اللَّهُ يَبْتَغِي بِذَلِكَ وَجْهَ اللَّهِ تَع</w:t>
      </w:r>
      <w:r w:rsidRPr="00AC6A15">
        <w:rPr>
          <w:rFonts w:hint="cs"/>
          <w:rtl/>
        </w:rPr>
        <w:t>َ</w:t>
      </w:r>
      <w:r w:rsidRPr="00AC6A15">
        <w:rPr>
          <w:rtl/>
        </w:rPr>
        <w:t>ال</w:t>
      </w:r>
      <w:r w:rsidRPr="00AC6A15">
        <w:rPr>
          <w:rFonts w:hint="cs"/>
          <w:rtl/>
        </w:rPr>
        <w:t>َ</w:t>
      </w:r>
      <w:r w:rsidRPr="00AC6A15">
        <w:rPr>
          <w:rtl/>
        </w:rPr>
        <w:t>ى؟،». فَقَالَ: اللَّهُ وَرَسُولُهُ أَعْلَمُ، أَمَّا نَحْنُ فَوَاللَّهِ ما نَرَى وُدَّهُ، وَلاَ حَديثَهُ إِلاَّ إِل</w:t>
      </w:r>
      <w:r w:rsidRPr="00AC6A15">
        <w:rPr>
          <w:rFonts w:hint="cs"/>
          <w:rtl/>
        </w:rPr>
        <w:t>َ</w:t>
      </w:r>
      <w:r w:rsidRPr="00AC6A15">
        <w:rPr>
          <w:rtl/>
        </w:rPr>
        <w:t>ى المُنَافِقينَ، فقالَ ر</w:t>
      </w:r>
      <w:r w:rsidRPr="00AC6A15">
        <w:rPr>
          <w:rFonts w:hint="cs"/>
          <w:rtl/>
        </w:rPr>
        <w:t>َ</w:t>
      </w:r>
      <w:r w:rsidRPr="00AC6A15">
        <w:rPr>
          <w:rtl/>
        </w:rPr>
        <w:t>س</w:t>
      </w:r>
      <w:r w:rsidRPr="00AC6A15">
        <w:rPr>
          <w:rFonts w:hint="cs"/>
          <w:rtl/>
        </w:rPr>
        <w:t>ُ</w:t>
      </w:r>
      <w:r w:rsidRPr="00AC6A15">
        <w:rPr>
          <w:rtl/>
        </w:rPr>
        <w:t>ولُ اللَّه</w:t>
      </w:r>
      <w:r w:rsidRPr="00AC6A15">
        <w:rPr>
          <w:rFonts w:hint="cs"/>
          <w:rtl/>
        </w:rPr>
        <w:t>ِ</w:t>
      </w:r>
      <w:r w:rsidRPr="00AC6A15">
        <w:rPr>
          <w:rtl/>
        </w:rPr>
        <w:t xml:space="preserve"> صَلَّى اللهُ عَلَيْهِ وَسَلَّمَ: «فَإِنَّ اللَّه</w:t>
      </w:r>
      <w:r w:rsidRPr="00AC6A15">
        <w:rPr>
          <w:rFonts w:hint="cs"/>
          <w:rtl/>
        </w:rPr>
        <w:t>َ</w:t>
      </w:r>
      <w:r w:rsidRPr="00AC6A15">
        <w:rPr>
          <w:rtl/>
        </w:rPr>
        <w:t xml:space="preserve"> قَدْ حَرَّمَ ع</w:t>
      </w:r>
      <w:r w:rsidRPr="00AC6A15">
        <w:rPr>
          <w:rFonts w:hint="cs"/>
          <w:rtl/>
        </w:rPr>
        <w:t>َ</w:t>
      </w:r>
      <w:r w:rsidRPr="00AC6A15">
        <w:rPr>
          <w:rtl/>
        </w:rPr>
        <w:t>ل</w:t>
      </w:r>
      <w:r w:rsidRPr="00AC6A15">
        <w:rPr>
          <w:rFonts w:hint="cs"/>
          <w:rtl/>
        </w:rPr>
        <w:t>َ</w:t>
      </w:r>
      <w:r w:rsidRPr="00AC6A15">
        <w:rPr>
          <w:rtl/>
        </w:rPr>
        <w:t>ى النَّارِ مَنْ قَالَ: لاَ إِلَهَ إِلاَّ اللَّهُ يَبْتَغِي بِذَلِكَ وَجْه</w:t>
      </w:r>
      <w:r w:rsidRPr="00AC6A15">
        <w:rPr>
          <w:rFonts w:hint="cs"/>
          <w:rtl/>
        </w:rPr>
        <w:t>َ</w:t>
      </w:r>
      <w:r w:rsidRPr="00AC6A15">
        <w:rPr>
          <w:rtl/>
        </w:rPr>
        <w:t xml:space="preserve"> اللَّهِ» متفقٌ عليه.</w:t>
      </w:r>
    </w:p>
    <w:p w:rsidR="00152E87" w:rsidRPr="00B4734D" w:rsidRDefault="00152E87" w:rsidP="006717F5">
      <w:pPr>
        <w:ind w:firstLine="284"/>
        <w:jc w:val="both"/>
        <w:rPr>
          <w:rStyle w:val="Char4"/>
          <w:rtl/>
        </w:rPr>
      </w:pPr>
      <w:r w:rsidRPr="00B4734D">
        <w:rPr>
          <w:rStyle w:val="Char4"/>
          <w:rFonts w:hint="cs"/>
          <w:rtl/>
        </w:rPr>
        <w:t>264</w:t>
      </w:r>
      <w:r w:rsidRPr="00B4734D">
        <w:rPr>
          <w:rStyle w:val="Char4"/>
          <w:rtl/>
        </w:rPr>
        <w:t>. از عتبان‌بن مالک</w:t>
      </w:r>
      <w:r w:rsidR="00573ACA" w:rsidRPr="00573ACA">
        <w:rPr>
          <w:rStyle w:val="Char4"/>
          <w:rFonts w:cs="CTraditional Arabic" w:hint="cs"/>
          <w:rtl/>
        </w:rPr>
        <w:t>س</w:t>
      </w:r>
      <w:r w:rsidRPr="00B4734D">
        <w:rPr>
          <w:rStyle w:val="Char4"/>
          <w:rtl/>
        </w:rPr>
        <w:t xml:space="preserve"> ـ که از شرکت‌کنندگان غزوه‌ی بدر بود ـ روایت شده است که فرمود: من برای قوم خود «بنی‌سالم» امامت می‌کردم و در وقتی که باران می‌آمد (سیلاب) دره‌ای در بین من و ایشان حائل و گذشتن من از آن به طرف مسجد ایشان سخت می‌شد، پس به خدمت پیامبر</w:t>
      </w:r>
      <w:r w:rsidRPr="006717F5">
        <w:rPr>
          <w:rFonts w:cs="CTraditional Arabic"/>
          <w:sz w:val="26"/>
          <w:szCs w:val="26"/>
          <w:rtl/>
          <w:lang w:bidi="ar-AE"/>
        </w:rPr>
        <w:t>ص</w:t>
      </w:r>
      <w:r w:rsidRPr="00B4734D">
        <w:rPr>
          <w:rStyle w:val="Char4"/>
          <w:rtl/>
        </w:rPr>
        <w:t xml:space="preserve"> آمدم و گفتم: من چشمم ضعیف است و دره‌ای را که میان من و طایفه‌ام حائل است هنگام باران، سیل فرا می‌گیرد و عبور از آن برای من دشوار می‌شود؛ دوست دارم که تشریف بیاوری و در یک جای منزل من نماز بخوانی، تا آن را جای نماز قرار دهم؛ پیامبر</w:t>
      </w:r>
      <w:r w:rsidRPr="006717F5">
        <w:rPr>
          <w:rFonts w:cs="CTraditional Arabic"/>
          <w:sz w:val="26"/>
          <w:szCs w:val="26"/>
          <w:rtl/>
          <w:lang w:bidi="ar-AE"/>
        </w:rPr>
        <w:t>ص</w:t>
      </w:r>
      <w:r w:rsidRPr="00B4734D">
        <w:rPr>
          <w:rStyle w:val="Char4"/>
          <w:rtl/>
        </w:rPr>
        <w:t xml:space="preserve"> فرمودند: «به زودی چنان می‌کنم»؛ ظهر فردای آن روز، پیامبر</w:t>
      </w:r>
      <w:r w:rsidRPr="006717F5">
        <w:rPr>
          <w:rFonts w:cs="CTraditional Arabic"/>
          <w:sz w:val="26"/>
          <w:szCs w:val="26"/>
          <w:rtl/>
          <w:lang w:bidi="ar-AE"/>
        </w:rPr>
        <w:t>ص</w:t>
      </w:r>
      <w:r w:rsidRPr="00B4734D">
        <w:rPr>
          <w:rStyle w:val="Char4"/>
          <w:rtl/>
        </w:rPr>
        <w:t xml:space="preserve"> و ابوبکر</w:t>
      </w:r>
      <w:r w:rsidR="00573ACA" w:rsidRPr="00573ACA">
        <w:rPr>
          <w:rStyle w:val="Char4"/>
          <w:rFonts w:cs="CTraditional Arabic"/>
          <w:rtl/>
        </w:rPr>
        <w:t>س</w:t>
      </w:r>
      <w:r w:rsidRPr="00B4734D">
        <w:rPr>
          <w:rStyle w:val="Char4"/>
          <w:rtl/>
        </w:rPr>
        <w:t xml:space="preserve"> تشریف آوردند و پیامبر</w:t>
      </w:r>
      <w:r w:rsidRPr="006717F5">
        <w:rPr>
          <w:rFonts w:cs="CTraditional Arabic"/>
          <w:sz w:val="26"/>
          <w:szCs w:val="26"/>
          <w:rtl/>
          <w:lang w:bidi="ar-AE"/>
        </w:rPr>
        <w:t>ص</w:t>
      </w:r>
      <w:r w:rsidRPr="00B4734D">
        <w:rPr>
          <w:rStyle w:val="Char4"/>
          <w:rtl/>
        </w:rPr>
        <w:t xml:space="preserve"> اجازه‌ی ورود خواست، به او اجازه‌ی ورود دادم و قبل از نشستن فرمودند: «دوست داری در کجای خانه‌ات نماز بخوانم؟» و من به جایی که دوست داشتم در آن نماز بخواند، اشاره کردم و پیامبر</w:t>
      </w:r>
      <w:r w:rsidRPr="006717F5">
        <w:rPr>
          <w:rFonts w:cs="CTraditional Arabic"/>
          <w:sz w:val="26"/>
          <w:szCs w:val="26"/>
          <w:rtl/>
          <w:lang w:bidi="ar-AE"/>
        </w:rPr>
        <w:t>ص</w:t>
      </w:r>
      <w:r w:rsidRPr="00B4734D">
        <w:rPr>
          <w:rStyle w:val="Char4"/>
          <w:rtl/>
        </w:rPr>
        <w:t xml:space="preserve"> به نماز ایستاد و الله اکبر گفت و ما پشت سر او به صف ایستادیم و دو رکعت نماز خواند و سلام داد و ما نیز در وقت سلام ایشان، سلام دادیم و آن‌گاه ایشان را برای صرف خزیره</w:t>
      </w:r>
      <w:r w:rsidRPr="00B4734D">
        <w:rPr>
          <w:rStyle w:val="Char4"/>
          <w:vertAlign w:val="superscript"/>
          <w:rtl/>
        </w:rPr>
        <w:footnoteReference w:id="260"/>
      </w:r>
      <w:r w:rsidRPr="00B4734D">
        <w:rPr>
          <w:rStyle w:val="Char4"/>
          <w:rtl/>
        </w:rPr>
        <w:t xml:space="preserve"> که برایشان پخته شود، نگه داشتم، اهل محل شنیدند که پیامبر</w:t>
      </w:r>
      <w:r w:rsidRPr="006717F5">
        <w:rPr>
          <w:rFonts w:cs="CTraditional Arabic"/>
          <w:sz w:val="26"/>
          <w:szCs w:val="26"/>
          <w:rtl/>
          <w:lang w:bidi="ar-AE"/>
        </w:rPr>
        <w:t>ص</w:t>
      </w:r>
      <w:r w:rsidRPr="00B4734D">
        <w:rPr>
          <w:rStyle w:val="Char4"/>
          <w:rtl/>
        </w:rPr>
        <w:t xml:space="preserve"> </w:t>
      </w:r>
      <w:r w:rsidRPr="00B4734D">
        <w:rPr>
          <w:rStyle w:val="Char4"/>
          <w:rFonts w:hint="cs"/>
          <w:rtl/>
        </w:rPr>
        <w:t>در خانه ى</w:t>
      </w:r>
      <w:r w:rsidRPr="00B4734D">
        <w:rPr>
          <w:rStyle w:val="Char4"/>
          <w:rtl/>
        </w:rPr>
        <w:t xml:space="preserve"> من است و عده‌ی زیادی از مردانشان در آنجا گرد آمدند و مردی گفت: چرا مالک را در این جمع نمی‌بینم؟ و دیگری گفت: او منافق است و خدا و رسول او را دوست ندارد؛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«چنین مگو! مگر نمی‌دانی که او لاَ إِلَهَ إِلاَّ اللَّهُ گفته و از گفتن آن کلمه تنها رضای خدا را خواسته است؟!» آن مرد گفت: خدا و رسول او داناترند، ولی به خدا سوگند، ما محبت و سخن او را تنها نسبت به منافقان مشاهده کرده‌ایم، پیامبر</w:t>
      </w:r>
      <w:r w:rsidRPr="006717F5">
        <w:rPr>
          <w:rFonts w:cs="CTraditional Arabic"/>
          <w:sz w:val="26"/>
          <w:szCs w:val="26"/>
          <w:rtl/>
          <w:lang w:bidi="ar-AE"/>
        </w:rPr>
        <w:t>ص</w:t>
      </w:r>
      <w:r w:rsidRPr="00B4734D">
        <w:rPr>
          <w:rStyle w:val="Char4"/>
          <w:rtl/>
        </w:rPr>
        <w:t xml:space="preserve"> فرمودند: «اما خداوند دوزخ را بر کسی که بگوید لاَ إِلَهَ إِلاَّ اللَّهُ</w:t>
      </w:r>
      <w:r w:rsidRPr="006717F5">
        <w:rPr>
          <w:rFonts w:cs="Times New Roman"/>
          <w:rtl/>
          <w:lang w:bidi="ar-AE"/>
        </w:rPr>
        <w:t xml:space="preserve"> </w:t>
      </w:r>
      <w:r w:rsidRPr="00B4734D">
        <w:rPr>
          <w:rStyle w:val="Char4"/>
          <w:rtl/>
        </w:rPr>
        <w:t>و منظورش از آ</w:t>
      </w:r>
      <w:r w:rsidRPr="00B4734D">
        <w:rPr>
          <w:rStyle w:val="Char4"/>
          <w:rFonts w:hint="cs"/>
          <w:rtl/>
        </w:rPr>
        <w:t xml:space="preserve">ن </w:t>
      </w:r>
      <w:r w:rsidRPr="00B4734D">
        <w:rPr>
          <w:rStyle w:val="Char4"/>
          <w:rtl/>
        </w:rPr>
        <w:t>رضای خدا باشد، حرام کرده است»</w:t>
      </w:r>
      <w:r w:rsidRPr="00B4734D">
        <w:rPr>
          <w:rStyle w:val="Char4"/>
          <w:vertAlign w:val="superscript"/>
          <w:rtl/>
        </w:rPr>
        <w:footnoteReference w:id="261"/>
      </w:r>
      <w:r w:rsidRPr="00B4734D">
        <w:rPr>
          <w:rStyle w:val="Char4"/>
          <w:rFonts w:hint="cs"/>
          <w:rtl/>
        </w:rPr>
        <w:t>.</w:t>
      </w:r>
    </w:p>
    <w:p w:rsidR="00152E87" w:rsidRPr="00AC6A15" w:rsidRDefault="00152E87" w:rsidP="00AC6A15">
      <w:pPr>
        <w:pStyle w:val="af0"/>
        <w:rPr>
          <w:rtl/>
        </w:rPr>
      </w:pPr>
      <w:r w:rsidRPr="00AC6A15">
        <w:rPr>
          <w:rFonts w:hint="cs"/>
          <w:rtl/>
        </w:rPr>
        <w:t>265</w:t>
      </w:r>
      <w:r w:rsidRPr="00AC6A15">
        <w:rPr>
          <w:rtl/>
        </w:rPr>
        <w:t>- وعن عمرَ بنِ الخطاب، رضي اللَّهُ عنه، قال: قَدِمَ ر</w:t>
      </w:r>
      <w:r w:rsidRPr="00AC6A15">
        <w:rPr>
          <w:rFonts w:hint="cs"/>
          <w:rtl/>
        </w:rPr>
        <w:t>َ</w:t>
      </w:r>
      <w:r w:rsidRPr="00AC6A15">
        <w:rPr>
          <w:rtl/>
        </w:rPr>
        <w:t>سُولُ اللَّهِ صَلَّى اللهُ عَلَيْهِ وَسَلَّمَ بِسَبْي فَإِذَا امْرَأَةٌ مِنَ السَّبْي تَسْعَى، إِذْ وَجَدتْ ص</w:t>
      </w:r>
      <w:r w:rsidRPr="00AC6A15">
        <w:rPr>
          <w:rFonts w:hint="cs"/>
          <w:rtl/>
        </w:rPr>
        <w:t>َ</w:t>
      </w:r>
      <w:r w:rsidRPr="00AC6A15">
        <w:rPr>
          <w:rtl/>
        </w:rPr>
        <w:t>ب</w:t>
      </w:r>
      <w:r w:rsidRPr="00AC6A15">
        <w:rPr>
          <w:rFonts w:hint="cs"/>
          <w:rtl/>
        </w:rPr>
        <w:t>ِ</w:t>
      </w:r>
      <w:r w:rsidRPr="00AC6A15">
        <w:rPr>
          <w:rtl/>
        </w:rPr>
        <w:t>يًّا ف</w:t>
      </w:r>
      <w:r w:rsidRPr="00AC6A15">
        <w:rPr>
          <w:rFonts w:hint="cs"/>
          <w:rtl/>
        </w:rPr>
        <w:t>ِ</w:t>
      </w:r>
      <w:r w:rsidRPr="00AC6A15">
        <w:rPr>
          <w:rtl/>
        </w:rPr>
        <w:t>ي الس</w:t>
      </w:r>
      <w:r w:rsidRPr="00AC6A15">
        <w:rPr>
          <w:rFonts w:hint="cs"/>
          <w:rtl/>
        </w:rPr>
        <w:t>َّ</w:t>
      </w:r>
      <w:r w:rsidRPr="00AC6A15">
        <w:rPr>
          <w:rtl/>
        </w:rPr>
        <w:t>بْي أَخَذَتْهُ فَأَلْزَقَتْهُ بِبَطْنِها، فَأَرْضَعَتْهُ، ف</w:t>
      </w:r>
      <w:r w:rsidRPr="00AC6A15">
        <w:rPr>
          <w:rFonts w:hint="cs"/>
          <w:rtl/>
        </w:rPr>
        <w:t>َ</w:t>
      </w:r>
      <w:r w:rsidRPr="00AC6A15">
        <w:rPr>
          <w:rtl/>
        </w:rPr>
        <w:t>ق</w:t>
      </w:r>
      <w:r w:rsidRPr="00AC6A15">
        <w:rPr>
          <w:rFonts w:hint="cs"/>
          <w:rtl/>
        </w:rPr>
        <w:t>َ</w:t>
      </w:r>
      <w:r w:rsidRPr="00AC6A15">
        <w:rPr>
          <w:rtl/>
        </w:rPr>
        <w:t>ال</w:t>
      </w:r>
      <w:r w:rsidRPr="00AC6A15">
        <w:rPr>
          <w:rFonts w:hint="cs"/>
          <w:rtl/>
        </w:rPr>
        <w:t>َ</w:t>
      </w:r>
      <w:r w:rsidRPr="00AC6A15">
        <w:rPr>
          <w:rtl/>
        </w:rPr>
        <w:t xml:space="preserve"> رسُولُ اللَّه صَلَّى اللهُ عَلَيْهِ وَسَلَّمَ: «أَتُرَوْنَ هَذِهِ المَرْأَةَ طارِحَةً وَلَدَهَا في النَّارِ؟ قُلْنَا: لاَ وَاللَّهِ. فَقَالَ: «للَّهُ أَرْحمُ بِعِبادِهِ مِنْ هَذِهِ بِولَدِهَا» متفقٌ عليه.</w:t>
      </w:r>
    </w:p>
    <w:p w:rsidR="00152E87" w:rsidRPr="006717F5" w:rsidRDefault="00152E87" w:rsidP="006717F5">
      <w:pPr>
        <w:ind w:firstLine="284"/>
        <w:jc w:val="both"/>
        <w:rPr>
          <w:rFonts w:cs="Times New Roman"/>
          <w:rtl/>
          <w:lang w:bidi="ar-AE"/>
        </w:rPr>
      </w:pPr>
      <w:r w:rsidRPr="00B4734D">
        <w:rPr>
          <w:rStyle w:val="Char4"/>
          <w:rFonts w:hint="cs"/>
          <w:rtl/>
        </w:rPr>
        <w:t>265</w:t>
      </w:r>
      <w:r w:rsidRPr="00B4734D">
        <w:rPr>
          <w:rStyle w:val="Char4"/>
          <w:rtl/>
        </w:rPr>
        <w:t xml:space="preserve">. </w:t>
      </w:r>
      <w:r w:rsidRPr="00B4734D">
        <w:rPr>
          <w:rStyle w:val="Char4"/>
          <w:rFonts w:hint="cs"/>
          <w:rtl/>
        </w:rPr>
        <w:t>و از</w:t>
      </w:r>
      <w:r w:rsidRPr="00B4734D">
        <w:rPr>
          <w:rStyle w:val="Char4"/>
          <w:rtl/>
        </w:rPr>
        <w:t xml:space="preserve"> عمر بن خطاب</w:t>
      </w:r>
      <w:r w:rsidR="00573ACA" w:rsidRPr="00573ACA">
        <w:rPr>
          <w:rStyle w:val="Char4"/>
          <w:rFonts w:cs="CTraditional Arabic" w:hint="cs"/>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بر عده‌ای اسیر زن و کودک گذشتند، ناگهان زنی از اسرا به سبب آن که کودکی را در میان اسیران دید، (به سوی او) دوید، او را گرفت و به سینه‌اش چسباند و به او شیر داد؛ پیامبر</w:t>
      </w:r>
      <w:r w:rsidRPr="006717F5">
        <w:rPr>
          <w:rFonts w:cs="CTraditional Arabic"/>
          <w:sz w:val="26"/>
          <w:szCs w:val="26"/>
          <w:rtl/>
          <w:lang w:bidi="ar-AE"/>
        </w:rPr>
        <w:t>ص</w:t>
      </w:r>
      <w:r w:rsidRPr="00B4734D">
        <w:rPr>
          <w:rStyle w:val="Char4"/>
          <w:rtl/>
        </w:rPr>
        <w:t xml:space="preserve"> خطاب به حاضران فرمودند: «آیا فکر می‌کنید که این زن فرزند خود را در آتش بیندازد؟!» گفتیم: خیر، به خدا سوگند</w:t>
      </w:r>
      <w:r w:rsidRPr="00B4734D">
        <w:rPr>
          <w:rStyle w:val="Char4"/>
          <w:rFonts w:hint="cs"/>
          <w:rtl/>
        </w:rPr>
        <w:t>.</w:t>
      </w:r>
      <w:r w:rsidRPr="00B4734D">
        <w:rPr>
          <w:rStyle w:val="Char4"/>
          <w:rtl/>
        </w:rPr>
        <w:t xml:space="preserve"> پیامبر</w:t>
      </w:r>
      <w:r w:rsidRPr="006717F5">
        <w:rPr>
          <w:rFonts w:cs="CTraditional Arabic"/>
          <w:sz w:val="26"/>
          <w:szCs w:val="26"/>
          <w:rtl/>
          <w:lang w:bidi="ar-AE"/>
        </w:rPr>
        <w:t>ص</w:t>
      </w:r>
      <w:r w:rsidRPr="00B4734D">
        <w:rPr>
          <w:rStyle w:val="Char4"/>
          <w:rtl/>
        </w:rPr>
        <w:t xml:space="preserve"> فرمودند: «خداوند نسبت به بندگان خود، از این زن نسبت به کودکش هم مهربان‌تر است»</w:t>
      </w:r>
      <w:r w:rsidRPr="00B4734D">
        <w:rPr>
          <w:rStyle w:val="Char4"/>
          <w:vertAlign w:val="superscript"/>
          <w:rtl/>
        </w:rPr>
        <w:footnoteReference w:id="262"/>
      </w:r>
      <w:r w:rsidRPr="00B4734D">
        <w:rPr>
          <w:rStyle w:val="Char4"/>
          <w:rFonts w:hint="cs"/>
          <w:rtl/>
        </w:rPr>
        <w:t>.</w:t>
      </w:r>
    </w:p>
    <w:p w:rsidR="00152E87" w:rsidRPr="00AC6A15" w:rsidRDefault="00152E87" w:rsidP="00AC6A15">
      <w:pPr>
        <w:pStyle w:val="af0"/>
        <w:rPr>
          <w:rtl/>
        </w:rPr>
      </w:pPr>
      <w:r w:rsidRPr="00AC6A15">
        <w:rPr>
          <w:rFonts w:hint="cs"/>
          <w:rtl/>
        </w:rPr>
        <w:t>266</w:t>
      </w:r>
      <w:r w:rsidRPr="00AC6A15">
        <w:rPr>
          <w:rtl/>
        </w:rPr>
        <w:t>- وعن أبي هريرة، رضي اللَّهُ عنه، قال: قال رسُولُ اللَّهِ صَلَّى اللهُ عَلَيْهِ وَسَلَّمَ: «ل</w:t>
      </w:r>
      <w:r w:rsidRPr="00AC6A15">
        <w:rPr>
          <w:rFonts w:hint="cs"/>
          <w:rtl/>
        </w:rPr>
        <w:t>َ</w:t>
      </w:r>
      <w:r w:rsidRPr="00AC6A15">
        <w:rPr>
          <w:rtl/>
        </w:rPr>
        <w:t>م</w:t>
      </w:r>
      <w:r w:rsidRPr="00AC6A15">
        <w:rPr>
          <w:rFonts w:hint="cs"/>
          <w:rtl/>
        </w:rPr>
        <w:t>َّ</w:t>
      </w:r>
      <w:r w:rsidRPr="00AC6A15">
        <w:rPr>
          <w:rtl/>
        </w:rPr>
        <w:t>ا خَلَقَ اللَّهُ ال</w:t>
      </w:r>
      <w:r w:rsidRPr="00AC6A15">
        <w:rPr>
          <w:rFonts w:hint="cs"/>
          <w:rtl/>
        </w:rPr>
        <w:t>ْ</w:t>
      </w:r>
      <w:r w:rsidRPr="00AC6A15">
        <w:rPr>
          <w:rtl/>
        </w:rPr>
        <w:t>خَلْقَ، كَتَبَ في كِتَابٍ، فَهُوَ عِنْدَهُ فَوْقَ العَرْشِ: إِنَّ رَحْم</w:t>
      </w:r>
      <w:r w:rsidRPr="00AC6A15">
        <w:rPr>
          <w:rFonts w:hint="cs"/>
          <w:rtl/>
        </w:rPr>
        <w:t>َ</w:t>
      </w:r>
      <w:r w:rsidRPr="00AC6A15">
        <w:rPr>
          <w:rtl/>
        </w:rPr>
        <w:t>ت</w:t>
      </w:r>
      <w:r w:rsidRPr="00AC6A15">
        <w:rPr>
          <w:rFonts w:hint="cs"/>
          <w:rtl/>
        </w:rPr>
        <w:t>ِ</w:t>
      </w:r>
      <w:r w:rsidRPr="00AC6A15">
        <w:rPr>
          <w:rtl/>
        </w:rPr>
        <w:t>ي</w:t>
      </w:r>
      <w:r w:rsidRPr="00AC6A15">
        <w:rPr>
          <w:rFonts w:hint="cs"/>
          <w:rtl/>
        </w:rPr>
        <w:t>ْ</w:t>
      </w:r>
      <w:r w:rsidRPr="00AC6A15">
        <w:rPr>
          <w:rtl/>
        </w:rPr>
        <w:t xml:space="preserve"> تَغْلِبُ غَضَبِي».</w:t>
      </w:r>
    </w:p>
    <w:p w:rsidR="00152E87" w:rsidRPr="00AC6A15" w:rsidRDefault="00152E87" w:rsidP="00AC6A15">
      <w:pPr>
        <w:pStyle w:val="af0"/>
        <w:spacing w:before="0"/>
        <w:rPr>
          <w:rtl/>
        </w:rPr>
      </w:pPr>
      <w:r w:rsidRPr="00AC6A15">
        <w:rPr>
          <w:rtl/>
        </w:rPr>
        <w:t>وفي روايةٍ: «غَلَبَتْ غَضَبِي» وفي روايةٍ</w:t>
      </w:r>
      <w:r w:rsidRPr="00AC6A15">
        <w:rPr>
          <w:rFonts w:hint="cs"/>
          <w:rtl/>
        </w:rPr>
        <w:t>:</w:t>
      </w:r>
      <w:r w:rsidRPr="00AC6A15">
        <w:rPr>
          <w:rtl/>
        </w:rPr>
        <w:t xml:space="preserve"> «سَبَقَتْ غَضَبِي» متفقٌ عليه.</w:t>
      </w:r>
    </w:p>
    <w:p w:rsidR="00152E87" w:rsidRPr="00B4734D" w:rsidRDefault="00152E87" w:rsidP="006717F5">
      <w:pPr>
        <w:ind w:firstLine="284"/>
        <w:jc w:val="both"/>
        <w:rPr>
          <w:rStyle w:val="Char4"/>
          <w:rtl/>
        </w:rPr>
      </w:pPr>
      <w:r w:rsidRPr="00B4734D">
        <w:rPr>
          <w:rStyle w:val="Char4"/>
          <w:rFonts w:hint="cs"/>
          <w:rtl/>
        </w:rPr>
        <w:t>266</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«وقتی که خداوند دستگاه آفرینش را آفرید، در کتابی که بر عرش و نزد خود او بود نوشت: </w:t>
      </w:r>
      <w:r w:rsidRPr="00B4734D">
        <w:rPr>
          <w:rStyle w:val="Char4"/>
          <w:rFonts w:hint="cs"/>
          <w:rtl/>
        </w:rPr>
        <w:t>«</w:t>
      </w:r>
      <w:r w:rsidRPr="00B4734D">
        <w:rPr>
          <w:rStyle w:val="Char4"/>
          <w:rtl/>
        </w:rPr>
        <w:t>رحمت من بر خشم من غالب است»</w:t>
      </w:r>
      <w:r w:rsidRPr="00B4734D">
        <w:rPr>
          <w:rStyle w:val="Char4"/>
          <w:vertAlign w:val="superscript"/>
          <w:rtl/>
        </w:rPr>
        <w:footnoteReference w:id="263"/>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آمده است: «رحمتم بر خشمم غلبه کرد و سبقت گرفت».</w:t>
      </w:r>
    </w:p>
    <w:p w:rsidR="00152E87" w:rsidRPr="00AC6A15" w:rsidRDefault="00152E87" w:rsidP="00AC6A15">
      <w:pPr>
        <w:pStyle w:val="af0"/>
        <w:rPr>
          <w:rtl/>
        </w:rPr>
      </w:pPr>
      <w:r w:rsidRPr="00AC6A15">
        <w:rPr>
          <w:rFonts w:hint="cs"/>
          <w:rtl/>
        </w:rPr>
        <w:t>267</w:t>
      </w:r>
      <w:r w:rsidRPr="00AC6A15">
        <w:rPr>
          <w:rtl/>
        </w:rPr>
        <w:t>- وعنه قال: قال رسول اللَّه صَلَّى اللهُ عَلَيْهِ وَسَلَّمَ: «وَالَّذِي نَفْسي بِيَدِهِ لَوْ لَمْ تُذنِبُوا، لَذَهَبَ اللَّهُ بِكُمْ، وَجَاءَ بِق</w:t>
      </w:r>
      <w:r w:rsidRPr="00AC6A15">
        <w:rPr>
          <w:rFonts w:hint="cs"/>
          <w:rtl/>
        </w:rPr>
        <w:t>َ</w:t>
      </w:r>
      <w:r w:rsidRPr="00AC6A15">
        <w:rPr>
          <w:rtl/>
        </w:rPr>
        <w:t>وم</w:t>
      </w:r>
      <w:r w:rsidRPr="00AC6A15">
        <w:rPr>
          <w:rFonts w:hint="cs"/>
          <w:rtl/>
        </w:rPr>
        <w:t>ٍ</w:t>
      </w:r>
      <w:r w:rsidRPr="00AC6A15">
        <w:rPr>
          <w:rtl/>
        </w:rPr>
        <w:t xml:space="preserve"> يُذْنِبُونَ، فَيَسْتَغْفِرُونَ اللَّه</w:t>
      </w:r>
      <w:r w:rsidRPr="00AC6A15">
        <w:rPr>
          <w:rFonts w:hint="cs"/>
          <w:rtl/>
        </w:rPr>
        <w:t>َ</w:t>
      </w:r>
      <w:r w:rsidRPr="00AC6A15">
        <w:rPr>
          <w:rtl/>
        </w:rPr>
        <w:t xml:space="preserve"> ت</w:t>
      </w:r>
      <w:r w:rsidRPr="00AC6A15">
        <w:rPr>
          <w:rFonts w:hint="cs"/>
          <w:rtl/>
        </w:rPr>
        <w:t>َ</w:t>
      </w:r>
      <w:r w:rsidRPr="00AC6A15">
        <w:rPr>
          <w:rtl/>
        </w:rPr>
        <w:t>ع</w:t>
      </w:r>
      <w:r w:rsidRPr="00AC6A15">
        <w:rPr>
          <w:rFonts w:hint="cs"/>
          <w:rtl/>
        </w:rPr>
        <w:t>َ</w:t>
      </w:r>
      <w:r w:rsidRPr="00AC6A15">
        <w:rPr>
          <w:rtl/>
        </w:rPr>
        <w:t>ال</w:t>
      </w:r>
      <w:r w:rsidRPr="00AC6A15">
        <w:rPr>
          <w:rFonts w:hint="cs"/>
          <w:rtl/>
        </w:rPr>
        <w:t>َ</w:t>
      </w:r>
      <w:r w:rsidRPr="00AC6A15">
        <w:rPr>
          <w:rtl/>
        </w:rPr>
        <w:t>ى، فيَغْفرُ لَهُمْ» رواه مسلم.</w:t>
      </w:r>
    </w:p>
    <w:p w:rsidR="00152E87" w:rsidRPr="00B4734D" w:rsidRDefault="00152E87" w:rsidP="006717F5">
      <w:pPr>
        <w:ind w:firstLine="284"/>
        <w:jc w:val="both"/>
        <w:rPr>
          <w:rStyle w:val="Char4"/>
          <w:rtl/>
        </w:rPr>
      </w:pPr>
      <w:r w:rsidRPr="00B4734D">
        <w:rPr>
          <w:rStyle w:val="Char4"/>
          <w:rFonts w:hint="cs"/>
          <w:rtl/>
        </w:rPr>
        <w:t>267</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«سوگند به کسی که </w:t>
      </w:r>
      <w:r w:rsidRPr="00B4734D">
        <w:rPr>
          <w:rStyle w:val="Char4"/>
          <w:rFonts w:hint="cs"/>
          <w:rtl/>
        </w:rPr>
        <w:t>جانم</w:t>
      </w:r>
      <w:r w:rsidRPr="00B4734D">
        <w:rPr>
          <w:rStyle w:val="Char4"/>
          <w:rtl/>
        </w:rPr>
        <w:t xml:space="preserve"> در دست اوست، اگر شما گناه نمی‌کردید، خداوند شما را از میان بر می‌داشت و مردمی دیگر</w:t>
      </w:r>
      <w:r w:rsidR="00B4734D">
        <w:rPr>
          <w:rStyle w:val="Char4"/>
          <w:rtl/>
        </w:rPr>
        <w:t xml:space="preserve"> می‌</w:t>
      </w:r>
      <w:r w:rsidRPr="00B4734D">
        <w:rPr>
          <w:rStyle w:val="Char4"/>
          <w:rtl/>
        </w:rPr>
        <w:t>آورد که گناه کنند و از خداوند طلب آمرزش نمایند تا آن‌گاه، خداوند آنها را بیامرزد»</w:t>
      </w:r>
      <w:r w:rsidRPr="00B4734D">
        <w:rPr>
          <w:rStyle w:val="Char4"/>
          <w:vertAlign w:val="superscript"/>
          <w:rtl/>
        </w:rPr>
        <w:footnoteReference w:id="264"/>
      </w:r>
      <w:r w:rsidRPr="00B4734D">
        <w:rPr>
          <w:rStyle w:val="Char4"/>
          <w:rFonts w:hint="cs"/>
          <w:rtl/>
        </w:rPr>
        <w:t>.</w:t>
      </w:r>
    </w:p>
    <w:p w:rsidR="00152E87" w:rsidRPr="00AC6A15" w:rsidRDefault="00152E87" w:rsidP="00AC6A15">
      <w:pPr>
        <w:pStyle w:val="af0"/>
        <w:rPr>
          <w:rtl/>
        </w:rPr>
      </w:pPr>
      <w:r w:rsidRPr="00AC6A15">
        <w:rPr>
          <w:rFonts w:hint="cs"/>
          <w:rtl/>
        </w:rPr>
        <w:t>268</w:t>
      </w:r>
      <w:r w:rsidRPr="00AC6A15">
        <w:rPr>
          <w:rtl/>
        </w:rPr>
        <w:t>- وعن جابرٍ، رضي اللَّه عنه ق</w:t>
      </w:r>
      <w:r w:rsidRPr="00AC6A15">
        <w:rPr>
          <w:rFonts w:hint="cs"/>
          <w:rtl/>
        </w:rPr>
        <w:t>َ</w:t>
      </w:r>
      <w:r w:rsidRPr="00AC6A15">
        <w:rPr>
          <w:rtl/>
        </w:rPr>
        <w:t>ال</w:t>
      </w:r>
      <w:r w:rsidRPr="00AC6A15">
        <w:rPr>
          <w:rFonts w:hint="cs"/>
          <w:rtl/>
        </w:rPr>
        <w:t>َ</w:t>
      </w:r>
      <w:r w:rsidRPr="00AC6A15">
        <w:rPr>
          <w:rtl/>
        </w:rPr>
        <w:t>: ق</w:t>
      </w:r>
      <w:r w:rsidRPr="00AC6A15">
        <w:rPr>
          <w:rFonts w:hint="cs"/>
          <w:rtl/>
        </w:rPr>
        <w:t>َ</w:t>
      </w:r>
      <w:r w:rsidRPr="00AC6A15">
        <w:rPr>
          <w:rtl/>
        </w:rPr>
        <w:t>ال</w:t>
      </w:r>
      <w:r w:rsidRPr="00AC6A15">
        <w:rPr>
          <w:rFonts w:hint="cs"/>
          <w:rtl/>
        </w:rPr>
        <w:t>َ</w:t>
      </w:r>
      <w:r w:rsidRPr="00AC6A15">
        <w:rPr>
          <w:rtl/>
        </w:rPr>
        <w:t xml:space="preserve"> ر</w:t>
      </w:r>
      <w:r w:rsidRPr="00AC6A15">
        <w:rPr>
          <w:rFonts w:hint="cs"/>
          <w:rtl/>
        </w:rPr>
        <w:t>َ</w:t>
      </w:r>
      <w:r w:rsidRPr="00AC6A15">
        <w:rPr>
          <w:rtl/>
        </w:rPr>
        <w:t>س</w:t>
      </w:r>
      <w:r w:rsidRPr="00AC6A15">
        <w:rPr>
          <w:rFonts w:hint="cs"/>
          <w:rtl/>
        </w:rPr>
        <w:t>ُ</w:t>
      </w:r>
      <w:r w:rsidRPr="00AC6A15">
        <w:rPr>
          <w:rtl/>
        </w:rPr>
        <w:t>ولُ اللَّهِ صَلَّى اللهُ عَلَيْهِ وَسَلَّمَ: «مَثَلُ الصَّلَوَاتِ ال</w:t>
      </w:r>
      <w:r w:rsidRPr="00AC6A15">
        <w:rPr>
          <w:rFonts w:hint="cs"/>
          <w:rtl/>
        </w:rPr>
        <w:t>ْ</w:t>
      </w:r>
      <w:r w:rsidRPr="00AC6A15">
        <w:rPr>
          <w:rtl/>
        </w:rPr>
        <w:t>خَمْسِ كَمَثَلِ نَه</w:t>
      </w:r>
      <w:r w:rsidRPr="00AC6A15">
        <w:rPr>
          <w:rFonts w:hint="cs"/>
          <w:rtl/>
        </w:rPr>
        <w:t>ْ</w:t>
      </w:r>
      <w:r w:rsidRPr="00AC6A15">
        <w:rPr>
          <w:rtl/>
        </w:rPr>
        <w:t>رٍ جَارٍ غَمْرٍ عَلَى بَابِ أَحَدِكُمْ يَغْتَسِلُ مِنْهُ كُلَّ يَوْمٍ خَمْسَ مَرَّاتٍ» رواه مسلم.</w:t>
      </w:r>
    </w:p>
    <w:p w:rsidR="00152E87" w:rsidRPr="00B4734D" w:rsidRDefault="00152E87" w:rsidP="006717F5">
      <w:pPr>
        <w:ind w:firstLine="284"/>
        <w:jc w:val="both"/>
        <w:rPr>
          <w:rStyle w:val="Char4"/>
          <w:rtl/>
        </w:rPr>
      </w:pPr>
      <w:r w:rsidRPr="00B4734D">
        <w:rPr>
          <w:rStyle w:val="Char4"/>
          <w:rFonts w:hint="cs"/>
          <w:rtl/>
        </w:rPr>
        <w:t>268</w:t>
      </w:r>
      <w:r w:rsidRPr="00B4734D">
        <w:rPr>
          <w:rStyle w:val="Char4"/>
          <w:rtl/>
        </w:rPr>
        <w:t xml:space="preserve">. </w:t>
      </w:r>
      <w:r w:rsidRPr="00B4734D">
        <w:rPr>
          <w:rStyle w:val="Char4"/>
          <w:rFonts w:hint="cs"/>
          <w:rtl/>
        </w:rPr>
        <w:t>و از</w:t>
      </w:r>
      <w:r w:rsidRPr="00B4734D">
        <w:rPr>
          <w:rStyle w:val="Char4"/>
          <w:rtl/>
        </w:rPr>
        <w:t xml:space="preserve"> جابر</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«مثال نمازهای پنجگانه، مانند رودخانه‌ی جاری پرآب و بزرگی است که در جلوی خانه‌ی یکی از شماست و او هر روز، پنج مرتبه خود را در آن می‌شوید»</w:t>
      </w:r>
      <w:r w:rsidRPr="00B4734D">
        <w:rPr>
          <w:rStyle w:val="Char4"/>
          <w:vertAlign w:val="superscript"/>
          <w:rtl/>
        </w:rPr>
        <w:footnoteReference w:id="265"/>
      </w:r>
      <w:r w:rsidRPr="00B4734D">
        <w:rPr>
          <w:rStyle w:val="Char4"/>
          <w:rFonts w:hint="cs"/>
          <w:rtl/>
        </w:rPr>
        <w:t>.</w:t>
      </w:r>
    </w:p>
    <w:p w:rsidR="00152E87" w:rsidRPr="00AC6A15" w:rsidRDefault="00152E87" w:rsidP="00AC6A15">
      <w:pPr>
        <w:pStyle w:val="af0"/>
        <w:rPr>
          <w:rtl/>
        </w:rPr>
      </w:pPr>
      <w:r w:rsidRPr="00AC6A15">
        <w:rPr>
          <w:rFonts w:hint="cs"/>
          <w:rtl/>
        </w:rPr>
        <w:t>269</w:t>
      </w:r>
      <w:r w:rsidRPr="00AC6A15">
        <w:rPr>
          <w:rtl/>
        </w:rPr>
        <w:t>- وعن ابنِ عباسٍ، رضي اللَّه عنهما، ق</w:t>
      </w:r>
      <w:r w:rsidRPr="00AC6A15">
        <w:rPr>
          <w:rFonts w:hint="cs"/>
          <w:rtl/>
        </w:rPr>
        <w:t>َ</w:t>
      </w:r>
      <w:r w:rsidRPr="00AC6A15">
        <w:rPr>
          <w:rtl/>
        </w:rPr>
        <w:t>ال</w:t>
      </w:r>
      <w:r w:rsidRPr="00AC6A15">
        <w:rPr>
          <w:rFonts w:hint="cs"/>
          <w:rtl/>
        </w:rPr>
        <w:t>َ</w:t>
      </w:r>
      <w:r w:rsidRPr="00AC6A15">
        <w:rPr>
          <w:rtl/>
        </w:rPr>
        <w:t>: س</w:t>
      </w:r>
      <w:r w:rsidRPr="00AC6A15">
        <w:rPr>
          <w:rFonts w:hint="cs"/>
          <w:rtl/>
        </w:rPr>
        <w:t>َ</w:t>
      </w:r>
      <w:r w:rsidRPr="00AC6A15">
        <w:rPr>
          <w:rtl/>
        </w:rPr>
        <w:t>م</w:t>
      </w:r>
      <w:r w:rsidRPr="00AC6A15">
        <w:rPr>
          <w:rFonts w:hint="cs"/>
          <w:rtl/>
        </w:rPr>
        <w:t>ِ</w:t>
      </w:r>
      <w:r w:rsidRPr="00AC6A15">
        <w:rPr>
          <w:rtl/>
        </w:rPr>
        <w:t>ع</w:t>
      </w:r>
      <w:r w:rsidRPr="00AC6A15">
        <w:rPr>
          <w:rFonts w:hint="cs"/>
          <w:rtl/>
        </w:rPr>
        <w:t>ْ</w:t>
      </w:r>
      <w:r w:rsidRPr="00AC6A15">
        <w:rPr>
          <w:rtl/>
        </w:rPr>
        <w:t>تُ ر</w:t>
      </w:r>
      <w:r w:rsidRPr="00AC6A15">
        <w:rPr>
          <w:rFonts w:hint="cs"/>
          <w:rtl/>
        </w:rPr>
        <w:t>َ</w:t>
      </w:r>
      <w:r w:rsidRPr="00AC6A15">
        <w:rPr>
          <w:rtl/>
        </w:rPr>
        <w:t>س</w:t>
      </w:r>
      <w:r w:rsidRPr="00AC6A15">
        <w:rPr>
          <w:rFonts w:hint="cs"/>
          <w:rtl/>
        </w:rPr>
        <w:t>ُ</w:t>
      </w:r>
      <w:r w:rsidRPr="00AC6A15">
        <w:rPr>
          <w:rtl/>
        </w:rPr>
        <w:t>ولَ اللَّه</w:t>
      </w:r>
      <w:r w:rsidRPr="00AC6A15">
        <w:rPr>
          <w:rFonts w:hint="cs"/>
          <w:rtl/>
        </w:rPr>
        <w:t>ِ</w:t>
      </w:r>
      <w:r w:rsidRPr="00AC6A15">
        <w:rPr>
          <w:rtl/>
        </w:rPr>
        <w:t xml:space="preserve"> صَلَّى اللهُ عَلَيْهِ وَسَلَّمَ ي</w:t>
      </w:r>
      <w:r w:rsidRPr="00AC6A15">
        <w:rPr>
          <w:rFonts w:hint="cs"/>
          <w:rtl/>
        </w:rPr>
        <w:t>َ</w:t>
      </w:r>
      <w:r w:rsidRPr="00AC6A15">
        <w:rPr>
          <w:rtl/>
        </w:rPr>
        <w:t>ق</w:t>
      </w:r>
      <w:r w:rsidRPr="00AC6A15">
        <w:rPr>
          <w:rFonts w:hint="cs"/>
          <w:rtl/>
        </w:rPr>
        <w:t>ُ</w:t>
      </w:r>
      <w:r w:rsidRPr="00AC6A15">
        <w:rPr>
          <w:rtl/>
        </w:rPr>
        <w:t>ول</w:t>
      </w:r>
      <w:r w:rsidRPr="00AC6A15">
        <w:rPr>
          <w:rFonts w:hint="cs"/>
          <w:rtl/>
        </w:rPr>
        <w:t>ُ</w:t>
      </w:r>
      <w:r w:rsidRPr="00AC6A15">
        <w:rPr>
          <w:rtl/>
        </w:rPr>
        <w:t>: «مَا مِنْ رَجُلٍ مُس</w:t>
      </w:r>
      <w:r w:rsidRPr="00AC6A15">
        <w:rPr>
          <w:rFonts w:hint="cs"/>
          <w:rtl/>
        </w:rPr>
        <w:t>ْ</w:t>
      </w:r>
      <w:r w:rsidRPr="00AC6A15">
        <w:rPr>
          <w:rtl/>
        </w:rPr>
        <w:t>لِمٍ يَمُوتُ فَيَقُومُ عَلَى جَنازتِه أَرَبَعُونَ رَجُلاً لا يُشرِكُونَ بِاللَّهِ شَيئاً إِلاَّ شَفَّعَهُمُ اللَّهُ ف</w:t>
      </w:r>
      <w:r w:rsidRPr="00AC6A15">
        <w:rPr>
          <w:rFonts w:hint="cs"/>
          <w:rtl/>
        </w:rPr>
        <w:t>ِ</w:t>
      </w:r>
      <w:r w:rsidRPr="00AC6A15">
        <w:rPr>
          <w:rtl/>
        </w:rPr>
        <w:t>ي</w:t>
      </w:r>
      <w:r w:rsidRPr="00AC6A15">
        <w:rPr>
          <w:rFonts w:hint="cs"/>
          <w:rtl/>
        </w:rPr>
        <w:t>ْ</w:t>
      </w:r>
      <w:r w:rsidRPr="00AC6A15">
        <w:rPr>
          <w:rtl/>
        </w:rPr>
        <w:t>ه</w:t>
      </w:r>
      <w:r w:rsidRPr="00AC6A15">
        <w:rPr>
          <w:rFonts w:hint="cs"/>
          <w:rtl/>
        </w:rPr>
        <w:t>ِ</w:t>
      </w:r>
      <w:r w:rsidRPr="00AC6A15">
        <w:rPr>
          <w:rtl/>
        </w:rPr>
        <w:t>»</w:t>
      </w:r>
      <w:r w:rsidRPr="00AC6A15">
        <w:rPr>
          <w:rFonts w:hint="cs"/>
          <w:rtl/>
        </w:rPr>
        <w:t xml:space="preserve"> </w:t>
      </w:r>
      <w:r w:rsidRPr="00AC6A15">
        <w:rPr>
          <w:rtl/>
        </w:rPr>
        <w:t>رواه مسلم.</w:t>
      </w:r>
    </w:p>
    <w:p w:rsidR="00152E87" w:rsidRPr="00B4734D" w:rsidRDefault="00152E87" w:rsidP="006717F5">
      <w:pPr>
        <w:ind w:firstLine="284"/>
        <w:jc w:val="both"/>
        <w:rPr>
          <w:rStyle w:val="Char4"/>
          <w:rtl/>
        </w:rPr>
      </w:pPr>
      <w:r w:rsidRPr="00B4734D">
        <w:rPr>
          <w:rStyle w:val="Char4"/>
          <w:rFonts w:hint="cs"/>
          <w:rtl/>
        </w:rPr>
        <w:t>269</w:t>
      </w:r>
      <w:r w:rsidRPr="00B4734D">
        <w:rPr>
          <w:rStyle w:val="Char4"/>
          <w:rtl/>
        </w:rPr>
        <w:t xml:space="preserve">. </w:t>
      </w:r>
      <w:r w:rsidRPr="00B4734D">
        <w:rPr>
          <w:rStyle w:val="Char4"/>
          <w:rFonts w:hint="cs"/>
          <w:rtl/>
        </w:rPr>
        <w:t>و از</w:t>
      </w:r>
      <w:r w:rsidRPr="00B4734D">
        <w:rPr>
          <w:rStyle w:val="Char4"/>
          <w:rtl/>
        </w:rPr>
        <w:t xml:space="preserve"> ابن‌عباس</w:t>
      </w:r>
      <w:r w:rsidRPr="006717F5">
        <w:rPr>
          <w:rFonts w:cs="CTraditional Arabic" w:hint="cs"/>
          <w:sz w:val="26"/>
          <w:szCs w:val="26"/>
          <w:rtl/>
          <w:lang w:bidi="ar-AE"/>
        </w:rPr>
        <w:t xml:space="preserve"> ب</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«هیچ مرد مسلمانی نیست که بمیرد و چهل مرد ـ که به خدا شرک نمی‌ورزند ـ بر جنازه‌ی او حاضر شوند، مگر آن که خداوند آنان را شفیع او قرار می‌دهد»</w:t>
      </w:r>
      <w:r w:rsidRPr="00B4734D">
        <w:rPr>
          <w:rStyle w:val="Char4"/>
          <w:vertAlign w:val="superscript"/>
          <w:rtl/>
        </w:rPr>
        <w:footnoteReference w:id="266"/>
      </w:r>
      <w:r w:rsidRPr="00B4734D">
        <w:rPr>
          <w:rStyle w:val="Char4"/>
          <w:rFonts w:hint="cs"/>
          <w:rtl/>
        </w:rPr>
        <w:t>.</w:t>
      </w:r>
    </w:p>
    <w:p w:rsidR="00152E87" w:rsidRPr="00AC6A15" w:rsidRDefault="00152E87" w:rsidP="00AC6A15">
      <w:pPr>
        <w:pStyle w:val="af0"/>
        <w:rPr>
          <w:rtl/>
        </w:rPr>
      </w:pPr>
      <w:r w:rsidRPr="00AC6A15">
        <w:rPr>
          <w:rFonts w:hint="cs"/>
          <w:rtl/>
        </w:rPr>
        <w:t>270</w:t>
      </w:r>
      <w:r w:rsidRPr="00AC6A15">
        <w:rPr>
          <w:rtl/>
        </w:rPr>
        <w:t>- وعن ابن عمَر رضي اللَّه عنهما ق</w:t>
      </w:r>
      <w:r w:rsidRPr="00AC6A15">
        <w:rPr>
          <w:rFonts w:hint="cs"/>
          <w:rtl/>
        </w:rPr>
        <w:t>َ</w:t>
      </w:r>
      <w:r w:rsidRPr="00AC6A15">
        <w:rPr>
          <w:rtl/>
        </w:rPr>
        <w:t>ال</w:t>
      </w:r>
      <w:r w:rsidRPr="00AC6A15">
        <w:rPr>
          <w:rFonts w:hint="cs"/>
          <w:rtl/>
        </w:rPr>
        <w:t>َ</w:t>
      </w:r>
      <w:r w:rsidRPr="00AC6A15">
        <w:rPr>
          <w:rtl/>
        </w:rPr>
        <w:t>: س</w:t>
      </w:r>
      <w:r w:rsidRPr="00AC6A15">
        <w:rPr>
          <w:rFonts w:hint="cs"/>
          <w:rtl/>
        </w:rPr>
        <w:t>َ</w:t>
      </w:r>
      <w:r w:rsidRPr="00AC6A15">
        <w:rPr>
          <w:rtl/>
        </w:rPr>
        <w:t>مِع</w:t>
      </w:r>
      <w:r w:rsidRPr="00AC6A15">
        <w:rPr>
          <w:rFonts w:hint="cs"/>
          <w:rtl/>
        </w:rPr>
        <w:t>ْ</w:t>
      </w:r>
      <w:r w:rsidRPr="00AC6A15">
        <w:rPr>
          <w:rtl/>
        </w:rPr>
        <w:t>تُ ر</w:t>
      </w:r>
      <w:r w:rsidRPr="00AC6A15">
        <w:rPr>
          <w:rFonts w:hint="cs"/>
          <w:rtl/>
        </w:rPr>
        <w:t>َ</w:t>
      </w:r>
      <w:r w:rsidRPr="00AC6A15">
        <w:rPr>
          <w:rtl/>
        </w:rPr>
        <w:t>س</w:t>
      </w:r>
      <w:r w:rsidRPr="00AC6A15">
        <w:rPr>
          <w:rFonts w:hint="cs"/>
          <w:rtl/>
        </w:rPr>
        <w:t>ُ</w:t>
      </w:r>
      <w:r w:rsidRPr="00AC6A15">
        <w:rPr>
          <w:rtl/>
        </w:rPr>
        <w:t>ولَ اللَّه</w:t>
      </w:r>
      <w:r w:rsidRPr="00AC6A15">
        <w:rPr>
          <w:rFonts w:hint="cs"/>
          <w:rtl/>
        </w:rPr>
        <w:t>ِ</w:t>
      </w:r>
      <w:r w:rsidRPr="00AC6A15">
        <w:rPr>
          <w:rtl/>
        </w:rPr>
        <w:t xml:space="preserve"> صَلَّى اللهُ عَلَيْهِ وَسَلَّمَ ي</w:t>
      </w:r>
      <w:r w:rsidRPr="00AC6A15">
        <w:rPr>
          <w:rFonts w:hint="cs"/>
          <w:rtl/>
        </w:rPr>
        <w:t>َ</w:t>
      </w:r>
      <w:r w:rsidRPr="00AC6A15">
        <w:rPr>
          <w:rtl/>
        </w:rPr>
        <w:t>ق</w:t>
      </w:r>
      <w:r w:rsidRPr="00AC6A15">
        <w:rPr>
          <w:rFonts w:hint="cs"/>
          <w:rtl/>
        </w:rPr>
        <w:t>ُ</w:t>
      </w:r>
      <w:r w:rsidRPr="00AC6A15">
        <w:rPr>
          <w:rtl/>
        </w:rPr>
        <w:t>ول</w:t>
      </w:r>
      <w:r w:rsidRPr="00AC6A15">
        <w:rPr>
          <w:rFonts w:hint="cs"/>
          <w:rtl/>
        </w:rPr>
        <w:t>ُ</w:t>
      </w:r>
      <w:r w:rsidRPr="00AC6A15">
        <w:rPr>
          <w:rtl/>
        </w:rPr>
        <w:t>: «يُدْنَى ال</w:t>
      </w:r>
      <w:r w:rsidRPr="00AC6A15">
        <w:rPr>
          <w:rFonts w:hint="cs"/>
          <w:rtl/>
        </w:rPr>
        <w:t>ْ</w:t>
      </w:r>
      <w:r w:rsidRPr="00AC6A15">
        <w:rPr>
          <w:rtl/>
        </w:rPr>
        <w:t>مُؤْمِنُ يَومَ القِيَامَةِ مِن</w:t>
      </w:r>
      <w:r w:rsidRPr="00AC6A15">
        <w:rPr>
          <w:rFonts w:hint="cs"/>
          <w:rtl/>
        </w:rPr>
        <w:t>ْ</w:t>
      </w:r>
      <w:r w:rsidRPr="00AC6A15">
        <w:rPr>
          <w:rtl/>
        </w:rPr>
        <w:t xml:space="preserve"> رَبِّهِ حتَّى يَضَعَ كَنَفَهُ عَلَيهِ، فَيُقَرِّرَهُ بِذُنُوبِه، ف</w:t>
      </w:r>
      <w:r w:rsidRPr="00AC6A15">
        <w:rPr>
          <w:rFonts w:hint="cs"/>
          <w:rtl/>
        </w:rPr>
        <w:t>َ</w:t>
      </w:r>
      <w:r w:rsidRPr="00AC6A15">
        <w:rPr>
          <w:rtl/>
        </w:rPr>
        <w:t>ي</w:t>
      </w:r>
      <w:r w:rsidRPr="00AC6A15">
        <w:rPr>
          <w:rFonts w:hint="cs"/>
          <w:rtl/>
        </w:rPr>
        <w:t>َ</w:t>
      </w:r>
      <w:r w:rsidRPr="00AC6A15">
        <w:rPr>
          <w:rtl/>
        </w:rPr>
        <w:t>ق</w:t>
      </w:r>
      <w:r w:rsidRPr="00AC6A15">
        <w:rPr>
          <w:rFonts w:hint="cs"/>
          <w:rtl/>
        </w:rPr>
        <w:t>ُ</w:t>
      </w:r>
      <w:r w:rsidRPr="00AC6A15">
        <w:rPr>
          <w:rtl/>
        </w:rPr>
        <w:t>ولُ: أَتَع</w:t>
      </w:r>
      <w:r w:rsidRPr="00AC6A15">
        <w:rPr>
          <w:rFonts w:hint="cs"/>
          <w:rtl/>
        </w:rPr>
        <w:t>ْ</w:t>
      </w:r>
      <w:r w:rsidRPr="00AC6A15">
        <w:rPr>
          <w:rtl/>
        </w:rPr>
        <w:t>ر</w:t>
      </w:r>
      <w:r w:rsidRPr="00AC6A15">
        <w:rPr>
          <w:rFonts w:hint="cs"/>
          <w:rtl/>
        </w:rPr>
        <w:t>ِ</w:t>
      </w:r>
      <w:r w:rsidRPr="00AC6A15">
        <w:rPr>
          <w:rtl/>
        </w:rPr>
        <w:t>فُ ذ</w:t>
      </w:r>
      <w:r w:rsidRPr="00AC6A15">
        <w:rPr>
          <w:rFonts w:hint="cs"/>
          <w:rtl/>
        </w:rPr>
        <w:t>َ</w:t>
      </w:r>
      <w:r w:rsidRPr="00AC6A15">
        <w:rPr>
          <w:rtl/>
        </w:rPr>
        <w:t>ن</w:t>
      </w:r>
      <w:r w:rsidRPr="00AC6A15">
        <w:rPr>
          <w:rFonts w:hint="cs"/>
          <w:rtl/>
        </w:rPr>
        <w:t>ْ</w:t>
      </w:r>
      <w:r w:rsidRPr="00AC6A15">
        <w:rPr>
          <w:rtl/>
        </w:rPr>
        <w:t>بَ كَذا؟ أَتَع</w:t>
      </w:r>
      <w:r w:rsidRPr="00AC6A15">
        <w:rPr>
          <w:rFonts w:hint="cs"/>
          <w:rtl/>
        </w:rPr>
        <w:t>ْ</w:t>
      </w:r>
      <w:r w:rsidRPr="00AC6A15">
        <w:rPr>
          <w:rtl/>
        </w:rPr>
        <w:t>ر</w:t>
      </w:r>
      <w:r w:rsidRPr="00AC6A15">
        <w:rPr>
          <w:rFonts w:hint="cs"/>
          <w:rtl/>
        </w:rPr>
        <w:t>ِ</w:t>
      </w:r>
      <w:r w:rsidRPr="00AC6A15">
        <w:rPr>
          <w:rtl/>
        </w:rPr>
        <w:t>فُ ذَن</w:t>
      </w:r>
      <w:r w:rsidRPr="00AC6A15">
        <w:rPr>
          <w:rFonts w:hint="cs"/>
          <w:rtl/>
        </w:rPr>
        <w:t>ْ</w:t>
      </w:r>
      <w:r w:rsidRPr="00AC6A15">
        <w:rPr>
          <w:rtl/>
        </w:rPr>
        <w:t>بَ كَذَا؟ ف</w:t>
      </w:r>
      <w:r w:rsidRPr="00AC6A15">
        <w:rPr>
          <w:rFonts w:hint="cs"/>
          <w:rtl/>
        </w:rPr>
        <w:t>َ</w:t>
      </w:r>
      <w:r w:rsidRPr="00AC6A15">
        <w:rPr>
          <w:rtl/>
        </w:rPr>
        <w:t>ي</w:t>
      </w:r>
      <w:r w:rsidRPr="00AC6A15">
        <w:rPr>
          <w:rFonts w:hint="cs"/>
          <w:rtl/>
        </w:rPr>
        <w:t>َ</w:t>
      </w:r>
      <w:r w:rsidRPr="00AC6A15">
        <w:rPr>
          <w:rtl/>
        </w:rPr>
        <w:t>ق</w:t>
      </w:r>
      <w:r w:rsidRPr="00AC6A15">
        <w:rPr>
          <w:rFonts w:hint="cs"/>
          <w:rtl/>
        </w:rPr>
        <w:t>ُ</w:t>
      </w:r>
      <w:r w:rsidRPr="00AC6A15">
        <w:rPr>
          <w:rtl/>
        </w:rPr>
        <w:t>ول</w:t>
      </w:r>
      <w:r w:rsidRPr="00AC6A15">
        <w:rPr>
          <w:rFonts w:hint="cs"/>
          <w:rtl/>
        </w:rPr>
        <w:t>ُ</w:t>
      </w:r>
      <w:r w:rsidRPr="00AC6A15">
        <w:rPr>
          <w:rtl/>
        </w:rPr>
        <w:t>: رَبِّ أَعْرِفُ، ق</w:t>
      </w:r>
      <w:r w:rsidRPr="00AC6A15">
        <w:rPr>
          <w:rFonts w:hint="cs"/>
          <w:rtl/>
        </w:rPr>
        <w:t>َ</w:t>
      </w:r>
      <w:r w:rsidRPr="00AC6A15">
        <w:rPr>
          <w:rtl/>
        </w:rPr>
        <w:t>ال</w:t>
      </w:r>
      <w:r w:rsidRPr="00AC6A15">
        <w:rPr>
          <w:rFonts w:hint="cs"/>
          <w:rtl/>
        </w:rPr>
        <w:t>َ</w:t>
      </w:r>
      <w:r w:rsidRPr="00AC6A15">
        <w:rPr>
          <w:rtl/>
        </w:rPr>
        <w:t>: فَإِنِّي قَد</w:t>
      </w:r>
      <w:r w:rsidRPr="00AC6A15">
        <w:rPr>
          <w:rFonts w:hint="cs"/>
          <w:rtl/>
        </w:rPr>
        <w:t>ْ</w:t>
      </w:r>
      <w:r w:rsidRPr="00AC6A15">
        <w:rPr>
          <w:rtl/>
        </w:rPr>
        <w:t xml:space="preserve"> سَتَر</w:t>
      </w:r>
      <w:r w:rsidRPr="00AC6A15">
        <w:rPr>
          <w:rFonts w:hint="cs"/>
          <w:rtl/>
        </w:rPr>
        <w:t>ْ</w:t>
      </w:r>
      <w:r w:rsidRPr="00AC6A15">
        <w:rPr>
          <w:rtl/>
        </w:rPr>
        <w:t>تُهَا عَلَيكَ في الدُّنيَا، وَأَنَا أَغْفِرُهَا لَكَ اليَومَ، فَيُع</w:t>
      </w:r>
      <w:r w:rsidRPr="00AC6A15">
        <w:rPr>
          <w:rFonts w:hint="cs"/>
          <w:rtl/>
        </w:rPr>
        <w:t>ْ</w:t>
      </w:r>
      <w:r w:rsidRPr="00AC6A15">
        <w:rPr>
          <w:rtl/>
        </w:rPr>
        <w:t>طَى صَحِيفَةَ حسَنَات</w:t>
      </w:r>
      <w:r w:rsidRPr="00AC6A15">
        <w:rPr>
          <w:rFonts w:hint="cs"/>
          <w:rtl/>
        </w:rPr>
        <w:t>ِ</w:t>
      </w:r>
      <w:r w:rsidRPr="00AC6A15">
        <w:rPr>
          <w:rtl/>
        </w:rPr>
        <w:t>ه</w:t>
      </w:r>
      <w:r w:rsidRPr="00AC6A15">
        <w:rPr>
          <w:rFonts w:hint="cs"/>
          <w:rtl/>
        </w:rPr>
        <w:t>ِ</w:t>
      </w:r>
      <w:r w:rsidRPr="00AC6A15">
        <w:rPr>
          <w:rtl/>
        </w:rPr>
        <w:t>» متفقٌ عليه.</w:t>
      </w:r>
    </w:p>
    <w:p w:rsidR="00152E87" w:rsidRPr="00B4734D" w:rsidRDefault="00152E87" w:rsidP="006717F5">
      <w:pPr>
        <w:ind w:firstLine="284"/>
        <w:jc w:val="both"/>
        <w:rPr>
          <w:rStyle w:val="Char4"/>
          <w:rtl/>
        </w:rPr>
      </w:pPr>
      <w:r w:rsidRPr="00B4734D">
        <w:rPr>
          <w:rStyle w:val="Char4"/>
          <w:rFonts w:hint="cs"/>
          <w:rtl/>
        </w:rPr>
        <w:t>270</w:t>
      </w:r>
      <w:r w:rsidRPr="00B4734D">
        <w:rPr>
          <w:rStyle w:val="Char4"/>
          <w:rtl/>
        </w:rPr>
        <w:t xml:space="preserve">. </w:t>
      </w:r>
      <w:r w:rsidRPr="00B4734D">
        <w:rPr>
          <w:rStyle w:val="Char4"/>
          <w:rFonts w:hint="cs"/>
          <w:rtl/>
        </w:rPr>
        <w:t>و از</w:t>
      </w:r>
      <w:r w:rsidRPr="00B4734D">
        <w:rPr>
          <w:rStyle w:val="Char4"/>
          <w:rtl/>
        </w:rPr>
        <w:t xml:space="preserve"> ابن عمر</w:t>
      </w:r>
      <w:r w:rsidRPr="00B4734D">
        <w:rPr>
          <w:rStyle w:val="Char4"/>
          <w:rFonts w:hint="cs"/>
          <w:rtl/>
        </w:rPr>
        <w:t xml:space="preserve"> </w:t>
      </w:r>
      <w:r w:rsidRPr="006717F5">
        <w:rPr>
          <w:rFonts w:cs="CTraditional Arabic" w:hint="cs"/>
          <w:sz w:val="26"/>
          <w:szCs w:val="26"/>
          <w:rtl/>
          <w:lang w:bidi="ar-AE"/>
        </w:rPr>
        <w:t>ب</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«شخص مؤمن در روز قیامت به پروردگارش نزدیک می‌شود تا آنجا که خداوند</w:t>
      </w:r>
      <w:r w:rsidRPr="00B4734D">
        <w:rPr>
          <w:rStyle w:val="Char4"/>
          <w:rFonts w:hint="cs"/>
          <w:rtl/>
        </w:rPr>
        <w:t>،</w:t>
      </w:r>
      <w:r w:rsidRPr="00B4734D">
        <w:rPr>
          <w:rStyle w:val="Char4"/>
          <w:rtl/>
        </w:rPr>
        <w:t xml:space="preserve"> پوشش (رحمت و حمایت) خود را بر او می‌گسترد و او را به اقرار به گناهانش وادار می‌کند و می‌فرماید: «آیا فلان گناه و فلان گناه را به یاد داری؟» می‌گوید: خداوندا!</w:t>
      </w:r>
      <w:r w:rsidR="008174AB">
        <w:rPr>
          <w:rStyle w:val="Char4"/>
          <w:rtl/>
        </w:rPr>
        <w:t xml:space="preserve"> می‌دانم </w:t>
      </w:r>
      <w:r w:rsidRPr="00B4734D">
        <w:rPr>
          <w:rStyle w:val="Char4"/>
          <w:rtl/>
        </w:rPr>
        <w:t>و خداوند می‌فرماید: «من در دنیا آنها را برای تو پوشاندم و امروز نیز آنها را برای تو می‌آمرزم» و بعد از آن، نامه‌ی اعمال نیکویش به او عطا می‌شود»</w:t>
      </w:r>
      <w:r w:rsidRPr="00B4734D">
        <w:rPr>
          <w:rStyle w:val="Char4"/>
          <w:vertAlign w:val="superscript"/>
          <w:rtl/>
        </w:rPr>
        <w:footnoteReference w:id="267"/>
      </w:r>
      <w:r w:rsidRPr="00B4734D">
        <w:rPr>
          <w:rStyle w:val="Char4"/>
          <w:rFonts w:hint="cs"/>
          <w:rtl/>
        </w:rPr>
        <w:t>.</w:t>
      </w:r>
    </w:p>
    <w:p w:rsidR="00152E87" w:rsidRPr="00AC6A15" w:rsidRDefault="00152E87" w:rsidP="00AC6A15">
      <w:pPr>
        <w:pStyle w:val="af0"/>
        <w:rPr>
          <w:rtl/>
        </w:rPr>
      </w:pPr>
      <w:r w:rsidRPr="00AC6A15">
        <w:rPr>
          <w:rFonts w:hint="cs"/>
          <w:rtl/>
        </w:rPr>
        <w:t>271</w:t>
      </w:r>
      <w:r w:rsidRPr="00AC6A15">
        <w:rPr>
          <w:rtl/>
        </w:rPr>
        <w:t>- وعن ابنِ مسعودٍ رضي اللَّه عنه أَنَّ رَجُلاً أَصَابَ مِنَ امْرَأَةٍ قُبْلَة</w:t>
      </w:r>
      <w:r w:rsidRPr="00AC6A15">
        <w:rPr>
          <w:rFonts w:hint="cs"/>
          <w:rtl/>
        </w:rPr>
        <w:t>ً</w:t>
      </w:r>
      <w:r w:rsidRPr="00AC6A15">
        <w:rPr>
          <w:rtl/>
        </w:rPr>
        <w:t>، فَأَتَى النَّبِيَّ صَلَّى اللهُ عَلَيْهِ وَسَلَّمَ فأَخ</w:t>
      </w:r>
      <w:r w:rsidRPr="00AC6A15">
        <w:rPr>
          <w:rFonts w:hint="cs"/>
          <w:rtl/>
        </w:rPr>
        <w:t>ْ</w:t>
      </w:r>
      <w:r w:rsidRPr="00AC6A15">
        <w:rPr>
          <w:rtl/>
        </w:rPr>
        <w:t>ب</w:t>
      </w:r>
      <w:r w:rsidRPr="00AC6A15">
        <w:rPr>
          <w:rFonts w:hint="cs"/>
          <w:rtl/>
        </w:rPr>
        <w:t>َ</w:t>
      </w:r>
      <w:r w:rsidRPr="00AC6A15">
        <w:rPr>
          <w:rtl/>
        </w:rPr>
        <w:t>ر</w:t>
      </w:r>
      <w:r w:rsidRPr="00AC6A15">
        <w:rPr>
          <w:rFonts w:hint="cs"/>
          <w:rtl/>
        </w:rPr>
        <w:t>َ</w:t>
      </w:r>
      <w:r w:rsidRPr="00AC6A15">
        <w:rPr>
          <w:rtl/>
        </w:rPr>
        <w:t>ه</w:t>
      </w:r>
      <w:r w:rsidRPr="00AC6A15">
        <w:rPr>
          <w:rFonts w:hint="cs"/>
          <w:rtl/>
        </w:rPr>
        <w:t>ُ</w:t>
      </w:r>
      <w:r w:rsidRPr="00AC6A15">
        <w:rPr>
          <w:rtl/>
        </w:rPr>
        <w:t>، فأَن</w:t>
      </w:r>
      <w:r w:rsidRPr="00AC6A15">
        <w:rPr>
          <w:rFonts w:hint="cs"/>
          <w:rtl/>
        </w:rPr>
        <w:t>ْ</w:t>
      </w:r>
      <w:r w:rsidRPr="00AC6A15">
        <w:rPr>
          <w:rtl/>
        </w:rPr>
        <w:t>ز</w:t>
      </w:r>
      <w:r w:rsidRPr="00AC6A15">
        <w:rPr>
          <w:rFonts w:hint="cs"/>
          <w:rtl/>
        </w:rPr>
        <w:t>َ</w:t>
      </w:r>
      <w:r w:rsidRPr="00AC6A15">
        <w:rPr>
          <w:rtl/>
        </w:rPr>
        <w:t>ل</w:t>
      </w:r>
      <w:r w:rsidRPr="00AC6A15">
        <w:rPr>
          <w:rFonts w:hint="cs"/>
          <w:rtl/>
        </w:rPr>
        <w:t>َ</w:t>
      </w:r>
      <w:r w:rsidRPr="00AC6A15">
        <w:rPr>
          <w:rtl/>
        </w:rPr>
        <w:t xml:space="preserve"> اللَّهُ ت</w:t>
      </w:r>
      <w:r w:rsidRPr="00AC6A15">
        <w:rPr>
          <w:rFonts w:hint="cs"/>
          <w:rtl/>
        </w:rPr>
        <w:t>َ</w:t>
      </w:r>
      <w:r w:rsidRPr="00AC6A15">
        <w:rPr>
          <w:rtl/>
        </w:rPr>
        <w:t>ع</w:t>
      </w:r>
      <w:r w:rsidRPr="00AC6A15">
        <w:rPr>
          <w:rFonts w:hint="cs"/>
          <w:rtl/>
        </w:rPr>
        <w:t>َ</w:t>
      </w:r>
      <w:r w:rsidRPr="00AC6A15">
        <w:rPr>
          <w:rtl/>
        </w:rPr>
        <w:t>ال</w:t>
      </w:r>
      <w:r w:rsidRPr="00AC6A15">
        <w:rPr>
          <w:rFonts w:hint="cs"/>
          <w:rtl/>
        </w:rPr>
        <w:t>َ</w:t>
      </w:r>
      <w:r w:rsidRPr="00AC6A15">
        <w:rPr>
          <w:rtl/>
        </w:rPr>
        <w:t>ى:</w:t>
      </w:r>
      <w:r w:rsidR="00386F9A" w:rsidRPr="00AC6A15">
        <w:rPr>
          <w:rFonts w:hint="cs"/>
          <w:rtl/>
        </w:rPr>
        <w:t xml:space="preserve"> </w:t>
      </w:r>
      <w:r w:rsidR="00386F9A">
        <w:rPr>
          <w:rFonts w:cs="Traditional Arabic"/>
          <w:b/>
          <w:sz w:val="28"/>
          <w:szCs w:val="28"/>
          <w:shd w:val="clear" w:color="auto" w:fill="FFFFFF"/>
          <w:rtl/>
          <w:lang w:bidi="ar-AE"/>
        </w:rPr>
        <w:t>﴿</w:t>
      </w:r>
      <w:r w:rsidR="00386F9A" w:rsidRPr="00084A5B">
        <w:rPr>
          <w:rStyle w:val="Char8"/>
          <w:rtl/>
        </w:rPr>
        <w:t xml:space="preserve">وَأَقِمِ </w:t>
      </w:r>
      <w:r w:rsidR="00386F9A" w:rsidRPr="00084A5B">
        <w:rPr>
          <w:rStyle w:val="Char8"/>
          <w:rFonts w:hint="cs"/>
          <w:rtl/>
        </w:rPr>
        <w:t>ٱ</w:t>
      </w:r>
      <w:r w:rsidR="00386F9A" w:rsidRPr="00084A5B">
        <w:rPr>
          <w:rStyle w:val="Char8"/>
          <w:rFonts w:hint="eastAsia"/>
          <w:rtl/>
        </w:rPr>
        <w:t>لصَّلَوٰةَ</w:t>
      </w:r>
      <w:r w:rsidR="00386F9A" w:rsidRPr="00084A5B">
        <w:rPr>
          <w:rStyle w:val="Char8"/>
          <w:rtl/>
        </w:rPr>
        <w:t xml:space="preserve"> طَرَفَيِ </w:t>
      </w:r>
      <w:r w:rsidR="00386F9A" w:rsidRPr="00084A5B">
        <w:rPr>
          <w:rStyle w:val="Char8"/>
          <w:rFonts w:hint="cs"/>
          <w:rtl/>
        </w:rPr>
        <w:t>ٱ</w:t>
      </w:r>
      <w:r w:rsidR="00386F9A" w:rsidRPr="00084A5B">
        <w:rPr>
          <w:rStyle w:val="Char8"/>
          <w:rFonts w:hint="eastAsia"/>
          <w:rtl/>
        </w:rPr>
        <w:t>لنَّهَارِ</w:t>
      </w:r>
      <w:r w:rsidR="00386F9A" w:rsidRPr="00084A5B">
        <w:rPr>
          <w:rStyle w:val="Char8"/>
          <w:rtl/>
        </w:rPr>
        <w:t xml:space="preserve"> وَزُلَفٗا مِّنَ </w:t>
      </w:r>
      <w:r w:rsidR="00386F9A" w:rsidRPr="00084A5B">
        <w:rPr>
          <w:rStyle w:val="Char8"/>
          <w:rFonts w:hint="cs"/>
          <w:rtl/>
        </w:rPr>
        <w:t>ٱ</w:t>
      </w:r>
      <w:r w:rsidR="00386F9A" w:rsidRPr="00084A5B">
        <w:rPr>
          <w:rStyle w:val="Char8"/>
          <w:rFonts w:hint="eastAsia"/>
          <w:rtl/>
        </w:rPr>
        <w:t>لَّيۡلِۚ</w:t>
      </w:r>
      <w:r w:rsidR="00386F9A" w:rsidRPr="00084A5B">
        <w:rPr>
          <w:rStyle w:val="Char8"/>
          <w:rtl/>
        </w:rPr>
        <w:t xml:space="preserve"> إِنَّ </w:t>
      </w:r>
      <w:r w:rsidR="00386F9A" w:rsidRPr="00084A5B">
        <w:rPr>
          <w:rStyle w:val="Char8"/>
          <w:rFonts w:hint="cs"/>
          <w:rtl/>
        </w:rPr>
        <w:t>ٱ</w:t>
      </w:r>
      <w:r w:rsidR="00386F9A" w:rsidRPr="00084A5B">
        <w:rPr>
          <w:rStyle w:val="Char8"/>
          <w:rFonts w:hint="eastAsia"/>
          <w:rtl/>
        </w:rPr>
        <w:t>لۡحَسَنَٰتِ</w:t>
      </w:r>
      <w:r w:rsidR="00386F9A" w:rsidRPr="00084A5B">
        <w:rPr>
          <w:rStyle w:val="Char8"/>
          <w:rtl/>
        </w:rPr>
        <w:t xml:space="preserve"> يُذۡهِبۡنَ </w:t>
      </w:r>
      <w:r w:rsidR="00386F9A" w:rsidRPr="00084A5B">
        <w:rPr>
          <w:rStyle w:val="Char8"/>
          <w:rFonts w:hint="cs"/>
          <w:rtl/>
        </w:rPr>
        <w:t>ٱ</w:t>
      </w:r>
      <w:r w:rsidR="00386F9A" w:rsidRPr="00084A5B">
        <w:rPr>
          <w:rStyle w:val="Char8"/>
          <w:rFonts w:hint="eastAsia"/>
          <w:rtl/>
        </w:rPr>
        <w:t>لسَّيِّ‍َٔاتِۚ</w:t>
      </w:r>
      <w:r w:rsidR="00386F9A">
        <w:rPr>
          <w:rFonts w:cs="Traditional Arabic"/>
          <w:b/>
          <w:sz w:val="28"/>
          <w:szCs w:val="28"/>
          <w:shd w:val="clear" w:color="auto" w:fill="FFFFFF"/>
          <w:rtl/>
          <w:lang w:bidi="ar-AE"/>
        </w:rPr>
        <w:t>﴾</w:t>
      </w:r>
      <w:r w:rsidR="00386F9A" w:rsidRPr="00084A5B">
        <w:rPr>
          <w:rStyle w:val="Char8"/>
          <w:rtl/>
        </w:rPr>
        <w:t xml:space="preserve"> </w:t>
      </w:r>
      <w:r w:rsidR="00386F9A" w:rsidRPr="003E754C">
        <w:rPr>
          <w:rStyle w:val="Char9"/>
          <w:rtl/>
        </w:rPr>
        <w:t>[هود: 114]</w:t>
      </w:r>
      <w:r w:rsidRPr="00AC6A15">
        <w:rPr>
          <w:rtl/>
        </w:rPr>
        <w:t xml:space="preserve"> ف</w:t>
      </w:r>
      <w:r w:rsidRPr="00AC6A15">
        <w:rPr>
          <w:rFonts w:hint="cs"/>
          <w:rtl/>
        </w:rPr>
        <w:t>َ</w:t>
      </w:r>
      <w:r w:rsidRPr="00AC6A15">
        <w:rPr>
          <w:rtl/>
        </w:rPr>
        <w:t>ق</w:t>
      </w:r>
      <w:r w:rsidRPr="00AC6A15">
        <w:rPr>
          <w:rFonts w:hint="cs"/>
          <w:rtl/>
        </w:rPr>
        <w:t>َ</w:t>
      </w:r>
      <w:r w:rsidRPr="00AC6A15">
        <w:rPr>
          <w:rtl/>
        </w:rPr>
        <w:t>ال</w:t>
      </w:r>
      <w:r w:rsidRPr="00AC6A15">
        <w:rPr>
          <w:rFonts w:hint="cs"/>
          <w:rtl/>
        </w:rPr>
        <w:t>َ</w:t>
      </w:r>
      <w:r w:rsidRPr="00AC6A15">
        <w:rPr>
          <w:rtl/>
        </w:rPr>
        <w:t xml:space="preserve"> الر</w:t>
      </w:r>
      <w:r w:rsidRPr="00AC6A15">
        <w:rPr>
          <w:rFonts w:hint="cs"/>
          <w:rtl/>
        </w:rPr>
        <w:t>َّ</w:t>
      </w:r>
      <w:r w:rsidRPr="00AC6A15">
        <w:rPr>
          <w:rtl/>
        </w:rPr>
        <w:t>ج</w:t>
      </w:r>
      <w:r w:rsidRPr="00AC6A15">
        <w:rPr>
          <w:rFonts w:hint="cs"/>
          <w:rtl/>
        </w:rPr>
        <w:t>َ</w:t>
      </w:r>
      <w:r w:rsidRPr="00AC6A15">
        <w:rPr>
          <w:rtl/>
        </w:rPr>
        <w:t>ل</w:t>
      </w:r>
      <w:r w:rsidRPr="00AC6A15">
        <w:rPr>
          <w:rFonts w:hint="cs"/>
          <w:rtl/>
        </w:rPr>
        <w:t>ُ</w:t>
      </w:r>
      <w:r w:rsidRPr="00AC6A15">
        <w:rPr>
          <w:rtl/>
        </w:rPr>
        <w:t>: أَل</w:t>
      </w:r>
      <w:r w:rsidRPr="00AC6A15">
        <w:rPr>
          <w:rFonts w:hint="cs"/>
          <w:rtl/>
        </w:rPr>
        <w:t>ِ</w:t>
      </w:r>
      <w:r w:rsidRPr="00AC6A15">
        <w:rPr>
          <w:rtl/>
        </w:rPr>
        <w:t>ي</w:t>
      </w:r>
      <w:r w:rsidRPr="00AC6A15">
        <w:rPr>
          <w:rFonts w:hint="cs"/>
          <w:rtl/>
        </w:rPr>
        <w:t>ْ</w:t>
      </w:r>
      <w:r w:rsidRPr="00AC6A15">
        <w:rPr>
          <w:rtl/>
        </w:rPr>
        <w:t xml:space="preserve"> ه</w:t>
      </w:r>
      <w:r w:rsidRPr="00AC6A15">
        <w:rPr>
          <w:rFonts w:hint="cs"/>
          <w:rtl/>
        </w:rPr>
        <w:t>َ</w:t>
      </w:r>
      <w:r w:rsidRPr="00AC6A15">
        <w:rPr>
          <w:rtl/>
        </w:rPr>
        <w:t>ذ</w:t>
      </w:r>
      <w:r w:rsidRPr="00AC6A15">
        <w:rPr>
          <w:rFonts w:hint="cs"/>
          <w:rtl/>
        </w:rPr>
        <w:t>َ</w:t>
      </w:r>
      <w:r w:rsidRPr="00AC6A15">
        <w:rPr>
          <w:rtl/>
        </w:rPr>
        <w:t>ا ي</w:t>
      </w:r>
      <w:r w:rsidRPr="00AC6A15">
        <w:rPr>
          <w:rFonts w:hint="cs"/>
          <w:rtl/>
        </w:rPr>
        <w:t>َ</w:t>
      </w:r>
      <w:r w:rsidRPr="00AC6A15">
        <w:rPr>
          <w:rtl/>
        </w:rPr>
        <w:t>ا ر</w:t>
      </w:r>
      <w:r w:rsidRPr="00AC6A15">
        <w:rPr>
          <w:rFonts w:hint="cs"/>
          <w:rtl/>
        </w:rPr>
        <w:t>َ</w:t>
      </w:r>
      <w:r w:rsidRPr="00AC6A15">
        <w:rPr>
          <w:rtl/>
        </w:rPr>
        <w:t>س</w:t>
      </w:r>
      <w:r w:rsidRPr="00AC6A15">
        <w:rPr>
          <w:rFonts w:hint="cs"/>
          <w:rtl/>
        </w:rPr>
        <w:t>ُ</w:t>
      </w:r>
      <w:r w:rsidRPr="00AC6A15">
        <w:rPr>
          <w:rtl/>
        </w:rPr>
        <w:t>ولَ اللَّه؟ ق</w:t>
      </w:r>
      <w:r w:rsidRPr="00AC6A15">
        <w:rPr>
          <w:rFonts w:hint="cs"/>
          <w:rtl/>
        </w:rPr>
        <w:t>َ</w:t>
      </w:r>
      <w:r w:rsidRPr="00AC6A15">
        <w:rPr>
          <w:rtl/>
        </w:rPr>
        <w:t>ال</w:t>
      </w:r>
      <w:r w:rsidRPr="00AC6A15">
        <w:rPr>
          <w:rFonts w:hint="cs"/>
          <w:rtl/>
        </w:rPr>
        <w:t>َ</w:t>
      </w:r>
      <w:r w:rsidRPr="00AC6A15">
        <w:rPr>
          <w:rtl/>
        </w:rPr>
        <w:t>: «ل</w:t>
      </w:r>
      <w:r w:rsidRPr="00AC6A15">
        <w:rPr>
          <w:rFonts w:hint="cs"/>
          <w:rtl/>
        </w:rPr>
        <w:t>ِ</w:t>
      </w:r>
      <w:r w:rsidRPr="00AC6A15">
        <w:rPr>
          <w:rtl/>
        </w:rPr>
        <w:t>جَم</w:t>
      </w:r>
      <w:r w:rsidRPr="00AC6A15">
        <w:rPr>
          <w:rFonts w:hint="cs"/>
          <w:rtl/>
        </w:rPr>
        <w:t>ِ</w:t>
      </w:r>
      <w:r w:rsidRPr="00AC6A15">
        <w:rPr>
          <w:rtl/>
        </w:rPr>
        <w:t>ي</w:t>
      </w:r>
      <w:r w:rsidRPr="00AC6A15">
        <w:rPr>
          <w:rFonts w:hint="cs"/>
          <w:rtl/>
        </w:rPr>
        <w:t>ْ</w:t>
      </w:r>
      <w:r w:rsidRPr="00AC6A15">
        <w:rPr>
          <w:rtl/>
        </w:rPr>
        <w:t>عِ أُمَّت</w:t>
      </w:r>
      <w:r w:rsidRPr="00AC6A15">
        <w:rPr>
          <w:rFonts w:hint="cs"/>
          <w:rtl/>
        </w:rPr>
        <w:t>ِ</w:t>
      </w:r>
      <w:r w:rsidRPr="00AC6A15">
        <w:rPr>
          <w:rtl/>
        </w:rPr>
        <w:t>ي كُل</w:t>
      </w:r>
      <w:r w:rsidRPr="00AC6A15">
        <w:rPr>
          <w:rFonts w:hint="cs"/>
          <w:rtl/>
        </w:rPr>
        <w:t>ِّ</w:t>
      </w:r>
      <w:r w:rsidRPr="00AC6A15">
        <w:rPr>
          <w:rtl/>
        </w:rPr>
        <w:t>هِمْ» متفقٌ عليه.</w:t>
      </w:r>
    </w:p>
    <w:p w:rsidR="00152E87" w:rsidRPr="00B4734D" w:rsidRDefault="00152E87" w:rsidP="006717F5">
      <w:pPr>
        <w:ind w:firstLine="284"/>
        <w:jc w:val="both"/>
        <w:rPr>
          <w:rStyle w:val="Char4"/>
          <w:rtl/>
        </w:rPr>
      </w:pPr>
      <w:r w:rsidRPr="00B4734D">
        <w:rPr>
          <w:rStyle w:val="Char4"/>
          <w:rFonts w:hint="cs"/>
          <w:rtl/>
        </w:rPr>
        <w:t>271</w:t>
      </w:r>
      <w:r w:rsidRPr="00B4734D">
        <w:rPr>
          <w:rStyle w:val="Char4"/>
          <w:rtl/>
        </w:rPr>
        <w:t xml:space="preserve">. </w:t>
      </w:r>
      <w:r w:rsidRPr="00B4734D">
        <w:rPr>
          <w:rStyle w:val="Char4"/>
          <w:rFonts w:hint="cs"/>
          <w:rtl/>
        </w:rPr>
        <w:t>و از</w:t>
      </w:r>
      <w:r w:rsidRPr="00B4734D">
        <w:rPr>
          <w:rStyle w:val="Char4"/>
          <w:rtl/>
        </w:rPr>
        <w:t xml:space="preserve"> ابن‌مسعود</w:t>
      </w:r>
      <w:r w:rsidR="00573ACA" w:rsidRPr="00573ACA">
        <w:rPr>
          <w:rStyle w:val="Char4"/>
          <w:rFonts w:cs="CTraditional Arabic" w:hint="cs"/>
          <w:rtl/>
        </w:rPr>
        <w:t>س</w:t>
      </w:r>
      <w:r w:rsidRPr="00B4734D">
        <w:rPr>
          <w:rStyle w:val="Char4"/>
          <w:rtl/>
        </w:rPr>
        <w:t xml:space="preserve"> روایت شده است که فرمود: مردی، زنی را بوسید و آن‌گاه به خدمت پیامبر</w:t>
      </w:r>
      <w:r w:rsidRPr="006717F5">
        <w:rPr>
          <w:rFonts w:cs="CTraditional Arabic"/>
          <w:sz w:val="26"/>
          <w:szCs w:val="26"/>
          <w:rtl/>
          <w:lang w:bidi="ar-AE"/>
        </w:rPr>
        <w:t>ص</w:t>
      </w:r>
      <w:r w:rsidRPr="00B4734D">
        <w:rPr>
          <w:rStyle w:val="Char4"/>
          <w:rtl/>
        </w:rPr>
        <w:t xml:space="preserve"> آمد و ماجرا را به او خبر داد، خداوند متعال این آیه را نازل کرد</w:t>
      </w:r>
      <w:r w:rsidRPr="00B4734D">
        <w:rPr>
          <w:rStyle w:val="Char4"/>
          <w:vertAlign w:val="superscript"/>
          <w:rtl/>
        </w:rPr>
        <w:footnoteReference w:id="268"/>
      </w:r>
      <w:r w:rsidRPr="00B4734D">
        <w:rPr>
          <w:rStyle w:val="Char4"/>
          <w:rFonts w:hint="cs"/>
          <w:rtl/>
        </w:rPr>
        <w:t>:</w:t>
      </w:r>
    </w:p>
    <w:p w:rsidR="00386F9A" w:rsidRPr="003E754C" w:rsidRDefault="00386F9A" w:rsidP="00386F9A">
      <w:pPr>
        <w:ind w:firstLine="284"/>
        <w:jc w:val="both"/>
        <w:rPr>
          <w:rStyle w:val="Char9"/>
          <w:rtl/>
        </w:rPr>
      </w:pPr>
      <w:r>
        <w:rPr>
          <w:rFonts w:cs="Traditional Arabic"/>
          <w:color w:val="000000"/>
          <w:shd w:val="clear" w:color="auto" w:fill="FFFFFF"/>
          <w:rtl/>
          <w:lang w:bidi="ar-AE"/>
        </w:rPr>
        <w:t>﴿</w:t>
      </w:r>
      <w:r w:rsidRPr="00084A5B">
        <w:rPr>
          <w:rStyle w:val="Char8"/>
          <w:rtl/>
        </w:rPr>
        <w:t xml:space="preserve">وَأَقِمِ </w:t>
      </w:r>
      <w:r w:rsidRPr="00084A5B">
        <w:rPr>
          <w:rStyle w:val="Char8"/>
          <w:rFonts w:hint="cs"/>
          <w:rtl/>
        </w:rPr>
        <w:t>ٱ</w:t>
      </w:r>
      <w:r w:rsidRPr="00084A5B">
        <w:rPr>
          <w:rStyle w:val="Char8"/>
          <w:rFonts w:hint="eastAsia"/>
          <w:rtl/>
        </w:rPr>
        <w:t>لصَّلَوٰةَ</w:t>
      </w:r>
      <w:r w:rsidRPr="00084A5B">
        <w:rPr>
          <w:rStyle w:val="Char8"/>
          <w:rtl/>
        </w:rPr>
        <w:t xml:space="preserve"> طَرَفَيِ </w:t>
      </w:r>
      <w:r w:rsidRPr="00084A5B">
        <w:rPr>
          <w:rStyle w:val="Char8"/>
          <w:rFonts w:hint="cs"/>
          <w:rtl/>
        </w:rPr>
        <w:t>ٱ</w:t>
      </w:r>
      <w:r w:rsidRPr="00084A5B">
        <w:rPr>
          <w:rStyle w:val="Char8"/>
          <w:rFonts w:hint="eastAsia"/>
          <w:rtl/>
        </w:rPr>
        <w:t>لنَّهَارِ</w:t>
      </w:r>
      <w:r w:rsidRPr="00084A5B">
        <w:rPr>
          <w:rStyle w:val="Char8"/>
          <w:rtl/>
        </w:rPr>
        <w:t xml:space="preserve"> وَزُلَفٗا مِّنَ </w:t>
      </w:r>
      <w:r w:rsidRPr="00084A5B">
        <w:rPr>
          <w:rStyle w:val="Char8"/>
          <w:rFonts w:hint="cs"/>
          <w:rtl/>
        </w:rPr>
        <w:t>ٱ</w:t>
      </w:r>
      <w:r w:rsidRPr="00084A5B">
        <w:rPr>
          <w:rStyle w:val="Char8"/>
          <w:rFonts w:hint="eastAsia"/>
          <w:rtl/>
        </w:rPr>
        <w:t>لَّيۡلِۚ</w:t>
      </w:r>
      <w:r w:rsidRPr="00084A5B">
        <w:rPr>
          <w:rStyle w:val="Char8"/>
          <w:rtl/>
        </w:rPr>
        <w:t xml:space="preserve"> إِنَّ </w:t>
      </w:r>
      <w:r w:rsidRPr="00084A5B">
        <w:rPr>
          <w:rStyle w:val="Char8"/>
          <w:rFonts w:hint="cs"/>
          <w:rtl/>
        </w:rPr>
        <w:t>ٱ</w:t>
      </w:r>
      <w:r w:rsidRPr="00084A5B">
        <w:rPr>
          <w:rStyle w:val="Char8"/>
          <w:rFonts w:hint="eastAsia"/>
          <w:rtl/>
        </w:rPr>
        <w:t>لۡحَسَنَٰتِ</w:t>
      </w:r>
      <w:r w:rsidRPr="00084A5B">
        <w:rPr>
          <w:rStyle w:val="Char8"/>
          <w:rtl/>
        </w:rPr>
        <w:t xml:space="preserve"> يُذۡهِبۡنَ </w:t>
      </w:r>
      <w:r w:rsidRPr="00084A5B">
        <w:rPr>
          <w:rStyle w:val="Char8"/>
          <w:rFonts w:hint="cs"/>
          <w:rtl/>
        </w:rPr>
        <w:t>ٱ</w:t>
      </w:r>
      <w:r w:rsidRPr="00084A5B">
        <w:rPr>
          <w:rStyle w:val="Char8"/>
          <w:rFonts w:hint="eastAsia"/>
          <w:rtl/>
        </w:rPr>
        <w:t>لسَّيِّ‍َٔاتِۚ</w:t>
      </w:r>
      <w:r>
        <w:rPr>
          <w:rFonts w:cs="Traditional Arabic"/>
          <w:color w:val="000000"/>
          <w:shd w:val="clear" w:color="auto" w:fill="FFFFFF"/>
          <w:rtl/>
          <w:lang w:bidi="ar-AE"/>
        </w:rPr>
        <w:t>﴾</w:t>
      </w:r>
      <w:r w:rsidRPr="00084A5B">
        <w:rPr>
          <w:rStyle w:val="Char8"/>
          <w:rtl/>
        </w:rPr>
        <w:t xml:space="preserve"> </w:t>
      </w:r>
      <w:r w:rsidRPr="003E754C">
        <w:rPr>
          <w:rStyle w:val="Char9"/>
          <w:rtl/>
        </w:rPr>
        <w:t>[هود: 114]</w:t>
      </w:r>
      <w:r w:rsidRPr="003E754C">
        <w:rPr>
          <w:rStyle w:val="Char9"/>
          <w:rFonts w:hint="cs"/>
          <w:rtl/>
        </w:rPr>
        <w:t>.</w:t>
      </w:r>
    </w:p>
    <w:p w:rsidR="00152E87" w:rsidRPr="006717F5" w:rsidRDefault="00152E87" w:rsidP="00386F9A">
      <w:pPr>
        <w:pStyle w:val="a9"/>
        <w:rPr>
          <w:rtl/>
        </w:rPr>
      </w:pPr>
      <w:r w:rsidRPr="006717F5">
        <w:rPr>
          <w:rtl/>
        </w:rPr>
        <w:t xml:space="preserve">«در دو طرف روز (صبح و ظهر و عصر) و در قسمتی از شب (مغرب و عشا)، (چنان که باید)، نماز را به‌جای آور(ید)؛ بی‌گمان نیکی‌ها، بدی‌ها را از میان می‌برد». </w:t>
      </w:r>
    </w:p>
    <w:p w:rsidR="00152E87" w:rsidRPr="00B4734D" w:rsidRDefault="00152E87" w:rsidP="006717F5">
      <w:pPr>
        <w:pStyle w:val="a6"/>
        <w:spacing w:line="240" w:lineRule="auto"/>
        <w:ind w:left="0" w:right="0" w:firstLine="284"/>
        <w:rPr>
          <w:rStyle w:val="Char4"/>
          <w:rtl/>
        </w:rPr>
      </w:pPr>
      <w:r w:rsidRPr="00B4734D">
        <w:rPr>
          <w:rStyle w:val="Char4"/>
          <w:rtl/>
        </w:rPr>
        <w:t>آن مرد گفت: آیا این آیه تنها برای من است؟ پیامبر</w:t>
      </w:r>
      <w:r w:rsidRPr="006717F5">
        <w:rPr>
          <w:rFonts w:cs="CTraditional Arabic"/>
          <w:rtl/>
        </w:rPr>
        <w:t>ص</w:t>
      </w:r>
      <w:r w:rsidRPr="00B4734D">
        <w:rPr>
          <w:rStyle w:val="Char4"/>
          <w:rtl/>
        </w:rPr>
        <w:t xml:space="preserve"> فرمودند: </w:t>
      </w:r>
      <w:r w:rsidRPr="006717F5">
        <w:rPr>
          <w:rFonts w:ascii="Traditional Arabic" w:hAnsi="Traditional Arabic" w:cs="Traditional Arabic"/>
          <w:rtl/>
          <w:lang w:bidi="ar-SA"/>
        </w:rPr>
        <w:t>«</w:t>
      </w:r>
      <w:r w:rsidRPr="00B4734D">
        <w:rPr>
          <w:rStyle w:val="Char4"/>
          <w:rtl/>
        </w:rPr>
        <w:t>(به طور کلی و) برای عموم امت من است».</w:t>
      </w:r>
    </w:p>
    <w:p w:rsidR="00152E87" w:rsidRPr="00AC6A15" w:rsidRDefault="00152E87" w:rsidP="00AC6A15">
      <w:pPr>
        <w:pStyle w:val="af0"/>
        <w:rPr>
          <w:rtl/>
        </w:rPr>
      </w:pPr>
      <w:r w:rsidRPr="00AC6A15">
        <w:rPr>
          <w:rFonts w:hint="cs"/>
          <w:rtl/>
        </w:rPr>
        <w:t>272</w:t>
      </w:r>
      <w:r w:rsidRPr="00AC6A15">
        <w:rPr>
          <w:rtl/>
        </w:rPr>
        <w:t>- وعن أبي موسى، رضي اللَّه عنه، عن النبيِّ صَلَّى اللهُ عَلَيْهِ وَسَلَّمَ، قال: «إِنَّ اللَّه</w:t>
      </w:r>
      <w:r w:rsidRPr="00AC6A15">
        <w:rPr>
          <w:rFonts w:hint="cs"/>
          <w:rtl/>
        </w:rPr>
        <w:t>َ</w:t>
      </w:r>
      <w:r w:rsidRPr="00AC6A15">
        <w:rPr>
          <w:rtl/>
        </w:rPr>
        <w:t xml:space="preserve"> ت</w:t>
      </w:r>
      <w:r w:rsidRPr="00AC6A15">
        <w:rPr>
          <w:rFonts w:hint="cs"/>
          <w:rtl/>
        </w:rPr>
        <w:t>َ</w:t>
      </w:r>
      <w:r w:rsidRPr="00AC6A15">
        <w:rPr>
          <w:rtl/>
        </w:rPr>
        <w:t>ع</w:t>
      </w:r>
      <w:r w:rsidRPr="00AC6A15">
        <w:rPr>
          <w:rFonts w:hint="cs"/>
          <w:rtl/>
        </w:rPr>
        <w:t>َ</w:t>
      </w:r>
      <w:r w:rsidRPr="00AC6A15">
        <w:rPr>
          <w:rtl/>
        </w:rPr>
        <w:t>ال</w:t>
      </w:r>
      <w:r w:rsidRPr="00AC6A15">
        <w:rPr>
          <w:rFonts w:hint="cs"/>
          <w:rtl/>
        </w:rPr>
        <w:t>َ</w:t>
      </w:r>
      <w:r w:rsidRPr="00AC6A15">
        <w:rPr>
          <w:rtl/>
        </w:rPr>
        <w:t xml:space="preserve">ى، </w:t>
      </w:r>
      <w:r w:rsidRPr="00AC6A15">
        <w:rPr>
          <w:rFonts w:hint="cs"/>
          <w:rtl/>
        </w:rPr>
        <w:t>ي</w:t>
      </w:r>
      <w:r w:rsidRPr="00AC6A15">
        <w:rPr>
          <w:rtl/>
        </w:rPr>
        <w:t>َبْسُطُ يَدَهُ ب</w:t>
      </w:r>
      <w:r w:rsidRPr="00AC6A15">
        <w:rPr>
          <w:rFonts w:hint="cs"/>
          <w:rtl/>
        </w:rPr>
        <w:t>ِ</w:t>
      </w:r>
      <w:r w:rsidRPr="00AC6A15">
        <w:rPr>
          <w:rtl/>
        </w:rPr>
        <w:t>اللَّيلِ لَيَتُوبَ مُس</w:t>
      </w:r>
      <w:r w:rsidRPr="00AC6A15">
        <w:rPr>
          <w:rFonts w:hint="cs"/>
          <w:rtl/>
        </w:rPr>
        <w:t>ِ</w:t>
      </w:r>
      <w:r w:rsidRPr="00AC6A15">
        <w:rPr>
          <w:rtl/>
        </w:rPr>
        <w:t>ي</w:t>
      </w:r>
      <w:r w:rsidRPr="00AC6A15">
        <w:rPr>
          <w:rFonts w:hint="cs"/>
          <w:rtl/>
        </w:rPr>
        <w:t>ْ</w:t>
      </w:r>
      <w:r w:rsidRPr="00AC6A15">
        <w:rPr>
          <w:rtl/>
        </w:rPr>
        <w:t>ءُ النَّهَارِ، وَيَبْسُطُ يَد</w:t>
      </w:r>
      <w:r w:rsidRPr="00AC6A15">
        <w:rPr>
          <w:rFonts w:hint="cs"/>
          <w:rtl/>
        </w:rPr>
        <w:t>َ</w:t>
      </w:r>
      <w:r w:rsidRPr="00AC6A15">
        <w:rPr>
          <w:rtl/>
        </w:rPr>
        <w:t>هُ بِالنَّه</w:t>
      </w:r>
      <w:r w:rsidRPr="00AC6A15">
        <w:rPr>
          <w:rFonts w:hint="cs"/>
          <w:rtl/>
        </w:rPr>
        <w:t>َ</w:t>
      </w:r>
      <w:r w:rsidRPr="00AC6A15">
        <w:rPr>
          <w:rtl/>
        </w:rPr>
        <w:t>ارِ ل</w:t>
      </w:r>
      <w:r w:rsidRPr="00AC6A15">
        <w:rPr>
          <w:rFonts w:hint="cs"/>
          <w:rtl/>
        </w:rPr>
        <w:t>ِ</w:t>
      </w:r>
      <w:r w:rsidRPr="00AC6A15">
        <w:rPr>
          <w:rtl/>
        </w:rPr>
        <w:t>يَتُوبَ مُس</w:t>
      </w:r>
      <w:r w:rsidRPr="00AC6A15">
        <w:rPr>
          <w:rFonts w:hint="cs"/>
          <w:rtl/>
        </w:rPr>
        <w:t>ِ</w:t>
      </w:r>
      <w:r w:rsidRPr="00AC6A15">
        <w:rPr>
          <w:rtl/>
        </w:rPr>
        <w:t>ي</w:t>
      </w:r>
      <w:r w:rsidRPr="00AC6A15">
        <w:rPr>
          <w:rFonts w:hint="cs"/>
          <w:rtl/>
        </w:rPr>
        <w:t>ْ</w:t>
      </w:r>
      <w:r w:rsidRPr="00AC6A15">
        <w:rPr>
          <w:rtl/>
        </w:rPr>
        <w:t>ءُ اللَّيلِ ح</w:t>
      </w:r>
      <w:r w:rsidRPr="00AC6A15">
        <w:rPr>
          <w:rFonts w:hint="cs"/>
          <w:rtl/>
        </w:rPr>
        <w:t>َ</w:t>
      </w:r>
      <w:r w:rsidRPr="00AC6A15">
        <w:rPr>
          <w:rtl/>
        </w:rPr>
        <w:t>ت</w:t>
      </w:r>
      <w:r w:rsidRPr="00AC6A15">
        <w:rPr>
          <w:rFonts w:hint="cs"/>
          <w:rtl/>
        </w:rPr>
        <w:t>َّ</w:t>
      </w:r>
      <w:r w:rsidRPr="00AC6A15">
        <w:rPr>
          <w:rtl/>
        </w:rPr>
        <w:t>ى تَطْلُعَ الش</w:t>
      </w:r>
      <w:r w:rsidRPr="00AC6A15">
        <w:rPr>
          <w:rFonts w:hint="cs"/>
          <w:rtl/>
        </w:rPr>
        <w:t>َّ</w:t>
      </w:r>
      <w:r w:rsidRPr="00AC6A15">
        <w:rPr>
          <w:rtl/>
        </w:rPr>
        <w:t>م</w:t>
      </w:r>
      <w:r w:rsidRPr="00AC6A15">
        <w:rPr>
          <w:rFonts w:hint="cs"/>
          <w:rtl/>
        </w:rPr>
        <w:t>ْ</w:t>
      </w:r>
      <w:r w:rsidRPr="00AC6A15">
        <w:rPr>
          <w:rtl/>
        </w:rPr>
        <w:t>سُ مِنْ مَغْرِبَه</w:t>
      </w:r>
      <w:r w:rsidRPr="00AC6A15">
        <w:rPr>
          <w:rFonts w:hint="cs"/>
          <w:rtl/>
        </w:rPr>
        <w:t>َ</w:t>
      </w:r>
      <w:r w:rsidRPr="00AC6A15">
        <w:rPr>
          <w:rtl/>
        </w:rPr>
        <w:t>ا» رواه مسلم.</w:t>
      </w:r>
    </w:p>
    <w:p w:rsidR="00152E87" w:rsidRPr="00B4734D" w:rsidRDefault="00152E87" w:rsidP="006717F5">
      <w:pPr>
        <w:ind w:firstLine="284"/>
        <w:jc w:val="both"/>
        <w:rPr>
          <w:rStyle w:val="Char4"/>
          <w:rtl/>
        </w:rPr>
      </w:pPr>
      <w:r w:rsidRPr="00B4734D">
        <w:rPr>
          <w:rStyle w:val="Char4"/>
          <w:rFonts w:hint="cs"/>
          <w:rtl/>
        </w:rPr>
        <w:t>272</w:t>
      </w:r>
      <w:r w:rsidRPr="00B4734D">
        <w:rPr>
          <w:rStyle w:val="Char4"/>
          <w:rtl/>
        </w:rPr>
        <w:t xml:space="preserve">. </w:t>
      </w:r>
      <w:r w:rsidRPr="00B4734D">
        <w:rPr>
          <w:rStyle w:val="Char4"/>
          <w:rFonts w:hint="cs"/>
          <w:rtl/>
        </w:rPr>
        <w:t>و از</w:t>
      </w:r>
      <w:r w:rsidRPr="00B4734D">
        <w:rPr>
          <w:rStyle w:val="Char4"/>
          <w:rtl/>
        </w:rPr>
        <w:t xml:space="preserve"> ابوموسی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«خداوند متعال شبانه دستش را می‌گشاید تا بنده‌ای که در روز گناه کرده است، توبه کند و در روز، دستش را می‌گشاید، تا گناهکار از گناه شبش توبه کند، و این وضع، تا وقت طلوع خورشید از مغرب، (روز قیامت) ادامه دارد»</w:t>
      </w:r>
      <w:r w:rsidRPr="00B4734D">
        <w:rPr>
          <w:rStyle w:val="Char4"/>
          <w:vertAlign w:val="superscript"/>
          <w:rtl/>
        </w:rPr>
        <w:footnoteReference w:id="26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92 مراجعه نمائید).</w:t>
      </w:r>
    </w:p>
    <w:p w:rsidR="00B00A6A" w:rsidRDefault="008F6E8B" w:rsidP="00B00A6A">
      <w:pPr>
        <w:pStyle w:val="af2"/>
        <w:rPr>
          <w:rtl/>
        </w:rPr>
      </w:pPr>
      <w:bookmarkStart w:id="183" w:name="_Toc274891366"/>
      <w:bookmarkStart w:id="184" w:name="_Toc433182907"/>
      <w:r w:rsidRPr="00573ACA">
        <w:rPr>
          <w:rFonts w:hint="cs"/>
          <w:rtl/>
        </w:rPr>
        <w:t>52- باب فضل الرجاء</w:t>
      </w:r>
    </w:p>
    <w:p w:rsidR="00152E87" w:rsidRPr="006717F5" w:rsidRDefault="008F6E8B" w:rsidP="006717F5">
      <w:pPr>
        <w:pStyle w:val="a0"/>
        <w:rPr>
          <w:rtl/>
        </w:rPr>
      </w:pPr>
      <w:bookmarkStart w:id="185" w:name="_Toc433190479"/>
      <w:r w:rsidRPr="006717F5">
        <w:rPr>
          <w:rFonts w:hint="cs"/>
          <w:rtl/>
        </w:rPr>
        <w:t>باب فضیلت رجا (امید به رحمت خداوند)</w:t>
      </w:r>
      <w:bookmarkEnd w:id="183"/>
      <w:bookmarkEnd w:id="184"/>
      <w:bookmarkEnd w:id="18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r w:rsidRPr="00B4734D">
        <w:rPr>
          <w:rStyle w:val="Char7"/>
          <w:rFonts w:hint="cs"/>
          <w:rtl/>
        </w:rPr>
        <w:t xml:space="preserve"> إخباراً عَنِ الْعَبْدِ الصَّالِحِ</w:t>
      </w:r>
      <w:r w:rsidRPr="00B4734D">
        <w:rPr>
          <w:rStyle w:val="Char7"/>
          <w:rtl/>
        </w:rPr>
        <w:t>:</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وَأُفَوِّضُ أَمۡرِيٓ إِلَى </w:t>
      </w:r>
      <w:r w:rsidRPr="00084A5B">
        <w:rPr>
          <w:rStyle w:val="Char8"/>
          <w:rFonts w:hint="cs"/>
          <w:rtl/>
        </w:rPr>
        <w:t>ٱ</w:t>
      </w:r>
      <w:r w:rsidRPr="00084A5B">
        <w:rPr>
          <w:rStyle w:val="Char8"/>
          <w:rFonts w:hint="eastAsia"/>
          <w:rtl/>
        </w:rPr>
        <w:t>للَّهِۚ</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بَصِيرُۢ بِ</w:t>
      </w:r>
      <w:r w:rsidRPr="00084A5B">
        <w:rPr>
          <w:rStyle w:val="Char8"/>
          <w:rFonts w:hint="cs"/>
          <w:rtl/>
        </w:rPr>
        <w:t>ٱ</w:t>
      </w:r>
      <w:r w:rsidRPr="00084A5B">
        <w:rPr>
          <w:rStyle w:val="Char8"/>
          <w:rFonts w:hint="eastAsia"/>
          <w:rtl/>
        </w:rPr>
        <w:t>لۡعِبَادِ</w:t>
      </w:r>
      <w:r w:rsidRPr="00084A5B">
        <w:rPr>
          <w:rStyle w:val="Char8"/>
          <w:rtl/>
        </w:rPr>
        <w:t xml:space="preserve">٤٤ فَوَقَىٰهُ </w:t>
      </w:r>
      <w:r w:rsidRPr="00084A5B">
        <w:rPr>
          <w:rStyle w:val="Char8"/>
          <w:rFonts w:hint="cs"/>
          <w:rtl/>
        </w:rPr>
        <w:t>ٱ</w:t>
      </w:r>
      <w:r w:rsidRPr="00084A5B">
        <w:rPr>
          <w:rStyle w:val="Char8"/>
          <w:rFonts w:hint="eastAsia"/>
          <w:rtl/>
        </w:rPr>
        <w:t>للَّهُ</w:t>
      </w:r>
      <w:r w:rsidRPr="00084A5B">
        <w:rPr>
          <w:rStyle w:val="Char8"/>
          <w:rtl/>
        </w:rPr>
        <w:t xml:space="preserve"> سَيِّ‍َٔاتِ مَا مَكَرُواْۖ</w:t>
      </w:r>
      <w:r>
        <w:rPr>
          <w:rFonts w:cs="Traditional Arabic"/>
          <w:b/>
          <w:color w:val="000000"/>
          <w:shd w:val="clear" w:color="auto" w:fill="FFFFFF"/>
          <w:rtl/>
          <w:lang w:bidi="ar-AE"/>
        </w:rPr>
        <w:t>﴾</w:t>
      </w:r>
      <w:r w:rsidRPr="00084A5B">
        <w:rPr>
          <w:rStyle w:val="Char8"/>
          <w:rtl/>
        </w:rPr>
        <w:t xml:space="preserve"> </w:t>
      </w:r>
      <w:r w:rsidRPr="003E754C">
        <w:rPr>
          <w:rStyle w:val="Char9"/>
          <w:rtl/>
        </w:rPr>
        <w:t>[غافر: 44-45]</w:t>
      </w:r>
      <w:r w:rsidRPr="003E754C">
        <w:rPr>
          <w:rStyle w:val="Char9"/>
          <w:rFonts w:hint="cs"/>
          <w:rtl/>
        </w:rPr>
        <w:t>.</w:t>
      </w:r>
    </w:p>
    <w:p w:rsidR="00152E87" w:rsidRPr="006717F5" w:rsidRDefault="00152E87" w:rsidP="00386F9A">
      <w:pPr>
        <w:pStyle w:val="a9"/>
        <w:rPr>
          <w:rtl/>
        </w:rPr>
      </w:pPr>
      <w:r w:rsidRPr="006717F5">
        <w:rPr>
          <w:rtl/>
        </w:rPr>
        <w:t>خداوند از زبان عبد صالح (مؤمن خانواده‌ی فرعون)</w:t>
      </w:r>
      <w:r w:rsidRPr="006717F5">
        <w:rPr>
          <w:rFonts w:hint="cs"/>
          <w:rtl/>
        </w:rPr>
        <w:t xml:space="preserve"> </w:t>
      </w:r>
      <w:r w:rsidRPr="006717F5">
        <w:rPr>
          <w:rtl/>
        </w:rPr>
        <w:t xml:space="preserve">می‌گوید: </w:t>
      </w:r>
      <w:r w:rsidRPr="006717F5">
        <w:rPr>
          <w:rFonts w:ascii="Traditional Arabic" w:hAnsi="Traditional Arabic"/>
          <w:rtl/>
        </w:rPr>
        <w:t>«</w:t>
      </w:r>
      <w:r w:rsidRPr="006717F5">
        <w:rPr>
          <w:rtl/>
        </w:rPr>
        <w:t>...</w:t>
      </w:r>
      <w:r w:rsidRPr="006717F5">
        <w:rPr>
          <w:rFonts w:hint="cs"/>
          <w:rtl/>
        </w:rPr>
        <w:t xml:space="preserve"> </w:t>
      </w:r>
      <w:r w:rsidRPr="006717F5">
        <w:rPr>
          <w:rtl/>
        </w:rPr>
        <w:t>و کار خود را به خدا واگذار می‌نمایم، (چرا که) خداوند بر بندگان بینا و آگاه است. خداوند نیز (چنین بنده‌ی مؤمنی را تنها نگذاشت و) او را از بدی های توطئه‌ها و نیرنگ‌های آنان، محفوظ و مصون داشت</w:t>
      </w:r>
      <w:r w:rsidRPr="006717F5">
        <w:rPr>
          <w:rFonts w:ascii="Traditional Arabic" w:hAnsi="Traditional Arabic"/>
          <w:rtl/>
        </w:rPr>
        <w:t>»</w:t>
      </w:r>
      <w:r w:rsidRPr="006717F5">
        <w:rPr>
          <w:rtl/>
        </w:rPr>
        <w:t>.</w:t>
      </w:r>
    </w:p>
    <w:p w:rsidR="00152E87" w:rsidRPr="00AC6A15" w:rsidRDefault="00152E87" w:rsidP="00AC6A15">
      <w:pPr>
        <w:pStyle w:val="af0"/>
        <w:rPr>
          <w:rtl/>
        </w:rPr>
      </w:pPr>
      <w:r w:rsidRPr="00AC6A15">
        <w:rPr>
          <w:rFonts w:hint="cs"/>
          <w:rtl/>
        </w:rPr>
        <w:t>274</w:t>
      </w:r>
      <w:r w:rsidRPr="00AC6A15">
        <w:rPr>
          <w:rtl/>
        </w:rPr>
        <w:t>- وعن أبي هريرة، رضيَ اللَّه عنه، ع</w:t>
      </w:r>
      <w:r w:rsidRPr="00AC6A15">
        <w:rPr>
          <w:rFonts w:hint="cs"/>
          <w:rtl/>
        </w:rPr>
        <w:t>َ</w:t>
      </w:r>
      <w:r w:rsidRPr="00AC6A15">
        <w:rPr>
          <w:rtl/>
        </w:rPr>
        <w:t>ن رسول</w:t>
      </w:r>
      <w:r w:rsidRPr="00AC6A15">
        <w:rPr>
          <w:rFonts w:hint="cs"/>
          <w:rtl/>
        </w:rPr>
        <w:t>ِ</w:t>
      </w:r>
      <w:r w:rsidRPr="00AC6A15">
        <w:rPr>
          <w:rtl/>
        </w:rPr>
        <w:t xml:space="preserve"> اللَّه</w:t>
      </w:r>
      <w:r w:rsidRPr="00AC6A15">
        <w:rPr>
          <w:rFonts w:hint="cs"/>
          <w:rtl/>
        </w:rPr>
        <w:t>ِ</w:t>
      </w:r>
      <w:r w:rsidRPr="00AC6A15">
        <w:rPr>
          <w:rtl/>
        </w:rPr>
        <w:t xml:space="preserve"> صَلَّى اللهُ عَلَيْهِ وَسَلَّمَ أَنَّهُ ق</w:t>
      </w:r>
      <w:r w:rsidRPr="00AC6A15">
        <w:rPr>
          <w:rFonts w:hint="cs"/>
          <w:rtl/>
        </w:rPr>
        <w:t>َ</w:t>
      </w:r>
      <w:r w:rsidRPr="00AC6A15">
        <w:rPr>
          <w:rtl/>
        </w:rPr>
        <w:t>ال</w:t>
      </w:r>
      <w:r w:rsidRPr="00AC6A15">
        <w:rPr>
          <w:rFonts w:hint="cs"/>
          <w:rtl/>
        </w:rPr>
        <w:t>َ</w:t>
      </w:r>
      <w:r w:rsidRPr="00AC6A15">
        <w:rPr>
          <w:rtl/>
        </w:rPr>
        <w:t>: «ق</w:t>
      </w:r>
      <w:r w:rsidRPr="00AC6A15">
        <w:rPr>
          <w:rFonts w:hint="cs"/>
          <w:rtl/>
        </w:rPr>
        <w:t>َ</w:t>
      </w:r>
      <w:r w:rsidRPr="00AC6A15">
        <w:rPr>
          <w:rtl/>
        </w:rPr>
        <w:t>الَ اللَّه</w:t>
      </w:r>
      <w:r w:rsidRPr="00AC6A15">
        <w:rPr>
          <w:rFonts w:hint="cs"/>
          <w:rtl/>
        </w:rPr>
        <w:t>ُ</w:t>
      </w:r>
      <w:r w:rsidRPr="00AC6A15">
        <w:rPr>
          <w:rtl/>
        </w:rPr>
        <w:t>، عَزَّوَجلَّ</w:t>
      </w:r>
      <w:r w:rsidRPr="00AC6A15">
        <w:rPr>
          <w:rFonts w:hint="cs"/>
          <w:rtl/>
        </w:rPr>
        <w:t>:</w:t>
      </w:r>
      <w:r w:rsidRPr="00AC6A15">
        <w:rPr>
          <w:rtl/>
        </w:rPr>
        <w:t xml:space="preserve"> أَنَا عِنْدَ ظَنِّ عَبْد</w:t>
      </w:r>
      <w:r w:rsidRPr="00AC6A15">
        <w:rPr>
          <w:rFonts w:hint="cs"/>
          <w:rtl/>
        </w:rPr>
        <w:t>ِ</w:t>
      </w:r>
      <w:r w:rsidRPr="00AC6A15">
        <w:rPr>
          <w:rtl/>
        </w:rPr>
        <w:t>ي</w:t>
      </w:r>
      <w:r w:rsidRPr="00AC6A15">
        <w:rPr>
          <w:rFonts w:hint="cs"/>
          <w:rtl/>
        </w:rPr>
        <w:t>ْ</w:t>
      </w:r>
      <w:r w:rsidRPr="00AC6A15">
        <w:rPr>
          <w:rtl/>
        </w:rPr>
        <w:t xml:space="preserve"> ب</w:t>
      </w:r>
      <w:r w:rsidRPr="00AC6A15">
        <w:rPr>
          <w:rFonts w:hint="cs"/>
          <w:rtl/>
        </w:rPr>
        <w:t>ِ</w:t>
      </w:r>
      <w:r w:rsidRPr="00AC6A15">
        <w:rPr>
          <w:rtl/>
        </w:rPr>
        <w:t>ي</w:t>
      </w:r>
      <w:r w:rsidRPr="00AC6A15">
        <w:rPr>
          <w:rFonts w:hint="cs"/>
          <w:rtl/>
        </w:rPr>
        <w:t>ْ</w:t>
      </w:r>
      <w:r w:rsidRPr="00AC6A15">
        <w:rPr>
          <w:rtl/>
        </w:rPr>
        <w:t>، وأَنَا مَعَهُ حَيْثُ يَذْكُرُن</w:t>
      </w:r>
      <w:r w:rsidRPr="00AC6A15">
        <w:rPr>
          <w:rFonts w:hint="cs"/>
          <w:rtl/>
        </w:rPr>
        <w:t>ِ</w:t>
      </w:r>
      <w:r w:rsidRPr="00AC6A15">
        <w:rPr>
          <w:rtl/>
        </w:rPr>
        <w:t>ي</w:t>
      </w:r>
      <w:r w:rsidRPr="00AC6A15">
        <w:rPr>
          <w:rFonts w:hint="cs"/>
          <w:rtl/>
        </w:rPr>
        <w:t>ْ</w:t>
      </w:r>
      <w:r w:rsidRPr="00AC6A15">
        <w:rPr>
          <w:rtl/>
        </w:rPr>
        <w:t>» متفقٌ عليه.‏</w:t>
      </w:r>
    </w:p>
    <w:p w:rsidR="00152E87" w:rsidRPr="00B4734D" w:rsidRDefault="00152E87" w:rsidP="006717F5">
      <w:pPr>
        <w:ind w:firstLine="284"/>
        <w:jc w:val="both"/>
        <w:rPr>
          <w:rStyle w:val="Char4"/>
          <w:rtl/>
        </w:rPr>
      </w:pPr>
      <w:r w:rsidRPr="00B4734D">
        <w:rPr>
          <w:rStyle w:val="Char4"/>
          <w:rFonts w:hint="cs"/>
          <w:rtl/>
        </w:rPr>
        <w:t>274</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«خداوند عزوجل می‌فرماید: من با گمان بنده‌ام نسبت به من، همراهم (با او چنان رفتار می</w:t>
      </w:r>
      <w:r w:rsidRPr="00B4734D">
        <w:rPr>
          <w:rStyle w:val="Char4"/>
          <w:rFonts w:hint="cs"/>
          <w:rtl/>
        </w:rPr>
        <w:t>‌</w:t>
      </w:r>
      <w:r w:rsidRPr="00B4734D">
        <w:rPr>
          <w:rStyle w:val="Char4"/>
          <w:rtl/>
        </w:rPr>
        <w:t>کنم که او گمان می‌برد) و در هر جا مرا یاد کند، (با توفیق و هدایت خود) با او خواهم بود»</w:t>
      </w:r>
      <w:r w:rsidRPr="00B4734D">
        <w:rPr>
          <w:rStyle w:val="Char4"/>
          <w:vertAlign w:val="superscript"/>
          <w:rtl/>
        </w:rPr>
        <w:footnoteReference w:id="270"/>
      </w:r>
      <w:r w:rsidRPr="00B4734D">
        <w:rPr>
          <w:rStyle w:val="Char4"/>
          <w:rFonts w:hint="cs"/>
          <w:rtl/>
        </w:rPr>
        <w:t>.</w:t>
      </w:r>
    </w:p>
    <w:p w:rsidR="00152E87" w:rsidRPr="00AC6A15" w:rsidRDefault="00152E87" w:rsidP="00AC6A15">
      <w:pPr>
        <w:pStyle w:val="af0"/>
        <w:rPr>
          <w:rtl/>
        </w:rPr>
      </w:pPr>
      <w:r w:rsidRPr="00AC6A15">
        <w:rPr>
          <w:rFonts w:hint="cs"/>
          <w:rtl/>
        </w:rPr>
        <w:t>275</w:t>
      </w:r>
      <w:r w:rsidRPr="00AC6A15">
        <w:rPr>
          <w:rtl/>
        </w:rPr>
        <w:t>- وعن جابِر بن عبدِ اللَّه، رضي اللَّه عنهما، أَنَّهُ سَم</w:t>
      </w:r>
      <w:r w:rsidRPr="00AC6A15">
        <w:rPr>
          <w:rFonts w:hint="cs"/>
          <w:rtl/>
        </w:rPr>
        <w:t>ِ</w:t>
      </w:r>
      <w:r w:rsidRPr="00AC6A15">
        <w:rPr>
          <w:rtl/>
        </w:rPr>
        <w:t>عَ النَبِيَّ صَلَّى اللهُ عَلَيْهِ وَسَلَّمَ، قَبْلَ م</w:t>
      </w:r>
      <w:r w:rsidRPr="00AC6A15">
        <w:rPr>
          <w:rFonts w:hint="cs"/>
          <w:rtl/>
        </w:rPr>
        <w:t>َ</w:t>
      </w:r>
      <w:r w:rsidRPr="00AC6A15">
        <w:rPr>
          <w:rtl/>
        </w:rPr>
        <w:t>وْتِهِ ب</w:t>
      </w:r>
      <w:r w:rsidRPr="00AC6A15">
        <w:rPr>
          <w:rFonts w:hint="cs"/>
          <w:rtl/>
        </w:rPr>
        <w:t>ِ</w:t>
      </w:r>
      <w:r w:rsidRPr="00AC6A15">
        <w:rPr>
          <w:rtl/>
        </w:rPr>
        <w:t>ث</w:t>
      </w:r>
      <w:r w:rsidRPr="00AC6A15">
        <w:rPr>
          <w:rFonts w:hint="cs"/>
          <w:rtl/>
        </w:rPr>
        <w:t>َ</w:t>
      </w:r>
      <w:r w:rsidRPr="00AC6A15">
        <w:rPr>
          <w:rtl/>
        </w:rPr>
        <w:t>لا</w:t>
      </w:r>
      <w:r w:rsidRPr="00AC6A15">
        <w:rPr>
          <w:rFonts w:hint="cs"/>
          <w:rtl/>
        </w:rPr>
        <w:t>َ</w:t>
      </w:r>
      <w:r w:rsidRPr="00AC6A15">
        <w:rPr>
          <w:rtl/>
        </w:rPr>
        <w:t>ثَةِ أَيَّامٍ ي</w:t>
      </w:r>
      <w:r w:rsidRPr="00AC6A15">
        <w:rPr>
          <w:rFonts w:hint="cs"/>
          <w:rtl/>
        </w:rPr>
        <w:t>َ</w:t>
      </w:r>
      <w:r w:rsidRPr="00AC6A15">
        <w:rPr>
          <w:rtl/>
        </w:rPr>
        <w:t>ق</w:t>
      </w:r>
      <w:r w:rsidRPr="00AC6A15">
        <w:rPr>
          <w:rFonts w:hint="cs"/>
          <w:rtl/>
        </w:rPr>
        <w:t>ُ</w:t>
      </w:r>
      <w:r w:rsidRPr="00AC6A15">
        <w:rPr>
          <w:rtl/>
        </w:rPr>
        <w:t>ولُ: «لا</w:t>
      </w:r>
      <w:r w:rsidRPr="00AC6A15">
        <w:rPr>
          <w:rFonts w:hint="cs"/>
          <w:rtl/>
        </w:rPr>
        <w:t>َ</w:t>
      </w:r>
      <w:r w:rsidRPr="00AC6A15">
        <w:rPr>
          <w:rtl/>
        </w:rPr>
        <w:t xml:space="preserve"> ي</w:t>
      </w:r>
      <w:r w:rsidRPr="00AC6A15">
        <w:rPr>
          <w:rFonts w:hint="cs"/>
          <w:rtl/>
        </w:rPr>
        <w:t>َ</w:t>
      </w:r>
      <w:r w:rsidRPr="00AC6A15">
        <w:rPr>
          <w:rtl/>
        </w:rPr>
        <w:t>م</w:t>
      </w:r>
      <w:r w:rsidRPr="00AC6A15">
        <w:rPr>
          <w:rFonts w:hint="cs"/>
          <w:rtl/>
        </w:rPr>
        <w:t>ُ</w:t>
      </w:r>
      <w:r w:rsidRPr="00AC6A15">
        <w:rPr>
          <w:rtl/>
        </w:rPr>
        <w:t>وت</w:t>
      </w:r>
      <w:r w:rsidRPr="00AC6A15">
        <w:rPr>
          <w:rFonts w:hint="cs"/>
          <w:rtl/>
        </w:rPr>
        <w:t>َ</w:t>
      </w:r>
      <w:r w:rsidRPr="00AC6A15">
        <w:rPr>
          <w:rtl/>
        </w:rPr>
        <w:t>ن</w:t>
      </w:r>
      <w:r w:rsidRPr="00AC6A15">
        <w:rPr>
          <w:rFonts w:hint="cs"/>
          <w:rtl/>
        </w:rPr>
        <w:t>َّ</w:t>
      </w:r>
      <w:r w:rsidRPr="00AC6A15">
        <w:rPr>
          <w:rtl/>
        </w:rPr>
        <w:t xml:space="preserve"> أَحَدُكُم إِلاَّ وَهُوَ يُحْسِنُ الظَّنَّ باللَّه</w:t>
      </w:r>
      <w:r w:rsidRPr="00AC6A15">
        <w:rPr>
          <w:rFonts w:hint="cs"/>
          <w:rtl/>
        </w:rPr>
        <w:t>ِ</w:t>
      </w:r>
      <w:r w:rsidRPr="00AC6A15">
        <w:rPr>
          <w:rtl/>
        </w:rPr>
        <w:t xml:space="preserve"> عزَّ وَجَلَّ» رواه مسلم.</w:t>
      </w:r>
    </w:p>
    <w:p w:rsidR="00152E87" w:rsidRPr="00B4734D" w:rsidRDefault="00152E87" w:rsidP="00AC6A15">
      <w:pPr>
        <w:ind w:firstLine="284"/>
        <w:jc w:val="both"/>
        <w:rPr>
          <w:rStyle w:val="Char4"/>
          <w:rtl/>
        </w:rPr>
      </w:pPr>
      <w:r w:rsidRPr="00B4734D">
        <w:rPr>
          <w:rStyle w:val="Char4"/>
          <w:rFonts w:hint="cs"/>
          <w:rtl/>
        </w:rPr>
        <w:t>275</w:t>
      </w:r>
      <w:r w:rsidRPr="00B4734D">
        <w:rPr>
          <w:rStyle w:val="Char4"/>
          <w:rtl/>
        </w:rPr>
        <w:t xml:space="preserve">. </w:t>
      </w:r>
      <w:r w:rsidRPr="00B4734D">
        <w:rPr>
          <w:rStyle w:val="Char4"/>
          <w:rFonts w:hint="cs"/>
          <w:rtl/>
        </w:rPr>
        <w:t>و از</w:t>
      </w:r>
      <w:r w:rsidRPr="00B4734D">
        <w:rPr>
          <w:rStyle w:val="Char4"/>
          <w:rtl/>
        </w:rPr>
        <w:t xml:space="preserve"> جابربن عبدالله</w:t>
      </w:r>
      <w:r w:rsidR="00573ACA" w:rsidRPr="00573ACA">
        <w:rPr>
          <w:rStyle w:val="Char4"/>
          <w:rFonts w:cs="CTraditional Arabic" w:hint="cs"/>
          <w:rtl/>
        </w:rPr>
        <w:t>س</w:t>
      </w:r>
      <w:r w:rsidRPr="00B4734D">
        <w:rPr>
          <w:rStyle w:val="Char4"/>
          <w:rtl/>
        </w:rPr>
        <w:t xml:space="preserve"> روایت شده است که فرمود: او سه روز قبل از وفات پیامبر</w:t>
      </w:r>
      <w:r w:rsidRPr="006717F5">
        <w:rPr>
          <w:rFonts w:cs="CTraditional Arabic"/>
          <w:sz w:val="26"/>
          <w:szCs w:val="26"/>
          <w:rtl/>
          <w:lang w:bidi="ar-AE"/>
        </w:rPr>
        <w:t>ص</w:t>
      </w:r>
      <w:r w:rsidRPr="00B4734D">
        <w:rPr>
          <w:rStyle w:val="Char4"/>
          <w:rtl/>
        </w:rPr>
        <w:t xml:space="preserve"> از ایشان شنیدند که می‌فرمودند: «هریک از شما باید قبل از وفات، گمان و ظنش را به خداوند متعال نیکو کند»</w:t>
      </w:r>
      <w:r w:rsidRPr="00B4734D">
        <w:rPr>
          <w:rStyle w:val="Char4"/>
          <w:vertAlign w:val="superscript"/>
          <w:rtl/>
        </w:rPr>
        <w:footnoteReference w:id="271"/>
      </w:r>
      <w:r w:rsidRPr="00B4734D">
        <w:rPr>
          <w:rStyle w:val="Char4"/>
          <w:rFonts w:hint="cs"/>
          <w:rtl/>
        </w:rPr>
        <w:t>.</w:t>
      </w:r>
    </w:p>
    <w:p w:rsidR="00152E87" w:rsidRPr="00AC6A15" w:rsidRDefault="00152E87" w:rsidP="00AC6A15">
      <w:pPr>
        <w:pStyle w:val="af0"/>
        <w:rPr>
          <w:rtl/>
        </w:rPr>
      </w:pPr>
      <w:r w:rsidRPr="00AC6A15">
        <w:rPr>
          <w:rFonts w:hint="cs"/>
          <w:rtl/>
        </w:rPr>
        <w:t>275</w:t>
      </w:r>
      <w:r w:rsidRPr="00AC6A15">
        <w:rPr>
          <w:rtl/>
        </w:rPr>
        <w:t>- وعن أَنسٍ، رضي اللَّه عنه قال: س</w:t>
      </w:r>
      <w:r w:rsidRPr="00AC6A15">
        <w:rPr>
          <w:rFonts w:hint="cs"/>
          <w:rtl/>
        </w:rPr>
        <w:t>َ</w:t>
      </w:r>
      <w:r w:rsidRPr="00AC6A15">
        <w:rPr>
          <w:rtl/>
        </w:rPr>
        <w:t>م</w:t>
      </w:r>
      <w:r w:rsidRPr="00AC6A15">
        <w:rPr>
          <w:rFonts w:hint="cs"/>
          <w:rtl/>
        </w:rPr>
        <w:t>ِ</w:t>
      </w:r>
      <w:r w:rsidRPr="00AC6A15">
        <w:rPr>
          <w:rtl/>
        </w:rPr>
        <w:t>ع</w:t>
      </w:r>
      <w:r w:rsidRPr="00AC6A15">
        <w:rPr>
          <w:rFonts w:hint="cs"/>
          <w:rtl/>
        </w:rPr>
        <w:t>ْ</w:t>
      </w:r>
      <w:r w:rsidRPr="00AC6A15">
        <w:rPr>
          <w:rtl/>
        </w:rPr>
        <w:t>تُ ر</w:t>
      </w:r>
      <w:r w:rsidRPr="00AC6A15">
        <w:rPr>
          <w:rFonts w:hint="cs"/>
          <w:rtl/>
        </w:rPr>
        <w:t>َ</w:t>
      </w:r>
      <w:r w:rsidRPr="00AC6A15">
        <w:rPr>
          <w:rtl/>
        </w:rPr>
        <w:t>س</w:t>
      </w:r>
      <w:r w:rsidRPr="00AC6A15">
        <w:rPr>
          <w:rFonts w:hint="cs"/>
          <w:rtl/>
        </w:rPr>
        <w:t>ُ</w:t>
      </w:r>
      <w:r w:rsidRPr="00AC6A15">
        <w:rPr>
          <w:rtl/>
        </w:rPr>
        <w:t>ولَ اللَّهِ صَلَّى اللهُ عَلَيْهِ وَسَلَّمَ ي</w:t>
      </w:r>
      <w:r w:rsidRPr="00AC6A15">
        <w:rPr>
          <w:rFonts w:hint="cs"/>
          <w:rtl/>
        </w:rPr>
        <w:t>َ</w:t>
      </w:r>
      <w:r w:rsidRPr="00AC6A15">
        <w:rPr>
          <w:rtl/>
        </w:rPr>
        <w:t>ق</w:t>
      </w:r>
      <w:r w:rsidRPr="00AC6A15">
        <w:rPr>
          <w:rFonts w:hint="cs"/>
          <w:rtl/>
        </w:rPr>
        <w:t>ُ</w:t>
      </w:r>
      <w:r w:rsidRPr="00AC6A15">
        <w:rPr>
          <w:rtl/>
        </w:rPr>
        <w:t>ول</w:t>
      </w:r>
      <w:r w:rsidRPr="00AC6A15">
        <w:rPr>
          <w:rFonts w:hint="cs"/>
          <w:rtl/>
        </w:rPr>
        <w:t>ُ</w:t>
      </w:r>
      <w:r w:rsidRPr="00AC6A15">
        <w:rPr>
          <w:rtl/>
        </w:rPr>
        <w:t>: «ق</w:t>
      </w:r>
      <w:r w:rsidRPr="00AC6A15">
        <w:rPr>
          <w:rFonts w:hint="cs"/>
          <w:rtl/>
        </w:rPr>
        <w:t>َ</w:t>
      </w:r>
      <w:r w:rsidRPr="00AC6A15">
        <w:rPr>
          <w:rtl/>
        </w:rPr>
        <w:t>ال</w:t>
      </w:r>
      <w:r w:rsidRPr="00AC6A15">
        <w:rPr>
          <w:rFonts w:hint="cs"/>
          <w:rtl/>
        </w:rPr>
        <w:t>َ</w:t>
      </w:r>
      <w:r w:rsidRPr="00AC6A15">
        <w:rPr>
          <w:rtl/>
        </w:rPr>
        <w:t xml:space="preserve"> اللَّه</w:t>
      </w:r>
      <w:r w:rsidRPr="00AC6A15">
        <w:rPr>
          <w:rFonts w:hint="cs"/>
          <w:rtl/>
        </w:rPr>
        <w:t>ُ</w:t>
      </w:r>
      <w:r w:rsidRPr="00AC6A15">
        <w:rPr>
          <w:rtl/>
        </w:rPr>
        <w:t xml:space="preserve"> ت</w:t>
      </w:r>
      <w:r w:rsidRPr="00AC6A15">
        <w:rPr>
          <w:rFonts w:hint="cs"/>
          <w:rtl/>
        </w:rPr>
        <w:t>َ</w:t>
      </w:r>
      <w:r w:rsidRPr="00AC6A15">
        <w:rPr>
          <w:rtl/>
        </w:rPr>
        <w:t>ع</w:t>
      </w:r>
      <w:r w:rsidRPr="00AC6A15">
        <w:rPr>
          <w:rFonts w:hint="cs"/>
          <w:rtl/>
        </w:rPr>
        <w:t>َ</w:t>
      </w:r>
      <w:r w:rsidRPr="00AC6A15">
        <w:rPr>
          <w:rtl/>
        </w:rPr>
        <w:t>ال</w:t>
      </w:r>
      <w:r w:rsidRPr="00AC6A15">
        <w:rPr>
          <w:rFonts w:hint="cs"/>
          <w:rtl/>
        </w:rPr>
        <w:t>َ</w:t>
      </w:r>
      <w:r w:rsidRPr="00AC6A15">
        <w:rPr>
          <w:rtl/>
        </w:rPr>
        <w:t>ى: يَا ابْنَ آدَمَ</w:t>
      </w:r>
      <w:r w:rsidRPr="00AC6A15">
        <w:rPr>
          <w:rFonts w:hint="cs"/>
          <w:rtl/>
        </w:rPr>
        <w:t>،</w:t>
      </w:r>
      <w:r w:rsidRPr="00AC6A15">
        <w:rPr>
          <w:rtl/>
        </w:rPr>
        <w:t xml:space="preserve"> إِنَّكَ مَا دَعوْتَن</w:t>
      </w:r>
      <w:r w:rsidRPr="00AC6A15">
        <w:rPr>
          <w:rFonts w:hint="cs"/>
          <w:rtl/>
        </w:rPr>
        <w:t>ِ</w:t>
      </w:r>
      <w:r w:rsidRPr="00AC6A15">
        <w:rPr>
          <w:rtl/>
        </w:rPr>
        <w:t>ي وَرَج</w:t>
      </w:r>
      <w:r w:rsidRPr="00AC6A15">
        <w:rPr>
          <w:rFonts w:hint="cs"/>
          <w:rtl/>
        </w:rPr>
        <w:t>َ</w:t>
      </w:r>
      <w:r w:rsidRPr="00AC6A15">
        <w:rPr>
          <w:rtl/>
        </w:rPr>
        <w:t>وْتَن</w:t>
      </w:r>
      <w:r w:rsidRPr="00AC6A15">
        <w:rPr>
          <w:rFonts w:hint="cs"/>
          <w:rtl/>
        </w:rPr>
        <w:t>ِ</w:t>
      </w:r>
      <w:r w:rsidRPr="00AC6A15">
        <w:rPr>
          <w:rtl/>
        </w:rPr>
        <w:t>ي غَفَرْتُ لَكَ عَلى ما كَانَ مِنكَ ولا أُبَالِي، يا ابن آدمَ، لَوْ بَلغَتْ ذُنُوبُكَ عَنَانَ السماءِ، ثم اسْتَغْفَرْتَني غَفَرتُ لَكَ، يَا ابْنَ آدَم، إِنَّكَ لَو أَتَيْتَني بِقُراب</w:t>
      </w:r>
      <w:r w:rsidRPr="00AC6A15">
        <w:rPr>
          <w:rFonts w:hint="cs"/>
          <w:rtl/>
        </w:rPr>
        <w:t>ِ</w:t>
      </w:r>
      <w:r w:rsidRPr="00AC6A15">
        <w:rPr>
          <w:rtl/>
        </w:rPr>
        <w:t xml:space="preserve"> الأَرْضِ خطايا، ثُمَّ لَقِيْتَني لا تُشْرِكُ بِي شَيْئاً، لأَتَيْتُكَ بِقُرَابِهَا مَغْفِرَةً» رواه الترمذي</w:t>
      </w:r>
      <w:r w:rsidRPr="00AC6A15">
        <w:rPr>
          <w:rFonts w:hint="cs"/>
          <w:rtl/>
        </w:rPr>
        <w:t xml:space="preserve"> </w:t>
      </w:r>
      <w:r w:rsidRPr="00AC6A15">
        <w:rPr>
          <w:rtl/>
        </w:rPr>
        <w:t>وقال: حديث حسن.</w:t>
      </w:r>
    </w:p>
    <w:p w:rsidR="00152E87" w:rsidRDefault="00152E87" w:rsidP="006717F5">
      <w:pPr>
        <w:ind w:firstLine="284"/>
        <w:jc w:val="both"/>
        <w:rPr>
          <w:rStyle w:val="Char4"/>
          <w:rtl/>
        </w:rPr>
      </w:pPr>
      <w:r w:rsidRPr="00B4734D">
        <w:rPr>
          <w:rStyle w:val="Char4"/>
          <w:rFonts w:hint="cs"/>
          <w:rtl/>
        </w:rPr>
        <w:t>275</w:t>
      </w:r>
      <w:r w:rsidRPr="00B4734D">
        <w:rPr>
          <w:rStyle w:val="Char4"/>
          <w:rtl/>
        </w:rPr>
        <w:t xml:space="preserve">. </w:t>
      </w:r>
      <w:r w:rsidRPr="00B4734D">
        <w:rPr>
          <w:rStyle w:val="Char4"/>
          <w:rFonts w:hint="cs"/>
          <w:rtl/>
        </w:rPr>
        <w:t>و از</w:t>
      </w:r>
      <w:r w:rsidRPr="00B4734D">
        <w:rPr>
          <w:rStyle w:val="Char4"/>
          <w:rtl/>
        </w:rPr>
        <w:t xml:space="preserve"> انس</w:t>
      </w:r>
      <w:r w:rsidR="00573ACA" w:rsidRPr="00573ACA">
        <w:rPr>
          <w:rStyle w:val="Char4"/>
          <w:rFonts w:cs="CTraditional Arabic"/>
          <w:rtl/>
        </w:rPr>
        <w:t>س</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hint="cs"/>
          <w:rtl/>
          <w:lang w:bidi="ar-AE"/>
        </w:rPr>
        <w:t>ص</w:t>
      </w:r>
      <w:r w:rsidRPr="00B4734D">
        <w:rPr>
          <w:rStyle w:val="Char4"/>
          <w:rtl/>
        </w:rPr>
        <w:t xml:space="preserve"> شنیدم که می‌فرمودند: «خداوند متعال می‌فرماید: ای فرزند آدم! تا وقتی که مرا بخوانی و به من امیدوار باشی، همه‌ی آنچه از توصادر شده (گناهان گذشته‌ی تو) را می‌بخشم و (به چگونگی گناه) توجه نمی‌کنم، ای فرزند آدم! اگر گناهان تو از کثرت و بزرگی به ابرهای آسمان برسد و سپس از من آمرزش بخواهی، تو را می‌آمرزم، ای فرزند </w:t>
      </w:r>
      <w:r w:rsidRPr="00B4734D">
        <w:rPr>
          <w:rStyle w:val="Char4"/>
          <w:rFonts w:hint="cs"/>
          <w:rtl/>
        </w:rPr>
        <w:t>آ</w:t>
      </w:r>
      <w:r w:rsidRPr="00B4734D">
        <w:rPr>
          <w:rStyle w:val="Char4"/>
          <w:rtl/>
        </w:rPr>
        <w:t>دم! اگر به اندازه‌ی گنجایش زمین، گناه به سوی من بیاوری و سپس در حالی به من برسی که چیزی را شریک من قرار نمی‌دهی، با گنجایش زمین مغفرت و آمرزش به استقبال تو می‌آیم»</w:t>
      </w:r>
      <w:r w:rsidRPr="00B4734D">
        <w:rPr>
          <w:rStyle w:val="Char4"/>
          <w:vertAlign w:val="superscript"/>
          <w:rtl/>
        </w:rPr>
        <w:footnoteReference w:id="272"/>
      </w:r>
      <w:r w:rsidRPr="00B4734D">
        <w:rPr>
          <w:rStyle w:val="Char4"/>
          <w:rFonts w:hint="cs"/>
          <w:rtl/>
        </w:rPr>
        <w:t>.</w:t>
      </w:r>
    </w:p>
    <w:p w:rsidR="00B00A6A" w:rsidRDefault="00B00A6A" w:rsidP="006717F5">
      <w:pPr>
        <w:ind w:firstLine="284"/>
        <w:jc w:val="both"/>
        <w:rPr>
          <w:rStyle w:val="Char4"/>
          <w:rtl/>
        </w:rPr>
      </w:pPr>
    </w:p>
    <w:p w:rsidR="00B00A6A" w:rsidRDefault="00B00A6A" w:rsidP="006717F5">
      <w:pPr>
        <w:ind w:firstLine="284"/>
        <w:jc w:val="both"/>
        <w:rPr>
          <w:rStyle w:val="Char4"/>
          <w:rtl/>
        </w:rPr>
      </w:pPr>
    </w:p>
    <w:p w:rsidR="00B00A6A" w:rsidRPr="00B4734D" w:rsidRDefault="00B00A6A" w:rsidP="006717F5">
      <w:pPr>
        <w:ind w:firstLine="284"/>
        <w:jc w:val="both"/>
        <w:rPr>
          <w:rStyle w:val="Char4"/>
          <w:rtl/>
        </w:rPr>
      </w:pPr>
    </w:p>
    <w:p w:rsidR="00B00A6A" w:rsidRDefault="008F6E8B" w:rsidP="00B00A6A">
      <w:pPr>
        <w:pStyle w:val="af2"/>
        <w:rPr>
          <w:rtl/>
        </w:rPr>
      </w:pPr>
      <w:bookmarkStart w:id="186" w:name="_Toc274891367"/>
      <w:bookmarkStart w:id="187" w:name="_Toc433182908"/>
      <w:r w:rsidRPr="00573ACA">
        <w:rPr>
          <w:rFonts w:hint="cs"/>
          <w:rtl/>
        </w:rPr>
        <w:t>53- باب الجمع بين الخوف والرجاء</w:t>
      </w:r>
    </w:p>
    <w:p w:rsidR="00152E87" w:rsidRPr="006717F5" w:rsidRDefault="008F6E8B" w:rsidP="006717F5">
      <w:pPr>
        <w:pStyle w:val="a0"/>
        <w:rPr>
          <w:rtl/>
          <w:lang w:bidi="ar-AE"/>
        </w:rPr>
      </w:pPr>
      <w:bookmarkStart w:id="188" w:name="_Toc433190480"/>
      <w:r w:rsidRPr="006717F5">
        <w:rPr>
          <w:rFonts w:hint="cs"/>
          <w:rtl/>
        </w:rPr>
        <w:t>باب جمع م</w:t>
      </w:r>
      <w:r w:rsidR="00FE68A2">
        <w:rPr>
          <w:rFonts w:hint="cs"/>
          <w:rtl/>
        </w:rPr>
        <w:t>ی</w:t>
      </w:r>
      <w:r w:rsidRPr="006717F5">
        <w:rPr>
          <w:rFonts w:hint="cs"/>
          <w:rtl/>
        </w:rPr>
        <w:t>ان خوف و رجا</w:t>
      </w:r>
      <w:bookmarkEnd w:id="186"/>
      <w:bookmarkEnd w:id="187"/>
      <w:bookmarkEnd w:id="188"/>
    </w:p>
    <w:p w:rsidR="00152E87" w:rsidRPr="00B4734D" w:rsidRDefault="00152E87" w:rsidP="006717F5">
      <w:pPr>
        <w:ind w:firstLine="284"/>
        <w:jc w:val="both"/>
        <w:rPr>
          <w:rStyle w:val="Char4"/>
          <w:rtl/>
        </w:rPr>
      </w:pPr>
      <w:r w:rsidRPr="00B4734D">
        <w:rPr>
          <w:rStyle w:val="Char4"/>
          <w:rtl/>
        </w:rPr>
        <w:t>بدان که برای بنده در هنگام سلامتی‌اش، بهتر آن است که ترسان و امیدوار</w:t>
      </w:r>
      <w:r w:rsidRPr="00B4734D">
        <w:rPr>
          <w:rStyle w:val="Char4"/>
          <w:rFonts w:hint="cs"/>
          <w:rtl/>
        </w:rPr>
        <w:t>،</w:t>
      </w:r>
      <w:r w:rsidRPr="00B4734D">
        <w:rPr>
          <w:rStyle w:val="Char4"/>
          <w:rtl/>
        </w:rPr>
        <w:t xml:space="preserve"> و بیم و امید او یکسان باشد</w:t>
      </w:r>
      <w:r w:rsidRPr="00B4734D">
        <w:rPr>
          <w:rStyle w:val="Char4"/>
          <w:rFonts w:hint="cs"/>
          <w:rtl/>
        </w:rPr>
        <w:t>.</w:t>
      </w:r>
      <w:r w:rsidRPr="00B4734D">
        <w:rPr>
          <w:rStyle w:val="Char4"/>
          <w:rtl/>
        </w:rPr>
        <w:t xml:space="preserve"> و در حال بیماری، فقط امید و رجا داشته باشد و پایه‌های شرع از نصوص کتاب و سنت و... بر تأیید این مدعا، پشتیبان همدیگرند.</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فَلَا يَأۡمَنُ مَكۡرَ </w:t>
      </w:r>
      <w:r w:rsidRPr="00084A5B">
        <w:rPr>
          <w:rStyle w:val="Char8"/>
          <w:rFonts w:hint="cs"/>
          <w:rtl/>
        </w:rPr>
        <w:t>ٱ</w:t>
      </w:r>
      <w:r w:rsidRPr="00084A5B">
        <w:rPr>
          <w:rStyle w:val="Char8"/>
          <w:rFonts w:hint="eastAsia"/>
          <w:rtl/>
        </w:rPr>
        <w:t>للَّهِ</w:t>
      </w:r>
      <w:r w:rsidRPr="00084A5B">
        <w:rPr>
          <w:rStyle w:val="Char8"/>
          <w:rtl/>
        </w:rPr>
        <w:t xml:space="preserve"> إِلَّا </w:t>
      </w:r>
      <w:r w:rsidRPr="00084A5B">
        <w:rPr>
          <w:rStyle w:val="Char8"/>
          <w:rFonts w:hint="cs"/>
          <w:rtl/>
        </w:rPr>
        <w:t>ٱ</w:t>
      </w:r>
      <w:r w:rsidRPr="00084A5B">
        <w:rPr>
          <w:rStyle w:val="Char8"/>
          <w:rFonts w:hint="eastAsia"/>
          <w:rtl/>
        </w:rPr>
        <w:t>لۡقَوۡمُ</w:t>
      </w:r>
      <w:r w:rsidRPr="00084A5B">
        <w:rPr>
          <w:rStyle w:val="Char8"/>
          <w:rtl/>
        </w:rPr>
        <w:t xml:space="preserve"> </w:t>
      </w:r>
      <w:r w:rsidRPr="00084A5B">
        <w:rPr>
          <w:rStyle w:val="Char8"/>
          <w:rFonts w:hint="cs"/>
          <w:rtl/>
        </w:rPr>
        <w:t>ٱ</w:t>
      </w:r>
      <w:r w:rsidRPr="00084A5B">
        <w:rPr>
          <w:rStyle w:val="Char8"/>
          <w:rFonts w:hint="eastAsia"/>
          <w:rtl/>
        </w:rPr>
        <w:t>لۡخَٰسِرُونَ</w:t>
      </w:r>
      <w:r w:rsidRPr="00084A5B">
        <w:rPr>
          <w:rStyle w:val="Char8"/>
          <w:rtl/>
        </w:rPr>
        <w:t>٩٩</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99]</w:t>
      </w:r>
      <w:r w:rsidRPr="003E754C">
        <w:rPr>
          <w:rStyle w:val="Char9"/>
          <w:rFonts w:hint="cs"/>
          <w:rtl/>
        </w:rPr>
        <w:t>.</w:t>
      </w:r>
    </w:p>
    <w:p w:rsidR="00152E87" w:rsidRPr="006717F5" w:rsidRDefault="00152E87" w:rsidP="00386F9A">
      <w:pPr>
        <w:pStyle w:val="a9"/>
        <w:rPr>
          <w:rtl/>
        </w:rPr>
      </w:pPr>
      <w:r w:rsidRPr="006717F5">
        <w:rPr>
          <w:rtl/>
        </w:rPr>
        <w:t>«از مجازات ناگهانی خداوند، جز زیان‌کاران، کسی ایمن و غافل نمی‌گردد».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إِنَّهُ</w:t>
      </w:r>
      <w:r w:rsidRPr="00084A5B">
        <w:rPr>
          <w:rStyle w:val="Char8"/>
          <w:rFonts w:hint="cs"/>
          <w:rtl/>
        </w:rPr>
        <w:t>ۥ</w:t>
      </w:r>
      <w:r w:rsidRPr="00084A5B">
        <w:rPr>
          <w:rStyle w:val="Char8"/>
          <w:rtl/>
        </w:rPr>
        <w:t xml:space="preserve"> لَا يَاْيۡ‍َٔسُ مِن رَّوۡحِ </w:t>
      </w:r>
      <w:r w:rsidRPr="00084A5B">
        <w:rPr>
          <w:rStyle w:val="Char8"/>
          <w:rFonts w:hint="cs"/>
          <w:rtl/>
        </w:rPr>
        <w:t>ٱ</w:t>
      </w:r>
      <w:r w:rsidRPr="00084A5B">
        <w:rPr>
          <w:rStyle w:val="Char8"/>
          <w:rFonts w:hint="eastAsia"/>
          <w:rtl/>
        </w:rPr>
        <w:t>للَّهِ</w:t>
      </w:r>
      <w:r w:rsidRPr="00084A5B">
        <w:rPr>
          <w:rStyle w:val="Char8"/>
          <w:rtl/>
        </w:rPr>
        <w:t xml:space="preserve"> إِلَّا </w:t>
      </w:r>
      <w:r w:rsidRPr="00084A5B">
        <w:rPr>
          <w:rStyle w:val="Char8"/>
          <w:rFonts w:hint="cs"/>
          <w:rtl/>
        </w:rPr>
        <w:t>ٱ</w:t>
      </w:r>
      <w:r w:rsidRPr="00084A5B">
        <w:rPr>
          <w:rStyle w:val="Char8"/>
          <w:rFonts w:hint="eastAsia"/>
          <w:rtl/>
        </w:rPr>
        <w:t>لۡقَوۡمُ</w:t>
      </w:r>
      <w:r w:rsidRPr="00084A5B">
        <w:rPr>
          <w:rStyle w:val="Char8"/>
          <w:rtl/>
        </w:rPr>
        <w:t xml:space="preserve"> </w:t>
      </w:r>
      <w:r w:rsidRPr="00084A5B">
        <w:rPr>
          <w:rStyle w:val="Char8"/>
          <w:rFonts w:hint="cs"/>
          <w:rtl/>
        </w:rPr>
        <w:t>ٱ</w:t>
      </w:r>
      <w:r w:rsidRPr="00084A5B">
        <w:rPr>
          <w:rStyle w:val="Char8"/>
          <w:rFonts w:hint="eastAsia"/>
          <w:rtl/>
        </w:rPr>
        <w:t>لۡكَٰفِرُونَ</w:t>
      </w:r>
      <w:r w:rsidRPr="00084A5B">
        <w:rPr>
          <w:rStyle w:val="Char8"/>
          <w:rtl/>
        </w:rPr>
        <w:t>٨٧</w:t>
      </w:r>
      <w:r>
        <w:rPr>
          <w:rFonts w:cs="Traditional Arabic"/>
          <w:b/>
          <w:color w:val="000000"/>
          <w:shd w:val="clear" w:color="auto" w:fill="FFFFFF"/>
          <w:rtl/>
          <w:lang w:bidi="ar-AE"/>
        </w:rPr>
        <w:t>﴾</w:t>
      </w:r>
      <w:r w:rsidRPr="00084A5B">
        <w:rPr>
          <w:rStyle w:val="Char8"/>
          <w:rtl/>
        </w:rPr>
        <w:t xml:space="preserve"> </w:t>
      </w:r>
      <w:r w:rsidRPr="003E754C">
        <w:rPr>
          <w:rStyle w:val="Char9"/>
          <w:rtl/>
        </w:rPr>
        <w:t>[يوسف: 87]</w:t>
      </w:r>
      <w:r w:rsidRPr="003E754C">
        <w:rPr>
          <w:rStyle w:val="Char9"/>
          <w:rFonts w:hint="cs"/>
          <w:rtl/>
        </w:rPr>
        <w:t>.</w:t>
      </w:r>
    </w:p>
    <w:p w:rsidR="00152E87" w:rsidRPr="006717F5" w:rsidRDefault="00152E87" w:rsidP="00386F9A">
      <w:pPr>
        <w:pStyle w:val="a9"/>
        <w:rPr>
          <w:rtl/>
        </w:rPr>
      </w:pPr>
      <w:r w:rsidRPr="006717F5">
        <w:rPr>
          <w:rtl/>
        </w:rPr>
        <w:t>«جز کافران، کسی از رحمت و گشایش خدا، مأیوس نمی‌شود».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يَوۡمَ تَبۡيَضُّ وُجُوهٞ وَتَسۡوَدُّ وُجُوهٞۚ</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106]</w:t>
      </w:r>
      <w:r w:rsidRPr="003E754C">
        <w:rPr>
          <w:rStyle w:val="Char9"/>
          <w:rFonts w:hint="cs"/>
          <w:rtl/>
        </w:rPr>
        <w:t>.</w:t>
      </w:r>
    </w:p>
    <w:p w:rsidR="00152E87" w:rsidRPr="006717F5" w:rsidRDefault="00152E87" w:rsidP="00386F9A">
      <w:pPr>
        <w:pStyle w:val="a9"/>
        <w:rPr>
          <w:rtl/>
        </w:rPr>
      </w:pPr>
      <w:r w:rsidRPr="006717F5">
        <w:rPr>
          <w:rtl/>
        </w:rPr>
        <w:t>«روزی که چهره‌هایی سفید و چهره‌هایی سیاه می‌شوند».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رَبَّكَ لَسَرِيعُ </w:t>
      </w:r>
      <w:r w:rsidRPr="00084A5B">
        <w:rPr>
          <w:rStyle w:val="Char8"/>
          <w:rFonts w:hint="cs"/>
          <w:rtl/>
        </w:rPr>
        <w:t>ٱ</w:t>
      </w:r>
      <w:r w:rsidRPr="00084A5B">
        <w:rPr>
          <w:rStyle w:val="Char8"/>
          <w:rFonts w:hint="eastAsia"/>
          <w:rtl/>
        </w:rPr>
        <w:t>لۡعِقَابِ</w:t>
      </w:r>
      <w:r w:rsidRPr="00084A5B">
        <w:rPr>
          <w:rStyle w:val="Char8"/>
          <w:rtl/>
        </w:rPr>
        <w:t xml:space="preserve"> وَإِنَّهُ</w:t>
      </w:r>
      <w:r w:rsidRPr="00084A5B">
        <w:rPr>
          <w:rStyle w:val="Char8"/>
          <w:rFonts w:hint="cs"/>
          <w:rtl/>
        </w:rPr>
        <w:t>ۥ</w:t>
      </w:r>
      <w:r w:rsidRPr="00084A5B">
        <w:rPr>
          <w:rStyle w:val="Char8"/>
          <w:rtl/>
        </w:rPr>
        <w:t xml:space="preserve"> لَغَفُورٞ رَّحِيمٞ١٦٧</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167]</w:t>
      </w:r>
      <w:r w:rsidRPr="003E754C">
        <w:rPr>
          <w:rStyle w:val="Char9"/>
          <w:rFonts w:hint="cs"/>
          <w:rtl/>
        </w:rPr>
        <w:t>.</w:t>
      </w:r>
    </w:p>
    <w:p w:rsidR="00152E87" w:rsidRPr="006717F5" w:rsidRDefault="00152E87" w:rsidP="00386F9A">
      <w:pPr>
        <w:pStyle w:val="a9"/>
        <w:rPr>
          <w:rtl/>
        </w:rPr>
      </w:pPr>
      <w:r w:rsidRPr="006717F5">
        <w:rPr>
          <w:rtl/>
        </w:rPr>
        <w:t>«بی‌گمان پروردگار تو در عذاب و عقاب (نسبت به عاصیان و طاغیان) سریع و شتابنده و (نسبت به مطیعان و توبه‌کاران)، آمرزنده و مهربان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w:t>
      </w:r>
      <w:r w:rsidRPr="00084A5B">
        <w:rPr>
          <w:rStyle w:val="Char8"/>
          <w:rFonts w:hint="cs"/>
          <w:rtl/>
        </w:rPr>
        <w:t>ٱ</w:t>
      </w:r>
      <w:r w:rsidRPr="00084A5B">
        <w:rPr>
          <w:rStyle w:val="Char8"/>
          <w:rFonts w:hint="eastAsia"/>
          <w:rtl/>
        </w:rPr>
        <w:t>لۡأَبۡرَارَ</w:t>
      </w:r>
      <w:r w:rsidRPr="00084A5B">
        <w:rPr>
          <w:rStyle w:val="Char8"/>
          <w:rtl/>
        </w:rPr>
        <w:t xml:space="preserve"> لَفِي نَعِيمٖ١٣ وَإِنَّ </w:t>
      </w:r>
      <w:r w:rsidRPr="00084A5B">
        <w:rPr>
          <w:rStyle w:val="Char8"/>
          <w:rFonts w:hint="cs"/>
          <w:rtl/>
        </w:rPr>
        <w:t>ٱ</w:t>
      </w:r>
      <w:r w:rsidRPr="00084A5B">
        <w:rPr>
          <w:rStyle w:val="Char8"/>
          <w:rFonts w:hint="eastAsia"/>
          <w:rtl/>
        </w:rPr>
        <w:t>لۡفُجَّارَ</w:t>
      </w:r>
      <w:r w:rsidRPr="00084A5B">
        <w:rPr>
          <w:rStyle w:val="Char8"/>
          <w:rtl/>
        </w:rPr>
        <w:t xml:space="preserve"> لَفِي جَحِيمٖ١٤</w:t>
      </w:r>
      <w:r>
        <w:rPr>
          <w:rFonts w:cs="Traditional Arabic"/>
          <w:b/>
          <w:color w:val="000000"/>
          <w:shd w:val="clear" w:color="auto" w:fill="FFFFFF"/>
          <w:rtl/>
          <w:lang w:bidi="ar-AE"/>
        </w:rPr>
        <w:t>﴾</w:t>
      </w:r>
      <w:r w:rsidRPr="00084A5B">
        <w:rPr>
          <w:rStyle w:val="Char8"/>
          <w:rtl/>
        </w:rPr>
        <w:t xml:space="preserve"> </w:t>
      </w:r>
      <w:r w:rsidRPr="003E754C">
        <w:rPr>
          <w:rStyle w:val="Char9"/>
          <w:rtl/>
        </w:rPr>
        <w:t>[الانفطار: 13-14]</w:t>
      </w:r>
      <w:r w:rsidRPr="003E754C">
        <w:rPr>
          <w:rStyle w:val="Char9"/>
          <w:rFonts w:hint="cs"/>
          <w:rtl/>
        </w:rPr>
        <w:t>.</w:t>
      </w:r>
    </w:p>
    <w:p w:rsidR="00152E87" w:rsidRPr="006717F5" w:rsidRDefault="00152E87" w:rsidP="00386F9A">
      <w:pPr>
        <w:pStyle w:val="a9"/>
        <w:rPr>
          <w:rtl/>
        </w:rPr>
      </w:pPr>
      <w:r w:rsidRPr="006717F5">
        <w:rPr>
          <w:rtl/>
        </w:rPr>
        <w:t>«قطعاً نیکان در میان نعمت‌های فراوان بهشتی به سر خواهند برد و قطعاً بدکاران در میان آتش سوزان دوزخ به سر خواهند برد».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فَأَمَّا مَن ثَقُلَتۡ مَوَٰزِينُهُ</w:t>
      </w:r>
      <w:r w:rsidRPr="00084A5B">
        <w:rPr>
          <w:rStyle w:val="Char8"/>
          <w:rFonts w:hint="cs"/>
          <w:rtl/>
        </w:rPr>
        <w:t>ۥ</w:t>
      </w:r>
      <w:r w:rsidRPr="00084A5B">
        <w:rPr>
          <w:rStyle w:val="Char8"/>
          <w:rtl/>
        </w:rPr>
        <w:t>٦ فَهُوَ فِي عِيشَةٖ رَّاضِيَةٖ٧ وَأَمَّا مَنۡ خَفَّتۡ مَوَٰزِينُهُ</w:t>
      </w:r>
      <w:r w:rsidRPr="00084A5B">
        <w:rPr>
          <w:rStyle w:val="Char8"/>
          <w:rFonts w:hint="cs"/>
          <w:rtl/>
        </w:rPr>
        <w:t>ۥ</w:t>
      </w:r>
      <w:r w:rsidRPr="00084A5B">
        <w:rPr>
          <w:rStyle w:val="Char8"/>
          <w:rtl/>
        </w:rPr>
        <w:t>٨ فَأُمُّهُ</w:t>
      </w:r>
      <w:r w:rsidRPr="00084A5B">
        <w:rPr>
          <w:rStyle w:val="Char8"/>
          <w:rFonts w:hint="cs"/>
          <w:rtl/>
        </w:rPr>
        <w:t>ۥ</w:t>
      </w:r>
      <w:r w:rsidRPr="00084A5B">
        <w:rPr>
          <w:rStyle w:val="Char8"/>
          <w:rtl/>
        </w:rPr>
        <w:t xml:space="preserve"> هَاوِيَةٞ٩</w:t>
      </w:r>
      <w:r>
        <w:rPr>
          <w:rFonts w:cs="Traditional Arabic"/>
          <w:b/>
          <w:color w:val="000000"/>
          <w:shd w:val="clear" w:color="auto" w:fill="FFFFFF"/>
          <w:rtl/>
          <w:lang w:bidi="ar-AE"/>
        </w:rPr>
        <w:t>﴾</w:t>
      </w:r>
      <w:r w:rsidRPr="00084A5B">
        <w:rPr>
          <w:rStyle w:val="Char8"/>
          <w:rtl/>
        </w:rPr>
        <w:t xml:space="preserve"> </w:t>
      </w:r>
      <w:r w:rsidRPr="003E754C">
        <w:rPr>
          <w:rStyle w:val="Char9"/>
          <w:rtl/>
        </w:rPr>
        <w:t>[القارعة: 6-9]</w:t>
      </w:r>
      <w:r w:rsidRPr="003E754C">
        <w:rPr>
          <w:rStyle w:val="Char9"/>
          <w:rFonts w:hint="cs"/>
          <w:rtl/>
        </w:rPr>
        <w:t>.</w:t>
      </w:r>
    </w:p>
    <w:p w:rsidR="00152E87" w:rsidRPr="006717F5" w:rsidRDefault="00152E87" w:rsidP="00386F9A">
      <w:pPr>
        <w:pStyle w:val="a9"/>
        <w:rPr>
          <w:rtl/>
        </w:rPr>
      </w:pPr>
      <w:r w:rsidRPr="006717F5">
        <w:rPr>
          <w:rtl/>
        </w:rPr>
        <w:t>«پس آن کس که (در ترازوی حساب) کفه‌ (ی نیکی‌ها)یش سنگین باشد، او در زندگی خوشایندی (بهشت) خواهد بود، اما کسی که کفه‌ (ی نیکی‌ها)یش سبک باشد، مادر و جایگاه او، پرتگاه (</w:t>
      </w:r>
      <w:r w:rsidRPr="006717F5">
        <w:rPr>
          <w:rFonts w:hint="cs"/>
          <w:rtl/>
        </w:rPr>
        <w:t>ژ</w:t>
      </w:r>
      <w:r w:rsidRPr="006717F5">
        <w:rPr>
          <w:rtl/>
        </w:rPr>
        <w:t>رف دوزخ) است».</w:t>
      </w:r>
    </w:p>
    <w:p w:rsidR="00152E87" w:rsidRPr="00B4734D" w:rsidRDefault="00152E87" w:rsidP="006717F5">
      <w:pPr>
        <w:ind w:firstLine="284"/>
        <w:jc w:val="both"/>
        <w:rPr>
          <w:rStyle w:val="Char4"/>
          <w:rtl/>
        </w:rPr>
      </w:pPr>
      <w:r w:rsidRPr="00B4734D">
        <w:rPr>
          <w:rStyle w:val="Char4"/>
          <w:rtl/>
        </w:rPr>
        <w:t>آیات در این مورد فراوان هستند، چنان که خوف و رجا، در دو آیه‌ی پشت سر هم، یا چند آیه، یا یک آیه، جمع شده‌اند.</w:t>
      </w:r>
    </w:p>
    <w:p w:rsidR="00152E87" w:rsidRPr="00AC6A15" w:rsidRDefault="00152E87" w:rsidP="00AC6A15">
      <w:pPr>
        <w:pStyle w:val="af0"/>
        <w:rPr>
          <w:rtl/>
        </w:rPr>
      </w:pPr>
      <w:r w:rsidRPr="00AC6A15">
        <w:rPr>
          <w:rFonts w:hint="cs"/>
          <w:rtl/>
        </w:rPr>
        <w:t>276</w:t>
      </w:r>
      <w:r w:rsidRPr="00AC6A15">
        <w:rPr>
          <w:rtl/>
        </w:rPr>
        <w:t>- وعن أبي هريرة رضي اللَّه عنه، أَنَّ رَسُولَ اللَّهِ صَلَّى اللهُ عَلَيْهِ وَسَلَّمَ ق</w:t>
      </w:r>
      <w:r w:rsidRPr="00AC6A15">
        <w:rPr>
          <w:rFonts w:hint="cs"/>
          <w:rtl/>
        </w:rPr>
        <w:t>َ</w:t>
      </w:r>
      <w:r w:rsidRPr="00AC6A15">
        <w:rPr>
          <w:rtl/>
        </w:rPr>
        <w:t>ال</w:t>
      </w:r>
      <w:r w:rsidRPr="00AC6A15">
        <w:rPr>
          <w:rFonts w:hint="cs"/>
          <w:rtl/>
        </w:rPr>
        <w:t>َ</w:t>
      </w:r>
      <w:r w:rsidRPr="00AC6A15">
        <w:rPr>
          <w:rtl/>
        </w:rPr>
        <w:t>: «لَوْ يَعْلَمُ ال</w:t>
      </w:r>
      <w:r w:rsidRPr="00AC6A15">
        <w:rPr>
          <w:rFonts w:hint="cs"/>
          <w:rtl/>
        </w:rPr>
        <w:t>ْ</w:t>
      </w:r>
      <w:r w:rsidRPr="00AC6A15">
        <w:rPr>
          <w:rtl/>
        </w:rPr>
        <w:t>مُؤْمِنُ مَا عِنْدَ اللَّهِ مِنَ العُقُوبَةِ. ما طَمِعَ بجَنَّتِهِ أَحَدٌ، وَلَوْ يَعْلَمُ الكافِرُ مَا عِن</w:t>
      </w:r>
      <w:r w:rsidRPr="00AC6A15">
        <w:rPr>
          <w:rFonts w:hint="cs"/>
          <w:rtl/>
        </w:rPr>
        <w:t>ْ</w:t>
      </w:r>
      <w:r w:rsidRPr="00AC6A15">
        <w:rPr>
          <w:rtl/>
        </w:rPr>
        <w:t>د</w:t>
      </w:r>
      <w:r w:rsidRPr="00AC6A15">
        <w:rPr>
          <w:rFonts w:hint="cs"/>
          <w:rtl/>
        </w:rPr>
        <w:t>َ</w:t>
      </w:r>
      <w:r w:rsidRPr="00AC6A15">
        <w:rPr>
          <w:rtl/>
        </w:rPr>
        <w:t xml:space="preserve"> اللَّهِ مِنَ الرَّحْمَةِ، مَا قَن</w:t>
      </w:r>
      <w:r w:rsidRPr="00AC6A15">
        <w:rPr>
          <w:rFonts w:hint="cs"/>
          <w:rtl/>
        </w:rPr>
        <w:t>َ</w:t>
      </w:r>
      <w:r w:rsidRPr="00AC6A15">
        <w:rPr>
          <w:rtl/>
        </w:rPr>
        <w:t>طَ مِنْ جنَّتِهِ أَحَدٌ» رواه مسلم.</w:t>
      </w:r>
    </w:p>
    <w:p w:rsidR="00152E87" w:rsidRPr="00B4734D" w:rsidRDefault="00152E87" w:rsidP="006717F5">
      <w:pPr>
        <w:ind w:firstLine="284"/>
        <w:jc w:val="both"/>
        <w:rPr>
          <w:rStyle w:val="Char4"/>
          <w:rtl/>
        </w:rPr>
      </w:pPr>
      <w:r w:rsidRPr="00B4734D">
        <w:rPr>
          <w:rStyle w:val="Char4"/>
          <w:rFonts w:hint="cs"/>
          <w:rtl/>
        </w:rPr>
        <w:t>276</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«اگر مؤمن آن شکنجه و عقوبت را که نزد خداوند است می‌دانست، هیچ‌کس در بهشت طمع نمی‌کرد و امید نمی‌بست و اگر شخص کافر آن رحمتی را که نزد خداوند است، می‌دانست، هیچ‌کس از رحمت و بهشت خدا مأیوس نمی‌شد»</w:t>
      </w:r>
      <w:r w:rsidRPr="00B4734D">
        <w:rPr>
          <w:rStyle w:val="Char4"/>
          <w:vertAlign w:val="superscript"/>
          <w:rtl/>
        </w:rPr>
        <w:footnoteReference w:id="273"/>
      </w:r>
      <w:r w:rsidRPr="00B4734D">
        <w:rPr>
          <w:rStyle w:val="Char4"/>
          <w:rFonts w:hint="cs"/>
          <w:rtl/>
        </w:rPr>
        <w:t>.</w:t>
      </w:r>
    </w:p>
    <w:p w:rsidR="00152E87" w:rsidRPr="00AC6A15" w:rsidRDefault="00152E87" w:rsidP="00AC6A15">
      <w:pPr>
        <w:pStyle w:val="af0"/>
        <w:rPr>
          <w:rtl/>
        </w:rPr>
      </w:pPr>
      <w:r w:rsidRPr="00AC6A15">
        <w:rPr>
          <w:rFonts w:hint="cs"/>
          <w:rtl/>
        </w:rPr>
        <w:t>277</w:t>
      </w:r>
      <w:r w:rsidRPr="00AC6A15">
        <w:rPr>
          <w:rtl/>
        </w:rPr>
        <w:t>- وعن ابن مسعودٍ، رضي اللَّه عنه، قالَ: قال رسولُ اللَّه صَلَّى اللهُ عَلَيْهِ وَسَلَّمَ: «ال</w:t>
      </w:r>
      <w:r w:rsidRPr="00AC6A15">
        <w:rPr>
          <w:rFonts w:hint="cs"/>
          <w:rtl/>
        </w:rPr>
        <w:t>ْ</w:t>
      </w:r>
      <w:r w:rsidRPr="00AC6A15">
        <w:rPr>
          <w:rtl/>
        </w:rPr>
        <w:t>جَنَّةُ أَقْرَبُ إلى أَحَدِكُمْ مِنْ شِرَاكِ نَعْلِه وَالنَّارُ مِثْلُ ذلك» رواه البخاري.</w:t>
      </w:r>
    </w:p>
    <w:p w:rsidR="00152E87" w:rsidRPr="00B4734D" w:rsidRDefault="00152E87" w:rsidP="006717F5">
      <w:pPr>
        <w:ind w:firstLine="284"/>
        <w:jc w:val="both"/>
        <w:rPr>
          <w:rStyle w:val="Char4"/>
          <w:rtl/>
        </w:rPr>
      </w:pPr>
      <w:r w:rsidRPr="00B4734D">
        <w:rPr>
          <w:rStyle w:val="Char4"/>
          <w:rFonts w:hint="cs"/>
          <w:rtl/>
        </w:rPr>
        <w:t>277</w:t>
      </w:r>
      <w:r w:rsidRPr="00B4734D">
        <w:rPr>
          <w:rStyle w:val="Char4"/>
          <w:rtl/>
        </w:rPr>
        <w:t xml:space="preserve">. </w:t>
      </w:r>
      <w:r w:rsidRPr="00B4734D">
        <w:rPr>
          <w:rStyle w:val="Char4"/>
          <w:rFonts w:hint="cs"/>
          <w:rtl/>
        </w:rPr>
        <w:t>و از</w:t>
      </w:r>
      <w:r w:rsidRPr="00B4734D">
        <w:rPr>
          <w:rStyle w:val="Char4"/>
          <w:rtl/>
        </w:rPr>
        <w:t xml:space="preserve"> ابن‌مسعود</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hint="cs"/>
          <w:rtl/>
          <w:lang w:bidi="ar-AE"/>
        </w:rPr>
        <w:t>ص</w:t>
      </w:r>
      <w:r w:rsidRPr="00B4734D">
        <w:rPr>
          <w:rStyle w:val="Char4"/>
          <w:rtl/>
        </w:rPr>
        <w:t xml:space="preserve"> فرمودند: «بهشت از بند کفش</w:t>
      </w:r>
      <w:r w:rsidR="006E4150">
        <w:rPr>
          <w:rStyle w:val="Char4"/>
          <w:rtl/>
        </w:rPr>
        <w:t xml:space="preserve"> هریک </w:t>
      </w:r>
      <w:r w:rsidRPr="00B4734D">
        <w:rPr>
          <w:rStyle w:val="Char4"/>
          <w:rtl/>
        </w:rPr>
        <w:t>از شما، به او نزدیک‌تر می‌باشد و دوزخ نیز چنین است»</w:t>
      </w:r>
      <w:r w:rsidRPr="00B4734D">
        <w:rPr>
          <w:rStyle w:val="Char4"/>
          <w:vertAlign w:val="superscript"/>
          <w:rtl/>
        </w:rPr>
        <w:footnoteReference w:id="274"/>
      </w:r>
      <w:r w:rsidRPr="00B4734D">
        <w:rPr>
          <w:rStyle w:val="Char4"/>
          <w:rFonts w:hint="cs"/>
          <w:rtl/>
        </w:rPr>
        <w:t>.</w:t>
      </w:r>
    </w:p>
    <w:p w:rsidR="00B00A6A" w:rsidRDefault="008F6E8B" w:rsidP="00B00A6A">
      <w:pPr>
        <w:pStyle w:val="af2"/>
        <w:rPr>
          <w:rtl/>
        </w:rPr>
      </w:pPr>
      <w:bookmarkStart w:id="189" w:name="_Toc274891368"/>
      <w:bookmarkStart w:id="190" w:name="_Toc433182909"/>
      <w:r w:rsidRPr="00573ACA">
        <w:rPr>
          <w:rFonts w:hint="cs"/>
          <w:rtl/>
        </w:rPr>
        <w:t>54- باب فضل البكاء خشية الله تعالى وشوقاً إليه</w:t>
      </w:r>
    </w:p>
    <w:p w:rsidR="00152E87" w:rsidRPr="006717F5" w:rsidRDefault="008F6E8B" w:rsidP="006717F5">
      <w:pPr>
        <w:pStyle w:val="a0"/>
        <w:rPr>
          <w:rtl/>
          <w:lang w:bidi="ar-AE"/>
        </w:rPr>
      </w:pPr>
      <w:bookmarkStart w:id="191" w:name="_Toc433190481"/>
      <w:r w:rsidRPr="006717F5">
        <w:rPr>
          <w:rFonts w:hint="cs"/>
          <w:rtl/>
        </w:rPr>
        <w:t>باب فض</w:t>
      </w:r>
      <w:r w:rsidR="00FE68A2">
        <w:rPr>
          <w:rFonts w:hint="cs"/>
          <w:rtl/>
        </w:rPr>
        <w:t>ی</w:t>
      </w:r>
      <w:r w:rsidRPr="006717F5">
        <w:rPr>
          <w:rFonts w:hint="cs"/>
          <w:rtl/>
        </w:rPr>
        <w:t>لت گریه از خوف خدا و شوق وصال او</w:t>
      </w:r>
      <w:bookmarkEnd w:id="189"/>
      <w:bookmarkEnd w:id="190"/>
      <w:bookmarkEnd w:id="191"/>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وَيَخِرُّونَ لِلۡأَذۡقَانِ يَبۡكُونَ وَيَزِيدُهُمۡ خُشُوعٗا۩١٠٩</w:t>
      </w:r>
      <w:r>
        <w:rPr>
          <w:rFonts w:cs="Traditional Arabic"/>
          <w:b/>
          <w:color w:val="000000"/>
          <w:shd w:val="clear" w:color="auto" w:fill="FFFFFF"/>
          <w:rtl/>
          <w:lang w:bidi="ar-AE"/>
        </w:rPr>
        <w:t>﴾</w:t>
      </w:r>
      <w:r w:rsidRPr="00084A5B">
        <w:rPr>
          <w:rStyle w:val="Char8"/>
          <w:rtl/>
        </w:rPr>
        <w:t xml:space="preserve"> </w:t>
      </w:r>
      <w:r w:rsidRPr="003E754C">
        <w:rPr>
          <w:rStyle w:val="Char9"/>
          <w:rtl/>
        </w:rPr>
        <w:t>[الإسراء: 109]</w:t>
      </w:r>
      <w:r w:rsidRPr="003E754C">
        <w:rPr>
          <w:rStyle w:val="Char9"/>
          <w:rFonts w:hint="cs"/>
          <w:rtl/>
        </w:rPr>
        <w:t>.</w:t>
      </w:r>
    </w:p>
    <w:p w:rsidR="00152E87" w:rsidRPr="006717F5" w:rsidRDefault="00152E87" w:rsidP="00386F9A">
      <w:pPr>
        <w:pStyle w:val="a9"/>
        <w:rPr>
          <w:rtl/>
        </w:rPr>
      </w:pPr>
      <w:r w:rsidRPr="006717F5">
        <w:rPr>
          <w:rtl/>
        </w:rPr>
        <w:t>«و گريه‏كنان به رو در مى‏افتند و [شنيدن قرآن‏] بر فروتنى و خشوعشان مى‏افزايد».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386F9A" w:rsidRPr="003E754C" w:rsidRDefault="00386F9A" w:rsidP="00386F9A">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أَفَمِنۡ هَٰذَا </w:t>
      </w:r>
      <w:r w:rsidRPr="00084A5B">
        <w:rPr>
          <w:rStyle w:val="Char8"/>
          <w:rFonts w:hint="cs"/>
          <w:rtl/>
        </w:rPr>
        <w:t>ٱ</w:t>
      </w:r>
      <w:r w:rsidRPr="00084A5B">
        <w:rPr>
          <w:rStyle w:val="Char8"/>
          <w:rFonts w:hint="eastAsia"/>
          <w:rtl/>
        </w:rPr>
        <w:t>لۡحَدِيثِ</w:t>
      </w:r>
      <w:r w:rsidRPr="00084A5B">
        <w:rPr>
          <w:rStyle w:val="Char8"/>
          <w:rtl/>
        </w:rPr>
        <w:t xml:space="preserve"> تَعۡجَبُونَ٥٩ وَتَضۡحَكُونَ وَلَا تَبۡكُونَ٦٠</w:t>
      </w:r>
      <w:r>
        <w:rPr>
          <w:rFonts w:cs="Traditional Arabic"/>
          <w:b/>
          <w:color w:val="000000"/>
          <w:shd w:val="clear" w:color="auto" w:fill="FFFFFF"/>
          <w:rtl/>
          <w:lang w:bidi="ar-AE"/>
        </w:rPr>
        <w:t>﴾</w:t>
      </w:r>
      <w:r w:rsidRPr="00084A5B">
        <w:rPr>
          <w:rStyle w:val="Char8"/>
          <w:rtl/>
        </w:rPr>
        <w:t xml:space="preserve"> </w:t>
      </w:r>
      <w:r w:rsidRPr="003E754C">
        <w:rPr>
          <w:rStyle w:val="Char9"/>
          <w:rtl/>
        </w:rPr>
        <w:t>[النجم: 59-60]</w:t>
      </w:r>
      <w:r w:rsidRPr="003E754C">
        <w:rPr>
          <w:rStyle w:val="Char9"/>
          <w:rFonts w:hint="cs"/>
          <w:rtl/>
        </w:rPr>
        <w:t>.</w:t>
      </w:r>
    </w:p>
    <w:p w:rsidR="00152E87" w:rsidRPr="006717F5" w:rsidRDefault="00152E87" w:rsidP="00386F9A">
      <w:pPr>
        <w:pStyle w:val="a9"/>
        <w:rPr>
          <w:rtl/>
        </w:rPr>
      </w:pPr>
      <w:r w:rsidRPr="006717F5">
        <w:rPr>
          <w:rtl/>
        </w:rPr>
        <w:t>«آیا از این سخن تعجب می‌کنید؟ و آیا می‌خندید و گریه نمی‌کنید».</w:t>
      </w:r>
    </w:p>
    <w:p w:rsidR="00152E87" w:rsidRPr="00AC6A15" w:rsidRDefault="00152E87" w:rsidP="00AC6A15">
      <w:pPr>
        <w:pStyle w:val="af0"/>
        <w:rPr>
          <w:rtl/>
        </w:rPr>
      </w:pPr>
      <w:r w:rsidRPr="00AC6A15">
        <w:rPr>
          <w:rFonts w:hint="cs"/>
          <w:rtl/>
        </w:rPr>
        <w:t>278</w:t>
      </w:r>
      <w:r w:rsidRPr="00AC6A15">
        <w:rPr>
          <w:rtl/>
        </w:rPr>
        <w:t xml:space="preserve">- وعَن </w:t>
      </w:r>
      <w:r w:rsidRPr="00AC6A15">
        <w:rPr>
          <w:rFonts w:hint="cs"/>
          <w:rtl/>
        </w:rPr>
        <w:t>ا</w:t>
      </w:r>
      <w:r w:rsidRPr="00AC6A15">
        <w:rPr>
          <w:rtl/>
        </w:rPr>
        <w:t>ب</w:t>
      </w:r>
      <w:r w:rsidRPr="00AC6A15">
        <w:rPr>
          <w:rFonts w:hint="cs"/>
          <w:rtl/>
        </w:rPr>
        <w:t>ن</w:t>
      </w:r>
      <w:r w:rsidRPr="00AC6A15">
        <w:rPr>
          <w:rtl/>
        </w:rPr>
        <w:t xml:space="preserve"> مَسعودٍ، رضي اللَّه عنه</w:t>
      </w:r>
      <w:r w:rsidRPr="00AC6A15">
        <w:rPr>
          <w:rFonts w:hint="cs"/>
          <w:rtl/>
        </w:rPr>
        <w:t>،</w:t>
      </w:r>
      <w:r w:rsidRPr="00AC6A15">
        <w:rPr>
          <w:rtl/>
        </w:rPr>
        <w:t xml:space="preserve"> قالَ: ق</w:t>
      </w:r>
      <w:r w:rsidRPr="00AC6A15">
        <w:rPr>
          <w:rFonts w:hint="cs"/>
          <w:rtl/>
        </w:rPr>
        <w:t>َ</w:t>
      </w:r>
      <w:r w:rsidRPr="00AC6A15">
        <w:rPr>
          <w:rtl/>
        </w:rPr>
        <w:t>ال</w:t>
      </w:r>
      <w:r w:rsidRPr="00AC6A15">
        <w:rPr>
          <w:rFonts w:hint="cs"/>
          <w:rtl/>
        </w:rPr>
        <w:t>َ</w:t>
      </w:r>
      <w:r w:rsidRPr="00AC6A15">
        <w:rPr>
          <w:rtl/>
        </w:rPr>
        <w:t xml:space="preserve"> ل</w:t>
      </w:r>
      <w:r w:rsidRPr="00AC6A15">
        <w:rPr>
          <w:rFonts w:hint="cs"/>
          <w:rtl/>
        </w:rPr>
        <w:t>ِ</w:t>
      </w:r>
      <w:r w:rsidRPr="00AC6A15">
        <w:rPr>
          <w:rtl/>
        </w:rPr>
        <w:t>ي النبيُّ صَلَّى اللهُ عَلَيْهِ وَسَلَّمَ: «اقْرَأْ ع</w:t>
      </w:r>
      <w:r w:rsidRPr="00AC6A15">
        <w:rPr>
          <w:rFonts w:hint="cs"/>
          <w:rtl/>
        </w:rPr>
        <w:t>ل</w:t>
      </w:r>
      <w:r w:rsidRPr="00AC6A15">
        <w:rPr>
          <w:rtl/>
        </w:rPr>
        <w:t>ي</w:t>
      </w:r>
      <w:r w:rsidRPr="00AC6A15">
        <w:rPr>
          <w:rFonts w:hint="cs"/>
          <w:rtl/>
        </w:rPr>
        <w:t>َّ</w:t>
      </w:r>
      <w:r w:rsidRPr="00AC6A15">
        <w:rPr>
          <w:rtl/>
        </w:rPr>
        <w:t xml:space="preserve"> القُرآنَ» قلتُ: يا رسُولَ اللَّه، أَقْرَأُ عَلَيْكَ، وَعَلَيْكَ أُنْزِلَ؟، قالَ: «إِن</w:t>
      </w:r>
      <w:r w:rsidRPr="00AC6A15">
        <w:rPr>
          <w:rFonts w:hint="cs"/>
          <w:rtl/>
        </w:rPr>
        <w:t>ِّ</w:t>
      </w:r>
      <w:r w:rsidRPr="00AC6A15">
        <w:rPr>
          <w:rtl/>
        </w:rPr>
        <w:t>ي</w:t>
      </w:r>
      <w:r w:rsidRPr="00AC6A15">
        <w:rPr>
          <w:rFonts w:hint="cs"/>
          <w:rtl/>
        </w:rPr>
        <w:t>ْ</w:t>
      </w:r>
      <w:r w:rsidRPr="00AC6A15">
        <w:rPr>
          <w:rtl/>
        </w:rPr>
        <w:t xml:space="preserve"> أُحِبُّ أَنْ أَسْمَعَهُ مِنْ غَيْرِي» فقرَأْتُ عليه سورَةَ النِّساء</w:t>
      </w:r>
      <w:r w:rsidRPr="00AC6A15">
        <w:rPr>
          <w:rFonts w:hint="cs"/>
          <w:rtl/>
        </w:rPr>
        <w:t>ِ</w:t>
      </w:r>
      <w:r w:rsidRPr="00AC6A15">
        <w:rPr>
          <w:rtl/>
        </w:rPr>
        <w:t>، ح</w:t>
      </w:r>
      <w:r w:rsidRPr="00AC6A15">
        <w:rPr>
          <w:rFonts w:hint="cs"/>
          <w:rtl/>
        </w:rPr>
        <w:t>َ</w:t>
      </w:r>
      <w:r w:rsidRPr="00AC6A15">
        <w:rPr>
          <w:rtl/>
        </w:rPr>
        <w:t>ت</w:t>
      </w:r>
      <w:r w:rsidRPr="00AC6A15">
        <w:rPr>
          <w:rFonts w:hint="cs"/>
          <w:rtl/>
        </w:rPr>
        <w:t>َّ</w:t>
      </w:r>
      <w:r w:rsidRPr="00AC6A15">
        <w:rPr>
          <w:rtl/>
        </w:rPr>
        <w:t>ى جِئْتُ إلى هذِهِ الآية</w:t>
      </w:r>
      <w:r w:rsidRPr="00AC6A15">
        <w:rPr>
          <w:rFonts w:hint="cs"/>
          <w:rtl/>
        </w:rPr>
        <w:t>ِ</w:t>
      </w:r>
      <w:r w:rsidRPr="00AC6A15">
        <w:rPr>
          <w:rtl/>
        </w:rPr>
        <w:t>:</w:t>
      </w:r>
      <w:r w:rsidR="00386F9A" w:rsidRPr="00AC6A15">
        <w:rPr>
          <w:rFonts w:hint="cs"/>
          <w:rtl/>
        </w:rPr>
        <w:t xml:space="preserve"> </w:t>
      </w:r>
      <w:r w:rsidR="00386F9A">
        <w:rPr>
          <w:rFonts w:cs="Traditional Arabic"/>
          <w:b/>
          <w:sz w:val="28"/>
          <w:szCs w:val="28"/>
          <w:shd w:val="clear" w:color="auto" w:fill="FFFFFF"/>
          <w:rtl/>
          <w:lang w:bidi="ar-AE"/>
        </w:rPr>
        <w:t>﴿</w:t>
      </w:r>
      <w:r w:rsidR="00386F9A" w:rsidRPr="00084A5B">
        <w:rPr>
          <w:rStyle w:val="Char8"/>
          <w:rtl/>
        </w:rPr>
        <w:t>فَكَيۡفَ إِذَا جِئۡنَا مِن كُلِّ أُمَّةِۢ بِشَهِيدٖ وَجِئۡنَا بِكَ عَلَىٰ هَٰٓؤُلَآءِ شَهِيدٗا٤١</w:t>
      </w:r>
      <w:r w:rsidR="00386F9A">
        <w:rPr>
          <w:rFonts w:cs="Traditional Arabic"/>
          <w:b/>
          <w:sz w:val="28"/>
          <w:szCs w:val="28"/>
          <w:shd w:val="clear" w:color="auto" w:fill="FFFFFF"/>
          <w:rtl/>
          <w:lang w:bidi="ar-AE"/>
        </w:rPr>
        <w:t>﴾</w:t>
      </w:r>
      <w:r w:rsidR="00386F9A" w:rsidRPr="00084A5B">
        <w:rPr>
          <w:rStyle w:val="Char8"/>
          <w:rtl/>
        </w:rPr>
        <w:t xml:space="preserve"> </w:t>
      </w:r>
      <w:r w:rsidR="00386F9A" w:rsidRPr="003E754C">
        <w:rPr>
          <w:rStyle w:val="Char9"/>
          <w:rtl/>
        </w:rPr>
        <w:t>[النساء: 41]</w:t>
      </w:r>
      <w:r w:rsidRPr="00AC6A15">
        <w:rPr>
          <w:rtl/>
        </w:rPr>
        <w:t xml:space="preserve"> قال: «حَسْبُكَ الآنَ» فَالْتَفَت</w:t>
      </w:r>
      <w:r w:rsidRPr="00AC6A15">
        <w:rPr>
          <w:rFonts w:hint="cs"/>
          <w:rtl/>
        </w:rPr>
        <w:t>ُّ</w:t>
      </w:r>
      <w:r w:rsidRPr="00AC6A15">
        <w:rPr>
          <w:rtl/>
        </w:rPr>
        <w:t xml:space="preserve"> إِليْهِ. فَإِذَا عِيْناهُ تَذْرِفانِ. متفقٌ عليه.</w:t>
      </w:r>
    </w:p>
    <w:p w:rsidR="00152E87" w:rsidRPr="00B4734D" w:rsidRDefault="00152E87" w:rsidP="006717F5">
      <w:pPr>
        <w:ind w:firstLine="284"/>
        <w:jc w:val="both"/>
        <w:rPr>
          <w:rStyle w:val="Char4"/>
          <w:rtl/>
        </w:rPr>
      </w:pPr>
      <w:r w:rsidRPr="00B4734D">
        <w:rPr>
          <w:rStyle w:val="Char4"/>
          <w:rFonts w:hint="cs"/>
          <w:rtl/>
        </w:rPr>
        <w:t>278</w:t>
      </w:r>
      <w:r w:rsidRPr="00B4734D">
        <w:rPr>
          <w:rStyle w:val="Char4"/>
          <w:rtl/>
        </w:rPr>
        <w:t xml:space="preserve">. </w:t>
      </w:r>
      <w:r w:rsidRPr="00B4734D">
        <w:rPr>
          <w:rStyle w:val="Char4"/>
          <w:rFonts w:hint="cs"/>
          <w:rtl/>
        </w:rPr>
        <w:t>و از</w:t>
      </w:r>
      <w:r w:rsidRPr="00B4734D">
        <w:rPr>
          <w:rStyle w:val="Char4"/>
          <w:rtl/>
        </w:rPr>
        <w:t xml:space="preserve"> ابن‌مسعود</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به من فرمودند:</w:t>
      </w:r>
      <w:r w:rsidRPr="00B4734D">
        <w:rPr>
          <w:rStyle w:val="Char4"/>
          <w:rFonts w:hint="cs"/>
          <w:rtl/>
        </w:rPr>
        <w:t xml:space="preserve"> </w:t>
      </w:r>
      <w:r w:rsidRPr="00B4734D">
        <w:rPr>
          <w:rStyle w:val="Char4"/>
          <w:rtl/>
        </w:rPr>
        <w:t xml:space="preserve">«برای من قرآن بخوان»، گفتم: ای رسول خدا! من برای شما قرآن بخوانم، در </w:t>
      </w:r>
      <w:r w:rsidRPr="00B4734D">
        <w:rPr>
          <w:rStyle w:val="Char4"/>
          <w:rFonts w:hint="cs"/>
          <w:rtl/>
        </w:rPr>
        <w:t>حال</w:t>
      </w:r>
      <w:r w:rsidRPr="00B4734D">
        <w:rPr>
          <w:rStyle w:val="Char4"/>
          <w:rtl/>
        </w:rPr>
        <w:t>ی که قرآن بر شما نازل شده است؟! فرمودند: «من دوست دارم که آن را از غیر خود بشنوم» و من، سوره‌ی نساء را برای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تلاوت کردم تا به این آیه رسیدم:</w:t>
      </w:r>
    </w:p>
    <w:p w:rsidR="00386F9A" w:rsidRPr="003E754C" w:rsidRDefault="00386F9A" w:rsidP="00386F9A">
      <w:pPr>
        <w:ind w:firstLine="284"/>
        <w:jc w:val="both"/>
        <w:rPr>
          <w:rStyle w:val="Char9"/>
          <w:rtl/>
        </w:rPr>
      </w:pPr>
      <w:r>
        <w:rPr>
          <w:rFonts w:cs="Traditional Arabic"/>
          <w:color w:val="000000"/>
          <w:shd w:val="clear" w:color="auto" w:fill="FFFFFF"/>
          <w:rtl/>
          <w:lang w:bidi="ar-AE"/>
        </w:rPr>
        <w:t>﴿</w:t>
      </w:r>
      <w:r w:rsidRPr="00084A5B">
        <w:rPr>
          <w:rStyle w:val="Char8"/>
          <w:rtl/>
        </w:rPr>
        <w:t>فَكَيۡفَ إِذَا جِئۡنَا مِن كُلِّ أُمَّةِۢ بِشَهِيدٖ وَجِئۡنَا بِكَ عَلَىٰ هَٰٓؤُلَآءِ شَهِيدٗا٤١</w:t>
      </w:r>
      <w:r>
        <w:rPr>
          <w:rFonts w:cs="Traditional Arabic"/>
          <w:color w:val="000000"/>
          <w:shd w:val="clear" w:color="auto" w:fill="FFFFFF"/>
          <w:rtl/>
          <w:lang w:bidi="ar-AE"/>
        </w:rPr>
        <w:t>﴾</w:t>
      </w:r>
      <w:r w:rsidRPr="00084A5B">
        <w:rPr>
          <w:rStyle w:val="Char8"/>
          <w:rtl/>
        </w:rPr>
        <w:t xml:space="preserve"> </w:t>
      </w:r>
      <w:r w:rsidRPr="003E754C">
        <w:rPr>
          <w:rStyle w:val="Char9"/>
          <w:rtl/>
        </w:rPr>
        <w:t>[النساء: 41]</w:t>
      </w:r>
      <w:r w:rsidRPr="003E754C">
        <w:rPr>
          <w:rStyle w:val="Char9"/>
          <w:rFonts w:hint="cs"/>
          <w:rtl/>
        </w:rPr>
        <w:t>.</w:t>
      </w:r>
    </w:p>
    <w:p w:rsidR="00152E87" w:rsidRPr="006717F5" w:rsidRDefault="00152E87" w:rsidP="00386F9A">
      <w:pPr>
        <w:pStyle w:val="a9"/>
        <w:rPr>
          <w:rtl/>
        </w:rPr>
      </w:pPr>
      <w:r w:rsidRPr="006717F5">
        <w:rPr>
          <w:rtl/>
        </w:rPr>
        <w:t>«(ای پیامبر</w:t>
      </w:r>
      <w:r w:rsidR="00386F9A">
        <w:rPr>
          <w:rFonts w:cs="CTraditional Arabic" w:hint="cs"/>
          <w:rtl/>
        </w:rPr>
        <w:t>ص</w:t>
      </w:r>
      <w:r w:rsidRPr="006717F5">
        <w:rPr>
          <w:rtl/>
        </w:rPr>
        <w:t>) حال اینان چگونه خواهد بود، آن‌گاه که از هر ملتی گواهی بیاوریم و تو را نیز شاهدی بر اینان بیاوریم؟!».</w:t>
      </w:r>
    </w:p>
    <w:p w:rsidR="00152E87" w:rsidRPr="00B4734D" w:rsidRDefault="00152E87" w:rsidP="006717F5">
      <w:pPr>
        <w:ind w:firstLine="284"/>
        <w:jc w:val="both"/>
        <w:rPr>
          <w:rStyle w:val="Char4"/>
          <w:rtl/>
        </w:rPr>
      </w:pPr>
      <w:r w:rsidRPr="00B4734D">
        <w:rPr>
          <w:rStyle w:val="Char4"/>
          <w:rtl/>
        </w:rPr>
        <w:t xml:space="preserve">آن‌گاه فرمودند: «کافی است!»، به طرف ایشان </w:t>
      </w:r>
      <w:r w:rsidRPr="00B4734D">
        <w:rPr>
          <w:rStyle w:val="Char4"/>
          <w:rFonts w:hint="cs"/>
          <w:rtl/>
        </w:rPr>
        <w:t>متوجه شدم</w:t>
      </w:r>
      <w:r w:rsidRPr="00B4734D">
        <w:rPr>
          <w:rStyle w:val="Char4"/>
          <w:rtl/>
        </w:rPr>
        <w:t>، از چشم‌های مبارکش اشک می‌بارید».</w:t>
      </w:r>
    </w:p>
    <w:p w:rsidR="00152E87" w:rsidRPr="006717F5" w:rsidRDefault="00152E87" w:rsidP="00D0285D">
      <w:pPr>
        <w:pStyle w:val="af0"/>
        <w:rPr>
          <w:rFonts w:cs="Traditional Arabic"/>
          <w:sz w:val="28"/>
          <w:szCs w:val="28"/>
          <w:rtl/>
          <w:lang w:bidi="ar-AE"/>
        </w:rPr>
      </w:pPr>
      <w:r w:rsidRPr="00D0285D">
        <w:rPr>
          <w:rFonts w:hint="cs"/>
          <w:rtl/>
        </w:rPr>
        <w:t>279</w:t>
      </w:r>
      <w:r w:rsidRPr="006717F5">
        <w:rPr>
          <w:rFonts w:cs="Traditional Arabic" w:hint="cs"/>
          <w:sz w:val="28"/>
          <w:szCs w:val="28"/>
          <w:rtl/>
          <w:lang w:bidi="ar-AE"/>
        </w:rPr>
        <w:t>-</w:t>
      </w:r>
      <w:r w:rsidRPr="006717F5">
        <w:rPr>
          <w:rFonts w:cs="Traditional Arabic"/>
          <w:sz w:val="28"/>
          <w:szCs w:val="28"/>
          <w:rtl/>
          <w:lang w:bidi="ar-AE"/>
        </w:rPr>
        <w:t xml:space="preserve"> </w:t>
      </w:r>
      <w:r w:rsidRPr="00D0285D">
        <w:rPr>
          <w:rtl/>
        </w:rPr>
        <w:t>وعن أبي هريرة، رضي اللَّه عنه، قال: قالَ رسُولُ اللَّهِ صَلَّى اللهُ عَلَيْهِ وَسَلَّمَ: «لاَيَلِجُ النَّارَ رَجْلٌ بَكَى مِنْ خَشْيَةِ اللَّه حَتَّى يَعُودَ اللَّبَنُ في الضَّرْع</w:t>
      </w:r>
      <w:r w:rsidRPr="00D0285D">
        <w:rPr>
          <w:rFonts w:hint="cs"/>
          <w:rtl/>
        </w:rPr>
        <w:t>ِ</w:t>
      </w:r>
      <w:r w:rsidRPr="00D0285D">
        <w:rPr>
          <w:rtl/>
        </w:rPr>
        <w:t xml:space="preserve"> وَلا يَجْتَمعُ غُبَارٌ في سَبِيلِ اللَّه</w:t>
      </w:r>
      <w:r w:rsidRPr="00D0285D">
        <w:rPr>
          <w:rFonts w:hint="cs"/>
          <w:rtl/>
        </w:rPr>
        <w:t>ِ</w:t>
      </w:r>
      <w:r w:rsidRPr="00D0285D">
        <w:rPr>
          <w:rtl/>
        </w:rPr>
        <w:t xml:space="preserve"> ودُخانُ جَهَنَّمَ»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279-</w:t>
      </w:r>
      <w:r w:rsidRPr="00B4734D">
        <w:rPr>
          <w:rStyle w:val="Char4"/>
          <w:rtl/>
        </w:rPr>
        <w:t xml:space="preserve"> </w:t>
      </w:r>
      <w:r w:rsidRPr="00B4734D">
        <w:rPr>
          <w:rStyle w:val="Char4"/>
          <w:rFonts w:hint="cs"/>
          <w:rtl/>
        </w:rPr>
        <w:t>و از</w:t>
      </w:r>
      <w:r w:rsidRPr="00B4734D">
        <w:rPr>
          <w:rStyle w:val="Char4"/>
          <w:rtl/>
        </w:rPr>
        <w:t xml:space="preserve">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«مردی که از خوف خدا گریه کند، داخل دوزخ نمی‌شود، مگر وقتی که شیر به پستان برگردد! و غبار در راه خدا (</w:t>
      </w:r>
      <w:r w:rsidRPr="00B4734D">
        <w:rPr>
          <w:rStyle w:val="Char4"/>
          <w:rFonts w:hint="cs"/>
          <w:rtl/>
        </w:rPr>
        <w:t xml:space="preserve">جهاد و </w:t>
      </w:r>
      <w:r w:rsidRPr="00B4734D">
        <w:rPr>
          <w:rStyle w:val="Char4"/>
          <w:rtl/>
        </w:rPr>
        <w:t>تحمل مشقات و زحمات در راه اجرای فرمان خدا) با دود جهنم جمع نمی‌شود»</w:t>
      </w:r>
      <w:r w:rsidRPr="00B4734D">
        <w:rPr>
          <w:rStyle w:val="Char4"/>
          <w:vertAlign w:val="superscript"/>
          <w:rtl/>
        </w:rPr>
        <w:footnoteReference w:id="275"/>
      </w:r>
      <w:r w:rsidRPr="00B4734D">
        <w:rPr>
          <w:rStyle w:val="Char4"/>
          <w:rFonts w:hint="cs"/>
          <w:rtl/>
        </w:rPr>
        <w:t>.</w:t>
      </w:r>
    </w:p>
    <w:p w:rsidR="00152E87" w:rsidRPr="00D0285D" w:rsidRDefault="00152E87" w:rsidP="00D0285D">
      <w:pPr>
        <w:pStyle w:val="af0"/>
        <w:rPr>
          <w:rtl/>
        </w:rPr>
      </w:pPr>
      <w:r w:rsidRPr="00D0285D">
        <w:rPr>
          <w:rFonts w:hint="cs"/>
          <w:rtl/>
        </w:rPr>
        <w:t>280</w:t>
      </w:r>
      <w:r w:rsidRPr="00D0285D">
        <w:rPr>
          <w:rtl/>
        </w:rPr>
        <w:t>- وعَن عبد اللَّه بنِ الشِّخِّير رضي اللَّه عنه قال: أَتَيْتُ رسُولَ اللَّه</w:t>
      </w:r>
      <w:r w:rsidRPr="00D0285D">
        <w:rPr>
          <w:rFonts w:hint="cs"/>
          <w:rtl/>
        </w:rPr>
        <w:t>ِ</w:t>
      </w:r>
      <w:r w:rsidRPr="00D0285D">
        <w:rPr>
          <w:rtl/>
        </w:rPr>
        <w:t xml:space="preserve"> صَلَّى اللهُ عَلَيْهِ وَسَلَّمَ وَهُو يُصلِّي ول</w:t>
      </w:r>
      <w:r w:rsidRPr="00D0285D">
        <w:rPr>
          <w:rFonts w:hint="cs"/>
          <w:rtl/>
        </w:rPr>
        <w:t>ِ</w:t>
      </w:r>
      <w:r w:rsidRPr="00D0285D">
        <w:rPr>
          <w:rtl/>
        </w:rPr>
        <w:t>ج</w:t>
      </w:r>
      <w:r w:rsidRPr="00D0285D">
        <w:rPr>
          <w:rFonts w:hint="cs"/>
          <w:rtl/>
        </w:rPr>
        <w:t>َ</w:t>
      </w:r>
      <w:r w:rsidRPr="00D0285D">
        <w:rPr>
          <w:rtl/>
        </w:rPr>
        <w:t>وْفِهِ أَزِي</w:t>
      </w:r>
      <w:r w:rsidRPr="00D0285D">
        <w:rPr>
          <w:rFonts w:hint="cs"/>
          <w:rtl/>
        </w:rPr>
        <w:t>ْ</w:t>
      </w:r>
      <w:r w:rsidRPr="00D0285D">
        <w:rPr>
          <w:rtl/>
        </w:rPr>
        <w:t>زٌ كَأَزِيزِ ال</w:t>
      </w:r>
      <w:r w:rsidRPr="00D0285D">
        <w:rPr>
          <w:rFonts w:hint="cs"/>
          <w:rtl/>
        </w:rPr>
        <w:t>ْ</w:t>
      </w:r>
      <w:r w:rsidRPr="00D0285D">
        <w:rPr>
          <w:rtl/>
        </w:rPr>
        <w:t>م</w:t>
      </w:r>
      <w:r w:rsidRPr="00D0285D">
        <w:rPr>
          <w:rFonts w:hint="cs"/>
          <w:rtl/>
        </w:rPr>
        <w:t>ِ</w:t>
      </w:r>
      <w:r w:rsidRPr="00D0285D">
        <w:rPr>
          <w:rtl/>
        </w:rPr>
        <w:t>رْجَلِ مِنَ البُكَاءِ.</w:t>
      </w:r>
      <w:r w:rsidRPr="00D0285D">
        <w:rPr>
          <w:rFonts w:hint="cs"/>
          <w:rtl/>
        </w:rPr>
        <w:t xml:space="preserve"> </w:t>
      </w:r>
      <w:r w:rsidRPr="00D0285D">
        <w:rPr>
          <w:rtl/>
        </w:rPr>
        <w:t>حديث صحيح رواه أبو داود. والتِّرمذيُّ في الشَّمائِل بإِسنادٍ صحيحٍ.</w:t>
      </w:r>
    </w:p>
    <w:p w:rsidR="00152E87" w:rsidRPr="00D0285D" w:rsidRDefault="00152E87" w:rsidP="00D0285D">
      <w:pPr>
        <w:pStyle w:val="a9"/>
        <w:rPr>
          <w:rtl/>
        </w:rPr>
      </w:pPr>
      <w:r w:rsidRPr="00D0285D">
        <w:rPr>
          <w:rFonts w:hint="cs"/>
          <w:rtl/>
        </w:rPr>
        <w:t>280</w:t>
      </w:r>
      <w:r w:rsidRPr="00D0285D">
        <w:rPr>
          <w:rtl/>
        </w:rPr>
        <w:t>. از عبدالله بن الشخیر</w:t>
      </w:r>
      <w:r w:rsidR="00573ACA" w:rsidRPr="00D0285D">
        <w:rPr>
          <w:rFonts w:cs="CTraditional Arabic" w:hint="cs"/>
          <w:rtl/>
        </w:rPr>
        <w:t>س</w:t>
      </w:r>
      <w:r w:rsidRPr="00D0285D">
        <w:rPr>
          <w:rtl/>
        </w:rPr>
        <w:t xml:space="preserve"> روایت شده است که فرمود: به نزد پیامبر</w:t>
      </w:r>
      <w:r w:rsidRPr="006717F5">
        <w:rPr>
          <w:rFonts w:cs="CTraditional Arabic"/>
          <w:sz w:val="26"/>
          <w:szCs w:val="26"/>
          <w:rtl/>
          <w:lang w:bidi="ar-AE"/>
        </w:rPr>
        <w:t>ص</w:t>
      </w:r>
      <w:r w:rsidRPr="00D0285D">
        <w:rPr>
          <w:rtl/>
        </w:rPr>
        <w:t xml:space="preserve"> رفتم، ایشان نماز می‌خواند و درون وی، از شدت گریه، صدایی همانند صدای جوشش دیگ داشت</w:t>
      </w:r>
      <w:r w:rsidRPr="00D0285D">
        <w:rPr>
          <w:vertAlign w:val="superscript"/>
          <w:rtl/>
        </w:rPr>
        <w:footnoteReference w:id="276"/>
      </w:r>
      <w:r w:rsidRPr="00D0285D">
        <w:rPr>
          <w:rFonts w:hint="cs"/>
          <w:rtl/>
        </w:rPr>
        <w:t>.</w:t>
      </w:r>
    </w:p>
    <w:p w:rsidR="00152E87" w:rsidRPr="00D0285D" w:rsidRDefault="00152E87" w:rsidP="00D0285D">
      <w:pPr>
        <w:pStyle w:val="af0"/>
        <w:rPr>
          <w:rtl/>
        </w:rPr>
      </w:pPr>
      <w:r w:rsidRPr="00D0285D">
        <w:rPr>
          <w:rFonts w:hint="cs"/>
          <w:rtl/>
        </w:rPr>
        <w:t>28</w:t>
      </w:r>
      <w:r w:rsidRPr="00D0285D">
        <w:rPr>
          <w:rtl/>
        </w:rPr>
        <w:t>1- وعن أَنسٍ رضي اللَّه عنه ق</w:t>
      </w:r>
      <w:r w:rsidRPr="00D0285D">
        <w:rPr>
          <w:rFonts w:hint="cs"/>
          <w:rtl/>
        </w:rPr>
        <w:t>َ</w:t>
      </w:r>
      <w:r w:rsidRPr="00D0285D">
        <w:rPr>
          <w:rtl/>
        </w:rPr>
        <w:t>الَ: قالَ رسُولُ اللَّه</w:t>
      </w:r>
      <w:r w:rsidRPr="00D0285D">
        <w:rPr>
          <w:rFonts w:hint="cs"/>
          <w:rtl/>
        </w:rPr>
        <w:t>ِ</w:t>
      </w:r>
      <w:r w:rsidRPr="00D0285D">
        <w:rPr>
          <w:rtl/>
        </w:rPr>
        <w:t xml:space="preserve"> صَلَّى اللهُ عَلَيْهِ وَسَلَّمَ، ل</w:t>
      </w:r>
      <w:r w:rsidRPr="00D0285D">
        <w:rPr>
          <w:rFonts w:hint="cs"/>
          <w:rtl/>
        </w:rPr>
        <w:t>أُ</w:t>
      </w:r>
      <w:r w:rsidRPr="00D0285D">
        <w:rPr>
          <w:rtl/>
        </w:rPr>
        <w:t>ب</w:t>
      </w:r>
      <w:r w:rsidRPr="00D0285D">
        <w:rPr>
          <w:rFonts w:hint="cs"/>
          <w:rtl/>
        </w:rPr>
        <w:t>َ</w:t>
      </w:r>
      <w:r w:rsidRPr="00D0285D">
        <w:rPr>
          <w:rtl/>
        </w:rPr>
        <w:t>يِّ بنِ كَعْبٍ رضي اللَّه عنه: «إِنَّ اللَّه</w:t>
      </w:r>
      <w:r w:rsidRPr="00D0285D">
        <w:rPr>
          <w:rFonts w:hint="cs"/>
          <w:rtl/>
        </w:rPr>
        <w:t>َ</w:t>
      </w:r>
      <w:r w:rsidRPr="00D0285D">
        <w:rPr>
          <w:rtl/>
        </w:rPr>
        <w:t xml:space="preserve"> عَزَّ وجَلَّ أَمْرَني أَنْ أَقْرَأَ علَيْكَ: لَمْ يَكُن الَّذِينَ كَفَرُوا» قَالَ: وَسَمَّاني؟ قال: «نَعَمْ» فَبَكى أُبَيٌّ. متفقٌ عليه. وفي رواية: فَجَعَلَ أُبَيٌّ يَبْكي.</w:t>
      </w:r>
    </w:p>
    <w:p w:rsidR="00152E87" w:rsidRPr="00B4734D" w:rsidRDefault="00152E87" w:rsidP="00386F9A">
      <w:pPr>
        <w:ind w:firstLine="284"/>
        <w:jc w:val="both"/>
        <w:rPr>
          <w:rStyle w:val="Char4"/>
          <w:rtl/>
        </w:rPr>
      </w:pPr>
      <w:r w:rsidRPr="00B4734D">
        <w:rPr>
          <w:rStyle w:val="Char4"/>
          <w:rFonts w:hint="cs"/>
          <w:rtl/>
        </w:rPr>
        <w:t>281</w:t>
      </w:r>
      <w:r w:rsidRPr="00B4734D">
        <w:rPr>
          <w:rStyle w:val="Char4"/>
          <w:rtl/>
        </w:rPr>
        <w:t>. و از انس</w:t>
      </w:r>
      <w:r w:rsidR="00573ACA" w:rsidRPr="00573ACA">
        <w:rPr>
          <w:rStyle w:val="Char4"/>
          <w:rFonts w:cs="CTraditional Arabic"/>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به «اُبی بن کعب»</w:t>
      </w:r>
      <w:r w:rsidR="00573ACA" w:rsidRPr="00573ACA">
        <w:rPr>
          <w:rStyle w:val="Char4"/>
          <w:rFonts w:cs="CTraditional Arabic"/>
          <w:rtl/>
        </w:rPr>
        <w:t>س</w:t>
      </w:r>
      <w:r w:rsidRPr="00B4734D">
        <w:rPr>
          <w:rStyle w:val="Char4"/>
          <w:rtl/>
        </w:rPr>
        <w:t xml:space="preserve"> فرمودند: «خداوند ـ عز و جل ـ به من امر کرده است که این سوره را بر تو قرائت کنم:</w:t>
      </w:r>
      <w:r w:rsidR="00386F9A" w:rsidRPr="00B4734D">
        <w:rPr>
          <w:rStyle w:val="Char4"/>
          <w:rFonts w:hint="cs"/>
          <w:rtl/>
        </w:rPr>
        <w:t xml:space="preserve"> </w:t>
      </w:r>
      <w:r w:rsidR="00386F9A">
        <w:rPr>
          <w:rFonts w:cs="Traditional Arabic"/>
          <w:color w:val="000000"/>
          <w:shd w:val="clear" w:color="auto" w:fill="FFFFFF"/>
          <w:rtl/>
          <w:lang w:bidi="ar-AE"/>
        </w:rPr>
        <w:t>﴿</w:t>
      </w:r>
      <w:r w:rsidR="00386F9A" w:rsidRPr="00084A5B">
        <w:rPr>
          <w:rStyle w:val="Char8"/>
          <w:rtl/>
        </w:rPr>
        <w:t xml:space="preserve">لَمۡ يَكُنِ </w:t>
      </w:r>
      <w:r w:rsidR="00386F9A" w:rsidRPr="00084A5B">
        <w:rPr>
          <w:rStyle w:val="Char8"/>
          <w:rFonts w:hint="cs"/>
          <w:rtl/>
        </w:rPr>
        <w:t>ٱ</w:t>
      </w:r>
      <w:r w:rsidR="00386F9A" w:rsidRPr="00084A5B">
        <w:rPr>
          <w:rStyle w:val="Char8"/>
          <w:rFonts w:hint="eastAsia"/>
          <w:rtl/>
        </w:rPr>
        <w:t>لَّذِينَ</w:t>
      </w:r>
      <w:r w:rsidR="00386F9A" w:rsidRPr="00084A5B">
        <w:rPr>
          <w:rStyle w:val="Char8"/>
          <w:rtl/>
        </w:rPr>
        <w:t xml:space="preserve"> كَفَرُواْ</w:t>
      </w:r>
      <w:r w:rsidR="00386F9A">
        <w:rPr>
          <w:rFonts w:cs="Traditional Arabic"/>
          <w:color w:val="000000"/>
          <w:shd w:val="clear" w:color="auto" w:fill="FFFFFF"/>
          <w:rtl/>
          <w:lang w:bidi="ar-AE"/>
        </w:rPr>
        <w:t>﴾</w:t>
      </w:r>
      <w:r w:rsidR="00386F9A" w:rsidRPr="00084A5B">
        <w:rPr>
          <w:rStyle w:val="Char8"/>
          <w:rtl/>
        </w:rPr>
        <w:t xml:space="preserve"> </w:t>
      </w:r>
      <w:r w:rsidR="00386F9A" w:rsidRPr="003E754C">
        <w:rPr>
          <w:rStyle w:val="Char9"/>
          <w:rtl/>
        </w:rPr>
        <w:t>[البينة: 1]</w:t>
      </w:r>
      <w:r w:rsidR="00386F9A" w:rsidRPr="003E754C">
        <w:rPr>
          <w:rStyle w:val="Char9"/>
          <w:rFonts w:hint="cs"/>
          <w:rtl/>
        </w:rPr>
        <w:t>.</w:t>
      </w:r>
    </w:p>
    <w:p w:rsidR="00152E87" w:rsidRPr="006717F5" w:rsidRDefault="00152E87" w:rsidP="00386F9A">
      <w:pPr>
        <w:pStyle w:val="a9"/>
        <w:rPr>
          <w:rtl/>
        </w:rPr>
      </w:pPr>
      <w:r w:rsidRPr="006717F5">
        <w:rPr>
          <w:rtl/>
        </w:rPr>
        <w:t>«کافران، از اهل کتاب و مشرکین، از کفر و دین خود دست برنمی‌دارند و برنمی‌گردند تا دلیلی روشن و بزرگ پیش‌ آنان نیاید».</w:t>
      </w:r>
    </w:p>
    <w:p w:rsidR="00152E87" w:rsidRPr="00B4734D" w:rsidRDefault="00152E87" w:rsidP="006717F5">
      <w:pPr>
        <w:ind w:firstLine="284"/>
        <w:jc w:val="both"/>
        <w:rPr>
          <w:rStyle w:val="Char4"/>
          <w:rtl/>
        </w:rPr>
      </w:pPr>
      <w:r w:rsidRPr="00B4734D">
        <w:rPr>
          <w:rStyle w:val="Char4"/>
          <w:rtl/>
        </w:rPr>
        <w:t>اُبی گفت: خداوند نامم را هم ذکر کرد؟ پیامبر</w:t>
      </w:r>
      <w:r w:rsidRPr="006717F5">
        <w:rPr>
          <w:rFonts w:cs="CTraditional Arabic"/>
          <w:sz w:val="26"/>
          <w:szCs w:val="26"/>
          <w:rtl/>
          <w:lang w:bidi="ar-AE"/>
        </w:rPr>
        <w:t>ص</w:t>
      </w:r>
      <w:r w:rsidRPr="00B4734D">
        <w:rPr>
          <w:rStyle w:val="Char4"/>
          <w:rtl/>
        </w:rPr>
        <w:t xml:space="preserve"> فرمودند: «بله»، و اُبی، به گریه درآمد</w:t>
      </w:r>
      <w:r w:rsidRPr="00B4734D">
        <w:rPr>
          <w:rStyle w:val="Char4"/>
          <w:vertAlign w:val="superscript"/>
          <w:rtl/>
        </w:rPr>
        <w:footnoteReference w:id="277"/>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آمده است: پس اُبی شر</w:t>
      </w:r>
      <w:r w:rsidRPr="00B4734D">
        <w:rPr>
          <w:rStyle w:val="Char4"/>
          <w:rFonts w:hint="cs"/>
          <w:rtl/>
        </w:rPr>
        <w:t>و</w:t>
      </w:r>
      <w:r w:rsidRPr="00B4734D">
        <w:rPr>
          <w:rStyle w:val="Char4"/>
          <w:rtl/>
        </w:rPr>
        <w:t>ع به گریه کرد.</w:t>
      </w:r>
    </w:p>
    <w:p w:rsidR="00152E87" w:rsidRPr="00D0285D" w:rsidRDefault="00152E87" w:rsidP="00D0285D">
      <w:pPr>
        <w:pStyle w:val="af0"/>
        <w:rPr>
          <w:rtl/>
        </w:rPr>
      </w:pPr>
      <w:r w:rsidRPr="00D0285D">
        <w:rPr>
          <w:rFonts w:hint="cs"/>
          <w:rtl/>
        </w:rPr>
        <w:t>282</w:t>
      </w:r>
      <w:r w:rsidRPr="00D0285D">
        <w:rPr>
          <w:rtl/>
        </w:rPr>
        <w:t>- وعن ابن عَمَر، رضي اللَّه عنهما، ق</w:t>
      </w:r>
      <w:r w:rsidRPr="00D0285D">
        <w:rPr>
          <w:rFonts w:hint="cs"/>
          <w:rtl/>
        </w:rPr>
        <w:t>َ</w:t>
      </w:r>
      <w:r w:rsidRPr="00D0285D">
        <w:rPr>
          <w:rtl/>
        </w:rPr>
        <w:t>ال</w:t>
      </w:r>
      <w:r w:rsidRPr="00D0285D">
        <w:rPr>
          <w:rFonts w:hint="cs"/>
          <w:rtl/>
        </w:rPr>
        <w:t>َ</w:t>
      </w:r>
      <w:r w:rsidRPr="00D0285D">
        <w:rPr>
          <w:rtl/>
        </w:rPr>
        <w:t>: «لَمَّا اشْتَدَّ بِرَسُولِ اللَّه صَلَّى اللهُ عَلَيْهِ وَسَلَّمَ وَجَعُهُ قيلَ لَهُ في الصَّلاَةِ فقال: «مُرُوا أَبا بَكْر</w:t>
      </w:r>
      <w:r w:rsidRPr="00D0285D">
        <w:rPr>
          <w:rFonts w:hint="cs"/>
          <w:rtl/>
        </w:rPr>
        <w:t>ٍ</w:t>
      </w:r>
      <w:r w:rsidRPr="00D0285D">
        <w:rPr>
          <w:rtl/>
        </w:rPr>
        <w:t xml:space="preserve"> فَلْيُصَلِّ بالنَّاسِ» فقالتْ عائشةُ، رضي اللَّه عنها: إِنَّ أَبَا بَكْرٍ رَجُلٌ رَقيقٌ إِذا قَرَأَ القُرآنَ غَلَبَهُ البُكاءُ» فقال: «مُرُوهُ فَلْيُصَلِّ».</w:t>
      </w:r>
    </w:p>
    <w:p w:rsidR="00152E87" w:rsidRPr="00D0285D" w:rsidRDefault="00152E87" w:rsidP="00D0285D">
      <w:pPr>
        <w:pStyle w:val="af0"/>
        <w:spacing w:before="0"/>
        <w:rPr>
          <w:rtl/>
        </w:rPr>
      </w:pPr>
      <w:r w:rsidRPr="00D0285D">
        <w:rPr>
          <w:rtl/>
        </w:rPr>
        <w:t>وفي رواية عن عائشةَ، رضي اللَّه عنها، قالَتْ: قلتُ: إِنَّ أَبا بَكْرٍ إِذا قَامَ مقامَكَ لَم يُسْم</w:t>
      </w:r>
      <w:r w:rsidRPr="00D0285D">
        <w:rPr>
          <w:rFonts w:hint="cs"/>
          <w:rtl/>
        </w:rPr>
        <w:t>ِ</w:t>
      </w:r>
      <w:r w:rsidRPr="00D0285D">
        <w:rPr>
          <w:rtl/>
        </w:rPr>
        <w:t>ع النَّاس</w:t>
      </w:r>
      <w:r w:rsidRPr="00D0285D">
        <w:rPr>
          <w:rFonts w:hint="cs"/>
          <w:rtl/>
        </w:rPr>
        <w:t>َ</w:t>
      </w:r>
      <w:r w:rsidRPr="00D0285D">
        <w:rPr>
          <w:rtl/>
        </w:rPr>
        <w:t xml:space="preserve"> مِنَ البُكَاءِ. متفقٌ عليه.</w:t>
      </w:r>
    </w:p>
    <w:p w:rsidR="00152E87" w:rsidRPr="006717F5" w:rsidRDefault="00152E87" w:rsidP="006717F5">
      <w:pPr>
        <w:ind w:firstLine="284"/>
        <w:jc w:val="both"/>
        <w:rPr>
          <w:rFonts w:cs="Times New Roman"/>
          <w:rtl/>
          <w:lang w:bidi="ar-AE"/>
        </w:rPr>
      </w:pPr>
      <w:r w:rsidRPr="00B4734D">
        <w:rPr>
          <w:rStyle w:val="Char4"/>
          <w:rFonts w:hint="cs"/>
          <w:rtl/>
        </w:rPr>
        <w:t>282</w:t>
      </w:r>
      <w:r w:rsidRPr="00B4734D">
        <w:rPr>
          <w:rStyle w:val="Char4"/>
          <w:rtl/>
        </w:rPr>
        <w:t xml:space="preserve">. </w:t>
      </w:r>
      <w:r w:rsidRPr="00B4734D">
        <w:rPr>
          <w:rStyle w:val="Char4"/>
          <w:rFonts w:hint="cs"/>
          <w:rtl/>
        </w:rPr>
        <w:t xml:space="preserve">و از </w:t>
      </w:r>
      <w:r w:rsidRPr="00B4734D">
        <w:rPr>
          <w:rStyle w:val="Char4"/>
          <w:rtl/>
        </w:rPr>
        <w:t>ابن‌عمر</w:t>
      </w:r>
      <w:r w:rsidRPr="00B4734D">
        <w:rPr>
          <w:rStyle w:val="Char4"/>
          <w:rFonts w:hint="cs"/>
          <w:rtl/>
        </w:rPr>
        <w:t xml:space="preserve"> </w:t>
      </w:r>
      <w:r w:rsidRPr="006717F5">
        <w:rPr>
          <w:rFonts w:cs="CTraditional Arabic" w:hint="cs"/>
          <w:sz w:val="26"/>
          <w:szCs w:val="26"/>
          <w:rtl/>
          <w:lang w:bidi="ar-AE"/>
        </w:rPr>
        <w:t>ب</w:t>
      </w:r>
      <w:r w:rsidRPr="00B4734D">
        <w:rPr>
          <w:rStyle w:val="Char4"/>
          <w:rtl/>
        </w:rPr>
        <w:t xml:space="preserve"> روایت شده است که فرمود: هنگامی که بیماری پیامبر</w:t>
      </w:r>
      <w:r w:rsidRPr="006717F5">
        <w:rPr>
          <w:rFonts w:cs="CTraditional Arabic"/>
          <w:sz w:val="26"/>
          <w:szCs w:val="26"/>
          <w:rtl/>
          <w:lang w:bidi="ar-AE"/>
        </w:rPr>
        <w:t>ص</w:t>
      </w:r>
      <w:r w:rsidRPr="00B4734D">
        <w:rPr>
          <w:rStyle w:val="Char4"/>
          <w:rtl/>
        </w:rPr>
        <w:t xml:space="preserve"> بیشتر و شدیدتر شد، به او گفتند: در مورد نماز چکار کنیم؟ فرمودند: «به ابوبکر </w:t>
      </w:r>
      <w:r w:rsidRPr="00B4734D">
        <w:rPr>
          <w:rStyle w:val="Char4"/>
          <w:rFonts w:hint="cs"/>
          <w:rtl/>
        </w:rPr>
        <w:t xml:space="preserve">امر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w:t>
      </w:r>
      <w:r w:rsidRPr="00B4734D">
        <w:rPr>
          <w:rStyle w:val="Char4"/>
          <w:rtl/>
        </w:rPr>
        <w:t xml:space="preserve"> که برای مردم نماز بخواند»، حضرت عایشه</w:t>
      </w:r>
      <w:r w:rsidRPr="006717F5">
        <w:rPr>
          <w:rFonts w:cs="CTraditional Arabic" w:hint="cs"/>
          <w:sz w:val="26"/>
          <w:szCs w:val="26"/>
          <w:rtl/>
          <w:lang w:bidi="ar-AE"/>
        </w:rPr>
        <w:t>ل</w:t>
      </w:r>
      <w:r w:rsidRPr="00B4734D">
        <w:rPr>
          <w:rStyle w:val="Char4"/>
          <w:rtl/>
        </w:rPr>
        <w:t xml:space="preserve"> می‌گوید: گفتم: حضرت ابوبکر</w:t>
      </w:r>
      <w:r w:rsidR="00573ACA" w:rsidRPr="00573ACA">
        <w:rPr>
          <w:rStyle w:val="Char4"/>
          <w:rFonts w:cs="CTraditional Arabic"/>
          <w:rtl/>
        </w:rPr>
        <w:t>س</w:t>
      </w:r>
      <w:r w:rsidRPr="00B4734D">
        <w:rPr>
          <w:rStyle w:val="Char4"/>
          <w:rtl/>
        </w:rPr>
        <w:t xml:space="preserve"> مردی رقیق‌القلب است و وقتی قرآن بخواند، گریه بر او غالب می‌شود، باز فرمودند: «</w:t>
      </w:r>
      <w:r w:rsidRPr="00B4734D">
        <w:rPr>
          <w:rStyle w:val="Char4"/>
          <w:rFonts w:hint="cs"/>
          <w:rtl/>
        </w:rPr>
        <w:t xml:space="preserve">او را امر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 xml:space="preserve">د </w:t>
      </w:r>
      <w:r w:rsidR="00A81F7E" w:rsidRPr="00B4734D">
        <w:rPr>
          <w:rStyle w:val="Char4"/>
          <w:rFonts w:hint="cs"/>
          <w:rtl/>
        </w:rPr>
        <w:t>ک</w:t>
      </w:r>
      <w:r w:rsidRPr="00B4734D">
        <w:rPr>
          <w:rStyle w:val="Char4"/>
          <w:rFonts w:hint="cs"/>
          <w:rtl/>
        </w:rPr>
        <w:t>ه</w:t>
      </w:r>
      <w:r w:rsidRPr="00B4734D">
        <w:rPr>
          <w:rStyle w:val="Char4"/>
          <w:rtl/>
        </w:rPr>
        <w:t>،</w:t>
      </w:r>
      <w:r w:rsidRPr="00B4734D">
        <w:rPr>
          <w:rStyle w:val="Char4"/>
          <w:rFonts w:hint="cs"/>
          <w:rtl/>
        </w:rPr>
        <w:t xml:space="preserve"> (برا</w:t>
      </w:r>
      <w:r w:rsidR="00A81F7E" w:rsidRPr="00B4734D">
        <w:rPr>
          <w:rStyle w:val="Char4"/>
          <w:rFonts w:hint="cs"/>
          <w:rtl/>
        </w:rPr>
        <w:t>ی</w:t>
      </w:r>
      <w:r w:rsidRPr="00B4734D">
        <w:rPr>
          <w:rStyle w:val="Char4"/>
          <w:rFonts w:hint="cs"/>
          <w:rtl/>
        </w:rPr>
        <w:t xml:space="preserve"> مردم)</w:t>
      </w:r>
      <w:r w:rsidRPr="00B4734D">
        <w:rPr>
          <w:rStyle w:val="Char4"/>
          <w:rtl/>
        </w:rPr>
        <w:t xml:space="preserve"> نماز بخواند»</w:t>
      </w:r>
      <w:r w:rsidRPr="00B4734D">
        <w:rPr>
          <w:rStyle w:val="Char4"/>
          <w:vertAlign w:val="superscript"/>
          <w:rtl/>
        </w:rPr>
        <w:footnoteReference w:id="278"/>
      </w:r>
      <w:r w:rsidRPr="00B4734D">
        <w:rPr>
          <w:rStyle w:val="Char4"/>
          <w:rFonts w:hint="cs"/>
          <w:rtl/>
        </w:rPr>
        <w:t>.</w:t>
      </w:r>
    </w:p>
    <w:p w:rsidR="00152E87" w:rsidRPr="00B4734D" w:rsidRDefault="00152E87" w:rsidP="00D0285D">
      <w:pPr>
        <w:ind w:firstLine="284"/>
        <w:jc w:val="both"/>
        <w:rPr>
          <w:rStyle w:val="Char4"/>
          <w:rtl/>
        </w:rPr>
      </w:pPr>
      <w:r w:rsidRPr="00B4734D">
        <w:rPr>
          <w:rStyle w:val="Char4"/>
          <w:rtl/>
        </w:rPr>
        <w:t>در روایتی دیگر آمده است: ح</w:t>
      </w:r>
      <w:r w:rsidRPr="00B4734D">
        <w:rPr>
          <w:rStyle w:val="Char4"/>
          <w:rFonts w:hint="cs"/>
          <w:rtl/>
        </w:rPr>
        <w:t>ض</w:t>
      </w:r>
      <w:r w:rsidRPr="00B4734D">
        <w:rPr>
          <w:rStyle w:val="Char4"/>
          <w:rtl/>
        </w:rPr>
        <w:t>رت عایشه</w:t>
      </w:r>
      <w:r w:rsidRPr="006717F5">
        <w:rPr>
          <w:rFonts w:cs="CTraditional Arabic" w:hint="cs"/>
          <w:sz w:val="26"/>
          <w:szCs w:val="26"/>
          <w:rtl/>
          <w:lang w:bidi="ar-AE"/>
        </w:rPr>
        <w:t>ل</w:t>
      </w:r>
      <w:r w:rsidRPr="00B4734D">
        <w:rPr>
          <w:rStyle w:val="Char4"/>
          <w:rtl/>
        </w:rPr>
        <w:t xml:space="preserve"> گفت: گفتم:</w:t>
      </w:r>
      <w:r w:rsidR="00FE68A2">
        <w:rPr>
          <w:rStyle w:val="Char4"/>
          <w:rtl/>
        </w:rPr>
        <w:t xml:space="preserve"> هرگاه </w:t>
      </w:r>
      <w:r w:rsidRPr="00B4734D">
        <w:rPr>
          <w:rStyle w:val="Char4"/>
          <w:rtl/>
        </w:rPr>
        <w:t>حضرت ابوبکر</w:t>
      </w:r>
      <w:r w:rsidR="00573ACA" w:rsidRPr="00573ACA">
        <w:rPr>
          <w:rStyle w:val="Char4"/>
          <w:rFonts w:cs="CTraditional Arabic"/>
          <w:rtl/>
        </w:rPr>
        <w:t>س</w:t>
      </w:r>
      <w:r w:rsidRPr="00B4734D">
        <w:rPr>
          <w:rStyle w:val="Char4"/>
          <w:rtl/>
        </w:rPr>
        <w:t xml:space="preserve"> به جای شما برای نماز بایستد، از گریه</w:t>
      </w:r>
      <w:r w:rsidR="00B4734D">
        <w:rPr>
          <w:rStyle w:val="Char4"/>
          <w:rtl/>
        </w:rPr>
        <w:t xml:space="preserve"> نمی‌</w:t>
      </w:r>
      <w:r w:rsidRPr="00B4734D">
        <w:rPr>
          <w:rStyle w:val="Char4"/>
          <w:rtl/>
        </w:rPr>
        <w:t>تواند (قرآن و نماز را) به گوش مردم برساند.</w:t>
      </w:r>
    </w:p>
    <w:p w:rsidR="00152E87" w:rsidRPr="00D0285D" w:rsidRDefault="00152E87" w:rsidP="00D0285D">
      <w:pPr>
        <w:pStyle w:val="af0"/>
        <w:rPr>
          <w:rtl/>
        </w:rPr>
      </w:pPr>
      <w:r w:rsidRPr="00D0285D">
        <w:rPr>
          <w:rFonts w:hint="cs"/>
          <w:rtl/>
        </w:rPr>
        <w:t>383</w:t>
      </w:r>
      <w:r w:rsidRPr="00D0285D">
        <w:rPr>
          <w:rtl/>
        </w:rPr>
        <w:t>- وعن أبي أُمامة</w:t>
      </w:r>
      <w:r w:rsidRPr="00D0285D">
        <w:rPr>
          <w:rFonts w:hint="cs"/>
          <w:rtl/>
        </w:rPr>
        <w:t xml:space="preserve"> </w:t>
      </w:r>
      <w:r w:rsidRPr="00D0285D">
        <w:rPr>
          <w:rtl/>
        </w:rPr>
        <w:t>الباهِليِّ، رضيَ اللَّه عنه، عن النبيِّ صَلَّى اللهُ عَلَيْهِ وَسَلَّمَ قال: «لَيْسَ شَيءٌ أَحَبَّ إِلى اللَّه</w:t>
      </w:r>
      <w:r w:rsidRPr="00D0285D">
        <w:rPr>
          <w:rFonts w:hint="cs"/>
          <w:rtl/>
        </w:rPr>
        <w:t>ِ</w:t>
      </w:r>
      <w:r w:rsidRPr="00D0285D">
        <w:rPr>
          <w:rtl/>
        </w:rPr>
        <w:t xml:space="preserve"> ت</w:t>
      </w:r>
      <w:r w:rsidRPr="00D0285D">
        <w:rPr>
          <w:rFonts w:hint="cs"/>
          <w:rtl/>
        </w:rPr>
        <w:t>َ</w:t>
      </w:r>
      <w:r w:rsidRPr="00D0285D">
        <w:rPr>
          <w:rtl/>
        </w:rPr>
        <w:t>ع</w:t>
      </w:r>
      <w:r w:rsidRPr="00D0285D">
        <w:rPr>
          <w:rFonts w:hint="cs"/>
          <w:rtl/>
        </w:rPr>
        <w:t>َ</w:t>
      </w:r>
      <w:r w:rsidRPr="00D0285D">
        <w:rPr>
          <w:rtl/>
        </w:rPr>
        <w:t>ال</w:t>
      </w:r>
      <w:r w:rsidRPr="00D0285D">
        <w:rPr>
          <w:rFonts w:hint="cs"/>
          <w:rtl/>
        </w:rPr>
        <w:t>َ</w:t>
      </w:r>
      <w:r w:rsidRPr="00D0285D">
        <w:rPr>
          <w:rtl/>
        </w:rPr>
        <w:t>ى م</w:t>
      </w:r>
      <w:r w:rsidRPr="00D0285D">
        <w:rPr>
          <w:rFonts w:hint="cs"/>
          <w:rtl/>
        </w:rPr>
        <w:t>ِ</w:t>
      </w:r>
      <w:r w:rsidRPr="00D0285D">
        <w:rPr>
          <w:rtl/>
        </w:rPr>
        <w:t>ن</w:t>
      </w:r>
      <w:r w:rsidRPr="00D0285D">
        <w:rPr>
          <w:rFonts w:hint="cs"/>
          <w:rtl/>
        </w:rPr>
        <w:t>ْ</w:t>
      </w:r>
      <w:r w:rsidRPr="00D0285D">
        <w:rPr>
          <w:rtl/>
        </w:rPr>
        <w:t xml:space="preserve"> قَطْرَتَين</w:t>
      </w:r>
      <w:r w:rsidRPr="00D0285D">
        <w:rPr>
          <w:rFonts w:hint="cs"/>
          <w:rtl/>
        </w:rPr>
        <w:t>ِ</w:t>
      </w:r>
      <w:r w:rsidRPr="00D0285D">
        <w:rPr>
          <w:rtl/>
        </w:rPr>
        <w:t xml:space="preserve"> وأَثَرَيْنِ: قَطْرَةُ دُمُوعٍ م</w:t>
      </w:r>
      <w:r w:rsidRPr="00D0285D">
        <w:rPr>
          <w:rFonts w:hint="cs"/>
          <w:rtl/>
        </w:rPr>
        <w:t>ِ</w:t>
      </w:r>
      <w:r w:rsidRPr="00D0285D">
        <w:rPr>
          <w:rtl/>
        </w:rPr>
        <w:t>ن</w:t>
      </w:r>
      <w:r w:rsidRPr="00D0285D">
        <w:rPr>
          <w:rFonts w:hint="cs"/>
          <w:rtl/>
        </w:rPr>
        <w:t>ْ</w:t>
      </w:r>
      <w:r w:rsidRPr="00D0285D">
        <w:rPr>
          <w:rtl/>
        </w:rPr>
        <w:t xml:space="preserve"> خَش</w:t>
      </w:r>
      <w:r w:rsidRPr="00D0285D">
        <w:rPr>
          <w:rFonts w:hint="cs"/>
          <w:rtl/>
        </w:rPr>
        <w:t>ْ</w:t>
      </w:r>
      <w:r w:rsidRPr="00D0285D">
        <w:rPr>
          <w:rtl/>
        </w:rPr>
        <w:t>يَةِ اللَّه</w:t>
      </w:r>
      <w:r w:rsidRPr="00D0285D">
        <w:rPr>
          <w:rFonts w:hint="cs"/>
          <w:rtl/>
        </w:rPr>
        <w:t>ِ</w:t>
      </w:r>
      <w:r w:rsidRPr="00D0285D">
        <w:rPr>
          <w:rtl/>
        </w:rPr>
        <w:t xml:space="preserve"> وَقَط</w:t>
      </w:r>
      <w:r w:rsidRPr="00D0285D">
        <w:rPr>
          <w:rFonts w:hint="cs"/>
          <w:rtl/>
        </w:rPr>
        <w:t>ْ</w:t>
      </w:r>
      <w:r w:rsidRPr="00D0285D">
        <w:rPr>
          <w:rtl/>
        </w:rPr>
        <w:t>رَةُ دَمٍ تُهرَاقُ في سَبِيلِ اللَّه</w:t>
      </w:r>
      <w:r w:rsidRPr="00D0285D">
        <w:rPr>
          <w:rFonts w:hint="cs"/>
          <w:rtl/>
        </w:rPr>
        <w:t>ِ</w:t>
      </w:r>
      <w:r w:rsidRPr="00D0285D">
        <w:rPr>
          <w:rtl/>
        </w:rPr>
        <w:t xml:space="preserve"> ت</w:t>
      </w:r>
      <w:r w:rsidRPr="00D0285D">
        <w:rPr>
          <w:rFonts w:hint="cs"/>
          <w:rtl/>
        </w:rPr>
        <w:t>َ</w:t>
      </w:r>
      <w:r w:rsidRPr="00D0285D">
        <w:rPr>
          <w:rtl/>
        </w:rPr>
        <w:t>ع</w:t>
      </w:r>
      <w:r w:rsidRPr="00D0285D">
        <w:rPr>
          <w:rFonts w:hint="cs"/>
          <w:rtl/>
        </w:rPr>
        <w:t>َ</w:t>
      </w:r>
      <w:r w:rsidRPr="00D0285D">
        <w:rPr>
          <w:rtl/>
        </w:rPr>
        <w:t>ال</w:t>
      </w:r>
      <w:r w:rsidRPr="00D0285D">
        <w:rPr>
          <w:rFonts w:hint="cs"/>
          <w:rtl/>
        </w:rPr>
        <w:t>َ</w:t>
      </w:r>
      <w:r w:rsidRPr="00D0285D">
        <w:rPr>
          <w:rtl/>
        </w:rPr>
        <w:t>ى، وأم</w:t>
      </w:r>
      <w:r w:rsidRPr="00D0285D">
        <w:rPr>
          <w:rFonts w:hint="cs"/>
          <w:rtl/>
        </w:rPr>
        <w:t>َّ</w:t>
      </w:r>
      <w:r w:rsidRPr="00D0285D">
        <w:rPr>
          <w:rtl/>
        </w:rPr>
        <w:t>ا الأ</w:t>
      </w:r>
      <w:r w:rsidRPr="00D0285D">
        <w:rPr>
          <w:rFonts w:hint="cs"/>
          <w:rtl/>
        </w:rPr>
        <w:t>َ</w:t>
      </w:r>
      <w:r w:rsidRPr="00D0285D">
        <w:rPr>
          <w:rtl/>
        </w:rPr>
        <w:t>ث</w:t>
      </w:r>
      <w:r w:rsidRPr="00D0285D">
        <w:rPr>
          <w:rFonts w:hint="cs"/>
          <w:rtl/>
        </w:rPr>
        <w:t>َ</w:t>
      </w:r>
      <w:r w:rsidRPr="00D0285D">
        <w:rPr>
          <w:rtl/>
        </w:rPr>
        <w:t>ر</w:t>
      </w:r>
      <w:r w:rsidRPr="00D0285D">
        <w:rPr>
          <w:rFonts w:hint="cs"/>
          <w:rtl/>
        </w:rPr>
        <w:t>َ</w:t>
      </w:r>
      <w:r w:rsidRPr="00D0285D">
        <w:rPr>
          <w:rtl/>
        </w:rPr>
        <w:t>ان</w:t>
      </w:r>
      <w:r w:rsidRPr="00D0285D">
        <w:rPr>
          <w:rFonts w:hint="cs"/>
          <w:rtl/>
        </w:rPr>
        <w:t>ِ:</w:t>
      </w:r>
      <w:r w:rsidRPr="00D0285D">
        <w:rPr>
          <w:rtl/>
        </w:rPr>
        <w:t xml:space="preserve"> ف</w:t>
      </w:r>
      <w:r w:rsidRPr="00D0285D">
        <w:rPr>
          <w:rFonts w:hint="cs"/>
          <w:rtl/>
        </w:rPr>
        <w:t>َ</w:t>
      </w:r>
      <w:r w:rsidRPr="00D0285D">
        <w:rPr>
          <w:rtl/>
        </w:rPr>
        <w:t>أ</w:t>
      </w:r>
      <w:r w:rsidRPr="00D0285D">
        <w:rPr>
          <w:rFonts w:hint="cs"/>
          <w:rtl/>
        </w:rPr>
        <w:t>َ</w:t>
      </w:r>
      <w:r w:rsidRPr="00D0285D">
        <w:rPr>
          <w:rtl/>
        </w:rPr>
        <w:t>ث</w:t>
      </w:r>
      <w:r w:rsidRPr="00D0285D">
        <w:rPr>
          <w:rFonts w:hint="cs"/>
          <w:rtl/>
        </w:rPr>
        <w:t>َ</w:t>
      </w:r>
      <w:r w:rsidRPr="00D0285D">
        <w:rPr>
          <w:rtl/>
        </w:rPr>
        <w:t>ر</w:t>
      </w:r>
      <w:r w:rsidRPr="00D0285D">
        <w:rPr>
          <w:rFonts w:hint="cs"/>
          <w:rtl/>
        </w:rPr>
        <w:t>ٌ</w:t>
      </w:r>
      <w:r w:rsidRPr="00D0285D">
        <w:rPr>
          <w:rtl/>
        </w:rPr>
        <w:t xml:space="preserve"> ف</w:t>
      </w:r>
      <w:r w:rsidRPr="00D0285D">
        <w:rPr>
          <w:rFonts w:hint="cs"/>
          <w:rtl/>
        </w:rPr>
        <w:t>ِ</w:t>
      </w:r>
      <w:r w:rsidRPr="00D0285D">
        <w:rPr>
          <w:rtl/>
        </w:rPr>
        <w:t>ي</w:t>
      </w:r>
      <w:r w:rsidRPr="00D0285D">
        <w:rPr>
          <w:rFonts w:hint="cs"/>
          <w:rtl/>
        </w:rPr>
        <w:t>ْ</w:t>
      </w:r>
      <w:r w:rsidRPr="00D0285D">
        <w:rPr>
          <w:rtl/>
        </w:rPr>
        <w:t xml:space="preserve"> س</w:t>
      </w:r>
      <w:r w:rsidRPr="00D0285D">
        <w:rPr>
          <w:rFonts w:hint="cs"/>
          <w:rtl/>
        </w:rPr>
        <w:t>َ</w:t>
      </w:r>
      <w:r w:rsidRPr="00D0285D">
        <w:rPr>
          <w:rtl/>
        </w:rPr>
        <w:t>ب</w:t>
      </w:r>
      <w:r w:rsidRPr="00D0285D">
        <w:rPr>
          <w:rFonts w:hint="cs"/>
          <w:rtl/>
        </w:rPr>
        <w:t>ِ</w:t>
      </w:r>
      <w:r w:rsidRPr="00D0285D">
        <w:rPr>
          <w:rtl/>
        </w:rPr>
        <w:t>ي</w:t>
      </w:r>
      <w:r w:rsidRPr="00D0285D">
        <w:rPr>
          <w:rFonts w:hint="cs"/>
          <w:rtl/>
        </w:rPr>
        <w:t>ْ</w:t>
      </w:r>
      <w:r w:rsidRPr="00D0285D">
        <w:rPr>
          <w:rtl/>
        </w:rPr>
        <w:t>ل</w:t>
      </w:r>
      <w:r w:rsidRPr="00D0285D">
        <w:rPr>
          <w:rFonts w:hint="cs"/>
          <w:rtl/>
        </w:rPr>
        <w:t>ِ</w:t>
      </w:r>
      <w:r w:rsidRPr="00D0285D">
        <w:rPr>
          <w:rtl/>
        </w:rPr>
        <w:t xml:space="preserve"> الله</w:t>
      </w:r>
      <w:r w:rsidRPr="00D0285D">
        <w:rPr>
          <w:rFonts w:hint="cs"/>
          <w:rtl/>
        </w:rPr>
        <w:t>ِ</w:t>
      </w:r>
      <w:r w:rsidRPr="00D0285D">
        <w:rPr>
          <w:rtl/>
        </w:rPr>
        <w:t xml:space="preserve"> ت</w:t>
      </w:r>
      <w:r w:rsidRPr="00D0285D">
        <w:rPr>
          <w:rFonts w:hint="cs"/>
          <w:rtl/>
        </w:rPr>
        <w:t>َ</w:t>
      </w:r>
      <w:r w:rsidRPr="00D0285D">
        <w:rPr>
          <w:rtl/>
        </w:rPr>
        <w:t>ع</w:t>
      </w:r>
      <w:r w:rsidRPr="00D0285D">
        <w:rPr>
          <w:rFonts w:hint="cs"/>
          <w:rtl/>
        </w:rPr>
        <w:t>َ</w:t>
      </w:r>
      <w:r w:rsidRPr="00D0285D">
        <w:rPr>
          <w:rtl/>
        </w:rPr>
        <w:t>ـال</w:t>
      </w:r>
      <w:r w:rsidRPr="00D0285D">
        <w:rPr>
          <w:rFonts w:hint="cs"/>
          <w:rtl/>
        </w:rPr>
        <w:t>َ</w:t>
      </w:r>
      <w:r w:rsidRPr="00D0285D">
        <w:rPr>
          <w:rtl/>
        </w:rPr>
        <w:t>ى وَأَثَرٌ في فَرِيضَةٍ منْ فَرَائِضِ اللَّه</w:t>
      </w:r>
      <w:r w:rsidRPr="00D0285D">
        <w:rPr>
          <w:rFonts w:hint="cs"/>
          <w:rtl/>
        </w:rPr>
        <w:t>ِ</w:t>
      </w:r>
      <w:r w:rsidRPr="00D0285D">
        <w:rPr>
          <w:rtl/>
        </w:rPr>
        <w:t xml:space="preserve"> ت</w:t>
      </w:r>
      <w:r w:rsidRPr="00D0285D">
        <w:rPr>
          <w:rFonts w:hint="cs"/>
          <w:rtl/>
        </w:rPr>
        <w:t>َ</w:t>
      </w:r>
      <w:r w:rsidRPr="00D0285D">
        <w:rPr>
          <w:rtl/>
        </w:rPr>
        <w:t>ع</w:t>
      </w:r>
      <w:r w:rsidRPr="00D0285D">
        <w:rPr>
          <w:rFonts w:hint="cs"/>
          <w:rtl/>
        </w:rPr>
        <w:t>َ</w:t>
      </w:r>
      <w:r w:rsidRPr="00D0285D">
        <w:rPr>
          <w:rtl/>
        </w:rPr>
        <w:t>ال</w:t>
      </w:r>
      <w:r w:rsidRPr="00D0285D">
        <w:rPr>
          <w:rFonts w:hint="cs"/>
          <w:rtl/>
        </w:rPr>
        <w:t>َ</w:t>
      </w:r>
      <w:r w:rsidRPr="00D0285D">
        <w:rPr>
          <w:rtl/>
        </w:rPr>
        <w:t>ى» رواه الترمذي وقال: حديثٌ حسنٌ.</w:t>
      </w:r>
    </w:p>
    <w:p w:rsidR="00152E87" w:rsidRPr="00D0285D" w:rsidRDefault="00152E87" w:rsidP="00D0285D">
      <w:pPr>
        <w:pStyle w:val="ac"/>
        <w:rPr>
          <w:rtl/>
        </w:rPr>
      </w:pPr>
      <w:r w:rsidRPr="00D0285D">
        <w:rPr>
          <w:rFonts w:hint="cs"/>
          <w:rtl/>
        </w:rPr>
        <w:t>(اقرأ: 106 و 243 و 257).</w:t>
      </w:r>
    </w:p>
    <w:p w:rsidR="00152E87" w:rsidRPr="00B4734D" w:rsidRDefault="00152E87" w:rsidP="006717F5">
      <w:pPr>
        <w:ind w:firstLine="284"/>
        <w:jc w:val="both"/>
        <w:rPr>
          <w:rStyle w:val="Char4"/>
          <w:rtl/>
        </w:rPr>
      </w:pPr>
      <w:r w:rsidRPr="00B4734D">
        <w:rPr>
          <w:rStyle w:val="Char4"/>
          <w:rFonts w:hint="cs"/>
          <w:rtl/>
        </w:rPr>
        <w:t>283</w:t>
      </w:r>
      <w:r w:rsidRPr="00B4734D">
        <w:rPr>
          <w:rStyle w:val="Char4"/>
          <w:rtl/>
        </w:rPr>
        <w:t>. از ابو امامه باهلی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فرموده‌اند: «نزد خداوند متعال، چیزی محبوب‌تر از دو قطره و دو قدم نیست: قطره</w:t>
      </w:r>
      <w:r w:rsidRPr="00B4734D">
        <w:rPr>
          <w:rStyle w:val="Char4"/>
          <w:rFonts w:hint="cs"/>
          <w:rtl/>
        </w:rPr>
        <w:t xml:space="preserve">‌ى </w:t>
      </w:r>
      <w:r w:rsidRPr="00B4734D">
        <w:rPr>
          <w:rStyle w:val="Char4"/>
          <w:rtl/>
        </w:rPr>
        <w:t>اشکی که از خوف خدا و قطره</w:t>
      </w:r>
      <w:r w:rsidRPr="00B4734D">
        <w:rPr>
          <w:rStyle w:val="Char4"/>
          <w:rFonts w:hint="cs"/>
          <w:rtl/>
        </w:rPr>
        <w:t xml:space="preserve">‌ى </w:t>
      </w:r>
      <w:r w:rsidRPr="00B4734D">
        <w:rPr>
          <w:rStyle w:val="Char4"/>
          <w:rtl/>
        </w:rPr>
        <w:t>خونی که در راه خدا ریخته می‌شود و اما دو قدم: قدمی که در راه خدا و قدمی که در به جای آوردن فریضه‌ای از فرایض خداوند متعال برداشته شود»</w:t>
      </w:r>
      <w:r w:rsidRPr="00B4734D">
        <w:rPr>
          <w:rStyle w:val="Char4"/>
          <w:vertAlign w:val="superscript"/>
          <w:rtl/>
        </w:rPr>
        <w:footnoteReference w:id="279"/>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این مورد احادیث زیاد روایت شده است، از جمله</w:t>
      </w:r>
      <w:r w:rsidRPr="00B4734D">
        <w:rPr>
          <w:rStyle w:val="Char4"/>
          <w:rFonts w:hint="cs"/>
          <w:rtl/>
        </w:rPr>
        <w:t xml:space="preserve"> حدیث شماره: (106 و 243 و 257).</w:t>
      </w:r>
    </w:p>
    <w:p w:rsidR="00B00A6A" w:rsidRDefault="000A2F8B" w:rsidP="00B00A6A">
      <w:pPr>
        <w:pStyle w:val="af2"/>
        <w:rPr>
          <w:rtl/>
        </w:rPr>
      </w:pPr>
      <w:bookmarkStart w:id="192" w:name="_Toc274891369"/>
      <w:bookmarkStart w:id="193" w:name="_Toc433182910"/>
      <w:r w:rsidRPr="00573ACA">
        <w:rPr>
          <w:rFonts w:hint="cs"/>
          <w:rtl/>
        </w:rPr>
        <w:t>55- باب فضل الزهد في الدنيا والحث على التقلل منها وفضل الفقر</w:t>
      </w:r>
    </w:p>
    <w:p w:rsidR="00152E87" w:rsidRPr="006717F5" w:rsidRDefault="000A2F8B" w:rsidP="006717F5">
      <w:pPr>
        <w:pStyle w:val="a0"/>
        <w:rPr>
          <w:rtl/>
          <w:lang w:bidi="ar-AE"/>
        </w:rPr>
      </w:pPr>
      <w:bookmarkStart w:id="194" w:name="_Toc433190482"/>
      <w:r w:rsidRPr="006717F5">
        <w:rPr>
          <w:rFonts w:hint="cs"/>
          <w:rtl/>
        </w:rPr>
        <w:t>باب فض</w:t>
      </w:r>
      <w:r w:rsidR="00FE68A2">
        <w:rPr>
          <w:rFonts w:hint="cs"/>
          <w:rtl/>
        </w:rPr>
        <w:t>ی</w:t>
      </w:r>
      <w:r w:rsidRPr="006717F5">
        <w:rPr>
          <w:rFonts w:hint="cs"/>
          <w:rtl/>
        </w:rPr>
        <w:t>لت زهد در دن</w:t>
      </w:r>
      <w:r w:rsidR="00FE68A2">
        <w:rPr>
          <w:rFonts w:hint="cs"/>
          <w:rtl/>
        </w:rPr>
        <w:t>ی</w:t>
      </w:r>
      <w:r w:rsidRPr="006717F5">
        <w:rPr>
          <w:rFonts w:hint="cs"/>
          <w:rtl/>
        </w:rPr>
        <w:t>ا و تشو</w:t>
      </w:r>
      <w:r w:rsidR="00FE68A2">
        <w:rPr>
          <w:rFonts w:hint="cs"/>
          <w:rtl/>
        </w:rPr>
        <w:t>ی</w:t>
      </w:r>
      <w:r w:rsidRPr="006717F5">
        <w:rPr>
          <w:rFonts w:hint="cs"/>
          <w:rtl/>
        </w:rPr>
        <w:t>ق به كم‌داشتن از دن</w:t>
      </w:r>
      <w:r w:rsidR="00FE68A2">
        <w:rPr>
          <w:rFonts w:hint="cs"/>
          <w:rtl/>
        </w:rPr>
        <w:t>ی</w:t>
      </w:r>
      <w:r w:rsidRPr="006717F5">
        <w:rPr>
          <w:rFonts w:hint="cs"/>
          <w:rtl/>
        </w:rPr>
        <w:t>ا و فض</w:t>
      </w:r>
      <w:r w:rsidR="00FE68A2">
        <w:rPr>
          <w:rFonts w:hint="cs"/>
          <w:rtl/>
        </w:rPr>
        <w:t>ی</w:t>
      </w:r>
      <w:r w:rsidRPr="006717F5">
        <w:rPr>
          <w:rFonts w:hint="cs"/>
          <w:rtl/>
        </w:rPr>
        <w:t>لت كفر</w:t>
      </w:r>
      <w:bookmarkEnd w:id="192"/>
      <w:bookmarkEnd w:id="193"/>
      <w:bookmarkEnd w:id="194"/>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2278E" w:rsidRPr="003E754C" w:rsidRDefault="0072278E" w:rsidP="0072278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إِنَّمَا مَثَلُ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كَمَآءٍ أَنزَلۡنَٰهُ مِنَ </w:t>
      </w:r>
      <w:r w:rsidRPr="00084A5B">
        <w:rPr>
          <w:rStyle w:val="Char8"/>
          <w:rFonts w:hint="cs"/>
          <w:rtl/>
        </w:rPr>
        <w:t>ٱ</w:t>
      </w:r>
      <w:r w:rsidRPr="00084A5B">
        <w:rPr>
          <w:rStyle w:val="Char8"/>
          <w:rFonts w:hint="eastAsia"/>
          <w:rtl/>
        </w:rPr>
        <w:t>لسَّمَآءِ</w:t>
      </w:r>
      <w:r w:rsidRPr="00084A5B">
        <w:rPr>
          <w:rStyle w:val="Char8"/>
          <w:rtl/>
        </w:rPr>
        <w:t xml:space="preserve"> فَ</w:t>
      </w:r>
      <w:r w:rsidRPr="00084A5B">
        <w:rPr>
          <w:rStyle w:val="Char8"/>
          <w:rFonts w:hint="cs"/>
          <w:rtl/>
        </w:rPr>
        <w:t>ٱ</w:t>
      </w:r>
      <w:r w:rsidRPr="00084A5B">
        <w:rPr>
          <w:rStyle w:val="Char8"/>
          <w:rFonts w:hint="eastAsia"/>
          <w:rtl/>
        </w:rPr>
        <w:t>خۡتَلَطَ</w:t>
      </w:r>
      <w:r w:rsidRPr="00084A5B">
        <w:rPr>
          <w:rStyle w:val="Char8"/>
          <w:rtl/>
        </w:rPr>
        <w:t xml:space="preserve"> بِهِ</w:t>
      </w:r>
      <w:r w:rsidRPr="00084A5B">
        <w:rPr>
          <w:rStyle w:val="Char8"/>
          <w:rFonts w:hint="cs"/>
          <w:rtl/>
        </w:rPr>
        <w:t>ۦ</w:t>
      </w:r>
      <w:r w:rsidRPr="00084A5B">
        <w:rPr>
          <w:rStyle w:val="Char8"/>
          <w:rtl/>
        </w:rPr>
        <w:t xml:space="preserve"> نَبَاتُ </w:t>
      </w:r>
      <w:r w:rsidRPr="00084A5B">
        <w:rPr>
          <w:rStyle w:val="Char8"/>
          <w:rFonts w:hint="cs"/>
          <w:rtl/>
        </w:rPr>
        <w:t>ٱ</w:t>
      </w:r>
      <w:r w:rsidRPr="00084A5B">
        <w:rPr>
          <w:rStyle w:val="Char8"/>
          <w:rFonts w:hint="eastAsia"/>
          <w:rtl/>
        </w:rPr>
        <w:t>لۡأَرۡضِ</w:t>
      </w:r>
      <w:r w:rsidRPr="00084A5B">
        <w:rPr>
          <w:rStyle w:val="Char8"/>
          <w:rtl/>
        </w:rPr>
        <w:t xml:space="preserve"> مِمَّا يَأۡكُلُ </w:t>
      </w:r>
      <w:r w:rsidRPr="00084A5B">
        <w:rPr>
          <w:rStyle w:val="Char8"/>
          <w:rFonts w:hint="cs"/>
          <w:rtl/>
        </w:rPr>
        <w:t>ٱ</w:t>
      </w:r>
      <w:r w:rsidRPr="00084A5B">
        <w:rPr>
          <w:rStyle w:val="Char8"/>
          <w:rFonts w:hint="eastAsia"/>
          <w:rtl/>
        </w:rPr>
        <w:t>لنَّاسُ</w:t>
      </w:r>
      <w:r w:rsidRPr="00084A5B">
        <w:rPr>
          <w:rStyle w:val="Char8"/>
          <w:rtl/>
        </w:rPr>
        <w:t xml:space="preserve"> وَ</w:t>
      </w:r>
      <w:r w:rsidRPr="00084A5B">
        <w:rPr>
          <w:rStyle w:val="Char8"/>
          <w:rFonts w:hint="cs"/>
          <w:rtl/>
        </w:rPr>
        <w:t>ٱ</w:t>
      </w:r>
      <w:r w:rsidRPr="00084A5B">
        <w:rPr>
          <w:rStyle w:val="Char8"/>
          <w:rFonts w:hint="eastAsia"/>
          <w:rtl/>
        </w:rPr>
        <w:t>لۡأَنۡعَٰمُ</w:t>
      </w:r>
      <w:r w:rsidRPr="00084A5B">
        <w:rPr>
          <w:rStyle w:val="Char8"/>
          <w:rtl/>
        </w:rPr>
        <w:t xml:space="preserve"> حَتَّىٰٓ إِذَآ أَخَذَتِ </w:t>
      </w:r>
      <w:r w:rsidRPr="00084A5B">
        <w:rPr>
          <w:rStyle w:val="Char8"/>
          <w:rFonts w:hint="cs"/>
          <w:rtl/>
        </w:rPr>
        <w:t>ٱ</w:t>
      </w:r>
      <w:r w:rsidRPr="00084A5B">
        <w:rPr>
          <w:rStyle w:val="Char8"/>
          <w:rFonts w:hint="eastAsia"/>
          <w:rtl/>
        </w:rPr>
        <w:t>لۡأَرۡضُ</w:t>
      </w:r>
      <w:r w:rsidRPr="00084A5B">
        <w:rPr>
          <w:rStyle w:val="Char8"/>
          <w:rtl/>
        </w:rPr>
        <w:t xml:space="preserve"> زُخۡرُفَهَا وَ</w:t>
      </w:r>
      <w:r w:rsidRPr="00084A5B">
        <w:rPr>
          <w:rStyle w:val="Char8"/>
          <w:rFonts w:hint="cs"/>
          <w:rtl/>
        </w:rPr>
        <w:t>ٱ</w:t>
      </w:r>
      <w:r w:rsidRPr="00084A5B">
        <w:rPr>
          <w:rStyle w:val="Char8"/>
          <w:rFonts w:hint="eastAsia"/>
          <w:rtl/>
        </w:rPr>
        <w:t>زَّيَّنَتۡ</w:t>
      </w:r>
      <w:r w:rsidRPr="00084A5B">
        <w:rPr>
          <w:rStyle w:val="Char8"/>
          <w:rtl/>
        </w:rPr>
        <w:t xml:space="preserve"> وَظَنَّ أَهۡلُهَآ أَنَّهُمۡ قَٰدِرُونَ </w:t>
      </w:r>
      <w:r w:rsidRPr="00084A5B">
        <w:rPr>
          <w:rStyle w:val="Char8"/>
          <w:rFonts w:hint="eastAsia"/>
          <w:rtl/>
        </w:rPr>
        <w:t>عَلَيۡهَآ</w:t>
      </w:r>
      <w:r w:rsidRPr="00084A5B">
        <w:rPr>
          <w:rStyle w:val="Char8"/>
          <w:rtl/>
        </w:rPr>
        <w:t xml:space="preserve"> أَتَىٰهَآ أَمۡرُنَا لَيۡلًا أَوۡ نَهَارٗا فَجَعَلۡنَٰهَا حَصِيدٗا كَأَن لَّمۡ تَغۡنَ بِ</w:t>
      </w:r>
      <w:r w:rsidRPr="00084A5B">
        <w:rPr>
          <w:rStyle w:val="Char8"/>
          <w:rFonts w:hint="cs"/>
          <w:rtl/>
        </w:rPr>
        <w:t>ٱ</w:t>
      </w:r>
      <w:r w:rsidRPr="00084A5B">
        <w:rPr>
          <w:rStyle w:val="Char8"/>
          <w:rFonts w:hint="eastAsia"/>
          <w:rtl/>
        </w:rPr>
        <w:t>لۡأَمۡسِۚ</w:t>
      </w:r>
      <w:r w:rsidRPr="00084A5B">
        <w:rPr>
          <w:rStyle w:val="Char8"/>
          <w:rtl/>
        </w:rPr>
        <w:t xml:space="preserve"> كَذَٰلِكَ نُفَصِّلُ </w:t>
      </w:r>
      <w:r w:rsidRPr="00084A5B">
        <w:rPr>
          <w:rStyle w:val="Char8"/>
          <w:rFonts w:hint="cs"/>
          <w:rtl/>
        </w:rPr>
        <w:t>ٱ</w:t>
      </w:r>
      <w:r w:rsidRPr="00084A5B">
        <w:rPr>
          <w:rStyle w:val="Char8"/>
          <w:rFonts w:hint="eastAsia"/>
          <w:rtl/>
        </w:rPr>
        <w:t>لۡأٓيَٰتِ</w:t>
      </w:r>
      <w:r w:rsidRPr="00084A5B">
        <w:rPr>
          <w:rStyle w:val="Char8"/>
          <w:rtl/>
        </w:rPr>
        <w:t xml:space="preserve"> لِقَوۡمٖ يَتَفَكَّرُونَ٢٤</w:t>
      </w:r>
      <w:r>
        <w:rPr>
          <w:rFonts w:cs="Traditional Arabic"/>
          <w:b/>
          <w:color w:val="000000"/>
          <w:shd w:val="clear" w:color="auto" w:fill="FFFFFF"/>
          <w:rtl/>
          <w:lang w:bidi="ar-AE"/>
        </w:rPr>
        <w:t>﴾</w:t>
      </w:r>
      <w:r w:rsidRPr="00084A5B">
        <w:rPr>
          <w:rStyle w:val="Char8"/>
          <w:rtl/>
        </w:rPr>
        <w:t xml:space="preserve"> </w:t>
      </w:r>
      <w:r w:rsidRPr="003E754C">
        <w:rPr>
          <w:rStyle w:val="Char9"/>
          <w:rtl/>
        </w:rPr>
        <w:t>[يونس: 24]</w:t>
      </w:r>
      <w:r w:rsidRPr="003E754C">
        <w:rPr>
          <w:rStyle w:val="Char9"/>
          <w:rFonts w:hint="cs"/>
          <w:rtl/>
        </w:rPr>
        <w:t>.</w:t>
      </w:r>
    </w:p>
    <w:p w:rsidR="00152E87" w:rsidRPr="006717F5" w:rsidRDefault="00152E87" w:rsidP="0072278E">
      <w:pPr>
        <w:pStyle w:val="a9"/>
        <w:rPr>
          <w:rtl/>
        </w:rPr>
      </w:pPr>
      <w:r w:rsidRPr="006717F5">
        <w:rPr>
          <w:rtl/>
        </w:rPr>
        <w:t>«مثال دنیا مانند آبی است که از آسمان می‌بارانیم و بر اثر آن گیاهان زمین که</w:t>
      </w:r>
      <w:r w:rsidR="00B4734D">
        <w:rPr>
          <w:rtl/>
        </w:rPr>
        <w:t xml:space="preserve"> انسان‌ها </w:t>
      </w:r>
      <w:r w:rsidRPr="006717F5">
        <w:rPr>
          <w:rtl/>
        </w:rPr>
        <w:t>و حیوانا</w:t>
      </w:r>
      <w:r w:rsidRPr="006717F5">
        <w:rPr>
          <w:rFonts w:hint="cs"/>
          <w:rtl/>
        </w:rPr>
        <w:t>ت</w:t>
      </w:r>
      <w:r w:rsidRPr="006717F5">
        <w:rPr>
          <w:rtl/>
        </w:rPr>
        <w:t xml:space="preserve"> از آنها می‌خورند، به هم می‌آمیزند تا آنجا که زمین کاملاً آراسته و زیبا می‌گردد و اهل زمین یقین پیدا می‌کنند که بر (بهره‌وری از) زمین تسلط دارند؛ (در این هنگام)، فرمان ما (مبنی بر ویران کردن آن) در شب یا روز در می‌رسد و گیاهانش را از ریشه درآورده و در</w:t>
      </w:r>
      <w:r w:rsidRPr="006717F5">
        <w:rPr>
          <w:rFonts w:hint="cs"/>
          <w:rtl/>
        </w:rPr>
        <w:t>ويده</w:t>
      </w:r>
      <w:r w:rsidRPr="006717F5">
        <w:rPr>
          <w:rtl/>
        </w:rPr>
        <w:t xml:space="preserve"> و نابود می‌کنیم. انگار که دیروز (در آنجا) نبوده است. ما این چنین، </w:t>
      </w:r>
      <w:r w:rsidRPr="006717F5">
        <w:rPr>
          <w:rFonts w:hint="cs"/>
          <w:rtl/>
        </w:rPr>
        <w:t>نشانه</w:t>
      </w:r>
      <w:r w:rsidRPr="006717F5">
        <w:rPr>
          <w:rtl/>
        </w:rPr>
        <w:t>‌های خویش را برای قومی که می‌اندیشند، تشریح و تبیین می‌کنیم».</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2278E" w:rsidRPr="003E754C" w:rsidRDefault="0072278E" w:rsidP="0072278E">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ضۡرِبۡ</w:t>
      </w:r>
      <w:r w:rsidRPr="00084A5B">
        <w:rPr>
          <w:rStyle w:val="Char8"/>
          <w:rtl/>
        </w:rPr>
        <w:t xml:space="preserve"> لَهُم مَّثَلَ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كَمَآءٍ أَنزَلۡنَٰهُ مِنَ </w:t>
      </w:r>
      <w:r w:rsidRPr="00084A5B">
        <w:rPr>
          <w:rStyle w:val="Char8"/>
          <w:rFonts w:hint="cs"/>
          <w:rtl/>
        </w:rPr>
        <w:t>ٱ</w:t>
      </w:r>
      <w:r w:rsidRPr="00084A5B">
        <w:rPr>
          <w:rStyle w:val="Char8"/>
          <w:rFonts w:hint="eastAsia"/>
          <w:rtl/>
        </w:rPr>
        <w:t>لسَّمَآءِ</w:t>
      </w:r>
      <w:r w:rsidRPr="00084A5B">
        <w:rPr>
          <w:rStyle w:val="Char8"/>
          <w:rtl/>
        </w:rPr>
        <w:t xml:space="preserve"> فَ</w:t>
      </w:r>
      <w:r w:rsidRPr="00084A5B">
        <w:rPr>
          <w:rStyle w:val="Char8"/>
          <w:rFonts w:hint="cs"/>
          <w:rtl/>
        </w:rPr>
        <w:t>ٱ</w:t>
      </w:r>
      <w:r w:rsidRPr="00084A5B">
        <w:rPr>
          <w:rStyle w:val="Char8"/>
          <w:rFonts w:hint="eastAsia"/>
          <w:rtl/>
        </w:rPr>
        <w:t>خۡتَلَطَ</w:t>
      </w:r>
      <w:r w:rsidRPr="00084A5B">
        <w:rPr>
          <w:rStyle w:val="Char8"/>
          <w:rtl/>
        </w:rPr>
        <w:t xml:space="preserve"> بِهِ</w:t>
      </w:r>
      <w:r w:rsidRPr="00084A5B">
        <w:rPr>
          <w:rStyle w:val="Char8"/>
          <w:rFonts w:hint="cs"/>
          <w:rtl/>
        </w:rPr>
        <w:t>ۦ</w:t>
      </w:r>
      <w:r w:rsidRPr="00084A5B">
        <w:rPr>
          <w:rStyle w:val="Char8"/>
          <w:rtl/>
        </w:rPr>
        <w:t xml:space="preserve"> نَبَاتُ </w:t>
      </w:r>
      <w:r w:rsidRPr="00084A5B">
        <w:rPr>
          <w:rStyle w:val="Char8"/>
          <w:rFonts w:hint="cs"/>
          <w:rtl/>
        </w:rPr>
        <w:t>ٱ</w:t>
      </w:r>
      <w:r w:rsidRPr="00084A5B">
        <w:rPr>
          <w:rStyle w:val="Char8"/>
          <w:rFonts w:hint="eastAsia"/>
          <w:rtl/>
        </w:rPr>
        <w:t>لۡأَرۡضِ</w:t>
      </w:r>
      <w:r w:rsidRPr="00084A5B">
        <w:rPr>
          <w:rStyle w:val="Char8"/>
          <w:rtl/>
        </w:rPr>
        <w:t xml:space="preserve"> فَأَصۡبَحَ هَشِيمٗا تَذۡرُوهُ </w:t>
      </w:r>
      <w:r w:rsidRPr="00084A5B">
        <w:rPr>
          <w:rStyle w:val="Char8"/>
          <w:rFonts w:hint="cs"/>
          <w:rtl/>
        </w:rPr>
        <w:t>ٱ</w:t>
      </w:r>
      <w:r w:rsidRPr="00084A5B">
        <w:rPr>
          <w:rStyle w:val="Char8"/>
          <w:rFonts w:hint="eastAsia"/>
          <w:rtl/>
        </w:rPr>
        <w:t>لرِّيَٰحُۗ</w:t>
      </w:r>
      <w:r w:rsidRPr="00084A5B">
        <w:rPr>
          <w:rStyle w:val="Char8"/>
          <w:rtl/>
        </w:rPr>
        <w:t xml:space="preserve"> وَكَانَ </w:t>
      </w:r>
      <w:r w:rsidRPr="00084A5B">
        <w:rPr>
          <w:rStyle w:val="Char8"/>
          <w:rFonts w:hint="cs"/>
          <w:rtl/>
        </w:rPr>
        <w:t>ٱ</w:t>
      </w:r>
      <w:r w:rsidRPr="00084A5B">
        <w:rPr>
          <w:rStyle w:val="Char8"/>
          <w:rFonts w:hint="eastAsia"/>
          <w:rtl/>
        </w:rPr>
        <w:t>للَّهُ</w:t>
      </w:r>
      <w:r w:rsidRPr="00084A5B">
        <w:rPr>
          <w:rStyle w:val="Char8"/>
          <w:rtl/>
        </w:rPr>
        <w:t xml:space="preserve"> عَلَىٰ كُلِّ شَيۡءٖ مُّقۡتَدِرًا٤٥ </w:t>
      </w:r>
      <w:r w:rsidRPr="00084A5B">
        <w:rPr>
          <w:rStyle w:val="Char8"/>
          <w:rFonts w:hint="cs"/>
          <w:rtl/>
        </w:rPr>
        <w:t>ٱ</w:t>
      </w:r>
      <w:r w:rsidRPr="00084A5B">
        <w:rPr>
          <w:rStyle w:val="Char8"/>
          <w:rFonts w:hint="eastAsia"/>
          <w:rtl/>
        </w:rPr>
        <w:t>لۡمَالُ</w:t>
      </w:r>
      <w:r w:rsidRPr="00084A5B">
        <w:rPr>
          <w:rStyle w:val="Char8"/>
          <w:rtl/>
        </w:rPr>
        <w:t xml:space="preserve"> وَ</w:t>
      </w:r>
      <w:r w:rsidRPr="00084A5B">
        <w:rPr>
          <w:rStyle w:val="Char8"/>
          <w:rFonts w:hint="cs"/>
          <w:rtl/>
        </w:rPr>
        <w:t>ٱ</w:t>
      </w:r>
      <w:r w:rsidRPr="00084A5B">
        <w:rPr>
          <w:rStyle w:val="Char8"/>
          <w:rFonts w:hint="eastAsia"/>
          <w:rtl/>
        </w:rPr>
        <w:t>لۡبَنُونَ</w:t>
      </w:r>
      <w:r w:rsidRPr="00084A5B">
        <w:rPr>
          <w:rStyle w:val="Char8"/>
          <w:rtl/>
        </w:rPr>
        <w:t xml:space="preserve"> زِينَةُ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وَ</w:t>
      </w:r>
      <w:r w:rsidRPr="00084A5B">
        <w:rPr>
          <w:rStyle w:val="Char8"/>
          <w:rFonts w:hint="cs"/>
          <w:rtl/>
        </w:rPr>
        <w:t>ٱ</w:t>
      </w:r>
      <w:r w:rsidRPr="00084A5B">
        <w:rPr>
          <w:rStyle w:val="Char8"/>
          <w:rFonts w:hint="eastAsia"/>
          <w:rtl/>
        </w:rPr>
        <w:t>لۡبَٰقِيَٰتُ</w:t>
      </w:r>
      <w:r w:rsidRPr="00084A5B">
        <w:rPr>
          <w:rStyle w:val="Char8"/>
          <w:rtl/>
        </w:rPr>
        <w:t xml:space="preserve"> </w:t>
      </w:r>
      <w:r w:rsidRPr="00084A5B">
        <w:rPr>
          <w:rStyle w:val="Char8"/>
          <w:rFonts w:hint="cs"/>
          <w:rtl/>
        </w:rPr>
        <w:t>ٱ</w:t>
      </w:r>
      <w:r w:rsidRPr="00084A5B">
        <w:rPr>
          <w:rStyle w:val="Char8"/>
          <w:rFonts w:hint="eastAsia"/>
          <w:rtl/>
        </w:rPr>
        <w:t>لصَّٰلِحَٰتُ</w:t>
      </w:r>
      <w:r w:rsidRPr="00084A5B">
        <w:rPr>
          <w:rStyle w:val="Char8"/>
          <w:rtl/>
        </w:rPr>
        <w:t xml:space="preserve"> خَيۡرٌ عِندَ رَبِّكَ ثَوَابٗا وَخَيۡرٌ أَمَلٗا٤٦</w:t>
      </w:r>
      <w:r>
        <w:rPr>
          <w:rFonts w:cs="Traditional Arabic"/>
          <w:b/>
          <w:color w:val="000000"/>
          <w:shd w:val="clear" w:color="auto" w:fill="FFFFFF"/>
          <w:rtl/>
          <w:lang w:bidi="ar-AE"/>
        </w:rPr>
        <w:t>﴾</w:t>
      </w:r>
      <w:r w:rsidRPr="00084A5B">
        <w:rPr>
          <w:rStyle w:val="Char8"/>
          <w:rtl/>
        </w:rPr>
        <w:t xml:space="preserve"> </w:t>
      </w:r>
      <w:r w:rsidRPr="003E754C">
        <w:rPr>
          <w:rStyle w:val="Char9"/>
          <w:rtl/>
        </w:rPr>
        <w:t>[الكهف: 45-46]</w:t>
      </w:r>
      <w:r w:rsidRPr="003E754C">
        <w:rPr>
          <w:rStyle w:val="Char9"/>
          <w:rFonts w:hint="cs"/>
          <w:rtl/>
        </w:rPr>
        <w:t>.</w:t>
      </w:r>
    </w:p>
    <w:p w:rsidR="00152E87" w:rsidRPr="006717F5" w:rsidRDefault="00152E87" w:rsidP="0072278E">
      <w:pPr>
        <w:pStyle w:val="a9"/>
        <w:rPr>
          <w:rtl/>
        </w:rPr>
      </w:pPr>
      <w:r w:rsidRPr="006717F5">
        <w:rPr>
          <w:rtl/>
        </w:rPr>
        <w:t>«(ای پیامبر</w:t>
      </w:r>
      <w:r w:rsidR="0072278E">
        <w:rPr>
          <w:rFonts w:cs="CTraditional Arabic" w:hint="cs"/>
          <w:rtl/>
        </w:rPr>
        <w:t>ص</w:t>
      </w:r>
      <w:r w:rsidRPr="006717F5">
        <w:rPr>
          <w:rtl/>
        </w:rPr>
        <w:t>!) برای آنان (مردم) مثال زندگی (این) دنیا را بیان کن که همچون آبی است که از آسمان فرو می‌فرستیم؛ سپس گیاهان زمین از آن به هم می‌آمیزند و در هم می‌پیچند و سپس (گیاهی) خشک و پرپر می‌شوند که باد آنها را پخش و پراکنده می‌سازد و خداوند بر هر چیزی تواناست. دارای</w:t>
      </w:r>
      <w:r w:rsidRPr="006717F5">
        <w:rPr>
          <w:rFonts w:hint="cs"/>
          <w:rtl/>
        </w:rPr>
        <w:t>ی</w:t>
      </w:r>
      <w:r w:rsidRPr="006717F5">
        <w:rPr>
          <w:rtl/>
        </w:rPr>
        <w:t xml:space="preserve"> و فرزندان، زینت زندگی دنیا (و زوال‌پذیر و گذرا هستند) ولی اعمال شایسته‌ای که (نتایج آنها) جاودانه است، بهترین پاداش را در پیشگاه پروردگارت دارد و بهترین امید و آرزو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2278E" w:rsidRPr="003E754C" w:rsidRDefault="0072278E" w:rsidP="0072278E">
      <w:pPr>
        <w:ind w:firstLine="284"/>
        <w:jc w:val="both"/>
        <w:rPr>
          <w:rStyle w:val="Char9"/>
          <w:rtl/>
        </w:rPr>
      </w:pPr>
      <w:r>
        <w:rPr>
          <w:rFonts w:cs="Traditional Arabic"/>
          <w:b/>
          <w:color w:val="000000"/>
          <w:shd w:val="clear" w:color="auto" w:fill="FFFFFF"/>
          <w:rtl/>
          <w:lang w:bidi="ar-AE"/>
        </w:rPr>
        <w:t>﴿</w:t>
      </w:r>
      <w:r w:rsidRPr="00084A5B">
        <w:rPr>
          <w:rStyle w:val="Char8"/>
          <w:rFonts w:hint="cs"/>
          <w:rtl/>
        </w:rPr>
        <w:t>ٱ</w:t>
      </w:r>
      <w:r w:rsidRPr="00084A5B">
        <w:rPr>
          <w:rStyle w:val="Char8"/>
          <w:rFonts w:hint="eastAsia"/>
          <w:rtl/>
        </w:rPr>
        <w:t>عۡلَمُوٓاْ</w:t>
      </w:r>
      <w:r w:rsidRPr="00084A5B">
        <w:rPr>
          <w:rStyle w:val="Char8"/>
          <w:rtl/>
        </w:rPr>
        <w:t xml:space="preserve"> أَنَّمَا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لَعِبٞ وَلَهۡوٞ وَزِينَةٞ وَتَفَاخُرُۢ بَيۡنَكُمۡ وَتَكَاثُرٞ فِي </w:t>
      </w:r>
      <w:r w:rsidRPr="00084A5B">
        <w:rPr>
          <w:rStyle w:val="Char8"/>
          <w:rFonts w:hint="cs"/>
          <w:rtl/>
        </w:rPr>
        <w:t>ٱ</w:t>
      </w:r>
      <w:r w:rsidRPr="00084A5B">
        <w:rPr>
          <w:rStyle w:val="Char8"/>
          <w:rFonts w:hint="eastAsia"/>
          <w:rtl/>
        </w:rPr>
        <w:t>لۡأَمۡوَٰلِ</w:t>
      </w:r>
      <w:r w:rsidRPr="00084A5B">
        <w:rPr>
          <w:rStyle w:val="Char8"/>
          <w:rtl/>
        </w:rPr>
        <w:t xml:space="preserve"> وَ</w:t>
      </w:r>
      <w:r w:rsidRPr="00084A5B">
        <w:rPr>
          <w:rStyle w:val="Char8"/>
          <w:rFonts w:hint="cs"/>
          <w:rtl/>
        </w:rPr>
        <w:t>ٱ</w:t>
      </w:r>
      <w:r w:rsidRPr="00084A5B">
        <w:rPr>
          <w:rStyle w:val="Char8"/>
          <w:rFonts w:hint="eastAsia"/>
          <w:rtl/>
        </w:rPr>
        <w:t>لۡأَوۡلَٰدِۖ</w:t>
      </w:r>
      <w:r w:rsidRPr="00084A5B">
        <w:rPr>
          <w:rStyle w:val="Char8"/>
          <w:rtl/>
        </w:rPr>
        <w:t xml:space="preserve"> كَمَثَلِ غَيۡثٍ أَعۡجَبَ </w:t>
      </w:r>
      <w:r w:rsidRPr="00084A5B">
        <w:rPr>
          <w:rStyle w:val="Char8"/>
          <w:rFonts w:hint="cs"/>
          <w:rtl/>
        </w:rPr>
        <w:t>ٱ</w:t>
      </w:r>
      <w:r w:rsidRPr="00084A5B">
        <w:rPr>
          <w:rStyle w:val="Char8"/>
          <w:rFonts w:hint="eastAsia"/>
          <w:rtl/>
        </w:rPr>
        <w:t>لۡكُفَّارَ</w:t>
      </w:r>
      <w:r w:rsidRPr="00084A5B">
        <w:rPr>
          <w:rStyle w:val="Char8"/>
          <w:rtl/>
        </w:rPr>
        <w:t xml:space="preserve"> نَبَاتُهُ</w:t>
      </w:r>
      <w:r w:rsidRPr="00084A5B">
        <w:rPr>
          <w:rStyle w:val="Char8"/>
          <w:rFonts w:hint="cs"/>
          <w:rtl/>
        </w:rPr>
        <w:t>ۥ</w:t>
      </w:r>
      <w:r w:rsidRPr="00084A5B">
        <w:rPr>
          <w:rStyle w:val="Char8"/>
          <w:rtl/>
        </w:rPr>
        <w:t xml:space="preserve"> ثُمَّ يَهِيجُ فَتَرَىٰهُ مُصۡفَرّٗا ثُمَّ يَكُونُ حُطَٰمٗاۖ وَفِي </w:t>
      </w:r>
      <w:r w:rsidRPr="00084A5B">
        <w:rPr>
          <w:rStyle w:val="Char8"/>
          <w:rFonts w:hint="cs"/>
          <w:rtl/>
        </w:rPr>
        <w:t>ٱ</w:t>
      </w:r>
      <w:r w:rsidRPr="00084A5B">
        <w:rPr>
          <w:rStyle w:val="Char8"/>
          <w:rFonts w:hint="eastAsia"/>
          <w:rtl/>
        </w:rPr>
        <w:t>ل</w:t>
      </w:r>
      <w:r w:rsidRPr="00084A5B">
        <w:rPr>
          <w:rStyle w:val="Char8"/>
          <w:rtl/>
        </w:rPr>
        <w:t xml:space="preserve">ۡأٓخِرَةِ عَذَابٞ شَدِيدٞ وَمَغۡفِرَةٞ مِّنَ </w:t>
      </w:r>
      <w:r w:rsidRPr="00084A5B">
        <w:rPr>
          <w:rStyle w:val="Char8"/>
          <w:rFonts w:hint="cs"/>
          <w:rtl/>
        </w:rPr>
        <w:t>ٱ</w:t>
      </w:r>
      <w:r w:rsidRPr="00084A5B">
        <w:rPr>
          <w:rStyle w:val="Char8"/>
          <w:rFonts w:hint="eastAsia"/>
          <w:rtl/>
        </w:rPr>
        <w:t>للَّهِ</w:t>
      </w:r>
      <w:r w:rsidRPr="00084A5B">
        <w:rPr>
          <w:rStyle w:val="Char8"/>
          <w:rtl/>
        </w:rPr>
        <w:t xml:space="preserve"> وَرِضۡوَٰنٞۚ وَمَا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إِلَّا مَتَٰعُ </w:t>
      </w:r>
      <w:r w:rsidRPr="00084A5B">
        <w:rPr>
          <w:rStyle w:val="Char8"/>
          <w:rFonts w:hint="cs"/>
          <w:rtl/>
        </w:rPr>
        <w:t>ٱ</w:t>
      </w:r>
      <w:r w:rsidRPr="00084A5B">
        <w:rPr>
          <w:rStyle w:val="Char8"/>
          <w:rFonts w:hint="eastAsia"/>
          <w:rtl/>
        </w:rPr>
        <w:t>لۡغُرُورِ</w:t>
      </w:r>
      <w:r w:rsidRPr="00084A5B">
        <w:rPr>
          <w:rStyle w:val="Char8"/>
          <w:rtl/>
        </w:rPr>
        <w:t>٢٠</w:t>
      </w:r>
      <w:r>
        <w:rPr>
          <w:rFonts w:cs="Traditional Arabic"/>
          <w:b/>
          <w:color w:val="000000"/>
          <w:shd w:val="clear" w:color="auto" w:fill="FFFFFF"/>
          <w:rtl/>
          <w:lang w:bidi="ar-AE"/>
        </w:rPr>
        <w:t>﴾</w:t>
      </w:r>
      <w:r w:rsidRPr="00084A5B">
        <w:rPr>
          <w:rStyle w:val="Char8"/>
          <w:rtl/>
        </w:rPr>
        <w:t xml:space="preserve"> </w:t>
      </w:r>
      <w:r w:rsidRPr="003E754C">
        <w:rPr>
          <w:rStyle w:val="Char9"/>
          <w:rtl/>
        </w:rPr>
        <w:t>[الحديد: 20]</w:t>
      </w:r>
      <w:r w:rsidRPr="003E754C">
        <w:rPr>
          <w:rStyle w:val="Char9"/>
          <w:rFonts w:hint="cs"/>
          <w:rtl/>
        </w:rPr>
        <w:t>.</w:t>
      </w:r>
    </w:p>
    <w:p w:rsidR="00152E87" w:rsidRPr="006717F5" w:rsidRDefault="00152E87" w:rsidP="0072278E">
      <w:pPr>
        <w:pStyle w:val="a9"/>
        <w:rPr>
          <w:rtl/>
        </w:rPr>
      </w:pPr>
      <w:r w:rsidRPr="006717F5">
        <w:rPr>
          <w:rtl/>
        </w:rPr>
        <w:t>«بدانید که زندگی دنیا، تنها بازی و سرگرمی و زینت و فخرفروشی در میان شما بر همدیگر و مسابقه در افزایش اموال و اولاد است و بس؛ همچون بارانی است که گیاهان آن (در رشد و سرسبزی)، کشاورزان را به شگفت می‌آورد، سپس گیاهان خشک می‌شوند، پس از مدتی، آنها را زرد و پژمرده می‌بینی و آن‌گاه خرد و پرپر می‌گردند و در آخرت، عذاب شدیدی (برای دنیاپرستان) و آمرزش و خشنودی خدا (برای خداپرستان) است و زندگی دنیا، چیزی جز کالای فریب نیست».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2278E" w:rsidRPr="003E754C" w:rsidRDefault="0072278E" w:rsidP="0072278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زُيِّنَ لِلنَّاسِ حُبُّ </w:t>
      </w:r>
      <w:r w:rsidRPr="00084A5B">
        <w:rPr>
          <w:rStyle w:val="Char8"/>
          <w:rFonts w:hint="cs"/>
          <w:rtl/>
        </w:rPr>
        <w:t>ٱ</w:t>
      </w:r>
      <w:r w:rsidRPr="00084A5B">
        <w:rPr>
          <w:rStyle w:val="Char8"/>
          <w:rFonts w:hint="eastAsia"/>
          <w:rtl/>
        </w:rPr>
        <w:t>لشَّهَوَٰتِ</w:t>
      </w:r>
      <w:r w:rsidRPr="00084A5B">
        <w:rPr>
          <w:rStyle w:val="Char8"/>
          <w:rtl/>
        </w:rPr>
        <w:t xml:space="preserve"> مِنَ </w:t>
      </w:r>
      <w:r w:rsidRPr="00084A5B">
        <w:rPr>
          <w:rStyle w:val="Char8"/>
          <w:rFonts w:hint="cs"/>
          <w:rtl/>
        </w:rPr>
        <w:t>ٱ</w:t>
      </w:r>
      <w:r w:rsidRPr="00084A5B">
        <w:rPr>
          <w:rStyle w:val="Char8"/>
          <w:rFonts w:hint="eastAsia"/>
          <w:rtl/>
        </w:rPr>
        <w:t>لنِّسَآءِ</w:t>
      </w:r>
      <w:r w:rsidRPr="00084A5B">
        <w:rPr>
          <w:rStyle w:val="Char8"/>
          <w:rtl/>
        </w:rPr>
        <w:t xml:space="preserve"> وَ</w:t>
      </w:r>
      <w:r w:rsidRPr="00084A5B">
        <w:rPr>
          <w:rStyle w:val="Char8"/>
          <w:rFonts w:hint="cs"/>
          <w:rtl/>
        </w:rPr>
        <w:t>ٱ</w:t>
      </w:r>
      <w:r w:rsidRPr="00084A5B">
        <w:rPr>
          <w:rStyle w:val="Char8"/>
          <w:rFonts w:hint="eastAsia"/>
          <w:rtl/>
        </w:rPr>
        <w:t>لۡبَنِينَ</w:t>
      </w:r>
      <w:r w:rsidRPr="00084A5B">
        <w:rPr>
          <w:rStyle w:val="Char8"/>
          <w:rtl/>
        </w:rPr>
        <w:t xml:space="preserve"> وَ</w:t>
      </w:r>
      <w:r w:rsidRPr="00084A5B">
        <w:rPr>
          <w:rStyle w:val="Char8"/>
          <w:rFonts w:hint="cs"/>
          <w:rtl/>
        </w:rPr>
        <w:t>ٱ</w:t>
      </w:r>
      <w:r w:rsidRPr="00084A5B">
        <w:rPr>
          <w:rStyle w:val="Char8"/>
          <w:rFonts w:hint="eastAsia"/>
          <w:rtl/>
        </w:rPr>
        <w:t>لۡقَنَٰطِيرِ</w:t>
      </w:r>
      <w:r w:rsidRPr="00084A5B">
        <w:rPr>
          <w:rStyle w:val="Char8"/>
          <w:rtl/>
        </w:rPr>
        <w:t xml:space="preserve"> </w:t>
      </w:r>
      <w:r w:rsidRPr="00084A5B">
        <w:rPr>
          <w:rStyle w:val="Char8"/>
          <w:rFonts w:hint="cs"/>
          <w:rtl/>
        </w:rPr>
        <w:t>ٱ</w:t>
      </w:r>
      <w:r w:rsidRPr="00084A5B">
        <w:rPr>
          <w:rStyle w:val="Char8"/>
          <w:rFonts w:hint="eastAsia"/>
          <w:rtl/>
        </w:rPr>
        <w:t>لۡمُقَنطَرَةِ</w:t>
      </w:r>
      <w:r w:rsidRPr="00084A5B">
        <w:rPr>
          <w:rStyle w:val="Char8"/>
          <w:rtl/>
        </w:rPr>
        <w:t xml:space="preserve"> مِنَ </w:t>
      </w:r>
      <w:r w:rsidRPr="00084A5B">
        <w:rPr>
          <w:rStyle w:val="Char8"/>
          <w:rFonts w:hint="cs"/>
          <w:rtl/>
        </w:rPr>
        <w:t>ٱ</w:t>
      </w:r>
      <w:r w:rsidRPr="00084A5B">
        <w:rPr>
          <w:rStyle w:val="Char8"/>
          <w:rFonts w:hint="eastAsia"/>
          <w:rtl/>
        </w:rPr>
        <w:t>لذَّهَبِ</w:t>
      </w:r>
      <w:r w:rsidRPr="00084A5B">
        <w:rPr>
          <w:rStyle w:val="Char8"/>
          <w:rtl/>
        </w:rPr>
        <w:t xml:space="preserve"> وَ</w:t>
      </w:r>
      <w:r w:rsidRPr="00084A5B">
        <w:rPr>
          <w:rStyle w:val="Char8"/>
          <w:rFonts w:hint="cs"/>
          <w:rtl/>
        </w:rPr>
        <w:t>ٱ</w:t>
      </w:r>
      <w:r w:rsidRPr="00084A5B">
        <w:rPr>
          <w:rStyle w:val="Char8"/>
          <w:rFonts w:hint="eastAsia"/>
          <w:rtl/>
        </w:rPr>
        <w:t>لۡفِضَّةِ</w:t>
      </w:r>
      <w:r w:rsidRPr="00084A5B">
        <w:rPr>
          <w:rStyle w:val="Char8"/>
          <w:rtl/>
        </w:rPr>
        <w:t xml:space="preserve"> وَ</w:t>
      </w:r>
      <w:r w:rsidRPr="00084A5B">
        <w:rPr>
          <w:rStyle w:val="Char8"/>
          <w:rFonts w:hint="cs"/>
          <w:rtl/>
        </w:rPr>
        <w:t>ٱ</w:t>
      </w:r>
      <w:r w:rsidRPr="00084A5B">
        <w:rPr>
          <w:rStyle w:val="Char8"/>
          <w:rFonts w:hint="eastAsia"/>
          <w:rtl/>
        </w:rPr>
        <w:t>لۡخَيۡلِ</w:t>
      </w:r>
      <w:r w:rsidRPr="00084A5B">
        <w:rPr>
          <w:rStyle w:val="Char8"/>
          <w:rtl/>
        </w:rPr>
        <w:t xml:space="preserve"> </w:t>
      </w:r>
      <w:r w:rsidRPr="00084A5B">
        <w:rPr>
          <w:rStyle w:val="Char8"/>
          <w:rFonts w:hint="cs"/>
          <w:rtl/>
        </w:rPr>
        <w:t>ٱ</w:t>
      </w:r>
      <w:r w:rsidRPr="00084A5B">
        <w:rPr>
          <w:rStyle w:val="Char8"/>
          <w:rFonts w:hint="eastAsia"/>
          <w:rtl/>
        </w:rPr>
        <w:t>لۡمُسَوَّمَةِ</w:t>
      </w:r>
      <w:r w:rsidRPr="00084A5B">
        <w:rPr>
          <w:rStyle w:val="Char8"/>
          <w:rtl/>
        </w:rPr>
        <w:t xml:space="preserve"> وَ</w:t>
      </w:r>
      <w:r w:rsidRPr="00084A5B">
        <w:rPr>
          <w:rStyle w:val="Char8"/>
          <w:rFonts w:hint="cs"/>
          <w:rtl/>
        </w:rPr>
        <w:t>ٱ</w:t>
      </w:r>
      <w:r w:rsidRPr="00084A5B">
        <w:rPr>
          <w:rStyle w:val="Char8"/>
          <w:rFonts w:hint="eastAsia"/>
          <w:rtl/>
        </w:rPr>
        <w:t>لۡأَنۡعَٰمِ</w:t>
      </w:r>
      <w:r w:rsidRPr="00084A5B">
        <w:rPr>
          <w:rStyle w:val="Char8"/>
          <w:rtl/>
        </w:rPr>
        <w:t xml:space="preserve"> وَ</w:t>
      </w:r>
      <w:r w:rsidRPr="00084A5B">
        <w:rPr>
          <w:rStyle w:val="Char8"/>
          <w:rFonts w:hint="cs"/>
          <w:rtl/>
        </w:rPr>
        <w:t>ٱ</w:t>
      </w:r>
      <w:r w:rsidRPr="00084A5B">
        <w:rPr>
          <w:rStyle w:val="Char8"/>
          <w:rFonts w:hint="eastAsia"/>
          <w:rtl/>
        </w:rPr>
        <w:t>لۡحَرۡثِۗ</w:t>
      </w:r>
      <w:r w:rsidRPr="00084A5B">
        <w:rPr>
          <w:rStyle w:val="Char8"/>
          <w:rtl/>
        </w:rPr>
        <w:t xml:space="preserve"> ذَٰلِكَ مَتَٰعُ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وَ</w:t>
      </w:r>
      <w:r w:rsidRPr="00084A5B">
        <w:rPr>
          <w:rStyle w:val="Char8"/>
          <w:rFonts w:hint="cs"/>
          <w:rtl/>
        </w:rPr>
        <w:t>ٱ</w:t>
      </w:r>
      <w:r w:rsidRPr="00084A5B">
        <w:rPr>
          <w:rStyle w:val="Char8"/>
          <w:rFonts w:hint="eastAsia"/>
          <w:rtl/>
        </w:rPr>
        <w:t>للَّهُ</w:t>
      </w:r>
      <w:r w:rsidRPr="00084A5B">
        <w:rPr>
          <w:rStyle w:val="Char8"/>
          <w:rtl/>
        </w:rPr>
        <w:t xml:space="preserve"> عِندَهُ</w:t>
      </w:r>
      <w:r w:rsidRPr="00084A5B">
        <w:rPr>
          <w:rStyle w:val="Char8"/>
          <w:rFonts w:hint="cs"/>
          <w:rtl/>
        </w:rPr>
        <w:t>ۥ</w:t>
      </w:r>
      <w:r w:rsidRPr="00084A5B">
        <w:rPr>
          <w:rStyle w:val="Char8"/>
          <w:rtl/>
        </w:rPr>
        <w:t xml:space="preserve"> حُسۡنُ </w:t>
      </w:r>
      <w:r w:rsidRPr="00084A5B">
        <w:rPr>
          <w:rStyle w:val="Char8"/>
          <w:rFonts w:hint="cs"/>
          <w:rtl/>
        </w:rPr>
        <w:t>ٱ</w:t>
      </w:r>
      <w:r w:rsidRPr="00084A5B">
        <w:rPr>
          <w:rStyle w:val="Char8"/>
          <w:rFonts w:hint="eastAsia"/>
          <w:rtl/>
        </w:rPr>
        <w:t>لۡمَ‍َٔابِ</w:t>
      </w:r>
      <w:r w:rsidRPr="00084A5B">
        <w:rPr>
          <w:rStyle w:val="Char8"/>
          <w:rtl/>
        </w:rPr>
        <w:t>١٤</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14]</w:t>
      </w:r>
      <w:r w:rsidRPr="003E754C">
        <w:rPr>
          <w:rStyle w:val="Char9"/>
          <w:rFonts w:hint="cs"/>
          <w:rtl/>
        </w:rPr>
        <w:t>.</w:t>
      </w:r>
    </w:p>
    <w:p w:rsidR="00152E87" w:rsidRPr="006717F5" w:rsidRDefault="00152E87" w:rsidP="0072278E">
      <w:pPr>
        <w:pStyle w:val="a9"/>
        <w:rPr>
          <w:rtl/>
        </w:rPr>
      </w:pPr>
      <w:r w:rsidRPr="006717F5">
        <w:rPr>
          <w:rtl/>
        </w:rPr>
        <w:t xml:space="preserve">«برای انسان، محبت شهوات (و دلبستگی به امور مادی) آراسته شده است، از قبیل: عشق به زنان و فرزندان و ثروت </w:t>
      </w:r>
      <w:r w:rsidRPr="006717F5">
        <w:rPr>
          <w:rFonts w:hint="cs"/>
          <w:rtl/>
        </w:rPr>
        <w:t>ومالهاى انباشته شده</w:t>
      </w:r>
      <w:r w:rsidRPr="006717F5">
        <w:rPr>
          <w:rtl/>
        </w:rPr>
        <w:t xml:space="preserve"> </w:t>
      </w:r>
      <w:r w:rsidRPr="006717F5">
        <w:rPr>
          <w:rFonts w:hint="cs"/>
          <w:rtl/>
        </w:rPr>
        <w:t xml:space="preserve">از </w:t>
      </w:r>
      <w:r w:rsidRPr="006717F5">
        <w:rPr>
          <w:rtl/>
        </w:rPr>
        <w:t>طلا و نقره و اسب‌های نشاندار و چهارپایان و کشت و زرع، این‌ها کالای زندگی پست دنیاست و سرانجام نیک (برای کسانی که در راه حق تلاش می‌کنند) در پیشگاه خداست».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2278E" w:rsidRPr="003E754C" w:rsidRDefault="0072278E" w:rsidP="0072278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لنَّاسُ</w:t>
      </w:r>
      <w:r w:rsidRPr="00084A5B">
        <w:rPr>
          <w:rStyle w:val="Char8"/>
          <w:rtl/>
        </w:rPr>
        <w:t xml:space="preserve"> إِنَّ وَعۡدَ </w:t>
      </w:r>
      <w:r w:rsidRPr="00084A5B">
        <w:rPr>
          <w:rStyle w:val="Char8"/>
          <w:rFonts w:hint="cs"/>
          <w:rtl/>
        </w:rPr>
        <w:t>ٱ</w:t>
      </w:r>
      <w:r w:rsidRPr="00084A5B">
        <w:rPr>
          <w:rStyle w:val="Char8"/>
          <w:rFonts w:hint="eastAsia"/>
          <w:rtl/>
        </w:rPr>
        <w:t>للَّهِ</w:t>
      </w:r>
      <w:r w:rsidRPr="00084A5B">
        <w:rPr>
          <w:rStyle w:val="Char8"/>
          <w:rtl/>
        </w:rPr>
        <w:t xml:space="preserve"> حَقّٞۖ فَلَا تَغُرَّنَّكُمُ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وَلَا يَغُرَّنَّكُم بِ</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لۡغَرُورُ</w:t>
      </w:r>
      <w:r w:rsidRPr="00084A5B">
        <w:rPr>
          <w:rStyle w:val="Char8"/>
          <w:rtl/>
        </w:rPr>
        <w:t>٥</w:t>
      </w:r>
      <w:r>
        <w:rPr>
          <w:rFonts w:cs="Traditional Arabic"/>
          <w:b/>
          <w:color w:val="000000"/>
          <w:shd w:val="clear" w:color="auto" w:fill="FFFFFF"/>
          <w:rtl/>
          <w:lang w:bidi="ar-AE"/>
        </w:rPr>
        <w:t>﴾</w:t>
      </w:r>
      <w:r w:rsidRPr="00084A5B">
        <w:rPr>
          <w:rStyle w:val="Char8"/>
          <w:rtl/>
        </w:rPr>
        <w:t xml:space="preserve"> </w:t>
      </w:r>
      <w:r w:rsidRPr="003E754C">
        <w:rPr>
          <w:rStyle w:val="Char9"/>
          <w:rtl/>
        </w:rPr>
        <w:t>[فاطر: 5]</w:t>
      </w:r>
      <w:r w:rsidRPr="003E754C">
        <w:rPr>
          <w:rStyle w:val="Char9"/>
          <w:rFonts w:hint="cs"/>
          <w:rtl/>
        </w:rPr>
        <w:t>.</w:t>
      </w:r>
    </w:p>
    <w:p w:rsidR="00152E87" w:rsidRPr="006717F5" w:rsidRDefault="00152E87" w:rsidP="0072278E">
      <w:pPr>
        <w:pStyle w:val="a9"/>
        <w:rPr>
          <w:rtl/>
        </w:rPr>
      </w:pPr>
      <w:r w:rsidRPr="006717F5">
        <w:rPr>
          <w:rtl/>
        </w:rPr>
        <w:t>«اى مردم! بى‏ترديد وعده خدا [درباره قيامت‏] حق است، پس اين زندگى دنيا [ى زودگذر،] شما را نفريبد و شيطان فريبنده، شما را [به كرم‏] خدا مغرور نكند».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72278E" w:rsidRPr="003E754C" w:rsidRDefault="0072278E" w:rsidP="0072278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أَلۡهَىٰكُمُ </w:t>
      </w:r>
      <w:r w:rsidRPr="00084A5B">
        <w:rPr>
          <w:rStyle w:val="Char8"/>
          <w:rFonts w:hint="cs"/>
          <w:rtl/>
        </w:rPr>
        <w:t>ٱ</w:t>
      </w:r>
      <w:r w:rsidRPr="00084A5B">
        <w:rPr>
          <w:rStyle w:val="Char8"/>
          <w:rFonts w:hint="eastAsia"/>
          <w:rtl/>
        </w:rPr>
        <w:t>لتَّكَاثُرُ</w:t>
      </w:r>
      <w:r w:rsidRPr="00084A5B">
        <w:rPr>
          <w:rStyle w:val="Char8"/>
          <w:rtl/>
        </w:rPr>
        <w:t xml:space="preserve">١ حَتَّىٰ زُرۡتُمُ </w:t>
      </w:r>
      <w:r w:rsidRPr="00084A5B">
        <w:rPr>
          <w:rStyle w:val="Char8"/>
          <w:rFonts w:hint="cs"/>
          <w:rtl/>
        </w:rPr>
        <w:t>ٱ</w:t>
      </w:r>
      <w:r w:rsidRPr="00084A5B">
        <w:rPr>
          <w:rStyle w:val="Char8"/>
          <w:rFonts w:hint="eastAsia"/>
          <w:rtl/>
        </w:rPr>
        <w:t>لۡمَقَابِرَ</w:t>
      </w:r>
      <w:r w:rsidRPr="00084A5B">
        <w:rPr>
          <w:rStyle w:val="Char8"/>
          <w:rtl/>
        </w:rPr>
        <w:t xml:space="preserve">٢ كَلَّا سَوۡفَ تَعۡلَمُونَ٣ ثُمَّ كَلَّا سَوۡفَ تَعۡلَمُونَ٤ كَلَّا لَوۡ تَعۡلَمُونَ عِلۡمَ </w:t>
      </w:r>
      <w:r w:rsidRPr="00084A5B">
        <w:rPr>
          <w:rStyle w:val="Char8"/>
          <w:rFonts w:hint="cs"/>
          <w:rtl/>
        </w:rPr>
        <w:t>ٱ</w:t>
      </w:r>
      <w:r w:rsidRPr="00084A5B">
        <w:rPr>
          <w:rStyle w:val="Char8"/>
          <w:rFonts w:hint="eastAsia"/>
          <w:rtl/>
        </w:rPr>
        <w:t>لۡيَقِينِ</w:t>
      </w:r>
      <w:r w:rsidRPr="00084A5B">
        <w:rPr>
          <w:rStyle w:val="Char8"/>
          <w:rtl/>
        </w:rPr>
        <w:t>٥</w:t>
      </w:r>
      <w:r>
        <w:rPr>
          <w:rFonts w:cs="Traditional Arabic"/>
          <w:b/>
          <w:color w:val="000000"/>
          <w:shd w:val="clear" w:color="auto" w:fill="FFFFFF"/>
          <w:rtl/>
          <w:lang w:bidi="ar-AE"/>
        </w:rPr>
        <w:t>﴾</w:t>
      </w:r>
      <w:r w:rsidRPr="00084A5B">
        <w:rPr>
          <w:rStyle w:val="Char8"/>
          <w:rtl/>
        </w:rPr>
        <w:t xml:space="preserve"> </w:t>
      </w:r>
      <w:r w:rsidRPr="003E754C">
        <w:rPr>
          <w:rStyle w:val="Char9"/>
          <w:rtl/>
        </w:rPr>
        <w:t>[التكاثر: 1-5]</w:t>
      </w:r>
      <w:r w:rsidRPr="003E754C">
        <w:rPr>
          <w:rStyle w:val="Char9"/>
          <w:rFonts w:hint="cs"/>
          <w:rtl/>
        </w:rPr>
        <w:t>.</w:t>
      </w:r>
    </w:p>
    <w:p w:rsidR="00152E87" w:rsidRPr="006717F5" w:rsidRDefault="00152E87" w:rsidP="0072278E">
      <w:pPr>
        <w:pStyle w:val="a9"/>
        <w:rPr>
          <w:rtl/>
        </w:rPr>
      </w:pPr>
      <w:r w:rsidRPr="006717F5">
        <w:rPr>
          <w:rtl/>
        </w:rPr>
        <w:t>«مسابقه</w:t>
      </w:r>
      <w:r w:rsidR="0072278E">
        <w:rPr>
          <w:rFonts w:hint="cs"/>
          <w:rtl/>
        </w:rPr>
        <w:t>‌</w:t>
      </w:r>
      <w:r w:rsidRPr="006717F5">
        <w:rPr>
          <w:rtl/>
        </w:rPr>
        <w:t>ی افزون‌طلبی و نازش به بسیاری مال، شما را به خود مشغول و سرگرم می‌دارد؛ تا آن‌گاه که به گورستان‌ها می‌روید! نه، هرگز چنین نیست (که شما می‌پندارید)، هرگز چنین نیست (و) به زودی (این را) خواهید دانست؛ به‌طور حتم، اگر (شما عاقبت تفاخر و زیاده‌طلبی را به علم یقینی بدانید (از آن دست برمی‌دارید)».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93671" w:rsidRPr="003E754C" w:rsidRDefault="00993671" w:rsidP="00993671">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هَٰذِهِ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إِلَّا لَهۡوٞ وَلَعِبٞۚ وَإِنَّ </w:t>
      </w:r>
      <w:r w:rsidRPr="00084A5B">
        <w:rPr>
          <w:rStyle w:val="Char8"/>
          <w:rFonts w:hint="cs"/>
          <w:rtl/>
        </w:rPr>
        <w:t>ٱ</w:t>
      </w:r>
      <w:r w:rsidRPr="00084A5B">
        <w:rPr>
          <w:rStyle w:val="Char8"/>
          <w:rFonts w:hint="eastAsia"/>
          <w:rtl/>
        </w:rPr>
        <w:t>لدَّارَ</w:t>
      </w:r>
      <w:r w:rsidRPr="00084A5B">
        <w:rPr>
          <w:rStyle w:val="Char8"/>
          <w:rtl/>
        </w:rPr>
        <w:t xml:space="preserve"> </w:t>
      </w:r>
      <w:r w:rsidRPr="00084A5B">
        <w:rPr>
          <w:rStyle w:val="Char8"/>
          <w:rFonts w:hint="cs"/>
          <w:rtl/>
        </w:rPr>
        <w:t>ٱ</w:t>
      </w:r>
      <w:r w:rsidRPr="00084A5B">
        <w:rPr>
          <w:rStyle w:val="Char8"/>
          <w:rFonts w:hint="eastAsia"/>
          <w:rtl/>
        </w:rPr>
        <w:t>لۡأٓخِرَةَ</w:t>
      </w:r>
      <w:r w:rsidRPr="00084A5B">
        <w:rPr>
          <w:rStyle w:val="Char8"/>
          <w:rtl/>
        </w:rPr>
        <w:t xml:space="preserve"> لَهِيَ </w:t>
      </w:r>
      <w:r w:rsidRPr="00084A5B">
        <w:rPr>
          <w:rStyle w:val="Char8"/>
          <w:rFonts w:hint="cs"/>
          <w:rtl/>
        </w:rPr>
        <w:t>ٱ</w:t>
      </w:r>
      <w:r w:rsidRPr="00084A5B">
        <w:rPr>
          <w:rStyle w:val="Char8"/>
          <w:rFonts w:hint="eastAsia"/>
          <w:rtl/>
        </w:rPr>
        <w:t>لۡحَيَوَانُۚ</w:t>
      </w:r>
      <w:r w:rsidRPr="00084A5B">
        <w:rPr>
          <w:rStyle w:val="Char8"/>
          <w:rtl/>
        </w:rPr>
        <w:t xml:space="preserve"> لَوۡ كَانُواْ يَعۡلَمُونَ٦٤</w:t>
      </w:r>
      <w:r>
        <w:rPr>
          <w:rFonts w:cs="Traditional Arabic"/>
          <w:b/>
          <w:color w:val="000000"/>
          <w:shd w:val="clear" w:color="auto" w:fill="FFFFFF"/>
          <w:rtl/>
          <w:lang w:bidi="ar-AE"/>
        </w:rPr>
        <w:t>﴾</w:t>
      </w:r>
      <w:r w:rsidRPr="00084A5B">
        <w:rPr>
          <w:rStyle w:val="Char8"/>
          <w:rtl/>
        </w:rPr>
        <w:t xml:space="preserve"> </w:t>
      </w:r>
      <w:r w:rsidRPr="003E754C">
        <w:rPr>
          <w:rStyle w:val="Char9"/>
          <w:rtl/>
        </w:rPr>
        <w:t>[العنكبوت: 64]</w:t>
      </w:r>
      <w:r w:rsidRPr="003E754C">
        <w:rPr>
          <w:rStyle w:val="Char9"/>
          <w:rFonts w:hint="cs"/>
          <w:rtl/>
        </w:rPr>
        <w:t>.</w:t>
      </w:r>
    </w:p>
    <w:p w:rsidR="00152E87" w:rsidRPr="006717F5" w:rsidRDefault="00152E87" w:rsidP="00993671">
      <w:pPr>
        <w:pStyle w:val="a9"/>
        <w:rPr>
          <w:rtl/>
        </w:rPr>
      </w:pPr>
      <w:r w:rsidRPr="006717F5">
        <w:rPr>
          <w:rtl/>
        </w:rPr>
        <w:t>«اين زندگى دنيا چيزى جز سرگرمى و بازى نيست و زندگى واقعى سراى آخرت است، اگر مى‏دانستند!».</w:t>
      </w:r>
    </w:p>
    <w:p w:rsidR="00152E87" w:rsidRPr="00B4734D" w:rsidRDefault="00152E87" w:rsidP="006717F5">
      <w:pPr>
        <w:ind w:firstLine="284"/>
        <w:jc w:val="both"/>
        <w:rPr>
          <w:rStyle w:val="Char4"/>
          <w:rtl/>
        </w:rPr>
      </w:pPr>
      <w:r w:rsidRPr="00B4734D">
        <w:rPr>
          <w:rStyle w:val="Char4"/>
          <w:rtl/>
        </w:rPr>
        <w:t xml:space="preserve">آیات در این مورد فراوان و مشهور </w:t>
      </w:r>
      <w:r w:rsidRPr="00B4734D">
        <w:rPr>
          <w:rStyle w:val="Char4"/>
          <w:rFonts w:hint="cs"/>
          <w:rtl/>
        </w:rPr>
        <w:t>است</w:t>
      </w:r>
      <w:r w:rsidRPr="00B4734D">
        <w:rPr>
          <w:rStyle w:val="Char4"/>
          <w:rtl/>
        </w:rPr>
        <w:t>.</w:t>
      </w:r>
    </w:p>
    <w:p w:rsidR="00152E87" w:rsidRPr="00B4734D" w:rsidRDefault="00152E87" w:rsidP="006717F5">
      <w:pPr>
        <w:ind w:firstLine="284"/>
        <w:jc w:val="both"/>
        <w:rPr>
          <w:rStyle w:val="Char4"/>
          <w:rtl/>
        </w:rPr>
      </w:pPr>
      <w:r w:rsidRPr="00B4734D">
        <w:rPr>
          <w:rStyle w:val="Char4"/>
          <w:rtl/>
        </w:rPr>
        <w:t>احادیث هم در این باره، بیشتر از آن است که شمارش شوند و ما به ذکر بعضی از آنها، بسنده می‌کنیم.</w:t>
      </w:r>
    </w:p>
    <w:p w:rsidR="00152E87" w:rsidRPr="00D0285D" w:rsidRDefault="00152E87" w:rsidP="00D0285D">
      <w:pPr>
        <w:pStyle w:val="af0"/>
        <w:rPr>
          <w:rtl/>
        </w:rPr>
      </w:pPr>
      <w:r w:rsidRPr="00D0285D">
        <w:rPr>
          <w:rFonts w:hint="cs"/>
          <w:rtl/>
        </w:rPr>
        <w:t>284</w:t>
      </w:r>
      <w:r w:rsidRPr="00D0285D">
        <w:rPr>
          <w:rtl/>
        </w:rPr>
        <w:t>- عن عمرو بنِ عوفٍ الأَنْصاريِّ رضي اللَّه عنه، أَنَّ ر</w:t>
      </w:r>
      <w:r w:rsidRPr="00D0285D">
        <w:rPr>
          <w:rFonts w:hint="cs"/>
          <w:rtl/>
        </w:rPr>
        <w:t>َ</w:t>
      </w:r>
      <w:r w:rsidRPr="00D0285D">
        <w:rPr>
          <w:rtl/>
        </w:rPr>
        <w:t>س</w:t>
      </w:r>
      <w:r w:rsidRPr="00D0285D">
        <w:rPr>
          <w:rFonts w:hint="cs"/>
          <w:rtl/>
        </w:rPr>
        <w:t>ُ</w:t>
      </w:r>
      <w:r w:rsidRPr="00D0285D">
        <w:rPr>
          <w:rtl/>
        </w:rPr>
        <w:t>ولَ اللَّه</w:t>
      </w:r>
      <w:r w:rsidRPr="00D0285D">
        <w:rPr>
          <w:rFonts w:hint="cs"/>
          <w:rtl/>
        </w:rPr>
        <w:t>ِ</w:t>
      </w:r>
      <w:r w:rsidRPr="00D0285D">
        <w:rPr>
          <w:rtl/>
        </w:rPr>
        <w:t xml:space="preserve"> صَلَّى اللهُ عَلَيْهِ وَسَلَّمَ</w:t>
      </w:r>
      <w:r w:rsidRPr="00D0285D">
        <w:rPr>
          <w:rFonts w:hint="cs"/>
          <w:rtl/>
        </w:rPr>
        <w:t xml:space="preserve"> قَالَ للأنصارِ</w:t>
      </w:r>
      <w:r w:rsidRPr="00D0285D">
        <w:rPr>
          <w:rtl/>
        </w:rPr>
        <w:t>: «أَبْشِرُوا وأَمِّلُوا ما يَسرُّكُمْ، فواللَّه</w:t>
      </w:r>
      <w:r w:rsidRPr="00D0285D">
        <w:rPr>
          <w:rFonts w:hint="cs"/>
          <w:rtl/>
        </w:rPr>
        <w:t>ِ</w:t>
      </w:r>
      <w:r w:rsidRPr="00D0285D">
        <w:rPr>
          <w:rtl/>
        </w:rPr>
        <w:t xml:space="preserve"> ما الفقْرَ أَخْشَى عَلَيْكُمْ. وَلكنّ</w:t>
      </w:r>
      <w:r w:rsidRPr="00D0285D">
        <w:rPr>
          <w:rFonts w:hint="cs"/>
          <w:rtl/>
        </w:rPr>
        <w:t>ِ</w:t>
      </w:r>
      <w:r w:rsidRPr="00D0285D">
        <w:rPr>
          <w:rtl/>
        </w:rPr>
        <w:t>ي أَخْش</w:t>
      </w:r>
      <w:r w:rsidRPr="00D0285D">
        <w:rPr>
          <w:rFonts w:hint="cs"/>
          <w:rtl/>
        </w:rPr>
        <w:t>َ</w:t>
      </w:r>
      <w:r w:rsidRPr="00D0285D">
        <w:rPr>
          <w:rtl/>
        </w:rPr>
        <w:t>ى أَنْ تُبْسَطَ الدُّنْيَا عَلَيْكُم</w:t>
      </w:r>
      <w:r w:rsidRPr="00D0285D">
        <w:rPr>
          <w:rFonts w:hint="cs"/>
          <w:rtl/>
        </w:rPr>
        <w:t>ْ</w:t>
      </w:r>
      <w:r w:rsidRPr="00D0285D">
        <w:rPr>
          <w:rtl/>
        </w:rPr>
        <w:t xml:space="preserve"> كما بُس</w:t>
      </w:r>
      <w:r w:rsidRPr="00D0285D">
        <w:rPr>
          <w:rFonts w:hint="cs"/>
          <w:rtl/>
        </w:rPr>
        <w:t>ِ</w:t>
      </w:r>
      <w:r w:rsidRPr="00D0285D">
        <w:rPr>
          <w:rtl/>
        </w:rPr>
        <w:t>طَتْ عَلَى مَنْ كَانَ قَبْلَكُمْ، فَتَنَافَسُوهَا كَمَا تَنَافَسُوهَا</w:t>
      </w:r>
      <w:r w:rsidRPr="00D0285D">
        <w:rPr>
          <w:rFonts w:hint="cs"/>
          <w:rtl/>
        </w:rPr>
        <w:t>،</w:t>
      </w:r>
      <w:r w:rsidRPr="00D0285D">
        <w:rPr>
          <w:rtl/>
        </w:rPr>
        <w:t xml:space="preserve"> فَتَهْلِكَكُمْ كَمَا أَهْلَكَتْهُمْ» متفقٌ عليه.</w:t>
      </w:r>
    </w:p>
    <w:p w:rsidR="00152E87" w:rsidRPr="00B4734D" w:rsidRDefault="00152E87" w:rsidP="006717F5">
      <w:pPr>
        <w:ind w:firstLine="284"/>
        <w:jc w:val="both"/>
        <w:rPr>
          <w:rStyle w:val="Char4"/>
          <w:rtl/>
        </w:rPr>
      </w:pPr>
      <w:r w:rsidRPr="00B4734D">
        <w:rPr>
          <w:rStyle w:val="Char4"/>
          <w:rFonts w:hint="cs"/>
          <w:rtl/>
        </w:rPr>
        <w:t>284</w:t>
      </w:r>
      <w:r w:rsidRPr="00B4734D">
        <w:rPr>
          <w:rStyle w:val="Char4"/>
          <w:rtl/>
        </w:rPr>
        <w:t>. از عمرو بن عوف انصاری</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w:t>
      </w:r>
      <w:r w:rsidRPr="00B4734D">
        <w:rPr>
          <w:rStyle w:val="Char4"/>
          <w:rFonts w:hint="cs"/>
          <w:rtl/>
        </w:rPr>
        <w:t xml:space="preserve">برای انصار </w:t>
      </w:r>
      <w:r w:rsidRPr="00B4734D">
        <w:rPr>
          <w:rStyle w:val="Char4"/>
          <w:rtl/>
        </w:rPr>
        <w:t>فرمودند: «مژده دهید و منتظر چیزی باشید که شما را خوشحال می‌کند! به‌خدا سوگند، من بر شما از فقر نمی‌ترسم، بلکه از آن می‌ترسم که دنیا بر شما وسعت یابد، چنان که برای مردمان پیش از شما وسعت یافت و در آن با همدیگر رقابت کنید، آن‌چنان که رقابت کردند، و شما را نابود کند، چنان‌که ایشان را نابود کرد»</w:t>
      </w:r>
      <w:r w:rsidRPr="00B4734D">
        <w:rPr>
          <w:rStyle w:val="Char4"/>
          <w:vertAlign w:val="superscript"/>
          <w:rtl/>
        </w:rPr>
        <w:footnoteReference w:id="280"/>
      </w:r>
      <w:r w:rsidRPr="00B4734D">
        <w:rPr>
          <w:rStyle w:val="Char4"/>
          <w:rFonts w:hint="cs"/>
          <w:rtl/>
        </w:rPr>
        <w:t>.</w:t>
      </w:r>
    </w:p>
    <w:p w:rsidR="00152E87" w:rsidRPr="00D0285D" w:rsidRDefault="00152E87" w:rsidP="00D0285D">
      <w:pPr>
        <w:pStyle w:val="af0"/>
        <w:rPr>
          <w:rtl/>
        </w:rPr>
      </w:pPr>
      <w:r w:rsidRPr="00D0285D">
        <w:rPr>
          <w:rFonts w:hint="cs"/>
          <w:rtl/>
        </w:rPr>
        <w:t>285</w:t>
      </w:r>
      <w:r w:rsidRPr="00D0285D">
        <w:rPr>
          <w:rtl/>
        </w:rPr>
        <w:t>- وعن أبي سعيدٍ الخدريِّ، رضيَ اللَّه عنه ق</w:t>
      </w:r>
      <w:r w:rsidRPr="00D0285D">
        <w:rPr>
          <w:rFonts w:hint="cs"/>
          <w:rtl/>
        </w:rPr>
        <w:t>َ</w:t>
      </w:r>
      <w:r w:rsidRPr="00D0285D">
        <w:rPr>
          <w:rtl/>
        </w:rPr>
        <w:t>الَ: جَلَسَ ر</w:t>
      </w:r>
      <w:r w:rsidRPr="00D0285D">
        <w:rPr>
          <w:rFonts w:hint="cs"/>
          <w:rtl/>
        </w:rPr>
        <w:t>َ</w:t>
      </w:r>
      <w:r w:rsidRPr="00D0285D">
        <w:rPr>
          <w:rtl/>
        </w:rPr>
        <w:t>س</w:t>
      </w:r>
      <w:r w:rsidRPr="00D0285D">
        <w:rPr>
          <w:rFonts w:hint="cs"/>
          <w:rtl/>
        </w:rPr>
        <w:t>ُ</w:t>
      </w:r>
      <w:r w:rsidRPr="00D0285D">
        <w:rPr>
          <w:rtl/>
        </w:rPr>
        <w:t>ول</w:t>
      </w:r>
      <w:r w:rsidRPr="00D0285D">
        <w:rPr>
          <w:rFonts w:hint="cs"/>
          <w:rtl/>
        </w:rPr>
        <w:t>ِ</w:t>
      </w:r>
      <w:r w:rsidRPr="00D0285D">
        <w:rPr>
          <w:rtl/>
        </w:rPr>
        <w:t xml:space="preserve"> اللَّه</w:t>
      </w:r>
      <w:r w:rsidRPr="00D0285D">
        <w:rPr>
          <w:rFonts w:hint="cs"/>
          <w:rtl/>
        </w:rPr>
        <w:t>ِ</w:t>
      </w:r>
      <w:r w:rsidRPr="00D0285D">
        <w:rPr>
          <w:rtl/>
        </w:rPr>
        <w:t xml:space="preserve"> صَلَّى اللهُ عَلَيْهِ وَسَلَّمَ عَل</w:t>
      </w:r>
      <w:r w:rsidRPr="00D0285D">
        <w:rPr>
          <w:rFonts w:hint="cs"/>
          <w:rtl/>
        </w:rPr>
        <w:t>َ</w:t>
      </w:r>
      <w:r w:rsidRPr="00D0285D">
        <w:rPr>
          <w:rtl/>
        </w:rPr>
        <w:t>ى ال</w:t>
      </w:r>
      <w:r w:rsidRPr="00D0285D">
        <w:rPr>
          <w:rFonts w:hint="cs"/>
          <w:rtl/>
        </w:rPr>
        <w:t>ْ</w:t>
      </w:r>
      <w:r w:rsidRPr="00D0285D">
        <w:rPr>
          <w:rtl/>
        </w:rPr>
        <w:t>مِنْبَرِ، وَجَل</w:t>
      </w:r>
      <w:r w:rsidRPr="00D0285D">
        <w:rPr>
          <w:rFonts w:hint="cs"/>
          <w:rtl/>
        </w:rPr>
        <w:t>َ</w:t>
      </w:r>
      <w:r w:rsidRPr="00D0285D">
        <w:rPr>
          <w:rtl/>
        </w:rPr>
        <w:t>سْنَا حَوْلَهُ</w:t>
      </w:r>
      <w:r w:rsidRPr="00D0285D">
        <w:rPr>
          <w:rFonts w:hint="cs"/>
          <w:rtl/>
        </w:rPr>
        <w:t xml:space="preserve"> </w:t>
      </w:r>
      <w:r w:rsidRPr="00D0285D">
        <w:rPr>
          <w:rtl/>
        </w:rPr>
        <w:t>ف</w:t>
      </w:r>
      <w:r w:rsidRPr="00D0285D">
        <w:rPr>
          <w:rFonts w:hint="cs"/>
          <w:rtl/>
        </w:rPr>
        <w:t>َ</w:t>
      </w:r>
      <w:r w:rsidRPr="00D0285D">
        <w:rPr>
          <w:rtl/>
        </w:rPr>
        <w:t>ق</w:t>
      </w:r>
      <w:r w:rsidRPr="00D0285D">
        <w:rPr>
          <w:rFonts w:hint="cs"/>
          <w:rtl/>
        </w:rPr>
        <w:t>َ</w:t>
      </w:r>
      <w:r w:rsidRPr="00D0285D">
        <w:rPr>
          <w:rtl/>
        </w:rPr>
        <w:t>ال</w:t>
      </w:r>
      <w:r w:rsidRPr="00D0285D">
        <w:rPr>
          <w:rFonts w:hint="cs"/>
          <w:rtl/>
        </w:rPr>
        <w:t>َ</w:t>
      </w:r>
      <w:r w:rsidRPr="00D0285D">
        <w:rPr>
          <w:rtl/>
        </w:rPr>
        <w:t>:«إِنَّ مِمَّا أَخَافُ عَلَيْكُم</w:t>
      </w:r>
      <w:r w:rsidRPr="00D0285D">
        <w:rPr>
          <w:rFonts w:hint="cs"/>
          <w:rtl/>
        </w:rPr>
        <w:t>ْ</w:t>
      </w:r>
      <w:r w:rsidRPr="00D0285D">
        <w:rPr>
          <w:rtl/>
        </w:rPr>
        <w:t xml:space="preserve"> مِنْ بَعْدِي مَا يُفْتَحُ عَلَيْكُمْ مِن زَهْرَةِ الدُّنيَا وَز</w:t>
      </w:r>
      <w:r w:rsidRPr="00D0285D">
        <w:rPr>
          <w:rFonts w:hint="cs"/>
          <w:rtl/>
        </w:rPr>
        <w:t>ِ</w:t>
      </w:r>
      <w:r w:rsidRPr="00D0285D">
        <w:rPr>
          <w:rtl/>
        </w:rPr>
        <w:t>ي</w:t>
      </w:r>
      <w:r w:rsidRPr="00D0285D">
        <w:rPr>
          <w:rFonts w:hint="cs"/>
          <w:rtl/>
        </w:rPr>
        <w:t>ْ</w:t>
      </w:r>
      <w:r w:rsidRPr="00D0285D">
        <w:rPr>
          <w:rtl/>
        </w:rPr>
        <w:t>ن</w:t>
      </w:r>
      <w:r w:rsidRPr="00D0285D">
        <w:rPr>
          <w:rFonts w:hint="cs"/>
          <w:rtl/>
        </w:rPr>
        <w:t>َ</w:t>
      </w:r>
      <w:r w:rsidRPr="00D0285D">
        <w:rPr>
          <w:rtl/>
        </w:rPr>
        <w:t>ت</w:t>
      </w:r>
      <w:r w:rsidRPr="00D0285D">
        <w:rPr>
          <w:rFonts w:hint="cs"/>
          <w:rtl/>
        </w:rPr>
        <w:t>ِ</w:t>
      </w:r>
      <w:r w:rsidRPr="00D0285D">
        <w:rPr>
          <w:rtl/>
        </w:rPr>
        <w:t>هَا» متفقٌ ع</w:t>
      </w:r>
      <w:r w:rsidRPr="00D0285D">
        <w:rPr>
          <w:rFonts w:hint="cs"/>
          <w:rtl/>
        </w:rPr>
        <w:t>ل</w:t>
      </w:r>
      <w:r w:rsidRPr="00D0285D">
        <w:rPr>
          <w:rtl/>
        </w:rPr>
        <w:t>يه.</w:t>
      </w:r>
    </w:p>
    <w:p w:rsidR="00152E87" w:rsidRPr="00B4734D" w:rsidRDefault="00152E87" w:rsidP="006717F5">
      <w:pPr>
        <w:ind w:firstLine="284"/>
        <w:jc w:val="both"/>
        <w:rPr>
          <w:rStyle w:val="Char4"/>
          <w:rtl/>
        </w:rPr>
      </w:pPr>
      <w:r w:rsidRPr="00B4734D">
        <w:rPr>
          <w:rStyle w:val="Char4"/>
          <w:rFonts w:hint="cs"/>
          <w:rtl/>
        </w:rPr>
        <w:t>285</w:t>
      </w:r>
      <w:r w:rsidRPr="00B4734D">
        <w:rPr>
          <w:rStyle w:val="Char4"/>
          <w:rtl/>
        </w:rPr>
        <w:t xml:space="preserve">. </w:t>
      </w:r>
      <w:r w:rsidRPr="00B4734D">
        <w:rPr>
          <w:rStyle w:val="Char4"/>
          <w:rFonts w:hint="cs"/>
          <w:rtl/>
        </w:rPr>
        <w:t xml:space="preserve">و از </w:t>
      </w:r>
      <w:r w:rsidRPr="00B4734D">
        <w:rPr>
          <w:rStyle w:val="Char4"/>
          <w:rtl/>
        </w:rPr>
        <w:t>ابوسعید خدری</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بر منبر نشستند و ما هم گرد او نشستیم، آن‌گاه فرمودند: «از جمله‌ی آنچه که برای بعد از خودم، از آن بر شما می‌</w:t>
      </w:r>
      <w:r w:rsidRPr="00B4734D">
        <w:rPr>
          <w:rStyle w:val="Char4"/>
          <w:rFonts w:hint="cs"/>
          <w:rtl/>
        </w:rPr>
        <w:t>ت</w:t>
      </w:r>
      <w:r w:rsidRPr="00B4734D">
        <w:rPr>
          <w:rStyle w:val="Char4"/>
          <w:rtl/>
        </w:rPr>
        <w:t>رسم، آن چیزی از نعمت و زیبایی و جاذبه‌ی دنیاست که (درهای) آن بر شما گشوده شود»</w:t>
      </w:r>
      <w:r w:rsidRPr="00B4734D">
        <w:rPr>
          <w:rStyle w:val="Char4"/>
          <w:vertAlign w:val="superscript"/>
          <w:rtl/>
        </w:rPr>
        <w:footnoteReference w:id="281"/>
      </w:r>
      <w:r w:rsidRPr="00B4734D">
        <w:rPr>
          <w:rStyle w:val="Char4"/>
          <w:rFonts w:hint="cs"/>
          <w:rtl/>
        </w:rPr>
        <w:t>.</w:t>
      </w:r>
    </w:p>
    <w:p w:rsidR="00152E87" w:rsidRPr="00D0285D" w:rsidRDefault="00152E87" w:rsidP="00D0285D">
      <w:pPr>
        <w:pStyle w:val="af0"/>
        <w:rPr>
          <w:rtl/>
        </w:rPr>
      </w:pPr>
      <w:r w:rsidRPr="00D0285D">
        <w:rPr>
          <w:rFonts w:hint="cs"/>
          <w:rtl/>
        </w:rPr>
        <w:t>286</w:t>
      </w:r>
      <w:r w:rsidRPr="00D0285D">
        <w:rPr>
          <w:rtl/>
        </w:rPr>
        <w:t xml:space="preserve">- </w:t>
      </w:r>
      <w:r w:rsidRPr="00D0285D">
        <w:rPr>
          <w:rFonts w:hint="cs"/>
          <w:rtl/>
        </w:rPr>
        <w:t>و</w:t>
      </w:r>
      <w:r w:rsidRPr="00D0285D">
        <w:rPr>
          <w:rtl/>
        </w:rPr>
        <w:t>عنه أَنَّ ر</w:t>
      </w:r>
      <w:r w:rsidRPr="00D0285D">
        <w:rPr>
          <w:rFonts w:hint="cs"/>
          <w:rtl/>
        </w:rPr>
        <w:t>َ</w:t>
      </w:r>
      <w:r w:rsidRPr="00D0285D">
        <w:rPr>
          <w:rtl/>
        </w:rPr>
        <w:t>س</w:t>
      </w:r>
      <w:r w:rsidRPr="00D0285D">
        <w:rPr>
          <w:rFonts w:hint="cs"/>
          <w:rtl/>
        </w:rPr>
        <w:t>ُ</w:t>
      </w:r>
      <w:r w:rsidRPr="00D0285D">
        <w:rPr>
          <w:rtl/>
        </w:rPr>
        <w:t>ولَ اللَّه</w:t>
      </w:r>
      <w:r w:rsidRPr="00D0285D">
        <w:rPr>
          <w:rFonts w:hint="cs"/>
          <w:rtl/>
        </w:rPr>
        <w:t>ِ</w:t>
      </w:r>
      <w:r w:rsidRPr="00D0285D">
        <w:rPr>
          <w:rtl/>
        </w:rPr>
        <w:t xml:space="preserve"> صَلَّى اللهُ عَلَيْهِ وَسَلَّمَ، ق</w:t>
      </w:r>
      <w:r w:rsidRPr="00D0285D">
        <w:rPr>
          <w:rFonts w:hint="cs"/>
          <w:rtl/>
        </w:rPr>
        <w:t>َ</w:t>
      </w:r>
      <w:r w:rsidRPr="00D0285D">
        <w:rPr>
          <w:rtl/>
        </w:rPr>
        <w:t>ال</w:t>
      </w:r>
      <w:r w:rsidRPr="00D0285D">
        <w:rPr>
          <w:rFonts w:hint="cs"/>
          <w:rtl/>
        </w:rPr>
        <w:t>َ</w:t>
      </w:r>
      <w:r w:rsidRPr="00D0285D">
        <w:rPr>
          <w:rtl/>
        </w:rPr>
        <w:t>: «إِنَّ الدُّنْيَا حُلْوَةٌ خَضِرَةٌ وَإِنَّ اللَّه</w:t>
      </w:r>
      <w:r w:rsidRPr="00D0285D">
        <w:rPr>
          <w:rFonts w:hint="cs"/>
          <w:rtl/>
        </w:rPr>
        <w:t>َ</w:t>
      </w:r>
      <w:r w:rsidRPr="00D0285D">
        <w:rPr>
          <w:rtl/>
        </w:rPr>
        <w:t xml:space="preserve"> تَعالى مُسْتَخْلِف</w:t>
      </w:r>
      <w:r w:rsidRPr="00D0285D">
        <w:rPr>
          <w:rFonts w:hint="cs"/>
          <w:rtl/>
        </w:rPr>
        <w:t>ُ</w:t>
      </w:r>
      <w:r w:rsidRPr="00D0285D">
        <w:rPr>
          <w:rtl/>
        </w:rPr>
        <w:t>كُم فِيهَا، فَيَنْظُر</w:t>
      </w:r>
      <w:r w:rsidRPr="00D0285D">
        <w:rPr>
          <w:rFonts w:hint="cs"/>
          <w:rtl/>
        </w:rPr>
        <w:t>ُ</w:t>
      </w:r>
      <w:r w:rsidRPr="00D0285D">
        <w:rPr>
          <w:rtl/>
        </w:rPr>
        <w:t xml:space="preserve"> كَيْفَ تَعْم</w:t>
      </w:r>
      <w:r w:rsidRPr="00D0285D">
        <w:rPr>
          <w:rFonts w:hint="cs"/>
          <w:rtl/>
        </w:rPr>
        <w:t>َ</w:t>
      </w:r>
      <w:r w:rsidRPr="00D0285D">
        <w:rPr>
          <w:rtl/>
        </w:rPr>
        <w:t>لُونَ فاتَّقُوا الدُّنْيَا واتَّقُوا النِّسَاء</w:t>
      </w:r>
      <w:r w:rsidRPr="00D0285D">
        <w:rPr>
          <w:rFonts w:hint="cs"/>
          <w:rtl/>
        </w:rPr>
        <w:t>َ</w:t>
      </w:r>
      <w:r w:rsidRPr="00D0285D">
        <w:rPr>
          <w:rtl/>
        </w:rPr>
        <w:t>» رواه مسلم.</w:t>
      </w:r>
    </w:p>
    <w:p w:rsidR="00152E87" w:rsidRPr="00B4734D" w:rsidRDefault="00152E87" w:rsidP="006717F5">
      <w:pPr>
        <w:ind w:firstLine="284"/>
        <w:jc w:val="both"/>
        <w:rPr>
          <w:rStyle w:val="Char4"/>
          <w:rtl/>
        </w:rPr>
      </w:pPr>
      <w:r w:rsidRPr="00B4734D">
        <w:rPr>
          <w:rStyle w:val="Char4"/>
          <w:rFonts w:hint="cs"/>
          <w:rtl/>
        </w:rPr>
        <w:t>286</w:t>
      </w:r>
      <w:r w:rsidRPr="00B4734D">
        <w:rPr>
          <w:rStyle w:val="Char4"/>
          <w:rtl/>
        </w:rPr>
        <w:t xml:space="preserve">. </w:t>
      </w:r>
      <w:r w:rsidRPr="00B4734D">
        <w:rPr>
          <w:rStyle w:val="Char4"/>
          <w:rFonts w:hint="cs"/>
          <w:rtl/>
        </w:rPr>
        <w:t xml:space="preserve">و از </w:t>
      </w:r>
      <w:r w:rsidRPr="00B4734D">
        <w:rPr>
          <w:rStyle w:val="Char4"/>
          <w:rtl/>
        </w:rPr>
        <w:t>ابوسعید خدری</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«دنیا، شیرین و سبز است و خداوند شما را در آن جانشین و وارث خود قرار داده است و به رفتارتان نگاه می‌کند که چگونه است و چگونه عمل می‌کنید، بنابراین از دنیا و (فتنه‌ی) زنان بپرهیزید»</w:t>
      </w:r>
      <w:r w:rsidRPr="00B4734D">
        <w:rPr>
          <w:rStyle w:val="Char4"/>
          <w:vertAlign w:val="superscript"/>
          <w:rtl/>
        </w:rPr>
        <w:footnoteReference w:id="282"/>
      </w:r>
      <w:r w:rsidRPr="00B4734D">
        <w:rPr>
          <w:rStyle w:val="Char4"/>
          <w:rFonts w:hint="cs"/>
          <w:rtl/>
        </w:rPr>
        <w:t>.</w:t>
      </w:r>
    </w:p>
    <w:p w:rsidR="00152E87" w:rsidRPr="00D0285D" w:rsidRDefault="00152E87" w:rsidP="00D0285D">
      <w:pPr>
        <w:pStyle w:val="af0"/>
        <w:rPr>
          <w:rtl/>
        </w:rPr>
      </w:pPr>
      <w:r w:rsidRPr="00D0285D">
        <w:rPr>
          <w:rFonts w:hint="cs"/>
          <w:rtl/>
        </w:rPr>
        <w:t>287</w:t>
      </w:r>
      <w:r w:rsidRPr="00D0285D">
        <w:rPr>
          <w:rtl/>
        </w:rPr>
        <w:t>- وعن</w:t>
      </w:r>
      <w:r w:rsidRPr="00D0285D">
        <w:rPr>
          <w:rFonts w:hint="cs"/>
          <w:rtl/>
        </w:rPr>
        <w:t xml:space="preserve"> أنس رضی الله عن</w:t>
      </w:r>
      <w:r w:rsidRPr="00D0285D">
        <w:rPr>
          <w:rtl/>
        </w:rPr>
        <w:t>ه قال</w:t>
      </w:r>
      <w:r w:rsidRPr="00D0285D">
        <w:rPr>
          <w:rFonts w:hint="cs"/>
          <w:rtl/>
        </w:rPr>
        <w:t xml:space="preserve"> </w:t>
      </w:r>
      <w:r w:rsidRPr="00D0285D">
        <w:rPr>
          <w:rtl/>
        </w:rPr>
        <w:t>قال: «يَتْبَعُ ال</w:t>
      </w:r>
      <w:r w:rsidRPr="00D0285D">
        <w:rPr>
          <w:rFonts w:hint="cs"/>
          <w:rtl/>
        </w:rPr>
        <w:t>ْ</w:t>
      </w:r>
      <w:r w:rsidRPr="00D0285D">
        <w:rPr>
          <w:rtl/>
        </w:rPr>
        <w:t>مَيِّتَ ثَلاثَةٌ: أَهْلُهُ وَمالُهُ وَعَمَلُهُ: فَيَرْجِعُ اثْنَانِ وَيَبْقَى وَاحدٌ: يَرْجِعُ أَهْلُهُ وَمَالُهُ وَيَبْقَى عَمَلُهُ» متفقٌ عليه.</w:t>
      </w:r>
    </w:p>
    <w:p w:rsidR="00152E87" w:rsidRPr="00B4734D" w:rsidRDefault="00152E87" w:rsidP="006717F5">
      <w:pPr>
        <w:ind w:firstLine="284"/>
        <w:jc w:val="both"/>
        <w:rPr>
          <w:rStyle w:val="Char4"/>
          <w:rtl/>
        </w:rPr>
      </w:pPr>
      <w:r w:rsidRPr="00B4734D">
        <w:rPr>
          <w:rStyle w:val="Char4"/>
          <w:rFonts w:hint="cs"/>
          <w:rtl/>
        </w:rPr>
        <w:t>287</w:t>
      </w:r>
      <w:r w:rsidRPr="00B4734D">
        <w:rPr>
          <w:rStyle w:val="Char4"/>
          <w:rtl/>
        </w:rPr>
        <w:t xml:space="preserve">. </w:t>
      </w:r>
      <w:r w:rsidRPr="00B4734D">
        <w:rPr>
          <w:rStyle w:val="Char4"/>
          <w:rFonts w:hint="cs"/>
          <w:rtl/>
        </w:rPr>
        <w:t xml:space="preserve">و از </w:t>
      </w:r>
      <w:r w:rsidRPr="00B4734D">
        <w:rPr>
          <w:rStyle w:val="Char4"/>
          <w:rtl/>
        </w:rPr>
        <w:t>انس</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«سه چیز مرده را همراهی می‌کند، خانواده و مال و عمل او، سپس دو تای آنها برمی‌گردند و یکی با او می‌ماند؛ خانواده و مالش او را ترک می‌کنند و عملش با او می‌ماند»</w:t>
      </w:r>
      <w:r w:rsidRPr="00B4734D">
        <w:rPr>
          <w:rStyle w:val="Char4"/>
          <w:vertAlign w:val="superscript"/>
          <w:rtl/>
        </w:rPr>
        <w:footnoteReference w:id="283"/>
      </w:r>
      <w:r w:rsidRPr="00B4734D">
        <w:rPr>
          <w:rStyle w:val="Char4"/>
          <w:rFonts w:hint="cs"/>
          <w:rtl/>
        </w:rPr>
        <w:t>.</w:t>
      </w:r>
    </w:p>
    <w:p w:rsidR="00152E87" w:rsidRPr="00D0285D" w:rsidRDefault="00152E87" w:rsidP="00D0285D">
      <w:pPr>
        <w:pStyle w:val="af0"/>
        <w:rPr>
          <w:rtl/>
        </w:rPr>
      </w:pPr>
      <w:r w:rsidRPr="00D0285D">
        <w:rPr>
          <w:rFonts w:hint="cs"/>
          <w:rtl/>
        </w:rPr>
        <w:t>288</w:t>
      </w:r>
      <w:r w:rsidRPr="00D0285D">
        <w:rPr>
          <w:rtl/>
        </w:rPr>
        <w:t>- وعن</w:t>
      </w:r>
      <w:r w:rsidRPr="00D0285D">
        <w:rPr>
          <w:rFonts w:hint="cs"/>
          <w:rtl/>
        </w:rPr>
        <w:t xml:space="preserve"> أنس رضی الله عن</w:t>
      </w:r>
      <w:r w:rsidRPr="00D0285D">
        <w:rPr>
          <w:rtl/>
        </w:rPr>
        <w:t>ه قال: قال رسولُ اللَّه صَلَّى اللهُ عَلَيْهِ وَسَلَّمَ: «يُؤْت</w:t>
      </w:r>
      <w:r w:rsidRPr="00D0285D">
        <w:rPr>
          <w:rFonts w:hint="cs"/>
          <w:rtl/>
        </w:rPr>
        <w:t>َی</w:t>
      </w:r>
      <w:r w:rsidRPr="00D0285D">
        <w:rPr>
          <w:rtl/>
        </w:rPr>
        <w:t xml:space="preserve"> بَأَنْعَمِ أَهْلِ الدُّنْيَا مِن أَهْلِ النَّارِ يَوْمَ الْقِيَامَةِ، فَيُصْبَغُ في النَّارِ صَبْغَةً ثُمَّ يُقَالُ: يا ابْنَ آدَمَ</w:t>
      </w:r>
      <w:r w:rsidRPr="00D0285D">
        <w:rPr>
          <w:rFonts w:hint="cs"/>
          <w:rtl/>
        </w:rPr>
        <w:t>!</w:t>
      </w:r>
      <w:r w:rsidRPr="00D0285D">
        <w:rPr>
          <w:rtl/>
        </w:rPr>
        <w:t xml:space="preserve"> ه</w:t>
      </w:r>
      <w:r w:rsidRPr="00D0285D">
        <w:rPr>
          <w:rFonts w:hint="cs"/>
          <w:rtl/>
        </w:rPr>
        <w:t>َ</w:t>
      </w:r>
      <w:r w:rsidRPr="00D0285D">
        <w:rPr>
          <w:rtl/>
        </w:rPr>
        <w:t>َلْ رَأَيْتَ خيراً قَطُّ؟ هَلْ مَرَّ بِكَ نَعيمٌ قَطُّ؟ ف</w:t>
      </w:r>
      <w:r w:rsidRPr="00D0285D">
        <w:rPr>
          <w:rFonts w:hint="cs"/>
          <w:rtl/>
        </w:rPr>
        <w:t>َ</w:t>
      </w:r>
      <w:r w:rsidRPr="00D0285D">
        <w:rPr>
          <w:rtl/>
        </w:rPr>
        <w:t>ي</w:t>
      </w:r>
      <w:r w:rsidRPr="00D0285D">
        <w:rPr>
          <w:rFonts w:hint="cs"/>
          <w:rtl/>
        </w:rPr>
        <w:t>َ</w:t>
      </w:r>
      <w:r w:rsidRPr="00D0285D">
        <w:rPr>
          <w:rtl/>
        </w:rPr>
        <w:t>ق</w:t>
      </w:r>
      <w:r w:rsidRPr="00D0285D">
        <w:rPr>
          <w:rFonts w:hint="cs"/>
          <w:rtl/>
        </w:rPr>
        <w:t>ُ</w:t>
      </w:r>
      <w:r w:rsidRPr="00D0285D">
        <w:rPr>
          <w:rtl/>
        </w:rPr>
        <w:t>ول</w:t>
      </w:r>
      <w:r w:rsidRPr="00D0285D">
        <w:rPr>
          <w:rFonts w:hint="cs"/>
          <w:rtl/>
        </w:rPr>
        <w:t>ُ</w:t>
      </w:r>
      <w:r w:rsidRPr="00D0285D">
        <w:rPr>
          <w:rtl/>
        </w:rPr>
        <w:t>: لا</w:t>
      </w:r>
      <w:r w:rsidRPr="00D0285D">
        <w:rPr>
          <w:rFonts w:hint="cs"/>
          <w:rtl/>
        </w:rPr>
        <w:t>َ</w:t>
      </w:r>
      <w:r w:rsidRPr="00D0285D">
        <w:rPr>
          <w:rtl/>
        </w:rPr>
        <w:t xml:space="preserve"> واللَّه يارَبِّ. وَيُؤْت</w:t>
      </w:r>
      <w:r w:rsidRPr="00D0285D">
        <w:rPr>
          <w:rFonts w:hint="cs"/>
          <w:rtl/>
        </w:rPr>
        <w:t>ی</w:t>
      </w:r>
      <w:r w:rsidRPr="00D0285D">
        <w:rPr>
          <w:rtl/>
        </w:rPr>
        <w:t xml:space="preserve"> بأَشَدِّ النَّاسِ بُؤْساً في الدُّنْيَا مِنْ أَهْلِ ال</w:t>
      </w:r>
      <w:r w:rsidRPr="00D0285D">
        <w:rPr>
          <w:rFonts w:hint="cs"/>
          <w:rtl/>
        </w:rPr>
        <w:t>ْ</w:t>
      </w:r>
      <w:r w:rsidRPr="00D0285D">
        <w:rPr>
          <w:rtl/>
        </w:rPr>
        <w:t>جَنَّةِ فَيُصْبَغُ صَبْغَةً في الجَنَّةِ، فَيُقَالُ لَهُ: يا ابْنَ آدَمَ</w:t>
      </w:r>
      <w:r w:rsidRPr="00D0285D">
        <w:rPr>
          <w:rFonts w:hint="cs"/>
          <w:rtl/>
        </w:rPr>
        <w:t>!</w:t>
      </w:r>
      <w:r w:rsidRPr="00D0285D">
        <w:rPr>
          <w:rtl/>
        </w:rPr>
        <w:t xml:space="preserve"> هَلْ رَأَيْتَ بُؤْساً قَطُّ؟ هَلْ مَرَّ بِكَ شِدَّة</w:t>
      </w:r>
      <w:r w:rsidRPr="00D0285D">
        <w:rPr>
          <w:rFonts w:hint="cs"/>
          <w:rtl/>
        </w:rPr>
        <w:t>ٌ</w:t>
      </w:r>
      <w:r w:rsidRPr="00D0285D">
        <w:rPr>
          <w:rtl/>
        </w:rPr>
        <w:t xml:space="preserve"> قَطُّ؟ فيقولُ: لا</w:t>
      </w:r>
      <w:r w:rsidRPr="00D0285D">
        <w:rPr>
          <w:rFonts w:hint="cs"/>
          <w:rtl/>
        </w:rPr>
        <w:t>َ</w:t>
      </w:r>
      <w:r w:rsidRPr="00D0285D">
        <w:rPr>
          <w:rtl/>
        </w:rPr>
        <w:t>، وَاللَّه</w:t>
      </w:r>
      <w:r w:rsidRPr="00D0285D">
        <w:rPr>
          <w:rFonts w:hint="cs"/>
          <w:rtl/>
        </w:rPr>
        <w:t>ِ</w:t>
      </w:r>
      <w:r w:rsidRPr="00D0285D">
        <w:rPr>
          <w:rtl/>
        </w:rPr>
        <w:t>، مَا مَرَّ بِي بُؤْسٌ قَطُّ، وَلا رَأَيْتُ شِدَّةً قَطُّ» رواه مسلم.</w:t>
      </w:r>
    </w:p>
    <w:p w:rsidR="00152E87" w:rsidRPr="00B4734D" w:rsidRDefault="00152E87" w:rsidP="006717F5">
      <w:pPr>
        <w:ind w:firstLine="284"/>
        <w:jc w:val="both"/>
        <w:rPr>
          <w:rStyle w:val="Char4"/>
          <w:rtl/>
        </w:rPr>
      </w:pPr>
      <w:r w:rsidRPr="00B4734D">
        <w:rPr>
          <w:rStyle w:val="Char4"/>
          <w:rFonts w:hint="cs"/>
          <w:rtl/>
        </w:rPr>
        <w:t>288</w:t>
      </w:r>
      <w:r w:rsidRPr="00B4734D">
        <w:rPr>
          <w:rStyle w:val="Char4"/>
          <w:rtl/>
        </w:rPr>
        <w:t xml:space="preserve">. </w:t>
      </w:r>
      <w:r w:rsidRPr="00B4734D">
        <w:rPr>
          <w:rStyle w:val="Char4"/>
          <w:rFonts w:hint="cs"/>
          <w:rtl/>
        </w:rPr>
        <w:t xml:space="preserve">و از </w:t>
      </w:r>
      <w:r w:rsidRPr="00B4734D">
        <w:rPr>
          <w:rStyle w:val="Char4"/>
          <w:rtl/>
        </w:rPr>
        <w:t>انس</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«روز قیامت، خوشگذرانده‌ترین و پرنعمت‌ترین اهل دنیا از دوزخیان آورده و یک مرتبه در آتش فرو برده می‌شود، آن‌گاه به او گفته می‌شود: ای پسر آدم! آیا هرگز خوشی و خیری دیده‌ای؟ آیا هرگز نعمتی به تو رسیده است؟ و او می‌گوید: به خدا سوگند، خیر، ای پروردگار من! آن‌گاه، بلازده‌ترین و فقیرترین مردمان دنیا از بهشتیان آورده و یک مرتبه به بهشت برده می‌شود، آن‌گاه به او گفته می‌شود: ای پسر آدم! آیا هرگز ناراحتی و فقری دیده‌ای؟ آیا هرگز بر تو سختی‌ای گذشته است؟ و او جواب می‌دهد: خیر، به‌خدا سوگند، هرگز فقری ندیده‌ام، هرگز ناراحتی و سختی نکشیده‌ام»</w:t>
      </w:r>
      <w:r w:rsidRPr="00B4734D">
        <w:rPr>
          <w:rStyle w:val="Char4"/>
          <w:vertAlign w:val="superscript"/>
          <w:rtl/>
        </w:rPr>
        <w:footnoteReference w:id="284"/>
      </w:r>
      <w:r w:rsidRPr="00B4734D">
        <w:rPr>
          <w:rStyle w:val="Char4"/>
          <w:rFonts w:hint="cs"/>
          <w:rtl/>
        </w:rPr>
        <w:t>.</w:t>
      </w:r>
    </w:p>
    <w:p w:rsidR="00152E87" w:rsidRPr="00D0285D" w:rsidRDefault="00152E87" w:rsidP="00D0285D">
      <w:pPr>
        <w:pStyle w:val="af0"/>
        <w:rPr>
          <w:rtl/>
        </w:rPr>
      </w:pPr>
      <w:r w:rsidRPr="00D0285D">
        <w:rPr>
          <w:rFonts w:hint="cs"/>
          <w:rtl/>
        </w:rPr>
        <w:t>289</w:t>
      </w:r>
      <w:r w:rsidRPr="00D0285D">
        <w:rPr>
          <w:rtl/>
        </w:rPr>
        <w:t>- وعن ال</w:t>
      </w:r>
      <w:r w:rsidRPr="00D0285D">
        <w:rPr>
          <w:rFonts w:hint="cs"/>
          <w:rtl/>
        </w:rPr>
        <w:t>ْ</w:t>
      </w:r>
      <w:r w:rsidRPr="00D0285D">
        <w:rPr>
          <w:rtl/>
        </w:rPr>
        <w:t>مُسْتَوْردِ بنِ شدَّادٍ رَضِيَ اللَّه عنه، ق</w:t>
      </w:r>
      <w:r w:rsidRPr="00D0285D">
        <w:rPr>
          <w:rFonts w:hint="cs"/>
          <w:rtl/>
        </w:rPr>
        <w:t>َ</w:t>
      </w:r>
      <w:r w:rsidRPr="00D0285D">
        <w:rPr>
          <w:rtl/>
        </w:rPr>
        <w:t>ال</w:t>
      </w:r>
      <w:r w:rsidRPr="00D0285D">
        <w:rPr>
          <w:rFonts w:hint="cs"/>
          <w:rtl/>
        </w:rPr>
        <w:t>َ</w:t>
      </w:r>
      <w:r w:rsidRPr="00D0285D">
        <w:rPr>
          <w:rtl/>
        </w:rPr>
        <w:t>: ق</w:t>
      </w:r>
      <w:r w:rsidRPr="00D0285D">
        <w:rPr>
          <w:rFonts w:hint="cs"/>
          <w:rtl/>
        </w:rPr>
        <w:t>َ</w:t>
      </w:r>
      <w:r w:rsidRPr="00D0285D">
        <w:rPr>
          <w:rtl/>
        </w:rPr>
        <w:t>ال</w:t>
      </w:r>
      <w:r w:rsidRPr="00D0285D">
        <w:rPr>
          <w:rFonts w:hint="cs"/>
          <w:rtl/>
        </w:rPr>
        <w:t>َ</w:t>
      </w:r>
      <w:r w:rsidRPr="00D0285D">
        <w:rPr>
          <w:rtl/>
        </w:rPr>
        <w:t xml:space="preserve"> ر</w:t>
      </w:r>
      <w:r w:rsidRPr="00D0285D">
        <w:rPr>
          <w:rFonts w:hint="cs"/>
          <w:rtl/>
        </w:rPr>
        <w:t>َ</w:t>
      </w:r>
      <w:r w:rsidRPr="00D0285D">
        <w:rPr>
          <w:rtl/>
        </w:rPr>
        <w:t>س</w:t>
      </w:r>
      <w:r w:rsidRPr="00D0285D">
        <w:rPr>
          <w:rFonts w:hint="cs"/>
          <w:rtl/>
        </w:rPr>
        <w:t>ُ</w:t>
      </w:r>
      <w:r w:rsidRPr="00D0285D">
        <w:rPr>
          <w:rtl/>
        </w:rPr>
        <w:t>ولُ اللَّه</w:t>
      </w:r>
      <w:r w:rsidRPr="00D0285D">
        <w:rPr>
          <w:rFonts w:hint="cs"/>
          <w:rtl/>
        </w:rPr>
        <w:t>ِ</w:t>
      </w:r>
      <w:r w:rsidRPr="00D0285D">
        <w:rPr>
          <w:rtl/>
        </w:rPr>
        <w:t xml:space="preserve"> صَلَّى اللهُ عَلَيْهِ وَسَلَّمَ: «مَا الدُّنْيَا في الآخِرَةِ إِلاَّ مِثْلُ مَا يَجْعَلُ أَح</w:t>
      </w:r>
      <w:r w:rsidRPr="00D0285D">
        <w:rPr>
          <w:rFonts w:hint="cs"/>
          <w:rtl/>
        </w:rPr>
        <w:t>َ</w:t>
      </w:r>
      <w:r w:rsidRPr="00D0285D">
        <w:rPr>
          <w:rtl/>
        </w:rPr>
        <w:t>دُكُمْ أُصْبُعَهُ في الْيَمِّ</w:t>
      </w:r>
      <w:r w:rsidRPr="00D0285D">
        <w:rPr>
          <w:rFonts w:hint="cs"/>
          <w:rtl/>
        </w:rPr>
        <w:t>،</w:t>
      </w:r>
      <w:r w:rsidRPr="00D0285D">
        <w:rPr>
          <w:rtl/>
        </w:rPr>
        <w:t xml:space="preserve"> فَلْيَنْظُرْ بِمَ يَرْجِعُ؟» رواه مسلم.</w:t>
      </w:r>
    </w:p>
    <w:p w:rsidR="00152E87" w:rsidRPr="00B4734D" w:rsidRDefault="00152E87" w:rsidP="006717F5">
      <w:pPr>
        <w:ind w:firstLine="284"/>
        <w:jc w:val="both"/>
        <w:rPr>
          <w:rStyle w:val="Char4"/>
          <w:rtl/>
        </w:rPr>
      </w:pPr>
      <w:r w:rsidRPr="00B4734D">
        <w:rPr>
          <w:rStyle w:val="Char4"/>
          <w:rFonts w:hint="cs"/>
          <w:rtl/>
        </w:rPr>
        <w:t>289</w:t>
      </w:r>
      <w:r w:rsidRPr="00B4734D">
        <w:rPr>
          <w:rStyle w:val="Char4"/>
          <w:rtl/>
        </w:rPr>
        <w:t xml:space="preserve">. </w:t>
      </w:r>
      <w:r w:rsidRPr="00B4734D">
        <w:rPr>
          <w:rStyle w:val="Char4"/>
          <w:rFonts w:hint="cs"/>
          <w:rtl/>
        </w:rPr>
        <w:t xml:space="preserve">و از </w:t>
      </w:r>
      <w:r w:rsidRPr="00B4734D">
        <w:rPr>
          <w:rStyle w:val="Char4"/>
          <w:rtl/>
        </w:rPr>
        <w:t>مستورد بن شداد</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«دنیا در برابر آخرت، تنها مانند آن است که یکی از شما انگشتش را به دریا فرو برد، (و اینک چنین کسی انگشتش را درآورد) و ببیند که انگشتش چه مقدار آب با خود آورده است؟!»</w:t>
      </w:r>
      <w:r w:rsidRPr="00B4734D">
        <w:rPr>
          <w:rStyle w:val="Char4"/>
          <w:vertAlign w:val="superscript"/>
          <w:rtl/>
        </w:rPr>
        <w:footnoteReference w:id="285"/>
      </w:r>
      <w:r w:rsidRPr="00B4734D">
        <w:rPr>
          <w:rStyle w:val="Char4"/>
          <w:rFonts w:hint="cs"/>
          <w:rtl/>
        </w:rPr>
        <w:t>.</w:t>
      </w:r>
    </w:p>
    <w:p w:rsidR="00152E87" w:rsidRPr="00D0285D" w:rsidRDefault="00152E87" w:rsidP="00D0285D">
      <w:pPr>
        <w:pStyle w:val="af0"/>
        <w:rPr>
          <w:rtl/>
        </w:rPr>
      </w:pPr>
      <w:r w:rsidRPr="00D0285D">
        <w:rPr>
          <w:rFonts w:hint="cs"/>
          <w:rtl/>
        </w:rPr>
        <w:t>290</w:t>
      </w:r>
      <w:r w:rsidRPr="00D0285D">
        <w:rPr>
          <w:rtl/>
        </w:rPr>
        <w:t>- وعن جابرٍ، رضِيَ اللَّه عنهُ أَنَّ رسولَ اللَّه</w:t>
      </w:r>
      <w:r w:rsidRPr="00D0285D">
        <w:rPr>
          <w:rFonts w:hint="cs"/>
          <w:rtl/>
        </w:rPr>
        <w:t>ِ</w:t>
      </w:r>
      <w:r w:rsidRPr="00D0285D">
        <w:rPr>
          <w:rtl/>
        </w:rPr>
        <w:t xml:space="preserve"> صَلَّى اللهُ عَلَيْهِ وَسَلَّمَ مَرَّ بِالسُّوقِ وَالنَّاسُ ك</w:t>
      </w:r>
      <w:r w:rsidRPr="00D0285D">
        <w:rPr>
          <w:rFonts w:hint="cs"/>
          <w:rtl/>
        </w:rPr>
        <w:t>َنَفَتَيْهِ</w:t>
      </w:r>
      <w:r w:rsidRPr="00D0285D">
        <w:rPr>
          <w:rtl/>
        </w:rPr>
        <w:t>، فَمَرَّ بِجَدْيٍ أَسَكَّ مَيِّتٍ، فَتَنَاوَلَهُ، فَأَخَذَ بَأُذُنِهِ، ثُمَّ قال: «أَيُّكُمْ يُحِبُّ أَنْ يَكُونَ هَذَا لَهُ بِدِرْهَمٍ؟» فَقالوا: مَا نُحِبُّ أَنَّهُ لَنَا بِشَيْءٍ، وَمَا نَصْنَعُ بِهِ؟ ثم قال: «أَتُحِبُّونَ أَنَّهُ لَكُمْ؟ قَالُوا: وَاللَّه</w:t>
      </w:r>
      <w:r w:rsidRPr="00D0285D">
        <w:rPr>
          <w:rFonts w:hint="cs"/>
          <w:rtl/>
        </w:rPr>
        <w:t>ِ</w:t>
      </w:r>
      <w:r w:rsidRPr="00D0285D">
        <w:rPr>
          <w:rtl/>
        </w:rPr>
        <w:t xml:space="preserve"> لَوْ كَانَ حَيًّا كَانَ عَيْباً، إِنَّهُ أَسَكُّ. فكَيْفَ وَهو مَيَّتٌ، فقال: «فَوَ اللَّه</w:t>
      </w:r>
      <w:r w:rsidRPr="00D0285D">
        <w:rPr>
          <w:rFonts w:hint="cs"/>
          <w:rtl/>
        </w:rPr>
        <w:t>ِ</w:t>
      </w:r>
      <w:r w:rsidRPr="00D0285D">
        <w:rPr>
          <w:rtl/>
        </w:rPr>
        <w:t xml:space="preserve"> ل</w:t>
      </w:r>
      <w:r w:rsidRPr="00D0285D">
        <w:rPr>
          <w:rFonts w:hint="cs"/>
          <w:rtl/>
        </w:rPr>
        <w:t>َ</w:t>
      </w:r>
      <w:r w:rsidRPr="00D0285D">
        <w:rPr>
          <w:rtl/>
        </w:rPr>
        <w:t>ل</w:t>
      </w:r>
      <w:r w:rsidRPr="00D0285D">
        <w:rPr>
          <w:rFonts w:hint="cs"/>
          <w:rtl/>
        </w:rPr>
        <w:t>َ</w:t>
      </w:r>
      <w:r w:rsidRPr="00D0285D">
        <w:rPr>
          <w:rtl/>
        </w:rPr>
        <w:t>دُّنْيَا أَهْونُ عَل</w:t>
      </w:r>
      <w:r w:rsidRPr="00D0285D">
        <w:rPr>
          <w:rFonts w:hint="cs"/>
          <w:rtl/>
        </w:rPr>
        <w:t>َ</w:t>
      </w:r>
      <w:r w:rsidRPr="00D0285D">
        <w:rPr>
          <w:rtl/>
        </w:rPr>
        <w:t>ى اللَّه</w:t>
      </w:r>
      <w:r w:rsidRPr="00D0285D">
        <w:rPr>
          <w:rFonts w:hint="cs"/>
          <w:rtl/>
        </w:rPr>
        <w:t>ِ</w:t>
      </w:r>
      <w:r w:rsidRPr="00D0285D">
        <w:rPr>
          <w:rtl/>
        </w:rPr>
        <w:t xml:space="preserve"> مِنْ ه</w:t>
      </w:r>
      <w:r w:rsidRPr="00D0285D">
        <w:rPr>
          <w:rFonts w:hint="cs"/>
          <w:rtl/>
        </w:rPr>
        <w:t>َ</w:t>
      </w:r>
      <w:r w:rsidRPr="00D0285D">
        <w:rPr>
          <w:rtl/>
        </w:rPr>
        <w:t>ذ</w:t>
      </w:r>
      <w:r w:rsidRPr="00D0285D">
        <w:rPr>
          <w:rFonts w:hint="cs"/>
          <w:rtl/>
        </w:rPr>
        <w:t>َ</w:t>
      </w:r>
      <w:r w:rsidRPr="00D0285D">
        <w:rPr>
          <w:rtl/>
        </w:rPr>
        <w:t>ا عَلَيْكُمْ» رواه مسلم.</w:t>
      </w:r>
    </w:p>
    <w:p w:rsidR="00152E87" w:rsidRPr="006717F5" w:rsidRDefault="00152E87" w:rsidP="006717F5">
      <w:pPr>
        <w:ind w:firstLine="284"/>
        <w:jc w:val="both"/>
        <w:rPr>
          <w:rFonts w:cs="Times New Roman"/>
          <w:rtl/>
          <w:lang w:bidi="ar-AE"/>
        </w:rPr>
      </w:pPr>
      <w:r w:rsidRPr="00B4734D">
        <w:rPr>
          <w:rStyle w:val="Char4"/>
          <w:rFonts w:hint="cs"/>
          <w:rtl/>
        </w:rPr>
        <w:t>290</w:t>
      </w:r>
      <w:r w:rsidRPr="00B4734D">
        <w:rPr>
          <w:rStyle w:val="Char4"/>
          <w:rtl/>
        </w:rPr>
        <w:t xml:space="preserve">. </w:t>
      </w:r>
      <w:r w:rsidRPr="00B4734D">
        <w:rPr>
          <w:rStyle w:val="Char4"/>
          <w:rFonts w:hint="cs"/>
          <w:rtl/>
        </w:rPr>
        <w:t xml:space="preserve">و از </w:t>
      </w:r>
      <w:r w:rsidRPr="00B4734D">
        <w:rPr>
          <w:rStyle w:val="Char4"/>
          <w:rtl/>
        </w:rPr>
        <w:t>جابر</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hint="cs"/>
          <w:rtl/>
          <w:lang w:bidi="ar-AE"/>
        </w:rPr>
        <w:t>ص</w:t>
      </w:r>
      <w:r w:rsidRPr="00B4734D">
        <w:rPr>
          <w:rStyle w:val="Char4"/>
          <w:rtl/>
        </w:rPr>
        <w:t xml:space="preserve"> در حالی که مردم در دو طرف او بودند، از بازار عبور کرد</w:t>
      </w:r>
      <w:r w:rsidRPr="00B4734D">
        <w:rPr>
          <w:rStyle w:val="Char4"/>
          <w:rFonts w:hint="cs"/>
          <w:rtl/>
        </w:rPr>
        <w:t xml:space="preserve">؛ </w:t>
      </w:r>
      <w:r w:rsidRPr="00B4734D">
        <w:rPr>
          <w:rStyle w:val="Char4"/>
          <w:rtl/>
        </w:rPr>
        <w:t>ا</w:t>
      </w:r>
      <w:r w:rsidR="00A81F7E" w:rsidRPr="00B4734D">
        <w:rPr>
          <w:rStyle w:val="Char4"/>
          <w:rtl/>
        </w:rPr>
        <w:t>ی</w:t>
      </w:r>
      <w:r w:rsidRPr="00B4734D">
        <w:rPr>
          <w:rStyle w:val="Char4"/>
          <w:rtl/>
        </w:rPr>
        <w:t>شان از کنار بزغالهء گوش کوتاه مرده</w:t>
      </w:r>
      <w:r w:rsidRPr="00B4734D">
        <w:rPr>
          <w:rStyle w:val="Char4"/>
          <w:rFonts w:hint="cs"/>
          <w:rtl/>
        </w:rPr>
        <w:t>‌</w:t>
      </w:r>
      <w:r w:rsidRPr="00B4734D">
        <w:rPr>
          <w:rStyle w:val="Char4"/>
          <w:rtl/>
        </w:rPr>
        <w:t>ا</w:t>
      </w:r>
      <w:r w:rsidRPr="00B4734D">
        <w:rPr>
          <w:rStyle w:val="Char4"/>
          <w:rFonts w:hint="cs"/>
          <w:rtl/>
        </w:rPr>
        <w:t>ی</w:t>
      </w:r>
      <w:r w:rsidRPr="00B4734D">
        <w:rPr>
          <w:rStyle w:val="Char4"/>
          <w:rtl/>
        </w:rPr>
        <w:t xml:space="preserve"> گذشته گوش او را گرفت </w:t>
      </w:r>
      <w:r w:rsidRPr="00B4734D">
        <w:rPr>
          <w:rStyle w:val="Char4"/>
          <w:rFonts w:hint="cs"/>
          <w:rtl/>
        </w:rPr>
        <w:t>و سپس</w:t>
      </w:r>
      <w:r w:rsidRPr="00B4734D">
        <w:rPr>
          <w:rStyle w:val="Char4"/>
          <w:rtl/>
        </w:rPr>
        <w:t xml:space="preserve"> فرمودند: «کدام یک از شما دوست دارد که این را به یک درهم بگیرد؟» گفتند:</w:t>
      </w:r>
      <w:r w:rsidRPr="00B4734D">
        <w:rPr>
          <w:rStyle w:val="Char4"/>
          <w:rFonts w:hint="cs"/>
          <w:rtl/>
        </w:rPr>
        <w:t xml:space="preserve"> </w:t>
      </w:r>
      <w:r w:rsidRPr="00B4734D">
        <w:rPr>
          <w:rStyle w:val="Char4"/>
          <w:rtl/>
        </w:rPr>
        <w:t>دوست ندار</w:t>
      </w:r>
      <w:r w:rsidR="00A81F7E" w:rsidRPr="00B4734D">
        <w:rPr>
          <w:rStyle w:val="Char4"/>
          <w:rtl/>
        </w:rPr>
        <w:t>ی</w:t>
      </w:r>
      <w:r w:rsidRPr="00B4734D">
        <w:rPr>
          <w:rStyle w:val="Char4"/>
          <w:rtl/>
        </w:rPr>
        <w:t>م که در برابر او چ</w:t>
      </w:r>
      <w:r w:rsidR="00A81F7E" w:rsidRPr="00B4734D">
        <w:rPr>
          <w:rStyle w:val="Char4"/>
          <w:rtl/>
        </w:rPr>
        <w:t>ی</w:t>
      </w:r>
      <w:r w:rsidRPr="00B4734D">
        <w:rPr>
          <w:rStyle w:val="Char4"/>
          <w:rtl/>
        </w:rPr>
        <w:t>ز</w:t>
      </w:r>
      <w:r w:rsidRPr="00B4734D">
        <w:rPr>
          <w:rStyle w:val="Char4"/>
          <w:rFonts w:hint="cs"/>
          <w:rtl/>
        </w:rPr>
        <w:t>ی</w:t>
      </w:r>
      <w:r w:rsidRPr="00B4734D">
        <w:rPr>
          <w:rStyle w:val="Char4"/>
          <w:rtl/>
        </w:rPr>
        <w:t xml:space="preserve"> بده</w:t>
      </w:r>
      <w:r w:rsidR="00A81F7E" w:rsidRPr="00B4734D">
        <w:rPr>
          <w:rStyle w:val="Char4"/>
          <w:rtl/>
        </w:rPr>
        <w:t>ی</w:t>
      </w:r>
      <w:r w:rsidRPr="00B4734D">
        <w:rPr>
          <w:rStyle w:val="Char4"/>
          <w:rtl/>
        </w:rPr>
        <w:t>م، او را چه کن</w:t>
      </w:r>
      <w:r w:rsidR="00A81F7E" w:rsidRPr="00B4734D">
        <w:rPr>
          <w:rStyle w:val="Char4"/>
          <w:rtl/>
        </w:rPr>
        <w:t>ی</w:t>
      </w:r>
      <w:r w:rsidRPr="00B4734D">
        <w:rPr>
          <w:rStyle w:val="Char4"/>
          <w:rtl/>
        </w:rPr>
        <w:t>م؟! پیامبر فرمودند: «دوست دارید که مال شما باشد؟» گفتند: به خدا سوگند، اگر زنده هم می‌بود، باز معیوب بود (و ارزشی نداشت) چه رسد به این که مرده است! آن‌گاه پیامبر فرمودند: «پس به خدا سوگند، دنیا نزد خدا، از این مردار در نزد شما، بی‌ارزش‌تر و خوارتر است»</w:t>
      </w:r>
      <w:r w:rsidRPr="00B4734D">
        <w:rPr>
          <w:rStyle w:val="Char4"/>
          <w:vertAlign w:val="superscript"/>
          <w:rtl/>
        </w:rPr>
        <w:footnoteReference w:id="286"/>
      </w:r>
      <w:r w:rsidRPr="00B4734D">
        <w:rPr>
          <w:rStyle w:val="Char4"/>
          <w:rFonts w:hint="cs"/>
          <w:rtl/>
        </w:rPr>
        <w:t>.</w:t>
      </w:r>
    </w:p>
    <w:p w:rsidR="00152E87" w:rsidRPr="00D0285D" w:rsidRDefault="00152E87" w:rsidP="00D0285D">
      <w:pPr>
        <w:pStyle w:val="af0"/>
        <w:rPr>
          <w:rtl/>
        </w:rPr>
      </w:pPr>
      <w:r w:rsidRPr="00D0285D">
        <w:rPr>
          <w:rFonts w:hint="cs"/>
          <w:rtl/>
        </w:rPr>
        <w:t>291</w:t>
      </w:r>
      <w:r w:rsidRPr="00D0285D">
        <w:rPr>
          <w:rtl/>
        </w:rPr>
        <w:t>- وعن أبي هريرة رضي اللَّه عنه، ع</w:t>
      </w:r>
      <w:r w:rsidRPr="00D0285D">
        <w:rPr>
          <w:rFonts w:hint="cs"/>
          <w:rtl/>
        </w:rPr>
        <w:t>َ</w:t>
      </w:r>
      <w:r w:rsidRPr="00D0285D">
        <w:rPr>
          <w:rtl/>
        </w:rPr>
        <w:t>نْ ر</w:t>
      </w:r>
      <w:r w:rsidRPr="00D0285D">
        <w:rPr>
          <w:rFonts w:hint="cs"/>
          <w:rtl/>
        </w:rPr>
        <w:t>َ</w:t>
      </w:r>
      <w:r w:rsidRPr="00D0285D">
        <w:rPr>
          <w:rtl/>
        </w:rPr>
        <w:t>س</w:t>
      </w:r>
      <w:r w:rsidRPr="00D0285D">
        <w:rPr>
          <w:rFonts w:hint="cs"/>
          <w:rtl/>
        </w:rPr>
        <w:t>ُ</w:t>
      </w:r>
      <w:r w:rsidRPr="00D0285D">
        <w:rPr>
          <w:rtl/>
        </w:rPr>
        <w:t>ول</w:t>
      </w:r>
      <w:r w:rsidRPr="00D0285D">
        <w:rPr>
          <w:rFonts w:hint="cs"/>
          <w:rtl/>
        </w:rPr>
        <w:t>ِ</w:t>
      </w:r>
      <w:r w:rsidRPr="00D0285D">
        <w:rPr>
          <w:rtl/>
        </w:rPr>
        <w:t xml:space="preserve"> اللَّه</w:t>
      </w:r>
      <w:r w:rsidRPr="00D0285D">
        <w:rPr>
          <w:rFonts w:hint="cs"/>
          <w:rtl/>
        </w:rPr>
        <w:t>ِ</w:t>
      </w:r>
      <w:r w:rsidRPr="00D0285D">
        <w:rPr>
          <w:rtl/>
        </w:rPr>
        <w:t xml:space="preserve"> صَلَّى اللهُ عَلَيْهِ وَسَلَّمَ ق</w:t>
      </w:r>
      <w:r w:rsidRPr="00D0285D">
        <w:rPr>
          <w:rFonts w:hint="cs"/>
          <w:rtl/>
        </w:rPr>
        <w:t>َ</w:t>
      </w:r>
      <w:r w:rsidRPr="00D0285D">
        <w:rPr>
          <w:rtl/>
        </w:rPr>
        <w:t>ال</w:t>
      </w:r>
      <w:r w:rsidRPr="00D0285D">
        <w:rPr>
          <w:rFonts w:hint="cs"/>
          <w:rtl/>
        </w:rPr>
        <w:t>َ</w:t>
      </w:r>
      <w:r w:rsidRPr="00D0285D">
        <w:rPr>
          <w:rtl/>
        </w:rPr>
        <w:t>: «ل</w:t>
      </w:r>
      <w:r w:rsidRPr="00D0285D">
        <w:rPr>
          <w:rFonts w:hint="cs"/>
          <w:rtl/>
        </w:rPr>
        <w:t>َ</w:t>
      </w:r>
      <w:r w:rsidRPr="00D0285D">
        <w:rPr>
          <w:rtl/>
        </w:rPr>
        <w:t>و</w:t>
      </w:r>
      <w:r w:rsidRPr="00D0285D">
        <w:rPr>
          <w:rFonts w:hint="cs"/>
          <w:rtl/>
        </w:rPr>
        <w:t>ْ</w:t>
      </w:r>
      <w:r w:rsidRPr="00D0285D">
        <w:rPr>
          <w:rtl/>
        </w:rPr>
        <w:t xml:space="preserve"> ك</w:t>
      </w:r>
      <w:r w:rsidRPr="00D0285D">
        <w:rPr>
          <w:rFonts w:hint="cs"/>
          <w:rtl/>
        </w:rPr>
        <w:t>َ</w:t>
      </w:r>
      <w:r w:rsidRPr="00D0285D">
        <w:rPr>
          <w:rtl/>
        </w:rPr>
        <w:t>ان</w:t>
      </w:r>
      <w:r w:rsidRPr="00D0285D">
        <w:rPr>
          <w:rFonts w:hint="cs"/>
          <w:rtl/>
        </w:rPr>
        <w:t>َ</w:t>
      </w:r>
      <w:r w:rsidRPr="00D0285D">
        <w:rPr>
          <w:rtl/>
        </w:rPr>
        <w:t xml:space="preserve"> ل</w:t>
      </w:r>
      <w:r w:rsidRPr="00D0285D">
        <w:rPr>
          <w:rFonts w:hint="cs"/>
          <w:rtl/>
        </w:rPr>
        <w:t>ِ</w:t>
      </w:r>
      <w:r w:rsidRPr="00D0285D">
        <w:rPr>
          <w:rtl/>
        </w:rPr>
        <w:t>ي مِثلُ أُحُدٍ ذَهَباً، لَس</w:t>
      </w:r>
      <w:r w:rsidRPr="00D0285D">
        <w:rPr>
          <w:rFonts w:hint="cs"/>
          <w:rtl/>
        </w:rPr>
        <w:t>َ</w:t>
      </w:r>
      <w:r w:rsidRPr="00D0285D">
        <w:rPr>
          <w:rtl/>
        </w:rPr>
        <w:t>رَّن</w:t>
      </w:r>
      <w:r w:rsidRPr="00D0285D">
        <w:rPr>
          <w:rFonts w:hint="cs"/>
          <w:rtl/>
        </w:rPr>
        <w:t>ِ</w:t>
      </w:r>
      <w:r w:rsidRPr="00D0285D">
        <w:rPr>
          <w:rtl/>
        </w:rPr>
        <w:t>ي أَنْ لا تَمُرَّ علَيَّ ثَلاثُ لَيَالٍ وَعِندِي م</w:t>
      </w:r>
      <w:r w:rsidRPr="00D0285D">
        <w:rPr>
          <w:rFonts w:hint="cs"/>
          <w:rtl/>
        </w:rPr>
        <w:t>ِ</w:t>
      </w:r>
      <w:r w:rsidRPr="00D0285D">
        <w:rPr>
          <w:rtl/>
        </w:rPr>
        <w:t>ن</w:t>
      </w:r>
      <w:r w:rsidRPr="00D0285D">
        <w:rPr>
          <w:rFonts w:hint="cs"/>
          <w:rtl/>
        </w:rPr>
        <w:t>ْ</w:t>
      </w:r>
      <w:r w:rsidRPr="00D0285D">
        <w:rPr>
          <w:rtl/>
        </w:rPr>
        <w:t>ه</w:t>
      </w:r>
      <w:r w:rsidRPr="00D0285D">
        <w:rPr>
          <w:rFonts w:hint="cs"/>
          <w:rtl/>
        </w:rPr>
        <w:t>ُ</w:t>
      </w:r>
      <w:r w:rsidRPr="00D0285D">
        <w:rPr>
          <w:rtl/>
        </w:rPr>
        <w:t xml:space="preserve"> شَيءٌ إلاَّ شَيءٌ أُرْصِدُه</w:t>
      </w:r>
      <w:r w:rsidRPr="00D0285D">
        <w:rPr>
          <w:rFonts w:hint="cs"/>
          <w:rtl/>
        </w:rPr>
        <w:t>ُ</w:t>
      </w:r>
      <w:r w:rsidRPr="00D0285D">
        <w:rPr>
          <w:rtl/>
        </w:rPr>
        <w:t xml:space="preserve"> لِدَينٍ» متفقٌ عليه.</w:t>
      </w:r>
    </w:p>
    <w:p w:rsidR="00152E87" w:rsidRPr="00B4734D" w:rsidRDefault="00152E87" w:rsidP="006717F5">
      <w:pPr>
        <w:ind w:firstLine="284"/>
        <w:jc w:val="both"/>
        <w:rPr>
          <w:rStyle w:val="Char4"/>
          <w:rtl/>
        </w:rPr>
      </w:pPr>
      <w:r w:rsidRPr="00B4734D">
        <w:rPr>
          <w:rStyle w:val="Char4"/>
          <w:rFonts w:hint="cs"/>
          <w:rtl/>
        </w:rPr>
        <w:t>291</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«اگر به اندازه‌ی کوه احد طلا داشته‌ باشم، خوشحال</w:t>
      </w:r>
      <w:r w:rsidR="00B4734D">
        <w:rPr>
          <w:rStyle w:val="Char4"/>
          <w:rtl/>
        </w:rPr>
        <w:t xml:space="preserve"> می‌</w:t>
      </w:r>
      <w:r w:rsidRPr="00B4734D">
        <w:rPr>
          <w:rStyle w:val="Char4"/>
          <w:rFonts w:hint="cs"/>
          <w:rtl/>
        </w:rPr>
        <w:t>شدم</w:t>
      </w:r>
      <w:r w:rsidRPr="00B4734D">
        <w:rPr>
          <w:rStyle w:val="Char4"/>
          <w:rtl/>
        </w:rPr>
        <w:t xml:space="preserve"> که </w:t>
      </w:r>
      <w:r w:rsidRPr="00B4734D">
        <w:rPr>
          <w:rStyle w:val="Char4"/>
          <w:rFonts w:hint="cs"/>
          <w:rtl/>
        </w:rPr>
        <w:t xml:space="preserve">بعد از گذشت </w:t>
      </w:r>
      <w:r w:rsidRPr="00B4734D">
        <w:rPr>
          <w:rStyle w:val="Char4"/>
          <w:rtl/>
        </w:rPr>
        <w:t>سه شب</w:t>
      </w:r>
      <w:r w:rsidRPr="00B4734D">
        <w:rPr>
          <w:rStyle w:val="Char4"/>
          <w:rFonts w:hint="cs"/>
          <w:rtl/>
        </w:rPr>
        <w:t>،</w:t>
      </w:r>
      <w:r w:rsidRPr="00B4734D">
        <w:rPr>
          <w:rStyle w:val="Char4"/>
          <w:rtl/>
        </w:rPr>
        <w:t xml:space="preserve"> چیزی از آن نزد من باقی </w:t>
      </w:r>
      <w:r w:rsidRPr="00B4734D">
        <w:rPr>
          <w:rStyle w:val="Char4"/>
          <w:rFonts w:hint="cs"/>
          <w:rtl/>
        </w:rPr>
        <w:t>ن</w:t>
      </w:r>
      <w:r w:rsidRPr="00B4734D">
        <w:rPr>
          <w:rStyle w:val="Char4"/>
          <w:rtl/>
        </w:rPr>
        <w:t>ماند</w:t>
      </w:r>
      <w:r w:rsidRPr="00B4734D">
        <w:rPr>
          <w:rStyle w:val="Char4"/>
          <w:rFonts w:hint="cs"/>
          <w:rtl/>
        </w:rPr>
        <w:t xml:space="preserve"> </w:t>
      </w:r>
      <w:r w:rsidRPr="00B4734D">
        <w:rPr>
          <w:rStyle w:val="Char4"/>
          <w:rtl/>
        </w:rPr>
        <w:t xml:space="preserve">مگر آن مقدار که برای پرداخت </w:t>
      </w:r>
      <w:r w:rsidRPr="00B4734D">
        <w:rPr>
          <w:rStyle w:val="Char4"/>
          <w:rFonts w:hint="cs"/>
          <w:rtl/>
        </w:rPr>
        <w:t>قرض خویش</w:t>
      </w:r>
      <w:r w:rsidRPr="00B4734D">
        <w:rPr>
          <w:rStyle w:val="Char4"/>
          <w:rtl/>
        </w:rPr>
        <w:t xml:space="preserve"> نگه می‌دارم»</w:t>
      </w:r>
      <w:r w:rsidRPr="00B4734D">
        <w:rPr>
          <w:rStyle w:val="Char4"/>
          <w:vertAlign w:val="superscript"/>
          <w:rtl/>
        </w:rPr>
        <w:footnoteReference w:id="287"/>
      </w:r>
      <w:r w:rsidRPr="00B4734D">
        <w:rPr>
          <w:rStyle w:val="Char4"/>
          <w:rFonts w:hint="cs"/>
          <w:rtl/>
        </w:rPr>
        <w:t>.</w:t>
      </w:r>
    </w:p>
    <w:p w:rsidR="00152E87" w:rsidRPr="00D0285D" w:rsidRDefault="00152E87" w:rsidP="00D0285D">
      <w:pPr>
        <w:pStyle w:val="af0"/>
        <w:rPr>
          <w:rtl/>
        </w:rPr>
      </w:pPr>
      <w:r w:rsidRPr="00D0285D">
        <w:rPr>
          <w:rFonts w:hint="cs"/>
          <w:rtl/>
        </w:rPr>
        <w:t>292</w:t>
      </w:r>
      <w:r w:rsidRPr="00D0285D">
        <w:rPr>
          <w:rtl/>
        </w:rPr>
        <w:t>- وعنه قال: قال رسول اللَّه صَلَّى اللهُ عَلَيْهِ وَسَلَّمَ: «انْظُرُوا إلى منْ هَوَ أَسفَل</w:t>
      </w:r>
      <w:r w:rsidRPr="00D0285D">
        <w:rPr>
          <w:rFonts w:hint="cs"/>
          <w:rtl/>
        </w:rPr>
        <w:t>َ</w:t>
      </w:r>
      <w:r w:rsidRPr="00D0285D">
        <w:rPr>
          <w:rtl/>
        </w:rPr>
        <w:t xml:space="preserve"> منْكُمْ وَلا تَنْظُرُوا إلى مَنْ فَوقَكُم فهُوَ أَجْدرُ أَن لا تَزْدَرُوا ن</w:t>
      </w:r>
      <w:r w:rsidRPr="00D0285D">
        <w:rPr>
          <w:rFonts w:hint="cs"/>
          <w:rtl/>
        </w:rPr>
        <w:t>َ</w:t>
      </w:r>
      <w:r w:rsidRPr="00D0285D">
        <w:rPr>
          <w:rtl/>
        </w:rPr>
        <w:t>ع</w:t>
      </w:r>
      <w:r w:rsidRPr="00D0285D">
        <w:rPr>
          <w:rFonts w:hint="cs"/>
          <w:rtl/>
        </w:rPr>
        <w:t>ْ</w:t>
      </w:r>
      <w:r w:rsidRPr="00D0285D">
        <w:rPr>
          <w:rtl/>
        </w:rPr>
        <w:t>م</w:t>
      </w:r>
      <w:r w:rsidRPr="00D0285D">
        <w:rPr>
          <w:rFonts w:hint="cs"/>
          <w:rtl/>
        </w:rPr>
        <w:t>َ</w:t>
      </w:r>
      <w:r w:rsidRPr="00D0285D">
        <w:rPr>
          <w:rtl/>
        </w:rPr>
        <w:t>ةَ اللَّه</w:t>
      </w:r>
      <w:r w:rsidRPr="00D0285D">
        <w:rPr>
          <w:rFonts w:hint="cs"/>
          <w:rtl/>
        </w:rPr>
        <w:t>ِ</w:t>
      </w:r>
      <w:r w:rsidRPr="00D0285D">
        <w:rPr>
          <w:rtl/>
        </w:rPr>
        <w:t xml:space="preserve"> عَل</w:t>
      </w:r>
      <w:r w:rsidRPr="00D0285D">
        <w:rPr>
          <w:rFonts w:hint="cs"/>
          <w:rtl/>
        </w:rPr>
        <w:t>َ</w:t>
      </w:r>
      <w:r w:rsidRPr="00D0285D">
        <w:rPr>
          <w:rtl/>
        </w:rPr>
        <w:t>يْكُمْ» متفقٌ عليه.</w:t>
      </w:r>
    </w:p>
    <w:p w:rsidR="00152E87" w:rsidRPr="00B4734D" w:rsidRDefault="00152E87" w:rsidP="006717F5">
      <w:pPr>
        <w:ind w:firstLine="284"/>
        <w:jc w:val="both"/>
        <w:rPr>
          <w:rStyle w:val="Char4"/>
          <w:rtl/>
        </w:rPr>
      </w:pPr>
      <w:r w:rsidRPr="00B4734D">
        <w:rPr>
          <w:rStyle w:val="Char4"/>
          <w:rFonts w:hint="cs"/>
          <w:rtl/>
        </w:rPr>
        <w:t>292</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«(در ثروت، و مقام دنیوی)، پایین‌تر از خود را بنگرید، نه بالاتر را که این‌گونه سزاوارتر و بیشتر مانع آن است که نعمت خداوند بر خودتان را خوار بدانید و تحقیر کنید»</w:t>
      </w:r>
      <w:r w:rsidRPr="00B4734D">
        <w:rPr>
          <w:rStyle w:val="Char4"/>
          <w:vertAlign w:val="superscript"/>
          <w:rtl/>
        </w:rPr>
        <w:footnoteReference w:id="288"/>
      </w:r>
      <w:r w:rsidRPr="00B4734D">
        <w:rPr>
          <w:rStyle w:val="Char4"/>
          <w:rFonts w:hint="cs"/>
          <w:rtl/>
        </w:rPr>
        <w:t>.</w:t>
      </w:r>
    </w:p>
    <w:p w:rsidR="00152E87" w:rsidRPr="00D0285D" w:rsidRDefault="00152E87" w:rsidP="00D0285D">
      <w:pPr>
        <w:pStyle w:val="af0"/>
        <w:rPr>
          <w:rtl/>
        </w:rPr>
      </w:pPr>
      <w:r w:rsidRPr="00D0285D">
        <w:rPr>
          <w:rFonts w:hint="cs"/>
          <w:rtl/>
        </w:rPr>
        <w:t>293</w:t>
      </w:r>
      <w:r w:rsidRPr="00D0285D">
        <w:rPr>
          <w:rtl/>
        </w:rPr>
        <w:t>- وعنه عن النبي صَلَّى اللهُ عَلَيْهِ وَسَلَّمَ ق</w:t>
      </w:r>
      <w:r w:rsidRPr="00D0285D">
        <w:rPr>
          <w:rFonts w:hint="cs"/>
          <w:rtl/>
        </w:rPr>
        <w:t>َ</w:t>
      </w:r>
      <w:r w:rsidRPr="00D0285D">
        <w:rPr>
          <w:rtl/>
        </w:rPr>
        <w:t>ال</w:t>
      </w:r>
      <w:r w:rsidRPr="00D0285D">
        <w:rPr>
          <w:rFonts w:hint="cs"/>
          <w:rtl/>
        </w:rPr>
        <w:t>َ</w:t>
      </w:r>
      <w:r w:rsidRPr="00D0285D">
        <w:rPr>
          <w:rtl/>
        </w:rPr>
        <w:t>: «تَعِسَ عبْدُ الدِّينَارِ وَالدِّرْهَمِ وَال</w:t>
      </w:r>
      <w:r w:rsidRPr="00D0285D">
        <w:rPr>
          <w:rFonts w:hint="cs"/>
          <w:rtl/>
        </w:rPr>
        <w:t>ْ</w:t>
      </w:r>
      <w:r w:rsidRPr="00D0285D">
        <w:rPr>
          <w:rtl/>
        </w:rPr>
        <w:t>ق</w:t>
      </w:r>
      <w:r w:rsidRPr="00D0285D">
        <w:rPr>
          <w:rFonts w:hint="cs"/>
          <w:rtl/>
        </w:rPr>
        <w:t>َ</w:t>
      </w:r>
      <w:r w:rsidRPr="00D0285D">
        <w:rPr>
          <w:rtl/>
        </w:rPr>
        <w:t>ط</w:t>
      </w:r>
      <w:r w:rsidRPr="00D0285D">
        <w:rPr>
          <w:rFonts w:hint="cs"/>
          <w:rtl/>
        </w:rPr>
        <w:t>ِ</w:t>
      </w:r>
      <w:r w:rsidRPr="00D0285D">
        <w:rPr>
          <w:rtl/>
        </w:rPr>
        <w:t>يفَةِ وَال</w:t>
      </w:r>
      <w:r w:rsidRPr="00D0285D">
        <w:rPr>
          <w:rFonts w:hint="cs"/>
          <w:rtl/>
        </w:rPr>
        <w:t>ْ</w:t>
      </w:r>
      <w:r w:rsidRPr="00D0285D">
        <w:rPr>
          <w:rtl/>
        </w:rPr>
        <w:t>خَمِيصَةِ، إِنْ أُعطِيَ ر</w:t>
      </w:r>
      <w:r w:rsidRPr="00D0285D">
        <w:rPr>
          <w:rFonts w:hint="cs"/>
          <w:rtl/>
        </w:rPr>
        <w:t>َ</w:t>
      </w:r>
      <w:r w:rsidRPr="00D0285D">
        <w:rPr>
          <w:rtl/>
        </w:rPr>
        <w:t>ض</w:t>
      </w:r>
      <w:r w:rsidRPr="00D0285D">
        <w:rPr>
          <w:rFonts w:hint="cs"/>
          <w:rtl/>
        </w:rPr>
        <w:t>ِ</w:t>
      </w:r>
      <w:r w:rsidRPr="00D0285D">
        <w:rPr>
          <w:rtl/>
        </w:rPr>
        <w:t>ي</w:t>
      </w:r>
      <w:r w:rsidRPr="00D0285D">
        <w:rPr>
          <w:rFonts w:hint="cs"/>
          <w:rtl/>
        </w:rPr>
        <w:t>َ</w:t>
      </w:r>
      <w:r w:rsidRPr="00D0285D">
        <w:rPr>
          <w:rtl/>
        </w:rPr>
        <w:t>، وَإِنْ لَمْ يُع</w:t>
      </w:r>
      <w:r w:rsidRPr="00D0285D">
        <w:rPr>
          <w:rFonts w:hint="cs"/>
          <w:rtl/>
        </w:rPr>
        <w:t>ْ</w:t>
      </w:r>
      <w:r w:rsidRPr="00D0285D">
        <w:rPr>
          <w:rtl/>
        </w:rPr>
        <w:t>طَ لَمْ يَرْضَ» رواه البخاري.</w:t>
      </w:r>
    </w:p>
    <w:p w:rsidR="00152E87" w:rsidRPr="00B4734D" w:rsidRDefault="00152E87" w:rsidP="006717F5">
      <w:pPr>
        <w:ind w:firstLine="284"/>
        <w:jc w:val="both"/>
        <w:rPr>
          <w:rStyle w:val="Char4"/>
          <w:rtl/>
        </w:rPr>
      </w:pPr>
      <w:r w:rsidRPr="00B4734D">
        <w:rPr>
          <w:rStyle w:val="Char4"/>
          <w:rFonts w:hint="cs"/>
          <w:rtl/>
        </w:rPr>
        <w:t>293</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«نابود باد و به هلاکت افتد، اهل دینار و درهم و لباس زیبا و تجمل! که</w:t>
      </w:r>
      <w:r w:rsidR="00FE68A2">
        <w:rPr>
          <w:rStyle w:val="Char4"/>
          <w:rtl/>
        </w:rPr>
        <w:t xml:space="preserve"> هرگاه </w:t>
      </w:r>
      <w:r w:rsidRPr="00B4734D">
        <w:rPr>
          <w:rStyle w:val="Char4"/>
          <w:rtl/>
        </w:rPr>
        <w:t>اموال و دارایی دنیوی به او داده شود، خشنود است و</w:t>
      </w:r>
      <w:r w:rsidR="00FE68A2">
        <w:rPr>
          <w:rStyle w:val="Char4"/>
          <w:rtl/>
        </w:rPr>
        <w:t xml:space="preserve"> هرگاه </w:t>
      </w:r>
      <w:r w:rsidRPr="00B4734D">
        <w:rPr>
          <w:rStyle w:val="Char4"/>
          <w:rtl/>
        </w:rPr>
        <w:t>به او نرسد، ناراضی و ناسپاس»</w:t>
      </w:r>
      <w:r w:rsidRPr="00B4734D">
        <w:rPr>
          <w:rStyle w:val="Char4"/>
          <w:vertAlign w:val="superscript"/>
          <w:rtl/>
        </w:rPr>
        <w:footnoteReference w:id="289"/>
      </w:r>
      <w:r w:rsidRPr="00B4734D">
        <w:rPr>
          <w:rStyle w:val="Char4"/>
          <w:rFonts w:hint="cs"/>
          <w:rtl/>
        </w:rPr>
        <w:t>.</w:t>
      </w:r>
    </w:p>
    <w:p w:rsidR="00152E87" w:rsidRPr="00D0285D" w:rsidRDefault="00152E87" w:rsidP="00D0285D">
      <w:pPr>
        <w:pStyle w:val="af0"/>
        <w:rPr>
          <w:rtl/>
        </w:rPr>
      </w:pPr>
      <w:r w:rsidRPr="00D0285D">
        <w:rPr>
          <w:rFonts w:hint="cs"/>
          <w:rtl/>
        </w:rPr>
        <w:t>294</w:t>
      </w:r>
      <w:r w:rsidRPr="00D0285D">
        <w:rPr>
          <w:rtl/>
        </w:rPr>
        <w:t>- وعنه ق</w:t>
      </w:r>
      <w:r w:rsidRPr="00D0285D">
        <w:rPr>
          <w:rFonts w:hint="cs"/>
          <w:rtl/>
        </w:rPr>
        <w:t>َ</w:t>
      </w:r>
      <w:r w:rsidRPr="00D0285D">
        <w:rPr>
          <w:rtl/>
        </w:rPr>
        <w:t>ال</w:t>
      </w:r>
      <w:r w:rsidRPr="00D0285D">
        <w:rPr>
          <w:rFonts w:hint="cs"/>
          <w:rtl/>
        </w:rPr>
        <w:t>َ</w:t>
      </w:r>
      <w:r w:rsidRPr="00D0285D">
        <w:rPr>
          <w:rtl/>
        </w:rPr>
        <w:t>: ق</w:t>
      </w:r>
      <w:r w:rsidRPr="00D0285D">
        <w:rPr>
          <w:rFonts w:hint="cs"/>
          <w:rtl/>
        </w:rPr>
        <w:t>َ</w:t>
      </w:r>
      <w:r w:rsidRPr="00D0285D">
        <w:rPr>
          <w:rtl/>
        </w:rPr>
        <w:t>ال</w:t>
      </w:r>
      <w:r w:rsidRPr="00D0285D">
        <w:rPr>
          <w:rFonts w:hint="cs"/>
          <w:rtl/>
        </w:rPr>
        <w:t>َ</w:t>
      </w:r>
      <w:r w:rsidRPr="00D0285D">
        <w:rPr>
          <w:rtl/>
        </w:rPr>
        <w:t xml:space="preserve"> ر</w:t>
      </w:r>
      <w:r w:rsidRPr="00D0285D">
        <w:rPr>
          <w:rFonts w:hint="cs"/>
          <w:rtl/>
        </w:rPr>
        <w:t>َ</w:t>
      </w:r>
      <w:r w:rsidRPr="00D0285D">
        <w:rPr>
          <w:rtl/>
        </w:rPr>
        <w:t>س</w:t>
      </w:r>
      <w:r w:rsidRPr="00D0285D">
        <w:rPr>
          <w:rFonts w:hint="cs"/>
          <w:rtl/>
        </w:rPr>
        <w:t>ُ</w:t>
      </w:r>
      <w:r w:rsidRPr="00D0285D">
        <w:rPr>
          <w:rtl/>
        </w:rPr>
        <w:t>ول</w:t>
      </w:r>
      <w:r w:rsidRPr="00D0285D">
        <w:rPr>
          <w:rFonts w:hint="cs"/>
          <w:rtl/>
        </w:rPr>
        <w:t>ُ</w:t>
      </w:r>
      <w:r w:rsidRPr="00D0285D">
        <w:rPr>
          <w:rtl/>
        </w:rPr>
        <w:t xml:space="preserve"> اللَّه</w:t>
      </w:r>
      <w:r w:rsidRPr="00D0285D">
        <w:rPr>
          <w:rFonts w:hint="cs"/>
          <w:rtl/>
        </w:rPr>
        <w:t>ِ</w:t>
      </w:r>
      <w:r w:rsidRPr="00D0285D">
        <w:rPr>
          <w:rtl/>
        </w:rPr>
        <w:t xml:space="preserve"> صَلَّى اللهُ عَلَيْهِ وَسَلَّمَ: «الدُّنْيَا سِجْنُ ال</w:t>
      </w:r>
      <w:r w:rsidRPr="00D0285D">
        <w:rPr>
          <w:rFonts w:hint="cs"/>
          <w:rtl/>
        </w:rPr>
        <w:t>ْ</w:t>
      </w:r>
      <w:r w:rsidRPr="00D0285D">
        <w:rPr>
          <w:rtl/>
        </w:rPr>
        <w:t>مُؤْمِنِ وجنَّةُ الكَافِرِ» رواه مسلم.</w:t>
      </w:r>
    </w:p>
    <w:p w:rsidR="00152E87" w:rsidRPr="00B4734D" w:rsidRDefault="00152E87" w:rsidP="006717F5">
      <w:pPr>
        <w:ind w:firstLine="284"/>
        <w:jc w:val="both"/>
        <w:rPr>
          <w:rStyle w:val="Char4"/>
          <w:rtl/>
        </w:rPr>
      </w:pPr>
      <w:r w:rsidRPr="00B4734D">
        <w:rPr>
          <w:rStyle w:val="Char4"/>
          <w:rFonts w:hint="cs"/>
          <w:rtl/>
        </w:rPr>
        <w:t>294</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«دنیا زندان مؤمن و بهشت کافر است»</w:t>
      </w:r>
      <w:r w:rsidRPr="00B4734D">
        <w:rPr>
          <w:rStyle w:val="Char4"/>
          <w:vertAlign w:val="superscript"/>
          <w:rtl/>
        </w:rPr>
        <w:footnoteReference w:id="290"/>
      </w:r>
      <w:r w:rsidRPr="00B4734D">
        <w:rPr>
          <w:rStyle w:val="Char4"/>
          <w:rFonts w:hint="cs"/>
          <w:rtl/>
        </w:rPr>
        <w:t>.</w:t>
      </w:r>
    </w:p>
    <w:p w:rsidR="00152E87" w:rsidRPr="00D0285D" w:rsidRDefault="00152E87" w:rsidP="00D0285D">
      <w:pPr>
        <w:pStyle w:val="af0"/>
        <w:rPr>
          <w:rtl/>
        </w:rPr>
      </w:pPr>
      <w:r w:rsidRPr="00D0285D">
        <w:rPr>
          <w:rFonts w:hint="cs"/>
          <w:rtl/>
        </w:rPr>
        <w:t>295</w:t>
      </w:r>
      <w:r w:rsidRPr="00D0285D">
        <w:rPr>
          <w:rtl/>
        </w:rPr>
        <w:t>- وعن</w:t>
      </w:r>
      <w:r w:rsidRPr="00D0285D">
        <w:rPr>
          <w:rFonts w:hint="cs"/>
          <w:rtl/>
        </w:rPr>
        <w:t xml:space="preserve"> </w:t>
      </w:r>
      <w:r w:rsidRPr="00D0285D">
        <w:rPr>
          <w:rtl/>
        </w:rPr>
        <w:t>سَهْلِ بنِ سعْدٍ السَّاعديِّ، رضي اللَّه عنه، قال: جاءَ رجُلٌ إلى النبيِّ صَلَّى اللهُ عَلَيْهِ وَسَلَّمَ: فقالَ: يا رسول</w:t>
      </w:r>
      <w:r w:rsidRPr="00D0285D">
        <w:rPr>
          <w:rFonts w:hint="cs"/>
          <w:rtl/>
        </w:rPr>
        <w:t>َ</w:t>
      </w:r>
      <w:r w:rsidRPr="00D0285D">
        <w:rPr>
          <w:rtl/>
        </w:rPr>
        <w:t xml:space="preserve"> اللَّه</w:t>
      </w:r>
      <w:r w:rsidRPr="00D0285D">
        <w:rPr>
          <w:rFonts w:hint="cs"/>
          <w:rtl/>
        </w:rPr>
        <w:t>!</w:t>
      </w:r>
      <w:r w:rsidRPr="00D0285D">
        <w:rPr>
          <w:rtl/>
        </w:rPr>
        <w:t xml:space="preserve"> دُلَّن</w:t>
      </w:r>
      <w:r w:rsidRPr="00D0285D">
        <w:rPr>
          <w:rFonts w:hint="cs"/>
          <w:rtl/>
        </w:rPr>
        <w:t>ِ</w:t>
      </w:r>
      <w:r w:rsidRPr="00D0285D">
        <w:rPr>
          <w:rtl/>
        </w:rPr>
        <w:t>ي</w:t>
      </w:r>
      <w:r w:rsidRPr="00D0285D">
        <w:rPr>
          <w:rFonts w:hint="cs"/>
          <w:rtl/>
        </w:rPr>
        <w:t>ْ</w:t>
      </w:r>
      <w:r w:rsidRPr="00D0285D">
        <w:rPr>
          <w:rtl/>
        </w:rPr>
        <w:t xml:space="preserve"> عَلى عمَلٍ إِذا عَمِلْتُهُ أَحبَّن</w:t>
      </w:r>
      <w:r w:rsidRPr="00D0285D">
        <w:rPr>
          <w:rFonts w:hint="cs"/>
          <w:rtl/>
        </w:rPr>
        <w:t>ِ</w:t>
      </w:r>
      <w:r w:rsidRPr="00D0285D">
        <w:rPr>
          <w:rtl/>
        </w:rPr>
        <w:t>ي اللَّه</w:t>
      </w:r>
      <w:r w:rsidRPr="00D0285D">
        <w:rPr>
          <w:rFonts w:hint="cs"/>
          <w:rtl/>
        </w:rPr>
        <w:t>ُ</w:t>
      </w:r>
      <w:r w:rsidRPr="00D0285D">
        <w:rPr>
          <w:rtl/>
        </w:rPr>
        <w:t>، وَأَحبَّني النَّاسُ، فقال: «ازْهَدْ في الدُّن</w:t>
      </w:r>
      <w:r w:rsidRPr="00D0285D">
        <w:rPr>
          <w:rFonts w:hint="cs"/>
          <w:rtl/>
        </w:rPr>
        <w:t>ْ</w:t>
      </w:r>
      <w:r w:rsidRPr="00D0285D">
        <w:rPr>
          <w:rtl/>
        </w:rPr>
        <w:t>ي</w:t>
      </w:r>
      <w:r w:rsidRPr="00D0285D">
        <w:rPr>
          <w:rFonts w:hint="cs"/>
          <w:rtl/>
        </w:rPr>
        <w:t>َ</w:t>
      </w:r>
      <w:r w:rsidRPr="00D0285D">
        <w:rPr>
          <w:rtl/>
        </w:rPr>
        <w:t>ا يُحِبَّكَ اللَّه، وَازْهَدْ فِيمَا عِنْدَ النَّاسِ يُحبَّكَ النَّاسُ» حديثٌ حسنٌ رواه ابن مَاجَه وغيره بأَسانيد حسنةٍ.</w:t>
      </w:r>
    </w:p>
    <w:p w:rsidR="00152E87" w:rsidRPr="00B4734D" w:rsidRDefault="00152E87" w:rsidP="006717F5">
      <w:pPr>
        <w:ind w:firstLine="284"/>
        <w:jc w:val="both"/>
        <w:rPr>
          <w:rStyle w:val="Char4"/>
          <w:rtl/>
        </w:rPr>
      </w:pPr>
      <w:r w:rsidRPr="00B4734D">
        <w:rPr>
          <w:rStyle w:val="Char4"/>
          <w:rFonts w:hint="cs"/>
          <w:rtl/>
        </w:rPr>
        <w:t>295</w:t>
      </w:r>
      <w:r w:rsidRPr="00B4734D">
        <w:rPr>
          <w:rStyle w:val="Char4"/>
          <w:rtl/>
        </w:rPr>
        <w:t xml:space="preserve">. </w:t>
      </w:r>
      <w:r w:rsidRPr="00B4734D">
        <w:rPr>
          <w:rStyle w:val="Char4"/>
          <w:rFonts w:hint="cs"/>
          <w:rtl/>
        </w:rPr>
        <w:t xml:space="preserve">و از </w:t>
      </w:r>
      <w:r w:rsidRPr="00B4734D">
        <w:rPr>
          <w:rStyle w:val="Char4"/>
          <w:rtl/>
        </w:rPr>
        <w:t>سهل بن سعد ساعدی</w:t>
      </w:r>
      <w:r w:rsidR="00573ACA" w:rsidRPr="00573ACA">
        <w:rPr>
          <w:rStyle w:val="Char4"/>
          <w:rFonts w:cs="CTraditional Arabic" w:hint="cs"/>
          <w:rtl/>
        </w:rPr>
        <w:t>س</w:t>
      </w:r>
      <w:r w:rsidRPr="00B4734D">
        <w:rPr>
          <w:rStyle w:val="Char4"/>
          <w:rtl/>
        </w:rPr>
        <w:t xml:space="preserve"> روایت شده است که فرمود: مردی نزد پیامبر</w:t>
      </w:r>
      <w:r w:rsidRPr="006717F5">
        <w:rPr>
          <w:rFonts w:cs="CTraditional Arabic"/>
          <w:sz w:val="26"/>
          <w:szCs w:val="26"/>
          <w:rtl/>
          <w:lang w:bidi="ar-AE"/>
        </w:rPr>
        <w:t>ص</w:t>
      </w:r>
      <w:r w:rsidRPr="00B4734D">
        <w:rPr>
          <w:rStyle w:val="Char4"/>
          <w:rtl/>
        </w:rPr>
        <w:t xml:space="preserve"> آمد و گفت: ای رسول خدا! مرا به کاری راهنمایی کن که چون آن را انجام دهم، خداوند و مردم مرا دوست بدارند، پیامبر</w:t>
      </w:r>
      <w:r w:rsidRPr="006717F5">
        <w:rPr>
          <w:rFonts w:cs="CTraditional Arabic"/>
          <w:sz w:val="26"/>
          <w:szCs w:val="26"/>
          <w:rtl/>
          <w:lang w:bidi="ar-AE"/>
        </w:rPr>
        <w:t>ص</w:t>
      </w:r>
      <w:r w:rsidRPr="00B4734D">
        <w:rPr>
          <w:rStyle w:val="Char4"/>
          <w:rtl/>
        </w:rPr>
        <w:t xml:space="preserve"> فرمودند: «از دنیا دوری کن، خداوند تو را دوست خواهد داشت و از آنچه نزد مردم است، دوری کن (و به مال آنها چشم طمع نداشته باش)، مردم تو را دوست خواهند داشت»</w:t>
      </w:r>
      <w:r w:rsidRPr="00B4734D">
        <w:rPr>
          <w:rStyle w:val="Char4"/>
          <w:vertAlign w:val="superscript"/>
          <w:rtl/>
        </w:rPr>
        <w:footnoteReference w:id="291"/>
      </w:r>
      <w:r w:rsidRPr="00B4734D">
        <w:rPr>
          <w:rStyle w:val="Char4"/>
          <w:rFonts w:hint="cs"/>
          <w:rtl/>
        </w:rPr>
        <w:t>.</w:t>
      </w:r>
    </w:p>
    <w:p w:rsidR="00152E87" w:rsidRPr="00D0285D" w:rsidRDefault="00152E87" w:rsidP="00D0285D">
      <w:pPr>
        <w:pStyle w:val="af0"/>
        <w:rPr>
          <w:rtl/>
        </w:rPr>
      </w:pPr>
      <w:r w:rsidRPr="00D0285D">
        <w:rPr>
          <w:rFonts w:hint="cs"/>
          <w:rtl/>
        </w:rPr>
        <w:t>296</w:t>
      </w:r>
      <w:r w:rsidRPr="00D0285D">
        <w:rPr>
          <w:rtl/>
        </w:rPr>
        <w:t>- وعن النُّعْمَانِ بنِ بَشيرٍ، رضيَ اللَّه عنهما، قالَ: ذَكَر عُمَرُ بْنُ الخَطَّاب، رضي اللَّه عنه، م</w:t>
      </w:r>
      <w:r w:rsidRPr="00D0285D">
        <w:rPr>
          <w:rFonts w:hint="cs"/>
          <w:rtl/>
        </w:rPr>
        <w:t>َ</w:t>
      </w:r>
      <w:r w:rsidRPr="00D0285D">
        <w:rPr>
          <w:rtl/>
        </w:rPr>
        <w:t>ا أص</w:t>
      </w:r>
      <w:r w:rsidRPr="00D0285D">
        <w:rPr>
          <w:rFonts w:hint="cs"/>
          <w:rtl/>
        </w:rPr>
        <w:t>َ</w:t>
      </w:r>
      <w:r w:rsidRPr="00D0285D">
        <w:rPr>
          <w:rtl/>
        </w:rPr>
        <w:t>اب</w:t>
      </w:r>
      <w:r w:rsidRPr="00D0285D">
        <w:rPr>
          <w:rFonts w:hint="cs"/>
          <w:rtl/>
        </w:rPr>
        <w:t>َ</w:t>
      </w:r>
      <w:r w:rsidRPr="00D0285D">
        <w:rPr>
          <w:rtl/>
        </w:rPr>
        <w:t xml:space="preserve"> النَّاسُ مِنَ الدُّنْيَا، ف</w:t>
      </w:r>
      <w:r w:rsidRPr="00D0285D">
        <w:rPr>
          <w:rFonts w:hint="cs"/>
          <w:rtl/>
        </w:rPr>
        <w:t>َ</w:t>
      </w:r>
      <w:r w:rsidRPr="00D0285D">
        <w:rPr>
          <w:rtl/>
        </w:rPr>
        <w:t>ق</w:t>
      </w:r>
      <w:r w:rsidRPr="00D0285D">
        <w:rPr>
          <w:rFonts w:hint="cs"/>
          <w:rtl/>
        </w:rPr>
        <w:t>َ</w:t>
      </w:r>
      <w:r w:rsidRPr="00D0285D">
        <w:rPr>
          <w:rtl/>
        </w:rPr>
        <w:t>ال</w:t>
      </w:r>
      <w:r w:rsidRPr="00D0285D">
        <w:rPr>
          <w:rFonts w:hint="cs"/>
          <w:rtl/>
        </w:rPr>
        <w:t>َ</w:t>
      </w:r>
      <w:r w:rsidRPr="00D0285D">
        <w:rPr>
          <w:rtl/>
        </w:rPr>
        <w:t>: لَقَدْ رَأَيْتُ ر</w:t>
      </w:r>
      <w:r w:rsidRPr="00D0285D">
        <w:rPr>
          <w:rFonts w:hint="cs"/>
          <w:rtl/>
        </w:rPr>
        <w:t>َ</w:t>
      </w:r>
      <w:r w:rsidRPr="00D0285D">
        <w:rPr>
          <w:rtl/>
        </w:rPr>
        <w:t>س</w:t>
      </w:r>
      <w:r w:rsidRPr="00D0285D">
        <w:rPr>
          <w:rFonts w:hint="cs"/>
          <w:rtl/>
        </w:rPr>
        <w:t>ُ</w:t>
      </w:r>
      <w:r w:rsidRPr="00D0285D">
        <w:rPr>
          <w:rtl/>
        </w:rPr>
        <w:t>ول</w:t>
      </w:r>
      <w:r w:rsidRPr="00D0285D">
        <w:rPr>
          <w:rFonts w:hint="cs"/>
          <w:rtl/>
        </w:rPr>
        <w:t>َ</w:t>
      </w:r>
      <w:r w:rsidRPr="00D0285D">
        <w:rPr>
          <w:rtl/>
        </w:rPr>
        <w:t xml:space="preserve"> اللَّه</w:t>
      </w:r>
      <w:r w:rsidRPr="00D0285D">
        <w:rPr>
          <w:rFonts w:hint="cs"/>
          <w:rtl/>
        </w:rPr>
        <w:t>ِ</w:t>
      </w:r>
      <w:r w:rsidRPr="00D0285D">
        <w:rPr>
          <w:rtl/>
        </w:rPr>
        <w:t xml:space="preserve"> صَلَّى اللهُ عَلَيْهِ وَسَلَّمَ يَظَلُّ الْيَوْمَ يَلْتَوي ما يَجِدُ مِنَ الدَّقَل ما يمْلأُ بِهِ بطْنَهُ. رواه مسلم.</w:t>
      </w:r>
    </w:p>
    <w:p w:rsidR="00152E87" w:rsidRPr="00D0285D" w:rsidRDefault="00152E87" w:rsidP="00D0285D">
      <w:pPr>
        <w:pStyle w:val="a9"/>
        <w:rPr>
          <w:rtl/>
        </w:rPr>
      </w:pPr>
      <w:r w:rsidRPr="00D0285D">
        <w:rPr>
          <w:rFonts w:hint="cs"/>
          <w:rtl/>
        </w:rPr>
        <w:t>296</w:t>
      </w:r>
      <w:r w:rsidRPr="00D0285D">
        <w:rPr>
          <w:rtl/>
        </w:rPr>
        <w:t xml:space="preserve">. </w:t>
      </w:r>
      <w:r w:rsidRPr="00D0285D">
        <w:rPr>
          <w:rFonts w:hint="cs"/>
          <w:rtl/>
        </w:rPr>
        <w:t xml:space="preserve">و از </w:t>
      </w:r>
      <w:r w:rsidRPr="00D0285D">
        <w:rPr>
          <w:rtl/>
        </w:rPr>
        <w:t>نعمان‌بن بشیر</w:t>
      </w:r>
      <w:r w:rsidR="00573ACA" w:rsidRPr="00D0285D">
        <w:rPr>
          <w:rFonts w:cs="CTraditional Arabic"/>
          <w:rtl/>
        </w:rPr>
        <w:t>س</w:t>
      </w:r>
      <w:r w:rsidRPr="00D0285D">
        <w:rPr>
          <w:rtl/>
        </w:rPr>
        <w:t xml:space="preserve"> روایت شده است که فرمود: عمربن خطاب</w:t>
      </w:r>
      <w:r w:rsidR="00573ACA" w:rsidRPr="00D0285D">
        <w:rPr>
          <w:rFonts w:cs="CTraditional Arabic"/>
          <w:rtl/>
        </w:rPr>
        <w:t>س</w:t>
      </w:r>
      <w:r w:rsidRPr="00D0285D">
        <w:rPr>
          <w:rtl/>
        </w:rPr>
        <w:t xml:space="preserve"> آنچه را که از دنیا به مردم رسیده است، ذکر کرد و فرمود: «پیامبر</w:t>
      </w:r>
      <w:r w:rsidRPr="006717F5">
        <w:rPr>
          <w:rFonts w:cs="CTraditional Arabic"/>
          <w:sz w:val="26"/>
          <w:szCs w:val="26"/>
          <w:rtl/>
          <w:lang w:bidi="ar-AE"/>
        </w:rPr>
        <w:t>ص</w:t>
      </w:r>
      <w:r w:rsidRPr="00D0285D">
        <w:rPr>
          <w:rtl/>
        </w:rPr>
        <w:t xml:space="preserve"> را دیدم که تمام روز را در حالی می‌گذرانید که از گرسنگی به‌خود می‌پیچید، و به اندازه‌ای که شکمش را سیر کند، حتی خرمای خشک و بد هم نداشت»</w:t>
      </w:r>
      <w:r w:rsidRPr="00D0285D">
        <w:rPr>
          <w:vertAlign w:val="superscript"/>
          <w:rtl/>
        </w:rPr>
        <w:footnoteReference w:id="292"/>
      </w:r>
      <w:r w:rsidRPr="00D0285D">
        <w:rPr>
          <w:rFonts w:hint="cs"/>
          <w:rtl/>
        </w:rPr>
        <w:t>.</w:t>
      </w:r>
    </w:p>
    <w:p w:rsidR="00152E87" w:rsidRPr="00D0285D" w:rsidRDefault="00152E87" w:rsidP="00D0285D">
      <w:pPr>
        <w:pStyle w:val="af0"/>
        <w:rPr>
          <w:rtl/>
        </w:rPr>
      </w:pPr>
      <w:r w:rsidRPr="00D0285D">
        <w:rPr>
          <w:rFonts w:hint="cs"/>
          <w:rtl/>
        </w:rPr>
        <w:t>297</w:t>
      </w:r>
      <w:r w:rsidRPr="00D0285D">
        <w:rPr>
          <w:rtl/>
        </w:rPr>
        <w:t>- وعن عمر</w:t>
      </w:r>
      <w:r w:rsidRPr="00D0285D">
        <w:rPr>
          <w:rFonts w:hint="cs"/>
          <w:rtl/>
        </w:rPr>
        <w:t>و</w:t>
      </w:r>
      <w:r w:rsidRPr="00D0285D">
        <w:rPr>
          <w:rtl/>
        </w:rPr>
        <w:t xml:space="preserve"> بنِ الحارِث رضي اللَّه عنه، قال: «مَا تَرَكَ رسولُ اللَّه</w:t>
      </w:r>
      <w:r w:rsidRPr="00D0285D">
        <w:rPr>
          <w:rFonts w:hint="cs"/>
          <w:rtl/>
        </w:rPr>
        <w:t>ِ</w:t>
      </w:r>
      <w:r w:rsidRPr="00D0285D">
        <w:rPr>
          <w:rtl/>
        </w:rPr>
        <w:t xml:space="preserve"> صَلَّى اللهُ عَلَيْهِ وَسَلَّمَ، عِنْدَ مَوْتِهِ دِينَاراً وَلا دِرْهَماً، ولا عَبْداً، وَلا أَمَةً، وَلا شَيْئاً إِلاَّ بَغْلَتَهُ الْبَيْضَاءَ الَّتي كَان يَرْكَبُهَا، وَسِلاحَهُ، وَأَرْضاً جَعَلَهَا لابْنِ السَّبيِلِ صَدَقَةً» رواه البخاري.</w:t>
      </w:r>
    </w:p>
    <w:p w:rsidR="00152E87" w:rsidRPr="00B4734D" w:rsidRDefault="00152E87" w:rsidP="006717F5">
      <w:pPr>
        <w:ind w:firstLine="284"/>
        <w:jc w:val="both"/>
        <w:rPr>
          <w:rStyle w:val="Char4"/>
          <w:rtl/>
        </w:rPr>
      </w:pPr>
      <w:r w:rsidRPr="00B4734D">
        <w:rPr>
          <w:rStyle w:val="Char4"/>
          <w:rFonts w:hint="cs"/>
          <w:rtl/>
        </w:rPr>
        <w:t>297</w:t>
      </w:r>
      <w:r w:rsidRPr="00B4734D">
        <w:rPr>
          <w:rStyle w:val="Char4"/>
          <w:rtl/>
        </w:rPr>
        <w:t xml:space="preserve">. </w:t>
      </w:r>
      <w:r w:rsidRPr="00B4734D">
        <w:rPr>
          <w:rStyle w:val="Char4"/>
          <w:rFonts w:hint="cs"/>
          <w:rtl/>
        </w:rPr>
        <w:t xml:space="preserve">و از </w:t>
      </w:r>
      <w:r w:rsidRPr="00B4734D">
        <w:rPr>
          <w:rStyle w:val="Char4"/>
          <w:rtl/>
        </w:rPr>
        <w:t>عمرو بن حارث</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در وقت وفات خود، دینار و درهم و بنده و کنیز و هیچ‌چیزی به جا نگذاشت، جز استر سفیدی که سوار آن می‌شد و اسلحه‌اش و زمینی که آن را صدقه‌ی رهگذران غریب کرده بود»</w:t>
      </w:r>
      <w:r w:rsidRPr="00B4734D">
        <w:rPr>
          <w:rStyle w:val="Char4"/>
          <w:vertAlign w:val="superscript"/>
          <w:rtl/>
        </w:rPr>
        <w:footnoteReference w:id="293"/>
      </w:r>
      <w:r w:rsidRPr="00B4734D">
        <w:rPr>
          <w:rStyle w:val="Char4"/>
          <w:rFonts w:hint="cs"/>
          <w:rtl/>
        </w:rPr>
        <w:t>.</w:t>
      </w:r>
    </w:p>
    <w:p w:rsidR="00152E87" w:rsidRPr="00D0285D" w:rsidRDefault="00152E87" w:rsidP="00D0285D">
      <w:pPr>
        <w:pStyle w:val="af0"/>
        <w:rPr>
          <w:rtl/>
        </w:rPr>
      </w:pPr>
      <w:r w:rsidRPr="00D0285D">
        <w:rPr>
          <w:rFonts w:hint="cs"/>
          <w:rtl/>
        </w:rPr>
        <w:t>298</w:t>
      </w:r>
      <w:r w:rsidRPr="00D0285D">
        <w:rPr>
          <w:rtl/>
        </w:rPr>
        <w:t>- وعن أبي هُرَيْرَة رضي اللَّه عنه، قال: سمعتُ رسولَ اللَّه صَلَّى اللهُ عَلَيْهِ وَسَلَّمَ يقول: «أَلاَ إِنَّ الدُّنْيَا مَلْعُونَةٌ، مَل</w:t>
      </w:r>
      <w:r w:rsidRPr="00D0285D">
        <w:rPr>
          <w:rFonts w:hint="cs"/>
          <w:rtl/>
        </w:rPr>
        <w:t>ْ</w:t>
      </w:r>
      <w:r w:rsidRPr="00D0285D">
        <w:rPr>
          <w:rtl/>
        </w:rPr>
        <w:t>ع</w:t>
      </w:r>
      <w:r w:rsidRPr="00D0285D">
        <w:rPr>
          <w:rFonts w:hint="cs"/>
          <w:rtl/>
        </w:rPr>
        <w:t>ُ</w:t>
      </w:r>
      <w:r w:rsidRPr="00D0285D">
        <w:rPr>
          <w:rtl/>
        </w:rPr>
        <w:t>ون</w:t>
      </w:r>
      <w:r w:rsidRPr="00D0285D">
        <w:rPr>
          <w:rFonts w:hint="cs"/>
          <w:rtl/>
        </w:rPr>
        <w:t>ٌ</w:t>
      </w:r>
      <w:r w:rsidRPr="00D0285D">
        <w:rPr>
          <w:rtl/>
        </w:rPr>
        <w:t xml:space="preserve"> مَا ف</w:t>
      </w:r>
      <w:r w:rsidRPr="00D0285D">
        <w:rPr>
          <w:rFonts w:hint="cs"/>
          <w:rtl/>
        </w:rPr>
        <w:t>ِ</w:t>
      </w:r>
      <w:r w:rsidRPr="00D0285D">
        <w:rPr>
          <w:rtl/>
        </w:rPr>
        <w:t>ي</w:t>
      </w:r>
      <w:r w:rsidRPr="00D0285D">
        <w:rPr>
          <w:rFonts w:hint="cs"/>
          <w:rtl/>
        </w:rPr>
        <w:t>ْ</w:t>
      </w:r>
      <w:r w:rsidRPr="00D0285D">
        <w:rPr>
          <w:rtl/>
        </w:rPr>
        <w:t>ه</w:t>
      </w:r>
      <w:r w:rsidRPr="00D0285D">
        <w:rPr>
          <w:rFonts w:hint="cs"/>
          <w:rtl/>
        </w:rPr>
        <w:t>َ</w:t>
      </w:r>
      <w:r w:rsidRPr="00D0285D">
        <w:rPr>
          <w:rtl/>
        </w:rPr>
        <w:t>ا، إِلاَّ ذِكْرَ اللَّه</w:t>
      </w:r>
      <w:r w:rsidRPr="00D0285D">
        <w:rPr>
          <w:rFonts w:hint="cs"/>
          <w:rtl/>
        </w:rPr>
        <w:t>ِ</w:t>
      </w:r>
      <w:r w:rsidRPr="00D0285D">
        <w:rPr>
          <w:rtl/>
        </w:rPr>
        <w:t xml:space="preserve"> ت</w:t>
      </w:r>
      <w:r w:rsidRPr="00D0285D">
        <w:rPr>
          <w:rFonts w:hint="cs"/>
          <w:rtl/>
        </w:rPr>
        <w:t>َ</w:t>
      </w:r>
      <w:r w:rsidRPr="00D0285D">
        <w:rPr>
          <w:rtl/>
        </w:rPr>
        <w:t>ع</w:t>
      </w:r>
      <w:r w:rsidRPr="00D0285D">
        <w:rPr>
          <w:rFonts w:hint="cs"/>
          <w:rtl/>
        </w:rPr>
        <w:t>َ</w:t>
      </w:r>
      <w:r w:rsidRPr="00D0285D">
        <w:rPr>
          <w:rtl/>
        </w:rPr>
        <w:t>ال</w:t>
      </w:r>
      <w:r w:rsidRPr="00D0285D">
        <w:rPr>
          <w:rFonts w:hint="cs"/>
          <w:rtl/>
        </w:rPr>
        <w:t>َ</w:t>
      </w:r>
      <w:r w:rsidRPr="00D0285D">
        <w:rPr>
          <w:rtl/>
        </w:rPr>
        <w:t>ى، ومَا وَالاَه وَعالماً وَمُتَعلِّماً».</w:t>
      </w:r>
      <w:r w:rsidRPr="00D0285D">
        <w:rPr>
          <w:rFonts w:hint="cs"/>
          <w:rtl/>
        </w:rPr>
        <w:t xml:space="preserve"> </w:t>
      </w:r>
      <w:r w:rsidRPr="00D0285D">
        <w:rPr>
          <w:rtl/>
        </w:rPr>
        <w:t>رواه الترمذي وقال: حديثٌ حسنٌ.</w:t>
      </w:r>
    </w:p>
    <w:p w:rsidR="00152E87" w:rsidRPr="00B4734D" w:rsidRDefault="00152E87" w:rsidP="006717F5">
      <w:pPr>
        <w:ind w:firstLine="284"/>
        <w:jc w:val="both"/>
        <w:rPr>
          <w:rStyle w:val="Char4"/>
          <w:rtl/>
        </w:rPr>
      </w:pPr>
      <w:r w:rsidRPr="00B4734D">
        <w:rPr>
          <w:rStyle w:val="Char4"/>
          <w:rFonts w:hint="cs"/>
          <w:rtl/>
        </w:rPr>
        <w:t>298</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Fonts w:hint="cs"/>
          <w:rtl/>
        </w:rPr>
        <w:t xml:space="preserve"> </w:t>
      </w:r>
      <w:r w:rsidRPr="00B4734D">
        <w:rPr>
          <w:rStyle w:val="Char4"/>
          <w:rtl/>
        </w:rPr>
        <w:t>روایت شده است که فرمود: از پیامبر</w:t>
      </w:r>
      <w:r w:rsidRPr="006717F5">
        <w:rPr>
          <w:rFonts w:cs="CTraditional Arabic"/>
          <w:sz w:val="26"/>
          <w:szCs w:val="26"/>
          <w:rtl/>
          <w:lang w:bidi="ar-AE"/>
        </w:rPr>
        <w:t xml:space="preserve">ص </w:t>
      </w:r>
      <w:r w:rsidRPr="00B4734D">
        <w:rPr>
          <w:rStyle w:val="Char4"/>
          <w:rtl/>
        </w:rPr>
        <w:t>شنیدم که می‌فرمودند: «آگاه باشید! دنیا نفرین شده است و</w:t>
      </w:r>
      <w:r w:rsidR="00550988" w:rsidRPr="00B4734D">
        <w:rPr>
          <w:rStyle w:val="Char4"/>
          <w:rtl/>
        </w:rPr>
        <w:t xml:space="preserve"> هرچه </w:t>
      </w:r>
      <w:r w:rsidRPr="00B4734D">
        <w:rPr>
          <w:rStyle w:val="Char4"/>
          <w:rtl/>
        </w:rPr>
        <w:t>در آن است مورد نفرین خداست، جز ذکر و یاد خدای بلند مرتبه و هرچه که همانند و نزدیک به آن است و استاد و شاگرد (عالم و متعلم)»</w:t>
      </w:r>
      <w:r w:rsidRPr="00B4734D">
        <w:rPr>
          <w:rStyle w:val="Char4"/>
          <w:vertAlign w:val="superscript"/>
          <w:rtl/>
        </w:rPr>
        <w:footnoteReference w:id="294"/>
      </w:r>
      <w:r w:rsidRPr="00B4734D">
        <w:rPr>
          <w:rStyle w:val="Char4"/>
          <w:rFonts w:hint="cs"/>
          <w:rtl/>
        </w:rPr>
        <w:t>.</w:t>
      </w:r>
    </w:p>
    <w:p w:rsidR="00152E87" w:rsidRPr="00D0285D" w:rsidRDefault="00152E87" w:rsidP="00D0285D">
      <w:pPr>
        <w:pStyle w:val="af0"/>
        <w:rPr>
          <w:rtl/>
        </w:rPr>
      </w:pPr>
      <w:r w:rsidRPr="00D0285D">
        <w:rPr>
          <w:rFonts w:hint="cs"/>
          <w:rtl/>
        </w:rPr>
        <w:t>299</w:t>
      </w:r>
      <w:r w:rsidRPr="00D0285D">
        <w:rPr>
          <w:rtl/>
        </w:rPr>
        <w:t>-</w:t>
      </w:r>
      <w:r w:rsidRPr="00D0285D">
        <w:rPr>
          <w:rFonts w:ascii="Times New Roman" w:hAnsi="Times New Roman" w:cs="Times New Roman" w:hint="cs"/>
          <w:rtl/>
        </w:rPr>
        <w:t> </w:t>
      </w:r>
      <w:r w:rsidRPr="00D0285D">
        <w:rPr>
          <w:rFonts w:hint="cs"/>
          <w:rtl/>
        </w:rPr>
        <w:t>وعن</w:t>
      </w:r>
      <w:r w:rsidRPr="00D0285D">
        <w:rPr>
          <w:rtl/>
        </w:rPr>
        <w:t xml:space="preserve"> </w:t>
      </w:r>
      <w:r w:rsidRPr="00D0285D">
        <w:rPr>
          <w:rFonts w:hint="cs"/>
          <w:rtl/>
        </w:rPr>
        <w:t>كَعْبِ</w:t>
      </w:r>
      <w:r w:rsidRPr="00D0285D">
        <w:rPr>
          <w:rtl/>
        </w:rPr>
        <w:t xml:space="preserve"> </w:t>
      </w:r>
      <w:r w:rsidRPr="00D0285D">
        <w:rPr>
          <w:rFonts w:hint="cs"/>
          <w:rtl/>
        </w:rPr>
        <w:t>بنِ</w:t>
      </w:r>
      <w:r w:rsidRPr="00D0285D">
        <w:rPr>
          <w:rtl/>
        </w:rPr>
        <w:t xml:space="preserve"> </w:t>
      </w:r>
      <w:r w:rsidRPr="00D0285D">
        <w:rPr>
          <w:rFonts w:hint="cs"/>
          <w:rtl/>
        </w:rPr>
        <w:t>عِيَاضٍ،</w:t>
      </w:r>
      <w:r w:rsidRPr="00D0285D">
        <w:rPr>
          <w:rtl/>
        </w:rPr>
        <w:t xml:space="preserve"> </w:t>
      </w:r>
      <w:r w:rsidRPr="00D0285D">
        <w:rPr>
          <w:rFonts w:hint="cs"/>
          <w:rtl/>
        </w:rPr>
        <w:t>رضي</w:t>
      </w:r>
      <w:r w:rsidRPr="00D0285D">
        <w:rPr>
          <w:rtl/>
        </w:rPr>
        <w:t xml:space="preserve"> </w:t>
      </w:r>
      <w:r w:rsidRPr="00D0285D">
        <w:rPr>
          <w:rFonts w:hint="cs"/>
          <w:rtl/>
        </w:rPr>
        <w:t>اللَّه</w:t>
      </w:r>
      <w:r w:rsidRPr="00D0285D">
        <w:rPr>
          <w:rtl/>
        </w:rPr>
        <w:t xml:space="preserve"> </w:t>
      </w:r>
      <w:r w:rsidRPr="00D0285D">
        <w:rPr>
          <w:rFonts w:hint="cs"/>
          <w:rtl/>
        </w:rPr>
        <w:t>عنه،</w:t>
      </w:r>
      <w:r w:rsidRPr="00D0285D">
        <w:rPr>
          <w:rtl/>
        </w:rPr>
        <w:t xml:space="preserve"> </w:t>
      </w:r>
      <w:r w:rsidRPr="00D0285D">
        <w:rPr>
          <w:rFonts w:hint="cs"/>
          <w:rtl/>
        </w:rPr>
        <w:t>قال</w:t>
      </w:r>
      <w:r w:rsidRPr="00D0285D">
        <w:rPr>
          <w:rtl/>
        </w:rPr>
        <w:t xml:space="preserve">: </w:t>
      </w:r>
      <w:r w:rsidRPr="00D0285D">
        <w:rPr>
          <w:rFonts w:hint="cs"/>
          <w:rtl/>
        </w:rPr>
        <w:t>سمعتُ</w:t>
      </w:r>
      <w:r w:rsidRPr="00D0285D">
        <w:rPr>
          <w:rtl/>
        </w:rPr>
        <w:t xml:space="preserve"> </w:t>
      </w:r>
      <w:r w:rsidRPr="00D0285D">
        <w:rPr>
          <w:rFonts w:hint="cs"/>
          <w:rtl/>
        </w:rPr>
        <w:t>رسولَ</w:t>
      </w:r>
      <w:r w:rsidRPr="00D0285D">
        <w:rPr>
          <w:rtl/>
        </w:rPr>
        <w:t xml:space="preserve"> </w:t>
      </w:r>
      <w:r w:rsidRPr="00D0285D">
        <w:rPr>
          <w:rFonts w:hint="cs"/>
          <w:rtl/>
        </w:rPr>
        <w:t>اللَّه</w:t>
      </w:r>
      <w:r w:rsidRPr="00D0285D">
        <w:rPr>
          <w:rtl/>
        </w:rPr>
        <w:t xml:space="preserve"> </w:t>
      </w:r>
      <w:r w:rsidRPr="00D0285D">
        <w:rPr>
          <w:rFonts w:hint="cs"/>
          <w:rtl/>
        </w:rPr>
        <w:t>صَلَّى</w:t>
      </w:r>
      <w:r w:rsidRPr="00D0285D">
        <w:rPr>
          <w:rtl/>
        </w:rPr>
        <w:t xml:space="preserve"> </w:t>
      </w:r>
      <w:r w:rsidRPr="00D0285D">
        <w:rPr>
          <w:rFonts w:hint="cs"/>
          <w:rtl/>
        </w:rPr>
        <w:t>اللهُ</w:t>
      </w:r>
      <w:r w:rsidRPr="00D0285D">
        <w:rPr>
          <w:rtl/>
        </w:rPr>
        <w:t xml:space="preserve"> </w:t>
      </w:r>
      <w:r w:rsidRPr="00D0285D">
        <w:rPr>
          <w:rFonts w:hint="cs"/>
          <w:rtl/>
        </w:rPr>
        <w:t>عَلَيْهِ</w:t>
      </w:r>
      <w:r w:rsidRPr="00D0285D">
        <w:rPr>
          <w:rtl/>
        </w:rPr>
        <w:t xml:space="preserve"> </w:t>
      </w:r>
      <w:r w:rsidRPr="00D0285D">
        <w:rPr>
          <w:rFonts w:hint="cs"/>
          <w:rtl/>
        </w:rPr>
        <w:t>وَسَلَّمَ</w:t>
      </w:r>
      <w:r w:rsidRPr="00D0285D">
        <w:rPr>
          <w:rtl/>
        </w:rPr>
        <w:t xml:space="preserve"> </w:t>
      </w:r>
      <w:r w:rsidRPr="00D0285D">
        <w:rPr>
          <w:rFonts w:hint="cs"/>
          <w:rtl/>
        </w:rPr>
        <w:t>يقول</w:t>
      </w:r>
      <w:r w:rsidRPr="00D0285D">
        <w:rPr>
          <w:rtl/>
        </w:rPr>
        <w:t>: «إِنَّ لِكُلِّ أُمَّةٍ ف</w:t>
      </w:r>
      <w:r w:rsidRPr="00D0285D">
        <w:rPr>
          <w:rFonts w:hint="cs"/>
          <w:rtl/>
        </w:rPr>
        <w:t>ِ</w:t>
      </w:r>
      <w:r w:rsidRPr="00D0285D">
        <w:rPr>
          <w:rtl/>
        </w:rPr>
        <w:t>ت</w:t>
      </w:r>
      <w:r w:rsidRPr="00D0285D">
        <w:rPr>
          <w:rFonts w:hint="cs"/>
          <w:rtl/>
        </w:rPr>
        <w:t>ْ</w:t>
      </w:r>
      <w:r w:rsidRPr="00D0285D">
        <w:rPr>
          <w:rtl/>
        </w:rPr>
        <w:t>ن</w:t>
      </w:r>
      <w:r w:rsidRPr="00D0285D">
        <w:rPr>
          <w:rFonts w:hint="cs"/>
          <w:rtl/>
        </w:rPr>
        <w:t>َ</w:t>
      </w:r>
      <w:r w:rsidRPr="00D0285D">
        <w:rPr>
          <w:rtl/>
        </w:rPr>
        <w:t>ةً، فِت</w:t>
      </w:r>
      <w:r w:rsidRPr="00D0285D">
        <w:rPr>
          <w:rFonts w:hint="cs"/>
          <w:rtl/>
        </w:rPr>
        <w:t>ْ</w:t>
      </w:r>
      <w:r w:rsidRPr="00D0285D">
        <w:rPr>
          <w:rtl/>
        </w:rPr>
        <w:t>نَةُ أُمَّتي ال</w:t>
      </w:r>
      <w:r w:rsidRPr="00D0285D">
        <w:rPr>
          <w:rFonts w:hint="cs"/>
          <w:rtl/>
        </w:rPr>
        <w:t>ْ</w:t>
      </w:r>
      <w:r w:rsidRPr="00D0285D">
        <w:rPr>
          <w:rtl/>
        </w:rPr>
        <w:t>مَالُ»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299</w:t>
      </w:r>
      <w:r w:rsidRPr="00B4734D">
        <w:rPr>
          <w:rStyle w:val="Char4"/>
          <w:rtl/>
        </w:rPr>
        <w:t xml:space="preserve">. </w:t>
      </w:r>
      <w:r w:rsidRPr="00B4734D">
        <w:rPr>
          <w:rStyle w:val="Char4"/>
          <w:rFonts w:hint="cs"/>
          <w:rtl/>
        </w:rPr>
        <w:t xml:space="preserve">و از </w:t>
      </w:r>
      <w:r w:rsidRPr="00B4734D">
        <w:rPr>
          <w:rStyle w:val="Char4"/>
          <w:rtl/>
        </w:rPr>
        <w:t>کعب بن عیاض</w:t>
      </w:r>
      <w:r w:rsidR="00573ACA" w:rsidRPr="00573ACA">
        <w:rPr>
          <w:rStyle w:val="Char4"/>
          <w:rFonts w:cs="CTraditional Arabic"/>
          <w:rtl/>
        </w:rPr>
        <w:t>س</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«برای هر </w:t>
      </w:r>
      <w:r w:rsidRPr="00B4734D">
        <w:rPr>
          <w:rStyle w:val="Char4"/>
          <w:rFonts w:hint="cs"/>
          <w:rtl/>
        </w:rPr>
        <w:t>ا</w:t>
      </w:r>
      <w:r w:rsidRPr="00B4734D">
        <w:rPr>
          <w:rStyle w:val="Char4"/>
          <w:rtl/>
        </w:rPr>
        <w:t>متی، وسیله‌ی امتحانی وجود دارد و وسیله‌ی امتحان امت من، ثروت و مال دنیاست»</w:t>
      </w:r>
      <w:r w:rsidRPr="00B4734D">
        <w:rPr>
          <w:rStyle w:val="Char4"/>
          <w:vertAlign w:val="superscript"/>
          <w:rtl/>
        </w:rPr>
        <w:footnoteReference w:id="295"/>
      </w:r>
      <w:r w:rsidRPr="00B4734D">
        <w:rPr>
          <w:rStyle w:val="Char4"/>
          <w:rFonts w:hint="cs"/>
          <w:rtl/>
        </w:rPr>
        <w:t>.</w:t>
      </w:r>
    </w:p>
    <w:p w:rsidR="00152E87" w:rsidRPr="00D0285D" w:rsidRDefault="00152E87" w:rsidP="00D0285D">
      <w:pPr>
        <w:pStyle w:val="af0"/>
        <w:rPr>
          <w:rtl/>
        </w:rPr>
      </w:pPr>
      <w:r w:rsidRPr="00D0285D">
        <w:rPr>
          <w:rFonts w:hint="cs"/>
          <w:rtl/>
        </w:rPr>
        <w:t>300</w:t>
      </w:r>
      <w:r w:rsidRPr="00D0285D">
        <w:rPr>
          <w:rtl/>
        </w:rPr>
        <w:t>- وعنْ عبْدِ اللَّه بنِ الشِّخِّيرِ «بكسر الشين والخاءِ المشددةِ المعجمتين» رضي اللَّه عنه، أَنَّهُ قَالَ: أَتَيْتُ النَّبِيَّ صَلَّى اللهُ عَلَيْهِ وَسَلَّمَ وهُوَ يَقْرَأُ:</w:t>
      </w:r>
      <w:r w:rsidR="00993671" w:rsidRPr="00D0285D">
        <w:rPr>
          <w:rFonts w:hint="cs"/>
          <w:rtl/>
        </w:rPr>
        <w:t xml:space="preserve"> </w:t>
      </w:r>
      <w:r w:rsidR="00993671">
        <w:rPr>
          <w:rFonts w:cs="Traditional Arabic"/>
          <w:b/>
          <w:sz w:val="28"/>
          <w:szCs w:val="28"/>
          <w:shd w:val="clear" w:color="auto" w:fill="FFFFFF"/>
          <w:rtl/>
          <w:lang w:bidi="ar-AE"/>
        </w:rPr>
        <w:t>﴿</w:t>
      </w:r>
      <w:r w:rsidR="00993671" w:rsidRPr="00084A5B">
        <w:rPr>
          <w:rStyle w:val="Char8"/>
          <w:rtl/>
        </w:rPr>
        <w:t xml:space="preserve">أَلۡهَىٰكُمُ </w:t>
      </w:r>
      <w:r w:rsidR="00993671" w:rsidRPr="00084A5B">
        <w:rPr>
          <w:rStyle w:val="Char8"/>
          <w:rFonts w:hint="cs"/>
          <w:rtl/>
        </w:rPr>
        <w:t>ٱ</w:t>
      </w:r>
      <w:r w:rsidR="00993671" w:rsidRPr="00084A5B">
        <w:rPr>
          <w:rStyle w:val="Char8"/>
          <w:rFonts w:hint="eastAsia"/>
          <w:rtl/>
        </w:rPr>
        <w:t>لتَّكَاثُرُ</w:t>
      </w:r>
      <w:r w:rsidR="00993671" w:rsidRPr="00084A5B">
        <w:rPr>
          <w:rStyle w:val="Char8"/>
          <w:rtl/>
        </w:rPr>
        <w:t>١</w:t>
      </w:r>
      <w:r w:rsidR="00993671">
        <w:rPr>
          <w:rFonts w:cs="Traditional Arabic"/>
          <w:b/>
          <w:sz w:val="28"/>
          <w:szCs w:val="28"/>
          <w:shd w:val="clear" w:color="auto" w:fill="FFFFFF"/>
          <w:rtl/>
          <w:lang w:bidi="ar-AE"/>
        </w:rPr>
        <w:t>﴾</w:t>
      </w:r>
      <w:r w:rsidR="00993671" w:rsidRPr="00084A5B">
        <w:rPr>
          <w:rStyle w:val="Char8"/>
          <w:rtl/>
        </w:rPr>
        <w:t xml:space="preserve"> </w:t>
      </w:r>
      <w:r w:rsidRPr="00D0285D">
        <w:rPr>
          <w:rtl/>
        </w:rPr>
        <w:t>قال: «يَقُولُ ابنُ آدَم: مَالي، مَالي، وَهَل لَكَ يَا ابن آدمَ مِنْ مالِكَ إِلاَّ مَا أَكَل</w:t>
      </w:r>
      <w:r w:rsidRPr="00D0285D">
        <w:rPr>
          <w:rFonts w:hint="cs"/>
          <w:rtl/>
        </w:rPr>
        <w:t>ْ</w:t>
      </w:r>
      <w:r w:rsidRPr="00D0285D">
        <w:rPr>
          <w:rtl/>
        </w:rPr>
        <w:t>ت</w:t>
      </w:r>
      <w:r w:rsidRPr="00D0285D">
        <w:rPr>
          <w:rFonts w:hint="cs"/>
          <w:rtl/>
        </w:rPr>
        <w:t>َ</w:t>
      </w:r>
      <w:r w:rsidRPr="00D0285D">
        <w:rPr>
          <w:rtl/>
        </w:rPr>
        <w:t xml:space="preserve"> فَأَفْن</w:t>
      </w:r>
      <w:r w:rsidRPr="00D0285D">
        <w:rPr>
          <w:rFonts w:hint="cs"/>
          <w:rtl/>
        </w:rPr>
        <w:t>َ</w:t>
      </w:r>
      <w:r w:rsidRPr="00D0285D">
        <w:rPr>
          <w:rtl/>
        </w:rPr>
        <w:t>يْتَ، أو لبِس</w:t>
      </w:r>
      <w:r w:rsidRPr="00D0285D">
        <w:rPr>
          <w:rFonts w:hint="cs"/>
          <w:rtl/>
        </w:rPr>
        <w:t>ْ</w:t>
      </w:r>
      <w:r w:rsidRPr="00D0285D">
        <w:rPr>
          <w:rtl/>
        </w:rPr>
        <w:t>تَ فَأَبْلَيْتَ، أَوْ تَصَدَّقْتَ فَأَمْض</w:t>
      </w:r>
      <w:r w:rsidRPr="00D0285D">
        <w:rPr>
          <w:rFonts w:hint="cs"/>
          <w:rtl/>
        </w:rPr>
        <w:t>َ</w:t>
      </w:r>
      <w:r w:rsidRPr="00D0285D">
        <w:rPr>
          <w:rtl/>
        </w:rPr>
        <w:t>يْتَ؟» رواه مسلم.</w:t>
      </w:r>
    </w:p>
    <w:p w:rsidR="00152E87" w:rsidRPr="00B4734D" w:rsidRDefault="00152E87" w:rsidP="00993671">
      <w:pPr>
        <w:ind w:firstLine="284"/>
        <w:jc w:val="both"/>
        <w:rPr>
          <w:rStyle w:val="Char4"/>
          <w:rtl/>
        </w:rPr>
      </w:pPr>
      <w:r w:rsidRPr="00B4734D">
        <w:rPr>
          <w:rStyle w:val="Char4"/>
          <w:rFonts w:hint="cs"/>
          <w:rtl/>
        </w:rPr>
        <w:t>300</w:t>
      </w:r>
      <w:r w:rsidRPr="00B4734D">
        <w:rPr>
          <w:rStyle w:val="Char4"/>
          <w:rtl/>
        </w:rPr>
        <w:t xml:space="preserve">. </w:t>
      </w:r>
      <w:r w:rsidRPr="00B4734D">
        <w:rPr>
          <w:rStyle w:val="Char4"/>
          <w:rFonts w:hint="cs"/>
          <w:rtl/>
        </w:rPr>
        <w:t xml:space="preserve">و از </w:t>
      </w:r>
      <w:r w:rsidRPr="00B4734D">
        <w:rPr>
          <w:rStyle w:val="Char4"/>
          <w:rtl/>
        </w:rPr>
        <w:t>عبدالله بن شخیر</w:t>
      </w:r>
      <w:r w:rsidR="00573ACA" w:rsidRPr="00573ACA">
        <w:rPr>
          <w:rStyle w:val="Char4"/>
          <w:rFonts w:cs="CTraditional Arabic"/>
          <w:rtl/>
        </w:rPr>
        <w:t>س</w:t>
      </w:r>
      <w:r w:rsidRPr="00B4734D">
        <w:rPr>
          <w:rStyle w:val="Char4"/>
          <w:rtl/>
        </w:rPr>
        <w:t xml:space="preserve"> روایت شده است که فرمود: به نزد پیامبر</w:t>
      </w:r>
      <w:r w:rsidRPr="006717F5">
        <w:rPr>
          <w:rFonts w:cs="CTraditional Arabic"/>
          <w:sz w:val="26"/>
          <w:szCs w:val="26"/>
          <w:rtl/>
          <w:lang w:bidi="ar-AE"/>
        </w:rPr>
        <w:t>ص</w:t>
      </w:r>
      <w:r w:rsidRPr="00B4734D">
        <w:rPr>
          <w:rStyle w:val="Char4"/>
          <w:rtl/>
        </w:rPr>
        <w:t xml:space="preserve"> رفتم و ایشان سوره‌ی</w:t>
      </w:r>
      <w:r w:rsidR="00993671" w:rsidRPr="00B4734D">
        <w:rPr>
          <w:rStyle w:val="Char4"/>
          <w:rFonts w:hint="cs"/>
          <w:rtl/>
        </w:rPr>
        <w:t xml:space="preserve"> </w:t>
      </w:r>
      <w:r w:rsidR="00993671">
        <w:rPr>
          <w:rFonts w:cs="Traditional Arabic"/>
          <w:b/>
          <w:shd w:val="clear" w:color="auto" w:fill="FFFFFF"/>
          <w:rtl/>
          <w:lang w:bidi="ar-AE"/>
        </w:rPr>
        <w:t>﴿</w:t>
      </w:r>
      <w:r w:rsidR="00993671" w:rsidRPr="00084A5B">
        <w:rPr>
          <w:rStyle w:val="Char8"/>
          <w:rtl/>
        </w:rPr>
        <w:t xml:space="preserve">أَلۡهَىٰكُمُ </w:t>
      </w:r>
      <w:r w:rsidR="00993671" w:rsidRPr="00084A5B">
        <w:rPr>
          <w:rStyle w:val="Char8"/>
          <w:rFonts w:hint="cs"/>
          <w:rtl/>
        </w:rPr>
        <w:t>ٱ</w:t>
      </w:r>
      <w:r w:rsidR="00993671" w:rsidRPr="00084A5B">
        <w:rPr>
          <w:rStyle w:val="Char8"/>
          <w:rFonts w:hint="eastAsia"/>
          <w:rtl/>
        </w:rPr>
        <w:t>لتَّكَاثُرُ</w:t>
      </w:r>
      <w:r w:rsidR="00993671" w:rsidRPr="00084A5B">
        <w:rPr>
          <w:rStyle w:val="Char8"/>
          <w:rtl/>
        </w:rPr>
        <w:t>١</w:t>
      </w:r>
      <w:r w:rsidR="00993671">
        <w:rPr>
          <w:rFonts w:cs="Times New Roman" w:hint="cs"/>
          <w:b/>
          <w:shd w:val="clear" w:color="auto" w:fill="FFFFFF"/>
          <w:rtl/>
          <w:lang w:bidi="ar-AE"/>
        </w:rPr>
        <w:t>...</w:t>
      </w:r>
      <w:r w:rsidR="00993671">
        <w:rPr>
          <w:rFonts w:cs="Traditional Arabic"/>
          <w:b/>
          <w:shd w:val="clear" w:color="auto" w:fill="FFFFFF"/>
          <w:rtl/>
          <w:lang w:bidi="ar-AE"/>
        </w:rPr>
        <w:t>﴾</w:t>
      </w:r>
      <w:r w:rsidRPr="00B4734D">
        <w:rPr>
          <w:rStyle w:val="Char4"/>
          <w:rtl/>
        </w:rPr>
        <w:t xml:space="preserve"> را می‌خواند، فرمودند: «انسان می‌گوید: مالم! مالم! ولی ای ابن آدم! مگر از ثروتت جز آنچه که خوردی و تمام کردی یا پوشیدی و کهنه ساختی، یا صدقه دادی و از دل بخشیدی و ذخیره‌ی خود ساختی، چیز دیگری متعلق به تو می‌باشد؟!»</w:t>
      </w:r>
    </w:p>
    <w:p w:rsidR="00152E87" w:rsidRPr="00DD6F9D" w:rsidRDefault="00152E87" w:rsidP="00DD6F9D">
      <w:pPr>
        <w:pStyle w:val="af0"/>
        <w:rPr>
          <w:rtl/>
        </w:rPr>
      </w:pPr>
      <w:r w:rsidRPr="00DD6F9D">
        <w:rPr>
          <w:rFonts w:hint="cs"/>
          <w:rtl/>
        </w:rPr>
        <w:t>301</w:t>
      </w:r>
      <w:r w:rsidRPr="00DD6F9D">
        <w:rPr>
          <w:rtl/>
        </w:rPr>
        <w:t>- وعن كَعبِ بنِ مالكٍ، رضي اللَّه عنه، قال: قال رسول اللَّه صَلَّى اللهُ عَلَيْهِ وَسَلَّمَ: «مَاذِئْبَان جَائعَانِ أُرْسِلا في غَنَم بأَفْسَدَ لَهَا مِنْ حِرْصِ ال</w:t>
      </w:r>
      <w:r w:rsidRPr="00DD6F9D">
        <w:rPr>
          <w:rFonts w:hint="cs"/>
          <w:rtl/>
        </w:rPr>
        <w:t>ْ</w:t>
      </w:r>
      <w:r w:rsidRPr="00DD6F9D">
        <w:rPr>
          <w:rtl/>
        </w:rPr>
        <w:t>مَرْءِ ع</w:t>
      </w:r>
      <w:r w:rsidRPr="00DD6F9D">
        <w:rPr>
          <w:rFonts w:hint="cs"/>
          <w:rtl/>
        </w:rPr>
        <w:t>َ</w:t>
      </w:r>
      <w:r w:rsidRPr="00DD6F9D">
        <w:rPr>
          <w:rtl/>
        </w:rPr>
        <w:t>ل</w:t>
      </w:r>
      <w:r w:rsidRPr="00DD6F9D">
        <w:rPr>
          <w:rFonts w:hint="cs"/>
          <w:rtl/>
        </w:rPr>
        <w:t>َ</w:t>
      </w:r>
      <w:r w:rsidRPr="00DD6F9D">
        <w:rPr>
          <w:rtl/>
        </w:rPr>
        <w:t>ى ال</w:t>
      </w:r>
      <w:r w:rsidRPr="00DD6F9D">
        <w:rPr>
          <w:rFonts w:hint="cs"/>
          <w:rtl/>
        </w:rPr>
        <w:t>ْ</w:t>
      </w:r>
      <w:r w:rsidRPr="00DD6F9D">
        <w:rPr>
          <w:rtl/>
        </w:rPr>
        <w:t>م</w:t>
      </w:r>
      <w:r w:rsidRPr="00DD6F9D">
        <w:rPr>
          <w:rFonts w:hint="cs"/>
          <w:rtl/>
        </w:rPr>
        <w:t>َ</w:t>
      </w:r>
      <w:r w:rsidRPr="00DD6F9D">
        <w:rPr>
          <w:rtl/>
        </w:rPr>
        <w:t>الِ وَالشـَّرفِ</w:t>
      </w:r>
      <w:r w:rsidRPr="00DD6F9D">
        <w:rPr>
          <w:rFonts w:hint="cs"/>
          <w:rtl/>
        </w:rPr>
        <w:t>،</w:t>
      </w:r>
      <w:r w:rsidRPr="00DD6F9D">
        <w:rPr>
          <w:rtl/>
        </w:rPr>
        <w:t xml:space="preserve"> لِدِي</w:t>
      </w:r>
      <w:r w:rsidRPr="00DD6F9D">
        <w:rPr>
          <w:rFonts w:hint="cs"/>
          <w:rtl/>
        </w:rPr>
        <w:t>ْ</w:t>
      </w:r>
      <w:r w:rsidRPr="00DD6F9D">
        <w:rPr>
          <w:rtl/>
        </w:rPr>
        <w:t>ن</w:t>
      </w:r>
      <w:r w:rsidRPr="00DD6F9D">
        <w:rPr>
          <w:rFonts w:hint="cs"/>
          <w:rtl/>
        </w:rPr>
        <w:t>ِ</w:t>
      </w:r>
      <w:r w:rsidRPr="00DD6F9D">
        <w:rPr>
          <w:rtl/>
        </w:rPr>
        <w:t>هِ»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301</w:t>
      </w:r>
      <w:r w:rsidRPr="00B4734D">
        <w:rPr>
          <w:rStyle w:val="Char4"/>
          <w:rtl/>
        </w:rPr>
        <w:t xml:space="preserve">. </w:t>
      </w:r>
      <w:r w:rsidRPr="00B4734D">
        <w:rPr>
          <w:rStyle w:val="Char4"/>
          <w:rFonts w:hint="cs"/>
          <w:rtl/>
        </w:rPr>
        <w:t xml:space="preserve">و از </w:t>
      </w:r>
      <w:r w:rsidRPr="00B4734D">
        <w:rPr>
          <w:rStyle w:val="Char4"/>
          <w:rtl/>
        </w:rPr>
        <w:t>کعب‌ بن مالک</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«دو گرگ گرسنه، اگر در گله‌ای رها شوند، آن‌طور فساد و ویرانی به‌بار نمی‌آورند که حرص انسان بر مال</w:t>
      </w:r>
      <w:r w:rsidRPr="00B4734D">
        <w:rPr>
          <w:rStyle w:val="Char4"/>
          <w:rFonts w:hint="cs"/>
          <w:rtl/>
        </w:rPr>
        <w:t>‌</w:t>
      </w:r>
      <w:r w:rsidRPr="00B4734D">
        <w:rPr>
          <w:rStyle w:val="Char4"/>
          <w:rtl/>
        </w:rPr>
        <w:t>ان</w:t>
      </w:r>
      <w:r w:rsidRPr="00B4734D">
        <w:rPr>
          <w:rStyle w:val="Char4"/>
          <w:rFonts w:hint="cs"/>
          <w:rtl/>
        </w:rPr>
        <w:t>د</w:t>
      </w:r>
      <w:r w:rsidRPr="00B4734D">
        <w:rPr>
          <w:rStyle w:val="Char4"/>
          <w:rtl/>
        </w:rPr>
        <w:t>وزی و طلب جاه و مقام، در دینش به‌بار می‌آورد»</w:t>
      </w:r>
      <w:r w:rsidRPr="00B4734D">
        <w:rPr>
          <w:rStyle w:val="Char4"/>
          <w:vertAlign w:val="superscript"/>
          <w:rtl/>
        </w:rPr>
        <w:footnoteReference w:id="296"/>
      </w:r>
      <w:r w:rsidRPr="00B4734D">
        <w:rPr>
          <w:rStyle w:val="Char4"/>
          <w:rFonts w:hint="cs"/>
          <w:rtl/>
        </w:rPr>
        <w:t>.</w:t>
      </w:r>
    </w:p>
    <w:p w:rsidR="00152E87" w:rsidRPr="00DD6F9D" w:rsidRDefault="00152E87" w:rsidP="00DD6F9D">
      <w:pPr>
        <w:pStyle w:val="af0"/>
        <w:rPr>
          <w:rtl/>
        </w:rPr>
      </w:pPr>
      <w:r w:rsidRPr="00DD6F9D">
        <w:rPr>
          <w:rFonts w:hint="cs"/>
          <w:rtl/>
        </w:rPr>
        <w:t>302</w:t>
      </w:r>
      <w:r w:rsidRPr="00DD6F9D">
        <w:rPr>
          <w:rtl/>
        </w:rPr>
        <w:t>- وعن أُسامةَ بنِ زيدٍ رضيَ اللَّه عنهما، عن الن</w:t>
      </w:r>
      <w:r w:rsidRPr="00DD6F9D">
        <w:rPr>
          <w:rFonts w:hint="cs"/>
          <w:rtl/>
        </w:rPr>
        <w:t>َّ</w:t>
      </w:r>
      <w:r w:rsidRPr="00DD6F9D">
        <w:rPr>
          <w:rtl/>
        </w:rPr>
        <w:t>ب</w:t>
      </w:r>
      <w:r w:rsidRPr="00DD6F9D">
        <w:rPr>
          <w:rFonts w:hint="cs"/>
          <w:rtl/>
        </w:rPr>
        <w:t>ِ</w:t>
      </w:r>
      <w:r w:rsidRPr="00DD6F9D">
        <w:rPr>
          <w:rtl/>
        </w:rPr>
        <w:t>يِّ صَلَّى اللهُ عَلَيْهِ وَسَلَّمَ ق</w:t>
      </w:r>
      <w:r w:rsidRPr="00DD6F9D">
        <w:rPr>
          <w:rFonts w:hint="cs"/>
          <w:rtl/>
        </w:rPr>
        <w:t>َ</w:t>
      </w:r>
      <w:r w:rsidRPr="00DD6F9D">
        <w:rPr>
          <w:rtl/>
        </w:rPr>
        <w:t>ال</w:t>
      </w:r>
      <w:r w:rsidRPr="00DD6F9D">
        <w:rPr>
          <w:rFonts w:hint="cs"/>
          <w:rtl/>
        </w:rPr>
        <w:t>َ</w:t>
      </w:r>
      <w:r w:rsidRPr="00DD6F9D">
        <w:rPr>
          <w:rtl/>
        </w:rPr>
        <w:t>: «قُمْتُ عَلى بَاب</w:t>
      </w:r>
      <w:r w:rsidRPr="00DD6F9D">
        <w:rPr>
          <w:rFonts w:hint="cs"/>
          <w:rtl/>
        </w:rPr>
        <w:t>ِ</w:t>
      </w:r>
      <w:r w:rsidRPr="00DD6F9D">
        <w:rPr>
          <w:rtl/>
        </w:rPr>
        <w:t xml:space="preserve"> ال</w:t>
      </w:r>
      <w:r w:rsidRPr="00DD6F9D">
        <w:rPr>
          <w:rFonts w:hint="cs"/>
          <w:rtl/>
        </w:rPr>
        <w:t>ْ</w:t>
      </w:r>
      <w:r w:rsidRPr="00DD6F9D">
        <w:rPr>
          <w:rtl/>
        </w:rPr>
        <w:t>جَنَّةِ، فَكَانَ عَامَّةُ مَنْ دَخَلَهَا ال</w:t>
      </w:r>
      <w:r w:rsidRPr="00DD6F9D">
        <w:rPr>
          <w:rFonts w:hint="cs"/>
          <w:rtl/>
        </w:rPr>
        <w:t>ْ</w:t>
      </w:r>
      <w:r w:rsidRPr="00DD6F9D">
        <w:rPr>
          <w:rtl/>
        </w:rPr>
        <w:t>مَس</w:t>
      </w:r>
      <w:r w:rsidRPr="00DD6F9D">
        <w:rPr>
          <w:rFonts w:hint="cs"/>
          <w:rtl/>
        </w:rPr>
        <w:t>َ</w:t>
      </w:r>
      <w:r w:rsidRPr="00DD6F9D">
        <w:rPr>
          <w:rtl/>
        </w:rPr>
        <w:t>اك</w:t>
      </w:r>
      <w:r w:rsidRPr="00DD6F9D">
        <w:rPr>
          <w:rFonts w:hint="cs"/>
          <w:rtl/>
        </w:rPr>
        <w:t>ِ</w:t>
      </w:r>
      <w:r w:rsidRPr="00DD6F9D">
        <w:rPr>
          <w:rtl/>
        </w:rPr>
        <w:t>ي</w:t>
      </w:r>
      <w:r w:rsidRPr="00DD6F9D">
        <w:rPr>
          <w:rFonts w:hint="cs"/>
          <w:rtl/>
        </w:rPr>
        <w:t>ْ</w:t>
      </w:r>
      <w:r w:rsidRPr="00DD6F9D">
        <w:rPr>
          <w:rtl/>
        </w:rPr>
        <w:t>نُ. وأَصَحَابُ ال</w:t>
      </w:r>
      <w:r w:rsidRPr="00DD6F9D">
        <w:rPr>
          <w:rFonts w:hint="cs"/>
          <w:rtl/>
        </w:rPr>
        <w:t>ْ</w:t>
      </w:r>
      <w:r w:rsidRPr="00DD6F9D">
        <w:rPr>
          <w:rtl/>
        </w:rPr>
        <w:t>ج</w:t>
      </w:r>
      <w:r w:rsidRPr="00DD6F9D">
        <w:rPr>
          <w:rFonts w:hint="cs"/>
          <w:rtl/>
        </w:rPr>
        <w:t>َ</w:t>
      </w:r>
      <w:r w:rsidRPr="00DD6F9D">
        <w:rPr>
          <w:rtl/>
        </w:rPr>
        <w:t>دِّ محبُوسُونَ، غَيْرَ أَنَّ أَص</w:t>
      </w:r>
      <w:r w:rsidRPr="00DD6F9D">
        <w:rPr>
          <w:rFonts w:hint="cs"/>
          <w:rtl/>
        </w:rPr>
        <w:t>ْ</w:t>
      </w:r>
      <w:r w:rsidRPr="00DD6F9D">
        <w:rPr>
          <w:rtl/>
        </w:rPr>
        <w:t>حَابَ النَّار</w:t>
      </w:r>
      <w:r w:rsidRPr="00DD6F9D">
        <w:rPr>
          <w:rFonts w:hint="cs"/>
          <w:rtl/>
        </w:rPr>
        <w:t>ِ</w:t>
      </w:r>
      <w:r w:rsidRPr="00DD6F9D">
        <w:rPr>
          <w:rtl/>
        </w:rPr>
        <w:t xml:space="preserve"> قَد</w:t>
      </w:r>
      <w:r w:rsidRPr="00DD6F9D">
        <w:rPr>
          <w:rFonts w:hint="cs"/>
          <w:rtl/>
        </w:rPr>
        <w:t>ْ</w:t>
      </w:r>
      <w:r w:rsidRPr="00DD6F9D">
        <w:rPr>
          <w:rtl/>
        </w:rPr>
        <w:t xml:space="preserve"> أُمِرَ بِهمْ إل</w:t>
      </w:r>
      <w:r w:rsidRPr="00DD6F9D">
        <w:rPr>
          <w:rFonts w:hint="cs"/>
          <w:rtl/>
        </w:rPr>
        <w:t>َ</w:t>
      </w:r>
      <w:r w:rsidRPr="00DD6F9D">
        <w:rPr>
          <w:rtl/>
        </w:rPr>
        <w:t>ى النَّارِ» متفقٌ عليه.</w:t>
      </w:r>
    </w:p>
    <w:p w:rsidR="00152E87" w:rsidRPr="00B4734D" w:rsidRDefault="00152E87" w:rsidP="006717F5">
      <w:pPr>
        <w:ind w:firstLine="284"/>
        <w:jc w:val="both"/>
        <w:rPr>
          <w:rStyle w:val="Char4"/>
          <w:rtl/>
        </w:rPr>
      </w:pPr>
      <w:r w:rsidRPr="00B4734D">
        <w:rPr>
          <w:rStyle w:val="Char4"/>
          <w:rFonts w:hint="cs"/>
          <w:rtl/>
        </w:rPr>
        <w:t>302</w:t>
      </w:r>
      <w:r w:rsidRPr="00B4734D">
        <w:rPr>
          <w:rStyle w:val="Char4"/>
          <w:rtl/>
        </w:rPr>
        <w:t xml:space="preserve">. </w:t>
      </w:r>
      <w:r w:rsidRPr="00B4734D">
        <w:rPr>
          <w:rStyle w:val="Char4"/>
          <w:rFonts w:hint="cs"/>
          <w:rtl/>
        </w:rPr>
        <w:t xml:space="preserve">و از </w:t>
      </w:r>
      <w:r w:rsidRPr="00B4734D">
        <w:rPr>
          <w:rStyle w:val="Char4"/>
          <w:rtl/>
        </w:rPr>
        <w:t>اسامه‌بن زید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«بر دروازه‌ی بهشت ایستادم، بیشتر کسانی که داخل آن می‌شدند، فقرا و مسکینان بودند و ثروتمندان و بهره‌مندان از دنیا</w:t>
      </w:r>
      <w:r w:rsidRPr="00B4734D">
        <w:rPr>
          <w:rStyle w:val="Char4"/>
          <w:rFonts w:hint="cs"/>
          <w:rtl/>
        </w:rPr>
        <w:t xml:space="preserve"> (بخاطر حساب دادن)</w:t>
      </w:r>
      <w:r w:rsidRPr="00B4734D">
        <w:rPr>
          <w:rStyle w:val="Char4"/>
          <w:rtl/>
        </w:rPr>
        <w:t>، متوقف شده بودند (و هنوز اجازه‌ی دخول به بهشت به آنها داده نشده بود) جز آن که به دوزخیان و اهل آتش، فرمان ورود به آتش داده شده بود»</w:t>
      </w:r>
      <w:r w:rsidRPr="00B4734D">
        <w:rPr>
          <w:rStyle w:val="Char4"/>
          <w:vertAlign w:val="superscript"/>
          <w:rtl/>
        </w:rPr>
        <w:footnoteReference w:id="297"/>
      </w:r>
      <w:r w:rsidRPr="00B4734D">
        <w:rPr>
          <w:rStyle w:val="Char4"/>
          <w:rFonts w:hint="cs"/>
          <w:rtl/>
        </w:rPr>
        <w:t>.</w:t>
      </w:r>
    </w:p>
    <w:p w:rsidR="00152E87" w:rsidRPr="00DD6F9D" w:rsidRDefault="00152E87" w:rsidP="00DD6F9D">
      <w:pPr>
        <w:pStyle w:val="af0"/>
        <w:rPr>
          <w:rtl/>
        </w:rPr>
      </w:pPr>
      <w:r w:rsidRPr="00DD6F9D">
        <w:rPr>
          <w:rFonts w:hint="cs"/>
          <w:rtl/>
        </w:rPr>
        <w:t>303</w:t>
      </w:r>
      <w:r w:rsidRPr="00DD6F9D">
        <w:rPr>
          <w:rtl/>
        </w:rPr>
        <w:t>- وعن أبي هريرة، رضي اللَّه عنه، عن النَّبِيِّ صَلَّى اللهُ عَلَيْهِ وَسَلَّمَ قال: «أَصْدَقُ كَلِمَةٍ قَالَهَا شَاعِرٌ</w:t>
      </w:r>
      <w:r w:rsidRPr="00DD6F9D">
        <w:rPr>
          <w:rFonts w:hint="cs"/>
          <w:rtl/>
        </w:rPr>
        <w:t>،</w:t>
      </w:r>
      <w:r w:rsidRPr="00DD6F9D">
        <w:rPr>
          <w:rtl/>
        </w:rPr>
        <w:t xml:space="preserve"> كَلِمَةُ لَبِيدٍ:</w:t>
      </w:r>
      <w:r w:rsidRPr="00DD6F9D">
        <w:rPr>
          <w:rFonts w:hint="cs"/>
          <w:rtl/>
        </w:rPr>
        <w:t xml:space="preserve"> </w:t>
      </w:r>
      <w:r w:rsidRPr="00DD6F9D">
        <w:rPr>
          <w:rtl/>
        </w:rPr>
        <w:t>أَلا كُلُّ شيْءٍ ما خَلا اللهَ بَاطِلُ</w:t>
      </w:r>
      <w:r w:rsidRPr="00DD6F9D">
        <w:rPr>
          <w:rFonts w:hint="cs"/>
          <w:rtl/>
        </w:rPr>
        <w:t xml:space="preserve">» </w:t>
      </w:r>
      <w:r w:rsidRPr="00DD6F9D">
        <w:rPr>
          <w:rtl/>
        </w:rPr>
        <w:t>متفقٌ عليه.</w:t>
      </w:r>
    </w:p>
    <w:p w:rsidR="00152E87" w:rsidRPr="00B4734D" w:rsidRDefault="00152E87" w:rsidP="006717F5">
      <w:pPr>
        <w:ind w:firstLine="284"/>
        <w:jc w:val="both"/>
        <w:rPr>
          <w:rStyle w:val="Char4"/>
          <w:rtl/>
        </w:rPr>
      </w:pPr>
      <w:r w:rsidRPr="00B4734D">
        <w:rPr>
          <w:rStyle w:val="Char4"/>
          <w:rFonts w:hint="cs"/>
          <w:rtl/>
        </w:rPr>
        <w:t>303</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«راست‌ترین سخنی که یک شاعر گفته است، سخن «لبید»</w:t>
      </w:r>
      <w:r w:rsidRPr="00B4734D">
        <w:rPr>
          <w:rStyle w:val="Char4"/>
          <w:rFonts w:hint="cs"/>
          <w:rtl/>
        </w:rPr>
        <w:t xml:space="preserve"> (از شاعران جاهلی)</w:t>
      </w:r>
      <w:r w:rsidRPr="00B4734D">
        <w:rPr>
          <w:rStyle w:val="Char4"/>
          <w:rtl/>
        </w:rPr>
        <w:t xml:space="preserve"> است که: «هان! هر چیزی غیر از خدا باطل</w:t>
      </w:r>
      <w:r w:rsidRPr="00B4734D">
        <w:rPr>
          <w:rStyle w:val="Char4"/>
          <w:rFonts w:hint="cs"/>
          <w:rtl/>
        </w:rPr>
        <w:t xml:space="preserve"> (و هلا</w:t>
      </w:r>
      <w:r w:rsidR="00A81F7E" w:rsidRPr="00B4734D">
        <w:rPr>
          <w:rStyle w:val="Char4"/>
          <w:rFonts w:hint="cs"/>
          <w:rtl/>
        </w:rPr>
        <w:t>ک</w:t>
      </w:r>
      <w:r w:rsidRPr="00B4734D">
        <w:rPr>
          <w:rStyle w:val="Char4"/>
          <w:rFonts w:hint="cs"/>
          <w:rtl/>
        </w:rPr>
        <w:t xml:space="preserve"> شدن</w:t>
      </w:r>
      <w:r w:rsidR="00A81F7E" w:rsidRPr="00B4734D">
        <w:rPr>
          <w:rStyle w:val="Char4"/>
          <w:rFonts w:hint="cs"/>
          <w:rtl/>
        </w:rPr>
        <w:t>ی</w:t>
      </w:r>
      <w:r w:rsidRPr="00B4734D">
        <w:rPr>
          <w:rStyle w:val="Char4"/>
          <w:rFonts w:hint="cs"/>
          <w:rtl/>
        </w:rPr>
        <w:t>)</w:t>
      </w:r>
      <w:r w:rsidRPr="00B4734D">
        <w:rPr>
          <w:rStyle w:val="Char4"/>
          <w:rtl/>
        </w:rPr>
        <w:t xml:space="preserve"> است»</w:t>
      </w:r>
      <w:r w:rsidRPr="00B4734D">
        <w:rPr>
          <w:rStyle w:val="Char4"/>
          <w:vertAlign w:val="superscript"/>
          <w:rtl/>
        </w:rPr>
        <w:footnoteReference w:id="298"/>
      </w:r>
      <w:r w:rsidRPr="00B4734D">
        <w:rPr>
          <w:rStyle w:val="Char4"/>
          <w:rFonts w:hint="cs"/>
          <w:rtl/>
        </w:rPr>
        <w:t>.</w:t>
      </w:r>
    </w:p>
    <w:p w:rsidR="00B00A6A" w:rsidRDefault="000A2F8B" w:rsidP="00B00A6A">
      <w:pPr>
        <w:pStyle w:val="af2"/>
        <w:rPr>
          <w:rtl/>
        </w:rPr>
      </w:pPr>
      <w:bookmarkStart w:id="195" w:name="_Toc274891370"/>
      <w:bookmarkStart w:id="196" w:name="_Toc433182911"/>
      <w:r w:rsidRPr="00573ACA">
        <w:rPr>
          <w:rFonts w:hint="cs"/>
          <w:rtl/>
        </w:rPr>
        <w:t>56- باب فضل الجوع وخشونة العيش والإقتصار على القلييل من المأكول والمشروب والملبوس وغيرها من حظوظ النفس وترك الشهوات</w:t>
      </w:r>
    </w:p>
    <w:p w:rsidR="00152E87" w:rsidRPr="006717F5" w:rsidRDefault="000A2F8B" w:rsidP="006717F5">
      <w:pPr>
        <w:pStyle w:val="a0"/>
        <w:rPr>
          <w:rtl/>
          <w:lang w:bidi="ar-AE"/>
        </w:rPr>
      </w:pPr>
      <w:bookmarkStart w:id="197" w:name="_Toc433190483"/>
      <w:r w:rsidRPr="006717F5">
        <w:rPr>
          <w:rFonts w:hint="cs"/>
          <w:rtl/>
        </w:rPr>
        <w:t>باب فضیلت گرسنگی و زندگی سخت داشتن و به کم بسنده‌کردن در خوردن و آشامیدن و لباس و غیر آن از بهره‌های نفس و ترک‌نمودن شهوات و آرزوها</w:t>
      </w:r>
      <w:bookmarkEnd w:id="195"/>
      <w:bookmarkEnd w:id="196"/>
      <w:bookmarkEnd w:id="197"/>
    </w:p>
    <w:p w:rsidR="00152E87" w:rsidRDefault="00152E87" w:rsidP="00993671">
      <w:pPr>
        <w:pStyle w:val="ac"/>
        <w:rPr>
          <w:rtl/>
        </w:rPr>
      </w:pPr>
      <w:r w:rsidRPr="006717F5">
        <w:rPr>
          <w:rtl/>
        </w:rPr>
        <w:t>قَالَ</w:t>
      </w:r>
      <w:r w:rsidRPr="006717F5">
        <w:rPr>
          <w:rFonts w:ascii="Times New Roman" w:hAnsi="Times New Roman" w:cs="Times New Roman" w:hint="cs"/>
          <w:rtl/>
        </w:rPr>
        <w:t>‌</w:t>
      </w:r>
      <w:r w:rsidRPr="006717F5">
        <w:rPr>
          <w:rtl/>
        </w:rPr>
        <w:t xml:space="preserve"> </w:t>
      </w:r>
      <w:r w:rsidRPr="006717F5">
        <w:rPr>
          <w:rFonts w:hint="cs"/>
          <w:rtl/>
        </w:rPr>
        <w:t>اللهُ</w:t>
      </w:r>
      <w:r w:rsidRPr="006717F5">
        <w:rPr>
          <w:rtl/>
        </w:rPr>
        <w:t xml:space="preserve"> </w:t>
      </w:r>
      <w:r w:rsidRPr="006717F5">
        <w:rPr>
          <w:rFonts w:hint="cs"/>
          <w:rtl/>
        </w:rPr>
        <w:t>تَعَالَی</w:t>
      </w:r>
      <w:r w:rsidRPr="006717F5">
        <w:rPr>
          <w:rtl/>
        </w:rPr>
        <w:t>:</w:t>
      </w:r>
    </w:p>
    <w:p w:rsidR="00993671" w:rsidRPr="003E754C" w:rsidRDefault="00993671" w:rsidP="00993671">
      <w:pPr>
        <w:pStyle w:val="ac"/>
        <w:rPr>
          <w:rStyle w:val="Char9"/>
          <w:rtl/>
        </w:rPr>
      </w:pPr>
      <w:r>
        <w:rPr>
          <w:rFonts w:cs="Traditional Arabic"/>
          <w:color w:val="000000"/>
          <w:szCs w:val="28"/>
          <w:shd w:val="clear" w:color="auto" w:fill="FFFFFF"/>
          <w:rtl/>
        </w:rPr>
        <w:t>﴿</w:t>
      </w:r>
      <w:r w:rsidRPr="00084A5B">
        <w:rPr>
          <w:rStyle w:val="Char8"/>
          <w:rtl/>
        </w:rPr>
        <w:t xml:space="preserve">۞فَخَلَفَ مِنۢ بَعۡدِهِمۡ خَلۡفٌ أَضَاعُواْ </w:t>
      </w:r>
      <w:r w:rsidRPr="00084A5B">
        <w:rPr>
          <w:rStyle w:val="Char8"/>
          <w:rFonts w:hint="cs"/>
          <w:rtl/>
        </w:rPr>
        <w:t>ٱ</w:t>
      </w:r>
      <w:r w:rsidRPr="00084A5B">
        <w:rPr>
          <w:rStyle w:val="Char8"/>
          <w:rFonts w:hint="eastAsia"/>
          <w:rtl/>
        </w:rPr>
        <w:t>لصَّلَوٰةَ</w:t>
      </w:r>
      <w:r w:rsidRPr="00084A5B">
        <w:rPr>
          <w:rStyle w:val="Char8"/>
          <w:rtl/>
        </w:rPr>
        <w:t xml:space="preserve"> وَ</w:t>
      </w:r>
      <w:r w:rsidRPr="00084A5B">
        <w:rPr>
          <w:rStyle w:val="Char8"/>
          <w:rFonts w:hint="cs"/>
          <w:rtl/>
        </w:rPr>
        <w:t>ٱ</w:t>
      </w:r>
      <w:r w:rsidRPr="00084A5B">
        <w:rPr>
          <w:rStyle w:val="Char8"/>
          <w:rFonts w:hint="eastAsia"/>
          <w:rtl/>
        </w:rPr>
        <w:t>تَّبَعُواْ</w:t>
      </w:r>
      <w:r w:rsidRPr="00084A5B">
        <w:rPr>
          <w:rStyle w:val="Char8"/>
          <w:rtl/>
        </w:rPr>
        <w:t xml:space="preserve"> </w:t>
      </w:r>
      <w:r w:rsidRPr="00084A5B">
        <w:rPr>
          <w:rStyle w:val="Char8"/>
          <w:rFonts w:hint="cs"/>
          <w:rtl/>
        </w:rPr>
        <w:t>ٱ</w:t>
      </w:r>
      <w:r w:rsidRPr="00084A5B">
        <w:rPr>
          <w:rStyle w:val="Char8"/>
          <w:rFonts w:hint="eastAsia"/>
          <w:rtl/>
        </w:rPr>
        <w:t>لشَّهَوَٰتِۖ</w:t>
      </w:r>
      <w:r w:rsidRPr="00084A5B">
        <w:rPr>
          <w:rStyle w:val="Char8"/>
          <w:rtl/>
        </w:rPr>
        <w:t xml:space="preserve"> فَسَوۡفَ يَلۡقَوۡنَ غَيًّا٥٩ إِلَّا مَن تَابَ وَءَامَنَ وَعَمِلَ صَٰلِحٗا فَأُوْلَٰٓئِكَ يَدۡخُلُونَ </w:t>
      </w:r>
      <w:r w:rsidRPr="00084A5B">
        <w:rPr>
          <w:rStyle w:val="Char8"/>
          <w:rFonts w:hint="cs"/>
          <w:rtl/>
        </w:rPr>
        <w:t>ٱ</w:t>
      </w:r>
      <w:r w:rsidRPr="00084A5B">
        <w:rPr>
          <w:rStyle w:val="Char8"/>
          <w:rFonts w:hint="eastAsia"/>
          <w:rtl/>
        </w:rPr>
        <w:t>لۡجَنَّةَ</w:t>
      </w:r>
      <w:r w:rsidRPr="00084A5B">
        <w:rPr>
          <w:rStyle w:val="Char8"/>
          <w:rtl/>
        </w:rPr>
        <w:t xml:space="preserve"> وَلَا يُظۡلَمُونَ شَيۡ‍ٔٗا٦٠</w:t>
      </w:r>
      <w:r>
        <w:rPr>
          <w:rFonts w:cs="Traditional Arabic"/>
          <w:color w:val="000000"/>
          <w:szCs w:val="28"/>
          <w:shd w:val="clear" w:color="auto" w:fill="FFFFFF"/>
          <w:rtl/>
        </w:rPr>
        <w:t>﴾</w:t>
      </w:r>
      <w:r w:rsidRPr="00084A5B">
        <w:rPr>
          <w:rStyle w:val="Char8"/>
          <w:rtl/>
        </w:rPr>
        <w:t xml:space="preserve"> </w:t>
      </w:r>
      <w:r w:rsidRPr="003E754C">
        <w:rPr>
          <w:rStyle w:val="Char9"/>
          <w:rtl/>
        </w:rPr>
        <w:t>[مريم: 59-60]</w:t>
      </w:r>
      <w:r w:rsidRPr="003E754C">
        <w:rPr>
          <w:rStyle w:val="Char9"/>
          <w:rFonts w:hint="cs"/>
          <w:rtl/>
        </w:rPr>
        <w:t>.</w:t>
      </w:r>
    </w:p>
    <w:p w:rsidR="00152E87" w:rsidRPr="00DD6F9D" w:rsidRDefault="00152E87" w:rsidP="00DD6F9D">
      <w:pPr>
        <w:pStyle w:val="a9"/>
        <w:rPr>
          <w:rtl/>
        </w:rPr>
      </w:pPr>
      <w:r w:rsidRPr="00DD6F9D">
        <w:rPr>
          <w:rtl/>
        </w:rPr>
        <w:t>«سپس بعد از آنان نسلى جا</w:t>
      </w:r>
      <w:r w:rsidR="00A81F7E" w:rsidRPr="00DD6F9D">
        <w:rPr>
          <w:rtl/>
        </w:rPr>
        <w:t>ی</w:t>
      </w:r>
      <w:r w:rsidRPr="00DD6F9D">
        <w:rPr>
          <w:rtl/>
        </w:rPr>
        <w:t>گز</w:t>
      </w:r>
      <w:r w:rsidR="00A81F7E" w:rsidRPr="00DD6F9D">
        <w:rPr>
          <w:rtl/>
        </w:rPr>
        <w:t>ی</w:t>
      </w:r>
      <w:r w:rsidRPr="00DD6F9D">
        <w:rPr>
          <w:rtl/>
        </w:rPr>
        <w:t xml:space="preserve">ن [آنان‏] شد </w:t>
      </w:r>
      <w:r w:rsidR="00A81F7E" w:rsidRPr="00DD6F9D">
        <w:rPr>
          <w:rtl/>
        </w:rPr>
        <w:t>ک</w:t>
      </w:r>
      <w:r w:rsidRPr="00DD6F9D">
        <w:rPr>
          <w:rtl/>
        </w:rPr>
        <w:t>ه نماز را ضا</w:t>
      </w:r>
      <w:r w:rsidR="00A81F7E" w:rsidRPr="00DD6F9D">
        <w:rPr>
          <w:rtl/>
        </w:rPr>
        <w:t>ی</w:t>
      </w:r>
      <w:r w:rsidRPr="00DD6F9D">
        <w:rPr>
          <w:rtl/>
        </w:rPr>
        <w:t xml:space="preserve">ع </w:t>
      </w:r>
      <w:r w:rsidR="00A81F7E" w:rsidRPr="00DD6F9D">
        <w:rPr>
          <w:rtl/>
        </w:rPr>
        <w:t>ک</w:t>
      </w:r>
      <w:r w:rsidRPr="00DD6F9D">
        <w:rPr>
          <w:rtl/>
        </w:rPr>
        <w:t>ردند و از شهوات پ</w:t>
      </w:r>
      <w:r w:rsidR="00A81F7E" w:rsidRPr="00DD6F9D">
        <w:rPr>
          <w:rtl/>
        </w:rPr>
        <w:t>ی</w:t>
      </w:r>
      <w:r w:rsidRPr="00DD6F9D">
        <w:rPr>
          <w:rtl/>
        </w:rPr>
        <w:t>روى نمودند پس به زودى [</w:t>
      </w:r>
      <w:r w:rsidR="00A81F7E" w:rsidRPr="00DD6F9D">
        <w:rPr>
          <w:rtl/>
        </w:rPr>
        <w:t>کی</w:t>
      </w:r>
      <w:r w:rsidRPr="00DD6F9D">
        <w:rPr>
          <w:rtl/>
        </w:rPr>
        <w:t>فر] گمراهى خود را [</w:t>
      </w:r>
      <w:r w:rsidR="00A81F7E" w:rsidRPr="00DD6F9D">
        <w:rPr>
          <w:rtl/>
        </w:rPr>
        <w:t>ک</w:t>
      </w:r>
      <w:r w:rsidRPr="00DD6F9D">
        <w:rPr>
          <w:rtl/>
        </w:rPr>
        <w:t>ه عذابى دردنا</w:t>
      </w:r>
      <w:r w:rsidR="00A81F7E" w:rsidRPr="00DD6F9D">
        <w:rPr>
          <w:rtl/>
        </w:rPr>
        <w:t>ک</w:t>
      </w:r>
      <w:r w:rsidRPr="00DD6F9D">
        <w:rPr>
          <w:rtl/>
        </w:rPr>
        <w:t xml:space="preserve"> است‏] خواهند د</w:t>
      </w:r>
      <w:r w:rsidR="00A81F7E" w:rsidRPr="00DD6F9D">
        <w:rPr>
          <w:rtl/>
        </w:rPr>
        <w:t>ی</w:t>
      </w:r>
      <w:r w:rsidRPr="00DD6F9D">
        <w:rPr>
          <w:rtl/>
        </w:rPr>
        <w:t>د</w:t>
      </w:r>
      <w:r w:rsidRPr="00DD6F9D">
        <w:rPr>
          <w:rFonts w:hint="cs"/>
          <w:rtl/>
        </w:rPr>
        <w:t xml:space="preserve"> * </w:t>
      </w:r>
      <w:r w:rsidRPr="00DD6F9D">
        <w:rPr>
          <w:rtl/>
        </w:rPr>
        <w:t xml:space="preserve">مگر آنان </w:t>
      </w:r>
      <w:r w:rsidR="00A81F7E" w:rsidRPr="00DD6F9D">
        <w:rPr>
          <w:rtl/>
        </w:rPr>
        <w:t>ک</w:t>
      </w:r>
      <w:r w:rsidRPr="00DD6F9D">
        <w:rPr>
          <w:rtl/>
        </w:rPr>
        <w:t xml:space="preserve">ه توبه </w:t>
      </w:r>
      <w:r w:rsidR="00A81F7E" w:rsidRPr="00DD6F9D">
        <w:rPr>
          <w:rtl/>
        </w:rPr>
        <w:t>ک</w:t>
      </w:r>
      <w:r w:rsidRPr="00DD6F9D">
        <w:rPr>
          <w:rtl/>
        </w:rPr>
        <w:t>رده و ا</w:t>
      </w:r>
      <w:r w:rsidR="00A81F7E" w:rsidRPr="00DD6F9D">
        <w:rPr>
          <w:rtl/>
        </w:rPr>
        <w:t>ی</w:t>
      </w:r>
      <w:r w:rsidRPr="00DD6F9D">
        <w:rPr>
          <w:rtl/>
        </w:rPr>
        <w:t xml:space="preserve">مان آورده و </w:t>
      </w:r>
      <w:r w:rsidR="00A81F7E" w:rsidRPr="00DD6F9D">
        <w:rPr>
          <w:rtl/>
        </w:rPr>
        <w:t>ک</w:t>
      </w:r>
      <w:r w:rsidRPr="00DD6F9D">
        <w:rPr>
          <w:rtl/>
        </w:rPr>
        <w:t>ار شا</w:t>
      </w:r>
      <w:r w:rsidR="00A81F7E" w:rsidRPr="00DD6F9D">
        <w:rPr>
          <w:rtl/>
        </w:rPr>
        <w:t>ی</w:t>
      </w:r>
      <w:r w:rsidRPr="00DD6F9D">
        <w:rPr>
          <w:rtl/>
        </w:rPr>
        <w:t>سته انجام داده‏اند، پس آنان به بهشت درآ</w:t>
      </w:r>
      <w:r w:rsidR="00A81F7E" w:rsidRPr="00DD6F9D">
        <w:rPr>
          <w:rtl/>
        </w:rPr>
        <w:t>ی</w:t>
      </w:r>
      <w:r w:rsidRPr="00DD6F9D">
        <w:rPr>
          <w:rtl/>
        </w:rPr>
        <w:t>ند و ذرّه‏اى مورد ستم قرار نمى‏گ</w:t>
      </w:r>
      <w:r w:rsidR="00A81F7E" w:rsidRPr="00DD6F9D">
        <w:rPr>
          <w:rtl/>
        </w:rPr>
        <w:t>ی</w:t>
      </w:r>
      <w:r w:rsidRPr="00DD6F9D">
        <w:rPr>
          <w:rtl/>
        </w:rPr>
        <w:t>رند».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93671" w:rsidRPr="003E754C" w:rsidRDefault="00993671" w:rsidP="00993671">
      <w:pPr>
        <w:ind w:firstLine="284"/>
        <w:jc w:val="both"/>
        <w:rPr>
          <w:rStyle w:val="Char9"/>
          <w:rtl/>
        </w:rPr>
      </w:pPr>
      <w:r>
        <w:rPr>
          <w:rFonts w:cs="Traditional Arabic"/>
          <w:b/>
          <w:color w:val="000000"/>
          <w:shd w:val="clear" w:color="auto" w:fill="FFFFFF"/>
          <w:rtl/>
          <w:lang w:bidi="ar-AE"/>
        </w:rPr>
        <w:t>﴿</w:t>
      </w:r>
      <w:r w:rsidRPr="00084A5B">
        <w:rPr>
          <w:rStyle w:val="Char8"/>
          <w:rtl/>
        </w:rPr>
        <w:t>فَخَرَجَ عَلَىٰ قَوۡمِهِ</w:t>
      </w:r>
      <w:r w:rsidRPr="00084A5B">
        <w:rPr>
          <w:rStyle w:val="Char8"/>
          <w:rFonts w:hint="cs"/>
          <w:rtl/>
        </w:rPr>
        <w:t>ۦ</w:t>
      </w:r>
      <w:r w:rsidRPr="00084A5B">
        <w:rPr>
          <w:rStyle w:val="Char8"/>
          <w:rtl/>
        </w:rPr>
        <w:t xml:space="preserve"> فِي زِينَتِهِ</w:t>
      </w:r>
      <w:r w:rsidRPr="00084A5B">
        <w:rPr>
          <w:rStyle w:val="Char8"/>
          <w:rFonts w:hint="cs"/>
          <w:rtl/>
        </w:rPr>
        <w:t>ۦۖ</w:t>
      </w:r>
      <w:r w:rsidRPr="00084A5B">
        <w:rPr>
          <w:rStyle w:val="Char8"/>
          <w:rtl/>
        </w:rPr>
        <w:t xml:space="preserve"> قَالَ </w:t>
      </w:r>
      <w:r w:rsidRPr="00084A5B">
        <w:rPr>
          <w:rStyle w:val="Char8"/>
          <w:rFonts w:hint="cs"/>
          <w:rtl/>
        </w:rPr>
        <w:t>ٱ</w:t>
      </w:r>
      <w:r w:rsidRPr="00084A5B">
        <w:rPr>
          <w:rStyle w:val="Char8"/>
          <w:rFonts w:hint="eastAsia"/>
          <w:rtl/>
        </w:rPr>
        <w:t>لَّذِينَ</w:t>
      </w:r>
      <w:r w:rsidRPr="00084A5B">
        <w:rPr>
          <w:rStyle w:val="Char8"/>
          <w:rtl/>
        </w:rPr>
        <w:t xml:space="preserve"> يُرِيدُونَ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يَٰلَيۡتَ لَنَا مِثۡلَ مَآ أُوتِيَ قَٰرُونُ إِنَّهُ</w:t>
      </w:r>
      <w:r w:rsidRPr="00084A5B">
        <w:rPr>
          <w:rStyle w:val="Char8"/>
          <w:rFonts w:hint="cs"/>
          <w:rtl/>
        </w:rPr>
        <w:t>ۥ</w:t>
      </w:r>
      <w:r w:rsidRPr="00084A5B">
        <w:rPr>
          <w:rStyle w:val="Char8"/>
          <w:rtl/>
        </w:rPr>
        <w:t xml:space="preserve"> لَذُو حَظٍّ عَظِيمٖ٧٩ وَقَالَ </w:t>
      </w:r>
      <w:r w:rsidRPr="00084A5B">
        <w:rPr>
          <w:rStyle w:val="Char8"/>
          <w:rFonts w:hint="cs"/>
          <w:rtl/>
        </w:rPr>
        <w:t>ٱ</w:t>
      </w:r>
      <w:r w:rsidRPr="00084A5B">
        <w:rPr>
          <w:rStyle w:val="Char8"/>
          <w:rFonts w:hint="eastAsia"/>
          <w:rtl/>
        </w:rPr>
        <w:t>لَّذِينَ</w:t>
      </w:r>
      <w:r w:rsidRPr="00084A5B">
        <w:rPr>
          <w:rStyle w:val="Char8"/>
          <w:rtl/>
        </w:rPr>
        <w:t xml:space="preserve"> أُوتُواْ </w:t>
      </w:r>
      <w:r w:rsidRPr="00084A5B">
        <w:rPr>
          <w:rStyle w:val="Char8"/>
          <w:rFonts w:hint="cs"/>
          <w:rtl/>
        </w:rPr>
        <w:t>ٱ</w:t>
      </w:r>
      <w:r w:rsidRPr="00084A5B">
        <w:rPr>
          <w:rStyle w:val="Char8"/>
          <w:rFonts w:hint="eastAsia"/>
          <w:rtl/>
        </w:rPr>
        <w:t>لۡعِلۡمَ</w:t>
      </w:r>
      <w:r w:rsidRPr="00084A5B">
        <w:rPr>
          <w:rStyle w:val="Char8"/>
          <w:rtl/>
        </w:rPr>
        <w:t xml:space="preserve"> وَيۡلَكُمۡ ثَوَابُ </w:t>
      </w:r>
      <w:r w:rsidRPr="00084A5B">
        <w:rPr>
          <w:rStyle w:val="Char8"/>
          <w:rFonts w:hint="cs"/>
          <w:rtl/>
        </w:rPr>
        <w:t>ٱ</w:t>
      </w:r>
      <w:r w:rsidRPr="00084A5B">
        <w:rPr>
          <w:rStyle w:val="Char8"/>
          <w:rFonts w:hint="eastAsia"/>
          <w:rtl/>
        </w:rPr>
        <w:t>للَّهِ</w:t>
      </w:r>
      <w:r w:rsidRPr="00084A5B">
        <w:rPr>
          <w:rStyle w:val="Char8"/>
          <w:rtl/>
        </w:rPr>
        <w:t xml:space="preserve"> خَيۡرٞ لِّمَنۡ ءَامَنَ وَعَمِلَ صَٰلِحٗاۚ</w:t>
      </w:r>
      <w:r>
        <w:rPr>
          <w:rFonts w:cs="Traditional Arabic"/>
          <w:b/>
          <w:color w:val="000000"/>
          <w:shd w:val="clear" w:color="auto" w:fill="FFFFFF"/>
          <w:rtl/>
          <w:lang w:bidi="ar-AE"/>
        </w:rPr>
        <w:t>﴾</w:t>
      </w:r>
      <w:r w:rsidRPr="00084A5B">
        <w:rPr>
          <w:rStyle w:val="Char8"/>
          <w:rtl/>
        </w:rPr>
        <w:t xml:space="preserve"> </w:t>
      </w:r>
      <w:r w:rsidRPr="003E754C">
        <w:rPr>
          <w:rStyle w:val="Char9"/>
          <w:rtl/>
        </w:rPr>
        <w:t>[القصص: 79-80]</w:t>
      </w:r>
      <w:r w:rsidRPr="003E754C">
        <w:rPr>
          <w:rStyle w:val="Char9"/>
          <w:rFonts w:hint="cs"/>
          <w:rtl/>
        </w:rPr>
        <w:t>.</w:t>
      </w:r>
    </w:p>
    <w:p w:rsidR="00152E87" w:rsidRPr="006717F5" w:rsidRDefault="00152E87" w:rsidP="00993671">
      <w:pPr>
        <w:pStyle w:val="a9"/>
        <w:rPr>
          <w:rtl/>
        </w:rPr>
      </w:pPr>
      <w:r w:rsidRPr="006717F5">
        <w:rPr>
          <w:rtl/>
        </w:rPr>
        <w:t xml:space="preserve">«(قارون) با تمام زینت خود در برابر قوم خویش نمایان </w:t>
      </w:r>
      <w:r w:rsidRPr="006717F5">
        <w:rPr>
          <w:rFonts w:hint="cs"/>
          <w:rtl/>
        </w:rPr>
        <w:t>گ</w:t>
      </w:r>
      <w:r w:rsidRPr="006717F5">
        <w:rPr>
          <w:rtl/>
        </w:rPr>
        <w:t xml:space="preserve">ردید؛ </w:t>
      </w:r>
      <w:r w:rsidRPr="006717F5">
        <w:rPr>
          <w:rFonts w:hint="cs"/>
          <w:rtl/>
        </w:rPr>
        <w:t>آ</w:t>
      </w:r>
      <w:r w:rsidRPr="006717F5">
        <w:rPr>
          <w:rtl/>
        </w:rPr>
        <w:t>نان که طالب زندگی دنیا بودند، گفتند: ای کاش! همان چیزهایی که به قارون داده شده است، ما هم داشتیم، واقعاً او دارای بهره‌ی بزرگ و شانس سترگ است. و کسانی که دانش و آگاهی داشتند، گفتند: وای بر شما! اجر و پاداش خداوند برای کسی که ایمان داشته باشد و کارهای شایسته انجام دهد، برتر و والاتر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993671" w:rsidRPr="003E754C" w:rsidRDefault="00993671" w:rsidP="00993671">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ثُمَّ لَتُسۡ‍َٔلُنَّ يَوۡمَئِذٍ عَنِ </w:t>
      </w:r>
      <w:r w:rsidRPr="00084A5B">
        <w:rPr>
          <w:rStyle w:val="Char8"/>
          <w:rFonts w:hint="cs"/>
          <w:rtl/>
        </w:rPr>
        <w:t>ٱ</w:t>
      </w:r>
      <w:r w:rsidRPr="00084A5B">
        <w:rPr>
          <w:rStyle w:val="Char8"/>
          <w:rFonts w:hint="eastAsia"/>
          <w:rtl/>
        </w:rPr>
        <w:t>لنَّعِيمِ</w:t>
      </w:r>
      <w:r w:rsidRPr="00084A5B">
        <w:rPr>
          <w:rStyle w:val="Char8"/>
          <w:rtl/>
        </w:rPr>
        <w:t>٨</w:t>
      </w:r>
      <w:r>
        <w:rPr>
          <w:rFonts w:cs="Traditional Arabic"/>
          <w:b/>
          <w:color w:val="000000"/>
          <w:shd w:val="clear" w:color="auto" w:fill="FFFFFF"/>
          <w:rtl/>
          <w:lang w:bidi="ar-AE"/>
        </w:rPr>
        <w:t>﴾</w:t>
      </w:r>
      <w:r w:rsidRPr="00084A5B">
        <w:rPr>
          <w:rStyle w:val="Char8"/>
          <w:rtl/>
        </w:rPr>
        <w:t xml:space="preserve"> </w:t>
      </w:r>
      <w:r w:rsidRPr="003E754C">
        <w:rPr>
          <w:rStyle w:val="Char9"/>
          <w:rtl/>
        </w:rPr>
        <w:t>[التكاثر: 8]</w:t>
      </w:r>
      <w:r w:rsidRPr="003E754C">
        <w:rPr>
          <w:rStyle w:val="Char9"/>
          <w:rFonts w:hint="cs"/>
          <w:rtl/>
        </w:rPr>
        <w:t>.</w:t>
      </w:r>
    </w:p>
    <w:p w:rsidR="00152E87" w:rsidRPr="006717F5" w:rsidRDefault="00152E87" w:rsidP="00993671">
      <w:pPr>
        <w:pStyle w:val="a9"/>
        <w:rPr>
          <w:rtl/>
        </w:rPr>
      </w:pPr>
      <w:r w:rsidRPr="006717F5">
        <w:rPr>
          <w:rtl/>
        </w:rPr>
        <w:t>«سپس در چنین روزی (قیامت) یقیناً در</w:t>
      </w:r>
      <w:r w:rsidRPr="006717F5">
        <w:rPr>
          <w:rFonts w:hint="cs"/>
          <w:rtl/>
        </w:rPr>
        <w:t xml:space="preserve"> مورد</w:t>
      </w:r>
      <w:r w:rsidRPr="006717F5">
        <w:rPr>
          <w:rtl/>
        </w:rPr>
        <w:t xml:space="preserve"> نعمت‌ها و لذت‌های دنیا، مورد سؤال قرار می‌گیرید».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051CB" w:rsidRPr="003E754C" w:rsidRDefault="00B051CB" w:rsidP="00B051CB">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مَّن كَانَ يُرِيدُ </w:t>
      </w:r>
      <w:r w:rsidRPr="00084A5B">
        <w:rPr>
          <w:rStyle w:val="Char8"/>
          <w:rFonts w:hint="cs"/>
          <w:rtl/>
        </w:rPr>
        <w:t>ٱ</w:t>
      </w:r>
      <w:r w:rsidRPr="00084A5B">
        <w:rPr>
          <w:rStyle w:val="Char8"/>
          <w:rFonts w:hint="eastAsia"/>
          <w:rtl/>
        </w:rPr>
        <w:t>لۡعَاجِلَةَ</w:t>
      </w:r>
      <w:r w:rsidRPr="00084A5B">
        <w:rPr>
          <w:rStyle w:val="Char8"/>
          <w:rtl/>
        </w:rPr>
        <w:t xml:space="preserve"> عَجَّلۡنَا لَهُ</w:t>
      </w:r>
      <w:r w:rsidRPr="00084A5B">
        <w:rPr>
          <w:rStyle w:val="Char8"/>
          <w:rFonts w:hint="cs"/>
          <w:rtl/>
        </w:rPr>
        <w:t>ۥ</w:t>
      </w:r>
      <w:r w:rsidRPr="00084A5B">
        <w:rPr>
          <w:rStyle w:val="Char8"/>
          <w:rtl/>
        </w:rPr>
        <w:t xml:space="preserve"> فِيهَا مَا نَشَآءُ لِمَن نُّرِيدُ ثُمَّ جَعَلۡنَا لَهُ</w:t>
      </w:r>
      <w:r w:rsidRPr="00084A5B">
        <w:rPr>
          <w:rStyle w:val="Char8"/>
          <w:rFonts w:hint="cs"/>
          <w:rtl/>
        </w:rPr>
        <w:t>ۥ</w:t>
      </w:r>
      <w:r w:rsidRPr="00084A5B">
        <w:rPr>
          <w:rStyle w:val="Char8"/>
          <w:rtl/>
        </w:rPr>
        <w:t xml:space="preserve"> جَهَنَّمَ يَصۡلَىٰهَا مَذۡمُومٗا مَّدۡحُورٗا١٨</w:t>
      </w:r>
      <w:r>
        <w:rPr>
          <w:rFonts w:cs="Traditional Arabic"/>
          <w:b/>
          <w:color w:val="000000"/>
          <w:shd w:val="clear" w:color="auto" w:fill="FFFFFF"/>
          <w:rtl/>
          <w:lang w:bidi="ar-AE"/>
        </w:rPr>
        <w:t>﴾</w:t>
      </w:r>
      <w:r w:rsidRPr="00084A5B">
        <w:rPr>
          <w:rStyle w:val="Char8"/>
          <w:rtl/>
        </w:rPr>
        <w:t xml:space="preserve"> </w:t>
      </w:r>
      <w:r w:rsidRPr="003E754C">
        <w:rPr>
          <w:rStyle w:val="Char9"/>
          <w:rtl/>
        </w:rPr>
        <w:t>[الإسراء: 18]</w:t>
      </w:r>
      <w:r w:rsidRPr="003E754C">
        <w:rPr>
          <w:rStyle w:val="Char9"/>
          <w:rFonts w:hint="cs"/>
          <w:rtl/>
        </w:rPr>
        <w:t>.</w:t>
      </w:r>
    </w:p>
    <w:p w:rsidR="00152E87" w:rsidRPr="006717F5" w:rsidRDefault="00152E87" w:rsidP="00B051CB">
      <w:pPr>
        <w:pStyle w:val="a9"/>
        <w:rPr>
          <w:rtl/>
        </w:rPr>
      </w:pPr>
      <w:r w:rsidRPr="006717F5">
        <w:rPr>
          <w:rtl/>
        </w:rPr>
        <w:t>«هرکس که دنیای زودگذر (این جهان) را بخواهد، آن اندازه که خود می‌خواهیم و به</w:t>
      </w:r>
      <w:r w:rsidR="00573ACA">
        <w:rPr>
          <w:rtl/>
        </w:rPr>
        <w:t xml:space="preserve"> هرکس </w:t>
      </w:r>
      <w:r w:rsidRPr="006717F5">
        <w:rPr>
          <w:rtl/>
        </w:rPr>
        <w:t>که صلاح می‌دانیم،</w:t>
      </w:r>
      <w:r w:rsidR="00550988">
        <w:rPr>
          <w:rtl/>
        </w:rPr>
        <w:t xml:space="preserve"> هرچه </w:t>
      </w:r>
      <w:r w:rsidRPr="006717F5">
        <w:rPr>
          <w:rtl/>
        </w:rPr>
        <w:t>زودتر در دنیا به او عطا خواهیم کرد. به دنبال آن، دوزخ را بهره‌ی او می‌کنیم که وارد آن می‌شود و به آتش آن می‌سوزد، در حالی که (به سبب کارهایی که در دنیا کرده است) مورد سرزنش است و (از رحمت خدا) رانده و مانده است».</w:t>
      </w:r>
    </w:p>
    <w:p w:rsidR="00152E87" w:rsidRPr="00B4734D" w:rsidRDefault="00152E87" w:rsidP="006717F5">
      <w:pPr>
        <w:ind w:firstLine="284"/>
        <w:jc w:val="both"/>
        <w:rPr>
          <w:rStyle w:val="Char4"/>
          <w:rtl/>
        </w:rPr>
      </w:pPr>
      <w:r w:rsidRPr="00B4734D">
        <w:rPr>
          <w:rStyle w:val="Char4"/>
          <w:rtl/>
        </w:rPr>
        <w:t xml:space="preserve">آیات در این مورد فراوان و معلوم </w:t>
      </w:r>
      <w:r w:rsidRPr="00B4734D">
        <w:rPr>
          <w:rStyle w:val="Char4"/>
          <w:rFonts w:hint="cs"/>
          <w:rtl/>
        </w:rPr>
        <w:t>است</w:t>
      </w:r>
      <w:r w:rsidRPr="00B4734D">
        <w:rPr>
          <w:rStyle w:val="Char4"/>
          <w:rtl/>
        </w:rPr>
        <w:t>.</w:t>
      </w:r>
    </w:p>
    <w:p w:rsidR="00152E87" w:rsidRPr="00DD6F9D" w:rsidRDefault="00152E87" w:rsidP="00DD6F9D">
      <w:pPr>
        <w:pStyle w:val="af0"/>
        <w:rPr>
          <w:rtl/>
        </w:rPr>
      </w:pPr>
      <w:r w:rsidRPr="00DD6F9D">
        <w:rPr>
          <w:rFonts w:hint="cs"/>
          <w:rtl/>
        </w:rPr>
        <w:t>304</w:t>
      </w:r>
      <w:r w:rsidRPr="00DD6F9D">
        <w:rPr>
          <w:rtl/>
        </w:rPr>
        <w:t>- وعن عائشةَ، رضي اللَّه عنها، قالت: ما شَب</w:t>
      </w:r>
      <w:r w:rsidRPr="00DD6F9D">
        <w:rPr>
          <w:rFonts w:hint="cs"/>
          <w:rtl/>
        </w:rPr>
        <w:t>َ</w:t>
      </w:r>
      <w:r w:rsidRPr="00DD6F9D">
        <w:rPr>
          <w:rtl/>
        </w:rPr>
        <w:t>عَ آلُ مُحمَّدٍ صَلَّى اللهُ عَلَيْهِ وَسَلَّمَ مِنْ خُبْزِ شَعِيرٍ يَوْمَيْنِ مُتَتَابِعَيْنِ حَتَّى قُبِضَ. متفقٌ عليه.</w:t>
      </w:r>
    </w:p>
    <w:p w:rsidR="00152E87" w:rsidRPr="00B4734D" w:rsidRDefault="00152E87" w:rsidP="006717F5">
      <w:pPr>
        <w:ind w:firstLine="284"/>
        <w:jc w:val="both"/>
        <w:rPr>
          <w:rStyle w:val="Char4"/>
          <w:rtl/>
        </w:rPr>
      </w:pPr>
      <w:r w:rsidRPr="00B4734D">
        <w:rPr>
          <w:rStyle w:val="Char4"/>
          <w:rFonts w:hint="cs"/>
          <w:rtl/>
        </w:rPr>
        <w:t>304</w:t>
      </w:r>
      <w:r w:rsidRPr="00B4734D">
        <w:rPr>
          <w:rStyle w:val="Char4"/>
          <w:rtl/>
        </w:rPr>
        <w:t xml:space="preserve">. </w:t>
      </w:r>
      <w:r w:rsidRPr="00B4734D">
        <w:rPr>
          <w:rStyle w:val="Char4"/>
          <w:rFonts w:hint="cs"/>
          <w:rtl/>
        </w:rPr>
        <w:t xml:space="preserve">و از </w:t>
      </w:r>
      <w:r w:rsidRPr="00B4734D">
        <w:rPr>
          <w:rStyle w:val="Char4"/>
          <w:rtl/>
        </w:rPr>
        <w:t>حضرت عایشه</w:t>
      </w:r>
      <w:r w:rsidR="00974D07" w:rsidRPr="00974D07">
        <w:rPr>
          <w:rFonts w:cs="CTraditional Arabic"/>
          <w:sz w:val="26"/>
          <w:szCs w:val="26"/>
          <w:rtl/>
          <w:lang w:bidi="ar-AE"/>
        </w:rPr>
        <w:t>ل</w:t>
      </w:r>
      <w:r w:rsidRPr="00B4734D">
        <w:rPr>
          <w:rStyle w:val="Char4"/>
          <w:rtl/>
        </w:rPr>
        <w:t xml:space="preserve"> روایت شده است که فرمود: تا وقتی که پیامبر</w:t>
      </w:r>
      <w:r w:rsidRPr="006717F5">
        <w:rPr>
          <w:rFonts w:cs="CTraditional Arabic"/>
          <w:sz w:val="26"/>
          <w:szCs w:val="26"/>
          <w:rtl/>
          <w:lang w:bidi="ar-AE"/>
        </w:rPr>
        <w:t>ص</w:t>
      </w:r>
      <w:r w:rsidRPr="00B4734D">
        <w:rPr>
          <w:rStyle w:val="Char4"/>
          <w:rtl/>
        </w:rPr>
        <w:t xml:space="preserve"> رحلت فرمود، اهل خانه‌ی او (پیامبر</w:t>
      </w:r>
      <w:r w:rsidRPr="006717F5">
        <w:rPr>
          <w:rFonts w:cs="CTraditional Arabic"/>
          <w:sz w:val="26"/>
          <w:szCs w:val="26"/>
          <w:rtl/>
          <w:lang w:bidi="ar-AE"/>
        </w:rPr>
        <w:t>ص</w:t>
      </w:r>
      <w:r w:rsidRPr="00B4734D">
        <w:rPr>
          <w:rStyle w:val="Char4"/>
          <w:rtl/>
        </w:rPr>
        <w:t xml:space="preserve"> و خانواده‌اشان) هرگز دو روز پشت سر هم</w:t>
      </w:r>
      <w:r w:rsidRPr="00B4734D">
        <w:rPr>
          <w:rStyle w:val="Char4"/>
          <w:rFonts w:hint="cs"/>
          <w:rtl/>
        </w:rPr>
        <w:t xml:space="preserve"> از</w:t>
      </w:r>
      <w:r w:rsidRPr="00B4734D">
        <w:rPr>
          <w:rStyle w:val="Char4"/>
          <w:rtl/>
        </w:rPr>
        <w:t xml:space="preserve"> نان جو، سیر نشدند</w:t>
      </w:r>
      <w:r w:rsidRPr="00B4734D">
        <w:rPr>
          <w:rStyle w:val="Char4"/>
          <w:vertAlign w:val="superscript"/>
          <w:rtl/>
        </w:rPr>
        <w:footnoteReference w:id="299"/>
      </w:r>
      <w:r w:rsidRPr="00B4734D">
        <w:rPr>
          <w:rStyle w:val="Char4"/>
          <w:rFonts w:hint="cs"/>
          <w:rtl/>
        </w:rPr>
        <w:t>.</w:t>
      </w:r>
    </w:p>
    <w:p w:rsidR="00152E87" w:rsidRPr="00DD6F9D" w:rsidRDefault="00152E87" w:rsidP="00DD6F9D">
      <w:pPr>
        <w:pStyle w:val="af0"/>
        <w:rPr>
          <w:rtl/>
        </w:rPr>
      </w:pPr>
      <w:r w:rsidRPr="00DD6F9D">
        <w:rPr>
          <w:rFonts w:hint="cs"/>
          <w:rtl/>
        </w:rPr>
        <w:t>305</w:t>
      </w:r>
      <w:r w:rsidRPr="00DD6F9D">
        <w:rPr>
          <w:rtl/>
        </w:rPr>
        <w:t>- وعن عُرْوَةَ عَنْ عائشة</w:t>
      </w:r>
      <w:r w:rsidRPr="00DD6F9D">
        <w:rPr>
          <w:rFonts w:hint="cs"/>
          <w:rtl/>
        </w:rPr>
        <w:t>َ</w:t>
      </w:r>
      <w:r w:rsidRPr="00DD6F9D">
        <w:rPr>
          <w:rtl/>
        </w:rPr>
        <w:t xml:space="preserve"> رضي اللَّه عنها، أَنَّهَا كَانَتْ تَقُولُ: وَاللَّه</w:t>
      </w:r>
      <w:r w:rsidRPr="00DD6F9D">
        <w:rPr>
          <w:rFonts w:hint="cs"/>
          <w:rtl/>
        </w:rPr>
        <w:t>ِ</w:t>
      </w:r>
      <w:r w:rsidRPr="00DD6F9D">
        <w:rPr>
          <w:rtl/>
        </w:rPr>
        <w:t xml:space="preserve"> يا ابْنَ أُخْتِي إِنْ كُنَّا لَنَنْظُرُ إلى ال</w:t>
      </w:r>
      <w:r w:rsidRPr="00DD6F9D">
        <w:rPr>
          <w:rFonts w:hint="cs"/>
          <w:rtl/>
        </w:rPr>
        <w:t>ْ</w:t>
      </w:r>
      <w:r w:rsidRPr="00DD6F9D">
        <w:rPr>
          <w:rtl/>
        </w:rPr>
        <w:t>هِلا</w:t>
      </w:r>
      <w:r w:rsidRPr="00DD6F9D">
        <w:rPr>
          <w:rFonts w:hint="cs"/>
          <w:rtl/>
        </w:rPr>
        <w:t>َ</w:t>
      </w:r>
      <w:r w:rsidRPr="00DD6F9D">
        <w:rPr>
          <w:rtl/>
        </w:rPr>
        <w:t>لِ ثمَّ الهِلا</w:t>
      </w:r>
      <w:r w:rsidRPr="00DD6F9D">
        <w:rPr>
          <w:rFonts w:hint="cs"/>
          <w:rtl/>
        </w:rPr>
        <w:t>َ</w:t>
      </w:r>
      <w:r w:rsidRPr="00DD6F9D">
        <w:rPr>
          <w:rtl/>
        </w:rPr>
        <w:t>لِ ثُمَّ الهلا</w:t>
      </w:r>
      <w:r w:rsidRPr="00DD6F9D">
        <w:rPr>
          <w:rFonts w:hint="cs"/>
          <w:rtl/>
        </w:rPr>
        <w:t>َ</w:t>
      </w:r>
      <w:r w:rsidRPr="00DD6F9D">
        <w:rPr>
          <w:rtl/>
        </w:rPr>
        <w:t>لِ</w:t>
      </w:r>
      <w:r w:rsidRPr="00DD6F9D">
        <w:rPr>
          <w:rFonts w:hint="cs"/>
          <w:rtl/>
        </w:rPr>
        <w:t>،</w:t>
      </w:r>
      <w:r w:rsidRPr="00DD6F9D">
        <w:rPr>
          <w:rtl/>
        </w:rPr>
        <w:t xml:space="preserve"> ثلاثةُ أَهِلَّةٍ في شَهْرَيْنِ</w:t>
      </w:r>
      <w:r w:rsidRPr="00DD6F9D">
        <w:rPr>
          <w:rFonts w:hint="cs"/>
          <w:rtl/>
        </w:rPr>
        <w:t>،</w:t>
      </w:r>
      <w:r w:rsidRPr="00DD6F9D">
        <w:rPr>
          <w:rtl/>
        </w:rPr>
        <w:t xml:space="preserve"> وَمَا أُوقِدَ في أَبْيَاتِ رسولِ اللَّه صَلَّى اللهُ عَلَيْهِ وَسَلَّمَ نارٌ. قُلْتُ: يَا خَالَةُ</w:t>
      </w:r>
      <w:r w:rsidRPr="00DD6F9D">
        <w:rPr>
          <w:rFonts w:hint="cs"/>
          <w:rtl/>
        </w:rPr>
        <w:t>،</w:t>
      </w:r>
      <w:r w:rsidRPr="00DD6F9D">
        <w:rPr>
          <w:rtl/>
        </w:rPr>
        <w:t xml:space="preserve"> فَمَا كَانَ يُعِيشُكُمْ؟ قالتْ: الأَسْوَدَانِ: التَّمْرُ وَالمَاءُ إِلاَّ أَنَّهُ قَدْ كَانَ ل</w:t>
      </w:r>
      <w:r w:rsidRPr="00DD6F9D">
        <w:rPr>
          <w:rFonts w:hint="cs"/>
          <w:rtl/>
        </w:rPr>
        <w:t>ِ</w:t>
      </w:r>
      <w:r w:rsidRPr="00DD6F9D">
        <w:rPr>
          <w:rtl/>
        </w:rPr>
        <w:t>ر</w:t>
      </w:r>
      <w:r w:rsidRPr="00DD6F9D">
        <w:rPr>
          <w:rFonts w:hint="cs"/>
          <w:rtl/>
        </w:rPr>
        <w:t>َ</w:t>
      </w:r>
      <w:r w:rsidRPr="00DD6F9D">
        <w:rPr>
          <w:rtl/>
        </w:rPr>
        <w:t>س</w:t>
      </w:r>
      <w:r w:rsidRPr="00DD6F9D">
        <w:rPr>
          <w:rFonts w:hint="cs"/>
          <w:rtl/>
        </w:rPr>
        <w:t>ُ</w:t>
      </w:r>
      <w:r w:rsidRPr="00DD6F9D">
        <w:rPr>
          <w:rtl/>
        </w:rPr>
        <w:t>ول</w:t>
      </w:r>
      <w:r w:rsidRPr="00DD6F9D">
        <w:rPr>
          <w:rFonts w:hint="cs"/>
          <w:rtl/>
        </w:rPr>
        <w:t>ِ</w:t>
      </w:r>
      <w:r w:rsidRPr="00DD6F9D">
        <w:rPr>
          <w:rtl/>
        </w:rPr>
        <w:t xml:space="preserve"> اللَّه صَلَّى اللهُ عَلَيْهِ وَسَلَّمَ جِيرانٌ مِنَ الأَنْصَـارِ</w:t>
      </w:r>
      <w:r w:rsidRPr="00DD6F9D">
        <w:rPr>
          <w:rFonts w:hint="cs"/>
          <w:rtl/>
        </w:rPr>
        <w:t>،</w:t>
      </w:r>
      <w:r w:rsidRPr="00DD6F9D">
        <w:rPr>
          <w:rtl/>
        </w:rPr>
        <w:t xml:space="preserve"> وَكَانَتْ لَهُمْ مَنَا</w:t>
      </w:r>
      <w:r w:rsidRPr="00DD6F9D">
        <w:rPr>
          <w:rFonts w:hint="cs"/>
          <w:rtl/>
        </w:rPr>
        <w:t>ئ</w:t>
      </w:r>
      <w:r w:rsidRPr="00DD6F9D">
        <w:rPr>
          <w:rtl/>
        </w:rPr>
        <w:t>حُ وَكَانُوا يُرْسِلُونَ إ</w:t>
      </w:r>
      <w:r w:rsidRPr="00DD6F9D">
        <w:rPr>
          <w:rFonts w:hint="cs"/>
          <w:rtl/>
        </w:rPr>
        <w:t>ِ</w:t>
      </w:r>
      <w:r w:rsidRPr="00DD6F9D">
        <w:rPr>
          <w:rtl/>
        </w:rPr>
        <w:t>ل</w:t>
      </w:r>
      <w:r w:rsidRPr="00DD6F9D">
        <w:rPr>
          <w:rFonts w:hint="cs"/>
          <w:rtl/>
        </w:rPr>
        <w:t>َ</w:t>
      </w:r>
      <w:r w:rsidRPr="00DD6F9D">
        <w:rPr>
          <w:rtl/>
        </w:rPr>
        <w:t>ى ر</w:t>
      </w:r>
      <w:r w:rsidRPr="00DD6F9D">
        <w:rPr>
          <w:rFonts w:hint="cs"/>
          <w:rtl/>
        </w:rPr>
        <w:t>َ</w:t>
      </w:r>
      <w:r w:rsidRPr="00DD6F9D">
        <w:rPr>
          <w:rtl/>
        </w:rPr>
        <w:t>س</w:t>
      </w:r>
      <w:r w:rsidRPr="00DD6F9D">
        <w:rPr>
          <w:rFonts w:hint="cs"/>
          <w:rtl/>
        </w:rPr>
        <w:t>ُ</w:t>
      </w:r>
      <w:r w:rsidRPr="00DD6F9D">
        <w:rPr>
          <w:rtl/>
        </w:rPr>
        <w:t>ول</w:t>
      </w:r>
      <w:r w:rsidRPr="00DD6F9D">
        <w:rPr>
          <w:rFonts w:hint="cs"/>
          <w:rtl/>
        </w:rPr>
        <w:t>ِ</w:t>
      </w:r>
      <w:r w:rsidRPr="00DD6F9D">
        <w:rPr>
          <w:rtl/>
        </w:rPr>
        <w:t xml:space="preserve"> اللَّه</w:t>
      </w:r>
      <w:r w:rsidRPr="00DD6F9D">
        <w:rPr>
          <w:rFonts w:hint="cs"/>
          <w:rtl/>
        </w:rPr>
        <w:t>ِ</w:t>
      </w:r>
      <w:r w:rsidRPr="00DD6F9D">
        <w:rPr>
          <w:rtl/>
        </w:rPr>
        <w:t xml:space="preserve"> صَلَّى اللهُ عَلَيْهِ وَسَلَّمَ مِنْ أَل</w:t>
      </w:r>
      <w:r w:rsidRPr="00DD6F9D">
        <w:rPr>
          <w:rFonts w:hint="cs"/>
          <w:rtl/>
        </w:rPr>
        <w:t>ْ</w:t>
      </w:r>
      <w:r w:rsidRPr="00DD6F9D">
        <w:rPr>
          <w:rtl/>
        </w:rPr>
        <w:t>ب</w:t>
      </w:r>
      <w:r w:rsidRPr="00DD6F9D">
        <w:rPr>
          <w:rFonts w:hint="cs"/>
          <w:rtl/>
        </w:rPr>
        <w:t>َ</w:t>
      </w:r>
      <w:r w:rsidRPr="00DD6F9D">
        <w:rPr>
          <w:rtl/>
        </w:rPr>
        <w:t>ان</w:t>
      </w:r>
      <w:r w:rsidRPr="00DD6F9D">
        <w:rPr>
          <w:rFonts w:hint="cs"/>
          <w:rtl/>
        </w:rPr>
        <w:t>ِ</w:t>
      </w:r>
      <w:r w:rsidRPr="00DD6F9D">
        <w:rPr>
          <w:rtl/>
        </w:rPr>
        <w:t>ه</w:t>
      </w:r>
      <w:r w:rsidRPr="00DD6F9D">
        <w:rPr>
          <w:rFonts w:hint="cs"/>
          <w:rtl/>
        </w:rPr>
        <w:t>َ</w:t>
      </w:r>
      <w:r w:rsidRPr="00DD6F9D">
        <w:rPr>
          <w:rtl/>
        </w:rPr>
        <w:t>ا فَيَسْقِينَا. متفقٌ عليه.</w:t>
      </w:r>
    </w:p>
    <w:p w:rsidR="00152E87" w:rsidRPr="00B4734D" w:rsidRDefault="00152E87" w:rsidP="006717F5">
      <w:pPr>
        <w:ind w:firstLine="284"/>
        <w:jc w:val="both"/>
        <w:rPr>
          <w:rStyle w:val="Char4"/>
          <w:rtl/>
        </w:rPr>
      </w:pPr>
      <w:r w:rsidRPr="00B4734D">
        <w:rPr>
          <w:rStyle w:val="Char4"/>
          <w:rFonts w:hint="cs"/>
          <w:rtl/>
        </w:rPr>
        <w:t>305</w:t>
      </w:r>
      <w:r w:rsidRPr="00B4734D">
        <w:rPr>
          <w:rStyle w:val="Char4"/>
          <w:rtl/>
        </w:rPr>
        <w:t>. از عروه (پسر اسماء دختر ابوبکر</w:t>
      </w:r>
      <w:r w:rsidRPr="00B4734D">
        <w:rPr>
          <w:rStyle w:val="Char4"/>
          <w:rFonts w:hint="cs"/>
          <w:rtl/>
        </w:rPr>
        <w:t xml:space="preserve"> صدیق </w:t>
      </w:r>
      <w:r w:rsidRPr="006717F5">
        <w:rPr>
          <w:rFonts w:cs="CTraditional Arabic" w:hint="cs"/>
          <w:rtl/>
          <w:lang w:bidi="ar-AE"/>
        </w:rPr>
        <w:t>ب</w:t>
      </w:r>
      <w:r w:rsidRPr="00B4734D">
        <w:rPr>
          <w:rStyle w:val="Char4"/>
          <w:rtl/>
        </w:rPr>
        <w:t>) از حضرت عایشه</w:t>
      </w:r>
      <w:r w:rsidRPr="00B4734D">
        <w:rPr>
          <w:rStyle w:val="Char4"/>
          <w:rFonts w:hint="cs"/>
          <w:rtl/>
        </w:rPr>
        <w:t xml:space="preserve"> </w:t>
      </w:r>
      <w:r w:rsidRPr="006717F5">
        <w:rPr>
          <w:rFonts w:cs="CTraditional Arabic" w:hint="cs"/>
          <w:sz w:val="26"/>
          <w:szCs w:val="26"/>
          <w:rtl/>
          <w:lang w:bidi="ar-AE"/>
        </w:rPr>
        <w:t>ل</w:t>
      </w:r>
      <w:r w:rsidRPr="006717F5">
        <w:rPr>
          <w:rFonts w:cs="CTraditional Arabic"/>
          <w:sz w:val="26"/>
          <w:szCs w:val="26"/>
          <w:rtl/>
          <w:lang w:bidi="ar-AE"/>
        </w:rPr>
        <w:t xml:space="preserve"> </w:t>
      </w:r>
      <w:r w:rsidRPr="00B4734D">
        <w:rPr>
          <w:rStyle w:val="Char4"/>
          <w:rtl/>
        </w:rPr>
        <w:t>روایت شده است که او (به عروه) می‌گفت: ای خواهر زاده‌ی من</w:t>
      </w:r>
      <w:r w:rsidRPr="00B4734D">
        <w:rPr>
          <w:rStyle w:val="Char4"/>
          <w:rFonts w:hint="cs"/>
          <w:rtl/>
        </w:rPr>
        <w:t>!</w:t>
      </w:r>
      <w:r w:rsidRPr="00B4734D">
        <w:rPr>
          <w:rStyle w:val="Char4"/>
          <w:rtl/>
        </w:rPr>
        <w:t xml:space="preserve"> سوگند به خدا ما سه هل</w:t>
      </w:r>
      <w:r w:rsidRPr="00B4734D">
        <w:rPr>
          <w:rStyle w:val="Char4"/>
          <w:rFonts w:hint="cs"/>
          <w:rtl/>
        </w:rPr>
        <w:t>ا</w:t>
      </w:r>
      <w:r w:rsidRPr="00B4734D">
        <w:rPr>
          <w:rStyle w:val="Char4"/>
          <w:rtl/>
        </w:rPr>
        <w:t>ل را می‌دیدیم و در ظرف دو ماه، در خانه‌های پیامبر</w:t>
      </w:r>
      <w:r w:rsidRPr="006717F5">
        <w:rPr>
          <w:rFonts w:cs="CTraditional Arabic"/>
          <w:sz w:val="26"/>
          <w:szCs w:val="26"/>
          <w:rtl/>
          <w:lang w:bidi="ar-AE"/>
        </w:rPr>
        <w:t>ص</w:t>
      </w:r>
      <w:r w:rsidRPr="00B4734D">
        <w:rPr>
          <w:rStyle w:val="Char4"/>
          <w:rtl/>
        </w:rPr>
        <w:t xml:space="preserve"> برای پختن غذا آتشی افروخته نمی‌شد، گفتم: ای خاله! پس زندگی شما با چه چیزی سپری می‌شد (می‌خوردید)؟ فرمودند: دو سیاه (خرما و آب)، به علاوه‌ی آن‌که پیامبر</w:t>
      </w:r>
      <w:r w:rsidRPr="006717F5">
        <w:rPr>
          <w:rFonts w:cs="CTraditional Arabic"/>
          <w:sz w:val="26"/>
          <w:szCs w:val="26"/>
          <w:rtl/>
          <w:lang w:bidi="ar-AE"/>
        </w:rPr>
        <w:t>ص</w:t>
      </w:r>
      <w:r w:rsidRPr="00B4734D">
        <w:rPr>
          <w:rStyle w:val="Char4"/>
          <w:rtl/>
        </w:rPr>
        <w:t xml:space="preserve"> همسایه‌هایی از انصار داشت که </w:t>
      </w:r>
      <w:r w:rsidRPr="00B4734D">
        <w:rPr>
          <w:rStyle w:val="Char4"/>
          <w:rFonts w:hint="cs"/>
          <w:rtl/>
        </w:rPr>
        <w:t>حیوانهاى</w:t>
      </w:r>
      <w:r w:rsidRPr="00B4734D">
        <w:rPr>
          <w:rStyle w:val="Char4"/>
          <w:rtl/>
        </w:rPr>
        <w:t xml:space="preserve"> شیردهی داشتند که از شیر آنها برای پیامبر</w:t>
      </w:r>
      <w:r w:rsidRPr="006717F5">
        <w:rPr>
          <w:rFonts w:cs="CTraditional Arabic"/>
          <w:sz w:val="26"/>
          <w:szCs w:val="26"/>
          <w:rtl/>
          <w:lang w:bidi="ar-AE"/>
        </w:rPr>
        <w:t>ص</w:t>
      </w:r>
      <w:r w:rsidRPr="00B4734D">
        <w:rPr>
          <w:rStyle w:val="Char4"/>
          <w:rtl/>
        </w:rPr>
        <w:t xml:space="preserve"> می‌فرستادند </w:t>
      </w:r>
      <w:r w:rsidRPr="00B4734D">
        <w:rPr>
          <w:rStyle w:val="Char4"/>
          <w:rFonts w:hint="cs"/>
          <w:rtl/>
        </w:rPr>
        <w:t>و</w:t>
      </w:r>
      <w:r w:rsidRPr="00B4734D">
        <w:rPr>
          <w:rStyle w:val="Char4"/>
          <w:rtl/>
        </w:rPr>
        <w:t xml:space="preserve"> پیامبر</w:t>
      </w:r>
      <w:r w:rsidRPr="006717F5">
        <w:rPr>
          <w:rFonts w:cs="CTraditional Arabic"/>
          <w:sz w:val="26"/>
          <w:szCs w:val="26"/>
          <w:rtl/>
          <w:lang w:bidi="ar-AE"/>
        </w:rPr>
        <w:t>ص</w:t>
      </w:r>
      <w:r w:rsidRPr="00B4734D">
        <w:rPr>
          <w:rStyle w:val="Char4"/>
          <w:rtl/>
        </w:rPr>
        <w:t xml:space="preserve"> </w:t>
      </w:r>
      <w:r w:rsidRPr="00B4734D">
        <w:rPr>
          <w:rStyle w:val="Char4"/>
          <w:rFonts w:hint="cs"/>
          <w:rtl/>
        </w:rPr>
        <w:t xml:space="preserve">ما را از آن </w:t>
      </w:r>
      <w:r w:rsidRPr="00B4734D">
        <w:rPr>
          <w:rStyle w:val="Char4"/>
          <w:rtl/>
        </w:rPr>
        <w:t>می‌</w:t>
      </w:r>
      <w:r w:rsidRPr="00B4734D">
        <w:rPr>
          <w:rStyle w:val="Char4"/>
          <w:rFonts w:hint="cs"/>
          <w:rtl/>
        </w:rPr>
        <w:t>نوشاند</w:t>
      </w:r>
      <w:r w:rsidRPr="00B4734D">
        <w:rPr>
          <w:rStyle w:val="Char4"/>
          <w:vertAlign w:val="superscript"/>
          <w:rtl/>
        </w:rPr>
        <w:footnoteReference w:id="300"/>
      </w:r>
      <w:r w:rsidRPr="00B4734D">
        <w:rPr>
          <w:rStyle w:val="Char4"/>
          <w:rFonts w:hint="cs"/>
          <w:rtl/>
        </w:rPr>
        <w:t>.</w:t>
      </w:r>
    </w:p>
    <w:p w:rsidR="00152E87" w:rsidRPr="00DD6F9D" w:rsidRDefault="00152E87" w:rsidP="00DD6F9D">
      <w:pPr>
        <w:pStyle w:val="af0"/>
        <w:rPr>
          <w:rtl/>
        </w:rPr>
      </w:pPr>
      <w:r w:rsidRPr="00DD6F9D">
        <w:rPr>
          <w:rFonts w:hint="cs"/>
          <w:rtl/>
        </w:rPr>
        <w:t>306</w:t>
      </w:r>
      <w:r w:rsidRPr="00DD6F9D">
        <w:rPr>
          <w:rtl/>
        </w:rPr>
        <w:t>- وعن أبي هُريرةَ رضي اللَّه عنه قال: خَرَجَ رَسُولُ اللَّه</w:t>
      </w:r>
      <w:r w:rsidRPr="00DD6F9D">
        <w:rPr>
          <w:rFonts w:hint="cs"/>
          <w:rtl/>
        </w:rPr>
        <w:t>ِ</w:t>
      </w:r>
      <w:r w:rsidRPr="00DD6F9D">
        <w:rPr>
          <w:rtl/>
        </w:rPr>
        <w:t xml:space="preserve"> صَلَّى اللهُ عَلَيْهِ وَسَلَّمَ ذاتَ يَوْمٍ أَوْ لَيْلَةٍ، فَإِذا هُوَ بِأَبي بكْرٍ وعُمَرَ رضي اللَّه عنهما، ف</w:t>
      </w:r>
      <w:r w:rsidRPr="00DD6F9D">
        <w:rPr>
          <w:rFonts w:hint="cs"/>
          <w:rtl/>
        </w:rPr>
        <w:t>َ</w:t>
      </w:r>
      <w:r w:rsidRPr="00DD6F9D">
        <w:rPr>
          <w:rtl/>
        </w:rPr>
        <w:t>ق</w:t>
      </w:r>
      <w:r w:rsidRPr="00DD6F9D">
        <w:rPr>
          <w:rFonts w:hint="cs"/>
          <w:rtl/>
        </w:rPr>
        <w:t>َ</w:t>
      </w:r>
      <w:r w:rsidRPr="00DD6F9D">
        <w:rPr>
          <w:rtl/>
        </w:rPr>
        <w:t>ال</w:t>
      </w:r>
      <w:r w:rsidRPr="00DD6F9D">
        <w:rPr>
          <w:rFonts w:hint="cs"/>
          <w:rtl/>
        </w:rPr>
        <w:t>َ</w:t>
      </w:r>
      <w:r w:rsidRPr="00DD6F9D">
        <w:rPr>
          <w:rtl/>
        </w:rPr>
        <w:t>: «ما أَخْرَجَكُمَا مِنْ بُيُوتِكُم</w:t>
      </w:r>
      <w:r w:rsidRPr="00DD6F9D">
        <w:rPr>
          <w:rFonts w:hint="cs"/>
          <w:rtl/>
        </w:rPr>
        <w:t>َ</w:t>
      </w:r>
      <w:r w:rsidRPr="00DD6F9D">
        <w:rPr>
          <w:rtl/>
        </w:rPr>
        <w:t>ا هذِهِ السَّاعَةَ؟» ق</w:t>
      </w:r>
      <w:r w:rsidRPr="00DD6F9D">
        <w:rPr>
          <w:rFonts w:hint="cs"/>
          <w:rtl/>
        </w:rPr>
        <w:t>َ</w:t>
      </w:r>
      <w:r w:rsidRPr="00DD6F9D">
        <w:rPr>
          <w:rtl/>
        </w:rPr>
        <w:t>الا</w:t>
      </w:r>
      <w:r w:rsidRPr="00DD6F9D">
        <w:rPr>
          <w:rFonts w:hint="cs"/>
          <w:rtl/>
        </w:rPr>
        <w:t>َ</w:t>
      </w:r>
      <w:r w:rsidRPr="00DD6F9D">
        <w:rPr>
          <w:rtl/>
        </w:rPr>
        <w:t>: ال</w:t>
      </w:r>
      <w:r w:rsidRPr="00DD6F9D">
        <w:rPr>
          <w:rFonts w:hint="cs"/>
          <w:rtl/>
        </w:rPr>
        <w:t>ْ</w:t>
      </w:r>
      <w:r w:rsidRPr="00DD6F9D">
        <w:rPr>
          <w:rtl/>
        </w:rPr>
        <w:t>جُوعُ يا رَسولَ اللَّه. قالَ: «وَأََنا، والَّذِي نَفْسِي بِيَدِهِ، لأَخْرَجَني الَّذِي أَخْرَجَكُما. قُوما» فقَاما مَعَهُ، فَأَتَى رَجُلاً مِنَ الأَنْصارِ، فَإِذَا هُوَ لَيْسَ ف</w:t>
      </w:r>
      <w:r w:rsidRPr="00DD6F9D">
        <w:rPr>
          <w:rFonts w:hint="cs"/>
          <w:rtl/>
        </w:rPr>
        <w:t>ِ</w:t>
      </w:r>
      <w:r w:rsidRPr="00DD6F9D">
        <w:rPr>
          <w:rtl/>
        </w:rPr>
        <w:t>ي ب</w:t>
      </w:r>
      <w:r w:rsidRPr="00DD6F9D">
        <w:rPr>
          <w:rFonts w:hint="cs"/>
          <w:rtl/>
        </w:rPr>
        <w:t>َ</w:t>
      </w:r>
      <w:r w:rsidRPr="00DD6F9D">
        <w:rPr>
          <w:rtl/>
        </w:rPr>
        <w:t>ي</w:t>
      </w:r>
      <w:r w:rsidRPr="00DD6F9D">
        <w:rPr>
          <w:rFonts w:hint="cs"/>
          <w:rtl/>
        </w:rPr>
        <w:t>ْ</w:t>
      </w:r>
      <w:r w:rsidRPr="00DD6F9D">
        <w:rPr>
          <w:rtl/>
        </w:rPr>
        <w:t>ت</w:t>
      </w:r>
      <w:r w:rsidRPr="00DD6F9D">
        <w:rPr>
          <w:rFonts w:hint="cs"/>
          <w:rtl/>
        </w:rPr>
        <w:t>ِ</w:t>
      </w:r>
      <w:r w:rsidRPr="00DD6F9D">
        <w:rPr>
          <w:rtl/>
        </w:rPr>
        <w:t>هِ، فَلَمَّا رَأَتْهُ ال</w:t>
      </w:r>
      <w:r w:rsidRPr="00DD6F9D">
        <w:rPr>
          <w:rFonts w:hint="cs"/>
          <w:rtl/>
        </w:rPr>
        <w:t>ْ</w:t>
      </w:r>
      <w:r w:rsidRPr="00DD6F9D">
        <w:rPr>
          <w:rtl/>
        </w:rPr>
        <w:t>م</w:t>
      </w:r>
      <w:r w:rsidRPr="00DD6F9D">
        <w:rPr>
          <w:rFonts w:hint="cs"/>
          <w:rtl/>
        </w:rPr>
        <w:t>َ</w:t>
      </w:r>
      <w:r w:rsidRPr="00DD6F9D">
        <w:rPr>
          <w:rtl/>
        </w:rPr>
        <w:t>ر</w:t>
      </w:r>
      <w:r w:rsidRPr="00DD6F9D">
        <w:rPr>
          <w:rFonts w:hint="cs"/>
          <w:rtl/>
        </w:rPr>
        <w:t>ْ</w:t>
      </w:r>
      <w:r w:rsidRPr="00DD6F9D">
        <w:rPr>
          <w:rtl/>
        </w:rPr>
        <w:t>أَةُ قالَتْ: مَرْحَباً وَأَهْلاً. فقال لها رَسُولُ اللَّه صَلَّى اللهُ عَلَيْهِ وَسَلَّمَ: «أَيْنَ فُلانٌ» قالَتْ: ذَهَبَ يَسْتَعْذِبُ لَنَا ال</w:t>
      </w:r>
      <w:r w:rsidRPr="00DD6F9D">
        <w:rPr>
          <w:rFonts w:hint="cs"/>
          <w:rtl/>
        </w:rPr>
        <w:t>ْ</w:t>
      </w:r>
      <w:r w:rsidRPr="00DD6F9D">
        <w:rPr>
          <w:rtl/>
        </w:rPr>
        <w:t>م</w:t>
      </w:r>
      <w:r w:rsidRPr="00DD6F9D">
        <w:rPr>
          <w:rFonts w:hint="cs"/>
          <w:rtl/>
        </w:rPr>
        <w:t>َ</w:t>
      </w:r>
      <w:r w:rsidRPr="00DD6F9D">
        <w:rPr>
          <w:rtl/>
        </w:rPr>
        <w:t>اءَ، إِذْ ج</w:t>
      </w:r>
      <w:r w:rsidRPr="00DD6F9D">
        <w:rPr>
          <w:rFonts w:hint="cs"/>
          <w:rtl/>
        </w:rPr>
        <w:t>َ</w:t>
      </w:r>
      <w:r w:rsidRPr="00DD6F9D">
        <w:rPr>
          <w:rtl/>
        </w:rPr>
        <w:t>اءَ الأَنْصَار</w:t>
      </w:r>
      <w:r w:rsidRPr="00DD6F9D">
        <w:rPr>
          <w:rFonts w:hint="cs"/>
          <w:rtl/>
        </w:rPr>
        <w:t>ِ</w:t>
      </w:r>
      <w:r w:rsidRPr="00DD6F9D">
        <w:rPr>
          <w:rtl/>
        </w:rPr>
        <w:t>يُّ، فَنَظَرَ إل</w:t>
      </w:r>
      <w:r w:rsidRPr="00DD6F9D">
        <w:rPr>
          <w:rFonts w:hint="cs"/>
          <w:rtl/>
        </w:rPr>
        <w:t>َ</w:t>
      </w:r>
      <w:r w:rsidRPr="00DD6F9D">
        <w:rPr>
          <w:rtl/>
        </w:rPr>
        <w:t>ى رَسُولِ اللَّه صَلَّى اللهُ عَلَيْهِ وَسَلَّمَ وَصَاحِبَيْهِ، ثُمَّ قالَ: ال</w:t>
      </w:r>
      <w:r w:rsidRPr="00DD6F9D">
        <w:rPr>
          <w:rFonts w:hint="cs"/>
          <w:rtl/>
        </w:rPr>
        <w:t>ْ</w:t>
      </w:r>
      <w:r w:rsidRPr="00DD6F9D">
        <w:rPr>
          <w:rtl/>
        </w:rPr>
        <w:t>حَمْدُ للَّه</w:t>
      </w:r>
      <w:r w:rsidRPr="00DD6F9D">
        <w:rPr>
          <w:rFonts w:hint="cs"/>
          <w:rtl/>
        </w:rPr>
        <w:t>ِ</w:t>
      </w:r>
      <w:r w:rsidRPr="00DD6F9D">
        <w:rPr>
          <w:rtl/>
        </w:rPr>
        <w:t>، ما أَحَدٌ اليَوْمَ أَكْرَمَ أَضْي</w:t>
      </w:r>
      <w:r w:rsidRPr="00DD6F9D">
        <w:rPr>
          <w:rFonts w:hint="cs"/>
          <w:rtl/>
        </w:rPr>
        <w:t>َ</w:t>
      </w:r>
      <w:r w:rsidRPr="00DD6F9D">
        <w:rPr>
          <w:rtl/>
        </w:rPr>
        <w:t>افاً مِنِّي ف</w:t>
      </w:r>
      <w:r w:rsidRPr="00DD6F9D">
        <w:rPr>
          <w:rFonts w:hint="cs"/>
          <w:rtl/>
        </w:rPr>
        <w:t>َ</w:t>
      </w:r>
      <w:r w:rsidRPr="00DD6F9D">
        <w:rPr>
          <w:rtl/>
        </w:rPr>
        <w:t>انْطَلقَ فَجَاءَهُمْ بِعِذْقٍ فِيهِ بُسْرٌ وتَمْرٌ ورُطَبٌ، فقال: كُلُوا، وَأَخَذَ ال</w:t>
      </w:r>
      <w:r w:rsidRPr="00DD6F9D">
        <w:rPr>
          <w:rFonts w:hint="cs"/>
          <w:rtl/>
        </w:rPr>
        <w:t>ْ</w:t>
      </w:r>
      <w:r w:rsidRPr="00DD6F9D">
        <w:rPr>
          <w:rtl/>
        </w:rPr>
        <w:t>مُدْيَةَ، فقال لَهُ رسُولُ اللَّه صَلَّى اللهُ عَلَيْهِ وَسَلَّمَ: «إِيَّاكَ وَال</w:t>
      </w:r>
      <w:r w:rsidRPr="00DD6F9D">
        <w:rPr>
          <w:rFonts w:hint="cs"/>
          <w:rtl/>
        </w:rPr>
        <w:t>ْ</w:t>
      </w:r>
      <w:r w:rsidRPr="00DD6F9D">
        <w:rPr>
          <w:rtl/>
        </w:rPr>
        <w:t>حَلُوبَ» فَذَبَحَ لَهُمْ، فَأَكلُوا مِنَ الشَّاةِ وَمِنْ ذلكَ العِذْقِ وشَرِبُوا. فلمَّا أَنْ شَبعُوا وَرَوُوا قال رسولُ اللَّه صَلَّى اللهُ عَلَيْهِ وَسَلَّمَ لأَبي بكرٍ وعُمَرَ رضي اللَّه عنهما: «وَالَّذِي نَفْسي بِيَدِهِ، لَتُسْأَلُنَّ عَنْ هذَا النَّعيمِ يَوْمَ القِيامَةِ، أَخْرَجَكُمْ مِنْ بُيُوتِكُمُ ال</w:t>
      </w:r>
      <w:r w:rsidRPr="00DD6F9D">
        <w:rPr>
          <w:rFonts w:hint="cs"/>
          <w:rtl/>
        </w:rPr>
        <w:t>ْ</w:t>
      </w:r>
      <w:r w:rsidRPr="00DD6F9D">
        <w:rPr>
          <w:rtl/>
        </w:rPr>
        <w:t>جُوعُ، ثُمَّ لَمْ تَرْجِعُوا حَتَّى أَصَابَكُمْ هذا النَّعِيمُ» رواه مسلم.</w:t>
      </w:r>
    </w:p>
    <w:p w:rsidR="00152E87" w:rsidRPr="00B4734D" w:rsidRDefault="00152E87" w:rsidP="00DD6F9D">
      <w:pPr>
        <w:ind w:firstLine="284"/>
        <w:jc w:val="both"/>
        <w:rPr>
          <w:rStyle w:val="Char4"/>
          <w:rtl/>
        </w:rPr>
      </w:pPr>
      <w:r w:rsidRPr="00B4734D">
        <w:rPr>
          <w:rStyle w:val="Char4"/>
          <w:rFonts w:hint="cs"/>
          <w:rtl/>
        </w:rPr>
        <w:t>306</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فرمود</w:t>
      </w:r>
      <w:r w:rsidRPr="00B4734D">
        <w:rPr>
          <w:rStyle w:val="Char4"/>
          <w:rFonts w:hint="cs"/>
          <w:rtl/>
        </w:rPr>
        <w:t>:</w:t>
      </w:r>
      <w:r w:rsidRPr="00B4734D">
        <w:rPr>
          <w:rStyle w:val="Char4"/>
          <w:rtl/>
        </w:rPr>
        <w:t xml:space="preserve"> پیامبر</w:t>
      </w:r>
      <w:r w:rsidRPr="006717F5">
        <w:rPr>
          <w:rFonts w:cs="CTraditional Arabic"/>
          <w:sz w:val="26"/>
          <w:szCs w:val="26"/>
          <w:rtl/>
          <w:lang w:bidi="ar-AE"/>
        </w:rPr>
        <w:t xml:space="preserve">ص </w:t>
      </w:r>
      <w:r w:rsidRPr="00B4734D">
        <w:rPr>
          <w:rStyle w:val="Char4"/>
          <w:rtl/>
        </w:rPr>
        <w:t>روزی یا شبی بیرون آمد، ناگهان با ابوبکر و عمر</w:t>
      </w:r>
      <w:r w:rsidRPr="006717F5">
        <w:rPr>
          <w:rFonts w:cs="CTraditional Arabic"/>
          <w:sz w:val="26"/>
          <w:szCs w:val="26"/>
          <w:rtl/>
          <w:lang w:bidi="ar-AE"/>
        </w:rPr>
        <w:t>ب</w:t>
      </w:r>
      <w:r w:rsidRPr="00B4734D">
        <w:rPr>
          <w:rStyle w:val="Char4"/>
          <w:rtl/>
        </w:rPr>
        <w:t xml:space="preserve"> برخورد کرد و به آنان فرمودند: «چه چیزی شما را در این موقع از خانه</w:t>
      </w:r>
      <w:r w:rsidRPr="00B4734D">
        <w:rPr>
          <w:rStyle w:val="Char4"/>
          <w:rFonts w:hint="cs"/>
          <w:rtl/>
        </w:rPr>
        <w:t xml:space="preserve"> خارج کرده است؟» گفتند: گرسنگی ای رسول خدا. فرمودند: «قسم به کسی که جانم در دست اوست، من را نیز همین علت که شما را از خانه‌ی تان خارج ساخته، از خانه خارج ساخته است؛ برخیزید» پس به همراه او برخاستند. پس به خانه‌ی مردی از انصار آمدند در حالی که او در خانه‌اش نبود،</w:t>
      </w:r>
      <w:r w:rsidRPr="00B4734D">
        <w:rPr>
          <w:rStyle w:val="Char4"/>
          <w:rtl/>
        </w:rPr>
        <w:t xml:space="preserve"> وقتی که زن انصاری پیامبر</w:t>
      </w:r>
      <w:r w:rsidRPr="006717F5">
        <w:rPr>
          <w:rFonts w:cs="CTraditional Arabic"/>
          <w:sz w:val="26"/>
          <w:szCs w:val="26"/>
          <w:rtl/>
          <w:lang w:bidi="ar-AE"/>
        </w:rPr>
        <w:t>ص</w:t>
      </w:r>
      <w:r w:rsidRPr="00B4734D">
        <w:rPr>
          <w:rStyle w:val="Char4"/>
          <w:rtl/>
        </w:rPr>
        <w:t xml:space="preserve"> را دید، گفت: خوش آمدید، پیامبر</w:t>
      </w:r>
      <w:r w:rsidRPr="006717F5">
        <w:rPr>
          <w:rFonts w:cs="CTraditional Arabic"/>
          <w:sz w:val="26"/>
          <w:szCs w:val="26"/>
          <w:rtl/>
          <w:lang w:bidi="ar-AE"/>
        </w:rPr>
        <w:t>ص</w:t>
      </w:r>
      <w:r w:rsidRPr="00B4734D">
        <w:rPr>
          <w:rStyle w:val="Char4"/>
          <w:rtl/>
        </w:rPr>
        <w:t xml:space="preserve"> فرمودند: شوهرت کجاست؟ زن گفت: رفته که برایمان آب </w:t>
      </w:r>
      <w:r w:rsidRPr="00B4734D">
        <w:rPr>
          <w:rStyle w:val="Char4"/>
          <w:rFonts w:hint="cs"/>
          <w:rtl/>
        </w:rPr>
        <w:t>آشام</w:t>
      </w:r>
      <w:r w:rsidR="00A81F7E" w:rsidRPr="00B4734D">
        <w:rPr>
          <w:rStyle w:val="Char4"/>
          <w:rFonts w:hint="cs"/>
          <w:rtl/>
        </w:rPr>
        <w:t>ی</w:t>
      </w:r>
      <w:r w:rsidRPr="00B4734D">
        <w:rPr>
          <w:rStyle w:val="Char4"/>
          <w:rFonts w:hint="cs"/>
          <w:rtl/>
        </w:rPr>
        <w:t>دن</w:t>
      </w:r>
      <w:r w:rsidR="00A81F7E" w:rsidRPr="00B4734D">
        <w:rPr>
          <w:rStyle w:val="Char4"/>
          <w:rFonts w:hint="cs"/>
          <w:rtl/>
        </w:rPr>
        <w:t>ی</w:t>
      </w:r>
      <w:r w:rsidRPr="00B4734D">
        <w:rPr>
          <w:rStyle w:val="Char4"/>
          <w:rtl/>
        </w:rPr>
        <w:t xml:space="preserve"> بیاورد؛ ناگهان مرد انصاری از راه رسید و پیامبر</w:t>
      </w:r>
      <w:r w:rsidRPr="006717F5">
        <w:rPr>
          <w:rFonts w:cs="CTraditional Arabic"/>
          <w:sz w:val="26"/>
          <w:szCs w:val="26"/>
          <w:rtl/>
          <w:lang w:bidi="ar-AE"/>
        </w:rPr>
        <w:t>ص</w:t>
      </w:r>
      <w:r w:rsidRPr="00B4734D">
        <w:rPr>
          <w:rStyle w:val="Char4"/>
          <w:rtl/>
        </w:rPr>
        <w:t xml:space="preserve"> و دو یار او را دید، (از نهایت خوشحالی گفت):</w:t>
      </w:r>
      <w:r w:rsidRPr="00B4734D">
        <w:rPr>
          <w:rStyle w:val="Char4"/>
          <w:rFonts w:hint="cs"/>
          <w:rtl/>
        </w:rPr>
        <w:t xml:space="preserve"> الحمدلله!</w:t>
      </w:r>
      <w:r w:rsidRPr="00B4734D">
        <w:rPr>
          <w:rStyle w:val="Char4"/>
          <w:rtl/>
        </w:rPr>
        <w:t xml:space="preserve"> </w:t>
      </w:r>
      <w:r w:rsidRPr="00B4734D">
        <w:rPr>
          <w:rStyle w:val="Char4"/>
          <w:rFonts w:hint="cs"/>
          <w:rtl/>
        </w:rPr>
        <w:t>(</w:t>
      </w:r>
      <w:r w:rsidRPr="00B4734D">
        <w:rPr>
          <w:rStyle w:val="Char4"/>
          <w:rtl/>
        </w:rPr>
        <w:t>سپاس و ستایش سزاوار خداوند است</w:t>
      </w:r>
      <w:r w:rsidRPr="00B4734D">
        <w:rPr>
          <w:rStyle w:val="Char4"/>
          <w:rFonts w:hint="cs"/>
          <w:rtl/>
        </w:rPr>
        <w:t>)</w:t>
      </w:r>
      <w:r w:rsidRPr="00B4734D">
        <w:rPr>
          <w:rStyle w:val="Char4"/>
          <w:rtl/>
        </w:rPr>
        <w:t xml:space="preserve">، امروز هیچ‌کس مهمان‌هایی همچون مهمانان بزرگوار من ندارد، سپس رفت و یک شاخه خرما آورد که بر آن خرمای نارس و رسیده و خرمای </w:t>
      </w:r>
      <w:r w:rsidRPr="00B4734D">
        <w:rPr>
          <w:rStyle w:val="Char4"/>
          <w:rFonts w:hint="cs"/>
          <w:rtl/>
        </w:rPr>
        <w:t>ن</w:t>
      </w:r>
      <w:r w:rsidR="00A81F7E" w:rsidRPr="00B4734D">
        <w:rPr>
          <w:rStyle w:val="Char4"/>
          <w:rFonts w:hint="cs"/>
          <w:rtl/>
        </w:rPr>
        <w:t>ی</w:t>
      </w:r>
      <w:r w:rsidRPr="00B4734D">
        <w:rPr>
          <w:rStyle w:val="Char4"/>
          <w:rFonts w:hint="cs"/>
          <w:rtl/>
        </w:rPr>
        <w:t>م رس</w:t>
      </w:r>
      <w:r w:rsidRPr="00B4734D">
        <w:rPr>
          <w:rStyle w:val="Char4"/>
          <w:rtl/>
        </w:rPr>
        <w:t xml:space="preserve"> موجود بود و گفت: بفرمایید و (به قصد ذبح حیوانی) چاقو برگرفت،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فرمودند: «از کشتن گوسفند شیرده بپرهیز»، سپس گوسفندی ذبح کرد و آنان از آن گوسفند و خرما تناول فرمودند و آب نوشیدند و وقتی از غذا و آب سیر شدند،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به یارانش فرمودند: «سوگند به کسی که </w:t>
      </w:r>
      <w:r w:rsidRPr="00B4734D">
        <w:rPr>
          <w:rStyle w:val="Char4"/>
          <w:rFonts w:hint="cs"/>
          <w:rtl/>
        </w:rPr>
        <w:t>جانم</w:t>
      </w:r>
      <w:r w:rsidRPr="00B4734D">
        <w:rPr>
          <w:rStyle w:val="Char4"/>
          <w:rtl/>
        </w:rPr>
        <w:t xml:space="preserve"> در دست اوست، در مورد این نعمت‌ها، از شما سؤال خواهد شد، گرسنگی شما را از خانه‌هایتان خارج کرد و برنگشتید تا که به این نعمت‌ها رسیدید»</w:t>
      </w:r>
      <w:r w:rsidRPr="00B4734D">
        <w:rPr>
          <w:rStyle w:val="Char4"/>
          <w:vertAlign w:val="superscript"/>
          <w:rtl/>
        </w:rPr>
        <w:footnoteReference w:id="30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w:t>
      </w:r>
      <w:r w:rsidRPr="00B4734D">
        <w:rPr>
          <w:rStyle w:val="Char4"/>
          <w:rtl/>
        </w:rPr>
        <w:t>سؤال از این نعمت‌ها، سؤال از فراوانی و تعدد آنهاست، نه سؤال سرزنش و عذاب ـ و خداوند آگاه‌تر است. و آن صحابی انصاری که ایشان به خانه‌اش رفتند، «ابوالهیثم بن تیهان» بود، چنان که در روایت ترمذی و غیر او ذکر شده است.</w:t>
      </w:r>
      <w:r w:rsidRPr="00B4734D">
        <w:rPr>
          <w:rStyle w:val="Char4"/>
          <w:rFonts w:hint="cs"/>
          <w:rtl/>
        </w:rPr>
        <w:t>]</w:t>
      </w:r>
    </w:p>
    <w:p w:rsidR="00152E87" w:rsidRPr="00DD6F9D" w:rsidRDefault="00152E87" w:rsidP="00DD6F9D">
      <w:pPr>
        <w:pStyle w:val="af0"/>
        <w:rPr>
          <w:rtl/>
        </w:rPr>
      </w:pPr>
      <w:r w:rsidRPr="00DD6F9D">
        <w:rPr>
          <w:rFonts w:hint="cs"/>
          <w:rtl/>
        </w:rPr>
        <w:t>307</w:t>
      </w:r>
      <w:r w:rsidRPr="00DD6F9D">
        <w:rPr>
          <w:rtl/>
        </w:rPr>
        <w:t>- وعن أبي موسى الأَشْعَريِّ رضي اللَّهُ عنه قال: أَخْرَجَتْ لَنا عائِشَةُ رضي اللَّهُ عنها كِساء</w:t>
      </w:r>
      <w:r w:rsidRPr="00DD6F9D">
        <w:rPr>
          <w:rFonts w:hint="cs"/>
          <w:rtl/>
        </w:rPr>
        <w:t>ً</w:t>
      </w:r>
      <w:r w:rsidRPr="00DD6F9D">
        <w:rPr>
          <w:rtl/>
        </w:rPr>
        <w:t xml:space="preserve"> وَإِزاراً غَلِيظاً قالَتْ: قُبِضَ رسُولُ اللَّهِ صَلَّى اللهُ عَلَيْهِ وَسَلَّمَ في هذين. متفقٌ عليه.</w:t>
      </w:r>
    </w:p>
    <w:p w:rsidR="00152E87" w:rsidRPr="00B4734D" w:rsidRDefault="00152E87" w:rsidP="00DD6F9D">
      <w:pPr>
        <w:ind w:firstLine="284"/>
        <w:jc w:val="both"/>
        <w:rPr>
          <w:rStyle w:val="Char4"/>
          <w:rtl/>
        </w:rPr>
      </w:pPr>
      <w:r w:rsidRPr="00B4734D">
        <w:rPr>
          <w:rStyle w:val="Char4"/>
          <w:rFonts w:hint="cs"/>
          <w:rtl/>
        </w:rPr>
        <w:t>307</w:t>
      </w:r>
      <w:r w:rsidRPr="00B4734D">
        <w:rPr>
          <w:rStyle w:val="Char4"/>
          <w:rtl/>
        </w:rPr>
        <w:t xml:space="preserve">. </w:t>
      </w:r>
      <w:r w:rsidRPr="00B4734D">
        <w:rPr>
          <w:rStyle w:val="Char4"/>
          <w:rFonts w:hint="cs"/>
          <w:rtl/>
        </w:rPr>
        <w:t xml:space="preserve">و از </w:t>
      </w:r>
      <w:r w:rsidRPr="00B4734D">
        <w:rPr>
          <w:rStyle w:val="Char4"/>
          <w:rtl/>
        </w:rPr>
        <w:t>ابوموسی اشعری</w:t>
      </w:r>
      <w:r w:rsidR="00573ACA" w:rsidRPr="00573ACA">
        <w:rPr>
          <w:rStyle w:val="Char4"/>
          <w:rFonts w:cs="CTraditional Arabic"/>
          <w:rtl/>
        </w:rPr>
        <w:t>س</w:t>
      </w:r>
      <w:r w:rsidRPr="00B4734D">
        <w:rPr>
          <w:rStyle w:val="Char4"/>
          <w:rtl/>
        </w:rPr>
        <w:t xml:space="preserve"> روایت شده است که فرمود: حضرت عایشه</w:t>
      </w:r>
      <w:r w:rsidR="00DD6F9D">
        <w:rPr>
          <w:rFonts w:cs="CTraditional Arabic" w:hint="cs"/>
          <w:sz w:val="26"/>
          <w:szCs w:val="26"/>
          <w:rtl/>
          <w:lang w:bidi="ar-AE"/>
        </w:rPr>
        <w:t>ل</w:t>
      </w:r>
      <w:r w:rsidRPr="00B4734D">
        <w:rPr>
          <w:rStyle w:val="Char4"/>
          <w:rtl/>
        </w:rPr>
        <w:t xml:space="preserve"> پیراهن و </w:t>
      </w:r>
      <w:r w:rsidRPr="00B4734D">
        <w:rPr>
          <w:rStyle w:val="Char4"/>
          <w:rFonts w:hint="cs"/>
          <w:rtl/>
        </w:rPr>
        <w:t>شلوار</w:t>
      </w:r>
      <w:r w:rsidRPr="00B4734D">
        <w:rPr>
          <w:rStyle w:val="Char4"/>
          <w:rtl/>
        </w:rPr>
        <w:t xml:space="preserve"> خشن و ستبری را برای ما آورد و فرمود: پیامبر</w:t>
      </w:r>
      <w:r w:rsidRPr="006717F5">
        <w:rPr>
          <w:rFonts w:cs="CTraditional Arabic"/>
          <w:sz w:val="26"/>
          <w:szCs w:val="26"/>
          <w:rtl/>
          <w:lang w:bidi="ar-AE"/>
        </w:rPr>
        <w:t>ص</w:t>
      </w:r>
      <w:r w:rsidRPr="00B4734D">
        <w:rPr>
          <w:rStyle w:val="Char4"/>
          <w:rtl/>
        </w:rPr>
        <w:t xml:space="preserve"> در میان این دو تکه لباس رحلت کرد (در زمان رحلت، اینها را به تن داشت)</w:t>
      </w:r>
      <w:r w:rsidRPr="00B4734D">
        <w:rPr>
          <w:rStyle w:val="Char4"/>
          <w:vertAlign w:val="superscript"/>
          <w:rtl/>
        </w:rPr>
        <w:footnoteReference w:id="302"/>
      </w:r>
      <w:r w:rsidRPr="00B4734D">
        <w:rPr>
          <w:rStyle w:val="Char4"/>
          <w:rFonts w:hint="cs"/>
          <w:rtl/>
        </w:rPr>
        <w:t>.</w:t>
      </w:r>
    </w:p>
    <w:p w:rsidR="00152E87" w:rsidRPr="00DD6F9D" w:rsidRDefault="00152E87" w:rsidP="00DD6F9D">
      <w:pPr>
        <w:pStyle w:val="af0"/>
        <w:rPr>
          <w:rtl/>
        </w:rPr>
      </w:pPr>
      <w:r w:rsidRPr="00DD6F9D">
        <w:rPr>
          <w:rFonts w:hint="cs"/>
          <w:rtl/>
        </w:rPr>
        <w:t>308</w:t>
      </w:r>
      <w:r w:rsidRPr="00DD6F9D">
        <w:rPr>
          <w:rtl/>
        </w:rPr>
        <w:t>- وعن أبي هُرَيْرَةَ رضي اللَّه عنه قال: قال رسول اللَّه صَلَّى اللهُ عَلَيْهِ وَسَلَّمَ: «اللَّهُمَّ اجْعَلْ رزْقَ آلِ مُحَمَّدٍ قُوتاً» متفقٌ عليه.</w:t>
      </w:r>
    </w:p>
    <w:p w:rsidR="00152E87" w:rsidRPr="00B4734D" w:rsidRDefault="00152E87" w:rsidP="006717F5">
      <w:pPr>
        <w:ind w:firstLine="284"/>
        <w:jc w:val="both"/>
        <w:rPr>
          <w:rStyle w:val="Char4"/>
          <w:rtl/>
        </w:rPr>
      </w:pPr>
      <w:r w:rsidRPr="00B4734D">
        <w:rPr>
          <w:rStyle w:val="Char4"/>
          <w:rFonts w:hint="cs"/>
          <w:rtl/>
        </w:rPr>
        <w:t>308</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«خداوندا، روزی آل محمد را تنها قوت گردان (فقط چیزی که مایه‌ی سد رمق شود، به ما عطا کن و نه بیشتر)»</w:t>
      </w:r>
      <w:r w:rsidRPr="00B4734D">
        <w:rPr>
          <w:rStyle w:val="Char4"/>
          <w:vertAlign w:val="superscript"/>
          <w:rtl/>
        </w:rPr>
        <w:footnoteReference w:id="303"/>
      </w:r>
      <w:r w:rsidRPr="00B4734D">
        <w:rPr>
          <w:rStyle w:val="Char4"/>
          <w:rFonts w:hint="cs"/>
          <w:rtl/>
        </w:rPr>
        <w:t>.</w:t>
      </w:r>
    </w:p>
    <w:p w:rsidR="00152E87" w:rsidRPr="00DD6F9D" w:rsidRDefault="00152E87" w:rsidP="00DD6F9D">
      <w:pPr>
        <w:pStyle w:val="af0"/>
        <w:rPr>
          <w:rtl/>
        </w:rPr>
      </w:pPr>
      <w:r w:rsidRPr="00DD6F9D">
        <w:rPr>
          <w:rFonts w:hint="cs"/>
          <w:rtl/>
        </w:rPr>
        <w:t>309</w:t>
      </w:r>
      <w:r w:rsidRPr="00DD6F9D">
        <w:rPr>
          <w:rtl/>
        </w:rPr>
        <w:t>- وعن عائشةَ، رضيَ اللَّه عنها، قَالَتْ: تُوُفِّيَ رسولُ اللَّه صَلَّى اللهُ عَلَيْهِ وَسَلَّمَ ودِرْعُهُ مرْهُونَةٌ عِن</w:t>
      </w:r>
      <w:r w:rsidRPr="00DD6F9D">
        <w:rPr>
          <w:rFonts w:hint="cs"/>
          <w:rtl/>
        </w:rPr>
        <w:t>ْ</w:t>
      </w:r>
      <w:r w:rsidRPr="00DD6F9D">
        <w:rPr>
          <w:rtl/>
        </w:rPr>
        <w:t>د</w:t>
      </w:r>
      <w:r w:rsidRPr="00DD6F9D">
        <w:rPr>
          <w:rFonts w:hint="cs"/>
          <w:rtl/>
        </w:rPr>
        <w:t>َ</w:t>
      </w:r>
      <w:r w:rsidRPr="00DD6F9D">
        <w:rPr>
          <w:rtl/>
        </w:rPr>
        <w:t xml:space="preserve"> ي</w:t>
      </w:r>
      <w:r w:rsidRPr="00DD6F9D">
        <w:rPr>
          <w:rFonts w:hint="cs"/>
          <w:rtl/>
        </w:rPr>
        <w:t>َ</w:t>
      </w:r>
      <w:r w:rsidRPr="00DD6F9D">
        <w:rPr>
          <w:rtl/>
        </w:rPr>
        <w:t>ه</w:t>
      </w:r>
      <w:r w:rsidRPr="00DD6F9D">
        <w:rPr>
          <w:rFonts w:hint="cs"/>
          <w:rtl/>
        </w:rPr>
        <w:t>ُ</w:t>
      </w:r>
      <w:r w:rsidRPr="00DD6F9D">
        <w:rPr>
          <w:rtl/>
        </w:rPr>
        <w:t>ودِيٍّ في ثَلاثِينَ ص</w:t>
      </w:r>
      <w:r w:rsidRPr="00DD6F9D">
        <w:rPr>
          <w:rFonts w:hint="cs"/>
          <w:rtl/>
        </w:rPr>
        <w:t>َ</w:t>
      </w:r>
      <w:r w:rsidRPr="00DD6F9D">
        <w:rPr>
          <w:rtl/>
        </w:rPr>
        <w:t>اعاً منْ شَعِيرٍ. متفقٌ عليه.</w:t>
      </w:r>
    </w:p>
    <w:p w:rsidR="00152E87" w:rsidRPr="00B4734D" w:rsidRDefault="00152E87" w:rsidP="00DD6F9D">
      <w:pPr>
        <w:ind w:firstLine="284"/>
        <w:jc w:val="both"/>
        <w:rPr>
          <w:rStyle w:val="Char4"/>
          <w:rtl/>
        </w:rPr>
      </w:pPr>
      <w:r w:rsidRPr="00B4734D">
        <w:rPr>
          <w:rStyle w:val="Char4"/>
          <w:rFonts w:hint="cs"/>
          <w:rtl/>
        </w:rPr>
        <w:t>309</w:t>
      </w:r>
      <w:r w:rsidRPr="00B4734D">
        <w:rPr>
          <w:rStyle w:val="Char4"/>
          <w:rtl/>
        </w:rPr>
        <w:t xml:space="preserve">. </w:t>
      </w:r>
      <w:r w:rsidRPr="00B4734D">
        <w:rPr>
          <w:rStyle w:val="Char4"/>
          <w:rFonts w:hint="cs"/>
          <w:rtl/>
        </w:rPr>
        <w:t xml:space="preserve">و از </w:t>
      </w:r>
      <w:r w:rsidRPr="00B4734D">
        <w:rPr>
          <w:rStyle w:val="Char4"/>
          <w:rtl/>
        </w:rPr>
        <w:t>عایشه</w:t>
      </w:r>
      <w:r w:rsidR="00DD6F9D">
        <w:rPr>
          <w:rFonts w:cs="CTraditional Arabic" w:hint="cs"/>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در حالی رحلت فرمودند که زره جنگی او نزد مردی یهودی، در برابر سی صاع جو، در گرو بود</w:t>
      </w:r>
      <w:r w:rsidRPr="00B4734D">
        <w:rPr>
          <w:rStyle w:val="Char4"/>
          <w:vertAlign w:val="superscript"/>
          <w:rtl/>
        </w:rPr>
        <w:footnoteReference w:id="304"/>
      </w:r>
      <w:r w:rsidRPr="00B4734D">
        <w:rPr>
          <w:rStyle w:val="Char4"/>
          <w:rFonts w:hint="cs"/>
          <w:rtl/>
        </w:rPr>
        <w:t>.</w:t>
      </w:r>
    </w:p>
    <w:p w:rsidR="00152E87" w:rsidRPr="00DD6F9D" w:rsidRDefault="00152E87" w:rsidP="00DD6F9D">
      <w:pPr>
        <w:pStyle w:val="af0"/>
        <w:rPr>
          <w:rtl/>
        </w:rPr>
      </w:pPr>
      <w:r w:rsidRPr="00DD6F9D">
        <w:rPr>
          <w:rFonts w:hint="cs"/>
          <w:rtl/>
        </w:rPr>
        <w:t>310</w:t>
      </w:r>
      <w:r w:rsidRPr="00DD6F9D">
        <w:rPr>
          <w:rtl/>
        </w:rPr>
        <w:t>- وعن أبي هُرَيْرَةَ رضي اللَّه عنه، قال: لَقدْ رَأَيْتُ سبْعينَ مِنْ أَهْلِ الصُّفَّةِ، ما مِنْهُم رَجلٌ عَلَيهِ رِدَاء، إِمَّا إِزارٌ وإِمَّا كِسَاءٌ، قَدْ رب</w:t>
      </w:r>
      <w:r w:rsidRPr="00DD6F9D">
        <w:rPr>
          <w:rFonts w:hint="cs"/>
          <w:rtl/>
        </w:rPr>
        <w:t>َ</w:t>
      </w:r>
      <w:r w:rsidRPr="00DD6F9D">
        <w:rPr>
          <w:rtl/>
        </w:rPr>
        <w:t>طُوا في أَعْنَاقِهم مِنهَا ما يَبْلُغُ نِصفَ السَّاق</w:t>
      </w:r>
      <w:r w:rsidRPr="00DD6F9D">
        <w:rPr>
          <w:rFonts w:hint="cs"/>
          <w:rtl/>
        </w:rPr>
        <w:t>َ</w:t>
      </w:r>
      <w:r w:rsidRPr="00DD6F9D">
        <w:rPr>
          <w:rtl/>
        </w:rPr>
        <w:t>يْنِ، وَمِنهَا ما يَبلُغُ الكَعْبَينِ، ف</w:t>
      </w:r>
      <w:r w:rsidRPr="00DD6F9D">
        <w:rPr>
          <w:rFonts w:hint="cs"/>
          <w:rtl/>
        </w:rPr>
        <w:t>َ</w:t>
      </w:r>
      <w:r w:rsidRPr="00DD6F9D">
        <w:rPr>
          <w:rtl/>
        </w:rPr>
        <w:t>ي</w:t>
      </w:r>
      <w:r w:rsidRPr="00DD6F9D">
        <w:rPr>
          <w:rFonts w:hint="cs"/>
          <w:rtl/>
        </w:rPr>
        <w:t>َ</w:t>
      </w:r>
      <w:r w:rsidRPr="00DD6F9D">
        <w:rPr>
          <w:rtl/>
        </w:rPr>
        <w:t>ج</w:t>
      </w:r>
      <w:r w:rsidRPr="00DD6F9D">
        <w:rPr>
          <w:rFonts w:hint="cs"/>
          <w:rtl/>
        </w:rPr>
        <w:t>ْ</w:t>
      </w:r>
      <w:r w:rsidRPr="00DD6F9D">
        <w:rPr>
          <w:rtl/>
        </w:rPr>
        <w:t>م</w:t>
      </w:r>
      <w:r w:rsidRPr="00DD6F9D">
        <w:rPr>
          <w:rFonts w:hint="cs"/>
          <w:rtl/>
        </w:rPr>
        <w:t>َ</w:t>
      </w:r>
      <w:r w:rsidRPr="00DD6F9D">
        <w:rPr>
          <w:rtl/>
        </w:rPr>
        <w:t>عُهُ بِيَدِهِ كَراهِيَةَ أَن تُرَى عَوْرَتُهُ. رواه البخاري.</w:t>
      </w:r>
    </w:p>
    <w:p w:rsidR="00152E87" w:rsidRPr="00B4734D" w:rsidRDefault="00152E87" w:rsidP="006717F5">
      <w:pPr>
        <w:ind w:firstLine="284"/>
        <w:jc w:val="both"/>
        <w:rPr>
          <w:rStyle w:val="Char4"/>
          <w:rtl/>
        </w:rPr>
      </w:pPr>
      <w:r w:rsidRPr="00B4734D">
        <w:rPr>
          <w:rStyle w:val="Char4"/>
          <w:rFonts w:hint="cs"/>
          <w:rtl/>
        </w:rPr>
        <w:t>310</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فرمود: هفتاد نفر از اهل صفه را دیدم که در میان آنها مردی نبود که ردایی (بالاپوشی) داشته باشد، یا شلواری بود یا پیراهنی که آن را بر گردن خود می‌بستند و بعضی از آنها تا نصف ساق پا و بعضی تا دو قوزک می‌رسید و شخص آن را با دست </w:t>
      </w:r>
      <w:r w:rsidRPr="00B4734D">
        <w:rPr>
          <w:rStyle w:val="Char4"/>
          <w:rFonts w:hint="cs"/>
          <w:rtl/>
        </w:rPr>
        <w:t xml:space="preserve">خود </w:t>
      </w:r>
      <w:r w:rsidRPr="00B4734D">
        <w:rPr>
          <w:rStyle w:val="Char4"/>
          <w:rtl/>
        </w:rPr>
        <w:t>جمع می‌کرد که مبادا عورتش آشکار گردد</w:t>
      </w:r>
      <w:r w:rsidRPr="00B4734D">
        <w:rPr>
          <w:rStyle w:val="Char4"/>
          <w:vertAlign w:val="superscript"/>
          <w:rtl/>
        </w:rPr>
        <w:footnoteReference w:id="305"/>
      </w:r>
      <w:r w:rsidRPr="00B4734D">
        <w:rPr>
          <w:rStyle w:val="Char4"/>
          <w:rFonts w:hint="cs"/>
          <w:rtl/>
        </w:rPr>
        <w:t>.</w:t>
      </w:r>
    </w:p>
    <w:p w:rsidR="00152E87" w:rsidRPr="00974D07" w:rsidRDefault="00152E87" w:rsidP="00974D07">
      <w:pPr>
        <w:pStyle w:val="af0"/>
        <w:rPr>
          <w:rtl/>
        </w:rPr>
      </w:pPr>
      <w:r w:rsidRPr="00974D07">
        <w:rPr>
          <w:rFonts w:hint="cs"/>
          <w:rtl/>
        </w:rPr>
        <w:t>311</w:t>
      </w:r>
      <w:r w:rsidRPr="00974D07">
        <w:rPr>
          <w:rtl/>
        </w:rPr>
        <w:t>- وعن عائشةَ رضي اللَّه عنها قالت: كَانَ فِرَاشُ رسول</w:t>
      </w:r>
      <w:r w:rsidRPr="00974D07">
        <w:rPr>
          <w:rFonts w:hint="cs"/>
          <w:rtl/>
        </w:rPr>
        <w:t>ِ</w:t>
      </w:r>
      <w:r w:rsidRPr="00974D07">
        <w:rPr>
          <w:rtl/>
        </w:rPr>
        <w:t xml:space="preserve"> اللَّه صَلَّى اللهُ عَلَيْهِ وَسَلَّمَ مِن</w:t>
      </w:r>
      <w:r w:rsidRPr="00974D07">
        <w:rPr>
          <w:rFonts w:hint="cs"/>
          <w:rtl/>
        </w:rPr>
        <w:t>ْ</w:t>
      </w:r>
      <w:r w:rsidRPr="00974D07">
        <w:rPr>
          <w:rtl/>
        </w:rPr>
        <w:t xml:space="preserve"> أ</w:t>
      </w:r>
      <w:r w:rsidRPr="00974D07">
        <w:rPr>
          <w:rFonts w:hint="cs"/>
          <w:rtl/>
        </w:rPr>
        <w:t>ُ</w:t>
      </w:r>
      <w:r w:rsidRPr="00974D07">
        <w:rPr>
          <w:rtl/>
        </w:rPr>
        <w:t>د</w:t>
      </w:r>
      <w:r w:rsidRPr="00974D07">
        <w:rPr>
          <w:rFonts w:hint="cs"/>
          <w:rtl/>
        </w:rPr>
        <w:t>ْ</w:t>
      </w:r>
      <w:r w:rsidRPr="00974D07">
        <w:rPr>
          <w:rtl/>
        </w:rPr>
        <w:t>مٍ ح</w:t>
      </w:r>
      <w:r w:rsidRPr="00974D07">
        <w:rPr>
          <w:rFonts w:hint="cs"/>
          <w:rtl/>
        </w:rPr>
        <w:t>َ</w:t>
      </w:r>
      <w:r w:rsidRPr="00974D07">
        <w:rPr>
          <w:rtl/>
        </w:rPr>
        <w:t>شْوُهُ لِي</w:t>
      </w:r>
      <w:r w:rsidRPr="00974D07">
        <w:rPr>
          <w:rFonts w:hint="cs"/>
          <w:rtl/>
        </w:rPr>
        <w:t>ْ</w:t>
      </w:r>
      <w:r w:rsidRPr="00974D07">
        <w:rPr>
          <w:rtl/>
        </w:rPr>
        <w:t>ف</w:t>
      </w:r>
      <w:r w:rsidRPr="00974D07">
        <w:rPr>
          <w:rFonts w:hint="cs"/>
          <w:rtl/>
        </w:rPr>
        <w:t>ٌ</w:t>
      </w:r>
      <w:r w:rsidRPr="00974D07">
        <w:rPr>
          <w:rtl/>
        </w:rPr>
        <w:t>. رواه البخاري.</w:t>
      </w:r>
    </w:p>
    <w:p w:rsidR="00152E87" w:rsidRPr="00B4734D" w:rsidRDefault="00152E87" w:rsidP="006717F5">
      <w:pPr>
        <w:ind w:firstLine="284"/>
        <w:jc w:val="both"/>
        <w:rPr>
          <w:rStyle w:val="Char4"/>
          <w:rtl/>
        </w:rPr>
      </w:pPr>
      <w:r w:rsidRPr="00B4734D">
        <w:rPr>
          <w:rStyle w:val="Char4"/>
          <w:rFonts w:hint="cs"/>
          <w:rtl/>
        </w:rPr>
        <w:t>311</w:t>
      </w:r>
      <w:r w:rsidRPr="00B4734D">
        <w:rPr>
          <w:rStyle w:val="Char4"/>
          <w:rtl/>
        </w:rPr>
        <w:t xml:space="preserve">. </w:t>
      </w:r>
      <w:r w:rsidRPr="00B4734D">
        <w:rPr>
          <w:rStyle w:val="Char4"/>
          <w:rFonts w:hint="cs"/>
          <w:rtl/>
        </w:rPr>
        <w:t xml:space="preserve">و از </w:t>
      </w:r>
      <w:r w:rsidRPr="00B4734D">
        <w:rPr>
          <w:rStyle w:val="Char4"/>
          <w:rtl/>
        </w:rPr>
        <w:t>حضرت عایشه</w:t>
      </w:r>
      <w:r w:rsidR="00974D07" w:rsidRPr="00974D07">
        <w:rPr>
          <w:rFonts w:cs="CTraditional Arabic"/>
          <w:sz w:val="26"/>
          <w:szCs w:val="26"/>
          <w:rtl/>
          <w:lang w:bidi="ar-AE"/>
        </w:rPr>
        <w:t>ل</w:t>
      </w:r>
      <w:r w:rsidRPr="00B4734D">
        <w:rPr>
          <w:rStyle w:val="Char4"/>
          <w:rtl/>
        </w:rPr>
        <w:t xml:space="preserve"> روایت شده است که فرمود: بستر پیامبر</w:t>
      </w:r>
      <w:r w:rsidRPr="006717F5">
        <w:rPr>
          <w:rFonts w:cs="CTraditional Arabic"/>
          <w:sz w:val="26"/>
          <w:szCs w:val="26"/>
          <w:rtl/>
          <w:lang w:bidi="ar-AE"/>
        </w:rPr>
        <w:t>ص</w:t>
      </w:r>
      <w:r w:rsidRPr="00B4734D">
        <w:rPr>
          <w:rStyle w:val="Char4"/>
          <w:rtl/>
        </w:rPr>
        <w:t xml:space="preserve"> از پوستی دباغی شده بود که </w:t>
      </w:r>
      <w:r w:rsidRPr="00B4734D">
        <w:rPr>
          <w:rStyle w:val="Char4"/>
          <w:rFonts w:hint="cs"/>
          <w:rtl/>
        </w:rPr>
        <w:t>داخل</w:t>
      </w:r>
      <w:r w:rsidRPr="00B4734D">
        <w:rPr>
          <w:rStyle w:val="Char4"/>
          <w:rtl/>
        </w:rPr>
        <w:t xml:space="preserve"> آن از لیف </w:t>
      </w:r>
      <w:r w:rsidRPr="00B4734D">
        <w:rPr>
          <w:rStyle w:val="Char4"/>
          <w:rFonts w:hint="cs"/>
          <w:rtl/>
        </w:rPr>
        <w:t>خ</w:t>
      </w:r>
      <w:r w:rsidRPr="00B4734D">
        <w:rPr>
          <w:rStyle w:val="Char4"/>
          <w:rtl/>
        </w:rPr>
        <w:t>رما پر شده بود</w:t>
      </w:r>
      <w:r w:rsidRPr="00B4734D">
        <w:rPr>
          <w:rStyle w:val="Char4"/>
          <w:vertAlign w:val="superscript"/>
          <w:rtl/>
        </w:rPr>
        <w:footnoteReference w:id="306"/>
      </w:r>
      <w:r w:rsidRPr="00B4734D">
        <w:rPr>
          <w:rStyle w:val="Char4"/>
          <w:rFonts w:hint="cs"/>
          <w:rtl/>
        </w:rPr>
        <w:t>.</w:t>
      </w:r>
    </w:p>
    <w:p w:rsidR="00152E87" w:rsidRPr="00974D07" w:rsidRDefault="00152E87" w:rsidP="00974D07">
      <w:pPr>
        <w:pStyle w:val="af0"/>
        <w:rPr>
          <w:rtl/>
        </w:rPr>
      </w:pPr>
      <w:r w:rsidRPr="00974D07">
        <w:rPr>
          <w:rFonts w:hint="cs"/>
          <w:rtl/>
        </w:rPr>
        <w:t>312</w:t>
      </w:r>
      <w:r w:rsidRPr="00974D07">
        <w:rPr>
          <w:rtl/>
        </w:rPr>
        <w:t>- وعن أبي أُمامة رضي اللَّه عنه قال: قال رسولُ اللَّه صَلَّى اللهُ عَلَيْهِ وَسَلَّمَ: «يا ابْنَ آدمَ</w:t>
      </w:r>
      <w:r w:rsidRPr="00974D07">
        <w:rPr>
          <w:rFonts w:hint="cs"/>
          <w:rtl/>
        </w:rPr>
        <w:t>!</w:t>
      </w:r>
      <w:r w:rsidRPr="00974D07">
        <w:rPr>
          <w:rtl/>
        </w:rPr>
        <w:t xml:space="preserve"> إِنَّكَ إِنْ تَبْذُل</w:t>
      </w:r>
      <w:r w:rsidRPr="00974D07">
        <w:rPr>
          <w:rFonts w:hint="cs"/>
          <w:rtl/>
        </w:rPr>
        <w:t>َ</w:t>
      </w:r>
      <w:r w:rsidRPr="00974D07">
        <w:rPr>
          <w:rtl/>
        </w:rPr>
        <w:t xml:space="preserve"> ال</w:t>
      </w:r>
      <w:r w:rsidRPr="00974D07">
        <w:rPr>
          <w:rFonts w:hint="cs"/>
          <w:rtl/>
        </w:rPr>
        <w:t>ْ</w:t>
      </w:r>
      <w:r w:rsidRPr="00974D07">
        <w:rPr>
          <w:rtl/>
        </w:rPr>
        <w:t>فَض</w:t>
      </w:r>
      <w:r w:rsidRPr="00974D07">
        <w:rPr>
          <w:rFonts w:hint="cs"/>
          <w:rtl/>
        </w:rPr>
        <w:t>ْ</w:t>
      </w:r>
      <w:r w:rsidRPr="00974D07">
        <w:rPr>
          <w:rtl/>
        </w:rPr>
        <w:t>لَ خَيْرٌ لَكَ، وَأَن</w:t>
      </w:r>
      <w:r w:rsidRPr="00974D07">
        <w:rPr>
          <w:rFonts w:hint="cs"/>
          <w:rtl/>
        </w:rPr>
        <w:t>ْ</w:t>
      </w:r>
      <w:r w:rsidRPr="00974D07">
        <w:rPr>
          <w:rtl/>
        </w:rPr>
        <w:t xml:space="preserve"> تُمْسِك</w:t>
      </w:r>
      <w:r w:rsidRPr="00974D07">
        <w:rPr>
          <w:rFonts w:hint="cs"/>
          <w:rtl/>
        </w:rPr>
        <w:t>َ</w:t>
      </w:r>
      <w:r w:rsidRPr="00974D07">
        <w:rPr>
          <w:rtl/>
        </w:rPr>
        <w:t>هُ شرٌّ لَكَ، ولا تُلامُ عَلى كَفَافٍ، وَاب</w:t>
      </w:r>
      <w:r w:rsidRPr="00974D07">
        <w:rPr>
          <w:rFonts w:hint="cs"/>
          <w:rtl/>
        </w:rPr>
        <w:t>ْ</w:t>
      </w:r>
      <w:r w:rsidRPr="00974D07">
        <w:rPr>
          <w:rtl/>
        </w:rPr>
        <w:t>د</w:t>
      </w:r>
      <w:r w:rsidRPr="00974D07">
        <w:rPr>
          <w:rFonts w:hint="cs"/>
          <w:rtl/>
        </w:rPr>
        <w:t>َ</w:t>
      </w:r>
      <w:r w:rsidRPr="00974D07">
        <w:rPr>
          <w:rtl/>
        </w:rPr>
        <w:t>أ</w:t>
      </w:r>
      <w:r w:rsidRPr="00974D07">
        <w:rPr>
          <w:rFonts w:hint="cs"/>
          <w:rtl/>
        </w:rPr>
        <w:t>ْ</w:t>
      </w:r>
      <w:r w:rsidRPr="00974D07">
        <w:rPr>
          <w:rtl/>
        </w:rPr>
        <w:t xml:space="preserve"> بِم</w:t>
      </w:r>
      <w:r w:rsidRPr="00974D07">
        <w:rPr>
          <w:rFonts w:hint="cs"/>
          <w:rtl/>
        </w:rPr>
        <w:t>َ</w:t>
      </w:r>
      <w:r w:rsidRPr="00974D07">
        <w:rPr>
          <w:rtl/>
        </w:rPr>
        <w:t>نْ تَعُولُ»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312</w:t>
      </w:r>
      <w:r w:rsidRPr="00B4734D">
        <w:rPr>
          <w:rStyle w:val="Char4"/>
          <w:rtl/>
        </w:rPr>
        <w:t xml:space="preserve">. </w:t>
      </w:r>
      <w:r w:rsidRPr="00B4734D">
        <w:rPr>
          <w:rStyle w:val="Char4"/>
          <w:rFonts w:hint="cs"/>
          <w:rtl/>
        </w:rPr>
        <w:t xml:space="preserve">و از </w:t>
      </w:r>
      <w:r w:rsidRPr="00B4734D">
        <w:rPr>
          <w:rStyle w:val="Char4"/>
          <w:rtl/>
        </w:rPr>
        <w:t>ابوامامه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«ای فرزند آدم! همانا تو اگر بخشش کنی و مازاد مال خود را بذل نمایی، برای تو بهتر است و اگر زیادی مال خود را نگه داری و نبخشی، برای تو بد خواهد بود، اما به خاطر داشتن در حد کفاف و برای گذراندن زندگی، مورد ملامت و سرزنش واقع نمی‌شوی و در انفاق، از کسی شروع کن که مخارج او بر ذمه‌ی توست»</w:t>
      </w:r>
      <w:r w:rsidRPr="00B4734D">
        <w:rPr>
          <w:rStyle w:val="Char4"/>
          <w:vertAlign w:val="superscript"/>
          <w:rtl/>
        </w:rPr>
        <w:footnoteReference w:id="307"/>
      </w:r>
      <w:r w:rsidRPr="00B4734D">
        <w:rPr>
          <w:rStyle w:val="Char4"/>
          <w:rFonts w:hint="cs"/>
          <w:rtl/>
        </w:rPr>
        <w:t>.</w:t>
      </w:r>
    </w:p>
    <w:p w:rsidR="00152E87" w:rsidRPr="00974D07" w:rsidRDefault="00152E87" w:rsidP="00974D07">
      <w:pPr>
        <w:pStyle w:val="af0"/>
        <w:rPr>
          <w:rtl/>
        </w:rPr>
      </w:pPr>
      <w:r w:rsidRPr="00974D07">
        <w:rPr>
          <w:rFonts w:hint="cs"/>
          <w:rtl/>
        </w:rPr>
        <w:t>313</w:t>
      </w:r>
      <w:r w:rsidRPr="00974D07">
        <w:rPr>
          <w:rtl/>
        </w:rPr>
        <w:t>- وعن عِمْرانَ بنِ ال</w:t>
      </w:r>
      <w:r w:rsidRPr="00974D07">
        <w:rPr>
          <w:rFonts w:hint="cs"/>
          <w:rtl/>
        </w:rPr>
        <w:t>ْ</w:t>
      </w:r>
      <w:r w:rsidRPr="00974D07">
        <w:rPr>
          <w:rtl/>
        </w:rPr>
        <w:t>حُصَينِ رضي اللَّه عنهما، ع</w:t>
      </w:r>
      <w:r w:rsidRPr="00974D07">
        <w:rPr>
          <w:rFonts w:hint="cs"/>
          <w:rtl/>
        </w:rPr>
        <w:t>َ</w:t>
      </w:r>
      <w:r w:rsidRPr="00974D07">
        <w:rPr>
          <w:rtl/>
        </w:rPr>
        <w:t>ن</w:t>
      </w:r>
      <w:r w:rsidRPr="00974D07">
        <w:rPr>
          <w:rFonts w:hint="cs"/>
          <w:rtl/>
        </w:rPr>
        <w:t>ِ</w:t>
      </w:r>
      <w:r w:rsidRPr="00974D07">
        <w:rPr>
          <w:rtl/>
        </w:rPr>
        <w:t xml:space="preserve"> الن</w:t>
      </w:r>
      <w:r w:rsidRPr="00974D07">
        <w:rPr>
          <w:rFonts w:hint="cs"/>
          <w:rtl/>
        </w:rPr>
        <w:t>َّ</w:t>
      </w:r>
      <w:r w:rsidRPr="00974D07">
        <w:rPr>
          <w:rtl/>
        </w:rPr>
        <w:t>ب</w:t>
      </w:r>
      <w:r w:rsidRPr="00974D07">
        <w:rPr>
          <w:rFonts w:hint="cs"/>
          <w:rtl/>
        </w:rPr>
        <w:t>ِ</w:t>
      </w:r>
      <w:r w:rsidRPr="00974D07">
        <w:rPr>
          <w:rtl/>
        </w:rPr>
        <w:t>ي</w:t>
      </w:r>
      <w:r w:rsidRPr="00974D07">
        <w:rPr>
          <w:rFonts w:hint="cs"/>
          <w:rtl/>
        </w:rPr>
        <w:t>ِّ</w:t>
      </w:r>
      <w:r w:rsidRPr="00974D07">
        <w:rPr>
          <w:rtl/>
        </w:rPr>
        <w:t xml:space="preserve"> صَلَّى اللهُ عَلَيْهِ وَسَلَّمَ أَن</w:t>
      </w:r>
      <w:r w:rsidRPr="00974D07">
        <w:rPr>
          <w:rFonts w:hint="cs"/>
          <w:rtl/>
        </w:rPr>
        <w:t>َّ</w:t>
      </w:r>
      <w:r w:rsidRPr="00974D07">
        <w:rPr>
          <w:rtl/>
        </w:rPr>
        <w:t>ه</w:t>
      </w:r>
      <w:r w:rsidRPr="00974D07">
        <w:rPr>
          <w:rFonts w:hint="cs"/>
          <w:rtl/>
        </w:rPr>
        <w:t>ُ</w:t>
      </w:r>
      <w:r w:rsidRPr="00974D07">
        <w:rPr>
          <w:rtl/>
        </w:rPr>
        <w:t xml:space="preserve"> ق</w:t>
      </w:r>
      <w:r w:rsidRPr="00974D07">
        <w:rPr>
          <w:rFonts w:hint="cs"/>
          <w:rtl/>
        </w:rPr>
        <w:t>َ</w:t>
      </w:r>
      <w:r w:rsidRPr="00974D07">
        <w:rPr>
          <w:rtl/>
        </w:rPr>
        <w:t>ال</w:t>
      </w:r>
      <w:r w:rsidRPr="00974D07">
        <w:rPr>
          <w:rFonts w:hint="cs"/>
          <w:rtl/>
        </w:rPr>
        <w:t>َ</w:t>
      </w:r>
      <w:r w:rsidRPr="00974D07">
        <w:rPr>
          <w:rtl/>
        </w:rPr>
        <w:t>: «خَيْرُكُمْ قَر</w:t>
      </w:r>
      <w:r w:rsidRPr="00974D07">
        <w:rPr>
          <w:rFonts w:hint="cs"/>
          <w:rtl/>
        </w:rPr>
        <w:t>ْ</w:t>
      </w:r>
      <w:r w:rsidRPr="00974D07">
        <w:rPr>
          <w:rtl/>
        </w:rPr>
        <w:t>نِي</w:t>
      </w:r>
      <w:r w:rsidRPr="00974D07">
        <w:rPr>
          <w:rFonts w:hint="cs"/>
          <w:rtl/>
        </w:rPr>
        <w:t>ْ</w:t>
      </w:r>
      <w:r w:rsidRPr="00974D07">
        <w:rPr>
          <w:rtl/>
        </w:rPr>
        <w:t>، ثُمَّ الَّذِينَ ي</w:t>
      </w:r>
      <w:r w:rsidRPr="00974D07">
        <w:rPr>
          <w:rFonts w:hint="cs"/>
          <w:rtl/>
        </w:rPr>
        <w:t>َ</w:t>
      </w:r>
      <w:r w:rsidRPr="00974D07">
        <w:rPr>
          <w:rtl/>
        </w:rPr>
        <w:t>ل</w:t>
      </w:r>
      <w:r w:rsidRPr="00974D07">
        <w:rPr>
          <w:rFonts w:hint="cs"/>
          <w:rtl/>
        </w:rPr>
        <w:t>ُ</w:t>
      </w:r>
      <w:r w:rsidRPr="00974D07">
        <w:rPr>
          <w:rtl/>
        </w:rPr>
        <w:t>ونَه</w:t>
      </w:r>
      <w:r w:rsidRPr="00974D07">
        <w:rPr>
          <w:rFonts w:hint="cs"/>
          <w:rtl/>
        </w:rPr>
        <w:t>ُ</w:t>
      </w:r>
      <w:r w:rsidRPr="00974D07">
        <w:rPr>
          <w:rtl/>
        </w:rPr>
        <w:t>م</w:t>
      </w:r>
      <w:r w:rsidRPr="00974D07">
        <w:rPr>
          <w:rFonts w:hint="cs"/>
          <w:rtl/>
        </w:rPr>
        <w:t>ْ</w:t>
      </w:r>
      <w:r w:rsidRPr="00974D07">
        <w:rPr>
          <w:rtl/>
        </w:rPr>
        <w:t>، ثُمَّ الَّذِينَ ي</w:t>
      </w:r>
      <w:r w:rsidRPr="00974D07">
        <w:rPr>
          <w:rFonts w:hint="cs"/>
          <w:rtl/>
        </w:rPr>
        <w:t>َ</w:t>
      </w:r>
      <w:r w:rsidRPr="00974D07">
        <w:rPr>
          <w:rtl/>
        </w:rPr>
        <w:t>لُو</w:t>
      </w:r>
      <w:r w:rsidRPr="00974D07">
        <w:rPr>
          <w:rFonts w:hint="cs"/>
          <w:rtl/>
        </w:rPr>
        <w:t>ْ</w:t>
      </w:r>
      <w:r w:rsidRPr="00974D07">
        <w:rPr>
          <w:rtl/>
        </w:rPr>
        <w:t>نَهُم</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xml:space="preserve"> عِمرَانُ: فَمَا أَد</w:t>
      </w:r>
      <w:r w:rsidRPr="00974D07">
        <w:rPr>
          <w:rFonts w:hint="cs"/>
          <w:rtl/>
        </w:rPr>
        <w:t>ْ</w:t>
      </w:r>
      <w:r w:rsidRPr="00974D07">
        <w:rPr>
          <w:rtl/>
        </w:rPr>
        <w:t>ر</w:t>
      </w:r>
      <w:r w:rsidRPr="00974D07">
        <w:rPr>
          <w:rFonts w:hint="cs"/>
          <w:rtl/>
        </w:rPr>
        <w:t>ِ</w:t>
      </w:r>
      <w:r w:rsidRPr="00974D07">
        <w:rPr>
          <w:rtl/>
        </w:rPr>
        <w:t>ي</w:t>
      </w:r>
      <w:r w:rsidRPr="00974D07">
        <w:rPr>
          <w:rFonts w:hint="cs"/>
          <w:rtl/>
        </w:rPr>
        <w:t>ْ</w:t>
      </w:r>
      <w:r w:rsidRPr="00974D07">
        <w:rPr>
          <w:rtl/>
        </w:rPr>
        <w:t xml:space="preserve"> قال النبي صَلَّى اللهُ عَلَيْهِ وَسَلَّمَ مَرَّتَيْن</w:t>
      </w:r>
      <w:r w:rsidRPr="00974D07">
        <w:rPr>
          <w:rFonts w:hint="cs"/>
          <w:rtl/>
        </w:rPr>
        <w:t>ِ</w:t>
      </w:r>
      <w:r w:rsidRPr="00974D07">
        <w:rPr>
          <w:rtl/>
        </w:rPr>
        <w:t xml:space="preserve"> أو ثَلاثاً «ثُمَّ يَكُونُ بَعدَهُمْ قَوْمٌ ي</w:t>
      </w:r>
      <w:r w:rsidRPr="00974D07">
        <w:rPr>
          <w:rFonts w:hint="cs"/>
          <w:rtl/>
        </w:rPr>
        <w:t>َ</w:t>
      </w:r>
      <w:r w:rsidRPr="00974D07">
        <w:rPr>
          <w:rtl/>
        </w:rPr>
        <w:t>ش</w:t>
      </w:r>
      <w:r w:rsidRPr="00974D07">
        <w:rPr>
          <w:rFonts w:hint="cs"/>
          <w:rtl/>
        </w:rPr>
        <w:t>ْ</w:t>
      </w:r>
      <w:r w:rsidRPr="00974D07">
        <w:rPr>
          <w:rtl/>
        </w:rPr>
        <w:t>ه</w:t>
      </w:r>
      <w:r w:rsidRPr="00974D07">
        <w:rPr>
          <w:rFonts w:hint="cs"/>
          <w:rtl/>
        </w:rPr>
        <w:t>َ</w:t>
      </w:r>
      <w:r w:rsidRPr="00974D07">
        <w:rPr>
          <w:rtl/>
        </w:rPr>
        <w:t>دُونَ ولا يُسْتَشْهَدُونَ، وَيَخُونُونَ وَلا يُؤْتَمَنُونَ، وَيَنْذِرُونَ وَلا يُوفُونَ، وَيَظْهَرُ فِيهمْ السِّمَنُ» متفقٌ عليه.</w:t>
      </w:r>
    </w:p>
    <w:p w:rsidR="00152E87" w:rsidRPr="00B4734D" w:rsidRDefault="00152E87" w:rsidP="006717F5">
      <w:pPr>
        <w:ind w:firstLine="284"/>
        <w:jc w:val="both"/>
        <w:rPr>
          <w:rStyle w:val="Char4"/>
          <w:rtl/>
        </w:rPr>
      </w:pPr>
      <w:r w:rsidRPr="00B4734D">
        <w:rPr>
          <w:rStyle w:val="Char4"/>
          <w:rFonts w:hint="cs"/>
          <w:rtl/>
        </w:rPr>
        <w:t>313</w:t>
      </w:r>
      <w:r w:rsidRPr="00B4734D">
        <w:rPr>
          <w:rStyle w:val="Char4"/>
          <w:rtl/>
        </w:rPr>
        <w:t xml:space="preserve">. </w:t>
      </w:r>
      <w:r w:rsidRPr="00B4734D">
        <w:rPr>
          <w:rStyle w:val="Char4"/>
          <w:rFonts w:hint="cs"/>
          <w:rtl/>
        </w:rPr>
        <w:t xml:space="preserve">و از </w:t>
      </w:r>
      <w:r w:rsidRPr="00B4734D">
        <w:rPr>
          <w:rStyle w:val="Char4"/>
          <w:rtl/>
        </w:rPr>
        <w:t>عمران بن حصین</w:t>
      </w:r>
      <w:r w:rsidRPr="006717F5">
        <w:rPr>
          <w:rFonts w:cs="CTraditional Arabic" w:hint="cs"/>
          <w:rtl/>
          <w:lang w:bidi="ar-AE"/>
        </w:rPr>
        <w:t xml:space="preserve"> ب</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«بهترین شما کسانی هستند که در قرن من هستند، سپس کسانی که بعد از آنان می‌آیند، سپس کسانی که بعد از آنان می‌آیند». عمران می‌گوید: نمی‌دانم پیامبر</w:t>
      </w:r>
      <w:r w:rsidRPr="006717F5">
        <w:rPr>
          <w:rFonts w:cs="CTraditional Arabic"/>
          <w:rtl/>
          <w:lang w:bidi="ar-AE"/>
        </w:rPr>
        <w:t>ص</w:t>
      </w:r>
      <w:r w:rsidRPr="00B4734D">
        <w:rPr>
          <w:rStyle w:val="Char4"/>
          <w:rtl/>
        </w:rPr>
        <w:t xml:space="preserve"> دو بار جمله‌ی «سپس کسانی که بعد از آنان می‌آیند» را تکرار فرمودند: یا سه بار؛ (بعد پیامبر</w:t>
      </w:r>
      <w:r w:rsidRPr="006717F5">
        <w:rPr>
          <w:rFonts w:cs="CTraditional Arabic"/>
          <w:rtl/>
          <w:lang w:bidi="ar-AE"/>
        </w:rPr>
        <w:t>ص</w:t>
      </w:r>
      <w:r w:rsidRPr="00B4734D">
        <w:rPr>
          <w:rStyle w:val="Char4"/>
          <w:rtl/>
        </w:rPr>
        <w:t xml:space="preserve"> ادامه داد که:) «و بعد از آنها، عده‌ای می‌آیند که شهادت می‌دهند </w:t>
      </w:r>
      <w:r w:rsidRPr="00B4734D">
        <w:rPr>
          <w:rStyle w:val="Char4"/>
          <w:rFonts w:hint="cs"/>
          <w:rtl/>
        </w:rPr>
        <w:t>در حال</w:t>
      </w:r>
      <w:r w:rsidR="00A81F7E" w:rsidRPr="00B4734D">
        <w:rPr>
          <w:rStyle w:val="Char4"/>
          <w:rFonts w:hint="cs"/>
          <w:rtl/>
        </w:rPr>
        <w:t>یک</w:t>
      </w:r>
      <w:r w:rsidRPr="00B4734D">
        <w:rPr>
          <w:rStyle w:val="Char4"/>
          <w:rFonts w:hint="cs"/>
          <w:rtl/>
        </w:rPr>
        <w:t>ه</w:t>
      </w:r>
      <w:r w:rsidRPr="00B4734D">
        <w:rPr>
          <w:rStyle w:val="Char4"/>
          <w:rtl/>
        </w:rPr>
        <w:t xml:space="preserve"> کسی از آنها شهادت نمی‌خواهد، خیانت می‌کنند و امانتدار و محل ا</w:t>
      </w:r>
      <w:r w:rsidRPr="00B4734D">
        <w:rPr>
          <w:rStyle w:val="Char4"/>
          <w:rFonts w:hint="cs"/>
          <w:rtl/>
        </w:rPr>
        <w:t>ع</w:t>
      </w:r>
      <w:r w:rsidRPr="00B4734D">
        <w:rPr>
          <w:rStyle w:val="Char4"/>
          <w:rtl/>
        </w:rPr>
        <w:t>تبار برای امانت نیستند، نذر می‌کنند و به نذر خود وفا نمی‌کنند و چاقی در بین آنها ظاهر می‌شود»</w:t>
      </w:r>
      <w:r w:rsidRPr="00B4734D">
        <w:rPr>
          <w:rStyle w:val="Char4"/>
          <w:vertAlign w:val="superscript"/>
          <w:rtl/>
        </w:rPr>
        <w:footnoteReference w:id="308"/>
      </w:r>
      <w:r w:rsidRPr="00B4734D">
        <w:rPr>
          <w:rStyle w:val="Char4"/>
          <w:rFonts w:hint="cs"/>
          <w:rtl/>
        </w:rPr>
        <w:t>.</w:t>
      </w:r>
    </w:p>
    <w:p w:rsidR="00152E87" w:rsidRPr="00974D07" w:rsidRDefault="00152E87" w:rsidP="00974D07">
      <w:pPr>
        <w:pStyle w:val="af0"/>
        <w:rPr>
          <w:rtl/>
        </w:rPr>
      </w:pPr>
      <w:r w:rsidRPr="00974D07">
        <w:rPr>
          <w:rFonts w:hint="cs"/>
          <w:rtl/>
        </w:rPr>
        <w:t>314</w:t>
      </w:r>
      <w:r w:rsidRPr="00974D07">
        <w:rPr>
          <w:rtl/>
        </w:rPr>
        <w:t>- وعن عُبَيد</w:t>
      </w:r>
      <w:r w:rsidRPr="00974D07">
        <w:rPr>
          <w:rFonts w:hint="cs"/>
          <w:rtl/>
        </w:rPr>
        <w:t>ِ</w:t>
      </w:r>
      <w:r w:rsidRPr="00974D07">
        <w:rPr>
          <w:rtl/>
        </w:rPr>
        <w:t xml:space="preserve"> اللَّه بِن مِحْصَنٍ الأَنْصارِيِّ ال</w:t>
      </w:r>
      <w:r w:rsidRPr="00974D07">
        <w:rPr>
          <w:rFonts w:hint="cs"/>
          <w:rtl/>
        </w:rPr>
        <w:t>ْ</w:t>
      </w:r>
      <w:r w:rsidRPr="00974D07">
        <w:rPr>
          <w:rtl/>
        </w:rPr>
        <w:t>خَطْمِيِّ رضي اللَّه عنه ق</w:t>
      </w:r>
      <w:r w:rsidRPr="00974D07">
        <w:rPr>
          <w:rFonts w:hint="cs"/>
          <w:rtl/>
        </w:rPr>
        <w:t>َ</w:t>
      </w:r>
      <w:r w:rsidRPr="00974D07">
        <w:rPr>
          <w:rtl/>
        </w:rPr>
        <w:t>ال</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«منْ أَص</w:t>
      </w:r>
      <w:r w:rsidRPr="00974D07">
        <w:rPr>
          <w:rFonts w:hint="cs"/>
          <w:rtl/>
        </w:rPr>
        <w:t>ْ</w:t>
      </w:r>
      <w:r w:rsidRPr="00974D07">
        <w:rPr>
          <w:rtl/>
        </w:rPr>
        <w:t>ب</w:t>
      </w:r>
      <w:r w:rsidRPr="00974D07">
        <w:rPr>
          <w:rFonts w:hint="cs"/>
          <w:rtl/>
        </w:rPr>
        <w:t>َ</w:t>
      </w:r>
      <w:r w:rsidRPr="00974D07">
        <w:rPr>
          <w:rtl/>
        </w:rPr>
        <w:t>ح</w:t>
      </w:r>
      <w:r w:rsidRPr="00974D07">
        <w:rPr>
          <w:rFonts w:hint="cs"/>
          <w:rtl/>
        </w:rPr>
        <w:t>َ</w:t>
      </w:r>
      <w:r w:rsidRPr="00974D07">
        <w:rPr>
          <w:rtl/>
        </w:rPr>
        <w:t xml:space="preserve"> مِنكُمْ آمِناً في سِرْبِهِ، م</w:t>
      </w:r>
      <w:r w:rsidRPr="00974D07">
        <w:rPr>
          <w:rFonts w:hint="cs"/>
          <w:rtl/>
        </w:rPr>
        <w:t>ُ</w:t>
      </w:r>
      <w:r w:rsidRPr="00974D07">
        <w:rPr>
          <w:rtl/>
        </w:rPr>
        <w:t>ع</w:t>
      </w:r>
      <w:r w:rsidRPr="00974D07">
        <w:rPr>
          <w:rFonts w:hint="cs"/>
          <w:rtl/>
        </w:rPr>
        <w:t>َ</w:t>
      </w:r>
      <w:r w:rsidRPr="00974D07">
        <w:rPr>
          <w:rtl/>
        </w:rPr>
        <w:t>اف</w:t>
      </w:r>
      <w:r w:rsidRPr="00974D07">
        <w:rPr>
          <w:rFonts w:hint="cs"/>
          <w:rtl/>
        </w:rPr>
        <w:t>َ</w:t>
      </w:r>
      <w:r w:rsidRPr="00974D07">
        <w:rPr>
          <w:rtl/>
        </w:rPr>
        <w:t>ى ف</w:t>
      </w:r>
      <w:r w:rsidRPr="00974D07">
        <w:rPr>
          <w:rFonts w:hint="cs"/>
          <w:rtl/>
        </w:rPr>
        <w:t>ِ</w:t>
      </w:r>
      <w:r w:rsidRPr="00974D07">
        <w:rPr>
          <w:rtl/>
        </w:rPr>
        <w:t>ي جَس</w:t>
      </w:r>
      <w:r w:rsidRPr="00974D07">
        <w:rPr>
          <w:rFonts w:hint="cs"/>
          <w:rtl/>
        </w:rPr>
        <w:t>َ</w:t>
      </w:r>
      <w:r w:rsidRPr="00974D07">
        <w:rPr>
          <w:rtl/>
        </w:rPr>
        <w:t>دِه</w:t>
      </w:r>
      <w:r w:rsidRPr="00974D07">
        <w:rPr>
          <w:rFonts w:hint="cs"/>
          <w:rtl/>
        </w:rPr>
        <w:t>ِ</w:t>
      </w:r>
      <w:r w:rsidRPr="00974D07">
        <w:rPr>
          <w:rtl/>
        </w:rPr>
        <w:t>، عِن</w:t>
      </w:r>
      <w:r w:rsidRPr="00974D07">
        <w:rPr>
          <w:rFonts w:hint="cs"/>
          <w:rtl/>
        </w:rPr>
        <w:t>ْ</w:t>
      </w:r>
      <w:r w:rsidRPr="00974D07">
        <w:rPr>
          <w:rtl/>
        </w:rPr>
        <w:t>د</w:t>
      </w:r>
      <w:r w:rsidRPr="00974D07">
        <w:rPr>
          <w:rFonts w:hint="cs"/>
          <w:rtl/>
        </w:rPr>
        <w:t>َ</w:t>
      </w:r>
      <w:r w:rsidRPr="00974D07">
        <w:rPr>
          <w:rtl/>
        </w:rPr>
        <w:t>هُ قُوتُ يَومِهِ، فَكَأَنَّمَا حِي</w:t>
      </w:r>
      <w:r w:rsidRPr="00974D07">
        <w:rPr>
          <w:rFonts w:hint="cs"/>
          <w:rtl/>
        </w:rPr>
        <w:t>ْ</w:t>
      </w:r>
      <w:r w:rsidRPr="00974D07">
        <w:rPr>
          <w:rtl/>
        </w:rPr>
        <w:t>زَتْ لَهُ الدُّنْيَا بِحذافِيرِها</w:t>
      </w:r>
      <w:r w:rsidRPr="00974D07">
        <w:rPr>
          <w:rFonts w:hint="cs"/>
          <w:rtl/>
        </w:rPr>
        <w:t>»</w:t>
      </w:r>
      <w:r w:rsidRPr="00974D07">
        <w:rPr>
          <w:rtl/>
        </w:rPr>
        <w:t>. رواه الترمذي وقال: حديثٌ حسنٌ.</w:t>
      </w:r>
    </w:p>
    <w:p w:rsidR="00152E87" w:rsidRPr="00B4734D" w:rsidRDefault="00152E87" w:rsidP="006717F5">
      <w:pPr>
        <w:ind w:firstLine="284"/>
        <w:jc w:val="both"/>
        <w:rPr>
          <w:rStyle w:val="Char4"/>
          <w:rtl/>
        </w:rPr>
      </w:pPr>
      <w:r w:rsidRPr="00B4734D">
        <w:rPr>
          <w:rStyle w:val="Char4"/>
          <w:rFonts w:hint="cs"/>
          <w:rtl/>
        </w:rPr>
        <w:t>314</w:t>
      </w:r>
      <w:r w:rsidRPr="00B4734D">
        <w:rPr>
          <w:rStyle w:val="Char4"/>
          <w:rtl/>
        </w:rPr>
        <w:t xml:space="preserve">. </w:t>
      </w:r>
      <w:r w:rsidRPr="00B4734D">
        <w:rPr>
          <w:rStyle w:val="Char4"/>
          <w:rFonts w:hint="cs"/>
          <w:rtl/>
        </w:rPr>
        <w:t xml:space="preserve">و از </w:t>
      </w:r>
      <w:r w:rsidRPr="00B4734D">
        <w:rPr>
          <w:rStyle w:val="Char4"/>
          <w:rtl/>
        </w:rPr>
        <w:t>عبیدالله بن محصن انصاری خطمی</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«اگر کسی از شما، شب را در حالی به صبح </w:t>
      </w:r>
      <w:r w:rsidRPr="00B4734D">
        <w:rPr>
          <w:rStyle w:val="Char4"/>
          <w:rFonts w:hint="cs"/>
          <w:rtl/>
        </w:rPr>
        <w:t>ب</w:t>
      </w:r>
      <w:r w:rsidRPr="00B4734D">
        <w:rPr>
          <w:rStyle w:val="Char4"/>
          <w:rtl/>
        </w:rPr>
        <w:t>رساند که در میان قوم و نفس خود، امنیت و در بدنش، سلامت داشته و پیش او خوراک آن روز موجود باشد، مثل این است که دنیا به‌طور کلی و با همه‌ی جوانبش، برای او آماده و جمع (و او به همه‌ی آرزوهای خود نایل) شده باشد»</w:t>
      </w:r>
      <w:r w:rsidRPr="00B4734D">
        <w:rPr>
          <w:rStyle w:val="Char4"/>
          <w:vertAlign w:val="superscript"/>
          <w:rtl/>
        </w:rPr>
        <w:footnoteReference w:id="309"/>
      </w:r>
      <w:r w:rsidRPr="00B4734D">
        <w:rPr>
          <w:rStyle w:val="Char4"/>
          <w:rFonts w:hint="cs"/>
          <w:rtl/>
        </w:rPr>
        <w:t>.</w:t>
      </w:r>
    </w:p>
    <w:p w:rsidR="00152E87" w:rsidRPr="00974D07" w:rsidRDefault="00152E87" w:rsidP="00974D07">
      <w:pPr>
        <w:pStyle w:val="af0"/>
        <w:rPr>
          <w:rtl/>
        </w:rPr>
      </w:pPr>
      <w:r w:rsidRPr="00974D07">
        <w:rPr>
          <w:rFonts w:hint="cs"/>
          <w:rtl/>
        </w:rPr>
        <w:t>315</w:t>
      </w:r>
      <w:r w:rsidRPr="00974D07">
        <w:rPr>
          <w:rtl/>
        </w:rPr>
        <w:t>- وعن عبدِ اللَّه</w:t>
      </w:r>
      <w:r w:rsidRPr="00974D07">
        <w:rPr>
          <w:rFonts w:hint="cs"/>
          <w:rtl/>
        </w:rPr>
        <w:t>ِ</w:t>
      </w:r>
      <w:r w:rsidRPr="00974D07">
        <w:rPr>
          <w:rtl/>
        </w:rPr>
        <w:t xml:space="preserve"> بن عمرو بنِ العاصِ رضي اللَّه عنهما، أَن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ق</w:t>
      </w:r>
      <w:r w:rsidRPr="00974D07">
        <w:rPr>
          <w:rFonts w:hint="cs"/>
          <w:rtl/>
        </w:rPr>
        <w:t>َ</w:t>
      </w:r>
      <w:r w:rsidRPr="00974D07">
        <w:rPr>
          <w:rtl/>
        </w:rPr>
        <w:t>ال</w:t>
      </w:r>
      <w:r w:rsidRPr="00974D07">
        <w:rPr>
          <w:rFonts w:hint="cs"/>
          <w:rtl/>
        </w:rPr>
        <w:t>َ</w:t>
      </w:r>
      <w:r w:rsidRPr="00974D07">
        <w:rPr>
          <w:rtl/>
        </w:rPr>
        <w:t>: «قَدْ أَفَلَحَ مَن أَس</w:t>
      </w:r>
      <w:r w:rsidRPr="00974D07">
        <w:rPr>
          <w:rFonts w:hint="cs"/>
          <w:rtl/>
        </w:rPr>
        <w:t>ْ</w:t>
      </w:r>
      <w:r w:rsidRPr="00974D07">
        <w:rPr>
          <w:rtl/>
        </w:rPr>
        <w:t>لَمَ، وكَانَ رِز</w:t>
      </w:r>
      <w:r w:rsidRPr="00974D07">
        <w:rPr>
          <w:rFonts w:hint="cs"/>
          <w:rtl/>
        </w:rPr>
        <w:t>ْ</w:t>
      </w:r>
      <w:r w:rsidRPr="00974D07">
        <w:rPr>
          <w:rtl/>
        </w:rPr>
        <w:t>قُهُ كَفَافاً، وَقَنَّعَهُ اللَّه</w:t>
      </w:r>
      <w:r w:rsidRPr="00974D07">
        <w:rPr>
          <w:rFonts w:hint="cs"/>
          <w:rtl/>
        </w:rPr>
        <w:t>ُ</w:t>
      </w:r>
      <w:r w:rsidRPr="00974D07">
        <w:rPr>
          <w:rtl/>
        </w:rPr>
        <w:t xml:space="preserve"> بِمَا آتَاهُ» رواه مسلم.</w:t>
      </w:r>
    </w:p>
    <w:p w:rsidR="00152E87" w:rsidRPr="00B4734D" w:rsidRDefault="00152E87" w:rsidP="00974D07">
      <w:pPr>
        <w:ind w:firstLine="284"/>
        <w:jc w:val="both"/>
        <w:rPr>
          <w:rStyle w:val="Char4"/>
          <w:rtl/>
        </w:rPr>
      </w:pPr>
      <w:r w:rsidRPr="00B4734D">
        <w:rPr>
          <w:rStyle w:val="Char4"/>
          <w:rFonts w:hint="cs"/>
          <w:rtl/>
        </w:rPr>
        <w:t>315</w:t>
      </w:r>
      <w:r w:rsidRPr="00B4734D">
        <w:rPr>
          <w:rStyle w:val="Char4"/>
          <w:rtl/>
        </w:rPr>
        <w:t xml:space="preserve">. </w:t>
      </w:r>
      <w:r w:rsidRPr="00B4734D">
        <w:rPr>
          <w:rStyle w:val="Char4"/>
          <w:rFonts w:hint="cs"/>
          <w:rtl/>
        </w:rPr>
        <w:t xml:space="preserve">و از </w:t>
      </w:r>
      <w:r w:rsidRPr="00B4734D">
        <w:rPr>
          <w:rStyle w:val="Char4"/>
          <w:rtl/>
        </w:rPr>
        <w:t>عبدالله بن عمرو بن عاص</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«به تحقیق، کسی که مسلمان و تسلیم امر خدا بوده و رزق کافی، برای اداره‌ی زندگیش، به او داده شده باشد و خداوند او را به آنچه که به وی داده است، قانع کرده باشد، رستگار است»</w:t>
      </w:r>
      <w:r w:rsidRPr="00B4734D">
        <w:rPr>
          <w:rStyle w:val="Char4"/>
          <w:vertAlign w:val="superscript"/>
          <w:rtl/>
        </w:rPr>
        <w:footnoteReference w:id="310"/>
      </w:r>
      <w:r w:rsidRPr="00B4734D">
        <w:rPr>
          <w:rStyle w:val="Char4"/>
          <w:rFonts w:hint="cs"/>
          <w:rtl/>
        </w:rPr>
        <w:t>.</w:t>
      </w:r>
    </w:p>
    <w:p w:rsidR="00152E87" w:rsidRPr="00974D07" w:rsidRDefault="00152E87" w:rsidP="00974D07">
      <w:pPr>
        <w:pStyle w:val="af0"/>
        <w:rPr>
          <w:rtl/>
        </w:rPr>
      </w:pPr>
      <w:r w:rsidRPr="00974D07">
        <w:rPr>
          <w:rFonts w:hint="cs"/>
          <w:rtl/>
        </w:rPr>
        <w:t>316</w:t>
      </w:r>
      <w:r w:rsidRPr="00974D07">
        <w:rPr>
          <w:rtl/>
        </w:rPr>
        <w:t>- وعن أبي أُمَامَةَ</w:t>
      </w:r>
      <w:r w:rsidRPr="00974D07">
        <w:rPr>
          <w:rFonts w:hint="cs"/>
          <w:rtl/>
        </w:rPr>
        <w:t xml:space="preserve"> </w:t>
      </w:r>
      <w:r w:rsidRPr="00974D07">
        <w:rPr>
          <w:rtl/>
        </w:rPr>
        <w:t>الأَنْصَارِيِّ</w:t>
      </w:r>
      <w:r w:rsidRPr="00974D07">
        <w:rPr>
          <w:rFonts w:hint="cs"/>
          <w:rtl/>
        </w:rPr>
        <w:t xml:space="preserve"> </w:t>
      </w:r>
      <w:r w:rsidRPr="00974D07">
        <w:rPr>
          <w:rtl/>
        </w:rPr>
        <w:t>رضي اللَّه عنه قال: ذَكَرَ أَصْحابُ رَس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يوْماً عِنْدَهُ الدُّنْيَا،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«أَلا تَسْمَعُونَ؟ أَلا</w:t>
      </w:r>
      <w:r w:rsidRPr="00974D07">
        <w:rPr>
          <w:rFonts w:hint="cs"/>
          <w:rtl/>
        </w:rPr>
        <w:t>َ</w:t>
      </w:r>
      <w:r w:rsidRPr="00974D07">
        <w:rPr>
          <w:rtl/>
        </w:rPr>
        <w:t xml:space="preserve"> تَسْمَعُونَ؟ إِنَّ الْبَذَاذَة</w:t>
      </w:r>
      <w:r w:rsidRPr="00974D07">
        <w:rPr>
          <w:rFonts w:hint="cs"/>
          <w:rtl/>
        </w:rPr>
        <w:t>َ</w:t>
      </w:r>
      <w:r w:rsidRPr="00974D07">
        <w:rPr>
          <w:rtl/>
        </w:rPr>
        <w:t xml:space="preserve"> مِن</w:t>
      </w:r>
      <w:r w:rsidRPr="00974D07">
        <w:rPr>
          <w:rFonts w:hint="cs"/>
          <w:rtl/>
        </w:rPr>
        <w:t>َ</w:t>
      </w:r>
      <w:r w:rsidRPr="00974D07">
        <w:rPr>
          <w:rtl/>
        </w:rPr>
        <w:t xml:space="preserve"> الإِيمَان</w:t>
      </w:r>
      <w:r w:rsidRPr="00974D07">
        <w:rPr>
          <w:rFonts w:hint="cs"/>
          <w:rtl/>
        </w:rPr>
        <w:t>ِ،</w:t>
      </w:r>
      <w:r w:rsidRPr="00974D07">
        <w:rPr>
          <w:rtl/>
        </w:rPr>
        <w:t xml:space="preserve"> إِنَّ الْبَذَاذَةَ مِنَ الإِيمَانِ» يعْني: التَّقَحُّلَ. رواه أبو داود.</w:t>
      </w:r>
    </w:p>
    <w:p w:rsidR="00152E87" w:rsidRPr="00B4734D" w:rsidRDefault="00152E87" w:rsidP="006717F5">
      <w:pPr>
        <w:ind w:firstLine="284"/>
        <w:jc w:val="both"/>
        <w:rPr>
          <w:rStyle w:val="Char4"/>
          <w:rtl/>
        </w:rPr>
      </w:pPr>
      <w:r w:rsidRPr="00B4734D">
        <w:rPr>
          <w:rStyle w:val="Char4"/>
          <w:rFonts w:hint="cs"/>
          <w:rtl/>
        </w:rPr>
        <w:t>316</w:t>
      </w:r>
      <w:r w:rsidRPr="00B4734D">
        <w:rPr>
          <w:rStyle w:val="Char4"/>
          <w:rtl/>
        </w:rPr>
        <w:t xml:space="preserve">. </w:t>
      </w:r>
      <w:r w:rsidRPr="00B4734D">
        <w:rPr>
          <w:rStyle w:val="Char4"/>
          <w:rFonts w:hint="cs"/>
          <w:rtl/>
        </w:rPr>
        <w:t xml:space="preserve">و از </w:t>
      </w:r>
      <w:r w:rsidRPr="00B4734D">
        <w:rPr>
          <w:rStyle w:val="Char4"/>
          <w:rtl/>
        </w:rPr>
        <w:t>ابوامامه انصاری</w:t>
      </w:r>
      <w:r w:rsidR="00573ACA" w:rsidRPr="00573ACA">
        <w:rPr>
          <w:rStyle w:val="Char4"/>
          <w:rFonts w:cs="CTraditional Arabic"/>
          <w:rtl/>
        </w:rPr>
        <w:t>س</w:t>
      </w:r>
      <w:r w:rsidRPr="00B4734D">
        <w:rPr>
          <w:rStyle w:val="Char4"/>
          <w:rtl/>
        </w:rPr>
        <w:t xml:space="preserve"> روایت شده است که فرمود: روزی اصحاب پیامبر</w:t>
      </w:r>
      <w:r w:rsidRPr="006717F5">
        <w:rPr>
          <w:rFonts w:cs="CTraditional Arabic"/>
          <w:sz w:val="26"/>
          <w:szCs w:val="26"/>
          <w:rtl/>
          <w:lang w:bidi="ar-AE"/>
        </w:rPr>
        <w:t>ص</w:t>
      </w:r>
      <w:r w:rsidRPr="00B4734D">
        <w:rPr>
          <w:rStyle w:val="Char4"/>
          <w:rtl/>
        </w:rPr>
        <w:t xml:space="preserve"> نزد او از دنیا صحبت می‌کردند، پیامبر</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آ</w:t>
      </w:r>
      <w:r w:rsidR="00A81F7E" w:rsidRPr="00B4734D">
        <w:rPr>
          <w:rStyle w:val="Char4"/>
          <w:rFonts w:hint="cs"/>
          <w:rtl/>
        </w:rPr>
        <w:t>ی</w:t>
      </w:r>
      <w:r w:rsidRPr="00B4734D">
        <w:rPr>
          <w:rStyle w:val="Char4"/>
          <w:rFonts w:hint="cs"/>
          <w:rtl/>
        </w:rPr>
        <w:t>ا</w:t>
      </w:r>
      <w:r w:rsidR="00B4734D">
        <w:rPr>
          <w:rStyle w:val="Char4"/>
          <w:rFonts w:hint="cs"/>
          <w:rtl/>
        </w:rPr>
        <w:t xml:space="preserve"> نمی‌</w:t>
      </w:r>
      <w:r w:rsidRPr="00B4734D">
        <w:rPr>
          <w:rStyle w:val="Char4"/>
          <w:rFonts w:hint="cs"/>
          <w:rtl/>
        </w:rPr>
        <w:t>شنو</w:t>
      </w:r>
      <w:r w:rsidR="00A81F7E" w:rsidRPr="00B4734D">
        <w:rPr>
          <w:rStyle w:val="Char4"/>
          <w:rFonts w:hint="cs"/>
          <w:rtl/>
        </w:rPr>
        <w:t>ی</w:t>
      </w:r>
      <w:r w:rsidRPr="00B4734D">
        <w:rPr>
          <w:rStyle w:val="Char4"/>
          <w:rFonts w:hint="cs"/>
          <w:rtl/>
        </w:rPr>
        <w:t>د؟ آ</w:t>
      </w:r>
      <w:r w:rsidR="00A81F7E" w:rsidRPr="00B4734D">
        <w:rPr>
          <w:rStyle w:val="Char4"/>
          <w:rFonts w:hint="cs"/>
          <w:rtl/>
        </w:rPr>
        <w:t>ی</w:t>
      </w:r>
      <w:r w:rsidRPr="00B4734D">
        <w:rPr>
          <w:rStyle w:val="Char4"/>
          <w:rFonts w:hint="cs"/>
          <w:rtl/>
        </w:rPr>
        <w:t>ا</w:t>
      </w:r>
      <w:r w:rsidR="00B4734D">
        <w:rPr>
          <w:rStyle w:val="Char4"/>
          <w:rFonts w:hint="cs"/>
          <w:rtl/>
        </w:rPr>
        <w:t xml:space="preserve"> نمی‌</w:t>
      </w:r>
      <w:r w:rsidRPr="00B4734D">
        <w:rPr>
          <w:rStyle w:val="Char4"/>
          <w:rFonts w:hint="cs"/>
          <w:rtl/>
        </w:rPr>
        <w:t>شنو</w:t>
      </w:r>
      <w:r w:rsidR="00A81F7E" w:rsidRPr="00B4734D">
        <w:rPr>
          <w:rStyle w:val="Char4"/>
          <w:rFonts w:hint="cs"/>
          <w:rtl/>
        </w:rPr>
        <w:t>ی</w:t>
      </w:r>
      <w:r w:rsidRPr="00B4734D">
        <w:rPr>
          <w:rStyle w:val="Char4"/>
          <w:rFonts w:hint="cs"/>
          <w:rtl/>
        </w:rPr>
        <w:t xml:space="preserve">د؟ </w:t>
      </w:r>
      <w:r w:rsidRPr="00B4734D">
        <w:rPr>
          <w:rStyle w:val="Char4"/>
          <w:rtl/>
        </w:rPr>
        <w:t xml:space="preserve">کهنه‌پوشی </w:t>
      </w:r>
      <w:r w:rsidRPr="00B4734D">
        <w:rPr>
          <w:rStyle w:val="Char4"/>
          <w:rFonts w:hint="cs"/>
          <w:rtl/>
        </w:rPr>
        <w:t>(</w:t>
      </w:r>
      <w:r w:rsidRPr="00B4734D">
        <w:rPr>
          <w:rStyle w:val="Char4"/>
          <w:rtl/>
        </w:rPr>
        <w:t>و ساده‌پوشی و دوری از خوشگذرانی</w:t>
      </w:r>
      <w:r w:rsidRPr="00B4734D">
        <w:rPr>
          <w:rStyle w:val="Char4"/>
          <w:rFonts w:hint="cs"/>
          <w:rtl/>
        </w:rPr>
        <w:t>)</w:t>
      </w:r>
      <w:r w:rsidRPr="00B4734D">
        <w:rPr>
          <w:rStyle w:val="Char4"/>
          <w:rtl/>
        </w:rPr>
        <w:t xml:space="preserve">، از ایمان است، کهنه‌پوشی </w:t>
      </w:r>
      <w:r w:rsidRPr="00B4734D">
        <w:rPr>
          <w:rStyle w:val="Char4"/>
          <w:rFonts w:hint="cs"/>
          <w:rtl/>
        </w:rPr>
        <w:t>(</w:t>
      </w:r>
      <w:r w:rsidRPr="00B4734D">
        <w:rPr>
          <w:rStyle w:val="Char4"/>
          <w:rtl/>
        </w:rPr>
        <w:t>و ساده‌پوشی و دوری از خوشگذرانی</w:t>
      </w:r>
      <w:r w:rsidRPr="00B4734D">
        <w:rPr>
          <w:rStyle w:val="Char4"/>
          <w:rFonts w:hint="cs"/>
          <w:rtl/>
        </w:rPr>
        <w:t>)</w:t>
      </w:r>
      <w:r w:rsidRPr="00B4734D">
        <w:rPr>
          <w:rStyle w:val="Char4"/>
          <w:rtl/>
        </w:rPr>
        <w:t>، از ایمان است»</w:t>
      </w:r>
      <w:r w:rsidRPr="00B4734D">
        <w:rPr>
          <w:rStyle w:val="Char4"/>
          <w:vertAlign w:val="superscript"/>
          <w:rtl/>
        </w:rPr>
        <w:footnoteReference w:id="31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297 مراجعه شود).</w:t>
      </w:r>
    </w:p>
    <w:p w:rsidR="00B00A6A" w:rsidRDefault="00577DA4" w:rsidP="00B00A6A">
      <w:pPr>
        <w:pStyle w:val="af2"/>
        <w:rPr>
          <w:rtl/>
        </w:rPr>
      </w:pPr>
      <w:bookmarkStart w:id="198" w:name="_Toc274891371"/>
      <w:bookmarkStart w:id="199" w:name="_Toc433182912"/>
      <w:r w:rsidRPr="00573ACA">
        <w:rPr>
          <w:rFonts w:hint="cs"/>
          <w:rtl/>
        </w:rPr>
        <w:t>57- باب القناعة والعفاف والإقتصاد في المعيشة والإنفاق وذم السؤال من غير ضرورة</w:t>
      </w:r>
    </w:p>
    <w:p w:rsidR="00577DA4" w:rsidRPr="006717F5" w:rsidRDefault="00577DA4" w:rsidP="006717F5">
      <w:pPr>
        <w:pStyle w:val="a0"/>
        <w:rPr>
          <w:rtl/>
        </w:rPr>
      </w:pPr>
      <w:bookmarkStart w:id="200" w:name="_Toc433190484"/>
      <w:r w:rsidRPr="006717F5">
        <w:rPr>
          <w:rFonts w:hint="cs"/>
          <w:rtl/>
        </w:rPr>
        <w:t>باب قناعت و عزت نفس و م</w:t>
      </w:r>
      <w:r w:rsidR="00FE68A2">
        <w:rPr>
          <w:rFonts w:hint="cs"/>
          <w:rtl/>
        </w:rPr>
        <w:t>ی</w:t>
      </w:r>
      <w:r w:rsidRPr="006717F5">
        <w:rPr>
          <w:rFonts w:hint="cs"/>
          <w:rtl/>
        </w:rPr>
        <w:t>انه‌رو</w:t>
      </w:r>
      <w:r w:rsidR="00FE68A2">
        <w:rPr>
          <w:rFonts w:hint="cs"/>
          <w:rtl/>
        </w:rPr>
        <w:t>ی</w:t>
      </w:r>
      <w:r w:rsidRPr="006717F5">
        <w:rPr>
          <w:rFonts w:hint="cs"/>
          <w:rtl/>
        </w:rPr>
        <w:t xml:space="preserve"> در زندگی و بخشش، و نکوهش گدایی بدون ضرورت</w:t>
      </w:r>
      <w:bookmarkEnd w:id="198"/>
      <w:bookmarkEnd w:id="199"/>
      <w:bookmarkEnd w:id="200"/>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051CB" w:rsidRPr="003E754C" w:rsidRDefault="00B051CB" w:rsidP="00B051CB">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مِن دَآبَّةٖ فِي </w:t>
      </w:r>
      <w:r w:rsidRPr="00084A5B">
        <w:rPr>
          <w:rStyle w:val="Char8"/>
          <w:rFonts w:hint="cs"/>
          <w:rtl/>
        </w:rPr>
        <w:t>ٱ</w:t>
      </w:r>
      <w:r w:rsidRPr="00084A5B">
        <w:rPr>
          <w:rStyle w:val="Char8"/>
          <w:rFonts w:hint="eastAsia"/>
          <w:rtl/>
        </w:rPr>
        <w:t>لۡأَرۡضِ</w:t>
      </w:r>
      <w:r w:rsidRPr="00084A5B">
        <w:rPr>
          <w:rStyle w:val="Char8"/>
          <w:rtl/>
        </w:rPr>
        <w:t xml:space="preserve"> إِلَّا عَلَى </w:t>
      </w:r>
      <w:r w:rsidRPr="00084A5B">
        <w:rPr>
          <w:rStyle w:val="Char8"/>
          <w:rFonts w:hint="cs"/>
          <w:rtl/>
        </w:rPr>
        <w:t>ٱ</w:t>
      </w:r>
      <w:r w:rsidRPr="00084A5B">
        <w:rPr>
          <w:rStyle w:val="Char8"/>
          <w:rFonts w:hint="eastAsia"/>
          <w:rtl/>
        </w:rPr>
        <w:t>للَّهِ</w:t>
      </w:r>
      <w:r w:rsidRPr="00084A5B">
        <w:rPr>
          <w:rStyle w:val="Char8"/>
          <w:rtl/>
        </w:rPr>
        <w:t xml:space="preserve"> رِزۡقُهَا</w:t>
      </w:r>
      <w:r>
        <w:rPr>
          <w:rFonts w:cs="Traditional Arabic"/>
          <w:b/>
          <w:color w:val="000000"/>
          <w:shd w:val="clear" w:color="auto" w:fill="FFFFFF"/>
          <w:rtl/>
          <w:lang w:bidi="ar-AE"/>
        </w:rPr>
        <w:t>﴾</w:t>
      </w:r>
      <w:r w:rsidRPr="00084A5B">
        <w:rPr>
          <w:rStyle w:val="Char8"/>
          <w:rtl/>
        </w:rPr>
        <w:t xml:space="preserve"> </w:t>
      </w:r>
      <w:r w:rsidRPr="003E754C">
        <w:rPr>
          <w:rStyle w:val="Char9"/>
          <w:rtl/>
        </w:rPr>
        <w:t>[هود: 6]</w:t>
      </w:r>
      <w:r w:rsidRPr="003E754C">
        <w:rPr>
          <w:rStyle w:val="Char9"/>
          <w:rFonts w:hint="cs"/>
          <w:rtl/>
        </w:rPr>
        <w:t>.</w:t>
      </w:r>
    </w:p>
    <w:p w:rsidR="00152E87" w:rsidRPr="006717F5" w:rsidRDefault="00152E87" w:rsidP="00B051CB">
      <w:pPr>
        <w:pStyle w:val="a9"/>
        <w:rPr>
          <w:rtl/>
        </w:rPr>
      </w:pPr>
      <w:r w:rsidRPr="006717F5">
        <w:rPr>
          <w:rtl/>
        </w:rPr>
        <w:t>«هیچ جنبده‌ای بر روی زمین نیست، مگر این که روزی او برعهده‌ی خداست».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051CB" w:rsidRPr="003E754C" w:rsidRDefault="00B051CB" w:rsidP="00B051CB">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لِلۡفُقَرَآءِ </w:t>
      </w:r>
      <w:r w:rsidRPr="00084A5B">
        <w:rPr>
          <w:rStyle w:val="Char8"/>
          <w:rFonts w:hint="cs"/>
          <w:rtl/>
        </w:rPr>
        <w:t>ٱ</w:t>
      </w:r>
      <w:r w:rsidRPr="00084A5B">
        <w:rPr>
          <w:rStyle w:val="Char8"/>
          <w:rFonts w:hint="eastAsia"/>
          <w:rtl/>
        </w:rPr>
        <w:t>لَّذِينَ</w:t>
      </w:r>
      <w:r w:rsidRPr="00084A5B">
        <w:rPr>
          <w:rStyle w:val="Char8"/>
          <w:rtl/>
        </w:rPr>
        <w:t xml:space="preserve"> أُحۡصِرُواْ فِي سَبِيلِ </w:t>
      </w:r>
      <w:r w:rsidRPr="00084A5B">
        <w:rPr>
          <w:rStyle w:val="Char8"/>
          <w:rFonts w:hint="cs"/>
          <w:rtl/>
        </w:rPr>
        <w:t>ٱ</w:t>
      </w:r>
      <w:r w:rsidRPr="00084A5B">
        <w:rPr>
          <w:rStyle w:val="Char8"/>
          <w:rFonts w:hint="eastAsia"/>
          <w:rtl/>
        </w:rPr>
        <w:t>للَّهِ</w:t>
      </w:r>
      <w:r w:rsidRPr="00084A5B">
        <w:rPr>
          <w:rStyle w:val="Char8"/>
          <w:rtl/>
        </w:rPr>
        <w:t xml:space="preserve"> لَا يَسۡتَطِيعُونَ ضَرۡبٗا فِي </w:t>
      </w:r>
      <w:r w:rsidRPr="00084A5B">
        <w:rPr>
          <w:rStyle w:val="Char8"/>
          <w:rFonts w:hint="cs"/>
          <w:rtl/>
        </w:rPr>
        <w:t>ٱ</w:t>
      </w:r>
      <w:r w:rsidRPr="00084A5B">
        <w:rPr>
          <w:rStyle w:val="Char8"/>
          <w:rFonts w:hint="eastAsia"/>
          <w:rtl/>
        </w:rPr>
        <w:t>لۡأَرۡضِ</w:t>
      </w:r>
      <w:r w:rsidRPr="00084A5B">
        <w:rPr>
          <w:rStyle w:val="Char8"/>
          <w:rtl/>
        </w:rPr>
        <w:t xml:space="preserve"> يَحۡسَبُهُمُ </w:t>
      </w:r>
      <w:r w:rsidRPr="00084A5B">
        <w:rPr>
          <w:rStyle w:val="Char8"/>
          <w:rFonts w:hint="cs"/>
          <w:rtl/>
        </w:rPr>
        <w:t>ٱ</w:t>
      </w:r>
      <w:r w:rsidRPr="00084A5B">
        <w:rPr>
          <w:rStyle w:val="Char8"/>
          <w:rFonts w:hint="eastAsia"/>
          <w:rtl/>
        </w:rPr>
        <w:t>لۡجَاهِلُ</w:t>
      </w:r>
      <w:r w:rsidRPr="00084A5B">
        <w:rPr>
          <w:rStyle w:val="Char8"/>
          <w:rtl/>
        </w:rPr>
        <w:t xml:space="preserve"> أَغۡنِيَآءَ مِنَ </w:t>
      </w:r>
      <w:r w:rsidRPr="00084A5B">
        <w:rPr>
          <w:rStyle w:val="Char8"/>
          <w:rFonts w:hint="cs"/>
          <w:rtl/>
        </w:rPr>
        <w:t>ٱ</w:t>
      </w:r>
      <w:r w:rsidRPr="00084A5B">
        <w:rPr>
          <w:rStyle w:val="Char8"/>
          <w:rFonts w:hint="eastAsia"/>
          <w:rtl/>
        </w:rPr>
        <w:t>لتَّعَفُّفِ</w:t>
      </w:r>
      <w:r w:rsidRPr="00084A5B">
        <w:rPr>
          <w:rStyle w:val="Char8"/>
          <w:rtl/>
        </w:rPr>
        <w:t xml:space="preserve"> تَعۡرِفُهُم بِسِيمَٰهُمۡ لَا يَسۡ‍َٔلُونَ </w:t>
      </w:r>
      <w:r w:rsidRPr="00084A5B">
        <w:rPr>
          <w:rStyle w:val="Char8"/>
          <w:rFonts w:hint="cs"/>
          <w:rtl/>
        </w:rPr>
        <w:t>ٱ</w:t>
      </w:r>
      <w:r w:rsidRPr="00084A5B">
        <w:rPr>
          <w:rStyle w:val="Char8"/>
          <w:rFonts w:hint="eastAsia"/>
          <w:rtl/>
        </w:rPr>
        <w:t>لنَّاسَ</w:t>
      </w:r>
      <w:r w:rsidRPr="00084A5B">
        <w:rPr>
          <w:rStyle w:val="Char8"/>
          <w:rtl/>
        </w:rPr>
        <w:t xml:space="preserve"> إِلۡحَافٗاۗ</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273]</w:t>
      </w:r>
      <w:r w:rsidRPr="003E754C">
        <w:rPr>
          <w:rStyle w:val="Char9"/>
          <w:rFonts w:hint="cs"/>
          <w:rtl/>
        </w:rPr>
        <w:t>.</w:t>
      </w:r>
    </w:p>
    <w:p w:rsidR="00152E87" w:rsidRPr="006717F5" w:rsidRDefault="00152E87" w:rsidP="00B051CB">
      <w:pPr>
        <w:pStyle w:val="a9"/>
        <w:rPr>
          <w:rtl/>
        </w:rPr>
      </w:pPr>
      <w:r w:rsidRPr="006717F5">
        <w:rPr>
          <w:rtl/>
        </w:rPr>
        <w:t>«(احسان و صدقه) برای فقرایی است که خود را در راه خدا و جهاد وقف کرده و به تنگنا افتاده‌اند و نم</w:t>
      </w:r>
      <w:r w:rsidRPr="006717F5">
        <w:rPr>
          <w:rFonts w:hint="cs"/>
          <w:rtl/>
        </w:rPr>
        <w:t>ی‌</w:t>
      </w:r>
      <w:r w:rsidRPr="006717F5">
        <w:rPr>
          <w:rtl/>
        </w:rPr>
        <w:t>‌توانند (برای تجارت)، در زمین به مسافرت بپردا</w:t>
      </w:r>
      <w:r w:rsidRPr="006717F5">
        <w:rPr>
          <w:rFonts w:hint="cs"/>
          <w:rtl/>
        </w:rPr>
        <w:t>ز</w:t>
      </w:r>
      <w:r w:rsidRPr="006717F5">
        <w:rPr>
          <w:rtl/>
        </w:rPr>
        <w:t>ند و به خاطر خویشتنداری، شخص نادان می‌پندارد که اینان دارا و بی‌نیاز هستند و آنان را از روی سیمایشان می‌شناسی و با اصرار (چیزی) از مردم نمی‌خواهند».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F92BFF" w:rsidRPr="003E754C" w:rsidRDefault="00F92BFF" w:rsidP="00F92BFF">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إِذَآ أَنفَقُواْ لَمۡ يُسۡرِفُواْ وَلَمۡ يَقۡتُرُواْ وَكَانَ بَيۡنَ ذَٰلِكَ قَوَامٗا٦٧</w:t>
      </w:r>
      <w:r>
        <w:rPr>
          <w:rFonts w:cs="Traditional Arabic"/>
          <w:b/>
          <w:color w:val="000000"/>
          <w:shd w:val="clear" w:color="auto" w:fill="FFFFFF"/>
          <w:rtl/>
          <w:lang w:bidi="ar-AE"/>
        </w:rPr>
        <w:t>﴾</w:t>
      </w:r>
      <w:r w:rsidRPr="00084A5B">
        <w:rPr>
          <w:rStyle w:val="Char8"/>
          <w:rtl/>
        </w:rPr>
        <w:t xml:space="preserve"> </w:t>
      </w:r>
      <w:r w:rsidRPr="003E754C">
        <w:rPr>
          <w:rStyle w:val="Char9"/>
          <w:rtl/>
        </w:rPr>
        <w:t>[الفرقان: 67]</w:t>
      </w:r>
      <w:r w:rsidRPr="003E754C">
        <w:rPr>
          <w:rStyle w:val="Char9"/>
          <w:rFonts w:hint="cs"/>
          <w:rtl/>
        </w:rPr>
        <w:t>.</w:t>
      </w:r>
    </w:p>
    <w:p w:rsidR="00152E87" w:rsidRPr="006717F5" w:rsidRDefault="00152E87" w:rsidP="00F92BFF">
      <w:pPr>
        <w:pStyle w:val="a9"/>
        <w:rPr>
          <w:rtl/>
        </w:rPr>
      </w:pPr>
      <w:r w:rsidRPr="006717F5">
        <w:rPr>
          <w:rtl/>
        </w:rPr>
        <w:t>«کسانی که هنگام خرج کردن (مال برای خود و خانواده و صدقه دادن) نه زیاده‌روی می‌کنند و نه سخت‌گیری و بلکه در میان این دو (اسراف و بخل) میانه‌روی و اعتدال را رعایت می‌کنند».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F92BFF" w:rsidRPr="003E754C" w:rsidRDefault="00F92BFF" w:rsidP="00F92BF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خَلَقۡتُ </w:t>
      </w:r>
      <w:r w:rsidRPr="00084A5B">
        <w:rPr>
          <w:rStyle w:val="Char8"/>
          <w:rFonts w:hint="cs"/>
          <w:rtl/>
        </w:rPr>
        <w:t>ٱ</w:t>
      </w:r>
      <w:r w:rsidRPr="00084A5B">
        <w:rPr>
          <w:rStyle w:val="Char8"/>
          <w:rFonts w:hint="eastAsia"/>
          <w:rtl/>
        </w:rPr>
        <w:t>لۡجِنَّ</w:t>
      </w:r>
      <w:r w:rsidRPr="00084A5B">
        <w:rPr>
          <w:rStyle w:val="Char8"/>
          <w:rtl/>
        </w:rPr>
        <w:t xml:space="preserve"> وَ</w:t>
      </w:r>
      <w:r w:rsidRPr="00084A5B">
        <w:rPr>
          <w:rStyle w:val="Char8"/>
          <w:rFonts w:hint="cs"/>
          <w:rtl/>
        </w:rPr>
        <w:t>ٱ</w:t>
      </w:r>
      <w:r w:rsidRPr="00084A5B">
        <w:rPr>
          <w:rStyle w:val="Char8"/>
          <w:rFonts w:hint="eastAsia"/>
          <w:rtl/>
        </w:rPr>
        <w:t>لۡإِنسَ</w:t>
      </w:r>
      <w:r w:rsidRPr="00084A5B">
        <w:rPr>
          <w:rStyle w:val="Char8"/>
          <w:rtl/>
        </w:rPr>
        <w:t xml:space="preserve"> إِلَّا لِيَعۡبُدُونِ٥٦ مَآ أُرِيدُ مِنۡهُم مِّن رِّزۡقٖ وَمَآ أُرِيدُ أَن يُطۡعِمُونِ٥٧</w:t>
      </w:r>
      <w:r>
        <w:rPr>
          <w:rFonts w:cs="Traditional Arabic"/>
          <w:b/>
          <w:color w:val="000000"/>
          <w:shd w:val="clear" w:color="auto" w:fill="FFFFFF"/>
          <w:rtl/>
          <w:lang w:bidi="ar-AE"/>
        </w:rPr>
        <w:t>﴾</w:t>
      </w:r>
      <w:r w:rsidRPr="00084A5B">
        <w:rPr>
          <w:rStyle w:val="Char8"/>
          <w:rtl/>
        </w:rPr>
        <w:t xml:space="preserve"> </w:t>
      </w:r>
      <w:r w:rsidRPr="003E754C">
        <w:rPr>
          <w:rStyle w:val="Char9"/>
          <w:rtl/>
        </w:rPr>
        <w:t>[الذاريات: 56-57]</w:t>
      </w:r>
      <w:r w:rsidRPr="003E754C">
        <w:rPr>
          <w:rStyle w:val="Char9"/>
          <w:rFonts w:hint="cs"/>
          <w:rtl/>
        </w:rPr>
        <w:t>.</w:t>
      </w:r>
    </w:p>
    <w:p w:rsidR="00152E87" w:rsidRPr="006717F5" w:rsidRDefault="00152E87" w:rsidP="00F92BFF">
      <w:pPr>
        <w:pStyle w:val="a9"/>
        <w:rPr>
          <w:rtl/>
        </w:rPr>
      </w:pPr>
      <w:r w:rsidRPr="006717F5">
        <w:rPr>
          <w:rtl/>
        </w:rPr>
        <w:t>«من، جن و انس را جز برای پرستش خود نیافریده‌ام، من از آنان، نه درخواست رزق و روزی می‌کنم و نه می‌خواهم که مرا خوراک دهند».</w:t>
      </w:r>
    </w:p>
    <w:p w:rsidR="00152E87" w:rsidRPr="001328D8" w:rsidRDefault="00152E87" w:rsidP="006717F5">
      <w:pPr>
        <w:pStyle w:val="NormalWeb"/>
        <w:bidi/>
        <w:spacing w:before="120" w:beforeAutospacing="0" w:after="0" w:afterAutospacing="0" w:line="240" w:lineRule="auto"/>
        <w:rPr>
          <w:rStyle w:val="Charb"/>
          <w:rtl/>
        </w:rPr>
      </w:pPr>
      <w:r w:rsidRPr="001328D8">
        <w:rPr>
          <w:rStyle w:val="Charb"/>
          <w:rFonts w:hint="cs"/>
          <w:rtl/>
        </w:rPr>
        <w:t>317</w:t>
      </w:r>
      <w:r w:rsidRPr="001328D8">
        <w:rPr>
          <w:rStyle w:val="Charb"/>
          <w:rtl/>
        </w:rPr>
        <w:t>- عن أبي هُرَيْرَةَ رضي اللَّه عنه عن النبي صَلَّى اللهُ عَلَيْهِ وَسَلَّمَ ق</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 «لَيْسَ الْغِنَى عَنْ كَثْرَةِ الْعَرَضِ، وَلَكِنَّ الْغِنَى غِنَى النَّفْسِ» متفقٌ عليه.</w:t>
      </w:r>
    </w:p>
    <w:p w:rsidR="00152E87" w:rsidRPr="00B4734D" w:rsidRDefault="00152E87" w:rsidP="006717F5">
      <w:pPr>
        <w:ind w:firstLine="284"/>
        <w:jc w:val="both"/>
        <w:rPr>
          <w:rStyle w:val="Char4"/>
          <w:rtl/>
        </w:rPr>
      </w:pPr>
      <w:r w:rsidRPr="00B4734D">
        <w:rPr>
          <w:rStyle w:val="Char4"/>
          <w:rFonts w:hint="cs"/>
          <w:rtl/>
        </w:rPr>
        <w:t>317</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«ثروت و بی‌نیازی، از زیادی مال نیست، بلکه ثروت و بی‌نیازی، بی‌نیازی نفس (عزت نفس و غنای درونی) است»</w:t>
      </w:r>
      <w:r w:rsidRPr="00B4734D">
        <w:rPr>
          <w:rStyle w:val="Char4"/>
          <w:vertAlign w:val="superscript"/>
          <w:rtl/>
        </w:rPr>
        <w:footnoteReference w:id="312"/>
      </w:r>
      <w:r w:rsidRPr="00B4734D">
        <w:rPr>
          <w:rStyle w:val="Char4"/>
          <w:rFonts w:hint="cs"/>
          <w:rtl/>
        </w:rPr>
        <w:t>.</w:t>
      </w:r>
    </w:p>
    <w:p w:rsidR="00152E87" w:rsidRPr="00974D07" w:rsidRDefault="00152E87" w:rsidP="00974D07">
      <w:pPr>
        <w:pStyle w:val="af0"/>
        <w:rPr>
          <w:rtl/>
        </w:rPr>
      </w:pPr>
      <w:r w:rsidRPr="00974D07">
        <w:rPr>
          <w:rFonts w:hint="cs"/>
          <w:rtl/>
        </w:rPr>
        <w:t>318</w:t>
      </w:r>
      <w:r w:rsidRPr="00974D07">
        <w:rPr>
          <w:rtl/>
        </w:rPr>
        <w:t>- وعن حَكيم بن حِزَام رضي اللَّه عنه قال: سَأَلْتُ رسول</w:t>
      </w:r>
      <w:r w:rsidRPr="00974D07">
        <w:rPr>
          <w:rFonts w:hint="cs"/>
          <w:rtl/>
        </w:rPr>
        <w:t>َ</w:t>
      </w:r>
      <w:r w:rsidRPr="00974D07">
        <w:rPr>
          <w:rtl/>
        </w:rPr>
        <w:t xml:space="preserve"> اللَّه صَلَّى اللهُ عَلَيْهِ وَسَلَّمَ فَأَعطَاني، ثم سَأَلْتُهُ فَأَعطَاني، ثم سَأَلْتُهُ فَأَعطَاني، ثم قال: «يا حَكيمُ، إِنَّ هذا المَالَ خَضِرٌ حُلْوٌ، فَمن أَخَذَهُ بِسَخَاوَةِ نَف</w:t>
      </w:r>
      <w:r w:rsidRPr="00974D07">
        <w:rPr>
          <w:rFonts w:hint="cs"/>
          <w:rtl/>
        </w:rPr>
        <w:t>ْ</w:t>
      </w:r>
      <w:r w:rsidRPr="00974D07">
        <w:rPr>
          <w:rtl/>
        </w:rPr>
        <w:t>س</w:t>
      </w:r>
      <w:r w:rsidRPr="00974D07">
        <w:rPr>
          <w:rFonts w:hint="cs"/>
          <w:rtl/>
        </w:rPr>
        <w:t>ٍ</w:t>
      </w:r>
      <w:r w:rsidRPr="00974D07">
        <w:rPr>
          <w:rtl/>
        </w:rPr>
        <w:t xml:space="preserve"> بُوركَ لَهُ فِي</w:t>
      </w:r>
      <w:r w:rsidRPr="00974D07">
        <w:rPr>
          <w:rFonts w:hint="cs"/>
          <w:rtl/>
        </w:rPr>
        <w:t>ْ</w:t>
      </w:r>
      <w:r w:rsidRPr="00974D07">
        <w:rPr>
          <w:rtl/>
        </w:rPr>
        <w:t>ه</w:t>
      </w:r>
      <w:r w:rsidRPr="00974D07">
        <w:rPr>
          <w:rFonts w:hint="cs"/>
          <w:rtl/>
        </w:rPr>
        <w:t>ِ</w:t>
      </w:r>
      <w:r w:rsidRPr="00974D07">
        <w:rPr>
          <w:rtl/>
        </w:rPr>
        <w:t>، وَمَن</w:t>
      </w:r>
      <w:r w:rsidRPr="00974D07">
        <w:rPr>
          <w:rFonts w:hint="cs"/>
          <w:rtl/>
        </w:rPr>
        <w:t>ْ</w:t>
      </w:r>
      <w:r w:rsidRPr="00974D07">
        <w:rPr>
          <w:rtl/>
        </w:rPr>
        <w:t xml:space="preserve"> أَخَذَهُ بِإِشرَافِ نَفْسٍ لَم يُبَارَكْ لهُ ف</w:t>
      </w:r>
      <w:r w:rsidRPr="00974D07">
        <w:rPr>
          <w:rFonts w:hint="cs"/>
          <w:rtl/>
        </w:rPr>
        <w:t>ِ</w:t>
      </w:r>
      <w:r w:rsidRPr="00974D07">
        <w:rPr>
          <w:rtl/>
        </w:rPr>
        <w:t>ي</w:t>
      </w:r>
      <w:r w:rsidRPr="00974D07">
        <w:rPr>
          <w:rFonts w:hint="cs"/>
          <w:rtl/>
        </w:rPr>
        <w:t>ْ</w:t>
      </w:r>
      <w:r w:rsidRPr="00974D07">
        <w:rPr>
          <w:rtl/>
        </w:rPr>
        <w:t>هِ، وكَانَ كَالَّذِي يَأْكُلُ ولا يَشْبَعُ، واليدُ العُل</w:t>
      </w:r>
      <w:r w:rsidRPr="00974D07">
        <w:rPr>
          <w:rFonts w:hint="cs"/>
          <w:rtl/>
        </w:rPr>
        <w:t>ْ</w:t>
      </w:r>
      <w:r w:rsidRPr="00974D07">
        <w:rPr>
          <w:rtl/>
        </w:rPr>
        <w:t>ي</w:t>
      </w:r>
      <w:r w:rsidRPr="00974D07">
        <w:rPr>
          <w:rFonts w:hint="cs"/>
          <w:rtl/>
        </w:rPr>
        <w:t>َ</w:t>
      </w:r>
      <w:r w:rsidRPr="00974D07">
        <w:rPr>
          <w:rtl/>
        </w:rPr>
        <w:t>ا خَيرٌ مِنَ ال</w:t>
      </w:r>
      <w:r w:rsidRPr="00974D07">
        <w:rPr>
          <w:rFonts w:hint="cs"/>
          <w:rtl/>
        </w:rPr>
        <w:t>ْ</w:t>
      </w:r>
      <w:r w:rsidRPr="00974D07">
        <w:rPr>
          <w:rtl/>
        </w:rPr>
        <w:t>يَدِ السُّف</w:t>
      </w:r>
      <w:r w:rsidRPr="00974D07">
        <w:rPr>
          <w:rFonts w:hint="cs"/>
          <w:rtl/>
        </w:rPr>
        <w:t>ْ</w:t>
      </w:r>
      <w:r w:rsidRPr="00974D07">
        <w:rPr>
          <w:rtl/>
        </w:rPr>
        <w:t>لَى» قال حَكيمٌ</w:t>
      </w:r>
      <w:r w:rsidRPr="00974D07">
        <w:rPr>
          <w:rFonts w:hint="cs"/>
          <w:rtl/>
        </w:rPr>
        <w:t>:</w:t>
      </w:r>
      <w:r w:rsidRPr="00974D07">
        <w:rPr>
          <w:rtl/>
        </w:rPr>
        <w:t xml:space="preserve"> فقلتُ: يا رسول</w:t>
      </w:r>
      <w:r w:rsidRPr="00974D07">
        <w:rPr>
          <w:rFonts w:hint="cs"/>
          <w:rtl/>
        </w:rPr>
        <w:t>َ</w:t>
      </w:r>
      <w:r w:rsidRPr="00974D07">
        <w:rPr>
          <w:rtl/>
        </w:rPr>
        <w:t xml:space="preserve"> اللَّه</w:t>
      </w:r>
      <w:r w:rsidRPr="00974D07">
        <w:rPr>
          <w:rFonts w:hint="cs"/>
          <w:rtl/>
        </w:rPr>
        <w:t>!</w:t>
      </w:r>
      <w:r w:rsidRPr="00974D07">
        <w:rPr>
          <w:rtl/>
        </w:rPr>
        <w:t xml:space="preserve"> وَالَّذِي بَعثَكَ بالحَقِّ لا أَرْزَأُ أَح</w:t>
      </w:r>
      <w:r w:rsidRPr="00974D07">
        <w:rPr>
          <w:rFonts w:hint="cs"/>
          <w:rtl/>
        </w:rPr>
        <w:t>َ</w:t>
      </w:r>
      <w:r w:rsidRPr="00974D07">
        <w:rPr>
          <w:rtl/>
        </w:rPr>
        <w:t>داً بَعدَكَ شَيْئاً حَتَّى أُفَارِقَ الدُّنيَا، فَكَانَ أَبُو بكرٍ رضي اللَّه عنه يَدْعُو حَكيماً لِيُعطيَهُ العَطَاءَ، فَيَأْبَى أ</w:t>
      </w:r>
      <w:r w:rsidRPr="00974D07">
        <w:rPr>
          <w:rFonts w:hint="cs"/>
          <w:rtl/>
        </w:rPr>
        <w:t>َ</w:t>
      </w:r>
      <w:r w:rsidRPr="00974D07">
        <w:rPr>
          <w:rtl/>
        </w:rPr>
        <w:t>ن</w:t>
      </w:r>
      <w:r w:rsidRPr="00974D07">
        <w:rPr>
          <w:rFonts w:hint="cs"/>
          <w:rtl/>
        </w:rPr>
        <w:t>ْ</w:t>
      </w:r>
      <w:r w:rsidRPr="00974D07">
        <w:rPr>
          <w:rtl/>
        </w:rPr>
        <w:t xml:space="preserve"> يَقْبَلَ مِنْهُ شَيْئاً. ثُمَّ إِنَّ عُمر</w:t>
      </w:r>
      <w:r w:rsidRPr="00974D07">
        <w:rPr>
          <w:rFonts w:hint="cs"/>
          <w:rtl/>
        </w:rPr>
        <w:t>َ</w:t>
      </w:r>
      <w:r w:rsidRPr="00974D07">
        <w:rPr>
          <w:rtl/>
        </w:rPr>
        <w:t xml:space="preserve"> رضي اللَّه عنه دَعَاهُ لِيُع</w:t>
      </w:r>
      <w:r w:rsidRPr="00974D07">
        <w:rPr>
          <w:rFonts w:hint="cs"/>
          <w:rtl/>
        </w:rPr>
        <w:t>ْ</w:t>
      </w:r>
      <w:r w:rsidRPr="00974D07">
        <w:rPr>
          <w:rtl/>
        </w:rPr>
        <w:t>ط</w:t>
      </w:r>
      <w:r w:rsidRPr="00974D07">
        <w:rPr>
          <w:rFonts w:hint="cs"/>
          <w:rtl/>
        </w:rPr>
        <w:t>ِ</w:t>
      </w:r>
      <w:r w:rsidRPr="00974D07">
        <w:rPr>
          <w:rtl/>
        </w:rPr>
        <w:t>ي</w:t>
      </w:r>
      <w:r w:rsidRPr="00974D07">
        <w:rPr>
          <w:rFonts w:hint="cs"/>
          <w:rtl/>
        </w:rPr>
        <w:t>َ</w:t>
      </w:r>
      <w:r w:rsidRPr="00974D07">
        <w:rPr>
          <w:rtl/>
        </w:rPr>
        <w:t>هُ، فَأَبَى أَن يَقْب</w:t>
      </w:r>
      <w:r w:rsidRPr="00974D07">
        <w:rPr>
          <w:rFonts w:hint="cs"/>
          <w:rtl/>
        </w:rPr>
        <w:t>َ</w:t>
      </w:r>
      <w:r w:rsidRPr="00974D07">
        <w:rPr>
          <w:rtl/>
        </w:rPr>
        <w:t>لَهُ.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يا مَعشَرَ ال</w:t>
      </w:r>
      <w:r w:rsidRPr="00974D07">
        <w:rPr>
          <w:rFonts w:hint="cs"/>
          <w:rtl/>
        </w:rPr>
        <w:t>ْ</w:t>
      </w:r>
      <w:r w:rsidRPr="00974D07">
        <w:rPr>
          <w:rtl/>
        </w:rPr>
        <w:t>مُسْلمينَ، أُشْهِدُكُم عَلى حَك</w:t>
      </w:r>
      <w:r w:rsidRPr="00974D07">
        <w:rPr>
          <w:rFonts w:hint="cs"/>
          <w:rtl/>
        </w:rPr>
        <w:t>ِ</w:t>
      </w:r>
      <w:r w:rsidRPr="00974D07">
        <w:rPr>
          <w:rtl/>
        </w:rPr>
        <w:t>يمٍ أَن</w:t>
      </w:r>
      <w:r w:rsidRPr="00974D07">
        <w:rPr>
          <w:rFonts w:hint="cs"/>
          <w:rtl/>
        </w:rPr>
        <w:t>ِّ</w:t>
      </w:r>
      <w:r w:rsidRPr="00974D07">
        <w:rPr>
          <w:rtl/>
        </w:rPr>
        <w:t>ي أَعْر</w:t>
      </w:r>
      <w:r w:rsidRPr="00974D07">
        <w:rPr>
          <w:rFonts w:hint="cs"/>
          <w:rtl/>
        </w:rPr>
        <w:t>ِ</w:t>
      </w:r>
      <w:r w:rsidRPr="00974D07">
        <w:rPr>
          <w:rtl/>
        </w:rPr>
        <w:t>ضُ عَلَي</w:t>
      </w:r>
      <w:r w:rsidRPr="00974D07">
        <w:rPr>
          <w:rFonts w:hint="cs"/>
          <w:rtl/>
        </w:rPr>
        <w:t>ْ</w:t>
      </w:r>
      <w:r w:rsidRPr="00974D07">
        <w:rPr>
          <w:rtl/>
        </w:rPr>
        <w:t>ه</w:t>
      </w:r>
      <w:r w:rsidRPr="00974D07">
        <w:rPr>
          <w:rFonts w:hint="cs"/>
          <w:rtl/>
        </w:rPr>
        <w:t>ِ</w:t>
      </w:r>
      <w:r w:rsidRPr="00974D07">
        <w:rPr>
          <w:rtl/>
        </w:rPr>
        <w:t xml:space="preserve"> حَقَّهُ الَّذِي قَسَمَهُ اللَّه لَهُ في ه</w:t>
      </w:r>
      <w:r w:rsidRPr="00974D07">
        <w:rPr>
          <w:rFonts w:hint="cs"/>
          <w:rtl/>
        </w:rPr>
        <w:t>َ</w:t>
      </w:r>
      <w:r w:rsidRPr="00974D07">
        <w:rPr>
          <w:rtl/>
        </w:rPr>
        <w:t>ذ</w:t>
      </w:r>
      <w:r w:rsidRPr="00974D07">
        <w:rPr>
          <w:rFonts w:hint="cs"/>
          <w:rtl/>
        </w:rPr>
        <w:t>َ</w:t>
      </w:r>
      <w:r w:rsidRPr="00974D07">
        <w:rPr>
          <w:rtl/>
        </w:rPr>
        <w:t>ا الْف</w:t>
      </w:r>
      <w:r w:rsidRPr="00974D07">
        <w:rPr>
          <w:rFonts w:hint="cs"/>
          <w:rtl/>
        </w:rPr>
        <w:t>َ</w:t>
      </w:r>
      <w:r w:rsidRPr="00974D07">
        <w:rPr>
          <w:rtl/>
        </w:rPr>
        <w:t>ي</w:t>
      </w:r>
      <w:r w:rsidRPr="00974D07">
        <w:rPr>
          <w:rFonts w:hint="cs"/>
          <w:rtl/>
        </w:rPr>
        <w:t>ْ</w:t>
      </w:r>
      <w:r w:rsidRPr="00974D07">
        <w:rPr>
          <w:rtl/>
        </w:rPr>
        <w:t>ءِ، فيَأْبَى أَن يَأْخُذَهُ. فَلَمْ يَرْزَأْ حَكيم أَحداً مِنَ النَّاسِ بَعْدَ النَّبِيِّ صَلَّى اللهُ عَلَيْهِ وَسَلَّمَ حَتَّى تُوُفي. متفقٌ عليه.</w:t>
      </w:r>
    </w:p>
    <w:p w:rsidR="00152E87" w:rsidRPr="00B4734D" w:rsidRDefault="00152E87" w:rsidP="006717F5">
      <w:pPr>
        <w:ind w:firstLine="284"/>
        <w:jc w:val="both"/>
        <w:rPr>
          <w:rStyle w:val="Char4"/>
          <w:rtl/>
        </w:rPr>
      </w:pPr>
      <w:r w:rsidRPr="00B4734D">
        <w:rPr>
          <w:rStyle w:val="Char4"/>
          <w:rFonts w:hint="cs"/>
          <w:rtl/>
        </w:rPr>
        <w:t>318</w:t>
      </w:r>
      <w:r w:rsidRPr="00B4734D">
        <w:rPr>
          <w:rStyle w:val="Char4"/>
          <w:rtl/>
        </w:rPr>
        <w:t xml:space="preserve">. </w:t>
      </w:r>
      <w:r w:rsidRPr="00B4734D">
        <w:rPr>
          <w:rStyle w:val="Char4"/>
          <w:rFonts w:hint="cs"/>
          <w:rtl/>
        </w:rPr>
        <w:t xml:space="preserve">و از </w:t>
      </w:r>
      <w:r w:rsidRPr="00B4734D">
        <w:rPr>
          <w:rStyle w:val="Char4"/>
          <w:rtl/>
        </w:rPr>
        <w:t>حکیم بن حزام</w:t>
      </w:r>
      <w:r w:rsidR="00573ACA" w:rsidRPr="00573ACA">
        <w:rPr>
          <w:rStyle w:val="Char4"/>
          <w:rFonts w:cs="CTraditional Arabic" w:hint="cs"/>
          <w:rtl/>
        </w:rPr>
        <w:t>س</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چیزی خواستم، عطا فرمودند: باز هم چیزی طلب کردم، باز عطا فرمودند: باز خواستم، دوباره عطا فرمودند: سپس فرمودند: «ای حکیم! این مال (دنیا) سبز و شیرین است،</w:t>
      </w:r>
      <w:r w:rsidR="00573ACA">
        <w:rPr>
          <w:rStyle w:val="Char4"/>
          <w:rtl/>
        </w:rPr>
        <w:t xml:space="preserve"> هرکس </w:t>
      </w:r>
      <w:r w:rsidRPr="00B4734D">
        <w:rPr>
          <w:rStyle w:val="Char4"/>
          <w:rtl/>
        </w:rPr>
        <w:t>آن را با سخاوت نفس و بدون طمع و درخواست و بی‌مبالات به آن، تصاحب کند، برای او مبارک خواهد بود و</w:t>
      </w:r>
      <w:r w:rsidR="00573ACA">
        <w:rPr>
          <w:rStyle w:val="Char4"/>
          <w:rtl/>
        </w:rPr>
        <w:t xml:space="preserve"> هرکس </w:t>
      </w:r>
      <w:r w:rsidRPr="00B4734D">
        <w:rPr>
          <w:rStyle w:val="Char4"/>
          <w:rtl/>
        </w:rPr>
        <w:t>با رغبت و حرص و طمع، آن را به دست آورد، برای او مبارک نمی‌شود و او همانند کسی است که می‌خورد و سیر نمی‌شود و دست بالا (بخشنده) از دست پایین (گیرنده) بهتر است». حکیم می‌گوید: گ</w:t>
      </w:r>
      <w:r w:rsidRPr="00B4734D">
        <w:rPr>
          <w:rStyle w:val="Char4"/>
          <w:rFonts w:hint="cs"/>
          <w:rtl/>
        </w:rPr>
        <w:t xml:space="preserve">فتم </w:t>
      </w:r>
      <w:r w:rsidRPr="00B4734D">
        <w:rPr>
          <w:rStyle w:val="Char4"/>
          <w:rtl/>
        </w:rPr>
        <w:t xml:space="preserve">ای رسول خدا! سوگند به کسی که تو را به حق فرستاده است، بعد از (این </w:t>
      </w:r>
      <w:r w:rsidRPr="00B4734D">
        <w:rPr>
          <w:rStyle w:val="Char4"/>
          <w:rFonts w:hint="cs"/>
          <w:rtl/>
        </w:rPr>
        <w:t>س</w:t>
      </w:r>
      <w:r w:rsidRPr="00B4734D">
        <w:rPr>
          <w:rStyle w:val="Char4"/>
          <w:rtl/>
        </w:rPr>
        <w:t>خن تو یا بعد از وفات) تو از هیچ‌کس چیزی نمی‌گیرم تا وقتی که از دنیا می‌روم؛ (پس از رحلت پیامبر</w:t>
      </w:r>
      <w:r w:rsidRPr="006717F5">
        <w:rPr>
          <w:rFonts w:cs="CTraditional Arabic"/>
          <w:sz w:val="26"/>
          <w:szCs w:val="26"/>
          <w:rtl/>
          <w:lang w:bidi="ar-AE"/>
        </w:rPr>
        <w:t>ص</w:t>
      </w:r>
      <w:r w:rsidRPr="00B4734D">
        <w:rPr>
          <w:rStyle w:val="Char4"/>
          <w:rtl/>
        </w:rPr>
        <w:t>) ابوبکر</w:t>
      </w:r>
      <w:r w:rsidRPr="00B4734D">
        <w:rPr>
          <w:rStyle w:val="Char4"/>
          <w:rFonts w:hint="cs"/>
          <w:rtl/>
        </w:rPr>
        <w:t xml:space="preserve"> صدیق</w:t>
      </w:r>
      <w:r w:rsidR="00573ACA" w:rsidRPr="00573ACA">
        <w:rPr>
          <w:rStyle w:val="Char4"/>
          <w:rFonts w:cs="CTraditional Arabic" w:hint="cs"/>
          <w:rtl/>
        </w:rPr>
        <w:t>س</w:t>
      </w:r>
      <w:r w:rsidRPr="00B4734D">
        <w:rPr>
          <w:rStyle w:val="Char4"/>
          <w:rtl/>
        </w:rPr>
        <w:t xml:space="preserve"> حکیم را فرا می‌خواند تا چیزی به او بدهد، اما حکیم از قبول آن ابا کرد و حضرت عمر</w:t>
      </w:r>
      <w:r w:rsidR="00573ACA" w:rsidRPr="00573ACA">
        <w:rPr>
          <w:rStyle w:val="Char4"/>
          <w:rFonts w:cs="CTraditional Arabic"/>
          <w:rtl/>
        </w:rPr>
        <w:t>س</w:t>
      </w:r>
      <w:r w:rsidRPr="00B4734D">
        <w:rPr>
          <w:rStyle w:val="Char4"/>
          <w:rtl/>
        </w:rPr>
        <w:t xml:space="preserve"> او را دعوت کرد که چیزی به او بدهد، قبول نکرد، سپس حضرت عمر</w:t>
      </w:r>
      <w:r w:rsidR="00573ACA" w:rsidRPr="00573ACA">
        <w:rPr>
          <w:rStyle w:val="Char4"/>
          <w:rFonts w:cs="CTraditional Arabic"/>
          <w:rtl/>
        </w:rPr>
        <w:t>س</w:t>
      </w:r>
      <w:r w:rsidRPr="00B4734D">
        <w:rPr>
          <w:rStyle w:val="Char4"/>
          <w:rtl/>
        </w:rPr>
        <w:t xml:space="preserve"> گفت: ای گروه مسلمانان! شما را شاهد می‌گیرم که من سهم حکیم را از این غنیمت که خدا به او داده است، بر او عرضه</w:t>
      </w:r>
      <w:r w:rsidR="00B4734D">
        <w:rPr>
          <w:rStyle w:val="Char4"/>
          <w:rFonts w:hint="cs"/>
          <w:rtl/>
        </w:rPr>
        <w:t xml:space="preserve"> می‌</w:t>
      </w:r>
      <w:r w:rsidRPr="00B4734D">
        <w:rPr>
          <w:rStyle w:val="Char4"/>
          <w:rFonts w:hint="cs"/>
          <w:rtl/>
        </w:rPr>
        <w:t>کنم</w:t>
      </w:r>
      <w:r w:rsidRPr="00B4734D">
        <w:rPr>
          <w:rStyle w:val="Char4"/>
          <w:rtl/>
        </w:rPr>
        <w:t xml:space="preserve"> و </w:t>
      </w:r>
      <w:r w:rsidRPr="00B4734D">
        <w:rPr>
          <w:rStyle w:val="Char4"/>
          <w:rFonts w:hint="cs"/>
          <w:rtl/>
        </w:rPr>
        <w:t xml:space="preserve">او </w:t>
      </w:r>
      <w:r w:rsidRPr="00B4734D">
        <w:rPr>
          <w:rStyle w:val="Char4"/>
          <w:rtl/>
        </w:rPr>
        <w:t>از قبولش امتناع می‌کند و حکیم بعد از پیامبر</w:t>
      </w:r>
      <w:r w:rsidRPr="006717F5">
        <w:rPr>
          <w:rFonts w:cs="CTraditional Arabic"/>
          <w:sz w:val="26"/>
          <w:szCs w:val="26"/>
          <w:rtl/>
          <w:lang w:bidi="ar-AE"/>
        </w:rPr>
        <w:t>ص</w:t>
      </w:r>
      <w:r w:rsidRPr="00B4734D">
        <w:rPr>
          <w:rStyle w:val="Char4"/>
          <w:rtl/>
        </w:rPr>
        <w:t xml:space="preserve"> تا وقتی که وفات کرد، از هیچ‌یک از مردم، هرگز چیزی قبول نکرد</w:t>
      </w:r>
      <w:r w:rsidRPr="00B4734D">
        <w:rPr>
          <w:rStyle w:val="Char4"/>
          <w:vertAlign w:val="superscript"/>
          <w:rtl/>
        </w:rPr>
        <w:footnoteReference w:id="313"/>
      </w:r>
      <w:r w:rsidRPr="00B4734D">
        <w:rPr>
          <w:rStyle w:val="Char4"/>
          <w:rFonts w:hint="cs"/>
          <w:rtl/>
        </w:rPr>
        <w:t>.</w:t>
      </w:r>
    </w:p>
    <w:p w:rsidR="00152E87" w:rsidRPr="00974D07" w:rsidRDefault="00152E87" w:rsidP="00974D07">
      <w:pPr>
        <w:pStyle w:val="af0"/>
        <w:rPr>
          <w:rtl/>
        </w:rPr>
      </w:pPr>
      <w:r w:rsidRPr="00974D07">
        <w:rPr>
          <w:rFonts w:hint="cs"/>
          <w:rtl/>
        </w:rPr>
        <w:t>319</w:t>
      </w:r>
      <w:r w:rsidRPr="00974D07">
        <w:rPr>
          <w:rtl/>
        </w:rPr>
        <w:t>- وعن عمرو بن تَغْلِب رضي اللّه عنه، أَنَّ رَسُولَ اللَّه صَلَّى اللهُ عَلَيْهِ وَسَلَّمَ أُتِيَ ب</w:t>
      </w:r>
      <w:r w:rsidRPr="00974D07">
        <w:rPr>
          <w:rFonts w:hint="cs"/>
          <w:rtl/>
        </w:rPr>
        <w:t>َ</w:t>
      </w:r>
      <w:r w:rsidRPr="00974D07">
        <w:rPr>
          <w:rtl/>
        </w:rPr>
        <w:t>م</w:t>
      </w:r>
      <w:r w:rsidRPr="00974D07">
        <w:rPr>
          <w:rFonts w:hint="cs"/>
          <w:rtl/>
        </w:rPr>
        <w:t>َ</w:t>
      </w:r>
      <w:r w:rsidRPr="00974D07">
        <w:rPr>
          <w:rtl/>
        </w:rPr>
        <w:t>الٍ أَوْ س</w:t>
      </w:r>
      <w:r w:rsidRPr="00974D07">
        <w:rPr>
          <w:rFonts w:hint="cs"/>
          <w:rtl/>
        </w:rPr>
        <w:t>َ</w:t>
      </w:r>
      <w:r w:rsidRPr="00974D07">
        <w:rPr>
          <w:rtl/>
        </w:rPr>
        <w:t>ب</w:t>
      </w:r>
      <w:r w:rsidRPr="00974D07">
        <w:rPr>
          <w:rFonts w:hint="cs"/>
          <w:rtl/>
        </w:rPr>
        <w:t>ْ</w:t>
      </w:r>
      <w:r w:rsidRPr="00974D07">
        <w:rPr>
          <w:rtl/>
        </w:rPr>
        <w:t>ي</w:t>
      </w:r>
      <w:r w:rsidRPr="00974D07">
        <w:rPr>
          <w:rFonts w:hint="cs"/>
          <w:rtl/>
        </w:rPr>
        <w:t>ٍ</w:t>
      </w:r>
      <w:r w:rsidRPr="00974D07">
        <w:rPr>
          <w:rtl/>
        </w:rPr>
        <w:t xml:space="preserve"> فَقسَّمهُ، فَأَعْطَى ر</w:t>
      </w:r>
      <w:r w:rsidRPr="00974D07">
        <w:rPr>
          <w:rFonts w:hint="cs"/>
          <w:rtl/>
        </w:rPr>
        <w:t>ِ</w:t>
      </w:r>
      <w:r w:rsidRPr="00974D07">
        <w:rPr>
          <w:rtl/>
        </w:rPr>
        <w:t>ج</w:t>
      </w:r>
      <w:r w:rsidRPr="00974D07">
        <w:rPr>
          <w:rFonts w:hint="cs"/>
          <w:rtl/>
        </w:rPr>
        <w:t>َ</w:t>
      </w:r>
      <w:r w:rsidRPr="00974D07">
        <w:rPr>
          <w:rtl/>
        </w:rPr>
        <w:t>الاً، وتَرَكَ رِج</w:t>
      </w:r>
      <w:r w:rsidRPr="00974D07">
        <w:rPr>
          <w:rFonts w:hint="cs"/>
          <w:rtl/>
        </w:rPr>
        <w:t>َ</w:t>
      </w:r>
      <w:r w:rsidRPr="00974D07">
        <w:rPr>
          <w:rtl/>
        </w:rPr>
        <w:t>الاً، فَبَلَغَهُ أَنَّ الَّذِينَ تَرَكَ عَت</w:t>
      </w:r>
      <w:r w:rsidRPr="00974D07">
        <w:rPr>
          <w:rFonts w:hint="cs"/>
          <w:rtl/>
        </w:rPr>
        <w:t>َ</w:t>
      </w:r>
      <w:r w:rsidRPr="00974D07">
        <w:rPr>
          <w:rtl/>
        </w:rPr>
        <w:t>بُوا، فَحَمِدَ اللَّه</w:t>
      </w:r>
      <w:r w:rsidRPr="00974D07">
        <w:rPr>
          <w:rFonts w:hint="cs"/>
          <w:rtl/>
        </w:rPr>
        <w:t>َ</w:t>
      </w:r>
      <w:r w:rsidRPr="00974D07">
        <w:rPr>
          <w:rtl/>
        </w:rPr>
        <w:t>، ثُمَّ أَثْنَى عَلَيهِ، ثُمَّ ق</w:t>
      </w:r>
      <w:r w:rsidRPr="00974D07">
        <w:rPr>
          <w:rFonts w:hint="cs"/>
          <w:rtl/>
        </w:rPr>
        <w:t>َ</w:t>
      </w:r>
      <w:r w:rsidRPr="00974D07">
        <w:rPr>
          <w:rtl/>
        </w:rPr>
        <w:t>ال</w:t>
      </w:r>
      <w:r w:rsidRPr="00974D07">
        <w:rPr>
          <w:rFonts w:hint="cs"/>
          <w:rtl/>
        </w:rPr>
        <w:t>َ</w:t>
      </w:r>
      <w:r w:rsidRPr="00974D07">
        <w:rPr>
          <w:rtl/>
        </w:rPr>
        <w:t>: «أَمَا بَعدُ، فَوَاللَّه</w:t>
      </w:r>
      <w:r w:rsidRPr="00974D07">
        <w:rPr>
          <w:rFonts w:hint="cs"/>
          <w:rtl/>
        </w:rPr>
        <w:t>ِ</w:t>
      </w:r>
      <w:r w:rsidRPr="00974D07">
        <w:rPr>
          <w:rtl/>
        </w:rPr>
        <w:t xml:space="preserve"> إِنِّي لأُعْطِي الرَّجُلَ وَأَدَعُ الرَّجُلَ، والَّذِي أَدَعُ أَحَبُّ إليَّ مِنَ الَّذِي أُعْطِي، وَلكِنِّي إِنَّمَا أُعْطِي أَقوَاماً لِما أَرى في قُلُوبِهِمْ مِن الجَزعِ والهَلَعِ، وَأَكِلُ أَقْواماً إِلى ما جعَلَ اللَّه في قُلُوبِهِمْ مِنَ</w:t>
      </w:r>
      <w:r w:rsidRPr="00974D07">
        <w:rPr>
          <w:rFonts w:hint="cs"/>
          <w:rtl/>
        </w:rPr>
        <w:t xml:space="preserve"> الْغِنَى</w:t>
      </w:r>
      <w:r w:rsidRPr="00974D07">
        <w:rPr>
          <w:rtl/>
        </w:rPr>
        <w:t xml:space="preserve"> وال</w:t>
      </w:r>
      <w:r w:rsidRPr="00974D07">
        <w:rPr>
          <w:rFonts w:hint="cs"/>
          <w:rtl/>
        </w:rPr>
        <w:t>ْ</w:t>
      </w:r>
      <w:r w:rsidRPr="00974D07">
        <w:rPr>
          <w:rtl/>
        </w:rPr>
        <w:t>خَيْرِ، مِنْهُمْ عَمْروُ بنُ تَغلِبَ» قال عمرُو بنُ تَغْلِبَ: فَواللَّهِ ما أُحِبُّ أَن لي بِكلِمةِ رَسُولِ اللَّهِ صَلَّى اللهُ عَلَيْهِ وَسَلَّمَ حُمْرَ النَّعَمِ. رواه البخاري.</w:t>
      </w:r>
    </w:p>
    <w:p w:rsidR="00152E87" w:rsidRPr="00974D07" w:rsidRDefault="00152E87" w:rsidP="00974D07">
      <w:pPr>
        <w:pStyle w:val="a9"/>
        <w:rPr>
          <w:rtl/>
        </w:rPr>
      </w:pPr>
      <w:r w:rsidRPr="00974D07">
        <w:rPr>
          <w:rFonts w:hint="cs"/>
          <w:rtl/>
        </w:rPr>
        <w:t>319</w:t>
      </w:r>
      <w:r w:rsidRPr="00974D07">
        <w:rPr>
          <w:rtl/>
        </w:rPr>
        <w:t xml:space="preserve">. </w:t>
      </w:r>
      <w:r w:rsidRPr="00974D07">
        <w:rPr>
          <w:rFonts w:hint="cs"/>
          <w:rtl/>
        </w:rPr>
        <w:t xml:space="preserve">و از </w:t>
      </w:r>
      <w:r w:rsidRPr="00974D07">
        <w:rPr>
          <w:rtl/>
        </w:rPr>
        <w:t>عمرو بن تغلب</w:t>
      </w:r>
      <w:r w:rsidR="00573ACA" w:rsidRPr="00974D07">
        <w:rPr>
          <w:rFonts w:cs="CTraditional Arabic" w:hint="cs"/>
          <w:rtl/>
        </w:rPr>
        <w:t>س</w:t>
      </w:r>
      <w:r w:rsidRPr="00974D07">
        <w:rPr>
          <w:rtl/>
        </w:rPr>
        <w:t xml:space="preserve"> روایت شده است که فرمود: مالی یا برده‌هایی برای پیامبر</w:t>
      </w:r>
      <w:r w:rsidRPr="006717F5">
        <w:rPr>
          <w:rFonts w:cs="CTraditional Arabic"/>
          <w:sz w:val="26"/>
          <w:szCs w:val="26"/>
          <w:rtl/>
          <w:lang w:bidi="ar-AE"/>
        </w:rPr>
        <w:t>ص</w:t>
      </w:r>
      <w:r w:rsidRPr="00974D07">
        <w:rPr>
          <w:rtl/>
        </w:rPr>
        <w:t xml:space="preserve"> آوردند، آن را تقسیم فرمود و به بعضی از مردان سهمی عطا کرد و به بعضی سهمی نداد، بعداً به او خبر رسید که محروم‌شدگان از سهم گله کرده‌اند؛ پس حمد خدای را به جای آورد و او را ثنا گفت و سپس فرمودند:«</w:t>
      </w:r>
      <w:r w:rsidRPr="00974D07">
        <w:rPr>
          <w:rFonts w:hint="cs"/>
          <w:rtl/>
        </w:rPr>
        <w:t xml:space="preserve"> اما بعد، به خدا سوگند من به </w:t>
      </w:r>
      <w:r w:rsidR="00A81F7E" w:rsidRPr="00974D07">
        <w:rPr>
          <w:rFonts w:hint="cs"/>
          <w:rtl/>
        </w:rPr>
        <w:t>ی</w:t>
      </w:r>
      <w:r w:rsidRPr="00974D07">
        <w:rPr>
          <w:rFonts w:hint="cs"/>
          <w:rtl/>
        </w:rPr>
        <w:t>ک مرد می‌دهم و مرد د</w:t>
      </w:r>
      <w:r w:rsidR="00A81F7E" w:rsidRPr="00974D07">
        <w:rPr>
          <w:rFonts w:hint="cs"/>
          <w:rtl/>
        </w:rPr>
        <w:t>ی</w:t>
      </w:r>
      <w:r w:rsidRPr="00974D07">
        <w:rPr>
          <w:rFonts w:hint="cs"/>
          <w:rtl/>
        </w:rPr>
        <w:t>گر را ترک می‌کنم، و آن شخص را که ترک می‌کنم محبوب تر است نزد من از آن شخصی که به او چ</w:t>
      </w:r>
      <w:r w:rsidR="00A81F7E" w:rsidRPr="00974D07">
        <w:rPr>
          <w:rFonts w:hint="cs"/>
          <w:rtl/>
        </w:rPr>
        <w:t>ی</w:t>
      </w:r>
      <w:r w:rsidRPr="00974D07">
        <w:rPr>
          <w:rFonts w:hint="cs"/>
          <w:rtl/>
        </w:rPr>
        <w:t>زی م</w:t>
      </w:r>
      <w:r w:rsidR="00A81F7E" w:rsidRPr="00974D07">
        <w:rPr>
          <w:rFonts w:hint="cs"/>
          <w:rtl/>
        </w:rPr>
        <w:t>ی</w:t>
      </w:r>
      <w:r w:rsidRPr="00974D07">
        <w:rPr>
          <w:rFonts w:hint="cs"/>
          <w:rtl/>
        </w:rPr>
        <w:t xml:space="preserve">‌دهم، </w:t>
      </w:r>
      <w:r w:rsidRPr="00974D07">
        <w:rPr>
          <w:rtl/>
        </w:rPr>
        <w:t>ولیکن عطای من به عده‌ای، به واسطه‌ی ناشکیبایی و شدت بی‌صبری‌ای است که در دل آنها می‌بینم و عده‌ای را هم به آنچه که خداوند از بی‌نیازی و نیکی در قلب آنها انداخته است، حواله می‌کنم و از جمله‌ی آنها عمروبن تغلب است؛ عمرو بن تغلب می‌گوید: به خدا سوگند، دوست ندارم که به جای فرمایش پیامبر</w:t>
      </w:r>
      <w:r w:rsidRPr="006717F5">
        <w:rPr>
          <w:rFonts w:cs="CTraditional Arabic"/>
          <w:sz w:val="26"/>
          <w:szCs w:val="26"/>
          <w:rtl/>
          <w:lang w:bidi="ar-AE"/>
        </w:rPr>
        <w:t>ص</w:t>
      </w:r>
      <w:r w:rsidRPr="00974D07">
        <w:rPr>
          <w:rtl/>
        </w:rPr>
        <w:t xml:space="preserve"> شتران سرخ‌موی داشته باشم</w:t>
      </w:r>
      <w:r w:rsidRPr="00974D07">
        <w:rPr>
          <w:vertAlign w:val="superscript"/>
          <w:rtl/>
        </w:rPr>
        <w:footnoteReference w:id="314"/>
      </w:r>
      <w:r w:rsidRPr="00974D07">
        <w:rPr>
          <w:rFonts w:hint="cs"/>
          <w:rtl/>
        </w:rPr>
        <w:t>.</w:t>
      </w:r>
    </w:p>
    <w:p w:rsidR="00152E87" w:rsidRPr="00974D07" w:rsidRDefault="00152E87" w:rsidP="00974D07">
      <w:pPr>
        <w:pStyle w:val="af0"/>
        <w:rPr>
          <w:rtl/>
        </w:rPr>
      </w:pPr>
      <w:r w:rsidRPr="00974D07">
        <w:rPr>
          <w:rFonts w:hint="cs"/>
          <w:rtl/>
        </w:rPr>
        <w:t>320</w:t>
      </w:r>
      <w:r w:rsidRPr="00974D07">
        <w:rPr>
          <w:rtl/>
        </w:rPr>
        <w:t>- وعن حَكيمِ بن حِزامٍ رضي اللَّه عنه أَنَّ النَّبِيَّ صَلَّى اللهُ عَلَيْهِ وَسَلَّمَ قالَ: «اليدُ العُل</w:t>
      </w:r>
      <w:r w:rsidRPr="00974D07">
        <w:rPr>
          <w:rFonts w:hint="cs"/>
          <w:rtl/>
        </w:rPr>
        <w:t>ْ</w:t>
      </w:r>
      <w:r w:rsidRPr="00974D07">
        <w:rPr>
          <w:rtl/>
        </w:rPr>
        <w:t>ي</w:t>
      </w:r>
      <w:r w:rsidRPr="00974D07">
        <w:rPr>
          <w:rFonts w:hint="cs"/>
          <w:rtl/>
        </w:rPr>
        <w:t>َ</w:t>
      </w:r>
      <w:r w:rsidRPr="00974D07">
        <w:rPr>
          <w:rtl/>
        </w:rPr>
        <w:t>ا خَيْرُ مِنَ ال</w:t>
      </w:r>
      <w:r w:rsidRPr="00974D07">
        <w:rPr>
          <w:rFonts w:hint="cs"/>
          <w:rtl/>
        </w:rPr>
        <w:t>ْ</w:t>
      </w:r>
      <w:r w:rsidRPr="00974D07">
        <w:rPr>
          <w:rtl/>
        </w:rPr>
        <w:t>يَدِ السُّفْل</w:t>
      </w:r>
      <w:r w:rsidRPr="00974D07">
        <w:rPr>
          <w:rFonts w:hint="cs"/>
          <w:rtl/>
        </w:rPr>
        <w:t>َ</w:t>
      </w:r>
      <w:r w:rsidRPr="00974D07">
        <w:rPr>
          <w:rtl/>
        </w:rPr>
        <w:t>ى، وابْدَأ ب</w:t>
      </w:r>
      <w:r w:rsidRPr="00974D07">
        <w:rPr>
          <w:rFonts w:hint="cs"/>
          <w:rtl/>
        </w:rPr>
        <w:t>ِ</w:t>
      </w:r>
      <w:r w:rsidRPr="00974D07">
        <w:rPr>
          <w:rtl/>
        </w:rPr>
        <w:t>م</w:t>
      </w:r>
      <w:r w:rsidRPr="00974D07">
        <w:rPr>
          <w:rFonts w:hint="cs"/>
          <w:rtl/>
        </w:rPr>
        <w:t>َ</w:t>
      </w:r>
      <w:r w:rsidRPr="00974D07">
        <w:rPr>
          <w:rtl/>
        </w:rPr>
        <w:t>نْ تَعُولُ، وَخَيْرُ الصَّدَقَةِ م</w:t>
      </w:r>
      <w:r w:rsidRPr="00974D07">
        <w:rPr>
          <w:rFonts w:hint="cs"/>
          <w:rtl/>
        </w:rPr>
        <w:t>َ</w:t>
      </w:r>
      <w:r w:rsidRPr="00974D07">
        <w:rPr>
          <w:rtl/>
        </w:rPr>
        <w:t>ا ك</w:t>
      </w:r>
      <w:r w:rsidRPr="00974D07">
        <w:rPr>
          <w:rFonts w:hint="cs"/>
          <w:rtl/>
        </w:rPr>
        <w:t>َ</w:t>
      </w:r>
      <w:r w:rsidRPr="00974D07">
        <w:rPr>
          <w:rtl/>
        </w:rPr>
        <w:t>ان</w:t>
      </w:r>
      <w:r w:rsidRPr="00974D07">
        <w:rPr>
          <w:rFonts w:hint="cs"/>
          <w:rtl/>
        </w:rPr>
        <w:t>َ</w:t>
      </w:r>
      <w:r w:rsidRPr="00974D07">
        <w:rPr>
          <w:rtl/>
        </w:rPr>
        <w:t xml:space="preserve"> ع</w:t>
      </w:r>
      <w:r w:rsidRPr="00974D07">
        <w:rPr>
          <w:rFonts w:hint="cs"/>
          <w:rtl/>
        </w:rPr>
        <w:t>َ</w:t>
      </w:r>
      <w:r w:rsidRPr="00974D07">
        <w:rPr>
          <w:rtl/>
        </w:rPr>
        <w:t xml:space="preserve">نْ ظَهْرِ </w:t>
      </w:r>
      <w:r w:rsidRPr="00974D07">
        <w:rPr>
          <w:rFonts w:hint="cs"/>
          <w:rtl/>
        </w:rPr>
        <w:t>غِنَى</w:t>
      </w:r>
      <w:r w:rsidRPr="00974D07">
        <w:rPr>
          <w:rtl/>
        </w:rPr>
        <w:t>، ومَنْ يَسْتعْف</w:t>
      </w:r>
      <w:r w:rsidRPr="00974D07">
        <w:rPr>
          <w:rFonts w:hint="cs"/>
          <w:rtl/>
        </w:rPr>
        <w:t>ِ</w:t>
      </w:r>
      <w:r w:rsidRPr="00974D07">
        <w:rPr>
          <w:rtl/>
        </w:rPr>
        <w:t>فْ يُع</w:t>
      </w:r>
      <w:r w:rsidRPr="00974D07">
        <w:rPr>
          <w:rFonts w:hint="cs"/>
          <w:rtl/>
        </w:rPr>
        <w:t>ِ</w:t>
      </w:r>
      <w:r w:rsidRPr="00974D07">
        <w:rPr>
          <w:rtl/>
        </w:rPr>
        <w:t>فُّهُ اللَّه</w:t>
      </w:r>
      <w:r w:rsidRPr="00974D07">
        <w:rPr>
          <w:rFonts w:hint="cs"/>
          <w:rtl/>
        </w:rPr>
        <w:t>ُ</w:t>
      </w:r>
      <w:r w:rsidRPr="00974D07">
        <w:rPr>
          <w:rtl/>
        </w:rPr>
        <w:t>، ومَنْ يَسْت</w:t>
      </w:r>
      <w:r w:rsidRPr="00974D07">
        <w:rPr>
          <w:rFonts w:hint="cs"/>
          <w:rtl/>
        </w:rPr>
        <w:t>َ</w:t>
      </w:r>
      <w:r w:rsidRPr="00974D07">
        <w:rPr>
          <w:rtl/>
        </w:rPr>
        <w:t>غْن</w:t>
      </w:r>
      <w:r w:rsidRPr="00974D07">
        <w:rPr>
          <w:rFonts w:hint="cs"/>
          <w:rtl/>
        </w:rPr>
        <w:t>ِ</w:t>
      </w:r>
      <w:r w:rsidRPr="00974D07">
        <w:rPr>
          <w:rtl/>
        </w:rPr>
        <w:t xml:space="preserve"> يُغْنِهِ اللَّه</w:t>
      </w:r>
      <w:r w:rsidRPr="00974D07">
        <w:rPr>
          <w:rFonts w:hint="cs"/>
          <w:rtl/>
        </w:rPr>
        <w:t>ُ</w:t>
      </w:r>
      <w:r w:rsidRPr="00974D07">
        <w:rPr>
          <w:rtl/>
        </w:rPr>
        <w:t>» متفقٌ عليه. وهذا لفظ البخاري، ولفظ مسلم أَخصر.</w:t>
      </w:r>
    </w:p>
    <w:p w:rsidR="00152E87" w:rsidRPr="00B4734D" w:rsidRDefault="00152E87" w:rsidP="006717F5">
      <w:pPr>
        <w:widowControl w:val="0"/>
        <w:ind w:firstLine="284"/>
        <w:jc w:val="both"/>
        <w:rPr>
          <w:rStyle w:val="Char4"/>
          <w:rtl/>
        </w:rPr>
      </w:pPr>
      <w:r w:rsidRPr="00B4734D">
        <w:rPr>
          <w:rStyle w:val="Char4"/>
          <w:rFonts w:hint="cs"/>
          <w:rtl/>
        </w:rPr>
        <w:t>320</w:t>
      </w:r>
      <w:r w:rsidRPr="00B4734D">
        <w:rPr>
          <w:rStyle w:val="Char4"/>
          <w:rtl/>
        </w:rPr>
        <w:t xml:space="preserve">. </w:t>
      </w:r>
      <w:r w:rsidRPr="00B4734D">
        <w:rPr>
          <w:rStyle w:val="Char4"/>
          <w:rFonts w:hint="cs"/>
          <w:rtl/>
        </w:rPr>
        <w:t xml:space="preserve">و از </w:t>
      </w:r>
      <w:r w:rsidRPr="00B4734D">
        <w:rPr>
          <w:rStyle w:val="Char4"/>
          <w:rtl/>
        </w:rPr>
        <w:t>حکیم بن حزام</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«دست بالاتر (بخشنده) از دست پایین‌تر (طلب کننده و گیرنده‌ی بخشش) بهتر است و (انفاق را) از خانواده‌ات شروع کن و بهترین صدقه آن است که شخص بعد از برآوردن نیازهای خود و خانواده‌اش پرداخت کند و کسی که از گ</w:t>
      </w:r>
      <w:r w:rsidRPr="00B4734D">
        <w:rPr>
          <w:rStyle w:val="Char4"/>
          <w:rFonts w:hint="cs"/>
          <w:rtl/>
        </w:rPr>
        <w:t>د</w:t>
      </w:r>
      <w:r w:rsidRPr="00B4734D">
        <w:rPr>
          <w:rStyle w:val="Char4"/>
          <w:rtl/>
        </w:rPr>
        <w:t xml:space="preserve">ایی و طلب کردن مال از مردم </w:t>
      </w:r>
      <w:r w:rsidRPr="00B4734D">
        <w:rPr>
          <w:rStyle w:val="Char4"/>
          <w:rFonts w:hint="cs"/>
          <w:rtl/>
        </w:rPr>
        <w:t>خوددار</w:t>
      </w:r>
      <w:r w:rsidR="00A81F7E" w:rsidRPr="00B4734D">
        <w:rPr>
          <w:rStyle w:val="Char4"/>
          <w:rFonts w:hint="cs"/>
          <w:rtl/>
        </w:rPr>
        <w:t>ی</w:t>
      </w:r>
      <w:r w:rsidRPr="00B4734D">
        <w:rPr>
          <w:rStyle w:val="Char4"/>
          <w:rtl/>
        </w:rPr>
        <w:t xml:space="preserve"> کند، خداوند او را عفیف و بی‌نیاز می‌سازد و</w:t>
      </w:r>
      <w:r w:rsidR="00573ACA">
        <w:rPr>
          <w:rStyle w:val="Char4"/>
          <w:rtl/>
        </w:rPr>
        <w:t xml:space="preserve"> هرکس </w:t>
      </w:r>
      <w:r w:rsidRPr="00B4734D">
        <w:rPr>
          <w:rStyle w:val="Char4"/>
          <w:rtl/>
        </w:rPr>
        <w:t>استغنا بورزد و دارای عزت نفس باشد، خداوند او را بی‌نیاز می‌گرداند»</w:t>
      </w:r>
      <w:r w:rsidRPr="00B4734D">
        <w:rPr>
          <w:rStyle w:val="Char4"/>
          <w:vertAlign w:val="superscript"/>
          <w:rtl/>
        </w:rPr>
        <w:footnoteReference w:id="315"/>
      </w:r>
      <w:r w:rsidRPr="00B4734D">
        <w:rPr>
          <w:rStyle w:val="Char4"/>
          <w:rFonts w:hint="cs"/>
          <w:rtl/>
        </w:rPr>
        <w:t>.</w:t>
      </w:r>
    </w:p>
    <w:p w:rsidR="00152E87" w:rsidRPr="00974D07" w:rsidRDefault="00152E87" w:rsidP="00974D07">
      <w:pPr>
        <w:pStyle w:val="af0"/>
        <w:rPr>
          <w:rtl/>
        </w:rPr>
      </w:pPr>
      <w:r w:rsidRPr="00974D07">
        <w:rPr>
          <w:rFonts w:hint="cs"/>
          <w:rtl/>
        </w:rPr>
        <w:t>321-</w:t>
      </w:r>
      <w:r w:rsidRPr="00974D07">
        <w:rPr>
          <w:rtl/>
        </w:rPr>
        <w:t xml:space="preserve"> وعن عَوف بن مالك الأَشْجَعِيِّ رضي اللَّه عنه قالَ: كُنَّا عِنْدَ رسُولِ اللَّه صَلَّى اللهُ عَلَيْهِ وَسَلَّمَ تِسَعْةً أَوْ ثمانيةً أَوْ سَبْعَةً، فَقَال: </w:t>
      </w:r>
      <w:r w:rsidRPr="00974D07">
        <w:rPr>
          <w:rFonts w:hint="cs"/>
          <w:rtl/>
        </w:rPr>
        <w:t>«</w:t>
      </w:r>
      <w:r w:rsidRPr="00974D07">
        <w:rPr>
          <w:rtl/>
        </w:rPr>
        <w:t>أَلاَ تُبَايِعُونَ رَسُولَ اللَّه صَلَّى اللهُ عَلَيْهِ وَسَلَّمَ</w:t>
      </w:r>
      <w:r w:rsidRPr="00974D07">
        <w:rPr>
          <w:rFonts w:hint="cs"/>
          <w:rtl/>
        </w:rPr>
        <w:t>»</w:t>
      </w:r>
      <w:r w:rsidRPr="00974D07">
        <w:rPr>
          <w:rtl/>
        </w:rPr>
        <w:t xml:space="preserve"> وكُنَّا حَدِيثي عَهْدٍ بِب</w:t>
      </w:r>
      <w:r w:rsidRPr="00974D07">
        <w:rPr>
          <w:rFonts w:hint="cs"/>
          <w:rtl/>
        </w:rPr>
        <w:t>َ</w:t>
      </w:r>
      <w:r w:rsidRPr="00974D07">
        <w:rPr>
          <w:rtl/>
        </w:rPr>
        <w:t>يْعَةٍ، فَقُلْن</w:t>
      </w:r>
      <w:r w:rsidRPr="00974D07">
        <w:rPr>
          <w:rFonts w:hint="cs"/>
          <w:rtl/>
        </w:rPr>
        <w:t>َ</w:t>
      </w:r>
      <w:r w:rsidRPr="00974D07">
        <w:rPr>
          <w:rtl/>
        </w:rPr>
        <w:t>ا: قَدْ بايعْناكَ يا رسُولَ اللَّهِ، ثم ق</w:t>
      </w:r>
      <w:r w:rsidRPr="00974D07">
        <w:rPr>
          <w:rFonts w:hint="cs"/>
          <w:rtl/>
        </w:rPr>
        <w:t>َ</w:t>
      </w:r>
      <w:r w:rsidRPr="00974D07">
        <w:rPr>
          <w:rtl/>
        </w:rPr>
        <w:t>ال</w:t>
      </w:r>
      <w:r w:rsidRPr="00974D07">
        <w:rPr>
          <w:rFonts w:hint="cs"/>
          <w:rtl/>
        </w:rPr>
        <w:t>َ</w:t>
      </w:r>
      <w:r w:rsidRPr="00974D07">
        <w:rPr>
          <w:rtl/>
        </w:rPr>
        <w:t>: «ألا</w:t>
      </w:r>
      <w:r w:rsidRPr="00974D07">
        <w:rPr>
          <w:rFonts w:hint="cs"/>
          <w:rtl/>
        </w:rPr>
        <w:t>َ</w:t>
      </w:r>
      <w:r w:rsidRPr="00974D07">
        <w:rPr>
          <w:rtl/>
        </w:rPr>
        <w:t xml:space="preserve"> ت</w:t>
      </w:r>
      <w:r w:rsidRPr="00974D07">
        <w:rPr>
          <w:rFonts w:hint="cs"/>
          <w:rtl/>
        </w:rPr>
        <w:t>ُ</w:t>
      </w:r>
      <w:r w:rsidRPr="00974D07">
        <w:rPr>
          <w:rtl/>
        </w:rPr>
        <w:t>ب</w:t>
      </w:r>
      <w:r w:rsidRPr="00974D07">
        <w:rPr>
          <w:rFonts w:hint="cs"/>
          <w:rtl/>
        </w:rPr>
        <w:t>َ</w:t>
      </w:r>
      <w:r w:rsidRPr="00974D07">
        <w:rPr>
          <w:rtl/>
        </w:rPr>
        <w:t>اي</w:t>
      </w:r>
      <w:r w:rsidRPr="00974D07">
        <w:rPr>
          <w:rFonts w:hint="cs"/>
          <w:rtl/>
        </w:rPr>
        <w:t>ِ</w:t>
      </w:r>
      <w:r w:rsidRPr="00974D07">
        <w:rPr>
          <w:rtl/>
        </w:rPr>
        <w:t>ع</w:t>
      </w:r>
      <w:r w:rsidRPr="00974D07">
        <w:rPr>
          <w:rFonts w:hint="cs"/>
          <w:rtl/>
        </w:rPr>
        <w:t>ُ</w:t>
      </w:r>
      <w:r w:rsidRPr="00974D07">
        <w:rPr>
          <w:rtl/>
        </w:rPr>
        <w:t>ون</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ف</w:t>
      </w:r>
      <w:r w:rsidRPr="00974D07">
        <w:rPr>
          <w:rFonts w:hint="cs"/>
          <w:rtl/>
        </w:rPr>
        <w:t>َ</w:t>
      </w:r>
      <w:r w:rsidRPr="00974D07">
        <w:rPr>
          <w:rtl/>
        </w:rPr>
        <w:t>ب</w:t>
      </w:r>
      <w:r w:rsidRPr="00974D07">
        <w:rPr>
          <w:rFonts w:hint="cs"/>
          <w:rtl/>
        </w:rPr>
        <w:t>َ</w:t>
      </w:r>
      <w:r w:rsidRPr="00974D07">
        <w:rPr>
          <w:rtl/>
        </w:rPr>
        <w:t>س</w:t>
      </w:r>
      <w:r w:rsidRPr="00974D07">
        <w:rPr>
          <w:rFonts w:hint="cs"/>
          <w:rtl/>
        </w:rPr>
        <w:t>َ</w:t>
      </w:r>
      <w:r w:rsidRPr="00974D07">
        <w:rPr>
          <w:rtl/>
        </w:rPr>
        <w:t>ط</w:t>
      </w:r>
      <w:r w:rsidRPr="00974D07">
        <w:rPr>
          <w:rFonts w:hint="cs"/>
          <w:rtl/>
        </w:rPr>
        <w:t>ْ</w:t>
      </w:r>
      <w:r w:rsidRPr="00974D07">
        <w:rPr>
          <w:rtl/>
        </w:rPr>
        <w:t>ن</w:t>
      </w:r>
      <w:r w:rsidRPr="00974D07">
        <w:rPr>
          <w:rFonts w:hint="cs"/>
          <w:rtl/>
        </w:rPr>
        <w:t>َ</w:t>
      </w:r>
      <w:r w:rsidRPr="00974D07">
        <w:rPr>
          <w:rtl/>
        </w:rPr>
        <w:t>ا أ</w:t>
      </w:r>
      <w:r w:rsidRPr="00974D07">
        <w:rPr>
          <w:rFonts w:hint="cs"/>
          <w:rtl/>
        </w:rPr>
        <w:t>َ</w:t>
      </w:r>
      <w:r w:rsidRPr="00974D07">
        <w:rPr>
          <w:rtl/>
        </w:rPr>
        <w:t>ي</w:t>
      </w:r>
      <w:r w:rsidRPr="00974D07">
        <w:rPr>
          <w:rFonts w:hint="cs"/>
          <w:rtl/>
        </w:rPr>
        <w:t>ْ</w:t>
      </w:r>
      <w:r w:rsidRPr="00974D07">
        <w:rPr>
          <w:rtl/>
        </w:rPr>
        <w:t>د</w:t>
      </w:r>
      <w:r w:rsidRPr="00974D07">
        <w:rPr>
          <w:rFonts w:hint="cs"/>
          <w:rtl/>
        </w:rPr>
        <w:t>ِ</w:t>
      </w:r>
      <w:r w:rsidRPr="00974D07">
        <w:rPr>
          <w:rtl/>
        </w:rPr>
        <w:t>ي</w:t>
      </w:r>
      <w:r w:rsidRPr="00974D07">
        <w:rPr>
          <w:rFonts w:hint="cs"/>
          <w:rtl/>
        </w:rPr>
        <w:t>ْ</w:t>
      </w:r>
      <w:r w:rsidRPr="00974D07">
        <w:rPr>
          <w:rtl/>
        </w:rPr>
        <w:t>ن</w:t>
      </w:r>
      <w:r w:rsidRPr="00974D07">
        <w:rPr>
          <w:rFonts w:hint="cs"/>
          <w:rtl/>
        </w:rPr>
        <w:t>َ</w:t>
      </w:r>
      <w:r w:rsidRPr="00974D07">
        <w:rPr>
          <w:rtl/>
        </w:rPr>
        <w:t>ا و</w:t>
      </w:r>
      <w:r w:rsidRPr="00974D07">
        <w:rPr>
          <w:rFonts w:hint="cs"/>
          <w:rtl/>
        </w:rPr>
        <w:t>َ</w:t>
      </w:r>
      <w:r w:rsidRPr="00974D07">
        <w:rPr>
          <w:rtl/>
        </w:rPr>
        <w:t>ق</w:t>
      </w:r>
      <w:r w:rsidRPr="00974D07">
        <w:rPr>
          <w:rFonts w:hint="cs"/>
          <w:rtl/>
        </w:rPr>
        <w:t>ُ</w:t>
      </w:r>
      <w:r w:rsidRPr="00974D07">
        <w:rPr>
          <w:rtl/>
        </w:rPr>
        <w:t>ل</w:t>
      </w:r>
      <w:r w:rsidRPr="00974D07">
        <w:rPr>
          <w:rFonts w:hint="cs"/>
          <w:rtl/>
        </w:rPr>
        <w:t>ْ</w:t>
      </w:r>
      <w:r w:rsidRPr="00974D07">
        <w:rPr>
          <w:rtl/>
        </w:rPr>
        <w:t>ن</w:t>
      </w:r>
      <w:r w:rsidRPr="00974D07">
        <w:rPr>
          <w:rFonts w:hint="cs"/>
          <w:rtl/>
        </w:rPr>
        <w:t>َ</w:t>
      </w:r>
      <w:r w:rsidRPr="00974D07">
        <w:rPr>
          <w:rtl/>
        </w:rPr>
        <w:t>ا</w:t>
      </w:r>
      <w:r w:rsidRPr="00974D07">
        <w:rPr>
          <w:rFonts w:hint="cs"/>
          <w:rtl/>
        </w:rPr>
        <w:t>:</w:t>
      </w:r>
      <w:r w:rsidRPr="00974D07">
        <w:rPr>
          <w:rtl/>
        </w:rPr>
        <w:t xml:space="preserve"> ق</w:t>
      </w:r>
      <w:r w:rsidRPr="00974D07">
        <w:rPr>
          <w:rFonts w:hint="cs"/>
          <w:rtl/>
        </w:rPr>
        <w:t>َ</w:t>
      </w:r>
      <w:r w:rsidRPr="00974D07">
        <w:rPr>
          <w:rtl/>
        </w:rPr>
        <w:t>د</w:t>
      </w:r>
      <w:r w:rsidRPr="00974D07">
        <w:rPr>
          <w:rFonts w:hint="cs"/>
          <w:rtl/>
        </w:rPr>
        <w:t>ْ</w:t>
      </w:r>
      <w:r w:rsidRPr="00974D07">
        <w:rPr>
          <w:rtl/>
        </w:rPr>
        <w:t xml:space="preserve"> ب</w:t>
      </w:r>
      <w:r w:rsidRPr="00974D07">
        <w:rPr>
          <w:rFonts w:hint="cs"/>
          <w:rtl/>
        </w:rPr>
        <w:t>َ</w:t>
      </w:r>
      <w:r w:rsidRPr="00974D07">
        <w:rPr>
          <w:rtl/>
        </w:rPr>
        <w:t>اي</w:t>
      </w:r>
      <w:r w:rsidRPr="00974D07">
        <w:rPr>
          <w:rFonts w:hint="cs"/>
          <w:rtl/>
        </w:rPr>
        <w:t>َ</w:t>
      </w:r>
      <w:r w:rsidRPr="00974D07">
        <w:rPr>
          <w:rtl/>
        </w:rPr>
        <w:t>ع</w:t>
      </w:r>
      <w:r w:rsidRPr="00974D07">
        <w:rPr>
          <w:rFonts w:hint="cs"/>
          <w:rtl/>
        </w:rPr>
        <w:t>ْ</w:t>
      </w:r>
      <w:r w:rsidRPr="00974D07">
        <w:rPr>
          <w:rtl/>
        </w:rPr>
        <w:t>ن</w:t>
      </w:r>
      <w:r w:rsidRPr="00974D07">
        <w:rPr>
          <w:rFonts w:hint="cs"/>
          <w:rtl/>
        </w:rPr>
        <w:t>َ</w:t>
      </w:r>
      <w:r w:rsidRPr="00974D07">
        <w:rPr>
          <w:rtl/>
        </w:rPr>
        <w:t>اك</w:t>
      </w:r>
      <w:r w:rsidRPr="00974D07">
        <w:rPr>
          <w:rFonts w:hint="cs"/>
          <w:rtl/>
        </w:rPr>
        <w:t>َ</w:t>
      </w:r>
      <w:r w:rsidRPr="00974D07">
        <w:rPr>
          <w:rtl/>
        </w:rPr>
        <w:t xml:space="preserve"> ي</w:t>
      </w:r>
      <w:r w:rsidRPr="00974D07">
        <w:rPr>
          <w:rFonts w:hint="cs"/>
          <w:rtl/>
        </w:rPr>
        <w:t>َ</w:t>
      </w:r>
      <w:r w:rsidRPr="00974D07">
        <w:rPr>
          <w:rtl/>
        </w:rPr>
        <w:t>ا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فَعَلاَم نَبَايِعُكَ؟ ق</w:t>
      </w:r>
      <w:r w:rsidRPr="00974D07">
        <w:rPr>
          <w:rFonts w:hint="cs"/>
          <w:rtl/>
        </w:rPr>
        <w:t>َ</w:t>
      </w:r>
      <w:r w:rsidRPr="00974D07">
        <w:rPr>
          <w:rtl/>
        </w:rPr>
        <w:t>ال</w:t>
      </w:r>
      <w:r w:rsidRPr="00974D07">
        <w:rPr>
          <w:rFonts w:hint="cs"/>
          <w:rtl/>
        </w:rPr>
        <w:t>َ</w:t>
      </w:r>
      <w:r w:rsidRPr="00974D07">
        <w:rPr>
          <w:rtl/>
        </w:rPr>
        <w:t>: «على أَنْ تَعْبُدُوا اللَّه</w:t>
      </w:r>
      <w:r w:rsidRPr="00974D07">
        <w:rPr>
          <w:rFonts w:hint="cs"/>
          <w:rtl/>
        </w:rPr>
        <w:t>َ</w:t>
      </w:r>
      <w:r w:rsidRPr="00974D07">
        <w:rPr>
          <w:rtl/>
        </w:rPr>
        <w:t xml:space="preserve"> ولا تُشْرِكُوا بِهِ شَيْئاً، والصَّلَوَاتِ الخَمْس</w:t>
      </w:r>
      <w:r w:rsidRPr="00974D07">
        <w:rPr>
          <w:rFonts w:hint="cs"/>
          <w:rtl/>
        </w:rPr>
        <w:t>ِ</w:t>
      </w:r>
      <w:r w:rsidRPr="00974D07">
        <w:rPr>
          <w:rtl/>
        </w:rPr>
        <w:t xml:space="preserve"> وَت</w:t>
      </w:r>
      <w:r w:rsidRPr="00974D07">
        <w:rPr>
          <w:rFonts w:hint="cs"/>
          <w:rtl/>
        </w:rPr>
        <w:t>ُ</w:t>
      </w:r>
      <w:r w:rsidRPr="00974D07">
        <w:rPr>
          <w:rtl/>
        </w:rPr>
        <w:t>ط</w:t>
      </w:r>
      <w:r w:rsidRPr="00974D07">
        <w:rPr>
          <w:rFonts w:hint="cs"/>
          <w:rtl/>
        </w:rPr>
        <w:t>ِ</w:t>
      </w:r>
      <w:r w:rsidRPr="00974D07">
        <w:rPr>
          <w:rtl/>
        </w:rPr>
        <w:t>ي</w:t>
      </w:r>
      <w:r w:rsidRPr="00974D07">
        <w:rPr>
          <w:rFonts w:hint="cs"/>
          <w:rtl/>
        </w:rPr>
        <w:t>ْ</w:t>
      </w:r>
      <w:r w:rsidRPr="00974D07">
        <w:rPr>
          <w:rtl/>
        </w:rPr>
        <w:t>عُوا» وَأَسرَّ ك</w:t>
      </w:r>
      <w:r w:rsidRPr="00974D07">
        <w:rPr>
          <w:rFonts w:hint="cs"/>
          <w:rtl/>
        </w:rPr>
        <w:t>َ</w:t>
      </w:r>
      <w:r w:rsidRPr="00974D07">
        <w:rPr>
          <w:rtl/>
        </w:rPr>
        <w:t>ل</w:t>
      </w:r>
      <w:r w:rsidRPr="00974D07">
        <w:rPr>
          <w:rFonts w:hint="cs"/>
          <w:rtl/>
        </w:rPr>
        <w:t>ِ</w:t>
      </w:r>
      <w:r w:rsidRPr="00974D07">
        <w:rPr>
          <w:rtl/>
        </w:rPr>
        <w:t>مَة</w:t>
      </w:r>
      <w:r w:rsidRPr="00974D07">
        <w:rPr>
          <w:rFonts w:hint="cs"/>
          <w:rtl/>
        </w:rPr>
        <w:t>ً</w:t>
      </w:r>
      <w:r w:rsidRPr="00974D07">
        <w:rPr>
          <w:rtl/>
        </w:rPr>
        <w:t xml:space="preserve"> خَفِي</w:t>
      </w:r>
      <w:r w:rsidRPr="00974D07">
        <w:rPr>
          <w:rFonts w:hint="cs"/>
          <w:rtl/>
        </w:rPr>
        <w:t>َّ</w:t>
      </w:r>
      <w:r w:rsidRPr="00974D07">
        <w:rPr>
          <w:rtl/>
        </w:rPr>
        <w:t>ةً: «وَلاَ تَسْأَلُوا النَّاس</w:t>
      </w:r>
      <w:r w:rsidRPr="00974D07">
        <w:rPr>
          <w:rFonts w:hint="cs"/>
          <w:rtl/>
        </w:rPr>
        <w:t>َ</w:t>
      </w:r>
      <w:r w:rsidRPr="00974D07">
        <w:rPr>
          <w:rtl/>
        </w:rPr>
        <w:t xml:space="preserve"> شَيْئاً» فَلَقَدْ رَأَيتُ بَعْضَ أُولِئكَ النَّفَرِ يَسْقُطُ سَوْطُ أَحدِهِمْ فَما يَسْأَلُ أَحَداً يُنَاوِلُهُ إِيَّاهُ</w:t>
      </w:r>
      <w:r w:rsidRPr="00974D07">
        <w:rPr>
          <w:rFonts w:hint="cs"/>
          <w:rtl/>
        </w:rPr>
        <w:t>.</w:t>
      </w:r>
      <w:r w:rsidRPr="00974D07">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321</w:t>
      </w:r>
      <w:r w:rsidRPr="00B4734D">
        <w:rPr>
          <w:rStyle w:val="Char4"/>
          <w:rtl/>
        </w:rPr>
        <w:t xml:space="preserve">. </w:t>
      </w:r>
      <w:r w:rsidRPr="00B4734D">
        <w:rPr>
          <w:rStyle w:val="Char4"/>
          <w:rFonts w:hint="cs"/>
          <w:rtl/>
        </w:rPr>
        <w:t xml:space="preserve">و از </w:t>
      </w:r>
      <w:r w:rsidRPr="00B4734D">
        <w:rPr>
          <w:rStyle w:val="Char4"/>
          <w:rtl/>
        </w:rPr>
        <w:t>عوف بن مالک اشجعی</w:t>
      </w:r>
      <w:r w:rsidR="00573ACA" w:rsidRPr="00573ACA">
        <w:rPr>
          <w:rStyle w:val="Char4"/>
          <w:rFonts w:cs="CTraditional Arabic" w:hint="cs"/>
          <w:rtl/>
        </w:rPr>
        <w:t>س</w:t>
      </w:r>
      <w:r w:rsidRPr="00B4734D">
        <w:rPr>
          <w:rStyle w:val="Char4"/>
          <w:rtl/>
        </w:rPr>
        <w:t xml:space="preserve"> روایت شده است که فرمود: ما، در خدمت پیامبر</w:t>
      </w:r>
      <w:r w:rsidRPr="006717F5">
        <w:rPr>
          <w:rFonts w:cs="CTraditional Arabic"/>
          <w:sz w:val="26"/>
          <w:szCs w:val="26"/>
          <w:rtl/>
          <w:lang w:bidi="ar-AE"/>
        </w:rPr>
        <w:t>ص</w:t>
      </w:r>
      <w:r w:rsidRPr="00B4734D">
        <w:rPr>
          <w:rStyle w:val="Char4"/>
          <w:rtl/>
        </w:rPr>
        <w:t xml:space="preserve"> بودیم و ن</w:t>
      </w:r>
      <w:r w:rsidRPr="00B4734D">
        <w:rPr>
          <w:rStyle w:val="Char4"/>
          <w:rFonts w:hint="cs"/>
          <w:rtl/>
        </w:rPr>
        <w:t>ُ</w:t>
      </w:r>
      <w:r w:rsidRPr="00B4734D">
        <w:rPr>
          <w:rStyle w:val="Char4"/>
          <w:rtl/>
        </w:rPr>
        <w:t xml:space="preserve">ه یا هشت یا هفت نفر بودیم که فرمودند: «آیا با رسول خدا بیعت نمی‌کنید؟» در حالی که ما تازه بیعت کرده بودیم، به همین علت گفتیم: ما با شما بیعت کرده‌ایم ای رسول خدا! سپس فرمودند: «آیا با رسول خدا بیعت نمی‌کنید؟» و ما دست‌های خود را دراز کردیم و گفتیم: با شما بیعت کرده‌ایم، اکنون بر چه چیزی </w:t>
      </w:r>
      <w:r w:rsidRPr="00B4734D">
        <w:rPr>
          <w:rStyle w:val="Char4"/>
          <w:rFonts w:hint="cs"/>
          <w:rtl/>
        </w:rPr>
        <w:t>ب</w:t>
      </w:r>
      <w:r w:rsidR="00A81F7E" w:rsidRPr="00B4734D">
        <w:rPr>
          <w:rStyle w:val="Char4"/>
          <w:rFonts w:hint="cs"/>
          <w:rtl/>
        </w:rPr>
        <w:t>ی</w:t>
      </w:r>
      <w:r w:rsidRPr="00B4734D">
        <w:rPr>
          <w:rStyle w:val="Char4"/>
          <w:rFonts w:hint="cs"/>
          <w:rtl/>
        </w:rPr>
        <w:t xml:space="preserve">عت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 xml:space="preserve">م؟ فرمودند: «بر اینکه الله را عبادت کرده و با او شریک قرار ندهید </w:t>
      </w:r>
      <w:r w:rsidRPr="00B4734D">
        <w:rPr>
          <w:rStyle w:val="Char4"/>
          <w:rtl/>
        </w:rPr>
        <w:t>و نمازهای پنج‌گانه را انجام دهید</w:t>
      </w:r>
      <w:r w:rsidRPr="00B4734D">
        <w:rPr>
          <w:rStyle w:val="Char4"/>
          <w:rFonts w:hint="cs"/>
          <w:rtl/>
        </w:rPr>
        <w:t>،</w:t>
      </w:r>
      <w:r w:rsidRPr="00B4734D">
        <w:rPr>
          <w:rStyle w:val="Char4"/>
          <w:rtl/>
        </w:rPr>
        <w:t xml:space="preserve"> و اطاعت کنید» و جمله‌ای را پنهانی گفت: «و این که از مردم چیزی نخواهید»؛ عبدالرحمن می‌گوید: پس از آن، من چند نفر از آنان را دیدم که تازیانه‌ی یکی از آنها به زمین می‌افتاد و او از کسی نمی‌خواست که آن را بردارد و به او بدهد»</w:t>
      </w:r>
      <w:r w:rsidRPr="00B4734D">
        <w:rPr>
          <w:rStyle w:val="Char4"/>
          <w:vertAlign w:val="superscript"/>
          <w:rtl/>
        </w:rPr>
        <w:footnoteReference w:id="316"/>
      </w:r>
      <w:r w:rsidRPr="00B4734D">
        <w:rPr>
          <w:rStyle w:val="Char4"/>
          <w:rFonts w:hint="cs"/>
          <w:rtl/>
        </w:rPr>
        <w:t>.</w:t>
      </w:r>
    </w:p>
    <w:p w:rsidR="00152E87" w:rsidRPr="00974D07" w:rsidRDefault="00152E87" w:rsidP="00974D07">
      <w:pPr>
        <w:pStyle w:val="af0"/>
        <w:rPr>
          <w:rtl/>
        </w:rPr>
      </w:pPr>
      <w:r w:rsidRPr="00974D07">
        <w:rPr>
          <w:rFonts w:hint="cs"/>
          <w:rtl/>
        </w:rPr>
        <w:t>322</w:t>
      </w:r>
      <w:r w:rsidRPr="00974D07">
        <w:rPr>
          <w:rtl/>
        </w:rPr>
        <w:t>- وعن ابن عمر رضي اللَّه عنهما أَنَّ الن</w:t>
      </w:r>
      <w:r w:rsidRPr="00974D07">
        <w:rPr>
          <w:rFonts w:hint="cs"/>
          <w:rtl/>
        </w:rPr>
        <w:t>َّ</w:t>
      </w:r>
      <w:r w:rsidRPr="00974D07">
        <w:rPr>
          <w:rtl/>
        </w:rPr>
        <w:t>ب</w:t>
      </w:r>
      <w:r w:rsidRPr="00974D07">
        <w:rPr>
          <w:rFonts w:hint="cs"/>
          <w:rtl/>
        </w:rPr>
        <w:t>ِ</w:t>
      </w:r>
      <w:r w:rsidRPr="00974D07">
        <w:rPr>
          <w:rtl/>
        </w:rPr>
        <w:t>يَّ صَلَّى اللهُ عَلَيْهِ وَسَلَّمَ ق</w:t>
      </w:r>
      <w:r w:rsidRPr="00974D07">
        <w:rPr>
          <w:rFonts w:hint="cs"/>
          <w:rtl/>
        </w:rPr>
        <w:t>َ</w:t>
      </w:r>
      <w:r w:rsidRPr="00974D07">
        <w:rPr>
          <w:rtl/>
        </w:rPr>
        <w:t>ال</w:t>
      </w:r>
      <w:r w:rsidRPr="00974D07">
        <w:rPr>
          <w:rFonts w:hint="cs"/>
          <w:rtl/>
        </w:rPr>
        <w:t>َ</w:t>
      </w:r>
      <w:r w:rsidRPr="00974D07">
        <w:rPr>
          <w:rtl/>
        </w:rPr>
        <w:t>: «لاَ تَزَالُ ال</w:t>
      </w:r>
      <w:r w:rsidRPr="00974D07">
        <w:rPr>
          <w:rFonts w:hint="cs"/>
          <w:rtl/>
        </w:rPr>
        <w:t>ْ</w:t>
      </w:r>
      <w:r w:rsidRPr="00974D07">
        <w:rPr>
          <w:rtl/>
        </w:rPr>
        <w:t>مَسأَلَةُ بِأَحَدِكُمْ حَتى يَلْق</w:t>
      </w:r>
      <w:r w:rsidRPr="00974D07">
        <w:rPr>
          <w:rFonts w:hint="cs"/>
          <w:rtl/>
        </w:rPr>
        <w:t>َ</w:t>
      </w:r>
      <w:r w:rsidRPr="00974D07">
        <w:rPr>
          <w:rtl/>
        </w:rPr>
        <w:t>ى اللَّه</w:t>
      </w:r>
      <w:r w:rsidRPr="00974D07">
        <w:rPr>
          <w:rFonts w:hint="cs"/>
          <w:rtl/>
        </w:rPr>
        <w:t>َ</w:t>
      </w:r>
      <w:r w:rsidRPr="00974D07">
        <w:rPr>
          <w:rtl/>
        </w:rPr>
        <w:t xml:space="preserve"> ت</w:t>
      </w:r>
      <w:r w:rsidRPr="00974D07">
        <w:rPr>
          <w:rFonts w:hint="cs"/>
          <w:rtl/>
        </w:rPr>
        <w:t>َ</w:t>
      </w:r>
      <w:r w:rsidRPr="00974D07">
        <w:rPr>
          <w:rtl/>
        </w:rPr>
        <w:t>ع</w:t>
      </w:r>
      <w:r w:rsidRPr="00974D07">
        <w:rPr>
          <w:rFonts w:hint="cs"/>
          <w:rtl/>
        </w:rPr>
        <w:t>َ</w:t>
      </w:r>
      <w:r w:rsidRPr="00974D07">
        <w:rPr>
          <w:rtl/>
        </w:rPr>
        <w:t>ال</w:t>
      </w:r>
      <w:r w:rsidRPr="00974D07">
        <w:rPr>
          <w:rFonts w:hint="cs"/>
          <w:rtl/>
        </w:rPr>
        <w:t>َ</w:t>
      </w:r>
      <w:r w:rsidRPr="00974D07">
        <w:rPr>
          <w:rtl/>
        </w:rPr>
        <w:t>ى ولَيْسَ في وَجْهِهِ مُزْعةُ لَحْمٍ» متفقٌ عليه.</w:t>
      </w:r>
    </w:p>
    <w:p w:rsidR="00152E87" w:rsidRPr="00B4734D" w:rsidRDefault="00152E87" w:rsidP="00974D07">
      <w:pPr>
        <w:ind w:firstLine="284"/>
        <w:jc w:val="both"/>
        <w:rPr>
          <w:rStyle w:val="Char4"/>
          <w:rtl/>
        </w:rPr>
      </w:pPr>
      <w:r w:rsidRPr="00B4734D">
        <w:rPr>
          <w:rStyle w:val="Char4"/>
          <w:rFonts w:hint="cs"/>
          <w:rtl/>
        </w:rPr>
        <w:t>322</w:t>
      </w:r>
      <w:r w:rsidRPr="00B4734D">
        <w:rPr>
          <w:rStyle w:val="Char4"/>
          <w:rtl/>
        </w:rPr>
        <w:t xml:space="preserve">. </w:t>
      </w:r>
      <w:r w:rsidRPr="00B4734D">
        <w:rPr>
          <w:rStyle w:val="Char4"/>
          <w:rFonts w:hint="cs"/>
          <w:rtl/>
        </w:rPr>
        <w:t xml:space="preserve">و از </w:t>
      </w:r>
      <w:r w:rsidRPr="00B4734D">
        <w:rPr>
          <w:rStyle w:val="Char4"/>
          <w:rtl/>
        </w:rPr>
        <w:t>ابن‌عمر</w:t>
      </w:r>
      <w:r w:rsidR="00974D07">
        <w:rPr>
          <w:rFonts w:cs="CTraditional Arabic" w:hint="cs"/>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شخص همواره با خواهش کردن از د</w:t>
      </w:r>
      <w:r w:rsidR="00A81F7E" w:rsidRPr="00B4734D">
        <w:rPr>
          <w:rStyle w:val="Char4"/>
          <w:rFonts w:hint="cs"/>
          <w:rtl/>
        </w:rPr>
        <w:t>ی</w:t>
      </w:r>
      <w:r w:rsidRPr="00B4734D">
        <w:rPr>
          <w:rStyle w:val="Char4"/>
          <w:rFonts w:hint="cs"/>
          <w:rtl/>
        </w:rPr>
        <w:t>گران کارش را انجام</w:t>
      </w:r>
      <w:r w:rsidR="00B4734D">
        <w:rPr>
          <w:rStyle w:val="Char4"/>
          <w:rFonts w:hint="cs"/>
          <w:rtl/>
        </w:rPr>
        <w:t xml:space="preserve"> می‌</w:t>
      </w:r>
      <w:r w:rsidRPr="00B4734D">
        <w:rPr>
          <w:rStyle w:val="Char4"/>
          <w:rFonts w:hint="cs"/>
          <w:rtl/>
        </w:rPr>
        <w:t xml:space="preserve">دهد </w:t>
      </w:r>
      <w:r w:rsidRPr="00B4734D">
        <w:rPr>
          <w:rStyle w:val="Char4"/>
          <w:rtl/>
        </w:rPr>
        <w:t>تا وقتی که خداوند را ملاقات می‌کند، در حالی که در صورت او یک قطعه گوشت نیست»</w:t>
      </w:r>
      <w:r w:rsidRPr="00B4734D">
        <w:rPr>
          <w:rStyle w:val="Char4"/>
          <w:vertAlign w:val="superscript"/>
          <w:rtl/>
        </w:rPr>
        <w:footnoteReference w:id="317"/>
      </w:r>
      <w:r w:rsidRPr="00B4734D">
        <w:rPr>
          <w:rStyle w:val="Char4"/>
          <w:rFonts w:hint="cs"/>
          <w:rtl/>
        </w:rPr>
        <w:t>.</w:t>
      </w:r>
    </w:p>
    <w:p w:rsidR="00152E87" w:rsidRPr="00974D07" w:rsidRDefault="00152E87" w:rsidP="00974D07">
      <w:pPr>
        <w:pStyle w:val="af0"/>
        <w:rPr>
          <w:rtl/>
        </w:rPr>
      </w:pPr>
      <w:r w:rsidRPr="00974D07">
        <w:rPr>
          <w:rFonts w:hint="cs"/>
          <w:rtl/>
        </w:rPr>
        <w:t>323</w:t>
      </w:r>
      <w:r w:rsidRPr="00974D07">
        <w:rPr>
          <w:rtl/>
        </w:rPr>
        <w:t>- وعن ابن مسعودٍ رضيَ اللَّه عنه ق</w:t>
      </w:r>
      <w:r w:rsidRPr="00974D07">
        <w:rPr>
          <w:rFonts w:hint="cs"/>
          <w:rtl/>
        </w:rPr>
        <w:t>َ</w:t>
      </w:r>
      <w:r w:rsidRPr="00974D07">
        <w:rPr>
          <w:rtl/>
        </w:rPr>
        <w:t>ال</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xml:space="preserve"> ر</w:t>
      </w:r>
      <w:r w:rsidRPr="00974D07">
        <w:rPr>
          <w:rFonts w:hint="cs"/>
          <w:rtl/>
        </w:rPr>
        <w:t>َ</w:t>
      </w:r>
      <w:r w:rsidRPr="00974D07">
        <w:rPr>
          <w:rtl/>
        </w:rPr>
        <w:t>سُولُ اللَّه</w:t>
      </w:r>
      <w:r w:rsidRPr="00974D07">
        <w:rPr>
          <w:rFonts w:hint="cs"/>
          <w:rtl/>
        </w:rPr>
        <w:t>ِ</w:t>
      </w:r>
      <w:r w:rsidRPr="00974D07">
        <w:rPr>
          <w:rtl/>
        </w:rPr>
        <w:t xml:space="preserve"> صَلَّى اللهُ عَلَيْهِ وَسَلَّمَ: «مَنْ أَصابَتْهُ فَاقَةٌ فَأَنْزَلَهَا بِالنَّاسِ لَمْ تُسَدَّ فاقَتُهُ، وَمَنْ أَنْزَل</w:t>
      </w:r>
      <w:r w:rsidRPr="00974D07">
        <w:rPr>
          <w:rFonts w:hint="cs"/>
          <w:rtl/>
        </w:rPr>
        <w:t>َ</w:t>
      </w:r>
      <w:r w:rsidRPr="00974D07">
        <w:rPr>
          <w:rtl/>
        </w:rPr>
        <w:t>ه</w:t>
      </w:r>
      <w:r w:rsidRPr="00974D07">
        <w:rPr>
          <w:rFonts w:hint="cs"/>
          <w:rtl/>
        </w:rPr>
        <w:t>َ</w:t>
      </w:r>
      <w:r w:rsidRPr="00974D07">
        <w:rPr>
          <w:rtl/>
        </w:rPr>
        <w:t>ا ب</w:t>
      </w:r>
      <w:r w:rsidRPr="00974D07">
        <w:rPr>
          <w:rFonts w:hint="cs"/>
          <w:rtl/>
        </w:rPr>
        <w:t>ِ</w:t>
      </w:r>
      <w:r w:rsidRPr="00974D07">
        <w:rPr>
          <w:rtl/>
        </w:rPr>
        <w:t>اللَّه</w:t>
      </w:r>
      <w:r w:rsidRPr="00974D07">
        <w:rPr>
          <w:rFonts w:hint="cs"/>
          <w:rtl/>
        </w:rPr>
        <w:t>ِ</w:t>
      </w:r>
      <w:r w:rsidRPr="00974D07">
        <w:rPr>
          <w:rtl/>
        </w:rPr>
        <w:t>، فَيُوشِكُ اللَّه لَهُ بِرِزقٍ عاجِلٍ أَوْ آجِلِ» رواهُ أبو داود، والترمذي وقال: حديث حسن.</w:t>
      </w:r>
    </w:p>
    <w:p w:rsidR="00152E87" w:rsidRPr="00B4734D" w:rsidRDefault="00152E87" w:rsidP="00974D07">
      <w:pPr>
        <w:ind w:firstLine="284"/>
        <w:jc w:val="both"/>
        <w:rPr>
          <w:rStyle w:val="Char4"/>
          <w:rtl/>
        </w:rPr>
      </w:pPr>
      <w:r w:rsidRPr="00B4734D">
        <w:rPr>
          <w:rStyle w:val="Char4"/>
          <w:rFonts w:hint="cs"/>
          <w:rtl/>
        </w:rPr>
        <w:t>323</w:t>
      </w:r>
      <w:r w:rsidRPr="00B4734D">
        <w:rPr>
          <w:rStyle w:val="Char4"/>
          <w:rtl/>
        </w:rPr>
        <w:t xml:space="preserve">. </w:t>
      </w:r>
      <w:r w:rsidRPr="00B4734D">
        <w:rPr>
          <w:rStyle w:val="Char4"/>
          <w:rFonts w:hint="cs"/>
          <w:rtl/>
        </w:rPr>
        <w:t xml:space="preserve">و از </w:t>
      </w:r>
      <w:r w:rsidRPr="00B4734D">
        <w:rPr>
          <w:rStyle w:val="Char4"/>
          <w:rtl/>
        </w:rPr>
        <w:t>ابن‌مسعود</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rtl/>
          <w:lang w:bidi="ar-AE"/>
        </w:rPr>
        <w:t>ص</w:t>
      </w:r>
      <w:r w:rsidRPr="00B4734D">
        <w:rPr>
          <w:rStyle w:val="Char4"/>
          <w:rtl/>
        </w:rPr>
        <w:t xml:space="preserve"> فرمودند: «هر کس در تنگدستی و فقری بیفتد و آن را پیش مردم ببرد و بازگوید (و حل آن را از ایشان بخواهد)، فقرش هرگز برطرف نخواهد شد و (هر کس چنان شود) و آن را بر خدا عرضه کند (و رفعش را از او بجوید)، خداوند به سرعت روزی‌ای </w:t>
      </w:r>
      <w:r w:rsidR="00974D07">
        <w:rPr>
          <w:rStyle w:val="Char4"/>
          <w:rFonts w:hint="cs"/>
          <w:rtl/>
        </w:rPr>
        <w:t>-</w:t>
      </w:r>
      <w:r w:rsidRPr="00B4734D">
        <w:rPr>
          <w:rStyle w:val="Char4"/>
          <w:rtl/>
        </w:rPr>
        <w:t xml:space="preserve"> دیر یا زود </w:t>
      </w:r>
      <w:r w:rsidR="00974D07">
        <w:rPr>
          <w:rStyle w:val="Char4"/>
          <w:rFonts w:hint="cs"/>
          <w:rtl/>
        </w:rPr>
        <w:t>-</w:t>
      </w:r>
      <w:r w:rsidRPr="00B4734D">
        <w:rPr>
          <w:rStyle w:val="Char4"/>
          <w:rtl/>
        </w:rPr>
        <w:t xml:space="preserve"> به او می‌دهد»</w:t>
      </w:r>
      <w:r w:rsidRPr="00B4734D">
        <w:rPr>
          <w:rStyle w:val="Char4"/>
          <w:vertAlign w:val="superscript"/>
          <w:rtl/>
        </w:rPr>
        <w:footnoteReference w:id="318"/>
      </w:r>
      <w:r w:rsidRPr="00B4734D">
        <w:rPr>
          <w:rStyle w:val="Char4"/>
          <w:rFonts w:hint="cs"/>
          <w:rtl/>
        </w:rPr>
        <w:t>.</w:t>
      </w:r>
    </w:p>
    <w:p w:rsidR="00152E87" w:rsidRPr="00974D07" w:rsidRDefault="00152E87" w:rsidP="00974D07">
      <w:pPr>
        <w:pStyle w:val="af0"/>
        <w:rPr>
          <w:rtl/>
        </w:rPr>
      </w:pPr>
      <w:r w:rsidRPr="00974D07">
        <w:rPr>
          <w:rFonts w:hint="cs"/>
          <w:rtl/>
        </w:rPr>
        <w:t>324</w:t>
      </w:r>
      <w:r w:rsidRPr="00974D07">
        <w:rPr>
          <w:rtl/>
        </w:rPr>
        <w:t>- وعن أبي هُريرة رضي اللَّه عنه قال: قال رسُولُ اللَّه صَلَّى اللهُ عَلَيْهِ وَسَلَّمَ: «مَنْ سَأَلَ النَّاس</w:t>
      </w:r>
      <w:r w:rsidRPr="00974D07">
        <w:rPr>
          <w:rFonts w:hint="cs"/>
          <w:rtl/>
        </w:rPr>
        <w:t>َ</w:t>
      </w:r>
      <w:r w:rsidRPr="00974D07">
        <w:rPr>
          <w:rtl/>
        </w:rPr>
        <w:t xml:space="preserve"> تَكَثُّراً فَإِنَّمَا يَسْأَلُ جَمْراً، فَلْيسْتَقِلَّ أَوْ لِيَسْتَكْثِرْ» رواه مسلم.</w:t>
      </w:r>
    </w:p>
    <w:p w:rsidR="00152E87" w:rsidRPr="00B4734D" w:rsidRDefault="00152E87" w:rsidP="006717F5">
      <w:pPr>
        <w:ind w:firstLine="284"/>
        <w:jc w:val="both"/>
        <w:rPr>
          <w:rStyle w:val="Char4"/>
          <w:rtl/>
        </w:rPr>
      </w:pPr>
      <w:r w:rsidRPr="00B4734D">
        <w:rPr>
          <w:rStyle w:val="Char4"/>
          <w:rFonts w:hint="cs"/>
          <w:rtl/>
        </w:rPr>
        <w:t>324</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«کسی که برای زیاد شدن مال گدایی کند، در واقع اخگر آتش (جهنم) را گدایی کرده است (آن مال، اخگر آتش می‌شود)،</w:t>
      </w:r>
      <w:r w:rsidR="00B334ED">
        <w:rPr>
          <w:rStyle w:val="Char4"/>
          <w:rtl/>
        </w:rPr>
        <w:t xml:space="preserve"> </w:t>
      </w:r>
      <w:r w:rsidRPr="00B4734D">
        <w:rPr>
          <w:rStyle w:val="Char4"/>
          <w:rFonts w:hint="cs"/>
          <w:rtl/>
        </w:rPr>
        <w:t xml:space="preserve">(با این حال) </w:t>
      </w:r>
      <w:r w:rsidRPr="00B4734D">
        <w:rPr>
          <w:rStyle w:val="Char4"/>
          <w:rtl/>
        </w:rPr>
        <w:t>پ</w:t>
      </w:r>
      <w:r w:rsidRPr="00B4734D">
        <w:rPr>
          <w:rStyle w:val="Char4"/>
          <w:rFonts w:hint="cs"/>
          <w:rtl/>
        </w:rPr>
        <w:t>س ا</w:t>
      </w:r>
      <w:r w:rsidRPr="00B4734D">
        <w:rPr>
          <w:rStyle w:val="Char4"/>
          <w:rtl/>
        </w:rPr>
        <w:t>گ</w:t>
      </w:r>
      <w:r w:rsidRPr="00B4734D">
        <w:rPr>
          <w:rStyle w:val="Char4"/>
          <w:rFonts w:hint="cs"/>
          <w:rtl/>
        </w:rPr>
        <w:t>ر</w:t>
      </w:r>
      <w:r w:rsidR="00DC7C2B">
        <w:rPr>
          <w:rStyle w:val="Char4"/>
          <w:rFonts w:hint="cs"/>
          <w:rtl/>
        </w:rPr>
        <w:t xml:space="preserve"> مى‌</w:t>
      </w:r>
      <w:r w:rsidRPr="00B4734D">
        <w:rPr>
          <w:rStyle w:val="Char4"/>
          <w:rFonts w:hint="cs"/>
          <w:rtl/>
        </w:rPr>
        <w:t xml:space="preserve">خواهد </w:t>
      </w:r>
      <w:r w:rsidR="00A81F7E" w:rsidRPr="00B4734D">
        <w:rPr>
          <w:rStyle w:val="Char4"/>
          <w:rFonts w:hint="cs"/>
          <w:rtl/>
        </w:rPr>
        <w:t>ک</w:t>
      </w:r>
      <w:r w:rsidRPr="00B4734D">
        <w:rPr>
          <w:rStyle w:val="Char4"/>
          <w:rFonts w:hint="cs"/>
          <w:rtl/>
        </w:rPr>
        <w:t xml:space="preserve">م </w:t>
      </w:r>
      <w:r w:rsidRPr="00B4734D">
        <w:rPr>
          <w:rStyle w:val="Char4"/>
          <w:rtl/>
        </w:rPr>
        <w:t xml:space="preserve">گدایی کند، </w:t>
      </w:r>
      <w:r w:rsidRPr="00B4734D">
        <w:rPr>
          <w:rStyle w:val="Char4"/>
          <w:rFonts w:hint="cs"/>
          <w:rtl/>
        </w:rPr>
        <w:t>وا</w:t>
      </w:r>
      <w:r w:rsidRPr="00B4734D">
        <w:rPr>
          <w:rStyle w:val="Char4"/>
          <w:rtl/>
        </w:rPr>
        <w:t>گ</w:t>
      </w:r>
      <w:r w:rsidRPr="00B4734D">
        <w:rPr>
          <w:rStyle w:val="Char4"/>
          <w:rFonts w:hint="cs"/>
          <w:rtl/>
        </w:rPr>
        <w:t>ر</w:t>
      </w:r>
      <w:r w:rsidR="00DC7C2B">
        <w:rPr>
          <w:rStyle w:val="Char4"/>
          <w:rFonts w:hint="cs"/>
          <w:rtl/>
        </w:rPr>
        <w:t xml:space="preserve"> مى‌</w:t>
      </w:r>
      <w:r w:rsidRPr="00B4734D">
        <w:rPr>
          <w:rStyle w:val="Char4"/>
          <w:rFonts w:hint="cs"/>
          <w:rtl/>
        </w:rPr>
        <w:t xml:space="preserve">خواهد </w:t>
      </w:r>
      <w:r w:rsidRPr="00B4734D">
        <w:rPr>
          <w:rStyle w:val="Char4"/>
          <w:rtl/>
        </w:rPr>
        <w:t>زیاد»</w:t>
      </w:r>
      <w:r w:rsidRPr="00B4734D">
        <w:rPr>
          <w:rStyle w:val="Char4"/>
          <w:vertAlign w:val="superscript"/>
          <w:rtl/>
        </w:rPr>
        <w:footnoteReference w:id="319"/>
      </w:r>
      <w:r w:rsidRPr="00B4734D">
        <w:rPr>
          <w:rStyle w:val="Char4"/>
          <w:rFonts w:hint="cs"/>
          <w:rtl/>
        </w:rPr>
        <w:t>.</w:t>
      </w:r>
    </w:p>
    <w:p w:rsidR="00152E87" w:rsidRPr="00974D07" w:rsidRDefault="00152E87" w:rsidP="00974D07">
      <w:pPr>
        <w:pStyle w:val="af0"/>
        <w:rPr>
          <w:rtl/>
        </w:rPr>
      </w:pPr>
      <w:r w:rsidRPr="00974D07">
        <w:rPr>
          <w:rFonts w:hint="cs"/>
          <w:rtl/>
        </w:rPr>
        <w:t>325</w:t>
      </w:r>
      <w:r w:rsidRPr="00974D07">
        <w:rPr>
          <w:rtl/>
        </w:rPr>
        <w:t>- وعَنْ ثَوْبانَ رضيَ اللَّه عنه قال: قال رسُولُ اللَّه صَلَّى اللهُ عَلَيْهِ وَسَلَّمَ: «مَنْ تَكَفَّلَ لي أَن لا يسْأَلَ النَّاسَ شَيْئاً، وَأَتَكَفَّلُ ل</w:t>
      </w:r>
      <w:r w:rsidRPr="00974D07">
        <w:rPr>
          <w:rFonts w:hint="cs"/>
          <w:rtl/>
        </w:rPr>
        <w:t>َ</w:t>
      </w:r>
      <w:r w:rsidRPr="00974D07">
        <w:rPr>
          <w:rtl/>
        </w:rPr>
        <w:t>ه</w:t>
      </w:r>
      <w:r w:rsidRPr="00974D07">
        <w:rPr>
          <w:rFonts w:hint="cs"/>
          <w:rtl/>
        </w:rPr>
        <w:t>ُ</w:t>
      </w:r>
      <w:r w:rsidRPr="00974D07">
        <w:rPr>
          <w:rtl/>
        </w:rPr>
        <w:t xml:space="preserve"> ب</w:t>
      </w:r>
      <w:r w:rsidRPr="00974D07">
        <w:rPr>
          <w:rFonts w:hint="cs"/>
          <w:rtl/>
        </w:rPr>
        <w:t>ِ</w:t>
      </w:r>
      <w:r w:rsidRPr="00974D07">
        <w:rPr>
          <w:rtl/>
        </w:rPr>
        <w:t>ال</w:t>
      </w:r>
      <w:r w:rsidRPr="00974D07">
        <w:rPr>
          <w:rFonts w:hint="cs"/>
          <w:rtl/>
        </w:rPr>
        <w:t>ْ</w:t>
      </w:r>
      <w:r w:rsidRPr="00974D07">
        <w:rPr>
          <w:rtl/>
        </w:rPr>
        <w:t>جَنَّة؟» ف</w:t>
      </w:r>
      <w:r w:rsidRPr="00974D07">
        <w:rPr>
          <w:rFonts w:hint="cs"/>
          <w:rtl/>
        </w:rPr>
        <w:t>َ</w:t>
      </w:r>
      <w:r w:rsidRPr="00974D07">
        <w:rPr>
          <w:rtl/>
        </w:rPr>
        <w:t>ق</w:t>
      </w:r>
      <w:r w:rsidRPr="00974D07">
        <w:rPr>
          <w:rFonts w:hint="cs"/>
          <w:rtl/>
        </w:rPr>
        <w:t>ُ</w:t>
      </w:r>
      <w:r w:rsidRPr="00974D07">
        <w:rPr>
          <w:rtl/>
        </w:rPr>
        <w:t>ل</w:t>
      </w:r>
      <w:r w:rsidRPr="00974D07">
        <w:rPr>
          <w:rFonts w:hint="cs"/>
          <w:rtl/>
        </w:rPr>
        <w:t>ْ</w:t>
      </w:r>
      <w:r w:rsidRPr="00974D07">
        <w:rPr>
          <w:rtl/>
        </w:rPr>
        <w:t>تُ: أَنا، فَكَانَ لاَ يسْأَلُ أَحَداً شَيْئاً، رواه أبوداود بإِسنادٍ صحيح.</w:t>
      </w:r>
    </w:p>
    <w:p w:rsidR="00152E87" w:rsidRPr="00B4734D" w:rsidRDefault="00152E87" w:rsidP="006717F5">
      <w:pPr>
        <w:ind w:firstLine="284"/>
        <w:jc w:val="both"/>
        <w:rPr>
          <w:rStyle w:val="Char4"/>
          <w:rtl/>
        </w:rPr>
      </w:pPr>
      <w:r w:rsidRPr="00B4734D">
        <w:rPr>
          <w:rStyle w:val="Char4"/>
          <w:rFonts w:hint="cs"/>
          <w:rtl/>
        </w:rPr>
        <w:t>325</w:t>
      </w:r>
      <w:r w:rsidRPr="00B4734D">
        <w:rPr>
          <w:rStyle w:val="Char4"/>
          <w:rtl/>
        </w:rPr>
        <w:t xml:space="preserve">. </w:t>
      </w:r>
      <w:r w:rsidRPr="00B4734D">
        <w:rPr>
          <w:rStyle w:val="Char4"/>
          <w:rFonts w:hint="cs"/>
          <w:rtl/>
        </w:rPr>
        <w:t xml:space="preserve">و از </w:t>
      </w:r>
      <w:r w:rsidRPr="00B4734D">
        <w:rPr>
          <w:rStyle w:val="Char4"/>
          <w:rtl/>
        </w:rPr>
        <w:t>ثوبان</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«چه کسی برای من تعهد می‌کند که از مردم چیزی و حاجتی نخواهد، و من در مقابل، بهشت را برای او ضمانت کنم؟» گفتم: من تعهد می‌کنم. پس از آن دیگر ثوبان</w:t>
      </w:r>
      <w:r w:rsidR="00573ACA" w:rsidRPr="00573ACA">
        <w:rPr>
          <w:rStyle w:val="Char4"/>
          <w:rFonts w:cs="CTraditional Arabic"/>
          <w:rtl/>
        </w:rPr>
        <w:t>س</w:t>
      </w:r>
      <w:r w:rsidRPr="00B4734D">
        <w:rPr>
          <w:rStyle w:val="Char4"/>
          <w:rtl/>
        </w:rPr>
        <w:t xml:space="preserve"> از کسی چیزی نمی‌خواست</w:t>
      </w:r>
      <w:r w:rsidRPr="00B4734D">
        <w:rPr>
          <w:rStyle w:val="Char4"/>
          <w:vertAlign w:val="superscript"/>
          <w:rtl/>
        </w:rPr>
        <w:footnoteReference w:id="320"/>
      </w:r>
      <w:r w:rsidRPr="00B4734D">
        <w:rPr>
          <w:rStyle w:val="Char4"/>
          <w:rFonts w:hint="cs"/>
          <w:rtl/>
        </w:rPr>
        <w:t>.</w:t>
      </w:r>
    </w:p>
    <w:p w:rsidR="00152E87" w:rsidRPr="00974D07" w:rsidRDefault="00152E87" w:rsidP="00974D07">
      <w:pPr>
        <w:pStyle w:val="af0"/>
        <w:rPr>
          <w:rtl/>
        </w:rPr>
      </w:pPr>
      <w:r w:rsidRPr="00974D07">
        <w:rPr>
          <w:rFonts w:hint="cs"/>
          <w:rtl/>
        </w:rPr>
        <w:t>32</w:t>
      </w:r>
      <w:r w:rsidRPr="00974D07">
        <w:rPr>
          <w:rtl/>
        </w:rPr>
        <w:t>6- وعن قَبِيصَةَ بن ال</w:t>
      </w:r>
      <w:r w:rsidRPr="00974D07">
        <w:rPr>
          <w:rFonts w:hint="cs"/>
          <w:rtl/>
        </w:rPr>
        <w:t>ْ</w:t>
      </w:r>
      <w:r w:rsidRPr="00974D07">
        <w:rPr>
          <w:rtl/>
        </w:rPr>
        <w:t>مُخَارِقِ رضي اللَّه عنه قال: تَحمَّلْت</w:t>
      </w:r>
      <w:r w:rsidRPr="00974D07">
        <w:rPr>
          <w:rFonts w:hint="cs"/>
          <w:rtl/>
        </w:rPr>
        <w:t>ُ</w:t>
      </w:r>
      <w:r w:rsidRPr="00974D07">
        <w:rPr>
          <w:rtl/>
        </w:rPr>
        <w:t xml:space="preserve"> ح</w:t>
      </w:r>
      <w:r w:rsidRPr="00974D07">
        <w:rPr>
          <w:rFonts w:hint="cs"/>
          <w:rtl/>
        </w:rPr>
        <w:t>َ</w:t>
      </w:r>
      <w:r w:rsidRPr="00974D07">
        <w:rPr>
          <w:rtl/>
        </w:rPr>
        <w:t>مَالَةً فَأَتَيْتُ رَسُولَ اللَّه صَلَّى اللهُ عَلَيْهِ وَسَلَّمَ أَسْأَلُهُ ف</w:t>
      </w:r>
      <w:r w:rsidRPr="00974D07">
        <w:rPr>
          <w:rFonts w:hint="cs"/>
          <w:rtl/>
        </w:rPr>
        <w:t>ِ</w:t>
      </w:r>
      <w:r w:rsidRPr="00974D07">
        <w:rPr>
          <w:rtl/>
        </w:rPr>
        <w:t>ي</w:t>
      </w:r>
      <w:r w:rsidRPr="00974D07">
        <w:rPr>
          <w:rFonts w:hint="cs"/>
          <w:rtl/>
        </w:rPr>
        <w:t>ْ</w:t>
      </w:r>
      <w:r w:rsidRPr="00974D07">
        <w:rPr>
          <w:rtl/>
        </w:rPr>
        <w:t>ه</w:t>
      </w:r>
      <w:r w:rsidRPr="00974D07">
        <w:rPr>
          <w:rFonts w:hint="cs"/>
          <w:rtl/>
        </w:rPr>
        <w:t>َ</w:t>
      </w:r>
      <w:r w:rsidRPr="00974D07">
        <w:rPr>
          <w:rtl/>
        </w:rPr>
        <w:t>ا،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«أَقِمْ حَتَّى تَأْتِينَا الصَّدَقَةُ فَنأْمُرَ ل</w:t>
      </w:r>
      <w:r w:rsidRPr="00974D07">
        <w:rPr>
          <w:rFonts w:hint="cs"/>
          <w:rtl/>
        </w:rPr>
        <w:t>َ</w:t>
      </w:r>
      <w:r w:rsidRPr="00974D07">
        <w:rPr>
          <w:rtl/>
        </w:rPr>
        <w:t>كَ بِه</w:t>
      </w:r>
      <w:r w:rsidRPr="00974D07">
        <w:rPr>
          <w:rFonts w:hint="cs"/>
          <w:rtl/>
        </w:rPr>
        <w:t>َ</w:t>
      </w:r>
      <w:r w:rsidRPr="00974D07">
        <w:rPr>
          <w:rtl/>
        </w:rPr>
        <w:t>ا» ثُمَّ ق</w:t>
      </w:r>
      <w:r w:rsidRPr="00974D07">
        <w:rPr>
          <w:rFonts w:hint="cs"/>
          <w:rtl/>
        </w:rPr>
        <w:t>َ</w:t>
      </w:r>
      <w:r w:rsidRPr="00974D07">
        <w:rPr>
          <w:rtl/>
        </w:rPr>
        <w:t>ال</w:t>
      </w:r>
      <w:r w:rsidRPr="00974D07">
        <w:rPr>
          <w:rFonts w:hint="cs"/>
          <w:rtl/>
        </w:rPr>
        <w:t>َ</w:t>
      </w:r>
      <w:r w:rsidRPr="00974D07">
        <w:rPr>
          <w:rtl/>
        </w:rPr>
        <w:t>: «ياَ قَبِيصَةُ</w:t>
      </w:r>
      <w:r w:rsidRPr="00974D07">
        <w:rPr>
          <w:rFonts w:hint="cs"/>
          <w:rtl/>
        </w:rPr>
        <w:t>!</w:t>
      </w:r>
      <w:r w:rsidRPr="00974D07">
        <w:rPr>
          <w:rtl/>
        </w:rPr>
        <w:t xml:space="preserve"> إِنَّ ال</w:t>
      </w:r>
      <w:r w:rsidRPr="00974D07">
        <w:rPr>
          <w:rFonts w:hint="cs"/>
          <w:rtl/>
        </w:rPr>
        <w:t>ْ</w:t>
      </w:r>
      <w:r w:rsidRPr="00974D07">
        <w:rPr>
          <w:rtl/>
        </w:rPr>
        <w:t>مَس</w:t>
      </w:r>
      <w:r w:rsidRPr="00974D07">
        <w:rPr>
          <w:rFonts w:hint="cs"/>
          <w:rtl/>
        </w:rPr>
        <w:t>ْ</w:t>
      </w:r>
      <w:r w:rsidRPr="00974D07">
        <w:rPr>
          <w:rtl/>
        </w:rPr>
        <w:t>أَلَةَ لا تَحِلُّ إِلاَّ لأَحَدِ ثَلاثَةٍ: رَجُلٌ تَحَمَّلَ ح</w:t>
      </w:r>
      <w:r w:rsidRPr="00974D07">
        <w:rPr>
          <w:rFonts w:hint="cs"/>
          <w:rtl/>
        </w:rPr>
        <w:t>َ</w:t>
      </w:r>
      <w:r w:rsidRPr="00974D07">
        <w:rPr>
          <w:rtl/>
        </w:rPr>
        <w:t>م</w:t>
      </w:r>
      <w:r w:rsidRPr="00974D07">
        <w:rPr>
          <w:rFonts w:hint="cs"/>
          <w:rtl/>
        </w:rPr>
        <w:t>َ</w:t>
      </w:r>
      <w:r w:rsidRPr="00974D07">
        <w:rPr>
          <w:rtl/>
        </w:rPr>
        <w:t>الَةً، فَحَلَّتْ لَهُ ال</w:t>
      </w:r>
      <w:r w:rsidRPr="00974D07">
        <w:rPr>
          <w:rFonts w:hint="cs"/>
          <w:rtl/>
        </w:rPr>
        <w:t>ْ</w:t>
      </w:r>
      <w:r w:rsidRPr="00974D07">
        <w:rPr>
          <w:rtl/>
        </w:rPr>
        <w:t>مَسْأَلَةُ حَتَّى يُص</w:t>
      </w:r>
      <w:r w:rsidRPr="00974D07">
        <w:rPr>
          <w:rFonts w:hint="cs"/>
          <w:rtl/>
        </w:rPr>
        <w:t>ِ</w:t>
      </w:r>
      <w:r w:rsidRPr="00974D07">
        <w:rPr>
          <w:rtl/>
        </w:rPr>
        <w:t>ي</w:t>
      </w:r>
      <w:r w:rsidRPr="00974D07">
        <w:rPr>
          <w:rFonts w:hint="cs"/>
          <w:rtl/>
        </w:rPr>
        <w:t>ْ</w:t>
      </w:r>
      <w:r w:rsidRPr="00974D07">
        <w:rPr>
          <w:rtl/>
        </w:rPr>
        <w:t>بَه</w:t>
      </w:r>
      <w:r w:rsidRPr="00974D07">
        <w:rPr>
          <w:rFonts w:hint="cs"/>
          <w:rtl/>
        </w:rPr>
        <w:t>َ</w:t>
      </w:r>
      <w:r w:rsidRPr="00974D07">
        <w:rPr>
          <w:rtl/>
        </w:rPr>
        <w:t>ا، ثُمَّ يُمْسِكُ. ورجُلٌ أَصابَتْهُ جائِحَةٌ اجْتَاحَتْ مالَهُ، فَحَلَّتْ ل</w:t>
      </w:r>
      <w:r w:rsidRPr="00974D07">
        <w:rPr>
          <w:rFonts w:hint="cs"/>
          <w:rtl/>
        </w:rPr>
        <w:t>َ</w:t>
      </w:r>
      <w:r w:rsidRPr="00974D07">
        <w:rPr>
          <w:rtl/>
        </w:rPr>
        <w:t>هُ ال</w:t>
      </w:r>
      <w:r w:rsidRPr="00974D07">
        <w:rPr>
          <w:rFonts w:hint="cs"/>
          <w:rtl/>
        </w:rPr>
        <w:t>ْ</w:t>
      </w:r>
      <w:r w:rsidRPr="00974D07">
        <w:rPr>
          <w:rtl/>
        </w:rPr>
        <w:t>مَسأَلَةُ حَتَّى يُصِيبَ قِوَاماً مِنْ عيْشٍ، أَوْ ق</w:t>
      </w:r>
      <w:r w:rsidRPr="00974D07">
        <w:rPr>
          <w:rFonts w:hint="cs"/>
          <w:rtl/>
        </w:rPr>
        <w:t>َ</w:t>
      </w:r>
      <w:r w:rsidRPr="00974D07">
        <w:rPr>
          <w:rtl/>
        </w:rPr>
        <w:t>ال</w:t>
      </w:r>
      <w:r w:rsidRPr="00974D07">
        <w:rPr>
          <w:rFonts w:hint="cs"/>
          <w:rtl/>
        </w:rPr>
        <w:t>َ</w:t>
      </w:r>
      <w:r w:rsidRPr="00974D07">
        <w:rPr>
          <w:rtl/>
        </w:rPr>
        <w:t>: سِد</w:t>
      </w:r>
      <w:r w:rsidRPr="00974D07">
        <w:rPr>
          <w:rFonts w:hint="cs"/>
          <w:rtl/>
        </w:rPr>
        <w:t>َ</w:t>
      </w:r>
      <w:r w:rsidRPr="00974D07">
        <w:rPr>
          <w:rtl/>
        </w:rPr>
        <w:t>اداً مِنْ عَيْشٍ، ورَجُلٌ أَصابَتْهُ فاقَة</w:t>
      </w:r>
      <w:r w:rsidRPr="00974D07">
        <w:rPr>
          <w:rFonts w:hint="cs"/>
          <w:rtl/>
        </w:rPr>
        <w:t>ٌ</w:t>
      </w:r>
      <w:r w:rsidRPr="00974D07">
        <w:rPr>
          <w:rtl/>
        </w:rPr>
        <w:t>، حَت</w:t>
      </w:r>
      <w:r w:rsidRPr="00974D07">
        <w:rPr>
          <w:rFonts w:hint="cs"/>
          <w:rtl/>
        </w:rPr>
        <w:t>َّ</w:t>
      </w:r>
      <w:r w:rsidRPr="00974D07">
        <w:rPr>
          <w:rtl/>
        </w:rPr>
        <w:t>ى يقُولَ ثلاثَةٌ مِنْ ذَوي الحِجَى مِنْ قَوْمِهِ: لَقَدْ أَصَابَتْ فُلاناً فَاقَةٌ، فحلَّتْ لَهُ ال</w:t>
      </w:r>
      <w:r w:rsidRPr="00974D07">
        <w:rPr>
          <w:rFonts w:hint="cs"/>
          <w:rtl/>
        </w:rPr>
        <w:t>ْ</w:t>
      </w:r>
      <w:r w:rsidRPr="00974D07">
        <w:rPr>
          <w:rtl/>
        </w:rPr>
        <w:t>م</w:t>
      </w:r>
      <w:r w:rsidRPr="00974D07">
        <w:rPr>
          <w:rFonts w:hint="cs"/>
          <w:rtl/>
        </w:rPr>
        <w:t>َ</w:t>
      </w:r>
      <w:r w:rsidRPr="00974D07">
        <w:rPr>
          <w:rtl/>
        </w:rPr>
        <w:t>سْأَلةُ حتَّى يُصِيبَ قِواماً مِنْ عَيْشٍ، أَوْ ق</w:t>
      </w:r>
      <w:r w:rsidRPr="00974D07">
        <w:rPr>
          <w:rFonts w:hint="cs"/>
          <w:rtl/>
        </w:rPr>
        <w:t>َ</w:t>
      </w:r>
      <w:r w:rsidRPr="00974D07">
        <w:rPr>
          <w:rtl/>
        </w:rPr>
        <w:t>الَ: سِد</w:t>
      </w:r>
      <w:r w:rsidRPr="00974D07">
        <w:rPr>
          <w:rFonts w:hint="cs"/>
          <w:rtl/>
        </w:rPr>
        <w:t>َ</w:t>
      </w:r>
      <w:r w:rsidRPr="00974D07">
        <w:rPr>
          <w:rtl/>
        </w:rPr>
        <w:t>اداً مِنْ عَيْشٍ. فَمَا سِواهُنَّ مِنَ ال</w:t>
      </w:r>
      <w:r w:rsidRPr="00974D07">
        <w:rPr>
          <w:rFonts w:hint="cs"/>
          <w:rtl/>
        </w:rPr>
        <w:t>ْ</w:t>
      </w:r>
      <w:r w:rsidRPr="00974D07">
        <w:rPr>
          <w:rtl/>
        </w:rPr>
        <w:t>مَسأَلَةِ يا قَبِيصَةُ سُحْتٌ، يأَكُلُه</w:t>
      </w:r>
      <w:r w:rsidRPr="00974D07">
        <w:rPr>
          <w:rFonts w:hint="cs"/>
          <w:rtl/>
        </w:rPr>
        <w:t>َ</w:t>
      </w:r>
      <w:r w:rsidRPr="00974D07">
        <w:rPr>
          <w:rtl/>
        </w:rPr>
        <w:t>ا ص</w:t>
      </w:r>
      <w:r w:rsidRPr="00974D07">
        <w:rPr>
          <w:rFonts w:hint="cs"/>
          <w:rtl/>
        </w:rPr>
        <w:t>َ</w:t>
      </w:r>
      <w:r w:rsidRPr="00974D07">
        <w:rPr>
          <w:rtl/>
        </w:rPr>
        <w:t>احِبُها سُحْتاً» رواهُ مسلم.</w:t>
      </w:r>
    </w:p>
    <w:p w:rsidR="00152E87" w:rsidRPr="00B4734D" w:rsidRDefault="00152E87" w:rsidP="006717F5">
      <w:pPr>
        <w:ind w:firstLine="284"/>
        <w:jc w:val="both"/>
        <w:rPr>
          <w:rStyle w:val="Char4"/>
          <w:rtl/>
        </w:rPr>
      </w:pPr>
      <w:r w:rsidRPr="00B4734D">
        <w:rPr>
          <w:rStyle w:val="Char4"/>
          <w:rFonts w:hint="cs"/>
          <w:rtl/>
        </w:rPr>
        <w:t>32</w:t>
      </w:r>
      <w:r w:rsidRPr="00B4734D">
        <w:rPr>
          <w:rStyle w:val="Char4"/>
          <w:rtl/>
        </w:rPr>
        <w:t xml:space="preserve">6. </w:t>
      </w:r>
      <w:r w:rsidRPr="00B4734D">
        <w:rPr>
          <w:rStyle w:val="Char4"/>
          <w:rFonts w:hint="cs"/>
          <w:rtl/>
        </w:rPr>
        <w:t xml:space="preserve">و از </w:t>
      </w:r>
      <w:r w:rsidRPr="00B4734D">
        <w:rPr>
          <w:rStyle w:val="Char4"/>
          <w:rtl/>
        </w:rPr>
        <w:t>قبیصه بن مخارق</w:t>
      </w:r>
      <w:r w:rsidR="00573ACA" w:rsidRPr="00573ACA">
        <w:rPr>
          <w:rStyle w:val="Char4"/>
          <w:rFonts w:cs="CTraditional Arabic"/>
          <w:rtl/>
        </w:rPr>
        <w:t>س</w:t>
      </w:r>
      <w:r w:rsidRPr="00B4734D">
        <w:rPr>
          <w:rStyle w:val="Char4"/>
          <w:rtl/>
        </w:rPr>
        <w:t xml:space="preserve"> روایت شده است که فرمود: مال‌الصلحی را تعهد کردم و نزد پیامبر</w:t>
      </w:r>
      <w:r w:rsidRPr="006717F5">
        <w:rPr>
          <w:rFonts w:cs="CTraditional Arabic"/>
          <w:sz w:val="26"/>
          <w:szCs w:val="26"/>
          <w:rtl/>
          <w:lang w:bidi="ar-AE"/>
        </w:rPr>
        <w:t>ص</w:t>
      </w:r>
      <w:r w:rsidRPr="00B4734D">
        <w:rPr>
          <w:rStyle w:val="Char4"/>
          <w:rtl/>
        </w:rPr>
        <w:t xml:space="preserve"> آمدم تا از او در این مورد یاری بخواهم، فرمودند: «بمان تا صدقه‌ای به ما برسد و امر کنیم که از آن سهمی به تو داده ش</w:t>
      </w:r>
      <w:r w:rsidRPr="00B4734D">
        <w:rPr>
          <w:rStyle w:val="Char4"/>
          <w:rFonts w:hint="cs"/>
          <w:rtl/>
        </w:rPr>
        <w:t>و</w:t>
      </w:r>
      <w:r w:rsidRPr="00B4734D">
        <w:rPr>
          <w:rStyle w:val="Char4"/>
          <w:rtl/>
        </w:rPr>
        <w:t>د، سپس فرمودند: «ای قبیصه! سؤال (گدایی و از مردم طلب مال کردن) تنها برای سه نفر حلال است: (1) مردی که مال‌الصلحی را برای سازش و آشتی بین دو گروه تعهد کند؛ سؤال برای او حلال است تا وقتی که به مقصود خود (پولی که تعهد کرده است) می‌رسد و سپس باید از آن خودداری کند و (2) مردی که ضرری به مال او برسد و مال او را از بین ب</w:t>
      </w:r>
      <w:r w:rsidRPr="00B4734D">
        <w:rPr>
          <w:rStyle w:val="Char4"/>
          <w:rFonts w:hint="cs"/>
          <w:rtl/>
        </w:rPr>
        <w:t>ب</w:t>
      </w:r>
      <w:r w:rsidRPr="00B4734D">
        <w:rPr>
          <w:rStyle w:val="Char4"/>
          <w:rtl/>
        </w:rPr>
        <w:t>رد، سؤال برای او نیز حلال است تا هنگامی که زندگی او به سر و سامانی برسد ـ یا فرمودند: در حد کفایت تأمین شود و (3) مردی که فقر و تنگدستی ای بر او وارد آید تا اندازه‌ای که سه نفر از خردمندان طایفه‌اش بگویند که: او فقیر شده است، سؤال برای او حلال است تا زندگی او سر و سامانی بگیرد ـ یا فرمودند: در حد کفایت تأمین شود؛ ای قبی</w:t>
      </w:r>
      <w:r w:rsidRPr="00B4734D">
        <w:rPr>
          <w:rStyle w:val="Char4"/>
          <w:rFonts w:hint="cs"/>
          <w:rtl/>
        </w:rPr>
        <w:t>ص</w:t>
      </w:r>
      <w:r w:rsidRPr="00B4734D">
        <w:rPr>
          <w:rStyle w:val="Char4"/>
          <w:rtl/>
        </w:rPr>
        <w:t>ه! در غیر این سه مورد، سؤال و گدایی، حرام است و صاحبش آن را به حرامی مصرف می‌کند»</w:t>
      </w:r>
      <w:r w:rsidRPr="00B4734D">
        <w:rPr>
          <w:rStyle w:val="Char4"/>
          <w:vertAlign w:val="superscript"/>
          <w:rtl/>
        </w:rPr>
        <w:footnoteReference w:id="321"/>
      </w:r>
      <w:r w:rsidRPr="00B4734D">
        <w:rPr>
          <w:rStyle w:val="Char4"/>
          <w:rFonts w:hint="cs"/>
          <w:rtl/>
        </w:rPr>
        <w:t>.</w:t>
      </w:r>
    </w:p>
    <w:p w:rsidR="00B00A6A" w:rsidRDefault="00FC4129" w:rsidP="00B00A6A">
      <w:pPr>
        <w:pStyle w:val="af2"/>
        <w:rPr>
          <w:rtl/>
        </w:rPr>
      </w:pPr>
      <w:bookmarkStart w:id="201" w:name="_Toc274891372"/>
      <w:bookmarkStart w:id="202" w:name="_Toc433182913"/>
      <w:r w:rsidRPr="00573ACA">
        <w:rPr>
          <w:rFonts w:hint="cs"/>
          <w:rtl/>
        </w:rPr>
        <w:t>58- باب جواز الأخذ من غير مسألة ولا تطلع إليه</w:t>
      </w:r>
    </w:p>
    <w:p w:rsidR="00152E87" w:rsidRPr="006717F5" w:rsidRDefault="00FC4129" w:rsidP="006717F5">
      <w:pPr>
        <w:pStyle w:val="a0"/>
        <w:rPr>
          <w:sz w:val="2"/>
          <w:szCs w:val="2"/>
          <w:rtl/>
          <w:lang w:bidi="ar-AE"/>
        </w:rPr>
      </w:pPr>
      <w:bookmarkStart w:id="203" w:name="_Toc433190485"/>
      <w:r w:rsidRPr="006717F5">
        <w:rPr>
          <w:rFonts w:hint="cs"/>
          <w:rtl/>
        </w:rPr>
        <w:t>باب جواز قبول (چیزی از کسی) بدون خواستن و چشمداشت آن</w:t>
      </w:r>
      <w:bookmarkEnd w:id="201"/>
      <w:bookmarkEnd w:id="202"/>
      <w:bookmarkEnd w:id="203"/>
    </w:p>
    <w:p w:rsidR="00152E87" w:rsidRPr="00974D07" w:rsidRDefault="00152E87" w:rsidP="00974D07">
      <w:pPr>
        <w:pStyle w:val="af0"/>
        <w:rPr>
          <w:rtl/>
        </w:rPr>
      </w:pPr>
      <w:r w:rsidRPr="00974D07">
        <w:rPr>
          <w:rFonts w:hint="cs"/>
          <w:rtl/>
        </w:rPr>
        <w:t>327</w:t>
      </w:r>
      <w:r w:rsidRPr="00974D07">
        <w:rPr>
          <w:rtl/>
        </w:rPr>
        <w:t>- عَنْ سالمِ بنِ عبدِ اللَّهِ بنِ عُمَرَ، عَنْ أَبيهِ عبدِ اللَّه بنِ عُمَرَ، عَنْ عُمَرَ رضي اللَّه عنهم ق</w:t>
      </w:r>
      <w:r w:rsidRPr="00974D07">
        <w:rPr>
          <w:rFonts w:hint="cs"/>
          <w:rtl/>
        </w:rPr>
        <w:t>َ</w:t>
      </w:r>
      <w:r w:rsidRPr="00974D07">
        <w:rPr>
          <w:rtl/>
        </w:rPr>
        <w:t>ال</w:t>
      </w:r>
      <w:r w:rsidRPr="00974D07">
        <w:rPr>
          <w:rFonts w:hint="cs"/>
          <w:rtl/>
        </w:rPr>
        <w:t>َ</w:t>
      </w:r>
      <w:r w:rsidRPr="00974D07">
        <w:rPr>
          <w:rtl/>
        </w:rPr>
        <w:t>: ك</w:t>
      </w:r>
      <w:r w:rsidRPr="00974D07">
        <w:rPr>
          <w:rFonts w:hint="cs"/>
          <w:rtl/>
        </w:rPr>
        <w:t>َ</w:t>
      </w:r>
      <w:r w:rsidRPr="00974D07">
        <w:rPr>
          <w:rtl/>
        </w:rPr>
        <w:t>ان</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 اللَّه</w:t>
      </w:r>
      <w:r w:rsidRPr="00974D07">
        <w:rPr>
          <w:rFonts w:hint="cs"/>
          <w:rtl/>
        </w:rPr>
        <w:t>ِ</w:t>
      </w:r>
      <w:r w:rsidRPr="00974D07">
        <w:rPr>
          <w:rtl/>
        </w:rPr>
        <w:t xml:space="preserve"> صَلَّى اللهُ عَلَيْهِ وَسَلَّمَ يُعْطِي</w:t>
      </w:r>
      <w:r w:rsidRPr="00974D07">
        <w:rPr>
          <w:rFonts w:hint="cs"/>
          <w:rtl/>
        </w:rPr>
        <w:t>ْ</w:t>
      </w:r>
      <w:r w:rsidRPr="00974D07">
        <w:rPr>
          <w:rtl/>
        </w:rPr>
        <w:t>ن</w:t>
      </w:r>
      <w:r w:rsidRPr="00974D07">
        <w:rPr>
          <w:rFonts w:hint="cs"/>
          <w:rtl/>
        </w:rPr>
        <w:t>ِ</w:t>
      </w:r>
      <w:r w:rsidRPr="00974D07">
        <w:rPr>
          <w:rtl/>
        </w:rPr>
        <w:t>ي العطَاءَ، فَأَقُولُ: أَع</w:t>
      </w:r>
      <w:r w:rsidRPr="00974D07">
        <w:rPr>
          <w:rFonts w:hint="cs"/>
          <w:rtl/>
        </w:rPr>
        <w:t>ْ</w:t>
      </w:r>
      <w:r w:rsidRPr="00974D07">
        <w:rPr>
          <w:rtl/>
        </w:rPr>
        <w:t>ط</w:t>
      </w:r>
      <w:r w:rsidRPr="00974D07">
        <w:rPr>
          <w:rFonts w:hint="cs"/>
          <w:rtl/>
        </w:rPr>
        <w:t>ِ</w:t>
      </w:r>
      <w:r w:rsidRPr="00974D07">
        <w:rPr>
          <w:rtl/>
        </w:rPr>
        <w:t>هِ مَن</w:t>
      </w:r>
      <w:r w:rsidRPr="00974D07">
        <w:rPr>
          <w:rFonts w:hint="cs"/>
          <w:rtl/>
        </w:rPr>
        <w:t>ْ</w:t>
      </w:r>
      <w:r w:rsidRPr="00974D07">
        <w:rPr>
          <w:rtl/>
        </w:rPr>
        <w:t xml:space="preserve"> ه</w:t>
      </w:r>
      <w:r w:rsidRPr="00974D07">
        <w:rPr>
          <w:rFonts w:hint="cs"/>
          <w:rtl/>
        </w:rPr>
        <w:t>ُ</w:t>
      </w:r>
      <w:r w:rsidRPr="00974D07">
        <w:rPr>
          <w:rtl/>
        </w:rPr>
        <w:t>و</w:t>
      </w:r>
      <w:r w:rsidRPr="00974D07">
        <w:rPr>
          <w:rFonts w:hint="cs"/>
          <w:rtl/>
        </w:rPr>
        <w:t>َ</w:t>
      </w:r>
      <w:r w:rsidRPr="00974D07">
        <w:rPr>
          <w:rtl/>
        </w:rPr>
        <w:t xml:space="preserve"> أَفقَرُ إِلَيهِ مِنِّي،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«خُذهُ، إِذَا جاءَكَ مِن</w:t>
      </w:r>
      <w:r w:rsidRPr="00974D07">
        <w:rPr>
          <w:rFonts w:hint="cs"/>
          <w:rtl/>
        </w:rPr>
        <w:t>ْ</w:t>
      </w:r>
      <w:r w:rsidRPr="00974D07">
        <w:rPr>
          <w:rtl/>
        </w:rPr>
        <w:t xml:space="preserve"> ه</w:t>
      </w:r>
      <w:r w:rsidRPr="00974D07">
        <w:rPr>
          <w:rFonts w:hint="cs"/>
          <w:rtl/>
        </w:rPr>
        <w:t>َ</w:t>
      </w:r>
      <w:r w:rsidRPr="00974D07">
        <w:rPr>
          <w:rtl/>
        </w:rPr>
        <w:t>ذ</w:t>
      </w:r>
      <w:r w:rsidRPr="00974D07">
        <w:rPr>
          <w:rFonts w:hint="cs"/>
          <w:rtl/>
        </w:rPr>
        <w:t>َ</w:t>
      </w:r>
      <w:r w:rsidRPr="00974D07">
        <w:rPr>
          <w:rtl/>
        </w:rPr>
        <w:t>ا ال</w:t>
      </w:r>
      <w:r w:rsidRPr="00974D07">
        <w:rPr>
          <w:rFonts w:hint="cs"/>
          <w:rtl/>
        </w:rPr>
        <w:t>ْ</w:t>
      </w:r>
      <w:r w:rsidRPr="00974D07">
        <w:rPr>
          <w:rtl/>
        </w:rPr>
        <w:t>مَالِ شَيءٌ، وَأَنْتَ غَيْرُ مُشْرِفٍ ولا سَائِلٍ، فَخُذْهُ ف</w:t>
      </w:r>
      <w:r w:rsidRPr="00974D07">
        <w:rPr>
          <w:rFonts w:hint="cs"/>
          <w:rtl/>
        </w:rPr>
        <w:t>َ</w:t>
      </w:r>
      <w:r w:rsidRPr="00974D07">
        <w:rPr>
          <w:rtl/>
        </w:rPr>
        <w:t>تَم</w:t>
      </w:r>
      <w:r w:rsidRPr="00974D07">
        <w:rPr>
          <w:rFonts w:hint="cs"/>
          <w:rtl/>
        </w:rPr>
        <w:t>َ</w:t>
      </w:r>
      <w:r w:rsidRPr="00974D07">
        <w:rPr>
          <w:rtl/>
        </w:rPr>
        <w:t>وَّلْهُ فَإِن</w:t>
      </w:r>
      <w:r w:rsidRPr="00974D07">
        <w:rPr>
          <w:rFonts w:hint="cs"/>
          <w:rtl/>
        </w:rPr>
        <w:t>ْ</w:t>
      </w:r>
      <w:r w:rsidRPr="00974D07">
        <w:rPr>
          <w:rtl/>
        </w:rPr>
        <w:t xml:space="preserve"> شِئ</w:t>
      </w:r>
      <w:r w:rsidRPr="00974D07">
        <w:rPr>
          <w:rFonts w:hint="cs"/>
          <w:rtl/>
        </w:rPr>
        <w:t>ْ</w:t>
      </w:r>
      <w:r w:rsidRPr="00974D07">
        <w:rPr>
          <w:rtl/>
        </w:rPr>
        <w:t>تَ كُلْهُ، وإِن</w:t>
      </w:r>
      <w:r w:rsidRPr="00974D07">
        <w:rPr>
          <w:rFonts w:hint="cs"/>
          <w:rtl/>
        </w:rPr>
        <w:t>ْ</w:t>
      </w:r>
      <w:r w:rsidRPr="00974D07">
        <w:rPr>
          <w:rtl/>
        </w:rPr>
        <w:t xml:space="preserve"> شِئْتَ تَصْد</w:t>
      </w:r>
      <w:r w:rsidRPr="00974D07">
        <w:rPr>
          <w:rFonts w:hint="cs"/>
          <w:rtl/>
        </w:rPr>
        <w:t>َّ</w:t>
      </w:r>
      <w:r w:rsidRPr="00974D07">
        <w:rPr>
          <w:rtl/>
        </w:rPr>
        <w:t>قْ بِهِ، وَمَا لا، فَلا تُتبِعْهُ نَفْسَكَ» ق</w:t>
      </w:r>
      <w:r w:rsidRPr="00974D07">
        <w:rPr>
          <w:rFonts w:hint="cs"/>
          <w:rtl/>
        </w:rPr>
        <w:t>َ</w:t>
      </w:r>
      <w:r w:rsidRPr="00974D07">
        <w:rPr>
          <w:rtl/>
        </w:rPr>
        <w:t>ال</w:t>
      </w:r>
      <w:r w:rsidRPr="00974D07">
        <w:rPr>
          <w:rFonts w:hint="cs"/>
          <w:rtl/>
        </w:rPr>
        <w:t>َ</w:t>
      </w:r>
      <w:r w:rsidRPr="00974D07">
        <w:rPr>
          <w:rtl/>
        </w:rPr>
        <w:t xml:space="preserve"> س</w:t>
      </w:r>
      <w:r w:rsidRPr="00974D07">
        <w:rPr>
          <w:rFonts w:hint="cs"/>
          <w:rtl/>
        </w:rPr>
        <w:t>َ</w:t>
      </w:r>
      <w:r w:rsidRPr="00974D07">
        <w:rPr>
          <w:rtl/>
        </w:rPr>
        <w:t>ال</w:t>
      </w:r>
      <w:r w:rsidRPr="00974D07">
        <w:rPr>
          <w:rFonts w:hint="cs"/>
          <w:rtl/>
        </w:rPr>
        <w:t>ِ</w:t>
      </w:r>
      <w:r w:rsidRPr="00974D07">
        <w:rPr>
          <w:rtl/>
        </w:rPr>
        <w:t>مٌ: فَكَانَ عَبدُاللَّه لا ي</w:t>
      </w:r>
      <w:r w:rsidRPr="00974D07">
        <w:rPr>
          <w:rFonts w:hint="cs"/>
          <w:rtl/>
        </w:rPr>
        <w:t>َ</w:t>
      </w:r>
      <w:r w:rsidRPr="00974D07">
        <w:rPr>
          <w:rtl/>
        </w:rPr>
        <w:t>س</w:t>
      </w:r>
      <w:r w:rsidRPr="00974D07">
        <w:rPr>
          <w:rFonts w:hint="cs"/>
          <w:rtl/>
        </w:rPr>
        <w:t>ْ</w:t>
      </w:r>
      <w:r w:rsidRPr="00974D07">
        <w:rPr>
          <w:rtl/>
        </w:rPr>
        <w:t>أَلُ أَح</w:t>
      </w:r>
      <w:r w:rsidRPr="00974D07">
        <w:rPr>
          <w:rFonts w:hint="cs"/>
          <w:rtl/>
        </w:rPr>
        <w:t>َ</w:t>
      </w:r>
      <w:r w:rsidRPr="00974D07">
        <w:rPr>
          <w:rtl/>
        </w:rPr>
        <w:t>داً شَيْئاً، وَلا يَرُدُّ شَي</w:t>
      </w:r>
      <w:r w:rsidRPr="00974D07">
        <w:rPr>
          <w:rFonts w:hint="cs"/>
          <w:rtl/>
        </w:rPr>
        <w:t>ْ</w:t>
      </w:r>
      <w:r w:rsidRPr="00974D07">
        <w:rPr>
          <w:rtl/>
        </w:rPr>
        <w:t>ئاً أُعْطِي</w:t>
      </w:r>
      <w:r w:rsidRPr="00974D07">
        <w:rPr>
          <w:rFonts w:hint="cs"/>
          <w:rtl/>
        </w:rPr>
        <w:t>َ</w:t>
      </w:r>
      <w:r w:rsidRPr="00974D07">
        <w:rPr>
          <w:rtl/>
        </w:rPr>
        <w:t>ه</w:t>
      </w:r>
      <w:r w:rsidRPr="00974D07">
        <w:rPr>
          <w:rFonts w:hint="cs"/>
          <w:rtl/>
        </w:rPr>
        <w:t>ُ</w:t>
      </w:r>
      <w:r w:rsidRPr="00974D07">
        <w:rPr>
          <w:rtl/>
        </w:rPr>
        <w:t>. متفقٌ عليه.</w:t>
      </w:r>
    </w:p>
    <w:p w:rsidR="00152E87" w:rsidRPr="00B4734D" w:rsidRDefault="00152E87" w:rsidP="00974D07">
      <w:pPr>
        <w:ind w:firstLine="284"/>
        <w:jc w:val="both"/>
        <w:rPr>
          <w:rStyle w:val="Char4"/>
          <w:rtl/>
        </w:rPr>
      </w:pPr>
      <w:r w:rsidRPr="00B4734D">
        <w:rPr>
          <w:rStyle w:val="Char4"/>
          <w:rFonts w:hint="cs"/>
          <w:rtl/>
        </w:rPr>
        <w:t>327</w:t>
      </w:r>
      <w:r w:rsidRPr="00B4734D">
        <w:rPr>
          <w:rStyle w:val="Char4"/>
          <w:rtl/>
        </w:rPr>
        <w:t>. از سالم بن عبدالله بن عمر از پدرش عبدالله از جدش حضرت عمر</w:t>
      </w:r>
      <w:r w:rsidR="00974D07">
        <w:rPr>
          <w:rFonts w:cs="CTraditional Arabic" w:hint="cs"/>
          <w:sz w:val="26"/>
          <w:szCs w:val="26"/>
          <w:rtl/>
          <w:lang w:bidi="ar-AE"/>
        </w:rPr>
        <w:t>ش</w:t>
      </w:r>
      <w:r w:rsidRPr="00B4734D">
        <w:rPr>
          <w:rStyle w:val="Char4"/>
          <w:rtl/>
        </w:rPr>
        <w:t xml:space="preserve"> روایت شده است که حضرت عمر</w:t>
      </w:r>
      <w:r w:rsidR="00573ACA" w:rsidRPr="00573ACA">
        <w:rPr>
          <w:rStyle w:val="Char4"/>
          <w:rFonts w:cs="CTraditional Arabic"/>
          <w:rtl/>
        </w:rPr>
        <w:t>س</w:t>
      </w:r>
      <w:r w:rsidRPr="00B4734D">
        <w:rPr>
          <w:rStyle w:val="Char4"/>
          <w:rtl/>
        </w:rPr>
        <w:t xml:space="preserve"> گفت: پیامبر</w:t>
      </w:r>
      <w:r w:rsidRPr="006717F5">
        <w:rPr>
          <w:rFonts w:cs="CTraditional Arabic"/>
          <w:sz w:val="26"/>
          <w:szCs w:val="26"/>
          <w:rtl/>
          <w:lang w:bidi="ar-AE"/>
        </w:rPr>
        <w:t>ص</w:t>
      </w:r>
      <w:r w:rsidRPr="00B4734D">
        <w:rPr>
          <w:rStyle w:val="Char4"/>
          <w:rtl/>
        </w:rPr>
        <w:t xml:space="preserve"> گاهی چیزی به من عطا می‌فرمود و من می‌گفتم: به کسی که از من محتاج‌تر است مرحمت فرما، فرمودند: «آن را بگیر و</w:t>
      </w:r>
      <w:r w:rsidR="00FE68A2">
        <w:rPr>
          <w:rStyle w:val="Char4"/>
          <w:rtl/>
        </w:rPr>
        <w:t xml:space="preserve"> هرگاه </w:t>
      </w:r>
      <w:r w:rsidRPr="00B4734D">
        <w:rPr>
          <w:rStyle w:val="Char4"/>
          <w:rtl/>
        </w:rPr>
        <w:t>از این مال (مال حلال) چیزی به تو رسید در حالی که تو بر آن حرص و طمعی نداشته و آن را درخواست نکرده بودی، آن را بگیر و از آن استفاده کن، اگر خواستی، بخور و اگر خواستی، آن را صدقه بده و اگر بدین گونه نبود (بدون درخواستت به تو داده نشد) دیگر آن را نخواه و دنبال آن نرو» سالم می‌گوید: به همین سبب، پدرم عبدالله هم از کسی چیزی نمی‌خواست و اگر چیزی به او عطا می‌شد، رد نمی‌کرد</w:t>
      </w:r>
      <w:r w:rsidRPr="00B4734D">
        <w:rPr>
          <w:rStyle w:val="Char4"/>
          <w:vertAlign w:val="superscript"/>
          <w:rtl/>
        </w:rPr>
        <w:footnoteReference w:id="322"/>
      </w:r>
      <w:r w:rsidRPr="00B4734D">
        <w:rPr>
          <w:rStyle w:val="Char4"/>
          <w:rFonts w:hint="cs"/>
          <w:rtl/>
        </w:rPr>
        <w:t>.</w:t>
      </w:r>
    </w:p>
    <w:p w:rsidR="00B00A6A" w:rsidRDefault="00FC4129" w:rsidP="00B00A6A">
      <w:pPr>
        <w:pStyle w:val="af2"/>
        <w:rPr>
          <w:rtl/>
        </w:rPr>
      </w:pPr>
      <w:bookmarkStart w:id="204" w:name="_Toc274891373"/>
      <w:bookmarkStart w:id="205" w:name="_Toc433182914"/>
      <w:r w:rsidRPr="00573ACA">
        <w:rPr>
          <w:rFonts w:hint="cs"/>
          <w:rtl/>
        </w:rPr>
        <w:t>59- باب الحث على الأكل من عمل يده والتعفف به من السؤال والتعرض للإعطاء</w:t>
      </w:r>
    </w:p>
    <w:p w:rsidR="00152E87" w:rsidRPr="006717F5" w:rsidRDefault="00FC4129" w:rsidP="006717F5">
      <w:pPr>
        <w:pStyle w:val="a0"/>
        <w:rPr>
          <w:sz w:val="18"/>
          <w:szCs w:val="18"/>
          <w:rtl/>
        </w:rPr>
      </w:pPr>
      <w:bookmarkStart w:id="206" w:name="_Toc433190486"/>
      <w:r w:rsidRPr="006717F5">
        <w:rPr>
          <w:rFonts w:hint="cs"/>
          <w:rtl/>
        </w:rPr>
        <w:t>باب تشو</w:t>
      </w:r>
      <w:r w:rsidR="00FE68A2">
        <w:rPr>
          <w:rFonts w:hint="cs"/>
          <w:rtl/>
        </w:rPr>
        <w:t>ی</w:t>
      </w:r>
      <w:r w:rsidRPr="006717F5">
        <w:rPr>
          <w:rFonts w:hint="cs"/>
          <w:rtl/>
        </w:rPr>
        <w:t>ق بر خوردن از دسترنج خود و خوددار</w:t>
      </w:r>
      <w:r w:rsidR="00FE68A2">
        <w:rPr>
          <w:rFonts w:hint="cs"/>
          <w:rtl/>
        </w:rPr>
        <w:t>ی</w:t>
      </w:r>
      <w:r w:rsidRPr="006717F5">
        <w:rPr>
          <w:rFonts w:hint="cs"/>
          <w:rtl/>
        </w:rPr>
        <w:t xml:space="preserve"> از </w:t>
      </w:r>
      <w:r w:rsidR="007B6709" w:rsidRPr="006717F5">
        <w:rPr>
          <w:rFonts w:hint="cs"/>
          <w:rtl/>
        </w:rPr>
        <w:t>گدایی به وسیله‌ی آن و خود را در معرض بخشش قرار دادن</w:t>
      </w:r>
      <w:bookmarkEnd w:id="204"/>
      <w:bookmarkEnd w:id="205"/>
      <w:bookmarkEnd w:id="20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F92BFF" w:rsidRPr="003E754C" w:rsidRDefault="00F92BFF" w:rsidP="00F92BF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فَإِذَا قُضِيَتِ </w:t>
      </w:r>
      <w:r w:rsidRPr="00084A5B">
        <w:rPr>
          <w:rStyle w:val="Char8"/>
          <w:rFonts w:hint="cs"/>
          <w:rtl/>
        </w:rPr>
        <w:t>ٱ</w:t>
      </w:r>
      <w:r w:rsidRPr="00084A5B">
        <w:rPr>
          <w:rStyle w:val="Char8"/>
          <w:rFonts w:hint="eastAsia"/>
          <w:rtl/>
        </w:rPr>
        <w:t>لصَّلَوٰةُ</w:t>
      </w:r>
      <w:r w:rsidRPr="00084A5B">
        <w:rPr>
          <w:rStyle w:val="Char8"/>
          <w:rtl/>
        </w:rPr>
        <w:t xml:space="preserve"> فَ</w:t>
      </w:r>
      <w:r w:rsidRPr="00084A5B">
        <w:rPr>
          <w:rStyle w:val="Char8"/>
          <w:rFonts w:hint="cs"/>
          <w:rtl/>
        </w:rPr>
        <w:t>ٱ</w:t>
      </w:r>
      <w:r w:rsidRPr="00084A5B">
        <w:rPr>
          <w:rStyle w:val="Char8"/>
          <w:rFonts w:hint="eastAsia"/>
          <w:rtl/>
        </w:rPr>
        <w:t>نتَشِرُواْ</w:t>
      </w:r>
      <w:r w:rsidRPr="00084A5B">
        <w:rPr>
          <w:rStyle w:val="Char8"/>
          <w:rtl/>
        </w:rPr>
        <w:t xml:space="preserve"> فِي </w:t>
      </w:r>
      <w:r w:rsidRPr="00084A5B">
        <w:rPr>
          <w:rStyle w:val="Char8"/>
          <w:rFonts w:hint="cs"/>
          <w:rtl/>
        </w:rPr>
        <w:t>ٱ</w:t>
      </w:r>
      <w:r w:rsidRPr="00084A5B">
        <w:rPr>
          <w:rStyle w:val="Char8"/>
          <w:rFonts w:hint="eastAsia"/>
          <w:rtl/>
        </w:rPr>
        <w:t>لۡأَرۡضِ</w:t>
      </w:r>
      <w:r w:rsidRPr="00084A5B">
        <w:rPr>
          <w:rStyle w:val="Char8"/>
          <w:rtl/>
        </w:rPr>
        <w:t xml:space="preserve"> وَ</w:t>
      </w:r>
      <w:r w:rsidRPr="00084A5B">
        <w:rPr>
          <w:rStyle w:val="Char8"/>
          <w:rFonts w:hint="cs"/>
          <w:rtl/>
        </w:rPr>
        <w:t>ٱ</w:t>
      </w:r>
      <w:r w:rsidRPr="00084A5B">
        <w:rPr>
          <w:rStyle w:val="Char8"/>
          <w:rFonts w:hint="eastAsia"/>
          <w:rtl/>
        </w:rPr>
        <w:t>بۡتَغُواْ</w:t>
      </w:r>
      <w:r w:rsidRPr="00084A5B">
        <w:rPr>
          <w:rStyle w:val="Char8"/>
          <w:rtl/>
        </w:rPr>
        <w:t xml:space="preserve"> مِن فَضۡلِ </w:t>
      </w:r>
      <w:r w:rsidRPr="00084A5B">
        <w:rPr>
          <w:rStyle w:val="Char8"/>
          <w:rFonts w:hint="cs"/>
          <w:rtl/>
        </w:rPr>
        <w:t>ٱ</w:t>
      </w:r>
      <w:r w:rsidRPr="00084A5B">
        <w:rPr>
          <w:rStyle w:val="Char8"/>
          <w:rFonts w:hint="eastAsia"/>
          <w:rtl/>
        </w:rPr>
        <w:t>للَّهِ</w:t>
      </w:r>
      <w:r>
        <w:rPr>
          <w:rFonts w:cs="Traditional Arabic"/>
          <w:b/>
          <w:color w:val="000000"/>
          <w:shd w:val="clear" w:color="auto" w:fill="FFFFFF"/>
          <w:rtl/>
          <w:lang w:bidi="ar-AE"/>
        </w:rPr>
        <w:t>﴾</w:t>
      </w:r>
      <w:r w:rsidRPr="00084A5B">
        <w:rPr>
          <w:rStyle w:val="Char8"/>
          <w:rtl/>
        </w:rPr>
        <w:t xml:space="preserve"> </w:t>
      </w:r>
      <w:r w:rsidRPr="003E754C">
        <w:rPr>
          <w:rStyle w:val="Char9"/>
          <w:rtl/>
        </w:rPr>
        <w:t>[الجمعة: 10]</w:t>
      </w:r>
      <w:r w:rsidRPr="003E754C">
        <w:rPr>
          <w:rStyle w:val="Char9"/>
          <w:rFonts w:hint="cs"/>
          <w:rtl/>
        </w:rPr>
        <w:t>.</w:t>
      </w:r>
    </w:p>
    <w:p w:rsidR="00152E87" w:rsidRPr="006717F5" w:rsidRDefault="00152E87" w:rsidP="00F92BFF">
      <w:pPr>
        <w:pStyle w:val="a9"/>
        <w:rPr>
          <w:rtl/>
        </w:rPr>
      </w:pPr>
      <w:r w:rsidRPr="006717F5">
        <w:rPr>
          <w:rtl/>
        </w:rPr>
        <w:t>«وقتی نماز (جمعه) انجام شد، در زمین پراکنده گردید و از بخشش خدا، رزق و روزی بجویید».</w:t>
      </w:r>
    </w:p>
    <w:p w:rsidR="00152E87" w:rsidRPr="00974D07" w:rsidRDefault="00152E87" w:rsidP="00974D07">
      <w:pPr>
        <w:pStyle w:val="af0"/>
        <w:rPr>
          <w:rtl/>
        </w:rPr>
      </w:pPr>
      <w:r w:rsidRPr="00974D07">
        <w:rPr>
          <w:rFonts w:hint="cs"/>
          <w:rtl/>
        </w:rPr>
        <w:t>328</w:t>
      </w:r>
      <w:r w:rsidRPr="00974D07">
        <w:rPr>
          <w:rtl/>
        </w:rPr>
        <w:t>- وعن أبي هُريرة رضي اللَّه عنه قال: قال رسولُ اللَّه صَلَّى اللهُ عَلَيْهِ وَسَلَّمَ: «لأَنْ ي</w:t>
      </w:r>
      <w:r w:rsidRPr="00974D07">
        <w:rPr>
          <w:rFonts w:hint="cs"/>
          <w:rtl/>
        </w:rPr>
        <w:t>َ</w:t>
      </w:r>
      <w:r w:rsidRPr="00974D07">
        <w:rPr>
          <w:rtl/>
        </w:rPr>
        <w:t>ح</w:t>
      </w:r>
      <w:r w:rsidRPr="00974D07">
        <w:rPr>
          <w:rFonts w:hint="cs"/>
          <w:rtl/>
        </w:rPr>
        <w:t>ْ</w:t>
      </w:r>
      <w:r w:rsidRPr="00974D07">
        <w:rPr>
          <w:rtl/>
        </w:rPr>
        <w:t>تَطِبَ أَحَدُكُم</w:t>
      </w:r>
      <w:r w:rsidRPr="00974D07">
        <w:rPr>
          <w:rFonts w:hint="cs"/>
          <w:rtl/>
        </w:rPr>
        <w:t>ْ</w:t>
      </w:r>
      <w:r w:rsidRPr="00974D07">
        <w:rPr>
          <w:rtl/>
        </w:rPr>
        <w:t xml:space="preserve"> حُز</w:t>
      </w:r>
      <w:r w:rsidRPr="00974D07">
        <w:rPr>
          <w:rFonts w:hint="cs"/>
          <w:rtl/>
        </w:rPr>
        <w:t>ْ</w:t>
      </w:r>
      <w:r w:rsidRPr="00974D07">
        <w:rPr>
          <w:rtl/>
        </w:rPr>
        <w:t>مَةً ع</w:t>
      </w:r>
      <w:r w:rsidRPr="00974D07">
        <w:rPr>
          <w:rFonts w:hint="cs"/>
          <w:rtl/>
        </w:rPr>
        <w:t>َ</w:t>
      </w:r>
      <w:r w:rsidRPr="00974D07">
        <w:rPr>
          <w:rtl/>
        </w:rPr>
        <w:t>ل</w:t>
      </w:r>
      <w:r w:rsidRPr="00974D07">
        <w:rPr>
          <w:rFonts w:hint="cs"/>
          <w:rtl/>
        </w:rPr>
        <w:t>َ</w:t>
      </w:r>
      <w:r w:rsidRPr="00974D07">
        <w:rPr>
          <w:rtl/>
        </w:rPr>
        <w:t>ى ظَه</w:t>
      </w:r>
      <w:r w:rsidRPr="00974D07">
        <w:rPr>
          <w:rFonts w:hint="cs"/>
          <w:rtl/>
        </w:rPr>
        <w:t>ْ</w:t>
      </w:r>
      <w:r w:rsidRPr="00974D07">
        <w:rPr>
          <w:rtl/>
        </w:rPr>
        <w:t>رِه</w:t>
      </w:r>
      <w:r w:rsidRPr="00974D07">
        <w:rPr>
          <w:rFonts w:hint="cs"/>
          <w:rtl/>
        </w:rPr>
        <w:t>ِ</w:t>
      </w:r>
      <w:r w:rsidRPr="00974D07">
        <w:rPr>
          <w:rtl/>
        </w:rPr>
        <w:t>، خَيْرٌ م</w:t>
      </w:r>
      <w:r w:rsidRPr="00974D07">
        <w:rPr>
          <w:rFonts w:hint="cs"/>
          <w:rtl/>
        </w:rPr>
        <w:t>ِ</w:t>
      </w:r>
      <w:r w:rsidRPr="00974D07">
        <w:rPr>
          <w:rtl/>
        </w:rPr>
        <w:t>ن</w:t>
      </w:r>
      <w:r w:rsidRPr="00974D07">
        <w:rPr>
          <w:rFonts w:hint="cs"/>
          <w:rtl/>
        </w:rPr>
        <w:t>ْ</w:t>
      </w:r>
      <w:r w:rsidRPr="00974D07">
        <w:rPr>
          <w:rtl/>
        </w:rPr>
        <w:t xml:space="preserve"> أَنْ يَس</w:t>
      </w:r>
      <w:r w:rsidRPr="00974D07">
        <w:rPr>
          <w:rFonts w:hint="cs"/>
          <w:rtl/>
        </w:rPr>
        <w:t>ْ</w:t>
      </w:r>
      <w:r w:rsidRPr="00974D07">
        <w:rPr>
          <w:rtl/>
        </w:rPr>
        <w:t>أَل</w:t>
      </w:r>
      <w:r w:rsidRPr="00974D07">
        <w:rPr>
          <w:rFonts w:hint="cs"/>
          <w:rtl/>
        </w:rPr>
        <w:t>َ</w:t>
      </w:r>
      <w:r w:rsidRPr="00974D07">
        <w:rPr>
          <w:rtl/>
        </w:rPr>
        <w:t xml:space="preserve"> أَحَداً، فَيُع</w:t>
      </w:r>
      <w:r w:rsidRPr="00974D07">
        <w:rPr>
          <w:rFonts w:hint="cs"/>
          <w:rtl/>
        </w:rPr>
        <w:t>ْ</w:t>
      </w:r>
      <w:r w:rsidRPr="00974D07">
        <w:rPr>
          <w:rtl/>
        </w:rPr>
        <w:t>ط</w:t>
      </w:r>
      <w:r w:rsidRPr="00974D07">
        <w:rPr>
          <w:rFonts w:hint="cs"/>
          <w:rtl/>
        </w:rPr>
        <w:t>ِ</w:t>
      </w:r>
      <w:r w:rsidRPr="00974D07">
        <w:rPr>
          <w:rtl/>
        </w:rPr>
        <w:t>يَه</w:t>
      </w:r>
      <w:r w:rsidRPr="00974D07">
        <w:rPr>
          <w:rFonts w:hint="cs"/>
          <w:rtl/>
        </w:rPr>
        <w:t>ُ</w:t>
      </w:r>
      <w:r w:rsidRPr="00974D07">
        <w:rPr>
          <w:rtl/>
        </w:rPr>
        <w:t xml:space="preserve"> أَو ي</w:t>
      </w:r>
      <w:r w:rsidRPr="00974D07">
        <w:rPr>
          <w:rFonts w:hint="cs"/>
          <w:rtl/>
        </w:rPr>
        <w:t>َ</w:t>
      </w:r>
      <w:r w:rsidRPr="00974D07">
        <w:rPr>
          <w:rtl/>
        </w:rPr>
        <w:t>م</w:t>
      </w:r>
      <w:r w:rsidRPr="00974D07">
        <w:rPr>
          <w:rFonts w:hint="cs"/>
          <w:rtl/>
        </w:rPr>
        <w:t>ْ</w:t>
      </w:r>
      <w:r w:rsidRPr="00974D07">
        <w:rPr>
          <w:rtl/>
        </w:rPr>
        <w:t>نَعَهُ» متفقٌ عليه.</w:t>
      </w:r>
    </w:p>
    <w:p w:rsidR="00152E87" w:rsidRPr="00B4734D" w:rsidRDefault="00152E87" w:rsidP="006717F5">
      <w:pPr>
        <w:ind w:firstLine="284"/>
        <w:jc w:val="both"/>
        <w:rPr>
          <w:rStyle w:val="Char4"/>
          <w:rtl/>
        </w:rPr>
      </w:pPr>
      <w:r w:rsidRPr="00B4734D">
        <w:rPr>
          <w:rStyle w:val="Char4"/>
          <w:rFonts w:hint="cs"/>
          <w:rtl/>
        </w:rPr>
        <w:t>328</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«اگر یکی از شما یک پشته هیزم بر پشت بیاورد، برای او بهتر </w:t>
      </w:r>
      <w:r w:rsidRPr="00B4734D">
        <w:rPr>
          <w:rStyle w:val="Char4"/>
          <w:rFonts w:hint="cs"/>
          <w:rtl/>
        </w:rPr>
        <w:t xml:space="preserve">است </w:t>
      </w:r>
      <w:r w:rsidRPr="00B4734D">
        <w:rPr>
          <w:rStyle w:val="Char4"/>
          <w:rtl/>
        </w:rPr>
        <w:t>از این که، از کسی چیزی بخواهد، چه به او بدهد یا ندهد»</w:t>
      </w:r>
      <w:r w:rsidRPr="00B4734D">
        <w:rPr>
          <w:rStyle w:val="Char4"/>
          <w:vertAlign w:val="superscript"/>
          <w:rtl/>
        </w:rPr>
        <w:footnoteReference w:id="323"/>
      </w:r>
      <w:r w:rsidRPr="00B4734D">
        <w:rPr>
          <w:rStyle w:val="Char4"/>
          <w:rFonts w:hint="cs"/>
          <w:rtl/>
        </w:rPr>
        <w:t>.</w:t>
      </w:r>
    </w:p>
    <w:p w:rsidR="00152E87" w:rsidRPr="00974D07" w:rsidRDefault="00152E87" w:rsidP="00974D07">
      <w:pPr>
        <w:pStyle w:val="af0"/>
        <w:rPr>
          <w:rtl/>
        </w:rPr>
      </w:pPr>
      <w:r w:rsidRPr="00974D07">
        <w:rPr>
          <w:rFonts w:hint="cs"/>
          <w:rtl/>
        </w:rPr>
        <w:t>329</w:t>
      </w:r>
      <w:r w:rsidRPr="00974D07">
        <w:rPr>
          <w:rtl/>
        </w:rPr>
        <w:t>- وعنه أَن</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ق</w:t>
      </w:r>
      <w:r w:rsidRPr="00974D07">
        <w:rPr>
          <w:rFonts w:hint="cs"/>
          <w:rtl/>
        </w:rPr>
        <w:t>َ</w:t>
      </w:r>
      <w:r w:rsidRPr="00974D07">
        <w:rPr>
          <w:rtl/>
        </w:rPr>
        <w:t>ال</w:t>
      </w:r>
      <w:r w:rsidRPr="00974D07">
        <w:rPr>
          <w:rFonts w:hint="cs"/>
          <w:rtl/>
        </w:rPr>
        <w:t>َ</w:t>
      </w:r>
      <w:r w:rsidRPr="00974D07">
        <w:rPr>
          <w:rtl/>
        </w:rPr>
        <w:t>: «كَانَ زَكَرِيَّا عليه السَّلامُ ن</w:t>
      </w:r>
      <w:r w:rsidRPr="00974D07">
        <w:rPr>
          <w:rFonts w:hint="cs"/>
          <w:rtl/>
        </w:rPr>
        <w:t>َ</w:t>
      </w:r>
      <w:r w:rsidRPr="00974D07">
        <w:rPr>
          <w:rtl/>
        </w:rPr>
        <w:t>جَّاراً» رواه مسلم.</w:t>
      </w:r>
    </w:p>
    <w:p w:rsidR="00152E87" w:rsidRPr="00B4734D" w:rsidRDefault="00152E87" w:rsidP="006717F5">
      <w:pPr>
        <w:ind w:firstLine="284"/>
        <w:jc w:val="both"/>
        <w:rPr>
          <w:rStyle w:val="Char4"/>
          <w:rtl/>
        </w:rPr>
      </w:pPr>
      <w:r w:rsidRPr="00B4734D">
        <w:rPr>
          <w:rStyle w:val="Char4"/>
          <w:rFonts w:hint="cs"/>
          <w:rtl/>
        </w:rPr>
        <w:t>329</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«زکر</w:t>
      </w:r>
      <w:r w:rsidR="00A81F7E" w:rsidRPr="00B4734D">
        <w:rPr>
          <w:rStyle w:val="Char4"/>
          <w:rFonts w:hint="cs"/>
          <w:rtl/>
        </w:rPr>
        <w:t>ی</w:t>
      </w:r>
      <w:r w:rsidRPr="00B4734D">
        <w:rPr>
          <w:rStyle w:val="Char4"/>
          <w:rFonts w:hint="cs"/>
          <w:rtl/>
        </w:rPr>
        <w:t>ا</w:t>
      </w:r>
      <w:r w:rsidR="006E4150" w:rsidRPr="006E4150">
        <w:rPr>
          <w:rStyle w:val="Char4"/>
          <w:rFonts w:cs="CTraditional Arabic" w:hint="cs"/>
          <w:rtl/>
        </w:rPr>
        <w:t>÷</w:t>
      </w:r>
      <w:r w:rsidRPr="00B4734D">
        <w:rPr>
          <w:rStyle w:val="Char4"/>
          <w:rtl/>
        </w:rPr>
        <w:t xml:space="preserve"> نجار بود»</w:t>
      </w:r>
      <w:r w:rsidRPr="00B4734D">
        <w:rPr>
          <w:rStyle w:val="Char4"/>
          <w:vertAlign w:val="superscript"/>
          <w:rtl/>
        </w:rPr>
        <w:footnoteReference w:id="324"/>
      </w:r>
      <w:r w:rsidRPr="00B4734D">
        <w:rPr>
          <w:rStyle w:val="Char4"/>
          <w:rFonts w:hint="cs"/>
          <w:rtl/>
        </w:rPr>
        <w:t>.</w:t>
      </w:r>
    </w:p>
    <w:p w:rsidR="00152E87" w:rsidRPr="00974D07" w:rsidRDefault="00152E87" w:rsidP="00974D07">
      <w:pPr>
        <w:pStyle w:val="af0"/>
        <w:rPr>
          <w:rtl/>
        </w:rPr>
      </w:pPr>
      <w:r w:rsidRPr="00974D07">
        <w:rPr>
          <w:rFonts w:hint="cs"/>
          <w:rtl/>
        </w:rPr>
        <w:t>330</w:t>
      </w:r>
      <w:r w:rsidRPr="00974D07">
        <w:rPr>
          <w:rtl/>
        </w:rPr>
        <w:t>- وعن ال</w:t>
      </w:r>
      <w:r w:rsidRPr="00974D07">
        <w:rPr>
          <w:rFonts w:hint="cs"/>
          <w:rtl/>
        </w:rPr>
        <w:t>ْ</w:t>
      </w:r>
      <w:r w:rsidRPr="00974D07">
        <w:rPr>
          <w:rtl/>
        </w:rPr>
        <w:t>مِقدَا</w:t>
      </w:r>
      <w:r w:rsidRPr="00974D07">
        <w:rPr>
          <w:rFonts w:hint="cs"/>
          <w:rtl/>
        </w:rPr>
        <w:t>دِ</w:t>
      </w:r>
      <w:r w:rsidRPr="00974D07">
        <w:rPr>
          <w:rtl/>
        </w:rPr>
        <w:t xml:space="preserve"> بن مَعْدِيكَربَ رضي اللَّه عنه، عن النبي صَلَّى اللهُ عَلَيْهِ وَسَلَّمَ ق</w:t>
      </w:r>
      <w:r w:rsidRPr="00974D07">
        <w:rPr>
          <w:rFonts w:hint="cs"/>
          <w:rtl/>
        </w:rPr>
        <w:t>َ</w:t>
      </w:r>
      <w:r w:rsidRPr="00974D07">
        <w:rPr>
          <w:rtl/>
        </w:rPr>
        <w:t>ال</w:t>
      </w:r>
      <w:r w:rsidRPr="00974D07">
        <w:rPr>
          <w:rFonts w:hint="cs"/>
          <w:rtl/>
        </w:rPr>
        <w:t>َ</w:t>
      </w:r>
      <w:r w:rsidRPr="00974D07">
        <w:rPr>
          <w:rtl/>
        </w:rPr>
        <w:t>: «مَا أَكَلَ أَحَدٌ طَعَاماً خَيْراً مِن أَنَ يَأْكُلَ مِن عمَلِ يَدِهِ، وَإِنَّ نَبيَّ اللَّه</w:t>
      </w:r>
      <w:r w:rsidRPr="00974D07">
        <w:rPr>
          <w:rFonts w:hint="cs"/>
          <w:rtl/>
        </w:rPr>
        <w:t>ِ</w:t>
      </w:r>
      <w:r w:rsidRPr="00974D07">
        <w:rPr>
          <w:rtl/>
        </w:rPr>
        <w:t xml:space="preserve"> دَاوُدَ</w:t>
      </w:r>
      <w:r w:rsidR="006E4150" w:rsidRPr="00974D07">
        <w:rPr>
          <w:rFonts w:cs="CTraditional Arabic"/>
          <w:rtl/>
        </w:rPr>
        <w:t>÷</w:t>
      </w:r>
      <w:r w:rsidRPr="00974D07">
        <w:rPr>
          <w:rtl/>
        </w:rPr>
        <w:t>ك</w:t>
      </w:r>
      <w:r w:rsidRPr="00974D07">
        <w:rPr>
          <w:rFonts w:hint="cs"/>
          <w:rtl/>
        </w:rPr>
        <w:t>َ</w:t>
      </w:r>
      <w:r w:rsidRPr="00974D07">
        <w:rPr>
          <w:rtl/>
        </w:rPr>
        <w:t>ان</w:t>
      </w:r>
      <w:r w:rsidRPr="00974D07">
        <w:rPr>
          <w:rFonts w:hint="cs"/>
          <w:rtl/>
        </w:rPr>
        <w:t>َ</w:t>
      </w:r>
      <w:r w:rsidRPr="00974D07">
        <w:rPr>
          <w:rtl/>
        </w:rPr>
        <w:t xml:space="preserve"> يَأْك</w:t>
      </w:r>
      <w:r w:rsidRPr="00974D07">
        <w:rPr>
          <w:rFonts w:hint="cs"/>
          <w:rtl/>
        </w:rPr>
        <w:t>ُ</w:t>
      </w:r>
      <w:r w:rsidRPr="00974D07">
        <w:rPr>
          <w:rtl/>
        </w:rPr>
        <w:t>لُ مِن عَمَلِ يَدِهِ» رواه البخاري.</w:t>
      </w:r>
    </w:p>
    <w:p w:rsidR="00152E87" w:rsidRPr="00B4734D" w:rsidRDefault="00152E87" w:rsidP="00974D07">
      <w:pPr>
        <w:ind w:firstLine="284"/>
        <w:jc w:val="both"/>
        <w:rPr>
          <w:rStyle w:val="Char4"/>
          <w:rtl/>
        </w:rPr>
      </w:pPr>
      <w:r w:rsidRPr="00B4734D">
        <w:rPr>
          <w:rStyle w:val="Char4"/>
          <w:rFonts w:hint="cs"/>
          <w:rtl/>
        </w:rPr>
        <w:t>330</w:t>
      </w:r>
      <w:r w:rsidRPr="00B4734D">
        <w:rPr>
          <w:rStyle w:val="Char4"/>
          <w:rtl/>
        </w:rPr>
        <w:t>. از مقدا</w:t>
      </w:r>
      <w:r w:rsidRPr="00B4734D">
        <w:rPr>
          <w:rStyle w:val="Char4"/>
          <w:rFonts w:hint="cs"/>
          <w:rtl/>
        </w:rPr>
        <w:t>د</w:t>
      </w:r>
      <w:r w:rsidRPr="00B4734D">
        <w:rPr>
          <w:rStyle w:val="Char4"/>
          <w:rtl/>
        </w:rPr>
        <w:t xml:space="preserve"> بن معدیکرب</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«هرگز هیچ‌کس، غذایی (روزی‌ای) بهتر از این نخورده است که از دسترنج خود بخورد و پیامبر خدا داود</w:t>
      </w:r>
      <w:r w:rsidR="00974D07">
        <w:rPr>
          <w:rStyle w:val="Char4"/>
          <w:rFonts w:cs="CTraditional Arabic" w:hint="cs"/>
          <w:rtl/>
        </w:rPr>
        <w:t>÷</w:t>
      </w:r>
      <w:r w:rsidRPr="00B4734D">
        <w:rPr>
          <w:rStyle w:val="Char4"/>
          <w:rtl/>
        </w:rPr>
        <w:t xml:space="preserve"> از دسترنج خود می‌خورد»</w:t>
      </w:r>
      <w:r w:rsidRPr="00B4734D">
        <w:rPr>
          <w:rStyle w:val="Char4"/>
          <w:vertAlign w:val="superscript"/>
          <w:rtl/>
        </w:rPr>
        <w:footnoteReference w:id="325"/>
      </w:r>
      <w:r w:rsidRPr="00B4734D">
        <w:rPr>
          <w:rStyle w:val="Char4"/>
          <w:rFonts w:hint="cs"/>
          <w:rtl/>
        </w:rPr>
        <w:t>.</w:t>
      </w:r>
    </w:p>
    <w:p w:rsidR="00B00A6A" w:rsidRDefault="007B6709" w:rsidP="00B00A6A">
      <w:pPr>
        <w:pStyle w:val="af2"/>
        <w:rPr>
          <w:rtl/>
        </w:rPr>
      </w:pPr>
      <w:bookmarkStart w:id="207" w:name="_Toc274891374"/>
      <w:bookmarkStart w:id="208" w:name="_Toc433182915"/>
      <w:r w:rsidRPr="00573ACA">
        <w:rPr>
          <w:rFonts w:hint="cs"/>
          <w:rtl/>
        </w:rPr>
        <w:t>60- باب الكرم والجود والإنفاق في وجوه الخير ثقة بالله تعالى</w:t>
      </w:r>
    </w:p>
    <w:p w:rsidR="00152E87" w:rsidRPr="006717F5" w:rsidRDefault="007B6709" w:rsidP="006717F5">
      <w:pPr>
        <w:pStyle w:val="a0"/>
        <w:rPr>
          <w:rtl/>
          <w:lang w:bidi="ar-AE"/>
        </w:rPr>
      </w:pPr>
      <w:bookmarkStart w:id="209" w:name="_Toc433190487"/>
      <w:r w:rsidRPr="006717F5">
        <w:rPr>
          <w:rFonts w:hint="cs"/>
          <w:rtl/>
        </w:rPr>
        <w:t>باب بخشش و سخاوت و خرج‌كردن در كارها</w:t>
      </w:r>
      <w:r w:rsidR="00FE68A2">
        <w:rPr>
          <w:rFonts w:hint="cs"/>
          <w:rtl/>
        </w:rPr>
        <w:t>ی</w:t>
      </w:r>
      <w:r w:rsidRPr="006717F5">
        <w:rPr>
          <w:rFonts w:hint="cs"/>
          <w:rtl/>
        </w:rPr>
        <w:t xml:space="preserve"> خ</w:t>
      </w:r>
      <w:r w:rsidR="00FE68A2">
        <w:rPr>
          <w:rFonts w:hint="cs"/>
          <w:rtl/>
        </w:rPr>
        <w:t>ی</w:t>
      </w:r>
      <w:r w:rsidRPr="006717F5">
        <w:rPr>
          <w:rFonts w:hint="cs"/>
          <w:rtl/>
        </w:rPr>
        <w:t>ر به ام</w:t>
      </w:r>
      <w:r w:rsidR="00FE68A2">
        <w:rPr>
          <w:rFonts w:hint="cs"/>
          <w:rtl/>
        </w:rPr>
        <w:t>ی</w:t>
      </w:r>
      <w:r w:rsidRPr="006717F5">
        <w:rPr>
          <w:rFonts w:hint="cs"/>
          <w:rtl/>
        </w:rPr>
        <w:t>د خدا و توكل بر او</w:t>
      </w:r>
      <w:bookmarkEnd w:id="207"/>
      <w:bookmarkEnd w:id="208"/>
      <w:bookmarkEnd w:id="20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F92BFF" w:rsidRPr="003E754C" w:rsidRDefault="00F92BFF" w:rsidP="00F92BFF">
      <w:pPr>
        <w:ind w:firstLine="284"/>
        <w:jc w:val="both"/>
        <w:rPr>
          <w:rStyle w:val="Char9"/>
          <w:rtl/>
        </w:rPr>
      </w:pPr>
      <w:r>
        <w:rPr>
          <w:rFonts w:cs="Traditional Arabic"/>
          <w:b/>
          <w:color w:val="000000"/>
          <w:shd w:val="clear" w:color="auto" w:fill="FFFFFF"/>
          <w:rtl/>
          <w:lang w:bidi="ar-AE"/>
        </w:rPr>
        <w:t>﴿</w:t>
      </w:r>
      <w:r w:rsidRPr="00084A5B">
        <w:rPr>
          <w:rStyle w:val="Char8"/>
          <w:rtl/>
        </w:rPr>
        <w:t>وَمَآ أَنفَقۡتُم مِّن شَيۡءٖ فَهُوَ يُخۡلِفُهُ</w:t>
      </w:r>
      <w:r w:rsidRPr="00084A5B">
        <w:rPr>
          <w:rStyle w:val="Char8"/>
          <w:rFonts w:hint="cs"/>
          <w:rtl/>
        </w:rPr>
        <w:t>ۥۖ</w:t>
      </w:r>
      <w:r>
        <w:rPr>
          <w:rFonts w:cs="Traditional Arabic"/>
          <w:b/>
          <w:color w:val="000000"/>
          <w:shd w:val="clear" w:color="auto" w:fill="FFFFFF"/>
          <w:rtl/>
          <w:lang w:bidi="ar-AE"/>
        </w:rPr>
        <w:t>﴾</w:t>
      </w:r>
      <w:r w:rsidRPr="00084A5B">
        <w:rPr>
          <w:rStyle w:val="Char8"/>
          <w:rtl/>
        </w:rPr>
        <w:t xml:space="preserve"> </w:t>
      </w:r>
      <w:r w:rsidRPr="003E754C">
        <w:rPr>
          <w:rStyle w:val="Char9"/>
          <w:rtl/>
        </w:rPr>
        <w:t>[سبأ: 39]</w:t>
      </w:r>
      <w:r w:rsidRPr="003E754C">
        <w:rPr>
          <w:rStyle w:val="Char9"/>
          <w:rFonts w:hint="cs"/>
          <w:rtl/>
        </w:rPr>
        <w:t>.</w:t>
      </w:r>
    </w:p>
    <w:p w:rsidR="00152E87" w:rsidRPr="006717F5" w:rsidRDefault="00152E87" w:rsidP="00F92BFF">
      <w:pPr>
        <w:pStyle w:val="a9"/>
        <w:rPr>
          <w:rtl/>
        </w:rPr>
      </w:pPr>
      <w:r w:rsidRPr="006717F5">
        <w:rPr>
          <w:rtl/>
        </w:rPr>
        <w:t>«هرچه را (در راه خدا) ببخشید و صرف کنید، خداوند جای آن را پر می‌کند».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F92BFF" w:rsidRPr="003E754C" w:rsidRDefault="00F92BFF" w:rsidP="00F92BF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تُنفِقُواْ مِنۡ خَيۡرٖ فَلِأَنفُسِكُمۡۚ وَمَا تُنفِقُونَ إِلَّا </w:t>
      </w:r>
      <w:r w:rsidRPr="00084A5B">
        <w:rPr>
          <w:rStyle w:val="Char8"/>
          <w:rFonts w:hint="cs"/>
          <w:rtl/>
        </w:rPr>
        <w:t>ٱ</w:t>
      </w:r>
      <w:r w:rsidRPr="00084A5B">
        <w:rPr>
          <w:rStyle w:val="Char8"/>
          <w:rFonts w:hint="eastAsia"/>
          <w:rtl/>
        </w:rPr>
        <w:t>بۡتِغَآءَ</w:t>
      </w:r>
      <w:r w:rsidRPr="00084A5B">
        <w:rPr>
          <w:rStyle w:val="Char8"/>
          <w:rtl/>
        </w:rPr>
        <w:t xml:space="preserve"> وَجۡهِ </w:t>
      </w:r>
      <w:r w:rsidRPr="00084A5B">
        <w:rPr>
          <w:rStyle w:val="Char8"/>
          <w:rFonts w:hint="cs"/>
          <w:rtl/>
        </w:rPr>
        <w:t>ٱ</w:t>
      </w:r>
      <w:r w:rsidRPr="00084A5B">
        <w:rPr>
          <w:rStyle w:val="Char8"/>
          <w:rFonts w:hint="eastAsia"/>
          <w:rtl/>
        </w:rPr>
        <w:t>للَّهِۚ</w:t>
      </w:r>
      <w:r w:rsidRPr="00084A5B">
        <w:rPr>
          <w:rStyle w:val="Char8"/>
          <w:rtl/>
        </w:rPr>
        <w:t xml:space="preserve"> وَمَا تُنفِقُواْ مِنۡ خَيۡرٖ يُوَفَّ إِلَيۡكُمۡ وَأَنتُمۡ لَا تُظۡلَمُونَ٢٧٢</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272]</w:t>
      </w:r>
      <w:r w:rsidRPr="003E754C">
        <w:rPr>
          <w:rStyle w:val="Char9"/>
          <w:rFonts w:hint="cs"/>
          <w:rtl/>
        </w:rPr>
        <w:t>.</w:t>
      </w:r>
    </w:p>
    <w:p w:rsidR="00152E87" w:rsidRPr="006717F5" w:rsidRDefault="00152E87" w:rsidP="00F92BFF">
      <w:pPr>
        <w:pStyle w:val="a9"/>
        <w:rPr>
          <w:rtl/>
        </w:rPr>
      </w:pPr>
      <w:r w:rsidRPr="006717F5">
        <w:rPr>
          <w:rtl/>
        </w:rPr>
        <w:t>«[اى اهل ايمان!] و هر مالى را كه انفاق كنيد به سود خود شماست، و اين در صورتى است كه انفاق نكنيد جز براى طلب خشنودى خدا. و آنچه از مال [باارزش و بى‏عيب‏] انفاق كنيد، پاداشش به طور كامل به شما داده مى‏شود، و مورد ستم قرار نخواهيد گرفت».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F92BFF" w:rsidRPr="003E754C" w:rsidRDefault="00F92BFF" w:rsidP="00F92BF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وَمَا تُنفِقُواْ مِنۡ خَيۡرٖ فَإِنَّ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عَلِيمٌ٢٧٣</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273]</w:t>
      </w:r>
      <w:r w:rsidRPr="003E754C">
        <w:rPr>
          <w:rStyle w:val="Char9"/>
          <w:rFonts w:hint="cs"/>
          <w:rtl/>
        </w:rPr>
        <w:t>.</w:t>
      </w:r>
    </w:p>
    <w:p w:rsidR="00152E87" w:rsidRPr="006717F5" w:rsidRDefault="00152E87" w:rsidP="00974D07">
      <w:pPr>
        <w:pStyle w:val="a9"/>
        <w:rPr>
          <w:rtl/>
        </w:rPr>
      </w:pPr>
      <w:r w:rsidRPr="006717F5">
        <w:rPr>
          <w:rtl/>
        </w:rPr>
        <w:t>«هرچیز</w:t>
      </w:r>
      <w:r w:rsidRPr="006717F5">
        <w:rPr>
          <w:rFonts w:hint="cs"/>
          <w:rtl/>
        </w:rPr>
        <w:t xml:space="preserve"> مال</w:t>
      </w:r>
      <w:r w:rsidRPr="006717F5">
        <w:rPr>
          <w:rtl/>
        </w:rPr>
        <w:t xml:space="preserve"> </w:t>
      </w:r>
      <w:r w:rsidRPr="006717F5">
        <w:rPr>
          <w:rFonts w:hint="cs"/>
          <w:rtl/>
        </w:rPr>
        <w:t>(</w:t>
      </w:r>
      <w:r w:rsidRPr="006717F5">
        <w:rPr>
          <w:rtl/>
        </w:rPr>
        <w:t>خوب و نیکی</w:t>
      </w:r>
      <w:r w:rsidRPr="006717F5">
        <w:rPr>
          <w:rFonts w:hint="cs"/>
          <w:rtl/>
        </w:rPr>
        <w:t>)</w:t>
      </w:r>
      <w:r w:rsidRPr="006717F5">
        <w:rPr>
          <w:rtl/>
        </w:rPr>
        <w:t xml:space="preserve"> را که انفاق می‌نمایید، خداوند از آن آگاه است».</w:t>
      </w:r>
    </w:p>
    <w:p w:rsidR="00152E87" w:rsidRPr="00974D07" w:rsidRDefault="00152E87" w:rsidP="00974D07">
      <w:pPr>
        <w:pStyle w:val="af0"/>
        <w:rPr>
          <w:rtl/>
        </w:rPr>
      </w:pPr>
      <w:r w:rsidRPr="00974D07">
        <w:rPr>
          <w:rFonts w:hint="cs"/>
          <w:rtl/>
        </w:rPr>
        <w:t>331</w:t>
      </w:r>
      <w:r w:rsidRPr="00974D07">
        <w:rPr>
          <w:rtl/>
        </w:rPr>
        <w:t>- وعَنِ ابنِ مسعودٍ رضي اللَّه عنه، عن النبي صَلَّى اللهُ عَلَيْهِ وَسَلَّمَ ق</w:t>
      </w:r>
      <w:r w:rsidRPr="00974D07">
        <w:rPr>
          <w:rFonts w:hint="cs"/>
          <w:rtl/>
        </w:rPr>
        <w:t>َ</w:t>
      </w:r>
      <w:r w:rsidRPr="00974D07">
        <w:rPr>
          <w:rtl/>
        </w:rPr>
        <w:t>ال</w:t>
      </w:r>
      <w:r w:rsidRPr="00974D07">
        <w:rPr>
          <w:rFonts w:hint="cs"/>
          <w:rtl/>
        </w:rPr>
        <w:t>َ</w:t>
      </w:r>
      <w:r w:rsidRPr="00974D07">
        <w:rPr>
          <w:rtl/>
        </w:rPr>
        <w:t>: «لا</w:t>
      </w:r>
      <w:r w:rsidRPr="00974D07">
        <w:rPr>
          <w:rFonts w:hint="cs"/>
          <w:rtl/>
        </w:rPr>
        <w:t>َ</w:t>
      </w:r>
      <w:r w:rsidRPr="00974D07">
        <w:rPr>
          <w:rtl/>
        </w:rPr>
        <w:t xml:space="preserve"> حَسَدَ إِلاَّ في اثنتينِ: رَجُلٌ آتَاهُ اللَّه</w:t>
      </w:r>
      <w:r w:rsidRPr="00974D07">
        <w:rPr>
          <w:rFonts w:hint="cs"/>
          <w:rtl/>
        </w:rPr>
        <w:t>ُ</w:t>
      </w:r>
      <w:r w:rsidRPr="00974D07">
        <w:rPr>
          <w:rtl/>
        </w:rPr>
        <w:t xml:space="preserve"> مَالاً، فَسَلَّطَه</w:t>
      </w:r>
      <w:r w:rsidRPr="00974D07">
        <w:rPr>
          <w:rFonts w:hint="cs"/>
          <w:rtl/>
        </w:rPr>
        <w:t>ُ</w:t>
      </w:r>
      <w:r w:rsidRPr="00974D07">
        <w:rPr>
          <w:rtl/>
        </w:rPr>
        <w:t xml:space="preserve"> عَلَى هَلَكَتِهِ في ال</w:t>
      </w:r>
      <w:r w:rsidRPr="00974D07">
        <w:rPr>
          <w:rFonts w:hint="cs"/>
          <w:rtl/>
        </w:rPr>
        <w:t>ْ</w:t>
      </w:r>
      <w:r w:rsidRPr="00974D07">
        <w:rPr>
          <w:rtl/>
        </w:rPr>
        <w:t>حَقِّ، وَرَجُلٌ آتَاه</w:t>
      </w:r>
      <w:r w:rsidRPr="00974D07">
        <w:rPr>
          <w:rFonts w:hint="cs"/>
          <w:rtl/>
        </w:rPr>
        <w:t>ُ</w:t>
      </w:r>
      <w:r w:rsidRPr="00974D07">
        <w:rPr>
          <w:rtl/>
        </w:rPr>
        <w:t xml:space="preserve"> اللَّه حِكْمَةً، فَهُوَ يَقْضِي بِهَا وَيُعَلِّمُه</w:t>
      </w:r>
      <w:r w:rsidRPr="00974D07">
        <w:rPr>
          <w:rFonts w:hint="cs"/>
          <w:rtl/>
        </w:rPr>
        <w:t>َ</w:t>
      </w:r>
      <w:r w:rsidRPr="00974D07">
        <w:rPr>
          <w:rtl/>
        </w:rPr>
        <w:t>ا» متفقٌ عليه.</w:t>
      </w:r>
    </w:p>
    <w:p w:rsidR="00152E87" w:rsidRPr="00B4734D" w:rsidRDefault="00152E87" w:rsidP="006717F5">
      <w:pPr>
        <w:ind w:firstLine="284"/>
        <w:jc w:val="both"/>
        <w:rPr>
          <w:rStyle w:val="Char4"/>
          <w:rtl/>
        </w:rPr>
      </w:pPr>
      <w:r w:rsidRPr="00B4734D">
        <w:rPr>
          <w:rStyle w:val="Char4"/>
          <w:rFonts w:hint="cs"/>
          <w:rtl/>
        </w:rPr>
        <w:t>331</w:t>
      </w:r>
      <w:r w:rsidRPr="00B4734D">
        <w:rPr>
          <w:rStyle w:val="Char4"/>
          <w:rtl/>
        </w:rPr>
        <w:t xml:space="preserve">. </w:t>
      </w:r>
      <w:r w:rsidRPr="00B4734D">
        <w:rPr>
          <w:rStyle w:val="Char4"/>
          <w:rFonts w:hint="cs"/>
          <w:rtl/>
        </w:rPr>
        <w:t xml:space="preserve">و از </w:t>
      </w:r>
      <w:r w:rsidRPr="00B4734D">
        <w:rPr>
          <w:rStyle w:val="Char4"/>
          <w:rtl/>
        </w:rPr>
        <w:t>ابن‌مسعود</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«جز به دو </w:t>
      </w:r>
      <w:r w:rsidRPr="006717F5">
        <w:rPr>
          <w:rFonts w:ascii="Courier New" w:hAnsi="Courier New" w:cs="Courier New"/>
          <w:color w:val="FF0000"/>
          <w:rtl/>
          <w:lang w:bidi="ar-AE"/>
        </w:rPr>
        <w:t>ﭼ</w:t>
      </w:r>
      <w:r w:rsidR="00A81F7E" w:rsidRPr="00B4734D">
        <w:rPr>
          <w:rStyle w:val="Char4"/>
          <w:rFonts w:hint="cs"/>
          <w:rtl/>
        </w:rPr>
        <w:t>ی</w:t>
      </w:r>
      <w:r w:rsidRPr="00B4734D">
        <w:rPr>
          <w:rStyle w:val="Char4"/>
          <w:rFonts w:hint="cs"/>
          <w:rtl/>
        </w:rPr>
        <w:t>ز</w:t>
      </w:r>
      <w:r w:rsidRPr="00B4734D">
        <w:rPr>
          <w:rStyle w:val="Char4"/>
          <w:rtl/>
        </w:rPr>
        <w:t>، حسد و رشک برده نمی‌شود: (1) مردی که خدا مالی به او داده و او را به صرف کردن آن در راه حق و درست، نیرو داده و مسلط کرده است (2) مردی که خداوند علم و حکمتی به او داده و او به آن عمل می‌کند و به مردم نیز می‌آموزد»</w:t>
      </w:r>
      <w:r w:rsidRPr="00B4734D">
        <w:rPr>
          <w:rStyle w:val="Char4"/>
          <w:vertAlign w:val="superscript"/>
          <w:rtl/>
        </w:rPr>
        <w:footnoteReference w:id="326"/>
      </w:r>
      <w:r w:rsidRPr="00B4734D">
        <w:rPr>
          <w:rStyle w:val="Char4"/>
          <w:rFonts w:hint="cs"/>
          <w:rtl/>
        </w:rPr>
        <w:t>.</w:t>
      </w:r>
    </w:p>
    <w:p w:rsidR="00152E87" w:rsidRPr="00974D07" w:rsidRDefault="00152E87" w:rsidP="00974D07">
      <w:pPr>
        <w:pStyle w:val="af0"/>
        <w:rPr>
          <w:rtl/>
        </w:rPr>
      </w:pPr>
      <w:r w:rsidRPr="00974D07">
        <w:rPr>
          <w:rFonts w:hint="cs"/>
          <w:rtl/>
        </w:rPr>
        <w:t>332</w:t>
      </w:r>
      <w:r w:rsidRPr="00974D07">
        <w:rPr>
          <w:rtl/>
        </w:rPr>
        <w:t>- وعنه ق</w:t>
      </w:r>
      <w:r w:rsidRPr="00974D07">
        <w:rPr>
          <w:rFonts w:hint="cs"/>
          <w:rtl/>
        </w:rPr>
        <w:t>َ</w:t>
      </w:r>
      <w:r w:rsidRPr="00974D07">
        <w:rPr>
          <w:rtl/>
        </w:rPr>
        <w:t>الَ: ق</w:t>
      </w:r>
      <w:r w:rsidRPr="00974D07">
        <w:rPr>
          <w:rFonts w:hint="cs"/>
          <w:rtl/>
        </w:rPr>
        <w:t>َ</w:t>
      </w:r>
      <w:r w:rsidRPr="00974D07">
        <w:rPr>
          <w:rtl/>
        </w:rPr>
        <w:t>ال</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 اللَّه</w:t>
      </w:r>
      <w:r w:rsidRPr="00974D07">
        <w:rPr>
          <w:rFonts w:hint="cs"/>
          <w:rtl/>
        </w:rPr>
        <w:t>ِ</w:t>
      </w:r>
      <w:r w:rsidRPr="00974D07">
        <w:rPr>
          <w:rtl/>
        </w:rPr>
        <w:t xml:space="preserve"> صَلَّى اللهُ عَلَيْهِ وَسَلَّمَ: «أَيُّكُمْ مَالُ وَارِثِهِ أَحَبُّ إِل</w:t>
      </w:r>
      <w:r w:rsidRPr="00974D07">
        <w:rPr>
          <w:rFonts w:hint="cs"/>
          <w:rtl/>
        </w:rPr>
        <w:t>َ</w:t>
      </w:r>
      <w:r w:rsidRPr="00974D07">
        <w:rPr>
          <w:rtl/>
        </w:rPr>
        <w:t>ي</w:t>
      </w:r>
      <w:r w:rsidRPr="00974D07">
        <w:rPr>
          <w:rFonts w:hint="cs"/>
          <w:rtl/>
        </w:rPr>
        <w:t>ْ</w:t>
      </w:r>
      <w:r w:rsidRPr="00974D07">
        <w:rPr>
          <w:rtl/>
        </w:rPr>
        <w:t>ه</w:t>
      </w:r>
      <w:r w:rsidRPr="00974D07">
        <w:rPr>
          <w:rFonts w:hint="cs"/>
          <w:rtl/>
        </w:rPr>
        <w:t>ِ</w:t>
      </w:r>
      <w:r w:rsidRPr="00974D07">
        <w:rPr>
          <w:rtl/>
        </w:rPr>
        <w:t xml:space="preserve"> مِن</w:t>
      </w:r>
      <w:r w:rsidRPr="00974D07">
        <w:rPr>
          <w:rFonts w:hint="cs"/>
          <w:rtl/>
        </w:rPr>
        <w:t>ْ</w:t>
      </w:r>
      <w:r w:rsidRPr="00974D07">
        <w:rPr>
          <w:rtl/>
        </w:rPr>
        <w:t xml:space="preserve"> مَالهِ؟» قالُوا: ي</w:t>
      </w:r>
      <w:r w:rsidRPr="00974D07">
        <w:rPr>
          <w:rFonts w:hint="cs"/>
          <w:rtl/>
        </w:rPr>
        <w:t>َ</w:t>
      </w:r>
      <w:r w:rsidRPr="00974D07">
        <w:rPr>
          <w:rtl/>
        </w:rPr>
        <w:t>ا رَسولَ اللَّه</w:t>
      </w:r>
      <w:r w:rsidRPr="00974D07">
        <w:rPr>
          <w:rFonts w:hint="cs"/>
          <w:rtl/>
        </w:rPr>
        <w:t>،</w:t>
      </w:r>
      <w:r w:rsidRPr="00974D07">
        <w:rPr>
          <w:rtl/>
        </w:rPr>
        <w:t xml:space="preserve"> ما مِنَّا أَحَدٌ إِلاَّ مَالُهُ أَحَبُّ إِل</w:t>
      </w:r>
      <w:r w:rsidRPr="00974D07">
        <w:rPr>
          <w:rFonts w:hint="cs"/>
          <w:rtl/>
        </w:rPr>
        <w:t>َ</w:t>
      </w:r>
      <w:r w:rsidRPr="00974D07">
        <w:rPr>
          <w:rtl/>
        </w:rPr>
        <w:t>ي</w:t>
      </w:r>
      <w:r w:rsidRPr="00974D07">
        <w:rPr>
          <w:rFonts w:hint="cs"/>
          <w:rtl/>
        </w:rPr>
        <w:t>ْ</w:t>
      </w:r>
      <w:r w:rsidRPr="00974D07">
        <w:rPr>
          <w:rtl/>
        </w:rPr>
        <w:t>ه</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«فَإِن</w:t>
      </w:r>
      <w:r w:rsidRPr="00974D07">
        <w:rPr>
          <w:rFonts w:hint="cs"/>
          <w:rtl/>
        </w:rPr>
        <w:t>َّ</w:t>
      </w:r>
      <w:r w:rsidRPr="00974D07">
        <w:rPr>
          <w:rtl/>
        </w:rPr>
        <w:t xml:space="preserve"> مَالَه</w:t>
      </w:r>
      <w:r w:rsidRPr="00974D07">
        <w:rPr>
          <w:rFonts w:hint="cs"/>
          <w:rtl/>
        </w:rPr>
        <w:t>ُ</w:t>
      </w:r>
      <w:r w:rsidRPr="00974D07">
        <w:rPr>
          <w:rtl/>
        </w:rPr>
        <w:t xml:space="preserve"> م</w:t>
      </w:r>
      <w:r w:rsidRPr="00974D07">
        <w:rPr>
          <w:rFonts w:hint="cs"/>
          <w:rtl/>
        </w:rPr>
        <w:t>َ</w:t>
      </w:r>
      <w:r w:rsidRPr="00974D07">
        <w:rPr>
          <w:rtl/>
        </w:rPr>
        <w:t>ا قَدَّمَ وَمَالَ وَارِثهِ ما أَخَّرَ» رواه البخاري.</w:t>
      </w:r>
    </w:p>
    <w:p w:rsidR="00152E87" w:rsidRPr="00B4734D" w:rsidRDefault="00152E87" w:rsidP="006717F5">
      <w:pPr>
        <w:ind w:firstLine="284"/>
        <w:jc w:val="both"/>
        <w:rPr>
          <w:rStyle w:val="Char4"/>
          <w:rtl/>
        </w:rPr>
      </w:pPr>
      <w:r w:rsidRPr="00B4734D">
        <w:rPr>
          <w:rStyle w:val="Char4"/>
          <w:rFonts w:hint="cs"/>
          <w:rtl/>
        </w:rPr>
        <w:t>332</w:t>
      </w:r>
      <w:r w:rsidRPr="00B4734D">
        <w:rPr>
          <w:rStyle w:val="Char4"/>
          <w:rtl/>
        </w:rPr>
        <w:t xml:space="preserve">. </w:t>
      </w:r>
      <w:r w:rsidRPr="00B4734D">
        <w:rPr>
          <w:rStyle w:val="Char4"/>
          <w:rFonts w:hint="cs"/>
          <w:rtl/>
        </w:rPr>
        <w:t xml:space="preserve">و از </w:t>
      </w:r>
      <w:r w:rsidRPr="00B4734D">
        <w:rPr>
          <w:rStyle w:val="Char4"/>
          <w:rtl/>
        </w:rPr>
        <w:t>ابن‌مسعود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«کدام‌یک از شما مال وارث خویش را از مال خود بیشتر دوست دارد؟ گفتند: ای رسول خدا! در میان ما کسی نیست که مال خود را از مال دیگران، بیشتر دوست نداشته باشد؛ پیامبر</w:t>
      </w:r>
      <w:r w:rsidRPr="006717F5">
        <w:rPr>
          <w:rFonts w:cs="CTraditional Arabic"/>
          <w:sz w:val="26"/>
          <w:szCs w:val="26"/>
          <w:rtl/>
          <w:lang w:bidi="ar-AE"/>
        </w:rPr>
        <w:t>ص</w:t>
      </w:r>
      <w:r w:rsidRPr="00B4734D">
        <w:rPr>
          <w:rStyle w:val="Char4"/>
          <w:rtl/>
        </w:rPr>
        <w:t xml:space="preserve"> فرمودند: «پس مال هر شخص، همان است که آن را پیش اندازد (آن را در راه خدا بدهد یا برای زندگی خود خرج کند) و مال وارث او، آن است که آن را به بعد از خود اندازد (خود بخشش و یا خرج نکند)</w:t>
      </w:r>
      <w:r w:rsidRPr="00B4734D">
        <w:rPr>
          <w:rStyle w:val="Char4"/>
          <w:vertAlign w:val="superscript"/>
          <w:rtl/>
        </w:rPr>
        <w:footnoteReference w:id="327"/>
      </w:r>
      <w:r w:rsidRPr="00B4734D">
        <w:rPr>
          <w:rStyle w:val="Char4"/>
          <w:rFonts w:hint="cs"/>
          <w:rtl/>
        </w:rPr>
        <w:t>.</w:t>
      </w:r>
    </w:p>
    <w:p w:rsidR="00152E87" w:rsidRPr="00974D07" w:rsidRDefault="00152E87" w:rsidP="00974D07">
      <w:pPr>
        <w:pStyle w:val="af0"/>
        <w:rPr>
          <w:rtl/>
        </w:rPr>
      </w:pPr>
      <w:r w:rsidRPr="00974D07">
        <w:rPr>
          <w:rFonts w:hint="cs"/>
          <w:rtl/>
        </w:rPr>
        <w:t>333</w:t>
      </w:r>
      <w:r w:rsidRPr="00974D07">
        <w:rPr>
          <w:rtl/>
        </w:rPr>
        <w:t>- وعن جابرٍ رضي اللَّه عنه قال: ما سُئِل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شَيئاً قَطُّ فقالَ: لا. متفقٌ عليه.</w:t>
      </w:r>
    </w:p>
    <w:p w:rsidR="00152E87" w:rsidRPr="00B4734D" w:rsidRDefault="00152E87" w:rsidP="006717F5">
      <w:pPr>
        <w:ind w:firstLine="284"/>
        <w:jc w:val="both"/>
        <w:rPr>
          <w:rStyle w:val="Char4"/>
          <w:rtl/>
        </w:rPr>
      </w:pPr>
      <w:r w:rsidRPr="00B4734D">
        <w:rPr>
          <w:rStyle w:val="Char4"/>
          <w:rFonts w:hint="cs"/>
          <w:rtl/>
        </w:rPr>
        <w:t>333</w:t>
      </w:r>
      <w:r w:rsidRPr="00B4734D">
        <w:rPr>
          <w:rStyle w:val="Char4"/>
          <w:rtl/>
        </w:rPr>
        <w:t xml:space="preserve">. </w:t>
      </w:r>
      <w:r w:rsidRPr="00B4734D">
        <w:rPr>
          <w:rStyle w:val="Char4"/>
          <w:rFonts w:hint="cs"/>
          <w:rtl/>
        </w:rPr>
        <w:t xml:space="preserve">و از </w:t>
      </w:r>
      <w:r w:rsidRPr="00B4734D">
        <w:rPr>
          <w:rStyle w:val="Char4"/>
          <w:rtl/>
        </w:rPr>
        <w:t>جابر</w:t>
      </w:r>
      <w:r w:rsidR="00573ACA" w:rsidRPr="00573ACA">
        <w:rPr>
          <w:rStyle w:val="Char4"/>
          <w:rFonts w:cs="CTraditional Arabic" w:hint="cs"/>
          <w:rtl/>
        </w:rPr>
        <w:t>س</w:t>
      </w:r>
      <w:r w:rsidRPr="00B4734D">
        <w:rPr>
          <w:rStyle w:val="Char4"/>
          <w:rtl/>
        </w:rPr>
        <w:t xml:space="preserve"> روایت شده است که فرمود: هرگز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چیزی خواسته نشد که در جواب بفرماید: نه</w:t>
      </w:r>
      <w:r w:rsidRPr="00B4734D">
        <w:rPr>
          <w:rStyle w:val="Char4"/>
          <w:vertAlign w:val="superscript"/>
          <w:rtl/>
        </w:rPr>
        <w:footnoteReference w:id="328"/>
      </w:r>
      <w:r w:rsidRPr="00B4734D">
        <w:rPr>
          <w:rStyle w:val="Char4"/>
          <w:rFonts w:hint="cs"/>
          <w:rtl/>
        </w:rPr>
        <w:t>.</w:t>
      </w:r>
      <w:r w:rsidRPr="00B4734D">
        <w:rPr>
          <w:rStyle w:val="Char4"/>
          <w:rtl/>
        </w:rPr>
        <w:t xml:space="preserve"> </w:t>
      </w:r>
    </w:p>
    <w:p w:rsidR="00152E87" w:rsidRPr="00974D07" w:rsidRDefault="00152E87" w:rsidP="00974D07">
      <w:pPr>
        <w:pStyle w:val="af0"/>
        <w:rPr>
          <w:rtl/>
        </w:rPr>
      </w:pPr>
      <w:r w:rsidRPr="00974D07">
        <w:rPr>
          <w:rFonts w:hint="cs"/>
          <w:rtl/>
        </w:rPr>
        <w:t>334</w:t>
      </w:r>
      <w:r w:rsidRPr="00974D07">
        <w:rPr>
          <w:rtl/>
        </w:rPr>
        <w:t>- وعن أبي هُريرة</w:t>
      </w:r>
      <w:r w:rsidRPr="00974D07">
        <w:rPr>
          <w:rFonts w:hint="cs"/>
          <w:rtl/>
        </w:rPr>
        <w:t>َ</w:t>
      </w:r>
      <w:r w:rsidRPr="00974D07">
        <w:rPr>
          <w:rtl/>
        </w:rPr>
        <w:t xml:space="preserve"> رضي اللَّه عنه ق</w:t>
      </w:r>
      <w:r w:rsidRPr="00974D07">
        <w:rPr>
          <w:rFonts w:hint="cs"/>
          <w:rtl/>
        </w:rPr>
        <w:t>َ</w:t>
      </w:r>
      <w:r w:rsidRPr="00974D07">
        <w:rPr>
          <w:rtl/>
        </w:rPr>
        <w:t>ال</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 صَلَّى اللهُ عَلَيْهِ وَسَلَّمَ: «مَا مِنْ يَوْمٍ يُصبِحُ العِبادُ فِيهِ إِلاَّ مَلَكَانِ يَنْزِلا</w:t>
      </w:r>
      <w:r w:rsidRPr="00974D07">
        <w:rPr>
          <w:rFonts w:hint="cs"/>
          <w:rtl/>
        </w:rPr>
        <w:t>ً</w:t>
      </w:r>
      <w:r w:rsidRPr="00974D07">
        <w:rPr>
          <w:rtl/>
        </w:rPr>
        <w:t>نِ، فَيَقُولُ أَحَد</w:t>
      </w:r>
      <w:r w:rsidRPr="00974D07">
        <w:rPr>
          <w:rFonts w:hint="cs"/>
          <w:rtl/>
        </w:rPr>
        <w:t>ُ</w:t>
      </w:r>
      <w:r w:rsidRPr="00974D07">
        <w:rPr>
          <w:rtl/>
        </w:rPr>
        <w:t>هُمَا: اللَّهُمَّ أَع</w:t>
      </w:r>
      <w:r w:rsidRPr="00974D07">
        <w:rPr>
          <w:rFonts w:hint="cs"/>
          <w:rtl/>
        </w:rPr>
        <w:t>ْ</w:t>
      </w:r>
      <w:r w:rsidRPr="00974D07">
        <w:rPr>
          <w:rtl/>
        </w:rPr>
        <w:t>طِ مُنْفِقاً خَلَفاً، وَيَقُولُ الآخَرُ: اللَّهُمَّ أَع</w:t>
      </w:r>
      <w:r w:rsidRPr="00974D07">
        <w:rPr>
          <w:rFonts w:hint="cs"/>
          <w:rtl/>
        </w:rPr>
        <w:t>ْ</w:t>
      </w:r>
      <w:r w:rsidRPr="00974D07">
        <w:rPr>
          <w:rtl/>
        </w:rPr>
        <w:t>طِ مُم</w:t>
      </w:r>
      <w:r w:rsidRPr="00974D07">
        <w:rPr>
          <w:rFonts w:hint="cs"/>
          <w:rtl/>
        </w:rPr>
        <w:t>ْ</w:t>
      </w:r>
      <w:r w:rsidRPr="00974D07">
        <w:rPr>
          <w:rtl/>
        </w:rPr>
        <w:t>س</w:t>
      </w:r>
      <w:r w:rsidRPr="00974D07">
        <w:rPr>
          <w:rFonts w:hint="cs"/>
          <w:rtl/>
        </w:rPr>
        <w:t>ِ</w:t>
      </w:r>
      <w:r w:rsidRPr="00974D07">
        <w:rPr>
          <w:rtl/>
        </w:rPr>
        <w:t>كاً تَلَفاً» متفقٌ عليه.</w:t>
      </w:r>
    </w:p>
    <w:p w:rsidR="00152E87" w:rsidRPr="006717F5" w:rsidRDefault="00152E87" w:rsidP="006717F5">
      <w:pPr>
        <w:ind w:firstLine="284"/>
        <w:jc w:val="both"/>
        <w:rPr>
          <w:rFonts w:cs="Times New Roman"/>
          <w:rtl/>
          <w:lang w:bidi="ar-AE"/>
        </w:rPr>
      </w:pPr>
      <w:r w:rsidRPr="00B4734D">
        <w:rPr>
          <w:rStyle w:val="Char4"/>
          <w:rFonts w:hint="cs"/>
          <w:rtl/>
        </w:rPr>
        <w:t>334</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روز که بندگان صبح می‌کنند، دو فرشته پایین می‌آیند؛ یکی از آنها می‌گوید: خداوندا! به بخشنده و خرج‌کننده، عوض عطا کن و دیگری می‌گوید: خداوندا! به بخیل و خودداری کننده از خرج، تلف و ضرری برسان»</w:t>
      </w:r>
      <w:r w:rsidRPr="00B4734D">
        <w:rPr>
          <w:rStyle w:val="Char4"/>
          <w:vertAlign w:val="superscript"/>
          <w:rtl/>
        </w:rPr>
        <w:footnoteReference w:id="329"/>
      </w:r>
      <w:r w:rsidRPr="00B4734D">
        <w:rPr>
          <w:rStyle w:val="Char4"/>
          <w:rFonts w:hint="cs"/>
          <w:rtl/>
        </w:rPr>
        <w:t>.</w:t>
      </w:r>
    </w:p>
    <w:p w:rsidR="00152E87" w:rsidRPr="00974D07" w:rsidRDefault="00152E87" w:rsidP="00974D07">
      <w:pPr>
        <w:pStyle w:val="af0"/>
        <w:rPr>
          <w:rtl/>
        </w:rPr>
      </w:pPr>
      <w:r w:rsidRPr="00974D07">
        <w:rPr>
          <w:rFonts w:hint="cs"/>
          <w:rtl/>
        </w:rPr>
        <w:t>335</w:t>
      </w:r>
      <w:r w:rsidRPr="00974D07">
        <w:rPr>
          <w:rtl/>
        </w:rPr>
        <w:t>- وعنه أَن</w:t>
      </w:r>
      <w:r w:rsidRPr="00974D07">
        <w:rPr>
          <w:rFonts w:hint="cs"/>
          <w:rtl/>
        </w:rPr>
        <w:t>َّ</w:t>
      </w:r>
      <w:r w:rsidRPr="00974D07">
        <w:rPr>
          <w:rtl/>
        </w:rPr>
        <w:t xml:space="preserve"> رسولَ اللَّه</w:t>
      </w:r>
      <w:r w:rsidRPr="00974D07">
        <w:rPr>
          <w:rFonts w:hint="cs"/>
          <w:rtl/>
        </w:rPr>
        <w:t>ِ</w:t>
      </w:r>
      <w:r w:rsidRPr="00974D07">
        <w:rPr>
          <w:rtl/>
        </w:rPr>
        <w:t xml:space="preserve"> صَلَّى اللهُ عَلَيْهِ وَسَلَّمَ قـ</w:t>
      </w:r>
      <w:r w:rsidRPr="00974D07">
        <w:rPr>
          <w:rFonts w:hint="cs"/>
          <w:rtl/>
        </w:rPr>
        <w:t>َ</w:t>
      </w:r>
      <w:r w:rsidRPr="00974D07">
        <w:rPr>
          <w:rtl/>
        </w:rPr>
        <w:t>ال</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xml:space="preserve"> اللَّه</w:t>
      </w:r>
      <w:r w:rsidRPr="00974D07">
        <w:rPr>
          <w:rFonts w:hint="cs"/>
          <w:rtl/>
        </w:rPr>
        <w:t>ُ</w:t>
      </w:r>
      <w:r w:rsidRPr="00974D07">
        <w:rPr>
          <w:rtl/>
        </w:rPr>
        <w:t xml:space="preserve"> ت</w:t>
      </w:r>
      <w:r w:rsidRPr="00974D07">
        <w:rPr>
          <w:rFonts w:hint="cs"/>
          <w:rtl/>
        </w:rPr>
        <w:t>َ</w:t>
      </w:r>
      <w:r w:rsidRPr="00974D07">
        <w:rPr>
          <w:rtl/>
        </w:rPr>
        <w:t>ع</w:t>
      </w:r>
      <w:r w:rsidRPr="00974D07">
        <w:rPr>
          <w:rFonts w:hint="cs"/>
          <w:rtl/>
        </w:rPr>
        <w:t>َ</w:t>
      </w:r>
      <w:r w:rsidRPr="00974D07">
        <w:rPr>
          <w:rtl/>
        </w:rPr>
        <w:t>ال</w:t>
      </w:r>
      <w:r w:rsidRPr="00974D07">
        <w:rPr>
          <w:rFonts w:hint="cs"/>
          <w:rtl/>
        </w:rPr>
        <w:t>َ</w:t>
      </w:r>
      <w:r w:rsidRPr="00974D07">
        <w:rPr>
          <w:rtl/>
        </w:rPr>
        <w:t>ى: أنفِق ي</w:t>
      </w:r>
      <w:r w:rsidRPr="00974D07">
        <w:rPr>
          <w:rFonts w:hint="cs"/>
          <w:rtl/>
        </w:rPr>
        <w:t>َ</w:t>
      </w:r>
      <w:r w:rsidRPr="00974D07">
        <w:rPr>
          <w:rtl/>
        </w:rPr>
        <w:t>ا ابْنَ آدمَ يُنْفَقْ عَلَيْكَ» متفقٌ عليه.</w:t>
      </w:r>
    </w:p>
    <w:p w:rsidR="00152E87" w:rsidRPr="00B4734D" w:rsidRDefault="00152E87" w:rsidP="006717F5">
      <w:pPr>
        <w:ind w:firstLine="284"/>
        <w:jc w:val="both"/>
        <w:rPr>
          <w:rStyle w:val="Char4"/>
          <w:rtl/>
        </w:rPr>
      </w:pPr>
      <w:r w:rsidRPr="00B4734D">
        <w:rPr>
          <w:rStyle w:val="Char4"/>
          <w:rFonts w:hint="cs"/>
          <w:rtl/>
        </w:rPr>
        <w:t>335</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متعال می‌فرماید: «ای فرزند آدم! خرج کن و ببخش تا بر تو انفاق شود»</w:t>
      </w:r>
      <w:r w:rsidRPr="00B4734D">
        <w:rPr>
          <w:rStyle w:val="Char4"/>
          <w:vertAlign w:val="superscript"/>
          <w:rtl/>
        </w:rPr>
        <w:footnoteReference w:id="330"/>
      </w:r>
      <w:r w:rsidRPr="00B4734D">
        <w:rPr>
          <w:rStyle w:val="Char4"/>
          <w:rFonts w:hint="cs"/>
          <w:rtl/>
        </w:rPr>
        <w:t>.</w:t>
      </w:r>
    </w:p>
    <w:p w:rsidR="00152E87" w:rsidRPr="00974D07" w:rsidRDefault="00152E87" w:rsidP="00974D07">
      <w:pPr>
        <w:pStyle w:val="af0"/>
        <w:rPr>
          <w:rtl/>
        </w:rPr>
      </w:pPr>
      <w:r w:rsidRPr="00974D07">
        <w:rPr>
          <w:rFonts w:hint="cs"/>
          <w:rtl/>
        </w:rPr>
        <w:t>336</w:t>
      </w:r>
      <w:r w:rsidRPr="00974D07">
        <w:rPr>
          <w:rtl/>
        </w:rPr>
        <w:t>- وعن جُبَيْرِ بنِ مُط</w:t>
      </w:r>
      <w:r w:rsidRPr="00974D07">
        <w:rPr>
          <w:rFonts w:hint="cs"/>
          <w:rtl/>
        </w:rPr>
        <w:t>ْ</w:t>
      </w:r>
      <w:r w:rsidRPr="00974D07">
        <w:rPr>
          <w:rtl/>
        </w:rPr>
        <w:t>عِم رضيَ اللَّه عنه أَن</w:t>
      </w:r>
      <w:r w:rsidRPr="00974D07">
        <w:rPr>
          <w:rFonts w:hint="cs"/>
          <w:rtl/>
        </w:rPr>
        <w:t>َّ</w:t>
      </w:r>
      <w:r w:rsidRPr="00974D07">
        <w:rPr>
          <w:rtl/>
        </w:rPr>
        <w:t>ه ق</w:t>
      </w:r>
      <w:r w:rsidRPr="00974D07">
        <w:rPr>
          <w:rFonts w:hint="cs"/>
          <w:rtl/>
        </w:rPr>
        <w:t>َ</w:t>
      </w:r>
      <w:r w:rsidRPr="00974D07">
        <w:rPr>
          <w:rtl/>
        </w:rPr>
        <w:t>ال</w:t>
      </w:r>
      <w:r w:rsidRPr="00974D07">
        <w:rPr>
          <w:rFonts w:hint="cs"/>
          <w:rtl/>
        </w:rPr>
        <w:t>َ</w:t>
      </w:r>
      <w:r w:rsidRPr="00974D07">
        <w:rPr>
          <w:rtl/>
        </w:rPr>
        <w:t>: بَيْنَمَا هُوَ يسِيرُ مَعَ النَّبِيِّ صَلَّى اللهُ عَلَيْهِ وَسَلَّمَ مَقْفَلَهُ مِن حُنَيْنٍ، فَعَلِقَهُ الأَعْرَابُ يسَأَلُونَهُ، حَتَّى اضْطَرُّوهُ إِل</w:t>
      </w:r>
      <w:r w:rsidRPr="00974D07">
        <w:rPr>
          <w:rFonts w:hint="cs"/>
          <w:rtl/>
        </w:rPr>
        <w:t>َ</w:t>
      </w:r>
      <w:r w:rsidRPr="00974D07">
        <w:rPr>
          <w:rtl/>
        </w:rPr>
        <w:t>ى سَمُرَةٍ فَخَط</w:t>
      </w:r>
      <w:r w:rsidRPr="00974D07">
        <w:rPr>
          <w:rFonts w:hint="cs"/>
          <w:rtl/>
        </w:rPr>
        <w:t>ِ</w:t>
      </w:r>
      <w:r w:rsidRPr="00974D07">
        <w:rPr>
          <w:rtl/>
        </w:rPr>
        <w:t>فَتْ رِدَاءَهُ، فَوَقَفَ النَّبِيُّ صَلَّى اللهُ عَلَيْهِ وَسَلَّمَ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أَعْطُون</w:t>
      </w:r>
      <w:r w:rsidRPr="00974D07">
        <w:rPr>
          <w:rFonts w:hint="cs"/>
          <w:rtl/>
        </w:rPr>
        <w:t>ِ</w:t>
      </w:r>
      <w:r w:rsidRPr="00974D07">
        <w:rPr>
          <w:rtl/>
        </w:rPr>
        <w:t>ي</w:t>
      </w:r>
      <w:r w:rsidRPr="00974D07">
        <w:rPr>
          <w:rFonts w:hint="cs"/>
          <w:rtl/>
        </w:rPr>
        <w:t>ْ</w:t>
      </w:r>
      <w:r w:rsidRPr="00974D07">
        <w:rPr>
          <w:rtl/>
        </w:rPr>
        <w:t xml:space="preserve"> رِدَائِي، فَلَوْ كَانَ ل</w:t>
      </w:r>
      <w:r w:rsidRPr="00974D07">
        <w:rPr>
          <w:rFonts w:hint="cs"/>
          <w:rtl/>
        </w:rPr>
        <w:t>ِ</w:t>
      </w:r>
      <w:r w:rsidRPr="00974D07">
        <w:rPr>
          <w:rtl/>
        </w:rPr>
        <w:t>ي</w:t>
      </w:r>
      <w:r w:rsidRPr="00974D07">
        <w:rPr>
          <w:rFonts w:hint="cs"/>
          <w:rtl/>
        </w:rPr>
        <w:t>ْ</w:t>
      </w:r>
      <w:r w:rsidRPr="00974D07">
        <w:rPr>
          <w:rtl/>
        </w:rPr>
        <w:t xml:space="preserve"> عَـدَدُ هذِهِ العِضَاهِ نَعَماً، لَقَسَمْتُهُ بَيْنَكُمْ، ث</w:t>
      </w:r>
      <w:r w:rsidRPr="00974D07">
        <w:rPr>
          <w:rFonts w:hint="cs"/>
          <w:rtl/>
        </w:rPr>
        <w:t>ُ</w:t>
      </w:r>
      <w:r w:rsidRPr="00974D07">
        <w:rPr>
          <w:rtl/>
        </w:rPr>
        <w:t>م</w:t>
      </w:r>
      <w:r w:rsidRPr="00974D07">
        <w:rPr>
          <w:rFonts w:hint="cs"/>
          <w:rtl/>
        </w:rPr>
        <w:t>َّ</w:t>
      </w:r>
      <w:r w:rsidRPr="00974D07">
        <w:rPr>
          <w:rtl/>
        </w:rPr>
        <w:t xml:space="preserve"> لا</w:t>
      </w:r>
      <w:r w:rsidRPr="00974D07">
        <w:rPr>
          <w:rFonts w:hint="cs"/>
          <w:rtl/>
        </w:rPr>
        <w:t>َ</w:t>
      </w:r>
      <w:r w:rsidRPr="00974D07">
        <w:rPr>
          <w:rtl/>
        </w:rPr>
        <w:t xml:space="preserve"> تَجِدُون</w:t>
      </w:r>
      <w:r w:rsidRPr="00974D07">
        <w:rPr>
          <w:rFonts w:hint="cs"/>
          <w:rtl/>
        </w:rPr>
        <w:t>ِ</w:t>
      </w:r>
      <w:r w:rsidRPr="00974D07">
        <w:rPr>
          <w:rtl/>
        </w:rPr>
        <w:t>ي</w:t>
      </w:r>
      <w:r w:rsidRPr="00974D07">
        <w:rPr>
          <w:rFonts w:hint="cs"/>
          <w:rtl/>
        </w:rPr>
        <w:t>ْ</w:t>
      </w:r>
      <w:r w:rsidRPr="00974D07">
        <w:rPr>
          <w:rtl/>
        </w:rPr>
        <w:t xml:space="preserve"> بَخِي</w:t>
      </w:r>
      <w:r w:rsidRPr="00974D07">
        <w:rPr>
          <w:rFonts w:hint="cs"/>
          <w:rtl/>
        </w:rPr>
        <w:t>ْ</w:t>
      </w:r>
      <w:r w:rsidRPr="00974D07">
        <w:rPr>
          <w:rtl/>
        </w:rPr>
        <w:t>لاً وَلا</w:t>
      </w:r>
      <w:r w:rsidRPr="00974D07">
        <w:rPr>
          <w:rFonts w:hint="cs"/>
          <w:rtl/>
        </w:rPr>
        <w:t>َ</w:t>
      </w:r>
      <w:r w:rsidRPr="00974D07">
        <w:rPr>
          <w:rtl/>
        </w:rPr>
        <w:t xml:space="preserve"> كَذَّاباً وَلا جَبَاناً» رواه البخاري.</w:t>
      </w:r>
    </w:p>
    <w:p w:rsidR="00152E87" w:rsidRPr="00B4734D" w:rsidRDefault="00152E87" w:rsidP="006717F5">
      <w:pPr>
        <w:ind w:firstLine="284"/>
        <w:jc w:val="both"/>
        <w:rPr>
          <w:rStyle w:val="Char4"/>
          <w:rtl/>
        </w:rPr>
      </w:pPr>
      <w:r w:rsidRPr="00B4734D">
        <w:rPr>
          <w:rStyle w:val="Char4"/>
          <w:rFonts w:hint="cs"/>
          <w:rtl/>
        </w:rPr>
        <w:t>336</w:t>
      </w:r>
      <w:r w:rsidRPr="00B4734D">
        <w:rPr>
          <w:rStyle w:val="Char4"/>
          <w:rtl/>
        </w:rPr>
        <w:t xml:space="preserve">. </w:t>
      </w:r>
      <w:r w:rsidRPr="00B4734D">
        <w:rPr>
          <w:rStyle w:val="Char4"/>
          <w:rFonts w:hint="cs"/>
          <w:rtl/>
        </w:rPr>
        <w:t xml:space="preserve">و از </w:t>
      </w:r>
      <w:r w:rsidRPr="00B4734D">
        <w:rPr>
          <w:rStyle w:val="Char4"/>
          <w:rtl/>
        </w:rPr>
        <w:t>جبیر بن مطعم</w:t>
      </w:r>
      <w:r w:rsidR="00573ACA" w:rsidRPr="00573ACA">
        <w:rPr>
          <w:rStyle w:val="Char4"/>
          <w:rFonts w:cs="CTraditional Arabic" w:hint="cs"/>
          <w:rtl/>
        </w:rPr>
        <w:t>س</w:t>
      </w:r>
      <w:r w:rsidRPr="00B4734D">
        <w:rPr>
          <w:rStyle w:val="Char4"/>
          <w:rtl/>
        </w:rPr>
        <w:t xml:space="preserve"> روایت شده است که فرمود: وقتی که موقع بازگشت پیامبر</w:t>
      </w:r>
      <w:r w:rsidRPr="006717F5">
        <w:rPr>
          <w:rFonts w:cs="CTraditional Arabic"/>
          <w:sz w:val="26"/>
          <w:szCs w:val="26"/>
          <w:rtl/>
          <w:lang w:bidi="ar-AE"/>
        </w:rPr>
        <w:t>ص</w:t>
      </w:r>
      <w:r w:rsidRPr="00B4734D">
        <w:rPr>
          <w:rStyle w:val="Char4"/>
          <w:rtl/>
        </w:rPr>
        <w:t xml:space="preserve"> از «حنین»، با ایشان راه می‌رفتم، اعراب اطراف پیامبر</w:t>
      </w:r>
      <w:r w:rsidRPr="006717F5">
        <w:rPr>
          <w:rFonts w:cs="CTraditional Arabic"/>
          <w:sz w:val="26"/>
          <w:szCs w:val="26"/>
          <w:rtl/>
          <w:lang w:bidi="ar-AE"/>
        </w:rPr>
        <w:t>ص</w:t>
      </w:r>
      <w:r w:rsidRPr="00B4734D">
        <w:rPr>
          <w:rStyle w:val="Char4"/>
          <w:rtl/>
        </w:rPr>
        <w:t xml:space="preserve"> را گرفتند و با اصرار از او درخواست مال می‌کردند، چنان که پیامبر</w:t>
      </w:r>
      <w:r w:rsidRPr="006717F5">
        <w:rPr>
          <w:rFonts w:cs="CTraditional Arabic"/>
          <w:sz w:val="26"/>
          <w:szCs w:val="26"/>
          <w:rtl/>
          <w:lang w:bidi="ar-AE"/>
        </w:rPr>
        <w:t>ص</w:t>
      </w:r>
      <w:r w:rsidRPr="00B4734D">
        <w:rPr>
          <w:rStyle w:val="Char4"/>
          <w:rtl/>
        </w:rPr>
        <w:t xml:space="preserve"> را ناچار کردند که از کنار درختی خاردار بگذرد، خار درخت، ردای او را کشید، پیامبر ایستادند و فرمودند: «ردایم را به من بدهید که اگر به </w:t>
      </w:r>
      <w:r w:rsidRPr="00B4734D">
        <w:rPr>
          <w:rStyle w:val="Char4"/>
          <w:rFonts w:hint="cs"/>
          <w:rtl/>
        </w:rPr>
        <w:t>ت</w:t>
      </w:r>
      <w:r w:rsidRPr="00B4734D">
        <w:rPr>
          <w:rStyle w:val="Char4"/>
          <w:rtl/>
        </w:rPr>
        <w:t>عداد این خارها، چهارپا و شتر می‌داشتم، آن را میان شما تقسیم می‌کردم و آن وقت، شما مرا بخیل و دروغگو و ترسو نمی‌یافتید»</w:t>
      </w:r>
      <w:r w:rsidRPr="00B4734D">
        <w:rPr>
          <w:rStyle w:val="Char4"/>
          <w:vertAlign w:val="superscript"/>
          <w:rtl/>
        </w:rPr>
        <w:footnoteReference w:id="331"/>
      </w:r>
      <w:r w:rsidRPr="00B4734D">
        <w:rPr>
          <w:rStyle w:val="Char4"/>
          <w:rFonts w:hint="cs"/>
          <w:rtl/>
        </w:rPr>
        <w:t>.</w:t>
      </w:r>
    </w:p>
    <w:p w:rsidR="00152E87" w:rsidRPr="00974D07" w:rsidRDefault="00152E87" w:rsidP="00974D07">
      <w:pPr>
        <w:pStyle w:val="af0"/>
        <w:rPr>
          <w:rtl/>
        </w:rPr>
      </w:pPr>
      <w:r w:rsidRPr="00974D07">
        <w:rPr>
          <w:rFonts w:hint="cs"/>
          <w:rtl/>
        </w:rPr>
        <w:t>337</w:t>
      </w:r>
      <w:r w:rsidRPr="00974D07">
        <w:rPr>
          <w:rtl/>
        </w:rPr>
        <w:t>- وعن أبي هُريرة رضيَ اللَّهُ عنه أَنَّ رسولَ اللَّه صَلَّى اللهُ عَلَيْهِ وَسَلَّمَ قال: «مَا نَقَصَتْ صَدَقَةٌ مِنْ مَالٍ، وَمَا زَادَ اللَّهُ عَبْداً بِعَفْوٍ إِلاَّ عِزّاً، وَمَا تَوَاضَعَ أَحَدٌ ل</w:t>
      </w:r>
      <w:r w:rsidRPr="00974D07">
        <w:rPr>
          <w:rFonts w:hint="cs"/>
          <w:rtl/>
        </w:rPr>
        <w:t>ِ</w:t>
      </w:r>
      <w:r w:rsidRPr="00974D07">
        <w:rPr>
          <w:rtl/>
        </w:rPr>
        <w:t>لَّهِ إِلاَّ رَفَعَهُ اللَّهُ عَزَّ وجلَّ» رواه مسلم.</w:t>
      </w:r>
    </w:p>
    <w:p w:rsidR="00152E87" w:rsidRPr="00B4734D" w:rsidRDefault="00152E87" w:rsidP="006717F5">
      <w:pPr>
        <w:ind w:firstLine="284"/>
        <w:jc w:val="both"/>
        <w:rPr>
          <w:rStyle w:val="Char4"/>
          <w:rtl/>
        </w:rPr>
      </w:pPr>
      <w:r w:rsidRPr="00B4734D">
        <w:rPr>
          <w:rStyle w:val="Char4"/>
          <w:rFonts w:hint="cs"/>
          <w:rtl/>
        </w:rPr>
        <w:t>337</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«هرگز صدقه، از مال کم نمی‌کند، و یقیناً خداوند در برابر گذشت بنده‌اش، عزت او را زیاد می‌کند، و هر بنده‌ای برای خدا تواضع کند، خداوند عز و جل (مقام) او را بلند می‌گرداند»</w:t>
      </w:r>
      <w:r w:rsidRPr="00B4734D">
        <w:rPr>
          <w:rStyle w:val="Char4"/>
          <w:vertAlign w:val="superscript"/>
          <w:rtl/>
        </w:rPr>
        <w:footnoteReference w:id="332"/>
      </w:r>
      <w:r w:rsidRPr="00B4734D">
        <w:rPr>
          <w:rStyle w:val="Char4"/>
          <w:rFonts w:hint="cs"/>
          <w:rtl/>
        </w:rPr>
        <w:t>.</w:t>
      </w:r>
    </w:p>
    <w:p w:rsidR="00152E87" w:rsidRPr="00974D07" w:rsidRDefault="00152E87" w:rsidP="00974D07">
      <w:pPr>
        <w:pStyle w:val="af0"/>
        <w:rPr>
          <w:rtl/>
        </w:rPr>
      </w:pPr>
      <w:r w:rsidRPr="00974D07">
        <w:rPr>
          <w:rFonts w:hint="cs"/>
          <w:rtl/>
        </w:rPr>
        <w:t>338</w:t>
      </w:r>
      <w:r w:rsidRPr="00974D07">
        <w:rPr>
          <w:rtl/>
        </w:rPr>
        <w:t>- وعن أبي كَبشَةَ الأَنمَاريِّ رضي اللَّه عنه أَن</w:t>
      </w:r>
      <w:r w:rsidRPr="00974D07">
        <w:rPr>
          <w:rFonts w:hint="cs"/>
          <w:rtl/>
        </w:rPr>
        <w:t>َّ</w:t>
      </w:r>
      <w:r w:rsidRPr="00974D07">
        <w:rPr>
          <w:rtl/>
        </w:rPr>
        <w:t>ه</w:t>
      </w:r>
      <w:r w:rsidRPr="00974D07">
        <w:rPr>
          <w:rFonts w:hint="cs"/>
          <w:rtl/>
        </w:rPr>
        <w:t>ُ</w:t>
      </w:r>
      <w:r w:rsidRPr="00974D07">
        <w:rPr>
          <w:rtl/>
        </w:rPr>
        <w:t xml:space="preserve"> س</w:t>
      </w:r>
      <w:r w:rsidRPr="00974D07">
        <w:rPr>
          <w:rFonts w:hint="cs"/>
          <w:rtl/>
        </w:rPr>
        <w:t>َ</w:t>
      </w:r>
      <w:r w:rsidRPr="00974D07">
        <w:rPr>
          <w:rtl/>
        </w:rPr>
        <w:t>م</w:t>
      </w:r>
      <w:r w:rsidRPr="00974D07">
        <w:rPr>
          <w:rFonts w:hint="cs"/>
          <w:rtl/>
        </w:rPr>
        <w:t>ِ</w:t>
      </w:r>
      <w:r w:rsidRPr="00974D07">
        <w:rPr>
          <w:rtl/>
        </w:rPr>
        <w:t>ع</w:t>
      </w:r>
      <w:r w:rsidRPr="00974D07">
        <w:rPr>
          <w:rFonts w:hint="cs"/>
          <w:rtl/>
        </w:rPr>
        <w:t>َ</w:t>
      </w:r>
      <w:r w:rsidRPr="00974D07">
        <w:rPr>
          <w:rtl/>
        </w:rPr>
        <w:t xml:space="preserve"> ر</w:t>
      </w:r>
      <w:r w:rsidRPr="00974D07">
        <w:rPr>
          <w:rFonts w:hint="cs"/>
          <w:rtl/>
        </w:rPr>
        <w:t>َ</w:t>
      </w:r>
      <w:r w:rsidRPr="00974D07">
        <w:rPr>
          <w:rtl/>
        </w:rPr>
        <w:t>س</w:t>
      </w:r>
      <w:r w:rsidRPr="00974D07">
        <w:rPr>
          <w:rFonts w:hint="cs"/>
          <w:rtl/>
        </w:rPr>
        <w:t>ُ</w:t>
      </w:r>
      <w:r w:rsidRPr="00974D07">
        <w:rPr>
          <w:rtl/>
        </w:rPr>
        <w:t>ولَ اللَّه</w:t>
      </w:r>
      <w:r w:rsidRPr="00974D07">
        <w:rPr>
          <w:rFonts w:hint="cs"/>
          <w:rtl/>
        </w:rPr>
        <w:t>ِ</w:t>
      </w:r>
      <w:r w:rsidRPr="00974D07">
        <w:rPr>
          <w:rtl/>
        </w:rPr>
        <w:t xml:space="preserve"> صَلَّى اللهُ عَلَيْهِ وَسَلَّمَ يَقُولُ: «ثَلاثَةٌ أُقْسِمُ عَلَيهِنَّ وَأُحَدِّثُكُم حَدِيثاً فَاحْفَظُوهُ: مَا نَقَصَ مَالُ عَبدٍ مِن</w:t>
      </w:r>
      <w:r w:rsidRPr="00974D07">
        <w:rPr>
          <w:rFonts w:hint="cs"/>
          <w:rtl/>
        </w:rPr>
        <w:t>ْ</w:t>
      </w:r>
      <w:r w:rsidRPr="00974D07">
        <w:rPr>
          <w:rtl/>
        </w:rPr>
        <w:t xml:space="preserve"> صَدَقَةٍ، وَلا ظُلِمَ عَبْدٌ مَظْلَمَةً صَبَرَ عَلَيهَا إِلاَّ زَادَهُ اللَّهُ عِزّاً، وَلا فَتَحَ عَبْدٌ ب</w:t>
      </w:r>
      <w:r w:rsidRPr="00974D07">
        <w:rPr>
          <w:rFonts w:hint="cs"/>
          <w:rtl/>
        </w:rPr>
        <w:t>َ</w:t>
      </w:r>
      <w:r w:rsidRPr="00974D07">
        <w:rPr>
          <w:rtl/>
        </w:rPr>
        <w:t>اب</w:t>
      </w:r>
      <w:r w:rsidRPr="00974D07">
        <w:rPr>
          <w:rFonts w:hint="cs"/>
          <w:rtl/>
        </w:rPr>
        <w:t>َ</w:t>
      </w:r>
      <w:r w:rsidRPr="00974D07">
        <w:rPr>
          <w:rtl/>
        </w:rPr>
        <w:t xml:space="preserve"> مَسأَلَةٍ إِلاَّ فَتَحَ اللَّه عَلَيْهِ ب</w:t>
      </w:r>
      <w:r w:rsidRPr="00974D07">
        <w:rPr>
          <w:rFonts w:hint="cs"/>
          <w:rtl/>
        </w:rPr>
        <w:t>َ</w:t>
      </w:r>
      <w:r w:rsidRPr="00974D07">
        <w:rPr>
          <w:rtl/>
        </w:rPr>
        <w:t>اب</w:t>
      </w:r>
      <w:r w:rsidRPr="00974D07">
        <w:rPr>
          <w:rFonts w:hint="cs"/>
          <w:rtl/>
        </w:rPr>
        <w:t>َ</w:t>
      </w:r>
      <w:r w:rsidRPr="00974D07">
        <w:rPr>
          <w:rtl/>
        </w:rPr>
        <w:t xml:space="preserve"> فَقْرٍ، أَوْ كَلِمَةً نَحْوَهَا. وَأُحَدِّثُكُم حَدِيثاً فَاحْفَظُوهُ. قال</w:t>
      </w:r>
      <w:r w:rsidRPr="00974D07">
        <w:rPr>
          <w:rFonts w:hint="cs"/>
          <w:rtl/>
        </w:rPr>
        <w:t>:</w:t>
      </w:r>
      <w:r w:rsidRPr="00974D07">
        <w:rPr>
          <w:rtl/>
        </w:rPr>
        <w:t xml:space="preserve"> إِنَّمَا الدُّنْيَا لأَرْبَعَةِ نَفَر:</w:t>
      </w:r>
    </w:p>
    <w:p w:rsidR="00152E87" w:rsidRPr="00974D07" w:rsidRDefault="00152E87" w:rsidP="00974D07">
      <w:pPr>
        <w:pStyle w:val="af0"/>
        <w:spacing w:before="0"/>
        <w:rPr>
          <w:rtl/>
        </w:rPr>
      </w:pPr>
      <w:r w:rsidRPr="00974D07">
        <w:rPr>
          <w:rtl/>
        </w:rPr>
        <w:t>عَبدٍ رَزَقَه</w:t>
      </w:r>
      <w:r w:rsidRPr="00974D07">
        <w:rPr>
          <w:rFonts w:hint="cs"/>
          <w:rtl/>
        </w:rPr>
        <w:t>ُ</w:t>
      </w:r>
      <w:r w:rsidRPr="00974D07">
        <w:rPr>
          <w:rtl/>
        </w:rPr>
        <w:t xml:space="preserve"> اللَّه</w:t>
      </w:r>
      <w:r w:rsidRPr="00974D07">
        <w:rPr>
          <w:rFonts w:hint="cs"/>
          <w:rtl/>
        </w:rPr>
        <w:t>ُ</w:t>
      </w:r>
      <w:r w:rsidRPr="00974D07">
        <w:rPr>
          <w:rtl/>
        </w:rPr>
        <w:t xml:space="preserve"> مَالاً وَعِلْماً، فَهُو يَتَّقي فِيهِ رَبَّهُ، وَيَصِلُ فِيهِ رَحِمَهُ، وَيَعْلَمُ لل</w:t>
      </w:r>
      <w:r w:rsidRPr="00974D07">
        <w:rPr>
          <w:rFonts w:hint="cs"/>
          <w:rtl/>
        </w:rPr>
        <w:t>ِ</w:t>
      </w:r>
      <w:r w:rsidRPr="00974D07">
        <w:rPr>
          <w:rtl/>
        </w:rPr>
        <w:t>َّهِ فِيهِ حَق</w:t>
      </w:r>
      <w:r w:rsidRPr="00974D07">
        <w:rPr>
          <w:rFonts w:hint="cs"/>
          <w:rtl/>
        </w:rPr>
        <w:t>ًّ</w:t>
      </w:r>
      <w:r w:rsidRPr="00974D07">
        <w:rPr>
          <w:rtl/>
        </w:rPr>
        <w:t>ا فَهذَا بأَفضَل ال</w:t>
      </w:r>
      <w:r w:rsidRPr="00974D07">
        <w:rPr>
          <w:rFonts w:hint="cs"/>
          <w:rtl/>
        </w:rPr>
        <w:t>ْ</w:t>
      </w:r>
      <w:r w:rsidRPr="00974D07">
        <w:rPr>
          <w:rtl/>
        </w:rPr>
        <w:t>مَن</w:t>
      </w:r>
      <w:r w:rsidRPr="00974D07">
        <w:rPr>
          <w:rFonts w:hint="cs"/>
          <w:rtl/>
        </w:rPr>
        <w:t>َ</w:t>
      </w:r>
      <w:r w:rsidRPr="00974D07">
        <w:rPr>
          <w:rtl/>
        </w:rPr>
        <w:t>از</w:t>
      </w:r>
      <w:r w:rsidRPr="00974D07">
        <w:rPr>
          <w:rFonts w:hint="cs"/>
          <w:rtl/>
        </w:rPr>
        <w:t>ِ</w:t>
      </w:r>
      <w:r w:rsidRPr="00974D07">
        <w:rPr>
          <w:rtl/>
        </w:rPr>
        <w:t>ل</w:t>
      </w:r>
      <w:r w:rsidRPr="00974D07">
        <w:rPr>
          <w:rFonts w:hint="cs"/>
          <w:rtl/>
        </w:rPr>
        <w:t>ِ</w:t>
      </w:r>
      <w:r w:rsidRPr="00974D07">
        <w:rPr>
          <w:rtl/>
        </w:rPr>
        <w:t>.</w:t>
      </w:r>
    </w:p>
    <w:p w:rsidR="00152E87" w:rsidRPr="00974D07" w:rsidRDefault="00152E87" w:rsidP="00974D07">
      <w:pPr>
        <w:pStyle w:val="af0"/>
        <w:spacing w:before="0"/>
        <w:rPr>
          <w:rtl/>
        </w:rPr>
      </w:pPr>
      <w:r w:rsidRPr="00974D07">
        <w:rPr>
          <w:rtl/>
        </w:rPr>
        <w:t>وَعَبْدٍ رَزَقَهُ اللَّه</w:t>
      </w:r>
      <w:r w:rsidRPr="00974D07">
        <w:rPr>
          <w:rFonts w:hint="cs"/>
          <w:rtl/>
        </w:rPr>
        <w:t>ُ</w:t>
      </w:r>
      <w:r w:rsidRPr="00974D07">
        <w:rPr>
          <w:rtl/>
        </w:rPr>
        <w:t xml:space="preserve"> عِلْماً، وَلَمْ يَرْزُق</w:t>
      </w:r>
      <w:r w:rsidRPr="00974D07">
        <w:rPr>
          <w:rFonts w:hint="cs"/>
          <w:rtl/>
        </w:rPr>
        <w:t>ْ</w:t>
      </w:r>
      <w:r w:rsidRPr="00974D07">
        <w:rPr>
          <w:rtl/>
        </w:rPr>
        <w:t>هُ مَالاً فَهُوَ صَادِقُ النِّيَّةِ يَقُولُ: لَو أَنَّ ل</w:t>
      </w:r>
      <w:r w:rsidRPr="00974D07">
        <w:rPr>
          <w:rFonts w:hint="cs"/>
          <w:rtl/>
        </w:rPr>
        <w:t>ِ</w:t>
      </w:r>
      <w:r w:rsidRPr="00974D07">
        <w:rPr>
          <w:rtl/>
        </w:rPr>
        <w:t>ي مَالاً لَع</w:t>
      </w:r>
      <w:r w:rsidRPr="00974D07">
        <w:rPr>
          <w:rFonts w:hint="cs"/>
          <w:rtl/>
        </w:rPr>
        <w:t>َ</w:t>
      </w:r>
      <w:r w:rsidRPr="00974D07">
        <w:rPr>
          <w:rtl/>
        </w:rPr>
        <w:t>مِلْتُ بِعَمَل</w:t>
      </w:r>
      <w:r w:rsidRPr="00974D07">
        <w:rPr>
          <w:rFonts w:hint="cs"/>
          <w:rtl/>
        </w:rPr>
        <w:t>ِ</w:t>
      </w:r>
      <w:r w:rsidRPr="00974D07">
        <w:rPr>
          <w:rtl/>
        </w:rPr>
        <w:t xml:space="preserve"> فُلانٍ، فَهُوَ نِيَّتُهُ، فَأَجْرُهُمَا سَوَاءٌ.</w:t>
      </w:r>
    </w:p>
    <w:p w:rsidR="00152E87" w:rsidRPr="00974D07" w:rsidRDefault="00152E87" w:rsidP="00974D07">
      <w:pPr>
        <w:pStyle w:val="af0"/>
        <w:spacing w:before="0"/>
        <w:rPr>
          <w:rtl/>
        </w:rPr>
      </w:pPr>
      <w:r w:rsidRPr="00974D07">
        <w:rPr>
          <w:rtl/>
        </w:rPr>
        <w:t>وَعَبْدٍ رَزَقَهُ اللَّهُ مَالاً، وَلَمْ يرْزُقْهُ عِلْماً، فهُوَ يَخْبِطُ في مالِهِ بِغَير</w:t>
      </w:r>
      <w:r w:rsidRPr="00974D07">
        <w:rPr>
          <w:rFonts w:hint="cs"/>
          <w:rtl/>
        </w:rPr>
        <w:t>ِ</w:t>
      </w:r>
      <w:r w:rsidRPr="00974D07">
        <w:rPr>
          <w:rtl/>
        </w:rPr>
        <w:t xml:space="preserve"> عِل</w:t>
      </w:r>
      <w:r w:rsidRPr="00974D07">
        <w:rPr>
          <w:rFonts w:hint="cs"/>
          <w:rtl/>
        </w:rPr>
        <w:t>ْ</w:t>
      </w:r>
      <w:r w:rsidRPr="00974D07">
        <w:rPr>
          <w:rtl/>
        </w:rPr>
        <w:t>مٍ، لا يَتَّق</w:t>
      </w:r>
      <w:r w:rsidRPr="00974D07">
        <w:rPr>
          <w:rFonts w:hint="cs"/>
          <w:rtl/>
        </w:rPr>
        <w:t>ِ</w:t>
      </w:r>
      <w:r w:rsidRPr="00974D07">
        <w:rPr>
          <w:rtl/>
        </w:rPr>
        <w:t>ي فِيهِ رَبَّهُ وَلا</w:t>
      </w:r>
      <w:r w:rsidRPr="00974D07">
        <w:rPr>
          <w:rFonts w:hint="cs"/>
          <w:rtl/>
        </w:rPr>
        <w:t>َ</w:t>
      </w:r>
      <w:r w:rsidRPr="00974D07">
        <w:rPr>
          <w:rtl/>
        </w:rPr>
        <w:t xml:space="preserve"> يَصِلُ رَحِمَهُ، وَلا يَعلَمُ ل</w:t>
      </w:r>
      <w:r w:rsidRPr="00974D07">
        <w:rPr>
          <w:rFonts w:hint="cs"/>
          <w:rtl/>
        </w:rPr>
        <w:t>ِ</w:t>
      </w:r>
      <w:r w:rsidRPr="00974D07">
        <w:rPr>
          <w:rtl/>
        </w:rPr>
        <w:t>لَّهِ فِي</w:t>
      </w:r>
      <w:r w:rsidRPr="00974D07">
        <w:rPr>
          <w:rFonts w:hint="cs"/>
          <w:rtl/>
        </w:rPr>
        <w:t>ْ</w:t>
      </w:r>
      <w:r w:rsidRPr="00974D07">
        <w:rPr>
          <w:rtl/>
        </w:rPr>
        <w:t>هِ حَق</w:t>
      </w:r>
      <w:r w:rsidRPr="00974D07">
        <w:rPr>
          <w:rFonts w:hint="cs"/>
          <w:rtl/>
        </w:rPr>
        <w:t>ًّ</w:t>
      </w:r>
      <w:r w:rsidRPr="00974D07">
        <w:rPr>
          <w:rtl/>
        </w:rPr>
        <w:t>ا، فَهَذَا بأَخْبَثِ ال</w:t>
      </w:r>
      <w:r w:rsidRPr="00974D07">
        <w:rPr>
          <w:rFonts w:hint="cs"/>
          <w:rtl/>
        </w:rPr>
        <w:t>ْ</w:t>
      </w:r>
      <w:r w:rsidRPr="00974D07">
        <w:rPr>
          <w:rtl/>
        </w:rPr>
        <w:t>مَنَازِلِ.</w:t>
      </w:r>
      <w:r w:rsidRPr="00974D07">
        <w:rPr>
          <w:rFonts w:hint="cs"/>
          <w:rtl/>
        </w:rPr>
        <w:t xml:space="preserve"> </w:t>
      </w:r>
    </w:p>
    <w:p w:rsidR="00152E87" w:rsidRPr="001328D8" w:rsidRDefault="00152E87" w:rsidP="00974D07">
      <w:pPr>
        <w:pStyle w:val="af0"/>
        <w:spacing w:before="0"/>
        <w:rPr>
          <w:rStyle w:val="Charb"/>
          <w:rtl/>
        </w:rPr>
      </w:pPr>
      <w:r w:rsidRPr="00974D07">
        <w:rPr>
          <w:rtl/>
        </w:rPr>
        <w:t>وَعَبْدٍ لَمْ يرْزُقْهُ اللَّه</w:t>
      </w:r>
      <w:r w:rsidRPr="00974D07">
        <w:rPr>
          <w:rFonts w:hint="cs"/>
          <w:rtl/>
        </w:rPr>
        <w:t>ُ</w:t>
      </w:r>
      <w:r w:rsidRPr="00974D07">
        <w:rPr>
          <w:rtl/>
        </w:rPr>
        <w:t xml:space="preserve"> مَالاً وَلا</w:t>
      </w:r>
      <w:r w:rsidRPr="00974D07">
        <w:rPr>
          <w:rFonts w:hint="cs"/>
          <w:rtl/>
        </w:rPr>
        <w:t>َ</w:t>
      </w:r>
      <w:r w:rsidRPr="00974D07">
        <w:rPr>
          <w:rtl/>
        </w:rPr>
        <w:t xml:space="preserve"> عِلْماً، فَهُوَ يَقُولُ: لَوْ أَنَّ ل</w:t>
      </w:r>
      <w:r w:rsidRPr="00974D07">
        <w:rPr>
          <w:rFonts w:hint="cs"/>
          <w:rtl/>
        </w:rPr>
        <w:t>ِ</w:t>
      </w:r>
      <w:r w:rsidRPr="00974D07">
        <w:rPr>
          <w:rtl/>
        </w:rPr>
        <w:t>ي مَالاً لَعَمِلْتُ فِيهِ بِعَمَل فُلا</w:t>
      </w:r>
      <w:r w:rsidRPr="00974D07">
        <w:rPr>
          <w:rFonts w:hint="cs"/>
          <w:rtl/>
        </w:rPr>
        <w:t>َ</w:t>
      </w:r>
      <w:r w:rsidRPr="00974D07">
        <w:rPr>
          <w:rtl/>
        </w:rPr>
        <w:t>نٍ، فَهُوَ نِيَّتُهُ، فَوِزْرُهُمَا سَوَاءٌ» رواه الترمذي وقال: حديث حسن صحيح.</w:t>
      </w:r>
    </w:p>
    <w:p w:rsidR="00152E87" w:rsidRPr="00974D07" w:rsidRDefault="00152E87" w:rsidP="00974D07">
      <w:pPr>
        <w:pStyle w:val="a9"/>
        <w:rPr>
          <w:rtl/>
        </w:rPr>
      </w:pPr>
      <w:r w:rsidRPr="00974D07">
        <w:rPr>
          <w:rFonts w:hint="cs"/>
          <w:rtl/>
        </w:rPr>
        <w:t>338</w:t>
      </w:r>
      <w:r w:rsidRPr="00974D07">
        <w:rPr>
          <w:rtl/>
        </w:rPr>
        <w:t xml:space="preserve">. </w:t>
      </w:r>
      <w:r w:rsidRPr="00974D07">
        <w:rPr>
          <w:rFonts w:hint="cs"/>
          <w:rtl/>
        </w:rPr>
        <w:t xml:space="preserve">و از </w:t>
      </w:r>
      <w:r w:rsidRPr="00974D07">
        <w:rPr>
          <w:rtl/>
        </w:rPr>
        <w:t>اب</w:t>
      </w:r>
      <w:r w:rsidRPr="00974D07">
        <w:rPr>
          <w:rFonts w:hint="cs"/>
          <w:rtl/>
        </w:rPr>
        <w:t>و</w:t>
      </w:r>
      <w:r w:rsidRPr="00974D07">
        <w:rPr>
          <w:rtl/>
        </w:rPr>
        <w:t xml:space="preserve"> کبشه</w:t>
      </w:r>
      <w:r w:rsidRPr="00974D07">
        <w:rPr>
          <w:rFonts w:hint="cs"/>
          <w:rtl/>
        </w:rPr>
        <w:t xml:space="preserve"> انمار</w:t>
      </w:r>
      <w:r w:rsidR="00A81F7E" w:rsidRPr="00974D07">
        <w:rPr>
          <w:rFonts w:hint="cs"/>
          <w:rtl/>
        </w:rPr>
        <w:t>ی</w:t>
      </w:r>
      <w:r w:rsidR="00573ACA" w:rsidRPr="00974D07">
        <w:rPr>
          <w:rFonts w:cs="CTraditional Arabic"/>
          <w:rtl/>
        </w:rPr>
        <w:t>س</w:t>
      </w:r>
      <w:r w:rsidRPr="00974D07">
        <w:rPr>
          <w:rtl/>
        </w:rPr>
        <w:t xml:space="preserve"> روایت شده است که فرمود: از پیامبر</w:t>
      </w:r>
      <w:r w:rsidRPr="006717F5">
        <w:rPr>
          <w:rFonts w:cs="CTraditional Arabic"/>
          <w:sz w:val="26"/>
          <w:szCs w:val="26"/>
          <w:rtl/>
          <w:lang w:bidi="ar-AE"/>
        </w:rPr>
        <w:t>ص</w:t>
      </w:r>
      <w:r w:rsidRPr="00974D07">
        <w:rPr>
          <w:rtl/>
        </w:rPr>
        <w:t xml:space="preserve"> شنیدم که می‌فرمودند: «سه چیز هست که من بر آنها سوگند می‌خورم و سخنی برای شما می‌گویم، آن را به یاد داشته باشید و فراگیرید: (1) هرگز ثروت هیچ شخصی، </w:t>
      </w:r>
      <w:r w:rsidRPr="00974D07">
        <w:rPr>
          <w:rFonts w:hint="cs"/>
          <w:rtl/>
        </w:rPr>
        <w:t xml:space="preserve">با صدقه دادن </w:t>
      </w:r>
      <w:r w:rsidRPr="00974D07">
        <w:rPr>
          <w:rtl/>
        </w:rPr>
        <w:t>کم نشده است؛ (2) هر بنده‌ای که به او ظلمی بشود و او بر آن صبر کند، یقیناً خداوند عزت او را زیادتر می‌کند؛ (3) هر بنده‌ای دری برای گدایی باز کند، حتماً خداوند دری از تنگدستی و فقر (یا ناراحتی‌های دیگری) بر او می‌گشاید. و سخنی برای شما می‌گویم، آن را حفظ کنید و آن این‌که: دنیا برای چهار نفر است (انسان‌ها در دنیا به چهار دسته‌اند): (1) بنده‌ای که خداوند ثروت و علمی به او عطا کرده و او در آنها از خدای خود می‌ترسد و صله‌ی رحم خود را انجام می‌دهد و حق خدا را در مال خود می‌داند و می‌شناسد، چنین شخصی در بالاترین درجات است؛ (2) بنده‌ای که خداوند دانشی به او داده</w:t>
      </w:r>
      <w:r w:rsidRPr="00974D07">
        <w:rPr>
          <w:rFonts w:hint="cs"/>
          <w:rtl/>
        </w:rPr>
        <w:t>،</w:t>
      </w:r>
      <w:r w:rsidRPr="00974D07">
        <w:rPr>
          <w:rtl/>
        </w:rPr>
        <w:t xml:space="preserve"> ولی مالی به او نداده است و او دارای نیتی درست است و می‌گوید: اگر مالی داشتم، مانند فلان کس رفتار می‌کردم، چنین شخصی، با نیتش سنجیده می‌شود، پس با شخص مالدار و بخشنده، مساوی است و پاداش</w:t>
      </w:r>
      <w:r w:rsidR="00702F32">
        <w:rPr>
          <w:rtl/>
        </w:rPr>
        <w:t xml:space="preserve"> هردو </w:t>
      </w:r>
      <w:r w:rsidRPr="00974D07">
        <w:rPr>
          <w:rtl/>
        </w:rPr>
        <w:t>یکسان است؛ (3) بنده‌ای که خداوند ثروت به او داده، ولی علم نداده است و او در مالش بدون علم و ناآگاهانه اقدام می‌کند و در آن از خدا نمی‌ترسد و صله‌ی رحم انجام</w:t>
      </w:r>
      <w:r w:rsidR="00B4734D" w:rsidRPr="00974D07">
        <w:rPr>
          <w:rtl/>
        </w:rPr>
        <w:t xml:space="preserve"> نمی‌</w:t>
      </w:r>
      <w:r w:rsidRPr="00974D07">
        <w:rPr>
          <w:rtl/>
        </w:rPr>
        <w:t>دهد و در مالش، حقی برای خدا قایل نیست، چنین کسی در پایین‌ترین درجات است؛ (4) بنده‌ای که خداوند علم و مال به او نداده است و او می‌گوید: اگر مالی داشتم، مانند فلان کس رفتار (و اقدام به افسار گسیختگی) می‌کردم، چنین کسی با نیتش سنجیده می‌شود، پس گناهشان (با نفر سوم) یکی است»</w:t>
      </w:r>
      <w:r w:rsidRPr="00974D07">
        <w:rPr>
          <w:vertAlign w:val="superscript"/>
          <w:rtl/>
        </w:rPr>
        <w:footnoteReference w:id="333"/>
      </w:r>
      <w:r w:rsidRPr="00974D07">
        <w:rPr>
          <w:rFonts w:hint="cs"/>
          <w:rtl/>
        </w:rPr>
        <w:t>.</w:t>
      </w:r>
    </w:p>
    <w:p w:rsidR="00152E87" w:rsidRPr="00974D07" w:rsidRDefault="00152E87" w:rsidP="00974D07">
      <w:pPr>
        <w:pStyle w:val="af0"/>
        <w:rPr>
          <w:rtl/>
        </w:rPr>
      </w:pPr>
      <w:r w:rsidRPr="00974D07">
        <w:rPr>
          <w:rFonts w:hint="cs"/>
          <w:rtl/>
        </w:rPr>
        <w:t>339</w:t>
      </w:r>
      <w:r w:rsidRPr="00974D07">
        <w:rPr>
          <w:rtl/>
        </w:rPr>
        <w:t>- وعن عائشة رضي اللَّه عنها أَنَّهُمْ ذَب</w:t>
      </w:r>
      <w:r w:rsidRPr="00974D07">
        <w:rPr>
          <w:rFonts w:hint="cs"/>
          <w:rtl/>
        </w:rPr>
        <w:t>َ</w:t>
      </w:r>
      <w:r w:rsidRPr="00974D07">
        <w:rPr>
          <w:rtl/>
        </w:rPr>
        <w:t>حُوا شَاةً، فقالَ النَّبِيُّ صَلَّى اللهُ عَلَيْهِ وَسَلَّمَ: «مَا بَقِيَ مِنها؟» ق</w:t>
      </w:r>
      <w:r w:rsidRPr="00974D07">
        <w:rPr>
          <w:rFonts w:hint="cs"/>
          <w:rtl/>
        </w:rPr>
        <w:t>َ</w:t>
      </w:r>
      <w:r w:rsidRPr="00974D07">
        <w:rPr>
          <w:rtl/>
        </w:rPr>
        <w:t>ال</w:t>
      </w:r>
      <w:r w:rsidRPr="00974D07">
        <w:rPr>
          <w:rFonts w:hint="cs"/>
          <w:rtl/>
        </w:rPr>
        <w:t>َ</w:t>
      </w:r>
      <w:r w:rsidRPr="00974D07">
        <w:rPr>
          <w:rtl/>
        </w:rPr>
        <w:t>ت</w:t>
      </w:r>
      <w:r w:rsidRPr="00974D07">
        <w:rPr>
          <w:rFonts w:hint="cs"/>
          <w:rtl/>
        </w:rPr>
        <w:t>ْ</w:t>
      </w:r>
      <w:r w:rsidRPr="00974D07">
        <w:rPr>
          <w:rtl/>
        </w:rPr>
        <w:t>: م</w:t>
      </w:r>
      <w:r w:rsidRPr="00974D07">
        <w:rPr>
          <w:rFonts w:hint="cs"/>
          <w:rtl/>
        </w:rPr>
        <w:t>َ</w:t>
      </w:r>
      <w:r w:rsidRPr="00974D07">
        <w:rPr>
          <w:rtl/>
        </w:rPr>
        <w:t>ا ب</w:t>
      </w:r>
      <w:r w:rsidRPr="00974D07">
        <w:rPr>
          <w:rFonts w:hint="cs"/>
          <w:rtl/>
        </w:rPr>
        <w:t>َ</w:t>
      </w:r>
      <w:r w:rsidRPr="00974D07">
        <w:rPr>
          <w:rtl/>
        </w:rPr>
        <w:t>ق</w:t>
      </w:r>
      <w:r w:rsidRPr="00974D07">
        <w:rPr>
          <w:rFonts w:hint="cs"/>
          <w:rtl/>
        </w:rPr>
        <w:t>ِ</w:t>
      </w:r>
      <w:r w:rsidRPr="00974D07">
        <w:rPr>
          <w:rtl/>
        </w:rPr>
        <w:t>ي</w:t>
      </w:r>
      <w:r w:rsidRPr="00974D07">
        <w:rPr>
          <w:rFonts w:hint="cs"/>
          <w:rtl/>
        </w:rPr>
        <w:t>َ</w:t>
      </w:r>
      <w:r w:rsidRPr="00974D07">
        <w:rPr>
          <w:rtl/>
        </w:rPr>
        <w:t xml:space="preserve"> مِن</w:t>
      </w:r>
      <w:r w:rsidRPr="00974D07">
        <w:rPr>
          <w:rFonts w:hint="cs"/>
          <w:rtl/>
        </w:rPr>
        <w:t>ْ</w:t>
      </w:r>
      <w:r w:rsidRPr="00974D07">
        <w:rPr>
          <w:rtl/>
        </w:rPr>
        <w:t>ه</w:t>
      </w:r>
      <w:r w:rsidRPr="00974D07">
        <w:rPr>
          <w:rFonts w:hint="cs"/>
          <w:rtl/>
        </w:rPr>
        <w:t>َ</w:t>
      </w:r>
      <w:r w:rsidRPr="00974D07">
        <w:rPr>
          <w:rtl/>
        </w:rPr>
        <w:t>ا إِلاَّ كَتِفُهَا، قال: «بَقِي كُلُّهَا غَيرَ كَتِفِهَا» رواه الترمذي وقال حديث صحيح.</w:t>
      </w:r>
    </w:p>
    <w:p w:rsidR="00152E87" w:rsidRPr="00B4734D" w:rsidRDefault="00152E87" w:rsidP="00974D07">
      <w:pPr>
        <w:ind w:firstLine="284"/>
        <w:jc w:val="both"/>
        <w:rPr>
          <w:rStyle w:val="Char4"/>
          <w:rtl/>
        </w:rPr>
      </w:pPr>
      <w:r w:rsidRPr="00B4734D">
        <w:rPr>
          <w:rStyle w:val="Char4"/>
          <w:rFonts w:hint="cs"/>
          <w:rtl/>
        </w:rPr>
        <w:t>339</w:t>
      </w:r>
      <w:r w:rsidRPr="00B4734D">
        <w:rPr>
          <w:rStyle w:val="Char4"/>
          <w:rtl/>
        </w:rPr>
        <w:t xml:space="preserve">. </w:t>
      </w:r>
      <w:r w:rsidRPr="00B4734D">
        <w:rPr>
          <w:rStyle w:val="Char4"/>
          <w:rFonts w:hint="cs"/>
          <w:rtl/>
        </w:rPr>
        <w:t xml:space="preserve">و از </w:t>
      </w:r>
      <w:r w:rsidRPr="00B4734D">
        <w:rPr>
          <w:rStyle w:val="Char4"/>
          <w:rtl/>
        </w:rPr>
        <w:t>حضرت عایشه</w:t>
      </w:r>
      <w:r w:rsidR="00974D07">
        <w:rPr>
          <w:rFonts w:cs="CTraditional Arabic" w:hint="cs"/>
          <w:sz w:val="26"/>
          <w:szCs w:val="26"/>
          <w:rtl/>
          <w:lang w:bidi="ar-AE"/>
        </w:rPr>
        <w:t>ل</w:t>
      </w:r>
      <w:r w:rsidRPr="00B4734D">
        <w:rPr>
          <w:rStyle w:val="Char4"/>
          <w:rtl/>
        </w:rPr>
        <w:t xml:space="preserve"> روایت شده است که </w:t>
      </w:r>
      <w:r w:rsidRPr="00B4734D">
        <w:rPr>
          <w:rStyle w:val="Char4"/>
          <w:rFonts w:hint="cs"/>
          <w:rtl/>
        </w:rPr>
        <w:t>ا</w:t>
      </w:r>
      <w:r w:rsidR="00A81F7E" w:rsidRPr="00B4734D">
        <w:rPr>
          <w:rStyle w:val="Char4"/>
          <w:rFonts w:hint="cs"/>
          <w:rtl/>
        </w:rPr>
        <w:t>ی</w:t>
      </w:r>
      <w:r w:rsidRPr="00B4734D">
        <w:rPr>
          <w:rStyle w:val="Char4"/>
          <w:rFonts w:hint="cs"/>
          <w:rtl/>
        </w:rPr>
        <w:t>شان</w:t>
      </w:r>
      <w:r w:rsidRPr="00B4734D">
        <w:rPr>
          <w:rStyle w:val="Char4"/>
          <w:rtl/>
        </w:rPr>
        <w:t xml:space="preserve"> گوسفندی سر بریدند، (و میان مردم تقسیم کردند) پیامبر</w:t>
      </w:r>
      <w:r w:rsidRPr="006717F5">
        <w:rPr>
          <w:rFonts w:cs="CTraditional Arabic"/>
          <w:sz w:val="26"/>
          <w:szCs w:val="26"/>
          <w:rtl/>
          <w:lang w:bidi="ar-AE"/>
        </w:rPr>
        <w:t>ص</w:t>
      </w:r>
      <w:r w:rsidRPr="00B4734D">
        <w:rPr>
          <w:rStyle w:val="Char4"/>
          <w:rtl/>
        </w:rPr>
        <w:t xml:space="preserve"> فرمودند: «چقدر از آن مانده است؟» حضرت عایشه</w:t>
      </w:r>
      <w:r w:rsidR="00974D07" w:rsidRPr="00974D07">
        <w:rPr>
          <w:rFonts w:cs="CTraditional Arabic"/>
          <w:sz w:val="26"/>
          <w:szCs w:val="26"/>
          <w:rtl/>
          <w:lang w:bidi="ar-AE"/>
        </w:rPr>
        <w:t>ل</w:t>
      </w:r>
      <w:r w:rsidRPr="00B4734D">
        <w:rPr>
          <w:rStyle w:val="Char4"/>
          <w:rtl/>
        </w:rPr>
        <w:t xml:space="preserve"> گفت: جز شانه‌اش چیزی نمانده است، پیامبر</w:t>
      </w:r>
      <w:r w:rsidRPr="006717F5">
        <w:rPr>
          <w:rFonts w:cs="CTraditional Arabic"/>
          <w:sz w:val="26"/>
          <w:szCs w:val="26"/>
          <w:rtl/>
          <w:lang w:bidi="ar-AE"/>
        </w:rPr>
        <w:t>ص</w:t>
      </w:r>
      <w:r w:rsidRPr="00B4734D">
        <w:rPr>
          <w:rStyle w:val="Char4"/>
          <w:rtl/>
        </w:rPr>
        <w:t xml:space="preserve"> فرمودند: «همه‌ی آن باقی مانده است، جز شانه‌اش!»</w:t>
      </w:r>
      <w:r w:rsidRPr="00B4734D">
        <w:rPr>
          <w:rStyle w:val="Char4"/>
          <w:vertAlign w:val="superscript"/>
          <w:rtl/>
        </w:rPr>
        <w:footnoteReference w:id="334"/>
      </w:r>
      <w:r w:rsidRPr="00B4734D">
        <w:rPr>
          <w:rStyle w:val="Char4"/>
          <w:rFonts w:hint="cs"/>
          <w:rtl/>
        </w:rPr>
        <w:t>.</w:t>
      </w:r>
    </w:p>
    <w:p w:rsidR="00152E87" w:rsidRPr="00974D07" w:rsidRDefault="00152E87" w:rsidP="00974D07">
      <w:pPr>
        <w:pStyle w:val="af0"/>
        <w:rPr>
          <w:rtl/>
        </w:rPr>
      </w:pPr>
      <w:r w:rsidRPr="00974D07">
        <w:rPr>
          <w:rFonts w:hint="cs"/>
          <w:rtl/>
        </w:rPr>
        <w:t>340</w:t>
      </w:r>
      <w:r w:rsidRPr="00974D07">
        <w:rPr>
          <w:rtl/>
        </w:rPr>
        <w:t>- وعن أَسماءَ بنتِ أبي بكرٍ الصديق رضي اللَّه عنهما ق</w:t>
      </w:r>
      <w:r w:rsidRPr="00974D07">
        <w:rPr>
          <w:rFonts w:hint="cs"/>
          <w:rtl/>
        </w:rPr>
        <w:t>َ</w:t>
      </w:r>
      <w:r w:rsidRPr="00974D07">
        <w:rPr>
          <w:rtl/>
        </w:rPr>
        <w:t>ال</w:t>
      </w:r>
      <w:r w:rsidRPr="00974D07">
        <w:rPr>
          <w:rFonts w:hint="cs"/>
          <w:rtl/>
        </w:rPr>
        <w:t>َ</w:t>
      </w:r>
      <w:r w:rsidRPr="00974D07">
        <w:rPr>
          <w:rtl/>
        </w:rPr>
        <w:t>ت</w:t>
      </w:r>
      <w:r w:rsidRPr="00974D07">
        <w:rPr>
          <w:rFonts w:hint="cs"/>
          <w:rtl/>
        </w:rPr>
        <w:t>ْ</w:t>
      </w:r>
      <w:r w:rsidRPr="00974D07">
        <w:rPr>
          <w:rtl/>
        </w:rPr>
        <w:t>: ق</w:t>
      </w:r>
      <w:r w:rsidRPr="00974D07">
        <w:rPr>
          <w:rFonts w:hint="cs"/>
          <w:rtl/>
        </w:rPr>
        <w:t>َ</w:t>
      </w:r>
      <w:r w:rsidRPr="00974D07">
        <w:rPr>
          <w:rtl/>
        </w:rPr>
        <w:t>ال</w:t>
      </w:r>
      <w:r w:rsidRPr="00974D07">
        <w:rPr>
          <w:rFonts w:hint="cs"/>
          <w:rtl/>
        </w:rPr>
        <w:t>َ</w:t>
      </w:r>
      <w:r w:rsidRPr="00974D07">
        <w:rPr>
          <w:rtl/>
        </w:rPr>
        <w:t xml:space="preserve"> ل</w:t>
      </w:r>
      <w:r w:rsidRPr="00974D07">
        <w:rPr>
          <w:rFonts w:hint="cs"/>
          <w:rtl/>
        </w:rPr>
        <w:t>ِ</w:t>
      </w:r>
      <w:r w:rsidRPr="00974D07">
        <w:rPr>
          <w:rtl/>
        </w:rPr>
        <w:t>ي ر</w:t>
      </w:r>
      <w:r w:rsidRPr="00974D07">
        <w:rPr>
          <w:rFonts w:hint="cs"/>
          <w:rtl/>
        </w:rPr>
        <w:t>َ</w:t>
      </w:r>
      <w:r w:rsidRPr="00974D07">
        <w:rPr>
          <w:rtl/>
        </w:rPr>
        <w:t>س</w:t>
      </w:r>
      <w:r w:rsidRPr="00974D07">
        <w:rPr>
          <w:rFonts w:hint="cs"/>
          <w:rtl/>
        </w:rPr>
        <w:t>ُ</w:t>
      </w:r>
      <w:r w:rsidRPr="00974D07">
        <w:rPr>
          <w:rtl/>
        </w:rPr>
        <w:t>ولُ اللَّه</w:t>
      </w:r>
      <w:r w:rsidRPr="00974D07">
        <w:rPr>
          <w:rFonts w:hint="cs"/>
          <w:rtl/>
        </w:rPr>
        <w:t>ِ</w:t>
      </w:r>
      <w:r w:rsidRPr="00974D07">
        <w:rPr>
          <w:rtl/>
        </w:rPr>
        <w:t xml:space="preserve"> صَلَّى اللهُ عَلَيْهِ وَسَلَّمَ: «لا تُوكِي فَي</w:t>
      </w:r>
      <w:r w:rsidRPr="00974D07">
        <w:rPr>
          <w:rFonts w:hint="cs"/>
          <w:rtl/>
        </w:rPr>
        <w:t>ُ</w:t>
      </w:r>
      <w:r w:rsidRPr="00974D07">
        <w:rPr>
          <w:rtl/>
        </w:rPr>
        <w:t>و</w:t>
      </w:r>
      <w:r w:rsidRPr="00974D07">
        <w:rPr>
          <w:rFonts w:hint="cs"/>
          <w:rtl/>
        </w:rPr>
        <w:t>كَى</w:t>
      </w:r>
      <w:r w:rsidRPr="00974D07">
        <w:rPr>
          <w:rtl/>
        </w:rPr>
        <w:t xml:space="preserve"> عَلَيْكِ».</w:t>
      </w:r>
    </w:p>
    <w:p w:rsidR="00152E87" w:rsidRPr="00974D07" w:rsidRDefault="00152E87" w:rsidP="00974D07">
      <w:pPr>
        <w:pStyle w:val="af0"/>
        <w:spacing w:before="0"/>
        <w:rPr>
          <w:rtl/>
        </w:rPr>
      </w:pPr>
      <w:r w:rsidRPr="00974D07">
        <w:rPr>
          <w:rtl/>
        </w:rPr>
        <w:t>وفي روايةٍ</w:t>
      </w:r>
      <w:r w:rsidRPr="00974D07">
        <w:rPr>
          <w:rFonts w:hint="cs"/>
          <w:rtl/>
        </w:rPr>
        <w:t>:</w:t>
      </w:r>
      <w:r w:rsidRPr="00974D07">
        <w:rPr>
          <w:rtl/>
        </w:rPr>
        <w:t xml:space="preserve"> «أَنفِقِي أَو أَنْفَحِي</w:t>
      </w:r>
      <w:r w:rsidRPr="00974D07">
        <w:rPr>
          <w:rFonts w:hint="cs"/>
          <w:rtl/>
        </w:rPr>
        <w:t>ْ</w:t>
      </w:r>
      <w:r w:rsidRPr="00974D07">
        <w:rPr>
          <w:rtl/>
        </w:rPr>
        <w:t xml:space="preserve"> أَو أَنْضِحِي، وَلا تُحْص</w:t>
      </w:r>
      <w:r w:rsidRPr="00974D07">
        <w:rPr>
          <w:rFonts w:hint="cs"/>
          <w:rtl/>
        </w:rPr>
        <w:t>ِ</w:t>
      </w:r>
      <w:r w:rsidRPr="00974D07">
        <w:rPr>
          <w:rtl/>
        </w:rPr>
        <w:t>ي فَيُحْصِي اللَّه</w:t>
      </w:r>
      <w:r w:rsidRPr="00974D07">
        <w:rPr>
          <w:rFonts w:hint="cs"/>
          <w:rtl/>
        </w:rPr>
        <w:t>ُ</w:t>
      </w:r>
      <w:r w:rsidRPr="00974D07">
        <w:rPr>
          <w:rtl/>
        </w:rPr>
        <w:t xml:space="preserve"> عَلَيكِ، وَلا تُوعِي فيوعِي اللَّهُ عَلَيْكِ» متفقٌ عليه.</w:t>
      </w:r>
    </w:p>
    <w:p w:rsidR="00152E87" w:rsidRPr="00B4734D" w:rsidRDefault="00152E87" w:rsidP="006717F5">
      <w:pPr>
        <w:ind w:firstLine="284"/>
        <w:jc w:val="both"/>
        <w:rPr>
          <w:rStyle w:val="Char4"/>
          <w:rtl/>
        </w:rPr>
      </w:pPr>
      <w:r w:rsidRPr="00B4734D">
        <w:rPr>
          <w:rStyle w:val="Char4"/>
          <w:rFonts w:hint="cs"/>
          <w:rtl/>
        </w:rPr>
        <w:t>340</w:t>
      </w:r>
      <w:r w:rsidRPr="00B4734D">
        <w:rPr>
          <w:rStyle w:val="Char4"/>
          <w:rtl/>
        </w:rPr>
        <w:t xml:space="preserve">. </w:t>
      </w:r>
      <w:r w:rsidRPr="00B4734D">
        <w:rPr>
          <w:rStyle w:val="Char4"/>
          <w:rFonts w:hint="cs"/>
          <w:rtl/>
        </w:rPr>
        <w:t xml:space="preserve">و از </w:t>
      </w:r>
      <w:r w:rsidRPr="00B4734D">
        <w:rPr>
          <w:rStyle w:val="Char4"/>
          <w:rtl/>
        </w:rPr>
        <w:t>اسماء دختر ابوبکر صدیق</w:t>
      </w:r>
      <w:r w:rsidRPr="006717F5">
        <w:rPr>
          <w:rFonts w:cs="CTraditional Arabic"/>
          <w:sz w:val="26"/>
          <w:szCs w:val="26"/>
          <w:rtl/>
          <w:lang w:bidi="ar-AE"/>
        </w:rPr>
        <w:t>ب</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به من فرمودند: «ذخیره نکن و سر ظرف را سخ</w:t>
      </w:r>
      <w:r w:rsidRPr="00B4734D">
        <w:rPr>
          <w:rStyle w:val="Char4"/>
          <w:rFonts w:hint="cs"/>
          <w:rtl/>
        </w:rPr>
        <w:t>ت</w:t>
      </w:r>
      <w:r w:rsidRPr="00B4734D">
        <w:rPr>
          <w:rStyle w:val="Char4"/>
          <w:rtl/>
        </w:rPr>
        <w:t xml:space="preserve"> مبند (کنایه از عدم بخشش) که سخت گرفته می‌شود (خداوند برکت و نعمت خود را از تو باز می‌دارد)»</w:t>
      </w:r>
      <w:r w:rsidRPr="00B4734D">
        <w:rPr>
          <w:rStyle w:val="Char4"/>
          <w:vertAlign w:val="superscript"/>
          <w:rtl/>
        </w:rPr>
        <w:footnoteReference w:id="335"/>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 xml:space="preserve">در روایتی دیگر آمده است که فرمودند: «خرج کن، یا ببخش، یا هدیه بده و (مالت را برای آن‌که اضافه شود و به کسی ندهی تا </w:t>
      </w:r>
      <w:r w:rsidRPr="00B4734D">
        <w:rPr>
          <w:rStyle w:val="Char4"/>
          <w:rFonts w:hint="cs"/>
          <w:rtl/>
        </w:rPr>
        <w:t>ک</w:t>
      </w:r>
      <w:r w:rsidRPr="00B4734D">
        <w:rPr>
          <w:rStyle w:val="Char4"/>
          <w:rtl/>
        </w:rPr>
        <w:t>م گردد) نشمار که خداوند (آن را) به ضرر تو خواهد شمرد و فضلش را از تو منع خواهد کرد و جمع و نگهداری و ذخیره نکن (مال را از مستحق پنهان و منع نکن) که خداوند رحمت و نعمت خود را از تو پنهان می‌کند».</w:t>
      </w:r>
    </w:p>
    <w:p w:rsidR="00152E87" w:rsidRPr="00974D07" w:rsidRDefault="00152E87" w:rsidP="00974D07">
      <w:pPr>
        <w:pStyle w:val="af0"/>
        <w:rPr>
          <w:rtl/>
        </w:rPr>
      </w:pPr>
      <w:r w:rsidRPr="00974D07">
        <w:rPr>
          <w:rFonts w:hint="cs"/>
          <w:rtl/>
        </w:rPr>
        <w:t>341</w:t>
      </w:r>
      <w:r w:rsidRPr="00974D07">
        <w:rPr>
          <w:rtl/>
        </w:rPr>
        <w:t>- وعن</w:t>
      </w:r>
      <w:r w:rsidRPr="00974D07">
        <w:rPr>
          <w:rFonts w:hint="cs"/>
          <w:rtl/>
        </w:rPr>
        <w:t xml:space="preserve"> أبی هريرة رضی الله عن</w:t>
      </w:r>
      <w:r w:rsidRPr="00974D07">
        <w:rPr>
          <w:rtl/>
        </w:rPr>
        <w:t xml:space="preserve">ه عن النبي صَلَّى اللهُ عَلَيْهِ وَسَلَّمَ قال: </w:t>
      </w:r>
      <w:r w:rsidRPr="00974D07">
        <w:rPr>
          <w:rFonts w:hint="cs"/>
          <w:rtl/>
        </w:rPr>
        <w:t>«</w:t>
      </w:r>
      <w:r w:rsidRPr="00974D07">
        <w:rPr>
          <w:rtl/>
        </w:rPr>
        <w:t>بيْنَما رَجُلٌ يَمشِي بِفَلاةٍ مِن الأَرض</w:t>
      </w:r>
      <w:r w:rsidRPr="00974D07">
        <w:rPr>
          <w:rFonts w:hint="cs"/>
          <w:rtl/>
        </w:rPr>
        <w:t>ِ</w:t>
      </w:r>
      <w:r w:rsidRPr="00974D07">
        <w:rPr>
          <w:rtl/>
        </w:rPr>
        <w:t>، فَسَمِعَ صَوتاً في سَحَابَةٍ: اسقِ حَدِيقَةَ فُلانٍ، فَتَنَحَّى ذ</w:t>
      </w:r>
      <w:r w:rsidRPr="00974D07">
        <w:rPr>
          <w:rFonts w:hint="cs"/>
          <w:rtl/>
        </w:rPr>
        <w:t>َ</w:t>
      </w:r>
      <w:r w:rsidRPr="00974D07">
        <w:rPr>
          <w:rtl/>
        </w:rPr>
        <w:t>ل</w:t>
      </w:r>
      <w:r w:rsidRPr="00974D07">
        <w:rPr>
          <w:rFonts w:hint="cs"/>
          <w:rtl/>
        </w:rPr>
        <w:t>ِ</w:t>
      </w:r>
      <w:r w:rsidRPr="00974D07">
        <w:rPr>
          <w:rtl/>
        </w:rPr>
        <w:t>كَ السَّحَابُ فَأَفْرَغَ مَاءَهُ في حَرَّةٍ، فإِذا ش</w:t>
      </w:r>
      <w:r w:rsidRPr="00974D07">
        <w:rPr>
          <w:rFonts w:hint="cs"/>
          <w:rtl/>
        </w:rPr>
        <w:t>َ</w:t>
      </w:r>
      <w:r w:rsidRPr="00974D07">
        <w:rPr>
          <w:rtl/>
        </w:rPr>
        <w:t>ر</w:t>
      </w:r>
      <w:r w:rsidRPr="00974D07">
        <w:rPr>
          <w:rFonts w:hint="cs"/>
          <w:rtl/>
        </w:rPr>
        <w:t>ْ</w:t>
      </w:r>
      <w:r w:rsidRPr="00974D07">
        <w:rPr>
          <w:rtl/>
        </w:rPr>
        <w:t>ج</w:t>
      </w:r>
      <w:r w:rsidRPr="00974D07">
        <w:rPr>
          <w:rFonts w:hint="cs"/>
          <w:rtl/>
        </w:rPr>
        <w:t>َ</w:t>
      </w:r>
      <w:r w:rsidRPr="00974D07">
        <w:rPr>
          <w:rtl/>
        </w:rPr>
        <w:t>ة</w:t>
      </w:r>
      <w:r w:rsidRPr="00974D07">
        <w:rPr>
          <w:rFonts w:hint="cs"/>
          <w:rtl/>
        </w:rPr>
        <w:t>ٌ</w:t>
      </w:r>
      <w:r w:rsidRPr="00974D07">
        <w:rPr>
          <w:rtl/>
        </w:rPr>
        <w:t xml:space="preserve"> من تِلْكَ الشِّراجِ قَدِ اسْتَوعَبَتْ ذلِكَ الماءَ كُلَّهُ فَتَتَبَّعَ ال</w:t>
      </w:r>
      <w:r w:rsidRPr="00974D07">
        <w:rPr>
          <w:rFonts w:hint="cs"/>
          <w:rtl/>
        </w:rPr>
        <w:t>ْ</w:t>
      </w:r>
      <w:r w:rsidRPr="00974D07">
        <w:rPr>
          <w:rtl/>
        </w:rPr>
        <w:t>م</w:t>
      </w:r>
      <w:r w:rsidRPr="00974D07">
        <w:rPr>
          <w:rFonts w:hint="cs"/>
          <w:rtl/>
        </w:rPr>
        <w:t>َ</w:t>
      </w:r>
      <w:r w:rsidRPr="00974D07">
        <w:rPr>
          <w:rtl/>
        </w:rPr>
        <w:t>اءَ، ف</w:t>
      </w:r>
      <w:r w:rsidRPr="00974D07">
        <w:rPr>
          <w:rFonts w:hint="cs"/>
          <w:rtl/>
        </w:rPr>
        <w:t>َ</w:t>
      </w:r>
      <w:r w:rsidRPr="00974D07">
        <w:rPr>
          <w:rtl/>
        </w:rPr>
        <w:t>إِذ</w:t>
      </w:r>
      <w:r w:rsidRPr="00974D07">
        <w:rPr>
          <w:rFonts w:hint="cs"/>
          <w:rtl/>
        </w:rPr>
        <w:t>َ</w:t>
      </w:r>
      <w:r w:rsidRPr="00974D07">
        <w:rPr>
          <w:rtl/>
        </w:rPr>
        <w:t>ا رَجُلٌ قَائِمٌ في حَدِيقَتِهِ يُحَوِّلُ ال</w:t>
      </w:r>
      <w:r w:rsidRPr="00974D07">
        <w:rPr>
          <w:rFonts w:hint="cs"/>
          <w:rtl/>
        </w:rPr>
        <w:t>ْ</w:t>
      </w:r>
      <w:r w:rsidRPr="00974D07">
        <w:rPr>
          <w:rtl/>
        </w:rPr>
        <w:t>مَاءَ ب</w:t>
      </w:r>
      <w:r w:rsidRPr="00974D07">
        <w:rPr>
          <w:rFonts w:hint="cs"/>
          <w:rtl/>
        </w:rPr>
        <w:t>ِ</w:t>
      </w:r>
      <w:r w:rsidRPr="00974D07">
        <w:rPr>
          <w:rtl/>
        </w:rPr>
        <w:t>مِس</w:t>
      </w:r>
      <w:r w:rsidRPr="00974D07">
        <w:rPr>
          <w:rFonts w:hint="cs"/>
          <w:rtl/>
        </w:rPr>
        <w:t>ْ</w:t>
      </w:r>
      <w:r w:rsidRPr="00974D07">
        <w:rPr>
          <w:rtl/>
        </w:rPr>
        <w:t>حَاتِهِ،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xml:space="preserve"> ل</w:t>
      </w:r>
      <w:r w:rsidRPr="00974D07">
        <w:rPr>
          <w:rFonts w:hint="cs"/>
          <w:rtl/>
        </w:rPr>
        <w:t>َ</w:t>
      </w:r>
      <w:r w:rsidRPr="00974D07">
        <w:rPr>
          <w:rtl/>
        </w:rPr>
        <w:t>ه</w:t>
      </w:r>
      <w:r w:rsidRPr="00974D07">
        <w:rPr>
          <w:rFonts w:hint="cs"/>
          <w:rtl/>
        </w:rPr>
        <w:t>ُ</w:t>
      </w:r>
      <w:r w:rsidRPr="00974D07">
        <w:rPr>
          <w:rtl/>
        </w:rPr>
        <w:t>: ي</w:t>
      </w:r>
      <w:r w:rsidRPr="00974D07">
        <w:rPr>
          <w:rFonts w:hint="cs"/>
          <w:rtl/>
        </w:rPr>
        <w:t>َ</w:t>
      </w:r>
      <w:r w:rsidRPr="00974D07">
        <w:rPr>
          <w:rtl/>
        </w:rPr>
        <w:t>ا عَبْدَ اللَّهِ</w:t>
      </w:r>
      <w:r w:rsidRPr="00974D07">
        <w:rPr>
          <w:rFonts w:hint="cs"/>
          <w:rtl/>
        </w:rPr>
        <w:t>،</w:t>
      </w:r>
      <w:r w:rsidRPr="00974D07">
        <w:rPr>
          <w:rtl/>
        </w:rPr>
        <w:t xml:space="preserve"> م</w:t>
      </w:r>
      <w:r w:rsidRPr="00974D07">
        <w:rPr>
          <w:rFonts w:hint="cs"/>
          <w:rtl/>
        </w:rPr>
        <w:t>َ</w:t>
      </w:r>
      <w:r w:rsidRPr="00974D07">
        <w:rPr>
          <w:rtl/>
        </w:rPr>
        <w:t>ا اسْمُكَ</w:t>
      </w:r>
      <w:r w:rsidRPr="00974D07">
        <w:rPr>
          <w:rFonts w:hint="cs"/>
          <w:rtl/>
        </w:rPr>
        <w:t>؟</w:t>
      </w:r>
      <w:r w:rsidRPr="00974D07">
        <w:rPr>
          <w:rtl/>
        </w:rPr>
        <w:t xml:space="preserve"> قال: فُلانٌ، للاسْمِ الَّذِي سَمِعَ في السَّحَابَةِ، ف</w:t>
      </w:r>
      <w:r w:rsidRPr="00974D07">
        <w:rPr>
          <w:rFonts w:hint="cs"/>
          <w:rtl/>
        </w:rPr>
        <w:t>َ</w:t>
      </w:r>
      <w:r w:rsidRPr="00974D07">
        <w:rPr>
          <w:rtl/>
        </w:rPr>
        <w:t>ق</w:t>
      </w:r>
      <w:r w:rsidRPr="00974D07">
        <w:rPr>
          <w:rFonts w:hint="cs"/>
          <w:rtl/>
        </w:rPr>
        <w:t>َ</w:t>
      </w:r>
      <w:r w:rsidRPr="00974D07">
        <w:rPr>
          <w:rtl/>
        </w:rPr>
        <w:t>ال</w:t>
      </w:r>
      <w:r w:rsidRPr="00974D07">
        <w:rPr>
          <w:rFonts w:hint="cs"/>
          <w:rtl/>
        </w:rPr>
        <w:t>َ</w:t>
      </w:r>
      <w:r w:rsidRPr="00974D07">
        <w:rPr>
          <w:rtl/>
        </w:rPr>
        <w:t xml:space="preserve"> ل</w:t>
      </w:r>
      <w:r w:rsidRPr="00974D07">
        <w:rPr>
          <w:rFonts w:hint="cs"/>
          <w:rtl/>
        </w:rPr>
        <w:t>َ</w:t>
      </w:r>
      <w:r w:rsidRPr="00974D07">
        <w:rPr>
          <w:rtl/>
        </w:rPr>
        <w:t>ه</w:t>
      </w:r>
      <w:r w:rsidRPr="00974D07">
        <w:rPr>
          <w:rFonts w:hint="cs"/>
          <w:rtl/>
        </w:rPr>
        <w:t>ُ</w:t>
      </w:r>
      <w:r w:rsidRPr="00974D07">
        <w:rPr>
          <w:rtl/>
        </w:rPr>
        <w:t>: يَا عَبْدَ اللَّهِ</w:t>
      </w:r>
      <w:r w:rsidRPr="00974D07">
        <w:rPr>
          <w:rFonts w:hint="cs"/>
          <w:rtl/>
        </w:rPr>
        <w:t>،</w:t>
      </w:r>
      <w:r w:rsidRPr="00974D07">
        <w:rPr>
          <w:rtl/>
        </w:rPr>
        <w:t xml:space="preserve"> لِمَ تَسْأَلُنِي عَنِ اسْمِي</w:t>
      </w:r>
      <w:r w:rsidRPr="00974D07">
        <w:rPr>
          <w:rFonts w:hint="cs"/>
          <w:rtl/>
        </w:rPr>
        <w:t>ْ</w:t>
      </w:r>
      <w:r w:rsidRPr="00974D07">
        <w:rPr>
          <w:rtl/>
        </w:rPr>
        <w:t>؟ فَقَال: إن</w:t>
      </w:r>
      <w:r w:rsidRPr="00974D07">
        <w:rPr>
          <w:rFonts w:hint="cs"/>
          <w:rtl/>
        </w:rPr>
        <w:t>ِّ</w:t>
      </w:r>
      <w:r w:rsidRPr="00974D07">
        <w:rPr>
          <w:rtl/>
        </w:rPr>
        <w:t>ي</w:t>
      </w:r>
      <w:r w:rsidRPr="00974D07">
        <w:rPr>
          <w:rFonts w:hint="cs"/>
          <w:rtl/>
        </w:rPr>
        <w:t>ْ</w:t>
      </w:r>
      <w:r w:rsidRPr="00974D07">
        <w:rPr>
          <w:rtl/>
        </w:rPr>
        <w:t xml:space="preserve"> سَمِعْتُ صَو</w:t>
      </w:r>
      <w:r w:rsidRPr="00974D07">
        <w:rPr>
          <w:rFonts w:hint="cs"/>
          <w:rtl/>
        </w:rPr>
        <w:t>ْ</w:t>
      </w:r>
      <w:r w:rsidRPr="00974D07">
        <w:rPr>
          <w:rtl/>
        </w:rPr>
        <w:t>تاً في السَّحَابِ ال</w:t>
      </w:r>
      <w:r w:rsidRPr="00974D07">
        <w:rPr>
          <w:rFonts w:hint="cs"/>
          <w:rtl/>
        </w:rPr>
        <w:t>َّ</w:t>
      </w:r>
      <w:r w:rsidRPr="00974D07">
        <w:rPr>
          <w:rtl/>
        </w:rPr>
        <w:t>ذ</w:t>
      </w:r>
      <w:r w:rsidRPr="00974D07">
        <w:rPr>
          <w:rFonts w:hint="cs"/>
          <w:rtl/>
        </w:rPr>
        <w:t>ِ</w:t>
      </w:r>
      <w:r w:rsidRPr="00974D07">
        <w:rPr>
          <w:rtl/>
        </w:rPr>
        <w:t>ي</w:t>
      </w:r>
      <w:r w:rsidRPr="00974D07">
        <w:rPr>
          <w:rFonts w:hint="cs"/>
          <w:rtl/>
        </w:rPr>
        <w:t>ْ</w:t>
      </w:r>
      <w:r w:rsidRPr="00974D07">
        <w:rPr>
          <w:rtl/>
        </w:rPr>
        <w:t xml:space="preserve"> ه</w:t>
      </w:r>
      <w:r w:rsidRPr="00974D07">
        <w:rPr>
          <w:rFonts w:hint="cs"/>
          <w:rtl/>
        </w:rPr>
        <w:t>َ</w:t>
      </w:r>
      <w:r w:rsidRPr="00974D07">
        <w:rPr>
          <w:rtl/>
        </w:rPr>
        <w:t>ذَا مَاؤُهُ يقُولُ: اسقِ حَدِيقَةَ فُلانٍ لإسمِكَ، فما تَصْنَعُ فِيها؟ فقال: أَم</w:t>
      </w:r>
      <w:r w:rsidRPr="00974D07">
        <w:rPr>
          <w:rFonts w:hint="cs"/>
          <w:rtl/>
        </w:rPr>
        <w:t>َ</w:t>
      </w:r>
      <w:r w:rsidRPr="00974D07">
        <w:rPr>
          <w:rtl/>
        </w:rPr>
        <w:t>ا إِذْ قُلْتَ هَذَا، فَإن</w:t>
      </w:r>
      <w:r w:rsidRPr="00974D07">
        <w:rPr>
          <w:rFonts w:hint="cs"/>
          <w:rtl/>
        </w:rPr>
        <w:t>ِّ</w:t>
      </w:r>
      <w:r w:rsidRPr="00974D07">
        <w:rPr>
          <w:rtl/>
        </w:rPr>
        <w:t>ي</w:t>
      </w:r>
      <w:r w:rsidRPr="00974D07">
        <w:rPr>
          <w:rFonts w:hint="cs"/>
          <w:rtl/>
        </w:rPr>
        <w:t>ْ</w:t>
      </w:r>
      <w:r w:rsidRPr="00974D07">
        <w:rPr>
          <w:rtl/>
        </w:rPr>
        <w:t xml:space="preserve"> أَنْظُرُ إِل</w:t>
      </w:r>
      <w:r w:rsidRPr="00974D07">
        <w:rPr>
          <w:rFonts w:hint="cs"/>
          <w:rtl/>
        </w:rPr>
        <w:t>َ</w:t>
      </w:r>
      <w:r w:rsidRPr="00974D07">
        <w:rPr>
          <w:rtl/>
        </w:rPr>
        <w:t>ى م</w:t>
      </w:r>
      <w:r w:rsidRPr="00974D07">
        <w:rPr>
          <w:rFonts w:hint="cs"/>
          <w:rtl/>
        </w:rPr>
        <w:t>َ</w:t>
      </w:r>
      <w:r w:rsidRPr="00974D07">
        <w:rPr>
          <w:rtl/>
        </w:rPr>
        <w:t>ا يَخْرُجُ مِن</w:t>
      </w:r>
      <w:r w:rsidRPr="00974D07">
        <w:rPr>
          <w:rFonts w:hint="cs"/>
          <w:rtl/>
        </w:rPr>
        <w:t>ْ</w:t>
      </w:r>
      <w:r w:rsidRPr="00974D07">
        <w:rPr>
          <w:rtl/>
        </w:rPr>
        <w:t>ه</w:t>
      </w:r>
      <w:r w:rsidRPr="00974D07">
        <w:rPr>
          <w:rFonts w:hint="cs"/>
          <w:rtl/>
        </w:rPr>
        <w:t>َ</w:t>
      </w:r>
      <w:r w:rsidRPr="00974D07">
        <w:rPr>
          <w:rtl/>
        </w:rPr>
        <w:t>ا، فَأَتَّصَدَّقُ بثُلُثِه</w:t>
      </w:r>
      <w:r w:rsidRPr="00974D07">
        <w:rPr>
          <w:rFonts w:hint="cs"/>
          <w:rtl/>
        </w:rPr>
        <w:t>ِ</w:t>
      </w:r>
      <w:r w:rsidRPr="00974D07">
        <w:rPr>
          <w:rtl/>
        </w:rPr>
        <w:t>، وآكُلُ أَن</w:t>
      </w:r>
      <w:r w:rsidRPr="00974D07">
        <w:rPr>
          <w:rFonts w:hint="cs"/>
          <w:rtl/>
        </w:rPr>
        <w:t>َ</w:t>
      </w:r>
      <w:r w:rsidRPr="00974D07">
        <w:rPr>
          <w:rtl/>
        </w:rPr>
        <w:t>ا و</w:t>
      </w:r>
      <w:r w:rsidRPr="00974D07">
        <w:rPr>
          <w:rFonts w:hint="cs"/>
          <w:rtl/>
        </w:rPr>
        <w:t>َ</w:t>
      </w:r>
      <w:r w:rsidRPr="00974D07">
        <w:rPr>
          <w:rtl/>
        </w:rPr>
        <w:t>عِي</w:t>
      </w:r>
      <w:r w:rsidRPr="00974D07">
        <w:rPr>
          <w:rFonts w:hint="cs"/>
          <w:rtl/>
        </w:rPr>
        <w:t>َ</w:t>
      </w:r>
      <w:r w:rsidRPr="00974D07">
        <w:rPr>
          <w:rtl/>
        </w:rPr>
        <w:t>الي ثُلُثاً، وأَر</w:t>
      </w:r>
      <w:r w:rsidRPr="00974D07">
        <w:rPr>
          <w:rFonts w:hint="cs"/>
          <w:rtl/>
        </w:rPr>
        <w:t>َ</w:t>
      </w:r>
      <w:r w:rsidRPr="00974D07">
        <w:rPr>
          <w:rtl/>
        </w:rPr>
        <w:t>دُّ فِي</w:t>
      </w:r>
      <w:r w:rsidRPr="00974D07">
        <w:rPr>
          <w:rFonts w:hint="cs"/>
          <w:rtl/>
        </w:rPr>
        <w:t>ْ</w:t>
      </w:r>
      <w:r w:rsidRPr="00974D07">
        <w:rPr>
          <w:rtl/>
        </w:rPr>
        <w:t>ه</w:t>
      </w:r>
      <w:r w:rsidRPr="00974D07">
        <w:rPr>
          <w:rFonts w:hint="cs"/>
          <w:rtl/>
        </w:rPr>
        <w:t>َ</w:t>
      </w:r>
      <w:r w:rsidRPr="00974D07">
        <w:rPr>
          <w:rtl/>
        </w:rPr>
        <w:t>ا ثُلثَهُ</w:t>
      </w:r>
      <w:r w:rsidRPr="00974D07">
        <w:rPr>
          <w:rFonts w:hint="cs"/>
          <w:rtl/>
        </w:rPr>
        <w:t>»</w:t>
      </w:r>
      <w:r w:rsidRPr="00974D07">
        <w:rPr>
          <w:rtl/>
        </w:rPr>
        <w:t>. رواه مسلم.</w:t>
      </w:r>
    </w:p>
    <w:p w:rsidR="00152E87" w:rsidRPr="006717F5" w:rsidRDefault="00152E87" w:rsidP="006717F5">
      <w:pPr>
        <w:ind w:firstLine="284"/>
        <w:jc w:val="both"/>
        <w:rPr>
          <w:rFonts w:cs="Times New Roman"/>
          <w:rtl/>
          <w:lang w:bidi="ar-AE"/>
        </w:rPr>
      </w:pPr>
      <w:r w:rsidRPr="00B4734D">
        <w:rPr>
          <w:rStyle w:val="Char4"/>
          <w:rFonts w:hint="cs"/>
          <w:rtl/>
        </w:rPr>
        <w:t>341</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«مردی در بیابانی بی‌آب راه می‌رفت که صدای</w:t>
      </w:r>
      <w:r w:rsidRPr="00B4734D">
        <w:rPr>
          <w:rStyle w:val="Char4"/>
          <w:rFonts w:hint="cs"/>
          <w:rtl/>
        </w:rPr>
        <w:t>ى را در</w:t>
      </w:r>
      <w:r w:rsidRPr="00B4734D">
        <w:rPr>
          <w:rStyle w:val="Char4"/>
          <w:rtl/>
        </w:rPr>
        <w:t xml:space="preserve"> ابر شنید: باغ فلان را آبیاری کن! و آن ابر کنار رفت و آب خود را در سنگلاخی سیاه خالی کرد و همه‌ی آب را آبراهه‌ای در خود گرفت و سرازیر شد، مرد به دنبال آب رفت، مردی را دید که در باغ خود ایستاده بود و با بیل آبیاری می‌نمود و به آن مرد گفت: ای بنده‌ی خدا! اسمت چیست؟ مرد گفت: فلان، ـ همان اسمی که از داخل قطعه‌ی ابر شنیده بود ـ و سپس گفت: ای بنده‌ی خدا! چرا اسم مرا می‌پرسی؟ مرد گفت: من از ابری که این آب از آن فرو ریخت، صدایی شنیدم که می‌گفت: باغ فلان را آبی</w:t>
      </w:r>
      <w:r w:rsidRPr="00B4734D">
        <w:rPr>
          <w:rStyle w:val="Char4"/>
          <w:rFonts w:hint="cs"/>
          <w:rtl/>
        </w:rPr>
        <w:t>ا</w:t>
      </w:r>
      <w:r w:rsidRPr="00B4734D">
        <w:rPr>
          <w:rStyle w:val="Char4"/>
          <w:rtl/>
        </w:rPr>
        <w:t>ری کن و اسم تو را برد، تو در باغ چه‌کار می‌کنی؟ صاحب باغ گفت: اکنون که تو این را گفتی</w:t>
      </w:r>
      <w:r w:rsidRPr="00B4734D">
        <w:rPr>
          <w:rStyle w:val="Char4"/>
          <w:rFonts w:hint="cs"/>
          <w:rtl/>
        </w:rPr>
        <w:t>،</w:t>
      </w:r>
      <w:r w:rsidRPr="00B4734D">
        <w:rPr>
          <w:rStyle w:val="Char4"/>
          <w:rtl/>
        </w:rPr>
        <w:t xml:space="preserve"> می‌گویم: من به نتیجه‌ی حاصل از باغ نگاه می‌کنم و سپس</w:t>
      </w:r>
      <w:r w:rsidRPr="00B4734D">
        <w:rPr>
          <w:rStyle w:val="Char4"/>
          <w:rFonts w:hint="cs"/>
          <w:rtl/>
        </w:rPr>
        <w:t xml:space="preserve"> </w:t>
      </w:r>
      <w:r w:rsidR="00A81F7E" w:rsidRPr="00B4734D">
        <w:rPr>
          <w:rStyle w:val="Char4"/>
          <w:rFonts w:hint="cs"/>
          <w:rtl/>
        </w:rPr>
        <w:t>یک</w:t>
      </w:r>
      <w:r w:rsidRPr="00B4734D">
        <w:rPr>
          <w:rStyle w:val="Char4"/>
          <w:rFonts w:hint="cs"/>
          <w:rtl/>
        </w:rPr>
        <w:t xml:space="preserve"> سوم </w:t>
      </w:r>
      <w:r w:rsidRPr="00B4734D">
        <w:rPr>
          <w:rStyle w:val="Char4"/>
          <w:rtl/>
        </w:rPr>
        <w:t>آن را صدقه می‌دهم و من و خانواده‌ام</w:t>
      </w:r>
      <w:r w:rsidRPr="00B4734D">
        <w:rPr>
          <w:rStyle w:val="Char4"/>
          <w:rFonts w:hint="cs"/>
          <w:rtl/>
        </w:rPr>
        <w:t xml:space="preserve"> </w:t>
      </w:r>
      <w:r w:rsidR="00A81F7E" w:rsidRPr="00B4734D">
        <w:rPr>
          <w:rStyle w:val="Char4"/>
          <w:rFonts w:hint="cs"/>
          <w:rtl/>
        </w:rPr>
        <w:t>یک</w:t>
      </w:r>
      <w:r w:rsidRPr="00B4734D">
        <w:rPr>
          <w:rStyle w:val="Char4"/>
          <w:rFonts w:hint="cs"/>
          <w:rtl/>
        </w:rPr>
        <w:t xml:space="preserve"> سوم</w:t>
      </w:r>
      <w:r w:rsidRPr="00B4734D">
        <w:rPr>
          <w:rStyle w:val="Char4"/>
          <w:rtl/>
        </w:rPr>
        <w:t xml:space="preserve"> می‌‌خوریم و</w:t>
      </w:r>
      <w:r w:rsidRPr="00B4734D">
        <w:rPr>
          <w:rStyle w:val="Char4"/>
          <w:rFonts w:hint="cs"/>
          <w:rtl/>
        </w:rPr>
        <w:t xml:space="preserve"> </w:t>
      </w:r>
      <w:r w:rsidR="00A81F7E" w:rsidRPr="00B4734D">
        <w:rPr>
          <w:rStyle w:val="Char4"/>
          <w:rFonts w:hint="cs"/>
          <w:rtl/>
        </w:rPr>
        <w:t>یک</w:t>
      </w:r>
      <w:r w:rsidRPr="00B4734D">
        <w:rPr>
          <w:rStyle w:val="Char4"/>
          <w:rFonts w:hint="cs"/>
          <w:rtl/>
        </w:rPr>
        <w:t xml:space="preserve"> سوم </w:t>
      </w:r>
      <w:r w:rsidRPr="00B4734D">
        <w:rPr>
          <w:rStyle w:val="Char4"/>
          <w:rtl/>
        </w:rPr>
        <w:t>دیگر را به باغ (برای بذر و...) برمی‌گردانم»</w:t>
      </w:r>
      <w:r w:rsidRPr="00B4734D">
        <w:rPr>
          <w:rStyle w:val="Char4"/>
          <w:vertAlign w:val="superscript"/>
          <w:rtl/>
        </w:rPr>
        <w:footnoteReference w:id="336"/>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312، 91 مراجعه فرمائید).</w:t>
      </w:r>
    </w:p>
    <w:p w:rsidR="00B00A6A" w:rsidRDefault="007B6709" w:rsidP="00B00A6A">
      <w:pPr>
        <w:pStyle w:val="af2"/>
        <w:rPr>
          <w:rtl/>
        </w:rPr>
      </w:pPr>
      <w:bookmarkStart w:id="210" w:name="_Toc274891375"/>
      <w:bookmarkStart w:id="211" w:name="_Toc433182916"/>
      <w:r w:rsidRPr="00573ACA">
        <w:rPr>
          <w:rFonts w:hint="cs"/>
          <w:rtl/>
        </w:rPr>
        <w:t>61- باب النهي عن البخل والشح</w:t>
      </w:r>
    </w:p>
    <w:p w:rsidR="00152E87" w:rsidRPr="006717F5" w:rsidRDefault="007B6709" w:rsidP="006717F5">
      <w:pPr>
        <w:pStyle w:val="a0"/>
        <w:rPr>
          <w:rtl/>
          <w:lang w:bidi="ar-AE"/>
        </w:rPr>
      </w:pPr>
      <w:bookmarkStart w:id="212" w:name="_Toc433190488"/>
      <w:r w:rsidRPr="006717F5">
        <w:rPr>
          <w:rFonts w:hint="cs"/>
          <w:rtl/>
        </w:rPr>
        <w:t>باب نه</w:t>
      </w:r>
      <w:r w:rsidR="00FE68A2">
        <w:rPr>
          <w:rFonts w:hint="cs"/>
          <w:rtl/>
        </w:rPr>
        <w:t>ی</w:t>
      </w:r>
      <w:r w:rsidRPr="006717F5">
        <w:rPr>
          <w:rFonts w:hint="cs"/>
          <w:rtl/>
        </w:rPr>
        <w:t xml:space="preserve"> از بخل و خست</w:t>
      </w:r>
      <w:bookmarkEnd w:id="210"/>
      <w:bookmarkEnd w:id="211"/>
      <w:bookmarkEnd w:id="212"/>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وَأَمَّا مَنۢ بَخِلَ وَ</w:t>
      </w:r>
      <w:r w:rsidRPr="00084A5B">
        <w:rPr>
          <w:rStyle w:val="Char8"/>
          <w:rFonts w:hint="cs"/>
          <w:rtl/>
        </w:rPr>
        <w:t>ٱ</w:t>
      </w:r>
      <w:r w:rsidRPr="00084A5B">
        <w:rPr>
          <w:rStyle w:val="Char8"/>
          <w:rFonts w:hint="eastAsia"/>
          <w:rtl/>
        </w:rPr>
        <w:t>سۡتَغۡنَىٰ</w:t>
      </w:r>
      <w:r w:rsidRPr="00084A5B">
        <w:rPr>
          <w:rStyle w:val="Char8"/>
          <w:rtl/>
        </w:rPr>
        <w:t>٨ وَكَذَّبَ بِ</w:t>
      </w:r>
      <w:r w:rsidRPr="00084A5B">
        <w:rPr>
          <w:rStyle w:val="Char8"/>
          <w:rFonts w:hint="cs"/>
          <w:rtl/>
        </w:rPr>
        <w:t>ٱ</w:t>
      </w:r>
      <w:r w:rsidRPr="00084A5B">
        <w:rPr>
          <w:rStyle w:val="Char8"/>
          <w:rFonts w:hint="eastAsia"/>
          <w:rtl/>
        </w:rPr>
        <w:t>لۡحُسۡنَىٰ</w:t>
      </w:r>
      <w:r w:rsidRPr="00084A5B">
        <w:rPr>
          <w:rStyle w:val="Char8"/>
          <w:rtl/>
        </w:rPr>
        <w:t>٩ فَسَنُيَسِّرُهُ</w:t>
      </w:r>
      <w:r w:rsidRPr="00084A5B">
        <w:rPr>
          <w:rStyle w:val="Char8"/>
          <w:rFonts w:hint="cs"/>
          <w:rtl/>
        </w:rPr>
        <w:t>ۥ</w:t>
      </w:r>
      <w:r w:rsidRPr="00084A5B">
        <w:rPr>
          <w:rStyle w:val="Char8"/>
          <w:rtl/>
        </w:rPr>
        <w:t xml:space="preserve"> لِلۡعُسۡرَىٰ١٠ وَمَا يُغۡنِي عَنۡهُ مَالُهُ</w:t>
      </w:r>
      <w:r w:rsidRPr="00084A5B">
        <w:rPr>
          <w:rStyle w:val="Char8"/>
          <w:rFonts w:hint="cs"/>
          <w:rtl/>
        </w:rPr>
        <w:t>ۥٓ</w:t>
      </w:r>
      <w:r w:rsidRPr="00084A5B">
        <w:rPr>
          <w:rStyle w:val="Char8"/>
          <w:rtl/>
        </w:rPr>
        <w:t xml:space="preserve"> إِذَا تَرَدَّىٰٓ١١</w:t>
      </w:r>
      <w:r>
        <w:rPr>
          <w:rFonts w:cs="Traditional Arabic"/>
          <w:b/>
          <w:color w:val="000000"/>
          <w:shd w:val="clear" w:color="auto" w:fill="FFFFFF"/>
          <w:rtl/>
          <w:lang w:bidi="ar-AE"/>
        </w:rPr>
        <w:t>﴾</w:t>
      </w:r>
      <w:r w:rsidRPr="00084A5B">
        <w:rPr>
          <w:rStyle w:val="Char8"/>
          <w:rtl/>
        </w:rPr>
        <w:t xml:space="preserve"> </w:t>
      </w:r>
      <w:r w:rsidRPr="003E754C">
        <w:rPr>
          <w:rStyle w:val="Char9"/>
          <w:rtl/>
        </w:rPr>
        <w:t>[الليل: 8-11]</w:t>
      </w:r>
      <w:r w:rsidRPr="003E754C">
        <w:rPr>
          <w:rStyle w:val="Char9"/>
          <w:rFonts w:hint="cs"/>
          <w:rtl/>
        </w:rPr>
        <w:t>.</w:t>
      </w:r>
    </w:p>
    <w:p w:rsidR="00152E87" w:rsidRPr="006717F5" w:rsidRDefault="00152E87" w:rsidP="00A81F7E">
      <w:pPr>
        <w:pStyle w:val="a9"/>
        <w:rPr>
          <w:rtl/>
        </w:rPr>
      </w:pPr>
      <w:r w:rsidRPr="006717F5">
        <w:rPr>
          <w:rtl/>
        </w:rPr>
        <w:t xml:space="preserve">«و اما کسی که تنگ چشمی کند و خود را از خداوند بی‌نیاز بداند؛ و پاداش خوب و بهشت را تکذیب کند </w:t>
      </w:r>
      <w:r w:rsidRPr="006717F5">
        <w:rPr>
          <w:rFonts w:hint="cs"/>
          <w:rtl/>
        </w:rPr>
        <w:t>(</w:t>
      </w:r>
      <w:r w:rsidRPr="006717F5">
        <w:rPr>
          <w:rtl/>
        </w:rPr>
        <w:t>و بدان ایمان و باور نداشته باشد؛</w:t>
      </w:r>
      <w:r w:rsidRPr="006717F5">
        <w:rPr>
          <w:rFonts w:hint="cs"/>
          <w:rtl/>
        </w:rPr>
        <w:t>)</w:t>
      </w:r>
      <w:r w:rsidRPr="006717F5">
        <w:rPr>
          <w:rtl/>
        </w:rPr>
        <w:t xml:space="preserve"> ما نیز او را برای سختی و مشقت </w:t>
      </w:r>
      <w:r w:rsidRPr="006717F5">
        <w:rPr>
          <w:rFonts w:hint="cs"/>
          <w:rtl/>
        </w:rPr>
        <w:t>(</w:t>
      </w:r>
      <w:r w:rsidRPr="006717F5">
        <w:rPr>
          <w:rtl/>
        </w:rPr>
        <w:t>و جهنم</w:t>
      </w:r>
      <w:r w:rsidRPr="006717F5">
        <w:rPr>
          <w:rFonts w:hint="cs"/>
          <w:rtl/>
        </w:rPr>
        <w:t>)</w:t>
      </w:r>
      <w:r w:rsidRPr="006717F5">
        <w:rPr>
          <w:rtl/>
        </w:rPr>
        <w:t>، آماده می‌نماییم، در آن هنگام که (به گور و دوزخ) پرت می‌گردد، دارایی‌ا</w:t>
      </w:r>
      <w:r w:rsidRPr="006717F5">
        <w:rPr>
          <w:rFonts w:hint="cs"/>
          <w:rtl/>
        </w:rPr>
        <w:t>ش</w:t>
      </w:r>
      <w:r w:rsidRPr="006717F5">
        <w:rPr>
          <w:rtl/>
        </w:rPr>
        <w:t xml:space="preserve"> سودی به حال او نخواهد داشت».</w:t>
      </w:r>
    </w:p>
    <w:p w:rsidR="00152E87" w:rsidRPr="00B4734D" w:rsidRDefault="00152E87" w:rsidP="006717F5">
      <w:pPr>
        <w:ind w:firstLine="284"/>
        <w:jc w:val="both"/>
        <w:rPr>
          <w:rStyle w:val="Char7"/>
          <w:rtl/>
        </w:rPr>
      </w:pPr>
      <w:r w:rsidRPr="00B4734D">
        <w:rPr>
          <w:rStyle w:val="Char7"/>
          <w:rtl/>
        </w:rPr>
        <w:t>وق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وَمَن يُوقَ شُحَّ نَفۡسِهِ</w:t>
      </w:r>
      <w:r w:rsidRPr="00084A5B">
        <w:rPr>
          <w:rStyle w:val="Char8"/>
          <w:rFonts w:hint="cs"/>
          <w:rtl/>
        </w:rPr>
        <w:t>ۦ</w:t>
      </w:r>
      <w:r w:rsidRPr="00084A5B">
        <w:rPr>
          <w:rStyle w:val="Char8"/>
          <w:rtl/>
        </w:rPr>
        <w:t xml:space="preserve"> فَأُوْلَٰٓئِكَ هُمُ </w:t>
      </w:r>
      <w:r w:rsidRPr="00084A5B">
        <w:rPr>
          <w:rStyle w:val="Char8"/>
          <w:rFonts w:hint="cs"/>
          <w:rtl/>
        </w:rPr>
        <w:t>ٱ</w:t>
      </w:r>
      <w:r w:rsidRPr="00084A5B">
        <w:rPr>
          <w:rStyle w:val="Char8"/>
          <w:rFonts w:hint="eastAsia"/>
          <w:rtl/>
        </w:rPr>
        <w:t>لۡمُفۡلِحُونَ</w:t>
      </w:r>
      <w:r w:rsidRPr="00084A5B">
        <w:rPr>
          <w:rStyle w:val="Char8"/>
          <w:rtl/>
        </w:rPr>
        <w:t>٩</w:t>
      </w:r>
      <w:r>
        <w:rPr>
          <w:rFonts w:cs="Traditional Arabic"/>
          <w:b/>
          <w:color w:val="000000"/>
          <w:shd w:val="clear" w:color="auto" w:fill="FFFFFF"/>
          <w:rtl/>
          <w:lang w:bidi="ar-AE"/>
        </w:rPr>
        <w:t>﴾</w:t>
      </w:r>
      <w:r w:rsidRPr="00084A5B">
        <w:rPr>
          <w:rStyle w:val="Char8"/>
          <w:rtl/>
        </w:rPr>
        <w:t xml:space="preserve"> </w:t>
      </w:r>
      <w:r w:rsidRPr="003E754C">
        <w:rPr>
          <w:rStyle w:val="Char9"/>
          <w:rtl/>
        </w:rPr>
        <w:t>[الحشر: 9]</w:t>
      </w:r>
      <w:r w:rsidRPr="003E754C">
        <w:rPr>
          <w:rStyle w:val="Char9"/>
          <w:rFonts w:hint="cs"/>
          <w:rtl/>
        </w:rPr>
        <w:t>.</w:t>
      </w:r>
    </w:p>
    <w:p w:rsidR="00152E87" w:rsidRPr="006717F5" w:rsidRDefault="00152E87" w:rsidP="00A81F7E">
      <w:pPr>
        <w:pStyle w:val="a9"/>
        <w:rPr>
          <w:rtl/>
        </w:rPr>
      </w:pPr>
      <w:r w:rsidRPr="006717F5">
        <w:rPr>
          <w:rtl/>
        </w:rPr>
        <w:t>«</w:t>
      </w:r>
      <w:r w:rsidRPr="006717F5">
        <w:rPr>
          <w:rFonts w:hint="cs"/>
          <w:rtl/>
        </w:rPr>
        <w:t>و</w:t>
      </w:r>
      <w:r w:rsidRPr="006717F5">
        <w:rPr>
          <w:rtl/>
        </w:rPr>
        <w:t>کسانی که از بخل و خست نفس خود محفوظ شوند، قطعاً رستگارند».</w:t>
      </w:r>
    </w:p>
    <w:p w:rsidR="00152E87" w:rsidRPr="00B4734D" w:rsidRDefault="00152E87" w:rsidP="006717F5">
      <w:pPr>
        <w:ind w:firstLine="284"/>
        <w:jc w:val="both"/>
        <w:rPr>
          <w:rStyle w:val="Char4"/>
          <w:rtl/>
        </w:rPr>
      </w:pPr>
      <w:r w:rsidRPr="00B4734D">
        <w:rPr>
          <w:rStyle w:val="Char4"/>
          <w:rtl/>
        </w:rPr>
        <w:t>و اما احادیث در این باب، تعدادی از آنها در باب قبلی بیان شد.</w:t>
      </w:r>
    </w:p>
    <w:p w:rsidR="00152E87" w:rsidRPr="00974D07" w:rsidRDefault="00152E87" w:rsidP="00974D07">
      <w:pPr>
        <w:pStyle w:val="af0"/>
        <w:rPr>
          <w:rtl/>
        </w:rPr>
      </w:pPr>
      <w:r w:rsidRPr="00974D07">
        <w:rPr>
          <w:rFonts w:hint="cs"/>
          <w:rtl/>
        </w:rPr>
        <w:t>342</w:t>
      </w:r>
      <w:r w:rsidRPr="00974D07">
        <w:rPr>
          <w:rtl/>
        </w:rPr>
        <w:t>- وعن جابر رضي اللَّه عنه أَنَّ ر</w:t>
      </w:r>
      <w:r w:rsidRPr="00974D07">
        <w:rPr>
          <w:rFonts w:hint="cs"/>
          <w:rtl/>
        </w:rPr>
        <w:t>َ</w:t>
      </w:r>
      <w:r w:rsidRPr="00974D07">
        <w:rPr>
          <w:rtl/>
        </w:rPr>
        <w:t>س</w:t>
      </w:r>
      <w:r w:rsidRPr="00974D07">
        <w:rPr>
          <w:rFonts w:hint="cs"/>
          <w:rtl/>
        </w:rPr>
        <w:t>ُ</w:t>
      </w:r>
      <w:r w:rsidRPr="00974D07">
        <w:rPr>
          <w:rtl/>
        </w:rPr>
        <w:t>ول</w:t>
      </w:r>
      <w:r w:rsidRPr="00974D07">
        <w:rPr>
          <w:rFonts w:hint="cs"/>
          <w:rtl/>
        </w:rPr>
        <w:t>َ</w:t>
      </w:r>
      <w:r w:rsidRPr="00974D07">
        <w:rPr>
          <w:rtl/>
        </w:rPr>
        <w:t xml:space="preserve"> اللَّه</w:t>
      </w:r>
      <w:r w:rsidRPr="00974D07">
        <w:rPr>
          <w:rFonts w:hint="cs"/>
          <w:rtl/>
        </w:rPr>
        <w:t>ِ</w:t>
      </w:r>
      <w:r w:rsidRPr="00974D07">
        <w:rPr>
          <w:rtl/>
        </w:rPr>
        <w:t xml:space="preserve"> صَلَّى اللهُ عَلَيْهِ وَسَلَّمَ ق</w:t>
      </w:r>
      <w:r w:rsidRPr="00974D07">
        <w:rPr>
          <w:rFonts w:hint="cs"/>
          <w:rtl/>
        </w:rPr>
        <w:t>َ</w:t>
      </w:r>
      <w:r w:rsidRPr="00974D07">
        <w:rPr>
          <w:rtl/>
        </w:rPr>
        <w:t xml:space="preserve">الَ: </w:t>
      </w:r>
      <w:r w:rsidRPr="00974D07">
        <w:rPr>
          <w:rFonts w:hint="cs"/>
          <w:rtl/>
        </w:rPr>
        <w:t>«</w:t>
      </w:r>
      <w:r w:rsidRPr="00974D07">
        <w:rPr>
          <w:rtl/>
        </w:rPr>
        <w:t>اتَّقُوا الظُّلْمَ، فَإِنَّ الظُّلْمَ ظُلمَاتٌ يوْمَ القِيامَة</w:t>
      </w:r>
      <w:r w:rsidRPr="00974D07">
        <w:rPr>
          <w:rFonts w:hint="cs"/>
          <w:rtl/>
        </w:rPr>
        <w:t>ِ</w:t>
      </w:r>
      <w:r w:rsidRPr="00974D07">
        <w:rPr>
          <w:rtl/>
        </w:rPr>
        <w:t>، واتَّقُوا الشُّحَّ، فَإِنَّ الشُّحَّ أَهْلَكَ م</w:t>
      </w:r>
      <w:r w:rsidRPr="00974D07">
        <w:rPr>
          <w:rFonts w:hint="cs"/>
          <w:rtl/>
        </w:rPr>
        <w:t>َ</w:t>
      </w:r>
      <w:r w:rsidRPr="00974D07">
        <w:rPr>
          <w:rtl/>
        </w:rPr>
        <w:t>نْ ك</w:t>
      </w:r>
      <w:r w:rsidRPr="00974D07">
        <w:rPr>
          <w:rFonts w:hint="cs"/>
          <w:rtl/>
        </w:rPr>
        <w:t>َ</w:t>
      </w:r>
      <w:r w:rsidRPr="00974D07">
        <w:rPr>
          <w:rtl/>
        </w:rPr>
        <w:t>انَ قَبْلَكُمْ، حَمَلَهُم ع</w:t>
      </w:r>
      <w:r w:rsidRPr="00974D07">
        <w:rPr>
          <w:rFonts w:hint="cs"/>
          <w:rtl/>
        </w:rPr>
        <w:t>َ</w:t>
      </w:r>
      <w:r w:rsidRPr="00974D07">
        <w:rPr>
          <w:rtl/>
        </w:rPr>
        <w:t>ل</w:t>
      </w:r>
      <w:r w:rsidRPr="00974D07">
        <w:rPr>
          <w:rFonts w:hint="cs"/>
          <w:rtl/>
        </w:rPr>
        <w:t>َ</w:t>
      </w:r>
      <w:r w:rsidRPr="00974D07">
        <w:rPr>
          <w:rtl/>
        </w:rPr>
        <w:t>ى أَن</w:t>
      </w:r>
      <w:r w:rsidRPr="00974D07">
        <w:rPr>
          <w:rFonts w:hint="cs"/>
          <w:rtl/>
        </w:rPr>
        <w:t>ْ</w:t>
      </w:r>
      <w:r w:rsidRPr="00974D07">
        <w:rPr>
          <w:rtl/>
        </w:rPr>
        <w:t xml:space="preserve"> سَفَكُوا دِمَاءَه</w:t>
      </w:r>
      <w:r w:rsidRPr="00974D07">
        <w:rPr>
          <w:rFonts w:hint="cs"/>
          <w:rtl/>
        </w:rPr>
        <w:t>ُ</w:t>
      </w:r>
      <w:r w:rsidRPr="00974D07">
        <w:rPr>
          <w:rtl/>
        </w:rPr>
        <w:t>م</w:t>
      </w:r>
      <w:r w:rsidRPr="00974D07">
        <w:rPr>
          <w:rFonts w:hint="cs"/>
          <w:rtl/>
        </w:rPr>
        <w:t>ْ</w:t>
      </w:r>
      <w:r w:rsidRPr="00974D07">
        <w:rPr>
          <w:rtl/>
        </w:rPr>
        <w:t xml:space="preserve"> واس</w:t>
      </w:r>
      <w:r w:rsidRPr="00974D07">
        <w:rPr>
          <w:rFonts w:hint="cs"/>
          <w:rtl/>
        </w:rPr>
        <w:t>ْ</w:t>
      </w:r>
      <w:r w:rsidRPr="00974D07">
        <w:rPr>
          <w:rtl/>
        </w:rPr>
        <w:t>ت</w:t>
      </w:r>
      <w:r w:rsidRPr="00974D07">
        <w:rPr>
          <w:rFonts w:hint="cs"/>
          <w:rtl/>
        </w:rPr>
        <w:t>َ</w:t>
      </w:r>
      <w:r w:rsidRPr="00974D07">
        <w:rPr>
          <w:rtl/>
        </w:rPr>
        <w:t>حَلُّوا مَحَارِمَهُم» رواه مسلم.</w:t>
      </w:r>
    </w:p>
    <w:p w:rsidR="00152E87" w:rsidRPr="00E75FDF" w:rsidRDefault="00152E87" w:rsidP="00E75FDF">
      <w:pPr>
        <w:pStyle w:val="a9"/>
        <w:rPr>
          <w:rtl/>
        </w:rPr>
      </w:pPr>
      <w:r w:rsidRPr="00E75FDF">
        <w:rPr>
          <w:rFonts w:hint="cs"/>
          <w:rtl/>
        </w:rPr>
        <w:t>342</w:t>
      </w:r>
      <w:r w:rsidRPr="00E75FDF">
        <w:rPr>
          <w:rtl/>
        </w:rPr>
        <w:t xml:space="preserve">. </w:t>
      </w:r>
      <w:r w:rsidRPr="00E75FDF">
        <w:rPr>
          <w:rFonts w:hint="cs"/>
          <w:rtl/>
        </w:rPr>
        <w:t xml:space="preserve">و از </w:t>
      </w:r>
      <w:r w:rsidRPr="00E75FDF">
        <w:rPr>
          <w:rtl/>
        </w:rPr>
        <w:t>جابر</w:t>
      </w:r>
      <w:r w:rsidR="00573ACA" w:rsidRPr="00E75FDF">
        <w:rPr>
          <w:rFonts w:cs="CTraditional Arabic"/>
          <w:rtl/>
        </w:rPr>
        <w:t>س</w:t>
      </w:r>
      <w:r w:rsidRPr="00E75FDF">
        <w:rPr>
          <w:rtl/>
        </w:rPr>
        <w:t xml:space="preserve"> روایت شده است که پیامبر</w:t>
      </w:r>
      <w:r w:rsidRPr="006717F5">
        <w:rPr>
          <w:rFonts w:cs="CTraditional Arabic"/>
          <w:sz w:val="26"/>
          <w:szCs w:val="26"/>
          <w:rtl/>
          <w:lang w:bidi="ar-AE"/>
        </w:rPr>
        <w:t>ص</w:t>
      </w:r>
      <w:r w:rsidRPr="00E75FDF">
        <w:rPr>
          <w:rtl/>
        </w:rPr>
        <w:t xml:space="preserve"> فرمودند: </w:t>
      </w:r>
      <w:r w:rsidRPr="00E75FDF">
        <w:rPr>
          <w:rFonts w:hint="cs"/>
          <w:rtl/>
        </w:rPr>
        <w:t>«</w:t>
      </w:r>
      <w:r w:rsidRPr="00E75FDF">
        <w:rPr>
          <w:rtl/>
        </w:rPr>
        <w:t>از ظلم بپرهیزید؛ زیرا که ظلم در روز قیامت، تاریکی است و از بخل و آز دوری کنید؛ زیرا بخل، امت‌های پیش از شما را هلاک کرد و آنها را واداشت که خون همدیگر را بریزند و حرام‌ها را حلال کنند»</w:t>
      </w:r>
      <w:r w:rsidRPr="00E75FDF">
        <w:rPr>
          <w:vertAlign w:val="superscript"/>
          <w:rtl/>
        </w:rPr>
        <w:footnoteReference w:id="337"/>
      </w:r>
      <w:r w:rsidRPr="00E75FDF">
        <w:rPr>
          <w:rFonts w:hint="cs"/>
          <w:rtl/>
        </w:rPr>
        <w:t>.</w:t>
      </w:r>
    </w:p>
    <w:p w:rsidR="00B00A6A" w:rsidRDefault="007B6709" w:rsidP="00B00A6A">
      <w:pPr>
        <w:pStyle w:val="af2"/>
        <w:rPr>
          <w:rtl/>
        </w:rPr>
      </w:pPr>
      <w:bookmarkStart w:id="213" w:name="_Toc274891376"/>
      <w:bookmarkStart w:id="214" w:name="_Toc433182917"/>
      <w:r w:rsidRPr="00573ACA">
        <w:rPr>
          <w:rFonts w:hint="cs"/>
          <w:rtl/>
        </w:rPr>
        <w:t>62- باب الإيثار والمواساة</w:t>
      </w:r>
    </w:p>
    <w:p w:rsidR="00152E87" w:rsidRPr="00B4734D" w:rsidRDefault="007B6709" w:rsidP="006717F5">
      <w:pPr>
        <w:pStyle w:val="a0"/>
        <w:rPr>
          <w:rStyle w:val="Char7"/>
          <w:rtl/>
        </w:rPr>
      </w:pPr>
      <w:bookmarkStart w:id="215" w:name="_Toc433190489"/>
      <w:r w:rsidRPr="006717F5">
        <w:rPr>
          <w:rFonts w:hint="cs"/>
          <w:rtl/>
        </w:rPr>
        <w:t>باب ایثار و کمک به یکدیگر</w:t>
      </w:r>
      <w:bookmarkEnd w:id="213"/>
      <w:bookmarkEnd w:id="214"/>
      <w:bookmarkEnd w:id="21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وَيُؤۡثِرُونَ عَلَىٰٓ أَنفُسِهِمۡ وَلَوۡ كَانَ بِهِمۡ خَصَاصَةٞۚ</w:t>
      </w:r>
      <w:r>
        <w:rPr>
          <w:rFonts w:cs="Traditional Arabic"/>
          <w:b/>
          <w:color w:val="000000"/>
          <w:shd w:val="clear" w:color="auto" w:fill="FFFFFF"/>
          <w:rtl/>
          <w:lang w:bidi="ar-AE"/>
        </w:rPr>
        <w:t>﴾</w:t>
      </w:r>
      <w:r w:rsidRPr="00084A5B">
        <w:rPr>
          <w:rStyle w:val="Char8"/>
          <w:rtl/>
        </w:rPr>
        <w:t xml:space="preserve"> </w:t>
      </w:r>
      <w:r w:rsidRPr="003E754C">
        <w:rPr>
          <w:rStyle w:val="Char9"/>
          <w:rtl/>
        </w:rPr>
        <w:t>[الحشر: 9]</w:t>
      </w:r>
      <w:r w:rsidRPr="003E754C">
        <w:rPr>
          <w:rStyle w:val="Char9"/>
          <w:rFonts w:hint="cs"/>
          <w:rtl/>
        </w:rPr>
        <w:t>.</w:t>
      </w:r>
    </w:p>
    <w:p w:rsidR="00152E87" w:rsidRPr="006717F5" w:rsidRDefault="00152E87" w:rsidP="00A81F7E">
      <w:pPr>
        <w:pStyle w:val="a9"/>
        <w:rPr>
          <w:rtl/>
        </w:rPr>
      </w:pPr>
      <w:r w:rsidRPr="006717F5">
        <w:rPr>
          <w:rtl/>
        </w:rPr>
        <w:t>خداوند متعال در وصف انصار می‌فرماید: «و محتاجان و دیگران را بر خود ترجیح می‌دهند،</w:t>
      </w:r>
      <w:r w:rsidR="009305C5">
        <w:rPr>
          <w:rtl/>
        </w:rPr>
        <w:t xml:space="preserve"> هرچند </w:t>
      </w:r>
      <w:r w:rsidRPr="006717F5">
        <w:rPr>
          <w:rtl/>
        </w:rPr>
        <w:t>که خود سخت نیازمند باشند».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وَيُطۡعِمُونَ </w:t>
      </w:r>
      <w:r w:rsidRPr="00084A5B">
        <w:rPr>
          <w:rStyle w:val="Char8"/>
          <w:rFonts w:hint="cs"/>
          <w:rtl/>
        </w:rPr>
        <w:t>ٱ</w:t>
      </w:r>
      <w:r w:rsidRPr="00084A5B">
        <w:rPr>
          <w:rStyle w:val="Char8"/>
          <w:rFonts w:hint="eastAsia"/>
          <w:rtl/>
        </w:rPr>
        <w:t>لطَّعَامَ</w:t>
      </w:r>
      <w:r w:rsidRPr="00084A5B">
        <w:rPr>
          <w:rStyle w:val="Char8"/>
          <w:rtl/>
        </w:rPr>
        <w:t xml:space="preserve"> عَلَىٰ حُبِّهِ</w:t>
      </w:r>
      <w:r w:rsidRPr="00084A5B">
        <w:rPr>
          <w:rStyle w:val="Char8"/>
          <w:rFonts w:hint="cs"/>
          <w:rtl/>
        </w:rPr>
        <w:t>ۦ</w:t>
      </w:r>
      <w:r w:rsidRPr="00084A5B">
        <w:rPr>
          <w:rStyle w:val="Char8"/>
          <w:rtl/>
        </w:rPr>
        <w:t xml:space="preserve"> مِسۡكِينٗا وَيَتِيمٗا وَأَسِيرًا٨</w:t>
      </w:r>
      <w:r>
        <w:rPr>
          <w:rFonts w:cs="Traditional Arabic"/>
          <w:b/>
          <w:color w:val="000000"/>
          <w:shd w:val="clear" w:color="auto" w:fill="FFFFFF"/>
          <w:rtl/>
          <w:lang w:bidi="ar-AE"/>
        </w:rPr>
        <w:t>﴾</w:t>
      </w:r>
      <w:r w:rsidRPr="00084A5B">
        <w:rPr>
          <w:rStyle w:val="Char8"/>
          <w:rtl/>
        </w:rPr>
        <w:t xml:space="preserve"> </w:t>
      </w:r>
      <w:r w:rsidRPr="003E754C">
        <w:rPr>
          <w:rStyle w:val="Char9"/>
          <w:rtl/>
        </w:rPr>
        <w:t>[الإنسان: 8]</w:t>
      </w:r>
      <w:r w:rsidRPr="003E754C">
        <w:rPr>
          <w:rStyle w:val="Char9"/>
          <w:rFonts w:hint="cs"/>
          <w:rtl/>
        </w:rPr>
        <w:t>.</w:t>
      </w:r>
    </w:p>
    <w:p w:rsidR="00152E87" w:rsidRPr="006717F5" w:rsidRDefault="00152E87" w:rsidP="00A81F7E">
      <w:pPr>
        <w:pStyle w:val="a9"/>
        <w:rPr>
          <w:rtl/>
        </w:rPr>
      </w:pPr>
      <w:r w:rsidRPr="006717F5">
        <w:rPr>
          <w:rtl/>
        </w:rPr>
        <w:t>«و طعام را با وجود علاقه و اشتهایی که خود به آن دارند، به مسکین و یتیم و اسیر، اطعام می‌کنند».</w:t>
      </w:r>
    </w:p>
    <w:p w:rsidR="00152E87" w:rsidRPr="00E75FDF" w:rsidRDefault="00152E87" w:rsidP="00E75FDF">
      <w:pPr>
        <w:pStyle w:val="af0"/>
        <w:rPr>
          <w:rtl/>
        </w:rPr>
      </w:pPr>
      <w:r w:rsidRPr="00E75FDF">
        <w:rPr>
          <w:rFonts w:hint="cs"/>
          <w:rtl/>
        </w:rPr>
        <w:t>343</w:t>
      </w:r>
      <w:r w:rsidRPr="00E75FDF">
        <w:rPr>
          <w:rtl/>
        </w:rPr>
        <w:t>- وعن أبي هُريرة</w:t>
      </w:r>
      <w:r w:rsidRPr="00E75FDF">
        <w:rPr>
          <w:rFonts w:hint="cs"/>
          <w:rtl/>
        </w:rPr>
        <w:t>َ</w:t>
      </w:r>
      <w:r w:rsidRPr="00E75FDF">
        <w:rPr>
          <w:rtl/>
        </w:rPr>
        <w:t xml:space="preserve"> رضي اللَّه عنه ق</w:t>
      </w:r>
      <w:r w:rsidRPr="00E75FDF">
        <w:rPr>
          <w:rFonts w:hint="cs"/>
          <w:rtl/>
        </w:rPr>
        <w:t>َ</w:t>
      </w:r>
      <w:r w:rsidRPr="00E75FDF">
        <w:rPr>
          <w:rtl/>
        </w:rPr>
        <w:t>ال</w:t>
      </w:r>
      <w:r w:rsidRPr="00E75FDF">
        <w:rPr>
          <w:rFonts w:hint="cs"/>
          <w:rtl/>
        </w:rPr>
        <w:t>َ</w:t>
      </w:r>
      <w:r w:rsidRPr="00E75FDF">
        <w:rPr>
          <w:rtl/>
        </w:rPr>
        <w:t>: جَاءَ رَجُلٌ إل</w:t>
      </w:r>
      <w:r w:rsidRPr="00E75FDF">
        <w:rPr>
          <w:rFonts w:hint="cs"/>
          <w:rtl/>
        </w:rPr>
        <w:t>َ</w:t>
      </w:r>
      <w:r w:rsidRPr="00E75FDF">
        <w:rPr>
          <w:rtl/>
        </w:rPr>
        <w:t>ى النَّبِيِّ صَلَّى اللهُ عَلَيْهِ وَسَلَّمَ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إني مَجْهُودٌ، فأَرسَلََ إِلى بَع</w:t>
      </w:r>
      <w:r w:rsidRPr="00E75FDF">
        <w:rPr>
          <w:rFonts w:hint="cs"/>
          <w:rtl/>
        </w:rPr>
        <w:t>ْ</w:t>
      </w:r>
      <w:r w:rsidRPr="00E75FDF">
        <w:rPr>
          <w:rtl/>
        </w:rPr>
        <w:t>ضِ نِسائِهِ، فَقَالت</w:t>
      </w:r>
      <w:r w:rsidRPr="00E75FDF">
        <w:rPr>
          <w:rFonts w:hint="cs"/>
          <w:rtl/>
        </w:rPr>
        <w:t>ْ</w:t>
      </w:r>
      <w:r w:rsidRPr="00E75FDF">
        <w:rPr>
          <w:rtl/>
        </w:rPr>
        <w:t>: والَّذِي بَعَثَكَ بِالحَقِّ ما عِندِي</w:t>
      </w:r>
      <w:r w:rsidRPr="00E75FDF">
        <w:rPr>
          <w:rFonts w:hint="cs"/>
          <w:rtl/>
        </w:rPr>
        <w:t>ْ</w:t>
      </w:r>
      <w:r w:rsidRPr="00E75FDF">
        <w:rPr>
          <w:rtl/>
        </w:rPr>
        <w:t xml:space="preserve"> إِلاَّ مَاءٌ، ثُمَّ أَرْسَلَ إِل</w:t>
      </w:r>
      <w:r w:rsidRPr="00E75FDF">
        <w:rPr>
          <w:rFonts w:hint="cs"/>
          <w:rtl/>
        </w:rPr>
        <w:t>َ</w:t>
      </w:r>
      <w:r w:rsidRPr="00E75FDF">
        <w:rPr>
          <w:rtl/>
        </w:rPr>
        <w:t>ى أُخْرَى. فَقَالَتْ مِثْلَ ذَلِكَ، حتَّى قُلْنَ كُلُّه</w:t>
      </w:r>
      <w:r w:rsidRPr="00E75FDF">
        <w:rPr>
          <w:rFonts w:hint="cs"/>
          <w:rtl/>
        </w:rPr>
        <w:t>ُ</w:t>
      </w:r>
      <w:r w:rsidRPr="00E75FDF">
        <w:rPr>
          <w:rtl/>
        </w:rPr>
        <w:t>نَّ مِثل ذَلِكَ: لا</w:t>
      </w:r>
      <w:r w:rsidRPr="00E75FDF">
        <w:rPr>
          <w:rFonts w:hint="cs"/>
          <w:rtl/>
        </w:rPr>
        <w:t>َ</w:t>
      </w:r>
      <w:r w:rsidRPr="00E75FDF">
        <w:rPr>
          <w:rtl/>
        </w:rPr>
        <w:t xml:space="preserve"> وَال</w:t>
      </w:r>
      <w:r w:rsidRPr="00E75FDF">
        <w:rPr>
          <w:rFonts w:hint="cs"/>
          <w:rtl/>
        </w:rPr>
        <w:t>َّ</w:t>
      </w:r>
      <w:r w:rsidRPr="00E75FDF">
        <w:rPr>
          <w:rtl/>
        </w:rPr>
        <w:t>ذِي ب</w:t>
      </w:r>
      <w:r w:rsidRPr="00E75FDF">
        <w:rPr>
          <w:rFonts w:hint="cs"/>
          <w:rtl/>
        </w:rPr>
        <w:t>َ</w:t>
      </w:r>
      <w:r w:rsidRPr="00E75FDF">
        <w:rPr>
          <w:rtl/>
        </w:rPr>
        <w:t>ع</w:t>
      </w:r>
      <w:r w:rsidRPr="00E75FDF">
        <w:rPr>
          <w:rFonts w:hint="cs"/>
          <w:rtl/>
        </w:rPr>
        <w:t>َ</w:t>
      </w:r>
      <w:r w:rsidRPr="00E75FDF">
        <w:rPr>
          <w:rtl/>
        </w:rPr>
        <w:t>ثَكَ بِال</w:t>
      </w:r>
      <w:r w:rsidRPr="00E75FDF">
        <w:rPr>
          <w:rFonts w:hint="cs"/>
          <w:rtl/>
        </w:rPr>
        <w:t>ْ</w:t>
      </w:r>
      <w:r w:rsidRPr="00E75FDF">
        <w:rPr>
          <w:rtl/>
        </w:rPr>
        <w:t>حَقِّ ما عِن</w:t>
      </w:r>
      <w:r w:rsidRPr="00E75FDF">
        <w:rPr>
          <w:rFonts w:hint="cs"/>
          <w:rtl/>
        </w:rPr>
        <w:t>ْ</w:t>
      </w:r>
      <w:r w:rsidRPr="00E75FDF">
        <w:rPr>
          <w:rtl/>
        </w:rPr>
        <w:t>دِي إِلاَّ مَاءٌ.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الن</w:t>
      </w:r>
      <w:r w:rsidRPr="00E75FDF">
        <w:rPr>
          <w:rFonts w:hint="cs"/>
          <w:rtl/>
        </w:rPr>
        <w:t>َّ</w:t>
      </w:r>
      <w:r w:rsidRPr="00E75FDF">
        <w:rPr>
          <w:rtl/>
        </w:rPr>
        <w:t>ب</w:t>
      </w:r>
      <w:r w:rsidRPr="00E75FDF">
        <w:rPr>
          <w:rFonts w:hint="cs"/>
          <w:rtl/>
        </w:rPr>
        <w:t>ِ</w:t>
      </w:r>
      <w:r w:rsidRPr="00E75FDF">
        <w:rPr>
          <w:rtl/>
        </w:rPr>
        <w:t>يُّ صَلَّى اللهُ عَلَيْهِ وَسَلَّمَ: «من يُضِيفُ هَذ</w:t>
      </w:r>
      <w:r w:rsidRPr="00E75FDF">
        <w:rPr>
          <w:rFonts w:hint="cs"/>
          <w:rtl/>
        </w:rPr>
        <w:t>َ</w:t>
      </w:r>
      <w:r w:rsidRPr="00E75FDF">
        <w:rPr>
          <w:rtl/>
        </w:rPr>
        <w:t>ا</w:t>
      </w:r>
      <w:r w:rsidRPr="00E75FDF">
        <w:rPr>
          <w:rFonts w:hint="cs"/>
          <w:rtl/>
        </w:rPr>
        <w:t>،</w:t>
      </w:r>
      <w:r w:rsidRPr="00E75FDF">
        <w:rPr>
          <w:rtl/>
        </w:rPr>
        <w:t xml:space="preserve"> اللَّيْلَةَ؟»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رَجُلٌ مِن</w:t>
      </w:r>
      <w:r w:rsidRPr="00E75FDF">
        <w:rPr>
          <w:rFonts w:hint="cs"/>
          <w:rtl/>
        </w:rPr>
        <w:t>َ</w:t>
      </w:r>
      <w:r w:rsidRPr="00E75FDF">
        <w:rPr>
          <w:rtl/>
        </w:rPr>
        <w:t xml:space="preserve"> الأَنْصارِ: أَنَا يَا رَسُولَ اللَّهِ</w:t>
      </w:r>
      <w:r w:rsidRPr="00E75FDF">
        <w:rPr>
          <w:rFonts w:hint="cs"/>
          <w:rtl/>
        </w:rPr>
        <w:t>ِ</w:t>
      </w:r>
      <w:r w:rsidRPr="00E75FDF">
        <w:rPr>
          <w:rtl/>
        </w:rPr>
        <w:t>، فَانْطَلَقَ بِهِ إِل</w:t>
      </w:r>
      <w:r w:rsidRPr="00E75FDF">
        <w:rPr>
          <w:rFonts w:hint="cs"/>
          <w:rtl/>
        </w:rPr>
        <w:t>َ</w:t>
      </w:r>
      <w:r w:rsidRPr="00E75FDF">
        <w:rPr>
          <w:rtl/>
        </w:rPr>
        <w:t>ى ر</w:t>
      </w:r>
      <w:r w:rsidRPr="00E75FDF">
        <w:rPr>
          <w:rFonts w:hint="cs"/>
          <w:rtl/>
        </w:rPr>
        <w:t>َ</w:t>
      </w:r>
      <w:r w:rsidRPr="00E75FDF">
        <w:rPr>
          <w:rtl/>
        </w:rPr>
        <w:t>حْلِهِ، فَقَال</w:t>
      </w:r>
      <w:r w:rsidRPr="00E75FDF">
        <w:rPr>
          <w:rFonts w:hint="cs"/>
          <w:rtl/>
        </w:rPr>
        <w:t>َ</w:t>
      </w:r>
      <w:r w:rsidRPr="00E75FDF">
        <w:rPr>
          <w:rtl/>
        </w:rPr>
        <w:t xml:space="preserve"> لامْرَأَتِهِ: أَكرِمِي ضَيْفَ رسولِ اللَّهِ صَلَّى اللهُ عَلَيْهِ وَسَلَّمَ.</w:t>
      </w:r>
    </w:p>
    <w:p w:rsidR="00152E87" w:rsidRPr="00E75FDF" w:rsidRDefault="00152E87" w:rsidP="00E75FDF">
      <w:pPr>
        <w:pStyle w:val="af0"/>
        <w:spacing w:before="0"/>
        <w:rPr>
          <w:rtl/>
        </w:rPr>
      </w:pPr>
      <w:r w:rsidRPr="00E75FDF">
        <w:rPr>
          <w:rtl/>
        </w:rPr>
        <w:t>وفي رواية قال لامرَأَتِهِ: هل عِنْدَكِ شَيءٌ؟ فَقَالَتْ: لا، إِلاَّ قُوتَ صِب</w:t>
      </w:r>
      <w:r w:rsidRPr="00E75FDF">
        <w:rPr>
          <w:rFonts w:hint="cs"/>
          <w:rtl/>
        </w:rPr>
        <w:t>ْ</w:t>
      </w:r>
      <w:r w:rsidRPr="00E75FDF">
        <w:rPr>
          <w:rtl/>
        </w:rPr>
        <w:t>ي</w:t>
      </w:r>
      <w:r w:rsidRPr="00E75FDF">
        <w:rPr>
          <w:rFonts w:hint="cs"/>
          <w:rtl/>
        </w:rPr>
        <w:t>َ</w:t>
      </w:r>
      <w:r w:rsidRPr="00E75FDF">
        <w:rPr>
          <w:rtl/>
        </w:rPr>
        <w:t>انِي ق</w:t>
      </w:r>
      <w:r w:rsidRPr="00E75FDF">
        <w:rPr>
          <w:rFonts w:hint="cs"/>
          <w:rtl/>
        </w:rPr>
        <w:t>َ</w:t>
      </w:r>
      <w:r w:rsidRPr="00E75FDF">
        <w:rPr>
          <w:rtl/>
        </w:rPr>
        <w:t>ال</w:t>
      </w:r>
      <w:r w:rsidRPr="00E75FDF">
        <w:rPr>
          <w:rFonts w:hint="cs"/>
          <w:rtl/>
        </w:rPr>
        <w:t>َ</w:t>
      </w:r>
      <w:r w:rsidRPr="00E75FDF">
        <w:rPr>
          <w:rtl/>
        </w:rPr>
        <w:t>: عَلِّليهمْ بِشَيءٍ وإِذا أَرَادُوا العَشَاءَ، فَنَوِّم</w:t>
      </w:r>
      <w:r w:rsidRPr="00E75FDF">
        <w:rPr>
          <w:rFonts w:hint="cs"/>
          <w:rtl/>
        </w:rPr>
        <w:t>ِ</w:t>
      </w:r>
      <w:r w:rsidRPr="00E75FDF">
        <w:rPr>
          <w:rtl/>
        </w:rPr>
        <w:t>ي</w:t>
      </w:r>
      <w:r w:rsidRPr="00E75FDF">
        <w:rPr>
          <w:rFonts w:hint="cs"/>
          <w:rtl/>
        </w:rPr>
        <w:t>ْ</w:t>
      </w:r>
      <w:r w:rsidRPr="00E75FDF">
        <w:rPr>
          <w:rtl/>
        </w:rPr>
        <w:t>هِم</w:t>
      </w:r>
      <w:r w:rsidRPr="00E75FDF">
        <w:rPr>
          <w:rFonts w:hint="cs"/>
          <w:rtl/>
        </w:rPr>
        <w:t>ْ</w:t>
      </w:r>
      <w:r w:rsidRPr="00E75FDF">
        <w:rPr>
          <w:rtl/>
        </w:rPr>
        <w:t>، وإِذَا دَخَلَ ضَيْفُنَا، فَأَط</w:t>
      </w:r>
      <w:r w:rsidRPr="00E75FDF">
        <w:rPr>
          <w:rFonts w:hint="cs"/>
          <w:rtl/>
        </w:rPr>
        <w:t>ْ</w:t>
      </w:r>
      <w:r w:rsidRPr="00E75FDF">
        <w:rPr>
          <w:rtl/>
        </w:rPr>
        <w:t>فِئ</w:t>
      </w:r>
      <w:r w:rsidRPr="00E75FDF">
        <w:rPr>
          <w:rFonts w:hint="cs"/>
          <w:rtl/>
        </w:rPr>
        <w:t>ِ</w:t>
      </w:r>
      <w:r w:rsidRPr="00E75FDF">
        <w:rPr>
          <w:rtl/>
        </w:rPr>
        <w:t>ي السِّرَاجَ، وأَر</w:t>
      </w:r>
      <w:r w:rsidRPr="00E75FDF">
        <w:rPr>
          <w:rFonts w:hint="cs"/>
          <w:rtl/>
        </w:rPr>
        <w:t>ِ</w:t>
      </w:r>
      <w:r w:rsidRPr="00E75FDF">
        <w:rPr>
          <w:rtl/>
        </w:rPr>
        <w:t>ي</w:t>
      </w:r>
      <w:r w:rsidRPr="00E75FDF">
        <w:rPr>
          <w:rFonts w:hint="cs"/>
          <w:rtl/>
        </w:rPr>
        <w:t>ْ</w:t>
      </w:r>
      <w:r w:rsidRPr="00E75FDF">
        <w:rPr>
          <w:rtl/>
        </w:rPr>
        <w:t>هِ أَنَّا نَأْكُلُ، فَقَعَدُوا وأَكَلَ الضَّيفُ وبَات</w:t>
      </w:r>
      <w:r w:rsidRPr="00E75FDF">
        <w:rPr>
          <w:rFonts w:hint="cs"/>
          <w:rtl/>
        </w:rPr>
        <w:t>َ</w:t>
      </w:r>
      <w:r w:rsidRPr="00E75FDF">
        <w:rPr>
          <w:rtl/>
        </w:rPr>
        <w:t>ا طَاوِيَيْنِ، فَلَمَّا أَصْب</w:t>
      </w:r>
      <w:r w:rsidRPr="00E75FDF">
        <w:rPr>
          <w:rFonts w:hint="cs"/>
          <w:rtl/>
        </w:rPr>
        <w:t>َ</w:t>
      </w:r>
      <w:r w:rsidRPr="00E75FDF">
        <w:rPr>
          <w:rtl/>
        </w:rPr>
        <w:t>ح</w:t>
      </w:r>
      <w:r w:rsidRPr="00E75FDF">
        <w:rPr>
          <w:rFonts w:hint="cs"/>
          <w:rtl/>
        </w:rPr>
        <w:t>َ</w:t>
      </w:r>
      <w:r w:rsidRPr="00E75FDF">
        <w:rPr>
          <w:rtl/>
        </w:rPr>
        <w:t>، غَدَا ع</w:t>
      </w:r>
      <w:r w:rsidRPr="00E75FDF">
        <w:rPr>
          <w:rFonts w:hint="cs"/>
          <w:rtl/>
        </w:rPr>
        <w:t>َ</w:t>
      </w:r>
      <w:r w:rsidRPr="00E75FDF">
        <w:rPr>
          <w:rtl/>
        </w:rPr>
        <w:t>ل</w:t>
      </w:r>
      <w:r w:rsidRPr="00E75FDF">
        <w:rPr>
          <w:rFonts w:hint="cs"/>
          <w:rtl/>
        </w:rPr>
        <w:t>َ</w:t>
      </w:r>
      <w:r w:rsidRPr="00E75FDF">
        <w:rPr>
          <w:rtl/>
        </w:rPr>
        <w:t>ى النَّبِيِّ صَلَّى اللهُ عَلَيْهِ وَسَلَّمَ: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«لَقَد</w:t>
      </w:r>
      <w:r w:rsidRPr="00E75FDF">
        <w:rPr>
          <w:rFonts w:hint="cs"/>
          <w:rtl/>
        </w:rPr>
        <w:t>ْ</w:t>
      </w:r>
      <w:r w:rsidRPr="00E75FDF">
        <w:rPr>
          <w:rtl/>
        </w:rPr>
        <w:t xml:space="preserve"> عَجِبَ اللَّه</w:t>
      </w:r>
      <w:r w:rsidRPr="00E75FDF">
        <w:rPr>
          <w:rFonts w:hint="cs"/>
          <w:rtl/>
        </w:rPr>
        <w:t>ُ</w:t>
      </w:r>
      <w:r w:rsidRPr="00E75FDF">
        <w:rPr>
          <w:rtl/>
        </w:rPr>
        <w:t xml:space="preserve"> مِن صَنِي</w:t>
      </w:r>
      <w:r w:rsidRPr="00E75FDF">
        <w:rPr>
          <w:rFonts w:hint="cs"/>
          <w:rtl/>
        </w:rPr>
        <w:t>ْ</w:t>
      </w:r>
      <w:r w:rsidRPr="00E75FDF">
        <w:rPr>
          <w:rtl/>
        </w:rPr>
        <w:t>عِكُمَا بِضَي</w:t>
      </w:r>
      <w:r w:rsidRPr="00E75FDF">
        <w:rPr>
          <w:rFonts w:hint="cs"/>
          <w:rtl/>
        </w:rPr>
        <w:t>ْ</w:t>
      </w:r>
      <w:r w:rsidRPr="00E75FDF">
        <w:rPr>
          <w:rtl/>
        </w:rPr>
        <w:t>فِكُمَا اللَّيْلَةَ» متفقٌ عليه.</w:t>
      </w:r>
    </w:p>
    <w:p w:rsidR="00152E87" w:rsidRPr="00B4734D" w:rsidRDefault="00152E87" w:rsidP="006717F5">
      <w:pPr>
        <w:ind w:firstLine="284"/>
        <w:jc w:val="both"/>
        <w:rPr>
          <w:rStyle w:val="Char4"/>
          <w:rtl/>
        </w:rPr>
      </w:pPr>
      <w:r w:rsidRPr="00B4734D">
        <w:rPr>
          <w:rStyle w:val="Char4"/>
          <w:rFonts w:hint="cs"/>
          <w:rtl/>
        </w:rPr>
        <w:t>343</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فرمود: مردی نزد پیامبر</w:t>
      </w:r>
      <w:r w:rsidRPr="006717F5">
        <w:rPr>
          <w:rFonts w:cs="CTraditional Arabic"/>
          <w:sz w:val="26"/>
          <w:szCs w:val="26"/>
          <w:rtl/>
          <w:lang w:bidi="ar-AE"/>
        </w:rPr>
        <w:t>ص</w:t>
      </w:r>
      <w:r w:rsidRPr="00B4734D">
        <w:rPr>
          <w:rStyle w:val="Char4"/>
          <w:rtl/>
        </w:rPr>
        <w:t xml:space="preserve"> آمد و گفت: من در تنگنا و به شدت گرسنه‌ام، پیامبر</w:t>
      </w:r>
      <w:r w:rsidRPr="006717F5">
        <w:rPr>
          <w:rFonts w:cs="CTraditional Arabic"/>
          <w:sz w:val="26"/>
          <w:szCs w:val="26"/>
          <w:rtl/>
          <w:lang w:bidi="ar-AE"/>
        </w:rPr>
        <w:t>ص</w:t>
      </w:r>
      <w:r w:rsidRPr="00B4734D">
        <w:rPr>
          <w:rStyle w:val="Char4"/>
          <w:rtl/>
        </w:rPr>
        <w:t xml:space="preserve"> پیش یکی از زنان خود فرستاد که اگر غذایی هست به او بدهند، گفت: سوگند به کسی که تو را به حق مبعوث کرده، جز آب چیزی ندارم، بعد نزد زن دیگرش فرستاد، همان جواب را شنید، تا همین جمله را از تمام زنانش شنید و سپس فرمودند: «چه کسی امشب این را مهمان می‌کند؟» یکی از انصار جواب داد: من، ای رسول خدا! و او را به خانه برد و به زنش گفت: از مهمان پیامبر</w:t>
      </w:r>
      <w:r w:rsidRPr="006717F5">
        <w:rPr>
          <w:rFonts w:cs="CTraditional Arabic"/>
          <w:sz w:val="26"/>
          <w:szCs w:val="26"/>
          <w:rtl/>
          <w:lang w:bidi="ar-AE"/>
        </w:rPr>
        <w:t>ص</w:t>
      </w:r>
      <w:r w:rsidRPr="00B4734D">
        <w:rPr>
          <w:rStyle w:val="Char4"/>
          <w:rtl/>
        </w:rPr>
        <w:t xml:space="preserve"> پذیرایی کن</w:t>
      </w:r>
      <w:r w:rsidRPr="00B4734D">
        <w:rPr>
          <w:rStyle w:val="Char4"/>
          <w:vertAlign w:val="superscript"/>
          <w:rtl/>
        </w:rPr>
        <w:footnoteReference w:id="338"/>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 xml:space="preserve">در روایتی دیگر آمده است: به زنش گفت: آیا نزد تو چیزی هست؟ گفت: جز غذای کودکانم چیزی ندارم، گفت: آنها را به چیزی </w:t>
      </w:r>
      <w:r w:rsidRPr="00B4734D">
        <w:rPr>
          <w:rStyle w:val="Char4"/>
          <w:rFonts w:hint="cs"/>
          <w:rtl/>
        </w:rPr>
        <w:t>مشغول</w:t>
      </w:r>
      <w:r w:rsidRPr="00B4734D">
        <w:rPr>
          <w:rStyle w:val="Char4"/>
          <w:rtl/>
        </w:rPr>
        <w:t xml:space="preserve"> کن و هر وقت </w:t>
      </w:r>
      <w:r w:rsidRPr="00B4734D">
        <w:rPr>
          <w:rStyle w:val="Char4"/>
          <w:rFonts w:hint="cs"/>
          <w:rtl/>
        </w:rPr>
        <w:t>غذا</w:t>
      </w:r>
      <w:r w:rsidRPr="00B4734D">
        <w:rPr>
          <w:rStyle w:val="Char4"/>
          <w:rtl/>
        </w:rPr>
        <w:t xml:space="preserve"> خواستند آنها را بخوابان و هر وقت مهمان وارد شد، چراغ را خاموش و به او چنان وانمود کن که ما </w:t>
      </w:r>
      <w:r w:rsidRPr="00B4734D">
        <w:rPr>
          <w:rStyle w:val="Char4"/>
          <w:rFonts w:hint="cs"/>
          <w:rtl/>
        </w:rPr>
        <w:t>ه</w:t>
      </w:r>
      <w:r w:rsidRPr="00B4734D">
        <w:rPr>
          <w:rStyle w:val="Char4"/>
          <w:rtl/>
        </w:rPr>
        <w:t>م غذا می‌خوریم، بعد نشستند و مهمان غذا را خورد و خود و زنش گرسنه و با شکم خالی شب را گذراندند و وقتی که صبح شد،</w:t>
      </w:r>
      <w:r w:rsidRPr="00B4734D">
        <w:rPr>
          <w:rStyle w:val="Char4"/>
          <w:rFonts w:hint="cs"/>
          <w:rtl/>
        </w:rPr>
        <w:t xml:space="preserve"> </w:t>
      </w:r>
      <w:r w:rsidRPr="00B4734D">
        <w:rPr>
          <w:rStyle w:val="Char4"/>
          <w:rtl/>
        </w:rPr>
        <w:t>به نزد پیامبر</w:t>
      </w:r>
      <w:r w:rsidRPr="006717F5">
        <w:rPr>
          <w:rFonts w:cs="CTraditional Arabic"/>
          <w:sz w:val="26"/>
          <w:szCs w:val="26"/>
          <w:rtl/>
          <w:lang w:bidi="ar-AE"/>
        </w:rPr>
        <w:t>ص</w:t>
      </w:r>
      <w:r w:rsidRPr="00B4734D">
        <w:rPr>
          <w:rStyle w:val="Char4"/>
          <w:rtl/>
        </w:rPr>
        <w:t xml:space="preserve"> رسید، پیامبر</w:t>
      </w:r>
      <w:r w:rsidRPr="006717F5">
        <w:rPr>
          <w:rFonts w:cs="CTraditional Arabic"/>
          <w:sz w:val="26"/>
          <w:szCs w:val="26"/>
          <w:rtl/>
          <w:lang w:bidi="ar-AE"/>
        </w:rPr>
        <w:t>ص</w:t>
      </w:r>
      <w:r w:rsidRPr="00B4734D">
        <w:rPr>
          <w:rStyle w:val="Char4"/>
          <w:rtl/>
        </w:rPr>
        <w:t xml:space="preserve"> فرمودند: «خداوند از رفتار شب گذشته‌ی شما با مهمانتان</w:t>
      </w:r>
      <w:r w:rsidRPr="00B4734D">
        <w:rPr>
          <w:rStyle w:val="Char4"/>
          <w:rFonts w:hint="cs"/>
          <w:rtl/>
        </w:rPr>
        <w:t xml:space="preserve"> تعجب کرد</w:t>
      </w:r>
      <w:r w:rsidRPr="00B4734D">
        <w:rPr>
          <w:rStyle w:val="Char4"/>
          <w:rtl/>
        </w:rPr>
        <w:t>».</w:t>
      </w:r>
    </w:p>
    <w:p w:rsidR="00152E87" w:rsidRPr="00E75FDF" w:rsidRDefault="00152E87" w:rsidP="00E75FDF">
      <w:pPr>
        <w:pStyle w:val="af0"/>
        <w:rPr>
          <w:rtl/>
        </w:rPr>
      </w:pPr>
      <w:r w:rsidRPr="00E75FDF">
        <w:rPr>
          <w:rFonts w:hint="cs"/>
          <w:rtl/>
        </w:rPr>
        <w:t>344</w:t>
      </w:r>
      <w:r w:rsidRPr="00E75FDF">
        <w:rPr>
          <w:rtl/>
        </w:rPr>
        <w:t>- وعنه قالَ: قالَ رسولُ اللَّه</w:t>
      </w:r>
      <w:r w:rsidRPr="00E75FDF">
        <w:rPr>
          <w:rFonts w:hint="cs"/>
          <w:rtl/>
        </w:rPr>
        <w:t>ِ</w:t>
      </w:r>
      <w:r w:rsidRPr="00E75FDF">
        <w:rPr>
          <w:rtl/>
        </w:rPr>
        <w:t xml:space="preserve"> صَلَّى اللهُ عَلَيْهِ وَسَلَّمَ: «طَعَامُ الاثْنَينِ ك</w:t>
      </w:r>
      <w:r w:rsidRPr="00E75FDF">
        <w:rPr>
          <w:rFonts w:hint="cs"/>
          <w:rtl/>
        </w:rPr>
        <w:t>َ</w:t>
      </w:r>
      <w:r w:rsidRPr="00E75FDF">
        <w:rPr>
          <w:rtl/>
        </w:rPr>
        <w:t>اف</w:t>
      </w:r>
      <w:r w:rsidRPr="00E75FDF">
        <w:rPr>
          <w:rFonts w:hint="cs"/>
          <w:rtl/>
        </w:rPr>
        <w:t>ِ</w:t>
      </w:r>
      <w:r w:rsidRPr="00E75FDF">
        <w:rPr>
          <w:rtl/>
        </w:rPr>
        <w:t>ي الثَّلاثَةِ، وطَعامُ الثَّلاثَةِ ك</w:t>
      </w:r>
      <w:r w:rsidRPr="00E75FDF">
        <w:rPr>
          <w:rFonts w:hint="cs"/>
          <w:rtl/>
        </w:rPr>
        <w:t>َ</w:t>
      </w:r>
      <w:r w:rsidRPr="00E75FDF">
        <w:rPr>
          <w:rtl/>
        </w:rPr>
        <w:t>اف</w:t>
      </w:r>
      <w:r w:rsidRPr="00E75FDF">
        <w:rPr>
          <w:rFonts w:hint="cs"/>
          <w:rtl/>
        </w:rPr>
        <w:t>َ</w:t>
      </w:r>
      <w:r w:rsidRPr="00E75FDF">
        <w:rPr>
          <w:rtl/>
        </w:rPr>
        <w:t>ي الأَر</w:t>
      </w:r>
      <w:r w:rsidRPr="00E75FDF">
        <w:rPr>
          <w:rFonts w:hint="cs"/>
          <w:rtl/>
        </w:rPr>
        <w:t>ْ</w:t>
      </w:r>
      <w:r w:rsidRPr="00E75FDF">
        <w:rPr>
          <w:rtl/>
        </w:rPr>
        <w:t>بَعَةِ» متفقٌ عليه.</w:t>
      </w:r>
    </w:p>
    <w:p w:rsidR="00152E87" w:rsidRPr="00B4734D" w:rsidRDefault="00152E87" w:rsidP="006717F5">
      <w:pPr>
        <w:ind w:firstLine="284"/>
        <w:jc w:val="both"/>
        <w:rPr>
          <w:rStyle w:val="Char4"/>
          <w:rtl/>
        </w:rPr>
      </w:pPr>
      <w:r w:rsidRPr="00B4734D">
        <w:rPr>
          <w:rStyle w:val="Char4"/>
          <w:rFonts w:hint="cs"/>
          <w:rtl/>
        </w:rPr>
        <w:t>344</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«خوراک دو نفر برای سه نفر و خوراک سه نفر برای چهار نفر، کافی است»</w:t>
      </w:r>
      <w:r w:rsidRPr="00B4734D">
        <w:rPr>
          <w:rStyle w:val="Char4"/>
          <w:vertAlign w:val="superscript"/>
          <w:rtl/>
        </w:rPr>
        <w:footnoteReference w:id="339"/>
      </w:r>
      <w:r w:rsidRPr="00B4734D">
        <w:rPr>
          <w:rStyle w:val="Char4"/>
          <w:rFonts w:hint="cs"/>
          <w:rtl/>
        </w:rPr>
        <w:t>.</w:t>
      </w:r>
    </w:p>
    <w:p w:rsidR="00152E87" w:rsidRPr="00E75FDF" w:rsidRDefault="00152E87" w:rsidP="00E75FDF">
      <w:pPr>
        <w:pStyle w:val="af0"/>
        <w:rPr>
          <w:rtl/>
        </w:rPr>
      </w:pPr>
      <w:r w:rsidRPr="00E75FDF">
        <w:rPr>
          <w:rFonts w:hint="cs"/>
          <w:rtl/>
        </w:rPr>
        <w:t>345</w:t>
      </w:r>
      <w:r w:rsidRPr="00E75FDF">
        <w:rPr>
          <w:rtl/>
        </w:rPr>
        <w:t>- وعن أبي سعيدٍ الخُدريِّ رضي اللَّهُ عنه ق</w:t>
      </w:r>
      <w:r w:rsidRPr="00E75FDF">
        <w:rPr>
          <w:rFonts w:hint="cs"/>
          <w:rtl/>
        </w:rPr>
        <w:t>َ</w:t>
      </w:r>
      <w:r w:rsidRPr="00E75FDF">
        <w:rPr>
          <w:rtl/>
        </w:rPr>
        <w:t>ال</w:t>
      </w:r>
      <w:r w:rsidRPr="00E75FDF">
        <w:rPr>
          <w:rFonts w:hint="cs"/>
          <w:rtl/>
        </w:rPr>
        <w:t>َ</w:t>
      </w:r>
      <w:r w:rsidRPr="00E75FDF">
        <w:rPr>
          <w:rtl/>
        </w:rPr>
        <w:t>: ب</w:t>
      </w:r>
      <w:r w:rsidRPr="00E75FDF">
        <w:rPr>
          <w:rFonts w:hint="cs"/>
          <w:rtl/>
        </w:rPr>
        <w:t>َ</w:t>
      </w:r>
      <w:r w:rsidRPr="00E75FDF">
        <w:rPr>
          <w:rtl/>
        </w:rPr>
        <w:t>ي</w:t>
      </w:r>
      <w:r w:rsidRPr="00E75FDF">
        <w:rPr>
          <w:rFonts w:hint="cs"/>
          <w:rtl/>
        </w:rPr>
        <w:t>ْ</w:t>
      </w:r>
      <w:r w:rsidRPr="00E75FDF">
        <w:rPr>
          <w:rtl/>
        </w:rPr>
        <w:t>نَمَا نَحْنُ في سَفَرٍ مَعَ النَّبِيِّ صَلَّى اللهُ عَلَيْهِ وَسَلَّمَ إِذ جَاءَ رَجُلٌ ع</w:t>
      </w:r>
      <w:r w:rsidRPr="00E75FDF">
        <w:rPr>
          <w:rFonts w:hint="cs"/>
          <w:rtl/>
        </w:rPr>
        <w:t>َ</w:t>
      </w:r>
      <w:r w:rsidRPr="00E75FDF">
        <w:rPr>
          <w:rtl/>
        </w:rPr>
        <w:t>ل</w:t>
      </w:r>
      <w:r w:rsidRPr="00E75FDF">
        <w:rPr>
          <w:rFonts w:hint="cs"/>
          <w:rtl/>
        </w:rPr>
        <w:t>َ</w:t>
      </w:r>
      <w:r w:rsidRPr="00E75FDF">
        <w:rPr>
          <w:rtl/>
        </w:rPr>
        <w:t>ى رَاحِلَةٍ لَهُ، فَجَعَلَ يَصْر</w:t>
      </w:r>
      <w:r w:rsidRPr="00E75FDF">
        <w:rPr>
          <w:rFonts w:hint="cs"/>
          <w:rtl/>
        </w:rPr>
        <w:t>ِ</w:t>
      </w:r>
      <w:r w:rsidRPr="00E75FDF">
        <w:rPr>
          <w:rtl/>
        </w:rPr>
        <w:t>فُ بَصَرَهُ يَمِي</w:t>
      </w:r>
      <w:r w:rsidRPr="00E75FDF">
        <w:rPr>
          <w:rFonts w:hint="cs"/>
          <w:rtl/>
        </w:rPr>
        <w:t>ْ</w:t>
      </w:r>
      <w:r w:rsidRPr="00E75FDF">
        <w:rPr>
          <w:rtl/>
        </w:rPr>
        <w:t>ناً وَشِمَالاً، فَقَال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«مَنْ كَانَ مَعَهُ فَضْلُ ظَهرٍ فَليَعُدْ بِهِ عَلى مَنْ لا ظَهْرَ لَهُ، وَمَن</w:t>
      </w:r>
      <w:r w:rsidRPr="00E75FDF">
        <w:rPr>
          <w:rFonts w:hint="cs"/>
          <w:rtl/>
        </w:rPr>
        <w:t>ْ</w:t>
      </w:r>
      <w:r w:rsidRPr="00E75FDF">
        <w:rPr>
          <w:rtl/>
        </w:rPr>
        <w:t xml:space="preserve"> ك</w:t>
      </w:r>
      <w:r w:rsidRPr="00E75FDF">
        <w:rPr>
          <w:rFonts w:hint="cs"/>
          <w:rtl/>
        </w:rPr>
        <w:t>َ</w:t>
      </w:r>
      <w:r w:rsidRPr="00E75FDF">
        <w:rPr>
          <w:rtl/>
        </w:rPr>
        <w:t>انَ لَهُ فَضْلٌ مِن زَادٍ، فَليَعُدْ بِهِ ع</w:t>
      </w:r>
      <w:r w:rsidRPr="00E75FDF">
        <w:rPr>
          <w:rFonts w:hint="cs"/>
          <w:rtl/>
        </w:rPr>
        <w:t>َ</w:t>
      </w:r>
      <w:r w:rsidRPr="00E75FDF">
        <w:rPr>
          <w:rtl/>
        </w:rPr>
        <w:t>ل</w:t>
      </w:r>
      <w:r w:rsidRPr="00E75FDF">
        <w:rPr>
          <w:rFonts w:hint="cs"/>
          <w:rtl/>
        </w:rPr>
        <w:t>َ</w:t>
      </w:r>
      <w:r w:rsidRPr="00E75FDF">
        <w:rPr>
          <w:rtl/>
        </w:rPr>
        <w:t>ى مَن</w:t>
      </w:r>
      <w:r w:rsidRPr="00E75FDF">
        <w:rPr>
          <w:rFonts w:hint="cs"/>
          <w:rtl/>
        </w:rPr>
        <w:t>ْ</w:t>
      </w:r>
      <w:r w:rsidRPr="00E75FDF">
        <w:rPr>
          <w:rtl/>
        </w:rPr>
        <w:t xml:space="preserve"> لا</w:t>
      </w:r>
      <w:r w:rsidRPr="00E75FDF">
        <w:rPr>
          <w:rFonts w:hint="cs"/>
          <w:rtl/>
        </w:rPr>
        <w:t>َ</w:t>
      </w:r>
      <w:r w:rsidRPr="00E75FDF">
        <w:rPr>
          <w:rtl/>
        </w:rPr>
        <w:t xml:space="preserve"> زَادَ لَهُ» فَذَكَرَ مِن أَصْنَافِ ال</w:t>
      </w:r>
      <w:r w:rsidRPr="00E75FDF">
        <w:rPr>
          <w:rFonts w:hint="cs"/>
          <w:rtl/>
        </w:rPr>
        <w:t>ْ</w:t>
      </w:r>
      <w:r w:rsidRPr="00E75FDF">
        <w:rPr>
          <w:rtl/>
        </w:rPr>
        <w:t>مَالِ مَا ذَكَرَ حَتَّى رَأَيْنَا أَنَّهُ لا حَقَّ لأحدٍ مِنَّا في فَضْلٍ</w:t>
      </w:r>
      <w:r w:rsidRPr="00E75FDF">
        <w:rPr>
          <w:rFonts w:hint="cs"/>
          <w:rtl/>
        </w:rPr>
        <w:t>.</w:t>
      </w:r>
      <w:r w:rsidRPr="00E75FDF">
        <w:rPr>
          <w:rtl/>
        </w:rPr>
        <w:t xml:space="preserve"> رواه مسلم.</w:t>
      </w:r>
    </w:p>
    <w:p w:rsidR="00152E87" w:rsidRPr="006717F5" w:rsidRDefault="00152E87" w:rsidP="006717F5">
      <w:pPr>
        <w:ind w:firstLine="284"/>
        <w:jc w:val="both"/>
        <w:rPr>
          <w:rFonts w:cs="Times New Roman"/>
          <w:rtl/>
          <w:lang w:bidi="ar-AE"/>
        </w:rPr>
      </w:pPr>
      <w:r w:rsidRPr="00B4734D">
        <w:rPr>
          <w:rStyle w:val="Char4"/>
          <w:rFonts w:hint="cs"/>
          <w:rtl/>
        </w:rPr>
        <w:t>345</w:t>
      </w:r>
      <w:r w:rsidRPr="00B4734D">
        <w:rPr>
          <w:rStyle w:val="Char4"/>
          <w:rtl/>
        </w:rPr>
        <w:t xml:space="preserve">. </w:t>
      </w:r>
      <w:r w:rsidRPr="00B4734D">
        <w:rPr>
          <w:rStyle w:val="Char4"/>
          <w:rFonts w:hint="cs"/>
          <w:rtl/>
        </w:rPr>
        <w:t xml:space="preserve">و از </w:t>
      </w:r>
      <w:r w:rsidRPr="00B4734D">
        <w:rPr>
          <w:rStyle w:val="Char4"/>
          <w:rtl/>
        </w:rPr>
        <w:t>ابوسعید خدری</w:t>
      </w:r>
      <w:r w:rsidR="00573ACA" w:rsidRPr="00573ACA">
        <w:rPr>
          <w:rStyle w:val="Char4"/>
          <w:rFonts w:cs="CTraditional Arabic"/>
          <w:rtl/>
        </w:rPr>
        <w:t>س</w:t>
      </w:r>
      <w:r w:rsidRPr="00B4734D">
        <w:rPr>
          <w:rStyle w:val="Char4"/>
          <w:rtl/>
        </w:rPr>
        <w:t xml:space="preserve"> روایت شده است که فرمود: وقتی که یک بار با پیامبر</w:t>
      </w:r>
      <w:r w:rsidRPr="006717F5">
        <w:rPr>
          <w:rFonts w:cs="CTraditional Arabic"/>
          <w:sz w:val="26"/>
          <w:szCs w:val="26"/>
          <w:rtl/>
          <w:lang w:bidi="ar-AE"/>
        </w:rPr>
        <w:t>ص</w:t>
      </w:r>
      <w:r w:rsidRPr="00B4734D">
        <w:rPr>
          <w:rStyle w:val="Char4"/>
          <w:rtl/>
        </w:rPr>
        <w:t xml:space="preserve"> در سفری بودیم، مردی که بر شتر</w:t>
      </w:r>
      <w:r w:rsidRPr="00B4734D">
        <w:rPr>
          <w:rStyle w:val="Char4"/>
          <w:rFonts w:hint="cs"/>
          <w:rtl/>
        </w:rPr>
        <w:t>ش</w:t>
      </w:r>
      <w:r w:rsidRPr="00B4734D">
        <w:rPr>
          <w:rStyle w:val="Char4"/>
          <w:rtl/>
        </w:rPr>
        <w:t xml:space="preserve"> سوار بود، آمد و (از نهایت گرسنگی و نیاز) شروع به نگاه کردن و توجه به چپ و راست خود نمود، پیامبر</w:t>
      </w:r>
      <w:r w:rsidRPr="006717F5">
        <w:rPr>
          <w:rFonts w:cs="CTraditional Arabic"/>
          <w:sz w:val="26"/>
          <w:szCs w:val="26"/>
          <w:rtl/>
          <w:lang w:bidi="ar-AE"/>
        </w:rPr>
        <w:t>ص</w:t>
      </w:r>
      <w:r w:rsidRPr="00B4734D">
        <w:rPr>
          <w:rStyle w:val="Char4"/>
          <w:rtl/>
        </w:rPr>
        <w:t xml:space="preserve"> فرمودند: «کسی که دارای حیوان سواری اضافی است، آن را برای کسی که ندارد، آماده کند و کسی که توشه‌ای اضافی دارد، آن را برای بی‌توشگان حاضر و احسان نماید»، سپس (صدقه دادن اضافه‌ها در) انواع مال را ذکر نمود تا این که فهمیدیم که هیچ‌کدام از ما، در اضافه‌ها (ی مالی)حقی ندارد (و باید آن را ببخشد)</w:t>
      </w:r>
      <w:r w:rsidRPr="00B4734D">
        <w:rPr>
          <w:rStyle w:val="Char4"/>
          <w:vertAlign w:val="superscript"/>
          <w:rtl/>
        </w:rPr>
        <w:footnoteReference w:id="340"/>
      </w:r>
      <w:r w:rsidRPr="00B4734D">
        <w:rPr>
          <w:rStyle w:val="Char4"/>
          <w:rFonts w:hint="cs"/>
          <w:rtl/>
        </w:rPr>
        <w:t>.</w:t>
      </w:r>
    </w:p>
    <w:p w:rsidR="00152E87" w:rsidRPr="00E75FDF" w:rsidRDefault="00152E87" w:rsidP="00E75FDF">
      <w:pPr>
        <w:pStyle w:val="af0"/>
        <w:rPr>
          <w:rtl/>
        </w:rPr>
      </w:pPr>
      <w:r w:rsidRPr="00E75FDF">
        <w:rPr>
          <w:rFonts w:hint="cs"/>
          <w:rtl/>
        </w:rPr>
        <w:t>346</w:t>
      </w:r>
      <w:r w:rsidRPr="00E75FDF">
        <w:rPr>
          <w:rtl/>
        </w:rPr>
        <w:t>- وعن سَهلِ بنِ سعدٍ رضي اللَّه عنه أَنَّ امرَأَةً جَاءَت</w:t>
      </w:r>
      <w:r w:rsidRPr="00E75FDF">
        <w:rPr>
          <w:rFonts w:hint="cs"/>
          <w:rtl/>
        </w:rPr>
        <w:t>ْ</w:t>
      </w:r>
      <w:r w:rsidRPr="00E75FDF">
        <w:rPr>
          <w:rtl/>
        </w:rPr>
        <w:t xml:space="preserve"> إِلى رسول</w:t>
      </w:r>
      <w:r w:rsidRPr="00E75FDF">
        <w:rPr>
          <w:rFonts w:hint="cs"/>
          <w:rtl/>
        </w:rPr>
        <w:t>ِ</w:t>
      </w:r>
      <w:r w:rsidRPr="00E75FDF">
        <w:rPr>
          <w:rtl/>
        </w:rPr>
        <w:t xml:space="preserve"> اللَّه صَلَّى اللهُ عَلَيْهِ وَسَلَّمَ بِبُر</w:t>
      </w:r>
      <w:r w:rsidRPr="00E75FDF">
        <w:rPr>
          <w:rFonts w:hint="cs"/>
          <w:rtl/>
        </w:rPr>
        <w:t>ْ</w:t>
      </w:r>
      <w:r w:rsidRPr="00E75FDF">
        <w:rPr>
          <w:rtl/>
        </w:rPr>
        <w:t>د</w:t>
      </w:r>
      <w:r w:rsidRPr="00E75FDF">
        <w:rPr>
          <w:rFonts w:hint="cs"/>
          <w:rtl/>
        </w:rPr>
        <w:t>َ</w:t>
      </w:r>
      <w:r w:rsidRPr="00E75FDF">
        <w:rPr>
          <w:rtl/>
        </w:rPr>
        <w:t>ةٍ مَنسُوجَةٍ،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ت</w:t>
      </w:r>
      <w:r w:rsidRPr="00E75FDF">
        <w:rPr>
          <w:rFonts w:hint="cs"/>
          <w:rtl/>
        </w:rPr>
        <w:t>ْ</w:t>
      </w:r>
      <w:r w:rsidRPr="00E75FDF">
        <w:rPr>
          <w:rtl/>
        </w:rPr>
        <w:t>: نَسَج</w:t>
      </w:r>
      <w:r w:rsidRPr="00E75FDF">
        <w:rPr>
          <w:rFonts w:hint="cs"/>
          <w:rtl/>
        </w:rPr>
        <w:t>ْ</w:t>
      </w:r>
      <w:r w:rsidRPr="00E75FDF">
        <w:rPr>
          <w:rtl/>
        </w:rPr>
        <w:t>تُه</w:t>
      </w:r>
      <w:r w:rsidRPr="00E75FDF">
        <w:rPr>
          <w:rFonts w:hint="cs"/>
          <w:rtl/>
        </w:rPr>
        <w:t>َ</w:t>
      </w:r>
      <w:r w:rsidRPr="00E75FDF">
        <w:rPr>
          <w:rtl/>
        </w:rPr>
        <w:t>ا بِيَد</w:t>
      </w:r>
      <w:r w:rsidRPr="00E75FDF">
        <w:rPr>
          <w:rFonts w:hint="cs"/>
          <w:rtl/>
        </w:rPr>
        <w:t>َ</w:t>
      </w:r>
      <w:r w:rsidRPr="00E75FDF">
        <w:rPr>
          <w:rtl/>
        </w:rPr>
        <w:t>يَّ لأ</w:t>
      </w:r>
      <w:r w:rsidRPr="00E75FDF">
        <w:rPr>
          <w:rFonts w:hint="cs"/>
          <w:rtl/>
        </w:rPr>
        <w:t>َ</w:t>
      </w:r>
      <w:r w:rsidRPr="00E75FDF">
        <w:rPr>
          <w:rtl/>
        </w:rPr>
        <w:t>كْسُوَكَهَا، فَأَخَذَهَا النَّبِيُّ صَلَّى اللهُ عَلَيْهِ وَسَلَّمَ مُحتَاجاً إِلَيهَا، فَخَرَجَ إِلَي</w:t>
      </w:r>
      <w:r w:rsidRPr="00E75FDF">
        <w:rPr>
          <w:rFonts w:hint="cs"/>
          <w:rtl/>
        </w:rPr>
        <w:t>ْ</w:t>
      </w:r>
      <w:r w:rsidRPr="00E75FDF">
        <w:rPr>
          <w:rtl/>
        </w:rPr>
        <w:t>ن</w:t>
      </w:r>
      <w:r w:rsidRPr="00E75FDF">
        <w:rPr>
          <w:rFonts w:hint="cs"/>
          <w:rtl/>
        </w:rPr>
        <w:t>َ</w:t>
      </w:r>
      <w:r w:rsidRPr="00E75FDF">
        <w:rPr>
          <w:rtl/>
        </w:rPr>
        <w:t>ا وَإِنَّهَا لإزَارُهُ، فقال فُلانٌ</w:t>
      </w:r>
      <w:r w:rsidRPr="00E75FDF">
        <w:rPr>
          <w:rFonts w:hint="cs"/>
          <w:rtl/>
        </w:rPr>
        <w:t>:</w:t>
      </w:r>
      <w:r w:rsidRPr="00E75FDF">
        <w:rPr>
          <w:rtl/>
        </w:rPr>
        <w:t xml:space="preserve"> اكسُنِيهَا مَا أَحسَنَها، فَقَالَ: «نَعَمْ» فَج</w:t>
      </w:r>
      <w:r w:rsidRPr="00E75FDF">
        <w:rPr>
          <w:rFonts w:hint="cs"/>
          <w:rtl/>
        </w:rPr>
        <w:t>َ</w:t>
      </w:r>
      <w:r w:rsidRPr="00E75FDF">
        <w:rPr>
          <w:rtl/>
        </w:rPr>
        <w:t>لَس</w:t>
      </w:r>
      <w:r w:rsidRPr="00E75FDF">
        <w:rPr>
          <w:rFonts w:hint="cs"/>
          <w:rtl/>
        </w:rPr>
        <w:t>َ</w:t>
      </w:r>
      <w:r w:rsidRPr="00E75FDF">
        <w:rPr>
          <w:rtl/>
        </w:rPr>
        <w:t xml:space="preserve"> النَّبِيُّ صَلَّى اللهُ عَلَيْهِ وَسَلَّمَ في ال</w:t>
      </w:r>
      <w:r w:rsidRPr="00E75FDF">
        <w:rPr>
          <w:rFonts w:hint="cs"/>
          <w:rtl/>
        </w:rPr>
        <w:t>ْ</w:t>
      </w:r>
      <w:r w:rsidRPr="00E75FDF">
        <w:rPr>
          <w:rtl/>
        </w:rPr>
        <w:t>م</w:t>
      </w:r>
      <w:r w:rsidRPr="00E75FDF">
        <w:rPr>
          <w:rFonts w:hint="cs"/>
          <w:rtl/>
        </w:rPr>
        <w:t>َ</w:t>
      </w:r>
      <w:r w:rsidRPr="00E75FDF">
        <w:rPr>
          <w:rtl/>
        </w:rPr>
        <w:t>جلِسِ، ثُمَّ رَجَعَ فَطَواهَا، ثُمَّ أَرسَلَ بِهَا إِلَيْهِ</w:t>
      </w:r>
      <w:r w:rsidRPr="00E75FDF">
        <w:rPr>
          <w:rFonts w:hint="cs"/>
          <w:rtl/>
        </w:rPr>
        <w:t>،</w:t>
      </w:r>
      <w:r w:rsidRPr="00E75FDF">
        <w:rPr>
          <w:rtl/>
        </w:rPr>
        <w:t xml:space="preserve"> فَقَالَ لَهُ القَوْمُ: ما أَحسَنْتَ</w:t>
      </w:r>
      <w:r w:rsidRPr="00E75FDF">
        <w:rPr>
          <w:rFonts w:hint="cs"/>
          <w:rtl/>
        </w:rPr>
        <w:t>!</w:t>
      </w:r>
      <w:r w:rsidRPr="00E75FDF">
        <w:rPr>
          <w:rtl/>
        </w:rPr>
        <w:t xml:space="preserve"> لَبِسَهَا النَّبِيُّ صَلَّى اللهُ عَلَيْهِ وَسَلَّمَ مُحْتَاجاً إِلَي</w:t>
      </w:r>
      <w:r w:rsidRPr="00E75FDF">
        <w:rPr>
          <w:rFonts w:hint="cs"/>
          <w:rtl/>
        </w:rPr>
        <w:t>ْ</w:t>
      </w:r>
      <w:r w:rsidRPr="00E75FDF">
        <w:rPr>
          <w:rtl/>
        </w:rPr>
        <w:t>ه</w:t>
      </w:r>
      <w:r w:rsidRPr="00E75FDF">
        <w:rPr>
          <w:rFonts w:hint="cs"/>
          <w:rtl/>
        </w:rPr>
        <w:t>َ</w:t>
      </w:r>
      <w:r w:rsidRPr="00E75FDF">
        <w:rPr>
          <w:rtl/>
        </w:rPr>
        <w:t>ا، ثُمَّ سَأَل</w:t>
      </w:r>
      <w:r w:rsidRPr="00E75FDF">
        <w:rPr>
          <w:rFonts w:hint="cs"/>
          <w:rtl/>
        </w:rPr>
        <w:t>ْ</w:t>
      </w:r>
      <w:r w:rsidRPr="00E75FDF">
        <w:rPr>
          <w:rtl/>
        </w:rPr>
        <w:t>تَهُ، وَعَلِم</w:t>
      </w:r>
      <w:r w:rsidRPr="00E75FDF">
        <w:rPr>
          <w:rFonts w:hint="cs"/>
          <w:rtl/>
        </w:rPr>
        <w:t>ْ</w:t>
      </w:r>
      <w:r w:rsidRPr="00E75FDF">
        <w:rPr>
          <w:rtl/>
        </w:rPr>
        <w:t>ت</w:t>
      </w:r>
      <w:r w:rsidRPr="00E75FDF">
        <w:rPr>
          <w:rFonts w:hint="cs"/>
          <w:rtl/>
        </w:rPr>
        <w:t>َ</w:t>
      </w:r>
      <w:r w:rsidRPr="00E75FDF">
        <w:rPr>
          <w:rtl/>
        </w:rPr>
        <w:t xml:space="preserve"> أَنَّهُ لا يَرُدُّ سَائِلاً، فَقَالَ: إني وَاللَّهِ ما سَأَلْتُهُ لألْبَسَه</w:t>
      </w:r>
      <w:r w:rsidRPr="00E75FDF">
        <w:rPr>
          <w:rFonts w:hint="cs"/>
          <w:rtl/>
        </w:rPr>
        <w:t>َ</w:t>
      </w:r>
      <w:r w:rsidRPr="00E75FDF">
        <w:rPr>
          <w:rtl/>
        </w:rPr>
        <w:t>ا، إِنَّمَا سَأَلْتُهُ لِتكُونَ كَفَنِي. قال سَهْلٌ: فَك</w:t>
      </w:r>
      <w:r w:rsidRPr="00E75FDF">
        <w:rPr>
          <w:rFonts w:hint="cs"/>
          <w:rtl/>
        </w:rPr>
        <w:t>َ</w:t>
      </w:r>
      <w:r w:rsidRPr="00E75FDF">
        <w:rPr>
          <w:rtl/>
        </w:rPr>
        <w:t>ان</w:t>
      </w:r>
      <w:r w:rsidRPr="00E75FDF">
        <w:rPr>
          <w:rFonts w:hint="cs"/>
          <w:rtl/>
        </w:rPr>
        <w:t>َ</w:t>
      </w:r>
      <w:r w:rsidRPr="00E75FDF">
        <w:rPr>
          <w:rtl/>
        </w:rPr>
        <w:t>ت</w:t>
      </w:r>
      <w:r w:rsidRPr="00E75FDF">
        <w:rPr>
          <w:rFonts w:hint="cs"/>
          <w:rtl/>
        </w:rPr>
        <w:t>ْ</w:t>
      </w:r>
      <w:r w:rsidRPr="00E75FDF">
        <w:rPr>
          <w:rtl/>
        </w:rPr>
        <w:t xml:space="preserve"> كَفَنَهُ. رواه البخاري.</w:t>
      </w:r>
    </w:p>
    <w:p w:rsidR="00152E87" w:rsidRPr="00B4734D" w:rsidRDefault="00152E87" w:rsidP="006717F5">
      <w:pPr>
        <w:ind w:firstLine="284"/>
        <w:jc w:val="both"/>
        <w:rPr>
          <w:rStyle w:val="Char4"/>
          <w:rtl/>
        </w:rPr>
      </w:pPr>
      <w:r w:rsidRPr="00B4734D">
        <w:rPr>
          <w:rStyle w:val="Char4"/>
          <w:rFonts w:hint="cs"/>
          <w:rtl/>
        </w:rPr>
        <w:t>346</w:t>
      </w:r>
      <w:r w:rsidRPr="00B4734D">
        <w:rPr>
          <w:rStyle w:val="Char4"/>
          <w:rtl/>
        </w:rPr>
        <w:t>. از سهل‌بن سعد</w:t>
      </w:r>
      <w:r w:rsidR="00573ACA" w:rsidRPr="00573ACA">
        <w:rPr>
          <w:rStyle w:val="Char4"/>
          <w:rFonts w:cs="CTraditional Arabic" w:hint="cs"/>
          <w:rtl/>
        </w:rPr>
        <w:t>س</w:t>
      </w:r>
      <w:r w:rsidRPr="00B4734D">
        <w:rPr>
          <w:rStyle w:val="Char4"/>
          <w:rtl/>
        </w:rPr>
        <w:t xml:space="preserve"> روایت شده است که فرمود: زنی، </w:t>
      </w:r>
      <w:r w:rsidRPr="00B4734D">
        <w:rPr>
          <w:rStyle w:val="Char4"/>
          <w:rFonts w:hint="cs"/>
          <w:rtl/>
        </w:rPr>
        <w:t>جام</w:t>
      </w:r>
      <w:r w:rsidRPr="00B4734D">
        <w:rPr>
          <w:rStyle w:val="Char4"/>
          <w:rtl/>
        </w:rPr>
        <w:t>ه‌ی پشمین بافته شده‌ای به خدمت پیامبر</w:t>
      </w:r>
      <w:r w:rsidRPr="006717F5">
        <w:rPr>
          <w:rFonts w:cs="CTraditional Arabic"/>
          <w:sz w:val="26"/>
          <w:szCs w:val="26"/>
          <w:rtl/>
          <w:lang w:bidi="ar-AE"/>
        </w:rPr>
        <w:t>ص</w:t>
      </w:r>
      <w:r w:rsidRPr="00B4734D">
        <w:rPr>
          <w:rStyle w:val="Char4"/>
          <w:rtl/>
        </w:rPr>
        <w:t xml:space="preserve"> آورد و گفت: آن را با دستان خود بافته‌ام که شما بپوشید، پیامبر</w:t>
      </w:r>
      <w:r w:rsidRPr="006717F5">
        <w:rPr>
          <w:rFonts w:cs="CTraditional Arabic"/>
          <w:sz w:val="26"/>
          <w:szCs w:val="26"/>
          <w:rtl/>
          <w:lang w:bidi="ar-AE"/>
        </w:rPr>
        <w:t>ص</w:t>
      </w:r>
      <w:r w:rsidRPr="00B4734D">
        <w:rPr>
          <w:rStyle w:val="Char4"/>
          <w:rtl/>
        </w:rPr>
        <w:t xml:space="preserve"> آن را از او قبول کرد و به آن نیاز هم داشت و پس (از مدتی بیرون رفت و) در حالی پیش ما برگشت که آن پارچه، از</w:t>
      </w:r>
      <w:r w:rsidRPr="00B4734D">
        <w:rPr>
          <w:rStyle w:val="Char4"/>
          <w:rFonts w:hint="cs"/>
          <w:rtl/>
        </w:rPr>
        <w:t>ار</w:t>
      </w:r>
      <w:r w:rsidRPr="00B4734D">
        <w:rPr>
          <w:rStyle w:val="Char4"/>
          <w:rtl/>
        </w:rPr>
        <w:t xml:space="preserve"> ا</w:t>
      </w:r>
      <w:r w:rsidR="00A81F7E" w:rsidRPr="00B4734D">
        <w:rPr>
          <w:rStyle w:val="Char4"/>
          <w:rtl/>
        </w:rPr>
        <w:t>ی</w:t>
      </w:r>
      <w:r w:rsidRPr="00B4734D">
        <w:rPr>
          <w:rStyle w:val="Char4"/>
          <w:rtl/>
        </w:rPr>
        <w:t>شان بود و فلان شخص، به ا</w:t>
      </w:r>
      <w:r w:rsidR="00A81F7E" w:rsidRPr="00B4734D">
        <w:rPr>
          <w:rStyle w:val="Char4"/>
          <w:rtl/>
        </w:rPr>
        <w:t>ی</w:t>
      </w:r>
      <w:r w:rsidRPr="00B4734D">
        <w:rPr>
          <w:rStyle w:val="Char4"/>
          <w:rtl/>
        </w:rPr>
        <w:t>شان گفت: چه قدر خوب و ز</w:t>
      </w:r>
      <w:r w:rsidR="00A81F7E" w:rsidRPr="00B4734D">
        <w:rPr>
          <w:rStyle w:val="Char4"/>
          <w:rtl/>
        </w:rPr>
        <w:t>ی</w:t>
      </w:r>
      <w:r w:rsidRPr="00B4734D">
        <w:rPr>
          <w:rStyle w:val="Char4"/>
          <w:rtl/>
        </w:rPr>
        <w:t>باست! آن را به من بده</w:t>
      </w:r>
      <w:r w:rsidR="00A81F7E" w:rsidRPr="00B4734D">
        <w:rPr>
          <w:rStyle w:val="Char4"/>
          <w:rtl/>
        </w:rPr>
        <w:t>ی</w:t>
      </w:r>
      <w:r w:rsidRPr="00B4734D">
        <w:rPr>
          <w:rStyle w:val="Char4"/>
          <w:rtl/>
        </w:rPr>
        <w:t xml:space="preserve">د </w:t>
      </w:r>
      <w:r w:rsidR="00A81F7E" w:rsidRPr="00B4734D">
        <w:rPr>
          <w:rStyle w:val="Char4"/>
          <w:rtl/>
        </w:rPr>
        <w:t>ک</w:t>
      </w:r>
      <w:r w:rsidRPr="00B4734D">
        <w:rPr>
          <w:rStyle w:val="Char4"/>
          <w:rtl/>
        </w:rPr>
        <w:t>ه بپوشم، پ</w:t>
      </w:r>
      <w:r w:rsidR="00A81F7E" w:rsidRPr="00B4734D">
        <w:rPr>
          <w:rStyle w:val="Char4"/>
          <w:rtl/>
        </w:rPr>
        <w:t>ی</w:t>
      </w:r>
      <w:r w:rsidRPr="00B4734D">
        <w:rPr>
          <w:rStyle w:val="Char4"/>
          <w:rtl/>
        </w:rPr>
        <w:t>امبر فرمودند: «بله»، و در مجلس نشست و سپس به خانه برگشت و آن را پ</w:t>
      </w:r>
      <w:r w:rsidR="00A81F7E" w:rsidRPr="00B4734D">
        <w:rPr>
          <w:rStyle w:val="Char4"/>
          <w:rtl/>
        </w:rPr>
        <w:t>ی</w:t>
      </w:r>
      <w:r w:rsidRPr="00B4734D">
        <w:rPr>
          <w:rStyle w:val="Char4"/>
          <w:rtl/>
        </w:rPr>
        <w:t>چ</w:t>
      </w:r>
      <w:r w:rsidR="00A81F7E" w:rsidRPr="00B4734D">
        <w:rPr>
          <w:rStyle w:val="Char4"/>
          <w:rtl/>
        </w:rPr>
        <w:t>ی</w:t>
      </w:r>
      <w:r w:rsidRPr="00B4734D">
        <w:rPr>
          <w:rStyle w:val="Char4"/>
          <w:rtl/>
        </w:rPr>
        <w:t>د و بست و برا</w:t>
      </w:r>
      <w:r w:rsidR="00A81F7E" w:rsidRPr="00B4734D">
        <w:rPr>
          <w:rStyle w:val="Char4"/>
          <w:rtl/>
        </w:rPr>
        <w:t>ی</w:t>
      </w:r>
      <w:r w:rsidRPr="00B4734D">
        <w:rPr>
          <w:rStyle w:val="Char4"/>
          <w:rtl/>
        </w:rPr>
        <w:t xml:space="preserve"> آن شخص فرستاد، جماعت به آن فرد گفتند: </w:t>
      </w:r>
      <w:r w:rsidR="00A81F7E" w:rsidRPr="00B4734D">
        <w:rPr>
          <w:rStyle w:val="Char4"/>
          <w:rtl/>
        </w:rPr>
        <w:t>ک</w:t>
      </w:r>
      <w:r w:rsidRPr="00B4734D">
        <w:rPr>
          <w:rStyle w:val="Char4"/>
          <w:rtl/>
        </w:rPr>
        <w:t>ار خوب</w:t>
      </w:r>
      <w:r w:rsidR="00A81F7E" w:rsidRPr="00B4734D">
        <w:rPr>
          <w:rStyle w:val="Char4"/>
          <w:rtl/>
        </w:rPr>
        <w:t>ی</w:t>
      </w:r>
      <w:r w:rsidRPr="00B4734D">
        <w:rPr>
          <w:rStyle w:val="Char4"/>
          <w:rtl/>
        </w:rPr>
        <w:t xml:space="preserve"> ن</w:t>
      </w:r>
      <w:r w:rsidR="00A81F7E" w:rsidRPr="00B4734D">
        <w:rPr>
          <w:rStyle w:val="Char4"/>
          <w:rtl/>
        </w:rPr>
        <w:t>ک</w:t>
      </w:r>
      <w:r w:rsidRPr="00B4734D">
        <w:rPr>
          <w:rStyle w:val="Char4"/>
          <w:rtl/>
        </w:rPr>
        <w:t>رد</w:t>
      </w:r>
      <w:r w:rsidR="00A81F7E" w:rsidRPr="00B4734D">
        <w:rPr>
          <w:rStyle w:val="Char4"/>
          <w:rtl/>
        </w:rPr>
        <w:t>ی</w:t>
      </w:r>
      <w:r w:rsidRPr="00B4734D">
        <w:rPr>
          <w:rStyle w:val="Char4"/>
          <w:rtl/>
        </w:rPr>
        <w:t>!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آن را پوش</w:t>
      </w:r>
      <w:r w:rsidR="00A81F7E" w:rsidRPr="00B4734D">
        <w:rPr>
          <w:rStyle w:val="Char4"/>
          <w:rtl/>
        </w:rPr>
        <w:t>ی</w:t>
      </w:r>
      <w:r w:rsidRPr="00B4734D">
        <w:rPr>
          <w:rStyle w:val="Char4"/>
          <w:rtl/>
        </w:rPr>
        <w:t>ده بود و به آن ن</w:t>
      </w:r>
      <w:r w:rsidR="00A81F7E" w:rsidRPr="00B4734D">
        <w:rPr>
          <w:rStyle w:val="Char4"/>
          <w:rtl/>
        </w:rPr>
        <w:t>ی</w:t>
      </w:r>
      <w:r w:rsidRPr="00B4734D">
        <w:rPr>
          <w:rStyle w:val="Char4"/>
          <w:rtl/>
        </w:rPr>
        <w:t>از داشت و تو در چن</w:t>
      </w:r>
      <w:r w:rsidR="00A81F7E" w:rsidRPr="00B4734D">
        <w:rPr>
          <w:rStyle w:val="Char4"/>
          <w:rtl/>
        </w:rPr>
        <w:t>ی</w:t>
      </w:r>
      <w:r w:rsidRPr="00B4734D">
        <w:rPr>
          <w:rStyle w:val="Char4"/>
          <w:rtl/>
        </w:rPr>
        <w:t>ن حال</w:t>
      </w:r>
      <w:r w:rsidRPr="00B4734D">
        <w:rPr>
          <w:rStyle w:val="Char4"/>
          <w:rFonts w:hint="cs"/>
          <w:rtl/>
        </w:rPr>
        <w:t>ى</w:t>
      </w:r>
      <w:r w:rsidRPr="00B4734D">
        <w:rPr>
          <w:rStyle w:val="Char4"/>
          <w:rtl/>
        </w:rPr>
        <w:t xml:space="preserve"> آن را از ا</w:t>
      </w:r>
      <w:r w:rsidR="00A81F7E" w:rsidRPr="00B4734D">
        <w:rPr>
          <w:rStyle w:val="Char4"/>
          <w:rtl/>
        </w:rPr>
        <w:t>ی</w:t>
      </w:r>
      <w:r w:rsidRPr="00B4734D">
        <w:rPr>
          <w:rStyle w:val="Char4"/>
          <w:rtl/>
        </w:rPr>
        <w:t>شان خواست</w:t>
      </w:r>
      <w:r w:rsidR="00A81F7E" w:rsidRPr="00B4734D">
        <w:rPr>
          <w:rStyle w:val="Char4"/>
          <w:rtl/>
        </w:rPr>
        <w:t>ی</w:t>
      </w:r>
      <w:r w:rsidRPr="00B4734D">
        <w:rPr>
          <w:rStyle w:val="Char4"/>
          <w:rtl/>
        </w:rPr>
        <w:t xml:space="preserve"> و م</w:t>
      </w:r>
      <w:r w:rsidR="00A81F7E" w:rsidRPr="00B4734D">
        <w:rPr>
          <w:rStyle w:val="Char4"/>
          <w:rtl/>
        </w:rPr>
        <w:t>ی</w:t>
      </w:r>
      <w:r w:rsidRPr="00B4734D">
        <w:rPr>
          <w:rStyle w:val="Char4"/>
          <w:rtl/>
        </w:rPr>
        <w:t>‌دانست</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 xml:space="preserve">ه او به </w:t>
      </w:r>
      <w:r w:rsidR="00A81F7E" w:rsidRPr="00B4734D">
        <w:rPr>
          <w:rStyle w:val="Char4"/>
          <w:rtl/>
        </w:rPr>
        <w:t>ک</w:t>
      </w:r>
      <w:r w:rsidRPr="00B4734D">
        <w:rPr>
          <w:rStyle w:val="Char4"/>
          <w:rtl/>
        </w:rPr>
        <w:t>س</w:t>
      </w:r>
      <w:r w:rsidR="00A81F7E" w:rsidRPr="00B4734D">
        <w:rPr>
          <w:rStyle w:val="Char4"/>
          <w:rtl/>
        </w:rPr>
        <w:t>ی</w:t>
      </w:r>
      <w:r w:rsidRPr="00B4734D">
        <w:rPr>
          <w:rStyle w:val="Char4"/>
          <w:rtl/>
        </w:rPr>
        <w:t xml:space="preserve"> جواب رد نم</w:t>
      </w:r>
      <w:r w:rsidR="00A81F7E" w:rsidRPr="00B4734D">
        <w:rPr>
          <w:rStyle w:val="Char4"/>
          <w:rtl/>
        </w:rPr>
        <w:t>ی</w:t>
      </w:r>
      <w:r w:rsidRPr="00B4734D">
        <w:rPr>
          <w:rStyle w:val="Char4"/>
          <w:rtl/>
        </w:rPr>
        <w:t xml:space="preserve">‌دهد، مرد گفت: والله من آن را از او نخواستم </w:t>
      </w:r>
      <w:r w:rsidR="00A81F7E" w:rsidRPr="00B4734D">
        <w:rPr>
          <w:rStyle w:val="Char4"/>
          <w:rtl/>
        </w:rPr>
        <w:t>ک</w:t>
      </w:r>
      <w:r w:rsidRPr="00B4734D">
        <w:rPr>
          <w:rStyle w:val="Char4"/>
          <w:rtl/>
        </w:rPr>
        <w:t>ه بپوشم، بل</w:t>
      </w:r>
      <w:r w:rsidR="00A81F7E" w:rsidRPr="00B4734D">
        <w:rPr>
          <w:rStyle w:val="Char4"/>
          <w:rtl/>
        </w:rPr>
        <w:t>ک</w:t>
      </w:r>
      <w:r w:rsidRPr="00B4734D">
        <w:rPr>
          <w:rStyle w:val="Char4"/>
          <w:rtl/>
        </w:rPr>
        <w:t>ه برا</w:t>
      </w:r>
      <w:r w:rsidR="00A81F7E" w:rsidRPr="00B4734D">
        <w:rPr>
          <w:rStyle w:val="Char4"/>
          <w:rtl/>
        </w:rPr>
        <w:t>ی</w:t>
      </w:r>
      <w:r w:rsidRPr="00B4734D">
        <w:rPr>
          <w:rStyle w:val="Char4"/>
          <w:rtl/>
        </w:rPr>
        <w:t xml:space="preserve"> آن خواستم </w:t>
      </w:r>
      <w:r w:rsidR="00A81F7E" w:rsidRPr="00B4734D">
        <w:rPr>
          <w:rStyle w:val="Char4"/>
          <w:rtl/>
        </w:rPr>
        <w:t>ک</w:t>
      </w:r>
      <w:r w:rsidRPr="00B4734D">
        <w:rPr>
          <w:rStyle w:val="Char4"/>
          <w:rtl/>
        </w:rPr>
        <w:t xml:space="preserve">ه </w:t>
      </w:r>
      <w:r w:rsidR="00A81F7E" w:rsidRPr="00B4734D">
        <w:rPr>
          <w:rStyle w:val="Char4"/>
          <w:rtl/>
        </w:rPr>
        <w:t>ک</w:t>
      </w:r>
      <w:r w:rsidRPr="00B4734D">
        <w:rPr>
          <w:rStyle w:val="Char4"/>
          <w:rtl/>
        </w:rPr>
        <w:t>فن من باشد؛ سهل م</w:t>
      </w:r>
      <w:r w:rsidR="00A81F7E" w:rsidRPr="00B4734D">
        <w:rPr>
          <w:rStyle w:val="Char4"/>
          <w:rtl/>
        </w:rPr>
        <w:t>ی</w:t>
      </w:r>
      <w:r w:rsidRPr="00B4734D">
        <w:rPr>
          <w:rStyle w:val="Char4"/>
          <w:rtl/>
        </w:rPr>
        <w:t>‌گو</w:t>
      </w:r>
      <w:r w:rsidR="00A81F7E" w:rsidRPr="00B4734D">
        <w:rPr>
          <w:rStyle w:val="Char4"/>
          <w:rtl/>
        </w:rPr>
        <w:t>ی</w:t>
      </w:r>
      <w:r w:rsidRPr="00B4734D">
        <w:rPr>
          <w:rStyle w:val="Char4"/>
          <w:rtl/>
        </w:rPr>
        <w:t xml:space="preserve">د: بعداً آن پارچه </w:t>
      </w:r>
      <w:r w:rsidR="00A81F7E" w:rsidRPr="00B4734D">
        <w:rPr>
          <w:rStyle w:val="Char4"/>
          <w:rtl/>
        </w:rPr>
        <w:t>ک</w:t>
      </w:r>
      <w:r w:rsidRPr="00B4734D">
        <w:rPr>
          <w:rStyle w:val="Char4"/>
          <w:rtl/>
        </w:rPr>
        <w:t>فن او شد</w:t>
      </w:r>
      <w:r w:rsidRPr="00B4734D">
        <w:rPr>
          <w:rStyle w:val="Char4"/>
          <w:vertAlign w:val="superscript"/>
          <w:rtl/>
        </w:rPr>
        <w:footnoteReference w:id="341"/>
      </w:r>
      <w:r w:rsidRPr="00B4734D">
        <w:rPr>
          <w:rStyle w:val="Char4"/>
          <w:rFonts w:hint="cs"/>
          <w:rtl/>
        </w:rPr>
        <w:t>.</w:t>
      </w:r>
    </w:p>
    <w:p w:rsidR="00152E87" w:rsidRPr="00E75FDF" w:rsidRDefault="00152E87" w:rsidP="00E75FDF">
      <w:pPr>
        <w:pStyle w:val="af0"/>
        <w:rPr>
          <w:rtl/>
        </w:rPr>
      </w:pPr>
      <w:r w:rsidRPr="00E75FDF">
        <w:rPr>
          <w:rFonts w:hint="cs"/>
          <w:rtl/>
        </w:rPr>
        <w:t>347</w:t>
      </w:r>
      <w:r w:rsidRPr="00E75FDF">
        <w:rPr>
          <w:rtl/>
        </w:rPr>
        <w:t>- وعن أبي موسى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«إِنَّ الأشعَرِيين إِذَا أَرملُوا في الْغَزْوِ، أَو قَلَّ طَعَامُ عِيَالِهِم بال</w:t>
      </w:r>
      <w:r w:rsidRPr="00E75FDF">
        <w:rPr>
          <w:rFonts w:hint="cs"/>
          <w:rtl/>
        </w:rPr>
        <w:t>ْ</w:t>
      </w:r>
      <w:r w:rsidRPr="00E75FDF">
        <w:rPr>
          <w:rtl/>
        </w:rPr>
        <w:t>مَدِينَةِ، جَمَعُوا ما كَانَ عِندَهُم في ثَوبٍ وَاحدٍ، ثُمَّ اقتَسَمُوهُ بَيْنَهُم في إِنَاءٍ وَاحِدٍ بالسَّويَّةِ فَهُم</w:t>
      </w:r>
      <w:r w:rsidRPr="00E75FDF">
        <w:rPr>
          <w:rFonts w:hint="cs"/>
          <w:rtl/>
        </w:rPr>
        <w:t>ْ</w:t>
      </w:r>
      <w:r w:rsidRPr="00E75FDF">
        <w:rPr>
          <w:rtl/>
        </w:rPr>
        <w:t xml:space="preserve"> مِنِّي وَأَنَا مِنهُم</w:t>
      </w:r>
      <w:r w:rsidRPr="00E75FDF">
        <w:rPr>
          <w:rFonts w:hint="cs"/>
          <w:rtl/>
        </w:rPr>
        <w:t>ْ</w:t>
      </w:r>
      <w:r w:rsidRPr="00E75FDF">
        <w:rPr>
          <w:rtl/>
        </w:rPr>
        <w:t>» متفقٌ عليه.</w:t>
      </w:r>
    </w:p>
    <w:p w:rsidR="007B6709" w:rsidRDefault="00152E87" w:rsidP="00E75FDF">
      <w:pPr>
        <w:ind w:firstLine="284"/>
        <w:jc w:val="both"/>
        <w:rPr>
          <w:rStyle w:val="Char4"/>
          <w:rtl/>
        </w:rPr>
      </w:pPr>
      <w:r w:rsidRPr="00B4734D">
        <w:rPr>
          <w:rStyle w:val="Char4"/>
          <w:rFonts w:hint="cs"/>
          <w:rtl/>
        </w:rPr>
        <w:t>347</w:t>
      </w:r>
      <w:r w:rsidRPr="00B4734D">
        <w:rPr>
          <w:rStyle w:val="Char4"/>
          <w:rtl/>
        </w:rPr>
        <w:t>.از ابوموس</w:t>
      </w:r>
      <w:r w:rsidR="00A81F7E" w:rsidRPr="00B4734D">
        <w:rPr>
          <w:rStyle w:val="Char4"/>
          <w:rtl/>
        </w:rPr>
        <w:t>ی</w:t>
      </w:r>
      <w:r w:rsidRPr="00B4734D">
        <w:rPr>
          <w:rStyle w:val="Char4"/>
          <w:rtl/>
        </w:rPr>
        <w:t xml:space="preserve"> اشعر</w:t>
      </w:r>
      <w:r w:rsidR="00A81F7E" w:rsidRPr="00B4734D">
        <w:rPr>
          <w:rStyle w:val="Char4"/>
          <w:rtl/>
        </w:rPr>
        <w:t>ی</w:t>
      </w:r>
      <w:r w:rsidRPr="006717F5">
        <w:rPr>
          <w:rFonts w:cs="CTraditional Arabic"/>
          <w:sz w:val="26"/>
          <w:szCs w:val="26"/>
          <w:rtl/>
          <w:lang w:bidi="ar-AE"/>
        </w:rPr>
        <w:t>س</w:t>
      </w:r>
      <w:r w:rsidRPr="00B4734D">
        <w:rPr>
          <w:rStyle w:val="Char4"/>
          <w:rtl/>
        </w:rPr>
        <w:t xml:space="preserve"> روا</w:t>
      </w:r>
      <w:r w:rsidR="00A81F7E" w:rsidRPr="00B4734D">
        <w:rPr>
          <w:rStyle w:val="Char4"/>
          <w:rtl/>
        </w:rPr>
        <w:t>ی</w:t>
      </w:r>
      <w:r w:rsidRPr="00B4734D">
        <w:rPr>
          <w:rStyle w:val="Char4"/>
          <w:rtl/>
        </w:rPr>
        <w:t xml:space="preserve">ت شده است </w:t>
      </w:r>
      <w:r w:rsidR="00A81F7E" w:rsidRPr="00B4734D">
        <w:rPr>
          <w:rStyle w:val="Char4"/>
          <w:rtl/>
        </w:rPr>
        <w:t>ک</w:t>
      </w:r>
      <w:r w:rsidRPr="00B4734D">
        <w:rPr>
          <w:rStyle w:val="Char4"/>
          <w:rtl/>
        </w:rPr>
        <w:t>ه پ</w:t>
      </w:r>
      <w:r w:rsidR="00A81F7E" w:rsidRPr="00B4734D">
        <w:rPr>
          <w:rStyle w:val="Char4"/>
          <w:rtl/>
        </w:rPr>
        <w:t>ی</w:t>
      </w:r>
      <w:r w:rsidRPr="00B4734D">
        <w:rPr>
          <w:rStyle w:val="Char4"/>
          <w:rtl/>
        </w:rPr>
        <w:t>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«اشعر</w:t>
      </w:r>
      <w:r w:rsidR="00A81F7E" w:rsidRPr="00B4734D">
        <w:rPr>
          <w:rStyle w:val="Char4"/>
          <w:rtl/>
        </w:rPr>
        <w:t>ی</w:t>
      </w:r>
      <w:r w:rsidRPr="00B4734D">
        <w:rPr>
          <w:rStyle w:val="Char4"/>
          <w:rtl/>
        </w:rPr>
        <w:t>‌ها (طا</w:t>
      </w:r>
      <w:r w:rsidR="00A81F7E" w:rsidRPr="00B4734D">
        <w:rPr>
          <w:rStyle w:val="Char4"/>
          <w:rtl/>
        </w:rPr>
        <w:t>ی</w:t>
      </w:r>
      <w:r w:rsidRPr="00B4734D">
        <w:rPr>
          <w:rStyle w:val="Char4"/>
          <w:rtl/>
        </w:rPr>
        <w:t>فه‌</w:t>
      </w:r>
      <w:r w:rsidR="00A81F7E" w:rsidRPr="00B4734D">
        <w:rPr>
          <w:rStyle w:val="Char4"/>
          <w:rtl/>
        </w:rPr>
        <w:t>ی</w:t>
      </w:r>
      <w:r w:rsidRPr="00B4734D">
        <w:rPr>
          <w:rStyle w:val="Char4"/>
          <w:rtl/>
        </w:rPr>
        <w:t xml:space="preserve"> اشعر</w:t>
      </w:r>
      <w:r w:rsidR="00A81F7E" w:rsidRPr="00B4734D">
        <w:rPr>
          <w:rStyle w:val="Char4"/>
          <w:rtl/>
        </w:rPr>
        <w:t>ی</w:t>
      </w:r>
      <w:r w:rsidRPr="00B4734D">
        <w:rPr>
          <w:rStyle w:val="Char4"/>
          <w:rtl/>
        </w:rPr>
        <w:t>)، وقت</w:t>
      </w:r>
      <w:r w:rsidR="00A81F7E" w:rsidRPr="00B4734D">
        <w:rPr>
          <w:rStyle w:val="Char4"/>
          <w:rtl/>
        </w:rPr>
        <w:t>ی</w:t>
      </w:r>
      <w:r w:rsidRPr="00B4734D">
        <w:rPr>
          <w:rStyle w:val="Char4"/>
          <w:rtl/>
        </w:rPr>
        <w:t xml:space="preserve"> در جنگ توشه‌</w:t>
      </w:r>
      <w:r w:rsidRPr="00B4734D">
        <w:rPr>
          <w:rStyle w:val="Char4"/>
          <w:rFonts w:hint="cs"/>
          <w:rtl/>
        </w:rPr>
        <w:t>ا</w:t>
      </w:r>
      <w:r w:rsidR="00A81F7E" w:rsidRPr="00B4734D">
        <w:rPr>
          <w:rStyle w:val="Char4"/>
          <w:rFonts w:hint="cs"/>
          <w:rtl/>
        </w:rPr>
        <w:t>ی</w:t>
      </w:r>
      <w:r w:rsidRPr="00B4734D">
        <w:rPr>
          <w:rStyle w:val="Char4"/>
          <w:rFonts w:hint="cs"/>
          <w:rtl/>
        </w:rPr>
        <w:t xml:space="preserve"> </w:t>
      </w:r>
      <w:r w:rsidRPr="00B4734D">
        <w:rPr>
          <w:rStyle w:val="Char4"/>
          <w:rtl/>
        </w:rPr>
        <w:t xml:space="preserve">شان تمام </w:t>
      </w:r>
      <w:r w:rsidR="00A81F7E" w:rsidRPr="00B4734D">
        <w:rPr>
          <w:rStyle w:val="Char4"/>
          <w:rtl/>
        </w:rPr>
        <w:t>ی</w:t>
      </w:r>
      <w:r w:rsidRPr="00B4734D">
        <w:rPr>
          <w:rStyle w:val="Char4"/>
          <w:rtl/>
        </w:rPr>
        <w:t>ا در شهر</w:t>
      </w:r>
      <w:r w:rsidRPr="00B4734D">
        <w:rPr>
          <w:rStyle w:val="Char4"/>
          <w:rFonts w:hint="cs"/>
          <w:rtl/>
        </w:rPr>
        <w:t>،</w:t>
      </w:r>
      <w:r w:rsidRPr="00B4734D">
        <w:rPr>
          <w:rStyle w:val="Char4"/>
          <w:rtl/>
        </w:rPr>
        <w:t xml:space="preserve"> طعام زن و فرزندانشان </w:t>
      </w:r>
      <w:r w:rsidR="00A81F7E" w:rsidRPr="00B4734D">
        <w:rPr>
          <w:rStyle w:val="Char4"/>
          <w:rtl/>
        </w:rPr>
        <w:t>ک</w:t>
      </w:r>
      <w:r w:rsidRPr="00B4734D">
        <w:rPr>
          <w:rStyle w:val="Char4"/>
          <w:rtl/>
        </w:rPr>
        <w:t>م شود،</w:t>
      </w:r>
      <w:r w:rsidR="00550988" w:rsidRPr="00B4734D">
        <w:rPr>
          <w:rStyle w:val="Char4"/>
          <w:rtl/>
        </w:rPr>
        <w:t xml:space="preserve"> هرچه </w:t>
      </w:r>
      <w:r w:rsidRPr="00B4734D">
        <w:rPr>
          <w:rStyle w:val="Char4"/>
          <w:rtl/>
        </w:rPr>
        <w:t xml:space="preserve">دارند، در </w:t>
      </w:r>
      <w:r w:rsidR="00A81F7E" w:rsidRPr="00B4734D">
        <w:rPr>
          <w:rStyle w:val="Char4"/>
          <w:rtl/>
        </w:rPr>
        <w:t>یک</w:t>
      </w:r>
      <w:r w:rsidRPr="00B4734D">
        <w:rPr>
          <w:rStyle w:val="Char4"/>
          <w:rtl/>
        </w:rPr>
        <w:t xml:space="preserve"> جامه جمع و با پ</w:t>
      </w:r>
      <w:r w:rsidR="00A81F7E" w:rsidRPr="00B4734D">
        <w:rPr>
          <w:rStyle w:val="Char4"/>
          <w:rtl/>
        </w:rPr>
        <w:t>ی</w:t>
      </w:r>
      <w:r w:rsidRPr="00B4734D">
        <w:rPr>
          <w:rStyle w:val="Char4"/>
          <w:rtl/>
        </w:rPr>
        <w:t>مانه‌ا</w:t>
      </w:r>
      <w:r w:rsidR="00A81F7E" w:rsidRPr="00B4734D">
        <w:rPr>
          <w:rStyle w:val="Char4"/>
          <w:rtl/>
        </w:rPr>
        <w:t>ی</w:t>
      </w:r>
      <w:r w:rsidRPr="00B4734D">
        <w:rPr>
          <w:rStyle w:val="Char4"/>
          <w:rtl/>
        </w:rPr>
        <w:t xml:space="preserve"> </w:t>
      </w:r>
      <w:r w:rsidR="00A81F7E" w:rsidRPr="00B4734D">
        <w:rPr>
          <w:rStyle w:val="Char4"/>
          <w:rtl/>
        </w:rPr>
        <w:t>یک</w:t>
      </w:r>
      <w:r w:rsidRPr="00B4734D">
        <w:rPr>
          <w:rStyle w:val="Char4"/>
          <w:rtl/>
        </w:rPr>
        <w:t>سان، ب</w:t>
      </w:r>
      <w:r w:rsidR="00A81F7E" w:rsidRPr="00B4734D">
        <w:rPr>
          <w:rStyle w:val="Char4"/>
          <w:rtl/>
        </w:rPr>
        <w:t>ی</w:t>
      </w:r>
      <w:r w:rsidRPr="00B4734D">
        <w:rPr>
          <w:rStyle w:val="Char4"/>
          <w:rtl/>
        </w:rPr>
        <w:t>ن خود تقس</w:t>
      </w:r>
      <w:r w:rsidR="00A81F7E" w:rsidRPr="00B4734D">
        <w:rPr>
          <w:rStyle w:val="Char4"/>
          <w:rtl/>
        </w:rPr>
        <w:t>ی</w:t>
      </w:r>
      <w:r w:rsidRPr="00B4734D">
        <w:rPr>
          <w:rStyle w:val="Char4"/>
          <w:rtl/>
        </w:rPr>
        <w:t>م م</w:t>
      </w:r>
      <w:r w:rsidR="00A81F7E" w:rsidRPr="00B4734D">
        <w:rPr>
          <w:rStyle w:val="Char4"/>
          <w:rtl/>
        </w:rPr>
        <w:t>ی</w:t>
      </w:r>
      <w:r w:rsidRPr="00B4734D">
        <w:rPr>
          <w:rStyle w:val="Char4"/>
          <w:rtl/>
        </w:rPr>
        <w:t>‌</w:t>
      </w:r>
      <w:r w:rsidR="00A81F7E" w:rsidRPr="00B4734D">
        <w:rPr>
          <w:rStyle w:val="Char4"/>
          <w:rtl/>
        </w:rPr>
        <w:t>ک</w:t>
      </w:r>
      <w:r w:rsidRPr="00B4734D">
        <w:rPr>
          <w:rStyle w:val="Char4"/>
          <w:rtl/>
        </w:rPr>
        <w:t>نند، پس آنان از من هست</w:t>
      </w:r>
      <w:r w:rsidRPr="00B4734D">
        <w:rPr>
          <w:rStyle w:val="Char4"/>
          <w:rFonts w:hint="cs"/>
          <w:rtl/>
        </w:rPr>
        <w:t>ند</w:t>
      </w:r>
      <w:r w:rsidRPr="00B4734D">
        <w:rPr>
          <w:rStyle w:val="Char4"/>
          <w:rtl/>
        </w:rPr>
        <w:t xml:space="preserve"> و من از ا</w:t>
      </w:r>
      <w:r w:rsidR="00A81F7E" w:rsidRPr="00B4734D">
        <w:rPr>
          <w:rStyle w:val="Char4"/>
          <w:rtl/>
        </w:rPr>
        <w:t>ی</w:t>
      </w:r>
      <w:r w:rsidRPr="00B4734D">
        <w:rPr>
          <w:rStyle w:val="Char4"/>
          <w:rtl/>
        </w:rPr>
        <w:t>شانم»</w:t>
      </w:r>
      <w:r w:rsidRPr="00B4734D">
        <w:rPr>
          <w:rStyle w:val="Char4"/>
          <w:vertAlign w:val="superscript"/>
          <w:rtl/>
        </w:rPr>
        <w:footnoteReference w:id="342"/>
      </w:r>
      <w:r w:rsidRPr="00B4734D">
        <w:rPr>
          <w:rStyle w:val="Char4"/>
          <w:rFonts w:hint="cs"/>
          <w:rtl/>
        </w:rPr>
        <w:t>.</w:t>
      </w:r>
    </w:p>
    <w:p w:rsidR="00B00A6A" w:rsidRDefault="00B00A6A" w:rsidP="00E75FDF">
      <w:pPr>
        <w:ind w:firstLine="284"/>
        <w:jc w:val="both"/>
        <w:rPr>
          <w:rStyle w:val="Char4"/>
          <w:rtl/>
        </w:rPr>
      </w:pPr>
    </w:p>
    <w:p w:rsidR="00B00A6A" w:rsidRDefault="00B00A6A" w:rsidP="00E75FDF">
      <w:pPr>
        <w:ind w:firstLine="284"/>
        <w:jc w:val="both"/>
        <w:rPr>
          <w:rStyle w:val="Char4"/>
          <w:rtl/>
        </w:rPr>
      </w:pPr>
    </w:p>
    <w:p w:rsidR="00B00A6A" w:rsidRPr="00B4734D" w:rsidRDefault="00B00A6A" w:rsidP="00E75FDF">
      <w:pPr>
        <w:ind w:firstLine="284"/>
        <w:jc w:val="both"/>
        <w:rPr>
          <w:rStyle w:val="Char4"/>
          <w:rtl/>
        </w:rPr>
      </w:pPr>
    </w:p>
    <w:p w:rsidR="00B00A6A" w:rsidRDefault="004D384B" w:rsidP="00B00A6A">
      <w:pPr>
        <w:pStyle w:val="af2"/>
        <w:rPr>
          <w:rtl/>
        </w:rPr>
      </w:pPr>
      <w:bookmarkStart w:id="216" w:name="_Toc274891377"/>
      <w:bookmarkStart w:id="217" w:name="_Toc433182918"/>
      <w:r w:rsidRPr="00573ACA">
        <w:rPr>
          <w:rFonts w:hint="cs"/>
          <w:rtl/>
        </w:rPr>
        <w:t>63- باب التنافس في أمور الآخرة والاستكثار مما يُتَبَرَّكُ به</w:t>
      </w:r>
    </w:p>
    <w:p w:rsidR="00152E87" w:rsidRPr="006717F5" w:rsidRDefault="004D384B" w:rsidP="006717F5">
      <w:pPr>
        <w:pStyle w:val="a0"/>
        <w:rPr>
          <w:rtl/>
          <w:lang w:bidi="ar-AE"/>
        </w:rPr>
      </w:pPr>
      <w:bookmarkStart w:id="218" w:name="_Toc433190490"/>
      <w:r w:rsidRPr="006717F5">
        <w:rPr>
          <w:rFonts w:hint="cs"/>
          <w:rtl/>
        </w:rPr>
        <w:t>باب رقابت در امور آخرت و ز</w:t>
      </w:r>
      <w:r w:rsidR="00FE68A2">
        <w:rPr>
          <w:rFonts w:hint="cs"/>
          <w:rtl/>
        </w:rPr>
        <w:t>ی</w:t>
      </w:r>
      <w:r w:rsidRPr="006717F5">
        <w:rPr>
          <w:rFonts w:hint="cs"/>
          <w:rtl/>
        </w:rPr>
        <w:t>اد بهره‌بردن از چیزهایی که به آنها تبرک جسته می‌شود</w:t>
      </w:r>
      <w:bookmarkEnd w:id="216"/>
      <w:bookmarkEnd w:id="217"/>
      <w:bookmarkEnd w:id="218"/>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وَفِي ذَٰلِكَ فَلۡيَتَنَافَسِ </w:t>
      </w:r>
      <w:r w:rsidRPr="00084A5B">
        <w:rPr>
          <w:rStyle w:val="Char8"/>
          <w:rFonts w:hint="cs"/>
          <w:rtl/>
        </w:rPr>
        <w:t>ٱ</w:t>
      </w:r>
      <w:r w:rsidRPr="00084A5B">
        <w:rPr>
          <w:rStyle w:val="Char8"/>
          <w:rFonts w:hint="eastAsia"/>
          <w:rtl/>
        </w:rPr>
        <w:t>لۡمُتَنَٰفِسُونَ</w:t>
      </w:r>
      <w:r w:rsidRPr="00084A5B">
        <w:rPr>
          <w:rStyle w:val="Char8"/>
          <w:rtl/>
        </w:rPr>
        <w:t>٢٦</w:t>
      </w:r>
      <w:r>
        <w:rPr>
          <w:rFonts w:cs="Traditional Arabic"/>
          <w:b/>
          <w:color w:val="000000"/>
          <w:shd w:val="clear" w:color="auto" w:fill="FFFFFF"/>
          <w:rtl/>
          <w:lang w:bidi="ar-AE"/>
        </w:rPr>
        <w:t>﴾</w:t>
      </w:r>
      <w:r w:rsidRPr="00084A5B">
        <w:rPr>
          <w:rStyle w:val="Char8"/>
          <w:rtl/>
        </w:rPr>
        <w:t xml:space="preserve"> </w:t>
      </w:r>
      <w:r w:rsidRPr="003E754C">
        <w:rPr>
          <w:rStyle w:val="Char9"/>
          <w:rtl/>
        </w:rPr>
        <w:t>[المطففين: 26]</w:t>
      </w:r>
      <w:r w:rsidRPr="003E754C">
        <w:rPr>
          <w:rStyle w:val="Char9"/>
          <w:rFonts w:hint="cs"/>
          <w:rtl/>
        </w:rPr>
        <w:t>.</w:t>
      </w:r>
    </w:p>
    <w:p w:rsidR="00152E87" w:rsidRPr="006717F5" w:rsidRDefault="00152E87" w:rsidP="00A81F7E">
      <w:pPr>
        <w:pStyle w:val="a9"/>
        <w:rPr>
          <w:rtl/>
        </w:rPr>
      </w:pPr>
      <w:r w:rsidRPr="006717F5">
        <w:rPr>
          <w:rtl/>
        </w:rPr>
        <w:t>«مسابقه‌دهندگان با</w:t>
      </w:r>
      <w:r w:rsidR="00A81F7E">
        <w:rPr>
          <w:rtl/>
        </w:rPr>
        <w:t>ی</w:t>
      </w:r>
      <w:r w:rsidRPr="006717F5">
        <w:rPr>
          <w:rtl/>
        </w:rPr>
        <w:t>د برا</w:t>
      </w:r>
      <w:r w:rsidR="00A81F7E">
        <w:rPr>
          <w:rFonts w:hint="cs"/>
          <w:rtl/>
        </w:rPr>
        <w:t>ی</w:t>
      </w:r>
      <w:r w:rsidRPr="006717F5">
        <w:rPr>
          <w:rtl/>
        </w:rPr>
        <w:t xml:space="preserve"> به دست آوردن ا</w:t>
      </w:r>
      <w:r w:rsidR="00A81F7E">
        <w:rPr>
          <w:rtl/>
        </w:rPr>
        <w:t>ی</w:t>
      </w:r>
      <w:r w:rsidRPr="006717F5">
        <w:rPr>
          <w:rtl/>
        </w:rPr>
        <w:t>ن (نعمت‌ها</w:t>
      </w:r>
      <w:r w:rsidR="00A81F7E">
        <w:rPr>
          <w:rtl/>
        </w:rPr>
        <w:t>ی</w:t>
      </w:r>
      <w:r w:rsidRPr="006717F5">
        <w:rPr>
          <w:rtl/>
        </w:rPr>
        <w:t xml:space="preserve"> بهشت) با مبادرت به عبادت خداوند) با همد</w:t>
      </w:r>
      <w:r w:rsidR="00A81F7E">
        <w:rPr>
          <w:rtl/>
        </w:rPr>
        <w:t>ی</w:t>
      </w:r>
      <w:r w:rsidRPr="006717F5">
        <w:rPr>
          <w:rtl/>
        </w:rPr>
        <w:t xml:space="preserve">گر مسابقه بدهند و بر </w:t>
      </w:r>
      <w:r w:rsidR="00A81F7E">
        <w:rPr>
          <w:rtl/>
        </w:rPr>
        <w:t>ی</w:t>
      </w:r>
      <w:r w:rsidRPr="006717F5">
        <w:rPr>
          <w:rtl/>
        </w:rPr>
        <w:t>كد</w:t>
      </w:r>
      <w:r w:rsidR="00A81F7E">
        <w:rPr>
          <w:rtl/>
        </w:rPr>
        <w:t>ی</w:t>
      </w:r>
      <w:r w:rsidRPr="006717F5">
        <w:rPr>
          <w:rtl/>
        </w:rPr>
        <w:t>گر پ</w:t>
      </w:r>
      <w:r w:rsidR="00A81F7E">
        <w:rPr>
          <w:rtl/>
        </w:rPr>
        <w:t>ی</w:t>
      </w:r>
      <w:r w:rsidRPr="006717F5">
        <w:rPr>
          <w:rtl/>
        </w:rPr>
        <w:t>ش</w:t>
      </w:r>
      <w:r w:rsidR="00A81F7E">
        <w:rPr>
          <w:rtl/>
        </w:rPr>
        <w:t>ی</w:t>
      </w:r>
      <w:r w:rsidRPr="006717F5">
        <w:rPr>
          <w:rtl/>
        </w:rPr>
        <w:t xml:space="preserve"> بگ</w:t>
      </w:r>
      <w:r w:rsidR="00A81F7E">
        <w:rPr>
          <w:rtl/>
        </w:rPr>
        <w:t>ی</w:t>
      </w:r>
      <w:r w:rsidRPr="006717F5">
        <w:rPr>
          <w:rtl/>
        </w:rPr>
        <w:t>رند».</w:t>
      </w:r>
    </w:p>
    <w:p w:rsidR="00152E87" w:rsidRPr="00E75FDF" w:rsidRDefault="00152E87" w:rsidP="00E75FDF">
      <w:pPr>
        <w:pStyle w:val="af0"/>
        <w:rPr>
          <w:rtl/>
        </w:rPr>
      </w:pPr>
      <w:r w:rsidRPr="00E75FDF">
        <w:rPr>
          <w:rFonts w:hint="cs"/>
          <w:rtl/>
        </w:rPr>
        <w:t>348</w:t>
      </w:r>
      <w:r w:rsidRPr="00E75FDF">
        <w:rPr>
          <w:rtl/>
        </w:rPr>
        <w:t>- وعن سهلِ بنِ سعدٍ رضي اللَّه عنه أَ</w:t>
      </w:r>
      <w:r w:rsidRPr="00E75FDF">
        <w:rPr>
          <w:rFonts w:hint="cs"/>
          <w:rtl/>
        </w:rPr>
        <w:t>نَّ</w:t>
      </w:r>
      <w:r w:rsidRPr="00E75FDF">
        <w:rPr>
          <w:rtl/>
        </w:rPr>
        <w:t xml:space="preserve"> رسولَ اللَّه صَلَّى اللهُ عَلَيْهِ وَسَلَّمَ أُتِيَ بِشَرَابٍ، فَشَرِبَ مِنهُ وَعَن يَمِي</w:t>
      </w:r>
      <w:r w:rsidRPr="00E75FDF">
        <w:rPr>
          <w:rFonts w:hint="cs"/>
          <w:rtl/>
        </w:rPr>
        <w:t>ْ</w:t>
      </w:r>
      <w:r w:rsidRPr="00E75FDF">
        <w:rPr>
          <w:rtl/>
        </w:rPr>
        <w:t>نِهِ غُلامٌ، وَعَن</w:t>
      </w:r>
      <w:r w:rsidRPr="00E75FDF">
        <w:rPr>
          <w:rFonts w:hint="cs"/>
          <w:rtl/>
        </w:rPr>
        <w:t>ْ</w:t>
      </w:r>
      <w:r w:rsidRPr="00E75FDF">
        <w:rPr>
          <w:rtl/>
        </w:rPr>
        <w:t xml:space="preserve"> ي</w:t>
      </w:r>
      <w:r w:rsidRPr="00E75FDF">
        <w:rPr>
          <w:rFonts w:hint="cs"/>
          <w:rtl/>
        </w:rPr>
        <w:t>َ</w:t>
      </w:r>
      <w:r w:rsidRPr="00E75FDF">
        <w:rPr>
          <w:rtl/>
        </w:rPr>
        <w:t>س</w:t>
      </w:r>
      <w:r w:rsidRPr="00E75FDF">
        <w:rPr>
          <w:rFonts w:hint="cs"/>
          <w:rtl/>
        </w:rPr>
        <w:t>َ</w:t>
      </w:r>
      <w:r w:rsidRPr="00E75FDF">
        <w:rPr>
          <w:rtl/>
        </w:rPr>
        <w:t>ارِهِ الأَشْيَاخُ، فقال لِلْغُلام: «أَ تَأْذَنُ لي أَن أُعْطِيَ هُؤ</w:t>
      </w:r>
      <w:r w:rsidRPr="00E75FDF">
        <w:rPr>
          <w:rFonts w:hint="cs"/>
          <w:rtl/>
        </w:rPr>
        <w:t>َ</w:t>
      </w:r>
      <w:r w:rsidRPr="00E75FDF">
        <w:rPr>
          <w:rtl/>
        </w:rPr>
        <w:t>لاءِ؟ فَقَالَ الغُلامُ: لا</w:t>
      </w:r>
      <w:r w:rsidRPr="00E75FDF">
        <w:rPr>
          <w:rFonts w:hint="cs"/>
          <w:rtl/>
        </w:rPr>
        <w:t>،</w:t>
      </w:r>
      <w:r w:rsidRPr="00E75FDF">
        <w:rPr>
          <w:rtl/>
        </w:rPr>
        <w:t xml:space="preserve"> وَاللَّهِ يا رسُولَ اللَّه لا أُوثِرُ بِنَص</w:t>
      </w:r>
      <w:r w:rsidRPr="00E75FDF">
        <w:rPr>
          <w:rFonts w:hint="cs"/>
          <w:rtl/>
        </w:rPr>
        <w:t>ِ</w:t>
      </w:r>
      <w:r w:rsidRPr="00E75FDF">
        <w:rPr>
          <w:rtl/>
        </w:rPr>
        <w:t>ي</w:t>
      </w:r>
      <w:r w:rsidRPr="00E75FDF">
        <w:rPr>
          <w:rFonts w:hint="cs"/>
          <w:rtl/>
        </w:rPr>
        <w:t>ْ</w:t>
      </w:r>
      <w:r w:rsidRPr="00E75FDF">
        <w:rPr>
          <w:rtl/>
        </w:rPr>
        <w:t>ب</w:t>
      </w:r>
      <w:r w:rsidRPr="00E75FDF">
        <w:rPr>
          <w:rFonts w:hint="cs"/>
          <w:rtl/>
        </w:rPr>
        <w:t>ِ</w:t>
      </w:r>
      <w:r w:rsidRPr="00E75FDF">
        <w:rPr>
          <w:rtl/>
        </w:rPr>
        <w:t>ي مِنكَ أَحَداً، فَتَلَّهُ رسولُ اللَّه صَلَّى اللهُ عَلَيْهِ وَسَلَّمَ في يَدِهِ. متفقٌ عليه.</w:t>
      </w:r>
    </w:p>
    <w:p w:rsidR="00152E87" w:rsidRPr="00B4734D" w:rsidRDefault="00152E87" w:rsidP="006717F5">
      <w:pPr>
        <w:ind w:firstLine="284"/>
        <w:jc w:val="both"/>
        <w:rPr>
          <w:rStyle w:val="Char4"/>
          <w:rtl/>
        </w:rPr>
      </w:pPr>
      <w:r w:rsidRPr="00B4734D">
        <w:rPr>
          <w:rStyle w:val="Char4"/>
          <w:rFonts w:hint="cs"/>
          <w:rtl/>
        </w:rPr>
        <w:t>348</w:t>
      </w:r>
      <w:r w:rsidRPr="00B4734D">
        <w:rPr>
          <w:rStyle w:val="Char4"/>
          <w:rtl/>
        </w:rPr>
        <w:t>. از سهل بن سعد</w:t>
      </w:r>
      <w:r w:rsidRPr="006717F5">
        <w:rPr>
          <w:rFonts w:cs="CTraditional Arabic" w:hint="cs"/>
          <w:sz w:val="26"/>
          <w:szCs w:val="26"/>
          <w:rtl/>
          <w:lang w:bidi="ar-AE"/>
        </w:rPr>
        <w:t xml:space="preserve"> </w:t>
      </w:r>
      <w:r w:rsidRPr="006717F5">
        <w:rPr>
          <w:rFonts w:cs="CTraditional Arabic"/>
          <w:sz w:val="26"/>
          <w:szCs w:val="26"/>
          <w:rtl/>
          <w:lang w:bidi="ar-AE"/>
        </w:rPr>
        <w:t>س</w:t>
      </w:r>
      <w:r w:rsidRPr="00B4734D">
        <w:rPr>
          <w:rStyle w:val="Char4"/>
          <w:rtl/>
        </w:rPr>
        <w:t xml:space="preserve"> روا</w:t>
      </w:r>
      <w:r w:rsidR="00A81F7E" w:rsidRPr="00B4734D">
        <w:rPr>
          <w:rStyle w:val="Char4"/>
          <w:rtl/>
        </w:rPr>
        <w:t>ی</w:t>
      </w:r>
      <w:r w:rsidRPr="00B4734D">
        <w:rPr>
          <w:rStyle w:val="Char4"/>
          <w:rtl/>
        </w:rPr>
        <w:t xml:space="preserve">ت شده است </w:t>
      </w:r>
      <w:r w:rsidR="00A81F7E" w:rsidRPr="00B4734D">
        <w:rPr>
          <w:rStyle w:val="Char4"/>
          <w:rtl/>
        </w:rPr>
        <w:t>ک</w:t>
      </w:r>
      <w:r w:rsidRPr="00B4734D">
        <w:rPr>
          <w:rStyle w:val="Char4"/>
          <w:rtl/>
        </w:rPr>
        <w:t>ه گفت: نوش</w:t>
      </w:r>
      <w:r w:rsidR="00A81F7E" w:rsidRPr="00B4734D">
        <w:rPr>
          <w:rStyle w:val="Char4"/>
          <w:rtl/>
        </w:rPr>
        <w:t>ی</w:t>
      </w:r>
      <w:r w:rsidRPr="00B4734D">
        <w:rPr>
          <w:rStyle w:val="Char4"/>
          <w:rtl/>
        </w:rPr>
        <w:t>دن</w:t>
      </w:r>
      <w:r w:rsidR="00A81F7E" w:rsidRPr="00B4734D">
        <w:rPr>
          <w:rStyle w:val="Char4"/>
          <w:rtl/>
        </w:rPr>
        <w:t>ی</w:t>
      </w:r>
      <w:r w:rsidRPr="00B4734D">
        <w:rPr>
          <w:rStyle w:val="Char4"/>
          <w:rtl/>
        </w:rPr>
        <w:t>‌ا</w:t>
      </w:r>
      <w:r w:rsidR="00A81F7E" w:rsidRPr="00B4734D">
        <w:rPr>
          <w:rStyle w:val="Char4"/>
          <w:rtl/>
        </w:rPr>
        <w:t>ی</w:t>
      </w:r>
      <w:r w:rsidRPr="00B4734D">
        <w:rPr>
          <w:rStyle w:val="Char4"/>
          <w:rtl/>
        </w:rPr>
        <w:t xml:space="preserve"> برا</w:t>
      </w:r>
      <w:r w:rsidR="00A81F7E" w:rsidRPr="00B4734D">
        <w:rPr>
          <w:rStyle w:val="Char4"/>
          <w:rtl/>
        </w:rPr>
        <w:t>ی</w:t>
      </w:r>
      <w:r w:rsidRPr="00B4734D">
        <w:rPr>
          <w:rStyle w:val="Char4"/>
          <w:rtl/>
        </w:rPr>
        <w:t xml:space="preserve">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آورده شد، از آن نوش</w:t>
      </w:r>
      <w:r w:rsidR="00A81F7E" w:rsidRPr="00B4734D">
        <w:rPr>
          <w:rStyle w:val="Char4"/>
          <w:rtl/>
        </w:rPr>
        <w:t>ی</w:t>
      </w:r>
      <w:r w:rsidRPr="00B4734D">
        <w:rPr>
          <w:rStyle w:val="Char4"/>
          <w:rtl/>
        </w:rPr>
        <w:t>د، در سمت راست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پسر بچه‌ا</w:t>
      </w:r>
      <w:r w:rsidR="00A81F7E" w:rsidRPr="00B4734D">
        <w:rPr>
          <w:rStyle w:val="Char4"/>
          <w:rtl/>
        </w:rPr>
        <w:t>ی</w:t>
      </w:r>
      <w:r w:rsidRPr="00B4734D">
        <w:rPr>
          <w:rStyle w:val="Char4"/>
          <w:rtl/>
        </w:rPr>
        <w:t xml:space="preserve"> بود و در سمت چپش اشخاص</w:t>
      </w:r>
      <w:r w:rsidR="00A81F7E" w:rsidRPr="00B4734D">
        <w:rPr>
          <w:rStyle w:val="Char4"/>
          <w:rtl/>
        </w:rPr>
        <w:t>ی</w:t>
      </w:r>
      <w:r w:rsidRPr="00B4734D">
        <w:rPr>
          <w:rStyle w:val="Char4"/>
          <w:rtl/>
        </w:rPr>
        <w:t xml:space="preserve"> مسن بودند و ا</w:t>
      </w:r>
      <w:r w:rsidR="00A81F7E" w:rsidRPr="00B4734D">
        <w:rPr>
          <w:rStyle w:val="Char4"/>
          <w:rtl/>
        </w:rPr>
        <w:t>ی</w:t>
      </w:r>
      <w:r w:rsidRPr="00B4734D">
        <w:rPr>
          <w:rStyle w:val="Char4"/>
          <w:rtl/>
        </w:rPr>
        <w:t>شان به آن پسر بچه فرمودند: «اجازه م</w:t>
      </w:r>
      <w:r w:rsidR="00A81F7E" w:rsidRPr="00B4734D">
        <w:rPr>
          <w:rStyle w:val="Char4"/>
          <w:rtl/>
        </w:rPr>
        <w:t>ی</w:t>
      </w:r>
      <w:r w:rsidRPr="00B4734D">
        <w:rPr>
          <w:rStyle w:val="Char4"/>
          <w:rtl/>
        </w:rPr>
        <w:t>‌ده</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به ا</w:t>
      </w:r>
      <w:r w:rsidR="00A81F7E" w:rsidRPr="00B4734D">
        <w:rPr>
          <w:rStyle w:val="Char4"/>
          <w:rtl/>
        </w:rPr>
        <w:t>ی</w:t>
      </w:r>
      <w:r w:rsidRPr="00B4734D">
        <w:rPr>
          <w:rStyle w:val="Char4"/>
          <w:rtl/>
        </w:rPr>
        <w:t>نان بدهم؟» پسر بچه گفت: خ</w:t>
      </w:r>
      <w:r w:rsidR="00A81F7E" w:rsidRPr="00B4734D">
        <w:rPr>
          <w:rStyle w:val="Char4"/>
          <w:rtl/>
        </w:rPr>
        <w:t>ی</w:t>
      </w:r>
      <w:r w:rsidRPr="00B4734D">
        <w:rPr>
          <w:rStyle w:val="Char4"/>
          <w:rtl/>
        </w:rPr>
        <w:t>ر، به خدا سوگند، ا</w:t>
      </w:r>
      <w:r w:rsidR="00A81F7E" w:rsidRPr="00B4734D">
        <w:rPr>
          <w:rStyle w:val="Char4"/>
          <w:rtl/>
        </w:rPr>
        <w:t>ی</w:t>
      </w:r>
      <w:r w:rsidRPr="00B4734D">
        <w:rPr>
          <w:rStyle w:val="Char4"/>
          <w:rtl/>
        </w:rPr>
        <w:t xml:space="preserve"> رسول خدا! ه</w:t>
      </w:r>
      <w:r w:rsidR="00A81F7E" w:rsidRPr="00B4734D">
        <w:rPr>
          <w:rStyle w:val="Char4"/>
          <w:rtl/>
        </w:rPr>
        <w:t>ی</w:t>
      </w:r>
      <w:r w:rsidRPr="00B4734D">
        <w:rPr>
          <w:rStyle w:val="Char4"/>
          <w:rtl/>
        </w:rPr>
        <w:t>چ‌</w:t>
      </w:r>
      <w:r w:rsidR="00A81F7E" w:rsidRPr="00B4734D">
        <w:rPr>
          <w:rStyle w:val="Char4"/>
          <w:rtl/>
        </w:rPr>
        <w:t>ک</w:t>
      </w:r>
      <w:r w:rsidRPr="00B4734D">
        <w:rPr>
          <w:rStyle w:val="Char4"/>
          <w:rtl/>
        </w:rPr>
        <w:t>س را در سهم خودم</w:t>
      </w:r>
      <w:r w:rsidRPr="00B4734D">
        <w:rPr>
          <w:rStyle w:val="Char4"/>
          <w:rFonts w:hint="cs"/>
          <w:rtl/>
        </w:rPr>
        <w:t xml:space="preserve"> </w:t>
      </w:r>
      <w:r w:rsidR="00A81F7E" w:rsidRPr="00B4734D">
        <w:rPr>
          <w:rStyle w:val="Char4"/>
          <w:rFonts w:hint="cs"/>
          <w:rtl/>
        </w:rPr>
        <w:t>ک</w:t>
      </w:r>
      <w:r w:rsidRPr="00B4734D">
        <w:rPr>
          <w:rStyle w:val="Char4"/>
          <w:rFonts w:hint="cs"/>
          <w:rtl/>
        </w:rPr>
        <w:t>ه</w:t>
      </w:r>
      <w:r w:rsidRPr="00B4734D">
        <w:rPr>
          <w:rStyle w:val="Char4"/>
          <w:rtl/>
        </w:rPr>
        <w:t xml:space="preserve"> از طرف </w:t>
      </w:r>
      <w:r w:rsidRPr="00B4734D">
        <w:rPr>
          <w:rStyle w:val="Char4"/>
          <w:rFonts w:hint="cs"/>
          <w:rtl/>
        </w:rPr>
        <w:t>شما به من رس</w:t>
      </w:r>
      <w:r w:rsidR="00A81F7E" w:rsidRPr="00B4734D">
        <w:rPr>
          <w:rStyle w:val="Char4"/>
          <w:rFonts w:hint="cs"/>
          <w:rtl/>
        </w:rPr>
        <w:t>ی</w:t>
      </w:r>
      <w:r w:rsidRPr="00B4734D">
        <w:rPr>
          <w:rStyle w:val="Char4"/>
          <w:rFonts w:hint="cs"/>
          <w:rtl/>
        </w:rPr>
        <w:t>ده</w:t>
      </w:r>
      <w:r w:rsidRPr="00B4734D">
        <w:rPr>
          <w:rStyle w:val="Char4"/>
          <w:rtl/>
        </w:rPr>
        <w:t xml:space="preserve"> بر خود ترج</w:t>
      </w:r>
      <w:r w:rsidR="00A81F7E" w:rsidRPr="00B4734D">
        <w:rPr>
          <w:rStyle w:val="Char4"/>
          <w:rtl/>
        </w:rPr>
        <w:t>ی</w:t>
      </w:r>
      <w:r w:rsidRPr="00B4734D">
        <w:rPr>
          <w:rStyle w:val="Char4"/>
          <w:rtl/>
        </w:rPr>
        <w:t>ح نم</w:t>
      </w:r>
      <w:r w:rsidR="00A81F7E" w:rsidRPr="00B4734D">
        <w:rPr>
          <w:rStyle w:val="Char4"/>
          <w:rtl/>
        </w:rPr>
        <w:t>ی</w:t>
      </w:r>
      <w:r w:rsidRPr="00B4734D">
        <w:rPr>
          <w:rStyle w:val="Char4"/>
          <w:rtl/>
        </w:rPr>
        <w:t>‌دهم و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ظرف را در دست او نهاد</w:t>
      </w:r>
      <w:r w:rsidRPr="00B4734D">
        <w:rPr>
          <w:rStyle w:val="Char4"/>
          <w:vertAlign w:val="superscript"/>
          <w:rtl/>
        </w:rPr>
        <w:footnoteReference w:id="343"/>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w:t>
      </w:r>
      <w:r w:rsidRPr="00B4734D">
        <w:rPr>
          <w:rStyle w:val="Char4"/>
          <w:rtl/>
        </w:rPr>
        <w:t>ا</w:t>
      </w:r>
      <w:r w:rsidR="00A81F7E" w:rsidRPr="00B4734D">
        <w:rPr>
          <w:rStyle w:val="Char4"/>
          <w:rtl/>
        </w:rPr>
        <w:t>ی</w:t>
      </w:r>
      <w:r w:rsidRPr="00B4734D">
        <w:rPr>
          <w:rStyle w:val="Char4"/>
          <w:rtl/>
        </w:rPr>
        <w:t>ن پسر بچه، عبدالله بن‌عباس</w:t>
      </w:r>
      <w:r w:rsidRPr="006717F5">
        <w:rPr>
          <w:rFonts w:cs="CTraditional Arabic"/>
          <w:sz w:val="26"/>
          <w:szCs w:val="26"/>
          <w:rtl/>
          <w:lang w:bidi="ar-AE"/>
        </w:rPr>
        <w:t>ب</w:t>
      </w:r>
      <w:r w:rsidRPr="00B4734D">
        <w:rPr>
          <w:rStyle w:val="Char4"/>
          <w:rtl/>
        </w:rPr>
        <w:t xml:space="preserve"> بوده است</w:t>
      </w:r>
      <w:r w:rsidRPr="00B4734D">
        <w:rPr>
          <w:rStyle w:val="Char4"/>
          <w:rFonts w:hint="cs"/>
          <w:rtl/>
        </w:rPr>
        <w:t>]</w:t>
      </w:r>
    </w:p>
    <w:p w:rsidR="002270B7" w:rsidRDefault="004D384B" w:rsidP="002270B7">
      <w:pPr>
        <w:pStyle w:val="af2"/>
        <w:rPr>
          <w:rtl/>
        </w:rPr>
      </w:pPr>
      <w:bookmarkStart w:id="219" w:name="_Toc274891378"/>
      <w:bookmarkStart w:id="220" w:name="_Toc433182919"/>
      <w:r w:rsidRPr="00573ACA">
        <w:rPr>
          <w:rFonts w:hint="cs"/>
          <w:rtl/>
        </w:rPr>
        <w:t>64- باب فضل الغني الشاكر وهو من أخذ المال من وجه وصرفه في وجوهه المأمور بها</w:t>
      </w:r>
    </w:p>
    <w:p w:rsidR="00152E87" w:rsidRPr="006717F5" w:rsidRDefault="004D384B" w:rsidP="006717F5">
      <w:pPr>
        <w:pStyle w:val="a0"/>
        <w:rPr>
          <w:sz w:val="12"/>
          <w:szCs w:val="10"/>
          <w:rtl/>
          <w:lang w:bidi="ar-AE"/>
        </w:rPr>
      </w:pPr>
      <w:bookmarkStart w:id="221" w:name="_Toc433190491"/>
      <w:r w:rsidRPr="006717F5">
        <w:rPr>
          <w:rFonts w:hint="cs"/>
          <w:rtl/>
        </w:rPr>
        <w:t>باب فض</w:t>
      </w:r>
      <w:r w:rsidR="00FE68A2">
        <w:rPr>
          <w:rFonts w:hint="cs"/>
          <w:rtl/>
        </w:rPr>
        <w:t>ی</w:t>
      </w:r>
      <w:r w:rsidRPr="006717F5">
        <w:rPr>
          <w:rFonts w:hint="cs"/>
          <w:rtl/>
        </w:rPr>
        <w:t>لت ثروتمند شاكر و او كس</w:t>
      </w:r>
      <w:r w:rsidR="00FE68A2">
        <w:rPr>
          <w:rFonts w:hint="cs"/>
          <w:rtl/>
        </w:rPr>
        <w:t>ی</w:t>
      </w:r>
      <w:r w:rsidRPr="006717F5">
        <w:rPr>
          <w:rFonts w:hint="cs"/>
          <w:rtl/>
        </w:rPr>
        <w:t xml:space="preserve"> است كه ثروت خود را از راه (صح</w:t>
      </w:r>
      <w:r w:rsidR="00FE68A2">
        <w:rPr>
          <w:rFonts w:hint="cs"/>
          <w:rtl/>
        </w:rPr>
        <w:t>ی</w:t>
      </w:r>
      <w:r w:rsidRPr="006717F5">
        <w:rPr>
          <w:rFonts w:hint="cs"/>
          <w:rtl/>
        </w:rPr>
        <w:t>ح) آن به دست آوَرَد و در مصارف مشروع آن هز</w:t>
      </w:r>
      <w:r w:rsidR="00FE68A2">
        <w:rPr>
          <w:rFonts w:hint="cs"/>
          <w:rtl/>
        </w:rPr>
        <w:t>ی</w:t>
      </w:r>
      <w:r w:rsidRPr="006717F5">
        <w:rPr>
          <w:rFonts w:hint="cs"/>
          <w:rtl/>
        </w:rPr>
        <w:t>نه كند</w:t>
      </w:r>
      <w:bookmarkEnd w:id="219"/>
      <w:bookmarkEnd w:id="220"/>
      <w:bookmarkEnd w:id="221"/>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فَأَمَّا مَنۡ أَعۡطَىٰ وَ</w:t>
      </w:r>
      <w:r w:rsidRPr="00084A5B">
        <w:rPr>
          <w:rStyle w:val="Char8"/>
          <w:rFonts w:hint="cs"/>
          <w:rtl/>
        </w:rPr>
        <w:t>ٱ</w:t>
      </w:r>
      <w:r w:rsidRPr="00084A5B">
        <w:rPr>
          <w:rStyle w:val="Char8"/>
          <w:rFonts w:hint="eastAsia"/>
          <w:rtl/>
        </w:rPr>
        <w:t>تَّقَىٰ</w:t>
      </w:r>
      <w:r w:rsidRPr="00084A5B">
        <w:rPr>
          <w:rStyle w:val="Char8"/>
          <w:rtl/>
        </w:rPr>
        <w:t>٥ وَصَدَّقَ بِ</w:t>
      </w:r>
      <w:r w:rsidRPr="00084A5B">
        <w:rPr>
          <w:rStyle w:val="Char8"/>
          <w:rFonts w:hint="cs"/>
          <w:rtl/>
        </w:rPr>
        <w:t>ٱ</w:t>
      </w:r>
      <w:r w:rsidRPr="00084A5B">
        <w:rPr>
          <w:rStyle w:val="Char8"/>
          <w:rFonts w:hint="eastAsia"/>
          <w:rtl/>
        </w:rPr>
        <w:t>لۡحُسۡنَىٰ</w:t>
      </w:r>
      <w:r w:rsidRPr="00084A5B">
        <w:rPr>
          <w:rStyle w:val="Char8"/>
          <w:rtl/>
        </w:rPr>
        <w:t>٦ فَسَنُيَسِّرُهُ</w:t>
      </w:r>
      <w:r w:rsidRPr="00084A5B">
        <w:rPr>
          <w:rStyle w:val="Char8"/>
          <w:rFonts w:hint="cs"/>
          <w:rtl/>
        </w:rPr>
        <w:t>ۥ</w:t>
      </w:r>
      <w:r w:rsidRPr="00084A5B">
        <w:rPr>
          <w:rStyle w:val="Char8"/>
          <w:rtl/>
        </w:rPr>
        <w:t xml:space="preserve"> لِلۡيُسۡرَىٰ٧</w:t>
      </w:r>
      <w:r>
        <w:rPr>
          <w:rFonts w:cs="Traditional Arabic"/>
          <w:b/>
          <w:color w:val="000000"/>
          <w:shd w:val="clear" w:color="auto" w:fill="FFFFFF"/>
          <w:rtl/>
          <w:lang w:bidi="ar-AE"/>
        </w:rPr>
        <w:t>﴾</w:t>
      </w:r>
      <w:r w:rsidRPr="00084A5B">
        <w:rPr>
          <w:rStyle w:val="Char8"/>
          <w:rtl/>
        </w:rPr>
        <w:t xml:space="preserve"> </w:t>
      </w:r>
      <w:r w:rsidRPr="003E754C">
        <w:rPr>
          <w:rStyle w:val="Char9"/>
          <w:rtl/>
        </w:rPr>
        <w:t>[الليل: 5-7]</w:t>
      </w:r>
      <w:r w:rsidRPr="003E754C">
        <w:rPr>
          <w:rStyle w:val="Char9"/>
          <w:rFonts w:hint="cs"/>
          <w:rtl/>
        </w:rPr>
        <w:t>.</w:t>
      </w:r>
    </w:p>
    <w:p w:rsidR="00152E87" w:rsidRPr="006717F5" w:rsidRDefault="00152E87" w:rsidP="00A81F7E">
      <w:pPr>
        <w:pStyle w:val="a9"/>
        <w:rPr>
          <w:rtl/>
        </w:rPr>
      </w:pPr>
      <w:r w:rsidRPr="006717F5">
        <w:rPr>
          <w:rtl/>
        </w:rPr>
        <w:t>«</w:t>
      </w:r>
      <w:r w:rsidR="00A81F7E">
        <w:rPr>
          <w:rtl/>
        </w:rPr>
        <w:t>ک</w:t>
      </w:r>
      <w:r w:rsidRPr="006717F5">
        <w:rPr>
          <w:rtl/>
        </w:rPr>
        <w:t>س</w:t>
      </w:r>
      <w:r w:rsidR="00A81F7E">
        <w:rPr>
          <w:rtl/>
        </w:rPr>
        <w:t>ی</w:t>
      </w:r>
      <w:r w:rsidRPr="006717F5">
        <w:rPr>
          <w:rtl/>
        </w:rPr>
        <w:t xml:space="preserve"> </w:t>
      </w:r>
      <w:r w:rsidR="00A81F7E">
        <w:rPr>
          <w:rtl/>
        </w:rPr>
        <w:t>ک</w:t>
      </w:r>
      <w:r w:rsidRPr="006717F5">
        <w:rPr>
          <w:rtl/>
        </w:rPr>
        <w:t xml:space="preserve">ه (در راه خدا)، بخشش </w:t>
      </w:r>
      <w:r w:rsidR="00A81F7E">
        <w:rPr>
          <w:rtl/>
        </w:rPr>
        <w:t>ک</w:t>
      </w:r>
      <w:r w:rsidRPr="006717F5">
        <w:rPr>
          <w:rtl/>
        </w:rPr>
        <w:t>ند و پره</w:t>
      </w:r>
      <w:r w:rsidR="00A81F7E">
        <w:rPr>
          <w:rtl/>
        </w:rPr>
        <w:t>ی</w:t>
      </w:r>
      <w:r w:rsidRPr="006717F5">
        <w:rPr>
          <w:rtl/>
        </w:rPr>
        <w:t>زگار</w:t>
      </w:r>
      <w:r w:rsidR="00A81F7E">
        <w:rPr>
          <w:rtl/>
        </w:rPr>
        <w:t>ی</w:t>
      </w:r>
      <w:r w:rsidRPr="006717F5">
        <w:rPr>
          <w:rtl/>
        </w:rPr>
        <w:t xml:space="preserve"> پ</w:t>
      </w:r>
      <w:r w:rsidR="00A81F7E">
        <w:rPr>
          <w:rtl/>
        </w:rPr>
        <w:t>ی</w:t>
      </w:r>
      <w:r w:rsidRPr="006717F5">
        <w:rPr>
          <w:rtl/>
        </w:rPr>
        <w:t>شه سازد و پاداش خوب و بهشت را تصد</w:t>
      </w:r>
      <w:r w:rsidR="00A81F7E">
        <w:rPr>
          <w:rtl/>
        </w:rPr>
        <w:t>ی</w:t>
      </w:r>
      <w:r w:rsidRPr="006717F5">
        <w:rPr>
          <w:rtl/>
        </w:rPr>
        <w:t xml:space="preserve">ق </w:t>
      </w:r>
      <w:r w:rsidR="00A81F7E">
        <w:rPr>
          <w:rtl/>
        </w:rPr>
        <w:t>ک</w:t>
      </w:r>
      <w:r w:rsidRPr="006717F5">
        <w:rPr>
          <w:rtl/>
        </w:rPr>
        <w:t xml:space="preserve">ند </w:t>
      </w:r>
      <w:r w:rsidRPr="006717F5">
        <w:rPr>
          <w:rFonts w:hint="cs"/>
          <w:rtl/>
        </w:rPr>
        <w:t>(</w:t>
      </w:r>
      <w:r w:rsidRPr="006717F5">
        <w:rPr>
          <w:rtl/>
        </w:rPr>
        <w:t>و بدان ا</w:t>
      </w:r>
      <w:r w:rsidR="00A81F7E">
        <w:rPr>
          <w:rtl/>
        </w:rPr>
        <w:t>ی</w:t>
      </w:r>
      <w:r w:rsidRPr="006717F5">
        <w:rPr>
          <w:rtl/>
        </w:rPr>
        <w:t>مان و باور داشته باشد</w:t>
      </w:r>
      <w:r w:rsidRPr="006717F5">
        <w:rPr>
          <w:rFonts w:hint="cs"/>
          <w:rtl/>
        </w:rPr>
        <w:t>)</w:t>
      </w:r>
      <w:r w:rsidRPr="006717F5">
        <w:rPr>
          <w:rtl/>
        </w:rPr>
        <w:t>، ما ن</w:t>
      </w:r>
      <w:r w:rsidR="00A81F7E">
        <w:rPr>
          <w:rtl/>
        </w:rPr>
        <w:t>ی</w:t>
      </w:r>
      <w:r w:rsidRPr="006717F5">
        <w:rPr>
          <w:rtl/>
        </w:rPr>
        <w:t>ز او را آماده‌</w:t>
      </w:r>
      <w:r w:rsidR="00A81F7E">
        <w:rPr>
          <w:rtl/>
        </w:rPr>
        <w:t>ی</w:t>
      </w:r>
      <w:r w:rsidRPr="006717F5">
        <w:rPr>
          <w:rtl/>
        </w:rPr>
        <w:t xml:space="preserve"> رفاه و آسا</w:t>
      </w:r>
      <w:r w:rsidR="00A81F7E">
        <w:rPr>
          <w:rtl/>
        </w:rPr>
        <w:t>ی</w:t>
      </w:r>
      <w:r w:rsidRPr="006717F5">
        <w:rPr>
          <w:rtl/>
        </w:rPr>
        <w:t xml:space="preserve">ش </w:t>
      </w:r>
      <w:r w:rsidRPr="006717F5">
        <w:rPr>
          <w:rFonts w:hint="cs"/>
          <w:rtl/>
        </w:rPr>
        <w:t>(</w:t>
      </w:r>
      <w:r w:rsidRPr="006717F5">
        <w:rPr>
          <w:rtl/>
        </w:rPr>
        <w:t>و بهشت</w:t>
      </w:r>
      <w:r w:rsidRPr="006717F5">
        <w:rPr>
          <w:rFonts w:hint="cs"/>
          <w:rtl/>
        </w:rPr>
        <w:t>)</w:t>
      </w:r>
      <w:r w:rsidRPr="006717F5">
        <w:rPr>
          <w:rtl/>
        </w:rPr>
        <w:t xml:space="preserve"> م</w:t>
      </w:r>
      <w:r w:rsidR="00A81F7E">
        <w:rPr>
          <w:rtl/>
        </w:rPr>
        <w:t>ی</w:t>
      </w:r>
      <w:r w:rsidRPr="006717F5">
        <w:rPr>
          <w:rtl/>
        </w:rPr>
        <w:t>‌نما</w:t>
      </w:r>
      <w:r w:rsidR="00A81F7E">
        <w:rPr>
          <w:rtl/>
        </w:rPr>
        <w:t>یی</w:t>
      </w:r>
      <w:r w:rsidRPr="006717F5">
        <w:rPr>
          <w:rtl/>
        </w:rPr>
        <w:t>م».</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وَسَيُجَنَّبُهَا </w:t>
      </w:r>
      <w:r w:rsidRPr="00084A5B">
        <w:rPr>
          <w:rStyle w:val="Char8"/>
          <w:rFonts w:hint="cs"/>
          <w:rtl/>
        </w:rPr>
        <w:t>ٱ</w:t>
      </w:r>
      <w:r w:rsidRPr="00084A5B">
        <w:rPr>
          <w:rStyle w:val="Char8"/>
          <w:rFonts w:hint="eastAsia"/>
          <w:rtl/>
        </w:rPr>
        <w:t>لۡأَتۡقَى</w:t>
      </w:r>
      <w:r w:rsidRPr="00084A5B">
        <w:rPr>
          <w:rStyle w:val="Char8"/>
          <w:rtl/>
        </w:rPr>
        <w:t xml:space="preserve">١٧ </w:t>
      </w:r>
      <w:r w:rsidRPr="00084A5B">
        <w:rPr>
          <w:rStyle w:val="Char8"/>
          <w:rFonts w:hint="cs"/>
          <w:rtl/>
        </w:rPr>
        <w:t>ٱ</w:t>
      </w:r>
      <w:r w:rsidRPr="00084A5B">
        <w:rPr>
          <w:rStyle w:val="Char8"/>
          <w:rFonts w:hint="eastAsia"/>
          <w:rtl/>
        </w:rPr>
        <w:t>لَّذِي</w:t>
      </w:r>
      <w:r w:rsidRPr="00084A5B">
        <w:rPr>
          <w:rStyle w:val="Char8"/>
          <w:rtl/>
        </w:rPr>
        <w:t xml:space="preserve"> يُؤۡتِي مَالَهُ</w:t>
      </w:r>
      <w:r w:rsidRPr="00084A5B">
        <w:rPr>
          <w:rStyle w:val="Char8"/>
          <w:rFonts w:hint="cs"/>
          <w:rtl/>
        </w:rPr>
        <w:t>ۥ</w:t>
      </w:r>
      <w:r w:rsidRPr="00084A5B">
        <w:rPr>
          <w:rStyle w:val="Char8"/>
          <w:rtl/>
        </w:rPr>
        <w:t xml:space="preserve"> يَتَزَكَّىٰ١٨ وَمَا لِأَحَدٍ عِندَهُ</w:t>
      </w:r>
      <w:r w:rsidRPr="00084A5B">
        <w:rPr>
          <w:rStyle w:val="Char8"/>
          <w:rFonts w:hint="cs"/>
          <w:rtl/>
        </w:rPr>
        <w:t>ۥ</w:t>
      </w:r>
      <w:r w:rsidRPr="00084A5B">
        <w:rPr>
          <w:rStyle w:val="Char8"/>
          <w:rtl/>
        </w:rPr>
        <w:t xml:space="preserve"> مِن نِّعۡمَةٖ تُجۡزَىٰٓ١٩ إِلَّا </w:t>
      </w:r>
      <w:r w:rsidRPr="00084A5B">
        <w:rPr>
          <w:rStyle w:val="Char8"/>
          <w:rFonts w:hint="cs"/>
          <w:rtl/>
        </w:rPr>
        <w:t>ٱ</w:t>
      </w:r>
      <w:r w:rsidRPr="00084A5B">
        <w:rPr>
          <w:rStyle w:val="Char8"/>
          <w:rFonts w:hint="eastAsia"/>
          <w:rtl/>
        </w:rPr>
        <w:t>بۡتِغَآءَ</w:t>
      </w:r>
      <w:r w:rsidRPr="00084A5B">
        <w:rPr>
          <w:rStyle w:val="Char8"/>
          <w:rtl/>
        </w:rPr>
        <w:t xml:space="preserve"> وَجۡهِ رَبِّهِ </w:t>
      </w:r>
      <w:r w:rsidRPr="00084A5B">
        <w:rPr>
          <w:rStyle w:val="Char8"/>
          <w:rFonts w:hint="cs"/>
          <w:rtl/>
        </w:rPr>
        <w:t>ٱ</w:t>
      </w:r>
      <w:r w:rsidRPr="00084A5B">
        <w:rPr>
          <w:rStyle w:val="Char8"/>
          <w:rFonts w:hint="eastAsia"/>
          <w:rtl/>
        </w:rPr>
        <w:t>لۡأَعۡلَىٰ</w:t>
      </w:r>
      <w:r w:rsidRPr="00084A5B">
        <w:rPr>
          <w:rStyle w:val="Char8"/>
          <w:rtl/>
        </w:rPr>
        <w:t>٢٠ وَلَسَوۡفَ يَرۡضَىٰ٢١</w:t>
      </w:r>
      <w:r>
        <w:rPr>
          <w:rFonts w:cs="Traditional Arabic"/>
          <w:b/>
          <w:color w:val="000000"/>
          <w:shd w:val="clear" w:color="auto" w:fill="FFFFFF"/>
          <w:rtl/>
          <w:lang w:bidi="ar-AE"/>
        </w:rPr>
        <w:t>﴾</w:t>
      </w:r>
      <w:r w:rsidRPr="00084A5B">
        <w:rPr>
          <w:rStyle w:val="Char8"/>
          <w:rtl/>
        </w:rPr>
        <w:t xml:space="preserve"> </w:t>
      </w:r>
      <w:r w:rsidRPr="003E754C">
        <w:rPr>
          <w:rStyle w:val="Char9"/>
          <w:rtl/>
        </w:rPr>
        <w:t>[الليل: 17-21]</w:t>
      </w:r>
      <w:r w:rsidRPr="003E754C">
        <w:rPr>
          <w:rStyle w:val="Char9"/>
          <w:rFonts w:hint="cs"/>
          <w:rtl/>
        </w:rPr>
        <w:t>.</w:t>
      </w:r>
    </w:p>
    <w:p w:rsidR="00152E87" w:rsidRPr="006717F5" w:rsidRDefault="00152E87" w:rsidP="00A81F7E">
      <w:pPr>
        <w:pStyle w:val="a9"/>
        <w:rPr>
          <w:rtl/>
        </w:rPr>
      </w:pPr>
      <w:r w:rsidRPr="006717F5">
        <w:rPr>
          <w:rtl/>
        </w:rPr>
        <w:t>«و بزودى با تقواتر</w:t>
      </w:r>
      <w:r w:rsidR="00A81F7E">
        <w:rPr>
          <w:rtl/>
        </w:rPr>
        <w:t>ی</w:t>
      </w:r>
      <w:r w:rsidRPr="006717F5">
        <w:rPr>
          <w:rtl/>
        </w:rPr>
        <w:t>ن مردم از آن دور داشته مى‏شود</w:t>
      </w:r>
      <w:r w:rsidRPr="006717F5">
        <w:rPr>
          <w:rFonts w:hint="cs"/>
          <w:rtl/>
        </w:rPr>
        <w:t xml:space="preserve"> * </w:t>
      </w:r>
      <w:r w:rsidRPr="006717F5">
        <w:rPr>
          <w:rtl/>
        </w:rPr>
        <w:t xml:space="preserve">همان </w:t>
      </w:r>
      <w:r w:rsidR="00A81F7E">
        <w:rPr>
          <w:rtl/>
        </w:rPr>
        <w:t>ک</w:t>
      </w:r>
      <w:r w:rsidRPr="006717F5">
        <w:rPr>
          <w:rtl/>
        </w:rPr>
        <w:t xml:space="preserve">س </w:t>
      </w:r>
      <w:r w:rsidR="00A81F7E">
        <w:rPr>
          <w:rtl/>
        </w:rPr>
        <w:t>ک</w:t>
      </w:r>
      <w:r w:rsidRPr="006717F5">
        <w:rPr>
          <w:rtl/>
        </w:rPr>
        <w:t>ه مال خود را (در راه خدا) مى‏بخشد تا پا</w:t>
      </w:r>
      <w:r w:rsidR="00A81F7E">
        <w:rPr>
          <w:rtl/>
        </w:rPr>
        <w:t>ک</w:t>
      </w:r>
      <w:r w:rsidRPr="006717F5">
        <w:rPr>
          <w:rtl/>
        </w:rPr>
        <w:t xml:space="preserve"> شود.</w:t>
      </w:r>
      <w:r w:rsidRPr="006717F5">
        <w:rPr>
          <w:rFonts w:hint="cs"/>
          <w:rtl/>
        </w:rPr>
        <w:t xml:space="preserve"> * </w:t>
      </w:r>
      <w:r w:rsidRPr="006717F5">
        <w:rPr>
          <w:rtl/>
        </w:rPr>
        <w:t>و ه</w:t>
      </w:r>
      <w:r w:rsidR="00A81F7E">
        <w:rPr>
          <w:rtl/>
        </w:rPr>
        <w:t>ی</w:t>
      </w:r>
      <w:r w:rsidRPr="006717F5">
        <w:rPr>
          <w:rtl/>
        </w:rPr>
        <w:t xml:space="preserve">چ </w:t>
      </w:r>
      <w:r w:rsidR="00A81F7E">
        <w:rPr>
          <w:rtl/>
        </w:rPr>
        <w:t>ک</w:t>
      </w:r>
      <w:r w:rsidRPr="006717F5">
        <w:rPr>
          <w:rtl/>
        </w:rPr>
        <w:t>س را نزد او حق نعمتى ن</w:t>
      </w:r>
      <w:r w:rsidR="00A81F7E">
        <w:rPr>
          <w:rtl/>
        </w:rPr>
        <w:t>ی</w:t>
      </w:r>
      <w:r w:rsidRPr="006717F5">
        <w:rPr>
          <w:rtl/>
        </w:rPr>
        <w:t>ست تا بخواهد (به ا</w:t>
      </w:r>
      <w:r w:rsidR="00A81F7E">
        <w:rPr>
          <w:rtl/>
        </w:rPr>
        <w:t>ی</w:t>
      </w:r>
      <w:r w:rsidRPr="006717F5">
        <w:rPr>
          <w:rtl/>
        </w:rPr>
        <w:t>ن وس</w:t>
      </w:r>
      <w:r w:rsidR="00A81F7E">
        <w:rPr>
          <w:rtl/>
        </w:rPr>
        <w:t>ی</w:t>
      </w:r>
      <w:r w:rsidRPr="006717F5">
        <w:rPr>
          <w:rtl/>
        </w:rPr>
        <w:t xml:space="preserve">له) او را جزا دهد، </w:t>
      </w:r>
      <w:r w:rsidRPr="006717F5">
        <w:rPr>
          <w:rFonts w:hint="cs"/>
          <w:rtl/>
        </w:rPr>
        <w:t xml:space="preserve">* </w:t>
      </w:r>
      <w:r w:rsidRPr="006717F5">
        <w:rPr>
          <w:rtl/>
        </w:rPr>
        <w:t>بل</w:t>
      </w:r>
      <w:r w:rsidR="00A81F7E">
        <w:rPr>
          <w:rtl/>
        </w:rPr>
        <w:t>ک</w:t>
      </w:r>
      <w:r w:rsidRPr="006717F5">
        <w:rPr>
          <w:rtl/>
        </w:rPr>
        <w:t xml:space="preserve">ه تنها هدفش جلب رضاى پروردگار بزرگ اوست </w:t>
      </w:r>
      <w:r w:rsidRPr="006717F5">
        <w:rPr>
          <w:rFonts w:hint="cs"/>
          <w:rtl/>
        </w:rPr>
        <w:t xml:space="preserve">* </w:t>
      </w:r>
      <w:r w:rsidRPr="006717F5">
        <w:rPr>
          <w:rtl/>
        </w:rPr>
        <w:t>و بزودى راضى و خشنود مى‏شود!</w:t>
      </w:r>
      <w:r w:rsidRPr="006717F5">
        <w:rPr>
          <w:rFonts w:hint="eastAsia"/>
          <w:rtl/>
        </w:rPr>
        <w:t>»</w:t>
      </w:r>
      <w:r w:rsidRPr="006717F5">
        <w:rPr>
          <w:rFonts w:hint="cs"/>
          <w:rtl/>
        </w:rPr>
        <w:t>.</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تُبۡدُواْ </w:t>
      </w:r>
      <w:r w:rsidRPr="00084A5B">
        <w:rPr>
          <w:rStyle w:val="Char8"/>
          <w:rFonts w:hint="cs"/>
          <w:rtl/>
        </w:rPr>
        <w:t>ٱ</w:t>
      </w:r>
      <w:r w:rsidRPr="00084A5B">
        <w:rPr>
          <w:rStyle w:val="Char8"/>
          <w:rFonts w:hint="eastAsia"/>
          <w:rtl/>
        </w:rPr>
        <w:t>لصَّدَقَٰتِ</w:t>
      </w:r>
      <w:r w:rsidRPr="00084A5B">
        <w:rPr>
          <w:rStyle w:val="Char8"/>
          <w:rtl/>
        </w:rPr>
        <w:t xml:space="preserve"> فَنِعِمَّا هِيَۖ وَإِن تُخۡفُوهَا وَتُؤۡتُوهَا </w:t>
      </w:r>
      <w:r w:rsidRPr="00084A5B">
        <w:rPr>
          <w:rStyle w:val="Char8"/>
          <w:rFonts w:hint="cs"/>
          <w:rtl/>
        </w:rPr>
        <w:t>ٱ</w:t>
      </w:r>
      <w:r w:rsidRPr="00084A5B">
        <w:rPr>
          <w:rStyle w:val="Char8"/>
          <w:rFonts w:hint="eastAsia"/>
          <w:rtl/>
        </w:rPr>
        <w:t>لۡفُقَرَآءَ</w:t>
      </w:r>
      <w:r w:rsidRPr="00084A5B">
        <w:rPr>
          <w:rStyle w:val="Char8"/>
          <w:rtl/>
        </w:rPr>
        <w:t xml:space="preserve"> فَهُوَ خَيۡرٞ لَّكُمۡۚ وَيُكَفِّرُ عَنكُم مِّن سَيِّ‍َٔاتِكُمۡۗ وَ</w:t>
      </w:r>
      <w:r w:rsidRPr="00084A5B">
        <w:rPr>
          <w:rStyle w:val="Char8"/>
          <w:rFonts w:hint="cs"/>
          <w:rtl/>
        </w:rPr>
        <w:t>ٱ</w:t>
      </w:r>
      <w:r w:rsidRPr="00084A5B">
        <w:rPr>
          <w:rStyle w:val="Char8"/>
          <w:rFonts w:hint="eastAsia"/>
          <w:rtl/>
        </w:rPr>
        <w:t>للَّهُ</w:t>
      </w:r>
      <w:r w:rsidRPr="00084A5B">
        <w:rPr>
          <w:rStyle w:val="Char8"/>
          <w:rtl/>
        </w:rPr>
        <w:t xml:space="preserve"> بِمَا تَعۡمَلُونَ خَبِيرٞ٢٧١</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271]</w:t>
      </w:r>
      <w:r w:rsidRPr="003E754C">
        <w:rPr>
          <w:rStyle w:val="Char9"/>
          <w:rFonts w:hint="cs"/>
          <w:rtl/>
        </w:rPr>
        <w:t>.</w:t>
      </w:r>
    </w:p>
    <w:p w:rsidR="00152E87" w:rsidRPr="006717F5" w:rsidRDefault="00152E87" w:rsidP="00A81F7E">
      <w:pPr>
        <w:pStyle w:val="a9"/>
        <w:rPr>
          <w:rtl/>
        </w:rPr>
      </w:pPr>
      <w:r w:rsidRPr="006717F5">
        <w:rPr>
          <w:rtl/>
        </w:rPr>
        <w:t>«</w:t>
      </w:r>
      <w:r w:rsidRPr="006717F5">
        <w:rPr>
          <w:rFonts w:hint="cs"/>
          <w:rtl/>
        </w:rPr>
        <w:t>ا</w:t>
      </w:r>
      <w:r w:rsidRPr="006717F5">
        <w:rPr>
          <w:rtl/>
        </w:rPr>
        <w:t>گر انفاقها را آش</w:t>
      </w:r>
      <w:r w:rsidR="00A81F7E">
        <w:rPr>
          <w:rtl/>
        </w:rPr>
        <w:t>ک</w:t>
      </w:r>
      <w:r w:rsidRPr="006717F5">
        <w:rPr>
          <w:rtl/>
        </w:rPr>
        <w:t xml:space="preserve">ار </w:t>
      </w:r>
      <w:r w:rsidR="00A81F7E">
        <w:rPr>
          <w:rtl/>
        </w:rPr>
        <w:t>ک</w:t>
      </w:r>
      <w:r w:rsidRPr="006717F5">
        <w:rPr>
          <w:rtl/>
        </w:rPr>
        <w:t>ن</w:t>
      </w:r>
      <w:r w:rsidR="00A81F7E">
        <w:rPr>
          <w:rtl/>
        </w:rPr>
        <w:t>ی</w:t>
      </w:r>
      <w:r w:rsidRPr="006717F5">
        <w:rPr>
          <w:rtl/>
        </w:rPr>
        <w:t>د، خوب است! و اگر آنها را مخفى ساخته و به ن</w:t>
      </w:r>
      <w:r w:rsidR="00A81F7E">
        <w:rPr>
          <w:rtl/>
        </w:rPr>
        <w:t>ی</w:t>
      </w:r>
      <w:r w:rsidRPr="006717F5">
        <w:rPr>
          <w:rtl/>
        </w:rPr>
        <w:t>ازمندان بده</w:t>
      </w:r>
      <w:r w:rsidR="00A81F7E">
        <w:rPr>
          <w:rtl/>
        </w:rPr>
        <w:t>ی</w:t>
      </w:r>
      <w:r w:rsidRPr="006717F5">
        <w:rPr>
          <w:rtl/>
        </w:rPr>
        <w:t>د، براى شما بهتر است! و قسمتى از گناهان شما را مى‏پوشاند (و در پرتو بخشش در راه خدا، بخشوده خواه</w:t>
      </w:r>
      <w:r w:rsidR="00A81F7E">
        <w:rPr>
          <w:rtl/>
        </w:rPr>
        <w:t>ی</w:t>
      </w:r>
      <w:r w:rsidRPr="006717F5">
        <w:rPr>
          <w:rtl/>
        </w:rPr>
        <w:t>د شد.) و خداوند به آنچه انجام مى‏ده</w:t>
      </w:r>
      <w:r w:rsidR="00A81F7E">
        <w:rPr>
          <w:rtl/>
        </w:rPr>
        <w:t>ی</w:t>
      </w:r>
      <w:r w:rsidRPr="006717F5">
        <w:rPr>
          <w:rtl/>
        </w:rPr>
        <w:t>د، آگاه است».</w:t>
      </w:r>
    </w:p>
    <w:p w:rsidR="00A81F7E" w:rsidRPr="00B4734D" w:rsidRDefault="00152E87" w:rsidP="00A81F7E">
      <w:pPr>
        <w:pStyle w:val="ac"/>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pStyle w:val="ac"/>
        <w:rPr>
          <w:rStyle w:val="Char9"/>
          <w:rtl/>
        </w:rPr>
      </w:pPr>
      <w:r>
        <w:rPr>
          <w:rFonts w:cs="Traditional Arabic"/>
          <w:b/>
          <w:color w:val="000000"/>
          <w:szCs w:val="28"/>
          <w:shd w:val="clear" w:color="auto" w:fill="FFFFFF"/>
          <w:rtl/>
        </w:rPr>
        <w:t>﴿</w:t>
      </w:r>
      <w:r w:rsidRPr="00084A5B">
        <w:rPr>
          <w:rStyle w:val="Char8"/>
          <w:rtl/>
        </w:rPr>
        <w:t xml:space="preserve">لَن تَنَالُواْ </w:t>
      </w:r>
      <w:r w:rsidRPr="00084A5B">
        <w:rPr>
          <w:rStyle w:val="Char8"/>
          <w:rFonts w:hint="cs"/>
          <w:rtl/>
        </w:rPr>
        <w:t>ٱ</w:t>
      </w:r>
      <w:r w:rsidRPr="00084A5B">
        <w:rPr>
          <w:rStyle w:val="Char8"/>
          <w:rFonts w:hint="eastAsia"/>
          <w:rtl/>
        </w:rPr>
        <w:t>لۡبِرَّ</w:t>
      </w:r>
      <w:r w:rsidRPr="00084A5B">
        <w:rPr>
          <w:rStyle w:val="Char8"/>
          <w:rtl/>
        </w:rPr>
        <w:t xml:space="preserve"> حَتَّىٰ تُنفِقُواْ مِمَّا تُحِبُّونَۚ وَمَا تُنفِقُواْ مِن شَيۡءٖ فَإِنَّ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عَلِيمٞ٩٢</w:t>
      </w:r>
      <w:r>
        <w:rPr>
          <w:rFonts w:cs="Traditional Arabic"/>
          <w:b/>
          <w:color w:val="000000"/>
          <w:szCs w:val="28"/>
          <w:shd w:val="clear" w:color="auto" w:fill="FFFFFF"/>
          <w:rtl/>
        </w:rPr>
        <w:t>﴾</w:t>
      </w:r>
      <w:r w:rsidRPr="00084A5B">
        <w:rPr>
          <w:rStyle w:val="Char8"/>
          <w:rtl/>
        </w:rPr>
        <w:t xml:space="preserve"> </w:t>
      </w:r>
      <w:r w:rsidRPr="003E754C">
        <w:rPr>
          <w:rStyle w:val="Char9"/>
          <w:rtl/>
        </w:rPr>
        <w:t>[آل عمران: 92]</w:t>
      </w:r>
      <w:r w:rsidRPr="003E754C">
        <w:rPr>
          <w:rStyle w:val="Char9"/>
          <w:rFonts w:hint="cs"/>
          <w:rtl/>
        </w:rPr>
        <w:t>.</w:t>
      </w:r>
    </w:p>
    <w:p w:rsidR="00152E87" w:rsidRPr="006717F5" w:rsidRDefault="00152E87" w:rsidP="00A81F7E">
      <w:pPr>
        <w:pStyle w:val="a9"/>
        <w:rPr>
          <w:rtl/>
        </w:rPr>
      </w:pPr>
      <w:r w:rsidRPr="006717F5">
        <w:rPr>
          <w:rtl/>
        </w:rPr>
        <w:t>«به ن</w:t>
      </w:r>
      <w:r w:rsidR="00A81F7E">
        <w:rPr>
          <w:rtl/>
        </w:rPr>
        <w:t>یکی</w:t>
      </w:r>
      <w:r w:rsidRPr="006717F5">
        <w:rPr>
          <w:rtl/>
        </w:rPr>
        <w:t xml:space="preserve"> دست نم</w:t>
      </w:r>
      <w:r w:rsidR="00A81F7E">
        <w:rPr>
          <w:rtl/>
        </w:rPr>
        <w:t>ی</w:t>
      </w:r>
      <w:r w:rsidRPr="006717F5">
        <w:rPr>
          <w:rtl/>
        </w:rPr>
        <w:t>‌</w:t>
      </w:r>
      <w:r w:rsidR="00A81F7E">
        <w:rPr>
          <w:rtl/>
        </w:rPr>
        <w:t>ی</w:t>
      </w:r>
      <w:r w:rsidRPr="006717F5">
        <w:rPr>
          <w:rtl/>
        </w:rPr>
        <w:t>اب</w:t>
      </w:r>
      <w:r w:rsidR="00A81F7E">
        <w:rPr>
          <w:rtl/>
        </w:rPr>
        <w:t>ی</w:t>
      </w:r>
      <w:r w:rsidRPr="006717F5">
        <w:rPr>
          <w:rtl/>
        </w:rPr>
        <w:t>د، مگر آن‌</w:t>
      </w:r>
      <w:r w:rsidR="00A81F7E">
        <w:rPr>
          <w:rtl/>
        </w:rPr>
        <w:t>ک</w:t>
      </w:r>
      <w:r w:rsidRPr="006717F5">
        <w:rPr>
          <w:rtl/>
        </w:rPr>
        <w:t>ه از آنچه دوست م</w:t>
      </w:r>
      <w:r w:rsidR="00A81F7E">
        <w:rPr>
          <w:rtl/>
        </w:rPr>
        <w:t>ی</w:t>
      </w:r>
      <w:r w:rsidRPr="006717F5">
        <w:rPr>
          <w:rtl/>
        </w:rPr>
        <w:t>‌دار</w:t>
      </w:r>
      <w:r w:rsidR="00A81F7E">
        <w:rPr>
          <w:rtl/>
        </w:rPr>
        <w:t>ی</w:t>
      </w:r>
      <w:r w:rsidRPr="006717F5">
        <w:rPr>
          <w:rtl/>
        </w:rPr>
        <w:t>د، (در راه خدا) ببخش</w:t>
      </w:r>
      <w:r w:rsidR="00A81F7E">
        <w:rPr>
          <w:rtl/>
        </w:rPr>
        <w:t>ی</w:t>
      </w:r>
      <w:r w:rsidRPr="006717F5">
        <w:rPr>
          <w:rtl/>
        </w:rPr>
        <w:t>د و</w:t>
      </w:r>
      <w:r w:rsidR="00550988">
        <w:rPr>
          <w:rtl/>
        </w:rPr>
        <w:t xml:space="preserve"> هرچه </w:t>
      </w:r>
      <w:r w:rsidRPr="006717F5">
        <w:rPr>
          <w:rtl/>
        </w:rPr>
        <w:t>را ببخش</w:t>
      </w:r>
      <w:r w:rsidR="00A81F7E">
        <w:rPr>
          <w:rtl/>
        </w:rPr>
        <w:t>ی</w:t>
      </w:r>
      <w:r w:rsidRPr="006717F5">
        <w:rPr>
          <w:rtl/>
        </w:rPr>
        <w:t>د، خدا بر آن آگاه است».</w:t>
      </w:r>
    </w:p>
    <w:p w:rsidR="00152E87" w:rsidRPr="00B4734D" w:rsidRDefault="00152E87" w:rsidP="006717F5">
      <w:pPr>
        <w:ind w:firstLine="284"/>
        <w:jc w:val="both"/>
        <w:rPr>
          <w:rStyle w:val="Char4"/>
          <w:rtl/>
        </w:rPr>
      </w:pPr>
      <w:r w:rsidRPr="00B4734D">
        <w:rPr>
          <w:rStyle w:val="Char4"/>
          <w:rtl/>
        </w:rPr>
        <w:t>آ</w:t>
      </w:r>
      <w:r w:rsidR="00A81F7E" w:rsidRPr="00B4734D">
        <w:rPr>
          <w:rStyle w:val="Char4"/>
          <w:rtl/>
        </w:rPr>
        <w:t>ی</w:t>
      </w:r>
      <w:r w:rsidRPr="00B4734D">
        <w:rPr>
          <w:rStyle w:val="Char4"/>
          <w:rtl/>
        </w:rPr>
        <w:t>ات در فض</w:t>
      </w:r>
      <w:r w:rsidR="00A81F7E" w:rsidRPr="00B4734D">
        <w:rPr>
          <w:rStyle w:val="Char4"/>
          <w:rtl/>
        </w:rPr>
        <w:t>ی</w:t>
      </w:r>
      <w:r w:rsidRPr="00B4734D">
        <w:rPr>
          <w:rStyle w:val="Char4"/>
          <w:rtl/>
        </w:rPr>
        <w:t xml:space="preserve">لت انفاق در طاعات، فراوان و معلوم </w:t>
      </w:r>
      <w:r w:rsidRPr="00B4734D">
        <w:rPr>
          <w:rStyle w:val="Char4"/>
          <w:rFonts w:hint="cs"/>
          <w:rtl/>
        </w:rPr>
        <w:t>ا</w:t>
      </w:r>
      <w:r w:rsidRPr="00B4734D">
        <w:rPr>
          <w:rStyle w:val="Char4"/>
          <w:rtl/>
        </w:rPr>
        <w:t>ست.</w:t>
      </w:r>
    </w:p>
    <w:p w:rsidR="00152E87" w:rsidRPr="00E75FDF" w:rsidRDefault="00152E87" w:rsidP="00E75FDF">
      <w:pPr>
        <w:pStyle w:val="af0"/>
        <w:rPr>
          <w:rtl/>
        </w:rPr>
      </w:pPr>
      <w:r w:rsidRPr="00E75FDF">
        <w:rPr>
          <w:rFonts w:hint="cs"/>
          <w:rtl/>
        </w:rPr>
        <w:t>349</w:t>
      </w:r>
      <w:r w:rsidRPr="00E75FDF">
        <w:rPr>
          <w:rtl/>
        </w:rPr>
        <w:t>- وعَن أبي هُريرة رضي اللَّه عنه أَنَّ فُقَرَاءَ المُهَاجِرِينَ أَتَوْا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w:t>
      </w:r>
      <w:r w:rsidRPr="00E75FDF">
        <w:rPr>
          <w:rFonts w:hint="cs"/>
          <w:rtl/>
        </w:rPr>
        <w:t>،</w:t>
      </w:r>
      <w:r w:rsidRPr="00E75FDF">
        <w:rPr>
          <w:rtl/>
        </w:rPr>
        <w:t xml:space="preserve">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وا: ذَهَبَ أَهْلُ الدُّثُورِ بِالدَّرَجاتِ العُلَى</w:t>
      </w:r>
      <w:r w:rsidRPr="00E75FDF">
        <w:rPr>
          <w:rFonts w:hint="cs"/>
          <w:rtl/>
        </w:rPr>
        <w:t>،</w:t>
      </w:r>
      <w:r w:rsidRPr="00E75FDF">
        <w:rPr>
          <w:rtl/>
        </w:rPr>
        <w:t xml:space="preserve"> والنَّعِيمِ المُقِيمِ. فَقَال: «ومَا ذَاكَ؟» فَقَالُوا: يُصَلُّونَ كمَا نُصَلِّي، ويَصُومُونَ كمَا نَصُومُ. وَيَتَصَدَّقُونَ ولا نَتَصَدَّقُ، ويَع</w:t>
      </w:r>
      <w:r w:rsidRPr="00E75FDF">
        <w:rPr>
          <w:rFonts w:hint="cs"/>
          <w:rtl/>
        </w:rPr>
        <w:t>ْ</w:t>
      </w:r>
      <w:r w:rsidRPr="00E75FDF">
        <w:rPr>
          <w:rtl/>
        </w:rPr>
        <w:t>تِقُونَ ولا نَع</w:t>
      </w:r>
      <w:r w:rsidRPr="00E75FDF">
        <w:rPr>
          <w:rFonts w:hint="cs"/>
          <w:rtl/>
        </w:rPr>
        <w:t>ْ</w:t>
      </w:r>
      <w:r w:rsidRPr="00E75FDF">
        <w:rPr>
          <w:rtl/>
        </w:rPr>
        <w:t>ت</w:t>
      </w:r>
      <w:r w:rsidRPr="00E75FDF">
        <w:rPr>
          <w:rFonts w:hint="cs"/>
          <w:rtl/>
        </w:rPr>
        <w:t>ِ</w:t>
      </w:r>
      <w:r w:rsidRPr="00E75FDF">
        <w:rPr>
          <w:rtl/>
        </w:rPr>
        <w:t>قُ</w:t>
      </w:r>
      <w:r w:rsidRPr="00E75FDF">
        <w:rPr>
          <w:rFonts w:hint="cs"/>
          <w:rtl/>
        </w:rPr>
        <w:t>،</w:t>
      </w:r>
      <w:r w:rsidRPr="00E75FDF">
        <w:rPr>
          <w:rtl/>
        </w:rPr>
        <w:t xml:space="preserve">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«أَفَلا</w:t>
      </w:r>
      <w:r w:rsidRPr="00E75FDF">
        <w:rPr>
          <w:rFonts w:hint="cs"/>
          <w:rtl/>
        </w:rPr>
        <w:t>َ</w:t>
      </w:r>
      <w:r w:rsidRPr="00E75FDF">
        <w:rPr>
          <w:rtl/>
        </w:rPr>
        <w:t xml:space="preserve"> أُعَلِّمُكُمْ شَي</w:t>
      </w:r>
      <w:r w:rsidRPr="00E75FDF">
        <w:rPr>
          <w:rFonts w:hint="cs"/>
          <w:rtl/>
        </w:rPr>
        <w:t>ْ</w:t>
      </w:r>
      <w:r w:rsidRPr="00E75FDF">
        <w:rPr>
          <w:rtl/>
        </w:rPr>
        <w:t>ئاً تُدرِكُونَ بِهِ مَنْ سبَقَكُمْ، وتَسْبِقُونَ بِهِ مَنْ بَعْدَكُمْ وَلاَ يَكُونُ أَحَدٌ أَفْضَلَ مِنْكُم إِلاَّ مَنْ صَنَعَ مِثلَ م</w:t>
      </w:r>
      <w:r w:rsidRPr="00E75FDF">
        <w:rPr>
          <w:rFonts w:hint="cs"/>
          <w:rtl/>
        </w:rPr>
        <w:t>َ</w:t>
      </w:r>
      <w:r w:rsidRPr="00E75FDF">
        <w:rPr>
          <w:rtl/>
        </w:rPr>
        <w:t>ا صَنَعْتُم</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وا: بَلَى ي</w:t>
      </w:r>
      <w:r w:rsidRPr="00E75FDF">
        <w:rPr>
          <w:rFonts w:hint="cs"/>
          <w:rtl/>
        </w:rPr>
        <w:t>َ</w:t>
      </w:r>
      <w:r w:rsidRPr="00E75FDF">
        <w:rPr>
          <w:rtl/>
        </w:rPr>
        <w:t>ا ر</w:t>
      </w:r>
      <w:r w:rsidRPr="00E75FDF">
        <w:rPr>
          <w:rFonts w:hint="cs"/>
          <w:rtl/>
        </w:rPr>
        <w:t>َ</w:t>
      </w:r>
      <w:r w:rsidRPr="00E75FDF">
        <w:rPr>
          <w:rtl/>
        </w:rPr>
        <w:t>س</w:t>
      </w:r>
      <w:r w:rsidRPr="00E75FDF">
        <w:rPr>
          <w:rFonts w:hint="cs"/>
          <w:rtl/>
        </w:rPr>
        <w:t>ُ</w:t>
      </w:r>
      <w:r w:rsidRPr="00E75FDF">
        <w:rPr>
          <w:rtl/>
        </w:rPr>
        <w:t>ولَ اللَّه، قَالَ: «تُس</w:t>
      </w:r>
      <w:r w:rsidRPr="00E75FDF">
        <w:rPr>
          <w:rFonts w:hint="cs"/>
          <w:rtl/>
        </w:rPr>
        <w:t>ْ</w:t>
      </w:r>
      <w:r w:rsidRPr="00E75FDF">
        <w:rPr>
          <w:rtl/>
        </w:rPr>
        <w:t>ب</w:t>
      </w:r>
      <w:r w:rsidRPr="00E75FDF">
        <w:rPr>
          <w:rFonts w:hint="cs"/>
          <w:rtl/>
        </w:rPr>
        <w:t>ِ</w:t>
      </w:r>
      <w:r w:rsidRPr="00E75FDF">
        <w:rPr>
          <w:rtl/>
        </w:rPr>
        <w:t>حُونَ، و</w:t>
      </w:r>
      <w:r w:rsidRPr="00E75FDF">
        <w:rPr>
          <w:rFonts w:hint="cs"/>
          <w:rtl/>
        </w:rPr>
        <w:t>َ</w:t>
      </w:r>
      <w:r w:rsidRPr="00E75FDF">
        <w:rPr>
          <w:rtl/>
        </w:rPr>
        <w:t>ت</w:t>
      </w:r>
      <w:r w:rsidRPr="00E75FDF">
        <w:rPr>
          <w:rFonts w:hint="cs"/>
          <w:rtl/>
        </w:rPr>
        <w:t>َ</w:t>
      </w:r>
      <w:r w:rsidRPr="00E75FDF">
        <w:rPr>
          <w:rtl/>
        </w:rPr>
        <w:t>ح</w:t>
      </w:r>
      <w:r w:rsidRPr="00E75FDF">
        <w:rPr>
          <w:rFonts w:hint="cs"/>
          <w:rtl/>
        </w:rPr>
        <w:t>ْ</w:t>
      </w:r>
      <w:r w:rsidRPr="00E75FDF">
        <w:rPr>
          <w:rtl/>
        </w:rPr>
        <w:t>مَدُونَ وتُكَبِّرُونَ، دُبُر</w:t>
      </w:r>
      <w:r w:rsidRPr="00E75FDF">
        <w:rPr>
          <w:rFonts w:hint="cs"/>
          <w:rtl/>
        </w:rPr>
        <w:t>َ</w:t>
      </w:r>
      <w:r w:rsidRPr="00E75FDF">
        <w:rPr>
          <w:rtl/>
        </w:rPr>
        <w:t xml:space="preserve"> كُلِّ صَلا</w:t>
      </w:r>
      <w:r w:rsidRPr="00E75FDF">
        <w:rPr>
          <w:rFonts w:hint="cs"/>
          <w:rtl/>
        </w:rPr>
        <w:t>َ</w:t>
      </w:r>
      <w:r w:rsidRPr="00E75FDF">
        <w:rPr>
          <w:rtl/>
        </w:rPr>
        <w:t>ة</w:t>
      </w:r>
      <w:r w:rsidRPr="00E75FDF">
        <w:rPr>
          <w:rFonts w:hint="cs"/>
          <w:rtl/>
        </w:rPr>
        <w:t>ٍ</w:t>
      </w:r>
      <w:r w:rsidRPr="00E75FDF">
        <w:rPr>
          <w:rtl/>
        </w:rPr>
        <w:t xml:space="preserve"> ثَلاثاً وثَلا</w:t>
      </w:r>
      <w:r w:rsidRPr="00E75FDF">
        <w:rPr>
          <w:rFonts w:hint="cs"/>
          <w:rtl/>
        </w:rPr>
        <w:t>َ</w:t>
      </w:r>
      <w:r w:rsidRPr="00E75FDF">
        <w:rPr>
          <w:rtl/>
        </w:rPr>
        <w:t>ثِينَ مَرَّةً» فَرَجَعَ فُقَرَاءُ ال</w:t>
      </w:r>
      <w:r w:rsidRPr="00E75FDF">
        <w:rPr>
          <w:rFonts w:hint="cs"/>
          <w:rtl/>
        </w:rPr>
        <w:t>ْ</w:t>
      </w:r>
      <w:r w:rsidRPr="00E75FDF">
        <w:rPr>
          <w:rtl/>
        </w:rPr>
        <w:t>مُهَاجِرِينَ إِل</w:t>
      </w:r>
      <w:r w:rsidRPr="00E75FDF">
        <w:rPr>
          <w:rFonts w:hint="cs"/>
          <w:rtl/>
        </w:rPr>
        <w:t>َ</w:t>
      </w:r>
      <w:r w:rsidRPr="00E75FDF">
        <w:rPr>
          <w:rtl/>
        </w:rPr>
        <w:t>ى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فَقَالُوا: س</w:t>
      </w:r>
      <w:r w:rsidRPr="00E75FDF">
        <w:rPr>
          <w:rFonts w:hint="cs"/>
          <w:rtl/>
        </w:rPr>
        <w:t>َ</w:t>
      </w:r>
      <w:r w:rsidRPr="00E75FDF">
        <w:rPr>
          <w:rtl/>
        </w:rPr>
        <w:t>مِعَ إِخْوَانُنَا أَهْلُ الأَموَالِ بِمَا فَعلْنَا، فَفَعَلوا مِثْلَهُ؟ فَقَالَ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«ذ</w:t>
      </w:r>
      <w:r w:rsidRPr="00E75FDF">
        <w:rPr>
          <w:rFonts w:hint="cs"/>
          <w:rtl/>
        </w:rPr>
        <w:t>َ</w:t>
      </w:r>
      <w:r w:rsidRPr="00E75FDF">
        <w:rPr>
          <w:rtl/>
        </w:rPr>
        <w:t>ل</w:t>
      </w:r>
      <w:r w:rsidRPr="00E75FDF">
        <w:rPr>
          <w:rFonts w:hint="cs"/>
          <w:rtl/>
        </w:rPr>
        <w:t>ِ</w:t>
      </w:r>
      <w:r w:rsidRPr="00E75FDF">
        <w:rPr>
          <w:rtl/>
        </w:rPr>
        <w:t>ك</w:t>
      </w:r>
      <w:r w:rsidRPr="00E75FDF">
        <w:rPr>
          <w:rFonts w:hint="cs"/>
          <w:rtl/>
        </w:rPr>
        <w:t>َ</w:t>
      </w:r>
      <w:r w:rsidRPr="00E75FDF">
        <w:rPr>
          <w:rtl/>
        </w:rPr>
        <w:t xml:space="preserve"> فَضْلُ اللَّهِ يُؤْتِيهِ مَن</w:t>
      </w:r>
      <w:r w:rsidRPr="00E75FDF">
        <w:rPr>
          <w:rFonts w:hint="cs"/>
          <w:rtl/>
        </w:rPr>
        <w:t>ْ</w:t>
      </w:r>
      <w:r w:rsidRPr="00E75FDF">
        <w:rPr>
          <w:rtl/>
        </w:rPr>
        <w:t xml:space="preserve"> ي</w:t>
      </w:r>
      <w:r w:rsidRPr="00E75FDF">
        <w:rPr>
          <w:rFonts w:hint="cs"/>
          <w:rtl/>
        </w:rPr>
        <w:t>َ</w:t>
      </w:r>
      <w:r w:rsidRPr="00E75FDF">
        <w:rPr>
          <w:rtl/>
        </w:rPr>
        <w:t>شَاءُ» متفقٌ عليه، وهذا لفظ روايةِ مسلم.</w:t>
      </w:r>
    </w:p>
    <w:p w:rsidR="00152E87" w:rsidRPr="00B4734D" w:rsidRDefault="00152E87" w:rsidP="006717F5">
      <w:pPr>
        <w:ind w:firstLine="284"/>
        <w:jc w:val="both"/>
        <w:rPr>
          <w:rStyle w:val="Char4"/>
          <w:rtl/>
        </w:rPr>
      </w:pPr>
      <w:r w:rsidRPr="00B4734D">
        <w:rPr>
          <w:rStyle w:val="Char4"/>
          <w:rFonts w:hint="cs"/>
          <w:rtl/>
        </w:rPr>
        <w:t>349</w:t>
      </w:r>
      <w:r w:rsidRPr="00B4734D">
        <w:rPr>
          <w:rStyle w:val="Char4"/>
          <w:rtl/>
        </w:rPr>
        <w:t xml:space="preserve">. </w:t>
      </w:r>
      <w:r w:rsidRPr="00B4734D">
        <w:rPr>
          <w:rStyle w:val="Char4"/>
          <w:rFonts w:hint="cs"/>
          <w:rtl/>
        </w:rPr>
        <w:t xml:space="preserve">و از </w:t>
      </w:r>
      <w:r w:rsidRPr="00B4734D">
        <w:rPr>
          <w:rStyle w:val="Char4"/>
          <w:rtl/>
        </w:rPr>
        <w:t>ابوهریره</w:t>
      </w:r>
      <w:r w:rsidR="00573ACA" w:rsidRPr="00573ACA">
        <w:rPr>
          <w:rStyle w:val="Char4"/>
          <w:rFonts w:cs="CTraditional Arabic" w:hint="cs"/>
          <w:rtl/>
        </w:rPr>
        <w:t>س</w:t>
      </w:r>
      <w:r w:rsidRPr="00B4734D">
        <w:rPr>
          <w:rStyle w:val="Char4"/>
          <w:rtl/>
        </w:rPr>
        <w:t xml:space="preserve"> روایت شده است که فرمود: فقرا</w:t>
      </w:r>
      <w:r w:rsidR="00A81F7E" w:rsidRPr="00B4734D">
        <w:rPr>
          <w:rStyle w:val="Char4"/>
          <w:rtl/>
        </w:rPr>
        <w:t>ی</w:t>
      </w:r>
      <w:r w:rsidRPr="00B4734D">
        <w:rPr>
          <w:rStyle w:val="Char4"/>
          <w:rtl/>
        </w:rPr>
        <w:t xml:space="preserve"> مهاجر</w:t>
      </w:r>
      <w:r w:rsidR="00A81F7E" w:rsidRPr="00B4734D">
        <w:rPr>
          <w:rStyle w:val="Char4"/>
          <w:rtl/>
        </w:rPr>
        <w:t>ی</w:t>
      </w:r>
      <w:r w:rsidRPr="00B4734D">
        <w:rPr>
          <w:rStyle w:val="Char4"/>
          <w:rtl/>
        </w:rPr>
        <w:t>ن به نزد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آمدند و گفتند: ثروتمندان، درجات بالا و بزرگ و نعمت جاو</w:t>
      </w:r>
      <w:r w:rsidR="00A81F7E" w:rsidRPr="00B4734D">
        <w:rPr>
          <w:rStyle w:val="Char4"/>
          <w:rtl/>
        </w:rPr>
        <w:t>ی</w:t>
      </w:r>
      <w:r w:rsidRPr="00B4734D">
        <w:rPr>
          <w:rStyle w:val="Char4"/>
          <w:rtl/>
        </w:rPr>
        <w:t>دان را بردند، فرمودند: «چگونه؟» گفتند: ا</w:t>
      </w:r>
      <w:r w:rsidR="00A81F7E" w:rsidRPr="00B4734D">
        <w:rPr>
          <w:rStyle w:val="Char4"/>
          <w:rtl/>
        </w:rPr>
        <w:t>ی</w:t>
      </w:r>
      <w:r w:rsidRPr="00B4734D">
        <w:rPr>
          <w:rStyle w:val="Char4"/>
          <w:rtl/>
        </w:rPr>
        <w:t>شان نماز م</w:t>
      </w:r>
      <w:r w:rsidR="00A81F7E" w:rsidRPr="00B4734D">
        <w:rPr>
          <w:rStyle w:val="Char4"/>
          <w:rtl/>
        </w:rPr>
        <w:t>ی</w:t>
      </w:r>
      <w:r w:rsidRPr="00B4734D">
        <w:rPr>
          <w:rStyle w:val="Char4"/>
          <w:rtl/>
        </w:rPr>
        <w:t xml:space="preserve">‌خوانند، همچنان </w:t>
      </w:r>
      <w:r w:rsidR="00A81F7E" w:rsidRPr="00B4734D">
        <w:rPr>
          <w:rStyle w:val="Char4"/>
          <w:rtl/>
        </w:rPr>
        <w:t>ک</w:t>
      </w:r>
      <w:r w:rsidRPr="00B4734D">
        <w:rPr>
          <w:rStyle w:val="Char4"/>
          <w:rtl/>
        </w:rPr>
        <w:t>ه ما م</w:t>
      </w:r>
      <w:r w:rsidR="00A81F7E" w:rsidRPr="00B4734D">
        <w:rPr>
          <w:rStyle w:val="Char4"/>
          <w:rtl/>
        </w:rPr>
        <w:t>ی</w:t>
      </w:r>
      <w:r w:rsidRPr="00B4734D">
        <w:rPr>
          <w:rStyle w:val="Char4"/>
          <w:rtl/>
        </w:rPr>
        <w:t>‌خوان</w:t>
      </w:r>
      <w:r w:rsidR="00A81F7E" w:rsidRPr="00B4734D">
        <w:rPr>
          <w:rStyle w:val="Char4"/>
          <w:rtl/>
        </w:rPr>
        <w:t>ی</w:t>
      </w:r>
      <w:r w:rsidRPr="00B4734D">
        <w:rPr>
          <w:rStyle w:val="Char4"/>
          <w:rtl/>
        </w:rPr>
        <w:t>م و روزه م</w:t>
      </w:r>
      <w:r w:rsidR="00A81F7E" w:rsidRPr="00B4734D">
        <w:rPr>
          <w:rStyle w:val="Char4"/>
          <w:rtl/>
        </w:rPr>
        <w:t>ی</w:t>
      </w:r>
      <w:r w:rsidRPr="00B4734D">
        <w:rPr>
          <w:rStyle w:val="Char4"/>
          <w:rtl/>
        </w:rPr>
        <w:t>‌گ</w:t>
      </w:r>
      <w:r w:rsidR="00A81F7E" w:rsidRPr="00B4734D">
        <w:rPr>
          <w:rStyle w:val="Char4"/>
          <w:rtl/>
        </w:rPr>
        <w:t>ی</w:t>
      </w:r>
      <w:r w:rsidRPr="00B4734D">
        <w:rPr>
          <w:rStyle w:val="Char4"/>
          <w:rtl/>
        </w:rPr>
        <w:t xml:space="preserve">رند، چنان </w:t>
      </w:r>
      <w:r w:rsidR="00A81F7E" w:rsidRPr="00B4734D">
        <w:rPr>
          <w:rStyle w:val="Char4"/>
          <w:rtl/>
        </w:rPr>
        <w:t>ک</w:t>
      </w:r>
      <w:r w:rsidRPr="00B4734D">
        <w:rPr>
          <w:rStyle w:val="Char4"/>
          <w:rtl/>
        </w:rPr>
        <w:t>ه ما روزه م</w:t>
      </w:r>
      <w:r w:rsidR="00A81F7E" w:rsidRPr="00B4734D">
        <w:rPr>
          <w:rStyle w:val="Char4"/>
          <w:rtl/>
        </w:rPr>
        <w:t>ی</w:t>
      </w:r>
      <w:r w:rsidRPr="00B4734D">
        <w:rPr>
          <w:rStyle w:val="Char4"/>
          <w:rtl/>
        </w:rPr>
        <w:t>‌گ</w:t>
      </w:r>
      <w:r w:rsidR="00A81F7E" w:rsidRPr="00B4734D">
        <w:rPr>
          <w:rStyle w:val="Char4"/>
          <w:rtl/>
        </w:rPr>
        <w:t>ی</w:t>
      </w:r>
      <w:r w:rsidRPr="00B4734D">
        <w:rPr>
          <w:rStyle w:val="Char4"/>
          <w:rtl/>
        </w:rPr>
        <w:t>ر</w:t>
      </w:r>
      <w:r w:rsidR="00A81F7E" w:rsidRPr="00B4734D">
        <w:rPr>
          <w:rStyle w:val="Char4"/>
          <w:rtl/>
        </w:rPr>
        <w:t>ی</w:t>
      </w:r>
      <w:r w:rsidRPr="00B4734D">
        <w:rPr>
          <w:rStyle w:val="Char4"/>
          <w:rtl/>
        </w:rPr>
        <w:t>م و صدقه م</w:t>
      </w:r>
      <w:r w:rsidR="00A81F7E" w:rsidRPr="00B4734D">
        <w:rPr>
          <w:rStyle w:val="Char4"/>
          <w:rtl/>
        </w:rPr>
        <w:t>ی</w:t>
      </w:r>
      <w:r w:rsidRPr="00B4734D">
        <w:rPr>
          <w:rStyle w:val="Char4"/>
          <w:rtl/>
        </w:rPr>
        <w:t>‌دهند و ما نم</w:t>
      </w:r>
      <w:r w:rsidR="00A81F7E" w:rsidRPr="00B4734D">
        <w:rPr>
          <w:rStyle w:val="Char4"/>
          <w:rtl/>
        </w:rPr>
        <w:t>ی</w:t>
      </w:r>
      <w:r w:rsidRPr="00B4734D">
        <w:rPr>
          <w:rStyle w:val="Char4"/>
          <w:rtl/>
        </w:rPr>
        <w:t>‌ده</w:t>
      </w:r>
      <w:r w:rsidR="00A81F7E" w:rsidRPr="00B4734D">
        <w:rPr>
          <w:rStyle w:val="Char4"/>
          <w:rtl/>
        </w:rPr>
        <w:t>ی</w:t>
      </w:r>
      <w:r w:rsidRPr="00B4734D">
        <w:rPr>
          <w:rStyle w:val="Char4"/>
          <w:rtl/>
        </w:rPr>
        <w:t>م، (ندار</w:t>
      </w:r>
      <w:r w:rsidR="00A81F7E" w:rsidRPr="00B4734D">
        <w:rPr>
          <w:rStyle w:val="Char4"/>
          <w:rtl/>
        </w:rPr>
        <w:t>ی</w:t>
      </w:r>
      <w:r w:rsidRPr="00B4734D">
        <w:rPr>
          <w:rStyle w:val="Char4"/>
          <w:rtl/>
        </w:rPr>
        <w:t>م) و بنده آزاد م</w:t>
      </w:r>
      <w:r w:rsidR="00A81F7E" w:rsidRPr="00B4734D">
        <w:rPr>
          <w:rStyle w:val="Char4"/>
          <w:rtl/>
        </w:rPr>
        <w:t>ی</w:t>
      </w:r>
      <w:r w:rsidRPr="00B4734D">
        <w:rPr>
          <w:rStyle w:val="Char4"/>
          <w:rtl/>
        </w:rPr>
        <w:t>‌</w:t>
      </w:r>
      <w:r w:rsidR="00A81F7E" w:rsidRPr="00B4734D">
        <w:rPr>
          <w:rStyle w:val="Char4"/>
          <w:rtl/>
        </w:rPr>
        <w:t>ک</w:t>
      </w:r>
      <w:r w:rsidRPr="00B4734D">
        <w:rPr>
          <w:rStyle w:val="Char4"/>
          <w:rtl/>
        </w:rPr>
        <w:t>نند و ما نم</w:t>
      </w:r>
      <w:r w:rsidR="00A81F7E" w:rsidRPr="00B4734D">
        <w:rPr>
          <w:rStyle w:val="Char4"/>
          <w:rtl/>
        </w:rPr>
        <w:t>ی</w:t>
      </w:r>
      <w:r w:rsidRPr="00B4734D">
        <w:rPr>
          <w:rStyle w:val="Char4"/>
          <w:rtl/>
        </w:rPr>
        <w:t>‌</w:t>
      </w:r>
      <w:r w:rsidR="00A81F7E" w:rsidRPr="00B4734D">
        <w:rPr>
          <w:rStyle w:val="Char4"/>
          <w:rtl/>
        </w:rPr>
        <w:t>ک</w:t>
      </w:r>
      <w:r w:rsidRPr="00B4734D">
        <w:rPr>
          <w:rStyle w:val="Char4"/>
          <w:rtl/>
        </w:rPr>
        <w:t>ن</w:t>
      </w:r>
      <w:r w:rsidR="00A81F7E" w:rsidRPr="00B4734D">
        <w:rPr>
          <w:rStyle w:val="Char4"/>
          <w:rtl/>
        </w:rPr>
        <w:t>ی</w:t>
      </w:r>
      <w:r w:rsidRPr="00B4734D">
        <w:rPr>
          <w:rStyle w:val="Char4"/>
          <w:rtl/>
        </w:rPr>
        <w:t>م؛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فرمودند: «آ</w:t>
      </w:r>
      <w:r w:rsidR="00A81F7E" w:rsidRPr="00B4734D">
        <w:rPr>
          <w:rStyle w:val="Char4"/>
          <w:rtl/>
        </w:rPr>
        <w:t>ی</w:t>
      </w:r>
      <w:r w:rsidRPr="00B4734D">
        <w:rPr>
          <w:rStyle w:val="Char4"/>
          <w:rtl/>
        </w:rPr>
        <w:t>ا چ</w:t>
      </w:r>
      <w:r w:rsidR="00A81F7E" w:rsidRPr="00B4734D">
        <w:rPr>
          <w:rStyle w:val="Char4"/>
          <w:rtl/>
        </w:rPr>
        <w:t>ی</w:t>
      </w:r>
      <w:r w:rsidRPr="00B4734D">
        <w:rPr>
          <w:rStyle w:val="Char4"/>
          <w:rtl/>
        </w:rPr>
        <w:t>ز</w:t>
      </w:r>
      <w:r w:rsidR="00A81F7E" w:rsidRPr="00B4734D">
        <w:rPr>
          <w:rStyle w:val="Char4"/>
          <w:rtl/>
        </w:rPr>
        <w:t>ی</w:t>
      </w:r>
      <w:r w:rsidRPr="00B4734D">
        <w:rPr>
          <w:rStyle w:val="Char4"/>
          <w:rtl/>
        </w:rPr>
        <w:t xml:space="preserve"> به شما </w:t>
      </w:r>
      <w:r w:rsidR="00A81F7E" w:rsidRPr="00B4734D">
        <w:rPr>
          <w:rStyle w:val="Char4"/>
          <w:rtl/>
        </w:rPr>
        <w:t>ی</w:t>
      </w:r>
      <w:r w:rsidRPr="00B4734D">
        <w:rPr>
          <w:rStyle w:val="Char4"/>
          <w:rtl/>
        </w:rPr>
        <w:t xml:space="preserve">اد بدهم </w:t>
      </w:r>
      <w:r w:rsidR="00A81F7E" w:rsidRPr="00B4734D">
        <w:rPr>
          <w:rStyle w:val="Char4"/>
          <w:rtl/>
        </w:rPr>
        <w:t>ک</w:t>
      </w:r>
      <w:r w:rsidRPr="00B4734D">
        <w:rPr>
          <w:rStyle w:val="Char4"/>
          <w:rtl/>
        </w:rPr>
        <w:t>ه به وس</w:t>
      </w:r>
      <w:r w:rsidR="00A81F7E" w:rsidRPr="00B4734D">
        <w:rPr>
          <w:rStyle w:val="Char4"/>
          <w:rtl/>
        </w:rPr>
        <w:t>ی</w:t>
      </w:r>
      <w:r w:rsidRPr="00B4734D">
        <w:rPr>
          <w:rStyle w:val="Char4"/>
          <w:rtl/>
        </w:rPr>
        <w:t>له‌</w:t>
      </w:r>
      <w:r w:rsidR="00A81F7E" w:rsidRPr="00B4734D">
        <w:rPr>
          <w:rStyle w:val="Char4"/>
          <w:rtl/>
        </w:rPr>
        <w:t>ی</w:t>
      </w:r>
      <w:r w:rsidRPr="00B4734D">
        <w:rPr>
          <w:rStyle w:val="Char4"/>
          <w:rtl/>
        </w:rPr>
        <w:t xml:space="preserve"> آن به اشخاص</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از شما پ</w:t>
      </w:r>
      <w:r w:rsidR="00A81F7E" w:rsidRPr="00B4734D">
        <w:rPr>
          <w:rStyle w:val="Char4"/>
          <w:rtl/>
        </w:rPr>
        <w:t>ی</w:t>
      </w:r>
      <w:r w:rsidRPr="00B4734D">
        <w:rPr>
          <w:rStyle w:val="Char4"/>
          <w:rtl/>
        </w:rPr>
        <w:t>ش</w:t>
      </w:r>
      <w:r w:rsidR="00A81F7E" w:rsidRPr="00B4734D">
        <w:rPr>
          <w:rStyle w:val="Char4"/>
          <w:rtl/>
        </w:rPr>
        <w:t>ی</w:t>
      </w:r>
      <w:r w:rsidRPr="00B4734D">
        <w:rPr>
          <w:rStyle w:val="Char4"/>
          <w:rtl/>
        </w:rPr>
        <w:t xml:space="preserve"> گرفته‌‌اند، برس</w:t>
      </w:r>
      <w:r w:rsidR="00A81F7E" w:rsidRPr="00B4734D">
        <w:rPr>
          <w:rStyle w:val="Char4"/>
          <w:rtl/>
        </w:rPr>
        <w:t>ی</w:t>
      </w:r>
      <w:r w:rsidRPr="00B4734D">
        <w:rPr>
          <w:rStyle w:val="Char4"/>
          <w:rtl/>
        </w:rPr>
        <w:t>د و برآ</w:t>
      </w:r>
      <w:r w:rsidR="00A81F7E" w:rsidRPr="00B4734D">
        <w:rPr>
          <w:rStyle w:val="Char4"/>
          <w:rtl/>
        </w:rPr>
        <w:t>ی</w:t>
      </w:r>
      <w:r w:rsidRPr="00B4734D">
        <w:rPr>
          <w:rStyle w:val="Char4"/>
          <w:rtl/>
        </w:rPr>
        <w:t xml:space="preserve">ندگان بعد از خود سبقت </w:t>
      </w:r>
      <w:r w:rsidR="00A81F7E" w:rsidRPr="00B4734D">
        <w:rPr>
          <w:rStyle w:val="Char4"/>
          <w:rtl/>
        </w:rPr>
        <w:t>ی</w:t>
      </w:r>
      <w:r w:rsidRPr="00B4734D">
        <w:rPr>
          <w:rStyle w:val="Char4"/>
          <w:rtl/>
        </w:rPr>
        <w:t>اب</w:t>
      </w:r>
      <w:r w:rsidR="00A81F7E" w:rsidRPr="00B4734D">
        <w:rPr>
          <w:rStyle w:val="Char4"/>
          <w:rtl/>
        </w:rPr>
        <w:t>ی</w:t>
      </w:r>
      <w:r w:rsidRPr="00B4734D">
        <w:rPr>
          <w:rStyle w:val="Char4"/>
          <w:rtl/>
        </w:rPr>
        <w:t xml:space="preserve">د و </w:t>
      </w:r>
      <w:r w:rsidR="00A81F7E" w:rsidRPr="00B4734D">
        <w:rPr>
          <w:rStyle w:val="Char4"/>
          <w:rtl/>
        </w:rPr>
        <w:t>ک</w:t>
      </w:r>
      <w:r w:rsidRPr="00B4734D">
        <w:rPr>
          <w:rStyle w:val="Char4"/>
          <w:rtl/>
        </w:rPr>
        <w:t>س</w:t>
      </w:r>
      <w:r w:rsidR="00A81F7E" w:rsidRPr="00B4734D">
        <w:rPr>
          <w:rStyle w:val="Char4"/>
          <w:rtl/>
        </w:rPr>
        <w:t>ی</w:t>
      </w:r>
      <w:r w:rsidRPr="00B4734D">
        <w:rPr>
          <w:rStyle w:val="Char4"/>
          <w:rtl/>
        </w:rPr>
        <w:t xml:space="preserve"> بالاتر از شما نباشد، جز </w:t>
      </w:r>
      <w:r w:rsidR="00A81F7E" w:rsidRPr="00B4734D">
        <w:rPr>
          <w:rStyle w:val="Char4"/>
          <w:rtl/>
        </w:rPr>
        <w:t>ک</w:t>
      </w:r>
      <w:r w:rsidRPr="00B4734D">
        <w:rPr>
          <w:rStyle w:val="Char4"/>
          <w:rtl/>
        </w:rPr>
        <w:t>س</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مثل عمل شما رفتار م</w:t>
      </w:r>
      <w:r w:rsidR="00A81F7E" w:rsidRPr="00B4734D">
        <w:rPr>
          <w:rStyle w:val="Char4"/>
          <w:rtl/>
        </w:rPr>
        <w:t>ی</w:t>
      </w:r>
      <w:r w:rsidRPr="00B4734D">
        <w:rPr>
          <w:rStyle w:val="Char4"/>
          <w:rtl/>
        </w:rPr>
        <w:t>‌</w:t>
      </w:r>
      <w:r w:rsidR="00A81F7E" w:rsidRPr="00B4734D">
        <w:rPr>
          <w:rStyle w:val="Char4"/>
          <w:rtl/>
        </w:rPr>
        <w:t>ک</w:t>
      </w:r>
      <w:r w:rsidRPr="00B4734D">
        <w:rPr>
          <w:rStyle w:val="Char4"/>
          <w:rtl/>
        </w:rPr>
        <w:t>ند؟» گفتند: بله، ا</w:t>
      </w:r>
      <w:r w:rsidR="00A81F7E" w:rsidRPr="00B4734D">
        <w:rPr>
          <w:rStyle w:val="Char4"/>
          <w:rtl/>
        </w:rPr>
        <w:t>ی</w:t>
      </w:r>
      <w:r w:rsidRPr="00B4734D">
        <w:rPr>
          <w:rStyle w:val="Char4"/>
          <w:rtl/>
        </w:rPr>
        <w:t xml:space="preserve"> رسول خدا! فرمودند: «تسب</w:t>
      </w:r>
      <w:r w:rsidR="00A81F7E" w:rsidRPr="00B4734D">
        <w:rPr>
          <w:rStyle w:val="Char4"/>
          <w:rtl/>
        </w:rPr>
        <w:t>ی</w:t>
      </w:r>
      <w:r w:rsidRPr="00B4734D">
        <w:rPr>
          <w:rStyle w:val="Char4"/>
          <w:rtl/>
        </w:rPr>
        <w:t>ح و تحم</w:t>
      </w:r>
      <w:r w:rsidR="00A81F7E" w:rsidRPr="00B4734D">
        <w:rPr>
          <w:rStyle w:val="Char4"/>
          <w:rtl/>
        </w:rPr>
        <w:t>ی</w:t>
      </w:r>
      <w:r w:rsidRPr="00B4734D">
        <w:rPr>
          <w:rStyle w:val="Char4"/>
          <w:rtl/>
        </w:rPr>
        <w:t>د و ت</w:t>
      </w:r>
      <w:r w:rsidR="00A81F7E" w:rsidRPr="00B4734D">
        <w:rPr>
          <w:rStyle w:val="Char4"/>
          <w:rtl/>
        </w:rPr>
        <w:t>ک</w:t>
      </w:r>
      <w:r w:rsidRPr="00B4734D">
        <w:rPr>
          <w:rStyle w:val="Char4"/>
          <w:rtl/>
        </w:rPr>
        <w:t>ب</w:t>
      </w:r>
      <w:r w:rsidR="00A81F7E" w:rsidRPr="00B4734D">
        <w:rPr>
          <w:rStyle w:val="Char4"/>
          <w:rtl/>
        </w:rPr>
        <w:t>ی</w:t>
      </w:r>
      <w:r w:rsidRPr="00B4734D">
        <w:rPr>
          <w:rStyle w:val="Char4"/>
          <w:rtl/>
        </w:rPr>
        <w:t xml:space="preserve">ر </w:t>
      </w:r>
      <w:r w:rsidRPr="00B4734D">
        <w:rPr>
          <w:rStyle w:val="Char7"/>
          <w:rtl/>
        </w:rPr>
        <w:t>(سبحان</w:t>
      </w:r>
      <w:r w:rsidRPr="00B4734D">
        <w:rPr>
          <w:rStyle w:val="Char7"/>
          <w:rFonts w:hint="cs"/>
          <w:rtl/>
        </w:rPr>
        <w:t xml:space="preserve"> </w:t>
      </w:r>
      <w:r w:rsidRPr="00B4734D">
        <w:rPr>
          <w:rStyle w:val="Char7"/>
          <w:rtl/>
        </w:rPr>
        <w:t>الله، الحمد</w:t>
      </w:r>
      <w:r w:rsidRPr="00B4734D">
        <w:rPr>
          <w:rStyle w:val="Char7"/>
          <w:rFonts w:hint="cs"/>
          <w:rtl/>
        </w:rPr>
        <w:t xml:space="preserve"> </w:t>
      </w:r>
      <w:r w:rsidRPr="00B4734D">
        <w:rPr>
          <w:rStyle w:val="Char7"/>
          <w:rtl/>
        </w:rPr>
        <w:t>لله، الله اكبر)</w:t>
      </w:r>
      <w:r w:rsidRPr="00B4734D">
        <w:rPr>
          <w:rStyle w:val="Char4"/>
          <w:rtl/>
        </w:rPr>
        <w:t xml:space="preserve"> را بعد از هر نماز 33 بار بگو</w:t>
      </w:r>
      <w:r w:rsidR="00A81F7E" w:rsidRPr="00B4734D">
        <w:rPr>
          <w:rStyle w:val="Char4"/>
          <w:rtl/>
        </w:rPr>
        <w:t>یی</w:t>
      </w:r>
      <w:r w:rsidRPr="00B4734D">
        <w:rPr>
          <w:rStyle w:val="Char4"/>
          <w:rtl/>
        </w:rPr>
        <w:t>د»، بعداً فقرا</w:t>
      </w:r>
      <w:r w:rsidR="00A81F7E" w:rsidRPr="00B4734D">
        <w:rPr>
          <w:rStyle w:val="Char4"/>
          <w:rtl/>
        </w:rPr>
        <w:t>ی</w:t>
      </w:r>
      <w:r w:rsidRPr="00B4734D">
        <w:rPr>
          <w:rStyle w:val="Char4"/>
          <w:rtl/>
        </w:rPr>
        <w:t xml:space="preserve"> مهاجر، بار د</w:t>
      </w:r>
      <w:r w:rsidR="00A81F7E" w:rsidRPr="00B4734D">
        <w:rPr>
          <w:rStyle w:val="Char4"/>
          <w:rtl/>
        </w:rPr>
        <w:t>ی</w:t>
      </w:r>
      <w:r w:rsidRPr="00B4734D">
        <w:rPr>
          <w:rStyle w:val="Char4"/>
          <w:rtl/>
        </w:rPr>
        <w:t>گر به نزد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آمدند و گفتند: برادران ثروتمند ما شن</w:t>
      </w:r>
      <w:r w:rsidR="00A81F7E" w:rsidRPr="00B4734D">
        <w:rPr>
          <w:rStyle w:val="Char4"/>
          <w:rtl/>
        </w:rPr>
        <w:t>ی</w:t>
      </w:r>
      <w:r w:rsidRPr="00B4734D">
        <w:rPr>
          <w:rStyle w:val="Char4"/>
          <w:rtl/>
        </w:rPr>
        <w:t xml:space="preserve">ده‌اند </w:t>
      </w:r>
      <w:r w:rsidR="00A81F7E" w:rsidRPr="00B4734D">
        <w:rPr>
          <w:rStyle w:val="Char4"/>
          <w:rtl/>
        </w:rPr>
        <w:t>ک</w:t>
      </w:r>
      <w:r w:rsidRPr="00B4734D">
        <w:rPr>
          <w:rStyle w:val="Char4"/>
          <w:rtl/>
        </w:rPr>
        <w:t>ه ما چ</w:t>
      </w:r>
      <w:r w:rsidR="00A81F7E" w:rsidRPr="00B4734D">
        <w:rPr>
          <w:rStyle w:val="Char4"/>
          <w:rtl/>
        </w:rPr>
        <w:t>ک</w:t>
      </w:r>
      <w:r w:rsidRPr="00B4734D">
        <w:rPr>
          <w:rStyle w:val="Char4"/>
          <w:rtl/>
        </w:rPr>
        <w:t xml:space="preserve">ار </w:t>
      </w:r>
      <w:r w:rsidR="00A81F7E" w:rsidRPr="00B4734D">
        <w:rPr>
          <w:rStyle w:val="Char4"/>
          <w:rtl/>
        </w:rPr>
        <w:t>ک</w:t>
      </w:r>
      <w:r w:rsidRPr="00B4734D">
        <w:rPr>
          <w:rStyle w:val="Char4"/>
          <w:rtl/>
        </w:rPr>
        <w:t>رده‌ا</w:t>
      </w:r>
      <w:r w:rsidR="00A81F7E" w:rsidRPr="00B4734D">
        <w:rPr>
          <w:rStyle w:val="Char4"/>
          <w:rtl/>
        </w:rPr>
        <w:t>ی</w:t>
      </w:r>
      <w:r w:rsidRPr="00B4734D">
        <w:rPr>
          <w:rStyle w:val="Char4"/>
          <w:rtl/>
        </w:rPr>
        <w:t>م و آنان ن</w:t>
      </w:r>
      <w:r w:rsidR="00A81F7E" w:rsidRPr="00B4734D">
        <w:rPr>
          <w:rStyle w:val="Char4"/>
          <w:rtl/>
        </w:rPr>
        <w:t>ی</w:t>
      </w:r>
      <w:r w:rsidRPr="00B4734D">
        <w:rPr>
          <w:rStyle w:val="Char4"/>
          <w:rtl/>
        </w:rPr>
        <w:t>ز مانند ما آن را انجام م</w:t>
      </w:r>
      <w:r w:rsidR="00A81F7E" w:rsidRPr="00B4734D">
        <w:rPr>
          <w:rStyle w:val="Char4"/>
          <w:rtl/>
        </w:rPr>
        <w:t>ی</w:t>
      </w:r>
      <w:r w:rsidRPr="00B4734D">
        <w:rPr>
          <w:rStyle w:val="Char4"/>
          <w:rtl/>
        </w:rPr>
        <w:t>‌دهند،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فرمودند: «آن، از فضل خداست </w:t>
      </w:r>
      <w:r w:rsidR="00A81F7E" w:rsidRPr="00B4734D">
        <w:rPr>
          <w:rStyle w:val="Char4"/>
          <w:rtl/>
        </w:rPr>
        <w:t>ک</w:t>
      </w:r>
      <w:r w:rsidRPr="00B4734D">
        <w:rPr>
          <w:rStyle w:val="Char4"/>
          <w:rtl/>
        </w:rPr>
        <w:t>ه به</w:t>
      </w:r>
      <w:r w:rsidR="00573ACA">
        <w:rPr>
          <w:rStyle w:val="Char4"/>
          <w:rtl/>
        </w:rPr>
        <w:t xml:space="preserve"> هرکس </w:t>
      </w:r>
      <w:r w:rsidRPr="00B4734D">
        <w:rPr>
          <w:rStyle w:val="Char4"/>
          <w:rtl/>
        </w:rPr>
        <w:t>بخواهد عطا م</w:t>
      </w:r>
      <w:r w:rsidR="00A81F7E" w:rsidRPr="00B4734D">
        <w:rPr>
          <w:rStyle w:val="Char4"/>
          <w:rtl/>
        </w:rPr>
        <w:t>ی</w:t>
      </w:r>
      <w:r w:rsidRPr="00B4734D">
        <w:rPr>
          <w:rStyle w:val="Char4"/>
          <w:rtl/>
        </w:rPr>
        <w:t>‌فرما</w:t>
      </w:r>
      <w:r w:rsidR="00A81F7E" w:rsidRPr="00B4734D">
        <w:rPr>
          <w:rStyle w:val="Char4"/>
          <w:rtl/>
        </w:rPr>
        <w:t>ی</w:t>
      </w:r>
      <w:r w:rsidRPr="00B4734D">
        <w:rPr>
          <w:rStyle w:val="Char4"/>
          <w:rtl/>
        </w:rPr>
        <w:t>د»</w:t>
      </w:r>
      <w:r w:rsidRPr="00B4734D">
        <w:rPr>
          <w:rStyle w:val="Char4"/>
          <w:vertAlign w:val="superscript"/>
          <w:rtl/>
        </w:rPr>
        <w:footnoteReference w:id="344"/>
      </w:r>
      <w:r w:rsidRPr="00B4734D">
        <w:rPr>
          <w:rStyle w:val="Char4"/>
          <w:rFonts w:hint="cs"/>
          <w:rtl/>
        </w:rPr>
        <w:t>.</w:t>
      </w:r>
    </w:p>
    <w:p w:rsidR="002270B7" w:rsidRDefault="004D384B" w:rsidP="002270B7">
      <w:pPr>
        <w:pStyle w:val="af2"/>
        <w:rPr>
          <w:rtl/>
        </w:rPr>
      </w:pPr>
      <w:bookmarkStart w:id="222" w:name="_Toc274891379"/>
      <w:bookmarkStart w:id="223" w:name="_Toc433182920"/>
      <w:r w:rsidRPr="00573ACA">
        <w:rPr>
          <w:rFonts w:hint="cs"/>
          <w:rtl/>
        </w:rPr>
        <w:t>65- باب ذکر الموت وقصر الأمل</w:t>
      </w:r>
    </w:p>
    <w:p w:rsidR="00152E87" w:rsidRPr="006717F5" w:rsidRDefault="004D384B" w:rsidP="006717F5">
      <w:pPr>
        <w:pStyle w:val="a0"/>
        <w:rPr>
          <w:sz w:val="14"/>
          <w:szCs w:val="14"/>
          <w:rtl/>
        </w:rPr>
      </w:pPr>
      <w:bookmarkStart w:id="224" w:name="_Toc433190492"/>
      <w:r w:rsidRPr="006717F5">
        <w:rPr>
          <w:rFonts w:hint="cs"/>
          <w:rtl/>
        </w:rPr>
        <w:t>باب یاد مرگ و کوتاه‌کردن آرزو</w:t>
      </w:r>
      <w:bookmarkEnd w:id="222"/>
      <w:bookmarkEnd w:id="223"/>
      <w:bookmarkEnd w:id="224"/>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كُلُّ نَفۡسٖ ذَآئِقَةُ </w:t>
      </w:r>
      <w:r w:rsidRPr="00084A5B">
        <w:rPr>
          <w:rStyle w:val="Char8"/>
          <w:rFonts w:hint="cs"/>
          <w:rtl/>
        </w:rPr>
        <w:t>ٱ</w:t>
      </w:r>
      <w:r w:rsidRPr="00084A5B">
        <w:rPr>
          <w:rStyle w:val="Char8"/>
          <w:rFonts w:hint="eastAsia"/>
          <w:rtl/>
        </w:rPr>
        <w:t>لۡمَوۡتِۗ</w:t>
      </w:r>
      <w:r w:rsidRPr="00084A5B">
        <w:rPr>
          <w:rStyle w:val="Char8"/>
          <w:rtl/>
        </w:rPr>
        <w:t xml:space="preserve"> وَإِنَّمَا تُوَفَّوۡنَ أُجُورَكُمۡ يَوۡمَ </w:t>
      </w:r>
      <w:r w:rsidRPr="00084A5B">
        <w:rPr>
          <w:rStyle w:val="Char8"/>
          <w:rFonts w:hint="cs"/>
          <w:rtl/>
        </w:rPr>
        <w:t>ٱ</w:t>
      </w:r>
      <w:r w:rsidRPr="00084A5B">
        <w:rPr>
          <w:rStyle w:val="Char8"/>
          <w:rFonts w:hint="eastAsia"/>
          <w:rtl/>
        </w:rPr>
        <w:t>لۡقِيَٰمَةِۖ</w:t>
      </w:r>
      <w:r w:rsidRPr="00084A5B">
        <w:rPr>
          <w:rStyle w:val="Char8"/>
          <w:rtl/>
        </w:rPr>
        <w:t xml:space="preserve"> فَمَن زُحۡزِحَ عَنِ </w:t>
      </w:r>
      <w:r w:rsidRPr="00084A5B">
        <w:rPr>
          <w:rStyle w:val="Char8"/>
          <w:rFonts w:hint="cs"/>
          <w:rtl/>
        </w:rPr>
        <w:t>ٱ</w:t>
      </w:r>
      <w:r w:rsidRPr="00084A5B">
        <w:rPr>
          <w:rStyle w:val="Char8"/>
          <w:rFonts w:hint="eastAsia"/>
          <w:rtl/>
        </w:rPr>
        <w:t>لنَّارِ</w:t>
      </w:r>
      <w:r w:rsidRPr="00084A5B">
        <w:rPr>
          <w:rStyle w:val="Char8"/>
          <w:rtl/>
        </w:rPr>
        <w:t xml:space="preserve"> وَأُدۡخِلَ </w:t>
      </w:r>
      <w:r w:rsidRPr="00084A5B">
        <w:rPr>
          <w:rStyle w:val="Char8"/>
          <w:rFonts w:hint="cs"/>
          <w:rtl/>
        </w:rPr>
        <w:t>ٱ</w:t>
      </w:r>
      <w:r w:rsidRPr="00084A5B">
        <w:rPr>
          <w:rStyle w:val="Char8"/>
          <w:rFonts w:hint="eastAsia"/>
          <w:rtl/>
        </w:rPr>
        <w:t>لۡجَنَّةَ</w:t>
      </w:r>
      <w:r w:rsidRPr="00084A5B">
        <w:rPr>
          <w:rStyle w:val="Char8"/>
          <w:rtl/>
        </w:rPr>
        <w:t xml:space="preserve"> فَقَدۡ فَازَۗ وَمَا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إِلَّا مَتَٰعُ </w:t>
      </w:r>
      <w:r w:rsidRPr="00084A5B">
        <w:rPr>
          <w:rStyle w:val="Char8"/>
          <w:rFonts w:hint="cs"/>
          <w:rtl/>
        </w:rPr>
        <w:t>ٱ</w:t>
      </w:r>
      <w:r w:rsidRPr="00084A5B">
        <w:rPr>
          <w:rStyle w:val="Char8"/>
          <w:rFonts w:hint="eastAsia"/>
          <w:rtl/>
        </w:rPr>
        <w:t>لۡغُرُورِ</w:t>
      </w:r>
      <w:r w:rsidRPr="00084A5B">
        <w:rPr>
          <w:rStyle w:val="Char8"/>
          <w:rtl/>
        </w:rPr>
        <w:t>١٨٥</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185]</w:t>
      </w:r>
      <w:r w:rsidRPr="003E754C">
        <w:rPr>
          <w:rStyle w:val="Char9"/>
          <w:rFonts w:hint="cs"/>
          <w:rtl/>
        </w:rPr>
        <w:t>.</w:t>
      </w:r>
    </w:p>
    <w:p w:rsidR="00152E87" w:rsidRPr="006717F5" w:rsidRDefault="00152E87" w:rsidP="00A81F7E">
      <w:pPr>
        <w:pStyle w:val="a9"/>
        <w:rPr>
          <w:rtl/>
        </w:rPr>
      </w:pPr>
      <w:r w:rsidRPr="006717F5">
        <w:rPr>
          <w:rtl/>
        </w:rPr>
        <w:t>«هر موجود زنده‏اى چشنده [طعم‏] مرگ است. و جز ا</w:t>
      </w:r>
      <w:r w:rsidR="00A81F7E">
        <w:rPr>
          <w:rtl/>
        </w:rPr>
        <w:t>ی</w:t>
      </w:r>
      <w:r w:rsidRPr="006717F5">
        <w:rPr>
          <w:rtl/>
        </w:rPr>
        <w:t>ن ن</w:t>
      </w:r>
      <w:r w:rsidR="00A81F7E">
        <w:rPr>
          <w:rtl/>
        </w:rPr>
        <w:t>ی</w:t>
      </w:r>
      <w:r w:rsidRPr="006717F5">
        <w:rPr>
          <w:rtl/>
        </w:rPr>
        <w:t xml:space="preserve">ست </w:t>
      </w:r>
      <w:r w:rsidR="00A81F7E">
        <w:rPr>
          <w:rtl/>
        </w:rPr>
        <w:t>ک</w:t>
      </w:r>
      <w:r w:rsidRPr="006717F5">
        <w:rPr>
          <w:rtl/>
        </w:rPr>
        <w:t>ه پاداشها</w:t>
      </w:r>
      <w:r w:rsidR="00A81F7E">
        <w:rPr>
          <w:rtl/>
        </w:rPr>
        <w:t>ی</w:t>
      </w:r>
      <w:r w:rsidRPr="006717F5">
        <w:rPr>
          <w:rtl/>
        </w:rPr>
        <w:t>تان را در روز ق</w:t>
      </w:r>
      <w:r w:rsidR="00A81F7E">
        <w:rPr>
          <w:rtl/>
        </w:rPr>
        <w:t>ی</w:t>
      </w:r>
      <w:r w:rsidRPr="006717F5">
        <w:rPr>
          <w:rtl/>
        </w:rPr>
        <w:t xml:space="preserve">امت، به تمام و </w:t>
      </w:r>
      <w:r w:rsidR="00A81F7E">
        <w:rPr>
          <w:rtl/>
        </w:rPr>
        <w:t>ک</w:t>
      </w:r>
      <w:r w:rsidRPr="006717F5">
        <w:rPr>
          <w:rtl/>
        </w:rPr>
        <w:t>مال خواه</w:t>
      </w:r>
      <w:r w:rsidR="00A81F7E">
        <w:rPr>
          <w:rtl/>
        </w:rPr>
        <w:t>ی</w:t>
      </w:r>
      <w:r w:rsidRPr="006717F5">
        <w:rPr>
          <w:rtl/>
        </w:rPr>
        <w:t xml:space="preserve">د </w:t>
      </w:r>
      <w:r w:rsidR="00A81F7E">
        <w:rPr>
          <w:rtl/>
        </w:rPr>
        <w:t>ی</w:t>
      </w:r>
      <w:r w:rsidRPr="006717F5">
        <w:rPr>
          <w:rtl/>
        </w:rPr>
        <w:t>افت. پس</w:t>
      </w:r>
      <w:r w:rsidR="00573ACA">
        <w:rPr>
          <w:rtl/>
        </w:rPr>
        <w:t xml:space="preserve"> هرکس </w:t>
      </w:r>
      <w:r w:rsidR="00A81F7E">
        <w:rPr>
          <w:rtl/>
        </w:rPr>
        <w:t>ک</w:t>
      </w:r>
      <w:r w:rsidRPr="006717F5">
        <w:rPr>
          <w:rtl/>
        </w:rPr>
        <w:t>ه از آتش [جهنّم‏] دور داشته و به بهشت در آورده شود، بى ش</w:t>
      </w:r>
      <w:r w:rsidR="00A81F7E">
        <w:rPr>
          <w:rtl/>
        </w:rPr>
        <w:t>ک</w:t>
      </w:r>
      <w:r w:rsidRPr="006717F5">
        <w:rPr>
          <w:rtl/>
        </w:rPr>
        <w:t xml:space="preserve"> رستگار شده است. و زندگانى دن</w:t>
      </w:r>
      <w:r w:rsidR="00A81F7E">
        <w:rPr>
          <w:rtl/>
        </w:rPr>
        <w:t>ی</w:t>
      </w:r>
      <w:r w:rsidRPr="006717F5">
        <w:rPr>
          <w:rtl/>
        </w:rPr>
        <w:t>ا جز ما</w:t>
      </w:r>
      <w:r w:rsidR="00A81F7E">
        <w:rPr>
          <w:rtl/>
        </w:rPr>
        <w:t>ی</w:t>
      </w:r>
      <w:r w:rsidRPr="006717F5">
        <w:rPr>
          <w:rtl/>
        </w:rPr>
        <w:t>ه فر</w:t>
      </w:r>
      <w:r w:rsidR="00A81F7E">
        <w:rPr>
          <w:rtl/>
        </w:rPr>
        <w:t>ی</w:t>
      </w:r>
      <w:r w:rsidRPr="006717F5">
        <w:rPr>
          <w:rtl/>
        </w:rPr>
        <w:t>ب ن</w:t>
      </w:r>
      <w:r w:rsidR="00A81F7E">
        <w:rPr>
          <w:rtl/>
        </w:rPr>
        <w:t>ی</w:t>
      </w:r>
      <w:r w:rsidRPr="006717F5">
        <w:rPr>
          <w:rtl/>
        </w:rPr>
        <w:t>ست‏».</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وَمَا تَدۡرِي نَفۡسُۢ بِأَيِّ أَرۡضٖ تَمُوتُۚ</w:t>
      </w:r>
      <w:r>
        <w:rPr>
          <w:rFonts w:cs="Traditional Arabic"/>
          <w:b/>
          <w:color w:val="000000"/>
          <w:shd w:val="clear" w:color="auto" w:fill="FFFFFF"/>
          <w:rtl/>
          <w:lang w:bidi="ar-AE"/>
        </w:rPr>
        <w:t>﴾</w:t>
      </w:r>
      <w:r w:rsidRPr="00084A5B">
        <w:rPr>
          <w:rStyle w:val="Char8"/>
          <w:rtl/>
        </w:rPr>
        <w:t xml:space="preserve"> </w:t>
      </w:r>
      <w:r w:rsidRPr="003E754C">
        <w:rPr>
          <w:rStyle w:val="Char9"/>
          <w:rtl/>
        </w:rPr>
        <w:t>[لقمان: 34]</w:t>
      </w:r>
      <w:r w:rsidRPr="003E754C">
        <w:rPr>
          <w:rStyle w:val="Char9"/>
          <w:rFonts w:hint="cs"/>
          <w:rtl/>
        </w:rPr>
        <w:t>.</w:t>
      </w:r>
    </w:p>
    <w:p w:rsidR="00152E87" w:rsidRPr="006717F5" w:rsidRDefault="00152E87" w:rsidP="00A81F7E">
      <w:pPr>
        <w:pStyle w:val="a9"/>
        <w:rPr>
          <w:rtl/>
        </w:rPr>
      </w:pPr>
      <w:r w:rsidRPr="006717F5">
        <w:rPr>
          <w:rtl/>
        </w:rPr>
        <w:t>«ه</w:t>
      </w:r>
      <w:r w:rsidR="00A81F7E">
        <w:rPr>
          <w:rtl/>
        </w:rPr>
        <w:t>ی</w:t>
      </w:r>
      <w:r w:rsidRPr="006717F5">
        <w:rPr>
          <w:rtl/>
        </w:rPr>
        <w:t xml:space="preserve">چ </w:t>
      </w:r>
      <w:r w:rsidR="00A81F7E">
        <w:rPr>
          <w:rtl/>
        </w:rPr>
        <w:t>ک</w:t>
      </w:r>
      <w:r w:rsidRPr="006717F5">
        <w:rPr>
          <w:rtl/>
        </w:rPr>
        <w:t>س نم</w:t>
      </w:r>
      <w:r w:rsidR="00A81F7E">
        <w:rPr>
          <w:rtl/>
        </w:rPr>
        <w:t>ی</w:t>
      </w:r>
      <w:r w:rsidRPr="006717F5">
        <w:rPr>
          <w:rtl/>
        </w:rPr>
        <w:t xml:space="preserve">‌داند </w:t>
      </w:r>
      <w:r w:rsidR="00A81F7E">
        <w:rPr>
          <w:rtl/>
        </w:rPr>
        <w:t>ک</w:t>
      </w:r>
      <w:r w:rsidRPr="006717F5">
        <w:rPr>
          <w:rtl/>
        </w:rPr>
        <w:t xml:space="preserve">ه </w:t>
      </w:r>
      <w:r w:rsidRPr="006717F5">
        <w:rPr>
          <w:rFonts w:hint="cs"/>
          <w:rtl/>
        </w:rPr>
        <w:t>ف</w:t>
      </w:r>
      <w:r w:rsidRPr="006717F5">
        <w:rPr>
          <w:rtl/>
        </w:rPr>
        <w:t xml:space="preserve">ردا چه </w:t>
      </w:r>
      <w:r w:rsidR="00A81F7E">
        <w:rPr>
          <w:rtl/>
        </w:rPr>
        <w:t>ک</w:t>
      </w:r>
      <w:r w:rsidRPr="006717F5">
        <w:rPr>
          <w:rtl/>
        </w:rPr>
        <w:t>سب و عمل</w:t>
      </w:r>
      <w:r w:rsidR="00A81F7E">
        <w:rPr>
          <w:rtl/>
        </w:rPr>
        <w:t>ی</w:t>
      </w:r>
      <w:r w:rsidRPr="006717F5">
        <w:rPr>
          <w:rtl/>
        </w:rPr>
        <w:t xml:space="preserve"> خواهد </w:t>
      </w:r>
      <w:r w:rsidR="00A81F7E">
        <w:rPr>
          <w:rtl/>
        </w:rPr>
        <w:t>ک</w:t>
      </w:r>
      <w:r w:rsidRPr="006717F5">
        <w:rPr>
          <w:rtl/>
        </w:rPr>
        <w:t>رد و ه</w:t>
      </w:r>
      <w:r w:rsidR="00A81F7E">
        <w:rPr>
          <w:rtl/>
        </w:rPr>
        <w:t>ی</w:t>
      </w:r>
      <w:r w:rsidRPr="006717F5">
        <w:rPr>
          <w:rtl/>
        </w:rPr>
        <w:t xml:space="preserve">چ </w:t>
      </w:r>
      <w:r w:rsidR="00A81F7E">
        <w:rPr>
          <w:rtl/>
        </w:rPr>
        <w:t>ک</w:t>
      </w:r>
      <w:r w:rsidRPr="006717F5">
        <w:rPr>
          <w:rtl/>
        </w:rPr>
        <w:t>س نم</w:t>
      </w:r>
      <w:r w:rsidR="00A81F7E">
        <w:rPr>
          <w:rtl/>
        </w:rPr>
        <w:t>ی</w:t>
      </w:r>
      <w:r w:rsidRPr="006717F5">
        <w:rPr>
          <w:rtl/>
        </w:rPr>
        <w:t xml:space="preserve">‌داند </w:t>
      </w:r>
      <w:r w:rsidR="00A81F7E">
        <w:rPr>
          <w:rtl/>
        </w:rPr>
        <w:t>ک</w:t>
      </w:r>
      <w:r w:rsidRPr="006717F5">
        <w:rPr>
          <w:rtl/>
        </w:rPr>
        <w:t>ه در چه سرزم</w:t>
      </w:r>
      <w:r w:rsidR="00A81F7E">
        <w:rPr>
          <w:rtl/>
        </w:rPr>
        <w:t>ی</w:t>
      </w:r>
      <w:r w:rsidRPr="006717F5">
        <w:rPr>
          <w:rtl/>
        </w:rPr>
        <w:t>ن</w:t>
      </w:r>
      <w:r w:rsidR="00A81F7E">
        <w:rPr>
          <w:rtl/>
        </w:rPr>
        <w:t>ی</w:t>
      </w:r>
      <w:r w:rsidRPr="006717F5">
        <w:rPr>
          <w:rtl/>
        </w:rPr>
        <w:t xml:space="preserve"> م</w:t>
      </w:r>
      <w:r w:rsidR="00A81F7E">
        <w:rPr>
          <w:rtl/>
        </w:rPr>
        <w:t>ی</w:t>
      </w:r>
      <w:r w:rsidRPr="006717F5">
        <w:rPr>
          <w:rtl/>
        </w:rPr>
        <w:t>‌م</w:t>
      </w:r>
      <w:r w:rsidR="00A81F7E">
        <w:rPr>
          <w:rtl/>
        </w:rPr>
        <w:t>ی</w:t>
      </w:r>
      <w:r w:rsidRPr="006717F5">
        <w:rPr>
          <w:rtl/>
        </w:rPr>
        <w:t>رد».</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فَإِذَا جَآءَ أَجَلُهُمۡ لَا يَسۡتَ‍ٔۡخِرُونَ سَاعَةٗ وَلَا يَسۡتَقۡدِمُونَ٦١</w:t>
      </w:r>
      <w:r>
        <w:rPr>
          <w:rFonts w:cs="Traditional Arabic"/>
          <w:b/>
          <w:color w:val="000000"/>
          <w:shd w:val="clear" w:color="auto" w:fill="FFFFFF"/>
          <w:rtl/>
          <w:lang w:bidi="ar-AE"/>
        </w:rPr>
        <w:t>﴾</w:t>
      </w:r>
      <w:r w:rsidRPr="00084A5B">
        <w:rPr>
          <w:rStyle w:val="Char8"/>
          <w:rtl/>
        </w:rPr>
        <w:t xml:space="preserve"> </w:t>
      </w:r>
      <w:r w:rsidRPr="003E754C">
        <w:rPr>
          <w:rStyle w:val="Char9"/>
          <w:rtl/>
        </w:rPr>
        <w:t>[النحل: 61]</w:t>
      </w:r>
      <w:r w:rsidRPr="003E754C">
        <w:rPr>
          <w:rStyle w:val="Char9"/>
          <w:rFonts w:hint="cs"/>
          <w:rtl/>
        </w:rPr>
        <w:t>.</w:t>
      </w:r>
    </w:p>
    <w:p w:rsidR="00152E87" w:rsidRPr="006717F5" w:rsidRDefault="00152E87" w:rsidP="00A81F7E">
      <w:pPr>
        <w:pStyle w:val="a9"/>
        <w:rPr>
          <w:rtl/>
        </w:rPr>
      </w:pPr>
      <w:r w:rsidRPr="006717F5">
        <w:rPr>
          <w:rtl/>
        </w:rPr>
        <w:t>«پس</w:t>
      </w:r>
      <w:r w:rsidR="00FE68A2">
        <w:rPr>
          <w:rtl/>
        </w:rPr>
        <w:t xml:space="preserve"> هرگاه </w:t>
      </w:r>
      <w:r w:rsidRPr="006717F5">
        <w:rPr>
          <w:rtl/>
        </w:rPr>
        <w:t>وعده‌</w:t>
      </w:r>
      <w:r w:rsidR="00A81F7E">
        <w:rPr>
          <w:rtl/>
        </w:rPr>
        <w:t>ی</w:t>
      </w:r>
      <w:r w:rsidRPr="006717F5">
        <w:rPr>
          <w:rtl/>
        </w:rPr>
        <w:t xml:space="preserve"> مرگ آنان فرا رسد، </w:t>
      </w:r>
      <w:r w:rsidR="00A81F7E">
        <w:rPr>
          <w:rtl/>
        </w:rPr>
        <w:t>یک</w:t>
      </w:r>
      <w:r w:rsidRPr="006717F5">
        <w:rPr>
          <w:rtl/>
        </w:rPr>
        <w:t xml:space="preserve"> لحظه از آن عقب نم</w:t>
      </w:r>
      <w:r w:rsidR="00A81F7E">
        <w:rPr>
          <w:rtl/>
        </w:rPr>
        <w:t>ی</w:t>
      </w:r>
      <w:r w:rsidRPr="006717F5">
        <w:rPr>
          <w:rtl/>
        </w:rPr>
        <w:t>‌افتند و بر آن پ</w:t>
      </w:r>
      <w:r w:rsidR="00A81F7E">
        <w:rPr>
          <w:rtl/>
        </w:rPr>
        <w:t>ی</w:t>
      </w:r>
      <w:r w:rsidRPr="006717F5">
        <w:rPr>
          <w:rtl/>
        </w:rPr>
        <w:t>ش</w:t>
      </w:r>
      <w:r w:rsidR="00A81F7E">
        <w:rPr>
          <w:rtl/>
        </w:rPr>
        <w:t>ی</w:t>
      </w:r>
      <w:r w:rsidR="00B4734D">
        <w:rPr>
          <w:rtl/>
        </w:rPr>
        <w:t xml:space="preserve"> نمی‌</w:t>
      </w:r>
      <w:r w:rsidRPr="006717F5">
        <w:rPr>
          <w:rtl/>
        </w:rPr>
        <w:t>گ</w:t>
      </w:r>
      <w:r w:rsidR="00A81F7E">
        <w:rPr>
          <w:rtl/>
        </w:rPr>
        <w:t>ی</w:t>
      </w:r>
      <w:r w:rsidRPr="006717F5">
        <w:rPr>
          <w:rtl/>
        </w:rPr>
        <w:t>رند».</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لَا تُلۡهِكُمۡ أَمۡوَٰلُكُمۡ وَلَآ أَوۡلَٰدُكُمۡ عَن ذِكۡرِ </w:t>
      </w:r>
      <w:r w:rsidRPr="00084A5B">
        <w:rPr>
          <w:rStyle w:val="Char8"/>
          <w:rFonts w:hint="cs"/>
          <w:rtl/>
        </w:rPr>
        <w:t>ٱ</w:t>
      </w:r>
      <w:r w:rsidRPr="00084A5B">
        <w:rPr>
          <w:rStyle w:val="Char8"/>
          <w:rFonts w:hint="eastAsia"/>
          <w:rtl/>
        </w:rPr>
        <w:t>للَّهِۚ</w:t>
      </w:r>
      <w:r w:rsidRPr="00084A5B">
        <w:rPr>
          <w:rStyle w:val="Char8"/>
          <w:rtl/>
        </w:rPr>
        <w:t xml:space="preserve"> وَمَن يَفۡعَلۡ ذَٰلِكَ فَأُوْلَٰٓئِكَ هُمُ </w:t>
      </w:r>
      <w:r w:rsidRPr="00084A5B">
        <w:rPr>
          <w:rStyle w:val="Char8"/>
          <w:rFonts w:hint="cs"/>
          <w:rtl/>
        </w:rPr>
        <w:t>ٱ</w:t>
      </w:r>
      <w:r w:rsidRPr="00084A5B">
        <w:rPr>
          <w:rStyle w:val="Char8"/>
          <w:rFonts w:hint="eastAsia"/>
          <w:rtl/>
        </w:rPr>
        <w:t>لۡخَٰسِرُونَ</w:t>
      </w:r>
      <w:r w:rsidRPr="00084A5B">
        <w:rPr>
          <w:rStyle w:val="Char8"/>
          <w:rtl/>
        </w:rPr>
        <w:t xml:space="preserve">٩ وَأَنفِقُواْ مِن مَّا رَزَقۡنَٰكُم مِّن قَبۡلِ أَن يَأۡتِيَ أَحَدَكُمُ </w:t>
      </w:r>
      <w:r w:rsidRPr="00084A5B">
        <w:rPr>
          <w:rStyle w:val="Char8"/>
          <w:rFonts w:hint="cs"/>
          <w:rtl/>
        </w:rPr>
        <w:t>ٱ</w:t>
      </w:r>
      <w:r w:rsidRPr="00084A5B">
        <w:rPr>
          <w:rStyle w:val="Char8"/>
          <w:rFonts w:hint="eastAsia"/>
          <w:rtl/>
        </w:rPr>
        <w:t>لۡمَوۡتُ</w:t>
      </w:r>
      <w:r w:rsidRPr="00084A5B">
        <w:rPr>
          <w:rStyle w:val="Char8"/>
          <w:rtl/>
        </w:rPr>
        <w:t xml:space="preserve"> فَيَقُولَ رَبِّ لَوۡلَآ أَخَّرۡتَنِيٓ إِلَىٰٓ أَجَلٖ قَرِيبٖ فَأَصَّدَّقَ وَأَكُن مِّنَ </w:t>
      </w:r>
      <w:r w:rsidRPr="00084A5B">
        <w:rPr>
          <w:rStyle w:val="Char8"/>
          <w:rFonts w:hint="cs"/>
          <w:rtl/>
        </w:rPr>
        <w:t>ٱ</w:t>
      </w:r>
      <w:r w:rsidRPr="00084A5B">
        <w:rPr>
          <w:rStyle w:val="Char8"/>
          <w:rFonts w:hint="eastAsia"/>
          <w:rtl/>
        </w:rPr>
        <w:t>لصَّٰلِحِينَ</w:t>
      </w:r>
      <w:r w:rsidRPr="00084A5B">
        <w:rPr>
          <w:rStyle w:val="Char8"/>
          <w:rtl/>
        </w:rPr>
        <w:t xml:space="preserve">١٠ وَلَن يُؤَخِّرَ </w:t>
      </w:r>
      <w:r w:rsidRPr="00084A5B">
        <w:rPr>
          <w:rStyle w:val="Char8"/>
          <w:rFonts w:hint="cs"/>
          <w:rtl/>
        </w:rPr>
        <w:t>ٱ</w:t>
      </w:r>
      <w:r w:rsidRPr="00084A5B">
        <w:rPr>
          <w:rStyle w:val="Char8"/>
          <w:rFonts w:hint="eastAsia"/>
          <w:rtl/>
        </w:rPr>
        <w:t>للَّهُ</w:t>
      </w:r>
      <w:r w:rsidRPr="00084A5B">
        <w:rPr>
          <w:rStyle w:val="Char8"/>
          <w:rtl/>
        </w:rPr>
        <w:t xml:space="preserve"> نَفۡسًا إِذَا جَآءَ أَجَلُهَاۚ وَ</w:t>
      </w:r>
      <w:r w:rsidRPr="00084A5B">
        <w:rPr>
          <w:rStyle w:val="Char8"/>
          <w:rFonts w:hint="cs"/>
          <w:rtl/>
        </w:rPr>
        <w:t>ٱ</w:t>
      </w:r>
      <w:r w:rsidRPr="00084A5B">
        <w:rPr>
          <w:rStyle w:val="Char8"/>
          <w:rFonts w:hint="eastAsia"/>
          <w:rtl/>
        </w:rPr>
        <w:t>للَّهُ</w:t>
      </w:r>
      <w:r w:rsidRPr="00084A5B">
        <w:rPr>
          <w:rStyle w:val="Char8"/>
          <w:rtl/>
        </w:rPr>
        <w:t xml:space="preserve"> خَبِيرُۢ بِمَا تَعۡمَلُونَ١١</w:t>
      </w:r>
      <w:r>
        <w:rPr>
          <w:rFonts w:cs="Traditional Arabic"/>
          <w:b/>
          <w:color w:val="000000"/>
          <w:shd w:val="clear" w:color="auto" w:fill="FFFFFF"/>
          <w:rtl/>
          <w:lang w:bidi="ar-AE"/>
        </w:rPr>
        <w:t>﴾</w:t>
      </w:r>
      <w:r w:rsidRPr="00084A5B">
        <w:rPr>
          <w:rStyle w:val="Char8"/>
          <w:rtl/>
        </w:rPr>
        <w:t xml:space="preserve"> </w:t>
      </w:r>
      <w:r w:rsidRPr="003E754C">
        <w:rPr>
          <w:rStyle w:val="Char9"/>
          <w:rtl/>
        </w:rPr>
        <w:t>[المنافقون: 9-11]</w:t>
      </w:r>
      <w:r w:rsidRPr="003E754C">
        <w:rPr>
          <w:rStyle w:val="Char9"/>
          <w:rFonts w:hint="cs"/>
          <w:rtl/>
        </w:rPr>
        <w:t>.</w:t>
      </w:r>
    </w:p>
    <w:p w:rsidR="00152E87" w:rsidRPr="006717F5" w:rsidRDefault="00152E87" w:rsidP="00A81F7E">
      <w:pPr>
        <w:pStyle w:val="a9"/>
        <w:rPr>
          <w:rtl/>
        </w:rPr>
      </w:pPr>
      <w:r w:rsidRPr="006717F5">
        <w:rPr>
          <w:rtl/>
        </w:rPr>
        <w:t>«ا</w:t>
      </w:r>
      <w:r w:rsidR="00A81F7E">
        <w:rPr>
          <w:rtl/>
        </w:rPr>
        <w:t>ی</w:t>
      </w:r>
      <w:r w:rsidRPr="006717F5">
        <w:rPr>
          <w:rtl/>
        </w:rPr>
        <w:t xml:space="preserve"> </w:t>
      </w:r>
      <w:r w:rsidR="00A81F7E">
        <w:rPr>
          <w:rtl/>
        </w:rPr>
        <w:t>ک</w:t>
      </w:r>
      <w:r w:rsidRPr="006717F5">
        <w:rPr>
          <w:rtl/>
        </w:rPr>
        <w:t>سان</w:t>
      </w:r>
      <w:r w:rsidR="00A81F7E">
        <w:rPr>
          <w:rtl/>
        </w:rPr>
        <w:t>ی</w:t>
      </w:r>
      <w:r w:rsidRPr="006717F5">
        <w:rPr>
          <w:rtl/>
        </w:rPr>
        <w:t xml:space="preserve"> </w:t>
      </w:r>
      <w:r w:rsidR="00A81F7E">
        <w:rPr>
          <w:rtl/>
        </w:rPr>
        <w:t>ک</w:t>
      </w:r>
      <w:r w:rsidRPr="006717F5">
        <w:rPr>
          <w:rtl/>
        </w:rPr>
        <w:t>ه ا</w:t>
      </w:r>
      <w:r w:rsidR="00A81F7E">
        <w:rPr>
          <w:rtl/>
        </w:rPr>
        <w:t>ی</w:t>
      </w:r>
      <w:r w:rsidRPr="006717F5">
        <w:rPr>
          <w:rtl/>
        </w:rPr>
        <w:t>مان آورده‌ا</w:t>
      </w:r>
      <w:r w:rsidR="00A81F7E">
        <w:rPr>
          <w:rtl/>
        </w:rPr>
        <w:t>ی</w:t>
      </w:r>
      <w:r w:rsidRPr="006717F5">
        <w:rPr>
          <w:rtl/>
        </w:rPr>
        <w:t xml:space="preserve">د! اموال و اولادتان، شما را از </w:t>
      </w:r>
      <w:r w:rsidR="00A81F7E">
        <w:rPr>
          <w:rtl/>
        </w:rPr>
        <w:t>ی</w:t>
      </w:r>
      <w:r w:rsidRPr="006717F5">
        <w:rPr>
          <w:rtl/>
        </w:rPr>
        <w:t>اد خدا غافل ن</w:t>
      </w:r>
      <w:r w:rsidR="00A81F7E">
        <w:rPr>
          <w:rtl/>
        </w:rPr>
        <w:t>ک</w:t>
      </w:r>
      <w:r w:rsidRPr="006717F5">
        <w:rPr>
          <w:rtl/>
        </w:rPr>
        <w:t xml:space="preserve">ند و </w:t>
      </w:r>
      <w:r w:rsidR="00A81F7E">
        <w:rPr>
          <w:rtl/>
        </w:rPr>
        <w:t>ک</w:t>
      </w:r>
      <w:r w:rsidRPr="006717F5">
        <w:rPr>
          <w:rtl/>
        </w:rPr>
        <w:t>سان</w:t>
      </w:r>
      <w:r w:rsidR="00A81F7E">
        <w:rPr>
          <w:rtl/>
        </w:rPr>
        <w:t>ی</w:t>
      </w:r>
      <w:r w:rsidRPr="006717F5">
        <w:rPr>
          <w:rtl/>
        </w:rPr>
        <w:t xml:space="preserve"> </w:t>
      </w:r>
      <w:r w:rsidR="00A81F7E">
        <w:rPr>
          <w:rtl/>
        </w:rPr>
        <w:t>ک</w:t>
      </w:r>
      <w:r w:rsidRPr="006717F5">
        <w:rPr>
          <w:rtl/>
        </w:rPr>
        <w:t>ه چن</w:t>
      </w:r>
      <w:r w:rsidR="00A81F7E">
        <w:rPr>
          <w:rtl/>
        </w:rPr>
        <w:t>ی</w:t>
      </w:r>
      <w:r w:rsidRPr="006717F5">
        <w:rPr>
          <w:rtl/>
        </w:rPr>
        <w:t xml:space="preserve">ن </w:t>
      </w:r>
      <w:r w:rsidR="00A81F7E">
        <w:rPr>
          <w:rtl/>
        </w:rPr>
        <w:t>ک</w:t>
      </w:r>
      <w:r w:rsidRPr="006717F5">
        <w:rPr>
          <w:rtl/>
        </w:rPr>
        <w:t>نند، ا</w:t>
      </w:r>
      <w:r w:rsidR="00A81F7E">
        <w:rPr>
          <w:rtl/>
        </w:rPr>
        <w:t>ی</w:t>
      </w:r>
      <w:r w:rsidRPr="006717F5">
        <w:rPr>
          <w:rtl/>
        </w:rPr>
        <w:t>شان ز</w:t>
      </w:r>
      <w:r w:rsidR="00A81F7E">
        <w:rPr>
          <w:rtl/>
        </w:rPr>
        <w:t>ی</w:t>
      </w:r>
      <w:r w:rsidRPr="006717F5">
        <w:rPr>
          <w:rtl/>
        </w:rPr>
        <w:t>ان</w:t>
      </w:r>
      <w:r w:rsidR="00A81F7E">
        <w:rPr>
          <w:rtl/>
        </w:rPr>
        <w:t>ک</w:t>
      </w:r>
      <w:r w:rsidRPr="006717F5">
        <w:rPr>
          <w:rtl/>
        </w:rPr>
        <w:t>ارند؛ و از چ</w:t>
      </w:r>
      <w:r w:rsidR="00A81F7E">
        <w:rPr>
          <w:rtl/>
        </w:rPr>
        <w:t>ی</w:t>
      </w:r>
      <w:r w:rsidRPr="006717F5">
        <w:rPr>
          <w:rtl/>
        </w:rPr>
        <w:t>زها</w:t>
      </w:r>
      <w:r w:rsidR="00A81F7E">
        <w:rPr>
          <w:rtl/>
        </w:rPr>
        <w:t>یی</w:t>
      </w:r>
      <w:r w:rsidRPr="006717F5">
        <w:rPr>
          <w:rtl/>
        </w:rPr>
        <w:t xml:space="preserve"> </w:t>
      </w:r>
      <w:r w:rsidR="00A81F7E">
        <w:rPr>
          <w:rtl/>
        </w:rPr>
        <w:t>ک</w:t>
      </w:r>
      <w:r w:rsidRPr="006717F5">
        <w:rPr>
          <w:rtl/>
        </w:rPr>
        <w:t>ه به شما داده‌ا</w:t>
      </w:r>
      <w:r w:rsidR="00A81F7E">
        <w:rPr>
          <w:rtl/>
        </w:rPr>
        <w:t>ی</w:t>
      </w:r>
      <w:r w:rsidRPr="006717F5">
        <w:rPr>
          <w:rtl/>
        </w:rPr>
        <w:t xml:space="preserve">م، بذل و بخشش و صدقه و احسان </w:t>
      </w:r>
      <w:r w:rsidR="00A81F7E">
        <w:rPr>
          <w:rtl/>
        </w:rPr>
        <w:t>ک</w:t>
      </w:r>
      <w:r w:rsidRPr="006717F5">
        <w:rPr>
          <w:rtl/>
        </w:rPr>
        <w:t>ن</w:t>
      </w:r>
      <w:r w:rsidR="00A81F7E">
        <w:rPr>
          <w:rtl/>
        </w:rPr>
        <w:t>ی</w:t>
      </w:r>
      <w:r w:rsidRPr="006717F5">
        <w:rPr>
          <w:rtl/>
        </w:rPr>
        <w:t>د، پ</w:t>
      </w:r>
      <w:r w:rsidR="00A81F7E">
        <w:rPr>
          <w:rtl/>
        </w:rPr>
        <w:t>ی</w:t>
      </w:r>
      <w:r w:rsidRPr="006717F5">
        <w:rPr>
          <w:rtl/>
        </w:rPr>
        <w:t xml:space="preserve">ش از آن </w:t>
      </w:r>
      <w:r w:rsidR="00A81F7E">
        <w:rPr>
          <w:rtl/>
        </w:rPr>
        <w:t>ک</w:t>
      </w:r>
      <w:r w:rsidRPr="006717F5">
        <w:rPr>
          <w:rtl/>
        </w:rPr>
        <w:t xml:space="preserve">ه مرگ </w:t>
      </w:r>
      <w:r w:rsidR="00A81F7E">
        <w:rPr>
          <w:rtl/>
        </w:rPr>
        <w:t>یکی</w:t>
      </w:r>
      <w:r w:rsidRPr="006717F5">
        <w:rPr>
          <w:rtl/>
        </w:rPr>
        <w:t xml:space="preserve"> از شما در رسد و بگو</w:t>
      </w:r>
      <w:r w:rsidR="00A81F7E">
        <w:rPr>
          <w:rtl/>
        </w:rPr>
        <w:t>ی</w:t>
      </w:r>
      <w:r w:rsidRPr="006717F5">
        <w:rPr>
          <w:rtl/>
        </w:rPr>
        <w:t>د: پروردگارا! چه م</w:t>
      </w:r>
      <w:r w:rsidR="00A81F7E">
        <w:rPr>
          <w:rtl/>
        </w:rPr>
        <w:t>ی</w:t>
      </w:r>
      <w:r w:rsidRPr="006717F5">
        <w:rPr>
          <w:rtl/>
        </w:rPr>
        <w:t xml:space="preserve">‌شود اگر مدت </w:t>
      </w:r>
      <w:r w:rsidR="00A81F7E">
        <w:rPr>
          <w:rtl/>
        </w:rPr>
        <w:t>ک</w:t>
      </w:r>
      <w:r w:rsidRPr="006717F5">
        <w:rPr>
          <w:rtl/>
        </w:rPr>
        <w:t>م</w:t>
      </w:r>
      <w:r w:rsidR="00A81F7E">
        <w:rPr>
          <w:rtl/>
        </w:rPr>
        <w:t>ی</w:t>
      </w:r>
      <w:r w:rsidRPr="006717F5">
        <w:rPr>
          <w:rtl/>
        </w:rPr>
        <w:t xml:space="preserve"> مرگ مرا به تأخ</w:t>
      </w:r>
      <w:r w:rsidR="00A81F7E">
        <w:rPr>
          <w:rtl/>
        </w:rPr>
        <w:t>ی</w:t>
      </w:r>
      <w:r w:rsidRPr="006717F5">
        <w:rPr>
          <w:rtl/>
        </w:rPr>
        <w:t>ر انداز</w:t>
      </w:r>
      <w:r w:rsidR="00A81F7E">
        <w:rPr>
          <w:rtl/>
        </w:rPr>
        <w:t>ی</w:t>
      </w:r>
      <w:r w:rsidRPr="006717F5">
        <w:rPr>
          <w:rtl/>
        </w:rPr>
        <w:t xml:space="preserve"> </w:t>
      </w:r>
      <w:r w:rsidRPr="006717F5">
        <w:rPr>
          <w:rFonts w:hint="cs"/>
          <w:rtl/>
        </w:rPr>
        <w:t>(</w:t>
      </w:r>
      <w:r w:rsidRPr="006717F5">
        <w:rPr>
          <w:rtl/>
        </w:rPr>
        <w:t>و زنده‌ام بگذار</w:t>
      </w:r>
      <w:r w:rsidR="00A81F7E">
        <w:rPr>
          <w:rtl/>
        </w:rPr>
        <w:t>ی</w:t>
      </w:r>
      <w:r w:rsidRPr="006717F5">
        <w:rPr>
          <w:rFonts w:hint="cs"/>
          <w:rtl/>
        </w:rPr>
        <w:t>)</w:t>
      </w:r>
      <w:r w:rsidRPr="006717F5">
        <w:rPr>
          <w:rtl/>
        </w:rPr>
        <w:t xml:space="preserve"> تا </w:t>
      </w:r>
      <w:r w:rsidRPr="006717F5">
        <w:rPr>
          <w:rFonts w:hint="cs"/>
          <w:rtl/>
        </w:rPr>
        <w:t>(</w:t>
      </w:r>
      <w:r w:rsidRPr="006717F5">
        <w:rPr>
          <w:rtl/>
        </w:rPr>
        <w:t>احسان و</w:t>
      </w:r>
      <w:r w:rsidRPr="006717F5">
        <w:rPr>
          <w:rFonts w:hint="cs"/>
          <w:rtl/>
        </w:rPr>
        <w:t>)</w:t>
      </w:r>
      <w:r w:rsidRPr="006717F5">
        <w:rPr>
          <w:rtl/>
        </w:rPr>
        <w:t xml:space="preserve"> صدقه بدهم و از زمره‌</w:t>
      </w:r>
      <w:r w:rsidR="00A81F7E">
        <w:rPr>
          <w:rtl/>
        </w:rPr>
        <w:t>ی</w:t>
      </w:r>
      <w:r w:rsidRPr="006717F5">
        <w:rPr>
          <w:rtl/>
        </w:rPr>
        <w:t xml:space="preserve"> صالحان و خوبان شوم؟! (ول</w:t>
      </w:r>
      <w:r w:rsidR="00A81F7E">
        <w:rPr>
          <w:rtl/>
        </w:rPr>
        <w:t>ی</w:t>
      </w:r>
      <w:r w:rsidRPr="006717F5">
        <w:rPr>
          <w:rtl/>
        </w:rPr>
        <w:t xml:space="preserve">) خداوند هرگز مرگ </w:t>
      </w:r>
      <w:r w:rsidR="00A81F7E">
        <w:rPr>
          <w:rtl/>
        </w:rPr>
        <w:t>ک</w:t>
      </w:r>
      <w:r w:rsidRPr="006717F5">
        <w:rPr>
          <w:rtl/>
        </w:rPr>
        <w:t>س</w:t>
      </w:r>
      <w:r w:rsidR="00A81F7E">
        <w:rPr>
          <w:rtl/>
        </w:rPr>
        <w:t>ی</w:t>
      </w:r>
      <w:r w:rsidRPr="006717F5">
        <w:rPr>
          <w:rtl/>
        </w:rPr>
        <w:t xml:space="preserve"> را به تأخ</w:t>
      </w:r>
      <w:r w:rsidR="00A81F7E">
        <w:rPr>
          <w:rtl/>
        </w:rPr>
        <w:t>ی</w:t>
      </w:r>
      <w:r w:rsidRPr="006717F5">
        <w:rPr>
          <w:rtl/>
        </w:rPr>
        <w:t>ر نم</w:t>
      </w:r>
      <w:r w:rsidR="00A81F7E">
        <w:rPr>
          <w:rtl/>
        </w:rPr>
        <w:t>ی</w:t>
      </w:r>
      <w:r w:rsidRPr="006717F5">
        <w:rPr>
          <w:rtl/>
        </w:rPr>
        <w:t>‌اندازد هنگام</w:t>
      </w:r>
      <w:r w:rsidR="00A81F7E">
        <w:rPr>
          <w:rtl/>
        </w:rPr>
        <w:t>ی</w:t>
      </w:r>
      <w:r w:rsidRPr="006717F5">
        <w:rPr>
          <w:rtl/>
        </w:rPr>
        <w:t xml:space="preserve"> </w:t>
      </w:r>
      <w:r w:rsidR="00A81F7E">
        <w:rPr>
          <w:rtl/>
        </w:rPr>
        <w:t>ک</w:t>
      </w:r>
      <w:r w:rsidRPr="006717F5">
        <w:rPr>
          <w:rtl/>
        </w:rPr>
        <w:t>ه اجل او فرا رس</w:t>
      </w:r>
      <w:r w:rsidR="00A81F7E">
        <w:rPr>
          <w:rtl/>
        </w:rPr>
        <w:t>ی</w:t>
      </w:r>
      <w:r w:rsidRPr="006717F5">
        <w:rPr>
          <w:rtl/>
        </w:rPr>
        <w:t xml:space="preserve">ده باشد و خداوند </w:t>
      </w:r>
      <w:r w:rsidR="00A81F7E">
        <w:rPr>
          <w:rtl/>
        </w:rPr>
        <w:t>ک</w:t>
      </w:r>
      <w:r w:rsidRPr="006717F5">
        <w:rPr>
          <w:rtl/>
        </w:rPr>
        <w:t xml:space="preserve">املاً آگاه از </w:t>
      </w:r>
      <w:r w:rsidR="00A81F7E">
        <w:rPr>
          <w:rtl/>
        </w:rPr>
        <w:t>ک</w:t>
      </w:r>
      <w:r w:rsidRPr="006717F5">
        <w:rPr>
          <w:rtl/>
        </w:rPr>
        <w:t>ارها</w:t>
      </w:r>
      <w:r w:rsidR="00A81F7E">
        <w:rPr>
          <w:rtl/>
        </w:rPr>
        <w:t>یی</w:t>
      </w:r>
      <w:r w:rsidRPr="006717F5">
        <w:rPr>
          <w:rtl/>
        </w:rPr>
        <w:t xml:space="preserve"> است </w:t>
      </w:r>
      <w:r w:rsidR="00A81F7E">
        <w:rPr>
          <w:rtl/>
        </w:rPr>
        <w:t>ک</w:t>
      </w:r>
      <w:r w:rsidRPr="006717F5">
        <w:rPr>
          <w:rtl/>
        </w:rPr>
        <w:t>ه انجام م</w:t>
      </w:r>
      <w:r w:rsidR="00A81F7E">
        <w:rPr>
          <w:rtl/>
        </w:rPr>
        <w:t>ی</w:t>
      </w:r>
      <w:r w:rsidRPr="006717F5">
        <w:rPr>
          <w:rtl/>
        </w:rPr>
        <w:t>‌ده</w:t>
      </w:r>
      <w:r w:rsidR="00A81F7E">
        <w:rPr>
          <w:rtl/>
        </w:rPr>
        <w:t>ی</w:t>
      </w:r>
      <w:r w:rsidRPr="006717F5">
        <w:rPr>
          <w:rtl/>
        </w:rPr>
        <w:t>د».</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حَتَّىٰٓ إِذَا جَآءَ أَحَدَهُمُ </w:t>
      </w:r>
      <w:r w:rsidRPr="00084A5B">
        <w:rPr>
          <w:rStyle w:val="Char8"/>
          <w:rFonts w:hint="cs"/>
          <w:rtl/>
        </w:rPr>
        <w:t>ٱ</w:t>
      </w:r>
      <w:r w:rsidRPr="00084A5B">
        <w:rPr>
          <w:rStyle w:val="Char8"/>
          <w:rFonts w:hint="eastAsia"/>
          <w:rtl/>
        </w:rPr>
        <w:t>لۡمَوۡتُ</w:t>
      </w:r>
      <w:r w:rsidRPr="00084A5B">
        <w:rPr>
          <w:rStyle w:val="Char8"/>
          <w:rtl/>
        </w:rPr>
        <w:t xml:space="preserve"> قَالَ رَبِّ </w:t>
      </w:r>
      <w:r w:rsidRPr="00084A5B">
        <w:rPr>
          <w:rStyle w:val="Char8"/>
          <w:rFonts w:hint="cs"/>
          <w:rtl/>
        </w:rPr>
        <w:t>ٱ</w:t>
      </w:r>
      <w:r w:rsidRPr="00084A5B">
        <w:rPr>
          <w:rStyle w:val="Char8"/>
          <w:rFonts w:hint="eastAsia"/>
          <w:rtl/>
        </w:rPr>
        <w:t>رۡجِعُونِ</w:t>
      </w:r>
      <w:r w:rsidRPr="00084A5B">
        <w:rPr>
          <w:rStyle w:val="Char8"/>
          <w:rtl/>
        </w:rPr>
        <w:t xml:space="preserve">٩٩ لَعَلِّيٓ أَعۡمَلُ صَٰلِحٗا فِيمَا تَرَكۡتُۚ كَلَّآۚ إِنَّهَا كَلِمَةٌ هُوَ قَآئِلُهَاۖ وَمِن وَرَآئِهِم بَرۡزَخٌ إِلَىٰ يَوۡمِ يُبۡعَثُونَ١٠٠ فَإِذَا نُفِخَ فِي </w:t>
      </w:r>
      <w:r w:rsidRPr="00084A5B">
        <w:rPr>
          <w:rStyle w:val="Char8"/>
          <w:rFonts w:hint="cs"/>
          <w:rtl/>
        </w:rPr>
        <w:t>ٱ</w:t>
      </w:r>
      <w:r w:rsidRPr="00084A5B">
        <w:rPr>
          <w:rStyle w:val="Char8"/>
          <w:rFonts w:hint="eastAsia"/>
          <w:rtl/>
        </w:rPr>
        <w:t>لصُّورِ</w:t>
      </w:r>
      <w:r w:rsidRPr="00084A5B">
        <w:rPr>
          <w:rStyle w:val="Char8"/>
          <w:rtl/>
        </w:rPr>
        <w:t xml:space="preserve"> فَلَآ أَنسَابَ بَيۡنَهُمۡ يَوۡمَئِذٖ وَلَا يَتَسَآءَلُونَ١٠١ فَمَن ثَقُلَتۡ مَوَٰزِينُهُ</w:t>
      </w:r>
      <w:r w:rsidRPr="00084A5B">
        <w:rPr>
          <w:rStyle w:val="Char8"/>
          <w:rFonts w:hint="cs"/>
          <w:rtl/>
        </w:rPr>
        <w:t>ۥ</w:t>
      </w:r>
      <w:r w:rsidRPr="00084A5B">
        <w:rPr>
          <w:rStyle w:val="Char8"/>
          <w:rtl/>
        </w:rPr>
        <w:t xml:space="preserve"> فَأُوْلَٰٓئِكَ هُمُ </w:t>
      </w:r>
      <w:r w:rsidRPr="00084A5B">
        <w:rPr>
          <w:rStyle w:val="Char8"/>
          <w:rFonts w:hint="cs"/>
          <w:rtl/>
        </w:rPr>
        <w:t>ٱ</w:t>
      </w:r>
      <w:r w:rsidRPr="00084A5B">
        <w:rPr>
          <w:rStyle w:val="Char8"/>
          <w:rFonts w:hint="eastAsia"/>
          <w:rtl/>
        </w:rPr>
        <w:t>لۡمُفۡلِحُونَ</w:t>
      </w:r>
      <w:r w:rsidRPr="00084A5B">
        <w:rPr>
          <w:rStyle w:val="Char8"/>
          <w:rtl/>
        </w:rPr>
        <w:t>١٠٢ وَمَنۡ خَفَّتۡ مَوَٰزِينُهُ</w:t>
      </w:r>
      <w:r w:rsidRPr="00084A5B">
        <w:rPr>
          <w:rStyle w:val="Char8"/>
          <w:rFonts w:hint="cs"/>
          <w:rtl/>
        </w:rPr>
        <w:t>ۥ</w:t>
      </w:r>
      <w:r w:rsidRPr="00084A5B">
        <w:rPr>
          <w:rStyle w:val="Char8"/>
          <w:rtl/>
        </w:rPr>
        <w:t xml:space="preserve"> فَأُوْلَٰٓئِكَ </w:t>
      </w:r>
      <w:r w:rsidRPr="00084A5B">
        <w:rPr>
          <w:rStyle w:val="Char8"/>
          <w:rFonts w:hint="cs"/>
          <w:rtl/>
        </w:rPr>
        <w:t>ٱ</w:t>
      </w:r>
      <w:r w:rsidRPr="00084A5B">
        <w:rPr>
          <w:rStyle w:val="Char8"/>
          <w:rFonts w:hint="eastAsia"/>
          <w:rtl/>
        </w:rPr>
        <w:t>لَّذِينَ</w:t>
      </w:r>
      <w:r w:rsidRPr="00084A5B">
        <w:rPr>
          <w:rStyle w:val="Char8"/>
          <w:rtl/>
        </w:rPr>
        <w:t xml:space="preserve"> خَسِرُوٓاْ أَنفُسَهُمۡ فِي جَهَنَّمَ خَٰلِدُونَ١٠٣ تَلۡفَحُ وُجُوهَهُمُ </w:t>
      </w:r>
      <w:r w:rsidRPr="00084A5B">
        <w:rPr>
          <w:rStyle w:val="Char8"/>
          <w:rFonts w:hint="cs"/>
          <w:rtl/>
        </w:rPr>
        <w:t>ٱ</w:t>
      </w:r>
      <w:r w:rsidRPr="00084A5B">
        <w:rPr>
          <w:rStyle w:val="Char8"/>
          <w:rFonts w:hint="eastAsia"/>
          <w:rtl/>
        </w:rPr>
        <w:t>لنَّارُ</w:t>
      </w:r>
      <w:r w:rsidRPr="00084A5B">
        <w:rPr>
          <w:rStyle w:val="Char8"/>
          <w:rtl/>
        </w:rPr>
        <w:t xml:space="preserve"> وَهُمۡ فِيهَا كَٰلِحُونَ١٠٤ أَلَمۡ تَكُنۡ ءَايَٰتِي تُتۡلَىٰ عَلَيۡكُمۡ فَكُنتُم بِهَا تُكَذِّبُونَ١٠٥ قَالُواْ رَبَّنَا غَلَبَتۡ عَلَيۡنَا شِقۡوَتُنَا وَكُنَّا قَوۡمٗا ضَآلِّينَ١٠٦ رَبَّنَآ أَخۡرِجۡنَا مِنۡهَا فَإِنۡ عُدۡنَا فَإِنَّا ظَٰلِمُونَ١٠٧ قَالَ </w:t>
      </w:r>
      <w:r w:rsidRPr="00084A5B">
        <w:rPr>
          <w:rStyle w:val="Char8"/>
          <w:rFonts w:hint="cs"/>
          <w:rtl/>
        </w:rPr>
        <w:t>ٱ</w:t>
      </w:r>
      <w:r w:rsidRPr="00084A5B">
        <w:rPr>
          <w:rStyle w:val="Char8"/>
          <w:rFonts w:hint="eastAsia"/>
          <w:rtl/>
        </w:rPr>
        <w:t>خۡسَ‍ُٔواْ</w:t>
      </w:r>
      <w:r w:rsidRPr="00084A5B">
        <w:rPr>
          <w:rStyle w:val="Char8"/>
          <w:rtl/>
        </w:rPr>
        <w:t xml:space="preserve"> فِيهَا وَلَا تُكَلِّمُونِ١٠٨ إِنَّهُ</w:t>
      </w:r>
      <w:r w:rsidRPr="00084A5B">
        <w:rPr>
          <w:rStyle w:val="Char8"/>
          <w:rFonts w:hint="cs"/>
          <w:rtl/>
        </w:rPr>
        <w:t>ۥ</w:t>
      </w:r>
      <w:r w:rsidRPr="00084A5B">
        <w:rPr>
          <w:rStyle w:val="Char8"/>
          <w:rtl/>
        </w:rPr>
        <w:t xml:space="preserve"> كَانَ فَرِيقٞ مِّنۡ عِبَادِي يَقُولُونَ رَبَّنَآ ءَامَنَّا فَ</w:t>
      </w:r>
      <w:r w:rsidRPr="00084A5B">
        <w:rPr>
          <w:rStyle w:val="Char8"/>
          <w:rFonts w:hint="cs"/>
          <w:rtl/>
        </w:rPr>
        <w:t>ٱ</w:t>
      </w:r>
      <w:r w:rsidRPr="00084A5B">
        <w:rPr>
          <w:rStyle w:val="Char8"/>
          <w:rFonts w:hint="eastAsia"/>
          <w:rtl/>
        </w:rPr>
        <w:t>غۡفِرۡ</w:t>
      </w:r>
      <w:r w:rsidRPr="00084A5B">
        <w:rPr>
          <w:rStyle w:val="Char8"/>
          <w:rtl/>
        </w:rPr>
        <w:t xml:space="preserve"> لَنَا وَ</w:t>
      </w:r>
      <w:r w:rsidRPr="00084A5B">
        <w:rPr>
          <w:rStyle w:val="Char8"/>
          <w:rFonts w:hint="cs"/>
          <w:rtl/>
        </w:rPr>
        <w:t>ٱ</w:t>
      </w:r>
      <w:r w:rsidRPr="00084A5B">
        <w:rPr>
          <w:rStyle w:val="Char8"/>
          <w:rFonts w:hint="eastAsia"/>
          <w:rtl/>
        </w:rPr>
        <w:t>رۡحَمۡنَا</w:t>
      </w:r>
      <w:r w:rsidRPr="00084A5B">
        <w:rPr>
          <w:rStyle w:val="Char8"/>
          <w:rtl/>
        </w:rPr>
        <w:t xml:space="preserve"> وَأَنتَ خَيۡرُ </w:t>
      </w:r>
      <w:r w:rsidRPr="00084A5B">
        <w:rPr>
          <w:rStyle w:val="Char8"/>
          <w:rFonts w:hint="cs"/>
          <w:rtl/>
        </w:rPr>
        <w:t>ٱ</w:t>
      </w:r>
      <w:r w:rsidRPr="00084A5B">
        <w:rPr>
          <w:rStyle w:val="Char8"/>
          <w:rFonts w:hint="eastAsia"/>
          <w:rtl/>
        </w:rPr>
        <w:t>لرَّٰحِمِينَ</w:t>
      </w:r>
      <w:r w:rsidRPr="00084A5B">
        <w:rPr>
          <w:rStyle w:val="Char8"/>
          <w:rtl/>
        </w:rPr>
        <w:t>١٠٩ فَ</w:t>
      </w:r>
      <w:r w:rsidRPr="00084A5B">
        <w:rPr>
          <w:rStyle w:val="Char8"/>
          <w:rFonts w:hint="cs"/>
          <w:rtl/>
        </w:rPr>
        <w:t>ٱ</w:t>
      </w:r>
      <w:r w:rsidRPr="00084A5B">
        <w:rPr>
          <w:rStyle w:val="Char8"/>
          <w:rFonts w:hint="eastAsia"/>
          <w:rtl/>
        </w:rPr>
        <w:t>تَّخَذۡتُمُوهُمۡ</w:t>
      </w:r>
      <w:r w:rsidRPr="00084A5B">
        <w:rPr>
          <w:rStyle w:val="Char8"/>
          <w:rtl/>
        </w:rPr>
        <w:t xml:space="preserve"> سِخۡرِيًّا حَتَّىٰٓ أَنسَوۡكُمۡ ذِكۡرِي وَكُنتُم مِّنۡهُمۡ تَضۡحَكُونَ١١٠ إِنِّي جَزَيۡتُهُمُ </w:t>
      </w:r>
      <w:r w:rsidRPr="00084A5B">
        <w:rPr>
          <w:rStyle w:val="Char8"/>
          <w:rFonts w:hint="cs"/>
          <w:rtl/>
        </w:rPr>
        <w:t>ٱ</w:t>
      </w:r>
      <w:r w:rsidRPr="00084A5B">
        <w:rPr>
          <w:rStyle w:val="Char8"/>
          <w:rFonts w:hint="eastAsia"/>
          <w:rtl/>
        </w:rPr>
        <w:t>لۡيَوۡمَ</w:t>
      </w:r>
      <w:r w:rsidRPr="00084A5B">
        <w:rPr>
          <w:rStyle w:val="Char8"/>
          <w:rtl/>
        </w:rPr>
        <w:t xml:space="preserve"> بِمَا صَبَرُوٓاْ أَنَّهُمۡ هُمُ </w:t>
      </w:r>
      <w:r w:rsidRPr="00084A5B">
        <w:rPr>
          <w:rStyle w:val="Char8"/>
          <w:rFonts w:hint="cs"/>
          <w:rtl/>
        </w:rPr>
        <w:t>ٱ</w:t>
      </w:r>
      <w:r w:rsidRPr="00084A5B">
        <w:rPr>
          <w:rStyle w:val="Char8"/>
          <w:rFonts w:hint="eastAsia"/>
          <w:rtl/>
        </w:rPr>
        <w:t>لۡفَآئِزُونَ</w:t>
      </w:r>
      <w:r w:rsidRPr="00084A5B">
        <w:rPr>
          <w:rStyle w:val="Char8"/>
          <w:rtl/>
        </w:rPr>
        <w:t xml:space="preserve">١١١ قَٰلَ كَمۡ لَبِثۡتُمۡ فِي </w:t>
      </w:r>
      <w:r w:rsidRPr="00084A5B">
        <w:rPr>
          <w:rStyle w:val="Char8"/>
          <w:rFonts w:hint="cs"/>
          <w:rtl/>
        </w:rPr>
        <w:t>ٱ</w:t>
      </w:r>
      <w:r w:rsidRPr="00084A5B">
        <w:rPr>
          <w:rStyle w:val="Char8"/>
          <w:rFonts w:hint="eastAsia"/>
          <w:rtl/>
        </w:rPr>
        <w:t>لۡأَرۡضِ</w:t>
      </w:r>
      <w:r w:rsidRPr="00084A5B">
        <w:rPr>
          <w:rStyle w:val="Char8"/>
          <w:rtl/>
        </w:rPr>
        <w:t xml:space="preserve"> عَدَدَ سِنِينَ١١٢ قَالُواْ لَبِثۡنَا يَوۡمًا أَوۡ بَعۡضَ يَوۡمٖ فَسۡ‍َٔلِ </w:t>
      </w:r>
      <w:r w:rsidRPr="00084A5B">
        <w:rPr>
          <w:rStyle w:val="Char8"/>
          <w:rFonts w:hint="cs"/>
          <w:rtl/>
        </w:rPr>
        <w:t>ٱ</w:t>
      </w:r>
      <w:r w:rsidRPr="00084A5B">
        <w:rPr>
          <w:rStyle w:val="Char8"/>
          <w:rFonts w:hint="eastAsia"/>
          <w:rtl/>
        </w:rPr>
        <w:t>لۡعَآدِّينَ</w:t>
      </w:r>
      <w:r w:rsidRPr="00084A5B">
        <w:rPr>
          <w:rStyle w:val="Char8"/>
          <w:rtl/>
        </w:rPr>
        <w:t>١١٣ قَٰلَ إِن لَّبِثۡتُمۡ إِلَّا قَلِيلٗاۖ لَّوۡ أَنَّكُمۡ كُنتُمۡ تَعۡلَمُونَ١١٤ أَفَحَسِبۡتُمۡ أَنَّمَا خَلَقۡنَٰكُمۡ عَبَثٗا وَأَنَّكُمۡ إِلَيۡنَا لَا تُرۡجَعُونَ١١٥</w:t>
      </w:r>
      <w:r>
        <w:rPr>
          <w:rFonts w:cs="Traditional Arabic"/>
          <w:b/>
          <w:color w:val="000000"/>
          <w:shd w:val="clear" w:color="auto" w:fill="FFFFFF"/>
          <w:rtl/>
          <w:lang w:bidi="ar-AE"/>
        </w:rPr>
        <w:t>﴾</w:t>
      </w:r>
      <w:r w:rsidRPr="00084A5B">
        <w:rPr>
          <w:rStyle w:val="Char8"/>
          <w:rtl/>
        </w:rPr>
        <w:t xml:space="preserve"> </w:t>
      </w:r>
      <w:r w:rsidRPr="003E754C">
        <w:rPr>
          <w:rStyle w:val="Char9"/>
          <w:rtl/>
        </w:rPr>
        <w:t>[المؤمنون: 99-115]</w:t>
      </w:r>
    </w:p>
    <w:p w:rsidR="00152E87" w:rsidRPr="006717F5" w:rsidRDefault="00152E87" w:rsidP="00A81F7E">
      <w:pPr>
        <w:pStyle w:val="a9"/>
        <w:rPr>
          <w:rtl/>
        </w:rPr>
      </w:pPr>
      <w:r w:rsidRPr="006717F5">
        <w:rPr>
          <w:rtl/>
        </w:rPr>
        <w:t>«زمان</w:t>
      </w:r>
      <w:r w:rsidR="00A81F7E">
        <w:rPr>
          <w:rtl/>
        </w:rPr>
        <w:t>ی</w:t>
      </w:r>
      <w:r w:rsidRPr="006717F5">
        <w:rPr>
          <w:rtl/>
        </w:rPr>
        <w:t xml:space="preserve"> </w:t>
      </w:r>
      <w:r w:rsidR="00A81F7E">
        <w:rPr>
          <w:rtl/>
        </w:rPr>
        <w:t>ک</w:t>
      </w:r>
      <w:r w:rsidRPr="006717F5">
        <w:rPr>
          <w:rtl/>
        </w:rPr>
        <w:t xml:space="preserve">ه مرگ </w:t>
      </w:r>
      <w:r w:rsidR="00A81F7E">
        <w:rPr>
          <w:rtl/>
        </w:rPr>
        <w:t>یکی</w:t>
      </w:r>
      <w:r w:rsidRPr="006717F5">
        <w:rPr>
          <w:rtl/>
        </w:rPr>
        <w:t xml:space="preserve"> از آنها (</w:t>
      </w:r>
      <w:r w:rsidR="00A81F7E">
        <w:rPr>
          <w:rtl/>
        </w:rPr>
        <w:t>ک</w:t>
      </w:r>
      <w:r w:rsidRPr="006717F5">
        <w:rPr>
          <w:rtl/>
        </w:rPr>
        <w:t>افران و بد</w:t>
      </w:r>
      <w:r w:rsidR="00A81F7E">
        <w:rPr>
          <w:rtl/>
        </w:rPr>
        <w:t>ک</w:t>
      </w:r>
      <w:r w:rsidRPr="006717F5">
        <w:rPr>
          <w:rtl/>
        </w:rPr>
        <w:t>اران) فرا م</w:t>
      </w:r>
      <w:r w:rsidR="00A81F7E">
        <w:rPr>
          <w:rtl/>
        </w:rPr>
        <w:t>ی</w:t>
      </w:r>
      <w:r w:rsidRPr="006717F5">
        <w:rPr>
          <w:rtl/>
        </w:rPr>
        <w:t>‌رسد، م</w:t>
      </w:r>
      <w:r w:rsidR="00A81F7E">
        <w:rPr>
          <w:rtl/>
        </w:rPr>
        <w:t>ی</w:t>
      </w:r>
      <w:r w:rsidRPr="006717F5">
        <w:rPr>
          <w:rtl/>
        </w:rPr>
        <w:t>‌گو</w:t>
      </w:r>
      <w:r w:rsidR="00A81F7E">
        <w:rPr>
          <w:rtl/>
        </w:rPr>
        <w:t>ی</w:t>
      </w:r>
      <w:r w:rsidRPr="006717F5">
        <w:rPr>
          <w:rtl/>
        </w:rPr>
        <w:t>د: پروردگارا! مرا (به دن</w:t>
      </w:r>
      <w:r w:rsidR="00A81F7E">
        <w:rPr>
          <w:rtl/>
        </w:rPr>
        <w:t>ی</w:t>
      </w:r>
      <w:r w:rsidRPr="006717F5">
        <w:rPr>
          <w:rtl/>
        </w:rPr>
        <w:t>ا) باز گردان</w:t>
      </w:r>
      <w:r w:rsidR="00A81F7E">
        <w:rPr>
          <w:rtl/>
        </w:rPr>
        <w:t>ی</w:t>
      </w:r>
      <w:r w:rsidRPr="006717F5">
        <w:rPr>
          <w:rtl/>
        </w:rPr>
        <w:t xml:space="preserve">د تا </w:t>
      </w:r>
      <w:r w:rsidR="00A81F7E">
        <w:rPr>
          <w:rtl/>
        </w:rPr>
        <w:t>ک</w:t>
      </w:r>
      <w:r w:rsidRPr="006717F5">
        <w:rPr>
          <w:rtl/>
        </w:rPr>
        <w:t>ارها</w:t>
      </w:r>
      <w:r w:rsidR="00A81F7E">
        <w:rPr>
          <w:rtl/>
        </w:rPr>
        <w:t>ی</w:t>
      </w:r>
      <w:r w:rsidRPr="006717F5">
        <w:rPr>
          <w:rtl/>
        </w:rPr>
        <w:t xml:space="preserve"> شا</w:t>
      </w:r>
      <w:r w:rsidR="00A81F7E">
        <w:rPr>
          <w:rtl/>
        </w:rPr>
        <w:t>ی</w:t>
      </w:r>
      <w:r w:rsidRPr="006717F5">
        <w:rPr>
          <w:rtl/>
        </w:rPr>
        <w:t>سته انجام بدهم در مقابل فرصت‌ها</w:t>
      </w:r>
      <w:r w:rsidR="00A81F7E">
        <w:rPr>
          <w:rtl/>
        </w:rPr>
        <w:t>یی</w:t>
      </w:r>
      <w:r w:rsidRPr="006717F5">
        <w:rPr>
          <w:rtl/>
        </w:rPr>
        <w:t xml:space="preserve"> </w:t>
      </w:r>
      <w:r w:rsidR="00A81F7E">
        <w:rPr>
          <w:rtl/>
        </w:rPr>
        <w:t>ک</w:t>
      </w:r>
      <w:r w:rsidRPr="006717F5">
        <w:rPr>
          <w:rtl/>
        </w:rPr>
        <w:t xml:space="preserve">ه از دست داده‌ام و </w:t>
      </w:r>
      <w:r w:rsidR="00A81F7E">
        <w:rPr>
          <w:rtl/>
        </w:rPr>
        <w:t>ک</w:t>
      </w:r>
      <w:r w:rsidRPr="006717F5">
        <w:rPr>
          <w:rtl/>
        </w:rPr>
        <w:t>ار ن</w:t>
      </w:r>
      <w:r w:rsidR="00A81F7E">
        <w:rPr>
          <w:rtl/>
        </w:rPr>
        <w:t>یکی</w:t>
      </w:r>
      <w:r w:rsidRPr="006717F5">
        <w:rPr>
          <w:rtl/>
        </w:rPr>
        <w:t xml:space="preserve"> ن</w:t>
      </w:r>
      <w:r w:rsidR="00A81F7E">
        <w:rPr>
          <w:rtl/>
        </w:rPr>
        <w:t>ک</w:t>
      </w:r>
      <w:r w:rsidRPr="006717F5">
        <w:rPr>
          <w:rtl/>
        </w:rPr>
        <w:t>رده‌ام، خ</w:t>
      </w:r>
      <w:r w:rsidR="00A81F7E">
        <w:rPr>
          <w:rtl/>
        </w:rPr>
        <w:t>ی</w:t>
      </w:r>
      <w:r w:rsidRPr="006717F5">
        <w:rPr>
          <w:rtl/>
        </w:rPr>
        <w:t>ر، هرگز! ا</w:t>
      </w:r>
      <w:r w:rsidR="00A81F7E">
        <w:rPr>
          <w:rtl/>
        </w:rPr>
        <w:t>ی</w:t>
      </w:r>
      <w:r w:rsidRPr="006717F5">
        <w:rPr>
          <w:rtl/>
        </w:rPr>
        <w:t>ن سخن</w:t>
      </w:r>
      <w:r w:rsidR="00A81F7E">
        <w:rPr>
          <w:rtl/>
        </w:rPr>
        <w:t>ی</w:t>
      </w:r>
      <w:r w:rsidRPr="006717F5">
        <w:rPr>
          <w:rtl/>
        </w:rPr>
        <w:t xml:space="preserve"> است </w:t>
      </w:r>
      <w:r w:rsidR="00A81F7E">
        <w:rPr>
          <w:rtl/>
        </w:rPr>
        <w:t>ک</w:t>
      </w:r>
      <w:r w:rsidRPr="006717F5">
        <w:rPr>
          <w:rtl/>
        </w:rPr>
        <w:t>ه او بر زبان م</w:t>
      </w:r>
      <w:r w:rsidR="00A81F7E">
        <w:rPr>
          <w:rtl/>
        </w:rPr>
        <w:t>ی</w:t>
      </w:r>
      <w:r w:rsidRPr="006717F5">
        <w:rPr>
          <w:rtl/>
        </w:rPr>
        <w:t>‌راند و ب</w:t>
      </w:r>
      <w:r w:rsidR="00A81F7E">
        <w:rPr>
          <w:rtl/>
        </w:rPr>
        <w:t>ی</w:t>
      </w:r>
      <w:r w:rsidRPr="006717F5">
        <w:rPr>
          <w:rtl/>
        </w:rPr>
        <w:t>‌فا</w:t>
      </w:r>
      <w:r w:rsidR="00A81F7E">
        <w:rPr>
          <w:rtl/>
        </w:rPr>
        <w:t>ی</w:t>
      </w:r>
      <w:r w:rsidRPr="006717F5">
        <w:rPr>
          <w:rtl/>
        </w:rPr>
        <w:t>ده است (و اگر به فرض، به دن</w:t>
      </w:r>
      <w:r w:rsidR="00A81F7E">
        <w:rPr>
          <w:rtl/>
        </w:rPr>
        <w:t>ی</w:t>
      </w:r>
      <w:r w:rsidRPr="006717F5">
        <w:rPr>
          <w:rtl/>
        </w:rPr>
        <w:t>ا بازگردد، باز همان برنامه و روش قبل</w:t>
      </w:r>
      <w:r w:rsidR="00A81F7E">
        <w:rPr>
          <w:rtl/>
        </w:rPr>
        <w:t>ی</w:t>
      </w:r>
      <w:r w:rsidRPr="006717F5">
        <w:rPr>
          <w:rtl/>
        </w:rPr>
        <w:t xml:space="preserve"> خود را در پ</w:t>
      </w:r>
      <w:r w:rsidR="00A81F7E">
        <w:rPr>
          <w:rtl/>
        </w:rPr>
        <w:t>ی</w:t>
      </w:r>
      <w:r w:rsidRPr="006717F5">
        <w:rPr>
          <w:rtl/>
        </w:rPr>
        <w:t>ش م</w:t>
      </w:r>
      <w:r w:rsidR="00A81F7E">
        <w:rPr>
          <w:rtl/>
        </w:rPr>
        <w:t>ی</w:t>
      </w:r>
      <w:r w:rsidRPr="006717F5">
        <w:rPr>
          <w:rtl/>
        </w:rPr>
        <w:t>‌گ</w:t>
      </w:r>
      <w:r w:rsidR="00A81F7E">
        <w:rPr>
          <w:rtl/>
        </w:rPr>
        <w:t>ی</w:t>
      </w:r>
      <w:r w:rsidRPr="006717F5">
        <w:rPr>
          <w:rtl/>
        </w:rPr>
        <w:t>رد) در پ</w:t>
      </w:r>
      <w:r w:rsidR="00A81F7E">
        <w:rPr>
          <w:rtl/>
        </w:rPr>
        <w:t>ی</w:t>
      </w:r>
      <w:r w:rsidRPr="006717F5">
        <w:rPr>
          <w:rtl/>
        </w:rPr>
        <w:t>ش رو</w:t>
      </w:r>
      <w:r w:rsidR="00A81F7E">
        <w:rPr>
          <w:rtl/>
        </w:rPr>
        <w:t>ی</w:t>
      </w:r>
      <w:r w:rsidRPr="006717F5">
        <w:rPr>
          <w:rtl/>
        </w:rPr>
        <w:t xml:space="preserve"> ا</w:t>
      </w:r>
      <w:r w:rsidR="00A81F7E">
        <w:rPr>
          <w:rtl/>
        </w:rPr>
        <w:t>ی</w:t>
      </w:r>
      <w:r w:rsidRPr="006717F5">
        <w:rPr>
          <w:rtl/>
        </w:rPr>
        <w:t>ن جهان</w:t>
      </w:r>
      <w:r w:rsidR="00A81F7E">
        <w:rPr>
          <w:rtl/>
        </w:rPr>
        <w:t>ی</w:t>
      </w:r>
      <w:r w:rsidRPr="006717F5">
        <w:rPr>
          <w:rtl/>
        </w:rPr>
        <w:t>ان، برزخ است تا روز</w:t>
      </w:r>
      <w:r w:rsidR="00A81F7E">
        <w:rPr>
          <w:rtl/>
        </w:rPr>
        <w:t>ی</w:t>
      </w:r>
      <w:r w:rsidRPr="006717F5">
        <w:rPr>
          <w:rtl/>
        </w:rPr>
        <w:t xml:space="preserve"> </w:t>
      </w:r>
      <w:r w:rsidR="00A81F7E">
        <w:rPr>
          <w:rtl/>
        </w:rPr>
        <w:t>ک</w:t>
      </w:r>
      <w:r w:rsidRPr="006717F5">
        <w:rPr>
          <w:rtl/>
        </w:rPr>
        <w:t>ه برانگ</w:t>
      </w:r>
      <w:r w:rsidR="00A81F7E">
        <w:rPr>
          <w:rtl/>
        </w:rPr>
        <w:t>ی</w:t>
      </w:r>
      <w:r w:rsidRPr="006717F5">
        <w:rPr>
          <w:rtl/>
        </w:rPr>
        <w:t>خته م</w:t>
      </w:r>
      <w:r w:rsidR="00A81F7E">
        <w:rPr>
          <w:rtl/>
        </w:rPr>
        <w:t>ی</w:t>
      </w:r>
      <w:r w:rsidRPr="006717F5">
        <w:rPr>
          <w:rtl/>
        </w:rPr>
        <w:t>‌شوند. هنگام</w:t>
      </w:r>
      <w:r w:rsidR="00A81F7E">
        <w:rPr>
          <w:rtl/>
        </w:rPr>
        <w:t>ی</w:t>
      </w:r>
      <w:r w:rsidRPr="006717F5">
        <w:rPr>
          <w:rtl/>
        </w:rPr>
        <w:t xml:space="preserve"> </w:t>
      </w:r>
      <w:r w:rsidR="00A81F7E">
        <w:rPr>
          <w:rtl/>
        </w:rPr>
        <w:t>ک</w:t>
      </w:r>
      <w:r w:rsidRPr="006717F5">
        <w:rPr>
          <w:rtl/>
        </w:rPr>
        <w:t>ه (برا</w:t>
      </w:r>
      <w:r w:rsidR="00A81F7E">
        <w:rPr>
          <w:rtl/>
        </w:rPr>
        <w:t>ی</w:t>
      </w:r>
      <w:r w:rsidRPr="006717F5">
        <w:rPr>
          <w:rtl/>
        </w:rPr>
        <w:t xml:space="preserve"> بار دوم) در «صور» دم</w:t>
      </w:r>
      <w:r w:rsidR="00A81F7E">
        <w:rPr>
          <w:rtl/>
        </w:rPr>
        <w:t>ی</w:t>
      </w:r>
      <w:r w:rsidRPr="006717F5">
        <w:rPr>
          <w:rtl/>
        </w:rPr>
        <w:t>ده شد، ه</w:t>
      </w:r>
      <w:r w:rsidR="00A81F7E">
        <w:rPr>
          <w:rtl/>
        </w:rPr>
        <w:t>ی</w:t>
      </w:r>
      <w:r w:rsidRPr="006717F5">
        <w:rPr>
          <w:rtl/>
        </w:rPr>
        <w:t>چ‌گونه خو</w:t>
      </w:r>
      <w:r w:rsidR="00A81F7E">
        <w:rPr>
          <w:rtl/>
        </w:rPr>
        <w:t>ی</w:t>
      </w:r>
      <w:r w:rsidRPr="006717F5">
        <w:rPr>
          <w:rtl/>
        </w:rPr>
        <w:t>شاوند</w:t>
      </w:r>
      <w:r w:rsidR="00A81F7E">
        <w:rPr>
          <w:rtl/>
        </w:rPr>
        <w:t>ی</w:t>
      </w:r>
      <w:r w:rsidRPr="006717F5">
        <w:rPr>
          <w:rtl/>
        </w:rPr>
        <w:t xml:space="preserve"> و نسبت</w:t>
      </w:r>
      <w:r w:rsidR="00A81F7E">
        <w:rPr>
          <w:rtl/>
        </w:rPr>
        <w:t>ی</w:t>
      </w:r>
      <w:r w:rsidRPr="006717F5">
        <w:rPr>
          <w:rtl/>
        </w:rPr>
        <w:t xml:space="preserve"> در م</w:t>
      </w:r>
      <w:r w:rsidR="00A81F7E">
        <w:rPr>
          <w:rtl/>
        </w:rPr>
        <w:t>ی</w:t>
      </w:r>
      <w:r w:rsidRPr="006717F5">
        <w:rPr>
          <w:rtl/>
        </w:rPr>
        <w:t>ان آنان نم</w:t>
      </w:r>
      <w:r w:rsidR="00A81F7E">
        <w:rPr>
          <w:rtl/>
        </w:rPr>
        <w:t>ی</w:t>
      </w:r>
      <w:r w:rsidRPr="006717F5">
        <w:rPr>
          <w:rtl/>
        </w:rPr>
        <w:t>‌ماند و در آن روز از همد</w:t>
      </w:r>
      <w:r w:rsidR="00A81F7E">
        <w:rPr>
          <w:rtl/>
        </w:rPr>
        <w:t>ی</w:t>
      </w:r>
      <w:r w:rsidRPr="006717F5">
        <w:rPr>
          <w:rtl/>
        </w:rPr>
        <w:t>گر نم</w:t>
      </w:r>
      <w:r w:rsidR="00A81F7E">
        <w:rPr>
          <w:rtl/>
        </w:rPr>
        <w:t>ی</w:t>
      </w:r>
      <w:r w:rsidRPr="006717F5">
        <w:rPr>
          <w:rtl/>
        </w:rPr>
        <w:t xml:space="preserve">‌پرسند؛ و </w:t>
      </w:r>
      <w:r w:rsidR="00A81F7E">
        <w:rPr>
          <w:rtl/>
        </w:rPr>
        <w:t>ک</w:t>
      </w:r>
      <w:r w:rsidRPr="006717F5">
        <w:rPr>
          <w:rtl/>
        </w:rPr>
        <w:t>سان</w:t>
      </w:r>
      <w:r w:rsidR="00A81F7E">
        <w:rPr>
          <w:rtl/>
        </w:rPr>
        <w:t>ی</w:t>
      </w:r>
      <w:r w:rsidRPr="006717F5">
        <w:rPr>
          <w:rtl/>
        </w:rPr>
        <w:t xml:space="preserve"> </w:t>
      </w:r>
      <w:r w:rsidR="00A81F7E">
        <w:rPr>
          <w:rtl/>
        </w:rPr>
        <w:t>ک</w:t>
      </w:r>
      <w:r w:rsidRPr="006717F5">
        <w:rPr>
          <w:rtl/>
        </w:rPr>
        <w:t>ه سنج</w:t>
      </w:r>
      <w:r w:rsidR="00A81F7E">
        <w:rPr>
          <w:rtl/>
        </w:rPr>
        <w:t>ی</w:t>
      </w:r>
      <w:r w:rsidRPr="006717F5">
        <w:rPr>
          <w:rtl/>
        </w:rPr>
        <w:t>ده‌ها</w:t>
      </w:r>
      <w:r w:rsidR="00A81F7E">
        <w:rPr>
          <w:rtl/>
        </w:rPr>
        <w:t>ی</w:t>
      </w:r>
      <w:r w:rsidRPr="006717F5">
        <w:rPr>
          <w:rtl/>
        </w:rPr>
        <w:t xml:space="preserve"> (اعمال) آنها سنگ</w:t>
      </w:r>
      <w:r w:rsidR="00A81F7E">
        <w:rPr>
          <w:rtl/>
        </w:rPr>
        <w:t>ی</w:t>
      </w:r>
      <w:r w:rsidRPr="006717F5">
        <w:rPr>
          <w:rtl/>
        </w:rPr>
        <w:t>ن و ارزشمند شود، ا</w:t>
      </w:r>
      <w:r w:rsidR="00A81F7E">
        <w:rPr>
          <w:rtl/>
        </w:rPr>
        <w:t>ی</w:t>
      </w:r>
      <w:r w:rsidRPr="006717F5">
        <w:rPr>
          <w:rtl/>
        </w:rPr>
        <w:t xml:space="preserve">نان رستگارند و </w:t>
      </w:r>
      <w:r w:rsidR="00A81F7E">
        <w:rPr>
          <w:rtl/>
        </w:rPr>
        <w:t>ک</w:t>
      </w:r>
      <w:r w:rsidRPr="006717F5">
        <w:rPr>
          <w:rtl/>
        </w:rPr>
        <w:t>سان</w:t>
      </w:r>
      <w:r w:rsidR="00A81F7E">
        <w:rPr>
          <w:rtl/>
        </w:rPr>
        <w:t>ی</w:t>
      </w:r>
      <w:r w:rsidRPr="006717F5">
        <w:rPr>
          <w:rtl/>
        </w:rPr>
        <w:t xml:space="preserve"> </w:t>
      </w:r>
      <w:r w:rsidR="00A81F7E">
        <w:rPr>
          <w:rtl/>
        </w:rPr>
        <w:t>ک</w:t>
      </w:r>
      <w:r w:rsidRPr="006717F5">
        <w:rPr>
          <w:rtl/>
        </w:rPr>
        <w:t>ه سنج</w:t>
      </w:r>
      <w:r w:rsidR="00A81F7E">
        <w:rPr>
          <w:rtl/>
        </w:rPr>
        <w:t>ی</w:t>
      </w:r>
      <w:r w:rsidRPr="006717F5">
        <w:rPr>
          <w:rtl/>
        </w:rPr>
        <w:t>ده‌ها</w:t>
      </w:r>
      <w:r w:rsidR="00A81F7E">
        <w:rPr>
          <w:rtl/>
        </w:rPr>
        <w:t>ی</w:t>
      </w:r>
      <w:r w:rsidRPr="006717F5">
        <w:rPr>
          <w:rtl/>
        </w:rPr>
        <w:t xml:space="preserve"> (اعمال) آنها سب</w:t>
      </w:r>
      <w:r w:rsidR="00A81F7E">
        <w:rPr>
          <w:rtl/>
        </w:rPr>
        <w:t>ک</w:t>
      </w:r>
      <w:r w:rsidRPr="006717F5">
        <w:rPr>
          <w:rtl/>
        </w:rPr>
        <w:t xml:space="preserve"> و ب</w:t>
      </w:r>
      <w:r w:rsidR="00A81F7E">
        <w:rPr>
          <w:rtl/>
        </w:rPr>
        <w:t>ی</w:t>
      </w:r>
      <w:r w:rsidRPr="006717F5">
        <w:rPr>
          <w:rtl/>
        </w:rPr>
        <w:t>‌ارزش باشد، ا</w:t>
      </w:r>
      <w:r w:rsidR="00A81F7E">
        <w:rPr>
          <w:rtl/>
        </w:rPr>
        <w:t>ی</w:t>
      </w:r>
      <w:r w:rsidRPr="006717F5">
        <w:rPr>
          <w:rtl/>
        </w:rPr>
        <w:t xml:space="preserve">نان آن </w:t>
      </w:r>
      <w:r w:rsidR="00A81F7E">
        <w:rPr>
          <w:rtl/>
        </w:rPr>
        <w:t>ک</w:t>
      </w:r>
      <w:r w:rsidRPr="006717F5">
        <w:rPr>
          <w:rtl/>
        </w:rPr>
        <w:t>سان</w:t>
      </w:r>
      <w:r w:rsidR="00A81F7E">
        <w:rPr>
          <w:rtl/>
        </w:rPr>
        <w:t>ی</w:t>
      </w:r>
      <w:r w:rsidRPr="006717F5">
        <w:rPr>
          <w:rtl/>
        </w:rPr>
        <w:t xml:space="preserve"> هستند </w:t>
      </w:r>
      <w:r w:rsidR="00A81F7E">
        <w:rPr>
          <w:rtl/>
        </w:rPr>
        <w:t>ک</w:t>
      </w:r>
      <w:r w:rsidRPr="006717F5">
        <w:rPr>
          <w:rtl/>
        </w:rPr>
        <w:t>ه خو</w:t>
      </w:r>
      <w:r w:rsidR="00A81F7E">
        <w:rPr>
          <w:rtl/>
        </w:rPr>
        <w:t>ی</w:t>
      </w:r>
      <w:r w:rsidRPr="006717F5">
        <w:rPr>
          <w:rtl/>
        </w:rPr>
        <w:t>شتن را ز</w:t>
      </w:r>
      <w:r w:rsidR="00A81F7E">
        <w:rPr>
          <w:rtl/>
        </w:rPr>
        <w:t>ی</w:t>
      </w:r>
      <w:r w:rsidRPr="006717F5">
        <w:rPr>
          <w:rtl/>
        </w:rPr>
        <w:t>انمند نموده‌اند و در دوزخ جاودانه خواهند ماند؛ شعله‌ها</w:t>
      </w:r>
      <w:r w:rsidR="00A81F7E">
        <w:rPr>
          <w:rtl/>
        </w:rPr>
        <w:t>ی</w:t>
      </w:r>
      <w:r w:rsidRPr="006717F5">
        <w:rPr>
          <w:rtl/>
        </w:rPr>
        <w:t xml:space="preserve"> آتش دوزخ صورت‌ها</w:t>
      </w:r>
      <w:r w:rsidR="00A81F7E">
        <w:rPr>
          <w:rtl/>
        </w:rPr>
        <w:t>ی</w:t>
      </w:r>
      <w:r w:rsidRPr="006717F5">
        <w:rPr>
          <w:rtl/>
        </w:rPr>
        <w:t xml:space="preserve"> آنان را م</w:t>
      </w:r>
      <w:r w:rsidR="00A81F7E">
        <w:rPr>
          <w:rtl/>
        </w:rPr>
        <w:t>ی</w:t>
      </w:r>
      <w:r w:rsidRPr="006717F5">
        <w:rPr>
          <w:rtl/>
        </w:rPr>
        <w:t>‌سوزاند و آنان در م</w:t>
      </w:r>
      <w:r w:rsidR="00A81F7E">
        <w:rPr>
          <w:rtl/>
        </w:rPr>
        <w:t>ی</w:t>
      </w:r>
      <w:r w:rsidRPr="006717F5">
        <w:rPr>
          <w:rtl/>
        </w:rPr>
        <w:t>ان آن، با چهره‌ها</w:t>
      </w:r>
      <w:r w:rsidR="00A81F7E">
        <w:rPr>
          <w:rtl/>
        </w:rPr>
        <w:t>ی</w:t>
      </w:r>
      <w:r w:rsidRPr="006717F5">
        <w:rPr>
          <w:rtl/>
        </w:rPr>
        <w:t xml:space="preserve"> عبوس و لب‌ها</w:t>
      </w:r>
      <w:r w:rsidR="00A81F7E">
        <w:rPr>
          <w:rtl/>
        </w:rPr>
        <w:t>ی</w:t>
      </w:r>
      <w:r w:rsidRPr="006717F5">
        <w:rPr>
          <w:rtl/>
        </w:rPr>
        <w:t xml:space="preserve"> برچ</w:t>
      </w:r>
      <w:r w:rsidR="00A81F7E">
        <w:rPr>
          <w:rtl/>
        </w:rPr>
        <w:t>ی</w:t>
      </w:r>
      <w:r w:rsidRPr="006717F5">
        <w:rPr>
          <w:rtl/>
        </w:rPr>
        <w:t>ده (و پر</w:t>
      </w:r>
      <w:r w:rsidR="00A81F7E">
        <w:rPr>
          <w:rtl/>
        </w:rPr>
        <w:t>ی</w:t>
      </w:r>
      <w:r w:rsidRPr="006717F5">
        <w:rPr>
          <w:rtl/>
        </w:rPr>
        <w:t>شان و نالان) به سر م</w:t>
      </w:r>
      <w:r w:rsidR="00A81F7E">
        <w:rPr>
          <w:rtl/>
        </w:rPr>
        <w:t>ی</w:t>
      </w:r>
      <w:r w:rsidRPr="006717F5">
        <w:rPr>
          <w:rtl/>
        </w:rPr>
        <w:t>‌برند؛ (خداوند خطاب به آنان م</w:t>
      </w:r>
      <w:r w:rsidR="00A81F7E">
        <w:rPr>
          <w:rtl/>
        </w:rPr>
        <w:t>ی</w:t>
      </w:r>
      <w:r w:rsidRPr="006717F5">
        <w:rPr>
          <w:rtl/>
        </w:rPr>
        <w:t>‌فرما</w:t>
      </w:r>
      <w:r w:rsidR="00A81F7E">
        <w:rPr>
          <w:rtl/>
        </w:rPr>
        <w:t>ی</w:t>
      </w:r>
      <w:r w:rsidRPr="006717F5">
        <w:rPr>
          <w:rtl/>
        </w:rPr>
        <w:t>د:) مگر آ</w:t>
      </w:r>
      <w:r w:rsidR="00A81F7E">
        <w:rPr>
          <w:rtl/>
        </w:rPr>
        <w:t>ی</w:t>
      </w:r>
      <w:r w:rsidRPr="006717F5">
        <w:rPr>
          <w:rtl/>
        </w:rPr>
        <w:t>ات من بر شما خوانده نم</w:t>
      </w:r>
      <w:r w:rsidR="00A81F7E">
        <w:rPr>
          <w:rtl/>
        </w:rPr>
        <w:t>ی</w:t>
      </w:r>
      <w:r w:rsidRPr="006717F5">
        <w:rPr>
          <w:rtl/>
        </w:rPr>
        <w:t>‌شد و شما آنها را ان</w:t>
      </w:r>
      <w:r w:rsidR="00A81F7E">
        <w:rPr>
          <w:rtl/>
        </w:rPr>
        <w:t>ک</w:t>
      </w:r>
      <w:r w:rsidRPr="006717F5">
        <w:rPr>
          <w:rtl/>
        </w:rPr>
        <w:t>ار و ت</w:t>
      </w:r>
      <w:r w:rsidR="00A81F7E">
        <w:rPr>
          <w:rtl/>
        </w:rPr>
        <w:t>ک</w:t>
      </w:r>
      <w:r w:rsidRPr="006717F5">
        <w:rPr>
          <w:rtl/>
        </w:rPr>
        <w:t>ذ</w:t>
      </w:r>
      <w:r w:rsidR="00A81F7E">
        <w:rPr>
          <w:rtl/>
        </w:rPr>
        <w:t>ی</w:t>
      </w:r>
      <w:r w:rsidRPr="006717F5">
        <w:rPr>
          <w:rtl/>
        </w:rPr>
        <w:t xml:space="preserve">ب </w:t>
      </w:r>
      <w:r w:rsidR="00A81F7E">
        <w:rPr>
          <w:rtl/>
        </w:rPr>
        <w:t>ک</w:t>
      </w:r>
      <w:r w:rsidRPr="006717F5">
        <w:rPr>
          <w:rtl/>
        </w:rPr>
        <w:t>رد</w:t>
      </w:r>
      <w:r w:rsidR="00A81F7E">
        <w:rPr>
          <w:rtl/>
        </w:rPr>
        <w:t>ی</w:t>
      </w:r>
      <w:r w:rsidRPr="006717F5">
        <w:rPr>
          <w:rtl/>
        </w:rPr>
        <w:t xml:space="preserve">د؟!» تا آنجا </w:t>
      </w:r>
      <w:r w:rsidR="00A81F7E">
        <w:rPr>
          <w:rtl/>
        </w:rPr>
        <w:t>ک</w:t>
      </w:r>
      <w:r w:rsidRPr="006717F5">
        <w:rPr>
          <w:rtl/>
        </w:rPr>
        <w:t>ه م</w:t>
      </w:r>
      <w:r w:rsidR="00A81F7E">
        <w:rPr>
          <w:rtl/>
        </w:rPr>
        <w:t>ی</w:t>
      </w:r>
      <w:r w:rsidRPr="006717F5">
        <w:rPr>
          <w:rtl/>
        </w:rPr>
        <w:t>‌فرما</w:t>
      </w:r>
      <w:r w:rsidR="00A81F7E">
        <w:rPr>
          <w:rtl/>
        </w:rPr>
        <w:t>ی</w:t>
      </w:r>
      <w:r w:rsidRPr="006717F5">
        <w:rPr>
          <w:rtl/>
        </w:rPr>
        <w:t>د: «(خداوند به زبان فرشتگان به ا</w:t>
      </w:r>
      <w:r w:rsidR="00A81F7E">
        <w:rPr>
          <w:rtl/>
        </w:rPr>
        <w:t>ی</w:t>
      </w:r>
      <w:r w:rsidRPr="006717F5">
        <w:rPr>
          <w:rtl/>
        </w:rPr>
        <w:t>شان) م</w:t>
      </w:r>
      <w:r w:rsidR="00A81F7E">
        <w:rPr>
          <w:rtl/>
        </w:rPr>
        <w:t>ی</w:t>
      </w:r>
      <w:r w:rsidRPr="006717F5">
        <w:rPr>
          <w:rtl/>
        </w:rPr>
        <w:t>‌گو</w:t>
      </w:r>
      <w:r w:rsidR="00A81F7E">
        <w:rPr>
          <w:rtl/>
        </w:rPr>
        <w:t>ی</w:t>
      </w:r>
      <w:r w:rsidRPr="006717F5">
        <w:rPr>
          <w:rtl/>
        </w:rPr>
        <w:t>د: چ</w:t>
      </w:r>
      <w:r w:rsidRPr="006717F5">
        <w:rPr>
          <w:rFonts w:hint="cs"/>
          <w:rtl/>
        </w:rPr>
        <w:t xml:space="preserve">ه مدت </w:t>
      </w:r>
      <w:r w:rsidRPr="006717F5">
        <w:rPr>
          <w:rtl/>
        </w:rPr>
        <w:t>در زم</w:t>
      </w:r>
      <w:r w:rsidR="00A81F7E">
        <w:rPr>
          <w:rtl/>
        </w:rPr>
        <w:t>ی</w:t>
      </w:r>
      <w:r w:rsidRPr="006717F5">
        <w:rPr>
          <w:rtl/>
        </w:rPr>
        <w:t>ن ز</w:t>
      </w:r>
      <w:r w:rsidR="00A81F7E">
        <w:rPr>
          <w:rtl/>
        </w:rPr>
        <w:t>ی</w:t>
      </w:r>
      <w:r w:rsidRPr="006717F5">
        <w:rPr>
          <w:rtl/>
        </w:rPr>
        <w:t>سته و ماندگار بوده‌ا</w:t>
      </w:r>
      <w:r w:rsidR="00A81F7E">
        <w:rPr>
          <w:rtl/>
        </w:rPr>
        <w:t>ی</w:t>
      </w:r>
      <w:r w:rsidRPr="006717F5">
        <w:rPr>
          <w:rtl/>
        </w:rPr>
        <w:t>د؟ م</w:t>
      </w:r>
      <w:r w:rsidR="00A81F7E">
        <w:rPr>
          <w:rtl/>
        </w:rPr>
        <w:t>ی</w:t>
      </w:r>
      <w:r w:rsidRPr="006717F5">
        <w:rPr>
          <w:rtl/>
        </w:rPr>
        <w:t>‌گو</w:t>
      </w:r>
      <w:r w:rsidR="00A81F7E">
        <w:rPr>
          <w:rtl/>
        </w:rPr>
        <w:t>ی</w:t>
      </w:r>
      <w:r w:rsidRPr="006717F5">
        <w:rPr>
          <w:rtl/>
        </w:rPr>
        <w:t xml:space="preserve">ند: </w:t>
      </w:r>
      <w:r w:rsidR="00A81F7E">
        <w:rPr>
          <w:rtl/>
        </w:rPr>
        <w:t>یک</w:t>
      </w:r>
      <w:r w:rsidRPr="006717F5">
        <w:rPr>
          <w:rtl/>
        </w:rPr>
        <w:t xml:space="preserve"> روز </w:t>
      </w:r>
      <w:r w:rsidR="00A81F7E">
        <w:rPr>
          <w:rtl/>
        </w:rPr>
        <w:t>ی</w:t>
      </w:r>
      <w:r w:rsidRPr="006717F5">
        <w:rPr>
          <w:rtl/>
        </w:rPr>
        <w:t>ا بخش</w:t>
      </w:r>
      <w:r w:rsidR="00A81F7E">
        <w:rPr>
          <w:rtl/>
        </w:rPr>
        <w:t>ی</w:t>
      </w:r>
      <w:r w:rsidRPr="006717F5">
        <w:rPr>
          <w:rtl/>
        </w:rPr>
        <w:t xml:space="preserve"> از </w:t>
      </w:r>
      <w:r w:rsidR="00A81F7E">
        <w:rPr>
          <w:rtl/>
        </w:rPr>
        <w:t>یک</w:t>
      </w:r>
      <w:r w:rsidRPr="006717F5">
        <w:rPr>
          <w:rtl/>
        </w:rPr>
        <w:t xml:space="preserve"> روز! (ما سخت گرفتار عذاب بوده‌ا</w:t>
      </w:r>
      <w:r w:rsidR="00A81F7E">
        <w:rPr>
          <w:rtl/>
        </w:rPr>
        <w:t>ی</w:t>
      </w:r>
      <w:r w:rsidRPr="006717F5">
        <w:rPr>
          <w:rtl/>
        </w:rPr>
        <w:t xml:space="preserve">م) پس، از </w:t>
      </w:r>
      <w:r w:rsidR="00A81F7E">
        <w:rPr>
          <w:rtl/>
        </w:rPr>
        <w:t>ک</w:t>
      </w:r>
      <w:r w:rsidRPr="006717F5">
        <w:rPr>
          <w:rtl/>
        </w:rPr>
        <w:t>سان</w:t>
      </w:r>
      <w:r w:rsidR="00A81F7E">
        <w:rPr>
          <w:rtl/>
        </w:rPr>
        <w:t>ی</w:t>
      </w:r>
      <w:r w:rsidRPr="006717F5">
        <w:rPr>
          <w:rtl/>
        </w:rPr>
        <w:t xml:space="preserve"> </w:t>
      </w:r>
      <w:r w:rsidR="00A81F7E">
        <w:rPr>
          <w:rtl/>
        </w:rPr>
        <w:t>ک</w:t>
      </w:r>
      <w:r w:rsidRPr="006717F5">
        <w:rPr>
          <w:rtl/>
        </w:rPr>
        <w:t>ه قادر به شمارش اعمال آدم</w:t>
      </w:r>
      <w:r w:rsidR="00A81F7E">
        <w:rPr>
          <w:rtl/>
        </w:rPr>
        <w:t>ی</w:t>
      </w:r>
      <w:r w:rsidRPr="006717F5">
        <w:rPr>
          <w:rtl/>
        </w:rPr>
        <w:t>ان (ملا</w:t>
      </w:r>
      <w:r w:rsidR="00A81F7E">
        <w:rPr>
          <w:rtl/>
        </w:rPr>
        <w:t>یک</w:t>
      </w:r>
      <w:r w:rsidRPr="006717F5">
        <w:rPr>
          <w:rtl/>
        </w:rPr>
        <w:t>ه) هستند، بپرس (خداوند به آنان) م</w:t>
      </w:r>
      <w:r w:rsidR="00A81F7E">
        <w:rPr>
          <w:rtl/>
        </w:rPr>
        <w:t>ی</w:t>
      </w:r>
      <w:r w:rsidRPr="006717F5">
        <w:rPr>
          <w:rtl/>
        </w:rPr>
        <w:t>‌گو</w:t>
      </w:r>
      <w:r w:rsidR="00A81F7E">
        <w:rPr>
          <w:rtl/>
        </w:rPr>
        <w:t>ی</w:t>
      </w:r>
      <w:r w:rsidRPr="006717F5">
        <w:rPr>
          <w:rtl/>
        </w:rPr>
        <w:t xml:space="preserve">د: جز مدت </w:t>
      </w:r>
      <w:r w:rsidR="00A81F7E">
        <w:rPr>
          <w:rtl/>
        </w:rPr>
        <w:t>ک</w:t>
      </w:r>
      <w:r w:rsidRPr="006717F5">
        <w:rPr>
          <w:rtl/>
        </w:rPr>
        <w:t>م</w:t>
      </w:r>
      <w:r w:rsidR="00A81F7E">
        <w:rPr>
          <w:rtl/>
        </w:rPr>
        <w:t>ی</w:t>
      </w:r>
      <w:r w:rsidRPr="006717F5">
        <w:rPr>
          <w:rtl/>
        </w:rPr>
        <w:t xml:space="preserve"> (در زم</w:t>
      </w:r>
      <w:r w:rsidR="00A81F7E">
        <w:rPr>
          <w:rtl/>
        </w:rPr>
        <w:t>ی</w:t>
      </w:r>
      <w:r w:rsidRPr="006717F5">
        <w:rPr>
          <w:rtl/>
        </w:rPr>
        <w:t>ن) ماندگار نبوده‌ا</w:t>
      </w:r>
      <w:r w:rsidR="00A81F7E">
        <w:rPr>
          <w:rtl/>
        </w:rPr>
        <w:t>ی</w:t>
      </w:r>
      <w:r w:rsidRPr="006717F5">
        <w:rPr>
          <w:rtl/>
        </w:rPr>
        <w:t xml:space="preserve">د، اگر شما </w:t>
      </w:r>
      <w:r w:rsidR="00A81F7E">
        <w:rPr>
          <w:rtl/>
        </w:rPr>
        <w:t>ک</w:t>
      </w:r>
      <w:r w:rsidRPr="006717F5">
        <w:rPr>
          <w:rtl/>
        </w:rPr>
        <w:t>متر</w:t>
      </w:r>
      <w:r w:rsidR="00A81F7E">
        <w:rPr>
          <w:rtl/>
        </w:rPr>
        <w:t>ی</w:t>
      </w:r>
      <w:r w:rsidRPr="006717F5">
        <w:rPr>
          <w:rtl/>
        </w:rPr>
        <w:t>ن آگاه</w:t>
      </w:r>
      <w:r w:rsidR="00A81F7E">
        <w:rPr>
          <w:rtl/>
        </w:rPr>
        <w:t>ی</w:t>
      </w:r>
      <w:r w:rsidRPr="006717F5">
        <w:rPr>
          <w:rtl/>
        </w:rPr>
        <w:t xml:space="preserve"> و دانش</w:t>
      </w:r>
      <w:r w:rsidR="00A81F7E">
        <w:rPr>
          <w:rtl/>
        </w:rPr>
        <w:t>ی</w:t>
      </w:r>
      <w:r w:rsidRPr="006717F5">
        <w:rPr>
          <w:rtl/>
        </w:rPr>
        <w:t xml:space="preserve"> م</w:t>
      </w:r>
      <w:r w:rsidR="00A81F7E">
        <w:rPr>
          <w:rtl/>
        </w:rPr>
        <w:t>ی</w:t>
      </w:r>
      <w:r w:rsidRPr="006717F5">
        <w:rPr>
          <w:rtl/>
        </w:rPr>
        <w:t>‌داشت</w:t>
      </w:r>
      <w:r w:rsidR="00A81F7E">
        <w:rPr>
          <w:rtl/>
        </w:rPr>
        <w:t>ی</w:t>
      </w:r>
      <w:r w:rsidRPr="006717F5">
        <w:rPr>
          <w:rtl/>
        </w:rPr>
        <w:t>د</w:t>
      </w:r>
      <w:r w:rsidRPr="006717F5">
        <w:rPr>
          <w:rFonts w:hint="cs"/>
          <w:rtl/>
        </w:rPr>
        <w:t>.</w:t>
      </w:r>
      <w:r w:rsidRPr="006717F5">
        <w:rPr>
          <w:rtl/>
        </w:rPr>
        <w:t xml:space="preserve"> آ</w:t>
      </w:r>
      <w:r w:rsidR="00A81F7E">
        <w:rPr>
          <w:rtl/>
        </w:rPr>
        <w:t>ی</w:t>
      </w:r>
      <w:r w:rsidRPr="006717F5">
        <w:rPr>
          <w:rtl/>
        </w:rPr>
        <w:t xml:space="preserve">ا گمان </w:t>
      </w:r>
      <w:r w:rsidR="00A81F7E">
        <w:rPr>
          <w:rtl/>
        </w:rPr>
        <w:t>ک</w:t>
      </w:r>
      <w:r w:rsidRPr="006717F5">
        <w:rPr>
          <w:rtl/>
        </w:rPr>
        <w:t>رده‌ا</w:t>
      </w:r>
      <w:r w:rsidR="00A81F7E">
        <w:rPr>
          <w:rtl/>
        </w:rPr>
        <w:t>ی</w:t>
      </w:r>
      <w:r w:rsidRPr="006717F5">
        <w:rPr>
          <w:rtl/>
        </w:rPr>
        <w:t>د ما شما را ب</w:t>
      </w:r>
      <w:r w:rsidR="00A81F7E">
        <w:rPr>
          <w:rtl/>
        </w:rPr>
        <w:t>ی</w:t>
      </w:r>
      <w:r w:rsidRPr="006717F5">
        <w:rPr>
          <w:rtl/>
        </w:rPr>
        <w:t>هوده آفر</w:t>
      </w:r>
      <w:r w:rsidR="00A81F7E">
        <w:rPr>
          <w:rtl/>
        </w:rPr>
        <w:t>ی</w:t>
      </w:r>
      <w:r w:rsidRPr="006717F5">
        <w:rPr>
          <w:rtl/>
        </w:rPr>
        <w:t>ده‌ا</w:t>
      </w:r>
      <w:r w:rsidR="00A81F7E">
        <w:rPr>
          <w:rtl/>
        </w:rPr>
        <w:t>ی</w:t>
      </w:r>
      <w:r w:rsidRPr="006717F5">
        <w:rPr>
          <w:rtl/>
        </w:rPr>
        <w:t>م، و شما به سو</w:t>
      </w:r>
      <w:r w:rsidR="00A81F7E">
        <w:rPr>
          <w:rtl/>
        </w:rPr>
        <w:t>ی</w:t>
      </w:r>
      <w:r w:rsidRPr="006717F5">
        <w:rPr>
          <w:rtl/>
        </w:rPr>
        <w:t xml:space="preserve"> ما بازگردانده نم</w:t>
      </w:r>
      <w:r w:rsidR="00A81F7E">
        <w:rPr>
          <w:rtl/>
        </w:rPr>
        <w:t>ی</w:t>
      </w:r>
      <w:r w:rsidRPr="006717F5">
        <w:rPr>
          <w:rtl/>
        </w:rPr>
        <w:t>‌شو</w:t>
      </w:r>
      <w:r w:rsidR="00A81F7E">
        <w:rPr>
          <w:rtl/>
        </w:rPr>
        <w:t>ی</w:t>
      </w:r>
      <w:r w:rsidRPr="006717F5">
        <w:rPr>
          <w:rtl/>
        </w:rPr>
        <w:t>د؟!».</w:t>
      </w:r>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۞أَلَمۡ يَأۡنِ لِلَّذِينَ ءَامَنُوٓاْ أَن تَخۡشَعَ قُلُوبُهُمۡ لِذِكۡرِ </w:t>
      </w:r>
      <w:r w:rsidRPr="00084A5B">
        <w:rPr>
          <w:rStyle w:val="Char8"/>
          <w:rFonts w:hint="cs"/>
          <w:rtl/>
        </w:rPr>
        <w:t>ٱ</w:t>
      </w:r>
      <w:r w:rsidRPr="00084A5B">
        <w:rPr>
          <w:rStyle w:val="Char8"/>
          <w:rFonts w:hint="eastAsia"/>
          <w:rtl/>
        </w:rPr>
        <w:t>للَّهِ</w:t>
      </w:r>
      <w:r w:rsidRPr="00084A5B">
        <w:rPr>
          <w:rStyle w:val="Char8"/>
          <w:rtl/>
        </w:rPr>
        <w:t xml:space="preserve"> وَمَا نَزَلَ مِنَ </w:t>
      </w:r>
      <w:r w:rsidRPr="00084A5B">
        <w:rPr>
          <w:rStyle w:val="Char8"/>
          <w:rFonts w:hint="cs"/>
          <w:rtl/>
        </w:rPr>
        <w:t>ٱ</w:t>
      </w:r>
      <w:r w:rsidRPr="00084A5B">
        <w:rPr>
          <w:rStyle w:val="Char8"/>
          <w:rFonts w:hint="eastAsia"/>
          <w:rtl/>
        </w:rPr>
        <w:t>لۡحَقِّ</w:t>
      </w:r>
      <w:r w:rsidRPr="00084A5B">
        <w:rPr>
          <w:rStyle w:val="Char8"/>
          <w:rtl/>
        </w:rPr>
        <w:t xml:space="preserve"> وَلَا يَكُونُواْ كَ</w:t>
      </w:r>
      <w:r w:rsidRPr="00084A5B">
        <w:rPr>
          <w:rStyle w:val="Char8"/>
          <w:rFonts w:hint="cs"/>
          <w:rtl/>
        </w:rPr>
        <w:t>ٱ</w:t>
      </w:r>
      <w:r w:rsidRPr="00084A5B">
        <w:rPr>
          <w:rStyle w:val="Char8"/>
          <w:rFonts w:hint="eastAsia"/>
          <w:rtl/>
        </w:rPr>
        <w:t>لَّذِينَ</w:t>
      </w:r>
      <w:r w:rsidRPr="00084A5B">
        <w:rPr>
          <w:rStyle w:val="Char8"/>
          <w:rtl/>
        </w:rPr>
        <w:t xml:space="preserve"> أُوتُواْ </w:t>
      </w:r>
      <w:r w:rsidRPr="00084A5B">
        <w:rPr>
          <w:rStyle w:val="Char8"/>
          <w:rFonts w:hint="cs"/>
          <w:rtl/>
        </w:rPr>
        <w:t>ٱ</w:t>
      </w:r>
      <w:r w:rsidRPr="00084A5B">
        <w:rPr>
          <w:rStyle w:val="Char8"/>
          <w:rFonts w:hint="eastAsia"/>
          <w:rtl/>
        </w:rPr>
        <w:t>لۡكِتَٰبَ</w:t>
      </w:r>
      <w:r w:rsidRPr="00084A5B">
        <w:rPr>
          <w:rStyle w:val="Char8"/>
          <w:rtl/>
        </w:rPr>
        <w:t xml:space="preserve"> مِن قَبۡلُ فَطَالَ عَلَيۡهِمُ </w:t>
      </w:r>
      <w:r w:rsidRPr="00084A5B">
        <w:rPr>
          <w:rStyle w:val="Char8"/>
          <w:rFonts w:hint="cs"/>
          <w:rtl/>
        </w:rPr>
        <w:t>ٱ</w:t>
      </w:r>
      <w:r w:rsidRPr="00084A5B">
        <w:rPr>
          <w:rStyle w:val="Char8"/>
          <w:rFonts w:hint="eastAsia"/>
          <w:rtl/>
        </w:rPr>
        <w:t>لۡأَمَدُ</w:t>
      </w:r>
      <w:r w:rsidRPr="00084A5B">
        <w:rPr>
          <w:rStyle w:val="Char8"/>
          <w:rtl/>
        </w:rPr>
        <w:t xml:space="preserve"> فَقَسَتۡ قُلُوبُهُمۡۖ وَكَثِيرٞ مِّنۡهُمۡ فَٰسِقُونَ١٦</w:t>
      </w:r>
      <w:r>
        <w:rPr>
          <w:rFonts w:cs="Traditional Arabic"/>
          <w:b/>
          <w:color w:val="000000"/>
          <w:shd w:val="clear" w:color="auto" w:fill="FFFFFF"/>
          <w:rtl/>
          <w:lang w:bidi="ar-AE"/>
        </w:rPr>
        <w:t>﴾</w:t>
      </w:r>
      <w:r w:rsidRPr="00084A5B">
        <w:rPr>
          <w:rStyle w:val="Char8"/>
          <w:rtl/>
        </w:rPr>
        <w:t xml:space="preserve"> </w:t>
      </w:r>
      <w:r w:rsidRPr="003E754C">
        <w:rPr>
          <w:rStyle w:val="Char9"/>
          <w:rtl/>
        </w:rPr>
        <w:t>[الحديد: 16]</w:t>
      </w:r>
      <w:r w:rsidRPr="003E754C">
        <w:rPr>
          <w:rStyle w:val="Char9"/>
          <w:rFonts w:hint="cs"/>
          <w:rtl/>
        </w:rPr>
        <w:t>.</w:t>
      </w:r>
    </w:p>
    <w:p w:rsidR="00152E87" w:rsidRPr="006717F5" w:rsidRDefault="00152E87" w:rsidP="00A81F7E">
      <w:pPr>
        <w:pStyle w:val="a9"/>
        <w:rPr>
          <w:rtl/>
        </w:rPr>
      </w:pPr>
      <w:r w:rsidRPr="006717F5">
        <w:rPr>
          <w:rtl/>
        </w:rPr>
        <w:t>«آ</w:t>
      </w:r>
      <w:r w:rsidR="00A81F7E">
        <w:rPr>
          <w:rtl/>
        </w:rPr>
        <w:t>ی</w:t>
      </w:r>
      <w:r w:rsidRPr="006717F5">
        <w:rPr>
          <w:rtl/>
        </w:rPr>
        <w:t>ا وقت آن برا</w:t>
      </w:r>
      <w:r w:rsidR="00A81F7E">
        <w:rPr>
          <w:rtl/>
        </w:rPr>
        <w:t>ی</w:t>
      </w:r>
      <w:r w:rsidRPr="006717F5">
        <w:rPr>
          <w:rtl/>
        </w:rPr>
        <w:t xml:space="preserve"> مومنان فرا نرس</w:t>
      </w:r>
      <w:r w:rsidR="00A81F7E">
        <w:rPr>
          <w:rtl/>
        </w:rPr>
        <w:t>ی</w:t>
      </w:r>
      <w:r w:rsidRPr="006717F5">
        <w:rPr>
          <w:rtl/>
        </w:rPr>
        <w:t xml:space="preserve">ده است </w:t>
      </w:r>
      <w:r w:rsidR="00A81F7E">
        <w:rPr>
          <w:rtl/>
        </w:rPr>
        <w:t>ک</w:t>
      </w:r>
      <w:r w:rsidRPr="006717F5">
        <w:rPr>
          <w:rtl/>
        </w:rPr>
        <w:t>ه دل‌ها</w:t>
      </w:r>
      <w:r w:rsidR="00A81F7E">
        <w:rPr>
          <w:rtl/>
        </w:rPr>
        <w:t>ی</w:t>
      </w:r>
      <w:r w:rsidRPr="006717F5">
        <w:rPr>
          <w:rtl/>
        </w:rPr>
        <w:t xml:space="preserve">شان به هنگام </w:t>
      </w:r>
      <w:r w:rsidR="00A81F7E">
        <w:rPr>
          <w:rtl/>
        </w:rPr>
        <w:t>ی</w:t>
      </w:r>
      <w:r w:rsidRPr="006717F5">
        <w:rPr>
          <w:rtl/>
        </w:rPr>
        <w:t>اد خدا و در برابر حق و حق</w:t>
      </w:r>
      <w:r w:rsidR="00A81F7E">
        <w:rPr>
          <w:rtl/>
        </w:rPr>
        <w:t>ی</w:t>
      </w:r>
      <w:r w:rsidRPr="006717F5">
        <w:rPr>
          <w:rtl/>
        </w:rPr>
        <w:t>قت</w:t>
      </w:r>
      <w:r w:rsidR="00A81F7E">
        <w:rPr>
          <w:rtl/>
        </w:rPr>
        <w:t>ی</w:t>
      </w:r>
      <w:r w:rsidRPr="006717F5">
        <w:rPr>
          <w:rtl/>
        </w:rPr>
        <w:t xml:space="preserve"> </w:t>
      </w:r>
      <w:r w:rsidR="00A81F7E">
        <w:rPr>
          <w:rtl/>
        </w:rPr>
        <w:t>ک</w:t>
      </w:r>
      <w:r w:rsidRPr="006717F5">
        <w:rPr>
          <w:rtl/>
        </w:rPr>
        <w:t xml:space="preserve">ه خدا فرو فرستاده است، بلرزد و خوار و رام شود؟ و همچون </w:t>
      </w:r>
      <w:r w:rsidR="00A81F7E">
        <w:rPr>
          <w:rtl/>
        </w:rPr>
        <w:t>ک</w:t>
      </w:r>
      <w:r w:rsidRPr="006717F5">
        <w:rPr>
          <w:rtl/>
        </w:rPr>
        <w:t>سان</w:t>
      </w:r>
      <w:r w:rsidR="00A81F7E">
        <w:rPr>
          <w:rtl/>
        </w:rPr>
        <w:t>ی</w:t>
      </w:r>
      <w:r w:rsidRPr="006717F5">
        <w:rPr>
          <w:rtl/>
        </w:rPr>
        <w:t xml:space="preserve"> نشوند </w:t>
      </w:r>
      <w:r w:rsidR="00A81F7E">
        <w:rPr>
          <w:rtl/>
        </w:rPr>
        <w:t>ک</w:t>
      </w:r>
      <w:r w:rsidRPr="006717F5">
        <w:rPr>
          <w:rtl/>
        </w:rPr>
        <w:t>ه برا</w:t>
      </w:r>
      <w:r w:rsidR="00A81F7E">
        <w:rPr>
          <w:rtl/>
        </w:rPr>
        <w:t>ی</w:t>
      </w:r>
      <w:r w:rsidRPr="006717F5">
        <w:rPr>
          <w:rtl/>
        </w:rPr>
        <w:t xml:space="preserve"> آنان قبلاً </w:t>
      </w:r>
      <w:r w:rsidR="00A81F7E">
        <w:rPr>
          <w:rtl/>
        </w:rPr>
        <w:t>ک</w:t>
      </w:r>
      <w:r w:rsidRPr="006717F5">
        <w:rPr>
          <w:rtl/>
        </w:rPr>
        <w:t>تاب فرستاده شد و سپس زمان</w:t>
      </w:r>
      <w:r w:rsidR="00A81F7E">
        <w:rPr>
          <w:rtl/>
        </w:rPr>
        <w:t>ی</w:t>
      </w:r>
      <w:r w:rsidRPr="006717F5">
        <w:rPr>
          <w:rtl/>
        </w:rPr>
        <w:t xml:space="preserve"> طولان</w:t>
      </w:r>
      <w:r w:rsidR="00A81F7E">
        <w:rPr>
          <w:rtl/>
        </w:rPr>
        <w:t>ی</w:t>
      </w:r>
      <w:r w:rsidRPr="006717F5">
        <w:rPr>
          <w:rtl/>
        </w:rPr>
        <w:t xml:space="preserve"> بر آنان سپر</w:t>
      </w:r>
      <w:r w:rsidR="00A81F7E">
        <w:rPr>
          <w:rtl/>
        </w:rPr>
        <w:t>ی</w:t>
      </w:r>
      <w:r w:rsidRPr="006717F5">
        <w:rPr>
          <w:rtl/>
        </w:rPr>
        <w:t xml:space="preserve"> گشته و آن‌گاه، دل‌ها</w:t>
      </w:r>
      <w:r w:rsidR="00A81F7E">
        <w:rPr>
          <w:rtl/>
        </w:rPr>
        <w:t>ی</w:t>
      </w:r>
      <w:r w:rsidRPr="006717F5">
        <w:rPr>
          <w:rtl/>
        </w:rPr>
        <w:t>شان سخت شد و ب</w:t>
      </w:r>
      <w:r w:rsidR="00A81F7E">
        <w:rPr>
          <w:rtl/>
        </w:rPr>
        <w:t>ی</w:t>
      </w:r>
      <w:r w:rsidRPr="006717F5">
        <w:rPr>
          <w:rtl/>
        </w:rPr>
        <w:t>شترشان فاسق و خارج (از حدود د</w:t>
      </w:r>
      <w:r w:rsidR="00A81F7E">
        <w:rPr>
          <w:rtl/>
        </w:rPr>
        <w:t>ی</w:t>
      </w:r>
      <w:r w:rsidRPr="006717F5">
        <w:rPr>
          <w:rtl/>
        </w:rPr>
        <w:t>ن خدا) هستند؟».</w:t>
      </w:r>
    </w:p>
    <w:p w:rsidR="00152E87" w:rsidRPr="00B4734D" w:rsidRDefault="00152E87" w:rsidP="006717F5">
      <w:pPr>
        <w:ind w:firstLine="284"/>
        <w:jc w:val="both"/>
        <w:rPr>
          <w:rStyle w:val="Char4"/>
          <w:rtl/>
        </w:rPr>
      </w:pPr>
      <w:r w:rsidRPr="00B4734D">
        <w:rPr>
          <w:rStyle w:val="Char4"/>
          <w:rtl/>
        </w:rPr>
        <w:t>آ</w:t>
      </w:r>
      <w:r w:rsidR="00A81F7E" w:rsidRPr="00B4734D">
        <w:rPr>
          <w:rStyle w:val="Char4"/>
          <w:rtl/>
        </w:rPr>
        <w:t>ی</w:t>
      </w:r>
      <w:r w:rsidRPr="00B4734D">
        <w:rPr>
          <w:rStyle w:val="Char4"/>
          <w:rtl/>
        </w:rPr>
        <w:t>ات در ا</w:t>
      </w:r>
      <w:r w:rsidR="00A81F7E" w:rsidRPr="00B4734D">
        <w:rPr>
          <w:rStyle w:val="Char4"/>
          <w:rtl/>
        </w:rPr>
        <w:t>ی</w:t>
      </w:r>
      <w:r w:rsidRPr="00B4734D">
        <w:rPr>
          <w:rStyle w:val="Char4"/>
          <w:rtl/>
        </w:rPr>
        <w:t>ن مورد، فراوان و معلوم است.</w:t>
      </w:r>
    </w:p>
    <w:p w:rsidR="00152E87" w:rsidRPr="00E75FDF" w:rsidRDefault="00152E87" w:rsidP="00E75FDF">
      <w:pPr>
        <w:pStyle w:val="af0"/>
        <w:rPr>
          <w:rtl/>
        </w:rPr>
      </w:pPr>
      <w:r w:rsidRPr="00E75FDF">
        <w:rPr>
          <w:rFonts w:hint="cs"/>
          <w:rtl/>
        </w:rPr>
        <w:t>350</w:t>
      </w:r>
      <w:r w:rsidRPr="00E75FDF">
        <w:rPr>
          <w:rtl/>
        </w:rPr>
        <w:t>- وعن ابن عمر رضي اللَّه عنهما قال: أَخَذَ رَسولُ اللَّه صَلَّى اللهُ عَلَيْهِ وَسَلَّمَ بِم</w:t>
      </w:r>
      <w:r w:rsidRPr="00E75FDF">
        <w:rPr>
          <w:rFonts w:hint="cs"/>
          <w:rtl/>
        </w:rPr>
        <w:t>َ</w:t>
      </w:r>
      <w:r w:rsidRPr="00E75FDF">
        <w:rPr>
          <w:rtl/>
        </w:rPr>
        <w:t>نكِبِي فَقَالَ: «كُنْ في الدُّنْيَا كَأَنَّكَ غَرِيبٌ أَو ع</w:t>
      </w:r>
      <w:r w:rsidRPr="00E75FDF">
        <w:rPr>
          <w:rFonts w:hint="cs"/>
          <w:rtl/>
        </w:rPr>
        <w:t>َ</w:t>
      </w:r>
      <w:r w:rsidRPr="00E75FDF">
        <w:rPr>
          <w:rtl/>
        </w:rPr>
        <w:t>اب</w:t>
      </w:r>
      <w:r w:rsidRPr="00E75FDF">
        <w:rPr>
          <w:rFonts w:hint="cs"/>
          <w:rtl/>
        </w:rPr>
        <w:t>َ</w:t>
      </w:r>
      <w:r w:rsidRPr="00E75FDF">
        <w:rPr>
          <w:rtl/>
        </w:rPr>
        <w:t>رُ سَبِيلٍ» وَكَانَ ابْنُ عُمَرَ رضي اللَّه عنهما ي</w:t>
      </w:r>
      <w:r w:rsidRPr="00E75FDF">
        <w:rPr>
          <w:rFonts w:hint="cs"/>
          <w:rtl/>
        </w:rPr>
        <w:t>َ</w:t>
      </w:r>
      <w:r w:rsidRPr="00E75FDF">
        <w:rPr>
          <w:rtl/>
        </w:rPr>
        <w:t>ق</w:t>
      </w:r>
      <w:r w:rsidRPr="00E75FDF">
        <w:rPr>
          <w:rFonts w:hint="cs"/>
          <w:rtl/>
        </w:rPr>
        <w:t>ُ</w:t>
      </w:r>
      <w:r w:rsidRPr="00E75FDF">
        <w:rPr>
          <w:rtl/>
        </w:rPr>
        <w:t>ول</w:t>
      </w:r>
      <w:r w:rsidRPr="00E75FDF">
        <w:rPr>
          <w:rFonts w:hint="cs"/>
          <w:rtl/>
        </w:rPr>
        <w:t>ُ</w:t>
      </w:r>
      <w:r w:rsidRPr="00E75FDF">
        <w:rPr>
          <w:rtl/>
        </w:rPr>
        <w:t>: إِذا أَمسَي</w:t>
      </w:r>
      <w:r w:rsidRPr="00E75FDF">
        <w:rPr>
          <w:rFonts w:hint="cs"/>
          <w:rtl/>
        </w:rPr>
        <w:t>ْ</w:t>
      </w:r>
      <w:r w:rsidRPr="00E75FDF">
        <w:rPr>
          <w:rtl/>
        </w:rPr>
        <w:t>تَ، فَلا تَنْتَظِرِ الصَّبَاحَ، وَإِذَا أَصْبَحْتَ، فَلا تَنْتَظِرِ ال</w:t>
      </w:r>
      <w:r w:rsidRPr="00E75FDF">
        <w:rPr>
          <w:rFonts w:hint="cs"/>
          <w:rtl/>
        </w:rPr>
        <w:t>ْ</w:t>
      </w:r>
      <w:r w:rsidRPr="00E75FDF">
        <w:rPr>
          <w:rtl/>
        </w:rPr>
        <w:t>مَسَاءَ، و</w:t>
      </w:r>
      <w:r w:rsidRPr="00E75FDF">
        <w:rPr>
          <w:rFonts w:hint="cs"/>
          <w:rtl/>
        </w:rPr>
        <w:t>َ</w:t>
      </w:r>
      <w:r w:rsidRPr="00E75FDF">
        <w:rPr>
          <w:rtl/>
        </w:rPr>
        <w:t>خ</w:t>
      </w:r>
      <w:r w:rsidRPr="00E75FDF">
        <w:rPr>
          <w:rFonts w:hint="cs"/>
          <w:rtl/>
        </w:rPr>
        <w:t>ُ</w:t>
      </w:r>
      <w:r w:rsidRPr="00E75FDF">
        <w:rPr>
          <w:rtl/>
        </w:rPr>
        <w:t>ذ</w:t>
      </w:r>
      <w:r w:rsidRPr="00E75FDF">
        <w:rPr>
          <w:rFonts w:hint="cs"/>
          <w:rtl/>
        </w:rPr>
        <w:t>ْ</w:t>
      </w:r>
      <w:r w:rsidRPr="00E75FDF">
        <w:rPr>
          <w:rtl/>
        </w:rPr>
        <w:t xml:space="preserve"> مِن</w:t>
      </w:r>
      <w:r w:rsidRPr="00E75FDF">
        <w:rPr>
          <w:rFonts w:hint="cs"/>
          <w:rtl/>
        </w:rPr>
        <w:t>ْ</w:t>
      </w:r>
      <w:r w:rsidRPr="00E75FDF">
        <w:rPr>
          <w:rtl/>
        </w:rPr>
        <w:t xml:space="preserve"> صِحَّتِكَ لَمَرَضِك</w:t>
      </w:r>
      <w:r w:rsidRPr="00E75FDF">
        <w:rPr>
          <w:rFonts w:hint="cs"/>
          <w:rtl/>
        </w:rPr>
        <w:t>َ</w:t>
      </w:r>
      <w:r w:rsidRPr="00E75FDF">
        <w:rPr>
          <w:rtl/>
        </w:rPr>
        <w:t xml:space="preserve"> وَمِن حَيَاتِكَ ل</w:t>
      </w:r>
      <w:r w:rsidRPr="00E75FDF">
        <w:rPr>
          <w:rFonts w:hint="cs"/>
          <w:rtl/>
        </w:rPr>
        <w:t>ِ</w:t>
      </w:r>
      <w:r w:rsidRPr="00E75FDF">
        <w:rPr>
          <w:rtl/>
        </w:rPr>
        <w:t>مَوتِكَ» رواه البخاري.</w:t>
      </w:r>
    </w:p>
    <w:p w:rsidR="00152E87" w:rsidRPr="00B4734D" w:rsidRDefault="00152E87" w:rsidP="00E75FDF">
      <w:pPr>
        <w:ind w:firstLine="284"/>
        <w:jc w:val="both"/>
        <w:rPr>
          <w:rStyle w:val="Char4"/>
          <w:rtl/>
        </w:rPr>
      </w:pPr>
      <w:r w:rsidRPr="00B4734D">
        <w:rPr>
          <w:rStyle w:val="Char4"/>
          <w:rFonts w:hint="cs"/>
          <w:rtl/>
        </w:rPr>
        <w:t>350</w:t>
      </w:r>
      <w:r w:rsidRPr="00B4734D">
        <w:rPr>
          <w:rStyle w:val="Char4"/>
          <w:rtl/>
        </w:rPr>
        <w:t xml:space="preserve">. </w:t>
      </w:r>
      <w:r w:rsidRPr="00B4734D">
        <w:rPr>
          <w:rStyle w:val="Char4"/>
          <w:rFonts w:hint="cs"/>
          <w:rtl/>
        </w:rPr>
        <w:t xml:space="preserve">و از </w:t>
      </w:r>
      <w:r w:rsidRPr="00B4734D">
        <w:rPr>
          <w:rStyle w:val="Char4"/>
          <w:rtl/>
        </w:rPr>
        <w:t>ابن‌عمر</w:t>
      </w:r>
      <w:r w:rsidR="00E75FDF">
        <w:rPr>
          <w:rFonts w:cs="CTraditional Arabic" w:hint="cs"/>
          <w:sz w:val="26"/>
          <w:szCs w:val="26"/>
          <w:rtl/>
          <w:lang w:bidi="ar-AE"/>
        </w:rPr>
        <w:t>ب</w:t>
      </w:r>
      <w:r w:rsidRPr="00B4734D">
        <w:rPr>
          <w:rStyle w:val="Char4"/>
          <w:rtl/>
        </w:rPr>
        <w:t xml:space="preserve"> روایت شده است که فرمود: پ</w:t>
      </w:r>
      <w:r w:rsidR="00A81F7E" w:rsidRPr="00B4734D">
        <w:rPr>
          <w:rStyle w:val="Char4"/>
          <w:rtl/>
        </w:rPr>
        <w:t>ی</w:t>
      </w:r>
      <w:r w:rsidRPr="00B4734D">
        <w:rPr>
          <w:rStyle w:val="Char4"/>
          <w:rtl/>
        </w:rPr>
        <w:t>امبر</w:t>
      </w:r>
      <w:r w:rsidRPr="00B4734D">
        <w:rPr>
          <w:rStyle w:val="Char4"/>
          <w:rFonts w:hint="cs"/>
          <w:rtl/>
        </w:rPr>
        <w:t xml:space="preserve"> </w:t>
      </w:r>
      <w:r w:rsidRPr="006717F5">
        <w:rPr>
          <w:rFonts w:cs="CTraditional Arabic"/>
          <w:sz w:val="26"/>
          <w:szCs w:val="26"/>
          <w:rtl/>
          <w:lang w:bidi="ar-AE"/>
        </w:rPr>
        <w:t>ص</w:t>
      </w:r>
      <w:r w:rsidR="00702F32">
        <w:rPr>
          <w:rStyle w:val="Char4"/>
          <w:rtl/>
        </w:rPr>
        <w:t xml:space="preserve"> هردو </w:t>
      </w:r>
      <w:r w:rsidRPr="00B4734D">
        <w:rPr>
          <w:rStyle w:val="Char4"/>
          <w:rtl/>
        </w:rPr>
        <w:t>شانه‌</w:t>
      </w:r>
      <w:r w:rsidR="00A81F7E" w:rsidRPr="00B4734D">
        <w:rPr>
          <w:rStyle w:val="Char4"/>
          <w:rtl/>
        </w:rPr>
        <w:t>ی</w:t>
      </w:r>
      <w:r w:rsidRPr="00B4734D">
        <w:rPr>
          <w:rStyle w:val="Char4"/>
          <w:rtl/>
        </w:rPr>
        <w:t xml:space="preserve"> مرا گرفتند و فرمودند: «در دن</w:t>
      </w:r>
      <w:r w:rsidR="00A81F7E" w:rsidRPr="00B4734D">
        <w:rPr>
          <w:rStyle w:val="Char4"/>
          <w:rtl/>
        </w:rPr>
        <w:t>ی</w:t>
      </w:r>
      <w:r w:rsidRPr="00B4734D">
        <w:rPr>
          <w:rStyle w:val="Char4"/>
          <w:rtl/>
        </w:rPr>
        <w:t xml:space="preserve">ا چنان باش </w:t>
      </w:r>
      <w:r w:rsidR="00A81F7E" w:rsidRPr="00B4734D">
        <w:rPr>
          <w:rStyle w:val="Char4"/>
          <w:rtl/>
        </w:rPr>
        <w:t>ک</w:t>
      </w:r>
      <w:r w:rsidRPr="00B4734D">
        <w:rPr>
          <w:rStyle w:val="Char4"/>
          <w:rtl/>
        </w:rPr>
        <w:t>ه گو</w:t>
      </w:r>
      <w:r w:rsidR="00A81F7E" w:rsidRPr="00B4734D">
        <w:rPr>
          <w:rStyle w:val="Char4"/>
          <w:rtl/>
        </w:rPr>
        <w:t>یی</w:t>
      </w:r>
      <w:r w:rsidRPr="00B4734D">
        <w:rPr>
          <w:rStyle w:val="Char4"/>
          <w:rtl/>
        </w:rPr>
        <w:t xml:space="preserve"> غر</w:t>
      </w:r>
      <w:r w:rsidR="00A81F7E" w:rsidRPr="00B4734D">
        <w:rPr>
          <w:rStyle w:val="Char4"/>
          <w:rtl/>
        </w:rPr>
        <w:t>ی</w:t>
      </w:r>
      <w:r w:rsidRPr="00B4734D">
        <w:rPr>
          <w:rStyle w:val="Char4"/>
          <w:rtl/>
        </w:rPr>
        <w:t xml:space="preserve">ب </w:t>
      </w:r>
      <w:r w:rsidR="00A81F7E" w:rsidRPr="00B4734D">
        <w:rPr>
          <w:rStyle w:val="Char4"/>
          <w:rtl/>
        </w:rPr>
        <w:t>ی</w:t>
      </w:r>
      <w:r w:rsidRPr="00B4734D">
        <w:rPr>
          <w:rStyle w:val="Char4"/>
          <w:rtl/>
        </w:rPr>
        <w:t>ا عابر</w:t>
      </w:r>
      <w:r w:rsidR="00A81F7E" w:rsidRPr="00B4734D">
        <w:rPr>
          <w:rStyle w:val="Char4"/>
          <w:rtl/>
        </w:rPr>
        <w:t>ی</w:t>
      </w:r>
      <w:r w:rsidRPr="00B4734D">
        <w:rPr>
          <w:rStyle w:val="Char4"/>
          <w:rtl/>
        </w:rPr>
        <w:t xml:space="preserve"> در راه</w:t>
      </w:r>
      <w:r w:rsidRPr="00B4734D">
        <w:rPr>
          <w:rStyle w:val="Char4"/>
          <w:rFonts w:hint="cs"/>
          <w:rtl/>
        </w:rPr>
        <w:t xml:space="preserve"> (رهگذر)</w:t>
      </w:r>
      <w:r w:rsidRPr="00B4734D">
        <w:rPr>
          <w:rStyle w:val="Char4"/>
          <w:rtl/>
        </w:rPr>
        <w:t xml:space="preserve"> هست</w:t>
      </w:r>
      <w:r w:rsidR="00A81F7E" w:rsidRPr="00B4734D">
        <w:rPr>
          <w:rStyle w:val="Char4"/>
          <w:rtl/>
        </w:rPr>
        <w:t>ی</w:t>
      </w:r>
      <w:r w:rsidRPr="00B4734D">
        <w:rPr>
          <w:rStyle w:val="Char4"/>
          <w:rtl/>
        </w:rPr>
        <w:t>».</w:t>
      </w:r>
    </w:p>
    <w:p w:rsidR="00152E87" w:rsidRPr="006717F5" w:rsidRDefault="00152E87" w:rsidP="00E75FDF">
      <w:pPr>
        <w:ind w:firstLine="284"/>
        <w:jc w:val="both"/>
        <w:rPr>
          <w:rFonts w:cs="Times New Roman"/>
          <w:rtl/>
          <w:lang w:bidi="ar-AE"/>
        </w:rPr>
      </w:pPr>
      <w:r w:rsidRPr="00B4734D">
        <w:rPr>
          <w:rStyle w:val="Char4"/>
          <w:rtl/>
        </w:rPr>
        <w:t>و ابن‌عمر</w:t>
      </w:r>
      <w:r w:rsidR="00E75FDF">
        <w:rPr>
          <w:rFonts w:cs="CTraditional Arabic" w:hint="cs"/>
          <w:sz w:val="26"/>
          <w:szCs w:val="26"/>
          <w:rtl/>
          <w:lang w:bidi="ar-AE"/>
        </w:rPr>
        <w:t>ب</w:t>
      </w:r>
      <w:r w:rsidRPr="006717F5">
        <w:rPr>
          <w:rFonts w:cs="CTraditional Arabic"/>
          <w:sz w:val="26"/>
          <w:szCs w:val="26"/>
          <w:rtl/>
          <w:lang w:bidi="ar-AE"/>
        </w:rPr>
        <w:t xml:space="preserve"> </w:t>
      </w:r>
      <w:r w:rsidRPr="00B4734D">
        <w:rPr>
          <w:rStyle w:val="Char4"/>
          <w:rtl/>
        </w:rPr>
        <w:t>م</w:t>
      </w:r>
      <w:r w:rsidR="00A81F7E" w:rsidRPr="00B4734D">
        <w:rPr>
          <w:rStyle w:val="Char4"/>
          <w:rtl/>
        </w:rPr>
        <w:t>ی</w:t>
      </w:r>
      <w:r w:rsidRPr="00B4734D">
        <w:rPr>
          <w:rStyle w:val="Char4"/>
          <w:rtl/>
        </w:rPr>
        <w:t>‌فرمود: وقت</w:t>
      </w:r>
      <w:r w:rsidR="00A81F7E" w:rsidRPr="00B4734D">
        <w:rPr>
          <w:rStyle w:val="Char4"/>
          <w:rtl/>
        </w:rPr>
        <w:t>ی</w:t>
      </w:r>
      <w:r w:rsidRPr="00B4734D">
        <w:rPr>
          <w:rStyle w:val="Char4"/>
          <w:rtl/>
        </w:rPr>
        <w:t xml:space="preserve"> غروب </w:t>
      </w:r>
      <w:r w:rsidR="00A81F7E" w:rsidRPr="00B4734D">
        <w:rPr>
          <w:rStyle w:val="Char4"/>
          <w:rtl/>
        </w:rPr>
        <w:t>ک</w:t>
      </w:r>
      <w:r w:rsidRPr="00B4734D">
        <w:rPr>
          <w:rStyle w:val="Char4"/>
          <w:rtl/>
        </w:rPr>
        <w:t>رد</w:t>
      </w:r>
      <w:r w:rsidR="00A81F7E" w:rsidRPr="00B4734D">
        <w:rPr>
          <w:rStyle w:val="Char4"/>
          <w:rtl/>
        </w:rPr>
        <w:t>ی</w:t>
      </w:r>
      <w:r w:rsidRPr="00B4734D">
        <w:rPr>
          <w:rStyle w:val="Char4"/>
          <w:rtl/>
        </w:rPr>
        <w:t>، در انت</w:t>
      </w:r>
      <w:r w:rsidRPr="00B4734D">
        <w:rPr>
          <w:rStyle w:val="Char4"/>
          <w:rFonts w:hint="cs"/>
          <w:rtl/>
        </w:rPr>
        <w:t>ظ</w:t>
      </w:r>
      <w:r w:rsidRPr="00B4734D">
        <w:rPr>
          <w:rStyle w:val="Char4"/>
          <w:rtl/>
        </w:rPr>
        <w:t>ار صبح نباش و وقت</w:t>
      </w:r>
      <w:r w:rsidR="00A81F7E" w:rsidRPr="00B4734D">
        <w:rPr>
          <w:rStyle w:val="Char4"/>
          <w:rtl/>
        </w:rPr>
        <w:t>ی</w:t>
      </w:r>
      <w:r w:rsidRPr="00B4734D">
        <w:rPr>
          <w:rStyle w:val="Char4"/>
          <w:rtl/>
        </w:rPr>
        <w:t xml:space="preserve"> صبح </w:t>
      </w:r>
      <w:r w:rsidR="00A81F7E" w:rsidRPr="00B4734D">
        <w:rPr>
          <w:rStyle w:val="Char4"/>
          <w:rtl/>
        </w:rPr>
        <w:t>ک</w:t>
      </w:r>
      <w:r w:rsidRPr="00B4734D">
        <w:rPr>
          <w:rStyle w:val="Char4"/>
          <w:rtl/>
        </w:rPr>
        <w:t>رد</w:t>
      </w:r>
      <w:r w:rsidR="00A81F7E" w:rsidRPr="00B4734D">
        <w:rPr>
          <w:rStyle w:val="Char4"/>
          <w:rtl/>
        </w:rPr>
        <w:t>ی</w:t>
      </w:r>
      <w:r w:rsidRPr="00B4734D">
        <w:rPr>
          <w:rStyle w:val="Char4"/>
          <w:rtl/>
        </w:rPr>
        <w:t>، در انتظار غروب نباش</w:t>
      </w:r>
      <w:r w:rsidRPr="00B4734D">
        <w:rPr>
          <w:rStyle w:val="Char4"/>
          <w:rFonts w:hint="cs"/>
          <w:rtl/>
        </w:rPr>
        <w:t>.</w:t>
      </w:r>
      <w:r w:rsidRPr="00B4734D">
        <w:rPr>
          <w:rStyle w:val="Char4"/>
          <w:rtl/>
        </w:rPr>
        <w:t xml:space="preserve"> و در تندرست</w:t>
      </w:r>
      <w:r w:rsidR="00A81F7E" w:rsidRPr="00B4734D">
        <w:rPr>
          <w:rStyle w:val="Char4"/>
          <w:rtl/>
        </w:rPr>
        <w:t>ی</w:t>
      </w:r>
      <w:r w:rsidRPr="00B4734D">
        <w:rPr>
          <w:rStyle w:val="Char4"/>
          <w:rtl/>
        </w:rPr>
        <w:t>، چ</w:t>
      </w:r>
      <w:r w:rsidR="00A81F7E" w:rsidRPr="00B4734D">
        <w:rPr>
          <w:rStyle w:val="Char4"/>
          <w:rtl/>
        </w:rPr>
        <w:t>ی</w:t>
      </w:r>
      <w:r w:rsidRPr="00B4734D">
        <w:rPr>
          <w:rStyle w:val="Char4"/>
          <w:rtl/>
        </w:rPr>
        <w:t>ز</w:t>
      </w:r>
      <w:r w:rsidR="00A81F7E" w:rsidRPr="00B4734D">
        <w:rPr>
          <w:rStyle w:val="Char4"/>
          <w:rtl/>
        </w:rPr>
        <w:t>ی</w:t>
      </w:r>
      <w:r w:rsidRPr="00B4734D">
        <w:rPr>
          <w:rStyle w:val="Char4"/>
          <w:rtl/>
        </w:rPr>
        <w:t xml:space="preserve"> را برا</w:t>
      </w:r>
      <w:r w:rsidR="00A81F7E" w:rsidRPr="00B4734D">
        <w:rPr>
          <w:rStyle w:val="Char4"/>
          <w:rtl/>
        </w:rPr>
        <w:t>ی</w:t>
      </w:r>
      <w:r w:rsidRPr="00B4734D">
        <w:rPr>
          <w:rStyle w:val="Char4"/>
          <w:rtl/>
        </w:rPr>
        <w:t xml:space="preserve"> ا</w:t>
      </w:r>
      <w:r w:rsidR="00A81F7E" w:rsidRPr="00B4734D">
        <w:rPr>
          <w:rStyle w:val="Char4"/>
          <w:rtl/>
        </w:rPr>
        <w:t>ی</w:t>
      </w:r>
      <w:r w:rsidRPr="00B4734D">
        <w:rPr>
          <w:rStyle w:val="Char4"/>
          <w:rtl/>
        </w:rPr>
        <w:t>ام ب</w:t>
      </w:r>
      <w:r w:rsidR="00A81F7E" w:rsidRPr="00B4734D">
        <w:rPr>
          <w:rStyle w:val="Char4"/>
          <w:rtl/>
        </w:rPr>
        <w:t>ی</w:t>
      </w:r>
      <w:r w:rsidRPr="00B4734D">
        <w:rPr>
          <w:rStyle w:val="Char4"/>
          <w:rtl/>
        </w:rPr>
        <w:t>مار</w:t>
      </w:r>
      <w:r w:rsidR="00A81F7E" w:rsidRPr="00B4734D">
        <w:rPr>
          <w:rStyle w:val="Char4"/>
          <w:rtl/>
        </w:rPr>
        <w:t>ی</w:t>
      </w:r>
      <w:r w:rsidRPr="00B4734D">
        <w:rPr>
          <w:rStyle w:val="Char4"/>
          <w:rtl/>
        </w:rPr>
        <w:t xml:space="preserve"> و در زندگ</w:t>
      </w:r>
      <w:r w:rsidR="00A81F7E" w:rsidRPr="00B4734D">
        <w:rPr>
          <w:rStyle w:val="Char4"/>
          <w:rtl/>
        </w:rPr>
        <w:t>ی</w:t>
      </w:r>
      <w:r w:rsidRPr="00B4734D">
        <w:rPr>
          <w:rStyle w:val="Char4"/>
          <w:rtl/>
        </w:rPr>
        <w:t>، چ</w:t>
      </w:r>
      <w:r w:rsidR="00A81F7E" w:rsidRPr="00B4734D">
        <w:rPr>
          <w:rStyle w:val="Char4"/>
          <w:rtl/>
        </w:rPr>
        <w:t>ی</w:t>
      </w:r>
      <w:r w:rsidRPr="00B4734D">
        <w:rPr>
          <w:rStyle w:val="Char4"/>
          <w:rtl/>
        </w:rPr>
        <w:t>ز</w:t>
      </w:r>
      <w:r w:rsidR="00A81F7E" w:rsidRPr="00B4734D">
        <w:rPr>
          <w:rStyle w:val="Char4"/>
          <w:rtl/>
        </w:rPr>
        <w:t>ی</w:t>
      </w:r>
      <w:r w:rsidRPr="00B4734D">
        <w:rPr>
          <w:rStyle w:val="Char4"/>
          <w:rtl/>
        </w:rPr>
        <w:t xml:space="preserve"> را برا</w:t>
      </w:r>
      <w:r w:rsidR="00A81F7E" w:rsidRPr="00B4734D">
        <w:rPr>
          <w:rStyle w:val="Char4"/>
          <w:rtl/>
        </w:rPr>
        <w:t>ی</w:t>
      </w:r>
      <w:r w:rsidRPr="00B4734D">
        <w:rPr>
          <w:rStyle w:val="Char4"/>
          <w:rtl/>
        </w:rPr>
        <w:t xml:space="preserve"> مرگ آماده </w:t>
      </w:r>
      <w:r w:rsidR="00A81F7E" w:rsidRPr="00B4734D">
        <w:rPr>
          <w:rStyle w:val="Char4"/>
          <w:rtl/>
        </w:rPr>
        <w:t>ک</w:t>
      </w:r>
      <w:r w:rsidRPr="00B4734D">
        <w:rPr>
          <w:rStyle w:val="Char4"/>
          <w:rtl/>
        </w:rPr>
        <w:t>ن»</w:t>
      </w:r>
      <w:r w:rsidRPr="00B4734D">
        <w:rPr>
          <w:rStyle w:val="Char4"/>
          <w:vertAlign w:val="superscript"/>
          <w:rtl/>
        </w:rPr>
        <w:footnoteReference w:id="345"/>
      </w:r>
      <w:r w:rsidRPr="00B4734D">
        <w:rPr>
          <w:rStyle w:val="Char4"/>
          <w:rFonts w:hint="cs"/>
          <w:rtl/>
        </w:rPr>
        <w:t>.</w:t>
      </w:r>
    </w:p>
    <w:p w:rsidR="00152E87" w:rsidRPr="00E75FDF" w:rsidRDefault="00152E87" w:rsidP="00E75FDF">
      <w:pPr>
        <w:pStyle w:val="af0"/>
        <w:rPr>
          <w:rtl/>
        </w:rPr>
      </w:pPr>
      <w:r w:rsidRPr="00E75FDF">
        <w:rPr>
          <w:rFonts w:hint="cs"/>
          <w:rtl/>
        </w:rPr>
        <w:t>351</w:t>
      </w:r>
      <w:r w:rsidRPr="00E75FDF">
        <w:rPr>
          <w:rtl/>
        </w:rPr>
        <w:t>- وعنه أَنَّ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ق</w:t>
      </w:r>
      <w:r w:rsidRPr="00E75FDF">
        <w:rPr>
          <w:rFonts w:hint="cs"/>
          <w:rtl/>
        </w:rPr>
        <w:t>َ</w:t>
      </w:r>
      <w:r w:rsidRPr="00E75FDF">
        <w:rPr>
          <w:rtl/>
        </w:rPr>
        <w:t>ال</w:t>
      </w:r>
      <w:r w:rsidRPr="00E75FDF">
        <w:rPr>
          <w:rFonts w:hint="cs"/>
          <w:rtl/>
        </w:rPr>
        <w:t>َ</w:t>
      </w:r>
      <w:r w:rsidRPr="00E75FDF">
        <w:rPr>
          <w:rtl/>
        </w:rPr>
        <w:t>: «ما حَقُّ امْرِيءٍ مُسلِمٍ لَهُ شَيءٌ يُوصِي</w:t>
      </w:r>
      <w:r w:rsidRPr="00E75FDF">
        <w:rPr>
          <w:rFonts w:hint="cs"/>
          <w:rtl/>
        </w:rPr>
        <w:t>ْ</w:t>
      </w:r>
      <w:r w:rsidRPr="00E75FDF">
        <w:rPr>
          <w:rtl/>
        </w:rPr>
        <w:t xml:space="preserve"> فِي</w:t>
      </w:r>
      <w:r w:rsidRPr="00E75FDF">
        <w:rPr>
          <w:rFonts w:hint="cs"/>
          <w:rtl/>
        </w:rPr>
        <w:t>ْ</w:t>
      </w:r>
      <w:r w:rsidRPr="00E75FDF">
        <w:rPr>
          <w:rtl/>
        </w:rPr>
        <w:t>هِ</w:t>
      </w:r>
      <w:r w:rsidRPr="00E75FDF">
        <w:rPr>
          <w:rFonts w:hint="cs"/>
          <w:rtl/>
        </w:rPr>
        <w:t>،</w:t>
      </w:r>
      <w:r w:rsidRPr="00E75FDF">
        <w:rPr>
          <w:rtl/>
        </w:rPr>
        <w:t xml:space="preserve"> ي</w:t>
      </w:r>
      <w:r w:rsidRPr="00E75FDF">
        <w:rPr>
          <w:rFonts w:hint="cs"/>
          <w:rtl/>
        </w:rPr>
        <w:t>َ</w:t>
      </w:r>
      <w:r w:rsidRPr="00E75FDF">
        <w:rPr>
          <w:rtl/>
        </w:rPr>
        <w:t>بِي</w:t>
      </w:r>
      <w:r w:rsidRPr="00E75FDF">
        <w:rPr>
          <w:rFonts w:hint="cs"/>
          <w:rtl/>
        </w:rPr>
        <w:t>ْ</w:t>
      </w:r>
      <w:r w:rsidRPr="00E75FDF">
        <w:rPr>
          <w:rtl/>
        </w:rPr>
        <w:t>تُ لَيْلَتَيْنِ إِلاَّ وَوَصِيَّتُهُ مَكْتُوبَةٌ عِنْدَهُ» متفقٌ عليه. هذا لفظ البخاري.</w:t>
      </w:r>
    </w:p>
    <w:p w:rsidR="00152E87" w:rsidRPr="00E75FDF" w:rsidRDefault="00152E87" w:rsidP="00E75FDF">
      <w:pPr>
        <w:pStyle w:val="af0"/>
        <w:spacing w:before="0"/>
        <w:rPr>
          <w:rtl/>
        </w:rPr>
      </w:pPr>
      <w:r w:rsidRPr="00E75FDF">
        <w:rPr>
          <w:rtl/>
        </w:rPr>
        <w:t>وفي روايةٍ لمسلمٍ: «يَبِيتُ ثَلاثَ لَيَالٍ» ق</w:t>
      </w:r>
      <w:r w:rsidRPr="00E75FDF">
        <w:rPr>
          <w:rFonts w:hint="cs"/>
          <w:rtl/>
        </w:rPr>
        <w:t>َ</w:t>
      </w:r>
      <w:r w:rsidRPr="00E75FDF">
        <w:rPr>
          <w:rtl/>
        </w:rPr>
        <w:t>ال</w:t>
      </w:r>
      <w:r w:rsidRPr="00E75FDF">
        <w:rPr>
          <w:rFonts w:hint="cs"/>
          <w:rtl/>
        </w:rPr>
        <w:t>َ</w:t>
      </w:r>
      <w:r w:rsidRPr="00E75FDF">
        <w:rPr>
          <w:rtl/>
        </w:rPr>
        <w:t xml:space="preserve"> ابن</w:t>
      </w:r>
      <w:r w:rsidRPr="00E75FDF">
        <w:rPr>
          <w:rFonts w:hint="cs"/>
          <w:rtl/>
        </w:rPr>
        <w:t>ُ</w:t>
      </w:r>
      <w:r w:rsidRPr="00E75FDF">
        <w:rPr>
          <w:rtl/>
        </w:rPr>
        <w:t xml:space="preserve"> عمر: مَا مَرَّتْ عَلَيَّ لَيْلَةٌ مُنذُ سَمِع</w:t>
      </w:r>
      <w:r w:rsidRPr="00E75FDF">
        <w:rPr>
          <w:rFonts w:hint="cs"/>
          <w:rtl/>
        </w:rPr>
        <w:t>ْ</w:t>
      </w:r>
      <w:r w:rsidRPr="00E75FDF">
        <w:rPr>
          <w:rtl/>
        </w:rPr>
        <w:t>تُ رسولَ اللَّه</w:t>
      </w:r>
      <w:r w:rsidRPr="00E75FDF">
        <w:rPr>
          <w:rFonts w:hint="cs"/>
          <w:rtl/>
        </w:rPr>
        <w:t>ِ</w:t>
      </w:r>
      <w:r w:rsidRPr="00E75FDF">
        <w:rPr>
          <w:rtl/>
        </w:rPr>
        <w:t xml:space="preserve"> صَلَّى اللهُ عَلَيْهِ وَسَلَّمَ ق</w:t>
      </w:r>
      <w:r w:rsidRPr="00E75FDF">
        <w:rPr>
          <w:rFonts w:hint="cs"/>
          <w:rtl/>
        </w:rPr>
        <w:t>َ</w:t>
      </w:r>
      <w:r w:rsidRPr="00E75FDF">
        <w:rPr>
          <w:rtl/>
        </w:rPr>
        <w:t>ال</w:t>
      </w:r>
      <w:r w:rsidRPr="00E75FDF">
        <w:rPr>
          <w:rFonts w:hint="cs"/>
          <w:rtl/>
        </w:rPr>
        <w:t>َ</w:t>
      </w:r>
      <w:r w:rsidRPr="00E75FDF">
        <w:rPr>
          <w:rtl/>
        </w:rPr>
        <w:t xml:space="preserve"> ذلِكَ إِلاَّ وَعِنْدِي وَصِيَّتِي.</w:t>
      </w:r>
    </w:p>
    <w:p w:rsidR="00152E87" w:rsidRPr="00B4734D" w:rsidRDefault="00152E87" w:rsidP="00E75FDF">
      <w:pPr>
        <w:ind w:firstLine="284"/>
        <w:jc w:val="both"/>
        <w:rPr>
          <w:rStyle w:val="Char4"/>
          <w:rtl/>
        </w:rPr>
      </w:pPr>
      <w:r w:rsidRPr="00B4734D">
        <w:rPr>
          <w:rStyle w:val="Char4"/>
          <w:rFonts w:hint="cs"/>
          <w:rtl/>
        </w:rPr>
        <w:t>351</w:t>
      </w:r>
      <w:r w:rsidRPr="00B4734D">
        <w:rPr>
          <w:rStyle w:val="Char4"/>
          <w:rtl/>
        </w:rPr>
        <w:t xml:space="preserve">. </w:t>
      </w:r>
      <w:r w:rsidRPr="00B4734D">
        <w:rPr>
          <w:rStyle w:val="Char4"/>
          <w:rFonts w:hint="cs"/>
          <w:rtl/>
        </w:rPr>
        <w:t xml:space="preserve">و از </w:t>
      </w:r>
      <w:r w:rsidRPr="00B4734D">
        <w:rPr>
          <w:rStyle w:val="Char4"/>
          <w:rtl/>
        </w:rPr>
        <w:t>ابن‌عمر</w:t>
      </w:r>
      <w:r w:rsidR="00E75FDF">
        <w:rPr>
          <w:rFonts w:cs="CTraditional Arabic" w:hint="cs"/>
          <w:sz w:val="26"/>
          <w:szCs w:val="26"/>
          <w:rtl/>
          <w:lang w:bidi="ar-AE"/>
        </w:rPr>
        <w:t>ب</w:t>
      </w:r>
      <w:r w:rsidRPr="00B4734D">
        <w:rPr>
          <w:rStyle w:val="Char4"/>
          <w:rtl/>
        </w:rPr>
        <w:t xml:space="preserve"> روایت شده است که پ</w:t>
      </w:r>
      <w:r w:rsidR="00A81F7E" w:rsidRPr="00B4734D">
        <w:rPr>
          <w:rStyle w:val="Char4"/>
          <w:rtl/>
        </w:rPr>
        <w:t>ی</w:t>
      </w:r>
      <w:r w:rsidRPr="00B4734D">
        <w:rPr>
          <w:rStyle w:val="Char4"/>
          <w:rtl/>
        </w:rPr>
        <w:t>امبر</w:t>
      </w:r>
      <w:r w:rsidRPr="006717F5">
        <w:rPr>
          <w:rFonts w:cs="CTraditional Arabic"/>
          <w:sz w:val="26"/>
          <w:szCs w:val="26"/>
          <w:rtl/>
          <w:lang w:bidi="ar-AE"/>
        </w:rPr>
        <w:t xml:space="preserve">ص </w:t>
      </w:r>
      <w:r w:rsidRPr="00B4734D">
        <w:rPr>
          <w:rStyle w:val="Char4"/>
          <w:rtl/>
        </w:rPr>
        <w:t>فرمودند: «برا</w:t>
      </w:r>
      <w:r w:rsidR="00A81F7E" w:rsidRPr="00B4734D">
        <w:rPr>
          <w:rStyle w:val="Char4"/>
          <w:rtl/>
        </w:rPr>
        <w:t>ی</w:t>
      </w:r>
      <w:r w:rsidRPr="00B4734D">
        <w:rPr>
          <w:rStyle w:val="Char4"/>
          <w:rtl/>
        </w:rPr>
        <w:t xml:space="preserve"> مرد مسلمان</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چ</w:t>
      </w:r>
      <w:r w:rsidR="00A81F7E" w:rsidRPr="00B4734D">
        <w:rPr>
          <w:rStyle w:val="Char4"/>
          <w:rtl/>
        </w:rPr>
        <w:t>ی</w:t>
      </w:r>
      <w:r w:rsidRPr="00B4734D">
        <w:rPr>
          <w:rStyle w:val="Char4"/>
          <w:rtl/>
        </w:rPr>
        <w:t>ز</w:t>
      </w:r>
      <w:r w:rsidR="00A81F7E" w:rsidRPr="00B4734D">
        <w:rPr>
          <w:rStyle w:val="Char4"/>
          <w:rtl/>
        </w:rPr>
        <w:t>ی</w:t>
      </w:r>
      <w:r w:rsidRPr="00B4734D">
        <w:rPr>
          <w:rStyle w:val="Char4"/>
          <w:rtl/>
        </w:rPr>
        <w:t xml:space="preserve"> برا</w:t>
      </w:r>
      <w:r w:rsidR="00A81F7E" w:rsidRPr="00B4734D">
        <w:rPr>
          <w:rStyle w:val="Char4"/>
          <w:rtl/>
        </w:rPr>
        <w:t>ی</w:t>
      </w:r>
      <w:r w:rsidRPr="00B4734D">
        <w:rPr>
          <w:rStyle w:val="Char4"/>
          <w:rtl/>
        </w:rPr>
        <w:t xml:space="preserve"> وص</w:t>
      </w:r>
      <w:r w:rsidR="00A81F7E" w:rsidRPr="00B4734D">
        <w:rPr>
          <w:rStyle w:val="Char4"/>
          <w:rtl/>
        </w:rPr>
        <w:t>ی</w:t>
      </w:r>
      <w:r w:rsidRPr="00B4734D">
        <w:rPr>
          <w:rStyle w:val="Char4"/>
          <w:rtl/>
        </w:rPr>
        <w:t xml:space="preserve">ت </w:t>
      </w:r>
      <w:r w:rsidR="00A81F7E" w:rsidRPr="00B4734D">
        <w:rPr>
          <w:rStyle w:val="Char4"/>
          <w:rtl/>
        </w:rPr>
        <w:t>ک</w:t>
      </w:r>
      <w:r w:rsidRPr="00B4734D">
        <w:rPr>
          <w:rStyle w:val="Char4"/>
          <w:rtl/>
        </w:rPr>
        <w:t>ردن دارد، حق و روا ن</w:t>
      </w:r>
      <w:r w:rsidR="00A81F7E" w:rsidRPr="00B4734D">
        <w:rPr>
          <w:rStyle w:val="Char4"/>
          <w:rtl/>
        </w:rPr>
        <w:t>ی</w:t>
      </w:r>
      <w:r w:rsidRPr="00B4734D">
        <w:rPr>
          <w:rStyle w:val="Char4"/>
          <w:rtl/>
        </w:rPr>
        <w:t xml:space="preserve">ست </w:t>
      </w:r>
      <w:r w:rsidR="00A81F7E" w:rsidRPr="00B4734D">
        <w:rPr>
          <w:rStyle w:val="Char4"/>
          <w:rtl/>
        </w:rPr>
        <w:t>ک</w:t>
      </w:r>
      <w:r w:rsidRPr="00B4734D">
        <w:rPr>
          <w:rStyle w:val="Char4"/>
          <w:rtl/>
        </w:rPr>
        <w:t>ه دو شب را بدون ا</w:t>
      </w:r>
      <w:r w:rsidR="00A81F7E" w:rsidRPr="00B4734D">
        <w:rPr>
          <w:rStyle w:val="Char4"/>
          <w:rtl/>
        </w:rPr>
        <w:t>ی</w:t>
      </w:r>
      <w:r w:rsidRPr="00B4734D">
        <w:rPr>
          <w:rStyle w:val="Char4"/>
          <w:rtl/>
        </w:rPr>
        <w:t>ن</w:t>
      </w:r>
      <w:r w:rsidR="00A81F7E" w:rsidRPr="00B4734D">
        <w:rPr>
          <w:rStyle w:val="Char4"/>
          <w:rtl/>
        </w:rPr>
        <w:t>ک</w:t>
      </w:r>
      <w:r w:rsidRPr="00B4734D">
        <w:rPr>
          <w:rStyle w:val="Char4"/>
          <w:rtl/>
        </w:rPr>
        <w:t>ه وص</w:t>
      </w:r>
      <w:r w:rsidR="00A81F7E" w:rsidRPr="00B4734D">
        <w:rPr>
          <w:rStyle w:val="Char4"/>
          <w:rtl/>
        </w:rPr>
        <w:t>ی</w:t>
      </w:r>
      <w:r w:rsidRPr="00B4734D">
        <w:rPr>
          <w:rStyle w:val="Char4"/>
          <w:rtl/>
        </w:rPr>
        <w:t>ت‌نامه‌اش نوشته شده و پ</w:t>
      </w:r>
      <w:r w:rsidR="00A81F7E" w:rsidRPr="00B4734D">
        <w:rPr>
          <w:rStyle w:val="Char4"/>
          <w:rtl/>
        </w:rPr>
        <w:t>ی</w:t>
      </w:r>
      <w:r w:rsidRPr="00B4734D">
        <w:rPr>
          <w:rStyle w:val="Char4"/>
          <w:rtl/>
        </w:rPr>
        <w:t>شش حاضر باشد، سپر</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ند»</w:t>
      </w:r>
      <w:r w:rsidRPr="00B4734D">
        <w:rPr>
          <w:rStyle w:val="Char4"/>
          <w:vertAlign w:val="superscript"/>
          <w:rtl/>
        </w:rPr>
        <w:footnoteReference w:id="346"/>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w:t>
      </w:r>
      <w:r w:rsidR="00A81F7E" w:rsidRPr="00B4734D">
        <w:rPr>
          <w:rStyle w:val="Char4"/>
          <w:rtl/>
        </w:rPr>
        <w:t>ی</w:t>
      </w:r>
      <w:r w:rsidRPr="00B4734D">
        <w:rPr>
          <w:rStyle w:val="Char4"/>
          <w:rtl/>
        </w:rPr>
        <w:t>ت</w:t>
      </w:r>
      <w:r w:rsidR="00A81F7E" w:rsidRPr="00B4734D">
        <w:rPr>
          <w:rStyle w:val="Char4"/>
          <w:rtl/>
        </w:rPr>
        <w:t>ی</w:t>
      </w:r>
      <w:r w:rsidRPr="00B4734D">
        <w:rPr>
          <w:rStyle w:val="Char4"/>
          <w:rtl/>
        </w:rPr>
        <w:t xml:space="preserve"> د</w:t>
      </w:r>
      <w:r w:rsidR="00A81F7E" w:rsidRPr="00B4734D">
        <w:rPr>
          <w:rStyle w:val="Char4"/>
          <w:rtl/>
        </w:rPr>
        <w:t>ی</w:t>
      </w:r>
      <w:r w:rsidRPr="00B4734D">
        <w:rPr>
          <w:rStyle w:val="Char4"/>
          <w:rtl/>
        </w:rPr>
        <w:t>گر از مسلم آمده است: «سه شب را بگذراند». ابن‌عمر</w:t>
      </w:r>
      <w:r w:rsidR="00974D07" w:rsidRPr="00974D07">
        <w:rPr>
          <w:rFonts w:cs="CTraditional Arabic"/>
          <w:sz w:val="26"/>
          <w:szCs w:val="26"/>
          <w:rtl/>
          <w:lang w:bidi="ar-AE"/>
        </w:rPr>
        <w:t>ل</w:t>
      </w:r>
      <w:r w:rsidRPr="00B4734D">
        <w:rPr>
          <w:rStyle w:val="Char4"/>
          <w:rtl/>
        </w:rPr>
        <w:t xml:space="preserve"> م</w:t>
      </w:r>
      <w:r w:rsidR="00A81F7E" w:rsidRPr="00B4734D">
        <w:rPr>
          <w:rStyle w:val="Char4"/>
          <w:rtl/>
        </w:rPr>
        <w:t>ی</w:t>
      </w:r>
      <w:r w:rsidRPr="00B4734D">
        <w:rPr>
          <w:rStyle w:val="Char4"/>
          <w:rtl/>
        </w:rPr>
        <w:t>‌گو</w:t>
      </w:r>
      <w:r w:rsidR="00A81F7E" w:rsidRPr="00B4734D">
        <w:rPr>
          <w:rStyle w:val="Char4"/>
          <w:rtl/>
        </w:rPr>
        <w:t>ی</w:t>
      </w:r>
      <w:r w:rsidRPr="00B4734D">
        <w:rPr>
          <w:rStyle w:val="Char4"/>
          <w:rtl/>
        </w:rPr>
        <w:t xml:space="preserve">د: </w:t>
      </w:r>
      <w:r w:rsidRPr="00B4734D">
        <w:rPr>
          <w:rStyle w:val="Char4"/>
          <w:rFonts w:hint="cs"/>
          <w:rtl/>
        </w:rPr>
        <w:t xml:space="preserve">«از </w:t>
      </w:r>
      <w:r w:rsidRPr="00B4734D">
        <w:rPr>
          <w:rStyle w:val="Char4"/>
          <w:rtl/>
        </w:rPr>
        <w:t>وقت</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ا</w:t>
      </w:r>
      <w:r w:rsidR="00A81F7E" w:rsidRPr="00B4734D">
        <w:rPr>
          <w:rStyle w:val="Char4"/>
          <w:rtl/>
        </w:rPr>
        <w:t>ی</w:t>
      </w:r>
      <w:r w:rsidRPr="00B4734D">
        <w:rPr>
          <w:rStyle w:val="Char4"/>
          <w:rtl/>
        </w:rPr>
        <w:t>ن فرموده‌</w:t>
      </w:r>
      <w:r w:rsidR="00A81F7E" w:rsidRPr="00B4734D">
        <w:rPr>
          <w:rStyle w:val="Char4"/>
          <w:rtl/>
        </w:rPr>
        <w:t>ی</w:t>
      </w:r>
      <w:r w:rsidRPr="00B4734D">
        <w:rPr>
          <w:rStyle w:val="Char4"/>
          <w:rtl/>
        </w:rPr>
        <w:t xml:space="preserve">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را شن</w:t>
      </w:r>
      <w:r w:rsidR="00A81F7E" w:rsidRPr="00B4734D">
        <w:rPr>
          <w:rStyle w:val="Char4"/>
          <w:rtl/>
        </w:rPr>
        <w:t>ی</w:t>
      </w:r>
      <w:r w:rsidRPr="00B4734D">
        <w:rPr>
          <w:rStyle w:val="Char4"/>
          <w:rtl/>
        </w:rPr>
        <w:t xml:space="preserve">ده‌ام، </w:t>
      </w:r>
      <w:r w:rsidR="00A81F7E" w:rsidRPr="00B4734D">
        <w:rPr>
          <w:rStyle w:val="Char4"/>
          <w:rtl/>
        </w:rPr>
        <w:t>یک</w:t>
      </w:r>
      <w:r w:rsidRPr="00B4734D">
        <w:rPr>
          <w:rStyle w:val="Char4"/>
          <w:rtl/>
        </w:rPr>
        <w:t xml:space="preserve"> شب بدون وص</w:t>
      </w:r>
      <w:r w:rsidR="00A81F7E" w:rsidRPr="00B4734D">
        <w:rPr>
          <w:rStyle w:val="Char4"/>
          <w:rtl/>
        </w:rPr>
        <w:t>ی</w:t>
      </w:r>
      <w:r w:rsidRPr="00B4734D">
        <w:rPr>
          <w:rStyle w:val="Char4"/>
          <w:rtl/>
        </w:rPr>
        <w:t>تنامه، بر من نگذشته است».</w:t>
      </w:r>
    </w:p>
    <w:p w:rsidR="00152E87" w:rsidRPr="00E75FDF" w:rsidRDefault="00152E87" w:rsidP="00E75FDF">
      <w:pPr>
        <w:pStyle w:val="af0"/>
        <w:rPr>
          <w:rtl/>
        </w:rPr>
      </w:pPr>
      <w:r w:rsidRPr="00E75FDF">
        <w:rPr>
          <w:rFonts w:hint="cs"/>
          <w:rtl/>
        </w:rPr>
        <w:t>352</w:t>
      </w:r>
      <w:r w:rsidRPr="00E75FDF">
        <w:rPr>
          <w:rtl/>
        </w:rPr>
        <w:t>- وعن ابن مسعُودٍ رضيَ اللَّه عنه ق</w:t>
      </w:r>
      <w:r w:rsidRPr="00E75FDF">
        <w:rPr>
          <w:rFonts w:hint="cs"/>
          <w:rtl/>
        </w:rPr>
        <w:t>َ</w:t>
      </w:r>
      <w:r w:rsidRPr="00E75FDF">
        <w:rPr>
          <w:rtl/>
        </w:rPr>
        <w:t>ال</w:t>
      </w:r>
      <w:r w:rsidRPr="00E75FDF">
        <w:rPr>
          <w:rFonts w:hint="cs"/>
          <w:rtl/>
        </w:rPr>
        <w:t>َ</w:t>
      </w:r>
      <w:r w:rsidRPr="00E75FDF">
        <w:rPr>
          <w:rtl/>
        </w:rPr>
        <w:t>: خَطَّ النَّبِيُّ صَلَّى اللهُ عَلَيْهِ وَسَلَّمَ خَطًّا مُرَبَّعاً، وخَطَّ خَطًّا في الْوَسَطِ خَارِجاً منْهُ، وَخَطَّ خُط</w:t>
      </w:r>
      <w:r w:rsidRPr="00E75FDF">
        <w:rPr>
          <w:rFonts w:hint="cs"/>
          <w:rtl/>
        </w:rPr>
        <w:t>َ</w:t>
      </w:r>
      <w:r w:rsidRPr="00E75FDF">
        <w:rPr>
          <w:rtl/>
        </w:rPr>
        <w:t>طاً صِغَاراً إِلى هَذَا الَّذِي في الوَسَطِ مِنْ جَانِبِهِ الَّذِي في الوَسَطِ، فَقَالَ: «هَذَا الإِنسَانُ، وَهَذَا أَجَلُهُ مُحِيطاً بِهِ أو قَد</w:t>
      </w:r>
      <w:r w:rsidRPr="00E75FDF">
        <w:rPr>
          <w:rFonts w:hint="cs"/>
          <w:rtl/>
        </w:rPr>
        <w:t>ْ</w:t>
      </w:r>
      <w:r w:rsidRPr="00E75FDF">
        <w:rPr>
          <w:rtl/>
        </w:rPr>
        <w:t xml:space="preserve"> أَحَاطَ بِهِ</w:t>
      </w:r>
      <w:r w:rsidRPr="00E75FDF">
        <w:rPr>
          <w:rFonts w:hint="cs"/>
          <w:rtl/>
        </w:rPr>
        <w:t>،</w:t>
      </w:r>
      <w:r w:rsidRPr="00E75FDF">
        <w:rPr>
          <w:rtl/>
        </w:rPr>
        <w:t xml:space="preserve"> وَهَذَا الَّذِي هُوَ خَارِجٌ أَمَلُهُ وَهَذِهِ ال</w:t>
      </w:r>
      <w:r w:rsidRPr="00E75FDF">
        <w:rPr>
          <w:rFonts w:hint="cs"/>
          <w:rtl/>
        </w:rPr>
        <w:t>ْ</w:t>
      </w:r>
      <w:r w:rsidRPr="00E75FDF">
        <w:rPr>
          <w:rtl/>
        </w:rPr>
        <w:t>خ</w:t>
      </w:r>
      <w:r w:rsidRPr="00E75FDF">
        <w:rPr>
          <w:rFonts w:hint="cs"/>
          <w:rtl/>
        </w:rPr>
        <w:t>ُ</w:t>
      </w:r>
      <w:r w:rsidRPr="00E75FDF">
        <w:rPr>
          <w:rtl/>
        </w:rPr>
        <w:t>طَطُ الصِّغَارُ الأَعْراضُ، فَإِنْ أَخْطَأَهُ هَذَا، نَهَشَهُ هَذا، وَإِنْ أَخْطَأَهُ هَذ</w:t>
      </w:r>
      <w:r w:rsidRPr="00E75FDF">
        <w:rPr>
          <w:rFonts w:hint="cs"/>
          <w:rtl/>
        </w:rPr>
        <w:t>َ</w:t>
      </w:r>
      <w:r w:rsidRPr="00E75FDF">
        <w:rPr>
          <w:rtl/>
        </w:rPr>
        <w:t>ا نَهَشَهُ هَذ</w:t>
      </w:r>
      <w:r w:rsidRPr="00E75FDF">
        <w:rPr>
          <w:rFonts w:hint="cs"/>
          <w:rtl/>
        </w:rPr>
        <w:t>َ</w:t>
      </w:r>
      <w:r w:rsidRPr="00E75FDF">
        <w:rPr>
          <w:rtl/>
        </w:rPr>
        <w:t>ا»</w:t>
      </w:r>
      <w:r w:rsidRPr="00E75FDF">
        <w:rPr>
          <w:rFonts w:hint="cs"/>
          <w:rtl/>
        </w:rPr>
        <w:t>.</w:t>
      </w:r>
    </w:p>
    <w:p w:rsidR="00152E87" w:rsidRPr="00B4734D" w:rsidRDefault="00152E87" w:rsidP="006717F5">
      <w:pPr>
        <w:ind w:firstLine="284"/>
        <w:jc w:val="both"/>
        <w:rPr>
          <w:rStyle w:val="Char4"/>
          <w:rtl/>
        </w:rPr>
      </w:pPr>
      <w:r w:rsidRPr="00B4734D">
        <w:rPr>
          <w:rStyle w:val="Char4"/>
          <w:rFonts w:hint="cs"/>
          <w:rtl/>
        </w:rPr>
        <w:t>352</w:t>
      </w:r>
      <w:r w:rsidRPr="00B4734D">
        <w:rPr>
          <w:rStyle w:val="Char4"/>
          <w:rtl/>
        </w:rPr>
        <w:t xml:space="preserve">. </w:t>
      </w:r>
      <w:r w:rsidRPr="00B4734D">
        <w:rPr>
          <w:rStyle w:val="Char4"/>
          <w:rFonts w:hint="cs"/>
          <w:rtl/>
        </w:rPr>
        <w:t xml:space="preserve">و از </w:t>
      </w:r>
      <w:r w:rsidRPr="00B4734D">
        <w:rPr>
          <w:rStyle w:val="Char4"/>
          <w:rtl/>
        </w:rPr>
        <w:t>ابن‌مسعود</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مربع</w:t>
      </w:r>
      <w:r w:rsidR="00A81F7E" w:rsidRPr="00B4734D">
        <w:rPr>
          <w:rStyle w:val="Char4"/>
          <w:rtl/>
        </w:rPr>
        <w:t>ی</w:t>
      </w:r>
      <w:r w:rsidRPr="00B4734D">
        <w:rPr>
          <w:rStyle w:val="Char4"/>
          <w:rtl/>
        </w:rPr>
        <w:t xml:space="preserve"> رسم فرمودند و </w:t>
      </w:r>
      <w:r w:rsidR="00A81F7E" w:rsidRPr="00B4734D">
        <w:rPr>
          <w:rStyle w:val="Char4"/>
          <w:rtl/>
        </w:rPr>
        <w:t>یک</w:t>
      </w:r>
      <w:r w:rsidRPr="00B4734D">
        <w:rPr>
          <w:rStyle w:val="Char4"/>
          <w:rtl/>
        </w:rPr>
        <w:t xml:space="preserve"> خط، در وسط آن </w:t>
      </w:r>
      <w:r w:rsidR="00A81F7E" w:rsidRPr="00B4734D">
        <w:rPr>
          <w:rStyle w:val="Char4"/>
          <w:rtl/>
        </w:rPr>
        <w:t>ک</w:t>
      </w:r>
      <w:r w:rsidRPr="00B4734D">
        <w:rPr>
          <w:rStyle w:val="Char4"/>
          <w:rtl/>
        </w:rPr>
        <w:t>ش</w:t>
      </w:r>
      <w:r w:rsidR="00A81F7E" w:rsidRPr="00B4734D">
        <w:rPr>
          <w:rStyle w:val="Char4"/>
          <w:rtl/>
        </w:rPr>
        <w:t>ی</w:t>
      </w:r>
      <w:r w:rsidRPr="00B4734D">
        <w:rPr>
          <w:rStyle w:val="Char4"/>
          <w:rtl/>
        </w:rPr>
        <w:t xml:space="preserve">د </w:t>
      </w:r>
      <w:r w:rsidR="00A81F7E" w:rsidRPr="00B4734D">
        <w:rPr>
          <w:rStyle w:val="Char4"/>
          <w:rtl/>
        </w:rPr>
        <w:t>ک</w:t>
      </w:r>
      <w:r w:rsidRPr="00B4734D">
        <w:rPr>
          <w:rStyle w:val="Char4"/>
          <w:rtl/>
        </w:rPr>
        <w:t>ه از مربع خارج شده بود و خط‌ها</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وچ</w:t>
      </w:r>
      <w:r w:rsidR="00A81F7E" w:rsidRPr="00B4734D">
        <w:rPr>
          <w:rStyle w:val="Char4"/>
          <w:rtl/>
        </w:rPr>
        <w:t>کی</w:t>
      </w:r>
      <w:r w:rsidRPr="00B4734D">
        <w:rPr>
          <w:rStyle w:val="Char4"/>
          <w:rtl/>
        </w:rPr>
        <w:t xml:space="preserve"> ن</w:t>
      </w:r>
      <w:r w:rsidR="00A81F7E" w:rsidRPr="00B4734D">
        <w:rPr>
          <w:rStyle w:val="Char4"/>
          <w:rtl/>
        </w:rPr>
        <w:t>ی</w:t>
      </w:r>
      <w:r w:rsidRPr="00B4734D">
        <w:rPr>
          <w:rStyle w:val="Char4"/>
          <w:rtl/>
        </w:rPr>
        <w:t>ز از قسمت داخل به طرف آن خط وسط</w:t>
      </w:r>
      <w:r w:rsidR="00A81F7E" w:rsidRPr="00B4734D">
        <w:rPr>
          <w:rStyle w:val="Char4"/>
          <w:rtl/>
        </w:rPr>
        <w:t>ی</w:t>
      </w:r>
      <w:r w:rsidRPr="00B4734D">
        <w:rPr>
          <w:rStyle w:val="Char4"/>
          <w:rtl/>
        </w:rPr>
        <w:t xml:space="preserve"> رسم فرمودند و آن‌گاه فرمودند: «ا</w:t>
      </w:r>
      <w:r w:rsidR="00A81F7E" w:rsidRPr="00B4734D">
        <w:rPr>
          <w:rStyle w:val="Char4"/>
          <w:rtl/>
        </w:rPr>
        <w:t>ی</w:t>
      </w:r>
      <w:r w:rsidRPr="00B4734D">
        <w:rPr>
          <w:rStyle w:val="Char4"/>
          <w:rtl/>
        </w:rPr>
        <w:t>ن، انسان است و ا</w:t>
      </w:r>
      <w:r w:rsidR="00A81F7E" w:rsidRPr="00B4734D">
        <w:rPr>
          <w:rStyle w:val="Char4"/>
          <w:rtl/>
        </w:rPr>
        <w:t>ی</w:t>
      </w:r>
      <w:r w:rsidRPr="00B4734D">
        <w:rPr>
          <w:rStyle w:val="Char4"/>
          <w:rtl/>
        </w:rPr>
        <w:t xml:space="preserve">ن، اجل اوست </w:t>
      </w:r>
      <w:r w:rsidR="00A81F7E" w:rsidRPr="00B4734D">
        <w:rPr>
          <w:rStyle w:val="Char4"/>
          <w:rtl/>
        </w:rPr>
        <w:t>ک</w:t>
      </w:r>
      <w:r w:rsidRPr="00B4734D">
        <w:rPr>
          <w:rStyle w:val="Char4"/>
          <w:rtl/>
        </w:rPr>
        <w:t>ه بر او احاطه دارد</w:t>
      </w:r>
      <w:r w:rsidRPr="00B4734D">
        <w:rPr>
          <w:rStyle w:val="Char4"/>
          <w:rFonts w:hint="cs"/>
          <w:rtl/>
        </w:rPr>
        <w:t>،</w:t>
      </w:r>
      <w:r w:rsidRPr="00B4734D">
        <w:rPr>
          <w:rStyle w:val="Char4"/>
          <w:rtl/>
        </w:rPr>
        <w:t xml:space="preserve"> </w:t>
      </w:r>
      <w:r w:rsidRPr="00B4734D">
        <w:rPr>
          <w:rStyle w:val="Char4"/>
          <w:rFonts w:hint="cs"/>
          <w:rtl/>
        </w:rPr>
        <w:t>و خط</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خارج از مربع است</w:t>
      </w:r>
      <w:r w:rsidRPr="00B4734D">
        <w:rPr>
          <w:rStyle w:val="Char4"/>
          <w:rtl/>
        </w:rPr>
        <w:t xml:space="preserve"> آرزو</w:t>
      </w:r>
      <w:r w:rsidR="00A81F7E" w:rsidRPr="00B4734D">
        <w:rPr>
          <w:rStyle w:val="Char4"/>
          <w:rtl/>
        </w:rPr>
        <w:t>ی</w:t>
      </w:r>
      <w:r w:rsidRPr="00B4734D">
        <w:rPr>
          <w:rStyle w:val="Char4"/>
          <w:rtl/>
        </w:rPr>
        <w:t xml:space="preserve"> اوست و ا</w:t>
      </w:r>
      <w:r w:rsidR="00A81F7E" w:rsidRPr="00B4734D">
        <w:rPr>
          <w:rStyle w:val="Char4"/>
          <w:rtl/>
        </w:rPr>
        <w:t>ی</w:t>
      </w:r>
      <w:r w:rsidRPr="00B4734D">
        <w:rPr>
          <w:rStyle w:val="Char4"/>
          <w:rtl/>
        </w:rPr>
        <w:t xml:space="preserve">ن خطوط </w:t>
      </w:r>
      <w:r w:rsidR="00A81F7E" w:rsidRPr="00B4734D">
        <w:rPr>
          <w:rStyle w:val="Char4"/>
          <w:rtl/>
        </w:rPr>
        <w:t>ک</w:t>
      </w:r>
      <w:r w:rsidRPr="00B4734D">
        <w:rPr>
          <w:rStyle w:val="Char4"/>
          <w:rtl/>
        </w:rPr>
        <w:t>وچ</w:t>
      </w:r>
      <w:r w:rsidR="00A81F7E" w:rsidRPr="00B4734D">
        <w:rPr>
          <w:rStyle w:val="Char4"/>
          <w:rtl/>
        </w:rPr>
        <w:t>ک</w:t>
      </w:r>
      <w:r w:rsidRPr="00B4734D">
        <w:rPr>
          <w:rStyle w:val="Char4"/>
          <w:rtl/>
        </w:rPr>
        <w:t>، عوارض و آفات م</w:t>
      </w:r>
      <w:r w:rsidR="00A81F7E" w:rsidRPr="00B4734D">
        <w:rPr>
          <w:rStyle w:val="Char4"/>
          <w:rtl/>
        </w:rPr>
        <w:t>ی</w:t>
      </w:r>
      <w:r w:rsidRPr="00B4734D">
        <w:rPr>
          <w:rStyle w:val="Char4"/>
          <w:rtl/>
        </w:rPr>
        <w:t xml:space="preserve">‌باشند </w:t>
      </w:r>
      <w:r w:rsidR="00A81F7E" w:rsidRPr="00B4734D">
        <w:rPr>
          <w:rStyle w:val="Char4"/>
          <w:rtl/>
        </w:rPr>
        <w:t>ک</w:t>
      </w:r>
      <w:r w:rsidRPr="00B4734D">
        <w:rPr>
          <w:rStyle w:val="Char4"/>
          <w:rtl/>
        </w:rPr>
        <w:t>ه اگر از ا</w:t>
      </w:r>
      <w:r w:rsidR="00A81F7E" w:rsidRPr="00B4734D">
        <w:rPr>
          <w:rStyle w:val="Char4"/>
          <w:rtl/>
        </w:rPr>
        <w:t>ی</w:t>
      </w:r>
      <w:r w:rsidRPr="00B4734D">
        <w:rPr>
          <w:rStyle w:val="Char4"/>
          <w:rtl/>
        </w:rPr>
        <w:t>ن آفت رها</w:t>
      </w:r>
      <w:r w:rsidR="00A81F7E" w:rsidRPr="00B4734D">
        <w:rPr>
          <w:rStyle w:val="Char4"/>
          <w:rtl/>
        </w:rPr>
        <w:t>یی</w:t>
      </w:r>
      <w:r w:rsidRPr="00B4734D">
        <w:rPr>
          <w:rStyle w:val="Char4"/>
          <w:rtl/>
        </w:rPr>
        <w:t xml:space="preserve"> </w:t>
      </w:r>
      <w:r w:rsidR="00A81F7E" w:rsidRPr="00B4734D">
        <w:rPr>
          <w:rStyle w:val="Char4"/>
          <w:rtl/>
        </w:rPr>
        <w:t>ی</w:t>
      </w:r>
      <w:r w:rsidRPr="00B4734D">
        <w:rPr>
          <w:rStyle w:val="Char4"/>
          <w:rtl/>
        </w:rPr>
        <w:t>ابد، آن آفت د</w:t>
      </w:r>
      <w:r w:rsidR="00A81F7E" w:rsidRPr="00B4734D">
        <w:rPr>
          <w:rStyle w:val="Char4"/>
          <w:rtl/>
        </w:rPr>
        <w:t>ی</w:t>
      </w:r>
      <w:r w:rsidRPr="00B4734D">
        <w:rPr>
          <w:rStyle w:val="Char4"/>
          <w:rtl/>
        </w:rPr>
        <w:t>گر او را م</w:t>
      </w:r>
      <w:r w:rsidR="00A81F7E" w:rsidRPr="00B4734D">
        <w:rPr>
          <w:rStyle w:val="Char4"/>
          <w:rtl/>
        </w:rPr>
        <w:t>ی</w:t>
      </w:r>
      <w:r w:rsidRPr="00B4734D">
        <w:rPr>
          <w:rStyle w:val="Char4"/>
          <w:rtl/>
        </w:rPr>
        <w:t>‌گزد و اگر از ا</w:t>
      </w:r>
      <w:r w:rsidR="00A81F7E" w:rsidRPr="00B4734D">
        <w:rPr>
          <w:rStyle w:val="Char4"/>
          <w:rtl/>
        </w:rPr>
        <w:t>ی</w:t>
      </w:r>
      <w:r w:rsidRPr="00B4734D">
        <w:rPr>
          <w:rStyle w:val="Char4"/>
          <w:rtl/>
        </w:rPr>
        <w:t xml:space="preserve">ن </w:t>
      </w:r>
      <w:r w:rsidR="00A81F7E" w:rsidRPr="00B4734D">
        <w:rPr>
          <w:rStyle w:val="Char4"/>
          <w:rtl/>
        </w:rPr>
        <w:t>یکی</w:t>
      </w:r>
      <w:r w:rsidRPr="00B4734D">
        <w:rPr>
          <w:rStyle w:val="Char4"/>
          <w:rtl/>
        </w:rPr>
        <w:t xml:space="preserve"> ن</w:t>
      </w:r>
      <w:r w:rsidR="00A81F7E" w:rsidRPr="00B4734D">
        <w:rPr>
          <w:rStyle w:val="Char4"/>
          <w:rtl/>
        </w:rPr>
        <w:t>ی</w:t>
      </w:r>
      <w:r w:rsidRPr="00B4734D">
        <w:rPr>
          <w:rStyle w:val="Char4"/>
          <w:rtl/>
        </w:rPr>
        <w:t>ز رها</w:t>
      </w:r>
      <w:r w:rsidR="00A81F7E" w:rsidRPr="00B4734D">
        <w:rPr>
          <w:rStyle w:val="Char4"/>
          <w:rtl/>
        </w:rPr>
        <w:t>یی</w:t>
      </w:r>
      <w:r w:rsidRPr="00B4734D">
        <w:rPr>
          <w:rStyle w:val="Char4"/>
          <w:rtl/>
        </w:rPr>
        <w:t xml:space="preserve"> </w:t>
      </w:r>
      <w:r w:rsidR="00A81F7E" w:rsidRPr="00B4734D">
        <w:rPr>
          <w:rStyle w:val="Char4"/>
          <w:rtl/>
        </w:rPr>
        <w:t>ی</w:t>
      </w:r>
      <w:r w:rsidRPr="00B4734D">
        <w:rPr>
          <w:rStyle w:val="Char4"/>
          <w:rtl/>
        </w:rPr>
        <w:t>ابد، د</w:t>
      </w:r>
      <w:r w:rsidR="00A81F7E" w:rsidRPr="00B4734D">
        <w:rPr>
          <w:rStyle w:val="Char4"/>
          <w:rtl/>
        </w:rPr>
        <w:t>ی</w:t>
      </w:r>
      <w:r w:rsidRPr="00B4734D">
        <w:rPr>
          <w:rStyle w:val="Char4"/>
          <w:rtl/>
        </w:rPr>
        <w:t>گر</w:t>
      </w:r>
      <w:r w:rsidR="00A81F7E" w:rsidRPr="00B4734D">
        <w:rPr>
          <w:rStyle w:val="Char4"/>
          <w:rtl/>
        </w:rPr>
        <w:t>ی</w:t>
      </w:r>
      <w:r w:rsidRPr="00B4734D">
        <w:rPr>
          <w:rStyle w:val="Char4"/>
          <w:rtl/>
        </w:rPr>
        <w:t xml:space="preserve"> و</w:t>
      </w:r>
      <w:r w:rsidR="00A81F7E" w:rsidRPr="00B4734D">
        <w:rPr>
          <w:rStyle w:val="Char4"/>
          <w:rtl/>
        </w:rPr>
        <w:t>ی</w:t>
      </w:r>
      <w:r w:rsidRPr="00B4734D">
        <w:rPr>
          <w:rStyle w:val="Char4"/>
          <w:rtl/>
        </w:rPr>
        <w:t xml:space="preserve"> را م</w:t>
      </w:r>
      <w:r w:rsidR="00A81F7E" w:rsidRPr="00B4734D">
        <w:rPr>
          <w:rStyle w:val="Char4"/>
          <w:rtl/>
        </w:rPr>
        <w:t>ی</w:t>
      </w:r>
      <w:r w:rsidRPr="00B4734D">
        <w:rPr>
          <w:rStyle w:val="Char4"/>
          <w:rtl/>
        </w:rPr>
        <w:t>‌گزد»</w:t>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61 مراجعه شود).</w:t>
      </w:r>
    </w:p>
    <w:p w:rsidR="002270B7" w:rsidRDefault="00C260AC" w:rsidP="002270B7">
      <w:pPr>
        <w:pStyle w:val="af2"/>
        <w:rPr>
          <w:rtl/>
        </w:rPr>
      </w:pPr>
      <w:bookmarkStart w:id="225" w:name="_Toc274891380"/>
      <w:bookmarkStart w:id="226" w:name="_Toc433182921"/>
      <w:r w:rsidRPr="00573ACA">
        <w:rPr>
          <w:rFonts w:hint="cs"/>
          <w:rtl/>
        </w:rPr>
        <w:t>66- باب الورع وتر</w:t>
      </w:r>
      <w:r w:rsidR="00E75FDF">
        <w:rPr>
          <w:rFonts w:hint="cs"/>
          <w:rtl/>
        </w:rPr>
        <w:t>ك</w:t>
      </w:r>
      <w:r w:rsidRPr="00573ACA">
        <w:rPr>
          <w:rFonts w:hint="cs"/>
          <w:rtl/>
        </w:rPr>
        <w:t xml:space="preserve"> الشبهات</w:t>
      </w:r>
    </w:p>
    <w:p w:rsidR="00152E87" w:rsidRPr="00B4734D" w:rsidRDefault="00C260AC" w:rsidP="00E75FDF">
      <w:pPr>
        <w:pStyle w:val="a0"/>
        <w:rPr>
          <w:rStyle w:val="Char7"/>
          <w:rtl/>
        </w:rPr>
      </w:pPr>
      <w:bookmarkStart w:id="227" w:name="_Toc433190493"/>
      <w:r w:rsidRPr="006717F5">
        <w:rPr>
          <w:rFonts w:hint="cs"/>
          <w:rtl/>
        </w:rPr>
        <w:t>باب ورع و ترک شبهات</w:t>
      </w:r>
      <w:bookmarkEnd w:id="225"/>
      <w:bookmarkEnd w:id="226"/>
      <w:bookmarkEnd w:id="227"/>
    </w:p>
    <w:p w:rsidR="00152E87" w:rsidRPr="00B4734D" w:rsidRDefault="00152E87" w:rsidP="006717F5">
      <w:pPr>
        <w:ind w:firstLine="284"/>
        <w:jc w:val="both"/>
        <w:rPr>
          <w:rStyle w:val="Char7"/>
          <w:rtl/>
        </w:rPr>
      </w:pPr>
      <w:r w:rsidRPr="00B4734D">
        <w:rPr>
          <w:rStyle w:val="Char7"/>
          <w:rtl/>
        </w:rPr>
        <w:t>قال</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w:t>
      </w:r>
      <w:r w:rsidRPr="00B4734D">
        <w:rPr>
          <w:rStyle w:val="Char7"/>
          <w:rFonts w:hint="cs"/>
          <w:rtl/>
        </w:rPr>
        <w:t>تعالی</w:t>
      </w:r>
      <w:r w:rsidRPr="00B4734D">
        <w:rPr>
          <w:rStyle w:val="Char7"/>
          <w:rtl/>
        </w:rPr>
        <w:t>:</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وَتَحۡسَبُونَهُ</w:t>
      </w:r>
      <w:r w:rsidRPr="00084A5B">
        <w:rPr>
          <w:rStyle w:val="Char8"/>
          <w:rFonts w:hint="cs"/>
          <w:rtl/>
        </w:rPr>
        <w:t>ۥ</w:t>
      </w:r>
      <w:r w:rsidRPr="00084A5B">
        <w:rPr>
          <w:rStyle w:val="Char8"/>
          <w:rtl/>
        </w:rPr>
        <w:t xml:space="preserve"> هَيِّنٗا وَهُوَ عِندَ </w:t>
      </w:r>
      <w:r w:rsidRPr="00084A5B">
        <w:rPr>
          <w:rStyle w:val="Char8"/>
          <w:rFonts w:hint="cs"/>
          <w:rtl/>
        </w:rPr>
        <w:t>ٱ</w:t>
      </w:r>
      <w:r w:rsidRPr="00084A5B">
        <w:rPr>
          <w:rStyle w:val="Char8"/>
          <w:rFonts w:hint="eastAsia"/>
          <w:rtl/>
        </w:rPr>
        <w:t>للَّهِ</w:t>
      </w:r>
      <w:r w:rsidRPr="00084A5B">
        <w:rPr>
          <w:rStyle w:val="Char8"/>
          <w:rtl/>
        </w:rPr>
        <w:t xml:space="preserve"> عَظِيمٞ١٥</w:t>
      </w:r>
      <w:r>
        <w:rPr>
          <w:rFonts w:cs="Traditional Arabic"/>
          <w:b/>
          <w:color w:val="000000"/>
          <w:shd w:val="clear" w:color="auto" w:fill="FFFFFF"/>
          <w:rtl/>
          <w:lang w:bidi="ar-AE"/>
        </w:rPr>
        <w:t>﴾</w:t>
      </w:r>
      <w:r w:rsidRPr="00084A5B">
        <w:rPr>
          <w:rStyle w:val="Char8"/>
          <w:rtl/>
        </w:rPr>
        <w:t xml:space="preserve"> </w:t>
      </w:r>
      <w:r w:rsidRPr="003E754C">
        <w:rPr>
          <w:rStyle w:val="Char9"/>
          <w:rtl/>
        </w:rPr>
        <w:t>[النور: 15]</w:t>
      </w:r>
      <w:r w:rsidRPr="003E754C">
        <w:rPr>
          <w:rStyle w:val="Char9"/>
          <w:rFonts w:hint="cs"/>
          <w:rtl/>
        </w:rPr>
        <w:t>.</w:t>
      </w:r>
    </w:p>
    <w:p w:rsidR="00152E87" w:rsidRPr="006717F5" w:rsidRDefault="00152E87" w:rsidP="00A81F7E">
      <w:pPr>
        <w:pStyle w:val="a9"/>
        <w:rPr>
          <w:rtl/>
        </w:rPr>
      </w:pPr>
      <w:r w:rsidRPr="006717F5">
        <w:rPr>
          <w:rtl/>
        </w:rPr>
        <w:t>«(گناه</w:t>
      </w:r>
      <w:r w:rsidR="00A81F7E">
        <w:rPr>
          <w:rtl/>
        </w:rPr>
        <w:t>ی</w:t>
      </w:r>
      <w:r w:rsidRPr="006717F5">
        <w:rPr>
          <w:rtl/>
        </w:rPr>
        <w:t xml:space="preserve"> بزرگ انجام م</w:t>
      </w:r>
      <w:r w:rsidR="00A81F7E">
        <w:rPr>
          <w:rtl/>
        </w:rPr>
        <w:t>ی</w:t>
      </w:r>
      <w:r w:rsidRPr="006717F5">
        <w:rPr>
          <w:rtl/>
        </w:rPr>
        <w:t>‌ده</w:t>
      </w:r>
      <w:r w:rsidR="00A81F7E">
        <w:rPr>
          <w:rtl/>
        </w:rPr>
        <w:t>ی</w:t>
      </w:r>
      <w:r w:rsidRPr="006717F5">
        <w:rPr>
          <w:rtl/>
        </w:rPr>
        <w:t>د) و آن را سب</w:t>
      </w:r>
      <w:r w:rsidR="00A81F7E">
        <w:rPr>
          <w:rtl/>
        </w:rPr>
        <w:t>ک</w:t>
      </w:r>
      <w:r w:rsidRPr="006717F5">
        <w:rPr>
          <w:rtl/>
        </w:rPr>
        <w:t xml:space="preserve"> و آسان م</w:t>
      </w:r>
      <w:r w:rsidR="00A81F7E">
        <w:rPr>
          <w:rtl/>
        </w:rPr>
        <w:t>ی</w:t>
      </w:r>
      <w:r w:rsidRPr="006717F5">
        <w:rPr>
          <w:rtl/>
        </w:rPr>
        <w:t>‌شمار</w:t>
      </w:r>
      <w:r w:rsidR="00A81F7E">
        <w:rPr>
          <w:rtl/>
        </w:rPr>
        <w:t>ی</w:t>
      </w:r>
      <w:r w:rsidRPr="006717F5">
        <w:rPr>
          <w:rtl/>
        </w:rPr>
        <w:t>د، در صورت</w:t>
      </w:r>
      <w:r w:rsidR="00A81F7E">
        <w:rPr>
          <w:rtl/>
        </w:rPr>
        <w:t>ی</w:t>
      </w:r>
      <w:r w:rsidRPr="006717F5">
        <w:rPr>
          <w:rtl/>
        </w:rPr>
        <w:t xml:space="preserve"> </w:t>
      </w:r>
      <w:r w:rsidR="00A81F7E">
        <w:rPr>
          <w:rtl/>
        </w:rPr>
        <w:t>ک</w:t>
      </w:r>
      <w:r w:rsidRPr="006717F5">
        <w:rPr>
          <w:rtl/>
        </w:rPr>
        <w:t>ه نزد خدا بس</w:t>
      </w:r>
      <w:r w:rsidR="00A81F7E">
        <w:rPr>
          <w:rtl/>
        </w:rPr>
        <w:t>ی</w:t>
      </w:r>
      <w:r w:rsidRPr="006717F5">
        <w:rPr>
          <w:rtl/>
        </w:rPr>
        <w:t>ار بزرگ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إِنَّ رَبَّكَ لَبِ</w:t>
      </w:r>
      <w:r w:rsidRPr="00084A5B">
        <w:rPr>
          <w:rStyle w:val="Char8"/>
          <w:rFonts w:hint="cs"/>
          <w:rtl/>
        </w:rPr>
        <w:t>ٱ</w:t>
      </w:r>
      <w:r w:rsidRPr="00084A5B">
        <w:rPr>
          <w:rStyle w:val="Char8"/>
          <w:rFonts w:hint="eastAsia"/>
          <w:rtl/>
        </w:rPr>
        <w:t>لۡمِرۡصَادِ</w:t>
      </w:r>
      <w:r w:rsidRPr="00084A5B">
        <w:rPr>
          <w:rStyle w:val="Char8"/>
          <w:rtl/>
        </w:rPr>
        <w:t>١٤</w:t>
      </w:r>
      <w:r>
        <w:rPr>
          <w:rFonts w:cs="Traditional Arabic"/>
          <w:b/>
          <w:color w:val="000000"/>
          <w:shd w:val="clear" w:color="auto" w:fill="FFFFFF"/>
          <w:rtl/>
          <w:lang w:bidi="ar-AE"/>
        </w:rPr>
        <w:t>﴾</w:t>
      </w:r>
      <w:r w:rsidRPr="00084A5B">
        <w:rPr>
          <w:rStyle w:val="Char8"/>
          <w:rtl/>
        </w:rPr>
        <w:t xml:space="preserve"> </w:t>
      </w:r>
      <w:r w:rsidRPr="003E754C">
        <w:rPr>
          <w:rStyle w:val="Char9"/>
          <w:rtl/>
        </w:rPr>
        <w:t>[الفجر: 14]</w:t>
      </w:r>
      <w:r w:rsidRPr="003E754C">
        <w:rPr>
          <w:rStyle w:val="Char9"/>
          <w:rFonts w:hint="cs"/>
          <w:rtl/>
        </w:rPr>
        <w:t>.</w:t>
      </w:r>
    </w:p>
    <w:p w:rsidR="00152E87" w:rsidRPr="006717F5" w:rsidRDefault="00152E87" w:rsidP="00A81F7E">
      <w:pPr>
        <w:pStyle w:val="a9"/>
        <w:rPr>
          <w:rtl/>
        </w:rPr>
      </w:pPr>
      <w:r w:rsidRPr="006717F5">
        <w:rPr>
          <w:rtl/>
        </w:rPr>
        <w:t>«همانا خدا</w:t>
      </w:r>
      <w:r w:rsidR="00A81F7E">
        <w:rPr>
          <w:rtl/>
        </w:rPr>
        <w:t>ی</w:t>
      </w:r>
      <w:r w:rsidRPr="006717F5">
        <w:rPr>
          <w:rtl/>
        </w:rPr>
        <w:t xml:space="preserve"> تو در </w:t>
      </w:r>
      <w:r w:rsidR="00A81F7E">
        <w:rPr>
          <w:rtl/>
        </w:rPr>
        <w:t>ک</w:t>
      </w:r>
      <w:r w:rsidRPr="006717F5">
        <w:rPr>
          <w:rtl/>
        </w:rPr>
        <w:t>م</w:t>
      </w:r>
      <w:r w:rsidR="00A81F7E">
        <w:rPr>
          <w:rtl/>
        </w:rPr>
        <w:t>ی</w:t>
      </w:r>
      <w:r w:rsidRPr="006717F5">
        <w:rPr>
          <w:rtl/>
        </w:rPr>
        <w:t>ن (و مراقب اعمال) شماست».</w:t>
      </w:r>
    </w:p>
    <w:p w:rsidR="00152E87" w:rsidRPr="00E75FDF" w:rsidRDefault="00152E87" w:rsidP="00E75FDF">
      <w:pPr>
        <w:pStyle w:val="af0"/>
        <w:rPr>
          <w:rtl/>
        </w:rPr>
      </w:pPr>
      <w:r w:rsidRPr="00E75FDF">
        <w:rPr>
          <w:rFonts w:hint="cs"/>
          <w:rtl/>
        </w:rPr>
        <w:t>353</w:t>
      </w:r>
      <w:r w:rsidRPr="00E75FDF">
        <w:rPr>
          <w:rtl/>
        </w:rPr>
        <w:t>- وعن النُّعمان بنِ بَشيرٍ رضيَ اللَّه عنهما ق</w:t>
      </w:r>
      <w:r w:rsidRPr="00E75FDF">
        <w:rPr>
          <w:rFonts w:hint="cs"/>
          <w:rtl/>
        </w:rPr>
        <w:t>َ</w:t>
      </w:r>
      <w:r w:rsidRPr="00E75FDF">
        <w:rPr>
          <w:rtl/>
        </w:rPr>
        <w:t>ال</w:t>
      </w:r>
      <w:r w:rsidRPr="00E75FDF">
        <w:rPr>
          <w:rFonts w:hint="cs"/>
          <w:rtl/>
        </w:rPr>
        <w:t>َ</w:t>
      </w:r>
      <w:r w:rsidRPr="00E75FDF">
        <w:rPr>
          <w:rtl/>
        </w:rPr>
        <w:t>: س</w:t>
      </w:r>
      <w:r w:rsidRPr="00E75FDF">
        <w:rPr>
          <w:rFonts w:hint="cs"/>
          <w:rtl/>
        </w:rPr>
        <w:t>َ</w:t>
      </w:r>
      <w:r w:rsidRPr="00E75FDF">
        <w:rPr>
          <w:rtl/>
        </w:rPr>
        <w:t>مِعْتُ رسُولَ اللَّهِ صَلَّى اللهُ عَلَيْهِ وَسَلَّمَ يَقُولُ: «إِنَّ ال</w:t>
      </w:r>
      <w:r w:rsidRPr="00E75FDF">
        <w:rPr>
          <w:rFonts w:hint="cs"/>
          <w:rtl/>
        </w:rPr>
        <w:t>ْ</w:t>
      </w:r>
      <w:r w:rsidRPr="00E75FDF">
        <w:rPr>
          <w:rtl/>
        </w:rPr>
        <w:t>حَلاَلَ بَيِّنٌ، وإِنَّ ال</w:t>
      </w:r>
      <w:r w:rsidRPr="00E75FDF">
        <w:rPr>
          <w:rFonts w:hint="cs"/>
          <w:rtl/>
        </w:rPr>
        <w:t>ْ</w:t>
      </w:r>
      <w:r w:rsidRPr="00E75FDF">
        <w:rPr>
          <w:rtl/>
        </w:rPr>
        <w:t>حَرامَ بَيِّنٌ، وَبَيْنَه</w:t>
      </w:r>
      <w:r w:rsidRPr="00E75FDF">
        <w:rPr>
          <w:rFonts w:hint="cs"/>
          <w:rtl/>
        </w:rPr>
        <w:t>ُ</w:t>
      </w:r>
      <w:r w:rsidRPr="00E75FDF">
        <w:rPr>
          <w:rtl/>
        </w:rPr>
        <w:t>م</w:t>
      </w:r>
      <w:r w:rsidRPr="00E75FDF">
        <w:rPr>
          <w:rFonts w:hint="cs"/>
          <w:rtl/>
        </w:rPr>
        <w:t>َ</w:t>
      </w:r>
      <w:r w:rsidRPr="00E75FDF">
        <w:rPr>
          <w:rtl/>
        </w:rPr>
        <w:t>ا مُشْتَبِه</w:t>
      </w:r>
      <w:r w:rsidRPr="00E75FDF">
        <w:rPr>
          <w:rFonts w:hint="cs"/>
          <w:rtl/>
        </w:rPr>
        <w:t>َ</w:t>
      </w:r>
      <w:r w:rsidRPr="00E75FDF">
        <w:rPr>
          <w:rtl/>
        </w:rPr>
        <w:t>اتٌ لاَ يَعْلَمُهُنَّ كَثِيرٌ مِنَ النَّاسِ، فَمَن اتَّق</w:t>
      </w:r>
      <w:r w:rsidRPr="00E75FDF">
        <w:rPr>
          <w:rFonts w:hint="cs"/>
          <w:rtl/>
        </w:rPr>
        <w:t>َ</w:t>
      </w:r>
      <w:r w:rsidRPr="00E75FDF">
        <w:rPr>
          <w:rtl/>
        </w:rPr>
        <w:t>ى الشُّبُهاتِ، اسْتَبْرَأَ لِدِينِهِ وعِرْضِهِ، وَمَنْ وَقَعَ في الش</w:t>
      </w:r>
      <w:r w:rsidRPr="00E75FDF">
        <w:rPr>
          <w:rFonts w:hint="cs"/>
          <w:rtl/>
        </w:rPr>
        <w:t>ُّ</w:t>
      </w:r>
      <w:r w:rsidRPr="00E75FDF">
        <w:rPr>
          <w:rtl/>
        </w:rPr>
        <w:t>بُه</w:t>
      </w:r>
      <w:r w:rsidRPr="00E75FDF">
        <w:rPr>
          <w:rFonts w:hint="cs"/>
          <w:rtl/>
        </w:rPr>
        <w:t>َ</w:t>
      </w:r>
      <w:r w:rsidRPr="00E75FDF">
        <w:rPr>
          <w:rtl/>
        </w:rPr>
        <w:t>اتِ، وقَعَ في ال</w:t>
      </w:r>
      <w:r w:rsidRPr="00E75FDF">
        <w:rPr>
          <w:rFonts w:hint="cs"/>
          <w:rtl/>
        </w:rPr>
        <w:t>ْ</w:t>
      </w:r>
      <w:r w:rsidRPr="00E75FDF">
        <w:rPr>
          <w:rtl/>
        </w:rPr>
        <w:t>حَرامِ، كالرَّاع</w:t>
      </w:r>
      <w:r w:rsidRPr="00E75FDF">
        <w:rPr>
          <w:rFonts w:hint="cs"/>
          <w:rtl/>
        </w:rPr>
        <w:t>ِ</w:t>
      </w:r>
      <w:r w:rsidRPr="00E75FDF">
        <w:rPr>
          <w:rtl/>
        </w:rPr>
        <w:t>ي ي</w:t>
      </w:r>
      <w:r w:rsidRPr="00E75FDF">
        <w:rPr>
          <w:rFonts w:hint="cs"/>
          <w:rtl/>
        </w:rPr>
        <w:t>َ</w:t>
      </w:r>
      <w:r w:rsidRPr="00E75FDF">
        <w:rPr>
          <w:rtl/>
        </w:rPr>
        <w:t>رْع</w:t>
      </w:r>
      <w:r w:rsidRPr="00E75FDF">
        <w:rPr>
          <w:rFonts w:hint="cs"/>
          <w:rtl/>
        </w:rPr>
        <w:t>َ</w:t>
      </w:r>
      <w:r w:rsidRPr="00E75FDF">
        <w:rPr>
          <w:rtl/>
        </w:rPr>
        <w:t>ى حَوْلَ الحِم</w:t>
      </w:r>
      <w:r w:rsidRPr="00E75FDF">
        <w:rPr>
          <w:rFonts w:hint="cs"/>
          <w:rtl/>
        </w:rPr>
        <w:t>َ</w:t>
      </w:r>
      <w:r w:rsidRPr="00E75FDF">
        <w:rPr>
          <w:rtl/>
        </w:rPr>
        <w:t>ى يُوشِكُ أَنْ يَرْتَع</w:t>
      </w:r>
      <w:r w:rsidRPr="00E75FDF">
        <w:rPr>
          <w:rFonts w:hint="cs"/>
          <w:rtl/>
        </w:rPr>
        <w:t>َ</w:t>
      </w:r>
      <w:r w:rsidRPr="00E75FDF">
        <w:rPr>
          <w:rtl/>
        </w:rPr>
        <w:t xml:space="preserve"> فِيهِ، أَلاَ و</w:t>
      </w:r>
      <w:r w:rsidRPr="00E75FDF">
        <w:rPr>
          <w:rFonts w:hint="cs"/>
          <w:rtl/>
        </w:rPr>
        <w:t>َ</w:t>
      </w:r>
      <w:r w:rsidRPr="00E75FDF">
        <w:rPr>
          <w:rtl/>
        </w:rPr>
        <w:t>إِنَّ لِكُلِّ مَلِكٍ حِمًى، أَلاَ وَإِنَّ حِمَى اللَّهِ مَحَارِم</w:t>
      </w:r>
      <w:r w:rsidRPr="00E75FDF">
        <w:rPr>
          <w:rFonts w:hint="cs"/>
          <w:rtl/>
        </w:rPr>
        <w:t>ُ</w:t>
      </w:r>
      <w:r w:rsidRPr="00E75FDF">
        <w:rPr>
          <w:rtl/>
        </w:rPr>
        <w:t>هُ، أَلاَ و</w:t>
      </w:r>
      <w:r w:rsidRPr="00E75FDF">
        <w:rPr>
          <w:rFonts w:hint="cs"/>
          <w:rtl/>
        </w:rPr>
        <w:t>َ</w:t>
      </w:r>
      <w:r w:rsidRPr="00E75FDF">
        <w:rPr>
          <w:rtl/>
        </w:rPr>
        <w:t>إِنَّ في ال</w:t>
      </w:r>
      <w:r w:rsidRPr="00E75FDF">
        <w:rPr>
          <w:rFonts w:hint="cs"/>
          <w:rtl/>
        </w:rPr>
        <w:t>ْ</w:t>
      </w:r>
      <w:r w:rsidRPr="00E75FDF">
        <w:rPr>
          <w:rtl/>
        </w:rPr>
        <w:t>ج</w:t>
      </w:r>
      <w:r w:rsidRPr="00E75FDF">
        <w:rPr>
          <w:rFonts w:hint="cs"/>
          <w:rtl/>
        </w:rPr>
        <w:t>َ</w:t>
      </w:r>
      <w:r w:rsidRPr="00E75FDF">
        <w:rPr>
          <w:rtl/>
        </w:rPr>
        <w:t>سَدِ مُض</w:t>
      </w:r>
      <w:r w:rsidRPr="00E75FDF">
        <w:rPr>
          <w:rFonts w:hint="cs"/>
          <w:rtl/>
        </w:rPr>
        <w:t>ْ</w:t>
      </w:r>
      <w:r w:rsidRPr="00E75FDF">
        <w:rPr>
          <w:rtl/>
        </w:rPr>
        <w:t>غَةً إذا ص</w:t>
      </w:r>
      <w:r w:rsidRPr="00E75FDF">
        <w:rPr>
          <w:rFonts w:hint="cs"/>
          <w:rtl/>
        </w:rPr>
        <w:t>َ</w:t>
      </w:r>
      <w:r w:rsidRPr="00E75FDF">
        <w:rPr>
          <w:rtl/>
        </w:rPr>
        <w:t>لَحَت</w:t>
      </w:r>
      <w:r w:rsidRPr="00E75FDF">
        <w:rPr>
          <w:rFonts w:hint="cs"/>
          <w:rtl/>
        </w:rPr>
        <w:t>ْ</w:t>
      </w:r>
      <w:r w:rsidRPr="00E75FDF">
        <w:rPr>
          <w:rtl/>
        </w:rPr>
        <w:t xml:space="preserve"> صَلَحَ ال</w:t>
      </w:r>
      <w:r w:rsidRPr="00E75FDF">
        <w:rPr>
          <w:rFonts w:hint="cs"/>
          <w:rtl/>
        </w:rPr>
        <w:t>ْ</w:t>
      </w:r>
      <w:r w:rsidRPr="00E75FDF">
        <w:rPr>
          <w:rtl/>
        </w:rPr>
        <w:t>ج</w:t>
      </w:r>
      <w:r w:rsidRPr="00E75FDF">
        <w:rPr>
          <w:rFonts w:hint="cs"/>
          <w:rtl/>
        </w:rPr>
        <w:t>َ</w:t>
      </w:r>
      <w:r w:rsidRPr="00E75FDF">
        <w:rPr>
          <w:rtl/>
        </w:rPr>
        <w:t>سَدُ كُلُّهُ، وَإِذا فَسَدَتْ فَس</w:t>
      </w:r>
      <w:r w:rsidRPr="00E75FDF">
        <w:rPr>
          <w:rFonts w:hint="cs"/>
          <w:rtl/>
        </w:rPr>
        <w:t>َ</w:t>
      </w:r>
      <w:r w:rsidRPr="00E75FDF">
        <w:rPr>
          <w:rtl/>
        </w:rPr>
        <w:t>دَ ال</w:t>
      </w:r>
      <w:r w:rsidRPr="00E75FDF">
        <w:rPr>
          <w:rFonts w:hint="cs"/>
          <w:rtl/>
        </w:rPr>
        <w:t>ْ</w:t>
      </w:r>
      <w:r w:rsidRPr="00E75FDF">
        <w:rPr>
          <w:rtl/>
        </w:rPr>
        <w:t>جَسَدُ كُلُّهُ: أَلاَ وَهِي</w:t>
      </w:r>
      <w:r w:rsidRPr="00E75FDF">
        <w:rPr>
          <w:rFonts w:hint="cs"/>
          <w:rtl/>
        </w:rPr>
        <w:t>َ</w:t>
      </w:r>
      <w:r w:rsidRPr="00E75FDF">
        <w:rPr>
          <w:rtl/>
        </w:rPr>
        <w:t xml:space="preserve"> ال</w:t>
      </w:r>
      <w:r w:rsidRPr="00E75FDF">
        <w:rPr>
          <w:rFonts w:hint="cs"/>
          <w:rtl/>
        </w:rPr>
        <w:t>ْ</w:t>
      </w:r>
      <w:r w:rsidRPr="00E75FDF">
        <w:rPr>
          <w:rtl/>
        </w:rPr>
        <w:t>قَلْبُ» متفقٌ عليه. ورَوَياه مِنْ طُرُقٍ بأَلْفاظٍ مُتَقارِبَةٍ.</w:t>
      </w:r>
    </w:p>
    <w:p w:rsidR="00152E87" w:rsidRPr="00B4734D" w:rsidRDefault="00152E87" w:rsidP="006717F5">
      <w:pPr>
        <w:ind w:firstLine="284"/>
        <w:jc w:val="both"/>
        <w:rPr>
          <w:rStyle w:val="Char4"/>
          <w:rtl/>
        </w:rPr>
      </w:pPr>
      <w:r w:rsidRPr="00B4734D">
        <w:rPr>
          <w:rStyle w:val="Char4"/>
          <w:rFonts w:hint="cs"/>
          <w:rtl/>
        </w:rPr>
        <w:t>353</w:t>
      </w:r>
      <w:r w:rsidRPr="00B4734D">
        <w:rPr>
          <w:rStyle w:val="Char4"/>
          <w:rtl/>
        </w:rPr>
        <w:t xml:space="preserve">. </w:t>
      </w:r>
      <w:r w:rsidRPr="00B4734D">
        <w:rPr>
          <w:rStyle w:val="Char4"/>
          <w:rFonts w:hint="cs"/>
          <w:rtl/>
        </w:rPr>
        <w:t xml:space="preserve">و از </w:t>
      </w:r>
      <w:r w:rsidRPr="00B4734D">
        <w:rPr>
          <w:rStyle w:val="Char4"/>
          <w:rtl/>
        </w:rPr>
        <w:t>نعمان بن بش</w:t>
      </w:r>
      <w:r w:rsidR="00A81F7E" w:rsidRPr="00B4734D">
        <w:rPr>
          <w:rStyle w:val="Char4"/>
          <w:rtl/>
        </w:rPr>
        <w:t>ی</w:t>
      </w:r>
      <w:r w:rsidRPr="00B4734D">
        <w:rPr>
          <w:rStyle w:val="Char4"/>
          <w:rtl/>
        </w:rPr>
        <w:t>ر</w:t>
      </w:r>
      <w:r w:rsidRPr="006717F5">
        <w:rPr>
          <w:rFonts w:cs="CTraditional Arabic"/>
          <w:sz w:val="26"/>
          <w:szCs w:val="26"/>
          <w:rtl/>
          <w:lang w:bidi="ar-AE"/>
        </w:rPr>
        <w:t>ب</w:t>
      </w:r>
      <w:r w:rsidRPr="00B4734D">
        <w:rPr>
          <w:rStyle w:val="Char4"/>
          <w:rtl/>
        </w:rPr>
        <w:t xml:space="preserve"> روا</w:t>
      </w:r>
      <w:r w:rsidR="00A81F7E" w:rsidRPr="00B4734D">
        <w:rPr>
          <w:rStyle w:val="Char4"/>
          <w:rtl/>
        </w:rPr>
        <w:t>ی</w:t>
      </w:r>
      <w:r w:rsidRPr="00B4734D">
        <w:rPr>
          <w:rStyle w:val="Char4"/>
          <w:rtl/>
        </w:rPr>
        <w:t xml:space="preserve">ت شده است </w:t>
      </w:r>
      <w:r w:rsidR="00A81F7E" w:rsidRPr="00B4734D">
        <w:rPr>
          <w:rStyle w:val="Char4"/>
          <w:rtl/>
        </w:rPr>
        <w:t>ک</w:t>
      </w:r>
      <w:r w:rsidRPr="00B4734D">
        <w:rPr>
          <w:rStyle w:val="Char4"/>
          <w:rtl/>
        </w:rPr>
        <w:t>ه گفت: از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شن</w:t>
      </w:r>
      <w:r w:rsidR="00A81F7E" w:rsidRPr="00B4734D">
        <w:rPr>
          <w:rStyle w:val="Char4"/>
          <w:rtl/>
        </w:rPr>
        <w:t>ی</w:t>
      </w:r>
      <w:r w:rsidRPr="00B4734D">
        <w:rPr>
          <w:rStyle w:val="Char4"/>
          <w:rtl/>
        </w:rPr>
        <w:t xml:space="preserve">دم </w:t>
      </w:r>
      <w:r w:rsidR="00A81F7E" w:rsidRPr="00B4734D">
        <w:rPr>
          <w:rStyle w:val="Char4"/>
          <w:rtl/>
        </w:rPr>
        <w:t>ک</w:t>
      </w:r>
      <w:r w:rsidRPr="00B4734D">
        <w:rPr>
          <w:rStyle w:val="Char4"/>
          <w:rtl/>
        </w:rPr>
        <w:t>ه م</w:t>
      </w:r>
      <w:r w:rsidR="00A81F7E" w:rsidRPr="00B4734D">
        <w:rPr>
          <w:rStyle w:val="Char4"/>
          <w:rtl/>
        </w:rPr>
        <w:t>ی</w:t>
      </w:r>
      <w:r w:rsidRPr="00B4734D">
        <w:rPr>
          <w:rStyle w:val="Char4"/>
          <w:rtl/>
        </w:rPr>
        <w:t>‌فرمودند: «همانا حلال روشن و آش</w:t>
      </w:r>
      <w:r w:rsidR="00A81F7E" w:rsidRPr="00B4734D">
        <w:rPr>
          <w:rStyle w:val="Char4"/>
          <w:rtl/>
        </w:rPr>
        <w:t>ک</w:t>
      </w:r>
      <w:r w:rsidRPr="00B4734D">
        <w:rPr>
          <w:rStyle w:val="Char4"/>
          <w:rtl/>
        </w:rPr>
        <w:t>ار و حرام روشن و آش</w:t>
      </w:r>
      <w:r w:rsidR="00A81F7E" w:rsidRPr="00B4734D">
        <w:rPr>
          <w:rStyle w:val="Char4"/>
          <w:rtl/>
        </w:rPr>
        <w:t>ک</w:t>
      </w:r>
      <w:r w:rsidRPr="00B4734D">
        <w:rPr>
          <w:rStyle w:val="Char4"/>
          <w:rtl/>
        </w:rPr>
        <w:t>ار است</w:t>
      </w:r>
      <w:r w:rsidRPr="00B4734D">
        <w:rPr>
          <w:rStyle w:val="Char4"/>
          <w:rFonts w:hint="cs"/>
          <w:rtl/>
        </w:rPr>
        <w:t>،</w:t>
      </w:r>
      <w:r w:rsidRPr="00B4734D">
        <w:rPr>
          <w:rStyle w:val="Char4"/>
          <w:rtl/>
        </w:rPr>
        <w:t xml:space="preserve"> و ب</w:t>
      </w:r>
      <w:r w:rsidR="00A81F7E" w:rsidRPr="00B4734D">
        <w:rPr>
          <w:rStyle w:val="Char4"/>
          <w:rtl/>
        </w:rPr>
        <w:t>ی</w:t>
      </w:r>
      <w:r w:rsidRPr="00B4734D">
        <w:rPr>
          <w:rStyle w:val="Char4"/>
          <w:rtl/>
        </w:rPr>
        <w:t xml:space="preserve">ن آن دو، </w:t>
      </w:r>
      <w:r w:rsidR="00A81F7E" w:rsidRPr="00B4734D">
        <w:rPr>
          <w:rStyle w:val="Char4"/>
          <w:rtl/>
        </w:rPr>
        <w:t>ک</w:t>
      </w:r>
      <w:r w:rsidRPr="00B4734D">
        <w:rPr>
          <w:rStyle w:val="Char4"/>
          <w:rtl/>
        </w:rPr>
        <w:t>ارها و چ</w:t>
      </w:r>
      <w:r w:rsidR="00A81F7E" w:rsidRPr="00B4734D">
        <w:rPr>
          <w:rStyle w:val="Char4"/>
          <w:rtl/>
        </w:rPr>
        <w:t>ی</w:t>
      </w:r>
      <w:r w:rsidRPr="00B4734D">
        <w:rPr>
          <w:rStyle w:val="Char4"/>
          <w:rtl/>
        </w:rPr>
        <w:t>زها</w:t>
      </w:r>
      <w:r w:rsidR="00A81F7E" w:rsidRPr="00B4734D">
        <w:rPr>
          <w:rStyle w:val="Char4"/>
          <w:rtl/>
        </w:rPr>
        <w:t>یی</w:t>
      </w:r>
      <w:r w:rsidRPr="00B4734D">
        <w:rPr>
          <w:rStyle w:val="Char4"/>
          <w:rtl/>
        </w:rPr>
        <w:t xml:space="preserve"> </w:t>
      </w:r>
      <w:r w:rsidRPr="00B4734D">
        <w:rPr>
          <w:rStyle w:val="Char4"/>
          <w:rFonts w:hint="cs"/>
          <w:rtl/>
        </w:rPr>
        <w:t>مشتبه</w:t>
      </w:r>
      <w:r w:rsidR="00A81F7E" w:rsidRPr="00B4734D">
        <w:rPr>
          <w:rStyle w:val="Char4"/>
          <w:rFonts w:hint="cs"/>
          <w:rtl/>
        </w:rPr>
        <w:t>ی</w:t>
      </w:r>
      <w:r w:rsidRPr="00B4734D">
        <w:rPr>
          <w:rStyle w:val="Char4"/>
          <w:rtl/>
        </w:rPr>
        <w:t xml:space="preserve"> قرار دارد </w:t>
      </w:r>
      <w:r w:rsidR="00A81F7E" w:rsidRPr="00B4734D">
        <w:rPr>
          <w:rStyle w:val="Char4"/>
          <w:rtl/>
        </w:rPr>
        <w:t>ک</w:t>
      </w:r>
      <w:r w:rsidRPr="00B4734D">
        <w:rPr>
          <w:rStyle w:val="Char4"/>
          <w:rtl/>
        </w:rPr>
        <w:t>ه بس</w:t>
      </w:r>
      <w:r w:rsidR="00A81F7E" w:rsidRPr="00B4734D">
        <w:rPr>
          <w:rStyle w:val="Char4"/>
          <w:rtl/>
        </w:rPr>
        <w:t>ی</w:t>
      </w:r>
      <w:r w:rsidRPr="00B4734D">
        <w:rPr>
          <w:rStyle w:val="Char4"/>
          <w:rtl/>
        </w:rPr>
        <w:t>ار</w:t>
      </w:r>
      <w:r w:rsidR="00A81F7E" w:rsidRPr="00B4734D">
        <w:rPr>
          <w:rStyle w:val="Char4"/>
          <w:rtl/>
        </w:rPr>
        <w:t>ی</w:t>
      </w:r>
      <w:r w:rsidRPr="00B4734D">
        <w:rPr>
          <w:rStyle w:val="Char4"/>
          <w:rtl/>
        </w:rPr>
        <w:t xml:space="preserve"> از مردم آنها را نم</w:t>
      </w:r>
      <w:r w:rsidR="00A81F7E" w:rsidRPr="00B4734D">
        <w:rPr>
          <w:rStyle w:val="Char4"/>
          <w:rtl/>
        </w:rPr>
        <w:t>ی</w:t>
      </w:r>
      <w:r w:rsidRPr="00B4734D">
        <w:rPr>
          <w:rStyle w:val="Char4"/>
          <w:rtl/>
        </w:rPr>
        <w:t>‌دانند، پس</w:t>
      </w:r>
      <w:r w:rsidR="00573ACA">
        <w:rPr>
          <w:rStyle w:val="Char4"/>
          <w:rtl/>
        </w:rPr>
        <w:t xml:space="preserve"> هرکس </w:t>
      </w:r>
      <w:r w:rsidRPr="00B4734D">
        <w:rPr>
          <w:rStyle w:val="Char4"/>
          <w:rtl/>
        </w:rPr>
        <w:t>از ا</w:t>
      </w:r>
      <w:r w:rsidR="00A81F7E" w:rsidRPr="00B4734D">
        <w:rPr>
          <w:rStyle w:val="Char4"/>
          <w:rtl/>
        </w:rPr>
        <w:t>ی</w:t>
      </w:r>
      <w:r w:rsidRPr="00B4734D">
        <w:rPr>
          <w:rStyle w:val="Char4"/>
          <w:rtl/>
        </w:rPr>
        <w:t xml:space="preserve">ن </w:t>
      </w:r>
      <w:r w:rsidRPr="00B4734D">
        <w:rPr>
          <w:rStyle w:val="Char4"/>
          <w:rFonts w:hint="cs"/>
          <w:rtl/>
        </w:rPr>
        <w:t>مشتبهات</w:t>
      </w:r>
      <w:r w:rsidRPr="00B4734D">
        <w:rPr>
          <w:rStyle w:val="Char4"/>
          <w:rtl/>
        </w:rPr>
        <w:t xml:space="preserve"> دور</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ند، در د</w:t>
      </w:r>
      <w:r w:rsidR="00A81F7E" w:rsidRPr="00B4734D">
        <w:rPr>
          <w:rStyle w:val="Char4"/>
          <w:rtl/>
        </w:rPr>
        <w:t>ی</w:t>
      </w:r>
      <w:r w:rsidRPr="00B4734D">
        <w:rPr>
          <w:rStyle w:val="Char4"/>
          <w:rtl/>
        </w:rPr>
        <w:t>ن و آبرو</w:t>
      </w:r>
      <w:r w:rsidR="00A81F7E" w:rsidRPr="00B4734D">
        <w:rPr>
          <w:rStyle w:val="Char4"/>
          <w:rtl/>
        </w:rPr>
        <w:t>ی</w:t>
      </w:r>
      <w:r w:rsidRPr="00B4734D">
        <w:rPr>
          <w:rStyle w:val="Char4"/>
          <w:rtl/>
        </w:rPr>
        <w:t>ش به پا</w:t>
      </w:r>
      <w:r w:rsidR="00A81F7E" w:rsidRPr="00B4734D">
        <w:rPr>
          <w:rStyle w:val="Char4"/>
          <w:rtl/>
        </w:rPr>
        <w:t>کی</w:t>
      </w:r>
      <w:r w:rsidRPr="00B4734D">
        <w:rPr>
          <w:rStyle w:val="Char4"/>
          <w:rtl/>
        </w:rPr>
        <w:t xml:space="preserve"> دست م</w:t>
      </w:r>
      <w:r w:rsidR="00A81F7E" w:rsidRPr="00B4734D">
        <w:rPr>
          <w:rStyle w:val="Char4"/>
          <w:rtl/>
        </w:rPr>
        <w:t>ی</w:t>
      </w:r>
      <w:r w:rsidRPr="00B4734D">
        <w:rPr>
          <w:rStyle w:val="Char4"/>
          <w:rtl/>
        </w:rPr>
        <w:t>‌</w:t>
      </w:r>
      <w:r w:rsidR="00A81F7E" w:rsidRPr="00B4734D">
        <w:rPr>
          <w:rStyle w:val="Char4"/>
          <w:rtl/>
        </w:rPr>
        <w:t>ی</w:t>
      </w:r>
      <w:r w:rsidRPr="00B4734D">
        <w:rPr>
          <w:rStyle w:val="Char4"/>
          <w:rtl/>
        </w:rPr>
        <w:t xml:space="preserve">ابد و </w:t>
      </w:r>
      <w:r w:rsidR="00A81F7E" w:rsidRPr="00B4734D">
        <w:rPr>
          <w:rStyle w:val="Char4"/>
          <w:rtl/>
        </w:rPr>
        <w:t>ک</w:t>
      </w:r>
      <w:r w:rsidRPr="00B4734D">
        <w:rPr>
          <w:rStyle w:val="Char4"/>
          <w:rtl/>
        </w:rPr>
        <w:t>س</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در ا</w:t>
      </w:r>
      <w:r w:rsidR="00A81F7E" w:rsidRPr="00B4734D">
        <w:rPr>
          <w:rStyle w:val="Char4"/>
          <w:rtl/>
        </w:rPr>
        <w:t>ی</w:t>
      </w:r>
      <w:r w:rsidRPr="00B4734D">
        <w:rPr>
          <w:rStyle w:val="Char4"/>
          <w:rtl/>
        </w:rPr>
        <w:t xml:space="preserve">ن </w:t>
      </w:r>
      <w:r w:rsidRPr="00B4734D">
        <w:rPr>
          <w:rStyle w:val="Char4"/>
          <w:rFonts w:hint="cs"/>
          <w:rtl/>
        </w:rPr>
        <w:t>مشتبهات</w:t>
      </w:r>
      <w:r w:rsidRPr="00B4734D">
        <w:rPr>
          <w:rStyle w:val="Char4"/>
          <w:rtl/>
        </w:rPr>
        <w:t xml:space="preserve"> ب</w:t>
      </w:r>
      <w:r w:rsidR="00A81F7E" w:rsidRPr="00B4734D">
        <w:rPr>
          <w:rStyle w:val="Char4"/>
          <w:rtl/>
        </w:rPr>
        <w:t>ی</w:t>
      </w:r>
      <w:r w:rsidRPr="00B4734D">
        <w:rPr>
          <w:rStyle w:val="Char4"/>
          <w:rtl/>
        </w:rPr>
        <w:t>فتد، در حرام ن</w:t>
      </w:r>
      <w:r w:rsidR="00A81F7E" w:rsidRPr="00B4734D">
        <w:rPr>
          <w:rStyle w:val="Char4"/>
          <w:rtl/>
        </w:rPr>
        <w:t>ی</w:t>
      </w:r>
      <w:r w:rsidRPr="00B4734D">
        <w:rPr>
          <w:rStyle w:val="Char4"/>
          <w:rtl/>
        </w:rPr>
        <w:t xml:space="preserve">ز خواهد افتاد؛ مانند </w:t>
      </w:r>
      <w:r w:rsidRPr="00B4734D">
        <w:rPr>
          <w:rStyle w:val="Char4"/>
          <w:rFonts w:hint="cs"/>
          <w:rtl/>
        </w:rPr>
        <w:t>چوپان</w:t>
      </w:r>
      <w:r w:rsidRPr="00B4734D">
        <w:rPr>
          <w:rStyle w:val="Char4"/>
          <w:rtl/>
        </w:rPr>
        <w:t xml:space="preserve"> </w:t>
      </w:r>
      <w:r w:rsidR="00A81F7E" w:rsidRPr="00B4734D">
        <w:rPr>
          <w:rStyle w:val="Char4"/>
          <w:rtl/>
        </w:rPr>
        <w:t>ک</w:t>
      </w:r>
      <w:r w:rsidRPr="00B4734D">
        <w:rPr>
          <w:rStyle w:val="Char4"/>
          <w:rtl/>
        </w:rPr>
        <w:t>ه گله را در اطراف قُرُق (علفزار</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چر</w:t>
      </w:r>
      <w:r w:rsidR="00A81F7E" w:rsidRPr="00B4734D">
        <w:rPr>
          <w:rStyle w:val="Char4"/>
          <w:rtl/>
        </w:rPr>
        <w:t>ی</w:t>
      </w:r>
      <w:r w:rsidRPr="00B4734D">
        <w:rPr>
          <w:rStyle w:val="Char4"/>
          <w:rtl/>
        </w:rPr>
        <w:t>دن ستوران در آن ممنوع شده باشد) م</w:t>
      </w:r>
      <w:r w:rsidR="00A81F7E" w:rsidRPr="00B4734D">
        <w:rPr>
          <w:rStyle w:val="Char4"/>
          <w:rtl/>
        </w:rPr>
        <w:t>ی</w:t>
      </w:r>
      <w:r w:rsidRPr="00B4734D">
        <w:rPr>
          <w:rStyle w:val="Char4"/>
          <w:rtl/>
        </w:rPr>
        <w:t>‌چراند و مم</w:t>
      </w:r>
      <w:r w:rsidR="00A81F7E" w:rsidRPr="00B4734D">
        <w:rPr>
          <w:rStyle w:val="Char4"/>
          <w:rtl/>
        </w:rPr>
        <w:t>ک</w:t>
      </w:r>
      <w:r w:rsidRPr="00B4734D">
        <w:rPr>
          <w:rStyle w:val="Char4"/>
          <w:rtl/>
        </w:rPr>
        <w:t>ن است گاه</w:t>
      </w:r>
      <w:r w:rsidR="00A81F7E" w:rsidRPr="00B4734D">
        <w:rPr>
          <w:rStyle w:val="Char4"/>
          <w:rtl/>
        </w:rPr>
        <w:t>ی</w:t>
      </w:r>
      <w:r w:rsidRPr="00B4734D">
        <w:rPr>
          <w:rStyle w:val="Char4"/>
          <w:rtl/>
        </w:rPr>
        <w:t xml:space="preserve"> در داخل آن ن</w:t>
      </w:r>
      <w:r w:rsidR="00A81F7E" w:rsidRPr="00B4734D">
        <w:rPr>
          <w:rStyle w:val="Char4"/>
          <w:rtl/>
        </w:rPr>
        <w:t>ی</w:t>
      </w:r>
      <w:r w:rsidRPr="00B4734D">
        <w:rPr>
          <w:rStyle w:val="Char4"/>
          <w:rtl/>
        </w:rPr>
        <w:t xml:space="preserve">ز گله را بچراند، آگاه باش! </w:t>
      </w:r>
      <w:r w:rsidR="00A81F7E" w:rsidRPr="00B4734D">
        <w:rPr>
          <w:rStyle w:val="Char4"/>
          <w:rtl/>
        </w:rPr>
        <w:t>ک</w:t>
      </w:r>
      <w:r w:rsidRPr="00B4734D">
        <w:rPr>
          <w:rStyle w:val="Char4"/>
          <w:rtl/>
        </w:rPr>
        <w:t>ه برا</w:t>
      </w:r>
      <w:r w:rsidR="00A81F7E" w:rsidRPr="00B4734D">
        <w:rPr>
          <w:rStyle w:val="Char4"/>
          <w:rtl/>
        </w:rPr>
        <w:t>ی</w:t>
      </w:r>
      <w:r w:rsidRPr="00B4734D">
        <w:rPr>
          <w:rStyle w:val="Char4"/>
          <w:rtl/>
        </w:rPr>
        <w:t xml:space="preserve"> هر پادشاه</w:t>
      </w:r>
      <w:r w:rsidR="00A81F7E" w:rsidRPr="00B4734D">
        <w:rPr>
          <w:rStyle w:val="Char4"/>
          <w:rtl/>
        </w:rPr>
        <w:t>ی</w:t>
      </w:r>
      <w:r w:rsidRPr="00B4734D">
        <w:rPr>
          <w:rStyle w:val="Char4"/>
          <w:rtl/>
        </w:rPr>
        <w:t>، حد و مرز و ق</w:t>
      </w:r>
      <w:r w:rsidRPr="00B4734D">
        <w:rPr>
          <w:rStyle w:val="Char4"/>
          <w:rFonts w:hint="cs"/>
          <w:rtl/>
        </w:rPr>
        <w:t>ُ</w:t>
      </w:r>
      <w:r w:rsidRPr="00B4734D">
        <w:rPr>
          <w:rStyle w:val="Char4"/>
          <w:rtl/>
        </w:rPr>
        <w:t>ر</w:t>
      </w:r>
      <w:r w:rsidRPr="00B4734D">
        <w:rPr>
          <w:rStyle w:val="Char4"/>
          <w:rFonts w:hint="cs"/>
          <w:rtl/>
        </w:rPr>
        <w:t>ُ</w:t>
      </w:r>
      <w:r w:rsidRPr="00B4734D">
        <w:rPr>
          <w:rStyle w:val="Char4"/>
          <w:rtl/>
        </w:rPr>
        <w:t>ق</w:t>
      </w:r>
      <w:r w:rsidR="00A81F7E" w:rsidRPr="00B4734D">
        <w:rPr>
          <w:rStyle w:val="Char4"/>
          <w:rtl/>
        </w:rPr>
        <w:t>ی</w:t>
      </w:r>
      <w:r w:rsidRPr="00B4734D">
        <w:rPr>
          <w:rStyle w:val="Char4"/>
          <w:rtl/>
        </w:rPr>
        <w:t xml:space="preserve"> وجود دارد (</w:t>
      </w:r>
      <w:r w:rsidR="00A81F7E" w:rsidRPr="00B4734D">
        <w:rPr>
          <w:rStyle w:val="Char4"/>
          <w:rtl/>
        </w:rPr>
        <w:t>ک</w:t>
      </w:r>
      <w:r w:rsidRPr="00B4734D">
        <w:rPr>
          <w:rStyle w:val="Char4"/>
          <w:rtl/>
        </w:rPr>
        <w:t>ه مردم را از آن منع م</w:t>
      </w:r>
      <w:r w:rsidR="00A81F7E" w:rsidRPr="00B4734D">
        <w:rPr>
          <w:rStyle w:val="Char4"/>
          <w:rtl/>
        </w:rPr>
        <w:t>ی</w:t>
      </w:r>
      <w:r w:rsidRPr="00B4734D">
        <w:rPr>
          <w:rStyle w:val="Char4"/>
          <w:rtl/>
        </w:rPr>
        <w:t>‌</w:t>
      </w:r>
      <w:r w:rsidR="00A81F7E" w:rsidRPr="00B4734D">
        <w:rPr>
          <w:rStyle w:val="Char4"/>
          <w:rtl/>
        </w:rPr>
        <w:t>ک</w:t>
      </w:r>
      <w:r w:rsidRPr="00B4734D">
        <w:rPr>
          <w:rStyle w:val="Char4"/>
          <w:rtl/>
        </w:rPr>
        <w:t>ند) و ق</w:t>
      </w:r>
      <w:r w:rsidRPr="00B4734D">
        <w:rPr>
          <w:rStyle w:val="Char4"/>
          <w:rFonts w:hint="cs"/>
          <w:rtl/>
        </w:rPr>
        <w:t>ُ</w:t>
      </w:r>
      <w:r w:rsidRPr="00B4734D">
        <w:rPr>
          <w:rStyle w:val="Char4"/>
          <w:rtl/>
        </w:rPr>
        <w:t>ر</w:t>
      </w:r>
      <w:r w:rsidRPr="00B4734D">
        <w:rPr>
          <w:rStyle w:val="Char4"/>
          <w:rFonts w:hint="cs"/>
          <w:rtl/>
        </w:rPr>
        <w:t>ُ</w:t>
      </w:r>
      <w:r w:rsidRPr="00B4734D">
        <w:rPr>
          <w:rStyle w:val="Char4"/>
          <w:rtl/>
        </w:rPr>
        <w:t>ق خدا، محرّمات اوست، آگاه باش</w:t>
      </w:r>
      <w:r w:rsidR="00A81F7E" w:rsidRPr="00B4734D">
        <w:rPr>
          <w:rStyle w:val="Char4"/>
          <w:rtl/>
        </w:rPr>
        <w:t>ی</w:t>
      </w:r>
      <w:r w:rsidRPr="00B4734D">
        <w:rPr>
          <w:rStyle w:val="Char4"/>
          <w:rtl/>
        </w:rPr>
        <w:t>د، همانا در بدن انسان پاره گوشت</w:t>
      </w:r>
      <w:r w:rsidR="00A81F7E" w:rsidRPr="00B4734D">
        <w:rPr>
          <w:rStyle w:val="Char4"/>
          <w:rtl/>
        </w:rPr>
        <w:t>ی</w:t>
      </w:r>
      <w:r w:rsidRPr="00B4734D">
        <w:rPr>
          <w:rStyle w:val="Char4"/>
          <w:rtl/>
        </w:rPr>
        <w:t xml:space="preserve"> وجود دارد </w:t>
      </w:r>
      <w:r w:rsidR="00A81F7E" w:rsidRPr="00B4734D">
        <w:rPr>
          <w:rStyle w:val="Char4"/>
          <w:rtl/>
        </w:rPr>
        <w:t>ک</w:t>
      </w:r>
      <w:r w:rsidRPr="00B4734D">
        <w:rPr>
          <w:rStyle w:val="Char4"/>
          <w:rtl/>
        </w:rPr>
        <w:t>ه اگر سالم و صالح شود، تمام بدن سالم و اگر فاسد و تباه شود، تمام بدن فاسد م</w:t>
      </w:r>
      <w:r w:rsidR="00A81F7E" w:rsidRPr="00B4734D">
        <w:rPr>
          <w:rStyle w:val="Char4"/>
          <w:rtl/>
        </w:rPr>
        <w:t>ی</w:t>
      </w:r>
      <w:r w:rsidRPr="00B4734D">
        <w:rPr>
          <w:rStyle w:val="Char4"/>
          <w:rtl/>
        </w:rPr>
        <w:t xml:space="preserve">‌شود، بدان </w:t>
      </w:r>
      <w:r w:rsidR="00A81F7E" w:rsidRPr="00B4734D">
        <w:rPr>
          <w:rStyle w:val="Char4"/>
          <w:rtl/>
        </w:rPr>
        <w:t>ک</w:t>
      </w:r>
      <w:r w:rsidRPr="00B4734D">
        <w:rPr>
          <w:rStyle w:val="Char4"/>
          <w:rtl/>
        </w:rPr>
        <w:t>ه آن پاره گوشت، قلب است»</w:t>
      </w:r>
      <w:r w:rsidRPr="00B4734D">
        <w:rPr>
          <w:rStyle w:val="Char4"/>
          <w:vertAlign w:val="superscript"/>
          <w:rtl/>
        </w:rPr>
        <w:footnoteReference w:id="347"/>
      </w:r>
      <w:r w:rsidRPr="00B4734D">
        <w:rPr>
          <w:rStyle w:val="Char4"/>
          <w:rFonts w:hint="cs"/>
          <w:rtl/>
        </w:rPr>
        <w:t>.</w:t>
      </w:r>
    </w:p>
    <w:p w:rsidR="00152E87" w:rsidRPr="00E75FDF" w:rsidRDefault="00152E87" w:rsidP="00E75FDF">
      <w:pPr>
        <w:pStyle w:val="af0"/>
        <w:rPr>
          <w:rtl/>
        </w:rPr>
      </w:pPr>
      <w:r w:rsidRPr="00E75FDF">
        <w:rPr>
          <w:rFonts w:hint="cs"/>
          <w:rtl/>
        </w:rPr>
        <w:t>354</w:t>
      </w:r>
      <w:r w:rsidRPr="00E75FDF">
        <w:rPr>
          <w:rtl/>
        </w:rPr>
        <w:t>- وعن النَّوَّاسِ بنِ سَمعانَ رضي اللَّه عنه عن النبيِّ صَلَّى اللهُ عَلَيْهِ وَسَلَّمَ قال: «البرُّ حُسنُ ال</w:t>
      </w:r>
      <w:r w:rsidRPr="00E75FDF">
        <w:rPr>
          <w:rFonts w:hint="cs"/>
          <w:rtl/>
        </w:rPr>
        <w:t>ْ</w:t>
      </w:r>
      <w:r w:rsidRPr="00E75FDF">
        <w:rPr>
          <w:rtl/>
        </w:rPr>
        <w:t>خُلُقِ وَالإِثمُ ما حاكَ في نفْسِكَ، وكَرِهْتَ أَنْ يَطّ</w:t>
      </w:r>
      <w:r w:rsidRPr="00E75FDF">
        <w:rPr>
          <w:rFonts w:hint="cs"/>
          <w:rtl/>
        </w:rPr>
        <w:t>َلِ</w:t>
      </w:r>
      <w:r w:rsidRPr="00E75FDF">
        <w:rPr>
          <w:rtl/>
        </w:rPr>
        <w:t>عَ عَلَيْهِ النَّاسُ» رواه مسلم.</w:t>
      </w:r>
    </w:p>
    <w:p w:rsidR="00152E87" w:rsidRPr="00B4734D" w:rsidRDefault="00152E87" w:rsidP="006717F5">
      <w:pPr>
        <w:ind w:firstLine="284"/>
        <w:jc w:val="both"/>
        <w:rPr>
          <w:rStyle w:val="Char4"/>
          <w:rtl/>
        </w:rPr>
      </w:pPr>
      <w:r w:rsidRPr="00B4734D">
        <w:rPr>
          <w:rStyle w:val="Char4"/>
          <w:rFonts w:hint="cs"/>
          <w:rtl/>
        </w:rPr>
        <w:t>354</w:t>
      </w:r>
      <w:r w:rsidRPr="00B4734D">
        <w:rPr>
          <w:rStyle w:val="Char4"/>
          <w:rtl/>
        </w:rPr>
        <w:t xml:space="preserve">. </w:t>
      </w:r>
      <w:r w:rsidRPr="00B4734D">
        <w:rPr>
          <w:rStyle w:val="Char4"/>
          <w:rFonts w:hint="cs"/>
          <w:rtl/>
        </w:rPr>
        <w:t xml:space="preserve">و از </w:t>
      </w:r>
      <w:r w:rsidRPr="00B4734D">
        <w:rPr>
          <w:rStyle w:val="Char4"/>
          <w:rtl/>
        </w:rPr>
        <w:t>نواس بن سمعان</w:t>
      </w:r>
      <w:r w:rsidRPr="006717F5">
        <w:rPr>
          <w:rFonts w:cs="CTraditional Arabic"/>
          <w:sz w:val="26"/>
          <w:szCs w:val="26"/>
          <w:rtl/>
          <w:lang w:bidi="ar-AE"/>
        </w:rPr>
        <w:t>س</w:t>
      </w:r>
      <w:r w:rsidRPr="00B4734D">
        <w:rPr>
          <w:rStyle w:val="Char4"/>
          <w:rtl/>
        </w:rPr>
        <w:t xml:space="preserve"> روا</w:t>
      </w:r>
      <w:r w:rsidR="00A81F7E" w:rsidRPr="00B4734D">
        <w:rPr>
          <w:rStyle w:val="Char4"/>
          <w:rtl/>
        </w:rPr>
        <w:t>ی</w:t>
      </w:r>
      <w:r w:rsidRPr="00B4734D">
        <w:rPr>
          <w:rStyle w:val="Char4"/>
          <w:rtl/>
        </w:rPr>
        <w:t xml:space="preserve">ت شده است </w:t>
      </w:r>
      <w:r w:rsidR="00A81F7E" w:rsidRPr="00B4734D">
        <w:rPr>
          <w:rStyle w:val="Char4"/>
          <w:rtl/>
        </w:rPr>
        <w:t>ک</w:t>
      </w:r>
      <w:r w:rsidRPr="00B4734D">
        <w:rPr>
          <w:rStyle w:val="Char4"/>
          <w:rtl/>
        </w:rPr>
        <w:t>ه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فرمودند: «ن</w:t>
      </w:r>
      <w:r w:rsidR="00A81F7E" w:rsidRPr="00B4734D">
        <w:rPr>
          <w:rStyle w:val="Char4"/>
          <w:rtl/>
        </w:rPr>
        <w:t>یکی</w:t>
      </w:r>
      <w:r w:rsidRPr="00B4734D">
        <w:rPr>
          <w:rStyle w:val="Char4"/>
          <w:rtl/>
        </w:rPr>
        <w:t xml:space="preserve"> عبارت از خوشرو</w:t>
      </w:r>
      <w:r w:rsidR="00A81F7E" w:rsidRPr="00B4734D">
        <w:rPr>
          <w:rStyle w:val="Char4"/>
          <w:rtl/>
        </w:rPr>
        <w:t>یی</w:t>
      </w:r>
      <w:r w:rsidRPr="00B4734D">
        <w:rPr>
          <w:rStyle w:val="Char4"/>
          <w:rtl/>
        </w:rPr>
        <w:t xml:space="preserve"> و خوش‌رفتار</w:t>
      </w:r>
      <w:r w:rsidR="00A81F7E" w:rsidRPr="00B4734D">
        <w:rPr>
          <w:rStyle w:val="Char4"/>
          <w:rtl/>
        </w:rPr>
        <w:t>ی</w:t>
      </w:r>
      <w:r w:rsidRPr="00B4734D">
        <w:rPr>
          <w:rStyle w:val="Char4"/>
          <w:rtl/>
        </w:rPr>
        <w:t xml:space="preserve"> است و گناه و بد</w:t>
      </w:r>
      <w:r w:rsidR="00A81F7E" w:rsidRPr="00B4734D">
        <w:rPr>
          <w:rStyle w:val="Char4"/>
          <w:rtl/>
        </w:rPr>
        <w:t>ی</w:t>
      </w:r>
      <w:r w:rsidRPr="00B4734D">
        <w:rPr>
          <w:rStyle w:val="Char4"/>
          <w:rtl/>
        </w:rPr>
        <w:t xml:space="preserve">، آن است </w:t>
      </w:r>
      <w:r w:rsidR="00A81F7E" w:rsidRPr="00B4734D">
        <w:rPr>
          <w:rStyle w:val="Char4"/>
          <w:rtl/>
        </w:rPr>
        <w:t>ک</w:t>
      </w:r>
      <w:r w:rsidRPr="00B4734D">
        <w:rPr>
          <w:rStyle w:val="Char4"/>
          <w:rtl/>
        </w:rPr>
        <w:t xml:space="preserve">ه در </w:t>
      </w:r>
      <w:r w:rsidRPr="00B4734D">
        <w:rPr>
          <w:rStyle w:val="Char4"/>
          <w:rFonts w:hint="cs"/>
          <w:rtl/>
        </w:rPr>
        <w:t>مورد آن متردد باشی</w:t>
      </w:r>
      <w:r w:rsidRPr="00B4734D">
        <w:rPr>
          <w:rStyle w:val="Char4"/>
          <w:rtl/>
        </w:rPr>
        <w:t xml:space="preserve"> (دلت بر درست</w:t>
      </w:r>
      <w:r w:rsidR="00A81F7E" w:rsidRPr="00B4734D">
        <w:rPr>
          <w:rStyle w:val="Char4"/>
          <w:rtl/>
        </w:rPr>
        <w:t>ی</w:t>
      </w:r>
      <w:r w:rsidRPr="00B4734D">
        <w:rPr>
          <w:rStyle w:val="Char4"/>
          <w:rtl/>
        </w:rPr>
        <w:t xml:space="preserve"> آن ثابت نباشد) و دوست نداشته باش</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مردم بر آن مطلع شوند»</w:t>
      </w:r>
      <w:r w:rsidRPr="00B4734D">
        <w:rPr>
          <w:rStyle w:val="Char4"/>
          <w:vertAlign w:val="superscript"/>
          <w:rtl/>
        </w:rPr>
        <w:footnoteReference w:id="348"/>
      </w:r>
      <w:r w:rsidRPr="00B4734D">
        <w:rPr>
          <w:rStyle w:val="Char4"/>
          <w:rFonts w:hint="cs"/>
          <w:rtl/>
        </w:rPr>
        <w:t>.</w:t>
      </w:r>
    </w:p>
    <w:p w:rsidR="00152E87" w:rsidRPr="00E75FDF" w:rsidRDefault="00152E87" w:rsidP="00E75FDF">
      <w:pPr>
        <w:pStyle w:val="af0"/>
        <w:rPr>
          <w:rtl/>
        </w:rPr>
      </w:pPr>
      <w:r w:rsidRPr="00E75FDF">
        <w:rPr>
          <w:rFonts w:hint="cs"/>
          <w:rtl/>
        </w:rPr>
        <w:t>355</w:t>
      </w:r>
      <w:r w:rsidRPr="00E75FDF">
        <w:rPr>
          <w:rtl/>
        </w:rPr>
        <w:t>- وعن</w:t>
      </w:r>
      <w:r w:rsidRPr="00E75FDF">
        <w:rPr>
          <w:rFonts w:hint="cs"/>
          <w:rtl/>
        </w:rPr>
        <w:t xml:space="preserve"> </w:t>
      </w:r>
      <w:r w:rsidRPr="00E75FDF">
        <w:rPr>
          <w:rtl/>
        </w:rPr>
        <w:t>عُقْبَةَ بنِ الحارِثِ رضي اللَّهُ عنهُ أَنَّهُ تَزَوَّجَ ابْنَةً لأبي إِهاب بنِ عَزِيزٍ، فَأَتَتْهُ امْرَأَةٌ فقالت: إِنِّي قَد أَرْضَعْتُ عُقْبَةَ وَالتي قَدْ تَزَوَّجَ بها، فقال لَها عُقبةُ: ما أَعْلَمُ أَنَّكِ أَرضَعْتِني وَلاَ أَخْبَرتِني، فَرَكَبَ إِل</w:t>
      </w:r>
      <w:r w:rsidRPr="00E75FDF">
        <w:rPr>
          <w:rFonts w:hint="cs"/>
          <w:rtl/>
        </w:rPr>
        <w:t>ً</w:t>
      </w:r>
      <w:r w:rsidRPr="00E75FDF">
        <w:rPr>
          <w:rtl/>
        </w:rPr>
        <w:t>ى ر</w:t>
      </w:r>
      <w:r w:rsidRPr="00E75FDF">
        <w:rPr>
          <w:rFonts w:hint="cs"/>
          <w:rtl/>
        </w:rPr>
        <w:t>َ</w:t>
      </w:r>
      <w:r w:rsidRPr="00E75FDF">
        <w:rPr>
          <w:rtl/>
        </w:rPr>
        <w:t>سُولِ اللَّهِ صَلَّى اللهُ عَلَيْهِ وَسَلَّمَ بال</w:t>
      </w:r>
      <w:r w:rsidRPr="00E75FDF">
        <w:rPr>
          <w:rFonts w:hint="cs"/>
          <w:rtl/>
        </w:rPr>
        <w:t>ْ</w:t>
      </w:r>
      <w:r w:rsidRPr="00E75FDF">
        <w:rPr>
          <w:rtl/>
        </w:rPr>
        <w:t>مَدِينَةِ، فَسَأَلَهُ،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سُولُ اللَّهِ صَلَّى اللهُ عَلَيْهِ وَسَلَّمَ: «كَيْفَ، وَقَدْ قِيلَ؟</w:t>
      </w:r>
      <w:r w:rsidRPr="00E75FDF">
        <w:rPr>
          <w:rFonts w:hint="cs"/>
          <w:rtl/>
        </w:rPr>
        <w:t>!</w:t>
      </w:r>
      <w:r w:rsidRPr="00E75FDF">
        <w:rPr>
          <w:rtl/>
        </w:rPr>
        <w:t>» ففَارقَهَا عُقْبَةُ ونكَحَتْ زَوْجاً غيرَهُ. رواهُ البخاري.</w:t>
      </w:r>
    </w:p>
    <w:p w:rsidR="00152E87" w:rsidRPr="00B4734D" w:rsidRDefault="00152E87" w:rsidP="006717F5">
      <w:pPr>
        <w:ind w:firstLine="284"/>
        <w:jc w:val="both"/>
        <w:rPr>
          <w:rStyle w:val="Char4"/>
          <w:rtl/>
        </w:rPr>
      </w:pPr>
      <w:r w:rsidRPr="00B4734D">
        <w:rPr>
          <w:rStyle w:val="Char4"/>
          <w:rFonts w:hint="cs"/>
          <w:rtl/>
        </w:rPr>
        <w:t>355</w:t>
      </w:r>
      <w:r w:rsidRPr="00B4734D">
        <w:rPr>
          <w:rStyle w:val="Char4"/>
          <w:rtl/>
        </w:rPr>
        <w:t xml:space="preserve">. </w:t>
      </w:r>
      <w:r w:rsidRPr="00B4734D">
        <w:rPr>
          <w:rStyle w:val="Char4"/>
          <w:rFonts w:hint="cs"/>
          <w:rtl/>
        </w:rPr>
        <w:t xml:space="preserve">و از </w:t>
      </w:r>
      <w:r w:rsidRPr="00B4734D">
        <w:rPr>
          <w:rStyle w:val="Char4"/>
          <w:rtl/>
        </w:rPr>
        <w:t>«عقبه بن حارث»</w:t>
      </w:r>
      <w:r w:rsidRPr="006717F5">
        <w:rPr>
          <w:rFonts w:cs="CTraditional Arabic"/>
          <w:sz w:val="26"/>
          <w:szCs w:val="26"/>
          <w:rtl/>
          <w:lang w:bidi="ar-AE"/>
        </w:rPr>
        <w:t>س</w:t>
      </w:r>
      <w:r w:rsidRPr="00B4734D">
        <w:rPr>
          <w:rStyle w:val="Char4"/>
          <w:rtl/>
        </w:rPr>
        <w:t xml:space="preserve"> روا</w:t>
      </w:r>
      <w:r w:rsidR="00A81F7E" w:rsidRPr="00B4734D">
        <w:rPr>
          <w:rStyle w:val="Char4"/>
          <w:rtl/>
        </w:rPr>
        <w:t>ی</w:t>
      </w:r>
      <w:r w:rsidRPr="00B4734D">
        <w:rPr>
          <w:rStyle w:val="Char4"/>
          <w:rtl/>
        </w:rPr>
        <w:t xml:space="preserve">ت شده است </w:t>
      </w:r>
      <w:r w:rsidR="00A81F7E" w:rsidRPr="00B4734D">
        <w:rPr>
          <w:rStyle w:val="Char4"/>
          <w:rtl/>
        </w:rPr>
        <w:t>ک</w:t>
      </w:r>
      <w:r w:rsidRPr="00B4734D">
        <w:rPr>
          <w:rStyle w:val="Char4"/>
          <w:rtl/>
        </w:rPr>
        <w:t>ه او با دختر «اهاب بن عز</w:t>
      </w:r>
      <w:r w:rsidR="00A81F7E" w:rsidRPr="00B4734D">
        <w:rPr>
          <w:rStyle w:val="Char4"/>
          <w:rtl/>
        </w:rPr>
        <w:t>ی</w:t>
      </w:r>
      <w:r w:rsidRPr="00B4734D">
        <w:rPr>
          <w:rStyle w:val="Char4"/>
          <w:rtl/>
        </w:rPr>
        <w:t xml:space="preserve">ز» ازدواج </w:t>
      </w:r>
      <w:r w:rsidR="00A81F7E" w:rsidRPr="00B4734D">
        <w:rPr>
          <w:rStyle w:val="Char4"/>
          <w:rtl/>
        </w:rPr>
        <w:t>ک</w:t>
      </w:r>
      <w:r w:rsidRPr="00B4734D">
        <w:rPr>
          <w:rStyle w:val="Char4"/>
          <w:rtl/>
        </w:rPr>
        <w:t>رد و سپس زن</w:t>
      </w:r>
      <w:r w:rsidR="00A81F7E" w:rsidRPr="00B4734D">
        <w:rPr>
          <w:rStyle w:val="Char4"/>
          <w:rtl/>
        </w:rPr>
        <w:t>ی</w:t>
      </w:r>
      <w:r w:rsidRPr="00B4734D">
        <w:rPr>
          <w:rStyle w:val="Char4"/>
          <w:rtl/>
        </w:rPr>
        <w:t xml:space="preserve"> نزد او آمد و اظهار </w:t>
      </w:r>
      <w:r w:rsidR="00A81F7E" w:rsidRPr="00B4734D">
        <w:rPr>
          <w:rStyle w:val="Char4"/>
          <w:rtl/>
        </w:rPr>
        <w:t>ک</w:t>
      </w:r>
      <w:r w:rsidRPr="00B4734D">
        <w:rPr>
          <w:rStyle w:val="Char4"/>
          <w:rtl/>
        </w:rPr>
        <w:t xml:space="preserve">رد </w:t>
      </w:r>
      <w:r w:rsidR="00A81F7E" w:rsidRPr="00B4734D">
        <w:rPr>
          <w:rStyle w:val="Char4"/>
          <w:rtl/>
        </w:rPr>
        <w:t>ک</w:t>
      </w:r>
      <w:r w:rsidRPr="00B4734D">
        <w:rPr>
          <w:rStyle w:val="Char4"/>
          <w:rtl/>
        </w:rPr>
        <w:t>ه: من هم به عقبه و هم به دختر</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 xml:space="preserve">ه با او ازدواج </w:t>
      </w:r>
      <w:r w:rsidR="00A81F7E" w:rsidRPr="00B4734D">
        <w:rPr>
          <w:rStyle w:val="Char4"/>
          <w:rtl/>
        </w:rPr>
        <w:t>ک</w:t>
      </w:r>
      <w:r w:rsidRPr="00B4734D">
        <w:rPr>
          <w:rStyle w:val="Char4"/>
          <w:rtl/>
        </w:rPr>
        <w:t>رده است ش</w:t>
      </w:r>
      <w:r w:rsidR="00A81F7E" w:rsidRPr="00B4734D">
        <w:rPr>
          <w:rStyle w:val="Char4"/>
          <w:rtl/>
        </w:rPr>
        <w:t>ی</w:t>
      </w:r>
      <w:r w:rsidRPr="00B4734D">
        <w:rPr>
          <w:rStyle w:val="Char4"/>
          <w:rtl/>
        </w:rPr>
        <w:t>ر داده‌ام، عقبه بدان زن گفت: گمان نم</w:t>
      </w:r>
      <w:r w:rsidR="00A81F7E" w:rsidRPr="00B4734D">
        <w:rPr>
          <w:rStyle w:val="Char4"/>
          <w:rtl/>
        </w:rPr>
        <w:t>ی</w:t>
      </w:r>
      <w:r w:rsidRPr="00B4734D">
        <w:rPr>
          <w:rStyle w:val="Char4"/>
          <w:rtl/>
        </w:rPr>
        <w:t>‌</w:t>
      </w:r>
      <w:r w:rsidR="00A81F7E" w:rsidRPr="00B4734D">
        <w:rPr>
          <w:rStyle w:val="Char4"/>
          <w:rtl/>
        </w:rPr>
        <w:t>ک</w:t>
      </w:r>
      <w:r w:rsidRPr="00B4734D">
        <w:rPr>
          <w:rStyle w:val="Char4"/>
          <w:rtl/>
        </w:rPr>
        <w:t xml:space="preserve">نم </w:t>
      </w:r>
      <w:r w:rsidR="00A81F7E" w:rsidRPr="00B4734D">
        <w:rPr>
          <w:rStyle w:val="Char4"/>
          <w:rtl/>
        </w:rPr>
        <w:t>ک</w:t>
      </w:r>
      <w:r w:rsidRPr="00B4734D">
        <w:rPr>
          <w:rStyle w:val="Char4"/>
          <w:rtl/>
        </w:rPr>
        <w:t>ه تو به من ش</w:t>
      </w:r>
      <w:r w:rsidR="00A81F7E" w:rsidRPr="00B4734D">
        <w:rPr>
          <w:rStyle w:val="Char4"/>
          <w:rtl/>
        </w:rPr>
        <w:t>ی</w:t>
      </w:r>
      <w:r w:rsidRPr="00B4734D">
        <w:rPr>
          <w:rStyle w:val="Char4"/>
          <w:rtl/>
        </w:rPr>
        <w:t>ر داده باش</w:t>
      </w:r>
      <w:r w:rsidR="00A81F7E" w:rsidRPr="00B4734D">
        <w:rPr>
          <w:rStyle w:val="Char4"/>
          <w:rtl/>
        </w:rPr>
        <w:t>ی</w:t>
      </w:r>
      <w:r w:rsidRPr="00B4734D">
        <w:rPr>
          <w:rStyle w:val="Char4"/>
          <w:rtl/>
        </w:rPr>
        <w:t>، در حال</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تا</w:t>
      </w:r>
      <w:r w:rsidR="00A81F7E" w:rsidRPr="00B4734D">
        <w:rPr>
          <w:rStyle w:val="Char4"/>
          <w:rtl/>
        </w:rPr>
        <w:t>ک</w:t>
      </w:r>
      <w:r w:rsidRPr="00B4734D">
        <w:rPr>
          <w:rStyle w:val="Char4"/>
          <w:rtl/>
        </w:rPr>
        <w:t>نون مرا با خبر ن</w:t>
      </w:r>
      <w:r w:rsidR="00A81F7E" w:rsidRPr="00B4734D">
        <w:rPr>
          <w:rStyle w:val="Char4"/>
          <w:rtl/>
        </w:rPr>
        <w:t>ک</w:t>
      </w:r>
      <w:r w:rsidRPr="00B4734D">
        <w:rPr>
          <w:rStyle w:val="Char4"/>
          <w:rtl/>
        </w:rPr>
        <w:t>رده‌</w:t>
      </w:r>
      <w:r w:rsidRPr="00B4734D">
        <w:rPr>
          <w:rStyle w:val="Char4"/>
          <w:rFonts w:hint="cs"/>
          <w:rtl/>
        </w:rPr>
        <w:t>ا</w:t>
      </w:r>
      <w:r w:rsidR="00A81F7E" w:rsidRPr="00B4734D">
        <w:rPr>
          <w:rStyle w:val="Char4"/>
          <w:rFonts w:hint="cs"/>
          <w:rtl/>
        </w:rPr>
        <w:t>ی</w:t>
      </w:r>
      <w:r w:rsidRPr="00B4734D">
        <w:rPr>
          <w:rStyle w:val="Char4"/>
          <w:rFonts w:hint="cs"/>
          <w:rtl/>
        </w:rPr>
        <w:t>؛</w:t>
      </w:r>
      <w:r w:rsidRPr="00B4734D">
        <w:rPr>
          <w:rStyle w:val="Char4"/>
          <w:rtl/>
        </w:rPr>
        <w:t xml:space="preserve"> و بعد سوار ش</w:t>
      </w:r>
      <w:r w:rsidRPr="00B4734D">
        <w:rPr>
          <w:rStyle w:val="Char4"/>
          <w:rFonts w:hint="cs"/>
          <w:rtl/>
        </w:rPr>
        <w:t>د</w:t>
      </w:r>
      <w:r w:rsidRPr="00B4734D">
        <w:rPr>
          <w:rStyle w:val="Char4"/>
          <w:rtl/>
        </w:rPr>
        <w:t xml:space="preserve"> و به نزد پ</w:t>
      </w:r>
      <w:r w:rsidR="00A81F7E" w:rsidRPr="00B4734D">
        <w:rPr>
          <w:rStyle w:val="Char4"/>
          <w:rtl/>
        </w:rPr>
        <w:t>ی</w:t>
      </w:r>
      <w:r w:rsidRPr="00B4734D">
        <w:rPr>
          <w:rStyle w:val="Char4"/>
          <w:rtl/>
        </w:rPr>
        <w:t>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در مد</w:t>
      </w:r>
      <w:r w:rsidR="00A81F7E" w:rsidRPr="00B4734D">
        <w:rPr>
          <w:rStyle w:val="Char4"/>
          <w:rtl/>
        </w:rPr>
        <w:t>ی</w:t>
      </w:r>
      <w:r w:rsidRPr="00B4734D">
        <w:rPr>
          <w:rStyle w:val="Char4"/>
          <w:rtl/>
        </w:rPr>
        <w:t>نه آمد و از او سؤال نمود، پ</w:t>
      </w:r>
      <w:r w:rsidR="00A81F7E" w:rsidRPr="00B4734D">
        <w:rPr>
          <w:rStyle w:val="Char4"/>
          <w:rtl/>
        </w:rPr>
        <w:t>ی</w:t>
      </w:r>
      <w:r w:rsidRPr="00B4734D">
        <w:rPr>
          <w:rStyle w:val="Char4"/>
          <w:rtl/>
        </w:rPr>
        <w:t>امبر</w:t>
      </w:r>
      <w:r w:rsidRPr="006717F5">
        <w:rPr>
          <w:rFonts w:cs="CTraditional Arabic"/>
          <w:sz w:val="26"/>
          <w:szCs w:val="26"/>
          <w:rtl/>
          <w:lang w:bidi="ar-AE"/>
        </w:rPr>
        <w:t>ص</w:t>
      </w:r>
      <w:r w:rsidRPr="00B4734D">
        <w:rPr>
          <w:rStyle w:val="Char4"/>
          <w:rtl/>
        </w:rPr>
        <w:t xml:space="preserve"> فرمودند: «ا</w:t>
      </w:r>
      <w:r w:rsidR="00A81F7E" w:rsidRPr="00B4734D">
        <w:rPr>
          <w:rStyle w:val="Char4"/>
          <w:rtl/>
        </w:rPr>
        <w:t>ی</w:t>
      </w:r>
      <w:r w:rsidRPr="00B4734D">
        <w:rPr>
          <w:rStyle w:val="Char4"/>
          <w:rtl/>
        </w:rPr>
        <w:t>ن ازدواج چگونه درست است، در حال</w:t>
      </w:r>
      <w:r w:rsidR="00A81F7E" w:rsidRPr="00B4734D">
        <w:rPr>
          <w:rStyle w:val="Char4"/>
          <w:rtl/>
        </w:rPr>
        <w:t>ی</w:t>
      </w:r>
      <w:r w:rsidRPr="00B4734D">
        <w:rPr>
          <w:rStyle w:val="Char4"/>
          <w:rtl/>
        </w:rPr>
        <w:t xml:space="preserve"> </w:t>
      </w:r>
      <w:r w:rsidR="00A81F7E" w:rsidRPr="00B4734D">
        <w:rPr>
          <w:rStyle w:val="Char4"/>
          <w:rtl/>
        </w:rPr>
        <w:t>ک</w:t>
      </w:r>
      <w:r w:rsidRPr="00B4734D">
        <w:rPr>
          <w:rStyle w:val="Char4"/>
          <w:rtl/>
        </w:rPr>
        <w:t>ه چن</w:t>
      </w:r>
      <w:r w:rsidR="00A81F7E" w:rsidRPr="00B4734D">
        <w:rPr>
          <w:rStyle w:val="Char4"/>
          <w:rtl/>
        </w:rPr>
        <w:t>ی</w:t>
      </w:r>
      <w:r w:rsidRPr="00B4734D">
        <w:rPr>
          <w:rStyle w:val="Char4"/>
          <w:rtl/>
        </w:rPr>
        <w:t>ن سخن</w:t>
      </w:r>
      <w:r w:rsidR="00A81F7E" w:rsidRPr="00B4734D">
        <w:rPr>
          <w:rStyle w:val="Char4"/>
          <w:rtl/>
        </w:rPr>
        <w:t>ی</w:t>
      </w:r>
      <w:r w:rsidRPr="00B4734D">
        <w:rPr>
          <w:rStyle w:val="Char4"/>
          <w:rtl/>
        </w:rPr>
        <w:t xml:space="preserve"> (همش</w:t>
      </w:r>
      <w:r w:rsidR="00A81F7E" w:rsidRPr="00B4734D">
        <w:rPr>
          <w:rStyle w:val="Char4"/>
          <w:rtl/>
        </w:rPr>
        <w:t>ی</w:t>
      </w:r>
      <w:r w:rsidRPr="00B4734D">
        <w:rPr>
          <w:rStyle w:val="Char4"/>
          <w:rtl/>
        </w:rPr>
        <w:t>ره بودن شما) گفته و مشهور شده است؟! بعد عقبه از او جدا شد و زن با مرد</w:t>
      </w:r>
      <w:r w:rsidR="00A81F7E" w:rsidRPr="00B4734D">
        <w:rPr>
          <w:rStyle w:val="Char4"/>
          <w:rtl/>
        </w:rPr>
        <w:t>ی</w:t>
      </w:r>
      <w:r w:rsidRPr="00B4734D">
        <w:rPr>
          <w:rStyle w:val="Char4"/>
          <w:rtl/>
        </w:rPr>
        <w:t xml:space="preserve"> د</w:t>
      </w:r>
      <w:r w:rsidR="00A81F7E" w:rsidRPr="00B4734D">
        <w:rPr>
          <w:rStyle w:val="Char4"/>
          <w:rtl/>
        </w:rPr>
        <w:t>ی</w:t>
      </w:r>
      <w:r w:rsidRPr="00B4734D">
        <w:rPr>
          <w:rStyle w:val="Char4"/>
          <w:rtl/>
        </w:rPr>
        <w:t xml:space="preserve">گر ازدواج </w:t>
      </w:r>
      <w:r w:rsidR="00A81F7E" w:rsidRPr="00B4734D">
        <w:rPr>
          <w:rStyle w:val="Char4"/>
          <w:rtl/>
        </w:rPr>
        <w:t>ک</w:t>
      </w:r>
      <w:r w:rsidRPr="00B4734D">
        <w:rPr>
          <w:rStyle w:val="Char4"/>
          <w:rtl/>
        </w:rPr>
        <w:t>رد.</w:t>
      </w:r>
    </w:p>
    <w:p w:rsidR="00152E87" w:rsidRPr="00B4734D" w:rsidRDefault="00152E87" w:rsidP="006717F5">
      <w:pPr>
        <w:ind w:firstLine="284"/>
        <w:jc w:val="both"/>
        <w:rPr>
          <w:rStyle w:val="Char4"/>
          <w:rtl/>
        </w:rPr>
      </w:pPr>
      <w:r w:rsidRPr="00B4734D">
        <w:rPr>
          <w:rStyle w:val="Char4"/>
          <w:rFonts w:hint="cs"/>
          <w:rtl/>
        </w:rPr>
        <w:t>(به حدیث شماره: 37 مراجعه شود).</w:t>
      </w:r>
    </w:p>
    <w:p w:rsidR="002270B7" w:rsidRDefault="00C260AC" w:rsidP="002270B7">
      <w:pPr>
        <w:pStyle w:val="af2"/>
        <w:rPr>
          <w:rtl/>
        </w:rPr>
      </w:pPr>
      <w:bookmarkStart w:id="228" w:name="_Toc274891381"/>
      <w:bookmarkStart w:id="229" w:name="_Toc433182922"/>
      <w:r w:rsidRPr="00573ACA">
        <w:rPr>
          <w:rFonts w:hint="cs"/>
          <w:rtl/>
        </w:rPr>
        <w:t>67- باب استحباب العزلة عند فساد الناس والزمان أو الخوف من فتنة في الدين أو وقوع في حرام وشبهات ونحوها</w:t>
      </w:r>
    </w:p>
    <w:p w:rsidR="00152E87" w:rsidRPr="006717F5" w:rsidRDefault="00C260AC" w:rsidP="006717F5">
      <w:pPr>
        <w:pStyle w:val="a0"/>
        <w:rPr>
          <w:sz w:val="18"/>
          <w:szCs w:val="16"/>
          <w:rtl/>
          <w:lang w:bidi="ar-AE"/>
        </w:rPr>
      </w:pPr>
      <w:bookmarkStart w:id="230" w:name="_Toc433190494"/>
      <w:r w:rsidRPr="006717F5">
        <w:rPr>
          <w:rFonts w:hint="cs"/>
          <w:rtl/>
        </w:rPr>
        <w:t>باب فضیلت کناره‌گیری در هنگام فساد مردم و زمانه و خوف از فتنه در دین یا وقوع در محرمات و شبهه‌ها و مانند آنها</w:t>
      </w:r>
      <w:bookmarkEnd w:id="228"/>
      <w:bookmarkEnd w:id="229"/>
      <w:bookmarkEnd w:id="230"/>
    </w:p>
    <w:p w:rsidR="00152E87" w:rsidRPr="00B4734D" w:rsidRDefault="00152E87" w:rsidP="006717F5">
      <w:pPr>
        <w:ind w:firstLine="284"/>
        <w:jc w:val="both"/>
        <w:rPr>
          <w:rStyle w:val="Char7"/>
          <w:rtl/>
        </w:rPr>
      </w:pPr>
      <w:r w:rsidRPr="00B4734D">
        <w:rPr>
          <w:rStyle w:val="Char7"/>
          <w:rtl/>
        </w:rPr>
        <w:t>قال</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w:t>
      </w:r>
      <w:r w:rsidRPr="00B4734D">
        <w:rPr>
          <w:rStyle w:val="Char7"/>
          <w:rFonts w:hint="cs"/>
          <w:rtl/>
        </w:rPr>
        <w:t>تعالی</w:t>
      </w:r>
      <w:r w:rsidRPr="00B4734D">
        <w:rPr>
          <w:rStyle w:val="Char7"/>
          <w:rtl/>
        </w:rPr>
        <w:t>:</w:t>
      </w:r>
    </w:p>
    <w:p w:rsidR="00A81F7E" w:rsidRPr="003E754C" w:rsidRDefault="00A81F7E" w:rsidP="00A81F7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فَفِرُّوٓاْ إِلَى </w:t>
      </w:r>
      <w:r w:rsidRPr="00084A5B">
        <w:rPr>
          <w:rStyle w:val="Char8"/>
          <w:rFonts w:hint="cs"/>
          <w:rtl/>
        </w:rPr>
        <w:t>ٱ</w:t>
      </w:r>
      <w:r w:rsidRPr="00084A5B">
        <w:rPr>
          <w:rStyle w:val="Char8"/>
          <w:rFonts w:hint="eastAsia"/>
          <w:rtl/>
        </w:rPr>
        <w:t>للَّهِۖ</w:t>
      </w:r>
      <w:r w:rsidRPr="00084A5B">
        <w:rPr>
          <w:rStyle w:val="Char8"/>
          <w:rtl/>
        </w:rPr>
        <w:t xml:space="preserve"> إِنِّي لَكُم مِّنۡهُ نَذِيرٞ مُّبِينٞ٥٠</w:t>
      </w:r>
      <w:r>
        <w:rPr>
          <w:rFonts w:cs="Traditional Arabic"/>
          <w:b/>
          <w:color w:val="000000"/>
          <w:shd w:val="clear" w:color="auto" w:fill="FFFFFF"/>
          <w:rtl/>
          <w:lang w:bidi="ar-AE"/>
        </w:rPr>
        <w:t>﴾</w:t>
      </w:r>
      <w:r w:rsidRPr="00084A5B">
        <w:rPr>
          <w:rStyle w:val="Char8"/>
          <w:rtl/>
        </w:rPr>
        <w:t xml:space="preserve"> </w:t>
      </w:r>
      <w:r w:rsidRPr="003E754C">
        <w:rPr>
          <w:rStyle w:val="Char9"/>
          <w:rtl/>
        </w:rPr>
        <w:t>[الذاريات: 50]</w:t>
      </w:r>
      <w:r w:rsidRPr="003E754C">
        <w:rPr>
          <w:rStyle w:val="Char9"/>
          <w:rFonts w:hint="cs"/>
          <w:rtl/>
        </w:rPr>
        <w:t>.</w:t>
      </w:r>
    </w:p>
    <w:p w:rsidR="00152E87" w:rsidRPr="006717F5" w:rsidRDefault="00152E87" w:rsidP="00B66296">
      <w:pPr>
        <w:pStyle w:val="a9"/>
        <w:rPr>
          <w:rtl/>
        </w:rPr>
      </w:pPr>
      <w:r w:rsidRPr="006717F5">
        <w:rPr>
          <w:rtl/>
        </w:rPr>
        <w:t>«(از همه چیز ببرید) و به‌سوی خدا بگریزید و رو نهید که (من پیامبر) از جانب او (خداوند) برای شما ترساننده‌ی آشکاری هستم».</w:t>
      </w:r>
    </w:p>
    <w:p w:rsidR="00152E87" w:rsidRPr="00E75FDF" w:rsidRDefault="00152E87" w:rsidP="00E75FDF">
      <w:pPr>
        <w:pStyle w:val="af0"/>
        <w:rPr>
          <w:rtl/>
        </w:rPr>
      </w:pPr>
      <w:r w:rsidRPr="00E75FDF">
        <w:rPr>
          <w:rFonts w:hint="cs"/>
          <w:rtl/>
        </w:rPr>
        <w:t>356</w:t>
      </w:r>
      <w:r w:rsidRPr="00E75FDF">
        <w:rPr>
          <w:rtl/>
        </w:rPr>
        <w:t>- وعن سعد بن أبي وقَّاص رضي اللَّه عنه، ق</w:t>
      </w:r>
      <w:r w:rsidRPr="00E75FDF">
        <w:rPr>
          <w:rFonts w:hint="cs"/>
          <w:rtl/>
        </w:rPr>
        <w:t>َ</w:t>
      </w:r>
      <w:r w:rsidRPr="00E75FDF">
        <w:rPr>
          <w:rtl/>
        </w:rPr>
        <w:t>ال</w:t>
      </w:r>
      <w:r w:rsidRPr="00E75FDF">
        <w:rPr>
          <w:rFonts w:hint="cs"/>
          <w:rtl/>
        </w:rPr>
        <w:t>َ</w:t>
      </w:r>
      <w:r w:rsidRPr="00E75FDF">
        <w:rPr>
          <w:rtl/>
        </w:rPr>
        <w:t>: سَمِعْتُ رَسُولَ اللَّه صَلَّى اللهُ عَلَيْهِ وَسَلَّمَ يَقُول</w:t>
      </w:r>
      <w:r w:rsidRPr="00E75FDF">
        <w:rPr>
          <w:rFonts w:hint="cs"/>
          <w:rtl/>
        </w:rPr>
        <w:t>ُ</w:t>
      </w:r>
      <w:r w:rsidRPr="00E75FDF">
        <w:rPr>
          <w:rtl/>
        </w:rPr>
        <w:t>: «إِنَّ اللَّه</w:t>
      </w:r>
      <w:r w:rsidRPr="00E75FDF">
        <w:rPr>
          <w:rFonts w:hint="cs"/>
          <w:rtl/>
        </w:rPr>
        <w:t>َ</w:t>
      </w:r>
      <w:r w:rsidRPr="00E75FDF">
        <w:rPr>
          <w:rtl/>
        </w:rPr>
        <w:t xml:space="preserve"> ي</w:t>
      </w:r>
      <w:r w:rsidRPr="00E75FDF">
        <w:rPr>
          <w:rFonts w:hint="cs"/>
          <w:rtl/>
        </w:rPr>
        <w:t>ُ</w:t>
      </w:r>
      <w:r w:rsidRPr="00E75FDF">
        <w:rPr>
          <w:rtl/>
        </w:rPr>
        <w:t>حِبُّ العَب</w:t>
      </w:r>
      <w:r w:rsidRPr="00E75FDF">
        <w:rPr>
          <w:rFonts w:hint="cs"/>
          <w:rtl/>
        </w:rPr>
        <w:t>ْ</w:t>
      </w:r>
      <w:r w:rsidRPr="00E75FDF">
        <w:rPr>
          <w:rtl/>
        </w:rPr>
        <w:t>دَ التَّقِيَّ الغَنِيَّ</w:t>
      </w:r>
      <w:r w:rsidRPr="00E75FDF">
        <w:rPr>
          <w:rFonts w:hint="cs"/>
          <w:rtl/>
        </w:rPr>
        <w:t xml:space="preserve"> الْخَفِيَّ</w:t>
      </w:r>
      <w:r w:rsidRPr="00E75FDF">
        <w:rPr>
          <w:rtl/>
        </w:rPr>
        <w:t>» رواه مسلم.</w:t>
      </w:r>
    </w:p>
    <w:p w:rsidR="00152E87" w:rsidRPr="00B4734D" w:rsidRDefault="00152E87" w:rsidP="006717F5">
      <w:pPr>
        <w:ind w:firstLine="284"/>
        <w:jc w:val="both"/>
        <w:rPr>
          <w:rStyle w:val="Char4"/>
          <w:rtl/>
        </w:rPr>
      </w:pPr>
      <w:r w:rsidRPr="00B4734D">
        <w:rPr>
          <w:rStyle w:val="Char4"/>
          <w:rFonts w:hint="cs"/>
          <w:rtl/>
        </w:rPr>
        <w:t>356</w:t>
      </w:r>
      <w:r w:rsidRPr="00B4734D">
        <w:rPr>
          <w:rStyle w:val="Char4"/>
          <w:rtl/>
        </w:rPr>
        <w:t xml:space="preserve">. </w:t>
      </w:r>
      <w:r w:rsidRPr="00B4734D">
        <w:rPr>
          <w:rStyle w:val="Char4"/>
          <w:rFonts w:hint="cs"/>
          <w:rtl/>
        </w:rPr>
        <w:t xml:space="preserve">و از </w:t>
      </w:r>
      <w:r w:rsidRPr="00B4734D">
        <w:rPr>
          <w:rStyle w:val="Char4"/>
          <w:rtl/>
        </w:rPr>
        <w:t>سعدبن ابی‌وقاص</w:t>
      </w:r>
      <w:r w:rsidR="00573ACA" w:rsidRPr="00573ACA">
        <w:rPr>
          <w:rStyle w:val="Char4"/>
          <w:rFonts w:cs="CTraditional Arabic" w:hint="cs"/>
          <w:rtl/>
        </w:rPr>
        <w:t>س</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«خداوند بنده‌ی پرهیزگار و بی‌نیاز و عزلت گزیده را دوست دارد».</w:t>
      </w:r>
    </w:p>
    <w:p w:rsidR="00152E87" w:rsidRPr="00E75FDF" w:rsidRDefault="00152E87" w:rsidP="00E75FDF">
      <w:pPr>
        <w:pStyle w:val="af0"/>
        <w:rPr>
          <w:rtl/>
        </w:rPr>
      </w:pPr>
      <w:r w:rsidRPr="00E75FDF">
        <w:rPr>
          <w:rFonts w:hint="cs"/>
          <w:rtl/>
        </w:rPr>
        <w:t>357</w:t>
      </w:r>
      <w:r w:rsidRPr="00E75FDF">
        <w:rPr>
          <w:rtl/>
        </w:rPr>
        <w:t>- وعنه قالَ: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«يُوشِكَ أَنْ يَكُونَ خَيْرَ مَال</w:t>
      </w:r>
      <w:r w:rsidRPr="00E75FDF">
        <w:rPr>
          <w:rFonts w:hint="cs"/>
          <w:rtl/>
        </w:rPr>
        <w:t>ِ</w:t>
      </w:r>
      <w:r w:rsidRPr="00E75FDF">
        <w:rPr>
          <w:rtl/>
        </w:rPr>
        <w:t xml:space="preserve"> ال</w:t>
      </w:r>
      <w:r w:rsidRPr="00E75FDF">
        <w:rPr>
          <w:rFonts w:hint="cs"/>
          <w:rtl/>
        </w:rPr>
        <w:t>ْ</w:t>
      </w:r>
      <w:r w:rsidRPr="00E75FDF">
        <w:rPr>
          <w:rtl/>
        </w:rPr>
        <w:t>مُسْلِم غَنَمٌ يَتَّ</w:t>
      </w:r>
      <w:r w:rsidRPr="00E75FDF">
        <w:rPr>
          <w:rFonts w:hint="cs"/>
          <w:rtl/>
        </w:rPr>
        <w:t>ب</w:t>
      </w:r>
      <w:r w:rsidRPr="00E75FDF">
        <w:rPr>
          <w:rtl/>
        </w:rPr>
        <w:t>عُ ب</w:t>
      </w:r>
      <w:r w:rsidRPr="00E75FDF">
        <w:rPr>
          <w:rFonts w:hint="cs"/>
          <w:rtl/>
        </w:rPr>
        <w:t>ِ</w:t>
      </w:r>
      <w:r w:rsidRPr="00E75FDF">
        <w:rPr>
          <w:rtl/>
        </w:rPr>
        <w:t>هَا شَعَفَ الجِبَال</w:t>
      </w:r>
      <w:r w:rsidRPr="00E75FDF">
        <w:rPr>
          <w:rFonts w:hint="cs"/>
          <w:rtl/>
        </w:rPr>
        <w:t>ِ</w:t>
      </w:r>
      <w:r w:rsidRPr="00E75FDF">
        <w:rPr>
          <w:rtl/>
        </w:rPr>
        <w:t xml:space="preserve"> وموَاقِعَ الْقَطْرِ</w:t>
      </w:r>
      <w:r w:rsidRPr="00E75FDF">
        <w:rPr>
          <w:rFonts w:hint="cs"/>
          <w:rtl/>
        </w:rPr>
        <w:t>،</w:t>
      </w:r>
      <w:r w:rsidRPr="00E75FDF">
        <w:rPr>
          <w:rtl/>
        </w:rPr>
        <w:t xml:space="preserve"> يَفِرُّ بِدينِهِ من الفِت</w:t>
      </w:r>
      <w:r w:rsidRPr="00E75FDF">
        <w:rPr>
          <w:rFonts w:hint="cs"/>
          <w:rtl/>
        </w:rPr>
        <w:t>َ</w:t>
      </w:r>
      <w:r w:rsidRPr="00E75FDF">
        <w:rPr>
          <w:rtl/>
        </w:rPr>
        <w:t xml:space="preserve">نِ» رواه البخاري. </w:t>
      </w:r>
    </w:p>
    <w:p w:rsidR="00152E87" w:rsidRDefault="00152E87" w:rsidP="006717F5">
      <w:pPr>
        <w:ind w:firstLine="284"/>
        <w:jc w:val="both"/>
        <w:rPr>
          <w:rStyle w:val="Char4"/>
          <w:rtl/>
        </w:rPr>
      </w:pPr>
      <w:r w:rsidRPr="00B4734D">
        <w:rPr>
          <w:rStyle w:val="Char4"/>
          <w:rFonts w:hint="cs"/>
          <w:rtl/>
        </w:rPr>
        <w:t>357</w:t>
      </w:r>
      <w:r w:rsidRPr="00B4734D">
        <w:rPr>
          <w:rStyle w:val="Char4"/>
          <w:rtl/>
        </w:rPr>
        <w:t xml:space="preserve">. </w:t>
      </w:r>
      <w:r w:rsidRPr="00B4734D">
        <w:rPr>
          <w:rStyle w:val="Char4"/>
          <w:rFonts w:hint="cs"/>
          <w:rtl/>
        </w:rPr>
        <w:t xml:space="preserve">و از </w:t>
      </w:r>
      <w:r w:rsidRPr="00B4734D">
        <w:rPr>
          <w:rStyle w:val="Char4"/>
          <w:rtl/>
        </w:rPr>
        <w:t>ابوسعید خدری</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«نزدیک است زمانی (برسد) که بهترین ثروت شخص مسلمان، گوسفندی باشد که وی به دنبال آن به قله‌ی کوه‌ها و محل‌های بارش باران می‌رود و (به این وسیله)، دین خویش را از فتنه‌ها ر</w:t>
      </w:r>
      <w:r w:rsidRPr="00B4734D">
        <w:rPr>
          <w:rStyle w:val="Char4"/>
          <w:rFonts w:hint="cs"/>
          <w:rtl/>
        </w:rPr>
        <w:t>ه</w:t>
      </w:r>
      <w:r w:rsidRPr="00B4734D">
        <w:rPr>
          <w:rStyle w:val="Char4"/>
          <w:rtl/>
        </w:rPr>
        <w:t>ا می‌سازد»</w:t>
      </w:r>
      <w:r w:rsidRPr="00B4734D">
        <w:rPr>
          <w:rStyle w:val="Char4"/>
          <w:vertAlign w:val="superscript"/>
          <w:rtl/>
        </w:rPr>
        <w:footnoteReference w:id="349"/>
      </w:r>
      <w:r w:rsidRPr="00B4734D">
        <w:rPr>
          <w:rStyle w:val="Char4"/>
          <w:rFonts w:hint="cs"/>
          <w:rtl/>
        </w:rPr>
        <w:t>.</w:t>
      </w:r>
    </w:p>
    <w:p w:rsidR="0055379D" w:rsidRPr="00B4734D" w:rsidRDefault="0055379D" w:rsidP="006717F5">
      <w:pPr>
        <w:ind w:firstLine="284"/>
        <w:jc w:val="both"/>
        <w:rPr>
          <w:rStyle w:val="Char4"/>
          <w:rtl/>
        </w:rPr>
      </w:pPr>
    </w:p>
    <w:p w:rsidR="002270B7" w:rsidRDefault="009037E4" w:rsidP="002270B7">
      <w:pPr>
        <w:pStyle w:val="af2"/>
        <w:rPr>
          <w:rtl/>
        </w:rPr>
      </w:pPr>
      <w:bookmarkStart w:id="231" w:name="_Toc274891382"/>
      <w:bookmarkStart w:id="232" w:name="_Toc433182923"/>
      <w:r w:rsidRPr="00573ACA">
        <w:rPr>
          <w:rFonts w:hint="cs"/>
          <w:rtl/>
        </w:rPr>
        <w:t>68- باب فضل الإختلاط بالناس وحضور جمعهم وجماعاتهم ومشاهد الخير ومجالس الذكر معهم وعيادة مريضهم وحضور جنائزهم ومواساة محتاجهم وإرشاد جاهلهم وغير ذلك من مصالحهم لمن قدر على الأمر بالمعروف والنهي عن المنكر وقمع نفسه عن الإيذاء وصبر على الأذى</w:t>
      </w:r>
    </w:p>
    <w:p w:rsidR="00152E87" w:rsidRPr="006717F5" w:rsidRDefault="009037E4" w:rsidP="006717F5">
      <w:pPr>
        <w:pStyle w:val="a0"/>
        <w:rPr>
          <w:sz w:val="22"/>
          <w:szCs w:val="22"/>
          <w:rtl/>
          <w:lang w:bidi="ar-AE"/>
        </w:rPr>
      </w:pPr>
      <w:bookmarkStart w:id="233" w:name="_Toc433190495"/>
      <w:r w:rsidRPr="006717F5">
        <w:rPr>
          <w:rFonts w:hint="cs"/>
          <w:rtl/>
        </w:rPr>
        <w:t>باب فضیلت اختلاط با مردم و حضوریافتن در جمعه‌ها و جماعات و اجتماعات و جاهای خیر و مجلس ذکر با ایشان و عیادت بیمار و حاضرشدن در تشیع جنازه و دستگیری نیازمندان و ارشاد نادانان و غیر اینها از مصالح مردم برای کسانی که قادر بر امر به معروف و نهی از منکر و خودداری از آزار مردم و تحمل و صبر و بردباری بر آزار و اذیت‌ها هستند</w:t>
      </w:r>
      <w:bookmarkEnd w:id="231"/>
      <w:bookmarkEnd w:id="232"/>
      <w:bookmarkEnd w:id="233"/>
    </w:p>
    <w:p w:rsidR="00152E87" w:rsidRPr="001328D8" w:rsidRDefault="00152E87" w:rsidP="006717F5">
      <w:pPr>
        <w:ind w:firstLine="284"/>
        <w:jc w:val="both"/>
        <w:rPr>
          <w:rStyle w:val="Charb"/>
          <w:rtl/>
        </w:rPr>
      </w:pPr>
      <w:r w:rsidRPr="001328D8">
        <w:rPr>
          <w:rStyle w:val="Charb"/>
          <w:rtl/>
        </w:rPr>
        <w:t>اعْلم أنَّ الاختلاط</w:t>
      </w:r>
      <w:r w:rsidRPr="001328D8">
        <w:rPr>
          <w:rStyle w:val="Charb"/>
          <w:rFonts w:hint="cs"/>
          <w:rtl/>
        </w:rPr>
        <w:t>َ</w:t>
      </w:r>
      <w:r w:rsidRPr="001328D8">
        <w:rPr>
          <w:rStyle w:val="Charb"/>
          <w:rtl/>
        </w:rPr>
        <w:t xml:space="preserve"> بالنَّاسِ عَلَى الوجهِ الَّذِي ذَكَرْتُهُ هُوَ المختارُ الَّذِي كَانَ عَلَيْهِ رسول الله - صلى الله عليه وسلم - وسائر الأنبياء صلواتُ اللهِ وسلامه عَلَيْهِمْ، وكذلك ال</w:t>
      </w:r>
      <w:r w:rsidRPr="001328D8">
        <w:rPr>
          <w:rStyle w:val="Charb"/>
          <w:rFonts w:hint="cs"/>
          <w:rtl/>
        </w:rPr>
        <w:t>ْ</w:t>
      </w:r>
      <w:r w:rsidRPr="001328D8">
        <w:rPr>
          <w:rStyle w:val="Charb"/>
          <w:rtl/>
        </w:rPr>
        <w:t>خُلفاءُ الرَّاشدون، ومن بعدَهُم مِنَ الصَّحَابَةِ وَالتَّابِعِينَ، ومن بَعدَهُم من عُلَماءِ ال</w:t>
      </w:r>
      <w:r w:rsidRPr="001328D8">
        <w:rPr>
          <w:rStyle w:val="Charb"/>
          <w:rFonts w:hint="cs"/>
          <w:rtl/>
        </w:rPr>
        <w:t>ْ</w:t>
      </w:r>
      <w:r w:rsidRPr="001328D8">
        <w:rPr>
          <w:rStyle w:val="Charb"/>
          <w:rtl/>
        </w:rPr>
        <w:t>مُسلمين وأَخْيَارِهم، وَهُوَ مَذْهَبُ أكثَرِ التَّابِعينَ وَمَنْ بَعدَهُمْ، وبه قَالَ الشافعيُّ وأحمدُ وأكثَرُ الفقهاءِ رضي اللهُ عنهم أجمعين.</w:t>
      </w:r>
    </w:p>
    <w:p w:rsidR="00152E87" w:rsidRDefault="00152E87" w:rsidP="00B66296">
      <w:pPr>
        <w:pStyle w:val="ac"/>
        <w:rPr>
          <w:rtl/>
        </w:rPr>
      </w:pPr>
      <w:r w:rsidRPr="006717F5">
        <w:rPr>
          <w:rtl/>
        </w:rPr>
        <w:t>ق</w:t>
      </w:r>
      <w:r w:rsidRPr="006717F5">
        <w:rPr>
          <w:rFonts w:hint="cs"/>
          <w:rtl/>
        </w:rPr>
        <w:t>َ</w:t>
      </w:r>
      <w:r w:rsidRPr="006717F5">
        <w:rPr>
          <w:rtl/>
        </w:rPr>
        <w:t>ال</w:t>
      </w:r>
      <w:r w:rsidRPr="006717F5">
        <w:rPr>
          <w:rFonts w:hint="cs"/>
          <w:rtl/>
        </w:rPr>
        <w:t xml:space="preserve">َ </w:t>
      </w:r>
      <w:r w:rsidRPr="006717F5">
        <w:rPr>
          <w:rFonts w:ascii="Times New Roman" w:hAnsi="Times New Roman" w:cs="Times New Roman" w:hint="cs"/>
          <w:rtl/>
        </w:rPr>
        <w:t>‌</w:t>
      </w:r>
      <w:r w:rsidRPr="006717F5">
        <w:rPr>
          <w:rFonts w:hint="cs"/>
          <w:rtl/>
        </w:rPr>
        <w:t>اللهُ</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B66296" w:rsidRPr="003E754C" w:rsidRDefault="00B66296" w:rsidP="00B66296">
      <w:pPr>
        <w:pStyle w:val="ac"/>
        <w:rPr>
          <w:rStyle w:val="Char9"/>
          <w:rtl/>
        </w:rPr>
      </w:pPr>
      <w:r>
        <w:rPr>
          <w:rFonts w:cs="Traditional Arabic"/>
          <w:color w:val="000000"/>
          <w:szCs w:val="28"/>
          <w:shd w:val="clear" w:color="auto" w:fill="FFFFFF"/>
          <w:rtl/>
        </w:rPr>
        <w:t>﴿</w:t>
      </w:r>
      <w:r w:rsidRPr="00084A5B">
        <w:rPr>
          <w:rStyle w:val="Char8"/>
          <w:rtl/>
        </w:rPr>
        <w:t xml:space="preserve">وَتَعَاوَنُواْ عَلَى </w:t>
      </w:r>
      <w:r w:rsidRPr="00084A5B">
        <w:rPr>
          <w:rStyle w:val="Char8"/>
          <w:rFonts w:hint="cs"/>
          <w:rtl/>
        </w:rPr>
        <w:t>ٱ</w:t>
      </w:r>
      <w:r w:rsidRPr="00084A5B">
        <w:rPr>
          <w:rStyle w:val="Char8"/>
          <w:rFonts w:hint="eastAsia"/>
          <w:rtl/>
        </w:rPr>
        <w:t>لۡبِرِّ</w:t>
      </w:r>
      <w:r w:rsidRPr="00084A5B">
        <w:rPr>
          <w:rStyle w:val="Char8"/>
          <w:rtl/>
        </w:rPr>
        <w:t xml:space="preserve"> وَ</w:t>
      </w:r>
      <w:r w:rsidRPr="00084A5B">
        <w:rPr>
          <w:rStyle w:val="Char8"/>
          <w:rFonts w:hint="cs"/>
          <w:rtl/>
        </w:rPr>
        <w:t>ٱ</w:t>
      </w:r>
      <w:r w:rsidRPr="00084A5B">
        <w:rPr>
          <w:rStyle w:val="Char8"/>
          <w:rFonts w:hint="eastAsia"/>
          <w:rtl/>
        </w:rPr>
        <w:t>لتَّقۡوَىٰۖ</w:t>
      </w:r>
      <w:r>
        <w:rPr>
          <w:rFonts w:cs="Traditional Arabic"/>
          <w:color w:val="000000"/>
          <w:szCs w:val="28"/>
          <w:shd w:val="clear" w:color="auto" w:fill="FFFFFF"/>
          <w:rtl/>
        </w:rPr>
        <w:t>﴾</w:t>
      </w:r>
      <w:r w:rsidRPr="00084A5B">
        <w:rPr>
          <w:rStyle w:val="Char8"/>
          <w:rtl/>
        </w:rPr>
        <w:t xml:space="preserve"> </w:t>
      </w:r>
      <w:r w:rsidRPr="003E754C">
        <w:rPr>
          <w:rStyle w:val="Char9"/>
          <w:rtl/>
        </w:rPr>
        <w:t>[المائدة: 2]</w:t>
      </w:r>
      <w:r w:rsidRPr="003E754C">
        <w:rPr>
          <w:rStyle w:val="Char9"/>
          <w:rFonts w:hint="cs"/>
          <w:rtl/>
        </w:rPr>
        <w:t>.</w:t>
      </w:r>
    </w:p>
    <w:p w:rsidR="00152E87" w:rsidRPr="006717F5" w:rsidRDefault="00152E87" w:rsidP="00B66296">
      <w:pPr>
        <w:pStyle w:val="ac"/>
        <w:rPr>
          <w:rtl/>
        </w:rPr>
      </w:pPr>
      <w:r w:rsidRPr="006717F5">
        <w:rPr>
          <w:rtl/>
        </w:rPr>
        <w:t>وال</w:t>
      </w:r>
      <w:r w:rsidRPr="006717F5">
        <w:rPr>
          <w:rFonts w:hint="cs"/>
          <w:rtl/>
        </w:rPr>
        <w:t>آ</w:t>
      </w:r>
      <w:r w:rsidR="00A81F7E">
        <w:rPr>
          <w:rFonts w:hint="cs"/>
          <w:rtl/>
        </w:rPr>
        <w:t>ی</w:t>
      </w:r>
      <w:r w:rsidRPr="006717F5">
        <w:rPr>
          <w:rtl/>
        </w:rPr>
        <w:t>ات ف</w:t>
      </w:r>
      <w:r w:rsidR="00B66296">
        <w:rPr>
          <w:rFonts w:hint="cs"/>
          <w:rtl/>
        </w:rPr>
        <w:t>ي</w:t>
      </w:r>
      <w:r w:rsidRPr="006717F5">
        <w:rPr>
          <w:rtl/>
        </w:rPr>
        <w:t xml:space="preserve"> معنی ما ذکرته کث</w:t>
      </w:r>
      <w:r w:rsidR="00A81F7E">
        <w:rPr>
          <w:rFonts w:hint="cs"/>
          <w:rtl/>
        </w:rPr>
        <w:t>ی</w:t>
      </w:r>
      <w:r w:rsidRPr="006717F5">
        <w:rPr>
          <w:rtl/>
        </w:rPr>
        <w:t>ر</w:t>
      </w:r>
      <w:r w:rsidRPr="006717F5">
        <w:rPr>
          <w:rFonts w:hint="cs"/>
          <w:rtl/>
        </w:rPr>
        <w:t>ة</w:t>
      </w:r>
      <w:r w:rsidRPr="006717F5">
        <w:rPr>
          <w:rtl/>
        </w:rPr>
        <w:t xml:space="preserve"> معلوم</w:t>
      </w:r>
      <w:r w:rsidRPr="006717F5">
        <w:rPr>
          <w:rFonts w:hint="cs"/>
          <w:rtl/>
        </w:rPr>
        <w:t>ة</w:t>
      </w:r>
      <w:r w:rsidRPr="006717F5">
        <w:rPr>
          <w:rtl/>
        </w:rPr>
        <w:t>.</w:t>
      </w:r>
    </w:p>
    <w:p w:rsidR="00152E87" w:rsidRPr="00B4734D" w:rsidRDefault="00152E87" w:rsidP="006717F5">
      <w:pPr>
        <w:ind w:firstLine="284"/>
        <w:jc w:val="both"/>
        <w:rPr>
          <w:rStyle w:val="Char4"/>
          <w:rtl/>
        </w:rPr>
      </w:pPr>
      <w:r w:rsidRPr="00B4734D">
        <w:rPr>
          <w:rStyle w:val="Char4"/>
          <w:rtl/>
        </w:rPr>
        <w:t>بدان که اختلا</w:t>
      </w:r>
      <w:r w:rsidRPr="00B4734D">
        <w:rPr>
          <w:rStyle w:val="Char4"/>
          <w:rFonts w:hint="cs"/>
          <w:rtl/>
        </w:rPr>
        <w:t>ط و آم</w:t>
      </w:r>
      <w:r w:rsidR="00A81F7E" w:rsidRPr="00B4734D">
        <w:rPr>
          <w:rStyle w:val="Char4"/>
          <w:rFonts w:hint="cs"/>
          <w:rtl/>
        </w:rPr>
        <w:t>ی</w:t>
      </w:r>
      <w:r w:rsidRPr="00B4734D">
        <w:rPr>
          <w:rStyle w:val="Char4"/>
          <w:rFonts w:hint="cs"/>
          <w:rtl/>
        </w:rPr>
        <w:t>زش</w:t>
      </w:r>
      <w:r w:rsidRPr="00B4734D">
        <w:rPr>
          <w:rStyle w:val="Char4"/>
          <w:rtl/>
        </w:rPr>
        <w:t xml:space="preserve"> با مردم به طریقی که ذکر کردم، عمل مورد پسند و برگزیده‌ای است که پیامبر</w:t>
      </w:r>
      <w:r w:rsidRPr="006717F5">
        <w:rPr>
          <w:rFonts w:cs="CTraditional Arabic"/>
          <w:sz w:val="26"/>
          <w:szCs w:val="26"/>
          <w:rtl/>
          <w:lang w:bidi="ar-AE"/>
        </w:rPr>
        <w:t>ص</w:t>
      </w:r>
      <w:r w:rsidRPr="00B4734D">
        <w:rPr>
          <w:rStyle w:val="Char4"/>
          <w:rtl/>
        </w:rPr>
        <w:t xml:space="preserve"> و دیگر پیامبران ـ درود و سلام بر همه‌ی آنان باد ـ و همچنین «خلفای راشدین» و کسانی که بعد از ایشان بوده اند؛ از صحابه و تابعین و بعد از آنها از علمای مسلمین و نیکان ای</w:t>
      </w:r>
      <w:r w:rsidRPr="00B4734D">
        <w:rPr>
          <w:rStyle w:val="Char4"/>
          <w:rFonts w:hint="cs"/>
          <w:rtl/>
        </w:rPr>
        <w:t>شا</w:t>
      </w:r>
      <w:r w:rsidRPr="00B4734D">
        <w:rPr>
          <w:rStyle w:val="Char4"/>
          <w:rtl/>
        </w:rPr>
        <w:t>ن، بر این روش بوده‌اند. و آن، روش مذهب اکثر تابعین و کسان بعد از ایشان است و «شافعی و احمد بن حنبل» و اکثر فقها ـ خداوند از همه‌ی ایشان خشنود باد ـ به این روش معتقد بوده‌اند</w:t>
      </w:r>
      <w:r w:rsidRPr="00B4734D">
        <w:rPr>
          <w:rStyle w:val="Char4"/>
          <w:rFonts w:hint="cs"/>
          <w:rtl/>
        </w:rPr>
        <w:t>.</w:t>
      </w:r>
      <w:r w:rsidRPr="00B4734D">
        <w:rPr>
          <w:rStyle w:val="Char4"/>
          <w:rtl/>
        </w:rPr>
        <w:t xml:space="preserve"> و خداوند متعال می‌فرماید: </w:t>
      </w:r>
    </w:p>
    <w:p w:rsidR="00B66296" w:rsidRPr="00B4734D" w:rsidRDefault="00B66296" w:rsidP="006717F5">
      <w:pPr>
        <w:ind w:firstLine="284"/>
        <w:jc w:val="both"/>
        <w:rPr>
          <w:rStyle w:val="Char4"/>
          <w:rtl/>
        </w:rPr>
      </w:pPr>
      <w:r>
        <w:rPr>
          <w:rFonts w:cs="Traditional Arabic"/>
          <w:color w:val="000000"/>
          <w:shd w:val="clear" w:color="auto" w:fill="FFFFFF"/>
          <w:rtl/>
        </w:rPr>
        <w:t>﴿</w:t>
      </w:r>
      <w:r w:rsidRPr="00084A5B">
        <w:rPr>
          <w:rStyle w:val="Char8"/>
          <w:rtl/>
        </w:rPr>
        <w:t xml:space="preserve">وَتَعَاوَنُواْ عَلَى </w:t>
      </w:r>
      <w:r w:rsidRPr="00084A5B">
        <w:rPr>
          <w:rStyle w:val="Char8"/>
          <w:rFonts w:hint="cs"/>
          <w:rtl/>
        </w:rPr>
        <w:t>ٱ</w:t>
      </w:r>
      <w:r w:rsidRPr="00084A5B">
        <w:rPr>
          <w:rStyle w:val="Char8"/>
          <w:rFonts w:hint="eastAsia"/>
          <w:rtl/>
        </w:rPr>
        <w:t>لۡبِرِّ</w:t>
      </w:r>
      <w:r w:rsidRPr="00084A5B">
        <w:rPr>
          <w:rStyle w:val="Char8"/>
          <w:rtl/>
        </w:rPr>
        <w:t xml:space="preserve"> وَ</w:t>
      </w:r>
      <w:r w:rsidRPr="00084A5B">
        <w:rPr>
          <w:rStyle w:val="Char8"/>
          <w:rFonts w:hint="cs"/>
          <w:rtl/>
        </w:rPr>
        <w:t>ٱ</w:t>
      </w:r>
      <w:r w:rsidRPr="00084A5B">
        <w:rPr>
          <w:rStyle w:val="Char8"/>
          <w:rFonts w:hint="eastAsia"/>
          <w:rtl/>
        </w:rPr>
        <w:t>لتَّقۡوَىٰۖ</w:t>
      </w:r>
      <w:r>
        <w:rPr>
          <w:rFonts w:cs="Traditional Arabic"/>
          <w:color w:val="000000"/>
          <w:shd w:val="clear" w:color="auto" w:fill="FFFFFF"/>
          <w:rtl/>
        </w:rPr>
        <w:t>﴾</w:t>
      </w:r>
      <w:r w:rsidRPr="00084A5B">
        <w:rPr>
          <w:rStyle w:val="Char8"/>
          <w:rtl/>
        </w:rPr>
        <w:t xml:space="preserve"> </w:t>
      </w:r>
      <w:r w:rsidRPr="003E754C">
        <w:rPr>
          <w:rStyle w:val="Char9"/>
          <w:rtl/>
        </w:rPr>
        <w:t>[المائدة: 2]</w:t>
      </w:r>
      <w:r w:rsidRPr="003E754C">
        <w:rPr>
          <w:rStyle w:val="Char9"/>
          <w:rFonts w:hint="cs"/>
          <w:rtl/>
        </w:rPr>
        <w:t>.</w:t>
      </w:r>
    </w:p>
    <w:p w:rsidR="00152E87" w:rsidRPr="006717F5" w:rsidRDefault="00152E87" w:rsidP="00B66296">
      <w:pPr>
        <w:pStyle w:val="a9"/>
        <w:rPr>
          <w:rtl/>
        </w:rPr>
      </w:pPr>
      <w:r w:rsidRPr="006717F5">
        <w:rPr>
          <w:rtl/>
        </w:rPr>
        <w:t>«همدیگر را برای اعمال خیر و تقوا یاری کنید».</w:t>
      </w:r>
    </w:p>
    <w:p w:rsidR="0055379D" w:rsidRDefault="009037E4" w:rsidP="0055379D">
      <w:pPr>
        <w:pStyle w:val="af2"/>
        <w:rPr>
          <w:rtl/>
        </w:rPr>
      </w:pPr>
      <w:bookmarkStart w:id="234" w:name="_Toc274891383"/>
      <w:bookmarkStart w:id="235" w:name="_Toc433182924"/>
      <w:r w:rsidRPr="00573ACA">
        <w:rPr>
          <w:rFonts w:hint="cs"/>
          <w:rtl/>
        </w:rPr>
        <w:t>69- باب التواضح وخفض الجناح للمؤمنين</w:t>
      </w:r>
    </w:p>
    <w:p w:rsidR="00152E87" w:rsidRPr="006717F5" w:rsidRDefault="009037E4" w:rsidP="006717F5">
      <w:pPr>
        <w:pStyle w:val="a0"/>
        <w:rPr>
          <w:rtl/>
        </w:rPr>
      </w:pPr>
      <w:bookmarkStart w:id="236" w:name="_Toc433190496"/>
      <w:r w:rsidRPr="006717F5">
        <w:rPr>
          <w:rFonts w:hint="cs"/>
          <w:rtl/>
        </w:rPr>
        <w:t>باب تواضع و فروتنی در برابر مؤمنان</w:t>
      </w:r>
      <w:bookmarkEnd w:id="234"/>
      <w:bookmarkEnd w:id="235"/>
      <w:bookmarkEnd w:id="23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66296" w:rsidRPr="003E754C" w:rsidRDefault="00B66296" w:rsidP="00B66296">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خۡفِضۡ</w:t>
      </w:r>
      <w:r w:rsidRPr="00084A5B">
        <w:rPr>
          <w:rStyle w:val="Char8"/>
          <w:rtl/>
        </w:rPr>
        <w:t xml:space="preserve"> جَنَاحَكَ لِمَنِ </w:t>
      </w:r>
      <w:r w:rsidRPr="00084A5B">
        <w:rPr>
          <w:rStyle w:val="Char8"/>
          <w:rFonts w:hint="cs"/>
          <w:rtl/>
        </w:rPr>
        <w:t>ٱ</w:t>
      </w:r>
      <w:r w:rsidRPr="00084A5B">
        <w:rPr>
          <w:rStyle w:val="Char8"/>
          <w:rFonts w:hint="eastAsia"/>
          <w:rtl/>
        </w:rPr>
        <w:t>تَّبَعَكَ</w:t>
      </w:r>
      <w:r w:rsidRPr="00084A5B">
        <w:rPr>
          <w:rStyle w:val="Char8"/>
          <w:rtl/>
        </w:rPr>
        <w:t xml:space="preserve"> مِنَ </w:t>
      </w:r>
      <w:r w:rsidRPr="00084A5B">
        <w:rPr>
          <w:rStyle w:val="Char8"/>
          <w:rFonts w:hint="cs"/>
          <w:rtl/>
        </w:rPr>
        <w:t>ٱ</w:t>
      </w:r>
      <w:r w:rsidRPr="00084A5B">
        <w:rPr>
          <w:rStyle w:val="Char8"/>
          <w:rFonts w:hint="eastAsia"/>
          <w:rtl/>
        </w:rPr>
        <w:t>لۡمُؤۡمِنِينَ</w:t>
      </w:r>
      <w:r w:rsidRPr="00084A5B">
        <w:rPr>
          <w:rStyle w:val="Char8"/>
          <w:rtl/>
        </w:rPr>
        <w:t>٢١٥</w:t>
      </w:r>
      <w:r>
        <w:rPr>
          <w:rFonts w:cs="Traditional Arabic"/>
          <w:b/>
          <w:color w:val="000000"/>
          <w:shd w:val="clear" w:color="auto" w:fill="FFFFFF"/>
          <w:rtl/>
          <w:lang w:bidi="ar-AE"/>
        </w:rPr>
        <w:t>﴾</w:t>
      </w:r>
      <w:r w:rsidRPr="00084A5B">
        <w:rPr>
          <w:rStyle w:val="Char8"/>
          <w:rtl/>
        </w:rPr>
        <w:t xml:space="preserve"> </w:t>
      </w:r>
      <w:r w:rsidRPr="003E754C">
        <w:rPr>
          <w:rStyle w:val="Char9"/>
          <w:rtl/>
        </w:rPr>
        <w:t>[الشعراء: 215]</w:t>
      </w:r>
      <w:r w:rsidRPr="003E754C">
        <w:rPr>
          <w:rStyle w:val="Char9"/>
          <w:rFonts w:hint="cs"/>
          <w:rtl/>
        </w:rPr>
        <w:t>.</w:t>
      </w:r>
    </w:p>
    <w:p w:rsidR="00152E87" w:rsidRPr="006717F5" w:rsidRDefault="00152E87" w:rsidP="00B66296">
      <w:pPr>
        <w:pStyle w:val="a9"/>
        <w:rPr>
          <w:rtl/>
        </w:rPr>
      </w:pPr>
      <w:r w:rsidRPr="006717F5">
        <w:rPr>
          <w:rtl/>
        </w:rPr>
        <w:t>«(ای پیامبر</w:t>
      </w:r>
      <w:r w:rsidR="00B66296">
        <w:rPr>
          <w:rFonts w:cs="CTraditional Arabic" w:hint="cs"/>
          <w:rtl/>
        </w:rPr>
        <w:t>ص</w:t>
      </w:r>
      <w:r w:rsidRPr="006717F5">
        <w:rPr>
          <w:rtl/>
        </w:rPr>
        <w:t xml:space="preserve">) بال </w:t>
      </w:r>
      <w:r w:rsidRPr="006717F5">
        <w:rPr>
          <w:rFonts w:hint="cs"/>
          <w:rtl/>
        </w:rPr>
        <w:t>(</w:t>
      </w:r>
      <w:r w:rsidRPr="006717F5">
        <w:rPr>
          <w:rtl/>
        </w:rPr>
        <w:t>تواضع و فروتنی) خود را برای مؤمنانی که از تو پیروی می‌کنند، بگستران».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66296" w:rsidRPr="003E754C" w:rsidRDefault="00B66296" w:rsidP="00B6629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مَن يَرۡتَدَّ مِنكُمۡ عَن دِينِهِ</w:t>
      </w:r>
      <w:r w:rsidRPr="00084A5B">
        <w:rPr>
          <w:rStyle w:val="Char8"/>
          <w:rFonts w:hint="cs"/>
          <w:rtl/>
        </w:rPr>
        <w:t>ۦ</w:t>
      </w:r>
      <w:r w:rsidRPr="00084A5B">
        <w:rPr>
          <w:rStyle w:val="Char8"/>
          <w:rtl/>
        </w:rPr>
        <w:t xml:space="preserve"> فَسَوۡفَ يَأۡتِي </w:t>
      </w:r>
      <w:r w:rsidRPr="00084A5B">
        <w:rPr>
          <w:rStyle w:val="Char8"/>
          <w:rFonts w:hint="cs"/>
          <w:rtl/>
        </w:rPr>
        <w:t>ٱ</w:t>
      </w:r>
      <w:r w:rsidRPr="00084A5B">
        <w:rPr>
          <w:rStyle w:val="Char8"/>
          <w:rFonts w:hint="eastAsia"/>
          <w:rtl/>
        </w:rPr>
        <w:t>للَّهُ</w:t>
      </w:r>
      <w:r w:rsidRPr="00084A5B">
        <w:rPr>
          <w:rStyle w:val="Char8"/>
          <w:rtl/>
        </w:rPr>
        <w:t xml:space="preserve"> بِقَوۡمٖ يُحِبُّهُمۡ وَيُحِبُّونَهُ</w:t>
      </w:r>
      <w:r w:rsidRPr="00084A5B">
        <w:rPr>
          <w:rStyle w:val="Char8"/>
          <w:rFonts w:hint="cs"/>
          <w:rtl/>
        </w:rPr>
        <w:t>ۥٓ</w:t>
      </w:r>
      <w:r w:rsidRPr="00084A5B">
        <w:rPr>
          <w:rStyle w:val="Char8"/>
          <w:rtl/>
        </w:rPr>
        <w:t xml:space="preserve"> أَذِلَّةٍ عَلَى </w:t>
      </w:r>
      <w:r w:rsidRPr="00084A5B">
        <w:rPr>
          <w:rStyle w:val="Char8"/>
          <w:rFonts w:hint="cs"/>
          <w:rtl/>
        </w:rPr>
        <w:t>ٱ</w:t>
      </w:r>
      <w:r w:rsidRPr="00084A5B">
        <w:rPr>
          <w:rStyle w:val="Char8"/>
          <w:rFonts w:hint="eastAsia"/>
          <w:rtl/>
        </w:rPr>
        <w:t>لۡمُؤۡمِنِينَ</w:t>
      </w:r>
      <w:r w:rsidRPr="00084A5B">
        <w:rPr>
          <w:rStyle w:val="Char8"/>
          <w:rtl/>
        </w:rPr>
        <w:t xml:space="preserve"> أَعِزَّةٍ عَلَى </w:t>
      </w:r>
      <w:r w:rsidRPr="00084A5B">
        <w:rPr>
          <w:rStyle w:val="Char8"/>
          <w:rFonts w:hint="cs"/>
          <w:rtl/>
        </w:rPr>
        <w:t>ٱ</w:t>
      </w:r>
      <w:r w:rsidRPr="00084A5B">
        <w:rPr>
          <w:rStyle w:val="Char8"/>
          <w:rFonts w:hint="eastAsia"/>
          <w:rtl/>
        </w:rPr>
        <w:t>لۡكَٰفِرِينَ</w:t>
      </w:r>
      <w:r>
        <w:rPr>
          <w:rFonts w:cs="Traditional Arabic"/>
          <w:b/>
          <w:color w:val="000000"/>
          <w:shd w:val="clear" w:color="auto" w:fill="FFFFFF"/>
          <w:rtl/>
          <w:lang w:bidi="ar-AE"/>
        </w:rPr>
        <w:t>﴾</w:t>
      </w:r>
      <w:r w:rsidRPr="00084A5B">
        <w:rPr>
          <w:rStyle w:val="Char8"/>
          <w:rtl/>
        </w:rPr>
        <w:t xml:space="preserve"> </w:t>
      </w:r>
      <w:r w:rsidRPr="003E754C">
        <w:rPr>
          <w:rStyle w:val="Char9"/>
          <w:rtl/>
        </w:rPr>
        <w:t>[المائدة: 54]</w:t>
      </w:r>
      <w:r w:rsidRPr="003E754C">
        <w:rPr>
          <w:rStyle w:val="Char9"/>
          <w:rFonts w:hint="cs"/>
          <w:rtl/>
        </w:rPr>
        <w:t>.</w:t>
      </w:r>
    </w:p>
    <w:p w:rsidR="00152E87" w:rsidRPr="006717F5" w:rsidRDefault="00152E87" w:rsidP="00B66296">
      <w:pPr>
        <w:pStyle w:val="a9"/>
        <w:rPr>
          <w:rtl/>
        </w:rPr>
      </w:pPr>
      <w:r w:rsidRPr="006717F5">
        <w:rPr>
          <w:rtl/>
        </w:rPr>
        <w:t>«ای کسانی که ایمان آورده‌اید!</w:t>
      </w:r>
      <w:r w:rsidR="00573ACA">
        <w:rPr>
          <w:rtl/>
        </w:rPr>
        <w:t xml:space="preserve"> هرکس </w:t>
      </w:r>
      <w:r w:rsidRPr="006717F5">
        <w:rPr>
          <w:rtl/>
        </w:rPr>
        <w:t xml:space="preserve">از شما از آئین خود باز گردد (کوچک‌ترین زیانی به خداوند نمی‌رساند و) در آینده خداوند جمعیتی را </w:t>
      </w:r>
      <w:r w:rsidRPr="006717F5">
        <w:rPr>
          <w:rFonts w:hint="cs"/>
          <w:rtl/>
        </w:rPr>
        <w:t>(</w:t>
      </w:r>
      <w:r w:rsidRPr="006717F5">
        <w:rPr>
          <w:rtl/>
        </w:rPr>
        <w:t>به‌جای آنان بر روی زمین) خواهد آورد که خداوند آنان را دوست دارد و آنها هم خداوند را دوست دارند و ایشان نسبت به مؤمنان نرمخو و فروتن بوده و در برابر کافران سرسخت و با عزت می‌باشند».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66296" w:rsidRPr="003E754C" w:rsidRDefault="00B66296" w:rsidP="00B6629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لنَّاسُ</w:t>
      </w:r>
      <w:r w:rsidRPr="00084A5B">
        <w:rPr>
          <w:rStyle w:val="Char8"/>
          <w:rtl/>
        </w:rPr>
        <w:t xml:space="preserve"> إِنَّا خَلَقۡنَٰكُم مِّن ذَكَرٖ وَأُنثَىٰ وَجَعَلۡنَٰكُمۡ شُعُوبٗا وَقَبَآئِلَ لِتَعَارَفُوٓاْۚ إِنَّ أَكۡرَمَكُمۡ عِندَ </w:t>
      </w:r>
      <w:r w:rsidRPr="00084A5B">
        <w:rPr>
          <w:rStyle w:val="Char8"/>
          <w:rFonts w:hint="cs"/>
          <w:rtl/>
        </w:rPr>
        <w:t>ٱ</w:t>
      </w:r>
      <w:r w:rsidRPr="00084A5B">
        <w:rPr>
          <w:rStyle w:val="Char8"/>
          <w:rFonts w:hint="eastAsia"/>
          <w:rtl/>
        </w:rPr>
        <w:t>للَّهِ</w:t>
      </w:r>
      <w:r w:rsidRPr="00084A5B">
        <w:rPr>
          <w:rStyle w:val="Char8"/>
          <w:rtl/>
        </w:rPr>
        <w:t xml:space="preserve"> أَتۡقَىٰكُمۡۚ</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[الحجرات: 13]</w:t>
      </w:r>
      <w:r w:rsidRPr="003E754C">
        <w:rPr>
          <w:rStyle w:val="Char9"/>
          <w:rFonts w:hint="cs"/>
          <w:rtl/>
        </w:rPr>
        <w:t>.</w:t>
      </w:r>
    </w:p>
    <w:p w:rsidR="00152E87" w:rsidRPr="006717F5" w:rsidRDefault="00152E87" w:rsidP="00B66296">
      <w:pPr>
        <w:pStyle w:val="a9"/>
        <w:rPr>
          <w:rtl/>
        </w:rPr>
      </w:pPr>
      <w:r w:rsidRPr="006717F5">
        <w:rPr>
          <w:rtl/>
        </w:rPr>
        <w:t>«ای مردم! ما شما را از مرد و زنی آفریده‌ایم و شما را تیره تیره و قبیله قبیله نموده‌ایم تا همدیگر را بشناسید. بی‌گمان گرامی‌ترین شما نزد خداوند، متقی‌ترین شماست».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66296" w:rsidRPr="003E754C" w:rsidRDefault="00B66296" w:rsidP="00B66296">
      <w:pPr>
        <w:ind w:firstLine="284"/>
        <w:jc w:val="both"/>
        <w:rPr>
          <w:rStyle w:val="Char9"/>
          <w:rtl/>
        </w:rPr>
      </w:pPr>
      <w:r>
        <w:rPr>
          <w:rFonts w:cs="Traditional Arabic"/>
          <w:b/>
          <w:color w:val="000000"/>
          <w:shd w:val="clear" w:color="auto" w:fill="FFFFFF"/>
          <w:rtl/>
          <w:lang w:bidi="ar-AE"/>
        </w:rPr>
        <w:t>﴿</w:t>
      </w:r>
      <w:r w:rsidRPr="00084A5B">
        <w:rPr>
          <w:rStyle w:val="Char8"/>
          <w:rtl/>
        </w:rPr>
        <w:t>فَلَا تُزَكُّوٓاْ أَنفُسَكُمۡۖ هُو</w:t>
      </w:r>
      <w:r w:rsidRPr="00084A5B">
        <w:rPr>
          <w:rStyle w:val="Char8"/>
          <w:rFonts w:hint="eastAsia"/>
          <w:rtl/>
        </w:rPr>
        <w:t>َ</w:t>
      </w:r>
      <w:r w:rsidRPr="00084A5B">
        <w:rPr>
          <w:rStyle w:val="Char8"/>
          <w:rtl/>
        </w:rPr>
        <w:t xml:space="preserve"> أَعۡلَمُ بِمَنِ </w:t>
      </w:r>
      <w:r w:rsidRPr="00084A5B">
        <w:rPr>
          <w:rStyle w:val="Char8"/>
          <w:rFonts w:hint="cs"/>
          <w:rtl/>
        </w:rPr>
        <w:t>ٱ</w:t>
      </w:r>
      <w:r w:rsidRPr="00084A5B">
        <w:rPr>
          <w:rStyle w:val="Char8"/>
          <w:rFonts w:hint="eastAsia"/>
          <w:rtl/>
        </w:rPr>
        <w:t>تَّقَىٰٓ</w:t>
      </w:r>
      <w:r w:rsidRPr="00084A5B">
        <w:rPr>
          <w:rStyle w:val="Char8"/>
          <w:rtl/>
        </w:rPr>
        <w:t>٣٢</w:t>
      </w:r>
      <w:r>
        <w:rPr>
          <w:rFonts w:cs="Traditional Arabic"/>
          <w:b/>
          <w:color w:val="000000"/>
          <w:shd w:val="clear" w:color="auto" w:fill="FFFFFF"/>
          <w:rtl/>
          <w:lang w:bidi="ar-AE"/>
        </w:rPr>
        <w:t>﴾</w:t>
      </w:r>
      <w:r w:rsidRPr="00084A5B">
        <w:rPr>
          <w:rStyle w:val="Char8"/>
          <w:rtl/>
        </w:rPr>
        <w:t xml:space="preserve"> </w:t>
      </w:r>
      <w:r w:rsidRPr="003E754C">
        <w:rPr>
          <w:rStyle w:val="Char9"/>
          <w:rtl/>
        </w:rPr>
        <w:t>[النجم: 32]</w:t>
      </w:r>
      <w:r w:rsidRPr="003E754C">
        <w:rPr>
          <w:rStyle w:val="Char9"/>
          <w:rFonts w:hint="cs"/>
          <w:rtl/>
        </w:rPr>
        <w:t>.</w:t>
      </w:r>
    </w:p>
    <w:p w:rsidR="00152E87" w:rsidRPr="006717F5" w:rsidRDefault="00152E87" w:rsidP="00B66296">
      <w:pPr>
        <w:pStyle w:val="a9"/>
        <w:rPr>
          <w:rtl/>
        </w:rPr>
      </w:pPr>
      <w:r w:rsidRPr="006717F5">
        <w:rPr>
          <w:rtl/>
        </w:rPr>
        <w:t>«پس از پاک بودن خود سخن نگویید و خود را ستایش نکنید، زیرا که او پرهیزگاران را بهتر می‌شناسد».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66296" w:rsidRPr="003E754C" w:rsidRDefault="00B66296" w:rsidP="00B66296">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وَنَادَىٰٓ أَصۡحَٰبُ </w:t>
      </w:r>
      <w:r w:rsidRPr="00084A5B">
        <w:rPr>
          <w:rStyle w:val="Char8"/>
          <w:rFonts w:hint="cs"/>
          <w:rtl/>
        </w:rPr>
        <w:t>ٱ</w:t>
      </w:r>
      <w:r w:rsidRPr="00084A5B">
        <w:rPr>
          <w:rStyle w:val="Char8"/>
          <w:rFonts w:hint="eastAsia"/>
          <w:rtl/>
        </w:rPr>
        <w:t>لۡأَعۡرَافِ</w:t>
      </w:r>
      <w:r w:rsidRPr="00084A5B">
        <w:rPr>
          <w:rStyle w:val="Char8"/>
          <w:rtl/>
        </w:rPr>
        <w:t xml:space="preserve"> رِجَالٗا يَعۡرِفُونَهُم بِسِيمَىٰهُمۡ قَالُواْ مَآ أَغۡنَىٰ عَنكُمۡ جَمۡعُكُمۡ وَمَا كُنتُمۡ تَسۡتَكۡبِرُونَ٤٨ أَهَٰٓؤُلَآءِ </w:t>
      </w:r>
      <w:r w:rsidRPr="00084A5B">
        <w:rPr>
          <w:rStyle w:val="Char8"/>
          <w:rFonts w:hint="cs"/>
          <w:rtl/>
        </w:rPr>
        <w:t>ٱ</w:t>
      </w:r>
      <w:r w:rsidRPr="00084A5B">
        <w:rPr>
          <w:rStyle w:val="Char8"/>
          <w:rFonts w:hint="eastAsia"/>
          <w:rtl/>
        </w:rPr>
        <w:t>لَّذِينَ</w:t>
      </w:r>
      <w:r w:rsidRPr="00084A5B">
        <w:rPr>
          <w:rStyle w:val="Char8"/>
          <w:rtl/>
        </w:rPr>
        <w:t xml:space="preserve"> أَقۡسَمۡتُمۡ لَا يَنَالُهُمُ </w:t>
      </w:r>
      <w:r w:rsidRPr="00084A5B">
        <w:rPr>
          <w:rStyle w:val="Char8"/>
          <w:rFonts w:hint="cs"/>
          <w:rtl/>
        </w:rPr>
        <w:t>ٱ</w:t>
      </w:r>
      <w:r w:rsidRPr="00084A5B">
        <w:rPr>
          <w:rStyle w:val="Char8"/>
          <w:rFonts w:hint="eastAsia"/>
          <w:rtl/>
        </w:rPr>
        <w:t>للَّهُ</w:t>
      </w:r>
      <w:r w:rsidRPr="00084A5B">
        <w:rPr>
          <w:rStyle w:val="Char8"/>
          <w:rtl/>
        </w:rPr>
        <w:t xml:space="preserve"> بِرَحۡمَةٍۚ </w:t>
      </w:r>
      <w:r w:rsidRPr="00084A5B">
        <w:rPr>
          <w:rStyle w:val="Char8"/>
          <w:rFonts w:hint="cs"/>
          <w:rtl/>
        </w:rPr>
        <w:t>ٱ</w:t>
      </w:r>
      <w:r w:rsidRPr="00084A5B">
        <w:rPr>
          <w:rStyle w:val="Char8"/>
          <w:rFonts w:hint="eastAsia"/>
          <w:rtl/>
        </w:rPr>
        <w:t>دۡخُلُواْ</w:t>
      </w:r>
      <w:r w:rsidRPr="00084A5B">
        <w:rPr>
          <w:rStyle w:val="Char8"/>
          <w:rtl/>
        </w:rPr>
        <w:t xml:space="preserve"> </w:t>
      </w:r>
      <w:r w:rsidRPr="00084A5B">
        <w:rPr>
          <w:rStyle w:val="Char8"/>
          <w:rFonts w:hint="cs"/>
          <w:rtl/>
        </w:rPr>
        <w:t>ٱ</w:t>
      </w:r>
      <w:r w:rsidRPr="00084A5B">
        <w:rPr>
          <w:rStyle w:val="Char8"/>
          <w:rFonts w:hint="eastAsia"/>
          <w:rtl/>
        </w:rPr>
        <w:t>لۡجَنَّةَ</w:t>
      </w:r>
      <w:r w:rsidRPr="00084A5B">
        <w:rPr>
          <w:rStyle w:val="Char8"/>
          <w:rtl/>
        </w:rPr>
        <w:t xml:space="preserve"> لَا خَوۡفٌ عَلَيۡكُمۡ وَلَآ أَنتُمۡ تَحۡزَنُونَ٤٩</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48-49]</w:t>
      </w:r>
      <w:r w:rsidRPr="003E754C">
        <w:rPr>
          <w:rStyle w:val="Char9"/>
          <w:rFonts w:hint="cs"/>
          <w:rtl/>
        </w:rPr>
        <w:t>.</w:t>
      </w:r>
    </w:p>
    <w:p w:rsidR="00152E87" w:rsidRPr="006717F5" w:rsidRDefault="00152E87" w:rsidP="00B66296">
      <w:pPr>
        <w:pStyle w:val="a9"/>
        <w:rPr>
          <w:rtl/>
        </w:rPr>
      </w:pPr>
      <w:r w:rsidRPr="006717F5">
        <w:rPr>
          <w:rtl/>
        </w:rPr>
        <w:t xml:space="preserve">«و اهل اعراف مردانى را </w:t>
      </w:r>
      <w:r w:rsidR="00A81F7E">
        <w:rPr>
          <w:rtl/>
        </w:rPr>
        <w:t>ک</w:t>
      </w:r>
      <w:r w:rsidRPr="006717F5">
        <w:rPr>
          <w:rtl/>
        </w:rPr>
        <w:t>ه از نشانه‏ها</w:t>
      </w:r>
      <w:r w:rsidR="00A81F7E">
        <w:rPr>
          <w:rtl/>
        </w:rPr>
        <w:t>ی</w:t>
      </w:r>
      <w:r w:rsidRPr="006717F5">
        <w:rPr>
          <w:rtl/>
        </w:rPr>
        <w:t>شان مى‏شناسند، آواز مى‏دهند [و به عنوان سرزنش‏] مى‏گو</w:t>
      </w:r>
      <w:r w:rsidR="00A81F7E">
        <w:rPr>
          <w:rtl/>
        </w:rPr>
        <w:t>ی</w:t>
      </w:r>
      <w:r w:rsidRPr="006717F5">
        <w:rPr>
          <w:rtl/>
        </w:rPr>
        <w:t>ند: [ام</w:t>
      </w:r>
      <w:r w:rsidR="00A81F7E">
        <w:rPr>
          <w:rtl/>
        </w:rPr>
        <w:t>ک</w:t>
      </w:r>
      <w:r w:rsidRPr="006717F5">
        <w:rPr>
          <w:rtl/>
        </w:rPr>
        <w:t>انات مادى‏و] جمع</w:t>
      </w:r>
      <w:r w:rsidR="00A81F7E">
        <w:rPr>
          <w:rtl/>
        </w:rPr>
        <w:t>ی</w:t>
      </w:r>
      <w:r w:rsidRPr="006717F5">
        <w:rPr>
          <w:rtl/>
        </w:rPr>
        <w:t>ت [انسانى‏] شما و ت</w:t>
      </w:r>
      <w:r w:rsidR="00A81F7E">
        <w:rPr>
          <w:rtl/>
        </w:rPr>
        <w:t>ک</w:t>
      </w:r>
      <w:r w:rsidRPr="006717F5">
        <w:rPr>
          <w:rtl/>
        </w:rPr>
        <w:t xml:space="preserve">بّرى </w:t>
      </w:r>
      <w:r w:rsidR="00A81F7E">
        <w:rPr>
          <w:rtl/>
        </w:rPr>
        <w:t>ک</w:t>
      </w:r>
      <w:r w:rsidRPr="006717F5">
        <w:rPr>
          <w:rtl/>
        </w:rPr>
        <w:t>ه مى‏ورز</w:t>
      </w:r>
      <w:r w:rsidR="00A81F7E">
        <w:rPr>
          <w:rtl/>
        </w:rPr>
        <w:t>ی</w:t>
      </w:r>
      <w:r w:rsidRPr="006717F5">
        <w:rPr>
          <w:rtl/>
        </w:rPr>
        <w:t>د</w:t>
      </w:r>
      <w:r w:rsidR="00A81F7E">
        <w:rPr>
          <w:rtl/>
        </w:rPr>
        <w:t>ی</w:t>
      </w:r>
      <w:r w:rsidRPr="006717F5">
        <w:rPr>
          <w:rtl/>
        </w:rPr>
        <w:t>د، عذابى را از شما دفع ن</w:t>
      </w:r>
      <w:r w:rsidR="00A81F7E">
        <w:rPr>
          <w:rtl/>
        </w:rPr>
        <w:t>ک</w:t>
      </w:r>
      <w:r w:rsidRPr="006717F5">
        <w:rPr>
          <w:rtl/>
        </w:rPr>
        <w:t xml:space="preserve">رد </w:t>
      </w:r>
      <w:r w:rsidRPr="006717F5">
        <w:rPr>
          <w:rFonts w:hint="cs"/>
          <w:rtl/>
        </w:rPr>
        <w:t xml:space="preserve">* </w:t>
      </w:r>
      <w:r w:rsidRPr="006717F5">
        <w:rPr>
          <w:rtl/>
        </w:rPr>
        <w:t>[سپس با توجه دادن دوزخ</w:t>
      </w:r>
      <w:r w:rsidR="00A81F7E">
        <w:rPr>
          <w:rtl/>
        </w:rPr>
        <w:t>ی</w:t>
      </w:r>
      <w:r w:rsidRPr="006717F5">
        <w:rPr>
          <w:rtl/>
        </w:rPr>
        <w:t>ان به سوى اهل ا</w:t>
      </w:r>
      <w:r w:rsidR="00A81F7E">
        <w:rPr>
          <w:rtl/>
        </w:rPr>
        <w:t>ی</w:t>
      </w:r>
      <w:r w:rsidRPr="006717F5">
        <w:rPr>
          <w:rtl/>
        </w:rPr>
        <w:t>مان مى‏گو</w:t>
      </w:r>
      <w:r w:rsidR="00A81F7E">
        <w:rPr>
          <w:rtl/>
        </w:rPr>
        <w:t>ی</w:t>
      </w:r>
      <w:r w:rsidRPr="006717F5">
        <w:rPr>
          <w:rtl/>
        </w:rPr>
        <w:t>ند:] آ</w:t>
      </w:r>
      <w:r w:rsidR="00A81F7E">
        <w:rPr>
          <w:rtl/>
        </w:rPr>
        <w:t>ی</w:t>
      </w:r>
      <w:r w:rsidRPr="006717F5">
        <w:rPr>
          <w:rtl/>
        </w:rPr>
        <w:t>ا ا</w:t>
      </w:r>
      <w:r w:rsidR="00A81F7E">
        <w:rPr>
          <w:rtl/>
        </w:rPr>
        <w:t>ی</w:t>
      </w:r>
      <w:r w:rsidRPr="006717F5">
        <w:rPr>
          <w:rtl/>
        </w:rPr>
        <w:t xml:space="preserve">نان </w:t>
      </w:r>
      <w:r w:rsidR="00A81F7E">
        <w:rPr>
          <w:rtl/>
        </w:rPr>
        <w:t>ک</w:t>
      </w:r>
      <w:r w:rsidRPr="006717F5">
        <w:rPr>
          <w:rtl/>
        </w:rPr>
        <w:t xml:space="preserve">سانى نبودند </w:t>
      </w:r>
      <w:r w:rsidR="00A81F7E">
        <w:rPr>
          <w:rtl/>
        </w:rPr>
        <w:t>ک</w:t>
      </w:r>
      <w:r w:rsidRPr="006717F5">
        <w:rPr>
          <w:rtl/>
        </w:rPr>
        <w:t>ه در دن</w:t>
      </w:r>
      <w:r w:rsidR="00A81F7E">
        <w:rPr>
          <w:rtl/>
        </w:rPr>
        <w:t>ی</w:t>
      </w:r>
      <w:r w:rsidRPr="006717F5">
        <w:rPr>
          <w:rtl/>
        </w:rPr>
        <w:t xml:space="preserve">ا سوگند </w:t>
      </w:r>
      <w:r w:rsidR="00A81F7E">
        <w:rPr>
          <w:rtl/>
        </w:rPr>
        <w:t>ی</w:t>
      </w:r>
      <w:r w:rsidRPr="006717F5">
        <w:rPr>
          <w:rtl/>
        </w:rPr>
        <w:t>اد مى‏</w:t>
      </w:r>
      <w:r w:rsidR="00A81F7E">
        <w:rPr>
          <w:rtl/>
        </w:rPr>
        <w:t>ک</w:t>
      </w:r>
      <w:r w:rsidRPr="006717F5">
        <w:rPr>
          <w:rtl/>
        </w:rPr>
        <w:t>رد</w:t>
      </w:r>
      <w:r w:rsidR="00A81F7E">
        <w:rPr>
          <w:rtl/>
        </w:rPr>
        <w:t>ی</w:t>
      </w:r>
      <w:r w:rsidRPr="006717F5">
        <w:rPr>
          <w:rtl/>
        </w:rPr>
        <w:t xml:space="preserve">د </w:t>
      </w:r>
      <w:r w:rsidR="00A81F7E">
        <w:rPr>
          <w:rtl/>
        </w:rPr>
        <w:t>ک</w:t>
      </w:r>
      <w:r w:rsidRPr="006717F5">
        <w:rPr>
          <w:rtl/>
        </w:rPr>
        <w:t>ه خدا آنان را به رحمتى نمى‏رساند؟ [پس به مؤمنان مى‏گو</w:t>
      </w:r>
      <w:r w:rsidR="00A81F7E">
        <w:rPr>
          <w:rtl/>
        </w:rPr>
        <w:t>ی</w:t>
      </w:r>
      <w:r w:rsidRPr="006717F5">
        <w:rPr>
          <w:rtl/>
        </w:rPr>
        <w:t>ند:] به بهشت در آ</w:t>
      </w:r>
      <w:r w:rsidR="00A81F7E">
        <w:rPr>
          <w:rtl/>
        </w:rPr>
        <w:t>یی</w:t>
      </w:r>
      <w:r w:rsidRPr="006717F5">
        <w:rPr>
          <w:rtl/>
        </w:rPr>
        <w:t xml:space="preserve">د </w:t>
      </w:r>
      <w:r w:rsidR="00A81F7E">
        <w:rPr>
          <w:rtl/>
        </w:rPr>
        <w:t>ک</w:t>
      </w:r>
      <w:r w:rsidRPr="006717F5">
        <w:rPr>
          <w:rtl/>
        </w:rPr>
        <w:t>ه نه ب</w:t>
      </w:r>
      <w:r w:rsidR="00A81F7E">
        <w:rPr>
          <w:rtl/>
        </w:rPr>
        <w:t>ی</w:t>
      </w:r>
      <w:r w:rsidRPr="006717F5">
        <w:rPr>
          <w:rtl/>
        </w:rPr>
        <w:t>مى برشماست و نه اندوهگ</w:t>
      </w:r>
      <w:r w:rsidR="00A81F7E">
        <w:rPr>
          <w:rtl/>
        </w:rPr>
        <w:t>ی</w:t>
      </w:r>
      <w:r w:rsidRPr="006717F5">
        <w:rPr>
          <w:rtl/>
        </w:rPr>
        <w:t>ن مى‏شو</w:t>
      </w:r>
      <w:r w:rsidR="00A81F7E">
        <w:rPr>
          <w:rtl/>
        </w:rPr>
        <w:t>ی</w:t>
      </w:r>
      <w:r w:rsidRPr="006717F5">
        <w:rPr>
          <w:rtl/>
        </w:rPr>
        <w:t>د</w:t>
      </w:r>
      <w:r w:rsidRPr="006717F5">
        <w:rPr>
          <w:rFonts w:hint="cs"/>
          <w:rtl/>
        </w:rPr>
        <w:t>»</w:t>
      </w:r>
      <w:r w:rsidRPr="006717F5">
        <w:rPr>
          <w:rtl/>
        </w:rPr>
        <w:t>.</w:t>
      </w:r>
    </w:p>
    <w:p w:rsidR="00152E87" w:rsidRPr="00E75FDF" w:rsidRDefault="00152E87" w:rsidP="00E75FDF">
      <w:pPr>
        <w:pStyle w:val="af0"/>
        <w:rPr>
          <w:rtl/>
        </w:rPr>
      </w:pPr>
      <w:r w:rsidRPr="00E75FDF">
        <w:rPr>
          <w:rFonts w:hint="cs"/>
          <w:rtl/>
        </w:rPr>
        <w:t>358</w:t>
      </w:r>
      <w:r w:rsidRPr="00E75FDF">
        <w:rPr>
          <w:rtl/>
        </w:rPr>
        <w:t>- وعن عِيَاضِ بنِ حِمَارٍ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«إِن</w:t>
      </w:r>
      <w:r w:rsidRPr="00E75FDF">
        <w:rPr>
          <w:rFonts w:hint="cs"/>
          <w:rtl/>
        </w:rPr>
        <w:t>َّ</w:t>
      </w:r>
      <w:r w:rsidRPr="00E75FDF">
        <w:rPr>
          <w:rtl/>
        </w:rPr>
        <w:t xml:space="preserve"> اللَّه</w:t>
      </w:r>
      <w:r w:rsidRPr="00E75FDF">
        <w:rPr>
          <w:rFonts w:hint="cs"/>
          <w:rtl/>
        </w:rPr>
        <w:t>َ</w:t>
      </w:r>
      <w:r w:rsidRPr="00E75FDF">
        <w:rPr>
          <w:rtl/>
        </w:rPr>
        <w:t xml:space="preserve"> أَوحَى إِليَّ أَنْ تَواضَعُوا ح</w:t>
      </w:r>
      <w:r w:rsidRPr="00E75FDF">
        <w:rPr>
          <w:rFonts w:hint="cs"/>
          <w:rtl/>
        </w:rPr>
        <w:t>َ</w:t>
      </w:r>
      <w:r w:rsidRPr="00E75FDF">
        <w:rPr>
          <w:rtl/>
        </w:rPr>
        <w:t>ت</w:t>
      </w:r>
      <w:r w:rsidRPr="00E75FDF">
        <w:rPr>
          <w:rFonts w:hint="cs"/>
          <w:rtl/>
        </w:rPr>
        <w:t>َّ</w:t>
      </w:r>
      <w:r w:rsidRPr="00E75FDF">
        <w:rPr>
          <w:rtl/>
        </w:rPr>
        <w:t>ى لا</w:t>
      </w:r>
      <w:r w:rsidRPr="00E75FDF">
        <w:rPr>
          <w:rFonts w:hint="cs"/>
          <w:rtl/>
        </w:rPr>
        <w:t>َ</w:t>
      </w:r>
      <w:r w:rsidRPr="00E75FDF">
        <w:rPr>
          <w:rtl/>
        </w:rPr>
        <w:t xml:space="preserve"> يَفْخَرَ أَحَدٌ عَل</w:t>
      </w:r>
      <w:r w:rsidRPr="00E75FDF">
        <w:rPr>
          <w:rFonts w:hint="cs"/>
          <w:rtl/>
        </w:rPr>
        <w:t>َ</w:t>
      </w:r>
      <w:r w:rsidRPr="00E75FDF">
        <w:rPr>
          <w:rtl/>
        </w:rPr>
        <w:t>ى أَح</w:t>
      </w:r>
      <w:r w:rsidRPr="00E75FDF">
        <w:rPr>
          <w:rFonts w:hint="cs"/>
          <w:rtl/>
        </w:rPr>
        <w:t>َ</w:t>
      </w:r>
      <w:r w:rsidRPr="00E75FDF">
        <w:rPr>
          <w:rtl/>
        </w:rPr>
        <w:t>دٍ، ولا يَب</w:t>
      </w:r>
      <w:r w:rsidRPr="00E75FDF">
        <w:rPr>
          <w:rFonts w:hint="cs"/>
          <w:rtl/>
        </w:rPr>
        <w:t>ْ</w:t>
      </w:r>
      <w:r w:rsidRPr="00E75FDF">
        <w:rPr>
          <w:rtl/>
        </w:rPr>
        <w:t>غِيَ أَحَدٌ ع</w:t>
      </w:r>
      <w:r w:rsidRPr="00E75FDF">
        <w:rPr>
          <w:rFonts w:hint="cs"/>
          <w:rtl/>
        </w:rPr>
        <w:t>َ</w:t>
      </w:r>
      <w:r w:rsidRPr="00E75FDF">
        <w:rPr>
          <w:rtl/>
        </w:rPr>
        <w:t>ل</w:t>
      </w:r>
      <w:r w:rsidRPr="00E75FDF">
        <w:rPr>
          <w:rFonts w:hint="cs"/>
          <w:rtl/>
        </w:rPr>
        <w:t>َ</w:t>
      </w:r>
      <w:r w:rsidRPr="00E75FDF">
        <w:rPr>
          <w:rtl/>
        </w:rPr>
        <w:t>ى أَحَدٍ» رواه مسلم.</w:t>
      </w:r>
    </w:p>
    <w:p w:rsidR="00152E87" w:rsidRPr="00E75FDF" w:rsidRDefault="00152E87" w:rsidP="00E75FDF">
      <w:pPr>
        <w:pStyle w:val="a9"/>
        <w:rPr>
          <w:rtl/>
        </w:rPr>
      </w:pPr>
      <w:r w:rsidRPr="00E75FDF">
        <w:rPr>
          <w:rFonts w:hint="cs"/>
          <w:rtl/>
        </w:rPr>
        <w:t>358</w:t>
      </w:r>
      <w:r w:rsidRPr="00E75FDF">
        <w:rPr>
          <w:rtl/>
        </w:rPr>
        <w:t>. و از عیاض‌بن حمار</w:t>
      </w:r>
      <w:r w:rsidR="00573ACA" w:rsidRPr="00E75FDF">
        <w:rPr>
          <w:rFonts w:cs="CTraditional Arabic" w:hint="cs"/>
          <w:rtl/>
        </w:rPr>
        <w:t>س</w:t>
      </w:r>
      <w:r w:rsidRPr="00E75FDF">
        <w:rPr>
          <w:rtl/>
        </w:rPr>
        <w:t xml:space="preserve"> روایت شده است که پیامبر</w:t>
      </w:r>
      <w:r w:rsidRPr="006717F5">
        <w:rPr>
          <w:rFonts w:cs="CTraditional Arabic"/>
          <w:sz w:val="26"/>
          <w:szCs w:val="26"/>
          <w:rtl/>
          <w:lang w:bidi="ar-AE"/>
        </w:rPr>
        <w:t>ص</w:t>
      </w:r>
      <w:r w:rsidRPr="00E75FDF">
        <w:rPr>
          <w:rtl/>
        </w:rPr>
        <w:t xml:space="preserve"> فرمودند: «خداوند به من وحی فرمود که نسبت به همدیگر متواضع باشید، تا کسی بر دیگری تفاخر نکند و یکی بر دیگری ستم روا ندارد</w:t>
      </w:r>
      <w:r w:rsidRPr="00E75FDF">
        <w:rPr>
          <w:rFonts w:hint="cs"/>
          <w:rtl/>
        </w:rPr>
        <w:t>»</w:t>
      </w:r>
      <w:r w:rsidRPr="00E75FDF">
        <w:rPr>
          <w:vertAlign w:val="superscript"/>
          <w:rtl/>
        </w:rPr>
        <w:footnoteReference w:id="350"/>
      </w:r>
      <w:r w:rsidRPr="00E75FDF">
        <w:rPr>
          <w:rFonts w:hint="cs"/>
          <w:rtl/>
        </w:rPr>
        <w:t>.</w:t>
      </w:r>
    </w:p>
    <w:p w:rsidR="00152E87" w:rsidRPr="00E75FDF" w:rsidRDefault="00152E87" w:rsidP="00E75FDF">
      <w:pPr>
        <w:pStyle w:val="af0"/>
        <w:rPr>
          <w:rtl/>
        </w:rPr>
      </w:pPr>
      <w:r w:rsidRPr="00E75FDF">
        <w:rPr>
          <w:rFonts w:hint="cs"/>
          <w:rtl/>
        </w:rPr>
        <w:t>359</w:t>
      </w:r>
      <w:r w:rsidRPr="00E75FDF">
        <w:rPr>
          <w:rtl/>
        </w:rPr>
        <w:t>- وعن أَنس رضي اللَّه عنه أَنَّهُ مَرَّ عَلَى صِبيانٍ فَسَلَّم عَلَيْهِم وقال: كان النَّبِيُّ صَلَّى اللهُ عَلَيْهِ وَسَلَّمَ يَفْعَلُهُ. متفقٌ عليه.</w:t>
      </w:r>
    </w:p>
    <w:p w:rsidR="00152E87" w:rsidRPr="00B4734D" w:rsidRDefault="00152E87" w:rsidP="006717F5">
      <w:pPr>
        <w:ind w:firstLine="284"/>
        <w:jc w:val="both"/>
        <w:rPr>
          <w:rStyle w:val="Char4"/>
          <w:rtl/>
        </w:rPr>
      </w:pPr>
      <w:r w:rsidRPr="00B4734D">
        <w:rPr>
          <w:rStyle w:val="Char4"/>
          <w:rFonts w:hint="cs"/>
          <w:rtl/>
        </w:rPr>
        <w:t>359</w:t>
      </w:r>
      <w:r w:rsidRPr="00B4734D">
        <w:rPr>
          <w:rStyle w:val="Char4"/>
          <w:rtl/>
        </w:rPr>
        <w:t>. و از انس</w:t>
      </w:r>
      <w:r w:rsidR="00573ACA" w:rsidRPr="00573ACA">
        <w:rPr>
          <w:rStyle w:val="Char4"/>
          <w:rFonts w:cs="CTraditional Arabic"/>
          <w:rtl/>
        </w:rPr>
        <w:t>س</w:t>
      </w:r>
      <w:r w:rsidRPr="00B4734D">
        <w:rPr>
          <w:rStyle w:val="Char4"/>
          <w:rtl/>
        </w:rPr>
        <w:t xml:space="preserve"> روایت شده است که او از کنار جمعی از کودکان گذشت و بر آنها سلام کرد و گفت: پیامبر</w:t>
      </w:r>
      <w:r w:rsidRPr="006717F5">
        <w:rPr>
          <w:rFonts w:cs="CTraditional Arabic"/>
          <w:sz w:val="26"/>
          <w:szCs w:val="26"/>
          <w:rtl/>
          <w:lang w:bidi="ar-AE"/>
        </w:rPr>
        <w:t>ص</w:t>
      </w:r>
      <w:r w:rsidRPr="00B4734D">
        <w:rPr>
          <w:rStyle w:val="Char4"/>
          <w:rtl/>
        </w:rPr>
        <w:t xml:space="preserve"> چنین می‌کردند</w:t>
      </w:r>
      <w:r w:rsidRPr="00B4734D">
        <w:rPr>
          <w:rStyle w:val="Char4"/>
          <w:vertAlign w:val="superscript"/>
          <w:rtl/>
        </w:rPr>
        <w:footnoteReference w:id="351"/>
      </w:r>
      <w:r w:rsidRPr="00B4734D">
        <w:rPr>
          <w:rStyle w:val="Char4"/>
          <w:rFonts w:hint="cs"/>
          <w:rtl/>
        </w:rPr>
        <w:t>.</w:t>
      </w:r>
    </w:p>
    <w:p w:rsidR="00152E87" w:rsidRPr="00E75FDF" w:rsidRDefault="00152E87" w:rsidP="00E75FDF">
      <w:pPr>
        <w:pStyle w:val="af0"/>
        <w:rPr>
          <w:rtl/>
        </w:rPr>
      </w:pPr>
      <w:r w:rsidRPr="00E75FDF">
        <w:rPr>
          <w:rFonts w:hint="cs"/>
          <w:rtl/>
        </w:rPr>
        <w:t>360</w:t>
      </w:r>
      <w:r w:rsidRPr="00E75FDF">
        <w:rPr>
          <w:rtl/>
        </w:rPr>
        <w:t>- وعنه قال: إِنْ كَانَتِ الأَمَةُ مِن إِمَاءِ ال</w:t>
      </w:r>
      <w:r w:rsidRPr="00E75FDF">
        <w:rPr>
          <w:rFonts w:hint="cs"/>
          <w:rtl/>
        </w:rPr>
        <w:t>ْ</w:t>
      </w:r>
      <w:r w:rsidRPr="00E75FDF">
        <w:rPr>
          <w:rtl/>
        </w:rPr>
        <w:t>مَدِينَةِ لَتَأْخُذُ بِيَدِ النبيِّ صَلَّى اللهُ عَلَيْهِ وَسَلَّمَ، فَتَنْطَلِقُ بِهِ حَيثُ شَاءَتْ. رواه البخاري.</w:t>
      </w:r>
    </w:p>
    <w:p w:rsidR="00152E87" w:rsidRPr="00B4734D" w:rsidRDefault="00152E87" w:rsidP="006717F5">
      <w:pPr>
        <w:ind w:firstLine="284"/>
        <w:jc w:val="both"/>
        <w:rPr>
          <w:rStyle w:val="Char4"/>
          <w:rtl/>
        </w:rPr>
      </w:pPr>
      <w:r w:rsidRPr="00B4734D">
        <w:rPr>
          <w:rStyle w:val="Char4"/>
          <w:rFonts w:hint="cs"/>
          <w:rtl/>
        </w:rPr>
        <w:t>360</w:t>
      </w:r>
      <w:r w:rsidRPr="00B4734D">
        <w:rPr>
          <w:rStyle w:val="Char4"/>
          <w:rtl/>
        </w:rPr>
        <w:t>. و از انس</w:t>
      </w:r>
      <w:r w:rsidR="00573ACA" w:rsidRPr="00573ACA">
        <w:rPr>
          <w:rStyle w:val="Char4"/>
          <w:rFonts w:cs="CTraditional Arabic" w:hint="cs"/>
          <w:rtl/>
        </w:rPr>
        <w:t>س</w:t>
      </w:r>
      <w:r w:rsidRPr="00B4734D">
        <w:rPr>
          <w:rStyle w:val="Char4"/>
          <w:rtl/>
        </w:rPr>
        <w:t xml:space="preserve"> روایت شده است که فرمود: اگر کنیزی از کنیزان مدینه، دست پیامبر</w:t>
      </w:r>
      <w:r w:rsidRPr="006717F5">
        <w:rPr>
          <w:rFonts w:cs="CTraditional Arabic"/>
          <w:sz w:val="26"/>
          <w:szCs w:val="26"/>
          <w:rtl/>
          <w:lang w:bidi="ar-AE"/>
        </w:rPr>
        <w:t>ص</w:t>
      </w:r>
      <w:r w:rsidRPr="00B4734D">
        <w:rPr>
          <w:rStyle w:val="Char4"/>
          <w:rtl/>
        </w:rPr>
        <w:t xml:space="preserve"> را می‌گرفت، و او را به هر کجا که می‌خواست، می‌برد، می‌توانست</w:t>
      </w:r>
      <w:r w:rsidRPr="00B4734D">
        <w:rPr>
          <w:rStyle w:val="Char4"/>
          <w:rFonts w:hint="cs"/>
          <w:rtl/>
        </w:rPr>
        <w:t>.</w:t>
      </w:r>
      <w:r w:rsidRPr="00B4734D">
        <w:rPr>
          <w:rStyle w:val="Char4"/>
          <w:rtl/>
        </w:rPr>
        <w:t xml:space="preserve"> (یعنی</w:t>
      </w:r>
      <w:r w:rsidRPr="00B4734D">
        <w:rPr>
          <w:rStyle w:val="Char4"/>
          <w:rFonts w:hint="cs"/>
          <w:rtl/>
        </w:rPr>
        <w:t>:</w:t>
      </w:r>
      <w:r w:rsidRPr="00B4734D">
        <w:rPr>
          <w:rStyle w:val="Char4"/>
          <w:rtl/>
        </w:rPr>
        <w:t xml:space="preserve"> اگر برای پیامبر</w:t>
      </w:r>
      <w:r w:rsidRPr="006717F5">
        <w:rPr>
          <w:rFonts w:cs="CTraditional Arabic"/>
          <w:sz w:val="26"/>
          <w:szCs w:val="26"/>
          <w:rtl/>
          <w:lang w:bidi="ar-AE"/>
        </w:rPr>
        <w:t xml:space="preserve">ص </w:t>
      </w:r>
      <w:r w:rsidRPr="00B4734D">
        <w:rPr>
          <w:rStyle w:val="Char4"/>
          <w:rtl/>
        </w:rPr>
        <w:t>چنین اتفاقی می‌افتاد، ایشان به قدری متواضع بودند که از انجام چنین کاری هیچ ابایی نداشتند)</w:t>
      </w:r>
      <w:r w:rsidRPr="00B4734D">
        <w:rPr>
          <w:rStyle w:val="Char4"/>
          <w:vertAlign w:val="superscript"/>
          <w:rtl/>
        </w:rPr>
        <w:footnoteReference w:id="352"/>
      </w:r>
      <w:r w:rsidRPr="00B4734D">
        <w:rPr>
          <w:rStyle w:val="Char4"/>
          <w:rFonts w:hint="cs"/>
          <w:rtl/>
        </w:rPr>
        <w:t>.</w:t>
      </w:r>
    </w:p>
    <w:p w:rsidR="00152E87" w:rsidRPr="00E75FDF" w:rsidRDefault="00152E87" w:rsidP="00E75FDF">
      <w:pPr>
        <w:pStyle w:val="af0"/>
        <w:rPr>
          <w:rtl/>
        </w:rPr>
      </w:pPr>
      <w:r w:rsidRPr="00E75FDF">
        <w:rPr>
          <w:rFonts w:hint="cs"/>
          <w:rtl/>
        </w:rPr>
        <w:t>361</w:t>
      </w:r>
      <w:r w:rsidRPr="00E75FDF">
        <w:rPr>
          <w:rtl/>
        </w:rPr>
        <w:t>- وعن الأسوَد بنِ يَزيدَ قال: سُئ</w:t>
      </w:r>
      <w:r w:rsidRPr="00E75FDF">
        <w:rPr>
          <w:rFonts w:hint="cs"/>
          <w:rtl/>
        </w:rPr>
        <w:t>ِ</w:t>
      </w:r>
      <w:r w:rsidRPr="00E75FDF">
        <w:rPr>
          <w:rtl/>
        </w:rPr>
        <w:t>لَتْ عَائِشَةُ رضيَ اللَّه عنها: ما كانَ النَّبِيُّ صَلَّى اللهُ عَلَيْهِ وَسَلَّمَ يَص</w:t>
      </w:r>
      <w:r w:rsidRPr="00E75FDF">
        <w:rPr>
          <w:rFonts w:hint="cs"/>
          <w:rtl/>
        </w:rPr>
        <w:t>ْ</w:t>
      </w:r>
      <w:r w:rsidRPr="00E75FDF">
        <w:rPr>
          <w:rtl/>
        </w:rPr>
        <w:t>ن</w:t>
      </w:r>
      <w:r w:rsidRPr="00E75FDF">
        <w:rPr>
          <w:rFonts w:hint="cs"/>
          <w:rtl/>
        </w:rPr>
        <w:t>َ</w:t>
      </w:r>
      <w:r w:rsidRPr="00E75FDF">
        <w:rPr>
          <w:rtl/>
        </w:rPr>
        <w:t>عُ ف</w:t>
      </w:r>
      <w:r w:rsidRPr="00E75FDF">
        <w:rPr>
          <w:rFonts w:hint="cs"/>
          <w:rtl/>
        </w:rPr>
        <w:t>ِ</w:t>
      </w:r>
      <w:r w:rsidRPr="00E75FDF">
        <w:rPr>
          <w:rtl/>
        </w:rPr>
        <w:t>ي بَيْتِهِ؟ ق</w:t>
      </w:r>
      <w:r w:rsidRPr="00E75FDF">
        <w:rPr>
          <w:rFonts w:hint="cs"/>
          <w:rtl/>
        </w:rPr>
        <w:t>َ</w:t>
      </w:r>
      <w:r w:rsidRPr="00E75FDF">
        <w:rPr>
          <w:rtl/>
        </w:rPr>
        <w:t>ال</w:t>
      </w:r>
      <w:r w:rsidRPr="00E75FDF">
        <w:rPr>
          <w:rFonts w:hint="cs"/>
          <w:rtl/>
        </w:rPr>
        <w:t>َ</w:t>
      </w:r>
      <w:r w:rsidRPr="00E75FDF">
        <w:rPr>
          <w:rtl/>
        </w:rPr>
        <w:t>ت</w:t>
      </w:r>
      <w:r w:rsidRPr="00E75FDF">
        <w:rPr>
          <w:rFonts w:hint="cs"/>
          <w:rtl/>
        </w:rPr>
        <w:t>ْ</w:t>
      </w:r>
      <w:r w:rsidRPr="00E75FDF">
        <w:rPr>
          <w:rtl/>
        </w:rPr>
        <w:t>: ك</w:t>
      </w:r>
      <w:r w:rsidRPr="00E75FDF">
        <w:rPr>
          <w:rFonts w:hint="cs"/>
          <w:rtl/>
        </w:rPr>
        <w:t>َ</w:t>
      </w:r>
      <w:r w:rsidRPr="00E75FDF">
        <w:rPr>
          <w:rtl/>
        </w:rPr>
        <w:t>ان</w:t>
      </w:r>
      <w:r w:rsidRPr="00E75FDF">
        <w:rPr>
          <w:rFonts w:hint="cs"/>
          <w:rtl/>
        </w:rPr>
        <w:t>َ</w:t>
      </w:r>
      <w:r w:rsidRPr="00E75FDF">
        <w:rPr>
          <w:rtl/>
        </w:rPr>
        <w:t xml:space="preserve"> يَكُون</w:t>
      </w:r>
      <w:r w:rsidRPr="00E75FDF">
        <w:rPr>
          <w:rFonts w:hint="cs"/>
          <w:rtl/>
        </w:rPr>
        <w:t>ُ</w:t>
      </w:r>
      <w:r w:rsidRPr="00E75FDF">
        <w:rPr>
          <w:rtl/>
        </w:rPr>
        <w:t xml:space="preserve"> في مِهْنَةِ أَهْلِهِ يَعني: خِدمَةِ أَهلِه</w:t>
      </w:r>
      <w:r w:rsidRPr="00E75FDF">
        <w:rPr>
          <w:rFonts w:hint="cs"/>
          <w:rtl/>
        </w:rPr>
        <w:t>ِ</w:t>
      </w:r>
      <w:r w:rsidRPr="00E75FDF">
        <w:rPr>
          <w:rtl/>
        </w:rPr>
        <w:t xml:space="preserve"> فإِذ</w:t>
      </w:r>
      <w:r w:rsidRPr="00E75FDF">
        <w:rPr>
          <w:rFonts w:hint="cs"/>
          <w:rtl/>
        </w:rPr>
        <w:t>َ</w:t>
      </w:r>
      <w:r w:rsidRPr="00E75FDF">
        <w:rPr>
          <w:rtl/>
        </w:rPr>
        <w:t>ا حَضَرَتِ الصَّلاة</w:t>
      </w:r>
      <w:r w:rsidRPr="00E75FDF">
        <w:rPr>
          <w:rFonts w:hint="cs"/>
          <w:rtl/>
        </w:rPr>
        <w:t>ُ</w:t>
      </w:r>
      <w:r w:rsidRPr="00E75FDF">
        <w:rPr>
          <w:rtl/>
        </w:rPr>
        <w:t>، خَرَجَ إِلى الصَّلاةِ، رواه البخاري.</w:t>
      </w:r>
    </w:p>
    <w:p w:rsidR="00152E87" w:rsidRPr="00B4734D" w:rsidRDefault="00152E87" w:rsidP="006717F5">
      <w:pPr>
        <w:ind w:firstLine="284"/>
        <w:jc w:val="both"/>
        <w:rPr>
          <w:rStyle w:val="Char4"/>
          <w:rtl/>
        </w:rPr>
      </w:pPr>
      <w:r w:rsidRPr="00B4734D">
        <w:rPr>
          <w:rStyle w:val="Char4"/>
          <w:rFonts w:hint="cs"/>
          <w:rtl/>
        </w:rPr>
        <w:t>361</w:t>
      </w:r>
      <w:r w:rsidRPr="00B4734D">
        <w:rPr>
          <w:rStyle w:val="Char4"/>
          <w:rtl/>
        </w:rPr>
        <w:t>. و از اسود بن یزید روایت شده است که فرمود: از حضرت عایشه</w:t>
      </w:r>
      <w:r w:rsidR="00974D07" w:rsidRPr="00974D07">
        <w:rPr>
          <w:rFonts w:cs="CTraditional Arabic"/>
          <w:sz w:val="26"/>
          <w:szCs w:val="26"/>
          <w:rtl/>
          <w:lang w:bidi="ar-AE"/>
        </w:rPr>
        <w:t>ل</w:t>
      </w:r>
      <w:r w:rsidRPr="00B4734D">
        <w:rPr>
          <w:rStyle w:val="Char4"/>
          <w:rtl/>
        </w:rPr>
        <w:t xml:space="preserve"> پرسیدم: پیامبر</w:t>
      </w:r>
      <w:r w:rsidRPr="006717F5">
        <w:rPr>
          <w:rFonts w:cs="CTraditional Arabic"/>
          <w:sz w:val="26"/>
          <w:szCs w:val="26"/>
          <w:rtl/>
          <w:lang w:bidi="ar-AE"/>
        </w:rPr>
        <w:t>ص</w:t>
      </w:r>
      <w:r w:rsidRPr="00B4734D">
        <w:rPr>
          <w:rStyle w:val="Char4"/>
          <w:rtl/>
        </w:rPr>
        <w:t xml:space="preserve"> در منزل چکار می‌کرد؟ گفت: ایشان در خدمت اهل خانه</w:t>
      </w:r>
      <w:r w:rsidRPr="00B4734D">
        <w:rPr>
          <w:rStyle w:val="Char4"/>
          <w:rFonts w:hint="cs"/>
          <w:rtl/>
        </w:rPr>
        <w:t xml:space="preserve"> مشغول بودند</w:t>
      </w:r>
      <w:r w:rsidRPr="00B4734D">
        <w:rPr>
          <w:rStyle w:val="Char4"/>
          <w:rtl/>
        </w:rPr>
        <w:t xml:space="preserve"> </w:t>
      </w:r>
      <w:r w:rsidRPr="00B4734D">
        <w:rPr>
          <w:rStyle w:val="Char4"/>
          <w:rFonts w:hint="cs"/>
          <w:rtl/>
        </w:rPr>
        <w:t xml:space="preserve">(یعنی </w:t>
      </w:r>
      <w:r w:rsidRPr="00B4734D">
        <w:rPr>
          <w:rStyle w:val="Char4"/>
          <w:rtl/>
        </w:rPr>
        <w:t>کمک به آنها در انجام دادن کارهای خانه) و چون وقت نماز فرا می‌رسید، برای ادای آن از خانه خارج می‌شد</w:t>
      </w:r>
      <w:r w:rsidRPr="00B4734D">
        <w:rPr>
          <w:rStyle w:val="Char4"/>
          <w:vertAlign w:val="superscript"/>
          <w:rtl/>
        </w:rPr>
        <w:footnoteReference w:id="353"/>
      </w:r>
      <w:r w:rsidRPr="00B4734D">
        <w:rPr>
          <w:rStyle w:val="Char4"/>
          <w:rFonts w:hint="cs"/>
          <w:rtl/>
        </w:rPr>
        <w:t>.</w:t>
      </w:r>
    </w:p>
    <w:p w:rsidR="00152E87" w:rsidRPr="00E75FDF" w:rsidRDefault="00152E87" w:rsidP="00E75FDF">
      <w:pPr>
        <w:pStyle w:val="af0"/>
        <w:rPr>
          <w:rtl/>
        </w:rPr>
      </w:pPr>
      <w:r w:rsidRPr="00E75FDF">
        <w:rPr>
          <w:rFonts w:hint="cs"/>
          <w:rtl/>
        </w:rPr>
        <w:t>362</w:t>
      </w:r>
      <w:r w:rsidRPr="00E75FDF">
        <w:rPr>
          <w:rtl/>
        </w:rPr>
        <w:t>- وعن تَميم بن أُسَيدٍ رضي اللَّه عنه ق</w:t>
      </w:r>
      <w:r w:rsidRPr="00E75FDF">
        <w:rPr>
          <w:rFonts w:hint="cs"/>
          <w:rtl/>
        </w:rPr>
        <w:t>َ</w:t>
      </w:r>
      <w:r w:rsidRPr="00E75FDF">
        <w:rPr>
          <w:rtl/>
        </w:rPr>
        <w:t>ال</w:t>
      </w:r>
      <w:r w:rsidRPr="00E75FDF">
        <w:rPr>
          <w:rFonts w:hint="cs"/>
          <w:rtl/>
        </w:rPr>
        <w:t>َ</w:t>
      </w:r>
      <w:r w:rsidRPr="00E75FDF">
        <w:rPr>
          <w:rtl/>
        </w:rPr>
        <w:t>: انْتَهَيْتُ إِلى رسول اللَّه صَلَّى اللهُ عَلَيْهِ وَسَلَّمَ وهو يَخْطُبُ</w:t>
      </w:r>
      <w:r w:rsidRPr="00E75FDF">
        <w:rPr>
          <w:rFonts w:hint="cs"/>
          <w:rtl/>
        </w:rPr>
        <w:t>،</w:t>
      </w:r>
      <w:r w:rsidRPr="00E75FDF">
        <w:rPr>
          <w:rtl/>
        </w:rPr>
        <w:t xml:space="preserve"> فقلتُ: يا رسولَ اللَّه، رجُلٌ غَرِيبٌ جَاءَ يَسْأَلُ عن دِينِهِ لا يَدري مَا دِينُهُ؟ فَأَقْبَلَ عَليَّ رسولُ اللَّه صَلَّى اللهُ عَلَيْهِ وَسَلَّمَ وتَركَ خُطْب</w:t>
      </w:r>
      <w:r w:rsidRPr="00E75FDF">
        <w:rPr>
          <w:rFonts w:hint="cs"/>
          <w:rtl/>
        </w:rPr>
        <w:t>َ</w:t>
      </w:r>
      <w:r w:rsidRPr="00E75FDF">
        <w:rPr>
          <w:rtl/>
        </w:rPr>
        <w:t>ت</w:t>
      </w:r>
      <w:r w:rsidRPr="00E75FDF">
        <w:rPr>
          <w:rFonts w:hint="cs"/>
          <w:rtl/>
        </w:rPr>
        <w:t>َ</w:t>
      </w:r>
      <w:r w:rsidRPr="00E75FDF">
        <w:rPr>
          <w:rtl/>
        </w:rPr>
        <w:t>هُ حتى انتَهَى إِليَّ، فَأُتى بِكُرسِيٍّ، فَقَعَدَ عَلَيهِ، وجَعَلَ يُعَلِّمُني مِمَّا عَلَّمَه اللَّه</w:t>
      </w:r>
      <w:r w:rsidRPr="00E75FDF">
        <w:rPr>
          <w:rFonts w:hint="cs"/>
          <w:rtl/>
        </w:rPr>
        <w:t>ُ</w:t>
      </w:r>
      <w:r w:rsidRPr="00E75FDF">
        <w:rPr>
          <w:rtl/>
        </w:rPr>
        <w:t>، ثم أَتَى خُطْبَتَهُ، فأَتمَّ آخِرَهَا. رواه مسلم.</w:t>
      </w:r>
    </w:p>
    <w:p w:rsidR="00152E87" w:rsidRPr="00B4734D" w:rsidRDefault="00152E87" w:rsidP="006717F5">
      <w:pPr>
        <w:ind w:firstLine="284"/>
        <w:jc w:val="both"/>
        <w:rPr>
          <w:rStyle w:val="Char4"/>
          <w:rtl/>
        </w:rPr>
      </w:pPr>
      <w:r w:rsidRPr="00B4734D">
        <w:rPr>
          <w:rStyle w:val="Char4"/>
          <w:rFonts w:hint="cs"/>
          <w:rtl/>
        </w:rPr>
        <w:t>362</w:t>
      </w:r>
      <w:r w:rsidRPr="00B4734D">
        <w:rPr>
          <w:rStyle w:val="Char4"/>
          <w:rtl/>
        </w:rPr>
        <w:t>. و از تمیم‌بن اُسید</w:t>
      </w:r>
      <w:r w:rsidR="00573ACA" w:rsidRPr="00573ACA">
        <w:rPr>
          <w:rStyle w:val="Char4"/>
          <w:rFonts w:cs="CTraditional Arabic" w:hint="cs"/>
          <w:rtl/>
        </w:rPr>
        <w:t>س</w:t>
      </w:r>
      <w:r w:rsidRPr="00B4734D">
        <w:rPr>
          <w:rStyle w:val="Char4"/>
          <w:rtl/>
        </w:rPr>
        <w:t xml:space="preserve"> روایت شده است که فرمود: به نزد پیامبر</w:t>
      </w:r>
      <w:r w:rsidRPr="006717F5">
        <w:rPr>
          <w:rFonts w:cs="CTraditional Arabic"/>
          <w:sz w:val="26"/>
          <w:szCs w:val="26"/>
          <w:rtl/>
          <w:lang w:bidi="ar-AE"/>
        </w:rPr>
        <w:t>ص</w:t>
      </w:r>
      <w:r w:rsidRPr="00B4734D">
        <w:rPr>
          <w:rStyle w:val="Char4"/>
          <w:rtl/>
        </w:rPr>
        <w:t xml:space="preserve"> که خطبه می‌خواند، رفتم و گفتم: ای رسول خدا! مردی غریب است (هستم) و آمده است که از دینش سؤال می‌کند و نمی‌داند دین چگونه است! پیامبر</w:t>
      </w:r>
      <w:r w:rsidRPr="006717F5">
        <w:rPr>
          <w:rFonts w:cs="CTraditional Arabic"/>
          <w:sz w:val="26"/>
          <w:szCs w:val="26"/>
          <w:rtl/>
          <w:lang w:bidi="ar-AE"/>
        </w:rPr>
        <w:t>ص</w:t>
      </w:r>
      <w:r w:rsidRPr="00B4734D">
        <w:rPr>
          <w:rStyle w:val="Char4"/>
          <w:rtl/>
        </w:rPr>
        <w:t xml:space="preserve"> خطبه را قطع کرد و به من روی کرد و نزد من تشریف آورد، یک صندلی آوردند، ایشان بر آن نشست و از چیزهایی که خداوند به او تعلیم داده بود، به من آموخت، سپس به خطبه‌‌اش پرداخت و ادامه‌ی خطبه را تا پایان ایراد فرمود»</w:t>
      </w:r>
      <w:r w:rsidRPr="00B4734D">
        <w:rPr>
          <w:rStyle w:val="Char4"/>
          <w:vertAlign w:val="superscript"/>
          <w:rtl/>
        </w:rPr>
        <w:footnoteReference w:id="354"/>
      </w:r>
      <w:r w:rsidRPr="00B4734D">
        <w:rPr>
          <w:rStyle w:val="Char4"/>
          <w:rFonts w:hint="cs"/>
          <w:rtl/>
        </w:rPr>
        <w:t>.</w:t>
      </w:r>
    </w:p>
    <w:p w:rsidR="00152E87" w:rsidRPr="00E75FDF" w:rsidRDefault="00152E87" w:rsidP="00E75FDF">
      <w:pPr>
        <w:pStyle w:val="af0"/>
        <w:rPr>
          <w:rtl/>
        </w:rPr>
      </w:pPr>
      <w:r w:rsidRPr="00E75FDF">
        <w:rPr>
          <w:rFonts w:hint="cs"/>
          <w:rtl/>
        </w:rPr>
        <w:t>363</w:t>
      </w:r>
      <w:r w:rsidRPr="00E75FDF">
        <w:rPr>
          <w:rtl/>
        </w:rPr>
        <w:t>- وعن أبي هُريرة رضي اللَّه عنه، عن النبي صَلَّى اللهُ عَلَيْهِ وَسَلَّمَ قال: «ما بعثَ اللَّهُ نَبِيّاً إِلاَّ ر</w:t>
      </w:r>
      <w:r w:rsidRPr="00E75FDF">
        <w:rPr>
          <w:rFonts w:hint="cs"/>
          <w:rtl/>
        </w:rPr>
        <w:t>َ</w:t>
      </w:r>
      <w:r w:rsidRPr="00E75FDF">
        <w:rPr>
          <w:rtl/>
        </w:rPr>
        <w:t>ع</w:t>
      </w:r>
      <w:r w:rsidRPr="00E75FDF">
        <w:rPr>
          <w:rFonts w:hint="cs"/>
          <w:rtl/>
        </w:rPr>
        <w:t>َ</w:t>
      </w:r>
      <w:r w:rsidRPr="00E75FDF">
        <w:rPr>
          <w:rtl/>
        </w:rPr>
        <w:t>ى الغنَمَ» قالَ أَصحابه: وَأَنْتَ؟ فقال: «نَعَمْ كُنْتُ أَرْعَاهَا على قَرارِيطَ لأَهْلِ مَكَّةَ» رواهُ البخاري.</w:t>
      </w:r>
    </w:p>
    <w:p w:rsidR="00152E87" w:rsidRPr="00B4734D" w:rsidRDefault="00152E87" w:rsidP="006717F5">
      <w:pPr>
        <w:ind w:firstLine="284"/>
        <w:jc w:val="both"/>
        <w:rPr>
          <w:rStyle w:val="Char4"/>
          <w:rtl/>
        </w:rPr>
      </w:pPr>
      <w:r w:rsidRPr="00B4734D">
        <w:rPr>
          <w:rStyle w:val="Char4"/>
          <w:rFonts w:hint="cs"/>
          <w:rtl/>
        </w:rPr>
        <w:t>363</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هیچ پیامبری را نفرستاده مگر آن‌که پیامبر، گوسفند را شب</w:t>
      </w:r>
      <w:r w:rsidRPr="00B4734D">
        <w:rPr>
          <w:rStyle w:val="Char4"/>
          <w:rFonts w:hint="cs"/>
          <w:rtl/>
        </w:rPr>
        <w:t>ا</w:t>
      </w:r>
      <w:r w:rsidRPr="00B4734D">
        <w:rPr>
          <w:rStyle w:val="Char4"/>
          <w:rtl/>
        </w:rPr>
        <w:t>نی کرده است»، اصحاب</w:t>
      </w:r>
      <w:r w:rsidRPr="00B4734D">
        <w:rPr>
          <w:rStyle w:val="Char4"/>
          <w:rtl/>
        </w:rPr>
        <w:sym w:font="AGA Arabesque" w:char="F079"/>
      </w:r>
      <w:r w:rsidRPr="00B4734D">
        <w:rPr>
          <w:rStyle w:val="Char4"/>
          <w:rtl/>
        </w:rPr>
        <w:t xml:space="preserve"> گفتند: شما هم؟ فرمودند: «بله، من هم گوسفندان را برای اهل مکه در مقابل چند قیراط (یک دوازدهم درهم) مزد، شبانی می‌کردم»</w:t>
      </w:r>
      <w:r w:rsidRPr="00B4734D">
        <w:rPr>
          <w:rStyle w:val="Char4"/>
          <w:vertAlign w:val="superscript"/>
          <w:rtl/>
        </w:rPr>
        <w:footnoteReference w:id="355"/>
      </w:r>
      <w:r w:rsidRPr="00B4734D">
        <w:rPr>
          <w:rStyle w:val="Char4"/>
          <w:rFonts w:hint="cs"/>
          <w:rtl/>
        </w:rPr>
        <w:t>.</w:t>
      </w:r>
    </w:p>
    <w:p w:rsidR="00152E87" w:rsidRPr="00E75FDF" w:rsidRDefault="00152E87" w:rsidP="00E75FDF">
      <w:pPr>
        <w:pStyle w:val="af0"/>
        <w:rPr>
          <w:rtl/>
        </w:rPr>
      </w:pPr>
      <w:r w:rsidRPr="00E75FDF">
        <w:rPr>
          <w:rFonts w:hint="cs"/>
          <w:rtl/>
        </w:rPr>
        <w:t>364</w:t>
      </w:r>
      <w:r w:rsidRPr="00E75FDF">
        <w:rPr>
          <w:rtl/>
        </w:rPr>
        <w:t>- وعنهُ عن النبيِّ صَلَّى اللهُ عَلَيْهِ وَسَلَّمَ قال:</w:t>
      </w:r>
      <w:r w:rsidRPr="00E75FDF">
        <w:rPr>
          <w:rFonts w:hint="cs"/>
          <w:rtl/>
        </w:rPr>
        <w:t xml:space="preserve"> </w:t>
      </w:r>
      <w:r w:rsidRPr="00E75FDF">
        <w:rPr>
          <w:rFonts w:hint="eastAsia"/>
          <w:rtl/>
        </w:rPr>
        <w:t>«</w:t>
      </w:r>
      <w:r w:rsidRPr="00E75FDF">
        <w:rPr>
          <w:rtl/>
        </w:rPr>
        <w:t>لَوْ دُعِيتُ إِلَى كُراعٍ أَوْ ذِرَاعٍ لأَجَبْتُ، ولو أُهْدِيَ إِلَيَّ ذ</w:t>
      </w:r>
      <w:r w:rsidRPr="00E75FDF">
        <w:rPr>
          <w:rFonts w:hint="cs"/>
          <w:rtl/>
        </w:rPr>
        <w:t>ِ</w:t>
      </w:r>
      <w:r w:rsidRPr="00E75FDF">
        <w:rPr>
          <w:rtl/>
        </w:rPr>
        <w:t>ر</w:t>
      </w:r>
      <w:r w:rsidRPr="00E75FDF">
        <w:rPr>
          <w:rFonts w:hint="cs"/>
          <w:rtl/>
        </w:rPr>
        <w:t>َ</w:t>
      </w:r>
      <w:r w:rsidRPr="00E75FDF">
        <w:rPr>
          <w:rtl/>
        </w:rPr>
        <w:t>اعٌ أَوْ كُر</w:t>
      </w:r>
      <w:r w:rsidRPr="00E75FDF">
        <w:rPr>
          <w:rFonts w:hint="cs"/>
          <w:rtl/>
        </w:rPr>
        <w:t>َ</w:t>
      </w:r>
      <w:r w:rsidRPr="00E75FDF">
        <w:rPr>
          <w:rtl/>
        </w:rPr>
        <w:t>اعٌ لَقَبِلْتُ</w:t>
      </w:r>
      <w:r w:rsidRPr="00E75FDF">
        <w:rPr>
          <w:rFonts w:hint="cs"/>
          <w:rtl/>
        </w:rPr>
        <w:t>».</w:t>
      </w:r>
      <w:r w:rsidRPr="00E75FDF">
        <w:rPr>
          <w:rtl/>
        </w:rPr>
        <w:t xml:space="preserve"> رواهُ البخاري.</w:t>
      </w:r>
    </w:p>
    <w:p w:rsidR="00152E87" w:rsidRPr="00B4734D" w:rsidRDefault="00152E87" w:rsidP="006717F5">
      <w:pPr>
        <w:ind w:firstLine="284"/>
        <w:jc w:val="both"/>
        <w:rPr>
          <w:rStyle w:val="Char4"/>
          <w:rtl/>
        </w:rPr>
      </w:pPr>
      <w:r w:rsidRPr="00B4734D">
        <w:rPr>
          <w:rStyle w:val="Char4"/>
          <w:rFonts w:hint="cs"/>
          <w:rtl/>
        </w:rPr>
        <w:t>364</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«اگر مرا به پاچه یا ساق دست حیوانی دعوت کنند، قبول می‌کنم و اگر دست حیوان یا پاچه‌ای به من اهدا شود، می‌پذیرم»</w:t>
      </w:r>
      <w:r w:rsidRPr="00B4734D">
        <w:rPr>
          <w:rStyle w:val="Char4"/>
          <w:vertAlign w:val="superscript"/>
          <w:rtl/>
        </w:rPr>
        <w:footnoteReference w:id="356"/>
      </w:r>
      <w:r w:rsidRPr="00B4734D">
        <w:rPr>
          <w:rStyle w:val="Char4"/>
          <w:rFonts w:hint="cs"/>
          <w:rtl/>
        </w:rPr>
        <w:t>.</w:t>
      </w:r>
    </w:p>
    <w:p w:rsidR="0055379D" w:rsidRDefault="00994DD1" w:rsidP="0055379D">
      <w:pPr>
        <w:pStyle w:val="af2"/>
        <w:rPr>
          <w:rtl/>
        </w:rPr>
      </w:pPr>
      <w:bookmarkStart w:id="237" w:name="_Toc274891384"/>
      <w:bookmarkStart w:id="238" w:name="_Toc433182925"/>
      <w:r w:rsidRPr="00573ACA">
        <w:rPr>
          <w:rFonts w:hint="cs"/>
          <w:rtl/>
        </w:rPr>
        <w:t>70- باب تحريم الکِبْر والإعجاب</w:t>
      </w:r>
    </w:p>
    <w:p w:rsidR="00994DD1" w:rsidRPr="006717F5" w:rsidRDefault="00994DD1" w:rsidP="006717F5">
      <w:pPr>
        <w:pStyle w:val="a0"/>
        <w:rPr>
          <w:rtl/>
        </w:rPr>
      </w:pPr>
      <w:bookmarkStart w:id="239" w:name="_Toc433190497"/>
      <w:r w:rsidRPr="006717F5">
        <w:rPr>
          <w:rFonts w:hint="cs"/>
          <w:rtl/>
        </w:rPr>
        <w:t>باب تحریم تکبر و خودپسندی</w:t>
      </w:r>
      <w:bookmarkEnd w:id="237"/>
      <w:bookmarkEnd w:id="238"/>
      <w:bookmarkEnd w:id="239"/>
    </w:p>
    <w:p w:rsidR="00152E87" w:rsidRDefault="00152E87" w:rsidP="00B66296">
      <w:pPr>
        <w:pStyle w:val="ac"/>
        <w:rPr>
          <w:rtl/>
        </w:rPr>
      </w:pPr>
      <w:r w:rsidRPr="006717F5">
        <w:rPr>
          <w:rtl/>
        </w:rPr>
        <w:t>ق</w:t>
      </w:r>
      <w:r w:rsidRPr="006717F5">
        <w:rPr>
          <w:rFonts w:hint="cs"/>
          <w:rtl/>
        </w:rPr>
        <w:t>َ</w:t>
      </w:r>
      <w:r w:rsidRPr="006717F5">
        <w:rPr>
          <w:rtl/>
        </w:rPr>
        <w:t>ال</w:t>
      </w:r>
      <w:r w:rsidRPr="006717F5">
        <w:rPr>
          <w:rFonts w:hint="cs"/>
          <w:rtl/>
        </w:rPr>
        <w:t xml:space="preserve">َ </w:t>
      </w:r>
      <w:r w:rsidRPr="006717F5">
        <w:rPr>
          <w:rtl/>
        </w:rPr>
        <w:t>الله</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B66296" w:rsidRPr="003E754C" w:rsidRDefault="00B66296" w:rsidP="00B66296">
      <w:pPr>
        <w:pStyle w:val="ac"/>
        <w:rPr>
          <w:rStyle w:val="Char9"/>
          <w:rtl/>
        </w:rPr>
      </w:pPr>
      <w:r>
        <w:rPr>
          <w:rFonts w:cs="Traditional Arabic"/>
          <w:color w:val="000000"/>
          <w:szCs w:val="28"/>
          <w:shd w:val="clear" w:color="auto" w:fill="FFFFFF"/>
          <w:rtl/>
        </w:rPr>
        <w:t>﴿</w:t>
      </w:r>
      <w:r w:rsidRPr="00084A5B">
        <w:rPr>
          <w:rStyle w:val="Char8"/>
          <w:rtl/>
        </w:rPr>
        <w:t xml:space="preserve">تِلۡكَ </w:t>
      </w:r>
      <w:r w:rsidRPr="00084A5B">
        <w:rPr>
          <w:rStyle w:val="Char8"/>
          <w:rFonts w:hint="cs"/>
          <w:rtl/>
        </w:rPr>
        <w:t>ٱ</w:t>
      </w:r>
      <w:r w:rsidRPr="00084A5B">
        <w:rPr>
          <w:rStyle w:val="Char8"/>
          <w:rFonts w:hint="eastAsia"/>
          <w:rtl/>
        </w:rPr>
        <w:t>لدَّارُ</w:t>
      </w:r>
      <w:r w:rsidRPr="00084A5B">
        <w:rPr>
          <w:rStyle w:val="Char8"/>
          <w:rtl/>
        </w:rPr>
        <w:t xml:space="preserve"> </w:t>
      </w:r>
      <w:r w:rsidRPr="00084A5B">
        <w:rPr>
          <w:rStyle w:val="Char8"/>
          <w:rFonts w:hint="cs"/>
          <w:rtl/>
        </w:rPr>
        <w:t>ٱ</w:t>
      </w:r>
      <w:r w:rsidRPr="00084A5B">
        <w:rPr>
          <w:rStyle w:val="Char8"/>
          <w:rFonts w:hint="eastAsia"/>
          <w:rtl/>
        </w:rPr>
        <w:t>لۡأٓخِرَةُ</w:t>
      </w:r>
      <w:r w:rsidRPr="00084A5B">
        <w:rPr>
          <w:rStyle w:val="Char8"/>
          <w:rtl/>
        </w:rPr>
        <w:t xml:space="preserve"> نَجۡعَلُهَا لِلَّذِينَ لَا يُرِيدُونَ عُلُوّٗا فِي </w:t>
      </w:r>
      <w:r w:rsidRPr="00084A5B">
        <w:rPr>
          <w:rStyle w:val="Char8"/>
          <w:rFonts w:hint="cs"/>
          <w:rtl/>
        </w:rPr>
        <w:t>ٱ</w:t>
      </w:r>
      <w:r w:rsidRPr="00084A5B">
        <w:rPr>
          <w:rStyle w:val="Char8"/>
          <w:rFonts w:hint="eastAsia"/>
          <w:rtl/>
        </w:rPr>
        <w:t>لۡأَرۡضِ</w:t>
      </w:r>
      <w:r w:rsidRPr="00084A5B">
        <w:rPr>
          <w:rStyle w:val="Char8"/>
          <w:rtl/>
        </w:rPr>
        <w:t xml:space="preserve"> وَلَا فَسَادٗاۚ وَ</w:t>
      </w:r>
      <w:r w:rsidRPr="00084A5B">
        <w:rPr>
          <w:rStyle w:val="Char8"/>
          <w:rFonts w:hint="cs"/>
          <w:rtl/>
        </w:rPr>
        <w:t>ٱ</w:t>
      </w:r>
      <w:r w:rsidRPr="00084A5B">
        <w:rPr>
          <w:rStyle w:val="Char8"/>
          <w:rFonts w:hint="eastAsia"/>
          <w:rtl/>
        </w:rPr>
        <w:t>لۡعَٰقِبَةُ</w:t>
      </w:r>
      <w:r w:rsidRPr="00084A5B">
        <w:rPr>
          <w:rStyle w:val="Char8"/>
          <w:rtl/>
        </w:rPr>
        <w:t xml:space="preserve"> لِلۡمُتَّقِينَ٨٣</w:t>
      </w:r>
      <w:r>
        <w:rPr>
          <w:rFonts w:cs="Traditional Arabic"/>
          <w:color w:val="000000"/>
          <w:szCs w:val="28"/>
          <w:shd w:val="clear" w:color="auto" w:fill="FFFFFF"/>
          <w:rtl/>
        </w:rPr>
        <w:t>﴾</w:t>
      </w:r>
      <w:r w:rsidRPr="00084A5B">
        <w:rPr>
          <w:rStyle w:val="Char8"/>
          <w:rtl/>
        </w:rPr>
        <w:t xml:space="preserve"> </w:t>
      </w:r>
      <w:r w:rsidRPr="003E754C">
        <w:rPr>
          <w:rStyle w:val="Char9"/>
          <w:rtl/>
        </w:rPr>
        <w:t>[القصص: 83]</w:t>
      </w:r>
      <w:r w:rsidRPr="003E754C">
        <w:rPr>
          <w:rStyle w:val="Char9"/>
          <w:rFonts w:hint="cs"/>
          <w:rtl/>
        </w:rPr>
        <w:t>.</w:t>
      </w:r>
    </w:p>
    <w:p w:rsidR="00152E87" w:rsidRPr="006717F5" w:rsidRDefault="00152E87" w:rsidP="00B66296">
      <w:pPr>
        <w:pStyle w:val="a9"/>
        <w:rPr>
          <w:rtl/>
        </w:rPr>
      </w:pPr>
      <w:r w:rsidRPr="006717F5">
        <w:rPr>
          <w:rtl/>
        </w:rPr>
        <w:t>«ما آن سرای آخرت را تنها نصیب کس</w:t>
      </w:r>
      <w:r w:rsidRPr="006717F5">
        <w:rPr>
          <w:rFonts w:hint="cs"/>
          <w:rtl/>
        </w:rPr>
        <w:t>ا</w:t>
      </w:r>
      <w:r w:rsidRPr="006717F5">
        <w:rPr>
          <w:rtl/>
        </w:rPr>
        <w:t>نی می‌نماییم که در زمین خواهان تکبر و برتری و فساد و تباهی نیستند و عاقبت از آن پرهیزگاران است».</w:t>
      </w:r>
    </w:p>
    <w:p w:rsidR="00152E87" w:rsidRDefault="00152E87" w:rsidP="00B66296">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B66296" w:rsidRPr="003E754C" w:rsidRDefault="00B66296" w:rsidP="00B66296">
      <w:pPr>
        <w:pStyle w:val="ac"/>
        <w:rPr>
          <w:rStyle w:val="Char9"/>
          <w:rtl/>
        </w:rPr>
      </w:pPr>
      <w:r>
        <w:rPr>
          <w:rFonts w:cs="Traditional Arabic"/>
          <w:color w:val="000000"/>
          <w:szCs w:val="28"/>
          <w:shd w:val="clear" w:color="auto" w:fill="FFFFFF"/>
          <w:rtl/>
        </w:rPr>
        <w:t>﴿</w:t>
      </w:r>
      <w:r w:rsidRPr="00084A5B">
        <w:rPr>
          <w:rStyle w:val="Char8"/>
          <w:rtl/>
        </w:rPr>
        <w:t xml:space="preserve">وَلَا تَمۡشِ فِي </w:t>
      </w:r>
      <w:r w:rsidRPr="00084A5B">
        <w:rPr>
          <w:rStyle w:val="Char8"/>
          <w:rFonts w:hint="cs"/>
          <w:rtl/>
        </w:rPr>
        <w:t>ٱ</w:t>
      </w:r>
      <w:r w:rsidRPr="00084A5B">
        <w:rPr>
          <w:rStyle w:val="Char8"/>
          <w:rFonts w:hint="eastAsia"/>
          <w:rtl/>
        </w:rPr>
        <w:t>لۡأَرۡضِ</w:t>
      </w:r>
      <w:r w:rsidRPr="00084A5B">
        <w:rPr>
          <w:rStyle w:val="Char8"/>
          <w:rtl/>
        </w:rPr>
        <w:t xml:space="preserve"> مَرَحًاۖ</w:t>
      </w:r>
      <w:r>
        <w:rPr>
          <w:rFonts w:cs="Traditional Arabic"/>
          <w:color w:val="000000"/>
          <w:szCs w:val="28"/>
          <w:shd w:val="clear" w:color="auto" w:fill="FFFFFF"/>
          <w:rtl/>
        </w:rPr>
        <w:t>﴾</w:t>
      </w:r>
      <w:r w:rsidRPr="00084A5B">
        <w:rPr>
          <w:rStyle w:val="Char8"/>
          <w:rtl/>
        </w:rPr>
        <w:t xml:space="preserve"> </w:t>
      </w:r>
      <w:r w:rsidRPr="003E754C">
        <w:rPr>
          <w:rStyle w:val="Char9"/>
          <w:rtl/>
        </w:rPr>
        <w:t>[الإسراء: 37]</w:t>
      </w:r>
      <w:r w:rsidRPr="003E754C">
        <w:rPr>
          <w:rStyle w:val="Char9"/>
          <w:rFonts w:hint="cs"/>
          <w:rtl/>
        </w:rPr>
        <w:t>.</w:t>
      </w:r>
    </w:p>
    <w:p w:rsidR="00152E87" w:rsidRPr="006717F5" w:rsidRDefault="00152E87" w:rsidP="00B66296">
      <w:pPr>
        <w:pStyle w:val="a9"/>
        <w:rPr>
          <w:rtl/>
        </w:rPr>
      </w:pPr>
      <w:r w:rsidRPr="006717F5">
        <w:rPr>
          <w:rtl/>
        </w:rPr>
        <w:t>«در زمین متکبرا</w:t>
      </w:r>
      <w:r w:rsidRPr="006717F5">
        <w:rPr>
          <w:rFonts w:hint="cs"/>
          <w:rtl/>
        </w:rPr>
        <w:t>ن</w:t>
      </w:r>
      <w:r w:rsidRPr="006717F5">
        <w:rPr>
          <w:rtl/>
        </w:rPr>
        <w:t>ه راه نرو».</w:t>
      </w:r>
    </w:p>
    <w:p w:rsidR="00152E87" w:rsidRPr="00B4734D" w:rsidRDefault="00152E87" w:rsidP="006717F5">
      <w:pPr>
        <w:tabs>
          <w:tab w:val="right" w:pos="6407"/>
        </w:tabs>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r w:rsidRPr="00B4734D">
        <w:rPr>
          <w:rStyle w:val="Char7"/>
          <w:rFonts w:hint="cs"/>
          <w:rtl/>
        </w:rPr>
        <w:t>:</w:t>
      </w:r>
    </w:p>
    <w:p w:rsidR="00B66296" w:rsidRPr="003E754C" w:rsidRDefault="00B66296" w:rsidP="00B66296">
      <w:pPr>
        <w:tabs>
          <w:tab w:val="right" w:pos="6407"/>
        </w:tabs>
        <w:ind w:firstLine="284"/>
        <w:jc w:val="both"/>
        <w:rPr>
          <w:rStyle w:val="Char9"/>
          <w:rtl/>
        </w:rPr>
      </w:pPr>
      <w:r>
        <w:rPr>
          <w:rFonts w:cs="Traditional Arabic"/>
          <w:b/>
          <w:color w:val="000000"/>
          <w:shd w:val="clear" w:color="auto" w:fill="FFFFFF"/>
          <w:rtl/>
          <w:lang w:bidi="ar-AE"/>
        </w:rPr>
        <w:t>﴿</w:t>
      </w:r>
      <w:r w:rsidRPr="00084A5B">
        <w:rPr>
          <w:rStyle w:val="Char8"/>
          <w:rtl/>
        </w:rPr>
        <w:t xml:space="preserve">وَلَا تُصَعِّرۡ خَدَّكَ لِلنَّاسِ وَلَا تَمۡشِ فِي </w:t>
      </w:r>
      <w:r w:rsidRPr="00084A5B">
        <w:rPr>
          <w:rStyle w:val="Char8"/>
          <w:rFonts w:hint="cs"/>
          <w:rtl/>
        </w:rPr>
        <w:t>ٱ</w:t>
      </w:r>
      <w:r w:rsidRPr="00084A5B">
        <w:rPr>
          <w:rStyle w:val="Char8"/>
          <w:rFonts w:hint="eastAsia"/>
          <w:rtl/>
        </w:rPr>
        <w:t>لۡأَرۡضِ</w:t>
      </w:r>
      <w:r w:rsidRPr="00084A5B">
        <w:rPr>
          <w:rStyle w:val="Char8"/>
          <w:rtl/>
        </w:rPr>
        <w:t xml:space="preserve"> مَرَحًاۖ إِنَّ </w:t>
      </w:r>
      <w:r w:rsidRPr="00084A5B">
        <w:rPr>
          <w:rStyle w:val="Char8"/>
          <w:rFonts w:hint="cs"/>
          <w:rtl/>
        </w:rPr>
        <w:t>ٱ</w:t>
      </w:r>
      <w:r w:rsidRPr="00084A5B">
        <w:rPr>
          <w:rStyle w:val="Char8"/>
          <w:rFonts w:hint="eastAsia"/>
          <w:rtl/>
        </w:rPr>
        <w:t>للَّهَ</w:t>
      </w:r>
      <w:r w:rsidRPr="00084A5B">
        <w:rPr>
          <w:rStyle w:val="Char8"/>
          <w:rtl/>
        </w:rPr>
        <w:t xml:space="preserve"> لَا يُحِبُّ كُلَّ مُخۡتَالٖ فَخُورٖ١٨</w:t>
      </w:r>
      <w:r>
        <w:rPr>
          <w:rFonts w:cs="Traditional Arabic"/>
          <w:b/>
          <w:color w:val="000000"/>
          <w:shd w:val="clear" w:color="auto" w:fill="FFFFFF"/>
          <w:rtl/>
          <w:lang w:bidi="ar-AE"/>
        </w:rPr>
        <w:t>﴾</w:t>
      </w:r>
      <w:r w:rsidRPr="00084A5B">
        <w:rPr>
          <w:rStyle w:val="Char8"/>
          <w:rtl/>
        </w:rPr>
        <w:t xml:space="preserve"> </w:t>
      </w:r>
      <w:r w:rsidRPr="003E754C">
        <w:rPr>
          <w:rStyle w:val="Char9"/>
          <w:rtl/>
        </w:rPr>
        <w:t>[لقمان: 18]</w:t>
      </w:r>
      <w:r w:rsidRPr="003E754C">
        <w:rPr>
          <w:rStyle w:val="Char9"/>
          <w:rFonts w:hint="cs"/>
          <w:rtl/>
        </w:rPr>
        <w:t>.</w:t>
      </w:r>
    </w:p>
    <w:p w:rsidR="00152E87" w:rsidRPr="006717F5" w:rsidRDefault="00152E87" w:rsidP="00B66296">
      <w:pPr>
        <w:pStyle w:val="a9"/>
        <w:rPr>
          <w:rtl/>
        </w:rPr>
      </w:pPr>
      <w:r w:rsidRPr="006717F5">
        <w:rPr>
          <w:rtl/>
        </w:rPr>
        <w:t>«با تکبر و بی‌اعتنایی از مردم روی نگردان و مغرورانه در زمین راه نرو، چرا که خداوند هیچ متکبر فخر فروشی را دوست ندارد».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قَٰرُونَ كَانَ مِن قَوۡمِ مُوسَىٰ فَبَغَىٰ عَلَيۡهِمۡۖ وَءَاتَيۡنَٰهُ مِنَ </w:t>
      </w:r>
      <w:r w:rsidRPr="00084A5B">
        <w:rPr>
          <w:rStyle w:val="Char8"/>
          <w:rFonts w:hint="cs"/>
          <w:rtl/>
        </w:rPr>
        <w:t>ٱ</w:t>
      </w:r>
      <w:r w:rsidRPr="00084A5B">
        <w:rPr>
          <w:rStyle w:val="Char8"/>
          <w:rFonts w:hint="eastAsia"/>
          <w:rtl/>
        </w:rPr>
        <w:t>لۡكُنُوزِ</w:t>
      </w:r>
      <w:r w:rsidRPr="00084A5B">
        <w:rPr>
          <w:rStyle w:val="Char8"/>
          <w:rtl/>
        </w:rPr>
        <w:t xml:space="preserve"> مَآ إِنَّ مَفَاتِحَهُ</w:t>
      </w:r>
      <w:r w:rsidRPr="00084A5B">
        <w:rPr>
          <w:rStyle w:val="Char8"/>
          <w:rFonts w:hint="cs"/>
          <w:rtl/>
        </w:rPr>
        <w:t>ۥ</w:t>
      </w:r>
      <w:r w:rsidRPr="00084A5B">
        <w:rPr>
          <w:rStyle w:val="Char8"/>
          <w:rtl/>
        </w:rPr>
        <w:t xml:space="preserve"> لَتَنُوٓأُ بِ</w:t>
      </w:r>
      <w:r w:rsidRPr="00084A5B">
        <w:rPr>
          <w:rStyle w:val="Char8"/>
          <w:rFonts w:hint="cs"/>
          <w:rtl/>
        </w:rPr>
        <w:t>ٱ</w:t>
      </w:r>
      <w:r w:rsidRPr="00084A5B">
        <w:rPr>
          <w:rStyle w:val="Char8"/>
          <w:rFonts w:hint="eastAsia"/>
          <w:rtl/>
        </w:rPr>
        <w:t>لۡعُصۡبَةِ</w:t>
      </w:r>
      <w:r w:rsidRPr="00084A5B">
        <w:rPr>
          <w:rStyle w:val="Char8"/>
          <w:rtl/>
        </w:rPr>
        <w:t xml:space="preserve"> أُوْلِي </w:t>
      </w:r>
      <w:r w:rsidRPr="00084A5B">
        <w:rPr>
          <w:rStyle w:val="Char8"/>
          <w:rFonts w:hint="cs"/>
          <w:rtl/>
        </w:rPr>
        <w:t>ٱ</w:t>
      </w:r>
      <w:r w:rsidRPr="00084A5B">
        <w:rPr>
          <w:rStyle w:val="Char8"/>
          <w:rFonts w:hint="eastAsia"/>
          <w:rtl/>
        </w:rPr>
        <w:t>لۡقُوَّةِ</w:t>
      </w:r>
      <w:r w:rsidRPr="00084A5B">
        <w:rPr>
          <w:rStyle w:val="Char8"/>
          <w:rtl/>
        </w:rPr>
        <w:t xml:space="preserve"> إِذۡ قَالَ لَهُ</w:t>
      </w:r>
      <w:r w:rsidRPr="00084A5B">
        <w:rPr>
          <w:rStyle w:val="Char8"/>
          <w:rFonts w:hint="cs"/>
          <w:rtl/>
        </w:rPr>
        <w:t>ۥ</w:t>
      </w:r>
      <w:r w:rsidRPr="00084A5B">
        <w:rPr>
          <w:rStyle w:val="Char8"/>
          <w:rtl/>
        </w:rPr>
        <w:t xml:space="preserve"> قَوۡمُهُ</w:t>
      </w:r>
      <w:r w:rsidRPr="00084A5B">
        <w:rPr>
          <w:rStyle w:val="Char8"/>
          <w:rFonts w:hint="cs"/>
          <w:rtl/>
        </w:rPr>
        <w:t>ۥ</w:t>
      </w:r>
      <w:r w:rsidRPr="00084A5B">
        <w:rPr>
          <w:rStyle w:val="Char8"/>
          <w:rtl/>
        </w:rPr>
        <w:t xml:space="preserve"> لَا تَفۡرَحۡۖ إِنَّ </w:t>
      </w:r>
      <w:r w:rsidRPr="00084A5B">
        <w:rPr>
          <w:rStyle w:val="Char8"/>
          <w:rFonts w:hint="cs"/>
          <w:rtl/>
        </w:rPr>
        <w:t>ٱ</w:t>
      </w:r>
      <w:r w:rsidRPr="00084A5B">
        <w:rPr>
          <w:rStyle w:val="Char8"/>
          <w:rFonts w:hint="eastAsia"/>
          <w:rtl/>
        </w:rPr>
        <w:t>للَّهَ</w:t>
      </w:r>
      <w:r w:rsidRPr="00084A5B">
        <w:rPr>
          <w:rStyle w:val="Char8"/>
          <w:rtl/>
        </w:rPr>
        <w:t xml:space="preserve"> لَا يُحِبُّ </w:t>
      </w:r>
      <w:r w:rsidRPr="00084A5B">
        <w:rPr>
          <w:rStyle w:val="Char8"/>
          <w:rFonts w:hint="cs"/>
          <w:rtl/>
        </w:rPr>
        <w:t>ٱ</w:t>
      </w:r>
      <w:r w:rsidRPr="00084A5B">
        <w:rPr>
          <w:rStyle w:val="Char8"/>
          <w:rFonts w:hint="eastAsia"/>
          <w:rtl/>
        </w:rPr>
        <w:t>لۡفَرِحِينَ</w:t>
      </w:r>
      <w:r w:rsidRPr="00084A5B">
        <w:rPr>
          <w:rStyle w:val="Char8"/>
          <w:rtl/>
        </w:rPr>
        <w:t>٧٦</w:t>
      </w:r>
      <w:r>
        <w:rPr>
          <w:rFonts w:ascii="Traditional Arabic" w:hAnsi="Traditional Arabic" w:cs="Traditional Arabic"/>
          <w:b/>
          <w:color w:val="000000"/>
          <w:shd w:val="clear" w:color="auto" w:fill="FFFFFF"/>
          <w:rtl/>
          <w:lang w:bidi="ar-AE"/>
        </w:rPr>
        <w:t>﴾</w:t>
      </w:r>
      <w:r w:rsidRPr="000B718F">
        <w:rPr>
          <w:rStyle w:val="Char7"/>
          <w:rFonts w:hint="cs"/>
          <w:rtl/>
        </w:rPr>
        <w:t xml:space="preserve"> إلى قوله تعالى: </w:t>
      </w:r>
      <w:r>
        <w:rPr>
          <w:rFonts w:ascii="Traditional Arabic" w:hAnsi="Traditional Arabic" w:cs="Traditional Arabic"/>
          <w:b/>
          <w:color w:val="000000"/>
          <w:shd w:val="clear" w:color="auto" w:fill="FFFFFF"/>
          <w:rtl/>
        </w:rPr>
        <w:t>﴿</w:t>
      </w:r>
      <w:r w:rsidRPr="00084A5B">
        <w:rPr>
          <w:rStyle w:val="Char8"/>
          <w:rtl/>
        </w:rPr>
        <w:t>فَخَسَفۡنَا بِهِ</w:t>
      </w:r>
      <w:r w:rsidRPr="00084A5B">
        <w:rPr>
          <w:rStyle w:val="Char8"/>
          <w:rFonts w:hint="cs"/>
          <w:rtl/>
        </w:rPr>
        <w:t>ۦ</w:t>
      </w:r>
      <w:r w:rsidRPr="00084A5B">
        <w:rPr>
          <w:rStyle w:val="Char8"/>
          <w:rtl/>
        </w:rPr>
        <w:t xml:space="preserve"> وَبِدَارِهِ </w:t>
      </w:r>
      <w:r w:rsidRPr="00084A5B">
        <w:rPr>
          <w:rStyle w:val="Char8"/>
          <w:rFonts w:hint="cs"/>
          <w:rtl/>
        </w:rPr>
        <w:t>ٱ</w:t>
      </w:r>
      <w:r w:rsidRPr="00084A5B">
        <w:rPr>
          <w:rStyle w:val="Char8"/>
          <w:rFonts w:hint="eastAsia"/>
          <w:rtl/>
        </w:rPr>
        <w:t>لۡأَرۡضَ</w:t>
      </w:r>
      <w:r>
        <w:rPr>
          <w:rFonts w:cs="Traditional Arabic"/>
          <w:b/>
          <w:color w:val="000000"/>
          <w:shd w:val="clear" w:color="auto" w:fill="FFFFFF"/>
          <w:rtl/>
          <w:lang w:bidi="ar-AE"/>
        </w:rPr>
        <w:t>﴾</w:t>
      </w:r>
      <w:r w:rsidRPr="00084A5B">
        <w:rPr>
          <w:rStyle w:val="Char8"/>
          <w:rtl/>
        </w:rPr>
        <w:t xml:space="preserve"> </w:t>
      </w:r>
      <w:r w:rsidRPr="003E754C">
        <w:rPr>
          <w:rStyle w:val="Char9"/>
          <w:rtl/>
        </w:rPr>
        <w:t>[القصص: 76-81]</w:t>
      </w:r>
      <w:r w:rsidRPr="003E754C">
        <w:rPr>
          <w:rStyle w:val="Char9"/>
          <w:rFonts w:hint="cs"/>
          <w:rtl/>
        </w:rPr>
        <w:t>.</w:t>
      </w:r>
    </w:p>
    <w:p w:rsidR="00152E87" w:rsidRPr="006717F5" w:rsidRDefault="00152E87" w:rsidP="000B718F">
      <w:pPr>
        <w:pStyle w:val="a9"/>
        <w:rPr>
          <w:rtl/>
        </w:rPr>
      </w:pPr>
      <w:r w:rsidRPr="006717F5">
        <w:rPr>
          <w:rtl/>
        </w:rPr>
        <w:t>«قارون از قوم موسی بود و (بر اثر دارایی زیاد) بر آنان دراز دستی کرد و تکبر ورزید، ما آن اندازه گنج به او داده بودیم که تنها حمل کلیدهای خزاین آن بر گروه پر زور و با قدرت سنگینی می‌کرد. وقتی که قوم او، به او گفتند: (از روی ناسپاسی و گردنکشی) شادمانی نکن که خداوند شادمانان (سرمست از غرور) را دوست ندارد».</w:t>
      </w:r>
    </w:p>
    <w:p w:rsidR="00152E87" w:rsidRPr="006717F5" w:rsidRDefault="00152E87" w:rsidP="000B718F">
      <w:pPr>
        <w:pStyle w:val="a9"/>
        <w:rPr>
          <w:rtl/>
        </w:rPr>
      </w:pPr>
      <w:r w:rsidRPr="006717F5">
        <w:rPr>
          <w:rtl/>
        </w:rPr>
        <w:t>تا آنجا که می‌فرماید: «ما او و خانه‌اش را به زمین فرو بردیم».</w:t>
      </w:r>
    </w:p>
    <w:p w:rsidR="00152E87" w:rsidRPr="00E75FDF" w:rsidRDefault="00152E87" w:rsidP="00E75FDF">
      <w:pPr>
        <w:pStyle w:val="af0"/>
        <w:rPr>
          <w:rtl/>
        </w:rPr>
      </w:pPr>
      <w:r w:rsidRPr="00E75FDF">
        <w:rPr>
          <w:rFonts w:hint="cs"/>
          <w:rtl/>
        </w:rPr>
        <w:t>365</w:t>
      </w:r>
      <w:r w:rsidRPr="00E75FDF">
        <w:rPr>
          <w:rtl/>
        </w:rPr>
        <w:t>- وعن عبدِ اللَّهِ بن مسعُودٍ رضيَ اللَّهُ عنه، عن النبيِّ صَلَّى اللهُ عَلَيْهِ وَسَلَّمَ قال: «لا</w:t>
      </w:r>
      <w:r w:rsidRPr="00E75FDF">
        <w:rPr>
          <w:rFonts w:hint="cs"/>
          <w:rtl/>
        </w:rPr>
        <w:t>َ</w:t>
      </w:r>
      <w:r w:rsidRPr="00E75FDF">
        <w:rPr>
          <w:rtl/>
        </w:rPr>
        <w:t xml:space="preserve"> يَدْخُل ال</w:t>
      </w:r>
      <w:r w:rsidRPr="00E75FDF">
        <w:rPr>
          <w:rFonts w:hint="cs"/>
          <w:rtl/>
        </w:rPr>
        <w:t>ْ</w:t>
      </w:r>
      <w:r w:rsidRPr="00E75FDF">
        <w:rPr>
          <w:rtl/>
        </w:rPr>
        <w:t>جَنَّةَ مَنْ كَانَ في قَلْبِهِ مثْقَالُ ذَرَّةٍ مَنْ كِب</w:t>
      </w:r>
      <w:r w:rsidRPr="00E75FDF">
        <w:rPr>
          <w:rFonts w:hint="cs"/>
          <w:rtl/>
        </w:rPr>
        <w:t>ْ</w:t>
      </w:r>
      <w:r w:rsidRPr="00E75FDF">
        <w:rPr>
          <w:rtl/>
        </w:rPr>
        <w:t>رٍ»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رَجُلٌ: إِنَّ الرَّجُلَ يُحِبُّ أَنْ يَكُونَ ثَوْبُه</w:t>
      </w:r>
      <w:r w:rsidRPr="00E75FDF">
        <w:rPr>
          <w:rFonts w:hint="cs"/>
          <w:rtl/>
        </w:rPr>
        <w:t>ُ</w:t>
      </w:r>
      <w:r w:rsidRPr="00E75FDF">
        <w:rPr>
          <w:rtl/>
        </w:rPr>
        <w:t xml:space="preserve"> ح</w:t>
      </w:r>
      <w:r w:rsidRPr="00E75FDF">
        <w:rPr>
          <w:rFonts w:hint="cs"/>
          <w:rtl/>
        </w:rPr>
        <w:t>َ</w:t>
      </w:r>
      <w:r w:rsidRPr="00E75FDF">
        <w:rPr>
          <w:rtl/>
        </w:rPr>
        <w:t>س</w:t>
      </w:r>
      <w:r w:rsidRPr="00E75FDF">
        <w:rPr>
          <w:rFonts w:hint="cs"/>
          <w:rtl/>
        </w:rPr>
        <w:t>َ</w:t>
      </w:r>
      <w:r w:rsidRPr="00E75FDF">
        <w:rPr>
          <w:rtl/>
        </w:rPr>
        <w:t>ناً، و</w:t>
      </w:r>
      <w:r w:rsidRPr="00E75FDF">
        <w:rPr>
          <w:rFonts w:hint="cs"/>
          <w:rtl/>
        </w:rPr>
        <w:t>َ</w:t>
      </w:r>
      <w:r w:rsidRPr="00E75FDF">
        <w:rPr>
          <w:rtl/>
        </w:rPr>
        <w:t>ن</w:t>
      </w:r>
      <w:r w:rsidRPr="00E75FDF">
        <w:rPr>
          <w:rFonts w:hint="cs"/>
          <w:rtl/>
        </w:rPr>
        <w:t>َ</w:t>
      </w:r>
      <w:r w:rsidRPr="00E75FDF">
        <w:rPr>
          <w:rtl/>
        </w:rPr>
        <w:t>ع</w:t>
      </w:r>
      <w:r w:rsidRPr="00E75FDF">
        <w:rPr>
          <w:rFonts w:hint="cs"/>
          <w:rtl/>
        </w:rPr>
        <w:t>ْ</w:t>
      </w:r>
      <w:r w:rsidRPr="00E75FDF">
        <w:rPr>
          <w:rtl/>
        </w:rPr>
        <w:t>ل</w:t>
      </w:r>
      <w:r w:rsidRPr="00E75FDF">
        <w:rPr>
          <w:rFonts w:hint="cs"/>
          <w:rtl/>
        </w:rPr>
        <w:t>ُ</w:t>
      </w:r>
      <w:r w:rsidRPr="00E75FDF">
        <w:rPr>
          <w:rtl/>
        </w:rPr>
        <w:t>هُ ح</w:t>
      </w:r>
      <w:r w:rsidRPr="00E75FDF">
        <w:rPr>
          <w:rFonts w:hint="cs"/>
          <w:rtl/>
        </w:rPr>
        <w:t>َ</w:t>
      </w:r>
      <w:r w:rsidRPr="00E75FDF">
        <w:rPr>
          <w:rtl/>
        </w:rPr>
        <w:t>س</w:t>
      </w:r>
      <w:r w:rsidRPr="00E75FDF">
        <w:rPr>
          <w:rFonts w:hint="cs"/>
          <w:rtl/>
        </w:rPr>
        <w:t>َ</w:t>
      </w:r>
      <w:r w:rsidRPr="00E75FDF">
        <w:rPr>
          <w:rtl/>
        </w:rPr>
        <w:t>نا</w:t>
      </w:r>
      <w:r w:rsidRPr="00E75FDF">
        <w:rPr>
          <w:rFonts w:hint="cs"/>
          <w:rtl/>
        </w:rPr>
        <w:t>ً</w:t>
      </w:r>
      <w:r w:rsidRPr="00E75FDF">
        <w:rPr>
          <w:rtl/>
        </w:rPr>
        <w:t xml:space="preserve"> ق</w:t>
      </w:r>
      <w:r w:rsidRPr="00E75FDF">
        <w:rPr>
          <w:rFonts w:hint="cs"/>
          <w:rtl/>
        </w:rPr>
        <w:t>َ</w:t>
      </w:r>
      <w:r w:rsidRPr="00E75FDF">
        <w:rPr>
          <w:rtl/>
        </w:rPr>
        <w:t>ال</w:t>
      </w:r>
      <w:r w:rsidRPr="00E75FDF">
        <w:rPr>
          <w:rFonts w:hint="cs"/>
          <w:rtl/>
        </w:rPr>
        <w:t>َ</w:t>
      </w:r>
      <w:r w:rsidRPr="00E75FDF">
        <w:rPr>
          <w:rtl/>
        </w:rPr>
        <w:t>: «إِنَّ اللَّه</w:t>
      </w:r>
      <w:r w:rsidRPr="00E75FDF">
        <w:rPr>
          <w:rFonts w:hint="cs"/>
          <w:rtl/>
        </w:rPr>
        <w:t>َ</w:t>
      </w:r>
      <w:r w:rsidRPr="00E75FDF">
        <w:rPr>
          <w:rtl/>
        </w:rPr>
        <w:t xml:space="preserve"> جَمِيلٌ يُحِبُّ ال</w:t>
      </w:r>
      <w:r w:rsidRPr="00E75FDF">
        <w:rPr>
          <w:rFonts w:hint="cs"/>
          <w:rtl/>
        </w:rPr>
        <w:t>ْ</w:t>
      </w:r>
      <w:r w:rsidRPr="00E75FDF">
        <w:rPr>
          <w:rtl/>
        </w:rPr>
        <w:t>جَم</w:t>
      </w:r>
      <w:r w:rsidRPr="00E75FDF">
        <w:rPr>
          <w:rFonts w:hint="cs"/>
          <w:rtl/>
        </w:rPr>
        <w:t>َ</w:t>
      </w:r>
      <w:r w:rsidRPr="00E75FDF">
        <w:rPr>
          <w:rtl/>
        </w:rPr>
        <w:t>الَ</w:t>
      </w:r>
      <w:r w:rsidRPr="00E75FDF">
        <w:rPr>
          <w:rFonts w:hint="cs"/>
          <w:rtl/>
        </w:rPr>
        <w:t>،</w:t>
      </w:r>
      <w:r w:rsidRPr="00E75FDF">
        <w:rPr>
          <w:rtl/>
        </w:rPr>
        <w:t xml:space="preserve"> الكِبْرُ بَطَرُ ال</w:t>
      </w:r>
      <w:r w:rsidRPr="00E75FDF">
        <w:rPr>
          <w:rFonts w:hint="cs"/>
          <w:rtl/>
        </w:rPr>
        <w:t>ْ</w:t>
      </w:r>
      <w:r w:rsidRPr="00E75FDF">
        <w:rPr>
          <w:rtl/>
        </w:rPr>
        <w:t>حَقِّ وغَمْطُ النَّاسِ» رواه مسلم.</w:t>
      </w:r>
    </w:p>
    <w:p w:rsidR="00152E87" w:rsidRPr="00E75FDF" w:rsidRDefault="00B334ED" w:rsidP="00E75FDF">
      <w:pPr>
        <w:pStyle w:val="af0"/>
        <w:spacing w:before="0"/>
        <w:rPr>
          <w:rtl/>
        </w:rPr>
      </w:pPr>
      <w:r w:rsidRPr="00E75FDF">
        <w:rPr>
          <w:rtl/>
        </w:rPr>
        <w:t xml:space="preserve"> </w:t>
      </w:r>
      <w:r w:rsidR="00152E87" w:rsidRPr="00E75FDF">
        <w:rPr>
          <w:rtl/>
        </w:rPr>
        <w:t xml:space="preserve"> بَطَرُ الحقِّ: دفْعُهُ وردُّهُ على قائِلِهِ. وغَمْطُ النَّاسِ: احْتِقَارُهُمْ.</w:t>
      </w:r>
    </w:p>
    <w:p w:rsidR="00152E87" w:rsidRPr="00B4734D" w:rsidRDefault="00152E87" w:rsidP="006717F5">
      <w:pPr>
        <w:ind w:firstLine="284"/>
        <w:jc w:val="both"/>
        <w:rPr>
          <w:rStyle w:val="Char4"/>
          <w:rtl/>
        </w:rPr>
      </w:pPr>
      <w:r w:rsidRPr="00B4734D">
        <w:rPr>
          <w:rStyle w:val="Char4"/>
          <w:rFonts w:hint="cs"/>
          <w:rtl/>
        </w:rPr>
        <w:t>365</w:t>
      </w:r>
      <w:r w:rsidRPr="00B4734D">
        <w:rPr>
          <w:rStyle w:val="Char4"/>
          <w:rtl/>
        </w:rPr>
        <w:t>. و از عبدالله‌بن‌مسعود</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w:t>
      </w:r>
      <w:r w:rsidRPr="00B4734D">
        <w:rPr>
          <w:rStyle w:val="Char4"/>
          <w:rFonts w:hint="cs"/>
          <w:rtl/>
        </w:rPr>
        <w:t xml:space="preserve"> </w:t>
      </w:r>
      <w:r w:rsidRPr="00B4734D">
        <w:rPr>
          <w:rStyle w:val="Char4"/>
          <w:rtl/>
        </w:rPr>
        <w:t>«کسی که به اندازه‌ی یک ذره تکبر و خودخواهی در قلبش باشد، داخل بهشت نمی‌شود»؛ شخصی گفت: مرد دوست دارد لباس و کفشش خوب و زیبا باشد؟ پیامبر</w:t>
      </w:r>
      <w:r w:rsidRPr="006717F5">
        <w:rPr>
          <w:rFonts w:cs="CTraditional Arabic"/>
          <w:sz w:val="26"/>
          <w:szCs w:val="26"/>
          <w:rtl/>
          <w:lang w:bidi="ar-AE"/>
        </w:rPr>
        <w:t>ص</w:t>
      </w:r>
      <w:r w:rsidRPr="00B4734D">
        <w:rPr>
          <w:rStyle w:val="Char4"/>
          <w:rtl/>
        </w:rPr>
        <w:t xml:space="preserve"> فرمودند: </w:t>
      </w:r>
      <w:r w:rsidRPr="00B4734D">
        <w:rPr>
          <w:rStyle w:val="Char4"/>
          <w:rFonts w:hint="cs"/>
          <w:rtl/>
        </w:rPr>
        <w:t>«</w:t>
      </w:r>
      <w:r w:rsidRPr="00B4734D">
        <w:rPr>
          <w:rStyle w:val="Char4"/>
          <w:rtl/>
        </w:rPr>
        <w:t xml:space="preserve">(کبر آن نیست، زیرا که) خدا زیباست و زیبایی را دوست دارد؛ کبر، </w:t>
      </w:r>
      <w:r w:rsidRPr="00B4734D">
        <w:rPr>
          <w:rStyle w:val="Char4"/>
          <w:rFonts w:hint="cs"/>
          <w:rtl/>
        </w:rPr>
        <w:t>ن</w:t>
      </w:r>
      <w:r w:rsidRPr="00B4734D">
        <w:rPr>
          <w:rStyle w:val="Char4"/>
          <w:rtl/>
        </w:rPr>
        <w:t>پذیرفتن و گردنکشی و سرپیچی از حق و کوچک شمردن مردم است»</w:t>
      </w:r>
      <w:r w:rsidRPr="00B4734D">
        <w:rPr>
          <w:rStyle w:val="Char4"/>
          <w:vertAlign w:val="superscript"/>
          <w:rtl/>
        </w:rPr>
        <w:footnoteReference w:id="357"/>
      </w:r>
      <w:r w:rsidRPr="00B4734D">
        <w:rPr>
          <w:rStyle w:val="Char4"/>
          <w:rFonts w:hint="cs"/>
          <w:rtl/>
        </w:rPr>
        <w:t>.</w:t>
      </w:r>
    </w:p>
    <w:p w:rsidR="00152E87" w:rsidRPr="00E75FDF" w:rsidRDefault="00152E87" w:rsidP="00E75FDF">
      <w:pPr>
        <w:pStyle w:val="af0"/>
        <w:rPr>
          <w:rtl/>
        </w:rPr>
      </w:pPr>
      <w:r w:rsidRPr="00E75FDF">
        <w:rPr>
          <w:rFonts w:hint="cs"/>
          <w:rtl/>
        </w:rPr>
        <w:t>366</w:t>
      </w:r>
      <w:r w:rsidRPr="00E75FDF">
        <w:rPr>
          <w:rtl/>
        </w:rPr>
        <w:t>- وعن</w:t>
      </w:r>
      <w:r w:rsidRPr="00E75FDF">
        <w:rPr>
          <w:rFonts w:hint="cs"/>
          <w:rtl/>
        </w:rPr>
        <w:t xml:space="preserve"> أبی </w:t>
      </w:r>
      <w:r w:rsidRPr="00E75FDF">
        <w:rPr>
          <w:rtl/>
        </w:rPr>
        <w:t>ه</w:t>
      </w:r>
      <w:r w:rsidRPr="00E75FDF">
        <w:rPr>
          <w:rFonts w:hint="cs"/>
          <w:rtl/>
        </w:rPr>
        <w:t>ريرة رضی الله عنه</w:t>
      </w:r>
      <w:r w:rsidRPr="00E75FDF">
        <w:rPr>
          <w:rtl/>
        </w:rPr>
        <w:t xml:space="preserve">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 صَلَّى اللهُ عَلَيْهِ وَسَلَّمَ: «ق</w:t>
      </w:r>
      <w:r w:rsidRPr="00E75FDF">
        <w:rPr>
          <w:rFonts w:hint="cs"/>
          <w:rtl/>
        </w:rPr>
        <w:t>َ</w:t>
      </w:r>
      <w:r w:rsidRPr="00E75FDF">
        <w:rPr>
          <w:rtl/>
        </w:rPr>
        <w:t>ال</w:t>
      </w:r>
      <w:r w:rsidRPr="00E75FDF">
        <w:rPr>
          <w:rFonts w:hint="cs"/>
          <w:rtl/>
        </w:rPr>
        <w:t>َ</w:t>
      </w:r>
      <w:r w:rsidRPr="00E75FDF">
        <w:rPr>
          <w:rtl/>
        </w:rPr>
        <w:t xml:space="preserve"> اللَّه</w:t>
      </w:r>
      <w:r w:rsidRPr="00E75FDF">
        <w:rPr>
          <w:rFonts w:hint="cs"/>
          <w:rtl/>
        </w:rPr>
        <w:t>ُ</w:t>
      </w:r>
      <w:r w:rsidRPr="00E75FDF">
        <w:rPr>
          <w:rtl/>
        </w:rPr>
        <w:t xml:space="preserve"> عزَّ وجلَّ: </w:t>
      </w:r>
      <w:r w:rsidRPr="00E75FDF">
        <w:rPr>
          <w:rFonts w:hint="cs"/>
          <w:rtl/>
        </w:rPr>
        <w:t>«</w:t>
      </w:r>
      <w:r w:rsidRPr="00E75FDF">
        <w:rPr>
          <w:rtl/>
        </w:rPr>
        <w:t>العِزُّ إِزاري</w:t>
      </w:r>
      <w:r w:rsidRPr="00E75FDF">
        <w:rPr>
          <w:rFonts w:hint="cs"/>
          <w:rtl/>
        </w:rPr>
        <w:t>ْ</w:t>
      </w:r>
      <w:r w:rsidRPr="00E75FDF">
        <w:rPr>
          <w:rtl/>
        </w:rPr>
        <w:t>، والكِبْرياءُ رِدَائِي، فَمَنْ يُنَازعُن</w:t>
      </w:r>
      <w:r w:rsidRPr="00E75FDF">
        <w:rPr>
          <w:rFonts w:hint="cs"/>
          <w:rtl/>
        </w:rPr>
        <w:t>ِ</w:t>
      </w:r>
      <w:r w:rsidRPr="00E75FDF">
        <w:rPr>
          <w:rtl/>
        </w:rPr>
        <w:t>ي في و</w:t>
      </w:r>
      <w:r w:rsidRPr="00E75FDF">
        <w:rPr>
          <w:rFonts w:hint="cs"/>
          <w:rtl/>
        </w:rPr>
        <w:t>َ</w:t>
      </w:r>
      <w:r w:rsidRPr="00E75FDF">
        <w:rPr>
          <w:rtl/>
        </w:rPr>
        <w:t>اح</w:t>
      </w:r>
      <w:r w:rsidRPr="00E75FDF">
        <w:rPr>
          <w:rFonts w:hint="cs"/>
          <w:rtl/>
        </w:rPr>
        <w:t>ِ</w:t>
      </w:r>
      <w:r w:rsidRPr="00E75FDF">
        <w:rPr>
          <w:rtl/>
        </w:rPr>
        <w:t>دٍ م</w:t>
      </w:r>
      <w:r w:rsidRPr="00E75FDF">
        <w:rPr>
          <w:rFonts w:hint="cs"/>
          <w:rtl/>
        </w:rPr>
        <w:t>ِ</w:t>
      </w:r>
      <w:r w:rsidRPr="00E75FDF">
        <w:rPr>
          <w:rtl/>
        </w:rPr>
        <w:t>ن</w:t>
      </w:r>
      <w:r w:rsidRPr="00E75FDF">
        <w:rPr>
          <w:rFonts w:hint="cs"/>
          <w:rtl/>
        </w:rPr>
        <w:t>ْ</w:t>
      </w:r>
      <w:r w:rsidRPr="00E75FDF">
        <w:rPr>
          <w:rtl/>
        </w:rPr>
        <w:t>هُم</w:t>
      </w:r>
      <w:r w:rsidRPr="00E75FDF">
        <w:rPr>
          <w:rFonts w:hint="cs"/>
          <w:rtl/>
        </w:rPr>
        <w:t>َ</w:t>
      </w:r>
      <w:r w:rsidRPr="00E75FDF">
        <w:rPr>
          <w:rtl/>
        </w:rPr>
        <w:t>ا ف</w:t>
      </w:r>
      <w:r w:rsidRPr="00E75FDF">
        <w:rPr>
          <w:rFonts w:hint="cs"/>
          <w:rtl/>
        </w:rPr>
        <w:t>َ</w:t>
      </w:r>
      <w:r w:rsidRPr="00E75FDF">
        <w:rPr>
          <w:rtl/>
        </w:rPr>
        <w:t>ق</w:t>
      </w:r>
      <w:r w:rsidRPr="00E75FDF">
        <w:rPr>
          <w:rFonts w:hint="cs"/>
          <w:rtl/>
        </w:rPr>
        <w:t>َ</w:t>
      </w:r>
      <w:r w:rsidRPr="00E75FDF">
        <w:rPr>
          <w:rtl/>
        </w:rPr>
        <w:t>دْ ع</w:t>
      </w:r>
      <w:r w:rsidRPr="00E75FDF">
        <w:rPr>
          <w:rFonts w:hint="cs"/>
          <w:rtl/>
        </w:rPr>
        <w:t>َ</w:t>
      </w:r>
      <w:r w:rsidRPr="00E75FDF">
        <w:rPr>
          <w:rtl/>
        </w:rPr>
        <w:t>ذَّب</w:t>
      </w:r>
      <w:r w:rsidRPr="00E75FDF">
        <w:rPr>
          <w:rFonts w:hint="cs"/>
          <w:rtl/>
        </w:rPr>
        <w:t>ْ</w:t>
      </w:r>
      <w:r w:rsidRPr="00E75FDF">
        <w:rPr>
          <w:rtl/>
        </w:rPr>
        <w:t>تُه</w:t>
      </w:r>
      <w:r w:rsidRPr="00E75FDF">
        <w:rPr>
          <w:rFonts w:hint="cs"/>
          <w:rtl/>
        </w:rPr>
        <w:t>ُ</w:t>
      </w:r>
      <w:r w:rsidRPr="00E75FDF">
        <w:rPr>
          <w:rtl/>
        </w:rPr>
        <w:t>» رواه مسلم.</w:t>
      </w:r>
    </w:p>
    <w:p w:rsidR="00152E87" w:rsidRPr="00B4734D" w:rsidRDefault="00152E87" w:rsidP="006717F5">
      <w:pPr>
        <w:ind w:firstLine="284"/>
        <w:jc w:val="both"/>
        <w:rPr>
          <w:rStyle w:val="Char4"/>
          <w:rtl/>
        </w:rPr>
      </w:pPr>
      <w:r w:rsidRPr="00B4734D">
        <w:rPr>
          <w:rStyle w:val="Char4"/>
          <w:rFonts w:hint="cs"/>
          <w:rtl/>
        </w:rPr>
        <w:t>366</w:t>
      </w:r>
      <w:r w:rsidRPr="00B4734D">
        <w:rPr>
          <w:rStyle w:val="Char4"/>
          <w:rtl/>
        </w:rPr>
        <w:t>. و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ـ عز و جل ـ می‌‌فرماید: «عزت </w:t>
      </w:r>
      <w:r w:rsidRPr="00B4734D">
        <w:rPr>
          <w:rStyle w:val="Char4"/>
          <w:rFonts w:hint="cs"/>
          <w:rtl/>
        </w:rPr>
        <w:t>ازار</w:t>
      </w:r>
      <w:r w:rsidRPr="00B4734D">
        <w:rPr>
          <w:rStyle w:val="Char4"/>
          <w:rtl/>
        </w:rPr>
        <w:t xml:space="preserve"> من است و عظمت و بی‌نیازی، بالاپوش من و کسی که در یکی از این دو با من نزاع کند، او را عذاب می‌دهم»</w:t>
      </w:r>
      <w:r w:rsidRPr="00B4734D">
        <w:rPr>
          <w:rStyle w:val="Char4"/>
          <w:vertAlign w:val="superscript"/>
          <w:rtl/>
        </w:rPr>
        <w:footnoteReference w:id="358"/>
      </w:r>
      <w:r w:rsidRPr="00B4734D">
        <w:rPr>
          <w:rStyle w:val="Char4"/>
          <w:rFonts w:hint="cs"/>
          <w:rtl/>
        </w:rPr>
        <w:t>.</w:t>
      </w:r>
    </w:p>
    <w:p w:rsidR="00152E87" w:rsidRPr="00E75FDF" w:rsidRDefault="00152E87" w:rsidP="00E75FDF">
      <w:pPr>
        <w:pStyle w:val="af0"/>
        <w:rPr>
          <w:rtl/>
        </w:rPr>
      </w:pPr>
      <w:r w:rsidRPr="00E75FDF">
        <w:rPr>
          <w:rFonts w:hint="cs"/>
          <w:rtl/>
        </w:rPr>
        <w:t>367</w:t>
      </w:r>
      <w:r w:rsidRPr="00E75FDF">
        <w:rPr>
          <w:rtl/>
        </w:rPr>
        <w:t>- وعنْه أَنَّ رسولَ اللَّهِ صَلَّى اللهُ عَلَيْهِ وَسَلَّمَ قال: «ب</w:t>
      </w:r>
      <w:r w:rsidRPr="00E75FDF">
        <w:rPr>
          <w:rFonts w:hint="cs"/>
          <w:rtl/>
        </w:rPr>
        <w:t>َ</w:t>
      </w:r>
      <w:r w:rsidRPr="00E75FDF">
        <w:rPr>
          <w:rtl/>
        </w:rPr>
        <w:t>يْنَمَا رَجُلٌ يَمْشِي</w:t>
      </w:r>
      <w:r w:rsidRPr="00E75FDF">
        <w:rPr>
          <w:rFonts w:hint="cs"/>
          <w:rtl/>
        </w:rPr>
        <w:t>ْ</w:t>
      </w:r>
      <w:r w:rsidRPr="00E75FDF">
        <w:rPr>
          <w:rtl/>
        </w:rPr>
        <w:t xml:space="preserve"> ف</w:t>
      </w:r>
      <w:r w:rsidRPr="00E75FDF">
        <w:rPr>
          <w:rFonts w:hint="cs"/>
          <w:rtl/>
        </w:rPr>
        <w:t>ِ</w:t>
      </w:r>
      <w:r w:rsidRPr="00E75FDF">
        <w:rPr>
          <w:rtl/>
        </w:rPr>
        <w:t>ي حُلَّةٍ تُعْجِبُه</w:t>
      </w:r>
      <w:r w:rsidRPr="00E75FDF">
        <w:rPr>
          <w:rFonts w:hint="cs"/>
          <w:rtl/>
        </w:rPr>
        <w:t>ُ</w:t>
      </w:r>
      <w:r w:rsidRPr="00E75FDF">
        <w:rPr>
          <w:rtl/>
        </w:rPr>
        <w:t xml:space="preserve"> ن</w:t>
      </w:r>
      <w:r w:rsidRPr="00E75FDF">
        <w:rPr>
          <w:rFonts w:hint="cs"/>
          <w:rtl/>
        </w:rPr>
        <w:t>َ</w:t>
      </w:r>
      <w:r w:rsidRPr="00E75FDF">
        <w:rPr>
          <w:rtl/>
        </w:rPr>
        <w:t>فْسُه</w:t>
      </w:r>
      <w:r w:rsidRPr="00E75FDF">
        <w:rPr>
          <w:rFonts w:hint="cs"/>
          <w:rtl/>
        </w:rPr>
        <w:t>ُ</w:t>
      </w:r>
      <w:r w:rsidRPr="00E75FDF">
        <w:rPr>
          <w:rtl/>
        </w:rPr>
        <w:t>، م</w:t>
      </w:r>
      <w:r w:rsidRPr="00E75FDF">
        <w:rPr>
          <w:rFonts w:hint="cs"/>
          <w:rtl/>
        </w:rPr>
        <w:t>ُ</w:t>
      </w:r>
      <w:r w:rsidRPr="00E75FDF">
        <w:rPr>
          <w:rtl/>
        </w:rPr>
        <w:t>رَجِّلٌ ر</w:t>
      </w:r>
      <w:r w:rsidRPr="00E75FDF">
        <w:rPr>
          <w:rFonts w:hint="cs"/>
          <w:rtl/>
        </w:rPr>
        <w:t>َ</w:t>
      </w:r>
      <w:r w:rsidRPr="00E75FDF">
        <w:rPr>
          <w:rtl/>
        </w:rPr>
        <w:t>أ</w:t>
      </w:r>
      <w:r w:rsidRPr="00E75FDF">
        <w:rPr>
          <w:rFonts w:hint="cs"/>
          <w:rtl/>
        </w:rPr>
        <w:t>ْ</w:t>
      </w:r>
      <w:r w:rsidRPr="00E75FDF">
        <w:rPr>
          <w:rtl/>
        </w:rPr>
        <w:t>سَه</w:t>
      </w:r>
      <w:r w:rsidRPr="00E75FDF">
        <w:rPr>
          <w:rFonts w:hint="cs"/>
          <w:rtl/>
        </w:rPr>
        <w:t>ُ</w:t>
      </w:r>
      <w:r w:rsidRPr="00E75FDF">
        <w:rPr>
          <w:rtl/>
        </w:rPr>
        <w:t>، يَخْتَالُ في م</w:t>
      </w:r>
      <w:r w:rsidRPr="00E75FDF">
        <w:rPr>
          <w:rFonts w:hint="cs"/>
          <w:rtl/>
        </w:rPr>
        <w:t>ِ</w:t>
      </w:r>
      <w:r w:rsidRPr="00E75FDF">
        <w:rPr>
          <w:rtl/>
        </w:rPr>
        <w:t>شْيَتِهِ، إِذْ خَسَفَ اللَّهُ بِهِ، فهو يَتَجَلْجَلُ في الأَرْضِ إلى يوْمِ القِيامةِ» متفقٌ عليه.</w:t>
      </w:r>
    </w:p>
    <w:p w:rsidR="00152E87" w:rsidRPr="00B4734D" w:rsidRDefault="00152E87" w:rsidP="006717F5">
      <w:pPr>
        <w:ind w:firstLine="284"/>
        <w:jc w:val="both"/>
        <w:rPr>
          <w:rStyle w:val="Char4"/>
          <w:rtl/>
        </w:rPr>
      </w:pPr>
      <w:r w:rsidRPr="00B4734D">
        <w:rPr>
          <w:rStyle w:val="Char4"/>
          <w:rFonts w:hint="cs"/>
          <w:rtl/>
        </w:rPr>
        <w:t>367</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«در اثنای آن‌که مردی در پوششی فاخر، با تکبر و خودفریفتگی و موهایی شانه‌زده و مرتب، راه می‌رفت ودر راه رفتنش </w:t>
      </w:r>
      <w:r w:rsidR="00A81F7E" w:rsidRPr="00B4734D">
        <w:rPr>
          <w:rStyle w:val="Char4"/>
          <w:rFonts w:hint="cs"/>
          <w:rtl/>
        </w:rPr>
        <w:t>ک</w:t>
      </w:r>
      <w:r w:rsidRPr="00B4734D">
        <w:rPr>
          <w:rStyle w:val="Char4"/>
          <w:rFonts w:hint="cs"/>
          <w:rtl/>
        </w:rPr>
        <w:t>بر</w:t>
      </w:r>
      <w:r w:rsidRPr="00B4734D">
        <w:rPr>
          <w:rStyle w:val="Char4"/>
          <w:rtl/>
        </w:rPr>
        <w:t xml:space="preserve"> می‌نمود، ناگهان خداوند او را در زمین فرو برد و او تا روز قیامت (به همین خسف دچار است و) پایین می‌رود»</w:t>
      </w:r>
      <w:r w:rsidRPr="00B4734D">
        <w:rPr>
          <w:rStyle w:val="Char4"/>
          <w:vertAlign w:val="superscript"/>
          <w:rtl/>
        </w:rPr>
        <w:footnoteReference w:id="359"/>
      </w:r>
      <w:r w:rsidRPr="00B4734D">
        <w:rPr>
          <w:rStyle w:val="Char4"/>
          <w:rFonts w:hint="cs"/>
          <w:rtl/>
        </w:rPr>
        <w:t>.</w:t>
      </w:r>
    </w:p>
    <w:p w:rsidR="00152E87" w:rsidRPr="00E75FDF" w:rsidRDefault="00152E87" w:rsidP="00E75FDF">
      <w:pPr>
        <w:pStyle w:val="af0"/>
        <w:rPr>
          <w:rtl/>
        </w:rPr>
      </w:pPr>
      <w:r w:rsidRPr="00E75FDF">
        <w:rPr>
          <w:rFonts w:hint="cs"/>
          <w:rtl/>
        </w:rPr>
        <w:t>368</w:t>
      </w:r>
      <w:r w:rsidRPr="00E75FDF">
        <w:rPr>
          <w:rtl/>
        </w:rPr>
        <w:t>- وعن سَلَمَة بنِ الأَكْوع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سُولُ اللِّه</w:t>
      </w:r>
      <w:r w:rsidRPr="00E75FDF">
        <w:rPr>
          <w:rFonts w:hint="cs"/>
          <w:rtl/>
        </w:rPr>
        <w:t>ِ</w:t>
      </w:r>
      <w:r w:rsidRPr="00E75FDF">
        <w:rPr>
          <w:rtl/>
        </w:rPr>
        <w:t xml:space="preserve"> صَلَّى اللهُ عَلَيْهِ وَسَلَّمَ: «لا</w:t>
      </w:r>
      <w:r w:rsidRPr="00E75FDF">
        <w:rPr>
          <w:rFonts w:hint="cs"/>
          <w:rtl/>
        </w:rPr>
        <w:t>َ</w:t>
      </w:r>
      <w:r w:rsidRPr="00E75FDF">
        <w:rPr>
          <w:rtl/>
        </w:rPr>
        <w:t xml:space="preserve"> ي</w:t>
      </w:r>
      <w:r w:rsidRPr="00E75FDF">
        <w:rPr>
          <w:rFonts w:hint="cs"/>
          <w:rtl/>
        </w:rPr>
        <w:t>َ</w:t>
      </w:r>
      <w:r w:rsidRPr="00E75FDF">
        <w:rPr>
          <w:rtl/>
        </w:rPr>
        <w:t>زَالُ الرَّجُلُ يَذْهَبُ بِن</w:t>
      </w:r>
      <w:r w:rsidRPr="00E75FDF">
        <w:rPr>
          <w:rFonts w:hint="cs"/>
          <w:rtl/>
        </w:rPr>
        <w:t>َ</w:t>
      </w:r>
      <w:r w:rsidRPr="00E75FDF">
        <w:rPr>
          <w:rtl/>
        </w:rPr>
        <w:t>فْسِهِ حَتَّى يُكْتَبَ في ال</w:t>
      </w:r>
      <w:r w:rsidRPr="00E75FDF">
        <w:rPr>
          <w:rFonts w:hint="cs"/>
          <w:rtl/>
        </w:rPr>
        <w:t>ْ</w:t>
      </w:r>
      <w:r w:rsidRPr="00E75FDF">
        <w:rPr>
          <w:rtl/>
        </w:rPr>
        <w:t>جَبَّار</w:t>
      </w:r>
      <w:r w:rsidRPr="00E75FDF">
        <w:rPr>
          <w:rFonts w:hint="cs"/>
          <w:rtl/>
        </w:rPr>
        <w:t>ِ</w:t>
      </w:r>
      <w:r w:rsidRPr="00E75FDF">
        <w:rPr>
          <w:rtl/>
        </w:rPr>
        <w:t>ينَ، فَيُصِيبُهُ م</w:t>
      </w:r>
      <w:r w:rsidRPr="00E75FDF">
        <w:rPr>
          <w:rFonts w:hint="cs"/>
          <w:rtl/>
        </w:rPr>
        <w:t>َ</w:t>
      </w:r>
      <w:r w:rsidRPr="00E75FDF">
        <w:rPr>
          <w:rtl/>
        </w:rPr>
        <w:t>ا أَص</w:t>
      </w:r>
      <w:r w:rsidRPr="00E75FDF">
        <w:rPr>
          <w:rFonts w:hint="cs"/>
          <w:rtl/>
        </w:rPr>
        <w:t>َ</w:t>
      </w:r>
      <w:r w:rsidRPr="00E75FDF">
        <w:rPr>
          <w:rtl/>
        </w:rPr>
        <w:t>ابَه</w:t>
      </w:r>
      <w:r w:rsidRPr="00E75FDF">
        <w:rPr>
          <w:rFonts w:hint="cs"/>
          <w:rtl/>
        </w:rPr>
        <w:t>ُ</w:t>
      </w:r>
      <w:r w:rsidRPr="00E75FDF">
        <w:rPr>
          <w:rtl/>
        </w:rPr>
        <w:t>مْ» رواهُ الترمذي وقال: حديث حسن.</w:t>
      </w:r>
    </w:p>
    <w:p w:rsidR="00152E87" w:rsidRPr="00B4734D" w:rsidRDefault="00152E87" w:rsidP="006717F5">
      <w:pPr>
        <w:ind w:firstLine="284"/>
        <w:jc w:val="both"/>
        <w:rPr>
          <w:rStyle w:val="Char4"/>
          <w:rtl/>
        </w:rPr>
      </w:pPr>
      <w:r w:rsidRPr="00B4734D">
        <w:rPr>
          <w:rStyle w:val="Char4"/>
          <w:rFonts w:hint="cs"/>
          <w:rtl/>
        </w:rPr>
        <w:t>368</w:t>
      </w:r>
      <w:r w:rsidRPr="00B4734D">
        <w:rPr>
          <w:rStyle w:val="Char4"/>
          <w:rtl/>
        </w:rPr>
        <w:t>. و از سلمه بن اکوع</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«مرد </w:t>
      </w:r>
      <w:r w:rsidRPr="00B4734D">
        <w:rPr>
          <w:rStyle w:val="Char4"/>
          <w:rFonts w:hint="cs"/>
          <w:rtl/>
        </w:rPr>
        <w:t>(</w:t>
      </w:r>
      <w:r w:rsidRPr="00B4734D">
        <w:rPr>
          <w:rStyle w:val="Char4"/>
          <w:rtl/>
        </w:rPr>
        <w:t>متکبر)، همواره خود را بالا می‌کشد و تکبر و خودخواهی را ادامه می‌دهد،</w:t>
      </w:r>
      <w:r w:rsidRPr="00B4734D">
        <w:rPr>
          <w:rStyle w:val="Char4"/>
          <w:rFonts w:hint="cs"/>
          <w:rtl/>
        </w:rPr>
        <w:t xml:space="preserve"> </w:t>
      </w:r>
      <w:r w:rsidRPr="00B4734D">
        <w:rPr>
          <w:rStyle w:val="Char4"/>
          <w:rtl/>
        </w:rPr>
        <w:t>تا این‌که جزو ظالمان نوشته می‌شود و آن‌گاه آنچه که آنان بدان گرفتارند، او نیز بدان گرفتار می‌گردد»</w:t>
      </w:r>
      <w:r w:rsidRPr="00B4734D">
        <w:rPr>
          <w:rStyle w:val="Char4"/>
          <w:vertAlign w:val="superscript"/>
          <w:rtl/>
        </w:rPr>
        <w:footnoteReference w:id="36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170 مراجعه شود).</w:t>
      </w:r>
    </w:p>
    <w:p w:rsidR="0055379D" w:rsidRDefault="000518F6" w:rsidP="0055379D">
      <w:pPr>
        <w:pStyle w:val="af2"/>
        <w:rPr>
          <w:rtl/>
        </w:rPr>
      </w:pPr>
      <w:bookmarkStart w:id="240" w:name="_Toc274891385"/>
      <w:bookmarkStart w:id="241" w:name="_Toc433182926"/>
      <w:r w:rsidRPr="00573ACA">
        <w:rPr>
          <w:rFonts w:hint="cs"/>
          <w:rtl/>
        </w:rPr>
        <w:t>71- باب حسن الخلق</w:t>
      </w:r>
    </w:p>
    <w:p w:rsidR="00152E87" w:rsidRPr="006717F5" w:rsidRDefault="000518F6" w:rsidP="006717F5">
      <w:pPr>
        <w:pStyle w:val="a0"/>
        <w:rPr>
          <w:sz w:val="18"/>
          <w:szCs w:val="18"/>
          <w:rtl/>
          <w:lang w:bidi="ar-AE"/>
        </w:rPr>
      </w:pPr>
      <w:bookmarkStart w:id="242" w:name="_Toc433190498"/>
      <w:r w:rsidRPr="006717F5">
        <w:rPr>
          <w:rFonts w:hint="cs"/>
          <w:rtl/>
        </w:rPr>
        <w:t>باب حسن خلق (نیکورفتاری)</w:t>
      </w:r>
      <w:bookmarkEnd w:id="240"/>
      <w:bookmarkEnd w:id="241"/>
      <w:bookmarkEnd w:id="242"/>
    </w:p>
    <w:p w:rsidR="00152E87" w:rsidRDefault="00152E87" w:rsidP="000B718F">
      <w:pPr>
        <w:pStyle w:val="ac"/>
        <w:rPr>
          <w:rtl/>
        </w:rPr>
      </w:pPr>
      <w:r w:rsidRPr="006717F5">
        <w:rPr>
          <w:rtl/>
        </w:rPr>
        <w:t>ق</w:t>
      </w:r>
      <w:r w:rsidRPr="006717F5">
        <w:rPr>
          <w:rFonts w:hint="cs"/>
          <w:rtl/>
        </w:rPr>
        <w:t>َ</w:t>
      </w:r>
      <w:r w:rsidRPr="006717F5">
        <w:rPr>
          <w:rtl/>
        </w:rPr>
        <w:t>ال</w:t>
      </w:r>
      <w:r w:rsidRPr="006717F5">
        <w:rPr>
          <w:rFonts w:hint="cs"/>
          <w:rtl/>
        </w:rPr>
        <w:t xml:space="preserve">َ </w:t>
      </w:r>
      <w:r w:rsidRPr="006717F5">
        <w:rPr>
          <w:rtl/>
        </w:rPr>
        <w:t>الله</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0B718F" w:rsidRPr="003E754C" w:rsidRDefault="000B718F" w:rsidP="000B718F">
      <w:pPr>
        <w:pStyle w:val="ac"/>
        <w:rPr>
          <w:rStyle w:val="Char9"/>
          <w:rtl/>
        </w:rPr>
      </w:pPr>
      <w:r>
        <w:rPr>
          <w:rFonts w:cs="Traditional Arabic"/>
          <w:color w:val="000000"/>
          <w:szCs w:val="28"/>
          <w:shd w:val="clear" w:color="auto" w:fill="FFFFFF"/>
          <w:rtl/>
          <w:lang w:bidi="fa-IR"/>
        </w:rPr>
        <w:t>﴿</w:t>
      </w:r>
      <w:r w:rsidRPr="00084A5B">
        <w:rPr>
          <w:rStyle w:val="Char8"/>
          <w:rtl/>
        </w:rPr>
        <w:t>وَإِنَّكَ لَعَلَىٰ خُلُقٍ عَظِيمٖ٤</w:t>
      </w:r>
      <w:r>
        <w:rPr>
          <w:rFonts w:cs="Traditional Arabic"/>
          <w:color w:val="000000"/>
          <w:szCs w:val="28"/>
          <w:shd w:val="clear" w:color="auto" w:fill="FFFFFF"/>
          <w:rtl/>
          <w:lang w:bidi="fa-IR"/>
        </w:rPr>
        <w:t>﴾</w:t>
      </w:r>
      <w:r w:rsidRPr="00084A5B">
        <w:rPr>
          <w:rStyle w:val="Char8"/>
          <w:rtl/>
        </w:rPr>
        <w:t xml:space="preserve"> </w:t>
      </w:r>
      <w:r w:rsidRPr="003E754C">
        <w:rPr>
          <w:rStyle w:val="Char9"/>
          <w:rtl/>
        </w:rPr>
        <w:t>[القلم: 4]</w:t>
      </w:r>
      <w:r w:rsidRPr="003E754C">
        <w:rPr>
          <w:rStyle w:val="Char9"/>
          <w:rFonts w:hint="cs"/>
          <w:rtl/>
        </w:rPr>
        <w:t>.</w:t>
      </w:r>
    </w:p>
    <w:p w:rsidR="00152E87" w:rsidRPr="006717F5" w:rsidRDefault="00152E87" w:rsidP="000B718F">
      <w:pPr>
        <w:pStyle w:val="a9"/>
        <w:rPr>
          <w:rtl/>
        </w:rPr>
      </w:pPr>
      <w:r w:rsidRPr="006717F5">
        <w:rPr>
          <w:rtl/>
        </w:rPr>
        <w:t>«(ای پیامبر</w:t>
      </w:r>
      <w:r w:rsidR="000B718F">
        <w:rPr>
          <w:rFonts w:cs="CTraditional Arabic" w:hint="cs"/>
          <w:rtl/>
        </w:rPr>
        <w:t>ص</w:t>
      </w:r>
      <w:r w:rsidRPr="006717F5">
        <w:rPr>
          <w:rtl/>
        </w:rPr>
        <w:t>) تو دارای خوبی سترگ (صفات پسندیده و نیک) هستی».</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لۡكَٰظِمِينَ</w:t>
      </w:r>
      <w:r w:rsidRPr="00084A5B">
        <w:rPr>
          <w:rStyle w:val="Char8"/>
          <w:rtl/>
        </w:rPr>
        <w:t xml:space="preserve"> </w:t>
      </w:r>
      <w:r w:rsidRPr="00084A5B">
        <w:rPr>
          <w:rStyle w:val="Char8"/>
          <w:rFonts w:hint="cs"/>
          <w:rtl/>
        </w:rPr>
        <w:t>ٱ</w:t>
      </w:r>
      <w:r w:rsidRPr="00084A5B">
        <w:rPr>
          <w:rStyle w:val="Char8"/>
          <w:rFonts w:hint="eastAsia"/>
          <w:rtl/>
        </w:rPr>
        <w:t>لۡغَيۡظَ</w:t>
      </w:r>
      <w:r w:rsidRPr="00084A5B">
        <w:rPr>
          <w:rStyle w:val="Char8"/>
          <w:rtl/>
        </w:rPr>
        <w:t xml:space="preserve"> وَ</w:t>
      </w:r>
      <w:r w:rsidRPr="00084A5B">
        <w:rPr>
          <w:rStyle w:val="Char8"/>
          <w:rFonts w:hint="cs"/>
          <w:rtl/>
        </w:rPr>
        <w:t>ٱ</w:t>
      </w:r>
      <w:r w:rsidRPr="00084A5B">
        <w:rPr>
          <w:rStyle w:val="Char8"/>
          <w:rFonts w:hint="eastAsia"/>
          <w:rtl/>
        </w:rPr>
        <w:t>لۡعَافِينَ</w:t>
      </w:r>
      <w:r w:rsidRPr="00084A5B">
        <w:rPr>
          <w:rStyle w:val="Char8"/>
          <w:rtl/>
        </w:rPr>
        <w:t xml:space="preserve"> عَنِ </w:t>
      </w:r>
      <w:r w:rsidRPr="00084A5B">
        <w:rPr>
          <w:rStyle w:val="Char8"/>
          <w:rFonts w:hint="cs"/>
          <w:rtl/>
        </w:rPr>
        <w:t>ٱ</w:t>
      </w:r>
      <w:r w:rsidRPr="00084A5B">
        <w:rPr>
          <w:rStyle w:val="Char8"/>
          <w:rFonts w:hint="eastAsia"/>
          <w:rtl/>
        </w:rPr>
        <w:t>لنَّاسِۗ</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134]</w:t>
      </w:r>
      <w:r w:rsidRPr="003E754C">
        <w:rPr>
          <w:rStyle w:val="Char9"/>
          <w:rFonts w:hint="cs"/>
          <w:rtl/>
        </w:rPr>
        <w:t>.</w:t>
      </w:r>
    </w:p>
    <w:p w:rsidR="00152E87" w:rsidRPr="006717F5" w:rsidRDefault="00152E87" w:rsidP="000B718F">
      <w:pPr>
        <w:pStyle w:val="a9"/>
        <w:rPr>
          <w:rtl/>
        </w:rPr>
      </w:pPr>
      <w:r w:rsidRPr="006717F5">
        <w:rPr>
          <w:rtl/>
        </w:rPr>
        <w:t>«کسانی که خشم خود را فرو می‌خورند و از مردم گذشت می‌کنند...».</w:t>
      </w:r>
    </w:p>
    <w:p w:rsidR="00152E87" w:rsidRPr="00E75FDF" w:rsidRDefault="00152E87" w:rsidP="00E75FDF">
      <w:pPr>
        <w:pStyle w:val="af0"/>
        <w:rPr>
          <w:rtl/>
        </w:rPr>
      </w:pPr>
      <w:r w:rsidRPr="00E75FDF">
        <w:rPr>
          <w:rFonts w:hint="cs"/>
          <w:rtl/>
        </w:rPr>
        <w:t>369</w:t>
      </w:r>
      <w:r w:rsidRPr="00E75FDF">
        <w:rPr>
          <w:rtl/>
        </w:rPr>
        <w:t>- وعن أَنسٍ رضيَ اللَّه عنه قال:كانَ رَسُولُ اللَّهِ صَلَّى اللهُ عَلَيْهِ وَسَلَّمَ أَحْسنَ النَّاسِ خُلقاً.متفقٌ عليه.</w:t>
      </w:r>
    </w:p>
    <w:p w:rsidR="00152E87" w:rsidRPr="00B4734D" w:rsidRDefault="00152E87" w:rsidP="006717F5">
      <w:pPr>
        <w:ind w:firstLine="284"/>
        <w:jc w:val="both"/>
        <w:rPr>
          <w:rStyle w:val="Char4"/>
          <w:rtl/>
        </w:rPr>
      </w:pPr>
      <w:r w:rsidRPr="00B4734D">
        <w:rPr>
          <w:rStyle w:val="Char4"/>
          <w:rFonts w:hint="cs"/>
          <w:rtl/>
        </w:rPr>
        <w:t>369</w:t>
      </w:r>
      <w:r w:rsidRPr="00B4734D">
        <w:rPr>
          <w:rStyle w:val="Char4"/>
          <w:rtl/>
        </w:rPr>
        <w:t>. و از انس</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بهترین مردم از لحاظ اخلاق بود و زیباترین اخلاق را داشت</w:t>
      </w:r>
      <w:r w:rsidRPr="00B4734D">
        <w:rPr>
          <w:rStyle w:val="Char4"/>
          <w:vertAlign w:val="superscript"/>
          <w:rtl/>
        </w:rPr>
        <w:footnoteReference w:id="361"/>
      </w:r>
      <w:r w:rsidRPr="00B4734D">
        <w:rPr>
          <w:rStyle w:val="Char4"/>
          <w:rFonts w:hint="cs"/>
          <w:rtl/>
        </w:rPr>
        <w:t>.</w:t>
      </w:r>
    </w:p>
    <w:p w:rsidR="00152E87" w:rsidRPr="00E75FDF" w:rsidRDefault="00152E87" w:rsidP="00E75FDF">
      <w:pPr>
        <w:pStyle w:val="af0"/>
        <w:rPr>
          <w:rtl/>
        </w:rPr>
      </w:pPr>
      <w:r w:rsidRPr="00E75FDF">
        <w:rPr>
          <w:rFonts w:hint="cs"/>
          <w:rtl/>
        </w:rPr>
        <w:t>370</w:t>
      </w:r>
      <w:r w:rsidRPr="00E75FDF">
        <w:rPr>
          <w:rtl/>
        </w:rPr>
        <w:t>- وعن عبد اللَّهِ بن عمرو بن العاص رضي اللَّه عنهما قال: لم ي</w:t>
      </w:r>
      <w:r w:rsidRPr="00E75FDF">
        <w:rPr>
          <w:rFonts w:hint="cs"/>
          <w:rtl/>
        </w:rPr>
        <w:t>َ</w:t>
      </w:r>
      <w:r w:rsidRPr="00E75FDF">
        <w:rPr>
          <w:rtl/>
        </w:rPr>
        <w:t>ك</w:t>
      </w:r>
      <w:r w:rsidRPr="00E75FDF">
        <w:rPr>
          <w:rFonts w:hint="cs"/>
          <w:rtl/>
        </w:rPr>
        <w:t>ُ</w:t>
      </w:r>
      <w:r w:rsidRPr="00E75FDF">
        <w:rPr>
          <w:rtl/>
        </w:rPr>
        <w:t>ن</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فَاحِشاً ولا مُتَفَحِّشاً. و</w:t>
      </w:r>
      <w:r w:rsidRPr="00E75FDF">
        <w:rPr>
          <w:rFonts w:hint="cs"/>
          <w:rtl/>
        </w:rPr>
        <w:t>َ</w:t>
      </w:r>
      <w:r w:rsidRPr="00E75FDF">
        <w:rPr>
          <w:rtl/>
        </w:rPr>
        <w:t>ك</w:t>
      </w:r>
      <w:r w:rsidRPr="00E75FDF">
        <w:rPr>
          <w:rFonts w:hint="cs"/>
          <w:rtl/>
        </w:rPr>
        <w:t>َ</w:t>
      </w:r>
      <w:r w:rsidRPr="00E75FDF">
        <w:rPr>
          <w:rtl/>
        </w:rPr>
        <w:t>انَ يَقُولُ: «إِنَّ مِن</w:t>
      </w:r>
      <w:r w:rsidRPr="00E75FDF">
        <w:rPr>
          <w:rFonts w:hint="cs"/>
          <w:rtl/>
        </w:rPr>
        <w:t>ْ</w:t>
      </w:r>
      <w:r w:rsidRPr="00E75FDF">
        <w:rPr>
          <w:rtl/>
        </w:rPr>
        <w:t xml:space="preserve"> خِي</w:t>
      </w:r>
      <w:r w:rsidRPr="00E75FDF">
        <w:rPr>
          <w:rFonts w:hint="cs"/>
          <w:rtl/>
        </w:rPr>
        <w:t>َ</w:t>
      </w:r>
      <w:r w:rsidRPr="00E75FDF">
        <w:rPr>
          <w:rtl/>
        </w:rPr>
        <w:t>ارِكُم أَحْسَن</w:t>
      </w:r>
      <w:r w:rsidRPr="00E75FDF">
        <w:rPr>
          <w:rFonts w:hint="cs"/>
          <w:rtl/>
        </w:rPr>
        <w:t>ُ</w:t>
      </w:r>
      <w:r w:rsidRPr="00E75FDF">
        <w:rPr>
          <w:rtl/>
        </w:rPr>
        <w:t>كُم أَخْلاقاً» متفقٌ عليه.</w:t>
      </w:r>
    </w:p>
    <w:p w:rsidR="00152E87" w:rsidRPr="00B4734D" w:rsidRDefault="00152E87" w:rsidP="006717F5">
      <w:pPr>
        <w:ind w:firstLine="284"/>
        <w:jc w:val="both"/>
        <w:rPr>
          <w:rStyle w:val="Char4"/>
          <w:rtl/>
        </w:rPr>
      </w:pPr>
      <w:r w:rsidRPr="00B4734D">
        <w:rPr>
          <w:rStyle w:val="Char4"/>
          <w:rFonts w:hint="cs"/>
          <w:rtl/>
        </w:rPr>
        <w:t>370</w:t>
      </w:r>
      <w:r w:rsidRPr="00B4734D">
        <w:rPr>
          <w:rStyle w:val="Char4"/>
          <w:rtl/>
        </w:rPr>
        <w:t>. از عبدالله بن عمروبن عاص</w:t>
      </w:r>
      <w:r w:rsidRPr="00B4734D">
        <w:rPr>
          <w:rStyle w:val="Char4"/>
          <w:rFonts w:hint="cs"/>
          <w:rtl/>
        </w:rPr>
        <w:t xml:space="preserve"> </w:t>
      </w:r>
      <w:r w:rsidRPr="006717F5">
        <w:rPr>
          <w:rFonts w:cs="CTraditional Arabic" w:hint="cs"/>
          <w:sz w:val="26"/>
          <w:szCs w:val="26"/>
          <w:rtl/>
          <w:lang w:bidi="ar-AE"/>
        </w:rPr>
        <w:t>م</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بداخلاق و دشنام دهنده و بددهن نبود و می‌فرمودند: «</w:t>
      </w:r>
      <w:r w:rsidRPr="00B4734D">
        <w:rPr>
          <w:rStyle w:val="Char4"/>
          <w:rFonts w:hint="cs"/>
          <w:rtl/>
        </w:rPr>
        <w:t xml:space="preserve">به </w:t>
      </w:r>
      <w:r w:rsidR="00A81F7E" w:rsidRPr="00B4734D">
        <w:rPr>
          <w:rStyle w:val="Char4"/>
          <w:rFonts w:hint="cs"/>
          <w:rtl/>
        </w:rPr>
        <w:t>ی</w:t>
      </w:r>
      <w:r w:rsidRPr="00B4734D">
        <w:rPr>
          <w:rStyle w:val="Char4"/>
          <w:rFonts w:hint="cs"/>
          <w:rtl/>
        </w:rPr>
        <w:t>ق</w:t>
      </w:r>
      <w:r w:rsidR="00A81F7E" w:rsidRPr="00B4734D">
        <w:rPr>
          <w:rStyle w:val="Char4"/>
          <w:rFonts w:hint="cs"/>
          <w:rtl/>
        </w:rPr>
        <w:t>ی</w:t>
      </w:r>
      <w:r w:rsidRPr="00B4734D">
        <w:rPr>
          <w:rStyle w:val="Char4"/>
          <w:rFonts w:hint="cs"/>
          <w:rtl/>
        </w:rPr>
        <w:t xml:space="preserve">ن </w:t>
      </w:r>
      <w:r w:rsidRPr="00B4734D">
        <w:rPr>
          <w:rStyle w:val="Char4"/>
          <w:rtl/>
        </w:rPr>
        <w:t xml:space="preserve">از بهترین شما، کسی است که اخلاقش </w:t>
      </w:r>
      <w:r w:rsidRPr="00B4734D">
        <w:rPr>
          <w:rStyle w:val="Char4"/>
          <w:rFonts w:hint="cs"/>
          <w:rtl/>
        </w:rPr>
        <w:t>نیکوتر</w:t>
      </w:r>
      <w:r w:rsidRPr="00B4734D">
        <w:rPr>
          <w:rStyle w:val="Char4"/>
          <w:rtl/>
        </w:rPr>
        <w:t xml:space="preserve"> باشد»</w:t>
      </w:r>
      <w:r w:rsidRPr="00B4734D">
        <w:rPr>
          <w:rStyle w:val="Char4"/>
          <w:vertAlign w:val="superscript"/>
          <w:rtl/>
        </w:rPr>
        <w:footnoteReference w:id="362"/>
      </w:r>
      <w:r w:rsidRPr="00B4734D">
        <w:rPr>
          <w:rStyle w:val="Char4"/>
          <w:rFonts w:hint="cs"/>
          <w:rtl/>
        </w:rPr>
        <w:t>.</w:t>
      </w:r>
    </w:p>
    <w:p w:rsidR="00152E87" w:rsidRPr="00E75FDF" w:rsidRDefault="00152E87" w:rsidP="00E75FDF">
      <w:pPr>
        <w:pStyle w:val="af0"/>
        <w:rPr>
          <w:rtl/>
        </w:rPr>
      </w:pPr>
      <w:r w:rsidRPr="00E75FDF">
        <w:rPr>
          <w:rFonts w:hint="cs"/>
          <w:rtl/>
        </w:rPr>
        <w:t>371</w:t>
      </w:r>
      <w:r w:rsidRPr="00E75FDF">
        <w:rPr>
          <w:rtl/>
        </w:rPr>
        <w:t>- وعن عائشةَ رضيَ اللَّه عنها، قا</w:t>
      </w:r>
      <w:r w:rsidRPr="00E75FDF">
        <w:rPr>
          <w:rFonts w:hint="cs"/>
          <w:rtl/>
        </w:rPr>
        <w:t>َ</w:t>
      </w:r>
      <w:r w:rsidRPr="00E75FDF">
        <w:rPr>
          <w:rtl/>
        </w:rPr>
        <w:t>ل</w:t>
      </w:r>
      <w:r w:rsidRPr="00E75FDF">
        <w:rPr>
          <w:rFonts w:hint="cs"/>
          <w:rtl/>
        </w:rPr>
        <w:t>َ</w:t>
      </w:r>
      <w:r w:rsidRPr="00E75FDF">
        <w:rPr>
          <w:rtl/>
        </w:rPr>
        <w:t>ت</w:t>
      </w:r>
      <w:r w:rsidRPr="00E75FDF">
        <w:rPr>
          <w:rFonts w:hint="cs"/>
          <w:rtl/>
        </w:rPr>
        <w:t>ْ</w:t>
      </w:r>
      <w:r w:rsidRPr="00E75FDF">
        <w:rPr>
          <w:rtl/>
        </w:rPr>
        <w:t xml:space="preserve"> س</w:t>
      </w:r>
      <w:r w:rsidRPr="00E75FDF">
        <w:rPr>
          <w:rFonts w:hint="cs"/>
          <w:rtl/>
        </w:rPr>
        <w:t>َ</w:t>
      </w:r>
      <w:r w:rsidRPr="00E75FDF">
        <w:rPr>
          <w:rtl/>
        </w:rPr>
        <w:t>م</w:t>
      </w:r>
      <w:r w:rsidRPr="00E75FDF">
        <w:rPr>
          <w:rFonts w:hint="cs"/>
          <w:rtl/>
        </w:rPr>
        <w:t>ِ</w:t>
      </w:r>
      <w:r w:rsidRPr="00E75FDF">
        <w:rPr>
          <w:rtl/>
        </w:rPr>
        <w:t>ع</w:t>
      </w:r>
      <w:r w:rsidRPr="00E75FDF">
        <w:rPr>
          <w:rFonts w:hint="cs"/>
          <w:rtl/>
        </w:rPr>
        <w:t>ْ</w:t>
      </w:r>
      <w:r w:rsidRPr="00E75FDF">
        <w:rPr>
          <w:rtl/>
        </w:rPr>
        <w:t>ت</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ي</w:t>
      </w:r>
      <w:r w:rsidRPr="00E75FDF">
        <w:rPr>
          <w:rFonts w:hint="cs"/>
          <w:rtl/>
        </w:rPr>
        <w:t>َ</w:t>
      </w:r>
      <w:r w:rsidRPr="00E75FDF">
        <w:rPr>
          <w:rtl/>
        </w:rPr>
        <w:t>ق</w:t>
      </w:r>
      <w:r w:rsidRPr="00E75FDF">
        <w:rPr>
          <w:rFonts w:hint="cs"/>
          <w:rtl/>
        </w:rPr>
        <w:t>ُ</w:t>
      </w:r>
      <w:r w:rsidRPr="00E75FDF">
        <w:rPr>
          <w:rtl/>
        </w:rPr>
        <w:t>ول</w:t>
      </w:r>
      <w:r w:rsidRPr="00E75FDF">
        <w:rPr>
          <w:rFonts w:hint="cs"/>
          <w:rtl/>
        </w:rPr>
        <w:t>ُ</w:t>
      </w:r>
      <w:r w:rsidRPr="00E75FDF">
        <w:rPr>
          <w:rtl/>
        </w:rPr>
        <w:t>: «إِنَّ ال</w:t>
      </w:r>
      <w:r w:rsidRPr="00E75FDF">
        <w:rPr>
          <w:rFonts w:hint="cs"/>
          <w:rtl/>
        </w:rPr>
        <w:t>ْ</w:t>
      </w:r>
      <w:r w:rsidRPr="00E75FDF">
        <w:rPr>
          <w:rtl/>
        </w:rPr>
        <w:t>م</w:t>
      </w:r>
      <w:r w:rsidRPr="00E75FDF">
        <w:rPr>
          <w:rFonts w:hint="cs"/>
          <w:rtl/>
        </w:rPr>
        <w:t>ُ</w:t>
      </w:r>
      <w:r w:rsidRPr="00E75FDF">
        <w:rPr>
          <w:rtl/>
        </w:rPr>
        <w:t>ؤْمِنَ لَيُدْر</w:t>
      </w:r>
      <w:r w:rsidRPr="00E75FDF">
        <w:rPr>
          <w:rFonts w:hint="cs"/>
          <w:rtl/>
        </w:rPr>
        <w:t>ِ</w:t>
      </w:r>
      <w:r w:rsidRPr="00E75FDF">
        <w:rPr>
          <w:rtl/>
        </w:rPr>
        <w:t>كُ بِحُس</w:t>
      </w:r>
      <w:r w:rsidRPr="00E75FDF">
        <w:rPr>
          <w:rFonts w:hint="cs"/>
          <w:rtl/>
        </w:rPr>
        <w:t>ْ</w:t>
      </w:r>
      <w:r w:rsidRPr="00E75FDF">
        <w:rPr>
          <w:rtl/>
        </w:rPr>
        <w:t>نِ خُلُقِه</w:t>
      </w:r>
      <w:r w:rsidRPr="00E75FDF">
        <w:rPr>
          <w:rFonts w:hint="cs"/>
          <w:rtl/>
        </w:rPr>
        <w:t>ِ</w:t>
      </w:r>
      <w:r w:rsidRPr="00E75FDF">
        <w:rPr>
          <w:rtl/>
        </w:rPr>
        <w:t xml:space="preserve"> د</w:t>
      </w:r>
      <w:r w:rsidRPr="00E75FDF">
        <w:rPr>
          <w:rFonts w:hint="cs"/>
          <w:rtl/>
        </w:rPr>
        <w:t>َ</w:t>
      </w:r>
      <w:r w:rsidRPr="00E75FDF">
        <w:rPr>
          <w:rtl/>
        </w:rPr>
        <w:t>رَجةَ الص</w:t>
      </w:r>
      <w:r w:rsidRPr="00E75FDF">
        <w:rPr>
          <w:rFonts w:hint="cs"/>
          <w:rtl/>
        </w:rPr>
        <w:t>َّ</w:t>
      </w:r>
      <w:r w:rsidRPr="00E75FDF">
        <w:rPr>
          <w:rtl/>
        </w:rPr>
        <w:t>ائ</w:t>
      </w:r>
      <w:r w:rsidRPr="00E75FDF">
        <w:rPr>
          <w:rFonts w:hint="cs"/>
          <w:rtl/>
        </w:rPr>
        <w:t>ِ</w:t>
      </w:r>
      <w:r w:rsidRPr="00E75FDF">
        <w:rPr>
          <w:rtl/>
        </w:rPr>
        <w:t>مِ القَائ</w:t>
      </w:r>
      <w:r w:rsidRPr="00E75FDF">
        <w:rPr>
          <w:rFonts w:hint="cs"/>
          <w:rtl/>
        </w:rPr>
        <w:t>ِ</w:t>
      </w:r>
      <w:r w:rsidRPr="00E75FDF">
        <w:rPr>
          <w:rtl/>
        </w:rPr>
        <w:t>مِ» رواه أبو داود.</w:t>
      </w:r>
    </w:p>
    <w:p w:rsidR="00152E87" w:rsidRPr="00B4734D" w:rsidRDefault="00152E87" w:rsidP="00E75FDF">
      <w:pPr>
        <w:ind w:firstLine="284"/>
        <w:jc w:val="both"/>
        <w:rPr>
          <w:rStyle w:val="Char4"/>
          <w:rtl/>
        </w:rPr>
      </w:pPr>
      <w:r w:rsidRPr="00B4734D">
        <w:rPr>
          <w:rStyle w:val="Char4"/>
          <w:rFonts w:hint="cs"/>
          <w:rtl/>
        </w:rPr>
        <w:t>371</w:t>
      </w:r>
      <w:r w:rsidRPr="00B4734D">
        <w:rPr>
          <w:rStyle w:val="Char4"/>
          <w:rtl/>
        </w:rPr>
        <w:t>. از حضرت عایشه</w:t>
      </w:r>
      <w:r w:rsidR="00974D07" w:rsidRPr="00974D07">
        <w:rPr>
          <w:rFonts w:cs="CTraditional Arabic"/>
          <w:sz w:val="26"/>
          <w:szCs w:val="26"/>
          <w:rtl/>
          <w:lang w:bidi="ar-AE"/>
        </w:rPr>
        <w:t>ل</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«مؤمن، با خوشرفتاری و حسن‌خلق خود، به درجه‌‌ی روزه‌دار شب زنده‌دار می‌رسد (کسی</w:t>
      </w:r>
      <w:r w:rsidRPr="00B4734D">
        <w:rPr>
          <w:rStyle w:val="Char4"/>
          <w:rFonts w:hint="cs"/>
          <w:rtl/>
        </w:rPr>
        <w:t xml:space="preserve"> که</w:t>
      </w:r>
      <w:r w:rsidRPr="00B4734D">
        <w:rPr>
          <w:rStyle w:val="Char4"/>
          <w:rtl/>
        </w:rPr>
        <w:t xml:space="preserve"> روز، روزه و شب، به عبادت خدا ایستاده است)»</w:t>
      </w:r>
      <w:r w:rsidRPr="00B4734D">
        <w:rPr>
          <w:rStyle w:val="Char4"/>
          <w:vertAlign w:val="superscript"/>
          <w:rtl/>
        </w:rPr>
        <w:footnoteReference w:id="363"/>
      </w:r>
      <w:r w:rsidRPr="00B4734D">
        <w:rPr>
          <w:rStyle w:val="Char4"/>
          <w:rFonts w:hint="cs"/>
          <w:rtl/>
        </w:rPr>
        <w:t>.</w:t>
      </w:r>
    </w:p>
    <w:p w:rsidR="00152E87" w:rsidRPr="00E75FDF" w:rsidRDefault="00152E87" w:rsidP="00E75FDF">
      <w:pPr>
        <w:pStyle w:val="af0"/>
        <w:rPr>
          <w:rtl/>
        </w:rPr>
      </w:pPr>
      <w:r w:rsidRPr="00E75FDF">
        <w:rPr>
          <w:rFonts w:hint="cs"/>
          <w:rtl/>
        </w:rPr>
        <w:t>372</w:t>
      </w:r>
      <w:r w:rsidRPr="00E75FDF">
        <w:rPr>
          <w:rtl/>
        </w:rPr>
        <w:t>- وعن أبي أُمَامَة الباهِليِّ رضي اللَّه عنه قال: قال رسول اللَّه صَلَّى اللهُ عَلَيْهِ وَسَلَّمَ: «أَنا زَعِيمٌ ب</w:t>
      </w:r>
      <w:r w:rsidRPr="00E75FDF">
        <w:rPr>
          <w:rFonts w:hint="cs"/>
          <w:rtl/>
        </w:rPr>
        <w:t>ِ</w:t>
      </w:r>
      <w:r w:rsidRPr="00E75FDF">
        <w:rPr>
          <w:rtl/>
        </w:rPr>
        <w:t>بَي</w:t>
      </w:r>
      <w:r w:rsidRPr="00E75FDF">
        <w:rPr>
          <w:rFonts w:hint="cs"/>
          <w:rtl/>
        </w:rPr>
        <w:t>ْ</w:t>
      </w:r>
      <w:r w:rsidRPr="00E75FDF">
        <w:rPr>
          <w:rtl/>
        </w:rPr>
        <w:t>تٍ في ر</w:t>
      </w:r>
      <w:r w:rsidRPr="00E75FDF">
        <w:rPr>
          <w:rFonts w:hint="cs"/>
          <w:rtl/>
        </w:rPr>
        <w:t>َ</w:t>
      </w:r>
      <w:r w:rsidRPr="00E75FDF">
        <w:rPr>
          <w:rtl/>
        </w:rPr>
        <w:t>بَضِ ال</w:t>
      </w:r>
      <w:r w:rsidRPr="00E75FDF">
        <w:rPr>
          <w:rFonts w:hint="cs"/>
          <w:rtl/>
        </w:rPr>
        <w:t>ْ</w:t>
      </w:r>
      <w:r w:rsidRPr="00E75FDF">
        <w:rPr>
          <w:rtl/>
        </w:rPr>
        <w:t>ج</w:t>
      </w:r>
      <w:r w:rsidRPr="00E75FDF">
        <w:rPr>
          <w:rFonts w:hint="cs"/>
          <w:rtl/>
        </w:rPr>
        <w:t>َ</w:t>
      </w:r>
      <w:r w:rsidRPr="00E75FDF">
        <w:rPr>
          <w:rtl/>
        </w:rPr>
        <w:t>نَّةِ لِمَنْ تَرَكَ ال</w:t>
      </w:r>
      <w:r w:rsidRPr="00E75FDF">
        <w:rPr>
          <w:rFonts w:hint="cs"/>
          <w:rtl/>
        </w:rPr>
        <w:t>ْ</w:t>
      </w:r>
      <w:r w:rsidRPr="00E75FDF">
        <w:rPr>
          <w:rtl/>
        </w:rPr>
        <w:t>مِراءَ وَإِنْ كَانَ مُحِقّاً، وَب</w:t>
      </w:r>
      <w:r w:rsidRPr="00E75FDF">
        <w:rPr>
          <w:rFonts w:hint="cs"/>
          <w:rtl/>
        </w:rPr>
        <w:t>ِ</w:t>
      </w:r>
      <w:r w:rsidRPr="00E75FDF">
        <w:rPr>
          <w:rtl/>
        </w:rPr>
        <w:t>ب</w:t>
      </w:r>
      <w:r w:rsidRPr="00E75FDF">
        <w:rPr>
          <w:rFonts w:hint="cs"/>
          <w:rtl/>
        </w:rPr>
        <w:t>َ</w:t>
      </w:r>
      <w:r w:rsidRPr="00E75FDF">
        <w:rPr>
          <w:rtl/>
        </w:rPr>
        <w:t>ي</w:t>
      </w:r>
      <w:r w:rsidRPr="00E75FDF">
        <w:rPr>
          <w:rFonts w:hint="cs"/>
          <w:rtl/>
        </w:rPr>
        <w:t>ْ</w:t>
      </w:r>
      <w:r w:rsidRPr="00E75FDF">
        <w:rPr>
          <w:rtl/>
        </w:rPr>
        <w:t>تٍ ف</w:t>
      </w:r>
      <w:r w:rsidRPr="00E75FDF">
        <w:rPr>
          <w:rFonts w:hint="cs"/>
          <w:rtl/>
        </w:rPr>
        <w:t>ِ</w:t>
      </w:r>
      <w:r w:rsidRPr="00E75FDF">
        <w:rPr>
          <w:rtl/>
        </w:rPr>
        <w:t>ي وَسَطِ ال</w:t>
      </w:r>
      <w:r w:rsidRPr="00E75FDF">
        <w:rPr>
          <w:rFonts w:hint="cs"/>
          <w:rtl/>
        </w:rPr>
        <w:t>ْ</w:t>
      </w:r>
      <w:r w:rsidRPr="00E75FDF">
        <w:rPr>
          <w:rtl/>
        </w:rPr>
        <w:t>جنَّةِ لِمَنْ تَرَكَ الكَذِبَ، وإِن كَانَ م</w:t>
      </w:r>
      <w:r w:rsidRPr="00E75FDF">
        <w:rPr>
          <w:rFonts w:hint="cs"/>
          <w:rtl/>
        </w:rPr>
        <w:t>َ</w:t>
      </w:r>
      <w:r w:rsidRPr="00E75FDF">
        <w:rPr>
          <w:rtl/>
        </w:rPr>
        <w:t>ازِحاً، وَب</w:t>
      </w:r>
      <w:r w:rsidRPr="00E75FDF">
        <w:rPr>
          <w:rFonts w:hint="cs"/>
          <w:rtl/>
        </w:rPr>
        <w:t>ِ</w:t>
      </w:r>
      <w:r w:rsidRPr="00E75FDF">
        <w:rPr>
          <w:rtl/>
        </w:rPr>
        <w:t>ب</w:t>
      </w:r>
      <w:r w:rsidRPr="00E75FDF">
        <w:rPr>
          <w:rFonts w:hint="cs"/>
          <w:rtl/>
        </w:rPr>
        <w:t>َ</w:t>
      </w:r>
      <w:r w:rsidRPr="00E75FDF">
        <w:rPr>
          <w:rtl/>
        </w:rPr>
        <w:t>ي</w:t>
      </w:r>
      <w:r w:rsidRPr="00E75FDF">
        <w:rPr>
          <w:rFonts w:hint="cs"/>
          <w:rtl/>
        </w:rPr>
        <w:t>ْ</w:t>
      </w:r>
      <w:r w:rsidRPr="00E75FDF">
        <w:rPr>
          <w:rtl/>
        </w:rPr>
        <w:t>تٍ ف</w:t>
      </w:r>
      <w:r w:rsidRPr="00E75FDF">
        <w:rPr>
          <w:rFonts w:hint="cs"/>
          <w:rtl/>
        </w:rPr>
        <w:t>ِ</w:t>
      </w:r>
      <w:r w:rsidRPr="00E75FDF">
        <w:rPr>
          <w:rtl/>
        </w:rPr>
        <w:t>ي أ</w:t>
      </w:r>
      <w:r w:rsidRPr="00E75FDF">
        <w:rPr>
          <w:rFonts w:hint="cs"/>
          <w:rtl/>
        </w:rPr>
        <w:t>َ</w:t>
      </w:r>
      <w:r w:rsidRPr="00E75FDF">
        <w:rPr>
          <w:rtl/>
        </w:rPr>
        <w:t>ع</w:t>
      </w:r>
      <w:r w:rsidRPr="00E75FDF">
        <w:rPr>
          <w:rFonts w:hint="cs"/>
          <w:rtl/>
        </w:rPr>
        <w:t>ْ</w:t>
      </w:r>
      <w:r w:rsidRPr="00E75FDF">
        <w:rPr>
          <w:rtl/>
        </w:rPr>
        <w:t>ل</w:t>
      </w:r>
      <w:r w:rsidRPr="00E75FDF">
        <w:rPr>
          <w:rFonts w:hint="cs"/>
          <w:rtl/>
        </w:rPr>
        <w:t>َ</w:t>
      </w:r>
      <w:r w:rsidRPr="00E75FDF">
        <w:rPr>
          <w:rtl/>
        </w:rPr>
        <w:t>ى ال</w:t>
      </w:r>
      <w:r w:rsidRPr="00E75FDF">
        <w:rPr>
          <w:rFonts w:hint="cs"/>
          <w:rtl/>
        </w:rPr>
        <w:t>ْ</w:t>
      </w:r>
      <w:r w:rsidRPr="00E75FDF">
        <w:rPr>
          <w:rtl/>
        </w:rPr>
        <w:t>جَنَّةِ لِمَن</w:t>
      </w:r>
      <w:r w:rsidRPr="00E75FDF">
        <w:rPr>
          <w:rFonts w:hint="cs"/>
          <w:rtl/>
        </w:rPr>
        <w:t>ْ</w:t>
      </w:r>
      <w:r w:rsidRPr="00E75FDF">
        <w:rPr>
          <w:rtl/>
        </w:rPr>
        <w:t xml:space="preserve"> حَسُنَ خُلُقُهُ» حديث صحيح، رواه أبو داود بإِسناد صحيح.</w:t>
      </w:r>
    </w:p>
    <w:p w:rsidR="00152E87" w:rsidRPr="00B4734D" w:rsidRDefault="00152E87" w:rsidP="006717F5">
      <w:pPr>
        <w:ind w:firstLine="284"/>
        <w:jc w:val="both"/>
        <w:rPr>
          <w:rStyle w:val="Char4"/>
          <w:rtl/>
        </w:rPr>
      </w:pPr>
      <w:r w:rsidRPr="00B4734D">
        <w:rPr>
          <w:rStyle w:val="Char4"/>
          <w:rFonts w:hint="cs"/>
          <w:rtl/>
        </w:rPr>
        <w:t>372</w:t>
      </w:r>
      <w:r w:rsidRPr="00B4734D">
        <w:rPr>
          <w:rStyle w:val="Char4"/>
          <w:rtl/>
        </w:rPr>
        <w:t>. از ابوامامه‌ی باهلی</w:t>
      </w:r>
      <w:r w:rsidR="00573ACA" w:rsidRPr="00573ACA">
        <w:rPr>
          <w:rStyle w:val="Char4"/>
          <w:rFonts w:cs="CTraditional Arabic"/>
          <w:rtl/>
        </w:rPr>
        <w:t>س</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«من، ضامن خانه‌ای در اطراف بهشت برای کسی هستم که </w:t>
      </w:r>
      <w:r w:rsidRPr="00B4734D">
        <w:rPr>
          <w:rStyle w:val="Char4"/>
          <w:rFonts w:hint="cs"/>
          <w:rtl/>
        </w:rPr>
        <w:t>ست</w:t>
      </w:r>
      <w:r w:rsidR="00A81F7E" w:rsidRPr="00B4734D">
        <w:rPr>
          <w:rStyle w:val="Char4"/>
          <w:rFonts w:hint="cs"/>
          <w:rtl/>
        </w:rPr>
        <w:t>ی</w:t>
      </w:r>
      <w:r w:rsidRPr="00B4734D">
        <w:rPr>
          <w:rStyle w:val="Char4"/>
          <w:rFonts w:hint="cs"/>
          <w:rtl/>
        </w:rPr>
        <w:t>ز</w:t>
      </w:r>
      <w:r w:rsidRPr="00B4734D">
        <w:rPr>
          <w:rStyle w:val="Char4"/>
          <w:rtl/>
        </w:rPr>
        <w:t xml:space="preserve"> و دشمنی</w:t>
      </w:r>
      <w:r w:rsidRPr="00B4734D">
        <w:rPr>
          <w:rStyle w:val="Char4"/>
          <w:rFonts w:hint="cs"/>
          <w:rtl/>
        </w:rPr>
        <w:t xml:space="preserve"> </w:t>
      </w:r>
      <w:r w:rsidRPr="00B4734D">
        <w:rPr>
          <w:rStyle w:val="Char4"/>
          <w:rtl/>
        </w:rPr>
        <w:t>و</w:t>
      </w:r>
      <w:r w:rsidRPr="00B4734D">
        <w:rPr>
          <w:rStyle w:val="Char4"/>
          <w:rFonts w:hint="cs"/>
          <w:rtl/>
        </w:rPr>
        <w:t xml:space="preserve"> خصومت و</w:t>
      </w:r>
      <w:r w:rsidRPr="00B4734D">
        <w:rPr>
          <w:rStyle w:val="Char4"/>
          <w:rtl/>
        </w:rPr>
        <w:t xml:space="preserve"> ناسازگاری را ترک کند، اگرچه در اختلاف و ستیزه حق به جانب او باشد. و ضامن خانه‌ای در وسط بهشت برای کسی هستم که دروغ را ترک کند،</w:t>
      </w:r>
      <w:r w:rsidR="009305C5">
        <w:rPr>
          <w:rStyle w:val="Char4"/>
          <w:rtl/>
        </w:rPr>
        <w:t xml:space="preserve"> هرچند </w:t>
      </w:r>
      <w:r w:rsidRPr="00B4734D">
        <w:rPr>
          <w:rStyle w:val="Char4"/>
          <w:rtl/>
        </w:rPr>
        <w:t>که به عنوان شوخی باشد و ضامن خانه‌ای در بالای بهشت برای شخصی هستم که خوش‌اخلاق باشد»</w:t>
      </w:r>
      <w:r w:rsidRPr="00B4734D">
        <w:rPr>
          <w:rStyle w:val="Char4"/>
          <w:vertAlign w:val="superscript"/>
          <w:rtl/>
        </w:rPr>
        <w:footnoteReference w:id="364"/>
      </w:r>
      <w:r w:rsidRPr="00B4734D">
        <w:rPr>
          <w:rStyle w:val="Char4"/>
          <w:rFonts w:hint="cs"/>
          <w:rtl/>
        </w:rPr>
        <w:t>.</w:t>
      </w:r>
    </w:p>
    <w:p w:rsidR="00152E87" w:rsidRPr="00E75FDF" w:rsidRDefault="00152E87" w:rsidP="00E75FDF">
      <w:pPr>
        <w:pStyle w:val="af0"/>
        <w:rPr>
          <w:rtl/>
        </w:rPr>
      </w:pPr>
      <w:r w:rsidRPr="00E75FDF">
        <w:rPr>
          <w:rFonts w:hint="cs"/>
          <w:rtl/>
        </w:rPr>
        <w:t>373</w:t>
      </w:r>
      <w:r w:rsidRPr="00E75FDF">
        <w:rPr>
          <w:rtl/>
        </w:rPr>
        <w:t>- وعن جابر رضي اللَّه عنه أَن</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ق</w:t>
      </w:r>
      <w:r w:rsidRPr="00E75FDF">
        <w:rPr>
          <w:rFonts w:hint="cs"/>
          <w:rtl/>
        </w:rPr>
        <w:t>َ</w:t>
      </w:r>
      <w:r w:rsidRPr="00E75FDF">
        <w:rPr>
          <w:rtl/>
        </w:rPr>
        <w:t>ال</w:t>
      </w:r>
      <w:r w:rsidRPr="00E75FDF">
        <w:rPr>
          <w:rFonts w:hint="cs"/>
          <w:rtl/>
        </w:rPr>
        <w:t>َ</w:t>
      </w:r>
      <w:r w:rsidRPr="00E75FDF">
        <w:rPr>
          <w:rtl/>
        </w:rPr>
        <w:t>: «إِن</w:t>
      </w:r>
      <w:r w:rsidRPr="00E75FDF">
        <w:rPr>
          <w:rFonts w:hint="cs"/>
          <w:rtl/>
        </w:rPr>
        <w:t>َّ</w:t>
      </w:r>
      <w:r w:rsidRPr="00E75FDF">
        <w:rPr>
          <w:rtl/>
        </w:rPr>
        <w:t xml:space="preserve"> مِنْ أَحَبِّكُم</w:t>
      </w:r>
      <w:r w:rsidRPr="00E75FDF">
        <w:rPr>
          <w:rFonts w:hint="cs"/>
          <w:rtl/>
        </w:rPr>
        <w:t>ْ</w:t>
      </w:r>
      <w:r w:rsidRPr="00E75FDF">
        <w:rPr>
          <w:rtl/>
        </w:rPr>
        <w:t xml:space="preserve"> إِليَّ، وَأَقْرَبِكُمْ مِنِّي</w:t>
      </w:r>
      <w:r w:rsidRPr="00E75FDF">
        <w:rPr>
          <w:rFonts w:hint="cs"/>
          <w:rtl/>
        </w:rPr>
        <w:t>ْ</w:t>
      </w:r>
      <w:r w:rsidRPr="00E75FDF">
        <w:rPr>
          <w:rtl/>
        </w:rPr>
        <w:t xml:space="preserve"> مَج</w:t>
      </w:r>
      <w:r w:rsidRPr="00E75FDF">
        <w:rPr>
          <w:rFonts w:hint="cs"/>
          <w:rtl/>
        </w:rPr>
        <w:t>ْ</w:t>
      </w:r>
      <w:r w:rsidRPr="00E75FDF">
        <w:rPr>
          <w:rtl/>
        </w:rPr>
        <w:t>ل</w:t>
      </w:r>
      <w:r w:rsidRPr="00E75FDF">
        <w:rPr>
          <w:rFonts w:hint="cs"/>
          <w:rtl/>
        </w:rPr>
        <w:t>ِ</w:t>
      </w:r>
      <w:r w:rsidRPr="00E75FDF">
        <w:rPr>
          <w:rtl/>
        </w:rPr>
        <w:t>ساً يَومَ القِيَامَةِ، أَحَاسِن</w:t>
      </w:r>
      <w:r w:rsidRPr="00E75FDF">
        <w:rPr>
          <w:rFonts w:hint="cs"/>
          <w:rtl/>
        </w:rPr>
        <w:t>ُ</w:t>
      </w:r>
      <w:r w:rsidRPr="00E75FDF">
        <w:rPr>
          <w:rtl/>
        </w:rPr>
        <w:t>كُم</w:t>
      </w:r>
      <w:r w:rsidRPr="00E75FDF">
        <w:rPr>
          <w:rFonts w:hint="cs"/>
          <w:rtl/>
        </w:rPr>
        <w:t>ْ</w:t>
      </w:r>
      <w:r w:rsidRPr="00E75FDF">
        <w:rPr>
          <w:rtl/>
        </w:rPr>
        <w:t xml:space="preserve"> أَخ</w:t>
      </w:r>
      <w:r w:rsidRPr="00E75FDF">
        <w:rPr>
          <w:rFonts w:hint="cs"/>
          <w:rtl/>
        </w:rPr>
        <w:t>ْ</w:t>
      </w:r>
      <w:r w:rsidRPr="00E75FDF">
        <w:rPr>
          <w:rtl/>
        </w:rPr>
        <w:t>لا</w:t>
      </w:r>
      <w:r w:rsidRPr="00E75FDF">
        <w:rPr>
          <w:rFonts w:hint="cs"/>
          <w:rtl/>
        </w:rPr>
        <w:t>َ</w:t>
      </w:r>
      <w:r w:rsidRPr="00E75FDF">
        <w:rPr>
          <w:rtl/>
        </w:rPr>
        <w:t>قاً. وإِنَّ أَبَغَضَكُم</w:t>
      </w:r>
      <w:r w:rsidRPr="00E75FDF">
        <w:rPr>
          <w:rFonts w:hint="cs"/>
          <w:rtl/>
        </w:rPr>
        <w:t>ْ</w:t>
      </w:r>
      <w:r w:rsidRPr="00E75FDF">
        <w:rPr>
          <w:rtl/>
        </w:rPr>
        <w:t xml:space="preserve"> إِليَّ وَأَبْعَد</w:t>
      </w:r>
      <w:r w:rsidRPr="00E75FDF">
        <w:rPr>
          <w:rFonts w:hint="cs"/>
          <w:rtl/>
        </w:rPr>
        <w:t>َ</w:t>
      </w:r>
      <w:r w:rsidRPr="00E75FDF">
        <w:rPr>
          <w:rtl/>
        </w:rPr>
        <w:t>كُم مِنِّي</w:t>
      </w:r>
      <w:r w:rsidRPr="00E75FDF">
        <w:rPr>
          <w:rFonts w:hint="cs"/>
          <w:rtl/>
        </w:rPr>
        <w:t>ْ</w:t>
      </w:r>
      <w:r w:rsidRPr="00E75FDF">
        <w:rPr>
          <w:rtl/>
        </w:rPr>
        <w:t xml:space="preserve"> ي</w:t>
      </w:r>
      <w:r w:rsidRPr="00E75FDF">
        <w:rPr>
          <w:rFonts w:hint="cs"/>
          <w:rtl/>
        </w:rPr>
        <w:t>َ</w:t>
      </w:r>
      <w:r w:rsidRPr="00E75FDF">
        <w:rPr>
          <w:rtl/>
        </w:rPr>
        <w:t>ومَ الْقِيامةِ، الثَّرْثَارُونَ وال</w:t>
      </w:r>
      <w:r w:rsidRPr="00E75FDF">
        <w:rPr>
          <w:rFonts w:hint="cs"/>
          <w:rtl/>
        </w:rPr>
        <w:t>ْ</w:t>
      </w:r>
      <w:r w:rsidRPr="00E75FDF">
        <w:rPr>
          <w:rtl/>
        </w:rPr>
        <w:t>مُتَشَدِّقُونَ وَال</w:t>
      </w:r>
      <w:r w:rsidRPr="00E75FDF">
        <w:rPr>
          <w:rFonts w:hint="cs"/>
          <w:rtl/>
        </w:rPr>
        <w:t>ْ</w:t>
      </w:r>
      <w:r w:rsidRPr="00E75FDF">
        <w:rPr>
          <w:rtl/>
        </w:rPr>
        <w:t>مُتَفَيْهِقُونَ» قالوا: ي</w:t>
      </w:r>
      <w:r w:rsidRPr="00E75FDF">
        <w:rPr>
          <w:rFonts w:hint="cs"/>
          <w:rtl/>
        </w:rPr>
        <w:t>َ</w:t>
      </w:r>
      <w:r w:rsidRPr="00E75FDF">
        <w:rPr>
          <w:rtl/>
        </w:rPr>
        <w:t>ا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قَدْ عَلِمْنَا الثَرْثَارُونَ وَالمُتَشَدِّقُونَ، فَمَا ال</w:t>
      </w:r>
      <w:r w:rsidRPr="00E75FDF">
        <w:rPr>
          <w:rFonts w:hint="cs"/>
          <w:rtl/>
        </w:rPr>
        <w:t>ْ</w:t>
      </w:r>
      <w:r w:rsidRPr="00E75FDF">
        <w:rPr>
          <w:rtl/>
        </w:rPr>
        <w:t>مُتَف</w:t>
      </w:r>
      <w:r w:rsidRPr="00E75FDF">
        <w:rPr>
          <w:rFonts w:hint="cs"/>
          <w:rtl/>
        </w:rPr>
        <w:t>َ</w:t>
      </w:r>
      <w:r w:rsidRPr="00E75FDF">
        <w:rPr>
          <w:rtl/>
        </w:rPr>
        <w:t>يْهِقُونَ؟ ق</w:t>
      </w:r>
      <w:r w:rsidRPr="00E75FDF">
        <w:rPr>
          <w:rFonts w:hint="cs"/>
          <w:rtl/>
        </w:rPr>
        <w:t>َ</w:t>
      </w:r>
      <w:r w:rsidRPr="00E75FDF">
        <w:rPr>
          <w:rtl/>
        </w:rPr>
        <w:t>ال</w:t>
      </w:r>
      <w:r w:rsidRPr="00E75FDF">
        <w:rPr>
          <w:rFonts w:hint="cs"/>
          <w:rtl/>
        </w:rPr>
        <w:t>َ</w:t>
      </w:r>
      <w:r w:rsidRPr="00E75FDF">
        <w:rPr>
          <w:rtl/>
        </w:rPr>
        <w:t>: «ال</w:t>
      </w:r>
      <w:r w:rsidRPr="00E75FDF">
        <w:rPr>
          <w:rFonts w:hint="cs"/>
          <w:rtl/>
        </w:rPr>
        <w:t>ْ</w:t>
      </w:r>
      <w:r w:rsidRPr="00E75FDF">
        <w:rPr>
          <w:rtl/>
        </w:rPr>
        <w:t>مُتَكَبِّر</w:t>
      </w:r>
      <w:r w:rsidRPr="00E75FDF">
        <w:rPr>
          <w:rFonts w:hint="cs"/>
          <w:rtl/>
        </w:rPr>
        <w:t>ُ</w:t>
      </w:r>
      <w:r w:rsidRPr="00E75FDF">
        <w:rPr>
          <w:rtl/>
        </w:rPr>
        <w:t>ونَ» رواه الترمذي وقال: حديث حسن.</w:t>
      </w:r>
    </w:p>
    <w:p w:rsidR="00152E87" w:rsidRPr="00B4734D" w:rsidRDefault="00152E87" w:rsidP="006717F5">
      <w:pPr>
        <w:ind w:firstLine="284"/>
        <w:jc w:val="both"/>
        <w:rPr>
          <w:rStyle w:val="Char4"/>
          <w:rtl/>
        </w:rPr>
      </w:pPr>
      <w:r w:rsidRPr="00B4734D">
        <w:rPr>
          <w:rStyle w:val="Char4"/>
          <w:rFonts w:hint="cs"/>
          <w:rtl/>
        </w:rPr>
        <w:t>373</w:t>
      </w:r>
      <w:r w:rsidRPr="00B4734D">
        <w:rPr>
          <w:rStyle w:val="Char4"/>
          <w:rtl/>
        </w:rPr>
        <w:t>. از جابر</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«محبوب‌ترین کسان شما نزد من و نزدیک‌ترین شما به همنشینی من در روز قیامت، خوش‌اخلاق‌ترین شماست</w:t>
      </w:r>
      <w:r w:rsidRPr="00B4734D">
        <w:rPr>
          <w:rStyle w:val="Char4"/>
          <w:rFonts w:hint="cs"/>
          <w:rtl/>
        </w:rPr>
        <w:t>؛</w:t>
      </w:r>
      <w:r w:rsidRPr="00B4734D">
        <w:rPr>
          <w:rStyle w:val="Char4"/>
          <w:rtl/>
        </w:rPr>
        <w:t xml:space="preserve"> و مبغوض‌ترین شما نزد من و دورترین شما در روز قیامت از من ثرثاران و متش</w:t>
      </w:r>
      <w:r w:rsidRPr="00B4734D">
        <w:rPr>
          <w:rStyle w:val="Char4"/>
          <w:rFonts w:hint="cs"/>
          <w:rtl/>
        </w:rPr>
        <w:t>دق</w:t>
      </w:r>
      <w:r w:rsidRPr="00B4734D">
        <w:rPr>
          <w:rStyle w:val="Char4"/>
          <w:rtl/>
        </w:rPr>
        <w:t>ان و متفیهقان (: پرگویان متکلف و لافزنان ومتظاهران وخودنمایان به فصاحت در کلام و کسانی که غلیظ سخن می‌‌گویند) هستند</w:t>
      </w:r>
      <w:r w:rsidRPr="00B4734D">
        <w:rPr>
          <w:rStyle w:val="Char4"/>
          <w:rFonts w:hint="cs"/>
          <w:rtl/>
        </w:rPr>
        <w:t>»</w:t>
      </w:r>
      <w:r w:rsidRPr="00B4734D">
        <w:rPr>
          <w:rStyle w:val="Char4"/>
          <w:rtl/>
        </w:rPr>
        <w:t>، صحابه گفتند: ای رسول خدا! ثرثار و مشتدق را می‌دانیم، متفیهقان چه کسانی هستند؟ فرمودند: «متکبرانند»</w:t>
      </w:r>
      <w:r w:rsidRPr="00B4734D">
        <w:rPr>
          <w:rStyle w:val="Char4"/>
          <w:vertAlign w:val="superscript"/>
          <w:rtl/>
        </w:rPr>
        <w:footnoteReference w:id="365"/>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احادیث شماره: 185، 354 مراجعه شود).</w:t>
      </w:r>
    </w:p>
    <w:p w:rsidR="0055379D" w:rsidRDefault="000518F6" w:rsidP="0055379D">
      <w:pPr>
        <w:pStyle w:val="af2"/>
        <w:rPr>
          <w:rtl/>
        </w:rPr>
      </w:pPr>
      <w:bookmarkStart w:id="243" w:name="_Toc274891386"/>
      <w:bookmarkStart w:id="244" w:name="_Toc433182927"/>
      <w:r w:rsidRPr="00573ACA">
        <w:rPr>
          <w:rFonts w:hint="cs"/>
          <w:rtl/>
        </w:rPr>
        <w:t>72- باب الحلم والأناة والرفق</w:t>
      </w:r>
    </w:p>
    <w:p w:rsidR="00152E87" w:rsidRPr="006717F5" w:rsidRDefault="000518F6" w:rsidP="006717F5">
      <w:pPr>
        <w:pStyle w:val="a0"/>
        <w:rPr>
          <w:rtl/>
        </w:rPr>
      </w:pPr>
      <w:bookmarkStart w:id="245" w:name="_Toc433190499"/>
      <w:r w:rsidRPr="006717F5">
        <w:rPr>
          <w:rFonts w:hint="cs"/>
          <w:rtl/>
        </w:rPr>
        <w:t>باب بردباری و درنگ‌کردن و شکیبایی و سازگاری</w:t>
      </w:r>
      <w:bookmarkEnd w:id="243"/>
      <w:bookmarkEnd w:id="244"/>
      <w:bookmarkEnd w:id="24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لۡكَٰظِمِينَ</w:t>
      </w:r>
      <w:r w:rsidRPr="00084A5B">
        <w:rPr>
          <w:rStyle w:val="Char8"/>
          <w:rtl/>
        </w:rPr>
        <w:t xml:space="preserve"> </w:t>
      </w:r>
      <w:r w:rsidRPr="00084A5B">
        <w:rPr>
          <w:rStyle w:val="Char8"/>
          <w:rFonts w:hint="cs"/>
          <w:rtl/>
        </w:rPr>
        <w:t>ٱ</w:t>
      </w:r>
      <w:r w:rsidRPr="00084A5B">
        <w:rPr>
          <w:rStyle w:val="Char8"/>
          <w:rFonts w:hint="eastAsia"/>
          <w:rtl/>
        </w:rPr>
        <w:t>لۡغَيۡظَ</w:t>
      </w:r>
      <w:r w:rsidRPr="00084A5B">
        <w:rPr>
          <w:rStyle w:val="Char8"/>
          <w:rtl/>
        </w:rPr>
        <w:t xml:space="preserve"> وَ</w:t>
      </w:r>
      <w:r w:rsidRPr="00084A5B">
        <w:rPr>
          <w:rStyle w:val="Char8"/>
          <w:rFonts w:hint="cs"/>
          <w:rtl/>
        </w:rPr>
        <w:t>ٱ</w:t>
      </w:r>
      <w:r w:rsidRPr="00084A5B">
        <w:rPr>
          <w:rStyle w:val="Char8"/>
          <w:rFonts w:hint="eastAsia"/>
          <w:rtl/>
        </w:rPr>
        <w:t>لۡعَافِينَ</w:t>
      </w:r>
      <w:r w:rsidRPr="00084A5B">
        <w:rPr>
          <w:rStyle w:val="Char8"/>
          <w:rtl/>
        </w:rPr>
        <w:t xml:space="preserve"> عَنِ </w:t>
      </w:r>
      <w:r w:rsidRPr="00084A5B">
        <w:rPr>
          <w:rStyle w:val="Char8"/>
          <w:rFonts w:hint="cs"/>
          <w:rtl/>
        </w:rPr>
        <w:t>ٱ</w:t>
      </w:r>
      <w:r w:rsidRPr="00084A5B">
        <w:rPr>
          <w:rStyle w:val="Char8"/>
          <w:rFonts w:hint="eastAsia"/>
          <w:rtl/>
        </w:rPr>
        <w:t>لنَّاسِۗ</w:t>
      </w:r>
      <w:r w:rsidRPr="00084A5B">
        <w:rPr>
          <w:rStyle w:val="Char8"/>
          <w:rtl/>
        </w:rPr>
        <w:t xml:space="preserve"> وَ</w:t>
      </w:r>
      <w:r w:rsidRPr="00084A5B">
        <w:rPr>
          <w:rStyle w:val="Char8"/>
          <w:rFonts w:hint="cs"/>
          <w:rtl/>
        </w:rPr>
        <w:t>ٱ</w:t>
      </w:r>
      <w:r w:rsidRPr="00084A5B">
        <w:rPr>
          <w:rStyle w:val="Char8"/>
          <w:rFonts w:hint="eastAsia"/>
          <w:rtl/>
        </w:rPr>
        <w:t>للَّهُ</w:t>
      </w:r>
      <w:r w:rsidRPr="00084A5B">
        <w:rPr>
          <w:rStyle w:val="Char8"/>
          <w:rtl/>
        </w:rPr>
        <w:t xml:space="preserve"> يُحِبُّ </w:t>
      </w:r>
      <w:r w:rsidRPr="00084A5B">
        <w:rPr>
          <w:rStyle w:val="Char8"/>
          <w:rFonts w:hint="cs"/>
          <w:rtl/>
        </w:rPr>
        <w:t>ٱ</w:t>
      </w:r>
      <w:r w:rsidRPr="00084A5B">
        <w:rPr>
          <w:rStyle w:val="Char8"/>
          <w:rFonts w:hint="eastAsia"/>
          <w:rtl/>
        </w:rPr>
        <w:t>لۡمُحۡسِنِينَ</w:t>
      </w:r>
      <w:r w:rsidRPr="00084A5B">
        <w:rPr>
          <w:rStyle w:val="Char8"/>
          <w:rtl/>
        </w:rPr>
        <w:t>١٣٤</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134]</w:t>
      </w:r>
      <w:r w:rsidRPr="003E754C">
        <w:rPr>
          <w:rStyle w:val="Char9"/>
          <w:rFonts w:hint="cs"/>
          <w:rtl/>
        </w:rPr>
        <w:t>.</w:t>
      </w:r>
    </w:p>
    <w:p w:rsidR="00152E87" w:rsidRPr="006717F5" w:rsidRDefault="00152E87" w:rsidP="000B718F">
      <w:pPr>
        <w:pStyle w:val="a9"/>
        <w:rPr>
          <w:rtl/>
        </w:rPr>
      </w:pPr>
      <w:r w:rsidRPr="006717F5">
        <w:rPr>
          <w:rtl/>
        </w:rPr>
        <w:t>«کسانی که خشم خود را فرو می‌خورند و از مردم گذشت می‌کنند (و بدین وسیله در صف نیکوکاران جایگزین می‌شوند) وخداوند (هم) نیکوکاران را دوست 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خُذِ </w:t>
      </w:r>
      <w:r w:rsidRPr="00084A5B">
        <w:rPr>
          <w:rStyle w:val="Char8"/>
          <w:rFonts w:hint="cs"/>
          <w:rtl/>
        </w:rPr>
        <w:t>ٱ</w:t>
      </w:r>
      <w:r w:rsidRPr="00084A5B">
        <w:rPr>
          <w:rStyle w:val="Char8"/>
          <w:rFonts w:hint="eastAsia"/>
          <w:rtl/>
        </w:rPr>
        <w:t>لۡعَفۡوَ</w:t>
      </w:r>
      <w:r w:rsidRPr="00084A5B">
        <w:rPr>
          <w:rStyle w:val="Char8"/>
          <w:rtl/>
        </w:rPr>
        <w:t xml:space="preserve"> وَأۡمُرۡ بِ</w:t>
      </w:r>
      <w:r w:rsidRPr="00084A5B">
        <w:rPr>
          <w:rStyle w:val="Char8"/>
          <w:rFonts w:hint="cs"/>
          <w:rtl/>
        </w:rPr>
        <w:t>ٱ</w:t>
      </w:r>
      <w:r w:rsidRPr="00084A5B">
        <w:rPr>
          <w:rStyle w:val="Char8"/>
          <w:rFonts w:hint="eastAsia"/>
          <w:rtl/>
        </w:rPr>
        <w:t>لۡعُرۡفِ</w:t>
      </w:r>
      <w:r w:rsidRPr="00084A5B">
        <w:rPr>
          <w:rStyle w:val="Char8"/>
          <w:rtl/>
        </w:rPr>
        <w:t xml:space="preserve"> وَأَعۡرِضۡ عَنِ </w:t>
      </w:r>
      <w:r w:rsidRPr="00084A5B">
        <w:rPr>
          <w:rStyle w:val="Char8"/>
          <w:rFonts w:hint="cs"/>
          <w:rtl/>
        </w:rPr>
        <w:t>ٱ</w:t>
      </w:r>
      <w:r w:rsidRPr="00084A5B">
        <w:rPr>
          <w:rStyle w:val="Char8"/>
          <w:rFonts w:hint="eastAsia"/>
          <w:rtl/>
        </w:rPr>
        <w:t>لۡجَٰهِلِينَ</w:t>
      </w:r>
      <w:r w:rsidRPr="00084A5B">
        <w:rPr>
          <w:rStyle w:val="Char8"/>
          <w:rtl/>
        </w:rPr>
        <w:t>١٩٩</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199]</w:t>
      </w:r>
      <w:r w:rsidRPr="003E754C">
        <w:rPr>
          <w:rStyle w:val="Char9"/>
          <w:rFonts w:hint="cs"/>
          <w:rtl/>
        </w:rPr>
        <w:t>.</w:t>
      </w:r>
    </w:p>
    <w:p w:rsidR="00152E87" w:rsidRPr="006717F5" w:rsidRDefault="00152E87" w:rsidP="000B718F">
      <w:pPr>
        <w:pStyle w:val="a9"/>
        <w:rPr>
          <w:rtl/>
        </w:rPr>
      </w:pPr>
      <w:r w:rsidRPr="006717F5">
        <w:rPr>
          <w:rtl/>
        </w:rPr>
        <w:t>«عفو و گذشت داشته باش و به کار نیک امر کن و از نادانان چشم‌پوشی کن».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وَلَا تَسۡتَوِي </w:t>
      </w:r>
      <w:r w:rsidRPr="00084A5B">
        <w:rPr>
          <w:rStyle w:val="Char8"/>
          <w:rFonts w:hint="cs"/>
          <w:rtl/>
        </w:rPr>
        <w:t>ٱ</w:t>
      </w:r>
      <w:r w:rsidRPr="00084A5B">
        <w:rPr>
          <w:rStyle w:val="Char8"/>
          <w:rFonts w:hint="eastAsia"/>
          <w:rtl/>
        </w:rPr>
        <w:t>لۡحَسَنَةُ</w:t>
      </w:r>
      <w:r w:rsidRPr="00084A5B">
        <w:rPr>
          <w:rStyle w:val="Char8"/>
          <w:rtl/>
        </w:rPr>
        <w:t xml:space="preserve"> وَلَا </w:t>
      </w:r>
      <w:r w:rsidRPr="00084A5B">
        <w:rPr>
          <w:rStyle w:val="Char8"/>
          <w:rFonts w:hint="cs"/>
          <w:rtl/>
        </w:rPr>
        <w:t>ٱ</w:t>
      </w:r>
      <w:r w:rsidRPr="00084A5B">
        <w:rPr>
          <w:rStyle w:val="Char8"/>
          <w:rFonts w:hint="eastAsia"/>
          <w:rtl/>
        </w:rPr>
        <w:t>لسَّيِّئَةُۚ</w:t>
      </w:r>
      <w:r w:rsidRPr="00084A5B">
        <w:rPr>
          <w:rStyle w:val="Char8"/>
          <w:rtl/>
        </w:rPr>
        <w:t xml:space="preserve"> </w:t>
      </w:r>
      <w:r w:rsidRPr="00084A5B">
        <w:rPr>
          <w:rStyle w:val="Char8"/>
          <w:rFonts w:hint="cs"/>
          <w:rtl/>
        </w:rPr>
        <w:t>ٱ</w:t>
      </w:r>
      <w:r w:rsidRPr="00084A5B">
        <w:rPr>
          <w:rStyle w:val="Char8"/>
          <w:rFonts w:hint="eastAsia"/>
          <w:rtl/>
        </w:rPr>
        <w:t>دۡفَعۡ</w:t>
      </w:r>
      <w:r w:rsidRPr="00084A5B">
        <w:rPr>
          <w:rStyle w:val="Char8"/>
          <w:rtl/>
        </w:rPr>
        <w:t xml:space="preserve"> بِ</w:t>
      </w:r>
      <w:r w:rsidRPr="00084A5B">
        <w:rPr>
          <w:rStyle w:val="Char8"/>
          <w:rFonts w:hint="cs"/>
          <w:rtl/>
        </w:rPr>
        <w:t>ٱ</w:t>
      </w:r>
      <w:r w:rsidRPr="00084A5B">
        <w:rPr>
          <w:rStyle w:val="Char8"/>
          <w:rFonts w:hint="eastAsia"/>
          <w:rtl/>
        </w:rPr>
        <w:t>لَّتِي</w:t>
      </w:r>
      <w:r w:rsidRPr="00084A5B">
        <w:rPr>
          <w:rStyle w:val="Char8"/>
          <w:rtl/>
        </w:rPr>
        <w:t xml:space="preserve"> هِيَ أَحۡسَنُ فَإِذَا </w:t>
      </w:r>
      <w:r w:rsidRPr="00084A5B">
        <w:rPr>
          <w:rStyle w:val="Char8"/>
          <w:rFonts w:hint="cs"/>
          <w:rtl/>
        </w:rPr>
        <w:t>ٱ</w:t>
      </w:r>
      <w:r w:rsidRPr="00084A5B">
        <w:rPr>
          <w:rStyle w:val="Char8"/>
          <w:rFonts w:hint="eastAsia"/>
          <w:rtl/>
        </w:rPr>
        <w:t>لَّذِي</w:t>
      </w:r>
      <w:r w:rsidRPr="00084A5B">
        <w:rPr>
          <w:rStyle w:val="Char8"/>
          <w:rtl/>
        </w:rPr>
        <w:t xml:space="preserve"> بَيۡنَكَ وَبَيۡنَهُ</w:t>
      </w:r>
      <w:r w:rsidRPr="00084A5B">
        <w:rPr>
          <w:rStyle w:val="Char8"/>
          <w:rFonts w:hint="cs"/>
          <w:rtl/>
        </w:rPr>
        <w:t>ۥ</w:t>
      </w:r>
      <w:r w:rsidRPr="00084A5B">
        <w:rPr>
          <w:rStyle w:val="Char8"/>
          <w:rtl/>
        </w:rPr>
        <w:t xml:space="preserve"> عَدَٰوَةٞ كَأَنَّهُ</w:t>
      </w:r>
      <w:r w:rsidRPr="00084A5B">
        <w:rPr>
          <w:rStyle w:val="Char8"/>
          <w:rFonts w:hint="cs"/>
          <w:rtl/>
        </w:rPr>
        <w:t>ۥ</w:t>
      </w:r>
      <w:r w:rsidRPr="00084A5B">
        <w:rPr>
          <w:rStyle w:val="Char8"/>
          <w:rtl/>
        </w:rPr>
        <w:t xml:space="preserve"> وَلِيٌّ حَمِيمٞ٣٤ وَمَا يُلَقَّىٰهَآ إِلَّا </w:t>
      </w:r>
      <w:r w:rsidRPr="00084A5B">
        <w:rPr>
          <w:rStyle w:val="Char8"/>
          <w:rFonts w:hint="cs"/>
          <w:rtl/>
        </w:rPr>
        <w:t>ٱ</w:t>
      </w:r>
      <w:r w:rsidRPr="00084A5B">
        <w:rPr>
          <w:rStyle w:val="Char8"/>
          <w:rFonts w:hint="eastAsia"/>
          <w:rtl/>
        </w:rPr>
        <w:t>لَّذِينَ</w:t>
      </w:r>
      <w:r w:rsidRPr="00084A5B">
        <w:rPr>
          <w:rStyle w:val="Char8"/>
          <w:rtl/>
        </w:rPr>
        <w:t xml:space="preserve"> صَبَرُواْ وَمَا يُلَقَّىٰهَآ إِلَّا ذُو حَظٍّ عَظِيمٖ٣٥</w:t>
      </w:r>
      <w:r>
        <w:rPr>
          <w:rFonts w:cs="Traditional Arabic"/>
          <w:b/>
          <w:color w:val="000000"/>
          <w:shd w:val="clear" w:color="auto" w:fill="FFFFFF"/>
          <w:rtl/>
          <w:lang w:bidi="ar-AE"/>
        </w:rPr>
        <w:t>﴾</w:t>
      </w:r>
      <w:r w:rsidRPr="00084A5B">
        <w:rPr>
          <w:rStyle w:val="Char8"/>
          <w:rtl/>
        </w:rPr>
        <w:t xml:space="preserve"> </w:t>
      </w:r>
      <w:r w:rsidRPr="003E754C">
        <w:rPr>
          <w:rStyle w:val="Char9"/>
          <w:rtl/>
        </w:rPr>
        <w:t>[فصلت: 34-35]</w:t>
      </w:r>
      <w:r w:rsidRPr="003E754C">
        <w:rPr>
          <w:rStyle w:val="Char9"/>
          <w:rFonts w:hint="cs"/>
          <w:rtl/>
        </w:rPr>
        <w:t>.</w:t>
      </w:r>
    </w:p>
    <w:p w:rsidR="00152E87" w:rsidRPr="006717F5" w:rsidRDefault="00152E87" w:rsidP="000B718F">
      <w:pPr>
        <w:pStyle w:val="a9"/>
        <w:rPr>
          <w:rtl/>
        </w:rPr>
      </w:pPr>
      <w:r w:rsidRPr="006717F5">
        <w:rPr>
          <w:rtl/>
        </w:rPr>
        <w:t>«نیکی و بدی یکسان نیست؛ (بدی را) با زیباترین شیوه پاسخ بده،</w:t>
      </w:r>
      <w:r w:rsidRPr="006717F5">
        <w:rPr>
          <w:rFonts w:hint="cs"/>
          <w:rtl/>
        </w:rPr>
        <w:t xml:space="preserve"> </w:t>
      </w:r>
      <w:r w:rsidRPr="006717F5">
        <w:rPr>
          <w:rtl/>
        </w:rPr>
        <w:t>نتیجه‌ی این کار آن خواهد شد که کسی که میان تو و او دشمنی است، به ناگاه همچون دوست مهربان صمیم</w:t>
      </w:r>
      <w:r w:rsidRPr="006717F5">
        <w:rPr>
          <w:rFonts w:hint="cs"/>
          <w:rtl/>
        </w:rPr>
        <w:t>ی</w:t>
      </w:r>
      <w:r w:rsidRPr="006717F5">
        <w:rPr>
          <w:rtl/>
        </w:rPr>
        <w:t xml:space="preserve"> گردد. به این خوی نمی‌رسند و دارای آن نمی‌شوند، مگر کسانی که صبر و استقامت بورزند و به آن نمی‌رسند مگر کسانی که بهره‌ی بزرگی (از ایمان و ثواب و سعادت) داشته باشند».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وَلَمَن صَبَرَ وَغَفَرَ إِنَّ ذَٰلِكَ لَمِنۡ عَزۡمِ </w:t>
      </w:r>
      <w:r w:rsidRPr="00084A5B">
        <w:rPr>
          <w:rStyle w:val="Char8"/>
          <w:rFonts w:hint="cs"/>
          <w:rtl/>
        </w:rPr>
        <w:t>ٱ</w:t>
      </w:r>
      <w:r w:rsidRPr="00084A5B">
        <w:rPr>
          <w:rStyle w:val="Char8"/>
          <w:rFonts w:hint="eastAsia"/>
          <w:rtl/>
        </w:rPr>
        <w:t>لۡأُمُورِ</w:t>
      </w:r>
      <w:r w:rsidRPr="00084A5B">
        <w:rPr>
          <w:rStyle w:val="Char8"/>
          <w:rtl/>
        </w:rPr>
        <w:t>٤٣</w:t>
      </w:r>
      <w:r>
        <w:rPr>
          <w:rFonts w:cs="Traditional Arabic"/>
          <w:b/>
          <w:color w:val="000000"/>
          <w:shd w:val="clear" w:color="auto" w:fill="FFFFFF"/>
          <w:rtl/>
          <w:lang w:bidi="ar-AE"/>
        </w:rPr>
        <w:t>﴾</w:t>
      </w:r>
      <w:r w:rsidRPr="00084A5B">
        <w:rPr>
          <w:rStyle w:val="Char8"/>
          <w:rtl/>
        </w:rPr>
        <w:t xml:space="preserve"> </w:t>
      </w:r>
      <w:r w:rsidRPr="003E754C">
        <w:rPr>
          <w:rStyle w:val="Char9"/>
          <w:rtl/>
        </w:rPr>
        <w:t>[الشورى: 43]</w:t>
      </w:r>
      <w:r w:rsidRPr="003E754C">
        <w:rPr>
          <w:rStyle w:val="Char9"/>
          <w:rFonts w:hint="cs"/>
          <w:rtl/>
        </w:rPr>
        <w:t>.</w:t>
      </w:r>
    </w:p>
    <w:p w:rsidR="00152E87" w:rsidRPr="006717F5" w:rsidRDefault="00152E87" w:rsidP="000B718F">
      <w:pPr>
        <w:pStyle w:val="a9"/>
        <w:rPr>
          <w:rtl/>
        </w:rPr>
      </w:pPr>
      <w:r w:rsidRPr="006717F5">
        <w:rPr>
          <w:rtl/>
        </w:rPr>
        <w:t xml:space="preserve">«و </w:t>
      </w:r>
      <w:r w:rsidR="00A81F7E">
        <w:rPr>
          <w:rtl/>
        </w:rPr>
        <w:t>ک</w:t>
      </w:r>
      <w:r w:rsidRPr="006717F5">
        <w:rPr>
          <w:rtl/>
        </w:rPr>
        <w:t xml:space="preserve">سى </w:t>
      </w:r>
      <w:r w:rsidR="00A81F7E">
        <w:rPr>
          <w:rtl/>
        </w:rPr>
        <w:t>ک</w:t>
      </w:r>
      <w:r w:rsidRPr="006717F5">
        <w:rPr>
          <w:rtl/>
        </w:rPr>
        <w:t>ه [با قدرت داشتن بر انتقام به اخت</w:t>
      </w:r>
      <w:r w:rsidR="00A81F7E">
        <w:rPr>
          <w:rtl/>
        </w:rPr>
        <w:t>ی</w:t>
      </w:r>
      <w:r w:rsidRPr="006717F5">
        <w:rPr>
          <w:rtl/>
        </w:rPr>
        <w:t>ار خود] ش</w:t>
      </w:r>
      <w:r w:rsidR="00A81F7E">
        <w:rPr>
          <w:rtl/>
        </w:rPr>
        <w:t>کی</w:t>
      </w:r>
      <w:r w:rsidRPr="006717F5">
        <w:rPr>
          <w:rtl/>
        </w:rPr>
        <w:t>با</w:t>
      </w:r>
      <w:r w:rsidR="00A81F7E">
        <w:rPr>
          <w:rtl/>
        </w:rPr>
        <w:t>ی</w:t>
      </w:r>
      <w:r w:rsidRPr="006717F5">
        <w:rPr>
          <w:rtl/>
        </w:rPr>
        <w:t xml:space="preserve">ى ورزد و [از انتقام‏] گذشت </w:t>
      </w:r>
      <w:r w:rsidR="00A81F7E">
        <w:rPr>
          <w:rtl/>
        </w:rPr>
        <w:t>ک</w:t>
      </w:r>
      <w:r w:rsidRPr="006717F5">
        <w:rPr>
          <w:rtl/>
        </w:rPr>
        <w:t>ند، بى‏ترد</w:t>
      </w:r>
      <w:r w:rsidR="00A81F7E">
        <w:rPr>
          <w:rtl/>
        </w:rPr>
        <w:t>ی</w:t>
      </w:r>
      <w:r w:rsidRPr="006717F5">
        <w:rPr>
          <w:rtl/>
        </w:rPr>
        <w:t>د ا</w:t>
      </w:r>
      <w:r w:rsidR="00A81F7E">
        <w:rPr>
          <w:rtl/>
        </w:rPr>
        <w:t>ی</w:t>
      </w:r>
      <w:r w:rsidRPr="006717F5">
        <w:rPr>
          <w:rtl/>
        </w:rPr>
        <w:t xml:space="preserve">ن از امورى است </w:t>
      </w:r>
      <w:r w:rsidR="00A81F7E">
        <w:rPr>
          <w:rtl/>
        </w:rPr>
        <w:t>ک</w:t>
      </w:r>
      <w:r w:rsidRPr="006717F5">
        <w:rPr>
          <w:rtl/>
        </w:rPr>
        <w:t xml:space="preserve">ه ملازمت بر آن از </w:t>
      </w:r>
      <w:r w:rsidR="00A81F7E">
        <w:rPr>
          <w:rFonts w:hint="cs"/>
          <w:rtl/>
        </w:rPr>
        <w:t>ک</w:t>
      </w:r>
      <w:r w:rsidRPr="006717F5">
        <w:rPr>
          <w:rFonts w:hint="cs"/>
          <w:rtl/>
        </w:rPr>
        <w:t>ارهاى استوار وستوده</w:t>
      </w:r>
      <w:r w:rsidRPr="006717F5">
        <w:rPr>
          <w:color w:val="FF0000"/>
          <w:rtl/>
        </w:rPr>
        <w:t xml:space="preserve"> </w:t>
      </w:r>
      <w:r w:rsidRPr="006717F5">
        <w:rPr>
          <w:rtl/>
        </w:rPr>
        <w:t>است‏».</w:t>
      </w:r>
    </w:p>
    <w:p w:rsidR="00152E87" w:rsidRPr="00E75FDF" w:rsidRDefault="00152E87" w:rsidP="00E75FDF">
      <w:pPr>
        <w:pStyle w:val="af0"/>
        <w:rPr>
          <w:rtl/>
        </w:rPr>
      </w:pPr>
      <w:r w:rsidRPr="00E75FDF">
        <w:rPr>
          <w:rFonts w:hint="cs"/>
          <w:rtl/>
        </w:rPr>
        <w:t>374</w:t>
      </w:r>
      <w:r w:rsidRPr="00E75FDF">
        <w:rPr>
          <w:rtl/>
        </w:rPr>
        <w:t>- وعن ابنِ عَبَّاسٍ رَضيَ اللَّهُ عَنْهُما قَالَ: قَالَ رَسُولُ اللَّه صَلَّى اللهُ عَلَيْهِ وَسَلَّمَ لأَشَجِّ عبْدِ الْقَيْس: «إِنَّ ف</w:t>
      </w:r>
      <w:r w:rsidRPr="00E75FDF">
        <w:rPr>
          <w:rFonts w:hint="cs"/>
          <w:rtl/>
        </w:rPr>
        <w:t>َ</w:t>
      </w:r>
      <w:r w:rsidRPr="00E75FDF">
        <w:rPr>
          <w:rtl/>
        </w:rPr>
        <w:t>يك</w:t>
      </w:r>
      <w:r w:rsidRPr="00E75FDF">
        <w:rPr>
          <w:rFonts w:hint="cs"/>
          <w:rtl/>
        </w:rPr>
        <w:t>َ</w:t>
      </w:r>
      <w:r w:rsidRPr="00E75FDF">
        <w:rPr>
          <w:rtl/>
        </w:rPr>
        <w:t xml:space="preserve"> خَصْلَتَيْنِ يُحِبُّهُمَا اللَّهُ: الحِلْمُ وَالأَنَاة</w:t>
      </w:r>
      <w:r w:rsidRPr="00E75FDF">
        <w:rPr>
          <w:rFonts w:hint="cs"/>
          <w:rtl/>
        </w:rPr>
        <w:t>ُ</w:t>
      </w:r>
      <w:r w:rsidRPr="00E75FDF">
        <w:rPr>
          <w:rtl/>
        </w:rPr>
        <w:t>» رَواهُ مُسلم.</w:t>
      </w:r>
    </w:p>
    <w:p w:rsidR="00152E87" w:rsidRPr="00B4734D" w:rsidRDefault="00152E87" w:rsidP="006717F5">
      <w:pPr>
        <w:ind w:firstLine="284"/>
        <w:jc w:val="both"/>
        <w:rPr>
          <w:rStyle w:val="Char4"/>
          <w:rtl/>
        </w:rPr>
      </w:pPr>
      <w:r w:rsidRPr="00B4734D">
        <w:rPr>
          <w:rStyle w:val="Char4"/>
          <w:rFonts w:hint="cs"/>
          <w:rtl/>
        </w:rPr>
        <w:t>374</w:t>
      </w:r>
      <w:r w:rsidRPr="00B4734D">
        <w:rPr>
          <w:rStyle w:val="Char4"/>
          <w:rtl/>
        </w:rPr>
        <w:t>. و از ابن‌عباس</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خطاب به «اشج عبدال</w:t>
      </w:r>
      <w:r w:rsidRPr="00B4734D">
        <w:rPr>
          <w:rStyle w:val="Char4"/>
          <w:rFonts w:hint="cs"/>
          <w:rtl/>
        </w:rPr>
        <w:t>ق</w:t>
      </w:r>
      <w:r w:rsidRPr="00B4734D">
        <w:rPr>
          <w:rStyle w:val="Char4"/>
          <w:rtl/>
        </w:rPr>
        <w:t>یس»</w:t>
      </w:r>
      <w:r w:rsidRPr="006717F5">
        <w:rPr>
          <w:rFonts w:cs="CTraditional Arabic"/>
          <w:sz w:val="26"/>
          <w:szCs w:val="26"/>
          <w:rtl/>
          <w:lang w:bidi="ar-AE"/>
        </w:rPr>
        <w:t>س</w:t>
      </w:r>
      <w:r w:rsidRPr="00B4734D">
        <w:rPr>
          <w:rStyle w:val="Char4"/>
          <w:rtl/>
        </w:rPr>
        <w:t xml:space="preserve"> فرمودند: «در تو دو خصلت وجود دارد که خداوند آنها را دوست دارد: بردباری و درنگ و تأنی کردن»</w:t>
      </w:r>
      <w:r w:rsidRPr="00B4734D">
        <w:rPr>
          <w:rStyle w:val="Char4"/>
          <w:vertAlign w:val="superscript"/>
          <w:rtl/>
        </w:rPr>
        <w:footnoteReference w:id="366"/>
      </w:r>
      <w:r w:rsidRPr="00B4734D">
        <w:rPr>
          <w:rStyle w:val="Char4"/>
          <w:rFonts w:hint="cs"/>
          <w:rtl/>
        </w:rPr>
        <w:t>.</w:t>
      </w:r>
    </w:p>
    <w:p w:rsidR="00152E87" w:rsidRPr="00E75FDF" w:rsidRDefault="00152E87" w:rsidP="00E75FDF">
      <w:pPr>
        <w:pStyle w:val="af0"/>
        <w:rPr>
          <w:rtl/>
        </w:rPr>
      </w:pPr>
      <w:r w:rsidRPr="00E75FDF">
        <w:rPr>
          <w:rFonts w:hint="cs"/>
          <w:rtl/>
        </w:rPr>
        <w:t>375</w:t>
      </w:r>
      <w:r w:rsidRPr="00E75FDF">
        <w:rPr>
          <w:rtl/>
        </w:rPr>
        <w:t>- وعن عائشة رضي اللَّه عنها قالت: قال رسول اللَّه صَلَّى اللهُ عَلَيْهِ وَسَلَّمَ: «إِنَّ اللَّه</w:t>
      </w:r>
      <w:r w:rsidRPr="00E75FDF">
        <w:rPr>
          <w:rFonts w:hint="cs"/>
          <w:rtl/>
        </w:rPr>
        <w:t>َ</w:t>
      </w:r>
      <w:r w:rsidRPr="00E75FDF">
        <w:rPr>
          <w:rtl/>
        </w:rPr>
        <w:t xml:space="preserve"> رفيقٌ يُحِبُّ الرِّفْقَ في الأَمْرِ كُلِّه» متفقٌ عليه.</w:t>
      </w:r>
    </w:p>
    <w:p w:rsidR="00152E87" w:rsidRPr="00B4734D" w:rsidRDefault="00152E87" w:rsidP="006717F5">
      <w:pPr>
        <w:ind w:firstLine="284"/>
        <w:jc w:val="both"/>
        <w:rPr>
          <w:rStyle w:val="Char4"/>
          <w:rtl/>
        </w:rPr>
      </w:pPr>
      <w:r w:rsidRPr="00B4734D">
        <w:rPr>
          <w:rStyle w:val="Char4"/>
          <w:rFonts w:hint="cs"/>
          <w:rtl/>
        </w:rPr>
        <w:t>375</w:t>
      </w:r>
      <w:r w:rsidRPr="00B4734D">
        <w:rPr>
          <w:rStyle w:val="Char4"/>
          <w:rtl/>
        </w:rPr>
        <w:t>. و از حضرت عایشه</w:t>
      </w:r>
      <w:r w:rsidRPr="00B4734D">
        <w:rPr>
          <w:rStyle w:val="Char4"/>
          <w:rFonts w:hint="cs"/>
          <w:rtl/>
        </w:rPr>
        <w:t xml:space="preserve"> </w:t>
      </w:r>
      <w:r w:rsidR="00974D07" w:rsidRPr="00974D07">
        <w:rPr>
          <w:rFonts w:cs="CTraditional Arabic"/>
          <w:rtl/>
          <w:lang w:bidi="ar-AE"/>
        </w:rPr>
        <w:t>ل</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«خداوند مهربان است و نرمخویی و مهربانی را در تمام کارها دوست دارد»</w:t>
      </w:r>
      <w:r w:rsidRPr="00B4734D">
        <w:rPr>
          <w:rStyle w:val="Char4"/>
          <w:vertAlign w:val="superscript"/>
          <w:rtl/>
        </w:rPr>
        <w:footnoteReference w:id="367"/>
      </w:r>
      <w:r w:rsidRPr="00B4734D">
        <w:rPr>
          <w:rStyle w:val="Char4"/>
          <w:rFonts w:hint="cs"/>
          <w:rtl/>
        </w:rPr>
        <w:t>.</w:t>
      </w:r>
    </w:p>
    <w:p w:rsidR="00152E87" w:rsidRPr="00E75FDF" w:rsidRDefault="00152E87" w:rsidP="00E75FDF">
      <w:pPr>
        <w:pStyle w:val="af0"/>
        <w:rPr>
          <w:rtl/>
        </w:rPr>
      </w:pPr>
      <w:r w:rsidRPr="00E75FDF">
        <w:rPr>
          <w:rFonts w:hint="cs"/>
          <w:rtl/>
        </w:rPr>
        <w:t>376</w:t>
      </w:r>
      <w:r w:rsidRPr="00E75FDF">
        <w:rPr>
          <w:rtl/>
        </w:rPr>
        <w:t>- و</w:t>
      </w:r>
      <w:r w:rsidRPr="00E75FDF">
        <w:rPr>
          <w:rFonts w:hint="cs"/>
          <w:rtl/>
        </w:rPr>
        <w:t xml:space="preserve">عن عائشة رضی الله </w:t>
      </w:r>
      <w:r w:rsidRPr="00E75FDF">
        <w:rPr>
          <w:rtl/>
        </w:rPr>
        <w:t>عنها أَن النبيَّ صَلَّى اللهُ عَلَيْهِ وَسَلَّمَ قال: «إِنَّ الرِّفق</w:t>
      </w:r>
      <w:r w:rsidRPr="00E75FDF">
        <w:rPr>
          <w:rFonts w:hint="cs"/>
          <w:rtl/>
        </w:rPr>
        <w:t>َ</w:t>
      </w:r>
      <w:r w:rsidRPr="00E75FDF">
        <w:rPr>
          <w:rtl/>
        </w:rPr>
        <w:t xml:space="preserve"> لا يَكُونُ في شيءٍ إِلاَّ زَانَهُ، وَلا يُنْزَعُ مِنْ شَي</w:t>
      </w:r>
      <w:r w:rsidRPr="00E75FDF">
        <w:rPr>
          <w:rFonts w:hint="cs"/>
          <w:rtl/>
        </w:rPr>
        <w:t>ْ</w:t>
      </w:r>
      <w:r w:rsidRPr="00E75FDF">
        <w:rPr>
          <w:rtl/>
        </w:rPr>
        <w:t>ءٍ إِلاَّ شَانَهُ» رواه مسلم.</w:t>
      </w:r>
    </w:p>
    <w:p w:rsidR="00152E87" w:rsidRPr="00B4734D" w:rsidRDefault="00152E87" w:rsidP="006717F5">
      <w:pPr>
        <w:ind w:firstLine="284"/>
        <w:jc w:val="both"/>
        <w:rPr>
          <w:rStyle w:val="Char4"/>
          <w:rtl/>
        </w:rPr>
      </w:pPr>
      <w:r w:rsidRPr="00B4734D">
        <w:rPr>
          <w:rStyle w:val="Char4"/>
          <w:rFonts w:hint="cs"/>
          <w:rtl/>
        </w:rPr>
        <w:t>376</w:t>
      </w:r>
      <w:r w:rsidRPr="00B4734D">
        <w:rPr>
          <w:rStyle w:val="Char4"/>
          <w:rtl/>
        </w:rPr>
        <w:t>. و از حضرت عایشه</w:t>
      </w:r>
      <w:r w:rsidR="00974D07" w:rsidRPr="00974D07">
        <w:rPr>
          <w:rFonts w:cs="CTraditional Arabic"/>
          <w:sz w:val="26"/>
          <w:szCs w:val="26"/>
          <w:rtl/>
          <w:lang w:bidi="ar-AE"/>
        </w:rPr>
        <w:t>ل</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«نرمخویی و میانه‌روی و سازگاری در هر کاری عملی شود، آن‌کار را آراسته و بهتر می‌کند و از هر چیزی جدا شود، آن چیز را معیوب می‌نماید»</w:t>
      </w:r>
      <w:r w:rsidRPr="00B4734D">
        <w:rPr>
          <w:rStyle w:val="Char4"/>
          <w:vertAlign w:val="superscript"/>
          <w:rtl/>
        </w:rPr>
        <w:footnoteReference w:id="368"/>
      </w:r>
      <w:r w:rsidRPr="00B4734D">
        <w:rPr>
          <w:rStyle w:val="Char4"/>
          <w:rFonts w:hint="cs"/>
          <w:rtl/>
        </w:rPr>
        <w:t>.</w:t>
      </w:r>
    </w:p>
    <w:p w:rsidR="00152E87" w:rsidRPr="00E75FDF" w:rsidRDefault="00152E87" w:rsidP="00E75FDF">
      <w:pPr>
        <w:pStyle w:val="af0"/>
        <w:rPr>
          <w:rtl/>
        </w:rPr>
      </w:pPr>
      <w:r w:rsidRPr="00E75FDF">
        <w:rPr>
          <w:rFonts w:hint="cs"/>
          <w:rtl/>
        </w:rPr>
        <w:t>377</w:t>
      </w:r>
      <w:r w:rsidRPr="00E75FDF">
        <w:rPr>
          <w:rtl/>
        </w:rPr>
        <w:t>- وعن أبي هريرة رضي اللَّه عنه قال: بَال</w:t>
      </w:r>
      <w:r w:rsidRPr="00E75FDF">
        <w:rPr>
          <w:rFonts w:hint="cs"/>
          <w:rtl/>
        </w:rPr>
        <w:t>َ</w:t>
      </w:r>
      <w:r w:rsidRPr="00E75FDF">
        <w:rPr>
          <w:rtl/>
        </w:rPr>
        <w:t xml:space="preserve"> أَعْرَابيٌّ في ال</w:t>
      </w:r>
      <w:r w:rsidRPr="00E75FDF">
        <w:rPr>
          <w:rFonts w:hint="cs"/>
          <w:rtl/>
        </w:rPr>
        <w:t>ْ</w:t>
      </w:r>
      <w:r w:rsidRPr="00E75FDF">
        <w:rPr>
          <w:rtl/>
        </w:rPr>
        <w:t>م</w:t>
      </w:r>
      <w:r w:rsidRPr="00E75FDF">
        <w:rPr>
          <w:rFonts w:hint="cs"/>
          <w:rtl/>
        </w:rPr>
        <w:t>َ</w:t>
      </w:r>
      <w:r w:rsidRPr="00E75FDF">
        <w:rPr>
          <w:rtl/>
        </w:rPr>
        <w:t>س</w:t>
      </w:r>
      <w:r w:rsidRPr="00E75FDF">
        <w:rPr>
          <w:rFonts w:hint="cs"/>
          <w:rtl/>
        </w:rPr>
        <w:t>ْ</w:t>
      </w:r>
      <w:r w:rsidRPr="00E75FDF">
        <w:rPr>
          <w:rtl/>
        </w:rPr>
        <w:t>جِد</w:t>
      </w:r>
      <w:r w:rsidRPr="00E75FDF">
        <w:rPr>
          <w:rFonts w:hint="cs"/>
          <w:rtl/>
        </w:rPr>
        <w:t>ِ</w:t>
      </w:r>
      <w:r w:rsidRPr="00E75FDF">
        <w:rPr>
          <w:rtl/>
        </w:rPr>
        <w:t>، فَقَامَ النَّاسُ إِلَيْه</w:t>
      </w:r>
      <w:r w:rsidRPr="00E75FDF">
        <w:rPr>
          <w:rFonts w:hint="cs"/>
          <w:rtl/>
        </w:rPr>
        <w:t>ِ</w:t>
      </w:r>
      <w:r w:rsidRPr="00E75FDF">
        <w:rPr>
          <w:rtl/>
        </w:rPr>
        <w:t xml:space="preserve"> لِيَقَعُوا فِيهِ،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الن</w:t>
      </w:r>
      <w:r w:rsidRPr="00E75FDF">
        <w:rPr>
          <w:rFonts w:hint="cs"/>
          <w:rtl/>
        </w:rPr>
        <w:t>َّ</w:t>
      </w:r>
      <w:r w:rsidRPr="00E75FDF">
        <w:rPr>
          <w:rtl/>
        </w:rPr>
        <w:t>ب</w:t>
      </w:r>
      <w:r w:rsidRPr="00E75FDF">
        <w:rPr>
          <w:rFonts w:hint="cs"/>
          <w:rtl/>
        </w:rPr>
        <w:t>ِ</w:t>
      </w:r>
      <w:r w:rsidRPr="00E75FDF">
        <w:rPr>
          <w:rtl/>
        </w:rPr>
        <w:t>ي</w:t>
      </w:r>
      <w:r w:rsidRPr="00E75FDF">
        <w:rPr>
          <w:rFonts w:hint="cs"/>
          <w:rtl/>
        </w:rPr>
        <w:t>ُّ</w:t>
      </w:r>
      <w:r w:rsidRPr="00E75FDF">
        <w:rPr>
          <w:rtl/>
        </w:rPr>
        <w:t xml:space="preserve"> صَلَّى اللهُ عَلَيْهِ وَسَلَّمَ: دَعُوهُ وَأَرِيقُوا عَلى بَوْلِهِ سَجْلاً مِنْ مَاءٍ، أَوْ ذَنُوباً مِن مَاءٍ، فَإِنَّما بُعِث</w:t>
      </w:r>
      <w:r w:rsidRPr="00E75FDF">
        <w:rPr>
          <w:rFonts w:hint="cs"/>
          <w:rtl/>
        </w:rPr>
        <w:t>ْ</w:t>
      </w:r>
      <w:r w:rsidRPr="00E75FDF">
        <w:rPr>
          <w:rtl/>
        </w:rPr>
        <w:t>تُم</w:t>
      </w:r>
      <w:r w:rsidRPr="00E75FDF">
        <w:rPr>
          <w:rFonts w:hint="cs"/>
          <w:rtl/>
        </w:rPr>
        <w:t>ْ</w:t>
      </w:r>
      <w:r w:rsidRPr="00E75FDF">
        <w:rPr>
          <w:rtl/>
        </w:rPr>
        <w:t xml:space="preserve"> مُيَسِّرِينَ ولَمْ تُبْعَثُوا مُعَسِّرِينَ» رواه البخاري.</w:t>
      </w:r>
      <w:r w:rsidR="00B334ED" w:rsidRPr="00E75FDF">
        <w:rPr>
          <w:rtl/>
        </w:rPr>
        <w:t xml:space="preserve"> </w:t>
      </w:r>
      <w:r w:rsidRPr="00E75FDF">
        <w:rPr>
          <w:rtl/>
        </w:rPr>
        <w:t xml:space="preserve"> </w:t>
      </w:r>
    </w:p>
    <w:p w:rsidR="00152E87" w:rsidRPr="00B4734D" w:rsidRDefault="00152E87" w:rsidP="006717F5">
      <w:pPr>
        <w:ind w:firstLine="284"/>
        <w:jc w:val="both"/>
        <w:rPr>
          <w:rStyle w:val="Char4"/>
          <w:rtl/>
        </w:rPr>
      </w:pPr>
      <w:r w:rsidRPr="00B4734D">
        <w:rPr>
          <w:rStyle w:val="Char4"/>
          <w:rFonts w:hint="cs"/>
          <w:rtl/>
        </w:rPr>
        <w:t>377</w:t>
      </w:r>
      <w:r w:rsidRPr="00B4734D">
        <w:rPr>
          <w:rStyle w:val="Char4"/>
          <w:rtl/>
        </w:rPr>
        <w:t>. و از ابوهریره</w:t>
      </w:r>
      <w:r w:rsidRPr="006717F5">
        <w:rPr>
          <w:rFonts w:cs="CTraditional Arabic"/>
          <w:sz w:val="26"/>
          <w:szCs w:val="26"/>
          <w:rtl/>
          <w:lang w:bidi="ar-AE"/>
        </w:rPr>
        <w:t>س</w:t>
      </w:r>
      <w:r w:rsidRPr="00B4734D">
        <w:rPr>
          <w:rStyle w:val="Char4"/>
          <w:rtl/>
        </w:rPr>
        <w:t xml:space="preserve"> روایت شده است که فرمود: </w:t>
      </w:r>
      <w:r w:rsidRPr="00B4734D">
        <w:rPr>
          <w:rStyle w:val="Char4"/>
          <w:rFonts w:hint="cs"/>
          <w:rtl/>
        </w:rPr>
        <w:t>ا</w:t>
      </w:r>
      <w:r w:rsidRPr="00B4734D">
        <w:rPr>
          <w:rStyle w:val="Char4"/>
          <w:rtl/>
        </w:rPr>
        <w:t>عر</w:t>
      </w:r>
      <w:r w:rsidRPr="00B4734D">
        <w:rPr>
          <w:rStyle w:val="Char4"/>
          <w:rFonts w:hint="cs"/>
          <w:rtl/>
        </w:rPr>
        <w:t>ا</w:t>
      </w:r>
      <w:r w:rsidRPr="00B4734D">
        <w:rPr>
          <w:rStyle w:val="Char4"/>
          <w:rtl/>
        </w:rPr>
        <w:t>بی</w:t>
      </w:r>
      <w:r w:rsidRPr="00B4734D">
        <w:rPr>
          <w:rStyle w:val="Char4"/>
          <w:rFonts w:hint="cs"/>
          <w:rtl/>
        </w:rPr>
        <w:t>‌ا</w:t>
      </w:r>
      <w:r w:rsidR="00A81F7E" w:rsidRPr="00B4734D">
        <w:rPr>
          <w:rStyle w:val="Char4"/>
          <w:rFonts w:hint="cs"/>
          <w:rtl/>
        </w:rPr>
        <w:t>ی</w:t>
      </w:r>
      <w:r w:rsidRPr="00B4734D">
        <w:rPr>
          <w:rStyle w:val="Char4"/>
          <w:rFonts w:hint="cs"/>
          <w:rtl/>
        </w:rPr>
        <w:t xml:space="preserve"> (باد</w:t>
      </w:r>
      <w:r w:rsidR="00A81F7E" w:rsidRPr="00B4734D">
        <w:rPr>
          <w:rStyle w:val="Char4"/>
          <w:rFonts w:hint="cs"/>
          <w:rtl/>
        </w:rPr>
        <w:t>ی</w:t>
      </w:r>
      <w:r w:rsidRPr="00B4734D">
        <w:rPr>
          <w:rStyle w:val="Char4"/>
          <w:rFonts w:hint="cs"/>
          <w:rtl/>
        </w:rPr>
        <w:t>ه‌نش</w:t>
      </w:r>
      <w:r w:rsidR="00A81F7E" w:rsidRPr="00B4734D">
        <w:rPr>
          <w:rStyle w:val="Char4"/>
          <w:rFonts w:hint="cs"/>
          <w:rtl/>
        </w:rPr>
        <w:t>ی</w:t>
      </w:r>
      <w:r w:rsidRPr="00B4734D">
        <w:rPr>
          <w:rStyle w:val="Char4"/>
          <w:rFonts w:hint="cs"/>
          <w:rtl/>
        </w:rPr>
        <w:t>ن</w:t>
      </w:r>
      <w:r w:rsidR="00A81F7E" w:rsidRPr="00B4734D">
        <w:rPr>
          <w:rStyle w:val="Char4"/>
          <w:rFonts w:hint="cs"/>
          <w:rtl/>
        </w:rPr>
        <w:t>ی</w:t>
      </w:r>
      <w:r w:rsidRPr="00B4734D">
        <w:rPr>
          <w:rStyle w:val="Char4"/>
          <w:rFonts w:hint="cs"/>
          <w:rtl/>
        </w:rPr>
        <w:t>)</w:t>
      </w:r>
      <w:r w:rsidRPr="00B4734D">
        <w:rPr>
          <w:rStyle w:val="Char4"/>
          <w:rtl/>
        </w:rPr>
        <w:t xml:space="preserve"> در مسجد ادرار کرد، مردم برخاستند که </w:t>
      </w:r>
      <w:r w:rsidRPr="00B4734D">
        <w:rPr>
          <w:rStyle w:val="Char4"/>
          <w:rFonts w:hint="cs"/>
          <w:rtl/>
        </w:rPr>
        <w:t>او را بزنند،</w:t>
      </w:r>
      <w:r w:rsidRPr="00B4734D">
        <w:rPr>
          <w:rStyle w:val="Char4"/>
          <w:rtl/>
        </w:rPr>
        <w:t xml:space="preserve"> که پیامبر</w:t>
      </w:r>
      <w:r w:rsidRPr="006717F5">
        <w:rPr>
          <w:rFonts w:cs="CTraditional Arabic"/>
          <w:sz w:val="26"/>
          <w:szCs w:val="26"/>
          <w:rtl/>
          <w:lang w:bidi="ar-AE"/>
        </w:rPr>
        <w:t>ص</w:t>
      </w:r>
      <w:r w:rsidRPr="00B4734D">
        <w:rPr>
          <w:rStyle w:val="Char4"/>
          <w:rtl/>
        </w:rPr>
        <w:t xml:space="preserve"> فرمودند: او را بگذارید</w:t>
      </w:r>
      <w:r w:rsidRPr="00B4734D">
        <w:rPr>
          <w:rStyle w:val="Char4"/>
          <w:rFonts w:hint="cs"/>
          <w:rtl/>
        </w:rPr>
        <w:t xml:space="preserve"> (تا ادرارش را تمام </w:t>
      </w:r>
      <w:r w:rsidR="00A81F7E" w:rsidRPr="00B4734D">
        <w:rPr>
          <w:rStyle w:val="Char4"/>
          <w:rFonts w:hint="cs"/>
          <w:rtl/>
        </w:rPr>
        <w:t>ک</w:t>
      </w:r>
      <w:r w:rsidRPr="00B4734D">
        <w:rPr>
          <w:rStyle w:val="Char4"/>
          <w:rFonts w:hint="cs"/>
          <w:rtl/>
        </w:rPr>
        <w:t>ند)</w:t>
      </w:r>
      <w:r w:rsidRPr="00B4734D">
        <w:rPr>
          <w:rStyle w:val="Char4"/>
          <w:rtl/>
        </w:rPr>
        <w:t xml:space="preserve"> و یک </w:t>
      </w:r>
      <w:r w:rsidRPr="00B4734D">
        <w:rPr>
          <w:rStyle w:val="Char4"/>
          <w:rFonts w:hint="cs"/>
          <w:rtl/>
        </w:rPr>
        <w:t xml:space="preserve">سطل </w:t>
      </w:r>
      <w:r w:rsidR="00A81F7E" w:rsidRPr="00B4734D">
        <w:rPr>
          <w:rStyle w:val="Char4"/>
          <w:rFonts w:hint="cs"/>
          <w:rtl/>
        </w:rPr>
        <w:t>ی</w:t>
      </w:r>
      <w:r w:rsidRPr="00B4734D">
        <w:rPr>
          <w:rStyle w:val="Char4"/>
          <w:rFonts w:hint="cs"/>
          <w:rtl/>
        </w:rPr>
        <w:t>ا چند سطل</w:t>
      </w:r>
      <w:r w:rsidRPr="00B4734D">
        <w:rPr>
          <w:rStyle w:val="Char4"/>
          <w:rtl/>
        </w:rPr>
        <w:t xml:space="preserve"> آب بر محل ادرار او بریزید </w:t>
      </w:r>
      <w:r w:rsidRPr="00B4734D">
        <w:rPr>
          <w:rStyle w:val="Char4"/>
          <w:rFonts w:hint="cs"/>
          <w:rtl/>
        </w:rPr>
        <w:t>ز</w:t>
      </w:r>
      <w:r w:rsidR="00A81F7E" w:rsidRPr="00B4734D">
        <w:rPr>
          <w:rStyle w:val="Char4"/>
          <w:rFonts w:hint="cs"/>
          <w:rtl/>
        </w:rPr>
        <w:t>ی</w:t>
      </w:r>
      <w:r w:rsidRPr="00B4734D">
        <w:rPr>
          <w:rStyle w:val="Char4"/>
          <w:rFonts w:hint="cs"/>
          <w:rtl/>
        </w:rPr>
        <w:t>را</w:t>
      </w:r>
      <w:r w:rsidRPr="00B4734D">
        <w:rPr>
          <w:rStyle w:val="Char4"/>
          <w:rtl/>
        </w:rPr>
        <w:t xml:space="preserve"> شما برانگیخته شده‌اید که آسان‌گیر باشید نه سختگیر»</w:t>
      </w:r>
      <w:r w:rsidRPr="00B4734D">
        <w:rPr>
          <w:rStyle w:val="Char4"/>
          <w:vertAlign w:val="superscript"/>
          <w:rtl/>
        </w:rPr>
        <w:footnoteReference w:id="369"/>
      </w:r>
      <w:r w:rsidRPr="00B4734D">
        <w:rPr>
          <w:rStyle w:val="Char4"/>
          <w:rFonts w:hint="cs"/>
          <w:rtl/>
        </w:rPr>
        <w:t>.</w:t>
      </w:r>
    </w:p>
    <w:p w:rsidR="00152E87" w:rsidRPr="00E75FDF" w:rsidRDefault="00152E87" w:rsidP="00E75FDF">
      <w:pPr>
        <w:pStyle w:val="af0"/>
        <w:rPr>
          <w:rtl/>
        </w:rPr>
      </w:pPr>
      <w:r w:rsidRPr="00E75FDF">
        <w:rPr>
          <w:rFonts w:hint="cs"/>
          <w:rtl/>
        </w:rPr>
        <w:t>378</w:t>
      </w:r>
      <w:r w:rsidRPr="00E75FDF">
        <w:rPr>
          <w:rtl/>
        </w:rPr>
        <w:t>- وعن أَنس رضي اللَّه عنه عن النبي صَلَّى اللهُ عَلَيْهِ وَسَلَّمَ قال: «يسِّرُوا وَلا تُعَسِّروا</w:t>
      </w:r>
      <w:r w:rsidRPr="00E75FDF">
        <w:rPr>
          <w:rFonts w:hint="cs"/>
          <w:rtl/>
        </w:rPr>
        <w:t>،</w:t>
      </w:r>
      <w:r w:rsidRPr="00E75FDF">
        <w:rPr>
          <w:rtl/>
        </w:rPr>
        <w:t xml:space="preserve"> وَبَشِّرُوا وَلا تُنَفِّرُوا» متفقٌ عليه.</w:t>
      </w:r>
    </w:p>
    <w:p w:rsidR="00152E87" w:rsidRPr="00B4734D" w:rsidRDefault="00152E87" w:rsidP="006717F5">
      <w:pPr>
        <w:ind w:firstLine="284"/>
        <w:jc w:val="both"/>
        <w:rPr>
          <w:rStyle w:val="Char4"/>
          <w:rtl/>
        </w:rPr>
      </w:pPr>
      <w:r w:rsidRPr="00B4734D">
        <w:rPr>
          <w:rStyle w:val="Char4"/>
          <w:rFonts w:hint="cs"/>
          <w:rtl/>
        </w:rPr>
        <w:t>378</w:t>
      </w:r>
      <w:r w:rsidRPr="00B4734D">
        <w:rPr>
          <w:rStyle w:val="Char4"/>
          <w:rtl/>
        </w:rPr>
        <w:t>. و از انس</w:t>
      </w:r>
      <w:r w:rsidRPr="006717F5">
        <w:rPr>
          <w:rFonts w:cs="CTraditional Arabic"/>
          <w:sz w:val="26"/>
          <w:szCs w:val="26"/>
          <w:rtl/>
          <w:lang w:bidi="ar-AE"/>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«(در دعوت و تبلیغ و معاشرت با مردم) آسان بگیرید و سخت نگیرید و (مردم را) خوشحال کنید و مژده بدهید و با روی باز بپذیرید و (آنها را) از خود نرانید و متنفر نسازید»</w:t>
      </w:r>
      <w:r w:rsidRPr="00B4734D">
        <w:rPr>
          <w:rStyle w:val="Char4"/>
          <w:vertAlign w:val="superscript"/>
          <w:rtl/>
        </w:rPr>
        <w:footnoteReference w:id="370"/>
      </w:r>
      <w:r w:rsidRPr="00B4734D">
        <w:rPr>
          <w:rStyle w:val="Char4"/>
          <w:rFonts w:hint="cs"/>
          <w:rtl/>
        </w:rPr>
        <w:t>.</w:t>
      </w:r>
    </w:p>
    <w:p w:rsidR="00152E87" w:rsidRPr="00E75FDF" w:rsidRDefault="00152E87" w:rsidP="00E75FDF">
      <w:pPr>
        <w:pStyle w:val="af0"/>
        <w:rPr>
          <w:rtl/>
        </w:rPr>
      </w:pPr>
      <w:r w:rsidRPr="00E75FDF">
        <w:rPr>
          <w:rFonts w:hint="cs"/>
          <w:rtl/>
        </w:rPr>
        <w:t>379</w:t>
      </w:r>
      <w:r w:rsidRPr="00E75FDF">
        <w:rPr>
          <w:rtl/>
        </w:rPr>
        <w:t>- وعن جرير بن عبد اللَّه رضي اللَّه عنه ق</w:t>
      </w:r>
      <w:r w:rsidRPr="00E75FDF">
        <w:rPr>
          <w:rFonts w:hint="cs"/>
          <w:rtl/>
        </w:rPr>
        <w:t>َ</w:t>
      </w:r>
      <w:r w:rsidRPr="00E75FDF">
        <w:rPr>
          <w:rtl/>
        </w:rPr>
        <w:t>ال</w:t>
      </w:r>
      <w:r w:rsidRPr="00E75FDF">
        <w:rPr>
          <w:rFonts w:hint="cs"/>
          <w:rtl/>
        </w:rPr>
        <w:t>َ</w:t>
      </w:r>
      <w:r w:rsidRPr="00E75FDF">
        <w:rPr>
          <w:rtl/>
        </w:rPr>
        <w:t>: س</w:t>
      </w:r>
      <w:r w:rsidRPr="00E75FDF">
        <w:rPr>
          <w:rFonts w:hint="cs"/>
          <w:rtl/>
        </w:rPr>
        <w:t>َ</w:t>
      </w:r>
      <w:r w:rsidRPr="00E75FDF">
        <w:rPr>
          <w:rtl/>
        </w:rPr>
        <w:t>م</w:t>
      </w:r>
      <w:r w:rsidRPr="00E75FDF">
        <w:rPr>
          <w:rFonts w:hint="cs"/>
          <w:rtl/>
        </w:rPr>
        <w:t>ِ</w:t>
      </w:r>
      <w:r w:rsidRPr="00E75FDF">
        <w:rPr>
          <w:rtl/>
        </w:rPr>
        <w:t>ع</w:t>
      </w:r>
      <w:r w:rsidRPr="00E75FDF">
        <w:rPr>
          <w:rFonts w:hint="cs"/>
          <w:rtl/>
        </w:rPr>
        <w:t>ْ</w:t>
      </w:r>
      <w:r w:rsidRPr="00E75FDF">
        <w:rPr>
          <w:rtl/>
        </w:rPr>
        <w:t>تُ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ي</w:t>
      </w:r>
      <w:r w:rsidRPr="00E75FDF">
        <w:rPr>
          <w:rFonts w:hint="cs"/>
          <w:rtl/>
        </w:rPr>
        <w:t>َ</w:t>
      </w:r>
      <w:r w:rsidRPr="00E75FDF">
        <w:rPr>
          <w:rtl/>
        </w:rPr>
        <w:t>قُولُ: «مَنْ يُحْرَمِ الرِّفْقَ يُحْر</w:t>
      </w:r>
      <w:r w:rsidRPr="00E75FDF">
        <w:rPr>
          <w:rFonts w:hint="cs"/>
          <w:rtl/>
        </w:rPr>
        <w:t>َ</w:t>
      </w:r>
      <w:r w:rsidRPr="00E75FDF">
        <w:rPr>
          <w:rtl/>
        </w:rPr>
        <w:t>مِ ال</w:t>
      </w:r>
      <w:r w:rsidRPr="00E75FDF">
        <w:rPr>
          <w:rFonts w:hint="cs"/>
          <w:rtl/>
        </w:rPr>
        <w:t>ْ</w:t>
      </w:r>
      <w:r w:rsidRPr="00E75FDF">
        <w:rPr>
          <w:rtl/>
        </w:rPr>
        <w:t>خ</w:t>
      </w:r>
      <w:r w:rsidRPr="00E75FDF">
        <w:rPr>
          <w:rFonts w:hint="cs"/>
          <w:rtl/>
        </w:rPr>
        <w:t>َ</w:t>
      </w:r>
      <w:r w:rsidRPr="00E75FDF">
        <w:rPr>
          <w:rtl/>
        </w:rPr>
        <w:t>يْرَ كُلَّهُ» رواه مسلم.</w:t>
      </w:r>
    </w:p>
    <w:p w:rsidR="00152E87" w:rsidRPr="00B4734D" w:rsidRDefault="00152E87" w:rsidP="006717F5">
      <w:pPr>
        <w:ind w:firstLine="284"/>
        <w:jc w:val="both"/>
        <w:rPr>
          <w:rStyle w:val="Char4"/>
          <w:rtl/>
        </w:rPr>
      </w:pPr>
      <w:r w:rsidRPr="00B4734D">
        <w:rPr>
          <w:rStyle w:val="Char4"/>
          <w:rFonts w:hint="cs"/>
          <w:rtl/>
        </w:rPr>
        <w:t>379</w:t>
      </w:r>
      <w:r w:rsidRPr="00B4734D">
        <w:rPr>
          <w:rStyle w:val="Char4"/>
          <w:rtl/>
        </w:rPr>
        <w:t>. و از جریربن عبدالله</w:t>
      </w:r>
      <w:r w:rsidRPr="00B4734D">
        <w:rPr>
          <w:rStyle w:val="Char4"/>
          <w:rFonts w:hint="cs"/>
          <w:rtl/>
        </w:rPr>
        <w:t xml:space="preserve"> </w:t>
      </w:r>
      <w:r w:rsidRPr="006717F5">
        <w:rPr>
          <w:rFonts w:cs="CTraditional Arabic"/>
          <w:sz w:val="26"/>
          <w:szCs w:val="26"/>
          <w:rtl/>
          <w:lang w:bidi="ar-AE"/>
        </w:rPr>
        <w:t>س</w:t>
      </w:r>
      <w:r w:rsidRPr="00B4734D">
        <w:rPr>
          <w:rStyle w:val="Char4"/>
          <w:rtl/>
        </w:rPr>
        <w:t xml:space="preserve"> روایت شده است که فرمود: از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شنیدم که می‌فرمودند: «هر کس از نرمخویی و مدارا محروم گردد، از تمام نیکی‌ها محروم می‌شو</w:t>
      </w:r>
      <w:r w:rsidRPr="00B4734D">
        <w:rPr>
          <w:rStyle w:val="Char4"/>
          <w:rFonts w:hint="cs"/>
          <w:rtl/>
        </w:rPr>
        <w:t>د»</w:t>
      </w:r>
      <w:r w:rsidRPr="00B4734D">
        <w:rPr>
          <w:rStyle w:val="Char4"/>
          <w:vertAlign w:val="superscript"/>
          <w:rtl/>
        </w:rPr>
        <w:footnoteReference w:id="371"/>
      </w:r>
      <w:r w:rsidRPr="00B4734D">
        <w:rPr>
          <w:rStyle w:val="Char4"/>
          <w:rFonts w:hint="cs"/>
          <w:rtl/>
        </w:rPr>
        <w:t>.</w:t>
      </w:r>
    </w:p>
    <w:p w:rsidR="00152E87" w:rsidRPr="00E75FDF" w:rsidRDefault="00152E87" w:rsidP="00E75FDF">
      <w:pPr>
        <w:pStyle w:val="af0"/>
        <w:rPr>
          <w:rtl/>
        </w:rPr>
      </w:pPr>
      <w:r w:rsidRPr="00E75FDF">
        <w:rPr>
          <w:rFonts w:hint="cs"/>
          <w:rtl/>
        </w:rPr>
        <w:t>380</w:t>
      </w:r>
      <w:r w:rsidRPr="00E75FDF">
        <w:rPr>
          <w:rtl/>
        </w:rPr>
        <w:t>- وعن أبي يعلَى شدَّاد بن أَوسٍ رضي اللَّه عنه، عن رسول اللَّه صَلَّى اللهُ عَلَيْهِ وَسَلَّمَ ق</w:t>
      </w:r>
      <w:r w:rsidRPr="00E75FDF">
        <w:rPr>
          <w:rFonts w:hint="cs"/>
          <w:rtl/>
        </w:rPr>
        <w:t>َ</w:t>
      </w:r>
      <w:r w:rsidRPr="00E75FDF">
        <w:rPr>
          <w:rtl/>
        </w:rPr>
        <w:t>ال</w:t>
      </w:r>
      <w:r w:rsidRPr="00E75FDF">
        <w:rPr>
          <w:rFonts w:hint="cs"/>
          <w:rtl/>
        </w:rPr>
        <w:t>َ</w:t>
      </w:r>
      <w:r w:rsidRPr="00E75FDF">
        <w:rPr>
          <w:rtl/>
        </w:rPr>
        <w:t>: «إِنَّ اللَّه</w:t>
      </w:r>
      <w:r w:rsidRPr="00E75FDF">
        <w:rPr>
          <w:rFonts w:hint="cs"/>
          <w:rtl/>
        </w:rPr>
        <w:t>َ</w:t>
      </w:r>
      <w:r w:rsidRPr="00E75FDF">
        <w:rPr>
          <w:rtl/>
        </w:rPr>
        <w:t xml:space="preserve"> كَتَبَ الإِحسَان</w:t>
      </w:r>
      <w:r w:rsidRPr="00E75FDF">
        <w:rPr>
          <w:rFonts w:hint="cs"/>
          <w:rtl/>
        </w:rPr>
        <w:t>َ</w:t>
      </w:r>
      <w:r w:rsidRPr="00E75FDF">
        <w:rPr>
          <w:rtl/>
        </w:rPr>
        <w:t xml:space="preserve"> ع</w:t>
      </w:r>
      <w:r w:rsidRPr="00E75FDF">
        <w:rPr>
          <w:rFonts w:hint="cs"/>
          <w:rtl/>
        </w:rPr>
        <w:t>َ</w:t>
      </w:r>
      <w:r w:rsidRPr="00E75FDF">
        <w:rPr>
          <w:rtl/>
        </w:rPr>
        <w:t>ل</w:t>
      </w:r>
      <w:r w:rsidRPr="00E75FDF">
        <w:rPr>
          <w:rFonts w:hint="cs"/>
          <w:rtl/>
        </w:rPr>
        <w:t>َ</w:t>
      </w:r>
      <w:r w:rsidRPr="00E75FDF">
        <w:rPr>
          <w:rtl/>
        </w:rPr>
        <w:t>ى كُلِّ شَيءٍ، فإِذا قَت</w:t>
      </w:r>
      <w:r w:rsidRPr="00E75FDF">
        <w:rPr>
          <w:rFonts w:hint="cs"/>
          <w:rtl/>
        </w:rPr>
        <w:t>َ</w:t>
      </w:r>
      <w:r w:rsidRPr="00E75FDF">
        <w:rPr>
          <w:rtl/>
        </w:rPr>
        <w:t>ل</w:t>
      </w:r>
      <w:r w:rsidRPr="00E75FDF">
        <w:rPr>
          <w:rFonts w:hint="cs"/>
          <w:rtl/>
        </w:rPr>
        <w:t>ْ</w:t>
      </w:r>
      <w:r w:rsidRPr="00E75FDF">
        <w:rPr>
          <w:rtl/>
        </w:rPr>
        <w:t>تُم</w:t>
      </w:r>
      <w:r w:rsidRPr="00E75FDF">
        <w:rPr>
          <w:rFonts w:hint="cs"/>
          <w:rtl/>
        </w:rPr>
        <w:t>ْ</w:t>
      </w:r>
      <w:r w:rsidRPr="00E75FDF">
        <w:rPr>
          <w:rtl/>
        </w:rPr>
        <w:t xml:space="preserve"> فَأَح</w:t>
      </w:r>
      <w:r w:rsidRPr="00E75FDF">
        <w:rPr>
          <w:rFonts w:hint="cs"/>
          <w:rtl/>
        </w:rPr>
        <w:t>ْ</w:t>
      </w:r>
      <w:r w:rsidRPr="00E75FDF">
        <w:rPr>
          <w:rtl/>
        </w:rPr>
        <w:t>سِنُوا القِتْلَةَ وَإِذَا ذَب</w:t>
      </w:r>
      <w:r w:rsidRPr="00E75FDF">
        <w:rPr>
          <w:rFonts w:hint="cs"/>
          <w:rtl/>
        </w:rPr>
        <w:t>َ</w:t>
      </w:r>
      <w:r w:rsidRPr="00E75FDF">
        <w:rPr>
          <w:rtl/>
        </w:rPr>
        <w:t>حْتُم</w:t>
      </w:r>
      <w:r w:rsidRPr="00E75FDF">
        <w:rPr>
          <w:rFonts w:hint="cs"/>
          <w:rtl/>
        </w:rPr>
        <w:t>ْ</w:t>
      </w:r>
      <w:r w:rsidRPr="00E75FDF">
        <w:rPr>
          <w:rtl/>
        </w:rPr>
        <w:t xml:space="preserve"> فَأَحْسِنُوا الذِّبْح</w:t>
      </w:r>
      <w:r w:rsidRPr="00E75FDF">
        <w:rPr>
          <w:rFonts w:hint="cs"/>
          <w:rtl/>
        </w:rPr>
        <w:t>َ</w:t>
      </w:r>
      <w:r w:rsidRPr="00E75FDF">
        <w:rPr>
          <w:rtl/>
        </w:rPr>
        <w:t>ة</w:t>
      </w:r>
      <w:r w:rsidRPr="00E75FDF">
        <w:rPr>
          <w:rFonts w:hint="cs"/>
          <w:rtl/>
        </w:rPr>
        <w:t>َ</w:t>
      </w:r>
      <w:r w:rsidRPr="00E75FDF">
        <w:rPr>
          <w:rtl/>
        </w:rPr>
        <w:t xml:space="preserve"> و</w:t>
      </w:r>
      <w:r w:rsidRPr="00E75FDF">
        <w:rPr>
          <w:rFonts w:hint="cs"/>
          <w:rtl/>
        </w:rPr>
        <w:t>َ</w:t>
      </w:r>
      <w:r w:rsidRPr="00E75FDF">
        <w:rPr>
          <w:rtl/>
        </w:rPr>
        <w:t>ل</w:t>
      </w:r>
      <w:r w:rsidRPr="00E75FDF">
        <w:rPr>
          <w:rFonts w:hint="cs"/>
          <w:rtl/>
        </w:rPr>
        <w:t>ِ</w:t>
      </w:r>
      <w:r w:rsidRPr="00E75FDF">
        <w:rPr>
          <w:rtl/>
        </w:rPr>
        <w:t>يُحِدَّ أَحَدُكُم</w:t>
      </w:r>
      <w:r w:rsidRPr="00E75FDF">
        <w:rPr>
          <w:rFonts w:hint="cs"/>
          <w:rtl/>
        </w:rPr>
        <w:t>ْ</w:t>
      </w:r>
      <w:r w:rsidRPr="00E75FDF">
        <w:rPr>
          <w:rtl/>
        </w:rPr>
        <w:t xml:space="preserve"> شَفْرتَه</w:t>
      </w:r>
      <w:r w:rsidRPr="00E75FDF">
        <w:rPr>
          <w:rFonts w:hint="cs"/>
          <w:rtl/>
        </w:rPr>
        <w:t>ُ</w:t>
      </w:r>
      <w:r w:rsidRPr="00E75FDF">
        <w:rPr>
          <w:rtl/>
        </w:rPr>
        <w:t xml:space="preserve"> وَل</w:t>
      </w:r>
      <w:r w:rsidRPr="00E75FDF">
        <w:rPr>
          <w:rFonts w:hint="cs"/>
          <w:rtl/>
        </w:rPr>
        <w:t>ِ</w:t>
      </w:r>
      <w:r w:rsidRPr="00E75FDF">
        <w:rPr>
          <w:rtl/>
        </w:rPr>
        <w:t>يُرِحْ ذَب</w:t>
      </w:r>
      <w:r w:rsidRPr="00E75FDF">
        <w:rPr>
          <w:rFonts w:hint="cs"/>
          <w:rtl/>
        </w:rPr>
        <w:t>ِ</w:t>
      </w:r>
      <w:r w:rsidRPr="00E75FDF">
        <w:rPr>
          <w:rtl/>
        </w:rPr>
        <w:t>ي</w:t>
      </w:r>
      <w:r w:rsidRPr="00E75FDF">
        <w:rPr>
          <w:rFonts w:hint="cs"/>
          <w:rtl/>
        </w:rPr>
        <w:t>ْ</w:t>
      </w:r>
      <w:r w:rsidRPr="00E75FDF">
        <w:rPr>
          <w:rtl/>
        </w:rPr>
        <w:t>حَتَهُ» رواه مسلم.</w:t>
      </w:r>
    </w:p>
    <w:p w:rsidR="00152E87" w:rsidRPr="00B4734D" w:rsidRDefault="00152E87" w:rsidP="006717F5">
      <w:pPr>
        <w:ind w:firstLine="284"/>
        <w:jc w:val="both"/>
        <w:rPr>
          <w:rStyle w:val="Char4"/>
          <w:rtl/>
        </w:rPr>
      </w:pPr>
      <w:r w:rsidRPr="00B4734D">
        <w:rPr>
          <w:rStyle w:val="Char4"/>
          <w:rFonts w:hint="cs"/>
          <w:rtl/>
        </w:rPr>
        <w:t>380</w:t>
      </w:r>
      <w:r w:rsidRPr="00B4734D">
        <w:rPr>
          <w:rStyle w:val="Char4"/>
          <w:rtl/>
        </w:rPr>
        <w:t>. و از ابویعلی شداد بن اوس</w:t>
      </w:r>
      <w:r w:rsidRPr="00B4734D">
        <w:rPr>
          <w:rStyle w:val="Char4"/>
          <w:rFonts w:hint="cs"/>
          <w:rtl/>
        </w:rPr>
        <w:t xml:space="preserve"> </w:t>
      </w:r>
      <w:r w:rsidRPr="006717F5">
        <w:rPr>
          <w:rFonts w:cs="CTraditional Arabic"/>
          <w:sz w:val="26"/>
          <w:szCs w:val="26"/>
          <w:rtl/>
          <w:lang w:bidi="ar-AE"/>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«همانا خداوند در همه چیز و هر کاری نیکوکاری و احسان را برای شما مقرر داشته و فرض کرده است، پس وقتی (کافری را در جنگ یا شخص مستحق قصاصی را) کشتید، نیکو بکشید (با زجر و بریدن اعضا و شکنجه توأم نباشد) و وقتی حیوانی را ذبح کردید، نیکو ذبح کنید و باید</w:t>
      </w:r>
      <w:r w:rsidR="00573ACA">
        <w:rPr>
          <w:rStyle w:val="Char4"/>
          <w:rtl/>
        </w:rPr>
        <w:t xml:space="preserve"> هرکدام </w:t>
      </w:r>
      <w:r w:rsidRPr="00B4734D">
        <w:rPr>
          <w:rStyle w:val="Char4"/>
          <w:rtl/>
        </w:rPr>
        <w:t>از شما چاقویش را تیز کند و حیوانش را که می‌خواهد ذبح کند، (زود) راحت کند و او را نیازارد»</w:t>
      </w:r>
      <w:r w:rsidRPr="00B4734D">
        <w:rPr>
          <w:rStyle w:val="Char4"/>
          <w:vertAlign w:val="superscript"/>
          <w:rtl/>
        </w:rPr>
        <w:footnoteReference w:id="372"/>
      </w:r>
      <w:r w:rsidRPr="00B4734D">
        <w:rPr>
          <w:rStyle w:val="Char4"/>
          <w:rFonts w:hint="cs"/>
          <w:rtl/>
        </w:rPr>
        <w:t>.</w:t>
      </w:r>
    </w:p>
    <w:p w:rsidR="00152E87" w:rsidRPr="00E75FDF" w:rsidRDefault="00152E87" w:rsidP="00E75FDF">
      <w:pPr>
        <w:pStyle w:val="af0"/>
        <w:rPr>
          <w:rtl/>
        </w:rPr>
      </w:pPr>
      <w:r w:rsidRPr="00E75FDF">
        <w:rPr>
          <w:rFonts w:hint="cs"/>
          <w:rtl/>
        </w:rPr>
        <w:t>38</w:t>
      </w:r>
      <w:r w:rsidRPr="00E75FDF">
        <w:rPr>
          <w:rtl/>
        </w:rPr>
        <w:t>1- وعن عائشة رضي اللَّه عنها قالت: مَا خُيِّر</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بَي</w:t>
      </w:r>
      <w:r w:rsidRPr="00E75FDF">
        <w:rPr>
          <w:rFonts w:hint="cs"/>
          <w:rtl/>
        </w:rPr>
        <w:t>ْ</w:t>
      </w:r>
      <w:r w:rsidRPr="00E75FDF">
        <w:rPr>
          <w:rtl/>
        </w:rPr>
        <w:t>نَ أَمْر</w:t>
      </w:r>
      <w:r w:rsidRPr="00E75FDF">
        <w:rPr>
          <w:rFonts w:hint="cs"/>
          <w:rtl/>
        </w:rPr>
        <w:t>َ</w:t>
      </w:r>
      <w:r w:rsidRPr="00E75FDF">
        <w:rPr>
          <w:rtl/>
        </w:rPr>
        <w:t>ينِ قَطُّ إِلاَّ أَخ</w:t>
      </w:r>
      <w:r w:rsidRPr="00E75FDF">
        <w:rPr>
          <w:rFonts w:hint="cs"/>
          <w:rtl/>
        </w:rPr>
        <w:t>َ</w:t>
      </w:r>
      <w:r w:rsidRPr="00E75FDF">
        <w:rPr>
          <w:rtl/>
        </w:rPr>
        <w:t>ذَ أَيْسَرَهُمَا، مَا لَم</w:t>
      </w:r>
      <w:r w:rsidRPr="00E75FDF">
        <w:rPr>
          <w:rFonts w:hint="cs"/>
          <w:rtl/>
        </w:rPr>
        <w:t>ْ</w:t>
      </w:r>
      <w:r w:rsidRPr="00E75FDF">
        <w:rPr>
          <w:rtl/>
        </w:rPr>
        <w:t xml:space="preserve"> يَكُن</w:t>
      </w:r>
      <w:r w:rsidRPr="00E75FDF">
        <w:rPr>
          <w:rFonts w:hint="cs"/>
          <w:rtl/>
        </w:rPr>
        <w:t>ْ</w:t>
      </w:r>
      <w:r w:rsidRPr="00E75FDF">
        <w:rPr>
          <w:rtl/>
        </w:rPr>
        <w:t xml:space="preserve"> إِثماً، ف</w:t>
      </w:r>
      <w:r w:rsidRPr="00E75FDF">
        <w:rPr>
          <w:rFonts w:hint="cs"/>
          <w:rtl/>
        </w:rPr>
        <w:t>َ</w:t>
      </w:r>
      <w:r w:rsidRPr="00E75FDF">
        <w:rPr>
          <w:rtl/>
        </w:rPr>
        <w:t>إ</w:t>
      </w:r>
      <w:r w:rsidRPr="00E75FDF">
        <w:rPr>
          <w:rFonts w:hint="cs"/>
          <w:rtl/>
        </w:rPr>
        <w:t>ِ</w:t>
      </w:r>
      <w:r w:rsidRPr="00E75FDF">
        <w:rPr>
          <w:rtl/>
        </w:rPr>
        <w:t>نْ ك</w:t>
      </w:r>
      <w:r w:rsidRPr="00E75FDF">
        <w:rPr>
          <w:rFonts w:hint="cs"/>
          <w:rtl/>
        </w:rPr>
        <w:t>َ</w:t>
      </w:r>
      <w:r w:rsidRPr="00E75FDF">
        <w:rPr>
          <w:rtl/>
        </w:rPr>
        <w:t>انَ إِثماً كَانَ أَب</w:t>
      </w:r>
      <w:r w:rsidRPr="00E75FDF">
        <w:rPr>
          <w:rFonts w:hint="cs"/>
          <w:rtl/>
        </w:rPr>
        <w:t>ْ</w:t>
      </w:r>
      <w:r w:rsidRPr="00E75FDF">
        <w:rPr>
          <w:rtl/>
        </w:rPr>
        <w:t>ع</w:t>
      </w:r>
      <w:r w:rsidRPr="00E75FDF">
        <w:rPr>
          <w:rFonts w:hint="cs"/>
          <w:rtl/>
        </w:rPr>
        <w:t>َ</w:t>
      </w:r>
      <w:r w:rsidRPr="00E75FDF">
        <w:rPr>
          <w:rtl/>
        </w:rPr>
        <w:t>د</w:t>
      </w:r>
      <w:r w:rsidRPr="00E75FDF">
        <w:rPr>
          <w:rFonts w:hint="cs"/>
          <w:rtl/>
        </w:rPr>
        <w:t>َ</w:t>
      </w:r>
      <w:r w:rsidRPr="00E75FDF">
        <w:rPr>
          <w:rtl/>
        </w:rPr>
        <w:t xml:space="preserve"> النَّاسِ مِنْهُ. ومَا ان</w:t>
      </w:r>
      <w:r w:rsidRPr="00E75FDF">
        <w:rPr>
          <w:rFonts w:hint="cs"/>
          <w:rtl/>
        </w:rPr>
        <w:t>ْ</w:t>
      </w:r>
      <w:r w:rsidRPr="00E75FDF">
        <w:rPr>
          <w:rtl/>
        </w:rPr>
        <w:t>تَقَمَ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لِنَفْسِهِ ف</w:t>
      </w:r>
      <w:r w:rsidRPr="00E75FDF">
        <w:rPr>
          <w:rFonts w:hint="cs"/>
          <w:rtl/>
        </w:rPr>
        <w:t>ِ</w:t>
      </w:r>
      <w:r w:rsidRPr="00E75FDF">
        <w:rPr>
          <w:rtl/>
        </w:rPr>
        <w:t>ي</w:t>
      </w:r>
      <w:r w:rsidRPr="00E75FDF">
        <w:rPr>
          <w:rFonts w:hint="cs"/>
          <w:rtl/>
        </w:rPr>
        <w:t>ْ</w:t>
      </w:r>
      <w:r w:rsidRPr="00E75FDF">
        <w:rPr>
          <w:rtl/>
        </w:rPr>
        <w:t xml:space="preserve"> شَي</w:t>
      </w:r>
      <w:r w:rsidRPr="00E75FDF">
        <w:rPr>
          <w:rFonts w:hint="cs"/>
          <w:rtl/>
        </w:rPr>
        <w:t>ْ</w:t>
      </w:r>
      <w:r w:rsidRPr="00E75FDF">
        <w:rPr>
          <w:rtl/>
        </w:rPr>
        <w:t>ءٍ قَطُّ، إِلاَّ أَن تُن</w:t>
      </w:r>
      <w:r w:rsidRPr="00E75FDF">
        <w:rPr>
          <w:rFonts w:hint="cs"/>
          <w:rtl/>
        </w:rPr>
        <w:t>ْ</w:t>
      </w:r>
      <w:r w:rsidRPr="00E75FDF">
        <w:rPr>
          <w:rtl/>
        </w:rPr>
        <w:t>تَه</w:t>
      </w:r>
      <w:r w:rsidRPr="00E75FDF">
        <w:rPr>
          <w:rFonts w:hint="cs"/>
          <w:rtl/>
        </w:rPr>
        <w:t>َ</w:t>
      </w:r>
      <w:r w:rsidRPr="00E75FDF">
        <w:rPr>
          <w:rtl/>
        </w:rPr>
        <w:t>كَ حُرْمَةُ اللَّهِ، فَي</w:t>
      </w:r>
      <w:r w:rsidRPr="00E75FDF">
        <w:rPr>
          <w:rFonts w:hint="cs"/>
          <w:rtl/>
        </w:rPr>
        <w:t>َ</w:t>
      </w:r>
      <w:r w:rsidRPr="00E75FDF">
        <w:rPr>
          <w:rtl/>
        </w:rPr>
        <w:t>ن</w:t>
      </w:r>
      <w:r w:rsidRPr="00E75FDF">
        <w:rPr>
          <w:rFonts w:hint="cs"/>
          <w:rtl/>
        </w:rPr>
        <w:t>ْ</w:t>
      </w:r>
      <w:r w:rsidRPr="00E75FDF">
        <w:rPr>
          <w:rtl/>
        </w:rPr>
        <w:t>تَقِم</w:t>
      </w:r>
      <w:r w:rsidRPr="00E75FDF">
        <w:rPr>
          <w:rFonts w:hint="cs"/>
          <w:rtl/>
        </w:rPr>
        <w:t>ُ</w:t>
      </w:r>
      <w:r w:rsidRPr="00E75FDF">
        <w:rPr>
          <w:rtl/>
        </w:rPr>
        <w:t xml:space="preserve"> ل</w:t>
      </w:r>
      <w:r w:rsidRPr="00E75FDF">
        <w:rPr>
          <w:rFonts w:hint="cs"/>
          <w:rtl/>
        </w:rPr>
        <w:t>ِ</w:t>
      </w:r>
      <w:r w:rsidRPr="00E75FDF">
        <w:rPr>
          <w:rtl/>
        </w:rPr>
        <w:t>لَّهِ تعالى. متفقٌ عليه.</w:t>
      </w:r>
    </w:p>
    <w:p w:rsidR="00152E87" w:rsidRPr="00B4734D" w:rsidRDefault="00152E87" w:rsidP="006717F5">
      <w:pPr>
        <w:ind w:firstLine="284"/>
        <w:jc w:val="both"/>
        <w:rPr>
          <w:rStyle w:val="Char4"/>
          <w:rtl/>
        </w:rPr>
      </w:pPr>
      <w:r w:rsidRPr="00B4734D">
        <w:rPr>
          <w:rStyle w:val="Char4"/>
          <w:rFonts w:hint="cs"/>
          <w:rtl/>
        </w:rPr>
        <w:t>38</w:t>
      </w:r>
      <w:r w:rsidRPr="00B4734D">
        <w:rPr>
          <w:rStyle w:val="Char4"/>
          <w:rtl/>
        </w:rPr>
        <w:t>1. و از حضرت عایشه</w:t>
      </w:r>
      <w:r w:rsidRPr="00B4734D">
        <w:rPr>
          <w:rStyle w:val="Char4"/>
          <w:rFonts w:hint="cs"/>
          <w:rtl/>
        </w:rPr>
        <w:t xml:space="preserve"> </w:t>
      </w:r>
      <w:r w:rsidR="00974D07" w:rsidRPr="00974D07">
        <w:rPr>
          <w:rFonts w:cs="CTraditional Arabic"/>
          <w:sz w:val="26"/>
          <w:szCs w:val="26"/>
          <w:rtl/>
          <w:lang w:bidi="ar-AE"/>
        </w:rPr>
        <w:t>ل</w:t>
      </w:r>
      <w:r w:rsidRPr="00B4734D">
        <w:rPr>
          <w:rStyle w:val="Char4"/>
          <w:rtl/>
        </w:rPr>
        <w:t xml:space="preserve"> روایت شده است که فرمود:</w:t>
      </w:r>
      <w:r w:rsidR="00FE68A2">
        <w:rPr>
          <w:rStyle w:val="Char4"/>
          <w:rtl/>
        </w:rPr>
        <w:t xml:space="preserve"> هرگاه </w:t>
      </w:r>
      <w:r w:rsidRPr="00B4734D">
        <w:rPr>
          <w:rStyle w:val="Char4"/>
          <w:rtl/>
        </w:rPr>
        <w:t>پیامبر</w:t>
      </w:r>
      <w:r w:rsidRPr="006717F5">
        <w:rPr>
          <w:rFonts w:cs="CTraditional Arabic"/>
          <w:sz w:val="26"/>
          <w:szCs w:val="26"/>
          <w:rtl/>
          <w:lang w:bidi="ar-AE"/>
        </w:rPr>
        <w:t xml:space="preserve">ص </w:t>
      </w:r>
      <w:r w:rsidRPr="00B4734D">
        <w:rPr>
          <w:rStyle w:val="Char4"/>
          <w:rtl/>
        </w:rPr>
        <w:t>در بین دو چیز (کار) مخیر می‌گردید، آسان‌ترین آنها را انتخاب می‌کرد، مادامی که گناه نبود و اگر گناه می‌بود، دورترین مردم از آن بود و نیز هیچ‌وقت در هیچ کاری برای خود انتقام نگرفت، مگر در کاری که حرمت حدود خدا شکسته می‌شد که در این صورت، به‌خاطر خدا انتقام می‌گرفت</w:t>
      </w:r>
      <w:r w:rsidRPr="00B4734D">
        <w:rPr>
          <w:rStyle w:val="Char4"/>
          <w:vertAlign w:val="superscript"/>
          <w:rtl/>
        </w:rPr>
        <w:footnoteReference w:id="373"/>
      </w:r>
      <w:r w:rsidRPr="00B4734D">
        <w:rPr>
          <w:rStyle w:val="Char4"/>
          <w:rFonts w:hint="cs"/>
          <w:rtl/>
        </w:rPr>
        <w:t>.</w:t>
      </w:r>
    </w:p>
    <w:p w:rsidR="00152E87" w:rsidRPr="00E75FDF" w:rsidRDefault="00152E87" w:rsidP="00E75FDF">
      <w:pPr>
        <w:pStyle w:val="af0"/>
        <w:rPr>
          <w:rtl/>
        </w:rPr>
      </w:pPr>
      <w:r w:rsidRPr="00E75FDF">
        <w:rPr>
          <w:rFonts w:hint="cs"/>
          <w:rtl/>
        </w:rPr>
        <w:t>38</w:t>
      </w:r>
      <w:r w:rsidRPr="00E75FDF">
        <w:rPr>
          <w:rtl/>
        </w:rPr>
        <w:t>2- وعن ابن مسعود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«أَلا</w:t>
      </w:r>
      <w:r w:rsidRPr="00E75FDF">
        <w:rPr>
          <w:rFonts w:hint="cs"/>
          <w:rtl/>
        </w:rPr>
        <w:t>َ</w:t>
      </w:r>
      <w:r w:rsidRPr="00E75FDF">
        <w:rPr>
          <w:rtl/>
        </w:rPr>
        <w:t xml:space="preserve"> أ</w:t>
      </w:r>
      <w:r w:rsidRPr="00E75FDF">
        <w:rPr>
          <w:rFonts w:hint="cs"/>
          <w:rtl/>
        </w:rPr>
        <w:t>ُ</w:t>
      </w:r>
      <w:r w:rsidRPr="00E75FDF">
        <w:rPr>
          <w:rtl/>
        </w:rPr>
        <w:t>خْبرُكُمْ بِمَنْ يَحْرُمُ عَل</w:t>
      </w:r>
      <w:r w:rsidRPr="00E75FDF">
        <w:rPr>
          <w:rFonts w:hint="cs"/>
          <w:rtl/>
        </w:rPr>
        <w:t>َ</w:t>
      </w:r>
      <w:r w:rsidRPr="00E75FDF">
        <w:rPr>
          <w:rtl/>
        </w:rPr>
        <w:t>ى النَّارِ أَوْ بِمَنْ تَحْرُمُ عَلَيْهِ النَّارُ؟ تَحْرُمُ ع</w:t>
      </w:r>
      <w:r w:rsidRPr="00E75FDF">
        <w:rPr>
          <w:rFonts w:hint="cs"/>
          <w:rtl/>
        </w:rPr>
        <w:t>َ</w:t>
      </w:r>
      <w:r w:rsidRPr="00E75FDF">
        <w:rPr>
          <w:rtl/>
        </w:rPr>
        <w:t>ل</w:t>
      </w:r>
      <w:r w:rsidRPr="00E75FDF">
        <w:rPr>
          <w:rFonts w:hint="cs"/>
          <w:rtl/>
        </w:rPr>
        <w:t>َ</w:t>
      </w:r>
      <w:r w:rsidRPr="00E75FDF">
        <w:rPr>
          <w:rtl/>
        </w:rPr>
        <w:t>ى كُلِّ قَرِيبٍ هَيِّنٍ ليِّنٍ سَهْلٍ».</w:t>
      </w:r>
      <w:r w:rsidRPr="00E75FDF">
        <w:rPr>
          <w:rFonts w:hint="cs"/>
          <w:rtl/>
        </w:rPr>
        <w:t xml:space="preserve"> </w:t>
      </w:r>
      <w:r w:rsidRPr="00E75FDF">
        <w:rPr>
          <w:rtl/>
        </w:rPr>
        <w:t>رواه الترمذي وقال: حديثٌ حسنٌ.</w:t>
      </w:r>
    </w:p>
    <w:p w:rsidR="00152E87" w:rsidRDefault="00152E87" w:rsidP="006717F5">
      <w:pPr>
        <w:ind w:firstLine="284"/>
        <w:jc w:val="both"/>
        <w:rPr>
          <w:rStyle w:val="Char4"/>
          <w:rtl/>
        </w:rPr>
      </w:pPr>
      <w:r w:rsidRPr="00B4734D">
        <w:rPr>
          <w:rStyle w:val="Char4"/>
          <w:rFonts w:hint="cs"/>
          <w:rtl/>
        </w:rPr>
        <w:t>382</w:t>
      </w:r>
      <w:r w:rsidRPr="00B4734D">
        <w:rPr>
          <w:rStyle w:val="Char4"/>
          <w:rtl/>
        </w:rPr>
        <w:t>. از ابن‌مسعود</w:t>
      </w:r>
      <w:r w:rsidRPr="006717F5">
        <w:rPr>
          <w:rFonts w:cs="CTraditional Arabic"/>
          <w:sz w:val="26"/>
          <w:szCs w:val="26"/>
          <w:rtl/>
          <w:lang w:bidi="ar-AE"/>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«آیا به شما خبر </w:t>
      </w:r>
      <w:r w:rsidRPr="00B4734D">
        <w:rPr>
          <w:rStyle w:val="Char4"/>
          <w:rFonts w:hint="cs"/>
          <w:rtl/>
        </w:rPr>
        <w:t>ن</w:t>
      </w:r>
      <w:r w:rsidRPr="00B4734D">
        <w:rPr>
          <w:rStyle w:val="Char4"/>
          <w:rtl/>
        </w:rPr>
        <w:t xml:space="preserve">دهم از کسی که بدن او بر آتش حرام است؟ ـ یا: </w:t>
      </w:r>
      <w:r w:rsidRPr="00B4734D">
        <w:rPr>
          <w:rStyle w:val="Char4"/>
          <w:rFonts w:hint="cs"/>
          <w:rtl/>
        </w:rPr>
        <w:t>از</w:t>
      </w:r>
      <w:r w:rsidRPr="00B4734D">
        <w:rPr>
          <w:rStyle w:val="Char4"/>
          <w:rtl/>
        </w:rPr>
        <w:t xml:space="preserve"> کسی که آتش دوزخ بر او حرام است ـ آتش دوزخ، بر هر انسان مردمی، نرمخو، گشاده‌رو، آسانگیر و خوش‌برخوردی حرام است»</w:t>
      </w:r>
      <w:r w:rsidRPr="00B4734D">
        <w:rPr>
          <w:rStyle w:val="Char4"/>
          <w:vertAlign w:val="superscript"/>
          <w:rtl/>
        </w:rPr>
        <w:footnoteReference w:id="374"/>
      </w:r>
      <w:r w:rsidRPr="00B4734D">
        <w:rPr>
          <w:rStyle w:val="Char4"/>
          <w:rFonts w:hint="cs"/>
          <w:rtl/>
        </w:rPr>
        <w:t>.</w:t>
      </w:r>
    </w:p>
    <w:p w:rsidR="0055379D" w:rsidRPr="00B4734D" w:rsidRDefault="0055379D" w:rsidP="006717F5">
      <w:pPr>
        <w:ind w:firstLine="284"/>
        <w:jc w:val="both"/>
        <w:rPr>
          <w:rStyle w:val="Char4"/>
          <w:rtl/>
        </w:rPr>
      </w:pPr>
    </w:p>
    <w:p w:rsidR="0055379D" w:rsidRDefault="006360BE" w:rsidP="0055379D">
      <w:pPr>
        <w:pStyle w:val="af2"/>
        <w:rPr>
          <w:rtl/>
        </w:rPr>
      </w:pPr>
      <w:bookmarkStart w:id="246" w:name="_Toc274891387"/>
      <w:bookmarkStart w:id="247" w:name="_Toc433182928"/>
      <w:r w:rsidRPr="00573ACA">
        <w:rPr>
          <w:rFonts w:hint="cs"/>
          <w:rtl/>
        </w:rPr>
        <w:t>73- باب العفو والإعراض عن الجاهلين</w:t>
      </w:r>
    </w:p>
    <w:p w:rsidR="00152E87" w:rsidRPr="006717F5" w:rsidRDefault="006360BE" w:rsidP="006717F5">
      <w:pPr>
        <w:pStyle w:val="a0"/>
        <w:rPr>
          <w:rtl/>
        </w:rPr>
      </w:pPr>
      <w:bookmarkStart w:id="248" w:name="_Toc433190500"/>
      <w:r w:rsidRPr="006717F5">
        <w:rPr>
          <w:rFonts w:hint="cs"/>
          <w:rtl/>
        </w:rPr>
        <w:t>باب عفو و گذشت و چشم‌پوشی از جاهلان</w:t>
      </w:r>
      <w:bookmarkEnd w:id="246"/>
      <w:bookmarkEnd w:id="247"/>
      <w:bookmarkEnd w:id="248"/>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خُذِ </w:t>
      </w:r>
      <w:r w:rsidRPr="00084A5B">
        <w:rPr>
          <w:rStyle w:val="Char8"/>
          <w:rFonts w:hint="cs"/>
          <w:rtl/>
        </w:rPr>
        <w:t>ٱ</w:t>
      </w:r>
      <w:r w:rsidRPr="00084A5B">
        <w:rPr>
          <w:rStyle w:val="Char8"/>
          <w:rFonts w:hint="eastAsia"/>
          <w:rtl/>
        </w:rPr>
        <w:t>لۡعَفۡوَ</w:t>
      </w:r>
      <w:r w:rsidRPr="00084A5B">
        <w:rPr>
          <w:rStyle w:val="Char8"/>
          <w:rtl/>
        </w:rPr>
        <w:t xml:space="preserve"> وَأۡمُرۡ بِ</w:t>
      </w:r>
      <w:r w:rsidRPr="00084A5B">
        <w:rPr>
          <w:rStyle w:val="Char8"/>
          <w:rFonts w:hint="cs"/>
          <w:rtl/>
        </w:rPr>
        <w:t>ٱ</w:t>
      </w:r>
      <w:r w:rsidRPr="00084A5B">
        <w:rPr>
          <w:rStyle w:val="Char8"/>
          <w:rFonts w:hint="eastAsia"/>
          <w:rtl/>
        </w:rPr>
        <w:t>لۡعُرۡفِ</w:t>
      </w:r>
      <w:r w:rsidRPr="00084A5B">
        <w:rPr>
          <w:rStyle w:val="Char8"/>
          <w:rtl/>
        </w:rPr>
        <w:t xml:space="preserve"> وَأَعۡرِضۡ عَنِ </w:t>
      </w:r>
      <w:r w:rsidRPr="00084A5B">
        <w:rPr>
          <w:rStyle w:val="Char8"/>
          <w:rFonts w:hint="cs"/>
          <w:rtl/>
        </w:rPr>
        <w:t>ٱ</w:t>
      </w:r>
      <w:r w:rsidRPr="00084A5B">
        <w:rPr>
          <w:rStyle w:val="Char8"/>
          <w:rFonts w:hint="eastAsia"/>
          <w:rtl/>
        </w:rPr>
        <w:t>لۡجَٰهِلِينَ</w:t>
      </w:r>
      <w:r w:rsidRPr="00084A5B">
        <w:rPr>
          <w:rStyle w:val="Char8"/>
          <w:rtl/>
        </w:rPr>
        <w:t>١٩٩</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199]</w:t>
      </w:r>
      <w:r w:rsidRPr="003E754C">
        <w:rPr>
          <w:rStyle w:val="Char9"/>
          <w:rFonts w:hint="cs"/>
          <w:rtl/>
        </w:rPr>
        <w:t>.</w:t>
      </w:r>
    </w:p>
    <w:p w:rsidR="00152E87" w:rsidRPr="006717F5" w:rsidRDefault="00152E87" w:rsidP="000B718F">
      <w:pPr>
        <w:pStyle w:val="a9"/>
        <w:rPr>
          <w:rtl/>
        </w:rPr>
      </w:pPr>
      <w:r w:rsidRPr="006717F5">
        <w:rPr>
          <w:rtl/>
        </w:rPr>
        <w:t>«عفو و گذشت داشته باش و به کار نیک امر کن و از نادانان چشم‌پوشی کن».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فَ</w:t>
      </w:r>
      <w:r w:rsidRPr="00084A5B">
        <w:rPr>
          <w:rStyle w:val="Char8"/>
          <w:rFonts w:hint="cs"/>
          <w:rtl/>
        </w:rPr>
        <w:t>ٱ</w:t>
      </w:r>
      <w:r w:rsidRPr="00084A5B">
        <w:rPr>
          <w:rStyle w:val="Char8"/>
          <w:rFonts w:hint="eastAsia"/>
          <w:rtl/>
        </w:rPr>
        <w:t>صۡفَحِ</w:t>
      </w:r>
      <w:r w:rsidRPr="00084A5B">
        <w:rPr>
          <w:rStyle w:val="Char8"/>
          <w:rtl/>
        </w:rPr>
        <w:t xml:space="preserve"> </w:t>
      </w:r>
      <w:r w:rsidRPr="00084A5B">
        <w:rPr>
          <w:rStyle w:val="Char8"/>
          <w:rFonts w:hint="cs"/>
          <w:rtl/>
        </w:rPr>
        <w:t>ٱ</w:t>
      </w:r>
      <w:r w:rsidRPr="00084A5B">
        <w:rPr>
          <w:rStyle w:val="Char8"/>
          <w:rFonts w:hint="eastAsia"/>
          <w:rtl/>
        </w:rPr>
        <w:t>لصَّفۡحَ</w:t>
      </w:r>
      <w:r w:rsidRPr="00084A5B">
        <w:rPr>
          <w:rStyle w:val="Char8"/>
          <w:rtl/>
        </w:rPr>
        <w:t xml:space="preserve"> </w:t>
      </w:r>
      <w:r w:rsidRPr="00084A5B">
        <w:rPr>
          <w:rStyle w:val="Char8"/>
          <w:rFonts w:hint="cs"/>
          <w:rtl/>
        </w:rPr>
        <w:t>ٱ</w:t>
      </w:r>
      <w:r w:rsidRPr="00084A5B">
        <w:rPr>
          <w:rStyle w:val="Char8"/>
          <w:rFonts w:hint="eastAsia"/>
          <w:rtl/>
        </w:rPr>
        <w:t>لۡجَمِيلَ</w:t>
      </w:r>
      <w:r w:rsidRPr="00084A5B">
        <w:rPr>
          <w:rStyle w:val="Char8"/>
          <w:rtl/>
        </w:rPr>
        <w:t>٨٥</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 85]</w:t>
      </w:r>
      <w:r w:rsidRPr="003E754C">
        <w:rPr>
          <w:rStyle w:val="Char9"/>
          <w:rFonts w:hint="cs"/>
          <w:rtl/>
        </w:rPr>
        <w:t>.</w:t>
      </w:r>
    </w:p>
    <w:p w:rsidR="00152E87" w:rsidRPr="006717F5" w:rsidRDefault="00152E87" w:rsidP="000B718F">
      <w:pPr>
        <w:pStyle w:val="a9"/>
        <w:rPr>
          <w:rtl/>
        </w:rPr>
      </w:pPr>
      <w:r w:rsidRPr="006717F5">
        <w:rPr>
          <w:rtl/>
        </w:rPr>
        <w:t>«عفو کن و درگذر، عفوی نیکو و پسندیده».</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وَلۡيَعۡفُواْ وَلۡيَصۡفَحُوٓاْۗ أَلَا تُحِبُّونَ أَن يَغۡفِرَ </w:t>
      </w:r>
      <w:r w:rsidRPr="00084A5B">
        <w:rPr>
          <w:rStyle w:val="Char8"/>
          <w:rFonts w:hint="cs"/>
          <w:rtl/>
        </w:rPr>
        <w:t>ٱ</w:t>
      </w:r>
      <w:r w:rsidRPr="00084A5B">
        <w:rPr>
          <w:rStyle w:val="Char8"/>
          <w:rFonts w:hint="eastAsia"/>
          <w:rtl/>
        </w:rPr>
        <w:t>للَّهُ</w:t>
      </w:r>
      <w:r w:rsidRPr="00084A5B">
        <w:rPr>
          <w:rStyle w:val="Char8"/>
          <w:rtl/>
        </w:rPr>
        <w:t xml:space="preserve"> لَكُمۡۚ</w:t>
      </w:r>
      <w:r>
        <w:rPr>
          <w:rFonts w:cs="Traditional Arabic"/>
          <w:b/>
          <w:color w:val="000000"/>
          <w:shd w:val="clear" w:color="auto" w:fill="FFFFFF"/>
          <w:rtl/>
          <w:lang w:bidi="ar-AE"/>
        </w:rPr>
        <w:t>﴾</w:t>
      </w:r>
      <w:r w:rsidRPr="00084A5B">
        <w:rPr>
          <w:rStyle w:val="Char8"/>
          <w:rtl/>
        </w:rPr>
        <w:t xml:space="preserve"> </w:t>
      </w:r>
      <w:r w:rsidRPr="003E754C">
        <w:rPr>
          <w:rStyle w:val="Char9"/>
          <w:rtl/>
        </w:rPr>
        <w:t>[النور: 22]</w:t>
      </w:r>
      <w:r w:rsidRPr="003E754C">
        <w:rPr>
          <w:rStyle w:val="Char9"/>
          <w:rFonts w:hint="cs"/>
          <w:rtl/>
        </w:rPr>
        <w:t>.</w:t>
      </w:r>
    </w:p>
    <w:p w:rsidR="00152E87" w:rsidRPr="006717F5" w:rsidRDefault="00152E87" w:rsidP="000B718F">
      <w:pPr>
        <w:pStyle w:val="a9"/>
        <w:rPr>
          <w:rtl/>
        </w:rPr>
      </w:pPr>
      <w:r w:rsidRPr="006717F5">
        <w:rPr>
          <w:rtl/>
        </w:rPr>
        <w:t>«باید عفو کنند و از دیگران درگذرند، مگر دوست ندارید که خداوند شما را بیامرزد؟!».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0B718F" w:rsidRPr="003E754C" w:rsidRDefault="000B718F" w:rsidP="000B718F">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لۡعَافِينَ</w:t>
      </w:r>
      <w:r w:rsidRPr="00084A5B">
        <w:rPr>
          <w:rStyle w:val="Char8"/>
          <w:rtl/>
        </w:rPr>
        <w:t xml:space="preserve"> عَنِ </w:t>
      </w:r>
      <w:r w:rsidRPr="00084A5B">
        <w:rPr>
          <w:rStyle w:val="Char8"/>
          <w:rFonts w:hint="cs"/>
          <w:rtl/>
        </w:rPr>
        <w:t>ٱ</w:t>
      </w:r>
      <w:r w:rsidRPr="00084A5B">
        <w:rPr>
          <w:rStyle w:val="Char8"/>
          <w:rFonts w:hint="eastAsia"/>
          <w:rtl/>
        </w:rPr>
        <w:t>لنَّاسِۗ</w:t>
      </w:r>
      <w:r w:rsidRPr="00084A5B">
        <w:rPr>
          <w:rStyle w:val="Char8"/>
          <w:rtl/>
        </w:rPr>
        <w:t xml:space="preserve"> وَ</w:t>
      </w:r>
      <w:r w:rsidRPr="00084A5B">
        <w:rPr>
          <w:rStyle w:val="Char8"/>
          <w:rFonts w:hint="cs"/>
          <w:rtl/>
        </w:rPr>
        <w:t>ٱ</w:t>
      </w:r>
      <w:r w:rsidRPr="00084A5B">
        <w:rPr>
          <w:rStyle w:val="Char8"/>
          <w:rFonts w:hint="eastAsia"/>
          <w:rtl/>
        </w:rPr>
        <w:t>للَّهُ</w:t>
      </w:r>
      <w:r w:rsidRPr="00084A5B">
        <w:rPr>
          <w:rStyle w:val="Char8"/>
          <w:rtl/>
        </w:rPr>
        <w:t xml:space="preserve"> يُحِبُّ </w:t>
      </w:r>
      <w:r w:rsidRPr="00084A5B">
        <w:rPr>
          <w:rStyle w:val="Char8"/>
          <w:rFonts w:hint="cs"/>
          <w:rtl/>
        </w:rPr>
        <w:t>ٱ</w:t>
      </w:r>
      <w:r w:rsidRPr="00084A5B">
        <w:rPr>
          <w:rStyle w:val="Char8"/>
          <w:rFonts w:hint="eastAsia"/>
          <w:rtl/>
        </w:rPr>
        <w:t>لۡمُحۡسِنِينَ</w:t>
      </w:r>
      <w:r w:rsidRPr="00084A5B">
        <w:rPr>
          <w:rStyle w:val="Char8"/>
          <w:rtl/>
        </w:rPr>
        <w:t>١٣٤</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134]</w:t>
      </w:r>
      <w:r w:rsidRPr="003E754C">
        <w:rPr>
          <w:rStyle w:val="Char9"/>
          <w:rFonts w:hint="cs"/>
          <w:rtl/>
        </w:rPr>
        <w:t>.</w:t>
      </w:r>
    </w:p>
    <w:p w:rsidR="00152E87" w:rsidRPr="006717F5" w:rsidRDefault="00152E87" w:rsidP="000B718F">
      <w:pPr>
        <w:pStyle w:val="a9"/>
        <w:rPr>
          <w:rtl/>
        </w:rPr>
      </w:pPr>
      <w:r w:rsidRPr="006717F5">
        <w:rPr>
          <w:rtl/>
        </w:rPr>
        <w:t>«کسانی که از مردم گذشت می‌کنند (و بدین وسیله در صف نیکوکاران جایگزین می‌شوند) و خداوند (هم) نیکوکاران را دوست 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وَلَمَن صَبَرَ وَغَفَرَ إِنَّ ذَٰلِكَ لَمِنۡ عَزۡمِ </w:t>
      </w:r>
      <w:r w:rsidRPr="00084A5B">
        <w:rPr>
          <w:rStyle w:val="Char8"/>
          <w:rFonts w:hint="cs"/>
          <w:rtl/>
        </w:rPr>
        <w:t>ٱ</w:t>
      </w:r>
      <w:r w:rsidRPr="00084A5B">
        <w:rPr>
          <w:rStyle w:val="Char8"/>
          <w:rFonts w:hint="eastAsia"/>
          <w:rtl/>
        </w:rPr>
        <w:t>لۡأُمُورِ</w:t>
      </w:r>
      <w:r w:rsidRPr="00084A5B">
        <w:rPr>
          <w:rStyle w:val="Char8"/>
          <w:rtl/>
        </w:rPr>
        <w:t>٤٣</w:t>
      </w:r>
      <w:r>
        <w:rPr>
          <w:rFonts w:cs="Traditional Arabic"/>
          <w:b/>
          <w:color w:val="000000"/>
          <w:shd w:val="clear" w:color="auto" w:fill="FFFFFF"/>
          <w:rtl/>
          <w:lang w:bidi="ar-AE"/>
        </w:rPr>
        <w:t>﴾</w:t>
      </w:r>
      <w:r w:rsidRPr="00084A5B">
        <w:rPr>
          <w:rStyle w:val="Char8"/>
          <w:rtl/>
        </w:rPr>
        <w:t xml:space="preserve"> </w:t>
      </w:r>
      <w:r w:rsidRPr="003E754C">
        <w:rPr>
          <w:rStyle w:val="Char9"/>
          <w:rtl/>
        </w:rPr>
        <w:t>[الشورى: 43]</w:t>
      </w:r>
      <w:r w:rsidRPr="003E754C">
        <w:rPr>
          <w:rStyle w:val="Char9"/>
          <w:rFonts w:hint="cs"/>
          <w:rtl/>
        </w:rPr>
        <w:t>.</w:t>
      </w:r>
    </w:p>
    <w:p w:rsidR="00152E87" w:rsidRPr="006717F5" w:rsidRDefault="00152E87" w:rsidP="00D47547">
      <w:pPr>
        <w:pStyle w:val="a9"/>
        <w:rPr>
          <w:rtl/>
        </w:rPr>
      </w:pPr>
      <w:r w:rsidRPr="006717F5">
        <w:rPr>
          <w:rtl/>
        </w:rPr>
        <w:t>«کسی که شکیبایی کند و (از گناه دیگران) درگذرد، از زمره‌ی کارهای مطلوب است که باید بر آن عزم را جزم کرد و ماندگار شد».</w:t>
      </w:r>
    </w:p>
    <w:p w:rsidR="00152E87" w:rsidRPr="00B4734D" w:rsidRDefault="00152E87" w:rsidP="006717F5">
      <w:pPr>
        <w:ind w:firstLine="284"/>
        <w:jc w:val="both"/>
        <w:rPr>
          <w:rStyle w:val="Char4"/>
          <w:rtl/>
        </w:rPr>
      </w:pPr>
      <w:r w:rsidRPr="00B4734D">
        <w:rPr>
          <w:rStyle w:val="Char4"/>
          <w:rtl/>
        </w:rPr>
        <w:t xml:space="preserve">آیات در این مورد فراوان و معلوم </w:t>
      </w:r>
      <w:r w:rsidRPr="00B4734D">
        <w:rPr>
          <w:rStyle w:val="Char4"/>
          <w:rFonts w:hint="cs"/>
          <w:rtl/>
        </w:rPr>
        <w:t>ا</w:t>
      </w:r>
      <w:r w:rsidRPr="00B4734D">
        <w:rPr>
          <w:rStyle w:val="Char4"/>
          <w:rtl/>
        </w:rPr>
        <w:t>ست.</w:t>
      </w:r>
    </w:p>
    <w:p w:rsidR="00152E87" w:rsidRPr="00E75FDF" w:rsidRDefault="00152E87" w:rsidP="00E75FDF">
      <w:pPr>
        <w:pStyle w:val="af0"/>
        <w:rPr>
          <w:rtl/>
        </w:rPr>
      </w:pPr>
      <w:r w:rsidRPr="00E75FDF">
        <w:rPr>
          <w:rFonts w:hint="cs"/>
          <w:rtl/>
        </w:rPr>
        <w:t>383</w:t>
      </w:r>
      <w:r w:rsidRPr="00E75FDF">
        <w:rPr>
          <w:rtl/>
        </w:rPr>
        <w:t>- و</w:t>
      </w:r>
      <w:r w:rsidRPr="00E75FDF">
        <w:rPr>
          <w:rFonts w:hint="cs"/>
          <w:rtl/>
        </w:rPr>
        <w:t xml:space="preserve">عن عائشة رضی الله </w:t>
      </w:r>
      <w:r w:rsidRPr="00E75FDF">
        <w:rPr>
          <w:rtl/>
        </w:rPr>
        <w:t>عنها قالت: ما ض</w:t>
      </w:r>
      <w:r w:rsidRPr="00E75FDF">
        <w:rPr>
          <w:rFonts w:hint="cs"/>
          <w:rtl/>
        </w:rPr>
        <w:t>َ</w:t>
      </w:r>
      <w:r w:rsidRPr="00E75FDF">
        <w:rPr>
          <w:rtl/>
        </w:rPr>
        <w:t>رَبَ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 صَلَّى اللهُ عَلَيْهِ وَسَلَّمَ شَيْئاً قَطُّ بِيَدِهِ، ولا امْرأَةً ولا</w:t>
      </w:r>
      <w:r w:rsidRPr="00E75FDF">
        <w:rPr>
          <w:rFonts w:hint="cs"/>
          <w:rtl/>
        </w:rPr>
        <w:t>َ</w:t>
      </w:r>
      <w:r w:rsidRPr="00E75FDF">
        <w:rPr>
          <w:rtl/>
        </w:rPr>
        <w:t xml:space="preserve"> خ</w:t>
      </w:r>
      <w:r w:rsidRPr="00E75FDF">
        <w:rPr>
          <w:rFonts w:hint="cs"/>
          <w:rtl/>
        </w:rPr>
        <w:t>َ</w:t>
      </w:r>
      <w:r w:rsidRPr="00E75FDF">
        <w:rPr>
          <w:rtl/>
        </w:rPr>
        <w:t>ادِماً، إِلاَّ أَنْ يُجَاهِدَ في سَبِيل اللَّهِ، وما نِيل</w:t>
      </w:r>
      <w:r w:rsidRPr="00E75FDF">
        <w:rPr>
          <w:rFonts w:hint="cs"/>
          <w:rtl/>
        </w:rPr>
        <w:t>َ</w:t>
      </w:r>
      <w:r w:rsidRPr="00E75FDF">
        <w:rPr>
          <w:rtl/>
        </w:rPr>
        <w:t xml:space="preserve"> م</w:t>
      </w:r>
      <w:r w:rsidRPr="00E75FDF">
        <w:rPr>
          <w:rFonts w:hint="cs"/>
          <w:rtl/>
        </w:rPr>
        <w:t>ِ</w:t>
      </w:r>
      <w:r w:rsidRPr="00E75FDF">
        <w:rPr>
          <w:rtl/>
        </w:rPr>
        <w:t>نْهُ ش</w:t>
      </w:r>
      <w:r w:rsidRPr="00E75FDF">
        <w:rPr>
          <w:rFonts w:hint="cs"/>
          <w:rtl/>
        </w:rPr>
        <w:t>َ</w:t>
      </w:r>
      <w:r w:rsidRPr="00E75FDF">
        <w:rPr>
          <w:rtl/>
        </w:rPr>
        <w:t>ي</w:t>
      </w:r>
      <w:r w:rsidRPr="00E75FDF">
        <w:rPr>
          <w:rFonts w:hint="cs"/>
          <w:rtl/>
        </w:rPr>
        <w:t>ْ</w:t>
      </w:r>
      <w:r w:rsidRPr="00E75FDF">
        <w:rPr>
          <w:rtl/>
        </w:rPr>
        <w:t>ء</w:t>
      </w:r>
      <w:r w:rsidRPr="00E75FDF">
        <w:rPr>
          <w:rFonts w:hint="cs"/>
          <w:rtl/>
        </w:rPr>
        <w:t>ٌ</w:t>
      </w:r>
      <w:r w:rsidRPr="00E75FDF">
        <w:rPr>
          <w:rtl/>
        </w:rPr>
        <w:t xml:space="preserve"> قَطُّ فَيَن</w:t>
      </w:r>
      <w:r w:rsidRPr="00E75FDF">
        <w:rPr>
          <w:rFonts w:hint="cs"/>
          <w:rtl/>
        </w:rPr>
        <w:t>ْ</w:t>
      </w:r>
      <w:r w:rsidRPr="00E75FDF">
        <w:rPr>
          <w:rtl/>
        </w:rPr>
        <w:t>تَقِم</w:t>
      </w:r>
      <w:r w:rsidRPr="00E75FDF">
        <w:rPr>
          <w:rFonts w:hint="cs"/>
          <w:rtl/>
        </w:rPr>
        <w:t>َ</w:t>
      </w:r>
      <w:r w:rsidRPr="00E75FDF">
        <w:rPr>
          <w:rtl/>
        </w:rPr>
        <w:t xml:space="preserve"> مِنْ ص</w:t>
      </w:r>
      <w:r w:rsidRPr="00E75FDF">
        <w:rPr>
          <w:rFonts w:hint="cs"/>
          <w:rtl/>
        </w:rPr>
        <w:t>َ</w:t>
      </w:r>
      <w:r w:rsidRPr="00E75FDF">
        <w:rPr>
          <w:rtl/>
        </w:rPr>
        <w:t>احِبِهِ إِلاَّ أَنْ يُنتَهَكَ شَي</w:t>
      </w:r>
      <w:r w:rsidRPr="00E75FDF">
        <w:rPr>
          <w:rFonts w:hint="cs"/>
          <w:rtl/>
        </w:rPr>
        <w:t>ْ</w:t>
      </w:r>
      <w:r w:rsidRPr="00E75FDF">
        <w:rPr>
          <w:rtl/>
        </w:rPr>
        <w:t>ء</w:t>
      </w:r>
      <w:r w:rsidRPr="00E75FDF">
        <w:rPr>
          <w:rFonts w:hint="cs"/>
          <w:rtl/>
        </w:rPr>
        <w:t>ٌ</w:t>
      </w:r>
      <w:r w:rsidRPr="00E75FDF">
        <w:rPr>
          <w:rtl/>
        </w:rPr>
        <w:t xml:space="preserve"> مِن</w:t>
      </w:r>
      <w:r w:rsidRPr="00E75FDF">
        <w:rPr>
          <w:rFonts w:hint="cs"/>
          <w:rtl/>
        </w:rPr>
        <w:t>ْ</w:t>
      </w:r>
      <w:r w:rsidRPr="00E75FDF">
        <w:rPr>
          <w:rtl/>
        </w:rPr>
        <w:t xml:space="preserve"> مَحَارِمِ اللَّهِ تعالى: فَيَنْتَقِمَ ل</w:t>
      </w:r>
      <w:r w:rsidRPr="00E75FDF">
        <w:rPr>
          <w:rFonts w:hint="cs"/>
          <w:rtl/>
        </w:rPr>
        <w:t>ِ</w:t>
      </w:r>
      <w:r w:rsidRPr="00E75FDF">
        <w:rPr>
          <w:rtl/>
        </w:rPr>
        <w:t>لَّهِ ت</w:t>
      </w:r>
      <w:r w:rsidRPr="00E75FDF">
        <w:rPr>
          <w:rFonts w:hint="cs"/>
          <w:rtl/>
        </w:rPr>
        <w:t>َ</w:t>
      </w:r>
      <w:r w:rsidRPr="00E75FDF">
        <w:rPr>
          <w:rtl/>
        </w:rPr>
        <w:t>ع</w:t>
      </w:r>
      <w:r w:rsidRPr="00E75FDF">
        <w:rPr>
          <w:rFonts w:hint="cs"/>
          <w:rtl/>
        </w:rPr>
        <w:t>َ</w:t>
      </w:r>
      <w:r w:rsidRPr="00E75FDF">
        <w:rPr>
          <w:rtl/>
        </w:rPr>
        <w:t>ال</w:t>
      </w:r>
      <w:r w:rsidRPr="00E75FDF">
        <w:rPr>
          <w:rFonts w:hint="cs"/>
          <w:rtl/>
        </w:rPr>
        <w:t>َ</w:t>
      </w:r>
      <w:r w:rsidRPr="00E75FDF">
        <w:rPr>
          <w:rtl/>
        </w:rPr>
        <w:t>ى. رواه مسلم.</w:t>
      </w:r>
    </w:p>
    <w:p w:rsidR="00152E87" w:rsidRPr="00B4734D" w:rsidRDefault="00152E87" w:rsidP="006717F5">
      <w:pPr>
        <w:ind w:firstLine="284"/>
        <w:jc w:val="both"/>
        <w:rPr>
          <w:rStyle w:val="Char4"/>
          <w:rtl/>
        </w:rPr>
      </w:pPr>
      <w:r w:rsidRPr="00B4734D">
        <w:rPr>
          <w:rStyle w:val="Char4"/>
          <w:rFonts w:hint="cs"/>
          <w:rtl/>
        </w:rPr>
        <w:t>383</w:t>
      </w:r>
      <w:r w:rsidRPr="00B4734D">
        <w:rPr>
          <w:rStyle w:val="Char4"/>
          <w:rtl/>
        </w:rPr>
        <w:t>. و از عایشه</w:t>
      </w:r>
      <w:r w:rsidRPr="00B4734D">
        <w:rPr>
          <w:rStyle w:val="Char4"/>
          <w:rFonts w:hint="cs"/>
          <w:rtl/>
        </w:rPr>
        <w:t xml:space="preserve"> صدیقه</w:t>
      </w:r>
      <w:r w:rsidR="00974D07" w:rsidRPr="00974D07">
        <w:rPr>
          <w:rFonts w:cs="CTraditional Arabic"/>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هرگز با دست خود چیزی یا زنی یا خدمتکاری را </w:t>
      </w:r>
      <w:r w:rsidRPr="00B4734D">
        <w:rPr>
          <w:rStyle w:val="Char4"/>
          <w:rFonts w:hint="cs"/>
          <w:rtl/>
        </w:rPr>
        <w:t>نزد</w:t>
      </w:r>
      <w:r w:rsidRPr="00B4734D">
        <w:rPr>
          <w:rStyle w:val="Char4"/>
          <w:rtl/>
        </w:rPr>
        <w:t xml:space="preserve">، مگر در زمانی که در راه خدا جهاد می‌کرد و هرگز به‌خاطر ضرری که به او وارد شد، از صاحبش انتقام نگرفت، مگر این‌که چیزی از محارم </w:t>
      </w:r>
      <w:r w:rsidRPr="00B4734D">
        <w:rPr>
          <w:rStyle w:val="Char4"/>
          <w:rFonts w:hint="cs"/>
          <w:rtl/>
        </w:rPr>
        <w:t>(</w:t>
      </w:r>
      <w:r w:rsidRPr="00B4734D">
        <w:rPr>
          <w:rStyle w:val="Char4"/>
          <w:rtl/>
        </w:rPr>
        <w:t>و حدود</w:t>
      </w:r>
      <w:r w:rsidRPr="00B4734D">
        <w:rPr>
          <w:rStyle w:val="Char4"/>
          <w:rFonts w:hint="cs"/>
          <w:rtl/>
        </w:rPr>
        <w:t>)</w:t>
      </w:r>
      <w:r w:rsidRPr="00B4734D">
        <w:rPr>
          <w:rStyle w:val="Char4"/>
          <w:rtl/>
        </w:rPr>
        <w:t xml:space="preserve"> خدا شکسته می‌شد که در آن صورت برای خدا انتقام می‌گرفت</w:t>
      </w:r>
      <w:r w:rsidRPr="00B4734D">
        <w:rPr>
          <w:rStyle w:val="Char4"/>
          <w:vertAlign w:val="superscript"/>
          <w:rtl/>
        </w:rPr>
        <w:footnoteReference w:id="375"/>
      </w:r>
      <w:r w:rsidRPr="00B4734D">
        <w:rPr>
          <w:rStyle w:val="Char4"/>
          <w:rFonts w:hint="cs"/>
          <w:rtl/>
        </w:rPr>
        <w:t>.</w:t>
      </w:r>
    </w:p>
    <w:p w:rsidR="00152E87" w:rsidRPr="00E75FDF" w:rsidRDefault="00152E87" w:rsidP="00E75FDF">
      <w:pPr>
        <w:pStyle w:val="af0"/>
        <w:rPr>
          <w:rtl/>
        </w:rPr>
      </w:pPr>
      <w:r w:rsidRPr="00E75FDF">
        <w:rPr>
          <w:rFonts w:hint="cs"/>
          <w:rtl/>
        </w:rPr>
        <w:t>384</w:t>
      </w:r>
      <w:r w:rsidRPr="00E75FDF">
        <w:rPr>
          <w:rtl/>
        </w:rPr>
        <w:t>- وعن أَنس رضي اللَّه عنه ق</w:t>
      </w:r>
      <w:r w:rsidRPr="00E75FDF">
        <w:rPr>
          <w:rFonts w:hint="cs"/>
          <w:rtl/>
        </w:rPr>
        <w:t>َ</w:t>
      </w:r>
      <w:r w:rsidRPr="00E75FDF">
        <w:rPr>
          <w:rtl/>
        </w:rPr>
        <w:t>ال</w:t>
      </w:r>
      <w:r w:rsidRPr="00E75FDF">
        <w:rPr>
          <w:rFonts w:hint="cs"/>
          <w:rtl/>
        </w:rPr>
        <w:t>َ</w:t>
      </w:r>
      <w:r w:rsidRPr="00E75FDF">
        <w:rPr>
          <w:rtl/>
        </w:rPr>
        <w:t>: كُنتُ أَمْشِي مَعَ رسول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و</w:t>
      </w:r>
      <w:r w:rsidRPr="00E75FDF">
        <w:rPr>
          <w:rFonts w:hint="cs"/>
          <w:rtl/>
        </w:rPr>
        <w:t>َ</w:t>
      </w:r>
      <w:r w:rsidRPr="00E75FDF">
        <w:rPr>
          <w:rtl/>
        </w:rPr>
        <w:t>ع</w:t>
      </w:r>
      <w:r w:rsidRPr="00E75FDF">
        <w:rPr>
          <w:rFonts w:hint="cs"/>
          <w:rtl/>
        </w:rPr>
        <w:t>َ</w:t>
      </w:r>
      <w:r w:rsidRPr="00E75FDF">
        <w:rPr>
          <w:rtl/>
        </w:rPr>
        <w:t>ل</w:t>
      </w:r>
      <w:r w:rsidRPr="00E75FDF">
        <w:rPr>
          <w:rFonts w:hint="cs"/>
          <w:rtl/>
        </w:rPr>
        <w:t>َ</w:t>
      </w:r>
      <w:r w:rsidRPr="00E75FDF">
        <w:rPr>
          <w:rtl/>
        </w:rPr>
        <w:t>يه</w:t>
      </w:r>
      <w:r w:rsidRPr="00E75FDF">
        <w:rPr>
          <w:rFonts w:hint="cs"/>
          <w:rtl/>
        </w:rPr>
        <w:t>ِ</w:t>
      </w:r>
      <w:r w:rsidRPr="00E75FDF">
        <w:rPr>
          <w:rtl/>
        </w:rPr>
        <w:t xml:space="preserve"> بُردٌ نَجْرَانيٌّ غلِيظُ ال</w:t>
      </w:r>
      <w:r w:rsidRPr="00E75FDF">
        <w:rPr>
          <w:rFonts w:hint="cs"/>
          <w:rtl/>
        </w:rPr>
        <w:t>ْ</w:t>
      </w:r>
      <w:r w:rsidRPr="00E75FDF">
        <w:rPr>
          <w:rtl/>
        </w:rPr>
        <w:t>حَاشِيةِ، فأَدركَهُ أَعْرَابيٌّ، فَج</w:t>
      </w:r>
      <w:r w:rsidRPr="00E75FDF">
        <w:rPr>
          <w:rFonts w:hint="cs"/>
          <w:rtl/>
        </w:rPr>
        <w:t>َ</w:t>
      </w:r>
      <w:r w:rsidRPr="00E75FDF">
        <w:rPr>
          <w:rtl/>
        </w:rPr>
        <w:t>ب</w:t>
      </w:r>
      <w:r w:rsidRPr="00E75FDF">
        <w:rPr>
          <w:rFonts w:hint="cs"/>
          <w:rtl/>
        </w:rPr>
        <w:t>َ</w:t>
      </w:r>
      <w:r w:rsidRPr="00E75FDF">
        <w:rPr>
          <w:rtl/>
        </w:rPr>
        <w:t>ذ</w:t>
      </w:r>
      <w:r w:rsidRPr="00E75FDF">
        <w:rPr>
          <w:rFonts w:hint="cs"/>
          <w:rtl/>
        </w:rPr>
        <w:t>َ</w:t>
      </w:r>
      <w:r w:rsidRPr="00E75FDF">
        <w:rPr>
          <w:rtl/>
        </w:rPr>
        <w:t>هُ بِرِدَائِهِ جَبْذَة</w:t>
      </w:r>
      <w:r w:rsidRPr="00E75FDF">
        <w:rPr>
          <w:rFonts w:hint="cs"/>
          <w:rtl/>
        </w:rPr>
        <w:t>ً</w:t>
      </w:r>
      <w:r w:rsidRPr="00E75FDF">
        <w:rPr>
          <w:rtl/>
        </w:rPr>
        <w:t xml:space="preserve"> شَد</w:t>
      </w:r>
      <w:r w:rsidRPr="00E75FDF">
        <w:rPr>
          <w:rFonts w:hint="cs"/>
          <w:rtl/>
        </w:rPr>
        <w:t>ِ</w:t>
      </w:r>
      <w:r w:rsidRPr="00E75FDF">
        <w:rPr>
          <w:rtl/>
        </w:rPr>
        <w:t>يدَةً، فَن</w:t>
      </w:r>
      <w:r w:rsidRPr="00E75FDF">
        <w:rPr>
          <w:rFonts w:hint="cs"/>
          <w:rtl/>
        </w:rPr>
        <w:t>َ</w:t>
      </w:r>
      <w:r w:rsidRPr="00E75FDF">
        <w:rPr>
          <w:rtl/>
        </w:rPr>
        <w:t>ظ</w:t>
      </w:r>
      <w:r w:rsidRPr="00E75FDF">
        <w:rPr>
          <w:rFonts w:hint="cs"/>
          <w:rtl/>
        </w:rPr>
        <w:t>َ</w:t>
      </w:r>
      <w:r w:rsidRPr="00E75FDF">
        <w:rPr>
          <w:rtl/>
        </w:rPr>
        <w:t>ر</w:t>
      </w:r>
      <w:r w:rsidRPr="00E75FDF">
        <w:rPr>
          <w:rFonts w:hint="cs"/>
          <w:rtl/>
        </w:rPr>
        <w:t>ْ</w:t>
      </w:r>
      <w:r w:rsidRPr="00E75FDF">
        <w:rPr>
          <w:rtl/>
        </w:rPr>
        <w:t>تُ إلى ص</w:t>
      </w:r>
      <w:r w:rsidRPr="00E75FDF">
        <w:rPr>
          <w:rFonts w:hint="cs"/>
          <w:rtl/>
        </w:rPr>
        <w:t>َ</w:t>
      </w:r>
      <w:r w:rsidRPr="00E75FDF">
        <w:rPr>
          <w:rtl/>
        </w:rPr>
        <w:t>ف</w:t>
      </w:r>
      <w:r w:rsidRPr="00E75FDF">
        <w:rPr>
          <w:rFonts w:hint="cs"/>
          <w:rtl/>
        </w:rPr>
        <w:t>ْ</w:t>
      </w:r>
      <w:r w:rsidRPr="00E75FDF">
        <w:rPr>
          <w:rtl/>
        </w:rPr>
        <w:t>ح</w:t>
      </w:r>
      <w:r w:rsidRPr="00E75FDF">
        <w:rPr>
          <w:rFonts w:hint="cs"/>
          <w:rtl/>
        </w:rPr>
        <w:t>َ</w:t>
      </w:r>
      <w:r w:rsidRPr="00E75FDF">
        <w:rPr>
          <w:rtl/>
        </w:rPr>
        <w:t>ة</w:t>
      </w:r>
      <w:r w:rsidRPr="00E75FDF">
        <w:rPr>
          <w:rFonts w:hint="cs"/>
          <w:rtl/>
        </w:rPr>
        <w:t>ِ</w:t>
      </w:r>
      <w:r w:rsidRPr="00E75FDF">
        <w:rPr>
          <w:rtl/>
        </w:rPr>
        <w:t xml:space="preserve"> ع</w:t>
      </w:r>
      <w:r w:rsidRPr="00E75FDF">
        <w:rPr>
          <w:rFonts w:hint="cs"/>
          <w:rtl/>
        </w:rPr>
        <w:t>َ</w:t>
      </w:r>
      <w:r w:rsidRPr="00E75FDF">
        <w:rPr>
          <w:rtl/>
        </w:rPr>
        <w:t>اتِقِ النَّب</w:t>
      </w:r>
      <w:r w:rsidRPr="00E75FDF">
        <w:rPr>
          <w:rFonts w:hint="cs"/>
          <w:rtl/>
        </w:rPr>
        <w:t>ِ</w:t>
      </w:r>
      <w:r w:rsidRPr="00E75FDF">
        <w:rPr>
          <w:rtl/>
        </w:rPr>
        <w:t>يِّ صَلَّى اللهُ عَلَيْهِ وَسَلَّمَ، وقَد أَثَّرَت</w:t>
      </w:r>
      <w:r w:rsidRPr="00E75FDF">
        <w:rPr>
          <w:rFonts w:hint="cs"/>
          <w:rtl/>
        </w:rPr>
        <w:t>ْ</w:t>
      </w:r>
      <w:r w:rsidRPr="00E75FDF">
        <w:rPr>
          <w:rtl/>
        </w:rPr>
        <w:t xml:space="preserve"> بِه</w:t>
      </w:r>
      <w:r w:rsidRPr="00E75FDF">
        <w:rPr>
          <w:rFonts w:hint="cs"/>
          <w:rtl/>
        </w:rPr>
        <w:t>َ</w:t>
      </w:r>
      <w:r w:rsidRPr="00E75FDF">
        <w:rPr>
          <w:rtl/>
        </w:rPr>
        <w:t>ا حَاشِيةُ الرِّداءِ مِنْ شِدَّةِ جَب</w:t>
      </w:r>
      <w:r w:rsidRPr="00E75FDF">
        <w:rPr>
          <w:rFonts w:hint="cs"/>
          <w:rtl/>
        </w:rPr>
        <w:t>ْ</w:t>
      </w:r>
      <w:r w:rsidRPr="00E75FDF">
        <w:rPr>
          <w:rtl/>
        </w:rPr>
        <w:t>ذَتِهِ، ثُمَّ قال: يَا مُحَمَّدُ</w:t>
      </w:r>
      <w:r w:rsidRPr="00E75FDF">
        <w:rPr>
          <w:rFonts w:hint="cs"/>
          <w:rtl/>
        </w:rPr>
        <w:t>!</w:t>
      </w:r>
      <w:r w:rsidRPr="00E75FDF">
        <w:rPr>
          <w:rtl/>
        </w:rPr>
        <w:t xml:space="preserve"> مُرْ ل</w:t>
      </w:r>
      <w:r w:rsidRPr="00E75FDF">
        <w:rPr>
          <w:rFonts w:hint="cs"/>
          <w:rtl/>
        </w:rPr>
        <w:t>ِ</w:t>
      </w:r>
      <w:r w:rsidRPr="00E75FDF">
        <w:rPr>
          <w:rtl/>
        </w:rPr>
        <w:t>ي مِن م</w:t>
      </w:r>
      <w:r w:rsidRPr="00E75FDF">
        <w:rPr>
          <w:rFonts w:hint="cs"/>
          <w:rtl/>
        </w:rPr>
        <w:t>َ</w:t>
      </w:r>
      <w:r w:rsidRPr="00E75FDF">
        <w:rPr>
          <w:rtl/>
        </w:rPr>
        <w:t>الِ اللَّهِ ال</w:t>
      </w:r>
      <w:r w:rsidRPr="00E75FDF">
        <w:rPr>
          <w:rFonts w:hint="cs"/>
          <w:rtl/>
        </w:rPr>
        <w:t>َّ</w:t>
      </w:r>
      <w:r w:rsidRPr="00E75FDF">
        <w:rPr>
          <w:rtl/>
        </w:rPr>
        <w:t>ذ</w:t>
      </w:r>
      <w:r w:rsidRPr="00E75FDF">
        <w:rPr>
          <w:rFonts w:hint="cs"/>
          <w:rtl/>
        </w:rPr>
        <w:t>ِ</w:t>
      </w:r>
      <w:r w:rsidRPr="00E75FDF">
        <w:rPr>
          <w:rtl/>
        </w:rPr>
        <w:t>ي</w:t>
      </w:r>
      <w:r w:rsidRPr="00E75FDF">
        <w:rPr>
          <w:rFonts w:hint="cs"/>
          <w:rtl/>
        </w:rPr>
        <w:t>ْ</w:t>
      </w:r>
      <w:r w:rsidRPr="00E75FDF">
        <w:rPr>
          <w:rtl/>
        </w:rPr>
        <w:t xml:space="preserve"> عِندَكَ. ف</w:t>
      </w:r>
      <w:r w:rsidRPr="00E75FDF">
        <w:rPr>
          <w:rFonts w:hint="cs"/>
          <w:rtl/>
        </w:rPr>
        <w:t>َ</w:t>
      </w:r>
      <w:r w:rsidRPr="00E75FDF">
        <w:rPr>
          <w:rtl/>
        </w:rPr>
        <w:t>ال</w:t>
      </w:r>
      <w:r w:rsidRPr="00E75FDF">
        <w:rPr>
          <w:rFonts w:hint="cs"/>
          <w:rtl/>
        </w:rPr>
        <w:t>ْ</w:t>
      </w:r>
      <w:r w:rsidRPr="00E75FDF">
        <w:rPr>
          <w:rtl/>
        </w:rPr>
        <w:t>تَفَتَ إِلَيْه</w:t>
      </w:r>
      <w:r w:rsidRPr="00E75FDF">
        <w:rPr>
          <w:rFonts w:hint="cs"/>
          <w:rtl/>
        </w:rPr>
        <w:t>ِ</w:t>
      </w:r>
      <w:r w:rsidRPr="00E75FDF">
        <w:rPr>
          <w:rtl/>
        </w:rPr>
        <w:t>، فضحِكَ، ثُمَّ أَم</w:t>
      </w:r>
      <w:r w:rsidRPr="00E75FDF">
        <w:rPr>
          <w:rFonts w:hint="cs"/>
          <w:rtl/>
        </w:rPr>
        <w:t>َ</w:t>
      </w:r>
      <w:r w:rsidRPr="00E75FDF">
        <w:rPr>
          <w:rtl/>
        </w:rPr>
        <w:t>ر</w:t>
      </w:r>
      <w:r w:rsidRPr="00E75FDF">
        <w:rPr>
          <w:rFonts w:hint="cs"/>
          <w:rtl/>
        </w:rPr>
        <w:t>َ</w:t>
      </w:r>
      <w:r w:rsidRPr="00E75FDF">
        <w:rPr>
          <w:rtl/>
        </w:rPr>
        <w:t xml:space="preserve"> لَهُ بعَطَاءٍ. متفقٌ عليه.</w:t>
      </w:r>
    </w:p>
    <w:p w:rsidR="00152E87" w:rsidRPr="00B4734D" w:rsidRDefault="00152E87" w:rsidP="006717F5">
      <w:pPr>
        <w:ind w:firstLine="284"/>
        <w:jc w:val="both"/>
        <w:rPr>
          <w:rStyle w:val="Char4"/>
          <w:rtl/>
        </w:rPr>
      </w:pPr>
      <w:r w:rsidRPr="00B4734D">
        <w:rPr>
          <w:rStyle w:val="Char4"/>
          <w:rFonts w:hint="cs"/>
          <w:rtl/>
        </w:rPr>
        <w:t>384</w:t>
      </w:r>
      <w:r w:rsidRPr="00B4734D">
        <w:rPr>
          <w:rStyle w:val="Char4"/>
          <w:rtl/>
        </w:rPr>
        <w:t>. از انس</w:t>
      </w:r>
      <w:r w:rsidRPr="006717F5">
        <w:rPr>
          <w:rFonts w:cs="CTraditional Arabic"/>
          <w:sz w:val="26"/>
          <w:szCs w:val="26"/>
          <w:rtl/>
          <w:lang w:bidi="ar-AE"/>
        </w:rPr>
        <w:t>س</w:t>
      </w:r>
      <w:r w:rsidRPr="00B4734D">
        <w:rPr>
          <w:rStyle w:val="Char4"/>
          <w:rtl/>
        </w:rPr>
        <w:t xml:space="preserve"> روایت شده است که فرمود: من با پیامبر</w:t>
      </w:r>
      <w:r w:rsidRPr="006717F5">
        <w:rPr>
          <w:rFonts w:cs="CTraditional Arabic"/>
          <w:sz w:val="26"/>
          <w:szCs w:val="26"/>
          <w:rtl/>
          <w:lang w:bidi="ar-AE"/>
        </w:rPr>
        <w:t>ص</w:t>
      </w:r>
      <w:r w:rsidRPr="00B4734D">
        <w:rPr>
          <w:rStyle w:val="Char4"/>
          <w:rtl/>
        </w:rPr>
        <w:t xml:space="preserve"> راه می‌رفتم، ایشان ردایی نجرانی بر تن داشت که دارای حاشیه‌ای ضخیم بود، </w:t>
      </w:r>
      <w:r w:rsidRPr="00B4734D">
        <w:rPr>
          <w:rStyle w:val="Char4"/>
          <w:rFonts w:hint="cs"/>
          <w:rtl/>
        </w:rPr>
        <w:t>شخص باد</w:t>
      </w:r>
      <w:r w:rsidR="00A81F7E" w:rsidRPr="00B4734D">
        <w:rPr>
          <w:rStyle w:val="Char4"/>
          <w:rFonts w:hint="cs"/>
          <w:rtl/>
        </w:rPr>
        <w:t>ی</w:t>
      </w:r>
      <w:r w:rsidRPr="00B4734D">
        <w:rPr>
          <w:rStyle w:val="Char4"/>
          <w:rFonts w:hint="cs"/>
          <w:rtl/>
        </w:rPr>
        <w:t>ه نش</w:t>
      </w:r>
      <w:r w:rsidR="00A81F7E" w:rsidRPr="00B4734D">
        <w:rPr>
          <w:rStyle w:val="Char4"/>
          <w:rFonts w:hint="cs"/>
          <w:rtl/>
        </w:rPr>
        <w:t>ی</w:t>
      </w:r>
      <w:r w:rsidRPr="00B4734D">
        <w:rPr>
          <w:rStyle w:val="Char4"/>
          <w:rFonts w:hint="cs"/>
          <w:rtl/>
        </w:rPr>
        <w:t xml:space="preserve">نى </w:t>
      </w:r>
      <w:r w:rsidRPr="00B4734D">
        <w:rPr>
          <w:rStyle w:val="Char4"/>
          <w:rtl/>
        </w:rPr>
        <w:t xml:space="preserve">به ایشان </w:t>
      </w:r>
      <w:r w:rsidRPr="00B4734D">
        <w:rPr>
          <w:rStyle w:val="Char4"/>
          <w:rFonts w:hint="cs"/>
          <w:rtl/>
        </w:rPr>
        <w:t>رس</w:t>
      </w:r>
      <w:r w:rsidR="00A81F7E" w:rsidRPr="00B4734D">
        <w:rPr>
          <w:rStyle w:val="Char4"/>
          <w:rFonts w:hint="cs"/>
          <w:rtl/>
        </w:rPr>
        <w:t>ی</w:t>
      </w:r>
      <w:r w:rsidRPr="00B4734D">
        <w:rPr>
          <w:rStyle w:val="Char4"/>
          <w:rFonts w:hint="cs"/>
          <w:rtl/>
        </w:rPr>
        <w:t xml:space="preserve">د </w:t>
      </w:r>
      <w:r w:rsidRPr="00B4734D">
        <w:rPr>
          <w:rStyle w:val="Char4"/>
          <w:rtl/>
        </w:rPr>
        <w:t>و ردای پیامبر</w:t>
      </w:r>
      <w:r w:rsidRPr="006717F5">
        <w:rPr>
          <w:rFonts w:cs="CTraditional Arabic"/>
          <w:sz w:val="26"/>
          <w:szCs w:val="26"/>
          <w:rtl/>
          <w:lang w:bidi="ar-AE"/>
        </w:rPr>
        <w:t>ص</w:t>
      </w:r>
      <w:r w:rsidRPr="00B4734D">
        <w:rPr>
          <w:rStyle w:val="Char4"/>
          <w:rtl/>
        </w:rPr>
        <w:t xml:space="preserve"> را گرفت و سخت کشید. به دور گردن مبارک پیامبر</w:t>
      </w:r>
      <w:r w:rsidRPr="006717F5">
        <w:rPr>
          <w:rFonts w:cs="CTraditional Arabic"/>
          <w:sz w:val="26"/>
          <w:szCs w:val="26"/>
          <w:rtl/>
          <w:lang w:bidi="ar-AE"/>
        </w:rPr>
        <w:t>ص</w:t>
      </w:r>
      <w:r w:rsidRPr="00B4734D">
        <w:rPr>
          <w:rStyle w:val="Char4"/>
          <w:rtl/>
        </w:rPr>
        <w:t xml:space="preserve"> نگاه کردم، از شدت کشیدن، حاشیه‌ی ردا بر دور گردن ایشان اثر گذاشته بود؛ سپس گفت: ای محمد! امر کن از مال خدا که نز</w:t>
      </w:r>
      <w:r w:rsidRPr="00B4734D">
        <w:rPr>
          <w:rStyle w:val="Char4"/>
          <w:rFonts w:hint="cs"/>
          <w:rtl/>
        </w:rPr>
        <w:t>د</w:t>
      </w:r>
      <w:r w:rsidRPr="00B4734D">
        <w:rPr>
          <w:rStyle w:val="Char4"/>
          <w:rtl/>
        </w:rPr>
        <w:t xml:space="preserve"> توست، به من داده شود! پیامبر</w:t>
      </w:r>
      <w:r w:rsidRPr="006717F5">
        <w:rPr>
          <w:rFonts w:cs="CTraditional Arabic"/>
          <w:sz w:val="26"/>
          <w:szCs w:val="26"/>
          <w:rtl/>
          <w:lang w:bidi="ar-AE"/>
        </w:rPr>
        <w:t>ص</w:t>
      </w:r>
      <w:r w:rsidRPr="00B4734D">
        <w:rPr>
          <w:rStyle w:val="Char4"/>
          <w:rtl/>
        </w:rPr>
        <w:t xml:space="preserve"> به طرف او رو کرد و تبسم فرمود و دستور داد که چیزی به او ببخشند»</w:t>
      </w:r>
      <w:r w:rsidRPr="00B4734D">
        <w:rPr>
          <w:rStyle w:val="Char4"/>
          <w:vertAlign w:val="superscript"/>
          <w:rtl/>
        </w:rPr>
        <w:footnoteReference w:id="376"/>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31، 33 مراجعه شود)</w:t>
      </w:r>
    </w:p>
    <w:p w:rsidR="0055379D" w:rsidRDefault="006360BE" w:rsidP="0055379D">
      <w:pPr>
        <w:pStyle w:val="af2"/>
        <w:rPr>
          <w:rtl/>
        </w:rPr>
      </w:pPr>
      <w:bookmarkStart w:id="249" w:name="_Toc274891388"/>
      <w:bookmarkStart w:id="250" w:name="_Toc433182929"/>
      <w:r w:rsidRPr="00573ACA">
        <w:rPr>
          <w:rFonts w:hint="cs"/>
          <w:rtl/>
        </w:rPr>
        <w:t>74- باب احتمال الأذی</w:t>
      </w:r>
    </w:p>
    <w:p w:rsidR="00152E87" w:rsidRPr="006717F5" w:rsidRDefault="006360BE" w:rsidP="006717F5">
      <w:pPr>
        <w:pStyle w:val="a0"/>
        <w:rPr>
          <w:rtl/>
        </w:rPr>
      </w:pPr>
      <w:bookmarkStart w:id="251" w:name="_Toc433190501"/>
      <w:r w:rsidRPr="006717F5">
        <w:rPr>
          <w:rFonts w:hint="cs"/>
          <w:rtl/>
        </w:rPr>
        <w:t>باب تحمل‌کردن آزارها</w:t>
      </w:r>
      <w:bookmarkEnd w:id="249"/>
      <w:bookmarkEnd w:id="250"/>
      <w:bookmarkEnd w:id="251"/>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Fonts w:ascii="Times New Roman" w:hAnsi="Times New Roman" w:cs="Times New Roman" w:hint="cs"/>
          <w:rtl/>
        </w:rPr>
        <w:t>‌</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لۡكَٰظِمِينَ</w:t>
      </w:r>
      <w:r w:rsidRPr="00084A5B">
        <w:rPr>
          <w:rStyle w:val="Char8"/>
          <w:rtl/>
        </w:rPr>
        <w:t xml:space="preserve"> </w:t>
      </w:r>
      <w:r w:rsidRPr="00084A5B">
        <w:rPr>
          <w:rStyle w:val="Char8"/>
          <w:rFonts w:hint="cs"/>
          <w:rtl/>
        </w:rPr>
        <w:t>ٱ</w:t>
      </w:r>
      <w:r w:rsidRPr="00084A5B">
        <w:rPr>
          <w:rStyle w:val="Char8"/>
          <w:rFonts w:hint="eastAsia"/>
          <w:rtl/>
        </w:rPr>
        <w:t>لۡغَيۡظَ</w:t>
      </w:r>
      <w:r w:rsidRPr="00084A5B">
        <w:rPr>
          <w:rStyle w:val="Char8"/>
          <w:rtl/>
        </w:rPr>
        <w:t xml:space="preserve"> وَ</w:t>
      </w:r>
      <w:r w:rsidRPr="00084A5B">
        <w:rPr>
          <w:rStyle w:val="Char8"/>
          <w:rFonts w:hint="cs"/>
          <w:rtl/>
        </w:rPr>
        <w:t>ٱ</w:t>
      </w:r>
      <w:r w:rsidRPr="00084A5B">
        <w:rPr>
          <w:rStyle w:val="Char8"/>
          <w:rFonts w:hint="eastAsia"/>
          <w:rtl/>
        </w:rPr>
        <w:t>لۡعَافِينَ</w:t>
      </w:r>
      <w:r w:rsidRPr="00084A5B">
        <w:rPr>
          <w:rStyle w:val="Char8"/>
          <w:rtl/>
        </w:rPr>
        <w:t xml:space="preserve"> عَنِ </w:t>
      </w:r>
      <w:r w:rsidRPr="00084A5B">
        <w:rPr>
          <w:rStyle w:val="Char8"/>
          <w:rFonts w:hint="cs"/>
          <w:rtl/>
        </w:rPr>
        <w:t>ٱ</w:t>
      </w:r>
      <w:r w:rsidRPr="00084A5B">
        <w:rPr>
          <w:rStyle w:val="Char8"/>
          <w:rFonts w:hint="eastAsia"/>
          <w:rtl/>
        </w:rPr>
        <w:t>لنَّاسِۗ</w:t>
      </w:r>
      <w:r w:rsidRPr="00084A5B">
        <w:rPr>
          <w:rStyle w:val="Char8"/>
          <w:rtl/>
        </w:rPr>
        <w:t xml:space="preserve"> وَ</w:t>
      </w:r>
      <w:r w:rsidRPr="00084A5B">
        <w:rPr>
          <w:rStyle w:val="Char8"/>
          <w:rFonts w:hint="cs"/>
          <w:rtl/>
        </w:rPr>
        <w:t>ٱ</w:t>
      </w:r>
      <w:r w:rsidRPr="00084A5B">
        <w:rPr>
          <w:rStyle w:val="Char8"/>
          <w:rFonts w:hint="eastAsia"/>
          <w:rtl/>
        </w:rPr>
        <w:t>للَّهُ</w:t>
      </w:r>
      <w:r w:rsidRPr="00084A5B">
        <w:rPr>
          <w:rStyle w:val="Char8"/>
          <w:rtl/>
        </w:rPr>
        <w:t xml:space="preserve"> يُحِبُّ </w:t>
      </w:r>
      <w:r w:rsidRPr="00084A5B">
        <w:rPr>
          <w:rStyle w:val="Char8"/>
          <w:rFonts w:hint="cs"/>
          <w:rtl/>
        </w:rPr>
        <w:t>ٱ</w:t>
      </w:r>
      <w:r w:rsidRPr="00084A5B">
        <w:rPr>
          <w:rStyle w:val="Char8"/>
          <w:rFonts w:hint="eastAsia"/>
          <w:rtl/>
        </w:rPr>
        <w:t>لۡمُحۡسِنِينَ</w:t>
      </w:r>
      <w:r w:rsidRPr="00084A5B">
        <w:rPr>
          <w:rStyle w:val="Char8"/>
          <w:rtl/>
        </w:rPr>
        <w:t>١٣٤</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134]</w:t>
      </w:r>
      <w:r w:rsidRPr="003E754C">
        <w:rPr>
          <w:rStyle w:val="Char9"/>
          <w:rFonts w:hint="cs"/>
          <w:rtl/>
        </w:rPr>
        <w:t>.</w:t>
      </w:r>
    </w:p>
    <w:p w:rsidR="00152E87" w:rsidRPr="006717F5" w:rsidRDefault="00152E87" w:rsidP="00D47547">
      <w:pPr>
        <w:pStyle w:val="a9"/>
        <w:rPr>
          <w:rtl/>
        </w:rPr>
      </w:pPr>
      <w:r w:rsidRPr="006717F5">
        <w:rPr>
          <w:rtl/>
        </w:rPr>
        <w:t>«</w:t>
      </w:r>
      <w:r w:rsidRPr="006717F5">
        <w:rPr>
          <w:rFonts w:hint="cs"/>
          <w:rtl/>
        </w:rPr>
        <w:t>و</w:t>
      </w:r>
      <w:r w:rsidRPr="006717F5">
        <w:rPr>
          <w:rtl/>
        </w:rPr>
        <w:t>کسانی که خشم خود را فرو می‌خورند و از مردم گذشت می</w:t>
      </w:r>
      <w:r w:rsidRPr="006717F5">
        <w:rPr>
          <w:rFonts w:hint="cs"/>
          <w:rtl/>
        </w:rPr>
        <w:t>‌</w:t>
      </w:r>
      <w:r w:rsidRPr="006717F5">
        <w:rPr>
          <w:rtl/>
        </w:rPr>
        <w:t>کنند (و بدین وسیله در صف نیکوکاران جایگزین می‌شوند) و خداوند (هم) نیکوکاران را دوست دارد».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وَلَمَن صَبَرَ وَغَفَرَ إِنَّ ذَٰلِكَ لَمِنۡ عَزۡمِ </w:t>
      </w:r>
      <w:r w:rsidRPr="00084A5B">
        <w:rPr>
          <w:rStyle w:val="Char8"/>
          <w:rFonts w:hint="cs"/>
          <w:rtl/>
        </w:rPr>
        <w:t>ٱ</w:t>
      </w:r>
      <w:r w:rsidRPr="00084A5B">
        <w:rPr>
          <w:rStyle w:val="Char8"/>
          <w:rFonts w:hint="eastAsia"/>
          <w:rtl/>
        </w:rPr>
        <w:t>لۡأُمُورِ</w:t>
      </w:r>
      <w:r w:rsidRPr="00084A5B">
        <w:rPr>
          <w:rStyle w:val="Char8"/>
          <w:rtl/>
        </w:rPr>
        <w:t>٤٣</w:t>
      </w:r>
      <w:r>
        <w:rPr>
          <w:rFonts w:cs="Traditional Arabic"/>
          <w:b/>
          <w:color w:val="000000"/>
          <w:shd w:val="clear" w:color="auto" w:fill="FFFFFF"/>
          <w:rtl/>
          <w:lang w:bidi="ar-AE"/>
        </w:rPr>
        <w:t>﴾</w:t>
      </w:r>
      <w:r w:rsidRPr="00084A5B">
        <w:rPr>
          <w:rStyle w:val="Char8"/>
          <w:rtl/>
        </w:rPr>
        <w:t xml:space="preserve"> </w:t>
      </w:r>
      <w:r w:rsidRPr="003E754C">
        <w:rPr>
          <w:rStyle w:val="Char9"/>
          <w:rtl/>
        </w:rPr>
        <w:t>[الشورى: 43]</w:t>
      </w:r>
      <w:r w:rsidRPr="003E754C">
        <w:rPr>
          <w:rStyle w:val="Char9"/>
          <w:rFonts w:hint="cs"/>
          <w:rtl/>
        </w:rPr>
        <w:t>.</w:t>
      </w:r>
    </w:p>
    <w:p w:rsidR="00152E87" w:rsidRPr="006717F5" w:rsidRDefault="00152E87" w:rsidP="00D47547">
      <w:pPr>
        <w:pStyle w:val="a9"/>
        <w:rPr>
          <w:rtl/>
        </w:rPr>
      </w:pPr>
      <w:r w:rsidRPr="006717F5">
        <w:rPr>
          <w:rtl/>
        </w:rPr>
        <w:t>«کسی که شکیبایی کند و از گناه دیگرا</w:t>
      </w:r>
      <w:r w:rsidRPr="006717F5">
        <w:rPr>
          <w:rFonts w:hint="cs"/>
          <w:rtl/>
        </w:rPr>
        <w:t>ن</w:t>
      </w:r>
      <w:r w:rsidRPr="006717F5">
        <w:rPr>
          <w:rtl/>
        </w:rPr>
        <w:t xml:space="preserve"> درگذرد،</w:t>
      </w:r>
      <w:r w:rsidRPr="006717F5">
        <w:rPr>
          <w:rFonts w:hint="cs"/>
          <w:rtl/>
        </w:rPr>
        <w:t xml:space="preserve"> این</w:t>
      </w:r>
      <w:r w:rsidRPr="006717F5">
        <w:rPr>
          <w:rtl/>
        </w:rPr>
        <w:t xml:space="preserve"> از زمره‌ی کارهای مطلوب است که باید بر آن عزم را جزم کرد و ماندگار شد».</w:t>
      </w:r>
    </w:p>
    <w:p w:rsidR="00152E87" w:rsidRPr="00B4734D" w:rsidRDefault="00152E87" w:rsidP="006717F5">
      <w:pPr>
        <w:ind w:firstLine="284"/>
        <w:jc w:val="both"/>
        <w:rPr>
          <w:rStyle w:val="Char4"/>
          <w:rtl/>
        </w:rPr>
      </w:pPr>
      <w:r w:rsidRPr="00B4734D">
        <w:rPr>
          <w:rStyle w:val="Char4"/>
          <w:rtl/>
        </w:rPr>
        <w:t>و از احادیث مربوط به موضوع این باب، احادیثی است که در باب قبل گذشت.</w:t>
      </w:r>
    </w:p>
    <w:p w:rsidR="00152E87" w:rsidRPr="00E75FDF" w:rsidRDefault="00152E87" w:rsidP="00E75FDF">
      <w:pPr>
        <w:pStyle w:val="af0"/>
        <w:rPr>
          <w:rtl/>
        </w:rPr>
      </w:pPr>
      <w:r w:rsidRPr="00E75FDF">
        <w:rPr>
          <w:rFonts w:hint="cs"/>
          <w:rtl/>
        </w:rPr>
        <w:t>385</w:t>
      </w:r>
      <w:r w:rsidRPr="00E75FDF">
        <w:rPr>
          <w:rtl/>
        </w:rPr>
        <w:t>- وعن أبي هريرة رضي اللَّه عنه أَن</w:t>
      </w:r>
      <w:r w:rsidRPr="00E75FDF">
        <w:rPr>
          <w:rFonts w:hint="cs"/>
          <w:rtl/>
        </w:rPr>
        <w:t>َّ</w:t>
      </w:r>
      <w:r w:rsidRPr="00E75FDF">
        <w:rPr>
          <w:rtl/>
        </w:rPr>
        <w:t xml:space="preserve"> ر</w:t>
      </w:r>
      <w:r w:rsidRPr="00E75FDF">
        <w:rPr>
          <w:rFonts w:hint="cs"/>
          <w:rtl/>
        </w:rPr>
        <w:t>َ</w:t>
      </w:r>
      <w:r w:rsidRPr="00E75FDF">
        <w:rPr>
          <w:rtl/>
        </w:rPr>
        <w:t>ج</w:t>
      </w:r>
      <w:r w:rsidRPr="00E75FDF">
        <w:rPr>
          <w:rFonts w:hint="cs"/>
          <w:rtl/>
        </w:rPr>
        <w:t>ُ</w:t>
      </w:r>
      <w:r w:rsidRPr="00E75FDF">
        <w:rPr>
          <w:rtl/>
        </w:rPr>
        <w:t>لاً ق</w:t>
      </w:r>
      <w:r w:rsidRPr="00E75FDF">
        <w:rPr>
          <w:rFonts w:hint="cs"/>
          <w:rtl/>
        </w:rPr>
        <w:t>َ</w:t>
      </w:r>
      <w:r w:rsidRPr="00E75FDF">
        <w:rPr>
          <w:rtl/>
        </w:rPr>
        <w:t>ال</w:t>
      </w:r>
      <w:r w:rsidRPr="00E75FDF">
        <w:rPr>
          <w:rFonts w:hint="cs"/>
          <w:rtl/>
        </w:rPr>
        <w:t>َ</w:t>
      </w:r>
      <w:r w:rsidRPr="00E75FDF">
        <w:rPr>
          <w:rtl/>
        </w:rPr>
        <w:t>: ي</w:t>
      </w:r>
      <w:r w:rsidRPr="00E75FDF">
        <w:rPr>
          <w:rFonts w:hint="cs"/>
          <w:rtl/>
        </w:rPr>
        <w:t>َ</w:t>
      </w:r>
      <w:r w:rsidRPr="00E75FDF">
        <w:rPr>
          <w:rtl/>
        </w:rPr>
        <w:t>ا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إِنَّ ل</w:t>
      </w:r>
      <w:r w:rsidRPr="00E75FDF">
        <w:rPr>
          <w:rFonts w:hint="cs"/>
          <w:rtl/>
        </w:rPr>
        <w:t>ِ</w:t>
      </w:r>
      <w:r w:rsidRPr="00E75FDF">
        <w:rPr>
          <w:rtl/>
        </w:rPr>
        <w:t>ي قَرَابَةً أَصِلُه</w:t>
      </w:r>
      <w:r w:rsidRPr="00E75FDF">
        <w:rPr>
          <w:rFonts w:hint="cs"/>
          <w:rtl/>
        </w:rPr>
        <w:t>ُ</w:t>
      </w:r>
      <w:r w:rsidRPr="00E75FDF">
        <w:rPr>
          <w:rtl/>
        </w:rPr>
        <w:t>م</w:t>
      </w:r>
      <w:r w:rsidRPr="00E75FDF">
        <w:rPr>
          <w:rFonts w:hint="cs"/>
          <w:rtl/>
        </w:rPr>
        <w:t>ْ</w:t>
      </w:r>
      <w:r w:rsidRPr="00E75FDF">
        <w:rPr>
          <w:rtl/>
        </w:rPr>
        <w:t xml:space="preserve"> وَيَق</w:t>
      </w:r>
      <w:r w:rsidRPr="00E75FDF">
        <w:rPr>
          <w:rFonts w:hint="cs"/>
          <w:rtl/>
        </w:rPr>
        <w:t>ْ</w:t>
      </w:r>
      <w:r w:rsidRPr="00E75FDF">
        <w:rPr>
          <w:rtl/>
        </w:rPr>
        <w:t>طَع</w:t>
      </w:r>
      <w:r w:rsidRPr="00E75FDF">
        <w:rPr>
          <w:rFonts w:hint="cs"/>
          <w:rtl/>
        </w:rPr>
        <w:t>ُ</w:t>
      </w:r>
      <w:r w:rsidRPr="00E75FDF">
        <w:rPr>
          <w:rtl/>
        </w:rPr>
        <w:t>ون</w:t>
      </w:r>
      <w:r w:rsidRPr="00E75FDF">
        <w:rPr>
          <w:rFonts w:hint="cs"/>
          <w:rtl/>
        </w:rPr>
        <w:t>ِ</w:t>
      </w:r>
      <w:r w:rsidRPr="00E75FDF">
        <w:rPr>
          <w:rtl/>
        </w:rPr>
        <w:t>ي، وَأُحسِنُ إِل</w:t>
      </w:r>
      <w:r w:rsidRPr="00E75FDF">
        <w:rPr>
          <w:rFonts w:hint="cs"/>
          <w:rtl/>
        </w:rPr>
        <w:t>َ</w:t>
      </w:r>
      <w:r w:rsidRPr="00E75FDF">
        <w:rPr>
          <w:rtl/>
        </w:rPr>
        <w:t>ي</w:t>
      </w:r>
      <w:r w:rsidRPr="00E75FDF">
        <w:rPr>
          <w:rFonts w:hint="cs"/>
          <w:rtl/>
        </w:rPr>
        <w:t>ْ</w:t>
      </w:r>
      <w:r w:rsidRPr="00E75FDF">
        <w:rPr>
          <w:rtl/>
        </w:rPr>
        <w:t>هِم</w:t>
      </w:r>
      <w:r w:rsidRPr="00E75FDF">
        <w:rPr>
          <w:rFonts w:hint="cs"/>
          <w:rtl/>
        </w:rPr>
        <w:t>ْ</w:t>
      </w:r>
      <w:r w:rsidRPr="00E75FDF">
        <w:rPr>
          <w:rtl/>
        </w:rPr>
        <w:t xml:space="preserve"> ويُسِيئُونَ إ</w:t>
      </w:r>
      <w:r w:rsidRPr="00E75FDF">
        <w:rPr>
          <w:rFonts w:hint="cs"/>
          <w:rtl/>
        </w:rPr>
        <w:t>ِ</w:t>
      </w:r>
      <w:r w:rsidRPr="00E75FDF">
        <w:rPr>
          <w:rtl/>
        </w:rPr>
        <w:t>ليَّ، وأَح</w:t>
      </w:r>
      <w:r w:rsidRPr="00E75FDF">
        <w:rPr>
          <w:rFonts w:hint="cs"/>
          <w:rtl/>
        </w:rPr>
        <w:t>ْ</w:t>
      </w:r>
      <w:r w:rsidRPr="00E75FDF">
        <w:rPr>
          <w:rtl/>
        </w:rPr>
        <w:t>لُمُ عَن</w:t>
      </w:r>
      <w:r w:rsidRPr="00E75FDF">
        <w:rPr>
          <w:rFonts w:hint="cs"/>
          <w:rtl/>
        </w:rPr>
        <w:t>ْ</w:t>
      </w:r>
      <w:r w:rsidRPr="00E75FDF">
        <w:rPr>
          <w:rtl/>
        </w:rPr>
        <w:t>ه</w:t>
      </w:r>
      <w:r w:rsidRPr="00E75FDF">
        <w:rPr>
          <w:rFonts w:hint="cs"/>
          <w:rtl/>
        </w:rPr>
        <w:t>ُ</w:t>
      </w:r>
      <w:r w:rsidRPr="00E75FDF">
        <w:rPr>
          <w:rtl/>
        </w:rPr>
        <w:t>م</w:t>
      </w:r>
      <w:r w:rsidRPr="00E75FDF">
        <w:rPr>
          <w:rFonts w:hint="cs"/>
          <w:rtl/>
        </w:rPr>
        <w:t>ْ</w:t>
      </w:r>
      <w:r w:rsidRPr="00E75FDF">
        <w:rPr>
          <w:rtl/>
        </w:rPr>
        <w:t xml:space="preserve"> و</w:t>
      </w:r>
      <w:r w:rsidRPr="00E75FDF">
        <w:rPr>
          <w:rFonts w:hint="cs"/>
          <w:rtl/>
        </w:rPr>
        <w:t>َ</w:t>
      </w:r>
      <w:r w:rsidRPr="00E75FDF">
        <w:rPr>
          <w:rtl/>
        </w:rPr>
        <w:t>ي</w:t>
      </w:r>
      <w:r w:rsidRPr="00E75FDF">
        <w:rPr>
          <w:rFonts w:hint="cs"/>
          <w:rtl/>
        </w:rPr>
        <w:t>َ</w:t>
      </w:r>
      <w:r w:rsidRPr="00E75FDF">
        <w:rPr>
          <w:rtl/>
        </w:rPr>
        <w:t>ج</w:t>
      </w:r>
      <w:r w:rsidRPr="00E75FDF">
        <w:rPr>
          <w:rFonts w:hint="cs"/>
          <w:rtl/>
        </w:rPr>
        <w:t>ْ</w:t>
      </w:r>
      <w:r w:rsidRPr="00E75FDF">
        <w:rPr>
          <w:rtl/>
        </w:rPr>
        <w:t>ه</w:t>
      </w:r>
      <w:r w:rsidRPr="00E75FDF">
        <w:rPr>
          <w:rFonts w:hint="cs"/>
          <w:rtl/>
        </w:rPr>
        <w:t>َ</w:t>
      </w:r>
      <w:r w:rsidRPr="00E75FDF">
        <w:rPr>
          <w:rtl/>
        </w:rPr>
        <w:t>لُونَ عَلَيَّ،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«لَئِن</w:t>
      </w:r>
      <w:r w:rsidRPr="00E75FDF">
        <w:rPr>
          <w:rFonts w:hint="cs"/>
          <w:rtl/>
        </w:rPr>
        <w:t>ْ</w:t>
      </w:r>
      <w:r w:rsidRPr="00E75FDF">
        <w:rPr>
          <w:rtl/>
        </w:rPr>
        <w:t xml:space="preserve"> كُن</w:t>
      </w:r>
      <w:r w:rsidRPr="00E75FDF">
        <w:rPr>
          <w:rFonts w:hint="cs"/>
          <w:rtl/>
        </w:rPr>
        <w:t>ْ</w:t>
      </w:r>
      <w:r w:rsidRPr="00E75FDF">
        <w:rPr>
          <w:rtl/>
        </w:rPr>
        <w:t>تَ كَمَا قُلتَ فَكَأَنَّمَا تُسِفُّهُمُ ال</w:t>
      </w:r>
      <w:r w:rsidRPr="00E75FDF">
        <w:rPr>
          <w:rFonts w:hint="cs"/>
          <w:rtl/>
        </w:rPr>
        <w:t>ْ</w:t>
      </w:r>
      <w:r w:rsidRPr="00E75FDF">
        <w:rPr>
          <w:rtl/>
        </w:rPr>
        <w:t>م</w:t>
      </w:r>
      <w:r w:rsidRPr="00E75FDF">
        <w:rPr>
          <w:rFonts w:hint="cs"/>
          <w:rtl/>
        </w:rPr>
        <w:t>َ</w:t>
      </w:r>
      <w:r w:rsidRPr="00E75FDF">
        <w:rPr>
          <w:rtl/>
        </w:rPr>
        <w:t>لَّ ولا</w:t>
      </w:r>
      <w:r w:rsidRPr="00E75FDF">
        <w:rPr>
          <w:rFonts w:hint="cs"/>
          <w:rtl/>
        </w:rPr>
        <w:t>َ</w:t>
      </w:r>
      <w:r w:rsidRPr="00E75FDF">
        <w:rPr>
          <w:rtl/>
        </w:rPr>
        <w:t xml:space="preserve"> يزَالُ م</w:t>
      </w:r>
      <w:r w:rsidRPr="00E75FDF">
        <w:rPr>
          <w:rFonts w:hint="cs"/>
          <w:rtl/>
        </w:rPr>
        <w:t>َ</w:t>
      </w:r>
      <w:r w:rsidRPr="00E75FDF">
        <w:rPr>
          <w:rtl/>
        </w:rPr>
        <w:t>ع</w:t>
      </w:r>
      <w:r w:rsidRPr="00E75FDF">
        <w:rPr>
          <w:rFonts w:hint="cs"/>
          <w:rtl/>
        </w:rPr>
        <w:t>َ</w:t>
      </w:r>
      <w:r w:rsidRPr="00E75FDF">
        <w:rPr>
          <w:rtl/>
        </w:rPr>
        <w:t>كَ م</w:t>
      </w:r>
      <w:r w:rsidRPr="00E75FDF">
        <w:rPr>
          <w:rFonts w:hint="cs"/>
          <w:rtl/>
        </w:rPr>
        <w:t>ِ</w:t>
      </w:r>
      <w:r w:rsidRPr="00E75FDF">
        <w:rPr>
          <w:rtl/>
        </w:rPr>
        <w:t>ن</w:t>
      </w:r>
      <w:r w:rsidRPr="00E75FDF">
        <w:rPr>
          <w:rFonts w:hint="cs"/>
          <w:rtl/>
        </w:rPr>
        <w:t>َ</w:t>
      </w:r>
      <w:r w:rsidRPr="00E75FDF">
        <w:rPr>
          <w:rtl/>
        </w:rPr>
        <w:t xml:space="preserve"> اللَّه</w:t>
      </w:r>
      <w:r w:rsidRPr="00E75FDF">
        <w:rPr>
          <w:rFonts w:hint="cs"/>
          <w:rtl/>
        </w:rPr>
        <w:t>ِ</w:t>
      </w:r>
      <w:r w:rsidRPr="00E75FDF">
        <w:rPr>
          <w:rtl/>
        </w:rPr>
        <w:t xml:space="preserve"> ت</w:t>
      </w:r>
      <w:r w:rsidRPr="00E75FDF">
        <w:rPr>
          <w:rFonts w:hint="cs"/>
          <w:rtl/>
        </w:rPr>
        <w:t>َ</w:t>
      </w:r>
      <w:r w:rsidRPr="00E75FDF">
        <w:rPr>
          <w:rtl/>
        </w:rPr>
        <w:t>ع</w:t>
      </w:r>
      <w:r w:rsidRPr="00E75FDF">
        <w:rPr>
          <w:rFonts w:hint="cs"/>
          <w:rtl/>
        </w:rPr>
        <w:t>َ</w:t>
      </w:r>
      <w:r w:rsidRPr="00E75FDF">
        <w:rPr>
          <w:rtl/>
        </w:rPr>
        <w:t>ال</w:t>
      </w:r>
      <w:r w:rsidRPr="00E75FDF">
        <w:rPr>
          <w:rFonts w:hint="cs"/>
          <w:rtl/>
        </w:rPr>
        <w:t>َ</w:t>
      </w:r>
      <w:r w:rsidRPr="00E75FDF">
        <w:rPr>
          <w:rtl/>
        </w:rPr>
        <w:t>ى ظَه</w:t>
      </w:r>
      <w:r w:rsidRPr="00E75FDF">
        <w:rPr>
          <w:rFonts w:hint="cs"/>
          <w:rtl/>
        </w:rPr>
        <w:t>ِ</w:t>
      </w:r>
      <w:r w:rsidRPr="00E75FDF">
        <w:rPr>
          <w:rtl/>
        </w:rPr>
        <w:t>يرٌ عَلَي</w:t>
      </w:r>
      <w:r w:rsidRPr="00E75FDF">
        <w:rPr>
          <w:rFonts w:hint="cs"/>
          <w:rtl/>
        </w:rPr>
        <w:t>ْ</w:t>
      </w:r>
      <w:r w:rsidRPr="00E75FDF">
        <w:rPr>
          <w:rtl/>
        </w:rPr>
        <w:t>ه</w:t>
      </w:r>
      <w:r w:rsidRPr="00E75FDF">
        <w:rPr>
          <w:rFonts w:hint="cs"/>
          <w:rtl/>
        </w:rPr>
        <w:t>ِ</w:t>
      </w:r>
      <w:r w:rsidRPr="00E75FDF">
        <w:rPr>
          <w:rtl/>
        </w:rPr>
        <w:t>م</w:t>
      </w:r>
      <w:r w:rsidRPr="00E75FDF">
        <w:rPr>
          <w:rFonts w:hint="cs"/>
          <w:rtl/>
        </w:rPr>
        <w:t>ْ</w:t>
      </w:r>
      <w:r w:rsidRPr="00E75FDF">
        <w:rPr>
          <w:rtl/>
        </w:rPr>
        <w:t xml:space="preserve"> م</w:t>
      </w:r>
      <w:r w:rsidRPr="00E75FDF">
        <w:rPr>
          <w:rFonts w:hint="cs"/>
          <w:rtl/>
        </w:rPr>
        <w:t>َ</w:t>
      </w:r>
      <w:r w:rsidRPr="00E75FDF">
        <w:rPr>
          <w:rtl/>
        </w:rPr>
        <w:t>ا دُمْتَ عَل</w:t>
      </w:r>
      <w:r w:rsidRPr="00E75FDF">
        <w:rPr>
          <w:rFonts w:hint="cs"/>
          <w:rtl/>
        </w:rPr>
        <w:t>َ</w:t>
      </w:r>
      <w:r w:rsidRPr="00E75FDF">
        <w:rPr>
          <w:rtl/>
        </w:rPr>
        <w:t>ى ذ</w:t>
      </w:r>
      <w:r w:rsidRPr="00E75FDF">
        <w:rPr>
          <w:rFonts w:hint="cs"/>
          <w:rtl/>
        </w:rPr>
        <w:t>َ</w:t>
      </w:r>
      <w:r w:rsidRPr="00E75FDF">
        <w:rPr>
          <w:rtl/>
        </w:rPr>
        <w:t>ل</w:t>
      </w:r>
      <w:r w:rsidRPr="00E75FDF">
        <w:rPr>
          <w:rFonts w:hint="cs"/>
          <w:rtl/>
        </w:rPr>
        <w:t>ِ</w:t>
      </w:r>
      <w:r w:rsidRPr="00E75FDF">
        <w:rPr>
          <w:rtl/>
        </w:rPr>
        <w:t>ك</w:t>
      </w:r>
      <w:r w:rsidRPr="00E75FDF">
        <w:rPr>
          <w:rFonts w:hint="cs"/>
          <w:rtl/>
        </w:rPr>
        <w:t>َ</w:t>
      </w:r>
      <w:r w:rsidRPr="00E75FDF">
        <w:rPr>
          <w:rtl/>
        </w:rPr>
        <w:t xml:space="preserve">» رواه مسلم. </w:t>
      </w:r>
    </w:p>
    <w:p w:rsidR="00152E87" w:rsidRPr="00B4734D" w:rsidRDefault="00152E87" w:rsidP="006717F5">
      <w:pPr>
        <w:ind w:firstLine="284"/>
        <w:jc w:val="both"/>
        <w:rPr>
          <w:rStyle w:val="Char4"/>
          <w:rtl/>
        </w:rPr>
      </w:pPr>
      <w:r w:rsidRPr="00B4734D">
        <w:rPr>
          <w:rStyle w:val="Char4"/>
          <w:rFonts w:hint="cs"/>
          <w:rtl/>
        </w:rPr>
        <w:t>385</w:t>
      </w:r>
      <w:r w:rsidRPr="00B4734D">
        <w:rPr>
          <w:rStyle w:val="Char4"/>
          <w:rtl/>
        </w:rPr>
        <w:t>. از ابوهریره</w:t>
      </w:r>
      <w:r w:rsidRPr="006717F5">
        <w:rPr>
          <w:rFonts w:cs="CTraditional Arabic"/>
          <w:sz w:val="26"/>
          <w:szCs w:val="26"/>
          <w:rtl/>
          <w:lang w:bidi="ar-AE"/>
        </w:rPr>
        <w:t>س</w:t>
      </w:r>
      <w:r w:rsidRPr="00B4734D">
        <w:rPr>
          <w:rStyle w:val="Char4"/>
          <w:rtl/>
        </w:rPr>
        <w:t xml:space="preserve"> روایت شده است که فرمود: مردی (به پیامبر</w:t>
      </w:r>
      <w:r w:rsidRPr="006717F5">
        <w:rPr>
          <w:rFonts w:cs="CTraditional Arabic"/>
          <w:sz w:val="26"/>
          <w:szCs w:val="26"/>
          <w:rtl/>
          <w:lang w:bidi="ar-AE"/>
        </w:rPr>
        <w:t>ص</w:t>
      </w:r>
      <w:r w:rsidRPr="00B4734D">
        <w:rPr>
          <w:rStyle w:val="Char4"/>
          <w:rtl/>
        </w:rPr>
        <w:t>) عرض کرد: ای رسول خدا! من خویشاوندانی دارم که نسبت به آنها صله‌ی رحم به‌جای می‌آورم، اما آنان نسبت به من قطع رحم می‌کنند؛ من با ایشان نیکی می‌کنم، اما آنها به من بدی می‌کنند؛ من در مقابل آنان بردباری و صبر می‌کنم، اما آنها نسبت به من ستم و بدخویی و بدگویی می‌کنند. پیامبر</w:t>
      </w:r>
      <w:r w:rsidRPr="006717F5">
        <w:rPr>
          <w:rFonts w:cs="CTraditional Arabic"/>
          <w:sz w:val="26"/>
          <w:szCs w:val="26"/>
          <w:rtl/>
          <w:lang w:bidi="ar-AE"/>
        </w:rPr>
        <w:t>ص</w:t>
      </w:r>
      <w:r w:rsidRPr="00B4734D">
        <w:rPr>
          <w:rStyle w:val="Char4"/>
          <w:rtl/>
        </w:rPr>
        <w:t xml:space="preserve"> فرمودند: «اگر تو چنین باشی که می‌گویی، مثل این است که (با این کارت) خاکستر داغ به آنان می‌خورانی و پیوسته تا هنگامی که بر این روش باشی، پشتیبانی از جانب خدا و علیه آنان همراه تو خواهد بود»</w:t>
      </w:r>
      <w:r w:rsidRPr="00B4734D">
        <w:rPr>
          <w:rStyle w:val="Char4"/>
          <w:vertAlign w:val="superscript"/>
          <w:rtl/>
        </w:rPr>
        <w:footnoteReference w:id="377"/>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31، 33 مراجعه شود)</w:t>
      </w:r>
    </w:p>
    <w:p w:rsidR="0055379D" w:rsidRDefault="006360BE" w:rsidP="0055379D">
      <w:pPr>
        <w:pStyle w:val="af2"/>
        <w:rPr>
          <w:rtl/>
        </w:rPr>
      </w:pPr>
      <w:bookmarkStart w:id="252" w:name="_Toc274891389"/>
      <w:bookmarkStart w:id="253" w:name="_Toc433182930"/>
      <w:r w:rsidRPr="00573ACA">
        <w:rPr>
          <w:rFonts w:hint="cs"/>
          <w:rtl/>
        </w:rPr>
        <w:t>75- باب الغضب إذا انتهكت حرمات الشرع</w:t>
      </w:r>
    </w:p>
    <w:p w:rsidR="00152E87" w:rsidRPr="006717F5" w:rsidRDefault="006360BE" w:rsidP="006717F5">
      <w:pPr>
        <w:pStyle w:val="a0"/>
        <w:rPr>
          <w:rtl/>
          <w:lang w:bidi="ar-AE"/>
        </w:rPr>
      </w:pPr>
      <w:bookmarkStart w:id="254" w:name="_Toc433190502"/>
      <w:r w:rsidRPr="006717F5">
        <w:rPr>
          <w:rFonts w:hint="cs"/>
          <w:rtl/>
        </w:rPr>
        <w:t>باب خشم و غضب هنگام هتک حرمت احکام شریعت و یاری‌کردن دین خدا</w:t>
      </w:r>
      <w:bookmarkEnd w:id="252"/>
      <w:bookmarkEnd w:id="253"/>
      <w:bookmarkEnd w:id="254"/>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يُعَظِّمۡ حُرُمَٰتِ </w:t>
      </w:r>
      <w:r w:rsidRPr="00084A5B">
        <w:rPr>
          <w:rStyle w:val="Char8"/>
          <w:rFonts w:hint="cs"/>
          <w:rtl/>
        </w:rPr>
        <w:t>ٱ</w:t>
      </w:r>
      <w:r w:rsidRPr="00084A5B">
        <w:rPr>
          <w:rStyle w:val="Char8"/>
          <w:rFonts w:hint="eastAsia"/>
          <w:rtl/>
        </w:rPr>
        <w:t>للَّهِ</w:t>
      </w:r>
      <w:r w:rsidRPr="00084A5B">
        <w:rPr>
          <w:rStyle w:val="Char8"/>
          <w:rtl/>
        </w:rPr>
        <w:t xml:space="preserve"> فَهُوَ خَيۡرٞ لَّهُ</w:t>
      </w:r>
      <w:r w:rsidRPr="00084A5B">
        <w:rPr>
          <w:rStyle w:val="Char8"/>
          <w:rFonts w:hint="cs"/>
          <w:rtl/>
        </w:rPr>
        <w:t>ۥ</w:t>
      </w:r>
      <w:r w:rsidRPr="00084A5B">
        <w:rPr>
          <w:rStyle w:val="Char8"/>
          <w:rtl/>
        </w:rPr>
        <w:t xml:space="preserve"> عِندَ رَبِّهِ</w:t>
      </w:r>
      <w:r w:rsidRPr="00084A5B">
        <w:rPr>
          <w:rStyle w:val="Char8"/>
          <w:rFonts w:hint="cs"/>
          <w:rtl/>
        </w:rPr>
        <w:t>ۦۗ</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30]</w:t>
      </w:r>
      <w:r w:rsidRPr="003E754C">
        <w:rPr>
          <w:rStyle w:val="Char9"/>
          <w:rFonts w:hint="cs"/>
          <w:rtl/>
        </w:rPr>
        <w:t>.</w:t>
      </w:r>
    </w:p>
    <w:p w:rsidR="00152E87" w:rsidRPr="006717F5" w:rsidRDefault="00152E87" w:rsidP="00D47547">
      <w:pPr>
        <w:pStyle w:val="a9"/>
        <w:rPr>
          <w:rtl/>
        </w:rPr>
      </w:pPr>
      <w:r w:rsidRPr="006717F5">
        <w:rPr>
          <w:rtl/>
        </w:rPr>
        <w:t>«و</w:t>
      </w:r>
      <w:r w:rsidR="00573ACA">
        <w:rPr>
          <w:rtl/>
        </w:rPr>
        <w:t xml:space="preserve"> هرکس </w:t>
      </w:r>
      <w:r w:rsidRPr="006717F5">
        <w:rPr>
          <w:rtl/>
        </w:rPr>
        <w:t>اوامر و نواهی خداوند را (در مرا</w:t>
      </w:r>
      <w:r w:rsidRPr="006717F5">
        <w:rPr>
          <w:rFonts w:hint="cs"/>
          <w:rtl/>
        </w:rPr>
        <w:t>سم</w:t>
      </w:r>
      <w:r w:rsidRPr="006717F5">
        <w:rPr>
          <w:rtl/>
        </w:rPr>
        <w:t xml:space="preserve"> و امور مربوط به حج و جاهای دیگر) بزرگ و محترم دارد، نزد خدا چنین کاری برای او بهتر است».</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تَنصُرُواْ </w:t>
      </w:r>
      <w:r w:rsidRPr="00084A5B">
        <w:rPr>
          <w:rStyle w:val="Char8"/>
          <w:rFonts w:hint="cs"/>
          <w:rtl/>
        </w:rPr>
        <w:t>ٱ</w:t>
      </w:r>
      <w:r w:rsidRPr="00084A5B">
        <w:rPr>
          <w:rStyle w:val="Char8"/>
          <w:rFonts w:hint="eastAsia"/>
          <w:rtl/>
        </w:rPr>
        <w:t>للَّهَ</w:t>
      </w:r>
      <w:r w:rsidRPr="00084A5B">
        <w:rPr>
          <w:rStyle w:val="Char8"/>
          <w:rtl/>
        </w:rPr>
        <w:t xml:space="preserve"> يَنصُرۡكُمۡ وَيُثَبِّتۡ أَقۡدَامَكُمۡ٧</w:t>
      </w:r>
      <w:r>
        <w:rPr>
          <w:rFonts w:cs="Traditional Arabic"/>
          <w:b/>
          <w:color w:val="000000"/>
          <w:shd w:val="clear" w:color="auto" w:fill="FFFFFF"/>
          <w:rtl/>
          <w:lang w:bidi="ar-AE"/>
        </w:rPr>
        <w:t>﴾</w:t>
      </w:r>
      <w:r w:rsidRPr="00084A5B">
        <w:rPr>
          <w:rStyle w:val="Char8"/>
          <w:rtl/>
        </w:rPr>
        <w:t xml:space="preserve"> </w:t>
      </w:r>
      <w:r w:rsidRPr="003E754C">
        <w:rPr>
          <w:rStyle w:val="Char9"/>
          <w:rtl/>
        </w:rPr>
        <w:t>[محمد: 7]</w:t>
      </w:r>
      <w:r w:rsidRPr="003E754C">
        <w:rPr>
          <w:rStyle w:val="Char9"/>
          <w:rFonts w:hint="cs"/>
          <w:rtl/>
        </w:rPr>
        <w:t>.</w:t>
      </w:r>
    </w:p>
    <w:p w:rsidR="00152E87" w:rsidRPr="006717F5" w:rsidRDefault="00152E87" w:rsidP="00D47547">
      <w:pPr>
        <w:pStyle w:val="a9"/>
        <w:rPr>
          <w:rtl/>
        </w:rPr>
      </w:pPr>
      <w:r w:rsidRPr="006717F5">
        <w:rPr>
          <w:rtl/>
        </w:rPr>
        <w:t>«اگر خداوند را یاری کنید، او نیز شما را یاری می‌کند و قدم‌هایتان را ثابت و استوار می‌نماید».</w:t>
      </w:r>
    </w:p>
    <w:p w:rsidR="00152E87" w:rsidRPr="00E75FDF" w:rsidRDefault="00152E87" w:rsidP="00E75FDF">
      <w:pPr>
        <w:pStyle w:val="af0"/>
        <w:rPr>
          <w:rtl/>
        </w:rPr>
      </w:pPr>
      <w:r w:rsidRPr="00E75FDF">
        <w:rPr>
          <w:rFonts w:hint="cs"/>
          <w:rtl/>
        </w:rPr>
        <w:t>386</w:t>
      </w:r>
      <w:r w:rsidRPr="00E75FDF">
        <w:rPr>
          <w:rtl/>
        </w:rPr>
        <w:t>- وعن أبي مسعود البدريِّ رضي اللَّه عنه ق</w:t>
      </w:r>
      <w:r w:rsidRPr="00E75FDF">
        <w:rPr>
          <w:rFonts w:hint="cs"/>
          <w:rtl/>
        </w:rPr>
        <w:t>َ</w:t>
      </w:r>
      <w:r w:rsidRPr="00E75FDF">
        <w:rPr>
          <w:rtl/>
        </w:rPr>
        <w:t>ال</w:t>
      </w:r>
      <w:r w:rsidRPr="00E75FDF">
        <w:rPr>
          <w:rFonts w:hint="cs"/>
          <w:rtl/>
        </w:rPr>
        <w:t>َ</w:t>
      </w:r>
      <w:r w:rsidRPr="00E75FDF">
        <w:rPr>
          <w:rtl/>
        </w:rPr>
        <w:t>: جَاءَ رَجُلٌ إ</w:t>
      </w:r>
      <w:r w:rsidRPr="00E75FDF">
        <w:rPr>
          <w:rFonts w:hint="cs"/>
          <w:rtl/>
        </w:rPr>
        <w:t>ِ</w:t>
      </w:r>
      <w:r w:rsidRPr="00E75FDF">
        <w:rPr>
          <w:rtl/>
        </w:rPr>
        <w:t>ل</w:t>
      </w:r>
      <w:r w:rsidRPr="00E75FDF">
        <w:rPr>
          <w:rFonts w:hint="cs"/>
          <w:rtl/>
        </w:rPr>
        <w:t>َ</w:t>
      </w:r>
      <w:r w:rsidRPr="00E75FDF">
        <w:rPr>
          <w:rtl/>
        </w:rPr>
        <w:t>ى الن</w:t>
      </w:r>
      <w:r w:rsidRPr="00E75FDF">
        <w:rPr>
          <w:rFonts w:hint="cs"/>
          <w:rtl/>
        </w:rPr>
        <w:t>َّ</w:t>
      </w:r>
      <w:r w:rsidRPr="00E75FDF">
        <w:rPr>
          <w:rtl/>
        </w:rPr>
        <w:t>ب</w:t>
      </w:r>
      <w:r w:rsidRPr="00E75FDF">
        <w:rPr>
          <w:rFonts w:hint="cs"/>
          <w:rtl/>
        </w:rPr>
        <w:t>ِ</w:t>
      </w:r>
      <w:r w:rsidRPr="00E75FDF">
        <w:rPr>
          <w:rtl/>
        </w:rPr>
        <w:t>يِّ صَلَّى اللهُ عَلَيْهِ وَسَلَّمَ،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إنِّي لأتَأَخَّر</w:t>
      </w:r>
      <w:r w:rsidRPr="00E75FDF">
        <w:rPr>
          <w:rFonts w:hint="cs"/>
          <w:rtl/>
        </w:rPr>
        <w:t>ُ</w:t>
      </w:r>
      <w:r w:rsidRPr="00E75FDF">
        <w:rPr>
          <w:rtl/>
        </w:rPr>
        <w:t xml:space="preserve"> عَن</w:t>
      </w:r>
      <w:r w:rsidRPr="00E75FDF">
        <w:rPr>
          <w:rFonts w:hint="cs"/>
          <w:rtl/>
        </w:rPr>
        <w:t>ْ</w:t>
      </w:r>
      <w:r w:rsidRPr="00E75FDF">
        <w:rPr>
          <w:rtl/>
        </w:rPr>
        <w:t xml:space="preserve"> صَلا</w:t>
      </w:r>
      <w:r w:rsidRPr="00E75FDF">
        <w:rPr>
          <w:rFonts w:hint="cs"/>
          <w:rtl/>
        </w:rPr>
        <w:t>َ</w:t>
      </w:r>
      <w:r w:rsidRPr="00E75FDF">
        <w:rPr>
          <w:rtl/>
        </w:rPr>
        <w:t>ةِ الصُّبْحِ مِن</w:t>
      </w:r>
      <w:r w:rsidRPr="00E75FDF">
        <w:rPr>
          <w:rFonts w:hint="cs"/>
          <w:rtl/>
        </w:rPr>
        <w:t>ْ</w:t>
      </w:r>
      <w:r w:rsidRPr="00E75FDF">
        <w:rPr>
          <w:rtl/>
        </w:rPr>
        <w:t xml:space="preserve"> أ</w:t>
      </w:r>
      <w:r w:rsidRPr="00E75FDF">
        <w:rPr>
          <w:rFonts w:hint="cs"/>
          <w:rtl/>
        </w:rPr>
        <w:t>َ</w:t>
      </w:r>
      <w:r w:rsidRPr="00E75FDF">
        <w:rPr>
          <w:rtl/>
        </w:rPr>
        <w:t>جْلِ ف</w:t>
      </w:r>
      <w:r w:rsidRPr="00E75FDF">
        <w:rPr>
          <w:rFonts w:hint="cs"/>
          <w:rtl/>
        </w:rPr>
        <w:t>ُ</w:t>
      </w:r>
      <w:r w:rsidRPr="00E75FDF">
        <w:rPr>
          <w:rtl/>
        </w:rPr>
        <w:t>لا</w:t>
      </w:r>
      <w:r w:rsidRPr="00E75FDF">
        <w:rPr>
          <w:rFonts w:hint="cs"/>
          <w:rtl/>
        </w:rPr>
        <w:t>َ</w:t>
      </w:r>
      <w:r w:rsidRPr="00E75FDF">
        <w:rPr>
          <w:rtl/>
        </w:rPr>
        <w:t>نٍ مِم</w:t>
      </w:r>
      <w:r w:rsidRPr="00E75FDF">
        <w:rPr>
          <w:rFonts w:hint="cs"/>
          <w:rtl/>
        </w:rPr>
        <w:t>َّ</w:t>
      </w:r>
      <w:r w:rsidRPr="00E75FDF">
        <w:rPr>
          <w:rtl/>
        </w:rPr>
        <w:t>ا يُطِيل</w:t>
      </w:r>
      <w:r w:rsidRPr="00E75FDF">
        <w:rPr>
          <w:rFonts w:hint="cs"/>
          <w:rtl/>
        </w:rPr>
        <w:t>ُ</w:t>
      </w:r>
      <w:r w:rsidRPr="00E75FDF">
        <w:rPr>
          <w:rtl/>
        </w:rPr>
        <w:t xml:space="preserve"> بِنَا، فمَا ر</w:t>
      </w:r>
      <w:r w:rsidRPr="00E75FDF">
        <w:rPr>
          <w:rFonts w:hint="cs"/>
          <w:rtl/>
        </w:rPr>
        <w:t>َ</w:t>
      </w:r>
      <w:r w:rsidRPr="00E75FDF">
        <w:rPr>
          <w:rtl/>
        </w:rPr>
        <w:t>أ</w:t>
      </w:r>
      <w:r w:rsidRPr="00E75FDF">
        <w:rPr>
          <w:rFonts w:hint="cs"/>
          <w:rtl/>
        </w:rPr>
        <w:t>َ</w:t>
      </w:r>
      <w:r w:rsidRPr="00E75FDF">
        <w:rPr>
          <w:rtl/>
        </w:rPr>
        <w:t>ي</w:t>
      </w:r>
      <w:r w:rsidRPr="00E75FDF">
        <w:rPr>
          <w:rFonts w:hint="cs"/>
          <w:rtl/>
        </w:rPr>
        <w:t>ْ</w:t>
      </w:r>
      <w:r w:rsidRPr="00E75FDF">
        <w:rPr>
          <w:rtl/>
        </w:rPr>
        <w:t>ت</w:t>
      </w:r>
      <w:r w:rsidRPr="00E75FDF">
        <w:rPr>
          <w:rFonts w:hint="cs"/>
          <w:rtl/>
        </w:rPr>
        <w:t>ُ</w:t>
      </w:r>
      <w:r w:rsidRPr="00E75FDF">
        <w:rPr>
          <w:rtl/>
        </w:rPr>
        <w:t xml:space="preserve"> الن</w:t>
      </w:r>
      <w:r w:rsidRPr="00E75FDF">
        <w:rPr>
          <w:rFonts w:hint="cs"/>
          <w:rtl/>
        </w:rPr>
        <w:t>َّ</w:t>
      </w:r>
      <w:r w:rsidRPr="00E75FDF">
        <w:rPr>
          <w:rtl/>
        </w:rPr>
        <w:t>ب</w:t>
      </w:r>
      <w:r w:rsidRPr="00E75FDF">
        <w:rPr>
          <w:rFonts w:hint="cs"/>
          <w:rtl/>
        </w:rPr>
        <w:t>ِ</w:t>
      </w:r>
      <w:r w:rsidRPr="00E75FDF">
        <w:rPr>
          <w:rtl/>
        </w:rPr>
        <w:t>ي</w:t>
      </w:r>
      <w:r w:rsidRPr="00E75FDF">
        <w:rPr>
          <w:rFonts w:hint="cs"/>
          <w:rtl/>
        </w:rPr>
        <w:t>َّ</w:t>
      </w:r>
      <w:r w:rsidRPr="00E75FDF">
        <w:rPr>
          <w:rtl/>
        </w:rPr>
        <w:t xml:space="preserve"> صَلَّى اللهُ عَلَيْهِ وَسَلَّمَ</w:t>
      </w:r>
      <w:r w:rsidRPr="00E75FDF">
        <w:rPr>
          <w:rFonts w:ascii="Times New Roman" w:hAnsi="Times New Roman" w:cs="Times New Roman" w:hint="cs"/>
          <w:rtl/>
        </w:rPr>
        <w:t> </w:t>
      </w:r>
      <w:r w:rsidRPr="00E75FDF">
        <w:rPr>
          <w:rFonts w:hint="cs"/>
          <w:rtl/>
        </w:rPr>
        <w:t>غَضِبَ</w:t>
      </w:r>
      <w:r w:rsidRPr="00E75FDF">
        <w:rPr>
          <w:rtl/>
        </w:rPr>
        <w:t xml:space="preserve"> </w:t>
      </w:r>
      <w:r w:rsidRPr="00E75FDF">
        <w:rPr>
          <w:rFonts w:hint="cs"/>
          <w:rtl/>
        </w:rPr>
        <w:t>في</w:t>
      </w:r>
      <w:r w:rsidRPr="00E75FDF">
        <w:rPr>
          <w:rtl/>
        </w:rPr>
        <w:t xml:space="preserve"> </w:t>
      </w:r>
      <w:r w:rsidRPr="00E75FDF">
        <w:rPr>
          <w:rFonts w:hint="cs"/>
          <w:rtl/>
        </w:rPr>
        <w:t>مَ</w:t>
      </w:r>
      <w:r w:rsidRPr="00E75FDF">
        <w:rPr>
          <w:rtl/>
        </w:rPr>
        <w:t>و</w:t>
      </w:r>
      <w:r w:rsidRPr="00E75FDF">
        <w:rPr>
          <w:rFonts w:hint="cs"/>
          <w:rtl/>
        </w:rPr>
        <w:t>ْ</w:t>
      </w:r>
      <w:r w:rsidRPr="00E75FDF">
        <w:rPr>
          <w:rtl/>
        </w:rPr>
        <w:t>عِظَةٍ قَطُّ أَشدَّ م</w:t>
      </w:r>
      <w:r w:rsidRPr="00E75FDF">
        <w:rPr>
          <w:rFonts w:hint="cs"/>
          <w:rtl/>
        </w:rPr>
        <w:t>ِ</w:t>
      </w:r>
      <w:r w:rsidRPr="00E75FDF">
        <w:rPr>
          <w:rtl/>
        </w:rPr>
        <w:t>مَّا غَضِبَ يَوم</w:t>
      </w:r>
      <w:r w:rsidRPr="00E75FDF">
        <w:rPr>
          <w:rFonts w:hint="cs"/>
          <w:rtl/>
        </w:rPr>
        <w:t>َ</w:t>
      </w:r>
      <w:r w:rsidRPr="00E75FDF">
        <w:rPr>
          <w:rtl/>
        </w:rPr>
        <w:t>ئ</w:t>
      </w:r>
      <w:r w:rsidRPr="00E75FDF">
        <w:rPr>
          <w:rFonts w:hint="cs"/>
          <w:rtl/>
        </w:rPr>
        <w:t>ِ</w:t>
      </w:r>
      <w:r w:rsidRPr="00E75FDF">
        <w:rPr>
          <w:rtl/>
        </w:rPr>
        <w:t>ذٍ،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يَا أَيهَا النَّاس</w:t>
      </w:r>
      <w:r w:rsidRPr="00E75FDF">
        <w:rPr>
          <w:rFonts w:hint="cs"/>
          <w:rtl/>
        </w:rPr>
        <w:t>!</w:t>
      </w:r>
      <w:r w:rsidRPr="00E75FDF">
        <w:rPr>
          <w:rtl/>
        </w:rPr>
        <w:t xml:space="preserve"> إنَّ مِن</w:t>
      </w:r>
      <w:r w:rsidRPr="00E75FDF">
        <w:rPr>
          <w:rFonts w:hint="cs"/>
          <w:rtl/>
        </w:rPr>
        <w:t>ْ</w:t>
      </w:r>
      <w:r w:rsidRPr="00E75FDF">
        <w:rPr>
          <w:rtl/>
        </w:rPr>
        <w:t>ك</w:t>
      </w:r>
      <w:r w:rsidRPr="00E75FDF">
        <w:rPr>
          <w:rFonts w:hint="cs"/>
          <w:rtl/>
        </w:rPr>
        <w:t>ُ</w:t>
      </w:r>
      <w:r w:rsidRPr="00E75FDF">
        <w:rPr>
          <w:rtl/>
        </w:rPr>
        <w:t>م</w:t>
      </w:r>
      <w:r w:rsidRPr="00E75FDF">
        <w:rPr>
          <w:rFonts w:hint="cs"/>
          <w:rtl/>
        </w:rPr>
        <w:t>ْ</w:t>
      </w:r>
      <w:r w:rsidRPr="00E75FDF">
        <w:rPr>
          <w:rtl/>
        </w:rPr>
        <w:t xml:space="preserve"> مُنَفِّر</w:t>
      </w:r>
      <w:r w:rsidRPr="00E75FDF">
        <w:rPr>
          <w:rFonts w:hint="cs"/>
          <w:rtl/>
        </w:rPr>
        <w:t>ِ</w:t>
      </w:r>
      <w:r w:rsidRPr="00E75FDF">
        <w:rPr>
          <w:rtl/>
        </w:rPr>
        <w:t>ين</w:t>
      </w:r>
      <w:r w:rsidRPr="00E75FDF">
        <w:rPr>
          <w:rFonts w:hint="cs"/>
          <w:rtl/>
        </w:rPr>
        <w:t>َ،</w:t>
      </w:r>
      <w:r w:rsidRPr="00E75FDF">
        <w:rPr>
          <w:rtl/>
        </w:rPr>
        <w:t xml:space="preserve"> فأَيُّكُمْ أَمَّ النَّاسَ فَل</w:t>
      </w:r>
      <w:r w:rsidRPr="00E75FDF">
        <w:rPr>
          <w:rFonts w:hint="cs"/>
          <w:rtl/>
        </w:rPr>
        <w:t>ْ</w:t>
      </w:r>
      <w:r w:rsidRPr="00E75FDF">
        <w:rPr>
          <w:rtl/>
        </w:rPr>
        <w:t>يُوجِز</w:t>
      </w:r>
      <w:r w:rsidRPr="00E75FDF">
        <w:rPr>
          <w:rFonts w:hint="cs"/>
          <w:rtl/>
        </w:rPr>
        <w:t>ْ</w:t>
      </w:r>
      <w:r w:rsidRPr="00E75FDF">
        <w:rPr>
          <w:rtl/>
        </w:rPr>
        <w:t>، فإنَّ مِنْ و</w:t>
      </w:r>
      <w:r w:rsidRPr="00E75FDF">
        <w:rPr>
          <w:rFonts w:hint="cs"/>
          <w:rtl/>
        </w:rPr>
        <w:t>َ</w:t>
      </w:r>
      <w:r w:rsidRPr="00E75FDF">
        <w:rPr>
          <w:rtl/>
        </w:rPr>
        <w:t>ر</w:t>
      </w:r>
      <w:r w:rsidRPr="00E75FDF">
        <w:rPr>
          <w:rFonts w:hint="cs"/>
          <w:rtl/>
        </w:rPr>
        <w:t>َ</w:t>
      </w:r>
      <w:r w:rsidRPr="00E75FDF">
        <w:rPr>
          <w:rtl/>
        </w:rPr>
        <w:t>ائِهِ الكَب</w:t>
      </w:r>
      <w:r w:rsidRPr="00E75FDF">
        <w:rPr>
          <w:rFonts w:hint="cs"/>
          <w:rtl/>
        </w:rPr>
        <w:t>ِ</w:t>
      </w:r>
      <w:r w:rsidRPr="00E75FDF">
        <w:rPr>
          <w:rtl/>
        </w:rPr>
        <w:t>يرَ والصَّغيرَ وذ</w:t>
      </w:r>
      <w:r w:rsidRPr="00E75FDF">
        <w:rPr>
          <w:rFonts w:hint="cs"/>
          <w:rtl/>
        </w:rPr>
        <w:t>َ</w:t>
      </w:r>
      <w:r w:rsidRPr="00E75FDF">
        <w:rPr>
          <w:rtl/>
        </w:rPr>
        <w:t>ا ال</w:t>
      </w:r>
      <w:r w:rsidRPr="00E75FDF">
        <w:rPr>
          <w:rFonts w:hint="cs"/>
          <w:rtl/>
        </w:rPr>
        <w:t>ْ</w:t>
      </w:r>
      <w:r w:rsidRPr="00E75FDF">
        <w:rPr>
          <w:rtl/>
        </w:rPr>
        <w:t>حَاجَةِ» متفق عليه.</w:t>
      </w:r>
    </w:p>
    <w:p w:rsidR="00152E87" w:rsidRPr="00B4734D" w:rsidRDefault="00152E87" w:rsidP="006717F5">
      <w:pPr>
        <w:ind w:firstLine="284"/>
        <w:jc w:val="both"/>
        <w:rPr>
          <w:rStyle w:val="Char4"/>
          <w:rtl/>
        </w:rPr>
      </w:pPr>
      <w:r w:rsidRPr="00B4734D">
        <w:rPr>
          <w:rStyle w:val="Char4"/>
          <w:rFonts w:hint="cs"/>
          <w:rtl/>
        </w:rPr>
        <w:t>386</w:t>
      </w:r>
      <w:r w:rsidRPr="00B4734D">
        <w:rPr>
          <w:rStyle w:val="Char4"/>
          <w:rtl/>
        </w:rPr>
        <w:t>. از ابومسعود بدری</w:t>
      </w:r>
      <w:r w:rsidRPr="006717F5">
        <w:rPr>
          <w:rFonts w:cs="CTraditional Arabic"/>
          <w:sz w:val="26"/>
          <w:szCs w:val="26"/>
          <w:rtl/>
          <w:lang w:bidi="ar-AE"/>
        </w:rPr>
        <w:t>س</w:t>
      </w:r>
      <w:r w:rsidRPr="00B4734D">
        <w:rPr>
          <w:rStyle w:val="Char4"/>
          <w:rtl/>
        </w:rPr>
        <w:t xml:space="preserve"> روایت شده است که فرمود: مردی نزد پیامبر</w:t>
      </w:r>
      <w:r w:rsidRPr="006717F5">
        <w:rPr>
          <w:rFonts w:cs="CTraditional Arabic"/>
          <w:sz w:val="26"/>
          <w:szCs w:val="26"/>
          <w:rtl/>
          <w:lang w:bidi="ar-AE"/>
        </w:rPr>
        <w:t>ص</w:t>
      </w:r>
      <w:r w:rsidRPr="00B4734D">
        <w:rPr>
          <w:rStyle w:val="Char4"/>
          <w:rtl/>
        </w:rPr>
        <w:t xml:space="preserve"> آمد و گفت: من، به خاطر فلان شخص، نماز صبح را به تأخیر می‌اندازم، از بس که او در امامتش نماز را طول می‌دهد </w:t>
      </w:r>
      <w:r w:rsidRPr="00B4734D">
        <w:rPr>
          <w:rStyle w:val="Char4"/>
          <w:rFonts w:hint="cs"/>
          <w:rtl/>
        </w:rPr>
        <w:t>(</w:t>
      </w:r>
      <w:r w:rsidRPr="00B4734D">
        <w:rPr>
          <w:rStyle w:val="Char4"/>
          <w:rtl/>
        </w:rPr>
        <w:t>و ما را نگه می‌دارد)! (ابومسعود می‌گوید: پیامبر</w:t>
      </w:r>
      <w:r w:rsidRPr="006717F5">
        <w:rPr>
          <w:rFonts w:cs="CTraditional Arabic"/>
          <w:sz w:val="26"/>
          <w:szCs w:val="26"/>
          <w:rtl/>
          <w:lang w:bidi="ar-AE"/>
        </w:rPr>
        <w:t>ص</w:t>
      </w:r>
      <w:r w:rsidRPr="00B4734D">
        <w:rPr>
          <w:rStyle w:val="Char4"/>
          <w:rtl/>
        </w:rPr>
        <w:t xml:space="preserve"> وقتی این سخن را شنید، چنان عصبانی شد که) من، هرگز ایشان را در هیچ موعظه‌ای به شدت عصبانیت آن روز ندیده بودم، و آن‌گاه فرمودند: «ای مردم! بعضی از شما گریزاننده‌</w:t>
      </w:r>
      <w:r w:rsidRPr="00B4734D">
        <w:rPr>
          <w:rStyle w:val="Char4"/>
          <w:rFonts w:hint="cs"/>
          <w:rtl/>
        </w:rPr>
        <w:t xml:space="preserve"> </w:t>
      </w:r>
      <w:r w:rsidRPr="00B4734D">
        <w:rPr>
          <w:rStyle w:val="Char4"/>
          <w:rtl/>
        </w:rPr>
        <w:t>(ی مردم) و ایجاد کننده‌ی نفرت (در آنها) هستید؛ از این پس،</w:t>
      </w:r>
      <w:r w:rsidR="00573ACA">
        <w:rPr>
          <w:rStyle w:val="Char4"/>
          <w:rtl/>
        </w:rPr>
        <w:t xml:space="preserve"> هرکدام </w:t>
      </w:r>
      <w:r w:rsidRPr="00B4734D">
        <w:rPr>
          <w:rStyle w:val="Char4"/>
          <w:rtl/>
        </w:rPr>
        <w:t>از شما، برای مردم امامت کرد، نمازش را کوتاه کند (و تنها به اندازه</w:t>
      </w:r>
      <w:r w:rsidRPr="00B4734D">
        <w:rPr>
          <w:rStyle w:val="Char4"/>
          <w:rFonts w:hint="cs"/>
          <w:rtl/>
        </w:rPr>
        <w:t>‌</w:t>
      </w:r>
      <w:r w:rsidRPr="00B4734D">
        <w:rPr>
          <w:rStyle w:val="Char4"/>
          <w:rtl/>
        </w:rPr>
        <w:t>ای بماند که واجبات نمازش ترک نشود)، زیرا در پشت سر او، سالخورده و بچه و کسی که کار دارد، هست»</w:t>
      </w:r>
      <w:r w:rsidRPr="00B4734D">
        <w:rPr>
          <w:rStyle w:val="Char4"/>
          <w:vertAlign w:val="superscript"/>
          <w:rtl/>
        </w:rPr>
        <w:footnoteReference w:id="378"/>
      </w:r>
      <w:r w:rsidRPr="00B4734D">
        <w:rPr>
          <w:rStyle w:val="Char4"/>
          <w:rFonts w:hint="cs"/>
          <w:rtl/>
        </w:rPr>
        <w:t>.</w:t>
      </w:r>
    </w:p>
    <w:p w:rsidR="00152E87" w:rsidRPr="00E75FDF" w:rsidRDefault="00152E87" w:rsidP="00E75FDF">
      <w:pPr>
        <w:pStyle w:val="af0"/>
        <w:rPr>
          <w:rtl/>
        </w:rPr>
      </w:pPr>
      <w:r w:rsidRPr="00E75FDF">
        <w:rPr>
          <w:rFonts w:hint="cs"/>
          <w:rtl/>
        </w:rPr>
        <w:t>387</w:t>
      </w:r>
      <w:r w:rsidRPr="00E75FDF">
        <w:rPr>
          <w:rtl/>
        </w:rPr>
        <w:t>- وعن عائشة رضي اللَّه عنها قالت: قدِمَ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مِنْ س</w:t>
      </w:r>
      <w:r w:rsidRPr="00E75FDF">
        <w:rPr>
          <w:rFonts w:hint="cs"/>
          <w:rtl/>
        </w:rPr>
        <w:t>َ</w:t>
      </w:r>
      <w:r w:rsidRPr="00E75FDF">
        <w:rPr>
          <w:rtl/>
        </w:rPr>
        <w:t>فَرٍ، وقَد سَتَرْتُ سَهْوةً لي ب</w:t>
      </w:r>
      <w:r w:rsidRPr="00E75FDF">
        <w:rPr>
          <w:rFonts w:hint="cs"/>
          <w:rtl/>
        </w:rPr>
        <w:t>ِ</w:t>
      </w:r>
      <w:r w:rsidRPr="00E75FDF">
        <w:rPr>
          <w:rtl/>
        </w:rPr>
        <w:t>قِر</w:t>
      </w:r>
      <w:r w:rsidRPr="00E75FDF">
        <w:rPr>
          <w:rFonts w:hint="cs"/>
          <w:rtl/>
        </w:rPr>
        <w:t>َ</w:t>
      </w:r>
      <w:r w:rsidRPr="00E75FDF">
        <w:rPr>
          <w:rtl/>
        </w:rPr>
        <w:t>امٍ فَيهِ تَمَاثيلُ، فَلمَّا رآهُ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 صَلَّى اللهُ عَلَيْهِ وَسَلَّمَ ه</w:t>
      </w:r>
      <w:r w:rsidRPr="00E75FDF">
        <w:rPr>
          <w:rFonts w:hint="cs"/>
          <w:rtl/>
        </w:rPr>
        <w:t>َ</w:t>
      </w:r>
      <w:r w:rsidRPr="00E75FDF">
        <w:rPr>
          <w:rtl/>
        </w:rPr>
        <w:t>ت</w:t>
      </w:r>
      <w:r w:rsidRPr="00E75FDF">
        <w:rPr>
          <w:rFonts w:hint="cs"/>
          <w:rtl/>
        </w:rPr>
        <w:t>َ</w:t>
      </w:r>
      <w:r w:rsidRPr="00E75FDF">
        <w:rPr>
          <w:rtl/>
        </w:rPr>
        <w:t>كَهُ وتَلَوَّنَ و</w:t>
      </w:r>
      <w:r w:rsidRPr="00E75FDF">
        <w:rPr>
          <w:rFonts w:hint="cs"/>
          <w:rtl/>
        </w:rPr>
        <w:t>َ</w:t>
      </w:r>
      <w:r w:rsidRPr="00E75FDF">
        <w:rPr>
          <w:rtl/>
        </w:rPr>
        <w:t>ج</w:t>
      </w:r>
      <w:r w:rsidRPr="00E75FDF">
        <w:rPr>
          <w:rFonts w:hint="cs"/>
          <w:rtl/>
        </w:rPr>
        <w:t>ْ</w:t>
      </w:r>
      <w:r w:rsidRPr="00E75FDF">
        <w:rPr>
          <w:rtl/>
        </w:rPr>
        <w:t>هُهُ و</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«يَا عائِشَةُ</w:t>
      </w:r>
      <w:r w:rsidRPr="00E75FDF">
        <w:rPr>
          <w:rFonts w:hint="cs"/>
          <w:rtl/>
        </w:rPr>
        <w:t>!</w:t>
      </w:r>
      <w:r w:rsidRPr="00E75FDF">
        <w:rPr>
          <w:rtl/>
        </w:rPr>
        <w:t xml:space="preserve"> أَشَدُّ النَّاسِ عَذَاباً عِند</w:t>
      </w:r>
      <w:r w:rsidRPr="00E75FDF">
        <w:rPr>
          <w:rFonts w:hint="cs"/>
          <w:rtl/>
        </w:rPr>
        <w:t>َ</w:t>
      </w:r>
      <w:r w:rsidRPr="00E75FDF">
        <w:rPr>
          <w:rtl/>
        </w:rPr>
        <w:t xml:space="preserve"> اللَّهِ ي</w:t>
      </w:r>
      <w:r w:rsidRPr="00E75FDF">
        <w:rPr>
          <w:rFonts w:hint="cs"/>
          <w:rtl/>
        </w:rPr>
        <w:t>َ</w:t>
      </w:r>
      <w:r w:rsidRPr="00E75FDF">
        <w:rPr>
          <w:rtl/>
        </w:rPr>
        <w:t>وم</w:t>
      </w:r>
      <w:r w:rsidRPr="00E75FDF">
        <w:rPr>
          <w:rFonts w:hint="cs"/>
          <w:rtl/>
        </w:rPr>
        <w:t>َ</w:t>
      </w:r>
      <w:r w:rsidRPr="00E75FDF">
        <w:rPr>
          <w:rtl/>
        </w:rPr>
        <w:t xml:space="preserve"> ال</w:t>
      </w:r>
      <w:r w:rsidRPr="00E75FDF">
        <w:rPr>
          <w:rFonts w:hint="cs"/>
          <w:rtl/>
        </w:rPr>
        <w:t>ْ</w:t>
      </w:r>
      <w:r w:rsidRPr="00E75FDF">
        <w:rPr>
          <w:rtl/>
        </w:rPr>
        <w:t>ق</w:t>
      </w:r>
      <w:r w:rsidRPr="00E75FDF">
        <w:rPr>
          <w:rFonts w:hint="cs"/>
          <w:rtl/>
        </w:rPr>
        <w:t>ِ</w:t>
      </w:r>
      <w:r w:rsidRPr="00E75FDF">
        <w:rPr>
          <w:rtl/>
        </w:rPr>
        <w:t>ي</w:t>
      </w:r>
      <w:r w:rsidRPr="00E75FDF">
        <w:rPr>
          <w:rFonts w:hint="cs"/>
          <w:rtl/>
        </w:rPr>
        <w:t>َ</w:t>
      </w:r>
      <w:r w:rsidRPr="00E75FDF">
        <w:rPr>
          <w:rtl/>
        </w:rPr>
        <w:t>ام</w:t>
      </w:r>
      <w:r w:rsidRPr="00E75FDF">
        <w:rPr>
          <w:rFonts w:hint="cs"/>
          <w:rtl/>
        </w:rPr>
        <w:t>َ</w:t>
      </w:r>
      <w:r w:rsidRPr="00E75FDF">
        <w:rPr>
          <w:rtl/>
        </w:rPr>
        <w:t>ةِ الَّذينَ يُض</w:t>
      </w:r>
      <w:r w:rsidRPr="00E75FDF">
        <w:rPr>
          <w:rFonts w:hint="cs"/>
          <w:rtl/>
        </w:rPr>
        <w:t>َ</w:t>
      </w:r>
      <w:r w:rsidRPr="00E75FDF">
        <w:rPr>
          <w:rtl/>
        </w:rPr>
        <w:t>اهُونَ بِخَلقِ اللَّهِ» متفق عليه.</w:t>
      </w:r>
    </w:p>
    <w:p w:rsidR="00152E87" w:rsidRPr="00B4734D" w:rsidRDefault="00152E87" w:rsidP="006717F5">
      <w:pPr>
        <w:ind w:firstLine="284"/>
        <w:jc w:val="both"/>
        <w:rPr>
          <w:rStyle w:val="Char4"/>
          <w:rtl/>
        </w:rPr>
      </w:pPr>
      <w:r w:rsidRPr="00B4734D">
        <w:rPr>
          <w:rStyle w:val="Char4"/>
          <w:rFonts w:hint="cs"/>
          <w:rtl/>
        </w:rPr>
        <w:t>387</w:t>
      </w:r>
      <w:r w:rsidRPr="00B4734D">
        <w:rPr>
          <w:rStyle w:val="Char4"/>
          <w:rtl/>
        </w:rPr>
        <w:t>. و از حضرت عایشه</w:t>
      </w:r>
      <w:r w:rsidR="00974D07" w:rsidRPr="00974D07">
        <w:rPr>
          <w:rFonts w:cs="CTraditional Arabic"/>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از سفری برگشتند در حالی که من یک طاقچه‌ی منزلم را با پرده‌ای نازک که </w:t>
      </w:r>
      <w:r w:rsidRPr="00B4734D">
        <w:rPr>
          <w:rStyle w:val="Char4"/>
          <w:rFonts w:hint="cs"/>
          <w:rtl/>
        </w:rPr>
        <w:t>داراى</w:t>
      </w:r>
      <w:r w:rsidRPr="00B4734D">
        <w:rPr>
          <w:rStyle w:val="Char4"/>
          <w:rtl/>
        </w:rPr>
        <w:t xml:space="preserve"> صورت‌هایی بود، پوشانده بودم</w:t>
      </w:r>
      <w:r w:rsidRPr="00B4734D">
        <w:rPr>
          <w:rStyle w:val="Char4"/>
          <w:rFonts w:hint="cs"/>
          <w:rtl/>
        </w:rPr>
        <w:t>؛</w:t>
      </w:r>
      <w:r w:rsidRPr="00B4734D">
        <w:rPr>
          <w:rStyle w:val="Char4"/>
          <w:rtl/>
        </w:rPr>
        <w:t xml:space="preserve"> پیامبر</w:t>
      </w:r>
      <w:r w:rsidRPr="006717F5">
        <w:rPr>
          <w:rFonts w:cs="CTraditional Arabic"/>
          <w:sz w:val="26"/>
          <w:szCs w:val="26"/>
          <w:rtl/>
          <w:lang w:bidi="ar-AE"/>
        </w:rPr>
        <w:t>ص</w:t>
      </w:r>
      <w:r w:rsidRPr="00B4734D">
        <w:rPr>
          <w:rStyle w:val="Char4"/>
          <w:rtl/>
        </w:rPr>
        <w:t xml:space="preserve"> هنگامی که آن را دید،</w:t>
      </w:r>
      <w:r w:rsidRPr="00B4734D">
        <w:rPr>
          <w:rStyle w:val="Char4"/>
          <w:rFonts w:hint="cs"/>
          <w:rtl/>
        </w:rPr>
        <w:t xml:space="preserve"> </w:t>
      </w:r>
      <w:r w:rsidRPr="00B4734D">
        <w:rPr>
          <w:rStyle w:val="Char4"/>
          <w:rtl/>
        </w:rPr>
        <w:t>چهرهء مبارک شان دگرگون شد، شکل‌های آن را پاک کرد</w:t>
      </w:r>
      <w:r w:rsidRPr="00B4734D">
        <w:rPr>
          <w:rStyle w:val="Char4"/>
          <w:rFonts w:hint="cs"/>
          <w:rtl/>
        </w:rPr>
        <w:t>ه</w:t>
      </w:r>
      <w:r w:rsidRPr="00B4734D">
        <w:rPr>
          <w:rStyle w:val="Char4"/>
          <w:rtl/>
        </w:rPr>
        <w:t xml:space="preserve"> و فرمودند: «ای عایشه! شدیدترین عذاب را نزد خداوند در روز قیامت، کسانی دارند که به آفرینش خداوند تشبه می‌جویند (یعنی جانداران را ترسیم می‌کنند یا از روی آنها مجسمه می‌سازند)»</w:t>
      </w:r>
      <w:r w:rsidRPr="00B4734D">
        <w:rPr>
          <w:rStyle w:val="Char4"/>
          <w:vertAlign w:val="superscript"/>
          <w:rtl/>
        </w:rPr>
        <w:footnoteReference w:id="37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383 مراجعه شود).</w:t>
      </w:r>
    </w:p>
    <w:p w:rsidR="0055379D" w:rsidRDefault="006360BE" w:rsidP="0055379D">
      <w:pPr>
        <w:pStyle w:val="af2"/>
        <w:rPr>
          <w:rtl/>
        </w:rPr>
      </w:pPr>
      <w:bookmarkStart w:id="255" w:name="_Toc274891390"/>
      <w:bookmarkStart w:id="256" w:name="_Toc433182931"/>
      <w:r w:rsidRPr="00573ACA">
        <w:rPr>
          <w:rFonts w:hint="cs"/>
          <w:rtl/>
        </w:rPr>
        <w:t>76- باب أمر ولاة الأمور بالرفق برعاياهم ونصيحتهم والشفقة عليهم والنهي عن غشهم والتشديد عليهم وإهمال مصالحهم والغفلة عنهم وعن حوائجهم</w:t>
      </w:r>
    </w:p>
    <w:p w:rsidR="00152E87" w:rsidRPr="006717F5" w:rsidRDefault="006360BE" w:rsidP="006717F5">
      <w:pPr>
        <w:pStyle w:val="a0"/>
        <w:rPr>
          <w:rtl/>
          <w:lang w:bidi="ar-AE"/>
        </w:rPr>
      </w:pPr>
      <w:bookmarkStart w:id="257" w:name="_Toc433190503"/>
      <w:r w:rsidRPr="006717F5">
        <w:rPr>
          <w:rFonts w:hint="cs"/>
          <w:rtl/>
        </w:rPr>
        <w:t>باب امر به والیان و کارفرمایان به مدارا با زیردستان و خیرخواهی نسبت به آنها و مهربانی با ایشان و نهی از خیانت با ایشان و سختگیری بر آنان و سهل‌انگاری در مصالح آنها و غفلت از آنان و احتیاجات ایشان</w:t>
      </w:r>
      <w:bookmarkEnd w:id="255"/>
      <w:bookmarkEnd w:id="256"/>
      <w:bookmarkEnd w:id="257"/>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خۡفِضۡ</w:t>
      </w:r>
      <w:r w:rsidRPr="00084A5B">
        <w:rPr>
          <w:rStyle w:val="Char8"/>
          <w:rtl/>
        </w:rPr>
        <w:t xml:space="preserve"> جَنَاحَكَ لِمَنِ </w:t>
      </w:r>
      <w:r w:rsidRPr="00084A5B">
        <w:rPr>
          <w:rStyle w:val="Char8"/>
          <w:rFonts w:hint="cs"/>
          <w:rtl/>
        </w:rPr>
        <w:t>ٱ</w:t>
      </w:r>
      <w:r w:rsidRPr="00084A5B">
        <w:rPr>
          <w:rStyle w:val="Char8"/>
          <w:rFonts w:hint="eastAsia"/>
          <w:rtl/>
        </w:rPr>
        <w:t>تَّبَعَكَ</w:t>
      </w:r>
      <w:r w:rsidRPr="00084A5B">
        <w:rPr>
          <w:rStyle w:val="Char8"/>
          <w:rtl/>
        </w:rPr>
        <w:t xml:space="preserve"> مِنَ </w:t>
      </w:r>
      <w:r w:rsidRPr="00084A5B">
        <w:rPr>
          <w:rStyle w:val="Char8"/>
          <w:rFonts w:hint="cs"/>
          <w:rtl/>
        </w:rPr>
        <w:t>ٱ</w:t>
      </w:r>
      <w:r w:rsidRPr="00084A5B">
        <w:rPr>
          <w:rStyle w:val="Char8"/>
          <w:rFonts w:hint="eastAsia"/>
          <w:rtl/>
        </w:rPr>
        <w:t>لۡمُؤۡمِنِينَ</w:t>
      </w:r>
      <w:r w:rsidRPr="00084A5B">
        <w:rPr>
          <w:rStyle w:val="Char8"/>
          <w:rtl/>
        </w:rPr>
        <w:t>٢١٥</w:t>
      </w:r>
      <w:r>
        <w:rPr>
          <w:rFonts w:cs="Traditional Arabic"/>
          <w:b/>
          <w:color w:val="000000"/>
          <w:shd w:val="clear" w:color="auto" w:fill="FFFFFF"/>
          <w:rtl/>
          <w:lang w:bidi="ar-AE"/>
        </w:rPr>
        <w:t>﴾</w:t>
      </w:r>
      <w:r w:rsidRPr="00084A5B">
        <w:rPr>
          <w:rStyle w:val="Char8"/>
          <w:rtl/>
        </w:rPr>
        <w:t xml:space="preserve"> </w:t>
      </w:r>
      <w:r w:rsidRPr="003E754C">
        <w:rPr>
          <w:rStyle w:val="Char9"/>
          <w:rtl/>
        </w:rPr>
        <w:t>[الشعراء: 215]</w:t>
      </w:r>
      <w:r w:rsidRPr="003E754C">
        <w:rPr>
          <w:rStyle w:val="Char9"/>
          <w:rFonts w:hint="cs"/>
          <w:rtl/>
        </w:rPr>
        <w:t>.</w:t>
      </w:r>
    </w:p>
    <w:p w:rsidR="00152E87" w:rsidRPr="006717F5" w:rsidRDefault="00152E87" w:rsidP="00D47547">
      <w:pPr>
        <w:pStyle w:val="a9"/>
        <w:rPr>
          <w:rtl/>
        </w:rPr>
      </w:pPr>
      <w:r w:rsidRPr="006717F5">
        <w:rPr>
          <w:rtl/>
        </w:rPr>
        <w:t>«(ای پیامبر</w:t>
      </w:r>
      <w:r w:rsidR="00D47547">
        <w:rPr>
          <w:rFonts w:cs="CTraditional Arabic" w:hint="cs"/>
          <w:rtl/>
        </w:rPr>
        <w:t>ص</w:t>
      </w:r>
      <w:r w:rsidRPr="006717F5">
        <w:rPr>
          <w:rtl/>
        </w:rPr>
        <w:t>) بال (تواضع و فروتنی) خود را برای مؤمنانی که از تو پیروی می‌کنند، بگستران».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يَأۡمُرُ بِ</w:t>
      </w:r>
      <w:r w:rsidRPr="00084A5B">
        <w:rPr>
          <w:rStyle w:val="Char8"/>
          <w:rFonts w:hint="cs"/>
          <w:rtl/>
        </w:rPr>
        <w:t>ٱ</w:t>
      </w:r>
      <w:r w:rsidRPr="00084A5B">
        <w:rPr>
          <w:rStyle w:val="Char8"/>
          <w:rFonts w:hint="eastAsia"/>
          <w:rtl/>
        </w:rPr>
        <w:t>لۡعَدۡلِ</w:t>
      </w:r>
      <w:r w:rsidRPr="00084A5B">
        <w:rPr>
          <w:rStyle w:val="Char8"/>
          <w:rtl/>
        </w:rPr>
        <w:t xml:space="preserve"> وَ</w:t>
      </w:r>
      <w:r w:rsidRPr="00084A5B">
        <w:rPr>
          <w:rStyle w:val="Char8"/>
          <w:rFonts w:hint="cs"/>
          <w:rtl/>
        </w:rPr>
        <w:t>ٱ</w:t>
      </w:r>
      <w:r w:rsidRPr="00084A5B">
        <w:rPr>
          <w:rStyle w:val="Char8"/>
          <w:rFonts w:hint="eastAsia"/>
          <w:rtl/>
        </w:rPr>
        <w:t>لۡإِحۡسَٰنِ</w:t>
      </w:r>
      <w:r w:rsidRPr="00084A5B">
        <w:rPr>
          <w:rStyle w:val="Char8"/>
          <w:rtl/>
        </w:rPr>
        <w:t xml:space="preserve"> وَإِيتَآيِٕ ذِي </w:t>
      </w:r>
      <w:r w:rsidRPr="00084A5B">
        <w:rPr>
          <w:rStyle w:val="Char8"/>
          <w:rFonts w:hint="cs"/>
          <w:rtl/>
        </w:rPr>
        <w:t>ٱ</w:t>
      </w:r>
      <w:r w:rsidRPr="00084A5B">
        <w:rPr>
          <w:rStyle w:val="Char8"/>
          <w:rFonts w:hint="eastAsia"/>
          <w:rtl/>
        </w:rPr>
        <w:t>لۡقُرۡبَىٰ</w:t>
      </w:r>
      <w:r w:rsidRPr="00084A5B">
        <w:rPr>
          <w:rStyle w:val="Char8"/>
          <w:rtl/>
        </w:rPr>
        <w:t xml:space="preserve"> وَيَنۡهَىٰ عَنِ </w:t>
      </w:r>
      <w:r w:rsidRPr="00084A5B">
        <w:rPr>
          <w:rStyle w:val="Char8"/>
          <w:rFonts w:hint="cs"/>
          <w:rtl/>
        </w:rPr>
        <w:t>ٱ</w:t>
      </w:r>
      <w:r w:rsidRPr="00084A5B">
        <w:rPr>
          <w:rStyle w:val="Char8"/>
          <w:rFonts w:hint="eastAsia"/>
          <w:rtl/>
        </w:rPr>
        <w:t>لۡفَحۡشَآءِ</w:t>
      </w:r>
      <w:r w:rsidRPr="00084A5B">
        <w:rPr>
          <w:rStyle w:val="Char8"/>
          <w:rtl/>
        </w:rPr>
        <w:t xml:space="preserve"> وَ</w:t>
      </w:r>
      <w:r w:rsidRPr="00084A5B">
        <w:rPr>
          <w:rStyle w:val="Char8"/>
          <w:rFonts w:hint="cs"/>
          <w:rtl/>
        </w:rPr>
        <w:t>ٱ</w:t>
      </w:r>
      <w:r w:rsidRPr="00084A5B">
        <w:rPr>
          <w:rStyle w:val="Char8"/>
          <w:rFonts w:hint="eastAsia"/>
          <w:rtl/>
        </w:rPr>
        <w:t>لۡمُنكَرِ</w:t>
      </w:r>
      <w:r w:rsidRPr="00084A5B">
        <w:rPr>
          <w:rStyle w:val="Char8"/>
          <w:rtl/>
        </w:rPr>
        <w:t xml:space="preserve"> وَ</w:t>
      </w:r>
      <w:r w:rsidRPr="00084A5B">
        <w:rPr>
          <w:rStyle w:val="Char8"/>
          <w:rFonts w:hint="cs"/>
          <w:rtl/>
        </w:rPr>
        <w:t>ٱ</w:t>
      </w:r>
      <w:r w:rsidRPr="00084A5B">
        <w:rPr>
          <w:rStyle w:val="Char8"/>
          <w:rFonts w:hint="eastAsia"/>
          <w:rtl/>
        </w:rPr>
        <w:t>لۡبَغۡيِۚ</w:t>
      </w:r>
      <w:r w:rsidRPr="00084A5B">
        <w:rPr>
          <w:rStyle w:val="Char8"/>
          <w:rtl/>
        </w:rPr>
        <w:t xml:space="preserve"> يَعِظُكُمۡ لَعَلَّكُمۡ تَذَكَّرُونَ٩٠</w:t>
      </w:r>
      <w:r>
        <w:rPr>
          <w:rFonts w:cs="Traditional Arabic"/>
          <w:b/>
          <w:color w:val="000000"/>
          <w:shd w:val="clear" w:color="auto" w:fill="FFFFFF"/>
          <w:rtl/>
          <w:lang w:bidi="ar-AE"/>
        </w:rPr>
        <w:t>﴾</w:t>
      </w:r>
      <w:r w:rsidRPr="00084A5B">
        <w:rPr>
          <w:rStyle w:val="Char8"/>
          <w:rtl/>
        </w:rPr>
        <w:t xml:space="preserve"> </w:t>
      </w:r>
      <w:r w:rsidRPr="003E754C">
        <w:rPr>
          <w:rStyle w:val="Char9"/>
          <w:rtl/>
        </w:rPr>
        <w:t>[النحل: 90]</w:t>
      </w:r>
      <w:r w:rsidRPr="003E754C">
        <w:rPr>
          <w:rStyle w:val="Char9"/>
          <w:rFonts w:hint="cs"/>
          <w:rtl/>
        </w:rPr>
        <w:t>.</w:t>
      </w:r>
    </w:p>
    <w:p w:rsidR="00152E87" w:rsidRPr="006717F5" w:rsidRDefault="00152E87" w:rsidP="00D47547">
      <w:pPr>
        <w:pStyle w:val="a9"/>
        <w:rPr>
          <w:rtl/>
        </w:rPr>
      </w:pPr>
      <w:r w:rsidRPr="006717F5">
        <w:rPr>
          <w:rtl/>
        </w:rPr>
        <w:t>«خداوند به عدالت و نیکوکاری و نیز بخشش به نزدیکان دستور می‌دهد و از ارتکاب گناهان بزرگ و انجام کارهای ناشایست و دست‌درازی و ستمگری نهی می‌کند؛ خداوند شما را اندرز می‌دهد، تا این‌که پند بگیرید».</w:t>
      </w:r>
    </w:p>
    <w:p w:rsidR="00152E87" w:rsidRPr="00E75FDF" w:rsidRDefault="00152E87" w:rsidP="00E75FDF">
      <w:pPr>
        <w:pStyle w:val="af0"/>
        <w:rPr>
          <w:rtl/>
        </w:rPr>
      </w:pPr>
      <w:r w:rsidRPr="00E75FDF">
        <w:rPr>
          <w:rFonts w:hint="cs"/>
          <w:rtl/>
        </w:rPr>
        <w:t>388</w:t>
      </w:r>
      <w:r w:rsidRPr="00E75FDF">
        <w:rPr>
          <w:rtl/>
        </w:rPr>
        <w:t>- وعن</w:t>
      </w:r>
      <w:r w:rsidRPr="00E75FDF">
        <w:rPr>
          <w:rFonts w:hint="cs"/>
          <w:rtl/>
        </w:rPr>
        <w:t xml:space="preserve"> </w:t>
      </w:r>
      <w:r w:rsidRPr="00E75FDF">
        <w:rPr>
          <w:rtl/>
        </w:rPr>
        <w:t>مَعْقِل بن يَسَارٍ رضي اللَّه عنه ق</w:t>
      </w:r>
      <w:r w:rsidRPr="00E75FDF">
        <w:rPr>
          <w:rFonts w:hint="cs"/>
          <w:rtl/>
        </w:rPr>
        <w:t>َ</w:t>
      </w:r>
      <w:r w:rsidRPr="00E75FDF">
        <w:rPr>
          <w:rtl/>
        </w:rPr>
        <w:t>ال</w:t>
      </w:r>
      <w:r w:rsidRPr="00E75FDF">
        <w:rPr>
          <w:rFonts w:hint="cs"/>
          <w:rtl/>
        </w:rPr>
        <w:t>َ</w:t>
      </w:r>
      <w:r w:rsidRPr="00E75FDF">
        <w:rPr>
          <w:rtl/>
        </w:rPr>
        <w:t>: س</w:t>
      </w:r>
      <w:r w:rsidRPr="00E75FDF">
        <w:rPr>
          <w:rFonts w:hint="cs"/>
          <w:rtl/>
        </w:rPr>
        <w:t>َ</w:t>
      </w:r>
      <w:r w:rsidRPr="00E75FDF">
        <w:rPr>
          <w:rtl/>
        </w:rPr>
        <w:t>م</w:t>
      </w:r>
      <w:r w:rsidRPr="00E75FDF">
        <w:rPr>
          <w:rFonts w:hint="cs"/>
          <w:rtl/>
        </w:rPr>
        <w:t>ِ</w:t>
      </w:r>
      <w:r w:rsidRPr="00E75FDF">
        <w:rPr>
          <w:rtl/>
        </w:rPr>
        <w:t>ع</w:t>
      </w:r>
      <w:r w:rsidRPr="00E75FDF">
        <w:rPr>
          <w:rFonts w:hint="cs"/>
          <w:rtl/>
        </w:rPr>
        <w:t>ْ</w:t>
      </w:r>
      <w:r w:rsidRPr="00E75FDF">
        <w:rPr>
          <w:rtl/>
        </w:rPr>
        <w:t>تُ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ي</w:t>
      </w:r>
      <w:r w:rsidRPr="00E75FDF">
        <w:rPr>
          <w:rFonts w:hint="cs"/>
          <w:rtl/>
        </w:rPr>
        <w:t>َ</w:t>
      </w:r>
      <w:r w:rsidRPr="00E75FDF">
        <w:rPr>
          <w:rtl/>
        </w:rPr>
        <w:t>ق</w:t>
      </w:r>
      <w:r w:rsidRPr="00E75FDF">
        <w:rPr>
          <w:rFonts w:hint="cs"/>
          <w:rtl/>
        </w:rPr>
        <w:t>ُ</w:t>
      </w:r>
      <w:r w:rsidRPr="00E75FDF">
        <w:rPr>
          <w:rtl/>
        </w:rPr>
        <w:t>ول</w:t>
      </w:r>
      <w:r w:rsidRPr="00E75FDF">
        <w:rPr>
          <w:rFonts w:hint="cs"/>
          <w:rtl/>
        </w:rPr>
        <w:t>ُ</w:t>
      </w:r>
      <w:r w:rsidRPr="00E75FDF">
        <w:rPr>
          <w:rtl/>
        </w:rPr>
        <w:t>: «م</w:t>
      </w:r>
      <w:r w:rsidRPr="00E75FDF">
        <w:rPr>
          <w:rFonts w:hint="cs"/>
          <w:rtl/>
        </w:rPr>
        <w:t>َ</w:t>
      </w:r>
      <w:r w:rsidRPr="00E75FDF">
        <w:rPr>
          <w:rtl/>
        </w:rPr>
        <w:t>ا مِن</w:t>
      </w:r>
      <w:r w:rsidRPr="00E75FDF">
        <w:rPr>
          <w:rFonts w:hint="cs"/>
          <w:rtl/>
        </w:rPr>
        <w:t>ْ</w:t>
      </w:r>
      <w:r w:rsidRPr="00E75FDF">
        <w:rPr>
          <w:rtl/>
        </w:rPr>
        <w:t xml:space="preserve"> ع</w:t>
      </w:r>
      <w:r w:rsidRPr="00E75FDF">
        <w:rPr>
          <w:rFonts w:hint="cs"/>
          <w:rtl/>
        </w:rPr>
        <w:t>َ</w:t>
      </w:r>
      <w:r w:rsidRPr="00E75FDF">
        <w:rPr>
          <w:rtl/>
        </w:rPr>
        <w:t>ب</w:t>
      </w:r>
      <w:r w:rsidRPr="00E75FDF">
        <w:rPr>
          <w:rFonts w:hint="cs"/>
          <w:rtl/>
        </w:rPr>
        <w:t>ْ</w:t>
      </w:r>
      <w:r w:rsidRPr="00E75FDF">
        <w:rPr>
          <w:rtl/>
        </w:rPr>
        <w:t>دٍ ي</w:t>
      </w:r>
      <w:r w:rsidRPr="00E75FDF">
        <w:rPr>
          <w:rFonts w:hint="cs"/>
          <w:rtl/>
        </w:rPr>
        <w:t>َ</w:t>
      </w:r>
      <w:r w:rsidRPr="00E75FDF">
        <w:rPr>
          <w:rtl/>
        </w:rPr>
        <w:t>س</w:t>
      </w:r>
      <w:r w:rsidRPr="00E75FDF">
        <w:rPr>
          <w:rFonts w:hint="cs"/>
          <w:rtl/>
        </w:rPr>
        <w:t>ْ</w:t>
      </w:r>
      <w:r w:rsidRPr="00E75FDF">
        <w:rPr>
          <w:rtl/>
        </w:rPr>
        <w:t>ت</w:t>
      </w:r>
      <w:r w:rsidRPr="00E75FDF">
        <w:rPr>
          <w:rFonts w:hint="cs"/>
          <w:rtl/>
        </w:rPr>
        <w:t>َ</w:t>
      </w:r>
      <w:r w:rsidRPr="00E75FDF">
        <w:rPr>
          <w:rtl/>
        </w:rPr>
        <w:t>ر</w:t>
      </w:r>
      <w:r w:rsidRPr="00E75FDF">
        <w:rPr>
          <w:rFonts w:hint="cs"/>
          <w:rtl/>
        </w:rPr>
        <w:t>ْ</w:t>
      </w:r>
      <w:r w:rsidRPr="00E75FDF">
        <w:rPr>
          <w:rtl/>
        </w:rPr>
        <w:t>عِيهِ اللَّه</w:t>
      </w:r>
      <w:r w:rsidRPr="00E75FDF">
        <w:rPr>
          <w:rFonts w:hint="cs"/>
          <w:rtl/>
        </w:rPr>
        <w:t>ُ</w:t>
      </w:r>
      <w:r w:rsidRPr="00E75FDF">
        <w:rPr>
          <w:rtl/>
        </w:rPr>
        <w:t xml:space="preserve"> ر</w:t>
      </w:r>
      <w:r w:rsidRPr="00E75FDF">
        <w:rPr>
          <w:rFonts w:hint="cs"/>
          <w:rtl/>
        </w:rPr>
        <w:t>َ</w:t>
      </w:r>
      <w:r w:rsidRPr="00E75FDF">
        <w:rPr>
          <w:rtl/>
        </w:rPr>
        <w:t>ع</w:t>
      </w:r>
      <w:r w:rsidRPr="00E75FDF">
        <w:rPr>
          <w:rFonts w:hint="cs"/>
          <w:rtl/>
        </w:rPr>
        <w:t>ِ</w:t>
      </w:r>
      <w:r w:rsidRPr="00E75FDF">
        <w:rPr>
          <w:rtl/>
        </w:rPr>
        <w:t>يَّةً، يَمُوتُ ي</w:t>
      </w:r>
      <w:r w:rsidRPr="00E75FDF">
        <w:rPr>
          <w:rFonts w:hint="cs"/>
          <w:rtl/>
        </w:rPr>
        <w:t>َ</w:t>
      </w:r>
      <w:r w:rsidRPr="00E75FDF">
        <w:rPr>
          <w:rtl/>
        </w:rPr>
        <w:t>ومَ يَم</w:t>
      </w:r>
      <w:r w:rsidRPr="00E75FDF">
        <w:rPr>
          <w:rFonts w:hint="cs"/>
          <w:rtl/>
        </w:rPr>
        <w:t>ُ</w:t>
      </w:r>
      <w:r w:rsidRPr="00E75FDF">
        <w:rPr>
          <w:rtl/>
        </w:rPr>
        <w:t>وتُ وهُوَ غَاشٌ لِرَعِيَّتِهِ، إلاَّ حَرَّمَ اللَّه</w:t>
      </w:r>
      <w:r w:rsidRPr="00E75FDF">
        <w:rPr>
          <w:rFonts w:hint="cs"/>
          <w:rtl/>
        </w:rPr>
        <w:t>ُ</w:t>
      </w:r>
      <w:r w:rsidRPr="00E75FDF">
        <w:rPr>
          <w:rtl/>
        </w:rPr>
        <w:t xml:space="preserve"> ع</w:t>
      </w:r>
      <w:r w:rsidRPr="00E75FDF">
        <w:rPr>
          <w:rFonts w:hint="cs"/>
          <w:rtl/>
        </w:rPr>
        <w:t>َ</w:t>
      </w:r>
      <w:r w:rsidRPr="00E75FDF">
        <w:rPr>
          <w:rtl/>
        </w:rPr>
        <w:t>لَيهِ ال</w:t>
      </w:r>
      <w:r w:rsidRPr="00E75FDF">
        <w:rPr>
          <w:rFonts w:hint="cs"/>
          <w:rtl/>
        </w:rPr>
        <w:t>ْ</w:t>
      </w:r>
      <w:r w:rsidRPr="00E75FDF">
        <w:rPr>
          <w:rtl/>
        </w:rPr>
        <w:t>جَنَّةَ» متفقٌ عليه.</w:t>
      </w:r>
    </w:p>
    <w:p w:rsidR="00152E87" w:rsidRPr="00E75FDF" w:rsidRDefault="00152E87" w:rsidP="00E75FDF">
      <w:pPr>
        <w:pStyle w:val="af0"/>
        <w:spacing w:before="0"/>
        <w:rPr>
          <w:rtl/>
        </w:rPr>
      </w:pPr>
      <w:r w:rsidRPr="00E75FDF">
        <w:rPr>
          <w:rtl/>
        </w:rPr>
        <w:t>وفي روايةٍ ل</w:t>
      </w:r>
      <w:r w:rsidRPr="00E75FDF">
        <w:rPr>
          <w:rFonts w:hint="cs"/>
          <w:rtl/>
        </w:rPr>
        <w:t>ِ</w:t>
      </w:r>
      <w:r w:rsidRPr="00E75FDF">
        <w:rPr>
          <w:rtl/>
        </w:rPr>
        <w:t>م</w:t>
      </w:r>
      <w:r w:rsidRPr="00E75FDF">
        <w:rPr>
          <w:rFonts w:hint="cs"/>
          <w:rtl/>
        </w:rPr>
        <w:t>ُ</w:t>
      </w:r>
      <w:r w:rsidRPr="00E75FDF">
        <w:rPr>
          <w:rtl/>
        </w:rPr>
        <w:t>س</w:t>
      </w:r>
      <w:r w:rsidRPr="00E75FDF">
        <w:rPr>
          <w:rFonts w:hint="cs"/>
          <w:rtl/>
        </w:rPr>
        <w:t>ْ</w:t>
      </w:r>
      <w:r w:rsidRPr="00E75FDF">
        <w:rPr>
          <w:rtl/>
        </w:rPr>
        <w:t>ـل</w:t>
      </w:r>
      <w:r w:rsidRPr="00E75FDF">
        <w:rPr>
          <w:rFonts w:hint="cs"/>
          <w:rtl/>
        </w:rPr>
        <w:t>ِ</w:t>
      </w:r>
      <w:r w:rsidRPr="00E75FDF">
        <w:rPr>
          <w:rtl/>
        </w:rPr>
        <w:t>م</w:t>
      </w:r>
      <w:r w:rsidRPr="00E75FDF">
        <w:rPr>
          <w:rFonts w:hint="cs"/>
          <w:rtl/>
        </w:rPr>
        <w:t>ٍ</w:t>
      </w:r>
      <w:r w:rsidRPr="00E75FDF">
        <w:rPr>
          <w:rtl/>
        </w:rPr>
        <w:t>: «ما مِن أَمِيرٍ يَلِي أُمورَ ال</w:t>
      </w:r>
      <w:r w:rsidRPr="00E75FDF">
        <w:rPr>
          <w:rFonts w:hint="cs"/>
          <w:rtl/>
        </w:rPr>
        <w:t>ْ</w:t>
      </w:r>
      <w:r w:rsidRPr="00E75FDF">
        <w:rPr>
          <w:rtl/>
        </w:rPr>
        <w:t>مُسلِمينَ، ثُمَّ لا</w:t>
      </w:r>
      <w:r w:rsidRPr="00E75FDF">
        <w:rPr>
          <w:rFonts w:hint="cs"/>
          <w:rtl/>
        </w:rPr>
        <w:t>َ</w:t>
      </w:r>
      <w:r w:rsidRPr="00E75FDF">
        <w:rPr>
          <w:rtl/>
        </w:rPr>
        <w:t xml:space="preserve"> يَج</w:t>
      </w:r>
      <w:r w:rsidRPr="00E75FDF">
        <w:rPr>
          <w:rFonts w:hint="cs"/>
          <w:rtl/>
        </w:rPr>
        <w:t>ْ</w:t>
      </w:r>
      <w:r w:rsidRPr="00E75FDF">
        <w:rPr>
          <w:rtl/>
        </w:rPr>
        <w:t>هَدُ لَهُم</w:t>
      </w:r>
      <w:r w:rsidRPr="00E75FDF">
        <w:rPr>
          <w:rFonts w:hint="cs"/>
          <w:rtl/>
        </w:rPr>
        <w:t>ْ</w:t>
      </w:r>
      <w:r w:rsidRPr="00E75FDF">
        <w:rPr>
          <w:rtl/>
        </w:rPr>
        <w:t>، ويَنْص</w:t>
      </w:r>
      <w:r w:rsidRPr="00E75FDF">
        <w:rPr>
          <w:rFonts w:hint="cs"/>
          <w:rtl/>
        </w:rPr>
        <w:t>َ</w:t>
      </w:r>
      <w:r w:rsidRPr="00E75FDF">
        <w:rPr>
          <w:rtl/>
        </w:rPr>
        <w:t>حُ ل</w:t>
      </w:r>
      <w:r w:rsidRPr="00E75FDF">
        <w:rPr>
          <w:rFonts w:hint="cs"/>
          <w:rtl/>
        </w:rPr>
        <w:t>َ</w:t>
      </w:r>
      <w:r w:rsidRPr="00E75FDF">
        <w:rPr>
          <w:rtl/>
        </w:rPr>
        <w:t>ه</w:t>
      </w:r>
      <w:r w:rsidRPr="00E75FDF">
        <w:rPr>
          <w:rFonts w:hint="cs"/>
          <w:rtl/>
        </w:rPr>
        <w:t>ُ</w:t>
      </w:r>
      <w:r w:rsidRPr="00E75FDF">
        <w:rPr>
          <w:rtl/>
        </w:rPr>
        <w:t>م</w:t>
      </w:r>
      <w:r w:rsidRPr="00E75FDF">
        <w:rPr>
          <w:rFonts w:hint="cs"/>
          <w:rtl/>
        </w:rPr>
        <w:t>ْ</w:t>
      </w:r>
      <w:r w:rsidRPr="00E75FDF">
        <w:rPr>
          <w:rtl/>
        </w:rPr>
        <w:t>، إلاَّ لَم</w:t>
      </w:r>
      <w:r w:rsidRPr="00E75FDF">
        <w:rPr>
          <w:rFonts w:hint="cs"/>
          <w:rtl/>
        </w:rPr>
        <w:t>ْ</w:t>
      </w:r>
      <w:r w:rsidRPr="00E75FDF">
        <w:rPr>
          <w:rtl/>
        </w:rPr>
        <w:t xml:space="preserve"> يَد</w:t>
      </w:r>
      <w:r w:rsidRPr="00E75FDF">
        <w:rPr>
          <w:rFonts w:hint="cs"/>
          <w:rtl/>
        </w:rPr>
        <w:t>ْ</w:t>
      </w:r>
      <w:r w:rsidRPr="00E75FDF">
        <w:rPr>
          <w:rtl/>
        </w:rPr>
        <w:t>خُل مَعَهُمُ ال</w:t>
      </w:r>
      <w:r w:rsidRPr="00E75FDF">
        <w:rPr>
          <w:rFonts w:hint="cs"/>
          <w:rtl/>
        </w:rPr>
        <w:t>ْ</w:t>
      </w:r>
      <w:r w:rsidRPr="00E75FDF">
        <w:rPr>
          <w:rtl/>
        </w:rPr>
        <w:t>جَنَّةَ».</w:t>
      </w:r>
    </w:p>
    <w:p w:rsidR="00152E87" w:rsidRPr="00B4734D" w:rsidRDefault="00152E87" w:rsidP="006717F5">
      <w:pPr>
        <w:ind w:firstLine="284"/>
        <w:jc w:val="both"/>
        <w:rPr>
          <w:rStyle w:val="Char4"/>
          <w:rtl/>
        </w:rPr>
      </w:pPr>
      <w:r w:rsidRPr="00B4734D">
        <w:rPr>
          <w:rStyle w:val="Char4"/>
          <w:rFonts w:hint="cs"/>
          <w:rtl/>
        </w:rPr>
        <w:t>388</w:t>
      </w:r>
      <w:r w:rsidRPr="00B4734D">
        <w:rPr>
          <w:rStyle w:val="Char4"/>
          <w:rtl/>
        </w:rPr>
        <w:t>. و از مَعقِل بن یسار</w:t>
      </w:r>
      <w:r w:rsidRPr="006717F5">
        <w:rPr>
          <w:rFonts w:cs="CTraditional Arabic"/>
          <w:sz w:val="26"/>
          <w:szCs w:val="26"/>
          <w:rtl/>
          <w:lang w:bidi="ar-AE"/>
        </w:rPr>
        <w:t>س</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«هر بنده‌ای که خداوند رعیتی (گروهی) را به او سپرده باشد و او روزی که می‌میرد در حالی بمیرد که نسبت به زیردستانش خیانت‌کار بوده است، قطعاً خداوند بهشت را بر او حرام می‌گرداند»</w:t>
      </w:r>
      <w:r w:rsidRPr="00B4734D">
        <w:rPr>
          <w:rStyle w:val="Char4"/>
          <w:vertAlign w:val="superscript"/>
          <w:rtl/>
        </w:rPr>
        <w:footnoteReference w:id="380"/>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از مسلم آمده است: «هر امیری که امور مسلمانان را به دست بگیرد ولی برای (خیر و صلاح) ایشان نکوشد و نسبت به آنان دلسوزی و خیرخواهی نکند، با ایشان داخل بهشت نخواهد شد».</w:t>
      </w:r>
    </w:p>
    <w:p w:rsidR="00152E87" w:rsidRPr="00E75FDF" w:rsidRDefault="00152E87" w:rsidP="00E75FDF">
      <w:pPr>
        <w:pStyle w:val="af0"/>
        <w:rPr>
          <w:rtl/>
        </w:rPr>
      </w:pPr>
      <w:r w:rsidRPr="00E75FDF">
        <w:rPr>
          <w:rFonts w:hint="cs"/>
          <w:rtl/>
        </w:rPr>
        <w:t>389</w:t>
      </w:r>
      <w:r w:rsidRPr="00E75FDF">
        <w:rPr>
          <w:rtl/>
        </w:rPr>
        <w:t>- وعن عائشة رضي الله عنها ق</w:t>
      </w:r>
      <w:r w:rsidRPr="00E75FDF">
        <w:rPr>
          <w:rFonts w:hint="cs"/>
          <w:rtl/>
        </w:rPr>
        <w:t>َ</w:t>
      </w:r>
      <w:r w:rsidRPr="00E75FDF">
        <w:rPr>
          <w:rtl/>
        </w:rPr>
        <w:t>ال</w:t>
      </w:r>
      <w:r w:rsidRPr="00E75FDF">
        <w:rPr>
          <w:rFonts w:hint="cs"/>
          <w:rtl/>
        </w:rPr>
        <w:t>َ</w:t>
      </w:r>
      <w:r w:rsidRPr="00E75FDF">
        <w:rPr>
          <w:rtl/>
        </w:rPr>
        <w:t>ت</w:t>
      </w:r>
      <w:r w:rsidRPr="00E75FDF">
        <w:rPr>
          <w:rFonts w:hint="cs"/>
          <w:rtl/>
        </w:rPr>
        <w:t>ْ</w:t>
      </w:r>
      <w:r w:rsidRPr="00E75FDF">
        <w:rPr>
          <w:rtl/>
        </w:rPr>
        <w:t>:</w:t>
      </w:r>
      <w:r w:rsidRPr="00E75FDF">
        <w:rPr>
          <w:rFonts w:hint="cs"/>
          <w:rtl/>
        </w:rPr>
        <w:t xml:space="preserve"> </w:t>
      </w:r>
      <w:r w:rsidRPr="00E75FDF">
        <w:rPr>
          <w:rtl/>
        </w:rPr>
        <w:t>س</w:t>
      </w:r>
      <w:r w:rsidRPr="00E75FDF">
        <w:rPr>
          <w:rFonts w:hint="cs"/>
          <w:rtl/>
        </w:rPr>
        <w:t>َ</w:t>
      </w:r>
      <w:r w:rsidRPr="00E75FDF">
        <w:rPr>
          <w:rtl/>
        </w:rPr>
        <w:t>م</w:t>
      </w:r>
      <w:r w:rsidRPr="00E75FDF">
        <w:rPr>
          <w:rFonts w:hint="cs"/>
          <w:rtl/>
        </w:rPr>
        <w:t>ِ</w:t>
      </w:r>
      <w:r w:rsidRPr="00E75FDF">
        <w:rPr>
          <w:rtl/>
        </w:rPr>
        <w:t>ع</w:t>
      </w:r>
      <w:r w:rsidRPr="00E75FDF">
        <w:rPr>
          <w:rFonts w:hint="cs"/>
          <w:rtl/>
        </w:rPr>
        <w:t>ْ</w:t>
      </w:r>
      <w:r w:rsidRPr="00E75FDF">
        <w:rPr>
          <w:rtl/>
        </w:rPr>
        <w:t>ت</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ي</w:t>
      </w:r>
      <w:r w:rsidRPr="00E75FDF">
        <w:rPr>
          <w:rFonts w:hint="cs"/>
          <w:rtl/>
        </w:rPr>
        <w:t>َ</w:t>
      </w:r>
      <w:r w:rsidRPr="00E75FDF">
        <w:rPr>
          <w:rtl/>
        </w:rPr>
        <w:t>ق</w:t>
      </w:r>
      <w:r w:rsidRPr="00E75FDF">
        <w:rPr>
          <w:rFonts w:hint="cs"/>
          <w:rtl/>
        </w:rPr>
        <w:t>ُ</w:t>
      </w:r>
      <w:r w:rsidRPr="00E75FDF">
        <w:rPr>
          <w:rtl/>
        </w:rPr>
        <w:t>ول</w:t>
      </w:r>
      <w:r w:rsidRPr="00E75FDF">
        <w:rPr>
          <w:rFonts w:hint="cs"/>
          <w:rtl/>
        </w:rPr>
        <w:t xml:space="preserve">ُ </w:t>
      </w:r>
      <w:r w:rsidRPr="00E75FDF">
        <w:rPr>
          <w:rtl/>
        </w:rPr>
        <w:t>فِى بَيْتِى هَذَا</w:t>
      </w:r>
      <w:r w:rsidRPr="00E75FDF">
        <w:rPr>
          <w:rFonts w:hint="cs"/>
          <w:rtl/>
        </w:rPr>
        <w:t>:</w:t>
      </w:r>
      <w:r w:rsidRPr="00E75FDF">
        <w:rPr>
          <w:rtl/>
        </w:rPr>
        <w:t xml:space="preserve"> «اللَّهُمَّ مَنْ وَلِىَ مِنْ أَمْرِ أُمَّتِى شَيْئًا فَشَقَّ عَلَيْهِمْ فَاشْقُقْ عَلَيْهِ</w:t>
      </w:r>
      <w:r w:rsidRPr="00E75FDF">
        <w:rPr>
          <w:rFonts w:hint="cs"/>
          <w:rtl/>
        </w:rPr>
        <w:t>،</w:t>
      </w:r>
      <w:r w:rsidRPr="00E75FDF">
        <w:rPr>
          <w:rtl/>
        </w:rPr>
        <w:t xml:space="preserve"> وَمَنْ وَلِىَ مِنْ أَمْرِ أُمَّتِى شَيْئًا فَرَفَقَ بِهِمْ فَارْفُقْ بِهِ». رواه مسلم.</w:t>
      </w:r>
    </w:p>
    <w:p w:rsidR="00152E87" w:rsidRPr="00B4734D" w:rsidRDefault="00152E87" w:rsidP="00E75FDF">
      <w:pPr>
        <w:ind w:firstLine="284"/>
        <w:jc w:val="both"/>
        <w:rPr>
          <w:rStyle w:val="Char4"/>
          <w:rtl/>
        </w:rPr>
      </w:pPr>
      <w:r w:rsidRPr="00B4734D">
        <w:rPr>
          <w:rStyle w:val="Char4"/>
          <w:rFonts w:hint="cs"/>
          <w:rtl/>
        </w:rPr>
        <w:t>389</w:t>
      </w:r>
      <w:r w:rsidRPr="00B4734D">
        <w:rPr>
          <w:rStyle w:val="Char4"/>
          <w:rtl/>
        </w:rPr>
        <w:t>. از عایشه</w:t>
      </w:r>
      <w:r w:rsidR="00974D07" w:rsidRPr="00974D07">
        <w:rPr>
          <w:rFonts w:cs="CTraditional Arabic"/>
          <w:sz w:val="26"/>
          <w:szCs w:val="26"/>
          <w:rtl/>
          <w:lang w:bidi="ar-AE"/>
        </w:rPr>
        <w:t>ل</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در همین خانه‌ی محل سکونتم می‌فرمودند: «بار خدایا،</w:t>
      </w:r>
      <w:r w:rsidR="00573ACA">
        <w:rPr>
          <w:rStyle w:val="Char4"/>
          <w:rtl/>
        </w:rPr>
        <w:t xml:space="preserve"> هرکس </w:t>
      </w:r>
      <w:r w:rsidRPr="00B4734D">
        <w:rPr>
          <w:rStyle w:val="Char4"/>
          <w:rtl/>
        </w:rPr>
        <w:t>قسمتی از کار امت مرا بر عهده گرفت و با آنها سخت‌گیری نمود، بر او سخت بگیر و</w:t>
      </w:r>
      <w:r w:rsidR="00573ACA">
        <w:rPr>
          <w:rStyle w:val="Char4"/>
          <w:rtl/>
        </w:rPr>
        <w:t xml:space="preserve"> هرکس </w:t>
      </w:r>
      <w:r w:rsidRPr="00B4734D">
        <w:rPr>
          <w:rStyle w:val="Char4"/>
          <w:rtl/>
        </w:rPr>
        <w:t>قسمتی از کار امت مرا برعهده گرفت و با آنان مدارا کرد و سهل گرفت، تو هم بر او آسان بگیر»</w:t>
      </w:r>
      <w:r w:rsidRPr="00B4734D">
        <w:rPr>
          <w:rStyle w:val="Char4"/>
          <w:vertAlign w:val="superscript"/>
          <w:rtl/>
        </w:rPr>
        <w:footnoteReference w:id="381"/>
      </w:r>
      <w:r w:rsidRPr="00B4734D">
        <w:rPr>
          <w:rStyle w:val="Char4"/>
          <w:rFonts w:hint="cs"/>
          <w:rtl/>
        </w:rPr>
        <w:t>.</w:t>
      </w:r>
    </w:p>
    <w:p w:rsidR="00B82C78" w:rsidRDefault="006360BE" w:rsidP="00B82C78">
      <w:pPr>
        <w:pStyle w:val="af2"/>
        <w:rPr>
          <w:rtl/>
        </w:rPr>
      </w:pPr>
      <w:bookmarkStart w:id="258" w:name="_Toc274891391"/>
      <w:bookmarkStart w:id="259" w:name="_Toc433182932"/>
      <w:r w:rsidRPr="00573ACA">
        <w:rPr>
          <w:rFonts w:hint="cs"/>
          <w:rtl/>
        </w:rPr>
        <w:t>77- باب الوالي العادل</w:t>
      </w:r>
    </w:p>
    <w:p w:rsidR="00152E87" w:rsidRPr="006717F5" w:rsidRDefault="006360BE" w:rsidP="006717F5">
      <w:pPr>
        <w:pStyle w:val="a0"/>
        <w:rPr>
          <w:rtl/>
          <w:lang w:bidi="ar-SA"/>
        </w:rPr>
      </w:pPr>
      <w:bookmarkStart w:id="260" w:name="_Toc433190504"/>
      <w:r w:rsidRPr="006717F5">
        <w:rPr>
          <w:rFonts w:hint="cs"/>
          <w:rtl/>
        </w:rPr>
        <w:t>باب فرمانروا</w:t>
      </w:r>
      <w:r w:rsidR="00FE68A2">
        <w:rPr>
          <w:rFonts w:hint="cs"/>
          <w:rtl/>
        </w:rPr>
        <w:t>ی</w:t>
      </w:r>
      <w:r w:rsidRPr="006717F5">
        <w:rPr>
          <w:rFonts w:hint="cs"/>
          <w:rtl/>
        </w:rPr>
        <w:t xml:space="preserve"> عادل</w:t>
      </w:r>
      <w:bookmarkEnd w:id="258"/>
      <w:bookmarkEnd w:id="259"/>
      <w:bookmarkEnd w:id="260"/>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يَأۡمُرُ بِ</w:t>
      </w:r>
      <w:r w:rsidRPr="00084A5B">
        <w:rPr>
          <w:rStyle w:val="Char8"/>
          <w:rFonts w:hint="cs"/>
          <w:rtl/>
        </w:rPr>
        <w:t>ٱ</w:t>
      </w:r>
      <w:r w:rsidRPr="00084A5B">
        <w:rPr>
          <w:rStyle w:val="Char8"/>
          <w:rFonts w:hint="eastAsia"/>
          <w:rtl/>
        </w:rPr>
        <w:t>لۡعَدۡلِ</w:t>
      </w:r>
      <w:r w:rsidRPr="00084A5B">
        <w:rPr>
          <w:rStyle w:val="Char8"/>
          <w:rtl/>
        </w:rPr>
        <w:t xml:space="preserve"> وَ</w:t>
      </w:r>
      <w:r w:rsidRPr="00084A5B">
        <w:rPr>
          <w:rStyle w:val="Char8"/>
          <w:rFonts w:hint="cs"/>
          <w:rtl/>
        </w:rPr>
        <w:t>ٱ</w:t>
      </w:r>
      <w:r w:rsidRPr="00084A5B">
        <w:rPr>
          <w:rStyle w:val="Char8"/>
          <w:rFonts w:hint="eastAsia"/>
          <w:rtl/>
        </w:rPr>
        <w:t>لۡإِحۡسَٰنِ</w:t>
      </w:r>
      <w:r>
        <w:rPr>
          <w:rFonts w:cs="Traditional Arabic"/>
          <w:b/>
          <w:color w:val="000000"/>
          <w:shd w:val="clear" w:color="auto" w:fill="FFFFFF"/>
          <w:rtl/>
          <w:lang w:bidi="ar-AE"/>
        </w:rPr>
        <w:t>﴾</w:t>
      </w:r>
      <w:r w:rsidRPr="00084A5B">
        <w:rPr>
          <w:rStyle w:val="Char8"/>
          <w:rtl/>
        </w:rPr>
        <w:t xml:space="preserve"> </w:t>
      </w:r>
      <w:r w:rsidRPr="003E754C">
        <w:rPr>
          <w:rStyle w:val="Char9"/>
          <w:rtl/>
        </w:rPr>
        <w:t>[النحل: 90]</w:t>
      </w:r>
      <w:r w:rsidRPr="003E754C">
        <w:rPr>
          <w:rStyle w:val="Char9"/>
          <w:rFonts w:hint="cs"/>
          <w:rtl/>
        </w:rPr>
        <w:t>.</w:t>
      </w:r>
    </w:p>
    <w:p w:rsidR="00152E87" w:rsidRPr="006717F5" w:rsidRDefault="00152E87" w:rsidP="00D47547">
      <w:pPr>
        <w:pStyle w:val="a9"/>
        <w:rPr>
          <w:rtl/>
        </w:rPr>
      </w:pPr>
      <w:r w:rsidRPr="006717F5">
        <w:rPr>
          <w:rtl/>
        </w:rPr>
        <w:t>«همانا خداوند به دادگری و نیکوکاری فرمان می‌دهد».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47547" w:rsidRPr="003E754C" w:rsidRDefault="00D47547" w:rsidP="00D47547">
      <w:pPr>
        <w:ind w:firstLine="284"/>
        <w:jc w:val="both"/>
        <w:rPr>
          <w:rStyle w:val="Char9"/>
          <w:rtl/>
        </w:rPr>
      </w:pPr>
      <w:r>
        <w:rPr>
          <w:rFonts w:cs="Traditional Arabic"/>
          <w:b/>
          <w:color w:val="000000"/>
          <w:shd w:val="clear" w:color="auto" w:fill="FFFFFF"/>
          <w:rtl/>
          <w:lang w:bidi="ar-AE"/>
        </w:rPr>
        <w:t>﴿</w:t>
      </w:r>
      <w:r w:rsidRPr="00084A5B">
        <w:rPr>
          <w:rStyle w:val="Char8"/>
          <w:rtl/>
        </w:rPr>
        <w:t>وَأَقۡ</w:t>
      </w:r>
      <w:r w:rsidRPr="00084A5B">
        <w:rPr>
          <w:rStyle w:val="Char8"/>
          <w:rFonts w:hint="eastAsia"/>
          <w:rtl/>
        </w:rPr>
        <w:t>سِطُوٓاْۖ</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يُحِبُّ </w:t>
      </w:r>
      <w:r w:rsidRPr="00084A5B">
        <w:rPr>
          <w:rStyle w:val="Char8"/>
          <w:rFonts w:hint="cs"/>
          <w:rtl/>
        </w:rPr>
        <w:t>ٱ</w:t>
      </w:r>
      <w:r w:rsidRPr="00084A5B">
        <w:rPr>
          <w:rStyle w:val="Char8"/>
          <w:rFonts w:hint="eastAsia"/>
          <w:rtl/>
        </w:rPr>
        <w:t>لۡمُقۡسِطِينَ</w:t>
      </w:r>
      <w:r w:rsidRPr="00084A5B">
        <w:rPr>
          <w:rStyle w:val="Char8"/>
          <w:rtl/>
        </w:rPr>
        <w:t>٩</w:t>
      </w:r>
      <w:r>
        <w:rPr>
          <w:rFonts w:cs="Traditional Arabic"/>
          <w:b/>
          <w:color w:val="000000"/>
          <w:shd w:val="clear" w:color="auto" w:fill="FFFFFF"/>
          <w:rtl/>
          <w:lang w:bidi="ar-AE"/>
        </w:rPr>
        <w:t>﴾</w:t>
      </w:r>
      <w:r w:rsidRPr="00084A5B">
        <w:rPr>
          <w:rStyle w:val="Char8"/>
          <w:rtl/>
        </w:rPr>
        <w:t xml:space="preserve"> </w:t>
      </w:r>
      <w:r w:rsidRPr="003E754C">
        <w:rPr>
          <w:rStyle w:val="Char9"/>
          <w:rtl/>
        </w:rPr>
        <w:t>[الحجرات: 9]</w:t>
      </w:r>
      <w:r w:rsidRPr="003E754C">
        <w:rPr>
          <w:rStyle w:val="Char9"/>
          <w:rFonts w:hint="cs"/>
          <w:rtl/>
        </w:rPr>
        <w:t>.</w:t>
      </w:r>
    </w:p>
    <w:p w:rsidR="00152E87" w:rsidRPr="006717F5" w:rsidRDefault="00152E87" w:rsidP="00D47547">
      <w:pPr>
        <w:pStyle w:val="a9"/>
        <w:rPr>
          <w:rtl/>
        </w:rPr>
      </w:pPr>
      <w:r w:rsidRPr="006717F5">
        <w:rPr>
          <w:rtl/>
        </w:rPr>
        <w:t>«به دادگری رفتار نمایید، که خداوند دادگران را دوست دارد».</w:t>
      </w:r>
    </w:p>
    <w:p w:rsidR="00152E87" w:rsidRPr="00E75FDF" w:rsidRDefault="00152E87" w:rsidP="00E75FDF">
      <w:pPr>
        <w:pStyle w:val="af0"/>
        <w:rPr>
          <w:rtl/>
        </w:rPr>
      </w:pPr>
      <w:r w:rsidRPr="00E75FDF">
        <w:rPr>
          <w:rFonts w:hint="cs"/>
          <w:rtl/>
        </w:rPr>
        <w:t>390</w:t>
      </w:r>
      <w:r w:rsidRPr="00E75FDF">
        <w:rPr>
          <w:rtl/>
        </w:rPr>
        <w:t>- وعن عبد اللَّهِ بنِ عمرو بن العاص رضي اللَّهُ عنهما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 صَلَّى اللهُ عَلَيْهِ وَسَلَّمَ: «إنَّ ال</w:t>
      </w:r>
      <w:r w:rsidRPr="00E75FDF">
        <w:rPr>
          <w:rFonts w:hint="cs"/>
          <w:rtl/>
        </w:rPr>
        <w:t>ْ</w:t>
      </w:r>
      <w:r w:rsidRPr="00E75FDF">
        <w:rPr>
          <w:rtl/>
        </w:rPr>
        <w:t>مُق</w:t>
      </w:r>
      <w:r w:rsidRPr="00E75FDF">
        <w:rPr>
          <w:rFonts w:hint="cs"/>
          <w:rtl/>
        </w:rPr>
        <w:t>ْ</w:t>
      </w:r>
      <w:r w:rsidRPr="00E75FDF">
        <w:rPr>
          <w:rtl/>
        </w:rPr>
        <w:t>سِط</w:t>
      </w:r>
      <w:r w:rsidRPr="00E75FDF">
        <w:rPr>
          <w:rFonts w:hint="cs"/>
          <w:rtl/>
        </w:rPr>
        <w:t>ِ</w:t>
      </w:r>
      <w:r w:rsidRPr="00E75FDF">
        <w:rPr>
          <w:rtl/>
        </w:rPr>
        <w:t>ينَ عِنْدَ اللَّهِ عَلى مَنابِرَ مِنْ ن</w:t>
      </w:r>
      <w:r w:rsidRPr="00E75FDF">
        <w:rPr>
          <w:rFonts w:hint="cs"/>
          <w:rtl/>
        </w:rPr>
        <w:t>ُ</w:t>
      </w:r>
      <w:r w:rsidRPr="00E75FDF">
        <w:rPr>
          <w:rtl/>
        </w:rPr>
        <w:t>ورٍ: الَّذِينَ يعْدِلُونَ في حُكْمِهِمْ وأَه</w:t>
      </w:r>
      <w:r w:rsidRPr="00E75FDF">
        <w:rPr>
          <w:rFonts w:hint="cs"/>
          <w:rtl/>
        </w:rPr>
        <w:t>ْ</w:t>
      </w:r>
      <w:r w:rsidRPr="00E75FDF">
        <w:rPr>
          <w:rtl/>
        </w:rPr>
        <w:t>ل</w:t>
      </w:r>
      <w:r w:rsidRPr="00E75FDF">
        <w:rPr>
          <w:rFonts w:hint="cs"/>
          <w:rtl/>
        </w:rPr>
        <w:t>ِ</w:t>
      </w:r>
      <w:r w:rsidRPr="00E75FDF">
        <w:rPr>
          <w:rtl/>
        </w:rPr>
        <w:t>ي</w:t>
      </w:r>
      <w:r w:rsidRPr="00E75FDF">
        <w:rPr>
          <w:rFonts w:hint="cs"/>
          <w:rtl/>
        </w:rPr>
        <w:t>ْ</w:t>
      </w:r>
      <w:r w:rsidRPr="00E75FDF">
        <w:rPr>
          <w:rtl/>
        </w:rPr>
        <w:t>هِمْ وم</w:t>
      </w:r>
      <w:r w:rsidRPr="00E75FDF">
        <w:rPr>
          <w:rFonts w:hint="cs"/>
          <w:rtl/>
        </w:rPr>
        <w:t>َ</w:t>
      </w:r>
      <w:r w:rsidRPr="00E75FDF">
        <w:rPr>
          <w:rtl/>
        </w:rPr>
        <w:t>ا وُلُّوا» رواهُ مسلم.</w:t>
      </w:r>
    </w:p>
    <w:p w:rsidR="00152E87" w:rsidRPr="00B4734D" w:rsidRDefault="00152E87" w:rsidP="006717F5">
      <w:pPr>
        <w:ind w:firstLine="284"/>
        <w:jc w:val="both"/>
        <w:rPr>
          <w:rStyle w:val="Char4"/>
          <w:rtl/>
        </w:rPr>
      </w:pPr>
      <w:r w:rsidRPr="00B4734D">
        <w:rPr>
          <w:rStyle w:val="Char4"/>
          <w:rFonts w:hint="cs"/>
          <w:rtl/>
        </w:rPr>
        <w:t>39</w:t>
      </w:r>
      <w:r w:rsidRPr="00B4734D">
        <w:rPr>
          <w:rStyle w:val="Char4"/>
          <w:rtl/>
        </w:rPr>
        <w:t>0. از عبدالله بن عمرو بن عاص</w:t>
      </w:r>
      <w:r w:rsidRPr="00B4734D">
        <w:rPr>
          <w:rStyle w:val="Char4"/>
          <w:rFonts w:hint="cs"/>
          <w:rtl/>
        </w:rPr>
        <w:t xml:space="preserve"> </w:t>
      </w:r>
      <w:r w:rsidRPr="006717F5">
        <w:rPr>
          <w:rFonts w:cs="CTraditional Arabic" w:hint="cs"/>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«همانا دادگران و اهل قسط، نزد خدا بر منا</w:t>
      </w:r>
      <w:r w:rsidRPr="00B4734D">
        <w:rPr>
          <w:rStyle w:val="Char4"/>
          <w:rFonts w:hint="cs"/>
          <w:rtl/>
        </w:rPr>
        <w:t>ب</w:t>
      </w:r>
      <w:r w:rsidRPr="00B4734D">
        <w:rPr>
          <w:rStyle w:val="Char4"/>
          <w:rtl/>
        </w:rPr>
        <w:t>ری از نور قرار دارند، آن کسانی که در حکمشان و در میان خانواده‌ی خود و در آنچه که در تحت سرپرستی دارند، عدالت می‌ورزند»</w:t>
      </w:r>
      <w:r w:rsidRPr="00B4734D">
        <w:rPr>
          <w:rStyle w:val="Char4"/>
          <w:vertAlign w:val="superscript"/>
          <w:rtl/>
        </w:rPr>
        <w:footnoteReference w:id="382"/>
      </w:r>
      <w:r w:rsidRPr="00B4734D">
        <w:rPr>
          <w:rStyle w:val="Char4"/>
          <w:rFonts w:hint="cs"/>
          <w:rtl/>
        </w:rPr>
        <w:t>.</w:t>
      </w:r>
    </w:p>
    <w:p w:rsidR="00152E87" w:rsidRPr="00E75FDF" w:rsidRDefault="00152E87" w:rsidP="00E75FDF">
      <w:pPr>
        <w:pStyle w:val="af0"/>
        <w:rPr>
          <w:rtl/>
        </w:rPr>
      </w:pPr>
      <w:r w:rsidRPr="00E75FDF">
        <w:rPr>
          <w:rFonts w:hint="cs"/>
          <w:rtl/>
        </w:rPr>
        <w:t>39</w:t>
      </w:r>
      <w:r w:rsidRPr="00E75FDF">
        <w:rPr>
          <w:rtl/>
        </w:rPr>
        <w:t>1- وعَن عوفِ بن مالكٍ رضي اللَّه عنه ق</w:t>
      </w:r>
      <w:r w:rsidRPr="00E75FDF">
        <w:rPr>
          <w:rFonts w:hint="cs"/>
          <w:rtl/>
        </w:rPr>
        <w:t>َ</w:t>
      </w:r>
      <w:r w:rsidRPr="00E75FDF">
        <w:rPr>
          <w:rtl/>
        </w:rPr>
        <w:t>ال</w:t>
      </w:r>
      <w:r w:rsidRPr="00E75FDF">
        <w:rPr>
          <w:rFonts w:hint="cs"/>
          <w:rtl/>
        </w:rPr>
        <w:t>َ</w:t>
      </w:r>
      <w:r w:rsidRPr="00E75FDF">
        <w:rPr>
          <w:rtl/>
        </w:rPr>
        <w:t>: س</w:t>
      </w:r>
      <w:r w:rsidRPr="00E75FDF">
        <w:rPr>
          <w:rFonts w:hint="cs"/>
          <w:rtl/>
        </w:rPr>
        <w:t>َ</w:t>
      </w:r>
      <w:r w:rsidRPr="00E75FDF">
        <w:rPr>
          <w:rtl/>
        </w:rPr>
        <w:t>مِعْتُ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ي</w:t>
      </w:r>
      <w:r w:rsidRPr="00E75FDF">
        <w:rPr>
          <w:rFonts w:hint="cs"/>
          <w:rtl/>
        </w:rPr>
        <w:t>َ</w:t>
      </w:r>
      <w:r w:rsidRPr="00E75FDF">
        <w:rPr>
          <w:rtl/>
        </w:rPr>
        <w:t>ق</w:t>
      </w:r>
      <w:r w:rsidRPr="00E75FDF">
        <w:rPr>
          <w:rFonts w:hint="cs"/>
          <w:rtl/>
        </w:rPr>
        <w:t>ُ</w:t>
      </w:r>
      <w:r w:rsidRPr="00E75FDF">
        <w:rPr>
          <w:rtl/>
        </w:rPr>
        <w:t>ولُ: «خِيَارُ أَئ</w:t>
      </w:r>
      <w:r w:rsidRPr="00E75FDF">
        <w:rPr>
          <w:rFonts w:hint="cs"/>
          <w:rtl/>
        </w:rPr>
        <w:t>ِ</w:t>
      </w:r>
      <w:r w:rsidRPr="00E75FDF">
        <w:rPr>
          <w:rtl/>
        </w:rPr>
        <w:t>م</w:t>
      </w:r>
      <w:r w:rsidRPr="00E75FDF">
        <w:rPr>
          <w:rFonts w:hint="cs"/>
          <w:rtl/>
        </w:rPr>
        <w:t>َّ</w:t>
      </w:r>
      <w:r w:rsidRPr="00E75FDF">
        <w:rPr>
          <w:rtl/>
        </w:rPr>
        <w:t>ت</w:t>
      </w:r>
      <w:r w:rsidRPr="00E75FDF">
        <w:rPr>
          <w:rFonts w:hint="cs"/>
          <w:rtl/>
        </w:rPr>
        <w:t>ِ</w:t>
      </w:r>
      <w:r w:rsidRPr="00E75FDF">
        <w:rPr>
          <w:rtl/>
        </w:rPr>
        <w:t>كُمْ الَّذينَ تُحِبُّون</w:t>
      </w:r>
      <w:r w:rsidRPr="00E75FDF">
        <w:rPr>
          <w:rFonts w:hint="cs"/>
          <w:rtl/>
        </w:rPr>
        <w:t>َ</w:t>
      </w:r>
      <w:r w:rsidRPr="00E75FDF">
        <w:rPr>
          <w:rtl/>
        </w:rPr>
        <w:t>ه</w:t>
      </w:r>
      <w:r w:rsidRPr="00E75FDF">
        <w:rPr>
          <w:rFonts w:hint="cs"/>
          <w:rtl/>
        </w:rPr>
        <w:t>ُ</w:t>
      </w:r>
      <w:r w:rsidRPr="00E75FDF">
        <w:rPr>
          <w:rtl/>
        </w:rPr>
        <w:t>م ويُحبُّون</w:t>
      </w:r>
      <w:r w:rsidRPr="00E75FDF">
        <w:rPr>
          <w:rFonts w:hint="cs"/>
          <w:rtl/>
        </w:rPr>
        <w:t>َ</w:t>
      </w:r>
      <w:r w:rsidRPr="00E75FDF">
        <w:rPr>
          <w:rtl/>
        </w:rPr>
        <w:t>كُم، وتُصَلُّونَ علَيْهِم ويُصَلُّونَ علَيْكُمْ، وشِرَارُ أَئمَّتِكُم الَّذينَ تُبْغِضُون</w:t>
      </w:r>
      <w:r w:rsidRPr="00E75FDF">
        <w:rPr>
          <w:rFonts w:hint="cs"/>
          <w:rtl/>
        </w:rPr>
        <w:t>َ</w:t>
      </w:r>
      <w:r w:rsidRPr="00E75FDF">
        <w:rPr>
          <w:rtl/>
        </w:rPr>
        <w:t>هُم</w:t>
      </w:r>
      <w:r w:rsidRPr="00E75FDF">
        <w:rPr>
          <w:rFonts w:hint="cs"/>
          <w:rtl/>
        </w:rPr>
        <w:t>ْ</w:t>
      </w:r>
      <w:r w:rsidRPr="00E75FDF">
        <w:rPr>
          <w:rtl/>
        </w:rPr>
        <w:t xml:space="preserve"> ويُبْغِضُونَكُمْ، وتَلْع</w:t>
      </w:r>
      <w:r w:rsidRPr="00E75FDF">
        <w:rPr>
          <w:rFonts w:hint="cs"/>
          <w:rtl/>
        </w:rPr>
        <w:t>َ</w:t>
      </w:r>
      <w:r w:rsidRPr="00E75FDF">
        <w:rPr>
          <w:rtl/>
        </w:rPr>
        <w:t>ن</w:t>
      </w:r>
      <w:r w:rsidRPr="00E75FDF">
        <w:rPr>
          <w:rFonts w:hint="cs"/>
          <w:rtl/>
        </w:rPr>
        <w:t>ُ</w:t>
      </w:r>
      <w:r w:rsidRPr="00E75FDF">
        <w:rPr>
          <w:rtl/>
        </w:rPr>
        <w:t>ونَهُمْ و</w:t>
      </w:r>
      <w:r w:rsidRPr="00E75FDF">
        <w:rPr>
          <w:rFonts w:hint="cs"/>
          <w:rtl/>
        </w:rPr>
        <w:t>َ</w:t>
      </w:r>
      <w:r w:rsidRPr="00E75FDF">
        <w:rPr>
          <w:rtl/>
        </w:rPr>
        <w:t>ي</w:t>
      </w:r>
      <w:r w:rsidRPr="00E75FDF">
        <w:rPr>
          <w:rFonts w:hint="cs"/>
          <w:rtl/>
        </w:rPr>
        <w:t>َ</w:t>
      </w:r>
      <w:r w:rsidRPr="00E75FDF">
        <w:rPr>
          <w:rtl/>
        </w:rPr>
        <w:t>ل</w:t>
      </w:r>
      <w:r w:rsidRPr="00E75FDF">
        <w:rPr>
          <w:rFonts w:hint="cs"/>
          <w:rtl/>
        </w:rPr>
        <w:t>ْ</w:t>
      </w:r>
      <w:r w:rsidRPr="00E75FDF">
        <w:rPr>
          <w:rtl/>
        </w:rPr>
        <w:t>ع</w:t>
      </w:r>
      <w:r w:rsidRPr="00E75FDF">
        <w:rPr>
          <w:rFonts w:hint="cs"/>
          <w:rtl/>
        </w:rPr>
        <w:t>َ</w:t>
      </w:r>
      <w:r w:rsidRPr="00E75FDF">
        <w:rPr>
          <w:rtl/>
        </w:rPr>
        <w:t>ن</w:t>
      </w:r>
      <w:r w:rsidRPr="00E75FDF">
        <w:rPr>
          <w:rFonts w:hint="cs"/>
          <w:rtl/>
        </w:rPr>
        <w:t>ُ</w:t>
      </w:r>
      <w:r w:rsidRPr="00E75FDF">
        <w:rPr>
          <w:rtl/>
        </w:rPr>
        <w:t>ون</w:t>
      </w:r>
      <w:r w:rsidRPr="00E75FDF">
        <w:rPr>
          <w:rFonts w:hint="cs"/>
          <w:rtl/>
        </w:rPr>
        <w:t>َ</w:t>
      </w:r>
      <w:r w:rsidRPr="00E75FDF">
        <w:rPr>
          <w:rtl/>
        </w:rPr>
        <w:t>ك</w:t>
      </w:r>
      <w:r w:rsidRPr="00E75FDF">
        <w:rPr>
          <w:rFonts w:hint="cs"/>
          <w:rtl/>
        </w:rPr>
        <w:t>ُ</w:t>
      </w:r>
      <w:r w:rsidRPr="00E75FDF">
        <w:rPr>
          <w:rtl/>
        </w:rPr>
        <w:t>م</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قُلْن</w:t>
      </w:r>
      <w:r w:rsidRPr="00E75FDF">
        <w:rPr>
          <w:rFonts w:hint="cs"/>
          <w:rtl/>
        </w:rPr>
        <w:t>َ</w:t>
      </w:r>
      <w:r w:rsidRPr="00E75FDF">
        <w:rPr>
          <w:rtl/>
        </w:rPr>
        <w:t>ا ي</w:t>
      </w:r>
      <w:r w:rsidRPr="00E75FDF">
        <w:rPr>
          <w:rFonts w:hint="cs"/>
          <w:rtl/>
        </w:rPr>
        <w:t>َ</w:t>
      </w:r>
      <w:r w:rsidRPr="00E75FDF">
        <w:rPr>
          <w:rtl/>
        </w:rPr>
        <w:t>ا ر</w:t>
      </w:r>
      <w:r w:rsidRPr="00E75FDF">
        <w:rPr>
          <w:rFonts w:hint="cs"/>
          <w:rtl/>
        </w:rPr>
        <w:t>َ</w:t>
      </w:r>
      <w:r w:rsidRPr="00E75FDF">
        <w:rPr>
          <w:rtl/>
        </w:rPr>
        <w:t>سُول</w:t>
      </w:r>
      <w:r w:rsidRPr="00E75FDF">
        <w:rPr>
          <w:rFonts w:hint="cs"/>
          <w:rtl/>
        </w:rPr>
        <w:t>َ</w:t>
      </w:r>
      <w:r w:rsidRPr="00E75FDF">
        <w:rPr>
          <w:rtl/>
        </w:rPr>
        <w:t xml:space="preserve"> اللَّهِ، أَفَلا</w:t>
      </w:r>
      <w:r w:rsidRPr="00E75FDF">
        <w:rPr>
          <w:rFonts w:hint="cs"/>
          <w:rtl/>
        </w:rPr>
        <w:t>َ</w:t>
      </w:r>
      <w:r w:rsidRPr="00E75FDF">
        <w:rPr>
          <w:rtl/>
        </w:rPr>
        <w:t xml:space="preserve"> نُنابِذُهُمْ؟ ق</w:t>
      </w:r>
      <w:r w:rsidRPr="00E75FDF">
        <w:rPr>
          <w:rFonts w:hint="cs"/>
          <w:rtl/>
        </w:rPr>
        <w:t>َ</w:t>
      </w:r>
      <w:r w:rsidRPr="00E75FDF">
        <w:rPr>
          <w:rtl/>
        </w:rPr>
        <w:t>الَ: «لا</w:t>
      </w:r>
      <w:r w:rsidRPr="00E75FDF">
        <w:rPr>
          <w:rFonts w:hint="cs"/>
          <w:rtl/>
        </w:rPr>
        <w:t>َ</w:t>
      </w:r>
      <w:r w:rsidRPr="00E75FDF">
        <w:rPr>
          <w:rtl/>
        </w:rPr>
        <w:t>، م</w:t>
      </w:r>
      <w:r w:rsidRPr="00E75FDF">
        <w:rPr>
          <w:rFonts w:hint="cs"/>
          <w:rtl/>
        </w:rPr>
        <w:t>َ</w:t>
      </w:r>
      <w:r w:rsidRPr="00E75FDF">
        <w:rPr>
          <w:rtl/>
        </w:rPr>
        <w:t>ا أَقَامُوا فِيكُمُ الصَّلاةَ، لا، ما أَقَامُوا فيكُمُ الصَلاة</w:t>
      </w:r>
      <w:r w:rsidRPr="00E75FDF">
        <w:rPr>
          <w:rFonts w:hint="cs"/>
          <w:rtl/>
        </w:rPr>
        <w:t>َ</w:t>
      </w:r>
      <w:r w:rsidRPr="00E75FDF">
        <w:rPr>
          <w:rtl/>
        </w:rPr>
        <w:t>» مسلم.</w:t>
      </w:r>
    </w:p>
    <w:p w:rsidR="00152E87" w:rsidRPr="00B4734D" w:rsidRDefault="00152E87" w:rsidP="006717F5">
      <w:pPr>
        <w:ind w:firstLine="284"/>
        <w:jc w:val="both"/>
        <w:rPr>
          <w:rStyle w:val="Char4"/>
          <w:rtl/>
        </w:rPr>
      </w:pPr>
      <w:r w:rsidRPr="00B4734D">
        <w:rPr>
          <w:rStyle w:val="Char4"/>
          <w:rFonts w:hint="cs"/>
          <w:rtl/>
        </w:rPr>
        <w:t>391</w:t>
      </w:r>
      <w:r w:rsidRPr="00B4734D">
        <w:rPr>
          <w:rStyle w:val="Char4"/>
          <w:rtl/>
        </w:rPr>
        <w:t>. از عوف بن مالک</w:t>
      </w:r>
      <w:r w:rsidRPr="006717F5">
        <w:rPr>
          <w:rFonts w:cs="CTraditional Arabic"/>
          <w:sz w:val="26"/>
          <w:szCs w:val="26"/>
          <w:rtl/>
          <w:lang w:bidi="ar-AE"/>
        </w:rPr>
        <w:t>س</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«بهترین پیشوایان و رهبران شما، کسانی هستند که شما ایشان را دوست دارید و ایشان نیز شما را دوست دارند و شما برای </w:t>
      </w:r>
      <w:r w:rsidRPr="00B4734D">
        <w:rPr>
          <w:rStyle w:val="Char4"/>
          <w:rFonts w:hint="cs"/>
          <w:rtl/>
        </w:rPr>
        <w:t>آ</w:t>
      </w:r>
      <w:r w:rsidRPr="00B4734D">
        <w:rPr>
          <w:rStyle w:val="Char4"/>
          <w:rtl/>
        </w:rPr>
        <w:t>نان دعای خیر می‌کنید و ایشان نیز برای شما دعای خیر می‌کنند و بدترین پیشوایان شما، آنا</w:t>
      </w:r>
      <w:r w:rsidRPr="00B4734D">
        <w:rPr>
          <w:rStyle w:val="Char4"/>
          <w:rFonts w:hint="cs"/>
          <w:rtl/>
        </w:rPr>
        <w:t>نی</w:t>
      </w:r>
      <w:r w:rsidRPr="00B4734D">
        <w:rPr>
          <w:rStyle w:val="Char4"/>
          <w:rtl/>
        </w:rPr>
        <w:t xml:space="preserve"> هستند که شما از ایشان متنفرید و ایشان نیز از شما تنفر دارند و شما ایشان را نفرین می‌کنید و ایشان نیز شما را نفرین می‌کنند»، عوف می‌گوید: عرض کردیم: آیا با اینان (حاکمان بد)، مبارزه و جنگ نکنیم، پیامبر</w:t>
      </w:r>
      <w:r w:rsidRPr="006717F5">
        <w:rPr>
          <w:rFonts w:cs="CTraditional Arabic"/>
          <w:sz w:val="26"/>
          <w:szCs w:val="26"/>
          <w:rtl/>
          <w:lang w:bidi="ar-AE"/>
        </w:rPr>
        <w:t>ص</w:t>
      </w:r>
      <w:r w:rsidRPr="00B4734D">
        <w:rPr>
          <w:rStyle w:val="Char4"/>
          <w:rtl/>
        </w:rPr>
        <w:t xml:space="preserve"> فرمودند: «نه، تا آن زمان که در میان شما نماز اقامه می‌کنند، نه، تا آن زمان که در میان شما نماز اقامه می‌کنند»</w:t>
      </w:r>
      <w:r w:rsidRPr="00B4734D">
        <w:rPr>
          <w:rStyle w:val="Char4"/>
          <w:vertAlign w:val="superscript"/>
          <w:rtl/>
        </w:rPr>
        <w:footnoteReference w:id="383"/>
      </w:r>
      <w:r w:rsidRPr="00B4734D">
        <w:rPr>
          <w:rStyle w:val="Char4"/>
          <w:rFonts w:hint="cs"/>
          <w:rtl/>
        </w:rPr>
        <w:t>.</w:t>
      </w:r>
    </w:p>
    <w:p w:rsidR="00152E87" w:rsidRPr="00E75FDF" w:rsidRDefault="00152E87" w:rsidP="00E75FDF">
      <w:pPr>
        <w:pStyle w:val="af0"/>
        <w:rPr>
          <w:rtl/>
        </w:rPr>
      </w:pPr>
      <w:r w:rsidRPr="00E75FDF">
        <w:rPr>
          <w:rFonts w:hint="cs"/>
          <w:rtl/>
        </w:rPr>
        <w:t>39</w:t>
      </w:r>
      <w:r w:rsidRPr="00E75FDF">
        <w:rPr>
          <w:rtl/>
        </w:rPr>
        <w:t>2- وعَنْ عِيَاضِ بن حِمار رضي اللَّهُ عَنْهْ قالَ: س</w:t>
      </w:r>
      <w:r w:rsidRPr="00E75FDF">
        <w:rPr>
          <w:rFonts w:hint="cs"/>
          <w:rtl/>
        </w:rPr>
        <w:t>َ</w:t>
      </w:r>
      <w:r w:rsidRPr="00E75FDF">
        <w:rPr>
          <w:rtl/>
        </w:rPr>
        <w:t>مِعْت</w:t>
      </w:r>
      <w:r w:rsidRPr="00E75FDF">
        <w:rPr>
          <w:rFonts w:hint="cs"/>
          <w:rtl/>
        </w:rPr>
        <w:t>ُ</w:t>
      </w:r>
      <w:r w:rsidRPr="00E75FDF">
        <w:rPr>
          <w:rtl/>
        </w:rPr>
        <w:t xml:space="preserve"> رَسُول</w:t>
      </w:r>
      <w:r w:rsidRPr="00E75FDF">
        <w:rPr>
          <w:rFonts w:hint="cs"/>
          <w:rtl/>
        </w:rPr>
        <w:t>َ</w:t>
      </w:r>
      <w:r w:rsidRPr="00E75FDF">
        <w:rPr>
          <w:rtl/>
        </w:rPr>
        <w:t xml:space="preserve"> اللَّهِ صَلَّى اللهُ عَلَيْهِ وَسَلَّمَ يقولُ: «أَهْلُ ال</w:t>
      </w:r>
      <w:r w:rsidRPr="00E75FDF">
        <w:rPr>
          <w:rFonts w:hint="cs"/>
          <w:rtl/>
        </w:rPr>
        <w:t>ْ</w:t>
      </w:r>
      <w:r w:rsidRPr="00E75FDF">
        <w:rPr>
          <w:rtl/>
        </w:rPr>
        <w:t>جَنَّةِ ثَلاثَةٌ: ذُو سُلْطانٍ مُقْسِطٌ مُوَفَّقٌ، ورَجُلٌ رَحِيمٌ رَقيق</w:t>
      </w:r>
      <w:r w:rsidRPr="00E75FDF">
        <w:rPr>
          <w:rFonts w:hint="cs"/>
          <w:rtl/>
        </w:rPr>
        <w:t>ُ</w:t>
      </w:r>
      <w:r w:rsidRPr="00E75FDF">
        <w:rPr>
          <w:rtl/>
        </w:rPr>
        <w:t xml:space="preserve"> ال</w:t>
      </w:r>
      <w:r w:rsidRPr="00E75FDF">
        <w:rPr>
          <w:rFonts w:hint="cs"/>
          <w:rtl/>
        </w:rPr>
        <w:t>ْ</w:t>
      </w:r>
      <w:r w:rsidRPr="00E75FDF">
        <w:rPr>
          <w:rtl/>
        </w:rPr>
        <w:t>قَلْبِ لِكُلِّ ذِى قُرْبَى وَمُسْلِمٍ، وعَفِيفٌ مُتَعَفِّفٌ ذُو عِيالٍ» رواهُ مسلم.</w:t>
      </w:r>
    </w:p>
    <w:p w:rsidR="00152E87" w:rsidRPr="00B4734D" w:rsidRDefault="00152E87" w:rsidP="00DC03B9">
      <w:pPr>
        <w:ind w:firstLine="284"/>
        <w:jc w:val="both"/>
        <w:rPr>
          <w:rStyle w:val="Char4"/>
          <w:rtl/>
        </w:rPr>
      </w:pPr>
      <w:r w:rsidRPr="00DC03B9">
        <w:rPr>
          <w:rStyle w:val="Char4"/>
          <w:rFonts w:hint="cs"/>
          <w:rtl/>
        </w:rPr>
        <w:t>392</w:t>
      </w:r>
      <w:r w:rsidRPr="00DC03B9">
        <w:rPr>
          <w:rStyle w:val="Char4"/>
          <w:rtl/>
        </w:rPr>
        <w:t>. و از عیاض بن حمار</w:t>
      </w:r>
      <w:r w:rsidR="00DC03B9">
        <w:rPr>
          <w:rStyle w:val="Char4"/>
          <w:rFonts w:cs="CTraditional Arabic" w:hint="cs"/>
          <w:rtl/>
        </w:rPr>
        <w:t>س</w:t>
      </w:r>
      <w:r w:rsidRPr="00DC03B9">
        <w:rPr>
          <w:rStyle w:val="Char4"/>
          <w:rtl/>
        </w:rPr>
        <w:t xml:space="preserve"> روایت</w:t>
      </w:r>
      <w:r w:rsidRPr="00B4734D">
        <w:rPr>
          <w:rStyle w:val="Char4"/>
          <w:rtl/>
        </w:rPr>
        <w:t xml:space="preserve"> شده است که فرمود: از پیامبر</w:t>
      </w:r>
      <w:r w:rsidRPr="006717F5">
        <w:rPr>
          <w:rFonts w:cs="CTraditional Arabic"/>
          <w:sz w:val="26"/>
          <w:szCs w:val="26"/>
          <w:rtl/>
          <w:lang w:bidi="ar-AE"/>
        </w:rPr>
        <w:t>ص</w:t>
      </w:r>
      <w:r w:rsidRPr="00B4734D">
        <w:rPr>
          <w:rStyle w:val="Char4"/>
          <w:rtl/>
        </w:rPr>
        <w:t xml:space="preserve"> شنیدم که می‌فرمودند: «اهل بهشت سه گروه هستند: (1) حاکم و صاحب‌ قدرت دادگری که در امتثال اوامر خداوند و اجتناب از نواهی او موفق باشد؛ (2) مرد مهربان و دلسوز نسبت به هر خویشاوند نزدیک و هر مسلمان؛ (3) مرد عیال</w:t>
      </w:r>
      <w:r w:rsidRPr="00B4734D">
        <w:rPr>
          <w:rStyle w:val="Char4"/>
          <w:rFonts w:hint="cs"/>
          <w:rtl/>
        </w:rPr>
        <w:t>د</w:t>
      </w:r>
      <w:r w:rsidRPr="00B4734D">
        <w:rPr>
          <w:rStyle w:val="Char4"/>
          <w:rtl/>
        </w:rPr>
        <w:t>ار پاکدامن و خویشتندار</w:t>
      </w:r>
      <w:r w:rsidR="00B334ED">
        <w:rPr>
          <w:rStyle w:val="Char4"/>
          <w:rtl/>
        </w:rPr>
        <w:t xml:space="preserve"> </w:t>
      </w:r>
      <w:r w:rsidRPr="00B4734D">
        <w:rPr>
          <w:rStyle w:val="Char4"/>
          <w:rtl/>
        </w:rPr>
        <w:t>با عزت»</w:t>
      </w:r>
      <w:r w:rsidRPr="00B4734D">
        <w:rPr>
          <w:rStyle w:val="Char4"/>
          <w:vertAlign w:val="superscript"/>
          <w:rtl/>
        </w:rPr>
        <w:footnoteReference w:id="384"/>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243 مراجعه شود).</w:t>
      </w:r>
    </w:p>
    <w:p w:rsidR="00B82C78" w:rsidRDefault="006360BE" w:rsidP="00B82C78">
      <w:pPr>
        <w:pStyle w:val="af2"/>
        <w:rPr>
          <w:rtl/>
        </w:rPr>
      </w:pPr>
      <w:bookmarkStart w:id="261" w:name="_Toc274891392"/>
      <w:bookmarkStart w:id="262" w:name="_Toc433182933"/>
      <w:r w:rsidRPr="00573ACA">
        <w:rPr>
          <w:rFonts w:hint="cs"/>
          <w:rtl/>
        </w:rPr>
        <w:t>78- باب وجوب طاعة ولاة الأمور في غير معصية وتحريم طاعتهم في المعصية</w:t>
      </w:r>
    </w:p>
    <w:p w:rsidR="00152E87" w:rsidRPr="006717F5" w:rsidRDefault="006360BE" w:rsidP="006717F5">
      <w:pPr>
        <w:pStyle w:val="a0"/>
        <w:rPr>
          <w:rtl/>
          <w:lang w:bidi="ar-AE"/>
        </w:rPr>
      </w:pPr>
      <w:bookmarkStart w:id="263" w:name="_Toc433190505"/>
      <w:r w:rsidRPr="006717F5">
        <w:rPr>
          <w:rFonts w:hint="cs"/>
          <w:rtl/>
        </w:rPr>
        <w:t>باب وجوب اطاعت از وال</w:t>
      </w:r>
      <w:r w:rsidR="00FE68A2">
        <w:rPr>
          <w:rFonts w:hint="cs"/>
          <w:rtl/>
        </w:rPr>
        <w:t>ی</w:t>
      </w:r>
      <w:r w:rsidRPr="006717F5">
        <w:rPr>
          <w:rFonts w:hint="cs"/>
          <w:rtl/>
        </w:rPr>
        <w:t>ان و فرمانروا</w:t>
      </w:r>
      <w:r w:rsidR="00FE68A2">
        <w:rPr>
          <w:rFonts w:hint="cs"/>
          <w:rtl/>
        </w:rPr>
        <w:t>ی</w:t>
      </w:r>
      <w:r w:rsidRPr="006717F5">
        <w:rPr>
          <w:rFonts w:hint="cs"/>
          <w:rtl/>
        </w:rPr>
        <w:t>ان در امور شرع و تحر</w:t>
      </w:r>
      <w:r w:rsidR="00FE68A2">
        <w:rPr>
          <w:rFonts w:hint="cs"/>
          <w:rtl/>
        </w:rPr>
        <w:t>ی</w:t>
      </w:r>
      <w:r w:rsidRPr="006717F5">
        <w:rPr>
          <w:rFonts w:hint="cs"/>
          <w:rtl/>
        </w:rPr>
        <w:t>م اطاعت آنان در غ</w:t>
      </w:r>
      <w:r w:rsidR="00FE68A2">
        <w:rPr>
          <w:rFonts w:hint="cs"/>
          <w:rtl/>
        </w:rPr>
        <w:t>ی</w:t>
      </w:r>
      <w:r w:rsidRPr="006717F5">
        <w:rPr>
          <w:rFonts w:hint="cs"/>
          <w:rtl/>
        </w:rPr>
        <w:t>ر مشروع</w:t>
      </w:r>
      <w:bookmarkEnd w:id="261"/>
      <w:bookmarkEnd w:id="262"/>
      <w:bookmarkEnd w:id="263"/>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DC03B9" w:rsidRPr="003E754C" w:rsidRDefault="00DC03B9" w:rsidP="00DC03B9">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أَطِيعُواْ </w:t>
      </w:r>
      <w:r w:rsidRPr="00084A5B">
        <w:rPr>
          <w:rStyle w:val="Char8"/>
          <w:rFonts w:hint="cs"/>
          <w:rtl/>
        </w:rPr>
        <w:t>ٱ</w:t>
      </w:r>
      <w:r w:rsidRPr="00084A5B">
        <w:rPr>
          <w:rStyle w:val="Char8"/>
          <w:rFonts w:hint="eastAsia"/>
          <w:rtl/>
        </w:rPr>
        <w:t>للَّهَ</w:t>
      </w:r>
      <w:r w:rsidRPr="00084A5B">
        <w:rPr>
          <w:rStyle w:val="Char8"/>
          <w:rtl/>
        </w:rPr>
        <w:t xml:space="preserve"> وَأَطِيعُواْ </w:t>
      </w:r>
      <w:r w:rsidRPr="00084A5B">
        <w:rPr>
          <w:rStyle w:val="Char8"/>
          <w:rFonts w:hint="cs"/>
          <w:rtl/>
        </w:rPr>
        <w:t>ٱ</w:t>
      </w:r>
      <w:r w:rsidRPr="00084A5B">
        <w:rPr>
          <w:rStyle w:val="Char8"/>
          <w:rFonts w:hint="eastAsia"/>
          <w:rtl/>
        </w:rPr>
        <w:t>لرَّسُولَ</w:t>
      </w:r>
      <w:r w:rsidRPr="00084A5B">
        <w:rPr>
          <w:rStyle w:val="Char8"/>
          <w:rtl/>
        </w:rPr>
        <w:t xml:space="preserve"> وَأُوْلِي </w:t>
      </w:r>
      <w:r w:rsidRPr="00084A5B">
        <w:rPr>
          <w:rStyle w:val="Char8"/>
          <w:rFonts w:hint="cs"/>
          <w:rtl/>
        </w:rPr>
        <w:t>ٱ</w:t>
      </w:r>
      <w:r w:rsidRPr="00084A5B">
        <w:rPr>
          <w:rStyle w:val="Char8"/>
          <w:rFonts w:hint="eastAsia"/>
          <w:rtl/>
        </w:rPr>
        <w:t>لۡأَمۡرِ</w:t>
      </w:r>
      <w:r w:rsidRPr="00084A5B">
        <w:rPr>
          <w:rStyle w:val="Char8"/>
          <w:rtl/>
        </w:rPr>
        <w:t xml:space="preserve"> مِنكُمۡۖ</w:t>
      </w:r>
      <w:r>
        <w:rPr>
          <w:rFonts w:cs="Traditional Arabic"/>
          <w:b/>
          <w:color w:val="000000"/>
          <w:shd w:val="clear" w:color="auto" w:fill="FFFFFF"/>
          <w:rtl/>
          <w:lang w:bidi="ar-AE"/>
        </w:rPr>
        <w:t>﴾</w:t>
      </w:r>
      <w:r w:rsidRPr="00084A5B">
        <w:rPr>
          <w:rStyle w:val="Char8"/>
          <w:rtl/>
        </w:rPr>
        <w:t xml:space="preserve"> </w:t>
      </w:r>
      <w:r w:rsidRPr="003E754C">
        <w:rPr>
          <w:rStyle w:val="Char9"/>
          <w:rtl/>
        </w:rPr>
        <w:t>[النساء: 59]</w:t>
      </w:r>
      <w:r w:rsidRPr="003E754C">
        <w:rPr>
          <w:rStyle w:val="Char9"/>
          <w:rFonts w:hint="cs"/>
          <w:rtl/>
        </w:rPr>
        <w:t>.</w:t>
      </w:r>
    </w:p>
    <w:p w:rsidR="00152E87" w:rsidRPr="006717F5" w:rsidRDefault="00152E87" w:rsidP="00DC03B9">
      <w:pPr>
        <w:pStyle w:val="a9"/>
        <w:rPr>
          <w:rtl/>
        </w:rPr>
      </w:pPr>
      <w:r w:rsidRPr="006717F5">
        <w:rPr>
          <w:rtl/>
        </w:rPr>
        <w:t>«ای کسانی که ایمان آورده‌اید! از خدا (با پیروی از قر</w:t>
      </w:r>
      <w:r w:rsidRPr="006717F5">
        <w:rPr>
          <w:rFonts w:hint="cs"/>
          <w:rtl/>
        </w:rPr>
        <w:t>آ</w:t>
      </w:r>
      <w:r w:rsidRPr="006717F5">
        <w:rPr>
          <w:rtl/>
        </w:rPr>
        <w:t>ن) و رسول (با تمسک به سنت او) و از فرمانروایان مسلمان خود (مادام که دادگر بوده و مجری احکام شریعت اسلام باشند) فرمانبرداری نمایید».</w:t>
      </w:r>
    </w:p>
    <w:p w:rsidR="00152E87" w:rsidRPr="00E75FDF" w:rsidRDefault="00152E87" w:rsidP="00E75FDF">
      <w:pPr>
        <w:pStyle w:val="af0"/>
        <w:rPr>
          <w:rtl/>
        </w:rPr>
      </w:pPr>
      <w:r w:rsidRPr="00E75FDF">
        <w:rPr>
          <w:rFonts w:hint="cs"/>
          <w:rtl/>
        </w:rPr>
        <w:t>393</w:t>
      </w:r>
      <w:r w:rsidRPr="00E75FDF">
        <w:rPr>
          <w:rtl/>
        </w:rPr>
        <w:t>- وعن ابن عمر رضي اللَّهُ عنهما عَن</w:t>
      </w:r>
      <w:r w:rsidRPr="00E75FDF">
        <w:rPr>
          <w:rFonts w:hint="cs"/>
          <w:rtl/>
        </w:rPr>
        <w:t>َ</w:t>
      </w:r>
      <w:r w:rsidRPr="00E75FDF">
        <w:rPr>
          <w:rtl/>
        </w:rPr>
        <w:t xml:space="preserve"> الن</w:t>
      </w:r>
      <w:r w:rsidRPr="00E75FDF">
        <w:rPr>
          <w:rFonts w:hint="cs"/>
          <w:rtl/>
        </w:rPr>
        <w:t>َّ</w:t>
      </w:r>
      <w:r w:rsidRPr="00E75FDF">
        <w:rPr>
          <w:rtl/>
        </w:rPr>
        <w:t>ب</w:t>
      </w:r>
      <w:r w:rsidRPr="00E75FDF">
        <w:rPr>
          <w:rFonts w:hint="cs"/>
          <w:rtl/>
        </w:rPr>
        <w:t>ِ</w:t>
      </w:r>
      <w:r w:rsidRPr="00E75FDF">
        <w:rPr>
          <w:rtl/>
        </w:rPr>
        <w:t>ي</w:t>
      </w:r>
      <w:r w:rsidRPr="00E75FDF">
        <w:rPr>
          <w:rFonts w:hint="cs"/>
          <w:rtl/>
        </w:rPr>
        <w:t>ِّ</w:t>
      </w:r>
      <w:r w:rsidRPr="00E75FDF">
        <w:rPr>
          <w:rtl/>
        </w:rPr>
        <w:t xml:space="preserve"> صَلَّى اللهُ عَلَيْهِ وَسَلَّمَ</w:t>
      </w:r>
      <w:r w:rsidRPr="00E75FDF">
        <w:rPr>
          <w:rFonts w:ascii="Times New Roman" w:hAnsi="Times New Roman" w:cs="Times New Roman" w:hint="cs"/>
          <w:rtl/>
        </w:rPr>
        <w:t> </w:t>
      </w:r>
      <w:r w:rsidRPr="00E75FDF">
        <w:rPr>
          <w:rFonts w:hint="cs"/>
          <w:rtl/>
        </w:rPr>
        <w:t>قَ</w:t>
      </w:r>
      <w:r w:rsidRPr="00E75FDF">
        <w:rPr>
          <w:rtl/>
        </w:rPr>
        <w:t>ال</w:t>
      </w:r>
      <w:r w:rsidRPr="00E75FDF">
        <w:rPr>
          <w:rFonts w:hint="cs"/>
          <w:rtl/>
        </w:rPr>
        <w:t>َ</w:t>
      </w:r>
      <w:r w:rsidRPr="00E75FDF">
        <w:rPr>
          <w:rtl/>
        </w:rPr>
        <w:t>: «عَل</w:t>
      </w:r>
      <w:r w:rsidRPr="00E75FDF">
        <w:rPr>
          <w:rFonts w:hint="cs"/>
          <w:rtl/>
        </w:rPr>
        <w:t>َ</w:t>
      </w:r>
      <w:r w:rsidRPr="00E75FDF">
        <w:rPr>
          <w:rtl/>
        </w:rPr>
        <w:t>ى ال</w:t>
      </w:r>
      <w:r w:rsidRPr="00E75FDF">
        <w:rPr>
          <w:rFonts w:hint="cs"/>
          <w:rtl/>
        </w:rPr>
        <w:t>ْ</w:t>
      </w:r>
      <w:r w:rsidRPr="00E75FDF">
        <w:rPr>
          <w:rtl/>
        </w:rPr>
        <w:t>مَرْءِ ال</w:t>
      </w:r>
      <w:r w:rsidRPr="00E75FDF">
        <w:rPr>
          <w:rFonts w:hint="cs"/>
          <w:rtl/>
        </w:rPr>
        <w:t>ْ</w:t>
      </w:r>
      <w:r w:rsidRPr="00E75FDF">
        <w:rPr>
          <w:rtl/>
        </w:rPr>
        <w:t>مُسْلِم</w:t>
      </w:r>
      <w:r w:rsidRPr="00E75FDF">
        <w:rPr>
          <w:rFonts w:hint="cs"/>
          <w:rtl/>
        </w:rPr>
        <w:t>ِ</w:t>
      </w:r>
      <w:r w:rsidRPr="00E75FDF">
        <w:rPr>
          <w:rtl/>
        </w:rPr>
        <w:t xml:space="preserve"> السَّمْعُ والطَّاعَةُ فِيما أَحَبَّ و</w:t>
      </w:r>
      <w:r w:rsidRPr="00E75FDF">
        <w:rPr>
          <w:rFonts w:hint="cs"/>
          <w:rtl/>
        </w:rPr>
        <w:t>َ</w:t>
      </w:r>
      <w:r w:rsidRPr="00E75FDF">
        <w:rPr>
          <w:rtl/>
        </w:rPr>
        <w:t>كِرَهَ، إِلاَّ أنْ يُؤْمَرَ بِمَعْصِيَةٍ فَإذ</w:t>
      </w:r>
      <w:r w:rsidRPr="00E75FDF">
        <w:rPr>
          <w:rFonts w:hint="cs"/>
          <w:rtl/>
        </w:rPr>
        <w:t>َ</w:t>
      </w:r>
      <w:r w:rsidRPr="00E75FDF">
        <w:rPr>
          <w:rtl/>
        </w:rPr>
        <w:t>ا أُمِر</w:t>
      </w:r>
      <w:r w:rsidRPr="00E75FDF">
        <w:rPr>
          <w:rFonts w:hint="cs"/>
          <w:rtl/>
        </w:rPr>
        <w:t>َ</w:t>
      </w:r>
      <w:r w:rsidRPr="00E75FDF">
        <w:rPr>
          <w:rtl/>
        </w:rPr>
        <w:t xml:space="preserve"> بِم</w:t>
      </w:r>
      <w:r w:rsidRPr="00E75FDF">
        <w:rPr>
          <w:rFonts w:hint="cs"/>
          <w:rtl/>
        </w:rPr>
        <w:t>َ</w:t>
      </w:r>
      <w:r w:rsidRPr="00E75FDF">
        <w:rPr>
          <w:rtl/>
        </w:rPr>
        <w:t>عْصِيَةٍ فَلاَ سَمْعَ وَلا طاعَةَ» متفقٌ عليه.</w:t>
      </w:r>
    </w:p>
    <w:p w:rsidR="00152E87" w:rsidRPr="00B4734D" w:rsidRDefault="00152E87" w:rsidP="006717F5">
      <w:pPr>
        <w:ind w:firstLine="284"/>
        <w:jc w:val="both"/>
        <w:rPr>
          <w:rStyle w:val="Char4"/>
          <w:rtl/>
        </w:rPr>
      </w:pPr>
      <w:r w:rsidRPr="00B4734D">
        <w:rPr>
          <w:rStyle w:val="Char4"/>
          <w:rFonts w:hint="cs"/>
          <w:rtl/>
        </w:rPr>
        <w:t>393</w:t>
      </w:r>
      <w:r w:rsidRPr="00B4734D">
        <w:rPr>
          <w:rStyle w:val="Char4"/>
          <w:rtl/>
        </w:rPr>
        <w:t>. و از ابن‌عمر</w:t>
      </w:r>
      <w:r w:rsidRPr="006717F5">
        <w:rPr>
          <w:rFonts w:cs="CTraditional Arabic"/>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«بر مسلمان، گوش دادن به فرمان و اطاعت فرمانروایان، در</w:t>
      </w:r>
      <w:r w:rsidR="00550988" w:rsidRPr="00B4734D">
        <w:rPr>
          <w:rStyle w:val="Char4"/>
          <w:rtl/>
        </w:rPr>
        <w:t xml:space="preserve"> هرچه </w:t>
      </w:r>
      <w:r w:rsidRPr="00B4734D">
        <w:rPr>
          <w:rStyle w:val="Char4"/>
          <w:rtl/>
        </w:rPr>
        <w:t>دوست دارد یا ندارد (خواه آن فرمان‌ها را بپسندد، خواه نپسندد) واجب است، مگر این که به گناهی (خلاف شرعی) امر شود که</w:t>
      </w:r>
      <w:r w:rsidR="00FE68A2">
        <w:rPr>
          <w:rStyle w:val="Char4"/>
          <w:rtl/>
        </w:rPr>
        <w:t xml:space="preserve"> هرگاه </w:t>
      </w:r>
      <w:r w:rsidRPr="00B4734D">
        <w:rPr>
          <w:rStyle w:val="Char4"/>
          <w:rtl/>
        </w:rPr>
        <w:t>به معصیت و گناه امر شود، دیگر هیچ گوش دادن و اطاعتی در کار او واجب نیست»</w:t>
      </w:r>
      <w:r w:rsidRPr="00B4734D">
        <w:rPr>
          <w:rStyle w:val="Char4"/>
          <w:vertAlign w:val="superscript"/>
          <w:rtl/>
        </w:rPr>
        <w:footnoteReference w:id="385"/>
      </w:r>
      <w:r w:rsidRPr="00B4734D">
        <w:rPr>
          <w:rStyle w:val="Char4"/>
          <w:rFonts w:hint="cs"/>
          <w:rtl/>
        </w:rPr>
        <w:t>.</w:t>
      </w:r>
    </w:p>
    <w:p w:rsidR="00152E87" w:rsidRPr="00E75FDF" w:rsidRDefault="00152E87" w:rsidP="00E75FDF">
      <w:pPr>
        <w:pStyle w:val="af0"/>
        <w:rPr>
          <w:rtl/>
        </w:rPr>
      </w:pPr>
      <w:r w:rsidRPr="00E75FDF">
        <w:rPr>
          <w:rFonts w:hint="cs"/>
          <w:rtl/>
        </w:rPr>
        <w:t>394</w:t>
      </w:r>
      <w:r w:rsidRPr="00E75FDF">
        <w:rPr>
          <w:rtl/>
        </w:rPr>
        <w:t>- وعَن أنَسٍ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سُولُ اللَّهِ صَلَّى اللهُ عَلَيْهِ وَسَلَّمَ: «اسْمَعُوا و</w:t>
      </w:r>
      <w:r w:rsidRPr="00E75FDF">
        <w:rPr>
          <w:rFonts w:hint="cs"/>
          <w:rtl/>
        </w:rPr>
        <w:t>َ</w:t>
      </w:r>
      <w:r w:rsidRPr="00E75FDF">
        <w:rPr>
          <w:rtl/>
        </w:rPr>
        <w:t>أ</w:t>
      </w:r>
      <w:r w:rsidRPr="00E75FDF">
        <w:rPr>
          <w:rFonts w:hint="cs"/>
          <w:rtl/>
        </w:rPr>
        <w:t>َ</w:t>
      </w:r>
      <w:r w:rsidRPr="00E75FDF">
        <w:rPr>
          <w:rtl/>
        </w:rPr>
        <w:t>ط</w:t>
      </w:r>
      <w:r w:rsidRPr="00E75FDF">
        <w:rPr>
          <w:rFonts w:hint="cs"/>
          <w:rtl/>
        </w:rPr>
        <w:t>ِ</w:t>
      </w:r>
      <w:r w:rsidRPr="00E75FDF">
        <w:rPr>
          <w:rtl/>
        </w:rPr>
        <w:t>ي</w:t>
      </w:r>
      <w:r w:rsidRPr="00E75FDF">
        <w:rPr>
          <w:rFonts w:hint="cs"/>
          <w:rtl/>
        </w:rPr>
        <w:t>ْ</w:t>
      </w:r>
      <w:r w:rsidRPr="00E75FDF">
        <w:rPr>
          <w:rtl/>
        </w:rPr>
        <w:t>ع</w:t>
      </w:r>
      <w:r w:rsidRPr="00E75FDF">
        <w:rPr>
          <w:rFonts w:hint="cs"/>
          <w:rtl/>
        </w:rPr>
        <w:t>ُ</w:t>
      </w:r>
      <w:r w:rsidRPr="00E75FDF">
        <w:rPr>
          <w:rtl/>
        </w:rPr>
        <w:t>وا، وإنِ اسْتُعْمِل</w:t>
      </w:r>
      <w:r w:rsidRPr="00E75FDF">
        <w:rPr>
          <w:rFonts w:hint="cs"/>
          <w:rtl/>
        </w:rPr>
        <w:t>َ</w:t>
      </w:r>
      <w:r w:rsidRPr="00E75FDF">
        <w:rPr>
          <w:rtl/>
        </w:rPr>
        <w:t xml:space="preserve"> ع</w:t>
      </w:r>
      <w:r w:rsidRPr="00E75FDF">
        <w:rPr>
          <w:rFonts w:hint="cs"/>
          <w:rtl/>
        </w:rPr>
        <w:t>َ</w:t>
      </w:r>
      <w:r w:rsidRPr="00E75FDF">
        <w:rPr>
          <w:rtl/>
        </w:rPr>
        <w:t>لَيْكُمْ ع</w:t>
      </w:r>
      <w:r w:rsidRPr="00E75FDF">
        <w:rPr>
          <w:rFonts w:hint="cs"/>
          <w:rtl/>
        </w:rPr>
        <w:t>َ</w:t>
      </w:r>
      <w:r w:rsidRPr="00E75FDF">
        <w:rPr>
          <w:rtl/>
        </w:rPr>
        <w:t>بْدٌ ح</w:t>
      </w:r>
      <w:r w:rsidRPr="00E75FDF">
        <w:rPr>
          <w:rFonts w:hint="cs"/>
          <w:rtl/>
        </w:rPr>
        <w:t>َ</w:t>
      </w:r>
      <w:r w:rsidRPr="00E75FDF">
        <w:rPr>
          <w:rtl/>
        </w:rPr>
        <w:t>ب</w:t>
      </w:r>
      <w:r w:rsidRPr="00E75FDF">
        <w:rPr>
          <w:rFonts w:hint="cs"/>
          <w:rtl/>
        </w:rPr>
        <w:t>َ</w:t>
      </w:r>
      <w:r w:rsidRPr="00E75FDF">
        <w:rPr>
          <w:rtl/>
        </w:rPr>
        <w:t>ش</w:t>
      </w:r>
      <w:r w:rsidRPr="00E75FDF">
        <w:rPr>
          <w:rFonts w:hint="cs"/>
          <w:rtl/>
        </w:rPr>
        <w:t>ِ</w:t>
      </w:r>
      <w:r w:rsidRPr="00E75FDF">
        <w:rPr>
          <w:rtl/>
        </w:rPr>
        <w:t>ىٌّ، كَأَنَّ رَأْس</w:t>
      </w:r>
      <w:r w:rsidRPr="00E75FDF">
        <w:rPr>
          <w:rFonts w:hint="cs"/>
          <w:rtl/>
        </w:rPr>
        <w:t>َ</w:t>
      </w:r>
      <w:r w:rsidRPr="00E75FDF">
        <w:rPr>
          <w:rtl/>
        </w:rPr>
        <w:t>هُ زَبِيبَةٌ» رواه البخاري.</w:t>
      </w:r>
    </w:p>
    <w:p w:rsidR="00152E87" w:rsidRPr="00B4734D" w:rsidRDefault="00152E87" w:rsidP="006717F5">
      <w:pPr>
        <w:ind w:firstLine="284"/>
        <w:jc w:val="both"/>
        <w:rPr>
          <w:rStyle w:val="Char4"/>
          <w:rtl/>
        </w:rPr>
      </w:pPr>
      <w:r w:rsidRPr="00B4734D">
        <w:rPr>
          <w:rStyle w:val="Char4"/>
          <w:rFonts w:hint="cs"/>
          <w:rtl/>
        </w:rPr>
        <w:t>394</w:t>
      </w:r>
      <w:r w:rsidRPr="00B4734D">
        <w:rPr>
          <w:rStyle w:val="Char4"/>
          <w:rtl/>
        </w:rPr>
        <w:t>. و از انس</w:t>
      </w:r>
      <w:r w:rsidRPr="006717F5">
        <w:rPr>
          <w:rFonts w:cs="CTraditional Arabic"/>
          <w:sz w:val="26"/>
          <w:szCs w:val="26"/>
          <w:rtl/>
          <w:lang w:bidi="ar-AE"/>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«گوش دهید و اطاعت کنید،</w:t>
      </w:r>
      <w:r w:rsidR="009305C5">
        <w:rPr>
          <w:rStyle w:val="Char4"/>
          <w:rtl/>
        </w:rPr>
        <w:t xml:space="preserve"> هرچند </w:t>
      </w:r>
      <w:r w:rsidRPr="00B4734D">
        <w:rPr>
          <w:rStyle w:val="Char4"/>
          <w:rtl/>
        </w:rPr>
        <w:t>بنده‌ای حبشی بر شما گماشته شده باشد که گویی سرش دانه</w:t>
      </w:r>
      <w:r w:rsidRPr="00B4734D">
        <w:rPr>
          <w:rStyle w:val="Char4"/>
          <w:rFonts w:hint="cs"/>
          <w:rtl/>
        </w:rPr>
        <w:t xml:space="preserve"> کشمشی</w:t>
      </w:r>
      <w:r w:rsidRPr="00B4734D">
        <w:rPr>
          <w:rStyle w:val="Char4"/>
          <w:rtl/>
        </w:rPr>
        <w:t xml:space="preserve"> است (یعنی:</w:t>
      </w:r>
      <w:r w:rsidR="009305C5">
        <w:rPr>
          <w:rStyle w:val="Char4"/>
          <w:rtl/>
        </w:rPr>
        <w:t xml:space="preserve"> هرچند </w:t>
      </w:r>
      <w:r w:rsidRPr="00B4734D">
        <w:rPr>
          <w:rStyle w:val="Char4"/>
          <w:rtl/>
        </w:rPr>
        <w:t>کسی هم باشد که نسب یا قیافه‌اش، چنگی به دل نمی‌زند!)»</w:t>
      </w:r>
      <w:r w:rsidRPr="00B4734D">
        <w:rPr>
          <w:rStyle w:val="Char4"/>
          <w:vertAlign w:val="superscript"/>
          <w:rtl/>
        </w:rPr>
        <w:footnoteReference w:id="386"/>
      </w:r>
      <w:r w:rsidRPr="00B4734D">
        <w:rPr>
          <w:rStyle w:val="Char4"/>
          <w:rFonts w:hint="cs"/>
          <w:rtl/>
        </w:rPr>
        <w:t>.</w:t>
      </w:r>
    </w:p>
    <w:p w:rsidR="00152E87" w:rsidRPr="00E75FDF" w:rsidRDefault="00152E87" w:rsidP="00E75FDF">
      <w:pPr>
        <w:pStyle w:val="af0"/>
        <w:rPr>
          <w:rtl/>
        </w:rPr>
      </w:pPr>
      <w:r w:rsidRPr="00E75FDF">
        <w:rPr>
          <w:rFonts w:hint="cs"/>
          <w:rtl/>
        </w:rPr>
        <w:t>395</w:t>
      </w:r>
      <w:r w:rsidRPr="00E75FDF">
        <w:rPr>
          <w:rtl/>
        </w:rPr>
        <w:t>- وعن أبي هريرة رضي اللَّه عنه قال: قالَ رسُولُ اللَّهِ صَلَّى اللهُ عَلَيْهِ وَسَلَّمَ: «ع</w:t>
      </w:r>
      <w:r w:rsidRPr="00E75FDF">
        <w:rPr>
          <w:rFonts w:hint="cs"/>
          <w:rtl/>
        </w:rPr>
        <w:t>َ</w:t>
      </w:r>
      <w:r w:rsidRPr="00E75FDF">
        <w:rPr>
          <w:rtl/>
        </w:rPr>
        <w:t>ل</w:t>
      </w:r>
      <w:r w:rsidRPr="00E75FDF">
        <w:rPr>
          <w:rFonts w:hint="cs"/>
          <w:rtl/>
        </w:rPr>
        <w:t>َ</w:t>
      </w:r>
      <w:r w:rsidRPr="00E75FDF">
        <w:rPr>
          <w:rtl/>
        </w:rPr>
        <w:t>يْكَ السَّمْعُ وَالطَّاعةُ في عُسْرِكَ ويُسْرِكَ وَمنْشَطِكَ ومَكْر</w:t>
      </w:r>
      <w:r w:rsidRPr="00E75FDF">
        <w:rPr>
          <w:rFonts w:hint="cs"/>
          <w:rtl/>
        </w:rPr>
        <w:t>َ</w:t>
      </w:r>
      <w:r w:rsidRPr="00E75FDF">
        <w:rPr>
          <w:rtl/>
        </w:rPr>
        <w:t>ه</w:t>
      </w:r>
      <w:r w:rsidRPr="00E75FDF">
        <w:rPr>
          <w:rFonts w:hint="cs"/>
          <w:rtl/>
        </w:rPr>
        <w:t>ِ</w:t>
      </w:r>
      <w:r w:rsidRPr="00E75FDF">
        <w:rPr>
          <w:rtl/>
        </w:rPr>
        <w:t>كَ وأَثَرَةٍ عَلَيْك</w:t>
      </w:r>
      <w:r w:rsidRPr="00E75FDF">
        <w:rPr>
          <w:rFonts w:hint="cs"/>
          <w:rtl/>
        </w:rPr>
        <w:t>َ</w:t>
      </w:r>
      <w:r w:rsidRPr="00E75FDF">
        <w:rPr>
          <w:rtl/>
        </w:rPr>
        <w:t>» رواهُ مسلم.</w:t>
      </w:r>
    </w:p>
    <w:p w:rsidR="00152E87" w:rsidRPr="00B4734D" w:rsidRDefault="00152E87" w:rsidP="006717F5">
      <w:pPr>
        <w:ind w:firstLine="284"/>
        <w:jc w:val="both"/>
        <w:rPr>
          <w:rStyle w:val="Char4"/>
          <w:rtl/>
        </w:rPr>
      </w:pPr>
      <w:r w:rsidRPr="00B4734D">
        <w:rPr>
          <w:rStyle w:val="Char4"/>
          <w:rFonts w:hint="cs"/>
          <w:rtl/>
        </w:rPr>
        <w:t>395</w:t>
      </w:r>
      <w:r w:rsidRPr="00B4734D">
        <w:rPr>
          <w:rStyle w:val="Char4"/>
          <w:rtl/>
        </w:rPr>
        <w:t>. و از ابوهریره</w:t>
      </w:r>
      <w:r w:rsidRPr="006717F5">
        <w:rPr>
          <w:rFonts w:cs="CTraditional Arabic"/>
          <w:sz w:val="26"/>
          <w:szCs w:val="26"/>
          <w:rtl/>
          <w:lang w:bidi="ar-AE"/>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«گوش دادن و فرمانبرداری (از فرمانروایان) در (هر کاری) بر تو سخت باشد یا آسان، دوست داشته باشی یا نداشته باشی و (حتی اگر) نسبت به تو تبعیض روا داشته شود و حقی که تو بر آنان داری، ادا نشود، واجب است»</w:t>
      </w:r>
      <w:r w:rsidRPr="00B4734D">
        <w:rPr>
          <w:rStyle w:val="Char4"/>
          <w:vertAlign w:val="superscript"/>
          <w:rtl/>
        </w:rPr>
        <w:footnoteReference w:id="387"/>
      </w:r>
      <w:r w:rsidRPr="00B4734D">
        <w:rPr>
          <w:rStyle w:val="Char4"/>
          <w:rFonts w:hint="cs"/>
          <w:rtl/>
        </w:rPr>
        <w:t>.</w:t>
      </w:r>
    </w:p>
    <w:p w:rsidR="00152E87" w:rsidRPr="00E75FDF" w:rsidRDefault="00152E87" w:rsidP="00E75FDF">
      <w:pPr>
        <w:pStyle w:val="af0"/>
        <w:rPr>
          <w:rtl/>
        </w:rPr>
      </w:pPr>
      <w:r w:rsidRPr="00E75FDF">
        <w:rPr>
          <w:rFonts w:hint="cs"/>
          <w:rtl/>
        </w:rPr>
        <w:t>396</w:t>
      </w:r>
      <w:r w:rsidRPr="00E75FDF">
        <w:rPr>
          <w:rtl/>
        </w:rPr>
        <w:t>- وعن ابن عباسٍ رضي اللَّه عنهما أن</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ق</w:t>
      </w:r>
      <w:r w:rsidRPr="00E75FDF">
        <w:rPr>
          <w:rFonts w:hint="cs"/>
          <w:rtl/>
        </w:rPr>
        <w:t>َ</w:t>
      </w:r>
      <w:r w:rsidRPr="00E75FDF">
        <w:rPr>
          <w:rtl/>
        </w:rPr>
        <w:t>ال</w:t>
      </w:r>
      <w:r w:rsidRPr="00E75FDF">
        <w:rPr>
          <w:rFonts w:hint="cs"/>
          <w:rtl/>
        </w:rPr>
        <w:t>َ</w:t>
      </w:r>
      <w:r w:rsidRPr="00E75FDF">
        <w:rPr>
          <w:rtl/>
        </w:rPr>
        <w:t>: «م</w:t>
      </w:r>
      <w:r w:rsidRPr="00E75FDF">
        <w:rPr>
          <w:rFonts w:hint="cs"/>
          <w:rtl/>
        </w:rPr>
        <w:t>َ</w:t>
      </w:r>
      <w:r w:rsidRPr="00E75FDF">
        <w:rPr>
          <w:rtl/>
        </w:rPr>
        <w:t>ن</w:t>
      </w:r>
      <w:r w:rsidRPr="00E75FDF">
        <w:rPr>
          <w:rFonts w:hint="cs"/>
          <w:rtl/>
        </w:rPr>
        <w:t>ْ</w:t>
      </w:r>
      <w:r w:rsidRPr="00E75FDF">
        <w:rPr>
          <w:rtl/>
        </w:rPr>
        <w:t xml:space="preserve"> كَرِه</w:t>
      </w:r>
      <w:r w:rsidRPr="00E75FDF">
        <w:rPr>
          <w:rFonts w:hint="cs"/>
          <w:rtl/>
        </w:rPr>
        <w:t>َ</w:t>
      </w:r>
      <w:r w:rsidRPr="00E75FDF">
        <w:rPr>
          <w:rtl/>
        </w:rPr>
        <w:t xml:space="preserve"> مِنْ أَمِيرِهِ ش</w:t>
      </w:r>
      <w:r w:rsidRPr="00E75FDF">
        <w:rPr>
          <w:rFonts w:hint="cs"/>
          <w:rtl/>
        </w:rPr>
        <w:t>َ</w:t>
      </w:r>
      <w:r w:rsidRPr="00E75FDF">
        <w:rPr>
          <w:rtl/>
        </w:rPr>
        <w:t>يْئاً فَليَص</w:t>
      </w:r>
      <w:r w:rsidRPr="00E75FDF">
        <w:rPr>
          <w:rFonts w:hint="cs"/>
          <w:rtl/>
        </w:rPr>
        <w:t>ْ</w:t>
      </w:r>
      <w:r w:rsidRPr="00E75FDF">
        <w:rPr>
          <w:rtl/>
        </w:rPr>
        <w:t>بِر</w:t>
      </w:r>
      <w:r w:rsidRPr="00E75FDF">
        <w:rPr>
          <w:rFonts w:hint="cs"/>
          <w:rtl/>
        </w:rPr>
        <w:t>ْ</w:t>
      </w:r>
      <w:r w:rsidRPr="00E75FDF">
        <w:rPr>
          <w:rtl/>
        </w:rPr>
        <w:t>، فإنَّهُ مَن</w:t>
      </w:r>
      <w:r w:rsidRPr="00E75FDF">
        <w:rPr>
          <w:rFonts w:hint="cs"/>
          <w:rtl/>
        </w:rPr>
        <w:t>ْ</w:t>
      </w:r>
      <w:r w:rsidRPr="00E75FDF">
        <w:rPr>
          <w:rtl/>
        </w:rPr>
        <w:t xml:space="preserve"> خَر</w:t>
      </w:r>
      <w:r w:rsidRPr="00E75FDF">
        <w:rPr>
          <w:rFonts w:hint="cs"/>
          <w:rtl/>
        </w:rPr>
        <w:t>َ</w:t>
      </w:r>
      <w:r w:rsidRPr="00E75FDF">
        <w:rPr>
          <w:rtl/>
        </w:rPr>
        <w:t>ج</w:t>
      </w:r>
      <w:r w:rsidRPr="00E75FDF">
        <w:rPr>
          <w:rFonts w:hint="cs"/>
          <w:rtl/>
        </w:rPr>
        <w:t>َ</w:t>
      </w:r>
      <w:r w:rsidRPr="00E75FDF">
        <w:rPr>
          <w:rtl/>
        </w:rPr>
        <w:t xml:space="preserve"> مِنَ السُّلطَانِ شِب</w:t>
      </w:r>
      <w:r w:rsidRPr="00E75FDF">
        <w:rPr>
          <w:rFonts w:hint="cs"/>
          <w:rtl/>
        </w:rPr>
        <w:t>ْ</w:t>
      </w:r>
      <w:r w:rsidRPr="00E75FDF">
        <w:rPr>
          <w:rtl/>
        </w:rPr>
        <w:t>راً مَاتَ مِي</w:t>
      </w:r>
      <w:r w:rsidRPr="00E75FDF">
        <w:rPr>
          <w:rFonts w:hint="cs"/>
          <w:rtl/>
        </w:rPr>
        <w:t>ْ</w:t>
      </w:r>
      <w:r w:rsidRPr="00E75FDF">
        <w:rPr>
          <w:rtl/>
        </w:rPr>
        <w:t>تَةً ج</w:t>
      </w:r>
      <w:r w:rsidRPr="00E75FDF">
        <w:rPr>
          <w:rFonts w:hint="cs"/>
          <w:rtl/>
        </w:rPr>
        <w:t>َ</w:t>
      </w:r>
      <w:r w:rsidRPr="00E75FDF">
        <w:rPr>
          <w:rtl/>
        </w:rPr>
        <w:t>اهِلِي</w:t>
      </w:r>
      <w:r w:rsidRPr="00E75FDF">
        <w:rPr>
          <w:rFonts w:hint="cs"/>
          <w:rtl/>
        </w:rPr>
        <w:t>َّ</w:t>
      </w:r>
      <w:r w:rsidRPr="00E75FDF">
        <w:rPr>
          <w:rtl/>
        </w:rPr>
        <w:t>ةً» متفقٌ عليه.</w:t>
      </w:r>
    </w:p>
    <w:p w:rsidR="00152E87" w:rsidRDefault="00152E87" w:rsidP="006717F5">
      <w:pPr>
        <w:ind w:firstLine="284"/>
        <w:jc w:val="both"/>
        <w:rPr>
          <w:rStyle w:val="Char4"/>
          <w:rtl/>
        </w:rPr>
      </w:pPr>
      <w:r w:rsidRPr="00B4734D">
        <w:rPr>
          <w:rStyle w:val="Char4"/>
          <w:rFonts w:hint="cs"/>
          <w:rtl/>
        </w:rPr>
        <w:t>396</w:t>
      </w:r>
      <w:r w:rsidRPr="00B4734D">
        <w:rPr>
          <w:rStyle w:val="Char4"/>
          <w:rtl/>
        </w:rPr>
        <w:t>. از ابن‌عباس</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کس کاری (از کارهای) امیر خود را ناپسند دانست و منکر یافت، باید صبر و تحمل کند؛ زیرا کسی که از فرمان سلطان حتی به اندازه‌ی یک وجب خارج شود، به مرگ جاهلیت (یعنی گمراهی) ‌مرد</w:t>
      </w:r>
      <w:r w:rsidRPr="00B4734D">
        <w:rPr>
          <w:rStyle w:val="Char4"/>
          <w:rFonts w:hint="cs"/>
          <w:rtl/>
        </w:rPr>
        <w:t>ه است</w:t>
      </w:r>
      <w:r w:rsidRPr="00B4734D">
        <w:rPr>
          <w:rStyle w:val="Char4"/>
          <w:rtl/>
        </w:rPr>
        <w:t>»</w:t>
      </w:r>
      <w:r w:rsidRPr="00B4734D">
        <w:rPr>
          <w:rStyle w:val="Char4"/>
          <w:vertAlign w:val="superscript"/>
          <w:rtl/>
        </w:rPr>
        <w:footnoteReference w:id="388"/>
      </w:r>
      <w:r w:rsidRPr="00B4734D">
        <w:rPr>
          <w:rStyle w:val="Char4"/>
          <w:rFonts w:hint="cs"/>
          <w:rtl/>
        </w:rPr>
        <w:t>.</w:t>
      </w:r>
    </w:p>
    <w:p w:rsidR="00E75FDF" w:rsidRPr="00B4734D" w:rsidRDefault="00E75FDF" w:rsidP="006717F5">
      <w:pPr>
        <w:ind w:firstLine="284"/>
        <w:jc w:val="both"/>
        <w:rPr>
          <w:rStyle w:val="Char4"/>
          <w:rtl/>
        </w:rPr>
      </w:pPr>
    </w:p>
    <w:p w:rsidR="00B82C78" w:rsidRDefault="006360BE" w:rsidP="00B82C78">
      <w:pPr>
        <w:pStyle w:val="af2"/>
        <w:rPr>
          <w:rtl/>
        </w:rPr>
      </w:pPr>
      <w:bookmarkStart w:id="264" w:name="_Toc274891393"/>
      <w:bookmarkStart w:id="265" w:name="_Toc433182934"/>
      <w:r w:rsidRPr="00573ACA">
        <w:rPr>
          <w:rFonts w:hint="cs"/>
          <w:rtl/>
        </w:rPr>
        <w:t>79- باب النهي عن سؤال الإمارة واختيار ترك الولايات إذا لم يتعين عليه أو تدع حاجة إليه</w:t>
      </w:r>
    </w:p>
    <w:p w:rsidR="00152E87" w:rsidRPr="00B4734D" w:rsidRDefault="006360BE" w:rsidP="006717F5">
      <w:pPr>
        <w:pStyle w:val="a0"/>
        <w:rPr>
          <w:rStyle w:val="Char7"/>
          <w:rtl/>
        </w:rPr>
      </w:pPr>
      <w:bookmarkStart w:id="266" w:name="_Toc433190506"/>
      <w:r w:rsidRPr="006717F5">
        <w:rPr>
          <w:rFonts w:hint="cs"/>
          <w:rtl/>
        </w:rPr>
        <w:t>باب نه</w:t>
      </w:r>
      <w:r w:rsidR="00FE68A2">
        <w:rPr>
          <w:rFonts w:hint="cs"/>
          <w:rtl/>
        </w:rPr>
        <w:t>ی</w:t>
      </w:r>
      <w:r w:rsidRPr="006717F5">
        <w:rPr>
          <w:rFonts w:hint="cs"/>
          <w:rtl/>
        </w:rPr>
        <w:t xml:space="preserve"> از طلب مقام و حكم‌دار</w:t>
      </w:r>
      <w:r w:rsidR="00FE68A2">
        <w:rPr>
          <w:rFonts w:hint="cs"/>
          <w:rtl/>
        </w:rPr>
        <w:t>ی</w:t>
      </w:r>
      <w:r w:rsidRPr="006717F5">
        <w:rPr>
          <w:rFonts w:hint="cs"/>
          <w:rtl/>
        </w:rPr>
        <w:t xml:space="preserve"> و بهتربودن ترك مسؤول</w:t>
      </w:r>
      <w:r w:rsidR="00FE68A2">
        <w:rPr>
          <w:rFonts w:hint="cs"/>
          <w:rtl/>
        </w:rPr>
        <w:t>ی</w:t>
      </w:r>
      <w:r w:rsidRPr="006717F5">
        <w:rPr>
          <w:rFonts w:hint="cs"/>
          <w:rtl/>
        </w:rPr>
        <w:t>ت‌ها (برای انسان) اگر او را انتخاب نکرده باشند، یا نیازی به او نباشد</w:t>
      </w:r>
      <w:bookmarkEnd w:id="264"/>
      <w:bookmarkEnd w:id="265"/>
      <w:bookmarkEnd w:id="26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AA19DE" w:rsidRPr="003E754C" w:rsidRDefault="00AA19DE" w:rsidP="00AA19DE">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تِلۡكَ </w:t>
      </w:r>
      <w:r w:rsidRPr="00084A5B">
        <w:rPr>
          <w:rStyle w:val="Char8"/>
          <w:rFonts w:hint="cs"/>
          <w:rtl/>
        </w:rPr>
        <w:t>ٱ</w:t>
      </w:r>
      <w:r w:rsidRPr="00084A5B">
        <w:rPr>
          <w:rStyle w:val="Char8"/>
          <w:rFonts w:hint="eastAsia"/>
          <w:rtl/>
        </w:rPr>
        <w:t>لدَّارُ</w:t>
      </w:r>
      <w:r w:rsidRPr="00084A5B">
        <w:rPr>
          <w:rStyle w:val="Char8"/>
          <w:rtl/>
        </w:rPr>
        <w:t xml:space="preserve"> </w:t>
      </w:r>
      <w:r w:rsidRPr="00084A5B">
        <w:rPr>
          <w:rStyle w:val="Char8"/>
          <w:rFonts w:hint="cs"/>
          <w:rtl/>
        </w:rPr>
        <w:t>ٱ</w:t>
      </w:r>
      <w:r w:rsidRPr="00084A5B">
        <w:rPr>
          <w:rStyle w:val="Char8"/>
          <w:rFonts w:hint="eastAsia"/>
          <w:rtl/>
        </w:rPr>
        <w:t>لۡأٓخِرَةُ</w:t>
      </w:r>
      <w:r w:rsidRPr="00084A5B">
        <w:rPr>
          <w:rStyle w:val="Char8"/>
          <w:rtl/>
        </w:rPr>
        <w:t xml:space="preserve"> نَجۡعَلُهَا لِلَّذِينَ لَا يُرِيدُونَ عُلُوّٗا فِي </w:t>
      </w:r>
      <w:r w:rsidRPr="00084A5B">
        <w:rPr>
          <w:rStyle w:val="Char8"/>
          <w:rFonts w:hint="cs"/>
          <w:rtl/>
        </w:rPr>
        <w:t>ٱ</w:t>
      </w:r>
      <w:r w:rsidRPr="00084A5B">
        <w:rPr>
          <w:rStyle w:val="Char8"/>
          <w:rFonts w:hint="eastAsia"/>
          <w:rtl/>
        </w:rPr>
        <w:t>لۡأَرۡضِ</w:t>
      </w:r>
      <w:r w:rsidRPr="00084A5B">
        <w:rPr>
          <w:rStyle w:val="Char8"/>
          <w:rtl/>
        </w:rPr>
        <w:t xml:space="preserve"> وَلَا فَسَادٗاۚ وَ</w:t>
      </w:r>
      <w:r w:rsidRPr="00084A5B">
        <w:rPr>
          <w:rStyle w:val="Char8"/>
          <w:rFonts w:hint="cs"/>
          <w:rtl/>
        </w:rPr>
        <w:t>ٱ</w:t>
      </w:r>
      <w:r w:rsidRPr="00084A5B">
        <w:rPr>
          <w:rStyle w:val="Char8"/>
          <w:rFonts w:hint="eastAsia"/>
          <w:rtl/>
        </w:rPr>
        <w:t>لۡعَٰقِبَةُ</w:t>
      </w:r>
      <w:r w:rsidRPr="00084A5B">
        <w:rPr>
          <w:rStyle w:val="Char8"/>
          <w:rtl/>
        </w:rPr>
        <w:t xml:space="preserve"> لِلۡمُتَّقِينَ٨٣</w:t>
      </w:r>
      <w:r>
        <w:rPr>
          <w:rFonts w:cs="Traditional Arabic"/>
          <w:b/>
          <w:color w:val="000000"/>
          <w:shd w:val="clear" w:color="auto" w:fill="FFFFFF"/>
          <w:rtl/>
          <w:lang w:bidi="ar-AE"/>
        </w:rPr>
        <w:t>﴾</w:t>
      </w:r>
      <w:r w:rsidRPr="00084A5B">
        <w:rPr>
          <w:rStyle w:val="Char8"/>
          <w:rtl/>
        </w:rPr>
        <w:t xml:space="preserve"> </w:t>
      </w:r>
      <w:r w:rsidRPr="003E754C">
        <w:rPr>
          <w:rStyle w:val="Char9"/>
          <w:rtl/>
        </w:rPr>
        <w:t>[القصص: 83]</w:t>
      </w:r>
      <w:r w:rsidRPr="003E754C">
        <w:rPr>
          <w:rStyle w:val="Char9"/>
          <w:rFonts w:hint="cs"/>
          <w:rtl/>
        </w:rPr>
        <w:t>.</w:t>
      </w:r>
    </w:p>
    <w:p w:rsidR="00152E87" w:rsidRPr="006717F5" w:rsidRDefault="00152E87" w:rsidP="00AA19DE">
      <w:pPr>
        <w:pStyle w:val="a9"/>
        <w:rPr>
          <w:rtl/>
        </w:rPr>
      </w:pPr>
      <w:r w:rsidRPr="006717F5">
        <w:rPr>
          <w:rtl/>
        </w:rPr>
        <w:t>«ما آن سرای آخرت را تنها نصیب کسانی می‌نماییم که در زمین خواهان تکبر و برتری و فساد و تباهی نیستند و عاقبت از آن پرهیزگاران است».</w:t>
      </w:r>
    </w:p>
    <w:p w:rsidR="00152E87" w:rsidRPr="00E75FDF" w:rsidRDefault="00152E87" w:rsidP="00E75FDF">
      <w:pPr>
        <w:pStyle w:val="af0"/>
        <w:rPr>
          <w:rtl/>
        </w:rPr>
      </w:pPr>
      <w:r w:rsidRPr="00E75FDF">
        <w:rPr>
          <w:rFonts w:hint="cs"/>
          <w:rtl/>
        </w:rPr>
        <w:t>397</w:t>
      </w:r>
      <w:r w:rsidRPr="00E75FDF">
        <w:rPr>
          <w:rtl/>
        </w:rPr>
        <w:t>- وعن</w:t>
      </w:r>
      <w:r w:rsidRPr="00E75FDF">
        <w:rPr>
          <w:rFonts w:hint="cs"/>
          <w:rtl/>
        </w:rPr>
        <w:t xml:space="preserve"> </w:t>
      </w:r>
      <w:r w:rsidRPr="00E75FDF">
        <w:rPr>
          <w:rtl/>
        </w:rPr>
        <w:t>عبد الرحمنِ بن سَمُرةَ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ل</w:t>
      </w:r>
      <w:r w:rsidRPr="00E75FDF">
        <w:rPr>
          <w:rFonts w:hint="cs"/>
          <w:rtl/>
        </w:rPr>
        <w:t>ِ</w:t>
      </w:r>
      <w:r w:rsidRPr="00E75FDF">
        <w:rPr>
          <w:rtl/>
        </w:rPr>
        <w:t>ي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«يَا عَبدَ الرَّحمن بن سمُرَةَ</w:t>
      </w:r>
      <w:r w:rsidRPr="00E75FDF">
        <w:rPr>
          <w:rFonts w:hint="cs"/>
          <w:rtl/>
        </w:rPr>
        <w:t>!</w:t>
      </w:r>
      <w:r w:rsidRPr="00E75FDF">
        <w:rPr>
          <w:rtl/>
        </w:rPr>
        <w:t xml:space="preserve"> لا تَس</w:t>
      </w:r>
      <w:r w:rsidRPr="00E75FDF">
        <w:rPr>
          <w:rFonts w:hint="cs"/>
          <w:rtl/>
        </w:rPr>
        <w:t>ْ</w:t>
      </w:r>
      <w:r w:rsidRPr="00E75FDF">
        <w:rPr>
          <w:rtl/>
        </w:rPr>
        <w:t>أَل</w:t>
      </w:r>
      <w:r w:rsidRPr="00E75FDF">
        <w:rPr>
          <w:rFonts w:hint="cs"/>
          <w:rtl/>
        </w:rPr>
        <w:t>ِ</w:t>
      </w:r>
      <w:r w:rsidRPr="00E75FDF">
        <w:rPr>
          <w:rtl/>
        </w:rPr>
        <w:t xml:space="preserve"> الإمارَةَ، فَإنَّكَ إن أُعْطِيتَه</w:t>
      </w:r>
      <w:r w:rsidRPr="00E75FDF">
        <w:rPr>
          <w:rFonts w:hint="cs"/>
          <w:rtl/>
        </w:rPr>
        <w:t>َ</w:t>
      </w:r>
      <w:r w:rsidRPr="00E75FDF">
        <w:rPr>
          <w:rtl/>
        </w:rPr>
        <w:t>ا عَن غَيْرِ م</w:t>
      </w:r>
      <w:r w:rsidRPr="00E75FDF">
        <w:rPr>
          <w:rFonts w:hint="cs"/>
          <w:rtl/>
        </w:rPr>
        <w:t>َ</w:t>
      </w:r>
      <w:r w:rsidRPr="00E75FDF">
        <w:rPr>
          <w:rtl/>
        </w:rPr>
        <w:t>س</w:t>
      </w:r>
      <w:r w:rsidRPr="00E75FDF">
        <w:rPr>
          <w:rFonts w:hint="cs"/>
          <w:rtl/>
        </w:rPr>
        <w:t>ْ</w:t>
      </w:r>
      <w:r w:rsidRPr="00E75FDF">
        <w:rPr>
          <w:rtl/>
        </w:rPr>
        <w:t>أَلَةٍ أُع</w:t>
      </w:r>
      <w:r w:rsidRPr="00E75FDF">
        <w:rPr>
          <w:rFonts w:hint="cs"/>
          <w:rtl/>
        </w:rPr>
        <w:t>ِ</w:t>
      </w:r>
      <w:r w:rsidRPr="00E75FDF">
        <w:rPr>
          <w:rtl/>
        </w:rPr>
        <w:t>ن</w:t>
      </w:r>
      <w:r w:rsidRPr="00E75FDF">
        <w:rPr>
          <w:rFonts w:hint="cs"/>
          <w:rtl/>
        </w:rPr>
        <w:t>ْ</w:t>
      </w:r>
      <w:r w:rsidRPr="00E75FDF">
        <w:rPr>
          <w:rtl/>
        </w:rPr>
        <w:t>تَ ع</w:t>
      </w:r>
      <w:r w:rsidRPr="00E75FDF">
        <w:rPr>
          <w:rFonts w:hint="cs"/>
          <w:rtl/>
        </w:rPr>
        <w:t>َ</w:t>
      </w:r>
      <w:r w:rsidRPr="00E75FDF">
        <w:rPr>
          <w:rtl/>
        </w:rPr>
        <w:t>لَيه</w:t>
      </w:r>
      <w:r w:rsidRPr="00E75FDF">
        <w:rPr>
          <w:rFonts w:hint="cs"/>
          <w:rtl/>
        </w:rPr>
        <w:t>َ</w:t>
      </w:r>
      <w:r w:rsidRPr="00E75FDF">
        <w:rPr>
          <w:rtl/>
        </w:rPr>
        <w:t>ا، وإن</w:t>
      </w:r>
      <w:r w:rsidRPr="00E75FDF">
        <w:rPr>
          <w:rFonts w:hint="cs"/>
          <w:rtl/>
        </w:rPr>
        <w:t>ْ</w:t>
      </w:r>
      <w:r w:rsidRPr="00E75FDF">
        <w:rPr>
          <w:rtl/>
        </w:rPr>
        <w:t xml:space="preserve"> أُع</w:t>
      </w:r>
      <w:r w:rsidRPr="00E75FDF">
        <w:rPr>
          <w:rFonts w:hint="cs"/>
          <w:rtl/>
        </w:rPr>
        <w:t>ْ</w:t>
      </w:r>
      <w:r w:rsidRPr="00E75FDF">
        <w:rPr>
          <w:rtl/>
        </w:rPr>
        <w:t>طِيتَها عَن</w:t>
      </w:r>
      <w:r w:rsidRPr="00E75FDF">
        <w:rPr>
          <w:rFonts w:hint="cs"/>
          <w:rtl/>
        </w:rPr>
        <w:t>ْ</w:t>
      </w:r>
      <w:r w:rsidRPr="00E75FDF">
        <w:rPr>
          <w:rtl/>
        </w:rPr>
        <w:t xml:space="preserve"> م</w:t>
      </w:r>
      <w:r w:rsidRPr="00E75FDF">
        <w:rPr>
          <w:rFonts w:hint="cs"/>
          <w:rtl/>
        </w:rPr>
        <w:t>َ</w:t>
      </w:r>
      <w:r w:rsidRPr="00E75FDF">
        <w:rPr>
          <w:rtl/>
        </w:rPr>
        <w:t>س</w:t>
      </w:r>
      <w:r w:rsidRPr="00E75FDF">
        <w:rPr>
          <w:rFonts w:hint="cs"/>
          <w:rtl/>
        </w:rPr>
        <w:t>ْ</w:t>
      </w:r>
      <w:r w:rsidRPr="00E75FDF">
        <w:rPr>
          <w:rtl/>
        </w:rPr>
        <w:t>أَلةٍ وُكِل</w:t>
      </w:r>
      <w:r w:rsidRPr="00E75FDF">
        <w:rPr>
          <w:rFonts w:hint="cs"/>
          <w:rtl/>
        </w:rPr>
        <w:t>ْ</w:t>
      </w:r>
      <w:r w:rsidRPr="00E75FDF">
        <w:rPr>
          <w:rtl/>
        </w:rPr>
        <w:t>تَ إلَيْه</w:t>
      </w:r>
      <w:r w:rsidRPr="00E75FDF">
        <w:rPr>
          <w:rFonts w:hint="cs"/>
          <w:rtl/>
        </w:rPr>
        <w:t>َ</w:t>
      </w:r>
      <w:r w:rsidRPr="00E75FDF">
        <w:rPr>
          <w:rtl/>
        </w:rPr>
        <w:t>ا، وإذَا حَلَفْتَ عَل</w:t>
      </w:r>
      <w:r w:rsidRPr="00E75FDF">
        <w:rPr>
          <w:rFonts w:hint="cs"/>
          <w:rtl/>
        </w:rPr>
        <w:t>َ</w:t>
      </w:r>
      <w:r w:rsidRPr="00E75FDF">
        <w:rPr>
          <w:rtl/>
        </w:rPr>
        <w:t>ى يَمِين</w:t>
      </w:r>
      <w:r w:rsidRPr="00E75FDF">
        <w:rPr>
          <w:rFonts w:hint="cs"/>
          <w:rtl/>
        </w:rPr>
        <w:t>ٍ</w:t>
      </w:r>
      <w:r w:rsidRPr="00E75FDF">
        <w:rPr>
          <w:rtl/>
        </w:rPr>
        <w:t>، فَرَأَيت</w:t>
      </w:r>
      <w:r w:rsidRPr="00E75FDF">
        <w:rPr>
          <w:rFonts w:hint="cs"/>
          <w:rtl/>
        </w:rPr>
        <w:t>َ</w:t>
      </w:r>
      <w:r w:rsidRPr="00E75FDF">
        <w:rPr>
          <w:rtl/>
        </w:rPr>
        <w:t xml:space="preserve"> غَير</w:t>
      </w:r>
      <w:r w:rsidRPr="00E75FDF">
        <w:rPr>
          <w:rFonts w:hint="cs"/>
          <w:rtl/>
        </w:rPr>
        <w:t>َ</w:t>
      </w:r>
      <w:r w:rsidRPr="00E75FDF">
        <w:rPr>
          <w:rtl/>
        </w:rPr>
        <w:t>ه</w:t>
      </w:r>
      <w:r w:rsidRPr="00E75FDF">
        <w:rPr>
          <w:rFonts w:hint="cs"/>
          <w:rtl/>
        </w:rPr>
        <w:t>َ</w:t>
      </w:r>
      <w:r w:rsidRPr="00E75FDF">
        <w:rPr>
          <w:rtl/>
        </w:rPr>
        <w:t>ا خَي</w:t>
      </w:r>
      <w:r w:rsidRPr="00E75FDF">
        <w:rPr>
          <w:rFonts w:hint="cs"/>
          <w:rtl/>
        </w:rPr>
        <w:t>ْ</w:t>
      </w:r>
      <w:r w:rsidRPr="00E75FDF">
        <w:rPr>
          <w:rtl/>
        </w:rPr>
        <w:t>راً مِن</w:t>
      </w:r>
      <w:r w:rsidRPr="00E75FDF">
        <w:rPr>
          <w:rFonts w:hint="cs"/>
          <w:rtl/>
        </w:rPr>
        <w:t>ْ</w:t>
      </w:r>
      <w:r w:rsidRPr="00E75FDF">
        <w:rPr>
          <w:rtl/>
        </w:rPr>
        <w:t>هَا، فَأْتِ الذي هُو خيرٌ، وكفِّر عَن يَمينِكَ» متفقٌ عليه.</w:t>
      </w:r>
    </w:p>
    <w:p w:rsidR="00152E87" w:rsidRPr="00B4734D" w:rsidRDefault="00152E87" w:rsidP="006717F5">
      <w:pPr>
        <w:ind w:firstLine="284"/>
        <w:jc w:val="both"/>
        <w:rPr>
          <w:rStyle w:val="Char4"/>
          <w:rtl/>
        </w:rPr>
      </w:pPr>
      <w:r w:rsidRPr="00B4734D">
        <w:rPr>
          <w:rStyle w:val="Char4"/>
          <w:rFonts w:hint="cs"/>
          <w:rtl/>
        </w:rPr>
        <w:t>397</w:t>
      </w:r>
      <w:r w:rsidRPr="00B4734D">
        <w:rPr>
          <w:rStyle w:val="Char4"/>
          <w:rtl/>
        </w:rPr>
        <w:t>.</w:t>
      </w:r>
      <w:r w:rsidRPr="00B4734D">
        <w:rPr>
          <w:rStyle w:val="Char4"/>
          <w:rFonts w:hint="cs"/>
          <w:rtl/>
        </w:rPr>
        <w:t xml:space="preserve"> </w:t>
      </w:r>
      <w:r w:rsidRPr="00B4734D">
        <w:rPr>
          <w:rStyle w:val="Char4"/>
          <w:rtl/>
        </w:rPr>
        <w:t>از عبدالرحمن بن سمره</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به من فرمودند: «ای عبدالرحمن بن سمره! خواستار حکومت نشو، زیرا اگر بدون خواست خودت به تو داده شود، در آن از جانب خدا یاری می‌شوی و اگر به خواست و تقاضای خودت به تو داده شود، به تو واگذار می‌شود (بدون کمک و یاری خداوند و در آن رها و تنها خواهی شد) و اگر بر انجام دادن کاری سوگند خوردی و سپس کاری غیر از آن را، بهتر از آن دیدی، کار بهتر را انجام بده و برای سوگندت کفاره بپرداز»</w:t>
      </w:r>
      <w:r w:rsidRPr="00B4734D">
        <w:rPr>
          <w:rStyle w:val="Char4"/>
          <w:vertAlign w:val="superscript"/>
          <w:rtl/>
        </w:rPr>
        <w:footnoteReference w:id="389"/>
      </w:r>
      <w:r w:rsidRPr="00B4734D">
        <w:rPr>
          <w:rStyle w:val="Char4"/>
          <w:rFonts w:hint="cs"/>
          <w:rtl/>
        </w:rPr>
        <w:t>.</w:t>
      </w:r>
    </w:p>
    <w:p w:rsidR="00152E87" w:rsidRPr="00E75FDF" w:rsidRDefault="00152E87" w:rsidP="00E75FDF">
      <w:pPr>
        <w:pStyle w:val="af0"/>
        <w:rPr>
          <w:rtl/>
        </w:rPr>
      </w:pPr>
      <w:r w:rsidRPr="00E75FDF">
        <w:rPr>
          <w:rFonts w:hint="cs"/>
          <w:rtl/>
        </w:rPr>
        <w:t>398</w:t>
      </w:r>
      <w:r w:rsidRPr="00E75FDF">
        <w:rPr>
          <w:rtl/>
        </w:rPr>
        <w:t>- وعن أبي ذرٍ رضي اللَّه عنه ق</w:t>
      </w:r>
      <w:r w:rsidRPr="00E75FDF">
        <w:rPr>
          <w:rFonts w:hint="cs"/>
          <w:rtl/>
        </w:rPr>
        <w:t>َ</w:t>
      </w:r>
      <w:r w:rsidRPr="00E75FDF">
        <w:rPr>
          <w:rtl/>
        </w:rPr>
        <w:t>ال</w:t>
      </w:r>
      <w:r w:rsidRPr="00E75FDF">
        <w:rPr>
          <w:rFonts w:hint="cs"/>
          <w:rtl/>
        </w:rPr>
        <w:t>َ</w:t>
      </w:r>
      <w:r w:rsidRPr="00E75FDF">
        <w:rPr>
          <w:rtl/>
        </w:rPr>
        <w:t>: ق</w:t>
      </w:r>
      <w:r w:rsidRPr="00E75FDF">
        <w:rPr>
          <w:rFonts w:hint="cs"/>
          <w:rtl/>
        </w:rPr>
        <w:t>َ</w:t>
      </w:r>
      <w:r w:rsidRPr="00E75FDF">
        <w:rPr>
          <w:rtl/>
        </w:rPr>
        <w:t>ال</w:t>
      </w:r>
      <w:r w:rsidRPr="00E75FDF">
        <w:rPr>
          <w:rFonts w:hint="cs"/>
          <w:rtl/>
        </w:rPr>
        <w:t>َ</w:t>
      </w:r>
      <w:r w:rsidRPr="00E75FDF">
        <w:rPr>
          <w:rtl/>
        </w:rPr>
        <w:t xml:space="preserve"> ل</w:t>
      </w:r>
      <w:r w:rsidRPr="00E75FDF">
        <w:rPr>
          <w:rFonts w:hint="cs"/>
          <w:rtl/>
        </w:rPr>
        <w:t>ِ</w:t>
      </w:r>
      <w:r w:rsidRPr="00E75FDF">
        <w:rPr>
          <w:rtl/>
        </w:rPr>
        <w:t>ي</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 «ي</w:t>
      </w:r>
      <w:r w:rsidRPr="00E75FDF">
        <w:rPr>
          <w:rFonts w:hint="cs"/>
          <w:rtl/>
        </w:rPr>
        <w:t>َ</w:t>
      </w:r>
      <w:r w:rsidRPr="00E75FDF">
        <w:rPr>
          <w:rtl/>
        </w:rPr>
        <w:t>ا أب</w:t>
      </w:r>
      <w:r w:rsidRPr="00E75FDF">
        <w:rPr>
          <w:rFonts w:hint="cs"/>
          <w:rtl/>
        </w:rPr>
        <w:t>َ</w:t>
      </w:r>
      <w:r w:rsidRPr="00E75FDF">
        <w:rPr>
          <w:rtl/>
        </w:rPr>
        <w:t>ا ذَر</w:t>
      </w:r>
      <w:r w:rsidRPr="00E75FDF">
        <w:rPr>
          <w:rFonts w:hint="cs"/>
          <w:rtl/>
        </w:rPr>
        <w:t>!</w:t>
      </w:r>
      <w:r w:rsidRPr="00E75FDF">
        <w:rPr>
          <w:rtl/>
        </w:rPr>
        <w:t xml:space="preserve"> أَرَاك</w:t>
      </w:r>
      <w:r w:rsidRPr="00E75FDF">
        <w:rPr>
          <w:rFonts w:hint="cs"/>
          <w:rtl/>
        </w:rPr>
        <w:t>َ</w:t>
      </w:r>
      <w:r w:rsidRPr="00E75FDF">
        <w:rPr>
          <w:rtl/>
        </w:rPr>
        <w:t xml:space="preserve"> ض</w:t>
      </w:r>
      <w:r w:rsidRPr="00E75FDF">
        <w:rPr>
          <w:rFonts w:hint="cs"/>
          <w:rtl/>
        </w:rPr>
        <w:t>َ</w:t>
      </w:r>
      <w:r w:rsidRPr="00E75FDF">
        <w:rPr>
          <w:rtl/>
        </w:rPr>
        <w:t>عِيفاً، وإني أُحِبُّ لكَ ما أُحِبُّ لِنَف</w:t>
      </w:r>
      <w:r w:rsidRPr="00E75FDF">
        <w:rPr>
          <w:rFonts w:hint="cs"/>
          <w:rtl/>
        </w:rPr>
        <w:t>ْ</w:t>
      </w:r>
      <w:r w:rsidRPr="00E75FDF">
        <w:rPr>
          <w:rtl/>
        </w:rPr>
        <w:t>س</w:t>
      </w:r>
      <w:r w:rsidRPr="00E75FDF">
        <w:rPr>
          <w:rFonts w:hint="cs"/>
          <w:rtl/>
        </w:rPr>
        <w:t>ِ</w:t>
      </w:r>
      <w:r w:rsidRPr="00E75FDF">
        <w:rPr>
          <w:rtl/>
        </w:rPr>
        <w:t>ي، لا تَأَمَّر</w:t>
      </w:r>
      <w:r w:rsidRPr="00E75FDF">
        <w:rPr>
          <w:rFonts w:hint="cs"/>
          <w:rtl/>
        </w:rPr>
        <w:t>َ</w:t>
      </w:r>
      <w:r w:rsidRPr="00E75FDF">
        <w:rPr>
          <w:rtl/>
        </w:rPr>
        <w:t>نَّ ع</w:t>
      </w:r>
      <w:r w:rsidRPr="00E75FDF">
        <w:rPr>
          <w:rFonts w:hint="cs"/>
          <w:rtl/>
        </w:rPr>
        <w:t>َ</w:t>
      </w:r>
      <w:r w:rsidRPr="00E75FDF">
        <w:rPr>
          <w:rtl/>
        </w:rPr>
        <w:t>ل</w:t>
      </w:r>
      <w:r w:rsidRPr="00E75FDF">
        <w:rPr>
          <w:rFonts w:hint="cs"/>
          <w:rtl/>
        </w:rPr>
        <w:t>َ</w:t>
      </w:r>
      <w:r w:rsidRPr="00E75FDF">
        <w:rPr>
          <w:rtl/>
        </w:rPr>
        <w:t>ى اثْن</w:t>
      </w:r>
      <w:r w:rsidRPr="00E75FDF">
        <w:rPr>
          <w:rFonts w:hint="cs"/>
          <w:rtl/>
        </w:rPr>
        <w:t>َ</w:t>
      </w:r>
      <w:r w:rsidRPr="00E75FDF">
        <w:rPr>
          <w:rtl/>
        </w:rPr>
        <w:t>يْن</w:t>
      </w:r>
      <w:r w:rsidRPr="00E75FDF">
        <w:rPr>
          <w:rFonts w:hint="cs"/>
          <w:rtl/>
        </w:rPr>
        <w:t>ِ</w:t>
      </w:r>
      <w:r w:rsidRPr="00E75FDF">
        <w:rPr>
          <w:rtl/>
        </w:rPr>
        <w:t xml:space="preserve"> و</w:t>
      </w:r>
      <w:r w:rsidRPr="00E75FDF">
        <w:rPr>
          <w:rFonts w:hint="cs"/>
          <w:rtl/>
        </w:rPr>
        <w:t>َ</w:t>
      </w:r>
      <w:r w:rsidRPr="00E75FDF">
        <w:rPr>
          <w:rtl/>
        </w:rPr>
        <w:t>لا</w:t>
      </w:r>
      <w:r w:rsidRPr="00E75FDF">
        <w:rPr>
          <w:rFonts w:hint="cs"/>
          <w:rtl/>
        </w:rPr>
        <w:t>َ</w:t>
      </w:r>
      <w:r w:rsidRPr="00E75FDF">
        <w:rPr>
          <w:rtl/>
        </w:rPr>
        <w:t xml:space="preserve"> ت</w:t>
      </w:r>
      <w:r w:rsidRPr="00E75FDF">
        <w:rPr>
          <w:rFonts w:hint="cs"/>
          <w:rtl/>
        </w:rPr>
        <w:t>ُ</w:t>
      </w:r>
      <w:r w:rsidRPr="00E75FDF">
        <w:rPr>
          <w:rtl/>
        </w:rPr>
        <w:t>و</w:t>
      </w:r>
      <w:r w:rsidRPr="00E75FDF">
        <w:rPr>
          <w:rFonts w:hint="cs"/>
          <w:rtl/>
        </w:rPr>
        <w:t>َ</w:t>
      </w:r>
      <w:r w:rsidRPr="00E75FDF">
        <w:rPr>
          <w:rtl/>
        </w:rPr>
        <w:t>لِّيَنَّ م</w:t>
      </w:r>
      <w:r w:rsidRPr="00E75FDF">
        <w:rPr>
          <w:rFonts w:hint="cs"/>
          <w:rtl/>
        </w:rPr>
        <w:t>َ</w:t>
      </w:r>
      <w:r w:rsidRPr="00E75FDF">
        <w:rPr>
          <w:rtl/>
        </w:rPr>
        <w:t>ال</w:t>
      </w:r>
      <w:r w:rsidRPr="00E75FDF">
        <w:rPr>
          <w:rFonts w:hint="cs"/>
          <w:rtl/>
        </w:rPr>
        <w:t>َ</w:t>
      </w:r>
      <w:r w:rsidRPr="00E75FDF">
        <w:rPr>
          <w:rtl/>
        </w:rPr>
        <w:t xml:space="preserve"> ي</w:t>
      </w:r>
      <w:r w:rsidRPr="00E75FDF">
        <w:rPr>
          <w:rFonts w:hint="cs"/>
          <w:rtl/>
        </w:rPr>
        <w:t>َ</w:t>
      </w:r>
      <w:r w:rsidRPr="00E75FDF">
        <w:rPr>
          <w:rtl/>
        </w:rPr>
        <w:t>تِيم</w:t>
      </w:r>
      <w:r w:rsidRPr="00E75FDF">
        <w:rPr>
          <w:rFonts w:hint="cs"/>
          <w:rtl/>
        </w:rPr>
        <w:t>ٍ</w:t>
      </w:r>
      <w:r w:rsidRPr="00E75FDF">
        <w:rPr>
          <w:rtl/>
        </w:rPr>
        <w:t>» رواه مسلم.</w:t>
      </w:r>
    </w:p>
    <w:p w:rsidR="00152E87" w:rsidRPr="006717F5" w:rsidRDefault="00152E87" w:rsidP="00E75FDF">
      <w:pPr>
        <w:pStyle w:val="a9"/>
        <w:rPr>
          <w:rFonts w:cs="Traditional Arabic"/>
          <w:rtl/>
          <w:lang w:bidi="ar-AE"/>
        </w:rPr>
      </w:pPr>
      <w:r w:rsidRPr="00E75FDF">
        <w:rPr>
          <w:rFonts w:hint="cs"/>
          <w:rtl/>
        </w:rPr>
        <w:t>398</w:t>
      </w:r>
      <w:r w:rsidRPr="00E75FDF">
        <w:rPr>
          <w:rtl/>
        </w:rPr>
        <w:t>. از ابوذر</w:t>
      </w:r>
      <w:r w:rsidR="00573ACA" w:rsidRPr="00E75FDF">
        <w:rPr>
          <w:rFonts w:cs="CTraditional Arabic"/>
          <w:rtl/>
        </w:rPr>
        <w:t>س</w:t>
      </w:r>
      <w:r w:rsidRPr="00E75FDF">
        <w:rPr>
          <w:rtl/>
        </w:rPr>
        <w:t xml:space="preserve"> روایت شده است</w:t>
      </w:r>
      <w:r w:rsidRPr="006717F5">
        <w:rPr>
          <w:rFonts w:cs="Traditional Arabic"/>
          <w:rtl/>
          <w:lang w:bidi="ar-AE"/>
        </w:rPr>
        <w:t xml:space="preserve"> </w:t>
      </w:r>
      <w:r w:rsidRPr="00E75FDF">
        <w:rPr>
          <w:rtl/>
        </w:rPr>
        <w:t>که پیامبر</w:t>
      </w:r>
      <w:r w:rsidRPr="006717F5">
        <w:rPr>
          <w:rFonts w:cs="CTraditional Arabic"/>
          <w:rtl/>
          <w:lang w:bidi="ar-AE"/>
        </w:rPr>
        <w:t>ص</w:t>
      </w:r>
      <w:r w:rsidRPr="00E75FDF">
        <w:rPr>
          <w:rtl/>
        </w:rPr>
        <w:t xml:space="preserve"> فرمودند: </w:t>
      </w:r>
      <w:r w:rsidRPr="006717F5">
        <w:rPr>
          <w:rFonts w:cs="Traditional Arabic"/>
          <w:rtl/>
          <w:lang w:bidi="ar-AE"/>
        </w:rPr>
        <w:t>«</w:t>
      </w:r>
      <w:r w:rsidRPr="00E75FDF">
        <w:rPr>
          <w:rtl/>
        </w:rPr>
        <w:t>ا</w:t>
      </w:r>
      <w:r w:rsidR="00A81F7E" w:rsidRPr="00E75FDF">
        <w:rPr>
          <w:rtl/>
        </w:rPr>
        <w:t>ی</w:t>
      </w:r>
      <w:r w:rsidRPr="00E75FDF">
        <w:rPr>
          <w:rtl/>
        </w:rPr>
        <w:t xml:space="preserve"> اباذر! من ترا ناتوان</w:t>
      </w:r>
      <w:r w:rsidR="00B4734D" w:rsidRPr="00E75FDF">
        <w:rPr>
          <w:rtl/>
        </w:rPr>
        <w:t xml:space="preserve"> می‌</w:t>
      </w:r>
      <w:r w:rsidRPr="00E75FDF">
        <w:rPr>
          <w:rtl/>
        </w:rPr>
        <w:t>ب</w:t>
      </w:r>
      <w:r w:rsidR="00A81F7E" w:rsidRPr="00E75FDF">
        <w:rPr>
          <w:rtl/>
        </w:rPr>
        <w:t>ی</w:t>
      </w:r>
      <w:r w:rsidRPr="00E75FDF">
        <w:rPr>
          <w:rtl/>
        </w:rPr>
        <w:t>نم، و من برا</w:t>
      </w:r>
      <w:r w:rsidR="00A81F7E" w:rsidRPr="00E75FDF">
        <w:rPr>
          <w:rtl/>
        </w:rPr>
        <w:t>ی</w:t>
      </w:r>
      <w:r w:rsidRPr="00E75FDF">
        <w:rPr>
          <w:rtl/>
        </w:rPr>
        <w:t>ت دوست دارم آنچه را که برای خویش دوست</w:t>
      </w:r>
      <w:r w:rsidR="00B4734D" w:rsidRPr="00E75FDF">
        <w:rPr>
          <w:rtl/>
        </w:rPr>
        <w:t xml:space="preserve"> می‌</w:t>
      </w:r>
      <w:r w:rsidRPr="00E75FDF">
        <w:rPr>
          <w:rtl/>
        </w:rPr>
        <w:t>دارم، بر دو نفر امیر مشو، و سرپرستی مال یتیم را بر دوش مگیر</w:t>
      </w:r>
      <w:r w:rsidRPr="006717F5">
        <w:rPr>
          <w:rFonts w:cs="Traditional Arabic"/>
          <w:rtl/>
          <w:lang w:bidi="ar-AE"/>
        </w:rPr>
        <w:t>»</w:t>
      </w:r>
      <w:r w:rsidRPr="00E75FDF">
        <w:rPr>
          <w:rtl/>
        </w:rPr>
        <w:t>.</w:t>
      </w:r>
    </w:p>
    <w:p w:rsidR="00152E87" w:rsidRPr="00E75FDF" w:rsidRDefault="00152E87" w:rsidP="00E75FDF">
      <w:pPr>
        <w:pStyle w:val="af0"/>
        <w:rPr>
          <w:rtl/>
        </w:rPr>
      </w:pPr>
      <w:r w:rsidRPr="006717F5">
        <w:rPr>
          <w:rFonts w:cs="Traditional Arabic"/>
          <w:rtl/>
          <w:lang w:bidi="ar-AE"/>
        </w:rPr>
        <w:t xml:space="preserve"> </w:t>
      </w:r>
      <w:r w:rsidRPr="00E75FDF">
        <w:rPr>
          <w:rFonts w:hint="cs"/>
          <w:rtl/>
        </w:rPr>
        <w:t>399</w:t>
      </w:r>
      <w:r w:rsidRPr="00E75FDF">
        <w:rPr>
          <w:rtl/>
        </w:rPr>
        <w:t>- وعن أبي هُريرة</w:t>
      </w:r>
      <w:r w:rsidRPr="00E75FDF">
        <w:rPr>
          <w:rFonts w:hint="cs"/>
          <w:rtl/>
        </w:rPr>
        <w:t>َ</w:t>
      </w:r>
      <w:r w:rsidRPr="00E75FDF">
        <w:rPr>
          <w:rtl/>
        </w:rPr>
        <w:t xml:space="preserve"> رضي اللَّه عنه أن</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w:t>
      </w:r>
      <w:r w:rsidRPr="00E75FDF">
        <w:rPr>
          <w:rFonts w:hint="cs"/>
          <w:rtl/>
        </w:rPr>
        <w:t>َ</w:t>
      </w:r>
      <w:r w:rsidRPr="00E75FDF">
        <w:rPr>
          <w:rtl/>
        </w:rPr>
        <w:t xml:space="preserve"> اللَّه</w:t>
      </w:r>
      <w:r w:rsidRPr="00E75FDF">
        <w:rPr>
          <w:rFonts w:hint="cs"/>
          <w:rtl/>
        </w:rPr>
        <w:t>ِ</w:t>
      </w:r>
      <w:r w:rsidRPr="00E75FDF">
        <w:rPr>
          <w:rtl/>
        </w:rPr>
        <w:t xml:space="preserve"> صَلَّى اللهُ عَلَيْهِ وَسَلَّمَ</w:t>
      </w:r>
      <w:r w:rsidRPr="00E75FDF">
        <w:rPr>
          <w:rFonts w:ascii="Times New Roman" w:hAnsi="Times New Roman" w:cs="Times New Roman" w:hint="cs"/>
          <w:rtl/>
        </w:rPr>
        <w:t> </w:t>
      </w:r>
      <w:r w:rsidRPr="00E75FDF">
        <w:rPr>
          <w:rFonts w:hint="cs"/>
          <w:rtl/>
        </w:rPr>
        <w:t>قَ</w:t>
      </w:r>
      <w:r w:rsidRPr="00E75FDF">
        <w:rPr>
          <w:rtl/>
        </w:rPr>
        <w:t>ال</w:t>
      </w:r>
      <w:r w:rsidRPr="00E75FDF">
        <w:rPr>
          <w:rFonts w:hint="cs"/>
          <w:rtl/>
        </w:rPr>
        <w:t>َ</w:t>
      </w:r>
      <w:r w:rsidRPr="00E75FDF">
        <w:rPr>
          <w:rtl/>
        </w:rPr>
        <w:t>: «إنَّك</w:t>
      </w:r>
      <w:r w:rsidRPr="00E75FDF">
        <w:rPr>
          <w:rFonts w:hint="cs"/>
          <w:rtl/>
        </w:rPr>
        <w:t>ُ</w:t>
      </w:r>
      <w:r w:rsidRPr="00E75FDF">
        <w:rPr>
          <w:rtl/>
        </w:rPr>
        <w:t>م</w:t>
      </w:r>
      <w:r w:rsidRPr="00E75FDF">
        <w:rPr>
          <w:rFonts w:hint="cs"/>
          <w:rtl/>
        </w:rPr>
        <w:t>ْ</w:t>
      </w:r>
      <w:r w:rsidRPr="00E75FDF">
        <w:rPr>
          <w:rtl/>
        </w:rPr>
        <w:t xml:space="preserve"> س</w:t>
      </w:r>
      <w:r w:rsidRPr="00E75FDF">
        <w:rPr>
          <w:rFonts w:hint="cs"/>
          <w:rtl/>
        </w:rPr>
        <w:t>َ</w:t>
      </w:r>
      <w:r w:rsidRPr="00E75FDF">
        <w:rPr>
          <w:rtl/>
        </w:rPr>
        <w:t>ت</w:t>
      </w:r>
      <w:r w:rsidRPr="00E75FDF">
        <w:rPr>
          <w:rFonts w:hint="cs"/>
          <w:rtl/>
        </w:rPr>
        <w:t>َ</w:t>
      </w:r>
      <w:r w:rsidRPr="00E75FDF">
        <w:rPr>
          <w:rtl/>
        </w:rPr>
        <w:t>ح</w:t>
      </w:r>
      <w:r w:rsidRPr="00E75FDF">
        <w:rPr>
          <w:rFonts w:hint="cs"/>
          <w:rtl/>
        </w:rPr>
        <w:t>ْ</w:t>
      </w:r>
      <w:r w:rsidRPr="00E75FDF">
        <w:rPr>
          <w:rtl/>
        </w:rPr>
        <w:t>رِص</w:t>
      </w:r>
      <w:r w:rsidRPr="00E75FDF">
        <w:rPr>
          <w:rFonts w:hint="cs"/>
          <w:rtl/>
        </w:rPr>
        <w:t>ُ</w:t>
      </w:r>
      <w:r w:rsidRPr="00E75FDF">
        <w:rPr>
          <w:rtl/>
        </w:rPr>
        <w:t>ون</w:t>
      </w:r>
      <w:r w:rsidRPr="00E75FDF">
        <w:rPr>
          <w:rFonts w:hint="cs"/>
          <w:rtl/>
        </w:rPr>
        <w:t>َ</w:t>
      </w:r>
      <w:r w:rsidRPr="00E75FDF">
        <w:rPr>
          <w:rtl/>
        </w:rPr>
        <w:t xml:space="preserve"> ع</w:t>
      </w:r>
      <w:r w:rsidRPr="00E75FDF">
        <w:rPr>
          <w:rFonts w:hint="cs"/>
          <w:rtl/>
        </w:rPr>
        <w:t>َ</w:t>
      </w:r>
      <w:r w:rsidRPr="00E75FDF">
        <w:rPr>
          <w:rtl/>
        </w:rPr>
        <w:t>ل</w:t>
      </w:r>
      <w:r w:rsidRPr="00E75FDF">
        <w:rPr>
          <w:rFonts w:hint="cs"/>
          <w:rtl/>
        </w:rPr>
        <w:t>َ</w:t>
      </w:r>
      <w:r w:rsidRPr="00E75FDF">
        <w:rPr>
          <w:rtl/>
        </w:rPr>
        <w:t>ى الإم</w:t>
      </w:r>
      <w:r w:rsidRPr="00E75FDF">
        <w:rPr>
          <w:rFonts w:hint="cs"/>
          <w:rtl/>
        </w:rPr>
        <w:t>َ</w:t>
      </w:r>
      <w:r w:rsidRPr="00E75FDF">
        <w:rPr>
          <w:rtl/>
        </w:rPr>
        <w:t>ار</w:t>
      </w:r>
      <w:r w:rsidRPr="00E75FDF">
        <w:rPr>
          <w:rFonts w:hint="cs"/>
          <w:rtl/>
        </w:rPr>
        <w:t>َ</w:t>
      </w:r>
      <w:r w:rsidRPr="00E75FDF">
        <w:rPr>
          <w:rtl/>
        </w:rPr>
        <w:t>ةِ، و</w:t>
      </w:r>
      <w:r w:rsidRPr="00E75FDF">
        <w:rPr>
          <w:rFonts w:hint="cs"/>
          <w:rtl/>
        </w:rPr>
        <w:t>َ</w:t>
      </w:r>
      <w:r w:rsidRPr="00E75FDF">
        <w:rPr>
          <w:rtl/>
        </w:rPr>
        <w:t>ستَكُونُ نَدَامَة</w:t>
      </w:r>
      <w:r w:rsidRPr="00E75FDF">
        <w:rPr>
          <w:rFonts w:hint="cs"/>
          <w:rtl/>
        </w:rPr>
        <w:t>ً</w:t>
      </w:r>
      <w:r w:rsidRPr="00E75FDF">
        <w:rPr>
          <w:rtl/>
        </w:rPr>
        <w:t xml:space="preserve"> يوْم</w:t>
      </w:r>
      <w:r w:rsidRPr="00E75FDF">
        <w:rPr>
          <w:rFonts w:hint="cs"/>
          <w:rtl/>
        </w:rPr>
        <w:t>َ</w:t>
      </w:r>
      <w:r w:rsidRPr="00E75FDF">
        <w:rPr>
          <w:rtl/>
        </w:rPr>
        <w:t xml:space="preserve"> القِيامَةِ» رواهُ البخاري.</w:t>
      </w:r>
    </w:p>
    <w:p w:rsidR="00152E87" w:rsidRPr="00E75FDF" w:rsidRDefault="00152E87" w:rsidP="00E75FDF">
      <w:pPr>
        <w:pStyle w:val="a9"/>
        <w:rPr>
          <w:rtl/>
        </w:rPr>
      </w:pPr>
      <w:r w:rsidRPr="00E75FDF">
        <w:rPr>
          <w:rFonts w:hint="cs"/>
          <w:rtl/>
        </w:rPr>
        <w:t>399</w:t>
      </w:r>
      <w:r w:rsidRPr="00E75FDF">
        <w:rPr>
          <w:rtl/>
        </w:rPr>
        <w:t>. از ابوهریره</w:t>
      </w:r>
      <w:r w:rsidR="00573ACA" w:rsidRPr="00E75FDF">
        <w:rPr>
          <w:rFonts w:cs="CTraditional Arabic"/>
          <w:rtl/>
        </w:rPr>
        <w:t>س</w:t>
      </w:r>
      <w:r w:rsidRPr="00E75FDF">
        <w:rPr>
          <w:rtl/>
        </w:rPr>
        <w:t xml:space="preserve"> روایت شده است که پیامبر</w:t>
      </w:r>
      <w:r w:rsidRPr="006717F5">
        <w:rPr>
          <w:rFonts w:cs="CTraditional Arabic"/>
          <w:rtl/>
          <w:lang w:bidi="ar-AE"/>
        </w:rPr>
        <w:t>ص</w:t>
      </w:r>
      <w:r w:rsidRPr="00E75FDF">
        <w:rPr>
          <w:rtl/>
        </w:rPr>
        <w:t xml:space="preserve"> فرمودند: «شما بر تصدی امر ولایت و حکومت حرص خواهید ورزید و همان (تصدی امر)، در روز قیامت، موجب پشیمانی (شما) می‌شود»</w:t>
      </w:r>
      <w:r w:rsidRPr="00E75FDF">
        <w:rPr>
          <w:vertAlign w:val="superscript"/>
          <w:rtl/>
        </w:rPr>
        <w:footnoteReference w:id="390"/>
      </w:r>
      <w:r w:rsidRPr="00E75FDF">
        <w:rPr>
          <w:rFonts w:hint="cs"/>
          <w:rtl/>
        </w:rPr>
        <w:t>.</w:t>
      </w:r>
    </w:p>
    <w:p w:rsidR="00B82C78" w:rsidRDefault="006360BE" w:rsidP="00B82C78">
      <w:pPr>
        <w:pStyle w:val="af2"/>
        <w:rPr>
          <w:rtl/>
        </w:rPr>
      </w:pPr>
      <w:bookmarkStart w:id="267" w:name="_Toc274891394"/>
      <w:bookmarkStart w:id="268" w:name="_Toc433182935"/>
      <w:r w:rsidRPr="00573ACA">
        <w:rPr>
          <w:rFonts w:hint="cs"/>
          <w:rtl/>
        </w:rPr>
        <w:t>80- باب حث السلطان والقاضي وغيرهما من ولاة الأمور على اتخاذ وزير صالح وتحذيرهم من قرناء السوء والقبول منهم</w:t>
      </w:r>
    </w:p>
    <w:p w:rsidR="00152E87" w:rsidRPr="00B4734D" w:rsidRDefault="006360BE" w:rsidP="006717F5">
      <w:pPr>
        <w:pStyle w:val="a0"/>
        <w:rPr>
          <w:rStyle w:val="Char7"/>
          <w:rtl/>
        </w:rPr>
      </w:pPr>
      <w:bookmarkStart w:id="269" w:name="_Toc433190507"/>
      <w:r w:rsidRPr="006717F5">
        <w:rPr>
          <w:rFonts w:hint="cs"/>
          <w:rtl/>
        </w:rPr>
        <w:t>باب تشو</w:t>
      </w:r>
      <w:r w:rsidR="00FE68A2">
        <w:rPr>
          <w:rFonts w:hint="cs"/>
          <w:rtl/>
        </w:rPr>
        <w:t>ی</w:t>
      </w:r>
      <w:r w:rsidRPr="006717F5">
        <w:rPr>
          <w:rFonts w:hint="cs"/>
          <w:rtl/>
        </w:rPr>
        <w:t>ق فرمانروا</w:t>
      </w:r>
      <w:r w:rsidR="00FE68A2">
        <w:rPr>
          <w:rFonts w:hint="cs"/>
          <w:rtl/>
        </w:rPr>
        <w:t>ی</w:t>
      </w:r>
      <w:r w:rsidRPr="006717F5">
        <w:rPr>
          <w:rFonts w:hint="cs"/>
          <w:rtl/>
        </w:rPr>
        <w:t>ان و قاض</w:t>
      </w:r>
      <w:r w:rsidR="00FE68A2">
        <w:rPr>
          <w:rFonts w:hint="cs"/>
          <w:rtl/>
        </w:rPr>
        <w:t>ی</w:t>
      </w:r>
      <w:r w:rsidRPr="006717F5">
        <w:rPr>
          <w:rFonts w:hint="cs"/>
          <w:rtl/>
        </w:rPr>
        <w:t xml:space="preserve"> و غ</w:t>
      </w:r>
      <w:r w:rsidR="00FE68A2">
        <w:rPr>
          <w:rFonts w:hint="cs"/>
          <w:rtl/>
        </w:rPr>
        <w:t>ی</w:t>
      </w:r>
      <w:r w:rsidRPr="006717F5">
        <w:rPr>
          <w:rFonts w:hint="cs"/>
          <w:rtl/>
        </w:rPr>
        <w:t>ر ا</w:t>
      </w:r>
      <w:r w:rsidR="00FE68A2">
        <w:rPr>
          <w:rFonts w:hint="cs"/>
          <w:rtl/>
        </w:rPr>
        <w:t>ی</w:t>
      </w:r>
      <w:r w:rsidRPr="006717F5">
        <w:rPr>
          <w:rFonts w:hint="cs"/>
          <w:rtl/>
        </w:rPr>
        <w:t>شان از وال</w:t>
      </w:r>
      <w:r w:rsidR="00FE68A2">
        <w:rPr>
          <w:rFonts w:hint="cs"/>
          <w:rtl/>
        </w:rPr>
        <w:t>ی</w:t>
      </w:r>
      <w:r w:rsidRPr="006717F5">
        <w:rPr>
          <w:rFonts w:hint="cs"/>
          <w:rtl/>
        </w:rPr>
        <w:t>ان بر انتخاب وز</w:t>
      </w:r>
      <w:r w:rsidR="00FE68A2">
        <w:rPr>
          <w:rFonts w:hint="cs"/>
          <w:rtl/>
        </w:rPr>
        <w:t>ی</w:t>
      </w:r>
      <w:r w:rsidRPr="006717F5">
        <w:rPr>
          <w:rFonts w:hint="cs"/>
          <w:rtl/>
        </w:rPr>
        <w:t>ر صالح و تحذ</w:t>
      </w:r>
      <w:r w:rsidR="00FE68A2">
        <w:rPr>
          <w:rFonts w:hint="cs"/>
          <w:rtl/>
        </w:rPr>
        <w:t>ی</w:t>
      </w:r>
      <w:r w:rsidRPr="006717F5">
        <w:rPr>
          <w:rFonts w:hint="cs"/>
          <w:rtl/>
        </w:rPr>
        <w:t>ر آنها از همنش</w:t>
      </w:r>
      <w:r w:rsidR="00FE68A2">
        <w:rPr>
          <w:rFonts w:hint="cs"/>
          <w:rtl/>
        </w:rPr>
        <w:t>ی</w:t>
      </w:r>
      <w:r w:rsidRPr="006717F5">
        <w:rPr>
          <w:rFonts w:hint="cs"/>
          <w:rtl/>
        </w:rPr>
        <w:t>نان بد و از قبول انتخاب آنان به همكار</w:t>
      </w:r>
      <w:r w:rsidR="00FE68A2">
        <w:rPr>
          <w:rFonts w:hint="cs"/>
          <w:rtl/>
        </w:rPr>
        <w:t>ی</w:t>
      </w:r>
      <w:bookmarkEnd w:id="267"/>
      <w:bookmarkEnd w:id="268"/>
      <w:bookmarkEnd w:id="269"/>
    </w:p>
    <w:p w:rsidR="00152E87" w:rsidRDefault="00152E87" w:rsidP="00AA19DE">
      <w:pPr>
        <w:pStyle w:val="ac"/>
        <w:rPr>
          <w:rtl/>
        </w:rPr>
      </w:pPr>
      <w:r w:rsidRPr="006717F5">
        <w:rPr>
          <w:rtl/>
        </w:rPr>
        <w:t xml:space="preserve">قَالَ </w:t>
      </w:r>
      <w:r w:rsidRPr="006717F5">
        <w:rPr>
          <w:rFonts w:ascii="Times New Roman" w:hAnsi="Times New Roman" w:cs="Times New Roman" w:hint="cs"/>
          <w:rtl/>
        </w:rPr>
        <w:t>‌</w:t>
      </w:r>
      <w:r w:rsidRPr="006717F5">
        <w:rPr>
          <w:rFonts w:hint="cs"/>
          <w:rtl/>
        </w:rPr>
        <w:t>اللهُ</w:t>
      </w:r>
      <w:r w:rsidRPr="006717F5">
        <w:rPr>
          <w:rtl/>
        </w:rPr>
        <w:t xml:space="preserve"> </w:t>
      </w:r>
      <w:r w:rsidRPr="006717F5">
        <w:rPr>
          <w:rFonts w:hint="cs"/>
          <w:rtl/>
        </w:rPr>
        <w:t>تَعَالَی</w:t>
      </w:r>
      <w:r w:rsidRPr="006717F5">
        <w:rPr>
          <w:rtl/>
        </w:rPr>
        <w:t>:</w:t>
      </w:r>
    </w:p>
    <w:p w:rsidR="00AA19DE" w:rsidRPr="003E754C" w:rsidRDefault="00AA19DE" w:rsidP="00AA19DE">
      <w:pPr>
        <w:pStyle w:val="ac"/>
        <w:rPr>
          <w:rStyle w:val="Char9"/>
          <w:rtl/>
        </w:rPr>
      </w:pPr>
      <w:r>
        <w:rPr>
          <w:rFonts w:cs="Traditional Arabic"/>
          <w:color w:val="000000"/>
          <w:szCs w:val="28"/>
          <w:shd w:val="clear" w:color="auto" w:fill="FFFFFF"/>
          <w:rtl/>
        </w:rPr>
        <w:t>﴿</w:t>
      </w:r>
      <w:r w:rsidRPr="00084A5B">
        <w:rPr>
          <w:rStyle w:val="Char8"/>
          <w:rFonts w:hint="cs"/>
          <w:rtl/>
        </w:rPr>
        <w:t>ٱ</w:t>
      </w:r>
      <w:r w:rsidRPr="00084A5B">
        <w:rPr>
          <w:rStyle w:val="Char8"/>
          <w:rFonts w:hint="eastAsia"/>
          <w:rtl/>
        </w:rPr>
        <w:t>لۡأَخِلَّآءُ</w:t>
      </w:r>
      <w:r w:rsidRPr="00084A5B">
        <w:rPr>
          <w:rStyle w:val="Char8"/>
          <w:rtl/>
        </w:rPr>
        <w:t xml:space="preserve"> يَوۡمَئِذِۢ بَعۡضُهُمۡ لِبَعۡضٍ عَدُوٌّ إِلَّا </w:t>
      </w:r>
      <w:r w:rsidRPr="00084A5B">
        <w:rPr>
          <w:rStyle w:val="Char8"/>
          <w:rFonts w:hint="cs"/>
          <w:rtl/>
        </w:rPr>
        <w:t>ٱ</w:t>
      </w:r>
      <w:r w:rsidRPr="00084A5B">
        <w:rPr>
          <w:rStyle w:val="Char8"/>
          <w:rFonts w:hint="eastAsia"/>
          <w:rtl/>
        </w:rPr>
        <w:t>لۡمُتَّقِينَ</w:t>
      </w:r>
      <w:r w:rsidRPr="00084A5B">
        <w:rPr>
          <w:rStyle w:val="Char8"/>
          <w:rtl/>
        </w:rPr>
        <w:t>٦٧</w:t>
      </w:r>
      <w:r>
        <w:rPr>
          <w:rFonts w:cs="Traditional Arabic"/>
          <w:color w:val="000000"/>
          <w:szCs w:val="28"/>
          <w:shd w:val="clear" w:color="auto" w:fill="FFFFFF"/>
          <w:rtl/>
        </w:rPr>
        <w:t>﴾</w:t>
      </w:r>
      <w:r w:rsidRPr="00084A5B">
        <w:rPr>
          <w:rStyle w:val="Char8"/>
          <w:rtl/>
        </w:rPr>
        <w:t xml:space="preserve"> </w:t>
      </w:r>
      <w:r w:rsidRPr="003E754C">
        <w:rPr>
          <w:rStyle w:val="Char9"/>
          <w:rtl/>
        </w:rPr>
        <w:t>[الزخرف: 67]</w:t>
      </w:r>
      <w:r w:rsidRPr="003E754C">
        <w:rPr>
          <w:rStyle w:val="Char9"/>
          <w:rFonts w:hint="cs"/>
          <w:rtl/>
        </w:rPr>
        <w:t>.</w:t>
      </w:r>
    </w:p>
    <w:p w:rsidR="00152E87" w:rsidRPr="006717F5" w:rsidRDefault="00152E87" w:rsidP="00AA19DE">
      <w:pPr>
        <w:pStyle w:val="a9"/>
        <w:rPr>
          <w:sz w:val="30"/>
          <w:szCs w:val="30"/>
          <w:rtl/>
        </w:rPr>
      </w:pPr>
      <w:r w:rsidRPr="006717F5">
        <w:rPr>
          <w:rtl/>
        </w:rPr>
        <w:t>«دوستان، در آن روز، بعضی از ایشان، دشمن بعضی دیگرند، مگر پرهیزگاران».</w:t>
      </w:r>
    </w:p>
    <w:p w:rsidR="00152E87" w:rsidRPr="00E75FDF" w:rsidRDefault="00152E87" w:rsidP="00E75FDF">
      <w:pPr>
        <w:pStyle w:val="af0"/>
        <w:rPr>
          <w:rtl/>
        </w:rPr>
      </w:pPr>
      <w:r w:rsidRPr="00E75FDF">
        <w:rPr>
          <w:rFonts w:hint="cs"/>
          <w:rtl/>
        </w:rPr>
        <w:t>400</w:t>
      </w:r>
      <w:r w:rsidRPr="00E75FDF">
        <w:rPr>
          <w:rtl/>
        </w:rPr>
        <w:t>- وعن عائشة رضي اللَّه عنها قالتْ: ق</w:t>
      </w:r>
      <w:r w:rsidRPr="00E75FDF">
        <w:rPr>
          <w:rFonts w:hint="cs"/>
          <w:rtl/>
        </w:rPr>
        <w:t>َ</w:t>
      </w:r>
      <w:r w:rsidRPr="00E75FDF">
        <w:rPr>
          <w:rtl/>
        </w:rPr>
        <w:t>ال</w:t>
      </w:r>
      <w:r w:rsidRPr="00E75FDF">
        <w:rPr>
          <w:rFonts w:hint="cs"/>
          <w:rtl/>
        </w:rPr>
        <w:t>َ</w:t>
      </w:r>
      <w:r w:rsidRPr="00E75FDF">
        <w:rPr>
          <w:rtl/>
        </w:rPr>
        <w:t xml:space="preserve"> ر</w:t>
      </w:r>
      <w:r w:rsidRPr="00E75FDF">
        <w:rPr>
          <w:rFonts w:hint="cs"/>
          <w:rtl/>
        </w:rPr>
        <w:t>َ</w:t>
      </w:r>
      <w:r w:rsidRPr="00E75FDF">
        <w:rPr>
          <w:rtl/>
        </w:rPr>
        <w:t>س</w:t>
      </w:r>
      <w:r w:rsidRPr="00E75FDF">
        <w:rPr>
          <w:rFonts w:hint="cs"/>
          <w:rtl/>
        </w:rPr>
        <w:t>ُ</w:t>
      </w:r>
      <w:r w:rsidRPr="00E75FDF">
        <w:rPr>
          <w:rtl/>
        </w:rPr>
        <w:t>ولُ اللَّه</w:t>
      </w:r>
      <w:r w:rsidRPr="00E75FDF">
        <w:rPr>
          <w:rFonts w:hint="cs"/>
          <w:rtl/>
        </w:rPr>
        <w:t>ِ</w:t>
      </w:r>
      <w:r w:rsidRPr="00E75FDF">
        <w:rPr>
          <w:rtl/>
        </w:rPr>
        <w:t xml:space="preserve"> صَلَّى اللهُ عَلَيْهِ وَسَلَّمَ: «إذا أرَادَ اللَّه بالأمِيرِ خيراً، جَعَلَ ل</w:t>
      </w:r>
      <w:r w:rsidRPr="00E75FDF">
        <w:rPr>
          <w:rFonts w:hint="cs"/>
          <w:rtl/>
        </w:rPr>
        <w:t>َ</w:t>
      </w:r>
      <w:r w:rsidRPr="00E75FDF">
        <w:rPr>
          <w:rtl/>
        </w:rPr>
        <w:t>ه</w:t>
      </w:r>
      <w:r w:rsidRPr="00E75FDF">
        <w:rPr>
          <w:rFonts w:hint="cs"/>
          <w:rtl/>
        </w:rPr>
        <w:t>ُ</w:t>
      </w:r>
      <w:r w:rsidRPr="00E75FDF">
        <w:rPr>
          <w:rtl/>
        </w:rPr>
        <w:t xml:space="preserve"> وزيرَ صِدقٍ، إن نَس</w:t>
      </w:r>
      <w:r w:rsidRPr="00E75FDF">
        <w:rPr>
          <w:rFonts w:hint="cs"/>
          <w:rtl/>
        </w:rPr>
        <w:t>ِ</w:t>
      </w:r>
      <w:r w:rsidRPr="00E75FDF">
        <w:rPr>
          <w:rtl/>
        </w:rPr>
        <w:t>ي</w:t>
      </w:r>
      <w:r w:rsidRPr="00E75FDF">
        <w:rPr>
          <w:rFonts w:hint="cs"/>
          <w:rtl/>
        </w:rPr>
        <w:t>َ</w:t>
      </w:r>
      <w:r w:rsidRPr="00E75FDF">
        <w:rPr>
          <w:rtl/>
        </w:rPr>
        <w:t xml:space="preserve"> ذ</w:t>
      </w:r>
      <w:r w:rsidRPr="00E75FDF">
        <w:rPr>
          <w:rFonts w:hint="cs"/>
          <w:rtl/>
        </w:rPr>
        <w:t>َ</w:t>
      </w:r>
      <w:r w:rsidRPr="00E75FDF">
        <w:rPr>
          <w:rtl/>
        </w:rPr>
        <w:t>كَّر</w:t>
      </w:r>
      <w:r w:rsidRPr="00E75FDF">
        <w:rPr>
          <w:rFonts w:hint="cs"/>
          <w:rtl/>
        </w:rPr>
        <w:t>َ</w:t>
      </w:r>
      <w:r w:rsidRPr="00E75FDF">
        <w:rPr>
          <w:rtl/>
        </w:rPr>
        <w:t>هُ، وَإن ذَكَرَ أعَانَهُ، وَإذا أَرَاد</w:t>
      </w:r>
      <w:r w:rsidRPr="00E75FDF">
        <w:rPr>
          <w:rFonts w:hint="cs"/>
          <w:rtl/>
        </w:rPr>
        <w:t>َ</w:t>
      </w:r>
      <w:r w:rsidRPr="00E75FDF">
        <w:rPr>
          <w:rtl/>
        </w:rPr>
        <w:t xml:space="preserve"> ب</w:t>
      </w:r>
      <w:r w:rsidRPr="00E75FDF">
        <w:rPr>
          <w:rFonts w:hint="cs"/>
          <w:rtl/>
        </w:rPr>
        <w:t>ِ</w:t>
      </w:r>
      <w:r w:rsidRPr="00E75FDF">
        <w:rPr>
          <w:rtl/>
        </w:rPr>
        <w:t>هِ غَيرَ ذلك جعَلَ له وَزِيرَ سُوءٍ، إن</w:t>
      </w:r>
      <w:r w:rsidRPr="00E75FDF">
        <w:rPr>
          <w:rFonts w:hint="cs"/>
          <w:rtl/>
        </w:rPr>
        <w:t>ْ</w:t>
      </w:r>
      <w:r w:rsidRPr="00E75FDF">
        <w:rPr>
          <w:rtl/>
        </w:rPr>
        <w:t xml:space="preserve"> نَس</w:t>
      </w:r>
      <w:r w:rsidRPr="00E75FDF">
        <w:rPr>
          <w:rFonts w:hint="cs"/>
          <w:rtl/>
        </w:rPr>
        <w:t>ِ</w:t>
      </w:r>
      <w:r w:rsidRPr="00E75FDF">
        <w:rPr>
          <w:rtl/>
        </w:rPr>
        <w:t>ي</w:t>
      </w:r>
      <w:r w:rsidRPr="00E75FDF">
        <w:rPr>
          <w:rFonts w:hint="cs"/>
          <w:rtl/>
        </w:rPr>
        <w:t>َ</w:t>
      </w:r>
      <w:r w:rsidRPr="00E75FDF">
        <w:rPr>
          <w:rtl/>
        </w:rPr>
        <w:t xml:space="preserve"> ل</w:t>
      </w:r>
      <w:r w:rsidRPr="00E75FDF">
        <w:rPr>
          <w:rFonts w:hint="cs"/>
          <w:rtl/>
        </w:rPr>
        <w:t>َ</w:t>
      </w:r>
      <w:r w:rsidRPr="00E75FDF">
        <w:rPr>
          <w:rtl/>
        </w:rPr>
        <w:t>م</w:t>
      </w:r>
      <w:r w:rsidRPr="00E75FDF">
        <w:rPr>
          <w:rFonts w:hint="cs"/>
          <w:rtl/>
        </w:rPr>
        <w:t>ْ</w:t>
      </w:r>
      <w:r w:rsidRPr="00E75FDF">
        <w:rPr>
          <w:rtl/>
        </w:rPr>
        <w:t xml:space="preserve"> يُذَكِّر</w:t>
      </w:r>
      <w:r w:rsidRPr="00E75FDF">
        <w:rPr>
          <w:rFonts w:hint="cs"/>
          <w:rtl/>
        </w:rPr>
        <w:t>ْ</w:t>
      </w:r>
      <w:r w:rsidRPr="00E75FDF">
        <w:rPr>
          <w:rtl/>
        </w:rPr>
        <w:t>ه</w:t>
      </w:r>
      <w:r w:rsidRPr="00E75FDF">
        <w:rPr>
          <w:rFonts w:hint="cs"/>
          <w:rtl/>
        </w:rPr>
        <w:t>ُ</w:t>
      </w:r>
      <w:r w:rsidRPr="00E75FDF">
        <w:rPr>
          <w:rtl/>
        </w:rPr>
        <w:t>، وَإن</w:t>
      </w:r>
      <w:r w:rsidRPr="00E75FDF">
        <w:rPr>
          <w:rFonts w:hint="cs"/>
          <w:rtl/>
        </w:rPr>
        <w:t>ْ</w:t>
      </w:r>
      <w:r w:rsidRPr="00E75FDF">
        <w:rPr>
          <w:rtl/>
        </w:rPr>
        <w:t xml:space="preserve"> ذَكَرَ ل</w:t>
      </w:r>
      <w:r w:rsidRPr="00E75FDF">
        <w:rPr>
          <w:rFonts w:hint="cs"/>
          <w:rtl/>
        </w:rPr>
        <w:t>َ</w:t>
      </w:r>
      <w:r w:rsidRPr="00E75FDF">
        <w:rPr>
          <w:rtl/>
        </w:rPr>
        <w:t>م</w:t>
      </w:r>
      <w:r w:rsidRPr="00E75FDF">
        <w:rPr>
          <w:rFonts w:hint="cs"/>
          <w:rtl/>
        </w:rPr>
        <w:t>ْ</w:t>
      </w:r>
      <w:r w:rsidRPr="00E75FDF">
        <w:rPr>
          <w:rtl/>
        </w:rPr>
        <w:t xml:space="preserve"> يُعِنْهُ». رواه أبو داود بإسناد جيدٍ على شرط مسلم.</w:t>
      </w:r>
    </w:p>
    <w:p w:rsidR="00152E87" w:rsidRPr="00B4734D" w:rsidRDefault="00152E87" w:rsidP="006717F5">
      <w:pPr>
        <w:ind w:firstLine="284"/>
        <w:jc w:val="both"/>
        <w:rPr>
          <w:rStyle w:val="Char4"/>
          <w:rtl/>
        </w:rPr>
      </w:pPr>
      <w:r w:rsidRPr="00B4734D">
        <w:rPr>
          <w:rStyle w:val="Char4"/>
          <w:rFonts w:hint="cs"/>
          <w:rtl/>
        </w:rPr>
        <w:t>400</w:t>
      </w:r>
      <w:r w:rsidRPr="00B4734D">
        <w:rPr>
          <w:rStyle w:val="Char4"/>
          <w:rtl/>
        </w:rPr>
        <w:t>. از حضرت عایشه</w:t>
      </w:r>
      <w:r w:rsidRPr="006717F5">
        <w:rPr>
          <w:rFonts w:cs="CTraditional Arabic" w:hint="cs"/>
          <w:rtl/>
          <w:lang w:bidi="ar-AE"/>
        </w:rPr>
        <w:t xml:space="preserve"> </w:t>
      </w:r>
      <w:r w:rsidR="00974D07" w:rsidRPr="00974D07">
        <w:rPr>
          <w:rFonts w:cs="CTraditional Arabic" w:hint="cs"/>
          <w:rtl/>
          <w:lang w:bidi="ar-AE"/>
        </w:rPr>
        <w:t>ل</w:t>
      </w:r>
      <w:r w:rsidRPr="00B4734D">
        <w:rPr>
          <w:rStyle w:val="Char4"/>
          <w:rtl/>
        </w:rPr>
        <w:t xml:space="preserve"> روایت شده است که پیامبر</w:t>
      </w:r>
      <w:r w:rsidRPr="006717F5">
        <w:rPr>
          <w:rFonts w:cs="CTraditional Arabic"/>
          <w:rtl/>
          <w:lang w:bidi="ar-AE"/>
        </w:rPr>
        <w:t>ص</w:t>
      </w:r>
      <w:r w:rsidRPr="00B4734D">
        <w:rPr>
          <w:rStyle w:val="Char4"/>
          <w:rtl/>
        </w:rPr>
        <w:t xml:space="preserve"> فرمودند: «خداوند</w:t>
      </w:r>
      <w:r w:rsidR="00FE68A2">
        <w:rPr>
          <w:rStyle w:val="Char4"/>
          <w:rtl/>
        </w:rPr>
        <w:t xml:space="preserve"> هرگاه </w:t>
      </w:r>
      <w:r w:rsidRPr="00B4734D">
        <w:rPr>
          <w:rStyle w:val="Char4"/>
          <w:rtl/>
        </w:rPr>
        <w:t>خیر و خوشبختی حاکم را بخواهد، برای او وزیری درستکار و راست‌کردار قرار</w:t>
      </w:r>
      <w:r w:rsidR="00B4734D">
        <w:rPr>
          <w:rStyle w:val="Char4"/>
          <w:rtl/>
        </w:rPr>
        <w:t xml:space="preserve"> می‌</w:t>
      </w:r>
      <w:r w:rsidRPr="00B4734D">
        <w:rPr>
          <w:rStyle w:val="Char4"/>
          <w:rtl/>
        </w:rPr>
        <w:t>دهد که اگر حاکم (حق را) فراموش کرد، به او یادآوری نماید و اگر خود حاکم (حق را) به یاد آورد، او را بر انجام دادن آن یاری دهد</w:t>
      </w:r>
      <w:r w:rsidRPr="00B4734D">
        <w:rPr>
          <w:rStyle w:val="Char4"/>
          <w:rFonts w:hint="cs"/>
          <w:rtl/>
        </w:rPr>
        <w:t>؛</w:t>
      </w:r>
      <w:r w:rsidRPr="00B4734D">
        <w:rPr>
          <w:rStyle w:val="Char4"/>
          <w:rtl/>
        </w:rPr>
        <w:t xml:space="preserve"> و</w:t>
      </w:r>
      <w:r w:rsidR="00FE68A2">
        <w:rPr>
          <w:rStyle w:val="Char4"/>
          <w:rtl/>
        </w:rPr>
        <w:t xml:space="preserve"> هرگاه </w:t>
      </w:r>
      <w:r w:rsidRPr="00B4734D">
        <w:rPr>
          <w:rStyle w:val="Char4"/>
          <w:rtl/>
        </w:rPr>
        <w:t>غیر آن را برای او بخواهد، برای او وزیری ناباب قرار می‌دهد که اگر حاکم (حق را) فراموش کرد، به او تذکر ندهد و اگر خود حاکم (حق را) به یاد آورد، او را بر انجام دادن آن یاری نکند».</w:t>
      </w:r>
    </w:p>
    <w:p w:rsidR="00B82C78" w:rsidRDefault="006360BE" w:rsidP="00B82C78">
      <w:pPr>
        <w:pStyle w:val="af2"/>
        <w:rPr>
          <w:rtl/>
        </w:rPr>
      </w:pPr>
      <w:bookmarkStart w:id="270" w:name="_Toc274891395"/>
      <w:bookmarkStart w:id="271" w:name="_Toc433182936"/>
      <w:r w:rsidRPr="00573ACA">
        <w:rPr>
          <w:rFonts w:hint="cs"/>
          <w:rtl/>
        </w:rPr>
        <w:t>81- باب النهي عن تولية الإمارة والقضاء وغيرهما من الولايات لمن سألها أو حرص عليها فعرض بها</w:t>
      </w:r>
    </w:p>
    <w:p w:rsidR="00152E87" w:rsidRPr="006717F5" w:rsidRDefault="006360BE" w:rsidP="006717F5">
      <w:pPr>
        <w:pStyle w:val="a0"/>
        <w:rPr>
          <w:sz w:val="48"/>
          <w:szCs w:val="48"/>
          <w:rtl/>
          <w:lang w:bidi="ar-SA"/>
        </w:rPr>
      </w:pPr>
      <w:bookmarkStart w:id="272" w:name="_Toc433190508"/>
      <w:r w:rsidRPr="006717F5">
        <w:rPr>
          <w:rFonts w:hint="cs"/>
          <w:rtl/>
        </w:rPr>
        <w:t>باب نه</w:t>
      </w:r>
      <w:r w:rsidR="00FE68A2">
        <w:rPr>
          <w:rFonts w:hint="cs"/>
          <w:rtl/>
        </w:rPr>
        <w:t>ی</w:t>
      </w:r>
      <w:r w:rsidRPr="006717F5">
        <w:rPr>
          <w:rFonts w:hint="cs"/>
          <w:rtl/>
        </w:rPr>
        <w:t xml:space="preserve"> از تحو</w:t>
      </w:r>
      <w:r w:rsidR="00FE68A2">
        <w:rPr>
          <w:rFonts w:hint="cs"/>
          <w:rtl/>
        </w:rPr>
        <w:t>ی</w:t>
      </w:r>
      <w:r w:rsidRPr="006717F5">
        <w:rPr>
          <w:rFonts w:hint="cs"/>
          <w:rtl/>
        </w:rPr>
        <w:t>ل دادن امارت و قضاوت و غ</w:t>
      </w:r>
      <w:r w:rsidR="00FE68A2">
        <w:rPr>
          <w:rFonts w:hint="cs"/>
          <w:rtl/>
        </w:rPr>
        <w:t>ی</w:t>
      </w:r>
      <w:r w:rsidRPr="006717F5">
        <w:rPr>
          <w:rFonts w:hint="cs"/>
          <w:rtl/>
        </w:rPr>
        <w:t>ر آن از ر</w:t>
      </w:r>
      <w:r w:rsidR="00FE68A2">
        <w:rPr>
          <w:rFonts w:hint="cs"/>
          <w:rtl/>
        </w:rPr>
        <w:t>ی</w:t>
      </w:r>
      <w:r w:rsidRPr="006717F5">
        <w:rPr>
          <w:rFonts w:hint="cs"/>
          <w:rtl/>
        </w:rPr>
        <w:t>است‌ها به كس</w:t>
      </w:r>
      <w:r w:rsidR="00FE68A2">
        <w:rPr>
          <w:rFonts w:hint="cs"/>
          <w:rtl/>
        </w:rPr>
        <w:t>ی</w:t>
      </w:r>
      <w:r w:rsidRPr="006717F5">
        <w:rPr>
          <w:rFonts w:hint="cs"/>
          <w:rtl/>
        </w:rPr>
        <w:t xml:space="preserve"> كه خود أن را خواستار شود </w:t>
      </w:r>
      <w:r w:rsidR="00FE68A2">
        <w:rPr>
          <w:rFonts w:hint="cs"/>
          <w:rtl/>
        </w:rPr>
        <w:t>ی</w:t>
      </w:r>
      <w:r w:rsidRPr="006717F5">
        <w:rPr>
          <w:rFonts w:hint="cs"/>
          <w:rtl/>
        </w:rPr>
        <w:t>ا بر آن حرص بورزد و به كنا</w:t>
      </w:r>
      <w:r w:rsidR="00FE68A2">
        <w:rPr>
          <w:rFonts w:hint="cs"/>
          <w:rtl/>
        </w:rPr>
        <w:t>ی</w:t>
      </w:r>
      <w:r w:rsidRPr="006717F5">
        <w:rPr>
          <w:rFonts w:hint="cs"/>
          <w:rtl/>
        </w:rPr>
        <w:t>ه آن را بخواهد</w:t>
      </w:r>
      <w:bookmarkEnd w:id="270"/>
      <w:bookmarkEnd w:id="271"/>
      <w:bookmarkEnd w:id="272"/>
    </w:p>
    <w:p w:rsidR="00152E87" w:rsidRPr="00E75FDF" w:rsidRDefault="00152E87" w:rsidP="00E75FDF">
      <w:pPr>
        <w:pStyle w:val="af0"/>
        <w:rPr>
          <w:rtl/>
        </w:rPr>
      </w:pPr>
      <w:r w:rsidRPr="00E75FDF">
        <w:rPr>
          <w:rFonts w:hint="cs"/>
          <w:rtl/>
        </w:rPr>
        <w:t>401</w:t>
      </w:r>
      <w:r w:rsidRPr="00E75FDF">
        <w:rPr>
          <w:rtl/>
        </w:rPr>
        <w:t>- عن أبي موسى الأَشعريِّ رضي اللَّه عنه قال: دخَلتُ ع</w:t>
      </w:r>
      <w:r w:rsidRPr="00E75FDF">
        <w:rPr>
          <w:rFonts w:hint="cs"/>
          <w:rtl/>
        </w:rPr>
        <w:t>َ</w:t>
      </w:r>
      <w:r w:rsidRPr="00E75FDF">
        <w:rPr>
          <w:rtl/>
        </w:rPr>
        <w:t>ل</w:t>
      </w:r>
      <w:r w:rsidRPr="00E75FDF">
        <w:rPr>
          <w:rFonts w:hint="cs"/>
          <w:rtl/>
        </w:rPr>
        <w:t>َ</w:t>
      </w:r>
      <w:r w:rsidRPr="00E75FDF">
        <w:rPr>
          <w:rtl/>
        </w:rPr>
        <w:t>ى الن</w:t>
      </w:r>
      <w:r w:rsidRPr="00E75FDF">
        <w:rPr>
          <w:rFonts w:hint="cs"/>
          <w:rtl/>
        </w:rPr>
        <w:t>َّ</w:t>
      </w:r>
      <w:r w:rsidRPr="00E75FDF">
        <w:rPr>
          <w:rtl/>
        </w:rPr>
        <w:t>ب</w:t>
      </w:r>
      <w:r w:rsidRPr="00E75FDF">
        <w:rPr>
          <w:rFonts w:hint="cs"/>
          <w:rtl/>
        </w:rPr>
        <w:t>ِ</w:t>
      </w:r>
      <w:r w:rsidRPr="00E75FDF">
        <w:rPr>
          <w:rtl/>
        </w:rPr>
        <w:t>ي</w:t>
      </w:r>
      <w:r w:rsidRPr="00E75FDF">
        <w:rPr>
          <w:rFonts w:hint="cs"/>
          <w:rtl/>
        </w:rPr>
        <w:t>ِّ</w:t>
      </w:r>
      <w:r w:rsidRPr="00E75FDF">
        <w:rPr>
          <w:rtl/>
        </w:rPr>
        <w:t xml:space="preserve"> صَلَّى اللهُ عَلَيْهِ وَسَلَّمَ أنَا وَرَجُلانِ مِنْ ب</w:t>
      </w:r>
      <w:r w:rsidRPr="00E75FDF">
        <w:rPr>
          <w:rFonts w:hint="cs"/>
          <w:rtl/>
        </w:rPr>
        <w:t>َ</w:t>
      </w:r>
      <w:r w:rsidRPr="00E75FDF">
        <w:rPr>
          <w:rtl/>
        </w:rPr>
        <w:t>ن</w:t>
      </w:r>
      <w:r w:rsidRPr="00E75FDF">
        <w:rPr>
          <w:rFonts w:hint="cs"/>
          <w:rtl/>
        </w:rPr>
        <w:t>ِ</w:t>
      </w:r>
      <w:r w:rsidRPr="00E75FDF">
        <w:rPr>
          <w:rtl/>
        </w:rPr>
        <w:t>ي عَمِّي،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xml:space="preserve"> أحَدُهُمَا: يا رسولَ اللَّه</w:t>
      </w:r>
      <w:r w:rsidRPr="00E75FDF">
        <w:rPr>
          <w:rFonts w:hint="cs"/>
          <w:rtl/>
        </w:rPr>
        <w:t>!</w:t>
      </w:r>
      <w:r w:rsidRPr="00E75FDF">
        <w:rPr>
          <w:rtl/>
        </w:rPr>
        <w:t xml:space="preserve"> أمِّر</w:t>
      </w:r>
      <w:r w:rsidRPr="00E75FDF">
        <w:rPr>
          <w:rFonts w:hint="cs"/>
          <w:rtl/>
        </w:rPr>
        <w:t>ْ</w:t>
      </w:r>
      <w:r w:rsidRPr="00E75FDF">
        <w:rPr>
          <w:rtl/>
        </w:rPr>
        <w:t>نَا عَل</w:t>
      </w:r>
      <w:r w:rsidRPr="00E75FDF">
        <w:rPr>
          <w:rFonts w:hint="cs"/>
          <w:rtl/>
        </w:rPr>
        <w:t>َ</w:t>
      </w:r>
      <w:r w:rsidRPr="00E75FDF">
        <w:rPr>
          <w:rtl/>
        </w:rPr>
        <w:t>ى ب</w:t>
      </w:r>
      <w:r w:rsidRPr="00E75FDF">
        <w:rPr>
          <w:rFonts w:hint="cs"/>
          <w:rtl/>
        </w:rPr>
        <w:t>َ</w:t>
      </w:r>
      <w:r w:rsidRPr="00E75FDF">
        <w:rPr>
          <w:rtl/>
        </w:rPr>
        <w:t>ع</w:t>
      </w:r>
      <w:r w:rsidRPr="00E75FDF">
        <w:rPr>
          <w:rFonts w:hint="cs"/>
          <w:rtl/>
        </w:rPr>
        <w:t>ْ</w:t>
      </w:r>
      <w:r w:rsidRPr="00E75FDF">
        <w:rPr>
          <w:rtl/>
        </w:rPr>
        <w:t>ضِ مَا و</w:t>
      </w:r>
      <w:r w:rsidRPr="00E75FDF">
        <w:rPr>
          <w:rFonts w:hint="cs"/>
          <w:rtl/>
        </w:rPr>
        <w:t>َ</w:t>
      </w:r>
      <w:r w:rsidRPr="00E75FDF">
        <w:rPr>
          <w:rtl/>
        </w:rPr>
        <w:t>لاَّكَ اللَّه</w:t>
      </w:r>
      <w:r w:rsidRPr="00E75FDF">
        <w:rPr>
          <w:rFonts w:hint="cs"/>
          <w:rtl/>
        </w:rPr>
        <w:t>ُ</w:t>
      </w:r>
      <w:r w:rsidRPr="00E75FDF">
        <w:rPr>
          <w:rtl/>
        </w:rPr>
        <w:t xml:space="preserve"> عزَّ وجلَّ، وق</w:t>
      </w:r>
      <w:r w:rsidRPr="00E75FDF">
        <w:rPr>
          <w:rFonts w:hint="cs"/>
          <w:rtl/>
        </w:rPr>
        <w:t>َ</w:t>
      </w:r>
      <w:r w:rsidRPr="00E75FDF">
        <w:rPr>
          <w:rtl/>
        </w:rPr>
        <w:t>ال</w:t>
      </w:r>
      <w:r w:rsidRPr="00E75FDF">
        <w:rPr>
          <w:rFonts w:hint="cs"/>
          <w:rtl/>
        </w:rPr>
        <w:t>َ</w:t>
      </w:r>
      <w:r w:rsidRPr="00E75FDF">
        <w:rPr>
          <w:rtl/>
        </w:rPr>
        <w:t xml:space="preserve"> الآخ</w:t>
      </w:r>
      <w:r w:rsidRPr="00E75FDF">
        <w:rPr>
          <w:rFonts w:hint="cs"/>
          <w:rtl/>
        </w:rPr>
        <w:t>َ</w:t>
      </w:r>
      <w:r w:rsidRPr="00E75FDF">
        <w:rPr>
          <w:rtl/>
        </w:rPr>
        <w:t>رُ مِثْلَ ذلكَ، ف</w:t>
      </w:r>
      <w:r w:rsidRPr="00E75FDF">
        <w:rPr>
          <w:rFonts w:hint="cs"/>
          <w:rtl/>
        </w:rPr>
        <w:t>َ</w:t>
      </w:r>
      <w:r w:rsidRPr="00E75FDF">
        <w:rPr>
          <w:rtl/>
        </w:rPr>
        <w:t>ق</w:t>
      </w:r>
      <w:r w:rsidRPr="00E75FDF">
        <w:rPr>
          <w:rFonts w:hint="cs"/>
          <w:rtl/>
        </w:rPr>
        <w:t>َ</w:t>
      </w:r>
      <w:r w:rsidRPr="00E75FDF">
        <w:rPr>
          <w:rtl/>
        </w:rPr>
        <w:t>ال</w:t>
      </w:r>
      <w:r w:rsidRPr="00E75FDF">
        <w:rPr>
          <w:rFonts w:hint="cs"/>
          <w:rtl/>
        </w:rPr>
        <w:t>َ</w:t>
      </w:r>
      <w:r w:rsidRPr="00E75FDF">
        <w:rPr>
          <w:rtl/>
        </w:rPr>
        <w:t>: «إنَّا واللَّه لا نُوَلِّي هذَا العَمَلَ أحداً سَأَلَه، أو أ</w:t>
      </w:r>
      <w:r w:rsidRPr="00E75FDF">
        <w:rPr>
          <w:rFonts w:hint="cs"/>
          <w:rtl/>
        </w:rPr>
        <w:t>َ</w:t>
      </w:r>
      <w:r w:rsidRPr="00E75FDF">
        <w:rPr>
          <w:rtl/>
        </w:rPr>
        <w:t>حَداً حَرَص</w:t>
      </w:r>
      <w:r w:rsidRPr="00E75FDF">
        <w:rPr>
          <w:rFonts w:hint="cs"/>
          <w:rtl/>
        </w:rPr>
        <w:t>َ</w:t>
      </w:r>
      <w:r w:rsidRPr="00E75FDF">
        <w:rPr>
          <w:rtl/>
        </w:rPr>
        <w:t xml:space="preserve"> ع</w:t>
      </w:r>
      <w:r w:rsidRPr="00E75FDF">
        <w:rPr>
          <w:rFonts w:hint="cs"/>
          <w:rtl/>
        </w:rPr>
        <w:t>َ</w:t>
      </w:r>
      <w:r w:rsidRPr="00E75FDF">
        <w:rPr>
          <w:rtl/>
        </w:rPr>
        <w:t>ل</w:t>
      </w:r>
      <w:r w:rsidRPr="00E75FDF">
        <w:rPr>
          <w:rFonts w:hint="cs"/>
          <w:rtl/>
        </w:rPr>
        <w:t>َ</w:t>
      </w:r>
      <w:r w:rsidRPr="00E75FDF">
        <w:rPr>
          <w:rtl/>
        </w:rPr>
        <w:t>ي</w:t>
      </w:r>
      <w:r w:rsidRPr="00E75FDF">
        <w:rPr>
          <w:rFonts w:hint="cs"/>
          <w:rtl/>
        </w:rPr>
        <w:t>ْ</w:t>
      </w:r>
      <w:r w:rsidRPr="00E75FDF">
        <w:rPr>
          <w:rtl/>
        </w:rPr>
        <w:t>ه</w:t>
      </w:r>
      <w:r w:rsidRPr="00E75FDF">
        <w:rPr>
          <w:rFonts w:hint="cs"/>
          <w:rtl/>
        </w:rPr>
        <w:t>ِ</w:t>
      </w:r>
      <w:r w:rsidRPr="00E75FDF">
        <w:rPr>
          <w:rtl/>
        </w:rPr>
        <w:t>».</w:t>
      </w:r>
    </w:p>
    <w:p w:rsidR="00152E87" w:rsidRDefault="00152E87" w:rsidP="006717F5">
      <w:pPr>
        <w:ind w:firstLine="284"/>
        <w:jc w:val="both"/>
        <w:rPr>
          <w:rStyle w:val="Char4"/>
          <w:rtl/>
        </w:rPr>
      </w:pPr>
      <w:r w:rsidRPr="00B4734D">
        <w:rPr>
          <w:rStyle w:val="Char4"/>
          <w:rFonts w:hint="cs"/>
          <w:rtl/>
        </w:rPr>
        <w:t>401</w:t>
      </w:r>
      <w:r w:rsidRPr="00B4734D">
        <w:rPr>
          <w:rStyle w:val="Char4"/>
          <w:rtl/>
        </w:rPr>
        <w:t>. از ابوموسی اشعری</w:t>
      </w:r>
      <w:r w:rsidR="00573ACA" w:rsidRPr="00573ACA">
        <w:rPr>
          <w:rStyle w:val="Char4"/>
          <w:rFonts w:cs="CTraditional Arabic"/>
          <w:rtl/>
        </w:rPr>
        <w:t>س</w:t>
      </w:r>
      <w:r w:rsidRPr="00B4734D">
        <w:rPr>
          <w:rStyle w:val="Char4"/>
          <w:rtl/>
        </w:rPr>
        <w:t xml:space="preserve"> روایت شده است که فرمود: من و دو مرد از پسرعموهایم به نزد پیامبر</w:t>
      </w:r>
      <w:r w:rsidRPr="006717F5">
        <w:rPr>
          <w:rFonts w:cs="CTraditional Arabic"/>
          <w:rtl/>
          <w:lang w:bidi="ar-AE"/>
        </w:rPr>
        <w:t>ص</w:t>
      </w:r>
      <w:r w:rsidRPr="00B4734D">
        <w:rPr>
          <w:rStyle w:val="Char4"/>
          <w:rtl/>
        </w:rPr>
        <w:t xml:space="preserve"> رفتیم، یکی از آنها گفت: ای رسول خدا! ما را بر بعضی از آنچه که خداوند مس</w:t>
      </w:r>
      <w:r w:rsidRPr="00B4734D">
        <w:rPr>
          <w:rStyle w:val="Char4"/>
          <w:rFonts w:hint="cs"/>
          <w:rtl/>
        </w:rPr>
        <w:t>ئ</w:t>
      </w:r>
      <w:r w:rsidRPr="00B4734D">
        <w:rPr>
          <w:rStyle w:val="Char4"/>
          <w:rtl/>
        </w:rPr>
        <w:t>ولیتش را به تو عطا کرده است، بر گمار و مشغول کن و دیگری نیز چنان گفت، پیامبر</w:t>
      </w:r>
      <w:r w:rsidRPr="006717F5">
        <w:rPr>
          <w:rFonts w:cs="CTraditional Arabic"/>
          <w:rtl/>
          <w:lang w:bidi="ar-AE"/>
        </w:rPr>
        <w:t>ص</w:t>
      </w:r>
      <w:r w:rsidRPr="00B4734D">
        <w:rPr>
          <w:rStyle w:val="Char4"/>
          <w:rtl/>
        </w:rPr>
        <w:t xml:space="preserve"> فرمودند: «به خدا سوگند، ما کسی را که خودش این عمل (امارت و حکمداری) را درخواست کند یا کسی را که بر (</w:t>
      </w:r>
      <w:r w:rsidRPr="00B4734D">
        <w:rPr>
          <w:rStyle w:val="Char4"/>
          <w:rFonts w:hint="cs"/>
          <w:rtl/>
        </w:rPr>
        <w:t>بدست آوردن</w:t>
      </w:r>
      <w:r w:rsidRPr="00B4734D">
        <w:rPr>
          <w:rStyle w:val="Char4"/>
          <w:rtl/>
        </w:rPr>
        <w:t>) آن حرص بورزد، مسؤول و سرپرست آن نمی‌کنیم»</w:t>
      </w:r>
      <w:r w:rsidRPr="00B4734D">
        <w:rPr>
          <w:rStyle w:val="Char4"/>
          <w:vertAlign w:val="superscript"/>
          <w:rtl/>
        </w:rPr>
        <w:footnoteReference w:id="391"/>
      </w:r>
      <w:r w:rsidRPr="00B4734D">
        <w:rPr>
          <w:rStyle w:val="Char4"/>
          <w:rFonts w:hint="cs"/>
          <w:rtl/>
        </w:rPr>
        <w:t>.</w:t>
      </w:r>
    </w:p>
    <w:p w:rsidR="00BB1145" w:rsidRDefault="00BB1145" w:rsidP="006717F5">
      <w:pPr>
        <w:ind w:firstLine="284"/>
        <w:jc w:val="both"/>
        <w:rPr>
          <w:rStyle w:val="Char4"/>
          <w:rtl/>
        </w:rPr>
        <w:sectPr w:rsidR="00BB1145" w:rsidSect="00E75FDF">
          <w:headerReference w:type="default" r:id="rId18"/>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6360BE" w:rsidRPr="006717F5" w:rsidRDefault="006360BE" w:rsidP="00E75FDF">
      <w:pPr>
        <w:pStyle w:val="a"/>
        <w:rPr>
          <w:rtl/>
        </w:rPr>
      </w:pPr>
      <w:bookmarkStart w:id="273" w:name="_Toc274891396"/>
      <w:bookmarkStart w:id="274" w:name="_Toc433182937"/>
      <w:bookmarkStart w:id="275" w:name="_Toc433190509"/>
      <w:r w:rsidRPr="006717F5">
        <w:rPr>
          <w:rFonts w:hint="cs"/>
          <w:rtl/>
        </w:rPr>
        <w:t>بخش دوم:</w:t>
      </w:r>
      <w:r w:rsidR="00A459A4" w:rsidRPr="006717F5">
        <w:rPr>
          <w:rtl/>
        </w:rPr>
        <w:br/>
      </w:r>
      <w:r w:rsidRPr="006717F5">
        <w:rPr>
          <w:rFonts w:hint="cs"/>
          <w:rtl/>
        </w:rPr>
        <w:t>کتاب ادب</w:t>
      </w:r>
      <w:bookmarkEnd w:id="273"/>
      <w:bookmarkEnd w:id="274"/>
      <w:bookmarkEnd w:id="275"/>
    </w:p>
    <w:p w:rsidR="00C05672" w:rsidRDefault="006360BE" w:rsidP="00C05672">
      <w:pPr>
        <w:pStyle w:val="af2"/>
        <w:rPr>
          <w:rtl/>
        </w:rPr>
      </w:pPr>
      <w:bookmarkStart w:id="276" w:name="_Toc274891397"/>
      <w:bookmarkStart w:id="277" w:name="_Toc433182938"/>
      <w:r w:rsidRPr="00573ACA">
        <w:rPr>
          <w:rFonts w:hint="cs"/>
          <w:rtl/>
        </w:rPr>
        <w:t>82- باب الحياء وفضله والحث على التخلق به</w:t>
      </w:r>
    </w:p>
    <w:p w:rsidR="00152E87" w:rsidRPr="006717F5" w:rsidRDefault="006360BE" w:rsidP="006717F5">
      <w:pPr>
        <w:pStyle w:val="a0"/>
        <w:rPr>
          <w:rtl/>
          <w:lang w:bidi="ar-AE"/>
        </w:rPr>
      </w:pPr>
      <w:bookmarkStart w:id="278" w:name="_Toc433190510"/>
      <w:r w:rsidRPr="006717F5">
        <w:rPr>
          <w:rFonts w:hint="cs"/>
          <w:rtl/>
        </w:rPr>
        <w:t>باب ح</w:t>
      </w:r>
      <w:r w:rsidR="00FE68A2">
        <w:rPr>
          <w:rFonts w:hint="cs"/>
          <w:rtl/>
        </w:rPr>
        <w:t>ی</w:t>
      </w:r>
      <w:r w:rsidRPr="006717F5">
        <w:rPr>
          <w:rFonts w:hint="cs"/>
          <w:rtl/>
        </w:rPr>
        <w:t>ا و فض</w:t>
      </w:r>
      <w:r w:rsidR="00FE68A2">
        <w:rPr>
          <w:rFonts w:hint="cs"/>
          <w:rtl/>
        </w:rPr>
        <w:t>ی</w:t>
      </w:r>
      <w:r w:rsidRPr="006717F5">
        <w:rPr>
          <w:rFonts w:hint="cs"/>
          <w:rtl/>
        </w:rPr>
        <w:t>لت آن و تشو</w:t>
      </w:r>
      <w:r w:rsidR="00FE68A2">
        <w:rPr>
          <w:rFonts w:hint="cs"/>
          <w:rtl/>
        </w:rPr>
        <w:t>ی</w:t>
      </w:r>
      <w:r w:rsidRPr="006717F5">
        <w:rPr>
          <w:rFonts w:hint="cs"/>
          <w:rtl/>
        </w:rPr>
        <w:t>ق بر تخلق بدان</w:t>
      </w:r>
      <w:bookmarkEnd w:id="276"/>
      <w:bookmarkEnd w:id="277"/>
      <w:bookmarkEnd w:id="278"/>
    </w:p>
    <w:p w:rsidR="00152E87" w:rsidRPr="00BB1145" w:rsidRDefault="00152E87" w:rsidP="00BB1145">
      <w:pPr>
        <w:pStyle w:val="af0"/>
        <w:rPr>
          <w:rtl/>
        </w:rPr>
      </w:pPr>
      <w:r w:rsidRPr="00BB1145">
        <w:rPr>
          <w:rFonts w:hint="cs"/>
          <w:rtl/>
        </w:rPr>
        <w:t>402</w:t>
      </w:r>
      <w:r w:rsidRPr="00BB1145">
        <w:rPr>
          <w:rtl/>
        </w:rPr>
        <w:t>- وعن عِمْران</w:t>
      </w:r>
      <w:r w:rsidRPr="00BB1145">
        <w:rPr>
          <w:rFonts w:hint="cs"/>
          <w:rtl/>
        </w:rPr>
        <w:t>َ</w:t>
      </w:r>
      <w:r w:rsidRPr="00BB1145">
        <w:rPr>
          <w:rtl/>
        </w:rPr>
        <w:t xml:space="preserve"> بن حُصَيْن، رضي اللَّه عنهما، قال: قال رسول اللَّه صَلَّى اللهُ عَلَيْهِ وَسَلَّمَ: «ال</w:t>
      </w:r>
      <w:r w:rsidRPr="00BB1145">
        <w:rPr>
          <w:rFonts w:hint="cs"/>
          <w:rtl/>
        </w:rPr>
        <w:t>ْ</w:t>
      </w:r>
      <w:r w:rsidRPr="00BB1145">
        <w:rPr>
          <w:rtl/>
        </w:rPr>
        <w:t>ح</w:t>
      </w:r>
      <w:r w:rsidRPr="00BB1145">
        <w:rPr>
          <w:rFonts w:hint="cs"/>
          <w:rtl/>
        </w:rPr>
        <w:t>َ</w:t>
      </w:r>
      <w:r w:rsidRPr="00BB1145">
        <w:rPr>
          <w:rtl/>
        </w:rPr>
        <w:t>ياَءُ لا</w:t>
      </w:r>
      <w:r w:rsidRPr="00BB1145">
        <w:rPr>
          <w:rFonts w:hint="cs"/>
          <w:rtl/>
        </w:rPr>
        <w:t>َ</w:t>
      </w:r>
      <w:r w:rsidRPr="00BB1145">
        <w:rPr>
          <w:rtl/>
        </w:rPr>
        <w:t xml:space="preserve"> يَأْتي إلاَّ بِخَيْرٍ» متفق عليه.</w:t>
      </w:r>
    </w:p>
    <w:p w:rsidR="00152E87" w:rsidRPr="00B4734D" w:rsidRDefault="00152E87" w:rsidP="00BB1145">
      <w:pPr>
        <w:ind w:firstLine="284"/>
        <w:jc w:val="both"/>
        <w:rPr>
          <w:rStyle w:val="Char4"/>
          <w:rtl/>
        </w:rPr>
      </w:pPr>
      <w:r w:rsidRPr="00B4734D">
        <w:rPr>
          <w:rStyle w:val="Char4"/>
          <w:rFonts w:hint="cs"/>
          <w:rtl/>
        </w:rPr>
        <w:t>402</w:t>
      </w:r>
      <w:r w:rsidRPr="00B4734D">
        <w:rPr>
          <w:rStyle w:val="Char4"/>
          <w:rtl/>
        </w:rPr>
        <w:t>. از عمران‌بن حصین</w:t>
      </w:r>
      <w:r w:rsidR="00BB1145">
        <w:rPr>
          <w:rFonts w:cs="CTraditional Arabic" w:hint="cs"/>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«حیا جز خیر و سعادت، چیز دیگری به دنبال ندارد»</w:t>
      </w:r>
      <w:r w:rsidRPr="00B4734D">
        <w:rPr>
          <w:rStyle w:val="Char4"/>
          <w:vertAlign w:val="superscript"/>
          <w:rtl/>
        </w:rPr>
        <w:footnoteReference w:id="392"/>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شماره:80 مراجعه شود)</w:t>
      </w:r>
    </w:p>
    <w:p w:rsidR="002B4276" w:rsidRDefault="006360BE" w:rsidP="002B4276">
      <w:pPr>
        <w:pStyle w:val="af2"/>
      </w:pPr>
      <w:bookmarkStart w:id="279" w:name="_Toc274891398"/>
      <w:bookmarkStart w:id="280" w:name="_Toc433182939"/>
      <w:r w:rsidRPr="00573ACA">
        <w:rPr>
          <w:rFonts w:hint="cs"/>
          <w:rtl/>
        </w:rPr>
        <w:t>83- باب حفظ السر</w:t>
      </w:r>
    </w:p>
    <w:p w:rsidR="00152E87" w:rsidRPr="006717F5" w:rsidRDefault="006360BE" w:rsidP="006717F5">
      <w:pPr>
        <w:pStyle w:val="a0"/>
        <w:rPr>
          <w:rtl/>
        </w:rPr>
      </w:pPr>
      <w:bookmarkStart w:id="281" w:name="_Toc433190511"/>
      <w:r w:rsidRPr="006717F5">
        <w:rPr>
          <w:rFonts w:hint="cs"/>
          <w:rtl/>
        </w:rPr>
        <w:t>باب حفظ سرّ</w:t>
      </w:r>
      <w:bookmarkEnd w:id="279"/>
      <w:bookmarkEnd w:id="280"/>
      <w:bookmarkEnd w:id="281"/>
    </w:p>
    <w:p w:rsidR="00152E87" w:rsidRDefault="00152E87" w:rsidP="00AA19DE">
      <w:pPr>
        <w:pStyle w:val="ac"/>
        <w:rPr>
          <w:rtl/>
        </w:rPr>
      </w:pPr>
      <w:r w:rsidRPr="006717F5">
        <w:rPr>
          <w:rtl/>
        </w:rPr>
        <w:t>ق</w:t>
      </w:r>
      <w:r w:rsidRPr="006717F5">
        <w:rPr>
          <w:rFonts w:hint="cs"/>
          <w:rtl/>
        </w:rPr>
        <w:t>َ</w:t>
      </w:r>
      <w:r w:rsidRPr="006717F5">
        <w:rPr>
          <w:rtl/>
        </w:rPr>
        <w:t>ال</w:t>
      </w:r>
      <w:r w:rsidRPr="006717F5">
        <w:rPr>
          <w:rFonts w:hint="cs"/>
          <w:rtl/>
        </w:rPr>
        <w:t xml:space="preserve">َ </w:t>
      </w:r>
      <w:r w:rsidRPr="006717F5">
        <w:rPr>
          <w:rtl/>
        </w:rPr>
        <w:t>الله</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AA19DE" w:rsidRPr="003E754C" w:rsidRDefault="00AA19DE" w:rsidP="00AA19DE">
      <w:pPr>
        <w:pStyle w:val="ac"/>
        <w:rPr>
          <w:rStyle w:val="Char9"/>
          <w:rtl/>
        </w:rPr>
      </w:pPr>
      <w:r>
        <w:rPr>
          <w:rFonts w:cs="Traditional Arabic"/>
          <w:color w:val="000000"/>
          <w:szCs w:val="28"/>
          <w:shd w:val="clear" w:color="auto" w:fill="FFFFFF"/>
          <w:rtl/>
        </w:rPr>
        <w:t>﴿</w:t>
      </w:r>
      <w:r w:rsidRPr="00084A5B">
        <w:rPr>
          <w:rStyle w:val="Char8"/>
          <w:rtl/>
        </w:rPr>
        <w:t>وَأَوۡفُواْ بِ</w:t>
      </w:r>
      <w:r w:rsidRPr="00084A5B">
        <w:rPr>
          <w:rStyle w:val="Char8"/>
          <w:rFonts w:hint="cs"/>
          <w:rtl/>
        </w:rPr>
        <w:t>ٱ</w:t>
      </w:r>
      <w:r w:rsidRPr="00084A5B">
        <w:rPr>
          <w:rStyle w:val="Char8"/>
          <w:rFonts w:hint="eastAsia"/>
          <w:rtl/>
        </w:rPr>
        <w:t>لۡعَهۡدِۖ</w:t>
      </w:r>
      <w:r w:rsidRPr="00084A5B">
        <w:rPr>
          <w:rStyle w:val="Char8"/>
          <w:rtl/>
        </w:rPr>
        <w:t xml:space="preserve"> إِنَّ </w:t>
      </w:r>
      <w:r w:rsidRPr="00084A5B">
        <w:rPr>
          <w:rStyle w:val="Char8"/>
          <w:rFonts w:hint="cs"/>
          <w:rtl/>
        </w:rPr>
        <w:t>ٱ</w:t>
      </w:r>
      <w:r w:rsidRPr="00084A5B">
        <w:rPr>
          <w:rStyle w:val="Char8"/>
          <w:rFonts w:hint="eastAsia"/>
          <w:rtl/>
        </w:rPr>
        <w:t>لۡعَهۡدَ</w:t>
      </w:r>
      <w:r w:rsidRPr="00084A5B">
        <w:rPr>
          <w:rStyle w:val="Char8"/>
          <w:rtl/>
        </w:rPr>
        <w:t xml:space="preserve"> كَانَ مَسۡ‍ُٔولٗا٣٤</w:t>
      </w:r>
      <w:r>
        <w:rPr>
          <w:rFonts w:cs="Traditional Arabic"/>
          <w:color w:val="000000"/>
          <w:szCs w:val="28"/>
          <w:shd w:val="clear" w:color="auto" w:fill="FFFFFF"/>
          <w:rtl/>
        </w:rPr>
        <w:t>﴾</w:t>
      </w:r>
      <w:r w:rsidRPr="00084A5B">
        <w:rPr>
          <w:rStyle w:val="Char8"/>
          <w:rtl/>
        </w:rPr>
        <w:t xml:space="preserve"> </w:t>
      </w:r>
      <w:r w:rsidRPr="003E754C">
        <w:rPr>
          <w:rStyle w:val="Char9"/>
          <w:rtl/>
        </w:rPr>
        <w:t>[الإسراء: 34]</w:t>
      </w:r>
      <w:r w:rsidRPr="003E754C">
        <w:rPr>
          <w:rStyle w:val="Char9"/>
          <w:rFonts w:hint="cs"/>
          <w:rtl/>
        </w:rPr>
        <w:t>.</w:t>
      </w:r>
    </w:p>
    <w:p w:rsidR="00152E87" w:rsidRPr="006717F5" w:rsidRDefault="00152E87" w:rsidP="00AA19DE">
      <w:pPr>
        <w:pStyle w:val="a9"/>
        <w:rPr>
          <w:rtl/>
        </w:rPr>
      </w:pPr>
      <w:r w:rsidRPr="006717F5">
        <w:rPr>
          <w:rtl/>
        </w:rPr>
        <w:t>«به عهد و پیمان خود وفا کنید، چرا که (روز قیامت)، عهد و پیمان مورد پرسش است».</w:t>
      </w:r>
    </w:p>
    <w:p w:rsidR="00152E87" w:rsidRPr="00BB1145" w:rsidRDefault="00152E87" w:rsidP="00BB1145">
      <w:pPr>
        <w:pStyle w:val="af0"/>
        <w:rPr>
          <w:rtl/>
        </w:rPr>
      </w:pPr>
      <w:r w:rsidRPr="00BB1145">
        <w:rPr>
          <w:rFonts w:hint="cs"/>
          <w:rtl/>
        </w:rPr>
        <w:t>403</w:t>
      </w:r>
      <w:r w:rsidRPr="00BB1145">
        <w:rPr>
          <w:rtl/>
        </w:rPr>
        <w:t>- وعن أبي سعيد الْخُدْرِيِّ رضي اللَّه عنه ق</w:t>
      </w:r>
      <w:r w:rsidRPr="00BB1145">
        <w:rPr>
          <w:rFonts w:hint="cs"/>
          <w:rtl/>
        </w:rPr>
        <w:t>َ</w:t>
      </w:r>
      <w:r w:rsidRPr="00BB1145">
        <w:rPr>
          <w:rtl/>
        </w:rPr>
        <w:t>ال</w:t>
      </w:r>
      <w:r w:rsidRPr="00BB1145">
        <w:rPr>
          <w:rFonts w:hint="cs"/>
          <w:rtl/>
        </w:rPr>
        <w:t>َ</w:t>
      </w:r>
      <w:r w:rsidRPr="00BB1145">
        <w:rPr>
          <w:rtl/>
        </w:rPr>
        <w:t>: ق</w:t>
      </w:r>
      <w:r w:rsidRPr="00BB1145">
        <w:rPr>
          <w:rFonts w:hint="cs"/>
          <w:rtl/>
        </w:rPr>
        <w:t>َ</w:t>
      </w:r>
      <w:r w:rsidRPr="00BB1145">
        <w:rPr>
          <w:rtl/>
        </w:rPr>
        <w:t>ال</w:t>
      </w:r>
      <w:r w:rsidRPr="00BB1145">
        <w:rPr>
          <w:rFonts w:hint="cs"/>
          <w:rtl/>
        </w:rPr>
        <w:t>َ</w:t>
      </w:r>
      <w:r w:rsidRPr="00BB1145">
        <w:rPr>
          <w:rtl/>
        </w:rPr>
        <w:t xml:space="preserve"> ر</w:t>
      </w:r>
      <w:r w:rsidRPr="00BB1145">
        <w:rPr>
          <w:rFonts w:hint="cs"/>
          <w:rtl/>
        </w:rPr>
        <w:t>َ</w:t>
      </w:r>
      <w:r w:rsidRPr="00BB1145">
        <w:rPr>
          <w:rtl/>
        </w:rPr>
        <w:t>س</w:t>
      </w:r>
      <w:r w:rsidRPr="00BB1145">
        <w:rPr>
          <w:rFonts w:hint="cs"/>
          <w:rtl/>
        </w:rPr>
        <w:t>ُ</w:t>
      </w:r>
      <w:r w:rsidRPr="00BB1145">
        <w:rPr>
          <w:rtl/>
        </w:rPr>
        <w:t>ول</w:t>
      </w:r>
      <w:r w:rsidRPr="00BB1145">
        <w:rPr>
          <w:rFonts w:hint="cs"/>
          <w:rtl/>
        </w:rPr>
        <w:t>ُ</w:t>
      </w:r>
      <w:r w:rsidRPr="00BB1145">
        <w:rPr>
          <w:rtl/>
        </w:rPr>
        <w:t xml:space="preserve"> اللَّه</w:t>
      </w:r>
      <w:r w:rsidRPr="00BB1145">
        <w:rPr>
          <w:rFonts w:hint="cs"/>
          <w:rtl/>
        </w:rPr>
        <w:t>ِ</w:t>
      </w:r>
      <w:r w:rsidRPr="00BB1145">
        <w:rPr>
          <w:rtl/>
        </w:rPr>
        <w:t xml:space="preserve"> صَلَّى اللهُ عَلَيْهِ وَسَلَّمَ: «إنَّ مِنْ أَشَرِّ النَّاسِ عِنْدَ اللَّهِ مَنْزِلَة</w:t>
      </w:r>
      <w:r w:rsidRPr="00BB1145">
        <w:rPr>
          <w:rFonts w:hint="cs"/>
          <w:rtl/>
        </w:rPr>
        <w:t>ً</w:t>
      </w:r>
      <w:r w:rsidRPr="00BB1145">
        <w:rPr>
          <w:rtl/>
        </w:rPr>
        <w:t xml:space="preserve"> يَوْم</w:t>
      </w:r>
      <w:r w:rsidRPr="00BB1145">
        <w:rPr>
          <w:rFonts w:hint="cs"/>
          <w:rtl/>
        </w:rPr>
        <w:t>َ</w:t>
      </w:r>
      <w:r w:rsidRPr="00BB1145">
        <w:rPr>
          <w:rtl/>
        </w:rPr>
        <w:t xml:space="preserve"> الْقِيامَةِ الرَّجُل يُفضِي إلى ال</w:t>
      </w:r>
      <w:r w:rsidRPr="00BB1145">
        <w:rPr>
          <w:rFonts w:hint="cs"/>
          <w:rtl/>
        </w:rPr>
        <w:t>ْ</w:t>
      </w:r>
      <w:r w:rsidRPr="00BB1145">
        <w:rPr>
          <w:rtl/>
        </w:rPr>
        <w:t>مَرْأَةِ وَتُفضِي إلَيهِ ثُمَّ يَنْشُرُ سِرَّهَا» رواه مسلم.</w:t>
      </w:r>
    </w:p>
    <w:p w:rsidR="00152E87" w:rsidRPr="00B4734D" w:rsidRDefault="00152E87" w:rsidP="006717F5">
      <w:pPr>
        <w:widowControl w:val="0"/>
        <w:ind w:firstLine="284"/>
        <w:jc w:val="both"/>
        <w:rPr>
          <w:rStyle w:val="Char4"/>
          <w:rtl/>
        </w:rPr>
      </w:pPr>
      <w:r w:rsidRPr="00B4734D">
        <w:rPr>
          <w:rStyle w:val="Char4"/>
          <w:rFonts w:hint="cs"/>
          <w:rtl/>
        </w:rPr>
        <w:t>403</w:t>
      </w:r>
      <w:r w:rsidRPr="00B4734D">
        <w:rPr>
          <w:rStyle w:val="Char4"/>
          <w:rtl/>
        </w:rPr>
        <w:t>. و از ابوسعید خدری</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فرمودند: «صاحب بدترین منزلت از مردم در نزد خدا در روز قیامت، مردی است که با زنش همبستر می‌شود و زنش با او همبستر می‌شود و آن‌گاه سر زن را فاش می‌کند»</w:t>
      </w:r>
      <w:r w:rsidRPr="00B4734D">
        <w:rPr>
          <w:rStyle w:val="Char4"/>
          <w:vertAlign w:val="superscript"/>
          <w:rtl/>
        </w:rPr>
        <w:footnoteReference w:id="393"/>
      </w:r>
      <w:r w:rsidRPr="00B4734D">
        <w:rPr>
          <w:rStyle w:val="Char4"/>
          <w:rFonts w:hint="cs"/>
          <w:rtl/>
        </w:rPr>
        <w:t>.</w:t>
      </w:r>
    </w:p>
    <w:p w:rsidR="00152E87" w:rsidRPr="00250F97" w:rsidRDefault="00152E87" w:rsidP="00250F97">
      <w:pPr>
        <w:pStyle w:val="af0"/>
        <w:rPr>
          <w:rtl/>
        </w:rPr>
      </w:pPr>
      <w:r w:rsidRPr="00250F97">
        <w:rPr>
          <w:rFonts w:hint="cs"/>
          <w:rtl/>
        </w:rPr>
        <w:t>404</w:t>
      </w:r>
      <w:r w:rsidRPr="00250F97">
        <w:rPr>
          <w:rtl/>
        </w:rPr>
        <w:t>- وعن ثابتٍ عن أنس، رضي اللَّه عنه قال: أَت</w:t>
      </w:r>
      <w:r w:rsidRPr="00250F97">
        <w:rPr>
          <w:rFonts w:hint="cs"/>
          <w:rtl/>
        </w:rPr>
        <w:t>َ</w:t>
      </w:r>
      <w:r w:rsidRPr="00250F97">
        <w:rPr>
          <w:rtl/>
        </w:rPr>
        <w:t>ى ع</w:t>
      </w:r>
      <w:r w:rsidRPr="00250F97">
        <w:rPr>
          <w:rFonts w:hint="cs"/>
          <w:rtl/>
        </w:rPr>
        <w:t>َ</w:t>
      </w:r>
      <w:r w:rsidRPr="00250F97">
        <w:rPr>
          <w:rtl/>
        </w:rPr>
        <w:t>ليَّ ر</w:t>
      </w:r>
      <w:r w:rsidRPr="00250F97">
        <w:rPr>
          <w:rFonts w:hint="cs"/>
          <w:rtl/>
        </w:rPr>
        <w:t>َ</w:t>
      </w:r>
      <w:r w:rsidRPr="00250F97">
        <w:rPr>
          <w:rtl/>
        </w:rPr>
        <w:t>س</w:t>
      </w:r>
      <w:r w:rsidRPr="00250F97">
        <w:rPr>
          <w:rFonts w:hint="cs"/>
          <w:rtl/>
        </w:rPr>
        <w:t>ُ</w:t>
      </w:r>
      <w:r w:rsidRPr="00250F97">
        <w:rPr>
          <w:rtl/>
        </w:rPr>
        <w:t>ول</w:t>
      </w:r>
      <w:r w:rsidRPr="00250F97">
        <w:rPr>
          <w:rFonts w:hint="cs"/>
          <w:rtl/>
        </w:rPr>
        <w:t>ُ</w:t>
      </w:r>
      <w:r w:rsidRPr="00250F97">
        <w:rPr>
          <w:rtl/>
        </w:rPr>
        <w:t xml:space="preserve"> اللَّه</w:t>
      </w:r>
      <w:r w:rsidRPr="00250F97">
        <w:rPr>
          <w:rFonts w:hint="cs"/>
          <w:rtl/>
        </w:rPr>
        <w:t>ِ</w:t>
      </w:r>
      <w:r w:rsidRPr="00250F97">
        <w:rPr>
          <w:rtl/>
        </w:rPr>
        <w:t xml:space="preserve"> صَلَّى اللهُ عَلَيْهِ وَسَلَّمَ و</w:t>
      </w:r>
      <w:r w:rsidRPr="00250F97">
        <w:rPr>
          <w:rFonts w:hint="cs"/>
          <w:rtl/>
        </w:rPr>
        <w:t>َ</w:t>
      </w:r>
      <w:r w:rsidRPr="00250F97">
        <w:rPr>
          <w:rtl/>
        </w:rPr>
        <w:t>أَن</w:t>
      </w:r>
      <w:r w:rsidRPr="00250F97">
        <w:rPr>
          <w:rFonts w:hint="cs"/>
          <w:rtl/>
        </w:rPr>
        <w:t>َ</w:t>
      </w:r>
      <w:r w:rsidRPr="00250F97">
        <w:rPr>
          <w:rtl/>
        </w:rPr>
        <w:t>ا ألْع</w:t>
      </w:r>
      <w:r w:rsidRPr="00250F97">
        <w:rPr>
          <w:rFonts w:hint="cs"/>
          <w:rtl/>
        </w:rPr>
        <w:t>َ</w:t>
      </w:r>
      <w:r w:rsidRPr="00250F97">
        <w:rPr>
          <w:rtl/>
        </w:rPr>
        <w:t>بُ م</w:t>
      </w:r>
      <w:r w:rsidRPr="00250F97">
        <w:rPr>
          <w:rFonts w:hint="cs"/>
          <w:rtl/>
        </w:rPr>
        <w:t>َ</w:t>
      </w:r>
      <w:r w:rsidRPr="00250F97">
        <w:rPr>
          <w:rtl/>
        </w:rPr>
        <w:t>ع</w:t>
      </w:r>
      <w:r w:rsidRPr="00250F97">
        <w:rPr>
          <w:rFonts w:hint="cs"/>
          <w:rtl/>
        </w:rPr>
        <w:t>َ</w:t>
      </w:r>
      <w:r w:rsidRPr="00250F97">
        <w:rPr>
          <w:rtl/>
        </w:rPr>
        <w:t xml:space="preserve"> الْغِلْم</w:t>
      </w:r>
      <w:r w:rsidRPr="00250F97">
        <w:rPr>
          <w:rFonts w:hint="cs"/>
          <w:rtl/>
        </w:rPr>
        <w:t>َ</w:t>
      </w:r>
      <w:r w:rsidRPr="00250F97">
        <w:rPr>
          <w:rtl/>
        </w:rPr>
        <w:t>انِ، ف</w:t>
      </w:r>
      <w:r w:rsidRPr="00250F97">
        <w:rPr>
          <w:rFonts w:hint="cs"/>
          <w:rtl/>
        </w:rPr>
        <w:t>َ</w:t>
      </w:r>
      <w:r w:rsidRPr="00250F97">
        <w:rPr>
          <w:rtl/>
        </w:rPr>
        <w:t>س</w:t>
      </w:r>
      <w:r w:rsidRPr="00250F97">
        <w:rPr>
          <w:rFonts w:hint="cs"/>
          <w:rtl/>
        </w:rPr>
        <w:t>َ</w:t>
      </w:r>
      <w:r w:rsidRPr="00250F97">
        <w:rPr>
          <w:rtl/>
        </w:rPr>
        <w:t>لَّمَ عَلَيْنَا، فَبَعَث</w:t>
      </w:r>
      <w:r w:rsidRPr="00250F97">
        <w:rPr>
          <w:rFonts w:hint="cs"/>
          <w:rtl/>
        </w:rPr>
        <w:t>َ</w:t>
      </w:r>
      <w:r w:rsidRPr="00250F97">
        <w:rPr>
          <w:rtl/>
        </w:rPr>
        <w:t>ن</w:t>
      </w:r>
      <w:r w:rsidRPr="00250F97">
        <w:rPr>
          <w:rFonts w:hint="cs"/>
          <w:rtl/>
        </w:rPr>
        <w:t>ِ</w:t>
      </w:r>
      <w:r w:rsidRPr="00250F97">
        <w:rPr>
          <w:rtl/>
        </w:rPr>
        <w:t>ي</w:t>
      </w:r>
      <w:r w:rsidRPr="00250F97">
        <w:rPr>
          <w:rFonts w:hint="cs"/>
          <w:rtl/>
        </w:rPr>
        <w:t>ْ</w:t>
      </w:r>
      <w:r w:rsidRPr="00250F97">
        <w:rPr>
          <w:rtl/>
        </w:rPr>
        <w:t xml:space="preserve"> ف</w:t>
      </w:r>
      <w:r w:rsidRPr="00250F97">
        <w:rPr>
          <w:rFonts w:hint="cs"/>
          <w:rtl/>
        </w:rPr>
        <w:t>ِ</w:t>
      </w:r>
      <w:r w:rsidRPr="00250F97">
        <w:rPr>
          <w:rtl/>
        </w:rPr>
        <w:t>ي</w:t>
      </w:r>
      <w:r w:rsidRPr="00250F97">
        <w:rPr>
          <w:rFonts w:hint="cs"/>
          <w:rtl/>
        </w:rPr>
        <w:t>ْ</w:t>
      </w:r>
      <w:r w:rsidRPr="00250F97">
        <w:rPr>
          <w:rtl/>
        </w:rPr>
        <w:t xml:space="preserve"> ح</w:t>
      </w:r>
      <w:r w:rsidRPr="00250F97">
        <w:rPr>
          <w:rFonts w:hint="cs"/>
          <w:rtl/>
        </w:rPr>
        <w:t>َ</w:t>
      </w:r>
      <w:r w:rsidRPr="00250F97">
        <w:rPr>
          <w:rtl/>
        </w:rPr>
        <w:t>اج</w:t>
      </w:r>
      <w:r w:rsidRPr="00250F97">
        <w:rPr>
          <w:rFonts w:hint="cs"/>
          <w:rtl/>
        </w:rPr>
        <w:t>َ</w:t>
      </w:r>
      <w:r w:rsidRPr="00250F97">
        <w:rPr>
          <w:rtl/>
        </w:rPr>
        <w:t>ة</w:t>
      </w:r>
      <w:r w:rsidRPr="00250F97">
        <w:rPr>
          <w:rFonts w:hint="cs"/>
          <w:rtl/>
        </w:rPr>
        <w:t>ٍ</w:t>
      </w:r>
      <w:r w:rsidRPr="00250F97">
        <w:rPr>
          <w:rtl/>
        </w:rPr>
        <w:t>، فَأ</w:t>
      </w:r>
      <w:r w:rsidRPr="00250F97">
        <w:rPr>
          <w:rFonts w:hint="cs"/>
          <w:rtl/>
        </w:rPr>
        <w:t>َ</w:t>
      </w:r>
      <w:r w:rsidRPr="00250F97">
        <w:rPr>
          <w:rtl/>
        </w:rPr>
        <w:t>بْط</w:t>
      </w:r>
      <w:r w:rsidRPr="00250F97">
        <w:rPr>
          <w:rFonts w:hint="cs"/>
          <w:rtl/>
        </w:rPr>
        <w:t>َ</w:t>
      </w:r>
      <w:r w:rsidRPr="00250F97">
        <w:rPr>
          <w:rtl/>
        </w:rPr>
        <w:t>أْتُ ع</w:t>
      </w:r>
      <w:r w:rsidRPr="00250F97">
        <w:rPr>
          <w:rFonts w:hint="cs"/>
          <w:rtl/>
        </w:rPr>
        <w:t>َ</w:t>
      </w:r>
      <w:r w:rsidRPr="00250F97">
        <w:rPr>
          <w:rtl/>
        </w:rPr>
        <w:t>ل</w:t>
      </w:r>
      <w:r w:rsidRPr="00250F97">
        <w:rPr>
          <w:rFonts w:hint="cs"/>
          <w:rtl/>
        </w:rPr>
        <w:t>َ</w:t>
      </w:r>
      <w:r w:rsidRPr="00250F97">
        <w:rPr>
          <w:rtl/>
        </w:rPr>
        <w:t>ى أُمِّي، فَلَمَّا جِئ</w:t>
      </w:r>
      <w:r w:rsidRPr="00250F97">
        <w:rPr>
          <w:rFonts w:hint="cs"/>
          <w:rtl/>
        </w:rPr>
        <w:t>ْ</w:t>
      </w:r>
      <w:r w:rsidRPr="00250F97">
        <w:rPr>
          <w:rtl/>
        </w:rPr>
        <w:t>تُ ق</w:t>
      </w:r>
      <w:r w:rsidRPr="00250F97">
        <w:rPr>
          <w:rFonts w:hint="cs"/>
          <w:rtl/>
        </w:rPr>
        <w:t>َ</w:t>
      </w:r>
      <w:r w:rsidRPr="00250F97">
        <w:rPr>
          <w:rtl/>
        </w:rPr>
        <w:t>ال</w:t>
      </w:r>
      <w:r w:rsidRPr="00250F97">
        <w:rPr>
          <w:rFonts w:hint="cs"/>
          <w:rtl/>
        </w:rPr>
        <w:t>َ</w:t>
      </w:r>
      <w:r w:rsidRPr="00250F97">
        <w:rPr>
          <w:rtl/>
        </w:rPr>
        <w:t>ت</w:t>
      </w:r>
      <w:r w:rsidRPr="00250F97">
        <w:rPr>
          <w:rFonts w:hint="cs"/>
          <w:rtl/>
        </w:rPr>
        <w:t>ْ</w:t>
      </w:r>
      <w:r w:rsidRPr="00250F97">
        <w:rPr>
          <w:rtl/>
        </w:rPr>
        <w:t>: ما حَبَسَكَ؟ فقلتُ: بَعَثَن</w:t>
      </w:r>
      <w:r w:rsidRPr="00250F97">
        <w:rPr>
          <w:rFonts w:hint="cs"/>
          <w:rtl/>
        </w:rPr>
        <w:t>ِ</w:t>
      </w:r>
      <w:r w:rsidRPr="00250F97">
        <w:rPr>
          <w:rtl/>
        </w:rPr>
        <w:t>ي رسولُ اللَّه صَلَّى اللهُ عَلَيْهِ وَسَلَّمَ ل</w:t>
      </w:r>
      <w:r w:rsidRPr="00250F97">
        <w:rPr>
          <w:rFonts w:hint="cs"/>
          <w:rtl/>
        </w:rPr>
        <w:t>ِ</w:t>
      </w:r>
      <w:r w:rsidRPr="00250F97">
        <w:rPr>
          <w:rtl/>
        </w:rPr>
        <w:t>ح</w:t>
      </w:r>
      <w:r w:rsidRPr="00250F97">
        <w:rPr>
          <w:rFonts w:hint="cs"/>
          <w:rtl/>
        </w:rPr>
        <w:t>َ</w:t>
      </w:r>
      <w:r w:rsidRPr="00250F97">
        <w:rPr>
          <w:rtl/>
        </w:rPr>
        <w:t>اجَةٍ، ق</w:t>
      </w:r>
      <w:r w:rsidRPr="00250F97">
        <w:rPr>
          <w:rFonts w:hint="cs"/>
          <w:rtl/>
        </w:rPr>
        <w:t>َ</w:t>
      </w:r>
      <w:r w:rsidRPr="00250F97">
        <w:rPr>
          <w:rtl/>
        </w:rPr>
        <w:t>ال</w:t>
      </w:r>
      <w:r w:rsidRPr="00250F97">
        <w:rPr>
          <w:rFonts w:hint="cs"/>
          <w:rtl/>
        </w:rPr>
        <w:t>َ</w:t>
      </w:r>
      <w:r w:rsidRPr="00250F97">
        <w:rPr>
          <w:rtl/>
        </w:rPr>
        <w:t>ت</w:t>
      </w:r>
      <w:r w:rsidRPr="00250F97">
        <w:rPr>
          <w:rFonts w:hint="cs"/>
          <w:rtl/>
        </w:rPr>
        <w:t>ْ</w:t>
      </w:r>
      <w:r w:rsidRPr="00250F97">
        <w:rPr>
          <w:rtl/>
        </w:rPr>
        <w:t>: ما حَاجتهُ؟ ق</w:t>
      </w:r>
      <w:r w:rsidRPr="00250F97">
        <w:rPr>
          <w:rFonts w:hint="cs"/>
          <w:rtl/>
        </w:rPr>
        <w:t>ُ</w:t>
      </w:r>
      <w:r w:rsidRPr="00250F97">
        <w:rPr>
          <w:rtl/>
        </w:rPr>
        <w:t>ل</w:t>
      </w:r>
      <w:r w:rsidRPr="00250F97">
        <w:rPr>
          <w:rFonts w:hint="cs"/>
          <w:rtl/>
        </w:rPr>
        <w:t>ْ</w:t>
      </w:r>
      <w:r w:rsidRPr="00250F97">
        <w:rPr>
          <w:rtl/>
        </w:rPr>
        <w:t>ت</w:t>
      </w:r>
      <w:r w:rsidRPr="00250F97">
        <w:rPr>
          <w:rFonts w:hint="cs"/>
          <w:rtl/>
        </w:rPr>
        <w:t>ُ</w:t>
      </w:r>
      <w:r w:rsidRPr="00250F97">
        <w:rPr>
          <w:rtl/>
        </w:rPr>
        <w:t>: إِنَّهَا سرٌّ. ق</w:t>
      </w:r>
      <w:r w:rsidRPr="00250F97">
        <w:rPr>
          <w:rFonts w:hint="cs"/>
          <w:rtl/>
        </w:rPr>
        <w:t>َ</w:t>
      </w:r>
      <w:r w:rsidRPr="00250F97">
        <w:rPr>
          <w:rtl/>
        </w:rPr>
        <w:t>ال</w:t>
      </w:r>
      <w:r w:rsidRPr="00250F97">
        <w:rPr>
          <w:rFonts w:hint="cs"/>
          <w:rtl/>
        </w:rPr>
        <w:t>َ</w:t>
      </w:r>
      <w:r w:rsidRPr="00250F97">
        <w:rPr>
          <w:rtl/>
        </w:rPr>
        <w:t>تْ: لا</w:t>
      </w:r>
      <w:r w:rsidRPr="00250F97">
        <w:rPr>
          <w:rFonts w:hint="cs"/>
          <w:rtl/>
        </w:rPr>
        <w:t>َ</w:t>
      </w:r>
      <w:r w:rsidRPr="00250F97">
        <w:rPr>
          <w:rtl/>
        </w:rPr>
        <w:t xml:space="preserve"> تُخ</w:t>
      </w:r>
      <w:r w:rsidRPr="00250F97">
        <w:rPr>
          <w:rFonts w:hint="cs"/>
          <w:rtl/>
        </w:rPr>
        <w:t>ْ</w:t>
      </w:r>
      <w:r w:rsidRPr="00250F97">
        <w:rPr>
          <w:rtl/>
        </w:rPr>
        <w:t>ب</w:t>
      </w:r>
      <w:r w:rsidRPr="00250F97">
        <w:rPr>
          <w:rFonts w:hint="cs"/>
          <w:rtl/>
        </w:rPr>
        <w:t>ِ</w:t>
      </w:r>
      <w:r w:rsidRPr="00250F97">
        <w:rPr>
          <w:rtl/>
        </w:rPr>
        <w:t>رَنَّ ب</w:t>
      </w:r>
      <w:r w:rsidRPr="00250F97">
        <w:rPr>
          <w:rFonts w:hint="cs"/>
          <w:rtl/>
        </w:rPr>
        <w:t>ِ</w:t>
      </w:r>
      <w:r w:rsidRPr="00250F97">
        <w:rPr>
          <w:rtl/>
        </w:rPr>
        <w:t>س</w:t>
      </w:r>
      <w:r w:rsidRPr="00250F97">
        <w:rPr>
          <w:rFonts w:hint="cs"/>
          <w:rtl/>
        </w:rPr>
        <w:t>ِ</w:t>
      </w:r>
      <w:r w:rsidRPr="00250F97">
        <w:rPr>
          <w:rtl/>
        </w:rPr>
        <w:t>ر</w:t>
      </w:r>
      <w:r w:rsidRPr="00250F97">
        <w:rPr>
          <w:rFonts w:hint="cs"/>
          <w:rtl/>
        </w:rPr>
        <w:t>ِّ</w:t>
      </w:r>
      <w:r w:rsidRPr="00250F97">
        <w:rPr>
          <w:rtl/>
        </w:rPr>
        <w:t xml:space="preserve"> ر</w:t>
      </w:r>
      <w:r w:rsidRPr="00250F97">
        <w:rPr>
          <w:rFonts w:hint="cs"/>
          <w:rtl/>
        </w:rPr>
        <w:t>َ</w:t>
      </w:r>
      <w:r w:rsidRPr="00250F97">
        <w:rPr>
          <w:rtl/>
        </w:rPr>
        <w:t>س</w:t>
      </w:r>
      <w:r w:rsidRPr="00250F97">
        <w:rPr>
          <w:rFonts w:hint="cs"/>
          <w:rtl/>
        </w:rPr>
        <w:t>ُ</w:t>
      </w:r>
      <w:r w:rsidRPr="00250F97">
        <w:rPr>
          <w:rtl/>
        </w:rPr>
        <w:t>ول</w:t>
      </w:r>
      <w:r w:rsidRPr="00250F97">
        <w:rPr>
          <w:rFonts w:hint="cs"/>
          <w:rtl/>
        </w:rPr>
        <w:t>ِ</w:t>
      </w:r>
      <w:r w:rsidRPr="00250F97">
        <w:rPr>
          <w:rtl/>
        </w:rPr>
        <w:t xml:space="preserve"> اللَّه</w:t>
      </w:r>
      <w:r w:rsidRPr="00250F97">
        <w:rPr>
          <w:rFonts w:hint="cs"/>
          <w:rtl/>
        </w:rPr>
        <w:t>ِ</w:t>
      </w:r>
      <w:r w:rsidRPr="00250F97">
        <w:rPr>
          <w:rtl/>
        </w:rPr>
        <w:t xml:space="preserve"> صَلَّى اللهُ عَلَيْهِ وَسَلَّمَ أ</w:t>
      </w:r>
      <w:r w:rsidRPr="00250F97">
        <w:rPr>
          <w:rFonts w:hint="cs"/>
          <w:rtl/>
        </w:rPr>
        <w:t>َ</w:t>
      </w:r>
      <w:r w:rsidRPr="00250F97">
        <w:rPr>
          <w:rtl/>
        </w:rPr>
        <w:t>ح</w:t>
      </w:r>
      <w:r w:rsidRPr="00250F97">
        <w:rPr>
          <w:rFonts w:hint="cs"/>
          <w:rtl/>
        </w:rPr>
        <w:t>َ</w:t>
      </w:r>
      <w:r w:rsidRPr="00250F97">
        <w:rPr>
          <w:rtl/>
        </w:rPr>
        <w:t>داً. ق</w:t>
      </w:r>
      <w:r w:rsidRPr="00250F97">
        <w:rPr>
          <w:rFonts w:hint="cs"/>
          <w:rtl/>
        </w:rPr>
        <w:t>َ</w:t>
      </w:r>
      <w:r w:rsidRPr="00250F97">
        <w:rPr>
          <w:rtl/>
        </w:rPr>
        <w:t>ال</w:t>
      </w:r>
      <w:r w:rsidRPr="00250F97">
        <w:rPr>
          <w:rFonts w:hint="cs"/>
          <w:rtl/>
        </w:rPr>
        <w:t>َ</w:t>
      </w:r>
      <w:r w:rsidRPr="00250F97">
        <w:rPr>
          <w:rtl/>
        </w:rPr>
        <w:t xml:space="preserve"> أَنَسٌ: واللَّهِ لوْ حدَّثْتُ بِهِ أحَداً ل</w:t>
      </w:r>
      <w:r w:rsidRPr="00250F97">
        <w:rPr>
          <w:rFonts w:hint="cs"/>
          <w:rtl/>
        </w:rPr>
        <w:t>َ</w:t>
      </w:r>
      <w:r w:rsidRPr="00250F97">
        <w:rPr>
          <w:rtl/>
        </w:rPr>
        <w:t>ح</w:t>
      </w:r>
      <w:r w:rsidRPr="00250F97">
        <w:rPr>
          <w:rFonts w:hint="cs"/>
          <w:rtl/>
        </w:rPr>
        <w:t>َ</w:t>
      </w:r>
      <w:r w:rsidRPr="00250F97">
        <w:rPr>
          <w:rtl/>
        </w:rPr>
        <w:t>دَّثْتُكَ بِهِ يَا ثابِت. رواه مسلم. وروى البخاري بَعْضَهُ مُخْتصراً.</w:t>
      </w:r>
    </w:p>
    <w:p w:rsidR="00152E87" w:rsidRPr="00B4734D" w:rsidRDefault="00152E87" w:rsidP="006717F5">
      <w:pPr>
        <w:ind w:firstLine="284"/>
        <w:jc w:val="both"/>
        <w:rPr>
          <w:rStyle w:val="Char4"/>
          <w:rtl/>
        </w:rPr>
      </w:pPr>
      <w:r w:rsidRPr="00B4734D">
        <w:rPr>
          <w:rStyle w:val="Char4"/>
          <w:rFonts w:hint="cs"/>
          <w:rtl/>
        </w:rPr>
        <w:t>404</w:t>
      </w:r>
      <w:r w:rsidRPr="00B4734D">
        <w:rPr>
          <w:rStyle w:val="Char4"/>
          <w:rtl/>
        </w:rPr>
        <w:t>. و از ثابت از انس</w:t>
      </w:r>
      <w:r w:rsidR="00573ACA" w:rsidRPr="00573ACA">
        <w:rPr>
          <w:rStyle w:val="Char4"/>
          <w:rFonts w:cs="CTraditional Arabic" w:hint="cs"/>
          <w:rtl/>
        </w:rPr>
        <w:t>س</w:t>
      </w:r>
      <w:r w:rsidRPr="00B4734D">
        <w:rPr>
          <w:rStyle w:val="Char4"/>
          <w:rtl/>
        </w:rPr>
        <w:t xml:space="preserve"> روایت شده است که انس گفت: پیامبر</w:t>
      </w:r>
      <w:r w:rsidRPr="006717F5">
        <w:rPr>
          <w:rFonts w:cs="CTraditional Arabic"/>
          <w:sz w:val="26"/>
          <w:szCs w:val="26"/>
          <w:rtl/>
          <w:lang w:bidi="ar-AE"/>
        </w:rPr>
        <w:t>ص</w:t>
      </w:r>
      <w:r w:rsidRPr="00B4734D">
        <w:rPr>
          <w:rStyle w:val="Char4"/>
          <w:rtl/>
        </w:rPr>
        <w:t xml:space="preserve"> بر من وارد شد در حالی که من با پسران (همسالم) بازی می‌کردم</w:t>
      </w:r>
      <w:r w:rsidRPr="00B4734D">
        <w:rPr>
          <w:rStyle w:val="Char4"/>
          <w:vertAlign w:val="superscript"/>
          <w:rtl/>
        </w:rPr>
        <w:footnoteReference w:id="394"/>
      </w:r>
      <w:r w:rsidRPr="00B4734D">
        <w:rPr>
          <w:rStyle w:val="Char4"/>
          <w:rFonts w:hint="cs"/>
          <w:rtl/>
        </w:rPr>
        <w:t>،</w:t>
      </w:r>
      <w:r w:rsidRPr="00B4734D">
        <w:rPr>
          <w:rStyle w:val="Char4"/>
          <w:rtl/>
        </w:rPr>
        <w:t xml:space="preserve"> بر ما سلام کرد و م</w:t>
      </w:r>
      <w:r w:rsidRPr="00B4734D">
        <w:rPr>
          <w:rStyle w:val="Char4"/>
          <w:rFonts w:hint="cs"/>
          <w:rtl/>
        </w:rPr>
        <w:t>را</w:t>
      </w:r>
      <w:r w:rsidRPr="00B4734D">
        <w:rPr>
          <w:rStyle w:val="Char4"/>
          <w:rtl/>
        </w:rPr>
        <w:t xml:space="preserve"> به دنبال کاری فرستاد و به همین علت تأخیر کردم و دیر به نزد مادرم برگشتم، وقتی برگشتم، مادرم گفت: چه چیز موجب تأخیر تو گردید؟ گفتم: پیامبر</w:t>
      </w:r>
      <w:r w:rsidRPr="006717F5">
        <w:rPr>
          <w:rFonts w:cs="CTraditional Arabic"/>
          <w:sz w:val="26"/>
          <w:szCs w:val="26"/>
          <w:rtl/>
          <w:lang w:bidi="ar-AE"/>
        </w:rPr>
        <w:t>ص</w:t>
      </w:r>
      <w:r w:rsidRPr="00B4734D">
        <w:rPr>
          <w:rStyle w:val="Char4"/>
          <w:rtl/>
        </w:rPr>
        <w:t xml:space="preserve"> مرا به دنبال کاری فرستاد، گفت: کارش چه بود، گفتم</w:t>
      </w:r>
      <w:r w:rsidRPr="00B4734D">
        <w:rPr>
          <w:rStyle w:val="Char4"/>
          <w:rFonts w:hint="cs"/>
          <w:rtl/>
        </w:rPr>
        <w:t>:</w:t>
      </w:r>
      <w:r w:rsidRPr="00B4734D">
        <w:rPr>
          <w:rStyle w:val="Char4"/>
          <w:rtl/>
        </w:rPr>
        <w:t xml:space="preserve"> آن سری است، مادرم گفت: سر پیامبر</w:t>
      </w:r>
      <w:r w:rsidRPr="006717F5">
        <w:rPr>
          <w:rFonts w:cs="CTraditional Arabic"/>
          <w:sz w:val="26"/>
          <w:szCs w:val="26"/>
          <w:rtl/>
          <w:lang w:bidi="ar-AE"/>
        </w:rPr>
        <w:t>ص</w:t>
      </w:r>
      <w:r w:rsidRPr="00B4734D">
        <w:rPr>
          <w:rStyle w:val="Char4"/>
          <w:rtl/>
        </w:rPr>
        <w:t xml:space="preserve"> را هرگز به هیچ کس نگو. (ثابت می‌گوید که) انس</w:t>
      </w:r>
      <w:r w:rsidR="00573ACA" w:rsidRPr="00573ACA">
        <w:rPr>
          <w:rStyle w:val="Char4"/>
          <w:rFonts w:cs="CTraditional Arabic"/>
          <w:rtl/>
        </w:rPr>
        <w:t>س</w:t>
      </w:r>
      <w:r w:rsidRPr="00B4734D">
        <w:rPr>
          <w:rStyle w:val="Char4"/>
          <w:rtl/>
        </w:rPr>
        <w:t xml:space="preserve"> (به من) گفت: ای ثابت! به خدا سوگند، اگر برای کسی می‌گفتم، برای تو نیز گفته بودم</w:t>
      </w:r>
      <w:r w:rsidRPr="00B4734D">
        <w:rPr>
          <w:rStyle w:val="Char4"/>
          <w:vertAlign w:val="superscript"/>
          <w:rtl/>
        </w:rPr>
        <w:footnoteReference w:id="395"/>
      </w:r>
      <w:r w:rsidRPr="00B4734D">
        <w:rPr>
          <w:rStyle w:val="Char4"/>
          <w:rFonts w:hint="cs"/>
          <w:rtl/>
        </w:rPr>
        <w:t>.</w:t>
      </w:r>
    </w:p>
    <w:p w:rsidR="002B4276" w:rsidRDefault="00A459A4" w:rsidP="002B4276">
      <w:pPr>
        <w:pStyle w:val="af2"/>
        <w:rPr>
          <w:rtl/>
        </w:rPr>
      </w:pPr>
      <w:bookmarkStart w:id="282" w:name="_Toc274891399"/>
      <w:bookmarkStart w:id="283" w:name="_Toc433182940"/>
      <w:r w:rsidRPr="00573ACA">
        <w:rPr>
          <w:rFonts w:hint="cs"/>
          <w:rtl/>
        </w:rPr>
        <w:t>84- باب الوفاء بالعهد وإنجاز الوعد</w:t>
      </w:r>
    </w:p>
    <w:p w:rsidR="00152E87" w:rsidRPr="006717F5" w:rsidRDefault="00A459A4" w:rsidP="006717F5">
      <w:pPr>
        <w:pStyle w:val="a0"/>
        <w:rPr>
          <w:rFonts w:cs="Times New Roman"/>
          <w:rtl/>
        </w:rPr>
      </w:pPr>
      <w:bookmarkStart w:id="284" w:name="_Toc433190512"/>
      <w:r w:rsidRPr="006717F5">
        <w:rPr>
          <w:rFonts w:hint="cs"/>
          <w:rtl/>
        </w:rPr>
        <w:t>باب وفا به وعده و برآوردن آن</w:t>
      </w:r>
      <w:bookmarkEnd w:id="282"/>
      <w:bookmarkEnd w:id="283"/>
      <w:bookmarkEnd w:id="284"/>
    </w:p>
    <w:p w:rsidR="00152E87" w:rsidRDefault="00152E87" w:rsidP="004D0782">
      <w:pPr>
        <w:pStyle w:val="ac"/>
        <w:rPr>
          <w:rtl/>
        </w:rPr>
      </w:pPr>
      <w:r w:rsidRPr="006717F5">
        <w:rPr>
          <w:rtl/>
        </w:rPr>
        <w:t>قال</w:t>
      </w:r>
      <w:r w:rsidRPr="006717F5">
        <w:rPr>
          <w:rFonts w:hint="cs"/>
          <w:rtl/>
        </w:rPr>
        <w:t xml:space="preserve"> </w:t>
      </w:r>
      <w:r w:rsidRPr="006717F5">
        <w:rPr>
          <w:rtl/>
        </w:rPr>
        <w:t>الله</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وَأَوۡفُواْ بِ</w:t>
      </w:r>
      <w:r w:rsidRPr="00084A5B">
        <w:rPr>
          <w:rStyle w:val="Char8"/>
          <w:rFonts w:hint="cs"/>
          <w:rtl/>
        </w:rPr>
        <w:t>ٱ</w:t>
      </w:r>
      <w:r w:rsidRPr="00084A5B">
        <w:rPr>
          <w:rStyle w:val="Char8"/>
          <w:rFonts w:hint="eastAsia"/>
          <w:rtl/>
        </w:rPr>
        <w:t>لۡعَهۡدِۖ</w:t>
      </w:r>
      <w:r w:rsidRPr="00084A5B">
        <w:rPr>
          <w:rStyle w:val="Char8"/>
          <w:rtl/>
        </w:rPr>
        <w:t xml:space="preserve"> إِنَّ </w:t>
      </w:r>
      <w:r w:rsidRPr="00084A5B">
        <w:rPr>
          <w:rStyle w:val="Char8"/>
          <w:rFonts w:hint="cs"/>
          <w:rtl/>
        </w:rPr>
        <w:t>ٱ</w:t>
      </w:r>
      <w:r w:rsidRPr="00084A5B">
        <w:rPr>
          <w:rStyle w:val="Char8"/>
          <w:rFonts w:hint="eastAsia"/>
          <w:rtl/>
        </w:rPr>
        <w:t>لۡعَهۡدَ</w:t>
      </w:r>
      <w:r w:rsidRPr="00084A5B">
        <w:rPr>
          <w:rStyle w:val="Char8"/>
          <w:rtl/>
        </w:rPr>
        <w:t xml:space="preserve"> كَانَ مَسۡ‍ُٔولٗا٣٤</w:t>
      </w:r>
      <w:r>
        <w:rPr>
          <w:rFonts w:cs="Traditional Arabic"/>
          <w:color w:val="000000"/>
          <w:szCs w:val="28"/>
          <w:shd w:val="clear" w:color="auto" w:fill="FFFFFF"/>
          <w:rtl/>
        </w:rPr>
        <w:t>﴾</w:t>
      </w:r>
      <w:r w:rsidRPr="00084A5B">
        <w:rPr>
          <w:rStyle w:val="Char8"/>
          <w:rtl/>
        </w:rPr>
        <w:t xml:space="preserve"> </w:t>
      </w:r>
      <w:r w:rsidRPr="003E754C">
        <w:rPr>
          <w:rStyle w:val="Char9"/>
          <w:rtl/>
        </w:rPr>
        <w:t>[الإسراء: 34]</w:t>
      </w:r>
      <w:r w:rsidRPr="003E754C">
        <w:rPr>
          <w:rStyle w:val="Char9"/>
          <w:rFonts w:hint="cs"/>
          <w:rtl/>
        </w:rPr>
        <w:t>.</w:t>
      </w:r>
    </w:p>
    <w:p w:rsidR="00152E87" w:rsidRPr="006717F5" w:rsidRDefault="00152E87" w:rsidP="004D0782">
      <w:pPr>
        <w:pStyle w:val="a9"/>
        <w:rPr>
          <w:rtl/>
        </w:rPr>
      </w:pPr>
      <w:r w:rsidRPr="006717F5">
        <w:rPr>
          <w:rtl/>
        </w:rPr>
        <w:t>«به عهد و پیمان خود وفا کنید، چرا که (روز قیامت)، عهد و پیمان مورد پرسش است».</w:t>
      </w:r>
    </w:p>
    <w:p w:rsidR="00152E87" w:rsidRDefault="00152E87" w:rsidP="004D0782">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 xml:space="preserve">وَأَوۡفُواْ بِعَهۡدِ </w:t>
      </w:r>
      <w:r w:rsidRPr="00084A5B">
        <w:rPr>
          <w:rStyle w:val="Char8"/>
          <w:rFonts w:hint="cs"/>
          <w:rtl/>
        </w:rPr>
        <w:t>ٱ</w:t>
      </w:r>
      <w:r w:rsidRPr="00084A5B">
        <w:rPr>
          <w:rStyle w:val="Char8"/>
          <w:rFonts w:hint="eastAsia"/>
          <w:rtl/>
        </w:rPr>
        <w:t>للَّهِ</w:t>
      </w:r>
      <w:r w:rsidRPr="00084A5B">
        <w:rPr>
          <w:rStyle w:val="Char8"/>
          <w:rtl/>
        </w:rPr>
        <w:t xml:space="preserve"> إِذَا عَٰهَدتُّمۡ</w:t>
      </w:r>
      <w:r>
        <w:rPr>
          <w:rFonts w:cs="Traditional Arabic"/>
          <w:color w:val="000000"/>
          <w:szCs w:val="28"/>
          <w:shd w:val="clear" w:color="auto" w:fill="FFFFFF"/>
          <w:rtl/>
        </w:rPr>
        <w:t>﴾</w:t>
      </w:r>
      <w:r w:rsidRPr="00084A5B">
        <w:rPr>
          <w:rStyle w:val="Char8"/>
          <w:rtl/>
        </w:rPr>
        <w:t xml:space="preserve"> </w:t>
      </w:r>
      <w:r w:rsidRPr="003E754C">
        <w:rPr>
          <w:rStyle w:val="Char9"/>
          <w:rtl/>
        </w:rPr>
        <w:t>[النحل: 91]</w:t>
      </w:r>
      <w:r w:rsidRPr="003E754C">
        <w:rPr>
          <w:rStyle w:val="Char9"/>
          <w:rFonts w:hint="cs"/>
          <w:rtl/>
        </w:rPr>
        <w:t>.</w:t>
      </w:r>
    </w:p>
    <w:p w:rsidR="00152E87" w:rsidRPr="006717F5" w:rsidRDefault="00152E87" w:rsidP="004D0782">
      <w:pPr>
        <w:pStyle w:val="a9"/>
        <w:rPr>
          <w:rtl/>
        </w:rPr>
      </w:pPr>
      <w:r w:rsidRPr="006717F5">
        <w:rPr>
          <w:rtl/>
        </w:rPr>
        <w:t>«به پیمان خدا (که با همدیگر می‌بندید) وفا کنید،</w:t>
      </w:r>
      <w:r w:rsidR="00FE68A2">
        <w:rPr>
          <w:rtl/>
        </w:rPr>
        <w:t xml:space="preserve"> هرگاه </w:t>
      </w:r>
      <w:r w:rsidRPr="006717F5">
        <w:rPr>
          <w:rtl/>
        </w:rPr>
        <w:t>که بستید».</w:t>
      </w:r>
    </w:p>
    <w:p w:rsidR="00152E87" w:rsidRDefault="00152E87" w:rsidP="004D0782">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أَوۡفُواْ بِ</w:t>
      </w:r>
      <w:r w:rsidRPr="00084A5B">
        <w:rPr>
          <w:rStyle w:val="Char8"/>
          <w:rFonts w:hint="cs"/>
          <w:rtl/>
        </w:rPr>
        <w:t>ٱ</w:t>
      </w:r>
      <w:r w:rsidRPr="00084A5B">
        <w:rPr>
          <w:rStyle w:val="Char8"/>
          <w:rFonts w:hint="eastAsia"/>
          <w:rtl/>
        </w:rPr>
        <w:t>لۡعُقُودِۚ</w:t>
      </w:r>
      <w:r>
        <w:rPr>
          <w:rFonts w:cs="Traditional Arabic"/>
          <w:color w:val="000000"/>
          <w:szCs w:val="28"/>
          <w:shd w:val="clear" w:color="auto" w:fill="FFFFFF"/>
          <w:rtl/>
        </w:rPr>
        <w:t>﴾</w:t>
      </w:r>
      <w:r w:rsidRPr="00084A5B">
        <w:rPr>
          <w:rStyle w:val="Char8"/>
          <w:rtl/>
        </w:rPr>
        <w:t xml:space="preserve"> </w:t>
      </w:r>
      <w:r w:rsidRPr="003E754C">
        <w:rPr>
          <w:rStyle w:val="Char9"/>
          <w:rtl/>
        </w:rPr>
        <w:t>[المائدة: 1]</w:t>
      </w:r>
      <w:r w:rsidRPr="003E754C">
        <w:rPr>
          <w:rStyle w:val="Char9"/>
          <w:rFonts w:hint="cs"/>
          <w:rtl/>
        </w:rPr>
        <w:t>.</w:t>
      </w:r>
    </w:p>
    <w:p w:rsidR="00152E87" w:rsidRPr="006717F5" w:rsidRDefault="00152E87" w:rsidP="004D0782">
      <w:pPr>
        <w:pStyle w:val="a9"/>
        <w:rPr>
          <w:rtl/>
        </w:rPr>
      </w:pPr>
      <w:r w:rsidRPr="006717F5">
        <w:rPr>
          <w:rtl/>
        </w:rPr>
        <w:t>«ای کسانی که ایمان آورده‌اید! به پیمان‌ها و قراردادها وفا کنید».</w:t>
      </w:r>
    </w:p>
    <w:p w:rsidR="00152E87" w:rsidRDefault="00152E87" w:rsidP="004D0782">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لِمَ تَقُولُونَ مَا لَا تَفۡعَلُونَ٢ كَبُرَ مَقۡتًا عِندَ </w:t>
      </w:r>
      <w:r w:rsidRPr="00084A5B">
        <w:rPr>
          <w:rStyle w:val="Char8"/>
          <w:rFonts w:hint="cs"/>
          <w:rtl/>
        </w:rPr>
        <w:t>ٱ</w:t>
      </w:r>
      <w:r w:rsidRPr="00084A5B">
        <w:rPr>
          <w:rStyle w:val="Char8"/>
          <w:rFonts w:hint="eastAsia"/>
          <w:rtl/>
        </w:rPr>
        <w:t>للَّهِ</w:t>
      </w:r>
      <w:r w:rsidRPr="00084A5B">
        <w:rPr>
          <w:rStyle w:val="Char8"/>
          <w:rtl/>
        </w:rPr>
        <w:t xml:space="preserve"> أَن تَقُولُواْ مَا لَا تَفۡعَلُونَ٣</w:t>
      </w:r>
      <w:r>
        <w:rPr>
          <w:rFonts w:cs="Traditional Arabic"/>
          <w:color w:val="000000"/>
          <w:szCs w:val="28"/>
          <w:shd w:val="clear" w:color="auto" w:fill="FFFFFF"/>
          <w:rtl/>
        </w:rPr>
        <w:t>﴾</w:t>
      </w:r>
      <w:r w:rsidRPr="00084A5B">
        <w:rPr>
          <w:rStyle w:val="Char8"/>
          <w:rtl/>
        </w:rPr>
        <w:t xml:space="preserve"> </w:t>
      </w:r>
      <w:r w:rsidRPr="003E754C">
        <w:rPr>
          <w:rStyle w:val="Char9"/>
          <w:rtl/>
        </w:rPr>
        <w:t>[الصف: 2-3]</w:t>
      </w:r>
      <w:r w:rsidRPr="003E754C">
        <w:rPr>
          <w:rStyle w:val="Char9"/>
          <w:rFonts w:hint="cs"/>
          <w:rtl/>
        </w:rPr>
        <w:t>.</w:t>
      </w:r>
    </w:p>
    <w:p w:rsidR="00152E87" w:rsidRPr="006717F5" w:rsidRDefault="00152E87" w:rsidP="004D0782">
      <w:pPr>
        <w:pStyle w:val="a9"/>
        <w:rPr>
          <w:rtl/>
        </w:rPr>
      </w:pPr>
      <w:r w:rsidRPr="006717F5">
        <w:rPr>
          <w:rtl/>
        </w:rPr>
        <w:t>«ای کسانی که ایمان آورده‌اید! چرا سخنی را می‌گویید که خود به آن عمل نمی‌کنید؟ این که چیزی را بگویید که خود به آن عمل نمی‌کنید، گناهی بسیار بزرگ و موجب خشم عظیم خداوند است».</w:t>
      </w:r>
    </w:p>
    <w:p w:rsidR="00152E87" w:rsidRPr="00250F97" w:rsidRDefault="00152E87" w:rsidP="00250F97">
      <w:pPr>
        <w:pStyle w:val="af0"/>
        <w:rPr>
          <w:rtl/>
        </w:rPr>
      </w:pPr>
      <w:r w:rsidRPr="00250F97">
        <w:rPr>
          <w:rFonts w:hint="cs"/>
          <w:rtl/>
        </w:rPr>
        <w:t>405</w:t>
      </w:r>
      <w:r w:rsidRPr="00250F97">
        <w:rPr>
          <w:rtl/>
        </w:rPr>
        <w:t>- عن أبي هريرة رضي اللَّه عنه، أن</w:t>
      </w:r>
      <w:r w:rsidRPr="00250F97">
        <w:rPr>
          <w:rFonts w:hint="cs"/>
          <w:rtl/>
        </w:rPr>
        <w:t>َّ</w:t>
      </w:r>
      <w:r w:rsidRPr="00250F97">
        <w:rPr>
          <w:rtl/>
        </w:rPr>
        <w:t xml:space="preserve"> ر</w:t>
      </w:r>
      <w:r w:rsidRPr="00250F97">
        <w:rPr>
          <w:rFonts w:hint="cs"/>
          <w:rtl/>
        </w:rPr>
        <w:t>َ</w:t>
      </w:r>
      <w:r w:rsidRPr="00250F97">
        <w:rPr>
          <w:rtl/>
        </w:rPr>
        <w:t>س</w:t>
      </w:r>
      <w:r w:rsidRPr="00250F97">
        <w:rPr>
          <w:rFonts w:hint="cs"/>
          <w:rtl/>
        </w:rPr>
        <w:t>ُ</w:t>
      </w:r>
      <w:r w:rsidRPr="00250F97">
        <w:rPr>
          <w:rtl/>
        </w:rPr>
        <w:t>ول</w:t>
      </w:r>
      <w:r w:rsidRPr="00250F97">
        <w:rPr>
          <w:rFonts w:hint="cs"/>
          <w:rtl/>
        </w:rPr>
        <w:t>َ</w:t>
      </w:r>
      <w:r w:rsidRPr="00250F97">
        <w:rPr>
          <w:rtl/>
        </w:rPr>
        <w:t xml:space="preserve"> اللَّه</w:t>
      </w:r>
      <w:r w:rsidRPr="00250F97">
        <w:rPr>
          <w:rFonts w:hint="cs"/>
          <w:rtl/>
        </w:rPr>
        <w:t>ِ</w:t>
      </w:r>
      <w:r w:rsidRPr="00250F97">
        <w:rPr>
          <w:rtl/>
        </w:rPr>
        <w:t xml:space="preserve"> صَلَّى اللهُ عَلَيْهِ وَسَلَّمَ ق</w:t>
      </w:r>
      <w:r w:rsidRPr="00250F97">
        <w:rPr>
          <w:rFonts w:hint="cs"/>
          <w:rtl/>
        </w:rPr>
        <w:t>َ</w:t>
      </w:r>
      <w:r w:rsidRPr="00250F97">
        <w:rPr>
          <w:rtl/>
        </w:rPr>
        <w:t>ال</w:t>
      </w:r>
      <w:r w:rsidRPr="00250F97">
        <w:rPr>
          <w:rFonts w:hint="cs"/>
          <w:rtl/>
        </w:rPr>
        <w:t>َ</w:t>
      </w:r>
      <w:r w:rsidRPr="00250F97">
        <w:rPr>
          <w:rtl/>
        </w:rPr>
        <w:t>: «آيَةُ ال</w:t>
      </w:r>
      <w:r w:rsidRPr="00250F97">
        <w:rPr>
          <w:rFonts w:hint="cs"/>
          <w:rtl/>
        </w:rPr>
        <w:t>ْ</w:t>
      </w:r>
      <w:r w:rsidRPr="00250F97">
        <w:rPr>
          <w:rtl/>
        </w:rPr>
        <w:t>مُنَافِقِ ثَلا</w:t>
      </w:r>
      <w:r w:rsidRPr="00250F97">
        <w:rPr>
          <w:rFonts w:hint="cs"/>
          <w:rtl/>
        </w:rPr>
        <w:t>َ</w:t>
      </w:r>
      <w:r w:rsidRPr="00250F97">
        <w:rPr>
          <w:rtl/>
        </w:rPr>
        <w:t>ثٌ: إذا حَدَّث</w:t>
      </w:r>
      <w:r w:rsidRPr="00250F97">
        <w:rPr>
          <w:rFonts w:hint="cs"/>
          <w:rtl/>
        </w:rPr>
        <w:t>َ</w:t>
      </w:r>
      <w:r w:rsidRPr="00250F97">
        <w:rPr>
          <w:rtl/>
        </w:rPr>
        <w:t xml:space="preserve"> كَذ</w:t>
      </w:r>
      <w:r w:rsidRPr="00250F97">
        <w:rPr>
          <w:rFonts w:hint="cs"/>
          <w:rtl/>
        </w:rPr>
        <w:t>َ</w:t>
      </w:r>
      <w:r w:rsidRPr="00250F97">
        <w:rPr>
          <w:rtl/>
        </w:rPr>
        <w:t>ب</w:t>
      </w:r>
      <w:r w:rsidRPr="00250F97">
        <w:rPr>
          <w:rFonts w:hint="cs"/>
          <w:rtl/>
        </w:rPr>
        <w:t>َ</w:t>
      </w:r>
      <w:r w:rsidRPr="00250F97">
        <w:rPr>
          <w:rtl/>
        </w:rPr>
        <w:t>، و</w:t>
      </w:r>
      <w:r w:rsidRPr="00250F97">
        <w:rPr>
          <w:rFonts w:hint="cs"/>
          <w:rtl/>
        </w:rPr>
        <w:t>َ</w:t>
      </w:r>
      <w:r w:rsidRPr="00250F97">
        <w:rPr>
          <w:rtl/>
        </w:rPr>
        <w:t>إ</w:t>
      </w:r>
      <w:r w:rsidRPr="00250F97">
        <w:rPr>
          <w:rFonts w:hint="cs"/>
          <w:rtl/>
        </w:rPr>
        <w:t>ِ</w:t>
      </w:r>
      <w:r w:rsidRPr="00250F97">
        <w:rPr>
          <w:rtl/>
        </w:rPr>
        <w:t>ذ</w:t>
      </w:r>
      <w:r w:rsidRPr="00250F97">
        <w:rPr>
          <w:rFonts w:hint="cs"/>
          <w:rtl/>
        </w:rPr>
        <w:t>َ</w:t>
      </w:r>
      <w:r w:rsidRPr="00250F97">
        <w:rPr>
          <w:rtl/>
        </w:rPr>
        <w:t>ا وَع</w:t>
      </w:r>
      <w:r w:rsidRPr="00250F97">
        <w:rPr>
          <w:rFonts w:hint="cs"/>
          <w:rtl/>
        </w:rPr>
        <w:t>َ</w:t>
      </w:r>
      <w:r w:rsidRPr="00250F97">
        <w:rPr>
          <w:rtl/>
        </w:rPr>
        <w:t>دَ أخ</w:t>
      </w:r>
      <w:r w:rsidRPr="00250F97">
        <w:rPr>
          <w:rFonts w:hint="cs"/>
          <w:rtl/>
        </w:rPr>
        <w:t>ْ</w:t>
      </w:r>
      <w:r w:rsidRPr="00250F97">
        <w:rPr>
          <w:rtl/>
        </w:rPr>
        <w:t>لَف</w:t>
      </w:r>
      <w:r w:rsidRPr="00250F97">
        <w:rPr>
          <w:rFonts w:hint="cs"/>
          <w:rtl/>
        </w:rPr>
        <w:t>َ</w:t>
      </w:r>
      <w:r w:rsidRPr="00250F97">
        <w:rPr>
          <w:rtl/>
        </w:rPr>
        <w:t>، وإذ</w:t>
      </w:r>
      <w:r w:rsidRPr="00250F97">
        <w:rPr>
          <w:rFonts w:hint="cs"/>
          <w:rtl/>
        </w:rPr>
        <w:t>َ</w:t>
      </w:r>
      <w:r w:rsidRPr="00250F97">
        <w:rPr>
          <w:rtl/>
        </w:rPr>
        <w:t>ا اؤْتُمِن</w:t>
      </w:r>
      <w:r w:rsidRPr="00250F97">
        <w:rPr>
          <w:rFonts w:hint="cs"/>
          <w:rtl/>
        </w:rPr>
        <w:t>َ</w:t>
      </w:r>
      <w:r w:rsidRPr="00250F97">
        <w:rPr>
          <w:rtl/>
        </w:rPr>
        <w:t xml:space="preserve"> خَانَ» متفقٌ عليه.</w:t>
      </w:r>
    </w:p>
    <w:p w:rsidR="00152E87" w:rsidRPr="00250F97" w:rsidRDefault="00B334ED" w:rsidP="00250F97">
      <w:pPr>
        <w:pStyle w:val="af0"/>
        <w:spacing w:before="0"/>
        <w:rPr>
          <w:rtl/>
        </w:rPr>
      </w:pPr>
      <w:r w:rsidRPr="00250F97">
        <w:rPr>
          <w:rtl/>
        </w:rPr>
        <w:t xml:space="preserve"> </w:t>
      </w:r>
      <w:r w:rsidR="00152E87" w:rsidRPr="00250F97">
        <w:rPr>
          <w:rFonts w:hint="cs"/>
          <w:rtl/>
        </w:rPr>
        <w:t>زاد</w:t>
      </w:r>
      <w:r w:rsidR="00152E87" w:rsidRPr="00250F97">
        <w:rPr>
          <w:rtl/>
        </w:rPr>
        <w:t xml:space="preserve"> </w:t>
      </w:r>
      <w:r w:rsidR="00152E87" w:rsidRPr="00250F97">
        <w:rPr>
          <w:rFonts w:hint="cs"/>
          <w:rtl/>
        </w:rPr>
        <w:t>في</w:t>
      </w:r>
      <w:r w:rsidR="00152E87" w:rsidRPr="00250F97">
        <w:rPr>
          <w:rtl/>
        </w:rPr>
        <w:t xml:space="preserve"> </w:t>
      </w:r>
      <w:r w:rsidR="00152E87" w:rsidRPr="00250F97">
        <w:rPr>
          <w:rFonts w:hint="cs"/>
          <w:rtl/>
        </w:rPr>
        <w:t>روايةٍ</w:t>
      </w:r>
      <w:r w:rsidR="00152E87" w:rsidRPr="00250F97">
        <w:rPr>
          <w:rtl/>
        </w:rPr>
        <w:t xml:space="preserve"> </w:t>
      </w:r>
      <w:r w:rsidR="00152E87" w:rsidRPr="00250F97">
        <w:rPr>
          <w:rFonts w:hint="cs"/>
          <w:rtl/>
        </w:rPr>
        <w:t>لِ</w:t>
      </w:r>
      <w:r w:rsidR="00152E87" w:rsidRPr="00250F97">
        <w:rPr>
          <w:rtl/>
        </w:rPr>
        <w:t>م</w:t>
      </w:r>
      <w:r w:rsidR="00152E87" w:rsidRPr="00250F97">
        <w:rPr>
          <w:rFonts w:hint="cs"/>
          <w:rtl/>
        </w:rPr>
        <w:t>ُ</w:t>
      </w:r>
      <w:r w:rsidR="00152E87" w:rsidRPr="00250F97">
        <w:rPr>
          <w:rtl/>
        </w:rPr>
        <w:t>سلم: «وإنْ صَامَ وصَلَّى وَزَعَمَ أَنَّهُ م</w:t>
      </w:r>
      <w:r w:rsidR="00152E87" w:rsidRPr="00250F97">
        <w:rPr>
          <w:rFonts w:hint="cs"/>
          <w:rtl/>
        </w:rPr>
        <w:t>ُ</w:t>
      </w:r>
      <w:r w:rsidR="00152E87" w:rsidRPr="00250F97">
        <w:rPr>
          <w:rtl/>
        </w:rPr>
        <w:t>سلِمٌ».</w:t>
      </w:r>
    </w:p>
    <w:p w:rsidR="00152E87" w:rsidRPr="00B4734D" w:rsidRDefault="00152E87" w:rsidP="006717F5">
      <w:pPr>
        <w:ind w:firstLine="284"/>
        <w:jc w:val="both"/>
        <w:rPr>
          <w:rStyle w:val="Char4"/>
          <w:rtl/>
        </w:rPr>
      </w:pPr>
      <w:r w:rsidRPr="00B4734D">
        <w:rPr>
          <w:rStyle w:val="Char4"/>
          <w:rFonts w:hint="cs"/>
          <w:rtl/>
        </w:rPr>
        <w:t>405</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«نشانه‌ی منافق (و نفاق) سه چیز است: 1. هنگامی که صحبت کند، دروغ می‌گوید؛ 2. هنگامی که وعده‌ای دهد، به آن وفا نمی</w:t>
      </w:r>
      <w:r w:rsidRPr="00B4734D">
        <w:rPr>
          <w:rStyle w:val="Char4"/>
          <w:rFonts w:hint="cs"/>
          <w:rtl/>
        </w:rPr>
        <w:t>‌</w:t>
      </w:r>
      <w:r w:rsidRPr="00B4734D">
        <w:rPr>
          <w:rStyle w:val="Char4"/>
          <w:rtl/>
        </w:rPr>
        <w:t>کند؛ هنگامی که چیزی را به‌عنوان امانت به او بسپارند، در آن خیانت می‌کند»</w:t>
      </w:r>
      <w:r w:rsidRPr="00B4734D">
        <w:rPr>
          <w:rStyle w:val="Char4"/>
          <w:vertAlign w:val="superscript"/>
          <w:rtl/>
        </w:rPr>
        <w:footnoteReference w:id="396"/>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 مسلم این را اضافه دارد</w:t>
      </w:r>
      <w:r w:rsidRPr="00B4734D">
        <w:rPr>
          <w:rStyle w:val="Char4"/>
          <w:rFonts w:hint="cs"/>
          <w:rtl/>
        </w:rPr>
        <w:t>:</w:t>
      </w:r>
      <w:r w:rsidR="00A31739">
        <w:rPr>
          <w:rStyle w:val="Char4"/>
          <w:rtl/>
        </w:rPr>
        <w:t xml:space="preserve"> (هر</w:t>
      </w:r>
      <w:r w:rsidRPr="00B4734D">
        <w:rPr>
          <w:rStyle w:val="Char4"/>
          <w:rtl/>
        </w:rPr>
        <w:t>کس این سه صفت را داشته باشد، منافق است)،</w:t>
      </w:r>
      <w:r w:rsidR="009305C5">
        <w:rPr>
          <w:rStyle w:val="Char4"/>
          <w:rtl/>
        </w:rPr>
        <w:t xml:space="preserve"> هرچند </w:t>
      </w:r>
      <w:r w:rsidRPr="00B4734D">
        <w:rPr>
          <w:rStyle w:val="Char4"/>
          <w:rtl/>
        </w:rPr>
        <w:t>روزه بگیرد و نماز بخواند یا گمان کند که مسلمان است».</w:t>
      </w:r>
    </w:p>
    <w:p w:rsidR="00152E87" w:rsidRPr="0096202B" w:rsidRDefault="00152E87" w:rsidP="0096202B">
      <w:pPr>
        <w:pStyle w:val="af0"/>
        <w:rPr>
          <w:rtl/>
        </w:rPr>
      </w:pPr>
      <w:r w:rsidRPr="0096202B">
        <w:rPr>
          <w:rFonts w:hint="cs"/>
          <w:rtl/>
        </w:rPr>
        <w:t>406</w:t>
      </w:r>
      <w:r w:rsidRPr="0096202B">
        <w:rPr>
          <w:rtl/>
        </w:rPr>
        <w:t>- وعن عبدِ اللَّهِ بن عمرو بن العاص رضي اللَّه عنهما، أنَّ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ق</w:t>
      </w:r>
      <w:r w:rsidRPr="0096202B">
        <w:rPr>
          <w:rFonts w:hint="cs"/>
          <w:rtl/>
        </w:rPr>
        <w:t>َ</w:t>
      </w:r>
      <w:r w:rsidRPr="0096202B">
        <w:rPr>
          <w:rtl/>
        </w:rPr>
        <w:t>ال: «أرْب</w:t>
      </w:r>
      <w:r w:rsidRPr="0096202B">
        <w:rPr>
          <w:rFonts w:hint="cs"/>
          <w:rtl/>
        </w:rPr>
        <w:t>َ</w:t>
      </w:r>
      <w:r w:rsidRPr="0096202B">
        <w:rPr>
          <w:rtl/>
        </w:rPr>
        <w:t>ع</w:t>
      </w:r>
      <w:r w:rsidRPr="0096202B">
        <w:rPr>
          <w:rFonts w:hint="cs"/>
          <w:rtl/>
        </w:rPr>
        <w:t>ٌ</w:t>
      </w:r>
      <w:r w:rsidRPr="0096202B">
        <w:rPr>
          <w:rtl/>
        </w:rPr>
        <w:t xml:space="preserve"> م</w:t>
      </w:r>
      <w:r w:rsidRPr="0096202B">
        <w:rPr>
          <w:rFonts w:hint="cs"/>
          <w:rtl/>
        </w:rPr>
        <w:t>َ</w:t>
      </w:r>
      <w:r w:rsidRPr="0096202B">
        <w:rPr>
          <w:rtl/>
        </w:rPr>
        <w:t>نْ كُنَّ فِيهِ كَانَ مُنَافِقاً خَالِصاً. و</w:t>
      </w:r>
      <w:r w:rsidRPr="0096202B">
        <w:rPr>
          <w:rFonts w:hint="cs"/>
          <w:rtl/>
        </w:rPr>
        <w:t>َ</w:t>
      </w:r>
      <w:r w:rsidRPr="0096202B">
        <w:rPr>
          <w:rtl/>
        </w:rPr>
        <w:t>م</w:t>
      </w:r>
      <w:r w:rsidRPr="0096202B">
        <w:rPr>
          <w:rFonts w:hint="cs"/>
          <w:rtl/>
        </w:rPr>
        <w:t>َ</w:t>
      </w:r>
      <w:r w:rsidRPr="0096202B">
        <w:rPr>
          <w:rtl/>
        </w:rPr>
        <w:t>نْ كَانَتْ فِي</w:t>
      </w:r>
      <w:r w:rsidRPr="0096202B">
        <w:rPr>
          <w:rFonts w:hint="cs"/>
          <w:rtl/>
        </w:rPr>
        <w:t>ْ</w:t>
      </w:r>
      <w:r w:rsidRPr="0096202B">
        <w:rPr>
          <w:rtl/>
        </w:rPr>
        <w:t>ه</w:t>
      </w:r>
      <w:r w:rsidRPr="0096202B">
        <w:rPr>
          <w:rFonts w:hint="cs"/>
          <w:rtl/>
        </w:rPr>
        <w:t>ِ</w:t>
      </w:r>
      <w:r w:rsidRPr="0096202B">
        <w:rPr>
          <w:rtl/>
        </w:rPr>
        <w:t xml:space="preserve"> خَص</w:t>
      </w:r>
      <w:r w:rsidRPr="0096202B">
        <w:rPr>
          <w:rFonts w:hint="cs"/>
          <w:rtl/>
        </w:rPr>
        <w:t>ْ</w:t>
      </w:r>
      <w:r w:rsidRPr="0096202B">
        <w:rPr>
          <w:rtl/>
        </w:rPr>
        <w:t>لَةٌ مِنْهُنَّ كانَتْ فِيهِ خَصْلَة</w:t>
      </w:r>
      <w:r w:rsidRPr="0096202B">
        <w:rPr>
          <w:rFonts w:hint="cs"/>
          <w:rtl/>
        </w:rPr>
        <w:t>ٌ</w:t>
      </w:r>
      <w:r w:rsidRPr="0096202B">
        <w:rPr>
          <w:rtl/>
        </w:rPr>
        <w:t xml:space="preserve"> مِن</w:t>
      </w:r>
      <w:r w:rsidRPr="0096202B">
        <w:rPr>
          <w:rFonts w:hint="cs"/>
          <w:rtl/>
        </w:rPr>
        <w:t>َ</w:t>
      </w:r>
      <w:r w:rsidRPr="0096202B">
        <w:rPr>
          <w:rtl/>
        </w:rPr>
        <w:t xml:space="preserve"> النِّفاقِ حَتَّى يَدَعَهَا: إذا اؤُتُمِنَ خَان، وإذَا ح</w:t>
      </w:r>
      <w:r w:rsidRPr="0096202B">
        <w:rPr>
          <w:rFonts w:hint="cs"/>
          <w:rtl/>
        </w:rPr>
        <w:t>َ</w:t>
      </w:r>
      <w:r w:rsidRPr="0096202B">
        <w:rPr>
          <w:rtl/>
        </w:rPr>
        <w:t>دَّثَ ك</w:t>
      </w:r>
      <w:r w:rsidRPr="0096202B">
        <w:rPr>
          <w:rFonts w:hint="cs"/>
          <w:rtl/>
        </w:rPr>
        <w:t>َ</w:t>
      </w:r>
      <w:r w:rsidRPr="0096202B">
        <w:rPr>
          <w:rtl/>
        </w:rPr>
        <w:t>ذَبَ، وَإذ</w:t>
      </w:r>
      <w:r w:rsidRPr="0096202B">
        <w:rPr>
          <w:rFonts w:hint="cs"/>
          <w:rtl/>
        </w:rPr>
        <w:t>َ</w:t>
      </w:r>
      <w:r w:rsidRPr="0096202B">
        <w:rPr>
          <w:rtl/>
        </w:rPr>
        <w:t>ا عَاهَدَ غَدَر، وَإذ</w:t>
      </w:r>
      <w:r w:rsidRPr="0096202B">
        <w:rPr>
          <w:rFonts w:hint="cs"/>
          <w:rtl/>
        </w:rPr>
        <w:t>َ</w:t>
      </w:r>
      <w:r w:rsidRPr="0096202B">
        <w:rPr>
          <w:rtl/>
        </w:rPr>
        <w:t>ا خَاصَم فَجَرَ» متفقُ عليه.</w:t>
      </w:r>
    </w:p>
    <w:p w:rsidR="00152E87" w:rsidRPr="00B4734D" w:rsidRDefault="00152E87" w:rsidP="006717F5">
      <w:pPr>
        <w:ind w:firstLine="284"/>
        <w:jc w:val="both"/>
        <w:rPr>
          <w:rStyle w:val="Char4"/>
          <w:rtl/>
        </w:rPr>
      </w:pPr>
      <w:r w:rsidRPr="00B4734D">
        <w:rPr>
          <w:rStyle w:val="Char4"/>
          <w:rFonts w:hint="cs"/>
          <w:rtl/>
        </w:rPr>
        <w:t>406</w:t>
      </w:r>
      <w:r w:rsidRPr="00B4734D">
        <w:rPr>
          <w:rStyle w:val="Char4"/>
          <w:rtl/>
        </w:rPr>
        <w:t>. و از عبدالله بن عمرو بن عاص</w:t>
      </w:r>
      <w:r w:rsidRPr="006717F5">
        <w:rPr>
          <w:rFonts w:cs="CTraditional Arabic"/>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«چهار خصلت هست که در</w:t>
      </w:r>
      <w:r w:rsidR="00573ACA">
        <w:rPr>
          <w:rStyle w:val="Char4"/>
          <w:rtl/>
        </w:rPr>
        <w:t xml:space="preserve"> هرکس </w:t>
      </w:r>
      <w:r w:rsidRPr="00B4734D">
        <w:rPr>
          <w:rStyle w:val="Char4"/>
          <w:rtl/>
        </w:rPr>
        <w:t>وجود داشته باشند، او منافقی خالص است و</w:t>
      </w:r>
      <w:r w:rsidR="00573ACA">
        <w:rPr>
          <w:rStyle w:val="Char4"/>
          <w:rtl/>
        </w:rPr>
        <w:t xml:space="preserve"> هرکس </w:t>
      </w:r>
      <w:r w:rsidRPr="00B4734D">
        <w:rPr>
          <w:rStyle w:val="Char4"/>
          <w:rtl/>
        </w:rPr>
        <w:t>یکی از خصایل در او باشد، خصلتی از نفاق را دارد تا وقتی که آن را ترک کند: (1) وقتی که ام</w:t>
      </w:r>
      <w:r w:rsidRPr="00B4734D">
        <w:rPr>
          <w:rStyle w:val="Char4"/>
          <w:rFonts w:hint="cs"/>
          <w:rtl/>
        </w:rPr>
        <w:t>ا</w:t>
      </w:r>
      <w:r w:rsidRPr="00B4734D">
        <w:rPr>
          <w:rStyle w:val="Char4"/>
          <w:rtl/>
        </w:rPr>
        <w:t>نتی به او سپرده شود، در آن خیانت می‌کند؛ (2) وقتی که حرف می‌زند، دروغ می‌گوید؛ (3) هرگاه پیمانی ببندد، عهدشکنی می‌کند؛ (4)</w:t>
      </w:r>
      <w:r w:rsidR="00FE68A2">
        <w:rPr>
          <w:rStyle w:val="Char4"/>
          <w:rtl/>
        </w:rPr>
        <w:t xml:space="preserve"> هرگاه </w:t>
      </w:r>
      <w:r w:rsidRPr="00B4734D">
        <w:rPr>
          <w:rStyle w:val="Char4"/>
          <w:rtl/>
        </w:rPr>
        <w:t>با کس</w:t>
      </w:r>
      <w:r w:rsidR="00A81F7E" w:rsidRPr="00B4734D">
        <w:rPr>
          <w:rStyle w:val="Char4"/>
          <w:rFonts w:hint="cs"/>
          <w:rtl/>
        </w:rPr>
        <w:t>ی</w:t>
      </w:r>
      <w:r w:rsidRPr="00B4734D">
        <w:rPr>
          <w:rStyle w:val="Char4"/>
          <w:rtl/>
        </w:rPr>
        <w:t xml:space="preserve"> دشمنی و دعوا کند، از حق و حد می‌گذرد و حرف زشت می‌زند و دشنام می‌دهد»</w:t>
      </w:r>
      <w:r w:rsidRPr="00B4734D">
        <w:rPr>
          <w:rStyle w:val="Char4"/>
          <w:vertAlign w:val="superscript"/>
          <w:rtl/>
        </w:rPr>
        <w:footnoteReference w:id="397"/>
      </w:r>
      <w:r w:rsidRPr="00B4734D">
        <w:rPr>
          <w:rStyle w:val="Char4"/>
          <w:rFonts w:hint="cs"/>
          <w:rtl/>
        </w:rPr>
        <w:t>.</w:t>
      </w:r>
    </w:p>
    <w:p w:rsidR="002B4276" w:rsidRDefault="00A459A4" w:rsidP="002B4276">
      <w:pPr>
        <w:pStyle w:val="af2"/>
        <w:rPr>
          <w:rtl/>
        </w:rPr>
      </w:pPr>
      <w:bookmarkStart w:id="285" w:name="_Toc274891400"/>
      <w:bookmarkStart w:id="286" w:name="_Toc433182941"/>
      <w:r w:rsidRPr="00573ACA">
        <w:rPr>
          <w:rFonts w:hint="cs"/>
          <w:rtl/>
        </w:rPr>
        <w:t>85- باب المحافظة على ما أعتاده من الخير</w:t>
      </w:r>
    </w:p>
    <w:p w:rsidR="00A459A4" w:rsidRPr="006717F5" w:rsidRDefault="00A459A4" w:rsidP="006717F5">
      <w:pPr>
        <w:pStyle w:val="a0"/>
        <w:rPr>
          <w:rtl/>
          <w:lang w:bidi="ar-AE"/>
        </w:rPr>
      </w:pPr>
      <w:bookmarkStart w:id="287" w:name="_Toc433190513"/>
      <w:r w:rsidRPr="006717F5">
        <w:rPr>
          <w:rFonts w:hint="cs"/>
          <w:rtl/>
        </w:rPr>
        <w:t>باب امر به محافظت بر عادات و روش‌ها</w:t>
      </w:r>
      <w:r w:rsidR="00FE68A2">
        <w:rPr>
          <w:rFonts w:hint="cs"/>
          <w:rtl/>
        </w:rPr>
        <w:t>ی</w:t>
      </w:r>
      <w:r w:rsidRPr="006717F5">
        <w:rPr>
          <w:rFonts w:hint="cs"/>
          <w:rtl/>
        </w:rPr>
        <w:t xml:space="preserve"> ن</w:t>
      </w:r>
      <w:r w:rsidR="00FE68A2">
        <w:rPr>
          <w:rFonts w:hint="cs"/>
          <w:rtl/>
        </w:rPr>
        <w:t>ی</w:t>
      </w:r>
      <w:r w:rsidRPr="006717F5">
        <w:rPr>
          <w:rFonts w:hint="cs"/>
          <w:rtl/>
        </w:rPr>
        <w:t>كو</w:t>
      </w:r>
      <w:r w:rsidR="00FE68A2">
        <w:rPr>
          <w:rFonts w:hint="cs"/>
          <w:rtl/>
        </w:rPr>
        <w:t>ی</w:t>
      </w:r>
      <w:r w:rsidRPr="006717F5">
        <w:rPr>
          <w:rFonts w:hint="cs"/>
          <w:rtl/>
        </w:rPr>
        <w:t xml:space="preserve"> خود</w:t>
      </w:r>
      <w:bookmarkEnd w:id="285"/>
      <w:bookmarkEnd w:id="286"/>
      <w:bookmarkEnd w:id="287"/>
    </w:p>
    <w:p w:rsidR="00152E87" w:rsidRDefault="00152E87" w:rsidP="004D0782">
      <w:pPr>
        <w:pStyle w:val="ac"/>
        <w:rPr>
          <w:rtl/>
        </w:rPr>
      </w:pPr>
      <w:r w:rsidRPr="006717F5">
        <w:rPr>
          <w:rtl/>
        </w:rPr>
        <w:t>ق</w:t>
      </w:r>
      <w:r w:rsidRPr="006717F5">
        <w:rPr>
          <w:rFonts w:hint="cs"/>
          <w:rtl/>
        </w:rPr>
        <w:t>َ</w:t>
      </w:r>
      <w:r w:rsidRPr="006717F5">
        <w:rPr>
          <w:rtl/>
        </w:rPr>
        <w:t>ا</w:t>
      </w:r>
      <w:r w:rsidRPr="006717F5">
        <w:rPr>
          <w:rFonts w:hint="cs"/>
          <w:rtl/>
        </w:rPr>
        <w:t xml:space="preserve">لَ </w:t>
      </w:r>
      <w:r w:rsidRPr="006717F5">
        <w:rPr>
          <w:rFonts w:ascii="Times New Roman" w:hAnsi="Times New Roman" w:cs="Times New Roman" w:hint="cs"/>
          <w:rtl/>
        </w:rPr>
        <w:t>‌</w:t>
      </w:r>
      <w:r w:rsidRPr="006717F5">
        <w:rPr>
          <w:rFonts w:hint="cs"/>
          <w:rtl/>
        </w:rPr>
        <w:t>اللهُ</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لَا يُغَيِّرُ مَا بِقَوۡمٍ حَتَّىٰ يُغَيِّرُواْ مَا بِأَنفُسِهِمۡۗ</w:t>
      </w:r>
      <w:r>
        <w:rPr>
          <w:rFonts w:cs="Traditional Arabic"/>
          <w:color w:val="000000"/>
          <w:szCs w:val="28"/>
          <w:shd w:val="clear" w:color="auto" w:fill="FFFFFF"/>
          <w:rtl/>
        </w:rPr>
        <w:t>﴾</w:t>
      </w:r>
      <w:r w:rsidRPr="00084A5B">
        <w:rPr>
          <w:rStyle w:val="Char8"/>
          <w:rtl/>
        </w:rPr>
        <w:t xml:space="preserve"> </w:t>
      </w:r>
      <w:r w:rsidRPr="003E754C">
        <w:rPr>
          <w:rStyle w:val="Char9"/>
          <w:rtl/>
        </w:rPr>
        <w:t>[الرعد: 11]</w:t>
      </w:r>
      <w:r w:rsidRPr="003E754C">
        <w:rPr>
          <w:rStyle w:val="Char9"/>
          <w:rFonts w:hint="cs"/>
          <w:rtl/>
        </w:rPr>
        <w:t>.</w:t>
      </w:r>
    </w:p>
    <w:p w:rsidR="00152E87" w:rsidRPr="006717F5" w:rsidRDefault="00152E87" w:rsidP="004D0782">
      <w:pPr>
        <w:pStyle w:val="a9"/>
        <w:rPr>
          <w:rtl/>
        </w:rPr>
      </w:pPr>
      <w:r w:rsidRPr="006717F5">
        <w:rPr>
          <w:rtl/>
        </w:rPr>
        <w:t>«خداوند سرنوشت ه</w:t>
      </w:r>
      <w:r w:rsidR="00A81F7E">
        <w:rPr>
          <w:rtl/>
        </w:rPr>
        <w:t>ی</w:t>
      </w:r>
      <w:r w:rsidRPr="006717F5">
        <w:rPr>
          <w:rtl/>
        </w:rPr>
        <w:t>چ قوم (و ملّتى) را تغ</w:t>
      </w:r>
      <w:r w:rsidR="00A81F7E">
        <w:rPr>
          <w:rtl/>
        </w:rPr>
        <w:t>یی</w:t>
      </w:r>
      <w:r w:rsidRPr="006717F5">
        <w:rPr>
          <w:rtl/>
        </w:rPr>
        <w:t>ر نمى‏دهد مگر آن</w:t>
      </w:r>
      <w:r w:rsidR="00A81F7E">
        <w:rPr>
          <w:rtl/>
        </w:rPr>
        <w:t>ک</w:t>
      </w:r>
      <w:r w:rsidRPr="006717F5">
        <w:rPr>
          <w:rtl/>
        </w:rPr>
        <w:t>ه آنان آنچه را در خودشان است تغ</w:t>
      </w:r>
      <w:r w:rsidR="00A81F7E">
        <w:rPr>
          <w:rtl/>
        </w:rPr>
        <w:t>یی</w:t>
      </w:r>
      <w:r w:rsidRPr="006717F5">
        <w:rPr>
          <w:rtl/>
        </w:rPr>
        <w:t>ر دهند!».</w:t>
      </w:r>
    </w:p>
    <w:p w:rsidR="00152E87" w:rsidRDefault="00152E87" w:rsidP="004D0782">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وَلَا تَكُونُواْ كَ</w:t>
      </w:r>
      <w:r w:rsidRPr="00084A5B">
        <w:rPr>
          <w:rStyle w:val="Char8"/>
          <w:rFonts w:hint="cs"/>
          <w:rtl/>
        </w:rPr>
        <w:t>ٱ</w:t>
      </w:r>
      <w:r w:rsidRPr="00084A5B">
        <w:rPr>
          <w:rStyle w:val="Char8"/>
          <w:rFonts w:hint="eastAsia"/>
          <w:rtl/>
        </w:rPr>
        <w:t>لَّتِي</w:t>
      </w:r>
      <w:r w:rsidRPr="00084A5B">
        <w:rPr>
          <w:rStyle w:val="Char8"/>
          <w:rtl/>
        </w:rPr>
        <w:t xml:space="preserve"> نَقَضَتۡ غَزۡلَهَا مِنۢ بَعۡدِ قُوَّةٍ أَنكَٰثٗا</w:t>
      </w:r>
      <w:r>
        <w:rPr>
          <w:rFonts w:cs="Traditional Arabic"/>
          <w:color w:val="000000"/>
          <w:szCs w:val="28"/>
          <w:shd w:val="clear" w:color="auto" w:fill="FFFFFF"/>
          <w:rtl/>
        </w:rPr>
        <w:t>﴾</w:t>
      </w:r>
      <w:r w:rsidRPr="00084A5B">
        <w:rPr>
          <w:rStyle w:val="Char8"/>
          <w:rtl/>
        </w:rPr>
        <w:t xml:space="preserve"> </w:t>
      </w:r>
      <w:r w:rsidRPr="003E754C">
        <w:rPr>
          <w:rStyle w:val="Char9"/>
          <w:rtl/>
        </w:rPr>
        <w:t>[النحل: 92]</w:t>
      </w:r>
      <w:r w:rsidRPr="003E754C">
        <w:rPr>
          <w:rStyle w:val="Char9"/>
          <w:rFonts w:hint="cs"/>
          <w:rtl/>
        </w:rPr>
        <w:t>.</w:t>
      </w:r>
    </w:p>
    <w:p w:rsidR="00152E87" w:rsidRPr="006717F5" w:rsidRDefault="00152E87" w:rsidP="004D0782">
      <w:pPr>
        <w:pStyle w:val="a9"/>
        <w:rPr>
          <w:rtl/>
        </w:rPr>
      </w:pPr>
      <w:r w:rsidRPr="006717F5">
        <w:rPr>
          <w:rtl/>
        </w:rPr>
        <w:t>«مانند آن زنی نباشید که (به سبب دیوانگی، پشم‌های) رشته‌ی خود را بعد از تابیدن از هم باز می‌کرد».</w:t>
      </w:r>
    </w:p>
    <w:p w:rsidR="00152E87" w:rsidRDefault="00152E87" w:rsidP="004D0782">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وَلَا يَكُونُواْ كَ</w:t>
      </w:r>
      <w:r w:rsidRPr="00084A5B">
        <w:rPr>
          <w:rStyle w:val="Char8"/>
          <w:rFonts w:hint="cs"/>
          <w:rtl/>
        </w:rPr>
        <w:t>ٱ</w:t>
      </w:r>
      <w:r w:rsidRPr="00084A5B">
        <w:rPr>
          <w:rStyle w:val="Char8"/>
          <w:rFonts w:hint="eastAsia"/>
          <w:rtl/>
        </w:rPr>
        <w:t>لَّذِينَ</w:t>
      </w:r>
      <w:r w:rsidRPr="00084A5B">
        <w:rPr>
          <w:rStyle w:val="Char8"/>
          <w:rtl/>
        </w:rPr>
        <w:t xml:space="preserve"> أُوتُواْ </w:t>
      </w:r>
      <w:r w:rsidRPr="00084A5B">
        <w:rPr>
          <w:rStyle w:val="Char8"/>
          <w:rFonts w:hint="cs"/>
          <w:rtl/>
        </w:rPr>
        <w:t>ٱ</w:t>
      </w:r>
      <w:r w:rsidRPr="00084A5B">
        <w:rPr>
          <w:rStyle w:val="Char8"/>
          <w:rFonts w:hint="eastAsia"/>
          <w:rtl/>
        </w:rPr>
        <w:t>لۡكِتَٰبَ</w:t>
      </w:r>
      <w:r w:rsidRPr="00084A5B">
        <w:rPr>
          <w:rStyle w:val="Char8"/>
          <w:rtl/>
        </w:rPr>
        <w:t xml:space="preserve"> مِن قَبۡلُ فَطَالَ عَلَيۡهِمُ </w:t>
      </w:r>
      <w:r w:rsidRPr="00084A5B">
        <w:rPr>
          <w:rStyle w:val="Char8"/>
          <w:rFonts w:hint="cs"/>
          <w:rtl/>
        </w:rPr>
        <w:t>ٱ</w:t>
      </w:r>
      <w:r w:rsidRPr="00084A5B">
        <w:rPr>
          <w:rStyle w:val="Char8"/>
          <w:rFonts w:hint="eastAsia"/>
          <w:rtl/>
        </w:rPr>
        <w:t>لۡأَمَدُ</w:t>
      </w:r>
      <w:r w:rsidRPr="00084A5B">
        <w:rPr>
          <w:rStyle w:val="Char8"/>
          <w:rtl/>
        </w:rPr>
        <w:t xml:space="preserve"> فَقَسَتۡ قُلُوبُهُمۡۖ</w:t>
      </w:r>
      <w:r>
        <w:rPr>
          <w:rFonts w:cs="Traditional Arabic"/>
          <w:color w:val="000000"/>
          <w:szCs w:val="28"/>
          <w:shd w:val="clear" w:color="auto" w:fill="FFFFFF"/>
          <w:rtl/>
        </w:rPr>
        <w:t>﴾</w:t>
      </w:r>
      <w:r w:rsidRPr="00084A5B">
        <w:rPr>
          <w:rStyle w:val="Char8"/>
          <w:rtl/>
        </w:rPr>
        <w:t xml:space="preserve"> </w:t>
      </w:r>
      <w:r w:rsidRPr="003E754C">
        <w:rPr>
          <w:rStyle w:val="Char9"/>
          <w:rtl/>
        </w:rPr>
        <w:t>[الحديد: 16]</w:t>
      </w:r>
      <w:r w:rsidRPr="003E754C">
        <w:rPr>
          <w:rStyle w:val="Char9"/>
          <w:rFonts w:hint="cs"/>
          <w:rtl/>
        </w:rPr>
        <w:t>.</w:t>
      </w:r>
    </w:p>
    <w:p w:rsidR="00152E87" w:rsidRPr="006717F5" w:rsidRDefault="00152E87" w:rsidP="004D0782">
      <w:pPr>
        <w:pStyle w:val="a9"/>
        <w:rPr>
          <w:rtl/>
        </w:rPr>
      </w:pPr>
      <w:r w:rsidRPr="006717F5">
        <w:rPr>
          <w:rtl/>
        </w:rPr>
        <w:t>«و همچون کسانی نشوید که برای آنان قبلاً کتاب فرستاده شد و سپس زمانی طولانی بر آنان سپری گشته و آن‌گاه، دل‌هایشان سخت شد</w:t>
      </w:r>
      <w:r w:rsidRPr="006717F5">
        <w:rPr>
          <w:rFonts w:hint="cs"/>
          <w:rtl/>
        </w:rPr>
        <w:t>».</w:t>
      </w:r>
    </w:p>
    <w:p w:rsidR="00152E87" w:rsidRDefault="00152E87" w:rsidP="004D0782">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فَمَا رَعَوۡهَا حَقَّ رِعَايَتِهَاۖ</w:t>
      </w:r>
      <w:r>
        <w:rPr>
          <w:rFonts w:cs="Traditional Arabic"/>
          <w:color w:val="000000"/>
          <w:szCs w:val="28"/>
          <w:shd w:val="clear" w:color="auto" w:fill="FFFFFF"/>
          <w:rtl/>
        </w:rPr>
        <w:t>﴾</w:t>
      </w:r>
      <w:r w:rsidRPr="00084A5B">
        <w:rPr>
          <w:rStyle w:val="Char8"/>
          <w:rtl/>
        </w:rPr>
        <w:t xml:space="preserve"> </w:t>
      </w:r>
      <w:r w:rsidRPr="003E754C">
        <w:rPr>
          <w:rStyle w:val="Char9"/>
          <w:rtl/>
        </w:rPr>
        <w:t>[الحديد: 27]</w:t>
      </w:r>
      <w:r w:rsidRPr="003E754C">
        <w:rPr>
          <w:rStyle w:val="Char9"/>
          <w:rFonts w:hint="cs"/>
          <w:rtl/>
        </w:rPr>
        <w:t>.</w:t>
      </w:r>
    </w:p>
    <w:p w:rsidR="00152E87" w:rsidRPr="006717F5" w:rsidRDefault="00152E87" w:rsidP="004D0782">
      <w:pPr>
        <w:pStyle w:val="a9"/>
        <w:rPr>
          <w:rtl/>
        </w:rPr>
      </w:pPr>
      <w:r w:rsidRPr="006717F5">
        <w:rPr>
          <w:rtl/>
        </w:rPr>
        <w:t>«اما (مسیحیان) آن (رهبانیتی که خود ابداع کرده بودند) را چنانکه باید، رعایت نکردند».</w:t>
      </w:r>
    </w:p>
    <w:p w:rsidR="00152E87" w:rsidRPr="006717F5" w:rsidRDefault="00152E87" w:rsidP="004D0782">
      <w:pPr>
        <w:pStyle w:val="a9"/>
        <w:rPr>
          <w:rtl/>
        </w:rPr>
      </w:pPr>
      <w:r w:rsidRPr="006717F5">
        <w:rPr>
          <w:rFonts w:hint="cs"/>
          <w:rtl/>
        </w:rPr>
        <w:t>(به حدیث شماره: 103 مراجعه شود)</w:t>
      </w:r>
    </w:p>
    <w:p w:rsidR="002B4276" w:rsidRDefault="00A459A4" w:rsidP="002B4276">
      <w:pPr>
        <w:pStyle w:val="af2"/>
        <w:rPr>
          <w:rtl/>
        </w:rPr>
      </w:pPr>
      <w:bookmarkStart w:id="288" w:name="_Toc274891401"/>
      <w:bookmarkStart w:id="289" w:name="_Toc433182942"/>
      <w:r w:rsidRPr="00573ACA">
        <w:rPr>
          <w:rFonts w:hint="cs"/>
          <w:rtl/>
        </w:rPr>
        <w:t>86- باب استحباب طيب الکلام وطلاقة الوجه عند اللقاء</w:t>
      </w:r>
    </w:p>
    <w:p w:rsidR="00152E87" w:rsidRPr="006717F5" w:rsidRDefault="00A459A4" w:rsidP="006717F5">
      <w:pPr>
        <w:pStyle w:val="a0"/>
        <w:rPr>
          <w:sz w:val="10"/>
          <w:szCs w:val="8"/>
          <w:rtl/>
        </w:rPr>
      </w:pPr>
      <w:bookmarkStart w:id="290" w:name="_Toc433190514"/>
      <w:r w:rsidRPr="006717F5">
        <w:rPr>
          <w:rFonts w:hint="cs"/>
          <w:rtl/>
        </w:rPr>
        <w:t>باب مستحب‌بودن خوشزبانی و خوشرویی در هنگام برخورد</w:t>
      </w:r>
      <w:bookmarkEnd w:id="288"/>
      <w:bookmarkEnd w:id="289"/>
      <w:bookmarkEnd w:id="290"/>
    </w:p>
    <w:p w:rsidR="00152E87" w:rsidRDefault="00152E87" w:rsidP="004D0782">
      <w:pPr>
        <w:pStyle w:val="ac"/>
        <w:rPr>
          <w:rtl/>
        </w:rPr>
      </w:pPr>
      <w:r w:rsidRPr="006717F5">
        <w:rPr>
          <w:rtl/>
        </w:rPr>
        <w:t>ق</w:t>
      </w:r>
      <w:r w:rsidRPr="006717F5">
        <w:rPr>
          <w:rFonts w:hint="cs"/>
          <w:rtl/>
        </w:rPr>
        <w:t>َ</w:t>
      </w:r>
      <w:r w:rsidRPr="006717F5">
        <w:rPr>
          <w:rtl/>
        </w:rPr>
        <w:t>ا</w:t>
      </w:r>
      <w:r w:rsidRPr="006717F5">
        <w:rPr>
          <w:rFonts w:hint="cs"/>
          <w:rtl/>
        </w:rPr>
        <w:t xml:space="preserve">لَ </w:t>
      </w:r>
      <w:r w:rsidRPr="006717F5">
        <w:rPr>
          <w:rFonts w:ascii="Times New Roman" w:hAnsi="Times New Roman" w:cs="Times New Roman" w:hint="cs"/>
          <w:rtl/>
        </w:rPr>
        <w:t>‌</w:t>
      </w:r>
      <w:r w:rsidRPr="006717F5">
        <w:rPr>
          <w:rFonts w:hint="cs"/>
          <w:rtl/>
        </w:rPr>
        <w:t>اللهُ</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4D0782" w:rsidRPr="003E754C" w:rsidRDefault="004D0782" w:rsidP="004D0782">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خۡفِضۡ</w:t>
      </w:r>
      <w:r w:rsidRPr="00084A5B">
        <w:rPr>
          <w:rStyle w:val="Char8"/>
          <w:rtl/>
        </w:rPr>
        <w:t xml:space="preserve"> جَنَاحَكَ لِلۡمُؤۡمِنِينَ٨٨</w:t>
      </w:r>
      <w:r>
        <w:rPr>
          <w:rFonts w:cs="Traditional Arabic"/>
          <w:color w:val="000000"/>
          <w:szCs w:val="28"/>
          <w:shd w:val="clear" w:color="auto" w:fill="FFFFFF"/>
          <w:rtl/>
        </w:rPr>
        <w:t>﴾</w:t>
      </w:r>
      <w:r w:rsidRPr="00084A5B">
        <w:rPr>
          <w:rStyle w:val="Char8"/>
          <w:rtl/>
        </w:rPr>
        <w:t xml:space="preserve"> </w:t>
      </w:r>
      <w:r w:rsidRPr="003E754C">
        <w:rPr>
          <w:rStyle w:val="Char9"/>
          <w:rtl/>
        </w:rPr>
        <w:t>[الحجر: 88]</w:t>
      </w:r>
      <w:r w:rsidRPr="003E754C">
        <w:rPr>
          <w:rStyle w:val="Char9"/>
          <w:rFonts w:hint="cs"/>
          <w:rtl/>
        </w:rPr>
        <w:t>.</w:t>
      </w:r>
    </w:p>
    <w:p w:rsidR="00152E87" w:rsidRPr="006717F5" w:rsidRDefault="00152E87" w:rsidP="004D0782">
      <w:pPr>
        <w:pStyle w:val="a9"/>
        <w:rPr>
          <w:rtl/>
        </w:rPr>
      </w:pPr>
      <w:r w:rsidRPr="006717F5">
        <w:rPr>
          <w:rtl/>
        </w:rPr>
        <w:t>«برای مؤمنان بال (تواضع و مهربانی) را بگستران».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pStyle w:val="a9"/>
        <w:rPr>
          <w:rStyle w:val="Char9"/>
          <w:rtl/>
        </w:rPr>
      </w:pPr>
      <w:r>
        <w:rPr>
          <w:rFonts w:cs="Traditional Arabic"/>
          <w:color w:val="000000"/>
          <w:shd w:val="clear" w:color="auto" w:fill="FFFFFF"/>
          <w:rtl/>
        </w:rPr>
        <w:t>﴿</w:t>
      </w:r>
      <w:r w:rsidRPr="00084A5B">
        <w:rPr>
          <w:rStyle w:val="Char8"/>
          <w:rtl/>
        </w:rPr>
        <w:t xml:space="preserve">وَلَوۡ كُنتَ فَظًّا غَلِيظَ </w:t>
      </w:r>
      <w:r w:rsidRPr="00084A5B">
        <w:rPr>
          <w:rStyle w:val="Char8"/>
          <w:rFonts w:hint="cs"/>
          <w:rtl/>
        </w:rPr>
        <w:t>ٱ</w:t>
      </w:r>
      <w:r w:rsidRPr="00084A5B">
        <w:rPr>
          <w:rStyle w:val="Char8"/>
          <w:rFonts w:hint="eastAsia"/>
          <w:rtl/>
        </w:rPr>
        <w:t>لۡقَلۡبِ</w:t>
      </w:r>
      <w:r w:rsidRPr="00084A5B">
        <w:rPr>
          <w:rStyle w:val="Char8"/>
          <w:rtl/>
        </w:rPr>
        <w:t xml:space="preserve"> لَ</w:t>
      </w:r>
      <w:r w:rsidRPr="00084A5B">
        <w:rPr>
          <w:rStyle w:val="Char8"/>
          <w:rFonts w:hint="cs"/>
          <w:rtl/>
        </w:rPr>
        <w:t>ٱ</w:t>
      </w:r>
      <w:r w:rsidRPr="00084A5B">
        <w:rPr>
          <w:rStyle w:val="Char8"/>
          <w:rFonts w:hint="eastAsia"/>
          <w:rtl/>
        </w:rPr>
        <w:t>نفَضُّواْ</w:t>
      </w:r>
      <w:r w:rsidRPr="00084A5B">
        <w:rPr>
          <w:rStyle w:val="Char8"/>
          <w:rtl/>
        </w:rPr>
        <w:t xml:space="preserve"> مِنۡ حَوۡلِكَۖ</w:t>
      </w:r>
      <w:r>
        <w:rPr>
          <w:rFonts w:cs="Traditional Arabic"/>
          <w:color w:val="000000"/>
          <w:shd w:val="clear" w:color="auto" w:fill="FFFFFF"/>
          <w:rtl/>
        </w:rPr>
        <w:t>﴾</w:t>
      </w:r>
      <w:r w:rsidRPr="00084A5B">
        <w:rPr>
          <w:rStyle w:val="Char8"/>
          <w:rtl/>
        </w:rPr>
        <w:t xml:space="preserve"> </w:t>
      </w:r>
      <w:r w:rsidRPr="003E754C">
        <w:rPr>
          <w:rStyle w:val="Char9"/>
          <w:rtl/>
        </w:rPr>
        <w:t>[آل عمران: 159]</w:t>
      </w:r>
      <w:r w:rsidRPr="003E754C">
        <w:rPr>
          <w:rStyle w:val="Char9"/>
          <w:rFonts w:hint="cs"/>
          <w:rtl/>
        </w:rPr>
        <w:t>.</w:t>
      </w:r>
    </w:p>
    <w:p w:rsidR="00152E87" w:rsidRPr="006717F5" w:rsidRDefault="00152E87" w:rsidP="004D0782">
      <w:pPr>
        <w:pStyle w:val="a9"/>
        <w:rPr>
          <w:rtl/>
        </w:rPr>
      </w:pPr>
      <w:r w:rsidRPr="006717F5">
        <w:rPr>
          <w:rtl/>
        </w:rPr>
        <w:t>«(ای پیامبر</w:t>
      </w:r>
      <w:r w:rsidR="004D0782">
        <w:rPr>
          <w:rFonts w:cs="CTraditional Arabic" w:hint="cs"/>
          <w:rtl/>
        </w:rPr>
        <w:t>ص</w:t>
      </w:r>
      <w:r w:rsidRPr="006717F5">
        <w:rPr>
          <w:rtl/>
        </w:rPr>
        <w:t>!) اگر تو درشتخوی و سنگدل بودی، از پیرامون تو پراکنده می‌شدند».</w:t>
      </w:r>
    </w:p>
    <w:p w:rsidR="00152E87" w:rsidRPr="0096202B" w:rsidRDefault="00152E87" w:rsidP="0096202B">
      <w:pPr>
        <w:pStyle w:val="af0"/>
        <w:rPr>
          <w:rtl/>
        </w:rPr>
      </w:pPr>
      <w:r w:rsidRPr="0096202B">
        <w:rPr>
          <w:rFonts w:hint="cs"/>
          <w:rtl/>
        </w:rPr>
        <w:t>407</w:t>
      </w:r>
      <w:r w:rsidRPr="0096202B">
        <w:rPr>
          <w:rtl/>
        </w:rPr>
        <w:t>-</w:t>
      </w:r>
      <w:r w:rsidRPr="0096202B">
        <w:rPr>
          <w:rFonts w:ascii="Times New Roman" w:hAnsi="Times New Roman" w:cs="Times New Roman" w:hint="cs"/>
          <w:rtl/>
        </w:rPr>
        <w:t> </w:t>
      </w:r>
      <w:r w:rsidRPr="0096202B">
        <w:rPr>
          <w:rFonts w:hint="cs"/>
          <w:rtl/>
        </w:rPr>
        <w:t>وعن</w:t>
      </w:r>
      <w:r w:rsidRPr="0096202B">
        <w:rPr>
          <w:rtl/>
        </w:rPr>
        <w:t xml:space="preserve"> </w:t>
      </w:r>
      <w:r w:rsidRPr="0096202B">
        <w:rPr>
          <w:rFonts w:hint="cs"/>
          <w:rtl/>
        </w:rPr>
        <w:t>أبي</w:t>
      </w:r>
      <w:r w:rsidRPr="0096202B">
        <w:rPr>
          <w:rtl/>
        </w:rPr>
        <w:t xml:space="preserve"> </w:t>
      </w:r>
      <w:r w:rsidRPr="0096202B">
        <w:rPr>
          <w:rFonts w:hint="cs"/>
          <w:rtl/>
        </w:rPr>
        <w:t>هريرةَ</w:t>
      </w:r>
      <w:r w:rsidRPr="0096202B">
        <w:rPr>
          <w:rtl/>
        </w:rPr>
        <w:t xml:space="preserve"> رضي اللَّه عنه أن</w:t>
      </w:r>
      <w:r w:rsidRPr="0096202B">
        <w:rPr>
          <w:rFonts w:hint="cs"/>
          <w:rtl/>
        </w:rPr>
        <w:t>َّ</w:t>
      </w:r>
      <w:r w:rsidRPr="0096202B">
        <w:rPr>
          <w:rtl/>
        </w:rPr>
        <w:t xml:space="preserve"> الن</w:t>
      </w:r>
      <w:r w:rsidRPr="0096202B">
        <w:rPr>
          <w:rFonts w:hint="cs"/>
          <w:rtl/>
        </w:rPr>
        <w:t>َّ</w:t>
      </w:r>
      <w:r w:rsidRPr="0096202B">
        <w:rPr>
          <w:rtl/>
        </w:rPr>
        <w:t>ب</w:t>
      </w:r>
      <w:r w:rsidRPr="0096202B">
        <w:rPr>
          <w:rFonts w:hint="cs"/>
          <w:rtl/>
        </w:rPr>
        <w:t>ِ</w:t>
      </w:r>
      <w:r w:rsidRPr="0096202B">
        <w:rPr>
          <w:rtl/>
        </w:rPr>
        <w:t>ي</w:t>
      </w:r>
      <w:r w:rsidRPr="0096202B">
        <w:rPr>
          <w:rFonts w:hint="cs"/>
          <w:rtl/>
        </w:rPr>
        <w:t>َّ</w:t>
      </w:r>
      <w:r w:rsidRPr="0096202B">
        <w:rPr>
          <w:rtl/>
        </w:rPr>
        <w:t xml:space="preserve"> صَلَّى اللهُ عَلَيْهِ وَسَلَّمَ ق</w:t>
      </w:r>
      <w:r w:rsidRPr="0096202B">
        <w:rPr>
          <w:rFonts w:hint="cs"/>
          <w:rtl/>
        </w:rPr>
        <w:t>َ</w:t>
      </w:r>
      <w:r w:rsidRPr="0096202B">
        <w:rPr>
          <w:rtl/>
        </w:rPr>
        <w:t>ال</w:t>
      </w:r>
      <w:r w:rsidRPr="0096202B">
        <w:rPr>
          <w:rFonts w:hint="cs"/>
          <w:rtl/>
        </w:rPr>
        <w:t>َ</w:t>
      </w:r>
      <w:r w:rsidRPr="0096202B">
        <w:rPr>
          <w:rtl/>
        </w:rPr>
        <w:t xml:space="preserve">: </w:t>
      </w:r>
      <w:r w:rsidRPr="0096202B">
        <w:rPr>
          <w:rFonts w:hint="cs"/>
          <w:rtl/>
        </w:rPr>
        <w:t>«</w:t>
      </w:r>
      <w:r w:rsidRPr="0096202B">
        <w:rPr>
          <w:rtl/>
        </w:rPr>
        <w:t>والكلِمةُ الطَّيِّبَةُ صدَقَةٌ» متفقٌ عليه.</w:t>
      </w:r>
    </w:p>
    <w:p w:rsidR="00152E87" w:rsidRPr="00B4734D" w:rsidRDefault="00152E87" w:rsidP="006717F5">
      <w:pPr>
        <w:ind w:firstLine="284"/>
        <w:jc w:val="both"/>
        <w:rPr>
          <w:rStyle w:val="Char4"/>
          <w:rtl/>
        </w:rPr>
      </w:pPr>
      <w:r w:rsidRPr="00B4734D">
        <w:rPr>
          <w:rStyle w:val="Char4"/>
          <w:rFonts w:hint="cs"/>
          <w:rtl/>
        </w:rPr>
        <w:t>407- و از ابو هریره</w:t>
      </w:r>
      <w:r w:rsidR="00E87A76" w:rsidRPr="00E87A76">
        <w:rPr>
          <w:rStyle w:val="Char4"/>
          <w:rFonts w:cs="CTraditional Arabic" w:hint="cs"/>
          <w:rtl/>
        </w:rPr>
        <w:t xml:space="preserve">س </w:t>
      </w:r>
      <w:r w:rsidRPr="00B4734D">
        <w:rPr>
          <w:rStyle w:val="Char4"/>
          <w:rFonts w:hint="cs"/>
          <w:rtl/>
        </w:rPr>
        <w:t>روایت شده است که آنحضرت</w:t>
      </w:r>
      <w:r w:rsidR="00E87A76" w:rsidRPr="00E87A76">
        <w:rPr>
          <w:rStyle w:val="Char4"/>
          <w:rFonts w:cs="CTraditional Arabic" w:hint="cs"/>
          <w:rtl/>
        </w:rPr>
        <w:t xml:space="preserve">ص </w:t>
      </w:r>
      <w:r w:rsidRPr="00B4734D">
        <w:rPr>
          <w:rStyle w:val="Char4"/>
          <w:rFonts w:hint="cs"/>
          <w:rtl/>
        </w:rPr>
        <w:t xml:space="preserve">فرمودند: </w:t>
      </w:r>
      <w:r w:rsidRPr="00B4734D">
        <w:rPr>
          <w:rStyle w:val="Char4"/>
          <w:rFonts w:hint="eastAsia"/>
          <w:rtl/>
        </w:rPr>
        <w:t>«</w:t>
      </w:r>
      <w:r w:rsidRPr="00B4734D">
        <w:rPr>
          <w:rStyle w:val="Char4"/>
          <w:rFonts w:hint="cs"/>
          <w:rtl/>
        </w:rPr>
        <w:t>سخن نیکو گفتن صدقه است</w:t>
      </w:r>
      <w:r w:rsidRPr="00B4734D">
        <w:rPr>
          <w:rStyle w:val="Char4"/>
          <w:rFonts w:hint="eastAsia"/>
          <w:rtl/>
        </w:rPr>
        <w:t>»</w:t>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(حدیث شماره: 77، 91 مراجعه شود).</w:t>
      </w:r>
    </w:p>
    <w:p w:rsidR="001B0374" w:rsidRDefault="00A459A4" w:rsidP="001B0374">
      <w:pPr>
        <w:pStyle w:val="af2"/>
        <w:rPr>
          <w:rtl/>
        </w:rPr>
      </w:pPr>
      <w:bookmarkStart w:id="291" w:name="_Toc274891402"/>
      <w:bookmarkStart w:id="292" w:name="_Toc433182943"/>
      <w:r w:rsidRPr="00573ACA">
        <w:rPr>
          <w:rFonts w:hint="cs"/>
          <w:rtl/>
        </w:rPr>
        <w:t>87- باب استحباب بيان الكلام وإيضاحه للمخاطب وتكريره ليفهم إذا لم يفهم إلا بذلك</w:t>
      </w:r>
    </w:p>
    <w:p w:rsidR="00152E87" w:rsidRPr="006717F5" w:rsidRDefault="00A459A4" w:rsidP="006717F5">
      <w:pPr>
        <w:pStyle w:val="a0"/>
        <w:rPr>
          <w:sz w:val="42"/>
          <w:szCs w:val="42"/>
          <w:rtl/>
          <w:lang w:bidi="ar-AE"/>
        </w:rPr>
      </w:pPr>
      <w:bookmarkStart w:id="293" w:name="_Toc433190515"/>
      <w:r w:rsidRPr="006717F5">
        <w:rPr>
          <w:rFonts w:hint="cs"/>
          <w:rtl/>
        </w:rPr>
        <w:t>باب استحباب روشن</w:t>
      </w:r>
      <w:r w:rsidR="00FE68A2">
        <w:rPr>
          <w:rFonts w:hint="cs"/>
          <w:rtl/>
        </w:rPr>
        <w:t>ی</w:t>
      </w:r>
      <w:r w:rsidRPr="006717F5">
        <w:rPr>
          <w:rFonts w:hint="cs"/>
          <w:rtl/>
        </w:rPr>
        <w:t xml:space="preserve"> كلام و واضح ساختن آن برا</w:t>
      </w:r>
      <w:r w:rsidR="00FE68A2">
        <w:rPr>
          <w:rFonts w:hint="cs"/>
          <w:rtl/>
        </w:rPr>
        <w:t>ی</w:t>
      </w:r>
      <w:r w:rsidRPr="006717F5">
        <w:rPr>
          <w:rFonts w:hint="cs"/>
          <w:rtl/>
        </w:rPr>
        <w:t xml:space="preserve"> مخاطب و تكرار آن تا او بفهمد، اگر جز به تکرار نفهمد</w:t>
      </w:r>
      <w:bookmarkEnd w:id="291"/>
      <w:bookmarkEnd w:id="292"/>
      <w:bookmarkEnd w:id="293"/>
    </w:p>
    <w:p w:rsidR="00152E87" w:rsidRPr="0096202B" w:rsidRDefault="00152E87" w:rsidP="0096202B">
      <w:pPr>
        <w:pStyle w:val="af0"/>
        <w:rPr>
          <w:rtl/>
        </w:rPr>
      </w:pPr>
      <w:r w:rsidRPr="0096202B">
        <w:rPr>
          <w:rFonts w:hint="cs"/>
          <w:rtl/>
        </w:rPr>
        <w:t>408</w:t>
      </w:r>
      <w:r w:rsidRPr="0096202B">
        <w:rPr>
          <w:rtl/>
        </w:rPr>
        <w:t>-</w:t>
      </w:r>
      <w:r w:rsidRPr="0096202B">
        <w:rPr>
          <w:rFonts w:ascii="Times New Roman" w:hAnsi="Times New Roman" w:cs="Times New Roman" w:hint="cs"/>
          <w:rtl/>
        </w:rPr>
        <w:t> </w:t>
      </w:r>
      <w:r w:rsidRPr="0096202B">
        <w:rPr>
          <w:rFonts w:hint="cs"/>
          <w:rtl/>
        </w:rPr>
        <w:t>وعن</w:t>
      </w:r>
      <w:r w:rsidRPr="0096202B">
        <w:rPr>
          <w:rtl/>
        </w:rPr>
        <w:t xml:space="preserve"> </w:t>
      </w:r>
      <w:r w:rsidRPr="0096202B">
        <w:rPr>
          <w:rFonts w:hint="cs"/>
          <w:rtl/>
        </w:rPr>
        <w:t>عائشة</w:t>
      </w:r>
      <w:r w:rsidRPr="0096202B">
        <w:rPr>
          <w:rtl/>
        </w:rPr>
        <w:t xml:space="preserve"> </w:t>
      </w:r>
      <w:r w:rsidRPr="0096202B">
        <w:rPr>
          <w:rFonts w:hint="cs"/>
          <w:rtl/>
        </w:rPr>
        <w:t>رضي</w:t>
      </w:r>
      <w:r w:rsidRPr="0096202B">
        <w:rPr>
          <w:rtl/>
        </w:rPr>
        <w:t xml:space="preserve"> </w:t>
      </w:r>
      <w:r w:rsidRPr="0096202B">
        <w:rPr>
          <w:rFonts w:hint="cs"/>
          <w:rtl/>
        </w:rPr>
        <w:t>اللَّه</w:t>
      </w:r>
      <w:r w:rsidRPr="0096202B">
        <w:rPr>
          <w:rtl/>
        </w:rPr>
        <w:t xml:space="preserve"> </w:t>
      </w:r>
      <w:r w:rsidRPr="0096202B">
        <w:rPr>
          <w:rFonts w:hint="cs"/>
          <w:rtl/>
        </w:rPr>
        <w:t>عنها</w:t>
      </w:r>
      <w:r w:rsidRPr="0096202B">
        <w:rPr>
          <w:rtl/>
        </w:rPr>
        <w:t xml:space="preserve"> </w:t>
      </w:r>
      <w:r w:rsidRPr="0096202B">
        <w:rPr>
          <w:rFonts w:hint="cs"/>
          <w:rtl/>
        </w:rPr>
        <w:t>قَ</w:t>
      </w:r>
      <w:r w:rsidRPr="0096202B">
        <w:rPr>
          <w:rtl/>
        </w:rPr>
        <w:t>ال</w:t>
      </w:r>
      <w:r w:rsidRPr="0096202B">
        <w:rPr>
          <w:rFonts w:hint="cs"/>
          <w:rtl/>
        </w:rPr>
        <w:t>َ</w:t>
      </w:r>
      <w:r w:rsidRPr="0096202B">
        <w:rPr>
          <w:rtl/>
        </w:rPr>
        <w:t>ت</w:t>
      </w:r>
      <w:r w:rsidRPr="0096202B">
        <w:rPr>
          <w:rFonts w:hint="cs"/>
          <w:rtl/>
        </w:rPr>
        <w:t>ْ</w:t>
      </w:r>
      <w:r w:rsidRPr="0096202B">
        <w:rPr>
          <w:rtl/>
        </w:rPr>
        <w:t>: ك</w:t>
      </w:r>
      <w:r w:rsidRPr="0096202B">
        <w:rPr>
          <w:rFonts w:hint="cs"/>
          <w:rtl/>
        </w:rPr>
        <w:t>َ</w:t>
      </w:r>
      <w:r w:rsidRPr="0096202B">
        <w:rPr>
          <w:rtl/>
        </w:rPr>
        <w:t>ان</w:t>
      </w:r>
      <w:r w:rsidRPr="0096202B">
        <w:rPr>
          <w:rFonts w:hint="cs"/>
          <w:rtl/>
        </w:rPr>
        <w:t>َ</w:t>
      </w:r>
      <w:r w:rsidRPr="0096202B">
        <w:rPr>
          <w:rtl/>
        </w:rPr>
        <w:t xml:space="preserve"> ك</w:t>
      </w:r>
      <w:r w:rsidRPr="0096202B">
        <w:rPr>
          <w:rFonts w:hint="cs"/>
          <w:rtl/>
        </w:rPr>
        <w:t>َ</w:t>
      </w:r>
      <w:r w:rsidRPr="0096202B">
        <w:rPr>
          <w:rtl/>
        </w:rPr>
        <w:t>لا</w:t>
      </w:r>
      <w:r w:rsidRPr="0096202B">
        <w:rPr>
          <w:rFonts w:hint="cs"/>
          <w:rtl/>
        </w:rPr>
        <w:t>َ</w:t>
      </w:r>
      <w:r w:rsidRPr="0096202B">
        <w:rPr>
          <w:rtl/>
        </w:rPr>
        <w:t>مُ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كلاماً فَصْلا</w:t>
      </w:r>
      <w:r w:rsidRPr="0096202B">
        <w:rPr>
          <w:rFonts w:hint="cs"/>
          <w:rtl/>
        </w:rPr>
        <w:t>ً</w:t>
      </w:r>
      <w:r w:rsidRPr="0096202B">
        <w:rPr>
          <w:rtl/>
        </w:rPr>
        <w:t xml:space="preserve"> يفْهَمُهُ كُلُّ مَن</w:t>
      </w:r>
      <w:r w:rsidRPr="0096202B">
        <w:rPr>
          <w:rFonts w:hint="cs"/>
          <w:rtl/>
        </w:rPr>
        <w:t>ْ</w:t>
      </w:r>
      <w:r w:rsidRPr="0096202B">
        <w:rPr>
          <w:rtl/>
        </w:rPr>
        <w:t xml:space="preserve"> يَسْمَعُهُ. رواه أبو داود.</w:t>
      </w:r>
    </w:p>
    <w:p w:rsidR="00152E87" w:rsidRPr="00B4734D" w:rsidRDefault="00152E87" w:rsidP="006717F5">
      <w:pPr>
        <w:ind w:firstLine="284"/>
        <w:jc w:val="both"/>
        <w:rPr>
          <w:rStyle w:val="Char4"/>
          <w:rtl/>
        </w:rPr>
      </w:pPr>
      <w:r w:rsidRPr="00B4734D">
        <w:rPr>
          <w:rStyle w:val="Char4"/>
          <w:rFonts w:hint="cs"/>
          <w:rtl/>
        </w:rPr>
        <w:t>408</w:t>
      </w:r>
      <w:r w:rsidRPr="00B4734D">
        <w:rPr>
          <w:rStyle w:val="Char4"/>
          <w:rtl/>
        </w:rPr>
        <w:t>. و از حضرت عایشه</w:t>
      </w:r>
      <w:r w:rsidRPr="00B4734D">
        <w:rPr>
          <w:rStyle w:val="Char4"/>
          <w:rFonts w:hint="cs"/>
          <w:rtl/>
        </w:rPr>
        <w:t xml:space="preserve"> </w:t>
      </w:r>
      <w:r w:rsidR="00974D07" w:rsidRPr="00974D07">
        <w:rPr>
          <w:rFonts w:cs="CTraditional Arabic"/>
          <w:sz w:val="26"/>
          <w:szCs w:val="26"/>
          <w:rtl/>
          <w:lang w:bidi="ar-AE"/>
        </w:rPr>
        <w:t>ل</w:t>
      </w:r>
      <w:r w:rsidRPr="00B4734D">
        <w:rPr>
          <w:rStyle w:val="Char4"/>
          <w:rtl/>
        </w:rPr>
        <w:t xml:space="preserve"> روایت شده است که فرمود: سخن پیامبر</w:t>
      </w:r>
      <w:r w:rsidRPr="006717F5">
        <w:rPr>
          <w:rFonts w:cs="CTraditional Arabic"/>
          <w:sz w:val="26"/>
          <w:szCs w:val="26"/>
          <w:rtl/>
          <w:lang w:bidi="ar-AE"/>
        </w:rPr>
        <w:t xml:space="preserve">ص </w:t>
      </w:r>
      <w:r w:rsidRPr="00B4734D">
        <w:rPr>
          <w:rStyle w:val="Char4"/>
          <w:rtl/>
        </w:rPr>
        <w:t>سخنی روشن و آشکار بود که</w:t>
      </w:r>
      <w:r w:rsidR="00573ACA">
        <w:rPr>
          <w:rStyle w:val="Char4"/>
          <w:rtl/>
        </w:rPr>
        <w:t xml:space="preserve"> هرکس </w:t>
      </w:r>
      <w:r w:rsidRPr="00B4734D">
        <w:rPr>
          <w:rStyle w:val="Char4"/>
          <w:rtl/>
        </w:rPr>
        <w:t>آن را می‌شنید، می‌فهمید</w:t>
      </w:r>
      <w:r w:rsidRPr="00B4734D">
        <w:rPr>
          <w:rStyle w:val="Char4"/>
          <w:vertAlign w:val="superscript"/>
          <w:rtl/>
        </w:rPr>
        <w:footnoteReference w:id="398"/>
      </w:r>
      <w:r w:rsidRPr="00B4734D">
        <w:rPr>
          <w:rStyle w:val="Char4"/>
          <w:rFonts w:hint="cs"/>
          <w:rtl/>
        </w:rPr>
        <w:t>.</w:t>
      </w:r>
    </w:p>
    <w:p w:rsidR="00152E87" w:rsidRPr="0096202B" w:rsidRDefault="00152E87" w:rsidP="0096202B">
      <w:pPr>
        <w:pStyle w:val="af0"/>
        <w:rPr>
          <w:rtl/>
        </w:rPr>
      </w:pPr>
      <w:r w:rsidRPr="0096202B">
        <w:rPr>
          <w:rFonts w:hint="cs"/>
          <w:rtl/>
        </w:rPr>
        <w:t>409</w:t>
      </w:r>
      <w:r w:rsidRPr="0096202B">
        <w:rPr>
          <w:rtl/>
        </w:rPr>
        <w:t>-</w:t>
      </w:r>
      <w:r w:rsidRPr="0096202B">
        <w:rPr>
          <w:rFonts w:ascii="Times New Roman" w:hAnsi="Times New Roman" w:cs="Times New Roman" w:hint="cs"/>
          <w:rtl/>
        </w:rPr>
        <w:t> </w:t>
      </w:r>
      <w:r w:rsidRPr="0096202B">
        <w:rPr>
          <w:rFonts w:hint="cs"/>
          <w:rtl/>
        </w:rPr>
        <w:t>عن</w:t>
      </w:r>
      <w:r w:rsidRPr="0096202B">
        <w:rPr>
          <w:rtl/>
        </w:rPr>
        <w:t xml:space="preserve"> </w:t>
      </w:r>
      <w:r w:rsidRPr="0096202B">
        <w:rPr>
          <w:rFonts w:hint="cs"/>
          <w:rtl/>
        </w:rPr>
        <w:t>أنس</w:t>
      </w:r>
      <w:r w:rsidRPr="0096202B">
        <w:rPr>
          <w:rtl/>
        </w:rPr>
        <w:t xml:space="preserve"> </w:t>
      </w:r>
      <w:r w:rsidRPr="0096202B">
        <w:rPr>
          <w:rFonts w:hint="cs"/>
          <w:rtl/>
        </w:rPr>
        <w:t>رضي</w:t>
      </w:r>
      <w:r w:rsidRPr="0096202B">
        <w:rPr>
          <w:rtl/>
        </w:rPr>
        <w:t xml:space="preserve"> </w:t>
      </w:r>
      <w:r w:rsidRPr="0096202B">
        <w:rPr>
          <w:rFonts w:hint="cs"/>
          <w:rtl/>
        </w:rPr>
        <w:t>اللَّه</w:t>
      </w:r>
      <w:r w:rsidRPr="0096202B">
        <w:rPr>
          <w:rtl/>
        </w:rPr>
        <w:t xml:space="preserve"> </w:t>
      </w:r>
      <w:r w:rsidRPr="0096202B">
        <w:rPr>
          <w:rFonts w:hint="cs"/>
          <w:rtl/>
        </w:rPr>
        <w:t>عنه</w:t>
      </w:r>
      <w:r w:rsidRPr="0096202B">
        <w:rPr>
          <w:rtl/>
        </w:rPr>
        <w:t xml:space="preserve"> </w:t>
      </w:r>
      <w:r w:rsidRPr="0096202B">
        <w:rPr>
          <w:rFonts w:hint="cs"/>
          <w:rtl/>
        </w:rPr>
        <w:t>أنَّ</w:t>
      </w:r>
      <w:r w:rsidRPr="0096202B">
        <w:rPr>
          <w:rtl/>
        </w:rPr>
        <w:t xml:space="preserve"> الن</w:t>
      </w:r>
      <w:r w:rsidRPr="0096202B">
        <w:rPr>
          <w:rFonts w:hint="cs"/>
          <w:rtl/>
        </w:rPr>
        <w:t>َّ</w:t>
      </w:r>
      <w:r w:rsidRPr="0096202B">
        <w:rPr>
          <w:rtl/>
        </w:rPr>
        <w:t>ب</w:t>
      </w:r>
      <w:r w:rsidRPr="0096202B">
        <w:rPr>
          <w:rFonts w:hint="cs"/>
          <w:rtl/>
        </w:rPr>
        <w:t>ِ</w:t>
      </w:r>
      <w:r w:rsidRPr="0096202B">
        <w:rPr>
          <w:rtl/>
        </w:rPr>
        <w:t>ي</w:t>
      </w:r>
      <w:r w:rsidRPr="0096202B">
        <w:rPr>
          <w:rFonts w:hint="cs"/>
          <w:rtl/>
        </w:rPr>
        <w:t>َّ</w:t>
      </w:r>
      <w:r w:rsidRPr="0096202B">
        <w:rPr>
          <w:rtl/>
        </w:rPr>
        <w:t xml:space="preserve"> صَلَّى اللهُ عَلَيْهِ وَسَلَّمَ ك</w:t>
      </w:r>
      <w:r w:rsidRPr="0096202B">
        <w:rPr>
          <w:rFonts w:hint="cs"/>
          <w:rtl/>
        </w:rPr>
        <w:t>َ</w:t>
      </w:r>
      <w:r w:rsidRPr="0096202B">
        <w:rPr>
          <w:rtl/>
        </w:rPr>
        <w:t>انَ إذ</w:t>
      </w:r>
      <w:r w:rsidRPr="0096202B">
        <w:rPr>
          <w:rFonts w:hint="cs"/>
          <w:rtl/>
        </w:rPr>
        <w:t>َ</w:t>
      </w:r>
      <w:r w:rsidRPr="0096202B">
        <w:rPr>
          <w:rtl/>
        </w:rPr>
        <w:t>ا تَكَلّ</w:t>
      </w:r>
      <w:r w:rsidRPr="0096202B">
        <w:rPr>
          <w:rFonts w:hint="cs"/>
          <w:rtl/>
        </w:rPr>
        <w:t>َ</w:t>
      </w:r>
      <w:r w:rsidRPr="0096202B">
        <w:rPr>
          <w:rtl/>
        </w:rPr>
        <w:t>م</w:t>
      </w:r>
      <w:r w:rsidRPr="0096202B">
        <w:rPr>
          <w:rFonts w:hint="cs"/>
          <w:rtl/>
        </w:rPr>
        <w:t>َ</w:t>
      </w:r>
      <w:r w:rsidRPr="0096202B">
        <w:rPr>
          <w:rtl/>
        </w:rPr>
        <w:t xml:space="preserve"> بِك</w:t>
      </w:r>
      <w:r w:rsidRPr="0096202B">
        <w:rPr>
          <w:rFonts w:hint="cs"/>
          <w:rtl/>
        </w:rPr>
        <w:t>َ</w:t>
      </w:r>
      <w:r w:rsidRPr="0096202B">
        <w:rPr>
          <w:rtl/>
        </w:rPr>
        <w:t>لِمَةٍ أعَاد</w:t>
      </w:r>
      <w:r w:rsidRPr="0096202B">
        <w:rPr>
          <w:rFonts w:hint="cs"/>
          <w:rtl/>
        </w:rPr>
        <w:t>َ</w:t>
      </w:r>
      <w:r w:rsidRPr="0096202B">
        <w:rPr>
          <w:rtl/>
        </w:rPr>
        <w:t>ه</w:t>
      </w:r>
      <w:r w:rsidRPr="0096202B">
        <w:rPr>
          <w:rFonts w:hint="cs"/>
          <w:rtl/>
        </w:rPr>
        <w:t>َ</w:t>
      </w:r>
      <w:r w:rsidRPr="0096202B">
        <w:rPr>
          <w:rtl/>
        </w:rPr>
        <w:t>ا ثَلاثاً حَتَّى تُفْهَم عَنهُ، وإذا أتَى عَلى قَوْمٍ فَسَلَّمَ عَلَيْهِمْ سَلَّمَ علَيْهِمْ ثَلاثاً. رواه البخاري.</w:t>
      </w:r>
    </w:p>
    <w:p w:rsidR="00152E87" w:rsidRPr="00B4734D" w:rsidRDefault="00152E87" w:rsidP="006717F5">
      <w:pPr>
        <w:ind w:firstLine="284"/>
        <w:jc w:val="both"/>
        <w:rPr>
          <w:rStyle w:val="Char4"/>
          <w:rtl/>
        </w:rPr>
      </w:pPr>
      <w:r w:rsidRPr="00B4734D">
        <w:rPr>
          <w:rStyle w:val="Char4"/>
          <w:rFonts w:hint="cs"/>
          <w:rtl/>
        </w:rPr>
        <w:t>409</w:t>
      </w:r>
      <w:r w:rsidRPr="00B4734D">
        <w:rPr>
          <w:rStyle w:val="Char4"/>
          <w:rtl/>
        </w:rPr>
        <w:t>. و از انس</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00FE68A2">
        <w:rPr>
          <w:rStyle w:val="Char4"/>
          <w:rtl/>
        </w:rPr>
        <w:t xml:space="preserve"> هرگاه </w:t>
      </w:r>
      <w:r w:rsidRPr="00B4734D">
        <w:rPr>
          <w:rStyle w:val="Char4"/>
          <w:rtl/>
        </w:rPr>
        <w:t>سخنی می‌فرمود، (اگر مقام و حال ایجاب می‌کرد) سه بار آن را تکرار می‌فرمود تا از او فهمیده شود و</w:t>
      </w:r>
      <w:r w:rsidR="00FE68A2">
        <w:rPr>
          <w:rStyle w:val="Char4"/>
          <w:rtl/>
        </w:rPr>
        <w:t xml:space="preserve"> هرگاه </w:t>
      </w:r>
      <w:r w:rsidRPr="00B4734D">
        <w:rPr>
          <w:rStyle w:val="Char4"/>
          <w:rFonts w:hint="cs"/>
          <w:rtl/>
        </w:rPr>
        <w:t xml:space="preserve">بر </w:t>
      </w:r>
      <w:r w:rsidRPr="00B4734D">
        <w:rPr>
          <w:rStyle w:val="Char4"/>
          <w:rtl/>
        </w:rPr>
        <w:t>عده‌ای وارد می‌شد و بر آنان سلام می‌کرد، سه بار سلام می‌فرمود (به خاطر کثرت حضار یا احتمال غفلت و نشنیدن آنها)</w:t>
      </w:r>
      <w:r w:rsidRPr="00B4734D">
        <w:rPr>
          <w:rStyle w:val="Char4"/>
          <w:vertAlign w:val="superscript"/>
          <w:rtl/>
        </w:rPr>
        <w:footnoteReference w:id="399"/>
      </w:r>
      <w:r w:rsidRPr="00B4734D">
        <w:rPr>
          <w:rStyle w:val="Char4"/>
          <w:rFonts w:hint="cs"/>
          <w:rtl/>
        </w:rPr>
        <w:t>.</w:t>
      </w:r>
    </w:p>
    <w:p w:rsidR="00EE34BD" w:rsidRDefault="00B96635" w:rsidP="00EE34BD">
      <w:pPr>
        <w:pStyle w:val="af2"/>
        <w:rPr>
          <w:rtl/>
        </w:rPr>
      </w:pPr>
      <w:bookmarkStart w:id="294" w:name="_Toc274891403"/>
      <w:bookmarkStart w:id="295" w:name="_Toc433182944"/>
      <w:r w:rsidRPr="00573ACA">
        <w:rPr>
          <w:rFonts w:hint="cs"/>
          <w:rtl/>
        </w:rPr>
        <w:t>88- الوعظ والأقتصاد فيه</w:t>
      </w:r>
    </w:p>
    <w:p w:rsidR="00152E87" w:rsidRPr="006717F5" w:rsidRDefault="00B96635" w:rsidP="006717F5">
      <w:pPr>
        <w:pStyle w:val="a0"/>
        <w:rPr>
          <w:rtl/>
          <w:lang w:bidi="ar-AE"/>
        </w:rPr>
      </w:pPr>
      <w:bookmarkStart w:id="296" w:name="_Toc433190516"/>
      <w:r w:rsidRPr="006717F5">
        <w:rPr>
          <w:rFonts w:hint="cs"/>
          <w:rtl/>
        </w:rPr>
        <w:t>باب موعظه و م</w:t>
      </w:r>
      <w:r w:rsidR="00FE68A2">
        <w:rPr>
          <w:rFonts w:hint="cs"/>
          <w:rtl/>
        </w:rPr>
        <w:t>ی</w:t>
      </w:r>
      <w:r w:rsidRPr="006717F5">
        <w:rPr>
          <w:rFonts w:hint="cs"/>
          <w:rtl/>
        </w:rPr>
        <w:t>انه‌رو</w:t>
      </w:r>
      <w:r w:rsidR="00FE68A2">
        <w:rPr>
          <w:rFonts w:hint="cs"/>
          <w:rtl/>
        </w:rPr>
        <w:t>ی</w:t>
      </w:r>
      <w:r w:rsidRPr="006717F5">
        <w:rPr>
          <w:rFonts w:hint="cs"/>
          <w:rtl/>
        </w:rPr>
        <w:t xml:space="preserve"> در آن</w:t>
      </w:r>
      <w:bookmarkEnd w:id="294"/>
      <w:bookmarkEnd w:id="295"/>
      <w:bookmarkEnd w:id="296"/>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Fonts w:hint="cs"/>
          <w:rtl/>
        </w:rPr>
        <w:t>ٱ</w:t>
      </w:r>
      <w:r w:rsidRPr="00084A5B">
        <w:rPr>
          <w:rStyle w:val="Char8"/>
          <w:rFonts w:hint="eastAsia"/>
          <w:rtl/>
        </w:rPr>
        <w:t>دۡعُ</w:t>
      </w:r>
      <w:r w:rsidRPr="00084A5B">
        <w:rPr>
          <w:rStyle w:val="Char8"/>
          <w:rtl/>
        </w:rPr>
        <w:t xml:space="preserve"> إِلَىٰ سَبِيلِ رَبِّكَ بِ</w:t>
      </w:r>
      <w:r w:rsidRPr="00084A5B">
        <w:rPr>
          <w:rStyle w:val="Char8"/>
          <w:rFonts w:hint="cs"/>
          <w:rtl/>
        </w:rPr>
        <w:t>ٱ</w:t>
      </w:r>
      <w:r w:rsidRPr="00084A5B">
        <w:rPr>
          <w:rStyle w:val="Char8"/>
          <w:rFonts w:hint="eastAsia"/>
          <w:rtl/>
        </w:rPr>
        <w:t>لۡحِكۡمَةِ</w:t>
      </w:r>
      <w:r w:rsidRPr="00084A5B">
        <w:rPr>
          <w:rStyle w:val="Char8"/>
          <w:rtl/>
        </w:rPr>
        <w:t xml:space="preserve"> وَ</w:t>
      </w:r>
      <w:r w:rsidRPr="00084A5B">
        <w:rPr>
          <w:rStyle w:val="Char8"/>
          <w:rFonts w:hint="cs"/>
          <w:rtl/>
        </w:rPr>
        <w:t>ٱ</w:t>
      </w:r>
      <w:r w:rsidRPr="00084A5B">
        <w:rPr>
          <w:rStyle w:val="Char8"/>
          <w:rFonts w:hint="eastAsia"/>
          <w:rtl/>
        </w:rPr>
        <w:t>لۡمَوۡعِظَةِ</w:t>
      </w:r>
      <w:r w:rsidRPr="00084A5B">
        <w:rPr>
          <w:rStyle w:val="Char8"/>
          <w:rtl/>
        </w:rPr>
        <w:t xml:space="preserve"> </w:t>
      </w:r>
      <w:r w:rsidRPr="00084A5B">
        <w:rPr>
          <w:rStyle w:val="Char8"/>
          <w:rFonts w:hint="cs"/>
          <w:rtl/>
        </w:rPr>
        <w:t>ٱ</w:t>
      </w:r>
      <w:r w:rsidRPr="00084A5B">
        <w:rPr>
          <w:rStyle w:val="Char8"/>
          <w:rFonts w:hint="eastAsia"/>
          <w:rtl/>
        </w:rPr>
        <w:t>لۡحَسَنَةِۖ</w:t>
      </w:r>
      <w:r>
        <w:rPr>
          <w:rFonts w:cs="Traditional Arabic"/>
          <w:b/>
          <w:color w:val="000000"/>
          <w:shd w:val="clear" w:color="auto" w:fill="FFFFFF"/>
          <w:rtl/>
          <w:lang w:bidi="ar-AE"/>
        </w:rPr>
        <w:t>﴾</w:t>
      </w:r>
      <w:r w:rsidRPr="00084A5B">
        <w:rPr>
          <w:rStyle w:val="Char8"/>
          <w:rtl/>
        </w:rPr>
        <w:t xml:space="preserve"> </w:t>
      </w:r>
      <w:r w:rsidRPr="003E754C">
        <w:rPr>
          <w:rStyle w:val="Char9"/>
          <w:rtl/>
        </w:rPr>
        <w:t>[النحل: 125]</w:t>
      </w:r>
      <w:r w:rsidRPr="003E754C">
        <w:rPr>
          <w:rStyle w:val="Char9"/>
          <w:rFonts w:hint="cs"/>
          <w:rtl/>
        </w:rPr>
        <w:t>.</w:t>
      </w:r>
    </w:p>
    <w:p w:rsidR="00152E87" w:rsidRPr="006717F5" w:rsidRDefault="00152E87" w:rsidP="004D0782">
      <w:pPr>
        <w:pStyle w:val="a9"/>
        <w:rPr>
          <w:rtl/>
        </w:rPr>
      </w:pPr>
      <w:r w:rsidRPr="006717F5">
        <w:rPr>
          <w:rtl/>
        </w:rPr>
        <w:t>«(ای پیامبر</w:t>
      </w:r>
      <w:r w:rsidR="004D0782">
        <w:rPr>
          <w:rFonts w:cs="CTraditional Arabic" w:hint="cs"/>
          <w:rtl/>
        </w:rPr>
        <w:t>ص</w:t>
      </w:r>
      <w:r w:rsidRPr="006717F5">
        <w:rPr>
          <w:rtl/>
        </w:rPr>
        <w:t>! مردمان را) با سخنان استوار و بجا و اندرزهای نیکو و زیبا، به راه پروردگارت فرا خوان».</w:t>
      </w:r>
    </w:p>
    <w:p w:rsidR="00152E87" w:rsidRPr="0096202B" w:rsidRDefault="00152E87" w:rsidP="0096202B">
      <w:pPr>
        <w:pStyle w:val="af0"/>
        <w:rPr>
          <w:rtl/>
        </w:rPr>
      </w:pPr>
      <w:r w:rsidRPr="0096202B">
        <w:rPr>
          <w:rFonts w:hint="cs"/>
          <w:rtl/>
        </w:rPr>
        <w:t>410</w:t>
      </w:r>
      <w:r w:rsidRPr="0096202B">
        <w:rPr>
          <w:rtl/>
        </w:rPr>
        <w:t xml:space="preserve">- </w:t>
      </w:r>
      <w:r w:rsidRPr="0096202B">
        <w:rPr>
          <w:rFonts w:hint="cs"/>
          <w:rtl/>
        </w:rPr>
        <w:t>وع</w:t>
      </w:r>
      <w:r w:rsidRPr="0096202B">
        <w:rPr>
          <w:rtl/>
        </w:rPr>
        <w:t>ن</w:t>
      </w:r>
      <w:r w:rsidRPr="0096202B">
        <w:rPr>
          <w:rFonts w:hint="cs"/>
          <w:rtl/>
        </w:rPr>
        <w:t xml:space="preserve"> </w:t>
      </w:r>
      <w:r w:rsidRPr="0096202B">
        <w:rPr>
          <w:rtl/>
        </w:rPr>
        <w:t>شَقِيقِ بنِ سَلَمَةَ ق</w:t>
      </w:r>
      <w:r w:rsidRPr="0096202B">
        <w:rPr>
          <w:rFonts w:hint="cs"/>
          <w:rtl/>
        </w:rPr>
        <w:t>َ</w:t>
      </w:r>
      <w:r w:rsidRPr="0096202B">
        <w:rPr>
          <w:rtl/>
        </w:rPr>
        <w:t>ال</w:t>
      </w:r>
      <w:r w:rsidRPr="0096202B">
        <w:rPr>
          <w:rFonts w:hint="cs"/>
          <w:rtl/>
        </w:rPr>
        <w:t>َ</w:t>
      </w:r>
      <w:r w:rsidRPr="0096202B">
        <w:rPr>
          <w:rtl/>
        </w:rPr>
        <w:t>: كَانَ ابْنُ مسْعُودٍ رضي اللَّه عنه يُذكِّرُنَا في كُل</w:t>
      </w:r>
      <w:r w:rsidRPr="0096202B">
        <w:rPr>
          <w:rFonts w:hint="cs"/>
          <w:rtl/>
        </w:rPr>
        <w:t>ِّ</w:t>
      </w:r>
      <w:r w:rsidRPr="0096202B">
        <w:rPr>
          <w:rtl/>
        </w:rPr>
        <w:t xml:space="preserve"> خَمِيسٍ م</w:t>
      </w:r>
      <w:r w:rsidRPr="0096202B">
        <w:rPr>
          <w:rFonts w:hint="cs"/>
          <w:rtl/>
        </w:rPr>
        <w:t>َ</w:t>
      </w:r>
      <w:r w:rsidRPr="0096202B">
        <w:rPr>
          <w:rtl/>
        </w:rPr>
        <w:t>ر</w:t>
      </w:r>
      <w:r w:rsidRPr="0096202B">
        <w:rPr>
          <w:rFonts w:hint="cs"/>
          <w:rtl/>
        </w:rPr>
        <w:t>َّ</w:t>
      </w:r>
      <w:r w:rsidRPr="0096202B">
        <w:rPr>
          <w:rtl/>
        </w:rPr>
        <w:t>ة</w:t>
      </w:r>
      <w:r w:rsidRPr="0096202B">
        <w:rPr>
          <w:rFonts w:hint="cs"/>
          <w:rtl/>
        </w:rPr>
        <w:t>ً</w:t>
      </w:r>
      <w:r w:rsidRPr="0096202B">
        <w:rPr>
          <w:rtl/>
        </w:rPr>
        <w:t>، فَقَالَ لهُ رَجُلٌ: يَا أَبَا عبْدِ الرَّحْمنِ</w:t>
      </w:r>
      <w:r w:rsidRPr="0096202B">
        <w:rPr>
          <w:rFonts w:hint="cs"/>
          <w:rtl/>
        </w:rPr>
        <w:t>!</w:t>
      </w:r>
      <w:r w:rsidRPr="0096202B">
        <w:rPr>
          <w:rtl/>
        </w:rPr>
        <w:t xml:space="preserve"> ل</w:t>
      </w:r>
      <w:r w:rsidRPr="0096202B">
        <w:rPr>
          <w:rFonts w:hint="cs"/>
          <w:rtl/>
        </w:rPr>
        <w:t>َ</w:t>
      </w:r>
      <w:r w:rsidRPr="0096202B">
        <w:rPr>
          <w:rtl/>
        </w:rPr>
        <w:t>و</w:t>
      </w:r>
      <w:r w:rsidRPr="0096202B">
        <w:rPr>
          <w:rFonts w:hint="cs"/>
          <w:rtl/>
        </w:rPr>
        <w:t>َ</w:t>
      </w:r>
      <w:r w:rsidRPr="0096202B">
        <w:rPr>
          <w:rtl/>
        </w:rPr>
        <w:t>د</w:t>
      </w:r>
      <w:r w:rsidRPr="0096202B">
        <w:rPr>
          <w:rFonts w:hint="cs"/>
          <w:rtl/>
        </w:rPr>
        <w:t>ِ</w:t>
      </w:r>
      <w:r w:rsidRPr="0096202B">
        <w:rPr>
          <w:rtl/>
        </w:rPr>
        <w:t>دْتُ أَنَّكَ ذَكَّرْتَنَا كُلَّ يَوْمٍ، ف</w:t>
      </w:r>
      <w:r w:rsidRPr="0096202B">
        <w:rPr>
          <w:rFonts w:hint="cs"/>
          <w:rtl/>
        </w:rPr>
        <w:t>َ</w:t>
      </w:r>
      <w:r w:rsidRPr="0096202B">
        <w:rPr>
          <w:rtl/>
        </w:rPr>
        <w:t>ق</w:t>
      </w:r>
      <w:r w:rsidRPr="0096202B">
        <w:rPr>
          <w:rFonts w:hint="cs"/>
          <w:rtl/>
        </w:rPr>
        <w:t>َ</w:t>
      </w:r>
      <w:r w:rsidRPr="0096202B">
        <w:rPr>
          <w:rtl/>
        </w:rPr>
        <w:t>ال</w:t>
      </w:r>
      <w:r w:rsidRPr="0096202B">
        <w:rPr>
          <w:rFonts w:hint="cs"/>
          <w:rtl/>
        </w:rPr>
        <w:t>َ</w:t>
      </w:r>
      <w:r w:rsidRPr="0096202B">
        <w:rPr>
          <w:rtl/>
        </w:rPr>
        <w:t>: أم</w:t>
      </w:r>
      <w:r w:rsidRPr="0096202B">
        <w:rPr>
          <w:rFonts w:hint="cs"/>
          <w:rtl/>
        </w:rPr>
        <w:t>َ</w:t>
      </w:r>
      <w:r w:rsidRPr="0096202B">
        <w:rPr>
          <w:rtl/>
        </w:rPr>
        <w:t>ا إِنَّهُ يَم</w:t>
      </w:r>
      <w:r w:rsidRPr="0096202B">
        <w:rPr>
          <w:rFonts w:hint="cs"/>
          <w:rtl/>
        </w:rPr>
        <w:t>ْ</w:t>
      </w:r>
      <w:r w:rsidRPr="0096202B">
        <w:rPr>
          <w:rtl/>
        </w:rPr>
        <w:t>ن</w:t>
      </w:r>
      <w:r w:rsidRPr="0096202B">
        <w:rPr>
          <w:rFonts w:hint="cs"/>
          <w:rtl/>
        </w:rPr>
        <w:t>َ</w:t>
      </w:r>
      <w:r w:rsidRPr="0096202B">
        <w:rPr>
          <w:rtl/>
        </w:rPr>
        <w:t>ع</w:t>
      </w:r>
      <w:r w:rsidRPr="0096202B">
        <w:rPr>
          <w:rFonts w:hint="cs"/>
          <w:rtl/>
        </w:rPr>
        <w:t>ُ</w:t>
      </w:r>
      <w:r w:rsidRPr="0096202B">
        <w:rPr>
          <w:rtl/>
        </w:rPr>
        <w:t>ن</w:t>
      </w:r>
      <w:r w:rsidRPr="0096202B">
        <w:rPr>
          <w:rFonts w:hint="cs"/>
          <w:rtl/>
        </w:rPr>
        <w:t>ِ</w:t>
      </w:r>
      <w:r w:rsidRPr="0096202B">
        <w:rPr>
          <w:rtl/>
        </w:rPr>
        <w:t>ي</w:t>
      </w:r>
      <w:r w:rsidRPr="0096202B">
        <w:rPr>
          <w:rFonts w:hint="cs"/>
          <w:rtl/>
        </w:rPr>
        <w:t>ْ</w:t>
      </w:r>
      <w:r w:rsidRPr="0096202B">
        <w:rPr>
          <w:rtl/>
        </w:rPr>
        <w:t xml:space="preserve"> مِنْ ذلكَ أن</w:t>
      </w:r>
      <w:r w:rsidRPr="0096202B">
        <w:rPr>
          <w:rFonts w:hint="cs"/>
          <w:rtl/>
        </w:rPr>
        <w:t>ِّ</w:t>
      </w:r>
      <w:r w:rsidRPr="0096202B">
        <w:rPr>
          <w:rtl/>
        </w:rPr>
        <w:t>ي</w:t>
      </w:r>
      <w:r w:rsidRPr="0096202B">
        <w:rPr>
          <w:rFonts w:hint="cs"/>
          <w:rtl/>
        </w:rPr>
        <w:t>ْ</w:t>
      </w:r>
      <w:r w:rsidRPr="0096202B">
        <w:rPr>
          <w:rtl/>
        </w:rPr>
        <w:t xml:space="preserve"> أكْرَهُ أنْ أمِلَّكُمْ وإِنِّي أتخَوَّلُكُمْ بِالموْعِظ</w:t>
      </w:r>
      <w:r w:rsidRPr="0096202B">
        <w:rPr>
          <w:rFonts w:hint="cs"/>
          <w:rtl/>
        </w:rPr>
        <w:t>َ</w:t>
      </w:r>
      <w:r w:rsidRPr="0096202B">
        <w:rPr>
          <w:rtl/>
        </w:rPr>
        <w:t>ةِ، كَمـَا كَانَ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يَتَخَوَّلُنَا ب</w:t>
      </w:r>
      <w:r w:rsidRPr="0096202B">
        <w:rPr>
          <w:rFonts w:hint="cs"/>
          <w:rtl/>
        </w:rPr>
        <w:t>ِ</w:t>
      </w:r>
      <w:r w:rsidRPr="0096202B">
        <w:rPr>
          <w:rtl/>
        </w:rPr>
        <w:t>ه</w:t>
      </w:r>
      <w:r w:rsidRPr="0096202B">
        <w:rPr>
          <w:rFonts w:hint="cs"/>
          <w:rtl/>
        </w:rPr>
        <w:t>َ</w:t>
      </w:r>
      <w:r w:rsidRPr="0096202B">
        <w:rPr>
          <w:rtl/>
        </w:rPr>
        <w:t>ا مَخافَةَ السَّآمَةِ ع</w:t>
      </w:r>
      <w:r w:rsidRPr="0096202B">
        <w:rPr>
          <w:rFonts w:hint="cs"/>
          <w:rtl/>
        </w:rPr>
        <w:t>َ</w:t>
      </w:r>
      <w:r w:rsidRPr="0096202B">
        <w:rPr>
          <w:rtl/>
        </w:rPr>
        <w:t>لَيْنَا. متفقٌ عليه.</w:t>
      </w:r>
    </w:p>
    <w:p w:rsidR="00152E87" w:rsidRPr="00B4734D" w:rsidRDefault="00152E87" w:rsidP="006717F5">
      <w:pPr>
        <w:ind w:firstLine="284"/>
        <w:jc w:val="both"/>
        <w:rPr>
          <w:rStyle w:val="Char4"/>
          <w:rtl/>
        </w:rPr>
      </w:pPr>
      <w:r w:rsidRPr="00B4734D">
        <w:rPr>
          <w:rStyle w:val="Char4"/>
          <w:rFonts w:hint="cs"/>
          <w:rtl/>
        </w:rPr>
        <w:t>410</w:t>
      </w:r>
      <w:r w:rsidRPr="00B4734D">
        <w:rPr>
          <w:rStyle w:val="Char4"/>
          <w:rtl/>
        </w:rPr>
        <w:t>. و از شقیق بن سلمه</w:t>
      </w:r>
      <w:r w:rsidR="00573ACA" w:rsidRPr="00573ACA">
        <w:rPr>
          <w:rStyle w:val="Char4"/>
          <w:rFonts w:cs="CTraditional Arabic" w:hint="cs"/>
          <w:rtl/>
        </w:rPr>
        <w:t>س</w:t>
      </w:r>
      <w:r w:rsidRPr="00B4734D">
        <w:rPr>
          <w:rStyle w:val="Char4"/>
          <w:rtl/>
        </w:rPr>
        <w:t xml:space="preserve"> روایت شده است که فرمود: ابن‌مسعود</w:t>
      </w:r>
      <w:r w:rsidR="00573ACA" w:rsidRPr="00573ACA">
        <w:rPr>
          <w:rStyle w:val="Char4"/>
          <w:rFonts w:cs="CTraditional Arabic"/>
          <w:rtl/>
        </w:rPr>
        <w:t>س</w:t>
      </w:r>
      <w:r w:rsidRPr="00B4734D">
        <w:rPr>
          <w:rStyle w:val="Char4"/>
          <w:rtl/>
        </w:rPr>
        <w:t xml:space="preserve"> هر پنج‌شنبه یک بار ما را موعظه می‌گفت و پند و اندرز می‌داد، مردی به او گفت: ای ابوعبدالرحمن! دوست دارم که هر روز ما را پند و اندرز دهی، گفت: چیزی که مرا از این کار منع می‌کند، این است که من </w:t>
      </w:r>
      <w:r w:rsidRPr="00B4734D">
        <w:rPr>
          <w:rStyle w:val="Char4"/>
          <w:rFonts w:hint="cs"/>
          <w:rtl/>
        </w:rPr>
        <w:t>دوست ندارم</w:t>
      </w:r>
      <w:r w:rsidRPr="00B4734D">
        <w:rPr>
          <w:rStyle w:val="Char4"/>
          <w:rtl/>
        </w:rPr>
        <w:t xml:space="preserve"> که شما را خسته و ملول کنم و حال شما </w:t>
      </w:r>
      <w:r w:rsidRPr="00B4734D">
        <w:rPr>
          <w:rStyle w:val="Char4"/>
          <w:rFonts w:hint="cs"/>
          <w:rtl/>
        </w:rPr>
        <w:t xml:space="preserve">را </w:t>
      </w:r>
      <w:r w:rsidRPr="00B4734D">
        <w:rPr>
          <w:rStyle w:val="Char4"/>
          <w:rtl/>
        </w:rPr>
        <w:t>در هنگام موعظه در نظر دارم (طوری موعظه می‌کنم که بی‌حوصله و خسته نشوید)، چنان که پیامبر</w:t>
      </w:r>
      <w:r w:rsidRPr="006717F5">
        <w:rPr>
          <w:rFonts w:cs="CTraditional Arabic"/>
          <w:sz w:val="26"/>
          <w:szCs w:val="26"/>
          <w:rtl/>
          <w:lang w:bidi="ar-AE"/>
        </w:rPr>
        <w:t>ص</w:t>
      </w:r>
      <w:r w:rsidRPr="00B4734D">
        <w:rPr>
          <w:rStyle w:val="Char4"/>
          <w:rtl/>
        </w:rPr>
        <w:t xml:space="preserve"> در موعظه، همیشه حال ما را رعایت می‌فرمود، مبادا که ما خسته</w:t>
      </w:r>
      <w:r w:rsidRPr="00B4734D">
        <w:rPr>
          <w:rStyle w:val="Char4"/>
          <w:rFonts w:hint="cs"/>
          <w:rtl/>
        </w:rPr>
        <w:t xml:space="preserve"> و ملول</w:t>
      </w:r>
      <w:r w:rsidRPr="00B4734D">
        <w:rPr>
          <w:rStyle w:val="Char4"/>
          <w:rtl/>
        </w:rPr>
        <w:t xml:space="preserve"> شویم</w:t>
      </w:r>
      <w:r w:rsidRPr="00B4734D">
        <w:rPr>
          <w:rStyle w:val="Char4"/>
          <w:vertAlign w:val="superscript"/>
          <w:rtl/>
        </w:rPr>
        <w:footnoteReference w:id="400"/>
      </w:r>
      <w:r w:rsidRPr="00B4734D">
        <w:rPr>
          <w:rStyle w:val="Char4"/>
          <w:rFonts w:hint="cs"/>
          <w:rtl/>
        </w:rPr>
        <w:t>.</w:t>
      </w:r>
    </w:p>
    <w:p w:rsidR="00152E87" w:rsidRPr="0096202B" w:rsidRDefault="00152E87" w:rsidP="0096202B">
      <w:pPr>
        <w:pStyle w:val="af0"/>
        <w:rPr>
          <w:rtl/>
        </w:rPr>
      </w:pPr>
      <w:r w:rsidRPr="0096202B">
        <w:rPr>
          <w:rFonts w:hint="cs"/>
          <w:rtl/>
        </w:rPr>
        <w:t>411</w:t>
      </w:r>
      <w:r w:rsidRPr="0096202B">
        <w:rPr>
          <w:rtl/>
        </w:rPr>
        <w:t xml:space="preserve">- </w:t>
      </w:r>
      <w:r w:rsidRPr="0096202B">
        <w:rPr>
          <w:rFonts w:hint="cs"/>
          <w:rtl/>
        </w:rPr>
        <w:t>و</w:t>
      </w:r>
      <w:r w:rsidRPr="0096202B">
        <w:rPr>
          <w:rtl/>
        </w:rPr>
        <w:t>عن</w:t>
      </w:r>
      <w:r w:rsidRPr="0096202B">
        <w:rPr>
          <w:rFonts w:hint="cs"/>
          <w:rtl/>
        </w:rPr>
        <w:t xml:space="preserve"> </w:t>
      </w:r>
      <w:r w:rsidRPr="0096202B">
        <w:rPr>
          <w:rtl/>
        </w:rPr>
        <w:t>عَمَّار بن ياسر رضي اللَّه عنهما ق</w:t>
      </w:r>
      <w:r w:rsidRPr="0096202B">
        <w:rPr>
          <w:rFonts w:hint="cs"/>
          <w:rtl/>
        </w:rPr>
        <w:t>َ</w:t>
      </w:r>
      <w:r w:rsidRPr="0096202B">
        <w:rPr>
          <w:rtl/>
        </w:rPr>
        <w:t>ال</w:t>
      </w:r>
      <w:r w:rsidRPr="0096202B">
        <w:rPr>
          <w:rFonts w:hint="cs"/>
          <w:rtl/>
        </w:rPr>
        <w:t>َ</w:t>
      </w:r>
      <w:r w:rsidRPr="0096202B">
        <w:rPr>
          <w:rtl/>
        </w:rPr>
        <w:t>: س</w:t>
      </w:r>
      <w:r w:rsidRPr="0096202B">
        <w:rPr>
          <w:rFonts w:hint="cs"/>
          <w:rtl/>
        </w:rPr>
        <w:t>َ</w:t>
      </w:r>
      <w:r w:rsidRPr="0096202B">
        <w:rPr>
          <w:rtl/>
        </w:rPr>
        <w:t>مِعْتُ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ي</w:t>
      </w:r>
      <w:r w:rsidRPr="0096202B">
        <w:rPr>
          <w:rFonts w:hint="cs"/>
          <w:rtl/>
        </w:rPr>
        <w:t>َ</w:t>
      </w:r>
      <w:r w:rsidRPr="0096202B">
        <w:rPr>
          <w:rtl/>
        </w:rPr>
        <w:t>ق</w:t>
      </w:r>
      <w:r w:rsidRPr="0096202B">
        <w:rPr>
          <w:rFonts w:hint="cs"/>
          <w:rtl/>
        </w:rPr>
        <w:t>ُ</w:t>
      </w:r>
      <w:r w:rsidRPr="0096202B">
        <w:rPr>
          <w:rtl/>
        </w:rPr>
        <w:t>ول</w:t>
      </w:r>
      <w:r w:rsidRPr="0096202B">
        <w:rPr>
          <w:rFonts w:hint="cs"/>
          <w:rtl/>
        </w:rPr>
        <w:t>ُ</w:t>
      </w:r>
      <w:r w:rsidRPr="0096202B">
        <w:rPr>
          <w:rtl/>
        </w:rPr>
        <w:t>: «إنَّ طُولَ ص</w:t>
      </w:r>
      <w:r w:rsidRPr="0096202B">
        <w:rPr>
          <w:rFonts w:hint="cs"/>
          <w:rtl/>
        </w:rPr>
        <w:t>َ</w:t>
      </w:r>
      <w:r w:rsidRPr="0096202B">
        <w:rPr>
          <w:rtl/>
        </w:rPr>
        <w:t>لا</w:t>
      </w:r>
      <w:r w:rsidRPr="0096202B">
        <w:rPr>
          <w:rFonts w:hint="cs"/>
          <w:rtl/>
        </w:rPr>
        <w:t>َ</w:t>
      </w:r>
      <w:r w:rsidRPr="0096202B">
        <w:rPr>
          <w:rtl/>
        </w:rPr>
        <w:t>ةِ الرَّجُلِ، وَقِص</w:t>
      </w:r>
      <w:r w:rsidRPr="0096202B">
        <w:rPr>
          <w:rFonts w:hint="cs"/>
          <w:rtl/>
        </w:rPr>
        <w:t>َ</w:t>
      </w:r>
      <w:r w:rsidRPr="0096202B">
        <w:rPr>
          <w:rtl/>
        </w:rPr>
        <w:t>ر</w:t>
      </w:r>
      <w:r w:rsidRPr="0096202B">
        <w:rPr>
          <w:rFonts w:hint="cs"/>
          <w:rtl/>
        </w:rPr>
        <w:t>َ</w:t>
      </w:r>
      <w:r w:rsidRPr="0096202B">
        <w:rPr>
          <w:rtl/>
        </w:rPr>
        <w:t xml:space="preserve"> خُطْب</w:t>
      </w:r>
      <w:r w:rsidRPr="0096202B">
        <w:rPr>
          <w:rFonts w:hint="cs"/>
          <w:rtl/>
        </w:rPr>
        <w:t>َ</w:t>
      </w:r>
      <w:r w:rsidRPr="0096202B">
        <w:rPr>
          <w:rtl/>
        </w:rPr>
        <w:t>تِه، م</w:t>
      </w:r>
      <w:r w:rsidRPr="0096202B">
        <w:rPr>
          <w:rFonts w:hint="cs"/>
          <w:rtl/>
        </w:rPr>
        <w:t>َ</w:t>
      </w:r>
      <w:r w:rsidRPr="0096202B">
        <w:rPr>
          <w:rtl/>
        </w:rPr>
        <w:t>ئ</w:t>
      </w:r>
      <w:r w:rsidRPr="0096202B">
        <w:rPr>
          <w:rFonts w:hint="cs"/>
          <w:rtl/>
        </w:rPr>
        <w:t>ِ</w:t>
      </w:r>
      <w:r w:rsidRPr="0096202B">
        <w:rPr>
          <w:rtl/>
        </w:rPr>
        <w:t>نَّةٌ مِنْ ف</w:t>
      </w:r>
      <w:r w:rsidRPr="0096202B">
        <w:rPr>
          <w:rFonts w:hint="cs"/>
          <w:rtl/>
        </w:rPr>
        <w:t>ِ</w:t>
      </w:r>
      <w:r w:rsidRPr="0096202B">
        <w:rPr>
          <w:rtl/>
        </w:rPr>
        <w:t>ق</w:t>
      </w:r>
      <w:r w:rsidRPr="0096202B">
        <w:rPr>
          <w:rFonts w:hint="cs"/>
          <w:rtl/>
        </w:rPr>
        <w:t>ْ</w:t>
      </w:r>
      <w:r w:rsidRPr="0096202B">
        <w:rPr>
          <w:rtl/>
        </w:rPr>
        <w:t>هِهِ</w:t>
      </w:r>
      <w:r w:rsidRPr="0096202B">
        <w:rPr>
          <w:rFonts w:hint="cs"/>
          <w:rtl/>
        </w:rPr>
        <w:t>،</w:t>
      </w:r>
      <w:r w:rsidRPr="0096202B">
        <w:rPr>
          <w:rtl/>
        </w:rPr>
        <w:t xml:space="preserve"> فَأَطِي</w:t>
      </w:r>
      <w:r w:rsidRPr="0096202B">
        <w:rPr>
          <w:rFonts w:hint="cs"/>
          <w:rtl/>
        </w:rPr>
        <w:t>ْ</w:t>
      </w:r>
      <w:r w:rsidRPr="0096202B">
        <w:rPr>
          <w:rtl/>
        </w:rPr>
        <w:t>ل</w:t>
      </w:r>
      <w:r w:rsidRPr="0096202B">
        <w:rPr>
          <w:rFonts w:hint="cs"/>
          <w:rtl/>
        </w:rPr>
        <w:t>ُ</w:t>
      </w:r>
      <w:r w:rsidRPr="0096202B">
        <w:rPr>
          <w:rtl/>
        </w:rPr>
        <w:t>وا الصَّلاةَ،</w:t>
      </w:r>
      <w:r w:rsidRPr="0096202B">
        <w:rPr>
          <w:rFonts w:hint="cs"/>
          <w:rtl/>
        </w:rPr>
        <w:t xml:space="preserve"> </w:t>
      </w:r>
      <w:r w:rsidRPr="0096202B">
        <w:rPr>
          <w:rtl/>
        </w:rPr>
        <w:t>وَأَقْصِروا ال</w:t>
      </w:r>
      <w:r w:rsidRPr="0096202B">
        <w:rPr>
          <w:rFonts w:hint="cs"/>
          <w:rtl/>
        </w:rPr>
        <w:t>ْ</w:t>
      </w:r>
      <w:r w:rsidRPr="0096202B">
        <w:rPr>
          <w:rtl/>
        </w:rPr>
        <w:t>خُطْبةَ»</w:t>
      </w:r>
      <w:r w:rsidRPr="0096202B">
        <w:rPr>
          <w:rFonts w:hint="cs"/>
          <w:rtl/>
        </w:rPr>
        <w:t xml:space="preserve"> </w:t>
      </w:r>
      <w:r w:rsidRPr="0096202B">
        <w:rPr>
          <w:rtl/>
        </w:rPr>
        <w:t>رواه مسلم.</w:t>
      </w:r>
    </w:p>
    <w:p w:rsidR="00152E87" w:rsidRPr="00B4734D" w:rsidRDefault="00152E87" w:rsidP="006717F5">
      <w:pPr>
        <w:ind w:firstLine="284"/>
        <w:jc w:val="both"/>
        <w:rPr>
          <w:rStyle w:val="Char4"/>
          <w:rtl/>
        </w:rPr>
      </w:pPr>
      <w:r w:rsidRPr="00B4734D">
        <w:rPr>
          <w:rStyle w:val="Char4"/>
          <w:rFonts w:hint="cs"/>
          <w:rtl/>
        </w:rPr>
        <w:t>411</w:t>
      </w:r>
      <w:r w:rsidRPr="00B4734D">
        <w:rPr>
          <w:rStyle w:val="Char4"/>
          <w:rtl/>
        </w:rPr>
        <w:t>. و از عمار بن یاسر</w:t>
      </w:r>
      <w:r w:rsidRPr="00B4734D">
        <w:rPr>
          <w:rStyle w:val="Char4"/>
          <w:rFonts w:hint="cs"/>
          <w:rtl/>
        </w:rPr>
        <w:t xml:space="preserve"> </w:t>
      </w:r>
      <w:r w:rsidRPr="006717F5">
        <w:rPr>
          <w:rFonts w:cs="CTraditional Arabic" w:hint="cs"/>
          <w:sz w:val="26"/>
          <w:szCs w:val="26"/>
          <w:rtl/>
          <w:lang w:bidi="ar-AE"/>
        </w:rPr>
        <w:t>م</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«طول نماز شخص و کوتاهی خطبه‌ی او، علامت دانایی و اطلاع او در دین است، پس نماز را طول دهید و خطبه را کوتاه کنید»</w:t>
      </w:r>
      <w:r w:rsidRPr="00B4734D">
        <w:rPr>
          <w:rStyle w:val="Char4"/>
          <w:vertAlign w:val="superscript"/>
          <w:rtl/>
        </w:rPr>
        <w:footnoteReference w:id="401"/>
      </w:r>
      <w:r w:rsidRPr="00B4734D">
        <w:rPr>
          <w:rStyle w:val="Char4"/>
          <w:rFonts w:hint="cs"/>
          <w:rtl/>
        </w:rPr>
        <w:t>.</w:t>
      </w:r>
    </w:p>
    <w:p w:rsidR="00152E87" w:rsidRPr="0096202B" w:rsidRDefault="00152E87" w:rsidP="0096202B">
      <w:pPr>
        <w:pStyle w:val="af0"/>
      </w:pPr>
      <w:r w:rsidRPr="0096202B">
        <w:rPr>
          <w:rFonts w:hint="cs"/>
          <w:rtl/>
        </w:rPr>
        <w:t>412</w:t>
      </w:r>
      <w:r w:rsidRPr="0096202B">
        <w:rPr>
          <w:rtl/>
        </w:rPr>
        <w:t>- وعن مُعاوِيَة بن الحكم السُّلَمي - رضي الله عنه -، قَالَ: بَيْنَا أنَا أُصَلّي مَعَ</w:t>
      </w:r>
      <w:r w:rsidRPr="0096202B">
        <w:rPr>
          <w:rFonts w:hint="cs"/>
          <w:rtl/>
        </w:rPr>
        <w:t xml:space="preserve"> </w:t>
      </w:r>
      <w:r w:rsidRPr="0096202B">
        <w:rPr>
          <w:rtl/>
        </w:rPr>
        <w:t>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إذْ عَطَسَ رَجُلٌ مِنَ القَوْمِ، فَقُلْتُ: يَرْحَمُكَ اللهُ، فَرَمَانِي القَوْمُ</w:t>
      </w:r>
      <w:r w:rsidRPr="0096202B">
        <w:rPr>
          <w:rFonts w:hint="cs"/>
          <w:rtl/>
        </w:rPr>
        <w:t xml:space="preserve"> </w:t>
      </w:r>
      <w:r w:rsidRPr="0096202B">
        <w:rPr>
          <w:rtl/>
        </w:rPr>
        <w:t>بِأبْصَارِهِمْ! فَقُلْتُ: وَاثُكْلَ أُمِّيَاهُ، مَا شَأنُكُمْ تَنْظُرُونَ إلَيَّ؟! فَجَعَلُوا يَضْرِبُونَ ب</w:t>
      </w:r>
      <w:r w:rsidRPr="0096202B">
        <w:rPr>
          <w:rFonts w:hint="cs"/>
          <w:rtl/>
        </w:rPr>
        <w:t>ِ</w:t>
      </w:r>
      <w:r w:rsidRPr="0096202B">
        <w:rPr>
          <w:rtl/>
        </w:rPr>
        <w:t>أ</w:t>
      </w:r>
      <w:r w:rsidRPr="0096202B">
        <w:rPr>
          <w:rFonts w:hint="cs"/>
          <w:rtl/>
        </w:rPr>
        <w:t>َ</w:t>
      </w:r>
      <w:r w:rsidRPr="0096202B">
        <w:rPr>
          <w:rtl/>
        </w:rPr>
        <w:t>ي</w:t>
      </w:r>
      <w:r w:rsidRPr="0096202B">
        <w:rPr>
          <w:rFonts w:hint="cs"/>
          <w:rtl/>
        </w:rPr>
        <w:t>ْ</w:t>
      </w:r>
      <w:r w:rsidRPr="0096202B">
        <w:rPr>
          <w:rtl/>
        </w:rPr>
        <w:t>د</w:t>
      </w:r>
      <w:r w:rsidRPr="0096202B">
        <w:rPr>
          <w:rFonts w:hint="cs"/>
          <w:rtl/>
        </w:rPr>
        <w:t>ِ</w:t>
      </w:r>
      <w:r w:rsidRPr="0096202B">
        <w:rPr>
          <w:rtl/>
        </w:rPr>
        <w:t>ي</w:t>
      </w:r>
      <w:r w:rsidRPr="0096202B">
        <w:rPr>
          <w:rFonts w:hint="cs"/>
          <w:rtl/>
        </w:rPr>
        <w:t>ْ</w:t>
      </w:r>
      <w:r w:rsidRPr="0096202B">
        <w:rPr>
          <w:rtl/>
        </w:rPr>
        <w:t>ه</w:t>
      </w:r>
      <w:r w:rsidRPr="0096202B">
        <w:rPr>
          <w:rFonts w:hint="cs"/>
          <w:rtl/>
        </w:rPr>
        <w:t>ِ</w:t>
      </w:r>
      <w:r w:rsidRPr="0096202B">
        <w:rPr>
          <w:rtl/>
        </w:rPr>
        <w:t>م</w:t>
      </w:r>
      <w:r w:rsidRPr="0096202B">
        <w:rPr>
          <w:rFonts w:hint="cs"/>
          <w:rtl/>
        </w:rPr>
        <w:t>ْ</w:t>
      </w:r>
      <w:r w:rsidRPr="0096202B">
        <w:rPr>
          <w:rtl/>
        </w:rPr>
        <w:t xml:space="preserve"> عَلَى أفْخَاذِهِمْ! فَلَمَّا رَأيْتُهُمْ يُصَمِّتُونَنِي لكِنّي سَكَتُّ، فَلَمَّا صَلّى رسول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فَبِأبِي هُوَ وَأُمِّي، مَا رَأيْتُ مُعَلِّماً قَبْلَهُ وَلاَ بَعْدَهُ أحْسَنَ تَعْلِيماً مِنْهُ، فَوَاللهِ مَا كَهَرَني، وَلاَ ضَرَبَنِي، وَلاَ شَتَمَنِي. قَالَ: </w:t>
      </w:r>
      <w:r w:rsidRPr="0096202B">
        <w:rPr>
          <w:rFonts w:hint="cs"/>
          <w:rtl/>
        </w:rPr>
        <w:t>«</w:t>
      </w:r>
      <w:r w:rsidRPr="0096202B">
        <w:rPr>
          <w:rtl/>
        </w:rPr>
        <w:t>إنَّ هذِهِ الصَّلاَةَ لاَ يَصْلُحُ فِيهَا شَيْءٌ مِنْ كَلامِ النَّاسِ، إنَّمَا هِيَ التَّسْبِيحُ وَالتَّكْبِيرُ، وَقِراءةُ القُرْآنِ</w:t>
      </w:r>
      <w:r w:rsidRPr="0096202B">
        <w:rPr>
          <w:rFonts w:hint="cs"/>
          <w:rtl/>
        </w:rPr>
        <w:t>»</w:t>
      </w:r>
      <w:r w:rsidRPr="0096202B">
        <w:rPr>
          <w:rtl/>
        </w:rPr>
        <w:t>، أَوْ كَمَا قَالَ رسول الله صَلَّى اللهُ عَلَيْهِ وَسَلَّمَ. قلتُ: يَا رسول الله، إنّ</w:t>
      </w:r>
      <w:r w:rsidRPr="0096202B">
        <w:rPr>
          <w:rFonts w:hint="cs"/>
          <w:rtl/>
        </w:rPr>
        <w:t>ِ</w:t>
      </w:r>
      <w:r w:rsidRPr="0096202B">
        <w:rPr>
          <w:rtl/>
        </w:rPr>
        <w:t xml:space="preserve">ي حَدِيثُ عَهْدٍ بِجَاهِلِيَّةٍ، وَقَدْ جَاءَ اللهُ بِالإسْلاَمِ، وَإنَّ مِنّا رِجَالاً يَأتُونَ الْكُهّانَ؟ قَالَ: </w:t>
      </w:r>
      <w:r w:rsidRPr="0096202B">
        <w:rPr>
          <w:rFonts w:hint="cs"/>
          <w:rtl/>
        </w:rPr>
        <w:t>«</w:t>
      </w:r>
      <w:r w:rsidRPr="0096202B">
        <w:rPr>
          <w:rtl/>
        </w:rPr>
        <w:t>فَلاَ تَأتِهِمْ</w:t>
      </w:r>
      <w:r w:rsidRPr="0096202B">
        <w:rPr>
          <w:rFonts w:hint="cs"/>
          <w:rtl/>
        </w:rPr>
        <w:t>»</w:t>
      </w:r>
      <w:r w:rsidRPr="0096202B">
        <w:rPr>
          <w:rtl/>
        </w:rPr>
        <w:t xml:space="preserve"> قُلْتُ: وَمِنّا رِجَالٌ يَتَطَيَّرُونَ؟ قَالَ: </w:t>
      </w:r>
      <w:r w:rsidRPr="0096202B">
        <w:rPr>
          <w:rFonts w:hint="cs"/>
          <w:rtl/>
        </w:rPr>
        <w:t>«</w:t>
      </w:r>
      <w:r w:rsidRPr="0096202B">
        <w:rPr>
          <w:rtl/>
        </w:rPr>
        <w:t>ذَاكَ شَيْء يَجِدُونَهُ في صُدُورِهِمْ</w:t>
      </w:r>
      <w:r w:rsidRPr="0096202B">
        <w:rPr>
          <w:rFonts w:hint="cs"/>
          <w:rtl/>
        </w:rPr>
        <w:t>،</w:t>
      </w:r>
      <w:r w:rsidRPr="0096202B">
        <w:rPr>
          <w:rtl/>
        </w:rPr>
        <w:t xml:space="preserve"> فَلاَ يَصُدَّنَّهُمْ</w:t>
      </w:r>
      <w:r w:rsidRPr="0096202B">
        <w:rPr>
          <w:rFonts w:hint="cs"/>
          <w:rtl/>
        </w:rPr>
        <w:t>».</w:t>
      </w:r>
      <w:r w:rsidRPr="0096202B">
        <w:rPr>
          <w:rtl/>
        </w:rPr>
        <w:t xml:space="preserve"> رواه مسلم .</w:t>
      </w:r>
    </w:p>
    <w:p w:rsidR="00152E87" w:rsidRPr="00B4734D" w:rsidRDefault="00152E87" w:rsidP="006717F5">
      <w:pPr>
        <w:ind w:firstLine="284"/>
        <w:jc w:val="both"/>
        <w:rPr>
          <w:rStyle w:val="Char4"/>
          <w:rtl/>
        </w:rPr>
      </w:pPr>
      <w:r w:rsidRPr="00B4734D">
        <w:rPr>
          <w:rStyle w:val="Char4"/>
          <w:rFonts w:hint="cs"/>
          <w:rtl/>
        </w:rPr>
        <w:t>412</w:t>
      </w:r>
      <w:r w:rsidRPr="00B4734D">
        <w:rPr>
          <w:rStyle w:val="Char4"/>
          <w:rtl/>
        </w:rPr>
        <w:t>. و از معاویه‌بن حکم سلمی</w:t>
      </w:r>
      <w:r w:rsidR="00573ACA" w:rsidRPr="00573ACA">
        <w:rPr>
          <w:rStyle w:val="Char4"/>
          <w:rFonts w:cs="CTraditional Arabic"/>
          <w:rtl/>
        </w:rPr>
        <w:t>س</w:t>
      </w:r>
      <w:r w:rsidRPr="00B4734D">
        <w:rPr>
          <w:rStyle w:val="Char4"/>
          <w:rtl/>
        </w:rPr>
        <w:t xml:space="preserve"> روایت شده است که فرمود: یک‌بار وقتی که من </w:t>
      </w:r>
      <w:r w:rsidRPr="00B4734D">
        <w:rPr>
          <w:rStyle w:val="Char4"/>
          <w:rFonts w:hint="cs"/>
          <w:rtl/>
        </w:rPr>
        <w:t xml:space="preserve">با </w:t>
      </w:r>
      <w:r w:rsidRPr="00B4734D">
        <w:rPr>
          <w:rStyle w:val="Char4"/>
          <w:rtl/>
        </w:rPr>
        <w:t>پیامبر</w:t>
      </w:r>
      <w:r w:rsidRPr="006717F5">
        <w:rPr>
          <w:rFonts w:cs="CTraditional Arabic"/>
          <w:sz w:val="26"/>
          <w:szCs w:val="26"/>
          <w:rtl/>
          <w:lang w:bidi="ar-AE"/>
        </w:rPr>
        <w:t>ص</w:t>
      </w:r>
      <w:r w:rsidRPr="00B4734D">
        <w:rPr>
          <w:rStyle w:val="Char4"/>
          <w:rtl/>
        </w:rPr>
        <w:t xml:space="preserve"> نماز می‌خواندم، ناگهان مردی از جماعت عطسه کرد، گفتم: یرحمک‌الله (خداوند بر تو رحمت کند)! و ناگاه همه‌ی جماعت، به من چشم دوختند، گفتم: مادرم به مصیبت من نشیند! به چه منظور به من نگاه می‌کنید؟ آنها دست‌های خود را بر روی زانوهای خود زدند، وقتی ایشان را دیدم که مرا به سکوت وامی‌دارند</w:t>
      </w:r>
      <w:r w:rsidRPr="00B4734D">
        <w:rPr>
          <w:rStyle w:val="Char4"/>
          <w:rFonts w:hint="cs"/>
          <w:rtl/>
        </w:rPr>
        <w:t>،</w:t>
      </w:r>
      <w:r w:rsidRPr="00B4734D">
        <w:rPr>
          <w:rStyle w:val="Char4"/>
          <w:rtl/>
        </w:rPr>
        <w:t xml:space="preserve"> </w:t>
      </w:r>
      <w:r w:rsidRPr="00B4734D">
        <w:rPr>
          <w:rStyle w:val="Char4"/>
          <w:rFonts w:hint="cs"/>
          <w:rtl/>
        </w:rPr>
        <w:t>(</w:t>
      </w:r>
      <w:r w:rsidRPr="00B4734D">
        <w:rPr>
          <w:rStyle w:val="Char4"/>
          <w:rtl/>
        </w:rPr>
        <w:t>عصبانی شدم</w:t>
      </w:r>
      <w:r w:rsidRPr="00B4734D">
        <w:rPr>
          <w:rStyle w:val="Char4"/>
          <w:rFonts w:hint="cs"/>
          <w:rtl/>
        </w:rPr>
        <w:t>)</w:t>
      </w:r>
      <w:r w:rsidRPr="00B4734D">
        <w:rPr>
          <w:rStyle w:val="Char4"/>
          <w:rtl/>
        </w:rPr>
        <w:t>، اما سکوت کردم؛ هنگامی که پیامبر</w:t>
      </w:r>
      <w:r w:rsidRPr="006717F5">
        <w:rPr>
          <w:rFonts w:cs="CTraditional Arabic"/>
          <w:sz w:val="26"/>
          <w:szCs w:val="26"/>
          <w:rtl/>
          <w:lang w:bidi="ar-AE"/>
        </w:rPr>
        <w:t>ص</w:t>
      </w:r>
      <w:r w:rsidRPr="00B4734D">
        <w:rPr>
          <w:rStyle w:val="Char4"/>
          <w:rtl/>
        </w:rPr>
        <w:t xml:space="preserve"> نماز را تمام کرد ـ پدر و مادرم فدای او باد! ـ که هیچ معلمی را ندیدم نه پیش از او و نه بعد از او که از لحاظ آموزش و تعلیم، از او بهتر باشد، به خدا سوگند، نه به نظر خشم به من نگاه کرد و نه مرا زد و نه به من بد گفت؛ (بلکه) فرمودند: «در این نماز، گفتن چیزی از سخن (عادی) مردم درست نیست</w:t>
      </w:r>
      <w:r w:rsidRPr="00B4734D">
        <w:rPr>
          <w:rStyle w:val="Char4"/>
          <w:rFonts w:hint="cs"/>
          <w:rtl/>
        </w:rPr>
        <w:t>،</w:t>
      </w:r>
      <w:r w:rsidRPr="00B4734D">
        <w:rPr>
          <w:rStyle w:val="Char4"/>
          <w:rtl/>
        </w:rPr>
        <w:t xml:space="preserve"> زیرا که نماز، جز تسبیح و تکبیر و قرائت قرآن چیزی نیست»، یا چنان که پیامبر</w:t>
      </w:r>
      <w:r w:rsidRPr="006717F5">
        <w:rPr>
          <w:rFonts w:cs="CTraditional Arabic"/>
          <w:sz w:val="26"/>
          <w:szCs w:val="26"/>
          <w:rtl/>
          <w:lang w:bidi="ar-AE"/>
        </w:rPr>
        <w:t>ص</w:t>
      </w:r>
      <w:r w:rsidRPr="00B4734D">
        <w:rPr>
          <w:rStyle w:val="Char4"/>
          <w:rtl/>
        </w:rPr>
        <w:t xml:space="preserve"> فرمودند. گفتم: ای رسول‌ خدا! من، زمانم به جاهلیت نزدیک است و تازه مسلمان شده‌ام و اینک خداوند اسلام را نازل کرده است؛ در میان ما کسانی هستند که پیش کاهنان می‌روند (حکمشان چیست؟ پیش آنها بروم یا نه)، فرمودند: «تو نزد آنها نرو»، گفتم: و در میان ما اشخاصی هستند که فال می‌گیرند؟ فرمودند: «آن چیزی (وسوسه‌ای) است که در سینه‌های خویش می‌یابند و آنها را از هیچ شری منع نمی‌کند (فایده‌ای برایشان ندارد)»</w:t>
      </w:r>
      <w:r w:rsidRPr="00B4734D">
        <w:rPr>
          <w:rStyle w:val="Char4"/>
          <w:vertAlign w:val="superscript"/>
          <w:rtl/>
        </w:rPr>
        <w:footnoteReference w:id="402"/>
      </w:r>
      <w:r w:rsidRPr="00B4734D">
        <w:rPr>
          <w:rStyle w:val="Char4"/>
          <w:rFonts w:hint="cs"/>
          <w:rtl/>
        </w:rPr>
        <w:t>.</w:t>
      </w:r>
    </w:p>
    <w:p w:rsidR="00EE34BD" w:rsidRDefault="00B96635" w:rsidP="00EE34BD">
      <w:pPr>
        <w:pStyle w:val="af2"/>
        <w:rPr>
          <w:rtl/>
        </w:rPr>
      </w:pPr>
      <w:bookmarkStart w:id="297" w:name="_Toc274891404"/>
      <w:bookmarkStart w:id="298" w:name="_Toc433182945"/>
      <w:r w:rsidRPr="00573ACA">
        <w:rPr>
          <w:rFonts w:hint="cs"/>
          <w:rtl/>
        </w:rPr>
        <w:t>89- باب الوقار والسكينة</w:t>
      </w:r>
    </w:p>
    <w:p w:rsidR="00152E87" w:rsidRPr="006717F5" w:rsidRDefault="00B96635" w:rsidP="006717F5">
      <w:pPr>
        <w:pStyle w:val="a0"/>
        <w:rPr>
          <w:rtl/>
          <w:lang w:bidi="ar-AE"/>
        </w:rPr>
      </w:pPr>
      <w:bookmarkStart w:id="299" w:name="_Toc433190517"/>
      <w:r w:rsidRPr="006717F5">
        <w:rPr>
          <w:rFonts w:hint="cs"/>
          <w:rtl/>
        </w:rPr>
        <w:t>باب در فض</w:t>
      </w:r>
      <w:r w:rsidR="00FE68A2">
        <w:rPr>
          <w:rFonts w:hint="cs"/>
          <w:rtl/>
        </w:rPr>
        <w:t>ی</w:t>
      </w:r>
      <w:r w:rsidRPr="006717F5">
        <w:rPr>
          <w:rFonts w:hint="cs"/>
          <w:rtl/>
        </w:rPr>
        <w:t>لت وقار و سك</w:t>
      </w:r>
      <w:r w:rsidR="00FE68A2">
        <w:rPr>
          <w:rFonts w:hint="cs"/>
          <w:rtl/>
        </w:rPr>
        <w:t>ی</w:t>
      </w:r>
      <w:r w:rsidRPr="006717F5">
        <w:rPr>
          <w:rFonts w:hint="cs"/>
          <w:rtl/>
        </w:rPr>
        <w:t>نه (متانت و آرامش)</w:t>
      </w:r>
      <w:bookmarkEnd w:id="297"/>
      <w:bookmarkEnd w:id="298"/>
      <w:bookmarkEnd w:id="29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وَعِبَادُ </w:t>
      </w:r>
      <w:r w:rsidRPr="00084A5B">
        <w:rPr>
          <w:rStyle w:val="Char8"/>
          <w:rFonts w:hint="cs"/>
          <w:rtl/>
        </w:rPr>
        <w:t>ٱ</w:t>
      </w:r>
      <w:r w:rsidRPr="00084A5B">
        <w:rPr>
          <w:rStyle w:val="Char8"/>
          <w:rFonts w:hint="eastAsia"/>
          <w:rtl/>
        </w:rPr>
        <w:t>لرَّحۡمَٰنِ</w:t>
      </w:r>
      <w:r w:rsidRPr="00084A5B">
        <w:rPr>
          <w:rStyle w:val="Char8"/>
          <w:rtl/>
        </w:rPr>
        <w:t xml:space="preserve"> </w:t>
      </w:r>
      <w:r w:rsidRPr="00084A5B">
        <w:rPr>
          <w:rStyle w:val="Char8"/>
          <w:rFonts w:hint="cs"/>
          <w:rtl/>
        </w:rPr>
        <w:t>ٱ</w:t>
      </w:r>
      <w:r w:rsidRPr="00084A5B">
        <w:rPr>
          <w:rStyle w:val="Char8"/>
          <w:rFonts w:hint="eastAsia"/>
          <w:rtl/>
        </w:rPr>
        <w:t>لَّذِينَ</w:t>
      </w:r>
      <w:r w:rsidRPr="00084A5B">
        <w:rPr>
          <w:rStyle w:val="Char8"/>
          <w:rtl/>
        </w:rPr>
        <w:t xml:space="preserve"> يَمۡشُونَ عَلَى </w:t>
      </w:r>
      <w:r w:rsidRPr="00084A5B">
        <w:rPr>
          <w:rStyle w:val="Char8"/>
          <w:rFonts w:hint="cs"/>
          <w:rtl/>
        </w:rPr>
        <w:t>ٱ</w:t>
      </w:r>
      <w:r w:rsidRPr="00084A5B">
        <w:rPr>
          <w:rStyle w:val="Char8"/>
          <w:rFonts w:hint="eastAsia"/>
          <w:rtl/>
        </w:rPr>
        <w:t>لۡأَرۡضِ</w:t>
      </w:r>
      <w:r w:rsidRPr="00084A5B">
        <w:rPr>
          <w:rStyle w:val="Char8"/>
          <w:rtl/>
        </w:rPr>
        <w:t xml:space="preserve"> هَوۡنٗا وَإِذَا خَاطَبَهُمُ </w:t>
      </w:r>
      <w:r w:rsidRPr="00084A5B">
        <w:rPr>
          <w:rStyle w:val="Char8"/>
          <w:rFonts w:hint="cs"/>
          <w:rtl/>
        </w:rPr>
        <w:t>ٱ</w:t>
      </w:r>
      <w:r w:rsidRPr="00084A5B">
        <w:rPr>
          <w:rStyle w:val="Char8"/>
          <w:rFonts w:hint="eastAsia"/>
          <w:rtl/>
        </w:rPr>
        <w:t>لۡجَٰهِلُونَ</w:t>
      </w:r>
      <w:r w:rsidRPr="00084A5B">
        <w:rPr>
          <w:rStyle w:val="Char8"/>
          <w:rtl/>
        </w:rPr>
        <w:t xml:space="preserve"> قَالُواْ سَلَٰمٗا٦٣</w:t>
      </w:r>
      <w:r>
        <w:rPr>
          <w:rFonts w:cs="Traditional Arabic"/>
          <w:b/>
          <w:color w:val="000000"/>
          <w:shd w:val="clear" w:color="auto" w:fill="FFFFFF"/>
          <w:rtl/>
          <w:lang w:bidi="ar-AE"/>
        </w:rPr>
        <w:t>﴾</w:t>
      </w:r>
      <w:r w:rsidRPr="00084A5B">
        <w:rPr>
          <w:rStyle w:val="Char8"/>
          <w:rtl/>
        </w:rPr>
        <w:t xml:space="preserve"> </w:t>
      </w:r>
      <w:r w:rsidRPr="003E754C">
        <w:rPr>
          <w:rStyle w:val="Char9"/>
          <w:rtl/>
        </w:rPr>
        <w:t>[الفرقان: 63]</w:t>
      </w:r>
      <w:r w:rsidRPr="003E754C">
        <w:rPr>
          <w:rStyle w:val="Char9"/>
          <w:rFonts w:hint="cs"/>
          <w:rtl/>
        </w:rPr>
        <w:t>.</w:t>
      </w:r>
    </w:p>
    <w:p w:rsidR="00152E87" w:rsidRPr="006717F5" w:rsidRDefault="00152E87" w:rsidP="004D0782">
      <w:pPr>
        <w:pStyle w:val="a9"/>
        <w:rPr>
          <w:rtl/>
        </w:rPr>
      </w:pPr>
      <w:r w:rsidRPr="006717F5">
        <w:rPr>
          <w:rtl/>
        </w:rPr>
        <w:t>«</w:t>
      </w:r>
      <w:r w:rsidRPr="006717F5">
        <w:rPr>
          <w:rFonts w:hint="cs"/>
          <w:rtl/>
        </w:rPr>
        <w:t>ب</w:t>
      </w:r>
      <w:r w:rsidRPr="006717F5">
        <w:rPr>
          <w:rtl/>
        </w:rPr>
        <w:t xml:space="preserve">ندگان (خاص خداوند) رحمان، </w:t>
      </w:r>
      <w:r w:rsidR="00A81F7E">
        <w:rPr>
          <w:rtl/>
        </w:rPr>
        <w:t>ک</w:t>
      </w:r>
      <w:r w:rsidRPr="006717F5">
        <w:rPr>
          <w:rtl/>
        </w:rPr>
        <w:t xml:space="preserve">سانى هستند </w:t>
      </w:r>
      <w:r w:rsidR="00A81F7E">
        <w:rPr>
          <w:rtl/>
        </w:rPr>
        <w:t>ک</w:t>
      </w:r>
      <w:r w:rsidRPr="006717F5">
        <w:rPr>
          <w:rtl/>
        </w:rPr>
        <w:t>ه با آرامش و بى‏ت</w:t>
      </w:r>
      <w:r w:rsidR="00A81F7E">
        <w:rPr>
          <w:rtl/>
        </w:rPr>
        <w:t>ک</w:t>
      </w:r>
      <w:r w:rsidRPr="006717F5">
        <w:rPr>
          <w:rtl/>
        </w:rPr>
        <w:t>بّر بر زم</w:t>
      </w:r>
      <w:r w:rsidR="00A81F7E">
        <w:rPr>
          <w:rtl/>
        </w:rPr>
        <w:t>ی</w:t>
      </w:r>
      <w:r w:rsidRPr="006717F5">
        <w:rPr>
          <w:rtl/>
        </w:rPr>
        <w:t xml:space="preserve">ن راه مى‏روند و هنگامى </w:t>
      </w:r>
      <w:r w:rsidR="00A81F7E">
        <w:rPr>
          <w:rtl/>
        </w:rPr>
        <w:t>ک</w:t>
      </w:r>
      <w:r w:rsidRPr="006717F5">
        <w:rPr>
          <w:rtl/>
        </w:rPr>
        <w:t>ه جاهلان آنها را مخاطب سازند (و سخنان نابخردانه گو</w:t>
      </w:r>
      <w:r w:rsidR="00A81F7E">
        <w:rPr>
          <w:rtl/>
        </w:rPr>
        <w:t>ی</w:t>
      </w:r>
      <w:r w:rsidRPr="006717F5">
        <w:rPr>
          <w:rtl/>
        </w:rPr>
        <w:t>ند)، به آنها سلام مى‏گو</w:t>
      </w:r>
      <w:r w:rsidR="00A81F7E">
        <w:rPr>
          <w:rtl/>
        </w:rPr>
        <w:t>ی</w:t>
      </w:r>
      <w:r w:rsidRPr="006717F5">
        <w:rPr>
          <w:rtl/>
        </w:rPr>
        <w:t>ند (و با بى‏اعتنا</w:t>
      </w:r>
      <w:r w:rsidR="00A81F7E">
        <w:rPr>
          <w:rtl/>
        </w:rPr>
        <w:t>ی</w:t>
      </w:r>
      <w:r w:rsidRPr="006717F5">
        <w:rPr>
          <w:rtl/>
        </w:rPr>
        <w:t>ى و بزرگوارى مى‏گذرند)».</w:t>
      </w:r>
    </w:p>
    <w:p w:rsidR="00152E87" w:rsidRPr="0096202B" w:rsidRDefault="00152E87" w:rsidP="0096202B">
      <w:pPr>
        <w:pStyle w:val="af0"/>
        <w:rPr>
          <w:rtl/>
        </w:rPr>
      </w:pPr>
      <w:r w:rsidRPr="0096202B">
        <w:rPr>
          <w:rFonts w:hint="cs"/>
          <w:rtl/>
        </w:rPr>
        <w:t>413</w:t>
      </w:r>
      <w:r w:rsidRPr="0096202B">
        <w:rPr>
          <w:rtl/>
        </w:rPr>
        <w:t>-</w:t>
      </w:r>
      <w:r w:rsidR="00B334ED" w:rsidRPr="0096202B">
        <w:rPr>
          <w:rtl/>
        </w:rPr>
        <w:t xml:space="preserve"> </w:t>
      </w:r>
      <w:r w:rsidRPr="0096202B">
        <w:rPr>
          <w:rtl/>
        </w:rPr>
        <w:t>وعن عائشة رضي اللَّه عنها قالت: مَا رَأَيْتُ رسول اللَّه صَلَّى اللهُ عَلَيْهِ وَسَلَّمَ مُسْتَجْمِعاً قَطُّ ضَاحِكاً حتَّى تُرى مِنه لَهَوَاتُه، إِنَّما كانَ يَتَبَسَّمُ. متفقٌ عليه.</w:t>
      </w:r>
    </w:p>
    <w:p w:rsidR="00152E87" w:rsidRPr="00B4734D" w:rsidRDefault="00152E87" w:rsidP="006717F5">
      <w:pPr>
        <w:ind w:firstLine="284"/>
        <w:jc w:val="both"/>
        <w:rPr>
          <w:rStyle w:val="Char4"/>
          <w:rtl/>
        </w:rPr>
      </w:pPr>
      <w:r w:rsidRPr="00B4734D">
        <w:rPr>
          <w:rStyle w:val="Char4"/>
          <w:rFonts w:hint="cs"/>
          <w:rtl/>
        </w:rPr>
        <w:t>413</w:t>
      </w:r>
      <w:r w:rsidRPr="00B4734D">
        <w:rPr>
          <w:rStyle w:val="Char4"/>
          <w:rtl/>
        </w:rPr>
        <w:t>. از حضرت عایشه</w:t>
      </w:r>
      <w:r w:rsidR="00974D07" w:rsidRPr="00974D07">
        <w:rPr>
          <w:rFonts w:cs="CTraditional Arabic"/>
          <w:sz w:val="26"/>
          <w:szCs w:val="26"/>
          <w:rtl/>
          <w:lang w:bidi="ar-AE"/>
        </w:rPr>
        <w:t>ل</w:t>
      </w:r>
      <w:r w:rsidRPr="00B4734D">
        <w:rPr>
          <w:rStyle w:val="Char4"/>
          <w:rtl/>
        </w:rPr>
        <w:t xml:space="preserve"> روایت شده است که فرمود: هرگز پیامبر</w:t>
      </w:r>
      <w:r w:rsidRPr="006717F5">
        <w:rPr>
          <w:rFonts w:cs="CTraditional Arabic"/>
          <w:sz w:val="26"/>
          <w:szCs w:val="26"/>
          <w:rtl/>
          <w:lang w:bidi="ar-AE"/>
        </w:rPr>
        <w:t>ص</w:t>
      </w:r>
      <w:r w:rsidRPr="00B4734D">
        <w:rPr>
          <w:rStyle w:val="Char4"/>
          <w:rtl/>
        </w:rPr>
        <w:t xml:space="preserve"> را ندیدم که با تمام ظرفیت (و) آن‌چنان که زبان کوچک (داخل دهان) ایشان دیده شود، بخندد، (بلکه) ایشان </w:t>
      </w:r>
      <w:r w:rsidRPr="00B4734D">
        <w:rPr>
          <w:rStyle w:val="Char4"/>
          <w:rFonts w:hint="cs"/>
          <w:rtl/>
        </w:rPr>
        <w:t>(</w:t>
      </w:r>
      <w:r w:rsidRPr="00B4734D">
        <w:rPr>
          <w:rStyle w:val="Char4"/>
          <w:rtl/>
        </w:rPr>
        <w:t>در موقع خنده)، فقط تبسم می‌فرمود»</w:t>
      </w:r>
      <w:r w:rsidRPr="00B4734D">
        <w:rPr>
          <w:rStyle w:val="Char4"/>
          <w:vertAlign w:val="superscript"/>
          <w:rtl/>
        </w:rPr>
        <w:footnoteReference w:id="403"/>
      </w:r>
      <w:r w:rsidRPr="00B4734D">
        <w:rPr>
          <w:rStyle w:val="Char4"/>
          <w:rFonts w:hint="cs"/>
          <w:rtl/>
        </w:rPr>
        <w:t>.</w:t>
      </w:r>
    </w:p>
    <w:p w:rsidR="00EE34BD" w:rsidRDefault="000A2272" w:rsidP="00EE34BD">
      <w:pPr>
        <w:pStyle w:val="af2"/>
        <w:rPr>
          <w:rtl/>
        </w:rPr>
      </w:pPr>
      <w:bookmarkStart w:id="300" w:name="_Toc274891405"/>
      <w:bookmarkStart w:id="301" w:name="_Toc433182946"/>
      <w:r w:rsidRPr="00573ACA">
        <w:rPr>
          <w:rFonts w:hint="cs"/>
          <w:rtl/>
        </w:rPr>
        <w:t>90- باب الندب إلى إتيان الصلاة والعلم ونحوهما من العبادات بالسكينة والوقار</w:t>
      </w:r>
    </w:p>
    <w:p w:rsidR="00152E87" w:rsidRPr="006717F5" w:rsidRDefault="000A2272" w:rsidP="006717F5">
      <w:pPr>
        <w:pStyle w:val="a0"/>
        <w:rPr>
          <w:rtl/>
          <w:lang w:bidi="ar-AE"/>
        </w:rPr>
      </w:pPr>
      <w:bookmarkStart w:id="302" w:name="_Toc433190518"/>
      <w:r w:rsidRPr="006717F5">
        <w:rPr>
          <w:rFonts w:hint="cs"/>
          <w:rtl/>
        </w:rPr>
        <w:t>باب تشو</w:t>
      </w:r>
      <w:r w:rsidR="00FE68A2">
        <w:rPr>
          <w:rFonts w:hint="cs"/>
          <w:rtl/>
        </w:rPr>
        <w:t>ی</w:t>
      </w:r>
      <w:r w:rsidRPr="006717F5">
        <w:rPr>
          <w:rFonts w:hint="cs"/>
          <w:rtl/>
        </w:rPr>
        <w:t>ق به آرامش و متانت در رفتن به نماز و آموختن و ن</w:t>
      </w:r>
      <w:r w:rsidR="00FE68A2">
        <w:rPr>
          <w:rFonts w:hint="cs"/>
          <w:rtl/>
        </w:rPr>
        <w:t>ی</w:t>
      </w:r>
      <w:r w:rsidRPr="006717F5">
        <w:rPr>
          <w:rFonts w:hint="cs"/>
          <w:rtl/>
        </w:rPr>
        <w:t>ز عبادت‌ها</w:t>
      </w:r>
      <w:r w:rsidR="00FE68A2">
        <w:rPr>
          <w:rFonts w:hint="cs"/>
          <w:rtl/>
        </w:rPr>
        <w:t>ی</w:t>
      </w:r>
      <w:r w:rsidRPr="006717F5">
        <w:rPr>
          <w:rFonts w:hint="cs"/>
          <w:rtl/>
        </w:rPr>
        <w:t xml:space="preserve"> مانند آنها</w:t>
      </w:r>
      <w:bookmarkEnd w:id="300"/>
      <w:bookmarkEnd w:id="301"/>
      <w:bookmarkEnd w:id="302"/>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وَمَن يُعَظِّمۡ شَعَٰٓئِرَ </w:t>
      </w:r>
      <w:r w:rsidRPr="00084A5B">
        <w:rPr>
          <w:rStyle w:val="Char8"/>
          <w:rFonts w:hint="cs"/>
          <w:rtl/>
        </w:rPr>
        <w:t>ٱ</w:t>
      </w:r>
      <w:r w:rsidRPr="00084A5B">
        <w:rPr>
          <w:rStyle w:val="Char8"/>
          <w:rFonts w:hint="eastAsia"/>
          <w:rtl/>
        </w:rPr>
        <w:t>للَّهِ</w:t>
      </w:r>
      <w:r w:rsidRPr="00084A5B">
        <w:rPr>
          <w:rStyle w:val="Char8"/>
          <w:rtl/>
        </w:rPr>
        <w:t xml:space="preserve"> فَإِنَّهَا مِن تَقۡوَى </w:t>
      </w:r>
      <w:r w:rsidRPr="00084A5B">
        <w:rPr>
          <w:rStyle w:val="Char8"/>
          <w:rFonts w:hint="cs"/>
          <w:rtl/>
        </w:rPr>
        <w:t>ٱ</w:t>
      </w:r>
      <w:r w:rsidRPr="00084A5B">
        <w:rPr>
          <w:rStyle w:val="Char8"/>
          <w:rFonts w:hint="eastAsia"/>
          <w:rtl/>
        </w:rPr>
        <w:t>لۡقُلُوبِ</w:t>
      </w:r>
      <w:r w:rsidRPr="00084A5B">
        <w:rPr>
          <w:rStyle w:val="Char8"/>
          <w:rtl/>
        </w:rPr>
        <w:t>٣٢</w:t>
      </w:r>
      <w:r>
        <w:rPr>
          <w:rFonts w:cs="Traditional Arabic"/>
          <w:b/>
          <w:color w:val="000000"/>
          <w:shd w:val="clear" w:color="auto" w:fill="FFFFFF"/>
          <w:rtl/>
          <w:lang w:bidi="ar-AE"/>
        </w:rPr>
        <w:t>﴾</w:t>
      </w:r>
      <w:r w:rsidRPr="00084A5B">
        <w:rPr>
          <w:rStyle w:val="Char8"/>
          <w:rtl/>
        </w:rPr>
        <w:t xml:space="preserve"> </w:t>
      </w:r>
      <w:r w:rsidRPr="003E754C">
        <w:rPr>
          <w:rStyle w:val="Char9"/>
          <w:rtl/>
        </w:rPr>
        <w:t>[الحج: 32]</w:t>
      </w:r>
      <w:r w:rsidRPr="003E754C">
        <w:rPr>
          <w:rStyle w:val="Char9"/>
          <w:rFonts w:hint="cs"/>
          <w:rtl/>
        </w:rPr>
        <w:t>.</w:t>
      </w:r>
    </w:p>
    <w:p w:rsidR="00152E87" w:rsidRPr="006717F5" w:rsidRDefault="00152E87" w:rsidP="004D0782">
      <w:pPr>
        <w:pStyle w:val="a9"/>
        <w:rPr>
          <w:rtl/>
        </w:rPr>
      </w:pPr>
      <w:r w:rsidRPr="006717F5">
        <w:rPr>
          <w:rtl/>
        </w:rPr>
        <w:t>«هرکس شعائر و برنامه‌های الهی را بزرگ و محترم دارد، یقیناً (بزرگداشت) آنها از پرهیزگاری دل‌هاست».</w:t>
      </w:r>
    </w:p>
    <w:p w:rsidR="00152E87" w:rsidRPr="0096202B" w:rsidRDefault="00152E87" w:rsidP="0096202B">
      <w:pPr>
        <w:pStyle w:val="af0"/>
        <w:rPr>
          <w:rtl/>
        </w:rPr>
      </w:pPr>
      <w:r w:rsidRPr="0096202B">
        <w:rPr>
          <w:rFonts w:hint="cs"/>
          <w:rtl/>
        </w:rPr>
        <w:t>414</w:t>
      </w:r>
      <w:r w:rsidRPr="0096202B">
        <w:rPr>
          <w:rtl/>
        </w:rPr>
        <w:t>- وعن أبي هريرة رضي اللَّه عنه قال: س</w:t>
      </w:r>
      <w:r w:rsidRPr="0096202B">
        <w:rPr>
          <w:rFonts w:hint="cs"/>
          <w:rtl/>
        </w:rPr>
        <w:t>َ</w:t>
      </w:r>
      <w:r w:rsidRPr="0096202B">
        <w:rPr>
          <w:rtl/>
        </w:rPr>
        <w:t>م</w:t>
      </w:r>
      <w:r w:rsidRPr="0096202B">
        <w:rPr>
          <w:rFonts w:hint="cs"/>
          <w:rtl/>
        </w:rPr>
        <w:t>ِ</w:t>
      </w:r>
      <w:r w:rsidRPr="0096202B">
        <w:rPr>
          <w:rtl/>
        </w:rPr>
        <w:t>ع</w:t>
      </w:r>
      <w:r w:rsidRPr="0096202B">
        <w:rPr>
          <w:rFonts w:hint="cs"/>
          <w:rtl/>
        </w:rPr>
        <w:t>ْ</w:t>
      </w:r>
      <w:r w:rsidRPr="0096202B">
        <w:rPr>
          <w:rtl/>
        </w:rPr>
        <w:t>تُ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 صَلَّى اللهُ عَلَيْهِ وَسَلَّمَ ي</w:t>
      </w:r>
      <w:r w:rsidRPr="0096202B">
        <w:rPr>
          <w:rFonts w:hint="cs"/>
          <w:rtl/>
        </w:rPr>
        <w:t>َ</w:t>
      </w:r>
      <w:r w:rsidRPr="0096202B">
        <w:rPr>
          <w:rtl/>
        </w:rPr>
        <w:t>ق</w:t>
      </w:r>
      <w:r w:rsidRPr="0096202B">
        <w:rPr>
          <w:rFonts w:hint="cs"/>
          <w:rtl/>
        </w:rPr>
        <w:t>ُ</w:t>
      </w:r>
      <w:r w:rsidRPr="0096202B">
        <w:rPr>
          <w:rtl/>
        </w:rPr>
        <w:t>ول</w:t>
      </w:r>
      <w:r w:rsidRPr="0096202B">
        <w:rPr>
          <w:rFonts w:hint="cs"/>
          <w:rtl/>
        </w:rPr>
        <w:t>ُ</w:t>
      </w:r>
      <w:r w:rsidRPr="0096202B">
        <w:rPr>
          <w:rtl/>
        </w:rPr>
        <w:t>: «إذا أُقِيمَتِ الصَّلاة، فَلا تَأْتُوهَا وأنْتُمْ تَسْعَوْنَ، و</w:t>
      </w:r>
      <w:r w:rsidRPr="0096202B">
        <w:rPr>
          <w:rFonts w:hint="cs"/>
          <w:rtl/>
        </w:rPr>
        <w:t>َ</w:t>
      </w:r>
      <w:r w:rsidRPr="0096202B">
        <w:rPr>
          <w:rtl/>
        </w:rPr>
        <w:t>أ</w:t>
      </w:r>
      <w:r w:rsidRPr="0096202B">
        <w:rPr>
          <w:rFonts w:hint="cs"/>
          <w:rtl/>
        </w:rPr>
        <w:t>ْ</w:t>
      </w:r>
      <w:r w:rsidRPr="0096202B">
        <w:rPr>
          <w:rtl/>
        </w:rPr>
        <w:t>تُوهَا وَأَنُتمْ ت</w:t>
      </w:r>
      <w:r w:rsidRPr="0096202B">
        <w:rPr>
          <w:rFonts w:hint="cs"/>
          <w:rtl/>
        </w:rPr>
        <w:t>َ</w:t>
      </w:r>
      <w:r w:rsidRPr="0096202B">
        <w:rPr>
          <w:rtl/>
        </w:rPr>
        <w:t>مْشُونَ، وعَلَيك</w:t>
      </w:r>
      <w:r w:rsidRPr="0096202B">
        <w:rPr>
          <w:rFonts w:hint="cs"/>
          <w:rtl/>
        </w:rPr>
        <w:t>ُ</w:t>
      </w:r>
      <w:r w:rsidRPr="0096202B">
        <w:rPr>
          <w:rtl/>
        </w:rPr>
        <w:t>م السَّكِينَة، فَم</w:t>
      </w:r>
      <w:r w:rsidRPr="0096202B">
        <w:rPr>
          <w:rFonts w:hint="cs"/>
          <w:rtl/>
        </w:rPr>
        <w:t>َ</w:t>
      </w:r>
      <w:r w:rsidRPr="0096202B">
        <w:rPr>
          <w:rtl/>
        </w:rPr>
        <w:t>ا أَدْرَكْتُمْ فَصَلُّوا، وَمَا فَاتَكُمْ فَأَت</w:t>
      </w:r>
      <w:r w:rsidRPr="0096202B">
        <w:rPr>
          <w:rFonts w:hint="cs"/>
          <w:rtl/>
        </w:rPr>
        <w:t>ِ</w:t>
      </w:r>
      <w:r w:rsidRPr="0096202B">
        <w:rPr>
          <w:rtl/>
        </w:rPr>
        <w:t>مُّوا» متفقٌ عليه.</w:t>
      </w:r>
    </w:p>
    <w:p w:rsidR="00152E87" w:rsidRPr="00B4734D" w:rsidRDefault="00152E87" w:rsidP="006717F5">
      <w:pPr>
        <w:ind w:firstLine="284"/>
        <w:jc w:val="both"/>
        <w:rPr>
          <w:rStyle w:val="Char4"/>
          <w:rtl/>
        </w:rPr>
      </w:pPr>
      <w:r w:rsidRPr="00B4734D">
        <w:rPr>
          <w:rStyle w:val="Char4"/>
          <w:rFonts w:hint="cs"/>
          <w:rtl/>
        </w:rPr>
        <w:t>414</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w:t>
      </w:r>
      <w:r w:rsidRPr="00B4734D">
        <w:rPr>
          <w:rStyle w:val="Char4"/>
          <w:rFonts w:hint="cs"/>
          <w:rtl/>
        </w:rPr>
        <w:t xml:space="preserve"> </w:t>
      </w:r>
      <w:r w:rsidR="00A81F7E" w:rsidRPr="00B4734D">
        <w:rPr>
          <w:rStyle w:val="Char4"/>
          <w:rFonts w:hint="cs"/>
          <w:rtl/>
        </w:rPr>
        <w:t>ک</w:t>
      </w:r>
      <w:r w:rsidRPr="00B4734D">
        <w:rPr>
          <w:rStyle w:val="Char4"/>
          <w:rFonts w:hint="cs"/>
          <w:rtl/>
        </w:rPr>
        <w:t xml:space="preserve">ه فرمود: </w:t>
      </w:r>
      <w:r w:rsidRPr="00B4734D">
        <w:rPr>
          <w:rStyle w:val="Char4"/>
          <w:rtl/>
        </w:rPr>
        <w:t>از پیامبر</w:t>
      </w:r>
      <w:r w:rsidRPr="006717F5">
        <w:rPr>
          <w:rFonts w:cs="CTraditional Arabic"/>
          <w:sz w:val="26"/>
          <w:szCs w:val="26"/>
          <w:rtl/>
          <w:lang w:bidi="ar-AE"/>
        </w:rPr>
        <w:t>ص</w:t>
      </w:r>
      <w:r w:rsidRPr="00B4734D">
        <w:rPr>
          <w:rStyle w:val="Char4"/>
          <w:rtl/>
        </w:rPr>
        <w:t xml:space="preserve"> شنیدم که می‌فرمودند: «هر گاه نماز بر پا شد، با عجله و دویدن به سوی آن نروید، بلکه به شیوه‌ی راه رفتن (و با وقار مؤدبانه) بروید و در آن شرکت کنید و متانت و آرامش را رعایت کنید؛ آن‌گاه به هر مقدار از جماعت که رسیدید، آن را بخوانید و هر مقدار</w:t>
      </w:r>
      <w:r w:rsidRPr="00B4734D">
        <w:rPr>
          <w:rStyle w:val="Char4"/>
          <w:rFonts w:hint="cs"/>
          <w:rtl/>
        </w:rPr>
        <w:t xml:space="preserve"> از</w:t>
      </w:r>
      <w:r w:rsidRPr="00B4734D">
        <w:rPr>
          <w:rStyle w:val="Char4"/>
          <w:rtl/>
        </w:rPr>
        <w:t xml:space="preserve"> جماعت </w:t>
      </w:r>
      <w:r w:rsidRPr="00B4734D">
        <w:rPr>
          <w:rStyle w:val="Char4"/>
          <w:rFonts w:hint="cs"/>
          <w:rtl/>
        </w:rPr>
        <w:t xml:space="preserve">که </w:t>
      </w:r>
      <w:r w:rsidRPr="00B4734D">
        <w:rPr>
          <w:rStyle w:val="Char4"/>
          <w:rtl/>
        </w:rPr>
        <w:t>بر شما فوت شد و نرسیدید، آن را تمام کنید»</w:t>
      </w:r>
      <w:r w:rsidRPr="00B4734D">
        <w:rPr>
          <w:rStyle w:val="Char4"/>
          <w:vertAlign w:val="superscript"/>
          <w:rtl/>
        </w:rPr>
        <w:footnoteReference w:id="404"/>
      </w:r>
      <w:r w:rsidRPr="00B4734D">
        <w:rPr>
          <w:rStyle w:val="Char4"/>
          <w:rFonts w:hint="cs"/>
          <w:rtl/>
        </w:rPr>
        <w:t>.</w:t>
      </w:r>
    </w:p>
    <w:p w:rsidR="00152E87" w:rsidRPr="0096202B" w:rsidRDefault="00152E87" w:rsidP="0096202B">
      <w:pPr>
        <w:pStyle w:val="af0"/>
        <w:rPr>
          <w:rtl/>
        </w:rPr>
      </w:pPr>
      <w:r w:rsidRPr="0096202B">
        <w:rPr>
          <w:rFonts w:hint="cs"/>
          <w:rtl/>
        </w:rPr>
        <w:t>415</w:t>
      </w:r>
      <w:r w:rsidRPr="0096202B">
        <w:rPr>
          <w:rtl/>
        </w:rPr>
        <w:t>- وعن ابن عباس رضي اللَّه عنهما أَنَّهُ دَفَعَ مَعَ النبي صَلَّى اللهُ عَلَيْهِ وَسَلَّمَ يَوْمَ عرَفَةَ فَسَم</w:t>
      </w:r>
      <w:r w:rsidRPr="0096202B">
        <w:rPr>
          <w:rFonts w:hint="cs"/>
          <w:rtl/>
        </w:rPr>
        <w:t>ِ</w:t>
      </w:r>
      <w:r w:rsidRPr="0096202B">
        <w:rPr>
          <w:rtl/>
        </w:rPr>
        <w:t>ع</w:t>
      </w:r>
      <w:r w:rsidRPr="0096202B">
        <w:rPr>
          <w:rFonts w:hint="cs"/>
          <w:rtl/>
        </w:rPr>
        <w:t>َ</w:t>
      </w:r>
      <w:r w:rsidRPr="0096202B">
        <w:rPr>
          <w:rtl/>
        </w:rPr>
        <w:t xml:space="preserve"> الن</w:t>
      </w:r>
      <w:r w:rsidRPr="0096202B">
        <w:rPr>
          <w:rFonts w:hint="cs"/>
          <w:rtl/>
        </w:rPr>
        <w:t>َّ</w:t>
      </w:r>
      <w:r w:rsidRPr="0096202B">
        <w:rPr>
          <w:rtl/>
        </w:rPr>
        <w:t>ب</w:t>
      </w:r>
      <w:r w:rsidRPr="0096202B">
        <w:rPr>
          <w:rFonts w:hint="cs"/>
          <w:rtl/>
        </w:rPr>
        <w:t>ِ</w:t>
      </w:r>
      <w:r w:rsidRPr="0096202B">
        <w:rPr>
          <w:rtl/>
        </w:rPr>
        <w:t>ي</w:t>
      </w:r>
      <w:r w:rsidRPr="0096202B">
        <w:rPr>
          <w:rFonts w:hint="cs"/>
          <w:rtl/>
        </w:rPr>
        <w:t>َّ</w:t>
      </w:r>
      <w:r w:rsidRPr="0096202B">
        <w:rPr>
          <w:rtl/>
        </w:rPr>
        <w:t xml:space="preserve"> صَلَّى اللهُ عَلَيْهِ وَسَلَّمَ وَرَاء</w:t>
      </w:r>
      <w:r w:rsidRPr="0096202B">
        <w:rPr>
          <w:rFonts w:hint="cs"/>
          <w:rtl/>
        </w:rPr>
        <w:t>َ</w:t>
      </w:r>
      <w:r w:rsidRPr="0096202B">
        <w:rPr>
          <w:rtl/>
        </w:rPr>
        <w:t>ه زَجْراً شَديداً وَضَرْباً وَص</w:t>
      </w:r>
      <w:r w:rsidRPr="0096202B">
        <w:rPr>
          <w:rFonts w:hint="cs"/>
          <w:rtl/>
        </w:rPr>
        <w:t>َ</w:t>
      </w:r>
      <w:r w:rsidRPr="0096202B">
        <w:rPr>
          <w:rtl/>
        </w:rPr>
        <w:t>وْتاً للإِبلِ، فَأَشار بِسَوْطِهِ إِلَيْهِمْ وقال: «أَيُّهَا النَّاسُ</w:t>
      </w:r>
      <w:r w:rsidRPr="0096202B">
        <w:rPr>
          <w:rFonts w:hint="cs"/>
          <w:rtl/>
        </w:rPr>
        <w:t>!</w:t>
      </w:r>
      <w:r w:rsidRPr="0096202B">
        <w:rPr>
          <w:rtl/>
        </w:rPr>
        <w:t xml:space="preserve"> عَلَيْكُمْ بِالسَّكِينَةِ فَإِنَّ الْبِرَّ لَيْسَ بِالإِيضَاعِ» رواه البخاري.</w:t>
      </w:r>
    </w:p>
    <w:p w:rsidR="00152E87" w:rsidRPr="00B4734D" w:rsidRDefault="00152E87" w:rsidP="006717F5">
      <w:pPr>
        <w:ind w:firstLine="284"/>
        <w:jc w:val="both"/>
        <w:rPr>
          <w:rStyle w:val="Char4"/>
          <w:rtl/>
        </w:rPr>
      </w:pPr>
      <w:r w:rsidRPr="00B4734D">
        <w:rPr>
          <w:rStyle w:val="Char4"/>
          <w:rFonts w:hint="cs"/>
          <w:rtl/>
        </w:rPr>
        <w:t>415</w:t>
      </w:r>
      <w:r w:rsidRPr="00B4734D">
        <w:rPr>
          <w:rStyle w:val="Char4"/>
          <w:rtl/>
        </w:rPr>
        <w:t>. از ابن‌عباس</w:t>
      </w:r>
      <w:r w:rsidRPr="006717F5">
        <w:rPr>
          <w:rFonts w:cs="CTraditional Arabic"/>
          <w:sz w:val="26"/>
          <w:szCs w:val="26"/>
          <w:rtl/>
          <w:lang w:bidi="ar-AE"/>
        </w:rPr>
        <w:t>ب</w:t>
      </w:r>
      <w:r w:rsidRPr="00B4734D">
        <w:rPr>
          <w:rStyle w:val="Char4"/>
          <w:rtl/>
        </w:rPr>
        <w:t xml:space="preserve"> روایت شده است که فرمود: او «روز عرفه» با پیامبر</w:t>
      </w:r>
      <w:r w:rsidRPr="006717F5">
        <w:rPr>
          <w:rFonts w:cs="CTraditional Arabic"/>
          <w:sz w:val="26"/>
          <w:szCs w:val="26"/>
          <w:rtl/>
          <w:lang w:bidi="ar-AE"/>
        </w:rPr>
        <w:t>ص</w:t>
      </w:r>
      <w:r w:rsidRPr="00B4734D">
        <w:rPr>
          <w:rStyle w:val="Char4"/>
          <w:rtl/>
        </w:rPr>
        <w:t xml:space="preserve"> از «صحرای عرفات» خارج شد</w:t>
      </w:r>
      <w:r w:rsidRPr="00B4734D">
        <w:rPr>
          <w:rStyle w:val="Char4"/>
          <w:rFonts w:hint="cs"/>
          <w:rtl/>
        </w:rPr>
        <w:t xml:space="preserve"> </w:t>
      </w:r>
      <w:r w:rsidRPr="00B4734D">
        <w:rPr>
          <w:rStyle w:val="Char4"/>
          <w:rtl/>
        </w:rPr>
        <w:t>که پیامبر</w:t>
      </w:r>
      <w:r w:rsidRPr="006717F5">
        <w:rPr>
          <w:rFonts w:cs="CTraditional Arabic"/>
          <w:sz w:val="26"/>
          <w:szCs w:val="26"/>
          <w:rtl/>
          <w:lang w:bidi="ar-AE"/>
        </w:rPr>
        <w:t>ص</w:t>
      </w:r>
      <w:r w:rsidRPr="00B4734D">
        <w:rPr>
          <w:rStyle w:val="Char4"/>
          <w:rtl/>
        </w:rPr>
        <w:t xml:space="preserve"> صداهای بلند (مردم در) هَی کردن و زدن شترها و ناله‌ی شترها را در پشت سرش شنید و با تازیانه‌اش به آنها اشاره کردند و فرمودند: «ای مردم! (در آمدن) متانت و وقار را پیشه و ملازمت کنید، زیرا طاعت و نیکی به تند رفتن و سرعت نیست»</w:t>
      </w:r>
      <w:r w:rsidRPr="00B4734D">
        <w:rPr>
          <w:rStyle w:val="Char4"/>
          <w:vertAlign w:val="superscript"/>
          <w:rtl/>
        </w:rPr>
        <w:footnoteReference w:id="405"/>
      </w:r>
      <w:r w:rsidRPr="00B4734D">
        <w:rPr>
          <w:rStyle w:val="Char4"/>
          <w:rFonts w:hint="cs"/>
          <w:rtl/>
        </w:rPr>
        <w:t>.</w:t>
      </w:r>
    </w:p>
    <w:p w:rsidR="00EE34BD" w:rsidRDefault="00307EE5" w:rsidP="00EE34BD">
      <w:pPr>
        <w:pStyle w:val="af2"/>
        <w:rPr>
          <w:rtl/>
        </w:rPr>
      </w:pPr>
      <w:bookmarkStart w:id="303" w:name="_Toc274891406"/>
      <w:bookmarkStart w:id="304" w:name="_Toc433182947"/>
      <w:r w:rsidRPr="00573ACA">
        <w:rPr>
          <w:rFonts w:hint="cs"/>
          <w:rtl/>
        </w:rPr>
        <w:t>91- باب إكرام الضيف</w:t>
      </w:r>
    </w:p>
    <w:p w:rsidR="00152E87" w:rsidRPr="006717F5" w:rsidRDefault="00307EE5" w:rsidP="006717F5">
      <w:pPr>
        <w:pStyle w:val="a0"/>
        <w:rPr>
          <w:rtl/>
          <w:lang w:bidi="ar-AE"/>
        </w:rPr>
      </w:pPr>
      <w:bookmarkStart w:id="305" w:name="_Toc433190519"/>
      <w:r w:rsidRPr="006717F5">
        <w:rPr>
          <w:rFonts w:hint="cs"/>
          <w:rtl/>
        </w:rPr>
        <w:t>باب احترام مهمان</w:t>
      </w:r>
      <w:bookmarkEnd w:id="303"/>
      <w:bookmarkEnd w:id="304"/>
      <w:bookmarkEnd w:id="305"/>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pStyle w:val="a9"/>
        <w:rPr>
          <w:rStyle w:val="Char9"/>
          <w:rtl/>
        </w:rPr>
      </w:pPr>
      <w:r>
        <w:rPr>
          <w:rFonts w:cs="Traditional Arabic"/>
          <w:color w:val="000000"/>
          <w:shd w:val="clear" w:color="auto" w:fill="FFFFFF"/>
          <w:rtl/>
        </w:rPr>
        <w:t>﴿</w:t>
      </w:r>
      <w:r w:rsidRPr="00084A5B">
        <w:rPr>
          <w:rStyle w:val="Char8"/>
          <w:rtl/>
        </w:rPr>
        <w:t xml:space="preserve">هَلۡ أَتَىٰكَ حَدِيثُ ضَيۡفِ إِبۡرَٰهِيمَ </w:t>
      </w:r>
      <w:r w:rsidRPr="00084A5B">
        <w:rPr>
          <w:rStyle w:val="Char8"/>
          <w:rFonts w:hint="cs"/>
          <w:rtl/>
        </w:rPr>
        <w:t>ٱ</w:t>
      </w:r>
      <w:r w:rsidRPr="00084A5B">
        <w:rPr>
          <w:rStyle w:val="Char8"/>
          <w:rFonts w:hint="eastAsia"/>
          <w:rtl/>
        </w:rPr>
        <w:t>لۡمُكۡرَمِينَ</w:t>
      </w:r>
      <w:r w:rsidRPr="00084A5B">
        <w:rPr>
          <w:rStyle w:val="Char8"/>
          <w:rtl/>
        </w:rPr>
        <w:t>٢٤ إِذۡ دَخَلُواْ عَلَيۡهِ فَقَالُواْ سَلَٰمٗاۖ قَالَ سَلَٰمٞ قَوۡمٞ مُّنكَرُونَ٢٥ فَرَاغَ إِلَىٰٓ أَهۡلِهِ</w:t>
      </w:r>
      <w:r w:rsidRPr="00084A5B">
        <w:rPr>
          <w:rStyle w:val="Char8"/>
          <w:rFonts w:hint="cs"/>
          <w:rtl/>
        </w:rPr>
        <w:t>ۦ</w:t>
      </w:r>
      <w:r w:rsidRPr="00084A5B">
        <w:rPr>
          <w:rStyle w:val="Char8"/>
          <w:rtl/>
        </w:rPr>
        <w:t xml:space="preserve"> فَجَآءَ بِعِجۡلٖ سَمِينٖ٢٦ فَقَرَّبَهُ</w:t>
      </w:r>
      <w:r w:rsidRPr="00084A5B">
        <w:rPr>
          <w:rStyle w:val="Char8"/>
          <w:rFonts w:hint="cs"/>
          <w:rtl/>
        </w:rPr>
        <w:t>ۥٓ</w:t>
      </w:r>
      <w:r w:rsidRPr="00084A5B">
        <w:rPr>
          <w:rStyle w:val="Char8"/>
          <w:rtl/>
        </w:rPr>
        <w:t xml:space="preserve"> إِلَيۡهِمۡ قَالَ أَلَا تَأۡكُلُونَ٢٧</w:t>
      </w:r>
      <w:r>
        <w:rPr>
          <w:rFonts w:cs="Traditional Arabic"/>
          <w:color w:val="000000"/>
          <w:shd w:val="clear" w:color="auto" w:fill="FFFFFF"/>
          <w:rtl/>
        </w:rPr>
        <w:t>﴾</w:t>
      </w:r>
      <w:r w:rsidRPr="00084A5B">
        <w:rPr>
          <w:rStyle w:val="Char8"/>
          <w:rtl/>
        </w:rPr>
        <w:t xml:space="preserve"> </w:t>
      </w:r>
      <w:r w:rsidRPr="003E754C">
        <w:rPr>
          <w:rStyle w:val="Char9"/>
          <w:rtl/>
        </w:rPr>
        <w:t>[الذاريات: 24-27]</w:t>
      </w:r>
      <w:r w:rsidRPr="003E754C">
        <w:rPr>
          <w:rStyle w:val="Char9"/>
          <w:rFonts w:hint="cs"/>
          <w:rtl/>
        </w:rPr>
        <w:t>.</w:t>
      </w:r>
    </w:p>
    <w:p w:rsidR="00152E87" w:rsidRPr="006717F5" w:rsidRDefault="00152E87" w:rsidP="004D0782">
      <w:pPr>
        <w:pStyle w:val="a9"/>
        <w:rPr>
          <w:rtl/>
        </w:rPr>
      </w:pPr>
      <w:r w:rsidRPr="006717F5">
        <w:rPr>
          <w:rtl/>
        </w:rPr>
        <w:t>«(ای پیامبر</w:t>
      </w:r>
      <w:r w:rsidR="004D0782">
        <w:rPr>
          <w:rFonts w:cs="CTraditional Arabic" w:hint="cs"/>
          <w:rtl/>
        </w:rPr>
        <w:t>ص</w:t>
      </w:r>
      <w:r w:rsidRPr="006717F5">
        <w:rPr>
          <w:rtl/>
        </w:rPr>
        <w:t>!) آیا خبر مهمانان بزرگوار ابراهیم به تو رسیده است؟ وقتی که وارد شدند و گفتند: سلام! گفت: سلام بر شما! مردمان ناآشنا و ناشناسی هستید و به دنبال آن، پنهانی به سوی خانواده‌ی خود رفت و گوساله‌ی (بریان) فربهی را آورد و آن را به ایشان نزدیک کرد و گفت: آیا نمی‌خورید».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وَجَآءَهُ</w:t>
      </w:r>
      <w:r w:rsidRPr="00084A5B">
        <w:rPr>
          <w:rStyle w:val="Char8"/>
          <w:rFonts w:hint="cs"/>
          <w:rtl/>
        </w:rPr>
        <w:t>ۥ</w:t>
      </w:r>
      <w:r w:rsidRPr="00084A5B">
        <w:rPr>
          <w:rStyle w:val="Char8"/>
          <w:rtl/>
        </w:rPr>
        <w:t xml:space="preserve"> قَوۡمُهُ</w:t>
      </w:r>
      <w:r w:rsidRPr="00084A5B">
        <w:rPr>
          <w:rStyle w:val="Char8"/>
          <w:rFonts w:hint="cs"/>
          <w:rtl/>
        </w:rPr>
        <w:t>ۥ</w:t>
      </w:r>
      <w:r w:rsidRPr="00084A5B">
        <w:rPr>
          <w:rStyle w:val="Char8"/>
          <w:rtl/>
        </w:rPr>
        <w:t xml:space="preserve"> يُهۡرَعُونَ إِلَيۡهِ وَمِن قَبۡلُ كَانُواْيَعۡمَلُونَ </w:t>
      </w:r>
      <w:r w:rsidRPr="00084A5B">
        <w:rPr>
          <w:rStyle w:val="Char8"/>
          <w:rFonts w:hint="cs"/>
          <w:rtl/>
        </w:rPr>
        <w:t>ٱ</w:t>
      </w:r>
      <w:r w:rsidRPr="00084A5B">
        <w:rPr>
          <w:rStyle w:val="Char8"/>
          <w:rFonts w:hint="eastAsia"/>
          <w:rtl/>
        </w:rPr>
        <w:t>لسَّيِّ‍َٔاتِۚ</w:t>
      </w:r>
      <w:r w:rsidRPr="00084A5B">
        <w:rPr>
          <w:rStyle w:val="Char8"/>
          <w:rtl/>
        </w:rPr>
        <w:t xml:space="preserve"> قَالَ يَٰقَوۡمِ هَٰٓؤُلَآءِ بَنَاتِي هُنَّ أَطۡهَرُ لَكُمۡۖ فَ</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وَلَا تُخۡزُونِ فِي ضَيۡفِيٓۖ أَلَيۡسَ مِنكُمۡ رَجُلٞ رَّشِيدٞ٧٨</w:t>
      </w:r>
      <w:r>
        <w:rPr>
          <w:rFonts w:cs="Traditional Arabic"/>
          <w:b/>
          <w:color w:val="000000"/>
          <w:shd w:val="clear" w:color="auto" w:fill="FFFFFF"/>
          <w:rtl/>
          <w:lang w:bidi="ar-AE"/>
        </w:rPr>
        <w:t>﴾</w:t>
      </w:r>
      <w:r w:rsidRPr="00084A5B">
        <w:rPr>
          <w:rStyle w:val="Char8"/>
          <w:rtl/>
        </w:rPr>
        <w:t xml:space="preserve"> </w:t>
      </w:r>
      <w:r w:rsidRPr="003E754C">
        <w:rPr>
          <w:rStyle w:val="Char9"/>
          <w:rtl/>
        </w:rPr>
        <w:t>[هود: 78]</w:t>
      </w:r>
      <w:r w:rsidRPr="003E754C">
        <w:rPr>
          <w:rStyle w:val="Char9"/>
          <w:rFonts w:hint="cs"/>
          <w:rtl/>
        </w:rPr>
        <w:t>.</w:t>
      </w:r>
    </w:p>
    <w:p w:rsidR="00152E87" w:rsidRPr="006717F5" w:rsidRDefault="00152E87" w:rsidP="004D0782">
      <w:pPr>
        <w:pStyle w:val="a9"/>
        <w:rPr>
          <w:rtl/>
        </w:rPr>
      </w:pPr>
      <w:r w:rsidRPr="006717F5">
        <w:rPr>
          <w:rtl/>
        </w:rPr>
        <w:t xml:space="preserve">«قوم لوط شتابان به سوی لوط آمدند و آنان، از پیش از آن، اعمال زشت و پلشتی انجام می‌دادند؛ </w:t>
      </w:r>
      <w:r w:rsidRPr="006717F5">
        <w:rPr>
          <w:rFonts w:hint="cs"/>
          <w:rtl/>
        </w:rPr>
        <w:t>(</w:t>
      </w:r>
      <w:r w:rsidRPr="006717F5">
        <w:rPr>
          <w:rtl/>
        </w:rPr>
        <w:t>لوط</w:t>
      </w:r>
      <w:r w:rsidRPr="006717F5">
        <w:rPr>
          <w:rFonts w:hint="cs"/>
          <w:rtl/>
        </w:rPr>
        <w:t>)</w:t>
      </w:r>
      <w:r w:rsidRPr="006717F5">
        <w:rPr>
          <w:rtl/>
        </w:rPr>
        <w:t xml:space="preserve"> به آنها گفت: ای قوم من! این‌ها دختران من هستند و برای شما پاکیزه‌ترند، پس از خدا بترسید و در مورد مهمانانم مرا خوار و رسوا نکنید؛ آیا در میان شما مرد رهیافته و صالح راهنمایی، یافته نمی‌شود؟!».</w:t>
      </w:r>
    </w:p>
    <w:p w:rsidR="00152E87" w:rsidRPr="0096202B" w:rsidRDefault="00152E87" w:rsidP="0096202B">
      <w:pPr>
        <w:pStyle w:val="af0"/>
        <w:rPr>
          <w:rtl/>
        </w:rPr>
      </w:pPr>
      <w:r w:rsidRPr="0096202B">
        <w:rPr>
          <w:rFonts w:hint="cs"/>
          <w:rtl/>
        </w:rPr>
        <w:t>416</w:t>
      </w:r>
      <w:r w:rsidRPr="0096202B">
        <w:rPr>
          <w:rtl/>
        </w:rPr>
        <w:t>- وعن أبي شُرَيْح خُوَيلدِ بن عمرو ال</w:t>
      </w:r>
      <w:r w:rsidRPr="0096202B">
        <w:rPr>
          <w:rFonts w:hint="cs"/>
          <w:rtl/>
        </w:rPr>
        <w:t>ْ</w:t>
      </w:r>
      <w:r w:rsidRPr="0096202B">
        <w:rPr>
          <w:rtl/>
        </w:rPr>
        <w:t>خُزَاعِيِّ رضي اللَّه عنه ق</w:t>
      </w:r>
      <w:r w:rsidRPr="0096202B">
        <w:rPr>
          <w:rFonts w:hint="cs"/>
          <w:rtl/>
        </w:rPr>
        <w:t>َ</w:t>
      </w:r>
      <w:r w:rsidRPr="0096202B">
        <w:rPr>
          <w:rtl/>
        </w:rPr>
        <w:t>ال</w:t>
      </w:r>
      <w:r w:rsidRPr="0096202B">
        <w:rPr>
          <w:rFonts w:hint="cs"/>
          <w:rtl/>
        </w:rPr>
        <w:t>َ</w:t>
      </w:r>
      <w:r w:rsidRPr="0096202B">
        <w:rPr>
          <w:rtl/>
        </w:rPr>
        <w:t>: سَمِع</w:t>
      </w:r>
      <w:r w:rsidRPr="0096202B">
        <w:rPr>
          <w:rFonts w:hint="cs"/>
          <w:rtl/>
        </w:rPr>
        <w:t>ْ</w:t>
      </w:r>
      <w:r w:rsidRPr="0096202B">
        <w:rPr>
          <w:rtl/>
        </w:rPr>
        <w:t>تُ رسول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ي</w:t>
      </w:r>
      <w:r w:rsidRPr="0096202B">
        <w:rPr>
          <w:rFonts w:hint="cs"/>
          <w:rtl/>
        </w:rPr>
        <w:t>َ</w:t>
      </w:r>
      <w:r w:rsidRPr="0096202B">
        <w:rPr>
          <w:rtl/>
        </w:rPr>
        <w:t>ق</w:t>
      </w:r>
      <w:r w:rsidRPr="0096202B">
        <w:rPr>
          <w:rFonts w:hint="cs"/>
          <w:rtl/>
        </w:rPr>
        <w:t>ُ</w:t>
      </w:r>
      <w:r w:rsidRPr="0096202B">
        <w:rPr>
          <w:rtl/>
        </w:rPr>
        <w:t>ول</w:t>
      </w:r>
      <w:r w:rsidRPr="0096202B">
        <w:rPr>
          <w:rFonts w:hint="cs"/>
          <w:rtl/>
        </w:rPr>
        <w:t>ُ</w:t>
      </w:r>
      <w:r w:rsidRPr="0096202B">
        <w:rPr>
          <w:rtl/>
        </w:rPr>
        <w:t>: «مَنْ ك</w:t>
      </w:r>
      <w:r w:rsidRPr="0096202B">
        <w:rPr>
          <w:rFonts w:hint="cs"/>
          <w:rtl/>
        </w:rPr>
        <w:t>َ</w:t>
      </w:r>
      <w:r w:rsidRPr="0096202B">
        <w:rPr>
          <w:rtl/>
        </w:rPr>
        <w:t>ان</w:t>
      </w:r>
      <w:r w:rsidRPr="0096202B">
        <w:rPr>
          <w:rFonts w:hint="cs"/>
          <w:rtl/>
        </w:rPr>
        <w:t>َ</w:t>
      </w:r>
      <w:r w:rsidRPr="0096202B">
        <w:rPr>
          <w:rtl/>
        </w:rPr>
        <w:t xml:space="preserve"> ي</w:t>
      </w:r>
      <w:r w:rsidRPr="0096202B">
        <w:rPr>
          <w:rFonts w:hint="cs"/>
          <w:rtl/>
        </w:rPr>
        <w:t>ُ</w:t>
      </w:r>
      <w:r w:rsidRPr="0096202B">
        <w:rPr>
          <w:rtl/>
        </w:rPr>
        <w:t>ؤ</w:t>
      </w:r>
      <w:r w:rsidRPr="0096202B">
        <w:rPr>
          <w:rFonts w:hint="cs"/>
          <w:rtl/>
        </w:rPr>
        <w:t>ْ</w:t>
      </w:r>
      <w:r w:rsidRPr="0096202B">
        <w:rPr>
          <w:rtl/>
        </w:rPr>
        <w:t>مِنُ بِاللَّه</w:t>
      </w:r>
      <w:r w:rsidRPr="0096202B">
        <w:rPr>
          <w:rFonts w:hint="cs"/>
          <w:rtl/>
        </w:rPr>
        <w:t>ِ</w:t>
      </w:r>
      <w:r w:rsidRPr="0096202B">
        <w:rPr>
          <w:rtl/>
        </w:rPr>
        <w:t xml:space="preserve"> و</w:t>
      </w:r>
      <w:r w:rsidRPr="0096202B">
        <w:rPr>
          <w:rFonts w:hint="cs"/>
          <w:rtl/>
        </w:rPr>
        <w:t>َ</w:t>
      </w:r>
      <w:r w:rsidRPr="0096202B">
        <w:rPr>
          <w:rtl/>
        </w:rPr>
        <w:t>الي</w:t>
      </w:r>
      <w:r w:rsidRPr="0096202B">
        <w:rPr>
          <w:rFonts w:hint="cs"/>
          <w:rtl/>
        </w:rPr>
        <w:t>َ</w:t>
      </w:r>
      <w:r w:rsidRPr="0096202B">
        <w:rPr>
          <w:rtl/>
        </w:rPr>
        <w:t>وْمِ الآخِرِ فَلْيُك</w:t>
      </w:r>
      <w:r w:rsidRPr="0096202B">
        <w:rPr>
          <w:rFonts w:hint="cs"/>
          <w:rtl/>
        </w:rPr>
        <w:t>ْ</w:t>
      </w:r>
      <w:r w:rsidRPr="0096202B">
        <w:rPr>
          <w:rtl/>
        </w:rPr>
        <w:t>ر</w:t>
      </w:r>
      <w:r w:rsidRPr="0096202B">
        <w:rPr>
          <w:rFonts w:hint="cs"/>
          <w:rtl/>
        </w:rPr>
        <w:t>ِ</w:t>
      </w:r>
      <w:r w:rsidRPr="0096202B">
        <w:rPr>
          <w:rtl/>
        </w:rPr>
        <w:t>مْ ضَي</w:t>
      </w:r>
      <w:r w:rsidRPr="0096202B">
        <w:rPr>
          <w:rFonts w:hint="cs"/>
          <w:rtl/>
        </w:rPr>
        <w:t>ْ</w:t>
      </w:r>
      <w:r w:rsidRPr="0096202B">
        <w:rPr>
          <w:rtl/>
        </w:rPr>
        <w:t>فَهُ جَائِزَتَهُ» ق</w:t>
      </w:r>
      <w:r w:rsidRPr="0096202B">
        <w:rPr>
          <w:rFonts w:hint="cs"/>
          <w:rtl/>
        </w:rPr>
        <w:t>َ</w:t>
      </w:r>
      <w:r w:rsidRPr="0096202B">
        <w:rPr>
          <w:rtl/>
        </w:rPr>
        <w:t>ال</w:t>
      </w:r>
      <w:r w:rsidRPr="0096202B">
        <w:rPr>
          <w:rFonts w:hint="cs"/>
          <w:rtl/>
        </w:rPr>
        <w:t>ُ</w:t>
      </w:r>
      <w:r w:rsidRPr="0096202B">
        <w:rPr>
          <w:rtl/>
        </w:rPr>
        <w:t>وا: وما جَائِزَتُهُ يا رسول</w:t>
      </w:r>
      <w:r w:rsidRPr="0096202B">
        <w:rPr>
          <w:rFonts w:hint="cs"/>
          <w:rtl/>
        </w:rPr>
        <w:t>َ</w:t>
      </w:r>
      <w:r w:rsidRPr="0096202B">
        <w:rPr>
          <w:rtl/>
        </w:rPr>
        <w:t xml:space="preserve"> اللَّه؟ قال: «يَومُه وَلَيْلَتُهُ. والضِّيَافَةُ ثَلاثَةُ أَيَّامِ، ف</w:t>
      </w:r>
      <w:r w:rsidRPr="0096202B">
        <w:rPr>
          <w:rFonts w:hint="cs"/>
          <w:rtl/>
        </w:rPr>
        <w:t>َ</w:t>
      </w:r>
      <w:r w:rsidRPr="0096202B">
        <w:rPr>
          <w:rtl/>
        </w:rPr>
        <w:t>م</w:t>
      </w:r>
      <w:r w:rsidRPr="0096202B">
        <w:rPr>
          <w:rFonts w:hint="cs"/>
          <w:rtl/>
        </w:rPr>
        <w:t>َ</w:t>
      </w:r>
      <w:r w:rsidRPr="0096202B">
        <w:rPr>
          <w:rtl/>
        </w:rPr>
        <w:t>ا ك</w:t>
      </w:r>
      <w:r w:rsidRPr="0096202B">
        <w:rPr>
          <w:rFonts w:hint="cs"/>
          <w:rtl/>
        </w:rPr>
        <w:t>َ</w:t>
      </w:r>
      <w:r w:rsidRPr="0096202B">
        <w:rPr>
          <w:rtl/>
        </w:rPr>
        <w:t>ان</w:t>
      </w:r>
      <w:r w:rsidRPr="0096202B">
        <w:rPr>
          <w:rFonts w:hint="cs"/>
          <w:rtl/>
        </w:rPr>
        <w:t>َ</w:t>
      </w:r>
      <w:r w:rsidRPr="0096202B">
        <w:rPr>
          <w:rtl/>
        </w:rPr>
        <w:t xml:space="preserve"> وَرَاءَ ذلكَ ف</w:t>
      </w:r>
      <w:r w:rsidRPr="0096202B">
        <w:rPr>
          <w:rFonts w:hint="cs"/>
          <w:rtl/>
        </w:rPr>
        <w:t>َ</w:t>
      </w:r>
      <w:r w:rsidRPr="0096202B">
        <w:rPr>
          <w:rtl/>
        </w:rPr>
        <w:t>ه</w:t>
      </w:r>
      <w:r w:rsidRPr="0096202B">
        <w:rPr>
          <w:rFonts w:hint="cs"/>
          <w:rtl/>
        </w:rPr>
        <w:t>ُ</w:t>
      </w:r>
      <w:r w:rsidRPr="0096202B">
        <w:rPr>
          <w:rtl/>
        </w:rPr>
        <w:t>و</w:t>
      </w:r>
      <w:r w:rsidRPr="0096202B">
        <w:rPr>
          <w:rFonts w:hint="cs"/>
          <w:rtl/>
        </w:rPr>
        <w:t>َ</w:t>
      </w:r>
      <w:r w:rsidRPr="0096202B">
        <w:rPr>
          <w:rtl/>
        </w:rPr>
        <w:t xml:space="preserve"> صَدَقَة» متفقٌ عليه.</w:t>
      </w:r>
    </w:p>
    <w:p w:rsidR="00152E87" w:rsidRPr="0096202B" w:rsidRDefault="00152E87" w:rsidP="0096202B">
      <w:pPr>
        <w:pStyle w:val="af0"/>
        <w:spacing w:before="0"/>
        <w:rPr>
          <w:rtl/>
        </w:rPr>
      </w:pPr>
      <w:r w:rsidRPr="0096202B">
        <w:rPr>
          <w:rtl/>
        </w:rPr>
        <w:t>وفي روايةٍ لمسلم: «لا يحِلُّ لِمُسلمٍ أن يُقِيم عند أخِيهِ حتى يُؤْثِمَهُ» قالوا: يا رسول اللَّه. وكَيْف يُؤْثِمُهُ؟ قال: «يُقِيمُ عِنْدَهُ وَلا شَيءَ لَهُ يَقْرِيهِ بِهِ».</w:t>
      </w:r>
    </w:p>
    <w:p w:rsidR="00152E87" w:rsidRPr="0096202B" w:rsidRDefault="00152E87" w:rsidP="0096202B">
      <w:pPr>
        <w:pStyle w:val="a9"/>
        <w:rPr>
          <w:rtl/>
        </w:rPr>
      </w:pPr>
      <w:r w:rsidRPr="0096202B">
        <w:rPr>
          <w:rFonts w:hint="cs"/>
          <w:rtl/>
        </w:rPr>
        <w:t>416</w:t>
      </w:r>
      <w:r w:rsidRPr="0096202B">
        <w:rPr>
          <w:rtl/>
        </w:rPr>
        <w:t>. از ابوشریح خویلد بن عمرو خزاعی</w:t>
      </w:r>
      <w:r w:rsidR="00573ACA" w:rsidRPr="0096202B">
        <w:rPr>
          <w:rFonts w:cs="CTraditional Arabic"/>
          <w:rtl/>
        </w:rPr>
        <w:t>س</w:t>
      </w:r>
      <w:r w:rsidRPr="0096202B">
        <w:rPr>
          <w:rtl/>
        </w:rPr>
        <w:t xml:space="preserve"> روایت شده است که فرمود: از پیامبر</w:t>
      </w:r>
      <w:r w:rsidRPr="006717F5">
        <w:rPr>
          <w:rFonts w:cs="CTraditional Arabic"/>
          <w:sz w:val="26"/>
          <w:szCs w:val="26"/>
          <w:rtl/>
          <w:lang w:bidi="ar-AE"/>
        </w:rPr>
        <w:t>ص</w:t>
      </w:r>
      <w:r w:rsidRPr="0096202B">
        <w:rPr>
          <w:rtl/>
        </w:rPr>
        <w:t xml:space="preserve"> شنیدم که می‌فرمودند: «هر کس به خدا و روز قیامت ایمان دارد، </w:t>
      </w:r>
      <w:r w:rsidRPr="0096202B">
        <w:rPr>
          <w:rFonts w:hint="cs"/>
          <w:rtl/>
        </w:rPr>
        <w:t xml:space="preserve">به </w:t>
      </w:r>
      <w:r w:rsidRPr="0096202B">
        <w:rPr>
          <w:rtl/>
        </w:rPr>
        <w:t>مهمانش احترام بگذارد</w:t>
      </w:r>
      <w:r w:rsidRPr="0096202B">
        <w:rPr>
          <w:rFonts w:hint="cs"/>
          <w:rtl/>
        </w:rPr>
        <w:t xml:space="preserve"> در مدت جایز آن</w:t>
      </w:r>
      <w:r w:rsidRPr="0096202B">
        <w:rPr>
          <w:rtl/>
        </w:rPr>
        <w:t xml:space="preserve">»، گفتند: ای رسول خدا! </w:t>
      </w:r>
      <w:r w:rsidRPr="0096202B">
        <w:rPr>
          <w:rFonts w:hint="cs"/>
          <w:rtl/>
        </w:rPr>
        <w:t xml:space="preserve">مدت جواز مهمان چیست؟ </w:t>
      </w:r>
      <w:r w:rsidRPr="0096202B">
        <w:rPr>
          <w:rtl/>
        </w:rPr>
        <w:t>فرمودند: «یک روز و یک شب ماندن اوست</w:t>
      </w:r>
      <w:r w:rsidRPr="0096202B">
        <w:rPr>
          <w:rFonts w:hint="cs"/>
          <w:rtl/>
        </w:rPr>
        <w:t>.</w:t>
      </w:r>
      <w:r w:rsidRPr="0096202B">
        <w:rPr>
          <w:rtl/>
        </w:rPr>
        <w:t xml:space="preserve"> و مهمانی، سه روز است و بالاتر یا بیشتر از آن، برای صاحب‌خانه، صدقه و احسان است»</w:t>
      </w:r>
      <w:r w:rsidRPr="0096202B">
        <w:rPr>
          <w:vertAlign w:val="superscript"/>
          <w:rtl/>
        </w:rPr>
        <w:footnoteReference w:id="406"/>
      </w:r>
      <w:r w:rsidRPr="0096202B">
        <w:rPr>
          <w:rFonts w:hint="cs"/>
          <w:rtl/>
        </w:rPr>
        <w:t>.</w:t>
      </w:r>
    </w:p>
    <w:p w:rsidR="00152E87" w:rsidRPr="0096202B" w:rsidRDefault="00152E87" w:rsidP="0096202B">
      <w:pPr>
        <w:pStyle w:val="a9"/>
        <w:rPr>
          <w:rtl/>
        </w:rPr>
      </w:pPr>
      <w:r w:rsidRPr="0096202B">
        <w:rPr>
          <w:rFonts w:hint="cs"/>
          <w:rtl/>
        </w:rPr>
        <w:t>و در روا</w:t>
      </w:r>
      <w:r w:rsidR="00A81F7E" w:rsidRPr="0096202B">
        <w:rPr>
          <w:rFonts w:hint="cs"/>
          <w:rtl/>
        </w:rPr>
        <w:t>ی</w:t>
      </w:r>
      <w:r w:rsidRPr="0096202B">
        <w:rPr>
          <w:rFonts w:hint="cs"/>
          <w:rtl/>
        </w:rPr>
        <w:t xml:space="preserve">تی از مسلم آمده که: </w:t>
      </w:r>
      <w:r w:rsidRPr="0096202B">
        <w:rPr>
          <w:rtl/>
        </w:rPr>
        <w:t>«</w:t>
      </w:r>
      <w:r w:rsidRPr="0096202B">
        <w:rPr>
          <w:rFonts w:hint="cs"/>
          <w:rtl/>
        </w:rPr>
        <w:t>روا ن</w:t>
      </w:r>
      <w:r w:rsidR="00A81F7E" w:rsidRPr="0096202B">
        <w:rPr>
          <w:rFonts w:hint="cs"/>
          <w:rtl/>
        </w:rPr>
        <w:t>ی</w:t>
      </w:r>
      <w:r w:rsidRPr="0096202B">
        <w:rPr>
          <w:rFonts w:hint="cs"/>
          <w:rtl/>
        </w:rPr>
        <w:t>ست برای ه</w:t>
      </w:r>
      <w:r w:rsidR="00A81F7E" w:rsidRPr="0096202B">
        <w:rPr>
          <w:rFonts w:hint="cs"/>
          <w:rtl/>
        </w:rPr>
        <w:t>ی</w:t>
      </w:r>
      <w:r w:rsidRPr="0096202B">
        <w:rPr>
          <w:rFonts w:hint="cs"/>
          <w:rtl/>
        </w:rPr>
        <w:t>چ مسلمانی که نزد برادرش اقامت کند، تا حدی که او را گنهکار سازد.</w:t>
      </w:r>
      <w:r w:rsidRPr="0096202B">
        <w:rPr>
          <w:rtl/>
        </w:rPr>
        <w:t>»</w:t>
      </w:r>
      <w:r w:rsidRPr="0096202B">
        <w:rPr>
          <w:rFonts w:hint="cs"/>
          <w:rtl/>
        </w:rPr>
        <w:t xml:space="preserve"> گفتند: </w:t>
      </w:r>
      <w:r w:rsidR="00A81F7E" w:rsidRPr="0096202B">
        <w:rPr>
          <w:rFonts w:hint="cs"/>
          <w:rtl/>
        </w:rPr>
        <w:t>ی</w:t>
      </w:r>
      <w:r w:rsidRPr="0096202B">
        <w:rPr>
          <w:rFonts w:hint="cs"/>
          <w:rtl/>
        </w:rPr>
        <w:t xml:space="preserve">ا </w:t>
      </w:r>
      <w:r w:rsidRPr="0096202B">
        <w:rPr>
          <w:rtl/>
        </w:rPr>
        <w:t>رسول الله</w:t>
      </w:r>
      <w:r w:rsidRPr="0096202B">
        <w:rPr>
          <w:rFonts w:hint="cs"/>
          <w:rtl/>
        </w:rPr>
        <w:t>! چگونه برادرش را گنهکار می‌کند؟ فرمودند: «در نزدش می‌ماند در حال</w:t>
      </w:r>
      <w:r w:rsidR="00A81F7E" w:rsidRPr="0096202B">
        <w:rPr>
          <w:rFonts w:hint="cs"/>
          <w:rtl/>
        </w:rPr>
        <w:t>ی</w:t>
      </w:r>
      <w:r w:rsidRPr="0096202B">
        <w:rPr>
          <w:rFonts w:hint="cs"/>
          <w:rtl/>
        </w:rPr>
        <w:t>که نزد او چ</w:t>
      </w:r>
      <w:r w:rsidR="00A81F7E" w:rsidRPr="0096202B">
        <w:rPr>
          <w:rFonts w:hint="cs"/>
          <w:rtl/>
        </w:rPr>
        <w:t>ی</w:t>
      </w:r>
      <w:r w:rsidRPr="0096202B">
        <w:rPr>
          <w:rFonts w:hint="cs"/>
          <w:rtl/>
        </w:rPr>
        <w:t>زی وجود ندارد که بدان مهمانداری او را بجای آورد</w:t>
      </w:r>
      <w:r w:rsidRPr="0096202B">
        <w:rPr>
          <w:rtl/>
        </w:rPr>
        <w:t>»</w:t>
      </w:r>
      <w:r w:rsidRPr="0096202B">
        <w:rPr>
          <w:rFonts w:hint="cs"/>
          <w:rtl/>
        </w:rPr>
        <w:t>.</w:t>
      </w:r>
    </w:p>
    <w:p w:rsidR="00152E87" w:rsidRPr="0096202B" w:rsidRDefault="00152E87" w:rsidP="0096202B">
      <w:pPr>
        <w:pStyle w:val="a9"/>
        <w:rPr>
          <w:rtl/>
        </w:rPr>
      </w:pPr>
      <w:r w:rsidRPr="0096202B">
        <w:rPr>
          <w:rtl/>
        </w:rPr>
        <w:t>(به حدیث شماره: 204 مراجعه شود).</w:t>
      </w:r>
    </w:p>
    <w:p w:rsidR="00EE34BD" w:rsidRDefault="00307EE5" w:rsidP="00EE34BD">
      <w:pPr>
        <w:pStyle w:val="af2"/>
        <w:rPr>
          <w:rtl/>
        </w:rPr>
      </w:pPr>
      <w:bookmarkStart w:id="306" w:name="_Toc274891407"/>
      <w:bookmarkStart w:id="307" w:name="_Toc433182948"/>
      <w:r w:rsidRPr="00573ACA">
        <w:rPr>
          <w:rFonts w:hint="cs"/>
          <w:rtl/>
        </w:rPr>
        <w:t>92- باب استحباب التبشير والتهنئة بالخير</w:t>
      </w:r>
    </w:p>
    <w:p w:rsidR="00152E87" w:rsidRPr="006717F5" w:rsidRDefault="00307EE5" w:rsidP="006717F5">
      <w:pPr>
        <w:pStyle w:val="a0"/>
        <w:rPr>
          <w:rtl/>
          <w:lang w:bidi="ar-AE"/>
        </w:rPr>
      </w:pPr>
      <w:bookmarkStart w:id="308" w:name="_Toc433190520"/>
      <w:r w:rsidRPr="006717F5">
        <w:rPr>
          <w:rFonts w:hint="cs"/>
          <w:rtl/>
        </w:rPr>
        <w:t>باب استحباب مژده‌دادن و تبریک‌گفتن مسائل خیر و نیک</w:t>
      </w:r>
      <w:bookmarkEnd w:id="306"/>
      <w:bookmarkEnd w:id="307"/>
      <w:bookmarkEnd w:id="308"/>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فَبَشِّرۡ عِبَادِ١٧ </w:t>
      </w:r>
      <w:r w:rsidRPr="00084A5B">
        <w:rPr>
          <w:rStyle w:val="Char8"/>
          <w:rFonts w:hint="cs"/>
          <w:rtl/>
        </w:rPr>
        <w:t>ٱ</w:t>
      </w:r>
      <w:r w:rsidRPr="00084A5B">
        <w:rPr>
          <w:rStyle w:val="Char8"/>
          <w:rFonts w:hint="eastAsia"/>
          <w:rtl/>
        </w:rPr>
        <w:t>لَّذِينَ</w:t>
      </w:r>
      <w:r w:rsidRPr="00084A5B">
        <w:rPr>
          <w:rStyle w:val="Char8"/>
          <w:rtl/>
        </w:rPr>
        <w:t xml:space="preserve"> يَسۡتَمِعُونَ </w:t>
      </w:r>
      <w:r w:rsidRPr="00084A5B">
        <w:rPr>
          <w:rStyle w:val="Char8"/>
          <w:rFonts w:hint="cs"/>
          <w:rtl/>
        </w:rPr>
        <w:t>ٱ</w:t>
      </w:r>
      <w:r w:rsidRPr="00084A5B">
        <w:rPr>
          <w:rStyle w:val="Char8"/>
          <w:rFonts w:hint="eastAsia"/>
          <w:rtl/>
        </w:rPr>
        <w:t>لۡقَوۡلَ</w:t>
      </w:r>
      <w:r w:rsidRPr="00084A5B">
        <w:rPr>
          <w:rStyle w:val="Char8"/>
          <w:rtl/>
        </w:rPr>
        <w:t xml:space="preserve"> فَيَتَّبِعُونَ أَحۡسَنَهُ</w:t>
      </w:r>
      <w:r w:rsidRPr="00084A5B">
        <w:rPr>
          <w:rStyle w:val="Char8"/>
          <w:rFonts w:hint="cs"/>
          <w:rtl/>
        </w:rPr>
        <w:t>ۥٓۚ</w:t>
      </w:r>
      <w:r>
        <w:rPr>
          <w:rFonts w:cs="Traditional Arabic"/>
          <w:b/>
          <w:color w:val="000000"/>
          <w:shd w:val="clear" w:color="auto" w:fill="FFFFFF"/>
          <w:rtl/>
          <w:lang w:bidi="ar-AE"/>
        </w:rPr>
        <w:t>﴾</w:t>
      </w:r>
      <w:r w:rsidRPr="00084A5B">
        <w:rPr>
          <w:rStyle w:val="Char8"/>
          <w:rtl/>
        </w:rPr>
        <w:t xml:space="preserve"> </w:t>
      </w:r>
      <w:r w:rsidRPr="003E754C">
        <w:rPr>
          <w:rStyle w:val="Char9"/>
          <w:rtl/>
        </w:rPr>
        <w:t>[الزمر: 17-18]</w:t>
      </w:r>
      <w:r w:rsidRPr="003E754C">
        <w:rPr>
          <w:rStyle w:val="Char9"/>
          <w:rFonts w:hint="cs"/>
          <w:rtl/>
        </w:rPr>
        <w:t>.</w:t>
      </w:r>
    </w:p>
    <w:p w:rsidR="00152E87" w:rsidRPr="006717F5" w:rsidRDefault="00152E87" w:rsidP="004D0782">
      <w:pPr>
        <w:pStyle w:val="a9"/>
        <w:rPr>
          <w:rtl/>
        </w:rPr>
      </w:pPr>
      <w:r w:rsidRPr="006717F5">
        <w:rPr>
          <w:rtl/>
        </w:rPr>
        <w:t>«(ای پیامبر</w:t>
      </w:r>
      <w:r w:rsidR="004D0782">
        <w:rPr>
          <w:rFonts w:cs="CTraditional Arabic" w:hint="cs"/>
          <w:rtl/>
        </w:rPr>
        <w:t>ص</w:t>
      </w:r>
      <w:r w:rsidRPr="006717F5">
        <w:rPr>
          <w:rtl/>
        </w:rPr>
        <w:t xml:space="preserve">!) مژده بده به بندگانم، آن کسانی که به (همه‌ی) سخنان گوش فرا می‌دهند و از نیکوترین و </w:t>
      </w:r>
      <w:r w:rsidRPr="006717F5">
        <w:rPr>
          <w:rFonts w:hint="cs"/>
          <w:rtl/>
        </w:rPr>
        <w:t>به</w:t>
      </w:r>
      <w:r w:rsidRPr="006717F5">
        <w:rPr>
          <w:rtl/>
        </w:rPr>
        <w:t>ترین آنها پیروی می‌کنند».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يُبَشِّرُهُمۡ رَبُّهُم بِرَحۡمَةٖ مِّنۡهُ وَرِضۡوَٰنٖ وَجَنَّٰتٖ لَّهُمۡ فِيهَا نَعِيمٞ مُّقِيمٌ٢١</w:t>
      </w:r>
      <w:r>
        <w:rPr>
          <w:rFonts w:cs="Traditional Arabic"/>
          <w:b/>
          <w:color w:val="000000"/>
          <w:shd w:val="clear" w:color="auto" w:fill="FFFFFF"/>
          <w:rtl/>
          <w:lang w:bidi="ar-AE"/>
        </w:rPr>
        <w:t>﴾</w:t>
      </w:r>
      <w:r w:rsidRPr="00084A5B">
        <w:rPr>
          <w:rStyle w:val="Char8"/>
          <w:rtl/>
        </w:rPr>
        <w:t xml:space="preserve"> </w:t>
      </w:r>
      <w:r w:rsidRPr="003E754C">
        <w:rPr>
          <w:rStyle w:val="Char9"/>
          <w:rtl/>
        </w:rPr>
        <w:t>[التوبة: 21]</w:t>
      </w:r>
      <w:r w:rsidRPr="003E754C">
        <w:rPr>
          <w:rStyle w:val="Char9"/>
          <w:rFonts w:hint="cs"/>
          <w:rtl/>
        </w:rPr>
        <w:t>.</w:t>
      </w:r>
    </w:p>
    <w:p w:rsidR="00152E87" w:rsidRPr="006717F5" w:rsidRDefault="00152E87" w:rsidP="004D0782">
      <w:pPr>
        <w:pStyle w:val="a9"/>
        <w:rPr>
          <w:rtl/>
        </w:rPr>
      </w:pPr>
      <w:r w:rsidRPr="006717F5">
        <w:rPr>
          <w:rtl/>
        </w:rPr>
        <w:t>«پروردگارشان آنها را به رحمتى از ناح</w:t>
      </w:r>
      <w:r w:rsidR="00A81F7E">
        <w:rPr>
          <w:rtl/>
        </w:rPr>
        <w:t>ی</w:t>
      </w:r>
      <w:r w:rsidRPr="006717F5">
        <w:rPr>
          <w:rtl/>
        </w:rPr>
        <w:t>ه خود، و رضا</w:t>
      </w:r>
      <w:r w:rsidR="00A81F7E">
        <w:rPr>
          <w:rtl/>
        </w:rPr>
        <w:t>ی</w:t>
      </w:r>
      <w:r w:rsidRPr="006717F5">
        <w:rPr>
          <w:rtl/>
        </w:rPr>
        <w:t>ت (خو</w:t>
      </w:r>
      <w:r w:rsidR="00A81F7E">
        <w:rPr>
          <w:rtl/>
        </w:rPr>
        <w:t>ی</w:t>
      </w:r>
      <w:r w:rsidRPr="006717F5">
        <w:rPr>
          <w:rtl/>
        </w:rPr>
        <w:t>ش)، و باغها</w:t>
      </w:r>
      <w:r w:rsidR="00A81F7E">
        <w:rPr>
          <w:rtl/>
        </w:rPr>
        <w:t>ی</w:t>
      </w:r>
      <w:r w:rsidRPr="006717F5">
        <w:rPr>
          <w:rtl/>
        </w:rPr>
        <w:t xml:space="preserve">ى از بهشت بشارت مى‏دهد </w:t>
      </w:r>
      <w:r w:rsidR="00A81F7E">
        <w:rPr>
          <w:rtl/>
        </w:rPr>
        <w:t>ک</w:t>
      </w:r>
      <w:r w:rsidRPr="006717F5">
        <w:rPr>
          <w:rtl/>
        </w:rPr>
        <w:t>ه در آن، نعمتهاى جاودانه دارند».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وَأَبۡشِرُواْ بِ</w:t>
      </w:r>
      <w:r w:rsidRPr="00084A5B">
        <w:rPr>
          <w:rStyle w:val="Char8"/>
          <w:rFonts w:hint="cs"/>
          <w:rtl/>
        </w:rPr>
        <w:t>ٱ</w:t>
      </w:r>
      <w:r w:rsidRPr="00084A5B">
        <w:rPr>
          <w:rStyle w:val="Char8"/>
          <w:rFonts w:hint="eastAsia"/>
          <w:rtl/>
        </w:rPr>
        <w:t>لۡجَنَّةِ</w:t>
      </w:r>
      <w:r w:rsidRPr="00084A5B">
        <w:rPr>
          <w:rStyle w:val="Char8"/>
          <w:rtl/>
        </w:rPr>
        <w:t xml:space="preserve"> </w:t>
      </w:r>
      <w:r w:rsidRPr="00084A5B">
        <w:rPr>
          <w:rStyle w:val="Char8"/>
          <w:rFonts w:hint="cs"/>
          <w:rtl/>
        </w:rPr>
        <w:t>ٱ</w:t>
      </w:r>
      <w:r w:rsidRPr="00084A5B">
        <w:rPr>
          <w:rStyle w:val="Char8"/>
          <w:rFonts w:hint="eastAsia"/>
          <w:rtl/>
        </w:rPr>
        <w:t>لَّتِي</w:t>
      </w:r>
      <w:r w:rsidRPr="00084A5B">
        <w:rPr>
          <w:rStyle w:val="Char8"/>
          <w:rtl/>
        </w:rPr>
        <w:t xml:space="preserve"> كُنتُمۡ تُوعَدُونَ٣٠</w:t>
      </w:r>
      <w:r>
        <w:rPr>
          <w:rFonts w:cs="Traditional Arabic"/>
          <w:b/>
          <w:color w:val="000000"/>
          <w:shd w:val="clear" w:color="auto" w:fill="FFFFFF"/>
          <w:rtl/>
          <w:lang w:bidi="ar-AE"/>
        </w:rPr>
        <w:t>﴾</w:t>
      </w:r>
      <w:r w:rsidRPr="00084A5B">
        <w:rPr>
          <w:rStyle w:val="Char8"/>
          <w:rtl/>
        </w:rPr>
        <w:t xml:space="preserve"> </w:t>
      </w:r>
      <w:r w:rsidRPr="003E754C">
        <w:rPr>
          <w:rStyle w:val="Char9"/>
          <w:rtl/>
        </w:rPr>
        <w:t>[فصلت: 30]</w:t>
      </w:r>
      <w:r w:rsidRPr="003E754C">
        <w:rPr>
          <w:rStyle w:val="Char9"/>
          <w:rFonts w:hint="cs"/>
          <w:rtl/>
        </w:rPr>
        <w:t>.</w:t>
      </w:r>
    </w:p>
    <w:p w:rsidR="00152E87" w:rsidRPr="006717F5" w:rsidRDefault="00152E87" w:rsidP="004D0782">
      <w:pPr>
        <w:pStyle w:val="a9"/>
        <w:rPr>
          <w:rtl/>
        </w:rPr>
      </w:pPr>
      <w:r w:rsidRPr="006717F5">
        <w:rPr>
          <w:rtl/>
        </w:rPr>
        <w:t>«شما را بشارت باد به بهشتی که به شما وعده داده می‌شد!».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فَبَشَّرۡنَٰهُ بِغُلَٰمٍ حَلِيمٖ١٠١</w:t>
      </w:r>
      <w:r>
        <w:rPr>
          <w:rFonts w:cs="Traditional Arabic"/>
          <w:b/>
          <w:color w:val="000000"/>
          <w:shd w:val="clear" w:color="auto" w:fill="FFFFFF"/>
          <w:rtl/>
          <w:lang w:bidi="ar-AE"/>
        </w:rPr>
        <w:t>﴾</w:t>
      </w:r>
      <w:r w:rsidRPr="00084A5B">
        <w:rPr>
          <w:rStyle w:val="Char8"/>
          <w:rtl/>
        </w:rPr>
        <w:t xml:space="preserve"> </w:t>
      </w:r>
      <w:r w:rsidRPr="003E754C">
        <w:rPr>
          <w:rStyle w:val="Char9"/>
          <w:rtl/>
        </w:rPr>
        <w:t>[الصافات: 101]</w:t>
      </w:r>
      <w:r w:rsidRPr="003E754C">
        <w:rPr>
          <w:rStyle w:val="Char9"/>
          <w:rFonts w:hint="cs"/>
          <w:rtl/>
        </w:rPr>
        <w:t>.</w:t>
      </w:r>
    </w:p>
    <w:p w:rsidR="00152E87" w:rsidRPr="006717F5" w:rsidRDefault="00152E87" w:rsidP="004D0782">
      <w:pPr>
        <w:pStyle w:val="a9"/>
        <w:rPr>
          <w:rtl/>
        </w:rPr>
      </w:pPr>
      <w:r w:rsidRPr="006717F5">
        <w:rPr>
          <w:rtl/>
        </w:rPr>
        <w:t>«ما او (ابراهیم) را به پسری بردبار و خردمند مژده دادیم».</w:t>
      </w:r>
    </w:p>
    <w:p w:rsidR="00152E87" w:rsidRPr="00B4734D" w:rsidRDefault="00152E87" w:rsidP="006717F5">
      <w:pPr>
        <w:ind w:firstLine="284"/>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وَلَقَدۡ جَآءَتۡ رُسُلُنَآ إِبۡرَٰهِيمَ بِ</w:t>
      </w:r>
      <w:r w:rsidRPr="00084A5B">
        <w:rPr>
          <w:rStyle w:val="Char8"/>
          <w:rFonts w:hint="cs"/>
          <w:rtl/>
        </w:rPr>
        <w:t>ٱ</w:t>
      </w:r>
      <w:r w:rsidRPr="00084A5B">
        <w:rPr>
          <w:rStyle w:val="Char8"/>
          <w:rFonts w:hint="eastAsia"/>
          <w:rtl/>
        </w:rPr>
        <w:t>لۡبُشۡرَىٰ</w:t>
      </w:r>
      <w:r>
        <w:rPr>
          <w:rFonts w:cs="Traditional Arabic"/>
          <w:b/>
          <w:color w:val="000000"/>
          <w:shd w:val="clear" w:color="auto" w:fill="FFFFFF"/>
          <w:rtl/>
          <w:lang w:bidi="ar-AE"/>
        </w:rPr>
        <w:t>﴾</w:t>
      </w:r>
      <w:r w:rsidRPr="00084A5B">
        <w:rPr>
          <w:rStyle w:val="Char8"/>
          <w:rtl/>
        </w:rPr>
        <w:t xml:space="preserve"> </w:t>
      </w:r>
      <w:r w:rsidRPr="003E754C">
        <w:rPr>
          <w:rStyle w:val="Char9"/>
          <w:rtl/>
        </w:rPr>
        <w:t>[هود: 69]</w:t>
      </w:r>
      <w:r w:rsidRPr="003E754C">
        <w:rPr>
          <w:rStyle w:val="Char9"/>
          <w:rFonts w:hint="cs"/>
          <w:rtl/>
        </w:rPr>
        <w:t>.</w:t>
      </w:r>
    </w:p>
    <w:p w:rsidR="00152E87" w:rsidRPr="006717F5" w:rsidRDefault="00152E87" w:rsidP="004D0782">
      <w:pPr>
        <w:pStyle w:val="a9"/>
        <w:rPr>
          <w:rtl/>
        </w:rPr>
      </w:pPr>
      <w:r w:rsidRPr="006717F5">
        <w:rPr>
          <w:rtl/>
        </w:rPr>
        <w:t>«فرستادگان ما، همراه با مژدگانی، به پیش ابراهیم آمدند».</w:t>
      </w:r>
    </w:p>
    <w:p w:rsidR="00152E87" w:rsidRPr="00B4734D" w:rsidRDefault="00152E87" w:rsidP="006717F5">
      <w:pPr>
        <w:ind w:firstLine="284"/>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وَ</w:t>
      </w:r>
      <w:r w:rsidRPr="00084A5B">
        <w:rPr>
          <w:rStyle w:val="Char8"/>
          <w:rFonts w:hint="cs"/>
          <w:rtl/>
        </w:rPr>
        <w:t>ٱ</w:t>
      </w:r>
      <w:r w:rsidRPr="00084A5B">
        <w:rPr>
          <w:rStyle w:val="Char8"/>
          <w:rFonts w:hint="eastAsia"/>
          <w:rtl/>
        </w:rPr>
        <w:t>مۡرَأَتُهُ</w:t>
      </w:r>
      <w:r w:rsidRPr="00084A5B">
        <w:rPr>
          <w:rStyle w:val="Char8"/>
          <w:rFonts w:hint="cs"/>
          <w:rtl/>
        </w:rPr>
        <w:t>ۥ</w:t>
      </w:r>
      <w:r w:rsidRPr="00084A5B">
        <w:rPr>
          <w:rStyle w:val="Char8"/>
          <w:rtl/>
        </w:rPr>
        <w:t xml:space="preserve"> قَآئِمَةٞ فَضَحِكَتۡ فَبَشَّرۡنَٰهَا بِإِسۡحَٰقَ وَمِن وَرَآءِ إِسۡحَٰقَ يَعۡقُوبَ٧١</w:t>
      </w:r>
      <w:r>
        <w:rPr>
          <w:rFonts w:cs="Traditional Arabic"/>
          <w:b/>
          <w:color w:val="000000"/>
          <w:shd w:val="clear" w:color="auto" w:fill="FFFFFF"/>
          <w:rtl/>
          <w:lang w:bidi="ar-AE"/>
        </w:rPr>
        <w:t>﴾</w:t>
      </w:r>
      <w:r w:rsidRPr="00084A5B">
        <w:rPr>
          <w:rStyle w:val="Char8"/>
          <w:rtl/>
        </w:rPr>
        <w:t xml:space="preserve"> </w:t>
      </w:r>
      <w:r w:rsidRPr="003E754C">
        <w:rPr>
          <w:rStyle w:val="Char9"/>
          <w:rtl/>
        </w:rPr>
        <w:t>[هود: 71]</w:t>
      </w:r>
      <w:r w:rsidRPr="003E754C">
        <w:rPr>
          <w:rStyle w:val="Char9"/>
          <w:rFonts w:hint="cs"/>
          <w:rtl/>
        </w:rPr>
        <w:t>.</w:t>
      </w:r>
    </w:p>
    <w:p w:rsidR="00152E87" w:rsidRPr="006717F5" w:rsidRDefault="00152E87" w:rsidP="004D0782">
      <w:pPr>
        <w:pStyle w:val="a9"/>
        <w:rPr>
          <w:rtl/>
        </w:rPr>
      </w:pPr>
      <w:r w:rsidRPr="006717F5">
        <w:rPr>
          <w:rtl/>
        </w:rPr>
        <w:t>«و همسر ابراهیم، ایستاده بود و خندید، ما به او مژده‌ی (تولد) اسحاق و به دنبال وی یعقوب را دادیم».</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فَنَادَتۡهُ </w:t>
      </w:r>
      <w:r w:rsidRPr="00084A5B">
        <w:rPr>
          <w:rStyle w:val="Char8"/>
          <w:rFonts w:hint="cs"/>
          <w:rtl/>
        </w:rPr>
        <w:t>ٱ</w:t>
      </w:r>
      <w:r w:rsidRPr="00084A5B">
        <w:rPr>
          <w:rStyle w:val="Char8"/>
          <w:rFonts w:hint="eastAsia"/>
          <w:rtl/>
        </w:rPr>
        <w:t>لۡمَلَٰٓئِكَةُ</w:t>
      </w:r>
      <w:r w:rsidRPr="00084A5B">
        <w:rPr>
          <w:rStyle w:val="Char8"/>
          <w:rtl/>
        </w:rPr>
        <w:t xml:space="preserve"> وَهُوَ قَآئِمٞ يُصَلِّي فِي </w:t>
      </w:r>
      <w:r w:rsidRPr="00084A5B">
        <w:rPr>
          <w:rStyle w:val="Char8"/>
          <w:rFonts w:hint="cs"/>
          <w:rtl/>
        </w:rPr>
        <w:t>ٱ</w:t>
      </w:r>
      <w:r w:rsidRPr="00084A5B">
        <w:rPr>
          <w:rStyle w:val="Char8"/>
          <w:rFonts w:hint="eastAsia"/>
          <w:rtl/>
        </w:rPr>
        <w:t>لۡمِحۡرَابِ</w:t>
      </w:r>
      <w:r w:rsidRPr="00084A5B">
        <w:rPr>
          <w:rStyle w:val="Char8"/>
          <w:rtl/>
        </w:rPr>
        <w:t xml:space="preserve"> أَنَّ </w:t>
      </w:r>
      <w:r w:rsidRPr="00084A5B">
        <w:rPr>
          <w:rStyle w:val="Char8"/>
          <w:rFonts w:hint="cs"/>
          <w:rtl/>
        </w:rPr>
        <w:t>ٱ</w:t>
      </w:r>
      <w:r w:rsidRPr="00084A5B">
        <w:rPr>
          <w:rStyle w:val="Char8"/>
          <w:rFonts w:hint="eastAsia"/>
          <w:rtl/>
        </w:rPr>
        <w:t>للَّهَ</w:t>
      </w:r>
      <w:r w:rsidRPr="00084A5B">
        <w:rPr>
          <w:rStyle w:val="Char8"/>
          <w:rtl/>
        </w:rPr>
        <w:t xml:space="preserve"> يُبَشِّرُكَ بِيَحۡيَىٰ</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39]</w:t>
      </w:r>
      <w:r w:rsidRPr="003E754C">
        <w:rPr>
          <w:rStyle w:val="Char9"/>
          <w:rFonts w:hint="cs"/>
          <w:rtl/>
        </w:rPr>
        <w:t>.</w:t>
      </w:r>
    </w:p>
    <w:p w:rsidR="00152E87" w:rsidRPr="006717F5" w:rsidRDefault="00152E87" w:rsidP="004D0782">
      <w:pPr>
        <w:pStyle w:val="a9"/>
        <w:rPr>
          <w:rtl/>
        </w:rPr>
      </w:pPr>
      <w:r w:rsidRPr="006717F5">
        <w:rPr>
          <w:rtl/>
        </w:rPr>
        <w:t>«(زکریا) در حالی که در عبادتگاه به نیایش ایستاده بود، فرشتگان او را ندا در دادند که خداوند تو را به یحیی مژده می‌دهد».</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إِذۡ قَالَتِ </w:t>
      </w:r>
      <w:r w:rsidRPr="00084A5B">
        <w:rPr>
          <w:rStyle w:val="Char8"/>
          <w:rFonts w:hint="cs"/>
          <w:rtl/>
        </w:rPr>
        <w:t>ٱ</w:t>
      </w:r>
      <w:r w:rsidRPr="00084A5B">
        <w:rPr>
          <w:rStyle w:val="Char8"/>
          <w:rFonts w:hint="eastAsia"/>
          <w:rtl/>
        </w:rPr>
        <w:t>لۡمَلَٰٓئِكَةُ</w:t>
      </w:r>
      <w:r w:rsidRPr="00084A5B">
        <w:rPr>
          <w:rStyle w:val="Char8"/>
          <w:rtl/>
        </w:rPr>
        <w:t xml:space="preserve"> يَٰمَرۡيَمُ إِنَّ </w:t>
      </w:r>
      <w:r w:rsidRPr="00084A5B">
        <w:rPr>
          <w:rStyle w:val="Char8"/>
          <w:rFonts w:hint="cs"/>
          <w:rtl/>
        </w:rPr>
        <w:t>ٱ</w:t>
      </w:r>
      <w:r w:rsidRPr="00084A5B">
        <w:rPr>
          <w:rStyle w:val="Char8"/>
          <w:rFonts w:hint="eastAsia"/>
          <w:rtl/>
        </w:rPr>
        <w:t>للَّهَ</w:t>
      </w:r>
      <w:r w:rsidRPr="00084A5B">
        <w:rPr>
          <w:rStyle w:val="Char8"/>
          <w:rtl/>
        </w:rPr>
        <w:t xml:space="preserve"> يُبَشِّرُكِ بِكَلِمَةٖ مِّنۡهُ </w:t>
      </w:r>
      <w:r w:rsidRPr="00084A5B">
        <w:rPr>
          <w:rStyle w:val="Char8"/>
          <w:rFonts w:hint="cs"/>
          <w:rtl/>
        </w:rPr>
        <w:t>ٱ</w:t>
      </w:r>
      <w:r w:rsidRPr="00084A5B">
        <w:rPr>
          <w:rStyle w:val="Char8"/>
          <w:rFonts w:hint="eastAsia"/>
          <w:rtl/>
        </w:rPr>
        <w:t>سۡمُهُ</w:t>
      </w:r>
      <w:r w:rsidRPr="00084A5B">
        <w:rPr>
          <w:rStyle w:val="Char8"/>
          <w:rtl/>
        </w:rPr>
        <w:t xml:space="preserve"> </w:t>
      </w:r>
      <w:r w:rsidRPr="00084A5B">
        <w:rPr>
          <w:rStyle w:val="Char8"/>
          <w:rFonts w:hint="cs"/>
          <w:rtl/>
        </w:rPr>
        <w:t>ٱ</w:t>
      </w:r>
      <w:r w:rsidRPr="00084A5B">
        <w:rPr>
          <w:rStyle w:val="Char8"/>
          <w:rFonts w:hint="eastAsia"/>
          <w:rtl/>
        </w:rPr>
        <w:t>لۡمَسِيحُ</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45]</w:t>
      </w:r>
      <w:r w:rsidRPr="003E754C">
        <w:rPr>
          <w:rStyle w:val="Char9"/>
          <w:rFonts w:hint="cs"/>
          <w:rtl/>
        </w:rPr>
        <w:t>.</w:t>
      </w:r>
    </w:p>
    <w:p w:rsidR="00152E87" w:rsidRPr="006717F5" w:rsidRDefault="00152E87" w:rsidP="004D0782">
      <w:pPr>
        <w:pStyle w:val="a9"/>
        <w:rPr>
          <w:rtl/>
        </w:rPr>
      </w:pPr>
      <w:r w:rsidRPr="006717F5">
        <w:rPr>
          <w:rtl/>
        </w:rPr>
        <w:t>«آن‌گاه فرشتگان گفتند: ای مریم! خداوند تو را به کلمه‌ای از خود که نامش (عیسی) مسیح است، مژده می‌دهد».</w:t>
      </w:r>
    </w:p>
    <w:p w:rsidR="00152E87" w:rsidRPr="00B4734D" w:rsidRDefault="00152E87" w:rsidP="006717F5">
      <w:pPr>
        <w:ind w:firstLine="284"/>
        <w:jc w:val="both"/>
        <w:rPr>
          <w:rStyle w:val="Char4"/>
          <w:rtl/>
        </w:rPr>
      </w:pPr>
      <w:r w:rsidRPr="00B4734D">
        <w:rPr>
          <w:rStyle w:val="Char4"/>
          <w:rtl/>
        </w:rPr>
        <w:t xml:space="preserve">آیات در این مورد فراوان و معلوم </w:t>
      </w:r>
      <w:r w:rsidRPr="00B4734D">
        <w:rPr>
          <w:rStyle w:val="Char4"/>
          <w:rFonts w:hint="cs"/>
          <w:rtl/>
        </w:rPr>
        <w:t>ا</w:t>
      </w:r>
      <w:r w:rsidRPr="00B4734D">
        <w:rPr>
          <w:rStyle w:val="Char4"/>
          <w:rtl/>
        </w:rPr>
        <w:t>ست.</w:t>
      </w:r>
    </w:p>
    <w:p w:rsidR="00152E87" w:rsidRPr="0096202B" w:rsidRDefault="00152E87" w:rsidP="0096202B">
      <w:pPr>
        <w:pStyle w:val="af0"/>
        <w:rPr>
          <w:rtl/>
        </w:rPr>
      </w:pPr>
      <w:r w:rsidRPr="0096202B">
        <w:rPr>
          <w:rFonts w:hint="cs"/>
          <w:rtl/>
        </w:rPr>
        <w:t>417</w:t>
      </w:r>
      <w:r w:rsidRPr="0096202B">
        <w:rPr>
          <w:rtl/>
        </w:rPr>
        <w:t xml:space="preserve">- </w:t>
      </w:r>
      <w:r w:rsidRPr="0096202B">
        <w:rPr>
          <w:rFonts w:hint="cs"/>
          <w:rtl/>
        </w:rPr>
        <w:t>و</w:t>
      </w:r>
      <w:r w:rsidRPr="0096202B">
        <w:rPr>
          <w:rtl/>
        </w:rPr>
        <w:t>عن</w:t>
      </w:r>
      <w:r w:rsidRPr="0096202B">
        <w:rPr>
          <w:rFonts w:hint="cs"/>
          <w:rtl/>
        </w:rPr>
        <w:t xml:space="preserve"> </w:t>
      </w:r>
      <w:r w:rsidRPr="0096202B">
        <w:rPr>
          <w:rtl/>
        </w:rPr>
        <w:t>عبدِ اللَّه بن أبي أَوْفي رضي اللَّه عنه أَنَّ رسول اللَّه صَلَّى اللهُ عَلَيْهِ وَسَلَّمَ بَشَّرَ خَدِيجَةَ، رضي اللَّه عنها، بِبيْتٍ في الجنَّةِ مِنْ قَصَبٍ، لاصَخبَ فِيه ولا نَصب. متفقٌ عليه.</w:t>
      </w:r>
    </w:p>
    <w:p w:rsidR="00152E87" w:rsidRPr="00B4734D" w:rsidRDefault="00152E87" w:rsidP="006717F5">
      <w:pPr>
        <w:ind w:firstLine="284"/>
        <w:jc w:val="both"/>
        <w:rPr>
          <w:rStyle w:val="Char4"/>
          <w:rtl/>
        </w:rPr>
      </w:pPr>
      <w:r w:rsidRPr="00B4734D">
        <w:rPr>
          <w:rStyle w:val="Char4"/>
          <w:rFonts w:hint="cs"/>
          <w:rtl/>
        </w:rPr>
        <w:t>417</w:t>
      </w:r>
      <w:r w:rsidRPr="00B4734D">
        <w:rPr>
          <w:rStyle w:val="Char4"/>
          <w:rtl/>
        </w:rPr>
        <w:t xml:space="preserve">. </w:t>
      </w:r>
      <w:r w:rsidRPr="00B4734D">
        <w:rPr>
          <w:rStyle w:val="Char4"/>
          <w:rFonts w:hint="cs"/>
          <w:rtl/>
        </w:rPr>
        <w:t xml:space="preserve">و </w:t>
      </w:r>
      <w:r w:rsidRPr="00B4734D">
        <w:rPr>
          <w:rStyle w:val="Char4"/>
          <w:rtl/>
        </w:rPr>
        <w:t>از عبدالله‌بن ابی اوفی</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6717F5">
        <w:rPr>
          <w:rFonts w:cs="CTraditional Arabic" w:hint="cs"/>
          <w:sz w:val="26"/>
          <w:szCs w:val="26"/>
          <w:rtl/>
          <w:lang w:bidi="ar-AE"/>
        </w:rPr>
        <w:t xml:space="preserve"> </w:t>
      </w:r>
      <w:r w:rsidRPr="00B4734D">
        <w:rPr>
          <w:rStyle w:val="Char4"/>
          <w:rtl/>
        </w:rPr>
        <w:t>ام‌الم</w:t>
      </w:r>
      <w:r w:rsidRPr="00B4734D">
        <w:rPr>
          <w:rStyle w:val="Char4"/>
          <w:rFonts w:hint="cs"/>
          <w:rtl/>
        </w:rPr>
        <w:t>ؤ</w:t>
      </w:r>
      <w:r w:rsidRPr="00B4734D">
        <w:rPr>
          <w:rStyle w:val="Char4"/>
          <w:rtl/>
        </w:rPr>
        <w:t>منین خدیجه</w:t>
      </w:r>
      <w:r w:rsidR="00974D07" w:rsidRPr="00974D07">
        <w:rPr>
          <w:rFonts w:cs="CTraditional Arabic" w:hint="cs"/>
          <w:sz w:val="26"/>
          <w:szCs w:val="26"/>
          <w:rtl/>
          <w:lang w:bidi="ar-AE"/>
        </w:rPr>
        <w:t>ل</w:t>
      </w:r>
      <w:r w:rsidRPr="00B4734D">
        <w:rPr>
          <w:rStyle w:val="Char4"/>
          <w:rtl/>
        </w:rPr>
        <w:t xml:space="preserve"> را به خانه‌ای از مروارید مجوف در بهشت مژده داد که هیچ ناله و فریاد و خستگی و رنجی، در آن یافت نمی‌شود</w:t>
      </w:r>
      <w:r w:rsidRPr="00B4734D">
        <w:rPr>
          <w:rStyle w:val="Char4"/>
          <w:vertAlign w:val="superscript"/>
          <w:rtl/>
        </w:rPr>
        <w:footnoteReference w:id="407"/>
      </w:r>
      <w:r w:rsidRPr="00B4734D">
        <w:rPr>
          <w:rStyle w:val="Char4"/>
          <w:rFonts w:hint="cs"/>
          <w:rtl/>
        </w:rPr>
        <w:t>.</w:t>
      </w:r>
    </w:p>
    <w:p w:rsidR="00152E87" w:rsidRPr="0096202B" w:rsidRDefault="00152E87" w:rsidP="0096202B">
      <w:pPr>
        <w:pStyle w:val="af0"/>
        <w:rPr>
          <w:rtl/>
        </w:rPr>
      </w:pPr>
      <w:r w:rsidRPr="0096202B">
        <w:rPr>
          <w:rFonts w:hint="cs"/>
          <w:rtl/>
        </w:rPr>
        <w:t>418</w:t>
      </w:r>
      <w:r w:rsidRPr="0096202B">
        <w:rPr>
          <w:rtl/>
        </w:rPr>
        <w:t>- وعن أبي موسى الأشعريِّ رضي اللَّه عنه، أَنَّهُ تَو</w:t>
      </w:r>
      <w:r w:rsidRPr="0096202B">
        <w:rPr>
          <w:rFonts w:hint="cs"/>
          <w:rtl/>
        </w:rPr>
        <w:t>َ</w:t>
      </w:r>
      <w:r w:rsidRPr="0096202B">
        <w:rPr>
          <w:rtl/>
        </w:rPr>
        <w:t>ضَّأَ في ب</w:t>
      </w:r>
      <w:r w:rsidRPr="0096202B">
        <w:rPr>
          <w:rFonts w:hint="cs"/>
          <w:rtl/>
        </w:rPr>
        <w:t>َ</w:t>
      </w:r>
      <w:r w:rsidRPr="0096202B">
        <w:rPr>
          <w:rtl/>
        </w:rPr>
        <w:t>ي</w:t>
      </w:r>
      <w:r w:rsidRPr="0096202B">
        <w:rPr>
          <w:rFonts w:hint="cs"/>
          <w:rtl/>
        </w:rPr>
        <w:t>ْ</w:t>
      </w:r>
      <w:r w:rsidRPr="0096202B">
        <w:rPr>
          <w:rtl/>
        </w:rPr>
        <w:t>ت</w:t>
      </w:r>
      <w:r w:rsidRPr="0096202B">
        <w:rPr>
          <w:rFonts w:hint="cs"/>
          <w:rtl/>
        </w:rPr>
        <w:t>ِ</w:t>
      </w:r>
      <w:r w:rsidRPr="0096202B">
        <w:rPr>
          <w:rtl/>
        </w:rPr>
        <w:t>هِ، ثُمَّ خَرَجَ فقال: لألْزَمَنَّ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ولأكُونَنَّ معَهُ يوْمِي ه</w:t>
      </w:r>
      <w:r w:rsidRPr="0096202B">
        <w:rPr>
          <w:rFonts w:hint="cs"/>
          <w:rtl/>
        </w:rPr>
        <w:t>َ</w:t>
      </w:r>
      <w:r w:rsidRPr="0096202B">
        <w:rPr>
          <w:rtl/>
        </w:rPr>
        <w:t>ذ</w:t>
      </w:r>
      <w:r w:rsidRPr="0096202B">
        <w:rPr>
          <w:rFonts w:hint="cs"/>
          <w:rtl/>
        </w:rPr>
        <w:t>َ</w:t>
      </w:r>
      <w:r w:rsidRPr="0096202B">
        <w:rPr>
          <w:rtl/>
        </w:rPr>
        <w:t>ا، ف</w:t>
      </w:r>
      <w:r w:rsidRPr="0096202B">
        <w:rPr>
          <w:rFonts w:hint="cs"/>
          <w:rtl/>
        </w:rPr>
        <w:t>َ</w:t>
      </w:r>
      <w:r w:rsidRPr="0096202B">
        <w:rPr>
          <w:rtl/>
        </w:rPr>
        <w:t>ج</w:t>
      </w:r>
      <w:r w:rsidRPr="0096202B">
        <w:rPr>
          <w:rFonts w:hint="cs"/>
          <w:rtl/>
        </w:rPr>
        <w:t>َ</w:t>
      </w:r>
      <w:r w:rsidRPr="0096202B">
        <w:rPr>
          <w:rtl/>
        </w:rPr>
        <w:t>اءَ ال</w:t>
      </w:r>
      <w:r w:rsidRPr="0096202B">
        <w:rPr>
          <w:rFonts w:hint="cs"/>
          <w:rtl/>
        </w:rPr>
        <w:t>ْ</w:t>
      </w:r>
      <w:r w:rsidRPr="0096202B">
        <w:rPr>
          <w:rtl/>
        </w:rPr>
        <w:t>مَسْجِدَ، فَسَأَلَ عَن النَّبِيِّ صَلَّى اللهُ عَلَيْهِ وَسَلَّمَ فقَالُوا: وَجَّهَ ههُنَا، قال: فَخَرَجْتُ عَلى أَثَرِهِ أَس</w:t>
      </w:r>
      <w:r w:rsidRPr="0096202B">
        <w:rPr>
          <w:rFonts w:hint="cs"/>
          <w:rtl/>
        </w:rPr>
        <w:t>ْ</w:t>
      </w:r>
      <w:r w:rsidRPr="0096202B">
        <w:rPr>
          <w:rtl/>
        </w:rPr>
        <w:t>أَلُ عنْهُ، حتَّى دَخَلَ بئْرَ أريسٍ فجلَسْتُ عِنْدَ الْباب</w:t>
      </w:r>
      <w:r w:rsidRPr="0096202B">
        <w:rPr>
          <w:rFonts w:hint="cs"/>
          <w:rtl/>
        </w:rPr>
        <w:t>ِ</w:t>
      </w:r>
      <w:r w:rsidRPr="0096202B">
        <w:rPr>
          <w:rtl/>
        </w:rPr>
        <w:t xml:space="preserve"> حتَّى قَضَى رسولُ اللَّه صَلَّى اللهُ عَلَيْهِ وَسَلَّمَ حاجتَهُ وتَو</w:t>
      </w:r>
      <w:r w:rsidRPr="0096202B">
        <w:rPr>
          <w:rFonts w:hint="cs"/>
          <w:rtl/>
        </w:rPr>
        <w:t>َ</w:t>
      </w:r>
      <w:r w:rsidRPr="0096202B">
        <w:rPr>
          <w:rtl/>
        </w:rPr>
        <w:t>ضَّأَ، فقُمْتُ إِلَيْهِ، فإذا هُو قَدْ جلَس</w:t>
      </w:r>
      <w:r w:rsidRPr="0096202B">
        <w:rPr>
          <w:rFonts w:hint="cs"/>
          <w:rtl/>
        </w:rPr>
        <w:t>َ</w:t>
      </w:r>
      <w:r w:rsidRPr="0096202B">
        <w:rPr>
          <w:rtl/>
        </w:rPr>
        <w:t xml:space="preserve"> ع</w:t>
      </w:r>
      <w:r w:rsidRPr="0096202B">
        <w:rPr>
          <w:rFonts w:hint="cs"/>
          <w:rtl/>
        </w:rPr>
        <w:t>َ</w:t>
      </w:r>
      <w:r w:rsidRPr="0096202B">
        <w:rPr>
          <w:rtl/>
        </w:rPr>
        <w:t>ل</w:t>
      </w:r>
      <w:r w:rsidRPr="0096202B">
        <w:rPr>
          <w:rFonts w:hint="cs"/>
          <w:rtl/>
        </w:rPr>
        <w:t>َ</w:t>
      </w:r>
      <w:r w:rsidRPr="0096202B">
        <w:rPr>
          <w:rtl/>
        </w:rPr>
        <w:t>ى ب</w:t>
      </w:r>
      <w:r w:rsidRPr="0096202B">
        <w:rPr>
          <w:rFonts w:hint="cs"/>
          <w:rtl/>
        </w:rPr>
        <w:t>ِ</w:t>
      </w:r>
      <w:r w:rsidRPr="0096202B">
        <w:rPr>
          <w:rtl/>
        </w:rPr>
        <w:t>ئ</w:t>
      </w:r>
      <w:r w:rsidRPr="0096202B">
        <w:rPr>
          <w:rFonts w:hint="cs"/>
          <w:rtl/>
        </w:rPr>
        <w:t>ْ</w:t>
      </w:r>
      <w:r w:rsidRPr="0096202B">
        <w:rPr>
          <w:rtl/>
        </w:rPr>
        <w:t>ر</w:t>
      </w:r>
      <w:r w:rsidRPr="0096202B">
        <w:rPr>
          <w:rFonts w:hint="cs"/>
          <w:rtl/>
        </w:rPr>
        <w:t>ِ</w:t>
      </w:r>
      <w:r w:rsidRPr="0096202B">
        <w:rPr>
          <w:rtl/>
        </w:rPr>
        <w:t xml:space="preserve"> أَريس</w:t>
      </w:r>
      <w:r w:rsidRPr="0096202B">
        <w:rPr>
          <w:rFonts w:hint="cs"/>
          <w:rtl/>
        </w:rPr>
        <w:t>ٍ</w:t>
      </w:r>
      <w:r w:rsidRPr="0096202B">
        <w:rPr>
          <w:rtl/>
        </w:rPr>
        <w:t>، وتَو</w:t>
      </w:r>
      <w:r w:rsidRPr="0096202B">
        <w:rPr>
          <w:rFonts w:hint="cs"/>
          <w:rtl/>
        </w:rPr>
        <w:t>َ</w:t>
      </w:r>
      <w:r w:rsidRPr="0096202B">
        <w:rPr>
          <w:rtl/>
        </w:rPr>
        <w:t>س</w:t>
      </w:r>
      <w:r w:rsidRPr="0096202B">
        <w:rPr>
          <w:rFonts w:hint="cs"/>
          <w:rtl/>
        </w:rPr>
        <w:t>َّ</w:t>
      </w:r>
      <w:r w:rsidRPr="0096202B">
        <w:rPr>
          <w:rtl/>
        </w:rPr>
        <w:t>طَ ق</w:t>
      </w:r>
      <w:r w:rsidRPr="0096202B">
        <w:rPr>
          <w:rFonts w:hint="cs"/>
          <w:rtl/>
        </w:rPr>
        <w:t>ُ</w:t>
      </w:r>
      <w:r w:rsidRPr="0096202B">
        <w:rPr>
          <w:rtl/>
        </w:rPr>
        <w:t>فَّهَا، و</w:t>
      </w:r>
      <w:r w:rsidRPr="0096202B">
        <w:rPr>
          <w:rFonts w:hint="cs"/>
          <w:rtl/>
        </w:rPr>
        <w:t>َ</w:t>
      </w:r>
      <w:r w:rsidRPr="0096202B">
        <w:rPr>
          <w:rtl/>
        </w:rPr>
        <w:t>كَشَفَ عنْ س</w:t>
      </w:r>
      <w:r w:rsidRPr="0096202B">
        <w:rPr>
          <w:rFonts w:hint="cs"/>
          <w:rtl/>
        </w:rPr>
        <w:t>َ</w:t>
      </w:r>
      <w:r w:rsidRPr="0096202B">
        <w:rPr>
          <w:rtl/>
        </w:rPr>
        <w:t>اقَيْهِ ود</w:t>
      </w:r>
      <w:r w:rsidRPr="0096202B">
        <w:rPr>
          <w:rFonts w:hint="cs"/>
          <w:rtl/>
        </w:rPr>
        <w:t>َ</w:t>
      </w:r>
      <w:r w:rsidRPr="0096202B">
        <w:rPr>
          <w:rtl/>
        </w:rPr>
        <w:t>لا</w:t>
      </w:r>
      <w:r w:rsidRPr="0096202B">
        <w:rPr>
          <w:rFonts w:hint="cs"/>
          <w:rtl/>
        </w:rPr>
        <w:t>َّ</w:t>
      </w:r>
      <w:r w:rsidRPr="0096202B">
        <w:rPr>
          <w:rtl/>
        </w:rPr>
        <w:t>ه</w:t>
      </w:r>
      <w:r w:rsidRPr="0096202B">
        <w:rPr>
          <w:rFonts w:hint="cs"/>
          <w:rtl/>
        </w:rPr>
        <w:t>ُ</w:t>
      </w:r>
      <w:r w:rsidRPr="0096202B">
        <w:rPr>
          <w:rtl/>
        </w:rPr>
        <w:t>م</w:t>
      </w:r>
      <w:r w:rsidRPr="0096202B">
        <w:rPr>
          <w:rFonts w:hint="cs"/>
          <w:rtl/>
        </w:rPr>
        <w:t>َ</w:t>
      </w:r>
      <w:r w:rsidRPr="0096202B">
        <w:rPr>
          <w:rtl/>
        </w:rPr>
        <w:t>ا ف</w:t>
      </w:r>
      <w:r w:rsidRPr="0096202B">
        <w:rPr>
          <w:rFonts w:hint="cs"/>
          <w:rtl/>
        </w:rPr>
        <w:t>ِ</w:t>
      </w:r>
      <w:r w:rsidRPr="0096202B">
        <w:rPr>
          <w:rtl/>
        </w:rPr>
        <w:t>ي البِئ</w:t>
      </w:r>
      <w:r w:rsidRPr="0096202B">
        <w:rPr>
          <w:rFonts w:hint="cs"/>
          <w:rtl/>
        </w:rPr>
        <w:t>ْ</w:t>
      </w:r>
      <w:r w:rsidRPr="0096202B">
        <w:rPr>
          <w:rtl/>
        </w:rPr>
        <w:t>ر</w:t>
      </w:r>
      <w:r w:rsidRPr="0096202B">
        <w:rPr>
          <w:rFonts w:hint="cs"/>
          <w:rtl/>
        </w:rPr>
        <w:t>ِ</w:t>
      </w:r>
      <w:r w:rsidRPr="0096202B">
        <w:rPr>
          <w:rtl/>
        </w:rPr>
        <w:t>، فَس</w:t>
      </w:r>
      <w:r w:rsidRPr="0096202B">
        <w:rPr>
          <w:rFonts w:hint="cs"/>
          <w:rtl/>
        </w:rPr>
        <w:t>َ</w:t>
      </w:r>
      <w:r w:rsidRPr="0096202B">
        <w:rPr>
          <w:rtl/>
        </w:rPr>
        <w:t>لَّمْتُ عَلَيْهِ ثُمَّ انْصَر</w:t>
      </w:r>
      <w:r w:rsidRPr="0096202B">
        <w:rPr>
          <w:rFonts w:hint="cs"/>
          <w:rtl/>
        </w:rPr>
        <w:t>َ</w:t>
      </w:r>
      <w:r w:rsidRPr="0096202B">
        <w:rPr>
          <w:rtl/>
        </w:rPr>
        <w:t>ف</w:t>
      </w:r>
      <w:r w:rsidRPr="0096202B">
        <w:rPr>
          <w:rFonts w:hint="cs"/>
          <w:rtl/>
        </w:rPr>
        <w:t>ْ</w:t>
      </w:r>
      <w:r w:rsidRPr="0096202B">
        <w:rPr>
          <w:rtl/>
        </w:rPr>
        <w:t>ت</w:t>
      </w:r>
      <w:r w:rsidRPr="0096202B">
        <w:rPr>
          <w:rFonts w:hint="cs"/>
          <w:rtl/>
        </w:rPr>
        <w:t>ُ</w:t>
      </w:r>
      <w:r w:rsidRPr="0096202B">
        <w:rPr>
          <w:rtl/>
        </w:rPr>
        <w:t>.</w:t>
      </w:r>
      <w:r w:rsidRPr="0096202B">
        <w:rPr>
          <w:rFonts w:hint="cs"/>
          <w:rtl/>
        </w:rPr>
        <w:t xml:space="preserve"> </w:t>
      </w:r>
      <w:r w:rsidRPr="0096202B">
        <w:rPr>
          <w:rtl/>
        </w:rPr>
        <w:t>ف</w:t>
      </w:r>
      <w:r w:rsidRPr="0096202B">
        <w:rPr>
          <w:rFonts w:hint="cs"/>
          <w:rtl/>
        </w:rPr>
        <w:t>َ</w:t>
      </w:r>
      <w:r w:rsidRPr="0096202B">
        <w:rPr>
          <w:rtl/>
        </w:rPr>
        <w:t>جَل</w:t>
      </w:r>
      <w:r w:rsidRPr="0096202B">
        <w:rPr>
          <w:rFonts w:hint="cs"/>
          <w:rtl/>
        </w:rPr>
        <w:t>َ</w:t>
      </w:r>
      <w:r w:rsidRPr="0096202B">
        <w:rPr>
          <w:rtl/>
        </w:rPr>
        <w:t>سْتُ عِند</w:t>
      </w:r>
      <w:r w:rsidRPr="0096202B">
        <w:rPr>
          <w:rFonts w:hint="cs"/>
          <w:rtl/>
        </w:rPr>
        <w:t>َ</w:t>
      </w:r>
      <w:r w:rsidRPr="0096202B">
        <w:rPr>
          <w:rtl/>
        </w:rPr>
        <w:t xml:space="preserve"> الباب</w:t>
      </w:r>
      <w:r w:rsidRPr="0096202B">
        <w:rPr>
          <w:rFonts w:hint="cs"/>
          <w:rtl/>
        </w:rPr>
        <w:t>ِ</w:t>
      </w:r>
      <w:r w:rsidRPr="0096202B">
        <w:rPr>
          <w:rtl/>
        </w:rPr>
        <w:t xml:space="preserve"> فَقُل</w:t>
      </w:r>
      <w:r w:rsidRPr="0096202B">
        <w:rPr>
          <w:rFonts w:hint="cs"/>
          <w:rtl/>
        </w:rPr>
        <w:t>ْ</w:t>
      </w:r>
      <w:r w:rsidRPr="0096202B">
        <w:rPr>
          <w:rtl/>
        </w:rPr>
        <w:t>ت</w:t>
      </w:r>
      <w:r w:rsidRPr="0096202B">
        <w:rPr>
          <w:rFonts w:hint="cs"/>
          <w:rtl/>
        </w:rPr>
        <w:t>ُ</w:t>
      </w:r>
      <w:r w:rsidRPr="0096202B">
        <w:rPr>
          <w:rtl/>
        </w:rPr>
        <w:t>: لأكُونَنَّ بَوَّاب</w:t>
      </w:r>
      <w:r w:rsidRPr="0096202B">
        <w:rPr>
          <w:rFonts w:hint="cs"/>
          <w:rtl/>
        </w:rPr>
        <w:t>َ</w:t>
      </w:r>
      <w:r w:rsidRPr="0096202B">
        <w:rPr>
          <w:rtl/>
        </w:rPr>
        <w:t xml:space="preserve"> ر</w:t>
      </w:r>
      <w:r w:rsidRPr="0096202B">
        <w:rPr>
          <w:rFonts w:hint="cs"/>
          <w:rtl/>
        </w:rPr>
        <w:t>َ</w:t>
      </w:r>
      <w:r w:rsidRPr="0096202B">
        <w:rPr>
          <w:rtl/>
        </w:rPr>
        <w:t>سُولِ اللَّه صَلَّى اللهُ عَلَيْهِ وَسَلَّمَ الي</w:t>
      </w:r>
      <w:r w:rsidRPr="0096202B">
        <w:rPr>
          <w:rFonts w:hint="cs"/>
          <w:rtl/>
        </w:rPr>
        <w:t>َ</w:t>
      </w:r>
      <w:r w:rsidRPr="0096202B">
        <w:rPr>
          <w:rtl/>
        </w:rPr>
        <w:t>وْم</w:t>
      </w:r>
      <w:r w:rsidRPr="0096202B">
        <w:rPr>
          <w:rFonts w:hint="cs"/>
          <w:rtl/>
        </w:rPr>
        <w:t>َ</w:t>
      </w:r>
      <w:r w:rsidRPr="0096202B">
        <w:rPr>
          <w:rtl/>
        </w:rPr>
        <w:t>.</w:t>
      </w:r>
      <w:r w:rsidRPr="0096202B">
        <w:rPr>
          <w:rFonts w:hint="cs"/>
          <w:rtl/>
        </w:rPr>
        <w:t xml:space="preserve"> </w:t>
      </w:r>
    </w:p>
    <w:p w:rsidR="00152E87" w:rsidRPr="0096202B" w:rsidRDefault="00152E87" w:rsidP="0096202B">
      <w:pPr>
        <w:pStyle w:val="af0"/>
        <w:spacing w:before="0"/>
        <w:rPr>
          <w:rtl/>
        </w:rPr>
      </w:pPr>
      <w:r w:rsidRPr="0096202B">
        <w:rPr>
          <w:rtl/>
        </w:rPr>
        <w:t>فَجاءَ أَبُو بَكْرٍ رضي اللَّهُ عنه ف</w:t>
      </w:r>
      <w:r w:rsidRPr="0096202B">
        <w:rPr>
          <w:rFonts w:hint="cs"/>
          <w:rtl/>
        </w:rPr>
        <w:t>َ</w:t>
      </w:r>
      <w:r w:rsidRPr="0096202B">
        <w:rPr>
          <w:rtl/>
        </w:rPr>
        <w:t>د</w:t>
      </w:r>
      <w:r w:rsidRPr="0096202B">
        <w:rPr>
          <w:rFonts w:hint="cs"/>
          <w:rtl/>
        </w:rPr>
        <w:t>َ</w:t>
      </w:r>
      <w:r w:rsidRPr="0096202B">
        <w:rPr>
          <w:rtl/>
        </w:rPr>
        <w:t>فَع</w:t>
      </w:r>
      <w:r w:rsidRPr="0096202B">
        <w:rPr>
          <w:rFonts w:hint="cs"/>
          <w:rtl/>
        </w:rPr>
        <w:t>َ</w:t>
      </w:r>
      <w:r w:rsidRPr="0096202B">
        <w:rPr>
          <w:rtl/>
        </w:rPr>
        <w:t xml:space="preserve"> الباب</w:t>
      </w:r>
      <w:r w:rsidRPr="0096202B">
        <w:rPr>
          <w:rFonts w:hint="cs"/>
          <w:rtl/>
        </w:rPr>
        <w:t>َ</w:t>
      </w:r>
      <w:r w:rsidRPr="0096202B">
        <w:rPr>
          <w:rtl/>
        </w:rPr>
        <w:t xml:space="preserve"> فقُلْتُ: م</w:t>
      </w:r>
      <w:r w:rsidRPr="0096202B">
        <w:rPr>
          <w:rFonts w:hint="cs"/>
          <w:rtl/>
        </w:rPr>
        <w:t>َ</w:t>
      </w:r>
      <w:r w:rsidRPr="0096202B">
        <w:rPr>
          <w:rtl/>
        </w:rPr>
        <w:t>نْ هَذَا؟ فَقَالَ: أَبُوبكرٍ، فَق</w:t>
      </w:r>
      <w:r w:rsidRPr="0096202B">
        <w:rPr>
          <w:rFonts w:hint="cs"/>
          <w:rtl/>
        </w:rPr>
        <w:t>ُ</w:t>
      </w:r>
      <w:r w:rsidRPr="0096202B">
        <w:rPr>
          <w:rtl/>
        </w:rPr>
        <w:t>لْت</w:t>
      </w:r>
      <w:r w:rsidRPr="0096202B">
        <w:rPr>
          <w:rFonts w:hint="cs"/>
          <w:rtl/>
        </w:rPr>
        <w:t>ُ</w:t>
      </w:r>
      <w:r w:rsidRPr="0096202B">
        <w:rPr>
          <w:rtl/>
        </w:rPr>
        <w:t>: ع</w:t>
      </w:r>
      <w:r w:rsidRPr="0096202B">
        <w:rPr>
          <w:rFonts w:hint="cs"/>
          <w:rtl/>
        </w:rPr>
        <w:t>َ</w:t>
      </w:r>
      <w:r w:rsidRPr="0096202B">
        <w:rPr>
          <w:rtl/>
        </w:rPr>
        <w:t>ل</w:t>
      </w:r>
      <w:r w:rsidRPr="0096202B">
        <w:rPr>
          <w:rFonts w:hint="cs"/>
          <w:rtl/>
        </w:rPr>
        <w:t>َ</w:t>
      </w:r>
      <w:r w:rsidRPr="0096202B">
        <w:rPr>
          <w:rtl/>
        </w:rPr>
        <w:t>ى رِسْلِك</w:t>
      </w:r>
      <w:r w:rsidRPr="0096202B">
        <w:rPr>
          <w:rFonts w:hint="cs"/>
          <w:rtl/>
        </w:rPr>
        <w:t>َ</w:t>
      </w:r>
      <w:r w:rsidRPr="0096202B">
        <w:rPr>
          <w:rtl/>
        </w:rPr>
        <w:t>، ثُمَّ ذَهَبْتُ فَقُلتُ: يا ر</w:t>
      </w:r>
      <w:r w:rsidRPr="0096202B">
        <w:rPr>
          <w:rFonts w:hint="cs"/>
          <w:rtl/>
        </w:rPr>
        <w:t>َ</w:t>
      </w:r>
      <w:r w:rsidRPr="0096202B">
        <w:rPr>
          <w:rtl/>
        </w:rPr>
        <w:t>سُول</w:t>
      </w:r>
      <w:r w:rsidRPr="0096202B">
        <w:rPr>
          <w:rFonts w:hint="cs"/>
          <w:rtl/>
        </w:rPr>
        <w:t>َ</w:t>
      </w:r>
      <w:r w:rsidRPr="0096202B">
        <w:rPr>
          <w:rtl/>
        </w:rPr>
        <w:t xml:space="preserve"> اللَّه</w:t>
      </w:r>
      <w:r w:rsidRPr="0096202B">
        <w:rPr>
          <w:rFonts w:hint="cs"/>
          <w:rtl/>
        </w:rPr>
        <w:t>!</w:t>
      </w:r>
      <w:r w:rsidRPr="0096202B">
        <w:rPr>
          <w:rtl/>
        </w:rPr>
        <w:t xml:space="preserve"> هذَا أَبُو بَكْرٍ يسْتَأْذِن</w:t>
      </w:r>
      <w:r w:rsidRPr="0096202B">
        <w:rPr>
          <w:rFonts w:hint="cs"/>
          <w:rtl/>
        </w:rPr>
        <w:t>ُ</w:t>
      </w:r>
      <w:r w:rsidRPr="0096202B">
        <w:rPr>
          <w:rtl/>
        </w:rPr>
        <w:t>، فَق</w:t>
      </w:r>
      <w:r w:rsidRPr="0096202B">
        <w:rPr>
          <w:rFonts w:hint="cs"/>
          <w:rtl/>
        </w:rPr>
        <w:t>َ</w:t>
      </w:r>
      <w:r w:rsidRPr="0096202B">
        <w:rPr>
          <w:rtl/>
        </w:rPr>
        <w:t>ال</w:t>
      </w:r>
      <w:r w:rsidRPr="0096202B">
        <w:rPr>
          <w:rFonts w:hint="cs"/>
          <w:rtl/>
        </w:rPr>
        <w:t>َ</w:t>
      </w:r>
      <w:r w:rsidRPr="0096202B">
        <w:rPr>
          <w:rtl/>
        </w:rPr>
        <w:t>: «ائْذَنْ لَه</w:t>
      </w:r>
      <w:r w:rsidRPr="0096202B">
        <w:rPr>
          <w:rFonts w:hint="cs"/>
          <w:rtl/>
        </w:rPr>
        <w:t>ُ</w:t>
      </w:r>
      <w:r w:rsidRPr="0096202B">
        <w:rPr>
          <w:rtl/>
        </w:rPr>
        <w:t xml:space="preserve"> و</w:t>
      </w:r>
      <w:r w:rsidRPr="0096202B">
        <w:rPr>
          <w:rFonts w:hint="cs"/>
          <w:rtl/>
        </w:rPr>
        <w:t>َ</w:t>
      </w:r>
      <w:r w:rsidRPr="0096202B">
        <w:rPr>
          <w:rtl/>
        </w:rPr>
        <w:t>ب</w:t>
      </w:r>
      <w:r w:rsidRPr="0096202B">
        <w:rPr>
          <w:rFonts w:hint="cs"/>
          <w:rtl/>
        </w:rPr>
        <w:t>َ</w:t>
      </w:r>
      <w:r w:rsidRPr="0096202B">
        <w:rPr>
          <w:rtl/>
        </w:rPr>
        <w:t>شِّرْه</w:t>
      </w:r>
      <w:r w:rsidRPr="0096202B">
        <w:rPr>
          <w:rFonts w:hint="cs"/>
          <w:rtl/>
        </w:rPr>
        <w:t>ُ</w:t>
      </w:r>
      <w:r w:rsidRPr="0096202B">
        <w:rPr>
          <w:rtl/>
        </w:rPr>
        <w:t xml:space="preserve"> ب</w:t>
      </w:r>
      <w:r w:rsidRPr="0096202B">
        <w:rPr>
          <w:rFonts w:hint="cs"/>
          <w:rtl/>
        </w:rPr>
        <w:t>ِ</w:t>
      </w:r>
      <w:r w:rsidRPr="0096202B">
        <w:rPr>
          <w:rtl/>
        </w:rPr>
        <w:t>ال</w:t>
      </w:r>
      <w:r w:rsidRPr="0096202B">
        <w:rPr>
          <w:rFonts w:hint="cs"/>
          <w:rtl/>
        </w:rPr>
        <w:t>ْ</w:t>
      </w:r>
      <w:r w:rsidRPr="0096202B">
        <w:rPr>
          <w:rtl/>
        </w:rPr>
        <w:t>ج</w:t>
      </w:r>
      <w:r w:rsidRPr="0096202B">
        <w:rPr>
          <w:rFonts w:hint="cs"/>
          <w:rtl/>
        </w:rPr>
        <w:t>َ</w:t>
      </w:r>
      <w:r w:rsidRPr="0096202B">
        <w:rPr>
          <w:rtl/>
        </w:rPr>
        <w:t>نَّةِ» فَأَقْبَلْتُ ح</w:t>
      </w:r>
      <w:r w:rsidRPr="0096202B">
        <w:rPr>
          <w:rFonts w:hint="cs"/>
          <w:rtl/>
        </w:rPr>
        <w:t>َ</w:t>
      </w:r>
      <w:r w:rsidRPr="0096202B">
        <w:rPr>
          <w:rtl/>
        </w:rPr>
        <w:t>تَّى قُل</w:t>
      </w:r>
      <w:r w:rsidRPr="0096202B">
        <w:rPr>
          <w:rFonts w:hint="cs"/>
          <w:rtl/>
        </w:rPr>
        <w:t>ْ</w:t>
      </w:r>
      <w:r w:rsidRPr="0096202B">
        <w:rPr>
          <w:rtl/>
        </w:rPr>
        <w:t>ت</w:t>
      </w:r>
      <w:r w:rsidRPr="0096202B">
        <w:rPr>
          <w:rFonts w:hint="cs"/>
          <w:rtl/>
        </w:rPr>
        <w:t>ُ</w:t>
      </w:r>
      <w:r w:rsidRPr="0096202B">
        <w:rPr>
          <w:rtl/>
        </w:rPr>
        <w:t xml:space="preserve"> لأبي بكرٍ: ادْخُلْ و</w:t>
      </w:r>
      <w:r w:rsidRPr="0096202B">
        <w:rPr>
          <w:rFonts w:hint="cs"/>
          <w:rtl/>
        </w:rPr>
        <w:t>َ</w:t>
      </w:r>
      <w:r w:rsidRPr="0096202B">
        <w:rPr>
          <w:rtl/>
        </w:rPr>
        <w:t>ر</w:t>
      </w:r>
      <w:r w:rsidRPr="0096202B">
        <w:rPr>
          <w:rFonts w:hint="cs"/>
          <w:rtl/>
        </w:rPr>
        <w:t>َ</w:t>
      </w:r>
      <w:r w:rsidRPr="0096202B">
        <w:rPr>
          <w:rtl/>
        </w:rPr>
        <w:t>سُولُ اللَّه</w:t>
      </w:r>
      <w:r w:rsidRPr="0096202B">
        <w:rPr>
          <w:rFonts w:hint="cs"/>
          <w:rtl/>
        </w:rPr>
        <w:t>ِ</w:t>
      </w:r>
      <w:r w:rsidRPr="0096202B">
        <w:rPr>
          <w:rtl/>
        </w:rPr>
        <w:t xml:space="preserve"> يُبشِّرُكَ بِال</w:t>
      </w:r>
      <w:r w:rsidRPr="0096202B">
        <w:rPr>
          <w:rFonts w:hint="cs"/>
          <w:rtl/>
        </w:rPr>
        <w:t>ْ</w:t>
      </w:r>
      <w:r w:rsidRPr="0096202B">
        <w:rPr>
          <w:rtl/>
        </w:rPr>
        <w:t>ج</w:t>
      </w:r>
      <w:r w:rsidRPr="0096202B">
        <w:rPr>
          <w:rFonts w:hint="cs"/>
          <w:rtl/>
        </w:rPr>
        <w:t>َ</w:t>
      </w:r>
      <w:r w:rsidRPr="0096202B">
        <w:rPr>
          <w:rtl/>
        </w:rPr>
        <w:t>ن</w:t>
      </w:r>
      <w:r w:rsidRPr="0096202B">
        <w:rPr>
          <w:rFonts w:hint="cs"/>
          <w:rtl/>
        </w:rPr>
        <w:t>َّ</w:t>
      </w:r>
      <w:r w:rsidRPr="0096202B">
        <w:rPr>
          <w:rtl/>
        </w:rPr>
        <w:t>ةِ، ف</w:t>
      </w:r>
      <w:r w:rsidRPr="0096202B">
        <w:rPr>
          <w:rFonts w:hint="cs"/>
          <w:rtl/>
        </w:rPr>
        <w:t>َ</w:t>
      </w:r>
      <w:r w:rsidRPr="0096202B">
        <w:rPr>
          <w:rtl/>
        </w:rPr>
        <w:t>د</w:t>
      </w:r>
      <w:r w:rsidRPr="0096202B">
        <w:rPr>
          <w:rFonts w:hint="cs"/>
          <w:rtl/>
        </w:rPr>
        <w:t>َ</w:t>
      </w:r>
      <w:r w:rsidRPr="0096202B">
        <w:rPr>
          <w:rtl/>
        </w:rPr>
        <w:t>خ</w:t>
      </w:r>
      <w:r w:rsidRPr="0096202B">
        <w:rPr>
          <w:rFonts w:hint="cs"/>
          <w:rtl/>
        </w:rPr>
        <w:t>َ</w:t>
      </w:r>
      <w:r w:rsidRPr="0096202B">
        <w:rPr>
          <w:rtl/>
        </w:rPr>
        <w:t>ل</w:t>
      </w:r>
      <w:r w:rsidRPr="0096202B">
        <w:rPr>
          <w:rFonts w:hint="cs"/>
          <w:rtl/>
        </w:rPr>
        <w:t>َ</w:t>
      </w:r>
      <w:r w:rsidRPr="0096202B">
        <w:rPr>
          <w:rtl/>
        </w:rPr>
        <w:t xml:space="preserve"> أَبُو بَكْرٍ ح</w:t>
      </w:r>
      <w:r w:rsidRPr="0096202B">
        <w:rPr>
          <w:rFonts w:hint="cs"/>
          <w:rtl/>
        </w:rPr>
        <w:t>َ</w:t>
      </w:r>
      <w:r w:rsidRPr="0096202B">
        <w:rPr>
          <w:rtl/>
        </w:rPr>
        <w:t>تَّى ج</w:t>
      </w:r>
      <w:r w:rsidRPr="0096202B">
        <w:rPr>
          <w:rFonts w:hint="cs"/>
          <w:rtl/>
        </w:rPr>
        <w:t>َ</w:t>
      </w:r>
      <w:r w:rsidRPr="0096202B">
        <w:rPr>
          <w:rtl/>
        </w:rPr>
        <w:t>لَس</w:t>
      </w:r>
      <w:r w:rsidRPr="0096202B">
        <w:rPr>
          <w:rFonts w:hint="cs"/>
          <w:rtl/>
        </w:rPr>
        <w:t>َ</w:t>
      </w:r>
      <w:r w:rsidRPr="0096202B">
        <w:rPr>
          <w:rtl/>
        </w:rPr>
        <w:t xml:space="preserve"> ع</w:t>
      </w:r>
      <w:r w:rsidRPr="0096202B">
        <w:rPr>
          <w:rFonts w:hint="cs"/>
          <w:rtl/>
        </w:rPr>
        <w:t>َ</w:t>
      </w:r>
      <w:r w:rsidRPr="0096202B">
        <w:rPr>
          <w:rtl/>
        </w:rPr>
        <w:t>نْ ي</w:t>
      </w:r>
      <w:r w:rsidRPr="0096202B">
        <w:rPr>
          <w:rFonts w:hint="cs"/>
          <w:rtl/>
        </w:rPr>
        <w:t>َ</w:t>
      </w:r>
      <w:r w:rsidRPr="0096202B">
        <w:rPr>
          <w:rtl/>
        </w:rPr>
        <w:t>مِي</w:t>
      </w:r>
      <w:r w:rsidRPr="0096202B">
        <w:rPr>
          <w:rFonts w:hint="cs"/>
          <w:rtl/>
        </w:rPr>
        <w:t>ْ</w:t>
      </w:r>
      <w:r w:rsidRPr="0096202B">
        <w:rPr>
          <w:rtl/>
        </w:rPr>
        <w:t>نِ الن</w:t>
      </w:r>
      <w:r w:rsidRPr="0096202B">
        <w:rPr>
          <w:rFonts w:hint="cs"/>
          <w:rtl/>
        </w:rPr>
        <w:t>َّ</w:t>
      </w:r>
      <w:r w:rsidRPr="0096202B">
        <w:rPr>
          <w:rtl/>
        </w:rPr>
        <w:t>ب</w:t>
      </w:r>
      <w:r w:rsidRPr="0096202B">
        <w:rPr>
          <w:rFonts w:hint="cs"/>
          <w:rtl/>
        </w:rPr>
        <w:t>ِ</w:t>
      </w:r>
      <w:r w:rsidRPr="0096202B">
        <w:rPr>
          <w:rtl/>
        </w:rPr>
        <w:t>يِّ صَلَّى اللهُ عَلَيْهِ وَسَلَّمَ م</w:t>
      </w:r>
      <w:r w:rsidRPr="0096202B">
        <w:rPr>
          <w:rFonts w:hint="cs"/>
          <w:rtl/>
        </w:rPr>
        <w:t>َ</w:t>
      </w:r>
      <w:r w:rsidRPr="0096202B">
        <w:rPr>
          <w:rtl/>
        </w:rPr>
        <w:t>عَهُ في ال</w:t>
      </w:r>
      <w:r w:rsidRPr="0096202B">
        <w:rPr>
          <w:rFonts w:hint="cs"/>
          <w:rtl/>
        </w:rPr>
        <w:t>ْ</w:t>
      </w:r>
      <w:r w:rsidRPr="0096202B">
        <w:rPr>
          <w:rtl/>
        </w:rPr>
        <w:t>قُفِّ، و</w:t>
      </w:r>
      <w:r w:rsidRPr="0096202B">
        <w:rPr>
          <w:rFonts w:hint="cs"/>
          <w:rtl/>
        </w:rPr>
        <w:t>َ</w:t>
      </w:r>
      <w:r w:rsidRPr="0096202B">
        <w:rPr>
          <w:rtl/>
        </w:rPr>
        <w:t>دَلَّى رِجْلَيْهِ في البئِرِ ك</w:t>
      </w:r>
      <w:r w:rsidRPr="0096202B">
        <w:rPr>
          <w:rFonts w:hint="cs"/>
          <w:rtl/>
        </w:rPr>
        <w:t>َ</w:t>
      </w:r>
      <w:r w:rsidRPr="0096202B">
        <w:rPr>
          <w:rtl/>
        </w:rPr>
        <w:t>م</w:t>
      </w:r>
      <w:r w:rsidRPr="0096202B">
        <w:rPr>
          <w:rFonts w:hint="cs"/>
          <w:rtl/>
        </w:rPr>
        <w:t>َ</w:t>
      </w:r>
      <w:r w:rsidRPr="0096202B">
        <w:rPr>
          <w:rtl/>
        </w:rPr>
        <w:t>ا ص</w:t>
      </w:r>
      <w:r w:rsidRPr="0096202B">
        <w:rPr>
          <w:rFonts w:hint="cs"/>
          <w:rtl/>
        </w:rPr>
        <w:t>َ</w:t>
      </w:r>
      <w:r w:rsidRPr="0096202B">
        <w:rPr>
          <w:rtl/>
        </w:rPr>
        <w:t>نَعَ رَسُولُ</w:t>
      </w:r>
      <w:r w:rsidRPr="0096202B">
        <w:rPr>
          <w:rFonts w:hint="cs"/>
          <w:rtl/>
        </w:rPr>
        <w:t xml:space="preserve"> اللهِ</w:t>
      </w:r>
      <w:r w:rsidRPr="0096202B">
        <w:rPr>
          <w:rtl/>
        </w:rPr>
        <w:t xml:space="preserve"> صَلَّى اللهُ عَلَيْهِ وَسَلَّمَ، وكَشَف</w:t>
      </w:r>
      <w:r w:rsidRPr="0096202B">
        <w:rPr>
          <w:rFonts w:hint="cs"/>
          <w:rtl/>
        </w:rPr>
        <w:t>َ</w:t>
      </w:r>
      <w:r w:rsidRPr="0096202B">
        <w:rPr>
          <w:rtl/>
        </w:rPr>
        <w:t xml:space="preserve"> ع</w:t>
      </w:r>
      <w:r w:rsidRPr="0096202B">
        <w:rPr>
          <w:rFonts w:hint="cs"/>
          <w:rtl/>
        </w:rPr>
        <w:t>َ</w:t>
      </w:r>
      <w:r w:rsidRPr="0096202B">
        <w:rPr>
          <w:rtl/>
        </w:rPr>
        <w:t>نْ س</w:t>
      </w:r>
      <w:r w:rsidRPr="0096202B">
        <w:rPr>
          <w:rFonts w:hint="cs"/>
          <w:rtl/>
        </w:rPr>
        <w:t>َ</w:t>
      </w:r>
      <w:r w:rsidRPr="0096202B">
        <w:rPr>
          <w:rtl/>
        </w:rPr>
        <w:t>اق</w:t>
      </w:r>
      <w:r w:rsidRPr="0096202B">
        <w:rPr>
          <w:rFonts w:hint="cs"/>
          <w:rtl/>
        </w:rPr>
        <w:t>َ</w:t>
      </w:r>
      <w:r w:rsidRPr="0096202B">
        <w:rPr>
          <w:rtl/>
        </w:rPr>
        <w:t>يْهِ، ثُمَّ رَجَعْتُ و</w:t>
      </w:r>
      <w:r w:rsidRPr="0096202B">
        <w:rPr>
          <w:rFonts w:hint="cs"/>
          <w:rtl/>
        </w:rPr>
        <w:t>َ</w:t>
      </w:r>
      <w:r w:rsidRPr="0096202B">
        <w:rPr>
          <w:rtl/>
        </w:rPr>
        <w:t>ج</w:t>
      </w:r>
      <w:r w:rsidRPr="0096202B">
        <w:rPr>
          <w:rFonts w:hint="cs"/>
          <w:rtl/>
        </w:rPr>
        <w:t>َ</w:t>
      </w:r>
      <w:r w:rsidRPr="0096202B">
        <w:rPr>
          <w:rtl/>
        </w:rPr>
        <w:t>ل</w:t>
      </w:r>
      <w:r w:rsidRPr="0096202B">
        <w:rPr>
          <w:rFonts w:hint="cs"/>
          <w:rtl/>
        </w:rPr>
        <w:t>َ</w:t>
      </w:r>
      <w:r w:rsidRPr="0096202B">
        <w:rPr>
          <w:rtl/>
        </w:rPr>
        <w:t>سْتُ،</w:t>
      </w:r>
      <w:r w:rsidRPr="0096202B">
        <w:rPr>
          <w:rFonts w:hint="cs"/>
          <w:rtl/>
        </w:rPr>
        <w:t xml:space="preserve"> </w:t>
      </w:r>
      <w:r w:rsidRPr="0096202B">
        <w:rPr>
          <w:rtl/>
        </w:rPr>
        <w:t xml:space="preserve">وَقَدْ تَرَكْتُ أخِي يَتَوَضَّأ وَيَلْحَقُنِي، فقلتُ: إنْ يُرِدِ الله بِفُلانٍ - يُريدُ أخَاهُ - خَيْراً يَأتِ بِهِ. </w:t>
      </w:r>
    </w:p>
    <w:p w:rsidR="00152E87" w:rsidRPr="0096202B" w:rsidRDefault="00152E87" w:rsidP="0096202B">
      <w:pPr>
        <w:pStyle w:val="af0"/>
        <w:spacing w:before="0"/>
        <w:rPr>
          <w:rtl/>
        </w:rPr>
      </w:pPr>
      <w:r w:rsidRPr="0096202B">
        <w:rPr>
          <w:rtl/>
        </w:rPr>
        <w:t>فَإذَا إنْسَانٌ يُحَرِّكُ الْبَاب</w:t>
      </w:r>
      <w:r w:rsidRPr="0096202B">
        <w:rPr>
          <w:rFonts w:hint="cs"/>
          <w:rtl/>
        </w:rPr>
        <w:t>َ</w:t>
      </w:r>
      <w:r w:rsidRPr="0096202B">
        <w:rPr>
          <w:rtl/>
        </w:rPr>
        <w:t>، ف</w:t>
      </w:r>
      <w:r w:rsidRPr="0096202B">
        <w:rPr>
          <w:rFonts w:hint="cs"/>
          <w:rtl/>
        </w:rPr>
        <w:t>َ</w:t>
      </w:r>
      <w:r w:rsidRPr="0096202B">
        <w:rPr>
          <w:rtl/>
        </w:rPr>
        <w:t>ق</w:t>
      </w:r>
      <w:r w:rsidRPr="0096202B">
        <w:rPr>
          <w:rFonts w:hint="cs"/>
          <w:rtl/>
        </w:rPr>
        <w:t>ُ</w:t>
      </w:r>
      <w:r w:rsidRPr="0096202B">
        <w:rPr>
          <w:rtl/>
        </w:rPr>
        <w:t>ل</w:t>
      </w:r>
      <w:r w:rsidRPr="0096202B">
        <w:rPr>
          <w:rFonts w:hint="cs"/>
          <w:rtl/>
        </w:rPr>
        <w:t>ْ</w:t>
      </w:r>
      <w:r w:rsidRPr="0096202B">
        <w:rPr>
          <w:rtl/>
        </w:rPr>
        <w:t>تُ: مَنْ هَذَا؟ فَقَالَ: عُمَرُ بن الخَطّابِ، فقلتُ: عَلَى رِسْلِكَ، ثمَّ جئْتُ إلى رَسُولِ اللَّهِ صَلَّى اللهُ عَلَيْهِ وَسَلَّمَ، فَس</w:t>
      </w:r>
      <w:r w:rsidRPr="0096202B">
        <w:rPr>
          <w:rFonts w:hint="cs"/>
          <w:rtl/>
        </w:rPr>
        <w:t>َ</w:t>
      </w:r>
      <w:r w:rsidRPr="0096202B">
        <w:rPr>
          <w:rtl/>
        </w:rPr>
        <w:t>لَّمْتُ عليْهِ وقُلْتُ: هذَا عُمرُ يَسْتَأْذِنُ؟ فَقَالَ: «ائْذ</w:t>
      </w:r>
      <w:r w:rsidRPr="0096202B">
        <w:rPr>
          <w:rFonts w:hint="cs"/>
          <w:rtl/>
        </w:rPr>
        <w:t>َ</w:t>
      </w:r>
      <w:r w:rsidRPr="0096202B">
        <w:rPr>
          <w:rtl/>
        </w:rPr>
        <w:t>نْ لَهُ وبشِّرْهُ بِال</w:t>
      </w:r>
      <w:r w:rsidRPr="0096202B">
        <w:rPr>
          <w:rFonts w:hint="cs"/>
          <w:rtl/>
        </w:rPr>
        <w:t>ْ</w:t>
      </w:r>
      <w:r w:rsidRPr="0096202B">
        <w:rPr>
          <w:rtl/>
        </w:rPr>
        <w:t>جَنَّةِ» فَجِئْتُ ع</w:t>
      </w:r>
      <w:r w:rsidRPr="0096202B">
        <w:rPr>
          <w:rFonts w:hint="cs"/>
          <w:rtl/>
        </w:rPr>
        <w:t>ُ</w:t>
      </w:r>
      <w:r w:rsidRPr="0096202B">
        <w:rPr>
          <w:rtl/>
        </w:rPr>
        <w:t>م</w:t>
      </w:r>
      <w:r w:rsidRPr="0096202B">
        <w:rPr>
          <w:rFonts w:hint="cs"/>
          <w:rtl/>
        </w:rPr>
        <w:t>َ</w:t>
      </w:r>
      <w:r w:rsidRPr="0096202B">
        <w:rPr>
          <w:rtl/>
        </w:rPr>
        <w:t>ر</w:t>
      </w:r>
      <w:r w:rsidRPr="0096202B">
        <w:rPr>
          <w:rFonts w:hint="cs"/>
          <w:rtl/>
        </w:rPr>
        <w:t>َ</w:t>
      </w:r>
      <w:r w:rsidRPr="0096202B">
        <w:rPr>
          <w:rtl/>
        </w:rPr>
        <w:t>، فَقُلْتُ: أَذِنَ أُدخلْ وَيبُشِّرُكَ رَسُولُ اللَّهِ صَلَّى اللهُ عَلَيْهِ وَسَلَّمَ بِالجَنَّةِ، فَدَخَل فجَلَسَ مَعَ رسُول اللَّهِ صَلَّى اللهُ عَلَيْهِ وَسَلَّمَ في القُفِّ عَنْ يسارِهِ ودَلَّى رِجْلَيْهِ في البِئْر، ثُمَّ رجعْتُ فَجلَسْتُ فَقُلْت: إن يُرِدِ اللَّه بِفلانٍ خَيْراً يعْني أَخَاهُ يأْت بِهِ.</w:t>
      </w:r>
    </w:p>
    <w:p w:rsidR="00152E87" w:rsidRPr="0096202B" w:rsidRDefault="00152E87" w:rsidP="0096202B">
      <w:pPr>
        <w:pStyle w:val="af0"/>
        <w:spacing w:before="0"/>
        <w:rPr>
          <w:rtl/>
        </w:rPr>
      </w:pPr>
      <w:r w:rsidRPr="0096202B">
        <w:rPr>
          <w:rtl/>
        </w:rPr>
        <w:t>فجاء إنْسانٌ فحركَ الباب فقُلْتُ: مَنْ هذَا؟ فقَال: عُثْمانُ بنُ عفانَ. فَقلْتُ: عَلى رسْلِكَ، وجئْتُ النَّبِيَّ صَلَّى اللهُ عَلَيْهِ وَسَلَّمَ، فَأْخْبرْتُه فَقَالَ: «ائْذَن لَهُ وبَشِّرْهُ بِالجَنَّةِ مَعَ بَلْوى تُصيبُهُ» فَجئْتُ فَقُلتُ: ادْخلْ وَيُبشِّرُكَ رسُولُ اللَّه صَلَّى اللهُ عَلَيْهِ وَسَلَّمَ بِالجَنَّةِ مَعَ بَلْوَى تُصيبُكَ، فَدَخَل فَوَجَد القُفَّ قَدْ مُلِئَ، فَجَلَس وُجاهَهُمْ مِنَ الشَّقِّ الآخِرِ. قَالَ سَعِيدُ بنُ المُسَيَّبِ: فَأَوَّلْتُها قُبُورهمْ. متفقٌ عليه.</w:t>
      </w:r>
    </w:p>
    <w:p w:rsidR="00152E87" w:rsidRPr="00B4734D" w:rsidRDefault="00152E87" w:rsidP="006717F5">
      <w:pPr>
        <w:ind w:firstLine="284"/>
        <w:jc w:val="both"/>
        <w:rPr>
          <w:rStyle w:val="Char4"/>
          <w:rtl/>
        </w:rPr>
      </w:pPr>
      <w:r w:rsidRPr="00B4734D">
        <w:rPr>
          <w:rStyle w:val="Char4"/>
          <w:rtl/>
        </w:rPr>
        <w:t>709. از ابوموسی اشعری</w:t>
      </w:r>
      <w:r w:rsidR="00573ACA" w:rsidRPr="00573ACA">
        <w:rPr>
          <w:rStyle w:val="Char4"/>
          <w:rFonts w:cs="CTraditional Arabic"/>
          <w:rtl/>
        </w:rPr>
        <w:t>س</w:t>
      </w:r>
      <w:r w:rsidRPr="00B4734D">
        <w:rPr>
          <w:rStyle w:val="Char4"/>
          <w:rtl/>
        </w:rPr>
        <w:t xml:space="preserve"> روایت شده است که او در منزل خود وضو</w:t>
      </w:r>
      <w:r w:rsidRPr="00B4734D">
        <w:rPr>
          <w:rStyle w:val="Char4"/>
          <w:rFonts w:hint="cs"/>
          <w:rtl/>
        </w:rPr>
        <w:t>ء</w:t>
      </w:r>
      <w:r w:rsidRPr="00B4734D">
        <w:rPr>
          <w:rStyle w:val="Char4"/>
          <w:rtl/>
        </w:rPr>
        <w:t xml:space="preserve"> گرفت و سپس بیرون آمد و گفت: امروز حتماً ملازم پیامبر</w:t>
      </w:r>
      <w:r w:rsidRPr="006717F5">
        <w:rPr>
          <w:rFonts w:cs="CTraditional Arabic"/>
          <w:sz w:val="26"/>
          <w:szCs w:val="26"/>
          <w:rtl/>
          <w:lang w:bidi="ar-AE"/>
        </w:rPr>
        <w:t>ص</w:t>
      </w:r>
      <w:r w:rsidRPr="00B4734D">
        <w:rPr>
          <w:rStyle w:val="Char4"/>
          <w:rtl/>
        </w:rPr>
        <w:t xml:space="preserve"> و با او خواهم بود، بعد به مسجد آمد و جویای پیامبر</w:t>
      </w:r>
      <w:r w:rsidRPr="006717F5">
        <w:rPr>
          <w:rFonts w:cs="CTraditional Arabic"/>
          <w:sz w:val="26"/>
          <w:szCs w:val="26"/>
          <w:rtl/>
          <w:lang w:bidi="ar-AE"/>
        </w:rPr>
        <w:t>ص</w:t>
      </w:r>
      <w:r w:rsidRPr="00B4734D">
        <w:rPr>
          <w:rStyle w:val="Char4"/>
          <w:rtl/>
        </w:rPr>
        <w:t xml:space="preserve"> شد، گفتند: از این طرف رفت، ابوموسی</w:t>
      </w:r>
      <w:r w:rsidR="00573ACA" w:rsidRPr="00573ACA">
        <w:rPr>
          <w:rStyle w:val="Char4"/>
          <w:rFonts w:cs="CTraditional Arabic"/>
          <w:rtl/>
        </w:rPr>
        <w:t>س</w:t>
      </w:r>
      <w:r w:rsidRPr="00B4734D">
        <w:rPr>
          <w:rStyle w:val="Char4"/>
          <w:rtl/>
        </w:rPr>
        <w:t xml:space="preserve"> می‌گوید: به دنبال ایشان (از مسجد) خارج شدم و سراغ ایشان را می‌گرفتم تا (دیدم که) داخل (باغی که) «چاه اریس» (در آن بود) شد آن‌گاه من کنار در نشستم تا این‌که پیامبر</w:t>
      </w:r>
      <w:r w:rsidRPr="006717F5">
        <w:rPr>
          <w:rFonts w:cs="CTraditional Arabic"/>
          <w:sz w:val="26"/>
          <w:szCs w:val="26"/>
          <w:rtl/>
          <w:lang w:bidi="ar-AE"/>
        </w:rPr>
        <w:t>ص</w:t>
      </w:r>
      <w:r w:rsidRPr="00B4734D">
        <w:rPr>
          <w:rStyle w:val="Char4"/>
          <w:rtl/>
        </w:rPr>
        <w:t xml:space="preserve"> </w:t>
      </w:r>
      <w:r w:rsidRPr="00B4734D">
        <w:rPr>
          <w:rStyle w:val="Char4"/>
          <w:rFonts w:hint="cs"/>
          <w:rtl/>
        </w:rPr>
        <w:t>قضاى حاجت نموده</w:t>
      </w:r>
      <w:r w:rsidRPr="00B4734D">
        <w:rPr>
          <w:rStyle w:val="Char4"/>
          <w:rtl/>
        </w:rPr>
        <w:t xml:space="preserve"> و وضو گرفت، آن‌وقت، </w:t>
      </w:r>
      <w:r w:rsidRPr="00B4734D">
        <w:rPr>
          <w:rStyle w:val="Char4"/>
          <w:rFonts w:hint="cs"/>
          <w:rtl/>
        </w:rPr>
        <w:t>برخاستم</w:t>
      </w:r>
      <w:r w:rsidRPr="00B4734D">
        <w:rPr>
          <w:rStyle w:val="Char4"/>
          <w:rtl/>
        </w:rPr>
        <w:t xml:space="preserve"> و در خدمت او ایستادم و دیدم که ایشان بر لب چاه و در وسط سکوی کناره‌ی آن نشست و ساق پای مبارک خود را برهنه و </w:t>
      </w:r>
      <w:r w:rsidRPr="00B4734D">
        <w:rPr>
          <w:rStyle w:val="Char4"/>
          <w:rFonts w:hint="cs"/>
          <w:rtl/>
        </w:rPr>
        <w:t>در</w:t>
      </w:r>
      <w:r w:rsidRPr="00B4734D">
        <w:rPr>
          <w:rStyle w:val="Char4"/>
          <w:rtl/>
        </w:rPr>
        <w:t xml:space="preserve"> چاه آویزان کرد، (پیش رفتم) و به ایشان سلام کردم و برگشتم و کنار در نشستم و (با خود) گفتم: امروز دربان پیامبر</w:t>
      </w:r>
      <w:r w:rsidRPr="006717F5">
        <w:rPr>
          <w:rFonts w:cs="CTraditional Arabic"/>
          <w:sz w:val="26"/>
          <w:szCs w:val="26"/>
          <w:rtl/>
          <w:lang w:bidi="ar-AE"/>
        </w:rPr>
        <w:t>ص</w:t>
      </w:r>
      <w:r w:rsidRPr="00B4734D">
        <w:rPr>
          <w:rStyle w:val="Char4"/>
          <w:rtl/>
        </w:rPr>
        <w:t xml:space="preserve"> خواهم شد که حضرت ابوبکر</w:t>
      </w:r>
      <w:r w:rsidR="00573ACA" w:rsidRPr="00573ACA">
        <w:rPr>
          <w:rStyle w:val="Char4"/>
          <w:rFonts w:cs="CTraditional Arabic"/>
          <w:rtl/>
        </w:rPr>
        <w:t>س</w:t>
      </w:r>
      <w:r w:rsidRPr="00B4734D">
        <w:rPr>
          <w:rStyle w:val="Char4"/>
          <w:rtl/>
        </w:rPr>
        <w:t xml:space="preserve"> آمد و در را فشار داد (که وارد شود)، گفتم: کیست؟ گفت: ابوبکر، گفتم: صبر کن! سپس نزد پیامبر</w:t>
      </w:r>
      <w:r w:rsidRPr="006717F5">
        <w:rPr>
          <w:rFonts w:cs="CTraditional Arabic"/>
          <w:sz w:val="26"/>
          <w:szCs w:val="26"/>
          <w:rtl/>
          <w:lang w:bidi="ar-AE"/>
        </w:rPr>
        <w:t>ص</w:t>
      </w:r>
      <w:r w:rsidRPr="00B4734D">
        <w:rPr>
          <w:rStyle w:val="Char4"/>
          <w:rtl/>
        </w:rPr>
        <w:t xml:space="preserve"> رفتم و گفتم: ای رسول خدا! اینک حضرت ابوبکر</w:t>
      </w:r>
      <w:r w:rsidR="00573ACA" w:rsidRPr="00573ACA">
        <w:rPr>
          <w:rStyle w:val="Char4"/>
          <w:rFonts w:cs="CTraditional Arabic"/>
          <w:rtl/>
        </w:rPr>
        <w:t>س</w:t>
      </w:r>
      <w:r w:rsidRPr="00B4734D">
        <w:rPr>
          <w:rStyle w:val="Char4"/>
          <w:rtl/>
        </w:rPr>
        <w:t xml:space="preserve"> اجازه‌ی ورود می‌خواهد، فرمودند: «به او اجازه بده و او را به بهشت، مژده بده»، به طرف حضرت ابوبکر</w:t>
      </w:r>
      <w:r w:rsidR="00573ACA" w:rsidRPr="00573ACA">
        <w:rPr>
          <w:rStyle w:val="Char4"/>
          <w:rFonts w:cs="CTraditional Arabic"/>
          <w:rtl/>
        </w:rPr>
        <w:t>س</w:t>
      </w:r>
      <w:r w:rsidRPr="00B4734D">
        <w:rPr>
          <w:rStyle w:val="Char4"/>
          <w:rtl/>
        </w:rPr>
        <w:t xml:space="preserve"> روی آوردم و گفتم: داخل شو و پیامبر</w:t>
      </w:r>
      <w:r w:rsidRPr="006717F5">
        <w:rPr>
          <w:rFonts w:cs="CTraditional Arabic"/>
          <w:sz w:val="26"/>
          <w:szCs w:val="26"/>
          <w:rtl/>
          <w:lang w:bidi="ar-AE"/>
        </w:rPr>
        <w:t>ص</w:t>
      </w:r>
      <w:r w:rsidRPr="00B4734D">
        <w:rPr>
          <w:rStyle w:val="Char4"/>
          <w:rtl/>
        </w:rPr>
        <w:t xml:space="preserve"> به تو مژده‌ی بهشت می‌دهد؛ حضرت ابوبکر</w:t>
      </w:r>
      <w:r w:rsidR="00573ACA" w:rsidRPr="00573ACA">
        <w:rPr>
          <w:rStyle w:val="Char4"/>
          <w:rFonts w:cs="CTraditional Arabic"/>
          <w:rtl/>
        </w:rPr>
        <w:t>س</w:t>
      </w:r>
      <w:r w:rsidRPr="00B4734D">
        <w:rPr>
          <w:rStyle w:val="Char4"/>
          <w:rtl/>
        </w:rPr>
        <w:t xml:space="preserve"> وارد شد و در سمت راست پیامبر</w:t>
      </w:r>
      <w:r w:rsidRPr="006717F5">
        <w:rPr>
          <w:rFonts w:cs="CTraditional Arabic"/>
          <w:sz w:val="26"/>
          <w:szCs w:val="26"/>
          <w:rtl/>
          <w:lang w:bidi="ar-AE"/>
        </w:rPr>
        <w:t>ص</w:t>
      </w:r>
      <w:r w:rsidRPr="00B4734D">
        <w:rPr>
          <w:rStyle w:val="Char4"/>
          <w:rtl/>
        </w:rPr>
        <w:t xml:space="preserve"> بر روی سکو نشست و همانند پیامبر</w:t>
      </w:r>
      <w:r w:rsidRPr="006717F5">
        <w:rPr>
          <w:rFonts w:cs="CTraditional Arabic"/>
          <w:sz w:val="26"/>
          <w:szCs w:val="26"/>
          <w:rtl/>
          <w:lang w:bidi="ar-AE"/>
        </w:rPr>
        <w:t>ص</w:t>
      </w:r>
      <w:r w:rsidRPr="00B4734D">
        <w:rPr>
          <w:rStyle w:val="Char4"/>
          <w:rtl/>
        </w:rPr>
        <w:t xml:space="preserve"> دو پایش را داخل چاه آویزان و ساق‌هایش را برهنه کرد و سپس بازگشتم و نشستم؛ من هنگام خروج از خانه، برادرم را جا گذاشته بودم که وضو بگیرد و به من ملحق شود؛ (با خود) گفتم: اگر خداوند، خیر و خوشبختی برادرم را بخواهد، او را به این‌جا می‌آورد که ناگهان متوجه شدم که کسی در را حرکت می‌دهد، گفتم: کیست؟ گفت: عمربن خطاب، گفتم: صبر کن! سپس نزد پیامبر</w:t>
      </w:r>
      <w:r w:rsidRPr="006717F5">
        <w:rPr>
          <w:rFonts w:cs="CTraditional Arabic"/>
          <w:sz w:val="26"/>
          <w:szCs w:val="26"/>
          <w:rtl/>
          <w:lang w:bidi="ar-AE"/>
        </w:rPr>
        <w:t>ص</w:t>
      </w:r>
      <w:r w:rsidRPr="00B4734D">
        <w:rPr>
          <w:rStyle w:val="Char4"/>
          <w:rtl/>
        </w:rPr>
        <w:t xml:space="preserve"> رفتم و سلام کردم و گفتم: اینک عمر آمده و اجازه‌ی ورود می‌خواهد، فرمودند: «بگو وارد شو و به او مژده‌ی بهشت بده»، پس نزد حضرت عمر</w:t>
      </w:r>
      <w:r w:rsidR="00573ACA" w:rsidRPr="00573ACA">
        <w:rPr>
          <w:rStyle w:val="Char4"/>
          <w:rFonts w:cs="CTraditional Arabic"/>
          <w:rtl/>
        </w:rPr>
        <w:t>س</w:t>
      </w:r>
      <w:r w:rsidRPr="00B4734D">
        <w:rPr>
          <w:rStyle w:val="Char4"/>
          <w:rtl/>
        </w:rPr>
        <w:t xml:space="preserve"> برگشتم و گفتم: داخل شو و پیامبر</w:t>
      </w:r>
      <w:r w:rsidRPr="006717F5">
        <w:rPr>
          <w:rFonts w:cs="CTraditional Arabic"/>
          <w:sz w:val="26"/>
          <w:szCs w:val="26"/>
          <w:rtl/>
          <w:lang w:bidi="ar-AE"/>
        </w:rPr>
        <w:t>ص</w:t>
      </w:r>
      <w:r w:rsidRPr="00B4734D">
        <w:rPr>
          <w:rStyle w:val="Char4"/>
          <w:rtl/>
        </w:rPr>
        <w:t xml:space="preserve"> به تو مژده‌ی بهشت می‌دهد؛ حضرت عمر</w:t>
      </w:r>
      <w:r w:rsidR="00573ACA" w:rsidRPr="00573ACA">
        <w:rPr>
          <w:rStyle w:val="Char4"/>
          <w:rFonts w:cs="CTraditional Arabic"/>
          <w:rtl/>
        </w:rPr>
        <w:t>س</w:t>
      </w:r>
      <w:r w:rsidRPr="00B4734D">
        <w:rPr>
          <w:rStyle w:val="Char4"/>
          <w:rtl/>
        </w:rPr>
        <w:t xml:space="preserve"> وارد شد و در سمت چپ پیامبر</w:t>
      </w:r>
      <w:r w:rsidRPr="006717F5">
        <w:rPr>
          <w:rFonts w:cs="CTraditional Arabic"/>
          <w:sz w:val="26"/>
          <w:szCs w:val="26"/>
          <w:rtl/>
          <w:lang w:bidi="ar-AE"/>
        </w:rPr>
        <w:t>ص</w:t>
      </w:r>
      <w:r w:rsidRPr="00B4734D">
        <w:rPr>
          <w:rStyle w:val="Char4"/>
          <w:rtl/>
        </w:rPr>
        <w:t xml:space="preserve"> در سکوی کنار چاه نشست و دو پایش را در چاه آویزان نمود، سپس بازگشتم و نشستم و (با خود) گفتم: اگر خداوند نسبت به فلانی (برادر خودش) خیر بخواهد، او را به این‌جا می‌آورد که کسی آمد و در را حرکت داد، گفتم: کیست؟ گفت: عثمان بن عفان، گفتم: صبر کن! سپس نزد پیامبر</w:t>
      </w:r>
      <w:r w:rsidRPr="006717F5">
        <w:rPr>
          <w:rFonts w:cs="CTraditional Arabic"/>
          <w:sz w:val="26"/>
          <w:szCs w:val="26"/>
          <w:rtl/>
          <w:lang w:bidi="ar-AE"/>
        </w:rPr>
        <w:t>ص</w:t>
      </w:r>
      <w:r w:rsidRPr="00B4734D">
        <w:rPr>
          <w:rStyle w:val="Char4"/>
          <w:rtl/>
        </w:rPr>
        <w:t xml:space="preserve"> آمدم و به او خبر دادم، فرمودند: «به او اجازه بده و او را به بهشت و بلا و فتنه ای که دامنگیر او می‌شود</w:t>
      </w:r>
      <w:r w:rsidRPr="00B4734D">
        <w:rPr>
          <w:rStyle w:val="Char4"/>
          <w:rFonts w:hint="cs"/>
          <w:rtl/>
        </w:rPr>
        <w:t>،</w:t>
      </w:r>
      <w:r w:rsidRPr="00B4734D">
        <w:rPr>
          <w:rStyle w:val="Char4"/>
          <w:rtl/>
        </w:rPr>
        <w:t xml:space="preserve"> مژده و خبر ده»، آمدم و گفتم: داخل شو و پیامبر</w:t>
      </w:r>
      <w:r w:rsidRPr="006717F5">
        <w:rPr>
          <w:rFonts w:cs="CTraditional Arabic"/>
          <w:sz w:val="26"/>
          <w:szCs w:val="26"/>
          <w:rtl/>
          <w:lang w:bidi="ar-AE"/>
        </w:rPr>
        <w:t>ص</w:t>
      </w:r>
      <w:r w:rsidRPr="00B4734D">
        <w:rPr>
          <w:rStyle w:val="Char4"/>
          <w:rtl/>
        </w:rPr>
        <w:t xml:space="preserve"> تو را مژده‌ی بهشت می‌دهد، با فتنه‌ای که دامنگیر تو می‌شود. وی داخل شد و دید که سکوی اطراف چاه پر شده و جایی برای نشستن ندارد و بدان سبب در مقابل آنان در قسمت دیگر لب چاه نشست؛ «سعید بن مسیب» (که این حدیث را از ابوموسی</w:t>
      </w:r>
      <w:r w:rsidR="00573ACA" w:rsidRPr="00573ACA">
        <w:rPr>
          <w:rStyle w:val="Char4"/>
          <w:rFonts w:cs="CTraditional Arabic"/>
          <w:rtl/>
        </w:rPr>
        <w:t>س</w:t>
      </w:r>
      <w:r w:rsidRPr="00B4734D">
        <w:rPr>
          <w:rStyle w:val="Char4"/>
          <w:rtl/>
        </w:rPr>
        <w:t xml:space="preserve"> روایت می‌کند)، می‌گوید: «من این را به جای قبور آنان تأویل کردم که قبر پیامبر</w:t>
      </w:r>
      <w:r w:rsidRPr="006717F5">
        <w:rPr>
          <w:rFonts w:cs="CTraditional Arabic"/>
          <w:sz w:val="26"/>
          <w:szCs w:val="26"/>
          <w:rtl/>
          <w:lang w:bidi="ar-AE"/>
        </w:rPr>
        <w:t>ص</w:t>
      </w:r>
      <w:r w:rsidRPr="00B4734D">
        <w:rPr>
          <w:rStyle w:val="Char4"/>
          <w:rtl/>
        </w:rPr>
        <w:t xml:space="preserve"> و ابوبکر</w:t>
      </w:r>
      <w:r w:rsidR="00573ACA" w:rsidRPr="00573ACA">
        <w:rPr>
          <w:rStyle w:val="Char4"/>
          <w:rFonts w:cs="CTraditional Arabic"/>
          <w:rtl/>
        </w:rPr>
        <w:t>س</w:t>
      </w:r>
      <w:r w:rsidRPr="00B4734D">
        <w:rPr>
          <w:rStyle w:val="Char4"/>
          <w:rtl/>
        </w:rPr>
        <w:t xml:space="preserve"> و عمر</w:t>
      </w:r>
      <w:r w:rsidR="00573ACA" w:rsidRPr="00573ACA">
        <w:rPr>
          <w:rStyle w:val="Char4"/>
          <w:rFonts w:cs="CTraditional Arabic"/>
          <w:rtl/>
        </w:rPr>
        <w:t>س</w:t>
      </w:r>
      <w:r w:rsidRPr="00B4734D">
        <w:rPr>
          <w:rStyle w:val="Char4"/>
          <w:rtl/>
        </w:rPr>
        <w:t xml:space="preserve"> در یک جا و قبر عثمان</w:t>
      </w:r>
      <w:r w:rsidR="00573ACA" w:rsidRPr="00573ACA">
        <w:rPr>
          <w:rStyle w:val="Char4"/>
          <w:rFonts w:cs="CTraditional Arabic"/>
          <w:rtl/>
        </w:rPr>
        <w:t>س</w:t>
      </w:r>
      <w:r w:rsidRPr="00B4734D">
        <w:rPr>
          <w:rStyle w:val="Char4"/>
          <w:rtl/>
        </w:rPr>
        <w:t xml:space="preserve"> در برابر آنها در «بقیع» جای دارد</w:t>
      </w:r>
      <w:r w:rsidRPr="00B4734D">
        <w:rPr>
          <w:rStyle w:val="Char4"/>
          <w:vertAlign w:val="superscript"/>
          <w:rtl/>
        </w:rPr>
        <w:footnoteReference w:id="408"/>
      </w:r>
      <w:r w:rsidRPr="00B4734D">
        <w:rPr>
          <w:rStyle w:val="Char4"/>
          <w:rFonts w:hint="cs"/>
          <w:rtl/>
        </w:rPr>
        <w:t>.</w:t>
      </w:r>
    </w:p>
    <w:p w:rsidR="007B0B13" w:rsidRDefault="00AD04FB" w:rsidP="007B0B13">
      <w:pPr>
        <w:pStyle w:val="af2"/>
        <w:rPr>
          <w:rtl/>
        </w:rPr>
      </w:pPr>
      <w:bookmarkStart w:id="309" w:name="_Toc274891408"/>
      <w:bookmarkStart w:id="310" w:name="_Toc433182949"/>
      <w:r w:rsidRPr="00573ACA">
        <w:rPr>
          <w:rFonts w:hint="cs"/>
          <w:rtl/>
        </w:rPr>
        <w:t>93- باب وداع الصاحب ووصيتته عند فراقه للسفر وغيره والدعاء له وطلب الدعاء منه</w:t>
      </w:r>
    </w:p>
    <w:p w:rsidR="00152E87" w:rsidRPr="006717F5" w:rsidRDefault="00AD04FB" w:rsidP="006717F5">
      <w:pPr>
        <w:pStyle w:val="a0"/>
        <w:rPr>
          <w:sz w:val="10"/>
          <w:szCs w:val="10"/>
          <w:rtl/>
          <w:lang w:bidi="ar-AE"/>
        </w:rPr>
      </w:pPr>
      <w:bookmarkStart w:id="311" w:name="_Toc433190521"/>
      <w:r w:rsidRPr="006717F5">
        <w:rPr>
          <w:rFonts w:hint="cs"/>
          <w:rtl/>
        </w:rPr>
        <w:t>باب خداحافظ</w:t>
      </w:r>
      <w:r w:rsidR="00FE68A2">
        <w:rPr>
          <w:rFonts w:hint="cs"/>
          <w:rtl/>
        </w:rPr>
        <w:t>ی</w:t>
      </w:r>
      <w:r w:rsidRPr="006717F5">
        <w:rPr>
          <w:rFonts w:hint="cs"/>
          <w:rtl/>
        </w:rPr>
        <w:t xml:space="preserve"> با دوست و سفارش او هنگام رفتن به مسافرت و غیر آن و دعای خیر برای او و طلب دعای خیر از او</w:t>
      </w:r>
      <w:bookmarkEnd w:id="309"/>
      <w:bookmarkEnd w:id="310"/>
      <w:bookmarkEnd w:id="311"/>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وَوَصَّىٰ بِهَآ إِبۡرَٰهِ‍ۧمُ بَنِيهِ وَيَعۡقُوبُ يَٰبَنِيَّ إِنَّ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صۡطَفَىٰ</w:t>
      </w:r>
      <w:r w:rsidRPr="00084A5B">
        <w:rPr>
          <w:rStyle w:val="Char8"/>
          <w:rtl/>
        </w:rPr>
        <w:t xml:space="preserve"> لَكُمُ </w:t>
      </w:r>
      <w:r w:rsidRPr="00084A5B">
        <w:rPr>
          <w:rStyle w:val="Char8"/>
          <w:rFonts w:hint="cs"/>
          <w:rtl/>
        </w:rPr>
        <w:t>ٱ</w:t>
      </w:r>
      <w:r w:rsidRPr="00084A5B">
        <w:rPr>
          <w:rStyle w:val="Char8"/>
          <w:rFonts w:hint="eastAsia"/>
          <w:rtl/>
        </w:rPr>
        <w:t>لدِّينَ</w:t>
      </w:r>
      <w:r w:rsidRPr="00084A5B">
        <w:rPr>
          <w:rStyle w:val="Char8"/>
          <w:rtl/>
        </w:rPr>
        <w:t xml:space="preserve"> فَلَا تَمُوتُنَّ إِلَّا وَأَنتُم مُّسۡلِمُونَ١٣٢ أَمۡ كُنتُمۡ شُهَدَآءَ إِذۡ حَضَرَ يَعۡقُوبَ </w:t>
      </w:r>
      <w:r w:rsidRPr="00084A5B">
        <w:rPr>
          <w:rStyle w:val="Char8"/>
          <w:rFonts w:hint="cs"/>
          <w:rtl/>
        </w:rPr>
        <w:t>ٱ</w:t>
      </w:r>
      <w:r w:rsidRPr="00084A5B">
        <w:rPr>
          <w:rStyle w:val="Char8"/>
          <w:rFonts w:hint="eastAsia"/>
          <w:rtl/>
        </w:rPr>
        <w:t>لۡمَوۡتُ</w:t>
      </w:r>
      <w:r w:rsidRPr="00084A5B">
        <w:rPr>
          <w:rStyle w:val="Char8"/>
          <w:rtl/>
        </w:rPr>
        <w:t xml:space="preserve"> إِذۡ قَالَ لِبَنِيهِ مَا تَعۡبُدُونَ مِنۢ بَعۡدِيۖ قَالُواْ نَعۡبُدُ إِلَٰهَكَ وَإِلَٰهَ ءَابَآئِكَ إِبۡرَٰهِ‍ۧمَ وَإِسۡمَٰعِيلَ وَإِسۡحَٰقَ إِلَٰهٗا وَٰحِدٗا وَنَحۡنُ لَهُ</w:t>
      </w:r>
      <w:r w:rsidRPr="00084A5B">
        <w:rPr>
          <w:rStyle w:val="Char8"/>
          <w:rFonts w:hint="cs"/>
          <w:rtl/>
        </w:rPr>
        <w:t>ۥ</w:t>
      </w:r>
      <w:r w:rsidRPr="00084A5B">
        <w:rPr>
          <w:rStyle w:val="Char8"/>
          <w:rtl/>
        </w:rPr>
        <w:t xml:space="preserve"> مُسۡلِمُونَ١٣٣</w:t>
      </w:r>
      <w:r>
        <w:rPr>
          <w:rFonts w:cs="Traditional Arabic"/>
          <w:b/>
          <w:color w:val="000000"/>
          <w:shd w:val="clear" w:color="auto" w:fill="FFFFFF"/>
          <w:rtl/>
          <w:lang w:bidi="ar-AE"/>
        </w:rPr>
        <w:t>﴾</w:t>
      </w:r>
      <w:r w:rsidRPr="00084A5B">
        <w:rPr>
          <w:rStyle w:val="Char8"/>
          <w:rtl/>
        </w:rPr>
        <w:t xml:space="preserve"> </w:t>
      </w:r>
      <w:r w:rsidRPr="003E754C">
        <w:rPr>
          <w:rStyle w:val="Char9"/>
          <w:rtl/>
        </w:rPr>
        <w:t>[البقرة: 132-133]</w:t>
      </w:r>
      <w:r w:rsidRPr="003E754C">
        <w:rPr>
          <w:rStyle w:val="Char9"/>
          <w:rFonts w:hint="cs"/>
          <w:rtl/>
        </w:rPr>
        <w:t>.</w:t>
      </w:r>
    </w:p>
    <w:p w:rsidR="00152E87" w:rsidRPr="006717F5" w:rsidRDefault="00152E87" w:rsidP="004D0782">
      <w:pPr>
        <w:pStyle w:val="a9"/>
        <w:rPr>
          <w:rtl/>
        </w:rPr>
      </w:pPr>
      <w:r w:rsidRPr="006717F5">
        <w:rPr>
          <w:rtl/>
        </w:rPr>
        <w:t>«و ابراهیم پسران خود را به این آیین سفارش کرد و یعقوب (نیز به پسرانش سفارش کردند که): ای فرزندان من! خداوند آیین (توحیدی اسلام) را برای شما برگزیده است و نمیرید، جز این که مسلمان باشید. آیا (شما یهودیان و مسیحیان که محمد</w:t>
      </w:r>
      <w:r w:rsidRPr="006717F5">
        <w:rPr>
          <w:rFonts w:hint="cs"/>
          <w:rtl/>
        </w:rPr>
        <w:t xml:space="preserve"> ص</w:t>
      </w:r>
      <w:r w:rsidRPr="006717F5">
        <w:rPr>
          <w:rtl/>
        </w:rPr>
        <w:t xml:space="preserve"> را تکذیب می‌نمایید و ادعا دارید که بر آیین یعقوب</w:t>
      </w:r>
      <w:r w:rsidR="006E4150" w:rsidRPr="006E4150">
        <w:rPr>
          <w:rFonts w:cs="CTraditional Arabic" w:hint="cs"/>
          <w:rtl/>
        </w:rPr>
        <w:t>÷</w:t>
      </w:r>
      <w:r w:rsidRPr="006717F5">
        <w:rPr>
          <w:rtl/>
        </w:rPr>
        <w:t xml:space="preserve"> هستید) هنگامی که مرگ یعقوب فرا رسید، حاضر بودید؟ آن هنگام که به فرزندان خود گفت: پس از من چه چیزی را می‌پرستید؟ گفتند: خدای تو و خدای پدرانت ابراهیم و اسماعیل و اسحاق و خداوند یگانه را می‌پرستیم و ما تسلیم او هستیم».</w:t>
      </w:r>
    </w:p>
    <w:p w:rsidR="00152E87" w:rsidRPr="0096202B" w:rsidRDefault="00152E87" w:rsidP="0096202B">
      <w:pPr>
        <w:pStyle w:val="af0"/>
        <w:rPr>
          <w:rtl/>
        </w:rPr>
      </w:pPr>
      <w:r w:rsidRPr="0096202B">
        <w:rPr>
          <w:rFonts w:hint="cs"/>
          <w:rtl/>
        </w:rPr>
        <w:t>419</w:t>
      </w:r>
      <w:r w:rsidRPr="0096202B">
        <w:rPr>
          <w:rtl/>
        </w:rPr>
        <w:t>- وعن أبي سُليْمَانَ مَالك بن ال</w:t>
      </w:r>
      <w:r w:rsidRPr="0096202B">
        <w:rPr>
          <w:rFonts w:hint="cs"/>
          <w:rtl/>
        </w:rPr>
        <w:t>ْ</w:t>
      </w:r>
      <w:r w:rsidRPr="0096202B">
        <w:rPr>
          <w:rtl/>
        </w:rPr>
        <w:t>حُويْرثِ رضي اللَّه عنه ق</w:t>
      </w:r>
      <w:r w:rsidRPr="0096202B">
        <w:rPr>
          <w:rFonts w:hint="cs"/>
          <w:rtl/>
        </w:rPr>
        <w:t>َ</w:t>
      </w:r>
      <w:r w:rsidRPr="0096202B">
        <w:rPr>
          <w:rtl/>
        </w:rPr>
        <w:t>ال</w:t>
      </w:r>
      <w:r w:rsidRPr="0096202B">
        <w:rPr>
          <w:rFonts w:hint="cs"/>
          <w:rtl/>
        </w:rPr>
        <w:t>َ</w:t>
      </w:r>
      <w:r w:rsidRPr="0096202B">
        <w:rPr>
          <w:rtl/>
        </w:rPr>
        <w:t>: أَتَيْنَا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وَن</w:t>
      </w:r>
      <w:r w:rsidRPr="0096202B">
        <w:rPr>
          <w:rFonts w:hint="cs"/>
          <w:rtl/>
        </w:rPr>
        <w:t>َ</w:t>
      </w:r>
      <w:r w:rsidRPr="0096202B">
        <w:rPr>
          <w:rtl/>
        </w:rPr>
        <w:t>حْنُ شَبَبةٌ متَقَاربُونَ، فَأَق</w:t>
      </w:r>
      <w:r w:rsidRPr="0096202B">
        <w:rPr>
          <w:rFonts w:hint="cs"/>
          <w:rtl/>
        </w:rPr>
        <w:t>َ</w:t>
      </w:r>
      <w:r w:rsidRPr="0096202B">
        <w:rPr>
          <w:rtl/>
        </w:rPr>
        <w:t>مْنَا عِنْدَهُ ع</w:t>
      </w:r>
      <w:r w:rsidRPr="0096202B">
        <w:rPr>
          <w:rFonts w:hint="cs"/>
          <w:rtl/>
        </w:rPr>
        <w:t>ِ</w:t>
      </w:r>
      <w:r w:rsidRPr="0096202B">
        <w:rPr>
          <w:rtl/>
        </w:rPr>
        <w:t>شْر</w:t>
      </w:r>
      <w:r w:rsidRPr="0096202B">
        <w:rPr>
          <w:rFonts w:hint="cs"/>
          <w:rtl/>
        </w:rPr>
        <w:t>ِ</w:t>
      </w:r>
      <w:r w:rsidRPr="0096202B">
        <w:rPr>
          <w:rtl/>
        </w:rPr>
        <w:t>ينَ لَيْلَةً، وكانَ ر</w:t>
      </w:r>
      <w:r w:rsidRPr="0096202B">
        <w:rPr>
          <w:rFonts w:hint="cs"/>
          <w:rtl/>
        </w:rPr>
        <w:t>َ</w:t>
      </w:r>
      <w:r w:rsidRPr="0096202B">
        <w:rPr>
          <w:rtl/>
        </w:rPr>
        <w:t>س</w:t>
      </w:r>
      <w:r w:rsidRPr="0096202B">
        <w:rPr>
          <w:rFonts w:hint="cs"/>
          <w:rtl/>
        </w:rPr>
        <w:t>ُ</w:t>
      </w:r>
      <w:r w:rsidRPr="0096202B">
        <w:rPr>
          <w:rtl/>
        </w:rPr>
        <w:t>ولُ اللَّه</w:t>
      </w:r>
      <w:r w:rsidRPr="0096202B">
        <w:rPr>
          <w:rFonts w:hint="cs"/>
          <w:rtl/>
        </w:rPr>
        <w:t>ِ</w:t>
      </w:r>
      <w:r w:rsidRPr="0096202B">
        <w:rPr>
          <w:rtl/>
        </w:rPr>
        <w:t xml:space="preserve"> صَلَّى اللهُ عَلَيْهِ وَسَلَّمَ رَحِيماً ر</w:t>
      </w:r>
      <w:r w:rsidRPr="0096202B">
        <w:rPr>
          <w:rFonts w:hint="cs"/>
          <w:rtl/>
        </w:rPr>
        <w:t>َ</w:t>
      </w:r>
      <w:r w:rsidRPr="0096202B">
        <w:rPr>
          <w:rtl/>
        </w:rPr>
        <w:t>فِيقاً، فَظَنَّ أَنَّا قَدِ اشْتَقْنَا أَهْلَنَا. فسَأَلَنَا عَمَّنْ تَرَكْنَا مِنْ أَهْلِنَا، فَأَخْبَرْنَاهُ، ف</w:t>
      </w:r>
      <w:r w:rsidRPr="0096202B">
        <w:rPr>
          <w:rFonts w:hint="cs"/>
          <w:rtl/>
        </w:rPr>
        <w:t>َ</w:t>
      </w:r>
      <w:r w:rsidRPr="0096202B">
        <w:rPr>
          <w:rtl/>
        </w:rPr>
        <w:t>ق</w:t>
      </w:r>
      <w:r w:rsidRPr="0096202B">
        <w:rPr>
          <w:rFonts w:hint="cs"/>
          <w:rtl/>
        </w:rPr>
        <w:t>َ</w:t>
      </w:r>
      <w:r w:rsidRPr="0096202B">
        <w:rPr>
          <w:rtl/>
        </w:rPr>
        <w:t>ال</w:t>
      </w:r>
      <w:r w:rsidRPr="0096202B">
        <w:rPr>
          <w:rFonts w:hint="cs"/>
          <w:rtl/>
        </w:rPr>
        <w:t>َ</w:t>
      </w:r>
      <w:r w:rsidRPr="0096202B">
        <w:rPr>
          <w:rtl/>
        </w:rPr>
        <w:t>: «ارْجعُوا إِلى أَهْل</w:t>
      </w:r>
      <w:r w:rsidRPr="0096202B">
        <w:rPr>
          <w:rFonts w:hint="cs"/>
          <w:rtl/>
        </w:rPr>
        <w:t>ِ</w:t>
      </w:r>
      <w:r w:rsidRPr="0096202B">
        <w:rPr>
          <w:rtl/>
        </w:rPr>
        <w:t>يك</w:t>
      </w:r>
      <w:r w:rsidRPr="0096202B">
        <w:rPr>
          <w:rFonts w:hint="cs"/>
          <w:rtl/>
        </w:rPr>
        <w:t>ُ</w:t>
      </w:r>
      <w:r w:rsidRPr="0096202B">
        <w:rPr>
          <w:rtl/>
        </w:rPr>
        <w:t>م</w:t>
      </w:r>
      <w:r w:rsidRPr="0096202B">
        <w:rPr>
          <w:rFonts w:hint="cs"/>
          <w:rtl/>
        </w:rPr>
        <w:t>ْ</w:t>
      </w:r>
      <w:r w:rsidRPr="0096202B">
        <w:rPr>
          <w:rtl/>
        </w:rPr>
        <w:t xml:space="preserve"> فَأَقِيمُوا فِيهِمْ، وَعلِّم</w:t>
      </w:r>
      <w:r w:rsidRPr="0096202B">
        <w:rPr>
          <w:rFonts w:hint="cs"/>
          <w:rtl/>
        </w:rPr>
        <w:t>ُ</w:t>
      </w:r>
      <w:r w:rsidRPr="0096202B">
        <w:rPr>
          <w:rtl/>
        </w:rPr>
        <w:t>وهُم</w:t>
      </w:r>
      <w:r w:rsidRPr="0096202B">
        <w:rPr>
          <w:rFonts w:hint="cs"/>
          <w:rtl/>
        </w:rPr>
        <w:t>ْ</w:t>
      </w:r>
      <w:r w:rsidRPr="0096202B">
        <w:rPr>
          <w:rtl/>
        </w:rPr>
        <w:t xml:space="preserve"> وَمُرُوهُمْ، وَصَلُّوا صَلاةَ كَذا في حِين كَذَا، وَصَلُّوا كَذَا في حِين كَذَا، فَإِذَا حَضَرَتِ الصَّلاةُ فَلْيُؤ</w:t>
      </w:r>
      <w:r w:rsidRPr="0096202B">
        <w:rPr>
          <w:rFonts w:hint="cs"/>
          <w:rtl/>
        </w:rPr>
        <w:t>َ</w:t>
      </w:r>
      <w:r w:rsidRPr="0096202B">
        <w:rPr>
          <w:rtl/>
        </w:rPr>
        <w:t>ذِّنْ لَكُمْ أَحَدُكُمْ، وَلْي</w:t>
      </w:r>
      <w:r w:rsidRPr="0096202B">
        <w:rPr>
          <w:rFonts w:hint="cs"/>
          <w:rtl/>
        </w:rPr>
        <w:t>َ</w:t>
      </w:r>
      <w:r w:rsidRPr="0096202B">
        <w:rPr>
          <w:rtl/>
        </w:rPr>
        <w:t>ؤ</w:t>
      </w:r>
      <w:r w:rsidRPr="0096202B">
        <w:rPr>
          <w:rFonts w:hint="cs"/>
          <w:rtl/>
        </w:rPr>
        <w:t>ُ</w:t>
      </w:r>
      <w:r w:rsidRPr="0096202B">
        <w:rPr>
          <w:rtl/>
        </w:rPr>
        <w:t>مَّكُم</w:t>
      </w:r>
      <w:r w:rsidRPr="0096202B">
        <w:rPr>
          <w:rFonts w:hint="cs"/>
          <w:rtl/>
        </w:rPr>
        <w:t>ْ</w:t>
      </w:r>
      <w:r w:rsidRPr="0096202B">
        <w:rPr>
          <w:rtl/>
        </w:rPr>
        <w:t xml:space="preserve"> أَكبَرُكُم</w:t>
      </w:r>
      <w:r w:rsidRPr="0096202B">
        <w:rPr>
          <w:rFonts w:hint="cs"/>
          <w:rtl/>
        </w:rPr>
        <w:t>ْ</w:t>
      </w:r>
      <w:r w:rsidRPr="0096202B">
        <w:rPr>
          <w:rtl/>
        </w:rPr>
        <w:t>» متفقٌ عليه.</w:t>
      </w:r>
    </w:p>
    <w:p w:rsidR="00152E87" w:rsidRPr="0096202B" w:rsidRDefault="00152E87" w:rsidP="0096202B">
      <w:pPr>
        <w:pStyle w:val="af0"/>
        <w:spacing w:before="0"/>
        <w:rPr>
          <w:rtl/>
        </w:rPr>
      </w:pPr>
      <w:r w:rsidRPr="0096202B">
        <w:rPr>
          <w:rtl/>
        </w:rPr>
        <w:t xml:space="preserve"> زاد البخاري في رواية له: «وَصَلَّوا ك</w:t>
      </w:r>
      <w:r w:rsidRPr="0096202B">
        <w:rPr>
          <w:rFonts w:hint="cs"/>
          <w:rtl/>
        </w:rPr>
        <w:t>َ</w:t>
      </w:r>
      <w:r w:rsidRPr="0096202B">
        <w:rPr>
          <w:rtl/>
        </w:rPr>
        <w:t>مَا رَأَيتُمُوني أُصَلِّي».</w:t>
      </w:r>
    </w:p>
    <w:p w:rsidR="00152E87" w:rsidRPr="00B4734D" w:rsidRDefault="00152E87" w:rsidP="006717F5">
      <w:pPr>
        <w:ind w:firstLine="284"/>
        <w:jc w:val="both"/>
        <w:rPr>
          <w:rStyle w:val="Char4"/>
          <w:rtl/>
        </w:rPr>
      </w:pPr>
      <w:r w:rsidRPr="00B4734D">
        <w:rPr>
          <w:rStyle w:val="Char4"/>
          <w:rFonts w:hint="cs"/>
          <w:rtl/>
        </w:rPr>
        <w:t>419</w:t>
      </w:r>
      <w:r w:rsidRPr="00B4734D">
        <w:rPr>
          <w:rStyle w:val="Char4"/>
          <w:rtl/>
        </w:rPr>
        <w:t>. از ابوسلیمان مالک بن حویر</w:t>
      </w:r>
      <w:r w:rsidRPr="00B4734D">
        <w:rPr>
          <w:rStyle w:val="Char4"/>
          <w:rFonts w:hint="cs"/>
          <w:rtl/>
        </w:rPr>
        <w:t>ث</w:t>
      </w:r>
      <w:r w:rsidR="00573ACA" w:rsidRPr="00573ACA">
        <w:rPr>
          <w:rStyle w:val="Char4"/>
          <w:rFonts w:cs="CTraditional Arabic" w:hint="cs"/>
          <w:rtl/>
        </w:rPr>
        <w:t>س</w:t>
      </w:r>
      <w:r w:rsidRPr="00B4734D">
        <w:rPr>
          <w:rStyle w:val="Char4"/>
          <w:rtl/>
        </w:rPr>
        <w:t xml:space="preserve"> روایت شده است که فرمود: ما جوانان هم</w:t>
      </w:r>
      <w:r w:rsidRPr="00B4734D">
        <w:rPr>
          <w:rStyle w:val="Char4"/>
          <w:rFonts w:hint="cs"/>
          <w:rtl/>
        </w:rPr>
        <w:t>‌</w:t>
      </w:r>
      <w:r w:rsidRPr="00B4734D">
        <w:rPr>
          <w:rStyle w:val="Char4"/>
          <w:rtl/>
        </w:rPr>
        <w:t>سن و سالی بودیم که به نزد پیامبر</w:t>
      </w:r>
      <w:r w:rsidRPr="006717F5">
        <w:rPr>
          <w:rFonts w:cs="CTraditional Arabic"/>
          <w:sz w:val="26"/>
          <w:szCs w:val="26"/>
          <w:rtl/>
          <w:lang w:bidi="ar-AE"/>
        </w:rPr>
        <w:t>ص</w:t>
      </w:r>
      <w:r w:rsidRPr="00B4734D">
        <w:rPr>
          <w:rStyle w:val="Char4"/>
          <w:rtl/>
        </w:rPr>
        <w:t xml:space="preserve"> رفتیم و در خدمت ایشان، بیست شب ماندگار شدیم، پیامبر</w:t>
      </w:r>
      <w:r w:rsidRPr="006717F5">
        <w:rPr>
          <w:rFonts w:cs="CTraditional Arabic"/>
          <w:sz w:val="26"/>
          <w:szCs w:val="26"/>
          <w:rtl/>
          <w:lang w:bidi="ar-AE"/>
        </w:rPr>
        <w:t>ص</w:t>
      </w:r>
      <w:r w:rsidRPr="00B4734D">
        <w:rPr>
          <w:rStyle w:val="Char4"/>
          <w:rtl/>
        </w:rPr>
        <w:t xml:space="preserve"> بسیار مهربان و </w:t>
      </w:r>
      <w:r w:rsidRPr="00B4734D">
        <w:rPr>
          <w:rStyle w:val="Char4"/>
          <w:rFonts w:hint="cs"/>
          <w:rtl/>
        </w:rPr>
        <w:t>مشفق</w:t>
      </w:r>
      <w:r w:rsidRPr="00B4734D">
        <w:rPr>
          <w:rStyle w:val="Char4"/>
          <w:rtl/>
        </w:rPr>
        <w:t xml:space="preserve"> بود، به همین سبب گمان برد </w:t>
      </w:r>
      <w:r w:rsidRPr="00B4734D">
        <w:rPr>
          <w:rStyle w:val="Char4"/>
          <w:rFonts w:hint="cs"/>
          <w:rtl/>
        </w:rPr>
        <w:t>(</w:t>
      </w:r>
      <w:r w:rsidRPr="00B4734D">
        <w:rPr>
          <w:rStyle w:val="Char4"/>
          <w:rtl/>
        </w:rPr>
        <w:t>دانست) که ما مشتاق دیدار اهل و کسان خود شده‌ایم و از حال افراد خانواده‌ی ما که آنها را به‌ج</w:t>
      </w:r>
      <w:r w:rsidRPr="00B4734D">
        <w:rPr>
          <w:rStyle w:val="Char4"/>
          <w:rFonts w:hint="cs"/>
          <w:rtl/>
        </w:rPr>
        <w:t>ا</w:t>
      </w:r>
      <w:r w:rsidRPr="00B4734D">
        <w:rPr>
          <w:rStyle w:val="Char4"/>
          <w:rtl/>
        </w:rPr>
        <w:t xml:space="preserve"> گذاشته </w:t>
      </w:r>
      <w:r w:rsidRPr="00B4734D">
        <w:rPr>
          <w:rStyle w:val="Char4"/>
          <w:rFonts w:hint="cs"/>
          <w:rtl/>
        </w:rPr>
        <w:t>ب</w:t>
      </w:r>
      <w:r w:rsidRPr="00B4734D">
        <w:rPr>
          <w:rStyle w:val="Char4"/>
          <w:rtl/>
        </w:rPr>
        <w:t>ودیم، جویا شد و ما به ا</w:t>
      </w:r>
      <w:r w:rsidRPr="00B4734D">
        <w:rPr>
          <w:rStyle w:val="Char4"/>
          <w:rFonts w:hint="cs"/>
          <w:rtl/>
        </w:rPr>
        <w:t>یشان</w:t>
      </w:r>
      <w:r w:rsidRPr="00B4734D">
        <w:rPr>
          <w:rStyle w:val="Char4"/>
          <w:rtl/>
        </w:rPr>
        <w:t xml:space="preserve"> خبر دادیم، سپس فرمودند: «به‌سوی خانواده‌ی خود بازگردید و نزد </w:t>
      </w:r>
      <w:r w:rsidRPr="00B4734D">
        <w:rPr>
          <w:rStyle w:val="Char4"/>
          <w:rFonts w:hint="cs"/>
          <w:rtl/>
        </w:rPr>
        <w:t>آ</w:t>
      </w:r>
      <w:r w:rsidRPr="00B4734D">
        <w:rPr>
          <w:rStyle w:val="Char4"/>
          <w:rtl/>
        </w:rPr>
        <w:t>نها اقامت کنید و آنها را تعلیم دهید و به نماز امر کنید و فلان نماز را در فلان وقت انجام دهید و فلان نماز دیگر را در فلان وقت دیگر و هنگامی که وقت نماز فرا رسید، یکی از شما اذان بگوید، و بزرگ‌ترین شما برایتان امامت کند»</w:t>
      </w:r>
      <w:r w:rsidRPr="00B4734D">
        <w:rPr>
          <w:rStyle w:val="Char4"/>
          <w:vertAlign w:val="superscript"/>
          <w:rtl/>
        </w:rPr>
        <w:footnoteReference w:id="409"/>
      </w:r>
      <w:r w:rsidRPr="00B4734D">
        <w:rPr>
          <w:rStyle w:val="Char4"/>
          <w:rFonts w:hint="cs"/>
          <w:rtl/>
        </w:rPr>
        <w:t>.</w:t>
      </w:r>
    </w:p>
    <w:p w:rsidR="00152E87" w:rsidRPr="0096202B" w:rsidRDefault="00152E87" w:rsidP="0096202B">
      <w:pPr>
        <w:pStyle w:val="a9"/>
        <w:rPr>
          <w:rtl/>
        </w:rPr>
      </w:pPr>
      <w:r w:rsidRPr="0096202B">
        <w:rPr>
          <w:rtl/>
        </w:rPr>
        <w:t xml:space="preserve">و بخاری در روایت خود اضافه کرده است: «نماز را </w:t>
      </w:r>
      <w:r w:rsidRPr="0096202B">
        <w:rPr>
          <w:rFonts w:hint="cs"/>
          <w:rtl/>
        </w:rPr>
        <w:t>آ</w:t>
      </w:r>
      <w:r w:rsidRPr="0096202B">
        <w:rPr>
          <w:rtl/>
        </w:rPr>
        <w:t>ن‌چنان که می‌بینید من می‌خوانم ، بخوانید».</w:t>
      </w:r>
    </w:p>
    <w:p w:rsidR="00152E87" w:rsidRPr="0096202B" w:rsidRDefault="00152E87" w:rsidP="0096202B">
      <w:pPr>
        <w:pStyle w:val="af0"/>
        <w:rPr>
          <w:rtl/>
        </w:rPr>
      </w:pPr>
      <w:r w:rsidRPr="0096202B">
        <w:rPr>
          <w:rFonts w:hint="cs"/>
          <w:rtl/>
        </w:rPr>
        <w:t>420</w:t>
      </w:r>
      <w:r w:rsidRPr="0096202B">
        <w:rPr>
          <w:rtl/>
        </w:rPr>
        <w:t xml:space="preserve">- وعن سالم بنِ عَبْدِ اللَّه بنِ عُمَرَ أَنَّ عبدَ اللَّه بنِ عُمَرَ رضي اللَّه عنهما كَانَ يَقُولُ لِلرَّجُلِ إِذَا أَرَادَ سفراً: ادْنُ مِنِّي حَتَّى أُوَدِّعَكَ كمَا كَانَ رسولُ اللَّه صَلَّى اللهُ عَلَيْهِ وَسَلَّمَ يُودِّعُنَا فيقُولُ: </w:t>
      </w:r>
      <w:r w:rsidRPr="0096202B">
        <w:rPr>
          <w:rFonts w:hint="cs"/>
          <w:rtl/>
        </w:rPr>
        <w:t>«</w:t>
      </w:r>
      <w:r w:rsidRPr="0096202B">
        <w:rPr>
          <w:rtl/>
        </w:rPr>
        <w:t>أَسْتَوْد</w:t>
      </w:r>
      <w:r w:rsidRPr="0096202B">
        <w:rPr>
          <w:rFonts w:hint="cs"/>
          <w:rtl/>
        </w:rPr>
        <w:t>ِ</w:t>
      </w:r>
      <w:r w:rsidRPr="0096202B">
        <w:rPr>
          <w:rtl/>
        </w:rPr>
        <w:t>عُ اللَّه</w:t>
      </w:r>
      <w:r w:rsidRPr="0096202B">
        <w:rPr>
          <w:rFonts w:hint="cs"/>
          <w:rtl/>
        </w:rPr>
        <w:t>َ</w:t>
      </w:r>
      <w:r w:rsidRPr="0096202B">
        <w:rPr>
          <w:rtl/>
        </w:rPr>
        <w:t xml:space="preserve"> دِينَكَ، وَأَمانَتَكَ، وخَوَاتِيمَ عَمَلِكَ</w:t>
      </w:r>
      <w:r w:rsidRPr="0096202B">
        <w:rPr>
          <w:rFonts w:hint="cs"/>
          <w:rtl/>
        </w:rPr>
        <w:t>».</w:t>
      </w:r>
      <w:r w:rsidRPr="0096202B">
        <w:rPr>
          <w:rtl/>
        </w:rPr>
        <w:t xml:space="preserve">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420</w:t>
      </w:r>
      <w:r w:rsidRPr="00B4734D">
        <w:rPr>
          <w:rStyle w:val="Char4"/>
          <w:rtl/>
        </w:rPr>
        <w:t>. از سالم بن عبدالله بن عمر روایت شده است که فرمود: عبدالله بن عمر</w:t>
      </w:r>
      <w:r w:rsidRPr="006717F5">
        <w:rPr>
          <w:rFonts w:cs="CTraditional Arabic" w:hint="cs"/>
          <w:sz w:val="26"/>
          <w:szCs w:val="26"/>
          <w:rtl/>
          <w:lang w:bidi="ar-AE"/>
        </w:rPr>
        <w:t>م</w:t>
      </w:r>
      <w:r w:rsidRPr="00B4734D">
        <w:rPr>
          <w:rStyle w:val="Char4"/>
          <w:rtl/>
        </w:rPr>
        <w:t xml:space="preserve"> به هر مردی که قصد سفر داشت، می‌گفت: به من نزدیک شو تا چنان که پیامبر</w:t>
      </w:r>
      <w:r w:rsidRPr="006717F5">
        <w:rPr>
          <w:rFonts w:cs="CTraditional Arabic"/>
          <w:sz w:val="26"/>
          <w:szCs w:val="26"/>
          <w:rtl/>
          <w:lang w:bidi="ar-AE"/>
        </w:rPr>
        <w:t>ص</w:t>
      </w:r>
      <w:r w:rsidRPr="00B4734D">
        <w:rPr>
          <w:rStyle w:val="Char4"/>
          <w:rtl/>
        </w:rPr>
        <w:t xml:space="preserve"> با ما وداع می‌فرمود، با تو وداع کنم، سپس می‌گفت: «دین و امانت و خاتمه‌ی کارهایت را به خدا می‌سپارم»</w:t>
      </w:r>
      <w:r w:rsidRPr="00B4734D">
        <w:rPr>
          <w:rStyle w:val="Char4"/>
          <w:vertAlign w:val="superscript"/>
          <w:rtl/>
        </w:rPr>
        <w:footnoteReference w:id="410"/>
      </w:r>
      <w:r w:rsidRPr="00B4734D">
        <w:rPr>
          <w:rStyle w:val="Char4"/>
          <w:rFonts w:hint="cs"/>
          <w:rtl/>
        </w:rPr>
        <w:t>.</w:t>
      </w:r>
    </w:p>
    <w:p w:rsidR="00152E87" w:rsidRPr="0096202B" w:rsidRDefault="00152E87" w:rsidP="0096202B">
      <w:pPr>
        <w:pStyle w:val="af0"/>
        <w:rPr>
          <w:rtl/>
        </w:rPr>
      </w:pPr>
      <w:r w:rsidRPr="0096202B">
        <w:rPr>
          <w:rFonts w:hint="cs"/>
          <w:rtl/>
        </w:rPr>
        <w:t>421</w:t>
      </w:r>
      <w:r w:rsidRPr="0096202B">
        <w:rPr>
          <w:rtl/>
        </w:rPr>
        <w:t>- وعن أَنسٍ رضي اللَّه عنه قال: جَاءَ رَجُلٌ إ</w:t>
      </w:r>
      <w:r w:rsidRPr="0096202B">
        <w:rPr>
          <w:rFonts w:hint="cs"/>
          <w:rtl/>
        </w:rPr>
        <w:t>ِ</w:t>
      </w:r>
      <w:r w:rsidRPr="0096202B">
        <w:rPr>
          <w:rtl/>
        </w:rPr>
        <w:t>لى الن</w:t>
      </w:r>
      <w:r w:rsidRPr="0096202B">
        <w:rPr>
          <w:rFonts w:hint="cs"/>
          <w:rtl/>
        </w:rPr>
        <w:t>َّ</w:t>
      </w:r>
      <w:r w:rsidRPr="0096202B">
        <w:rPr>
          <w:rtl/>
        </w:rPr>
        <w:t>ب</w:t>
      </w:r>
      <w:r w:rsidRPr="0096202B">
        <w:rPr>
          <w:rFonts w:hint="cs"/>
          <w:rtl/>
        </w:rPr>
        <w:t>ِ</w:t>
      </w:r>
      <w:r w:rsidRPr="0096202B">
        <w:rPr>
          <w:rtl/>
        </w:rPr>
        <w:t>يِّ صَلَّى اللهُ عَلَيْهِ وَسَلَّمَ ف</w:t>
      </w:r>
      <w:r w:rsidRPr="0096202B">
        <w:rPr>
          <w:rFonts w:hint="cs"/>
          <w:rtl/>
        </w:rPr>
        <w:t>َ</w:t>
      </w:r>
      <w:r w:rsidRPr="0096202B">
        <w:rPr>
          <w:rtl/>
        </w:rPr>
        <w:t>ق</w:t>
      </w:r>
      <w:r w:rsidRPr="0096202B">
        <w:rPr>
          <w:rFonts w:hint="cs"/>
          <w:rtl/>
        </w:rPr>
        <w:t>َ</w:t>
      </w:r>
      <w:r w:rsidRPr="0096202B">
        <w:rPr>
          <w:rtl/>
        </w:rPr>
        <w:t>ال</w:t>
      </w:r>
      <w:r w:rsidRPr="0096202B">
        <w:rPr>
          <w:rFonts w:hint="cs"/>
          <w:rtl/>
        </w:rPr>
        <w:t>َ</w:t>
      </w:r>
      <w:r w:rsidRPr="0096202B">
        <w:rPr>
          <w:rtl/>
        </w:rPr>
        <w:t>: يا رسُولَ اللَّه، إِني أُرِيدُ سَفَراً، فَزَوِّدْن</w:t>
      </w:r>
      <w:r w:rsidRPr="0096202B">
        <w:rPr>
          <w:rFonts w:hint="cs"/>
          <w:rtl/>
        </w:rPr>
        <w:t>ِ</w:t>
      </w:r>
      <w:r w:rsidRPr="0096202B">
        <w:rPr>
          <w:rtl/>
        </w:rPr>
        <w:t>ي، فَقَالَ: «زَوَّدَكَ اللَّه</w:t>
      </w:r>
      <w:r w:rsidRPr="0096202B">
        <w:rPr>
          <w:rFonts w:hint="cs"/>
          <w:rtl/>
        </w:rPr>
        <w:t>ُ</w:t>
      </w:r>
      <w:r w:rsidRPr="0096202B">
        <w:rPr>
          <w:rtl/>
        </w:rPr>
        <w:t xml:space="preserve"> التَّقْوَى».</w:t>
      </w:r>
      <w:r w:rsidRPr="0096202B">
        <w:rPr>
          <w:rFonts w:hint="cs"/>
          <w:rtl/>
        </w:rPr>
        <w:t xml:space="preserve"> </w:t>
      </w:r>
      <w:r w:rsidRPr="0096202B">
        <w:rPr>
          <w:rtl/>
        </w:rPr>
        <w:t>قال: زِدْني، قال: «وَغَفَرَ ذَنْبَكَ» قال: زِدْني، قال: «وَيَسَّرَ لكَ ال</w:t>
      </w:r>
      <w:r w:rsidRPr="0096202B">
        <w:rPr>
          <w:rFonts w:hint="cs"/>
          <w:rtl/>
        </w:rPr>
        <w:t>ْ</w:t>
      </w:r>
      <w:r w:rsidRPr="0096202B">
        <w:rPr>
          <w:rtl/>
        </w:rPr>
        <w:t>خيْرَ حَيْثُمَا كُنْتَ» رواه الترمذي وقال: حديث حسن.</w:t>
      </w:r>
    </w:p>
    <w:p w:rsidR="00152E87" w:rsidRPr="00B4734D" w:rsidRDefault="00152E87" w:rsidP="006717F5">
      <w:pPr>
        <w:ind w:firstLine="284"/>
        <w:jc w:val="both"/>
        <w:rPr>
          <w:rStyle w:val="Char4"/>
          <w:rtl/>
        </w:rPr>
      </w:pPr>
      <w:r w:rsidRPr="00B4734D">
        <w:rPr>
          <w:rStyle w:val="Char4"/>
          <w:rFonts w:hint="cs"/>
          <w:rtl/>
        </w:rPr>
        <w:t>421</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فرمود: مردی نزد پیامبر</w:t>
      </w:r>
      <w:r w:rsidRPr="006717F5">
        <w:rPr>
          <w:rFonts w:cs="CTraditional Arabic"/>
          <w:sz w:val="26"/>
          <w:szCs w:val="26"/>
          <w:rtl/>
          <w:lang w:bidi="ar-AE"/>
        </w:rPr>
        <w:t xml:space="preserve">ص </w:t>
      </w:r>
      <w:r w:rsidRPr="00B4734D">
        <w:rPr>
          <w:rStyle w:val="Char4"/>
          <w:rtl/>
        </w:rPr>
        <w:t xml:space="preserve">آمد و گفت: ای رسول خدا! قصد سفری دارم، توشه‌ای به من مرحمت فرما! فرمودند: «خداوند تقوا را توشه‌ی تو گرداند!» گفت: بیشتر مرحمت فرما! فرمودند: «و (خداوند) گناهان تو را بیامرزد!» گفت: بیشتر لطف بفرما، فرمودند: </w:t>
      </w:r>
      <w:r w:rsidRPr="00B4734D">
        <w:rPr>
          <w:rStyle w:val="Char4"/>
          <w:rFonts w:hint="cs"/>
          <w:rtl/>
        </w:rPr>
        <w:t>«</w:t>
      </w:r>
      <w:r w:rsidRPr="00B4734D">
        <w:rPr>
          <w:rStyle w:val="Char4"/>
          <w:rtl/>
        </w:rPr>
        <w:t>و (خداوند) هر جا که باشی، خیر و سعادت و منفعت را برای تو آسان و بسیار گرداند»</w:t>
      </w:r>
      <w:r w:rsidRPr="00B4734D">
        <w:rPr>
          <w:rStyle w:val="Char4"/>
          <w:vertAlign w:val="superscript"/>
          <w:rtl/>
        </w:rPr>
        <w:footnoteReference w:id="41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240 مراجعه شود).</w:t>
      </w:r>
    </w:p>
    <w:p w:rsidR="007B0B13" w:rsidRDefault="00AD04FB" w:rsidP="007B0B13">
      <w:pPr>
        <w:pStyle w:val="af2"/>
        <w:rPr>
          <w:rtl/>
        </w:rPr>
      </w:pPr>
      <w:bookmarkStart w:id="312" w:name="_Toc274891409"/>
      <w:bookmarkStart w:id="313" w:name="_Toc433182950"/>
      <w:r w:rsidRPr="00573ACA">
        <w:rPr>
          <w:rFonts w:hint="cs"/>
          <w:rtl/>
        </w:rPr>
        <w:t>94- باب الإستخارة والمشاورة</w:t>
      </w:r>
    </w:p>
    <w:p w:rsidR="00152E87" w:rsidRPr="006717F5" w:rsidRDefault="00AD04FB" w:rsidP="006717F5">
      <w:pPr>
        <w:pStyle w:val="a0"/>
        <w:rPr>
          <w:sz w:val="16"/>
          <w:szCs w:val="16"/>
          <w:rtl/>
          <w:lang w:bidi="ar-AE"/>
        </w:rPr>
      </w:pPr>
      <w:bookmarkStart w:id="314" w:name="_Toc433190522"/>
      <w:r w:rsidRPr="006717F5">
        <w:rPr>
          <w:rFonts w:hint="cs"/>
          <w:rtl/>
        </w:rPr>
        <w:t>باب استخاره و مشورت</w:t>
      </w:r>
      <w:bookmarkEnd w:id="312"/>
      <w:bookmarkEnd w:id="313"/>
      <w:bookmarkEnd w:id="314"/>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w:t>
      </w:r>
      <w:r w:rsidRPr="00B4734D">
        <w:rPr>
          <w:rStyle w:val="Char7"/>
          <w:rFonts w:hint="cs"/>
          <w:rtl/>
        </w:rPr>
        <w:t xml:space="preserve">لَ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وَشَاوِرۡهُمۡ فِي </w:t>
      </w:r>
      <w:r w:rsidRPr="00084A5B">
        <w:rPr>
          <w:rStyle w:val="Char8"/>
          <w:rFonts w:hint="cs"/>
          <w:rtl/>
        </w:rPr>
        <w:t>ٱ</w:t>
      </w:r>
      <w:r w:rsidRPr="00084A5B">
        <w:rPr>
          <w:rStyle w:val="Char8"/>
          <w:rFonts w:hint="eastAsia"/>
          <w:rtl/>
        </w:rPr>
        <w:t>لۡأَمۡرِۖ</w:t>
      </w:r>
      <w:r>
        <w:rPr>
          <w:rFonts w:cs="Traditional Arabic"/>
          <w:b/>
          <w:color w:val="000000"/>
          <w:shd w:val="clear" w:color="auto" w:fill="FFFFFF"/>
          <w:rtl/>
          <w:lang w:bidi="ar-AE"/>
        </w:rPr>
        <w:t>﴾</w:t>
      </w:r>
      <w:r w:rsidRPr="00084A5B">
        <w:rPr>
          <w:rStyle w:val="Char8"/>
          <w:rtl/>
        </w:rPr>
        <w:t xml:space="preserve"> </w:t>
      </w:r>
      <w:r w:rsidRPr="003E754C">
        <w:rPr>
          <w:rStyle w:val="Char9"/>
          <w:rtl/>
        </w:rPr>
        <w:t>[آل عمران: 159]</w:t>
      </w:r>
      <w:r w:rsidRPr="003E754C">
        <w:rPr>
          <w:rStyle w:val="Char9"/>
          <w:rFonts w:hint="cs"/>
          <w:rtl/>
        </w:rPr>
        <w:t>.</w:t>
      </w:r>
    </w:p>
    <w:p w:rsidR="00152E87" w:rsidRPr="006717F5" w:rsidRDefault="00152E87" w:rsidP="004D0782">
      <w:pPr>
        <w:pStyle w:val="a9"/>
        <w:rPr>
          <w:rtl/>
        </w:rPr>
      </w:pPr>
      <w:r w:rsidRPr="006717F5">
        <w:rPr>
          <w:rtl/>
        </w:rPr>
        <w:t>«(ای پیامبر</w:t>
      </w:r>
      <w:r w:rsidR="004D0782">
        <w:rPr>
          <w:rFonts w:cs="CTraditional Arabic" w:hint="cs"/>
          <w:rtl/>
        </w:rPr>
        <w:t>ص</w:t>
      </w:r>
      <w:r w:rsidRPr="006717F5">
        <w:rPr>
          <w:rtl/>
        </w:rPr>
        <w:t>!) در کارها با مسلمانان مشورت کن».</w:t>
      </w:r>
    </w:p>
    <w:p w:rsidR="00152E87" w:rsidRPr="00B4734D" w:rsidRDefault="00152E87" w:rsidP="006717F5">
      <w:pPr>
        <w:ind w:firstLine="284"/>
        <w:jc w:val="both"/>
        <w:rPr>
          <w:rStyle w:val="Char7"/>
          <w:rtl/>
        </w:rPr>
      </w:pPr>
      <w:r w:rsidRPr="00B4734D">
        <w:rPr>
          <w:rStyle w:val="Char7"/>
          <w:rtl/>
        </w:rPr>
        <w:t>و</w:t>
      </w:r>
      <w:r w:rsidRPr="00B4734D">
        <w:rPr>
          <w:rStyle w:val="Char7"/>
          <w:rFonts w:hint="cs"/>
          <w:rtl/>
        </w:rPr>
        <w:t>َ</w:t>
      </w:r>
      <w:r w:rsidRPr="00B4734D">
        <w:rPr>
          <w:rStyle w:val="Char7"/>
          <w:rtl/>
        </w:rPr>
        <w:t>ق</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4D0782" w:rsidRPr="003E754C" w:rsidRDefault="004D0782" w:rsidP="004D0782">
      <w:pPr>
        <w:ind w:firstLine="284"/>
        <w:jc w:val="both"/>
        <w:rPr>
          <w:rStyle w:val="Char9"/>
          <w:rtl/>
        </w:rPr>
      </w:pPr>
      <w:r>
        <w:rPr>
          <w:rFonts w:cs="Traditional Arabic"/>
          <w:b/>
          <w:color w:val="000000"/>
          <w:shd w:val="clear" w:color="auto" w:fill="FFFFFF"/>
          <w:rtl/>
          <w:lang w:bidi="ar-AE"/>
        </w:rPr>
        <w:t>﴿</w:t>
      </w:r>
      <w:r w:rsidRPr="00084A5B">
        <w:rPr>
          <w:rStyle w:val="Char8"/>
          <w:rtl/>
        </w:rPr>
        <w:t>وَأَمۡرُهُمۡ شُورَىٰ بَيۡنَهُمۡ</w:t>
      </w:r>
      <w:r>
        <w:rPr>
          <w:rFonts w:cs="Traditional Arabic"/>
          <w:b/>
          <w:color w:val="000000"/>
          <w:shd w:val="clear" w:color="auto" w:fill="FFFFFF"/>
          <w:rtl/>
          <w:lang w:bidi="ar-AE"/>
        </w:rPr>
        <w:t>﴾</w:t>
      </w:r>
      <w:r w:rsidRPr="00084A5B">
        <w:rPr>
          <w:rStyle w:val="Char8"/>
          <w:rtl/>
        </w:rPr>
        <w:t xml:space="preserve"> </w:t>
      </w:r>
      <w:r w:rsidRPr="003E754C">
        <w:rPr>
          <w:rStyle w:val="Char9"/>
          <w:rtl/>
        </w:rPr>
        <w:t>[الشورى: 38]</w:t>
      </w:r>
      <w:r w:rsidRPr="003E754C">
        <w:rPr>
          <w:rStyle w:val="Char9"/>
          <w:rFonts w:hint="cs"/>
          <w:rtl/>
        </w:rPr>
        <w:t>.</w:t>
      </w:r>
    </w:p>
    <w:p w:rsidR="00152E87" w:rsidRPr="006717F5" w:rsidRDefault="00152E87" w:rsidP="004D0782">
      <w:pPr>
        <w:pStyle w:val="a9"/>
        <w:rPr>
          <w:rtl/>
        </w:rPr>
      </w:pPr>
      <w:r w:rsidRPr="006717F5">
        <w:rPr>
          <w:rtl/>
        </w:rPr>
        <w:t>«و کارشان (مؤمنان) بر پایه‌ی مشورت است (یعنی: در آن، بین خود مشورت می‌کنند)».</w:t>
      </w:r>
    </w:p>
    <w:p w:rsidR="00152E87" w:rsidRPr="0096202B" w:rsidRDefault="00152E87" w:rsidP="0096202B">
      <w:pPr>
        <w:pStyle w:val="af0"/>
        <w:rPr>
          <w:rtl/>
        </w:rPr>
      </w:pPr>
      <w:r w:rsidRPr="0096202B">
        <w:rPr>
          <w:rFonts w:hint="cs"/>
          <w:rtl/>
        </w:rPr>
        <w:t>422</w:t>
      </w:r>
      <w:r w:rsidRPr="0096202B">
        <w:rPr>
          <w:rtl/>
        </w:rPr>
        <w:t>- عن جابِرٍ رضيَ اللَّه عنه قال: كانَ ر</w:t>
      </w:r>
      <w:r w:rsidRPr="0096202B">
        <w:rPr>
          <w:rFonts w:hint="cs"/>
          <w:rtl/>
        </w:rPr>
        <w:t>َ</w:t>
      </w:r>
      <w:r w:rsidRPr="0096202B">
        <w:rPr>
          <w:rtl/>
        </w:rPr>
        <w:t>س</w:t>
      </w:r>
      <w:r w:rsidRPr="0096202B">
        <w:rPr>
          <w:rFonts w:hint="cs"/>
          <w:rtl/>
        </w:rPr>
        <w:t>ُ</w:t>
      </w:r>
      <w:r w:rsidRPr="0096202B">
        <w:rPr>
          <w:rtl/>
        </w:rPr>
        <w:t>ولُ اللَّه</w:t>
      </w:r>
      <w:r w:rsidRPr="0096202B">
        <w:rPr>
          <w:rFonts w:hint="cs"/>
          <w:rtl/>
        </w:rPr>
        <w:t>ِ</w:t>
      </w:r>
      <w:r w:rsidRPr="0096202B">
        <w:rPr>
          <w:rtl/>
        </w:rPr>
        <w:t xml:space="preserve"> صَلَّى اللهُ عَلَيْهِ وَسَلَّمَ يُعَلِّمُنَا الاسْتِخَارَةَ في الأُمُور</w:t>
      </w:r>
      <w:r w:rsidRPr="0096202B">
        <w:rPr>
          <w:rFonts w:hint="cs"/>
          <w:rtl/>
        </w:rPr>
        <w:t>ِ</w:t>
      </w:r>
      <w:r w:rsidRPr="0096202B">
        <w:rPr>
          <w:rtl/>
        </w:rPr>
        <w:t xml:space="preserve"> كُلِّهَا كالسُّورَةِ منَ القُرْآنِ، يَقُولُ إِذا هَمَّ أَحَدُكُمْ بالأمر، فَليَر</w:t>
      </w:r>
      <w:r w:rsidRPr="0096202B">
        <w:rPr>
          <w:rFonts w:hint="cs"/>
          <w:rtl/>
        </w:rPr>
        <w:t>ْ</w:t>
      </w:r>
      <w:r w:rsidRPr="0096202B">
        <w:rPr>
          <w:rtl/>
        </w:rPr>
        <w:t>ك</w:t>
      </w:r>
      <w:r w:rsidRPr="0096202B">
        <w:rPr>
          <w:rFonts w:hint="cs"/>
          <w:rtl/>
        </w:rPr>
        <w:t>َ</w:t>
      </w:r>
      <w:r w:rsidRPr="0096202B">
        <w:rPr>
          <w:rtl/>
        </w:rPr>
        <w:t>عْ رَك</w:t>
      </w:r>
      <w:r w:rsidRPr="0096202B">
        <w:rPr>
          <w:rFonts w:hint="cs"/>
          <w:rtl/>
        </w:rPr>
        <w:t>ْ</w:t>
      </w:r>
      <w:r w:rsidRPr="0096202B">
        <w:rPr>
          <w:rtl/>
        </w:rPr>
        <w:t>ع</w:t>
      </w:r>
      <w:r w:rsidRPr="0096202B">
        <w:rPr>
          <w:rFonts w:hint="cs"/>
          <w:rtl/>
        </w:rPr>
        <w:t>َ</w:t>
      </w:r>
      <w:r w:rsidRPr="0096202B">
        <w:rPr>
          <w:rtl/>
        </w:rPr>
        <w:t>تَيْنِ مِنْ غَيْرِ الف</w:t>
      </w:r>
      <w:r w:rsidRPr="0096202B">
        <w:rPr>
          <w:rFonts w:hint="cs"/>
          <w:rtl/>
        </w:rPr>
        <w:t>َ</w:t>
      </w:r>
      <w:r w:rsidRPr="0096202B">
        <w:rPr>
          <w:rtl/>
        </w:rPr>
        <w:t>رِيضَةِ ث</w:t>
      </w:r>
      <w:r w:rsidRPr="0096202B">
        <w:rPr>
          <w:rFonts w:hint="cs"/>
          <w:rtl/>
        </w:rPr>
        <w:t>ُ</w:t>
      </w:r>
      <w:r w:rsidRPr="0096202B">
        <w:rPr>
          <w:rtl/>
        </w:rPr>
        <w:t>م</w:t>
      </w:r>
      <w:r w:rsidRPr="0096202B">
        <w:rPr>
          <w:rFonts w:hint="cs"/>
          <w:rtl/>
        </w:rPr>
        <w:t>َّ</w:t>
      </w:r>
      <w:r w:rsidRPr="0096202B">
        <w:rPr>
          <w:rtl/>
        </w:rPr>
        <w:t xml:space="preserve"> ل</w:t>
      </w:r>
      <w:r w:rsidRPr="0096202B">
        <w:rPr>
          <w:rFonts w:hint="cs"/>
          <w:rtl/>
        </w:rPr>
        <w:t>ِ</w:t>
      </w:r>
      <w:r w:rsidRPr="0096202B">
        <w:rPr>
          <w:rtl/>
        </w:rPr>
        <w:t>يقُلْ: اللَّهُم إِن</w:t>
      </w:r>
      <w:r w:rsidRPr="0096202B">
        <w:rPr>
          <w:rFonts w:hint="cs"/>
          <w:rtl/>
        </w:rPr>
        <w:t>ِّ</w:t>
      </w:r>
      <w:r w:rsidRPr="0096202B">
        <w:rPr>
          <w:rtl/>
        </w:rPr>
        <w:t>ي أَسْتَخِيرُكَ ب</w:t>
      </w:r>
      <w:r w:rsidRPr="0096202B">
        <w:rPr>
          <w:rFonts w:hint="cs"/>
          <w:rtl/>
        </w:rPr>
        <w:t>ِ</w:t>
      </w:r>
      <w:r w:rsidRPr="0096202B">
        <w:rPr>
          <w:rtl/>
        </w:rPr>
        <w:t>عِلْمِكَ، و</w:t>
      </w:r>
      <w:r w:rsidRPr="0096202B">
        <w:rPr>
          <w:rFonts w:hint="cs"/>
          <w:rtl/>
        </w:rPr>
        <w:t>َ</w:t>
      </w:r>
      <w:r w:rsidRPr="0096202B">
        <w:rPr>
          <w:rtl/>
        </w:rPr>
        <w:t>أ</w:t>
      </w:r>
      <w:r w:rsidRPr="0096202B">
        <w:rPr>
          <w:rFonts w:hint="cs"/>
          <w:rtl/>
        </w:rPr>
        <w:t>َ</w:t>
      </w:r>
      <w:r w:rsidRPr="0096202B">
        <w:rPr>
          <w:rtl/>
        </w:rPr>
        <w:t>س</w:t>
      </w:r>
      <w:r w:rsidRPr="0096202B">
        <w:rPr>
          <w:rFonts w:hint="cs"/>
          <w:rtl/>
        </w:rPr>
        <w:t>ْ</w:t>
      </w:r>
      <w:r w:rsidRPr="0096202B">
        <w:rPr>
          <w:rtl/>
        </w:rPr>
        <w:t>ت</w:t>
      </w:r>
      <w:r w:rsidRPr="0096202B">
        <w:rPr>
          <w:rFonts w:hint="cs"/>
          <w:rtl/>
        </w:rPr>
        <w:t>َ</w:t>
      </w:r>
      <w:r w:rsidRPr="0096202B">
        <w:rPr>
          <w:rtl/>
        </w:rPr>
        <w:t>ق</w:t>
      </w:r>
      <w:r w:rsidRPr="0096202B">
        <w:rPr>
          <w:rFonts w:hint="cs"/>
          <w:rtl/>
        </w:rPr>
        <w:t>ْ</w:t>
      </w:r>
      <w:r w:rsidRPr="0096202B">
        <w:rPr>
          <w:rtl/>
        </w:rPr>
        <w:t>دِرُكَ بقُدْر</w:t>
      </w:r>
      <w:r w:rsidRPr="0096202B">
        <w:rPr>
          <w:rFonts w:hint="cs"/>
          <w:rtl/>
        </w:rPr>
        <w:t>َ</w:t>
      </w:r>
      <w:r w:rsidRPr="0096202B">
        <w:rPr>
          <w:rtl/>
        </w:rPr>
        <w:t>ت</w:t>
      </w:r>
      <w:r w:rsidRPr="0096202B">
        <w:rPr>
          <w:rFonts w:hint="cs"/>
          <w:rtl/>
        </w:rPr>
        <w:t>ِ</w:t>
      </w:r>
      <w:r w:rsidRPr="0096202B">
        <w:rPr>
          <w:rtl/>
        </w:rPr>
        <w:t>ك</w:t>
      </w:r>
      <w:r w:rsidRPr="0096202B">
        <w:rPr>
          <w:rFonts w:hint="cs"/>
          <w:rtl/>
        </w:rPr>
        <w:t>َ</w:t>
      </w:r>
      <w:r w:rsidRPr="0096202B">
        <w:rPr>
          <w:rtl/>
        </w:rPr>
        <w:t>، وأَسْأَلُكَ مِنْ ف</w:t>
      </w:r>
      <w:r w:rsidRPr="0096202B">
        <w:rPr>
          <w:rFonts w:hint="cs"/>
          <w:rtl/>
        </w:rPr>
        <w:t>َ</w:t>
      </w:r>
      <w:r w:rsidRPr="0096202B">
        <w:rPr>
          <w:rtl/>
        </w:rPr>
        <w:t>ضْلِكَ العَظِيم</w:t>
      </w:r>
      <w:r w:rsidRPr="0096202B">
        <w:rPr>
          <w:rFonts w:hint="cs"/>
          <w:rtl/>
        </w:rPr>
        <w:t>ِ</w:t>
      </w:r>
      <w:r w:rsidRPr="0096202B">
        <w:rPr>
          <w:rtl/>
        </w:rPr>
        <w:t>، فإِنَّكَ تَقْدِرُ ولا</w:t>
      </w:r>
      <w:r w:rsidRPr="0096202B">
        <w:rPr>
          <w:rFonts w:hint="cs"/>
          <w:rtl/>
        </w:rPr>
        <w:t>َ</w:t>
      </w:r>
      <w:r w:rsidRPr="0096202B">
        <w:rPr>
          <w:rtl/>
        </w:rPr>
        <w:t xml:space="preserve"> أَقْدِرُ، وت</w:t>
      </w:r>
      <w:r w:rsidRPr="0096202B">
        <w:rPr>
          <w:rFonts w:hint="cs"/>
          <w:rtl/>
        </w:rPr>
        <w:t>َ</w:t>
      </w:r>
      <w:r w:rsidRPr="0096202B">
        <w:rPr>
          <w:rtl/>
        </w:rPr>
        <w:t>عْلَمُ ولا</w:t>
      </w:r>
      <w:r w:rsidRPr="0096202B">
        <w:rPr>
          <w:rFonts w:hint="cs"/>
          <w:rtl/>
        </w:rPr>
        <w:t>َ</w:t>
      </w:r>
      <w:r w:rsidRPr="0096202B">
        <w:rPr>
          <w:rtl/>
        </w:rPr>
        <w:t xml:space="preserve"> أَعْلَمُ، وَأَن</w:t>
      </w:r>
      <w:r w:rsidRPr="0096202B">
        <w:rPr>
          <w:rFonts w:hint="cs"/>
          <w:rtl/>
        </w:rPr>
        <w:t>ْ</w:t>
      </w:r>
      <w:r w:rsidRPr="0096202B">
        <w:rPr>
          <w:rtl/>
        </w:rPr>
        <w:t>تَ ع</w:t>
      </w:r>
      <w:r w:rsidRPr="0096202B">
        <w:rPr>
          <w:rFonts w:hint="cs"/>
          <w:rtl/>
        </w:rPr>
        <w:t>َ</w:t>
      </w:r>
      <w:r w:rsidRPr="0096202B">
        <w:rPr>
          <w:rtl/>
        </w:rPr>
        <w:t>لاَّمُ الغُيُوبِ. اللَّهُمَّ إِنْ ك</w:t>
      </w:r>
      <w:r w:rsidRPr="0096202B">
        <w:rPr>
          <w:rFonts w:hint="cs"/>
          <w:rtl/>
        </w:rPr>
        <w:t>ُ</w:t>
      </w:r>
      <w:r w:rsidRPr="0096202B">
        <w:rPr>
          <w:rtl/>
        </w:rPr>
        <w:t>نْتَ ت</w:t>
      </w:r>
      <w:r w:rsidRPr="0096202B">
        <w:rPr>
          <w:rFonts w:hint="cs"/>
          <w:rtl/>
        </w:rPr>
        <w:t>َ</w:t>
      </w:r>
      <w:r w:rsidRPr="0096202B">
        <w:rPr>
          <w:rtl/>
        </w:rPr>
        <w:t>عْلَمُ أَنَّ ه</w:t>
      </w:r>
      <w:r w:rsidRPr="0096202B">
        <w:rPr>
          <w:rFonts w:hint="cs"/>
          <w:rtl/>
        </w:rPr>
        <w:t>َ</w:t>
      </w:r>
      <w:r w:rsidRPr="0096202B">
        <w:rPr>
          <w:rtl/>
        </w:rPr>
        <w:t>ذ</w:t>
      </w:r>
      <w:r w:rsidRPr="0096202B">
        <w:rPr>
          <w:rFonts w:hint="cs"/>
          <w:rtl/>
        </w:rPr>
        <w:t>َ</w:t>
      </w:r>
      <w:r w:rsidRPr="0096202B">
        <w:rPr>
          <w:rtl/>
        </w:rPr>
        <w:t>ا الأم</w:t>
      </w:r>
      <w:r w:rsidRPr="0096202B">
        <w:rPr>
          <w:rFonts w:hint="cs"/>
          <w:rtl/>
        </w:rPr>
        <w:t>ْ</w:t>
      </w:r>
      <w:r w:rsidRPr="0096202B">
        <w:rPr>
          <w:rtl/>
        </w:rPr>
        <w:t>رَ خَيْرٌ ل</w:t>
      </w:r>
      <w:r w:rsidRPr="0096202B">
        <w:rPr>
          <w:rFonts w:hint="cs"/>
          <w:rtl/>
        </w:rPr>
        <w:t>ِ</w:t>
      </w:r>
      <w:r w:rsidRPr="0096202B">
        <w:rPr>
          <w:rtl/>
        </w:rPr>
        <w:t>ي</w:t>
      </w:r>
      <w:r w:rsidRPr="0096202B">
        <w:rPr>
          <w:rFonts w:hint="cs"/>
          <w:rtl/>
        </w:rPr>
        <w:t>ْ</w:t>
      </w:r>
      <w:r w:rsidRPr="0096202B">
        <w:rPr>
          <w:rtl/>
        </w:rPr>
        <w:t xml:space="preserve"> ف</w:t>
      </w:r>
      <w:r w:rsidRPr="0096202B">
        <w:rPr>
          <w:rFonts w:hint="cs"/>
          <w:rtl/>
        </w:rPr>
        <w:t>ِ</w:t>
      </w:r>
      <w:r w:rsidRPr="0096202B">
        <w:rPr>
          <w:rtl/>
        </w:rPr>
        <w:t>ي</w:t>
      </w:r>
      <w:r w:rsidRPr="0096202B">
        <w:rPr>
          <w:rFonts w:hint="cs"/>
          <w:rtl/>
        </w:rPr>
        <w:t>ْ</w:t>
      </w:r>
      <w:r w:rsidRPr="0096202B">
        <w:rPr>
          <w:rtl/>
        </w:rPr>
        <w:t xml:space="preserve"> دِي</w:t>
      </w:r>
      <w:r w:rsidRPr="0096202B">
        <w:rPr>
          <w:rFonts w:hint="cs"/>
          <w:rtl/>
        </w:rPr>
        <w:t>ْ</w:t>
      </w:r>
      <w:r w:rsidRPr="0096202B">
        <w:rPr>
          <w:rtl/>
        </w:rPr>
        <w:t>ن</w:t>
      </w:r>
      <w:r w:rsidRPr="0096202B">
        <w:rPr>
          <w:rFonts w:hint="cs"/>
          <w:rtl/>
        </w:rPr>
        <w:t>ِ</w:t>
      </w:r>
      <w:r w:rsidRPr="0096202B">
        <w:rPr>
          <w:rtl/>
        </w:rPr>
        <w:t>ي</w:t>
      </w:r>
      <w:r w:rsidRPr="0096202B">
        <w:rPr>
          <w:rFonts w:hint="cs"/>
          <w:rtl/>
        </w:rPr>
        <w:t>ْ</w:t>
      </w:r>
      <w:r w:rsidRPr="0096202B">
        <w:rPr>
          <w:rtl/>
        </w:rPr>
        <w:t xml:space="preserve"> وَمَعَاش</w:t>
      </w:r>
      <w:r w:rsidRPr="0096202B">
        <w:rPr>
          <w:rFonts w:hint="cs"/>
          <w:rtl/>
        </w:rPr>
        <w:t>ِ</w:t>
      </w:r>
      <w:r w:rsidRPr="0096202B">
        <w:rPr>
          <w:rtl/>
        </w:rPr>
        <w:t>ي</w:t>
      </w:r>
      <w:r w:rsidRPr="0096202B">
        <w:rPr>
          <w:rFonts w:hint="cs"/>
          <w:rtl/>
        </w:rPr>
        <w:t>ْ</w:t>
      </w:r>
      <w:r w:rsidRPr="0096202B">
        <w:rPr>
          <w:rtl/>
        </w:rPr>
        <w:t xml:space="preserve"> وَعَاقِبَةِ أَمْرِي</w:t>
      </w:r>
      <w:r w:rsidRPr="0096202B">
        <w:rPr>
          <w:rFonts w:hint="cs"/>
          <w:rtl/>
        </w:rPr>
        <w:t>ْ</w:t>
      </w:r>
      <w:r w:rsidRPr="0096202B">
        <w:rPr>
          <w:rtl/>
        </w:rPr>
        <w:t>» أَوْ ق</w:t>
      </w:r>
      <w:r w:rsidRPr="0096202B">
        <w:rPr>
          <w:rFonts w:hint="cs"/>
          <w:rtl/>
        </w:rPr>
        <w:t>َ</w:t>
      </w:r>
      <w:r w:rsidRPr="0096202B">
        <w:rPr>
          <w:rtl/>
        </w:rPr>
        <w:t>الَ: «عَاجِلِ أَمْرِي وَآجِل</w:t>
      </w:r>
      <w:r w:rsidRPr="0096202B">
        <w:rPr>
          <w:rFonts w:hint="cs"/>
          <w:rtl/>
        </w:rPr>
        <w:t>ِ</w:t>
      </w:r>
      <w:r w:rsidRPr="0096202B">
        <w:rPr>
          <w:rtl/>
        </w:rPr>
        <w:t>ه</w:t>
      </w:r>
      <w:r w:rsidRPr="0096202B">
        <w:rPr>
          <w:rFonts w:hint="cs"/>
          <w:rtl/>
        </w:rPr>
        <w:t>ِ</w:t>
      </w:r>
      <w:r w:rsidRPr="0096202B">
        <w:rPr>
          <w:rtl/>
        </w:rPr>
        <w:t>، فاقْدُرْهُ لي وَيَسِّرْهُ لي، ثمَّ بَارِكْ لي فِيهِ، وَإِن</w:t>
      </w:r>
      <w:r w:rsidRPr="0096202B">
        <w:rPr>
          <w:rFonts w:hint="cs"/>
          <w:rtl/>
        </w:rPr>
        <w:t>ْ</w:t>
      </w:r>
      <w:r w:rsidRPr="0096202B">
        <w:rPr>
          <w:rtl/>
        </w:rPr>
        <w:t xml:space="preserve"> كُنْتَ ت</w:t>
      </w:r>
      <w:r w:rsidRPr="0096202B">
        <w:rPr>
          <w:rFonts w:hint="cs"/>
          <w:rtl/>
        </w:rPr>
        <w:t>َ</w:t>
      </w:r>
      <w:r w:rsidRPr="0096202B">
        <w:rPr>
          <w:rtl/>
        </w:rPr>
        <w:t>عْل</w:t>
      </w:r>
      <w:r w:rsidRPr="0096202B">
        <w:rPr>
          <w:rFonts w:hint="cs"/>
          <w:rtl/>
        </w:rPr>
        <w:t>َ</w:t>
      </w:r>
      <w:r w:rsidRPr="0096202B">
        <w:rPr>
          <w:rtl/>
        </w:rPr>
        <w:t>مُ أَنَّ هذَا الأَمْرَ شرٌّ ل</w:t>
      </w:r>
      <w:r w:rsidRPr="0096202B">
        <w:rPr>
          <w:rFonts w:hint="cs"/>
          <w:rtl/>
        </w:rPr>
        <w:t>ِ</w:t>
      </w:r>
      <w:r w:rsidRPr="0096202B">
        <w:rPr>
          <w:rtl/>
        </w:rPr>
        <w:t>ي ف</w:t>
      </w:r>
      <w:r w:rsidRPr="0096202B">
        <w:rPr>
          <w:rFonts w:hint="cs"/>
          <w:rtl/>
        </w:rPr>
        <w:t>ِ</w:t>
      </w:r>
      <w:r w:rsidRPr="0096202B">
        <w:rPr>
          <w:rtl/>
        </w:rPr>
        <w:t>ي دِي</w:t>
      </w:r>
      <w:r w:rsidRPr="0096202B">
        <w:rPr>
          <w:rFonts w:hint="cs"/>
          <w:rtl/>
        </w:rPr>
        <w:t>ْ</w:t>
      </w:r>
      <w:r w:rsidRPr="0096202B">
        <w:rPr>
          <w:rtl/>
        </w:rPr>
        <w:t>ن</w:t>
      </w:r>
      <w:r w:rsidRPr="0096202B">
        <w:rPr>
          <w:rFonts w:hint="cs"/>
          <w:rtl/>
        </w:rPr>
        <w:t>ِ</w:t>
      </w:r>
      <w:r w:rsidRPr="0096202B">
        <w:rPr>
          <w:rtl/>
        </w:rPr>
        <w:t>ي</w:t>
      </w:r>
      <w:r w:rsidRPr="0096202B">
        <w:rPr>
          <w:rFonts w:hint="cs"/>
          <w:rtl/>
        </w:rPr>
        <w:t>ْ</w:t>
      </w:r>
      <w:r w:rsidRPr="0096202B">
        <w:rPr>
          <w:rtl/>
        </w:rPr>
        <w:t xml:space="preserve"> وَمَع</w:t>
      </w:r>
      <w:r w:rsidRPr="0096202B">
        <w:rPr>
          <w:rFonts w:hint="cs"/>
          <w:rtl/>
        </w:rPr>
        <w:t>َ</w:t>
      </w:r>
      <w:r w:rsidRPr="0096202B">
        <w:rPr>
          <w:rtl/>
        </w:rPr>
        <w:t>اش</w:t>
      </w:r>
      <w:r w:rsidRPr="0096202B">
        <w:rPr>
          <w:rFonts w:hint="cs"/>
          <w:rtl/>
        </w:rPr>
        <w:t>ِ</w:t>
      </w:r>
      <w:r w:rsidRPr="0096202B">
        <w:rPr>
          <w:rtl/>
        </w:rPr>
        <w:t>ي</w:t>
      </w:r>
      <w:r w:rsidRPr="0096202B">
        <w:rPr>
          <w:rFonts w:hint="cs"/>
          <w:rtl/>
        </w:rPr>
        <w:t>ْ</w:t>
      </w:r>
      <w:r w:rsidRPr="0096202B">
        <w:rPr>
          <w:rtl/>
        </w:rPr>
        <w:t xml:space="preserve"> وَعَاق</w:t>
      </w:r>
      <w:r w:rsidRPr="0096202B">
        <w:rPr>
          <w:rFonts w:hint="cs"/>
          <w:rtl/>
        </w:rPr>
        <w:t>َ</w:t>
      </w:r>
      <w:r w:rsidRPr="0096202B">
        <w:rPr>
          <w:rtl/>
        </w:rPr>
        <w:t>ب</w:t>
      </w:r>
      <w:r w:rsidRPr="0096202B">
        <w:rPr>
          <w:rFonts w:hint="cs"/>
          <w:rtl/>
        </w:rPr>
        <w:t>َ</w:t>
      </w:r>
      <w:r w:rsidRPr="0096202B">
        <w:rPr>
          <w:rtl/>
        </w:rPr>
        <w:t>ةِ أَم</w:t>
      </w:r>
      <w:r w:rsidRPr="0096202B">
        <w:rPr>
          <w:rFonts w:hint="cs"/>
          <w:rtl/>
        </w:rPr>
        <w:t>ْ</w:t>
      </w:r>
      <w:r w:rsidRPr="0096202B">
        <w:rPr>
          <w:rtl/>
        </w:rPr>
        <w:t>رِي</w:t>
      </w:r>
      <w:r w:rsidRPr="0096202B">
        <w:rPr>
          <w:rFonts w:hint="cs"/>
          <w:rtl/>
        </w:rPr>
        <w:t>ْ</w:t>
      </w:r>
      <w:r w:rsidRPr="0096202B">
        <w:rPr>
          <w:rtl/>
        </w:rPr>
        <w:t>» أَو</w:t>
      </w:r>
      <w:r w:rsidRPr="0096202B">
        <w:rPr>
          <w:rFonts w:hint="cs"/>
          <w:rtl/>
        </w:rPr>
        <w:t>ْ</w:t>
      </w:r>
      <w:r w:rsidRPr="0096202B">
        <w:rPr>
          <w:rtl/>
        </w:rPr>
        <w:t xml:space="preserve"> ق</w:t>
      </w:r>
      <w:r w:rsidRPr="0096202B">
        <w:rPr>
          <w:rFonts w:hint="cs"/>
          <w:rtl/>
        </w:rPr>
        <w:t>َ</w:t>
      </w:r>
      <w:r w:rsidRPr="0096202B">
        <w:rPr>
          <w:rtl/>
        </w:rPr>
        <w:t>ال</w:t>
      </w:r>
      <w:r w:rsidRPr="0096202B">
        <w:rPr>
          <w:rFonts w:hint="cs"/>
          <w:rtl/>
        </w:rPr>
        <w:t>َ</w:t>
      </w:r>
      <w:r w:rsidRPr="0096202B">
        <w:rPr>
          <w:rtl/>
        </w:rPr>
        <w:t>: «عَاجِل أَم</w:t>
      </w:r>
      <w:r w:rsidRPr="0096202B">
        <w:rPr>
          <w:rFonts w:hint="cs"/>
          <w:rtl/>
        </w:rPr>
        <w:t>ْ</w:t>
      </w:r>
      <w:r w:rsidRPr="0096202B">
        <w:rPr>
          <w:rtl/>
        </w:rPr>
        <w:t>ر</w:t>
      </w:r>
      <w:r w:rsidRPr="0096202B">
        <w:rPr>
          <w:rFonts w:hint="cs"/>
          <w:rtl/>
        </w:rPr>
        <w:t>ِ</w:t>
      </w:r>
      <w:r w:rsidRPr="0096202B">
        <w:rPr>
          <w:rtl/>
        </w:rPr>
        <w:t>ي</w:t>
      </w:r>
      <w:r w:rsidRPr="0096202B">
        <w:rPr>
          <w:rFonts w:hint="cs"/>
          <w:rtl/>
        </w:rPr>
        <w:t>ْ</w:t>
      </w:r>
      <w:r w:rsidRPr="0096202B">
        <w:rPr>
          <w:rtl/>
        </w:rPr>
        <w:t xml:space="preserve"> و</w:t>
      </w:r>
      <w:r w:rsidRPr="0096202B">
        <w:rPr>
          <w:rFonts w:hint="cs"/>
          <w:rtl/>
        </w:rPr>
        <w:t>َ</w:t>
      </w:r>
      <w:r w:rsidRPr="0096202B">
        <w:rPr>
          <w:rtl/>
        </w:rPr>
        <w:t>آجِل</w:t>
      </w:r>
      <w:r w:rsidRPr="0096202B">
        <w:rPr>
          <w:rFonts w:hint="cs"/>
          <w:rtl/>
        </w:rPr>
        <w:t>ِ</w:t>
      </w:r>
      <w:r w:rsidRPr="0096202B">
        <w:rPr>
          <w:rtl/>
        </w:rPr>
        <w:t>هِ، ف</w:t>
      </w:r>
      <w:r w:rsidRPr="0096202B">
        <w:rPr>
          <w:rFonts w:hint="cs"/>
          <w:rtl/>
        </w:rPr>
        <w:t>َ</w:t>
      </w:r>
      <w:r w:rsidRPr="0096202B">
        <w:rPr>
          <w:rtl/>
        </w:rPr>
        <w:t>اصْرِف</w:t>
      </w:r>
      <w:r w:rsidRPr="0096202B">
        <w:rPr>
          <w:rFonts w:hint="cs"/>
          <w:rtl/>
        </w:rPr>
        <w:t>ْ</w:t>
      </w:r>
      <w:r w:rsidRPr="0096202B">
        <w:rPr>
          <w:rtl/>
        </w:rPr>
        <w:t>هُ عَن</w:t>
      </w:r>
      <w:r w:rsidRPr="0096202B">
        <w:rPr>
          <w:rFonts w:hint="cs"/>
          <w:rtl/>
        </w:rPr>
        <w:t>ِّ</w:t>
      </w:r>
      <w:r w:rsidRPr="0096202B">
        <w:rPr>
          <w:rtl/>
        </w:rPr>
        <w:t>ي</w:t>
      </w:r>
      <w:r w:rsidRPr="0096202B">
        <w:rPr>
          <w:rFonts w:hint="cs"/>
          <w:rtl/>
        </w:rPr>
        <w:t>ْ</w:t>
      </w:r>
      <w:r w:rsidRPr="0096202B">
        <w:rPr>
          <w:rtl/>
        </w:rPr>
        <w:t>، وَاصْر</w:t>
      </w:r>
      <w:r w:rsidRPr="0096202B">
        <w:rPr>
          <w:rFonts w:hint="cs"/>
          <w:rtl/>
        </w:rPr>
        <w:t>ِ</w:t>
      </w:r>
      <w:r w:rsidRPr="0096202B">
        <w:rPr>
          <w:rtl/>
        </w:rPr>
        <w:t>ف</w:t>
      </w:r>
      <w:r w:rsidRPr="0096202B">
        <w:rPr>
          <w:rFonts w:hint="cs"/>
          <w:rtl/>
        </w:rPr>
        <w:t>ْ</w:t>
      </w:r>
      <w:r w:rsidRPr="0096202B">
        <w:rPr>
          <w:rtl/>
        </w:rPr>
        <w:t>ن</w:t>
      </w:r>
      <w:r w:rsidRPr="0096202B">
        <w:rPr>
          <w:rFonts w:hint="cs"/>
          <w:rtl/>
        </w:rPr>
        <w:t>ِ</w:t>
      </w:r>
      <w:r w:rsidRPr="0096202B">
        <w:rPr>
          <w:rtl/>
        </w:rPr>
        <w:t>ي</w:t>
      </w:r>
      <w:r w:rsidRPr="0096202B">
        <w:rPr>
          <w:rFonts w:hint="cs"/>
          <w:rtl/>
        </w:rPr>
        <w:t>ْ</w:t>
      </w:r>
      <w:r w:rsidRPr="0096202B">
        <w:rPr>
          <w:rtl/>
        </w:rPr>
        <w:t xml:space="preserve"> عَن</w:t>
      </w:r>
      <w:r w:rsidRPr="0096202B">
        <w:rPr>
          <w:rFonts w:hint="cs"/>
          <w:rtl/>
        </w:rPr>
        <w:t>ْ</w:t>
      </w:r>
      <w:r w:rsidRPr="0096202B">
        <w:rPr>
          <w:rtl/>
        </w:rPr>
        <w:t>هُ، وَاق</w:t>
      </w:r>
      <w:r w:rsidRPr="0096202B">
        <w:rPr>
          <w:rFonts w:hint="cs"/>
          <w:rtl/>
        </w:rPr>
        <w:t>ْ</w:t>
      </w:r>
      <w:r w:rsidRPr="0096202B">
        <w:rPr>
          <w:rtl/>
        </w:rPr>
        <w:t>دُرْ لي ال</w:t>
      </w:r>
      <w:r w:rsidRPr="0096202B">
        <w:rPr>
          <w:rFonts w:hint="cs"/>
          <w:rtl/>
        </w:rPr>
        <w:t>ْ</w:t>
      </w:r>
      <w:r w:rsidRPr="0096202B">
        <w:rPr>
          <w:rtl/>
        </w:rPr>
        <w:t>خَيْرَ حَيْثُ كانَ، ثُمَّ رَضِّني بِهِ» قال: و</w:t>
      </w:r>
      <w:r w:rsidRPr="0096202B">
        <w:rPr>
          <w:rFonts w:hint="cs"/>
          <w:rtl/>
        </w:rPr>
        <w:t>َ</w:t>
      </w:r>
      <w:r w:rsidRPr="0096202B">
        <w:rPr>
          <w:rtl/>
        </w:rPr>
        <w:t>ي</w:t>
      </w:r>
      <w:r w:rsidRPr="0096202B">
        <w:rPr>
          <w:rFonts w:hint="cs"/>
          <w:rtl/>
        </w:rPr>
        <w:t>ُ</w:t>
      </w:r>
      <w:r w:rsidRPr="0096202B">
        <w:rPr>
          <w:rtl/>
        </w:rPr>
        <w:t>س</w:t>
      </w:r>
      <w:r w:rsidRPr="0096202B">
        <w:rPr>
          <w:rFonts w:hint="cs"/>
          <w:rtl/>
        </w:rPr>
        <w:t>َ</w:t>
      </w:r>
      <w:r w:rsidRPr="0096202B">
        <w:rPr>
          <w:rtl/>
        </w:rPr>
        <w:t>مِّي ح</w:t>
      </w:r>
      <w:r w:rsidRPr="0096202B">
        <w:rPr>
          <w:rFonts w:hint="cs"/>
          <w:rtl/>
        </w:rPr>
        <w:t>َ</w:t>
      </w:r>
      <w:r w:rsidRPr="0096202B">
        <w:rPr>
          <w:rtl/>
        </w:rPr>
        <w:t>اج</w:t>
      </w:r>
      <w:r w:rsidRPr="0096202B">
        <w:rPr>
          <w:rFonts w:hint="cs"/>
          <w:rtl/>
        </w:rPr>
        <w:t>َ</w:t>
      </w:r>
      <w:r w:rsidRPr="0096202B">
        <w:rPr>
          <w:rtl/>
        </w:rPr>
        <w:t>ت</w:t>
      </w:r>
      <w:r w:rsidRPr="0096202B">
        <w:rPr>
          <w:rFonts w:hint="cs"/>
          <w:rtl/>
        </w:rPr>
        <w:t>َ</w:t>
      </w:r>
      <w:r w:rsidRPr="0096202B">
        <w:rPr>
          <w:rtl/>
        </w:rPr>
        <w:t>ه</w:t>
      </w:r>
      <w:r w:rsidRPr="0096202B">
        <w:rPr>
          <w:rFonts w:hint="cs"/>
          <w:rtl/>
        </w:rPr>
        <w:t>ُ</w:t>
      </w:r>
      <w:r w:rsidRPr="0096202B">
        <w:rPr>
          <w:rtl/>
        </w:rPr>
        <w:t>. رواه البخاري.</w:t>
      </w:r>
    </w:p>
    <w:p w:rsidR="00152E87" w:rsidRPr="00B4734D" w:rsidRDefault="00152E87" w:rsidP="0096202B">
      <w:pPr>
        <w:ind w:firstLine="284"/>
        <w:jc w:val="both"/>
        <w:rPr>
          <w:rStyle w:val="Char4"/>
          <w:rtl/>
        </w:rPr>
      </w:pPr>
      <w:r w:rsidRPr="00B4734D">
        <w:rPr>
          <w:rStyle w:val="Char4"/>
          <w:rFonts w:hint="cs"/>
          <w:rtl/>
        </w:rPr>
        <w:t>422</w:t>
      </w:r>
      <w:r w:rsidRPr="00B4734D">
        <w:rPr>
          <w:rStyle w:val="Char4"/>
          <w:rtl/>
        </w:rPr>
        <w:t>. از جابر</w:t>
      </w:r>
      <w:r w:rsidR="00573ACA" w:rsidRPr="00573ACA">
        <w:rPr>
          <w:rStyle w:val="Char4"/>
          <w:rFonts w:cs="CTraditional Arabic" w:hint="cs"/>
          <w:rtl/>
        </w:rPr>
        <w:t>س</w:t>
      </w:r>
      <w:r w:rsidRPr="00B4734D">
        <w:rPr>
          <w:rStyle w:val="Char4"/>
          <w:rtl/>
        </w:rPr>
        <w:t xml:space="preserve"> روایت شده است که فرمود: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استخاره در تمام کارها را مانند آموختن سوره‌ای از قرآن به ما می‌آموخت و می‌فرمودند: «هر گاه یکی از شما قصد کاری کرد، دو رکعت نماز سنت بخواند و سپس بگوید: خدایا! من به سبب علم تو، از تو طلب خیر را می‌</w:t>
      </w:r>
      <w:r w:rsidRPr="00B4734D">
        <w:rPr>
          <w:rStyle w:val="Char4"/>
          <w:rFonts w:hint="cs"/>
          <w:rtl/>
        </w:rPr>
        <w:t>نما</w:t>
      </w:r>
      <w:r w:rsidR="00A81F7E" w:rsidRPr="00B4734D">
        <w:rPr>
          <w:rStyle w:val="Char4"/>
          <w:rFonts w:hint="cs"/>
          <w:rtl/>
        </w:rPr>
        <w:t>ی</w:t>
      </w:r>
      <w:r w:rsidRPr="00B4734D">
        <w:rPr>
          <w:rStyle w:val="Char4"/>
          <w:rFonts w:hint="cs"/>
          <w:rtl/>
        </w:rPr>
        <w:t>م</w:t>
      </w:r>
      <w:r w:rsidRPr="00B4734D">
        <w:rPr>
          <w:rStyle w:val="Char4"/>
          <w:rtl/>
        </w:rPr>
        <w:t xml:space="preserve"> و به سبب قدرت تو، از تو قدرت می‌خواهم و از تو جود و بخشش فراوان</w:t>
      </w:r>
      <w:r w:rsidRPr="00B4734D">
        <w:rPr>
          <w:rStyle w:val="Char4"/>
          <w:rFonts w:hint="cs"/>
          <w:rtl/>
        </w:rPr>
        <w:t>ت</w:t>
      </w:r>
      <w:r w:rsidRPr="00B4734D">
        <w:rPr>
          <w:rStyle w:val="Char4"/>
          <w:rtl/>
        </w:rPr>
        <w:t xml:space="preserve"> را مسألت می‌کنم، زیرا که تو می‌توانی و من نمی‌توانم و تو می</w:t>
      </w:r>
      <w:r w:rsidRPr="00B4734D">
        <w:rPr>
          <w:rStyle w:val="Char4"/>
          <w:rFonts w:hint="cs"/>
          <w:rtl/>
        </w:rPr>
        <w:t>‌</w:t>
      </w:r>
      <w:r w:rsidRPr="00B4734D">
        <w:rPr>
          <w:rStyle w:val="Char4"/>
          <w:rtl/>
        </w:rPr>
        <w:t>دانی و من نمی‌دانم و تو دانا و آگاه به همه‌ی غیب‌ها و رازهای پنهانی، پروردگارا! اگر تو می‌دانی که این کار برای من در دین و زندگی و سرانجام کار» ـ یا فرمودند: «حال و آینده‌ی کار ـ من خیر است، آن را برای من مقدر فرما و آسان گردان و در آن برکت‌انداز و اگر می‌دانی که این کار برای من در دین و زندگی و سرانجام کار» ـ یا فرمودند: «حال و آینده‌ی کار ـ من بد است، آن را از من دور کن و مرا از آن پشیمان گردان و خیر را در هرجا هست، برای من مقدر فرما و آن‌گاه مرا بدان خشنود کن»، و فرمودند: «(در این هنگام) نیاز خود را بگوید و نام ب</w:t>
      </w:r>
      <w:r w:rsidRPr="00B4734D">
        <w:rPr>
          <w:rStyle w:val="Char4"/>
          <w:rFonts w:hint="cs"/>
          <w:rtl/>
        </w:rPr>
        <w:t>گ</w:t>
      </w:r>
      <w:r w:rsidR="00A81F7E" w:rsidRPr="00B4734D">
        <w:rPr>
          <w:rStyle w:val="Char4"/>
          <w:rFonts w:hint="cs"/>
          <w:rtl/>
        </w:rPr>
        <w:t>ی</w:t>
      </w:r>
      <w:r w:rsidRPr="00B4734D">
        <w:rPr>
          <w:rStyle w:val="Char4"/>
          <w:rtl/>
        </w:rPr>
        <w:t>رد»</w:t>
      </w:r>
      <w:r w:rsidRPr="00B4734D">
        <w:rPr>
          <w:rStyle w:val="Char4"/>
          <w:vertAlign w:val="superscript"/>
          <w:rtl/>
        </w:rPr>
        <w:footnoteReference w:id="412"/>
      </w:r>
      <w:r w:rsidRPr="00B4734D">
        <w:rPr>
          <w:rStyle w:val="Char4"/>
          <w:rFonts w:hint="cs"/>
          <w:rtl/>
        </w:rPr>
        <w:t>.</w:t>
      </w:r>
    </w:p>
    <w:p w:rsidR="007B0B13" w:rsidRDefault="00BB71C6" w:rsidP="007B0B13">
      <w:pPr>
        <w:pStyle w:val="af2"/>
        <w:rPr>
          <w:rtl/>
        </w:rPr>
      </w:pPr>
      <w:bookmarkStart w:id="315" w:name="_Toc274891410"/>
      <w:bookmarkStart w:id="316" w:name="_Toc433182951"/>
      <w:r w:rsidRPr="00573ACA">
        <w:rPr>
          <w:rFonts w:hint="cs"/>
          <w:rtl/>
        </w:rPr>
        <w:t>95- باب استحباب الذهاب إلى العيد وعيادة المريض والحج والغزو والجنازة ونحوها من طريق والرجوع من طريق آخر لتكثير مواضع العبادة</w:t>
      </w:r>
    </w:p>
    <w:p w:rsidR="00152E87" w:rsidRPr="006717F5" w:rsidRDefault="00BB71C6" w:rsidP="006717F5">
      <w:pPr>
        <w:pStyle w:val="a0"/>
        <w:rPr>
          <w:sz w:val="36"/>
          <w:szCs w:val="36"/>
          <w:rtl/>
          <w:lang w:bidi="ar-AE"/>
        </w:rPr>
      </w:pPr>
      <w:bookmarkStart w:id="317" w:name="_Toc433190523"/>
      <w:r w:rsidRPr="006717F5">
        <w:rPr>
          <w:rFonts w:hint="cs"/>
          <w:rtl/>
        </w:rPr>
        <w:t>باب استحباب رفتن به جلسات ع</w:t>
      </w:r>
      <w:r w:rsidR="00FE68A2">
        <w:rPr>
          <w:rFonts w:hint="cs"/>
          <w:rtl/>
        </w:rPr>
        <w:t>ی</w:t>
      </w:r>
      <w:r w:rsidRPr="006717F5">
        <w:rPr>
          <w:rFonts w:hint="cs"/>
          <w:rtl/>
        </w:rPr>
        <w:t>د و ع</w:t>
      </w:r>
      <w:r w:rsidR="00FE68A2">
        <w:rPr>
          <w:rFonts w:hint="cs"/>
          <w:rtl/>
        </w:rPr>
        <w:t>ی</w:t>
      </w:r>
      <w:r w:rsidRPr="006717F5">
        <w:rPr>
          <w:rFonts w:hint="cs"/>
          <w:rtl/>
        </w:rPr>
        <w:t>ادت بیمار و حج و جهاد و تشییع جنازه و مانند آن‌ها، از یک راه و برگشتن از راه دیگر برای زیادکردن جاهای عبادت</w:t>
      </w:r>
      <w:bookmarkEnd w:id="315"/>
      <w:bookmarkEnd w:id="316"/>
      <w:bookmarkEnd w:id="317"/>
    </w:p>
    <w:p w:rsidR="00152E87" w:rsidRPr="0096202B" w:rsidRDefault="00152E87" w:rsidP="0096202B">
      <w:pPr>
        <w:pStyle w:val="af0"/>
        <w:rPr>
          <w:rtl/>
        </w:rPr>
      </w:pPr>
      <w:r w:rsidRPr="0096202B">
        <w:rPr>
          <w:rFonts w:hint="cs"/>
          <w:rtl/>
        </w:rPr>
        <w:t>423</w:t>
      </w:r>
      <w:r w:rsidRPr="0096202B">
        <w:rPr>
          <w:rtl/>
        </w:rPr>
        <w:t>- عن جابرٍ رضيَ اللَّه عنه ق</w:t>
      </w:r>
      <w:r w:rsidRPr="0096202B">
        <w:rPr>
          <w:rFonts w:hint="cs"/>
          <w:rtl/>
        </w:rPr>
        <w:t>َ</w:t>
      </w:r>
      <w:r w:rsidRPr="0096202B">
        <w:rPr>
          <w:rtl/>
        </w:rPr>
        <w:t>ال</w:t>
      </w:r>
      <w:r w:rsidRPr="0096202B">
        <w:rPr>
          <w:rFonts w:hint="cs"/>
          <w:rtl/>
        </w:rPr>
        <w:t>َ</w:t>
      </w:r>
      <w:r w:rsidRPr="0096202B">
        <w:rPr>
          <w:rtl/>
        </w:rPr>
        <w:t>: ك</w:t>
      </w:r>
      <w:r w:rsidRPr="0096202B">
        <w:rPr>
          <w:rFonts w:hint="cs"/>
          <w:rtl/>
        </w:rPr>
        <w:t>َ</w:t>
      </w:r>
      <w:r w:rsidRPr="0096202B">
        <w:rPr>
          <w:rtl/>
        </w:rPr>
        <w:t>انَ الن</w:t>
      </w:r>
      <w:r w:rsidRPr="0096202B">
        <w:rPr>
          <w:rFonts w:hint="cs"/>
          <w:rtl/>
        </w:rPr>
        <w:t>َّ</w:t>
      </w:r>
      <w:r w:rsidRPr="0096202B">
        <w:rPr>
          <w:rtl/>
        </w:rPr>
        <w:t>ب</w:t>
      </w:r>
      <w:r w:rsidRPr="0096202B">
        <w:rPr>
          <w:rFonts w:hint="cs"/>
          <w:rtl/>
        </w:rPr>
        <w:t>ِ</w:t>
      </w:r>
      <w:r w:rsidRPr="0096202B">
        <w:rPr>
          <w:rtl/>
        </w:rPr>
        <w:t>يُّ صَلَّى اللهُ عَلَيْهِ وَسَلَّمَ إِذا كَانَ يَوْمُ عِيدٍ خَالَفَ الطَّرِيقَ. رواه البخاري.</w:t>
      </w:r>
    </w:p>
    <w:p w:rsidR="00152E87" w:rsidRPr="0096202B" w:rsidRDefault="00152E87" w:rsidP="0096202B">
      <w:pPr>
        <w:pStyle w:val="a9"/>
        <w:rPr>
          <w:rtl/>
        </w:rPr>
      </w:pPr>
      <w:r w:rsidRPr="0096202B">
        <w:rPr>
          <w:rFonts w:hint="cs"/>
          <w:rtl/>
        </w:rPr>
        <w:t>423</w:t>
      </w:r>
      <w:r w:rsidRPr="0096202B">
        <w:rPr>
          <w:rtl/>
        </w:rPr>
        <w:t>. از جابر</w:t>
      </w:r>
      <w:r w:rsidR="00573ACA" w:rsidRPr="0096202B">
        <w:rPr>
          <w:rFonts w:cs="CTraditional Arabic"/>
          <w:rtl/>
        </w:rPr>
        <w:t>س</w:t>
      </w:r>
      <w:r w:rsidRPr="0096202B">
        <w:rPr>
          <w:rtl/>
        </w:rPr>
        <w:t xml:space="preserve"> روایت شده است که فرمود:</w:t>
      </w:r>
      <w:r w:rsidR="00FE68A2" w:rsidRPr="0096202B">
        <w:rPr>
          <w:rtl/>
        </w:rPr>
        <w:t xml:space="preserve"> هرگاه </w:t>
      </w:r>
      <w:r w:rsidRPr="0096202B">
        <w:rPr>
          <w:rtl/>
        </w:rPr>
        <w:t>روز عید می‌شد، پیامبر</w:t>
      </w:r>
      <w:r w:rsidRPr="006717F5">
        <w:rPr>
          <w:rFonts w:cs="CTraditional Arabic"/>
          <w:sz w:val="26"/>
          <w:szCs w:val="26"/>
          <w:rtl/>
          <w:lang w:bidi="ar-AE"/>
        </w:rPr>
        <w:t>ص</w:t>
      </w:r>
      <w:r w:rsidRPr="0096202B">
        <w:rPr>
          <w:rtl/>
        </w:rPr>
        <w:t xml:space="preserve"> راه (رفتن به مصلی) را تغییر می‌داد؛ (یعنی از یک راه می‌رفت</w:t>
      </w:r>
      <w:r w:rsidRPr="0096202B">
        <w:rPr>
          <w:rFonts w:hint="cs"/>
          <w:rtl/>
        </w:rPr>
        <w:t>ند</w:t>
      </w:r>
      <w:r w:rsidRPr="0096202B">
        <w:rPr>
          <w:rtl/>
        </w:rPr>
        <w:t xml:space="preserve"> و از راه دیگر بازمی‌گشت</w:t>
      </w:r>
      <w:r w:rsidRPr="0096202B">
        <w:rPr>
          <w:rFonts w:hint="cs"/>
          <w:rtl/>
        </w:rPr>
        <w:t>ند</w:t>
      </w:r>
      <w:r w:rsidRPr="0096202B">
        <w:rPr>
          <w:rtl/>
        </w:rPr>
        <w:t>)</w:t>
      </w:r>
      <w:r w:rsidRPr="0096202B">
        <w:rPr>
          <w:vertAlign w:val="superscript"/>
          <w:rtl/>
        </w:rPr>
        <w:footnoteReference w:id="413"/>
      </w:r>
      <w:r w:rsidRPr="0096202B">
        <w:rPr>
          <w:rFonts w:hint="cs"/>
          <w:rtl/>
        </w:rPr>
        <w:t>.</w:t>
      </w:r>
    </w:p>
    <w:p w:rsidR="00152E87" w:rsidRPr="0096202B" w:rsidRDefault="00152E87" w:rsidP="0096202B">
      <w:pPr>
        <w:pStyle w:val="af0"/>
        <w:rPr>
          <w:rtl/>
        </w:rPr>
      </w:pPr>
      <w:r w:rsidRPr="0096202B">
        <w:rPr>
          <w:rFonts w:hint="cs"/>
          <w:rtl/>
        </w:rPr>
        <w:t>424</w:t>
      </w:r>
      <w:r w:rsidRPr="0096202B">
        <w:rPr>
          <w:rtl/>
        </w:rPr>
        <w:t>- وعنِ ابنِ عُمَرَ رضي اللَّه عنهما أَن</w:t>
      </w:r>
      <w:r w:rsidRPr="0096202B">
        <w:rPr>
          <w:rFonts w:hint="cs"/>
          <w:rtl/>
        </w:rPr>
        <w:t>َّ</w:t>
      </w:r>
      <w:r w:rsidRPr="0096202B">
        <w:rPr>
          <w:rtl/>
        </w:rPr>
        <w:t xml:space="preserve">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ك</w:t>
      </w:r>
      <w:r w:rsidRPr="0096202B">
        <w:rPr>
          <w:rFonts w:hint="cs"/>
          <w:rtl/>
        </w:rPr>
        <w:t>َ</w:t>
      </w:r>
      <w:r w:rsidRPr="0096202B">
        <w:rPr>
          <w:rtl/>
        </w:rPr>
        <w:t>انَ يَخْرُجُ مِنْ طَرِيقِ الشَّجَرَةِ وَيَدْخ</w:t>
      </w:r>
      <w:r w:rsidRPr="0096202B">
        <w:rPr>
          <w:rFonts w:hint="cs"/>
          <w:rtl/>
        </w:rPr>
        <w:t>ُ</w:t>
      </w:r>
      <w:r w:rsidRPr="0096202B">
        <w:rPr>
          <w:rtl/>
        </w:rPr>
        <w:t>لُ مِنْ طَر</w:t>
      </w:r>
      <w:r w:rsidRPr="0096202B">
        <w:rPr>
          <w:rFonts w:hint="cs"/>
          <w:rtl/>
        </w:rPr>
        <w:t>ِ</w:t>
      </w:r>
      <w:r w:rsidRPr="0096202B">
        <w:rPr>
          <w:rtl/>
        </w:rPr>
        <w:t>يقِ ال</w:t>
      </w:r>
      <w:r w:rsidRPr="0096202B">
        <w:rPr>
          <w:rFonts w:hint="cs"/>
          <w:rtl/>
        </w:rPr>
        <w:t>ْ</w:t>
      </w:r>
      <w:r w:rsidRPr="0096202B">
        <w:rPr>
          <w:rtl/>
        </w:rPr>
        <w:t>مُعَرَّسِ، وإِذَا دَخَلَ مَكَّةَ دَخَلَ مِنَ الثَّنِي</w:t>
      </w:r>
      <w:r w:rsidRPr="0096202B">
        <w:rPr>
          <w:rFonts w:hint="cs"/>
          <w:rtl/>
        </w:rPr>
        <w:t>َّ</w:t>
      </w:r>
      <w:r w:rsidRPr="0096202B">
        <w:rPr>
          <w:rtl/>
        </w:rPr>
        <w:t>ة</w:t>
      </w:r>
      <w:r w:rsidRPr="0096202B">
        <w:rPr>
          <w:rFonts w:hint="cs"/>
          <w:rtl/>
        </w:rPr>
        <w:t>ِ</w:t>
      </w:r>
      <w:r w:rsidRPr="0096202B">
        <w:rPr>
          <w:rtl/>
        </w:rPr>
        <w:t xml:space="preserve"> العُل</w:t>
      </w:r>
      <w:r w:rsidRPr="0096202B">
        <w:rPr>
          <w:rFonts w:hint="cs"/>
          <w:rtl/>
        </w:rPr>
        <w:t>ْ</w:t>
      </w:r>
      <w:r w:rsidRPr="0096202B">
        <w:rPr>
          <w:rtl/>
        </w:rPr>
        <w:t>يَا وَيَخْرُجُ مِنَ الثَّنِي</w:t>
      </w:r>
      <w:r w:rsidRPr="0096202B">
        <w:rPr>
          <w:rFonts w:hint="cs"/>
          <w:rtl/>
        </w:rPr>
        <w:t>َّ</w:t>
      </w:r>
      <w:r w:rsidRPr="0096202B">
        <w:rPr>
          <w:rtl/>
        </w:rPr>
        <w:t>ة</w:t>
      </w:r>
      <w:r w:rsidRPr="0096202B">
        <w:rPr>
          <w:rFonts w:hint="cs"/>
          <w:rtl/>
        </w:rPr>
        <w:t>ِ</w:t>
      </w:r>
      <w:r w:rsidRPr="0096202B">
        <w:rPr>
          <w:rtl/>
        </w:rPr>
        <w:t xml:space="preserve"> السُّفْل</w:t>
      </w:r>
      <w:r w:rsidRPr="0096202B">
        <w:rPr>
          <w:rFonts w:hint="cs"/>
          <w:rtl/>
        </w:rPr>
        <w:t>َ</w:t>
      </w:r>
      <w:r w:rsidRPr="0096202B">
        <w:rPr>
          <w:rtl/>
        </w:rPr>
        <w:t>ى</w:t>
      </w:r>
      <w:r w:rsidRPr="0096202B">
        <w:rPr>
          <w:rFonts w:hint="cs"/>
          <w:rtl/>
        </w:rPr>
        <w:t>.</w:t>
      </w:r>
      <w:r w:rsidRPr="0096202B">
        <w:rPr>
          <w:rtl/>
        </w:rPr>
        <w:t xml:space="preserve"> متفقٌ عليه.</w:t>
      </w:r>
    </w:p>
    <w:p w:rsidR="00BB71C6" w:rsidRPr="0096202B" w:rsidRDefault="00152E87" w:rsidP="0096202B">
      <w:pPr>
        <w:pStyle w:val="a9"/>
        <w:rPr>
          <w:rtl/>
        </w:rPr>
      </w:pPr>
      <w:r w:rsidRPr="0096202B">
        <w:rPr>
          <w:rFonts w:hint="cs"/>
          <w:rtl/>
        </w:rPr>
        <w:t>424</w:t>
      </w:r>
      <w:r w:rsidRPr="0096202B">
        <w:rPr>
          <w:rtl/>
        </w:rPr>
        <w:t>. از ابن‌عمر</w:t>
      </w:r>
      <w:r w:rsidR="0096202B">
        <w:rPr>
          <w:rFonts w:cs="CTraditional Arabic" w:hint="cs"/>
          <w:sz w:val="26"/>
          <w:szCs w:val="26"/>
          <w:rtl/>
          <w:lang w:bidi="ar-AE"/>
        </w:rPr>
        <w:t>ب</w:t>
      </w:r>
      <w:r w:rsidRPr="0096202B">
        <w:rPr>
          <w:rtl/>
        </w:rPr>
        <w:t xml:space="preserve"> روایت شده است که فرمود: پیامبر</w:t>
      </w:r>
      <w:r w:rsidRPr="0096202B">
        <w:rPr>
          <w:rFonts w:hint="cs"/>
          <w:rtl/>
        </w:rPr>
        <w:t xml:space="preserve"> </w:t>
      </w:r>
      <w:r w:rsidRPr="006717F5">
        <w:rPr>
          <w:rFonts w:cs="CTraditional Arabic"/>
          <w:sz w:val="26"/>
          <w:szCs w:val="26"/>
          <w:rtl/>
          <w:lang w:bidi="ar-AE"/>
        </w:rPr>
        <w:t>ص</w:t>
      </w:r>
      <w:r w:rsidRPr="0096202B">
        <w:rPr>
          <w:rtl/>
        </w:rPr>
        <w:t xml:space="preserve"> (هنگام خروج از مدینه) از «راه شجره» بیرون می‌رفت و (هنگام ورود) از «راه معر</w:t>
      </w:r>
      <w:r w:rsidRPr="0096202B">
        <w:rPr>
          <w:rFonts w:hint="cs"/>
          <w:rtl/>
        </w:rPr>
        <w:t>ّ</w:t>
      </w:r>
      <w:r w:rsidRPr="0096202B">
        <w:rPr>
          <w:rtl/>
        </w:rPr>
        <w:t>س» داخل می‌شد و هنگامی که داخل مکه می‌شد، از تپه‌ی بالایی (شهر) داخل می‌شد و (هنگام خروج) از تپه‌ی پایینی (شهر) خارج می‌گردید»</w:t>
      </w:r>
      <w:r w:rsidRPr="0096202B">
        <w:rPr>
          <w:vertAlign w:val="superscript"/>
          <w:rtl/>
        </w:rPr>
        <w:footnoteReference w:id="414"/>
      </w:r>
      <w:r w:rsidRPr="0096202B">
        <w:rPr>
          <w:rFonts w:hint="cs"/>
          <w:rtl/>
        </w:rPr>
        <w:t>.</w:t>
      </w:r>
    </w:p>
    <w:p w:rsidR="007B0B13" w:rsidRDefault="00C83578" w:rsidP="007B0B13">
      <w:pPr>
        <w:pStyle w:val="af2"/>
        <w:rPr>
          <w:rtl/>
        </w:rPr>
      </w:pPr>
      <w:bookmarkStart w:id="318" w:name="_Toc433182952"/>
      <w:bookmarkStart w:id="319" w:name="_Toc274891411"/>
      <w:r w:rsidRPr="00573ACA">
        <w:rPr>
          <w:rtl/>
        </w:rPr>
        <w:t>9</w:t>
      </w:r>
      <w:r w:rsidRPr="00573ACA">
        <w:rPr>
          <w:rFonts w:hint="cs"/>
          <w:rtl/>
        </w:rPr>
        <w:t>6</w:t>
      </w:r>
      <w:r w:rsidRPr="00573ACA">
        <w:rPr>
          <w:rtl/>
        </w:rPr>
        <w:t>- باب استحباب تقد</w:t>
      </w:r>
      <w:r w:rsidRPr="00573ACA">
        <w:rPr>
          <w:rFonts w:hint="cs"/>
          <w:rtl/>
        </w:rPr>
        <w:t xml:space="preserve">يم </w:t>
      </w:r>
      <w:r w:rsidRPr="00573ACA">
        <w:rPr>
          <w:rFonts w:ascii="Times New Roman" w:hAnsi="Times New Roman" w:cs="Times New Roman" w:hint="cs"/>
          <w:rtl/>
        </w:rPr>
        <w:t>‌</w:t>
      </w:r>
      <w:r w:rsidRPr="00573ACA">
        <w:rPr>
          <w:rtl/>
        </w:rPr>
        <w:t>ال</w:t>
      </w:r>
      <w:r w:rsidRPr="00573ACA">
        <w:rPr>
          <w:rFonts w:hint="cs"/>
          <w:rtl/>
        </w:rPr>
        <w:t>ي</w:t>
      </w:r>
      <w:r w:rsidRPr="00573ACA">
        <w:rPr>
          <w:rtl/>
        </w:rPr>
        <w:t>م</w:t>
      </w:r>
      <w:r w:rsidRPr="00573ACA">
        <w:rPr>
          <w:rFonts w:hint="cs"/>
          <w:rtl/>
        </w:rPr>
        <w:t>ي</w:t>
      </w:r>
      <w:r w:rsidRPr="00573ACA">
        <w:rPr>
          <w:rtl/>
        </w:rPr>
        <w:t>ن ف</w:t>
      </w:r>
      <w:r w:rsidRPr="00573ACA">
        <w:rPr>
          <w:rFonts w:hint="cs"/>
          <w:rtl/>
        </w:rPr>
        <w:t>ي</w:t>
      </w:r>
      <w:r w:rsidRPr="00573ACA">
        <w:rPr>
          <w:rtl/>
        </w:rPr>
        <w:t xml:space="preserve"> کل ما هو من باب</w:t>
      </w:r>
      <w:r w:rsidRPr="00573ACA">
        <w:rPr>
          <w:rFonts w:hint="cs"/>
          <w:rtl/>
        </w:rPr>
        <w:t xml:space="preserve"> </w:t>
      </w:r>
      <w:r w:rsidRPr="00573ACA">
        <w:rPr>
          <w:rtl/>
        </w:rPr>
        <w:t>التکر</w:t>
      </w:r>
      <w:r w:rsidRPr="00573ACA">
        <w:rPr>
          <w:rFonts w:hint="cs"/>
          <w:rtl/>
        </w:rPr>
        <w:t>ي</w:t>
      </w:r>
      <w:r w:rsidRPr="00573ACA">
        <w:rPr>
          <w:rtl/>
        </w:rPr>
        <w:t>م</w:t>
      </w:r>
      <w:r w:rsidR="0096202B">
        <w:rPr>
          <w:rFonts w:hint="cs"/>
          <w:rtl/>
        </w:rPr>
        <w:t>:</w:t>
      </w:r>
      <w:bookmarkStart w:id="320" w:name="_Toc233322798"/>
    </w:p>
    <w:p w:rsidR="0096202B" w:rsidRDefault="00C83578" w:rsidP="0096202B">
      <w:pPr>
        <w:pStyle w:val="a0"/>
        <w:widowControl w:val="0"/>
        <w:rPr>
          <w:rtl/>
        </w:rPr>
      </w:pPr>
      <w:bookmarkStart w:id="321" w:name="_Toc433190524"/>
      <w:r w:rsidRPr="006717F5">
        <w:rPr>
          <w:rFonts w:hint="cs"/>
          <w:rtl/>
        </w:rPr>
        <w:t>باب استحباب جلو انداختن راست در تمام کارهای محترم</w:t>
      </w:r>
      <w:bookmarkEnd w:id="318"/>
      <w:bookmarkEnd w:id="320"/>
      <w:bookmarkEnd w:id="321"/>
    </w:p>
    <w:p w:rsidR="0096202B" w:rsidRPr="0096202B" w:rsidRDefault="0096202B" w:rsidP="0096202B">
      <w:pPr>
        <w:pStyle w:val="ac"/>
        <w:rPr>
          <w:rtl/>
        </w:rPr>
      </w:pPr>
      <w:r w:rsidRPr="0096202B">
        <w:rPr>
          <w:rtl/>
        </w:rPr>
        <w:t>ك</w:t>
      </w:r>
      <w:r w:rsidRPr="0096202B">
        <w:rPr>
          <w:rFonts w:hint="cs"/>
          <w:rtl/>
        </w:rPr>
        <w:t>َ</w:t>
      </w:r>
      <w:r w:rsidRPr="0096202B">
        <w:rPr>
          <w:rtl/>
        </w:rPr>
        <w:t>ال</w:t>
      </w:r>
      <w:r w:rsidRPr="0096202B">
        <w:rPr>
          <w:rFonts w:hint="cs"/>
          <w:rtl/>
        </w:rPr>
        <w:t>ْ</w:t>
      </w:r>
      <w:r w:rsidRPr="0096202B">
        <w:rPr>
          <w:rtl/>
        </w:rPr>
        <w:t>و</w:t>
      </w:r>
      <w:r w:rsidRPr="0096202B">
        <w:rPr>
          <w:rFonts w:hint="cs"/>
          <w:rtl/>
        </w:rPr>
        <w:t>ُ</w:t>
      </w:r>
      <w:r w:rsidRPr="0096202B">
        <w:rPr>
          <w:rtl/>
        </w:rPr>
        <w:t>ض</w:t>
      </w:r>
      <w:r w:rsidRPr="0096202B">
        <w:rPr>
          <w:rFonts w:hint="cs"/>
          <w:rtl/>
        </w:rPr>
        <w:t>ُ</w:t>
      </w:r>
      <w:r w:rsidRPr="0096202B">
        <w:rPr>
          <w:rtl/>
        </w:rPr>
        <w:t>وءِ وَالغُسْلِ وَالتَّيَمُّمِ، وَلُبْسِ الثَّوْبِ وَالنَّعْلِ وَالخُفِّ وَالسَّرَاوِيلِ وَدُخولِ الْمَسْجِدِ، وَالسِّوَاكِ، وَالاكْتِحَالِ، وَتقليم الأظْفار، وَقَصِّ الشَّارِبِ، وَنَتْفِ الإبْطِ، وَحلقِ الرَّأسِ، وَالسّلامِ مِنَ الصَّلاَةِ، وَالأكْلِ، والشُّربِ، وَالمُصافحَةِ، وَاسْتِلاَمِ الحَجَرِ الأَسْوَدِ، والخروجِ منَ الخلاءِ، والأخذ والعطاء وغيرِ ذَلِكَ مِمَّا هُوَ في معناه</w:t>
      </w:r>
      <w:r w:rsidRPr="0096202B">
        <w:rPr>
          <w:rFonts w:hint="cs"/>
          <w:rtl/>
        </w:rPr>
        <w:t xml:space="preserve"> </w:t>
      </w:r>
      <w:r w:rsidRPr="0096202B">
        <w:rPr>
          <w:rtl/>
        </w:rPr>
        <w:t>ويُسْتَحَبُّ تَقديمُ اليسارِ في ضدِ ذَلِكَ،</w:t>
      </w:r>
      <w:r w:rsidRPr="0096202B">
        <w:rPr>
          <w:rFonts w:hint="cs"/>
          <w:rtl/>
        </w:rPr>
        <w:t xml:space="preserve"> </w:t>
      </w:r>
      <w:r w:rsidRPr="0096202B">
        <w:rPr>
          <w:rtl/>
        </w:rPr>
        <w:t>كالامْتِخَاطِ وَالبُصَاقِ عن اليسار، ودخولِ الخَلاءِ، والخروج من المَسْجِدِ، وخَلْعِ الخُفِّ والنَّعْلِ والسراويلِ والثوبِ، والاسْتِنْجَاءِ وفِعلِ المُسْتَقْذرَاتِ وأشْبَاه ذَلِكَ.</w:t>
      </w:r>
    </w:p>
    <w:p w:rsidR="00C83578" w:rsidRPr="006717F5" w:rsidRDefault="00C83578" w:rsidP="0096202B">
      <w:pPr>
        <w:pStyle w:val="a9"/>
        <w:rPr>
          <w:rtl/>
        </w:rPr>
      </w:pPr>
      <w:r w:rsidRPr="006717F5">
        <w:rPr>
          <w:rFonts w:hint="cs"/>
          <w:rtl/>
        </w:rPr>
        <w:t>مانند وضو، غسل، تیمم، پوشیدن لباس و کفش و موزه و شلوار، دخول مسجد، مسواک زدن، چشم سرمه کشیدن، ناخن گرفتن، کوتاه کردن سبیل، زدودن موی زیر بغل، تراشیدن سر، سلام دادن در نماز، خوردن و نوشیدن، مصافحه، بوسیدن و دست كش</w:t>
      </w:r>
      <w:r w:rsidR="00FE68A2">
        <w:rPr>
          <w:rFonts w:hint="cs"/>
          <w:rtl/>
        </w:rPr>
        <w:t>ی</w:t>
      </w:r>
      <w:r w:rsidRPr="006717F5">
        <w:rPr>
          <w:rFonts w:hint="cs"/>
          <w:rtl/>
        </w:rPr>
        <w:t>دن بر حجرالاسود، خروج از توالت، چیزی از کسی گرفتن، چیزی به کسی دادن و غیر آنها در</w:t>
      </w:r>
      <w:r w:rsidR="00550988">
        <w:rPr>
          <w:rFonts w:hint="cs"/>
          <w:rtl/>
        </w:rPr>
        <w:t xml:space="preserve"> هرچه </w:t>
      </w:r>
      <w:r w:rsidRPr="006717F5">
        <w:rPr>
          <w:rFonts w:hint="cs"/>
          <w:rtl/>
        </w:rPr>
        <w:t>مانند آن است</w:t>
      </w:r>
      <w:bookmarkStart w:id="322" w:name="_Toc233322799"/>
      <w:r w:rsidR="0096202B">
        <w:rPr>
          <w:rFonts w:hint="cs"/>
          <w:rtl/>
        </w:rPr>
        <w:t xml:space="preserve"> </w:t>
      </w:r>
      <w:r w:rsidRPr="006717F5">
        <w:rPr>
          <w:rFonts w:hint="cs"/>
          <w:rtl/>
        </w:rPr>
        <w:t>و پیش انداختن چپ در ضد آن موارد، مستحب است</w:t>
      </w:r>
      <w:bookmarkEnd w:id="322"/>
      <w:r w:rsidR="0096202B">
        <w:rPr>
          <w:rFonts w:hint="cs"/>
          <w:rtl/>
        </w:rPr>
        <w:t xml:space="preserve"> </w:t>
      </w:r>
      <w:r w:rsidRPr="006717F5">
        <w:rPr>
          <w:rFonts w:hint="cs"/>
          <w:rtl/>
        </w:rPr>
        <w:t>مانند آب بینی گرفتن، آب دهان انداختن، دخول به توالت، خروج از مسجد، درآوردن خف و کفش و شلوار و لباس، و استنجا و دفع و انجام کارهایی که آلوده به چرک یا کثافت هستند</w:t>
      </w:r>
      <w:bookmarkEnd w:id="319"/>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Fonts w:ascii="Times New Roman" w:hAnsi="Times New Roman" w:cs="Times New Roman" w:hint="cs"/>
          <w:rtl/>
        </w:rPr>
        <w:t>‌</w:t>
      </w:r>
      <w:r w:rsidRPr="00B4734D">
        <w:rPr>
          <w:rStyle w:val="Char7"/>
          <w:rFonts w:hint="cs"/>
          <w:rtl/>
        </w:rPr>
        <w:t>اللهُ</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56BC7" w:rsidRPr="003E754C" w:rsidRDefault="00B56BC7" w:rsidP="00B56BC7">
      <w:pPr>
        <w:ind w:firstLine="284"/>
        <w:jc w:val="both"/>
        <w:rPr>
          <w:rStyle w:val="Char9"/>
          <w:rtl/>
        </w:rPr>
      </w:pPr>
      <w:r>
        <w:rPr>
          <w:rFonts w:cs="Traditional Arabic"/>
          <w:b/>
          <w:color w:val="000000"/>
          <w:shd w:val="clear" w:color="auto" w:fill="FFFFFF"/>
          <w:rtl/>
          <w:lang w:bidi="ar-AE"/>
        </w:rPr>
        <w:t>﴿</w:t>
      </w:r>
      <w:r w:rsidRPr="00084A5B">
        <w:rPr>
          <w:rStyle w:val="Char8"/>
          <w:rtl/>
        </w:rPr>
        <w:t>فَأَمَّا مَنۡ أُوتِيَ كِتَٰبَهُ</w:t>
      </w:r>
      <w:r w:rsidRPr="00084A5B">
        <w:rPr>
          <w:rStyle w:val="Char8"/>
          <w:rFonts w:hint="cs"/>
          <w:rtl/>
        </w:rPr>
        <w:t>ۥ</w:t>
      </w:r>
      <w:r w:rsidRPr="00084A5B">
        <w:rPr>
          <w:rStyle w:val="Char8"/>
          <w:rtl/>
        </w:rPr>
        <w:t xml:space="preserve"> بِيَمِينِهِ</w:t>
      </w:r>
      <w:r w:rsidRPr="00084A5B">
        <w:rPr>
          <w:rStyle w:val="Char8"/>
          <w:rFonts w:hint="cs"/>
          <w:rtl/>
        </w:rPr>
        <w:t>ۦ</w:t>
      </w:r>
      <w:r w:rsidRPr="00084A5B">
        <w:rPr>
          <w:rStyle w:val="Char8"/>
          <w:rtl/>
        </w:rPr>
        <w:t xml:space="preserve"> فَيَقُولُ هَآؤُمُ </w:t>
      </w:r>
      <w:r w:rsidRPr="00084A5B">
        <w:rPr>
          <w:rStyle w:val="Char8"/>
          <w:rFonts w:hint="cs"/>
          <w:rtl/>
        </w:rPr>
        <w:t>ٱ</w:t>
      </w:r>
      <w:r w:rsidRPr="00084A5B">
        <w:rPr>
          <w:rStyle w:val="Char8"/>
          <w:rFonts w:hint="eastAsia"/>
          <w:rtl/>
        </w:rPr>
        <w:t>قۡرَءُواْ</w:t>
      </w:r>
      <w:r w:rsidRPr="00084A5B">
        <w:rPr>
          <w:rStyle w:val="Char8"/>
          <w:rtl/>
        </w:rPr>
        <w:t xml:space="preserve"> كِتَٰبِيَهۡ١٩</w:t>
      </w:r>
      <w:r>
        <w:rPr>
          <w:rFonts w:cs="Traditional Arabic"/>
          <w:b/>
          <w:color w:val="000000"/>
          <w:shd w:val="clear" w:color="auto" w:fill="FFFFFF"/>
          <w:rtl/>
          <w:lang w:bidi="ar-AE"/>
        </w:rPr>
        <w:t>﴾</w:t>
      </w:r>
      <w:r w:rsidRPr="00084A5B">
        <w:rPr>
          <w:rStyle w:val="Char8"/>
          <w:rtl/>
        </w:rPr>
        <w:t xml:space="preserve"> </w:t>
      </w:r>
      <w:r w:rsidRPr="003E754C">
        <w:rPr>
          <w:rStyle w:val="Char9"/>
          <w:rtl/>
        </w:rPr>
        <w:t>[الحاقة: 19]</w:t>
      </w:r>
      <w:r w:rsidRPr="003E754C">
        <w:rPr>
          <w:rStyle w:val="Char9"/>
          <w:rFonts w:hint="cs"/>
          <w:rtl/>
        </w:rPr>
        <w:t>.</w:t>
      </w:r>
    </w:p>
    <w:p w:rsidR="00152E87" w:rsidRDefault="00152E87" w:rsidP="00B56BC7">
      <w:pPr>
        <w:pStyle w:val="a9"/>
        <w:rPr>
          <w:rtl/>
        </w:rPr>
      </w:pPr>
      <w:r w:rsidRPr="006717F5">
        <w:rPr>
          <w:rtl/>
        </w:rPr>
        <w:t>«اما آن‌کس که نامه‌ی اعمالش به دست راست او داده شود، می‌گوید: نامه‌ی اعمال مرا بگیرید و بخوانید!».</w:t>
      </w:r>
    </w:p>
    <w:p w:rsidR="00B56BC7" w:rsidRDefault="00B56BC7" w:rsidP="00B56BC7">
      <w:pPr>
        <w:pStyle w:val="ac"/>
        <w:rPr>
          <w:rtl/>
        </w:rPr>
      </w:pPr>
      <w:r>
        <w:rPr>
          <w:rFonts w:hint="cs"/>
          <w:rtl/>
        </w:rPr>
        <w:t>وقال تعالی:</w:t>
      </w:r>
    </w:p>
    <w:p w:rsidR="00B56BC7" w:rsidRPr="003E754C" w:rsidRDefault="00B56BC7" w:rsidP="00B56BC7">
      <w:pPr>
        <w:pStyle w:val="a9"/>
        <w:rPr>
          <w:rStyle w:val="Char9"/>
          <w:rtl/>
        </w:rPr>
      </w:pPr>
      <w:r>
        <w:rPr>
          <w:rFonts w:cs="Traditional Arabic"/>
          <w:color w:val="000000"/>
          <w:shd w:val="clear" w:color="auto" w:fill="FFFFFF"/>
          <w:rtl/>
        </w:rPr>
        <w:t>﴿</w:t>
      </w:r>
      <w:r w:rsidRPr="00084A5B">
        <w:rPr>
          <w:rStyle w:val="Char8"/>
          <w:rtl/>
        </w:rPr>
        <w:t xml:space="preserve">فَأَصۡحَٰبُ </w:t>
      </w:r>
      <w:r w:rsidRPr="00084A5B">
        <w:rPr>
          <w:rStyle w:val="Char8"/>
          <w:rFonts w:hint="cs"/>
          <w:rtl/>
        </w:rPr>
        <w:t>ٱ</w:t>
      </w:r>
      <w:r w:rsidRPr="00084A5B">
        <w:rPr>
          <w:rStyle w:val="Char8"/>
          <w:rFonts w:hint="eastAsia"/>
          <w:rtl/>
        </w:rPr>
        <w:t>لۡمَيۡمَنَةِ</w:t>
      </w:r>
      <w:r w:rsidRPr="00084A5B">
        <w:rPr>
          <w:rStyle w:val="Char8"/>
          <w:rtl/>
        </w:rPr>
        <w:t xml:space="preserve"> مَآ أَصۡحَٰبُ </w:t>
      </w:r>
      <w:r w:rsidRPr="00084A5B">
        <w:rPr>
          <w:rStyle w:val="Char8"/>
          <w:rFonts w:hint="cs"/>
          <w:rtl/>
        </w:rPr>
        <w:t>ٱ</w:t>
      </w:r>
      <w:r w:rsidRPr="00084A5B">
        <w:rPr>
          <w:rStyle w:val="Char8"/>
          <w:rFonts w:hint="eastAsia"/>
          <w:rtl/>
        </w:rPr>
        <w:t>لۡمَيۡمَنَةِ</w:t>
      </w:r>
      <w:r w:rsidRPr="00084A5B">
        <w:rPr>
          <w:rStyle w:val="Char8"/>
          <w:rtl/>
        </w:rPr>
        <w:t xml:space="preserve">٨ وَأَصۡحَٰبُ </w:t>
      </w:r>
      <w:r w:rsidRPr="00084A5B">
        <w:rPr>
          <w:rStyle w:val="Char8"/>
          <w:rFonts w:hint="cs"/>
          <w:rtl/>
        </w:rPr>
        <w:t>ٱ</w:t>
      </w:r>
      <w:r w:rsidRPr="00084A5B">
        <w:rPr>
          <w:rStyle w:val="Char8"/>
          <w:rFonts w:hint="eastAsia"/>
          <w:rtl/>
        </w:rPr>
        <w:t>لۡمَشۡ‍َٔمَةِ</w:t>
      </w:r>
      <w:r w:rsidRPr="00084A5B">
        <w:rPr>
          <w:rStyle w:val="Char8"/>
          <w:rtl/>
        </w:rPr>
        <w:t xml:space="preserve"> مَآ أَصۡحَٰبُ </w:t>
      </w:r>
      <w:r w:rsidRPr="00084A5B">
        <w:rPr>
          <w:rStyle w:val="Char8"/>
          <w:rFonts w:hint="cs"/>
          <w:rtl/>
        </w:rPr>
        <w:t>ٱ</w:t>
      </w:r>
      <w:r w:rsidRPr="00084A5B">
        <w:rPr>
          <w:rStyle w:val="Char8"/>
          <w:rFonts w:hint="eastAsia"/>
          <w:rtl/>
        </w:rPr>
        <w:t>لۡمَشۡ‍َٔمَةِ</w:t>
      </w:r>
      <w:r w:rsidRPr="00084A5B">
        <w:rPr>
          <w:rStyle w:val="Char8"/>
          <w:rtl/>
        </w:rPr>
        <w:t>٩</w:t>
      </w:r>
      <w:r>
        <w:rPr>
          <w:rFonts w:cs="Traditional Arabic"/>
          <w:color w:val="000000"/>
          <w:shd w:val="clear" w:color="auto" w:fill="FFFFFF"/>
          <w:rtl/>
        </w:rPr>
        <w:t>﴾</w:t>
      </w:r>
      <w:r w:rsidRPr="00084A5B">
        <w:rPr>
          <w:rStyle w:val="Char8"/>
          <w:rtl/>
        </w:rPr>
        <w:t xml:space="preserve"> </w:t>
      </w:r>
      <w:r w:rsidRPr="003E754C">
        <w:rPr>
          <w:rStyle w:val="Char9"/>
          <w:rtl/>
        </w:rPr>
        <w:t>[الواقعة: 8-9]</w:t>
      </w:r>
      <w:r w:rsidRPr="003E754C">
        <w:rPr>
          <w:rStyle w:val="Char9"/>
          <w:rFonts w:hint="cs"/>
          <w:rtl/>
        </w:rPr>
        <w:t>.</w:t>
      </w:r>
    </w:p>
    <w:p w:rsidR="00152E87" w:rsidRPr="006717F5" w:rsidRDefault="00152E87" w:rsidP="00B56BC7">
      <w:pPr>
        <w:pStyle w:val="a9"/>
        <w:rPr>
          <w:rtl/>
        </w:rPr>
      </w:pPr>
      <w:r w:rsidRPr="006717F5">
        <w:rPr>
          <w:rtl/>
        </w:rPr>
        <w:t>«گروه دست راست و چه (بزرگ و خوشبختند) گروه دست راست! و گروه دست چپ و چه (پست و بدبختند) گروه دست چپ!».</w:t>
      </w:r>
    </w:p>
    <w:p w:rsidR="00152E87" w:rsidRPr="0096202B" w:rsidRDefault="00152E87" w:rsidP="0096202B">
      <w:pPr>
        <w:pStyle w:val="af0"/>
        <w:rPr>
          <w:rtl/>
        </w:rPr>
      </w:pPr>
      <w:r w:rsidRPr="0096202B">
        <w:rPr>
          <w:rFonts w:hint="cs"/>
          <w:rtl/>
        </w:rPr>
        <w:t>425</w:t>
      </w:r>
      <w:r w:rsidRPr="0096202B">
        <w:rPr>
          <w:rtl/>
        </w:rPr>
        <w:t>- وعن عائشة رضيَ اللَّه عنها قالَتْ: كَانَ ر</w:t>
      </w:r>
      <w:r w:rsidRPr="0096202B">
        <w:rPr>
          <w:rFonts w:hint="cs"/>
          <w:rtl/>
        </w:rPr>
        <w:t>َ</w:t>
      </w:r>
      <w:r w:rsidRPr="0096202B">
        <w:rPr>
          <w:rtl/>
        </w:rPr>
        <w:t>س</w:t>
      </w:r>
      <w:r w:rsidRPr="0096202B">
        <w:rPr>
          <w:rFonts w:hint="cs"/>
          <w:rtl/>
        </w:rPr>
        <w:t>ُ</w:t>
      </w:r>
      <w:r w:rsidRPr="0096202B">
        <w:rPr>
          <w:rtl/>
        </w:rPr>
        <w:t>ولُ اللَّه</w:t>
      </w:r>
      <w:r w:rsidRPr="0096202B">
        <w:rPr>
          <w:rFonts w:hint="cs"/>
          <w:rtl/>
        </w:rPr>
        <w:t>ِ</w:t>
      </w:r>
      <w:r w:rsidRPr="0096202B">
        <w:rPr>
          <w:rtl/>
        </w:rPr>
        <w:t xml:space="preserve"> صَلَّى اللهُ عَلَيْهِ وَسَلَّمَ يُعْجِبُهُ التَّيمُّنُ في شأنِه كُلِّه</w:t>
      </w:r>
      <w:r w:rsidRPr="0096202B">
        <w:rPr>
          <w:rFonts w:hint="cs"/>
          <w:rtl/>
        </w:rPr>
        <w:t>ِ</w:t>
      </w:r>
      <w:r w:rsidRPr="0096202B">
        <w:rPr>
          <w:rtl/>
        </w:rPr>
        <w:t>: ف</w:t>
      </w:r>
      <w:r w:rsidRPr="0096202B">
        <w:rPr>
          <w:rFonts w:hint="cs"/>
          <w:rtl/>
        </w:rPr>
        <w:t>ِ</w:t>
      </w:r>
      <w:r w:rsidRPr="0096202B">
        <w:rPr>
          <w:rtl/>
        </w:rPr>
        <w:t>ي طُهُوِرِهِ، وَتَر</w:t>
      </w:r>
      <w:r w:rsidRPr="0096202B">
        <w:rPr>
          <w:rFonts w:hint="cs"/>
          <w:rtl/>
        </w:rPr>
        <w:t>َ</w:t>
      </w:r>
      <w:r w:rsidRPr="0096202B">
        <w:rPr>
          <w:rtl/>
        </w:rPr>
        <w:t>جُّلِهِ، وَتَنَعُّلِه</w:t>
      </w:r>
      <w:r w:rsidRPr="0096202B">
        <w:rPr>
          <w:rFonts w:hint="cs"/>
          <w:rtl/>
        </w:rPr>
        <w:t>ِ</w:t>
      </w:r>
      <w:r w:rsidRPr="0096202B">
        <w:rPr>
          <w:rtl/>
        </w:rPr>
        <w:t>. متفقٌ عليه.</w:t>
      </w:r>
    </w:p>
    <w:p w:rsidR="00152E87" w:rsidRPr="00B4734D" w:rsidRDefault="00152E87" w:rsidP="006717F5">
      <w:pPr>
        <w:ind w:firstLine="284"/>
        <w:jc w:val="both"/>
        <w:rPr>
          <w:rStyle w:val="Char4"/>
          <w:rtl/>
        </w:rPr>
      </w:pPr>
      <w:r w:rsidRPr="00B4734D">
        <w:rPr>
          <w:rStyle w:val="Char4"/>
          <w:rFonts w:hint="cs"/>
          <w:rtl/>
        </w:rPr>
        <w:t>425</w:t>
      </w:r>
      <w:r w:rsidRPr="00B4734D">
        <w:rPr>
          <w:rStyle w:val="Char4"/>
          <w:rtl/>
        </w:rPr>
        <w:t>. از عایشه</w:t>
      </w:r>
      <w:r w:rsidRPr="00B4734D">
        <w:rPr>
          <w:rStyle w:val="Char4"/>
          <w:rFonts w:hint="cs"/>
          <w:rtl/>
        </w:rPr>
        <w:t xml:space="preserve"> صدیقه</w:t>
      </w:r>
      <w:r w:rsidR="00974D07" w:rsidRPr="00974D07">
        <w:rPr>
          <w:rFonts w:cs="CTraditional Arabic"/>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شروع و انجام از راست و جلو انداختن آن را در تمام کارهایش در غسل و وضو و شانه کردن موی سر و پوشیدن کفش خویش، دوست می‌داشت</w:t>
      </w:r>
      <w:r w:rsidRPr="00B4734D">
        <w:rPr>
          <w:rStyle w:val="Char4"/>
          <w:vertAlign w:val="superscript"/>
          <w:rtl/>
        </w:rPr>
        <w:footnoteReference w:id="415"/>
      </w:r>
      <w:r w:rsidRPr="00B4734D">
        <w:rPr>
          <w:rStyle w:val="Char4"/>
          <w:rFonts w:hint="cs"/>
          <w:rtl/>
        </w:rPr>
        <w:t>.</w:t>
      </w:r>
    </w:p>
    <w:p w:rsidR="00152E87" w:rsidRPr="0096202B" w:rsidRDefault="00152E87" w:rsidP="0096202B">
      <w:pPr>
        <w:pStyle w:val="af0"/>
        <w:rPr>
          <w:rtl/>
        </w:rPr>
      </w:pPr>
      <w:r w:rsidRPr="0096202B">
        <w:rPr>
          <w:rFonts w:hint="cs"/>
          <w:rtl/>
        </w:rPr>
        <w:t>426</w:t>
      </w:r>
      <w:r w:rsidRPr="0096202B">
        <w:rPr>
          <w:rtl/>
        </w:rPr>
        <w:t>- وعنها قالتْ: كانَتْ يَدُ ر</w:t>
      </w:r>
      <w:r w:rsidRPr="0096202B">
        <w:rPr>
          <w:rFonts w:hint="cs"/>
          <w:rtl/>
        </w:rPr>
        <w:t>َ</w:t>
      </w:r>
      <w:r w:rsidRPr="0096202B">
        <w:rPr>
          <w:rtl/>
        </w:rPr>
        <w:t>س</w:t>
      </w:r>
      <w:r w:rsidRPr="0096202B">
        <w:rPr>
          <w:rFonts w:hint="cs"/>
          <w:rtl/>
        </w:rPr>
        <w:t>ُ</w:t>
      </w:r>
      <w:r w:rsidRPr="0096202B">
        <w:rPr>
          <w:rtl/>
        </w:rPr>
        <w:t>ول</w:t>
      </w:r>
      <w:r w:rsidRPr="0096202B">
        <w:rPr>
          <w:rFonts w:hint="cs"/>
          <w:rtl/>
        </w:rPr>
        <w:t>ِ</w:t>
      </w:r>
      <w:r w:rsidRPr="0096202B">
        <w:rPr>
          <w:rtl/>
        </w:rPr>
        <w:t xml:space="preserve"> اللَّه</w:t>
      </w:r>
      <w:r w:rsidRPr="0096202B">
        <w:rPr>
          <w:rFonts w:hint="cs"/>
          <w:rtl/>
        </w:rPr>
        <w:t>ِ</w:t>
      </w:r>
      <w:r w:rsidRPr="0096202B">
        <w:rPr>
          <w:rtl/>
        </w:rPr>
        <w:t xml:space="preserve"> صَلَّى اللهُ عَلَيْهِ وَسَلَّمَ، اليُمْنى لِطَهُورِهِ وطَعَامِه</w:t>
      </w:r>
      <w:r w:rsidRPr="0096202B">
        <w:rPr>
          <w:rFonts w:hint="cs"/>
          <w:rtl/>
        </w:rPr>
        <w:t>ِ</w:t>
      </w:r>
      <w:r w:rsidRPr="0096202B">
        <w:rPr>
          <w:rtl/>
        </w:rPr>
        <w:t>، وكَانَتْ ال</w:t>
      </w:r>
      <w:r w:rsidRPr="0096202B">
        <w:rPr>
          <w:rFonts w:hint="cs"/>
          <w:rtl/>
        </w:rPr>
        <w:t>ْ</w:t>
      </w:r>
      <w:r w:rsidRPr="0096202B">
        <w:rPr>
          <w:rtl/>
        </w:rPr>
        <w:t>يُسْرَى لِخَلائِهِ وَمَا كَانَ منْ أَذىً.</w:t>
      </w:r>
      <w:r w:rsidRPr="0096202B">
        <w:rPr>
          <w:rFonts w:hint="cs"/>
          <w:rtl/>
        </w:rPr>
        <w:t xml:space="preserve"> </w:t>
      </w:r>
      <w:r w:rsidRPr="0096202B">
        <w:rPr>
          <w:rtl/>
        </w:rPr>
        <w:t>حديث صحيح، رواه أبو داود وغيره بإِسناد صحيحٍ.</w:t>
      </w:r>
    </w:p>
    <w:p w:rsidR="00152E87" w:rsidRPr="00B4734D" w:rsidRDefault="00152E87" w:rsidP="006717F5">
      <w:pPr>
        <w:ind w:firstLine="284"/>
        <w:jc w:val="both"/>
        <w:rPr>
          <w:rStyle w:val="Char4"/>
          <w:rtl/>
        </w:rPr>
      </w:pPr>
      <w:r w:rsidRPr="00B4734D">
        <w:rPr>
          <w:rStyle w:val="Char4"/>
          <w:rFonts w:hint="cs"/>
          <w:rtl/>
        </w:rPr>
        <w:t>426</w:t>
      </w:r>
      <w:r w:rsidRPr="00B4734D">
        <w:rPr>
          <w:rStyle w:val="Char4"/>
          <w:rtl/>
        </w:rPr>
        <w:t>. از عایشه</w:t>
      </w:r>
      <w:r w:rsidRPr="00B4734D">
        <w:rPr>
          <w:rStyle w:val="Char4"/>
          <w:rFonts w:hint="cs"/>
          <w:rtl/>
        </w:rPr>
        <w:t xml:space="preserve"> صدیقه</w:t>
      </w:r>
      <w:r w:rsidRPr="006717F5">
        <w:rPr>
          <w:rFonts w:cs="CTraditional Arabic" w:hint="cs"/>
          <w:sz w:val="26"/>
          <w:szCs w:val="26"/>
          <w:rtl/>
          <w:lang w:bidi="ar-AE"/>
        </w:rPr>
        <w:t xml:space="preserve"> </w:t>
      </w:r>
      <w:r w:rsidR="00974D07" w:rsidRPr="00974D07">
        <w:rPr>
          <w:rFonts w:cs="CTraditional Arabic"/>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دست راستش را برای</w:t>
      </w:r>
      <w:r w:rsidRPr="00B4734D">
        <w:rPr>
          <w:rStyle w:val="Char4"/>
          <w:rFonts w:hint="cs"/>
          <w:rtl/>
        </w:rPr>
        <w:t xml:space="preserve"> پاکی</w:t>
      </w:r>
      <w:r w:rsidRPr="00B4734D">
        <w:rPr>
          <w:rStyle w:val="Char4"/>
          <w:rtl/>
        </w:rPr>
        <w:t xml:space="preserve"> و خوردن خویش و دست چپش را برای دستشویی و دفع حاجت و هر آلودگی دیگری به‌کار می‌گرفت</w:t>
      </w:r>
      <w:r w:rsidRPr="00B4734D">
        <w:rPr>
          <w:rStyle w:val="Char4"/>
          <w:vertAlign w:val="superscript"/>
          <w:rtl/>
        </w:rPr>
        <w:footnoteReference w:id="416"/>
      </w:r>
      <w:r w:rsidRPr="00B4734D">
        <w:rPr>
          <w:rStyle w:val="Char4"/>
          <w:rFonts w:hint="cs"/>
          <w:rtl/>
        </w:rPr>
        <w:t>.</w:t>
      </w:r>
    </w:p>
    <w:p w:rsidR="00152E87" w:rsidRPr="000E7148" w:rsidRDefault="00152E87" w:rsidP="000E7148">
      <w:pPr>
        <w:pStyle w:val="af0"/>
        <w:rPr>
          <w:rtl/>
        </w:rPr>
      </w:pPr>
      <w:r w:rsidRPr="000E7148">
        <w:rPr>
          <w:rFonts w:hint="cs"/>
          <w:rtl/>
        </w:rPr>
        <w:t>427</w:t>
      </w:r>
      <w:r w:rsidRPr="000E7148">
        <w:rPr>
          <w:rtl/>
        </w:rPr>
        <w:t>- وعن أبي هُريرة رضيَ اللَّه عنه أَنَّ ر</w:t>
      </w:r>
      <w:r w:rsidRPr="000E7148">
        <w:rPr>
          <w:rFonts w:hint="cs"/>
          <w:rtl/>
        </w:rPr>
        <w:t>َ</w:t>
      </w:r>
      <w:r w:rsidRPr="000E7148">
        <w:rPr>
          <w:rtl/>
        </w:rPr>
        <w:t>س</w:t>
      </w:r>
      <w:r w:rsidRPr="000E7148">
        <w:rPr>
          <w:rFonts w:hint="cs"/>
          <w:rtl/>
        </w:rPr>
        <w:t>ُ</w:t>
      </w:r>
      <w:r w:rsidRPr="000E7148">
        <w:rPr>
          <w:rtl/>
        </w:rPr>
        <w:t>ول</w:t>
      </w:r>
      <w:r w:rsidRPr="000E7148">
        <w:rPr>
          <w:rFonts w:hint="cs"/>
          <w:rtl/>
        </w:rPr>
        <w:t>َ</w:t>
      </w:r>
      <w:r w:rsidRPr="000E7148">
        <w:rPr>
          <w:rtl/>
        </w:rPr>
        <w:t xml:space="preserve"> اللَّه</w:t>
      </w:r>
      <w:r w:rsidRPr="000E7148">
        <w:rPr>
          <w:rFonts w:hint="cs"/>
          <w:rtl/>
        </w:rPr>
        <w:t>ِ</w:t>
      </w:r>
      <w:r w:rsidRPr="000E7148">
        <w:rPr>
          <w:rtl/>
        </w:rPr>
        <w:t xml:space="preserve"> صَلَّى اللهُ عَلَيْهِ وَسَلَّمَ ق</w:t>
      </w:r>
      <w:r w:rsidRPr="000E7148">
        <w:rPr>
          <w:rFonts w:hint="cs"/>
          <w:rtl/>
        </w:rPr>
        <w:t>َ</w:t>
      </w:r>
      <w:r w:rsidRPr="000E7148">
        <w:rPr>
          <w:rtl/>
        </w:rPr>
        <w:t>ال</w:t>
      </w:r>
      <w:r w:rsidRPr="000E7148">
        <w:rPr>
          <w:rFonts w:hint="cs"/>
          <w:rtl/>
        </w:rPr>
        <w:t>َ</w:t>
      </w:r>
      <w:r w:rsidRPr="000E7148">
        <w:rPr>
          <w:rtl/>
        </w:rPr>
        <w:t>: «إِذا انْتَعَلَ أَح</w:t>
      </w:r>
      <w:r w:rsidRPr="000E7148">
        <w:rPr>
          <w:rFonts w:hint="cs"/>
          <w:rtl/>
        </w:rPr>
        <w:t>َ</w:t>
      </w:r>
      <w:r w:rsidRPr="000E7148">
        <w:rPr>
          <w:rtl/>
        </w:rPr>
        <w:t>دُكُمْ فَلْيبْدَأْ ب</w:t>
      </w:r>
      <w:r w:rsidRPr="000E7148">
        <w:rPr>
          <w:rFonts w:hint="cs"/>
          <w:rtl/>
        </w:rPr>
        <w:t>ِ</w:t>
      </w:r>
      <w:r w:rsidRPr="000E7148">
        <w:rPr>
          <w:rtl/>
        </w:rPr>
        <w:t>اليُمْن</w:t>
      </w:r>
      <w:r w:rsidRPr="000E7148">
        <w:rPr>
          <w:rFonts w:hint="cs"/>
          <w:rtl/>
        </w:rPr>
        <w:t>َ</w:t>
      </w:r>
      <w:r w:rsidRPr="000E7148">
        <w:rPr>
          <w:rtl/>
        </w:rPr>
        <w:t>ى، وَإِذا نَزَع</w:t>
      </w:r>
      <w:r w:rsidRPr="000E7148">
        <w:rPr>
          <w:rFonts w:hint="cs"/>
          <w:rtl/>
        </w:rPr>
        <w:t>َ</w:t>
      </w:r>
      <w:r w:rsidRPr="000E7148">
        <w:rPr>
          <w:rtl/>
        </w:rPr>
        <w:t xml:space="preserve"> فَلْيبْدَأْ بِالشِّم</w:t>
      </w:r>
      <w:r w:rsidRPr="000E7148">
        <w:rPr>
          <w:rFonts w:hint="cs"/>
          <w:rtl/>
        </w:rPr>
        <w:t>َ</w:t>
      </w:r>
      <w:r w:rsidRPr="000E7148">
        <w:rPr>
          <w:rtl/>
        </w:rPr>
        <w:t>الِ. لِتَكُنِ اليُمْن</w:t>
      </w:r>
      <w:r w:rsidRPr="000E7148">
        <w:rPr>
          <w:rFonts w:hint="cs"/>
          <w:rtl/>
        </w:rPr>
        <w:t>َ</w:t>
      </w:r>
      <w:r w:rsidRPr="000E7148">
        <w:rPr>
          <w:rtl/>
        </w:rPr>
        <w:t>ى أَوَّل</w:t>
      </w:r>
      <w:r w:rsidRPr="000E7148">
        <w:rPr>
          <w:rFonts w:hint="cs"/>
          <w:rtl/>
        </w:rPr>
        <w:t>َ</w:t>
      </w:r>
      <w:r w:rsidRPr="000E7148">
        <w:rPr>
          <w:rtl/>
        </w:rPr>
        <w:t>هُم</w:t>
      </w:r>
      <w:r w:rsidRPr="000E7148">
        <w:rPr>
          <w:rFonts w:hint="cs"/>
          <w:rtl/>
        </w:rPr>
        <w:t>َ</w:t>
      </w:r>
      <w:r w:rsidRPr="000E7148">
        <w:rPr>
          <w:rtl/>
        </w:rPr>
        <w:t>ا تُنْعَلُ، وآخ</w:t>
      </w:r>
      <w:r w:rsidRPr="000E7148">
        <w:rPr>
          <w:rFonts w:hint="cs"/>
          <w:rtl/>
        </w:rPr>
        <w:t>ِ</w:t>
      </w:r>
      <w:r w:rsidRPr="000E7148">
        <w:rPr>
          <w:rtl/>
        </w:rPr>
        <w:t>رَهُمَا تُنْزَعُ» متفقٌ عليه.</w:t>
      </w:r>
    </w:p>
    <w:p w:rsidR="00152E87" w:rsidRPr="00B4734D" w:rsidRDefault="00152E87" w:rsidP="006717F5">
      <w:pPr>
        <w:ind w:firstLine="284"/>
        <w:jc w:val="both"/>
        <w:rPr>
          <w:rStyle w:val="Char4"/>
          <w:rtl/>
        </w:rPr>
      </w:pPr>
      <w:r w:rsidRPr="00B4734D">
        <w:rPr>
          <w:rStyle w:val="Char4"/>
          <w:rFonts w:hint="cs"/>
          <w:rtl/>
        </w:rPr>
        <w:t>427</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گاه یکی از شما کفش پوشید، از راست و وقتی آن را درآورد، از چپ شروع کند، تا پای راست، در پوشیدن اول باشد و در </w:t>
      </w:r>
      <w:r w:rsidRPr="00B4734D">
        <w:rPr>
          <w:rStyle w:val="Char4"/>
          <w:rFonts w:hint="cs"/>
          <w:rtl/>
        </w:rPr>
        <w:t>ب</w:t>
      </w:r>
      <w:r w:rsidR="00A81F7E" w:rsidRPr="00B4734D">
        <w:rPr>
          <w:rStyle w:val="Char4"/>
          <w:rFonts w:hint="cs"/>
          <w:rtl/>
        </w:rPr>
        <w:t>ی</w:t>
      </w:r>
      <w:r w:rsidRPr="00B4734D">
        <w:rPr>
          <w:rStyle w:val="Char4"/>
          <w:rFonts w:hint="cs"/>
          <w:rtl/>
        </w:rPr>
        <w:t xml:space="preserve">رون </w:t>
      </w:r>
      <w:r w:rsidRPr="00B4734D">
        <w:rPr>
          <w:rStyle w:val="Char4"/>
          <w:rtl/>
        </w:rPr>
        <w:t>آوردن آخر»</w:t>
      </w:r>
      <w:r w:rsidRPr="00B4734D">
        <w:rPr>
          <w:rStyle w:val="Char4"/>
          <w:vertAlign w:val="superscript"/>
          <w:rtl/>
        </w:rPr>
        <w:footnoteReference w:id="417"/>
      </w:r>
      <w:r w:rsidRPr="00B4734D">
        <w:rPr>
          <w:rStyle w:val="Char4"/>
          <w:rFonts w:hint="cs"/>
          <w:rtl/>
        </w:rPr>
        <w:t>.</w:t>
      </w:r>
    </w:p>
    <w:p w:rsidR="00152E87" w:rsidRPr="000E7148" w:rsidRDefault="00152E87" w:rsidP="000E7148">
      <w:pPr>
        <w:pStyle w:val="af0"/>
        <w:rPr>
          <w:rtl/>
        </w:rPr>
      </w:pPr>
      <w:r w:rsidRPr="000E7148">
        <w:rPr>
          <w:rFonts w:hint="cs"/>
          <w:rtl/>
        </w:rPr>
        <w:t>428</w:t>
      </w:r>
      <w:r w:rsidRPr="000E7148">
        <w:rPr>
          <w:rtl/>
        </w:rPr>
        <w:t>- وعنه</w:t>
      </w:r>
      <w:r w:rsidRPr="000E7148">
        <w:rPr>
          <w:rFonts w:hint="cs"/>
          <w:rtl/>
        </w:rPr>
        <w:t xml:space="preserve"> </w:t>
      </w:r>
      <w:r w:rsidRPr="000E7148">
        <w:rPr>
          <w:rtl/>
        </w:rPr>
        <w:t>رضي اللَّه عنه أَنَّ ر</w:t>
      </w:r>
      <w:r w:rsidRPr="000E7148">
        <w:rPr>
          <w:rFonts w:hint="cs"/>
          <w:rtl/>
        </w:rPr>
        <w:t>َ</w:t>
      </w:r>
      <w:r w:rsidRPr="000E7148">
        <w:rPr>
          <w:rtl/>
        </w:rPr>
        <w:t>س</w:t>
      </w:r>
      <w:r w:rsidRPr="000E7148">
        <w:rPr>
          <w:rFonts w:hint="cs"/>
          <w:rtl/>
        </w:rPr>
        <w:t>ُ</w:t>
      </w:r>
      <w:r w:rsidRPr="000E7148">
        <w:rPr>
          <w:rtl/>
        </w:rPr>
        <w:t>ول</w:t>
      </w:r>
      <w:r w:rsidRPr="000E7148">
        <w:rPr>
          <w:rFonts w:hint="cs"/>
          <w:rtl/>
        </w:rPr>
        <w:t>َ</w:t>
      </w:r>
      <w:r w:rsidRPr="000E7148">
        <w:rPr>
          <w:rtl/>
        </w:rPr>
        <w:t xml:space="preserve"> اللَّه</w:t>
      </w:r>
      <w:r w:rsidRPr="000E7148">
        <w:rPr>
          <w:rFonts w:hint="cs"/>
          <w:rtl/>
        </w:rPr>
        <w:t>ِ</w:t>
      </w:r>
      <w:r w:rsidRPr="000E7148">
        <w:rPr>
          <w:rtl/>
        </w:rPr>
        <w:t xml:space="preserve"> صَلَّى اللهُ عَلَيْهِ وَسَلَّمَ ق</w:t>
      </w:r>
      <w:r w:rsidRPr="000E7148">
        <w:rPr>
          <w:rFonts w:hint="cs"/>
          <w:rtl/>
        </w:rPr>
        <w:t>َ</w:t>
      </w:r>
      <w:r w:rsidRPr="000E7148">
        <w:rPr>
          <w:rtl/>
        </w:rPr>
        <w:t>ال</w:t>
      </w:r>
      <w:r w:rsidRPr="000E7148">
        <w:rPr>
          <w:rFonts w:hint="cs"/>
          <w:rtl/>
        </w:rPr>
        <w:t>َ</w:t>
      </w:r>
      <w:r w:rsidRPr="000E7148">
        <w:rPr>
          <w:rtl/>
        </w:rPr>
        <w:t>: «إِذا لَبِسْتُمْ، وَإِذا تَوَضَّأْتُم</w:t>
      </w:r>
      <w:r w:rsidRPr="000E7148">
        <w:rPr>
          <w:rFonts w:hint="cs"/>
          <w:rtl/>
        </w:rPr>
        <w:t>ْ</w:t>
      </w:r>
      <w:r w:rsidRPr="000E7148">
        <w:rPr>
          <w:rtl/>
        </w:rPr>
        <w:t>، فَابْد</w:t>
      </w:r>
      <w:r w:rsidRPr="000E7148">
        <w:rPr>
          <w:rFonts w:hint="cs"/>
          <w:rtl/>
        </w:rPr>
        <w:t>َ</w:t>
      </w:r>
      <w:r w:rsidRPr="000E7148">
        <w:rPr>
          <w:rtl/>
        </w:rPr>
        <w:t>ؤُوا بِأَيَامِن</w:t>
      </w:r>
      <w:r w:rsidRPr="000E7148">
        <w:rPr>
          <w:rFonts w:hint="cs"/>
          <w:rtl/>
        </w:rPr>
        <w:t>ِ</w:t>
      </w:r>
      <w:r w:rsidRPr="000E7148">
        <w:rPr>
          <w:rtl/>
        </w:rPr>
        <w:t>كُمْ» حديث صحيح. رواه أبو داود والترمذي بإِسناد صحيح.</w:t>
      </w:r>
    </w:p>
    <w:p w:rsidR="00152E87" w:rsidRDefault="00152E87" w:rsidP="006717F5">
      <w:pPr>
        <w:ind w:firstLine="284"/>
        <w:jc w:val="both"/>
        <w:rPr>
          <w:rStyle w:val="Char4"/>
          <w:rtl/>
        </w:rPr>
      </w:pPr>
      <w:r w:rsidRPr="00B4734D">
        <w:rPr>
          <w:rStyle w:val="Char4"/>
          <w:rFonts w:hint="cs"/>
          <w:rtl/>
        </w:rPr>
        <w:t>428</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«وقتی لباس پوشید</w:t>
      </w:r>
      <w:r w:rsidR="00A81F7E" w:rsidRPr="00B4734D">
        <w:rPr>
          <w:rStyle w:val="Char4"/>
          <w:rFonts w:hint="cs"/>
          <w:rtl/>
        </w:rPr>
        <w:t>ی</w:t>
      </w:r>
      <w:r w:rsidRPr="00B4734D">
        <w:rPr>
          <w:rStyle w:val="Char4"/>
          <w:rtl/>
        </w:rPr>
        <w:t>د و وضو گرفتید، از اعضای راستتان شروع کنید»</w:t>
      </w:r>
      <w:r w:rsidRPr="00B4734D">
        <w:rPr>
          <w:rStyle w:val="Char4"/>
          <w:vertAlign w:val="superscript"/>
          <w:rtl/>
        </w:rPr>
        <w:footnoteReference w:id="418"/>
      </w:r>
      <w:r w:rsidRPr="00B4734D">
        <w:rPr>
          <w:rStyle w:val="Char4"/>
          <w:rFonts w:hint="cs"/>
          <w:rtl/>
        </w:rPr>
        <w:t>.</w:t>
      </w:r>
    </w:p>
    <w:p w:rsidR="000E7148" w:rsidRDefault="000E7148" w:rsidP="006717F5">
      <w:pPr>
        <w:ind w:firstLine="284"/>
        <w:jc w:val="both"/>
        <w:rPr>
          <w:rStyle w:val="Char4"/>
          <w:rtl/>
        </w:rPr>
        <w:sectPr w:rsidR="000E7148" w:rsidSect="00BB1145">
          <w:headerReference w:type="default" r:id="rId19"/>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C83578" w:rsidRPr="006717F5" w:rsidRDefault="00C83578" w:rsidP="000E7148">
      <w:pPr>
        <w:pStyle w:val="a"/>
        <w:rPr>
          <w:rtl/>
        </w:rPr>
      </w:pPr>
      <w:bookmarkStart w:id="323" w:name="_Toc274891412"/>
      <w:bookmarkStart w:id="324" w:name="_Toc433182953"/>
      <w:bookmarkStart w:id="325" w:name="_Toc433190525"/>
      <w:bookmarkStart w:id="326" w:name="_Toc233322800"/>
      <w:r w:rsidRPr="006717F5">
        <w:rPr>
          <w:rFonts w:hint="cs"/>
          <w:rtl/>
        </w:rPr>
        <w:t>بخش سوم:</w:t>
      </w:r>
      <w:r w:rsidRPr="006717F5">
        <w:rPr>
          <w:rtl/>
        </w:rPr>
        <w:br/>
      </w:r>
      <w:r w:rsidRPr="006717F5">
        <w:rPr>
          <w:rFonts w:hint="cs"/>
          <w:rtl/>
        </w:rPr>
        <w:t>کتاب آداب طعام</w:t>
      </w:r>
      <w:bookmarkEnd w:id="323"/>
      <w:bookmarkEnd w:id="324"/>
      <w:bookmarkEnd w:id="325"/>
    </w:p>
    <w:p w:rsidR="00F70046" w:rsidRDefault="00C83578" w:rsidP="00F70046">
      <w:pPr>
        <w:pStyle w:val="af2"/>
        <w:rPr>
          <w:rtl/>
        </w:rPr>
      </w:pPr>
      <w:bookmarkStart w:id="327" w:name="_Toc274891413"/>
      <w:bookmarkStart w:id="328" w:name="_Toc433182954"/>
      <w:bookmarkEnd w:id="326"/>
      <w:r w:rsidRPr="00573ACA">
        <w:rPr>
          <w:rFonts w:hint="cs"/>
          <w:rtl/>
        </w:rPr>
        <w:t>97- باب التسمية في أوله والحمد في آخره</w:t>
      </w:r>
    </w:p>
    <w:p w:rsidR="00152E87" w:rsidRPr="006717F5" w:rsidRDefault="00C83578" w:rsidP="006717F5">
      <w:pPr>
        <w:pStyle w:val="a0"/>
        <w:rPr>
          <w:rFonts w:cs="Traditional Arabic"/>
          <w:sz w:val="8"/>
          <w:szCs w:val="8"/>
          <w:rtl/>
          <w:lang w:bidi="ar-AE"/>
        </w:rPr>
      </w:pPr>
      <w:bookmarkStart w:id="329" w:name="_Toc433190526"/>
      <w:r w:rsidRPr="006717F5">
        <w:rPr>
          <w:rFonts w:hint="cs"/>
          <w:rtl/>
        </w:rPr>
        <w:t>باب تسم</w:t>
      </w:r>
      <w:r w:rsidR="00FE68A2">
        <w:rPr>
          <w:rFonts w:hint="cs"/>
          <w:rtl/>
        </w:rPr>
        <w:t>ی</w:t>
      </w:r>
      <w:r w:rsidRPr="006717F5">
        <w:rPr>
          <w:rFonts w:hint="cs"/>
          <w:rtl/>
        </w:rPr>
        <w:t>ه (بسم الله گفتن) در اول طعام و حمد گفتن در آخر آن</w:t>
      </w:r>
      <w:bookmarkEnd w:id="327"/>
      <w:bookmarkEnd w:id="328"/>
      <w:bookmarkEnd w:id="329"/>
    </w:p>
    <w:p w:rsidR="00152E87" w:rsidRPr="000E7148" w:rsidRDefault="00152E87" w:rsidP="000E7148">
      <w:pPr>
        <w:pStyle w:val="af0"/>
        <w:rPr>
          <w:rtl/>
        </w:rPr>
      </w:pPr>
      <w:r w:rsidRPr="000E7148">
        <w:rPr>
          <w:rFonts w:hint="cs"/>
          <w:rtl/>
        </w:rPr>
        <w:t>4</w:t>
      </w:r>
      <w:r w:rsidRPr="000E7148">
        <w:rPr>
          <w:rtl/>
        </w:rPr>
        <w:t>29-</w:t>
      </w:r>
      <w:r w:rsidRPr="000E7148">
        <w:rPr>
          <w:rFonts w:ascii="Times New Roman" w:hAnsi="Times New Roman" w:cs="Times New Roman" w:hint="cs"/>
          <w:rtl/>
        </w:rPr>
        <w:t> </w:t>
      </w:r>
      <w:r w:rsidRPr="000E7148">
        <w:rPr>
          <w:rFonts w:hint="cs"/>
          <w:rtl/>
        </w:rPr>
        <w:t>وعن</w:t>
      </w:r>
      <w:r w:rsidRPr="000E7148">
        <w:rPr>
          <w:rtl/>
        </w:rPr>
        <w:t xml:space="preserve"> </w:t>
      </w:r>
      <w:r w:rsidRPr="000E7148">
        <w:rPr>
          <w:rFonts w:hint="cs"/>
          <w:rtl/>
        </w:rPr>
        <w:t>عَائشة</w:t>
      </w:r>
      <w:r w:rsidRPr="000E7148">
        <w:rPr>
          <w:rtl/>
        </w:rPr>
        <w:t xml:space="preserve"> </w:t>
      </w:r>
      <w:r w:rsidRPr="000E7148">
        <w:rPr>
          <w:rFonts w:hint="cs"/>
          <w:rtl/>
        </w:rPr>
        <w:t>رضي</w:t>
      </w:r>
      <w:r w:rsidRPr="000E7148">
        <w:rPr>
          <w:rtl/>
        </w:rPr>
        <w:t xml:space="preserve"> </w:t>
      </w:r>
      <w:r w:rsidRPr="000E7148">
        <w:rPr>
          <w:rFonts w:hint="cs"/>
          <w:rtl/>
        </w:rPr>
        <w:t>اللَّه</w:t>
      </w:r>
      <w:r w:rsidRPr="000E7148">
        <w:rPr>
          <w:rtl/>
        </w:rPr>
        <w:t xml:space="preserve"> </w:t>
      </w:r>
      <w:r w:rsidRPr="000E7148">
        <w:rPr>
          <w:rFonts w:hint="cs"/>
          <w:rtl/>
        </w:rPr>
        <w:t>عنها</w:t>
      </w:r>
      <w:r w:rsidRPr="000E7148">
        <w:rPr>
          <w:rtl/>
        </w:rPr>
        <w:t xml:space="preserve"> </w:t>
      </w:r>
      <w:r w:rsidRPr="000E7148">
        <w:rPr>
          <w:rFonts w:hint="cs"/>
          <w:rtl/>
        </w:rPr>
        <w:t>قالَتْ</w:t>
      </w:r>
      <w:r w:rsidRPr="000E7148">
        <w:rPr>
          <w:rtl/>
        </w:rPr>
        <w:t xml:space="preserve">: </w:t>
      </w:r>
      <w:r w:rsidRPr="000E7148">
        <w:rPr>
          <w:rFonts w:hint="cs"/>
          <w:rtl/>
        </w:rPr>
        <w:t>قالَ</w:t>
      </w:r>
      <w:r w:rsidRPr="000E7148">
        <w:rPr>
          <w:rtl/>
        </w:rPr>
        <w:t xml:space="preserve"> </w:t>
      </w:r>
      <w:r w:rsidRPr="000E7148">
        <w:rPr>
          <w:rFonts w:hint="cs"/>
          <w:rtl/>
        </w:rPr>
        <w:t>رَ</w:t>
      </w:r>
      <w:r w:rsidRPr="000E7148">
        <w:rPr>
          <w:rtl/>
        </w:rPr>
        <w:t>س</w:t>
      </w:r>
      <w:r w:rsidRPr="000E7148">
        <w:rPr>
          <w:rFonts w:hint="cs"/>
          <w:rtl/>
        </w:rPr>
        <w:t>ُ</w:t>
      </w:r>
      <w:r w:rsidRPr="000E7148">
        <w:rPr>
          <w:rtl/>
        </w:rPr>
        <w:t>ولُ اللَّه</w:t>
      </w:r>
      <w:r w:rsidRPr="000E7148">
        <w:rPr>
          <w:rFonts w:hint="cs"/>
          <w:rtl/>
        </w:rPr>
        <w:t>ِ</w:t>
      </w:r>
      <w:r w:rsidRPr="000E7148">
        <w:rPr>
          <w:rtl/>
        </w:rPr>
        <w:t xml:space="preserve"> صَلَّى اللهُ عَلَيْهِ وَسَلَّمَ: «إذ</w:t>
      </w:r>
      <w:r w:rsidRPr="000E7148">
        <w:rPr>
          <w:rFonts w:hint="cs"/>
          <w:rtl/>
        </w:rPr>
        <w:t>َ</w:t>
      </w:r>
      <w:r w:rsidRPr="000E7148">
        <w:rPr>
          <w:rtl/>
        </w:rPr>
        <w:t>ا أ</w:t>
      </w:r>
      <w:r w:rsidRPr="000E7148">
        <w:rPr>
          <w:rFonts w:hint="cs"/>
          <w:rtl/>
        </w:rPr>
        <w:t>َ</w:t>
      </w:r>
      <w:r w:rsidRPr="000E7148">
        <w:rPr>
          <w:rtl/>
        </w:rPr>
        <w:t>ك</w:t>
      </w:r>
      <w:r w:rsidRPr="000E7148">
        <w:rPr>
          <w:rFonts w:hint="cs"/>
          <w:rtl/>
        </w:rPr>
        <w:t>َ</w:t>
      </w:r>
      <w:r w:rsidRPr="000E7148">
        <w:rPr>
          <w:rtl/>
        </w:rPr>
        <w:t>ل</w:t>
      </w:r>
      <w:r w:rsidRPr="000E7148">
        <w:rPr>
          <w:rFonts w:hint="cs"/>
          <w:rtl/>
        </w:rPr>
        <w:t>َ</w:t>
      </w:r>
      <w:r w:rsidRPr="000E7148">
        <w:rPr>
          <w:rtl/>
        </w:rPr>
        <w:t xml:space="preserve"> أَحَدُكُمْ فَل</w:t>
      </w:r>
      <w:r w:rsidRPr="000E7148">
        <w:rPr>
          <w:rFonts w:hint="cs"/>
          <w:rtl/>
        </w:rPr>
        <w:t>ْ</w:t>
      </w:r>
      <w:r w:rsidRPr="000E7148">
        <w:rPr>
          <w:rtl/>
        </w:rPr>
        <w:t>يَذْكُر اسْمَ اللَّه</w:t>
      </w:r>
      <w:r w:rsidRPr="000E7148">
        <w:rPr>
          <w:rFonts w:hint="cs"/>
          <w:rtl/>
        </w:rPr>
        <w:t>ِ</w:t>
      </w:r>
      <w:r w:rsidRPr="000E7148">
        <w:rPr>
          <w:rtl/>
        </w:rPr>
        <w:t xml:space="preserve"> ت</w:t>
      </w:r>
      <w:r w:rsidRPr="000E7148">
        <w:rPr>
          <w:rFonts w:hint="cs"/>
          <w:rtl/>
        </w:rPr>
        <w:t>َ</w:t>
      </w:r>
      <w:r w:rsidRPr="000E7148">
        <w:rPr>
          <w:rtl/>
        </w:rPr>
        <w:t>ع</w:t>
      </w:r>
      <w:r w:rsidRPr="000E7148">
        <w:rPr>
          <w:rFonts w:hint="cs"/>
          <w:rtl/>
        </w:rPr>
        <w:t>َ</w:t>
      </w:r>
      <w:r w:rsidRPr="000E7148">
        <w:rPr>
          <w:rtl/>
        </w:rPr>
        <w:t>ال</w:t>
      </w:r>
      <w:r w:rsidRPr="000E7148">
        <w:rPr>
          <w:rFonts w:hint="cs"/>
          <w:rtl/>
        </w:rPr>
        <w:t>َ</w:t>
      </w:r>
      <w:r w:rsidRPr="000E7148">
        <w:rPr>
          <w:rtl/>
        </w:rPr>
        <w:t>ى، ف</w:t>
      </w:r>
      <w:r w:rsidRPr="000E7148">
        <w:rPr>
          <w:rFonts w:hint="cs"/>
          <w:rtl/>
        </w:rPr>
        <w:t>َ</w:t>
      </w:r>
      <w:r w:rsidRPr="000E7148">
        <w:rPr>
          <w:rtl/>
        </w:rPr>
        <w:t>إ</w:t>
      </w:r>
      <w:r w:rsidRPr="000E7148">
        <w:rPr>
          <w:rFonts w:hint="cs"/>
          <w:rtl/>
        </w:rPr>
        <w:t>ِ</w:t>
      </w:r>
      <w:r w:rsidRPr="000E7148">
        <w:rPr>
          <w:rtl/>
        </w:rPr>
        <w:t>نْ ن</w:t>
      </w:r>
      <w:r w:rsidRPr="000E7148">
        <w:rPr>
          <w:rFonts w:hint="cs"/>
          <w:rtl/>
        </w:rPr>
        <w:t>َ</w:t>
      </w:r>
      <w:r w:rsidRPr="000E7148">
        <w:rPr>
          <w:rtl/>
        </w:rPr>
        <w:t>س</w:t>
      </w:r>
      <w:r w:rsidRPr="000E7148">
        <w:rPr>
          <w:rFonts w:hint="cs"/>
          <w:rtl/>
        </w:rPr>
        <w:t>ِ</w:t>
      </w:r>
      <w:r w:rsidRPr="000E7148">
        <w:rPr>
          <w:rtl/>
        </w:rPr>
        <w:t>ي</w:t>
      </w:r>
      <w:r w:rsidRPr="000E7148">
        <w:rPr>
          <w:rFonts w:hint="cs"/>
          <w:rtl/>
        </w:rPr>
        <w:t>َ</w:t>
      </w:r>
      <w:r w:rsidRPr="000E7148">
        <w:rPr>
          <w:rtl/>
        </w:rPr>
        <w:t xml:space="preserve"> أَنْ يَذْكُرَ اسْمَ اللَّه</w:t>
      </w:r>
      <w:r w:rsidRPr="000E7148">
        <w:rPr>
          <w:rFonts w:hint="cs"/>
          <w:rtl/>
        </w:rPr>
        <w:t>ِ</w:t>
      </w:r>
      <w:r w:rsidRPr="000E7148">
        <w:rPr>
          <w:rtl/>
        </w:rPr>
        <w:t xml:space="preserve"> تَعَالَى في أَوَّلِهِ، فَل</w:t>
      </w:r>
      <w:r w:rsidRPr="000E7148">
        <w:rPr>
          <w:rFonts w:hint="cs"/>
          <w:rtl/>
        </w:rPr>
        <w:t>ْ</w:t>
      </w:r>
      <w:r w:rsidRPr="000E7148">
        <w:rPr>
          <w:rtl/>
        </w:rPr>
        <w:t>يَقُلْ: بِسْمِ اللَّه أَوَّلَهُ وَآخِرَهُ».</w:t>
      </w:r>
      <w:r w:rsidRPr="000E7148">
        <w:rPr>
          <w:rFonts w:hint="cs"/>
          <w:rtl/>
        </w:rPr>
        <w:t xml:space="preserve"> </w:t>
      </w:r>
      <w:r w:rsidRPr="000E7148">
        <w:rPr>
          <w:rtl/>
        </w:rPr>
        <w:t>رواه أبو داود، والترمذي، وقال: حديث حسن صحيح.</w:t>
      </w:r>
    </w:p>
    <w:p w:rsidR="00152E87" w:rsidRPr="00B4734D" w:rsidRDefault="00152E87" w:rsidP="006717F5">
      <w:pPr>
        <w:ind w:firstLine="284"/>
        <w:jc w:val="both"/>
        <w:rPr>
          <w:rStyle w:val="Char4"/>
          <w:rtl/>
        </w:rPr>
      </w:pPr>
      <w:r w:rsidRPr="00B4734D">
        <w:rPr>
          <w:rStyle w:val="Char4"/>
          <w:rFonts w:hint="cs"/>
          <w:rtl/>
        </w:rPr>
        <w:t>4</w:t>
      </w:r>
      <w:r w:rsidRPr="00B4734D">
        <w:rPr>
          <w:rStyle w:val="Char4"/>
          <w:rtl/>
        </w:rPr>
        <w:t>29. از عایشه</w:t>
      </w:r>
      <w:r w:rsidR="00974D07" w:rsidRPr="00974D07">
        <w:rPr>
          <w:rFonts w:cs="CTraditional Arabic"/>
          <w:sz w:val="26"/>
          <w:szCs w:val="26"/>
          <w:rtl/>
          <w:lang w:bidi="ar-AE"/>
        </w:rPr>
        <w:t>ل</w:t>
      </w:r>
      <w:r w:rsidRPr="006717F5">
        <w:rPr>
          <w:rFonts w:cs="CTraditional Arabic"/>
          <w:sz w:val="26"/>
          <w:szCs w:val="26"/>
          <w:rtl/>
          <w:lang w:bidi="ar-AE"/>
        </w:rPr>
        <w:t xml:space="preserve"> </w:t>
      </w:r>
      <w:r w:rsidRPr="00B4734D">
        <w:rPr>
          <w:rStyle w:val="Char4"/>
          <w:rtl/>
        </w:rPr>
        <w:t>روایت شده است که پیامبر</w:t>
      </w:r>
      <w:r w:rsidRPr="006717F5">
        <w:rPr>
          <w:rFonts w:cs="CTraditional Arabic"/>
          <w:sz w:val="26"/>
          <w:szCs w:val="26"/>
          <w:rtl/>
          <w:lang w:bidi="ar-AE"/>
        </w:rPr>
        <w:t>ص</w:t>
      </w:r>
      <w:r w:rsidRPr="00B4734D">
        <w:rPr>
          <w:rStyle w:val="Char4"/>
          <w:rtl/>
        </w:rPr>
        <w:t xml:space="preserve"> فرمودند: «وقتی که یکی از شما غذا خورد، نام خدای تعالی را ببرد (بسم‌الله بگوید) و اگر فراموش کرد که در اول غذا بسم‌الله بگوید، باید بگوید: </w:t>
      </w:r>
      <w:r w:rsidRPr="000E7148">
        <w:rPr>
          <w:rStyle w:val="Char7"/>
          <w:rFonts w:hint="cs"/>
          <w:rtl/>
        </w:rPr>
        <w:t>«</w:t>
      </w:r>
      <w:r w:rsidRPr="000E7148">
        <w:rPr>
          <w:rStyle w:val="Char7"/>
          <w:rtl/>
        </w:rPr>
        <w:t>بِسْمِ اللَّه أَوَّلَهُ وَآخِرَهُ</w:t>
      </w:r>
      <w:r w:rsidRPr="000E7148">
        <w:rPr>
          <w:rStyle w:val="Char7"/>
          <w:rFonts w:hint="cs"/>
          <w:rtl/>
        </w:rPr>
        <w:t>»</w:t>
      </w:r>
      <w:r w:rsidRPr="00B4734D">
        <w:rPr>
          <w:rStyle w:val="Char4"/>
          <w:rtl/>
        </w:rPr>
        <w:t xml:space="preserve"> (این غذا را با نام خدا شروع می‌کنم و با نام او به پایان می‌برم)»</w:t>
      </w:r>
      <w:r w:rsidRPr="00B4734D">
        <w:rPr>
          <w:rStyle w:val="Char4"/>
          <w:vertAlign w:val="superscript"/>
          <w:rtl/>
        </w:rPr>
        <w:footnoteReference w:id="419"/>
      </w:r>
      <w:r w:rsidRPr="00B4734D">
        <w:rPr>
          <w:rStyle w:val="Char4"/>
          <w:rFonts w:hint="cs"/>
          <w:rtl/>
        </w:rPr>
        <w:t>.</w:t>
      </w:r>
    </w:p>
    <w:p w:rsidR="00152E87" w:rsidRPr="000E7148" w:rsidRDefault="00152E87" w:rsidP="000E7148">
      <w:pPr>
        <w:pStyle w:val="af0"/>
        <w:rPr>
          <w:rtl/>
        </w:rPr>
      </w:pPr>
      <w:r w:rsidRPr="000E7148">
        <w:rPr>
          <w:rFonts w:hint="cs"/>
          <w:rtl/>
        </w:rPr>
        <w:t>4</w:t>
      </w:r>
      <w:r w:rsidRPr="000E7148">
        <w:rPr>
          <w:rtl/>
        </w:rPr>
        <w:t>30-</w:t>
      </w:r>
      <w:r w:rsidRPr="000E7148">
        <w:rPr>
          <w:rFonts w:ascii="Times New Roman" w:hAnsi="Times New Roman" w:cs="Times New Roman" w:hint="cs"/>
          <w:rtl/>
        </w:rPr>
        <w:t> </w:t>
      </w:r>
      <w:r w:rsidRPr="000E7148">
        <w:rPr>
          <w:rFonts w:hint="cs"/>
          <w:rtl/>
        </w:rPr>
        <w:t>وعن</w:t>
      </w:r>
      <w:r w:rsidRPr="000E7148">
        <w:rPr>
          <w:rtl/>
        </w:rPr>
        <w:t xml:space="preserve"> </w:t>
      </w:r>
      <w:r w:rsidRPr="000E7148">
        <w:rPr>
          <w:rFonts w:hint="cs"/>
          <w:rtl/>
        </w:rPr>
        <w:t>جابِرٍ</w:t>
      </w:r>
      <w:r w:rsidRPr="000E7148">
        <w:rPr>
          <w:rtl/>
        </w:rPr>
        <w:t xml:space="preserve"> </w:t>
      </w:r>
      <w:r w:rsidRPr="000E7148">
        <w:rPr>
          <w:rFonts w:hint="cs"/>
          <w:rtl/>
        </w:rPr>
        <w:t>-</w:t>
      </w:r>
      <w:r w:rsidRPr="000E7148">
        <w:rPr>
          <w:rtl/>
        </w:rPr>
        <w:t>رضي اللَّه عنه</w:t>
      </w:r>
      <w:r w:rsidRPr="000E7148">
        <w:rPr>
          <w:rFonts w:hint="cs"/>
          <w:rtl/>
        </w:rPr>
        <w:t>-</w:t>
      </w:r>
      <w:r w:rsidRPr="000E7148">
        <w:rPr>
          <w:rtl/>
        </w:rPr>
        <w:t xml:space="preserve"> قال: سَمِع</w:t>
      </w:r>
      <w:r w:rsidRPr="000E7148">
        <w:rPr>
          <w:rFonts w:hint="cs"/>
          <w:rtl/>
        </w:rPr>
        <w:t>ْ</w:t>
      </w:r>
      <w:r w:rsidRPr="000E7148">
        <w:rPr>
          <w:rtl/>
        </w:rPr>
        <w:t>تُ ر</w:t>
      </w:r>
      <w:r w:rsidRPr="000E7148">
        <w:rPr>
          <w:rFonts w:hint="cs"/>
          <w:rtl/>
        </w:rPr>
        <w:t>َ</w:t>
      </w:r>
      <w:r w:rsidRPr="000E7148">
        <w:rPr>
          <w:rtl/>
        </w:rPr>
        <w:t>س</w:t>
      </w:r>
      <w:r w:rsidRPr="000E7148">
        <w:rPr>
          <w:rFonts w:hint="cs"/>
          <w:rtl/>
        </w:rPr>
        <w:t>ُ</w:t>
      </w:r>
      <w:r w:rsidRPr="000E7148">
        <w:rPr>
          <w:rtl/>
        </w:rPr>
        <w:t>ولَ اللَّه</w:t>
      </w:r>
      <w:r w:rsidRPr="000E7148">
        <w:rPr>
          <w:rFonts w:hint="cs"/>
          <w:rtl/>
        </w:rPr>
        <w:t>ِ</w:t>
      </w:r>
      <w:r w:rsidRPr="000E7148">
        <w:rPr>
          <w:rtl/>
        </w:rPr>
        <w:t xml:space="preserve"> يقولُ: «إِذا د</w:t>
      </w:r>
      <w:r w:rsidRPr="000E7148">
        <w:rPr>
          <w:rFonts w:hint="cs"/>
          <w:rtl/>
        </w:rPr>
        <w:t>َ</w:t>
      </w:r>
      <w:r w:rsidRPr="000E7148">
        <w:rPr>
          <w:rtl/>
        </w:rPr>
        <w:t>خ</w:t>
      </w:r>
      <w:r w:rsidRPr="000E7148">
        <w:rPr>
          <w:rFonts w:hint="cs"/>
          <w:rtl/>
        </w:rPr>
        <w:t>َ</w:t>
      </w:r>
      <w:r w:rsidRPr="000E7148">
        <w:rPr>
          <w:rtl/>
        </w:rPr>
        <w:t>ل</w:t>
      </w:r>
      <w:r w:rsidRPr="000E7148">
        <w:rPr>
          <w:rFonts w:hint="cs"/>
          <w:rtl/>
        </w:rPr>
        <w:t>َ</w:t>
      </w:r>
      <w:r w:rsidRPr="000E7148">
        <w:rPr>
          <w:rtl/>
        </w:rPr>
        <w:t xml:space="preserve"> الرَّجُل</w:t>
      </w:r>
      <w:r w:rsidRPr="000E7148">
        <w:rPr>
          <w:rFonts w:hint="cs"/>
          <w:rtl/>
        </w:rPr>
        <w:t>ُ</w:t>
      </w:r>
      <w:r w:rsidRPr="000E7148">
        <w:rPr>
          <w:rtl/>
        </w:rPr>
        <w:t xml:space="preserve"> بيْتَهُ، فَذَكَرَ اللَّه</w:t>
      </w:r>
      <w:r w:rsidRPr="000E7148">
        <w:rPr>
          <w:rFonts w:hint="cs"/>
          <w:rtl/>
        </w:rPr>
        <w:t>َ</w:t>
      </w:r>
      <w:r w:rsidRPr="000E7148">
        <w:rPr>
          <w:rtl/>
        </w:rPr>
        <w:t xml:space="preserve"> ت</w:t>
      </w:r>
      <w:r w:rsidRPr="000E7148">
        <w:rPr>
          <w:rFonts w:hint="cs"/>
          <w:rtl/>
        </w:rPr>
        <w:t>َ</w:t>
      </w:r>
      <w:r w:rsidRPr="000E7148">
        <w:rPr>
          <w:rtl/>
        </w:rPr>
        <w:t>عَال</w:t>
      </w:r>
      <w:r w:rsidRPr="000E7148">
        <w:rPr>
          <w:rFonts w:hint="cs"/>
          <w:rtl/>
        </w:rPr>
        <w:t>َ</w:t>
      </w:r>
      <w:r w:rsidRPr="000E7148">
        <w:rPr>
          <w:rtl/>
        </w:rPr>
        <w:t>ى عِنْد</w:t>
      </w:r>
      <w:r w:rsidRPr="000E7148">
        <w:rPr>
          <w:rFonts w:hint="cs"/>
          <w:rtl/>
        </w:rPr>
        <w:t>َ</w:t>
      </w:r>
      <w:r w:rsidRPr="000E7148">
        <w:rPr>
          <w:rtl/>
        </w:rPr>
        <w:t xml:space="preserve"> دُخُولهِ وعِنْدَ طَعامِهِ، ق</w:t>
      </w:r>
      <w:r w:rsidRPr="000E7148">
        <w:rPr>
          <w:rFonts w:hint="cs"/>
          <w:rtl/>
        </w:rPr>
        <w:t>َ</w:t>
      </w:r>
      <w:r w:rsidRPr="000E7148">
        <w:rPr>
          <w:rtl/>
        </w:rPr>
        <w:t>ال</w:t>
      </w:r>
      <w:r w:rsidRPr="000E7148">
        <w:rPr>
          <w:rFonts w:hint="cs"/>
          <w:rtl/>
        </w:rPr>
        <w:t>َ</w:t>
      </w:r>
      <w:r w:rsidRPr="000E7148">
        <w:rPr>
          <w:rtl/>
        </w:rPr>
        <w:t xml:space="preserve"> الشَّيْطانُ لأَصحَابِهِ: لا م</w:t>
      </w:r>
      <w:r w:rsidRPr="000E7148">
        <w:rPr>
          <w:rFonts w:hint="cs"/>
          <w:rtl/>
        </w:rPr>
        <w:t>َ</w:t>
      </w:r>
      <w:r w:rsidRPr="000E7148">
        <w:rPr>
          <w:rtl/>
        </w:rPr>
        <w:t>ب</w:t>
      </w:r>
      <w:r w:rsidRPr="000E7148">
        <w:rPr>
          <w:rFonts w:hint="cs"/>
          <w:rtl/>
        </w:rPr>
        <w:t>ِ</w:t>
      </w:r>
      <w:r w:rsidRPr="000E7148">
        <w:rPr>
          <w:rtl/>
        </w:rPr>
        <w:t>ي</w:t>
      </w:r>
      <w:r w:rsidRPr="000E7148">
        <w:rPr>
          <w:rFonts w:hint="cs"/>
          <w:rtl/>
        </w:rPr>
        <w:t>ْ</w:t>
      </w:r>
      <w:r w:rsidRPr="000E7148">
        <w:rPr>
          <w:rtl/>
        </w:rPr>
        <w:t>تَ لَكُمْ ولا</w:t>
      </w:r>
      <w:r w:rsidRPr="000E7148">
        <w:rPr>
          <w:rFonts w:hint="cs"/>
          <w:rtl/>
        </w:rPr>
        <w:t>َ</w:t>
      </w:r>
      <w:r w:rsidRPr="000E7148">
        <w:rPr>
          <w:rtl/>
        </w:rPr>
        <w:t xml:space="preserve"> عشَاءَ، وإذا د</w:t>
      </w:r>
      <w:r w:rsidRPr="000E7148">
        <w:rPr>
          <w:rFonts w:hint="cs"/>
          <w:rtl/>
        </w:rPr>
        <w:t>َ</w:t>
      </w:r>
      <w:r w:rsidRPr="000E7148">
        <w:rPr>
          <w:rtl/>
        </w:rPr>
        <w:t>خَل، فَلَم</w:t>
      </w:r>
      <w:r w:rsidRPr="000E7148">
        <w:rPr>
          <w:rFonts w:hint="cs"/>
          <w:rtl/>
        </w:rPr>
        <w:t>ْ</w:t>
      </w:r>
      <w:r w:rsidRPr="000E7148">
        <w:rPr>
          <w:rtl/>
        </w:rPr>
        <w:t xml:space="preserve"> يَذ</w:t>
      </w:r>
      <w:r w:rsidRPr="000E7148">
        <w:rPr>
          <w:rFonts w:hint="cs"/>
          <w:rtl/>
        </w:rPr>
        <w:t>ْ</w:t>
      </w:r>
      <w:r w:rsidRPr="000E7148">
        <w:rPr>
          <w:rtl/>
        </w:rPr>
        <w:t>كُر اللَّه</w:t>
      </w:r>
      <w:r w:rsidRPr="000E7148">
        <w:rPr>
          <w:rFonts w:hint="cs"/>
          <w:rtl/>
        </w:rPr>
        <w:t>َ</w:t>
      </w:r>
      <w:r w:rsidRPr="000E7148">
        <w:rPr>
          <w:rtl/>
        </w:rPr>
        <w:t xml:space="preserve"> تَعَالى عِنْد</w:t>
      </w:r>
      <w:r w:rsidRPr="000E7148">
        <w:rPr>
          <w:rFonts w:hint="cs"/>
          <w:rtl/>
        </w:rPr>
        <w:t>َ</w:t>
      </w:r>
      <w:r w:rsidRPr="000E7148">
        <w:rPr>
          <w:rtl/>
        </w:rPr>
        <w:t xml:space="preserve"> د</w:t>
      </w:r>
      <w:r w:rsidRPr="000E7148">
        <w:rPr>
          <w:rFonts w:hint="cs"/>
          <w:rtl/>
        </w:rPr>
        <w:t>ُ</w:t>
      </w:r>
      <w:r w:rsidRPr="000E7148">
        <w:rPr>
          <w:rtl/>
        </w:rPr>
        <w:t>خُولِهِ، ق</w:t>
      </w:r>
      <w:r w:rsidRPr="000E7148">
        <w:rPr>
          <w:rFonts w:hint="cs"/>
          <w:rtl/>
        </w:rPr>
        <w:t>َ</w:t>
      </w:r>
      <w:r w:rsidRPr="000E7148">
        <w:rPr>
          <w:rtl/>
        </w:rPr>
        <w:t>ال</w:t>
      </w:r>
      <w:r w:rsidRPr="000E7148">
        <w:rPr>
          <w:rFonts w:hint="cs"/>
          <w:rtl/>
        </w:rPr>
        <w:t>َ</w:t>
      </w:r>
      <w:r w:rsidRPr="000E7148">
        <w:rPr>
          <w:rtl/>
        </w:rPr>
        <w:t xml:space="preserve"> الشَّيْطَانُ: أَدْر</w:t>
      </w:r>
      <w:r w:rsidRPr="000E7148">
        <w:rPr>
          <w:rFonts w:hint="cs"/>
          <w:rtl/>
        </w:rPr>
        <w:t>َ</w:t>
      </w:r>
      <w:r w:rsidRPr="000E7148">
        <w:rPr>
          <w:rtl/>
        </w:rPr>
        <w:t>ك</w:t>
      </w:r>
      <w:r w:rsidRPr="000E7148">
        <w:rPr>
          <w:rFonts w:hint="cs"/>
          <w:rtl/>
        </w:rPr>
        <w:t>ْ</w:t>
      </w:r>
      <w:r w:rsidRPr="000E7148">
        <w:rPr>
          <w:rtl/>
        </w:rPr>
        <w:t>ت</w:t>
      </w:r>
      <w:r w:rsidRPr="000E7148">
        <w:rPr>
          <w:rFonts w:hint="cs"/>
          <w:rtl/>
        </w:rPr>
        <w:t>ُ</w:t>
      </w:r>
      <w:r w:rsidRPr="000E7148">
        <w:rPr>
          <w:rtl/>
        </w:rPr>
        <w:t>م</w:t>
      </w:r>
      <w:r w:rsidRPr="000E7148">
        <w:rPr>
          <w:rFonts w:hint="cs"/>
          <w:rtl/>
        </w:rPr>
        <w:t>ُ</w:t>
      </w:r>
      <w:r w:rsidRPr="000E7148">
        <w:rPr>
          <w:rtl/>
        </w:rPr>
        <w:t xml:space="preserve"> ال</w:t>
      </w:r>
      <w:r w:rsidRPr="000E7148">
        <w:rPr>
          <w:rFonts w:hint="cs"/>
          <w:rtl/>
        </w:rPr>
        <w:t>ْ</w:t>
      </w:r>
      <w:r w:rsidRPr="000E7148">
        <w:rPr>
          <w:rtl/>
        </w:rPr>
        <w:t>م</w:t>
      </w:r>
      <w:r w:rsidRPr="000E7148">
        <w:rPr>
          <w:rFonts w:hint="cs"/>
          <w:rtl/>
        </w:rPr>
        <w:t>َ</w:t>
      </w:r>
      <w:r w:rsidRPr="000E7148">
        <w:rPr>
          <w:rtl/>
        </w:rPr>
        <w:t>ب</w:t>
      </w:r>
      <w:r w:rsidRPr="000E7148">
        <w:rPr>
          <w:rFonts w:hint="cs"/>
          <w:rtl/>
        </w:rPr>
        <w:t>ْ</w:t>
      </w:r>
      <w:r w:rsidRPr="000E7148">
        <w:rPr>
          <w:rtl/>
        </w:rPr>
        <w:t>يت</w:t>
      </w:r>
      <w:r w:rsidRPr="000E7148">
        <w:rPr>
          <w:rFonts w:hint="cs"/>
          <w:rtl/>
        </w:rPr>
        <w:t>َ</w:t>
      </w:r>
      <w:r w:rsidRPr="000E7148">
        <w:rPr>
          <w:rtl/>
        </w:rPr>
        <w:t>، وإِذا لَم</w:t>
      </w:r>
      <w:r w:rsidRPr="000E7148">
        <w:rPr>
          <w:rFonts w:hint="cs"/>
          <w:rtl/>
        </w:rPr>
        <w:t>ْ</w:t>
      </w:r>
      <w:r w:rsidRPr="000E7148">
        <w:rPr>
          <w:rtl/>
        </w:rPr>
        <w:t xml:space="preserve"> يَذْكُرِ اللَّه</w:t>
      </w:r>
      <w:r w:rsidRPr="000E7148">
        <w:rPr>
          <w:rFonts w:hint="cs"/>
          <w:rtl/>
        </w:rPr>
        <w:t>َ</w:t>
      </w:r>
      <w:r w:rsidRPr="000E7148">
        <w:rPr>
          <w:rtl/>
        </w:rPr>
        <w:t xml:space="preserve"> تعَالى عِنْد</w:t>
      </w:r>
      <w:r w:rsidRPr="000E7148">
        <w:rPr>
          <w:rFonts w:hint="cs"/>
          <w:rtl/>
        </w:rPr>
        <w:t>َ</w:t>
      </w:r>
      <w:r w:rsidRPr="000E7148">
        <w:rPr>
          <w:rtl/>
        </w:rPr>
        <w:t xml:space="preserve"> طَعامِهِ ق</w:t>
      </w:r>
      <w:r w:rsidRPr="000E7148">
        <w:rPr>
          <w:rFonts w:hint="cs"/>
          <w:rtl/>
        </w:rPr>
        <w:t>َ</w:t>
      </w:r>
      <w:r w:rsidRPr="000E7148">
        <w:rPr>
          <w:rtl/>
        </w:rPr>
        <w:t>ال</w:t>
      </w:r>
      <w:r w:rsidRPr="000E7148">
        <w:rPr>
          <w:rFonts w:hint="cs"/>
          <w:rtl/>
        </w:rPr>
        <w:t>َ</w:t>
      </w:r>
      <w:r w:rsidRPr="000E7148">
        <w:rPr>
          <w:rtl/>
        </w:rPr>
        <w:t>: أَدْر</w:t>
      </w:r>
      <w:r w:rsidRPr="000E7148">
        <w:rPr>
          <w:rFonts w:hint="cs"/>
          <w:rtl/>
        </w:rPr>
        <w:t>َ</w:t>
      </w:r>
      <w:r w:rsidRPr="000E7148">
        <w:rPr>
          <w:rtl/>
        </w:rPr>
        <w:t>كْتُمُ ال</w:t>
      </w:r>
      <w:r w:rsidRPr="000E7148">
        <w:rPr>
          <w:rFonts w:hint="cs"/>
          <w:rtl/>
        </w:rPr>
        <w:t>ْ</w:t>
      </w:r>
      <w:r w:rsidRPr="000E7148">
        <w:rPr>
          <w:rtl/>
        </w:rPr>
        <w:t>م</w:t>
      </w:r>
      <w:r w:rsidRPr="000E7148">
        <w:rPr>
          <w:rFonts w:hint="cs"/>
          <w:rtl/>
        </w:rPr>
        <w:t>َ</w:t>
      </w:r>
      <w:r w:rsidRPr="000E7148">
        <w:rPr>
          <w:rtl/>
        </w:rPr>
        <w:t>ب</w:t>
      </w:r>
      <w:r w:rsidRPr="000E7148">
        <w:rPr>
          <w:rFonts w:hint="cs"/>
          <w:rtl/>
        </w:rPr>
        <w:t>ِ</w:t>
      </w:r>
      <w:r w:rsidRPr="000E7148">
        <w:rPr>
          <w:rtl/>
        </w:rPr>
        <w:t>يتَ وَالعَش</w:t>
      </w:r>
      <w:r w:rsidRPr="000E7148">
        <w:rPr>
          <w:rFonts w:hint="cs"/>
          <w:rtl/>
        </w:rPr>
        <w:t>َ</w:t>
      </w:r>
      <w:r w:rsidRPr="000E7148">
        <w:rPr>
          <w:rtl/>
        </w:rPr>
        <w:t>اءَ»</w:t>
      </w:r>
      <w:r w:rsidRPr="000E7148">
        <w:rPr>
          <w:rFonts w:hint="cs"/>
          <w:rtl/>
        </w:rPr>
        <w:t>.</w:t>
      </w:r>
      <w:r w:rsidRPr="000E7148">
        <w:rPr>
          <w:rtl/>
        </w:rPr>
        <w:t xml:space="preserve"> رواه مسلم.</w:t>
      </w:r>
    </w:p>
    <w:p w:rsidR="00152E87" w:rsidRPr="006717F5" w:rsidRDefault="00152E87" w:rsidP="006717F5">
      <w:pPr>
        <w:ind w:firstLine="284"/>
        <w:jc w:val="both"/>
        <w:rPr>
          <w:rFonts w:cs="Times New Roman"/>
          <w:rtl/>
          <w:lang w:bidi="ar-AE"/>
        </w:rPr>
      </w:pPr>
      <w:r w:rsidRPr="00B4734D">
        <w:rPr>
          <w:rStyle w:val="Char4"/>
          <w:rFonts w:hint="cs"/>
          <w:rtl/>
        </w:rPr>
        <w:t>4</w:t>
      </w:r>
      <w:r w:rsidRPr="00B4734D">
        <w:rPr>
          <w:rStyle w:val="Char4"/>
          <w:rtl/>
        </w:rPr>
        <w:t>30. و از جابر</w:t>
      </w:r>
      <w:r w:rsidR="00573ACA" w:rsidRPr="00573ACA">
        <w:rPr>
          <w:rStyle w:val="Char4"/>
          <w:rFonts w:cs="CTraditional Arabic"/>
          <w:rtl/>
        </w:rPr>
        <w:t>س</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«وقتی مرد (انسان) داخل خانه‌اش شود و در هنگام داخل شدن، نام خدا را ببرد و هنگام غذا خوردن نیز این کار را بکند، شیطان به یاران خود می‌گوید: نه جای خواب شب دارید و نه غذای شب</w:t>
      </w:r>
      <w:r w:rsidRPr="00B4734D">
        <w:rPr>
          <w:rStyle w:val="Char4"/>
          <w:rFonts w:hint="cs"/>
          <w:rtl/>
        </w:rPr>
        <w:t>؛</w:t>
      </w:r>
      <w:r w:rsidRPr="00B4734D">
        <w:rPr>
          <w:rStyle w:val="Char4"/>
          <w:rtl/>
        </w:rPr>
        <w:t xml:space="preserve"> و وقتی کسی داخل خانه شود و هنگام دخول، نام خدا را نبرد، شیطان می‌گوید: جای خواب شب را دریافتید</w:t>
      </w:r>
      <w:r w:rsidRPr="00B4734D">
        <w:rPr>
          <w:rStyle w:val="Char4"/>
          <w:rFonts w:hint="cs"/>
          <w:rtl/>
        </w:rPr>
        <w:t>،</w:t>
      </w:r>
      <w:r w:rsidRPr="00B4734D">
        <w:rPr>
          <w:rStyle w:val="Char4"/>
          <w:rtl/>
        </w:rPr>
        <w:t xml:space="preserve"> و اگر هنگام غذا خوردن اسم خداوند را نیاورد، شیطان می‌گوید: هم استراحتگاه و هم غذای شب را دریافتید»</w:t>
      </w:r>
      <w:r w:rsidRPr="00B4734D">
        <w:rPr>
          <w:rStyle w:val="Char4"/>
          <w:vertAlign w:val="superscript"/>
          <w:rtl/>
        </w:rPr>
        <w:footnoteReference w:id="420"/>
      </w:r>
      <w:r w:rsidRPr="00B4734D">
        <w:rPr>
          <w:rStyle w:val="Char4"/>
          <w:rFonts w:hint="cs"/>
          <w:rtl/>
        </w:rPr>
        <w:t>.</w:t>
      </w:r>
    </w:p>
    <w:p w:rsidR="00152E87" w:rsidRPr="000E7148" w:rsidRDefault="00152E87" w:rsidP="000E7148">
      <w:pPr>
        <w:pStyle w:val="af0"/>
        <w:rPr>
          <w:rtl/>
        </w:rPr>
      </w:pPr>
      <w:r w:rsidRPr="000E7148">
        <w:rPr>
          <w:rFonts w:hint="cs"/>
          <w:rtl/>
        </w:rPr>
        <w:t>431</w:t>
      </w:r>
      <w:r w:rsidRPr="000E7148">
        <w:rPr>
          <w:rtl/>
        </w:rPr>
        <w:t>-</w:t>
      </w:r>
      <w:r w:rsidRPr="000E7148">
        <w:rPr>
          <w:rFonts w:ascii="Times New Roman" w:hAnsi="Times New Roman" w:cs="Times New Roman" w:hint="cs"/>
          <w:rtl/>
        </w:rPr>
        <w:t> </w:t>
      </w:r>
      <w:r w:rsidRPr="000E7148">
        <w:rPr>
          <w:rFonts w:hint="cs"/>
          <w:rtl/>
        </w:rPr>
        <w:t>وعن</w:t>
      </w:r>
      <w:r w:rsidRPr="000E7148">
        <w:rPr>
          <w:rtl/>
        </w:rPr>
        <w:t xml:space="preserve"> </w:t>
      </w:r>
      <w:r w:rsidRPr="000E7148">
        <w:rPr>
          <w:rFonts w:hint="cs"/>
          <w:rtl/>
        </w:rPr>
        <w:t>أبي</w:t>
      </w:r>
      <w:r w:rsidRPr="000E7148">
        <w:rPr>
          <w:rtl/>
        </w:rPr>
        <w:t xml:space="preserve"> </w:t>
      </w:r>
      <w:r w:rsidRPr="000E7148">
        <w:rPr>
          <w:rFonts w:hint="cs"/>
          <w:rtl/>
        </w:rPr>
        <w:t>أُمامة</w:t>
      </w:r>
      <w:r w:rsidRPr="000E7148">
        <w:rPr>
          <w:rtl/>
        </w:rPr>
        <w:t xml:space="preserve"> </w:t>
      </w:r>
      <w:r w:rsidRPr="000E7148">
        <w:rPr>
          <w:rFonts w:hint="cs"/>
          <w:rtl/>
        </w:rPr>
        <w:t>رضيَ</w:t>
      </w:r>
      <w:r w:rsidRPr="000E7148">
        <w:rPr>
          <w:rtl/>
        </w:rPr>
        <w:t xml:space="preserve"> </w:t>
      </w:r>
      <w:r w:rsidRPr="000E7148">
        <w:rPr>
          <w:rFonts w:hint="cs"/>
          <w:rtl/>
        </w:rPr>
        <w:t>اللَّه</w:t>
      </w:r>
      <w:r w:rsidRPr="000E7148">
        <w:rPr>
          <w:rtl/>
        </w:rPr>
        <w:t xml:space="preserve"> </w:t>
      </w:r>
      <w:r w:rsidRPr="000E7148">
        <w:rPr>
          <w:rFonts w:hint="cs"/>
          <w:rtl/>
        </w:rPr>
        <w:t>عنهُ</w:t>
      </w:r>
      <w:r w:rsidRPr="000E7148">
        <w:rPr>
          <w:rtl/>
        </w:rPr>
        <w:t xml:space="preserve"> </w:t>
      </w:r>
      <w:r w:rsidRPr="000E7148">
        <w:rPr>
          <w:rFonts w:hint="cs"/>
          <w:rtl/>
        </w:rPr>
        <w:t>أنَّ</w:t>
      </w:r>
      <w:r w:rsidRPr="000E7148">
        <w:rPr>
          <w:rtl/>
        </w:rPr>
        <w:t xml:space="preserve"> </w:t>
      </w:r>
      <w:r w:rsidRPr="000E7148">
        <w:rPr>
          <w:rFonts w:hint="cs"/>
          <w:rtl/>
        </w:rPr>
        <w:t>النَّ</w:t>
      </w:r>
      <w:r w:rsidRPr="000E7148">
        <w:rPr>
          <w:rtl/>
        </w:rPr>
        <w:t>ب</w:t>
      </w:r>
      <w:r w:rsidRPr="000E7148">
        <w:rPr>
          <w:rFonts w:hint="cs"/>
          <w:rtl/>
        </w:rPr>
        <w:t>ِ</w:t>
      </w:r>
      <w:r w:rsidRPr="000E7148">
        <w:rPr>
          <w:rtl/>
        </w:rPr>
        <w:t>يَّ صَلَّى اللهُ عَلَيْهِ وَسَلَّمَ ك</w:t>
      </w:r>
      <w:r w:rsidRPr="000E7148">
        <w:rPr>
          <w:rFonts w:hint="cs"/>
          <w:rtl/>
        </w:rPr>
        <w:t>َ</w:t>
      </w:r>
      <w:r w:rsidRPr="000E7148">
        <w:rPr>
          <w:rtl/>
        </w:rPr>
        <w:t>انَ إِذا رَفَعَ مَائِدَتَهُ ق</w:t>
      </w:r>
      <w:r w:rsidRPr="000E7148">
        <w:rPr>
          <w:rFonts w:hint="cs"/>
          <w:rtl/>
        </w:rPr>
        <w:t>َ</w:t>
      </w:r>
      <w:r w:rsidRPr="000E7148">
        <w:rPr>
          <w:rtl/>
        </w:rPr>
        <w:t>ال</w:t>
      </w:r>
      <w:r w:rsidRPr="000E7148">
        <w:rPr>
          <w:rFonts w:hint="cs"/>
          <w:rtl/>
        </w:rPr>
        <w:t>َ</w:t>
      </w:r>
      <w:r w:rsidRPr="000E7148">
        <w:rPr>
          <w:rtl/>
        </w:rPr>
        <w:t>: «ال</w:t>
      </w:r>
      <w:r w:rsidRPr="000E7148">
        <w:rPr>
          <w:rFonts w:hint="cs"/>
          <w:rtl/>
        </w:rPr>
        <w:t>ْ</w:t>
      </w:r>
      <w:r w:rsidRPr="000E7148">
        <w:rPr>
          <w:rtl/>
        </w:rPr>
        <w:t>حَمْدُ للَّه</w:t>
      </w:r>
      <w:r w:rsidRPr="000E7148">
        <w:rPr>
          <w:rFonts w:hint="cs"/>
          <w:rtl/>
        </w:rPr>
        <w:t>ِ</w:t>
      </w:r>
      <w:r w:rsidRPr="000E7148">
        <w:rPr>
          <w:rtl/>
        </w:rPr>
        <w:t xml:space="preserve"> ح</w:t>
      </w:r>
      <w:r w:rsidRPr="000E7148">
        <w:rPr>
          <w:rFonts w:hint="cs"/>
          <w:rtl/>
        </w:rPr>
        <w:t>َ</w:t>
      </w:r>
      <w:r w:rsidRPr="000E7148">
        <w:rPr>
          <w:rtl/>
        </w:rPr>
        <w:t>م</w:t>
      </w:r>
      <w:r w:rsidRPr="000E7148">
        <w:rPr>
          <w:rFonts w:hint="cs"/>
          <w:rtl/>
        </w:rPr>
        <w:t>ْ</w:t>
      </w:r>
      <w:r w:rsidRPr="000E7148">
        <w:rPr>
          <w:rtl/>
        </w:rPr>
        <w:t>داً كَثيراً طَيِّباً مُبَارَكاً فِي</w:t>
      </w:r>
      <w:r w:rsidRPr="000E7148">
        <w:rPr>
          <w:rFonts w:hint="cs"/>
          <w:rtl/>
        </w:rPr>
        <w:t>ْ</w:t>
      </w:r>
      <w:r w:rsidRPr="000E7148">
        <w:rPr>
          <w:rtl/>
        </w:rPr>
        <w:t>ه</w:t>
      </w:r>
      <w:r w:rsidRPr="000E7148">
        <w:rPr>
          <w:rFonts w:hint="cs"/>
          <w:rtl/>
        </w:rPr>
        <w:t>ِ</w:t>
      </w:r>
      <w:r w:rsidRPr="000E7148">
        <w:rPr>
          <w:rtl/>
        </w:rPr>
        <w:t>، غَيرَ مَكْفِيٍّ</w:t>
      </w:r>
      <w:r w:rsidRPr="000E7148">
        <w:rPr>
          <w:rFonts w:hint="cs"/>
          <w:rtl/>
        </w:rPr>
        <w:t xml:space="preserve"> </w:t>
      </w:r>
      <w:r w:rsidRPr="000E7148">
        <w:rPr>
          <w:rtl/>
        </w:rPr>
        <w:t>و</w:t>
      </w:r>
      <w:r w:rsidRPr="000E7148">
        <w:rPr>
          <w:rFonts w:hint="cs"/>
          <w:rtl/>
        </w:rPr>
        <w:t>َ</w:t>
      </w:r>
      <w:r w:rsidRPr="000E7148">
        <w:rPr>
          <w:rtl/>
        </w:rPr>
        <w:t>لا</w:t>
      </w:r>
      <w:r w:rsidRPr="000E7148">
        <w:rPr>
          <w:rFonts w:hint="cs"/>
          <w:rtl/>
        </w:rPr>
        <w:t xml:space="preserve"> </w:t>
      </w:r>
      <w:r w:rsidRPr="000E7148">
        <w:rPr>
          <w:rtl/>
        </w:rPr>
        <w:t>م</w:t>
      </w:r>
      <w:r w:rsidRPr="000E7148">
        <w:rPr>
          <w:rFonts w:hint="cs"/>
          <w:rtl/>
        </w:rPr>
        <w:t>ُ</w:t>
      </w:r>
      <w:r w:rsidRPr="000E7148">
        <w:rPr>
          <w:rtl/>
        </w:rPr>
        <w:t>و</w:t>
      </w:r>
      <w:r w:rsidRPr="000E7148">
        <w:rPr>
          <w:rFonts w:hint="cs"/>
          <w:rtl/>
        </w:rPr>
        <w:t>َ</w:t>
      </w:r>
      <w:r w:rsidRPr="000E7148">
        <w:rPr>
          <w:rtl/>
        </w:rPr>
        <w:t>د</w:t>
      </w:r>
      <w:r w:rsidRPr="000E7148">
        <w:rPr>
          <w:rFonts w:hint="cs"/>
          <w:rtl/>
        </w:rPr>
        <w:t>َّ</w:t>
      </w:r>
      <w:r w:rsidRPr="000E7148">
        <w:rPr>
          <w:rtl/>
        </w:rPr>
        <w:t>ع</w:t>
      </w:r>
      <w:r w:rsidRPr="000E7148">
        <w:rPr>
          <w:rFonts w:hint="cs"/>
          <w:rtl/>
        </w:rPr>
        <w:t>ٍ</w:t>
      </w:r>
      <w:r w:rsidRPr="000E7148">
        <w:rPr>
          <w:rtl/>
        </w:rPr>
        <w:t>،</w:t>
      </w:r>
      <w:r w:rsidRPr="000E7148">
        <w:rPr>
          <w:rFonts w:hint="cs"/>
          <w:rtl/>
        </w:rPr>
        <w:t xml:space="preserve"> </w:t>
      </w:r>
      <w:r w:rsidRPr="000E7148">
        <w:rPr>
          <w:rtl/>
        </w:rPr>
        <w:t xml:space="preserve">وَلا </w:t>
      </w:r>
      <w:r w:rsidRPr="000E7148">
        <w:rPr>
          <w:rFonts w:hint="cs"/>
          <w:rtl/>
        </w:rPr>
        <w:t>مُسْتَغْنًى</w:t>
      </w:r>
      <w:r w:rsidRPr="000E7148">
        <w:rPr>
          <w:rtl/>
        </w:rPr>
        <w:t xml:space="preserve"> عَنْهُ رَبّ</w:t>
      </w:r>
      <w:r w:rsidRPr="000E7148">
        <w:rPr>
          <w:rFonts w:hint="cs"/>
          <w:rtl/>
        </w:rPr>
        <w:t>ُ</w:t>
      </w:r>
      <w:r w:rsidRPr="000E7148">
        <w:rPr>
          <w:rtl/>
        </w:rPr>
        <w:t>نَا» رواه البخاري.</w:t>
      </w:r>
    </w:p>
    <w:p w:rsidR="00152E87" w:rsidRPr="00B4734D" w:rsidRDefault="00152E87" w:rsidP="000E7148">
      <w:pPr>
        <w:ind w:firstLine="284"/>
        <w:jc w:val="both"/>
        <w:rPr>
          <w:rStyle w:val="Char4"/>
          <w:rtl/>
        </w:rPr>
      </w:pPr>
      <w:r w:rsidRPr="00B4734D">
        <w:rPr>
          <w:rStyle w:val="Char4"/>
          <w:rFonts w:hint="cs"/>
          <w:rtl/>
        </w:rPr>
        <w:t>431</w:t>
      </w:r>
      <w:r w:rsidRPr="00B4734D">
        <w:rPr>
          <w:rStyle w:val="Char4"/>
          <w:rtl/>
        </w:rPr>
        <w:t>. و از ابوامامه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هنگامی که سفره‌اش را برمی‌داشت، و از غذا فراغت می‌یافت، می‌فرمودند: </w:t>
      </w:r>
      <w:r w:rsidRPr="000E7148">
        <w:rPr>
          <w:rStyle w:val="Char7"/>
          <w:rtl/>
        </w:rPr>
        <w:t>«ال</w:t>
      </w:r>
      <w:r w:rsidRPr="000E7148">
        <w:rPr>
          <w:rStyle w:val="Char7"/>
          <w:rFonts w:hint="cs"/>
          <w:rtl/>
        </w:rPr>
        <w:t>ْ</w:t>
      </w:r>
      <w:r w:rsidRPr="000E7148">
        <w:rPr>
          <w:rStyle w:val="Char7"/>
          <w:rtl/>
        </w:rPr>
        <w:t>حَمْدُ للَّه</w:t>
      </w:r>
      <w:r w:rsidRPr="000E7148">
        <w:rPr>
          <w:rStyle w:val="Char7"/>
          <w:rFonts w:hint="cs"/>
          <w:rtl/>
        </w:rPr>
        <w:t>ِ</w:t>
      </w:r>
      <w:r w:rsidRPr="000E7148">
        <w:rPr>
          <w:rStyle w:val="Char7"/>
          <w:rtl/>
        </w:rPr>
        <w:t xml:space="preserve"> ح</w:t>
      </w:r>
      <w:r w:rsidRPr="000E7148">
        <w:rPr>
          <w:rStyle w:val="Char7"/>
          <w:rFonts w:hint="cs"/>
          <w:rtl/>
        </w:rPr>
        <w:t>َ</w:t>
      </w:r>
      <w:r w:rsidRPr="000E7148">
        <w:rPr>
          <w:rStyle w:val="Char7"/>
          <w:rtl/>
        </w:rPr>
        <w:t>م</w:t>
      </w:r>
      <w:r w:rsidRPr="000E7148">
        <w:rPr>
          <w:rStyle w:val="Char7"/>
          <w:rFonts w:hint="cs"/>
          <w:rtl/>
        </w:rPr>
        <w:t>ْ</w:t>
      </w:r>
      <w:r w:rsidRPr="000E7148">
        <w:rPr>
          <w:rStyle w:val="Char7"/>
          <w:rtl/>
        </w:rPr>
        <w:t xml:space="preserve">داً </w:t>
      </w:r>
      <w:r w:rsidR="00A81F7E" w:rsidRPr="000E7148">
        <w:rPr>
          <w:rStyle w:val="Char7"/>
          <w:rtl/>
        </w:rPr>
        <w:t>ک</w:t>
      </w:r>
      <w:r w:rsidRPr="000E7148">
        <w:rPr>
          <w:rStyle w:val="Char7"/>
          <w:rtl/>
        </w:rPr>
        <w:t>ث</w:t>
      </w:r>
      <w:r w:rsidR="00A81F7E" w:rsidRPr="000E7148">
        <w:rPr>
          <w:rStyle w:val="Char7"/>
          <w:rtl/>
        </w:rPr>
        <w:t>ی</w:t>
      </w:r>
      <w:r w:rsidRPr="000E7148">
        <w:rPr>
          <w:rStyle w:val="Char7"/>
          <w:rtl/>
        </w:rPr>
        <w:t>راً طَ</w:t>
      </w:r>
      <w:r w:rsidR="00A81F7E" w:rsidRPr="000E7148">
        <w:rPr>
          <w:rStyle w:val="Char7"/>
          <w:rtl/>
        </w:rPr>
        <w:t>ی</w:t>
      </w:r>
      <w:r w:rsidRPr="000E7148">
        <w:rPr>
          <w:rStyle w:val="Char7"/>
          <w:rtl/>
        </w:rPr>
        <w:t>باً مُبَارَ</w:t>
      </w:r>
      <w:r w:rsidR="00A81F7E" w:rsidRPr="000E7148">
        <w:rPr>
          <w:rStyle w:val="Char7"/>
          <w:rtl/>
        </w:rPr>
        <w:t>ک</w:t>
      </w:r>
      <w:r w:rsidRPr="000E7148">
        <w:rPr>
          <w:rStyle w:val="Char7"/>
          <w:rtl/>
        </w:rPr>
        <w:t>اً فِ</w:t>
      </w:r>
      <w:r w:rsidR="00A81F7E" w:rsidRPr="000E7148">
        <w:rPr>
          <w:rStyle w:val="Char7"/>
          <w:rtl/>
        </w:rPr>
        <w:t>ی</w:t>
      </w:r>
      <w:r w:rsidRPr="000E7148">
        <w:rPr>
          <w:rStyle w:val="Char7"/>
          <w:rtl/>
        </w:rPr>
        <w:t>ه</w:t>
      </w:r>
      <w:r w:rsidRPr="000E7148">
        <w:rPr>
          <w:rStyle w:val="Char7"/>
          <w:rFonts w:hint="cs"/>
          <w:rtl/>
        </w:rPr>
        <w:t>ِ</w:t>
      </w:r>
      <w:r w:rsidRPr="000E7148">
        <w:rPr>
          <w:rStyle w:val="Char7"/>
          <w:rtl/>
        </w:rPr>
        <w:t>، غَ</w:t>
      </w:r>
      <w:r w:rsidR="00A81F7E" w:rsidRPr="000E7148">
        <w:rPr>
          <w:rStyle w:val="Char7"/>
          <w:rtl/>
        </w:rPr>
        <w:t>ی</w:t>
      </w:r>
      <w:r w:rsidRPr="000E7148">
        <w:rPr>
          <w:rStyle w:val="Char7"/>
          <w:rtl/>
        </w:rPr>
        <w:t>رَ مَ</w:t>
      </w:r>
      <w:r w:rsidR="00A81F7E" w:rsidRPr="000E7148">
        <w:rPr>
          <w:rStyle w:val="Char7"/>
          <w:rtl/>
        </w:rPr>
        <w:t>ک</w:t>
      </w:r>
      <w:r w:rsidRPr="000E7148">
        <w:rPr>
          <w:rStyle w:val="Char7"/>
          <w:rtl/>
        </w:rPr>
        <w:t>فِ</w:t>
      </w:r>
      <w:r w:rsidR="00A81F7E" w:rsidRPr="000E7148">
        <w:rPr>
          <w:rStyle w:val="Char7"/>
          <w:rtl/>
        </w:rPr>
        <w:t>ی</w:t>
      </w:r>
      <w:r w:rsidRPr="000E7148">
        <w:rPr>
          <w:rStyle w:val="Char7"/>
          <w:rFonts w:hint="cs"/>
          <w:rtl/>
        </w:rPr>
        <w:t xml:space="preserve"> </w:t>
      </w:r>
      <w:r w:rsidRPr="000E7148">
        <w:rPr>
          <w:rStyle w:val="Char7"/>
          <w:rtl/>
        </w:rPr>
        <w:t>و</w:t>
      </w:r>
      <w:r w:rsidRPr="000E7148">
        <w:rPr>
          <w:rStyle w:val="Char7"/>
          <w:rFonts w:hint="cs"/>
          <w:rtl/>
        </w:rPr>
        <w:t>َ</w:t>
      </w:r>
      <w:r w:rsidRPr="000E7148">
        <w:rPr>
          <w:rStyle w:val="Char7"/>
          <w:rtl/>
        </w:rPr>
        <w:t>لا</w:t>
      </w:r>
      <w:r w:rsidRPr="000E7148">
        <w:rPr>
          <w:rStyle w:val="Char7"/>
          <w:rFonts w:hint="cs"/>
          <w:rtl/>
        </w:rPr>
        <w:t xml:space="preserve"> </w:t>
      </w:r>
      <w:r w:rsidRPr="000E7148">
        <w:rPr>
          <w:rStyle w:val="Char7"/>
          <w:rtl/>
        </w:rPr>
        <w:t>م</w:t>
      </w:r>
      <w:r w:rsidRPr="000E7148">
        <w:rPr>
          <w:rStyle w:val="Char7"/>
          <w:rFonts w:hint="cs"/>
          <w:rtl/>
        </w:rPr>
        <w:t>ُ</w:t>
      </w:r>
      <w:r w:rsidRPr="000E7148">
        <w:rPr>
          <w:rStyle w:val="Char7"/>
          <w:rtl/>
        </w:rPr>
        <w:t>و</w:t>
      </w:r>
      <w:r w:rsidRPr="000E7148">
        <w:rPr>
          <w:rStyle w:val="Char7"/>
          <w:rFonts w:hint="cs"/>
          <w:rtl/>
        </w:rPr>
        <w:t>َ</w:t>
      </w:r>
      <w:r w:rsidRPr="000E7148">
        <w:rPr>
          <w:rStyle w:val="Char7"/>
          <w:rtl/>
        </w:rPr>
        <w:t>د</w:t>
      </w:r>
      <w:r w:rsidRPr="000E7148">
        <w:rPr>
          <w:rStyle w:val="Char7"/>
          <w:rFonts w:hint="cs"/>
          <w:rtl/>
        </w:rPr>
        <w:t>َّ</w:t>
      </w:r>
      <w:r w:rsidRPr="000E7148">
        <w:rPr>
          <w:rStyle w:val="Char7"/>
          <w:rtl/>
        </w:rPr>
        <w:t>ع</w:t>
      </w:r>
      <w:r w:rsidRPr="000E7148">
        <w:rPr>
          <w:rStyle w:val="Char7"/>
          <w:rFonts w:hint="cs"/>
          <w:rtl/>
        </w:rPr>
        <w:t>ٍ</w:t>
      </w:r>
      <w:r w:rsidRPr="000E7148">
        <w:rPr>
          <w:rStyle w:val="Char7"/>
          <w:rtl/>
        </w:rPr>
        <w:t>،</w:t>
      </w:r>
      <w:r w:rsidRPr="000E7148">
        <w:rPr>
          <w:rStyle w:val="Char7"/>
          <w:rFonts w:hint="cs"/>
          <w:rtl/>
        </w:rPr>
        <w:t xml:space="preserve"> </w:t>
      </w:r>
      <w:r w:rsidRPr="000E7148">
        <w:rPr>
          <w:rStyle w:val="Char7"/>
          <w:rtl/>
        </w:rPr>
        <w:t xml:space="preserve">وَلا </w:t>
      </w:r>
      <w:r w:rsidRPr="000E7148">
        <w:rPr>
          <w:rStyle w:val="Char7"/>
          <w:rFonts w:hint="cs"/>
          <w:rtl/>
        </w:rPr>
        <w:t>مُسْتَغْنًى</w:t>
      </w:r>
      <w:r w:rsidRPr="000E7148">
        <w:rPr>
          <w:rStyle w:val="Char7"/>
          <w:rtl/>
        </w:rPr>
        <w:t xml:space="preserve"> عَنْهُ</w:t>
      </w:r>
      <w:r w:rsidRPr="000E7148">
        <w:rPr>
          <w:rStyle w:val="Char7"/>
          <w:rFonts w:hint="cs"/>
          <w:rtl/>
        </w:rPr>
        <w:t>،</w:t>
      </w:r>
      <w:r w:rsidRPr="000E7148">
        <w:rPr>
          <w:rStyle w:val="Char7"/>
          <w:rtl/>
        </w:rPr>
        <w:t xml:space="preserve"> رَبّ</w:t>
      </w:r>
      <w:r w:rsidRPr="000E7148">
        <w:rPr>
          <w:rStyle w:val="Char7"/>
          <w:rFonts w:hint="cs"/>
          <w:rtl/>
        </w:rPr>
        <w:t>ُ</w:t>
      </w:r>
      <w:r w:rsidRPr="000E7148">
        <w:rPr>
          <w:rStyle w:val="Char7"/>
          <w:rtl/>
        </w:rPr>
        <w:t>نَا»</w:t>
      </w:r>
      <w:r w:rsidR="000E7148">
        <w:rPr>
          <w:rStyle w:val="Char4"/>
          <w:rFonts w:hint="cs"/>
          <w:rtl/>
        </w:rPr>
        <w:t xml:space="preserve">: </w:t>
      </w:r>
      <w:r w:rsidRPr="00B4734D">
        <w:rPr>
          <w:rStyle w:val="Char4"/>
          <w:rtl/>
        </w:rPr>
        <w:t>سپاس و ستایش شایسته‌ی الله است، سپاس و ستایشی فراوان و پاک و برکت یافته، ای پروردگار ما! (حمد ما را سپاس قرار ده) که به آن کفایت نشود و ترک نگردد و بی‌نیازی از آن حاصل نیاید)»</w:t>
      </w:r>
      <w:r w:rsidRPr="00B4734D">
        <w:rPr>
          <w:rStyle w:val="Char4"/>
          <w:vertAlign w:val="superscript"/>
          <w:rtl/>
        </w:rPr>
        <w:footnoteReference w:id="42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200 مراجعه شود).</w:t>
      </w:r>
    </w:p>
    <w:p w:rsidR="00803590" w:rsidRDefault="00C83578" w:rsidP="00803590">
      <w:pPr>
        <w:pStyle w:val="af2"/>
        <w:rPr>
          <w:rtl/>
        </w:rPr>
      </w:pPr>
      <w:bookmarkStart w:id="330" w:name="_Toc274891414"/>
      <w:bookmarkStart w:id="331" w:name="_Toc433182955"/>
      <w:r w:rsidRPr="00573ACA">
        <w:rPr>
          <w:rFonts w:hint="cs"/>
          <w:rtl/>
        </w:rPr>
        <w:t>98- باب لا يعيب الطعام واستحباب مدحه</w:t>
      </w:r>
    </w:p>
    <w:p w:rsidR="00152E87" w:rsidRPr="006717F5" w:rsidRDefault="00C83578" w:rsidP="006717F5">
      <w:pPr>
        <w:pStyle w:val="a0"/>
        <w:rPr>
          <w:rtl/>
          <w:lang w:bidi="ar-SA"/>
        </w:rPr>
      </w:pPr>
      <w:bookmarkStart w:id="332" w:name="_Toc433190527"/>
      <w:r w:rsidRPr="006717F5">
        <w:rPr>
          <w:rFonts w:hint="cs"/>
          <w:rtl/>
        </w:rPr>
        <w:t>باب ا</w:t>
      </w:r>
      <w:r w:rsidR="00FE68A2">
        <w:rPr>
          <w:rFonts w:hint="cs"/>
          <w:rtl/>
        </w:rPr>
        <w:t>ی</w:t>
      </w:r>
      <w:r w:rsidRPr="006717F5">
        <w:rPr>
          <w:rFonts w:hint="cs"/>
          <w:rtl/>
        </w:rPr>
        <w:t>ن كه از غذا ع</w:t>
      </w:r>
      <w:r w:rsidR="00FE68A2">
        <w:rPr>
          <w:rFonts w:hint="cs"/>
          <w:rtl/>
        </w:rPr>
        <w:t>ی</w:t>
      </w:r>
      <w:r w:rsidRPr="006717F5">
        <w:rPr>
          <w:rFonts w:hint="cs"/>
          <w:rtl/>
        </w:rPr>
        <w:t>ب‌جو</w:t>
      </w:r>
      <w:r w:rsidR="00FE68A2">
        <w:rPr>
          <w:rFonts w:hint="cs"/>
          <w:rtl/>
        </w:rPr>
        <w:t>یی</w:t>
      </w:r>
      <w:r w:rsidRPr="006717F5">
        <w:rPr>
          <w:rFonts w:hint="cs"/>
          <w:rtl/>
        </w:rPr>
        <w:t xml:space="preserve"> نكند و سنت‌بودن تعر</w:t>
      </w:r>
      <w:r w:rsidR="00FE68A2">
        <w:rPr>
          <w:rFonts w:hint="cs"/>
          <w:rtl/>
        </w:rPr>
        <w:t>ی</w:t>
      </w:r>
      <w:r w:rsidRPr="006717F5">
        <w:rPr>
          <w:rFonts w:hint="cs"/>
          <w:rtl/>
        </w:rPr>
        <w:t>ف آن</w:t>
      </w:r>
      <w:bookmarkEnd w:id="330"/>
      <w:bookmarkEnd w:id="331"/>
      <w:bookmarkEnd w:id="332"/>
    </w:p>
    <w:p w:rsidR="00152E87" w:rsidRPr="00702F32" w:rsidRDefault="00152E87" w:rsidP="00702F32">
      <w:pPr>
        <w:pStyle w:val="af0"/>
        <w:rPr>
          <w:rtl/>
        </w:rPr>
      </w:pPr>
      <w:r w:rsidRPr="00702F32">
        <w:rPr>
          <w:rFonts w:hint="cs"/>
          <w:rtl/>
        </w:rPr>
        <w:t>432</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هُريرةَ</w:t>
      </w:r>
      <w:r w:rsidRPr="00702F32">
        <w:rPr>
          <w:rtl/>
        </w:rPr>
        <w:t xml:space="preserve"> رضيَ اللَّهُ عنهُ ق</w:t>
      </w:r>
      <w:r w:rsidRPr="00702F32">
        <w:rPr>
          <w:rFonts w:hint="cs"/>
          <w:rtl/>
        </w:rPr>
        <w:t>َ</w:t>
      </w:r>
      <w:r w:rsidRPr="00702F32">
        <w:rPr>
          <w:rtl/>
        </w:rPr>
        <w:t>ال</w:t>
      </w:r>
      <w:r w:rsidRPr="00702F32">
        <w:rPr>
          <w:rFonts w:hint="cs"/>
          <w:rtl/>
        </w:rPr>
        <w:t>َ</w:t>
      </w:r>
      <w:r w:rsidRPr="00702F32">
        <w:rPr>
          <w:rtl/>
        </w:rPr>
        <w:t>: «م</w:t>
      </w:r>
      <w:r w:rsidRPr="00702F32">
        <w:rPr>
          <w:rFonts w:hint="cs"/>
          <w:rtl/>
        </w:rPr>
        <w:t>َ</w:t>
      </w:r>
      <w:r w:rsidRPr="00702F32">
        <w:rPr>
          <w:rtl/>
        </w:rPr>
        <w:t>ا عَابَ ر</w:t>
      </w:r>
      <w:r w:rsidRPr="00702F32">
        <w:rPr>
          <w:rFonts w:hint="cs"/>
          <w:rtl/>
        </w:rPr>
        <w:t>َ</w:t>
      </w:r>
      <w:r w:rsidRPr="00702F32">
        <w:rPr>
          <w:rtl/>
        </w:rPr>
        <w:t>سُولُ اللَّه</w:t>
      </w:r>
      <w:r w:rsidRPr="00702F32">
        <w:rPr>
          <w:rFonts w:hint="cs"/>
          <w:rtl/>
        </w:rPr>
        <w:t>ِ</w:t>
      </w:r>
      <w:r w:rsidRPr="00702F32">
        <w:rPr>
          <w:rtl/>
        </w:rPr>
        <w:t xml:space="preserve"> صَلَّى اللهُ عَلَيْهِ وَسَلَّمَ طَعَاماً قَطُّ، إِن اشْتَهَاه أَكَلَهُ، وإِنْ كَرِهَهُ تَرَكَهُ» متفقٌ عليه.</w:t>
      </w:r>
    </w:p>
    <w:p w:rsidR="00152E87" w:rsidRPr="00B4734D" w:rsidRDefault="00152E87" w:rsidP="006717F5">
      <w:pPr>
        <w:ind w:firstLine="284"/>
        <w:jc w:val="both"/>
        <w:rPr>
          <w:rStyle w:val="Char4"/>
          <w:rtl/>
        </w:rPr>
      </w:pPr>
      <w:r w:rsidRPr="00B4734D">
        <w:rPr>
          <w:rStyle w:val="Char4"/>
          <w:rFonts w:hint="cs"/>
          <w:rtl/>
        </w:rPr>
        <w:t>432</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فرمود: </w:t>
      </w:r>
      <w:r w:rsidRPr="00B4734D">
        <w:rPr>
          <w:rStyle w:val="Char4"/>
          <w:rFonts w:hint="cs"/>
          <w:rtl/>
        </w:rPr>
        <w:t>«</w:t>
      </w:r>
      <w:r w:rsidRPr="00B4734D">
        <w:rPr>
          <w:rStyle w:val="Char4"/>
          <w:rtl/>
        </w:rPr>
        <w:t>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هرگز از غذایی عیب‌جویی نکرد، اگر دوست می‌داشت، آن را می‌خورد و اگر از آن خوشش نمی‌آمد، آن را ترک می‌کرد و نمی‌خورد</w:t>
      </w:r>
      <w:r w:rsidRPr="00B4734D">
        <w:rPr>
          <w:rStyle w:val="Char4"/>
          <w:rFonts w:hint="cs"/>
          <w:rtl/>
        </w:rPr>
        <w:t>»</w:t>
      </w:r>
      <w:r w:rsidRPr="00B4734D">
        <w:rPr>
          <w:rStyle w:val="Char4"/>
          <w:vertAlign w:val="superscript"/>
          <w:rtl/>
        </w:rPr>
        <w:footnoteReference w:id="422"/>
      </w:r>
      <w:r w:rsidRPr="00B4734D">
        <w:rPr>
          <w:rStyle w:val="Char4"/>
          <w:rFonts w:hint="cs"/>
          <w:rtl/>
        </w:rPr>
        <w:t>.</w:t>
      </w:r>
    </w:p>
    <w:p w:rsidR="00152E87" w:rsidRPr="00702F32" w:rsidRDefault="00152E87" w:rsidP="00702F32">
      <w:pPr>
        <w:pStyle w:val="af0"/>
        <w:rPr>
          <w:rtl/>
        </w:rPr>
      </w:pPr>
      <w:r w:rsidRPr="00702F32">
        <w:rPr>
          <w:rFonts w:hint="cs"/>
          <w:rtl/>
        </w:rPr>
        <w:t>433</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جابرٍ</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أَنَّ</w:t>
      </w:r>
      <w:r w:rsidRPr="00702F32">
        <w:rPr>
          <w:rtl/>
        </w:rPr>
        <w:t xml:space="preserve"> </w:t>
      </w:r>
      <w:r w:rsidRPr="00702F32">
        <w:rPr>
          <w:rFonts w:hint="cs"/>
          <w:rtl/>
        </w:rPr>
        <w:t>النبيَّ</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سَأَلَ</w:t>
      </w:r>
      <w:r w:rsidRPr="00702F32">
        <w:rPr>
          <w:rtl/>
        </w:rPr>
        <w:t xml:space="preserve"> </w:t>
      </w:r>
      <w:r w:rsidRPr="00702F32">
        <w:rPr>
          <w:rFonts w:hint="cs"/>
          <w:rtl/>
        </w:rPr>
        <w:t>أَهْلَهُ</w:t>
      </w:r>
      <w:r w:rsidRPr="00702F32">
        <w:rPr>
          <w:rtl/>
        </w:rPr>
        <w:t xml:space="preserve"> </w:t>
      </w:r>
      <w:r w:rsidRPr="00702F32">
        <w:rPr>
          <w:rFonts w:hint="cs"/>
          <w:rtl/>
        </w:rPr>
        <w:t>الأُدُمَ</w:t>
      </w:r>
      <w:r w:rsidRPr="00702F32">
        <w:rPr>
          <w:rtl/>
        </w:rPr>
        <w:t xml:space="preserve"> </w:t>
      </w:r>
      <w:r w:rsidRPr="00702F32">
        <w:rPr>
          <w:rFonts w:hint="cs"/>
          <w:rtl/>
        </w:rPr>
        <w:t>فقالوا</w:t>
      </w:r>
      <w:r w:rsidRPr="00702F32">
        <w:rPr>
          <w:rtl/>
        </w:rPr>
        <w:t xml:space="preserve">: </w:t>
      </w:r>
      <w:r w:rsidRPr="00702F32">
        <w:rPr>
          <w:rFonts w:hint="cs"/>
          <w:rtl/>
        </w:rPr>
        <w:t>ما</w:t>
      </w:r>
      <w:r w:rsidRPr="00702F32">
        <w:rPr>
          <w:rtl/>
        </w:rPr>
        <w:t xml:space="preserve"> </w:t>
      </w:r>
      <w:r w:rsidRPr="00702F32">
        <w:rPr>
          <w:rFonts w:hint="cs"/>
          <w:rtl/>
        </w:rPr>
        <w:t>عِنْدَنَا</w:t>
      </w:r>
      <w:r w:rsidRPr="00702F32">
        <w:rPr>
          <w:rtl/>
        </w:rPr>
        <w:t xml:space="preserve"> </w:t>
      </w:r>
      <w:r w:rsidRPr="00702F32">
        <w:rPr>
          <w:rFonts w:hint="cs"/>
          <w:rtl/>
        </w:rPr>
        <w:t>إِلاَّ</w:t>
      </w:r>
      <w:r w:rsidRPr="00702F32">
        <w:rPr>
          <w:rtl/>
        </w:rPr>
        <w:t xml:space="preserve"> </w:t>
      </w:r>
      <w:r w:rsidRPr="00702F32">
        <w:rPr>
          <w:rFonts w:hint="cs"/>
          <w:rtl/>
        </w:rPr>
        <w:t>خَلٌّ،</w:t>
      </w:r>
      <w:r w:rsidRPr="00702F32">
        <w:rPr>
          <w:rtl/>
        </w:rPr>
        <w:t xml:space="preserve"> </w:t>
      </w:r>
      <w:r w:rsidRPr="00702F32">
        <w:rPr>
          <w:rFonts w:hint="cs"/>
          <w:rtl/>
        </w:rPr>
        <w:t>فَدَعَا</w:t>
      </w:r>
      <w:r w:rsidRPr="00702F32">
        <w:rPr>
          <w:rtl/>
        </w:rPr>
        <w:t xml:space="preserve"> </w:t>
      </w:r>
      <w:r w:rsidRPr="00702F32">
        <w:rPr>
          <w:rFonts w:hint="cs"/>
          <w:rtl/>
        </w:rPr>
        <w:t>بِهِ،</w:t>
      </w:r>
      <w:r w:rsidRPr="00702F32">
        <w:rPr>
          <w:rtl/>
        </w:rPr>
        <w:t xml:space="preserve"> </w:t>
      </w:r>
      <w:r w:rsidRPr="00702F32">
        <w:rPr>
          <w:rFonts w:hint="cs"/>
          <w:rtl/>
        </w:rPr>
        <w:t>فَجَعل</w:t>
      </w:r>
      <w:r w:rsidRPr="00702F32">
        <w:rPr>
          <w:rtl/>
        </w:rPr>
        <w:t xml:space="preserve"> </w:t>
      </w:r>
      <w:r w:rsidRPr="00702F32">
        <w:rPr>
          <w:rFonts w:hint="cs"/>
          <w:rtl/>
        </w:rPr>
        <w:t>يَأْكُلُ</w:t>
      </w:r>
      <w:r w:rsidRPr="00702F32">
        <w:rPr>
          <w:rtl/>
        </w:rPr>
        <w:t xml:space="preserve"> </w:t>
      </w:r>
      <w:r w:rsidRPr="00702F32">
        <w:rPr>
          <w:rFonts w:hint="cs"/>
          <w:rtl/>
        </w:rPr>
        <w:t>ويقول</w:t>
      </w:r>
      <w:r w:rsidRPr="00702F32">
        <w:rPr>
          <w:rtl/>
        </w:rPr>
        <w:t xml:space="preserve">: </w:t>
      </w:r>
      <w:r w:rsidRPr="00702F32">
        <w:rPr>
          <w:rFonts w:hint="cs"/>
          <w:rtl/>
        </w:rPr>
        <w:t>«نِعْمَ</w:t>
      </w:r>
      <w:r w:rsidRPr="00702F32">
        <w:rPr>
          <w:rtl/>
        </w:rPr>
        <w:t xml:space="preserve"> الأُدُمُ ال</w:t>
      </w:r>
      <w:r w:rsidRPr="00702F32">
        <w:rPr>
          <w:rFonts w:hint="cs"/>
          <w:rtl/>
        </w:rPr>
        <w:t>ْ</w:t>
      </w:r>
      <w:r w:rsidRPr="00702F32">
        <w:rPr>
          <w:rtl/>
        </w:rPr>
        <w:t>خ</w:t>
      </w:r>
      <w:r w:rsidRPr="00702F32">
        <w:rPr>
          <w:rFonts w:hint="cs"/>
          <w:rtl/>
        </w:rPr>
        <w:t>َ</w:t>
      </w:r>
      <w:r w:rsidRPr="00702F32">
        <w:rPr>
          <w:rtl/>
        </w:rPr>
        <w:t>لُّ</w:t>
      </w:r>
      <w:r w:rsidRPr="00702F32">
        <w:rPr>
          <w:rFonts w:hint="cs"/>
          <w:rtl/>
        </w:rPr>
        <w:t>،</w:t>
      </w:r>
      <w:r w:rsidRPr="00702F32">
        <w:rPr>
          <w:rtl/>
        </w:rPr>
        <w:t xml:space="preserve"> نِعْمَ الأُدُمُ ال</w:t>
      </w:r>
      <w:r w:rsidRPr="00702F32">
        <w:rPr>
          <w:rFonts w:hint="cs"/>
          <w:rtl/>
        </w:rPr>
        <w:t>ْ</w:t>
      </w:r>
      <w:r w:rsidRPr="00702F32">
        <w:rPr>
          <w:rtl/>
        </w:rPr>
        <w:t xml:space="preserve">خَلُّ» رواه مسلم. </w:t>
      </w:r>
    </w:p>
    <w:p w:rsidR="00152E87" w:rsidRPr="00B4734D" w:rsidRDefault="00152E87" w:rsidP="006717F5">
      <w:pPr>
        <w:ind w:firstLine="284"/>
        <w:jc w:val="both"/>
        <w:rPr>
          <w:rStyle w:val="Char4"/>
          <w:rtl/>
        </w:rPr>
      </w:pPr>
      <w:r w:rsidRPr="00B4734D">
        <w:rPr>
          <w:rStyle w:val="Char4"/>
          <w:rFonts w:hint="cs"/>
          <w:rtl/>
        </w:rPr>
        <w:t>433</w:t>
      </w:r>
      <w:r w:rsidRPr="00B4734D">
        <w:rPr>
          <w:rStyle w:val="Char4"/>
          <w:rtl/>
        </w:rPr>
        <w:t>. از جابر</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از اهل خانه‌اش نانخورشی (آنچه همراه با نان خورده شود) خواست، عرض کردند: چیزی جز سرکه نداریم و پیامبر</w:t>
      </w:r>
      <w:r w:rsidRPr="006717F5">
        <w:rPr>
          <w:rFonts w:cs="CTraditional Arabic"/>
          <w:sz w:val="26"/>
          <w:szCs w:val="26"/>
          <w:rtl/>
          <w:lang w:bidi="ar-AE"/>
        </w:rPr>
        <w:t>ص</w:t>
      </w:r>
      <w:r w:rsidRPr="00B4734D">
        <w:rPr>
          <w:rStyle w:val="Char4"/>
          <w:rtl/>
        </w:rPr>
        <w:t xml:space="preserve"> آن را طلبید و شروع </w:t>
      </w:r>
      <w:r w:rsidRPr="00B4734D">
        <w:rPr>
          <w:rStyle w:val="Char4"/>
          <w:rFonts w:hint="cs"/>
          <w:rtl/>
        </w:rPr>
        <w:t xml:space="preserve">به خوردن </w:t>
      </w:r>
      <w:r w:rsidRPr="00B4734D">
        <w:rPr>
          <w:rStyle w:val="Char4"/>
          <w:rtl/>
        </w:rPr>
        <w:t>کرد، می‌فرمودند: «سرکه، نانخورش خوبی است! سرکه، نا</w:t>
      </w:r>
      <w:r w:rsidRPr="00B4734D">
        <w:rPr>
          <w:rStyle w:val="Char4"/>
          <w:rFonts w:hint="cs"/>
          <w:rtl/>
        </w:rPr>
        <w:t>ن</w:t>
      </w:r>
      <w:r w:rsidRPr="00B4734D">
        <w:rPr>
          <w:rStyle w:val="Char4"/>
          <w:rtl/>
        </w:rPr>
        <w:t>خورش خوبی است!»</w:t>
      </w:r>
      <w:r w:rsidRPr="00B4734D">
        <w:rPr>
          <w:rStyle w:val="Char4"/>
          <w:vertAlign w:val="superscript"/>
          <w:rtl/>
        </w:rPr>
        <w:footnoteReference w:id="423"/>
      </w:r>
      <w:r w:rsidRPr="00B4734D">
        <w:rPr>
          <w:rStyle w:val="Char4"/>
          <w:rFonts w:hint="cs"/>
          <w:rtl/>
        </w:rPr>
        <w:t>.</w:t>
      </w:r>
    </w:p>
    <w:p w:rsidR="00803590" w:rsidRDefault="00C83578" w:rsidP="00803590">
      <w:pPr>
        <w:pStyle w:val="af2"/>
        <w:rPr>
          <w:rtl/>
        </w:rPr>
      </w:pPr>
      <w:bookmarkStart w:id="333" w:name="_Toc274891415"/>
      <w:bookmarkStart w:id="334" w:name="_Toc433182956"/>
      <w:r w:rsidRPr="00573ACA">
        <w:rPr>
          <w:rFonts w:hint="cs"/>
          <w:rtl/>
        </w:rPr>
        <w:t>99- باب ما يقوله من حضر الطعام وهو صائم إذا لم يفطر</w:t>
      </w:r>
    </w:p>
    <w:p w:rsidR="00152E87" w:rsidRPr="006717F5" w:rsidRDefault="00C83578" w:rsidP="006717F5">
      <w:pPr>
        <w:pStyle w:val="a0"/>
        <w:rPr>
          <w:rtl/>
          <w:lang w:bidi="ar-AE"/>
        </w:rPr>
      </w:pPr>
      <w:bookmarkStart w:id="335" w:name="_Toc433190528"/>
      <w:r w:rsidRPr="006717F5">
        <w:rPr>
          <w:rFonts w:hint="cs"/>
          <w:rtl/>
        </w:rPr>
        <w:t>باب ب</w:t>
      </w:r>
      <w:r w:rsidR="00FE68A2">
        <w:rPr>
          <w:rFonts w:hint="cs"/>
          <w:rtl/>
        </w:rPr>
        <w:t>ی</w:t>
      </w:r>
      <w:r w:rsidRPr="006717F5">
        <w:rPr>
          <w:rFonts w:hint="cs"/>
          <w:rtl/>
        </w:rPr>
        <w:t>ان آن که اگر کسی که بر سر غذا حاضر شده و روزه است، اگر افطار نکرد، چه باید بگوید</w:t>
      </w:r>
      <w:bookmarkEnd w:id="333"/>
      <w:bookmarkEnd w:id="334"/>
      <w:bookmarkEnd w:id="335"/>
    </w:p>
    <w:p w:rsidR="00152E87" w:rsidRPr="00702F32" w:rsidRDefault="00152E87" w:rsidP="00702F32">
      <w:pPr>
        <w:pStyle w:val="af0"/>
        <w:rPr>
          <w:rtl/>
        </w:rPr>
      </w:pPr>
      <w:r w:rsidRPr="00702F32">
        <w:rPr>
          <w:rFonts w:hint="cs"/>
          <w:rtl/>
        </w:rPr>
        <w:t>434</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هُريرة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 «إِذا دُعِيَ أَحَدُكُمْ، فَلْيُجِبْ، فَإِنْ ك</w:t>
      </w:r>
      <w:r w:rsidRPr="00702F32">
        <w:rPr>
          <w:rFonts w:hint="cs"/>
          <w:rtl/>
        </w:rPr>
        <w:t>َ</w:t>
      </w:r>
      <w:r w:rsidRPr="00702F32">
        <w:rPr>
          <w:rtl/>
        </w:rPr>
        <w:t>ان</w:t>
      </w:r>
      <w:r w:rsidRPr="00702F32">
        <w:rPr>
          <w:rFonts w:hint="cs"/>
          <w:rtl/>
        </w:rPr>
        <w:t>َ</w:t>
      </w:r>
      <w:r w:rsidRPr="00702F32">
        <w:rPr>
          <w:rtl/>
        </w:rPr>
        <w:t xml:space="preserve"> ص</w:t>
      </w:r>
      <w:r w:rsidRPr="00702F32">
        <w:rPr>
          <w:rFonts w:hint="cs"/>
          <w:rtl/>
        </w:rPr>
        <w:t>َ</w:t>
      </w:r>
      <w:r w:rsidRPr="00702F32">
        <w:rPr>
          <w:rtl/>
        </w:rPr>
        <w:t>ائ</w:t>
      </w:r>
      <w:r w:rsidRPr="00702F32">
        <w:rPr>
          <w:rFonts w:hint="cs"/>
          <w:rtl/>
        </w:rPr>
        <w:t>ِ</w:t>
      </w:r>
      <w:r w:rsidRPr="00702F32">
        <w:rPr>
          <w:rtl/>
        </w:rPr>
        <w:t>ماً فَلْيُص</w:t>
      </w:r>
      <w:r w:rsidRPr="00702F32">
        <w:rPr>
          <w:rFonts w:hint="cs"/>
          <w:rtl/>
        </w:rPr>
        <w:t>َ</w:t>
      </w:r>
      <w:r w:rsidRPr="00702F32">
        <w:rPr>
          <w:rtl/>
        </w:rPr>
        <w:t>لِّ، وَإنْ ك</w:t>
      </w:r>
      <w:r w:rsidRPr="00702F32">
        <w:rPr>
          <w:rFonts w:hint="cs"/>
          <w:rtl/>
        </w:rPr>
        <w:t>َ</w:t>
      </w:r>
      <w:r w:rsidRPr="00702F32">
        <w:rPr>
          <w:rtl/>
        </w:rPr>
        <w:t>انَ مُفْط</w:t>
      </w:r>
      <w:r w:rsidRPr="00702F32">
        <w:rPr>
          <w:rFonts w:hint="cs"/>
          <w:rtl/>
        </w:rPr>
        <w:t>ِ</w:t>
      </w:r>
      <w:r w:rsidRPr="00702F32">
        <w:rPr>
          <w:rtl/>
        </w:rPr>
        <w:t>راً فَلْيَطْعَمْ» رواه مسلم.</w:t>
      </w:r>
    </w:p>
    <w:p w:rsidR="00152E87" w:rsidRPr="00B4734D" w:rsidRDefault="00152E87" w:rsidP="00702F32">
      <w:pPr>
        <w:ind w:firstLine="284"/>
        <w:jc w:val="both"/>
        <w:rPr>
          <w:rStyle w:val="Char4"/>
          <w:rtl/>
        </w:rPr>
      </w:pPr>
      <w:r w:rsidRPr="00B4734D">
        <w:rPr>
          <w:rStyle w:val="Char4"/>
          <w:rFonts w:hint="cs"/>
          <w:rtl/>
        </w:rPr>
        <w:t>434</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«هرگاه یکی از شما (به مهمانی یا عروسی) دعوت شد، باید اجابت کند، اگر روزه‌دار بود</w:t>
      </w:r>
      <w:r w:rsidRPr="00B4734D">
        <w:rPr>
          <w:rStyle w:val="Char4"/>
          <w:rFonts w:hint="cs"/>
          <w:rtl/>
        </w:rPr>
        <w:t xml:space="preserve"> (در حق دعوت‌کننده)</w:t>
      </w:r>
      <w:r w:rsidRPr="00B4734D">
        <w:rPr>
          <w:rStyle w:val="Char4"/>
          <w:rtl/>
        </w:rPr>
        <w:t xml:space="preserve"> دعای خیر کند و اگر روزه‌دار نیست، غذا بخورد»</w:t>
      </w:r>
      <w:r w:rsidRPr="00B4734D">
        <w:rPr>
          <w:rStyle w:val="Char4"/>
          <w:vertAlign w:val="superscript"/>
          <w:rtl/>
        </w:rPr>
        <w:footnoteReference w:id="424"/>
      </w:r>
      <w:r w:rsidRPr="00B4734D">
        <w:rPr>
          <w:rStyle w:val="Char4"/>
          <w:rFonts w:hint="cs"/>
          <w:rtl/>
        </w:rPr>
        <w:t>.</w:t>
      </w:r>
    </w:p>
    <w:p w:rsidR="00803590" w:rsidRDefault="00C83578" w:rsidP="00803590">
      <w:pPr>
        <w:pStyle w:val="af2"/>
        <w:rPr>
          <w:rtl/>
        </w:rPr>
      </w:pPr>
      <w:bookmarkStart w:id="336" w:name="_Toc274891416"/>
      <w:bookmarkStart w:id="337" w:name="_Toc433182957"/>
      <w:r w:rsidRPr="00573ACA">
        <w:rPr>
          <w:rFonts w:hint="cs"/>
          <w:rtl/>
        </w:rPr>
        <w:t>100- باب ما يقوله من دعي إلى طعام فتبعه غيره</w:t>
      </w:r>
    </w:p>
    <w:p w:rsidR="00152E87" w:rsidRPr="006717F5" w:rsidRDefault="00C83578" w:rsidP="006717F5">
      <w:pPr>
        <w:pStyle w:val="a0"/>
        <w:rPr>
          <w:sz w:val="46"/>
          <w:szCs w:val="44"/>
          <w:rtl/>
          <w:lang w:bidi="ar-AE"/>
        </w:rPr>
      </w:pPr>
      <w:bookmarkStart w:id="338" w:name="_Toc433190529"/>
      <w:r w:rsidRPr="006717F5">
        <w:rPr>
          <w:rFonts w:hint="cs"/>
          <w:rtl/>
        </w:rPr>
        <w:t>باب آنچه که شخص دعوت شده به غذا، آنگاه که شخص دیگری (بدون دعوت) همراه او رفته است، می‌گوید</w:t>
      </w:r>
      <w:bookmarkEnd w:id="336"/>
      <w:bookmarkEnd w:id="337"/>
      <w:bookmarkEnd w:id="338"/>
    </w:p>
    <w:p w:rsidR="00152E87" w:rsidRPr="00702F32" w:rsidRDefault="00152E87" w:rsidP="00702F32">
      <w:pPr>
        <w:pStyle w:val="af0"/>
        <w:rPr>
          <w:rtl/>
        </w:rPr>
      </w:pPr>
      <w:r w:rsidRPr="00702F32">
        <w:rPr>
          <w:rFonts w:hint="cs"/>
          <w:rtl/>
        </w:rPr>
        <w:t>435</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مسعودِ</w:t>
      </w:r>
      <w:r w:rsidRPr="00702F32">
        <w:rPr>
          <w:rtl/>
        </w:rPr>
        <w:t xml:space="preserve"> </w:t>
      </w:r>
      <w:r w:rsidRPr="00702F32">
        <w:rPr>
          <w:rFonts w:hint="cs"/>
          <w:rtl/>
        </w:rPr>
        <w:t>البَدْرِيّ</w:t>
      </w:r>
      <w:r w:rsidRPr="00702F32">
        <w:rPr>
          <w:rtl/>
        </w:rPr>
        <w:t>ِ رضيَ اللَّه عنه ق</w:t>
      </w:r>
      <w:r w:rsidRPr="00702F32">
        <w:rPr>
          <w:rFonts w:hint="cs"/>
          <w:rtl/>
        </w:rPr>
        <w:t>َ</w:t>
      </w:r>
      <w:r w:rsidRPr="00702F32">
        <w:rPr>
          <w:rtl/>
        </w:rPr>
        <w:t>ال</w:t>
      </w:r>
      <w:r w:rsidRPr="00702F32">
        <w:rPr>
          <w:rFonts w:hint="cs"/>
          <w:rtl/>
        </w:rPr>
        <w:t>َ</w:t>
      </w:r>
      <w:r w:rsidRPr="00702F32">
        <w:rPr>
          <w:rtl/>
        </w:rPr>
        <w:t>: دَع</w:t>
      </w:r>
      <w:r w:rsidRPr="00702F32">
        <w:rPr>
          <w:rFonts w:hint="cs"/>
          <w:rtl/>
        </w:rPr>
        <w:t>َ</w:t>
      </w:r>
      <w:r w:rsidRPr="00702F32">
        <w:rPr>
          <w:rtl/>
        </w:rPr>
        <w:t>ا ر</w:t>
      </w:r>
      <w:r w:rsidRPr="00702F32">
        <w:rPr>
          <w:rFonts w:hint="cs"/>
          <w:rtl/>
        </w:rPr>
        <w:t>َ</w:t>
      </w:r>
      <w:r w:rsidRPr="00702F32">
        <w:rPr>
          <w:rtl/>
        </w:rPr>
        <w:t>جُلٌ النَّبِيَّ صَلَّى اللهُ عَلَيْهِ وَسَلَّمَ لِط</w:t>
      </w:r>
      <w:r w:rsidRPr="00702F32">
        <w:rPr>
          <w:rFonts w:hint="cs"/>
          <w:rtl/>
        </w:rPr>
        <w:t>َ</w:t>
      </w:r>
      <w:r w:rsidRPr="00702F32">
        <w:rPr>
          <w:rtl/>
        </w:rPr>
        <w:t>عَامٍ صَـن</w:t>
      </w:r>
      <w:r w:rsidRPr="00702F32">
        <w:rPr>
          <w:rFonts w:hint="cs"/>
          <w:rtl/>
        </w:rPr>
        <w:t>َ</w:t>
      </w:r>
      <w:r w:rsidRPr="00702F32">
        <w:rPr>
          <w:rtl/>
        </w:rPr>
        <w:t>عَهُ لَهُ خَامِس</w:t>
      </w:r>
      <w:r w:rsidRPr="00702F32">
        <w:rPr>
          <w:rFonts w:hint="cs"/>
          <w:rtl/>
        </w:rPr>
        <w:t>َ</w:t>
      </w:r>
      <w:r w:rsidRPr="00702F32">
        <w:rPr>
          <w:rtl/>
        </w:rPr>
        <w:t xml:space="preserve"> خَمْسَةٍ، فَتَبِع</w:t>
      </w:r>
      <w:r w:rsidRPr="00702F32">
        <w:rPr>
          <w:rFonts w:hint="cs"/>
          <w:rtl/>
        </w:rPr>
        <w:t>َ</w:t>
      </w:r>
      <w:r w:rsidRPr="00702F32">
        <w:rPr>
          <w:rtl/>
        </w:rPr>
        <w:t>هُمْ رَجُلٌ، فَلمَّا بَلَغَ الب</w:t>
      </w:r>
      <w:r w:rsidRPr="00702F32">
        <w:rPr>
          <w:rFonts w:hint="cs"/>
          <w:rtl/>
        </w:rPr>
        <w:t>َ</w:t>
      </w:r>
      <w:r w:rsidRPr="00702F32">
        <w:rPr>
          <w:rtl/>
        </w:rPr>
        <w:t>اب</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 صَلَّى اللهُ عَلَيْهِ وَسَلَّمَ: «إِنَّ ه</w:t>
      </w:r>
      <w:r w:rsidRPr="00702F32">
        <w:rPr>
          <w:rFonts w:hint="cs"/>
          <w:rtl/>
        </w:rPr>
        <w:t>َ</w:t>
      </w:r>
      <w:r w:rsidRPr="00702F32">
        <w:rPr>
          <w:rtl/>
        </w:rPr>
        <w:t>ذ</w:t>
      </w:r>
      <w:r w:rsidRPr="00702F32">
        <w:rPr>
          <w:rFonts w:hint="cs"/>
          <w:rtl/>
        </w:rPr>
        <w:t>َ</w:t>
      </w:r>
      <w:r w:rsidRPr="00702F32">
        <w:rPr>
          <w:rtl/>
        </w:rPr>
        <w:t>ا تَبِعَن</w:t>
      </w:r>
      <w:r w:rsidRPr="00702F32">
        <w:rPr>
          <w:rFonts w:hint="cs"/>
          <w:rtl/>
        </w:rPr>
        <w:t>َ</w:t>
      </w:r>
      <w:r w:rsidRPr="00702F32">
        <w:rPr>
          <w:rtl/>
        </w:rPr>
        <w:t>ا، ف</w:t>
      </w:r>
      <w:r w:rsidRPr="00702F32">
        <w:rPr>
          <w:rFonts w:hint="cs"/>
          <w:rtl/>
        </w:rPr>
        <w:t>َ</w:t>
      </w:r>
      <w:r w:rsidRPr="00702F32">
        <w:rPr>
          <w:rtl/>
        </w:rPr>
        <w:t>إِنْ ش</w:t>
      </w:r>
      <w:r w:rsidRPr="00702F32">
        <w:rPr>
          <w:rFonts w:hint="cs"/>
          <w:rtl/>
        </w:rPr>
        <w:t>ِ</w:t>
      </w:r>
      <w:r w:rsidRPr="00702F32">
        <w:rPr>
          <w:rtl/>
        </w:rPr>
        <w:t>ئ</w:t>
      </w:r>
      <w:r w:rsidRPr="00702F32">
        <w:rPr>
          <w:rFonts w:hint="cs"/>
          <w:rtl/>
        </w:rPr>
        <w:t>ْ</w:t>
      </w:r>
      <w:r w:rsidRPr="00702F32">
        <w:rPr>
          <w:rtl/>
        </w:rPr>
        <w:t>ت</w:t>
      </w:r>
      <w:r w:rsidRPr="00702F32">
        <w:rPr>
          <w:rFonts w:hint="cs"/>
          <w:rtl/>
        </w:rPr>
        <w:t>َ</w:t>
      </w:r>
      <w:r w:rsidRPr="00702F32">
        <w:rPr>
          <w:rtl/>
        </w:rPr>
        <w:t xml:space="preserve"> أَنْ تَأْذ</w:t>
      </w:r>
      <w:r w:rsidRPr="00702F32">
        <w:rPr>
          <w:rFonts w:hint="cs"/>
          <w:rtl/>
        </w:rPr>
        <w:t>َ</w:t>
      </w:r>
      <w:r w:rsidRPr="00702F32">
        <w:rPr>
          <w:rtl/>
        </w:rPr>
        <w:t>نَ لَهُ، وإِنْ شِئ</w:t>
      </w:r>
      <w:r w:rsidRPr="00702F32">
        <w:rPr>
          <w:rFonts w:hint="cs"/>
          <w:rtl/>
        </w:rPr>
        <w:t>ْ</w:t>
      </w:r>
      <w:r w:rsidRPr="00702F32">
        <w:rPr>
          <w:rtl/>
        </w:rPr>
        <w:t>تَ رَجَعَ» ق</w:t>
      </w:r>
      <w:r w:rsidRPr="00702F32">
        <w:rPr>
          <w:rFonts w:hint="cs"/>
          <w:rtl/>
        </w:rPr>
        <w:t>َ</w:t>
      </w:r>
      <w:r w:rsidRPr="00702F32">
        <w:rPr>
          <w:rtl/>
        </w:rPr>
        <w:t>ال</w:t>
      </w:r>
      <w:r w:rsidRPr="00702F32">
        <w:rPr>
          <w:rFonts w:hint="cs"/>
          <w:rtl/>
        </w:rPr>
        <w:t>َ</w:t>
      </w:r>
      <w:r w:rsidRPr="00702F32">
        <w:rPr>
          <w:rtl/>
        </w:rPr>
        <w:t>: ب</w:t>
      </w:r>
      <w:r w:rsidRPr="00702F32">
        <w:rPr>
          <w:rFonts w:hint="cs"/>
          <w:rtl/>
        </w:rPr>
        <w:t>َ</w:t>
      </w:r>
      <w:r w:rsidRPr="00702F32">
        <w:rPr>
          <w:rtl/>
        </w:rPr>
        <w:t>ل</w:t>
      </w:r>
      <w:r w:rsidRPr="00702F32">
        <w:rPr>
          <w:rFonts w:hint="cs"/>
          <w:rtl/>
        </w:rPr>
        <w:t>ْ</w:t>
      </w:r>
      <w:r w:rsidRPr="00702F32">
        <w:rPr>
          <w:rtl/>
        </w:rPr>
        <w:t xml:space="preserve"> آذَنُ ل</w:t>
      </w:r>
      <w:r w:rsidRPr="00702F32">
        <w:rPr>
          <w:rFonts w:hint="cs"/>
          <w:rtl/>
        </w:rPr>
        <w:t>َ</w:t>
      </w:r>
      <w:r w:rsidRPr="00702F32">
        <w:rPr>
          <w:rtl/>
        </w:rPr>
        <w:t>هُ ي</w:t>
      </w:r>
      <w:r w:rsidRPr="00702F32">
        <w:rPr>
          <w:rFonts w:hint="cs"/>
          <w:rtl/>
        </w:rPr>
        <w:t>َ</w:t>
      </w:r>
      <w:r w:rsidRPr="00702F32">
        <w:rPr>
          <w:rtl/>
        </w:rPr>
        <w:t>ا ر</w:t>
      </w:r>
      <w:r w:rsidRPr="00702F32">
        <w:rPr>
          <w:rFonts w:hint="cs"/>
          <w:rtl/>
        </w:rPr>
        <w:t>َ</w:t>
      </w:r>
      <w:r w:rsidRPr="00702F32">
        <w:rPr>
          <w:rtl/>
        </w:rPr>
        <w:t>س</w:t>
      </w:r>
      <w:r w:rsidRPr="00702F32">
        <w:rPr>
          <w:rFonts w:hint="cs"/>
          <w:rtl/>
        </w:rPr>
        <w:t>ُ</w:t>
      </w:r>
      <w:r w:rsidRPr="00702F32">
        <w:rPr>
          <w:rtl/>
        </w:rPr>
        <w:t xml:space="preserve">ولَ اللَّهِ. متفقٌ عليه. </w:t>
      </w:r>
    </w:p>
    <w:p w:rsidR="00152E87" w:rsidRPr="00B4734D" w:rsidRDefault="00152E87" w:rsidP="006717F5">
      <w:pPr>
        <w:ind w:firstLine="284"/>
        <w:jc w:val="both"/>
        <w:rPr>
          <w:rStyle w:val="Char4"/>
          <w:rtl/>
        </w:rPr>
      </w:pPr>
      <w:r w:rsidRPr="00B4734D">
        <w:rPr>
          <w:rStyle w:val="Char4"/>
          <w:rFonts w:hint="cs"/>
          <w:rtl/>
        </w:rPr>
        <w:t>435</w:t>
      </w:r>
      <w:r w:rsidRPr="00B4734D">
        <w:rPr>
          <w:rStyle w:val="Char4"/>
          <w:rtl/>
        </w:rPr>
        <w:t>. از ابومسعود بدری</w:t>
      </w:r>
      <w:r w:rsidR="00573ACA" w:rsidRPr="00573ACA">
        <w:rPr>
          <w:rStyle w:val="Char4"/>
          <w:rFonts w:cs="CTraditional Arabic"/>
          <w:rtl/>
        </w:rPr>
        <w:t>س</w:t>
      </w:r>
      <w:r w:rsidRPr="00B4734D">
        <w:rPr>
          <w:rStyle w:val="Char4"/>
          <w:rtl/>
        </w:rPr>
        <w:t xml:space="preserve"> روایت شده است که فرمود: مردی پیامبر</w:t>
      </w:r>
      <w:r w:rsidRPr="006717F5">
        <w:rPr>
          <w:rFonts w:cs="CTraditional Arabic"/>
          <w:sz w:val="26"/>
          <w:szCs w:val="26"/>
          <w:rtl/>
          <w:lang w:bidi="ar-AE"/>
        </w:rPr>
        <w:t>ص</w:t>
      </w:r>
      <w:r w:rsidRPr="00B4734D">
        <w:rPr>
          <w:rStyle w:val="Char4"/>
          <w:rtl/>
        </w:rPr>
        <w:t xml:space="preserve"> را به همراه چهار نفر دیگر به غذایی که برای او درست کرده بود، دعوت کرد و مردی (بدون دعوت) به دنبال ایشان ملح</w:t>
      </w:r>
      <w:r w:rsidRPr="00B4734D">
        <w:rPr>
          <w:rStyle w:val="Char4"/>
          <w:rFonts w:hint="cs"/>
          <w:rtl/>
        </w:rPr>
        <w:t>ق</w:t>
      </w:r>
      <w:r w:rsidRPr="00B4734D">
        <w:rPr>
          <w:rStyle w:val="Char4"/>
          <w:rtl/>
        </w:rPr>
        <w:t xml:space="preserve"> شد و وقتی به جلو در رسید، پیامبر</w:t>
      </w:r>
      <w:r w:rsidRPr="006717F5">
        <w:rPr>
          <w:rFonts w:cs="CTraditional Arabic"/>
          <w:sz w:val="26"/>
          <w:szCs w:val="26"/>
          <w:rtl/>
          <w:lang w:bidi="ar-AE"/>
        </w:rPr>
        <w:t>ص</w:t>
      </w:r>
      <w:r w:rsidRPr="00B4734D">
        <w:rPr>
          <w:rStyle w:val="Char4"/>
          <w:rtl/>
        </w:rPr>
        <w:t xml:space="preserve"> به مرد میزبان فرمودند: «این مرد به دنبال ما آمده است، اگر بخواهی به او اجازه بدهی (اجازه می‌دهی) و اگر بگویی (که برگردد) باز می‌گردد»، صاحب‌خانه عرض کرد: خیر، به او اجازه می‌دهم ای رسول خدا!</w:t>
      </w:r>
      <w:r w:rsidRPr="00B4734D">
        <w:rPr>
          <w:rStyle w:val="Char4"/>
          <w:vertAlign w:val="superscript"/>
          <w:rtl/>
        </w:rPr>
        <w:footnoteReference w:id="425"/>
      </w:r>
      <w:r w:rsidRPr="00B4734D">
        <w:rPr>
          <w:rStyle w:val="Char4"/>
          <w:rFonts w:hint="cs"/>
          <w:rtl/>
        </w:rPr>
        <w:t>.</w:t>
      </w:r>
    </w:p>
    <w:p w:rsidR="00803590" w:rsidRDefault="00C83578" w:rsidP="00803590">
      <w:pPr>
        <w:pStyle w:val="af2"/>
        <w:rPr>
          <w:rtl/>
        </w:rPr>
      </w:pPr>
      <w:bookmarkStart w:id="339" w:name="_Toc274891417"/>
      <w:bookmarkStart w:id="340" w:name="_Toc433182958"/>
      <w:r w:rsidRPr="00573ACA">
        <w:rPr>
          <w:rFonts w:hint="cs"/>
          <w:rtl/>
        </w:rPr>
        <w:t>101- باب الأكل مما يليه ووعظه وتأديبه من يُسيء أكله</w:t>
      </w:r>
    </w:p>
    <w:p w:rsidR="00152E87" w:rsidRPr="006717F5" w:rsidRDefault="00C83578" w:rsidP="006717F5">
      <w:pPr>
        <w:pStyle w:val="a0"/>
        <w:rPr>
          <w:rtl/>
          <w:lang w:bidi="ar-AE"/>
        </w:rPr>
      </w:pPr>
      <w:bookmarkStart w:id="341" w:name="_Toc433190530"/>
      <w:r w:rsidRPr="006717F5">
        <w:rPr>
          <w:rFonts w:hint="cs"/>
          <w:rtl/>
        </w:rPr>
        <w:t>باب ب</w:t>
      </w:r>
      <w:r w:rsidR="00FE68A2">
        <w:rPr>
          <w:rFonts w:hint="cs"/>
          <w:rtl/>
        </w:rPr>
        <w:t>ی</w:t>
      </w:r>
      <w:r w:rsidRPr="006717F5">
        <w:rPr>
          <w:rFonts w:hint="cs"/>
          <w:rtl/>
        </w:rPr>
        <w:t>ان خوردن غذا از جلو دست خود و وعظ و تأد</w:t>
      </w:r>
      <w:r w:rsidR="00FE68A2">
        <w:rPr>
          <w:rFonts w:hint="cs"/>
          <w:rtl/>
        </w:rPr>
        <w:t>ی</w:t>
      </w:r>
      <w:r w:rsidRPr="006717F5">
        <w:rPr>
          <w:rFonts w:hint="cs"/>
          <w:rtl/>
        </w:rPr>
        <w:t>ب به كس</w:t>
      </w:r>
      <w:r w:rsidR="00FE68A2">
        <w:rPr>
          <w:rFonts w:hint="cs"/>
          <w:rtl/>
        </w:rPr>
        <w:t>ی</w:t>
      </w:r>
      <w:r w:rsidRPr="006717F5">
        <w:rPr>
          <w:rFonts w:hint="cs"/>
          <w:rtl/>
        </w:rPr>
        <w:t xml:space="preserve"> كه بد غذا م</w:t>
      </w:r>
      <w:r w:rsidR="00FE68A2">
        <w:rPr>
          <w:rFonts w:hint="cs"/>
          <w:rtl/>
        </w:rPr>
        <w:t>ی</w:t>
      </w:r>
      <w:r w:rsidRPr="006717F5">
        <w:rPr>
          <w:rFonts w:hint="cs"/>
          <w:rtl/>
        </w:rPr>
        <w:t>‌خورد</w:t>
      </w:r>
      <w:bookmarkEnd w:id="339"/>
      <w:bookmarkEnd w:id="340"/>
      <w:bookmarkEnd w:id="341"/>
    </w:p>
    <w:p w:rsidR="00152E87" w:rsidRPr="00B4734D" w:rsidRDefault="00152E87" w:rsidP="006717F5">
      <w:pPr>
        <w:ind w:firstLine="284"/>
        <w:rPr>
          <w:rStyle w:val="Char4"/>
          <w:rtl/>
        </w:rPr>
      </w:pPr>
      <w:r w:rsidRPr="00B4734D">
        <w:rPr>
          <w:rStyle w:val="Char4"/>
          <w:rFonts w:hint="cs"/>
          <w:rtl/>
        </w:rPr>
        <w:t>به احادیث شماره: 107، 200 مراجعه شود.</w:t>
      </w:r>
    </w:p>
    <w:p w:rsidR="00803590" w:rsidRDefault="00C83578" w:rsidP="00803590">
      <w:pPr>
        <w:pStyle w:val="af2"/>
        <w:rPr>
          <w:rtl/>
        </w:rPr>
      </w:pPr>
      <w:bookmarkStart w:id="342" w:name="_Toc274891418"/>
      <w:bookmarkStart w:id="343" w:name="_Toc433182959"/>
      <w:r w:rsidRPr="00573ACA">
        <w:rPr>
          <w:rFonts w:hint="cs"/>
          <w:rtl/>
        </w:rPr>
        <w:t>102- باب النهي عن القرآن بين تمرتين ونحوهما إذا أكل جماعة إلا بإذن رفقته</w:t>
      </w:r>
    </w:p>
    <w:p w:rsidR="00152E87" w:rsidRPr="006717F5" w:rsidRDefault="00C83578" w:rsidP="006717F5">
      <w:pPr>
        <w:pStyle w:val="a0"/>
        <w:rPr>
          <w:sz w:val="12"/>
          <w:szCs w:val="10"/>
          <w:rtl/>
          <w:lang w:bidi="ar-AE"/>
        </w:rPr>
      </w:pPr>
      <w:bookmarkStart w:id="344" w:name="_Toc433190531"/>
      <w:r w:rsidRPr="006717F5">
        <w:rPr>
          <w:rFonts w:hint="cs"/>
          <w:rtl/>
        </w:rPr>
        <w:t>باب نه</w:t>
      </w:r>
      <w:r w:rsidR="00FE68A2">
        <w:rPr>
          <w:rFonts w:hint="cs"/>
          <w:rtl/>
        </w:rPr>
        <w:t>ی</w:t>
      </w:r>
      <w:r w:rsidRPr="006717F5">
        <w:rPr>
          <w:rFonts w:hint="cs"/>
          <w:rtl/>
        </w:rPr>
        <w:t xml:space="preserve"> از خوردن دو خرما باهم و امثال آن هنگامی که جمعی باهم بخورند؛ مگر این که دوستانش به او اجازه دهند</w:t>
      </w:r>
      <w:bookmarkEnd w:id="342"/>
      <w:bookmarkEnd w:id="343"/>
      <w:bookmarkEnd w:id="344"/>
    </w:p>
    <w:p w:rsidR="00152E87" w:rsidRPr="00702F32" w:rsidRDefault="00152E87" w:rsidP="00702F32">
      <w:pPr>
        <w:pStyle w:val="af0"/>
        <w:rPr>
          <w:rtl/>
        </w:rPr>
      </w:pPr>
      <w:r w:rsidRPr="00702F32">
        <w:rPr>
          <w:rFonts w:hint="cs"/>
          <w:rtl/>
        </w:rPr>
        <w:t>436</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جبَلَةَ</w:t>
      </w:r>
      <w:r w:rsidRPr="00702F32">
        <w:rPr>
          <w:rtl/>
        </w:rPr>
        <w:t xml:space="preserve"> </w:t>
      </w:r>
      <w:r w:rsidRPr="00702F32">
        <w:rPr>
          <w:rFonts w:hint="cs"/>
          <w:rtl/>
        </w:rPr>
        <w:t>بن</w:t>
      </w:r>
      <w:r w:rsidRPr="00702F32">
        <w:rPr>
          <w:rtl/>
        </w:rPr>
        <w:t xml:space="preserve"> </w:t>
      </w:r>
      <w:r w:rsidRPr="00702F32">
        <w:rPr>
          <w:rFonts w:hint="cs"/>
          <w:rtl/>
        </w:rPr>
        <w:t>سُحَيْمٍ</w:t>
      </w:r>
      <w:r w:rsidRPr="00702F32">
        <w:rPr>
          <w:rtl/>
        </w:rPr>
        <w:t xml:space="preserve"> ق</w:t>
      </w:r>
      <w:r w:rsidRPr="00702F32">
        <w:rPr>
          <w:rFonts w:hint="cs"/>
          <w:rtl/>
        </w:rPr>
        <w:t>َ</w:t>
      </w:r>
      <w:r w:rsidRPr="00702F32">
        <w:rPr>
          <w:rtl/>
        </w:rPr>
        <w:t>ال</w:t>
      </w:r>
      <w:r w:rsidRPr="00702F32">
        <w:rPr>
          <w:rFonts w:hint="cs"/>
          <w:rtl/>
        </w:rPr>
        <w:t>َ</w:t>
      </w:r>
      <w:r w:rsidRPr="00702F32">
        <w:rPr>
          <w:rtl/>
        </w:rPr>
        <w:t>: أَص</w:t>
      </w:r>
      <w:r w:rsidRPr="00702F32">
        <w:rPr>
          <w:rFonts w:hint="cs"/>
          <w:rtl/>
        </w:rPr>
        <w:t>َ</w:t>
      </w:r>
      <w:r w:rsidRPr="00702F32">
        <w:rPr>
          <w:rtl/>
        </w:rPr>
        <w:t>ابَن</w:t>
      </w:r>
      <w:r w:rsidRPr="00702F32">
        <w:rPr>
          <w:rFonts w:hint="cs"/>
          <w:rtl/>
        </w:rPr>
        <w:t>َ</w:t>
      </w:r>
      <w:r w:rsidRPr="00702F32">
        <w:rPr>
          <w:rtl/>
        </w:rPr>
        <w:t>ا عامُ سَنَةٍ معَ ابْنِ الزُّبَيْرِ، ف</w:t>
      </w:r>
      <w:r w:rsidRPr="00702F32">
        <w:rPr>
          <w:rFonts w:hint="cs"/>
          <w:rtl/>
        </w:rPr>
        <w:t>َ</w:t>
      </w:r>
      <w:r w:rsidRPr="00702F32">
        <w:rPr>
          <w:rtl/>
        </w:rPr>
        <w:t>رُز</w:t>
      </w:r>
      <w:r w:rsidRPr="00702F32">
        <w:rPr>
          <w:rFonts w:hint="cs"/>
          <w:rtl/>
        </w:rPr>
        <w:t>ِ</w:t>
      </w:r>
      <w:r w:rsidRPr="00702F32">
        <w:rPr>
          <w:rtl/>
        </w:rPr>
        <w:t>قْنَا تَمْراً، وَك</w:t>
      </w:r>
      <w:r w:rsidRPr="00702F32">
        <w:rPr>
          <w:rFonts w:hint="cs"/>
          <w:rtl/>
        </w:rPr>
        <w:t>َ</w:t>
      </w:r>
      <w:r w:rsidRPr="00702F32">
        <w:rPr>
          <w:rtl/>
        </w:rPr>
        <w:t>انَ عَبْدُ اللَّه بنُ عمر رضي اللَّه عنهما ي</w:t>
      </w:r>
      <w:r w:rsidRPr="00702F32">
        <w:rPr>
          <w:rFonts w:hint="cs"/>
          <w:rtl/>
        </w:rPr>
        <w:t>َ</w:t>
      </w:r>
      <w:r w:rsidRPr="00702F32">
        <w:rPr>
          <w:rtl/>
        </w:rPr>
        <w:t>مُر</w:t>
      </w:r>
      <w:r w:rsidRPr="00702F32">
        <w:rPr>
          <w:rFonts w:hint="cs"/>
          <w:rtl/>
        </w:rPr>
        <w:t>ُّ</w:t>
      </w:r>
      <w:r w:rsidRPr="00702F32">
        <w:rPr>
          <w:rtl/>
        </w:rPr>
        <w:t xml:space="preserve"> ب</w:t>
      </w:r>
      <w:r w:rsidRPr="00702F32">
        <w:rPr>
          <w:rFonts w:hint="cs"/>
          <w:rtl/>
        </w:rPr>
        <w:t>ِ</w:t>
      </w:r>
      <w:r w:rsidRPr="00702F32">
        <w:rPr>
          <w:rtl/>
        </w:rPr>
        <w:t>ن</w:t>
      </w:r>
      <w:r w:rsidRPr="00702F32">
        <w:rPr>
          <w:rFonts w:hint="cs"/>
          <w:rtl/>
        </w:rPr>
        <w:t>َ</w:t>
      </w:r>
      <w:r w:rsidRPr="00702F32">
        <w:rPr>
          <w:rtl/>
        </w:rPr>
        <w:t>ا و</w:t>
      </w:r>
      <w:r w:rsidRPr="00702F32">
        <w:rPr>
          <w:rFonts w:hint="cs"/>
          <w:rtl/>
        </w:rPr>
        <w:t>َ</w:t>
      </w:r>
      <w:r w:rsidRPr="00702F32">
        <w:rPr>
          <w:rtl/>
        </w:rPr>
        <w:t>ن</w:t>
      </w:r>
      <w:r w:rsidRPr="00702F32">
        <w:rPr>
          <w:rFonts w:hint="cs"/>
          <w:rtl/>
        </w:rPr>
        <w:t>َ</w:t>
      </w:r>
      <w:r w:rsidRPr="00702F32">
        <w:rPr>
          <w:rtl/>
        </w:rPr>
        <w:t>حْنُ نأْكُلُ، فيقولُ: لا تُقَارِنُوا، ف</w:t>
      </w:r>
      <w:r w:rsidRPr="00702F32">
        <w:rPr>
          <w:rFonts w:hint="cs"/>
          <w:rtl/>
        </w:rPr>
        <w:t>َ</w:t>
      </w:r>
      <w:r w:rsidRPr="00702F32">
        <w:rPr>
          <w:rtl/>
        </w:rPr>
        <w:t>إِن</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نَه</w:t>
      </w:r>
      <w:r w:rsidRPr="00702F32">
        <w:rPr>
          <w:rFonts w:hint="cs"/>
          <w:rtl/>
        </w:rPr>
        <w:t>َ</w:t>
      </w:r>
      <w:r w:rsidRPr="00702F32">
        <w:rPr>
          <w:rtl/>
        </w:rPr>
        <w:t>ى ع</w:t>
      </w:r>
      <w:r w:rsidRPr="00702F32">
        <w:rPr>
          <w:rFonts w:hint="cs"/>
          <w:rtl/>
        </w:rPr>
        <w:t>َ</w:t>
      </w:r>
      <w:r w:rsidRPr="00702F32">
        <w:rPr>
          <w:rtl/>
        </w:rPr>
        <w:t>نِ الإق</w:t>
      </w:r>
      <w:r w:rsidRPr="00702F32">
        <w:rPr>
          <w:rFonts w:hint="cs"/>
          <w:rtl/>
        </w:rPr>
        <w:t>ْ</w:t>
      </w:r>
      <w:r w:rsidRPr="00702F32">
        <w:rPr>
          <w:rtl/>
        </w:rPr>
        <w:t>ر</w:t>
      </w:r>
      <w:r w:rsidRPr="00702F32">
        <w:rPr>
          <w:rFonts w:hint="cs"/>
          <w:rtl/>
        </w:rPr>
        <w:t>َ</w:t>
      </w:r>
      <w:r w:rsidRPr="00702F32">
        <w:rPr>
          <w:rtl/>
        </w:rPr>
        <w:t>انِ، ث</w:t>
      </w:r>
      <w:r w:rsidRPr="00702F32">
        <w:rPr>
          <w:rFonts w:hint="cs"/>
          <w:rtl/>
        </w:rPr>
        <w:t>ُ</w:t>
      </w:r>
      <w:r w:rsidRPr="00702F32">
        <w:rPr>
          <w:rtl/>
        </w:rPr>
        <w:t>م</w:t>
      </w:r>
      <w:r w:rsidRPr="00702F32">
        <w:rPr>
          <w:rFonts w:hint="cs"/>
          <w:rtl/>
        </w:rPr>
        <w:t>َّ</w:t>
      </w:r>
      <w:r w:rsidRPr="00702F32">
        <w:rPr>
          <w:rtl/>
        </w:rPr>
        <w:t xml:space="preserve"> ي</w:t>
      </w:r>
      <w:r w:rsidRPr="00702F32">
        <w:rPr>
          <w:rFonts w:hint="cs"/>
          <w:rtl/>
        </w:rPr>
        <w:t>َ</w:t>
      </w:r>
      <w:r w:rsidRPr="00702F32">
        <w:rPr>
          <w:rtl/>
        </w:rPr>
        <w:t>ق</w:t>
      </w:r>
      <w:r w:rsidRPr="00702F32">
        <w:rPr>
          <w:rFonts w:hint="cs"/>
          <w:rtl/>
        </w:rPr>
        <w:t>ُ</w:t>
      </w:r>
      <w:r w:rsidRPr="00702F32">
        <w:rPr>
          <w:rtl/>
        </w:rPr>
        <w:t>ولُ: «إِلاَّ أَنْ يَسْتَأْذِنَ الرَّجُلُ أَخَاهُ» متفقٌ عليه.</w:t>
      </w:r>
    </w:p>
    <w:p w:rsidR="001F1DBC" w:rsidRPr="00702F32" w:rsidRDefault="00152E87" w:rsidP="00702F32">
      <w:pPr>
        <w:pStyle w:val="a9"/>
        <w:rPr>
          <w:rtl/>
        </w:rPr>
      </w:pPr>
      <w:r w:rsidRPr="00702F32">
        <w:rPr>
          <w:rFonts w:hint="cs"/>
          <w:rtl/>
        </w:rPr>
        <w:t>436</w:t>
      </w:r>
      <w:r w:rsidRPr="00702F32">
        <w:rPr>
          <w:rtl/>
        </w:rPr>
        <w:t>. از جبله بن سحیم روایت شده است که فرمود: سالی در زمان حکمرانی «ابن‌زبیر»، قحطی به ما رسید، مقداری خرما به ما دادند که روزی ما شد، در حالی که ما مشغول خوردن بودیم، عبدالله بن عمر از کنار ما می‌گذشت و می‌گفت: دو تا دو تا نخورید؛ زیرا پیامبر</w:t>
      </w:r>
      <w:r w:rsidRPr="006717F5">
        <w:rPr>
          <w:rFonts w:cs="CTraditional Arabic"/>
          <w:sz w:val="26"/>
          <w:szCs w:val="26"/>
          <w:rtl/>
          <w:lang w:bidi="ar-AE"/>
        </w:rPr>
        <w:t>ص</w:t>
      </w:r>
      <w:r w:rsidRPr="00702F32">
        <w:rPr>
          <w:rtl/>
        </w:rPr>
        <w:t xml:space="preserve"> از دو تا دو تا خوردن خرما منع فرموده‌اند، سپس (ابن‌عمر) گفت: مگر این‌که شخص خورنده از برادر (همراه‌)‌ش اجازه بگیرد</w:t>
      </w:r>
      <w:r w:rsidRPr="00702F32">
        <w:rPr>
          <w:vertAlign w:val="superscript"/>
          <w:rtl/>
        </w:rPr>
        <w:footnoteReference w:id="426"/>
      </w:r>
      <w:r w:rsidRPr="00702F32">
        <w:rPr>
          <w:rFonts w:hint="cs"/>
          <w:rtl/>
        </w:rPr>
        <w:t>.</w:t>
      </w:r>
    </w:p>
    <w:p w:rsidR="00803590" w:rsidRDefault="001F1DBC" w:rsidP="00803590">
      <w:pPr>
        <w:pStyle w:val="af2"/>
        <w:rPr>
          <w:rtl/>
        </w:rPr>
      </w:pPr>
      <w:bookmarkStart w:id="345" w:name="_Toc274891419"/>
      <w:bookmarkStart w:id="346" w:name="_Toc433182960"/>
      <w:r w:rsidRPr="00573ACA">
        <w:rPr>
          <w:rFonts w:hint="cs"/>
          <w:rtl/>
        </w:rPr>
        <w:t>103- باب ما يقوله ويفعله من يأكل ولا يشبع</w:t>
      </w:r>
    </w:p>
    <w:p w:rsidR="00152E87" w:rsidRPr="006717F5" w:rsidRDefault="001F1DBC" w:rsidP="006717F5">
      <w:pPr>
        <w:pStyle w:val="a0"/>
        <w:rPr>
          <w:rtl/>
        </w:rPr>
      </w:pPr>
      <w:bookmarkStart w:id="347" w:name="_Toc433190532"/>
      <w:r w:rsidRPr="006717F5">
        <w:rPr>
          <w:rFonts w:hint="cs"/>
          <w:rtl/>
        </w:rPr>
        <w:t>باب ب</w:t>
      </w:r>
      <w:r w:rsidR="00FE68A2">
        <w:rPr>
          <w:rFonts w:hint="cs"/>
          <w:rtl/>
        </w:rPr>
        <w:t>ی</w:t>
      </w:r>
      <w:r w:rsidRPr="006717F5">
        <w:rPr>
          <w:rFonts w:hint="cs"/>
          <w:rtl/>
        </w:rPr>
        <w:t>ان آنچه که شخصی می‌خورد و سیر نمی‌شود، باید بگوید و انجام دهد</w:t>
      </w:r>
      <w:bookmarkEnd w:id="345"/>
      <w:bookmarkEnd w:id="346"/>
      <w:bookmarkEnd w:id="347"/>
    </w:p>
    <w:p w:rsidR="00152E87" w:rsidRPr="00702F32" w:rsidRDefault="00152E87" w:rsidP="00702F32">
      <w:pPr>
        <w:pStyle w:val="af0"/>
        <w:rPr>
          <w:rtl/>
        </w:rPr>
      </w:pPr>
      <w:r w:rsidRPr="00702F32">
        <w:rPr>
          <w:rFonts w:hint="cs"/>
          <w:rtl/>
        </w:rPr>
        <w:t>437</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وَحْشيِّ</w:t>
      </w:r>
      <w:r w:rsidRPr="00702F32">
        <w:rPr>
          <w:rtl/>
        </w:rPr>
        <w:t xml:space="preserve"> </w:t>
      </w:r>
      <w:r w:rsidRPr="00702F32">
        <w:rPr>
          <w:rFonts w:hint="cs"/>
          <w:rtl/>
        </w:rPr>
        <w:t>بنِ</w:t>
      </w:r>
      <w:r w:rsidRPr="00702F32">
        <w:rPr>
          <w:rtl/>
        </w:rPr>
        <w:t xml:space="preserve"> </w:t>
      </w:r>
      <w:r w:rsidRPr="00702F32">
        <w:rPr>
          <w:rFonts w:hint="cs"/>
          <w:rtl/>
        </w:rPr>
        <w:t>حرب</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أَنَّ</w:t>
      </w:r>
      <w:r w:rsidRPr="00702F32">
        <w:rPr>
          <w:rtl/>
        </w:rPr>
        <w:t xml:space="preserve"> أَص</w:t>
      </w:r>
      <w:r w:rsidRPr="00702F32">
        <w:rPr>
          <w:rFonts w:hint="cs"/>
          <w:rtl/>
        </w:rPr>
        <w:t>ْ</w:t>
      </w:r>
      <w:r w:rsidRPr="00702F32">
        <w:rPr>
          <w:rtl/>
        </w:rPr>
        <w:t>ح</w:t>
      </w:r>
      <w:r w:rsidRPr="00702F32">
        <w:rPr>
          <w:rFonts w:hint="cs"/>
          <w:rtl/>
        </w:rPr>
        <w:t>َ</w:t>
      </w:r>
      <w:r w:rsidRPr="00702F32">
        <w:rPr>
          <w:rtl/>
        </w:rPr>
        <w:t>ابَ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 قالُوا: ي</w:t>
      </w:r>
      <w:r w:rsidRPr="00702F32">
        <w:rPr>
          <w:rFonts w:hint="cs"/>
          <w:rtl/>
        </w:rPr>
        <w:t>َ</w:t>
      </w:r>
      <w:r w:rsidRPr="00702F32">
        <w:rPr>
          <w:rtl/>
        </w:rPr>
        <w:t>ا ر</w:t>
      </w:r>
      <w:r w:rsidRPr="00702F32">
        <w:rPr>
          <w:rFonts w:hint="cs"/>
          <w:rtl/>
        </w:rPr>
        <w:t>َ</w:t>
      </w:r>
      <w:r w:rsidRPr="00702F32">
        <w:rPr>
          <w:rtl/>
        </w:rPr>
        <w:t>س</w:t>
      </w:r>
      <w:r w:rsidRPr="00702F32">
        <w:rPr>
          <w:rFonts w:hint="cs"/>
          <w:rtl/>
        </w:rPr>
        <w:t>ُ</w:t>
      </w:r>
      <w:r w:rsidRPr="00702F32">
        <w:rPr>
          <w:rtl/>
        </w:rPr>
        <w:t>ولَ اللَّهِ، إِنَّا نَأْكُلُ ولا نَشْبَعُ؟ ق</w:t>
      </w:r>
      <w:r w:rsidRPr="00702F32">
        <w:rPr>
          <w:rFonts w:hint="cs"/>
          <w:rtl/>
        </w:rPr>
        <w:t>َ</w:t>
      </w:r>
      <w:r w:rsidRPr="00702F32">
        <w:rPr>
          <w:rtl/>
        </w:rPr>
        <w:t>ال</w:t>
      </w:r>
      <w:r w:rsidRPr="00702F32">
        <w:rPr>
          <w:rFonts w:hint="cs"/>
          <w:rtl/>
        </w:rPr>
        <w:t>َ</w:t>
      </w:r>
      <w:r w:rsidRPr="00702F32">
        <w:rPr>
          <w:rtl/>
        </w:rPr>
        <w:t>: «فَلَعَلَّكُمْ تَفْترِقُونَ» قالُوا: نَعَمْ. ق</w:t>
      </w:r>
      <w:r w:rsidRPr="00702F32">
        <w:rPr>
          <w:rFonts w:hint="cs"/>
          <w:rtl/>
        </w:rPr>
        <w:t>َ</w:t>
      </w:r>
      <w:r w:rsidRPr="00702F32">
        <w:rPr>
          <w:rtl/>
        </w:rPr>
        <w:t>ال</w:t>
      </w:r>
      <w:r w:rsidRPr="00702F32">
        <w:rPr>
          <w:rFonts w:hint="cs"/>
          <w:rtl/>
        </w:rPr>
        <w:t>َ</w:t>
      </w:r>
      <w:r w:rsidRPr="00702F32">
        <w:rPr>
          <w:rtl/>
        </w:rPr>
        <w:t>: فَاجْتَمِعُوا عَل</w:t>
      </w:r>
      <w:r w:rsidRPr="00702F32">
        <w:rPr>
          <w:rFonts w:hint="cs"/>
          <w:rtl/>
        </w:rPr>
        <w:t>َ</w:t>
      </w:r>
      <w:r w:rsidRPr="00702F32">
        <w:rPr>
          <w:rtl/>
        </w:rPr>
        <w:t>ى طَعَام</w:t>
      </w:r>
      <w:r w:rsidRPr="00702F32">
        <w:rPr>
          <w:rFonts w:hint="cs"/>
          <w:rtl/>
        </w:rPr>
        <w:t>ِ</w:t>
      </w:r>
      <w:r w:rsidRPr="00702F32">
        <w:rPr>
          <w:rtl/>
        </w:rPr>
        <w:t>كُمْ، وَاذْكُرُوا اسْمَ اللَّهِ، يُبَارَكْ لَكُمْ ف</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رواه أبو داود </w:t>
      </w:r>
    </w:p>
    <w:p w:rsidR="00152E87" w:rsidRPr="00B4734D" w:rsidRDefault="00152E87" w:rsidP="00702F32">
      <w:pPr>
        <w:ind w:firstLine="284"/>
        <w:jc w:val="both"/>
        <w:rPr>
          <w:rStyle w:val="Char4"/>
          <w:rtl/>
        </w:rPr>
      </w:pPr>
      <w:r w:rsidRPr="00B4734D">
        <w:rPr>
          <w:rStyle w:val="Char4"/>
          <w:rFonts w:hint="cs"/>
          <w:rtl/>
        </w:rPr>
        <w:t xml:space="preserve">437- </w:t>
      </w:r>
      <w:r w:rsidRPr="00B4734D">
        <w:rPr>
          <w:rStyle w:val="Char4"/>
          <w:rtl/>
        </w:rPr>
        <w:t>از وحشی بن حرب</w:t>
      </w:r>
      <w:r w:rsidR="00573ACA" w:rsidRPr="00573ACA">
        <w:rPr>
          <w:rStyle w:val="Char4"/>
          <w:rFonts w:cs="CTraditional Arabic"/>
          <w:rtl/>
        </w:rPr>
        <w:t>س</w:t>
      </w:r>
      <w:r w:rsidRPr="00B4734D">
        <w:rPr>
          <w:rStyle w:val="Char4"/>
          <w:rtl/>
        </w:rPr>
        <w:t xml:space="preserve"> روایت شده است که اصحاب پیامبر</w:t>
      </w:r>
      <w:r w:rsidRPr="006717F5">
        <w:rPr>
          <w:rFonts w:cs="CTraditional Arabic"/>
          <w:sz w:val="26"/>
          <w:szCs w:val="26"/>
          <w:rtl/>
          <w:lang w:bidi="ar-AE"/>
        </w:rPr>
        <w:t>ص</w:t>
      </w:r>
      <w:r w:rsidRPr="00B4734D">
        <w:rPr>
          <w:rStyle w:val="Char4"/>
          <w:rtl/>
        </w:rPr>
        <w:t xml:space="preserve"> (به ایشان) گفتند: ای رسول خدا! ما می‌خوریم ولی سیر نمی‌شویم، (چه دلیلی دارد یا راه علاج چیست؟) فرمودند: «شاید شما جدا از هم غذا می‌خورید؟!»، گفتند: بله، فرمودند: «پس بر</w:t>
      </w:r>
      <w:r w:rsidRPr="00B4734D">
        <w:rPr>
          <w:rStyle w:val="Char4"/>
          <w:rFonts w:hint="cs"/>
          <w:rtl/>
        </w:rPr>
        <w:t xml:space="preserve"> </w:t>
      </w:r>
      <w:r w:rsidRPr="00B4734D">
        <w:rPr>
          <w:rStyle w:val="Char4"/>
          <w:rtl/>
        </w:rPr>
        <w:t>غذایتان جمع شوید و نام خدا را ببرید، برایتان در غذا برکت انداخته می‌شود»</w:t>
      </w:r>
      <w:r w:rsidR="00702F32" w:rsidRPr="00702F32">
        <w:rPr>
          <w:vertAlign w:val="superscript"/>
          <w:rtl/>
        </w:rPr>
        <w:footnoteReference w:id="427"/>
      </w:r>
      <w:r w:rsidRPr="00B4734D">
        <w:rPr>
          <w:rStyle w:val="Char4"/>
          <w:rFonts w:hint="cs"/>
          <w:rtl/>
        </w:rPr>
        <w:t>.</w:t>
      </w:r>
    </w:p>
    <w:p w:rsidR="00803590" w:rsidRDefault="001F1DBC" w:rsidP="00803590">
      <w:pPr>
        <w:pStyle w:val="af2"/>
        <w:rPr>
          <w:rtl/>
        </w:rPr>
      </w:pPr>
      <w:bookmarkStart w:id="348" w:name="_Toc274891420"/>
      <w:bookmarkStart w:id="349" w:name="_Toc433182961"/>
      <w:r w:rsidRPr="00573ACA">
        <w:rPr>
          <w:rFonts w:hint="cs"/>
          <w:rtl/>
        </w:rPr>
        <w:t>104- باب الأمر بالأكل من جانب القصعة والنهي عن الأكل من وسطها</w:t>
      </w:r>
    </w:p>
    <w:p w:rsidR="00152E87" w:rsidRPr="006717F5" w:rsidRDefault="001F1DBC" w:rsidP="006717F5">
      <w:pPr>
        <w:pStyle w:val="a0"/>
        <w:rPr>
          <w:sz w:val="8"/>
          <w:szCs w:val="8"/>
          <w:rtl/>
          <w:lang w:bidi="ar-AE"/>
        </w:rPr>
      </w:pPr>
      <w:bookmarkStart w:id="350" w:name="_Toc433190533"/>
      <w:r w:rsidRPr="006717F5">
        <w:rPr>
          <w:rFonts w:hint="cs"/>
          <w:rtl/>
        </w:rPr>
        <w:t>باب امر به خوردن از كنار ظرف غذا و نه</w:t>
      </w:r>
      <w:r w:rsidR="00FE68A2">
        <w:rPr>
          <w:rFonts w:hint="cs"/>
          <w:rtl/>
        </w:rPr>
        <w:t>ی</w:t>
      </w:r>
      <w:r w:rsidRPr="006717F5">
        <w:rPr>
          <w:rFonts w:hint="cs"/>
          <w:rtl/>
        </w:rPr>
        <w:t xml:space="preserve"> از خوردن از وسط آن</w:t>
      </w:r>
      <w:bookmarkEnd w:id="348"/>
      <w:bookmarkEnd w:id="349"/>
      <w:bookmarkEnd w:id="350"/>
    </w:p>
    <w:p w:rsidR="00152E87" w:rsidRPr="00702F32" w:rsidRDefault="00152E87" w:rsidP="00702F32">
      <w:pPr>
        <w:pStyle w:val="af0"/>
        <w:rPr>
          <w:rtl/>
        </w:rPr>
      </w:pPr>
      <w:r w:rsidRPr="00702F32">
        <w:rPr>
          <w:rFonts w:hint="cs"/>
          <w:rtl/>
        </w:rPr>
        <w:t>438</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ابن</w:t>
      </w:r>
      <w:r w:rsidRPr="00702F32">
        <w:rPr>
          <w:rtl/>
        </w:rPr>
        <w:t xml:space="preserve"> </w:t>
      </w:r>
      <w:r w:rsidRPr="00702F32">
        <w:rPr>
          <w:rFonts w:hint="cs"/>
          <w:rtl/>
        </w:rPr>
        <w:t>عباس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عنهما</w:t>
      </w:r>
      <w:r w:rsidRPr="00702F32">
        <w:rPr>
          <w:rtl/>
        </w:rPr>
        <w:t xml:space="preserve"> </w:t>
      </w:r>
      <w:r w:rsidRPr="00702F32">
        <w:rPr>
          <w:rFonts w:hint="cs"/>
          <w:rtl/>
        </w:rPr>
        <w:t>عن</w:t>
      </w:r>
      <w:r w:rsidRPr="00702F32">
        <w:rPr>
          <w:rtl/>
        </w:rPr>
        <w:t xml:space="preserve"> </w:t>
      </w:r>
      <w:r w:rsidRPr="00702F32">
        <w:rPr>
          <w:rFonts w:hint="cs"/>
          <w:rtl/>
        </w:rPr>
        <w:t>النَّ</w:t>
      </w:r>
      <w:r w:rsidRPr="00702F32">
        <w:rPr>
          <w:rtl/>
        </w:rPr>
        <w:t>ب</w:t>
      </w:r>
      <w:r w:rsidRPr="00702F32">
        <w:rPr>
          <w:rFonts w:hint="cs"/>
          <w:rtl/>
        </w:rPr>
        <w:t>ِ</w:t>
      </w:r>
      <w:r w:rsidRPr="00702F32">
        <w:rPr>
          <w:rtl/>
        </w:rPr>
        <w:t>يِّ صَلَّى اللهُ عَلَيْهِ وَسَلَّمَ ق</w:t>
      </w:r>
      <w:r w:rsidRPr="00702F32">
        <w:rPr>
          <w:rFonts w:hint="cs"/>
          <w:rtl/>
        </w:rPr>
        <w:t>َ</w:t>
      </w:r>
      <w:r w:rsidRPr="00702F32">
        <w:rPr>
          <w:rtl/>
        </w:rPr>
        <w:t>ال</w:t>
      </w:r>
      <w:r w:rsidRPr="00702F32">
        <w:rPr>
          <w:rFonts w:hint="cs"/>
          <w:rtl/>
        </w:rPr>
        <w:t>َ</w:t>
      </w:r>
      <w:r w:rsidRPr="00702F32">
        <w:rPr>
          <w:rtl/>
        </w:rPr>
        <w:t>: «الْبَرَكَةُ تَنْزِلُ وَسَطَ الطَّعَام فَكُلُوا مِنْ حَافَّتَيْهِ ولاَ تَأْكُلُوا مِن وَسَطِهِ» رواه أبو داود، والترمذي، وقال: حديثٌ حسنٌ صحيحٌ.</w:t>
      </w:r>
    </w:p>
    <w:p w:rsidR="00152E87" w:rsidRPr="00B4734D" w:rsidRDefault="00152E87" w:rsidP="00702F32">
      <w:pPr>
        <w:ind w:firstLine="284"/>
        <w:jc w:val="both"/>
        <w:rPr>
          <w:rStyle w:val="Char4"/>
          <w:rtl/>
        </w:rPr>
      </w:pPr>
      <w:r w:rsidRPr="00B4734D">
        <w:rPr>
          <w:rStyle w:val="Char4"/>
          <w:rFonts w:hint="cs"/>
          <w:rtl/>
        </w:rPr>
        <w:t>438</w:t>
      </w:r>
      <w:r w:rsidRPr="00B4734D">
        <w:rPr>
          <w:rStyle w:val="Char4"/>
          <w:rtl/>
        </w:rPr>
        <w:t>. از عبدالله‌بن عباس</w:t>
      </w:r>
      <w:r w:rsidR="00702F32">
        <w:rPr>
          <w:rFonts w:cs="CTraditional Arabic" w:hint="cs"/>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«برکت در وسط غذا نازل می‌شود، پس از دو طرفش بخورید و از وسط آن نخورید»</w:t>
      </w:r>
      <w:r w:rsidRPr="00B4734D">
        <w:rPr>
          <w:rStyle w:val="Char4"/>
          <w:vertAlign w:val="superscript"/>
          <w:rtl/>
        </w:rPr>
        <w:footnoteReference w:id="428"/>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200 مراجعه شود).</w:t>
      </w:r>
    </w:p>
    <w:p w:rsidR="00803590" w:rsidRDefault="001F1DBC" w:rsidP="00803590">
      <w:pPr>
        <w:pStyle w:val="af2"/>
        <w:rPr>
          <w:rtl/>
        </w:rPr>
      </w:pPr>
      <w:bookmarkStart w:id="351" w:name="_Toc274891421"/>
      <w:bookmarkStart w:id="352" w:name="_Toc433182962"/>
      <w:r w:rsidRPr="00573ACA">
        <w:rPr>
          <w:rFonts w:hint="cs"/>
          <w:rtl/>
        </w:rPr>
        <w:t>105- باب كراهية الأكل مُتَّكِئاً</w:t>
      </w:r>
    </w:p>
    <w:p w:rsidR="00152E87" w:rsidRPr="006717F5" w:rsidRDefault="001F1DBC" w:rsidP="006717F5">
      <w:pPr>
        <w:pStyle w:val="a0"/>
        <w:rPr>
          <w:rtl/>
          <w:lang w:bidi="ar-AE"/>
        </w:rPr>
      </w:pPr>
      <w:bookmarkStart w:id="353" w:name="_Toc433190534"/>
      <w:r w:rsidRPr="006717F5">
        <w:rPr>
          <w:rFonts w:hint="cs"/>
          <w:rtl/>
        </w:rPr>
        <w:t>باب كراهت خوردن در حال تك</w:t>
      </w:r>
      <w:r w:rsidR="00FE68A2">
        <w:rPr>
          <w:rFonts w:hint="cs"/>
          <w:rtl/>
        </w:rPr>
        <w:t>ی</w:t>
      </w:r>
      <w:r w:rsidRPr="006717F5">
        <w:rPr>
          <w:rFonts w:hint="cs"/>
          <w:rtl/>
        </w:rPr>
        <w:t>ه‌زدن بر چیزی</w:t>
      </w:r>
      <w:bookmarkEnd w:id="351"/>
      <w:bookmarkEnd w:id="352"/>
      <w:bookmarkEnd w:id="353"/>
    </w:p>
    <w:p w:rsidR="00152E87" w:rsidRPr="00702F32" w:rsidRDefault="00152E87" w:rsidP="00702F32">
      <w:pPr>
        <w:pStyle w:val="af0"/>
        <w:rPr>
          <w:rtl/>
        </w:rPr>
      </w:pPr>
      <w:r w:rsidRPr="00702F32">
        <w:rPr>
          <w:rFonts w:hint="cs"/>
          <w:rtl/>
        </w:rPr>
        <w:t>439</w:t>
      </w:r>
      <w:r w:rsidRPr="00702F32">
        <w:rPr>
          <w:rtl/>
        </w:rPr>
        <w:t>- عن أبي جُحَيْفَةَ وهبِ بنِ عبد اللَّه رضي اللَّه عنه قال: قال رسولُ اللَّه صَلَّى اللهُ عَلَيْهِ وَسَلَّمَ: «لا آكُلُ مُتَّكِئاً» رواه البخاري.</w:t>
      </w:r>
    </w:p>
    <w:p w:rsidR="00152E87" w:rsidRPr="00B4734D" w:rsidRDefault="00152E87" w:rsidP="006717F5">
      <w:pPr>
        <w:ind w:firstLine="284"/>
        <w:jc w:val="both"/>
        <w:rPr>
          <w:rStyle w:val="Char4"/>
          <w:rtl/>
        </w:rPr>
      </w:pPr>
      <w:r w:rsidRPr="00B4734D">
        <w:rPr>
          <w:rStyle w:val="Char4"/>
          <w:rFonts w:hint="cs"/>
          <w:rtl/>
        </w:rPr>
        <w:t>439</w:t>
      </w:r>
      <w:r w:rsidRPr="00B4734D">
        <w:rPr>
          <w:rStyle w:val="Char4"/>
          <w:rtl/>
        </w:rPr>
        <w:t>. از «ابوجحیفه وهب بن عبدالله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«در حال تکیه زدن غذا نمی‌خورم»</w:t>
      </w:r>
      <w:r w:rsidRPr="00B4734D">
        <w:rPr>
          <w:rStyle w:val="Char4"/>
          <w:vertAlign w:val="superscript"/>
          <w:rtl/>
        </w:rPr>
        <w:footnoteReference w:id="429"/>
      </w:r>
      <w:r w:rsidRPr="00B4734D">
        <w:rPr>
          <w:rStyle w:val="Char4"/>
          <w:rFonts w:hint="cs"/>
          <w:rtl/>
        </w:rPr>
        <w:t>.</w:t>
      </w:r>
    </w:p>
    <w:p w:rsidR="00152E87" w:rsidRPr="00702F32" w:rsidRDefault="00152E87" w:rsidP="00702F32">
      <w:pPr>
        <w:pStyle w:val="af0"/>
        <w:rPr>
          <w:rtl/>
        </w:rPr>
      </w:pPr>
      <w:r w:rsidRPr="00702F32">
        <w:rPr>
          <w:rFonts w:hint="cs"/>
          <w:rtl/>
        </w:rPr>
        <w:t>440</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أَنسٍ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رَأَيْتُ</w:t>
      </w:r>
      <w:r w:rsidRPr="00702F32">
        <w:rPr>
          <w:rtl/>
        </w:rPr>
        <w:t xml:space="preserve"> </w:t>
      </w:r>
      <w:r w:rsidRPr="00702F32">
        <w:rPr>
          <w:rFonts w:hint="cs"/>
          <w:rtl/>
        </w:rPr>
        <w:t>رَ</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ج</w:t>
      </w:r>
      <w:r w:rsidRPr="00702F32">
        <w:rPr>
          <w:rFonts w:hint="cs"/>
          <w:rtl/>
        </w:rPr>
        <w:t>َ</w:t>
      </w:r>
      <w:r w:rsidRPr="00702F32">
        <w:rPr>
          <w:rtl/>
        </w:rPr>
        <w:t>ال</w:t>
      </w:r>
      <w:r w:rsidRPr="00702F32">
        <w:rPr>
          <w:rFonts w:hint="cs"/>
          <w:rtl/>
        </w:rPr>
        <w:t>ِ</w:t>
      </w:r>
      <w:r w:rsidRPr="00702F32">
        <w:rPr>
          <w:rtl/>
        </w:rPr>
        <w:t>ساً مُقْعِياً يَأْكُلُ تمْراً، رواه مسلم.</w:t>
      </w:r>
    </w:p>
    <w:p w:rsidR="00152E87" w:rsidRPr="00B4734D" w:rsidRDefault="00152E87" w:rsidP="006717F5">
      <w:pPr>
        <w:ind w:firstLine="284"/>
        <w:jc w:val="both"/>
        <w:rPr>
          <w:rStyle w:val="Char4"/>
          <w:rtl/>
        </w:rPr>
      </w:pPr>
      <w:r w:rsidRPr="00B4734D">
        <w:rPr>
          <w:rStyle w:val="Char4"/>
          <w:rFonts w:hint="cs"/>
          <w:rtl/>
        </w:rPr>
        <w:t>440</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را در حالی دیدم که بر زمین نشسته و مقعی بود و خرما می‌خورد»</w:t>
      </w:r>
      <w:r w:rsidRPr="00B4734D">
        <w:rPr>
          <w:rStyle w:val="Char4"/>
          <w:vertAlign w:val="superscript"/>
          <w:rtl/>
        </w:rPr>
        <w:footnoteReference w:id="430"/>
      </w:r>
      <w:r w:rsidRPr="00B4734D">
        <w:rPr>
          <w:rStyle w:val="Char4"/>
          <w:rFonts w:hint="cs"/>
          <w:rtl/>
        </w:rPr>
        <w:t>.</w:t>
      </w:r>
    </w:p>
    <w:p w:rsidR="00152E87" w:rsidRDefault="00152E87" w:rsidP="006717F5">
      <w:pPr>
        <w:ind w:firstLine="284"/>
        <w:jc w:val="both"/>
        <w:rPr>
          <w:rStyle w:val="Char4"/>
          <w:rtl/>
        </w:rPr>
      </w:pPr>
      <w:r w:rsidRPr="00B4734D">
        <w:rPr>
          <w:rStyle w:val="Char4"/>
          <w:rtl/>
        </w:rPr>
        <w:t>«مقعی»: کسی است که در حال نشستن، باسن‌هایش را بر زمین می‌گذارد و ساق پاهایش را خم و بلند و جمع می‌کند.</w:t>
      </w:r>
    </w:p>
    <w:p w:rsidR="00803590" w:rsidRDefault="00803590" w:rsidP="006717F5">
      <w:pPr>
        <w:ind w:firstLine="284"/>
        <w:jc w:val="both"/>
        <w:rPr>
          <w:rStyle w:val="Char4"/>
          <w:rtl/>
        </w:rPr>
      </w:pPr>
    </w:p>
    <w:p w:rsidR="00803590" w:rsidRDefault="00803590" w:rsidP="006717F5">
      <w:pPr>
        <w:ind w:firstLine="284"/>
        <w:jc w:val="both"/>
        <w:rPr>
          <w:rStyle w:val="Char4"/>
          <w:rtl/>
        </w:rPr>
      </w:pPr>
    </w:p>
    <w:p w:rsidR="00803590" w:rsidRDefault="00803590" w:rsidP="006717F5">
      <w:pPr>
        <w:ind w:firstLine="284"/>
        <w:jc w:val="both"/>
        <w:rPr>
          <w:rStyle w:val="Char4"/>
          <w:rtl/>
        </w:rPr>
      </w:pPr>
    </w:p>
    <w:p w:rsidR="00803590" w:rsidRDefault="00803590" w:rsidP="006717F5">
      <w:pPr>
        <w:ind w:firstLine="284"/>
        <w:jc w:val="both"/>
        <w:rPr>
          <w:rStyle w:val="Char4"/>
          <w:rtl/>
        </w:rPr>
      </w:pPr>
    </w:p>
    <w:p w:rsidR="00803590" w:rsidRDefault="00803590" w:rsidP="006717F5">
      <w:pPr>
        <w:ind w:firstLine="284"/>
        <w:jc w:val="both"/>
        <w:rPr>
          <w:rStyle w:val="Char4"/>
          <w:rtl/>
        </w:rPr>
      </w:pPr>
    </w:p>
    <w:p w:rsidR="00803590" w:rsidRDefault="001F1DBC" w:rsidP="00803590">
      <w:pPr>
        <w:pStyle w:val="af2"/>
        <w:rPr>
          <w:rtl/>
        </w:rPr>
      </w:pPr>
      <w:bookmarkStart w:id="354" w:name="_Toc274891422"/>
      <w:bookmarkStart w:id="355" w:name="_Toc433182963"/>
      <w:r w:rsidRPr="00573ACA">
        <w:rPr>
          <w:rFonts w:hint="cs"/>
          <w:rtl/>
        </w:rPr>
        <w:t>106- باب استحباب الأكل بثلاث أصابع واستحباب لعق الأصابع وكراهة مسحها قبل لعقها واستحباب لعق القصعة أخذ اللقمة التي تسقط منه وأكلها وجواز مسحها بعد اللعق بالساعد والقدم وغيرها</w:t>
      </w:r>
    </w:p>
    <w:p w:rsidR="00152E87" w:rsidRPr="006717F5" w:rsidRDefault="001F1DBC" w:rsidP="006717F5">
      <w:pPr>
        <w:pStyle w:val="a0"/>
        <w:rPr>
          <w:rtl/>
          <w:lang w:bidi="ar-AE"/>
        </w:rPr>
      </w:pPr>
      <w:bookmarkStart w:id="356" w:name="_Toc433190535"/>
      <w:r w:rsidRPr="006717F5">
        <w:rPr>
          <w:rFonts w:hint="cs"/>
          <w:rtl/>
        </w:rPr>
        <w:t>باب استحباب خوردن با سه انگشت و استحباب لیسیدن انگشت‌ها و کاسه و کراهت داشتن پاک‌کردن انگشتان قبل از لیسیدن و استحباب برداشتن لقمه‌ای که از دست می‌افتد و خوردن آن و جواز پاک‌کردن انگشتان با ساعد و پا و غیر آن‌ها بعد از لیسیدن</w:t>
      </w:r>
      <w:bookmarkEnd w:id="354"/>
      <w:bookmarkEnd w:id="355"/>
      <w:bookmarkEnd w:id="356"/>
    </w:p>
    <w:p w:rsidR="00152E87" w:rsidRPr="00702F32" w:rsidRDefault="00152E87" w:rsidP="00702F32">
      <w:pPr>
        <w:pStyle w:val="af0"/>
        <w:rPr>
          <w:rtl/>
        </w:rPr>
      </w:pPr>
      <w:r w:rsidRPr="00702F32">
        <w:rPr>
          <w:rFonts w:hint="cs"/>
          <w:rtl/>
        </w:rPr>
        <w:t>441</w:t>
      </w:r>
      <w:r w:rsidRPr="00702F32">
        <w:rPr>
          <w:rtl/>
        </w:rPr>
        <w:t>- عن ابنِ عباسٍ رضي اللَّه عنهما قال: قال رسولُ اللَّه صَلَّى اللهُ عَلَيْهِ وَسَلَّمَ: «إِذ</w:t>
      </w:r>
      <w:r w:rsidRPr="00702F32">
        <w:rPr>
          <w:rFonts w:hint="cs"/>
          <w:rtl/>
        </w:rPr>
        <w:t>َ</w:t>
      </w:r>
      <w:r w:rsidRPr="00702F32">
        <w:rPr>
          <w:rtl/>
        </w:rPr>
        <w:t>ا أَك</w:t>
      </w:r>
      <w:r w:rsidRPr="00702F32">
        <w:rPr>
          <w:rFonts w:hint="cs"/>
          <w:rtl/>
        </w:rPr>
        <w:t>َ</w:t>
      </w:r>
      <w:r w:rsidRPr="00702F32">
        <w:rPr>
          <w:rtl/>
        </w:rPr>
        <w:t>لَ أَح</w:t>
      </w:r>
      <w:r w:rsidRPr="00702F32">
        <w:rPr>
          <w:rFonts w:hint="cs"/>
          <w:rtl/>
        </w:rPr>
        <w:t>َ</w:t>
      </w:r>
      <w:r w:rsidRPr="00702F32">
        <w:rPr>
          <w:rtl/>
        </w:rPr>
        <w:t>دُكُمْ طَعَاماً، فَلا يَم</w:t>
      </w:r>
      <w:r w:rsidRPr="00702F32">
        <w:rPr>
          <w:rFonts w:hint="cs"/>
          <w:rtl/>
        </w:rPr>
        <w:t>ْ</w:t>
      </w:r>
      <w:r w:rsidRPr="00702F32">
        <w:rPr>
          <w:rtl/>
        </w:rPr>
        <w:t>س</w:t>
      </w:r>
      <w:r w:rsidRPr="00702F32">
        <w:rPr>
          <w:rFonts w:hint="cs"/>
          <w:rtl/>
        </w:rPr>
        <w:t>َ</w:t>
      </w:r>
      <w:r w:rsidRPr="00702F32">
        <w:rPr>
          <w:rtl/>
        </w:rPr>
        <w:t>حْ أَصابِعَهُ ح</w:t>
      </w:r>
      <w:r w:rsidRPr="00702F32">
        <w:rPr>
          <w:rFonts w:hint="cs"/>
          <w:rtl/>
        </w:rPr>
        <w:t>َ</w:t>
      </w:r>
      <w:r w:rsidRPr="00702F32">
        <w:rPr>
          <w:rtl/>
        </w:rPr>
        <w:t>ت</w:t>
      </w:r>
      <w:r w:rsidRPr="00702F32">
        <w:rPr>
          <w:rFonts w:hint="cs"/>
          <w:rtl/>
        </w:rPr>
        <w:t>َّ</w:t>
      </w:r>
      <w:r w:rsidRPr="00702F32">
        <w:rPr>
          <w:rtl/>
        </w:rPr>
        <w:t>ى ي</w:t>
      </w:r>
      <w:r w:rsidRPr="00702F32">
        <w:rPr>
          <w:rFonts w:hint="cs"/>
          <w:rtl/>
        </w:rPr>
        <w:t>َ</w:t>
      </w:r>
      <w:r w:rsidRPr="00702F32">
        <w:rPr>
          <w:rtl/>
        </w:rPr>
        <w:t>ل</w:t>
      </w:r>
      <w:r w:rsidRPr="00702F32">
        <w:rPr>
          <w:rFonts w:hint="cs"/>
          <w:rtl/>
        </w:rPr>
        <w:t>ْ</w:t>
      </w:r>
      <w:r w:rsidRPr="00702F32">
        <w:rPr>
          <w:rtl/>
        </w:rPr>
        <w:t>عَقَهَا أَو يُلْعِقَه</w:t>
      </w:r>
      <w:r w:rsidRPr="00702F32">
        <w:rPr>
          <w:rFonts w:hint="cs"/>
          <w:rtl/>
        </w:rPr>
        <w:t>َ</w:t>
      </w:r>
      <w:r w:rsidRPr="00702F32">
        <w:rPr>
          <w:rtl/>
        </w:rPr>
        <w:t>ا» متفقٌ عليه.</w:t>
      </w:r>
    </w:p>
    <w:p w:rsidR="00152E87" w:rsidRPr="00B4734D" w:rsidRDefault="00152E87" w:rsidP="00702F32">
      <w:pPr>
        <w:ind w:firstLine="284"/>
        <w:jc w:val="both"/>
        <w:rPr>
          <w:rStyle w:val="Char4"/>
          <w:rtl/>
        </w:rPr>
      </w:pPr>
      <w:r w:rsidRPr="00B4734D">
        <w:rPr>
          <w:rStyle w:val="Char4"/>
          <w:rFonts w:hint="cs"/>
          <w:rtl/>
        </w:rPr>
        <w:t>441</w:t>
      </w:r>
      <w:r w:rsidRPr="00B4734D">
        <w:rPr>
          <w:rStyle w:val="Char4"/>
          <w:rtl/>
        </w:rPr>
        <w:t>. از ابن‌عباس</w:t>
      </w:r>
      <w:r w:rsidR="00702F32">
        <w:rPr>
          <w:rFonts w:cs="CTraditional Arabic" w:hint="cs"/>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گاه یکی از شما غذایی خورد، انگشتانش را با چیزی پاک نکند تا آنها را </w:t>
      </w:r>
      <w:r w:rsidRPr="00B4734D">
        <w:rPr>
          <w:rStyle w:val="Char4"/>
          <w:rFonts w:hint="cs"/>
          <w:rtl/>
        </w:rPr>
        <w:t>بل</w:t>
      </w:r>
      <w:r w:rsidR="00A81F7E" w:rsidRPr="00B4734D">
        <w:rPr>
          <w:rStyle w:val="Char4"/>
          <w:rFonts w:hint="cs"/>
          <w:rtl/>
        </w:rPr>
        <w:t>ی</w:t>
      </w:r>
      <w:r w:rsidRPr="00B4734D">
        <w:rPr>
          <w:rStyle w:val="Char4"/>
          <w:rFonts w:hint="cs"/>
          <w:rtl/>
        </w:rPr>
        <w:t xml:space="preserve">سد </w:t>
      </w:r>
      <w:r w:rsidR="00A81F7E" w:rsidRPr="00B4734D">
        <w:rPr>
          <w:rStyle w:val="Char4"/>
          <w:rFonts w:hint="cs"/>
          <w:rtl/>
        </w:rPr>
        <w:t>ی</w:t>
      </w:r>
      <w:r w:rsidRPr="00B4734D">
        <w:rPr>
          <w:rStyle w:val="Char4"/>
          <w:rFonts w:hint="cs"/>
          <w:rtl/>
        </w:rPr>
        <w:t>ا برا</w:t>
      </w:r>
      <w:r w:rsidR="00A81F7E" w:rsidRPr="00B4734D">
        <w:rPr>
          <w:rStyle w:val="Char4"/>
          <w:rFonts w:hint="cs"/>
          <w:rtl/>
        </w:rPr>
        <w:t>ی</w:t>
      </w:r>
      <w:r w:rsidRPr="00B4734D">
        <w:rPr>
          <w:rStyle w:val="Char4"/>
          <w:rFonts w:hint="cs"/>
          <w:rtl/>
        </w:rPr>
        <w:t>ش بل</w:t>
      </w:r>
      <w:r w:rsidR="00A81F7E" w:rsidRPr="00B4734D">
        <w:rPr>
          <w:rStyle w:val="Char4"/>
          <w:rFonts w:hint="cs"/>
          <w:rtl/>
        </w:rPr>
        <w:t>ی</w:t>
      </w:r>
      <w:r w:rsidRPr="00B4734D">
        <w:rPr>
          <w:rStyle w:val="Char4"/>
          <w:rFonts w:hint="cs"/>
          <w:rtl/>
        </w:rPr>
        <w:t>سند</w:t>
      </w:r>
      <w:r w:rsidRPr="00B4734D">
        <w:rPr>
          <w:rStyle w:val="Char4"/>
          <w:rtl/>
        </w:rPr>
        <w:t>»</w:t>
      </w:r>
      <w:r w:rsidRPr="00B4734D">
        <w:rPr>
          <w:rStyle w:val="Char4"/>
          <w:vertAlign w:val="superscript"/>
          <w:rtl/>
        </w:rPr>
        <w:footnoteReference w:id="431"/>
      </w:r>
      <w:r w:rsidRPr="00B4734D">
        <w:rPr>
          <w:rStyle w:val="Char4"/>
          <w:rFonts w:hint="cs"/>
          <w:rtl/>
        </w:rPr>
        <w:t>.</w:t>
      </w:r>
    </w:p>
    <w:p w:rsidR="00152E87" w:rsidRPr="00702F32" w:rsidRDefault="00152E87" w:rsidP="00702F32">
      <w:pPr>
        <w:pStyle w:val="af0"/>
        <w:rPr>
          <w:rtl/>
        </w:rPr>
      </w:pPr>
      <w:r w:rsidRPr="00702F32">
        <w:rPr>
          <w:rFonts w:hint="cs"/>
          <w:rtl/>
        </w:rPr>
        <w:t>442</w:t>
      </w:r>
      <w:r w:rsidRPr="00702F32">
        <w:rPr>
          <w:rtl/>
        </w:rPr>
        <w:t>- وعن كعْبِ بنِ مالك رضيَ اللَّه عنه قال: رَأَيْتُ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 يَأْكُلُ بِث</w:t>
      </w:r>
      <w:r w:rsidRPr="00702F32">
        <w:rPr>
          <w:rFonts w:hint="cs"/>
          <w:rtl/>
        </w:rPr>
        <w:t>َ</w:t>
      </w:r>
      <w:r w:rsidRPr="00702F32">
        <w:rPr>
          <w:rtl/>
        </w:rPr>
        <w:t>لا</w:t>
      </w:r>
      <w:r w:rsidRPr="00702F32">
        <w:rPr>
          <w:rFonts w:hint="cs"/>
          <w:rtl/>
        </w:rPr>
        <w:t>َ</w:t>
      </w:r>
      <w:r w:rsidRPr="00702F32">
        <w:rPr>
          <w:rtl/>
        </w:rPr>
        <w:t>ثِ أَصابِعَ فَإِذا فَرغَ لَعِقَه</w:t>
      </w:r>
      <w:r w:rsidRPr="00702F32">
        <w:rPr>
          <w:rFonts w:hint="cs"/>
          <w:rtl/>
        </w:rPr>
        <w:t>َ</w:t>
      </w:r>
      <w:r w:rsidRPr="00702F32">
        <w:rPr>
          <w:rtl/>
        </w:rPr>
        <w:t>ا. رواه مسلم.</w:t>
      </w:r>
    </w:p>
    <w:p w:rsidR="00152E87" w:rsidRPr="00B4734D" w:rsidRDefault="00152E87" w:rsidP="006717F5">
      <w:pPr>
        <w:ind w:firstLine="284"/>
        <w:jc w:val="both"/>
        <w:rPr>
          <w:rStyle w:val="Char4"/>
          <w:rtl/>
        </w:rPr>
      </w:pPr>
      <w:r w:rsidRPr="00B4734D">
        <w:rPr>
          <w:rStyle w:val="Char4"/>
          <w:rFonts w:hint="cs"/>
          <w:rtl/>
        </w:rPr>
        <w:t>442</w:t>
      </w:r>
      <w:r w:rsidRPr="00B4734D">
        <w:rPr>
          <w:rStyle w:val="Char4"/>
          <w:rtl/>
        </w:rPr>
        <w:t>. از کعب‌بن مالک</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را دیدم که با سه انگشت غذا می‌خورد و وقتی از غذا خوردن فراغت می‌یافت، آنها را می‌لیسید</w:t>
      </w:r>
      <w:r w:rsidRPr="00B4734D">
        <w:rPr>
          <w:rStyle w:val="Char4"/>
          <w:vertAlign w:val="superscript"/>
          <w:rtl/>
        </w:rPr>
        <w:footnoteReference w:id="432"/>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111 مراجعه شود).</w:t>
      </w:r>
    </w:p>
    <w:p w:rsidR="00535DD2" w:rsidRDefault="007D7E91" w:rsidP="00535DD2">
      <w:pPr>
        <w:pStyle w:val="af2"/>
        <w:rPr>
          <w:rtl/>
        </w:rPr>
      </w:pPr>
      <w:bookmarkStart w:id="357" w:name="_Toc274891423"/>
      <w:bookmarkStart w:id="358" w:name="_Toc433182964"/>
      <w:r w:rsidRPr="00573ACA">
        <w:rPr>
          <w:rFonts w:hint="cs"/>
          <w:rtl/>
        </w:rPr>
        <w:t>107- باب تكثير الأيدي على الطعام</w:t>
      </w:r>
    </w:p>
    <w:p w:rsidR="00152E87" w:rsidRPr="006717F5" w:rsidRDefault="007D7E91" w:rsidP="006717F5">
      <w:pPr>
        <w:pStyle w:val="a0"/>
        <w:rPr>
          <w:sz w:val="46"/>
          <w:szCs w:val="44"/>
          <w:rtl/>
        </w:rPr>
      </w:pPr>
      <w:bookmarkStart w:id="359" w:name="_Toc433190536"/>
      <w:r w:rsidRPr="006717F5">
        <w:rPr>
          <w:rFonts w:hint="cs"/>
          <w:rtl/>
        </w:rPr>
        <w:t>باب استحباب تكث</w:t>
      </w:r>
      <w:r w:rsidR="00FE68A2">
        <w:rPr>
          <w:rFonts w:hint="cs"/>
          <w:rtl/>
        </w:rPr>
        <w:t>ی</w:t>
      </w:r>
      <w:r w:rsidRPr="006717F5">
        <w:rPr>
          <w:rFonts w:hint="cs"/>
          <w:rtl/>
        </w:rPr>
        <w:t>ر دست‌ها بر طعام و خوردن دسته‌جمع</w:t>
      </w:r>
      <w:r w:rsidR="00FE68A2">
        <w:rPr>
          <w:rFonts w:hint="cs"/>
          <w:rtl/>
        </w:rPr>
        <w:t>ی</w:t>
      </w:r>
      <w:bookmarkEnd w:id="357"/>
      <w:bookmarkEnd w:id="358"/>
      <w:bookmarkEnd w:id="359"/>
    </w:p>
    <w:p w:rsidR="00152E87" w:rsidRPr="00702F32" w:rsidRDefault="00152E87" w:rsidP="00702F32">
      <w:pPr>
        <w:pStyle w:val="af0"/>
        <w:rPr>
          <w:rtl/>
        </w:rPr>
      </w:pPr>
      <w:r w:rsidRPr="00702F32">
        <w:rPr>
          <w:rFonts w:hint="cs"/>
          <w:rtl/>
        </w:rPr>
        <w:t>443</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هريرة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تعالى</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 «طَعَامُ ال</w:t>
      </w:r>
      <w:r w:rsidRPr="00702F32">
        <w:rPr>
          <w:rFonts w:hint="cs"/>
          <w:rtl/>
        </w:rPr>
        <w:t>ا</w:t>
      </w:r>
      <w:r w:rsidRPr="00702F32">
        <w:rPr>
          <w:rtl/>
        </w:rPr>
        <w:t>ث</w:t>
      </w:r>
      <w:r w:rsidRPr="00702F32">
        <w:rPr>
          <w:rFonts w:hint="cs"/>
          <w:rtl/>
        </w:rPr>
        <w:t>ْ</w:t>
      </w:r>
      <w:r w:rsidRPr="00702F32">
        <w:rPr>
          <w:rtl/>
        </w:rPr>
        <w:t>ن</w:t>
      </w:r>
      <w:r w:rsidRPr="00702F32">
        <w:rPr>
          <w:rFonts w:hint="cs"/>
          <w:rtl/>
        </w:rPr>
        <w:t>َ</w:t>
      </w:r>
      <w:r w:rsidRPr="00702F32">
        <w:rPr>
          <w:rtl/>
        </w:rPr>
        <w:t>ينِ ك</w:t>
      </w:r>
      <w:r w:rsidRPr="00702F32">
        <w:rPr>
          <w:rFonts w:hint="cs"/>
          <w:rtl/>
        </w:rPr>
        <w:t>َ</w:t>
      </w:r>
      <w:r w:rsidRPr="00702F32">
        <w:rPr>
          <w:rtl/>
        </w:rPr>
        <w:t>اف</w:t>
      </w:r>
      <w:r w:rsidRPr="00702F32">
        <w:rPr>
          <w:rFonts w:hint="cs"/>
          <w:rtl/>
        </w:rPr>
        <w:t>ِ</w:t>
      </w:r>
      <w:r w:rsidRPr="00702F32">
        <w:rPr>
          <w:rtl/>
        </w:rPr>
        <w:t>ي الثَّلاثَةِ، وَطَعَامُ الثَلاثَةِ ك</w:t>
      </w:r>
      <w:r w:rsidRPr="00702F32">
        <w:rPr>
          <w:rFonts w:hint="cs"/>
          <w:rtl/>
        </w:rPr>
        <w:t>َ</w:t>
      </w:r>
      <w:r w:rsidRPr="00702F32">
        <w:rPr>
          <w:rtl/>
        </w:rPr>
        <w:t>اف</w:t>
      </w:r>
      <w:r w:rsidRPr="00702F32">
        <w:rPr>
          <w:rFonts w:hint="cs"/>
          <w:rtl/>
        </w:rPr>
        <w:t>ِ</w:t>
      </w:r>
      <w:r w:rsidRPr="00702F32">
        <w:rPr>
          <w:rtl/>
        </w:rPr>
        <w:t>ي الأَر</w:t>
      </w:r>
      <w:r w:rsidRPr="00702F32">
        <w:rPr>
          <w:rFonts w:hint="cs"/>
          <w:rtl/>
        </w:rPr>
        <w:t>ْ</w:t>
      </w:r>
      <w:r w:rsidRPr="00702F32">
        <w:rPr>
          <w:rtl/>
        </w:rPr>
        <w:t>ب</w:t>
      </w:r>
      <w:r w:rsidRPr="00702F32">
        <w:rPr>
          <w:rFonts w:hint="cs"/>
          <w:rtl/>
        </w:rPr>
        <w:t>َ</w:t>
      </w:r>
      <w:r w:rsidRPr="00702F32">
        <w:rPr>
          <w:rtl/>
        </w:rPr>
        <w:t>عَةِ» متفقٌ عليه.</w:t>
      </w:r>
    </w:p>
    <w:p w:rsidR="00152E87" w:rsidRPr="00B4734D" w:rsidRDefault="00152E87" w:rsidP="006717F5">
      <w:pPr>
        <w:ind w:firstLine="284"/>
        <w:jc w:val="both"/>
        <w:rPr>
          <w:rStyle w:val="Char4"/>
          <w:rtl/>
        </w:rPr>
      </w:pPr>
      <w:r w:rsidRPr="00B4734D">
        <w:rPr>
          <w:rStyle w:val="Char4"/>
          <w:rFonts w:hint="cs"/>
          <w:rtl/>
        </w:rPr>
        <w:t>443</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«خوراک دو نفر برای سه نفر و خوراک سه نفر برای چهار نفر، کافی است»</w:t>
      </w:r>
      <w:r w:rsidRPr="00B4734D">
        <w:rPr>
          <w:rStyle w:val="Char4"/>
          <w:vertAlign w:val="superscript"/>
          <w:rtl/>
        </w:rPr>
        <w:footnoteReference w:id="433"/>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344 مراجعه شود).</w:t>
      </w:r>
    </w:p>
    <w:p w:rsidR="00535DD2" w:rsidRDefault="007D7E91" w:rsidP="00535DD2">
      <w:pPr>
        <w:pStyle w:val="af2"/>
        <w:rPr>
          <w:rtl/>
        </w:rPr>
      </w:pPr>
      <w:bookmarkStart w:id="360" w:name="_Toc274891424"/>
      <w:bookmarkStart w:id="361" w:name="_Toc433182965"/>
      <w:r w:rsidRPr="00573ACA">
        <w:rPr>
          <w:rFonts w:hint="cs"/>
          <w:rtl/>
        </w:rPr>
        <w:t>108- باب أدب الشراب واستحباب التنفس ثلاثاً خارج الإناء وكراهة التنفس في الإناء واستحباب إدارة الإناء على الأيمن فالأيمن بعد المبتديء</w:t>
      </w:r>
    </w:p>
    <w:p w:rsidR="00152E87" w:rsidRPr="006717F5" w:rsidRDefault="007D7E91" w:rsidP="006717F5">
      <w:pPr>
        <w:pStyle w:val="a0"/>
        <w:rPr>
          <w:sz w:val="12"/>
          <w:szCs w:val="12"/>
          <w:rtl/>
          <w:lang w:bidi="ar-AE"/>
        </w:rPr>
      </w:pPr>
      <w:bookmarkStart w:id="362" w:name="_Toc433190537"/>
      <w:r w:rsidRPr="006717F5">
        <w:rPr>
          <w:rFonts w:hint="cs"/>
          <w:rtl/>
        </w:rPr>
        <w:t>باب روش نوشیدن و استحباب سه بار تنفس در بیرون ظرف و کراهت نفس کشیدن در ظروف و استحباب دور دادن کاسه‌ی آب از راست (از نفر سمت راست شروع کردن)</w:t>
      </w:r>
      <w:bookmarkEnd w:id="360"/>
      <w:bookmarkEnd w:id="361"/>
      <w:bookmarkEnd w:id="362"/>
    </w:p>
    <w:p w:rsidR="00152E87" w:rsidRPr="00702F32" w:rsidRDefault="00152E87" w:rsidP="00702F32">
      <w:pPr>
        <w:pStyle w:val="af0"/>
        <w:rPr>
          <w:rtl/>
        </w:rPr>
      </w:pPr>
      <w:r w:rsidRPr="00702F32">
        <w:rPr>
          <w:rFonts w:hint="cs"/>
          <w:rtl/>
        </w:rPr>
        <w:t>444</w:t>
      </w:r>
      <w:r w:rsidRPr="00702F32">
        <w:rPr>
          <w:rtl/>
        </w:rPr>
        <w:t>- عن أَنسٍ رضي اللَّه عنه أ</w:t>
      </w:r>
      <w:r w:rsidRPr="00702F32">
        <w:rPr>
          <w:rFonts w:hint="cs"/>
          <w:rtl/>
        </w:rPr>
        <w:t>نَّ</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ك</w:t>
      </w:r>
      <w:r w:rsidRPr="00702F32">
        <w:rPr>
          <w:rFonts w:hint="cs"/>
          <w:rtl/>
        </w:rPr>
        <w:t>َ</w:t>
      </w:r>
      <w:r w:rsidRPr="00702F32">
        <w:rPr>
          <w:rtl/>
        </w:rPr>
        <w:t>انَ ي</w:t>
      </w:r>
      <w:r w:rsidRPr="00702F32">
        <w:rPr>
          <w:rFonts w:hint="cs"/>
          <w:rtl/>
        </w:rPr>
        <w:t>َ</w:t>
      </w:r>
      <w:r w:rsidRPr="00702F32">
        <w:rPr>
          <w:rtl/>
        </w:rPr>
        <w:t>ت</w:t>
      </w:r>
      <w:r w:rsidRPr="00702F32">
        <w:rPr>
          <w:rFonts w:hint="cs"/>
          <w:rtl/>
        </w:rPr>
        <w:t>َ</w:t>
      </w:r>
      <w:r w:rsidRPr="00702F32">
        <w:rPr>
          <w:rtl/>
        </w:rPr>
        <w:t>نَفَّسُ في الش</w:t>
      </w:r>
      <w:r w:rsidRPr="00702F32">
        <w:rPr>
          <w:rFonts w:hint="cs"/>
          <w:rtl/>
        </w:rPr>
        <w:t>َّ</w:t>
      </w:r>
      <w:r w:rsidRPr="00702F32">
        <w:rPr>
          <w:rtl/>
        </w:rPr>
        <w:t>رَابِ ثَلا</w:t>
      </w:r>
      <w:r w:rsidRPr="00702F32">
        <w:rPr>
          <w:rFonts w:hint="cs"/>
          <w:rtl/>
        </w:rPr>
        <w:t>َ</w:t>
      </w:r>
      <w:r w:rsidRPr="00702F32">
        <w:rPr>
          <w:rtl/>
        </w:rPr>
        <w:t>ثاً. متفقٌ عليه.</w:t>
      </w:r>
      <w:r w:rsidRPr="00702F32">
        <w:rPr>
          <w:rFonts w:hint="cs"/>
          <w:rtl/>
        </w:rPr>
        <w:t xml:space="preserve"> </w:t>
      </w:r>
      <w:r w:rsidRPr="00702F32">
        <w:rPr>
          <w:rtl/>
        </w:rPr>
        <w:t>يعني: يَتَنَفَّسُ خَارِجَ الإِناءِ.</w:t>
      </w:r>
    </w:p>
    <w:p w:rsidR="00152E87" w:rsidRPr="00702F32" w:rsidRDefault="00152E87" w:rsidP="00702F32">
      <w:pPr>
        <w:pStyle w:val="a9"/>
        <w:rPr>
          <w:rtl/>
        </w:rPr>
      </w:pPr>
      <w:r w:rsidRPr="00702F32">
        <w:rPr>
          <w:rFonts w:hint="cs"/>
          <w:rtl/>
        </w:rPr>
        <w:t>444</w:t>
      </w:r>
      <w:r w:rsidRPr="00702F32">
        <w:rPr>
          <w:rtl/>
        </w:rPr>
        <w:t>. از انس</w:t>
      </w:r>
      <w:r w:rsidR="00573ACA" w:rsidRPr="00702F32">
        <w:rPr>
          <w:rFonts w:cs="CTraditional Arabic"/>
          <w:rtl/>
        </w:rPr>
        <w:t>س</w:t>
      </w:r>
      <w:r w:rsidRPr="00702F32">
        <w:rPr>
          <w:rtl/>
        </w:rPr>
        <w:t xml:space="preserve"> روایت شده است که پیامبر</w:t>
      </w:r>
      <w:r w:rsidRPr="00702F32">
        <w:rPr>
          <w:rFonts w:hint="cs"/>
          <w:rtl/>
        </w:rPr>
        <w:t xml:space="preserve"> </w:t>
      </w:r>
      <w:r w:rsidRPr="006717F5">
        <w:rPr>
          <w:rFonts w:cs="CTraditional Arabic"/>
          <w:sz w:val="26"/>
          <w:szCs w:val="26"/>
          <w:rtl/>
          <w:lang w:bidi="ar-AE"/>
        </w:rPr>
        <w:t>ص</w:t>
      </w:r>
      <w:r w:rsidRPr="00702F32">
        <w:rPr>
          <w:rtl/>
        </w:rPr>
        <w:t xml:space="preserve"> آب و نوشیدنی را با سه نفس می‌خورد (یعنی: سه بار بیرون از ظرف آب و در بین آب خوردن، نفس می‌کشید)»</w:t>
      </w:r>
      <w:r w:rsidRPr="00702F32">
        <w:rPr>
          <w:vertAlign w:val="superscript"/>
          <w:rtl/>
        </w:rPr>
        <w:footnoteReference w:id="434"/>
      </w:r>
      <w:r w:rsidRPr="00702F32">
        <w:rPr>
          <w:rFonts w:hint="cs"/>
          <w:rtl/>
        </w:rPr>
        <w:t>.</w:t>
      </w:r>
    </w:p>
    <w:p w:rsidR="00152E87" w:rsidRPr="00702F32" w:rsidRDefault="00152E87" w:rsidP="00702F32">
      <w:pPr>
        <w:pStyle w:val="af0"/>
        <w:rPr>
          <w:rtl/>
        </w:rPr>
      </w:pPr>
      <w:r w:rsidRPr="00702F32">
        <w:rPr>
          <w:rFonts w:hint="cs"/>
          <w:rtl/>
        </w:rPr>
        <w:t>445</w:t>
      </w:r>
      <w:r w:rsidRPr="00702F32">
        <w:rPr>
          <w:rtl/>
        </w:rPr>
        <w:t>- وعن أبي قَتَادَةَ رضي اللَّه عنه أَنَّ الن</w:t>
      </w:r>
      <w:r w:rsidRPr="00702F32">
        <w:rPr>
          <w:rFonts w:hint="cs"/>
          <w:rtl/>
        </w:rPr>
        <w:t>َّ</w:t>
      </w:r>
      <w:r w:rsidRPr="00702F32">
        <w:rPr>
          <w:rtl/>
        </w:rPr>
        <w:t>ب</w:t>
      </w:r>
      <w:r w:rsidRPr="00702F32">
        <w:rPr>
          <w:rFonts w:hint="cs"/>
          <w:rtl/>
        </w:rPr>
        <w:t>ِ</w:t>
      </w:r>
      <w:r w:rsidRPr="00702F32">
        <w:rPr>
          <w:rtl/>
        </w:rPr>
        <w:t>يَّ صَلَّى اللهُ عَلَيْهِ وَسَلَّمَ نَهَى أن يُتَنَفَّسَ في الإِناءِ</w:t>
      </w:r>
      <w:r w:rsidRPr="00702F32">
        <w:rPr>
          <w:rFonts w:hint="cs"/>
          <w:rtl/>
        </w:rPr>
        <w:t>.</w:t>
      </w:r>
      <w:r w:rsidRPr="00702F32">
        <w:rPr>
          <w:rtl/>
        </w:rPr>
        <w:t xml:space="preserve"> متفقٌ عليه.</w:t>
      </w:r>
      <w:r w:rsidRPr="00702F32">
        <w:rPr>
          <w:rFonts w:hint="cs"/>
          <w:rtl/>
        </w:rPr>
        <w:t xml:space="preserve"> </w:t>
      </w:r>
    </w:p>
    <w:p w:rsidR="00152E87" w:rsidRPr="00702F32" w:rsidRDefault="00152E87" w:rsidP="00702F32">
      <w:pPr>
        <w:pStyle w:val="af0"/>
        <w:spacing w:before="0"/>
        <w:rPr>
          <w:rtl/>
        </w:rPr>
      </w:pPr>
      <w:r w:rsidRPr="00702F32">
        <w:rPr>
          <w:rtl/>
        </w:rPr>
        <w:t>يعني: يُتَنَفَّسُ في نَفْسِ الإِناءِ.</w:t>
      </w:r>
    </w:p>
    <w:p w:rsidR="00152E87" w:rsidRPr="00702F32" w:rsidRDefault="00152E87" w:rsidP="00702F32">
      <w:pPr>
        <w:pStyle w:val="a9"/>
        <w:rPr>
          <w:rtl/>
        </w:rPr>
      </w:pPr>
      <w:r w:rsidRPr="00702F32">
        <w:rPr>
          <w:rFonts w:hint="cs"/>
          <w:rtl/>
        </w:rPr>
        <w:t>445</w:t>
      </w:r>
      <w:r w:rsidRPr="00702F32">
        <w:rPr>
          <w:rtl/>
        </w:rPr>
        <w:t>. از ابوقتاده</w:t>
      </w:r>
      <w:r w:rsidR="00573ACA" w:rsidRPr="00702F32">
        <w:rPr>
          <w:rFonts w:cs="CTraditional Arabic"/>
          <w:rtl/>
        </w:rPr>
        <w:t>س</w:t>
      </w:r>
      <w:r w:rsidRPr="00702F32">
        <w:rPr>
          <w:rtl/>
        </w:rPr>
        <w:t xml:space="preserve"> روایت شده است که پیامبر</w:t>
      </w:r>
      <w:r w:rsidRPr="006717F5">
        <w:rPr>
          <w:rFonts w:cs="CTraditional Arabic"/>
          <w:sz w:val="26"/>
          <w:szCs w:val="26"/>
          <w:rtl/>
          <w:lang w:bidi="ar-AE"/>
        </w:rPr>
        <w:t>ص</w:t>
      </w:r>
      <w:r w:rsidRPr="00702F32">
        <w:rPr>
          <w:rtl/>
        </w:rPr>
        <w:t xml:space="preserve"> از این که در ظرف تنفس شود (یعنی در خود ظرف تنفس و در آن دمیده شود) نهی فرموده‌اند</w:t>
      </w:r>
      <w:r w:rsidRPr="00702F32">
        <w:rPr>
          <w:vertAlign w:val="superscript"/>
          <w:rtl/>
        </w:rPr>
        <w:footnoteReference w:id="435"/>
      </w:r>
      <w:r w:rsidRPr="00702F32">
        <w:rPr>
          <w:rFonts w:hint="cs"/>
          <w:rtl/>
        </w:rPr>
        <w:t>.</w:t>
      </w:r>
    </w:p>
    <w:p w:rsidR="00152E87" w:rsidRPr="00702F32" w:rsidRDefault="00152E87" w:rsidP="00702F32">
      <w:pPr>
        <w:pStyle w:val="af0"/>
        <w:rPr>
          <w:rtl/>
        </w:rPr>
      </w:pPr>
      <w:r w:rsidRPr="00702F32">
        <w:rPr>
          <w:rFonts w:hint="cs"/>
          <w:rtl/>
        </w:rPr>
        <w:t>446</w:t>
      </w:r>
      <w:r w:rsidRPr="00702F32">
        <w:rPr>
          <w:rtl/>
        </w:rPr>
        <w:t>- وعن أَنسٍ رضي اللَّه عنه أَن</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w:t>
      </w:r>
      <w:r w:rsidRPr="00702F32">
        <w:rPr>
          <w:rFonts w:hint="cs"/>
          <w:rtl/>
        </w:rPr>
        <w:t>ل</w:t>
      </w:r>
      <w:r w:rsidRPr="00702F32">
        <w:rPr>
          <w:rtl/>
        </w:rPr>
        <w:t>لَّه</w:t>
      </w:r>
      <w:r w:rsidRPr="00702F32">
        <w:rPr>
          <w:rFonts w:hint="cs"/>
          <w:rtl/>
        </w:rPr>
        <w:t>ِ</w:t>
      </w:r>
      <w:r w:rsidRPr="00702F32">
        <w:rPr>
          <w:rtl/>
        </w:rPr>
        <w:t xml:space="preserve"> صَلَّى اللهُ عَلَيْهِ وَسَلَّمَ أُتِي</w:t>
      </w:r>
      <w:r w:rsidRPr="00702F32">
        <w:rPr>
          <w:rFonts w:hint="cs"/>
          <w:rtl/>
        </w:rPr>
        <w:t>َ</w:t>
      </w:r>
      <w:r w:rsidRPr="00702F32">
        <w:rPr>
          <w:rtl/>
        </w:rPr>
        <w:t xml:space="preserve"> بِلَب</w:t>
      </w:r>
      <w:r w:rsidRPr="00702F32">
        <w:rPr>
          <w:rFonts w:hint="cs"/>
          <w:rtl/>
        </w:rPr>
        <w:t>َ</w:t>
      </w:r>
      <w:r w:rsidRPr="00702F32">
        <w:rPr>
          <w:rtl/>
        </w:rPr>
        <w:t>نٍ ق</w:t>
      </w:r>
      <w:r w:rsidRPr="00702F32">
        <w:rPr>
          <w:rFonts w:hint="cs"/>
          <w:rtl/>
        </w:rPr>
        <w:t>َ</w:t>
      </w:r>
      <w:r w:rsidRPr="00702F32">
        <w:rPr>
          <w:rtl/>
        </w:rPr>
        <w:t>د</w:t>
      </w:r>
      <w:r w:rsidRPr="00702F32">
        <w:rPr>
          <w:rFonts w:hint="cs"/>
          <w:rtl/>
        </w:rPr>
        <w:t>ْ</w:t>
      </w:r>
      <w:r w:rsidRPr="00702F32">
        <w:rPr>
          <w:rtl/>
        </w:rPr>
        <w:t xml:space="preserve"> شِي</w:t>
      </w:r>
      <w:r w:rsidRPr="00702F32">
        <w:rPr>
          <w:rFonts w:hint="cs"/>
          <w:rtl/>
        </w:rPr>
        <w:t>ْ</w:t>
      </w:r>
      <w:r w:rsidRPr="00702F32">
        <w:rPr>
          <w:rtl/>
        </w:rPr>
        <w:t>ب</w:t>
      </w:r>
      <w:r w:rsidRPr="00702F32">
        <w:rPr>
          <w:rFonts w:hint="cs"/>
          <w:rtl/>
        </w:rPr>
        <w:t>َ</w:t>
      </w:r>
      <w:r w:rsidRPr="00702F32">
        <w:rPr>
          <w:rtl/>
        </w:rPr>
        <w:t xml:space="preserve"> ب</w:t>
      </w:r>
      <w:r w:rsidRPr="00702F32">
        <w:rPr>
          <w:rFonts w:hint="cs"/>
          <w:rtl/>
        </w:rPr>
        <w:t>ِ</w:t>
      </w:r>
      <w:r w:rsidRPr="00702F32">
        <w:rPr>
          <w:rtl/>
        </w:rPr>
        <w:t>مَاءٍ، وعَنْ ي</w:t>
      </w:r>
      <w:r w:rsidRPr="00702F32">
        <w:rPr>
          <w:rFonts w:hint="cs"/>
          <w:rtl/>
        </w:rPr>
        <w:t>َ</w:t>
      </w:r>
      <w:r w:rsidRPr="00702F32">
        <w:rPr>
          <w:rtl/>
        </w:rPr>
        <w:t>مِي</w:t>
      </w:r>
      <w:r w:rsidRPr="00702F32">
        <w:rPr>
          <w:rFonts w:hint="cs"/>
          <w:rtl/>
        </w:rPr>
        <w:t>ْ</w:t>
      </w:r>
      <w:r w:rsidRPr="00702F32">
        <w:rPr>
          <w:rtl/>
        </w:rPr>
        <w:t>نِهِ أَعْر</w:t>
      </w:r>
      <w:r w:rsidRPr="00702F32">
        <w:rPr>
          <w:rFonts w:hint="cs"/>
          <w:rtl/>
        </w:rPr>
        <w:t>َ</w:t>
      </w:r>
      <w:r w:rsidRPr="00702F32">
        <w:rPr>
          <w:rtl/>
        </w:rPr>
        <w:t>اب</w:t>
      </w:r>
      <w:r w:rsidRPr="00702F32">
        <w:rPr>
          <w:rFonts w:hint="cs"/>
          <w:rtl/>
        </w:rPr>
        <w:t>ِ</w:t>
      </w:r>
      <w:r w:rsidRPr="00702F32">
        <w:rPr>
          <w:rtl/>
        </w:rPr>
        <w:t>ي</w:t>
      </w:r>
      <w:r w:rsidRPr="00702F32">
        <w:rPr>
          <w:rFonts w:hint="cs"/>
          <w:rtl/>
        </w:rPr>
        <w:t>ٌّ</w:t>
      </w:r>
      <w:r w:rsidRPr="00702F32">
        <w:rPr>
          <w:rtl/>
        </w:rPr>
        <w:t>، وعَنْ يَسارِهِ أَب</w:t>
      </w:r>
      <w:r w:rsidRPr="00702F32">
        <w:rPr>
          <w:rFonts w:hint="cs"/>
          <w:rtl/>
        </w:rPr>
        <w:t>ُ</w:t>
      </w:r>
      <w:r w:rsidRPr="00702F32">
        <w:rPr>
          <w:rtl/>
        </w:rPr>
        <w:t>وبَكرٍ رضي اللَّه عنه، فَشَرِبَ، ثُمَّ أَعْطَى الأَعْرَاب</w:t>
      </w:r>
      <w:r w:rsidRPr="00702F32">
        <w:rPr>
          <w:rFonts w:hint="cs"/>
          <w:rtl/>
        </w:rPr>
        <w:t>ِ</w:t>
      </w:r>
      <w:r w:rsidRPr="00702F32">
        <w:rPr>
          <w:rtl/>
        </w:rPr>
        <w:t>يَّ و</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«الأَي</w:t>
      </w:r>
      <w:r w:rsidRPr="00702F32">
        <w:rPr>
          <w:rFonts w:hint="cs"/>
          <w:rtl/>
        </w:rPr>
        <w:t>ْ</w:t>
      </w:r>
      <w:r w:rsidRPr="00702F32">
        <w:rPr>
          <w:rtl/>
        </w:rPr>
        <w:t>مَنَ ف</w:t>
      </w:r>
      <w:r w:rsidRPr="00702F32">
        <w:rPr>
          <w:rFonts w:hint="cs"/>
          <w:rtl/>
        </w:rPr>
        <w:t>َ</w:t>
      </w:r>
      <w:r w:rsidRPr="00702F32">
        <w:rPr>
          <w:rtl/>
        </w:rPr>
        <w:t>الأَي</w:t>
      </w:r>
      <w:r w:rsidRPr="00702F32">
        <w:rPr>
          <w:rFonts w:hint="cs"/>
          <w:rtl/>
        </w:rPr>
        <w:t>ْ</w:t>
      </w:r>
      <w:r w:rsidRPr="00702F32">
        <w:rPr>
          <w:rtl/>
        </w:rPr>
        <w:t>م</w:t>
      </w:r>
      <w:r w:rsidRPr="00702F32">
        <w:rPr>
          <w:rFonts w:hint="cs"/>
          <w:rtl/>
        </w:rPr>
        <w:t>َ</w:t>
      </w:r>
      <w:r w:rsidRPr="00702F32">
        <w:rPr>
          <w:rtl/>
        </w:rPr>
        <w:t>نَ» متفقٌ عليه.</w:t>
      </w:r>
    </w:p>
    <w:p w:rsidR="00152E87" w:rsidRPr="00B4734D" w:rsidRDefault="00152E87" w:rsidP="006717F5">
      <w:pPr>
        <w:ind w:firstLine="284"/>
        <w:jc w:val="both"/>
        <w:rPr>
          <w:rStyle w:val="Char4"/>
          <w:rtl/>
        </w:rPr>
      </w:pPr>
      <w:r w:rsidRPr="00B4734D">
        <w:rPr>
          <w:rStyle w:val="Char4"/>
          <w:rFonts w:hint="cs"/>
          <w:rtl/>
        </w:rPr>
        <w:t>446</w:t>
      </w:r>
      <w:r w:rsidRPr="00B4734D">
        <w:rPr>
          <w:rStyle w:val="Char4"/>
          <w:rtl/>
        </w:rPr>
        <w:t>. و از انس</w:t>
      </w:r>
      <w:r w:rsidR="00573ACA" w:rsidRPr="00573ACA">
        <w:rPr>
          <w:rStyle w:val="Char4"/>
          <w:rFonts w:cs="CTraditional Arabic"/>
          <w:rtl/>
        </w:rPr>
        <w:t>س</w:t>
      </w:r>
      <w:r w:rsidRPr="00B4734D">
        <w:rPr>
          <w:rStyle w:val="Char4"/>
          <w:rtl/>
        </w:rPr>
        <w:t xml:space="preserve"> روایت شده است که فرمود: مقداری شیر که با آب مخلوط شده بود، به نزد پیامبر</w:t>
      </w:r>
      <w:r w:rsidRPr="006717F5">
        <w:rPr>
          <w:rFonts w:cs="CTraditional Arabic"/>
          <w:sz w:val="26"/>
          <w:szCs w:val="26"/>
          <w:rtl/>
          <w:lang w:bidi="ar-AE"/>
        </w:rPr>
        <w:t>ص</w:t>
      </w:r>
      <w:r w:rsidRPr="00B4734D">
        <w:rPr>
          <w:rStyle w:val="Char4"/>
          <w:rtl/>
        </w:rPr>
        <w:t xml:space="preserve"> آورده شد و در طرف راست پیامبر</w:t>
      </w:r>
      <w:r w:rsidRPr="006717F5">
        <w:rPr>
          <w:rFonts w:cs="CTraditional Arabic"/>
          <w:sz w:val="26"/>
          <w:szCs w:val="26"/>
          <w:rtl/>
          <w:lang w:bidi="ar-AE"/>
        </w:rPr>
        <w:t>ص</w:t>
      </w:r>
      <w:r w:rsidRPr="00B4734D">
        <w:rPr>
          <w:rStyle w:val="Char4"/>
          <w:rtl/>
        </w:rPr>
        <w:t xml:space="preserve"> یک اعرابی و در سمت چپ او</w:t>
      </w:r>
      <w:r w:rsidRPr="00B4734D">
        <w:rPr>
          <w:rStyle w:val="Char4"/>
          <w:rFonts w:hint="cs"/>
          <w:rtl/>
        </w:rPr>
        <w:t xml:space="preserve"> </w:t>
      </w:r>
      <w:r w:rsidRPr="00B4734D">
        <w:rPr>
          <w:rStyle w:val="Char4"/>
          <w:rtl/>
        </w:rPr>
        <w:t>ابوبکر</w:t>
      </w:r>
      <w:r w:rsidRPr="00B4734D">
        <w:rPr>
          <w:rStyle w:val="Char4"/>
          <w:rFonts w:hint="cs"/>
          <w:rtl/>
        </w:rPr>
        <w:t xml:space="preserve"> صدیق</w:t>
      </w:r>
      <w:r w:rsidR="00573ACA" w:rsidRPr="00573ACA">
        <w:rPr>
          <w:rStyle w:val="Char4"/>
          <w:rFonts w:cs="CTraditional Arabic" w:hint="cs"/>
          <w:rtl/>
        </w:rPr>
        <w:t>س</w:t>
      </w:r>
      <w:r w:rsidRPr="00B4734D">
        <w:rPr>
          <w:rStyle w:val="Char4"/>
          <w:rtl/>
        </w:rPr>
        <w:t xml:space="preserve"> نشسته بود، آن‌گاه پیامبر</w:t>
      </w:r>
      <w:r w:rsidRPr="006717F5">
        <w:rPr>
          <w:rFonts w:cs="CTraditional Arabic"/>
          <w:sz w:val="26"/>
          <w:szCs w:val="26"/>
          <w:rtl/>
          <w:lang w:bidi="ar-AE"/>
        </w:rPr>
        <w:t>ص</w:t>
      </w:r>
      <w:r w:rsidRPr="00B4734D">
        <w:rPr>
          <w:rStyle w:val="Char4"/>
          <w:rtl/>
        </w:rPr>
        <w:t xml:space="preserve"> خود نوشید و سپس به اعرابی عطا فرمود و گفت: «راست، سپس راست! (شخص طرف راست را جلو بینداز و پس از آن، نفر دست راست او را، و همین طور تا آخر)»</w:t>
      </w:r>
      <w:r w:rsidRPr="00B4734D">
        <w:rPr>
          <w:rStyle w:val="Char4"/>
          <w:vertAlign w:val="superscript"/>
          <w:rtl/>
        </w:rPr>
        <w:footnoteReference w:id="436"/>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348 مراجعه شود).</w:t>
      </w:r>
    </w:p>
    <w:p w:rsidR="00535DD2" w:rsidRDefault="007D7E91" w:rsidP="00535DD2">
      <w:pPr>
        <w:pStyle w:val="af2"/>
        <w:rPr>
          <w:rtl/>
        </w:rPr>
      </w:pPr>
      <w:bookmarkStart w:id="363" w:name="_Toc274891425"/>
      <w:bookmarkStart w:id="364" w:name="_Toc433182966"/>
      <w:r w:rsidRPr="00573ACA">
        <w:rPr>
          <w:rFonts w:hint="cs"/>
          <w:rtl/>
        </w:rPr>
        <w:t>109- باب كراهة الشرب من فم القربة ونحوها وبيان أنه كراهة تنزيه لا تحريم</w:t>
      </w:r>
    </w:p>
    <w:p w:rsidR="00152E87" w:rsidRPr="006717F5" w:rsidRDefault="007D7E91" w:rsidP="006717F5">
      <w:pPr>
        <w:pStyle w:val="a0"/>
        <w:rPr>
          <w:rtl/>
          <w:lang w:bidi="ar-AE"/>
        </w:rPr>
      </w:pPr>
      <w:bookmarkStart w:id="365" w:name="_Toc433190538"/>
      <w:r w:rsidRPr="006717F5">
        <w:rPr>
          <w:rFonts w:hint="cs"/>
          <w:rtl/>
        </w:rPr>
        <w:t>باب كراهت نوش</w:t>
      </w:r>
      <w:r w:rsidR="00FE68A2">
        <w:rPr>
          <w:rFonts w:hint="cs"/>
          <w:rtl/>
        </w:rPr>
        <w:t>ی</w:t>
      </w:r>
      <w:r w:rsidRPr="006717F5">
        <w:rPr>
          <w:rFonts w:hint="cs"/>
          <w:rtl/>
        </w:rPr>
        <w:t>دن از دهانه‌</w:t>
      </w:r>
      <w:r w:rsidR="00FE68A2">
        <w:rPr>
          <w:rFonts w:hint="cs"/>
          <w:rtl/>
        </w:rPr>
        <w:t>ی</w:t>
      </w:r>
      <w:r w:rsidRPr="006717F5">
        <w:rPr>
          <w:rFonts w:hint="cs"/>
          <w:rtl/>
        </w:rPr>
        <w:t xml:space="preserve"> مشك و مانند آن و ب</w:t>
      </w:r>
      <w:r w:rsidR="00FE68A2">
        <w:rPr>
          <w:rFonts w:hint="cs"/>
          <w:rtl/>
        </w:rPr>
        <w:t>ی</w:t>
      </w:r>
      <w:r w:rsidRPr="006717F5">
        <w:rPr>
          <w:rFonts w:hint="cs"/>
          <w:rtl/>
        </w:rPr>
        <w:t>ان آن كه ا</w:t>
      </w:r>
      <w:r w:rsidR="00FE68A2">
        <w:rPr>
          <w:rFonts w:hint="cs"/>
          <w:rtl/>
        </w:rPr>
        <w:t>ی</w:t>
      </w:r>
      <w:r w:rsidRPr="006717F5">
        <w:rPr>
          <w:rFonts w:hint="cs"/>
          <w:rtl/>
        </w:rPr>
        <w:t>ن عمل كراهت تنز</w:t>
      </w:r>
      <w:r w:rsidR="00FE68A2">
        <w:rPr>
          <w:rFonts w:hint="cs"/>
          <w:rtl/>
        </w:rPr>
        <w:t>ی</w:t>
      </w:r>
      <w:r w:rsidRPr="006717F5">
        <w:rPr>
          <w:rFonts w:hint="cs"/>
          <w:rtl/>
        </w:rPr>
        <w:t>ه</w:t>
      </w:r>
      <w:r w:rsidR="00FE68A2">
        <w:rPr>
          <w:rFonts w:hint="cs"/>
          <w:rtl/>
        </w:rPr>
        <w:t>ی</w:t>
      </w:r>
      <w:r w:rsidRPr="006717F5">
        <w:rPr>
          <w:rFonts w:hint="cs"/>
          <w:rtl/>
        </w:rPr>
        <w:t xml:space="preserve"> است نه تحر</w:t>
      </w:r>
      <w:r w:rsidR="00FE68A2">
        <w:rPr>
          <w:rFonts w:hint="cs"/>
          <w:rtl/>
        </w:rPr>
        <w:t>ی</w:t>
      </w:r>
      <w:r w:rsidRPr="006717F5">
        <w:rPr>
          <w:rFonts w:hint="cs"/>
          <w:rtl/>
        </w:rPr>
        <w:t>م</w:t>
      </w:r>
      <w:r w:rsidR="00FE68A2">
        <w:rPr>
          <w:rFonts w:hint="cs"/>
          <w:rtl/>
        </w:rPr>
        <w:t>ی</w:t>
      </w:r>
      <w:bookmarkEnd w:id="363"/>
      <w:bookmarkEnd w:id="364"/>
      <w:bookmarkEnd w:id="365"/>
    </w:p>
    <w:p w:rsidR="00152E87" w:rsidRPr="00702F32" w:rsidRDefault="00152E87" w:rsidP="00702F32">
      <w:pPr>
        <w:pStyle w:val="af0"/>
        <w:rPr>
          <w:rtl/>
        </w:rPr>
      </w:pPr>
      <w:r w:rsidRPr="00702F32">
        <w:rPr>
          <w:rFonts w:hint="cs"/>
          <w:rtl/>
        </w:rPr>
        <w:t>447</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أبي</w:t>
      </w:r>
      <w:r w:rsidRPr="00702F32">
        <w:rPr>
          <w:rtl/>
        </w:rPr>
        <w:t xml:space="preserve"> </w:t>
      </w:r>
      <w:r w:rsidRPr="00702F32">
        <w:rPr>
          <w:rFonts w:hint="cs"/>
          <w:rtl/>
        </w:rPr>
        <w:t>هريرة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نَهَى</w:t>
      </w:r>
      <w:r w:rsidRPr="00702F32">
        <w:rPr>
          <w:rtl/>
        </w:rPr>
        <w:t xml:space="preserve"> </w:t>
      </w:r>
      <w:r w:rsidRPr="00702F32">
        <w:rPr>
          <w:rFonts w:hint="cs"/>
          <w:rtl/>
        </w:rPr>
        <w:t>رَ</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أَن</w:t>
      </w:r>
      <w:r w:rsidRPr="00702F32">
        <w:rPr>
          <w:rFonts w:hint="cs"/>
          <w:rtl/>
        </w:rPr>
        <w:t>ْ</w:t>
      </w:r>
      <w:r w:rsidRPr="00702F32">
        <w:rPr>
          <w:rtl/>
        </w:rPr>
        <w:t xml:space="preserve"> يُشْرَبَ مِنْ ف</w:t>
      </w:r>
      <w:r w:rsidRPr="00702F32">
        <w:rPr>
          <w:rFonts w:hint="cs"/>
          <w:rtl/>
        </w:rPr>
        <w:t>ِ</w:t>
      </w:r>
      <w:r w:rsidRPr="00702F32">
        <w:rPr>
          <w:rtl/>
        </w:rPr>
        <w:t>ي السِّقاءِ أَو القِرْب</w:t>
      </w:r>
      <w:r w:rsidRPr="00702F32">
        <w:rPr>
          <w:rFonts w:hint="cs"/>
          <w:rtl/>
        </w:rPr>
        <w:t>َ</w:t>
      </w:r>
      <w:r w:rsidRPr="00702F32">
        <w:rPr>
          <w:rtl/>
        </w:rPr>
        <w:t>ةِ. متفقٌ عليه.</w:t>
      </w:r>
    </w:p>
    <w:p w:rsidR="00152E87" w:rsidRPr="00B4734D" w:rsidRDefault="00152E87" w:rsidP="006717F5">
      <w:pPr>
        <w:ind w:firstLine="284"/>
        <w:jc w:val="both"/>
        <w:rPr>
          <w:rStyle w:val="Char4"/>
          <w:rtl/>
        </w:rPr>
      </w:pPr>
      <w:r w:rsidRPr="00B4734D">
        <w:rPr>
          <w:rStyle w:val="Char4"/>
          <w:rFonts w:hint="cs"/>
          <w:rtl/>
        </w:rPr>
        <w:t>447</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از این‌که از دهانه</w:t>
      </w:r>
      <w:r w:rsidRPr="00B4734D">
        <w:rPr>
          <w:rStyle w:val="Char4"/>
          <w:rFonts w:hint="cs"/>
          <w:rtl/>
        </w:rPr>
        <w:t>‌</w:t>
      </w:r>
      <w:r w:rsidRPr="00B4734D">
        <w:rPr>
          <w:rStyle w:val="Char4"/>
          <w:rtl/>
        </w:rPr>
        <w:t>ی مشک آب یا مشک شیر، نوشیده شود، نهی فرموده‌اند</w:t>
      </w:r>
      <w:r w:rsidRPr="00B4734D">
        <w:rPr>
          <w:rStyle w:val="Char4"/>
          <w:vertAlign w:val="superscript"/>
          <w:rtl/>
        </w:rPr>
        <w:footnoteReference w:id="437"/>
      </w:r>
      <w:r w:rsidRPr="00B4734D">
        <w:rPr>
          <w:rStyle w:val="Char4"/>
          <w:rFonts w:hint="cs"/>
          <w:rtl/>
        </w:rPr>
        <w:t>.</w:t>
      </w:r>
    </w:p>
    <w:p w:rsidR="00152E87" w:rsidRPr="00702F32" w:rsidRDefault="00152E87" w:rsidP="00702F32">
      <w:pPr>
        <w:pStyle w:val="af0"/>
        <w:rPr>
          <w:rtl/>
        </w:rPr>
      </w:pPr>
      <w:r w:rsidRPr="00702F32">
        <w:rPr>
          <w:rFonts w:hint="cs"/>
          <w:rtl/>
        </w:rPr>
        <w:t>448</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كَبْشَةَ بِنْتِ ثَابتٍ رضي اللَّه عنه</w:t>
      </w:r>
      <w:r w:rsidRPr="00702F32">
        <w:rPr>
          <w:rFonts w:hint="cs"/>
          <w:rtl/>
        </w:rPr>
        <w:t>ا</w:t>
      </w:r>
      <w:r w:rsidRPr="00702F32">
        <w:rPr>
          <w:rtl/>
        </w:rPr>
        <w:t xml:space="preserve"> قالت: د</w:t>
      </w:r>
      <w:r w:rsidRPr="00702F32">
        <w:rPr>
          <w:rFonts w:hint="cs"/>
          <w:rtl/>
        </w:rPr>
        <w:t>َ</w:t>
      </w:r>
      <w:r w:rsidRPr="00702F32">
        <w:rPr>
          <w:rtl/>
        </w:rPr>
        <w:t>خَل</w:t>
      </w:r>
      <w:r w:rsidRPr="00702F32">
        <w:rPr>
          <w:rFonts w:hint="cs"/>
          <w:rtl/>
        </w:rPr>
        <w:t>َ</w:t>
      </w:r>
      <w:r w:rsidRPr="00702F32">
        <w:rPr>
          <w:rtl/>
        </w:rPr>
        <w:t xml:space="preserve"> ع</w:t>
      </w:r>
      <w:r w:rsidRPr="00702F32">
        <w:rPr>
          <w:rFonts w:hint="cs"/>
          <w:rtl/>
        </w:rPr>
        <w:t>َ</w:t>
      </w:r>
      <w:r w:rsidRPr="00702F32">
        <w:rPr>
          <w:rtl/>
        </w:rPr>
        <w:t>لَيَّ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w:t>
      </w:r>
      <w:r w:rsidRPr="00702F32">
        <w:rPr>
          <w:rFonts w:hint="cs"/>
          <w:rtl/>
        </w:rPr>
        <w:t xml:space="preserve"> </w:t>
      </w:r>
      <w:r w:rsidRPr="00702F32">
        <w:rPr>
          <w:rtl/>
        </w:rPr>
        <w:t>فَشَرِبَ مِنْ فيِّ قِرْبَةٍ مُعَلَّقَةٍ قَائِماً، فَقُمْتُ إِلَى فِيهَا فَقَطَعْتُهُ. رواه الترمذي</w:t>
      </w:r>
      <w:r w:rsidRPr="00702F32">
        <w:rPr>
          <w:rFonts w:hint="cs"/>
          <w:rtl/>
        </w:rPr>
        <w:t>،</w:t>
      </w:r>
      <w:r w:rsidRPr="00702F32">
        <w:rPr>
          <w:rtl/>
        </w:rPr>
        <w:t xml:space="preserve"> وقال: حديث حسن صحيح.</w:t>
      </w:r>
      <w:r w:rsidRPr="00702F32">
        <w:rPr>
          <w:rFonts w:hint="cs"/>
          <w:rtl/>
        </w:rPr>
        <w:t xml:space="preserve"> </w:t>
      </w:r>
    </w:p>
    <w:p w:rsidR="00152E87" w:rsidRPr="00B4734D" w:rsidRDefault="00152E87" w:rsidP="006717F5">
      <w:pPr>
        <w:ind w:firstLine="284"/>
        <w:jc w:val="both"/>
        <w:rPr>
          <w:rStyle w:val="Char4"/>
          <w:rtl/>
        </w:rPr>
      </w:pPr>
      <w:r w:rsidRPr="00B4734D">
        <w:rPr>
          <w:rStyle w:val="Char4"/>
          <w:rFonts w:hint="cs"/>
          <w:rtl/>
        </w:rPr>
        <w:t>448</w:t>
      </w:r>
      <w:r w:rsidRPr="00B4734D">
        <w:rPr>
          <w:rStyle w:val="Char4"/>
          <w:rtl/>
        </w:rPr>
        <w:t>. و از کبشه دختر ثابت</w:t>
      </w:r>
      <w:r w:rsidRPr="00B4734D">
        <w:rPr>
          <w:rStyle w:val="Char4"/>
          <w:rFonts w:hint="cs"/>
          <w:rtl/>
        </w:rPr>
        <w:t xml:space="preserve"> </w:t>
      </w:r>
      <w:r w:rsidRPr="006717F5">
        <w:rPr>
          <w:rFonts w:cs="CTraditional Arabic" w:hint="cs"/>
          <w:rtl/>
          <w:lang w:bidi="ar-AE"/>
        </w:rPr>
        <w:t>ل</w:t>
      </w:r>
      <w:r w:rsidRPr="006717F5">
        <w:rPr>
          <w:rFonts w:cs="CTraditional Arabic" w:hint="cs"/>
          <w:sz w:val="26"/>
          <w:szCs w:val="26"/>
          <w:rtl/>
          <w:lang w:bidi="ar-AE"/>
        </w:rPr>
        <w:t xml:space="preserve"> </w:t>
      </w:r>
      <w:r w:rsidRPr="00B4734D">
        <w:rPr>
          <w:rStyle w:val="Char4"/>
          <w:rtl/>
        </w:rPr>
        <w:t>روایت شده است که فرمود: پیامبر</w:t>
      </w:r>
      <w:r w:rsidRPr="006717F5">
        <w:rPr>
          <w:rFonts w:cs="CTraditional Arabic"/>
          <w:sz w:val="26"/>
          <w:szCs w:val="26"/>
          <w:rtl/>
          <w:lang w:bidi="ar-AE"/>
        </w:rPr>
        <w:t>ص</w:t>
      </w:r>
      <w:r w:rsidRPr="00B4734D">
        <w:rPr>
          <w:rStyle w:val="Char4"/>
          <w:rtl/>
        </w:rPr>
        <w:t xml:space="preserve"> نزد من آمد و ایستاده، از دهانه‌ی مشک آویزانی، آب نوشید و من برخاستم و دهانه‌ی مشک را بریدم (و نگه داشتم</w:t>
      </w:r>
      <w:r w:rsidRPr="00B4734D">
        <w:rPr>
          <w:rStyle w:val="Char4"/>
          <w:rFonts w:hint="cs"/>
          <w:rtl/>
        </w:rPr>
        <w:t xml:space="preserve"> برا</w:t>
      </w:r>
      <w:r w:rsidR="00A81F7E" w:rsidRPr="00B4734D">
        <w:rPr>
          <w:rStyle w:val="Char4"/>
          <w:rFonts w:hint="cs"/>
          <w:rtl/>
        </w:rPr>
        <w:t>ی</w:t>
      </w:r>
      <w:r w:rsidRPr="00B4734D">
        <w:rPr>
          <w:rStyle w:val="Char4"/>
          <w:rFonts w:hint="cs"/>
          <w:rtl/>
        </w:rPr>
        <w:t xml:space="preserve"> تبر</w:t>
      </w:r>
      <w:r w:rsidR="00A81F7E" w:rsidRPr="00B4734D">
        <w:rPr>
          <w:rStyle w:val="Char4"/>
          <w:rFonts w:hint="cs"/>
          <w:rtl/>
        </w:rPr>
        <w:t>ک</w:t>
      </w:r>
      <w:r w:rsidRPr="00B4734D">
        <w:rPr>
          <w:rStyle w:val="Char4"/>
          <w:rtl/>
        </w:rPr>
        <w:t>)</w:t>
      </w:r>
      <w:r w:rsidRPr="00B4734D">
        <w:rPr>
          <w:rStyle w:val="Char4"/>
          <w:vertAlign w:val="superscript"/>
          <w:rtl/>
        </w:rPr>
        <w:footnoteReference w:id="438"/>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و ا</w:t>
      </w:r>
      <w:r w:rsidR="00A81F7E" w:rsidRPr="00B4734D">
        <w:rPr>
          <w:rStyle w:val="Char4"/>
          <w:rFonts w:hint="cs"/>
          <w:rtl/>
        </w:rPr>
        <w:t>ی</w:t>
      </w:r>
      <w:r w:rsidRPr="00B4734D">
        <w:rPr>
          <w:rStyle w:val="Char4"/>
          <w:rFonts w:hint="cs"/>
          <w:rtl/>
        </w:rPr>
        <w:t>ن حدیث حمل بر جواز نوشیدن آب از دهان مشک می‌گردد.</w:t>
      </w:r>
    </w:p>
    <w:p w:rsidR="00535DD2" w:rsidRDefault="007D7E91" w:rsidP="00535DD2">
      <w:pPr>
        <w:pStyle w:val="af2"/>
        <w:rPr>
          <w:rtl/>
        </w:rPr>
      </w:pPr>
      <w:bookmarkStart w:id="366" w:name="_Toc274891426"/>
      <w:bookmarkStart w:id="367" w:name="_Toc433182967"/>
      <w:r w:rsidRPr="00573ACA">
        <w:rPr>
          <w:rFonts w:hint="cs"/>
          <w:rtl/>
        </w:rPr>
        <w:t>110- باب کراهة النفخ فی الشراب</w:t>
      </w:r>
    </w:p>
    <w:p w:rsidR="00152E87" w:rsidRPr="006717F5" w:rsidRDefault="007D7E91" w:rsidP="006717F5">
      <w:pPr>
        <w:pStyle w:val="a0"/>
        <w:rPr>
          <w:sz w:val="14"/>
          <w:szCs w:val="14"/>
          <w:rtl/>
        </w:rPr>
      </w:pPr>
      <w:bookmarkStart w:id="368" w:name="_Toc433190539"/>
      <w:r w:rsidRPr="006717F5">
        <w:rPr>
          <w:rFonts w:hint="cs"/>
          <w:rtl/>
        </w:rPr>
        <w:t>باب کراهت دمیدن در نوشیدنی</w:t>
      </w:r>
      <w:bookmarkEnd w:id="366"/>
      <w:bookmarkEnd w:id="367"/>
      <w:bookmarkEnd w:id="368"/>
    </w:p>
    <w:p w:rsidR="00152E87" w:rsidRPr="00702F32" w:rsidRDefault="00152E87" w:rsidP="00702F32">
      <w:pPr>
        <w:pStyle w:val="af0"/>
        <w:rPr>
          <w:rtl/>
        </w:rPr>
      </w:pPr>
      <w:r w:rsidRPr="00702F32">
        <w:rPr>
          <w:rFonts w:hint="cs"/>
          <w:rtl/>
        </w:rPr>
        <w:t>449</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سعيدٍ</w:t>
      </w:r>
      <w:r w:rsidRPr="00702F32">
        <w:rPr>
          <w:rtl/>
        </w:rPr>
        <w:t xml:space="preserve"> </w:t>
      </w:r>
      <w:r w:rsidRPr="00702F32">
        <w:rPr>
          <w:rFonts w:hint="cs"/>
          <w:rtl/>
        </w:rPr>
        <w:t>الخدريِّ</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أَنَّ</w:t>
      </w:r>
      <w:r w:rsidRPr="00702F32">
        <w:rPr>
          <w:rtl/>
        </w:rPr>
        <w:t xml:space="preserve"> </w:t>
      </w:r>
      <w:r w:rsidRPr="00702F32">
        <w:rPr>
          <w:rFonts w:hint="cs"/>
          <w:rtl/>
        </w:rPr>
        <w:t>النَّ</w:t>
      </w:r>
      <w:r w:rsidRPr="00702F32">
        <w:rPr>
          <w:rtl/>
        </w:rPr>
        <w:t>ب</w:t>
      </w:r>
      <w:r w:rsidRPr="00702F32">
        <w:rPr>
          <w:rFonts w:hint="cs"/>
          <w:rtl/>
        </w:rPr>
        <w:t>ِ</w:t>
      </w:r>
      <w:r w:rsidRPr="00702F32">
        <w:rPr>
          <w:rtl/>
        </w:rPr>
        <w:t>يَّ صَلَّى اللهُ عَلَيْهِ وَسَلَّمَ نَهَى عَنِ النَّفخِ في الشَّرابِ فقال رَجُلٌ: القذَاةُ أَر</w:t>
      </w:r>
      <w:r w:rsidRPr="00702F32">
        <w:rPr>
          <w:rFonts w:hint="cs"/>
          <w:rtl/>
        </w:rPr>
        <w:t>َ</w:t>
      </w:r>
      <w:r w:rsidRPr="00702F32">
        <w:rPr>
          <w:rtl/>
        </w:rPr>
        <w:t>اه</w:t>
      </w:r>
      <w:r w:rsidRPr="00702F32">
        <w:rPr>
          <w:rFonts w:hint="cs"/>
          <w:rtl/>
        </w:rPr>
        <w:t>َ</w:t>
      </w:r>
      <w:r w:rsidRPr="00702F32">
        <w:rPr>
          <w:rtl/>
        </w:rPr>
        <w:t>ا في الإِناءِ؟ فقال: «أَهْرِقْهَا» ق</w:t>
      </w:r>
      <w:r w:rsidRPr="00702F32">
        <w:rPr>
          <w:rFonts w:hint="cs"/>
          <w:rtl/>
        </w:rPr>
        <w:t>َ</w:t>
      </w:r>
      <w:r w:rsidRPr="00702F32">
        <w:rPr>
          <w:rtl/>
        </w:rPr>
        <w:t>ال</w:t>
      </w:r>
      <w:r w:rsidRPr="00702F32">
        <w:rPr>
          <w:rFonts w:hint="cs"/>
          <w:rtl/>
        </w:rPr>
        <w:t>َ</w:t>
      </w:r>
      <w:r w:rsidRPr="00702F32">
        <w:rPr>
          <w:rtl/>
        </w:rPr>
        <w:t>: فإِ</w:t>
      </w:r>
      <w:r w:rsidRPr="00702F32">
        <w:rPr>
          <w:rFonts w:hint="cs"/>
          <w:rtl/>
        </w:rPr>
        <w:t>نِّيْ</w:t>
      </w:r>
      <w:r w:rsidRPr="00702F32">
        <w:rPr>
          <w:rtl/>
        </w:rPr>
        <w:t xml:space="preserve"> لا أُرْوَى مِنْ نَفَسٍ وَاحِدٍ؟ ق</w:t>
      </w:r>
      <w:r w:rsidRPr="00702F32">
        <w:rPr>
          <w:rFonts w:hint="cs"/>
          <w:rtl/>
        </w:rPr>
        <w:t>َ</w:t>
      </w:r>
      <w:r w:rsidRPr="00702F32">
        <w:rPr>
          <w:rtl/>
        </w:rPr>
        <w:t>ال</w:t>
      </w:r>
      <w:r w:rsidRPr="00702F32">
        <w:rPr>
          <w:rFonts w:hint="cs"/>
          <w:rtl/>
        </w:rPr>
        <w:t>َ</w:t>
      </w:r>
      <w:r w:rsidRPr="00702F32">
        <w:rPr>
          <w:rtl/>
        </w:rPr>
        <w:t>: «فَأَبِنْ القَدَحَ إِذاً عَنْ فِي</w:t>
      </w:r>
      <w:r w:rsidRPr="00702F32">
        <w:rPr>
          <w:rFonts w:hint="cs"/>
          <w:rtl/>
        </w:rPr>
        <w:t>ْ</w:t>
      </w:r>
      <w:r w:rsidRPr="00702F32">
        <w:rPr>
          <w:rtl/>
        </w:rPr>
        <w:t>كَ»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449</w:t>
      </w:r>
      <w:r w:rsidRPr="00B4734D">
        <w:rPr>
          <w:rStyle w:val="Char4"/>
          <w:rtl/>
        </w:rPr>
        <w:t>. از ابوسعید خدری</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از دمیدن در نوشیدنی نهی فرمودند، مردی گفت: خاشاک را در ظرف می‌بینم (آیا در آن‌صورت هم در آن فوت نکنم)، فرمودند: «آن را بریز»، گفت: من به یک نفس سیراب نمی‌شوم، فرمودند: «در این صورت ظرف را از دهانت دور و جدا کن </w:t>
      </w:r>
      <w:r w:rsidRPr="00B4734D">
        <w:rPr>
          <w:rStyle w:val="Char4"/>
          <w:rFonts w:hint="cs"/>
          <w:rtl/>
        </w:rPr>
        <w:t>(</w:t>
      </w:r>
      <w:r w:rsidRPr="00B4734D">
        <w:rPr>
          <w:rStyle w:val="Char4"/>
          <w:rtl/>
        </w:rPr>
        <w:t>و پس از نفس کشیدن، آن را بنوش</w:t>
      </w:r>
      <w:r w:rsidRPr="00B4734D">
        <w:rPr>
          <w:rStyle w:val="Char4"/>
          <w:rFonts w:hint="cs"/>
          <w:rtl/>
        </w:rPr>
        <w:t>)</w:t>
      </w:r>
      <w:r w:rsidRPr="00B4734D">
        <w:rPr>
          <w:rStyle w:val="Char4"/>
          <w:rtl/>
        </w:rPr>
        <w:t>»</w:t>
      </w:r>
      <w:r w:rsidRPr="00B4734D">
        <w:rPr>
          <w:rStyle w:val="Char4"/>
          <w:vertAlign w:val="superscript"/>
          <w:rtl/>
        </w:rPr>
        <w:footnoteReference w:id="439"/>
      </w:r>
      <w:r w:rsidRPr="00B4734D">
        <w:rPr>
          <w:rStyle w:val="Char4"/>
          <w:rFonts w:hint="cs"/>
          <w:rtl/>
        </w:rPr>
        <w:t>.</w:t>
      </w:r>
    </w:p>
    <w:p w:rsidR="00152E87" w:rsidRPr="00702F32" w:rsidRDefault="00152E87" w:rsidP="00702F32">
      <w:pPr>
        <w:pStyle w:val="af0"/>
        <w:rPr>
          <w:rtl/>
        </w:rPr>
      </w:pPr>
      <w:r w:rsidRPr="00702F32">
        <w:rPr>
          <w:rFonts w:hint="cs"/>
          <w:rtl/>
        </w:rPr>
        <w:t>450</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ابن</w:t>
      </w:r>
      <w:r w:rsidRPr="00702F32">
        <w:rPr>
          <w:rtl/>
        </w:rPr>
        <w:t xml:space="preserve"> </w:t>
      </w:r>
      <w:r w:rsidRPr="00702F32">
        <w:rPr>
          <w:rFonts w:hint="cs"/>
          <w:rtl/>
        </w:rPr>
        <w:t>عباس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عنهما</w:t>
      </w:r>
      <w:r w:rsidRPr="00702F32">
        <w:rPr>
          <w:rtl/>
        </w:rPr>
        <w:t xml:space="preserve"> </w:t>
      </w:r>
      <w:r w:rsidRPr="00702F32">
        <w:rPr>
          <w:rFonts w:hint="cs"/>
          <w:rtl/>
        </w:rPr>
        <w:t>أنَّ</w:t>
      </w:r>
      <w:r w:rsidRPr="00702F32">
        <w:rPr>
          <w:rtl/>
        </w:rPr>
        <w:t xml:space="preserve"> </w:t>
      </w:r>
      <w:r w:rsidRPr="00702F32">
        <w:rPr>
          <w:rFonts w:hint="cs"/>
          <w:rtl/>
        </w:rPr>
        <w:t>النَّبِيَّ</w:t>
      </w:r>
      <w:r w:rsidRPr="00702F32">
        <w:rPr>
          <w:rtl/>
        </w:rPr>
        <w:t xml:space="preserve"> صَلَّى اللهُ عَلَيْهِ وَسَلَّمَ نَهَى أَن يُت</w:t>
      </w:r>
      <w:r w:rsidRPr="00702F32">
        <w:rPr>
          <w:rFonts w:hint="cs"/>
          <w:rtl/>
        </w:rPr>
        <w:t>َ</w:t>
      </w:r>
      <w:r w:rsidRPr="00702F32">
        <w:rPr>
          <w:rtl/>
        </w:rPr>
        <w:t>نَفَّسَ في الإِنَاءِ، أَوْ يُنْفَخَ فِيهِ،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450</w:t>
      </w:r>
      <w:r w:rsidRPr="00B4734D">
        <w:rPr>
          <w:rStyle w:val="Char4"/>
          <w:rtl/>
        </w:rPr>
        <w:t>. و از ابن‌عباس</w:t>
      </w:r>
      <w:r w:rsidRPr="006717F5">
        <w:rPr>
          <w:rFonts w:cs="CTraditional Arabic"/>
          <w:sz w:val="26"/>
          <w:szCs w:val="26"/>
          <w:rtl/>
          <w:lang w:bidi="ar-AE"/>
        </w:rPr>
        <w:t>ب</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از این که در نوشیدنی، نفس کشیده یا دمیده شود، نهی فرموده‌اند</w:t>
      </w:r>
      <w:r w:rsidRPr="00B4734D">
        <w:rPr>
          <w:rStyle w:val="Char4"/>
          <w:vertAlign w:val="superscript"/>
          <w:rtl/>
        </w:rPr>
        <w:footnoteReference w:id="440"/>
      </w:r>
      <w:r w:rsidRPr="00B4734D">
        <w:rPr>
          <w:rStyle w:val="Char4"/>
          <w:rFonts w:hint="cs"/>
          <w:rtl/>
        </w:rPr>
        <w:t>.</w:t>
      </w:r>
    </w:p>
    <w:p w:rsidR="00E96F40" w:rsidRDefault="007D7E91" w:rsidP="00E96F40">
      <w:pPr>
        <w:pStyle w:val="af2"/>
        <w:rPr>
          <w:rtl/>
        </w:rPr>
      </w:pPr>
      <w:bookmarkStart w:id="369" w:name="_Toc274891427"/>
      <w:bookmarkStart w:id="370" w:name="_Toc433182968"/>
      <w:r w:rsidRPr="00573ACA">
        <w:rPr>
          <w:rFonts w:hint="cs"/>
          <w:rtl/>
        </w:rPr>
        <w:t>111- باب بيان جواز الشرب قائماً وبيان أن الأكمل والأفضل الشرب قاعداً</w:t>
      </w:r>
    </w:p>
    <w:p w:rsidR="00152E87" w:rsidRPr="006717F5" w:rsidRDefault="007D7E91" w:rsidP="006717F5">
      <w:pPr>
        <w:pStyle w:val="a0"/>
        <w:rPr>
          <w:rFonts w:cs="Traditional Arabic"/>
          <w:sz w:val="2"/>
          <w:szCs w:val="2"/>
          <w:rtl/>
          <w:lang w:bidi="ar-AE"/>
        </w:rPr>
      </w:pPr>
      <w:bookmarkStart w:id="371" w:name="_Toc433190540"/>
      <w:r w:rsidRPr="006717F5">
        <w:rPr>
          <w:rFonts w:hint="cs"/>
          <w:rtl/>
        </w:rPr>
        <w:t>باب ب</w:t>
      </w:r>
      <w:r w:rsidR="00FE68A2">
        <w:rPr>
          <w:rFonts w:hint="cs"/>
          <w:rtl/>
        </w:rPr>
        <w:t>ی</w:t>
      </w:r>
      <w:r w:rsidRPr="006717F5">
        <w:rPr>
          <w:rFonts w:hint="cs"/>
          <w:rtl/>
        </w:rPr>
        <w:t>ان روا بودن نوش</w:t>
      </w:r>
      <w:r w:rsidR="00FE68A2">
        <w:rPr>
          <w:rFonts w:hint="cs"/>
          <w:rtl/>
        </w:rPr>
        <w:t>ی</w:t>
      </w:r>
      <w:r w:rsidRPr="006717F5">
        <w:rPr>
          <w:rFonts w:hint="cs"/>
          <w:rtl/>
        </w:rPr>
        <w:t>دن در حال ا</w:t>
      </w:r>
      <w:r w:rsidR="00FE68A2">
        <w:rPr>
          <w:rFonts w:hint="cs"/>
          <w:rtl/>
        </w:rPr>
        <w:t>ی</w:t>
      </w:r>
      <w:r w:rsidRPr="006717F5">
        <w:rPr>
          <w:rFonts w:hint="cs"/>
          <w:rtl/>
        </w:rPr>
        <w:t>ستادن و ا</w:t>
      </w:r>
      <w:r w:rsidR="00FE68A2">
        <w:rPr>
          <w:rFonts w:hint="cs"/>
          <w:rtl/>
        </w:rPr>
        <w:t>ی</w:t>
      </w:r>
      <w:r w:rsidRPr="006717F5">
        <w:rPr>
          <w:rFonts w:hint="cs"/>
          <w:rtl/>
        </w:rPr>
        <w:t>ن كه نوش</w:t>
      </w:r>
      <w:r w:rsidR="00FE68A2">
        <w:rPr>
          <w:rFonts w:hint="cs"/>
          <w:rtl/>
        </w:rPr>
        <w:t>ی</w:t>
      </w:r>
      <w:r w:rsidRPr="006717F5">
        <w:rPr>
          <w:rFonts w:hint="cs"/>
          <w:rtl/>
        </w:rPr>
        <w:t>دن به صورت نشسته بهتر است</w:t>
      </w:r>
      <w:bookmarkEnd w:id="369"/>
      <w:bookmarkEnd w:id="370"/>
      <w:bookmarkEnd w:id="371"/>
    </w:p>
    <w:p w:rsidR="00152E87" w:rsidRPr="00702F32" w:rsidRDefault="00152E87" w:rsidP="00702F32">
      <w:pPr>
        <w:pStyle w:val="af0"/>
        <w:rPr>
          <w:rtl/>
        </w:rPr>
      </w:pPr>
      <w:r w:rsidRPr="00702F32">
        <w:rPr>
          <w:rFonts w:hint="cs"/>
          <w:rtl/>
        </w:rPr>
        <w:t>451</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ابن</w:t>
      </w:r>
      <w:r w:rsidRPr="00702F32">
        <w:rPr>
          <w:rtl/>
        </w:rPr>
        <w:t xml:space="preserve"> </w:t>
      </w:r>
      <w:r w:rsidRPr="00702F32">
        <w:rPr>
          <w:rFonts w:hint="cs"/>
          <w:rtl/>
        </w:rPr>
        <w:t>عباس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عنهما</w:t>
      </w:r>
      <w:r w:rsidRPr="00702F32">
        <w:rPr>
          <w:rtl/>
        </w:rPr>
        <w:t xml:space="preserve"> </w:t>
      </w:r>
      <w:r w:rsidRPr="00702F32">
        <w:rPr>
          <w:rFonts w:hint="cs"/>
          <w:rtl/>
        </w:rPr>
        <w:t>قَ</w:t>
      </w:r>
      <w:r w:rsidRPr="00702F32">
        <w:rPr>
          <w:rtl/>
        </w:rPr>
        <w:t>ال</w:t>
      </w:r>
      <w:r w:rsidRPr="00702F32">
        <w:rPr>
          <w:rFonts w:hint="cs"/>
          <w:rtl/>
        </w:rPr>
        <w:t>َ</w:t>
      </w:r>
      <w:r w:rsidRPr="00702F32">
        <w:rPr>
          <w:rtl/>
        </w:rPr>
        <w:t>: سَقَيْتُ النَّبِيَّ صَلَّى اللهُ عَلَيْهِ وَسَلَّمَ مِنْ زَمْزَمَ، فَشَرِبَ وَهُوَ قَائمٌ. متفقٌ عليه.</w:t>
      </w:r>
    </w:p>
    <w:p w:rsidR="00152E87" w:rsidRPr="00702F32" w:rsidRDefault="00152E87" w:rsidP="00702F32">
      <w:pPr>
        <w:pStyle w:val="a9"/>
        <w:rPr>
          <w:rtl/>
        </w:rPr>
      </w:pPr>
      <w:r w:rsidRPr="00702F32">
        <w:rPr>
          <w:rFonts w:hint="cs"/>
          <w:rtl/>
        </w:rPr>
        <w:t>451</w:t>
      </w:r>
      <w:r w:rsidRPr="00702F32">
        <w:rPr>
          <w:rtl/>
        </w:rPr>
        <w:t>. و از ابن‌عباس</w:t>
      </w:r>
      <w:r w:rsidRPr="006717F5">
        <w:rPr>
          <w:rFonts w:cs="CTraditional Arabic"/>
          <w:sz w:val="26"/>
          <w:szCs w:val="26"/>
          <w:rtl/>
          <w:lang w:bidi="ar-AE"/>
        </w:rPr>
        <w:t>ب</w:t>
      </w:r>
      <w:r w:rsidRPr="00702F32">
        <w:rPr>
          <w:rtl/>
        </w:rPr>
        <w:t xml:space="preserve"> روایت شده است که فرمود: از آب «زمزم» به پیامبر</w:t>
      </w:r>
      <w:r w:rsidRPr="006717F5">
        <w:rPr>
          <w:rFonts w:cs="CTraditional Arabic"/>
          <w:sz w:val="26"/>
          <w:szCs w:val="26"/>
          <w:rtl/>
          <w:lang w:bidi="ar-AE"/>
        </w:rPr>
        <w:t>ص</w:t>
      </w:r>
      <w:r w:rsidRPr="00702F32">
        <w:rPr>
          <w:rtl/>
        </w:rPr>
        <w:t xml:space="preserve"> دادم و ایشان در حال ایستاده، نوشید</w:t>
      </w:r>
      <w:r w:rsidRPr="00702F32">
        <w:rPr>
          <w:vertAlign w:val="superscript"/>
          <w:rtl/>
        </w:rPr>
        <w:footnoteReference w:id="441"/>
      </w:r>
      <w:r w:rsidRPr="00702F32">
        <w:rPr>
          <w:rFonts w:hint="cs"/>
          <w:rtl/>
        </w:rPr>
        <w:t>.</w:t>
      </w:r>
    </w:p>
    <w:p w:rsidR="00152E87" w:rsidRPr="00702F32" w:rsidRDefault="00152E87" w:rsidP="00702F32">
      <w:pPr>
        <w:pStyle w:val="af0"/>
        <w:rPr>
          <w:rtl/>
        </w:rPr>
      </w:pPr>
      <w:r w:rsidRPr="00702F32">
        <w:rPr>
          <w:rFonts w:hint="cs"/>
          <w:rtl/>
        </w:rPr>
        <w:t>452</w:t>
      </w:r>
      <w:r w:rsidRPr="00702F32">
        <w:rPr>
          <w:rtl/>
        </w:rPr>
        <w:t>. وعن ابن عمر رضيَ اللَّه عنهما قال: كنَّا نَأْكُلُ عَلى عَهدِ رسُولِ اللَّهِ صَلَّى اللهُ عَلَيْهِ وَسَلَّمَ و</w:t>
      </w:r>
      <w:r w:rsidRPr="00702F32">
        <w:rPr>
          <w:rFonts w:hint="cs"/>
          <w:rtl/>
        </w:rPr>
        <w:t>َ</w:t>
      </w:r>
      <w:r w:rsidRPr="00702F32">
        <w:rPr>
          <w:rtl/>
        </w:rPr>
        <w:t>ن</w:t>
      </w:r>
      <w:r w:rsidRPr="00702F32">
        <w:rPr>
          <w:rFonts w:hint="cs"/>
          <w:rtl/>
        </w:rPr>
        <w:t>َ</w:t>
      </w:r>
      <w:r w:rsidRPr="00702F32">
        <w:rPr>
          <w:rtl/>
        </w:rPr>
        <w:t xml:space="preserve">حْنُ </w:t>
      </w:r>
      <w:r w:rsidRPr="00702F32">
        <w:rPr>
          <w:rFonts w:hint="cs"/>
          <w:rtl/>
        </w:rPr>
        <w:t>نَمْشِيْ</w:t>
      </w:r>
      <w:r w:rsidRPr="00702F32">
        <w:rPr>
          <w:rtl/>
        </w:rPr>
        <w:t>، ونَشْرَبُ وَن</w:t>
      </w:r>
      <w:r w:rsidRPr="00702F32">
        <w:rPr>
          <w:rFonts w:hint="cs"/>
          <w:rtl/>
        </w:rPr>
        <w:t>َ</w:t>
      </w:r>
      <w:r w:rsidRPr="00702F32">
        <w:rPr>
          <w:rtl/>
        </w:rPr>
        <w:t>حْنُ ق</w:t>
      </w:r>
      <w:r w:rsidRPr="00702F32">
        <w:rPr>
          <w:rFonts w:hint="cs"/>
          <w:rtl/>
        </w:rPr>
        <w:t>ِ</w:t>
      </w:r>
      <w:r w:rsidRPr="00702F32">
        <w:rPr>
          <w:rtl/>
        </w:rPr>
        <w:t>ي</w:t>
      </w:r>
      <w:r w:rsidRPr="00702F32">
        <w:rPr>
          <w:rFonts w:hint="cs"/>
          <w:rtl/>
        </w:rPr>
        <w:t>َ</w:t>
      </w:r>
      <w:r w:rsidRPr="00702F32">
        <w:rPr>
          <w:rtl/>
        </w:rPr>
        <w:t>امٌ. رواهُ الترمذي، وقال: حديث حسن صحيح.</w:t>
      </w:r>
    </w:p>
    <w:p w:rsidR="00152E87" w:rsidRPr="00B4734D" w:rsidRDefault="00152E87" w:rsidP="00702F32">
      <w:pPr>
        <w:ind w:firstLine="284"/>
        <w:jc w:val="both"/>
        <w:rPr>
          <w:rStyle w:val="Char4"/>
          <w:rtl/>
        </w:rPr>
      </w:pPr>
      <w:r w:rsidRPr="00B4734D">
        <w:rPr>
          <w:rStyle w:val="Char4"/>
          <w:rFonts w:hint="cs"/>
          <w:rtl/>
        </w:rPr>
        <w:t>452</w:t>
      </w:r>
      <w:r w:rsidRPr="00B4734D">
        <w:rPr>
          <w:rStyle w:val="Char4"/>
          <w:rtl/>
        </w:rPr>
        <w:t>. و از ابن عمر</w:t>
      </w:r>
      <w:r w:rsidR="00702F32">
        <w:rPr>
          <w:rFonts w:cs="CTraditional Arabic" w:hint="cs"/>
          <w:sz w:val="26"/>
          <w:szCs w:val="26"/>
          <w:rtl/>
          <w:lang w:bidi="ar-AE"/>
        </w:rPr>
        <w:t>ب</w:t>
      </w:r>
      <w:r w:rsidRPr="00B4734D">
        <w:rPr>
          <w:rStyle w:val="Char4"/>
          <w:rtl/>
        </w:rPr>
        <w:t xml:space="preserve"> روایت شده که فرمود: ما در زمان پیامبر</w:t>
      </w:r>
      <w:r w:rsidRPr="006717F5">
        <w:rPr>
          <w:rFonts w:cs="CTraditional Arabic"/>
          <w:sz w:val="26"/>
          <w:szCs w:val="26"/>
          <w:rtl/>
          <w:lang w:bidi="ar-AE"/>
        </w:rPr>
        <w:t>ص</w:t>
      </w:r>
      <w:r w:rsidRPr="00B4734D">
        <w:rPr>
          <w:rStyle w:val="Char4"/>
          <w:rtl/>
        </w:rPr>
        <w:t xml:space="preserve"> (و نزد ایشان) در حالی که راه می‌رفتیم، غذا می‌خوردیم و نیز در حالی که ایستاده بودیم، آب می‌نوشیدیم</w:t>
      </w:r>
      <w:r w:rsidRPr="00B4734D">
        <w:rPr>
          <w:rStyle w:val="Char4"/>
          <w:vertAlign w:val="superscript"/>
          <w:rtl/>
        </w:rPr>
        <w:footnoteReference w:id="442"/>
      </w:r>
      <w:r w:rsidRPr="00B4734D">
        <w:rPr>
          <w:rStyle w:val="Char4"/>
          <w:rtl/>
        </w:rPr>
        <w:t>.</w:t>
      </w:r>
    </w:p>
    <w:p w:rsidR="00152E87" w:rsidRPr="00702F32" w:rsidRDefault="00152E87" w:rsidP="00702F32">
      <w:pPr>
        <w:pStyle w:val="af0"/>
        <w:rPr>
          <w:rtl/>
        </w:rPr>
      </w:pPr>
      <w:r w:rsidRPr="00702F32">
        <w:rPr>
          <w:rFonts w:hint="cs"/>
          <w:rtl/>
        </w:rPr>
        <w:t>453</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أَنسٍ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عن</w:t>
      </w:r>
      <w:r w:rsidRPr="00702F32">
        <w:rPr>
          <w:rtl/>
        </w:rPr>
        <w:t xml:space="preserve"> </w:t>
      </w:r>
      <w:r w:rsidRPr="00702F32">
        <w:rPr>
          <w:rFonts w:hint="cs"/>
          <w:rtl/>
        </w:rPr>
        <w:t>النبى</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أَنهُ</w:t>
      </w:r>
      <w:r w:rsidRPr="00702F32">
        <w:rPr>
          <w:rtl/>
        </w:rPr>
        <w:t xml:space="preserve"> </w:t>
      </w:r>
      <w:r w:rsidRPr="00702F32">
        <w:rPr>
          <w:rFonts w:hint="cs"/>
          <w:rtl/>
        </w:rPr>
        <w:t>نَ</w:t>
      </w:r>
      <w:r w:rsidRPr="00702F32">
        <w:rPr>
          <w:rtl/>
        </w:rPr>
        <w:t>هَى أَنْ ي</w:t>
      </w:r>
      <w:r w:rsidRPr="00702F32">
        <w:rPr>
          <w:rFonts w:hint="cs"/>
          <w:rtl/>
        </w:rPr>
        <w:t>َ</w:t>
      </w:r>
      <w:r w:rsidRPr="00702F32">
        <w:rPr>
          <w:rtl/>
        </w:rPr>
        <w:t>ش</w:t>
      </w:r>
      <w:r w:rsidRPr="00702F32">
        <w:rPr>
          <w:rFonts w:hint="cs"/>
          <w:rtl/>
        </w:rPr>
        <w:t>ْ</w:t>
      </w:r>
      <w:r w:rsidRPr="00702F32">
        <w:rPr>
          <w:rtl/>
        </w:rPr>
        <w:t>ر</w:t>
      </w:r>
      <w:r w:rsidRPr="00702F32">
        <w:rPr>
          <w:rFonts w:hint="cs"/>
          <w:rtl/>
        </w:rPr>
        <w:t>َ</w:t>
      </w:r>
      <w:r w:rsidRPr="00702F32">
        <w:rPr>
          <w:rtl/>
        </w:rPr>
        <w:t>بَ الرّ</w:t>
      </w:r>
      <w:r w:rsidRPr="00702F32">
        <w:rPr>
          <w:rFonts w:hint="cs"/>
          <w:rtl/>
        </w:rPr>
        <w:t>َ</w:t>
      </w:r>
      <w:r w:rsidRPr="00702F32">
        <w:rPr>
          <w:rtl/>
        </w:rPr>
        <w:t>جُلُ قَائ</w:t>
      </w:r>
      <w:r w:rsidRPr="00702F32">
        <w:rPr>
          <w:rFonts w:hint="cs"/>
          <w:rtl/>
        </w:rPr>
        <w:t>ِ</w:t>
      </w:r>
      <w:r w:rsidRPr="00702F32">
        <w:rPr>
          <w:rtl/>
        </w:rPr>
        <w:t>ماً. قال قتادة: فَق</w:t>
      </w:r>
      <w:r w:rsidRPr="00702F32">
        <w:rPr>
          <w:rFonts w:hint="cs"/>
          <w:rtl/>
        </w:rPr>
        <w:t>ُ</w:t>
      </w:r>
      <w:r w:rsidRPr="00702F32">
        <w:rPr>
          <w:rtl/>
        </w:rPr>
        <w:t>لْنَا لأنَس</w:t>
      </w:r>
      <w:r w:rsidRPr="00702F32">
        <w:rPr>
          <w:rFonts w:hint="cs"/>
          <w:rtl/>
        </w:rPr>
        <w:t>ٍ</w:t>
      </w:r>
      <w:r w:rsidRPr="00702F32">
        <w:rPr>
          <w:rtl/>
        </w:rPr>
        <w:t>: فالأَكْلُ؟ قال: ذ</w:t>
      </w:r>
      <w:r w:rsidRPr="00702F32">
        <w:rPr>
          <w:rFonts w:hint="cs"/>
          <w:rtl/>
        </w:rPr>
        <w:t>َ</w:t>
      </w:r>
      <w:r w:rsidRPr="00702F32">
        <w:rPr>
          <w:rtl/>
        </w:rPr>
        <w:t>ل</w:t>
      </w:r>
      <w:r w:rsidRPr="00702F32">
        <w:rPr>
          <w:rFonts w:hint="cs"/>
          <w:rtl/>
        </w:rPr>
        <w:t>ِ</w:t>
      </w:r>
      <w:r w:rsidRPr="00702F32">
        <w:rPr>
          <w:rtl/>
        </w:rPr>
        <w:t>كَ أَشَرُّ أَو أَخْبثُ</w:t>
      </w:r>
      <w:r w:rsidRPr="00702F32">
        <w:rPr>
          <w:rFonts w:hint="cs"/>
          <w:rtl/>
        </w:rPr>
        <w:t>.</w:t>
      </w:r>
      <w:r w:rsidRPr="00702F32">
        <w:rPr>
          <w:rtl/>
        </w:rPr>
        <w:t xml:space="preserve"> رواهُ مسلم.</w:t>
      </w:r>
    </w:p>
    <w:p w:rsidR="00152E87" w:rsidRPr="001328D8" w:rsidRDefault="00152E87" w:rsidP="006717F5">
      <w:pPr>
        <w:pStyle w:val="NormalWeb"/>
        <w:bidi/>
        <w:spacing w:before="0" w:beforeAutospacing="0" w:after="0" w:afterAutospacing="0" w:line="240" w:lineRule="auto"/>
        <w:rPr>
          <w:rStyle w:val="Charb"/>
          <w:rtl/>
        </w:rPr>
      </w:pPr>
      <w:r w:rsidRPr="001328D8">
        <w:rPr>
          <w:rStyle w:val="Charb"/>
          <w:rtl/>
        </w:rPr>
        <w:t>وفي رواية له</w:t>
      </w:r>
      <w:r w:rsidRPr="001328D8">
        <w:rPr>
          <w:rStyle w:val="Charb"/>
          <w:rFonts w:hint="cs"/>
          <w:rtl/>
        </w:rPr>
        <w:t>:</w:t>
      </w:r>
      <w:r w:rsidRPr="001328D8">
        <w:rPr>
          <w:rStyle w:val="Charb"/>
          <w:rtl/>
        </w:rPr>
        <w:t xml:space="preserve"> أَنَّ </w:t>
      </w:r>
      <w:r w:rsidRPr="001328D8">
        <w:rPr>
          <w:rStyle w:val="Charb"/>
          <w:rFonts w:hint="cs"/>
          <w:rtl/>
        </w:rPr>
        <w:t>النَّبِيَّ</w:t>
      </w:r>
      <w:r w:rsidRPr="001328D8">
        <w:rPr>
          <w:rStyle w:val="Charb"/>
          <w:rtl/>
        </w:rPr>
        <w:t xml:space="preserve"> صَلَّى اللهُ عَلَيْهِ وَسَلَّمَ زَجَرَ عَنِ الشُّرْبِ قَائ</w:t>
      </w:r>
      <w:r w:rsidRPr="001328D8">
        <w:rPr>
          <w:rStyle w:val="Charb"/>
          <w:rFonts w:hint="cs"/>
          <w:rtl/>
        </w:rPr>
        <w:t>ِ</w:t>
      </w:r>
      <w:r w:rsidRPr="001328D8">
        <w:rPr>
          <w:rStyle w:val="Charb"/>
          <w:rtl/>
        </w:rPr>
        <w:t>ماً.</w:t>
      </w:r>
    </w:p>
    <w:p w:rsidR="00152E87" w:rsidRPr="00B4734D" w:rsidRDefault="00152E87" w:rsidP="006717F5">
      <w:pPr>
        <w:ind w:firstLine="284"/>
        <w:jc w:val="both"/>
        <w:rPr>
          <w:rStyle w:val="Char4"/>
          <w:rtl/>
        </w:rPr>
      </w:pPr>
      <w:r w:rsidRPr="00B4734D">
        <w:rPr>
          <w:rStyle w:val="Char4"/>
          <w:rFonts w:hint="cs"/>
          <w:rtl/>
        </w:rPr>
        <w:t>453</w:t>
      </w:r>
      <w:r w:rsidRPr="00B4734D">
        <w:rPr>
          <w:rStyle w:val="Char4"/>
          <w:rtl/>
        </w:rPr>
        <w:t>. و از انس</w:t>
      </w:r>
      <w:r w:rsidR="00573ACA" w:rsidRPr="00573ACA">
        <w:rPr>
          <w:rStyle w:val="Char4"/>
          <w:rFonts w:cs="CTraditional Arabic"/>
          <w:rtl/>
        </w:rPr>
        <w:t>س</w:t>
      </w:r>
      <w:r w:rsidRPr="00B4734D">
        <w:rPr>
          <w:rStyle w:val="Char4"/>
          <w:rtl/>
        </w:rPr>
        <w:t xml:space="preserve"> روایت شده است، پیامبر</w:t>
      </w:r>
      <w:r w:rsidRPr="006717F5">
        <w:rPr>
          <w:rFonts w:cs="CTraditional Arabic"/>
          <w:sz w:val="26"/>
          <w:szCs w:val="26"/>
          <w:rtl/>
          <w:lang w:bidi="ar-AE"/>
        </w:rPr>
        <w:t>ص</w:t>
      </w:r>
      <w:r w:rsidRPr="00B4734D">
        <w:rPr>
          <w:rStyle w:val="Char4"/>
          <w:rtl/>
        </w:rPr>
        <w:t xml:space="preserve"> از این که کسی در حالت ایستاده، بنوشد، نهی فرموده‌اند، قتاده می‌گوید: به انس گفتم: خوردن چطور؟ گفت: آن بدتر ـ یا ناپاک‌تر ـ است</w:t>
      </w:r>
      <w:r w:rsidRPr="00B4734D">
        <w:rPr>
          <w:rStyle w:val="Char4"/>
          <w:vertAlign w:val="superscript"/>
          <w:rtl/>
        </w:rPr>
        <w:footnoteReference w:id="443"/>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از او آمده است: پیامبر</w:t>
      </w:r>
      <w:r w:rsidRPr="006717F5">
        <w:rPr>
          <w:rFonts w:cs="CTraditional Arabic"/>
          <w:sz w:val="26"/>
          <w:szCs w:val="26"/>
          <w:rtl/>
          <w:lang w:bidi="ar-AE"/>
        </w:rPr>
        <w:t>ص</w:t>
      </w:r>
      <w:r w:rsidRPr="00B4734D">
        <w:rPr>
          <w:rStyle w:val="Char4"/>
          <w:rtl/>
        </w:rPr>
        <w:t xml:space="preserve"> از نوشیدن در حالت ایستاده، منع فرموده‌اند.</w:t>
      </w:r>
    </w:p>
    <w:p w:rsidR="00E96F40" w:rsidRDefault="003C126D" w:rsidP="00E96F40">
      <w:pPr>
        <w:pStyle w:val="af2"/>
        <w:rPr>
          <w:rtl/>
        </w:rPr>
      </w:pPr>
      <w:bookmarkStart w:id="372" w:name="_Toc274891428"/>
      <w:bookmarkStart w:id="373" w:name="_Toc433182969"/>
      <w:r w:rsidRPr="00573ACA">
        <w:rPr>
          <w:rFonts w:hint="cs"/>
          <w:rtl/>
        </w:rPr>
        <w:t>112- باب استحباب كون ساقي القوم آخرهم شرباً</w:t>
      </w:r>
    </w:p>
    <w:p w:rsidR="00152E87" w:rsidRPr="006717F5" w:rsidRDefault="003C126D" w:rsidP="006717F5">
      <w:pPr>
        <w:pStyle w:val="a0"/>
        <w:rPr>
          <w:sz w:val="18"/>
          <w:szCs w:val="16"/>
          <w:rtl/>
          <w:lang w:bidi="ar-AE"/>
        </w:rPr>
      </w:pPr>
      <w:bookmarkStart w:id="374" w:name="_Toc433190541"/>
      <w:r w:rsidRPr="006717F5">
        <w:rPr>
          <w:rFonts w:hint="cs"/>
          <w:rtl/>
        </w:rPr>
        <w:t>باب استحباب نوش</w:t>
      </w:r>
      <w:r w:rsidR="00FE68A2">
        <w:rPr>
          <w:rFonts w:hint="cs"/>
          <w:rtl/>
        </w:rPr>
        <w:t>ی</w:t>
      </w:r>
      <w:r w:rsidRPr="006717F5">
        <w:rPr>
          <w:rFonts w:hint="cs"/>
          <w:rtl/>
        </w:rPr>
        <w:t>دن ساق</w:t>
      </w:r>
      <w:r w:rsidR="00FE68A2">
        <w:rPr>
          <w:rFonts w:hint="cs"/>
          <w:rtl/>
        </w:rPr>
        <w:t>ی</w:t>
      </w:r>
      <w:r w:rsidRPr="006717F5">
        <w:rPr>
          <w:rFonts w:hint="cs"/>
          <w:rtl/>
        </w:rPr>
        <w:t xml:space="preserve"> گروه، در آخر</w:t>
      </w:r>
      <w:bookmarkEnd w:id="372"/>
      <w:bookmarkEnd w:id="373"/>
      <w:bookmarkEnd w:id="374"/>
    </w:p>
    <w:p w:rsidR="00152E87" w:rsidRPr="00702F32" w:rsidRDefault="00152E87" w:rsidP="00702F32">
      <w:pPr>
        <w:pStyle w:val="af0"/>
        <w:rPr>
          <w:rtl/>
        </w:rPr>
      </w:pPr>
      <w:r w:rsidRPr="00702F32">
        <w:rPr>
          <w:rFonts w:hint="cs"/>
          <w:rtl/>
        </w:rPr>
        <w:t>454</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قتادة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عن</w:t>
      </w:r>
      <w:r w:rsidRPr="00702F32">
        <w:rPr>
          <w:rtl/>
        </w:rPr>
        <w:t xml:space="preserve"> </w:t>
      </w:r>
      <w:r w:rsidRPr="00702F32">
        <w:rPr>
          <w:rFonts w:hint="cs"/>
          <w:rtl/>
        </w:rPr>
        <w:t>النَّ</w:t>
      </w:r>
      <w:r w:rsidRPr="00702F32">
        <w:rPr>
          <w:rtl/>
        </w:rPr>
        <w:t>ب</w:t>
      </w:r>
      <w:r w:rsidRPr="00702F32">
        <w:rPr>
          <w:rFonts w:hint="cs"/>
          <w:rtl/>
        </w:rPr>
        <w:t>ِ</w:t>
      </w:r>
      <w:r w:rsidRPr="00702F32">
        <w:rPr>
          <w:rtl/>
        </w:rPr>
        <w:t>يِّ صَلَّى اللهُ عَلَيْهِ وَسَلَّمَ ق</w:t>
      </w:r>
      <w:r w:rsidRPr="00702F32">
        <w:rPr>
          <w:rFonts w:hint="cs"/>
          <w:rtl/>
        </w:rPr>
        <w:t>َ</w:t>
      </w:r>
      <w:r w:rsidRPr="00702F32">
        <w:rPr>
          <w:rtl/>
        </w:rPr>
        <w:t>ال</w:t>
      </w:r>
      <w:r w:rsidRPr="00702F32">
        <w:rPr>
          <w:rFonts w:hint="cs"/>
          <w:rtl/>
        </w:rPr>
        <w:t>َ</w:t>
      </w:r>
      <w:r w:rsidRPr="00702F32">
        <w:rPr>
          <w:rtl/>
        </w:rPr>
        <w:t>: «سَا</w:t>
      </w:r>
      <w:r w:rsidRPr="00702F32">
        <w:rPr>
          <w:rFonts w:hint="cs"/>
          <w:rtl/>
        </w:rPr>
        <w:t>قِيُ</w:t>
      </w:r>
      <w:r w:rsidRPr="00702F32">
        <w:rPr>
          <w:rtl/>
        </w:rPr>
        <w:t xml:space="preserve"> القَوْمِ آخِرُهُمْ» يعنى: ش</w:t>
      </w:r>
      <w:r w:rsidRPr="00702F32">
        <w:rPr>
          <w:rFonts w:hint="cs"/>
          <w:rtl/>
        </w:rPr>
        <w:t>ُ</w:t>
      </w:r>
      <w:r w:rsidRPr="00702F32">
        <w:rPr>
          <w:rtl/>
        </w:rPr>
        <w:t>رْباً. 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454</w:t>
      </w:r>
      <w:r w:rsidRPr="00B4734D">
        <w:rPr>
          <w:rStyle w:val="Char4"/>
          <w:rtl/>
        </w:rPr>
        <w:t>. از ابوقتاده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«آب‌دهنده‌ی جماعت، در نوشیدن، نفر آخر آنهاست (باشد)»</w:t>
      </w:r>
      <w:r w:rsidRPr="00B4734D">
        <w:rPr>
          <w:rStyle w:val="Char4"/>
          <w:vertAlign w:val="superscript"/>
          <w:rtl/>
        </w:rPr>
        <w:footnoteReference w:id="444"/>
      </w:r>
      <w:r w:rsidRPr="00B4734D">
        <w:rPr>
          <w:rStyle w:val="Char4"/>
          <w:rFonts w:hint="cs"/>
          <w:rtl/>
        </w:rPr>
        <w:t>.</w:t>
      </w:r>
    </w:p>
    <w:p w:rsidR="00E96F40" w:rsidRDefault="003C126D" w:rsidP="00E96F40">
      <w:pPr>
        <w:pStyle w:val="af2"/>
        <w:rPr>
          <w:rtl/>
        </w:rPr>
      </w:pPr>
      <w:bookmarkStart w:id="375" w:name="_Toc274891429"/>
      <w:bookmarkStart w:id="376" w:name="_Toc433182970"/>
      <w:r w:rsidRPr="00573ACA">
        <w:rPr>
          <w:rFonts w:hint="cs"/>
          <w:rtl/>
        </w:rPr>
        <w:t xml:space="preserve">113- باب جواز الشرب من جميع الأواني الطاهرة غير الذهب والفضة وجواز الكرع </w:t>
      </w:r>
      <w:r w:rsidRPr="00573ACA">
        <w:rPr>
          <w:rFonts w:ascii="Times New Roman" w:hAnsi="Times New Roman" w:cs="Times New Roman" w:hint="cs"/>
          <w:rtl/>
        </w:rPr>
        <w:t>–</w:t>
      </w:r>
      <w:r w:rsidRPr="00573ACA">
        <w:rPr>
          <w:rFonts w:hint="cs"/>
          <w:rtl/>
        </w:rPr>
        <w:t xml:space="preserve"> وهو الشرب بالفهم من النهر وغيره </w:t>
      </w:r>
      <w:r w:rsidRPr="00573ACA">
        <w:rPr>
          <w:rFonts w:ascii="Times New Roman" w:hAnsi="Times New Roman" w:cs="Times New Roman" w:hint="cs"/>
          <w:rtl/>
        </w:rPr>
        <w:t>–</w:t>
      </w:r>
      <w:r w:rsidRPr="00573ACA">
        <w:rPr>
          <w:rFonts w:hint="cs"/>
          <w:rtl/>
        </w:rPr>
        <w:t xml:space="preserve"> بغير إناء ولا يد وتحريم استعمال إناء الذهب والفضة في الشرب والأكل والطهارة وسائر وجوه الإستعمال</w:t>
      </w:r>
    </w:p>
    <w:p w:rsidR="00152E87" w:rsidRPr="006717F5" w:rsidRDefault="003C126D" w:rsidP="006717F5">
      <w:pPr>
        <w:pStyle w:val="a0"/>
        <w:rPr>
          <w:sz w:val="2"/>
          <w:szCs w:val="2"/>
          <w:rtl/>
          <w:lang w:bidi="ar-AE"/>
        </w:rPr>
      </w:pPr>
      <w:bookmarkStart w:id="377" w:name="_Toc433190542"/>
      <w:r w:rsidRPr="006717F5">
        <w:rPr>
          <w:rFonts w:hint="cs"/>
          <w:rtl/>
        </w:rPr>
        <w:t>باب جواز نوشیدن از تمام ظروف پاک، غیر از طلا و نقره؛ و جواز خوردن با دهان از رود یا جوی بدون ظرف و بدون دست؛ و تحریم به کاربردن ظروف طلا و نقره در نوشیدن و خوردن و طهارت و سایر وجوه به کار بردن</w:t>
      </w:r>
      <w:bookmarkEnd w:id="375"/>
      <w:bookmarkEnd w:id="376"/>
      <w:bookmarkEnd w:id="377"/>
    </w:p>
    <w:p w:rsidR="00152E87" w:rsidRPr="00702F32" w:rsidRDefault="00152E87" w:rsidP="00702F32">
      <w:pPr>
        <w:pStyle w:val="af0"/>
        <w:rPr>
          <w:rtl/>
        </w:rPr>
      </w:pPr>
      <w:r w:rsidRPr="00702F32">
        <w:rPr>
          <w:rFonts w:hint="cs"/>
          <w:rtl/>
        </w:rPr>
        <w:t>455</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عبد</w:t>
      </w:r>
      <w:r w:rsidRPr="00702F32">
        <w:rPr>
          <w:rtl/>
        </w:rPr>
        <w:t xml:space="preserve"> </w:t>
      </w:r>
      <w:r w:rsidRPr="00702F32">
        <w:rPr>
          <w:rFonts w:hint="cs"/>
          <w:rtl/>
        </w:rPr>
        <w:t>اللَّه</w:t>
      </w:r>
      <w:r w:rsidRPr="00702F32">
        <w:rPr>
          <w:rtl/>
        </w:rPr>
        <w:t xml:space="preserve"> </w:t>
      </w:r>
      <w:r w:rsidRPr="00702F32">
        <w:rPr>
          <w:rFonts w:hint="cs"/>
          <w:rtl/>
        </w:rPr>
        <w:t>بنِ</w:t>
      </w:r>
      <w:r w:rsidRPr="00702F32">
        <w:rPr>
          <w:rtl/>
        </w:rPr>
        <w:t xml:space="preserve"> </w:t>
      </w:r>
      <w:r w:rsidRPr="00702F32">
        <w:rPr>
          <w:rFonts w:hint="cs"/>
          <w:rtl/>
        </w:rPr>
        <w:t>زيدٍ</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أَتَانَا</w:t>
      </w:r>
      <w:r w:rsidRPr="00702F32">
        <w:rPr>
          <w:rtl/>
        </w:rPr>
        <w:t xml:space="preserve"> </w:t>
      </w:r>
      <w:r w:rsidRPr="00702F32">
        <w:rPr>
          <w:rFonts w:hint="cs"/>
          <w:rtl/>
        </w:rPr>
        <w:t>الن</w:t>
      </w:r>
      <w:r w:rsidRPr="00702F32">
        <w:rPr>
          <w:rtl/>
        </w:rPr>
        <w:t>َّبِيُّ صَلَّى اللهُ عَلَيْهِ وَسَلَّمَ، فَأَخْرَجْنَا لَهُ مَاءً في تَوْرٍ مِنْ صُف</w:t>
      </w:r>
      <w:r w:rsidRPr="00702F32">
        <w:rPr>
          <w:rFonts w:hint="cs"/>
          <w:rtl/>
        </w:rPr>
        <w:t>ْ</w:t>
      </w:r>
      <w:r w:rsidRPr="00702F32">
        <w:rPr>
          <w:rtl/>
        </w:rPr>
        <w:t>رٍ فَتَوَضَّأَ. رواه البخاري.</w:t>
      </w:r>
    </w:p>
    <w:p w:rsidR="00152E87" w:rsidRPr="00B4734D" w:rsidRDefault="00152E87" w:rsidP="006717F5">
      <w:pPr>
        <w:ind w:firstLine="284"/>
        <w:jc w:val="both"/>
        <w:rPr>
          <w:rStyle w:val="Char4"/>
          <w:rtl/>
        </w:rPr>
      </w:pPr>
      <w:r w:rsidRPr="00B4734D">
        <w:rPr>
          <w:rStyle w:val="Char4"/>
          <w:rFonts w:hint="cs"/>
          <w:rtl/>
        </w:rPr>
        <w:t>45</w:t>
      </w:r>
      <w:r w:rsidRPr="00B4734D">
        <w:rPr>
          <w:rStyle w:val="Char4"/>
          <w:rtl/>
        </w:rPr>
        <w:t>5. از عبدالله بن زید</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به میان ما تشریف آورد، در کاسه‌ای مسین به حضور او آب بردیم و ایشان در آن وضو گرفت</w:t>
      </w:r>
      <w:r w:rsidRPr="00B4734D">
        <w:rPr>
          <w:rStyle w:val="Char4"/>
          <w:vertAlign w:val="superscript"/>
          <w:rtl/>
        </w:rPr>
        <w:footnoteReference w:id="445"/>
      </w:r>
      <w:r w:rsidRPr="00B4734D">
        <w:rPr>
          <w:rStyle w:val="Char4"/>
          <w:rFonts w:hint="cs"/>
          <w:rtl/>
        </w:rPr>
        <w:t>.</w:t>
      </w:r>
    </w:p>
    <w:p w:rsidR="00152E87" w:rsidRPr="00702F32" w:rsidRDefault="00152E87" w:rsidP="00702F32">
      <w:pPr>
        <w:pStyle w:val="af0"/>
        <w:rPr>
          <w:rtl/>
        </w:rPr>
      </w:pPr>
      <w:r w:rsidRPr="00702F32">
        <w:rPr>
          <w:rFonts w:hint="cs"/>
          <w:rtl/>
        </w:rPr>
        <w:t>456</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جابر</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أَنَّ</w:t>
      </w:r>
      <w:r w:rsidRPr="00702F32">
        <w:rPr>
          <w:rtl/>
        </w:rPr>
        <w:t xml:space="preserve"> </w:t>
      </w:r>
      <w:r w:rsidRPr="00702F32">
        <w:rPr>
          <w:rFonts w:hint="cs"/>
          <w:rtl/>
        </w:rPr>
        <w:t>رَ</w:t>
      </w:r>
      <w:r w:rsidRPr="00702F32">
        <w:rPr>
          <w:rtl/>
        </w:rPr>
        <w:t>سُولَ اللَّهِ صَلَّى اللهُ عَلَيْهِ وَسَلَّمَ دَخَلَ ع</w:t>
      </w:r>
      <w:r w:rsidRPr="00702F32">
        <w:rPr>
          <w:rFonts w:hint="cs"/>
          <w:rtl/>
        </w:rPr>
        <w:t>َ</w:t>
      </w:r>
      <w:r w:rsidRPr="00702F32">
        <w:rPr>
          <w:rtl/>
        </w:rPr>
        <w:t>ل</w:t>
      </w:r>
      <w:r w:rsidRPr="00702F32">
        <w:rPr>
          <w:rFonts w:hint="cs"/>
          <w:rtl/>
        </w:rPr>
        <w:t>َ</w:t>
      </w:r>
      <w:r w:rsidRPr="00702F32">
        <w:rPr>
          <w:rtl/>
        </w:rPr>
        <w:t>ى رَجُلٍ مِنَ الأَنْصارِ، ومَعهُ صاحبٌ لَهُ، فقالَ رسُولُ اللَّه صَلَّى اللهُ عَلَيْهِ وَسَلَّمَ: «إِنْ كَانَ عِنْدَكَ مَاءٌ بَاتَ هَذِهِ اللَّيْلَةَ في شَنَّةٍ وَإِلاَّ كَر</w:t>
      </w:r>
      <w:r w:rsidRPr="00702F32">
        <w:rPr>
          <w:rFonts w:hint="cs"/>
          <w:rtl/>
        </w:rPr>
        <w:t>َ</w:t>
      </w:r>
      <w:r w:rsidRPr="00702F32">
        <w:rPr>
          <w:rtl/>
        </w:rPr>
        <w:t>عْن</w:t>
      </w:r>
      <w:r w:rsidRPr="00702F32">
        <w:rPr>
          <w:rFonts w:hint="cs"/>
          <w:rtl/>
        </w:rPr>
        <w:t>َ</w:t>
      </w:r>
      <w:r w:rsidRPr="00702F32">
        <w:rPr>
          <w:rtl/>
        </w:rPr>
        <w:t>ا» رواه البخاري.</w:t>
      </w:r>
    </w:p>
    <w:p w:rsidR="00152E87" w:rsidRPr="00B4734D" w:rsidRDefault="00152E87" w:rsidP="006717F5">
      <w:pPr>
        <w:ind w:firstLine="284"/>
        <w:jc w:val="both"/>
        <w:rPr>
          <w:rStyle w:val="Char4"/>
          <w:rtl/>
        </w:rPr>
      </w:pPr>
      <w:r w:rsidRPr="00B4734D">
        <w:rPr>
          <w:rStyle w:val="Char4"/>
          <w:rFonts w:hint="cs"/>
          <w:rtl/>
        </w:rPr>
        <w:t>45</w:t>
      </w:r>
      <w:r w:rsidRPr="00B4734D">
        <w:rPr>
          <w:rStyle w:val="Char4"/>
          <w:rtl/>
        </w:rPr>
        <w:t>6. و از جابر</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همراه با یک صحابی خود، بر مردی انصاری وارد شد، پیامبر</w:t>
      </w:r>
      <w:r w:rsidRPr="006717F5">
        <w:rPr>
          <w:rFonts w:cs="CTraditional Arabic"/>
          <w:sz w:val="26"/>
          <w:szCs w:val="26"/>
          <w:rtl/>
          <w:lang w:bidi="ar-AE"/>
        </w:rPr>
        <w:t>ص</w:t>
      </w:r>
      <w:r w:rsidRPr="00B4734D">
        <w:rPr>
          <w:rStyle w:val="Char4"/>
          <w:rtl/>
        </w:rPr>
        <w:t xml:space="preserve"> فرمودند: «اگر نزد تو، آبی هست که دیشب در داخل مشک مانده</w:t>
      </w:r>
      <w:r w:rsidRPr="00B4734D">
        <w:rPr>
          <w:rStyle w:val="Char4"/>
          <w:rFonts w:hint="cs"/>
          <w:rtl/>
        </w:rPr>
        <w:t xml:space="preserve"> </w:t>
      </w:r>
      <w:r w:rsidRPr="00B4734D">
        <w:rPr>
          <w:rStyle w:val="Char4"/>
          <w:rtl/>
        </w:rPr>
        <w:t>(وسرد) باشد، (با مشک) می‌نوشیم</w:t>
      </w:r>
      <w:r w:rsidRPr="00B4734D">
        <w:rPr>
          <w:rStyle w:val="Char4"/>
          <w:rFonts w:hint="cs"/>
          <w:rtl/>
        </w:rPr>
        <w:t xml:space="preserve"> </w:t>
      </w:r>
      <w:r w:rsidRPr="00B4734D">
        <w:rPr>
          <w:rStyle w:val="Char4"/>
          <w:rtl/>
        </w:rPr>
        <w:t>وگرنه با دهان (از آب جوی بوستانت) می‌نوشیم</w:t>
      </w:r>
      <w:r w:rsidRPr="00B4734D">
        <w:rPr>
          <w:rStyle w:val="Char4"/>
          <w:vertAlign w:val="superscript"/>
          <w:rtl/>
        </w:rPr>
        <w:footnoteReference w:id="446"/>
      </w:r>
      <w:r w:rsidRPr="00B4734D">
        <w:rPr>
          <w:rStyle w:val="Char4"/>
          <w:rFonts w:hint="cs"/>
          <w:rtl/>
        </w:rPr>
        <w:t>.</w:t>
      </w:r>
    </w:p>
    <w:p w:rsidR="00152E87" w:rsidRPr="00702F32" w:rsidRDefault="00152E87" w:rsidP="00702F32">
      <w:pPr>
        <w:pStyle w:val="af0"/>
        <w:rPr>
          <w:rtl/>
        </w:rPr>
      </w:pPr>
      <w:r w:rsidRPr="00702F32">
        <w:rPr>
          <w:rFonts w:hint="cs"/>
          <w:rtl/>
        </w:rPr>
        <w:t>457</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حذيفة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 إِنَّ النَّبِيَّ صَلَّى اللهُ عَلَيْهِ وَسَلَّمَ نَهَانَا عَن</w:t>
      </w:r>
      <w:r w:rsidRPr="00702F32">
        <w:rPr>
          <w:rFonts w:hint="cs"/>
          <w:rtl/>
        </w:rPr>
        <w:t>ِ</w:t>
      </w:r>
      <w:r w:rsidRPr="00702F32">
        <w:rPr>
          <w:rtl/>
        </w:rPr>
        <w:t xml:space="preserve"> ال</w:t>
      </w:r>
      <w:r w:rsidRPr="00702F32">
        <w:rPr>
          <w:rFonts w:hint="cs"/>
          <w:rtl/>
        </w:rPr>
        <w:t>ْ</w:t>
      </w:r>
      <w:r w:rsidRPr="00702F32">
        <w:rPr>
          <w:rtl/>
        </w:rPr>
        <w:t>حَر</w:t>
      </w:r>
      <w:r w:rsidRPr="00702F32">
        <w:rPr>
          <w:rFonts w:hint="cs"/>
          <w:rtl/>
        </w:rPr>
        <w:t>ِ</w:t>
      </w:r>
      <w:r w:rsidRPr="00702F32">
        <w:rPr>
          <w:rtl/>
        </w:rPr>
        <w:t>ي</w:t>
      </w:r>
      <w:r w:rsidRPr="00702F32">
        <w:rPr>
          <w:rFonts w:hint="cs"/>
          <w:rtl/>
        </w:rPr>
        <w:t>ْ</w:t>
      </w:r>
      <w:r w:rsidRPr="00702F32">
        <w:rPr>
          <w:rtl/>
        </w:rPr>
        <w:t>ر</w:t>
      </w:r>
      <w:r w:rsidRPr="00702F32">
        <w:rPr>
          <w:rFonts w:hint="cs"/>
          <w:rtl/>
        </w:rPr>
        <w:t>ِ</w:t>
      </w:r>
      <w:r w:rsidRPr="00702F32">
        <w:rPr>
          <w:rtl/>
        </w:rPr>
        <w:t xml:space="preserve"> والدِّيبَاجِ والشُّرْبِ في آنِيةِ الذَّهَب والفِضَّةِ، وقال: «هِيَ ل</w:t>
      </w:r>
      <w:r w:rsidRPr="00702F32">
        <w:rPr>
          <w:rFonts w:hint="cs"/>
          <w:rtl/>
        </w:rPr>
        <w:t>َ</w:t>
      </w:r>
      <w:r w:rsidRPr="00702F32">
        <w:rPr>
          <w:rtl/>
        </w:rPr>
        <w:t>هُمْ في الدُّنْيا، و</w:t>
      </w:r>
      <w:r w:rsidRPr="00702F32">
        <w:rPr>
          <w:rFonts w:hint="cs"/>
          <w:rtl/>
        </w:rPr>
        <w:t>َهِيَ</w:t>
      </w:r>
      <w:r w:rsidRPr="00702F32">
        <w:rPr>
          <w:rtl/>
        </w:rPr>
        <w:t xml:space="preserve"> لَكُمْ في الآخِرَةِ» متَّفقٌ عليه.</w:t>
      </w:r>
    </w:p>
    <w:p w:rsidR="00152E87" w:rsidRPr="00B4734D" w:rsidRDefault="00152E87" w:rsidP="006717F5">
      <w:pPr>
        <w:ind w:firstLine="284"/>
        <w:jc w:val="both"/>
        <w:rPr>
          <w:rStyle w:val="Char4"/>
          <w:rtl/>
        </w:rPr>
      </w:pPr>
      <w:r w:rsidRPr="00B4734D">
        <w:rPr>
          <w:rStyle w:val="Char4"/>
          <w:rFonts w:hint="cs"/>
          <w:rtl/>
        </w:rPr>
        <w:t>457</w:t>
      </w:r>
      <w:r w:rsidRPr="00B4734D">
        <w:rPr>
          <w:rStyle w:val="Char4"/>
          <w:rtl/>
        </w:rPr>
        <w:t>. و از حذیفه</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ما را از پوشیدن حریر و پارچه‌های ابریشمی زینتی و نوشیدن در ظروف طلا و نقره، نهی کرده و فرمودند: «آنها در دنیا، برای ایشان (کافران) و در آخرت، برای شماست»</w:t>
      </w:r>
      <w:r w:rsidRPr="00B4734D">
        <w:rPr>
          <w:rStyle w:val="Char4"/>
          <w:vertAlign w:val="superscript"/>
          <w:rtl/>
        </w:rPr>
        <w:footnoteReference w:id="447"/>
      </w:r>
      <w:r w:rsidRPr="00B4734D">
        <w:rPr>
          <w:rStyle w:val="Char4"/>
          <w:rFonts w:hint="cs"/>
          <w:rtl/>
        </w:rPr>
        <w:t>.</w:t>
      </w:r>
    </w:p>
    <w:p w:rsidR="00152E87" w:rsidRPr="00702F32" w:rsidRDefault="00152E87" w:rsidP="00702F32">
      <w:pPr>
        <w:pStyle w:val="af0"/>
        <w:rPr>
          <w:rtl/>
        </w:rPr>
      </w:pPr>
      <w:r w:rsidRPr="00702F32">
        <w:rPr>
          <w:rFonts w:hint="cs"/>
          <w:rtl/>
        </w:rPr>
        <w:t>45</w:t>
      </w:r>
      <w:r w:rsidRPr="00702F32">
        <w:rPr>
          <w:rtl/>
        </w:rPr>
        <w:t>8-</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أُمِّ</w:t>
      </w:r>
      <w:r w:rsidRPr="00702F32">
        <w:rPr>
          <w:rtl/>
        </w:rPr>
        <w:t xml:space="preserve"> </w:t>
      </w:r>
      <w:r w:rsidRPr="00702F32">
        <w:rPr>
          <w:rFonts w:hint="cs"/>
          <w:rtl/>
        </w:rPr>
        <w:t>سلمة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عنها</w:t>
      </w:r>
      <w:r w:rsidRPr="00702F32">
        <w:rPr>
          <w:rtl/>
        </w:rPr>
        <w:t xml:space="preserve"> </w:t>
      </w:r>
      <w:r w:rsidRPr="00702F32">
        <w:rPr>
          <w:rFonts w:hint="cs"/>
          <w:rtl/>
        </w:rPr>
        <w:t>أَنَّ</w:t>
      </w:r>
      <w:r w:rsidRPr="00702F32">
        <w:rPr>
          <w:rtl/>
        </w:rPr>
        <w:t xml:space="preserve"> </w:t>
      </w:r>
      <w:r w:rsidRPr="00702F32">
        <w:rPr>
          <w:rFonts w:hint="cs"/>
          <w:rtl/>
        </w:rPr>
        <w:t>رسُولَ</w:t>
      </w:r>
      <w:r w:rsidRPr="00702F32">
        <w:rPr>
          <w:rtl/>
        </w:rPr>
        <w:t xml:space="preserve"> </w:t>
      </w:r>
      <w:r w:rsidRPr="00702F32">
        <w:rPr>
          <w:rFonts w:hint="cs"/>
          <w:rtl/>
        </w:rPr>
        <w:t>الل</w:t>
      </w:r>
      <w:r w:rsidRPr="00702F32">
        <w:rPr>
          <w:rtl/>
        </w:rPr>
        <w:t>َّه صَلَّى اللهُ عَلَيْهِ وَسَلَّمَ قال: «الذي يَشْرَبُ في آنِيَةِ الفِضَّةِ إِنَّما يُج</w:t>
      </w:r>
      <w:r w:rsidRPr="00702F32">
        <w:rPr>
          <w:rFonts w:hint="cs"/>
          <w:rtl/>
        </w:rPr>
        <w:t>َ</w:t>
      </w:r>
      <w:r w:rsidRPr="00702F32">
        <w:rPr>
          <w:rtl/>
        </w:rPr>
        <w:t>رْجِرُ في بَطْنِهِ نَارَ جَهَنَّمَ» متفق عليه.</w:t>
      </w:r>
    </w:p>
    <w:p w:rsidR="00152E87" w:rsidRDefault="00152E87" w:rsidP="00702F32">
      <w:pPr>
        <w:ind w:firstLine="284"/>
        <w:jc w:val="both"/>
        <w:rPr>
          <w:rStyle w:val="Char4"/>
          <w:rtl/>
        </w:rPr>
      </w:pPr>
      <w:r w:rsidRPr="00B4734D">
        <w:rPr>
          <w:rStyle w:val="Char4"/>
          <w:rFonts w:hint="cs"/>
          <w:rtl/>
        </w:rPr>
        <w:t>458</w:t>
      </w:r>
      <w:r w:rsidRPr="00B4734D">
        <w:rPr>
          <w:rStyle w:val="Char4"/>
          <w:rtl/>
        </w:rPr>
        <w:t>. و از ام‌المؤمنین ام‌سلمه</w:t>
      </w:r>
      <w:r w:rsidR="00974D07" w:rsidRPr="00974D07">
        <w:rPr>
          <w:rFonts w:cs="CTraditional Arabic" w:hint="cs"/>
          <w:sz w:val="26"/>
          <w:szCs w:val="26"/>
          <w:rtl/>
          <w:lang w:bidi="ar-AE"/>
        </w:rPr>
        <w:t>ل</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«هرکس در ظروف (طلا و) نقره بنوشد، آتش دوزخ را در شکم خود فرو می‌ریزد»</w:t>
      </w:r>
      <w:r w:rsidRPr="00B4734D">
        <w:rPr>
          <w:rStyle w:val="Char4"/>
          <w:vertAlign w:val="superscript"/>
          <w:rtl/>
        </w:rPr>
        <w:footnoteReference w:id="448"/>
      </w:r>
      <w:r w:rsidRPr="00B4734D">
        <w:rPr>
          <w:rStyle w:val="Char4"/>
          <w:rFonts w:hint="cs"/>
          <w:rtl/>
        </w:rPr>
        <w:t>.</w:t>
      </w:r>
    </w:p>
    <w:p w:rsidR="00702F32" w:rsidRDefault="00702F32" w:rsidP="00702F32">
      <w:pPr>
        <w:ind w:firstLine="284"/>
        <w:jc w:val="both"/>
        <w:rPr>
          <w:rStyle w:val="Char4"/>
          <w:rtl/>
        </w:rPr>
        <w:sectPr w:rsidR="00702F32" w:rsidSect="000E7148">
          <w:headerReference w:type="default" r:id="rId20"/>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152E87" w:rsidRPr="006717F5" w:rsidRDefault="003C126D" w:rsidP="00702F32">
      <w:pPr>
        <w:pStyle w:val="a"/>
        <w:rPr>
          <w:sz w:val="36"/>
          <w:szCs w:val="40"/>
          <w:rtl/>
        </w:rPr>
      </w:pPr>
      <w:bookmarkStart w:id="378" w:name="_Toc274891430"/>
      <w:bookmarkStart w:id="379" w:name="_Toc433182971"/>
      <w:bookmarkStart w:id="380" w:name="_Toc433190543"/>
      <w:r w:rsidRPr="006717F5">
        <w:rPr>
          <w:rFonts w:hint="cs"/>
          <w:rtl/>
        </w:rPr>
        <w:t>بخش چهارم:</w:t>
      </w:r>
      <w:r w:rsidR="00C23998" w:rsidRPr="006717F5">
        <w:rPr>
          <w:rtl/>
        </w:rPr>
        <w:br/>
      </w:r>
      <w:r w:rsidRPr="006717F5">
        <w:rPr>
          <w:rFonts w:hint="cs"/>
          <w:rtl/>
        </w:rPr>
        <w:t>کتاب لباس</w:t>
      </w:r>
      <w:bookmarkEnd w:id="378"/>
      <w:bookmarkEnd w:id="379"/>
      <w:bookmarkEnd w:id="380"/>
    </w:p>
    <w:p w:rsidR="00E96F40" w:rsidRDefault="003C126D" w:rsidP="00E96F40">
      <w:pPr>
        <w:pStyle w:val="af2"/>
        <w:rPr>
          <w:rtl/>
        </w:rPr>
      </w:pPr>
      <w:bookmarkStart w:id="381" w:name="_Toc274891431"/>
      <w:bookmarkStart w:id="382" w:name="_Toc433182972"/>
      <w:r w:rsidRPr="006717F5">
        <w:rPr>
          <w:rFonts w:cs="Traditional Arabic" w:hint="cs"/>
          <w:rtl/>
        </w:rPr>
        <w:t xml:space="preserve">114- </w:t>
      </w:r>
      <w:r w:rsidRPr="00573ACA">
        <w:rPr>
          <w:rtl/>
        </w:rPr>
        <w:t>باب استحباب الثوب الأبيض</w:t>
      </w:r>
      <w:r w:rsidRPr="00573ACA">
        <w:rPr>
          <w:rFonts w:hint="cs"/>
          <w:rtl/>
        </w:rPr>
        <w:t xml:space="preserve"> وجواز الأحمر والأخضر والأصفر والأسود وجوازه من قطن وكتّان وشعر وصوف وغيرها إلا الحرير</w:t>
      </w:r>
      <w:bookmarkStart w:id="383" w:name="_Toc233322819"/>
    </w:p>
    <w:p w:rsidR="00152E87" w:rsidRPr="00B4734D" w:rsidRDefault="003C126D" w:rsidP="006717F5">
      <w:pPr>
        <w:pStyle w:val="a0"/>
        <w:rPr>
          <w:rStyle w:val="Char7"/>
          <w:rtl/>
        </w:rPr>
      </w:pPr>
      <w:bookmarkStart w:id="384" w:name="_Toc433190544"/>
      <w:r w:rsidRPr="006717F5">
        <w:rPr>
          <w:rFonts w:hint="cs"/>
          <w:rtl/>
        </w:rPr>
        <w:t>باب استحباب (پوشیدن) لباس سفید و جواز پوشش لباس قرمز و سبز و زرد و سیاه و جواز بودن لباس از پنبه و کتان و موی بز و پشم و غیر آنها به جز ابریشم</w:t>
      </w:r>
      <w:bookmarkEnd w:id="381"/>
      <w:bookmarkEnd w:id="382"/>
      <w:bookmarkEnd w:id="383"/>
      <w:bookmarkEnd w:id="384"/>
    </w:p>
    <w:p w:rsidR="00152E87" w:rsidRPr="00B4734D" w:rsidRDefault="00152E87" w:rsidP="006717F5">
      <w:pPr>
        <w:ind w:firstLine="284"/>
        <w:jc w:val="both"/>
        <w:rPr>
          <w:rStyle w:val="Char7"/>
          <w:rtl/>
        </w:rPr>
      </w:pPr>
      <w:r w:rsidRPr="00B4734D">
        <w:rPr>
          <w:rStyle w:val="Char7"/>
          <w:rtl/>
        </w:rPr>
        <w:t>قال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56BC7" w:rsidRPr="003E754C" w:rsidRDefault="00B56BC7" w:rsidP="00B56BC7">
      <w:pPr>
        <w:ind w:firstLine="284"/>
        <w:jc w:val="both"/>
        <w:rPr>
          <w:rStyle w:val="Char9"/>
          <w:rtl/>
        </w:rPr>
      </w:pPr>
      <w:r>
        <w:rPr>
          <w:rFonts w:cs="Traditional Arabic"/>
          <w:b/>
          <w:color w:val="000000"/>
          <w:shd w:val="clear" w:color="auto" w:fill="FFFFFF"/>
          <w:rtl/>
          <w:lang w:bidi="ar-AE"/>
        </w:rPr>
        <w:t>﴿</w:t>
      </w:r>
      <w:r w:rsidRPr="00084A5B">
        <w:rPr>
          <w:rStyle w:val="Char8"/>
          <w:rtl/>
        </w:rPr>
        <w:t xml:space="preserve">يَٰبَنِيٓ ءَادَمَ قَدۡ أَنزَلۡنَا عَلَيۡكُمۡ لِبَاسٗا يُوَٰرِي سَوۡءَٰتِكُمۡ وَرِيشٗاۖ وَلِبَاسُ </w:t>
      </w:r>
      <w:r w:rsidRPr="00084A5B">
        <w:rPr>
          <w:rStyle w:val="Char8"/>
          <w:rFonts w:hint="cs"/>
          <w:rtl/>
        </w:rPr>
        <w:t>ٱ</w:t>
      </w:r>
      <w:r w:rsidRPr="00084A5B">
        <w:rPr>
          <w:rStyle w:val="Char8"/>
          <w:rFonts w:hint="eastAsia"/>
          <w:rtl/>
        </w:rPr>
        <w:t>لتَّقۡوَىٰ</w:t>
      </w:r>
      <w:r w:rsidRPr="00084A5B">
        <w:rPr>
          <w:rStyle w:val="Char8"/>
          <w:rtl/>
        </w:rPr>
        <w:t xml:space="preserve"> ذَٰلِكَ خَيۡرٞۚ</w:t>
      </w:r>
      <w:r>
        <w:rPr>
          <w:rFonts w:cs="Traditional Arabic"/>
          <w:b/>
          <w:color w:val="000000"/>
          <w:shd w:val="clear" w:color="auto" w:fill="FFFFFF"/>
          <w:rtl/>
          <w:lang w:bidi="ar-AE"/>
        </w:rPr>
        <w:t>﴾</w:t>
      </w:r>
      <w:r w:rsidRPr="00084A5B">
        <w:rPr>
          <w:rStyle w:val="Char8"/>
          <w:rtl/>
        </w:rPr>
        <w:t xml:space="preserve"> </w:t>
      </w:r>
      <w:r w:rsidRPr="003E754C">
        <w:rPr>
          <w:rStyle w:val="Char9"/>
          <w:rtl/>
        </w:rPr>
        <w:t>[الأعراف: 26]</w:t>
      </w:r>
      <w:r w:rsidRPr="003E754C">
        <w:rPr>
          <w:rStyle w:val="Char9"/>
          <w:rFonts w:hint="cs"/>
          <w:rtl/>
        </w:rPr>
        <w:t>.</w:t>
      </w:r>
    </w:p>
    <w:p w:rsidR="00152E87" w:rsidRPr="006717F5" w:rsidRDefault="00152E87" w:rsidP="00B56BC7">
      <w:pPr>
        <w:pStyle w:val="a9"/>
        <w:rPr>
          <w:rtl/>
        </w:rPr>
      </w:pPr>
      <w:r w:rsidRPr="006717F5">
        <w:rPr>
          <w:rtl/>
        </w:rPr>
        <w:t>«</w:t>
      </w:r>
      <w:r w:rsidRPr="006717F5">
        <w:rPr>
          <w:rFonts w:hint="cs"/>
          <w:rtl/>
        </w:rPr>
        <w:t>ا</w:t>
      </w:r>
      <w:r w:rsidRPr="006717F5">
        <w:rPr>
          <w:rtl/>
        </w:rPr>
        <w:t xml:space="preserve">ى فرزندان آدم! ما لباسى </w:t>
      </w:r>
      <w:r w:rsidR="00A81F7E">
        <w:rPr>
          <w:rtl/>
        </w:rPr>
        <w:t>ک</w:t>
      </w:r>
      <w:r w:rsidRPr="006717F5">
        <w:rPr>
          <w:rtl/>
        </w:rPr>
        <w:t xml:space="preserve">ه شرمگاهتان را مى‏پوشاند، و لباسى فاخر و گران </w:t>
      </w:r>
      <w:r w:rsidR="00A81F7E">
        <w:rPr>
          <w:rtl/>
        </w:rPr>
        <w:t>ک</w:t>
      </w:r>
      <w:r w:rsidRPr="006717F5">
        <w:rPr>
          <w:rtl/>
        </w:rPr>
        <w:t>ه ما</w:t>
      </w:r>
      <w:r w:rsidR="00A81F7E">
        <w:rPr>
          <w:rtl/>
        </w:rPr>
        <w:t>ی</w:t>
      </w:r>
      <w:r w:rsidRPr="006717F5">
        <w:rPr>
          <w:rtl/>
        </w:rPr>
        <w:t>ه ز</w:t>
      </w:r>
      <w:r w:rsidR="00A81F7E">
        <w:rPr>
          <w:rtl/>
        </w:rPr>
        <w:t>ی</w:t>
      </w:r>
      <w:r w:rsidRPr="006717F5">
        <w:rPr>
          <w:rtl/>
        </w:rPr>
        <w:t xml:space="preserve">نت و جمال است، براى شما نازل </w:t>
      </w:r>
      <w:r w:rsidR="00A81F7E">
        <w:rPr>
          <w:rtl/>
        </w:rPr>
        <w:t>ک</w:t>
      </w:r>
      <w:r w:rsidRPr="006717F5">
        <w:rPr>
          <w:rtl/>
        </w:rPr>
        <w:t>رد</w:t>
      </w:r>
      <w:r w:rsidR="00A81F7E">
        <w:rPr>
          <w:rtl/>
        </w:rPr>
        <w:t>ی</w:t>
      </w:r>
      <w:r w:rsidRPr="006717F5">
        <w:rPr>
          <w:rtl/>
        </w:rPr>
        <w:t>م و لباس تقوا [</w:t>
      </w:r>
      <w:r w:rsidR="00A81F7E">
        <w:rPr>
          <w:rtl/>
        </w:rPr>
        <w:t>ک</w:t>
      </w:r>
      <w:r w:rsidRPr="006717F5">
        <w:rPr>
          <w:rtl/>
        </w:rPr>
        <w:t>ه انسان را از آلودگى‏هاى ظاهر و باطن بازمى‏دارد] بهتر است».</w:t>
      </w:r>
    </w:p>
    <w:p w:rsidR="00B56BC7" w:rsidRDefault="00152E87" w:rsidP="00B56BC7">
      <w:pPr>
        <w:pStyle w:val="ac"/>
        <w:rPr>
          <w:rtl/>
        </w:rPr>
      </w:pPr>
      <w:r w:rsidRPr="006717F5">
        <w:rPr>
          <w:rtl/>
        </w:rPr>
        <w:t>و</w:t>
      </w:r>
      <w:r w:rsidRPr="006717F5">
        <w:rPr>
          <w:rFonts w:hint="cs"/>
          <w:rtl/>
        </w:rPr>
        <w:t>َ</w:t>
      </w:r>
      <w:r w:rsidRPr="006717F5">
        <w:rPr>
          <w:rtl/>
        </w:rPr>
        <w:t>ق</w:t>
      </w:r>
      <w:r w:rsidRPr="006717F5">
        <w:rPr>
          <w:rFonts w:hint="cs"/>
          <w:rtl/>
        </w:rPr>
        <w:t>َ</w:t>
      </w:r>
      <w:r w:rsidRPr="006717F5">
        <w:rPr>
          <w:rtl/>
        </w:rPr>
        <w:t>ال</w:t>
      </w:r>
      <w:r w:rsidRPr="006717F5">
        <w:rPr>
          <w:rFonts w:hint="cs"/>
          <w:rtl/>
        </w:rPr>
        <w:t>َ</w:t>
      </w:r>
      <w:r w:rsidRPr="006717F5">
        <w:rPr>
          <w:rtl/>
        </w:rPr>
        <w:t xml:space="preserve"> ت</w:t>
      </w:r>
      <w:r w:rsidRPr="006717F5">
        <w:rPr>
          <w:rFonts w:hint="cs"/>
          <w:rtl/>
        </w:rPr>
        <w:t>َ</w:t>
      </w:r>
      <w:r w:rsidRPr="006717F5">
        <w:rPr>
          <w:rtl/>
        </w:rPr>
        <w:t>ع</w:t>
      </w:r>
      <w:r w:rsidRPr="006717F5">
        <w:rPr>
          <w:rFonts w:hint="cs"/>
          <w:rtl/>
        </w:rPr>
        <w:t>َ</w:t>
      </w:r>
      <w:r w:rsidRPr="006717F5">
        <w:rPr>
          <w:rtl/>
        </w:rPr>
        <w:t>ال</w:t>
      </w:r>
      <w:r w:rsidRPr="006717F5">
        <w:rPr>
          <w:rFonts w:hint="cs"/>
          <w:rtl/>
        </w:rPr>
        <w:t>َ</w:t>
      </w:r>
      <w:r w:rsidRPr="006717F5">
        <w:rPr>
          <w:rtl/>
        </w:rPr>
        <w:t>ی:</w:t>
      </w:r>
    </w:p>
    <w:p w:rsidR="00B56BC7" w:rsidRPr="003E754C" w:rsidRDefault="00B56BC7" w:rsidP="00B56BC7">
      <w:pPr>
        <w:pStyle w:val="ac"/>
        <w:rPr>
          <w:rStyle w:val="Char9"/>
          <w:rtl/>
        </w:rPr>
      </w:pPr>
      <w:r>
        <w:rPr>
          <w:rFonts w:cs="Traditional Arabic"/>
          <w:color w:val="000000"/>
          <w:szCs w:val="28"/>
          <w:shd w:val="clear" w:color="auto" w:fill="FFFFFF"/>
          <w:rtl/>
        </w:rPr>
        <w:t>﴿</w:t>
      </w:r>
      <w:r w:rsidRPr="00084A5B">
        <w:rPr>
          <w:rStyle w:val="Char8"/>
          <w:rtl/>
        </w:rPr>
        <w:t xml:space="preserve">وَجَعَلَ لَكُمۡ سَرَٰبِيلَ تَقِيكُمُ </w:t>
      </w:r>
      <w:r w:rsidRPr="00084A5B">
        <w:rPr>
          <w:rStyle w:val="Char8"/>
          <w:rFonts w:hint="cs"/>
          <w:rtl/>
        </w:rPr>
        <w:t>ٱ</w:t>
      </w:r>
      <w:r w:rsidRPr="00084A5B">
        <w:rPr>
          <w:rStyle w:val="Char8"/>
          <w:rFonts w:hint="eastAsia"/>
          <w:rtl/>
        </w:rPr>
        <w:t>لۡحَرَّ</w:t>
      </w:r>
      <w:r w:rsidRPr="00084A5B">
        <w:rPr>
          <w:rStyle w:val="Char8"/>
          <w:rtl/>
        </w:rPr>
        <w:t xml:space="preserve"> وَسَرَٰبِيلَ تَقِيكُم بَأۡسَكُمۡۚ</w:t>
      </w:r>
      <w:r>
        <w:rPr>
          <w:rFonts w:cs="Traditional Arabic"/>
          <w:color w:val="000000"/>
          <w:szCs w:val="28"/>
          <w:shd w:val="clear" w:color="auto" w:fill="FFFFFF"/>
          <w:rtl/>
        </w:rPr>
        <w:t>﴾</w:t>
      </w:r>
      <w:r w:rsidRPr="00084A5B">
        <w:rPr>
          <w:rStyle w:val="Char8"/>
          <w:rtl/>
        </w:rPr>
        <w:t xml:space="preserve"> </w:t>
      </w:r>
      <w:r w:rsidRPr="003E754C">
        <w:rPr>
          <w:rStyle w:val="Char9"/>
          <w:rtl/>
        </w:rPr>
        <w:t>[النحل: 81]</w:t>
      </w:r>
      <w:r w:rsidRPr="003E754C">
        <w:rPr>
          <w:rStyle w:val="Char9"/>
          <w:rFonts w:hint="cs"/>
          <w:rtl/>
        </w:rPr>
        <w:t>.</w:t>
      </w:r>
    </w:p>
    <w:p w:rsidR="00152E87" w:rsidRPr="006717F5" w:rsidRDefault="00152E87" w:rsidP="00B56BC7">
      <w:pPr>
        <w:pStyle w:val="a9"/>
        <w:rPr>
          <w:rtl/>
        </w:rPr>
      </w:pPr>
      <w:r w:rsidRPr="006717F5">
        <w:rPr>
          <w:rtl/>
        </w:rPr>
        <w:t>«و برای شما پیراهن‌هایی قرار داد که شما را از (سرما و) گرما و پیراهن‌های دیگری که شما را در جنگ، حفظ می‌کند».</w:t>
      </w:r>
    </w:p>
    <w:p w:rsidR="00152E87" w:rsidRPr="00702F32" w:rsidRDefault="00152E87" w:rsidP="00702F32">
      <w:pPr>
        <w:pStyle w:val="af0"/>
        <w:rPr>
          <w:rtl/>
        </w:rPr>
      </w:pPr>
      <w:r w:rsidRPr="00702F32">
        <w:rPr>
          <w:rFonts w:hint="cs"/>
          <w:rtl/>
        </w:rPr>
        <w:t>459</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سَمُرَةَ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w:t>
      </w:r>
      <w:r w:rsidRPr="00702F32">
        <w:rPr>
          <w:rFonts w:hint="cs"/>
          <w:rtl/>
        </w:rPr>
        <w:t>َ</w:t>
      </w:r>
      <w:r w:rsidRPr="00702F32">
        <w:rPr>
          <w:rtl/>
        </w:rPr>
        <w:t>: ق</w:t>
      </w:r>
      <w:r w:rsidRPr="00702F32">
        <w:rPr>
          <w:rFonts w:hint="cs"/>
          <w:rtl/>
        </w:rPr>
        <w:t>َ</w:t>
      </w:r>
      <w:r w:rsidRPr="00702F32">
        <w:rPr>
          <w:rtl/>
        </w:rPr>
        <w:t>الَ ر</w:t>
      </w:r>
      <w:r w:rsidRPr="00702F32">
        <w:rPr>
          <w:rFonts w:hint="cs"/>
          <w:rtl/>
        </w:rPr>
        <w:t>َ</w:t>
      </w:r>
      <w:r w:rsidRPr="00702F32">
        <w:rPr>
          <w:rtl/>
        </w:rPr>
        <w:t>سُولُ اللَّهِ صَلَّى اللهُ عَلَيْهِ وَسَلَّمَ: «الْبَسُوا البَيَاضَ، فَإِن</w:t>
      </w:r>
      <w:r w:rsidRPr="00702F32">
        <w:rPr>
          <w:rFonts w:hint="cs"/>
          <w:rtl/>
        </w:rPr>
        <w:t>َّ</w:t>
      </w:r>
      <w:r w:rsidRPr="00702F32">
        <w:rPr>
          <w:rtl/>
        </w:rPr>
        <w:t>ه</w:t>
      </w:r>
      <w:r w:rsidRPr="00702F32">
        <w:rPr>
          <w:rFonts w:hint="cs"/>
          <w:rtl/>
        </w:rPr>
        <w:t>َ</w:t>
      </w:r>
      <w:r w:rsidRPr="00702F32">
        <w:rPr>
          <w:rtl/>
        </w:rPr>
        <w:t>ا أَطْه</w:t>
      </w:r>
      <w:r w:rsidRPr="00702F32">
        <w:rPr>
          <w:rFonts w:hint="cs"/>
          <w:rtl/>
        </w:rPr>
        <w:t>َ</w:t>
      </w:r>
      <w:r w:rsidRPr="00702F32">
        <w:rPr>
          <w:rtl/>
        </w:rPr>
        <w:t>رُ وأَط</w:t>
      </w:r>
      <w:r w:rsidRPr="00702F32">
        <w:rPr>
          <w:rFonts w:hint="cs"/>
          <w:rtl/>
        </w:rPr>
        <w:t>ْ</w:t>
      </w:r>
      <w:r w:rsidRPr="00702F32">
        <w:rPr>
          <w:rtl/>
        </w:rPr>
        <w:t>ي</w:t>
      </w:r>
      <w:r w:rsidRPr="00702F32">
        <w:rPr>
          <w:rFonts w:hint="cs"/>
          <w:rtl/>
        </w:rPr>
        <w:t>َ</w:t>
      </w:r>
      <w:r w:rsidRPr="00702F32">
        <w:rPr>
          <w:rtl/>
        </w:rPr>
        <w:t>بُ، وكَفِّنُوا فِي</w:t>
      </w:r>
      <w:r w:rsidRPr="00702F32">
        <w:rPr>
          <w:rFonts w:hint="cs"/>
          <w:rtl/>
        </w:rPr>
        <w:t>ْ</w:t>
      </w:r>
      <w:r w:rsidRPr="00702F32">
        <w:rPr>
          <w:rtl/>
        </w:rPr>
        <w:t>ه</w:t>
      </w:r>
      <w:r w:rsidRPr="00702F32">
        <w:rPr>
          <w:rFonts w:hint="cs"/>
          <w:rtl/>
        </w:rPr>
        <w:t>َ</w:t>
      </w:r>
      <w:r w:rsidRPr="00702F32">
        <w:rPr>
          <w:rtl/>
        </w:rPr>
        <w:t>ا مَوْتَاكُمْ» رواهُ النسائى، والحاكم وقال: حديث صحيح.</w:t>
      </w:r>
    </w:p>
    <w:p w:rsidR="00152E87" w:rsidRPr="00702F32" w:rsidRDefault="00152E87" w:rsidP="00702F32">
      <w:pPr>
        <w:pStyle w:val="a9"/>
        <w:rPr>
          <w:rtl/>
        </w:rPr>
      </w:pPr>
      <w:r w:rsidRPr="00702F32">
        <w:rPr>
          <w:rFonts w:hint="cs"/>
          <w:rtl/>
        </w:rPr>
        <w:t>459</w:t>
      </w:r>
      <w:r w:rsidRPr="00702F32">
        <w:rPr>
          <w:rtl/>
        </w:rPr>
        <w:t>. و از سمره</w:t>
      </w:r>
      <w:r w:rsidR="00573ACA" w:rsidRPr="00702F32">
        <w:rPr>
          <w:rFonts w:cs="CTraditional Arabic"/>
          <w:rtl/>
        </w:rPr>
        <w:t>س</w:t>
      </w:r>
      <w:r w:rsidRPr="00702F32">
        <w:rPr>
          <w:rtl/>
        </w:rPr>
        <w:t xml:space="preserve"> روایت شده است که پیامبر</w:t>
      </w:r>
      <w:r w:rsidRPr="006717F5">
        <w:rPr>
          <w:rFonts w:cs="CTraditional Arabic"/>
          <w:sz w:val="26"/>
          <w:szCs w:val="26"/>
          <w:rtl/>
          <w:lang w:bidi="ar-AE"/>
        </w:rPr>
        <w:t>ص</w:t>
      </w:r>
      <w:r w:rsidRPr="00702F32">
        <w:rPr>
          <w:rtl/>
        </w:rPr>
        <w:t xml:space="preserve"> فرمودند: «(لباس) سفید بپوشید که آن پاک‌تر و بهتر است و مرده‌های خود را در</w:t>
      </w:r>
      <w:r w:rsidRPr="00702F32">
        <w:rPr>
          <w:rFonts w:hint="cs"/>
          <w:rtl/>
        </w:rPr>
        <w:t xml:space="preserve"> آن</w:t>
      </w:r>
      <w:r w:rsidRPr="00702F32">
        <w:rPr>
          <w:rtl/>
        </w:rPr>
        <w:t xml:space="preserve"> کفن کنید»</w:t>
      </w:r>
      <w:r w:rsidRPr="00702F32">
        <w:rPr>
          <w:vertAlign w:val="superscript"/>
          <w:rtl/>
        </w:rPr>
        <w:footnoteReference w:id="449"/>
      </w:r>
      <w:r w:rsidRPr="00702F32">
        <w:rPr>
          <w:rFonts w:hint="cs"/>
          <w:rtl/>
        </w:rPr>
        <w:t>.</w:t>
      </w:r>
    </w:p>
    <w:p w:rsidR="00152E87" w:rsidRPr="00702F32" w:rsidRDefault="00152E87" w:rsidP="00702F32">
      <w:pPr>
        <w:pStyle w:val="af0"/>
        <w:rPr>
          <w:rtl/>
        </w:rPr>
      </w:pPr>
      <w:r w:rsidRPr="00702F32">
        <w:rPr>
          <w:rFonts w:hint="cs"/>
          <w:rtl/>
        </w:rPr>
        <w:t>460</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البراءِ</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كَ</w:t>
      </w:r>
      <w:r w:rsidRPr="00702F32">
        <w:rPr>
          <w:rtl/>
        </w:rPr>
        <w:t>انَ ر</w:t>
      </w:r>
      <w:r w:rsidRPr="00702F32">
        <w:rPr>
          <w:rFonts w:hint="cs"/>
          <w:rtl/>
        </w:rPr>
        <w:t>َ</w:t>
      </w:r>
      <w:r w:rsidRPr="00702F32">
        <w:rPr>
          <w:rtl/>
        </w:rPr>
        <w:t>س</w:t>
      </w:r>
      <w:r w:rsidRPr="00702F32">
        <w:rPr>
          <w:rFonts w:hint="cs"/>
          <w:rtl/>
        </w:rPr>
        <w:t>ُ</w:t>
      </w:r>
      <w:r w:rsidRPr="00702F32">
        <w:rPr>
          <w:rtl/>
        </w:rPr>
        <w:t>ولُ اللَّهِ صَلَّى اللهُ عَلَيْهِ وَسَلَّمَ مَرْبُوعاً وَلَقَدْ رَأَيْتُهُ ف</w:t>
      </w:r>
      <w:r w:rsidRPr="00702F32">
        <w:rPr>
          <w:rFonts w:hint="cs"/>
          <w:rtl/>
        </w:rPr>
        <w:t>ِ</w:t>
      </w:r>
      <w:r w:rsidRPr="00702F32">
        <w:rPr>
          <w:rtl/>
        </w:rPr>
        <w:t>ي</w:t>
      </w:r>
      <w:r w:rsidRPr="00702F32">
        <w:rPr>
          <w:rFonts w:hint="cs"/>
          <w:rtl/>
        </w:rPr>
        <w:t>ْ</w:t>
      </w:r>
      <w:r w:rsidRPr="00702F32">
        <w:rPr>
          <w:rtl/>
        </w:rPr>
        <w:t xml:space="preserve"> حُلَّة</w:t>
      </w:r>
      <w:r w:rsidRPr="00702F32">
        <w:rPr>
          <w:rFonts w:hint="cs"/>
          <w:rtl/>
        </w:rPr>
        <w:t>ٍ</w:t>
      </w:r>
      <w:r w:rsidRPr="00702F32">
        <w:rPr>
          <w:rtl/>
        </w:rPr>
        <w:t xml:space="preserve"> ح</w:t>
      </w:r>
      <w:r w:rsidRPr="00702F32">
        <w:rPr>
          <w:rFonts w:hint="cs"/>
          <w:rtl/>
        </w:rPr>
        <w:t>َ</w:t>
      </w:r>
      <w:r w:rsidRPr="00702F32">
        <w:rPr>
          <w:rtl/>
        </w:rPr>
        <w:t>مْراءَ م</w:t>
      </w:r>
      <w:r w:rsidRPr="00702F32">
        <w:rPr>
          <w:rFonts w:hint="cs"/>
          <w:rtl/>
        </w:rPr>
        <w:t>َ</w:t>
      </w:r>
      <w:r w:rsidRPr="00702F32">
        <w:rPr>
          <w:rtl/>
        </w:rPr>
        <w:t>ا رأَيْتُ شَيْئاً قَطُّ أَحْسَنَ مِنْهُ. متَّفقٌ عليه.</w:t>
      </w:r>
    </w:p>
    <w:p w:rsidR="00152E87" w:rsidRPr="00B4734D" w:rsidRDefault="00152E87" w:rsidP="006717F5">
      <w:pPr>
        <w:ind w:firstLine="284"/>
        <w:jc w:val="both"/>
        <w:rPr>
          <w:rStyle w:val="Char4"/>
          <w:rtl/>
        </w:rPr>
      </w:pPr>
      <w:r w:rsidRPr="00B4734D">
        <w:rPr>
          <w:rStyle w:val="Char4"/>
          <w:rFonts w:hint="cs"/>
          <w:rtl/>
        </w:rPr>
        <w:t>460</w:t>
      </w:r>
      <w:r w:rsidRPr="00B4734D">
        <w:rPr>
          <w:rStyle w:val="Char4"/>
          <w:rtl/>
        </w:rPr>
        <w:t>. و از براء بن عازب</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دارای قامت متوسط بود و من او را در پاپوش و بالاپوشی سرخ رنگ دیدم که هرگز از او زیباتر، چیزی ندیده‌ام</w:t>
      </w:r>
      <w:r w:rsidRPr="00B4734D">
        <w:rPr>
          <w:rStyle w:val="Char4"/>
          <w:vertAlign w:val="superscript"/>
          <w:rtl/>
        </w:rPr>
        <w:footnoteReference w:id="450"/>
      </w:r>
      <w:r w:rsidRPr="00B4734D">
        <w:rPr>
          <w:rStyle w:val="Char4"/>
          <w:rFonts w:hint="cs"/>
          <w:rtl/>
        </w:rPr>
        <w:t>.</w:t>
      </w:r>
    </w:p>
    <w:p w:rsidR="00152E87" w:rsidRPr="00702F32" w:rsidRDefault="00152E87" w:rsidP="00702F32">
      <w:pPr>
        <w:pStyle w:val="af0"/>
        <w:rPr>
          <w:rtl/>
        </w:rPr>
      </w:pPr>
      <w:r w:rsidRPr="00702F32">
        <w:rPr>
          <w:rFonts w:hint="cs"/>
          <w:rtl/>
        </w:rPr>
        <w:t>461</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أبي</w:t>
      </w:r>
      <w:r w:rsidRPr="00702F32">
        <w:rPr>
          <w:rtl/>
        </w:rPr>
        <w:t xml:space="preserve"> </w:t>
      </w:r>
      <w:r w:rsidRPr="00702F32">
        <w:rPr>
          <w:rFonts w:hint="cs"/>
          <w:rtl/>
        </w:rPr>
        <w:t>رِمْثة</w:t>
      </w:r>
      <w:r w:rsidRPr="00702F32">
        <w:rPr>
          <w:rtl/>
        </w:rPr>
        <w:t xml:space="preserve"> </w:t>
      </w:r>
      <w:r w:rsidRPr="00702F32">
        <w:rPr>
          <w:rFonts w:hint="cs"/>
          <w:rtl/>
        </w:rPr>
        <w:t>رفاعَةَ</w:t>
      </w:r>
      <w:r w:rsidRPr="00702F32">
        <w:rPr>
          <w:rtl/>
        </w:rPr>
        <w:t xml:space="preserve"> </w:t>
      </w:r>
      <w:r w:rsidRPr="00702F32">
        <w:rPr>
          <w:rFonts w:hint="cs"/>
          <w:rtl/>
        </w:rPr>
        <w:t>التَّميْمِيِّ</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رأَيتُ</w:t>
      </w:r>
      <w:r w:rsidRPr="00702F32">
        <w:rPr>
          <w:rtl/>
        </w:rPr>
        <w:t xml:space="preserve"> رسُولَ اللَّهِ صَلَّى اللهُ عَلَيْهِ</w:t>
      </w:r>
      <w:r w:rsidR="00B56BC7" w:rsidRPr="00702F32">
        <w:rPr>
          <w:rFonts w:hint="cs"/>
          <w:rtl/>
        </w:rPr>
        <w:t xml:space="preserve"> </w:t>
      </w:r>
      <w:r w:rsidRPr="00702F32">
        <w:rPr>
          <w:rtl/>
        </w:rPr>
        <w:t>وَسَلَّمَ وعلَيْه</w:t>
      </w:r>
      <w:r w:rsidRPr="00702F32">
        <w:rPr>
          <w:rFonts w:hint="cs"/>
          <w:rtl/>
        </w:rPr>
        <w:t>ِ</w:t>
      </w:r>
      <w:r w:rsidRPr="00702F32">
        <w:rPr>
          <w:rtl/>
        </w:rPr>
        <w:t xml:space="preserve"> ث</w:t>
      </w:r>
      <w:r w:rsidRPr="00702F32">
        <w:rPr>
          <w:rFonts w:hint="cs"/>
          <w:rtl/>
        </w:rPr>
        <w:t>َ</w:t>
      </w:r>
      <w:r w:rsidRPr="00702F32">
        <w:rPr>
          <w:rtl/>
        </w:rPr>
        <w:t>وب</w:t>
      </w:r>
      <w:r w:rsidRPr="00702F32">
        <w:rPr>
          <w:rFonts w:hint="cs"/>
          <w:rtl/>
        </w:rPr>
        <w:t>َ</w:t>
      </w:r>
      <w:r w:rsidRPr="00702F32">
        <w:rPr>
          <w:rtl/>
        </w:rPr>
        <w:t>ان</w:t>
      </w:r>
      <w:r w:rsidRPr="00702F32">
        <w:rPr>
          <w:rFonts w:hint="cs"/>
          <w:rtl/>
        </w:rPr>
        <w:t>ِ</w:t>
      </w:r>
      <w:r w:rsidRPr="00702F32">
        <w:rPr>
          <w:rtl/>
        </w:rPr>
        <w:t xml:space="preserve"> أَخْضَرانِ. رواهُ أَبو داود، والترمذي بإِسْنَادٍ صحيحٍ.</w:t>
      </w:r>
    </w:p>
    <w:p w:rsidR="00152E87" w:rsidRPr="00B4734D" w:rsidRDefault="00152E87" w:rsidP="006717F5">
      <w:pPr>
        <w:ind w:firstLine="284"/>
        <w:jc w:val="both"/>
        <w:rPr>
          <w:rStyle w:val="Char4"/>
          <w:rtl/>
        </w:rPr>
      </w:pPr>
      <w:r w:rsidRPr="00B4734D">
        <w:rPr>
          <w:rStyle w:val="Char4"/>
          <w:rFonts w:hint="cs"/>
          <w:rtl/>
        </w:rPr>
        <w:t>461</w:t>
      </w:r>
      <w:r w:rsidRPr="00B4734D">
        <w:rPr>
          <w:rStyle w:val="Char4"/>
          <w:rtl/>
        </w:rPr>
        <w:t>. و از ابی</w:t>
      </w:r>
      <w:r w:rsidRPr="00B4734D">
        <w:rPr>
          <w:rStyle w:val="Char4"/>
          <w:rFonts w:hint="cs"/>
          <w:rtl/>
        </w:rPr>
        <w:t>‌</w:t>
      </w:r>
      <w:r w:rsidRPr="00B4734D">
        <w:rPr>
          <w:rStyle w:val="Char4"/>
          <w:rtl/>
        </w:rPr>
        <w:t>رمثه رفاعه‌ی تیمی</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را دیدم در حالی که دو لباس سبز پوشیده بود</w:t>
      </w:r>
      <w:r w:rsidRPr="00B4734D">
        <w:rPr>
          <w:rStyle w:val="Char4"/>
          <w:vertAlign w:val="superscript"/>
          <w:rtl/>
        </w:rPr>
        <w:footnoteReference w:id="451"/>
      </w:r>
      <w:r w:rsidRPr="00B4734D">
        <w:rPr>
          <w:rStyle w:val="Char4"/>
          <w:rFonts w:hint="cs"/>
          <w:rtl/>
        </w:rPr>
        <w:t>.</w:t>
      </w:r>
    </w:p>
    <w:p w:rsidR="00152E87" w:rsidRPr="00702F32" w:rsidRDefault="00152E87" w:rsidP="00702F32">
      <w:pPr>
        <w:pStyle w:val="af0"/>
        <w:rPr>
          <w:rtl/>
        </w:rPr>
      </w:pPr>
      <w:r w:rsidRPr="00702F32">
        <w:rPr>
          <w:rFonts w:hint="cs"/>
          <w:rtl/>
        </w:rPr>
        <w:t>462</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جابر</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أَنَّ</w:t>
      </w:r>
      <w:r w:rsidRPr="00702F32">
        <w:rPr>
          <w:rtl/>
        </w:rPr>
        <w:t xml:space="preserve"> </w:t>
      </w:r>
      <w:r w:rsidRPr="00702F32">
        <w:rPr>
          <w:rFonts w:hint="cs"/>
          <w:rtl/>
        </w:rPr>
        <w:t>رَسُولَ</w:t>
      </w:r>
      <w:r w:rsidRPr="00702F32">
        <w:rPr>
          <w:rtl/>
        </w:rPr>
        <w:t xml:space="preserve"> </w:t>
      </w:r>
      <w:r w:rsidRPr="00702F32">
        <w:rPr>
          <w:rFonts w:hint="cs"/>
          <w:rtl/>
        </w:rPr>
        <w:t>اللَّهِ</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دَخَلَ</w:t>
      </w:r>
      <w:r w:rsidRPr="00702F32">
        <w:rPr>
          <w:rtl/>
        </w:rPr>
        <w:t xml:space="preserve"> </w:t>
      </w:r>
      <w:r w:rsidRPr="00702F32">
        <w:rPr>
          <w:rFonts w:hint="cs"/>
          <w:rtl/>
        </w:rPr>
        <w:t>يَوْمَ</w:t>
      </w:r>
      <w:r w:rsidRPr="00702F32">
        <w:rPr>
          <w:rtl/>
        </w:rPr>
        <w:t xml:space="preserve"> </w:t>
      </w:r>
      <w:r w:rsidRPr="00702F32">
        <w:rPr>
          <w:rFonts w:hint="cs"/>
          <w:rtl/>
        </w:rPr>
        <w:t>فَتْحِ</w:t>
      </w:r>
      <w:r w:rsidRPr="00702F32">
        <w:rPr>
          <w:rtl/>
        </w:rPr>
        <w:t xml:space="preserve"> </w:t>
      </w:r>
      <w:r w:rsidRPr="00702F32">
        <w:rPr>
          <w:rFonts w:hint="cs"/>
          <w:rtl/>
        </w:rPr>
        <w:t>مَكَّةَ</w:t>
      </w:r>
      <w:r w:rsidRPr="00702F32">
        <w:rPr>
          <w:rtl/>
        </w:rPr>
        <w:t xml:space="preserve"> </w:t>
      </w:r>
      <w:r w:rsidRPr="00702F32">
        <w:rPr>
          <w:rFonts w:hint="cs"/>
          <w:rtl/>
        </w:rPr>
        <w:t>وعَلَيْهِ</w:t>
      </w:r>
      <w:r w:rsidRPr="00702F32">
        <w:rPr>
          <w:rtl/>
        </w:rPr>
        <w:t xml:space="preserve"> </w:t>
      </w:r>
      <w:r w:rsidRPr="00702F32">
        <w:rPr>
          <w:rFonts w:hint="cs"/>
          <w:rtl/>
        </w:rPr>
        <w:t>عِمامةٌ</w:t>
      </w:r>
      <w:r w:rsidRPr="00702F32">
        <w:rPr>
          <w:rtl/>
        </w:rPr>
        <w:t xml:space="preserve"> </w:t>
      </w:r>
      <w:r w:rsidRPr="00702F32">
        <w:rPr>
          <w:rFonts w:hint="cs"/>
          <w:rtl/>
        </w:rPr>
        <w:t>سَ</w:t>
      </w:r>
      <w:r w:rsidRPr="00702F32">
        <w:rPr>
          <w:rtl/>
        </w:rPr>
        <w:t>وْداء</w:t>
      </w:r>
      <w:r w:rsidRPr="00702F32">
        <w:rPr>
          <w:rFonts w:hint="cs"/>
          <w:rtl/>
        </w:rPr>
        <w:t>ٌ</w:t>
      </w:r>
      <w:r w:rsidRPr="00702F32">
        <w:rPr>
          <w:rtl/>
        </w:rPr>
        <w:t>. رواهُ مسلم.</w:t>
      </w:r>
    </w:p>
    <w:p w:rsidR="00152E87" w:rsidRPr="00B4734D" w:rsidRDefault="00152E87" w:rsidP="006717F5">
      <w:pPr>
        <w:ind w:firstLine="284"/>
        <w:jc w:val="both"/>
        <w:rPr>
          <w:rStyle w:val="Char4"/>
          <w:rtl/>
        </w:rPr>
      </w:pPr>
      <w:r w:rsidRPr="00B4734D">
        <w:rPr>
          <w:rStyle w:val="Char4"/>
          <w:rFonts w:hint="cs"/>
          <w:rtl/>
        </w:rPr>
        <w:t>462</w:t>
      </w:r>
      <w:r w:rsidRPr="00B4734D">
        <w:rPr>
          <w:rStyle w:val="Char4"/>
          <w:rtl/>
        </w:rPr>
        <w:t>. و از جابر</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«روز فتح مکه</w:t>
      </w:r>
      <w:r w:rsidRPr="00B4734D">
        <w:rPr>
          <w:rStyle w:val="Char4"/>
          <w:rFonts w:hint="cs"/>
          <w:rtl/>
        </w:rPr>
        <w:t>»</w:t>
      </w:r>
      <w:r w:rsidRPr="00B4734D">
        <w:rPr>
          <w:rStyle w:val="Char4"/>
          <w:rtl/>
        </w:rPr>
        <w:t xml:space="preserve"> داخل مکه شد در حالی که عمامه‌ی سیاهی بر سر او بود</w:t>
      </w:r>
      <w:r w:rsidRPr="00B4734D">
        <w:rPr>
          <w:rStyle w:val="Char4"/>
          <w:vertAlign w:val="superscript"/>
          <w:rtl/>
        </w:rPr>
        <w:footnoteReference w:id="452"/>
      </w:r>
      <w:r w:rsidRPr="00B4734D">
        <w:rPr>
          <w:rStyle w:val="Char4"/>
          <w:rFonts w:hint="cs"/>
          <w:rtl/>
        </w:rPr>
        <w:t>.</w:t>
      </w:r>
    </w:p>
    <w:p w:rsidR="00152E87" w:rsidRPr="00702F32" w:rsidRDefault="00152E87" w:rsidP="00702F32">
      <w:pPr>
        <w:pStyle w:val="af0"/>
        <w:rPr>
          <w:rtl/>
        </w:rPr>
      </w:pPr>
      <w:r w:rsidRPr="00702F32">
        <w:rPr>
          <w:rFonts w:hint="cs"/>
          <w:rtl/>
        </w:rPr>
        <w:t>463</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عائشة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عنها</w:t>
      </w:r>
      <w:r w:rsidRPr="00702F32">
        <w:rPr>
          <w:rtl/>
        </w:rPr>
        <w:t xml:space="preserve"> </w:t>
      </w:r>
      <w:r w:rsidRPr="00702F32">
        <w:rPr>
          <w:rFonts w:hint="cs"/>
          <w:rtl/>
        </w:rPr>
        <w:t>قَ</w:t>
      </w:r>
      <w:r w:rsidRPr="00702F32">
        <w:rPr>
          <w:rtl/>
        </w:rPr>
        <w:t>ال</w:t>
      </w:r>
      <w:r w:rsidRPr="00702F32">
        <w:rPr>
          <w:rFonts w:hint="cs"/>
          <w:rtl/>
        </w:rPr>
        <w:t>َ</w:t>
      </w:r>
      <w:r w:rsidRPr="00702F32">
        <w:rPr>
          <w:rtl/>
        </w:rPr>
        <w:t>ت</w:t>
      </w:r>
      <w:r w:rsidRPr="00702F32">
        <w:rPr>
          <w:rFonts w:hint="cs"/>
          <w:rtl/>
        </w:rPr>
        <w:t>ْ</w:t>
      </w:r>
      <w:r w:rsidRPr="00702F32">
        <w:rPr>
          <w:rtl/>
        </w:rPr>
        <w:t>: كُفِّنَ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ف</w:t>
      </w:r>
      <w:r w:rsidRPr="00702F32">
        <w:rPr>
          <w:rFonts w:hint="cs"/>
          <w:rtl/>
        </w:rPr>
        <w:t>ِ</w:t>
      </w:r>
      <w:r w:rsidRPr="00702F32">
        <w:rPr>
          <w:rtl/>
        </w:rPr>
        <w:t>ي</w:t>
      </w:r>
      <w:r w:rsidRPr="00702F32">
        <w:rPr>
          <w:rFonts w:hint="cs"/>
          <w:rtl/>
        </w:rPr>
        <w:t>ْ</w:t>
      </w:r>
      <w:r w:rsidRPr="00702F32">
        <w:rPr>
          <w:rtl/>
        </w:rPr>
        <w:t xml:space="preserve"> ث</w:t>
      </w:r>
      <w:r w:rsidRPr="00702F32">
        <w:rPr>
          <w:rFonts w:hint="cs"/>
          <w:rtl/>
        </w:rPr>
        <w:t>َ</w:t>
      </w:r>
      <w:r w:rsidRPr="00702F32">
        <w:rPr>
          <w:rtl/>
        </w:rPr>
        <w:t>لا</w:t>
      </w:r>
      <w:r w:rsidRPr="00702F32">
        <w:rPr>
          <w:rFonts w:hint="cs"/>
          <w:rtl/>
        </w:rPr>
        <w:t>َ</w:t>
      </w:r>
      <w:r w:rsidRPr="00702F32">
        <w:rPr>
          <w:rtl/>
        </w:rPr>
        <w:t>ث</w:t>
      </w:r>
      <w:r w:rsidRPr="00702F32">
        <w:rPr>
          <w:rFonts w:hint="cs"/>
          <w:rtl/>
        </w:rPr>
        <w:t>َ</w:t>
      </w:r>
      <w:r w:rsidRPr="00702F32">
        <w:rPr>
          <w:rtl/>
        </w:rPr>
        <w:t>ة</w:t>
      </w:r>
      <w:r w:rsidRPr="00702F32">
        <w:rPr>
          <w:rFonts w:hint="cs"/>
          <w:rtl/>
        </w:rPr>
        <w:t>ِ</w:t>
      </w:r>
      <w:r w:rsidRPr="00702F32">
        <w:rPr>
          <w:rtl/>
        </w:rPr>
        <w:t xml:space="preserve"> أَثْوَابٍ بيضٍ سَحُوليَّةٍ مِنْ كُرْسُفٍ، لَيْسَ فيهَا قَمِيصٌ وَلا عِمامَةٌ. متفقٌ عليه.</w:t>
      </w:r>
    </w:p>
    <w:p w:rsidR="00152E87" w:rsidRPr="00B4734D" w:rsidRDefault="00152E87" w:rsidP="006717F5">
      <w:pPr>
        <w:ind w:firstLine="284"/>
        <w:jc w:val="both"/>
        <w:rPr>
          <w:rStyle w:val="Char4"/>
          <w:rtl/>
        </w:rPr>
      </w:pPr>
      <w:r w:rsidRPr="00B4734D">
        <w:rPr>
          <w:rStyle w:val="Char4"/>
          <w:rFonts w:hint="cs"/>
          <w:rtl/>
        </w:rPr>
        <w:t>463</w:t>
      </w:r>
      <w:r w:rsidRPr="00B4734D">
        <w:rPr>
          <w:rStyle w:val="Char4"/>
          <w:rtl/>
        </w:rPr>
        <w:t>. و از حضرت عایشه</w:t>
      </w:r>
      <w:r w:rsidR="00974D07" w:rsidRPr="00974D07">
        <w:rPr>
          <w:rFonts w:cs="CTraditional Arabic"/>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در سه تکه پارچه‌ی سفید سَحولی (منسوب به سحول نام دهی در یمن) از جنس پنبه کفن گردید و پیراهن و عمامه، در میان آنها نبود</w:t>
      </w:r>
      <w:r w:rsidRPr="00B4734D">
        <w:rPr>
          <w:rStyle w:val="Char4"/>
          <w:vertAlign w:val="superscript"/>
          <w:rtl/>
        </w:rPr>
        <w:footnoteReference w:id="453"/>
      </w:r>
      <w:r w:rsidRPr="00B4734D">
        <w:rPr>
          <w:rStyle w:val="Char4"/>
          <w:rFonts w:hint="cs"/>
          <w:rtl/>
        </w:rPr>
        <w:t>.</w:t>
      </w:r>
    </w:p>
    <w:p w:rsidR="00152E87" w:rsidRPr="00702F32" w:rsidRDefault="00152E87" w:rsidP="00702F32">
      <w:pPr>
        <w:pStyle w:val="af0"/>
        <w:rPr>
          <w:rtl/>
        </w:rPr>
      </w:pPr>
      <w:r w:rsidRPr="00702F32">
        <w:rPr>
          <w:rFonts w:hint="cs"/>
          <w:rtl/>
        </w:rPr>
        <w:t>464</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الْ</w:t>
      </w:r>
      <w:r w:rsidRPr="00702F32">
        <w:rPr>
          <w:rtl/>
        </w:rPr>
        <w:t>مُغِيرةِ بن شُعْبَةَ رضي اللَّه عنه قال: كُنْتُ م</w:t>
      </w:r>
      <w:r w:rsidRPr="00702F32">
        <w:rPr>
          <w:rFonts w:hint="cs"/>
          <w:rtl/>
        </w:rPr>
        <w:t>َ</w:t>
      </w:r>
      <w:r w:rsidRPr="00702F32">
        <w:rPr>
          <w:rtl/>
        </w:rPr>
        <w:t>ع</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ذ</w:t>
      </w:r>
      <w:r w:rsidRPr="00702F32">
        <w:rPr>
          <w:rFonts w:hint="cs"/>
          <w:rtl/>
        </w:rPr>
        <w:t>َ</w:t>
      </w:r>
      <w:r w:rsidRPr="00702F32">
        <w:rPr>
          <w:rtl/>
        </w:rPr>
        <w:t>اتَ ل</w:t>
      </w:r>
      <w:r w:rsidRPr="00702F32">
        <w:rPr>
          <w:rFonts w:hint="cs"/>
          <w:rtl/>
        </w:rPr>
        <w:t>َ</w:t>
      </w:r>
      <w:r w:rsidRPr="00702F32">
        <w:rPr>
          <w:rtl/>
        </w:rPr>
        <w:t>يلَة</w:t>
      </w:r>
      <w:r w:rsidRPr="00702F32">
        <w:rPr>
          <w:rFonts w:hint="cs"/>
          <w:rtl/>
        </w:rPr>
        <w:t>ٍ</w:t>
      </w:r>
      <w:r w:rsidRPr="00702F32">
        <w:rPr>
          <w:rtl/>
        </w:rPr>
        <w:t xml:space="preserve"> ف</w:t>
      </w:r>
      <w:r w:rsidRPr="00702F32">
        <w:rPr>
          <w:rFonts w:hint="cs"/>
          <w:rtl/>
        </w:rPr>
        <w:t>ِ</w:t>
      </w:r>
      <w:r w:rsidRPr="00702F32">
        <w:rPr>
          <w:rtl/>
        </w:rPr>
        <w:t>ي</w:t>
      </w:r>
      <w:r w:rsidRPr="00702F32">
        <w:rPr>
          <w:rFonts w:hint="cs"/>
          <w:rtl/>
        </w:rPr>
        <w:t>ْ</w:t>
      </w:r>
      <w:r w:rsidRPr="00702F32">
        <w:rPr>
          <w:rtl/>
        </w:rPr>
        <w:t xml:space="preserve"> م</w:t>
      </w:r>
      <w:r w:rsidRPr="00702F32">
        <w:rPr>
          <w:rFonts w:hint="cs"/>
          <w:rtl/>
        </w:rPr>
        <w:t>َ</w:t>
      </w:r>
      <w:r w:rsidRPr="00702F32">
        <w:rPr>
          <w:rtl/>
        </w:rPr>
        <w:t>س</w:t>
      </w:r>
      <w:r w:rsidRPr="00702F32">
        <w:rPr>
          <w:rFonts w:hint="cs"/>
          <w:rtl/>
        </w:rPr>
        <w:t>ِ</w:t>
      </w:r>
      <w:r w:rsidRPr="00702F32">
        <w:rPr>
          <w:rtl/>
        </w:rPr>
        <w:t>ي</w:t>
      </w:r>
      <w:r w:rsidRPr="00702F32">
        <w:rPr>
          <w:rFonts w:hint="cs"/>
          <w:rtl/>
        </w:rPr>
        <w:t>ْ</w:t>
      </w:r>
      <w:r w:rsidRPr="00702F32">
        <w:rPr>
          <w:rtl/>
        </w:rPr>
        <w:t>رٍ،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ل</w:t>
      </w:r>
      <w:r w:rsidRPr="00702F32">
        <w:rPr>
          <w:rFonts w:hint="cs"/>
          <w:rtl/>
        </w:rPr>
        <w:t>ِ</w:t>
      </w:r>
      <w:r w:rsidRPr="00702F32">
        <w:rPr>
          <w:rtl/>
        </w:rPr>
        <w:t>ي</w:t>
      </w:r>
      <w:r w:rsidRPr="00702F32">
        <w:rPr>
          <w:rFonts w:hint="cs"/>
          <w:rtl/>
        </w:rPr>
        <w:t>ْ</w:t>
      </w:r>
      <w:r w:rsidRPr="00702F32">
        <w:rPr>
          <w:rtl/>
        </w:rPr>
        <w:t>: «أَمعَكَ مَاء</w:t>
      </w:r>
      <w:r w:rsidRPr="00702F32">
        <w:rPr>
          <w:rFonts w:hint="cs"/>
          <w:rtl/>
        </w:rPr>
        <w:t>ٌ</w:t>
      </w:r>
      <w:r w:rsidRPr="00702F32">
        <w:rPr>
          <w:rtl/>
        </w:rPr>
        <w:t>؟» قلت</w:t>
      </w:r>
      <w:r w:rsidRPr="00702F32">
        <w:rPr>
          <w:rFonts w:hint="cs"/>
          <w:rtl/>
        </w:rPr>
        <w:t>ُ</w:t>
      </w:r>
      <w:r w:rsidRPr="00702F32">
        <w:rPr>
          <w:rtl/>
        </w:rPr>
        <w:t>: نَعَمْ، فَنَزَلَ عن راحِلتِهِ فَمَش</w:t>
      </w:r>
      <w:r w:rsidRPr="00702F32">
        <w:rPr>
          <w:rFonts w:hint="cs"/>
          <w:rtl/>
        </w:rPr>
        <w:t>َ</w:t>
      </w:r>
      <w:r w:rsidRPr="00702F32">
        <w:rPr>
          <w:rtl/>
        </w:rPr>
        <w:t>ى ح</w:t>
      </w:r>
      <w:r w:rsidRPr="00702F32">
        <w:rPr>
          <w:rFonts w:hint="cs"/>
          <w:rtl/>
        </w:rPr>
        <w:t>َ</w:t>
      </w:r>
      <w:r w:rsidRPr="00702F32">
        <w:rPr>
          <w:rtl/>
        </w:rPr>
        <w:t>ت</w:t>
      </w:r>
      <w:r w:rsidRPr="00702F32">
        <w:rPr>
          <w:rFonts w:hint="cs"/>
          <w:rtl/>
        </w:rPr>
        <w:t>َّ</w:t>
      </w:r>
      <w:r w:rsidRPr="00702F32">
        <w:rPr>
          <w:rtl/>
        </w:rPr>
        <w:t>ى توَارَى في سَوادِ اللَّيْلِ ثم جاءَ فَأَفْرَغْتُ ع</w:t>
      </w:r>
      <w:r w:rsidRPr="00702F32">
        <w:rPr>
          <w:rFonts w:hint="cs"/>
          <w:rtl/>
        </w:rPr>
        <w:t>َ</w:t>
      </w:r>
      <w:r w:rsidRPr="00702F32">
        <w:rPr>
          <w:rtl/>
        </w:rPr>
        <w:t>لَيْهِ مِنَ الإِدَاوَة</w:t>
      </w:r>
      <w:r w:rsidRPr="00702F32">
        <w:rPr>
          <w:rFonts w:hint="cs"/>
          <w:rtl/>
        </w:rPr>
        <w:t>ِ</w:t>
      </w:r>
      <w:r w:rsidRPr="00702F32">
        <w:rPr>
          <w:rtl/>
        </w:rPr>
        <w:t>، فَغَسَلَ وَجْهَهُ وَعَلَيهِ جُبَّةٌ مِنْ صُوفٍ، ف</w:t>
      </w:r>
      <w:r w:rsidRPr="00702F32">
        <w:rPr>
          <w:rFonts w:hint="cs"/>
          <w:rtl/>
        </w:rPr>
        <w:t>َ</w:t>
      </w:r>
      <w:r w:rsidRPr="00702F32">
        <w:rPr>
          <w:rtl/>
        </w:rPr>
        <w:t>ل</w:t>
      </w:r>
      <w:r w:rsidRPr="00702F32">
        <w:rPr>
          <w:rFonts w:hint="cs"/>
          <w:rtl/>
        </w:rPr>
        <w:t>َ</w:t>
      </w:r>
      <w:r w:rsidRPr="00702F32">
        <w:rPr>
          <w:rtl/>
        </w:rPr>
        <w:t>م</w:t>
      </w:r>
      <w:r w:rsidRPr="00702F32">
        <w:rPr>
          <w:rFonts w:hint="cs"/>
          <w:rtl/>
        </w:rPr>
        <w:t>ْ</w:t>
      </w:r>
      <w:r w:rsidRPr="00702F32">
        <w:rPr>
          <w:rtl/>
        </w:rPr>
        <w:t xml:space="preserve"> يَسْتَطِعْ أَنْ يُخْرِجَ ذِر</w:t>
      </w:r>
      <w:r w:rsidRPr="00702F32">
        <w:rPr>
          <w:rFonts w:hint="cs"/>
          <w:rtl/>
        </w:rPr>
        <w:t>َ</w:t>
      </w:r>
      <w:r w:rsidRPr="00702F32">
        <w:rPr>
          <w:rtl/>
        </w:rPr>
        <w:t>اعَيْهِ م</w:t>
      </w:r>
      <w:r w:rsidRPr="00702F32">
        <w:rPr>
          <w:rFonts w:hint="cs"/>
          <w:rtl/>
        </w:rPr>
        <w:t>ِ</w:t>
      </w:r>
      <w:r w:rsidRPr="00702F32">
        <w:rPr>
          <w:rtl/>
        </w:rPr>
        <w:t>ن</w:t>
      </w:r>
      <w:r w:rsidRPr="00702F32">
        <w:rPr>
          <w:rFonts w:hint="cs"/>
          <w:rtl/>
        </w:rPr>
        <w:t>ْ</w:t>
      </w:r>
      <w:r w:rsidRPr="00702F32">
        <w:rPr>
          <w:rtl/>
        </w:rPr>
        <w:t>ه</w:t>
      </w:r>
      <w:r w:rsidRPr="00702F32">
        <w:rPr>
          <w:rFonts w:hint="cs"/>
          <w:rtl/>
        </w:rPr>
        <w:t>َ</w:t>
      </w:r>
      <w:r w:rsidRPr="00702F32">
        <w:rPr>
          <w:rtl/>
        </w:rPr>
        <w:t>ا ح</w:t>
      </w:r>
      <w:r w:rsidRPr="00702F32">
        <w:rPr>
          <w:rFonts w:hint="cs"/>
          <w:rtl/>
        </w:rPr>
        <w:t>َ</w:t>
      </w:r>
      <w:r w:rsidRPr="00702F32">
        <w:rPr>
          <w:rtl/>
        </w:rPr>
        <w:t>ت</w:t>
      </w:r>
      <w:r w:rsidRPr="00702F32">
        <w:rPr>
          <w:rFonts w:hint="cs"/>
          <w:rtl/>
        </w:rPr>
        <w:t>َّ</w:t>
      </w:r>
      <w:r w:rsidRPr="00702F32">
        <w:rPr>
          <w:rtl/>
        </w:rPr>
        <w:t>ى أَخْرَجَهُمَا مِنْ أَسْفَلِ ال</w:t>
      </w:r>
      <w:r w:rsidRPr="00702F32">
        <w:rPr>
          <w:rFonts w:hint="cs"/>
          <w:rtl/>
        </w:rPr>
        <w:t>ْ</w:t>
      </w:r>
      <w:r w:rsidRPr="00702F32">
        <w:rPr>
          <w:rtl/>
        </w:rPr>
        <w:t>جُبَّةِ، فَغَسَلَ ذِرَاع</w:t>
      </w:r>
      <w:r w:rsidRPr="00702F32">
        <w:rPr>
          <w:rFonts w:hint="cs"/>
          <w:rtl/>
        </w:rPr>
        <w:t>َ</w:t>
      </w:r>
      <w:r w:rsidRPr="00702F32">
        <w:rPr>
          <w:rtl/>
        </w:rPr>
        <w:t>يْهِ وَمَسَحَ ب</w:t>
      </w:r>
      <w:r w:rsidRPr="00702F32">
        <w:rPr>
          <w:rFonts w:hint="cs"/>
          <w:rtl/>
        </w:rPr>
        <w:t>ِ</w:t>
      </w:r>
      <w:r w:rsidRPr="00702F32">
        <w:rPr>
          <w:rtl/>
        </w:rPr>
        <w:t>ر</w:t>
      </w:r>
      <w:r w:rsidRPr="00702F32">
        <w:rPr>
          <w:rFonts w:hint="cs"/>
          <w:rtl/>
        </w:rPr>
        <w:t>َ</w:t>
      </w:r>
      <w:r w:rsidRPr="00702F32">
        <w:rPr>
          <w:rtl/>
        </w:rPr>
        <w:t>أْسِه</w:t>
      </w:r>
      <w:r w:rsidRPr="00702F32">
        <w:rPr>
          <w:rFonts w:hint="cs"/>
          <w:rtl/>
        </w:rPr>
        <w:t>ِ</w:t>
      </w:r>
      <w:r w:rsidRPr="00702F32">
        <w:rPr>
          <w:rtl/>
        </w:rPr>
        <w:t xml:space="preserve"> ثُمَّ أَهْوَيْت</w:t>
      </w:r>
      <w:r w:rsidRPr="00702F32">
        <w:rPr>
          <w:rFonts w:hint="cs"/>
          <w:rtl/>
        </w:rPr>
        <w:t>ُ</w:t>
      </w:r>
      <w:r w:rsidRPr="00702F32">
        <w:rPr>
          <w:rtl/>
        </w:rPr>
        <w:t xml:space="preserve"> لأَن</w:t>
      </w:r>
      <w:r w:rsidRPr="00702F32">
        <w:rPr>
          <w:rFonts w:hint="cs"/>
          <w:rtl/>
        </w:rPr>
        <w:t>ْ</w:t>
      </w:r>
      <w:r w:rsidRPr="00702F32">
        <w:rPr>
          <w:rtl/>
        </w:rPr>
        <w:t>ز</w:t>
      </w:r>
      <w:r w:rsidRPr="00702F32">
        <w:rPr>
          <w:rFonts w:hint="cs"/>
          <w:rtl/>
        </w:rPr>
        <w:t>ِ</w:t>
      </w:r>
      <w:r w:rsidRPr="00702F32">
        <w:rPr>
          <w:rtl/>
        </w:rPr>
        <w:t>عَ خُفَّيْهِ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«د</w:t>
      </w:r>
      <w:r w:rsidRPr="00702F32">
        <w:rPr>
          <w:rFonts w:hint="cs"/>
          <w:rtl/>
        </w:rPr>
        <w:t>َ</w:t>
      </w:r>
      <w:r w:rsidRPr="00702F32">
        <w:rPr>
          <w:rtl/>
        </w:rPr>
        <w:t>عْه</w:t>
      </w:r>
      <w:r w:rsidRPr="00702F32">
        <w:rPr>
          <w:rFonts w:hint="cs"/>
          <w:rtl/>
        </w:rPr>
        <w:t>ُ</w:t>
      </w:r>
      <w:r w:rsidRPr="00702F32">
        <w:rPr>
          <w:rtl/>
        </w:rPr>
        <w:t>مَا فَإِ</w:t>
      </w:r>
      <w:r w:rsidRPr="00702F32">
        <w:rPr>
          <w:rFonts w:hint="cs"/>
          <w:rtl/>
        </w:rPr>
        <w:t>نِّيْ</w:t>
      </w:r>
      <w:r w:rsidRPr="00702F32">
        <w:rPr>
          <w:rtl/>
        </w:rPr>
        <w:t xml:space="preserve"> أَدخَلْتُهُم</w:t>
      </w:r>
      <w:r w:rsidRPr="00702F32">
        <w:rPr>
          <w:rFonts w:hint="cs"/>
          <w:rtl/>
        </w:rPr>
        <w:t>َ</w:t>
      </w:r>
      <w:r w:rsidRPr="00702F32">
        <w:rPr>
          <w:rtl/>
        </w:rPr>
        <w:t>ا طَاهِرَتَينِ» وَمَسَحَ عَلَيْهِما. متفقٌ عليه.</w:t>
      </w:r>
    </w:p>
    <w:p w:rsidR="00152E87" w:rsidRPr="00702F32" w:rsidRDefault="00152E87" w:rsidP="00702F32">
      <w:pPr>
        <w:pStyle w:val="af0"/>
        <w:spacing w:before="0"/>
        <w:rPr>
          <w:rtl/>
        </w:rPr>
      </w:pPr>
      <w:r w:rsidRPr="00702F32">
        <w:rPr>
          <w:rtl/>
        </w:rPr>
        <w:t>وفي روايةٍ: وعَلَيْهِ جُبَّةٌ شامِيَّةٌ ضَي</w:t>
      </w:r>
      <w:r w:rsidRPr="00702F32">
        <w:rPr>
          <w:rFonts w:hint="cs"/>
          <w:rtl/>
        </w:rPr>
        <w:t>ِّ</w:t>
      </w:r>
      <w:r w:rsidRPr="00702F32">
        <w:rPr>
          <w:rtl/>
        </w:rPr>
        <w:t>قَةُ الْكُمَّيْنِ.</w:t>
      </w:r>
    </w:p>
    <w:p w:rsidR="00152E87" w:rsidRPr="00B4734D" w:rsidRDefault="00152E87" w:rsidP="006717F5">
      <w:pPr>
        <w:ind w:firstLine="284"/>
        <w:jc w:val="both"/>
        <w:rPr>
          <w:rStyle w:val="Char4"/>
          <w:rtl/>
        </w:rPr>
      </w:pPr>
      <w:r w:rsidRPr="00B4734D">
        <w:rPr>
          <w:rStyle w:val="Char4"/>
          <w:rFonts w:hint="cs"/>
          <w:rtl/>
        </w:rPr>
        <w:t>464</w:t>
      </w:r>
      <w:r w:rsidRPr="00B4734D">
        <w:rPr>
          <w:rStyle w:val="Char4"/>
          <w:rtl/>
        </w:rPr>
        <w:t>. و از مغیره بن شعبه</w:t>
      </w:r>
      <w:r w:rsidR="00573ACA" w:rsidRPr="00573ACA">
        <w:rPr>
          <w:rStyle w:val="Char4"/>
          <w:rFonts w:cs="CTraditional Arabic"/>
          <w:rtl/>
        </w:rPr>
        <w:t>س</w:t>
      </w:r>
      <w:r w:rsidRPr="00B4734D">
        <w:rPr>
          <w:rStyle w:val="Char4"/>
          <w:rtl/>
        </w:rPr>
        <w:t xml:space="preserve"> روایت شده است که فرمود: شبی در راهی با پیامبر</w:t>
      </w:r>
      <w:r w:rsidRPr="006717F5">
        <w:rPr>
          <w:rFonts w:cs="CTraditional Arabic"/>
          <w:sz w:val="26"/>
          <w:szCs w:val="26"/>
          <w:rtl/>
          <w:lang w:bidi="ar-AE"/>
        </w:rPr>
        <w:t>ص</w:t>
      </w:r>
      <w:r w:rsidRPr="00B4734D">
        <w:rPr>
          <w:rStyle w:val="Char4"/>
          <w:rtl/>
        </w:rPr>
        <w:t xml:space="preserve"> بودم، به من فرمودند: «آیا همراه تو آب هست؟» گفتم: بله</w:t>
      </w:r>
      <w:r w:rsidRPr="00B4734D">
        <w:rPr>
          <w:rStyle w:val="Char4"/>
          <w:rFonts w:hint="cs"/>
          <w:rtl/>
        </w:rPr>
        <w:t>،</w:t>
      </w:r>
      <w:r w:rsidRPr="00B4734D">
        <w:rPr>
          <w:rStyle w:val="Char4"/>
          <w:rtl/>
        </w:rPr>
        <w:t xml:space="preserve"> و ایشان از شترش پایین آمد و پیاده رفت تا در سیاهی شب ناپدید شد، سپس بازگشت و من از مشکی چرمین بر دست او آب ریختم و ایشان صورتش را شست، جبه‌ای از پشم بر تن داشت و نتوانست دو ساعد خود را از آن خارج کند، تا این‌که از قسمت پایین جبه، آنها را بیرون آورد، بعد ساعدهای خود را شست و سر مبارکش را مسح کشید</w:t>
      </w:r>
      <w:r w:rsidRPr="00B4734D">
        <w:rPr>
          <w:rStyle w:val="Char4"/>
          <w:rFonts w:hint="cs"/>
          <w:rtl/>
        </w:rPr>
        <w:t xml:space="preserve"> </w:t>
      </w:r>
      <w:r w:rsidRPr="00B4734D">
        <w:rPr>
          <w:rStyle w:val="Char4"/>
          <w:rtl/>
        </w:rPr>
        <w:t xml:space="preserve">و </w:t>
      </w:r>
      <w:r w:rsidRPr="00B4734D">
        <w:rPr>
          <w:rStyle w:val="Char4"/>
          <w:rFonts w:hint="cs"/>
          <w:rtl/>
        </w:rPr>
        <w:t>خواستم</w:t>
      </w:r>
      <w:r w:rsidRPr="00B4734D">
        <w:rPr>
          <w:rStyle w:val="Char4"/>
          <w:rtl/>
        </w:rPr>
        <w:t xml:space="preserve"> که </w:t>
      </w:r>
      <w:r w:rsidRPr="00B4734D">
        <w:rPr>
          <w:rStyle w:val="Char4"/>
          <w:rFonts w:hint="cs"/>
          <w:rtl/>
        </w:rPr>
        <w:t xml:space="preserve">موزه </w:t>
      </w:r>
      <w:r w:rsidRPr="00B4734D">
        <w:rPr>
          <w:rStyle w:val="Char4"/>
          <w:rtl/>
        </w:rPr>
        <w:t>اش را بیرون آورم</w:t>
      </w:r>
      <w:r w:rsidRPr="00B4734D">
        <w:rPr>
          <w:rStyle w:val="Char4"/>
          <w:rFonts w:hint="cs"/>
          <w:rtl/>
        </w:rPr>
        <w:t>، فرمودند</w:t>
      </w:r>
      <w:r w:rsidRPr="00B4734D">
        <w:rPr>
          <w:rStyle w:val="Char4"/>
          <w:rtl/>
        </w:rPr>
        <w:t>: «آنها را بگذار! زیرا من آنها را در حال پاکی پوشیده‌ام» و روی آنها مسح کشید</w:t>
      </w:r>
      <w:r w:rsidRPr="00B4734D">
        <w:rPr>
          <w:rStyle w:val="Char4"/>
          <w:vertAlign w:val="superscript"/>
          <w:rtl/>
        </w:rPr>
        <w:footnoteReference w:id="454"/>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آمده است: جبه‌ای شامی که دو آستین آن تنگ بود، بر تن داشت.</w:t>
      </w:r>
    </w:p>
    <w:p w:rsidR="00E96F40" w:rsidRDefault="00C23998" w:rsidP="00E96F40">
      <w:pPr>
        <w:pStyle w:val="af2"/>
        <w:rPr>
          <w:rtl/>
        </w:rPr>
      </w:pPr>
      <w:bookmarkStart w:id="385" w:name="_Toc274891432"/>
      <w:bookmarkStart w:id="386" w:name="_Toc433182973"/>
      <w:r w:rsidRPr="00573ACA">
        <w:rPr>
          <w:rFonts w:hint="cs"/>
          <w:rtl/>
        </w:rPr>
        <w:t>115- باب صفة طول القيمص والكم والإزار وطرف العمامة وتحريم إسبال شيء من ذلك على سبيل الخيلاء وكراهته من غير خيلاء</w:t>
      </w:r>
    </w:p>
    <w:p w:rsidR="00152E87" w:rsidRPr="006717F5" w:rsidRDefault="00C23998" w:rsidP="006717F5">
      <w:pPr>
        <w:pStyle w:val="a0"/>
        <w:rPr>
          <w:sz w:val="2"/>
          <w:szCs w:val="2"/>
          <w:rtl/>
          <w:lang w:bidi="ar-AE"/>
        </w:rPr>
      </w:pPr>
      <w:bookmarkStart w:id="387" w:name="_Toc433190545"/>
      <w:r w:rsidRPr="006717F5">
        <w:rPr>
          <w:rFonts w:hint="cs"/>
          <w:rtl/>
        </w:rPr>
        <w:t>باب چگونگی طول پیراهن و آستین و شلوار و دنباله‌ی عمامه و تحریم درازنمودن هریک از آن‌ها به خاطر تکبر و کراهت آن در غیر قصد تکبر</w:t>
      </w:r>
      <w:bookmarkEnd w:id="385"/>
      <w:bookmarkEnd w:id="386"/>
      <w:bookmarkEnd w:id="387"/>
    </w:p>
    <w:p w:rsidR="00152E87" w:rsidRPr="00702F32" w:rsidRDefault="00152E87" w:rsidP="00702F32">
      <w:pPr>
        <w:pStyle w:val="af0"/>
        <w:rPr>
          <w:rtl/>
        </w:rPr>
      </w:pPr>
      <w:r w:rsidRPr="00702F32">
        <w:rPr>
          <w:rFonts w:hint="cs"/>
          <w:rtl/>
        </w:rPr>
        <w:t>465</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أَسماء</w:t>
      </w:r>
      <w:r w:rsidRPr="00702F32">
        <w:rPr>
          <w:rtl/>
        </w:rPr>
        <w:t xml:space="preserve"> </w:t>
      </w:r>
      <w:r w:rsidRPr="00702F32">
        <w:rPr>
          <w:rFonts w:hint="cs"/>
          <w:rtl/>
        </w:rPr>
        <w:t>ب</w:t>
      </w:r>
      <w:r w:rsidRPr="00702F32">
        <w:rPr>
          <w:rtl/>
        </w:rPr>
        <w:t>نت يزيدَ الأنصارِيَّةِ رضي اللَّه عنها ق</w:t>
      </w:r>
      <w:r w:rsidRPr="00702F32">
        <w:rPr>
          <w:rFonts w:hint="cs"/>
          <w:rtl/>
        </w:rPr>
        <w:t>َ</w:t>
      </w:r>
      <w:r w:rsidRPr="00702F32">
        <w:rPr>
          <w:rtl/>
        </w:rPr>
        <w:t>ال</w:t>
      </w:r>
      <w:r w:rsidRPr="00702F32">
        <w:rPr>
          <w:rFonts w:hint="cs"/>
          <w:rtl/>
        </w:rPr>
        <w:t>َ</w:t>
      </w:r>
      <w:r w:rsidRPr="00702F32">
        <w:rPr>
          <w:rtl/>
        </w:rPr>
        <w:t>ت</w:t>
      </w:r>
      <w:r w:rsidRPr="00702F32">
        <w:rPr>
          <w:rFonts w:hint="cs"/>
          <w:rtl/>
        </w:rPr>
        <w:t>ْ</w:t>
      </w:r>
      <w:r w:rsidRPr="00702F32">
        <w:rPr>
          <w:rtl/>
        </w:rPr>
        <w:t>: ك</w:t>
      </w:r>
      <w:r w:rsidRPr="00702F32">
        <w:rPr>
          <w:rFonts w:hint="cs"/>
          <w:rtl/>
        </w:rPr>
        <w:t>َ</w:t>
      </w:r>
      <w:r w:rsidRPr="00702F32">
        <w:rPr>
          <w:rtl/>
        </w:rPr>
        <w:t>ان</w:t>
      </w:r>
      <w:r w:rsidRPr="00702F32">
        <w:rPr>
          <w:rFonts w:hint="cs"/>
          <w:rtl/>
        </w:rPr>
        <w:t>َ</w:t>
      </w:r>
      <w:r w:rsidRPr="00702F32">
        <w:rPr>
          <w:rtl/>
        </w:rPr>
        <w:t xml:space="preserve"> كُمُّ ق</w:t>
      </w:r>
      <w:r w:rsidRPr="00702F32">
        <w:rPr>
          <w:rFonts w:hint="cs"/>
          <w:rtl/>
        </w:rPr>
        <w:t>َ</w:t>
      </w:r>
      <w:r w:rsidRPr="00702F32">
        <w:rPr>
          <w:rtl/>
        </w:rPr>
        <w:t>مِي</w:t>
      </w:r>
      <w:r w:rsidRPr="00702F32">
        <w:rPr>
          <w:rFonts w:hint="cs"/>
          <w:rtl/>
        </w:rPr>
        <w:t>ْ</w:t>
      </w:r>
      <w:r w:rsidRPr="00702F32">
        <w:rPr>
          <w:rtl/>
        </w:rPr>
        <w:t>صِ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 صَلَّى اللهُ عَلَيْهِ وَسَلَّمَ إِلى الرُّسُغِ. رواه أبو داود، والترمذي وقال:</w:t>
      </w:r>
      <w:r w:rsidRPr="00702F32">
        <w:rPr>
          <w:rFonts w:hint="cs"/>
          <w:rtl/>
        </w:rPr>
        <w:t xml:space="preserve"> </w:t>
      </w:r>
      <w:r w:rsidRPr="00702F32">
        <w:rPr>
          <w:rtl/>
        </w:rPr>
        <w:t>حديث حسن.</w:t>
      </w:r>
    </w:p>
    <w:p w:rsidR="00152E87" w:rsidRPr="00B4734D" w:rsidRDefault="00152E87" w:rsidP="006717F5">
      <w:pPr>
        <w:ind w:firstLine="284"/>
        <w:jc w:val="both"/>
        <w:rPr>
          <w:rStyle w:val="Char4"/>
          <w:rtl/>
        </w:rPr>
      </w:pPr>
      <w:r w:rsidRPr="00B4734D">
        <w:rPr>
          <w:rStyle w:val="Char4"/>
          <w:rFonts w:hint="cs"/>
          <w:rtl/>
        </w:rPr>
        <w:t>465</w:t>
      </w:r>
      <w:r w:rsidRPr="00B4734D">
        <w:rPr>
          <w:rStyle w:val="Char4"/>
          <w:rtl/>
        </w:rPr>
        <w:t>. از اسماء دختر یزید انصاری</w:t>
      </w:r>
      <w:r w:rsidRPr="00B4734D">
        <w:rPr>
          <w:rStyle w:val="Char4"/>
          <w:rFonts w:hint="cs"/>
          <w:rtl/>
        </w:rPr>
        <w:t xml:space="preserve"> </w:t>
      </w:r>
      <w:r w:rsidR="00974D07" w:rsidRPr="00974D07">
        <w:rPr>
          <w:rFonts w:cs="CTraditional Arabic" w:hint="cs"/>
          <w:sz w:val="26"/>
          <w:szCs w:val="26"/>
          <w:rtl/>
          <w:lang w:bidi="ar-AE"/>
        </w:rPr>
        <w:t>ل</w:t>
      </w:r>
      <w:r w:rsidRPr="00B4734D">
        <w:rPr>
          <w:rStyle w:val="Char4"/>
          <w:rtl/>
        </w:rPr>
        <w:t xml:space="preserve"> روایت شده است که فرمود: آستین پیراهن پیامبر</w:t>
      </w:r>
      <w:r w:rsidRPr="006717F5">
        <w:rPr>
          <w:rFonts w:cs="CTraditional Arabic"/>
          <w:sz w:val="26"/>
          <w:szCs w:val="26"/>
          <w:rtl/>
          <w:lang w:bidi="ar-AE"/>
        </w:rPr>
        <w:t>ص</w:t>
      </w:r>
      <w:r w:rsidRPr="00B4734D">
        <w:rPr>
          <w:rStyle w:val="Char4"/>
          <w:rtl/>
        </w:rPr>
        <w:t xml:space="preserve"> تا مچ دست بود</w:t>
      </w:r>
      <w:r w:rsidRPr="00B4734D">
        <w:rPr>
          <w:rStyle w:val="Char4"/>
          <w:vertAlign w:val="superscript"/>
          <w:rtl/>
        </w:rPr>
        <w:footnoteReference w:id="455"/>
      </w:r>
      <w:r w:rsidRPr="00B4734D">
        <w:rPr>
          <w:rStyle w:val="Char4"/>
          <w:rFonts w:hint="cs"/>
          <w:rtl/>
        </w:rPr>
        <w:t>.</w:t>
      </w:r>
    </w:p>
    <w:p w:rsidR="00152E87" w:rsidRPr="001328D8" w:rsidRDefault="00152E87" w:rsidP="00702F32">
      <w:pPr>
        <w:pStyle w:val="af0"/>
        <w:rPr>
          <w:rStyle w:val="Charb"/>
          <w:rtl/>
        </w:rPr>
      </w:pPr>
      <w:r w:rsidRPr="00702F32">
        <w:rPr>
          <w:rFonts w:hint="cs"/>
          <w:rtl/>
        </w:rPr>
        <w:t>466</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ابن</w:t>
      </w:r>
      <w:r w:rsidRPr="00702F32">
        <w:rPr>
          <w:rtl/>
        </w:rPr>
        <w:t xml:space="preserve"> </w:t>
      </w:r>
      <w:r w:rsidRPr="00702F32">
        <w:rPr>
          <w:rFonts w:hint="cs"/>
          <w:rtl/>
        </w:rPr>
        <w:t>عمر</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عنهما</w:t>
      </w:r>
      <w:r w:rsidRPr="00702F32">
        <w:rPr>
          <w:rtl/>
        </w:rPr>
        <w:t xml:space="preserve"> </w:t>
      </w:r>
      <w:r w:rsidRPr="00702F32">
        <w:rPr>
          <w:rFonts w:hint="cs"/>
          <w:rtl/>
        </w:rPr>
        <w:t>أَنَّ</w:t>
      </w:r>
      <w:r w:rsidRPr="00702F32">
        <w:rPr>
          <w:rtl/>
        </w:rPr>
        <w:t xml:space="preserve"> ا</w:t>
      </w:r>
      <w:r w:rsidRPr="00702F32">
        <w:rPr>
          <w:rFonts w:hint="cs"/>
          <w:rtl/>
        </w:rPr>
        <w:t>لنَّبِيَّ</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 «مَنْ جَرَّ ثَوْبَهُ خُيَلاءَ لَمْ يَنْظُر</w:t>
      </w:r>
      <w:r w:rsidRPr="00702F32">
        <w:rPr>
          <w:rFonts w:hint="cs"/>
          <w:rtl/>
        </w:rPr>
        <w:t>ِ</w:t>
      </w:r>
      <w:r w:rsidRPr="00702F32">
        <w:rPr>
          <w:rtl/>
        </w:rPr>
        <w:t xml:space="preserve"> اللَّه</w:t>
      </w:r>
      <w:r w:rsidRPr="00702F32">
        <w:rPr>
          <w:rFonts w:hint="cs"/>
          <w:rtl/>
        </w:rPr>
        <w:t>ُ</w:t>
      </w:r>
      <w:r w:rsidRPr="00702F32">
        <w:rPr>
          <w:rtl/>
        </w:rPr>
        <w:t xml:space="preserve"> إِل</w:t>
      </w:r>
      <w:r w:rsidRPr="00702F32">
        <w:rPr>
          <w:rFonts w:hint="cs"/>
          <w:rtl/>
        </w:rPr>
        <w:t>َ</w:t>
      </w:r>
      <w:r w:rsidRPr="00702F32">
        <w:rPr>
          <w:rtl/>
        </w:rPr>
        <w:t>ي</w:t>
      </w:r>
      <w:r w:rsidRPr="00702F32">
        <w:rPr>
          <w:rFonts w:hint="cs"/>
          <w:rtl/>
        </w:rPr>
        <w:t>ْ</w:t>
      </w:r>
      <w:r w:rsidRPr="00702F32">
        <w:rPr>
          <w:rtl/>
        </w:rPr>
        <w:t>هِ يَوْم</w:t>
      </w:r>
      <w:r w:rsidRPr="00702F32">
        <w:rPr>
          <w:rFonts w:hint="cs"/>
          <w:rtl/>
        </w:rPr>
        <w:t>َ</w:t>
      </w:r>
      <w:r w:rsidRPr="00702F32">
        <w:rPr>
          <w:rtl/>
        </w:rPr>
        <w:t xml:space="preserve"> القِيَامَةِ»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أَبو بكر: ي</w:t>
      </w:r>
      <w:r w:rsidRPr="00702F32">
        <w:rPr>
          <w:rFonts w:hint="cs"/>
          <w:rtl/>
        </w:rPr>
        <w:t>َ</w:t>
      </w:r>
      <w:r w:rsidRPr="00702F32">
        <w:rPr>
          <w:rtl/>
        </w:rPr>
        <w:t>ا</w:t>
      </w:r>
      <w:r w:rsidRPr="00702F32">
        <w:rPr>
          <w:rFonts w:hint="cs"/>
          <w:rtl/>
        </w:rPr>
        <w:t xml:space="preserve"> </w:t>
      </w:r>
      <w:r w:rsidRPr="00702F32">
        <w:rPr>
          <w:rtl/>
        </w:rPr>
        <w:t>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إِن</w:t>
      </w:r>
      <w:r w:rsidRPr="00702F32">
        <w:rPr>
          <w:rFonts w:hint="cs"/>
          <w:rtl/>
        </w:rPr>
        <w:t>َّ</w:t>
      </w:r>
      <w:r w:rsidRPr="00702F32">
        <w:rPr>
          <w:rtl/>
        </w:rPr>
        <w:t xml:space="preserve"> إِز</w:t>
      </w:r>
      <w:r w:rsidRPr="00702F32">
        <w:rPr>
          <w:rFonts w:hint="cs"/>
          <w:rtl/>
        </w:rPr>
        <w:t>َ</w:t>
      </w:r>
      <w:r w:rsidRPr="00702F32">
        <w:rPr>
          <w:rtl/>
        </w:rPr>
        <w:t>ار</w:t>
      </w:r>
      <w:r w:rsidRPr="00702F32">
        <w:rPr>
          <w:rFonts w:hint="cs"/>
          <w:rtl/>
        </w:rPr>
        <w:t>ِيْ</w:t>
      </w:r>
      <w:r w:rsidRPr="00702F32">
        <w:rPr>
          <w:rtl/>
        </w:rPr>
        <w:t xml:space="preserve"> يَسْتَرْ</w:t>
      </w:r>
      <w:r w:rsidRPr="00702F32">
        <w:rPr>
          <w:rFonts w:hint="cs"/>
          <w:rtl/>
        </w:rPr>
        <w:t>خِي</w:t>
      </w:r>
      <w:r w:rsidRPr="00702F32">
        <w:rPr>
          <w:rtl/>
        </w:rPr>
        <w:t xml:space="preserve"> إِلا</w:t>
      </w:r>
      <w:r w:rsidRPr="00702F32">
        <w:rPr>
          <w:rFonts w:hint="cs"/>
          <w:rtl/>
        </w:rPr>
        <w:t>َّ</w:t>
      </w:r>
      <w:r w:rsidRPr="00702F32">
        <w:rPr>
          <w:rtl/>
        </w:rPr>
        <w:t xml:space="preserve"> أَنْ أَتَعَاهَدَهُ،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ل</w:t>
      </w:r>
      <w:r w:rsidRPr="00702F32">
        <w:rPr>
          <w:rFonts w:hint="cs"/>
          <w:rtl/>
        </w:rPr>
        <w:t>َ</w:t>
      </w:r>
      <w:r w:rsidRPr="00702F32">
        <w:rPr>
          <w:rtl/>
        </w:rPr>
        <w:t>ه</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«إِنَّكَ لَسْتَ مِمَّنْ يَفْعَلُهُ خُيَلاءَ».</w:t>
      </w:r>
      <w:r w:rsidR="00702F32">
        <w:rPr>
          <w:rFonts w:hint="cs"/>
          <w:rtl/>
        </w:rPr>
        <w:t xml:space="preserve"> </w:t>
      </w:r>
      <w:r w:rsidRPr="001328D8">
        <w:rPr>
          <w:rStyle w:val="Charb"/>
          <w:rtl/>
        </w:rPr>
        <w:t>رواه البخاري.</w:t>
      </w:r>
    </w:p>
    <w:p w:rsidR="00152E87" w:rsidRPr="00B4734D" w:rsidRDefault="00152E87" w:rsidP="00702F32">
      <w:pPr>
        <w:ind w:firstLine="284"/>
        <w:jc w:val="both"/>
        <w:rPr>
          <w:rStyle w:val="Char4"/>
          <w:rtl/>
        </w:rPr>
      </w:pPr>
      <w:r w:rsidRPr="00B4734D">
        <w:rPr>
          <w:rStyle w:val="Char4"/>
          <w:rFonts w:hint="cs"/>
          <w:rtl/>
        </w:rPr>
        <w:t>466</w:t>
      </w:r>
      <w:r w:rsidRPr="00B4734D">
        <w:rPr>
          <w:rStyle w:val="Char4"/>
          <w:rtl/>
        </w:rPr>
        <w:t>. و از ابن‌عمر</w:t>
      </w:r>
      <w:r w:rsidR="00702F32">
        <w:rPr>
          <w:rFonts w:cs="CTraditional Arabic" w:hint="cs"/>
          <w:sz w:val="26"/>
          <w:szCs w:val="26"/>
          <w:rtl/>
          <w:lang w:bidi="ar-AE"/>
        </w:rPr>
        <w:t>ب</w:t>
      </w:r>
      <w:r w:rsidRPr="00B4734D">
        <w:rPr>
          <w:rStyle w:val="Char4"/>
          <w:rtl/>
        </w:rPr>
        <w:t xml:space="preserve"> روایت شده است که پیامبر</w:t>
      </w:r>
      <w:r w:rsidRPr="006717F5">
        <w:rPr>
          <w:rFonts w:cs="CTraditional Arabic" w:hint="cs"/>
          <w:sz w:val="26"/>
          <w:szCs w:val="26"/>
          <w:rtl/>
          <w:lang w:bidi="ar-AE"/>
        </w:rPr>
        <w:t xml:space="preserve"> </w:t>
      </w:r>
      <w:r w:rsidRPr="006717F5">
        <w:rPr>
          <w:rFonts w:cs="CTraditional Arabic"/>
          <w:sz w:val="26"/>
          <w:szCs w:val="26"/>
          <w:rtl/>
          <w:lang w:bidi="ar-AE"/>
        </w:rPr>
        <w:t>ص</w:t>
      </w:r>
      <w:r w:rsidRPr="00B4734D">
        <w:rPr>
          <w:rStyle w:val="Char4"/>
          <w:rtl/>
        </w:rPr>
        <w:t xml:space="preserve"> فرمودند: «هرکس از روی تکبر، لباسش را بر زمین بکشاند، خداوند در روز قیامت به او (از روی رحمت) نگاه نمی‌کند»، حضرت ابوبکر</w:t>
      </w:r>
      <w:r w:rsidR="00573ACA" w:rsidRPr="00573ACA">
        <w:rPr>
          <w:rStyle w:val="Char4"/>
          <w:rFonts w:cs="CTraditional Arabic" w:hint="cs"/>
          <w:rtl/>
        </w:rPr>
        <w:t>س</w:t>
      </w:r>
      <w:r w:rsidRPr="00B4734D">
        <w:rPr>
          <w:rStyle w:val="Char4"/>
          <w:rtl/>
        </w:rPr>
        <w:t xml:space="preserve"> گفت: ای رسول خدا! </w:t>
      </w:r>
      <w:r w:rsidR="00A81F7E" w:rsidRPr="00B4734D">
        <w:rPr>
          <w:rStyle w:val="Char4"/>
          <w:rFonts w:hint="cs"/>
          <w:rtl/>
        </w:rPr>
        <w:t>ی</w:t>
      </w:r>
      <w:r w:rsidRPr="00B4734D">
        <w:rPr>
          <w:rStyle w:val="Char4"/>
          <w:rFonts w:hint="cs"/>
          <w:rtl/>
        </w:rPr>
        <w:t xml:space="preserve">ا </w:t>
      </w:r>
      <w:r w:rsidRPr="00B4734D">
        <w:rPr>
          <w:rStyle w:val="Char4"/>
          <w:rtl/>
        </w:rPr>
        <w:t>رسول الله</w:t>
      </w:r>
      <w:r w:rsidRPr="00B4734D">
        <w:rPr>
          <w:rStyle w:val="Char4"/>
          <w:rFonts w:hint="cs"/>
          <w:rtl/>
        </w:rPr>
        <w:t>! ازار من سست می‌شود (در نت</w:t>
      </w:r>
      <w:r w:rsidR="00A81F7E" w:rsidRPr="00B4734D">
        <w:rPr>
          <w:rStyle w:val="Char4"/>
          <w:rFonts w:hint="cs"/>
          <w:rtl/>
        </w:rPr>
        <w:t>ی</w:t>
      </w:r>
      <w:r w:rsidRPr="00B4734D">
        <w:rPr>
          <w:rStyle w:val="Char4"/>
          <w:rFonts w:hint="cs"/>
          <w:rtl/>
        </w:rPr>
        <w:t xml:space="preserve">جه کشانده می‌شود) مگر </w:t>
      </w:r>
      <w:r w:rsidRPr="00B4734D">
        <w:rPr>
          <w:rStyle w:val="Char4"/>
          <w:rtl/>
        </w:rPr>
        <w:t>آن که مواظب آن باشم، پیامبر</w:t>
      </w:r>
      <w:r w:rsidRPr="006717F5">
        <w:rPr>
          <w:rFonts w:cs="CTraditional Arabic"/>
          <w:sz w:val="26"/>
          <w:szCs w:val="26"/>
          <w:rtl/>
          <w:lang w:bidi="ar-AE"/>
        </w:rPr>
        <w:t>ص</w:t>
      </w:r>
      <w:r w:rsidRPr="00B4734D">
        <w:rPr>
          <w:rStyle w:val="Char4"/>
          <w:rtl/>
        </w:rPr>
        <w:t xml:space="preserve"> به او فرمودند: «تو از آنها نیستی که از روی تکبر چنین عمل می‌کنند»</w:t>
      </w:r>
      <w:r w:rsidRPr="00B4734D">
        <w:rPr>
          <w:rStyle w:val="Char4"/>
          <w:vertAlign w:val="superscript"/>
          <w:rtl/>
        </w:rPr>
        <w:footnoteReference w:id="456"/>
      </w:r>
      <w:r w:rsidRPr="00B4734D">
        <w:rPr>
          <w:rStyle w:val="Char4"/>
          <w:rFonts w:hint="cs"/>
          <w:rtl/>
        </w:rPr>
        <w:t>.</w:t>
      </w:r>
    </w:p>
    <w:p w:rsidR="00152E87" w:rsidRPr="00702F32" w:rsidRDefault="00152E87" w:rsidP="00702F32">
      <w:pPr>
        <w:pStyle w:val="af0"/>
        <w:rPr>
          <w:rtl/>
        </w:rPr>
      </w:pPr>
      <w:r w:rsidRPr="00702F32">
        <w:rPr>
          <w:rFonts w:hint="cs"/>
          <w:rtl/>
        </w:rPr>
        <w:t>467</w:t>
      </w:r>
      <w:r w:rsidRPr="00702F32">
        <w:rPr>
          <w:rtl/>
        </w:rPr>
        <w:t>- وعن أبي هريرة رضي اللَّه عنه أَنَّ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 «لا ي</w:t>
      </w:r>
      <w:r w:rsidRPr="00702F32">
        <w:rPr>
          <w:rFonts w:hint="cs"/>
          <w:rtl/>
        </w:rPr>
        <w:t>َ</w:t>
      </w:r>
      <w:r w:rsidRPr="00702F32">
        <w:rPr>
          <w:rtl/>
        </w:rPr>
        <w:t>نْظُرُ اللَّه</w:t>
      </w:r>
      <w:r w:rsidRPr="00702F32">
        <w:rPr>
          <w:rFonts w:hint="cs"/>
          <w:rtl/>
        </w:rPr>
        <w:t>ُ</w:t>
      </w:r>
      <w:r w:rsidRPr="00702F32">
        <w:rPr>
          <w:rtl/>
        </w:rPr>
        <w:t xml:space="preserve"> يَوْم القِيَام</w:t>
      </w:r>
      <w:r w:rsidRPr="00702F32">
        <w:rPr>
          <w:rFonts w:hint="cs"/>
          <w:rtl/>
        </w:rPr>
        <w:t>َ</w:t>
      </w:r>
      <w:r w:rsidRPr="00702F32">
        <w:rPr>
          <w:rtl/>
        </w:rPr>
        <w:t>ة</w:t>
      </w:r>
      <w:r w:rsidRPr="00702F32">
        <w:rPr>
          <w:rFonts w:hint="cs"/>
          <w:rtl/>
        </w:rPr>
        <w:t>ِ</w:t>
      </w:r>
      <w:r w:rsidRPr="00702F32">
        <w:rPr>
          <w:rtl/>
        </w:rPr>
        <w:t xml:space="preserve"> إِلى مَنْ جَرَّ إِزَارَهُ بَط</w:t>
      </w:r>
      <w:r w:rsidRPr="00702F32">
        <w:rPr>
          <w:rFonts w:hint="cs"/>
          <w:rtl/>
        </w:rPr>
        <w:t>َ</w:t>
      </w:r>
      <w:r w:rsidRPr="00702F32">
        <w:rPr>
          <w:rtl/>
        </w:rPr>
        <w:t>راً» متفقٌ عليه.</w:t>
      </w:r>
    </w:p>
    <w:p w:rsidR="00152E87" w:rsidRPr="00B4734D" w:rsidRDefault="00152E87" w:rsidP="006717F5">
      <w:pPr>
        <w:ind w:firstLine="284"/>
        <w:jc w:val="both"/>
        <w:rPr>
          <w:rStyle w:val="Char4"/>
          <w:rtl/>
        </w:rPr>
      </w:pPr>
      <w:r w:rsidRPr="00B4734D">
        <w:rPr>
          <w:rStyle w:val="Char4"/>
          <w:rFonts w:hint="cs"/>
          <w:rtl/>
        </w:rPr>
        <w:t>467</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در روز قیامت به کسی که شلوارش را از روی تکبر بر روی زمین بکشاند، نظر (لطف) نمی‌اندازد»</w:t>
      </w:r>
      <w:r w:rsidRPr="00B4734D">
        <w:rPr>
          <w:rStyle w:val="Char4"/>
          <w:vertAlign w:val="superscript"/>
          <w:rtl/>
        </w:rPr>
        <w:footnoteReference w:id="457"/>
      </w:r>
      <w:r w:rsidRPr="00B4734D">
        <w:rPr>
          <w:rStyle w:val="Char4"/>
          <w:rFonts w:hint="cs"/>
          <w:rtl/>
        </w:rPr>
        <w:t>.</w:t>
      </w:r>
    </w:p>
    <w:p w:rsidR="00152E87" w:rsidRPr="00702F32" w:rsidRDefault="00152E87" w:rsidP="00702F32">
      <w:pPr>
        <w:pStyle w:val="af0"/>
        <w:rPr>
          <w:rtl/>
        </w:rPr>
      </w:pPr>
      <w:r w:rsidRPr="00702F32">
        <w:rPr>
          <w:rFonts w:hint="cs"/>
          <w:rtl/>
        </w:rPr>
        <w:t>468</w:t>
      </w:r>
      <w:r w:rsidRPr="00702F32">
        <w:rPr>
          <w:rtl/>
        </w:rPr>
        <w:t>- وعنه عـن النبى صَلَّى اللهُ عَلَيْهِ وَسَلَّمَ قال: «مَا أَسْفَلَ مِنَ الْكَعْبَيْنِ مِنَ الإِزار</w:t>
      </w:r>
      <w:r w:rsidRPr="00702F32">
        <w:rPr>
          <w:rFonts w:hint="cs"/>
          <w:rtl/>
        </w:rPr>
        <w:t>ِ</w:t>
      </w:r>
      <w:r w:rsidRPr="00702F32">
        <w:rPr>
          <w:rtl/>
        </w:rPr>
        <w:t xml:space="preserve"> ف</w:t>
      </w:r>
      <w:r w:rsidRPr="00702F32">
        <w:rPr>
          <w:rFonts w:hint="cs"/>
          <w:rtl/>
        </w:rPr>
        <w:t>َ</w:t>
      </w:r>
      <w:r w:rsidRPr="00702F32">
        <w:rPr>
          <w:rtl/>
        </w:rPr>
        <w:t>ف</w:t>
      </w:r>
      <w:r w:rsidRPr="00702F32">
        <w:rPr>
          <w:rFonts w:hint="cs"/>
          <w:rtl/>
        </w:rPr>
        <w:t>ِ</w:t>
      </w:r>
      <w:r w:rsidRPr="00702F32">
        <w:rPr>
          <w:rtl/>
        </w:rPr>
        <w:t>ي النَّار</w:t>
      </w:r>
      <w:r w:rsidRPr="00702F32">
        <w:rPr>
          <w:rFonts w:hint="cs"/>
          <w:rtl/>
        </w:rPr>
        <w:t>ِ</w:t>
      </w:r>
      <w:r w:rsidRPr="00702F32">
        <w:rPr>
          <w:rtl/>
        </w:rPr>
        <w:t>» رواه البخاري.</w:t>
      </w:r>
    </w:p>
    <w:p w:rsidR="00152E87" w:rsidRPr="00B4734D" w:rsidRDefault="00152E87" w:rsidP="006717F5">
      <w:pPr>
        <w:ind w:firstLine="284"/>
        <w:jc w:val="both"/>
        <w:rPr>
          <w:rStyle w:val="Char4"/>
          <w:rtl/>
        </w:rPr>
      </w:pPr>
      <w:r w:rsidRPr="00B4734D">
        <w:rPr>
          <w:rStyle w:val="Char4"/>
          <w:rFonts w:hint="cs"/>
          <w:rtl/>
        </w:rPr>
        <w:t>468</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مقدار از شلوار که از دو قوزک پایین‌تر برود، در آتش (جهنم) است»</w:t>
      </w:r>
      <w:r w:rsidRPr="00B4734D">
        <w:rPr>
          <w:rStyle w:val="Char4"/>
          <w:vertAlign w:val="superscript"/>
          <w:rtl/>
        </w:rPr>
        <w:footnoteReference w:id="458"/>
      </w:r>
      <w:r w:rsidRPr="00B4734D">
        <w:rPr>
          <w:rStyle w:val="Char4"/>
          <w:rFonts w:hint="cs"/>
          <w:rtl/>
        </w:rPr>
        <w:t>.</w:t>
      </w:r>
    </w:p>
    <w:p w:rsidR="00152E87" w:rsidRPr="00702F32" w:rsidRDefault="00152E87" w:rsidP="00702F32">
      <w:pPr>
        <w:pStyle w:val="af0"/>
        <w:rPr>
          <w:rtl/>
        </w:rPr>
      </w:pPr>
      <w:r w:rsidRPr="00702F32">
        <w:rPr>
          <w:rFonts w:hint="cs"/>
          <w:rtl/>
        </w:rPr>
        <w:t>469</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ابن</w:t>
      </w:r>
      <w:r w:rsidRPr="00702F32">
        <w:rPr>
          <w:rtl/>
        </w:rPr>
        <w:t xml:space="preserve"> </w:t>
      </w:r>
      <w:r w:rsidRPr="00702F32">
        <w:rPr>
          <w:rFonts w:hint="cs"/>
          <w:rtl/>
        </w:rPr>
        <w:t>عمر</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عنهما،</w:t>
      </w:r>
      <w:r w:rsidRPr="00702F32">
        <w:rPr>
          <w:rtl/>
        </w:rPr>
        <w:t xml:space="preserve"> </w:t>
      </w:r>
      <w:r w:rsidRPr="00702F32">
        <w:rPr>
          <w:rFonts w:hint="cs"/>
          <w:rtl/>
        </w:rPr>
        <w:t>عن</w:t>
      </w:r>
      <w:r w:rsidRPr="00702F32">
        <w:rPr>
          <w:rtl/>
        </w:rPr>
        <w:t xml:space="preserve"> </w:t>
      </w:r>
      <w:r w:rsidRPr="00702F32">
        <w:rPr>
          <w:rFonts w:hint="cs"/>
          <w:rtl/>
        </w:rPr>
        <w:t>النبى</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قال</w:t>
      </w:r>
      <w:r w:rsidRPr="00702F32">
        <w:rPr>
          <w:rtl/>
        </w:rPr>
        <w:t xml:space="preserve">: </w:t>
      </w:r>
      <w:r w:rsidRPr="00702F32">
        <w:rPr>
          <w:rFonts w:hint="cs"/>
          <w:rtl/>
        </w:rPr>
        <w:t>«الإِسْبَالُ</w:t>
      </w:r>
      <w:r w:rsidRPr="00702F32">
        <w:rPr>
          <w:rtl/>
        </w:rPr>
        <w:t xml:space="preserve"> </w:t>
      </w:r>
      <w:r w:rsidRPr="00702F32">
        <w:rPr>
          <w:rFonts w:hint="cs"/>
          <w:rtl/>
        </w:rPr>
        <w:t>في</w:t>
      </w:r>
      <w:r w:rsidRPr="00702F32">
        <w:rPr>
          <w:rtl/>
        </w:rPr>
        <w:t xml:space="preserve"> </w:t>
      </w:r>
      <w:r w:rsidRPr="00702F32">
        <w:rPr>
          <w:rFonts w:hint="cs"/>
          <w:rtl/>
        </w:rPr>
        <w:t>الإِزارِ،</w:t>
      </w:r>
      <w:r w:rsidRPr="00702F32">
        <w:rPr>
          <w:rtl/>
        </w:rPr>
        <w:t xml:space="preserve"> </w:t>
      </w:r>
      <w:r w:rsidRPr="00702F32">
        <w:rPr>
          <w:rFonts w:hint="cs"/>
          <w:rtl/>
        </w:rPr>
        <w:t>والقَمِيصِ،</w:t>
      </w:r>
      <w:r w:rsidRPr="00702F32">
        <w:rPr>
          <w:rtl/>
        </w:rPr>
        <w:t xml:space="preserve"> </w:t>
      </w:r>
      <w:r w:rsidRPr="00702F32">
        <w:rPr>
          <w:rFonts w:hint="cs"/>
          <w:rtl/>
        </w:rPr>
        <w:t>وَالعِمَامةِ،</w:t>
      </w:r>
      <w:r w:rsidRPr="00702F32">
        <w:rPr>
          <w:rtl/>
        </w:rPr>
        <w:t xml:space="preserve"> </w:t>
      </w:r>
      <w:r w:rsidRPr="00702F32">
        <w:rPr>
          <w:rFonts w:hint="cs"/>
          <w:rtl/>
        </w:rPr>
        <w:t>مَ</w:t>
      </w:r>
      <w:r w:rsidRPr="00702F32">
        <w:rPr>
          <w:rtl/>
        </w:rPr>
        <w:t>نْ جَرَّ شَي</w:t>
      </w:r>
      <w:r w:rsidRPr="00702F32">
        <w:rPr>
          <w:rFonts w:hint="cs"/>
          <w:rtl/>
        </w:rPr>
        <w:t>ْ</w:t>
      </w:r>
      <w:r w:rsidRPr="00702F32">
        <w:rPr>
          <w:rtl/>
        </w:rPr>
        <w:t>ئ</w:t>
      </w:r>
      <w:r w:rsidRPr="00702F32">
        <w:rPr>
          <w:rFonts w:hint="cs"/>
          <w:rtl/>
        </w:rPr>
        <w:t>ً</w:t>
      </w:r>
      <w:r w:rsidRPr="00702F32">
        <w:rPr>
          <w:rtl/>
        </w:rPr>
        <w:t>ا خُيَلاءَ لَم يَن</w:t>
      </w:r>
      <w:r w:rsidRPr="00702F32">
        <w:rPr>
          <w:rFonts w:hint="cs"/>
          <w:rtl/>
        </w:rPr>
        <w:t>ْ</w:t>
      </w:r>
      <w:r w:rsidRPr="00702F32">
        <w:rPr>
          <w:rtl/>
        </w:rPr>
        <w:t>ظُرِ اللَّه</w:t>
      </w:r>
      <w:r w:rsidRPr="00702F32">
        <w:rPr>
          <w:rFonts w:hint="cs"/>
          <w:rtl/>
        </w:rPr>
        <w:t>ُ</w:t>
      </w:r>
      <w:r w:rsidRPr="00702F32">
        <w:rPr>
          <w:rtl/>
        </w:rPr>
        <w:t xml:space="preserve"> إليهِ يوْمَ القِيَامةِ» رواه أبو داود،</w:t>
      </w:r>
      <w:r w:rsidRPr="00702F32">
        <w:rPr>
          <w:rFonts w:hint="cs"/>
          <w:rtl/>
        </w:rPr>
        <w:t xml:space="preserve"> </w:t>
      </w:r>
      <w:r w:rsidRPr="00702F32">
        <w:rPr>
          <w:rtl/>
        </w:rPr>
        <w:t>والنسائى بإسنادٍ صحيح.</w:t>
      </w:r>
    </w:p>
    <w:p w:rsidR="00152E87" w:rsidRPr="00B4734D" w:rsidRDefault="00152E87" w:rsidP="00702F32">
      <w:pPr>
        <w:ind w:firstLine="284"/>
        <w:jc w:val="both"/>
        <w:rPr>
          <w:rStyle w:val="Char4"/>
          <w:rtl/>
        </w:rPr>
      </w:pPr>
      <w:r w:rsidRPr="00B4734D">
        <w:rPr>
          <w:rStyle w:val="Char4"/>
          <w:rFonts w:hint="cs"/>
          <w:rtl/>
        </w:rPr>
        <w:t>469</w:t>
      </w:r>
      <w:r w:rsidRPr="00B4734D">
        <w:rPr>
          <w:rStyle w:val="Char4"/>
          <w:rtl/>
        </w:rPr>
        <w:t>. و از ابن‌عمر</w:t>
      </w:r>
      <w:r w:rsidR="00702F32">
        <w:rPr>
          <w:rFonts w:cs="CTraditional Arabic" w:hint="cs"/>
          <w:sz w:val="26"/>
          <w:szCs w:val="26"/>
          <w:rtl/>
          <w:lang w:bidi="ar-AE"/>
        </w:rPr>
        <w:t>ب</w:t>
      </w:r>
      <w:r w:rsidRPr="00B4734D">
        <w:rPr>
          <w:rStyle w:val="Char4"/>
          <w:rtl/>
        </w:rPr>
        <w:t xml:space="preserve"> روایت شده است که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فرمودند: «دراز کردن و فرو گذاشتن، در شلوار و پیراهن و عمامه هست، کسی که چیزی (از لباسش) را از روی تکبر بر زمین بکشد، خداوند در روز قیامت (از روی رحمت) به او نگاه نمی‌کند»</w:t>
      </w:r>
      <w:r w:rsidRPr="00B4734D">
        <w:rPr>
          <w:rStyle w:val="Char4"/>
          <w:vertAlign w:val="superscript"/>
          <w:rtl/>
        </w:rPr>
        <w:footnoteReference w:id="459"/>
      </w:r>
      <w:r w:rsidRPr="00B4734D">
        <w:rPr>
          <w:rStyle w:val="Char4"/>
          <w:rFonts w:hint="cs"/>
          <w:rtl/>
        </w:rPr>
        <w:t>.</w:t>
      </w:r>
    </w:p>
    <w:p w:rsidR="00152E87" w:rsidRPr="00702F32" w:rsidRDefault="00152E87" w:rsidP="00702F32">
      <w:pPr>
        <w:pStyle w:val="af0"/>
        <w:rPr>
          <w:rtl/>
        </w:rPr>
      </w:pPr>
      <w:r w:rsidRPr="00702F32">
        <w:rPr>
          <w:rFonts w:hint="cs"/>
          <w:rtl/>
        </w:rPr>
        <w:t>470</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أبي</w:t>
      </w:r>
      <w:r w:rsidRPr="00702F32">
        <w:rPr>
          <w:rtl/>
        </w:rPr>
        <w:t xml:space="preserve"> </w:t>
      </w:r>
      <w:r w:rsidRPr="00702F32">
        <w:rPr>
          <w:rFonts w:hint="cs"/>
          <w:rtl/>
        </w:rPr>
        <w:t>سعيدٍ</w:t>
      </w:r>
      <w:r w:rsidRPr="00702F32">
        <w:rPr>
          <w:rtl/>
        </w:rPr>
        <w:t xml:space="preserve"> </w:t>
      </w:r>
      <w:r w:rsidRPr="00702F32">
        <w:rPr>
          <w:rFonts w:hint="cs"/>
          <w:rtl/>
        </w:rPr>
        <w:t>الخدْرِيِّ</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w:t>
      </w:r>
      <w:r w:rsidRPr="00702F32">
        <w:rPr>
          <w:rFonts w:hint="cs"/>
          <w:rtl/>
        </w:rPr>
        <w:t>َ</w:t>
      </w:r>
      <w:r w:rsidRPr="00702F32">
        <w:rPr>
          <w:rtl/>
        </w:rPr>
        <w:t>: قَالَ رسُولُ اللَّهِ صَلَّى اللهُ عَلَيْهِ وَسَلَّمَ «إزرَةُ ال</w:t>
      </w:r>
      <w:r w:rsidRPr="00702F32">
        <w:rPr>
          <w:rFonts w:hint="cs"/>
          <w:rtl/>
        </w:rPr>
        <w:t>ْ</w:t>
      </w:r>
      <w:r w:rsidRPr="00702F32">
        <w:rPr>
          <w:rtl/>
        </w:rPr>
        <w:t>مُسلِمِ إِل</w:t>
      </w:r>
      <w:r w:rsidRPr="00702F32">
        <w:rPr>
          <w:rFonts w:hint="cs"/>
          <w:rtl/>
        </w:rPr>
        <w:t>َ</w:t>
      </w:r>
      <w:r w:rsidRPr="00702F32">
        <w:rPr>
          <w:rtl/>
        </w:rPr>
        <w:t>ى ن</w:t>
      </w:r>
      <w:r w:rsidRPr="00702F32">
        <w:rPr>
          <w:rFonts w:hint="cs"/>
          <w:rtl/>
        </w:rPr>
        <w:t>ِ</w:t>
      </w:r>
      <w:r w:rsidRPr="00702F32">
        <w:rPr>
          <w:rtl/>
        </w:rPr>
        <w:t xml:space="preserve">صْفِ السَّاقِ، وَلاَ حَرَجَ </w:t>
      </w:r>
      <w:r w:rsidRPr="00702F32">
        <w:rPr>
          <w:rFonts w:hint="cs"/>
          <w:rtl/>
        </w:rPr>
        <w:t>ـ</w:t>
      </w:r>
      <w:r w:rsidRPr="00702F32">
        <w:rPr>
          <w:rFonts w:ascii="Times New Roman" w:hAnsi="Times New Roman" w:cs="Times New Roman" w:hint="cs"/>
          <w:rtl/>
        </w:rPr>
        <w:t> </w:t>
      </w:r>
      <w:r w:rsidRPr="00702F32">
        <w:rPr>
          <w:rFonts w:hint="cs"/>
          <w:rtl/>
        </w:rPr>
        <w:t>أَوْ</w:t>
      </w:r>
      <w:r w:rsidRPr="00702F32">
        <w:rPr>
          <w:rtl/>
        </w:rPr>
        <w:t xml:space="preserve"> </w:t>
      </w:r>
      <w:r w:rsidRPr="00702F32">
        <w:rPr>
          <w:rFonts w:hint="cs"/>
          <w:rtl/>
        </w:rPr>
        <w:t>لا</w:t>
      </w:r>
      <w:r w:rsidRPr="00702F32">
        <w:rPr>
          <w:rtl/>
        </w:rPr>
        <w:t xml:space="preserve"> </w:t>
      </w:r>
      <w:r w:rsidRPr="00702F32">
        <w:rPr>
          <w:rFonts w:hint="cs"/>
          <w:rtl/>
        </w:rPr>
        <w:t>جُنَاحَ</w:t>
      </w:r>
      <w:r w:rsidRPr="00702F32">
        <w:rPr>
          <w:rtl/>
        </w:rPr>
        <w:t xml:space="preserve"> </w:t>
      </w:r>
      <w:r w:rsidRPr="00702F32">
        <w:rPr>
          <w:rFonts w:hint="cs"/>
          <w:rtl/>
        </w:rPr>
        <w:t>ـ</w:t>
      </w:r>
      <w:r w:rsidRPr="00702F32">
        <w:rPr>
          <w:rFonts w:ascii="Times New Roman" w:hAnsi="Times New Roman" w:cs="Times New Roman" w:hint="cs"/>
          <w:rtl/>
        </w:rPr>
        <w:t> </w:t>
      </w:r>
      <w:r w:rsidRPr="00702F32">
        <w:rPr>
          <w:rFonts w:hint="cs"/>
          <w:rtl/>
        </w:rPr>
        <w:t>فيما</w:t>
      </w:r>
      <w:r w:rsidRPr="00702F32">
        <w:rPr>
          <w:rtl/>
        </w:rPr>
        <w:t xml:space="preserve"> </w:t>
      </w:r>
      <w:r w:rsidRPr="00702F32">
        <w:rPr>
          <w:rFonts w:hint="cs"/>
          <w:rtl/>
        </w:rPr>
        <w:t>بَيْنَهُ</w:t>
      </w:r>
      <w:r w:rsidRPr="00702F32">
        <w:rPr>
          <w:rtl/>
        </w:rPr>
        <w:t xml:space="preserve"> </w:t>
      </w:r>
      <w:r w:rsidRPr="00702F32">
        <w:rPr>
          <w:rFonts w:hint="cs"/>
          <w:rtl/>
        </w:rPr>
        <w:t>وَبَيْنَ</w:t>
      </w:r>
      <w:r w:rsidRPr="00702F32">
        <w:rPr>
          <w:rtl/>
        </w:rPr>
        <w:t xml:space="preserve"> </w:t>
      </w:r>
      <w:r w:rsidRPr="00702F32">
        <w:rPr>
          <w:rFonts w:hint="cs"/>
          <w:rtl/>
        </w:rPr>
        <w:t>الكَعْبَيْنِ،</w:t>
      </w:r>
      <w:r w:rsidRPr="00702F32">
        <w:rPr>
          <w:rtl/>
        </w:rPr>
        <w:t xml:space="preserve"> </w:t>
      </w:r>
      <w:r w:rsidRPr="00702F32">
        <w:rPr>
          <w:rFonts w:hint="cs"/>
          <w:rtl/>
        </w:rPr>
        <w:t>فَمَا</w:t>
      </w:r>
      <w:r w:rsidRPr="00702F32">
        <w:rPr>
          <w:rtl/>
        </w:rPr>
        <w:t xml:space="preserve"> </w:t>
      </w:r>
      <w:r w:rsidRPr="00702F32">
        <w:rPr>
          <w:rFonts w:hint="cs"/>
          <w:rtl/>
        </w:rPr>
        <w:t>كَ</w:t>
      </w:r>
      <w:r w:rsidRPr="00702F32">
        <w:rPr>
          <w:rtl/>
        </w:rPr>
        <w:t>انَ أَسْفَلَ م</w:t>
      </w:r>
      <w:r w:rsidRPr="00702F32">
        <w:rPr>
          <w:rFonts w:hint="cs"/>
          <w:rtl/>
        </w:rPr>
        <w:t>ِ</w:t>
      </w:r>
      <w:r w:rsidRPr="00702F32">
        <w:rPr>
          <w:rtl/>
        </w:rPr>
        <w:t>نَ الك</w:t>
      </w:r>
      <w:r w:rsidRPr="00702F32">
        <w:rPr>
          <w:rFonts w:hint="cs"/>
          <w:rtl/>
        </w:rPr>
        <w:t>َ</w:t>
      </w:r>
      <w:r w:rsidRPr="00702F32">
        <w:rPr>
          <w:rtl/>
        </w:rPr>
        <w:t>عْبَي</w:t>
      </w:r>
      <w:r w:rsidRPr="00702F32">
        <w:rPr>
          <w:rFonts w:hint="cs"/>
          <w:rtl/>
        </w:rPr>
        <w:t>ْ</w:t>
      </w:r>
      <w:r w:rsidRPr="00702F32">
        <w:rPr>
          <w:rtl/>
        </w:rPr>
        <w:t>نِ فَهَوُ في النَّارِ، ومَنْ جَرَّ إِز</w:t>
      </w:r>
      <w:r w:rsidRPr="00702F32">
        <w:rPr>
          <w:rFonts w:hint="cs"/>
          <w:rtl/>
        </w:rPr>
        <w:t>َ</w:t>
      </w:r>
      <w:r w:rsidRPr="00702F32">
        <w:rPr>
          <w:rtl/>
        </w:rPr>
        <w:t>ار</w:t>
      </w:r>
      <w:r w:rsidRPr="00702F32">
        <w:rPr>
          <w:rFonts w:hint="cs"/>
          <w:rtl/>
        </w:rPr>
        <w:t>َ</w:t>
      </w:r>
      <w:r w:rsidRPr="00702F32">
        <w:rPr>
          <w:rtl/>
        </w:rPr>
        <w:t>هُ بَطَراً لَمْ يَنْظرِ اللَّه</w:t>
      </w:r>
      <w:r w:rsidRPr="00702F32">
        <w:rPr>
          <w:rFonts w:hint="cs"/>
          <w:rtl/>
        </w:rPr>
        <w:t>ُ</w:t>
      </w:r>
      <w:r w:rsidRPr="00702F32">
        <w:rPr>
          <w:rtl/>
        </w:rPr>
        <w:t xml:space="preserve"> إِلَيْهِ».</w:t>
      </w:r>
      <w:r w:rsidRPr="00702F32">
        <w:rPr>
          <w:rFonts w:hint="cs"/>
          <w:rtl/>
        </w:rPr>
        <w:t xml:space="preserve"> </w:t>
      </w:r>
      <w:r w:rsidRPr="00702F32">
        <w:rPr>
          <w:rtl/>
        </w:rPr>
        <w:t>رواهُ أَبُو داود بإِسنادٍ صحيح.</w:t>
      </w:r>
    </w:p>
    <w:p w:rsidR="00152E87" w:rsidRPr="00702F32" w:rsidRDefault="00152E87" w:rsidP="00702F32">
      <w:pPr>
        <w:pStyle w:val="a9"/>
        <w:rPr>
          <w:rtl/>
        </w:rPr>
      </w:pPr>
      <w:r w:rsidRPr="00702F32">
        <w:rPr>
          <w:rFonts w:hint="cs"/>
          <w:rtl/>
        </w:rPr>
        <w:t>470</w:t>
      </w:r>
      <w:r w:rsidRPr="00702F32">
        <w:rPr>
          <w:rtl/>
        </w:rPr>
        <w:t>. و از ابوسعید خدری</w:t>
      </w:r>
      <w:r w:rsidR="00573ACA" w:rsidRPr="00702F32">
        <w:rPr>
          <w:rFonts w:cs="CTraditional Arabic"/>
          <w:rtl/>
        </w:rPr>
        <w:t>س</w:t>
      </w:r>
      <w:r w:rsidRPr="00702F32">
        <w:rPr>
          <w:rtl/>
        </w:rPr>
        <w:t xml:space="preserve"> روایت شده است که پیامبر</w:t>
      </w:r>
      <w:r w:rsidRPr="006717F5">
        <w:rPr>
          <w:rFonts w:cs="CTraditional Arabic"/>
          <w:sz w:val="26"/>
          <w:szCs w:val="26"/>
          <w:rtl/>
          <w:lang w:bidi="ar-AE"/>
        </w:rPr>
        <w:t>ص</w:t>
      </w:r>
      <w:r w:rsidRPr="00702F32">
        <w:rPr>
          <w:rtl/>
        </w:rPr>
        <w:t xml:space="preserve"> فرمودند: «شلوار مسلمان، تا نصف ساق است و تا بین ساق و دو قوزک، مانعی ـ یا گناهی ـ ندارد و هرچه پایین‌تر از دو قوزک باشد، در آتش است و هر کسی از روی تکبر شلوارش را بر زمین بکشد، خداوند (از روی رحمت) به او نگاه نمی‌کند»</w:t>
      </w:r>
      <w:r w:rsidRPr="00702F32">
        <w:rPr>
          <w:vertAlign w:val="superscript"/>
          <w:rtl/>
        </w:rPr>
        <w:footnoteReference w:id="460"/>
      </w:r>
      <w:r w:rsidRPr="00702F32">
        <w:rPr>
          <w:rFonts w:hint="cs"/>
          <w:rtl/>
        </w:rPr>
        <w:t>.</w:t>
      </w:r>
    </w:p>
    <w:p w:rsidR="00E96F40" w:rsidRDefault="00DC49D0" w:rsidP="00E96F40">
      <w:pPr>
        <w:pStyle w:val="af2"/>
        <w:rPr>
          <w:rtl/>
        </w:rPr>
      </w:pPr>
      <w:bookmarkStart w:id="388" w:name="_Toc274891433"/>
      <w:bookmarkStart w:id="389" w:name="_Toc433182974"/>
      <w:r w:rsidRPr="00573ACA">
        <w:rPr>
          <w:rFonts w:hint="cs"/>
          <w:rtl/>
        </w:rPr>
        <w:t>116- باب استحباب ترك الترفع في اللباس تواضعاً</w:t>
      </w:r>
    </w:p>
    <w:p w:rsidR="00152E87" w:rsidRPr="006717F5" w:rsidRDefault="00DC49D0" w:rsidP="006717F5">
      <w:pPr>
        <w:pStyle w:val="a0"/>
        <w:rPr>
          <w:sz w:val="16"/>
          <w:szCs w:val="14"/>
          <w:rtl/>
          <w:lang w:bidi="ar-AE"/>
        </w:rPr>
      </w:pPr>
      <w:bookmarkStart w:id="390" w:name="_Toc433190546"/>
      <w:r w:rsidRPr="006717F5">
        <w:rPr>
          <w:rFonts w:hint="cs"/>
          <w:rtl/>
        </w:rPr>
        <w:t>باب استحباب ترك خوشپوشی، از روی تواضع</w:t>
      </w:r>
      <w:bookmarkEnd w:id="388"/>
      <w:bookmarkEnd w:id="389"/>
      <w:bookmarkEnd w:id="390"/>
    </w:p>
    <w:p w:rsidR="00152E87" w:rsidRPr="00702F32" w:rsidRDefault="00152E87" w:rsidP="00702F32">
      <w:pPr>
        <w:pStyle w:val="af0"/>
        <w:rPr>
          <w:rtl/>
        </w:rPr>
      </w:pPr>
      <w:r w:rsidRPr="00702F32">
        <w:rPr>
          <w:rFonts w:hint="cs"/>
          <w:rtl/>
        </w:rPr>
        <w:t>472</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معاذِ</w:t>
      </w:r>
      <w:r w:rsidRPr="00702F32">
        <w:rPr>
          <w:rtl/>
        </w:rPr>
        <w:t xml:space="preserve"> </w:t>
      </w:r>
      <w:r w:rsidRPr="00702F32">
        <w:rPr>
          <w:rFonts w:hint="cs"/>
          <w:rtl/>
        </w:rPr>
        <w:t>بن</w:t>
      </w:r>
      <w:r w:rsidRPr="00702F32">
        <w:rPr>
          <w:rtl/>
        </w:rPr>
        <w:t xml:space="preserve"> </w:t>
      </w:r>
      <w:r w:rsidRPr="00702F32">
        <w:rPr>
          <w:rFonts w:hint="cs"/>
          <w:rtl/>
        </w:rPr>
        <w:t>أَنسٍ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أَنَّ ر</w:t>
      </w:r>
      <w:r w:rsidRPr="00702F32">
        <w:rPr>
          <w:rFonts w:hint="cs"/>
          <w:rtl/>
        </w:rPr>
        <w:t>َ</w:t>
      </w:r>
      <w:r w:rsidRPr="00702F32">
        <w:rPr>
          <w:rtl/>
        </w:rPr>
        <w:t>سُولَ اللَّهِ صَلَّى اللهُ عَلَيْهِ وَسَلَّمَ قال: «مَنْ تَرَكَ اللِّباس</w:t>
      </w:r>
      <w:r w:rsidRPr="00702F32">
        <w:rPr>
          <w:rFonts w:hint="cs"/>
          <w:rtl/>
        </w:rPr>
        <w:t>َ</w:t>
      </w:r>
      <w:r w:rsidRPr="00702F32">
        <w:rPr>
          <w:rtl/>
        </w:rPr>
        <w:t xml:space="preserve"> تَواضُعاً للَّه</w:t>
      </w:r>
      <w:r w:rsidRPr="00702F32">
        <w:rPr>
          <w:rFonts w:hint="cs"/>
          <w:rtl/>
        </w:rPr>
        <w:t>ِ</w:t>
      </w:r>
      <w:r w:rsidRPr="00702F32">
        <w:rPr>
          <w:rtl/>
        </w:rPr>
        <w:t>، وَهُوَ يَقْدِرُ ع</w:t>
      </w:r>
      <w:r w:rsidRPr="00702F32">
        <w:rPr>
          <w:rFonts w:hint="cs"/>
          <w:rtl/>
        </w:rPr>
        <w:t>َ</w:t>
      </w:r>
      <w:r w:rsidRPr="00702F32">
        <w:rPr>
          <w:rtl/>
        </w:rPr>
        <w:t>لَيْهِ، د</w:t>
      </w:r>
      <w:r w:rsidRPr="00702F32">
        <w:rPr>
          <w:rFonts w:hint="cs"/>
          <w:rtl/>
        </w:rPr>
        <w:t>َ</w:t>
      </w:r>
      <w:r w:rsidRPr="00702F32">
        <w:rPr>
          <w:rtl/>
        </w:rPr>
        <w:t>ع</w:t>
      </w:r>
      <w:r w:rsidRPr="00702F32">
        <w:rPr>
          <w:rFonts w:hint="cs"/>
          <w:rtl/>
        </w:rPr>
        <w:t>َ</w:t>
      </w:r>
      <w:r w:rsidRPr="00702F32">
        <w:rPr>
          <w:rtl/>
        </w:rPr>
        <w:t>اهُ اللَّهُ يَوْمَ القِيامَةِ عَلى رُؤُوسِ ال</w:t>
      </w:r>
      <w:r w:rsidRPr="00702F32">
        <w:rPr>
          <w:rFonts w:hint="cs"/>
          <w:rtl/>
        </w:rPr>
        <w:t>ْ</w:t>
      </w:r>
      <w:r w:rsidRPr="00702F32">
        <w:rPr>
          <w:rtl/>
        </w:rPr>
        <w:t>خَلائِقِ ح</w:t>
      </w:r>
      <w:r w:rsidRPr="00702F32">
        <w:rPr>
          <w:rFonts w:hint="cs"/>
          <w:rtl/>
        </w:rPr>
        <w:t>َ</w:t>
      </w:r>
      <w:r w:rsidRPr="00702F32">
        <w:rPr>
          <w:rtl/>
        </w:rPr>
        <w:t>ت</w:t>
      </w:r>
      <w:r w:rsidRPr="00702F32">
        <w:rPr>
          <w:rFonts w:hint="cs"/>
          <w:rtl/>
        </w:rPr>
        <w:t>َّ</w:t>
      </w:r>
      <w:r w:rsidRPr="00702F32">
        <w:rPr>
          <w:rtl/>
        </w:rPr>
        <w:t>ى يُخيِّر</w:t>
      </w:r>
      <w:r w:rsidRPr="00702F32">
        <w:rPr>
          <w:rFonts w:hint="cs"/>
          <w:rtl/>
        </w:rPr>
        <w:t>َ</w:t>
      </w:r>
      <w:r w:rsidRPr="00702F32">
        <w:rPr>
          <w:rtl/>
        </w:rPr>
        <w:t>ه</w:t>
      </w:r>
      <w:r w:rsidRPr="00702F32">
        <w:rPr>
          <w:rFonts w:hint="cs"/>
          <w:rtl/>
        </w:rPr>
        <w:t>ُ</w:t>
      </w:r>
      <w:r w:rsidRPr="00702F32">
        <w:rPr>
          <w:rtl/>
        </w:rPr>
        <w:t xml:space="preserve"> م</w:t>
      </w:r>
      <w:r w:rsidRPr="00702F32">
        <w:rPr>
          <w:rFonts w:hint="cs"/>
          <w:rtl/>
        </w:rPr>
        <w:t>ِ</w:t>
      </w:r>
      <w:r w:rsidRPr="00702F32">
        <w:rPr>
          <w:rtl/>
        </w:rPr>
        <w:t>نْ أَيِّ حُلَلِ الإِي</w:t>
      </w:r>
      <w:r w:rsidRPr="00702F32">
        <w:rPr>
          <w:rFonts w:hint="cs"/>
          <w:rtl/>
        </w:rPr>
        <w:t>ْ</w:t>
      </w:r>
      <w:r w:rsidRPr="00702F32">
        <w:rPr>
          <w:rtl/>
        </w:rPr>
        <w:t>م</w:t>
      </w:r>
      <w:r w:rsidRPr="00702F32">
        <w:rPr>
          <w:rFonts w:hint="cs"/>
          <w:rtl/>
        </w:rPr>
        <w:t>َ</w:t>
      </w:r>
      <w:r w:rsidRPr="00702F32">
        <w:rPr>
          <w:rtl/>
        </w:rPr>
        <w:t>ان</w:t>
      </w:r>
      <w:r w:rsidRPr="00702F32">
        <w:rPr>
          <w:rFonts w:hint="cs"/>
          <w:rtl/>
        </w:rPr>
        <w:t>ِ</w:t>
      </w:r>
      <w:r w:rsidRPr="00702F32">
        <w:rPr>
          <w:rtl/>
        </w:rPr>
        <w:t xml:space="preserve"> شَاءَ ي</w:t>
      </w:r>
      <w:r w:rsidRPr="00702F32">
        <w:rPr>
          <w:rFonts w:hint="cs"/>
          <w:rtl/>
        </w:rPr>
        <w:t>َ</w:t>
      </w:r>
      <w:r w:rsidRPr="00702F32">
        <w:rPr>
          <w:rtl/>
        </w:rPr>
        <w:t>ل</w:t>
      </w:r>
      <w:r w:rsidRPr="00702F32">
        <w:rPr>
          <w:rFonts w:hint="cs"/>
          <w:rtl/>
        </w:rPr>
        <w:t>ْ</w:t>
      </w:r>
      <w:r w:rsidRPr="00702F32">
        <w:rPr>
          <w:rtl/>
        </w:rPr>
        <w:t>بَسُه</w:t>
      </w:r>
      <w:r w:rsidRPr="00702F32">
        <w:rPr>
          <w:rFonts w:hint="cs"/>
          <w:rtl/>
        </w:rPr>
        <w:t>َ</w:t>
      </w:r>
      <w:r w:rsidRPr="00702F32">
        <w:rPr>
          <w:rtl/>
        </w:rPr>
        <w:t>ا».</w:t>
      </w:r>
      <w:r w:rsidRPr="00702F32">
        <w:rPr>
          <w:rFonts w:hint="cs"/>
          <w:rtl/>
        </w:rPr>
        <w:t xml:space="preserve"> </w:t>
      </w:r>
      <w:r w:rsidRPr="00702F32">
        <w:rPr>
          <w:rtl/>
        </w:rPr>
        <w:t>رواهُ الترمذي وقال: حديث حسن.</w:t>
      </w:r>
    </w:p>
    <w:p w:rsidR="00152E87" w:rsidRPr="00B4734D" w:rsidRDefault="00152E87" w:rsidP="006717F5">
      <w:pPr>
        <w:ind w:firstLine="284"/>
        <w:jc w:val="both"/>
        <w:rPr>
          <w:rStyle w:val="Char4"/>
          <w:rtl/>
        </w:rPr>
      </w:pPr>
      <w:r w:rsidRPr="00B4734D">
        <w:rPr>
          <w:rStyle w:val="Char4"/>
          <w:rFonts w:hint="cs"/>
          <w:rtl/>
        </w:rPr>
        <w:t>472</w:t>
      </w:r>
      <w:r w:rsidRPr="00B4734D">
        <w:rPr>
          <w:rStyle w:val="Char4"/>
          <w:rtl/>
        </w:rPr>
        <w:t>. و از معاذبن انس</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کس از روی فروتنی برای خدا، لباس </w:t>
      </w:r>
      <w:r w:rsidRPr="00B4734D">
        <w:rPr>
          <w:rStyle w:val="Char4"/>
          <w:rFonts w:hint="cs"/>
          <w:rtl/>
        </w:rPr>
        <w:t>خوب و گرانقیمت</w:t>
      </w:r>
      <w:r w:rsidRPr="00B4734D">
        <w:rPr>
          <w:rStyle w:val="Char4"/>
          <w:rtl/>
        </w:rPr>
        <w:t xml:space="preserve"> را ترک کند و آن را نپوشد در حالی که بر پوشیدن آن قادر است، خداوند در روز قیامت در انظار مردم، او را می‌خواند تا او را مخیر می‌کند که از هر حله‌ی ایمان که می‌خواهد، انتخاب کند و بپوشد»</w:t>
      </w:r>
      <w:r w:rsidRPr="00B4734D">
        <w:rPr>
          <w:rStyle w:val="Char4"/>
          <w:vertAlign w:val="superscript"/>
          <w:rtl/>
        </w:rPr>
        <w:footnoteReference w:id="46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307، 316 مراجعه شود).</w:t>
      </w:r>
    </w:p>
    <w:p w:rsidR="00E96F40" w:rsidRDefault="00587C5E" w:rsidP="00E96F40">
      <w:pPr>
        <w:pStyle w:val="af2"/>
        <w:rPr>
          <w:rtl/>
        </w:rPr>
      </w:pPr>
      <w:bookmarkStart w:id="391" w:name="_Toc274891434"/>
      <w:bookmarkStart w:id="392" w:name="_Toc433182975"/>
      <w:r w:rsidRPr="00573ACA">
        <w:rPr>
          <w:rFonts w:hint="cs"/>
          <w:rtl/>
        </w:rPr>
        <w:t>117- باب استحباب التوسط في اللباس ولا يقتصر على ما يزري به لغير حاجة ولا مقصود شرعي</w:t>
      </w:r>
    </w:p>
    <w:p w:rsidR="00152E87" w:rsidRPr="006717F5" w:rsidRDefault="00587C5E" w:rsidP="006717F5">
      <w:pPr>
        <w:pStyle w:val="a0"/>
        <w:rPr>
          <w:sz w:val="22"/>
          <w:rtl/>
          <w:lang w:bidi="ar-AE"/>
        </w:rPr>
      </w:pPr>
      <w:bookmarkStart w:id="393" w:name="_Toc433190547"/>
      <w:r w:rsidRPr="006717F5">
        <w:rPr>
          <w:rFonts w:hint="cs"/>
          <w:rtl/>
        </w:rPr>
        <w:t>باب استحباب میانه‌روی در لباس و عدم قناعت به لباسی که پوشیدن آن در غیر نیاز و منظور شرعی، موجب عیبجویی می‌شود</w:t>
      </w:r>
      <w:bookmarkEnd w:id="391"/>
      <w:bookmarkEnd w:id="392"/>
      <w:bookmarkEnd w:id="393"/>
    </w:p>
    <w:p w:rsidR="00152E87" w:rsidRPr="001328D8" w:rsidRDefault="00152E87" w:rsidP="00702F32">
      <w:pPr>
        <w:pStyle w:val="af0"/>
        <w:rPr>
          <w:rStyle w:val="Charb"/>
          <w:rtl/>
        </w:rPr>
      </w:pPr>
      <w:r w:rsidRPr="00702F32">
        <w:rPr>
          <w:rFonts w:hint="cs"/>
          <w:rtl/>
        </w:rPr>
        <w:t>473</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عمرو</w:t>
      </w:r>
      <w:r w:rsidRPr="00702F32">
        <w:rPr>
          <w:rtl/>
        </w:rPr>
        <w:t xml:space="preserve"> </w:t>
      </w:r>
      <w:r w:rsidRPr="00702F32">
        <w:rPr>
          <w:rFonts w:hint="cs"/>
          <w:rtl/>
        </w:rPr>
        <w:t>بن</w:t>
      </w:r>
      <w:r w:rsidRPr="00702F32">
        <w:rPr>
          <w:rtl/>
        </w:rPr>
        <w:t xml:space="preserve"> </w:t>
      </w:r>
      <w:r w:rsidRPr="00702F32">
        <w:rPr>
          <w:rFonts w:hint="cs"/>
          <w:rtl/>
        </w:rPr>
        <w:t>شُعْيبٍ</w:t>
      </w:r>
      <w:r w:rsidRPr="00702F32">
        <w:rPr>
          <w:rtl/>
        </w:rPr>
        <w:t xml:space="preserve"> </w:t>
      </w:r>
      <w:r w:rsidRPr="00702F32">
        <w:rPr>
          <w:rFonts w:hint="cs"/>
          <w:rtl/>
        </w:rPr>
        <w:t>عن</w:t>
      </w:r>
      <w:r w:rsidRPr="00702F32">
        <w:rPr>
          <w:rtl/>
        </w:rPr>
        <w:t xml:space="preserve"> </w:t>
      </w:r>
      <w:r w:rsidRPr="00702F32">
        <w:rPr>
          <w:rFonts w:hint="cs"/>
          <w:rtl/>
        </w:rPr>
        <w:t>أَبيه</w:t>
      </w:r>
      <w:r w:rsidRPr="00702F32">
        <w:rPr>
          <w:rtl/>
        </w:rPr>
        <w:t xml:space="preserve"> </w:t>
      </w:r>
      <w:r w:rsidRPr="00702F32">
        <w:rPr>
          <w:rFonts w:hint="cs"/>
          <w:rtl/>
        </w:rPr>
        <w:t>عَنْ</w:t>
      </w:r>
      <w:r w:rsidRPr="00702F32">
        <w:rPr>
          <w:rtl/>
        </w:rPr>
        <w:t xml:space="preserve"> </w:t>
      </w:r>
      <w:r w:rsidRPr="00702F32">
        <w:rPr>
          <w:rFonts w:hint="cs"/>
          <w:rtl/>
        </w:rPr>
        <w:t>جدِّهِ</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قالَ</w:t>
      </w:r>
      <w:r w:rsidRPr="00702F32">
        <w:rPr>
          <w:rtl/>
        </w:rPr>
        <w:t xml:space="preserve"> </w:t>
      </w:r>
      <w:r w:rsidRPr="00702F32">
        <w:rPr>
          <w:rFonts w:hint="cs"/>
          <w:rtl/>
        </w:rPr>
        <w:t>رسُولُ</w:t>
      </w:r>
      <w:r w:rsidRPr="00702F32">
        <w:rPr>
          <w:rtl/>
        </w:rPr>
        <w:t xml:space="preserve"> </w:t>
      </w:r>
      <w:r w:rsidRPr="00702F32">
        <w:rPr>
          <w:rFonts w:hint="cs"/>
          <w:rtl/>
        </w:rPr>
        <w:t>اللَّهِ</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«إِنَّ</w:t>
      </w:r>
      <w:r w:rsidRPr="00702F32">
        <w:rPr>
          <w:rtl/>
        </w:rPr>
        <w:t xml:space="preserve"> اللَّه</w:t>
      </w:r>
      <w:r w:rsidRPr="00702F32">
        <w:rPr>
          <w:rFonts w:hint="cs"/>
          <w:rtl/>
        </w:rPr>
        <w:t>َ</w:t>
      </w:r>
      <w:r w:rsidRPr="00702F32">
        <w:rPr>
          <w:rtl/>
        </w:rPr>
        <w:t xml:space="preserve"> يُحِبُّ أَنْ يُر</w:t>
      </w:r>
      <w:r w:rsidRPr="00702F32">
        <w:rPr>
          <w:rFonts w:hint="cs"/>
          <w:rtl/>
        </w:rPr>
        <w:t>َ</w:t>
      </w:r>
      <w:r w:rsidRPr="00702F32">
        <w:rPr>
          <w:rtl/>
        </w:rPr>
        <w:t>ى أَثَرُ نِعْمَتِهِ عَل</w:t>
      </w:r>
      <w:r w:rsidRPr="00702F32">
        <w:rPr>
          <w:rFonts w:hint="cs"/>
          <w:rtl/>
        </w:rPr>
        <w:t>َ</w:t>
      </w:r>
      <w:r w:rsidRPr="00702F32">
        <w:rPr>
          <w:rtl/>
        </w:rPr>
        <w:t>ى ع</w:t>
      </w:r>
      <w:r w:rsidRPr="00702F32">
        <w:rPr>
          <w:rFonts w:hint="cs"/>
          <w:rtl/>
        </w:rPr>
        <w:t>َ</w:t>
      </w:r>
      <w:r w:rsidRPr="00702F32">
        <w:rPr>
          <w:rtl/>
        </w:rPr>
        <w:t>بْد</w:t>
      </w:r>
      <w:r w:rsidRPr="00702F32">
        <w:rPr>
          <w:rFonts w:hint="cs"/>
          <w:rtl/>
        </w:rPr>
        <w:t>ِ</w:t>
      </w:r>
      <w:r w:rsidRPr="00702F32">
        <w:rPr>
          <w:rtl/>
        </w:rPr>
        <w:t>ه».</w:t>
      </w:r>
      <w:r w:rsidR="00702F32">
        <w:rPr>
          <w:rFonts w:hint="cs"/>
          <w:rtl/>
        </w:rPr>
        <w:t xml:space="preserve"> </w:t>
      </w:r>
      <w:r w:rsidRPr="001328D8">
        <w:rPr>
          <w:rStyle w:val="Charb"/>
          <w:rtl/>
        </w:rPr>
        <w:t>رواهُ الترمذي وقال: حديثٌ حسن.</w:t>
      </w:r>
    </w:p>
    <w:p w:rsidR="00152E87" w:rsidRPr="00B4734D" w:rsidRDefault="00152E87" w:rsidP="006717F5">
      <w:pPr>
        <w:ind w:firstLine="284"/>
        <w:jc w:val="both"/>
        <w:rPr>
          <w:rStyle w:val="Char4"/>
          <w:rtl/>
        </w:rPr>
      </w:pPr>
      <w:r w:rsidRPr="00B4734D">
        <w:rPr>
          <w:rStyle w:val="Char4"/>
          <w:rFonts w:hint="cs"/>
          <w:rtl/>
        </w:rPr>
        <w:t>473</w:t>
      </w:r>
      <w:r w:rsidRPr="00B4734D">
        <w:rPr>
          <w:rStyle w:val="Char4"/>
          <w:rtl/>
        </w:rPr>
        <w:t>. از «عمرو بن شعیب» از پدرش از جدش</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«خداوند دوست دارد که اثر اکرام و نعمت خود بر بنده‌اش</w:t>
      </w:r>
      <w:r w:rsidRPr="00B4734D">
        <w:rPr>
          <w:rStyle w:val="Char4"/>
          <w:rFonts w:hint="cs"/>
          <w:rtl/>
        </w:rPr>
        <w:t>،</w:t>
      </w:r>
      <w:r w:rsidRPr="00B4734D">
        <w:rPr>
          <w:rStyle w:val="Char4"/>
          <w:rtl/>
        </w:rPr>
        <w:t xml:space="preserve"> </w:t>
      </w:r>
      <w:r w:rsidRPr="00B4734D">
        <w:rPr>
          <w:rStyle w:val="Char4"/>
          <w:rFonts w:hint="cs"/>
          <w:rtl/>
        </w:rPr>
        <w:t>دیده شود یا ظاهر گردد</w:t>
      </w:r>
      <w:r w:rsidRPr="00B4734D">
        <w:rPr>
          <w:rStyle w:val="Char4"/>
          <w:rtl/>
        </w:rPr>
        <w:t>»</w:t>
      </w:r>
      <w:r w:rsidRPr="00B4734D">
        <w:rPr>
          <w:rStyle w:val="Char4"/>
          <w:vertAlign w:val="superscript"/>
          <w:rtl/>
        </w:rPr>
        <w:footnoteReference w:id="462"/>
      </w:r>
      <w:r w:rsidRPr="00B4734D">
        <w:rPr>
          <w:rStyle w:val="Char4"/>
          <w:rFonts w:hint="cs"/>
          <w:rtl/>
        </w:rPr>
        <w:t>.</w:t>
      </w:r>
    </w:p>
    <w:p w:rsidR="00E96F40" w:rsidRDefault="00587C5E" w:rsidP="00E96F40">
      <w:pPr>
        <w:pStyle w:val="af2"/>
        <w:rPr>
          <w:rtl/>
        </w:rPr>
      </w:pPr>
      <w:bookmarkStart w:id="394" w:name="_Toc274891435"/>
      <w:bookmarkStart w:id="395" w:name="_Toc433182976"/>
      <w:r w:rsidRPr="00573ACA">
        <w:rPr>
          <w:rFonts w:hint="cs"/>
          <w:rtl/>
        </w:rPr>
        <w:t>118- باب تحريم لباس الحرير على الرجال وتحريم جلوسهم عليه واستنادهم إليه وجواز لبسه للنساء</w:t>
      </w:r>
    </w:p>
    <w:p w:rsidR="00152E87" w:rsidRPr="006717F5" w:rsidRDefault="00587C5E" w:rsidP="00E96F40">
      <w:pPr>
        <w:pStyle w:val="a0"/>
        <w:rPr>
          <w:rtl/>
          <w:lang w:bidi="ar-AE"/>
        </w:rPr>
      </w:pPr>
      <w:bookmarkStart w:id="396" w:name="_Toc433190548"/>
      <w:r w:rsidRPr="006717F5">
        <w:rPr>
          <w:rFonts w:hint="cs"/>
          <w:rtl/>
        </w:rPr>
        <w:t>باب تحر</w:t>
      </w:r>
      <w:r w:rsidR="00FE68A2">
        <w:rPr>
          <w:rFonts w:hint="cs"/>
          <w:rtl/>
        </w:rPr>
        <w:t>ی</w:t>
      </w:r>
      <w:r w:rsidRPr="006717F5">
        <w:rPr>
          <w:rFonts w:hint="cs"/>
          <w:rtl/>
        </w:rPr>
        <w:t>م لباس حر</w:t>
      </w:r>
      <w:r w:rsidR="00FE68A2">
        <w:rPr>
          <w:rFonts w:hint="cs"/>
          <w:rtl/>
        </w:rPr>
        <w:t>ی</w:t>
      </w:r>
      <w:r w:rsidRPr="006717F5">
        <w:rPr>
          <w:rFonts w:hint="cs"/>
          <w:rtl/>
        </w:rPr>
        <w:t>ر برا</w:t>
      </w:r>
      <w:r w:rsidR="00FE68A2">
        <w:rPr>
          <w:rFonts w:hint="cs"/>
          <w:rtl/>
        </w:rPr>
        <w:t>ی</w:t>
      </w:r>
      <w:r w:rsidRPr="006717F5">
        <w:rPr>
          <w:rFonts w:hint="cs"/>
          <w:rtl/>
        </w:rPr>
        <w:t xml:space="preserve"> مردان و تحر</w:t>
      </w:r>
      <w:r w:rsidR="00FE68A2">
        <w:rPr>
          <w:rFonts w:hint="cs"/>
          <w:rtl/>
        </w:rPr>
        <w:t>ی</w:t>
      </w:r>
      <w:r w:rsidRPr="006717F5">
        <w:rPr>
          <w:rFonts w:hint="cs"/>
          <w:rtl/>
        </w:rPr>
        <w:t>م نشستن و تك</w:t>
      </w:r>
      <w:r w:rsidR="00FE68A2">
        <w:rPr>
          <w:rFonts w:hint="cs"/>
          <w:rtl/>
        </w:rPr>
        <w:t>ی</w:t>
      </w:r>
      <w:r w:rsidRPr="006717F5">
        <w:rPr>
          <w:rFonts w:hint="cs"/>
          <w:rtl/>
        </w:rPr>
        <w:t>ه‌زدن آنان بر آنان و جواز پوشیدن آن برای زنان</w:t>
      </w:r>
      <w:bookmarkEnd w:id="394"/>
      <w:bookmarkEnd w:id="395"/>
      <w:bookmarkEnd w:id="396"/>
    </w:p>
    <w:p w:rsidR="00152E87" w:rsidRPr="00702F32" w:rsidRDefault="00152E87" w:rsidP="00702F32">
      <w:pPr>
        <w:pStyle w:val="af0"/>
        <w:rPr>
          <w:rtl/>
        </w:rPr>
      </w:pPr>
      <w:r w:rsidRPr="00702F32">
        <w:rPr>
          <w:rFonts w:hint="cs"/>
          <w:rtl/>
        </w:rPr>
        <w:t>474</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عمر</w:t>
      </w:r>
      <w:r w:rsidRPr="00702F32">
        <w:rPr>
          <w:rtl/>
        </w:rPr>
        <w:t xml:space="preserve"> </w:t>
      </w:r>
      <w:r w:rsidRPr="00702F32">
        <w:rPr>
          <w:rFonts w:hint="cs"/>
          <w:rtl/>
        </w:rPr>
        <w:t>بن</w:t>
      </w:r>
      <w:r w:rsidRPr="00702F32">
        <w:rPr>
          <w:rtl/>
        </w:rPr>
        <w:t xml:space="preserve"> </w:t>
      </w:r>
      <w:r w:rsidRPr="00702F32">
        <w:rPr>
          <w:rFonts w:hint="cs"/>
          <w:rtl/>
        </w:rPr>
        <w:t>الخطَّاب</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قالَ</w:t>
      </w:r>
      <w:r w:rsidRPr="00702F32">
        <w:rPr>
          <w:rtl/>
        </w:rPr>
        <w:t xml:space="preserve"> </w:t>
      </w:r>
      <w:r w:rsidRPr="00702F32">
        <w:rPr>
          <w:rFonts w:hint="cs"/>
          <w:rtl/>
        </w:rPr>
        <w:t>رسُولُ</w:t>
      </w:r>
      <w:r w:rsidRPr="00702F32">
        <w:rPr>
          <w:rtl/>
        </w:rPr>
        <w:t xml:space="preserve"> </w:t>
      </w:r>
      <w:r w:rsidRPr="00702F32">
        <w:rPr>
          <w:rFonts w:hint="cs"/>
          <w:rtl/>
        </w:rPr>
        <w:t>اللَّهِ</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«لاَ</w:t>
      </w:r>
      <w:r w:rsidRPr="00702F32">
        <w:rPr>
          <w:rtl/>
        </w:rPr>
        <w:t xml:space="preserve"> </w:t>
      </w:r>
      <w:r w:rsidRPr="00702F32">
        <w:rPr>
          <w:rFonts w:hint="cs"/>
          <w:rtl/>
        </w:rPr>
        <w:t>تَلْبَسُوا</w:t>
      </w:r>
      <w:r w:rsidRPr="00702F32">
        <w:rPr>
          <w:rtl/>
        </w:rPr>
        <w:t xml:space="preserve"> </w:t>
      </w:r>
      <w:r w:rsidRPr="00702F32">
        <w:rPr>
          <w:rFonts w:hint="cs"/>
          <w:rtl/>
        </w:rPr>
        <w:t>الحريرَ</w:t>
      </w:r>
      <w:r w:rsidRPr="00702F32">
        <w:rPr>
          <w:rtl/>
        </w:rPr>
        <w:t>، فَإنَّ مَنْ لَبِسهُ في الدُّنْيَا لَمْ يَلْبَسْهُ في الآخرةِ»</w:t>
      </w:r>
      <w:r w:rsidRPr="00702F32">
        <w:rPr>
          <w:rFonts w:hint="cs"/>
          <w:rtl/>
        </w:rPr>
        <w:t>.</w:t>
      </w:r>
      <w:r w:rsidRPr="00702F32">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474</w:t>
      </w:r>
      <w:r w:rsidRPr="00B4734D">
        <w:rPr>
          <w:rStyle w:val="Char4"/>
          <w:rtl/>
        </w:rPr>
        <w:t>. از عمر</w:t>
      </w:r>
      <w:r w:rsidRPr="00B4734D">
        <w:rPr>
          <w:rStyle w:val="Char4"/>
          <w:rFonts w:hint="cs"/>
          <w:rtl/>
        </w:rPr>
        <w:t xml:space="preserve"> </w:t>
      </w:r>
      <w:r w:rsidRPr="00B4734D">
        <w:rPr>
          <w:rStyle w:val="Char4"/>
          <w:rtl/>
        </w:rPr>
        <w:t>بن خطاب</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«(لباس) حریر نپوشید، زیرا کسی که در دنیا آن را بپوشد، در آخرت آن را به تن نمی‌کند»</w:t>
      </w:r>
      <w:r w:rsidRPr="00B4734D">
        <w:rPr>
          <w:rStyle w:val="Char4"/>
          <w:vertAlign w:val="superscript"/>
          <w:rtl/>
        </w:rPr>
        <w:footnoteReference w:id="463"/>
      </w:r>
      <w:r w:rsidRPr="00B4734D">
        <w:rPr>
          <w:rStyle w:val="Char4"/>
          <w:rFonts w:hint="cs"/>
          <w:rtl/>
        </w:rPr>
        <w:t>.</w:t>
      </w:r>
    </w:p>
    <w:p w:rsidR="00152E87" w:rsidRPr="00702F32" w:rsidRDefault="00152E87" w:rsidP="00702F32">
      <w:pPr>
        <w:pStyle w:val="af0"/>
        <w:rPr>
          <w:rtl/>
        </w:rPr>
      </w:pPr>
      <w:r w:rsidRPr="00702F32">
        <w:rPr>
          <w:rFonts w:hint="cs"/>
          <w:rtl/>
        </w:rPr>
        <w:t>475</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أنس</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قالَ</w:t>
      </w:r>
      <w:r w:rsidRPr="00702F32">
        <w:rPr>
          <w:rtl/>
        </w:rPr>
        <w:t xml:space="preserve"> </w:t>
      </w:r>
      <w:r w:rsidRPr="00702F32">
        <w:rPr>
          <w:rFonts w:hint="cs"/>
          <w:rtl/>
        </w:rPr>
        <w:t>رسُولُ</w:t>
      </w:r>
      <w:r w:rsidRPr="00702F32">
        <w:rPr>
          <w:rtl/>
        </w:rPr>
        <w:t xml:space="preserve"> </w:t>
      </w:r>
      <w:r w:rsidRPr="00702F32">
        <w:rPr>
          <w:rFonts w:hint="cs"/>
          <w:rtl/>
        </w:rPr>
        <w:t>اللَّه</w:t>
      </w:r>
      <w:r w:rsidRPr="00702F32">
        <w:rPr>
          <w:rtl/>
        </w:rPr>
        <w:t xml:space="preserve">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«م</w:t>
      </w:r>
      <w:r w:rsidRPr="00702F32">
        <w:rPr>
          <w:rtl/>
        </w:rPr>
        <w:t>نْ لَبِسَ الحرير</w:t>
      </w:r>
      <w:r w:rsidRPr="00702F32">
        <w:rPr>
          <w:rFonts w:hint="cs"/>
          <w:rtl/>
        </w:rPr>
        <w:t>َ</w:t>
      </w:r>
      <w:r w:rsidRPr="00702F32">
        <w:rPr>
          <w:rtl/>
        </w:rPr>
        <w:t xml:space="preserve"> في الدُّنْيا لَمْ يَلْب</w:t>
      </w:r>
      <w:r w:rsidRPr="00702F32">
        <w:rPr>
          <w:rFonts w:hint="cs"/>
          <w:rtl/>
        </w:rPr>
        <w:t>َ</w:t>
      </w:r>
      <w:r w:rsidRPr="00702F32">
        <w:rPr>
          <w:rtl/>
        </w:rPr>
        <w:t>سْهُ في الآخرَةِ» متفقٌ عليه.</w:t>
      </w:r>
    </w:p>
    <w:p w:rsidR="00152E87" w:rsidRPr="00B4734D" w:rsidRDefault="00152E87" w:rsidP="006717F5">
      <w:pPr>
        <w:ind w:firstLine="284"/>
        <w:jc w:val="both"/>
        <w:rPr>
          <w:rStyle w:val="Char4"/>
          <w:rtl/>
        </w:rPr>
      </w:pPr>
      <w:r w:rsidRPr="00B4734D">
        <w:rPr>
          <w:rStyle w:val="Char4"/>
          <w:rFonts w:hint="cs"/>
          <w:rtl/>
        </w:rPr>
        <w:t>475</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فرمودند: «هر کس در دنیا (لباس) حریر بپوشد، در آخرت آن را به تن نمی‌کند»</w:t>
      </w:r>
      <w:r w:rsidRPr="00B4734D">
        <w:rPr>
          <w:rStyle w:val="Char4"/>
          <w:vertAlign w:val="superscript"/>
          <w:rtl/>
        </w:rPr>
        <w:footnoteReference w:id="464"/>
      </w:r>
      <w:r w:rsidRPr="00B4734D">
        <w:rPr>
          <w:rStyle w:val="Char4"/>
          <w:rFonts w:hint="cs"/>
          <w:rtl/>
        </w:rPr>
        <w:t>.</w:t>
      </w:r>
    </w:p>
    <w:p w:rsidR="00152E87" w:rsidRPr="00702F32" w:rsidRDefault="00152E87" w:rsidP="00702F32">
      <w:pPr>
        <w:pStyle w:val="af0"/>
        <w:rPr>
          <w:rtl/>
        </w:rPr>
      </w:pPr>
      <w:r w:rsidRPr="00702F32">
        <w:rPr>
          <w:rFonts w:hint="cs"/>
          <w:rtl/>
        </w:rPr>
        <w:t>476</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عليٍّ</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رأَيْتُ</w:t>
      </w:r>
      <w:r w:rsidRPr="00702F32">
        <w:rPr>
          <w:rtl/>
        </w:rPr>
        <w:t xml:space="preserve"> </w:t>
      </w:r>
      <w:r w:rsidRPr="00702F32">
        <w:rPr>
          <w:rFonts w:hint="cs"/>
          <w:rtl/>
        </w:rPr>
        <w:t>رَسُولَ</w:t>
      </w:r>
      <w:r w:rsidRPr="00702F32">
        <w:rPr>
          <w:rtl/>
        </w:rPr>
        <w:t xml:space="preserve"> </w:t>
      </w:r>
      <w:r w:rsidRPr="00702F32">
        <w:rPr>
          <w:rFonts w:hint="cs"/>
          <w:rtl/>
        </w:rPr>
        <w:t>اللَّه</w:t>
      </w:r>
      <w:r w:rsidRPr="00702F32">
        <w:rPr>
          <w:rtl/>
        </w:rPr>
        <w:t xml:space="preserve"> </w:t>
      </w:r>
      <w:r w:rsidRPr="00702F32">
        <w:rPr>
          <w:rFonts w:hint="cs"/>
          <w:rtl/>
        </w:rPr>
        <w:t>صَلَّى</w:t>
      </w:r>
      <w:r w:rsidRPr="00702F32">
        <w:rPr>
          <w:rtl/>
        </w:rPr>
        <w:t xml:space="preserve"> اللهُ عَلَيْهِ وَسَلَّمَ أَخَذَ حَرِيراً، فَجَعلَهُ في يَمينه، وَذَهَباً فَجَعَلَهُ في شِمالِهِ، ثُمَّ قَالَ: «إنَّ هذَيْنِ حرَامٌ عَلى ذُكُورِ أُمَّتي».</w:t>
      </w:r>
      <w:r w:rsidRPr="00702F32">
        <w:rPr>
          <w:rFonts w:hint="cs"/>
          <w:rtl/>
        </w:rPr>
        <w:t xml:space="preserve"> </w:t>
      </w:r>
      <w:r w:rsidRPr="00702F32">
        <w:rPr>
          <w:rtl/>
        </w:rPr>
        <w:t>رواهُ أبو داود بإسنادٍ حسن</w:t>
      </w:r>
    </w:p>
    <w:p w:rsidR="00152E87" w:rsidRPr="006717F5" w:rsidRDefault="00152E87" w:rsidP="006717F5">
      <w:pPr>
        <w:ind w:firstLine="284"/>
        <w:jc w:val="both"/>
        <w:rPr>
          <w:rFonts w:cs="Times New Roman"/>
          <w:rtl/>
          <w:lang w:bidi="ar-AE"/>
        </w:rPr>
      </w:pPr>
      <w:r w:rsidRPr="00B4734D">
        <w:rPr>
          <w:rStyle w:val="Char4"/>
          <w:rFonts w:hint="cs"/>
          <w:rtl/>
        </w:rPr>
        <w:t>476</w:t>
      </w:r>
      <w:r w:rsidRPr="00B4734D">
        <w:rPr>
          <w:rStyle w:val="Char4"/>
          <w:rtl/>
        </w:rPr>
        <w:t>. از علی</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را دیدم که پارچه‌ای حریر را برگرفت و در دست راست خود قرار داد و مقداری طلا را برگرفت و در دست چپ خود نهاد و فرمودند: «این دو بر مردان امت من حرام است»</w:t>
      </w:r>
      <w:r w:rsidRPr="00B4734D">
        <w:rPr>
          <w:rStyle w:val="Char4"/>
          <w:vertAlign w:val="superscript"/>
          <w:rtl/>
        </w:rPr>
        <w:footnoteReference w:id="465"/>
      </w:r>
      <w:r w:rsidRPr="006717F5">
        <w:rPr>
          <w:rFonts w:cs="Times New Roman" w:hint="cs"/>
          <w:rtl/>
          <w:lang w:bidi="ar-AE"/>
        </w:rPr>
        <w:t>.</w:t>
      </w:r>
    </w:p>
    <w:p w:rsidR="00152E87" w:rsidRPr="00B4734D" w:rsidRDefault="00152E87" w:rsidP="006717F5">
      <w:pPr>
        <w:pStyle w:val="NormalWeb"/>
        <w:bidi/>
        <w:spacing w:before="0" w:beforeAutospacing="0" w:after="0" w:afterAutospacing="0" w:line="240" w:lineRule="auto"/>
        <w:rPr>
          <w:rStyle w:val="Char4"/>
          <w:rtl/>
        </w:rPr>
      </w:pPr>
      <w:r w:rsidRPr="00B4734D">
        <w:rPr>
          <w:rStyle w:val="Char4"/>
          <w:rtl/>
        </w:rPr>
        <w:t>(به حدیث شماره: 457 مراجعه شود).</w:t>
      </w:r>
    </w:p>
    <w:p w:rsidR="00E96F40" w:rsidRDefault="00587C5E" w:rsidP="00E96F40">
      <w:pPr>
        <w:pStyle w:val="af2"/>
        <w:rPr>
          <w:rtl/>
        </w:rPr>
      </w:pPr>
      <w:bookmarkStart w:id="397" w:name="_Toc274891436"/>
      <w:bookmarkStart w:id="398" w:name="_Toc433182977"/>
      <w:r w:rsidRPr="00573ACA">
        <w:rPr>
          <w:rFonts w:hint="cs"/>
          <w:rtl/>
        </w:rPr>
        <w:t>119- باب جواز لبس الحرير لمن به حِكة</w:t>
      </w:r>
    </w:p>
    <w:p w:rsidR="00152E87" w:rsidRPr="006717F5" w:rsidRDefault="00587C5E" w:rsidP="006717F5">
      <w:pPr>
        <w:pStyle w:val="a0"/>
        <w:rPr>
          <w:sz w:val="22"/>
          <w:rtl/>
          <w:lang w:bidi="ar-AE"/>
        </w:rPr>
      </w:pPr>
      <w:bookmarkStart w:id="399" w:name="_Toc433190549"/>
      <w:r w:rsidRPr="006717F5">
        <w:rPr>
          <w:rFonts w:hint="cs"/>
          <w:rtl/>
        </w:rPr>
        <w:t>باب جواز پوشیدن حریر برای کسی که بدن او خارش دارد</w:t>
      </w:r>
      <w:bookmarkEnd w:id="397"/>
      <w:bookmarkEnd w:id="398"/>
      <w:bookmarkEnd w:id="399"/>
    </w:p>
    <w:p w:rsidR="00152E87" w:rsidRPr="00702F32" w:rsidRDefault="00152E87" w:rsidP="00702F32">
      <w:pPr>
        <w:pStyle w:val="af0"/>
        <w:rPr>
          <w:rtl/>
        </w:rPr>
      </w:pPr>
      <w:r w:rsidRPr="00702F32">
        <w:rPr>
          <w:rFonts w:hint="cs"/>
          <w:rtl/>
        </w:rPr>
        <w:t>477</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أنس</w:t>
      </w:r>
      <w:r w:rsidRPr="00702F32">
        <w:rPr>
          <w:rtl/>
        </w:rPr>
        <w:t xml:space="preserve"> رضي اللَّه عنه قال: رَخ</w:t>
      </w:r>
      <w:r w:rsidRPr="00702F32">
        <w:rPr>
          <w:rFonts w:hint="cs"/>
          <w:rtl/>
        </w:rPr>
        <w:t>َّ</w:t>
      </w:r>
      <w:r w:rsidRPr="00702F32">
        <w:rPr>
          <w:rtl/>
        </w:rPr>
        <w:t>صَ رسُولُ اللَّهِ صَلَّى اللهُ عَلَيْهِ وَسَلَّمَ للزبير وعبْد</w:t>
      </w:r>
      <w:r w:rsidRPr="00702F32">
        <w:rPr>
          <w:rFonts w:hint="cs"/>
          <w:rtl/>
        </w:rPr>
        <w:t>ِ</w:t>
      </w:r>
      <w:r w:rsidRPr="00702F32">
        <w:rPr>
          <w:rtl/>
        </w:rPr>
        <w:t>الرَّحْمنِ بنِ عوْفٍ رضي اللَّه عنهما في لبْسِ ال</w:t>
      </w:r>
      <w:r w:rsidRPr="00702F32">
        <w:rPr>
          <w:rFonts w:hint="cs"/>
          <w:rtl/>
        </w:rPr>
        <w:t>ْ</w:t>
      </w:r>
      <w:r w:rsidRPr="00702F32">
        <w:rPr>
          <w:rtl/>
        </w:rPr>
        <w:t>حَرِيرِ ل</w:t>
      </w:r>
      <w:r w:rsidRPr="00702F32">
        <w:rPr>
          <w:rFonts w:hint="cs"/>
          <w:rtl/>
        </w:rPr>
        <w:t>ِ</w:t>
      </w:r>
      <w:r w:rsidRPr="00702F32">
        <w:rPr>
          <w:rtl/>
        </w:rPr>
        <w:t>حِكَّةٍ بهما. متفقٌ عليه.</w:t>
      </w:r>
    </w:p>
    <w:p w:rsidR="00152E87" w:rsidRDefault="00152E87" w:rsidP="00702F32">
      <w:pPr>
        <w:ind w:firstLine="284"/>
        <w:jc w:val="both"/>
        <w:rPr>
          <w:rStyle w:val="Char4"/>
          <w:rtl/>
        </w:rPr>
      </w:pPr>
      <w:r w:rsidRPr="00B4734D">
        <w:rPr>
          <w:rStyle w:val="Char4"/>
          <w:rFonts w:hint="cs"/>
          <w:rtl/>
        </w:rPr>
        <w:t>477</w:t>
      </w:r>
      <w:r w:rsidRPr="00B4734D">
        <w:rPr>
          <w:rStyle w:val="Char4"/>
          <w:rtl/>
        </w:rPr>
        <w:t>. از انس</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به «زبیر» و «عبدالرحمن‌بن عوف»</w:t>
      </w:r>
      <w:r w:rsidR="00702F32">
        <w:rPr>
          <w:rFonts w:cs="CTraditional Arabic" w:hint="cs"/>
          <w:sz w:val="26"/>
          <w:szCs w:val="26"/>
          <w:rtl/>
          <w:lang w:bidi="ar-AE"/>
        </w:rPr>
        <w:t>ب</w:t>
      </w:r>
      <w:r w:rsidRPr="00B4734D">
        <w:rPr>
          <w:rStyle w:val="Char4"/>
          <w:rtl/>
        </w:rPr>
        <w:t xml:space="preserve"> به سبب خارشی که در بدن آنها بود، اجازه ی پوشیدن حریر دادند</w:t>
      </w:r>
      <w:r w:rsidRPr="00B4734D">
        <w:rPr>
          <w:rStyle w:val="Char4"/>
          <w:vertAlign w:val="superscript"/>
          <w:rtl/>
        </w:rPr>
        <w:footnoteReference w:id="466"/>
      </w:r>
      <w:r w:rsidRPr="00B4734D">
        <w:rPr>
          <w:rStyle w:val="Char4"/>
          <w:rFonts w:hint="cs"/>
          <w:rtl/>
        </w:rPr>
        <w:t>.</w:t>
      </w:r>
    </w:p>
    <w:p w:rsidR="00E96F40" w:rsidRDefault="00587C5E" w:rsidP="00E96F40">
      <w:pPr>
        <w:pStyle w:val="af2"/>
        <w:rPr>
          <w:rtl/>
        </w:rPr>
      </w:pPr>
      <w:bookmarkStart w:id="400" w:name="_Toc274891437"/>
      <w:bookmarkStart w:id="401" w:name="_Toc433182978"/>
      <w:r w:rsidRPr="00573ACA">
        <w:rPr>
          <w:rFonts w:hint="cs"/>
          <w:rtl/>
        </w:rPr>
        <w:t>120- باب النهي عن افتراش جلود النمور والركوب عليها</w:t>
      </w:r>
    </w:p>
    <w:p w:rsidR="00152E87" w:rsidRPr="006717F5" w:rsidRDefault="00587C5E" w:rsidP="006717F5">
      <w:pPr>
        <w:pStyle w:val="a0"/>
        <w:rPr>
          <w:sz w:val="18"/>
          <w:szCs w:val="16"/>
          <w:rtl/>
          <w:lang w:bidi="ar-AE"/>
        </w:rPr>
      </w:pPr>
      <w:bookmarkStart w:id="402" w:name="_Toc433190550"/>
      <w:r w:rsidRPr="006717F5">
        <w:rPr>
          <w:rFonts w:hint="cs"/>
          <w:rtl/>
        </w:rPr>
        <w:t>باب نه</w:t>
      </w:r>
      <w:r w:rsidR="00FE68A2">
        <w:rPr>
          <w:rFonts w:hint="cs"/>
          <w:rtl/>
        </w:rPr>
        <w:t>ی</w:t>
      </w:r>
      <w:r w:rsidRPr="006717F5">
        <w:rPr>
          <w:rFonts w:hint="cs"/>
          <w:rtl/>
        </w:rPr>
        <w:t xml:space="preserve"> از ز</w:t>
      </w:r>
      <w:r w:rsidR="00FE68A2">
        <w:rPr>
          <w:rFonts w:hint="cs"/>
          <w:rtl/>
        </w:rPr>
        <w:t>ی</w:t>
      </w:r>
      <w:r w:rsidRPr="006717F5">
        <w:rPr>
          <w:rFonts w:hint="cs"/>
          <w:rtl/>
        </w:rPr>
        <w:t>رانداختن پوست پلنگ (و درنده‌ها) و سوارشدن بر آنها</w:t>
      </w:r>
      <w:bookmarkEnd w:id="400"/>
      <w:bookmarkEnd w:id="401"/>
      <w:bookmarkEnd w:id="402"/>
    </w:p>
    <w:p w:rsidR="00152E87" w:rsidRPr="00702F32" w:rsidRDefault="00152E87" w:rsidP="00702F32">
      <w:pPr>
        <w:pStyle w:val="af0"/>
        <w:rPr>
          <w:rtl/>
        </w:rPr>
      </w:pPr>
      <w:r w:rsidRPr="00702F32">
        <w:rPr>
          <w:rFonts w:hint="cs"/>
          <w:rtl/>
        </w:rPr>
        <w:t>478</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مُعاويةَ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قالَ</w:t>
      </w:r>
      <w:r w:rsidRPr="00702F32">
        <w:rPr>
          <w:rtl/>
        </w:rPr>
        <w:t xml:space="preserve">: </w:t>
      </w:r>
      <w:r w:rsidRPr="00702F32">
        <w:rPr>
          <w:rFonts w:hint="cs"/>
          <w:rtl/>
        </w:rPr>
        <w:t>قَ</w:t>
      </w:r>
      <w:r w:rsidRPr="00702F32">
        <w:rPr>
          <w:rtl/>
        </w:rPr>
        <w:t>ال</w:t>
      </w:r>
      <w:r w:rsidRPr="00702F32">
        <w:rPr>
          <w:rFonts w:hint="cs"/>
          <w:rtl/>
        </w:rPr>
        <w:t>َ</w:t>
      </w:r>
      <w:r w:rsidRPr="00702F32">
        <w:rPr>
          <w:rtl/>
        </w:rPr>
        <w:t xml:space="preserve"> ر</w:t>
      </w:r>
      <w:r w:rsidRPr="00702F32">
        <w:rPr>
          <w:rFonts w:hint="cs"/>
          <w:rtl/>
        </w:rPr>
        <w:t>َ</w:t>
      </w:r>
      <w:r w:rsidRPr="00702F32">
        <w:rPr>
          <w:rtl/>
        </w:rPr>
        <w:t>سُولُ اللَّهِ صَلَّى اللهُ عَلَيْهِ وَسَلَّمَ:«لاَ تَرْكَبوا ال</w:t>
      </w:r>
      <w:r w:rsidRPr="00702F32">
        <w:rPr>
          <w:rFonts w:hint="cs"/>
          <w:rtl/>
        </w:rPr>
        <w:t>ْ</w:t>
      </w:r>
      <w:r w:rsidRPr="00702F32">
        <w:rPr>
          <w:rtl/>
        </w:rPr>
        <w:t>خَزَّ وَلاَ النّ</w:t>
      </w:r>
      <w:r w:rsidRPr="00702F32">
        <w:rPr>
          <w:rFonts w:hint="cs"/>
          <w:rtl/>
        </w:rPr>
        <w:t>ِ</w:t>
      </w:r>
      <w:r w:rsidRPr="00702F32">
        <w:rPr>
          <w:rtl/>
        </w:rPr>
        <w:t>م</w:t>
      </w:r>
      <w:r w:rsidRPr="00702F32">
        <w:rPr>
          <w:rFonts w:hint="cs"/>
          <w:rtl/>
        </w:rPr>
        <w:t>َ</w:t>
      </w:r>
      <w:r w:rsidRPr="00702F32">
        <w:rPr>
          <w:rtl/>
        </w:rPr>
        <w:t>ارَ».</w:t>
      </w:r>
      <w:r w:rsidRPr="00702F32">
        <w:rPr>
          <w:rFonts w:hint="cs"/>
          <w:rtl/>
        </w:rPr>
        <w:t xml:space="preserve"> </w:t>
      </w:r>
      <w:r w:rsidRPr="00702F32">
        <w:rPr>
          <w:rtl/>
        </w:rPr>
        <w:t>حديث حسن، رواهُ أَبو داود وغيره بإسنادٍ حسنٍ.</w:t>
      </w:r>
    </w:p>
    <w:p w:rsidR="00152E87" w:rsidRPr="00B4734D" w:rsidRDefault="00152E87" w:rsidP="006717F5">
      <w:pPr>
        <w:ind w:firstLine="284"/>
        <w:jc w:val="both"/>
        <w:rPr>
          <w:rStyle w:val="Char4"/>
          <w:rtl/>
        </w:rPr>
      </w:pPr>
      <w:r w:rsidRPr="00B4734D">
        <w:rPr>
          <w:rStyle w:val="Char4"/>
          <w:rFonts w:hint="cs"/>
          <w:rtl/>
        </w:rPr>
        <w:t>478</w:t>
      </w:r>
      <w:r w:rsidRPr="00B4734D">
        <w:rPr>
          <w:rStyle w:val="Char4"/>
          <w:rtl/>
        </w:rPr>
        <w:t>. از حضرت معاویه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«سوار خز و پلنگ نشوید»</w:t>
      </w:r>
      <w:r w:rsidRPr="00B4734D">
        <w:rPr>
          <w:rStyle w:val="Char4"/>
          <w:vertAlign w:val="superscript"/>
          <w:rtl/>
        </w:rPr>
        <w:footnoteReference w:id="467"/>
      </w:r>
      <w:r w:rsidRPr="00B4734D">
        <w:rPr>
          <w:rStyle w:val="Char4"/>
          <w:rFonts w:hint="cs"/>
          <w:rtl/>
        </w:rPr>
        <w:t>،</w:t>
      </w:r>
      <w:r w:rsidRPr="00B4734D">
        <w:rPr>
          <w:rStyle w:val="Char4"/>
          <w:rtl/>
        </w:rPr>
        <w:t xml:space="preserve"> </w:t>
      </w:r>
      <w:r w:rsidRPr="00B4734D">
        <w:rPr>
          <w:rStyle w:val="Char4"/>
          <w:vertAlign w:val="superscript"/>
          <w:rtl/>
        </w:rPr>
        <w:footnoteReference w:id="468"/>
      </w:r>
      <w:r w:rsidRPr="00B4734D">
        <w:rPr>
          <w:rStyle w:val="Char4"/>
          <w:rFonts w:hint="cs"/>
          <w:rtl/>
        </w:rPr>
        <w:t>.</w:t>
      </w:r>
    </w:p>
    <w:p w:rsidR="00152E87" w:rsidRPr="00702F32" w:rsidRDefault="00152E87" w:rsidP="00702F32">
      <w:pPr>
        <w:pStyle w:val="af0"/>
        <w:rPr>
          <w:rtl/>
        </w:rPr>
      </w:pPr>
      <w:r w:rsidRPr="00702F32">
        <w:rPr>
          <w:rFonts w:hint="cs"/>
          <w:rtl/>
        </w:rPr>
        <w:t>479</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أبي</w:t>
      </w:r>
      <w:r w:rsidRPr="00702F32">
        <w:rPr>
          <w:rtl/>
        </w:rPr>
        <w:t xml:space="preserve"> </w:t>
      </w:r>
      <w:r w:rsidRPr="00702F32">
        <w:rPr>
          <w:rFonts w:hint="cs"/>
          <w:rtl/>
        </w:rPr>
        <w:t>المليح</w:t>
      </w:r>
      <w:r w:rsidRPr="00702F32">
        <w:rPr>
          <w:rtl/>
        </w:rPr>
        <w:t xml:space="preserve"> </w:t>
      </w:r>
      <w:r w:rsidRPr="00702F32">
        <w:rPr>
          <w:rFonts w:hint="cs"/>
          <w:rtl/>
        </w:rPr>
        <w:t>عن</w:t>
      </w:r>
      <w:r w:rsidRPr="00702F32">
        <w:rPr>
          <w:rtl/>
        </w:rPr>
        <w:t xml:space="preserve"> </w:t>
      </w:r>
      <w:r w:rsidRPr="00702F32">
        <w:rPr>
          <w:rFonts w:hint="cs"/>
          <w:rtl/>
        </w:rPr>
        <w:t>أَبيهِ،</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 xml:space="preserve">عنه، </w:t>
      </w:r>
      <w:r w:rsidRPr="00702F32">
        <w:rPr>
          <w:rtl/>
        </w:rPr>
        <w:t>أنَّ رسُول</w:t>
      </w:r>
      <w:r w:rsidRPr="00702F32">
        <w:rPr>
          <w:rFonts w:hint="cs"/>
          <w:rtl/>
        </w:rPr>
        <w:t>َ</w:t>
      </w:r>
      <w:r w:rsidRPr="00702F32">
        <w:rPr>
          <w:rtl/>
        </w:rPr>
        <w:t xml:space="preserve"> اللَّهِ صَلَّى اللهُ عَلَيْهِ وَسَلَّمَ نَهَى عنْ جُلُودِ السِّباعِ</w:t>
      </w:r>
      <w:r w:rsidRPr="00702F32">
        <w:rPr>
          <w:rFonts w:hint="cs"/>
          <w:rtl/>
        </w:rPr>
        <w:t xml:space="preserve"> أن تُفْتَرَشَ. رواه الترمذی</w:t>
      </w:r>
      <w:r w:rsidRPr="00702F32">
        <w:rPr>
          <w:rtl/>
        </w:rPr>
        <w:t>.</w:t>
      </w:r>
      <w:r w:rsidRPr="00702F32">
        <w:rPr>
          <w:rFonts w:hint="cs"/>
          <w:rtl/>
        </w:rPr>
        <w:t xml:space="preserve"> </w:t>
      </w:r>
    </w:p>
    <w:p w:rsidR="00152E87" w:rsidRPr="00B4734D" w:rsidRDefault="00152E87" w:rsidP="006717F5">
      <w:pPr>
        <w:ind w:firstLine="284"/>
        <w:jc w:val="both"/>
        <w:rPr>
          <w:rStyle w:val="Char4"/>
          <w:rtl/>
        </w:rPr>
      </w:pPr>
      <w:r w:rsidRPr="00B4734D">
        <w:rPr>
          <w:rStyle w:val="Char4"/>
          <w:rFonts w:hint="cs"/>
          <w:rtl/>
        </w:rPr>
        <w:t>479</w:t>
      </w:r>
      <w:r w:rsidRPr="00B4734D">
        <w:rPr>
          <w:rStyle w:val="Char4"/>
          <w:rtl/>
        </w:rPr>
        <w:t>. از ابوالملیح از پدرش</w:t>
      </w:r>
      <w:r w:rsidR="00573ACA" w:rsidRPr="00573ACA">
        <w:rPr>
          <w:rStyle w:val="Char4"/>
          <w:rFonts w:cs="CTraditional Arabic" w:hint="cs"/>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از به کار گرفتن پوست درندگان نهی فرموده‌اند</w:t>
      </w:r>
      <w:r w:rsidRPr="00B4734D">
        <w:rPr>
          <w:rStyle w:val="Char4"/>
          <w:vertAlign w:val="superscript"/>
          <w:rtl/>
        </w:rPr>
        <w:footnoteReference w:id="469"/>
      </w:r>
      <w:r w:rsidRPr="00B4734D">
        <w:rPr>
          <w:rStyle w:val="Char4"/>
          <w:rFonts w:hint="cs"/>
          <w:rtl/>
        </w:rPr>
        <w:t>.</w:t>
      </w:r>
    </w:p>
    <w:p w:rsidR="00E96F40" w:rsidRDefault="00587C5E" w:rsidP="00E96F40">
      <w:pPr>
        <w:pStyle w:val="af2"/>
        <w:rPr>
          <w:rtl/>
        </w:rPr>
      </w:pPr>
      <w:bookmarkStart w:id="403" w:name="_Toc274891438"/>
      <w:bookmarkStart w:id="404" w:name="_Toc433182979"/>
      <w:r w:rsidRPr="00573ACA">
        <w:rPr>
          <w:rFonts w:hint="cs"/>
          <w:rtl/>
        </w:rPr>
        <w:t>121- باب ما يقول إذا لبس ثوباً جديداً</w:t>
      </w:r>
    </w:p>
    <w:p w:rsidR="00152E87" w:rsidRPr="006717F5" w:rsidRDefault="00587C5E" w:rsidP="006717F5">
      <w:pPr>
        <w:pStyle w:val="a0"/>
        <w:rPr>
          <w:sz w:val="58"/>
          <w:szCs w:val="56"/>
          <w:rtl/>
          <w:lang w:bidi="ar-AE"/>
        </w:rPr>
      </w:pPr>
      <w:bookmarkStart w:id="405" w:name="_Toc433190551"/>
      <w:r w:rsidRPr="006717F5">
        <w:rPr>
          <w:rFonts w:hint="cs"/>
          <w:rtl/>
        </w:rPr>
        <w:t>باب بیان آنچه که انسان هنگام پوشیدن لباس تازه می‌گوید</w:t>
      </w:r>
      <w:bookmarkEnd w:id="403"/>
      <w:bookmarkEnd w:id="404"/>
      <w:bookmarkEnd w:id="405"/>
    </w:p>
    <w:p w:rsidR="00152E87" w:rsidRPr="00702F32" w:rsidRDefault="00152E87" w:rsidP="00702F32">
      <w:pPr>
        <w:pStyle w:val="af0"/>
        <w:rPr>
          <w:rtl/>
        </w:rPr>
      </w:pPr>
      <w:r w:rsidRPr="00702F32">
        <w:rPr>
          <w:rFonts w:hint="cs"/>
          <w:rtl/>
        </w:rPr>
        <w:t>480</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أبي</w:t>
      </w:r>
      <w:r w:rsidRPr="00702F32">
        <w:rPr>
          <w:rtl/>
        </w:rPr>
        <w:t xml:space="preserve"> </w:t>
      </w:r>
      <w:r w:rsidRPr="00702F32">
        <w:rPr>
          <w:rFonts w:hint="cs"/>
          <w:rtl/>
        </w:rPr>
        <w:t>سعيد</w:t>
      </w:r>
      <w:r w:rsidRPr="00702F32">
        <w:rPr>
          <w:rtl/>
        </w:rPr>
        <w:t xml:space="preserve"> </w:t>
      </w:r>
      <w:r w:rsidRPr="00702F32">
        <w:rPr>
          <w:rFonts w:hint="cs"/>
          <w:rtl/>
        </w:rPr>
        <w:t>الْ</w:t>
      </w:r>
      <w:r w:rsidRPr="00702F32">
        <w:rPr>
          <w:rtl/>
        </w:rPr>
        <w:t>خُدْري رضيَ اللَّه عنه قال: كانَ رسُولُ اللَّهِ صَلَّى اللهُ عَلَيْهِ وَسَلَّمَ إذا اسْتَجَدَّ ثَوْباً س</w:t>
      </w:r>
      <w:r w:rsidRPr="00702F32">
        <w:rPr>
          <w:rFonts w:hint="cs"/>
          <w:rtl/>
        </w:rPr>
        <w:t>َ</w:t>
      </w:r>
      <w:r w:rsidRPr="00702F32">
        <w:rPr>
          <w:rtl/>
        </w:rPr>
        <w:t>مَّاهُ باسْمِهِ</w:t>
      </w:r>
      <w:r w:rsidRPr="00702F32">
        <w:rPr>
          <w:rFonts w:hint="cs"/>
          <w:rtl/>
        </w:rPr>
        <w:t xml:space="preserve"> </w:t>
      </w:r>
      <w:r w:rsidRPr="00702F32">
        <w:rPr>
          <w:rtl/>
        </w:rPr>
        <w:t>عِمامَةً، أَوْ قَمِيصاً، أَوْ رِدَاءً يقُولُ: «اللَّهُمَّ ل</w:t>
      </w:r>
      <w:r w:rsidRPr="00702F32">
        <w:rPr>
          <w:rFonts w:hint="cs"/>
          <w:rtl/>
        </w:rPr>
        <w:t>َ</w:t>
      </w:r>
      <w:r w:rsidRPr="00702F32">
        <w:rPr>
          <w:rtl/>
        </w:rPr>
        <w:t>كَ ال</w:t>
      </w:r>
      <w:r w:rsidRPr="00702F32">
        <w:rPr>
          <w:rFonts w:hint="cs"/>
          <w:rtl/>
        </w:rPr>
        <w:t>ْ</w:t>
      </w:r>
      <w:r w:rsidRPr="00702F32">
        <w:rPr>
          <w:rtl/>
        </w:rPr>
        <w:t>حَمْدُ أَنْتَ كَسَوْتَنِيهِ، أَسْأَلُكَ خَيْرَهُ وَخَيْرَ م</w:t>
      </w:r>
      <w:r w:rsidRPr="00702F32">
        <w:rPr>
          <w:rFonts w:hint="cs"/>
          <w:rtl/>
        </w:rPr>
        <w:t>َ</w:t>
      </w:r>
      <w:r w:rsidRPr="00702F32">
        <w:rPr>
          <w:rtl/>
        </w:rPr>
        <w:t>ا صُنِع</w:t>
      </w:r>
      <w:r w:rsidRPr="00702F32">
        <w:rPr>
          <w:rFonts w:hint="cs"/>
          <w:rtl/>
        </w:rPr>
        <w:t>َ</w:t>
      </w:r>
      <w:r w:rsidRPr="00702F32">
        <w:rPr>
          <w:rtl/>
        </w:rPr>
        <w:t xml:space="preserve"> لَهُ، وأَعُوذُ بِكَ مِنْ شَرِّهِ وشَرِّ م</w:t>
      </w:r>
      <w:r w:rsidRPr="00702F32">
        <w:rPr>
          <w:rFonts w:hint="cs"/>
          <w:rtl/>
        </w:rPr>
        <w:t>َ</w:t>
      </w:r>
      <w:r w:rsidRPr="00702F32">
        <w:rPr>
          <w:rtl/>
        </w:rPr>
        <w:t>ا صُنِعَ لَهُ».</w:t>
      </w:r>
      <w:r w:rsidRPr="00702F32">
        <w:rPr>
          <w:rFonts w:hint="cs"/>
          <w:rtl/>
        </w:rPr>
        <w:t xml:space="preserve"> </w:t>
      </w:r>
      <w:r w:rsidRPr="00702F32">
        <w:rPr>
          <w:rtl/>
        </w:rPr>
        <w:t>رواهُ أبو داود، والترمذي وقال: حديث حسن.</w:t>
      </w:r>
    </w:p>
    <w:p w:rsidR="00152E87" w:rsidRDefault="00152E87" w:rsidP="006717F5">
      <w:pPr>
        <w:ind w:firstLine="284"/>
        <w:jc w:val="both"/>
        <w:rPr>
          <w:rStyle w:val="Char4"/>
          <w:rtl/>
        </w:rPr>
      </w:pPr>
      <w:r w:rsidRPr="00B4734D">
        <w:rPr>
          <w:rStyle w:val="Char4"/>
          <w:rFonts w:hint="cs"/>
          <w:rtl/>
        </w:rPr>
        <w:t>480</w:t>
      </w:r>
      <w:r w:rsidRPr="00B4734D">
        <w:rPr>
          <w:rStyle w:val="Char4"/>
          <w:rtl/>
        </w:rPr>
        <w:t>. از ابوسعید خدری</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وقتی لباسی تازه می‌پوشید، آن را ـ عمامه بود یا پیراهن یا بالاپوش ـ نام می‌برد و می‌فرمودند: «بار خدایا! سپاس و ستایش سزاوار توست، تو این (عمامه یا پیراهن یا...) را به من پوشانده‌ای، از تو خیر آن را و خیر آن چیزی را که برای آن ساخته شده است، مسألت می‌کنم و از شر آن و </w:t>
      </w:r>
      <w:r w:rsidRPr="00B4734D">
        <w:rPr>
          <w:rStyle w:val="Char4"/>
          <w:rFonts w:hint="cs"/>
          <w:rtl/>
        </w:rPr>
        <w:t xml:space="preserve">از شر </w:t>
      </w:r>
      <w:r w:rsidRPr="00B4734D">
        <w:rPr>
          <w:rStyle w:val="Char4"/>
          <w:rtl/>
        </w:rPr>
        <w:t>چیزی که برای آن ساخته شده است، به تو پناه می‌برم»</w:t>
      </w:r>
      <w:r w:rsidRPr="00B4734D">
        <w:rPr>
          <w:rStyle w:val="Char4"/>
          <w:vertAlign w:val="superscript"/>
          <w:rtl/>
        </w:rPr>
        <w:footnoteReference w:id="470"/>
      </w:r>
      <w:r w:rsidRPr="00B4734D">
        <w:rPr>
          <w:rStyle w:val="Char4"/>
          <w:rFonts w:hint="cs"/>
          <w:rtl/>
        </w:rPr>
        <w:t>.</w:t>
      </w:r>
    </w:p>
    <w:p w:rsidR="00702F32" w:rsidRDefault="00702F32" w:rsidP="006717F5">
      <w:pPr>
        <w:ind w:firstLine="284"/>
        <w:jc w:val="both"/>
        <w:rPr>
          <w:rStyle w:val="Char4"/>
          <w:rtl/>
        </w:rPr>
        <w:sectPr w:rsidR="00702F32" w:rsidSect="00702F32">
          <w:headerReference w:type="default" r:id="rId21"/>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152E87" w:rsidRPr="006717F5" w:rsidRDefault="00587C5E" w:rsidP="00702F32">
      <w:pPr>
        <w:pStyle w:val="a"/>
        <w:rPr>
          <w:rtl/>
        </w:rPr>
      </w:pPr>
      <w:bookmarkStart w:id="406" w:name="_Toc274891439"/>
      <w:bookmarkStart w:id="407" w:name="_Toc433182980"/>
      <w:bookmarkStart w:id="408" w:name="_Toc433190552"/>
      <w:r w:rsidRPr="006717F5">
        <w:rPr>
          <w:rFonts w:hint="cs"/>
          <w:rtl/>
        </w:rPr>
        <w:t>بخش پنجم:</w:t>
      </w:r>
      <w:r w:rsidRPr="006717F5">
        <w:rPr>
          <w:rtl/>
        </w:rPr>
        <w:br/>
      </w:r>
      <w:r w:rsidRPr="006717F5">
        <w:rPr>
          <w:rFonts w:hint="cs"/>
          <w:rtl/>
        </w:rPr>
        <w:t>کتاب آداب خواب</w:t>
      </w:r>
      <w:bookmarkEnd w:id="406"/>
      <w:bookmarkEnd w:id="407"/>
      <w:bookmarkEnd w:id="408"/>
    </w:p>
    <w:p w:rsidR="00E96F40" w:rsidRDefault="00587C5E" w:rsidP="00E96F40">
      <w:pPr>
        <w:pStyle w:val="af2"/>
        <w:rPr>
          <w:rtl/>
        </w:rPr>
      </w:pPr>
      <w:bookmarkStart w:id="409" w:name="_Toc274891440"/>
      <w:bookmarkStart w:id="410" w:name="_Toc433182981"/>
      <w:r w:rsidRPr="00573ACA">
        <w:rPr>
          <w:rFonts w:hint="cs"/>
          <w:rtl/>
        </w:rPr>
        <w:t>122- باب ما يقوله عند النوم</w:t>
      </w:r>
    </w:p>
    <w:p w:rsidR="00152E87" w:rsidRPr="006717F5" w:rsidRDefault="00587C5E" w:rsidP="006717F5">
      <w:pPr>
        <w:pStyle w:val="a0"/>
        <w:rPr>
          <w:sz w:val="18"/>
          <w:szCs w:val="18"/>
          <w:rtl/>
          <w:lang w:bidi="ar-AE"/>
        </w:rPr>
      </w:pPr>
      <w:bookmarkStart w:id="411" w:name="_Toc433190553"/>
      <w:r w:rsidRPr="006717F5">
        <w:rPr>
          <w:rFonts w:hint="cs"/>
          <w:rtl/>
        </w:rPr>
        <w:t>باب آنچه که هنگام خواب بگوید</w:t>
      </w:r>
      <w:bookmarkEnd w:id="409"/>
      <w:bookmarkEnd w:id="410"/>
      <w:bookmarkEnd w:id="411"/>
    </w:p>
    <w:p w:rsidR="00152E87" w:rsidRPr="001328D8" w:rsidRDefault="00152E87" w:rsidP="006717F5">
      <w:pPr>
        <w:ind w:firstLine="284"/>
        <w:jc w:val="both"/>
        <w:rPr>
          <w:rStyle w:val="Charb"/>
          <w:rtl/>
        </w:rPr>
      </w:pPr>
      <w:r w:rsidRPr="001328D8">
        <w:rPr>
          <w:rStyle w:val="Charb"/>
          <w:rFonts w:hint="cs"/>
          <w:rtl/>
        </w:rPr>
        <w:t>481</w:t>
      </w:r>
      <w:r w:rsidRPr="001328D8">
        <w:rPr>
          <w:rStyle w:val="Charb"/>
          <w:rtl/>
        </w:rPr>
        <w:t>-</w:t>
      </w:r>
      <w:r w:rsidRPr="001328D8">
        <w:rPr>
          <w:rStyle w:val="Charb"/>
          <w:rFonts w:ascii="Times New Roman" w:hAnsi="Times New Roman" w:cs="Times New Roman" w:hint="cs"/>
          <w:rtl/>
        </w:rPr>
        <w:t> </w:t>
      </w:r>
      <w:r w:rsidRPr="001328D8">
        <w:rPr>
          <w:rStyle w:val="Charb"/>
          <w:rFonts w:hint="cs"/>
          <w:rtl/>
        </w:rPr>
        <w:t>وعن</w:t>
      </w:r>
      <w:r w:rsidRPr="001328D8">
        <w:rPr>
          <w:rStyle w:val="Charb"/>
          <w:rtl/>
        </w:rPr>
        <w:t xml:space="preserve"> </w:t>
      </w:r>
      <w:r w:rsidRPr="001328D8">
        <w:rPr>
          <w:rStyle w:val="Charb"/>
          <w:rFonts w:hint="cs"/>
          <w:rtl/>
        </w:rPr>
        <w:t>عائشةَ</w:t>
      </w:r>
      <w:r w:rsidRPr="001328D8">
        <w:rPr>
          <w:rStyle w:val="Charb"/>
          <w:rtl/>
        </w:rPr>
        <w:t xml:space="preserve"> </w:t>
      </w:r>
      <w:r w:rsidRPr="001328D8">
        <w:rPr>
          <w:rStyle w:val="Charb"/>
          <w:rFonts w:hint="cs"/>
          <w:rtl/>
        </w:rPr>
        <w:t>رضيَ</w:t>
      </w:r>
      <w:r w:rsidRPr="001328D8">
        <w:rPr>
          <w:rStyle w:val="Charb"/>
          <w:rtl/>
        </w:rPr>
        <w:t xml:space="preserve"> </w:t>
      </w:r>
      <w:r w:rsidRPr="001328D8">
        <w:rPr>
          <w:rStyle w:val="Charb"/>
          <w:rFonts w:hint="cs"/>
          <w:rtl/>
        </w:rPr>
        <w:t>اللَّه</w:t>
      </w:r>
      <w:r w:rsidRPr="001328D8">
        <w:rPr>
          <w:rStyle w:val="Charb"/>
          <w:rtl/>
        </w:rPr>
        <w:t xml:space="preserve"> </w:t>
      </w:r>
      <w:r w:rsidRPr="001328D8">
        <w:rPr>
          <w:rStyle w:val="Charb"/>
          <w:rFonts w:hint="cs"/>
          <w:rtl/>
        </w:rPr>
        <w:t>عنها</w:t>
      </w:r>
      <w:r w:rsidRPr="001328D8">
        <w:rPr>
          <w:rStyle w:val="Charb"/>
          <w:rtl/>
        </w:rPr>
        <w:t xml:space="preserve"> </w:t>
      </w:r>
      <w:r w:rsidRPr="001328D8">
        <w:rPr>
          <w:rStyle w:val="Charb"/>
          <w:rFonts w:hint="cs"/>
          <w:rtl/>
        </w:rPr>
        <w:t>قالتْ</w:t>
      </w:r>
      <w:r w:rsidRPr="001328D8">
        <w:rPr>
          <w:rStyle w:val="Charb"/>
          <w:rtl/>
        </w:rPr>
        <w:t xml:space="preserve">: </w:t>
      </w:r>
      <w:r w:rsidRPr="001328D8">
        <w:rPr>
          <w:rStyle w:val="Charb"/>
          <w:rFonts w:hint="cs"/>
          <w:rtl/>
        </w:rPr>
        <w:t>كَانَ</w:t>
      </w:r>
      <w:r w:rsidRPr="001328D8">
        <w:rPr>
          <w:rStyle w:val="Charb"/>
          <w:rtl/>
        </w:rPr>
        <w:t xml:space="preserve"> </w:t>
      </w:r>
      <w:r w:rsidRPr="001328D8">
        <w:rPr>
          <w:rStyle w:val="Charb"/>
          <w:rFonts w:hint="cs"/>
          <w:rtl/>
        </w:rPr>
        <w:t>النَّبِ</w:t>
      </w:r>
      <w:r w:rsidRPr="001328D8">
        <w:rPr>
          <w:rStyle w:val="Charb"/>
          <w:rtl/>
        </w:rPr>
        <w:t>يُّ صَلَّى اللهُ عَلَيْهِ وَسَلَّمَ ي</w:t>
      </w:r>
      <w:r w:rsidRPr="001328D8">
        <w:rPr>
          <w:rStyle w:val="Charb"/>
          <w:rFonts w:hint="cs"/>
          <w:rtl/>
        </w:rPr>
        <w:t>ُ</w:t>
      </w:r>
      <w:r w:rsidRPr="001328D8">
        <w:rPr>
          <w:rStyle w:val="Charb"/>
          <w:rtl/>
        </w:rPr>
        <w:t>ص</w:t>
      </w:r>
      <w:r w:rsidRPr="001328D8">
        <w:rPr>
          <w:rStyle w:val="Charb"/>
          <w:rFonts w:hint="cs"/>
          <w:rtl/>
        </w:rPr>
        <w:t>َ</w:t>
      </w:r>
      <w:r w:rsidRPr="001328D8">
        <w:rPr>
          <w:rStyle w:val="Charb"/>
          <w:rtl/>
        </w:rPr>
        <w:t>لِّي مِن</w:t>
      </w:r>
      <w:r w:rsidRPr="001328D8">
        <w:rPr>
          <w:rStyle w:val="Charb"/>
          <w:rFonts w:hint="cs"/>
          <w:rtl/>
        </w:rPr>
        <w:t>َ</w:t>
      </w:r>
      <w:r w:rsidRPr="001328D8">
        <w:rPr>
          <w:rStyle w:val="Charb"/>
          <w:rtl/>
        </w:rPr>
        <w:t xml:space="preserve"> اللَّيْلِ إحْدَى عَشَرَةَ رَكْعَةً، فَإذ</w:t>
      </w:r>
      <w:r w:rsidRPr="001328D8">
        <w:rPr>
          <w:rStyle w:val="Charb"/>
          <w:rFonts w:hint="cs"/>
          <w:rtl/>
        </w:rPr>
        <w:t>َ</w:t>
      </w:r>
      <w:r w:rsidRPr="001328D8">
        <w:rPr>
          <w:rStyle w:val="Charb"/>
          <w:rtl/>
        </w:rPr>
        <w:t>ا ط</w:t>
      </w:r>
      <w:r w:rsidRPr="001328D8">
        <w:rPr>
          <w:rStyle w:val="Charb"/>
          <w:rFonts w:hint="cs"/>
          <w:rtl/>
        </w:rPr>
        <w:t>َ</w:t>
      </w:r>
      <w:r w:rsidRPr="001328D8">
        <w:rPr>
          <w:rStyle w:val="Charb"/>
          <w:rtl/>
        </w:rPr>
        <w:t>لَع</w:t>
      </w:r>
      <w:r w:rsidRPr="001328D8">
        <w:rPr>
          <w:rStyle w:val="Charb"/>
          <w:rFonts w:hint="cs"/>
          <w:rtl/>
        </w:rPr>
        <w:t>َ</w:t>
      </w:r>
      <w:r w:rsidRPr="001328D8">
        <w:rPr>
          <w:rStyle w:val="Charb"/>
          <w:rtl/>
        </w:rPr>
        <w:t xml:space="preserve"> الْفَجْرُ صَلَّى ر</w:t>
      </w:r>
      <w:r w:rsidRPr="001328D8">
        <w:rPr>
          <w:rStyle w:val="Charb"/>
          <w:rFonts w:hint="cs"/>
          <w:rtl/>
        </w:rPr>
        <w:t>َ</w:t>
      </w:r>
      <w:r w:rsidRPr="001328D8">
        <w:rPr>
          <w:rStyle w:val="Charb"/>
          <w:rtl/>
        </w:rPr>
        <w:t>كْعَت</w:t>
      </w:r>
      <w:r w:rsidRPr="001328D8">
        <w:rPr>
          <w:rStyle w:val="Charb"/>
          <w:rFonts w:hint="cs"/>
          <w:rtl/>
        </w:rPr>
        <w:t>َ</w:t>
      </w:r>
      <w:r w:rsidRPr="001328D8">
        <w:rPr>
          <w:rStyle w:val="Charb"/>
          <w:rtl/>
        </w:rPr>
        <w:t>يْنِ خَفِي</w:t>
      </w:r>
      <w:r w:rsidRPr="001328D8">
        <w:rPr>
          <w:rStyle w:val="Charb"/>
          <w:rFonts w:hint="cs"/>
          <w:rtl/>
        </w:rPr>
        <w:t>ْ</w:t>
      </w:r>
      <w:r w:rsidRPr="001328D8">
        <w:rPr>
          <w:rStyle w:val="Charb"/>
          <w:rtl/>
        </w:rPr>
        <w:t>ف</w:t>
      </w:r>
      <w:r w:rsidRPr="001328D8">
        <w:rPr>
          <w:rStyle w:val="Charb"/>
          <w:rFonts w:hint="cs"/>
          <w:rtl/>
        </w:rPr>
        <w:t>َ</w:t>
      </w:r>
      <w:r w:rsidRPr="001328D8">
        <w:rPr>
          <w:rStyle w:val="Charb"/>
          <w:rtl/>
        </w:rPr>
        <w:t>ت</w:t>
      </w:r>
      <w:r w:rsidRPr="001328D8">
        <w:rPr>
          <w:rStyle w:val="Charb"/>
          <w:rFonts w:hint="cs"/>
          <w:rtl/>
        </w:rPr>
        <w:t>َ</w:t>
      </w:r>
      <w:r w:rsidRPr="001328D8">
        <w:rPr>
          <w:rStyle w:val="Charb"/>
          <w:rtl/>
        </w:rPr>
        <w:t>يْنِ، ثمَّ اضْطَجَعَ ع</w:t>
      </w:r>
      <w:r w:rsidRPr="001328D8">
        <w:rPr>
          <w:rStyle w:val="Charb"/>
          <w:rFonts w:hint="cs"/>
          <w:rtl/>
        </w:rPr>
        <w:t>َ</w:t>
      </w:r>
      <w:r w:rsidRPr="001328D8">
        <w:rPr>
          <w:rStyle w:val="Charb"/>
          <w:rtl/>
        </w:rPr>
        <w:t>ل</w:t>
      </w:r>
      <w:r w:rsidRPr="001328D8">
        <w:rPr>
          <w:rStyle w:val="Charb"/>
          <w:rFonts w:hint="cs"/>
          <w:rtl/>
        </w:rPr>
        <w:t>َ</w:t>
      </w:r>
      <w:r w:rsidRPr="001328D8">
        <w:rPr>
          <w:rStyle w:val="Charb"/>
          <w:rtl/>
        </w:rPr>
        <w:t>ى شِقِّهِ الأ</w:t>
      </w:r>
      <w:r w:rsidRPr="001328D8">
        <w:rPr>
          <w:rStyle w:val="Charb"/>
          <w:rFonts w:hint="cs"/>
          <w:rtl/>
        </w:rPr>
        <w:t>َ</w:t>
      </w:r>
      <w:r w:rsidRPr="001328D8">
        <w:rPr>
          <w:rStyle w:val="Charb"/>
          <w:rtl/>
        </w:rPr>
        <w:t>ي</w:t>
      </w:r>
      <w:r w:rsidRPr="001328D8">
        <w:rPr>
          <w:rStyle w:val="Charb"/>
          <w:rFonts w:hint="cs"/>
          <w:rtl/>
        </w:rPr>
        <w:t>ْ</w:t>
      </w:r>
      <w:r w:rsidRPr="001328D8">
        <w:rPr>
          <w:rStyle w:val="Charb"/>
          <w:rtl/>
        </w:rPr>
        <w:t>م</w:t>
      </w:r>
      <w:r w:rsidRPr="001328D8">
        <w:rPr>
          <w:rStyle w:val="Charb"/>
          <w:rFonts w:hint="cs"/>
          <w:rtl/>
        </w:rPr>
        <w:t>َ</w:t>
      </w:r>
      <w:r w:rsidRPr="001328D8">
        <w:rPr>
          <w:rStyle w:val="Charb"/>
          <w:rtl/>
        </w:rPr>
        <w:t>ن حَتَّى يَجِيءَ ال</w:t>
      </w:r>
      <w:r w:rsidRPr="001328D8">
        <w:rPr>
          <w:rStyle w:val="Charb"/>
          <w:rFonts w:hint="cs"/>
          <w:rtl/>
        </w:rPr>
        <w:t>ْ</w:t>
      </w:r>
      <w:r w:rsidRPr="001328D8">
        <w:rPr>
          <w:rStyle w:val="Charb"/>
          <w:rtl/>
        </w:rPr>
        <w:t>مُؤَذِّنُ فيُ</w:t>
      </w:r>
      <w:r w:rsidRPr="001328D8">
        <w:rPr>
          <w:rStyle w:val="Charb"/>
          <w:rFonts w:hint="cs"/>
          <w:rtl/>
        </w:rPr>
        <w:t>ؤْ</w:t>
      </w:r>
      <w:r w:rsidRPr="001328D8">
        <w:rPr>
          <w:rStyle w:val="Charb"/>
          <w:rtl/>
        </w:rPr>
        <w:t>ذِنَهُ</w:t>
      </w:r>
      <w:r w:rsidRPr="001328D8">
        <w:rPr>
          <w:rStyle w:val="Charb"/>
          <w:rFonts w:hint="cs"/>
          <w:rtl/>
        </w:rPr>
        <w:t>.</w:t>
      </w:r>
      <w:r w:rsidRPr="001328D8">
        <w:rPr>
          <w:rStyle w:val="Charb"/>
          <w:rtl/>
        </w:rPr>
        <w:t xml:space="preserve"> متفق عليه</w:t>
      </w:r>
    </w:p>
    <w:p w:rsidR="00152E87" w:rsidRPr="00B4734D" w:rsidRDefault="00152E87" w:rsidP="006717F5">
      <w:pPr>
        <w:ind w:firstLine="284"/>
        <w:jc w:val="both"/>
        <w:rPr>
          <w:rStyle w:val="Char4"/>
          <w:rtl/>
        </w:rPr>
      </w:pPr>
      <w:r w:rsidRPr="00B4734D">
        <w:rPr>
          <w:rStyle w:val="Char4"/>
          <w:rFonts w:hint="cs"/>
          <w:rtl/>
        </w:rPr>
        <w:t>481</w:t>
      </w:r>
      <w:r w:rsidRPr="00B4734D">
        <w:rPr>
          <w:rStyle w:val="Char4"/>
          <w:rtl/>
        </w:rPr>
        <w:t>. از عایشه</w:t>
      </w:r>
      <w:r w:rsidRPr="00B4734D">
        <w:rPr>
          <w:rStyle w:val="Char4"/>
          <w:rFonts w:hint="cs"/>
          <w:rtl/>
        </w:rPr>
        <w:t xml:space="preserve"> </w:t>
      </w:r>
      <w:r w:rsidR="00974D07" w:rsidRPr="00974D07">
        <w:rPr>
          <w:rFonts w:cs="CTraditional Arabic"/>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شب‌ها یازده رکعت نماز می‌خواند و وقتی سپیده می‌دمید، دو رکعت کوتاه</w:t>
      </w:r>
      <w:r w:rsidR="00B4734D">
        <w:rPr>
          <w:rStyle w:val="Char4"/>
          <w:rtl/>
        </w:rPr>
        <w:t xml:space="preserve"> می‌</w:t>
      </w:r>
      <w:r w:rsidRPr="00B4734D">
        <w:rPr>
          <w:rStyle w:val="Char4"/>
          <w:rtl/>
        </w:rPr>
        <w:t>خواند و سپس بر پهلوی راستش دراز می‌کشید تا مؤذن می‌آمد و (اجتماع و آمادگی مردم برای جماعت را) به ایشان اعلام می‌کرد</w:t>
      </w:r>
      <w:r w:rsidRPr="00B4734D">
        <w:rPr>
          <w:rStyle w:val="Char4"/>
          <w:vertAlign w:val="superscript"/>
          <w:rtl/>
        </w:rPr>
        <w:footnoteReference w:id="471"/>
      </w:r>
      <w:r w:rsidRPr="00B4734D">
        <w:rPr>
          <w:rStyle w:val="Char4"/>
          <w:rFonts w:hint="cs"/>
          <w:rtl/>
        </w:rPr>
        <w:t>.</w:t>
      </w:r>
    </w:p>
    <w:p w:rsidR="00152E87" w:rsidRPr="00702F32" w:rsidRDefault="00152E87" w:rsidP="00702F32">
      <w:pPr>
        <w:pStyle w:val="af0"/>
        <w:rPr>
          <w:rtl/>
        </w:rPr>
      </w:pPr>
      <w:r w:rsidRPr="00702F32">
        <w:rPr>
          <w:rFonts w:hint="cs"/>
          <w:rtl/>
        </w:rPr>
        <w:t>482</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حُذَيْفَةَ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w:t>
      </w:r>
      <w:r w:rsidRPr="00702F32">
        <w:rPr>
          <w:rFonts w:hint="cs"/>
          <w:rtl/>
        </w:rPr>
        <w:t>َ</w:t>
      </w:r>
      <w:r w:rsidRPr="00702F32">
        <w:rPr>
          <w:rtl/>
        </w:rPr>
        <w:t>: كا</w:t>
      </w:r>
      <w:r w:rsidRPr="00702F32">
        <w:rPr>
          <w:rFonts w:hint="cs"/>
          <w:rtl/>
        </w:rPr>
        <w:t>َ</w:t>
      </w:r>
      <w:r w:rsidRPr="00702F32">
        <w:rPr>
          <w:rtl/>
        </w:rPr>
        <w:t>ن</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إذ</w:t>
      </w:r>
      <w:r w:rsidRPr="00702F32">
        <w:rPr>
          <w:rFonts w:hint="cs"/>
          <w:rtl/>
        </w:rPr>
        <w:t>َ</w:t>
      </w:r>
      <w:r w:rsidRPr="00702F32">
        <w:rPr>
          <w:rtl/>
        </w:rPr>
        <w:t>ا أَخَذَ مَضْجَعَهُ مِنَ اللَّيْلِ وَضَعَ يَدهُ تَحْتَ خَدِّهِ، ثمَّ يَقُولُ: «اللَّهُمَّ بِاسْمِكَ أمُوتُ وَأَحْيَا» وإذا اسْت</w:t>
      </w:r>
      <w:r w:rsidRPr="00702F32">
        <w:rPr>
          <w:rFonts w:hint="cs"/>
          <w:rtl/>
        </w:rPr>
        <w:t>َ</w:t>
      </w:r>
      <w:r w:rsidRPr="00702F32">
        <w:rPr>
          <w:rtl/>
        </w:rPr>
        <w:t>يْقَظَ قَالَ: «ال</w:t>
      </w:r>
      <w:r w:rsidRPr="00702F32">
        <w:rPr>
          <w:rFonts w:hint="cs"/>
          <w:rtl/>
        </w:rPr>
        <w:t>ْ</w:t>
      </w:r>
      <w:r w:rsidRPr="00702F32">
        <w:rPr>
          <w:rtl/>
        </w:rPr>
        <w:t>حَمْدُ للَّهِ اَلَّذي أَحْيَانَا بعْدَ مَا أَمَاتَنَا وإ</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النُّشُورُ». رواه البخاري.</w:t>
      </w:r>
    </w:p>
    <w:p w:rsidR="00152E87" w:rsidRPr="00B4734D" w:rsidRDefault="00152E87" w:rsidP="006717F5">
      <w:pPr>
        <w:ind w:firstLine="284"/>
        <w:jc w:val="both"/>
        <w:rPr>
          <w:rStyle w:val="Char4"/>
          <w:rtl/>
        </w:rPr>
      </w:pPr>
      <w:r w:rsidRPr="00B4734D">
        <w:rPr>
          <w:rStyle w:val="Char4"/>
          <w:rFonts w:hint="cs"/>
          <w:rtl/>
        </w:rPr>
        <w:t>482</w:t>
      </w:r>
      <w:r w:rsidRPr="00B4734D">
        <w:rPr>
          <w:rStyle w:val="Char4"/>
          <w:rtl/>
        </w:rPr>
        <w:t>. و از حذیفه</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شب‌ها وقتی می‌خواست بخوابد، دست (راست)ش را زیر (طرف راست) صورت خود می‌گذاشت و سپس می‌فرمودند: «خدایا! به نام تو می‌میرم و به نام تو زنده می‌شوم» و وقتی بیدار می‌شد، می‌فرمودند: «سپاس و ستایش برای خدایی است که ما را زنده کرد، بعد از این که میراند و بازگشت به سوی اوست»</w:t>
      </w:r>
      <w:r w:rsidRPr="00B4734D">
        <w:rPr>
          <w:rStyle w:val="Char4"/>
          <w:vertAlign w:val="superscript"/>
          <w:rtl/>
        </w:rPr>
        <w:footnoteReference w:id="472"/>
      </w:r>
      <w:r w:rsidRPr="00B4734D">
        <w:rPr>
          <w:rStyle w:val="Char4"/>
          <w:rFonts w:hint="cs"/>
          <w:rtl/>
        </w:rPr>
        <w:t>.</w:t>
      </w:r>
    </w:p>
    <w:p w:rsidR="00152E87" w:rsidRPr="00702F32" w:rsidRDefault="00152E87" w:rsidP="00702F32">
      <w:pPr>
        <w:pStyle w:val="af0"/>
        <w:rPr>
          <w:rtl/>
        </w:rPr>
      </w:pPr>
      <w:r w:rsidRPr="00702F32">
        <w:rPr>
          <w:rFonts w:hint="cs"/>
          <w:rtl/>
        </w:rPr>
        <w:t>483</w:t>
      </w:r>
      <w:r w:rsidRPr="00702F32">
        <w:rPr>
          <w:rtl/>
        </w:rPr>
        <w:t>- وعن ي</w:t>
      </w:r>
      <w:r w:rsidRPr="00702F32">
        <w:rPr>
          <w:rFonts w:hint="cs"/>
          <w:rtl/>
        </w:rPr>
        <w:t>َ</w:t>
      </w:r>
      <w:r w:rsidRPr="00702F32">
        <w:rPr>
          <w:rtl/>
        </w:rPr>
        <w:t>عِيشَ بنِ ط</w:t>
      </w:r>
      <w:r w:rsidRPr="00702F32">
        <w:rPr>
          <w:rFonts w:hint="cs"/>
          <w:rtl/>
        </w:rPr>
        <w:t>ِ</w:t>
      </w:r>
      <w:r w:rsidRPr="00702F32">
        <w:rPr>
          <w:rtl/>
        </w:rPr>
        <w:t>خْفَةَ الغِفَارِيَّ رضي الله عنهما قال: قال أبي</w:t>
      </w:r>
      <w:r w:rsidRPr="00702F32">
        <w:rPr>
          <w:rFonts w:hint="cs"/>
          <w:rtl/>
        </w:rPr>
        <w:t>:</w:t>
      </w:r>
      <w:r w:rsidRPr="00702F32">
        <w:rPr>
          <w:rtl/>
        </w:rPr>
        <w:t xml:space="preserve"> «ب</w:t>
      </w:r>
      <w:r w:rsidRPr="00702F32">
        <w:rPr>
          <w:rFonts w:hint="cs"/>
          <w:rtl/>
        </w:rPr>
        <w:t>َ</w:t>
      </w:r>
      <w:r w:rsidRPr="00702F32">
        <w:rPr>
          <w:rtl/>
        </w:rPr>
        <w:t>ي</w:t>
      </w:r>
      <w:r w:rsidRPr="00702F32">
        <w:rPr>
          <w:rFonts w:hint="cs"/>
          <w:rtl/>
        </w:rPr>
        <w:t>ْ</w:t>
      </w:r>
      <w:r w:rsidRPr="00702F32">
        <w:rPr>
          <w:rtl/>
        </w:rPr>
        <w:t>ن</w:t>
      </w:r>
      <w:r w:rsidRPr="00702F32">
        <w:rPr>
          <w:rFonts w:hint="cs"/>
          <w:rtl/>
        </w:rPr>
        <w:t>َ</w:t>
      </w:r>
      <w:r w:rsidRPr="00702F32">
        <w:rPr>
          <w:rtl/>
        </w:rPr>
        <w:t>م</w:t>
      </w:r>
      <w:r w:rsidRPr="00702F32">
        <w:rPr>
          <w:rFonts w:hint="cs"/>
          <w:rtl/>
        </w:rPr>
        <w:t>َ</w:t>
      </w:r>
      <w:r w:rsidRPr="00702F32">
        <w:rPr>
          <w:rtl/>
        </w:rPr>
        <w:t>ا أنَا م</w:t>
      </w:r>
      <w:r w:rsidRPr="00702F32">
        <w:rPr>
          <w:rFonts w:hint="cs"/>
          <w:rtl/>
        </w:rPr>
        <w:t>ُ</w:t>
      </w:r>
      <w:r w:rsidRPr="00702F32">
        <w:rPr>
          <w:rtl/>
        </w:rPr>
        <w:t>ض</w:t>
      </w:r>
      <w:r w:rsidRPr="00702F32">
        <w:rPr>
          <w:rFonts w:hint="cs"/>
          <w:rtl/>
        </w:rPr>
        <w:t>ْ</w:t>
      </w:r>
      <w:r w:rsidRPr="00702F32">
        <w:rPr>
          <w:rtl/>
        </w:rPr>
        <w:t>طَجِعٌ في الْم</w:t>
      </w:r>
      <w:r w:rsidRPr="00702F32">
        <w:rPr>
          <w:rFonts w:hint="cs"/>
          <w:rtl/>
        </w:rPr>
        <w:t>َ</w:t>
      </w:r>
      <w:r w:rsidRPr="00702F32">
        <w:rPr>
          <w:rtl/>
        </w:rPr>
        <w:t>س</w:t>
      </w:r>
      <w:r w:rsidRPr="00702F32">
        <w:rPr>
          <w:rFonts w:hint="cs"/>
          <w:rtl/>
        </w:rPr>
        <w:t>ْ</w:t>
      </w:r>
      <w:r w:rsidRPr="00702F32">
        <w:rPr>
          <w:rtl/>
        </w:rPr>
        <w:t>جِدِ عَلَى بَطْنِي إذَا رَجُلٌ يُحَرِّكُنِي بِرِجْل</w:t>
      </w:r>
      <w:r w:rsidRPr="00702F32">
        <w:rPr>
          <w:rFonts w:hint="cs"/>
          <w:rtl/>
        </w:rPr>
        <w:t>ِ</w:t>
      </w:r>
      <w:r w:rsidRPr="00702F32">
        <w:rPr>
          <w:rtl/>
        </w:rPr>
        <w:t>هِ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«إنَّ هذِهِ ض</w:t>
      </w:r>
      <w:r w:rsidRPr="00702F32">
        <w:rPr>
          <w:rFonts w:hint="cs"/>
          <w:rtl/>
        </w:rPr>
        <w:t>ِ</w:t>
      </w:r>
      <w:r w:rsidRPr="00702F32">
        <w:rPr>
          <w:rtl/>
        </w:rPr>
        <w:t>جْعَةٌ يُبْغِضُهَا اللهُ» قال: فَنَظ</w:t>
      </w:r>
      <w:r w:rsidRPr="00702F32">
        <w:rPr>
          <w:rFonts w:hint="cs"/>
          <w:rtl/>
        </w:rPr>
        <w:t>َ</w:t>
      </w:r>
      <w:r w:rsidRPr="00702F32">
        <w:rPr>
          <w:rtl/>
        </w:rPr>
        <w:t>رْتُ، فإذَا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w:t>
      </w:r>
      <w:r w:rsidRPr="00702F32">
        <w:rPr>
          <w:rFonts w:hint="cs"/>
          <w:rtl/>
        </w:rPr>
        <w:t>.</w:t>
      </w:r>
      <w:r w:rsidRPr="00702F32">
        <w:rPr>
          <w:rtl/>
        </w:rPr>
        <w:t xml:space="preserve"> رواه أبو داود بإسنادٍ صحيح.</w:t>
      </w:r>
    </w:p>
    <w:p w:rsidR="00152E87" w:rsidRPr="00B4734D" w:rsidRDefault="00152E87" w:rsidP="006717F5">
      <w:pPr>
        <w:ind w:firstLine="284"/>
        <w:jc w:val="both"/>
        <w:rPr>
          <w:rStyle w:val="Char4"/>
          <w:rtl/>
        </w:rPr>
      </w:pPr>
      <w:r w:rsidRPr="00B4734D">
        <w:rPr>
          <w:rStyle w:val="Char4"/>
          <w:rFonts w:hint="cs"/>
          <w:rtl/>
        </w:rPr>
        <w:t>483</w:t>
      </w:r>
      <w:r w:rsidRPr="00B4734D">
        <w:rPr>
          <w:rStyle w:val="Char4"/>
          <w:rtl/>
        </w:rPr>
        <w:t>. و از یعیش بن طخفه غفاری</w:t>
      </w:r>
      <w:r w:rsidR="00573ACA" w:rsidRPr="00573ACA">
        <w:rPr>
          <w:rStyle w:val="Char4"/>
          <w:rFonts w:cs="CTraditional Arabic"/>
          <w:rtl/>
        </w:rPr>
        <w:t>س</w:t>
      </w:r>
      <w:r w:rsidRPr="00B4734D">
        <w:rPr>
          <w:rStyle w:val="Char4"/>
          <w:rtl/>
        </w:rPr>
        <w:t xml:space="preserve"> روایت شده است که فرمود: پدرم گفت: یک بار در اثنای آن که در مسجد بر روی شکم دراز کشیده بودم، ناگهان متوجه شدم که مردی با پای خودش مرا حرکت می‌دهد و سپس گفت: «این </w:t>
      </w:r>
      <w:r w:rsidRPr="00B4734D">
        <w:rPr>
          <w:rStyle w:val="Char4"/>
          <w:rFonts w:hint="cs"/>
          <w:rtl/>
        </w:rPr>
        <w:t xml:space="preserve">خوابیدنی است </w:t>
      </w:r>
      <w:r w:rsidRPr="00B4734D">
        <w:rPr>
          <w:rStyle w:val="Char4"/>
          <w:rtl/>
        </w:rPr>
        <w:t>که خداوند آن را م</w:t>
      </w:r>
      <w:r w:rsidRPr="00B4734D">
        <w:rPr>
          <w:rStyle w:val="Char4"/>
          <w:rFonts w:hint="cs"/>
          <w:rtl/>
        </w:rPr>
        <w:t>بغ</w:t>
      </w:r>
      <w:r w:rsidRPr="00B4734D">
        <w:rPr>
          <w:rStyle w:val="Char4"/>
          <w:rtl/>
        </w:rPr>
        <w:t>وض می‌دارد»، می‌گوید: نگاه کردم، دیدم که پیامبر</w:t>
      </w:r>
      <w:r w:rsidRPr="006717F5">
        <w:rPr>
          <w:rFonts w:cs="CTraditional Arabic"/>
          <w:sz w:val="26"/>
          <w:szCs w:val="26"/>
          <w:rtl/>
          <w:lang w:bidi="ar-AE"/>
        </w:rPr>
        <w:t>ص</w:t>
      </w:r>
      <w:r w:rsidRPr="00B4734D">
        <w:rPr>
          <w:rStyle w:val="Char4"/>
          <w:rtl/>
        </w:rPr>
        <w:t xml:space="preserve"> است</w:t>
      </w:r>
      <w:r w:rsidRPr="00B4734D">
        <w:rPr>
          <w:rStyle w:val="Char4"/>
          <w:vertAlign w:val="superscript"/>
          <w:rtl/>
        </w:rPr>
        <w:footnoteReference w:id="473"/>
      </w:r>
      <w:r w:rsidRPr="00B4734D">
        <w:rPr>
          <w:rStyle w:val="Char4"/>
          <w:rFonts w:hint="cs"/>
          <w:rtl/>
        </w:rPr>
        <w:t>.</w:t>
      </w:r>
    </w:p>
    <w:p w:rsidR="00152E87" w:rsidRPr="00702F32" w:rsidRDefault="00152E87" w:rsidP="00702F32">
      <w:pPr>
        <w:pStyle w:val="af0"/>
        <w:rPr>
          <w:rtl/>
        </w:rPr>
      </w:pPr>
      <w:r w:rsidRPr="00702F32">
        <w:rPr>
          <w:rFonts w:hint="cs"/>
          <w:rtl/>
        </w:rPr>
        <w:t>484</w:t>
      </w:r>
      <w:r w:rsidRPr="00702F32">
        <w:rPr>
          <w:rtl/>
        </w:rPr>
        <w:t>- وعن أبي هريرة رضي الله عنه عن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 «مَنْ قَعَدَ مَقْعَداً لَمْ يَذْكُرِ الله</w:t>
      </w:r>
      <w:r w:rsidRPr="00702F32">
        <w:rPr>
          <w:rFonts w:hint="cs"/>
          <w:rtl/>
        </w:rPr>
        <w:t>َ</w:t>
      </w:r>
      <w:r w:rsidRPr="00702F32">
        <w:rPr>
          <w:rtl/>
        </w:rPr>
        <w:t xml:space="preserve"> ت</w:t>
      </w:r>
      <w:r w:rsidRPr="00702F32">
        <w:rPr>
          <w:rFonts w:hint="cs"/>
          <w:rtl/>
        </w:rPr>
        <w:t>َ</w:t>
      </w:r>
      <w:r w:rsidRPr="00702F32">
        <w:rPr>
          <w:rtl/>
        </w:rPr>
        <w:t>ع</w:t>
      </w:r>
      <w:r w:rsidRPr="00702F32">
        <w:rPr>
          <w:rFonts w:hint="cs"/>
          <w:rtl/>
        </w:rPr>
        <w:t>َ</w:t>
      </w:r>
      <w:r w:rsidRPr="00702F32">
        <w:rPr>
          <w:rtl/>
        </w:rPr>
        <w:t>ال</w:t>
      </w:r>
      <w:r w:rsidRPr="00702F32">
        <w:rPr>
          <w:rFonts w:hint="cs"/>
          <w:rtl/>
        </w:rPr>
        <w:t>َ</w:t>
      </w:r>
      <w:r w:rsidRPr="00702F32">
        <w:rPr>
          <w:rtl/>
        </w:rPr>
        <w:t>ى فِي</w:t>
      </w:r>
      <w:r w:rsidRPr="00702F32">
        <w:rPr>
          <w:rFonts w:hint="cs"/>
          <w:rtl/>
        </w:rPr>
        <w:t>ْ</w:t>
      </w:r>
      <w:r w:rsidRPr="00702F32">
        <w:rPr>
          <w:rtl/>
        </w:rPr>
        <w:t>هِ</w:t>
      </w:r>
      <w:r w:rsidRPr="00702F32">
        <w:rPr>
          <w:rFonts w:hint="cs"/>
          <w:rtl/>
        </w:rPr>
        <w:t>،</w:t>
      </w:r>
      <w:r w:rsidRPr="00702F32">
        <w:rPr>
          <w:rtl/>
        </w:rPr>
        <w:t xml:space="preserve"> كَانَتْ عَلَي</w:t>
      </w:r>
      <w:r w:rsidRPr="00702F32">
        <w:rPr>
          <w:rFonts w:hint="cs"/>
          <w:rtl/>
        </w:rPr>
        <w:t>ْ</w:t>
      </w:r>
      <w:r w:rsidRPr="00702F32">
        <w:rPr>
          <w:rtl/>
        </w:rPr>
        <w:t>هِ مِنَ الله</w:t>
      </w:r>
      <w:r w:rsidRPr="00702F32">
        <w:rPr>
          <w:rFonts w:hint="cs"/>
          <w:rtl/>
        </w:rPr>
        <w:t>ِ</w:t>
      </w:r>
      <w:r w:rsidRPr="00702F32">
        <w:rPr>
          <w:rtl/>
        </w:rPr>
        <w:t xml:space="preserve"> ت</w:t>
      </w:r>
      <w:r w:rsidRPr="00702F32">
        <w:rPr>
          <w:rFonts w:hint="cs"/>
          <w:rtl/>
        </w:rPr>
        <w:t>َ</w:t>
      </w:r>
      <w:r w:rsidRPr="00702F32">
        <w:rPr>
          <w:rtl/>
        </w:rPr>
        <w:t>ع</w:t>
      </w:r>
      <w:r w:rsidRPr="00702F32">
        <w:rPr>
          <w:rFonts w:hint="cs"/>
          <w:rtl/>
        </w:rPr>
        <w:t>َ</w:t>
      </w:r>
      <w:r w:rsidRPr="00702F32">
        <w:rPr>
          <w:rtl/>
        </w:rPr>
        <w:t>ال</w:t>
      </w:r>
      <w:r w:rsidRPr="00702F32">
        <w:rPr>
          <w:rFonts w:hint="cs"/>
          <w:rtl/>
        </w:rPr>
        <w:t>َ</w:t>
      </w:r>
      <w:r w:rsidRPr="00702F32">
        <w:rPr>
          <w:rtl/>
        </w:rPr>
        <w:t>ى تِر</w:t>
      </w:r>
      <w:r w:rsidRPr="00702F32">
        <w:rPr>
          <w:rFonts w:hint="cs"/>
          <w:rtl/>
        </w:rPr>
        <w:t>َ</w:t>
      </w:r>
      <w:r w:rsidRPr="00702F32">
        <w:rPr>
          <w:rtl/>
        </w:rPr>
        <w:t>ةٌ، وَمَنِ اضْطَجَعَ م</w:t>
      </w:r>
      <w:r w:rsidRPr="00702F32">
        <w:rPr>
          <w:rFonts w:hint="cs"/>
          <w:rtl/>
        </w:rPr>
        <w:t>َ</w:t>
      </w:r>
      <w:r w:rsidRPr="00702F32">
        <w:rPr>
          <w:rtl/>
        </w:rPr>
        <w:t>ضْطَجَعاً لاَ</w:t>
      </w:r>
      <w:r w:rsidRPr="00702F32">
        <w:rPr>
          <w:rFonts w:hint="cs"/>
          <w:rtl/>
        </w:rPr>
        <w:t xml:space="preserve"> </w:t>
      </w:r>
      <w:r w:rsidRPr="00702F32">
        <w:rPr>
          <w:rtl/>
        </w:rPr>
        <w:t>يَذْكُرُ الله</w:t>
      </w:r>
      <w:r w:rsidRPr="00702F32">
        <w:rPr>
          <w:rFonts w:hint="cs"/>
          <w:rtl/>
        </w:rPr>
        <w:t>َ</w:t>
      </w:r>
      <w:r w:rsidRPr="00702F32">
        <w:rPr>
          <w:rtl/>
        </w:rPr>
        <w:t xml:space="preserve"> ت</w:t>
      </w:r>
      <w:r w:rsidRPr="00702F32">
        <w:rPr>
          <w:rFonts w:hint="cs"/>
          <w:rtl/>
        </w:rPr>
        <w:t>َ</w:t>
      </w:r>
      <w:r w:rsidRPr="00702F32">
        <w:rPr>
          <w:rtl/>
        </w:rPr>
        <w:t>ع</w:t>
      </w:r>
      <w:r w:rsidRPr="00702F32">
        <w:rPr>
          <w:rFonts w:hint="cs"/>
          <w:rtl/>
        </w:rPr>
        <w:t>َ</w:t>
      </w:r>
      <w:r w:rsidRPr="00702F32">
        <w:rPr>
          <w:rtl/>
        </w:rPr>
        <w:t>ال</w:t>
      </w:r>
      <w:r w:rsidRPr="00702F32">
        <w:rPr>
          <w:rFonts w:hint="cs"/>
          <w:rtl/>
        </w:rPr>
        <w:t>َ</w:t>
      </w:r>
      <w:r w:rsidRPr="00702F32">
        <w:rPr>
          <w:rtl/>
        </w:rPr>
        <w:t>ى فِيهِ كَانَتْ عَل</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مِن</w:t>
      </w:r>
      <w:r w:rsidRPr="00702F32">
        <w:rPr>
          <w:rFonts w:hint="cs"/>
          <w:rtl/>
        </w:rPr>
        <w:t>َ</w:t>
      </w:r>
      <w:r w:rsidRPr="00702F32">
        <w:rPr>
          <w:rtl/>
        </w:rPr>
        <w:t xml:space="preserve"> اللهِ تِر</w:t>
      </w:r>
      <w:r w:rsidRPr="00702F32">
        <w:rPr>
          <w:rFonts w:hint="cs"/>
          <w:rtl/>
        </w:rPr>
        <w:t>َ</w:t>
      </w:r>
      <w:r w:rsidRPr="00702F32">
        <w:rPr>
          <w:rtl/>
        </w:rPr>
        <w:t>ةٌ» رواه أبو داود بإسنادِ حسن.</w:t>
      </w:r>
    </w:p>
    <w:p w:rsidR="00152E87" w:rsidRPr="00B4734D" w:rsidRDefault="00152E87" w:rsidP="006717F5">
      <w:pPr>
        <w:ind w:firstLine="284"/>
        <w:jc w:val="both"/>
        <w:rPr>
          <w:rStyle w:val="Char4"/>
          <w:rtl/>
        </w:rPr>
      </w:pPr>
      <w:r w:rsidRPr="00B4734D">
        <w:rPr>
          <w:rStyle w:val="Char4"/>
          <w:rFonts w:hint="cs"/>
          <w:rtl/>
        </w:rPr>
        <w:t>484</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کس در جایی بنشیند که در آن ذکر خدا را نکرده باشد و</w:t>
      </w:r>
      <w:r w:rsidR="00573ACA">
        <w:rPr>
          <w:rStyle w:val="Char4"/>
          <w:rtl/>
        </w:rPr>
        <w:t xml:space="preserve"> هرکس </w:t>
      </w:r>
      <w:r w:rsidRPr="00B4734D">
        <w:rPr>
          <w:rStyle w:val="Char4"/>
          <w:rtl/>
        </w:rPr>
        <w:t>در خوابگاهی بخوابد که در</w:t>
      </w:r>
      <w:r w:rsidRPr="00B4734D">
        <w:rPr>
          <w:rStyle w:val="Char4"/>
          <w:rFonts w:hint="cs"/>
          <w:rtl/>
        </w:rPr>
        <w:t xml:space="preserve">آن </w:t>
      </w:r>
      <w:r w:rsidRPr="00B4734D">
        <w:rPr>
          <w:rStyle w:val="Char4"/>
          <w:rtl/>
        </w:rPr>
        <w:t>ذکر خدا را نمی‌کند، آن نشستن و خوابیدن، ضرر و نقص و عاقبت بدی از سوی خدا برای اوست»</w:t>
      </w:r>
      <w:r w:rsidRPr="00B4734D">
        <w:rPr>
          <w:rStyle w:val="Char4"/>
          <w:vertAlign w:val="superscript"/>
          <w:rtl/>
        </w:rPr>
        <w:footnoteReference w:id="474"/>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52 مراجعه شود).</w:t>
      </w:r>
    </w:p>
    <w:p w:rsidR="00E96F40" w:rsidRDefault="00587C5E" w:rsidP="00E96F40">
      <w:pPr>
        <w:pStyle w:val="af2"/>
        <w:rPr>
          <w:rtl/>
        </w:rPr>
      </w:pPr>
      <w:bookmarkStart w:id="412" w:name="_Toc274891441"/>
      <w:bookmarkStart w:id="413" w:name="_Toc433182982"/>
      <w:r w:rsidRPr="00573ACA">
        <w:rPr>
          <w:rFonts w:hint="cs"/>
          <w:rtl/>
        </w:rPr>
        <w:t>123- باب جواز الاستلقاء على القفا ووضع إحدي الرجلين على الأخرى إذا لم يخف انكشاف العورة وجواز القعود متربعاً ومحتبياً</w:t>
      </w:r>
    </w:p>
    <w:p w:rsidR="00152E87" w:rsidRPr="006717F5" w:rsidRDefault="00587C5E" w:rsidP="006717F5">
      <w:pPr>
        <w:pStyle w:val="a0"/>
        <w:rPr>
          <w:sz w:val="44"/>
          <w:szCs w:val="42"/>
          <w:rtl/>
          <w:lang w:bidi="ar-AE"/>
        </w:rPr>
      </w:pPr>
      <w:bookmarkStart w:id="414" w:name="_Toc433190554"/>
      <w:r w:rsidRPr="006717F5">
        <w:rPr>
          <w:rFonts w:hint="cs"/>
          <w:rtl/>
        </w:rPr>
        <w:t>باب جواز خوابیدن بر پشت و نهادن یک پا روی پای دیگر اگر ترس نمایان شدن عورت نداشته باشد و نیز جواز چهار زانو نشستن و چمباتمه زدن</w:t>
      </w:r>
      <w:bookmarkEnd w:id="412"/>
      <w:bookmarkEnd w:id="413"/>
      <w:bookmarkEnd w:id="414"/>
    </w:p>
    <w:p w:rsidR="00152E87" w:rsidRPr="00702F32" w:rsidRDefault="00152E87" w:rsidP="00702F32">
      <w:pPr>
        <w:pStyle w:val="af0"/>
        <w:rPr>
          <w:rtl/>
        </w:rPr>
      </w:pPr>
      <w:r w:rsidRPr="00702F32">
        <w:rPr>
          <w:rFonts w:hint="cs"/>
          <w:rtl/>
        </w:rPr>
        <w:t>485</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عبدِ</w:t>
      </w:r>
      <w:r w:rsidRPr="00702F32">
        <w:rPr>
          <w:rtl/>
        </w:rPr>
        <w:t xml:space="preserve"> </w:t>
      </w:r>
      <w:r w:rsidRPr="00702F32">
        <w:rPr>
          <w:rFonts w:hint="cs"/>
          <w:rtl/>
        </w:rPr>
        <w:t>الله</w:t>
      </w:r>
      <w:r w:rsidRPr="00702F32">
        <w:rPr>
          <w:rtl/>
        </w:rPr>
        <w:t xml:space="preserve"> </w:t>
      </w:r>
      <w:r w:rsidRPr="00702F32">
        <w:rPr>
          <w:rFonts w:hint="cs"/>
          <w:rtl/>
        </w:rPr>
        <w:t>بن</w:t>
      </w:r>
      <w:r w:rsidRPr="00702F32">
        <w:rPr>
          <w:rtl/>
        </w:rPr>
        <w:t xml:space="preserve"> </w:t>
      </w:r>
      <w:r w:rsidRPr="00702F32">
        <w:rPr>
          <w:rFonts w:hint="cs"/>
          <w:rtl/>
        </w:rPr>
        <w:t>يزيد</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أنَّ</w:t>
      </w:r>
      <w:r w:rsidRPr="00702F32">
        <w:rPr>
          <w:rtl/>
        </w:rPr>
        <w:t>ه</w:t>
      </w:r>
      <w:r w:rsidRPr="00702F32">
        <w:rPr>
          <w:rFonts w:hint="cs"/>
          <w:rtl/>
        </w:rPr>
        <w:t>ُ</w:t>
      </w:r>
      <w:r w:rsidRPr="00702F32">
        <w:rPr>
          <w:rtl/>
        </w:rPr>
        <w:t xml:space="preserve"> ر</w:t>
      </w:r>
      <w:r w:rsidRPr="00702F32">
        <w:rPr>
          <w:rFonts w:hint="cs"/>
          <w:rtl/>
        </w:rPr>
        <w:t>َ</w:t>
      </w:r>
      <w:r w:rsidRPr="00702F32">
        <w:rPr>
          <w:rtl/>
        </w:rPr>
        <w:t>أى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مُس</w:t>
      </w:r>
      <w:r w:rsidRPr="00702F32">
        <w:rPr>
          <w:rFonts w:hint="cs"/>
          <w:rtl/>
        </w:rPr>
        <w:t>ْ</w:t>
      </w:r>
      <w:r w:rsidRPr="00702F32">
        <w:rPr>
          <w:rtl/>
        </w:rPr>
        <w:t>تَل</w:t>
      </w:r>
      <w:r w:rsidRPr="00702F32">
        <w:rPr>
          <w:rFonts w:hint="cs"/>
          <w:rtl/>
        </w:rPr>
        <w:t>ْ</w:t>
      </w:r>
      <w:r w:rsidRPr="00702F32">
        <w:rPr>
          <w:rtl/>
        </w:rPr>
        <w:t>ق</w:t>
      </w:r>
      <w:r w:rsidRPr="00702F32">
        <w:rPr>
          <w:rFonts w:hint="cs"/>
          <w:rtl/>
        </w:rPr>
        <w:t>ِ</w:t>
      </w:r>
      <w:r w:rsidRPr="00702F32">
        <w:rPr>
          <w:rtl/>
        </w:rPr>
        <w:t>يا</w:t>
      </w:r>
      <w:r w:rsidRPr="00702F32">
        <w:rPr>
          <w:rFonts w:hint="cs"/>
          <w:rtl/>
        </w:rPr>
        <w:t>ً</w:t>
      </w:r>
      <w:r w:rsidRPr="00702F32">
        <w:rPr>
          <w:rtl/>
        </w:rPr>
        <w:t xml:space="preserve"> في ال</w:t>
      </w:r>
      <w:r w:rsidRPr="00702F32">
        <w:rPr>
          <w:rFonts w:hint="cs"/>
          <w:rtl/>
        </w:rPr>
        <w:t>ْ</w:t>
      </w:r>
      <w:r w:rsidRPr="00702F32">
        <w:rPr>
          <w:rtl/>
        </w:rPr>
        <w:t>م</w:t>
      </w:r>
      <w:r w:rsidRPr="00702F32">
        <w:rPr>
          <w:rFonts w:hint="cs"/>
          <w:rtl/>
        </w:rPr>
        <w:t>َ</w:t>
      </w:r>
      <w:r w:rsidRPr="00702F32">
        <w:rPr>
          <w:rtl/>
        </w:rPr>
        <w:t>س</w:t>
      </w:r>
      <w:r w:rsidRPr="00702F32">
        <w:rPr>
          <w:rFonts w:hint="cs"/>
          <w:rtl/>
        </w:rPr>
        <w:t>ْ</w:t>
      </w:r>
      <w:r w:rsidRPr="00702F32">
        <w:rPr>
          <w:rtl/>
        </w:rPr>
        <w:t>ج</w:t>
      </w:r>
      <w:r w:rsidRPr="00702F32">
        <w:rPr>
          <w:rFonts w:hint="cs"/>
          <w:rtl/>
        </w:rPr>
        <w:t>ِ</w:t>
      </w:r>
      <w:r w:rsidRPr="00702F32">
        <w:rPr>
          <w:rtl/>
        </w:rPr>
        <w:t>دِ وَاض</w:t>
      </w:r>
      <w:r w:rsidRPr="00702F32">
        <w:rPr>
          <w:rFonts w:hint="cs"/>
          <w:rtl/>
        </w:rPr>
        <w:t>ِ</w:t>
      </w:r>
      <w:r w:rsidRPr="00702F32">
        <w:rPr>
          <w:rtl/>
        </w:rPr>
        <w:t>عاً إحْدَى رِجْل</w:t>
      </w:r>
      <w:r w:rsidRPr="00702F32">
        <w:rPr>
          <w:rFonts w:hint="cs"/>
          <w:rtl/>
        </w:rPr>
        <w:t>َ</w:t>
      </w:r>
      <w:r w:rsidRPr="00702F32">
        <w:rPr>
          <w:rtl/>
        </w:rPr>
        <w:t>يْهِ عَل</w:t>
      </w:r>
      <w:r w:rsidRPr="00702F32">
        <w:rPr>
          <w:rFonts w:hint="cs"/>
          <w:rtl/>
        </w:rPr>
        <w:t>َ</w:t>
      </w:r>
      <w:r w:rsidRPr="00702F32">
        <w:rPr>
          <w:rtl/>
        </w:rPr>
        <w:t>ى الأُخْر</w:t>
      </w:r>
      <w:r w:rsidRPr="00702F32">
        <w:rPr>
          <w:rFonts w:hint="cs"/>
          <w:rtl/>
        </w:rPr>
        <w:t>َ</w:t>
      </w:r>
      <w:r w:rsidRPr="00702F32">
        <w:rPr>
          <w:rtl/>
        </w:rPr>
        <w:t>ى</w:t>
      </w:r>
      <w:r w:rsidRPr="00702F32">
        <w:rPr>
          <w:rFonts w:hint="cs"/>
          <w:rtl/>
        </w:rPr>
        <w:t>.</w:t>
      </w:r>
      <w:r w:rsidRPr="00702F32">
        <w:rPr>
          <w:rtl/>
        </w:rPr>
        <w:t xml:space="preserve"> متفق عليه.</w:t>
      </w:r>
    </w:p>
    <w:p w:rsidR="00152E87" w:rsidRPr="00B4734D" w:rsidRDefault="00152E87" w:rsidP="006717F5">
      <w:pPr>
        <w:ind w:firstLine="284"/>
        <w:jc w:val="both"/>
        <w:rPr>
          <w:rStyle w:val="Char4"/>
          <w:rtl/>
        </w:rPr>
      </w:pPr>
      <w:r w:rsidRPr="00B4734D">
        <w:rPr>
          <w:rStyle w:val="Char4"/>
          <w:rFonts w:hint="cs"/>
          <w:rtl/>
        </w:rPr>
        <w:t>485</w:t>
      </w:r>
      <w:r w:rsidRPr="00B4734D">
        <w:rPr>
          <w:rStyle w:val="Char4"/>
          <w:rtl/>
        </w:rPr>
        <w:t>. از عبدالله‌بن زید</w:t>
      </w:r>
      <w:r w:rsidR="00573ACA" w:rsidRPr="00573ACA">
        <w:rPr>
          <w:rStyle w:val="Char4"/>
          <w:rFonts w:cs="CTraditional Arabic"/>
          <w:rtl/>
        </w:rPr>
        <w:t>س</w:t>
      </w:r>
      <w:r w:rsidRPr="00B4734D">
        <w:rPr>
          <w:rStyle w:val="Char4"/>
          <w:rtl/>
        </w:rPr>
        <w:t xml:space="preserve"> روایت شده است که او پیامبر</w:t>
      </w:r>
      <w:r w:rsidRPr="006717F5">
        <w:rPr>
          <w:rFonts w:cs="CTraditional Arabic"/>
          <w:sz w:val="26"/>
          <w:szCs w:val="26"/>
          <w:rtl/>
          <w:lang w:bidi="ar-AE"/>
        </w:rPr>
        <w:t>ص</w:t>
      </w:r>
      <w:r w:rsidRPr="00B4734D">
        <w:rPr>
          <w:rStyle w:val="Char4"/>
          <w:rtl/>
        </w:rPr>
        <w:t xml:space="preserve"> را در حالی که بر پشت خوابیده و یک پایش را روی پای دیگر نهاده بود، در مسجد دید</w:t>
      </w:r>
      <w:r w:rsidRPr="00B4734D">
        <w:rPr>
          <w:rStyle w:val="Char4"/>
          <w:vertAlign w:val="superscript"/>
          <w:rtl/>
        </w:rPr>
        <w:footnoteReference w:id="475"/>
      </w:r>
      <w:r w:rsidRPr="00B4734D">
        <w:rPr>
          <w:rStyle w:val="Char4"/>
          <w:rFonts w:hint="cs"/>
          <w:rtl/>
        </w:rPr>
        <w:t>.</w:t>
      </w:r>
    </w:p>
    <w:p w:rsidR="00152E87" w:rsidRPr="00702F32" w:rsidRDefault="00152E87" w:rsidP="00702F32">
      <w:pPr>
        <w:pStyle w:val="af0"/>
        <w:rPr>
          <w:rtl/>
        </w:rPr>
      </w:pPr>
      <w:r w:rsidRPr="00702F32">
        <w:rPr>
          <w:rFonts w:hint="cs"/>
          <w:rtl/>
        </w:rPr>
        <w:t>486</w:t>
      </w:r>
      <w:r w:rsidRPr="00702F32">
        <w:rPr>
          <w:rtl/>
        </w:rPr>
        <w:t>- وعن جابر بن سمرة رضي الله عنه ق</w:t>
      </w:r>
      <w:r w:rsidRPr="00702F32">
        <w:rPr>
          <w:rFonts w:hint="cs"/>
          <w:rtl/>
        </w:rPr>
        <w:t>َ</w:t>
      </w:r>
      <w:r w:rsidRPr="00702F32">
        <w:rPr>
          <w:rtl/>
        </w:rPr>
        <w:t>ال</w:t>
      </w:r>
      <w:r w:rsidRPr="00702F32">
        <w:rPr>
          <w:rFonts w:hint="cs"/>
          <w:rtl/>
        </w:rPr>
        <w:t>َ</w:t>
      </w:r>
      <w:r w:rsidRPr="00702F32">
        <w:rPr>
          <w:rtl/>
        </w:rPr>
        <w:t>: «ك</w:t>
      </w:r>
      <w:r w:rsidRPr="00702F32">
        <w:rPr>
          <w:rFonts w:hint="cs"/>
          <w:rtl/>
        </w:rPr>
        <w:t>َ</w:t>
      </w:r>
      <w:r w:rsidRPr="00702F32">
        <w:rPr>
          <w:rtl/>
        </w:rPr>
        <w:t>ان</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إذَا</w:t>
      </w:r>
      <w:r w:rsidRPr="00702F32">
        <w:rPr>
          <w:rFonts w:ascii="Times New Roman" w:hAnsi="Times New Roman" w:cs="Times New Roman" w:hint="cs"/>
          <w:rtl/>
        </w:rPr>
        <w:t> </w:t>
      </w:r>
      <w:r w:rsidRPr="00702F32">
        <w:rPr>
          <w:rFonts w:hint="cs"/>
          <w:rtl/>
        </w:rPr>
        <w:t>صَلَّى</w:t>
      </w:r>
      <w:r w:rsidRPr="00702F32">
        <w:rPr>
          <w:rtl/>
        </w:rPr>
        <w:t xml:space="preserve"> </w:t>
      </w:r>
      <w:r w:rsidRPr="00702F32">
        <w:rPr>
          <w:rFonts w:hint="cs"/>
          <w:rtl/>
        </w:rPr>
        <w:t>الْفَجْ</w:t>
      </w:r>
      <w:r w:rsidRPr="00702F32">
        <w:rPr>
          <w:rtl/>
        </w:rPr>
        <w:t>رَ تَرَبَّعَ في مَجْلِسِهِ حتَّى تَطْلُعَ الشَّم</w:t>
      </w:r>
      <w:r w:rsidRPr="00702F32">
        <w:rPr>
          <w:rFonts w:hint="cs"/>
          <w:rtl/>
        </w:rPr>
        <w:t>ْ</w:t>
      </w:r>
      <w:r w:rsidRPr="00702F32">
        <w:rPr>
          <w:rtl/>
        </w:rPr>
        <w:t>سُ حَسْنَاء</w:t>
      </w:r>
      <w:r w:rsidRPr="00702F32">
        <w:rPr>
          <w:rFonts w:hint="cs"/>
          <w:rtl/>
        </w:rPr>
        <w:t>َ</w:t>
      </w:r>
      <w:r w:rsidRPr="00702F32">
        <w:rPr>
          <w:rtl/>
        </w:rPr>
        <w:t>» حدِيث صحيح، رواه أبو داود وغيره بأسانيد صحيحة.</w:t>
      </w:r>
    </w:p>
    <w:p w:rsidR="00152E87" w:rsidRPr="00B4734D" w:rsidRDefault="00152E87" w:rsidP="006717F5">
      <w:pPr>
        <w:ind w:firstLine="284"/>
        <w:jc w:val="both"/>
        <w:rPr>
          <w:rStyle w:val="Char4"/>
          <w:rtl/>
        </w:rPr>
      </w:pPr>
      <w:r w:rsidRPr="00B4734D">
        <w:rPr>
          <w:rStyle w:val="Char4"/>
          <w:rFonts w:hint="cs"/>
          <w:rtl/>
        </w:rPr>
        <w:t>486</w:t>
      </w:r>
      <w:r w:rsidRPr="00B4734D">
        <w:rPr>
          <w:rStyle w:val="Char4"/>
          <w:rtl/>
        </w:rPr>
        <w:t>. و از جابربن سمره</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وقتی نماز صبح را به‌جای می‌آورد، در محل خود تا خورشید به زیبایی طلوع می‌کرد، چهار زانو می‌نشست</w:t>
      </w:r>
      <w:r w:rsidRPr="00B4734D">
        <w:rPr>
          <w:rStyle w:val="Char4"/>
          <w:vertAlign w:val="superscript"/>
          <w:rtl/>
        </w:rPr>
        <w:footnoteReference w:id="476"/>
      </w:r>
      <w:r w:rsidRPr="00B4734D">
        <w:rPr>
          <w:rStyle w:val="Char4"/>
          <w:rFonts w:hint="cs"/>
          <w:rtl/>
        </w:rPr>
        <w:t>.</w:t>
      </w:r>
    </w:p>
    <w:p w:rsidR="00152E87" w:rsidRPr="00702F32" w:rsidRDefault="00152E87" w:rsidP="00702F32">
      <w:pPr>
        <w:pStyle w:val="af0"/>
        <w:rPr>
          <w:rtl/>
        </w:rPr>
      </w:pPr>
      <w:r w:rsidRPr="00702F32">
        <w:rPr>
          <w:rFonts w:hint="cs"/>
          <w:rtl/>
        </w:rPr>
        <w:t>487</w:t>
      </w:r>
      <w:r w:rsidRPr="00702F32">
        <w:rPr>
          <w:rtl/>
        </w:rPr>
        <w:t>- وعن قَيْلَةَ بِنْت مَخْرمَةَ رضي الله عنها قالت: رأيتُ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و</w:t>
      </w:r>
      <w:r w:rsidRPr="00702F32">
        <w:rPr>
          <w:rFonts w:hint="cs"/>
          <w:rtl/>
        </w:rPr>
        <w:t>َ</w:t>
      </w:r>
      <w:r w:rsidRPr="00702F32">
        <w:rPr>
          <w:rtl/>
        </w:rPr>
        <w:t>ه</w:t>
      </w:r>
      <w:r w:rsidRPr="00702F32">
        <w:rPr>
          <w:rFonts w:hint="cs"/>
          <w:rtl/>
        </w:rPr>
        <w:t>ُ</w:t>
      </w:r>
      <w:r w:rsidRPr="00702F32">
        <w:rPr>
          <w:rtl/>
        </w:rPr>
        <w:t>و</w:t>
      </w:r>
      <w:r w:rsidRPr="00702F32">
        <w:rPr>
          <w:rFonts w:hint="cs"/>
          <w:rtl/>
        </w:rPr>
        <w:t>َ</w:t>
      </w:r>
      <w:r w:rsidRPr="00702F32">
        <w:rPr>
          <w:rtl/>
        </w:rPr>
        <w:t xml:space="preserve"> قَاعِدٌ القُر</w:t>
      </w:r>
      <w:r w:rsidRPr="00702F32">
        <w:rPr>
          <w:rFonts w:hint="cs"/>
          <w:rtl/>
        </w:rPr>
        <w:t>ْ</w:t>
      </w:r>
      <w:r w:rsidRPr="00702F32">
        <w:rPr>
          <w:rtl/>
        </w:rPr>
        <w:t>فُصَاءَ</w:t>
      </w:r>
      <w:r w:rsidRPr="00702F32">
        <w:rPr>
          <w:rFonts w:hint="cs"/>
          <w:rtl/>
        </w:rPr>
        <w:t>،</w:t>
      </w:r>
      <w:r w:rsidRPr="00702F32">
        <w:rPr>
          <w:rtl/>
        </w:rPr>
        <w:t xml:space="preserve"> ف</w:t>
      </w:r>
      <w:r w:rsidRPr="00702F32">
        <w:rPr>
          <w:rFonts w:hint="cs"/>
          <w:rtl/>
        </w:rPr>
        <w:t>َ</w:t>
      </w:r>
      <w:r w:rsidRPr="00702F32">
        <w:rPr>
          <w:rtl/>
        </w:rPr>
        <w:t>ل</w:t>
      </w:r>
      <w:r w:rsidRPr="00702F32">
        <w:rPr>
          <w:rFonts w:hint="cs"/>
          <w:rtl/>
        </w:rPr>
        <w:t>َ</w:t>
      </w:r>
      <w:r w:rsidRPr="00702F32">
        <w:rPr>
          <w:rtl/>
        </w:rPr>
        <w:t>م</w:t>
      </w:r>
      <w:r w:rsidRPr="00702F32">
        <w:rPr>
          <w:rFonts w:hint="cs"/>
          <w:rtl/>
        </w:rPr>
        <w:t>َّ</w:t>
      </w:r>
      <w:r w:rsidRPr="00702F32">
        <w:rPr>
          <w:rtl/>
        </w:rPr>
        <w:t>ا ر</w:t>
      </w:r>
      <w:r w:rsidRPr="00702F32">
        <w:rPr>
          <w:rFonts w:hint="cs"/>
          <w:rtl/>
        </w:rPr>
        <w:t>َ</w:t>
      </w:r>
      <w:r w:rsidRPr="00702F32">
        <w:rPr>
          <w:rtl/>
        </w:rPr>
        <w:t>أ</w:t>
      </w:r>
      <w:r w:rsidRPr="00702F32">
        <w:rPr>
          <w:rFonts w:hint="cs"/>
          <w:rtl/>
        </w:rPr>
        <w:t>َ</w:t>
      </w:r>
      <w:r w:rsidRPr="00702F32">
        <w:rPr>
          <w:rtl/>
        </w:rPr>
        <w:t>ي</w:t>
      </w:r>
      <w:r w:rsidRPr="00702F32">
        <w:rPr>
          <w:rFonts w:hint="cs"/>
          <w:rtl/>
        </w:rPr>
        <w:t>ْ</w:t>
      </w:r>
      <w:r w:rsidRPr="00702F32">
        <w:rPr>
          <w:rtl/>
        </w:rPr>
        <w:t>تُ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ال</w:t>
      </w:r>
      <w:r w:rsidRPr="00702F32">
        <w:rPr>
          <w:rFonts w:hint="cs"/>
          <w:rtl/>
        </w:rPr>
        <w:t>ْ</w:t>
      </w:r>
      <w:r w:rsidRPr="00702F32">
        <w:rPr>
          <w:rtl/>
        </w:rPr>
        <w:t>مُتَخَشِّعَ في ال</w:t>
      </w:r>
      <w:r w:rsidRPr="00702F32">
        <w:rPr>
          <w:rFonts w:hint="cs"/>
          <w:rtl/>
        </w:rPr>
        <w:t>ْ</w:t>
      </w:r>
      <w:r w:rsidRPr="00702F32">
        <w:rPr>
          <w:rtl/>
        </w:rPr>
        <w:t>ج</w:t>
      </w:r>
      <w:r w:rsidRPr="00702F32">
        <w:rPr>
          <w:rFonts w:hint="cs"/>
          <w:rtl/>
        </w:rPr>
        <w:t>ِ</w:t>
      </w:r>
      <w:r w:rsidRPr="00702F32">
        <w:rPr>
          <w:rtl/>
        </w:rPr>
        <w:t>ل</w:t>
      </w:r>
      <w:r w:rsidRPr="00702F32">
        <w:rPr>
          <w:rFonts w:hint="cs"/>
          <w:rtl/>
        </w:rPr>
        <w:t>ْ</w:t>
      </w:r>
      <w:r w:rsidRPr="00702F32">
        <w:rPr>
          <w:rtl/>
        </w:rPr>
        <w:t>س</w:t>
      </w:r>
      <w:r w:rsidRPr="00702F32">
        <w:rPr>
          <w:rFonts w:hint="cs"/>
          <w:rtl/>
        </w:rPr>
        <w:t>َ</w:t>
      </w:r>
      <w:r w:rsidRPr="00702F32">
        <w:rPr>
          <w:rtl/>
        </w:rPr>
        <w:t>ةِ أُرْعِدتُ مِنَ الفَرَقِ. رواه أبو داود، والترمذي.</w:t>
      </w:r>
    </w:p>
    <w:p w:rsidR="00152E87" w:rsidRPr="00B4734D" w:rsidRDefault="00152E87" w:rsidP="006717F5">
      <w:pPr>
        <w:ind w:firstLine="284"/>
        <w:jc w:val="both"/>
        <w:rPr>
          <w:rStyle w:val="Char4"/>
          <w:rtl/>
        </w:rPr>
      </w:pPr>
      <w:r w:rsidRPr="00B4734D">
        <w:rPr>
          <w:rStyle w:val="Char4"/>
          <w:rFonts w:hint="cs"/>
          <w:rtl/>
        </w:rPr>
        <w:t>487</w:t>
      </w:r>
      <w:r w:rsidRPr="00B4734D">
        <w:rPr>
          <w:rStyle w:val="Char4"/>
          <w:rtl/>
        </w:rPr>
        <w:t>. و از قیله دختر مخرمه</w:t>
      </w:r>
      <w:r w:rsidRPr="00B4734D">
        <w:rPr>
          <w:rStyle w:val="Char4"/>
          <w:rFonts w:hint="cs"/>
          <w:rtl/>
        </w:rPr>
        <w:t xml:space="preserve"> </w:t>
      </w:r>
      <w:r w:rsidR="00974D07" w:rsidRPr="00974D07">
        <w:rPr>
          <w:rFonts w:cs="CTraditional Arabic" w:hint="cs"/>
          <w:sz w:val="26"/>
          <w:szCs w:val="26"/>
          <w:rtl/>
          <w:lang w:bidi="ar-AE"/>
        </w:rPr>
        <w:t>ل</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را دیدم که به حالت قرفصا (پاهایش را جمع‌ کرده و زانوانش را به شکمش چس</w:t>
      </w:r>
      <w:r w:rsidRPr="00B4734D">
        <w:rPr>
          <w:rStyle w:val="Char4"/>
          <w:rFonts w:hint="cs"/>
          <w:rtl/>
        </w:rPr>
        <w:t>پ</w:t>
      </w:r>
      <w:r w:rsidRPr="00B4734D">
        <w:rPr>
          <w:rStyle w:val="Char4"/>
          <w:rtl/>
        </w:rPr>
        <w:t>انده) بود و وقتی که پیامبر</w:t>
      </w:r>
      <w:r w:rsidRPr="006717F5">
        <w:rPr>
          <w:rFonts w:cs="CTraditional Arabic"/>
          <w:sz w:val="26"/>
          <w:szCs w:val="26"/>
          <w:rtl/>
          <w:lang w:bidi="ar-AE"/>
        </w:rPr>
        <w:t>ص</w:t>
      </w:r>
      <w:r w:rsidRPr="00B4734D">
        <w:rPr>
          <w:rStyle w:val="Char4"/>
          <w:rtl/>
        </w:rPr>
        <w:t xml:space="preserve"> را در حال نشستن چنان خاشع دیدم، از ترس بر خود لرزیدم</w:t>
      </w:r>
      <w:r w:rsidRPr="00B4734D">
        <w:rPr>
          <w:rStyle w:val="Char4"/>
          <w:vertAlign w:val="superscript"/>
          <w:rtl/>
        </w:rPr>
        <w:footnoteReference w:id="477"/>
      </w:r>
      <w:r w:rsidRPr="00B4734D">
        <w:rPr>
          <w:rStyle w:val="Char4"/>
          <w:rFonts w:hint="cs"/>
          <w:rtl/>
        </w:rPr>
        <w:t>.</w:t>
      </w:r>
    </w:p>
    <w:p w:rsidR="00152E87" w:rsidRPr="00702F32" w:rsidRDefault="00152E87" w:rsidP="00702F32">
      <w:pPr>
        <w:pStyle w:val="af0"/>
        <w:rPr>
          <w:rtl/>
        </w:rPr>
      </w:pPr>
      <w:r w:rsidRPr="00702F32">
        <w:rPr>
          <w:rFonts w:hint="cs"/>
          <w:rtl/>
        </w:rPr>
        <w:t>488</w:t>
      </w:r>
      <w:r w:rsidRPr="00702F32">
        <w:rPr>
          <w:rtl/>
        </w:rPr>
        <w:t>- وعنِ الشَّريد بن سُوَيْدٍ رضي الله عنه قال: م</w:t>
      </w:r>
      <w:r w:rsidRPr="00702F32">
        <w:rPr>
          <w:rFonts w:hint="cs"/>
          <w:rtl/>
        </w:rPr>
        <w:t>َ</w:t>
      </w:r>
      <w:r w:rsidRPr="00702F32">
        <w:rPr>
          <w:rtl/>
        </w:rPr>
        <w:t>ر</w:t>
      </w:r>
      <w:r w:rsidRPr="00702F32">
        <w:rPr>
          <w:rFonts w:hint="cs"/>
          <w:rtl/>
        </w:rPr>
        <w:t>َّ</w:t>
      </w:r>
      <w:r w:rsidRPr="00702F32">
        <w:rPr>
          <w:rtl/>
        </w:rPr>
        <w:t xml:space="preserve"> ب</w:t>
      </w:r>
      <w:r w:rsidRPr="00702F32">
        <w:rPr>
          <w:rFonts w:hint="cs"/>
          <w:rtl/>
        </w:rPr>
        <w:t>ِ</w:t>
      </w:r>
      <w:r w:rsidRPr="00702F32">
        <w:rPr>
          <w:rtl/>
        </w:rPr>
        <w:t>ي</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 وَأ</w:t>
      </w:r>
      <w:r w:rsidRPr="00702F32">
        <w:rPr>
          <w:rFonts w:hint="cs"/>
          <w:rtl/>
        </w:rPr>
        <w:t>َ</w:t>
      </w:r>
      <w:r w:rsidRPr="00702F32">
        <w:rPr>
          <w:rtl/>
        </w:rPr>
        <w:t>ن</w:t>
      </w:r>
      <w:r w:rsidRPr="00702F32">
        <w:rPr>
          <w:rFonts w:hint="cs"/>
          <w:rtl/>
        </w:rPr>
        <w:t>َ</w:t>
      </w:r>
      <w:r w:rsidRPr="00702F32">
        <w:rPr>
          <w:rtl/>
        </w:rPr>
        <w:t>ا جَال</w:t>
      </w:r>
      <w:r w:rsidRPr="00702F32">
        <w:rPr>
          <w:rFonts w:hint="cs"/>
          <w:rtl/>
        </w:rPr>
        <w:t>ِ</w:t>
      </w:r>
      <w:r w:rsidRPr="00702F32">
        <w:rPr>
          <w:rtl/>
        </w:rPr>
        <w:t>س</w:t>
      </w:r>
      <w:r w:rsidRPr="00702F32">
        <w:rPr>
          <w:rFonts w:hint="cs"/>
          <w:rtl/>
        </w:rPr>
        <w:t>ٌ</w:t>
      </w:r>
      <w:r w:rsidRPr="00702F32">
        <w:rPr>
          <w:rtl/>
        </w:rPr>
        <w:t xml:space="preserve"> ه</w:t>
      </w:r>
      <w:r w:rsidRPr="00702F32">
        <w:rPr>
          <w:rFonts w:hint="cs"/>
          <w:rtl/>
        </w:rPr>
        <w:t>َ</w:t>
      </w:r>
      <w:r w:rsidRPr="00702F32">
        <w:rPr>
          <w:rtl/>
        </w:rPr>
        <w:t>ك</w:t>
      </w:r>
      <w:r w:rsidRPr="00702F32">
        <w:rPr>
          <w:rFonts w:hint="cs"/>
          <w:rtl/>
        </w:rPr>
        <w:t>َ</w:t>
      </w:r>
      <w:r w:rsidRPr="00702F32">
        <w:rPr>
          <w:rtl/>
        </w:rPr>
        <w:t>ذ</w:t>
      </w:r>
      <w:r w:rsidRPr="00702F32">
        <w:rPr>
          <w:rFonts w:hint="cs"/>
          <w:rtl/>
        </w:rPr>
        <w:t>َ</w:t>
      </w:r>
      <w:r w:rsidRPr="00702F32">
        <w:rPr>
          <w:rtl/>
        </w:rPr>
        <w:t>ا، وَقَدْ وَضَع</w:t>
      </w:r>
      <w:r w:rsidRPr="00702F32">
        <w:rPr>
          <w:rFonts w:hint="cs"/>
          <w:rtl/>
        </w:rPr>
        <w:t>ْ</w:t>
      </w:r>
      <w:r w:rsidRPr="00702F32">
        <w:rPr>
          <w:rtl/>
        </w:rPr>
        <w:t>تُ يَد</w:t>
      </w:r>
      <w:r w:rsidRPr="00702F32">
        <w:rPr>
          <w:rFonts w:hint="cs"/>
          <w:rtl/>
        </w:rPr>
        <w:t>ِ</w:t>
      </w:r>
      <w:r w:rsidRPr="00702F32">
        <w:rPr>
          <w:rtl/>
        </w:rPr>
        <w:t>ي</w:t>
      </w:r>
      <w:r w:rsidRPr="00702F32">
        <w:rPr>
          <w:rFonts w:hint="cs"/>
          <w:rtl/>
        </w:rPr>
        <w:t>َ</w:t>
      </w:r>
      <w:r w:rsidRPr="00702F32">
        <w:rPr>
          <w:rtl/>
        </w:rPr>
        <w:t xml:space="preserve"> اليُسْرَى خَلْفَ ظَهْرِي</w:t>
      </w:r>
      <w:r w:rsidRPr="00702F32">
        <w:rPr>
          <w:rFonts w:hint="cs"/>
          <w:rtl/>
        </w:rPr>
        <w:t>ْ</w:t>
      </w:r>
      <w:r w:rsidRPr="00702F32">
        <w:rPr>
          <w:rtl/>
        </w:rPr>
        <w:t xml:space="preserve"> وَاتَّكَأْتُ عَلَى أَلْيَةِ يَدِ</w:t>
      </w:r>
      <w:r w:rsidRPr="00702F32">
        <w:rPr>
          <w:rFonts w:hint="cs"/>
          <w:rtl/>
        </w:rPr>
        <w:t>ي</w:t>
      </w:r>
      <w:r w:rsidRPr="00702F32">
        <w:rPr>
          <w:rtl/>
        </w:rPr>
        <w:t xml:space="preserve"> فَقَالَ</w:t>
      </w:r>
      <w:r w:rsidRPr="00702F32">
        <w:rPr>
          <w:rFonts w:hint="cs"/>
          <w:rtl/>
        </w:rPr>
        <w:t>:</w:t>
      </w:r>
      <w:r w:rsidRPr="00702F32">
        <w:rPr>
          <w:rtl/>
        </w:rPr>
        <w:t xml:space="preserve"> «أَتَقْعُدُ قِعْدَةَ الْمَغْضُوبِ عَلَيْهِمْ». رواه أبو داود بإسناد صحيح.</w:t>
      </w:r>
    </w:p>
    <w:p w:rsidR="00152E87" w:rsidRDefault="00152E87" w:rsidP="006717F5">
      <w:pPr>
        <w:ind w:firstLine="284"/>
        <w:jc w:val="both"/>
        <w:rPr>
          <w:rStyle w:val="Char4"/>
          <w:rtl/>
        </w:rPr>
      </w:pPr>
      <w:r w:rsidRPr="00B4734D">
        <w:rPr>
          <w:rStyle w:val="Char4"/>
          <w:rFonts w:hint="cs"/>
          <w:rtl/>
        </w:rPr>
        <w:t>488</w:t>
      </w:r>
      <w:r w:rsidRPr="00B4734D">
        <w:rPr>
          <w:rStyle w:val="Char4"/>
          <w:rtl/>
        </w:rPr>
        <w:t>. و از شرید بن سوید</w:t>
      </w:r>
      <w:r w:rsidR="00573ACA" w:rsidRPr="00573ACA">
        <w:rPr>
          <w:rStyle w:val="Char4"/>
          <w:rFonts w:cs="CTraditional Arabic"/>
          <w:rtl/>
        </w:rPr>
        <w:t>س</w:t>
      </w:r>
      <w:r w:rsidRPr="00B4734D">
        <w:rPr>
          <w:rStyle w:val="Char4"/>
          <w:rtl/>
        </w:rPr>
        <w:t xml:space="preserve"> روایت شده است که فرمود: پیامبر</w:t>
      </w:r>
      <w:r w:rsidRPr="006717F5">
        <w:rPr>
          <w:rFonts w:cs="CTraditional Arabic"/>
          <w:sz w:val="26"/>
          <w:szCs w:val="26"/>
          <w:rtl/>
          <w:lang w:bidi="ar-AE"/>
        </w:rPr>
        <w:t>ص</w:t>
      </w:r>
      <w:r w:rsidRPr="00B4734D">
        <w:rPr>
          <w:rStyle w:val="Char4"/>
          <w:rtl/>
        </w:rPr>
        <w:t xml:space="preserve"> از کنار من گذشت در حالی که چنین نشسته بودم: دست چپم را در پشتم نهاده و بر کف دستم تکیه زده بودم، پیامبر</w:t>
      </w:r>
      <w:r w:rsidRPr="006717F5">
        <w:rPr>
          <w:rFonts w:cs="CTraditional Arabic"/>
          <w:sz w:val="26"/>
          <w:szCs w:val="26"/>
          <w:rtl/>
          <w:lang w:bidi="ar-AE"/>
        </w:rPr>
        <w:t>ص</w:t>
      </w:r>
      <w:r w:rsidRPr="00B4734D">
        <w:rPr>
          <w:rStyle w:val="Char4"/>
          <w:rtl/>
        </w:rPr>
        <w:t xml:space="preserve"> فرمودند: «آیا مثل نشستن کسانی که خداوند بر آنان غضب گرفته است، می‌نشینی؟!»</w:t>
      </w:r>
      <w:r w:rsidRPr="00B4734D">
        <w:rPr>
          <w:rStyle w:val="Char4"/>
          <w:vertAlign w:val="superscript"/>
          <w:rtl/>
        </w:rPr>
        <w:footnoteReference w:id="478"/>
      </w:r>
      <w:r w:rsidRPr="00B4734D">
        <w:rPr>
          <w:rStyle w:val="Char4"/>
          <w:rFonts w:hint="cs"/>
          <w:rtl/>
        </w:rPr>
        <w:t>.</w:t>
      </w:r>
    </w:p>
    <w:p w:rsidR="00761209" w:rsidRDefault="005F4341" w:rsidP="00761209">
      <w:pPr>
        <w:pStyle w:val="af2"/>
        <w:rPr>
          <w:rtl/>
        </w:rPr>
      </w:pPr>
      <w:bookmarkStart w:id="415" w:name="_Toc274891442"/>
      <w:bookmarkStart w:id="416" w:name="_Toc433182983"/>
      <w:r w:rsidRPr="00573ACA">
        <w:rPr>
          <w:rFonts w:hint="cs"/>
          <w:rtl/>
        </w:rPr>
        <w:t>124- باب في آداب المجلس والجليس</w:t>
      </w:r>
    </w:p>
    <w:p w:rsidR="00152E87" w:rsidRPr="006717F5" w:rsidRDefault="005F4341" w:rsidP="006717F5">
      <w:pPr>
        <w:pStyle w:val="a0"/>
        <w:rPr>
          <w:rtl/>
          <w:lang w:bidi="ar-AE"/>
        </w:rPr>
      </w:pPr>
      <w:bookmarkStart w:id="417" w:name="_Toc433190555"/>
      <w:r w:rsidRPr="006717F5">
        <w:rPr>
          <w:rFonts w:hint="cs"/>
          <w:rtl/>
        </w:rPr>
        <w:t>باب آداب مجلس و همنش</w:t>
      </w:r>
      <w:r w:rsidR="00FE68A2">
        <w:rPr>
          <w:rFonts w:hint="cs"/>
          <w:rtl/>
        </w:rPr>
        <w:t>ی</w:t>
      </w:r>
      <w:r w:rsidRPr="006717F5">
        <w:rPr>
          <w:rFonts w:hint="cs"/>
          <w:rtl/>
        </w:rPr>
        <w:t>ن</w:t>
      </w:r>
      <w:bookmarkEnd w:id="415"/>
      <w:bookmarkEnd w:id="416"/>
      <w:bookmarkEnd w:id="417"/>
    </w:p>
    <w:p w:rsidR="00152E87" w:rsidRPr="00702F32" w:rsidRDefault="00152E87" w:rsidP="00702F32">
      <w:pPr>
        <w:pStyle w:val="af0"/>
        <w:rPr>
          <w:rtl/>
        </w:rPr>
      </w:pPr>
      <w:r w:rsidRPr="00702F32">
        <w:rPr>
          <w:rFonts w:hint="cs"/>
          <w:rtl/>
        </w:rPr>
        <w:t>489</w:t>
      </w:r>
      <w:r w:rsidRPr="00702F32">
        <w:rPr>
          <w:rtl/>
        </w:rPr>
        <w:t>-</w:t>
      </w:r>
      <w:r w:rsidRPr="00702F32">
        <w:rPr>
          <w:rFonts w:ascii="Times New Roman" w:hAnsi="Times New Roman" w:cs="Times New Roman" w:hint="cs"/>
          <w:rtl/>
        </w:rPr>
        <w:t> </w:t>
      </w:r>
      <w:r w:rsidRPr="00702F32">
        <w:rPr>
          <w:rFonts w:hint="cs"/>
          <w:rtl/>
        </w:rPr>
        <w:t>عن</w:t>
      </w:r>
      <w:r w:rsidRPr="00702F32">
        <w:rPr>
          <w:rtl/>
        </w:rPr>
        <w:t xml:space="preserve"> </w:t>
      </w:r>
      <w:r w:rsidRPr="00702F32">
        <w:rPr>
          <w:rFonts w:hint="cs"/>
          <w:rtl/>
        </w:rPr>
        <w:t>ابنِ</w:t>
      </w:r>
      <w:r w:rsidRPr="00702F32">
        <w:rPr>
          <w:rtl/>
        </w:rPr>
        <w:t xml:space="preserve"> </w:t>
      </w:r>
      <w:r w:rsidRPr="00702F32">
        <w:rPr>
          <w:rFonts w:hint="cs"/>
          <w:rtl/>
        </w:rPr>
        <w:t>عمر</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عنهما</w:t>
      </w:r>
      <w:r w:rsidRPr="00702F32">
        <w:rPr>
          <w:rtl/>
        </w:rPr>
        <w:t xml:space="preserve"> </w:t>
      </w:r>
      <w:r w:rsidRPr="00702F32">
        <w:rPr>
          <w:rFonts w:hint="cs"/>
          <w:rtl/>
        </w:rPr>
        <w:t>قَ</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«لا</w:t>
      </w:r>
      <w:r w:rsidRPr="00702F32">
        <w:rPr>
          <w:rFonts w:hint="cs"/>
          <w:rtl/>
        </w:rPr>
        <w:t xml:space="preserve">َ </w:t>
      </w:r>
      <w:r w:rsidRPr="00702F32">
        <w:rPr>
          <w:rtl/>
        </w:rPr>
        <w:t>يُقِيِمَنَّ أحَدُكُمْ رَجُلاً مِنْ مَجْل</w:t>
      </w:r>
      <w:r w:rsidRPr="00702F32">
        <w:rPr>
          <w:rFonts w:hint="cs"/>
          <w:rtl/>
        </w:rPr>
        <w:t>ِ</w:t>
      </w:r>
      <w:r w:rsidRPr="00702F32">
        <w:rPr>
          <w:rtl/>
        </w:rPr>
        <w:t>س</w:t>
      </w:r>
      <w:r w:rsidRPr="00702F32">
        <w:rPr>
          <w:rFonts w:hint="cs"/>
          <w:rtl/>
        </w:rPr>
        <w:t>ِ</w:t>
      </w:r>
      <w:r w:rsidRPr="00702F32">
        <w:rPr>
          <w:rtl/>
        </w:rPr>
        <w:t>هِ ثم يَجْل</w:t>
      </w:r>
      <w:r w:rsidRPr="00702F32">
        <w:rPr>
          <w:rFonts w:hint="cs"/>
          <w:rtl/>
        </w:rPr>
        <w:t>ِ</w:t>
      </w:r>
      <w:r w:rsidRPr="00702F32">
        <w:rPr>
          <w:rtl/>
        </w:rPr>
        <w:t>سُ فِي</w:t>
      </w:r>
      <w:r w:rsidRPr="00702F32">
        <w:rPr>
          <w:rFonts w:hint="cs"/>
          <w:rtl/>
        </w:rPr>
        <w:t>ْ</w:t>
      </w:r>
      <w:r w:rsidRPr="00702F32">
        <w:rPr>
          <w:rtl/>
        </w:rPr>
        <w:t>ه</w:t>
      </w:r>
      <w:r w:rsidRPr="00702F32">
        <w:rPr>
          <w:rFonts w:hint="cs"/>
          <w:rtl/>
        </w:rPr>
        <w:t>ِ،</w:t>
      </w:r>
      <w:r w:rsidRPr="00702F32">
        <w:rPr>
          <w:rtl/>
        </w:rPr>
        <w:t xml:space="preserve"> ولكِنْ تَو</w:t>
      </w:r>
      <w:r w:rsidRPr="00702F32">
        <w:rPr>
          <w:rFonts w:hint="cs"/>
          <w:rtl/>
        </w:rPr>
        <w:t>َ</w:t>
      </w:r>
      <w:r w:rsidRPr="00702F32">
        <w:rPr>
          <w:rtl/>
        </w:rPr>
        <w:t>سَعُّوا وتَفَسَّح</w:t>
      </w:r>
      <w:r w:rsidRPr="00702F32">
        <w:rPr>
          <w:rFonts w:hint="cs"/>
          <w:rtl/>
        </w:rPr>
        <w:t>ُ</w:t>
      </w:r>
      <w:r w:rsidRPr="00702F32">
        <w:rPr>
          <w:rtl/>
        </w:rPr>
        <w:t>وا» وَكَان ابنُ عُمَرَ إذا قام َ ل</w:t>
      </w:r>
      <w:r w:rsidRPr="00702F32">
        <w:rPr>
          <w:rFonts w:hint="cs"/>
          <w:rtl/>
        </w:rPr>
        <w:t>َ</w:t>
      </w:r>
      <w:r w:rsidRPr="00702F32">
        <w:rPr>
          <w:rtl/>
        </w:rPr>
        <w:t>هُ رَجُلٌ مِنْ م</w:t>
      </w:r>
      <w:r w:rsidRPr="00702F32">
        <w:rPr>
          <w:rFonts w:hint="cs"/>
          <w:rtl/>
        </w:rPr>
        <w:t>َ</w:t>
      </w:r>
      <w:r w:rsidRPr="00702F32">
        <w:rPr>
          <w:rtl/>
        </w:rPr>
        <w:t>جْلِس</w:t>
      </w:r>
      <w:r w:rsidRPr="00702F32">
        <w:rPr>
          <w:rFonts w:hint="cs"/>
          <w:rtl/>
        </w:rPr>
        <w:t>ِ</w:t>
      </w:r>
      <w:r w:rsidRPr="00702F32">
        <w:rPr>
          <w:rtl/>
        </w:rPr>
        <w:t>ه</w:t>
      </w:r>
      <w:r w:rsidRPr="00702F32">
        <w:rPr>
          <w:rFonts w:hint="cs"/>
          <w:rtl/>
        </w:rPr>
        <w:t>ِ</w:t>
      </w:r>
      <w:r w:rsidRPr="00702F32">
        <w:rPr>
          <w:rtl/>
        </w:rPr>
        <w:t xml:space="preserve"> لَمْ يَجِلسْ فِي</w:t>
      </w:r>
      <w:r w:rsidRPr="00702F32">
        <w:rPr>
          <w:rFonts w:hint="cs"/>
          <w:rtl/>
        </w:rPr>
        <w:t>ْ</w:t>
      </w:r>
      <w:r w:rsidRPr="00702F32">
        <w:rPr>
          <w:rtl/>
        </w:rPr>
        <w:t>ه</w:t>
      </w:r>
      <w:r w:rsidRPr="00702F32">
        <w:rPr>
          <w:rFonts w:hint="cs"/>
          <w:rtl/>
        </w:rPr>
        <w:t>ِ</w:t>
      </w:r>
      <w:r w:rsidRPr="00702F32">
        <w:rPr>
          <w:rtl/>
        </w:rPr>
        <w:t>. متفق عليه.</w:t>
      </w:r>
    </w:p>
    <w:p w:rsidR="00152E87" w:rsidRPr="00B4734D" w:rsidRDefault="00152E87" w:rsidP="00702F32">
      <w:pPr>
        <w:ind w:firstLine="284"/>
        <w:jc w:val="both"/>
        <w:rPr>
          <w:rStyle w:val="Char4"/>
          <w:rtl/>
        </w:rPr>
      </w:pPr>
      <w:r w:rsidRPr="00B4734D">
        <w:rPr>
          <w:rStyle w:val="Char4"/>
          <w:rFonts w:hint="cs"/>
          <w:rtl/>
        </w:rPr>
        <w:t>489</w:t>
      </w:r>
      <w:r w:rsidRPr="00B4734D">
        <w:rPr>
          <w:rStyle w:val="Char4"/>
          <w:rtl/>
        </w:rPr>
        <w:t>. از ابن‌عمر</w:t>
      </w:r>
      <w:r w:rsidR="00702F32">
        <w:rPr>
          <w:rFonts w:cs="CTraditional Arabic" w:hint="cs"/>
          <w:sz w:val="26"/>
          <w:szCs w:val="26"/>
          <w:rtl/>
          <w:lang w:bidi="ar-AE"/>
        </w:rPr>
        <w:t>ب</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«هرگز هیچ‌کدام از شما </w:t>
      </w:r>
      <w:r w:rsidR="00A81F7E" w:rsidRPr="00B4734D">
        <w:rPr>
          <w:rStyle w:val="Char4"/>
          <w:rFonts w:hint="cs"/>
          <w:rtl/>
        </w:rPr>
        <w:t>ک</w:t>
      </w:r>
      <w:r w:rsidRPr="00B4734D">
        <w:rPr>
          <w:rStyle w:val="Char4"/>
          <w:rFonts w:hint="cs"/>
          <w:rtl/>
        </w:rPr>
        <w:t>س</w:t>
      </w:r>
      <w:r w:rsidR="00A81F7E" w:rsidRPr="00B4734D">
        <w:rPr>
          <w:rStyle w:val="Char4"/>
          <w:rFonts w:hint="cs"/>
          <w:rtl/>
        </w:rPr>
        <w:t>ی</w:t>
      </w:r>
      <w:r w:rsidRPr="00B4734D">
        <w:rPr>
          <w:rStyle w:val="Char4"/>
          <w:rtl/>
        </w:rPr>
        <w:t xml:space="preserve"> را از </w:t>
      </w:r>
      <w:r w:rsidRPr="00B4734D">
        <w:rPr>
          <w:rStyle w:val="Char4"/>
          <w:rFonts w:hint="cs"/>
          <w:rtl/>
        </w:rPr>
        <w:t>جا</w:t>
      </w:r>
      <w:r w:rsidR="00A81F7E" w:rsidRPr="00B4734D">
        <w:rPr>
          <w:rStyle w:val="Char4"/>
          <w:rFonts w:hint="cs"/>
          <w:rtl/>
        </w:rPr>
        <w:t>ی</w:t>
      </w:r>
      <w:r w:rsidRPr="00B4734D">
        <w:rPr>
          <w:rStyle w:val="Char4"/>
          <w:rFonts w:hint="cs"/>
          <w:rtl/>
        </w:rPr>
        <w:t>ش</w:t>
      </w:r>
      <w:r w:rsidRPr="00B4734D">
        <w:rPr>
          <w:rStyle w:val="Char4"/>
          <w:rtl/>
        </w:rPr>
        <w:t xml:space="preserve"> بلند نکند و سپس خود به جای او بنشیند، اما (برای کسانی که می‌آیند) جا باز کنید و مجلس را وسعت دهید» و عادت ابن‌عمر</w:t>
      </w:r>
      <w:r w:rsidRPr="00B4734D">
        <w:rPr>
          <w:rStyle w:val="Char4"/>
          <w:rFonts w:hint="cs"/>
          <w:rtl/>
        </w:rPr>
        <w:t xml:space="preserve"> </w:t>
      </w:r>
      <w:r w:rsidRPr="006717F5">
        <w:rPr>
          <w:rFonts w:cs="CTraditional Arabic" w:hint="cs"/>
          <w:sz w:val="26"/>
          <w:szCs w:val="26"/>
          <w:rtl/>
          <w:lang w:bidi="ar-AE"/>
        </w:rPr>
        <w:t>م</w:t>
      </w:r>
      <w:r w:rsidRPr="00B4734D">
        <w:rPr>
          <w:rStyle w:val="Char4"/>
          <w:rtl/>
        </w:rPr>
        <w:t xml:space="preserve"> چنان بود که اگر مردی برای نشستن او، از جای خود برمی‌خاست، او در آنجا نمی‌نشست</w:t>
      </w:r>
      <w:r w:rsidRPr="00B4734D">
        <w:rPr>
          <w:rStyle w:val="Char4"/>
          <w:vertAlign w:val="superscript"/>
          <w:rtl/>
        </w:rPr>
        <w:footnoteReference w:id="479"/>
      </w:r>
      <w:r w:rsidRPr="00B4734D">
        <w:rPr>
          <w:rStyle w:val="Char4"/>
          <w:rFonts w:hint="cs"/>
          <w:rtl/>
        </w:rPr>
        <w:t>.</w:t>
      </w:r>
    </w:p>
    <w:p w:rsidR="00152E87" w:rsidRPr="00702F32" w:rsidRDefault="00152E87" w:rsidP="00702F32">
      <w:pPr>
        <w:pStyle w:val="af0"/>
        <w:rPr>
          <w:rtl/>
        </w:rPr>
      </w:pPr>
      <w:r w:rsidRPr="00702F32">
        <w:rPr>
          <w:rFonts w:hint="cs"/>
          <w:rtl/>
        </w:rPr>
        <w:t>490</w:t>
      </w:r>
      <w:r w:rsidRPr="00702F32">
        <w:rPr>
          <w:rtl/>
        </w:rPr>
        <w:t>- وعن أبي هريرة رضي الله عنه أن</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w:t>
      </w:r>
      <w:r w:rsidRPr="00702F32">
        <w:rPr>
          <w:rFonts w:hint="cs"/>
          <w:rtl/>
        </w:rPr>
        <w:t>ا</w:t>
      </w:r>
      <w:r w:rsidRPr="00702F32">
        <w:rPr>
          <w:rtl/>
        </w:rPr>
        <w:t>لله</w:t>
      </w:r>
      <w:r w:rsidRPr="00702F32">
        <w:rPr>
          <w:rFonts w:hint="cs"/>
          <w:rtl/>
        </w:rPr>
        <w:t>ِ</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w:t>
      </w:r>
      <w:r w:rsidRPr="00702F32">
        <w:rPr>
          <w:rFonts w:ascii="Times New Roman" w:hAnsi="Times New Roman" w:cs="Times New Roman" w:hint="cs"/>
          <w:rtl/>
        </w:rPr>
        <w:t> </w:t>
      </w:r>
      <w:r w:rsidRPr="00702F32">
        <w:rPr>
          <w:rFonts w:hint="cs"/>
          <w:rtl/>
        </w:rPr>
        <w:t>«إذا</w:t>
      </w:r>
      <w:r w:rsidRPr="00702F32">
        <w:rPr>
          <w:rtl/>
        </w:rPr>
        <w:t xml:space="preserve"> </w:t>
      </w:r>
      <w:r w:rsidRPr="00702F32">
        <w:rPr>
          <w:rFonts w:hint="cs"/>
          <w:rtl/>
        </w:rPr>
        <w:t>قاَمَ</w:t>
      </w:r>
      <w:r w:rsidRPr="00702F32">
        <w:rPr>
          <w:rtl/>
        </w:rPr>
        <w:t xml:space="preserve"> أحَدُكُمْ منْ مَجْل</w:t>
      </w:r>
      <w:r w:rsidRPr="00702F32">
        <w:rPr>
          <w:rFonts w:hint="cs"/>
          <w:rtl/>
        </w:rPr>
        <w:t>ِ</w:t>
      </w:r>
      <w:r w:rsidRPr="00702F32">
        <w:rPr>
          <w:rtl/>
        </w:rPr>
        <w:t>سٍ ثُمَّ رَجَعَ إلَيْهِ فَهُوَ أحَقُّ بِه» رواه مسلم.</w:t>
      </w:r>
    </w:p>
    <w:p w:rsidR="00152E87" w:rsidRPr="00B4734D" w:rsidRDefault="00152E87" w:rsidP="006717F5">
      <w:pPr>
        <w:ind w:firstLine="284"/>
        <w:jc w:val="both"/>
        <w:rPr>
          <w:rStyle w:val="Char4"/>
          <w:rtl/>
        </w:rPr>
      </w:pPr>
      <w:r w:rsidRPr="00B4734D">
        <w:rPr>
          <w:rStyle w:val="Char4"/>
          <w:rFonts w:hint="cs"/>
          <w:rtl/>
        </w:rPr>
        <w:t>490</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«وقتی یکی از شما از جایی (ـ که برای نماز در مسجد</w:t>
      </w:r>
      <w:r w:rsidRPr="00B4734D">
        <w:rPr>
          <w:rStyle w:val="Char4"/>
          <w:rFonts w:hint="cs"/>
          <w:rtl/>
        </w:rPr>
        <w:t xml:space="preserve"> و غ</w:t>
      </w:r>
      <w:r w:rsidR="00A81F7E" w:rsidRPr="00B4734D">
        <w:rPr>
          <w:rStyle w:val="Char4"/>
          <w:rFonts w:hint="cs"/>
          <w:rtl/>
        </w:rPr>
        <w:t>ی</w:t>
      </w:r>
      <w:r w:rsidRPr="00B4734D">
        <w:rPr>
          <w:rStyle w:val="Char4"/>
          <w:rFonts w:hint="cs"/>
          <w:rtl/>
        </w:rPr>
        <w:t>ره</w:t>
      </w:r>
      <w:r w:rsidRPr="00B4734D">
        <w:rPr>
          <w:rStyle w:val="Char4"/>
          <w:rtl/>
        </w:rPr>
        <w:t xml:space="preserve"> در نظر گرفته است ـ) برخاست و سپس به آنجا بازگشت، او سزاوارتر به آنجاست»</w:t>
      </w:r>
      <w:r w:rsidRPr="00B4734D">
        <w:rPr>
          <w:rStyle w:val="Char4"/>
          <w:vertAlign w:val="superscript"/>
          <w:rtl/>
        </w:rPr>
        <w:footnoteReference w:id="480"/>
      </w:r>
      <w:r w:rsidRPr="00B4734D">
        <w:rPr>
          <w:rStyle w:val="Char4"/>
          <w:rFonts w:hint="cs"/>
          <w:rtl/>
        </w:rPr>
        <w:t>.</w:t>
      </w:r>
    </w:p>
    <w:p w:rsidR="00152E87" w:rsidRPr="00702F32" w:rsidRDefault="00152E87" w:rsidP="00702F32">
      <w:pPr>
        <w:pStyle w:val="af0"/>
        <w:rPr>
          <w:rtl/>
        </w:rPr>
      </w:pPr>
      <w:r w:rsidRPr="00702F32">
        <w:rPr>
          <w:rFonts w:hint="cs"/>
          <w:rtl/>
        </w:rPr>
        <w:t>491</w:t>
      </w:r>
      <w:r w:rsidRPr="00702F32">
        <w:rPr>
          <w:rtl/>
        </w:rPr>
        <w:t>- وعن جابر بنِ سَمُرَةَ رضي اللَّه عنهما قال: «كُنَّا إذَا أَتَيْنَا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جَلَسَ أَحَدُنَا حَيْثُ يَنْتَه</w:t>
      </w:r>
      <w:r w:rsidRPr="00702F32">
        <w:rPr>
          <w:rFonts w:hint="cs"/>
          <w:rtl/>
        </w:rPr>
        <w:t>ِ</w:t>
      </w:r>
      <w:r w:rsidRPr="00702F32">
        <w:rPr>
          <w:rtl/>
        </w:rPr>
        <w:t>ي». رواه أبو داود والترمذي</w:t>
      </w:r>
      <w:r w:rsidRPr="00702F32">
        <w:rPr>
          <w:rFonts w:hint="cs"/>
          <w:rtl/>
        </w:rPr>
        <w:t>،</w:t>
      </w:r>
      <w:r w:rsidRPr="00702F32">
        <w:rPr>
          <w:rtl/>
        </w:rPr>
        <w:t xml:space="preserve"> وقال: حديث حسن.</w:t>
      </w:r>
    </w:p>
    <w:p w:rsidR="00152E87" w:rsidRPr="00B4734D" w:rsidRDefault="00152E87" w:rsidP="006717F5">
      <w:pPr>
        <w:ind w:firstLine="284"/>
        <w:jc w:val="both"/>
        <w:rPr>
          <w:rStyle w:val="Char4"/>
          <w:rtl/>
        </w:rPr>
      </w:pPr>
      <w:r w:rsidRPr="00B4734D">
        <w:rPr>
          <w:rStyle w:val="Char4"/>
          <w:rFonts w:hint="cs"/>
          <w:rtl/>
        </w:rPr>
        <w:t>491</w:t>
      </w:r>
      <w:r w:rsidRPr="00B4734D">
        <w:rPr>
          <w:rStyle w:val="Char4"/>
          <w:rtl/>
        </w:rPr>
        <w:t>. از جابربن سمره</w:t>
      </w:r>
      <w:r w:rsidR="00573ACA" w:rsidRPr="00573ACA">
        <w:rPr>
          <w:rStyle w:val="Char4"/>
          <w:rFonts w:cs="CTraditional Arabic"/>
          <w:rtl/>
        </w:rPr>
        <w:t>س</w:t>
      </w:r>
      <w:r w:rsidRPr="00B4734D">
        <w:rPr>
          <w:rStyle w:val="Char4"/>
          <w:rtl/>
        </w:rPr>
        <w:t xml:space="preserve"> روایت شده است که فرمود: ما،</w:t>
      </w:r>
      <w:r w:rsidR="00FE68A2">
        <w:rPr>
          <w:rStyle w:val="Char4"/>
          <w:rtl/>
        </w:rPr>
        <w:t xml:space="preserve"> هرگاه </w:t>
      </w:r>
      <w:r w:rsidRPr="00B4734D">
        <w:rPr>
          <w:rStyle w:val="Char4"/>
          <w:rtl/>
        </w:rPr>
        <w:t>به نزد پیامبر</w:t>
      </w:r>
      <w:r w:rsidRPr="006717F5">
        <w:rPr>
          <w:rFonts w:cs="CTraditional Arabic"/>
          <w:sz w:val="26"/>
          <w:szCs w:val="26"/>
          <w:rtl/>
          <w:lang w:bidi="ar-AE"/>
        </w:rPr>
        <w:t>ص</w:t>
      </w:r>
      <w:r w:rsidRPr="00B4734D">
        <w:rPr>
          <w:rStyle w:val="Char4"/>
          <w:rtl/>
        </w:rPr>
        <w:t xml:space="preserve"> می‌رفتیم، هر کداممان در جایی که مجلس پایان یافته بود، می‌نشست</w:t>
      </w:r>
      <w:r w:rsidRPr="00B4734D">
        <w:rPr>
          <w:rStyle w:val="Char4"/>
          <w:vertAlign w:val="superscript"/>
          <w:rtl/>
        </w:rPr>
        <w:footnoteReference w:id="481"/>
      </w:r>
      <w:r w:rsidRPr="00B4734D">
        <w:rPr>
          <w:rStyle w:val="Char4"/>
          <w:rFonts w:hint="cs"/>
          <w:rtl/>
        </w:rPr>
        <w:t>.</w:t>
      </w:r>
    </w:p>
    <w:p w:rsidR="00152E87" w:rsidRPr="00702F32" w:rsidRDefault="00152E87" w:rsidP="00702F32">
      <w:pPr>
        <w:pStyle w:val="af0"/>
        <w:rPr>
          <w:rtl/>
        </w:rPr>
      </w:pPr>
      <w:r w:rsidRPr="00702F32">
        <w:rPr>
          <w:rFonts w:hint="cs"/>
          <w:rtl/>
        </w:rPr>
        <w:t>492</w:t>
      </w:r>
      <w:r w:rsidRPr="00702F32">
        <w:rPr>
          <w:rtl/>
        </w:rPr>
        <w:t>- وعن أبي عبدِ الله سَلْمان الفارِسي رضي الله عنه قال: قال رسول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w:t>
      </w:r>
      <w:r w:rsidRPr="00702F32">
        <w:rPr>
          <w:rFonts w:hint="cs"/>
          <w:rtl/>
        </w:rPr>
        <w:t xml:space="preserve"> «</w:t>
      </w:r>
      <w:r w:rsidRPr="00702F32">
        <w:rPr>
          <w:rtl/>
        </w:rPr>
        <w:t>لاَ يَغْتَسِلُ رَجُلٌ يَوْمَ الْجُمُعَةِ، وَيَتَطَهَّرُ مَا اسْتَطَاعَ مِنْ طُهْرٍ، وَيَدَّهِنُ مِنْ دُهْنِهِ، أَوْ يَمَسُّ مِنْ طِيبِ بَيْتِهِ ثُمَّ يَخْرُجُ، فَلاَ يُفَرِّقُ بَيْنَ اثْنَيْنِ، ثُمَّ يُصَلِّى مَا كُتِبَ لَهُ، ثُمَّ يُنْصِتُ إِذَا تَكَلَّمَ الإِمَامُ، إِلاَّ غُفِرَ لَهُ مَا بَيْنَهُ وَبَيْنَ الْجُمُعَةِ الأُخْرَى»</w:t>
      </w:r>
      <w:r w:rsidRPr="00702F32">
        <w:rPr>
          <w:rFonts w:hint="cs"/>
          <w:rtl/>
        </w:rPr>
        <w:t xml:space="preserve">. </w:t>
      </w:r>
      <w:r w:rsidRPr="00702F32">
        <w:rPr>
          <w:rtl/>
        </w:rPr>
        <w:t>رواه البخاري.</w:t>
      </w:r>
    </w:p>
    <w:p w:rsidR="00152E87" w:rsidRPr="00B4734D" w:rsidRDefault="00152E87" w:rsidP="006717F5">
      <w:pPr>
        <w:ind w:firstLine="284"/>
        <w:jc w:val="both"/>
        <w:rPr>
          <w:rStyle w:val="Char4"/>
          <w:rtl/>
        </w:rPr>
      </w:pPr>
      <w:r w:rsidRPr="00B4734D">
        <w:rPr>
          <w:rStyle w:val="Char4"/>
          <w:rFonts w:hint="cs"/>
          <w:rtl/>
        </w:rPr>
        <w:t>492</w:t>
      </w:r>
      <w:r w:rsidRPr="00B4734D">
        <w:rPr>
          <w:rStyle w:val="Char4"/>
          <w:rtl/>
        </w:rPr>
        <w:t>. از ابوعبدالله سلمان فارسی</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مردی در روز جمعه غسل کند و تا آنجا که می‌تواند، خود را آراسته و پاکیزه کند و </w:t>
      </w:r>
      <w:r w:rsidRPr="00B4734D">
        <w:rPr>
          <w:rStyle w:val="Char4"/>
          <w:rFonts w:hint="cs"/>
          <w:rtl/>
        </w:rPr>
        <w:t>(</w:t>
      </w:r>
      <w:r w:rsidRPr="00B4734D">
        <w:rPr>
          <w:rStyle w:val="Char4"/>
          <w:rtl/>
        </w:rPr>
        <w:t>مویش را</w:t>
      </w:r>
      <w:r w:rsidRPr="00B4734D">
        <w:rPr>
          <w:rStyle w:val="Char4"/>
          <w:rFonts w:hint="cs"/>
          <w:rtl/>
        </w:rPr>
        <w:t>)</w:t>
      </w:r>
      <w:r w:rsidRPr="00B4734D">
        <w:rPr>
          <w:rStyle w:val="Char4"/>
          <w:rtl/>
        </w:rPr>
        <w:t xml:space="preserve"> از روغن خود، روغن بزند و از عطری که در خانه دارد، خود را معطر سازد و سپس از خانه خارج شود و (به مسجد بیاید) و</w:t>
      </w:r>
      <w:r w:rsidRPr="00B4734D">
        <w:rPr>
          <w:rStyle w:val="Char4"/>
          <w:rFonts w:hint="cs"/>
          <w:rtl/>
        </w:rPr>
        <w:t xml:space="preserve"> دو نفر را از هم جدا ن</w:t>
      </w:r>
      <w:r w:rsidR="00A81F7E" w:rsidRPr="00B4734D">
        <w:rPr>
          <w:rStyle w:val="Char4"/>
          <w:rFonts w:hint="cs"/>
          <w:rtl/>
        </w:rPr>
        <w:t>ک</w:t>
      </w:r>
      <w:r w:rsidRPr="00B4734D">
        <w:rPr>
          <w:rStyle w:val="Char4"/>
          <w:rFonts w:hint="cs"/>
          <w:rtl/>
        </w:rPr>
        <w:t>ند</w:t>
      </w:r>
      <w:r w:rsidRPr="00B4734D">
        <w:rPr>
          <w:rStyle w:val="Char4"/>
          <w:rtl/>
        </w:rPr>
        <w:t xml:space="preserve"> و آن‌گاه آنچه را از نماز بر او فرض شده است، انجام دهد و سپس هنگامی که امام صحبت می‌کند، ساکت شود، تمام گناهان و اشتباهات او (در صورتی که کبیره یا حقوق مردم نباشد) تا جمعه‌ی دیگر آمرزیده می‌شود</w:t>
      </w:r>
      <w:r w:rsidRPr="00B4734D">
        <w:rPr>
          <w:rStyle w:val="Char4"/>
          <w:rFonts w:hint="cs"/>
          <w:rtl/>
        </w:rPr>
        <w:t>»</w:t>
      </w:r>
      <w:r w:rsidRPr="00B4734D">
        <w:rPr>
          <w:rStyle w:val="Char4"/>
          <w:vertAlign w:val="superscript"/>
          <w:rtl/>
        </w:rPr>
        <w:footnoteReference w:id="482"/>
      </w:r>
      <w:r w:rsidRPr="00B4734D">
        <w:rPr>
          <w:rStyle w:val="Char4"/>
          <w:rFonts w:hint="cs"/>
          <w:rtl/>
        </w:rPr>
        <w:t>.</w:t>
      </w:r>
    </w:p>
    <w:p w:rsidR="00152E87" w:rsidRPr="006717F5" w:rsidRDefault="00152E87" w:rsidP="00702F32">
      <w:pPr>
        <w:pStyle w:val="af0"/>
        <w:rPr>
          <w:b/>
          <w:bCs/>
          <w:rtl/>
          <w:lang w:bidi="ar-AE"/>
        </w:rPr>
      </w:pPr>
      <w:r w:rsidRPr="00702F32">
        <w:rPr>
          <w:rFonts w:hint="cs"/>
          <w:rtl/>
        </w:rPr>
        <w:t>493</w:t>
      </w:r>
      <w:r w:rsidRPr="00702F32">
        <w:rPr>
          <w:rtl/>
        </w:rPr>
        <w:t>- وعن عمرو بن شُعَيْب عن أبيه عن جده رضي الله عنه أن رسول الله صَلَّى اللهُ عَلَيْهِ وَسَلَّمَ قال: «لاي</w:t>
      </w:r>
      <w:r w:rsidRPr="00702F32">
        <w:rPr>
          <w:rFonts w:hint="cs"/>
          <w:rtl/>
        </w:rPr>
        <w:t>َ</w:t>
      </w:r>
      <w:r w:rsidRPr="00702F32">
        <w:rPr>
          <w:rtl/>
        </w:rPr>
        <w:t>ح</w:t>
      </w:r>
      <w:r w:rsidRPr="00702F32">
        <w:rPr>
          <w:rFonts w:hint="cs"/>
          <w:rtl/>
        </w:rPr>
        <w:t>ِ</w:t>
      </w:r>
      <w:r w:rsidRPr="00702F32">
        <w:rPr>
          <w:rtl/>
        </w:rPr>
        <w:t>لُّ لِرَجُل</w:t>
      </w:r>
      <w:r w:rsidRPr="00702F32">
        <w:rPr>
          <w:rFonts w:hint="cs"/>
          <w:rtl/>
        </w:rPr>
        <w:t>ٍ</w:t>
      </w:r>
      <w:r w:rsidRPr="00702F32">
        <w:rPr>
          <w:rtl/>
        </w:rPr>
        <w:t xml:space="preserve"> أن يُفَرِّقَ بَيْنَ اثْن</w:t>
      </w:r>
      <w:r w:rsidRPr="00702F32">
        <w:rPr>
          <w:rFonts w:hint="cs"/>
          <w:rtl/>
        </w:rPr>
        <w:t>َ</w:t>
      </w:r>
      <w:r w:rsidRPr="00702F32">
        <w:rPr>
          <w:rtl/>
        </w:rPr>
        <w:t>يْنِ إلا</w:t>
      </w:r>
      <w:r w:rsidRPr="00702F32">
        <w:rPr>
          <w:rFonts w:hint="cs"/>
          <w:rtl/>
        </w:rPr>
        <w:t>َّ</w:t>
      </w:r>
      <w:r w:rsidRPr="00702F32">
        <w:rPr>
          <w:rtl/>
        </w:rPr>
        <w:t xml:space="preserve"> بإذْنِهِمَا» رواه أبو داود، والترمذي وقال: حديث حسن.</w:t>
      </w:r>
    </w:p>
    <w:p w:rsidR="00152E87" w:rsidRPr="00B4734D" w:rsidRDefault="00152E87" w:rsidP="006717F5">
      <w:pPr>
        <w:ind w:firstLine="284"/>
        <w:jc w:val="both"/>
        <w:rPr>
          <w:rStyle w:val="Char4"/>
          <w:rtl/>
        </w:rPr>
      </w:pPr>
      <w:r w:rsidRPr="00B4734D">
        <w:rPr>
          <w:rStyle w:val="Char4"/>
          <w:rFonts w:hint="cs"/>
          <w:rtl/>
        </w:rPr>
        <w:t>493</w:t>
      </w:r>
      <w:r w:rsidRPr="00B4734D">
        <w:rPr>
          <w:rStyle w:val="Char4"/>
          <w:rtl/>
        </w:rPr>
        <w:t>. از عمروبن شعیب</w:t>
      </w:r>
      <w:r w:rsidRPr="00B4734D">
        <w:rPr>
          <w:rStyle w:val="Char4"/>
          <w:rFonts w:hint="cs"/>
          <w:rtl/>
        </w:rPr>
        <w:t>،</w:t>
      </w:r>
      <w:r w:rsidRPr="00B4734D">
        <w:rPr>
          <w:rStyle w:val="Char4"/>
          <w:rtl/>
        </w:rPr>
        <w:t xml:space="preserve"> از پدرش از جدش</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«برای هیچ مردی حلال و جایز نیست که بدون اجازه، بین دو نفر (برای آن‌که خود بنشیند)، </w:t>
      </w:r>
      <w:r w:rsidRPr="00B4734D">
        <w:rPr>
          <w:rStyle w:val="Char4"/>
          <w:rFonts w:hint="cs"/>
          <w:rtl/>
        </w:rPr>
        <w:t>جدا</w:t>
      </w:r>
      <w:r w:rsidR="00A81F7E" w:rsidRPr="00B4734D">
        <w:rPr>
          <w:rStyle w:val="Char4"/>
          <w:rFonts w:hint="cs"/>
          <w:rtl/>
        </w:rPr>
        <w:t>ی</w:t>
      </w:r>
      <w:r w:rsidRPr="00B4734D">
        <w:rPr>
          <w:rStyle w:val="Char4"/>
          <w:rFonts w:hint="cs"/>
          <w:rtl/>
        </w:rPr>
        <w:t>ى</w:t>
      </w:r>
      <w:r w:rsidRPr="00B4734D">
        <w:rPr>
          <w:rStyle w:val="Char4"/>
          <w:rtl/>
        </w:rPr>
        <w:t xml:space="preserve"> اندازد»</w:t>
      </w:r>
      <w:r w:rsidRPr="00B4734D">
        <w:rPr>
          <w:rStyle w:val="Char4"/>
          <w:vertAlign w:val="superscript"/>
          <w:rtl/>
        </w:rPr>
        <w:footnoteReference w:id="483"/>
      </w:r>
      <w:r w:rsidRPr="00B4734D">
        <w:rPr>
          <w:rStyle w:val="Char4"/>
          <w:rFonts w:hint="cs"/>
          <w:rtl/>
        </w:rPr>
        <w:t>.</w:t>
      </w:r>
    </w:p>
    <w:p w:rsidR="00152E87" w:rsidRPr="00702F32" w:rsidRDefault="00152E87" w:rsidP="00702F32">
      <w:pPr>
        <w:pStyle w:val="af0"/>
        <w:rPr>
          <w:rtl/>
        </w:rPr>
      </w:pPr>
      <w:r w:rsidRPr="00702F32">
        <w:rPr>
          <w:rFonts w:hint="cs"/>
          <w:rtl/>
        </w:rPr>
        <w:t>494</w:t>
      </w:r>
      <w:r w:rsidRPr="00702F32">
        <w:rPr>
          <w:rtl/>
        </w:rPr>
        <w:t>- وعن أبي هريرة رضي الله عنه ق</w:t>
      </w:r>
      <w:r w:rsidRPr="00702F32">
        <w:rPr>
          <w:rFonts w:hint="cs"/>
          <w:rtl/>
        </w:rPr>
        <w:t>َ</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 ِ</w:t>
      </w:r>
      <w:r w:rsidRPr="00702F32">
        <w:rPr>
          <w:rtl/>
        </w:rPr>
        <w:t>صَلَّى اللهُ عَلَيْهِ وَسَلَّمَ: «مَنْ جَلَسَ في مَجْل</w:t>
      </w:r>
      <w:r w:rsidRPr="00702F32">
        <w:rPr>
          <w:rFonts w:hint="cs"/>
          <w:rtl/>
        </w:rPr>
        <w:t>ِ</w:t>
      </w:r>
      <w:r w:rsidRPr="00702F32">
        <w:rPr>
          <w:rtl/>
        </w:rPr>
        <w:t>س</w:t>
      </w:r>
      <w:r w:rsidRPr="00702F32">
        <w:rPr>
          <w:rFonts w:hint="cs"/>
          <w:rtl/>
        </w:rPr>
        <w:t>ٍ</w:t>
      </w:r>
      <w:r w:rsidRPr="00702F32">
        <w:rPr>
          <w:rtl/>
        </w:rPr>
        <w:t xml:space="preserve"> فَك</w:t>
      </w:r>
      <w:r w:rsidRPr="00702F32">
        <w:rPr>
          <w:rFonts w:hint="cs"/>
          <w:rtl/>
        </w:rPr>
        <w:t>َ</w:t>
      </w:r>
      <w:r w:rsidRPr="00702F32">
        <w:rPr>
          <w:rtl/>
        </w:rPr>
        <w:t>ثُرَ فيهِ لَغ</w:t>
      </w:r>
      <w:r w:rsidRPr="00702F32">
        <w:rPr>
          <w:rFonts w:hint="cs"/>
          <w:rtl/>
        </w:rPr>
        <w:t>َ</w:t>
      </w:r>
      <w:r w:rsidRPr="00702F32">
        <w:rPr>
          <w:rtl/>
        </w:rPr>
        <w:t>طُهُ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قَبْلَ أنْ يَقُومَ منْ مجلْسه ذلك: س</w:t>
      </w:r>
      <w:r w:rsidRPr="00702F32">
        <w:rPr>
          <w:rFonts w:hint="cs"/>
          <w:rtl/>
        </w:rPr>
        <w:t>ُ</w:t>
      </w:r>
      <w:r w:rsidRPr="00702F32">
        <w:rPr>
          <w:rtl/>
        </w:rPr>
        <w:t>بْح</w:t>
      </w:r>
      <w:r w:rsidRPr="00702F32">
        <w:rPr>
          <w:rFonts w:hint="cs"/>
          <w:rtl/>
        </w:rPr>
        <w:t>َ</w:t>
      </w:r>
      <w:r w:rsidRPr="00702F32">
        <w:rPr>
          <w:rtl/>
        </w:rPr>
        <w:t>انَك</w:t>
      </w:r>
      <w:r w:rsidRPr="00702F32">
        <w:rPr>
          <w:rFonts w:hint="cs"/>
          <w:rtl/>
        </w:rPr>
        <w:t>َ</w:t>
      </w:r>
      <w:r w:rsidRPr="00702F32">
        <w:rPr>
          <w:rtl/>
        </w:rPr>
        <w:t xml:space="preserve"> اللَّهُمّ و</w:t>
      </w:r>
      <w:r w:rsidRPr="00702F32">
        <w:rPr>
          <w:rFonts w:hint="cs"/>
          <w:rtl/>
        </w:rPr>
        <w:t>َ</w:t>
      </w:r>
      <w:r w:rsidRPr="00702F32">
        <w:rPr>
          <w:rtl/>
        </w:rPr>
        <w:t>ب</w:t>
      </w:r>
      <w:r w:rsidRPr="00702F32">
        <w:rPr>
          <w:rFonts w:hint="cs"/>
          <w:rtl/>
        </w:rPr>
        <w:t>ِ</w:t>
      </w:r>
      <w:r w:rsidRPr="00702F32">
        <w:rPr>
          <w:rtl/>
        </w:rPr>
        <w:t>حَمْد</w:t>
      </w:r>
      <w:r w:rsidRPr="00702F32">
        <w:rPr>
          <w:rFonts w:hint="cs"/>
          <w:rtl/>
        </w:rPr>
        <w:t>ِ</w:t>
      </w:r>
      <w:r w:rsidRPr="00702F32">
        <w:rPr>
          <w:rtl/>
        </w:rPr>
        <w:t>كَ أشْه</w:t>
      </w:r>
      <w:r w:rsidRPr="00702F32">
        <w:rPr>
          <w:rFonts w:hint="cs"/>
          <w:rtl/>
        </w:rPr>
        <w:t>َ</w:t>
      </w:r>
      <w:r w:rsidRPr="00702F32">
        <w:rPr>
          <w:rtl/>
        </w:rPr>
        <w:t>دُ أنْ لا</w:t>
      </w:r>
      <w:r w:rsidRPr="00702F32">
        <w:rPr>
          <w:rFonts w:hint="cs"/>
          <w:rtl/>
        </w:rPr>
        <w:t>َّ</w:t>
      </w:r>
      <w:r w:rsidRPr="00702F32">
        <w:rPr>
          <w:rtl/>
        </w:rPr>
        <w:t xml:space="preserve"> إ</w:t>
      </w:r>
      <w:r w:rsidRPr="00702F32">
        <w:rPr>
          <w:rFonts w:hint="cs"/>
          <w:rtl/>
        </w:rPr>
        <w:t>ِ</w:t>
      </w:r>
      <w:r w:rsidRPr="00702F32">
        <w:rPr>
          <w:rtl/>
        </w:rPr>
        <w:t>ل</w:t>
      </w:r>
      <w:r w:rsidRPr="00702F32">
        <w:rPr>
          <w:rFonts w:hint="cs"/>
          <w:rtl/>
        </w:rPr>
        <w:t>َ</w:t>
      </w:r>
      <w:r w:rsidRPr="00702F32">
        <w:rPr>
          <w:rtl/>
        </w:rPr>
        <w:t>ه</w:t>
      </w:r>
      <w:r w:rsidRPr="00702F32">
        <w:rPr>
          <w:rFonts w:hint="cs"/>
          <w:rtl/>
        </w:rPr>
        <w:t>َ</w:t>
      </w:r>
      <w:r w:rsidRPr="00702F32">
        <w:rPr>
          <w:rtl/>
        </w:rPr>
        <w:t xml:space="preserve"> إلا</w:t>
      </w:r>
      <w:r w:rsidRPr="00702F32">
        <w:rPr>
          <w:rFonts w:hint="cs"/>
          <w:rtl/>
        </w:rPr>
        <w:t>َّ</w:t>
      </w:r>
      <w:r w:rsidRPr="00702F32">
        <w:rPr>
          <w:rtl/>
        </w:rPr>
        <w:t xml:space="preserve"> أنْت</w:t>
      </w:r>
      <w:r w:rsidRPr="00702F32">
        <w:rPr>
          <w:rFonts w:hint="cs"/>
          <w:rtl/>
        </w:rPr>
        <w:t>َ</w:t>
      </w:r>
      <w:r w:rsidRPr="00702F32">
        <w:rPr>
          <w:rtl/>
        </w:rPr>
        <w:t xml:space="preserve"> أسْت</w:t>
      </w:r>
      <w:r w:rsidRPr="00702F32">
        <w:rPr>
          <w:rFonts w:hint="cs"/>
          <w:rtl/>
        </w:rPr>
        <w:t>َ</w:t>
      </w:r>
      <w:r w:rsidRPr="00702F32">
        <w:rPr>
          <w:rtl/>
        </w:rPr>
        <w:t>غْفِر</w:t>
      </w:r>
      <w:r w:rsidRPr="00702F32">
        <w:rPr>
          <w:rFonts w:hint="cs"/>
          <w:rtl/>
        </w:rPr>
        <w:t>ُ</w:t>
      </w:r>
      <w:r w:rsidRPr="00702F32">
        <w:rPr>
          <w:rtl/>
        </w:rPr>
        <w:t>كَ وَأ</w:t>
      </w:r>
      <w:r w:rsidRPr="00702F32">
        <w:rPr>
          <w:rFonts w:hint="cs"/>
          <w:rtl/>
        </w:rPr>
        <w:t>َ</w:t>
      </w:r>
      <w:r w:rsidRPr="00702F32">
        <w:rPr>
          <w:rtl/>
        </w:rPr>
        <w:t>ت</w:t>
      </w:r>
      <w:r w:rsidRPr="00702F32">
        <w:rPr>
          <w:rFonts w:hint="cs"/>
          <w:rtl/>
        </w:rPr>
        <w:t>ُ</w:t>
      </w:r>
      <w:r w:rsidRPr="00702F32">
        <w:rPr>
          <w:rtl/>
        </w:rPr>
        <w:t>وبُ إل</w:t>
      </w:r>
      <w:r w:rsidRPr="00702F32">
        <w:rPr>
          <w:rFonts w:hint="cs"/>
          <w:rtl/>
        </w:rPr>
        <w:t>َ</w:t>
      </w:r>
      <w:r w:rsidRPr="00702F32">
        <w:rPr>
          <w:rtl/>
        </w:rPr>
        <w:t>يْك</w:t>
      </w:r>
      <w:r w:rsidRPr="00702F32">
        <w:rPr>
          <w:rFonts w:hint="cs"/>
          <w:rtl/>
        </w:rPr>
        <w:t>َ</w:t>
      </w:r>
      <w:r w:rsidRPr="00702F32">
        <w:rPr>
          <w:rtl/>
        </w:rPr>
        <w:t>: إلا</w:t>
      </w:r>
      <w:r w:rsidRPr="00702F32">
        <w:rPr>
          <w:rFonts w:hint="cs"/>
          <w:rtl/>
        </w:rPr>
        <w:t>َّ</w:t>
      </w:r>
      <w:r w:rsidRPr="00702F32">
        <w:rPr>
          <w:rtl/>
        </w:rPr>
        <w:t xml:space="preserve"> غُفِرَ لَهُ م</w:t>
      </w:r>
      <w:r w:rsidRPr="00702F32">
        <w:rPr>
          <w:rFonts w:hint="cs"/>
          <w:rtl/>
        </w:rPr>
        <w:t>َ</w:t>
      </w:r>
      <w:r w:rsidRPr="00702F32">
        <w:rPr>
          <w:rtl/>
        </w:rPr>
        <w:t>ا ك</w:t>
      </w:r>
      <w:r w:rsidRPr="00702F32">
        <w:rPr>
          <w:rFonts w:hint="cs"/>
          <w:rtl/>
        </w:rPr>
        <w:t>َ</w:t>
      </w:r>
      <w:r w:rsidRPr="00702F32">
        <w:rPr>
          <w:rtl/>
        </w:rPr>
        <w:t>ان َ ف</w:t>
      </w:r>
      <w:r w:rsidRPr="00702F32">
        <w:rPr>
          <w:rFonts w:hint="cs"/>
          <w:rtl/>
        </w:rPr>
        <w:t>ِ</w:t>
      </w:r>
      <w:r w:rsidRPr="00702F32">
        <w:rPr>
          <w:rtl/>
        </w:rPr>
        <w:t>ي</w:t>
      </w:r>
      <w:r w:rsidRPr="00702F32">
        <w:rPr>
          <w:rFonts w:hint="cs"/>
          <w:rtl/>
        </w:rPr>
        <w:t>ْ</w:t>
      </w:r>
      <w:r w:rsidRPr="00702F32">
        <w:rPr>
          <w:rtl/>
        </w:rPr>
        <w:t xml:space="preserve"> م</w:t>
      </w:r>
      <w:r w:rsidRPr="00702F32">
        <w:rPr>
          <w:rFonts w:hint="cs"/>
          <w:rtl/>
        </w:rPr>
        <w:t>َ</w:t>
      </w:r>
      <w:r w:rsidRPr="00702F32">
        <w:rPr>
          <w:rtl/>
        </w:rPr>
        <w:t>ج</w:t>
      </w:r>
      <w:r w:rsidRPr="00702F32">
        <w:rPr>
          <w:rFonts w:hint="cs"/>
          <w:rtl/>
        </w:rPr>
        <w:t>ْ</w:t>
      </w:r>
      <w:r w:rsidRPr="00702F32">
        <w:rPr>
          <w:rtl/>
        </w:rPr>
        <w:t>ل</w:t>
      </w:r>
      <w:r w:rsidRPr="00702F32">
        <w:rPr>
          <w:rFonts w:hint="cs"/>
          <w:rtl/>
        </w:rPr>
        <w:t>ِ</w:t>
      </w:r>
      <w:r w:rsidRPr="00702F32">
        <w:rPr>
          <w:rtl/>
        </w:rPr>
        <w:t>س</w:t>
      </w:r>
      <w:r w:rsidRPr="00702F32">
        <w:rPr>
          <w:rFonts w:hint="cs"/>
          <w:rtl/>
        </w:rPr>
        <w:t>ِ</w:t>
      </w:r>
      <w:r w:rsidRPr="00702F32">
        <w:rPr>
          <w:rtl/>
        </w:rPr>
        <w:t>ه</w:t>
      </w:r>
      <w:r w:rsidRPr="00702F32">
        <w:rPr>
          <w:rFonts w:hint="cs"/>
          <w:rtl/>
        </w:rPr>
        <w:t>ِ</w:t>
      </w:r>
      <w:r w:rsidRPr="00702F32">
        <w:rPr>
          <w:rtl/>
        </w:rPr>
        <w:t xml:space="preserve"> ذ</w:t>
      </w:r>
      <w:r w:rsidRPr="00702F32">
        <w:rPr>
          <w:rFonts w:hint="cs"/>
          <w:rtl/>
        </w:rPr>
        <w:t>َ</w:t>
      </w:r>
      <w:r w:rsidRPr="00702F32">
        <w:rPr>
          <w:rtl/>
        </w:rPr>
        <w:t>ل</w:t>
      </w:r>
      <w:r w:rsidRPr="00702F32">
        <w:rPr>
          <w:rFonts w:hint="cs"/>
          <w:rtl/>
        </w:rPr>
        <w:t>ِ</w:t>
      </w:r>
      <w:r w:rsidRPr="00702F32">
        <w:rPr>
          <w:rtl/>
        </w:rPr>
        <w:t>كَ» رواه الترمذي وقال: حديث حسن صحيح.</w:t>
      </w:r>
    </w:p>
    <w:p w:rsidR="00152E87" w:rsidRPr="00B4734D" w:rsidRDefault="00152E87" w:rsidP="006717F5">
      <w:pPr>
        <w:jc w:val="both"/>
        <w:rPr>
          <w:rStyle w:val="Char4"/>
          <w:rtl/>
        </w:rPr>
      </w:pPr>
      <w:r w:rsidRPr="00B4734D">
        <w:rPr>
          <w:rStyle w:val="Char4"/>
          <w:rFonts w:hint="cs"/>
          <w:rtl/>
        </w:rPr>
        <w:t>494</w:t>
      </w:r>
      <w:r w:rsidRPr="00B4734D">
        <w:rPr>
          <w:rStyle w:val="Char4"/>
          <w:rtl/>
        </w:rPr>
        <w:t>. از ابوهریره</w:t>
      </w:r>
      <w:r w:rsidR="00573ACA" w:rsidRPr="00573ACA">
        <w:rPr>
          <w:rStyle w:val="Char4"/>
          <w:rFonts w:cs="CTraditional Arabic" w:hint="cs"/>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کس در مجلسی بنشیند </w:t>
      </w:r>
      <w:r w:rsidRPr="00B4734D">
        <w:rPr>
          <w:rStyle w:val="Char4"/>
          <w:rFonts w:hint="cs"/>
          <w:rtl/>
        </w:rPr>
        <w:t>و سخنش در آن بس</w:t>
      </w:r>
      <w:r w:rsidR="00A81F7E" w:rsidRPr="00B4734D">
        <w:rPr>
          <w:rStyle w:val="Char4"/>
          <w:rFonts w:hint="cs"/>
          <w:rtl/>
        </w:rPr>
        <w:t>ی</w:t>
      </w:r>
      <w:r w:rsidRPr="00B4734D">
        <w:rPr>
          <w:rStyle w:val="Char4"/>
          <w:rFonts w:hint="cs"/>
          <w:rtl/>
        </w:rPr>
        <w:t xml:space="preserve">ار شود </w:t>
      </w:r>
      <w:r w:rsidRPr="00B4734D">
        <w:rPr>
          <w:rStyle w:val="Char4"/>
          <w:rtl/>
        </w:rPr>
        <w:t>–</w:t>
      </w:r>
      <w:r w:rsidRPr="00B4734D">
        <w:rPr>
          <w:rStyle w:val="Char4"/>
          <w:rFonts w:hint="cs"/>
          <w:rtl/>
        </w:rPr>
        <w:t xml:space="preserve"> سخنی که از آن خ</w:t>
      </w:r>
      <w:r w:rsidR="00A81F7E" w:rsidRPr="00B4734D">
        <w:rPr>
          <w:rStyle w:val="Char4"/>
          <w:rFonts w:hint="cs"/>
          <w:rtl/>
        </w:rPr>
        <w:t>ی</w:t>
      </w:r>
      <w:r w:rsidRPr="00B4734D">
        <w:rPr>
          <w:rStyle w:val="Char4"/>
          <w:rFonts w:hint="cs"/>
          <w:rtl/>
        </w:rPr>
        <w:t>ر آخرت متصور ن</w:t>
      </w:r>
      <w:r w:rsidR="00A81F7E" w:rsidRPr="00B4734D">
        <w:rPr>
          <w:rStyle w:val="Char4"/>
          <w:rFonts w:hint="cs"/>
          <w:rtl/>
        </w:rPr>
        <w:t>ی</w:t>
      </w:r>
      <w:r w:rsidRPr="00B4734D">
        <w:rPr>
          <w:rStyle w:val="Char4"/>
          <w:rFonts w:hint="cs"/>
          <w:rtl/>
        </w:rPr>
        <w:t xml:space="preserve">ست </w:t>
      </w:r>
      <w:r w:rsidRPr="00B4734D">
        <w:rPr>
          <w:rStyle w:val="Char4"/>
          <w:rtl/>
        </w:rPr>
        <w:t>–</w:t>
      </w:r>
      <w:r w:rsidRPr="00B4734D">
        <w:rPr>
          <w:rStyle w:val="Char4"/>
          <w:rFonts w:hint="cs"/>
          <w:rtl/>
        </w:rPr>
        <w:t xml:space="preserve"> و </w:t>
      </w:r>
      <w:r w:rsidRPr="00B4734D">
        <w:rPr>
          <w:rStyle w:val="Char4"/>
          <w:rtl/>
        </w:rPr>
        <w:t>قبل از آن که از آن مجلس برخیزد، بگوید:</w:t>
      </w:r>
      <w:r w:rsidRPr="00B4734D">
        <w:rPr>
          <w:rStyle w:val="Char4"/>
          <w:rFonts w:hint="cs"/>
          <w:rtl/>
        </w:rPr>
        <w:t xml:space="preserve"> </w:t>
      </w:r>
      <w:r w:rsidRPr="00702F32">
        <w:rPr>
          <w:rStyle w:val="Char7"/>
          <w:rFonts w:hint="cs"/>
          <w:rtl/>
        </w:rPr>
        <w:t>«</w:t>
      </w:r>
      <w:r w:rsidRPr="00702F32">
        <w:rPr>
          <w:rStyle w:val="Char7"/>
          <w:rtl/>
        </w:rPr>
        <w:t>س</w:t>
      </w:r>
      <w:r w:rsidRPr="00702F32">
        <w:rPr>
          <w:rStyle w:val="Char7"/>
          <w:rFonts w:hint="cs"/>
          <w:rtl/>
        </w:rPr>
        <w:t>ُ</w:t>
      </w:r>
      <w:r w:rsidRPr="00702F32">
        <w:rPr>
          <w:rStyle w:val="Char7"/>
          <w:rtl/>
        </w:rPr>
        <w:t>بْح</w:t>
      </w:r>
      <w:r w:rsidRPr="00702F32">
        <w:rPr>
          <w:rStyle w:val="Char7"/>
          <w:rFonts w:hint="cs"/>
          <w:rtl/>
        </w:rPr>
        <w:t>َ</w:t>
      </w:r>
      <w:r w:rsidRPr="00702F32">
        <w:rPr>
          <w:rStyle w:val="Char7"/>
          <w:rtl/>
        </w:rPr>
        <w:t>انَك</w:t>
      </w:r>
      <w:r w:rsidRPr="00702F32">
        <w:rPr>
          <w:rStyle w:val="Char7"/>
          <w:rFonts w:hint="cs"/>
          <w:rtl/>
        </w:rPr>
        <w:t>َ</w:t>
      </w:r>
      <w:r w:rsidRPr="00702F32">
        <w:rPr>
          <w:rStyle w:val="Char7"/>
          <w:rtl/>
        </w:rPr>
        <w:t xml:space="preserve"> اللَّهُمّ و</w:t>
      </w:r>
      <w:r w:rsidRPr="00702F32">
        <w:rPr>
          <w:rStyle w:val="Char7"/>
          <w:rFonts w:hint="cs"/>
          <w:rtl/>
        </w:rPr>
        <w:t>َ</w:t>
      </w:r>
      <w:r w:rsidRPr="00702F32">
        <w:rPr>
          <w:rStyle w:val="Char7"/>
          <w:rtl/>
        </w:rPr>
        <w:t>ب</w:t>
      </w:r>
      <w:r w:rsidRPr="00702F32">
        <w:rPr>
          <w:rStyle w:val="Char7"/>
          <w:rFonts w:hint="cs"/>
          <w:rtl/>
        </w:rPr>
        <w:t>ِ</w:t>
      </w:r>
      <w:r w:rsidRPr="00702F32">
        <w:rPr>
          <w:rStyle w:val="Char7"/>
          <w:rtl/>
        </w:rPr>
        <w:t>حَمْد</w:t>
      </w:r>
      <w:r w:rsidRPr="00702F32">
        <w:rPr>
          <w:rStyle w:val="Char7"/>
          <w:rFonts w:hint="cs"/>
          <w:rtl/>
        </w:rPr>
        <w:t>ِ</w:t>
      </w:r>
      <w:r w:rsidRPr="00702F32">
        <w:rPr>
          <w:rStyle w:val="Char7"/>
          <w:rtl/>
        </w:rPr>
        <w:t>كَ أشْه</w:t>
      </w:r>
      <w:r w:rsidRPr="00702F32">
        <w:rPr>
          <w:rStyle w:val="Char7"/>
          <w:rFonts w:hint="cs"/>
          <w:rtl/>
        </w:rPr>
        <w:t>َ</w:t>
      </w:r>
      <w:r w:rsidRPr="00702F32">
        <w:rPr>
          <w:rStyle w:val="Char7"/>
          <w:rtl/>
        </w:rPr>
        <w:t>دُ أنْ لا</w:t>
      </w:r>
      <w:r w:rsidRPr="00702F32">
        <w:rPr>
          <w:rStyle w:val="Char7"/>
          <w:rFonts w:hint="cs"/>
          <w:rtl/>
        </w:rPr>
        <w:t>َّ</w:t>
      </w:r>
      <w:r w:rsidRPr="00702F32">
        <w:rPr>
          <w:rStyle w:val="Char7"/>
          <w:rtl/>
        </w:rPr>
        <w:t xml:space="preserve"> إ</w:t>
      </w:r>
      <w:r w:rsidRPr="00702F32">
        <w:rPr>
          <w:rStyle w:val="Char7"/>
          <w:rFonts w:hint="cs"/>
          <w:rtl/>
        </w:rPr>
        <w:t>ِ</w:t>
      </w:r>
      <w:r w:rsidRPr="00702F32">
        <w:rPr>
          <w:rStyle w:val="Char7"/>
          <w:rtl/>
        </w:rPr>
        <w:t>ل</w:t>
      </w:r>
      <w:r w:rsidRPr="00702F32">
        <w:rPr>
          <w:rStyle w:val="Char7"/>
          <w:rFonts w:hint="cs"/>
          <w:rtl/>
        </w:rPr>
        <w:t>َ</w:t>
      </w:r>
      <w:r w:rsidRPr="00702F32">
        <w:rPr>
          <w:rStyle w:val="Char7"/>
          <w:rtl/>
        </w:rPr>
        <w:t>ه</w:t>
      </w:r>
      <w:r w:rsidRPr="00702F32">
        <w:rPr>
          <w:rStyle w:val="Char7"/>
          <w:rFonts w:hint="cs"/>
          <w:rtl/>
        </w:rPr>
        <w:t>َ</w:t>
      </w:r>
      <w:r w:rsidRPr="00702F32">
        <w:rPr>
          <w:rStyle w:val="Char7"/>
          <w:rtl/>
        </w:rPr>
        <w:t xml:space="preserve"> إلا</w:t>
      </w:r>
      <w:r w:rsidRPr="00702F32">
        <w:rPr>
          <w:rStyle w:val="Char7"/>
          <w:rFonts w:hint="cs"/>
          <w:rtl/>
        </w:rPr>
        <w:t>َّ</w:t>
      </w:r>
      <w:r w:rsidRPr="00702F32">
        <w:rPr>
          <w:rStyle w:val="Char7"/>
          <w:rtl/>
        </w:rPr>
        <w:t xml:space="preserve"> أنْت</w:t>
      </w:r>
      <w:r w:rsidRPr="00702F32">
        <w:rPr>
          <w:rStyle w:val="Char7"/>
          <w:rFonts w:hint="cs"/>
          <w:rtl/>
        </w:rPr>
        <w:t>َ</w:t>
      </w:r>
      <w:r w:rsidRPr="00702F32">
        <w:rPr>
          <w:rStyle w:val="Char7"/>
          <w:rtl/>
        </w:rPr>
        <w:t xml:space="preserve"> أسْت</w:t>
      </w:r>
      <w:r w:rsidRPr="00702F32">
        <w:rPr>
          <w:rStyle w:val="Char7"/>
          <w:rFonts w:hint="cs"/>
          <w:rtl/>
        </w:rPr>
        <w:t>َ</w:t>
      </w:r>
      <w:r w:rsidRPr="00702F32">
        <w:rPr>
          <w:rStyle w:val="Char7"/>
          <w:rtl/>
        </w:rPr>
        <w:t>غْفِر</w:t>
      </w:r>
      <w:r w:rsidRPr="00702F32">
        <w:rPr>
          <w:rStyle w:val="Char7"/>
          <w:rFonts w:hint="cs"/>
          <w:rtl/>
        </w:rPr>
        <w:t>ُ</w:t>
      </w:r>
      <w:r w:rsidRPr="00702F32">
        <w:rPr>
          <w:rStyle w:val="Char7"/>
          <w:rtl/>
        </w:rPr>
        <w:t>كَ وَأ</w:t>
      </w:r>
      <w:r w:rsidRPr="00702F32">
        <w:rPr>
          <w:rStyle w:val="Char7"/>
          <w:rFonts w:hint="cs"/>
          <w:rtl/>
        </w:rPr>
        <w:t>َ</w:t>
      </w:r>
      <w:r w:rsidRPr="00702F32">
        <w:rPr>
          <w:rStyle w:val="Char7"/>
          <w:rtl/>
        </w:rPr>
        <w:t>ت</w:t>
      </w:r>
      <w:r w:rsidRPr="00702F32">
        <w:rPr>
          <w:rStyle w:val="Char7"/>
          <w:rFonts w:hint="cs"/>
          <w:rtl/>
        </w:rPr>
        <w:t>ُ</w:t>
      </w:r>
      <w:r w:rsidRPr="00702F32">
        <w:rPr>
          <w:rStyle w:val="Char7"/>
          <w:rtl/>
        </w:rPr>
        <w:t>وبُ إل</w:t>
      </w:r>
      <w:r w:rsidRPr="00702F32">
        <w:rPr>
          <w:rStyle w:val="Char7"/>
          <w:rFonts w:hint="cs"/>
          <w:rtl/>
        </w:rPr>
        <w:t>َ</w:t>
      </w:r>
      <w:r w:rsidRPr="00702F32">
        <w:rPr>
          <w:rStyle w:val="Char7"/>
          <w:rtl/>
        </w:rPr>
        <w:t>يْك</w:t>
      </w:r>
      <w:r w:rsidRPr="00702F32">
        <w:rPr>
          <w:rStyle w:val="Char7"/>
          <w:rFonts w:hint="cs"/>
          <w:rtl/>
        </w:rPr>
        <w:t>َ</w:t>
      </w:r>
      <w:r w:rsidRPr="00702F32">
        <w:rPr>
          <w:rStyle w:val="Char7"/>
          <w:rFonts w:hint="eastAsia"/>
          <w:rtl/>
        </w:rPr>
        <w:t>»</w:t>
      </w:r>
      <w:r w:rsidRPr="00B4734D">
        <w:rPr>
          <w:rStyle w:val="Char4"/>
          <w:rFonts w:hint="cs"/>
          <w:rtl/>
        </w:rPr>
        <w:t>=</w:t>
      </w:r>
      <w:r w:rsidRPr="00B4734D">
        <w:rPr>
          <w:rStyle w:val="Char4"/>
          <w:rtl/>
        </w:rPr>
        <w:t xml:space="preserve"> «خدایا! پاک و منزه تویی و به سپاس و ستایش تو می‌پردازم، شهادت می‌دهم که جز تو خدایی نیست، از تو آمرزش می‌طلبم و به درگاه تو</w:t>
      </w:r>
      <w:r w:rsidRPr="00B4734D">
        <w:rPr>
          <w:rStyle w:val="Char4"/>
          <w:rFonts w:hint="cs"/>
          <w:rtl/>
        </w:rPr>
        <w:t>،</w:t>
      </w:r>
      <w:r w:rsidRPr="00B4734D">
        <w:rPr>
          <w:rStyle w:val="Char4"/>
          <w:rtl/>
        </w:rPr>
        <w:t xml:space="preserve"> توبه می‌نمایم» تمام اشتباهاتی که در آن مجلس از او صادر شده است، بخشیده می‌شود»</w:t>
      </w:r>
      <w:r w:rsidRPr="00B4734D">
        <w:rPr>
          <w:rStyle w:val="Char4"/>
          <w:vertAlign w:val="superscript"/>
          <w:rtl/>
        </w:rPr>
        <w:footnoteReference w:id="484"/>
      </w:r>
      <w:r w:rsidRPr="00B4734D">
        <w:rPr>
          <w:rStyle w:val="Char4"/>
          <w:rFonts w:hint="cs"/>
          <w:rtl/>
        </w:rPr>
        <w:t>.</w:t>
      </w:r>
    </w:p>
    <w:p w:rsidR="00152E87" w:rsidRPr="006717F5" w:rsidRDefault="00152E87" w:rsidP="00702F32">
      <w:pPr>
        <w:pStyle w:val="af0"/>
        <w:rPr>
          <w:b/>
          <w:bCs/>
          <w:rtl/>
          <w:lang w:bidi="ar-AE"/>
        </w:rPr>
      </w:pPr>
      <w:r w:rsidRPr="00702F32">
        <w:rPr>
          <w:rFonts w:hint="cs"/>
          <w:rtl/>
        </w:rPr>
        <w:t>495</w:t>
      </w:r>
      <w:r w:rsidRPr="00702F32">
        <w:rPr>
          <w:rtl/>
        </w:rPr>
        <w:t>- وعن ابن عمر رضي الله عنهما قال: قَلَّمَا ك</w:t>
      </w:r>
      <w:r w:rsidRPr="00702F32">
        <w:rPr>
          <w:rFonts w:hint="cs"/>
          <w:rtl/>
        </w:rPr>
        <w:t>َ</w:t>
      </w:r>
      <w:r w:rsidRPr="00702F32">
        <w:rPr>
          <w:rtl/>
        </w:rPr>
        <w:t>ان</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ي</w:t>
      </w:r>
      <w:r w:rsidRPr="00702F32">
        <w:rPr>
          <w:rFonts w:hint="cs"/>
          <w:rtl/>
        </w:rPr>
        <w:t>َ</w:t>
      </w:r>
      <w:r w:rsidRPr="00702F32">
        <w:rPr>
          <w:rtl/>
        </w:rPr>
        <w:t>ق</w:t>
      </w:r>
      <w:r w:rsidRPr="00702F32">
        <w:rPr>
          <w:rFonts w:hint="cs"/>
          <w:rtl/>
        </w:rPr>
        <w:t>ُ</w:t>
      </w:r>
      <w:r w:rsidRPr="00702F32">
        <w:rPr>
          <w:rtl/>
        </w:rPr>
        <w:t>وم</w:t>
      </w:r>
      <w:r w:rsidRPr="00702F32">
        <w:rPr>
          <w:rFonts w:hint="cs"/>
          <w:rtl/>
        </w:rPr>
        <w:t>ُ</w:t>
      </w:r>
      <w:r w:rsidRPr="00702F32">
        <w:rPr>
          <w:rtl/>
        </w:rPr>
        <w:t xml:space="preserve"> م</w:t>
      </w:r>
      <w:r w:rsidRPr="00702F32">
        <w:rPr>
          <w:rFonts w:hint="cs"/>
          <w:rtl/>
        </w:rPr>
        <w:t>ِ</w:t>
      </w:r>
      <w:r w:rsidRPr="00702F32">
        <w:rPr>
          <w:rtl/>
        </w:rPr>
        <w:t>ن</w:t>
      </w:r>
      <w:r w:rsidRPr="00702F32">
        <w:rPr>
          <w:rFonts w:hint="cs"/>
          <w:rtl/>
        </w:rPr>
        <w:t>ْ</w:t>
      </w:r>
      <w:r w:rsidRPr="00702F32">
        <w:rPr>
          <w:rtl/>
        </w:rPr>
        <w:t xml:space="preserve"> مَجْل</w:t>
      </w:r>
      <w:r w:rsidRPr="00702F32">
        <w:rPr>
          <w:rFonts w:hint="cs"/>
          <w:rtl/>
        </w:rPr>
        <w:t>ِ</w:t>
      </w:r>
      <w:r w:rsidRPr="00702F32">
        <w:rPr>
          <w:rtl/>
        </w:rPr>
        <w:t>س</w:t>
      </w:r>
      <w:r w:rsidRPr="00702F32">
        <w:rPr>
          <w:rFonts w:hint="cs"/>
          <w:rtl/>
        </w:rPr>
        <w:t>ٍ</w:t>
      </w:r>
      <w:r w:rsidRPr="00702F32">
        <w:rPr>
          <w:rtl/>
        </w:rPr>
        <w:t xml:space="preserve"> ح</w:t>
      </w:r>
      <w:r w:rsidRPr="00702F32">
        <w:rPr>
          <w:rFonts w:hint="cs"/>
          <w:rtl/>
        </w:rPr>
        <w:t>َ</w:t>
      </w:r>
      <w:r w:rsidRPr="00702F32">
        <w:rPr>
          <w:rtl/>
        </w:rPr>
        <w:t>ت</w:t>
      </w:r>
      <w:r w:rsidRPr="00702F32">
        <w:rPr>
          <w:rFonts w:hint="cs"/>
          <w:rtl/>
        </w:rPr>
        <w:t>َّ</w:t>
      </w:r>
      <w:r w:rsidRPr="00702F32">
        <w:rPr>
          <w:rtl/>
        </w:rPr>
        <w:t>ى يَدعُوَ ب</w:t>
      </w:r>
      <w:r w:rsidRPr="00702F32">
        <w:rPr>
          <w:rFonts w:hint="cs"/>
          <w:rtl/>
        </w:rPr>
        <w:t>ِ</w:t>
      </w:r>
      <w:r w:rsidRPr="00702F32">
        <w:rPr>
          <w:rtl/>
        </w:rPr>
        <w:t>ه</w:t>
      </w:r>
      <w:r w:rsidRPr="00702F32">
        <w:rPr>
          <w:rFonts w:hint="cs"/>
          <w:rtl/>
        </w:rPr>
        <w:t>َ</w:t>
      </w:r>
      <w:r w:rsidRPr="00702F32">
        <w:rPr>
          <w:rtl/>
        </w:rPr>
        <w:t>ؤ</w:t>
      </w:r>
      <w:r w:rsidRPr="00702F32">
        <w:rPr>
          <w:rFonts w:hint="cs"/>
          <w:rtl/>
        </w:rPr>
        <w:t>ُ</w:t>
      </w:r>
      <w:r w:rsidRPr="00702F32">
        <w:rPr>
          <w:rtl/>
        </w:rPr>
        <w:t>لاَءِ الد</w:t>
      </w:r>
      <w:r w:rsidRPr="00702F32">
        <w:rPr>
          <w:rFonts w:hint="cs"/>
          <w:rtl/>
        </w:rPr>
        <w:t>َّ</w:t>
      </w:r>
      <w:r w:rsidRPr="00702F32">
        <w:rPr>
          <w:rtl/>
        </w:rPr>
        <w:t>عَوَاتِ</w:t>
      </w:r>
      <w:r w:rsidRPr="00702F32">
        <w:rPr>
          <w:rFonts w:hint="cs"/>
          <w:rtl/>
        </w:rPr>
        <w:t>:</w:t>
      </w:r>
      <w:r w:rsidRPr="006717F5">
        <w:rPr>
          <w:rFonts w:cs="Traditional Arabic"/>
          <w:rtl/>
        </w:rPr>
        <w:t xml:space="preserve"> </w:t>
      </w:r>
      <w:r w:rsidRPr="00702F32">
        <w:rPr>
          <w:rFonts w:hint="cs"/>
          <w:rtl/>
        </w:rPr>
        <w:t>«اَ</w:t>
      </w:r>
      <w:r w:rsidRPr="00702F32">
        <w:rPr>
          <w:rtl/>
        </w:rPr>
        <w:t>للَّهُمَّ اقْسِمْ لَنَا مِنْ خَشْيَتِكَ مَا تَحُولُ بِهِ بَيْنَنَا وَبَيْنَ مَعَاصِيكَ، وَمِنْ طَاعَتِكَ مَا تُبَلِّغُنَا بِهِ جَنَّتَكَ، وَمِنَ الْيَقِينِ مَا تُهَوِّنُ</w:t>
      </w:r>
      <w:r w:rsidRPr="00702F32">
        <w:rPr>
          <w:rFonts w:hint="cs"/>
          <w:rtl/>
        </w:rPr>
        <w:t xml:space="preserve"> بِهِ</w:t>
      </w:r>
      <w:r w:rsidRPr="00702F32">
        <w:rPr>
          <w:rtl/>
        </w:rPr>
        <w:t xml:space="preserve"> عَلَيْنَا مَصَائِبَ الدُّنْيَا</w:t>
      </w:r>
      <w:r w:rsidRPr="00702F32">
        <w:rPr>
          <w:rFonts w:hint="cs"/>
          <w:rtl/>
        </w:rPr>
        <w:t>.</w:t>
      </w:r>
      <w:r w:rsidRPr="00702F32">
        <w:rPr>
          <w:rtl/>
        </w:rPr>
        <w:t xml:space="preserve"> اللَّهُمَّ مَتِّعْنَا بأسْمَاعِنا، وَأَبْصَارِنَا، وقُوَّتِنَا مَا أحْيَيْتَنَا، وَاجْعَلْهُ الو</w:t>
      </w:r>
      <w:r w:rsidRPr="00702F32">
        <w:rPr>
          <w:rFonts w:hint="cs"/>
          <w:rtl/>
        </w:rPr>
        <w:t>َ</w:t>
      </w:r>
      <w:r w:rsidRPr="00702F32">
        <w:rPr>
          <w:rtl/>
        </w:rPr>
        <w:t>ار</w:t>
      </w:r>
      <w:r w:rsidRPr="00702F32">
        <w:rPr>
          <w:rFonts w:hint="cs"/>
          <w:rtl/>
        </w:rPr>
        <w:t>ِ</w:t>
      </w:r>
      <w:r w:rsidRPr="00702F32">
        <w:rPr>
          <w:rtl/>
        </w:rPr>
        <w:t>ثَ مِنَّا، وَاجْعَلْ ثَأرَنَا عَلَى مَنْ ظَلَمَنَا، وَانْصُرْنَا عَلَى مَنْ عَادَانَا، وَلاَ تَجْعَلْ مُص</w:t>
      </w:r>
      <w:r w:rsidRPr="00702F32">
        <w:rPr>
          <w:rFonts w:hint="cs"/>
          <w:rtl/>
        </w:rPr>
        <w:t>ِ</w:t>
      </w:r>
      <w:r w:rsidRPr="00702F32">
        <w:rPr>
          <w:rtl/>
        </w:rPr>
        <w:t>ي</w:t>
      </w:r>
      <w:r w:rsidRPr="00702F32">
        <w:rPr>
          <w:rFonts w:hint="cs"/>
          <w:rtl/>
        </w:rPr>
        <w:t>ْ</w:t>
      </w:r>
      <w:r w:rsidRPr="00702F32">
        <w:rPr>
          <w:rtl/>
        </w:rPr>
        <w:t>بَتَنَا فِي دِي</w:t>
      </w:r>
      <w:r w:rsidRPr="00702F32">
        <w:rPr>
          <w:rFonts w:hint="cs"/>
          <w:rtl/>
        </w:rPr>
        <w:t>ْ</w:t>
      </w:r>
      <w:r w:rsidRPr="00702F32">
        <w:rPr>
          <w:rtl/>
        </w:rPr>
        <w:t>نِنَا، وَلاَ تَجْعَلِ الدُّنْيَا أَكْبَرَ هَمِّنَا، وَلاَ مَبْلَغَ عِلْمِنَا، وَلاَ تُسَلِّطْ عَلَيْنَا مَنْ لاَ يَرْحَمُنَا» رواه الترمذي وقال</w:t>
      </w:r>
      <w:r w:rsidRPr="00702F32">
        <w:rPr>
          <w:rFonts w:hint="cs"/>
          <w:rtl/>
        </w:rPr>
        <w:t>:</w:t>
      </w:r>
      <w:r w:rsidRPr="00702F32">
        <w:rPr>
          <w:rtl/>
        </w:rPr>
        <w:t xml:space="preserve"> حديث حسن.</w:t>
      </w:r>
    </w:p>
    <w:p w:rsidR="00152E87" w:rsidRPr="00B4734D" w:rsidRDefault="00152E87" w:rsidP="006717F5">
      <w:pPr>
        <w:ind w:firstLine="284"/>
        <w:jc w:val="both"/>
        <w:rPr>
          <w:rStyle w:val="Char4"/>
          <w:rtl/>
        </w:rPr>
      </w:pPr>
      <w:r w:rsidRPr="00B4734D">
        <w:rPr>
          <w:rStyle w:val="Char4"/>
          <w:rFonts w:hint="cs"/>
          <w:rtl/>
        </w:rPr>
        <w:t>495</w:t>
      </w:r>
      <w:r w:rsidRPr="00B4734D">
        <w:rPr>
          <w:rStyle w:val="Char4"/>
          <w:rtl/>
        </w:rPr>
        <w:t>. از ابن‌عمر</w:t>
      </w:r>
      <w:r w:rsidR="00702F32" w:rsidRPr="00702F32">
        <w:rPr>
          <w:rFonts w:cs="CTraditional Arabic" w:hint="cs"/>
          <w:sz w:val="26"/>
          <w:szCs w:val="26"/>
          <w:rtl/>
          <w:lang w:bidi="ar-AE"/>
        </w:rPr>
        <w:t>ب</w:t>
      </w:r>
      <w:r w:rsidRPr="00B4734D">
        <w:rPr>
          <w:rStyle w:val="Char4"/>
          <w:rtl/>
        </w:rPr>
        <w:t xml:space="preserve"> روایت شده است که فرمود: بسیار کم اتفاق می‌افتاد که پیامبر</w:t>
      </w:r>
      <w:r w:rsidRPr="006717F5">
        <w:rPr>
          <w:rFonts w:cs="CTraditional Arabic"/>
          <w:sz w:val="26"/>
          <w:szCs w:val="26"/>
          <w:rtl/>
          <w:lang w:bidi="ar-AE"/>
        </w:rPr>
        <w:t>ص</w:t>
      </w:r>
      <w:r w:rsidRPr="00B4734D">
        <w:rPr>
          <w:rStyle w:val="Char4"/>
          <w:rtl/>
        </w:rPr>
        <w:t xml:space="preserve"> از مجلسی برخیزد و به این دعاها، دعا نکند:</w:t>
      </w:r>
    </w:p>
    <w:p w:rsidR="00152E87" w:rsidRPr="00B4734D" w:rsidRDefault="00152E87" w:rsidP="006717F5">
      <w:pPr>
        <w:ind w:firstLine="284"/>
        <w:jc w:val="both"/>
        <w:rPr>
          <w:rStyle w:val="Char4"/>
          <w:rtl/>
        </w:rPr>
      </w:pPr>
      <w:r w:rsidRPr="00702F32">
        <w:rPr>
          <w:rStyle w:val="Char7"/>
          <w:rFonts w:hint="cs"/>
          <w:rtl/>
        </w:rPr>
        <w:t>«اَ</w:t>
      </w:r>
      <w:r w:rsidRPr="00702F32">
        <w:rPr>
          <w:rStyle w:val="Char7"/>
          <w:rtl/>
        </w:rPr>
        <w:t>للَّهُمَّ اقْسِمْ لَنَا</w:t>
      </w:r>
      <w:r w:rsidRPr="00702F32">
        <w:rPr>
          <w:rStyle w:val="Char7"/>
          <w:rFonts w:hint="cs"/>
          <w:rtl/>
        </w:rPr>
        <w:t>...</w:t>
      </w:r>
      <w:r w:rsidRPr="00702F32">
        <w:rPr>
          <w:rStyle w:val="Char7"/>
          <w:rFonts w:hint="eastAsia"/>
          <w:rtl/>
        </w:rPr>
        <w:t>»</w:t>
      </w:r>
      <w:r w:rsidRPr="001328D8">
        <w:rPr>
          <w:rStyle w:val="Charb"/>
          <w:rFonts w:hint="eastAsia"/>
          <w:rtl/>
        </w:rPr>
        <w:t>=</w:t>
      </w:r>
      <w:r w:rsidRPr="001328D8">
        <w:rPr>
          <w:rStyle w:val="Charb"/>
          <w:rtl/>
        </w:rPr>
        <w:t xml:space="preserve"> </w:t>
      </w:r>
      <w:r w:rsidRPr="00B4734D">
        <w:rPr>
          <w:rStyle w:val="Char4"/>
          <w:rtl/>
        </w:rPr>
        <w:t>«پروردگارا! خشیت و خوف خودت را به اندازه‌ای نصیب ما کن که میان ما و نافرمانی تو حایل شود و از طاعت خودت آن اندازه را قسمت کن که ما را به بهشت تو برساند و از یقین، آن مقدار را نصیب ما کن که با آن مصایب دنیا را بر ما آسان گرداند؛ بارخدایا! تا وقتی که ما را زنده می‌داری، از گوش‌ها و چشم‌ها و نیروی خودمان برخوردارمان ساز و آن را وارث ما قرار ده (چنان که بعد از مرگ ما از بین برود نه قبل از مرگمان</w:t>
      </w:r>
      <w:r w:rsidRPr="00B4734D">
        <w:rPr>
          <w:rStyle w:val="Char4"/>
          <w:rFonts w:hint="cs"/>
          <w:rtl/>
        </w:rPr>
        <w:t>)</w:t>
      </w:r>
      <w:r w:rsidRPr="00B4734D">
        <w:rPr>
          <w:rStyle w:val="Char4"/>
          <w:rtl/>
        </w:rPr>
        <w:t xml:space="preserve"> و چنان کن که انتقام و خونخواهی ما از کسی باشد که به ما ظلم کرده است و ما را بر کسی که با ما دشمنی کرده، پیروز گردان و مصیبتمان را در دینمان قرار نده و دنیا را بزرگ‌ترین هدف ما نگردان و آن را نهایت دانش و علم ما نساز و کسی را بر ما مسلط نکن که به ما رحم نمی‌کند»</w:t>
      </w:r>
      <w:r w:rsidRPr="00B4734D">
        <w:rPr>
          <w:rStyle w:val="Char4"/>
          <w:vertAlign w:val="superscript"/>
          <w:rtl/>
        </w:rPr>
        <w:footnoteReference w:id="485"/>
      </w:r>
      <w:r w:rsidRPr="00B4734D">
        <w:rPr>
          <w:rStyle w:val="Char4"/>
          <w:rtl/>
        </w:rPr>
        <w:t>.</w:t>
      </w:r>
    </w:p>
    <w:p w:rsidR="00152E87" w:rsidRPr="00702F32" w:rsidRDefault="00152E87" w:rsidP="00702F32">
      <w:pPr>
        <w:pStyle w:val="af0"/>
        <w:rPr>
          <w:rtl/>
        </w:rPr>
      </w:pPr>
      <w:r w:rsidRPr="00702F32">
        <w:rPr>
          <w:rFonts w:hint="cs"/>
          <w:rtl/>
        </w:rPr>
        <w:t>496</w:t>
      </w:r>
      <w:r w:rsidRPr="00702F32">
        <w:rPr>
          <w:rtl/>
        </w:rPr>
        <w:t>- وعن</w:t>
      </w:r>
      <w:r w:rsidRPr="00702F32">
        <w:rPr>
          <w:rFonts w:hint="cs"/>
          <w:rtl/>
        </w:rPr>
        <w:t xml:space="preserve"> أبی هريرةَ رضی الله عن</w:t>
      </w:r>
      <w:r w:rsidRPr="00702F32">
        <w:rPr>
          <w:rtl/>
        </w:rPr>
        <w:t>ه عن النبي صَلَّى اللهُ عَلَيْهِ وَسَلَّمَ ق</w:t>
      </w:r>
      <w:r w:rsidRPr="00702F32">
        <w:rPr>
          <w:rFonts w:hint="cs"/>
          <w:rtl/>
        </w:rPr>
        <w:t>َ</w:t>
      </w:r>
      <w:r w:rsidRPr="00702F32">
        <w:rPr>
          <w:rtl/>
        </w:rPr>
        <w:t>ال</w:t>
      </w:r>
      <w:r w:rsidRPr="00702F32">
        <w:rPr>
          <w:rFonts w:hint="cs"/>
          <w:rtl/>
        </w:rPr>
        <w:t>َ</w:t>
      </w:r>
      <w:r w:rsidRPr="00702F32">
        <w:rPr>
          <w:rtl/>
        </w:rPr>
        <w:t>: «مَا جَلَسَ قَو</w:t>
      </w:r>
      <w:r w:rsidRPr="00702F32">
        <w:rPr>
          <w:rFonts w:hint="cs"/>
          <w:rtl/>
        </w:rPr>
        <w:t>ْ</w:t>
      </w:r>
      <w:r w:rsidRPr="00702F32">
        <w:rPr>
          <w:rtl/>
        </w:rPr>
        <w:t>مٌ مَجْلِساً لم يَذْكرُوا الله</w:t>
      </w:r>
      <w:r w:rsidRPr="00702F32">
        <w:rPr>
          <w:rFonts w:hint="cs"/>
          <w:rtl/>
        </w:rPr>
        <w:t>َ</w:t>
      </w:r>
      <w:r w:rsidRPr="00702F32">
        <w:rPr>
          <w:rtl/>
        </w:rPr>
        <w:t xml:space="preserve"> تَعَالَى ف</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و</w:t>
      </w:r>
      <w:r w:rsidRPr="00702F32">
        <w:rPr>
          <w:rFonts w:hint="cs"/>
          <w:rtl/>
        </w:rPr>
        <w:t>َ</w:t>
      </w:r>
      <w:r w:rsidRPr="00702F32">
        <w:rPr>
          <w:rtl/>
        </w:rPr>
        <w:t>لَم</w:t>
      </w:r>
      <w:r w:rsidRPr="00702F32">
        <w:rPr>
          <w:rFonts w:hint="cs"/>
          <w:rtl/>
        </w:rPr>
        <w:t>ْ</w:t>
      </w:r>
      <w:r w:rsidRPr="00702F32">
        <w:rPr>
          <w:rtl/>
        </w:rPr>
        <w:t xml:space="preserve"> يُص</w:t>
      </w:r>
      <w:r w:rsidRPr="00702F32">
        <w:rPr>
          <w:rFonts w:hint="cs"/>
          <w:rtl/>
        </w:rPr>
        <w:t>َ</w:t>
      </w:r>
      <w:r w:rsidRPr="00702F32">
        <w:rPr>
          <w:rtl/>
        </w:rPr>
        <w:t>ل</w:t>
      </w:r>
      <w:r w:rsidRPr="00702F32">
        <w:rPr>
          <w:rFonts w:hint="cs"/>
          <w:rtl/>
        </w:rPr>
        <w:t>ُّ</w:t>
      </w:r>
      <w:r w:rsidRPr="00702F32">
        <w:rPr>
          <w:rtl/>
        </w:rPr>
        <w:t>وا ع</w:t>
      </w:r>
      <w:r w:rsidRPr="00702F32">
        <w:rPr>
          <w:rFonts w:hint="cs"/>
          <w:rtl/>
        </w:rPr>
        <w:t>َ</w:t>
      </w:r>
      <w:r w:rsidRPr="00702F32">
        <w:rPr>
          <w:rtl/>
        </w:rPr>
        <w:t>ل</w:t>
      </w:r>
      <w:r w:rsidRPr="00702F32">
        <w:rPr>
          <w:rFonts w:hint="cs"/>
          <w:rtl/>
        </w:rPr>
        <w:t>َ</w:t>
      </w:r>
      <w:r w:rsidRPr="00702F32">
        <w:rPr>
          <w:rtl/>
        </w:rPr>
        <w:t>ى نَبِيِّه</w:t>
      </w:r>
      <w:r w:rsidRPr="00702F32">
        <w:rPr>
          <w:rFonts w:hint="cs"/>
          <w:rtl/>
        </w:rPr>
        <w:t>ِ</w:t>
      </w:r>
      <w:r w:rsidRPr="00702F32">
        <w:rPr>
          <w:rtl/>
        </w:rPr>
        <w:t>م</w:t>
      </w:r>
      <w:r w:rsidRPr="00702F32">
        <w:rPr>
          <w:rFonts w:hint="cs"/>
          <w:rtl/>
        </w:rPr>
        <w:t>ْ</w:t>
      </w:r>
      <w:r w:rsidRPr="00702F32">
        <w:rPr>
          <w:rtl/>
        </w:rPr>
        <w:t xml:space="preserve"> ف</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إلاَّ ك</w:t>
      </w:r>
      <w:r w:rsidRPr="00702F32">
        <w:rPr>
          <w:rFonts w:hint="cs"/>
          <w:rtl/>
        </w:rPr>
        <w:t>َ</w:t>
      </w:r>
      <w:r w:rsidRPr="00702F32">
        <w:rPr>
          <w:rtl/>
        </w:rPr>
        <w:t>انَ عَلَي</w:t>
      </w:r>
      <w:r w:rsidRPr="00702F32">
        <w:rPr>
          <w:rFonts w:hint="cs"/>
          <w:rtl/>
        </w:rPr>
        <w:t>ْ</w:t>
      </w:r>
      <w:r w:rsidRPr="00702F32">
        <w:rPr>
          <w:rtl/>
        </w:rPr>
        <w:t>ه</w:t>
      </w:r>
      <w:r w:rsidRPr="00702F32">
        <w:rPr>
          <w:rFonts w:hint="cs"/>
          <w:rtl/>
        </w:rPr>
        <w:t>ِ</w:t>
      </w:r>
      <w:r w:rsidRPr="00702F32">
        <w:rPr>
          <w:rtl/>
        </w:rPr>
        <w:t>مْ تِر</w:t>
      </w:r>
      <w:r w:rsidRPr="00702F32">
        <w:rPr>
          <w:rFonts w:hint="cs"/>
          <w:rtl/>
        </w:rPr>
        <w:t>َ</w:t>
      </w:r>
      <w:r w:rsidRPr="00702F32">
        <w:rPr>
          <w:rtl/>
        </w:rPr>
        <w:t>ةٌ، ف</w:t>
      </w:r>
      <w:r w:rsidRPr="00702F32">
        <w:rPr>
          <w:rFonts w:hint="cs"/>
          <w:rtl/>
        </w:rPr>
        <w:t>َ</w:t>
      </w:r>
      <w:r w:rsidRPr="00702F32">
        <w:rPr>
          <w:rtl/>
        </w:rPr>
        <w:t>إِنْ ش</w:t>
      </w:r>
      <w:r w:rsidRPr="00702F32">
        <w:rPr>
          <w:rFonts w:hint="cs"/>
          <w:rtl/>
        </w:rPr>
        <w:t>َ</w:t>
      </w:r>
      <w:r w:rsidRPr="00702F32">
        <w:rPr>
          <w:rtl/>
        </w:rPr>
        <w:t>اءَ عَذَّبَهُم</w:t>
      </w:r>
      <w:r w:rsidRPr="00702F32">
        <w:rPr>
          <w:rFonts w:hint="cs"/>
          <w:rtl/>
        </w:rPr>
        <w:t>ْ</w:t>
      </w:r>
      <w:r w:rsidRPr="00702F32">
        <w:rPr>
          <w:rtl/>
        </w:rPr>
        <w:t>، وإنْ شَاءَ غَفَرَ لَهُم</w:t>
      </w:r>
      <w:r w:rsidRPr="00702F32">
        <w:rPr>
          <w:rFonts w:hint="cs"/>
          <w:rtl/>
        </w:rPr>
        <w:t>ْ</w:t>
      </w:r>
      <w:r w:rsidRPr="00702F32">
        <w:rPr>
          <w:rtl/>
        </w:rPr>
        <w:t>» رواه الترمذي وقال</w:t>
      </w:r>
      <w:r w:rsidRPr="00702F32">
        <w:rPr>
          <w:rFonts w:hint="cs"/>
          <w:rtl/>
        </w:rPr>
        <w:t>:</w:t>
      </w:r>
      <w:r w:rsidRPr="00702F32">
        <w:rPr>
          <w:rtl/>
        </w:rPr>
        <w:t xml:space="preserve"> حديث حسن.</w:t>
      </w:r>
    </w:p>
    <w:p w:rsidR="00152E87" w:rsidRPr="00B4734D" w:rsidRDefault="00152E87" w:rsidP="006717F5">
      <w:pPr>
        <w:ind w:firstLine="284"/>
        <w:jc w:val="both"/>
        <w:rPr>
          <w:rStyle w:val="Char4"/>
          <w:rtl/>
        </w:rPr>
      </w:pPr>
      <w:r w:rsidRPr="00B4734D">
        <w:rPr>
          <w:rStyle w:val="Char4"/>
          <w:rFonts w:hint="cs"/>
          <w:rtl/>
        </w:rPr>
        <w:t>496</w:t>
      </w:r>
      <w:r w:rsidRPr="00B4734D">
        <w:rPr>
          <w:rStyle w:val="Char4"/>
          <w:rtl/>
        </w:rPr>
        <w:t>.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«هر گروهی در مجلسی بنشینند که در آن خدا را ذکر نکرده و بر پیامبرشان درود نفرستاده باشند، یقیناً آن مجلس، سوءعاقبت و نقص و ضرری (از سوی خدا) برای آنها خواهد بود، و خدا اگر خواست آنان را عذاب می‌دهد و اگر خواست آنان را می‌آمرزد»</w:t>
      </w:r>
      <w:r w:rsidRPr="00B4734D">
        <w:rPr>
          <w:rStyle w:val="Char4"/>
          <w:vertAlign w:val="superscript"/>
          <w:rtl/>
        </w:rPr>
        <w:footnoteReference w:id="486"/>
      </w:r>
      <w:r w:rsidRPr="00B4734D">
        <w:rPr>
          <w:rStyle w:val="Char4"/>
          <w:rtl/>
        </w:rPr>
        <w:t>.</w:t>
      </w:r>
    </w:p>
    <w:p w:rsidR="00152E87" w:rsidRPr="00B4734D" w:rsidRDefault="00152E87" w:rsidP="006717F5">
      <w:pPr>
        <w:ind w:firstLine="284"/>
        <w:jc w:val="both"/>
        <w:rPr>
          <w:rStyle w:val="Char4"/>
          <w:rtl/>
        </w:rPr>
      </w:pPr>
      <w:r w:rsidRPr="00B4734D">
        <w:rPr>
          <w:rStyle w:val="Char4"/>
          <w:rtl/>
        </w:rPr>
        <w:t>(به حدیث شماره: 484 مراجعه شود).</w:t>
      </w:r>
    </w:p>
    <w:p w:rsidR="00125462" w:rsidRDefault="00521619" w:rsidP="00125462">
      <w:pPr>
        <w:pStyle w:val="af2"/>
        <w:rPr>
          <w:rtl/>
        </w:rPr>
      </w:pPr>
      <w:bookmarkStart w:id="418" w:name="_Toc274891443"/>
      <w:bookmarkStart w:id="419" w:name="_Toc433182984"/>
      <w:r w:rsidRPr="00573ACA">
        <w:rPr>
          <w:rFonts w:hint="cs"/>
          <w:rtl/>
        </w:rPr>
        <w:t>125- باب الرؤيا وما يتعلق بها</w:t>
      </w:r>
    </w:p>
    <w:p w:rsidR="00152E87" w:rsidRPr="006717F5" w:rsidRDefault="00521619" w:rsidP="006717F5">
      <w:pPr>
        <w:pStyle w:val="a0"/>
        <w:rPr>
          <w:rtl/>
          <w:lang w:bidi="ar-AE"/>
        </w:rPr>
      </w:pPr>
      <w:bookmarkStart w:id="420" w:name="_Toc433190556"/>
      <w:r w:rsidRPr="006717F5">
        <w:rPr>
          <w:rFonts w:hint="cs"/>
          <w:rtl/>
        </w:rPr>
        <w:t>باب ب</w:t>
      </w:r>
      <w:r w:rsidR="00FE68A2">
        <w:rPr>
          <w:rFonts w:hint="cs"/>
          <w:rtl/>
        </w:rPr>
        <w:t>ی</w:t>
      </w:r>
      <w:r w:rsidRPr="006717F5">
        <w:rPr>
          <w:rFonts w:hint="cs"/>
          <w:rtl/>
        </w:rPr>
        <w:t>ان رؤ</w:t>
      </w:r>
      <w:r w:rsidR="00FE68A2">
        <w:rPr>
          <w:rFonts w:hint="cs"/>
          <w:rtl/>
        </w:rPr>
        <w:t>ی</w:t>
      </w:r>
      <w:r w:rsidRPr="006717F5">
        <w:rPr>
          <w:rFonts w:hint="cs"/>
          <w:rtl/>
        </w:rPr>
        <w:t>ا و آنچه به آن تعلق دارد</w:t>
      </w:r>
      <w:bookmarkEnd w:id="418"/>
      <w:bookmarkEnd w:id="419"/>
      <w:bookmarkEnd w:id="420"/>
    </w:p>
    <w:p w:rsidR="00152E87" w:rsidRPr="00B4734D" w:rsidRDefault="00152E87" w:rsidP="006717F5">
      <w:pPr>
        <w:ind w:firstLine="284"/>
        <w:jc w:val="both"/>
        <w:rPr>
          <w:rStyle w:val="Char7"/>
          <w:rtl/>
        </w:rPr>
      </w:pPr>
      <w:r w:rsidRPr="00B4734D">
        <w:rPr>
          <w:rStyle w:val="Char7"/>
          <w:rtl/>
        </w:rPr>
        <w:t>ق</w:t>
      </w:r>
      <w:r w:rsidRPr="00B4734D">
        <w:rPr>
          <w:rStyle w:val="Char7"/>
          <w:rFonts w:hint="cs"/>
          <w:rtl/>
        </w:rPr>
        <w:t>َ</w:t>
      </w:r>
      <w:r w:rsidRPr="00B4734D">
        <w:rPr>
          <w:rStyle w:val="Char7"/>
          <w:rtl/>
        </w:rPr>
        <w:t>ال</w:t>
      </w:r>
      <w:r w:rsidRPr="00B4734D">
        <w:rPr>
          <w:rStyle w:val="Char7"/>
          <w:rFonts w:hint="cs"/>
          <w:rtl/>
        </w:rPr>
        <w:t xml:space="preserve">َ </w:t>
      </w:r>
      <w:r w:rsidRPr="00B4734D">
        <w:rPr>
          <w:rStyle w:val="Char7"/>
          <w:rtl/>
        </w:rPr>
        <w:t>الله</w:t>
      </w:r>
      <w:r w:rsidRPr="00B4734D">
        <w:rPr>
          <w:rStyle w:val="Char7"/>
          <w:rFonts w:hint="cs"/>
          <w:rtl/>
        </w:rPr>
        <w:t>ُ</w:t>
      </w:r>
      <w:r w:rsidRPr="00B4734D">
        <w:rPr>
          <w:rStyle w:val="Char7"/>
          <w:rtl/>
        </w:rPr>
        <w:t xml:space="preserve"> ت</w:t>
      </w:r>
      <w:r w:rsidRPr="00B4734D">
        <w:rPr>
          <w:rStyle w:val="Char7"/>
          <w:rFonts w:hint="cs"/>
          <w:rtl/>
        </w:rPr>
        <w:t>َ</w:t>
      </w:r>
      <w:r w:rsidRPr="00B4734D">
        <w:rPr>
          <w:rStyle w:val="Char7"/>
          <w:rtl/>
        </w:rPr>
        <w:t>ع</w:t>
      </w:r>
      <w:r w:rsidRPr="00B4734D">
        <w:rPr>
          <w:rStyle w:val="Char7"/>
          <w:rFonts w:hint="cs"/>
          <w:rtl/>
        </w:rPr>
        <w:t>َ</w:t>
      </w:r>
      <w:r w:rsidRPr="00B4734D">
        <w:rPr>
          <w:rStyle w:val="Char7"/>
          <w:rtl/>
        </w:rPr>
        <w:t>ال</w:t>
      </w:r>
      <w:r w:rsidRPr="00B4734D">
        <w:rPr>
          <w:rStyle w:val="Char7"/>
          <w:rFonts w:hint="cs"/>
          <w:rtl/>
        </w:rPr>
        <w:t>َ</w:t>
      </w:r>
      <w:r w:rsidRPr="00B4734D">
        <w:rPr>
          <w:rStyle w:val="Char7"/>
          <w:rtl/>
        </w:rPr>
        <w:t>ی:</w:t>
      </w:r>
    </w:p>
    <w:p w:rsidR="00B56BC7" w:rsidRPr="003E754C" w:rsidRDefault="00B56BC7" w:rsidP="00B56BC7">
      <w:pPr>
        <w:ind w:firstLine="284"/>
        <w:jc w:val="both"/>
        <w:rPr>
          <w:rStyle w:val="Char9"/>
          <w:rtl/>
        </w:rPr>
      </w:pPr>
      <w:r>
        <w:rPr>
          <w:rFonts w:cs="Traditional Arabic"/>
          <w:b/>
          <w:color w:val="000000"/>
          <w:shd w:val="clear" w:color="auto" w:fill="FFFFFF"/>
          <w:rtl/>
          <w:lang w:bidi="ar-AE"/>
        </w:rPr>
        <w:t>﴿</w:t>
      </w:r>
      <w:r w:rsidRPr="00084A5B">
        <w:rPr>
          <w:rStyle w:val="Char8"/>
          <w:rtl/>
        </w:rPr>
        <w:t>وَمِنۡ ءَايَٰتِهِ</w:t>
      </w:r>
      <w:r w:rsidRPr="00084A5B">
        <w:rPr>
          <w:rStyle w:val="Char8"/>
          <w:rFonts w:hint="cs"/>
          <w:rtl/>
        </w:rPr>
        <w:t>ۦ</w:t>
      </w:r>
      <w:r w:rsidRPr="00084A5B">
        <w:rPr>
          <w:rStyle w:val="Char8"/>
          <w:rtl/>
        </w:rPr>
        <w:t xml:space="preserve"> مَنَامُكُم بِ</w:t>
      </w:r>
      <w:r w:rsidRPr="00084A5B">
        <w:rPr>
          <w:rStyle w:val="Char8"/>
          <w:rFonts w:hint="cs"/>
          <w:rtl/>
        </w:rPr>
        <w:t>ٱ</w:t>
      </w:r>
      <w:r w:rsidRPr="00084A5B">
        <w:rPr>
          <w:rStyle w:val="Char8"/>
          <w:rFonts w:hint="eastAsia"/>
          <w:rtl/>
        </w:rPr>
        <w:t>لَّيۡلِ</w:t>
      </w:r>
      <w:r w:rsidRPr="00084A5B">
        <w:rPr>
          <w:rStyle w:val="Char8"/>
          <w:rtl/>
        </w:rPr>
        <w:t xml:space="preserve"> وَ</w:t>
      </w:r>
      <w:r w:rsidRPr="00084A5B">
        <w:rPr>
          <w:rStyle w:val="Char8"/>
          <w:rFonts w:hint="cs"/>
          <w:rtl/>
        </w:rPr>
        <w:t>ٱ</w:t>
      </w:r>
      <w:r w:rsidRPr="00084A5B">
        <w:rPr>
          <w:rStyle w:val="Char8"/>
          <w:rFonts w:hint="eastAsia"/>
          <w:rtl/>
        </w:rPr>
        <w:t>لنَّهَارِ</w:t>
      </w:r>
      <w:r>
        <w:rPr>
          <w:rFonts w:cs="Traditional Arabic"/>
          <w:b/>
          <w:color w:val="000000"/>
          <w:shd w:val="clear" w:color="auto" w:fill="FFFFFF"/>
          <w:rtl/>
          <w:lang w:bidi="ar-AE"/>
        </w:rPr>
        <w:t>﴾</w:t>
      </w:r>
      <w:r w:rsidRPr="00084A5B">
        <w:rPr>
          <w:rStyle w:val="Char8"/>
          <w:rtl/>
        </w:rPr>
        <w:t xml:space="preserve"> </w:t>
      </w:r>
      <w:r w:rsidRPr="003E754C">
        <w:rPr>
          <w:rStyle w:val="Char9"/>
          <w:rtl/>
        </w:rPr>
        <w:t>[الروم: 23]</w:t>
      </w:r>
      <w:r w:rsidRPr="003E754C">
        <w:rPr>
          <w:rStyle w:val="Char9"/>
          <w:rFonts w:hint="cs"/>
          <w:rtl/>
        </w:rPr>
        <w:t>.</w:t>
      </w:r>
    </w:p>
    <w:p w:rsidR="00152E87" w:rsidRPr="006717F5" w:rsidRDefault="00152E87" w:rsidP="00B56BC7">
      <w:pPr>
        <w:pStyle w:val="a9"/>
        <w:rPr>
          <w:rtl/>
        </w:rPr>
      </w:pPr>
      <w:r w:rsidRPr="006717F5">
        <w:rPr>
          <w:rtl/>
        </w:rPr>
        <w:t>«و از نشانه های (قدرت و عظمت) خدا، خواب شما در شب و روز است».</w:t>
      </w:r>
    </w:p>
    <w:p w:rsidR="00152E87" w:rsidRPr="00702F32" w:rsidRDefault="00152E87" w:rsidP="00702F32">
      <w:pPr>
        <w:pStyle w:val="af0"/>
        <w:rPr>
          <w:rtl/>
        </w:rPr>
      </w:pPr>
      <w:r w:rsidRPr="00702F32">
        <w:rPr>
          <w:rFonts w:hint="cs"/>
          <w:rtl/>
        </w:rPr>
        <w:t>497</w:t>
      </w:r>
      <w:r w:rsidRPr="00702F32">
        <w:rPr>
          <w:rtl/>
        </w:rPr>
        <w:t>-</w:t>
      </w:r>
      <w:r w:rsidRPr="00702F32">
        <w:rPr>
          <w:rFonts w:ascii="Times New Roman" w:hAnsi="Times New Roman" w:cs="Times New Roman" w:hint="cs"/>
          <w:rtl/>
        </w:rPr>
        <w:t> </w:t>
      </w:r>
      <w:r w:rsidRPr="00702F32">
        <w:rPr>
          <w:rFonts w:hint="cs"/>
          <w:rtl/>
        </w:rPr>
        <w:t>وعن</w:t>
      </w:r>
      <w:r w:rsidRPr="00702F32">
        <w:rPr>
          <w:rtl/>
        </w:rPr>
        <w:t xml:space="preserve"> </w:t>
      </w:r>
      <w:r w:rsidRPr="00702F32">
        <w:rPr>
          <w:rFonts w:hint="cs"/>
          <w:rtl/>
        </w:rPr>
        <w:t>أبي</w:t>
      </w:r>
      <w:r w:rsidRPr="00702F32">
        <w:rPr>
          <w:rtl/>
        </w:rPr>
        <w:t xml:space="preserve"> </w:t>
      </w:r>
      <w:r w:rsidRPr="00702F32">
        <w:rPr>
          <w:rFonts w:hint="cs"/>
          <w:rtl/>
        </w:rPr>
        <w:t>هريرة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w:t>
      </w:r>
      <w:r w:rsidRPr="00702F32">
        <w:rPr>
          <w:rFonts w:hint="cs"/>
          <w:rtl/>
        </w:rPr>
        <w:t>َ</w:t>
      </w:r>
      <w:r w:rsidRPr="00702F32">
        <w:rPr>
          <w:rtl/>
        </w:rPr>
        <w:t>: س</w:t>
      </w:r>
      <w:r w:rsidRPr="00702F32">
        <w:rPr>
          <w:rFonts w:hint="cs"/>
          <w:rtl/>
        </w:rPr>
        <w:t>َ</w:t>
      </w:r>
      <w:r w:rsidRPr="00702F32">
        <w:rPr>
          <w:rtl/>
        </w:rPr>
        <w:t>م</w:t>
      </w:r>
      <w:r w:rsidRPr="00702F32">
        <w:rPr>
          <w:rFonts w:hint="cs"/>
          <w:rtl/>
        </w:rPr>
        <w:t>ِ</w:t>
      </w:r>
      <w:r w:rsidRPr="00702F32">
        <w:rPr>
          <w:rtl/>
        </w:rPr>
        <w:t>ع</w:t>
      </w:r>
      <w:r w:rsidRPr="00702F32">
        <w:rPr>
          <w:rFonts w:hint="cs"/>
          <w:rtl/>
        </w:rPr>
        <w:t>ْ</w:t>
      </w:r>
      <w:r w:rsidRPr="00702F32">
        <w:rPr>
          <w:rtl/>
        </w:rPr>
        <w:t>ت</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ي</w:t>
      </w:r>
      <w:r w:rsidRPr="00702F32">
        <w:rPr>
          <w:rFonts w:hint="cs"/>
          <w:rtl/>
        </w:rPr>
        <w:t>َ</w:t>
      </w:r>
      <w:r w:rsidRPr="00702F32">
        <w:rPr>
          <w:rtl/>
        </w:rPr>
        <w:t>ق</w:t>
      </w:r>
      <w:r w:rsidRPr="00702F32">
        <w:rPr>
          <w:rFonts w:hint="cs"/>
          <w:rtl/>
        </w:rPr>
        <w:t>ُ</w:t>
      </w:r>
      <w:r w:rsidRPr="00702F32">
        <w:rPr>
          <w:rtl/>
        </w:rPr>
        <w:t>ول</w:t>
      </w:r>
      <w:r w:rsidRPr="00702F32">
        <w:rPr>
          <w:rFonts w:hint="cs"/>
          <w:rtl/>
        </w:rPr>
        <w:t>ُ</w:t>
      </w:r>
      <w:r w:rsidRPr="00702F32">
        <w:rPr>
          <w:rtl/>
        </w:rPr>
        <w:t>: «ل</w:t>
      </w:r>
      <w:r w:rsidRPr="00702F32">
        <w:rPr>
          <w:rFonts w:hint="cs"/>
          <w:rtl/>
        </w:rPr>
        <w:t>َ</w:t>
      </w:r>
      <w:r w:rsidRPr="00702F32">
        <w:rPr>
          <w:rtl/>
        </w:rPr>
        <w:t>م</w:t>
      </w:r>
      <w:r w:rsidRPr="00702F32">
        <w:rPr>
          <w:rFonts w:hint="cs"/>
          <w:rtl/>
        </w:rPr>
        <w:t>ْ</w:t>
      </w:r>
      <w:r w:rsidRPr="00702F32">
        <w:rPr>
          <w:rtl/>
        </w:rPr>
        <w:t xml:space="preserve"> يَبْقَ مِنَ النُبُوَّة</w:t>
      </w:r>
      <w:r w:rsidRPr="00702F32">
        <w:rPr>
          <w:rFonts w:hint="cs"/>
          <w:rtl/>
        </w:rPr>
        <w:t>ِ</w:t>
      </w:r>
      <w:r w:rsidRPr="00702F32">
        <w:rPr>
          <w:rtl/>
        </w:rPr>
        <w:t xml:space="preserve"> إلا</w:t>
      </w:r>
      <w:r w:rsidRPr="00702F32">
        <w:rPr>
          <w:rFonts w:hint="cs"/>
          <w:rtl/>
        </w:rPr>
        <w:t>َّ</w:t>
      </w:r>
      <w:r w:rsidRPr="00702F32">
        <w:rPr>
          <w:rtl/>
        </w:rPr>
        <w:t xml:space="preserve"> ال</w:t>
      </w:r>
      <w:r w:rsidRPr="00702F32">
        <w:rPr>
          <w:rFonts w:hint="cs"/>
          <w:rtl/>
        </w:rPr>
        <w:t>ْ</w:t>
      </w:r>
      <w:r w:rsidRPr="00702F32">
        <w:rPr>
          <w:rtl/>
        </w:rPr>
        <w:t>م</w:t>
      </w:r>
      <w:r w:rsidRPr="00702F32">
        <w:rPr>
          <w:rFonts w:hint="cs"/>
          <w:rtl/>
        </w:rPr>
        <w:t>ُ</w:t>
      </w:r>
      <w:r w:rsidRPr="00702F32">
        <w:rPr>
          <w:rtl/>
        </w:rPr>
        <w:t>ب</w:t>
      </w:r>
      <w:r w:rsidRPr="00702F32">
        <w:rPr>
          <w:rFonts w:hint="cs"/>
          <w:rtl/>
        </w:rPr>
        <w:t>َ</w:t>
      </w:r>
      <w:r w:rsidRPr="00702F32">
        <w:rPr>
          <w:rtl/>
        </w:rPr>
        <w:t>شِّر</w:t>
      </w:r>
      <w:r w:rsidRPr="00702F32">
        <w:rPr>
          <w:rFonts w:hint="cs"/>
          <w:rtl/>
        </w:rPr>
        <w:t>َ</w:t>
      </w:r>
      <w:r w:rsidRPr="00702F32">
        <w:rPr>
          <w:rtl/>
        </w:rPr>
        <w:t>اتُ» قالوا: وَمَا ال</w:t>
      </w:r>
      <w:r w:rsidRPr="00702F32">
        <w:rPr>
          <w:rFonts w:hint="cs"/>
          <w:rtl/>
        </w:rPr>
        <w:t>ْ</w:t>
      </w:r>
      <w:r w:rsidRPr="00702F32">
        <w:rPr>
          <w:rtl/>
        </w:rPr>
        <w:t>مُب</w:t>
      </w:r>
      <w:r w:rsidRPr="00702F32">
        <w:rPr>
          <w:rFonts w:hint="cs"/>
          <w:rtl/>
        </w:rPr>
        <w:t>َ</w:t>
      </w:r>
      <w:r w:rsidRPr="00702F32">
        <w:rPr>
          <w:rtl/>
        </w:rPr>
        <w:t>شِّر</w:t>
      </w:r>
      <w:r w:rsidRPr="00702F32">
        <w:rPr>
          <w:rFonts w:hint="cs"/>
          <w:rtl/>
        </w:rPr>
        <w:t>َ</w:t>
      </w:r>
      <w:r w:rsidRPr="00702F32">
        <w:rPr>
          <w:rtl/>
        </w:rPr>
        <w:t>اتُ؟ ق</w:t>
      </w:r>
      <w:r w:rsidRPr="00702F32">
        <w:rPr>
          <w:rFonts w:hint="cs"/>
          <w:rtl/>
        </w:rPr>
        <w:t>َ</w:t>
      </w:r>
      <w:r w:rsidRPr="00702F32">
        <w:rPr>
          <w:rtl/>
        </w:rPr>
        <w:t>ال</w:t>
      </w:r>
      <w:r w:rsidRPr="00702F32">
        <w:rPr>
          <w:rFonts w:hint="cs"/>
          <w:rtl/>
        </w:rPr>
        <w:t>َ</w:t>
      </w:r>
      <w:r w:rsidRPr="00702F32">
        <w:rPr>
          <w:rtl/>
        </w:rPr>
        <w:t>: «الر</w:t>
      </w:r>
      <w:r w:rsidRPr="00702F32">
        <w:rPr>
          <w:rFonts w:hint="cs"/>
          <w:rtl/>
        </w:rPr>
        <w:t>ُّ</w:t>
      </w:r>
      <w:r w:rsidRPr="00702F32">
        <w:rPr>
          <w:rtl/>
        </w:rPr>
        <w:t>ؤ</w:t>
      </w:r>
      <w:r w:rsidRPr="00702F32">
        <w:rPr>
          <w:rFonts w:hint="cs"/>
          <w:rtl/>
        </w:rPr>
        <w:t>ْ</w:t>
      </w:r>
      <w:r w:rsidRPr="00702F32">
        <w:rPr>
          <w:rtl/>
        </w:rPr>
        <w:t>ي</w:t>
      </w:r>
      <w:r w:rsidRPr="00702F32">
        <w:rPr>
          <w:rFonts w:hint="cs"/>
          <w:rtl/>
        </w:rPr>
        <w:t>َ</w:t>
      </w:r>
      <w:r w:rsidRPr="00702F32">
        <w:rPr>
          <w:rtl/>
        </w:rPr>
        <w:t>ا الصَّالِح</w:t>
      </w:r>
      <w:r w:rsidRPr="00702F32">
        <w:rPr>
          <w:rFonts w:hint="cs"/>
          <w:rtl/>
        </w:rPr>
        <w:t>َ</w:t>
      </w:r>
      <w:r w:rsidRPr="00702F32">
        <w:rPr>
          <w:rtl/>
        </w:rPr>
        <w:t>ةُ» رواه البخاري.</w:t>
      </w:r>
    </w:p>
    <w:p w:rsidR="00152E87" w:rsidRPr="00B4734D" w:rsidRDefault="00152E87" w:rsidP="006717F5">
      <w:pPr>
        <w:ind w:firstLine="283"/>
        <w:jc w:val="both"/>
        <w:rPr>
          <w:rStyle w:val="Char4"/>
          <w:rtl/>
        </w:rPr>
      </w:pPr>
      <w:r w:rsidRPr="00B4734D">
        <w:rPr>
          <w:rStyle w:val="Char4"/>
          <w:rFonts w:hint="cs"/>
          <w:rtl/>
        </w:rPr>
        <w:t>497</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فرمود: از پیامبر</w:t>
      </w:r>
      <w:r w:rsidRPr="006717F5">
        <w:rPr>
          <w:rFonts w:cs="CTraditional Arabic"/>
          <w:sz w:val="26"/>
          <w:szCs w:val="26"/>
          <w:rtl/>
          <w:lang w:bidi="ar-AE"/>
        </w:rPr>
        <w:t>ص</w:t>
      </w:r>
      <w:r w:rsidRPr="00B4734D">
        <w:rPr>
          <w:rStyle w:val="Char4"/>
          <w:rtl/>
        </w:rPr>
        <w:t xml:space="preserve"> شنیدم که می‌فرمودند: </w:t>
      </w:r>
      <w:r w:rsidRPr="00B4734D">
        <w:rPr>
          <w:rStyle w:val="Char4"/>
          <w:rFonts w:hint="cs"/>
          <w:rtl/>
        </w:rPr>
        <w:t>«</w:t>
      </w:r>
      <w:r w:rsidRPr="00B4734D">
        <w:rPr>
          <w:rStyle w:val="Char4"/>
          <w:rtl/>
        </w:rPr>
        <w:t>از نبوت چیزی جز مبشرات (مژده‌دهنده‌ها) باقی نمانده است»، گفتند: مبشرات چیست؟ فرمودند: «رؤیای صالحه و درست»</w:t>
      </w:r>
      <w:r w:rsidRPr="00B4734D">
        <w:rPr>
          <w:rStyle w:val="Char4"/>
          <w:vertAlign w:val="superscript"/>
          <w:rtl/>
        </w:rPr>
        <w:footnoteReference w:id="487"/>
      </w:r>
      <w:r w:rsidRPr="00B4734D">
        <w:rPr>
          <w:rStyle w:val="Char4"/>
          <w:rFonts w:hint="cs"/>
          <w:rtl/>
        </w:rPr>
        <w:t>.</w:t>
      </w:r>
    </w:p>
    <w:p w:rsidR="00152E87" w:rsidRPr="00702F32" w:rsidRDefault="00152E87" w:rsidP="00702F32">
      <w:pPr>
        <w:pStyle w:val="af0"/>
        <w:rPr>
          <w:rtl/>
        </w:rPr>
      </w:pPr>
      <w:r w:rsidRPr="00702F32">
        <w:rPr>
          <w:rFonts w:hint="cs"/>
          <w:rtl/>
        </w:rPr>
        <w:t>498</w:t>
      </w:r>
      <w:r w:rsidRPr="00702F32">
        <w:rPr>
          <w:rtl/>
        </w:rPr>
        <w:t>- وعنه أن</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 «إذَا اقتَربَ الزَّمَانُ لَمْ تَكَدْ رُؤْيَا ال</w:t>
      </w:r>
      <w:r w:rsidRPr="00702F32">
        <w:rPr>
          <w:rFonts w:hint="cs"/>
          <w:rtl/>
        </w:rPr>
        <w:t>ْ</w:t>
      </w:r>
      <w:r w:rsidRPr="00702F32">
        <w:rPr>
          <w:rtl/>
        </w:rPr>
        <w:t>م</w:t>
      </w:r>
      <w:r w:rsidRPr="00702F32">
        <w:rPr>
          <w:rFonts w:hint="cs"/>
          <w:rtl/>
        </w:rPr>
        <w:t>ُ</w:t>
      </w:r>
      <w:r w:rsidRPr="00702F32">
        <w:rPr>
          <w:rtl/>
        </w:rPr>
        <w:t>ؤْم</w:t>
      </w:r>
      <w:r w:rsidRPr="00702F32">
        <w:rPr>
          <w:rFonts w:hint="cs"/>
          <w:rtl/>
        </w:rPr>
        <w:t>ِ</w:t>
      </w:r>
      <w:r w:rsidRPr="00702F32">
        <w:rPr>
          <w:rtl/>
        </w:rPr>
        <w:t>ن</w:t>
      </w:r>
      <w:r w:rsidRPr="00702F32">
        <w:rPr>
          <w:rFonts w:hint="cs"/>
          <w:rtl/>
        </w:rPr>
        <w:t>ِ</w:t>
      </w:r>
      <w:r w:rsidRPr="00702F32">
        <w:rPr>
          <w:rtl/>
        </w:rPr>
        <w:t xml:space="preserve"> تَك</w:t>
      </w:r>
      <w:r w:rsidRPr="00702F32">
        <w:rPr>
          <w:rFonts w:hint="cs"/>
          <w:rtl/>
        </w:rPr>
        <w:t>ْ</w:t>
      </w:r>
      <w:r w:rsidRPr="00702F32">
        <w:rPr>
          <w:rtl/>
        </w:rPr>
        <w:t>ذ</w:t>
      </w:r>
      <w:r w:rsidRPr="00702F32">
        <w:rPr>
          <w:rFonts w:hint="cs"/>
          <w:rtl/>
        </w:rPr>
        <w:t>ِ</w:t>
      </w:r>
      <w:r w:rsidRPr="00702F32">
        <w:rPr>
          <w:rtl/>
        </w:rPr>
        <w:t>بُ، وَرُؤْيَا ال</w:t>
      </w:r>
      <w:r w:rsidRPr="00702F32">
        <w:rPr>
          <w:rFonts w:hint="cs"/>
          <w:rtl/>
        </w:rPr>
        <w:t>ْ</w:t>
      </w:r>
      <w:r w:rsidRPr="00702F32">
        <w:rPr>
          <w:rtl/>
        </w:rPr>
        <w:t>مُؤْمِنِ جُزْءٌ م</w:t>
      </w:r>
      <w:r w:rsidRPr="00702F32">
        <w:rPr>
          <w:rFonts w:hint="cs"/>
          <w:rtl/>
        </w:rPr>
        <w:t>ِ</w:t>
      </w:r>
      <w:r w:rsidRPr="00702F32">
        <w:rPr>
          <w:rtl/>
        </w:rPr>
        <w:t>نْ س</w:t>
      </w:r>
      <w:r w:rsidRPr="00702F32">
        <w:rPr>
          <w:rFonts w:hint="cs"/>
          <w:rtl/>
        </w:rPr>
        <w:t>ِ</w:t>
      </w:r>
      <w:r w:rsidRPr="00702F32">
        <w:rPr>
          <w:rtl/>
        </w:rPr>
        <w:t>تَّةٍ وَأرْبَعيَنَ جُزْءًا مِنَ النُبُو</w:t>
      </w:r>
      <w:r w:rsidRPr="00702F32">
        <w:rPr>
          <w:rFonts w:hint="cs"/>
          <w:rtl/>
        </w:rPr>
        <w:t>َّ</w:t>
      </w:r>
      <w:r w:rsidRPr="00702F32">
        <w:rPr>
          <w:rtl/>
        </w:rPr>
        <w:t>ةِ» متفق عليه. وفي رواية:«أصْدَقُكُم رُؤْيَا: أصْد</w:t>
      </w:r>
      <w:r w:rsidRPr="00702F32">
        <w:rPr>
          <w:rFonts w:hint="cs"/>
          <w:rtl/>
        </w:rPr>
        <w:t>َ</w:t>
      </w:r>
      <w:r w:rsidRPr="00702F32">
        <w:rPr>
          <w:rtl/>
        </w:rPr>
        <w:t>ق</w:t>
      </w:r>
      <w:r w:rsidRPr="00702F32">
        <w:rPr>
          <w:rFonts w:hint="cs"/>
          <w:rtl/>
        </w:rPr>
        <w:t>ُ</w:t>
      </w:r>
      <w:r w:rsidRPr="00702F32">
        <w:rPr>
          <w:rtl/>
        </w:rPr>
        <w:t>كُم</w:t>
      </w:r>
      <w:r w:rsidRPr="00702F32">
        <w:rPr>
          <w:rFonts w:hint="cs"/>
          <w:rtl/>
        </w:rPr>
        <w:t>ْ</w:t>
      </w:r>
      <w:r w:rsidRPr="00702F32">
        <w:rPr>
          <w:rtl/>
        </w:rPr>
        <w:t xml:space="preserve"> حَديثاً».</w:t>
      </w:r>
    </w:p>
    <w:p w:rsidR="00152E87" w:rsidRPr="00B4734D" w:rsidRDefault="00152E87" w:rsidP="006717F5">
      <w:pPr>
        <w:ind w:firstLine="283"/>
        <w:jc w:val="both"/>
        <w:rPr>
          <w:rStyle w:val="Char4"/>
          <w:rtl/>
        </w:rPr>
      </w:pPr>
      <w:r w:rsidRPr="00B4734D">
        <w:rPr>
          <w:rStyle w:val="Char4"/>
          <w:rFonts w:hint="cs"/>
          <w:rtl/>
        </w:rPr>
        <w:t>498</w:t>
      </w:r>
      <w:r w:rsidRPr="00B4734D">
        <w:rPr>
          <w:rStyle w:val="Char4"/>
          <w:rtl/>
        </w:rPr>
        <w:t>. و از ابوهریره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«وقتی زمان قیامت نزدیک شود (و به قولی، وقتی شب و روز یکسان شود و به قولی، وقتی اجل انسان نزدیک شود)، رؤیای مؤمن هیچگاه دروغ نیست و رؤیای مؤمن جزئی از چهل و شش جزء نبوت است»</w:t>
      </w:r>
      <w:r w:rsidRPr="00B4734D">
        <w:rPr>
          <w:rStyle w:val="Char4"/>
          <w:vertAlign w:val="superscript"/>
          <w:rtl/>
        </w:rPr>
        <w:footnoteReference w:id="488"/>
      </w:r>
      <w:r w:rsidRPr="00B4734D">
        <w:rPr>
          <w:rStyle w:val="Char4"/>
          <w:rFonts w:hint="cs"/>
          <w:rtl/>
        </w:rPr>
        <w:t>.</w:t>
      </w:r>
    </w:p>
    <w:p w:rsidR="00152E87" w:rsidRPr="00B4734D" w:rsidRDefault="00152E87" w:rsidP="006717F5">
      <w:pPr>
        <w:ind w:firstLine="283"/>
        <w:jc w:val="both"/>
        <w:rPr>
          <w:rStyle w:val="Char4"/>
          <w:rtl/>
        </w:rPr>
      </w:pPr>
      <w:r w:rsidRPr="00B4734D">
        <w:rPr>
          <w:rStyle w:val="Char4"/>
          <w:rtl/>
        </w:rPr>
        <w:t>در روایتی دیگر آمده است: «صادق‌ترین و راستگوترین شما، صاحب راست و درست‌ترین رؤیاست».</w:t>
      </w:r>
    </w:p>
    <w:p w:rsidR="00152E87" w:rsidRPr="00702F32" w:rsidRDefault="00152E87" w:rsidP="00702F32">
      <w:pPr>
        <w:pStyle w:val="af0"/>
        <w:rPr>
          <w:rtl/>
        </w:rPr>
      </w:pPr>
      <w:r w:rsidRPr="00702F32">
        <w:rPr>
          <w:rFonts w:hint="cs"/>
          <w:rtl/>
        </w:rPr>
        <w:t>499</w:t>
      </w:r>
      <w:r w:rsidRPr="00702F32">
        <w:rPr>
          <w:rtl/>
        </w:rPr>
        <w:t>- وعن أبي قتادة رضي الله عنه ق</w:t>
      </w:r>
      <w:r w:rsidRPr="00702F32">
        <w:rPr>
          <w:rFonts w:hint="cs"/>
          <w:rtl/>
        </w:rPr>
        <w:t>َ</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«الرّ</w:t>
      </w:r>
      <w:r w:rsidRPr="00702F32">
        <w:rPr>
          <w:rFonts w:hint="cs"/>
          <w:rtl/>
        </w:rPr>
        <w:t>ُ</w:t>
      </w:r>
      <w:r w:rsidRPr="00702F32">
        <w:rPr>
          <w:rtl/>
        </w:rPr>
        <w:t>ؤ</w:t>
      </w:r>
      <w:r w:rsidRPr="00702F32">
        <w:rPr>
          <w:rFonts w:hint="cs"/>
          <w:rtl/>
        </w:rPr>
        <w:t>ْ</w:t>
      </w:r>
      <w:r w:rsidRPr="00702F32">
        <w:rPr>
          <w:rtl/>
        </w:rPr>
        <w:t>ي</w:t>
      </w:r>
      <w:r w:rsidRPr="00702F32">
        <w:rPr>
          <w:rFonts w:hint="cs"/>
          <w:rtl/>
        </w:rPr>
        <w:t>َ</w:t>
      </w:r>
      <w:r w:rsidRPr="00702F32">
        <w:rPr>
          <w:rtl/>
        </w:rPr>
        <w:t>ا الصَّال</w:t>
      </w:r>
      <w:r w:rsidRPr="00702F32">
        <w:rPr>
          <w:rFonts w:hint="cs"/>
          <w:rtl/>
        </w:rPr>
        <w:t>ِ</w:t>
      </w:r>
      <w:r w:rsidRPr="00702F32">
        <w:rPr>
          <w:rtl/>
        </w:rPr>
        <w:t>ح</w:t>
      </w:r>
      <w:r w:rsidRPr="00702F32">
        <w:rPr>
          <w:rFonts w:hint="cs"/>
          <w:rtl/>
        </w:rPr>
        <w:t>َ</w:t>
      </w:r>
      <w:r w:rsidRPr="00702F32">
        <w:rPr>
          <w:rtl/>
        </w:rPr>
        <w:t xml:space="preserve">ةُ </w:t>
      </w:r>
      <w:r w:rsidRPr="00702F32">
        <w:rPr>
          <w:rFonts w:hint="cs"/>
          <w:rtl/>
        </w:rPr>
        <w:t>-</w:t>
      </w:r>
      <w:r w:rsidRPr="00702F32">
        <w:rPr>
          <w:rtl/>
        </w:rPr>
        <w:t>وفي رواية</w:t>
      </w:r>
      <w:r w:rsidRPr="00702F32">
        <w:rPr>
          <w:rFonts w:hint="cs"/>
          <w:rtl/>
        </w:rPr>
        <w:t>:</w:t>
      </w:r>
      <w:r w:rsidRPr="00702F32">
        <w:rPr>
          <w:rtl/>
        </w:rPr>
        <w:t xml:space="preserve"> الرُّؤيَا الحَسَنَةُ</w:t>
      </w:r>
      <w:r w:rsidRPr="00702F32">
        <w:rPr>
          <w:rFonts w:hint="cs"/>
          <w:rtl/>
        </w:rPr>
        <w:t>-</w:t>
      </w:r>
      <w:r w:rsidRPr="00702F32">
        <w:rPr>
          <w:rtl/>
        </w:rPr>
        <w:t xml:space="preserve"> منَ الله، وال</w:t>
      </w:r>
      <w:r w:rsidRPr="00702F32">
        <w:rPr>
          <w:rFonts w:hint="cs"/>
          <w:rtl/>
        </w:rPr>
        <w:t>ْ</w:t>
      </w:r>
      <w:r w:rsidRPr="00702F32">
        <w:rPr>
          <w:rtl/>
        </w:rPr>
        <w:t>حُلُم</w:t>
      </w:r>
      <w:r w:rsidRPr="00702F32">
        <w:rPr>
          <w:rFonts w:hint="cs"/>
          <w:rtl/>
        </w:rPr>
        <w:t>ُ</w:t>
      </w:r>
      <w:r w:rsidRPr="00702F32">
        <w:rPr>
          <w:rtl/>
        </w:rPr>
        <w:t xml:space="preserve"> مِنَ الشَّيْطَان</w:t>
      </w:r>
      <w:r w:rsidRPr="00702F32">
        <w:rPr>
          <w:rFonts w:hint="cs"/>
          <w:rtl/>
        </w:rPr>
        <w:t>ِ</w:t>
      </w:r>
      <w:r w:rsidRPr="00702F32">
        <w:rPr>
          <w:rtl/>
        </w:rPr>
        <w:t>، فَمَن</w:t>
      </w:r>
      <w:r w:rsidRPr="00702F32">
        <w:rPr>
          <w:rFonts w:hint="cs"/>
          <w:rtl/>
        </w:rPr>
        <w:t>ْ</w:t>
      </w:r>
      <w:r w:rsidRPr="00702F32">
        <w:rPr>
          <w:rtl/>
        </w:rPr>
        <w:t xml:space="preserve"> رَأى شَيْئاً يَك</w:t>
      </w:r>
      <w:r w:rsidRPr="00702F32">
        <w:rPr>
          <w:rFonts w:hint="cs"/>
          <w:rtl/>
        </w:rPr>
        <w:t>ْ</w:t>
      </w:r>
      <w:r w:rsidRPr="00702F32">
        <w:rPr>
          <w:rtl/>
        </w:rPr>
        <w:t>رَهُهُ فَلْيَنْفُثْ عَن</w:t>
      </w:r>
      <w:r w:rsidRPr="00702F32">
        <w:rPr>
          <w:rFonts w:hint="cs"/>
          <w:rtl/>
        </w:rPr>
        <w:t>ْ</w:t>
      </w:r>
      <w:r w:rsidRPr="00702F32">
        <w:rPr>
          <w:rtl/>
        </w:rPr>
        <w:t xml:space="preserve"> شِمَاله ثَلاَثاً، ولْيَتَعَوَّذْ مِنَ الشَْيْطان</w:t>
      </w:r>
      <w:r w:rsidRPr="00702F32">
        <w:rPr>
          <w:rFonts w:hint="cs"/>
          <w:rtl/>
        </w:rPr>
        <w:t>ِ</w:t>
      </w:r>
      <w:r w:rsidRPr="00702F32">
        <w:rPr>
          <w:rtl/>
        </w:rPr>
        <w:t xml:space="preserve"> فَإنَّه</w:t>
      </w:r>
      <w:r w:rsidRPr="00702F32">
        <w:rPr>
          <w:rFonts w:hint="cs"/>
          <w:rtl/>
        </w:rPr>
        <w:t>َ</w:t>
      </w:r>
      <w:r w:rsidRPr="00702F32">
        <w:rPr>
          <w:rtl/>
        </w:rPr>
        <w:t>ا لا</w:t>
      </w:r>
      <w:r w:rsidRPr="00702F32">
        <w:rPr>
          <w:rFonts w:hint="cs"/>
          <w:rtl/>
        </w:rPr>
        <w:t>َ</w:t>
      </w:r>
      <w:r w:rsidRPr="00702F32">
        <w:rPr>
          <w:rtl/>
        </w:rPr>
        <w:t xml:space="preserve"> تَضُرُّهُ» متفق عليه. </w:t>
      </w:r>
    </w:p>
    <w:p w:rsidR="00152E87" w:rsidRPr="00B4734D" w:rsidRDefault="00152E87" w:rsidP="006717F5">
      <w:pPr>
        <w:ind w:firstLine="284"/>
        <w:jc w:val="both"/>
        <w:rPr>
          <w:rStyle w:val="Char4"/>
          <w:rtl/>
        </w:rPr>
      </w:pPr>
      <w:r w:rsidRPr="00B4734D">
        <w:rPr>
          <w:rStyle w:val="Char4"/>
          <w:rFonts w:hint="cs"/>
          <w:rtl/>
        </w:rPr>
        <w:t>499</w:t>
      </w:r>
      <w:r w:rsidRPr="00B4734D">
        <w:rPr>
          <w:rStyle w:val="Char4"/>
          <w:rtl/>
        </w:rPr>
        <w:t>. و از ابوقتاده</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«رؤیای صالحه ـ و در روایتی دیگر: رؤیای حسنه ـ از طرف خداست و خواب پریشان از شیطان است، پس</w:t>
      </w:r>
      <w:r w:rsidR="00573ACA">
        <w:rPr>
          <w:rStyle w:val="Char4"/>
          <w:rtl/>
        </w:rPr>
        <w:t xml:space="preserve"> هرکس </w:t>
      </w:r>
      <w:r w:rsidRPr="00B4734D">
        <w:rPr>
          <w:rStyle w:val="Char4"/>
          <w:rtl/>
        </w:rPr>
        <w:t xml:space="preserve">چیزی را در خواب دید که ناخوشایند می‌دارد، از طرف چپ خود سه بار (بدون آب دهن)، تف و فوت کند و از شر شیطان به خدا پناه ببرد (:با زبان و قلب </w:t>
      </w:r>
      <w:r w:rsidRPr="00B4734D">
        <w:rPr>
          <w:rStyle w:val="Char7"/>
          <w:rFonts w:hint="cs"/>
          <w:rtl/>
        </w:rPr>
        <w:t>أ</w:t>
      </w:r>
      <w:r w:rsidRPr="00B4734D">
        <w:rPr>
          <w:rStyle w:val="Char7"/>
          <w:rtl/>
        </w:rPr>
        <w:t>عوذ بالله من</w:t>
      </w:r>
      <w:r w:rsidRPr="00B4734D">
        <w:rPr>
          <w:rStyle w:val="Char7"/>
          <w:rFonts w:hint="cs"/>
          <w:rtl/>
        </w:rPr>
        <w:t xml:space="preserve"> </w:t>
      </w:r>
      <w:r w:rsidRPr="00B4734D">
        <w:rPr>
          <w:rStyle w:val="Char7"/>
          <w:rtl/>
        </w:rPr>
        <w:t>الشیطان الرجیم</w:t>
      </w:r>
      <w:r w:rsidRPr="00B4734D">
        <w:rPr>
          <w:rStyle w:val="Char4"/>
          <w:rtl/>
        </w:rPr>
        <w:t xml:space="preserve"> بگوید) که آن خواب به او ضرری نمی‌رساند»</w:t>
      </w:r>
      <w:r w:rsidRPr="00B4734D">
        <w:rPr>
          <w:rStyle w:val="Char4"/>
          <w:vertAlign w:val="superscript"/>
          <w:rtl/>
        </w:rPr>
        <w:footnoteReference w:id="489"/>
      </w:r>
      <w:r w:rsidRPr="00B4734D">
        <w:rPr>
          <w:rStyle w:val="Char4"/>
          <w:rFonts w:hint="cs"/>
          <w:rtl/>
        </w:rPr>
        <w:t>.</w:t>
      </w:r>
    </w:p>
    <w:p w:rsidR="00152E87" w:rsidRPr="00702F32" w:rsidRDefault="00152E87" w:rsidP="00702F32">
      <w:pPr>
        <w:pStyle w:val="af0"/>
        <w:rPr>
          <w:rtl/>
        </w:rPr>
      </w:pPr>
      <w:r w:rsidRPr="00702F32">
        <w:rPr>
          <w:rFonts w:hint="cs"/>
          <w:rtl/>
        </w:rPr>
        <w:t>500</w:t>
      </w:r>
      <w:r w:rsidRPr="00702F32">
        <w:rPr>
          <w:rtl/>
        </w:rPr>
        <w:t>- وع</w:t>
      </w:r>
      <w:r w:rsidRPr="00702F32">
        <w:rPr>
          <w:rFonts w:hint="cs"/>
          <w:rtl/>
        </w:rPr>
        <w:t>َ</w:t>
      </w:r>
      <w:r w:rsidRPr="00702F32">
        <w:rPr>
          <w:rtl/>
        </w:rPr>
        <w:t>ن</w:t>
      </w:r>
      <w:r w:rsidRPr="00702F32">
        <w:rPr>
          <w:rFonts w:hint="cs"/>
          <w:rtl/>
        </w:rPr>
        <w:t>ْ</w:t>
      </w:r>
      <w:r w:rsidRPr="00702F32">
        <w:rPr>
          <w:rtl/>
        </w:rPr>
        <w:t xml:space="preserve"> و</w:t>
      </w:r>
      <w:r w:rsidRPr="00702F32">
        <w:rPr>
          <w:rFonts w:hint="cs"/>
          <w:rtl/>
        </w:rPr>
        <w:t>َ</w:t>
      </w:r>
      <w:r w:rsidRPr="00702F32">
        <w:rPr>
          <w:rtl/>
        </w:rPr>
        <w:t>اث</w:t>
      </w:r>
      <w:r w:rsidRPr="00702F32">
        <w:rPr>
          <w:rFonts w:hint="cs"/>
          <w:rtl/>
        </w:rPr>
        <w:t>ِ</w:t>
      </w:r>
      <w:r w:rsidRPr="00702F32">
        <w:rPr>
          <w:rtl/>
        </w:rPr>
        <w:t>ل</w:t>
      </w:r>
      <w:r w:rsidRPr="00702F32">
        <w:rPr>
          <w:rFonts w:hint="cs"/>
          <w:rtl/>
        </w:rPr>
        <w:t>َ</w:t>
      </w:r>
      <w:r w:rsidRPr="00702F32">
        <w:rPr>
          <w:rtl/>
        </w:rPr>
        <w:t>ة ب</w:t>
      </w:r>
      <w:r w:rsidRPr="00702F32">
        <w:rPr>
          <w:rFonts w:hint="cs"/>
          <w:rtl/>
        </w:rPr>
        <w:t>ْ</w:t>
      </w:r>
      <w:r w:rsidRPr="00702F32">
        <w:rPr>
          <w:rtl/>
        </w:rPr>
        <w:t>ن الأس</w:t>
      </w:r>
      <w:r w:rsidRPr="00702F32">
        <w:rPr>
          <w:rFonts w:hint="cs"/>
          <w:rtl/>
        </w:rPr>
        <w:t>ْ</w:t>
      </w:r>
      <w:r w:rsidRPr="00702F32">
        <w:rPr>
          <w:rtl/>
        </w:rPr>
        <w:t>ق</w:t>
      </w:r>
      <w:r w:rsidRPr="00702F32">
        <w:rPr>
          <w:rFonts w:hint="cs"/>
          <w:rtl/>
        </w:rPr>
        <w:t>َ</w:t>
      </w:r>
      <w:r w:rsidRPr="00702F32">
        <w:rPr>
          <w:rtl/>
        </w:rPr>
        <w:t>ع رضي الله عنه ق</w:t>
      </w:r>
      <w:r w:rsidRPr="00702F32">
        <w:rPr>
          <w:rFonts w:hint="cs"/>
          <w:rtl/>
        </w:rPr>
        <w:t>َ</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«إنَّ م</w:t>
      </w:r>
      <w:r w:rsidRPr="00702F32">
        <w:rPr>
          <w:rFonts w:hint="cs"/>
          <w:rtl/>
        </w:rPr>
        <w:t>ِ</w:t>
      </w:r>
      <w:r w:rsidRPr="00702F32">
        <w:rPr>
          <w:rtl/>
        </w:rPr>
        <w:t>ن</w:t>
      </w:r>
      <w:r w:rsidRPr="00702F32">
        <w:rPr>
          <w:rFonts w:hint="cs"/>
          <w:rtl/>
        </w:rPr>
        <w:t>ْ</w:t>
      </w:r>
      <w:r w:rsidRPr="00702F32">
        <w:rPr>
          <w:rtl/>
        </w:rPr>
        <w:t xml:space="preserve"> أع</w:t>
      </w:r>
      <w:r w:rsidRPr="00702F32">
        <w:rPr>
          <w:rFonts w:hint="cs"/>
          <w:rtl/>
        </w:rPr>
        <w:t>ْ</w:t>
      </w:r>
      <w:r w:rsidRPr="00702F32">
        <w:rPr>
          <w:rtl/>
        </w:rPr>
        <w:t>ظَم</w:t>
      </w:r>
      <w:r w:rsidRPr="00702F32">
        <w:rPr>
          <w:rFonts w:hint="cs"/>
          <w:rtl/>
        </w:rPr>
        <w:t>ِ</w:t>
      </w:r>
      <w:r w:rsidRPr="00702F32">
        <w:rPr>
          <w:rtl/>
        </w:rPr>
        <w:t xml:space="preserve"> الفَر</w:t>
      </w:r>
      <w:r w:rsidRPr="00702F32">
        <w:rPr>
          <w:rFonts w:hint="cs"/>
          <w:rtl/>
        </w:rPr>
        <w:t>َ</w:t>
      </w:r>
      <w:r w:rsidRPr="00702F32">
        <w:rPr>
          <w:rtl/>
        </w:rPr>
        <w:t>ى أن يَدَّعِي</w:t>
      </w:r>
      <w:r w:rsidRPr="00702F32">
        <w:rPr>
          <w:rFonts w:hint="cs"/>
          <w:rtl/>
        </w:rPr>
        <w:t>َ</w:t>
      </w:r>
      <w:r w:rsidRPr="00702F32">
        <w:rPr>
          <w:rtl/>
        </w:rPr>
        <w:t xml:space="preserve"> الرَّجُلُ إلى غَيْرِ أبِي</w:t>
      </w:r>
      <w:r w:rsidRPr="00702F32">
        <w:rPr>
          <w:rFonts w:hint="cs"/>
          <w:rtl/>
        </w:rPr>
        <w:t>ْ</w:t>
      </w:r>
      <w:r w:rsidRPr="00702F32">
        <w:rPr>
          <w:rtl/>
        </w:rPr>
        <w:t>ه</w:t>
      </w:r>
      <w:r w:rsidRPr="00702F32">
        <w:rPr>
          <w:rFonts w:hint="cs"/>
          <w:rtl/>
        </w:rPr>
        <w:t>ِ</w:t>
      </w:r>
      <w:r w:rsidRPr="00702F32">
        <w:rPr>
          <w:rtl/>
        </w:rPr>
        <w:t>، أوْ يُر</w:t>
      </w:r>
      <w:r w:rsidRPr="00702F32">
        <w:rPr>
          <w:rFonts w:hint="cs"/>
          <w:rtl/>
        </w:rPr>
        <w:t>ِ</w:t>
      </w:r>
      <w:r w:rsidRPr="00702F32">
        <w:rPr>
          <w:rtl/>
        </w:rPr>
        <w:t>ي</w:t>
      </w:r>
      <w:r w:rsidRPr="00702F32">
        <w:rPr>
          <w:rFonts w:hint="cs"/>
          <w:rtl/>
        </w:rPr>
        <w:t>َ</w:t>
      </w:r>
      <w:r w:rsidRPr="00702F32">
        <w:rPr>
          <w:rtl/>
        </w:rPr>
        <w:t xml:space="preserve"> عَيْن</w:t>
      </w:r>
      <w:r w:rsidRPr="00702F32">
        <w:rPr>
          <w:rFonts w:hint="cs"/>
          <w:rtl/>
        </w:rPr>
        <w:t>ُ</w:t>
      </w:r>
      <w:r w:rsidRPr="00702F32">
        <w:rPr>
          <w:rtl/>
        </w:rPr>
        <w:t>هُ مَا</w:t>
      </w:r>
      <w:r w:rsidRPr="00702F32">
        <w:rPr>
          <w:rFonts w:hint="cs"/>
          <w:rtl/>
        </w:rPr>
        <w:t xml:space="preserve"> </w:t>
      </w:r>
      <w:r w:rsidRPr="00702F32">
        <w:rPr>
          <w:rtl/>
        </w:rPr>
        <w:t>ل</w:t>
      </w:r>
      <w:r w:rsidRPr="00702F32">
        <w:rPr>
          <w:rFonts w:hint="cs"/>
          <w:rtl/>
        </w:rPr>
        <w:t>َ</w:t>
      </w:r>
      <w:r w:rsidRPr="00702F32">
        <w:rPr>
          <w:rtl/>
        </w:rPr>
        <w:t>م</w:t>
      </w:r>
      <w:r w:rsidRPr="00702F32">
        <w:rPr>
          <w:rFonts w:hint="cs"/>
          <w:rtl/>
        </w:rPr>
        <w:t>ْ</w:t>
      </w:r>
      <w:r w:rsidRPr="00702F32">
        <w:rPr>
          <w:rtl/>
        </w:rPr>
        <w:t xml:space="preserve"> تَرَ، أوْ ي</w:t>
      </w:r>
      <w:r w:rsidRPr="00702F32">
        <w:rPr>
          <w:rFonts w:hint="cs"/>
          <w:rtl/>
        </w:rPr>
        <w:t>َ</w:t>
      </w:r>
      <w:r w:rsidRPr="00702F32">
        <w:rPr>
          <w:rtl/>
        </w:rPr>
        <w:t>ق</w:t>
      </w:r>
      <w:r w:rsidRPr="00702F32">
        <w:rPr>
          <w:rFonts w:hint="cs"/>
          <w:rtl/>
        </w:rPr>
        <w:t>ُ</w:t>
      </w:r>
      <w:r w:rsidRPr="00702F32">
        <w:rPr>
          <w:rtl/>
        </w:rPr>
        <w:t>ولَ ع</w:t>
      </w:r>
      <w:r w:rsidRPr="00702F32">
        <w:rPr>
          <w:rFonts w:hint="cs"/>
          <w:rtl/>
        </w:rPr>
        <w:t>َ</w:t>
      </w:r>
      <w:r w:rsidRPr="00702F32">
        <w:rPr>
          <w:rtl/>
        </w:rPr>
        <w:t>ل</w:t>
      </w:r>
      <w:r w:rsidRPr="00702F32">
        <w:rPr>
          <w:rFonts w:hint="cs"/>
          <w:rtl/>
        </w:rPr>
        <w:t>َ</w:t>
      </w:r>
      <w:r w:rsidRPr="00702F32">
        <w:rPr>
          <w:rtl/>
        </w:rPr>
        <w:t>ى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مَا لَمْ يَقُلْ» رواه البخاري.</w:t>
      </w:r>
    </w:p>
    <w:p w:rsidR="00152E87" w:rsidRDefault="00152E87" w:rsidP="006717F5">
      <w:pPr>
        <w:ind w:firstLine="283"/>
        <w:jc w:val="both"/>
        <w:rPr>
          <w:rStyle w:val="Char4"/>
          <w:rtl/>
        </w:rPr>
      </w:pPr>
      <w:r w:rsidRPr="00B4734D">
        <w:rPr>
          <w:rStyle w:val="Char4"/>
          <w:rFonts w:hint="cs"/>
          <w:rtl/>
        </w:rPr>
        <w:t>500</w:t>
      </w:r>
      <w:r w:rsidRPr="00B4734D">
        <w:rPr>
          <w:rStyle w:val="Char4"/>
          <w:rtl/>
        </w:rPr>
        <w:t>. و از واثله‌بن‌ال</w:t>
      </w:r>
      <w:r w:rsidRPr="00B4734D">
        <w:rPr>
          <w:rStyle w:val="Char4"/>
          <w:rFonts w:hint="cs"/>
          <w:rtl/>
        </w:rPr>
        <w:t>أ</w:t>
      </w:r>
      <w:r w:rsidRPr="00B4734D">
        <w:rPr>
          <w:rStyle w:val="Char4"/>
          <w:rtl/>
        </w:rPr>
        <w:t>سقع</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«از بز</w:t>
      </w:r>
      <w:r w:rsidRPr="00B4734D">
        <w:rPr>
          <w:rStyle w:val="Char4"/>
          <w:rFonts w:hint="cs"/>
          <w:rtl/>
        </w:rPr>
        <w:t>ر</w:t>
      </w:r>
      <w:r w:rsidRPr="00B4734D">
        <w:rPr>
          <w:rStyle w:val="Char4"/>
          <w:rtl/>
        </w:rPr>
        <w:t>گ‌ترین دروغ‌ها، آن است که مردی ادعا کند و خود را به غیر پدرش نسبت دهد یا چیزی را که چشمش ندیده است، چنان نشان دهد که دیده است (خواب دروغ بازگو کند) و یا چیزی از قول پیامبر</w:t>
      </w:r>
      <w:r w:rsidRPr="00B4734D">
        <w:rPr>
          <w:rStyle w:val="Char4"/>
          <w:rFonts w:hint="cs"/>
          <w:rtl/>
        </w:rPr>
        <w:t xml:space="preserve"> </w:t>
      </w:r>
      <w:r w:rsidRPr="006717F5">
        <w:rPr>
          <w:rFonts w:cs="CTraditional Arabic"/>
          <w:sz w:val="26"/>
          <w:szCs w:val="26"/>
          <w:rtl/>
          <w:lang w:bidi="ar-AE"/>
        </w:rPr>
        <w:t>ص</w:t>
      </w:r>
      <w:r w:rsidRPr="00B4734D">
        <w:rPr>
          <w:rStyle w:val="Char4"/>
          <w:rtl/>
        </w:rPr>
        <w:t xml:space="preserve"> نقل کند که ایشان نفرموده است»</w:t>
      </w:r>
      <w:r w:rsidRPr="00B4734D">
        <w:rPr>
          <w:rStyle w:val="Char4"/>
          <w:vertAlign w:val="superscript"/>
          <w:rtl/>
        </w:rPr>
        <w:footnoteReference w:id="490"/>
      </w:r>
      <w:r w:rsidRPr="00B4734D">
        <w:rPr>
          <w:rStyle w:val="Char4"/>
          <w:rFonts w:hint="cs"/>
          <w:rtl/>
        </w:rPr>
        <w:t>.</w:t>
      </w:r>
    </w:p>
    <w:p w:rsidR="00702F32" w:rsidRDefault="00702F32" w:rsidP="006717F5">
      <w:pPr>
        <w:ind w:firstLine="283"/>
        <w:jc w:val="both"/>
        <w:rPr>
          <w:rStyle w:val="Char4"/>
          <w:rtl/>
        </w:rPr>
        <w:sectPr w:rsidR="00702F32" w:rsidSect="00702F32">
          <w:headerReference w:type="default" r:id="rId22"/>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152E87" w:rsidRPr="006717F5" w:rsidRDefault="00BD458E" w:rsidP="00702F32">
      <w:pPr>
        <w:pStyle w:val="a"/>
        <w:rPr>
          <w:rtl/>
        </w:rPr>
      </w:pPr>
      <w:bookmarkStart w:id="421" w:name="_Toc274891444"/>
      <w:bookmarkStart w:id="422" w:name="_Toc433182985"/>
      <w:bookmarkStart w:id="423" w:name="_Toc433190557"/>
      <w:r w:rsidRPr="006717F5">
        <w:rPr>
          <w:rFonts w:hint="cs"/>
          <w:rtl/>
        </w:rPr>
        <w:t>بخش ششم:</w:t>
      </w:r>
      <w:r w:rsidRPr="006717F5">
        <w:rPr>
          <w:rtl/>
        </w:rPr>
        <w:br/>
      </w:r>
      <w:r w:rsidRPr="006717F5">
        <w:rPr>
          <w:rFonts w:hint="cs"/>
          <w:rtl/>
        </w:rPr>
        <w:t>کتاب سلام</w:t>
      </w:r>
      <w:bookmarkEnd w:id="421"/>
      <w:bookmarkEnd w:id="422"/>
      <w:bookmarkEnd w:id="423"/>
    </w:p>
    <w:p w:rsidR="00D676D3" w:rsidRDefault="00BD458E" w:rsidP="00D676D3">
      <w:pPr>
        <w:pStyle w:val="af2"/>
        <w:rPr>
          <w:rtl/>
        </w:rPr>
      </w:pPr>
      <w:bookmarkStart w:id="424" w:name="_Toc274891445"/>
      <w:bookmarkStart w:id="425" w:name="_Toc433182986"/>
      <w:r w:rsidRPr="00573ACA">
        <w:rPr>
          <w:rFonts w:hint="cs"/>
          <w:rtl/>
        </w:rPr>
        <w:t>126- باب فضل السلام والأمر بإفشائه</w:t>
      </w:r>
    </w:p>
    <w:p w:rsidR="00152E87" w:rsidRPr="006717F5" w:rsidRDefault="00BD458E" w:rsidP="006717F5">
      <w:pPr>
        <w:pStyle w:val="a0"/>
        <w:rPr>
          <w:rtl/>
          <w:lang w:bidi="ar-AE"/>
        </w:rPr>
      </w:pPr>
      <w:bookmarkStart w:id="426" w:name="_Toc433190558"/>
      <w:r w:rsidRPr="006717F5">
        <w:rPr>
          <w:rFonts w:hint="cs"/>
          <w:rtl/>
        </w:rPr>
        <w:t>باب فض</w:t>
      </w:r>
      <w:r w:rsidR="00FE68A2">
        <w:rPr>
          <w:rFonts w:hint="cs"/>
          <w:rtl/>
        </w:rPr>
        <w:t>ی</w:t>
      </w:r>
      <w:r w:rsidRPr="006717F5">
        <w:rPr>
          <w:rFonts w:hint="cs"/>
          <w:rtl/>
        </w:rPr>
        <w:t>لت سلام و امر به اشاعه‌</w:t>
      </w:r>
      <w:r w:rsidR="00FE68A2">
        <w:rPr>
          <w:rFonts w:hint="cs"/>
          <w:rtl/>
        </w:rPr>
        <w:t>ی</w:t>
      </w:r>
      <w:r w:rsidRPr="006717F5">
        <w:rPr>
          <w:rFonts w:hint="cs"/>
          <w:rtl/>
        </w:rPr>
        <w:t xml:space="preserve"> آن</w:t>
      </w:r>
      <w:bookmarkEnd w:id="424"/>
      <w:bookmarkEnd w:id="425"/>
      <w:bookmarkEnd w:id="426"/>
    </w:p>
    <w:p w:rsidR="00152E87" w:rsidRPr="00B4734D" w:rsidRDefault="00152E87" w:rsidP="006717F5">
      <w:pPr>
        <w:ind w:firstLine="284"/>
        <w:jc w:val="both"/>
        <w:rPr>
          <w:rStyle w:val="Char4"/>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ی: </w:t>
      </w:r>
    </w:p>
    <w:p w:rsidR="00B56BC7" w:rsidRPr="003E754C" w:rsidRDefault="00B56BC7" w:rsidP="00B56BC7">
      <w:pPr>
        <w:ind w:firstLine="284"/>
        <w:jc w:val="both"/>
        <w:rPr>
          <w:rStyle w:val="Char9"/>
          <w:rtl/>
        </w:rPr>
      </w:pPr>
      <w:r>
        <w:rPr>
          <w:rFonts w:cs="Traditional Arabic"/>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لَا تَدۡخُلُواْ بُيُوتًا غَيۡرَ بُيُوتِكُمۡ حَتَّىٰ تَسۡتَأۡنِسُواْ وَتُسَلِّمُواْ عَلَىٰٓ أَهۡلِهَاۚ</w:t>
      </w:r>
      <w:r>
        <w:rPr>
          <w:rFonts w:cs="Traditional Arabic"/>
          <w:color w:val="000000"/>
          <w:shd w:val="clear" w:color="auto" w:fill="FFFFFF"/>
          <w:rtl/>
          <w:lang w:bidi="ar-AE"/>
        </w:rPr>
        <w:t>﴾</w:t>
      </w:r>
      <w:r w:rsidRPr="00084A5B">
        <w:rPr>
          <w:rStyle w:val="Char8"/>
          <w:rtl/>
        </w:rPr>
        <w:t xml:space="preserve"> </w:t>
      </w:r>
      <w:r w:rsidRPr="003E754C">
        <w:rPr>
          <w:rStyle w:val="Char9"/>
          <w:rtl/>
        </w:rPr>
        <w:t>[النور: 27]</w:t>
      </w:r>
      <w:r w:rsidRPr="003E754C">
        <w:rPr>
          <w:rStyle w:val="Char9"/>
          <w:rFonts w:hint="cs"/>
          <w:rtl/>
        </w:rPr>
        <w:t>.</w:t>
      </w:r>
    </w:p>
    <w:p w:rsidR="00152E87" w:rsidRPr="006717F5" w:rsidRDefault="00152E87" w:rsidP="00B56BC7">
      <w:pPr>
        <w:pStyle w:val="a9"/>
        <w:rPr>
          <w:rtl/>
        </w:rPr>
      </w:pPr>
      <w:r w:rsidRPr="006717F5">
        <w:rPr>
          <w:rtl/>
        </w:rPr>
        <w:t>«ای کسانی که ایمان آورده‌اید، وارد خانه‌هایی غیر از خانه‌های خودتان نشوید تا زمانی که اجازه بگیرید و بر ساکنان آن سلام کنید».</w:t>
      </w:r>
    </w:p>
    <w:p w:rsidR="00152E87" w:rsidRPr="00B4734D" w:rsidRDefault="00152E87"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B56BC7" w:rsidRPr="00E2719D" w:rsidRDefault="00B56BC7" w:rsidP="00E2719D">
      <w:pPr>
        <w:ind w:firstLine="284"/>
        <w:jc w:val="both"/>
        <w:rPr>
          <w:rStyle w:val="Char9"/>
          <w:spacing w:val="-2"/>
          <w:rtl/>
        </w:rPr>
      </w:pPr>
      <w:r w:rsidRPr="00E2719D">
        <w:rPr>
          <w:rFonts w:cs="Traditional Arabic"/>
          <w:color w:val="000000"/>
          <w:spacing w:val="-2"/>
          <w:shd w:val="clear" w:color="auto" w:fill="FFFFFF"/>
          <w:rtl/>
          <w:lang w:bidi="ar-AE"/>
        </w:rPr>
        <w:t>﴿</w:t>
      </w:r>
      <w:r w:rsidRPr="00E2719D">
        <w:rPr>
          <w:rStyle w:val="Char8"/>
          <w:spacing w:val="-2"/>
          <w:rtl/>
        </w:rPr>
        <w:t>فَإِذَا دَخَلۡتُم بُيُ</w:t>
      </w:r>
      <w:r w:rsidRPr="00E2719D">
        <w:rPr>
          <w:rStyle w:val="Char8"/>
          <w:rFonts w:hint="eastAsia"/>
          <w:spacing w:val="-2"/>
          <w:rtl/>
        </w:rPr>
        <w:t>وتٗا</w:t>
      </w:r>
      <w:r w:rsidRPr="00E2719D">
        <w:rPr>
          <w:rStyle w:val="Char8"/>
          <w:spacing w:val="-2"/>
          <w:rtl/>
        </w:rPr>
        <w:t xml:space="preserve"> فَسَلِّمُواْ عَلَىٰٓ أَنفُسِكُمۡ تَحِيَّةٗ مِّنۡ عِندِ </w:t>
      </w:r>
      <w:r w:rsidRPr="00E2719D">
        <w:rPr>
          <w:rStyle w:val="Char8"/>
          <w:rFonts w:hint="cs"/>
          <w:spacing w:val="-2"/>
          <w:rtl/>
        </w:rPr>
        <w:t>ٱ</w:t>
      </w:r>
      <w:r w:rsidRPr="00E2719D">
        <w:rPr>
          <w:rStyle w:val="Char8"/>
          <w:rFonts w:hint="eastAsia"/>
          <w:spacing w:val="-2"/>
          <w:rtl/>
        </w:rPr>
        <w:t>للَّهِ</w:t>
      </w:r>
      <w:r w:rsidRPr="00E2719D">
        <w:rPr>
          <w:rStyle w:val="Char8"/>
          <w:spacing w:val="-2"/>
          <w:rtl/>
        </w:rPr>
        <w:t xml:space="preserve"> مُبَٰرَكَةٗ طَيِّبَةٗۚ</w:t>
      </w:r>
      <w:r w:rsidRPr="00E2719D">
        <w:rPr>
          <w:rFonts w:cs="Traditional Arabic"/>
          <w:color w:val="000000"/>
          <w:spacing w:val="-2"/>
          <w:shd w:val="clear" w:color="auto" w:fill="FFFFFF"/>
          <w:rtl/>
          <w:lang w:bidi="ar-AE"/>
        </w:rPr>
        <w:t>﴾</w:t>
      </w:r>
      <w:r w:rsidRPr="00E2719D">
        <w:rPr>
          <w:rStyle w:val="Char9"/>
          <w:spacing w:val="-2"/>
          <w:rtl/>
        </w:rPr>
        <w:t>[النور:61]</w:t>
      </w:r>
      <w:r w:rsidRPr="00E2719D">
        <w:rPr>
          <w:rStyle w:val="Char9"/>
          <w:rFonts w:hint="cs"/>
          <w:spacing w:val="-2"/>
          <w:rtl/>
        </w:rPr>
        <w:t>.</w:t>
      </w:r>
    </w:p>
    <w:p w:rsidR="00152E87" w:rsidRPr="006717F5" w:rsidRDefault="00152E87" w:rsidP="00B56BC7">
      <w:pPr>
        <w:pStyle w:val="a9"/>
        <w:rPr>
          <w:rtl/>
        </w:rPr>
      </w:pPr>
      <w:r w:rsidRPr="006717F5">
        <w:rPr>
          <w:rtl/>
        </w:rPr>
        <w:t xml:space="preserve">«هر وقت داخل خانه‌ای شدید، بر همدیگر سلام کنید، سلام پربرکت و پاکی که از جانب خداست </w:t>
      </w:r>
      <w:r w:rsidRPr="006717F5">
        <w:rPr>
          <w:rFonts w:hint="cs"/>
          <w:rtl/>
        </w:rPr>
        <w:t>(</w:t>
      </w:r>
      <w:r w:rsidRPr="006717F5">
        <w:rPr>
          <w:rtl/>
        </w:rPr>
        <w:t>و بدان پاداش داده می‌شود</w:t>
      </w:r>
      <w:r w:rsidRPr="006717F5">
        <w:rPr>
          <w:rFonts w:hint="cs"/>
          <w:rtl/>
        </w:rPr>
        <w:t>)</w:t>
      </w:r>
      <w:r w:rsidRPr="006717F5">
        <w:rPr>
          <w:rtl/>
        </w:rPr>
        <w:t>».</w:t>
      </w:r>
    </w:p>
    <w:p w:rsidR="00152E87" w:rsidRPr="00B4734D" w:rsidRDefault="00152E87" w:rsidP="006717F5">
      <w:pPr>
        <w:ind w:firstLine="284"/>
        <w:jc w:val="both"/>
        <w:rPr>
          <w:rStyle w:val="Char4"/>
          <w:rtl/>
        </w:rPr>
      </w:pPr>
      <w:r w:rsidRPr="00B4734D">
        <w:rPr>
          <w:rStyle w:val="Char4"/>
          <w:rtl/>
        </w:rPr>
        <w:t xml:space="preserve">و قال تعالی: </w:t>
      </w:r>
    </w:p>
    <w:p w:rsidR="00B56BC7" w:rsidRPr="003E754C" w:rsidRDefault="00B56BC7" w:rsidP="00B56BC7">
      <w:pPr>
        <w:ind w:firstLine="284"/>
        <w:jc w:val="both"/>
        <w:rPr>
          <w:rStyle w:val="Char9"/>
          <w:rtl/>
        </w:rPr>
      </w:pPr>
      <w:r>
        <w:rPr>
          <w:rFonts w:cs="Traditional Arabic"/>
          <w:color w:val="000000"/>
          <w:shd w:val="clear" w:color="auto" w:fill="FFFFFF"/>
          <w:rtl/>
          <w:lang w:bidi="ar-AE"/>
        </w:rPr>
        <w:t>﴿</w:t>
      </w:r>
      <w:r w:rsidRPr="00084A5B">
        <w:rPr>
          <w:rStyle w:val="Char8"/>
          <w:rtl/>
        </w:rPr>
        <w:t>وَإِذَا حُيِّيتُم بِتَحِيَّةٖ فَحَيُّواْ بِأَحۡسَنَ مِنۡهَآ أَوۡ رُدُّوهَآۗ</w:t>
      </w:r>
      <w:r>
        <w:rPr>
          <w:rFonts w:cs="Traditional Arabic"/>
          <w:color w:val="000000"/>
          <w:shd w:val="clear" w:color="auto" w:fill="FFFFFF"/>
          <w:rtl/>
          <w:lang w:bidi="ar-AE"/>
        </w:rPr>
        <w:t>﴾</w:t>
      </w:r>
      <w:r w:rsidRPr="00084A5B">
        <w:rPr>
          <w:rStyle w:val="Char8"/>
          <w:rtl/>
        </w:rPr>
        <w:t xml:space="preserve"> </w:t>
      </w:r>
      <w:r w:rsidRPr="003E754C">
        <w:rPr>
          <w:rStyle w:val="Char9"/>
          <w:rtl/>
        </w:rPr>
        <w:t>[النساء: 86]</w:t>
      </w:r>
      <w:r w:rsidRPr="003E754C">
        <w:rPr>
          <w:rStyle w:val="Char9"/>
          <w:rFonts w:hint="cs"/>
          <w:rtl/>
        </w:rPr>
        <w:t>.</w:t>
      </w:r>
    </w:p>
    <w:p w:rsidR="00152E87" w:rsidRPr="006717F5" w:rsidRDefault="00152E87" w:rsidP="00B56BC7">
      <w:pPr>
        <w:pStyle w:val="a9"/>
        <w:rPr>
          <w:rtl/>
        </w:rPr>
      </w:pPr>
      <w:r w:rsidRPr="006717F5">
        <w:rPr>
          <w:rtl/>
        </w:rPr>
        <w:t>«هرگاه به شما درودی فرستادند، به گونه‌ای بهتر و زیباتر و بهتر از آن درود بفرستید یا به همانند آن، آن را پاسخ گویید».</w:t>
      </w:r>
    </w:p>
    <w:p w:rsidR="00152E87" w:rsidRPr="00B4734D" w:rsidRDefault="00152E87"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B56BC7" w:rsidRPr="003E754C" w:rsidRDefault="00B56BC7" w:rsidP="00B56BC7">
      <w:pPr>
        <w:ind w:firstLine="284"/>
        <w:jc w:val="both"/>
        <w:rPr>
          <w:rStyle w:val="Char9"/>
          <w:rtl/>
        </w:rPr>
      </w:pPr>
      <w:r>
        <w:rPr>
          <w:rFonts w:cs="Traditional Arabic"/>
          <w:color w:val="000000"/>
          <w:shd w:val="clear" w:color="auto" w:fill="FFFFFF"/>
          <w:rtl/>
          <w:lang w:bidi="ar-AE"/>
        </w:rPr>
        <w:t>﴿</w:t>
      </w:r>
      <w:r w:rsidRPr="00084A5B">
        <w:rPr>
          <w:rStyle w:val="Char8"/>
          <w:rtl/>
        </w:rPr>
        <w:t xml:space="preserve">هَلۡ أَتَىٰكَ حَدِيثُ ضَيۡفِ إِبۡرَٰهِيمَ </w:t>
      </w:r>
      <w:r w:rsidRPr="00084A5B">
        <w:rPr>
          <w:rStyle w:val="Char8"/>
          <w:rFonts w:hint="cs"/>
          <w:rtl/>
        </w:rPr>
        <w:t>ٱ</w:t>
      </w:r>
      <w:r w:rsidRPr="00084A5B">
        <w:rPr>
          <w:rStyle w:val="Char8"/>
          <w:rFonts w:hint="eastAsia"/>
          <w:rtl/>
        </w:rPr>
        <w:t>لۡمُكۡرَمِينَ</w:t>
      </w:r>
      <w:r w:rsidRPr="00084A5B">
        <w:rPr>
          <w:rStyle w:val="Char8"/>
          <w:rtl/>
        </w:rPr>
        <w:t>٢٤ إِذۡ دَخَلُواْ عَلَيۡهِ فَقَالُواْ سَلَٰمٗاۖ قَالَ سَلَٰمٞ قَوۡمٞ مُّنكَرُونَ٢٥</w:t>
      </w:r>
      <w:r>
        <w:rPr>
          <w:rFonts w:cs="Traditional Arabic"/>
          <w:color w:val="000000"/>
          <w:shd w:val="clear" w:color="auto" w:fill="FFFFFF"/>
          <w:rtl/>
          <w:lang w:bidi="ar-AE"/>
        </w:rPr>
        <w:t>﴾</w:t>
      </w:r>
      <w:r w:rsidRPr="00084A5B">
        <w:rPr>
          <w:rStyle w:val="Char8"/>
          <w:rtl/>
        </w:rPr>
        <w:t xml:space="preserve"> </w:t>
      </w:r>
      <w:r w:rsidRPr="003E754C">
        <w:rPr>
          <w:rStyle w:val="Char9"/>
          <w:rtl/>
        </w:rPr>
        <w:t>[الذاريات: 24-27]</w:t>
      </w:r>
      <w:r w:rsidRPr="003E754C">
        <w:rPr>
          <w:rStyle w:val="Char9"/>
          <w:rFonts w:hint="cs"/>
          <w:rtl/>
        </w:rPr>
        <w:t>.</w:t>
      </w:r>
    </w:p>
    <w:p w:rsidR="00152E87" w:rsidRPr="006717F5" w:rsidRDefault="00152E87" w:rsidP="00B56BC7">
      <w:pPr>
        <w:pStyle w:val="a9"/>
        <w:rPr>
          <w:rtl/>
        </w:rPr>
      </w:pPr>
      <w:r w:rsidRPr="006717F5">
        <w:rPr>
          <w:rtl/>
        </w:rPr>
        <w:t>«</w:t>
      </w:r>
      <w:r w:rsidRPr="006717F5">
        <w:rPr>
          <w:rFonts w:hint="cs"/>
          <w:rtl/>
        </w:rPr>
        <w:t>(</w:t>
      </w:r>
      <w:r w:rsidRPr="006717F5">
        <w:rPr>
          <w:rtl/>
        </w:rPr>
        <w:t>ای پیامبر</w:t>
      </w:r>
      <w:r w:rsidR="00B56BC7">
        <w:rPr>
          <w:rFonts w:cs="CTraditional Arabic" w:hint="cs"/>
          <w:sz w:val="26"/>
          <w:rtl/>
        </w:rPr>
        <w:t>ص</w:t>
      </w:r>
      <w:r w:rsidRPr="006717F5">
        <w:rPr>
          <w:rtl/>
        </w:rPr>
        <w:t>!</w:t>
      </w:r>
      <w:r w:rsidRPr="006717F5">
        <w:rPr>
          <w:rFonts w:hint="cs"/>
          <w:rtl/>
        </w:rPr>
        <w:t>)</w:t>
      </w:r>
      <w:r w:rsidRPr="006717F5">
        <w:rPr>
          <w:rtl/>
        </w:rPr>
        <w:t xml:space="preserve"> آیا خبر مهمانان بزرگوار ابراهیم به تو رسیده است؟ وقتی که وارد شدند و گفتند: سلام! گفت: سلام بر شما ! مردمى ناشناس</w:t>
      </w:r>
      <w:r w:rsidR="00A81F7E">
        <w:rPr>
          <w:rtl/>
        </w:rPr>
        <w:t>ی</w:t>
      </w:r>
      <w:r w:rsidRPr="006717F5">
        <w:rPr>
          <w:rtl/>
        </w:rPr>
        <w:t>د».</w:t>
      </w:r>
    </w:p>
    <w:p w:rsidR="00152E87" w:rsidRPr="00702F32" w:rsidRDefault="00152E87" w:rsidP="00702F32">
      <w:pPr>
        <w:pStyle w:val="af0"/>
        <w:rPr>
          <w:rtl/>
        </w:rPr>
      </w:pPr>
      <w:r w:rsidRPr="00702F32">
        <w:rPr>
          <w:rFonts w:hint="cs"/>
          <w:rtl/>
        </w:rPr>
        <w:t>501</w:t>
      </w:r>
      <w:r w:rsidRPr="00702F32">
        <w:rPr>
          <w:rtl/>
        </w:rPr>
        <w:t>- وعن عبد الله بن عمرو بن العاص رضي الله عنهما أن</w:t>
      </w:r>
      <w:r w:rsidRPr="00702F32">
        <w:rPr>
          <w:rFonts w:hint="cs"/>
          <w:rtl/>
        </w:rPr>
        <w:t>َّ</w:t>
      </w:r>
      <w:r w:rsidRPr="00702F32">
        <w:rPr>
          <w:rtl/>
        </w:rPr>
        <w:t xml:space="preserve"> ر</w:t>
      </w:r>
      <w:r w:rsidRPr="00702F32">
        <w:rPr>
          <w:rFonts w:hint="cs"/>
          <w:rtl/>
        </w:rPr>
        <w:t>َ</w:t>
      </w:r>
      <w:r w:rsidRPr="00702F32">
        <w:rPr>
          <w:rtl/>
        </w:rPr>
        <w:t>ج</w:t>
      </w:r>
      <w:r w:rsidRPr="00702F32">
        <w:rPr>
          <w:rFonts w:hint="cs"/>
          <w:rtl/>
        </w:rPr>
        <w:t>ُ</w:t>
      </w:r>
      <w:r w:rsidRPr="00702F32">
        <w:rPr>
          <w:rtl/>
        </w:rPr>
        <w:t>لا</w:t>
      </w:r>
      <w:r w:rsidRPr="00702F32">
        <w:rPr>
          <w:rFonts w:hint="cs"/>
          <w:rtl/>
        </w:rPr>
        <w:t>ً</w:t>
      </w:r>
      <w:r w:rsidRPr="00702F32">
        <w:rPr>
          <w:rtl/>
        </w:rPr>
        <w:t xml:space="preserve"> س</w:t>
      </w:r>
      <w:r w:rsidRPr="00702F32">
        <w:rPr>
          <w:rFonts w:hint="cs"/>
          <w:rtl/>
        </w:rPr>
        <w:t>َ</w:t>
      </w:r>
      <w:r w:rsidRPr="00702F32">
        <w:rPr>
          <w:rtl/>
        </w:rPr>
        <w:t>أ</w:t>
      </w:r>
      <w:r w:rsidRPr="00702F32">
        <w:rPr>
          <w:rFonts w:hint="cs"/>
          <w:rtl/>
        </w:rPr>
        <w:t>َ</w:t>
      </w:r>
      <w:r w:rsidRPr="00702F32">
        <w:rPr>
          <w:rtl/>
        </w:rPr>
        <w:t>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w:t>
      </w:r>
      <w:r w:rsidRPr="00702F32">
        <w:rPr>
          <w:rFonts w:hint="cs"/>
          <w:rtl/>
        </w:rPr>
        <w:t>:</w:t>
      </w:r>
      <w:r w:rsidRPr="00702F32">
        <w:rPr>
          <w:rtl/>
        </w:rPr>
        <w:t xml:space="preserve"> أيُّ الإْس</w:t>
      </w:r>
      <w:r w:rsidRPr="00702F32">
        <w:rPr>
          <w:rFonts w:hint="cs"/>
          <w:rtl/>
        </w:rPr>
        <w:t>ْ</w:t>
      </w:r>
      <w:r w:rsidRPr="00702F32">
        <w:rPr>
          <w:rtl/>
        </w:rPr>
        <w:t>لا</w:t>
      </w:r>
      <w:r w:rsidRPr="00702F32">
        <w:rPr>
          <w:rFonts w:hint="cs"/>
          <w:rtl/>
        </w:rPr>
        <w:t>َ</w:t>
      </w:r>
      <w:r w:rsidRPr="00702F32">
        <w:rPr>
          <w:rtl/>
        </w:rPr>
        <w:t>م</w:t>
      </w:r>
      <w:r w:rsidRPr="00702F32">
        <w:rPr>
          <w:rFonts w:hint="cs"/>
          <w:rtl/>
        </w:rPr>
        <w:t>ِ</w:t>
      </w:r>
      <w:r w:rsidRPr="00702F32">
        <w:rPr>
          <w:rtl/>
        </w:rPr>
        <w:t xml:space="preserve"> خَيْرٌ؟ ق</w:t>
      </w:r>
      <w:r w:rsidRPr="00702F32">
        <w:rPr>
          <w:rFonts w:hint="cs"/>
          <w:rtl/>
        </w:rPr>
        <w:t>َ</w:t>
      </w:r>
      <w:r w:rsidRPr="00702F32">
        <w:rPr>
          <w:rtl/>
        </w:rPr>
        <w:t>ال</w:t>
      </w:r>
      <w:r w:rsidRPr="00702F32">
        <w:rPr>
          <w:rFonts w:hint="cs"/>
          <w:rtl/>
        </w:rPr>
        <w:t>َ</w:t>
      </w:r>
      <w:r w:rsidRPr="00702F32">
        <w:rPr>
          <w:rtl/>
        </w:rPr>
        <w:t xml:space="preserve"> «تُطْع</w:t>
      </w:r>
      <w:r w:rsidRPr="00702F32">
        <w:rPr>
          <w:rFonts w:hint="cs"/>
          <w:rtl/>
        </w:rPr>
        <w:t>ِ</w:t>
      </w:r>
      <w:r w:rsidRPr="00702F32">
        <w:rPr>
          <w:rtl/>
        </w:rPr>
        <w:t>م</w:t>
      </w:r>
      <w:r w:rsidRPr="00702F32">
        <w:rPr>
          <w:rFonts w:hint="cs"/>
          <w:rtl/>
        </w:rPr>
        <w:t>ُ</w:t>
      </w:r>
      <w:r w:rsidRPr="00702F32">
        <w:rPr>
          <w:rtl/>
        </w:rPr>
        <w:t xml:space="preserve"> الطَّعَامَ، وَتَقْر</w:t>
      </w:r>
      <w:r w:rsidRPr="00702F32">
        <w:rPr>
          <w:rFonts w:hint="cs"/>
          <w:rtl/>
        </w:rPr>
        <w:t>َ</w:t>
      </w:r>
      <w:r w:rsidRPr="00702F32">
        <w:rPr>
          <w:rtl/>
        </w:rPr>
        <w:t>أُ السَّلا</w:t>
      </w:r>
      <w:r w:rsidRPr="00702F32">
        <w:rPr>
          <w:rFonts w:hint="cs"/>
          <w:rtl/>
        </w:rPr>
        <w:t>َ</w:t>
      </w:r>
      <w:r w:rsidRPr="00702F32">
        <w:rPr>
          <w:rtl/>
        </w:rPr>
        <w:t>م</w:t>
      </w:r>
      <w:r w:rsidRPr="00702F32">
        <w:rPr>
          <w:rFonts w:hint="cs"/>
          <w:rtl/>
        </w:rPr>
        <w:t>َ</w:t>
      </w:r>
      <w:r w:rsidRPr="00702F32">
        <w:rPr>
          <w:rtl/>
        </w:rPr>
        <w:t xml:space="preserve"> عَلَىَ مَنْ عَر</w:t>
      </w:r>
      <w:r w:rsidRPr="00702F32">
        <w:rPr>
          <w:rFonts w:hint="cs"/>
          <w:rtl/>
        </w:rPr>
        <w:t>َ</w:t>
      </w:r>
      <w:r w:rsidRPr="00702F32">
        <w:rPr>
          <w:rtl/>
        </w:rPr>
        <w:t>ف</w:t>
      </w:r>
      <w:r w:rsidRPr="00702F32">
        <w:rPr>
          <w:rFonts w:hint="cs"/>
          <w:rtl/>
        </w:rPr>
        <w:t>ْ</w:t>
      </w:r>
      <w:r w:rsidRPr="00702F32">
        <w:rPr>
          <w:rtl/>
        </w:rPr>
        <w:t>تَ وَمَنْ لَمْ تَعْرِفْ». متفق عليه.</w:t>
      </w:r>
    </w:p>
    <w:p w:rsidR="00152E87" w:rsidRPr="00B4734D" w:rsidRDefault="00152E87" w:rsidP="00702F32">
      <w:pPr>
        <w:ind w:firstLine="284"/>
        <w:jc w:val="both"/>
        <w:rPr>
          <w:rStyle w:val="Char4"/>
          <w:rtl/>
        </w:rPr>
      </w:pPr>
      <w:r w:rsidRPr="00B4734D">
        <w:rPr>
          <w:rStyle w:val="Char4"/>
          <w:rFonts w:hint="cs"/>
          <w:rtl/>
        </w:rPr>
        <w:t>501</w:t>
      </w:r>
      <w:r w:rsidRPr="00B4734D">
        <w:rPr>
          <w:rStyle w:val="Char4"/>
          <w:rtl/>
        </w:rPr>
        <w:t>. و از عبدالله بن عمرو بن عاص ـ</w:t>
      </w:r>
      <w:r w:rsidR="00702F32">
        <w:rPr>
          <w:rFonts w:cs="CTraditional Arabic" w:hint="cs"/>
          <w:sz w:val="26"/>
          <w:szCs w:val="26"/>
          <w:rtl/>
          <w:lang w:bidi="ar-AE"/>
        </w:rPr>
        <w:t>ب</w:t>
      </w:r>
      <w:r w:rsidRPr="00B4734D">
        <w:rPr>
          <w:rStyle w:val="Char4"/>
          <w:rtl/>
        </w:rPr>
        <w:t>ـ روایت شده است که فرمود: مردی از پیامبر</w:t>
      </w:r>
      <w:r w:rsidRPr="006717F5">
        <w:rPr>
          <w:rFonts w:cs="CTraditional Arabic"/>
          <w:sz w:val="26"/>
          <w:szCs w:val="26"/>
          <w:rtl/>
          <w:lang w:bidi="ar-AE"/>
        </w:rPr>
        <w:t>ص</w:t>
      </w:r>
      <w:r w:rsidRPr="00B4734D">
        <w:rPr>
          <w:rStyle w:val="Char4"/>
          <w:rtl/>
        </w:rPr>
        <w:t xml:space="preserve"> سؤال کرد: کدام خصلت اسلام بهتر است؟ فرمودند: «خوراک به دیگران بدهی و بر</w:t>
      </w:r>
      <w:r w:rsidR="00573ACA">
        <w:rPr>
          <w:rStyle w:val="Char4"/>
          <w:rtl/>
        </w:rPr>
        <w:t xml:space="preserve"> هرکس </w:t>
      </w:r>
      <w:r w:rsidRPr="00B4734D">
        <w:rPr>
          <w:rStyle w:val="Char4"/>
          <w:rtl/>
        </w:rPr>
        <w:t>که می‌شناسی و</w:t>
      </w:r>
      <w:r w:rsidR="00B4734D">
        <w:rPr>
          <w:rStyle w:val="Char4"/>
          <w:rtl/>
        </w:rPr>
        <w:t xml:space="preserve"> نمی‌</w:t>
      </w:r>
      <w:r w:rsidRPr="00B4734D">
        <w:rPr>
          <w:rStyle w:val="Char4"/>
          <w:rtl/>
        </w:rPr>
        <w:t>شناسی سلام کنی»</w:t>
      </w:r>
      <w:r w:rsidRPr="00B4734D">
        <w:rPr>
          <w:rStyle w:val="Char4"/>
          <w:vertAlign w:val="superscript"/>
          <w:rtl/>
        </w:rPr>
        <w:footnoteReference w:id="491"/>
      </w:r>
      <w:r w:rsidRPr="00B4734D">
        <w:rPr>
          <w:rStyle w:val="Char4"/>
          <w:rFonts w:hint="cs"/>
          <w:rtl/>
        </w:rPr>
        <w:t>.</w:t>
      </w:r>
    </w:p>
    <w:p w:rsidR="00152E87" w:rsidRPr="00702F32" w:rsidRDefault="00152E87" w:rsidP="00702F32">
      <w:pPr>
        <w:pStyle w:val="af0"/>
        <w:rPr>
          <w:rtl/>
        </w:rPr>
      </w:pPr>
      <w:r w:rsidRPr="00702F32">
        <w:rPr>
          <w:rFonts w:hint="cs"/>
          <w:rtl/>
        </w:rPr>
        <w:t>502</w:t>
      </w:r>
      <w:r w:rsidRPr="00702F32">
        <w:rPr>
          <w:rtl/>
        </w:rPr>
        <w:t>- وعن البراء بن عازبٍ رضي الله عنهما ق</w:t>
      </w:r>
      <w:r w:rsidRPr="00702F32">
        <w:rPr>
          <w:rFonts w:hint="cs"/>
          <w:rtl/>
        </w:rPr>
        <w:t>َ</w:t>
      </w:r>
      <w:r w:rsidRPr="00702F32">
        <w:rPr>
          <w:rtl/>
        </w:rPr>
        <w:t>ال</w:t>
      </w:r>
      <w:r w:rsidRPr="00702F32">
        <w:rPr>
          <w:rFonts w:hint="cs"/>
          <w:rtl/>
        </w:rPr>
        <w:t>َ</w:t>
      </w:r>
      <w:r w:rsidRPr="00702F32">
        <w:rPr>
          <w:rtl/>
        </w:rPr>
        <w:t>: أ</w:t>
      </w:r>
      <w:r w:rsidRPr="00702F32">
        <w:rPr>
          <w:rFonts w:hint="cs"/>
          <w:rtl/>
        </w:rPr>
        <w:t>َ</w:t>
      </w:r>
      <w:r w:rsidRPr="00702F32">
        <w:rPr>
          <w:rtl/>
        </w:rPr>
        <w:t>م</w:t>
      </w:r>
      <w:r w:rsidRPr="00702F32">
        <w:rPr>
          <w:rFonts w:hint="cs"/>
          <w:rtl/>
        </w:rPr>
        <w:t>َ</w:t>
      </w:r>
      <w:r w:rsidRPr="00702F32">
        <w:rPr>
          <w:rtl/>
        </w:rPr>
        <w:t>ر</w:t>
      </w:r>
      <w:r w:rsidRPr="00702F32">
        <w:rPr>
          <w:rFonts w:hint="cs"/>
          <w:rtl/>
        </w:rPr>
        <w:t>َ</w:t>
      </w:r>
      <w:r w:rsidRPr="00702F32">
        <w:rPr>
          <w:rtl/>
        </w:rPr>
        <w:t>ن</w:t>
      </w:r>
      <w:r w:rsidRPr="00702F32">
        <w:rPr>
          <w:rFonts w:hint="cs"/>
          <w:rtl/>
        </w:rPr>
        <w:t>َ</w:t>
      </w:r>
      <w:r w:rsidRPr="00702F32">
        <w:rPr>
          <w:rtl/>
        </w:rPr>
        <w:t>ا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 بِسَب</w:t>
      </w:r>
      <w:r w:rsidRPr="00702F32">
        <w:rPr>
          <w:rFonts w:hint="cs"/>
          <w:rtl/>
        </w:rPr>
        <w:t>ْ</w:t>
      </w:r>
      <w:r w:rsidRPr="00702F32">
        <w:rPr>
          <w:rtl/>
        </w:rPr>
        <w:t>عٍ: «بِع</w:t>
      </w:r>
      <w:r w:rsidRPr="00702F32">
        <w:rPr>
          <w:rFonts w:hint="cs"/>
          <w:rtl/>
        </w:rPr>
        <w:t>ِ</w:t>
      </w:r>
      <w:r w:rsidRPr="00702F32">
        <w:rPr>
          <w:rtl/>
        </w:rPr>
        <w:t>ي</w:t>
      </w:r>
      <w:r w:rsidRPr="00702F32">
        <w:rPr>
          <w:rFonts w:hint="cs"/>
          <w:rtl/>
        </w:rPr>
        <w:t>َ</w:t>
      </w:r>
      <w:r w:rsidRPr="00702F32">
        <w:rPr>
          <w:rtl/>
        </w:rPr>
        <w:t>ادَةِ ال</w:t>
      </w:r>
      <w:r w:rsidRPr="00702F32">
        <w:rPr>
          <w:rFonts w:hint="cs"/>
          <w:rtl/>
        </w:rPr>
        <w:t>ْ</w:t>
      </w:r>
      <w:r w:rsidRPr="00702F32">
        <w:rPr>
          <w:rtl/>
        </w:rPr>
        <w:t>م</w:t>
      </w:r>
      <w:r w:rsidRPr="00702F32">
        <w:rPr>
          <w:rFonts w:hint="cs"/>
          <w:rtl/>
        </w:rPr>
        <w:t>َ</w:t>
      </w:r>
      <w:r w:rsidRPr="00702F32">
        <w:rPr>
          <w:rtl/>
        </w:rPr>
        <w:t>رِيضِ</w:t>
      </w:r>
      <w:r w:rsidRPr="00702F32">
        <w:rPr>
          <w:rFonts w:hint="cs"/>
          <w:rtl/>
        </w:rPr>
        <w:t>،</w:t>
      </w:r>
      <w:r w:rsidRPr="00702F32">
        <w:rPr>
          <w:rtl/>
        </w:rPr>
        <w:t xml:space="preserve"> وَاتِّب</w:t>
      </w:r>
      <w:r w:rsidRPr="00702F32">
        <w:rPr>
          <w:rFonts w:hint="cs"/>
          <w:rtl/>
        </w:rPr>
        <w:t>َ</w:t>
      </w:r>
      <w:r w:rsidRPr="00702F32">
        <w:rPr>
          <w:rtl/>
        </w:rPr>
        <w:t>ا</w:t>
      </w:r>
      <w:r w:rsidRPr="00702F32">
        <w:rPr>
          <w:rFonts w:hint="cs"/>
          <w:rtl/>
        </w:rPr>
        <w:t>ع</w:t>
      </w:r>
      <w:r w:rsidRPr="00702F32">
        <w:rPr>
          <w:rtl/>
        </w:rPr>
        <w:t xml:space="preserve"> ال</w:t>
      </w:r>
      <w:r w:rsidRPr="00702F32">
        <w:rPr>
          <w:rFonts w:hint="cs"/>
          <w:rtl/>
        </w:rPr>
        <w:t>ْ</w:t>
      </w:r>
      <w:r w:rsidRPr="00702F32">
        <w:rPr>
          <w:rtl/>
        </w:rPr>
        <w:t>جَنائ</w:t>
      </w:r>
      <w:r w:rsidRPr="00702F32">
        <w:rPr>
          <w:rFonts w:hint="cs"/>
          <w:rtl/>
        </w:rPr>
        <w:t>ِ</w:t>
      </w:r>
      <w:r w:rsidRPr="00702F32">
        <w:rPr>
          <w:rtl/>
        </w:rPr>
        <w:t>ز</w:t>
      </w:r>
      <w:r w:rsidRPr="00702F32">
        <w:rPr>
          <w:rFonts w:hint="cs"/>
          <w:rtl/>
        </w:rPr>
        <w:t>ِ</w:t>
      </w:r>
      <w:r w:rsidRPr="00702F32">
        <w:rPr>
          <w:rtl/>
        </w:rPr>
        <w:t>، وَت</w:t>
      </w:r>
      <w:r w:rsidRPr="00702F32">
        <w:rPr>
          <w:rFonts w:hint="cs"/>
          <w:rtl/>
        </w:rPr>
        <w:t>َ</w:t>
      </w:r>
      <w:r w:rsidRPr="00702F32">
        <w:rPr>
          <w:rtl/>
        </w:rPr>
        <w:t>شْم</w:t>
      </w:r>
      <w:r w:rsidRPr="00702F32">
        <w:rPr>
          <w:rFonts w:hint="cs"/>
          <w:rtl/>
        </w:rPr>
        <w:t>ِ</w:t>
      </w:r>
      <w:r w:rsidRPr="00702F32">
        <w:rPr>
          <w:rtl/>
        </w:rPr>
        <w:t>يت</w:t>
      </w:r>
      <w:r w:rsidRPr="00702F32">
        <w:rPr>
          <w:rFonts w:hint="cs"/>
          <w:rtl/>
        </w:rPr>
        <w:t>ِ</w:t>
      </w:r>
      <w:r w:rsidRPr="00702F32">
        <w:rPr>
          <w:rtl/>
        </w:rPr>
        <w:t xml:space="preserve"> ال</w:t>
      </w:r>
      <w:r w:rsidRPr="00702F32">
        <w:rPr>
          <w:rFonts w:hint="cs"/>
          <w:rtl/>
        </w:rPr>
        <w:t>ْ</w:t>
      </w:r>
      <w:r w:rsidRPr="00702F32">
        <w:rPr>
          <w:rtl/>
        </w:rPr>
        <w:t>عَاط</w:t>
      </w:r>
      <w:r w:rsidRPr="00702F32">
        <w:rPr>
          <w:rFonts w:hint="cs"/>
          <w:rtl/>
        </w:rPr>
        <w:t>ِ</w:t>
      </w:r>
      <w:r w:rsidRPr="00702F32">
        <w:rPr>
          <w:rtl/>
        </w:rPr>
        <w:t>س</w:t>
      </w:r>
      <w:r w:rsidRPr="00702F32">
        <w:rPr>
          <w:rFonts w:hint="cs"/>
          <w:rtl/>
        </w:rPr>
        <w:t>ِ</w:t>
      </w:r>
      <w:r w:rsidRPr="00702F32">
        <w:rPr>
          <w:rtl/>
        </w:rPr>
        <w:t>، و</w:t>
      </w:r>
      <w:r w:rsidRPr="00702F32">
        <w:rPr>
          <w:rFonts w:hint="cs"/>
          <w:rtl/>
        </w:rPr>
        <w:t>َ</w:t>
      </w:r>
      <w:r w:rsidRPr="00702F32">
        <w:rPr>
          <w:rtl/>
        </w:rPr>
        <w:t>ن</w:t>
      </w:r>
      <w:r w:rsidRPr="00702F32">
        <w:rPr>
          <w:rFonts w:hint="cs"/>
          <w:rtl/>
        </w:rPr>
        <w:t>َ</w:t>
      </w:r>
      <w:r w:rsidRPr="00702F32">
        <w:rPr>
          <w:rtl/>
        </w:rPr>
        <w:t>ص</w:t>
      </w:r>
      <w:r w:rsidRPr="00702F32">
        <w:rPr>
          <w:rFonts w:hint="cs"/>
          <w:rtl/>
        </w:rPr>
        <w:t>ْ</w:t>
      </w:r>
      <w:r w:rsidRPr="00702F32">
        <w:rPr>
          <w:rtl/>
        </w:rPr>
        <w:t>رِ الضَّعِيف</w:t>
      </w:r>
      <w:r w:rsidRPr="00702F32">
        <w:rPr>
          <w:rFonts w:hint="cs"/>
          <w:rtl/>
        </w:rPr>
        <w:t>ِ</w:t>
      </w:r>
      <w:r w:rsidRPr="00702F32">
        <w:rPr>
          <w:rtl/>
        </w:rPr>
        <w:t>، وَعَوْن</w:t>
      </w:r>
      <w:r w:rsidRPr="00702F32">
        <w:rPr>
          <w:rFonts w:hint="cs"/>
          <w:rtl/>
        </w:rPr>
        <w:t>ِ</w:t>
      </w:r>
      <w:r w:rsidRPr="00702F32">
        <w:rPr>
          <w:rtl/>
        </w:rPr>
        <w:t xml:space="preserve"> ال</w:t>
      </w:r>
      <w:r w:rsidRPr="00702F32">
        <w:rPr>
          <w:rFonts w:hint="cs"/>
          <w:rtl/>
        </w:rPr>
        <w:t>ْ</w:t>
      </w:r>
      <w:r w:rsidRPr="00702F32">
        <w:rPr>
          <w:rtl/>
        </w:rPr>
        <w:t>م</w:t>
      </w:r>
      <w:r w:rsidRPr="00702F32">
        <w:rPr>
          <w:rFonts w:hint="cs"/>
          <w:rtl/>
        </w:rPr>
        <w:t>َ</w:t>
      </w:r>
      <w:r w:rsidRPr="00702F32">
        <w:rPr>
          <w:rtl/>
        </w:rPr>
        <w:t>ظ</w:t>
      </w:r>
      <w:r w:rsidRPr="00702F32">
        <w:rPr>
          <w:rFonts w:hint="cs"/>
          <w:rtl/>
        </w:rPr>
        <w:t>ْ</w:t>
      </w:r>
      <w:r w:rsidRPr="00702F32">
        <w:rPr>
          <w:rtl/>
        </w:rPr>
        <w:t>ل</w:t>
      </w:r>
      <w:r w:rsidRPr="00702F32">
        <w:rPr>
          <w:rFonts w:hint="cs"/>
          <w:rtl/>
        </w:rPr>
        <w:t>ُ</w:t>
      </w:r>
      <w:r w:rsidRPr="00702F32">
        <w:rPr>
          <w:rtl/>
        </w:rPr>
        <w:t>وم</w:t>
      </w:r>
      <w:r w:rsidRPr="00702F32">
        <w:rPr>
          <w:rFonts w:hint="cs"/>
          <w:rtl/>
        </w:rPr>
        <w:t>ِ</w:t>
      </w:r>
      <w:r w:rsidRPr="00702F32">
        <w:rPr>
          <w:rtl/>
        </w:rPr>
        <w:t>، و</w:t>
      </w:r>
      <w:r w:rsidRPr="00702F32">
        <w:rPr>
          <w:rFonts w:hint="cs"/>
          <w:rtl/>
        </w:rPr>
        <w:t>َ</w:t>
      </w:r>
      <w:r w:rsidRPr="00702F32">
        <w:rPr>
          <w:rtl/>
        </w:rPr>
        <w:t>إفْش</w:t>
      </w:r>
      <w:r w:rsidRPr="00702F32">
        <w:rPr>
          <w:rFonts w:hint="cs"/>
          <w:rtl/>
        </w:rPr>
        <w:t>َ</w:t>
      </w:r>
      <w:r w:rsidRPr="00702F32">
        <w:rPr>
          <w:rtl/>
        </w:rPr>
        <w:t>اءِ السَّلا</w:t>
      </w:r>
      <w:r w:rsidRPr="00702F32">
        <w:rPr>
          <w:rFonts w:hint="cs"/>
          <w:rtl/>
        </w:rPr>
        <w:t>َ</w:t>
      </w:r>
      <w:r w:rsidRPr="00702F32">
        <w:rPr>
          <w:rtl/>
        </w:rPr>
        <w:t>م</w:t>
      </w:r>
      <w:r w:rsidRPr="00702F32">
        <w:rPr>
          <w:rFonts w:hint="cs"/>
          <w:rtl/>
        </w:rPr>
        <w:t>ِ</w:t>
      </w:r>
      <w:r w:rsidRPr="00702F32">
        <w:rPr>
          <w:rtl/>
        </w:rPr>
        <w:t>، وإب</w:t>
      </w:r>
      <w:r w:rsidRPr="00702F32">
        <w:rPr>
          <w:rFonts w:hint="cs"/>
          <w:rtl/>
        </w:rPr>
        <w:t>ْ</w:t>
      </w:r>
      <w:r w:rsidRPr="00702F32">
        <w:rPr>
          <w:rtl/>
        </w:rPr>
        <w:t>ر</w:t>
      </w:r>
      <w:r w:rsidRPr="00702F32">
        <w:rPr>
          <w:rFonts w:hint="cs"/>
          <w:rtl/>
        </w:rPr>
        <w:t>َ</w:t>
      </w:r>
      <w:r w:rsidRPr="00702F32">
        <w:rPr>
          <w:rtl/>
        </w:rPr>
        <w:t>ارِ ال</w:t>
      </w:r>
      <w:r w:rsidRPr="00702F32">
        <w:rPr>
          <w:rFonts w:hint="cs"/>
          <w:rtl/>
        </w:rPr>
        <w:t>ْ</w:t>
      </w:r>
      <w:r w:rsidRPr="00702F32">
        <w:rPr>
          <w:rtl/>
        </w:rPr>
        <w:t>م</w:t>
      </w:r>
      <w:r w:rsidRPr="00702F32">
        <w:rPr>
          <w:rFonts w:hint="cs"/>
          <w:rtl/>
        </w:rPr>
        <w:t>ُ</w:t>
      </w:r>
      <w:r w:rsidRPr="00702F32">
        <w:rPr>
          <w:rtl/>
        </w:rPr>
        <w:t>ق</w:t>
      </w:r>
      <w:r w:rsidRPr="00702F32">
        <w:rPr>
          <w:rFonts w:hint="cs"/>
          <w:rtl/>
        </w:rPr>
        <w:t>ْ</w:t>
      </w:r>
      <w:r w:rsidRPr="00702F32">
        <w:rPr>
          <w:rtl/>
        </w:rPr>
        <w:t>س</w:t>
      </w:r>
      <w:r w:rsidRPr="00702F32">
        <w:rPr>
          <w:rFonts w:hint="cs"/>
          <w:rtl/>
        </w:rPr>
        <w:t>ِ</w:t>
      </w:r>
      <w:r w:rsidRPr="00702F32">
        <w:rPr>
          <w:rtl/>
        </w:rPr>
        <w:t>م</w:t>
      </w:r>
      <w:r w:rsidRPr="00702F32">
        <w:rPr>
          <w:rFonts w:hint="cs"/>
          <w:rtl/>
        </w:rPr>
        <w:t>ِ</w:t>
      </w:r>
      <w:r w:rsidRPr="00702F32">
        <w:rPr>
          <w:rtl/>
        </w:rPr>
        <w:t xml:space="preserve">» متفق عليه. </w:t>
      </w:r>
    </w:p>
    <w:p w:rsidR="00152E87" w:rsidRPr="00B4734D" w:rsidRDefault="00152E87" w:rsidP="00702F32">
      <w:pPr>
        <w:ind w:firstLine="284"/>
        <w:jc w:val="both"/>
        <w:rPr>
          <w:rStyle w:val="Char4"/>
          <w:rtl/>
        </w:rPr>
      </w:pPr>
      <w:r w:rsidRPr="00B4734D">
        <w:rPr>
          <w:rStyle w:val="Char4"/>
          <w:rFonts w:hint="cs"/>
          <w:rtl/>
        </w:rPr>
        <w:t>502</w:t>
      </w:r>
      <w:r w:rsidRPr="00B4734D">
        <w:rPr>
          <w:rStyle w:val="Char4"/>
          <w:rtl/>
        </w:rPr>
        <w:t>. و از براء بن عازب ـ</w:t>
      </w:r>
      <w:r w:rsidR="00702F32">
        <w:rPr>
          <w:rFonts w:cs="CTraditional Arabic" w:hint="cs"/>
          <w:sz w:val="26"/>
          <w:szCs w:val="26"/>
          <w:rtl/>
          <w:lang w:bidi="ar-AE"/>
        </w:rPr>
        <w:t>ب</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ما را به انجام دادن هفت چیز امر فرمودند:</w:t>
      </w:r>
    </w:p>
    <w:p w:rsidR="00152E87" w:rsidRPr="00B4734D" w:rsidRDefault="00152E87" w:rsidP="006717F5">
      <w:pPr>
        <w:ind w:firstLine="284"/>
        <w:jc w:val="both"/>
        <w:rPr>
          <w:rStyle w:val="Char4"/>
        </w:rPr>
      </w:pPr>
      <w:r w:rsidRPr="00B4734D">
        <w:rPr>
          <w:rStyle w:val="Char4"/>
          <w:rtl/>
        </w:rPr>
        <w:t xml:space="preserve">ما را امر کرد به: (1) عیادت مریض؛ (2) تشییع جنازه؛ (3) دعای خیر کردن برای کسی که عطسه می‌کند؛ </w:t>
      </w:r>
      <w:r w:rsidRPr="00B4734D">
        <w:rPr>
          <w:rStyle w:val="Char4"/>
          <w:rFonts w:hint="cs"/>
          <w:rtl/>
        </w:rPr>
        <w:t xml:space="preserve">(4) </w:t>
      </w:r>
      <w:r w:rsidR="00A81F7E" w:rsidRPr="00B4734D">
        <w:rPr>
          <w:rStyle w:val="Char4"/>
          <w:rFonts w:hint="cs"/>
          <w:rtl/>
        </w:rPr>
        <w:t>ی</w:t>
      </w:r>
      <w:r w:rsidRPr="00B4734D">
        <w:rPr>
          <w:rStyle w:val="Char4"/>
          <w:rFonts w:hint="cs"/>
          <w:rtl/>
        </w:rPr>
        <w:t>ار</w:t>
      </w:r>
      <w:r w:rsidR="00A81F7E" w:rsidRPr="00B4734D">
        <w:rPr>
          <w:rStyle w:val="Char4"/>
          <w:rFonts w:hint="cs"/>
          <w:rtl/>
        </w:rPr>
        <w:t>ی</w:t>
      </w:r>
      <w:r w:rsidRPr="00B4734D">
        <w:rPr>
          <w:rStyle w:val="Char4"/>
          <w:rFonts w:hint="cs"/>
          <w:rtl/>
        </w:rPr>
        <w:t xml:space="preserve"> دادن ناتوان؛</w:t>
      </w:r>
      <w:r w:rsidRPr="00B4734D">
        <w:rPr>
          <w:rStyle w:val="Char4"/>
          <w:rtl/>
        </w:rPr>
        <w:t xml:space="preserve"> (5) </w:t>
      </w:r>
      <w:r w:rsidRPr="00B4734D">
        <w:rPr>
          <w:rStyle w:val="Char4"/>
          <w:rFonts w:hint="cs"/>
          <w:rtl/>
        </w:rPr>
        <w:t>هم</w:t>
      </w:r>
      <w:r w:rsidR="00A81F7E" w:rsidRPr="00B4734D">
        <w:rPr>
          <w:rStyle w:val="Char4"/>
          <w:rFonts w:hint="cs"/>
          <w:rtl/>
        </w:rPr>
        <w:t>ک</w:t>
      </w:r>
      <w:r w:rsidRPr="00B4734D">
        <w:rPr>
          <w:rStyle w:val="Char4"/>
          <w:rFonts w:hint="cs"/>
          <w:rtl/>
        </w:rPr>
        <w:t>ار</w:t>
      </w:r>
      <w:r w:rsidR="00A81F7E" w:rsidRPr="00B4734D">
        <w:rPr>
          <w:rStyle w:val="Char4"/>
          <w:rFonts w:hint="cs"/>
          <w:rtl/>
        </w:rPr>
        <w:t>ی</w:t>
      </w:r>
      <w:r w:rsidRPr="00B4734D">
        <w:rPr>
          <w:rStyle w:val="Char4"/>
          <w:rFonts w:hint="cs"/>
          <w:rtl/>
        </w:rPr>
        <w:t xml:space="preserve"> با</w:t>
      </w:r>
      <w:r w:rsidRPr="00B4734D">
        <w:rPr>
          <w:rStyle w:val="Char4"/>
          <w:rtl/>
        </w:rPr>
        <w:t xml:space="preserve"> مظلوم؛ (</w:t>
      </w:r>
      <w:r w:rsidRPr="00B4734D">
        <w:rPr>
          <w:rStyle w:val="Char4"/>
          <w:rFonts w:hint="cs"/>
          <w:rtl/>
        </w:rPr>
        <w:t>6</w:t>
      </w:r>
      <w:r w:rsidRPr="00B4734D">
        <w:rPr>
          <w:rStyle w:val="Char4"/>
          <w:rtl/>
        </w:rPr>
        <w:t>) انتشار سلام (با بلند و زیاد گفتن آن) (</w:t>
      </w:r>
      <w:r w:rsidRPr="00B4734D">
        <w:rPr>
          <w:rStyle w:val="Char4"/>
          <w:rFonts w:hint="cs"/>
          <w:rtl/>
        </w:rPr>
        <w:t>7</w:t>
      </w:r>
      <w:r w:rsidRPr="00B4734D">
        <w:rPr>
          <w:rStyle w:val="Char4"/>
          <w:rtl/>
        </w:rPr>
        <w:t>) به جای آوردن قسم کسی که قسم یاد می‌کند</w:t>
      </w:r>
      <w:r w:rsidRPr="00B4734D">
        <w:rPr>
          <w:rStyle w:val="Char4"/>
          <w:vertAlign w:val="superscript"/>
          <w:rtl/>
        </w:rPr>
        <w:footnoteReference w:id="492"/>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حدیث شماره: 245 مراجعه شود).</w:t>
      </w:r>
    </w:p>
    <w:p w:rsidR="00D676D3" w:rsidRDefault="00BD458E" w:rsidP="00D676D3">
      <w:pPr>
        <w:pStyle w:val="af2"/>
        <w:rPr>
          <w:rtl/>
        </w:rPr>
      </w:pPr>
      <w:bookmarkStart w:id="427" w:name="_Toc274891446"/>
      <w:bookmarkStart w:id="428" w:name="_Toc433182987"/>
      <w:r w:rsidRPr="00573ACA">
        <w:rPr>
          <w:rFonts w:hint="cs"/>
          <w:rtl/>
        </w:rPr>
        <w:t>127- باب كيفية السلام</w:t>
      </w:r>
    </w:p>
    <w:p w:rsidR="00152E87" w:rsidRPr="00B4734D" w:rsidRDefault="00BD458E" w:rsidP="006717F5">
      <w:pPr>
        <w:pStyle w:val="a0"/>
        <w:rPr>
          <w:rStyle w:val="Char7"/>
          <w:rtl/>
        </w:rPr>
      </w:pPr>
      <w:bookmarkStart w:id="429" w:name="_Toc433190559"/>
      <w:r w:rsidRPr="006717F5">
        <w:rPr>
          <w:rFonts w:hint="cs"/>
          <w:rtl/>
        </w:rPr>
        <w:t>باب چگونگی سلام</w:t>
      </w:r>
      <w:bookmarkEnd w:id="427"/>
      <w:bookmarkEnd w:id="428"/>
      <w:bookmarkEnd w:id="429"/>
    </w:p>
    <w:p w:rsidR="00152E87" w:rsidRPr="00702F32" w:rsidRDefault="00152E87" w:rsidP="00702F32">
      <w:pPr>
        <w:pStyle w:val="ac"/>
        <w:rPr>
          <w:rStyle w:val="Charb"/>
          <w:rFonts w:ascii="mylotus" w:hAnsi="mylotus" w:cs="mylotus"/>
          <w:rtl/>
        </w:rPr>
      </w:pPr>
      <w:r w:rsidRPr="00702F32">
        <w:rPr>
          <w:rStyle w:val="Charb"/>
          <w:rFonts w:ascii="mylotus" w:hAnsi="mylotus" w:cs="mylotus"/>
          <w:rtl/>
        </w:rPr>
        <w:t>يُسْتَحَبُّ أنْ يَقُولَ ال</w:t>
      </w:r>
      <w:r w:rsidRPr="00702F32">
        <w:rPr>
          <w:rStyle w:val="Charb"/>
          <w:rFonts w:ascii="mylotus" w:hAnsi="mylotus" w:cs="mylotus" w:hint="cs"/>
          <w:rtl/>
        </w:rPr>
        <w:t>ْ</w:t>
      </w:r>
      <w:r w:rsidRPr="00702F32">
        <w:rPr>
          <w:rStyle w:val="Charb"/>
          <w:rFonts w:ascii="mylotus" w:hAnsi="mylotus" w:cs="mylotus"/>
          <w:rtl/>
        </w:rPr>
        <w:t xml:space="preserve">مُبْتَدِئُ بالسَّلاَمِ: </w:t>
      </w:r>
      <w:r w:rsidRPr="00702F32">
        <w:rPr>
          <w:rStyle w:val="Charb"/>
          <w:rFonts w:ascii="mylotus" w:hAnsi="mylotus" w:cs="mylotus" w:hint="cs"/>
          <w:rtl/>
        </w:rPr>
        <w:t>«</w:t>
      </w:r>
      <w:r w:rsidRPr="00702F32">
        <w:rPr>
          <w:rStyle w:val="Charb"/>
          <w:rFonts w:ascii="mylotus" w:hAnsi="mylotus" w:cs="mylotus"/>
          <w:rtl/>
        </w:rPr>
        <w:t>السَّلاَمُ عَلَيْكُمْ وَرَحْمَةُ اللهِ وَبَرَكَاتُهُ</w:t>
      </w:r>
      <w:r w:rsidRPr="00702F32">
        <w:rPr>
          <w:rStyle w:val="Charb"/>
          <w:rFonts w:ascii="mylotus" w:hAnsi="mylotus" w:cs="mylotus" w:hint="cs"/>
          <w:rtl/>
        </w:rPr>
        <w:t>»</w:t>
      </w:r>
      <w:r w:rsidRPr="00702F32">
        <w:rPr>
          <w:rStyle w:val="Charb"/>
          <w:rFonts w:ascii="mylotus" w:hAnsi="mylotus" w:cs="mylotus"/>
          <w:rtl/>
        </w:rPr>
        <w:t>. فَيَأتِ بِضَميرِ ال</w:t>
      </w:r>
      <w:r w:rsidRPr="00702F32">
        <w:rPr>
          <w:rStyle w:val="Charb"/>
          <w:rFonts w:ascii="mylotus" w:hAnsi="mylotus" w:cs="mylotus" w:hint="cs"/>
          <w:rtl/>
        </w:rPr>
        <w:t>ْ</w:t>
      </w:r>
      <w:r w:rsidRPr="00702F32">
        <w:rPr>
          <w:rStyle w:val="Charb"/>
          <w:rFonts w:ascii="mylotus" w:hAnsi="mylotus" w:cs="mylotus"/>
          <w:rtl/>
        </w:rPr>
        <w:t>جَمْعِ، وَإنْ كَانَ ال</w:t>
      </w:r>
      <w:r w:rsidRPr="00702F32">
        <w:rPr>
          <w:rStyle w:val="Charb"/>
          <w:rFonts w:ascii="mylotus" w:hAnsi="mylotus" w:cs="mylotus" w:hint="cs"/>
          <w:rtl/>
        </w:rPr>
        <w:t>ْ</w:t>
      </w:r>
      <w:r w:rsidRPr="00702F32">
        <w:rPr>
          <w:rStyle w:val="Charb"/>
          <w:rFonts w:ascii="mylotus" w:hAnsi="mylotus" w:cs="mylotus"/>
          <w:rtl/>
        </w:rPr>
        <w:t>مُسَلَّمُ عَلَيْهِ وَاحِداً، وَيقُولُ ال</w:t>
      </w:r>
      <w:r w:rsidRPr="00702F32">
        <w:rPr>
          <w:rStyle w:val="Charb"/>
          <w:rFonts w:ascii="mylotus" w:hAnsi="mylotus" w:cs="mylotus" w:hint="cs"/>
          <w:rtl/>
        </w:rPr>
        <w:t>ْ</w:t>
      </w:r>
      <w:r w:rsidRPr="00702F32">
        <w:rPr>
          <w:rStyle w:val="Charb"/>
          <w:rFonts w:ascii="mylotus" w:hAnsi="mylotus" w:cs="mylotus"/>
          <w:rtl/>
        </w:rPr>
        <w:t>مُج</w:t>
      </w:r>
      <w:r w:rsidRPr="00702F32">
        <w:rPr>
          <w:rStyle w:val="Charb"/>
          <w:rFonts w:ascii="mylotus" w:hAnsi="mylotus" w:cs="mylotus" w:hint="cs"/>
          <w:rtl/>
        </w:rPr>
        <w:t>ِ</w:t>
      </w:r>
      <w:r w:rsidRPr="00702F32">
        <w:rPr>
          <w:rStyle w:val="Charb"/>
          <w:rFonts w:ascii="mylotus" w:hAnsi="mylotus" w:cs="mylotus"/>
          <w:rtl/>
        </w:rPr>
        <w:t>ي</w:t>
      </w:r>
      <w:r w:rsidRPr="00702F32">
        <w:rPr>
          <w:rStyle w:val="Charb"/>
          <w:rFonts w:ascii="mylotus" w:hAnsi="mylotus" w:cs="mylotus" w:hint="cs"/>
          <w:rtl/>
        </w:rPr>
        <w:t>ْ</w:t>
      </w:r>
      <w:r w:rsidRPr="00702F32">
        <w:rPr>
          <w:rStyle w:val="Charb"/>
          <w:rFonts w:ascii="mylotus" w:hAnsi="mylotus" w:cs="mylotus"/>
          <w:rtl/>
        </w:rPr>
        <w:t xml:space="preserve">بُ: </w:t>
      </w:r>
      <w:r w:rsidRPr="00702F32">
        <w:rPr>
          <w:rStyle w:val="Charb"/>
          <w:rFonts w:ascii="mylotus" w:hAnsi="mylotus" w:cs="mylotus" w:hint="cs"/>
          <w:rtl/>
        </w:rPr>
        <w:t>«</w:t>
      </w:r>
      <w:r w:rsidRPr="00702F32">
        <w:rPr>
          <w:rStyle w:val="Charb"/>
          <w:rFonts w:ascii="mylotus" w:hAnsi="mylotus" w:cs="mylotus"/>
          <w:rtl/>
        </w:rPr>
        <w:t>وَعَلَيْكُمْ السَّلاَمُ وَرَحْمَةُ الله</w:t>
      </w:r>
      <w:r w:rsidRPr="00702F32">
        <w:rPr>
          <w:rStyle w:val="Charb"/>
          <w:rFonts w:ascii="mylotus" w:hAnsi="mylotus" w:cs="mylotus" w:hint="cs"/>
          <w:rtl/>
        </w:rPr>
        <w:t>ِ</w:t>
      </w:r>
      <w:r w:rsidRPr="00702F32">
        <w:rPr>
          <w:rStyle w:val="Charb"/>
          <w:rFonts w:ascii="mylotus" w:hAnsi="mylotus" w:cs="mylotus"/>
          <w:rtl/>
        </w:rPr>
        <w:t xml:space="preserve"> وَبَرَكَاتُهُ</w:t>
      </w:r>
      <w:r w:rsidRPr="00702F32">
        <w:rPr>
          <w:rStyle w:val="Charb"/>
          <w:rFonts w:ascii="mylotus" w:hAnsi="mylotus" w:cs="mylotus" w:hint="cs"/>
          <w:rtl/>
        </w:rPr>
        <w:t>»</w:t>
      </w:r>
      <w:r w:rsidRPr="00702F32">
        <w:rPr>
          <w:rStyle w:val="Charb"/>
          <w:rFonts w:ascii="mylotus" w:hAnsi="mylotus" w:cs="mylotus"/>
          <w:rtl/>
        </w:rPr>
        <w:t>، فَيَأتِي بِوَاوِ العَطْفِ في قَوْله: وَعَلَيْكُمْ.</w:t>
      </w:r>
    </w:p>
    <w:p w:rsidR="00152E87" w:rsidRPr="00B4734D" w:rsidRDefault="00152E87" w:rsidP="006717F5">
      <w:pPr>
        <w:ind w:firstLine="284"/>
        <w:jc w:val="both"/>
        <w:rPr>
          <w:rStyle w:val="Char4"/>
          <w:rtl/>
        </w:rPr>
      </w:pPr>
      <w:r w:rsidRPr="00B4734D">
        <w:rPr>
          <w:rStyle w:val="Char4"/>
          <w:rtl/>
        </w:rPr>
        <w:t xml:space="preserve">مستحب است که آغاز کننده‌ی سلام بگوید: </w:t>
      </w:r>
      <w:r w:rsidRPr="00702F32">
        <w:rPr>
          <w:rStyle w:val="Char7"/>
          <w:rFonts w:hint="cs"/>
          <w:rtl/>
        </w:rPr>
        <w:t>«</w:t>
      </w:r>
      <w:r w:rsidRPr="00702F32">
        <w:rPr>
          <w:rStyle w:val="Char7"/>
          <w:rtl/>
        </w:rPr>
        <w:t>السَّلاَمُ عَلَيْكُمْ وَرَحْمَةُ اللهِ وَبَرَكَاتُهُ</w:t>
      </w:r>
      <w:r w:rsidRPr="00702F32">
        <w:rPr>
          <w:rStyle w:val="Char7"/>
          <w:rFonts w:hint="cs"/>
          <w:rtl/>
        </w:rPr>
        <w:t>»</w:t>
      </w:r>
      <w:r w:rsidRPr="00702F32">
        <w:rPr>
          <w:rStyle w:val="Char7"/>
          <w:rtl/>
        </w:rPr>
        <w:t>.</w:t>
      </w:r>
      <w:r w:rsidRPr="00B4734D">
        <w:rPr>
          <w:rStyle w:val="Char4"/>
          <w:rtl/>
        </w:rPr>
        <w:t xml:space="preserve"> (سلام و رحمت و برکات خداوند بر شما باد)»، و ضمیر جمع «کُم» بیاورد هرچند طرفی که بر او سلام می‌شود یک نفر باشد</w:t>
      </w:r>
      <w:r w:rsidRPr="00B4734D">
        <w:rPr>
          <w:rStyle w:val="Char4"/>
          <w:rFonts w:hint="cs"/>
          <w:rtl/>
        </w:rPr>
        <w:t>؛</w:t>
      </w:r>
      <w:r w:rsidRPr="00B4734D">
        <w:rPr>
          <w:rStyle w:val="Char4"/>
          <w:rtl/>
        </w:rPr>
        <w:t xml:space="preserve"> و جواب دهنده بگوید: </w:t>
      </w:r>
      <w:r w:rsidRPr="00702F32">
        <w:rPr>
          <w:rStyle w:val="Char7"/>
          <w:rFonts w:hint="cs"/>
          <w:rtl/>
        </w:rPr>
        <w:t>«</w:t>
      </w:r>
      <w:r w:rsidRPr="00702F32">
        <w:rPr>
          <w:rStyle w:val="Char7"/>
          <w:rtl/>
        </w:rPr>
        <w:t>وَعَلَيْكُمْ السَّلاَمُ وَرَحْمَةُ الله</w:t>
      </w:r>
      <w:r w:rsidRPr="00702F32">
        <w:rPr>
          <w:rStyle w:val="Char7"/>
          <w:rFonts w:hint="cs"/>
          <w:rtl/>
        </w:rPr>
        <w:t>ِ</w:t>
      </w:r>
      <w:r w:rsidRPr="00702F32">
        <w:rPr>
          <w:rStyle w:val="Char7"/>
          <w:rtl/>
        </w:rPr>
        <w:t xml:space="preserve"> وَبَرَكَاتُهُ</w:t>
      </w:r>
      <w:r w:rsidRPr="00702F32">
        <w:rPr>
          <w:rStyle w:val="Char7"/>
          <w:rFonts w:hint="cs"/>
          <w:rtl/>
        </w:rPr>
        <w:t>»</w:t>
      </w:r>
      <w:r w:rsidRPr="00B4734D">
        <w:rPr>
          <w:rStyle w:val="Char4"/>
          <w:rtl/>
        </w:rPr>
        <w:t xml:space="preserve"> (و سلام و رحمت و برکات خداوند بر شما باد)» و در جوابش، واو عطف بیاورد: «وعلیکم».</w:t>
      </w:r>
    </w:p>
    <w:p w:rsidR="00152E87" w:rsidRPr="00702F32" w:rsidRDefault="00152E87" w:rsidP="00702F32">
      <w:pPr>
        <w:pStyle w:val="af0"/>
        <w:rPr>
          <w:rtl/>
        </w:rPr>
      </w:pPr>
      <w:r w:rsidRPr="00702F32">
        <w:rPr>
          <w:rFonts w:hint="cs"/>
          <w:rtl/>
        </w:rPr>
        <w:t>503</w:t>
      </w:r>
      <w:r w:rsidRPr="00702F32">
        <w:rPr>
          <w:rtl/>
        </w:rPr>
        <w:t>- عن عِمران بن حصين رضي الله عنهما قال: ج</w:t>
      </w:r>
      <w:r w:rsidRPr="00702F32">
        <w:rPr>
          <w:rFonts w:hint="cs"/>
          <w:rtl/>
        </w:rPr>
        <w:t>َ</w:t>
      </w:r>
      <w:r w:rsidRPr="00702F32">
        <w:rPr>
          <w:rtl/>
        </w:rPr>
        <w:t>اءَ رجُل</w:t>
      </w:r>
      <w:r w:rsidRPr="00702F32">
        <w:rPr>
          <w:rFonts w:hint="cs"/>
          <w:rtl/>
        </w:rPr>
        <w:t>ٌ</w:t>
      </w:r>
      <w:r w:rsidRPr="00702F32">
        <w:rPr>
          <w:rtl/>
        </w:rPr>
        <w:t xml:space="preserve"> إل</w:t>
      </w:r>
      <w:r w:rsidRPr="00702F32">
        <w:rPr>
          <w:rFonts w:hint="cs"/>
          <w:rtl/>
        </w:rPr>
        <w:t>َ</w:t>
      </w:r>
      <w:r w:rsidRPr="00702F32">
        <w:rPr>
          <w:rtl/>
        </w:rPr>
        <w:t>ى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السَّلامُ عَلَي</w:t>
      </w:r>
      <w:r w:rsidRPr="00702F32">
        <w:rPr>
          <w:rFonts w:hint="cs"/>
          <w:rtl/>
        </w:rPr>
        <w:t>ْ</w:t>
      </w:r>
      <w:r w:rsidRPr="00702F32">
        <w:rPr>
          <w:rtl/>
        </w:rPr>
        <w:t>كُم</w:t>
      </w:r>
      <w:r w:rsidRPr="00702F32">
        <w:rPr>
          <w:rFonts w:hint="cs"/>
          <w:rtl/>
        </w:rPr>
        <w:t>ْ</w:t>
      </w:r>
      <w:r w:rsidRPr="00702F32">
        <w:rPr>
          <w:rtl/>
        </w:rPr>
        <w:t>، فَرَد</w:t>
      </w:r>
      <w:r w:rsidRPr="00702F32">
        <w:rPr>
          <w:rFonts w:hint="cs"/>
          <w:rtl/>
        </w:rPr>
        <w:t>َّ</w:t>
      </w:r>
      <w:r w:rsidRPr="00702F32">
        <w:rPr>
          <w:rtl/>
        </w:rPr>
        <w:t xml:space="preserve"> عَلَيْهِ ث</w:t>
      </w:r>
      <w:r w:rsidRPr="00702F32">
        <w:rPr>
          <w:rFonts w:hint="cs"/>
          <w:rtl/>
        </w:rPr>
        <w:t>ُ</w:t>
      </w:r>
      <w:r w:rsidRPr="00702F32">
        <w:rPr>
          <w:rtl/>
        </w:rPr>
        <w:t>م</w:t>
      </w:r>
      <w:r w:rsidRPr="00702F32">
        <w:rPr>
          <w:rFonts w:hint="cs"/>
          <w:rtl/>
        </w:rPr>
        <w:t>َّ</w:t>
      </w:r>
      <w:r w:rsidRPr="00702F32">
        <w:rPr>
          <w:rtl/>
        </w:rPr>
        <w:t xml:space="preserve"> جَلَسَ،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«عَشْرٌ» ث</w:t>
      </w:r>
      <w:r w:rsidRPr="00702F32">
        <w:rPr>
          <w:rFonts w:hint="cs"/>
          <w:rtl/>
        </w:rPr>
        <w:t>ُ</w:t>
      </w:r>
      <w:r w:rsidRPr="00702F32">
        <w:rPr>
          <w:rtl/>
        </w:rPr>
        <w:t>م</w:t>
      </w:r>
      <w:r w:rsidRPr="00702F32">
        <w:rPr>
          <w:rFonts w:hint="cs"/>
          <w:rtl/>
        </w:rPr>
        <w:t>َّ</w:t>
      </w:r>
      <w:r w:rsidRPr="00702F32">
        <w:rPr>
          <w:rtl/>
        </w:rPr>
        <w:t xml:space="preserve"> جَاءَ آخَرُ فَقَالَ: السَّلامُ عَلَي</w:t>
      </w:r>
      <w:r w:rsidRPr="00702F32">
        <w:rPr>
          <w:rFonts w:hint="cs"/>
          <w:rtl/>
        </w:rPr>
        <w:t>ْ</w:t>
      </w:r>
      <w:r w:rsidRPr="00702F32">
        <w:rPr>
          <w:rtl/>
        </w:rPr>
        <w:t>كُم</w:t>
      </w:r>
      <w:r w:rsidRPr="00702F32">
        <w:rPr>
          <w:rFonts w:hint="cs"/>
          <w:rtl/>
        </w:rPr>
        <w:t>ْ</w:t>
      </w:r>
      <w:r w:rsidRPr="00702F32">
        <w:rPr>
          <w:rtl/>
        </w:rPr>
        <w:t xml:space="preserve"> وَرَحْمَةُ الله</w:t>
      </w:r>
      <w:r w:rsidRPr="00702F32">
        <w:rPr>
          <w:rFonts w:hint="cs"/>
          <w:rtl/>
        </w:rPr>
        <w:t>ِ</w:t>
      </w:r>
      <w:r w:rsidRPr="00702F32">
        <w:rPr>
          <w:rtl/>
        </w:rPr>
        <w:t>، فَرَد</w:t>
      </w:r>
      <w:r w:rsidRPr="00702F32">
        <w:rPr>
          <w:rFonts w:hint="cs"/>
          <w:rtl/>
        </w:rPr>
        <w:t>َّ</w:t>
      </w:r>
      <w:r w:rsidRPr="00702F32">
        <w:rPr>
          <w:rtl/>
        </w:rPr>
        <w:t xml:space="preserve"> ع</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هِ فَجَلَسَ،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«عِشْر</w:t>
      </w:r>
      <w:r w:rsidRPr="00702F32">
        <w:rPr>
          <w:rFonts w:hint="cs"/>
          <w:rtl/>
        </w:rPr>
        <w:t>ُ</w:t>
      </w:r>
      <w:r w:rsidRPr="00702F32">
        <w:rPr>
          <w:rtl/>
        </w:rPr>
        <w:t>ون</w:t>
      </w:r>
      <w:r w:rsidRPr="00702F32">
        <w:rPr>
          <w:rFonts w:hint="cs"/>
          <w:rtl/>
        </w:rPr>
        <w:t>َ</w:t>
      </w:r>
      <w:r w:rsidRPr="00702F32">
        <w:rPr>
          <w:rtl/>
        </w:rPr>
        <w:t>»، ث</w:t>
      </w:r>
      <w:r w:rsidRPr="00702F32">
        <w:rPr>
          <w:rFonts w:hint="cs"/>
          <w:rtl/>
        </w:rPr>
        <w:t>ُ</w:t>
      </w:r>
      <w:r w:rsidRPr="00702F32">
        <w:rPr>
          <w:rtl/>
        </w:rPr>
        <w:t>م</w:t>
      </w:r>
      <w:r w:rsidRPr="00702F32">
        <w:rPr>
          <w:rFonts w:hint="cs"/>
          <w:rtl/>
        </w:rPr>
        <w:t>َّ</w:t>
      </w:r>
      <w:r w:rsidRPr="00702F32">
        <w:rPr>
          <w:rtl/>
        </w:rPr>
        <w:t xml:space="preserve"> جَاءَ آخَرُ فَقَالَ: السَّلامُ عَلَي</w:t>
      </w:r>
      <w:r w:rsidRPr="00702F32">
        <w:rPr>
          <w:rFonts w:hint="cs"/>
          <w:rtl/>
        </w:rPr>
        <w:t>ْ</w:t>
      </w:r>
      <w:r w:rsidRPr="00702F32">
        <w:rPr>
          <w:rtl/>
        </w:rPr>
        <w:t>كُم</w:t>
      </w:r>
      <w:r w:rsidRPr="00702F32">
        <w:rPr>
          <w:rFonts w:hint="cs"/>
          <w:rtl/>
        </w:rPr>
        <w:t>ْ</w:t>
      </w:r>
      <w:r w:rsidRPr="00702F32">
        <w:rPr>
          <w:rtl/>
        </w:rPr>
        <w:t xml:space="preserve"> وَرَحْمَةُ الله</w:t>
      </w:r>
      <w:r w:rsidRPr="00702F32">
        <w:rPr>
          <w:rFonts w:hint="cs"/>
          <w:rtl/>
        </w:rPr>
        <w:t>ِ</w:t>
      </w:r>
      <w:r w:rsidRPr="00702F32">
        <w:rPr>
          <w:rtl/>
        </w:rPr>
        <w:t xml:space="preserve"> وَبَرَكَاتُه، فَرَد</w:t>
      </w:r>
      <w:r w:rsidRPr="00702F32">
        <w:rPr>
          <w:rFonts w:hint="cs"/>
          <w:rtl/>
        </w:rPr>
        <w:t>َّ</w:t>
      </w:r>
      <w:r w:rsidRPr="00702F32">
        <w:rPr>
          <w:rtl/>
        </w:rPr>
        <w:t xml:space="preserve"> ع</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هِ فَجَلَسَ،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«ثَلاَثُونَ». رواه أبوداود والترمذي وقال: حديث حسن.</w:t>
      </w:r>
    </w:p>
    <w:p w:rsidR="00152E87" w:rsidRPr="00E2719D" w:rsidRDefault="00152E87" w:rsidP="00702F32">
      <w:pPr>
        <w:ind w:firstLine="284"/>
        <w:jc w:val="both"/>
        <w:rPr>
          <w:rStyle w:val="Char4"/>
          <w:spacing w:val="3"/>
          <w:rtl/>
        </w:rPr>
      </w:pPr>
      <w:r w:rsidRPr="00E2719D">
        <w:rPr>
          <w:rStyle w:val="Char4"/>
          <w:rFonts w:hint="cs"/>
          <w:spacing w:val="3"/>
          <w:rtl/>
        </w:rPr>
        <w:t>503</w:t>
      </w:r>
      <w:r w:rsidRPr="00E2719D">
        <w:rPr>
          <w:rStyle w:val="Char4"/>
          <w:spacing w:val="3"/>
          <w:rtl/>
        </w:rPr>
        <w:t>. از عمران بن حصین ـ</w:t>
      </w:r>
      <w:r w:rsidR="00702F32" w:rsidRPr="00E2719D">
        <w:rPr>
          <w:rFonts w:cs="CTraditional Arabic" w:hint="cs"/>
          <w:spacing w:val="3"/>
          <w:sz w:val="26"/>
          <w:szCs w:val="26"/>
          <w:rtl/>
          <w:lang w:bidi="ar-AE"/>
        </w:rPr>
        <w:t>ب</w:t>
      </w:r>
      <w:r w:rsidRPr="00E2719D">
        <w:rPr>
          <w:rStyle w:val="Char4"/>
          <w:spacing w:val="3"/>
          <w:rtl/>
        </w:rPr>
        <w:t>ـ روایت شده است که فرمود: مردی نزد پیامبر</w:t>
      </w:r>
      <w:r w:rsidRPr="00E2719D">
        <w:rPr>
          <w:rFonts w:cs="CTraditional Arabic"/>
          <w:spacing w:val="3"/>
          <w:sz w:val="26"/>
          <w:szCs w:val="26"/>
          <w:rtl/>
          <w:lang w:bidi="ar-AE"/>
        </w:rPr>
        <w:t>ص</w:t>
      </w:r>
      <w:r w:rsidRPr="00E2719D">
        <w:rPr>
          <w:rStyle w:val="Char4"/>
          <w:spacing w:val="3"/>
          <w:rtl/>
        </w:rPr>
        <w:t xml:space="preserve"> آمد و گفت: السلام علیکم، پیامبر</w:t>
      </w:r>
      <w:r w:rsidRPr="00E2719D">
        <w:rPr>
          <w:rFonts w:cs="CTraditional Arabic"/>
          <w:spacing w:val="3"/>
          <w:sz w:val="26"/>
          <w:szCs w:val="26"/>
          <w:rtl/>
          <w:lang w:bidi="ar-AE"/>
        </w:rPr>
        <w:t>ص</w:t>
      </w:r>
      <w:r w:rsidRPr="00E2719D">
        <w:rPr>
          <w:rStyle w:val="Char4"/>
          <w:spacing w:val="3"/>
          <w:rtl/>
        </w:rPr>
        <w:t xml:space="preserve"> جواب سلام او را داد و مرد نشست، پیامبر</w:t>
      </w:r>
      <w:r w:rsidRPr="00E2719D">
        <w:rPr>
          <w:rFonts w:cs="CTraditional Arabic"/>
          <w:spacing w:val="3"/>
          <w:sz w:val="26"/>
          <w:szCs w:val="26"/>
          <w:rtl/>
          <w:lang w:bidi="ar-AE"/>
        </w:rPr>
        <w:t>ص</w:t>
      </w:r>
      <w:r w:rsidRPr="00E2719D">
        <w:rPr>
          <w:rStyle w:val="Char4"/>
          <w:spacing w:val="3"/>
          <w:rtl/>
        </w:rPr>
        <w:t xml:space="preserve"> فرمودند: «ده (ده حسنه پاداش برد)» سپس دیگری آمد و گفت: السلام علیکم و</w:t>
      </w:r>
      <w:r w:rsidRPr="00E2719D">
        <w:rPr>
          <w:rStyle w:val="Char7"/>
          <w:spacing w:val="3"/>
          <w:rtl/>
        </w:rPr>
        <w:t>ر</w:t>
      </w:r>
      <w:r w:rsidRPr="00E2719D">
        <w:rPr>
          <w:rStyle w:val="Char7"/>
          <w:rFonts w:hint="cs"/>
          <w:spacing w:val="3"/>
          <w:rtl/>
        </w:rPr>
        <w:t>حمة</w:t>
      </w:r>
      <w:r w:rsidRPr="00E2719D">
        <w:rPr>
          <w:rStyle w:val="Char4"/>
          <w:spacing w:val="3"/>
          <w:rtl/>
        </w:rPr>
        <w:t xml:space="preserve"> الله، پیامبر</w:t>
      </w:r>
      <w:r w:rsidRPr="00E2719D">
        <w:rPr>
          <w:rFonts w:cs="CTraditional Arabic"/>
          <w:spacing w:val="3"/>
          <w:sz w:val="26"/>
          <w:szCs w:val="26"/>
          <w:rtl/>
          <w:lang w:bidi="ar-AE"/>
        </w:rPr>
        <w:t>ص</w:t>
      </w:r>
      <w:r w:rsidRPr="00E2719D">
        <w:rPr>
          <w:rStyle w:val="Char4"/>
          <w:spacing w:val="3"/>
          <w:rtl/>
        </w:rPr>
        <w:t xml:space="preserve"> جواب سلام او را نیز داد و مرد نشست، پیامبر</w:t>
      </w:r>
      <w:r w:rsidRPr="00E2719D">
        <w:rPr>
          <w:rFonts w:cs="CTraditional Arabic"/>
          <w:spacing w:val="3"/>
          <w:sz w:val="26"/>
          <w:szCs w:val="26"/>
          <w:rtl/>
          <w:lang w:bidi="ar-AE"/>
        </w:rPr>
        <w:t>ص</w:t>
      </w:r>
      <w:r w:rsidRPr="00E2719D">
        <w:rPr>
          <w:rStyle w:val="Char4"/>
          <w:spacing w:val="3"/>
          <w:rtl/>
        </w:rPr>
        <w:t xml:space="preserve"> فرمودند: «بیست (بیست حسنه پاداش برد)» و سپس یکی دیگر آمد و گفت: السلام علیکم و</w:t>
      </w:r>
      <w:r w:rsidRPr="00E2719D">
        <w:rPr>
          <w:rStyle w:val="Char7"/>
          <w:spacing w:val="3"/>
          <w:rtl/>
        </w:rPr>
        <w:t>ر</w:t>
      </w:r>
      <w:r w:rsidRPr="00E2719D">
        <w:rPr>
          <w:rStyle w:val="Char7"/>
          <w:rFonts w:hint="cs"/>
          <w:spacing w:val="3"/>
          <w:rtl/>
        </w:rPr>
        <w:t>حمة</w:t>
      </w:r>
      <w:r w:rsidRPr="00E2719D">
        <w:rPr>
          <w:rStyle w:val="Char4"/>
          <w:spacing w:val="3"/>
          <w:rtl/>
        </w:rPr>
        <w:t xml:space="preserve"> الله و برکاته، ایشان، جواب سلام او راهم داد و سپس مرد نشست و پیامبر</w:t>
      </w:r>
      <w:r w:rsidRPr="00E2719D">
        <w:rPr>
          <w:rFonts w:cs="CTraditional Arabic"/>
          <w:spacing w:val="3"/>
          <w:sz w:val="26"/>
          <w:szCs w:val="26"/>
          <w:rtl/>
          <w:lang w:bidi="ar-AE"/>
        </w:rPr>
        <w:t>ص</w:t>
      </w:r>
      <w:r w:rsidRPr="00E2719D">
        <w:rPr>
          <w:rStyle w:val="Char4"/>
          <w:spacing w:val="3"/>
          <w:rtl/>
        </w:rPr>
        <w:t xml:space="preserve"> فرمودند: «سی (سی حسنه پاداش برد)</w:t>
      </w:r>
      <w:r w:rsidRPr="00E2719D">
        <w:rPr>
          <w:rStyle w:val="Char4"/>
          <w:spacing w:val="3"/>
          <w:vertAlign w:val="superscript"/>
          <w:rtl/>
        </w:rPr>
        <w:footnoteReference w:id="493"/>
      </w:r>
      <w:r w:rsidRPr="00E2719D">
        <w:rPr>
          <w:rStyle w:val="Char4"/>
          <w:spacing w:val="3"/>
          <w:rtl/>
        </w:rPr>
        <w:t xml:space="preserve">» (زیرا السلام علیکم، یک حسنه، </w:t>
      </w:r>
      <w:r w:rsidRPr="00E2719D">
        <w:rPr>
          <w:rStyle w:val="Char7"/>
          <w:spacing w:val="3"/>
          <w:rtl/>
        </w:rPr>
        <w:t>ر</w:t>
      </w:r>
      <w:r w:rsidRPr="00E2719D">
        <w:rPr>
          <w:rStyle w:val="Char7"/>
          <w:rFonts w:hint="cs"/>
          <w:spacing w:val="3"/>
          <w:rtl/>
        </w:rPr>
        <w:t>حمة</w:t>
      </w:r>
      <w:r w:rsidRPr="00E2719D">
        <w:rPr>
          <w:rStyle w:val="Char4"/>
          <w:spacing w:val="3"/>
          <w:rtl/>
        </w:rPr>
        <w:t xml:space="preserve"> الله یک حسنه، و برکاته، یک حسنه است و هر حسنه، ده برابر پاداش دارد)</w:t>
      </w:r>
      <w:r w:rsidRPr="00E2719D">
        <w:rPr>
          <w:rStyle w:val="Char4"/>
          <w:rFonts w:hint="cs"/>
          <w:spacing w:val="3"/>
          <w:rtl/>
        </w:rPr>
        <w:t>.</w:t>
      </w:r>
    </w:p>
    <w:p w:rsidR="00152E87" w:rsidRPr="00702F32" w:rsidRDefault="00152E87" w:rsidP="00702F32">
      <w:pPr>
        <w:pStyle w:val="af0"/>
        <w:rPr>
          <w:rtl/>
        </w:rPr>
      </w:pPr>
      <w:r w:rsidRPr="00702F32">
        <w:rPr>
          <w:rFonts w:hint="cs"/>
          <w:rtl/>
        </w:rPr>
        <w:t>504</w:t>
      </w:r>
      <w:r w:rsidRPr="00702F32">
        <w:rPr>
          <w:rtl/>
        </w:rPr>
        <w:t>- وعن عائشة رضي الله عنها ق</w:t>
      </w:r>
      <w:r w:rsidRPr="00702F32">
        <w:rPr>
          <w:rFonts w:hint="cs"/>
          <w:rtl/>
        </w:rPr>
        <w:t>َ</w:t>
      </w:r>
      <w:r w:rsidRPr="00702F32">
        <w:rPr>
          <w:rtl/>
        </w:rPr>
        <w:t>ال</w:t>
      </w:r>
      <w:r w:rsidRPr="00702F32">
        <w:rPr>
          <w:rFonts w:hint="cs"/>
          <w:rtl/>
        </w:rPr>
        <w:t>َ</w:t>
      </w:r>
      <w:r w:rsidRPr="00702F32">
        <w:rPr>
          <w:rtl/>
        </w:rPr>
        <w:t>تْ: ق</w:t>
      </w:r>
      <w:r w:rsidRPr="00702F32">
        <w:rPr>
          <w:rFonts w:hint="cs"/>
          <w:rtl/>
        </w:rPr>
        <w:t>َ</w:t>
      </w:r>
      <w:r w:rsidRPr="00702F32">
        <w:rPr>
          <w:rtl/>
        </w:rPr>
        <w:t>ال</w:t>
      </w:r>
      <w:r w:rsidRPr="00702F32">
        <w:rPr>
          <w:rFonts w:hint="cs"/>
          <w:rtl/>
        </w:rPr>
        <w:t>َ</w:t>
      </w:r>
      <w:r w:rsidRPr="00702F32">
        <w:rPr>
          <w:rtl/>
        </w:rPr>
        <w:t xml:space="preserve"> ل</w:t>
      </w:r>
      <w:r w:rsidRPr="00702F32">
        <w:rPr>
          <w:rFonts w:hint="cs"/>
          <w:rtl/>
        </w:rPr>
        <w:t>ِ</w:t>
      </w:r>
      <w:r w:rsidRPr="00702F32">
        <w:rPr>
          <w:rtl/>
        </w:rPr>
        <w:t>ي</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xml:space="preserve"> صلى الله عليه وسلم:</w:t>
      </w:r>
      <w:r w:rsidRPr="00702F32">
        <w:rPr>
          <w:rFonts w:hint="cs"/>
          <w:rtl/>
        </w:rPr>
        <w:t xml:space="preserve"> </w:t>
      </w:r>
      <w:r w:rsidRPr="00702F32">
        <w:rPr>
          <w:rFonts w:hint="eastAsia"/>
          <w:rtl/>
        </w:rPr>
        <w:t>«</w:t>
      </w:r>
      <w:r w:rsidRPr="00702F32">
        <w:rPr>
          <w:rtl/>
        </w:rPr>
        <w:t>ه</w:t>
      </w:r>
      <w:r w:rsidRPr="00702F32">
        <w:rPr>
          <w:rFonts w:hint="cs"/>
          <w:rtl/>
        </w:rPr>
        <w:t>َ</w:t>
      </w:r>
      <w:r w:rsidRPr="00702F32">
        <w:rPr>
          <w:rtl/>
        </w:rPr>
        <w:t>ذ</w:t>
      </w:r>
      <w:r w:rsidRPr="00702F32">
        <w:rPr>
          <w:rFonts w:hint="cs"/>
          <w:rtl/>
        </w:rPr>
        <w:t>َ</w:t>
      </w:r>
      <w:r w:rsidRPr="00702F32">
        <w:rPr>
          <w:rtl/>
        </w:rPr>
        <w:t>ا جِبرِي</w:t>
      </w:r>
      <w:r w:rsidRPr="00702F32">
        <w:rPr>
          <w:rFonts w:hint="cs"/>
          <w:rtl/>
        </w:rPr>
        <w:t>ْ</w:t>
      </w:r>
      <w:r w:rsidRPr="00702F32">
        <w:rPr>
          <w:rtl/>
        </w:rPr>
        <w:t>لُ يَق</w:t>
      </w:r>
      <w:r w:rsidRPr="00702F32">
        <w:rPr>
          <w:rFonts w:hint="cs"/>
          <w:rtl/>
        </w:rPr>
        <w:t>ْ</w:t>
      </w:r>
      <w:r w:rsidRPr="00702F32">
        <w:rPr>
          <w:rtl/>
        </w:rPr>
        <w:t>رَأُ عَلَيْكِ السَّلا</w:t>
      </w:r>
      <w:r w:rsidRPr="00702F32">
        <w:rPr>
          <w:rFonts w:hint="cs"/>
          <w:rtl/>
        </w:rPr>
        <w:t>َ</w:t>
      </w:r>
      <w:r w:rsidRPr="00702F32">
        <w:rPr>
          <w:rtl/>
        </w:rPr>
        <w:t>مَ</w:t>
      </w:r>
      <w:r w:rsidRPr="00702F32">
        <w:rPr>
          <w:rFonts w:hint="cs"/>
          <w:rtl/>
        </w:rPr>
        <w:t>»</w:t>
      </w:r>
      <w:r w:rsidRPr="00702F32">
        <w:rPr>
          <w:rtl/>
        </w:rPr>
        <w:t xml:space="preserve"> ق</w:t>
      </w:r>
      <w:r w:rsidRPr="00702F32">
        <w:rPr>
          <w:rFonts w:hint="cs"/>
          <w:rtl/>
        </w:rPr>
        <w:t>َ</w:t>
      </w:r>
      <w:r w:rsidRPr="00702F32">
        <w:rPr>
          <w:rtl/>
        </w:rPr>
        <w:t>الَتْ: قُل</w:t>
      </w:r>
      <w:r w:rsidRPr="00702F32">
        <w:rPr>
          <w:rFonts w:hint="cs"/>
          <w:rtl/>
        </w:rPr>
        <w:t>ْ</w:t>
      </w:r>
      <w:r w:rsidRPr="00702F32">
        <w:rPr>
          <w:rtl/>
        </w:rPr>
        <w:t xml:space="preserve">تُ: </w:t>
      </w:r>
      <w:bookmarkStart w:id="430" w:name="OLE_LINK1"/>
      <w:r w:rsidRPr="00702F32">
        <w:rPr>
          <w:rtl/>
        </w:rPr>
        <w:t>وَعَلَيْه</w:t>
      </w:r>
      <w:r w:rsidRPr="00702F32">
        <w:rPr>
          <w:rFonts w:hint="cs"/>
          <w:rtl/>
        </w:rPr>
        <w:t>ِ</w:t>
      </w:r>
      <w:r w:rsidRPr="00702F32">
        <w:rPr>
          <w:rtl/>
        </w:rPr>
        <w:t xml:space="preserve"> السَّلامُ و</w:t>
      </w:r>
      <w:r w:rsidRPr="00702F32">
        <w:rPr>
          <w:rFonts w:hint="cs"/>
          <w:rtl/>
        </w:rPr>
        <w:t>َ</w:t>
      </w:r>
      <w:r w:rsidRPr="00702F32">
        <w:rPr>
          <w:rtl/>
        </w:rPr>
        <w:t>ر</w:t>
      </w:r>
      <w:r w:rsidRPr="00702F32">
        <w:rPr>
          <w:rFonts w:hint="cs"/>
          <w:rtl/>
        </w:rPr>
        <w:t>َ</w:t>
      </w:r>
      <w:r w:rsidRPr="00702F32">
        <w:rPr>
          <w:rtl/>
        </w:rPr>
        <w:t>حْمَةُ الله وَبَرَكَاتُهُ</w:t>
      </w:r>
      <w:bookmarkEnd w:id="430"/>
      <w:r w:rsidRPr="00702F32">
        <w:rPr>
          <w:rFonts w:hint="cs"/>
          <w:rtl/>
        </w:rPr>
        <w:t>.</w:t>
      </w:r>
      <w:r w:rsidRPr="00702F32">
        <w:rPr>
          <w:rtl/>
        </w:rPr>
        <w:t xml:space="preserve"> متفقُ عليه.</w:t>
      </w:r>
    </w:p>
    <w:p w:rsidR="00152E87" w:rsidRPr="00B4734D" w:rsidRDefault="00152E87" w:rsidP="00702F32">
      <w:pPr>
        <w:ind w:firstLine="284"/>
        <w:jc w:val="both"/>
        <w:rPr>
          <w:rStyle w:val="Char4"/>
          <w:rtl/>
        </w:rPr>
      </w:pPr>
      <w:r w:rsidRPr="00B4734D">
        <w:rPr>
          <w:rStyle w:val="Char4"/>
          <w:rFonts w:hint="cs"/>
          <w:rtl/>
        </w:rPr>
        <w:t>504</w:t>
      </w:r>
      <w:r w:rsidRPr="00B4734D">
        <w:rPr>
          <w:rStyle w:val="Char4"/>
          <w:rtl/>
        </w:rPr>
        <w:t>. از عایشه ـ</w:t>
      </w:r>
      <w:r w:rsidR="00974D07" w:rsidRPr="00974D07">
        <w:rPr>
          <w:rFonts w:cs="CTraditional Arabic" w:hint="cs"/>
          <w:sz w:val="26"/>
          <w:szCs w:val="26"/>
          <w:rtl/>
          <w:lang w:bidi="ar-AE"/>
        </w:rPr>
        <w:t>ل</w:t>
      </w:r>
      <w:r w:rsidRPr="00B4734D">
        <w:rPr>
          <w:rStyle w:val="Char4"/>
          <w:rtl/>
        </w:rPr>
        <w:t>ـ روایت شده است که فرمود: پیامبر</w:t>
      </w:r>
      <w:r w:rsidRPr="006717F5">
        <w:rPr>
          <w:rFonts w:cs="CTraditional Arabic"/>
          <w:sz w:val="26"/>
          <w:szCs w:val="26"/>
          <w:rtl/>
          <w:lang w:bidi="ar-AE"/>
        </w:rPr>
        <w:t>ص</w:t>
      </w:r>
      <w:r w:rsidRPr="00B4734D">
        <w:rPr>
          <w:rStyle w:val="Char4"/>
          <w:rtl/>
        </w:rPr>
        <w:t xml:space="preserve"> به من فرمودند: «این جبرئیل است و به تو سلام می‌کند»، گفتم: </w:t>
      </w:r>
      <w:r w:rsidRPr="00702F32">
        <w:rPr>
          <w:rStyle w:val="Char7"/>
          <w:rtl/>
        </w:rPr>
        <w:t>وَعَلَيْه</w:t>
      </w:r>
      <w:r w:rsidRPr="00702F32">
        <w:rPr>
          <w:rStyle w:val="Char7"/>
          <w:rFonts w:hint="cs"/>
          <w:rtl/>
        </w:rPr>
        <w:t>ِ</w:t>
      </w:r>
      <w:r w:rsidRPr="00702F32">
        <w:rPr>
          <w:rStyle w:val="Char7"/>
          <w:rtl/>
        </w:rPr>
        <w:t xml:space="preserve"> السَّلامُ و</w:t>
      </w:r>
      <w:r w:rsidRPr="00702F32">
        <w:rPr>
          <w:rStyle w:val="Char7"/>
          <w:rFonts w:hint="cs"/>
          <w:rtl/>
        </w:rPr>
        <w:t>َ</w:t>
      </w:r>
      <w:r w:rsidRPr="00702F32">
        <w:rPr>
          <w:rStyle w:val="Char7"/>
          <w:rtl/>
        </w:rPr>
        <w:t>ر</w:t>
      </w:r>
      <w:r w:rsidRPr="00702F32">
        <w:rPr>
          <w:rStyle w:val="Char7"/>
          <w:rFonts w:hint="cs"/>
          <w:rtl/>
        </w:rPr>
        <w:t>َ</w:t>
      </w:r>
      <w:r w:rsidRPr="00702F32">
        <w:rPr>
          <w:rStyle w:val="Char7"/>
          <w:rtl/>
        </w:rPr>
        <w:t>حْمَةُ الله وَبَرَكَاتُهُ</w:t>
      </w:r>
      <w:r w:rsidRPr="00B4734D">
        <w:rPr>
          <w:rStyle w:val="Char4"/>
          <w:rtl/>
        </w:rPr>
        <w:t xml:space="preserve"> (سلام و رحمت</w:t>
      </w:r>
      <w:r w:rsidRPr="00B4734D">
        <w:rPr>
          <w:rStyle w:val="Char4"/>
          <w:rFonts w:hint="cs"/>
          <w:rtl/>
        </w:rPr>
        <w:t xml:space="preserve"> </w:t>
      </w:r>
      <w:r w:rsidRPr="00B4734D">
        <w:rPr>
          <w:rStyle w:val="Char4"/>
          <w:rtl/>
        </w:rPr>
        <w:t>و برکات خداوند بر او باد)</w:t>
      </w:r>
      <w:r w:rsidRPr="00B4734D">
        <w:rPr>
          <w:rStyle w:val="Char4"/>
          <w:vertAlign w:val="superscript"/>
          <w:rtl/>
        </w:rPr>
        <w:footnoteReference w:id="494"/>
      </w:r>
      <w:r w:rsidRPr="00B4734D">
        <w:rPr>
          <w:rStyle w:val="Char4"/>
          <w:rFonts w:hint="cs"/>
          <w:rtl/>
        </w:rPr>
        <w:t>.</w:t>
      </w:r>
    </w:p>
    <w:p w:rsidR="00152E87" w:rsidRPr="00702F32" w:rsidRDefault="00152E87" w:rsidP="00702F32">
      <w:pPr>
        <w:pStyle w:val="af0"/>
        <w:rPr>
          <w:rtl/>
        </w:rPr>
      </w:pPr>
      <w:r w:rsidRPr="00702F32">
        <w:rPr>
          <w:rFonts w:hint="cs"/>
          <w:rtl/>
        </w:rPr>
        <w:t>505</w:t>
      </w:r>
      <w:r w:rsidRPr="00702F32">
        <w:rPr>
          <w:rtl/>
        </w:rPr>
        <w:t>- وعن الْم</w:t>
      </w:r>
      <w:r w:rsidRPr="00702F32">
        <w:rPr>
          <w:rFonts w:hint="cs"/>
          <w:rtl/>
        </w:rPr>
        <w:t>َ</w:t>
      </w:r>
      <w:r w:rsidRPr="00702F32">
        <w:rPr>
          <w:rtl/>
        </w:rPr>
        <w:t>قْدَاد</w:t>
      </w:r>
      <w:r w:rsidRPr="00702F32">
        <w:rPr>
          <w:rFonts w:hint="cs"/>
          <w:rtl/>
        </w:rPr>
        <w:t>ِ</w:t>
      </w:r>
      <w:r w:rsidRPr="00702F32">
        <w:rPr>
          <w:rtl/>
        </w:rPr>
        <w:t xml:space="preserve"> رضي الله عنه ف</w:t>
      </w:r>
      <w:r w:rsidRPr="00702F32">
        <w:rPr>
          <w:rFonts w:hint="cs"/>
          <w:rtl/>
        </w:rPr>
        <w:t>ِ</w:t>
      </w:r>
      <w:r w:rsidRPr="00702F32">
        <w:rPr>
          <w:rtl/>
        </w:rPr>
        <w:t>ي</w:t>
      </w:r>
      <w:r w:rsidRPr="00702F32">
        <w:rPr>
          <w:rFonts w:hint="cs"/>
          <w:rtl/>
        </w:rPr>
        <w:t>ْ</w:t>
      </w:r>
      <w:r w:rsidRPr="00702F32">
        <w:rPr>
          <w:rtl/>
        </w:rPr>
        <w:t xml:space="preserve"> حَدِيثه الطويل ق</w:t>
      </w:r>
      <w:r w:rsidRPr="00702F32">
        <w:rPr>
          <w:rFonts w:hint="cs"/>
          <w:rtl/>
        </w:rPr>
        <w:t>َ</w:t>
      </w:r>
      <w:r w:rsidRPr="00702F32">
        <w:rPr>
          <w:rtl/>
        </w:rPr>
        <w:t>ال</w:t>
      </w:r>
      <w:r w:rsidRPr="00702F32">
        <w:rPr>
          <w:rFonts w:hint="cs"/>
          <w:rtl/>
        </w:rPr>
        <w:t>َ</w:t>
      </w:r>
      <w:r w:rsidRPr="00702F32">
        <w:rPr>
          <w:rtl/>
        </w:rPr>
        <w:t>: كُنَّا نَرْفَعُ ل</w:t>
      </w:r>
      <w:r w:rsidRPr="00702F32">
        <w:rPr>
          <w:rFonts w:hint="cs"/>
          <w:rtl/>
        </w:rPr>
        <w:t>ِ</w:t>
      </w:r>
      <w:r w:rsidRPr="00702F32">
        <w:rPr>
          <w:rtl/>
        </w:rPr>
        <w:t>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w:t>
      </w:r>
      <w:r w:rsidRPr="00702F32">
        <w:rPr>
          <w:rFonts w:hint="cs"/>
          <w:rtl/>
        </w:rPr>
        <w:t>ـ</w:t>
      </w:r>
      <w:r w:rsidRPr="00702F32">
        <w:rPr>
          <w:rFonts w:ascii="Times New Roman" w:hAnsi="Times New Roman" w:cs="Times New Roman" w:hint="cs"/>
          <w:rtl/>
        </w:rPr>
        <w:t> </w:t>
      </w:r>
      <w:r w:rsidRPr="00702F32">
        <w:rPr>
          <w:rFonts w:hint="cs"/>
          <w:rtl/>
        </w:rPr>
        <w:t>صَلَّى</w:t>
      </w:r>
      <w:r w:rsidRPr="00702F32">
        <w:rPr>
          <w:rtl/>
        </w:rPr>
        <w:t xml:space="preserve"> </w:t>
      </w:r>
      <w:r w:rsidRPr="00702F32">
        <w:rPr>
          <w:rFonts w:hint="cs"/>
          <w:rtl/>
        </w:rPr>
        <w:t>اللهُ</w:t>
      </w:r>
      <w:r w:rsidRPr="00702F32">
        <w:rPr>
          <w:rtl/>
        </w:rPr>
        <w:t xml:space="preserve"> </w:t>
      </w:r>
      <w:r w:rsidRPr="00702F32">
        <w:rPr>
          <w:rFonts w:hint="cs"/>
          <w:rtl/>
        </w:rPr>
        <w:t>عَلَيْهِ</w:t>
      </w:r>
      <w:r w:rsidRPr="00702F32">
        <w:rPr>
          <w:rtl/>
        </w:rPr>
        <w:t xml:space="preserve"> </w:t>
      </w:r>
      <w:r w:rsidRPr="00702F32">
        <w:rPr>
          <w:rFonts w:hint="cs"/>
          <w:rtl/>
        </w:rPr>
        <w:t>وَسَلَّم</w:t>
      </w:r>
      <w:r w:rsidRPr="00702F32">
        <w:rPr>
          <w:rtl/>
        </w:rPr>
        <w:t xml:space="preserve">َ </w:t>
      </w:r>
      <w:r w:rsidRPr="00702F32">
        <w:rPr>
          <w:rFonts w:hint="cs"/>
          <w:rtl/>
        </w:rPr>
        <w:t>ـ</w:t>
      </w:r>
      <w:r w:rsidRPr="00702F32">
        <w:rPr>
          <w:rFonts w:ascii="Times New Roman" w:hAnsi="Times New Roman" w:cs="Times New Roman" w:hint="cs"/>
          <w:rtl/>
        </w:rPr>
        <w:t> </w:t>
      </w:r>
      <w:r w:rsidRPr="00702F32">
        <w:rPr>
          <w:rFonts w:hint="cs"/>
          <w:rtl/>
        </w:rPr>
        <w:t>نَصِيْ</w:t>
      </w:r>
      <w:r w:rsidRPr="00702F32">
        <w:rPr>
          <w:rtl/>
        </w:rPr>
        <w:t>ب</w:t>
      </w:r>
      <w:r w:rsidRPr="00702F32">
        <w:rPr>
          <w:rFonts w:hint="cs"/>
          <w:rtl/>
        </w:rPr>
        <w:t>َ</w:t>
      </w:r>
      <w:r w:rsidRPr="00702F32">
        <w:rPr>
          <w:rtl/>
        </w:rPr>
        <w:t>هُ مِنَ الل</w:t>
      </w:r>
      <w:r w:rsidRPr="00702F32">
        <w:rPr>
          <w:rFonts w:hint="cs"/>
          <w:rtl/>
        </w:rPr>
        <w:t>َّ</w:t>
      </w:r>
      <w:r w:rsidRPr="00702F32">
        <w:rPr>
          <w:rtl/>
        </w:rPr>
        <w:t>بَن</w:t>
      </w:r>
      <w:r w:rsidRPr="00702F32">
        <w:rPr>
          <w:rFonts w:hint="cs"/>
          <w:rtl/>
        </w:rPr>
        <w:t>ِ</w:t>
      </w:r>
      <w:r w:rsidRPr="00702F32">
        <w:rPr>
          <w:rtl/>
        </w:rPr>
        <w:t xml:space="preserve"> فَيَجِي</w:t>
      </w:r>
      <w:r w:rsidRPr="00702F32">
        <w:rPr>
          <w:rFonts w:hint="cs"/>
          <w:rtl/>
        </w:rPr>
        <w:t>ْ</w:t>
      </w:r>
      <w:r w:rsidRPr="00702F32">
        <w:rPr>
          <w:rtl/>
        </w:rPr>
        <w:t>ئُ مِنَ اللَّيلِ فَيُسَلِّمُ ت</w:t>
      </w:r>
      <w:r w:rsidRPr="00702F32">
        <w:rPr>
          <w:rFonts w:hint="cs"/>
          <w:rtl/>
        </w:rPr>
        <w:t>َ</w:t>
      </w:r>
      <w:r w:rsidRPr="00702F32">
        <w:rPr>
          <w:rtl/>
        </w:rPr>
        <w:t>س</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ماً لا</w:t>
      </w:r>
      <w:r w:rsidRPr="00702F32">
        <w:rPr>
          <w:rFonts w:hint="cs"/>
          <w:rtl/>
        </w:rPr>
        <w:t xml:space="preserve">َ </w:t>
      </w:r>
      <w:r w:rsidRPr="00702F32">
        <w:rPr>
          <w:rtl/>
        </w:rPr>
        <w:t>ي</w:t>
      </w:r>
      <w:r w:rsidRPr="00702F32">
        <w:rPr>
          <w:rFonts w:hint="cs"/>
          <w:rtl/>
        </w:rPr>
        <w:t>ُ</w:t>
      </w:r>
      <w:r w:rsidRPr="00702F32">
        <w:rPr>
          <w:rtl/>
        </w:rPr>
        <w:t>و</w:t>
      </w:r>
      <w:r w:rsidRPr="00702F32">
        <w:rPr>
          <w:rFonts w:hint="cs"/>
          <w:rtl/>
        </w:rPr>
        <w:t>ْ</w:t>
      </w:r>
      <w:r w:rsidRPr="00702F32">
        <w:rPr>
          <w:rtl/>
        </w:rPr>
        <w:t>ق</w:t>
      </w:r>
      <w:r w:rsidRPr="00702F32">
        <w:rPr>
          <w:rFonts w:hint="cs"/>
          <w:rtl/>
        </w:rPr>
        <w:t>ِ</w:t>
      </w:r>
      <w:r w:rsidRPr="00702F32">
        <w:rPr>
          <w:rtl/>
        </w:rPr>
        <w:t>ظُ نَائِماً وَيُس</w:t>
      </w:r>
      <w:r w:rsidRPr="00702F32">
        <w:rPr>
          <w:rFonts w:hint="cs"/>
          <w:rtl/>
        </w:rPr>
        <w:t>ْ</w:t>
      </w:r>
      <w:r w:rsidRPr="00702F32">
        <w:rPr>
          <w:rtl/>
        </w:rPr>
        <w:t>مِعُ اليَقَظ</w:t>
      </w:r>
      <w:r w:rsidRPr="00702F32">
        <w:rPr>
          <w:rFonts w:hint="cs"/>
          <w:rtl/>
        </w:rPr>
        <w:t>َ</w:t>
      </w:r>
      <w:r w:rsidRPr="00702F32">
        <w:rPr>
          <w:rtl/>
        </w:rPr>
        <w:t>ان</w:t>
      </w:r>
      <w:r w:rsidRPr="00702F32">
        <w:rPr>
          <w:rFonts w:hint="cs"/>
          <w:rtl/>
        </w:rPr>
        <w:t>َ،</w:t>
      </w:r>
      <w:r w:rsidRPr="00702F32">
        <w:rPr>
          <w:rtl/>
        </w:rPr>
        <w:t xml:space="preserve"> فَجَاء</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فَسَلمَّ ك</w:t>
      </w:r>
      <w:r w:rsidRPr="00702F32">
        <w:rPr>
          <w:rFonts w:hint="cs"/>
          <w:rtl/>
        </w:rPr>
        <w:t>َ</w:t>
      </w:r>
      <w:r w:rsidRPr="00702F32">
        <w:rPr>
          <w:rtl/>
        </w:rPr>
        <w:t>م</w:t>
      </w:r>
      <w:r w:rsidRPr="00702F32">
        <w:rPr>
          <w:rFonts w:hint="cs"/>
          <w:rtl/>
        </w:rPr>
        <w:t>َ</w:t>
      </w:r>
      <w:r w:rsidRPr="00702F32">
        <w:rPr>
          <w:rtl/>
        </w:rPr>
        <w:t>ا ك</w:t>
      </w:r>
      <w:r w:rsidRPr="00702F32">
        <w:rPr>
          <w:rFonts w:hint="cs"/>
          <w:rtl/>
        </w:rPr>
        <w:t>َ</w:t>
      </w:r>
      <w:r w:rsidRPr="00702F32">
        <w:rPr>
          <w:rtl/>
        </w:rPr>
        <w:t>ان</w:t>
      </w:r>
      <w:r w:rsidRPr="00702F32">
        <w:rPr>
          <w:rFonts w:hint="cs"/>
          <w:rtl/>
        </w:rPr>
        <w:t>َ</w:t>
      </w:r>
      <w:r w:rsidRPr="00702F32">
        <w:rPr>
          <w:rtl/>
        </w:rPr>
        <w:t xml:space="preserve"> يُس</w:t>
      </w:r>
      <w:r w:rsidRPr="00702F32">
        <w:rPr>
          <w:rFonts w:hint="cs"/>
          <w:rtl/>
        </w:rPr>
        <w:t>َ</w:t>
      </w:r>
      <w:r w:rsidRPr="00702F32">
        <w:rPr>
          <w:rtl/>
        </w:rPr>
        <w:t>ل</w:t>
      </w:r>
      <w:r w:rsidRPr="00702F32">
        <w:rPr>
          <w:rFonts w:hint="cs"/>
          <w:rtl/>
        </w:rPr>
        <w:t>ِّ</w:t>
      </w:r>
      <w:r w:rsidRPr="00702F32">
        <w:rPr>
          <w:rtl/>
        </w:rPr>
        <w:t>مُ</w:t>
      </w:r>
      <w:r w:rsidRPr="00702F32">
        <w:rPr>
          <w:rFonts w:hint="cs"/>
          <w:rtl/>
        </w:rPr>
        <w:t>...</w:t>
      </w:r>
      <w:r w:rsidRPr="00702F32">
        <w:rPr>
          <w:rtl/>
        </w:rPr>
        <w:t xml:space="preserve"> رواه مسلم.</w:t>
      </w:r>
    </w:p>
    <w:p w:rsidR="00152E87" w:rsidRPr="00B4734D" w:rsidRDefault="00152E87" w:rsidP="00702F32">
      <w:pPr>
        <w:ind w:firstLine="284"/>
        <w:jc w:val="both"/>
        <w:rPr>
          <w:rStyle w:val="Char4"/>
          <w:rtl/>
        </w:rPr>
      </w:pPr>
      <w:r w:rsidRPr="00B4734D">
        <w:rPr>
          <w:rStyle w:val="Char4"/>
          <w:rFonts w:hint="cs"/>
          <w:rtl/>
        </w:rPr>
        <w:t>505</w:t>
      </w:r>
      <w:r w:rsidRPr="00B4734D">
        <w:rPr>
          <w:rStyle w:val="Char4"/>
          <w:rtl/>
        </w:rPr>
        <w:t>. از مقداد ـ</w:t>
      </w:r>
      <w:r w:rsidR="00573ACA" w:rsidRPr="00573ACA">
        <w:rPr>
          <w:rStyle w:val="Char4"/>
          <w:rFonts w:cs="CTraditional Arabic"/>
          <w:rtl/>
        </w:rPr>
        <w:t>س</w:t>
      </w:r>
      <w:r w:rsidRPr="00B4734D">
        <w:rPr>
          <w:rStyle w:val="Char4"/>
          <w:rtl/>
        </w:rPr>
        <w:t>ـ در حدیث طولانی او روایت</w:t>
      </w:r>
      <w:r w:rsidRPr="00B4734D">
        <w:rPr>
          <w:rStyle w:val="Char4"/>
          <w:rFonts w:hint="cs"/>
          <w:rtl/>
        </w:rPr>
        <w:t xml:space="preserve"> </w:t>
      </w:r>
      <w:r w:rsidRPr="00B4734D">
        <w:rPr>
          <w:rStyle w:val="Char4"/>
          <w:rtl/>
        </w:rPr>
        <w:t>شده است که فرمود: ما سهم شیر پیامبر</w:t>
      </w:r>
      <w:r w:rsidRPr="006717F5">
        <w:rPr>
          <w:rFonts w:cs="CTraditional Arabic"/>
          <w:rtl/>
          <w:lang w:bidi="ar-AE"/>
        </w:rPr>
        <w:t>ص</w:t>
      </w:r>
      <w:r w:rsidRPr="00B4734D">
        <w:rPr>
          <w:rStyle w:val="Char4"/>
          <w:rtl/>
        </w:rPr>
        <w:t xml:space="preserve"> را برایشان برمی‌داشتیم و ایشان در شب می‌آمد و سلامی می‌کرد که خوابیده را بیدار نمی‌کرد و به بیداران می‌شنوا</w:t>
      </w:r>
      <w:r w:rsidRPr="00B4734D">
        <w:rPr>
          <w:rStyle w:val="Char4"/>
          <w:rFonts w:hint="cs"/>
          <w:rtl/>
        </w:rPr>
        <w:t>ن</w:t>
      </w:r>
      <w:r w:rsidRPr="00B4734D">
        <w:rPr>
          <w:rStyle w:val="Char4"/>
          <w:rtl/>
        </w:rPr>
        <w:t>ید، سپس پیامبر</w:t>
      </w:r>
      <w:r w:rsidRPr="006717F5">
        <w:rPr>
          <w:rFonts w:cs="CTraditional Arabic"/>
          <w:rtl/>
          <w:lang w:bidi="ar-AE"/>
        </w:rPr>
        <w:t>ص</w:t>
      </w:r>
      <w:r w:rsidRPr="00B4734D">
        <w:rPr>
          <w:rStyle w:val="Char4"/>
          <w:rtl/>
        </w:rPr>
        <w:t xml:space="preserve"> آمد و مانند سابق سلام کرد و...</w:t>
      </w:r>
    </w:p>
    <w:p w:rsidR="00152E87" w:rsidRPr="00702F32" w:rsidRDefault="00152E87" w:rsidP="00702F32">
      <w:pPr>
        <w:pStyle w:val="af0"/>
        <w:rPr>
          <w:rtl/>
        </w:rPr>
      </w:pPr>
      <w:r w:rsidRPr="00702F32">
        <w:rPr>
          <w:rFonts w:hint="cs"/>
          <w:rtl/>
        </w:rPr>
        <w:t>506</w:t>
      </w:r>
      <w:r w:rsidRPr="00702F32">
        <w:rPr>
          <w:rtl/>
        </w:rPr>
        <w:t>- عن أسماء بنتِ يزيد رضي الله عنها أن</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مَرَّ في ال</w:t>
      </w:r>
      <w:r w:rsidRPr="00702F32">
        <w:rPr>
          <w:rFonts w:hint="cs"/>
          <w:rtl/>
        </w:rPr>
        <w:t>ْ</w:t>
      </w:r>
      <w:r w:rsidRPr="00702F32">
        <w:rPr>
          <w:rtl/>
        </w:rPr>
        <w:t>مَسْجِد</w:t>
      </w:r>
      <w:r w:rsidRPr="00702F32">
        <w:rPr>
          <w:rFonts w:hint="cs"/>
          <w:rtl/>
        </w:rPr>
        <w:t>ِ</w:t>
      </w:r>
      <w:r w:rsidRPr="00702F32">
        <w:rPr>
          <w:rtl/>
        </w:rPr>
        <w:t xml:space="preserve"> ي</w:t>
      </w:r>
      <w:r w:rsidRPr="00702F32">
        <w:rPr>
          <w:rFonts w:hint="cs"/>
          <w:rtl/>
        </w:rPr>
        <w:t>َ</w:t>
      </w:r>
      <w:r w:rsidRPr="00702F32">
        <w:rPr>
          <w:rtl/>
        </w:rPr>
        <w:t>وْماً وَع</w:t>
      </w:r>
      <w:r w:rsidRPr="00702F32">
        <w:rPr>
          <w:rFonts w:hint="cs"/>
          <w:rtl/>
        </w:rPr>
        <w:t>ُ</w:t>
      </w:r>
      <w:r w:rsidRPr="00702F32">
        <w:rPr>
          <w:rtl/>
        </w:rPr>
        <w:t>صْب</w:t>
      </w:r>
      <w:r w:rsidRPr="00702F32">
        <w:rPr>
          <w:rFonts w:hint="cs"/>
          <w:rtl/>
        </w:rPr>
        <w:t>َ</w:t>
      </w:r>
      <w:r w:rsidRPr="00702F32">
        <w:rPr>
          <w:rtl/>
        </w:rPr>
        <w:t>ةٌ مِنَ النِّس</w:t>
      </w:r>
      <w:r w:rsidRPr="00702F32">
        <w:rPr>
          <w:rFonts w:hint="cs"/>
          <w:rtl/>
        </w:rPr>
        <w:t>َ</w:t>
      </w:r>
      <w:r w:rsidRPr="00702F32">
        <w:rPr>
          <w:rtl/>
        </w:rPr>
        <w:t>اء</w:t>
      </w:r>
      <w:r w:rsidRPr="00702F32">
        <w:rPr>
          <w:rFonts w:hint="cs"/>
          <w:rtl/>
        </w:rPr>
        <w:t>ِ</w:t>
      </w:r>
      <w:r w:rsidRPr="00702F32">
        <w:rPr>
          <w:rtl/>
        </w:rPr>
        <w:t xml:space="preserve"> قُع</w:t>
      </w:r>
      <w:r w:rsidRPr="00702F32">
        <w:rPr>
          <w:rFonts w:hint="cs"/>
          <w:rtl/>
        </w:rPr>
        <w:t>ُ</w:t>
      </w:r>
      <w:r w:rsidRPr="00702F32">
        <w:rPr>
          <w:rtl/>
        </w:rPr>
        <w:t>ودٌ ف</w:t>
      </w:r>
      <w:r w:rsidRPr="00702F32">
        <w:rPr>
          <w:rFonts w:hint="cs"/>
          <w:rtl/>
        </w:rPr>
        <w:t>َ</w:t>
      </w:r>
      <w:r w:rsidRPr="00702F32">
        <w:rPr>
          <w:rtl/>
        </w:rPr>
        <w:t>أل</w:t>
      </w:r>
      <w:r w:rsidRPr="00702F32">
        <w:rPr>
          <w:rFonts w:hint="cs"/>
          <w:rtl/>
        </w:rPr>
        <w:t>ْ</w:t>
      </w:r>
      <w:r w:rsidRPr="00702F32">
        <w:rPr>
          <w:rtl/>
        </w:rPr>
        <w:t>و</w:t>
      </w:r>
      <w:r w:rsidRPr="00702F32">
        <w:rPr>
          <w:rFonts w:hint="cs"/>
          <w:rtl/>
        </w:rPr>
        <w:t>َى</w:t>
      </w:r>
      <w:r w:rsidRPr="00702F32">
        <w:rPr>
          <w:rtl/>
        </w:rPr>
        <w:t xml:space="preserve"> بِي</w:t>
      </w:r>
      <w:r w:rsidRPr="00702F32">
        <w:rPr>
          <w:rFonts w:hint="cs"/>
          <w:rtl/>
        </w:rPr>
        <w:t>َ</w:t>
      </w:r>
      <w:r w:rsidRPr="00702F32">
        <w:rPr>
          <w:rtl/>
        </w:rPr>
        <w:t>د</w:t>
      </w:r>
      <w:r w:rsidRPr="00702F32">
        <w:rPr>
          <w:rFonts w:hint="cs"/>
          <w:rtl/>
        </w:rPr>
        <w:t>ِ</w:t>
      </w:r>
      <w:r w:rsidRPr="00702F32">
        <w:rPr>
          <w:rtl/>
        </w:rPr>
        <w:t>ه</w:t>
      </w:r>
      <w:r w:rsidRPr="00702F32">
        <w:rPr>
          <w:rFonts w:hint="cs"/>
          <w:rtl/>
        </w:rPr>
        <w:t>ِ</w:t>
      </w:r>
      <w:r w:rsidRPr="00702F32">
        <w:rPr>
          <w:rtl/>
        </w:rPr>
        <w:t xml:space="preserve"> ب</w:t>
      </w:r>
      <w:r w:rsidRPr="00702F32">
        <w:rPr>
          <w:rFonts w:hint="cs"/>
          <w:rtl/>
        </w:rPr>
        <w:t>ِ</w:t>
      </w:r>
      <w:r w:rsidRPr="00702F32">
        <w:rPr>
          <w:rtl/>
        </w:rPr>
        <w:t>الت</w:t>
      </w:r>
      <w:r w:rsidRPr="00702F32">
        <w:rPr>
          <w:rFonts w:hint="cs"/>
          <w:rtl/>
        </w:rPr>
        <w:t>َّ</w:t>
      </w:r>
      <w:r w:rsidRPr="00702F32">
        <w:rPr>
          <w:rtl/>
        </w:rPr>
        <w:t>س</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م</w:t>
      </w:r>
      <w:r w:rsidRPr="00702F32">
        <w:rPr>
          <w:rFonts w:hint="cs"/>
          <w:rtl/>
        </w:rPr>
        <w:t>ِ</w:t>
      </w:r>
      <w:r w:rsidRPr="00702F32">
        <w:rPr>
          <w:rtl/>
        </w:rPr>
        <w:t>.</w:t>
      </w:r>
      <w:r w:rsidRPr="00702F32">
        <w:rPr>
          <w:rFonts w:hint="cs"/>
          <w:rtl/>
        </w:rPr>
        <w:t xml:space="preserve"> </w:t>
      </w:r>
      <w:r w:rsidRPr="00702F32">
        <w:rPr>
          <w:rtl/>
        </w:rPr>
        <w:t xml:space="preserve">رواه الترمذي وقال: حديث حسن. </w:t>
      </w:r>
    </w:p>
    <w:p w:rsidR="00152E87" w:rsidRPr="00702F32" w:rsidRDefault="00152E87" w:rsidP="00702F32">
      <w:pPr>
        <w:pStyle w:val="af0"/>
        <w:spacing w:before="0"/>
        <w:rPr>
          <w:rtl/>
        </w:rPr>
      </w:pPr>
      <w:r w:rsidRPr="00702F32">
        <w:rPr>
          <w:rtl/>
        </w:rPr>
        <w:t>و</w:t>
      </w:r>
      <w:r w:rsidRPr="00702F32">
        <w:rPr>
          <w:rFonts w:hint="cs"/>
          <w:rtl/>
        </w:rPr>
        <w:t>َ</w:t>
      </w:r>
      <w:r w:rsidRPr="00702F32">
        <w:rPr>
          <w:rtl/>
        </w:rPr>
        <w:t>ه</w:t>
      </w:r>
      <w:r w:rsidRPr="00702F32">
        <w:rPr>
          <w:rFonts w:hint="cs"/>
          <w:rtl/>
        </w:rPr>
        <w:t>َ</w:t>
      </w:r>
      <w:r w:rsidRPr="00702F32">
        <w:rPr>
          <w:rtl/>
        </w:rPr>
        <w:t>ذ</w:t>
      </w:r>
      <w:r w:rsidRPr="00702F32">
        <w:rPr>
          <w:rFonts w:hint="cs"/>
          <w:rtl/>
        </w:rPr>
        <w:t>َ</w:t>
      </w:r>
      <w:r w:rsidRPr="00702F32">
        <w:rPr>
          <w:rtl/>
        </w:rPr>
        <w:t>ا م</w:t>
      </w:r>
      <w:r w:rsidRPr="00702F32">
        <w:rPr>
          <w:rFonts w:hint="cs"/>
          <w:rtl/>
        </w:rPr>
        <w:t>َ</w:t>
      </w:r>
      <w:r w:rsidRPr="00702F32">
        <w:rPr>
          <w:rtl/>
        </w:rPr>
        <w:t>ح</w:t>
      </w:r>
      <w:r w:rsidRPr="00702F32">
        <w:rPr>
          <w:rFonts w:hint="cs"/>
          <w:rtl/>
        </w:rPr>
        <w:t>ْ</w:t>
      </w:r>
      <w:r w:rsidRPr="00702F32">
        <w:rPr>
          <w:rtl/>
        </w:rPr>
        <w:t>م</w:t>
      </w:r>
      <w:r w:rsidRPr="00702F32">
        <w:rPr>
          <w:rFonts w:hint="cs"/>
          <w:rtl/>
        </w:rPr>
        <w:t>ُ</w:t>
      </w:r>
      <w:r w:rsidRPr="00702F32">
        <w:rPr>
          <w:rtl/>
        </w:rPr>
        <w:t>ول</w:t>
      </w:r>
      <w:r w:rsidRPr="00702F32">
        <w:rPr>
          <w:rFonts w:hint="cs"/>
          <w:rtl/>
        </w:rPr>
        <w:t>ٌ</w:t>
      </w:r>
      <w:r w:rsidRPr="00702F32">
        <w:rPr>
          <w:rtl/>
        </w:rPr>
        <w:t xml:space="preserve"> ع</w:t>
      </w:r>
      <w:r w:rsidRPr="00702F32">
        <w:rPr>
          <w:rFonts w:hint="cs"/>
          <w:rtl/>
        </w:rPr>
        <w:t>َ</w:t>
      </w:r>
      <w:r w:rsidRPr="00702F32">
        <w:rPr>
          <w:rtl/>
        </w:rPr>
        <w:t>ل</w:t>
      </w:r>
      <w:r w:rsidRPr="00702F32">
        <w:rPr>
          <w:rFonts w:hint="cs"/>
          <w:rtl/>
        </w:rPr>
        <w:t>َ</w:t>
      </w:r>
      <w:r w:rsidRPr="00702F32">
        <w:rPr>
          <w:rtl/>
        </w:rPr>
        <w:t>ى أن</w:t>
      </w:r>
      <w:r w:rsidRPr="00702F32">
        <w:rPr>
          <w:rFonts w:hint="cs"/>
          <w:rtl/>
        </w:rPr>
        <w:t>َّ</w:t>
      </w:r>
      <w:r w:rsidRPr="00702F32">
        <w:rPr>
          <w:rtl/>
        </w:rPr>
        <w:t>ه</w:t>
      </w:r>
      <w:r w:rsidRPr="00702F32">
        <w:rPr>
          <w:rFonts w:hint="cs"/>
          <w:rtl/>
        </w:rPr>
        <w:t>ُ</w:t>
      </w:r>
      <w:r w:rsidRPr="00702F32">
        <w:rPr>
          <w:rtl/>
        </w:rPr>
        <w:t xml:space="preserve"> صَلَّى اللهُ عَلَيْهِ وَسَلَّمَ جَمَعَ بَي</w:t>
      </w:r>
      <w:r w:rsidRPr="00702F32">
        <w:rPr>
          <w:rFonts w:hint="cs"/>
          <w:rtl/>
        </w:rPr>
        <w:t>ْ</w:t>
      </w:r>
      <w:r w:rsidRPr="00702F32">
        <w:rPr>
          <w:rtl/>
        </w:rPr>
        <w:t>ن</w:t>
      </w:r>
      <w:r w:rsidRPr="00702F32">
        <w:rPr>
          <w:rFonts w:hint="cs"/>
          <w:rtl/>
        </w:rPr>
        <w:t>َ</w:t>
      </w:r>
      <w:r w:rsidRPr="00702F32">
        <w:rPr>
          <w:rtl/>
        </w:rPr>
        <w:t xml:space="preserve"> اللَّف</w:t>
      </w:r>
      <w:r w:rsidRPr="00702F32">
        <w:rPr>
          <w:rFonts w:hint="cs"/>
          <w:rtl/>
        </w:rPr>
        <w:t>ْ</w:t>
      </w:r>
      <w:r w:rsidRPr="00702F32">
        <w:rPr>
          <w:rtl/>
        </w:rPr>
        <w:t>ظ</w:t>
      </w:r>
      <w:r w:rsidRPr="00702F32">
        <w:rPr>
          <w:rFonts w:hint="cs"/>
          <w:rtl/>
        </w:rPr>
        <w:t>ِ</w:t>
      </w:r>
      <w:r w:rsidRPr="00702F32">
        <w:rPr>
          <w:rtl/>
        </w:rPr>
        <w:t xml:space="preserve"> والإشارة</w:t>
      </w:r>
      <w:r w:rsidRPr="00702F32">
        <w:rPr>
          <w:rFonts w:hint="cs"/>
          <w:rtl/>
        </w:rPr>
        <w:t>ِ</w:t>
      </w:r>
      <w:r w:rsidRPr="00702F32">
        <w:rPr>
          <w:rtl/>
        </w:rPr>
        <w:t>، ويُؤيِّدُهُ أن</w:t>
      </w:r>
      <w:r w:rsidRPr="00702F32">
        <w:rPr>
          <w:rFonts w:hint="cs"/>
          <w:rtl/>
        </w:rPr>
        <w:t>َّ</w:t>
      </w:r>
      <w:r w:rsidRPr="00702F32">
        <w:rPr>
          <w:rtl/>
        </w:rPr>
        <w:t xml:space="preserve"> في رِواية</w:t>
      </w:r>
      <w:r w:rsidRPr="00702F32">
        <w:rPr>
          <w:rFonts w:hint="cs"/>
          <w:rtl/>
        </w:rPr>
        <w:t>ِ</w:t>
      </w:r>
      <w:r w:rsidRPr="00702F32">
        <w:rPr>
          <w:rtl/>
        </w:rPr>
        <w:t xml:space="preserve"> أبي داود: «فَسَلَّم</w:t>
      </w:r>
      <w:r w:rsidRPr="00702F32">
        <w:rPr>
          <w:rFonts w:hint="cs"/>
          <w:rtl/>
        </w:rPr>
        <w:t>َ</w:t>
      </w:r>
      <w:r w:rsidRPr="00702F32">
        <w:rPr>
          <w:rtl/>
        </w:rPr>
        <w:t xml:space="preserve"> عَل</w:t>
      </w:r>
      <w:r w:rsidRPr="00702F32">
        <w:rPr>
          <w:rFonts w:hint="cs"/>
          <w:rtl/>
        </w:rPr>
        <w:t>َ</w:t>
      </w:r>
      <w:r w:rsidRPr="00702F32">
        <w:rPr>
          <w:rtl/>
        </w:rPr>
        <w:t>يْن</w:t>
      </w:r>
      <w:r w:rsidRPr="00702F32">
        <w:rPr>
          <w:rFonts w:hint="cs"/>
          <w:rtl/>
        </w:rPr>
        <w:t>َ</w:t>
      </w:r>
      <w:r w:rsidRPr="00702F32">
        <w:rPr>
          <w:rtl/>
        </w:rPr>
        <w:t>ا».</w:t>
      </w:r>
    </w:p>
    <w:p w:rsidR="00152E87" w:rsidRPr="00B4734D" w:rsidRDefault="00152E87" w:rsidP="006717F5">
      <w:pPr>
        <w:ind w:firstLine="284"/>
        <w:jc w:val="both"/>
        <w:rPr>
          <w:rStyle w:val="Char4"/>
          <w:rtl/>
        </w:rPr>
      </w:pPr>
      <w:r w:rsidRPr="00B4734D">
        <w:rPr>
          <w:rStyle w:val="Char4"/>
          <w:rFonts w:hint="cs"/>
          <w:rtl/>
        </w:rPr>
        <w:t>506</w:t>
      </w:r>
      <w:r w:rsidRPr="00B4734D">
        <w:rPr>
          <w:rStyle w:val="Char4"/>
          <w:rtl/>
        </w:rPr>
        <w:t>. از «اسماء دختر یزید»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روزی از میان مسجد گذشت در حالی که عده‌ای از زنان نشسته بودند و ایشان با بلند کردن دست (به زنان) سلام کرد</w:t>
      </w:r>
      <w:r w:rsidRPr="00B4734D">
        <w:rPr>
          <w:rStyle w:val="Char4"/>
          <w:vertAlign w:val="superscript"/>
          <w:rtl/>
        </w:rPr>
        <w:footnoteReference w:id="495"/>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و این حمل بر آن شده است که پیامبر</w:t>
      </w:r>
      <w:r w:rsidRPr="006717F5">
        <w:rPr>
          <w:rFonts w:cs="CTraditional Arabic"/>
          <w:sz w:val="26"/>
          <w:szCs w:val="26"/>
          <w:rtl/>
          <w:lang w:bidi="ar-AE"/>
        </w:rPr>
        <w:t>ص</w:t>
      </w:r>
      <w:r w:rsidRPr="00B4734D">
        <w:rPr>
          <w:rStyle w:val="Char4"/>
          <w:rtl/>
        </w:rPr>
        <w:t xml:space="preserve"> لفظ و اشاره را با هم جمع</w:t>
      </w:r>
      <w:r w:rsidRPr="00B4734D">
        <w:rPr>
          <w:rStyle w:val="Char4"/>
          <w:rFonts w:hint="cs"/>
          <w:rtl/>
        </w:rPr>
        <w:t xml:space="preserve"> </w:t>
      </w:r>
      <w:r w:rsidRPr="00B4734D">
        <w:rPr>
          <w:rStyle w:val="Char4"/>
          <w:rtl/>
        </w:rPr>
        <w:t>کرده است</w:t>
      </w:r>
      <w:r w:rsidRPr="00B4734D">
        <w:rPr>
          <w:rStyle w:val="Char4"/>
          <w:rFonts w:hint="cs"/>
          <w:rtl/>
        </w:rPr>
        <w:t>،</w:t>
      </w:r>
      <w:r w:rsidRPr="00B4734D">
        <w:rPr>
          <w:rStyle w:val="Char4"/>
          <w:rtl/>
        </w:rPr>
        <w:t xml:space="preserve"> و روایت ابوداود: «پس بر ما سلام کرد»، این امر را تأیید می‌کند</w:t>
      </w:r>
      <w:r w:rsidRPr="00B4734D">
        <w:rPr>
          <w:rStyle w:val="Char4"/>
          <w:vertAlign w:val="superscript"/>
          <w:rtl/>
        </w:rPr>
        <w:footnoteReference w:id="496"/>
      </w:r>
      <w:r w:rsidRPr="00B4734D">
        <w:rPr>
          <w:rStyle w:val="Char4"/>
          <w:rFonts w:hint="cs"/>
          <w:rtl/>
        </w:rPr>
        <w:t>.</w:t>
      </w:r>
    </w:p>
    <w:p w:rsidR="007509D6" w:rsidRDefault="00BD458E" w:rsidP="007509D6">
      <w:pPr>
        <w:pStyle w:val="af2"/>
        <w:rPr>
          <w:rtl/>
        </w:rPr>
      </w:pPr>
      <w:bookmarkStart w:id="431" w:name="_Toc274891447"/>
      <w:bookmarkStart w:id="432" w:name="_Toc433182988"/>
      <w:r w:rsidRPr="00573ACA">
        <w:rPr>
          <w:rFonts w:hint="cs"/>
          <w:rtl/>
        </w:rPr>
        <w:t>128- باب آداب السلام</w:t>
      </w:r>
    </w:p>
    <w:p w:rsidR="00152E87" w:rsidRPr="006717F5" w:rsidRDefault="00BD458E" w:rsidP="006717F5">
      <w:pPr>
        <w:pStyle w:val="a0"/>
        <w:rPr>
          <w:rFonts w:cs="Traditional Arabic"/>
          <w:sz w:val="2"/>
          <w:szCs w:val="2"/>
          <w:rtl/>
          <w:lang w:bidi="ar-AE"/>
        </w:rPr>
      </w:pPr>
      <w:bookmarkStart w:id="433" w:name="_Toc433190560"/>
      <w:r w:rsidRPr="006717F5">
        <w:rPr>
          <w:rFonts w:hint="cs"/>
          <w:rtl/>
        </w:rPr>
        <w:t>باب آداب سلام</w:t>
      </w:r>
      <w:bookmarkEnd w:id="431"/>
      <w:bookmarkEnd w:id="432"/>
      <w:bookmarkEnd w:id="433"/>
    </w:p>
    <w:p w:rsidR="00152E87" w:rsidRPr="00702F32" w:rsidRDefault="00152E87" w:rsidP="00702F32">
      <w:pPr>
        <w:pStyle w:val="af0"/>
        <w:rPr>
          <w:rtl/>
        </w:rPr>
      </w:pPr>
      <w:r w:rsidRPr="00702F32">
        <w:rPr>
          <w:rFonts w:hint="cs"/>
          <w:rtl/>
        </w:rPr>
        <w:t>507</w:t>
      </w:r>
      <w:r w:rsidRPr="00702F32">
        <w:rPr>
          <w:rtl/>
        </w:rPr>
        <w:t>- وعن أبي هريرة</w:t>
      </w:r>
      <w:r w:rsidRPr="00702F32">
        <w:rPr>
          <w:rFonts w:hint="cs"/>
          <w:rtl/>
        </w:rPr>
        <w:t>َ</w:t>
      </w:r>
      <w:r w:rsidRPr="00702F32">
        <w:rPr>
          <w:rtl/>
        </w:rPr>
        <w:t xml:space="preserve"> رضي الله عنه أن</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 «يُسَلِّمُ الرَّاك</w:t>
      </w:r>
      <w:r w:rsidRPr="00702F32">
        <w:rPr>
          <w:rFonts w:hint="cs"/>
          <w:rtl/>
        </w:rPr>
        <w:t>ِ</w:t>
      </w:r>
      <w:r w:rsidRPr="00702F32">
        <w:rPr>
          <w:rtl/>
        </w:rPr>
        <w:t>بُ عَلَى الْمَاشِي</w:t>
      </w:r>
      <w:r w:rsidRPr="00702F32">
        <w:rPr>
          <w:rFonts w:hint="cs"/>
          <w:rtl/>
        </w:rPr>
        <w:t>ْ</w:t>
      </w:r>
      <w:r w:rsidRPr="00702F32">
        <w:rPr>
          <w:rtl/>
        </w:rPr>
        <w:t>، وَالْم</w:t>
      </w:r>
      <w:r w:rsidRPr="00702F32">
        <w:rPr>
          <w:rFonts w:hint="cs"/>
          <w:rtl/>
        </w:rPr>
        <w:t>َ</w:t>
      </w:r>
      <w:r w:rsidRPr="00702F32">
        <w:rPr>
          <w:rtl/>
        </w:rPr>
        <w:t>اش</w:t>
      </w:r>
      <w:r w:rsidRPr="00702F32">
        <w:rPr>
          <w:rFonts w:hint="cs"/>
          <w:rtl/>
        </w:rPr>
        <w:t>ِ</w:t>
      </w:r>
      <w:r w:rsidRPr="00702F32">
        <w:rPr>
          <w:rtl/>
        </w:rPr>
        <w:t>ي</w:t>
      </w:r>
      <w:r w:rsidRPr="00702F32">
        <w:rPr>
          <w:rFonts w:hint="cs"/>
          <w:rtl/>
        </w:rPr>
        <w:t>ْ</w:t>
      </w:r>
      <w:r w:rsidRPr="00702F32">
        <w:rPr>
          <w:rtl/>
        </w:rPr>
        <w:t xml:space="preserve"> </w:t>
      </w:r>
      <w:r w:rsidRPr="00702F32">
        <w:rPr>
          <w:rFonts w:hint="cs"/>
          <w:rtl/>
        </w:rPr>
        <w:t>عَلَى</w:t>
      </w:r>
      <w:r w:rsidRPr="00702F32">
        <w:rPr>
          <w:rtl/>
        </w:rPr>
        <w:t xml:space="preserve"> القَاعِدِ، والق</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لُ ع</w:t>
      </w:r>
      <w:r w:rsidRPr="00702F32">
        <w:rPr>
          <w:rFonts w:hint="cs"/>
          <w:rtl/>
        </w:rPr>
        <w:t>َ</w:t>
      </w:r>
      <w:r w:rsidRPr="00702F32">
        <w:rPr>
          <w:rtl/>
        </w:rPr>
        <w:t>ل</w:t>
      </w:r>
      <w:r w:rsidRPr="00702F32">
        <w:rPr>
          <w:rFonts w:hint="cs"/>
          <w:rtl/>
        </w:rPr>
        <w:t>َ</w:t>
      </w:r>
      <w:r w:rsidRPr="00702F32">
        <w:rPr>
          <w:rtl/>
        </w:rPr>
        <w:t>ى الكَثِي</w:t>
      </w:r>
      <w:r w:rsidRPr="00702F32">
        <w:rPr>
          <w:rFonts w:hint="cs"/>
          <w:rtl/>
        </w:rPr>
        <w:t>ْ</w:t>
      </w:r>
      <w:r w:rsidRPr="00702F32">
        <w:rPr>
          <w:rtl/>
        </w:rPr>
        <w:t xml:space="preserve">رِ» متفق عليه. وفي رواية البخاري: </w:t>
      </w:r>
      <w:r w:rsidRPr="00702F32">
        <w:rPr>
          <w:rFonts w:hint="cs"/>
          <w:rtl/>
        </w:rPr>
        <w:t>«</w:t>
      </w:r>
      <w:r w:rsidRPr="00702F32">
        <w:rPr>
          <w:rtl/>
        </w:rPr>
        <w:t>والص</w:t>
      </w:r>
      <w:r w:rsidRPr="00702F32">
        <w:rPr>
          <w:rFonts w:hint="cs"/>
          <w:rtl/>
        </w:rPr>
        <w:t>َّ</w:t>
      </w:r>
      <w:r w:rsidRPr="00702F32">
        <w:rPr>
          <w:rtl/>
        </w:rPr>
        <w:t>غ</w:t>
      </w:r>
      <w:r w:rsidRPr="00702F32">
        <w:rPr>
          <w:rFonts w:hint="cs"/>
          <w:rtl/>
        </w:rPr>
        <w:t>ِ</w:t>
      </w:r>
      <w:r w:rsidRPr="00702F32">
        <w:rPr>
          <w:rtl/>
        </w:rPr>
        <w:t>ي</w:t>
      </w:r>
      <w:r w:rsidRPr="00702F32">
        <w:rPr>
          <w:rFonts w:hint="cs"/>
          <w:rtl/>
        </w:rPr>
        <w:t>ْ</w:t>
      </w:r>
      <w:r w:rsidRPr="00702F32">
        <w:rPr>
          <w:rtl/>
        </w:rPr>
        <w:t>رُ ع</w:t>
      </w:r>
      <w:r w:rsidRPr="00702F32">
        <w:rPr>
          <w:rFonts w:hint="cs"/>
          <w:rtl/>
        </w:rPr>
        <w:t>َ</w:t>
      </w:r>
      <w:r w:rsidRPr="00702F32">
        <w:rPr>
          <w:rtl/>
        </w:rPr>
        <w:t>ل</w:t>
      </w:r>
      <w:r w:rsidRPr="00702F32">
        <w:rPr>
          <w:rFonts w:hint="cs"/>
          <w:rtl/>
        </w:rPr>
        <w:t>َ</w:t>
      </w:r>
      <w:r w:rsidRPr="00702F32">
        <w:rPr>
          <w:rtl/>
        </w:rPr>
        <w:t>ى الْكَبِي</w:t>
      </w:r>
      <w:r w:rsidRPr="00702F32">
        <w:rPr>
          <w:rFonts w:hint="cs"/>
          <w:rtl/>
        </w:rPr>
        <w:t>ْ</w:t>
      </w:r>
      <w:r w:rsidRPr="00702F32">
        <w:rPr>
          <w:rtl/>
        </w:rPr>
        <w:t>رِ».</w:t>
      </w:r>
    </w:p>
    <w:p w:rsidR="00152E87" w:rsidRPr="00B4734D" w:rsidRDefault="00152E87" w:rsidP="006717F5">
      <w:pPr>
        <w:ind w:firstLine="284"/>
        <w:jc w:val="both"/>
        <w:rPr>
          <w:rStyle w:val="Char4"/>
          <w:rtl/>
        </w:rPr>
      </w:pPr>
      <w:r w:rsidRPr="00B4734D">
        <w:rPr>
          <w:rStyle w:val="Char4"/>
          <w:rFonts w:hint="cs"/>
          <w:rtl/>
        </w:rPr>
        <w:t>507</w:t>
      </w:r>
      <w:r w:rsidRPr="00B4734D">
        <w:rPr>
          <w:rStyle w:val="Char4"/>
          <w:rtl/>
        </w:rPr>
        <w:t>. از ابوهریره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«سوار بر پیاده و پیاده بر نشسته و گروه کم‌تر بر گروه بیشتر، سلام دهند»</w:t>
      </w:r>
      <w:r w:rsidRPr="00B4734D">
        <w:rPr>
          <w:rStyle w:val="Char4"/>
          <w:vertAlign w:val="superscript"/>
          <w:rtl/>
        </w:rPr>
        <w:footnoteReference w:id="497"/>
      </w:r>
      <w:r w:rsidRPr="00B4734D">
        <w:rPr>
          <w:rStyle w:val="Char4"/>
          <w:rFonts w:hint="cs"/>
          <w:rtl/>
        </w:rPr>
        <w:t>.</w:t>
      </w:r>
    </w:p>
    <w:p w:rsidR="00152E87" w:rsidRPr="00B4734D" w:rsidRDefault="00152E87" w:rsidP="006717F5">
      <w:pPr>
        <w:ind w:firstLine="284"/>
        <w:jc w:val="both"/>
        <w:rPr>
          <w:rStyle w:val="Char4"/>
          <w:rtl/>
        </w:rPr>
      </w:pPr>
      <w:r w:rsidRPr="00B4734D">
        <w:rPr>
          <w:rStyle w:val="Char4"/>
          <w:rtl/>
        </w:rPr>
        <w:t>در روایتی دیگر از بخاری آمده است: «و کوچک بر بزرگ».</w:t>
      </w:r>
    </w:p>
    <w:p w:rsidR="00152E87" w:rsidRPr="00702F32" w:rsidRDefault="00152E87" w:rsidP="00702F32">
      <w:pPr>
        <w:pStyle w:val="af0"/>
        <w:rPr>
          <w:rtl/>
        </w:rPr>
      </w:pPr>
      <w:r w:rsidRPr="00702F32">
        <w:rPr>
          <w:rFonts w:hint="cs"/>
          <w:rtl/>
        </w:rPr>
        <w:t>508</w:t>
      </w:r>
      <w:r w:rsidRPr="00702F32">
        <w:rPr>
          <w:rtl/>
        </w:rPr>
        <w:t>- عن أبي أُمامةَ رضي الله عنهُ قِي</w:t>
      </w:r>
      <w:r w:rsidRPr="00702F32">
        <w:rPr>
          <w:rFonts w:hint="cs"/>
          <w:rtl/>
        </w:rPr>
        <w:t>ْ</w:t>
      </w:r>
      <w:r w:rsidRPr="00702F32">
        <w:rPr>
          <w:rtl/>
        </w:rPr>
        <w:t>لَ</w:t>
      </w:r>
      <w:r w:rsidRPr="00702F32">
        <w:rPr>
          <w:rFonts w:hint="cs"/>
          <w:rtl/>
        </w:rPr>
        <w:t>:</w:t>
      </w:r>
      <w:r w:rsidRPr="00702F32">
        <w:rPr>
          <w:rtl/>
        </w:rPr>
        <w:t xml:space="preserve"> ي</w:t>
      </w:r>
      <w:r w:rsidRPr="00702F32">
        <w:rPr>
          <w:rFonts w:hint="cs"/>
          <w:rtl/>
        </w:rPr>
        <w:t>َ</w:t>
      </w:r>
      <w:r w:rsidRPr="00702F32">
        <w:rPr>
          <w:rtl/>
        </w:rPr>
        <w:t>ا</w:t>
      </w:r>
      <w:r w:rsidRPr="00702F32">
        <w:rPr>
          <w:rFonts w:hint="cs"/>
          <w:rtl/>
        </w:rPr>
        <w:t xml:space="preserve"> </w:t>
      </w:r>
      <w:r w:rsidRPr="00702F32">
        <w:rPr>
          <w:rtl/>
        </w:rPr>
        <w:t>ر</w:t>
      </w:r>
      <w:r w:rsidRPr="00702F32">
        <w:rPr>
          <w:rFonts w:hint="cs"/>
          <w:rtl/>
        </w:rPr>
        <w:t>َ</w:t>
      </w:r>
      <w:r w:rsidRPr="00702F32">
        <w:rPr>
          <w:rtl/>
        </w:rPr>
        <w:t>س</w:t>
      </w:r>
      <w:r w:rsidRPr="00702F32">
        <w:rPr>
          <w:rFonts w:hint="cs"/>
          <w:rtl/>
        </w:rPr>
        <w:t>ُ</w:t>
      </w:r>
      <w:r w:rsidRPr="00702F32">
        <w:rPr>
          <w:rtl/>
        </w:rPr>
        <w:t>ولَ الله</w:t>
      </w:r>
      <w:r w:rsidRPr="00702F32">
        <w:rPr>
          <w:rFonts w:hint="cs"/>
          <w:rtl/>
        </w:rPr>
        <w:t>ِ</w:t>
      </w:r>
      <w:r w:rsidRPr="00702F32">
        <w:rPr>
          <w:rtl/>
        </w:rPr>
        <w:t>، الرَّجُلا</w:t>
      </w:r>
      <w:r w:rsidRPr="00702F32">
        <w:rPr>
          <w:rFonts w:hint="cs"/>
          <w:rtl/>
        </w:rPr>
        <w:t>َ</w:t>
      </w:r>
      <w:r w:rsidRPr="00702F32">
        <w:rPr>
          <w:rtl/>
        </w:rPr>
        <w:t>نِ يَلْتَق</w:t>
      </w:r>
      <w:r w:rsidRPr="00702F32">
        <w:rPr>
          <w:rFonts w:hint="cs"/>
          <w:rtl/>
        </w:rPr>
        <w:t>ِ</w:t>
      </w:r>
      <w:r w:rsidRPr="00702F32">
        <w:rPr>
          <w:rtl/>
        </w:rPr>
        <w:t>ي</w:t>
      </w:r>
      <w:r w:rsidRPr="00702F32">
        <w:rPr>
          <w:rFonts w:hint="cs"/>
          <w:rtl/>
        </w:rPr>
        <w:t>َ</w:t>
      </w:r>
      <w:r w:rsidRPr="00702F32">
        <w:rPr>
          <w:rtl/>
        </w:rPr>
        <w:t>ان</w:t>
      </w:r>
      <w:r w:rsidRPr="00702F32">
        <w:rPr>
          <w:rFonts w:hint="cs"/>
          <w:rtl/>
        </w:rPr>
        <w:t>ِ</w:t>
      </w:r>
      <w:r w:rsidRPr="00702F32">
        <w:rPr>
          <w:rtl/>
        </w:rPr>
        <w:t xml:space="preserve"> أ</w:t>
      </w:r>
      <w:r w:rsidRPr="00702F32">
        <w:rPr>
          <w:rFonts w:hint="cs"/>
          <w:rtl/>
        </w:rPr>
        <w:t>َ</w:t>
      </w:r>
      <w:r w:rsidRPr="00702F32">
        <w:rPr>
          <w:rtl/>
        </w:rPr>
        <w:t>ي</w:t>
      </w:r>
      <w:r w:rsidRPr="00702F32">
        <w:rPr>
          <w:rFonts w:hint="cs"/>
          <w:rtl/>
        </w:rPr>
        <w:t>ُّ</w:t>
      </w:r>
      <w:r w:rsidRPr="00702F32">
        <w:rPr>
          <w:rtl/>
        </w:rPr>
        <w:t>هُمَا يَبْد</w:t>
      </w:r>
      <w:r w:rsidRPr="00702F32">
        <w:rPr>
          <w:rFonts w:hint="cs"/>
          <w:rtl/>
        </w:rPr>
        <w:t>َ</w:t>
      </w:r>
      <w:r w:rsidRPr="00702F32">
        <w:rPr>
          <w:rtl/>
        </w:rPr>
        <w:t>أُ ب</w:t>
      </w:r>
      <w:r w:rsidRPr="00702F32">
        <w:rPr>
          <w:rFonts w:hint="cs"/>
          <w:rtl/>
        </w:rPr>
        <w:t>ِ</w:t>
      </w:r>
      <w:r w:rsidRPr="00702F32">
        <w:rPr>
          <w:rtl/>
        </w:rPr>
        <w:t>السَّلا</w:t>
      </w:r>
      <w:r w:rsidRPr="00702F32">
        <w:rPr>
          <w:rFonts w:hint="cs"/>
          <w:rtl/>
        </w:rPr>
        <w:t>َ</w:t>
      </w:r>
      <w:r w:rsidRPr="00702F32">
        <w:rPr>
          <w:rtl/>
        </w:rPr>
        <w:t>مِ، ق</w:t>
      </w:r>
      <w:r w:rsidRPr="00702F32">
        <w:rPr>
          <w:rFonts w:hint="cs"/>
          <w:rtl/>
        </w:rPr>
        <w:t>َ</w:t>
      </w:r>
      <w:r w:rsidRPr="00702F32">
        <w:rPr>
          <w:rtl/>
        </w:rPr>
        <w:t>ال</w:t>
      </w:r>
      <w:r w:rsidRPr="00702F32">
        <w:rPr>
          <w:rFonts w:hint="cs"/>
          <w:rtl/>
        </w:rPr>
        <w:t>:</w:t>
      </w:r>
      <w:r w:rsidRPr="00702F32">
        <w:rPr>
          <w:rtl/>
        </w:rPr>
        <w:t xml:space="preserve"> </w:t>
      </w:r>
      <w:r w:rsidRPr="00702F32">
        <w:rPr>
          <w:rFonts w:hint="cs"/>
          <w:rtl/>
        </w:rPr>
        <w:t>«</w:t>
      </w:r>
      <w:r w:rsidRPr="00702F32">
        <w:rPr>
          <w:rtl/>
        </w:rPr>
        <w:t>أوْلاهُمَا بالله</w:t>
      </w:r>
      <w:r w:rsidRPr="00702F32">
        <w:rPr>
          <w:rFonts w:hint="cs"/>
          <w:rtl/>
        </w:rPr>
        <w:t>ِ</w:t>
      </w:r>
      <w:r w:rsidRPr="00702F32">
        <w:rPr>
          <w:rtl/>
        </w:rPr>
        <w:t xml:space="preserve"> ت</w:t>
      </w:r>
      <w:r w:rsidRPr="00702F32">
        <w:rPr>
          <w:rFonts w:hint="cs"/>
          <w:rtl/>
        </w:rPr>
        <w:t>َ</w:t>
      </w:r>
      <w:r w:rsidRPr="00702F32">
        <w:rPr>
          <w:rtl/>
        </w:rPr>
        <w:t>ع</w:t>
      </w:r>
      <w:r w:rsidRPr="00702F32">
        <w:rPr>
          <w:rFonts w:hint="cs"/>
          <w:rtl/>
        </w:rPr>
        <w:t>َ</w:t>
      </w:r>
      <w:r w:rsidRPr="00702F32">
        <w:rPr>
          <w:rtl/>
        </w:rPr>
        <w:t>ال</w:t>
      </w:r>
      <w:r w:rsidRPr="00702F32">
        <w:rPr>
          <w:rFonts w:hint="cs"/>
          <w:rtl/>
        </w:rPr>
        <w:t>َ</w:t>
      </w:r>
      <w:r w:rsidRPr="00702F32">
        <w:rPr>
          <w:rtl/>
        </w:rPr>
        <w:t>ى</w:t>
      </w:r>
      <w:r w:rsidRPr="00702F32">
        <w:rPr>
          <w:rFonts w:hint="cs"/>
          <w:rtl/>
        </w:rPr>
        <w:t>».</w:t>
      </w:r>
      <w:r w:rsidRPr="00702F32">
        <w:rPr>
          <w:rtl/>
        </w:rPr>
        <w:t xml:space="preserve"> قال الترمذي: حديث حسن.</w:t>
      </w:r>
    </w:p>
    <w:p w:rsidR="00152E87" w:rsidRDefault="00152E87" w:rsidP="00702F32">
      <w:pPr>
        <w:ind w:firstLine="284"/>
        <w:jc w:val="both"/>
        <w:rPr>
          <w:rStyle w:val="Char4"/>
          <w:rtl/>
        </w:rPr>
      </w:pPr>
      <w:r w:rsidRPr="00B4734D">
        <w:rPr>
          <w:rStyle w:val="Char4"/>
          <w:rFonts w:hint="cs"/>
          <w:rtl/>
        </w:rPr>
        <w:t>508</w:t>
      </w:r>
      <w:r w:rsidRPr="00B4734D">
        <w:rPr>
          <w:rStyle w:val="Char4"/>
          <w:rtl/>
        </w:rPr>
        <w:t>.</w:t>
      </w:r>
      <w:r w:rsidR="00702F32">
        <w:rPr>
          <w:rStyle w:val="Char4"/>
          <w:rFonts w:hint="cs"/>
          <w:rtl/>
        </w:rPr>
        <w:t xml:space="preserve"> </w:t>
      </w:r>
      <w:r w:rsidRPr="00B4734D">
        <w:rPr>
          <w:rStyle w:val="Char4"/>
          <w:rtl/>
        </w:rPr>
        <w:t>از ابوامامه</w:t>
      </w:r>
      <w:r w:rsidR="00702F32">
        <w:rPr>
          <w:rStyle w:val="Char4"/>
          <w:rFonts w:cs="CTraditional Arabic" w:hint="cs"/>
          <w:rtl/>
        </w:rPr>
        <w:t>س</w:t>
      </w:r>
      <w:r w:rsidRPr="00B4734D">
        <w:rPr>
          <w:rStyle w:val="Char4"/>
          <w:rFonts w:hint="cs"/>
          <w:rtl/>
        </w:rPr>
        <w:t xml:space="preserve"> </w:t>
      </w:r>
      <w:r w:rsidRPr="00B4734D">
        <w:rPr>
          <w:rStyle w:val="Char4"/>
          <w:rtl/>
        </w:rPr>
        <w:t xml:space="preserve">روایت </w:t>
      </w:r>
      <w:r w:rsidRPr="00B4734D">
        <w:rPr>
          <w:rStyle w:val="Char4"/>
          <w:rFonts w:hint="cs"/>
          <w:rtl/>
        </w:rPr>
        <w:t>ش</w:t>
      </w:r>
      <w:r w:rsidRPr="00B4734D">
        <w:rPr>
          <w:rStyle w:val="Char4"/>
          <w:rtl/>
        </w:rPr>
        <w:t>ده است که گفته شد: ای رسول خدا! دو مرد همدیگر را ملاقات می‌کنند، کدام یک از آنان اول سلام کند؟ فرمودند: «سزاوارترین آن دو به (رحمت و قرب) خدا»</w:t>
      </w:r>
      <w:r w:rsidRPr="00B4734D">
        <w:rPr>
          <w:rStyle w:val="Char4"/>
          <w:vertAlign w:val="superscript"/>
          <w:rtl/>
        </w:rPr>
        <w:footnoteReference w:id="498"/>
      </w:r>
      <w:r w:rsidRPr="00B4734D">
        <w:rPr>
          <w:rStyle w:val="Char4"/>
          <w:rFonts w:hint="cs"/>
          <w:rtl/>
        </w:rPr>
        <w:t>.</w:t>
      </w:r>
    </w:p>
    <w:p w:rsidR="007509D6" w:rsidRDefault="00BD458E" w:rsidP="007509D6">
      <w:pPr>
        <w:pStyle w:val="af2"/>
        <w:rPr>
          <w:rtl/>
        </w:rPr>
      </w:pPr>
      <w:bookmarkStart w:id="434" w:name="_Toc274891448"/>
      <w:bookmarkStart w:id="435" w:name="_Toc433182989"/>
      <w:r w:rsidRPr="00573ACA">
        <w:rPr>
          <w:rFonts w:hint="cs"/>
          <w:rtl/>
        </w:rPr>
        <w:t>129- باب استحباب إعادة السلام على من تكرر لقاؤه على قرب بأن دخل ثم خرج ثم دخل في الحال، أو حال بينهما شجرة ونحوها</w:t>
      </w:r>
    </w:p>
    <w:p w:rsidR="00152E87" w:rsidRPr="006717F5" w:rsidRDefault="00BD458E" w:rsidP="006717F5">
      <w:pPr>
        <w:pStyle w:val="a0"/>
        <w:rPr>
          <w:szCs w:val="30"/>
          <w:rtl/>
          <w:lang w:bidi="ar-AE"/>
        </w:rPr>
      </w:pPr>
      <w:bookmarkStart w:id="436" w:name="_Toc433190561"/>
      <w:r w:rsidRPr="006717F5">
        <w:rPr>
          <w:rFonts w:hint="cs"/>
          <w:rtl/>
        </w:rPr>
        <w:t>باب استحباب اعاده‌ی سلام بر کسی که دیدارش تکرار شود به این صورت که داخل و سپس خارج و آنگاه زود داخل گردد یا درختی و چیزی مانند آن، در میان آن دو حایل شود</w:t>
      </w:r>
      <w:bookmarkEnd w:id="434"/>
      <w:bookmarkEnd w:id="435"/>
      <w:bookmarkEnd w:id="436"/>
    </w:p>
    <w:p w:rsidR="00152E87" w:rsidRPr="00702F32" w:rsidRDefault="00152E87" w:rsidP="00702F32">
      <w:pPr>
        <w:pStyle w:val="af0"/>
        <w:rPr>
          <w:rtl/>
        </w:rPr>
      </w:pPr>
      <w:r w:rsidRPr="00702F32">
        <w:rPr>
          <w:rFonts w:hint="cs"/>
          <w:rtl/>
        </w:rPr>
        <w:t>509</w:t>
      </w:r>
      <w:r w:rsidRPr="00702F32">
        <w:rPr>
          <w:rtl/>
        </w:rPr>
        <w:t>- وعن</w:t>
      </w:r>
      <w:r w:rsidRPr="00702F32">
        <w:rPr>
          <w:rFonts w:hint="cs"/>
          <w:rtl/>
        </w:rPr>
        <w:t xml:space="preserve"> أبي هريرةَ رضی الله عن</w:t>
      </w:r>
      <w:r w:rsidRPr="00702F32">
        <w:rPr>
          <w:rtl/>
        </w:rPr>
        <w:t>ه ع</w:t>
      </w:r>
      <w:r w:rsidRPr="00702F32">
        <w:rPr>
          <w:rFonts w:hint="cs"/>
          <w:rtl/>
        </w:rPr>
        <w:t>َ</w:t>
      </w:r>
      <w:r w:rsidRPr="00702F32">
        <w:rPr>
          <w:rtl/>
        </w:rPr>
        <w:t>ن</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ق</w:t>
      </w:r>
      <w:r w:rsidRPr="00702F32">
        <w:rPr>
          <w:rFonts w:hint="cs"/>
          <w:rtl/>
        </w:rPr>
        <w:t>َ</w:t>
      </w:r>
      <w:r w:rsidRPr="00702F32">
        <w:rPr>
          <w:rtl/>
        </w:rPr>
        <w:t>ال</w:t>
      </w:r>
      <w:r w:rsidRPr="00702F32">
        <w:rPr>
          <w:rFonts w:hint="cs"/>
          <w:rtl/>
        </w:rPr>
        <w:t>َ</w:t>
      </w:r>
      <w:r w:rsidRPr="00702F32">
        <w:rPr>
          <w:rtl/>
        </w:rPr>
        <w:t>: «إ</w:t>
      </w:r>
      <w:r w:rsidRPr="00702F32">
        <w:rPr>
          <w:rFonts w:hint="cs"/>
          <w:rtl/>
        </w:rPr>
        <w:t>ِ</w:t>
      </w:r>
      <w:r w:rsidRPr="00702F32">
        <w:rPr>
          <w:rtl/>
        </w:rPr>
        <w:t>ذ</w:t>
      </w:r>
      <w:r w:rsidRPr="00702F32">
        <w:rPr>
          <w:rFonts w:hint="cs"/>
          <w:rtl/>
        </w:rPr>
        <w:t>َ</w:t>
      </w:r>
      <w:r w:rsidRPr="00702F32">
        <w:rPr>
          <w:rtl/>
        </w:rPr>
        <w:t>ا ل</w:t>
      </w:r>
      <w:r w:rsidRPr="00702F32">
        <w:rPr>
          <w:rFonts w:hint="cs"/>
          <w:rtl/>
        </w:rPr>
        <w:t>َ</w:t>
      </w:r>
      <w:r w:rsidRPr="00702F32">
        <w:rPr>
          <w:rtl/>
        </w:rPr>
        <w:t>ق</w:t>
      </w:r>
      <w:r w:rsidRPr="00702F32">
        <w:rPr>
          <w:rFonts w:hint="cs"/>
          <w:rtl/>
        </w:rPr>
        <w:t>ِ</w:t>
      </w:r>
      <w:r w:rsidRPr="00702F32">
        <w:rPr>
          <w:rtl/>
        </w:rPr>
        <w:t>يَ أَحَد</w:t>
      </w:r>
      <w:r w:rsidRPr="00702F32">
        <w:rPr>
          <w:rFonts w:hint="cs"/>
          <w:rtl/>
        </w:rPr>
        <w:t>ُ</w:t>
      </w:r>
      <w:r w:rsidRPr="00702F32">
        <w:rPr>
          <w:rtl/>
        </w:rPr>
        <w:t>كُمْ أ</w:t>
      </w:r>
      <w:r w:rsidRPr="00702F32">
        <w:rPr>
          <w:rFonts w:hint="cs"/>
          <w:rtl/>
        </w:rPr>
        <w:t>َ</w:t>
      </w:r>
      <w:r w:rsidRPr="00702F32">
        <w:rPr>
          <w:rtl/>
        </w:rPr>
        <w:t>خ</w:t>
      </w:r>
      <w:r w:rsidRPr="00702F32">
        <w:rPr>
          <w:rFonts w:hint="cs"/>
          <w:rtl/>
        </w:rPr>
        <w:t>َ</w:t>
      </w:r>
      <w:r w:rsidRPr="00702F32">
        <w:rPr>
          <w:rtl/>
        </w:rPr>
        <w:t>اه</w:t>
      </w:r>
      <w:r w:rsidRPr="00702F32">
        <w:rPr>
          <w:rFonts w:hint="cs"/>
          <w:rtl/>
        </w:rPr>
        <w:t>ُ</w:t>
      </w:r>
      <w:r w:rsidRPr="00702F32">
        <w:rPr>
          <w:rtl/>
        </w:rPr>
        <w:t xml:space="preserve"> فَلْيُسَلِّمْ عَلَيْهِ، فَإنْ ح</w:t>
      </w:r>
      <w:r w:rsidRPr="00702F32">
        <w:rPr>
          <w:rFonts w:hint="cs"/>
          <w:rtl/>
        </w:rPr>
        <w:t>َ</w:t>
      </w:r>
      <w:r w:rsidRPr="00702F32">
        <w:rPr>
          <w:rtl/>
        </w:rPr>
        <w:t>الَتْ بَيْنَهُمَا شَجَرَةٌ أو</w:t>
      </w:r>
      <w:r w:rsidRPr="00702F32">
        <w:rPr>
          <w:rFonts w:hint="cs"/>
          <w:rtl/>
        </w:rPr>
        <w:t>ْ</w:t>
      </w:r>
      <w:r w:rsidRPr="00702F32">
        <w:rPr>
          <w:rtl/>
        </w:rPr>
        <w:t xml:space="preserve"> جِدَارٌ أوْ حَجَرٌ ثُمَّ لَقِيَهُ فَلْيُسَلِّمْ عَلَيْه» رواه أبو داود.</w:t>
      </w:r>
    </w:p>
    <w:p w:rsidR="00152E87" w:rsidRPr="00B4734D" w:rsidRDefault="00152E87" w:rsidP="006717F5">
      <w:pPr>
        <w:ind w:firstLine="284"/>
        <w:jc w:val="both"/>
        <w:rPr>
          <w:rStyle w:val="Char4"/>
          <w:rtl/>
        </w:rPr>
      </w:pPr>
      <w:r w:rsidRPr="00B4734D">
        <w:rPr>
          <w:rStyle w:val="Char4"/>
          <w:rFonts w:hint="cs"/>
          <w:rtl/>
        </w:rPr>
        <w:t>509</w:t>
      </w:r>
      <w:r w:rsidRPr="00B4734D">
        <w:rPr>
          <w:rStyle w:val="Char4"/>
          <w:rtl/>
        </w:rPr>
        <w:t>. از ابوهریره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«هر وقت یکی از شما با برادر (دینی یا نسبی)ش دیدار کرد، به او سلام کند و اگر بین ایشان درخت یا دیوار و یا سنگی حایل شد و سپس با او دیدار کرد، دوباره به او سلام کند»</w:t>
      </w:r>
      <w:r w:rsidRPr="00B4734D">
        <w:rPr>
          <w:rStyle w:val="Char4"/>
          <w:vertAlign w:val="superscript"/>
          <w:rtl/>
        </w:rPr>
        <w:footnoteReference w:id="499"/>
      </w:r>
      <w:r w:rsidRPr="00B4734D">
        <w:rPr>
          <w:rStyle w:val="Char4"/>
          <w:rFonts w:hint="cs"/>
          <w:rtl/>
        </w:rPr>
        <w:t>.</w:t>
      </w:r>
    </w:p>
    <w:p w:rsidR="007509D6" w:rsidRDefault="00BD458E" w:rsidP="007509D6">
      <w:pPr>
        <w:pStyle w:val="af2"/>
        <w:rPr>
          <w:rtl/>
        </w:rPr>
      </w:pPr>
      <w:bookmarkStart w:id="437" w:name="_Toc274891449"/>
      <w:bookmarkStart w:id="438" w:name="_Toc433182990"/>
      <w:r w:rsidRPr="006717F5">
        <w:rPr>
          <w:rFonts w:hint="cs"/>
          <w:rtl/>
        </w:rPr>
        <w:t>130</w:t>
      </w:r>
      <w:r w:rsidRPr="00573ACA">
        <w:rPr>
          <w:rFonts w:hint="cs"/>
          <w:rtl/>
        </w:rPr>
        <w:t>- باب استحباب السلام إذا دخل بيته</w:t>
      </w:r>
    </w:p>
    <w:p w:rsidR="00152E87" w:rsidRPr="006717F5" w:rsidRDefault="00BD458E" w:rsidP="006717F5">
      <w:pPr>
        <w:pStyle w:val="a0"/>
        <w:rPr>
          <w:sz w:val="44"/>
          <w:szCs w:val="42"/>
          <w:rtl/>
          <w:lang w:bidi="ar-AE"/>
        </w:rPr>
      </w:pPr>
      <w:bookmarkStart w:id="439" w:name="_Toc433190562"/>
      <w:r w:rsidRPr="006717F5">
        <w:rPr>
          <w:rFonts w:hint="cs"/>
          <w:rtl/>
        </w:rPr>
        <w:t>باب استحباب سلام در وقت</w:t>
      </w:r>
      <w:r w:rsidR="00FE68A2">
        <w:rPr>
          <w:rFonts w:hint="cs"/>
          <w:rtl/>
        </w:rPr>
        <w:t>ی</w:t>
      </w:r>
      <w:r w:rsidRPr="006717F5">
        <w:rPr>
          <w:rFonts w:hint="cs"/>
          <w:rtl/>
        </w:rPr>
        <w:t xml:space="preserve"> كه انسان به خانه‌</w:t>
      </w:r>
      <w:r w:rsidR="00FE68A2">
        <w:rPr>
          <w:rFonts w:hint="cs"/>
          <w:rtl/>
        </w:rPr>
        <w:t>ی</w:t>
      </w:r>
      <w:r w:rsidRPr="006717F5">
        <w:rPr>
          <w:rFonts w:hint="cs"/>
          <w:rtl/>
        </w:rPr>
        <w:t xml:space="preserve"> خوى داخل م</w:t>
      </w:r>
      <w:r w:rsidR="00FE68A2">
        <w:rPr>
          <w:rFonts w:hint="cs"/>
          <w:rtl/>
        </w:rPr>
        <w:t>ی</w:t>
      </w:r>
      <w:r w:rsidRPr="006717F5">
        <w:rPr>
          <w:rFonts w:hint="cs"/>
          <w:rtl/>
        </w:rPr>
        <w:t>‌شود</w:t>
      </w:r>
      <w:bookmarkEnd w:id="437"/>
      <w:bookmarkEnd w:id="438"/>
      <w:bookmarkEnd w:id="439"/>
    </w:p>
    <w:p w:rsidR="00152E87" w:rsidRPr="00B4734D" w:rsidRDefault="00152E87" w:rsidP="006717F5">
      <w:pPr>
        <w:ind w:firstLine="284"/>
        <w:jc w:val="both"/>
        <w:rPr>
          <w:rStyle w:val="Char4"/>
          <w:rtl/>
        </w:rPr>
      </w:pP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الله</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ی: </w:t>
      </w:r>
    </w:p>
    <w:p w:rsidR="00B56BC7" w:rsidRPr="003E754C" w:rsidRDefault="00B56BC7" w:rsidP="00B56BC7">
      <w:pPr>
        <w:ind w:firstLine="284"/>
        <w:jc w:val="both"/>
        <w:rPr>
          <w:rStyle w:val="Char9"/>
          <w:rtl/>
        </w:rPr>
      </w:pPr>
      <w:r>
        <w:rPr>
          <w:rFonts w:cs="Traditional Arabic"/>
          <w:color w:val="000000"/>
          <w:shd w:val="clear" w:color="auto" w:fill="FFFFFF"/>
          <w:rtl/>
          <w:lang w:bidi="ar-AE"/>
        </w:rPr>
        <w:t>﴿</w:t>
      </w:r>
      <w:r w:rsidRPr="00084A5B">
        <w:rPr>
          <w:rStyle w:val="Char8"/>
          <w:rtl/>
        </w:rPr>
        <w:t>فَإِذَا دَخَلۡتُم بُيُ</w:t>
      </w:r>
      <w:r w:rsidRPr="00084A5B">
        <w:rPr>
          <w:rStyle w:val="Char8"/>
          <w:rFonts w:hint="eastAsia"/>
          <w:rtl/>
        </w:rPr>
        <w:t>وتٗا</w:t>
      </w:r>
      <w:r w:rsidRPr="00084A5B">
        <w:rPr>
          <w:rStyle w:val="Char8"/>
          <w:rtl/>
        </w:rPr>
        <w:t xml:space="preserve"> فَسَلِّمُواْ عَلَىٰٓ أَنفُسِكُمۡ تَحِيَّةٗ مِّنۡ عِندِ </w:t>
      </w:r>
      <w:r w:rsidRPr="00084A5B">
        <w:rPr>
          <w:rStyle w:val="Char8"/>
          <w:rFonts w:hint="cs"/>
          <w:rtl/>
        </w:rPr>
        <w:t>ٱ</w:t>
      </w:r>
      <w:r w:rsidRPr="00084A5B">
        <w:rPr>
          <w:rStyle w:val="Char8"/>
          <w:rFonts w:hint="eastAsia"/>
          <w:rtl/>
        </w:rPr>
        <w:t>للَّهِ</w:t>
      </w:r>
      <w:r w:rsidRPr="00084A5B">
        <w:rPr>
          <w:rStyle w:val="Char8"/>
          <w:rtl/>
        </w:rPr>
        <w:t xml:space="preserve"> مُبَٰرَكَةٗ طَيِّبَةٗۚ</w:t>
      </w:r>
      <w:r>
        <w:rPr>
          <w:rFonts w:cs="Traditional Arabic"/>
          <w:color w:val="000000"/>
          <w:shd w:val="clear" w:color="auto" w:fill="FFFFFF"/>
          <w:rtl/>
          <w:lang w:bidi="ar-AE"/>
        </w:rPr>
        <w:t>﴾</w:t>
      </w:r>
      <w:r w:rsidRPr="00084A5B">
        <w:rPr>
          <w:rStyle w:val="Char8"/>
          <w:rtl/>
        </w:rPr>
        <w:t xml:space="preserve"> </w:t>
      </w:r>
      <w:r w:rsidRPr="003E754C">
        <w:rPr>
          <w:rStyle w:val="Char9"/>
          <w:rtl/>
        </w:rPr>
        <w:t>[النور: 61]</w:t>
      </w:r>
      <w:r w:rsidRPr="003E754C">
        <w:rPr>
          <w:rStyle w:val="Char9"/>
          <w:rFonts w:hint="cs"/>
          <w:rtl/>
        </w:rPr>
        <w:t>.</w:t>
      </w:r>
    </w:p>
    <w:p w:rsidR="00152E87" w:rsidRPr="006717F5" w:rsidRDefault="00152E87" w:rsidP="00B56BC7">
      <w:pPr>
        <w:pStyle w:val="a9"/>
        <w:rPr>
          <w:rtl/>
        </w:rPr>
      </w:pPr>
      <w:r w:rsidRPr="006717F5">
        <w:rPr>
          <w:rtl/>
        </w:rPr>
        <w:t xml:space="preserve">«هر وقت داخل خانه‌ای شدید، بر همدیگر سلام کنید، سلام پربرکت و پاکی که از جانب خداست </w:t>
      </w:r>
      <w:r w:rsidRPr="006717F5">
        <w:rPr>
          <w:rFonts w:hint="cs"/>
          <w:rtl/>
        </w:rPr>
        <w:t>(</w:t>
      </w:r>
      <w:r w:rsidRPr="006717F5">
        <w:rPr>
          <w:rtl/>
        </w:rPr>
        <w:t>و بدان پاداش داده می‌شود</w:t>
      </w:r>
      <w:r w:rsidRPr="006717F5">
        <w:rPr>
          <w:rFonts w:hint="cs"/>
          <w:rtl/>
        </w:rPr>
        <w:t>)</w:t>
      </w:r>
      <w:r w:rsidRPr="006717F5">
        <w:rPr>
          <w:rtl/>
        </w:rPr>
        <w:t>».</w:t>
      </w:r>
    </w:p>
    <w:p w:rsidR="00152E87" w:rsidRPr="00702F32" w:rsidRDefault="00152E87" w:rsidP="00702F32">
      <w:pPr>
        <w:pStyle w:val="af0"/>
        <w:rPr>
          <w:rtl/>
        </w:rPr>
      </w:pPr>
      <w:r w:rsidRPr="00702F32">
        <w:rPr>
          <w:rFonts w:hint="cs"/>
          <w:rtl/>
        </w:rPr>
        <w:t>510</w:t>
      </w:r>
      <w:r w:rsidRPr="00702F32">
        <w:rPr>
          <w:rtl/>
        </w:rPr>
        <w:t>- وعن أنس رضي الله عنه قال: ق</w:t>
      </w:r>
      <w:r w:rsidRPr="00702F32">
        <w:rPr>
          <w:rFonts w:hint="cs"/>
          <w:rtl/>
        </w:rPr>
        <w:t>َ</w:t>
      </w:r>
      <w:r w:rsidRPr="00702F32">
        <w:rPr>
          <w:rtl/>
        </w:rPr>
        <w:t>ال</w:t>
      </w:r>
      <w:r w:rsidRPr="00702F32">
        <w:rPr>
          <w:rFonts w:hint="cs"/>
          <w:rtl/>
        </w:rPr>
        <w:t>ِ</w:t>
      </w:r>
      <w:r w:rsidRPr="00702F32">
        <w:rPr>
          <w:rtl/>
        </w:rPr>
        <w:t xml:space="preserve"> ل</w:t>
      </w:r>
      <w:r w:rsidRPr="00702F32">
        <w:rPr>
          <w:rFonts w:hint="cs"/>
          <w:rtl/>
        </w:rPr>
        <w:t>ِ</w:t>
      </w:r>
      <w:r w:rsidRPr="00702F32">
        <w:rPr>
          <w:rtl/>
        </w:rPr>
        <w:t>ي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«ي</w:t>
      </w:r>
      <w:r w:rsidRPr="00702F32">
        <w:rPr>
          <w:rFonts w:hint="cs"/>
          <w:rtl/>
        </w:rPr>
        <w:t>َ</w:t>
      </w:r>
      <w:r w:rsidRPr="00702F32">
        <w:rPr>
          <w:rtl/>
        </w:rPr>
        <w:t>ا</w:t>
      </w:r>
      <w:r w:rsidRPr="00702F32">
        <w:rPr>
          <w:rFonts w:hint="cs"/>
          <w:rtl/>
        </w:rPr>
        <w:t xml:space="preserve"> </w:t>
      </w:r>
      <w:r w:rsidRPr="00702F32">
        <w:rPr>
          <w:rtl/>
        </w:rPr>
        <w:t>بُنَّي، إذا دَخَلْتَ عَلى أهْلِكَ فَسَلِّمْ يَكُنْ بَر</w:t>
      </w:r>
      <w:r w:rsidRPr="00702F32">
        <w:rPr>
          <w:rFonts w:hint="cs"/>
          <w:rtl/>
        </w:rPr>
        <w:t>َ</w:t>
      </w:r>
      <w:r w:rsidRPr="00702F32">
        <w:rPr>
          <w:rtl/>
        </w:rPr>
        <w:t>ك</w:t>
      </w:r>
      <w:r w:rsidRPr="00702F32">
        <w:rPr>
          <w:rFonts w:hint="cs"/>
          <w:rtl/>
        </w:rPr>
        <w:t>َ</w:t>
      </w:r>
      <w:r w:rsidRPr="00702F32">
        <w:rPr>
          <w:rtl/>
        </w:rPr>
        <w:t>ةً عَلَيْكَ وَعَلَى أه</w:t>
      </w:r>
      <w:r w:rsidRPr="00702F32">
        <w:rPr>
          <w:rFonts w:hint="cs"/>
          <w:rtl/>
        </w:rPr>
        <w:t>ْ</w:t>
      </w:r>
      <w:r w:rsidRPr="00702F32">
        <w:rPr>
          <w:rtl/>
        </w:rPr>
        <w:t>لِ بَيْتِكَ»</w:t>
      </w:r>
      <w:r w:rsidRPr="00702F32">
        <w:rPr>
          <w:rFonts w:hint="cs"/>
          <w:rtl/>
        </w:rPr>
        <w:t xml:space="preserve">. </w:t>
      </w:r>
      <w:r w:rsidRPr="00702F32">
        <w:rPr>
          <w:rtl/>
        </w:rPr>
        <w:t>رواه الترمذي وقال: حديث حسن صحيح.</w:t>
      </w:r>
    </w:p>
    <w:p w:rsidR="00152E87" w:rsidRPr="00B4734D" w:rsidRDefault="00152E87" w:rsidP="006717F5">
      <w:pPr>
        <w:ind w:firstLine="284"/>
        <w:jc w:val="both"/>
        <w:rPr>
          <w:rStyle w:val="Char4"/>
          <w:rtl/>
        </w:rPr>
      </w:pPr>
      <w:r w:rsidRPr="00B4734D">
        <w:rPr>
          <w:rStyle w:val="Char4"/>
          <w:rFonts w:hint="cs"/>
          <w:rtl/>
        </w:rPr>
        <w:t>510</w:t>
      </w:r>
      <w:r w:rsidRPr="00B4734D">
        <w:rPr>
          <w:rStyle w:val="Char4"/>
          <w:rtl/>
        </w:rPr>
        <w:t>. و از انس ـ</w:t>
      </w:r>
      <w:r w:rsidR="00573ACA" w:rsidRPr="00573ACA">
        <w:rPr>
          <w:rStyle w:val="Char4"/>
          <w:rFonts w:cs="CTraditional Arabic"/>
          <w:rtl/>
        </w:rPr>
        <w:t>س</w:t>
      </w:r>
      <w:r w:rsidRPr="00B4734D">
        <w:rPr>
          <w:rStyle w:val="Char4"/>
          <w:rtl/>
        </w:rPr>
        <w:t>ـ روایت شده است که فرمود: پیامبر</w:t>
      </w:r>
      <w:r w:rsidRPr="006717F5">
        <w:rPr>
          <w:rFonts w:cs="CTraditional Arabic"/>
          <w:sz w:val="26"/>
          <w:szCs w:val="26"/>
          <w:rtl/>
          <w:lang w:bidi="ar-AE"/>
        </w:rPr>
        <w:t>ص</w:t>
      </w:r>
      <w:r w:rsidRPr="00B4734D">
        <w:rPr>
          <w:rStyle w:val="Char4"/>
          <w:rtl/>
        </w:rPr>
        <w:t xml:space="preserve"> به من فرمودند: «ای فرزندم! هر وقت بر اهل خانه‌ی خود وارد شدی، سلام کن که آن برای تو و خانواده‌ات خیر و برکتی خواهد شد»</w:t>
      </w:r>
      <w:r w:rsidRPr="00B4734D">
        <w:rPr>
          <w:rStyle w:val="Char4"/>
          <w:vertAlign w:val="superscript"/>
          <w:rtl/>
        </w:rPr>
        <w:footnoteReference w:id="500"/>
      </w:r>
      <w:r w:rsidRPr="00B4734D">
        <w:rPr>
          <w:rStyle w:val="Char4"/>
          <w:rFonts w:hint="cs"/>
          <w:rtl/>
        </w:rPr>
        <w:t>.</w:t>
      </w:r>
    </w:p>
    <w:p w:rsidR="007509D6" w:rsidRDefault="00BD458E" w:rsidP="007509D6">
      <w:pPr>
        <w:pStyle w:val="af2"/>
        <w:rPr>
          <w:rtl/>
        </w:rPr>
      </w:pPr>
      <w:bookmarkStart w:id="440" w:name="_Toc274891450"/>
      <w:bookmarkStart w:id="441" w:name="_Toc433182991"/>
      <w:r w:rsidRPr="00573ACA">
        <w:rPr>
          <w:rFonts w:hint="cs"/>
          <w:rtl/>
        </w:rPr>
        <w:t>131- باب السلام على الصبيان</w:t>
      </w:r>
    </w:p>
    <w:p w:rsidR="00152E87" w:rsidRPr="006717F5" w:rsidRDefault="00BD458E" w:rsidP="006717F5">
      <w:pPr>
        <w:pStyle w:val="a0"/>
        <w:rPr>
          <w:rtl/>
          <w:lang w:bidi="ar-AE"/>
        </w:rPr>
      </w:pPr>
      <w:bookmarkStart w:id="442" w:name="_Toc433190563"/>
      <w:r w:rsidRPr="006717F5">
        <w:rPr>
          <w:rFonts w:hint="cs"/>
          <w:rtl/>
        </w:rPr>
        <w:t>باب سلام بر كودكان</w:t>
      </w:r>
      <w:bookmarkEnd w:id="440"/>
      <w:bookmarkEnd w:id="441"/>
      <w:bookmarkEnd w:id="442"/>
    </w:p>
    <w:p w:rsidR="00152E87" w:rsidRPr="00702F32" w:rsidRDefault="00152E87" w:rsidP="00702F32">
      <w:pPr>
        <w:pStyle w:val="a9"/>
        <w:rPr>
          <w:rtl/>
        </w:rPr>
      </w:pPr>
      <w:r w:rsidRPr="00702F32">
        <w:rPr>
          <w:rFonts w:hint="cs"/>
          <w:rtl/>
        </w:rPr>
        <w:t>(به حدیث شماره: 359 مراجعه شود).</w:t>
      </w:r>
    </w:p>
    <w:p w:rsidR="007509D6" w:rsidRDefault="00BD458E" w:rsidP="007509D6">
      <w:pPr>
        <w:pStyle w:val="af2"/>
        <w:rPr>
          <w:rtl/>
        </w:rPr>
      </w:pPr>
      <w:bookmarkStart w:id="443" w:name="_Toc274891451"/>
      <w:bookmarkStart w:id="444" w:name="_Toc433182992"/>
      <w:r w:rsidRPr="00573ACA">
        <w:rPr>
          <w:rFonts w:hint="cs"/>
          <w:rtl/>
        </w:rPr>
        <w:t>132- باب سلام الرجل على زوجته والمرأة من محارمه وعلى أجنبية وأجنبيات لا يخاف الفتنة بهن وسلامهن بهذا الشرط</w:t>
      </w:r>
    </w:p>
    <w:p w:rsidR="00152E87" w:rsidRPr="006717F5" w:rsidRDefault="00BD458E" w:rsidP="006717F5">
      <w:pPr>
        <w:pStyle w:val="a0"/>
        <w:rPr>
          <w:rtl/>
          <w:lang w:bidi="ar-AE"/>
        </w:rPr>
      </w:pPr>
      <w:bookmarkStart w:id="445" w:name="_Toc433190564"/>
      <w:r w:rsidRPr="006717F5">
        <w:rPr>
          <w:rFonts w:hint="cs"/>
          <w:rtl/>
        </w:rPr>
        <w:t>باب سلام مرد بر زن خود و زنان محرم دیگرش و بر زن یا زنان بیگانه‌ی که از سلام بر آنان، خوف فتنه ندارد و سلام زنان به مردان بیگانه بر همین شرط</w:t>
      </w:r>
      <w:bookmarkEnd w:id="443"/>
      <w:bookmarkEnd w:id="444"/>
      <w:bookmarkEnd w:id="445"/>
    </w:p>
    <w:p w:rsidR="00152E87" w:rsidRPr="00702F32" w:rsidRDefault="00152E87" w:rsidP="00702F32">
      <w:pPr>
        <w:pStyle w:val="af0"/>
        <w:rPr>
          <w:rtl/>
        </w:rPr>
      </w:pPr>
      <w:r w:rsidRPr="00702F32">
        <w:rPr>
          <w:rFonts w:hint="cs"/>
          <w:rtl/>
        </w:rPr>
        <w:t>511</w:t>
      </w:r>
      <w:r w:rsidRPr="00702F32">
        <w:rPr>
          <w:rtl/>
        </w:rPr>
        <w:t>- عن سهل بن سعد رضي الله عنه ق</w:t>
      </w:r>
      <w:r w:rsidRPr="00702F32">
        <w:rPr>
          <w:rFonts w:hint="cs"/>
          <w:rtl/>
        </w:rPr>
        <w:t>َ</w:t>
      </w:r>
      <w:r w:rsidRPr="00702F32">
        <w:rPr>
          <w:rtl/>
        </w:rPr>
        <w:t>ال</w:t>
      </w:r>
      <w:r w:rsidRPr="00702F32">
        <w:rPr>
          <w:rFonts w:hint="cs"/>
          <w:rtl/>
        </w:rPr>
        <w:t>َ</w:t>
      </w:r>
      <w:r w:rsidRPr="00702F32">
        <w:rPr>
          <w:rtl/>
        </w:rPr>
        <w:t>: ك</w:t>
      </w:r>
      <w:r w:rsidRPr="00702F32">
        <w:rPr>
          <w:rFonts w:hint="cs"/>
          <w:rtl/>
        </w:rPr>
        <w:t>َ</w:t>
      </w:r>
      <w:r w:rsidRPr="00702F32">
        <w:rPr>
          <w:rtl/>
        </w:rPr>
        <w:t>انَتْ ف</w:t>
      </w:r>
      <w:r w:rsidRPr="00702F32">
        <w:rPr>
          <w:rFonts w:hint="cs"/>
          <w:rtl/>
        </w:rPr>
        <w:t>ِ</w:t>
      </w:r>
      <w:r w:rsidRPr="00702F32">
        <w:rPr>
          <w:rtl/>
        </w:rPr>
        <w:t>ي</w:t>
      </w:r>
      <w:r w:rsidRPr="00702F32">
        <w:rPr>
          <w:rFonts w:hint="cs"/>
          <w:rtl/>
        </w:rPr>
        <w:t>ْ</w:t>
      </w:r>
      <w:r w:rsidRPr="00702F32">
        <w:rPr>
          <w:rtl/>
        </w:rPr>
        <w:t>ن</w:t>
      </w:r>
      <w:r w:rsidRPr="00702F32">
        <w:rPr>
          <w:rFonts w:hint="cs"/>
          <w:rtl/>
        </w:rPr>
        <w:t>َ</w:t>
      </w:r>
      <w:r w:rsidRPr="00702F32">
        <w:rPr>
          <w:rtl/>
        </w:rPr>
        <w:t>ا امْرَأَةٌ وفي رواية: - كانَتْ لَن</w:t>
      </w:r>
      <w:r w:rsidRPr="00702F32">
        <w:rPr>
          <w:rFonts w:hint="cs"/>
          <w:rtl/>
        </w:rPr>
        <w:t>َ</w:t>
      </w:r>
      <w:r w:rsidRPr="00702F32">
        <w:rPr>
          <w:rtl/>
        </w:rPr>
        <w:t>ا عَجُوزٌ تأْخُذُ منْ أَصُولِ السِّلْقَ ف</w:t>
      </w:r>
      <w:r w:rsidRPr="00702F32">
        <w:rPr>
          <w:rFonts w:hint="cs"/>
          <w:rtl/>
        </w:rPr>
        <w:t>َ</w:t>
      </w:r>
      <w:r w:rsidRPr="00702F32">
        <w:rPr>
          <w:rtl/>
        </w:rPr>
        <w:t>ت</w:t>
      </w:r>
      <w:r w:rsidRPr="00702F32">
        <w:rPr>
          <w:rFonts w:hint="cs"/>
          <w:rtl/>
        </w:rPr>
        <w:t>َ</w:t>
      </w:r>
      <w:r w:rsidRPr="00702F32">
        <w:rPr>
          <w:rtl/>
        </w:rPr>
        <w:t>طْرَحُهُ في القِدْرِ وَتُكَرْكِرُ حَبَّاتٍ منْ شَعِيرٍ، فإذا صَلَّيْن</w:t>
      </w:r>
      <w:r w:rsidRPr="00702F32">
        <w:rPr>
          <w:rFonts w:hint="cs"/>
          <w:rtl/>
        </w:rPr>
        <w:t>َ</w:t>
      </w:r>
      <w:r w:rsidRPr="00702F32">
        <w:rPr>
          <w:rtl/>
        </w:rPr>
        <w:t>ا ال</w:t>
      </w:r>
      <w:r w:rsidRPr="00702F32">
        <w:rPr>
          <w:rFonts w:hint="cs"/>
          <w:rtl/>
        </w:rPr>
        <w:t>ْ</w:t>
      </w:r>
      <w:r w:rsidRPr="00702F32">
        <w:rPr>
          <w:rtl/>
        </w:rPr>
        <w:t>جُمُعَةَ وانْصَرَفْنَا نُسَلِّمُ عَلَيْه</w:t>
      </w:r>
      <w:r w:rsidRPr="00702F32">
        <w:rPr>
          <w:rFonts w:hint="cs"/>
          <w:rtl/>
        </w:rPr>
        <w:t>َ</w:t>
      </w:r>
      <w:r w:rsidRPr="00702F32">
        <w:rPr>
          <w:rtl/>
        </w:rPr>
        <w:t>ا فَتُق</w:t>
      </w:r>
      <w:r w:rsidRPr="00702F32">
        <w:rPr>
          <w:rFonts w:hint="cs"/>
          <w:rtl/>
        </w:rPr>
        <w:t>َ</w:t>
      </w:r>
      <w:r w:rsidRPr="00702F32">
        <w:rPr>
          <w:rtl/>
        </w:rPr>
        <w:t>دِّمُهُ إل</w:t>
      </w:r>
      <w:r w:rsidRPr="00702F32">
        <w:rPr>
          <w:rFonts w:hint="cs"/>
          <w:rtl/>
        </w:rPr>
        <w:t>َ</w:t>
      </w:r>
      <w:r w:rsidRPr="00702F32">
        <w:rPr>
          <w:rtl/>
        </w:rPr>
        <w:t>يْنَا</w:t>
      </w:r>
      <w:r w:rsidRPr="00702F32">
        <w:rPr>
          <w:rFonts w:hint="cs"/>
          <w:rtl/>
        </w:rPr>
        <w:t>.</w:t>
      </w:r>
      <w:r w:rsidRPr="00702F32">
        <w:rPr>
          <w:rtl/>
        </w:rPr>
        <w:t xml:space="preserve"> رواه البخاري. </w:t>
      </w:r>
    </w:p>
    <w:p w:rsidR="00152E87" w:rsidRPr="00B4734D" w:rsidRDefault="00152E87" w:rsidP="006717F5">
      <w:pPr>
        <w:ind w:firstLine="284"/>
        <w:jc w:val="both"/>
        <w:rPr>
          <w:rStyle w:val="Char4"/>
          <w:rtl/>
        </w:rPr>
      </w:pPr>
      <w:r w:rsidRPr="00B4734D">
        <w:rPr>
          <w:rStyle w:val="Char4"/>
          <w:rFonts w:hint="cs"/>
          <w:rtl/>
        </w:rPr>
        <w:t>511</w:t>
      </w:r>
      <w:r w:rsidRPr="00B4734D">
        <w:rPr>
          <w:rStyle w:val="Char4"/>
          <w:rtl/>
        </w:rPr>
        <w:t>. و از سهل بن سعد ـ</w:t>
      </w:r>
      <w:r w:rsidR="00573ACA" w:rsidRPr="00573ACA">
        <w:rPr>
          <w:rStyle w:val="Char4"/>
          <w:rFonts w:cs="CTraditional Arabic"/>
          <w:rtl/>
        </w:rPr>
        <w:t>س</w:t>
      </w:r>
      <w:r w:rsidRPr="00B4734D">
        <w:rPr>
          <w:rStyle w:val="Char4"/>
          <w:rtl/>
        </w:rPr>
        <w:t>ـ روایت شده است که فرمود: در میان ما زنی بود ـ و در روایتی دیگر: پیرزنی داشتیم ـ که مقداری چغندر</w:t>
      </w:r>
      <w:r w:rsidRPr="00B4734D">
        <w:rPr>
          <w:rStyle w:val="Char4"/>
          <w:rFonts w:hint="cs"/>
          <w:rtl/>
        </w:rPr>
        <w:t xml:space="preserve"> (لبلبو)</w:t>
      </w:r>
      <w:r w:rsidRPr="00B4734D">
        <w:rPr>
          <w:rStyle w:val="Char4"/>
          <w:rtl/>
        </w:rPr>
        <w:t xml:space="preserve"> را می‌آورد و آن را در دیگ می‌ریخت و دانه‌های جو را آرد می‌کرد (و بر آن می‌پاشید)، وقتی نماز جمعه را می‌خواندیم و برمی‌گشتیم، بر او سلام می‌کردیم و او، آن غذا را پیش ما می‌آورد</w:t>
      </w:r>
      <w:r w:rsidRPr="00B4734D">
        <w:rPr>
          <w:rStyle w:val="Char4"/>
          <w:vertAlign w:val="superscript"/>
          <w:rtl/>
        </w:rPr>
        <w:footnoteReference w:id="501"/>
      </w:r>
      <w:r w:rsidRPr="00B4734D">
        <w:rPr>
          <w:rStyle w:val="Char4"/>
          <w:rFonts w:hint="cs"/>
          <w:rtl/>
        </w:rPr>
        <w:t>.</w:t>
      </w:r>
    </w:p>
    <w:p w:rsidR="00152E87" w:rsidRPr="00702F32" w:rsidRDefault="00152E87" w:rsidP="00702F32">
      <w:pPr>
        <w:pStyle w:val="af0"/>
        <w:rPr>
          <w:rtl/>
        </w:rPr>
      </w:pPr>
      <w:r w:rsidRPr="00702F32">
        <w:rPr>
          <w:rFonts w:hint="cs"/>
          <w:rtl/>
        </w:rPr>
        <w:t>512</w:t>
      </w:r>
      <w:r w:rsidRPr="00702F32">
        <w:rPr>
          <w:rtl/>
        </w:rPr>
        <w:t>- وعن أُم هانئ فاخِتَةَ بِنتِ أبي طَالب رضي الله عَنْهَا قَال</w:t>
      </w:r>
      <w:r w:rsidRPr="00702F32">
        <w:rPr>
          <w:rFonts w:hint="cs"/>
          <w:rtl/>
        </w:rPr>
        <w:t>َ</w:t>
      </w:r>
      <w:r w:rsidRPr="00702F32">
        <w:rPr>
          <w:rtl/>
        </w:rPr>
        <w:t>ت</w:t>
      </w:r>
      <w:r w:rsidRPr="00702F32">
        <w:rPr>
          <w:rFonts w:hint="cs"/>
          <w:rtl/>
        </w:rPr>
        <w:t>ْ</w:t>
      </w:r>
      <w:r w:rsidRPr="00702F32">
        <w:rPr>
          <w:rtl/>
        </w:rPr>
        <w:t>: أ</w:t>
      </w:r>
      <w:r w:rsidRPr="00702F32">
        <w:rPr>
          <w:rFonts w:hint="cs"/>
          <w:rtl/>
        </w:rPr>
        <w:t>َ</w:t>
      </w:r>
      <w:r w:rsidRPr="00702F32">
        <w:rPr>
          <w:rtl/>
        </w:rPr>
        <w:t>ت</w:t>
      </w:r>
      <w:r w:rsidRPr="00702F32">
        <w:rPr>
          <w:rFonts w:hint="cs"/>
          <w:rtl/>
        </w:rPr>
        <w:t>َ</w:t>
      </w:r>
      <w:r w:rsidRPr="00702F32">
        <w:rPr>
          <w:rtl/>
        </w:rPr>
        <w:t>ي</w:t>
      </w:r>
      <w:r w:rsidRPr="00702F32">
        <w:rPr>
          <w:rFonts w:hint="cs"/>
          <w:rtl/>
        </w:rPr>
        <w:t>ْ</w:t>
      </w:r>
      <w:r w:rsidRPr="00702F32">
        <w:rPr>
          <w:rtl/>
        </w:rPr>
        <w:t>ت</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يَوْمَ الفَتْح</w:t>
      </w:r>
      <w:r w:rsidRPr="00702F32">
        <w:rPr>
          <w:rFonts w:hint="cs"/>
          <w:rtl/>
        </w:rPr>
        <w:t>ِ</w:t>
      </w:r>
      <w:r w:rsidRPr="00702F32">
        <w:rPr>
          <w:rtl/>
        </w:rPr>
        <w:t xml:space="preserve"> وَهُو</w:t>
      </w:r>
      <w:r w:rsidRPr="00702F32">
        <w:rPr>
          <w:rFonts w:hint="cs"/>
          <w:rtl/>
        </w:rPr>
        <w:t>َ</w:t>
      </w:r>
      <w:r w:rsidRPr="00702F32">
        <w:rPr>
          <w:rtl/>
        </w:rPr>
        <w:t xml:space="preserve"> يَغْت</w:t>
      </w:r>
      <w:r w:rsidRPr="00702F32">
        <w:rPr>
          <w:rFonts w:hint="cs"/>
          <w:rtl/>
        </w:rPr>
        <w:t>َ</w:t>
      </w:r>
      <w:r w:rsidRPr="00702F32">
        <w:rPr>
          <w:rtl/>
        </w:rPr>
        <w:t>سِلُ وَفاطِم</w:t>
      </w:r>
      <w:r w:rsidRPr="00702F32">
        <w:rPr>
          <w:rFonts w:hint="cs"/>
          <w:rtl/>
        </w:rPr>
        <w:t>َ</w:t>
      </w:r>
      <w:r w:rsidRPr="00702F32">
        <w:rPr>
          <w:rtl/>
        </w:rPr>
        <w:t>ةُ تَسْتُر</w:t>
      </w:r>
      <w:r w:rsidRPr="00702F32">
        <w:rPr>
          <w:rFonts w:hint="cs"/>
          <w:rtl/>
        </w:rPr>
        <w:t>ُ</w:t>
      </w:r>
      <w:r w:rsidRPr="00702F32">
        <w:rPr>
          <w:rtl/>
        </w:rPr>
        <w:t>هُ بِثَوْبٍ</w:t>
      </w:r>
      <w:r w:rsidRPr="00702F32">
        <w:rPr>
          <w:rFonts w:hint="cs"/>
          <w:rtl/>
        </w:rPr>
        <w:t>،</w:t>
      </w:r>
      <w:r w:rsidRPr="00702F32">
        <w:rPr>
          <w:rtl/>
        </w:rPr>
        <w:t xml:space="preserve"> فَسَلَّمْتُ. وذَكَرَت</w:t>
      </w:r>
      <w:r w:rsidRPr="00702F32">
        <w:rPr>
          <w:rFonts w:hint="cs"/>
          <w:rtl/>
        </w:rPr>
        <w:t>ْ</w:t>
      </w:r>
      <w:r w:rsidRPr="00702F32">
        <w:rPr>
          <w:rtl/>
        </w:rPr>
        <w:t xml:space="preserve"> الحديث. رواه مسلم. </w:t>
      </w:r>
    </w:p>
    <w:p w:rsidR="00152E87" w:rsidRPr="00702F32" w:rsidRDefault="00152E87" w:rsidP="00702F32">
      <w:pPr>
        <w:pStyle w:val="a9"/>
        <w:rPr>
          <w:rtl/>
        </w:rPr>
      </w:pPr>
      <w:r w:rsidRPr="00702F32">
        <w:rPr>
          <w:rFonts w:hint="cs"/>
          <w:rtl/>
        </w:rPr>
        <w:t>512</w:t>
      </w:r>
      <w:r w:rsidRPr="00702F32">
        <w:rPr>
          <w:rtl/>
        </w:rPr>
        <w:t>. و از ام هانی فا</w:t>
      </w:r>
      <w:r w:rsidRPr="00702F32">
        <w:rPr>
          <w:rFonts w:hint="cs"/>
          <w:rtl/>
        </w:rPr>
        <w:t>خت</w:t>
      </w:r>
      <w:r w:rsidR="00702F32">
        <w:rPr>
          <w:rtl/>
        </w:rPr>
        <w:t>ه دختر ابوطالب» ـ</w:t>
      </w:r>
      <w:r w:rsidRPr="006717F5">
        <w:rPr>
          <w:rFonts w:cs="CTraditional Arabic"/>
          <w:sz w:val="26"/>
          <w:szCs w:val="26"/>
          <w:rtl/>
          <w:lang w:bidi="ar-AE"/>
        </w:rPr>
        <w:t>ل</w:t>
      </w:r>
      <w:r w:rsidRPr="00702F32">
        <w:rPr>
          <w:rtl/>
        </w:rPr>
        <w:t>ـ روایت شده است که فرمود: در «روز فتح مکه» نزد پیامبر</w:t>
      </w:r>
      <w:r w:rsidRPr="006717F5">
        <w:rPr>
          <w:rFonts w:cs="CTraditional Arabic"/>
          <w:sz w:val="26"/>
          <w:szCs w:val="26"/>
          <w:rtl/>
          <w:lang w:bidi="ar-AE"/>
        </w:rPr>
        <w:t>ص</w:t>
      </w:r>
      <w:r w:rsidRPr="00702F32">
        <w:rPr>
          <w:rtl/>
        </w:rPr>
        <w:t xml:space="preserve"> آمدم و ایش</w:t>
      </w:r>
      <w:r w:rsidR="00702F32">
        <w:rPr>
          <w:rtl/>
        </w:rPr>
        <w:t>ان شستشو و غسل می‌کرد و فاطمه ـ</w:t>
      </w:r>
      <w:r w:rsidRPr="006717F5">
        <w:rPr>
          <w:rFonts w:cs="CTraditional Arabic"/>
          <w:sz w:val="26"/>
          <w:szCs w:val="26"/>
          <w:rtl/>
          <w:lang w:bidi="ar-AE"/>
        </w:rPr>
        <w:t>ل</w:t>
      </w:r>
      <w:r w:rsidRPr="00702F32">
        <w:rPr>
          <w:rtl/>
        </w:rPr>
        <w:t>ـ او را با پارچه‌ای می‌پوشاند؛ سلام کردم... و بقیه‌ی حدیث را روایت می‌کند</w:t>
      </w:r>
      <w:r w:rsidRPr="00702F32">
        <w:rPr>
          <w:vertAlign w:val="superscript"/>
          <w:rtl/>
        </w:rPr>
        <w:footnoteReference w:id="502"/>
      </w:r>
      <w:r w:rsidRPr="00702F32">
        <w:rPr>
          <w:rFonts w:hint="cs"/>
          <w:rtl/>
        </w:rPr>
        <w:t>.</w:t>
      </w:r>
    </w:p>
    <w:p w:rsidR="00152E87" w:rsidRDefault="00152E87" w:rsidP="006717F5">
      <w:pPr>
        <w:ind w:firstLine="284"/>
        <w:jc w:val="both"/>
        <w:rPr>
          <w:rStyle w:val="Char4"/>
          <w:rtl/>
        </w:rPr>
      </w:pPr>
      <w:r w:rsidRPr="00B4734D">
        <w:rPr>
          <w:rStyle w:val="Char4"/>
          <w:rFonts w:hint="cs"/>
          <w:rtl/>
        </w:rPr>
        <w:t>(به حدیث شماره: 506 مراجعه شود).</w:t>
      </w:r>
    </w:p>
    <w:p w:rsidR="00E2719D" w:rsidRDefault="00E2719D" w:rsidP="006717F5">
      <w:pPr>
        <w:ind w:firstLine="284"/>
        <w:jc w:val="both"/>
        <w:rPr>
          <w:rStyle w:val="Char4"/>
          <w:rtl/>
        </w:rPr>
      </w:pPr>
    </w:p>
    <w:p w:rsidR="00E2719D" w:rsidRDefault="00E2719D" w:rsidP="006717F5">
      <w:pPr>
        <w:ind w:firstLine="284"/>
        <w:jc w:val="both"/>
        <w:rPr>
          <w:rStyle w:val="Char4"/>
          <w:rtl/>
        </w:rPr>
      </w:pPr>
    </w:p>
    <w:p w:rsidR="00E2719D" w:rsidRDefault="00E2719D" w:rsidP="006717F5">
      <w:pPr>
        <w:ind w:firstLine="284"/>
        <w:jc w:val="both"/>
        <w:rPr>
          <w:rStyle w:val="Char4"/>
          <w:rtl/>
        </w:rPr>
      </w:pPr>
    </w:p>
    <w:p w:rsidR="00E2719D" w:rsidRDefault="00E2719D" w:rsidP="006717F5">
      <w:pPr>
        <w:ind w:firstLine="284"/>
        <w:jc w:val="both"/>
        <w:rPr>
          <w:rStyle w:val="Char4"/>
          <w:rtl/>
        </w:rPr>
      </w:pPr>
    </w:p>
    <w:p w:rsidR="007509D6" w:rsidRDefault="00BD458E" w:rsidP="007509D6">
      <w:pPr>
        <w:pStyle w:val="af2"/>
        <w:rPr>
          <w:rtl/>
        </w:rPr>
      </w:pPr>
      <w:bookmarkStart w:id="446" w:name="_Toc274891452"/>
      <w:bookmarkStart w:id="447" w:name="_Toc433182993"/>
      <w:r w:rsidRPr="00573ACA">
        <w:rPr>
          <w:rFonts w:hint="cs"/>
          <w:rtl/>
        </w:rPr>
        <w:t>133- استحباب السلام إذا قام من المجلس وفارق جلساءه أو جليسه</w:t>
      </w:r>
    </w:p>
    <w:p w:rsidR="00152E87" w:rsidRPr="006717F5" w:rsidRDefault="00BD458E" w:rsidP="00E2719D">
      <w:pPr>
        <w:pStyle w:val="a0"/>
        <w:rPr>
          <w:sz w:val="16"/>
          <w:szCs w:val="14"/>
          <w:rtl/>
          <w:lang w:bidi="ar-AE"/>
        </w:rPr>
      </w:pPr>
      <w:bookmarkStart w:id="448" w:name="_Toc433190565"/>
      <w:r w:rsidRPr="006717F5">
        <w:rPr>
          <w:rFonts w:hint="cs"/>
          <w:rtl/>
        </w:rPr>
        <w:t>باب استحباب سلام وقت</w:t>
      </w:r>
      <w:r w:rsidR="00FE68A2">
        <w:rPr>
          <w:rFonts w:hint="cs"/>
          <w:rtl/>
        </w:rPr>
        <w:t>ی</w:t>
      </w:r>
      <w:r w:rsidRPr="006717F5">
        <w:rPr>
          <w:rFonts w:hint="cs"/>
          <w:rtl/>
        </w:rPr>
        <w:t xml:space="preserve"> كه شخص از مجلس بلنى شوى و همنش</w:t>
      </w:r>
      <w:r w:rsidR="00FE68A2">
        <w:rPr>
          <w:rFonts w:hint="cs"/>
          <w:rtl/>
        </w:rPr>
        <w:t>ی</w:t>
      </w:r>
      <w:r w:rsidRPr="006717F5">
        <w:rPr>
          <w:rFonts w:hint="cs"/>
          <w:rtl/>
        </w:rPr>
        <w:t>نان و همنش</w:t>
      </w:r>
      <w:r w:rsidR="00FE68A2">
        <w:rPr>
          <w:rFonts w:hint="cs"/>
          <w:rtl/>
        </w:rPr>
        <w:t>ی</w:t>
      </w:r>
      <w:r w:rsidRPr="006717F5">
        <w:rPr>
          <w:rFonts w:hint="cs"/>
          <w:rtl/>
        </w:rPr>
        <w:t>نش را تر</w:t>
      </w:r>
      <w:r w:rsidR="00E2719D">
        <w:rPr>
          <w:rFonts w:hint="cs"/>
          <w:rtl/>
        </w:rPr>
        <w:t>ک</w:t>
      </w:r>
      <w:r w:rsidRPr="006717F5">
        <w:rPr>
          <w:rFonts w:hint="cs"/>
          <w:rtl/>
        </w:rPr>
        <w:t xml:space="preserve"> كند</w:t>
      </w:r>
      <w:bookmarkEnd w:id="446"/>
      <w:bookmarkEnd w:id="447"/>
      <w:bookmarkEnd w:id="448"/>
    </w:p>
    <w:p w:rsidR="00152E87" w:rsidRPr="00702F32" w:rsidRDefault="00152E87" w:rsidP="00702F32">
      <w:pPr>
        <w:pStyle w:val="af0"/>
        <w:rPr>
          <w:rtl/>
        </w:rPr>
      </w:pPr>
      <w:r w:rsidRPr="00702F32">
        <w:rPr>
          <w:rFonts w:hint="cs"/>
          <w:rtl/>
        </w:rPr>
        <w:t>513</w:t>
      </w:r>
      <w:r w:rsidRPr="00702F32">
        <w:rPr>
          <w:rtl/>
        </w:rPr>
        <w:t>- وعن أبي</w:t>
      </w:r>
      <w:r w:rsidRPr="00702F32">
        <w:rPr>
          <w:rFonts w:ascii="Times New Roman" w:hAnsi="Times New Roman" w:cs="Times New Roman" w:hint="cs"/>
          <w:rtl/>
        </w:rPr>
        <w:t> </w:t>
      </w:r>
      <w:r w:rsidRPr="00702F32">
        <w:rPr>
          <w:rFonts w:hint="cs"/>
          <w:rtl/>
        </w:rPr>
        <w:t>هريرة</w:t>
      </w:r>
      <w:r w:rsidRPr="00702F32">
        <w:rPr>
          <w:rtl/>
        </w:rPr>
        <w:t xml:space="preserve"> </w:t>
      </w:r>
      <w:r w:rsidRPr="00702F32">
        <w:rPr>
          <w:rFonts w:hint="cs"/>
          <w:rtl/>
        </w:rPr>
        <w:t>رضي</w:t>
      </w:r>
      <w:r w:rsidRPr="00702F32">
        <w:rPr>
          <w:rtl/>
        </w:rPr>
        <w:t xml:space="preserve"> </w:t>
      </w:r>
      <w:r w:rsidRPr="00702F32">
        <w:rPr>
          <w:rFonts w:hint="cs"/>
          <w:rtl/>
        </w:rPr>
        <w:t>الله</w:t>
      </w:r>
      <w:r w:rsidRPr="00702F32">
        <w:rPr>
          <w:rtl/>
        </w:rPr>
        <w:t xml:space="preserve"> </w:t>
      </w:r>
      <w:r w:rsidRPr="00702F32">
        <w:rPr>
          <w:rFonts w:hint="cs"/>
          <w:rtl/>
        </w:rPr>
        <w:t>عنه</w:t>
      </w:r>
      <w:r w:rsidRPr="00702F32">
        <w:rPr>
          <w:rtl/>
        </w:rPr>
        <w:t xml:space="preserve"> </w:t>
      </w:r>
      <w:r w:rsidRPr="00702F32">
        <w:rPr>
          <w:rFonts w:hint="cs"/>
          <w:rtl/>
        </w:rPr>
        <w:t>قَ</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w:t>
      </w:r>
      <w:r w:rsidRPr="00702F32">
        <w:rPr>
          <w:rFonts w:hint="cs"/>
          <w:rtl/>
        </w:rPr>
        <w:t>«</w:t>
      </w:r>
      <w:r w:rsidRPr="00702F32">
        <w:rPr>
          <w:rtl/>
        </w:rPr>
        <w:t>إذَا انْتَهَى أحَدُكُم إلى ال</w:t>
      </w:r>
      <w:r w:rsidRPr="00702F32">
        <w:rPr>
          <w:rFonts w:hint="cs"/>
          <w:rtl/>
        </w:rPr>
        <w:t>ْ</w:t>
      </w:r>
      <w:r w:rsidRPr="00702F32">
        <w:rPr>
          <w:rtl/>
        </w:rPr>
        <w:t>مَجْل</w:t>
      </w:r>
      <w:r w:rsidRPr="00702F32">
        <w:rPr>
          <w:rFonts w:hint="cs"/>
          <w:rtl/>
        </w:rPr>
        <w:t>ِ</w:t>
      </w:r>
      <w:r w:rsidRPr="00702F32">
        <w:rPr>
          <w:rtl/>
        </w:rPr>
        <w:t>سِ فَلْيُسَلِّمْ، فَإذَا أرَادَ أ</w:t>
      </w:r>
      <w:r w:rsidRPr="00702F32">
        <w:rPr>
          <w:rFonts w:hint="cs"/>
          <w:rtl/>
        </w:rPr>
        <w:t>َ</w:t>
      </w:r>
      <w:r w:rsidRPr="00702F32">
        <w:rPr>
          <w:rtl/>
        </w:rPr>
        <w:t>نْ يَقُومَ فَلْيُسَلِّمْ،</w:t>
      </w:r>
      <w:r w:rsidRPr="00702F32">
        <w:rPr>
          <w:rFonts w:hint="cs"/>
          <w:rtl/>
        </w:rPr>
        <w:t xml:space="preserve"> </w:t>
      </w:r>
      <w:r w:rsidRPr="00702F32">
        <w:rPr>
          <w:rtl/>
        </w:rPr>
        <w:t>فَل</w:t>
      </w:r>
      <w:r w:rsidRPr="00702F32">
        <w:rPr>
          <w:rFonts w:hint="cs"/>
          <w:rtl/>
        </w:rPr>
        <w:t>َ</w:t>
      </w:r>
      <w:r w:rsidRPr="00702F32">
        <w:rPr>
          <w:rtl/>
        </w:rPr>
        <w:t>ي</w:t>
      </w:r>
      <w:r w:rsidRPr="00702F32">
        <w:rPr>
          <w:rFonts w:hint="cs"/>
          <w:rtl/>
        </w:rPr>
        <w:t>ْ</w:t>
      </w:r>
      <w:r w:rsidRPr="00702F32">
        <w:rPr>
          <w:rtl/>
        </w:rPr>
        <w:t>س</w:t>
      </w:r>
      <w:r w:rsidRPr="00702F32">
        <w:rPr>
          <w:rFonts w:hint="cs"/>
          <w:rtl/>
        </w:rPr>
        <w:t>َ</w:t>
      </w:r>
      <w:r w:rsidRPr="00702F32">
        <w:rPr>
          <w:rtl/>
        </w:rPr>
        <w:t>ت</w:t>
      </w:r>
      <w:r w:rsidRPr="00702F32">
        <w:rPr>
          <w:rFonts w:hint="cs"/>
          <w:rtl/>
        </w:rPr>
        <w:t>ْ</w:t>
      </w:r>
      <w:r w:rsidRPr="00702F32">
        <w:rPr>
          <w:rtl/>
        </w:rPr>
        <w:t xml:space="preserve"> الأُولى بأَحَقّ</w:t>
      </w:r>
      <w:r w:rsidRPr="00702F32">
        <w:rPr>
          <w:rFonts w:hint="cs"/>
          <w:rtl/>
        </w:rPr>
        <w:t>َ</w:t>
      </w:r>
      <w:r w:rsidRPr="00702F32">
        <w:rPr>
          <w:rtl/>
        </w:rPr>
        <w:t xml:space="preserve"> م</w:t>
      </w:r>
      <w:r w:rsidRPr="00702F32">
        <w:rPr>
          <w:rFonts w:hint="cs"/>
          <w:rtl/>
        </w:rPr>
        <w:t>ِ</w:t>
      </w:r>
      <w:r w:rsidRPr="00702F32">
        <w:rPr>
          <w:rtl/>
        </w:rPr>
        <w:t>ن</w:t>
      </w:r>
      <w:r w:rsidRPr="00702F32">
        <w:rPr>
          <w:rFonts w:hint="cs"/>
          <w:rtl/>
        </w:rPr>
        <w:t>َ</w:t>
      </w:r>
      <w:r w:rsidRPr="00702F32">
        <w:rPr>
          <w:rtl/>
        </w:rPr>
        <w:t xml:space="preserve"> الآخِرَة</w:t>
      </w:r>
      <w:r w:rsidRPr="00702F32">
        <w:rPr>
          <w:rFonts w:hint="cs"/>
          <w:rtl/>
        </w:rPr>
        <w:t>ِ</w:t>
      </w:r>
      <w:r w:rsidRPr="00702F32">
        <w:rPr>
          <w:rtl/>
        </w:rPr>
        <w:t>» رواه أبو داود، والترمذي وقال: حديث حسن.</w:t>
      </w:r>
    </w:p>
    <w:p w:rsidR="00BD458E" w:rsidRPr="00B4734D" w:rsidRDefault="00152E87" w:rsidP="006717F5">
      <w:pPr>
        <w:ind w:firstLine="284"/>
        <w:jc w:val="both"/>
        <w:rPr>
          <w:rStyle w:val="Char4"/>
          <w:rtl/>
        </w:rPr>
      </w:pPr>
      <w:r w:rsidRPr="00B4734D">
        <w:rPr>
          <w:rStyle w:val="Char4"/>
          <w:rFonts w:hint="cs"/>
          <w:rtl/>
        </w:rPr>
        <w:t>513</w:t>
      </w:r>
      <w:r w:rsidRPr="00B4734D">
        <w:rPr>
          <w:rStyle w:val="Char4"/>
          <w:rtl/>
        </w:rPr>
        <w:t>. و از ابوهریره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«هرگاه یکی از شما به میان مجلس رفت، سلام کند و هنگامی که برخاست، باز سلام کند که سلام اول شایسته‌تر و بهتر از سلام آخری نیست (و</w:t>
      </w:r>
      <w:r w:rsidR="00702F32">
        <w:rPr>
          <w:rStyle w:val="Char4"/>
          <w:rtl/>
        </w:rPr>
        <w:t xml:space="preserve"> هردو </w:t>
      </w:r>
      <w:r w:rsidRPr="00B4734D">
        <w:rPr>
          <w:rStyle w:val="Char4"/>
          <w:rtl/>
        </w:rPr>
        <w:t>در سنت بودن و ثواب، با هم برابرند)»</w:t>
      </w:r>
      <w:r w:rsidRPr="00B4734D">
        <w:rPr>
          <w:rStyle w:val="Char4"/>
          <w:vertAlign w:val="superscript"/>
          <w:rtl/>
        </w:rPr>
        <w:footnoteReference w:id="503"/>
      </w:r>
      <w:r w:rsidRPr="00B4734D">
        <w:rPr>
          <w:rStyle w:val="Char4"/>
          <w:rFonts w:hint="cs"/>
          <w:rtl/>
        </w:rPr>
        <w:t>.</w:t>
      </w:r>
    </w:p>
    <w:p w:rsidR="007509D6" w:rsidRDefault="00BD458E" w:rsidP="007509D6">
      <w:pPr>
        <w:pStyle w:val="af2"/>
        <w:rPr>
          <w:rtl/>
        </w:rPr>
      </w:pPr>
      <w:bookmarkStart w:id="449" w:name="_Toc274891453"/>
      <w:bookmarkStart w:id="450" w:name="_Toc433182994"/>
      <w:r w:rsidRPr="00573ACA">
        <w:rPr>
          <w:rFonts w:hint="cs"/>
          <w:rtl/>
        </w:rPr>
        <w:t>134- باب الاستئذان وآدابه</w:t>
      </w:r>
    </w:p>
    <w:p w:rsidR="00152E87" w:rsidRPr="006717F5" w:rsidRDefault="00BD458E" w:rsidP="006717F5">
      <w:pPr>
        <w:pStyle w:val="a0"/>
        <w:rPr>
          <w:szCs w:val="18"/>
          <w:rtl/>
          <w:lang w:bidi="ar-AE"/>
        </w:rPr>
      </w:pPr>
      <w:bookmarkStart w:id="451" w:name="_Toc433190566"/>
      <w:r w:rsidRPr="006717F5">
        <w:rPr>
          <w:rFonts w:hint="cs"/>
          <w:rtl/>
        </w:rPr>
        <w:t>باب اجازه گرفتن و آداب آن</w:t>
      </w:r>
      <w:bookmarkEnd w:id="449"/>
      <w:bookmarkEnd w:id="450"/>
      <w:bookmarkEnd w:id="451"/>
    </w:p>
    <w:p w:rsidR="00B56BC7" w:rsidRDefault="00152E87" w:rsidP="00B56BC7">
      <w:pPr>
        <w:pStyle w:val="ac"/>
        <w:rPr>
          <w:rtl/>
        </w:rPr>
      </w:pPr>
      <w:r w:rsidRPr="006717F5">
        <w:rPr>
          <w:rtl/>
        </w:rPr>
        <w:t>قال الله تعالی:</w:t>
      </w:r>
    </w:p>
    <w:p w:rsidR="00B56BC7" w:rsidRPr="003E754C" w:rsidRDefault="00B56BC7" w:rsidP="00B56BC7">
      <w:pPr>
        <w:ind w:firstLine="284"/>
        <w:jc w:val="both"/>
        <w:rPr>
          <w:rStyle w:val="Char9"/>
          <w:rtl/>
        </w:rPr>
      </w:pPr>
      <w:r>
        <w:rPr>
          <w:rFonts w:cs="Traditional Arabic"/>
          <w:color w:val="000000"/>
          <w:shd w:val="clear" w:color="auto" w:fill="FFFFFF"/>
          <w:rtl/>
          <w:lang w:bidi="ar-AE"/>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لَا تَدۡخُلُواْ بُيُوتًا غَيۡرَ بُيُوتِكُمۡ حَتَّىٰ تَسۡتَأۡنِسُواْ وَتُسَلِّمُواْ عَلَىٰٓ أَهۡلِهَاۚ</w:t>
      </w:r>
      <w:r>
        <w:rPr>
          <w:rFonts w:cs="Traditional Arabic"/>
          <w:color w:val="000000"/>
          <w:shd w:val="clear" w:color="auto" w:fill="FFFFFF"/>
          <w:rtl/>
          <w:lang w:bidi="ar-AE"/>
        </w:rPr>
        <w:t>﴾</w:t>
      </w:r>
      <w:r w:rsidRPr="00084A5B">
        <w:rPr>
          <w:rStyle w:val="Char8"/>
          <w:rtl/>
        </w:rPr>
        <w:t xml:space="preserve"> </w:t>
      </w:r>
      <w:r w:rsidRPr="003E754C">
        <w:rPr>
          <w:rStyle w:val="Char9"/>
          <w:rtl/>
        </w:rPr>
        <w:t>[النور: 27]</w:t>
      </w:r>
      <w:r w:rsidRPr="003E754C">
        <w:rPr>
          <w:rStyle w:val="Char9"/>
          <w:rFonts w:hint="cs"/>
          <w:rtl/>
        </w:rPr>
        <w:t>.</w:t>
      </w:r>
    </w:p>
    <w:p w:rsidR="00152E87" w:rsidRPr="006717F5" w:rsidRDefault="00152E87" w:rsidP="00B56BC7">
      <w:pPr>
        <w:pStyle w:val="a9"/>
        <w:rPr>
          <w:rtl/>
        </w:rPr>
      </w:pPr>
      <w:r w:rsidRPr="006717F5">
        <w:rPr>
          <w:rtl/>
        </w:rPr>
        <w:t>«ای کسانی که ایمان آورده‌اید، وارد خانه‌هایی غیر از خانه‌های خودتان نشوید تا زمانی که اجازه بگیرید و بر ساکنان آن سلام کنید».</w:t>
      </w:r>
    </w:p>
    <w:p w:rsidR="00152E87" w:rsidRPr="00B4734D" w:rsidRDefault="00152E87" w:rsidP="006717F5">
      <w:pPr>
        <w:ind w:firstLine="284"/>
        <w:jc w:val="both"/>
        <w:rPr>
          <w:rStyle w:val="Char4"/>
          <w:rtl/>
        </w:rPr>
      </w:pPr>
      <w:r w:rsidRPr="00B4734D">
        <w:rPr>
          <w:rStyle w:val="Char4"/>
          <w:rtl/>
        </w:rPr>
        <w:t>و</w:t>
      </w:r>
      <w:r w:rsidRPr="00B4734D">
        <w:rPr>
          <w:rStyle w:val="Char4"/>
          <w:rFonts w:hint="cs"/>
          <w:rtl/>
        </w:rPr>
        <w:t>َ</w:t>
      </w:r>
      <w:r w:rsidRPr="00B4734D">
        <w:rPr>
          <w:rStyle w:val="Char4"/>
          <w:rtl/>
        </w:rPr>
        <w:t>ق</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 xml:space="preserve"> ت</w:t>
      </w:r>
      <w:r w:rsidRPr="00B4734D">
        <w:rPr>
          <w:rStyle w:val="Char4"/>
          <w:rFonts w:hint="cs"/>
          <w:rtl/>
        </w:rPr>
        <w:t>َ</w:t>
      </w:r>
      <w:r w:rsidRPr="00B4734D">
        <w:rPr>
          <w:rStyle w:val="Char4"/>
          <w:rtl/>
        </w:rPr>
        <w:t>ع</w:t>
      </w:r>
      <w:r w:rsidRPr="00B4734D">
        <w:rPr>
          <w:rStyle w:val="Char4"/>
          <w:rFonts w:hint="cs"/>
          <w:rtl/>
        </w:rPr>
        <w:t>َ</w:t>
      </w:r>
      <w:r w:rsidRPr="00B4734D">
        <w:rPr>
          <w:rStyle w:val="Char4"/>
          <w:rtl/>
        </w:rPr>
        <w:t>ال</w:t>
      </w:r>
      <w:r w:rsidRPr="00B4734D">
        <w:rPr>
          <w:rStyle w:val="Char4"/>
          <w:rFonts w:hint="cs"/>
          <w:rtl/>
        </w:rPr>
        <w:t>َ</w:t>
      </w:r>
      <w:r w:rsidRPr="00B4734D">
        <w:rPr>
          <w:rStyle w:val="Char4"/>
          <w:rtl/>
        </w:rPr>
        <w:t>ی:</w:t>
      </w:r>
    </w:p>
    <w:p w:rsidR="00B56BC7" w:rsidRPr="003E754C" w:rsidRDefault="00B56BC7" w:rsidP="00B56BC7">
      <w:pPr>
        <w:ind w:firstLine="284"/>
        <w:jc w:val="both"/>
        <w:rPr>
          <w:rStyle w:val="Char9"/>
          <w:rtl/>
        </w:rPr>
      </w:pPr>
      <w:r>
        <w:rPr>
          <w:rFonts w:cs="Traditional Arabic"/>
          <w:color w:val="000000"/>
          <w:shd w:val="clear" w:color="auto" w:fill="FFFFFF"/>
          <w:rtl/>
          <w:lang w:bidi="ar-AE"/>
        </w:rPr>
        <w:t>﴿</w:t>
      </w:r>
      <w:r w:rsidRPr="00084A5B">
        <w:rPr>
          <w:rStyle w:val="Char8"/>
          <w:rtl/>
        </w:rPr>
        <w:t xml:space="preserve">وَإِذَا بَلَغَ </w:t>
      </w:r>
      <w:r w:rsidRPr="00084A5B">
        <w:rPr>
          <w:rStyle w:val="Char8"/>
          <w:rFonts w:hint="cs"/>
          <w:rtl/>
        </w:rPr>
        <w:t>ٱ</w:t>
      </w:r>
      <w:r w:rsidRPr="00084A5B">
        <w:rPr>
          <w:rStyle w:val="Char8"/>
          <w:rFonts w:hint="eastAsia"/>
          <w:rtl/>
        </w:rPr>
        <w:t>لۡأَطۡفَٰلُ</w:t>
      </w:r>
      <w:r w:rsidRPr="00084A5B">
        <w:rPr>
          <w:rStyle w:val="Char8"/>
          <w:rtl/>
        </w:rPr>
        <w:t xml:space="preserve"> مِنكُمُ </w:t>
      </w:r>
      <w:r w:rsidRPr="00084A5B">
        <w:rPr>
          <w:rStyle w:val="Char8"/>
          <w:rFonts w:hint="cs"/>
          <w:rtl/>
        </w:rPr>
        <w:t>ٱ</w:t>
      </w:r>
      <w:r w:rsidRPr="00084A5B">
        <w:rPr>
          <w:rStyle w:val="Char8"/>
          <w:rFonts w:hint="eastAsia"/>
          <w:rtl/>
        </w:rPr>
        <w:t>لۡحُلُمَ</w:t>
      </w:r>
      <w:r w:rsidRPr="00084A5B">
        <w:rPr>
          <w:rStyle w:val="Char8"/>
          <w:rtl/>
        </w:rPr>
        <w:t xml:space="preserve"> فَلۡيَسۡتَ‍ٔۡذِنُواْ كَمَا </w:t>
      </w:r>
      <w:r w:rsidRPr="00084A5B">
        <w:rPr>
          <w:rStyle w:val="Char8"/>
          <w:rFonts w:hint="cs"/>
          <w:rtl/>
        </w:rPr>
        <w:t>ٱ</w:t>
      </w:r>
      <w:r w:rsidRPr="00084A5B">
        <w:rPr>
          <w:rStyle w:val="Char8"/>
          <w:rFonts w:hint="eastAsia"/>
          <w:rtl/>
        </w:rPr>
        <w:t>سۡتَ‍ٔۡذَنَ</w:t>
      </w:r>
      <w:r w:rsidRPr="00084A5B">
        <w:rPr>
          <w:rStyle w:val="Char8"/>
          <w:rtl/>
        </w:rPr>
        <w:t xml:space="preserve"> </w:t>
      </w:r>
      <w:r w:rsidRPr="00084A5B">
        <w:rPr>
          <w:rStyle w:val="Char8"/>
          <w:rFonts w:hint="cs"/>
          <w:rtl/>
        </w:rPr>
        <w:t>ٱ</w:t>
      </w:r>
      <w:r w:rsidRPr="00084A5B">
        <w:rPr>
          <w:rStyle w:val="Char8"/>
          <w:rFonts w:hint="eastAsia"/>
          <w:rtl/>
        </w:rPr>
        <w:t>لَّذِينَ</w:t>
      </w:r>
      <w:r w:rsidRPr="00084A5B">
        <w:rPr>
          <w:rStyle w:val="Char8"/>
          <w:rtl/>
        </w:rPr>
        <w:t xml:space="preserve"> مِن قَبۡلِهِمۡۚ</w:t>
      </w:r>
      <w:r>
        <w:rPr>
          <w:rFonts w:cs="Traditional Arabic"/>
          <w:color w:val="000000"/>
          <w:shd w:val="clear" w:color="auto" w:fill="FFFFFF"/>
          <w:rtl/>
          <w:lang w:bidi="ar-AE"/>
        </w:rPr>
        <w:t>﴾</w:t>
      </w:r>
      <w:r w:rsidRPr="00084A5B">
        <w:rPr>
          <w:rStyle w:val="Char8"/>
          <w:rtl/>
        </w:rPr>
        <w:t xml:space="preserve"> </w:t>
      </w:r>
      <w:r w:rsidRPr="003E754C">
        <w:rPr>
          <w:rStyle w:val="Char9"/>
          <w:rtl/>
        </w:rPr>
        <w:t>[النور: 59]</w:t>
      </w:r>
      <w:r w:rsidRPr="003E754C">
        <w:rPr>
          <w:rStyle w:val="Char9"/>
          <w:rFonts w:hint="cs"/>
          <w:rtl/>
        </w:rPr>
        <w:t>.</w:t>
      </w:r>
    </w:p>
    <w:p w:rsidR="00152E87" w:rsidRPr="006717F5" w:rsidRDefault="00152E87" w:rsidP="00B56BC7">
      <w:pPr>
        <w:pStyle w:val="a9"/>
        <w:rPr>
          <w:rtl/>
        </w:rPr>
      </w:pPr>
      <w:r w:rsidRPr="006717F5">
        <w:rPr>
          <w:rtl/>
        </w:rPr>
        <w:t>«هنگامی که کودکان شما به سن بلوغ رسیدند، باید اجازه بگیرند، همان گونه که اشخاصی که پیش از آنان بوده‌اند، اجازه گرفته‌اند».</w:t>
      </w:r>
    </w:p>
    <w:p w:rsidR="00152E87" w:rsidRPr="00702F32" w:rsidRDefault="00152E87" w:rsidP="00702F32">
      <w:pPr>
        <w:pStyle w:val="af0"/>
        <w:rPr>
          <w:rtl/>
        </w:rPr>
      </w:pPr>
      <w:r w:rsidRPr="00702F32">
        <w:rPr>
          <w:rFonts w:hint="cs"/>
          <w:rtl/>
        </w:rPr>
        <w:t>514</w:t>
      </w:r>
      <w:r w:rsidRPr="00702F32">
        <w:rPr>
          <w:rtl/>
        </w:rPr>
        <w:t>- وعن أبي موسى الأشعري رضي الله عنه قال: قال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«الاستِئْذ</w:t>
      </w:r>
      <w:r w:rsidRPr="00702F32">
        <w:rPr>
          <w:rFonts w:hint="cs"/>
          <w:rtl/>
        </w:rPr>
        <w:t>َ</w:t>
      </w:r>
      <w:r w:rsidRPr="00702F32">
        <w:rPr>
          <w:rtl/>
        </w:rPr>
        <w:t>ان</w:t>
      </w:r>
      <w:r w:rsidRPr="00702F32">
        <w:rPr>
          <w:rFonts w:hint="cs"/>
          <w:rtl/>
        </w:rPr>
        <w:t>ُ</w:t>
      </w:r>
      <w:r w:rsidRPr="00702F32">
        <w:rPr>
          <w:rtl/>
        </w:rPr>
        <w:t xml:space="preserve"> ثَلاَثٌ، فَإِنْ أُذِنَ لَكَ وَإلاَّ فَارْجِع</w:t>
      </w:r>
      <w:r w:rsidRPr="00702F32">
        <w:rPr>
          <w:rFonts w:hint="cs"/>
          <w:rtl/>
        </w:rPr>
        <w:t>ْ</w:t>
      </w:r>
      <w:r w:rsidRPr="00702F32">
        <w:rPr>
          <w:rtl/>
        </w:rPr>
        <w:t>، متفق عليه.</w:t>
      </w:r>
    </w:p>
    <w:p w:rsidR="00152E87" w:rsidRPr="00B4734D" w:rsidRDefault="00152E87" w:rsidP="006717F5">
      <w:pPr>
        <w:ind w:firstLine="284"/>
        <w:jc w:val="both"/>
        <w:rPr>
          <w:rStyle w:val="Char4"/>
          <w:rtl/>
        </w:rPr>
      </w:pPr>
      <w:r w:rsidRPr="00B4734D">
        <w:rPr>
          <w:rStyle w:val="Char4"/>
          <w:rFonts w:hint="cs"/>
          <w:rtl/>
        </w:rPr>
        <w:t>514</w:t>
      </w:r>
      <w:r w:rsidRPr="00B4734D">
        <w:rPr>
          <w:rStyle w:val="Char4"/>
          <w:rtl/>
        </w:rPr>
        <w:t>. و از ابوموسی اشعری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«اجازه گرفتن سه مرتبه است، اگر به تو اجازه داده شد (داخل شو)، وگرنه بازگرد»</w:t>
      </w:r>
      <w:r w:rsidRPr="00B4734D">
        <w:rPr>
          <w:rStyle w:val="Char4"/>
          <w:vertAlign w:val="superscript"/>
          <w:rtl/>
        </w:rPr>
        <w:footnoteReference w:id="504"/>
      </w:r>
      <w:r w:rsidRPr="00B4734D">
        <w:rPr>
          <w:rStyle w:val="Char4"/>
          <w:rFonts w:hint="cs"/>
          <w:rtl/>
        </w:rPr>
        <w:t>.</w:t>
      </w:r>
    </w:p>
    <w:p w:rsidR="00152E87" w:rsidRPr="00702F32" w:rsidRDefault="00152E87" w:rsidP="00702F32">
      <w:pPr>
        <w:pStyle w:val="af0"/>
        <w:rPr>
          <w:rtl/>
        </w:rPr>
      </w:pPr>
      <w:r w:rsidRPr="00702F32">
        <w:rPr>
          <w:rFonts w:hint="cs"/>
          <w:rtl/>
        </w:rPr>
        <w:t>515</w:t>
      </w:r>
      <w:r w:rsidRPr="00702F32">
        <w:rPr>
          <w:rtl/>
        </w:rPr>
        <w:t xml:space="preserve">- وعن سهلِ بنِ سعد رضي الله عنه قال: قال رسول الله صَلَّى اللهُ عَلَيْهِ وَسَلَّمَ «إنَّمَا جُعِلَ الاستئذاُن منْ أَجْلِ البَصَر» متفق عليه. </w:t>
      </w:r>
    </w:p>
    <w:p w:rsidR="00152E87" w:rsidRPr="00B4734D" w:rsidRDefault="00152E87" w:rsidP="006717F5">
      <w:pPr>
        <w:jc w:val="both"/>
        <w:rPr>
          <w:rStyle w:val="Char4"/>
          <w:rtl/>
        </w:rPr>
      </w:pPr>
      <w:r w:rsidRPr="00B4734D">
        <w:rPr>
          <w:rStyle w:val="Char4"/>
          <w:rFonts w:hint="cs"/>
          <w:rtl/>
        </w:rPr>
        <w:t>515</w:t>
      </w:r>
      <w:r w:rsidRPr="00B4734D">
        <w:rPr>
          <w:rStyle w:val="Char4"/>
          <w:rtl/>
        </w:rPr>
        <w:t>. و از سهل بن سعد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«اجازه گرفتن، تنها به خاطر چشم (و جلوگیری از دیدن چیزهایی که نهی شده) مقرر شده است»</w:t>
      </w:r>
      <w:r w:rsidRPr="00B4734D">
        <w:rPr>
          <w:rStyle w:val="Char4"/>
          <w:vertAlign w:val="superscript"/>
          <w:rtl/>
        </w:rPr>
        <w:footnoteReference w:id="505"/>
      </w:r>
      <w:r w:rsidRPr="00B4734D">
        <w:rPr>
          <w:rStyle w:val="Char4"/>
          <w:rFonts w:hint="cs"/>
          <w:rtl/>
        </w:rPr>
        <w:t>.</w:t>
      </w:r>
    </w:p>
    <w:p w:rsidR="00152E87" w:rsidRPr="00702F32" w:rsidRDefault="00152E87" w:rsidP="00702F32">
      <w:pPr>
        <w:pStyle w:val="af0"/>
        <w:rPr>
          <w:rtl/>
        </w:rPr>
      </w:pPr>
      <w:r w:rsidRPr="00702F32">
        <w:rPr>
          <w:rFonts w:hint="cs"/>
          <w:rtl/>
        </w:rPr>
        <w:t>516</w:t>
      </w:r>
      <w:r w:rsidRPr="00702F32">
        <w:rPr>
          <w:rtl/>
        </w:rPr>
        <w:t>- عن ك</w:t>
      </w:r>
      <w:r w:rsidRPr="00702F32">
        <w:rPr>
          <w:rFonts w:hint="cs"/>
          <w:rtl/>
        </w:rPr>
        <w:t>ِ</w:t>
      </w:r>
      <w:r w:rsidRPr="00702F32">
        <w:rPr>
          <w:rtl/>
        </w:rPr>
        <w:t>ل</w:t>
      </w:r>
      <w:r w:rsidRPr="00702F32">
        <w:rPr>
          <w:rFonts w:hint="cs"/>
          <w:rtl/>
        </w:rPr>
        <w:t>ْ</w:t>
      </w:r>
      <w:r w:rsidRPr="00702F32">
        <w:rPr>
          <w:rtl/>
        </w:rPr>
        <w:t>د</w:t>
      </w:r>
      <w:r w:rsidRPr="00702F32">
        <w:rPr>
          <w:rFonts w:hint="cs"/>
          <w:rtl/>
        </w:rPr>
        <w:t>َ</w:t>
      </w:r>
      <w:r w:rsidRPr="00702F32">
        <w:rPr>
          <w:rtl/>
        </w:rPr>
        <w:t>ة</w:t>
      </w:r>
      <w:r w:rsidRPr="00702F32">
        <w:rPr>
          <w:rFonts w:hint="cs"/>
          <w:rtl/>
        </w:rPr>
        <w:t>َ</w:t>
      </w:r>
      <w:r w:rsidRPr="00702F32">
        <w:rPr>
          <w:rtl/>
        </w:rPr>
        <w:t xml:space="preserve"> بن ال</w:t>
      </w:r>
      <w:r w:rsidRPr="00702F32">
        <w:rPr>
          <w:rFonts w:hint="cs"/>
          <w:rtl/>
        </w:rPr>
        <w:t>ْ</w:t>
      </w:r>
      <w:r w:rsidRPr="00702F32">
        <w:rPr>
          <w:rtl/>
        </w:rPr>
        <w:t>ح</w:t>
      </w:r>
      <w:r w:rsidRPr="00702F32">
        <w:rPr>
          <w:rFonts w:hint="cs"/>
          <w:rtl/>
        </w:rPr>
        <w:t>َ</w:t>
      </w:r>
      <w:r w:rsidRPr="00702F32">
        <w:rPr>
          <w:rtl/>
        </w:rPr>
        <w:t>ن</w:t>
      </w:r>
      <w:r w:rsidRPr="00702F32">
        <w:rPr>
          <w:rFonts w:hint="cs"/>
          <w:rtl/>
        </w:rPr>
        <w:t>ْ</w:t>
      </w:r>
      <w:r w:rsidRPr="00702F32">
        <w:rPr>
          <w:rtl/>
        </w:rPr>
        <w:t>بل رضي الله عنه قال: أ</w:t>
      </w:r>
      <w:r w:rsidRPr="00702F32">
        <w:rPr>
          <w:rFonts w:hint="cs"/>
          <w:rtl/>
        </w:rPr>
        <w:t>َ</w:t>
      </w:r>
      <w:r w:rsidRPr="00702F32">
        <w:rPr>
          <w:rtl/>
        </w:rPr>
        <w:t>ت</w:t>
      </w:r>
      <w:r w:rsidRPr="00702F32">
        <w:rPr>
          <w:rFonts w:hint="cs"/>
          <w:rtl/>
        </w:rPr>
        <w:t>َ</w:t>
      </w:r>
      <w:r w:rsidRPr="00702F32">
        <w:rPr>
          <w:rtl/>
        </w:rPr>
        <w:t>ي</w:t>
      </w:r>
      <w:r w:rsidRPr="00702F32">
        <w:rPr>
          <w:rFonts w:hint="cs"/>
          <w:rtl/>
        </w:rPr>
        <w:t>ْ</w:t>
      </w:r>
      <w:r w:rsidRPr="00702F32">
        <w:rPr>
          <w:rtl/>
        </w:rPr>
        <w:t>ت</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فَدَخَلْتُ عَلَيْه</w:t>
      </w:r>
      <w:r w:rsidRPr="00702F32">
        <w:rPr>
          <w:rFonts w:hint="cs"/>
          <w:rtl/>
        </w:rPr>
        <w:t>ِ</w:t>
      </w:r>
      <w:r w:rsidRPr="00702F32">
        <w:rPr>
          <w:rtl/>
        </w:rPr>
        <w:t xml:space="preserve"> ول</w:t>
      </w:r>
      <w:r w:rsidRPr="00702F32">
        <w:rPr>
          <w:rFonts w:hint="cs"/>
          <w:rtl/>
        </w:rPr>
        <w:t>َ</w:t>
      </w:r>
      <w:r w:rsidRPr="00702F32">
        <w:rPr>
          <w:rtl/>
        </w:rPr>
        <w:t>م</w:t>
      </w:r>
      <w:r w:rsidRPr="00702F32">
        <w:rPr>
          <w:rFonts w:hint="cs"/>
          <w:rtl/>
        </w:rPr>
        <w:t>ْ</w:t>
      </w:r>
      <w:r w:rsidRPr="00702F32">
        <w:rPr>
          <w:rtl/>
        </w:rPr>
        <w:t xml:space="preserve"> أُسَلِّم</w:t>
      </w:r>
      <w:r w:rsidRPr="00702F32">
        <w:rPr>
          <w:rFonts w:hint="cs"/>
          <w:rtl/>
        </w:rPr>
        <w:t>،</w:t>
      </w:r>
      <w:r w:rsidRPr="00702F32">
        <w:rPr>
          <w:rtl/>
        </w:rPr>
        <w:t xml:space="preserve">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«ارْجـِعْ فَقُلْ</w:t>
      </w:r>
      <w:r w:rsidRPr="00702F32">
        <w:rPr>
          <w:rFonts w:hint="cs"/>
          <w:rtl/>
        </w:rPr>
        <w:t>:</w:t>
      </w:r>
      <w:r w:rsidRPr="00702F32">
        <w:rPr>
          <w:rtl/>
        </w:rPr>
        <w:t xml:space="preserve"> السَّلامُ عَلَيكُم</w:t>
      </w:r>
      <w:r w:rsidRPr="00702F32">
        <w:rPr>
          <w:rFonts w:hint="cs"/>
          <w:rtl/>
        </w:rPr>
        <w:t>،</w:t>
      </w:r>
      <w:r w:rsidRPr="00702F32">
        <w:rPr>
          <w:rtl/>
        </w:rPr>
        <w:t xml:space="preserve"> أَأَدْخ</w:t>
      </w:r>
      <w:r w:rsidRPr="00702F32">
        <w:rPr>
          <w:rFonts w:hint="cs"/>
          <w:rtl/>
        </w:rPr>
        <w:t>ُ</w:t>
      </w:r>
      <w:r w:rsidRPr="00702F32">
        <w:rPr>
          <w:rtl/>
        </w:rPr>
        <w:t>لُ؟» رواه أبو داود، والترمذي وقال: حديث حسن.</w:t>
      </w:r>
    </w:p>
    <w:p w:rsidR="00152E87" w:rsidRPr="00E2719D" w:rsidRDefault="00152E87" w:rsidP="00E2719D">
      <w:pPr>
        <w:ind w:firstLine="284"/>
        <w:jc w:val="both"/>
        <w:rPr>
          <w:rStyle w:val="Char4"/>
          <w:spacing w:val="-3"/>
          <w:rtl/>
        </w:rPr>
      </w:pPr>
      <w:r w:rsidRPr="00E2719D">
        <w:rPr>
          <w:rStyle w:val="Char4"/>
          <w:rFonts w:hint="cs"/>
          <w:spacing w:val="-3"/>
          <w:rtl/>
        </w:rPr>
        <w:t>516</w:t>
      </w:r>
      <w:r w:rsidRPr="00E2719D">
        <w:rPr>
          <w:rStyle w:val="Char4"/>
          <w:spacing w:val="-3"/>
          <w:rtl/>
        </w:rPr>
        <w:t>. از کلده بن حنبل</w:t>
      </w:r>
      <w:r w:rsidR="00573ACA" w:rsidRPr="00E2719D">
        <w:rPr>
          <w:rStyle w:val="Char4"/>
          <w:rFonts w:cs="CTraditional Arabic"/>
          <w:spacing w:val="-3"/>
          <w:rtl/>
        </w:rPr>
        <w:t>س</w:t>
      </w:r>
      <w:r w:rsidRPr="00E2719D">
        <w:rPr>
          <w:rStyle w:val="Char4"/>
          <w:spacing w:val="-3"/>
          <w:rtl/>
        </w:rPr>
        <w:t xml:space="preserve"> روایت شده است که فرمود: نزد پیامبر</w:t>
      </w:r>
      <w:r w:rsidRPr="00E2719D">
        <w:rPr>
          <w:rFonts w:cs="CTraditional Arabic"/>
          <w:spacing w:val="-3"/>
          <w:sz w:val="26"/>
          <w:szCs w:val="26"/>
          <w:rtl/>
          <w:lang w:bidi="ar-AE"/>
        </w:rPr>
        <w:t>ص</w:t>
      </w:r>
      <w:r w:rsidRPr="00E2719D">
        <w:rPr>
          <w:rStyle w:val="Char4"/>
          <w:spacing w:val="-3"/>
          <w:rtl/>
        </w:rPr>
        <w:t xml:space="preserve"> رفتم و وارد شدم و سلام نکردم، پیامبر</w:t>
      </w:r>
      <w:r w:rsidRPr="00E2719D">
        <w:rPr>
          <w:rFonts w:cs="CTraditional Arabic"/>
          <w:spacing w:val="-3"/>
          <w:sz w:val="26"/>
          <w:szCs w:val="26"/>
          <w:rtl/>
          <w:lang w:bidi="ar-AE"/>
        </w:rPr>
        <w:t>ص</w:t>
      </w:r>
      <w:r w:rsidRPr="00E2719D">
        <w:rPr>
          <w:rStyle w:val="Char4"/>
          <w:spacing w:val="-3"/>
          <w:rtl/>
        </w:rPr>
        <w:t xml:space="preserve"> فرمودند: «بازگرد و بگو: السلام علیکم، آیا داخل شوم؟»</w:t>
      </w:r>
      <w:r w:rsidRPr="00E2719D">
        <w:rPr>
          <w:rStyle w:val="Char4"/>
          <w:spacing w:val="-3"/>
          <w:vertAlign w:val="superscript"/>
          <w:rtl/>
        </w:rPr>
        <w:footnoteReference w:id="506"/>
      </w:r>
      <w:r w:rsidRPr="00E2719D">
        <w:rPr>
          <w:rStyle w:val="Char4"/>
          <w:rFonts w:hint="cs"/>
          <w:spacing w:val="-3"/>
          <w:rtl/>
        </w:rPr>
        <w:t>.</w:t>
      </w:r>
    </w:p>
    <w:p w:rsidR="007509D6" w:rsidRDefault="00BD458E" w:rsidP="007509D6">
      <w:pPr>
        <w:pStyle w:val="af2"/>
        <w:rPr>
          <w:rtl/>
        </w:rPr>
      </w:pPr>
      <w:bookmarkStart w:id="452" w:name="_Toc274891454"/>
      <w:bookmarkStart w:id="453" w:name="_Toc433182995"/>
      <w:r w:rsidRPr="00573ACA">
        <w:rPr>
          <w:rFonts w:hint="cs"/>
          <w:rtl/>
        </w:rPr>
        <w:t>135- باب بيان أن السنة إذا قيل للمستأذن: من أنت؟ يقول: فلان فيمسي نفسه بما يعرف به من اسم أو كنية وكراهة قوله «أنا» ونحوها</w:t>
      </w:r>
    </w:p>
    <w:p w:rsidR="00152E87" w:rsidRPr="006717F5" w:rsidRDefault="00BD458E" w:rsidP="006717F5">
      <w:pPr>
        <w:pStyle w:val="a0"/>
        <w:rPr>
          <w:sz w:val="2"/>
          <w:szCs w:val="2"/>
          <w:rtl/>
          <w:lang w:bidi="ar-AE"/>
        </w:rPr>
      </w:pPr>
      <w:bookmarkStart w:id="454" w:name="_Toc433190567"/>
      <w:r w:rsidRPr="006717F5">
        <w:rPr>
          <w:rFonts w:hint="cs"/>
          <w:rtl/>
        </w:rPr>
        <w:t>باب بیان آن که سنت، آن است که وقتی به اجازه گیرنده گفته شد: تو کیستی؟ بگوید : فلانم و خود را به چیزی که بدان شناخته می‌شود، از نام یا کنیه (شهرت) نام ببرد و کراهت آن که در جواب بگوید: «منم» و یا کلماتی از این قبیل</w:t>
      </w:r>
      <w:bookmarkEnd w:id="452"/>
      <w:bookmarkEnd w:id="453"/>
      <w:bookmarkEnd w:id="454"/>
    </w:p>
    <w:p w:rsidR="00152E87" w:rsidRPr="00702F32" w:rsidRDefault="00152E87" w:rsidP="00702F32">
      <w:pPr>
        <w:pStyle w:val="af0"/>
        <w:rPr>
          <w:rtl/>
        </w:rPr>
      </w:pPr>
      <w:r w:rsidRPr="00702F32">
        <w:rPr>
          <w:rFonts w:hint="cs"/>
          <w:rtl/>
        </w:rPr>
        <w:t>517</w:t>
      </w:r>
      <w:r w:rsidRPr="00702F32">
        <w:rPr>
          <w:rtl/>
        </w:rPr>
        <w:t>- وعن أُمَّ هانئ رضي الله عنها قالت: أ</w:t>
      </w:r>
      <w:r w:rsidRPr="00702F32">
        <w:rPr>
          <w:rFonts w:hint="cs"/>
          <w:rtl/>
        </w:rPr>
        <w:t>َ</w:t>
      </w:r>
      <w:r w:rsidRPr="00702F32">
        <w:rPr>
          <w:rtl/>
        </w:rPr>
        <w:t>ت</w:t>
      </w:r>
      <w:r w:rsidRPr="00702F32">
        <w:rPr>
          <w:rFonts w:hint="cs"/>
          <w:rtl/>
        </w:rPr>
        <w:t>َ</w:t>
      </w:r>
      <w:r w:rsidRPr="00702F32">
        <w:rPr>
          <w:rtl/>
        </w:rPr>
        <w:t>ي</w:t>
      </w:r>
      <w:r w:rsidRPr="00702F32">
        <w:rPr>
          <w:rFonts w:hint="cs"/>
          <w:rtl/>
        </w:rPr>
        <w:t>ْ</w:t>
      </w:r>
      <w:r w:rsidRPr="00702F32">
        <w:rPr>
          <w:rtl/>
        </w:rPr>
        <w:t>ت</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و</w:t>
      </w:r>
      <w:r w:rsidRPr="00702F32">
        <w:rPr>
          <w:rFonts w:hint="cs"/>
          <w:rtl/>
        </w:rPr>
        <w:t>َ</w:t>
      </w:r>
      <w:r w:rsidRPr="00702F32">
        <w:rPr>
          <w:rtl/>
        </w:rPr>
        <w:t>ه</w:t>
      </w:r>
      <w:r w:rsidRPr="00702F32">
        <w:rPr>
          <w:rFonts w:hint="cs"/>
          <w:rtl/>
        </w:rPr>
        <w:t>ُ</w:t>
      </w:r>
      <w:r w:rsidRPr="00702F32">
        <w:rPr>
          <w:rtl/>
        </w:rPr>
        <w:t>و</w:t>
      </w:r>
      <w:r w:rsidRPr="00702F32">
        <w:rPr>
          <w:rFonts w:hint="cs"/>
          <w:rtl/>
        </w:rPr>
        <w:t>َ</w:t>
      </w:r>
      <w:r w:rsidRPr="00702F32">
        <w:rPr>
          <w:rtl/>
        </w:rPr>
        <w:t xml:space="preserve"> ي</w:t>
      </w:r>
      <w:r w:rsidRPr="00702F32">
        <w:rPr>
          <w:rFonts w:hint="cs"/>
          <w:rtl/>
        </w:rPr>
        <w:t>َ</w:t>
      </w:r>
      <w:r w:rsidRPr="00702F32">
        <w:rPr>
          <w:rtl/>
        </w:rPr>
        <w:t>غ</w:t>
      </w:r>
      <w:r w:rsidRPr="00702F32">
        <w:rPr>
          <w:rFonts w:hint="cs"/>
          <w:rtl/>
        </w:rPr>
        <w:t>ْ</w:t>
      </w:r>
      <w:r w:rsidRPr="00702F32">
        <w:rPr>
          <w:rtl/>
        </w:rPr>
        <w:t>ت</w:t>
      </w:r>
      <w:r w:rsidRPr="00702F32">
        <w:rPr>
          <w:rFonts w:hint="cs"/>
          <w:rtl/>
        </w:rPr>
        <w:t>َ</w:t>
      </w:r>
      <w:r w:rsidRPr="00702F32">
        <w:rPr>
          <w:rtl/>
        </w:rPr>
        <w:t>س</w:t>
      </w:r>
      <w:r w:rsidRPr="00702F32">
        <w:rPr>
          <w:rFonts w:hint="cs"/>
          <w:rtl/>
        </w:rPr>
        <w:t>ِ</w:t>
      </w:r>
      <w:r w:rsidRPr="00702F32">
        <w:rPr>
          <w:rtl/>
        </w:rPr>
        <w:t>ل</w:t>
      </w:r>
      <w:r w:rsidRPr="00702F32">
        <w:rPr>
          <w:rFonts w:hint="cs"/>
          <w:rtl/>
        </w:rPr>
        <w:t>ُ</w:t>
      </w:r>
      <w:r w:rsidRPr="00702F32">
        <w:rPr>
          <w:rtl/>
        </w:rPr>
        <w:t xml:space="preserve"> و</w:t>
      </w:r>
      <w:r w:rsidRPr="00702F32">
        <w:rPr>
          <w:rFonts w:hint="cs"/>
          <w:rtl/>
        </w:rPr>
        <w:t>َ</w:t>
      </w:r>
      <w:r w:rsidRPr="00702F32">
        <w:rPr>
          <w:rtl/>
        </w:rPr>
        <w:t>ف</w:t>
      </w:r>
      <w:r w:rsidRPr="00702F32">
        <w:rPr>
          <w:rFonts w:hint="cs"/>
          <w:rtl/>
        </w:rPr>
        <w:t>َ</w:t>
      </w:r>
      <w:r w:rsidRPr="00702F32">
        <w:rPr>
          <w:rtl/>
        </w:rPr>
        <w:t>اط</w:t>
      </w:r>
      <w:r w:rsidRPr="00702F32">
        <w:rPr>
          <w:rFonts w:hint="cs"/>
          <w:rtl/>
        </w:rPr>
        <w:t>ِ</w:t>
      </w:r>
      <w:r w:rsidRPr="00702F32">
        <w:rPr>
          <w:rtl/>
        </w:rPr>
        <w:t>م</w:t>
      </w:r>
      <w:r w:rsidRPr="00702F32">
        <w:rPr>
          <w:rFonts w:hint="cs"/>
          <w:rtl/>
        </w:rPr>
        <w:t>َ</w:t>
      </w:r>
      <w:r w:rsidRPr="00702F32">
        <w:rPr>
          <w:rtl/>
        </w:rPr>
        <w:t>ةُ ت</w:t>
      </w:r>
      <w:r w:rsidRPr="00702F32">
        <w:rPr>
          <w:rFonts w:hint="cs"/>
          <w:rtl/>
        </w:rPr>
        <w:t>َ</w:t>
      </w:r>
      <w:r w:rsidRPr="00702F32">
        <w:rPr>
          <w:rtl/>
        </w:rPr>
        <w:t>سْتُرُهُ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«مَنْ ه</w:t>
      </w:r>
      <w:r w:rsidRPr="00702F32">
        <w:rPr>
          <w:rFonts w:hint="cs"/>
          <w:rtl/>
        </w:rPr>
        <w:t>َ</w:t>
      </w:r>
      <w:r w:rsidRPr="00702F32">
        <w:rPr>
          <w:rtl/>
        </w:rPr>
        <w:t>ذ</w:t>
      </w:r>
      <w:r w:rsidRPr="00702F32">
        <w:rPr>
          <w:rFonts w:hint="cs"/>
          <w:rtl/>
        </w:rPr>
        <w:t>ِ</w:t>
      </w:r>
      <w:r w:rsidRPr="00702F32">
        <w:rPr>
          <w:rtl/>
        </w:rPr>
        <w:t>ه</w:t>
      </w:r>
      <w:r w:rsidRPr="00702F32">
        <w:rPr>
          <w:rFonts w:hint="cs"/>
          <w:rtl/>
        </w:rPr>
        <w:t>ِ</w:t>
      </w:r>
      <w:r w:rsidRPr="00702F32">
        <w:rPr>
          <w:rtl/>
        </w:rPr>
        <w:t>،» ف</w:t>
      </w:r>
      <w:r w:rsidRPr="00702F32">
        <w:rPr>
          <w:rFonts w:hint="cs"/>
          <w:rtl/>
        </w:rPr>
        <w:t>َ</w:t>
      </w:r>
      <w:r w:rsidRPr="00702F32">
        <w:rPr>
          <w:rtl/>
        </w:rPr>
        <w:t>ق</w:t>
      </w:r>
      <w:r w:rsidRPr="00702F32">
        <w:rPr>
          <w:rFonts w:hint="cs"/>
          <w:rtl/>
        </w:rPr>
        <w:t>ُ</w:t>
      </w:r>
      <w:r w:rsidRPr="00702F32">
        <w:rPr>
          <w:rtl/>
        </w:rPr>
        <w:t>ل</w:t>
      </w:r>
      <w:r w:rsidRPr="00702F32">
        <w:rPr>
          <w:rFonts w:hint="cs"/>
          <w:rtl/>
        </w:rPr>
        <w:t>ْ</w:t>
      </w:r>
      <w:r w:rsidRPr="00702F32">
        <w:rPr>
          <w:rtl/>
        </w:rPr>
        <w:t>ت</w:t>
      </w:r>
      <w:r w:rsidRPr="00702F32">
        <w:rPr>
          <w:rFonts w:hint="cs"/>
          <w:rtl/>
        </w:rPr>
        <w:t>ُ</w:t>
      </w:r>
      <w:r w:rsidRPr="00702F32">
        <w:rPr>
          <w:rtl/>
        </w:rPr>
        <w:t>: أ</w:t>
      </w:r>
      <w:r w:rsidRPr="00702F32">
        <w:rPr>
          <w:rFonts w:hint="cs"/>
          <w:rtl/>
        </w:rPr>
        <w:t>َ</w:t>
      </w:r>
      <w:r w:rsidRPr="00702F32">
        <w:rPr>
          <w:rtl/>
        </w:rPr>
        <w:t>ن</w:t>
      </w:r>
      <w:r w:rsidRPr="00702F32">
        <w:rPr>
          <w:rFonts w:hint="cs"/>
          <w:rtl/>
        </w:rPr>
        <w:t>َ</w:t>
      </w:r>
      <w:r w:rsidRPr="00702F32">
        <w:rPr>
          <w:rtl/>
        </w:rPr>
        <w:t>ا أُم</w:t>
      </w:r>
      <w:r w:rsidRPr="00702F32">
        <w:rPr>
          <w:rFonts w:hint="cs"/>
          <w:rtl/>
        </w:rPr>
        <w:t>ُّ</w:t>
      </w:r>
      <w:r w:rsidRPr="00702F32">
        <w:rPr>
          <w:rtl/>
        </w:rPr>
        <w:t xml:space="preserve"> هَانئ. متفق عليه. </w:t>
      </w:r>
    </w:p>
    <w:p w:rsidR="00152E87" w:rsidRPr="00B4734D" w:rsidRDefault="00152E87" w:rsidP="006717F5">
      <w:pPr>
        <w:ind w:firstLine="284"/>
        <w:jc w:val="both"/>
        <w:rPr>
          <w:rStyle w:val="Char4"/>
          <w:rtl/>
        </w:rPr>
      </w:pPr>
      <w:r w:rsidRPr="00B4734D">
        <w:rPr>
          <w:rStyle w:val="Char4"/>
          <w:rFonts w:hint="cs"/>
          <w:rtl/>
        </w:rPr>
        <w:t>517</w:t>
      </w:r>
      <w:r w:rsidRPr="00B4734D">
        <w:rPr>
          <w:rStyle w:val="Char4"/>
          <w:rtl/>
        </w:rPr>
        <w:t>. از ام هانی ـ</w:t>
      </w:r>
      <w:r w:rsidRPr="006717F5">
        <w:rPr>
          <w:rFonts w:cs="CTraditional Arabic"/>
          <w:sz w:val="26"/>
          <w:szCs w:val="26"/>
          <w:rtl/>
          <w:lang w:bidi="ar-AE"/>
        </w:rPr>
        <w:t>ل</w:t>
      </w:r>
      <w:r w:rsidRPr="00B4734D">
        <w:rPr>
          <w:rStyle w:val="Char4"/>
          <w:rtl/>
        </w:rPr>
        <w:t>ـ روایت شده است که فرمود: نزد پیامبر</w:t>
      </w:r>
      <w:r w:rsidRPr="006717F5">
        <w:rPr>
          <w:rFonts w:cs="CTraditional Arabic"/>
          <w:sz w:val="26"/>
          <w:szCs w:val="26"/>
          <w:rtl/>
          <w:lang w:bidi="ar-AE"/>
        </w:rPr>
        <w:t>ص</w:t>
      </w:r>
      <w:r w:rsidRPr="00B4734D">
        <w:rPr>
          <w:rStyle w:val="Char4"/>
          <w:rtl/>
        </w:rPr>
        <w:t xml:space="preserve"> آمدم و ایشان شستشو و غسل می‌کرد و فاطمه ـ</w:t>
      </w:r>
      <w:r w:rsidRPr="006717F5">
        <w:rPr>
          <w:rFonts w:cs="CTraditional Arabic"/>
          <w:sz w:val="26"/>
          <w:szCs w:val="26"/>
          <w:rtl/>
          <w:lang w:bidi="ar-AE"/>
        </w:rPr>
        <w:t>ل</w:t>
      </w:r>
      <w:r w:rsidRPr="00B4734D">
        <w:rPr>
          <w:rStyle w:val="Char4"/>
          <w:rtl/>
        </w:rPr>
        <w:t>ـ او را می‌پوشاند؛ فرمودند: «این زن کیست؟ گفتم: منم ام هانی»</w:t>
      </w:r>
      <w:r w:rsidRPr="00B4734D">
        <w:rPr>
          <w:rStyle w:val="Char4"/>
          <w:vertAlign w:val="superscript"/>
          <w:rtl/>
        </w:rPr>
        <w:footnoteReference w:id="507"/>
      </w:r>
      <w:r w:rsidRPr="00B4734D">
        <w:rPr>
          <w:rStyle w:val="Char4"/>
          <w:rFonts w:hint="cs"/>
          <w:rtl/>
        </w:rPr>
        <w:t>.</w:t>
      </w:r>
    </w:p>
    <w:p w:rsidR="00152E87" w:rsidRPr="006717F5" w:rsidRDefault="00152E87" w:rsidP="00702F32">
      <w:pPr>
        <w:pStyle w:val="af0"/>
        <w:rPr>
          <w:rFonts w:cs="Traditional Arabic"/>
          <w:b/>
          <w:bCs/>
          <w:sz w:val="8"/>
          <w:szCs w:val="8"/>
          <w:rtl/>
          <w:lang w:bidi="ar-AE"/>
        </w:rPr>
      </w:pPr>
      <w:r w:rsidRPr="00702F32">
        <w:rPr>
          <w:rFonts w:hint="cs"/>
          <w:rtl/>
        </w:rPr>
        <w:t>518</w:t>
      </w:r>
      <w:r w:rsidRPr="00702F32">
        <w:rPr>
          <w:rtl/>
        </w:rPr>
        <w:t>- وعن جابر رضي الله عنه قال:</w:t>
      </w:r>
      <w:r w:rsidRPr="00702F32">
        <w:rPr>
          <w:rFonts w:hint="cs"/>
          <w:rtl/>
        </w:rPr>
        <w:t xml:space="preserve"> </w:t>
      </w:r>
      <w:r w:rsidRPr="00702F32">
        <w:rPr>
          <w:rtl/>
        </w:rPr>
        <w:t>أتَيْتُ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فَدَقَقْتُ البَابَ، فَقَالَ: </w:t>
      </w:r>
      <w:r w:rsidRPr="00702F32">
        <w:rPr>
          <w:rFonts w:hint="cs"/>
          <w:rtl/>
        </w:rPr>
        <w:t>«</w:t>
      </w:r>
      <w:r w:rsidRPr="00702F32">
        <w:rPr>
          <w:rtl/>
        </w:rPr>
        <w:t>مَنْ هَذَا؟</w:t>
      </w:r>
      <w:r w:rsidRPr="00702F32">
        <w:rPr>
          <w:rFonts w:hint="cs"/>
          <w:rtl/>
        </w:rPr>
        <w:t>»</w:t>
      </w:r>
      <w:r w:rsidRPr="00702F32">
        <w:rPr>
          <w:rtl/>
        </w:rPr>
        <w:t xml:space="preserve"> فَقُلتُ: أَنَا، فَقَالَ: </w:t>
      </w:r>
      <w:r w:rsidRPr="00702F32">
        <w:rPr>
          <w:rFonts w:hint="cs"/>
          <w:rtl/>
        </w:rPr>
        <w:t>«</w:t>
      </w:r>
      <w:r w:rsidRPr="00702F32">
        <w:rPr>
          <w:rtl/>
        </w:rPr>
        <w:t>أنَا، أنَا!</w:t>
      </w:r>
      <w:r w:rsidRPr="00702F32">
        <w:rPr>
          <w:rFonts w:hint="cs"/>
          <w:rtl/>
        </w:rPr>
        <w:t>»</w:t>
      </w:r>
      <w:r w:rsidRPr="00702F32">
        <w:rPr>
          <w:rtl/>
        </w:rPr>
        <w:t xml:space="preserve"> كَأنَّهُ كَرِهَهَا. متفقٌ عَلَيْهِ</w:t>
      </w:r>
      <w:r w:rsidR="00BD458E" w:rsidRPr="00702F32">
        <w:rPr>
          <w:rFonts w:hint="cs"/>
          <w:rtl/>
        </w:rPr>
        <w:t>.</w:t>
      </w:r>
    </w:p>
    <w:p w:rsidR="00152E87" w:rsidRDefault="00152E87" w:rsidP="006717F5">
      <w:pPr>
        <w:ind w:firstLine="284"/>
        <w:jc w:val="both"/>
        <w:rPr>
          <w:rStyle w:val="Char4"/>
          <w:rtl/>
        </w:rPr>
      </w:pPr>
      <w:r w:rsidRPr="00B4734D">
        <w:rPr>
          <w:rStyle w:val="Char4"/>
          <w:rFonts w:hint="cs"/>
          <w:rtl/>
        </w:rPr>
        <w:t>518</w:t>
      </w:r>
      <w:r w:rsidRPr="00B4734D">
        <w:rPr>
          <w:rStyle w:val="Char4"/>
          <w:rtl/>
        </w:rPr>
        <w:t>. از جابر ـ</w:t>
      </w:r>
      <w:r w:rsidR="00573ACA" w:rsidRPr="00573ACA">
        <w:rPr>
          <w:rStyle w:val="Char4"/>
          <w:rFonts w:cs="CTraditional Arabic"/>
          <w:rtl/>
        </w:rPr>
        <w:t>س</w:t>
      </w:r>
      <w:r w:rsidRPr="00B4734D">
        <w:rPr>
          <w:rStyle w:val="Char4"/>
          <w:rtl/>
        </w:rPr>
        <w:t>ـ روایت شده است که فرمود: نزد پیامبر</w:t>
      </w:r>
      <w:r w:rsidRPr="006717F5">
        <w:rPr>
          <w:rFonts w:cs="CTraditional Arabic"/>
          <w:rtl/>
          <w:lang w:bidi="ar-AE"/>
        </w:rPr>
        <w:t>ص</w:t>
      </w:r>
      <w:r w:rsidRPr="00B4734D">
        <w:rPr>
          <w:rStyle w:val="Char4"/>
          <w:rtl/>
        </w:rPr>
        <w:t xml:space="preserve"> آمدم و در را زدم، فرمودند: «</w:t>
      </w:r>
      <w:r w:rsidRPr="00B4734D">
        <w:rPr>
          <w:rStyle w:val="Char4"/>
          <w:rFonts w:hint="cs"/>
          <w:rtl/>
        </w:rPr>
        <w:t>(</w:t>
      </w:r>
      <w:r w:rsidRPr="00B4734D">
        <w:rPr>
          <w:rStyle w:val="Char4"/>
          <w:rtl/>
        </w:rPr>
        <w:t>پشت در</w:t>
      </w:r>
      <w:r w:rsidRPr="00B4734D">
        <w:rPr>
          <w:rStyle w:val="Char4"/>
          <w:rFonts w:hint="cs"/>
          <w:rtl/>
        </w:rPr>
        <w:t>)</w:t>
      </w:r>
      <w:r w:rsidRPr="00B4734D">
        <w:rPr>
          <w:rStyle w:val="Char4"/>
          <w:rtl/>
        </w:rPr>
        <w:t xml:space="preserve"> کیست؟» گفتم: منم، فرمودند: «منم، منم!!» مثل این که از آن (طرز جواب من) خوش نیامد</w:t>
      </w:r>
      <w:r w:rsidRPr="00B4734D">
        <w:rPr>
          <w:rStyle w:val="Char4"/>
          <w:vertAlign w:val="superscript"/>
          <w:rtl/>
        </w:rPr>
        <w:footnoteReference w:id="508"/>
      </w:r>
      <w:r w:rsidRPr="00B4734D">
        <w:rPr>
          <w:rStyle w:val="Char4"/>
          <w:rtl/>
        </w:rPr>
        <w:t xml:space="preserve"> و </w:t>
      </w:r>
      <w:r w:rsidRPr="00B4734D">
        <w:rPr>
          <w:rStyle w:val="Char4"/>
          <w:vertAlign w:val="superscript"/>
          <w:rtl/>
        </w:rPr>
        <w:footnoteReference w:id="509"/>
      </w:r>
      <w:r w:rsidRPr="00B4734D">
        <w:rPr>
          <w:rStyle w:val="Char4"/>
          <w:rFonts w:hint="cs"/>
          <w:rtl/>
        </w:rPr>
        <w:t>.</w:t>
      </w:r>
    </w:p>
    <w:p w:rsidR="007509D6" w:rsidRDefault="00BD458E" w:rsidP="007509D6">
      <w:pPr>
        <w:pStyle w:val="af2"/>
        <w:rPr>
          <w:rtl/>
        </w:rPr>
      </w:pPr>
      <w:bookmarkStart w:id="455" w:name="_Toc274891455"/>
      <w:bookmarkStart w:id="456" w:name="_Toc433182996"/>
      <w:r w:rsidRPr="00573ACA">
        <w:rPr>
          <w:rFonts w:hint="cs"/>
          <w:rtl/>
        </w:rPr>
        <w:t xml:space="preserve">142- </w:t>
      </w:r>
      <w:r w:rsidRPr="00573ACA">
        <w:rPr>
          <w:rtl/>
        </w:rPr>
        <w:t>باب استحباب تشم</w:t>
      </w:r>
      <w:r w:rsidRPr="00573ACA">
        <w:rPr>
          <w:rFonts w:hint="cs"/>
          <w:rtl/>
        </w:rPr>
        <w:t>ي</w:t>
      </w:r>
      <w:r w:rsidRPr="00573ACA">
        <w:rPr>
          <w:rtl/>
        </w:rPr>
        <w:t xml:space="preserve">ت العاطس </w:t>
      </w:r>
      <w:r w:rsidRPr="00573ACA">
        <w:rPr>
          <w:rFonts w:hint="cs"/>
          <w:rtl/>
        </w:rPr>
        <w:t>إ</w:t>
      </w:r>
      <w:r w:rsidRPr="00573ACA">
        <w:rPr>
          <w:rtl/>
        </w:rPr>
        <w:t>ذا حمد</w:t>
      </w:r>
      <w:r w:rsidRPr="00573ACA">
        <w:rPr>
          <w:rFonts w:hint="cs"/>
          <w:rtl/>
        </w:rPr>
        <w:t xml:space="preserve"> </w:t>
      </w:r>
      <w:r w:rsidRPr="00573ACA">
        <w:rPr>
          <w:rtl/>
        </w:rPr>
        <w:t>الله تعالی وکراه</w:t>
      </w:r>
      <w:r w:rsidRPr="00573ACA">
        <w:rPr>
          <w:rFonts w:hint="cs"/>
          <w:rtl/>
        </w:rPr>
        <w:t>ة</w:t>
      </w:r>
      <w:r w:rsidRPr="00573ACA">
        <w:rPr>
          <w:rtl/>
        </w:rPr>
        <w:t xml:space="preserve"> تشم</w:t>
      </w:r>
      <w:r w:rsidRPr="00573ACA">
        <w:rPr>
          <w:rFonts w:hint="cs"/>
          <w:rtl/>
        </w:rPr>
        <w:t>ي</w:t>
      </w:r>
      <w:r w:rsidRPr="00573ACA">
        <w:rPr>
          <w:rtl/>
        </w:rPr>
        <w:t xml:space="preserve">ته </w:t>
      </w:r>
      <w:r w:rsidRPr="00573ACA">
        <w:rPr>
          <w:rFonts w:hint="cs"/>
          <w:rtl/>
        </w:rPr>
        <w:t>إ</w:t>
      </w:r>
      <w:r w:rsidRPr="00573ACA">
        <w:rPr>
          <w:rtl/>
        </w:rPr>
        <w:t xml:space="preserve">ذا لم </w:t>
      </w:r>
      <w:r w:rsidRPr="00573ACA">
        <w:rPr>
          <w:rFonts w:hint="cs"/>
          <w:rtl/>
        </w:rPr>
        <w:t>ي</w:t>
      </w:r>
      <w:r w:rsidRPr="00573ACA">
        <w:rPr>
          <w:rtl/>
        </w:rPr>
        <w:t>حمد</w:t>
      </w:r>
      <w:r w:rsidRPr="00573ACA">
        <w:rPr>
          <w:rFonts w:hint="cs"/>
          <w:rtl/>
        </w:rPr>
        <w:t xml:space="preserve"> </w:t>
      </w:r>
      <w:r w:rsidRPr="00573ACA">
        <w:rPr>
          <w:rtl/>
        </w:rPr>
        <w:t>الله تعالی وب</w:t>
      </w:r>
      <w:r w:rsidRPr="00573ACA">
        <w:rPr>
          <w:rFonts w:hint="cs"/>
          <w:rtl/>
        </w:rPr>
        <w:t>ي</w:t>
      </w:r>
      <w:r w:rsidRPr="00573ACA">
        <w:rPr>
          <w:rtl/>
        </w:rPr>
        <w:t>ان آداب التشم</w:t>
      </w:r>
      <w:r w:rsidRPr="00573ACA">
        <w:rPr>
          <w:rFonts w:hint="cs"/>
          <w:rtl/>
        </w:rPr>
        <w:t>ي</w:t>
      </w:r>
      <w:r w:rsidRPr="00573ACA">
        <w:rPr>
          <w:rtl/>
        </w:rPr>
        <w:t>ت والعطاس والتثاؤب</w:t>
      </w:r>
    </w:p>
    <w:p w:rsidR="00BD458E" w:rsidRPr="006717F5" w:rsidRDefault="00BD458E" w:rsidP="006717F5">
      <w:pPr>
        <w:pStyle w:val="a0"/>
        <w:rPr>
          <w:szCs w:val="26"/>
          <w:rtl/>
        </w:rPr>
      </w:pPr>
      <w:bookmarkStart w:id="457" w:name="_Toc433190568"/>
      <w:r w:rsidRPr="006717F5">
        <w:rPr>
          <w:rFonts w:hint="cs"/>
          <w:rtl/>
        </w:rPr>
        <w:t>باب استحباب دعا برای عطسه‌کننده، اگر الحمدلله بگوید و کراهت دعا برای او اگر حمد خدای را به جای نیاورد و بیان آداب دعا برای عطسه زننده و آداب عطسه و خمیازه</w:t>
      </w:r>
      <w:bookmarkEnd w:id="455"/>
      <w:bookmarkEnd w:id="456"/>
      <w:bookmarkEnd w:id="457"/>
    </w:p>
    <w:p w:rsidR="00152E87" w:rsidRPr="00702F32" w:rsidRDefault="00152E87" w:rsidP="00702F32">
      <w:pPr>
        <w:pStyle w:val="af0"/>
        <w:rPr>
          <w:rtl/>
        </w:rPr>
      </w:pPr>
      <w:r w:rsidRPr="00702F32">
        <w:rPr>
          <w:rFonts w:hint="cs"/>
          <w:rtl/>
        </w:rPr>
        <w:t>519</w:t>
      </w:r>
      <w:r w:rsidRPr="00702F32">
        <w:rPr>
          <w:rtl/>
        </w:rPr>
        <w:t>- عن أَبي هريرة ر</w:t>
      </w:r>
      <w:r w:rsidRPr="00702F32">
        <w:rPr>
          <w:rFonts w:hint="cs"/>
          <w:rtl/>
        </w:rPr>
        <w:t>َ</w:t>
      </w:r>
      <w:r w:rsidRPr="00702F32">
        <w:rPr>
          <w:rtl/>
        </w:rPr>
        <w:t>ض</w:t>
      </w:r>
      <w:r w:rsidRPr="00702F32">
        <w:rPr>
          <w:rFonts w:hint="cs"/>
          <w:rtl/>
        </w:rPr>
        <w:t>ِ</w:t>
      </w:r>
      <w:r w:rsidRPr="00702F32">
        <w:rPr>
          <w:rtl/>
        </w:rPr>
        <w:t>ي</w:t>
      </w:r>
      <w:r w:rsidRPr="00702F32">
        <w:rPr>
          <w:rFonts w:hint="cs"/>
          <w:rtl/>
        </w:rPr>
        <w:t>َ</w:t>
      </w:r>
      <w:r w:rsidRPr="00702F32">
        <w:rPr>
          <w:rtl/>
        </w:rPr>
        <w:t xml:space="preserve"> الله</w:t>
      </w:r>
      <w:r w:rsidRPr="00702F32">
        <w:rPr>
          <w:rFonts w:hint="cs"/>
          <w:rtl/>
        </w:rPr>
        <w:t>ُ</w:t>
      </w:r>
      <w:r w:rsidRPr="00702F32">
        <w:rPr>
          <w:rtl/>
        </w:rPr>
        <w:t xml:space="preserve"> ع</w:t>
      </w:r>
      <w:r w:rsidRPr="00702F32">
        <w:rPr>
          <w:rFonts w:hint="cs"/>
          <w:rtl/>
        </w:rPr>
        <w:t>َ</w:t>
      </w:r>
      <w:r w:rsidRPr="00702F32">
        <w:rPr>
          <w:rtl/>
        </w:rPr>
        <w:t>ن</w:t>
      </w:r>
      <w:r w:rsidRPr="00702F32">
        <w:rPr>
          <w:rFonts w:hint="cs"/>
          <w:rtl/>
        </w:rPr>
        <w:t>ْ</w:t>
      </w:r>
      <w:r w:rsidRPr="00702F32">
        <w:rPr>
          <w:rtl/>
        </w:rPr>
        <w:t>ه</w:t>
      </w:r>
      <w:r w:rsidRPr="00702F32">
        <w:rPr>
          <w:rFonts w:hint="cs"/>
          <w:rtl/>
        </w:rPr>
        <w:t xml:space="preserve">ُ </w:t>
      </w:r>
      <w:r w:rsidRPr="00702F32">
        <w:rPr>
          <w:rtl/>
        </w:rPr>
        <w:t>ع</w:t>
      </w:r>
      <w:r w:rsidRPr="00702F32">
        <w:rPr>
          <w:rFonts w:hint="cs"/>
          <w:rtl/>
        </w:rPr>
        <w:t>َ</w:t>
      </w:r>
      <w:r w:rsidRPr="00702F32">
        <w:rPr>
          <w:rtl/>
        </w:rPr>
        <w:t>ن</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 xml:space="preserve">يِّ صَلَّى اللهُ عَلَيْهِ وَسَلَّمَ قَالَ: </w:t>
      </w:r>
      <w:r w:rsidRPr="00702F32">
        <w:rPr>
          <w:rFonts w:hint="cs"/>
          <w:rtl/>
        </w:rPr>
        <w:t>«</w:t>
      </w:r>
      <w:r w:rsidRPr="00702F32">
        <w:rPr>
          <w:rtl/>
        </w:rPr>
        <w:t>إِذَا عَطَسَ أحَدُكُمْ فَلْيَقُلْ: ال</w:t>
      </w:r>
      <w:r w:rsidRPr="00702F32">
        <w:rPr>
          <w:rFonts w:hint="cs"/>
          <w:rtl/>
        </w:rPr>
        <w:t>ْ</w:t>
      </w:r>
      <w:r w:rsidRPr="00702F32">
        <w:rPr>
          <w:rtl/>
        </w:rPr>
        <w:t>حَمْدُ</w:t>
      </w:r>
      <w:r w:rsidRPr="00702F32">
        <w:rPr>
          <w:rFonts w:hint="cs"/>
          <w:rtl/>
        </w:rPr>
        <w:t xml:space="preserve"> </w:t>
      </w:r>
      <w:r w:rsidRPr="00702F32">
        <w:rPr>
          <w:rtl/>
        </w:rPr>
        <w:t>للهِ، وَلْيَقُلْ لَهُ أخُوهُ أَوْ صَاحِبُهُ: يَرْحَمُكَ الله</w:t>
      </w:r>
      <w:r w:rsidRPr="00702F32">
        <w:rPr>
          <w:rFonts w:hint="cs"/>
          <w:rtl/>
        </w:rPr>
        <w:t>ُ</w:t>
      </w:r>
      <w:r w:rsidRPr="00702F32">
        <w:rPr>
          <w:rtl/>
        </w:rPr>
        <w:t>. فإذَا قَالَ لَهُ: يَرْحَمُكَ اللهُ، فَليَقُلْ: يَهْدِيكُمُ اللهُ وَيُصْلِحُ بَالَكُمْ</w:t>
      </w:r>
      <w:r w:rsidRPr="00702F32">
        <w:rPr>
          <w:rFonts w:hint="cs"/>
          <w:rtl/>
        </w:rPr>
        <w:t>»</w:t>
      </w:r>
      <w:r w:rsidRPr="00702F32">
        <w:rPr>
          <w:rtl/>
        </w:rPr>
        <w:t xml:space="preserve"> رواه البخاري. </w:t>
      </w:r>
    </w:p>
    <w:p w:rsidR="00152E87" w:rsidRPr="00B4734D" w:rsidRDefault="00152E87" w:rsidP="006717F5">
      <w:pPr>
        <w:ind w:firstLine="284"/>
        <w:jc w:val="both"/>
        <w:rPr>
          <w:rStyle w:val="Char4"/>
          <w:rtl/>
        </w:rPr>
      </w:pPr>
      <w:r w:rsidRPr="00B4734D">
        <w:rPr>
          <w:rStyle w:val="Char4"/>
          <w:rFonts w:hint="cs"/>
          <w:rtl/>
        </w:rPr>
        <w:t>519</w:t>
      </w:r>
      <w:r w:rsidRPr="00B4734D">
        <w:rPr>
          <w:rStyle w:val="Char4"/>
          <w:rtl/>
        </w:rPr>
        <w:t>. از ابوهریره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«هرگاه یکی از شما عطسه کرد، بگوید: </w:t>
      </w:r>
      <w:r w:rsidRPr="00702F32">
        <w:rPr>
          <w:rStyle w:val="Char7"/>
          <w:rFonts w:hint="cs"/>
          <w:rtl/>
        </w:rPr>
        <w:t>«</w:t>
      </w:r>
      <w:r w:rsidRPr="00702F32">
        <w:rPr>
          <w:rStyle w:val="Char7"/>
          <w:rtl/>
        </w:rPr>
        <w:t>ال</w:t>
      </w:r>
      <w:r w:rsidRPr="00702F32">
        <w:rPr>
          <w:rStyle w:val="Char7"/>
          <w:rFonts w:hint="cs"/>
          <w:rtl/>
        </w:rPr>
        <w:t>ْ</w:t>
      </w:r>
      <w:r w:rsidRPr="00702F32">
        <w:rPr>
          <w:rStyle w:val="Char7"/>
          <w:rtl/>
        </w:rPr>
        <w:t>حَمْدُ</w:t>
      </w:r>
      <w:r w:rsidRPr="00702F32">
        <w:rPr>
          <w:rStyle w:val="Char7"/>
          <w:rFonts w:hint="cs"/>
          <w:rtl/>
        </w:rPr>
        <w:t xml:space="preserve"> </w:t>
      </w:r>
      <w:r w:rsidRPr="00702F32">
        <w:rPr>
          <w:rStyle w:val="Char7"/>
          <w:rtl/>
        </w:rPr>
        <w:t>للهِ</w:t>
      </w:r>
      <w:r w:rsidRPr="00702F32">
        <w:rPr>
          <w:rStyle w:val="Char7"/>
          <w:rFonts w:hint="cs"/>
          <w:rtl/>
        </w:rPr>
        <w:t>»</w:t>
      </w:r>
      <w:r w:rsidRPr="00B4734D">
        <w:rPr>
          <w:rStyle w:val="Char4"/>
          <w:rtl/>
        </w:rPr>
        <w:t xml:space="preserve"> و برادر یا دوستش، به او بگوید: </w:t>
      </w:r>
      <w:r w:rsidRPr="00702F32">
        <w:rPr>
          <w:rStyle w:val="Char7"/>
          <w:rFonts w:hint="cs"/>
          <w:rtl/>
        </w:rPr>
        <w:t>«</w:t>
      </w:r>
      <w:r w:rsidRPr="00702F32">
        <w:rPr>
          <w:rStyle w:val="Char7"/>
          <w:rtl/>
        </w:rPr>
        <w:t>يَرْحَمُكَ الله</w:t>
      </w:r>
      <w:r w:rsidRPr="00702F32">
        <w:rPr>
          <w:rStyle w:val="Char7"/>
          <w:rFonts w:hint="cs"/>
          <w:rtl/>
        </w:rPr>
        <w:t>ُ</w:t>
      </w:r>
      <w:r w:rsidRPr="00702F32">
        <w:rPr>
          <w:rStyle w:val="Char7"/>
          <w:rFonts w:hint="eastAsia"/>
          <w:rtl/>
        </w:rPr>
        <w:t>»</w:t>
      </w:r>
      <w:r w:rsidRPr="00B4734D">
        <w:rPr>
          <w:rStyle w:val="Char4"/>
          <w:rtl/>
        </w:rPr>
        <w:t xml:space="preserve"> (خداوند بر تو رحم کند) و چون (دوست) او به او </w:t>
      </w:r>
      <w:r w:rsidRPr="00702F32">
        <w:rPr>
          <w:rStyle w:val="Char7"/>
          <w:rFonts w:hint="cs"/>
          <w:rtl/>
        </w:rPr>
        <w:t>«</w:t>
      </w:r>
      <w:r w:rsidRPr="00702F32">
        <w:rPr>
          <w:rStyle w:val="Char7"/>
          <w:rtl/>
        </w:rPr>
        <w:t>يَرْحَمُكَ الله</w:t>
      </w:r>
      <w:r w:rsidRPr="00702F32">
        <w:rPr>
          <w:rStyle w:val="Char7"/>
          <w:rFonts w:hint="cs"/>
          <w:rtl/>
        </w:rPr>
        <w:t>ُ</w:t>
      </w:r>
      <w:r w:rsidRPr="00702F32">
        <w:rPr>
          <w:rStyle w:val="Char7"/>
          <w:rFonts w:hint="eastAsia"/>
          <w:rtl/>
        </w:rPr>
        <w:t>»</w:t>
      </w:r>
      <w:r w:rsidRPr="00B4734D">
        <w:rPr>
          <w:rStyle w:val="Char4"/>
          <w:rtl/>
        </w:rPr>
        <w:t xml:space="preserve"> گفت، شخص عطسه کننده بگوید: </w:t>
      </w:r>
      <w:r w:rsidRPr="00702F32">
        <w:rPr>
          <w:rStyle w:val="Char7"/>
          <w:rFonts w:hint="cs"/>
          <w:rtl/>
        </w:rPr>
        <w:t>«</w:t>
      </w:r>
      <w:r w:rsidRPr="00702F32">
        <w:rPr>
          <w:rStyle w:val="Char7"/>
          <w:rtl/>
        </w:rPr>
        <w:t>يَهْدِيكُمُ اللهُ وَيُصْلِحُ بَالَكُمْ</w:t>
      </w:r>
      <w:r w:rsidRPr="00702F32">
        <w:rPr>
          <w:rStyle w:val="Char7"/>
          <w:rFonts w:hint="cs"/>
          <w:rtl/>
        </w:rPr>
        <w:t>»</w:t>
      </w:r>
      <w:r w:rsidRPr="00B4734D">
        <w:rPr>
          <w:rStyle w:val="Char4"/>
          <w:rtl/>
        </w:rPr>
        <w:t xml:space="preserve"> (خداوند شما را هدایت و احوالتان را اصلاح کند!»</w:t>
      </w:r>
      <w:r w:rsidRPr="00B4734D">
        <w:rPr>
          <w:rStyle w:val="Char4"/>
          <w:vertAlign w:val="superscript"/>
          <w:rtl/>
        </w:rPr>
        <w:footnoteReference w:id="510"/>
      </w:r>
      <w:r w:rsidRPr="00B4734D">
        <w:rPr>
          <w:rStyle w:val="Char4"/>
          <w:rFonts w:hint="cs"/>
          <w:rtl/>
        </w:rPr>
        <w:t>.</w:t>
      </w:r>
    </w:p>
    <w:p w:rsidR="00152E87" w:rsidRPr="00702F32" w:rsidRDefault="00152E87" w:rsidP="00702F32">
      <w:pPr>
        <w:pStyle w:val="af0"/>
        <w:rPr>
          <w:rtl/>
        </w:rPr>
      </w:pPr>
      <w:r w:rsidRPr="00702F32">
        <w:rPr>
          <w:rFonts w:hint="cs"/>
          <w:rtl/>
        </w:rPr>
        <w:t>520</w:t>
      </w:r>
      <w:r w:rsidRPr="00702F32">
        <w:rPr>
          <w:rtl/>
        </w:rPr>
        <w:t>- وعن أَبي موسى ر</w:t>
      </w:r>
      <w:r w:rsidRPr="00702F32">
        <w:rPr>
          <w:rFonts w:hint="cs"/>
          <w:rtl/>
        </w:rPr>
        <w:t>َ</w:t>
      </w:r>
      <w:r w:rsidRPr="00702F32">
        <w:rPr>
          <w:rtl/>
        </w:rPr>
        <w:t>ض</w:t>
      </w:r>
      <w:r w:rsidRPr="00702F32">
        <w:rPr>
          <w:rFonts w:hint="cs"/>
          <w:rtl/>
        </w:rPr>
        <w:t>ِ</w:t>
      </w:r>
      <w:r w:rsidRPr="00702F32">
        <w:rPr>
          <w:rtl/>
        </w:rPr>
        <w:t>ي</w:t>
      </w:r>
      <w:r w:rsidRPr="00702F32">
        <w:rPr>
          <w:rFonts w:hint="cs"/>
          <w:rtl/>
        </w:rPr>
        <w:t>َ</w:t>
      </w:r>
      <w:r w:rsidRPr="00702F32">
        <w:rPr>
          <w:rtl/>
        </w:rPr>
        <w:t xml:space="preserve"> الله</w:t>
      </w:r>
      <w:r w:rsidRPr="00702F32">
        <w:rPr>
          <w:rFonts w:hint="cs"/>
          <w:rtl/>
        </w:rPr>
        <w:t>ُ</w:t>
      </w:r>
      <w:r w:rsidRPr="00702F32">
        <w:rPr>
          <w:rtl/>
        </w:rPr>
        <w:t xml:space="preserve"> ع</w:t>
      </w:r>
      <w:r w:rsidRPr="00702F32">
        <w:rPr>
          <w:rFonts w:hint="cs"/>
          <w:rtl/>
        </w:rPr>
        <w:t>َ</w:t>
      </w:r>
      <w:r w:rsidRPr="00702F32">
        <w:rPr>
          <w:rtl/>
        </w:rPr>
        <w:t>ن</w:t>
      </w:r>
      <w:r w:rsidRPr="00702F32">
        <w:rPr>
          <w:rFonts w:hint="cs"/>
          <w:rtl/>
        </w:rPr>
        <w:t>ْ</w:t>
      </w:r>
      <w:r w:rsidRPr="00702F32">
        <w:rPr>
          <w:rtl/>
        </w:rPr>
        <w:t>ه</w:t>
      </w:r>
      <w:r w:rsidRPr="00702F32">
        <w:rPr>
          <w:rFonts w:hint="cs"/>
          <w:rtl/>
        </w:rPr>
        <w:t>ُ</w:t>
      </w:r>
      <w:r w:rsidRPr="00702F32">
        <w:rPr>
          <w:rtl/>
        </w:rPr>
        <w:t>، قَالَ : سَمِعْتُ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ي</w:t>
      </w:r>
      <w:r w:rsidRPr="00702F32">
        <w:rPr>
          <w:rFonts w:hint="cs"/>
          <w:rtl/>
        </w:rPr>
        <w:t>َ</w:t>
      </w:r>
      <w:r w:rsidRPr="00702F32">
        <w:rPr>
          <w:rtl/>
        </w:rPr>
        <w:t>ق</w:t>
      </w:r>
      <w:r w:rsidRPr="00702F32">
        <w:rPr>
          <w:rFonts w:hint="cs"/>
          <w:rtl/>
        </w:rPr>
        <w:t>ُ</w:t>
      </w:r>
      <w:r w:rsidRPr="00702F32">
        <w:rPr>
          <w:rtl/>
        </w:rPr>
        <w:t xml:space="preserve">ولُ: </w:t>
      </w:r>
      <w:r w:rsidRPr="00702F32">
        <w:rPr>
          <w:rFonts w:hint="cs"/>
          <w:rtl/>
        </w:rPr>
        <w:t>«</w:t>
      </w:r>
      <w:r w:rsidRPr="00702F32">
        <w:rPr>
          <w:rtl/>
        </w:rPr>
        <w:t>إِذَا عَطَسَ أ</w:t>
      </w:r>
      <w:r w:rsidRPr="00702F32">
        <w:rPr>
          <w:rFonts w:hint="cs"/>
          <w:rtl/>
        </w:rPr>
        <w:t>َ</w:t>
      </w:r>
      <w:r w:rsidRPr="00702F32">
        <w:rPr>
          <w:rtl/>
        </w:rPr>
        <w:t>حَدُكُمْ فَحَمِدَ اللهَ فَشَمِّتُوهُ، فَإنْ لَمْ يَحْمَدِ الله</w:t>
      </w:r>
      <w:r w:rsidRPr="00702F32">
        <w:rPr>
          <w:rFonts w:hint="cs"/>
          <w:rtl/>
        </w:rPr>
        <w:t>َ</w:t>
      </w:r>
      <w:r w:rsidRPr="00702F32">
        <w:rPr>
          <w:rtl/>
        </w:rPr>
        <w:t xml:space="preserve"> فَلاَ تُشَمِّتُوهُ</w:t>
      </w:r>
      <w:r w:rsidRPr="00702F32">
        <w:rPr>
          <w:rFonts w:hint="cs"/>
          <w:rtl/>
        </w:rPr>
        <w:t>»</w:t>
      </w:r>
      <w:r w:rsidRPr="00702F32">
        <w:rPr>
          <w:rtl/>
        </w:rPr>
        <w:t xml:space="preserve"> رواه مسلم.</w:t>
      </w:r>
      <w:r w:rsidRPr="00702F32">
        <w:rPr>
          <w:rFonts w:hint="cs"/>
          <w:rtl/>
        </w:rPr>
        <w:t xml:space="preserve"> </w:t>
      </w:r>
    </w:p>
    <w:p w:rsidR="00152E87" w:rsidRPr="00B4734D" w:rsidRDefault="00152E87" w:rsidP="006717F5">
      <w:pPr>
        <w:ind w:firstLine="284"/>
        <w:jc w:val="both"/>
        <w:rPr>
          <w:rStyle w:val="Char4"/>
          <w:rtl/>
        </w:rPr>
      </w:pPr>
      <w:r w:rsidRPr="00B4734D">
        <w:rPr>
          <w:rStyle w:val="Char4"/>
          <w:rFonts w:hint="cs"/>
          <w:rtl/>
        </w:rPr>
        <w:t>52</w:t>
      </w:r>
      <w:r w:rsidRPr="00B4734D">
        <w:rPr>
          <w:rStyle w:val="Char4"/>
          <w:rtl/>
        </w:rPr>
        <w:t>0. و از ابوموسی ـ</w:t>
      </w:r>
      <w:r w:rsidR="00573ACA" w:rsidRPr="00573ACA">
        <w:rPr>
          <w:rStyle w:val="Char4"/>
          <w:rFonts w:cs="CTraditional Arabic"/>
          <w:rtl/>
        </w:rPr>
        <w:t>س</w:t>
      </w:r>
      <w:r w:rsidRPr="00B4734D">
        <w:rPr>
          <w:rStyle w:val="Char4"/>
          <w:rtl/>
        </w:rPr>
        <w:t>ـ روایت شده است که گفت: از پیامبر</w:t>
      </w:r>
      <w:r w:rsidRPr="006717F5">
        <w:rPr>
          <w:rFonts w:cs="CTraditional Arabic"/>
          <w:sz w:val="26"/>
          <w:szCs w:val="26"/>
          <w:rtl/>
          <w:lang w:bidi="ar-AE"/>
        </w:rPr>
        <w:t>ص</w:t>
      </w:r>
      <w:r w:rsidRPr="00B4734D">
        <w:rPr>
          <w:rStyle w:val="Char4"/>
          <w:rtl/>
        </w:rPr>
        <w:t xml:space="preserve"> شنیدم که می‌فرمودند: «هرگاه یکی از شما عطسه کرد و سپاس و ستایش خداوند را به جای آورد،</w:t>
      </w:r>
      <w:r w:rsidRPr="00B4734D">
        <w:rPr>
          <w:rStyle w:val="Char4"/>
          <w:rFonts w:hint="cs"/>
          <w:rtl/>
        </w:rPr>
        <w:t xml:space="preserve"> (</w:t>
      </w:r>
      <w:r w:rsidR="00A81F7E" w:rsidRPr="00B4734D">
        <w:rPr>
          <w:rStyle w:val="Char4"/>
          <w:rFonts w:hint="cs"/>
          <w:rtl/>
        </w:rPr>
        <w:t>ی</w:t>
      </w:r>
      <w:r w:rsidRPr="00B4734D">
        <w:rPr>
          <w:rStyle w:val="Char4"/>
          <w:rFonts w:hint="cs"/>
          <w:rtl/>
        </w:rPr>
        <w:t>عن</w:t>
      </w:r>
      <w:r w:rsidR="00A81F7E" w:rsidRPr="00B4734D">
        <w:rPr>
          <w:rStyle w:val="Char4"/>
          <w:rFonts w:hint="cs"/>
          <w:rtl/>
        </w:rPr>
        <w:t>ی</w:t>
      </w:r>
      <w:r w:rsidRPr="00B4734D">
        <w:rPr>
          <w:rStyle w:val="Char4"/>
          <w:rFonts w:hint="cs"/>
          <w:rtl/>
        </w:rPr>
        <w:t xml:space="preserve">: </w:t>
      </w:r>
      <w:r w:rsidRPr="00702F32">
        <w:rPr>
          <w:rStyle w:val="Char7"/>
          <w:rFonts w:hint="cs"/>
          <w:rtl/>
        </w:rPr>
        <w:t>«</w:t>
      </w:r>
      <w:r w:rsidRPr="00702F32">
        <w:rPr>
          <w:rStyle w:val="Char7"/>
          <w:rtl/>
        </w:rPr>
        <w:t>ال</w:t>
      </w:r>
      <w:r w:rsidRPr="00702F32">
        <w:rPr>
          <w:rStyle w:val="Char7"/>
          <w:rFonts w:hint="cs"/>
          <w:rtl/>
        </w:rPr>
        <w:t>ْ</w:t>
      </w:r>
      <w:r w:rsidRPr="00702F32">
        <w:rPr>
          <w:rStyle w:val="Char7"/>
          <w:rtl/>
        </w:rPr>
        <w:t>حَمْدُ</w:t>
      </w:r>
      <w:r w:rsidRPr="00702F32">
        <w:rPr>
          <w:rStyle w:val="Char7"/>
          <w:rFonts w:hint="cs"/>
          <w:rtl/>
        </w:rPr>
        <w:t xml:space="preserve"> </w:t>
      </w:r>
      <w:r w:rsidRPr="00702F32">
        <w:rPr>
          <w:rStyle w:val="Char7"/>
          <w:rtl/>
        </w:rPr>
        <w:t>للهِ</w:t>
      </w:r>
      <w:r w:rsidRPr="00702F32">
        <w:rPr>
          <w:rStyle w:val="Char7"/>
          <w:rFonts w:hint="cs"/>
          <w:rtl/>
        </w:rPr>
        <w:t>»</w:t>
      </w:r>
      <w:r w:rsidRPr="00B4734D">
        <w:rPr>
          <w:rStyle w:val="Char4"/>
          <w:rFonts w:hint="cs"/>
          <w:rtl/>
        </w:rPr>
        <w:t xml:space="preserve"> گفت)</w:t>
      </w:r>
      <w:r w:rsidRPr="00B4734D">
        <w:rPr>
          <w:rStyle w:val="Char4"/>
          <w:rtl/>
        </w:rPr>
        <w:t xml:space="preserve"> او را با دعای خیر خود جواب دهید</w:t>
      </w:r>
      <w:r w:rsidRPr="00B4734D">
        <w:rPr>
          <w:rStyle w:val="Char4"/>
          <w:rFonts w:hint="cs"/>
          <w:rtl/>
        </w:rPr>
        <w:t xml:space="preserve"> (یعنی: </w:t>
      </w:r>
      <w:r w:rsidRPr="00702F32">
        <w:rPr>
          <w:rStyle w:val="Char7"/>
          <w:rFonts w:hint="cs"/>
          <w:rtl/>
        </w:rPr>
        <w:t>«</w:t>
      </w:r>
      <w:r w:rsidRPr="00702F32">
        <w:rPr>
          <w:rStyle w:val="Char7"/>
          <w:rtl/>
        </w:rPr>
        <w:t>يَرْحَمُكَ الله</w:t>
      </w:r>
      <w:r w:rsidRPr="00702F32">
        <w:rPr>
          <w:rStyle w:val="Char7"/>
          <w:rFonts w:hint="cs"/>
          <w:rtl/>
        </w:rPr>
        <w:t>ُ</w:t>
      </w:r>
      <w:r w:rsidRPr="00702F32">
        <w:rPr>
          <w:rStyle w:val="Char7"/>
          <w:rFonts w:hint="eastAsia"/>
          <w:rtl/>
        </w:rPr>
        <w:t>»</w:t>
      </w:r>
      <w:r w:rsidRPr="00B4734D">
        <w:rPr>
          <w:rStyle w:val="Char4"/>
          <w:rFonts w:hint="cs"/>
          <w:rtl/>
        </w:rPr>
        <w:t xml:space="preserve"> بگویید)</w:t>
      </w:r>
      <w:r w:rsidRPr="00B4734D">
        <w:rPr>
          <w:rStyle w:val="Char4"/>
          <w:rtl/>
        </w:rPr>
        <w:t xml:space="preserve"> و اگر حمد خدای را به جای نیاورد، برایش دعای خیر نکنید»</w:t>
      </w:r>
      <w:r w:rsidRPr="00B4734D">
        <w:rPr>
          <w:rStyle w:val="Char4"/>
          <w:vertAlign w:val="superscript"/>
          <w:rtl/>
        </w:rPr>
        <w:footnoteReference w:id="511"/>
      </w:r>
      <w:r w:rsidRPr="00B4734D">
        <w:rPr>
          <w:rStyle w:val="Char4"/>
          <w:rFonts w:hint="cs"/>
          <w:rtl/>
        </w:rPr>
        <w:t>.</w:t>
      </w:r>
    </w:p>
    <w:p w:rsidR="00152E87" w:rsidRPr="00702F32" w:rsidRDefault="00152E87" w:rsidP="00702F32">
      <w:pPr>
        <w:pStyle w:val="af0"/>
        <w:rPr>
          <w:rtl/>
        </w:rPr>
      </w:pPr>
      <w:r w:rsidRPr="00702F32">
        <w:rPr>
          <w:rFonts w:hint="cs"/>
          <w:rtl/>
        </w:rPr>
        <w:t>521</w:t>
      </w:r>
      <w:r w:rsidRPr="00702F32">
        <w:rPr>
          <w:rtl/>
        </w:rPr>
        <w:t>- وعن أبي هريرة رضي الله عنه قَالَ: كَانَ رسول الله صَلَّى اللهُ عَلَيْهِ وَسَلَّمَ إِذَا عَطَسَ وَضَعَ يَدَهُ أَوْ ثَوْبَهُ عَلَى فِيهِ، وَخَفَضَ - أَوْ غَضَّ - بِهَا صَوْتَهُ.</w:t>
      </w:r>
      <w:r w:rsidRPr="00702F32">
        <w:rPr>
          <w:rFonts w:hint="cs"/>
          <w:rtl/>
        </w:rPr>
        <w:t xml:space="preserve"> </w:t>
      </w:r>
      <w:r w:rsidRPr="00702F32">
        <w:rPr>
          <w:rtl/>
        </w:rPr>
        <w:t>ش</w:t>
      </w:r>
      <w:r w:rsidRPr="00702F32">
        <w:rPr>
          <w:rFonts w:hint="cs"/>
          <w:rtl/>
        </w:rPr>
        <w:t>َ</w:t>
      </w:r>
      <w:r w:rsidRPr="00702F32">
        <w:rPr>
          <w:rtl/>
        </w:rPr>
        <w:t>ك</w:t>
      </w:r>
      <w:r w:rsidRPr="00702F32">
        <w:rPr>
          <w:rFonts w:hint="cs"/>
          <w:rtl/>
        </w:rPr>
        <w:t>َّ</w:t>
      </w:r>
      <w:r w:rsidRPr="00702F32">
        <w:rPr>
          <w:rtl/>
        </w:rPr>
        <w:t xml:space="preserve"> الراوي</w:t>
      </w:r>
      <w:r w:rsidRPr="00702F32">
        <w:rPr>
          <w:rFonts w:hint="cs"/>
          <w:rtl/>
        </w:rPr>
        <w:t>.</w:t>
      </w:r>
      <w:r w:rsidRPr="00702F32">
        <w:rPr>
          <w:rtl/>
        </w:rPr>
        <w:t xml:space="preserve"> رواه أبوداود،</w:t>
      </w:r>
      <w:r w:rsidRPr="00702F32">
        <w:rPr>
          <w:rFonts w:hint="cs"/>
          <w:rtl/>
        </w:rPr>
        <w:t xml:space="preserve"> </w:t>
      </w:r>
      <w:r w:rsidRPr="00702F32">
        <w:rPr>
          <w:rtl/>
        </w:rPr>
        <w:t>والترمذي وقال</w:t>
      </w:r>
      <w:r w:rsidRPr="00702F32">
        <w:rPr>
          <w:rFonts w:hint="cs"/>
          <w:rtl/>
        </w:rPr>
        <w:t>:</w:t>
      </w:r>
      <w:r w:rsidRPr="00702F32">
        <w:rPr>
          <w:rtl/>
        </w:rPr>
        <w:t xml:space="preserve"> حديث حسن صحيح.</w:t>
      </w:r>
    </w:p>
    <w:p w:rsidR="00152E87" w:rsidRPr="00B4734D" w:rsidRDefault="00152E87" w:rsidP="006717F5">
      <w:pPr>
        <w:ind w:firstLine="284"/>
        <w:jc w:val="both"/>
        <w:rPr>
          <w:rStyle w:val="Char4"/>
          <w:rtl/>
        </w:rPr>
      </w:pPr>
      <w:r w:rsidRPr="00B4734D">
        <w:rPr>
          <w:rStyle w:val="Char4"/>
          <w:rFonts w:hint="cs"/>
          <w:rtl/>
        </w:rPr>
        <w:t>521</w:t>
      </w:r>
      <w:r w:rsidRPr="00B4734D">
        <w:rPr>
          <w:rStyle w:val="Char4"/>
          <w:rtl/>
        </w:rPr>
        <w:t>. و از ابوهریره ـ</w:t>
      </w:r>
      <w:r w:rsidR="00573ACA" w:rsidRPr="00573ACA">
        <w:rPr>
          <w:rStyle w:val="Char4"/>
          <w:rFonts w:cs="CTraditional Arabic"/>
          <w:rtl/>
        </w:rPr>
        <w:t>س</w:t>
      </w:r>
      <w:r w:rsidRPr="00B4734D">
        <w:rPr>
          <w:rStyle w:val="Char4"/>
          <w:rtl/>
        </w:rPr>
        <w:t>ـ روایت شده است که فرمود: پیامبر</w:t>
      </w:r>
      <w:r w:rsidRPr="006717F5">
        <w:rPr>
          <w:rFonts w:cs="CTraditional Arabic"/>
          <w:sz w:val="26"/>
          <w:szCs w:val="26"/>
          <w:rtl/>
          <w:lang w:bidi="ar-AE"/>
        </w:rPr>
        <w:t>ص</w:t>
      </w:r>
      <w:r w:rsidRPr="00B4734D">
        <w:rPr>
          <w:rStyle w:val="Char4"/>
          <w:rtl/>
        </w:rPr>
        <w:t xml:space="preserve"> هر وقت عطسه می‌کرد، دست یا لباسش را بر دهانش می‌گذاشت</w:t>
      </w:r>
      <w:r w:rsidRPr="00B4734D">
        <w:rPr>
          <w:rStyle w:val="Char4"/>
          <w:rFonts w:hint="cs"/>
          <w:rtl/>
        </w:rPr>
        <w:t>،</w:t>
      </w:r>
      <w:r w:rsidRPr="00B4734D">
        <w:rPr>
          <w:rStyle w:val="Char4"/>
          <w:rtl/>
        </w:rPr>
        <w:t xml:space="preserve"> و بدین وسیله صدای عطسه‌ی خود را پنهان می‌کرد ـ پایین می‌آورد ـ راوی </w:t>
      </w:r>
      <w:r w:rsidRPr="00B4734D">
        <w:rPr>
          <w:rStyle w:val="Char4"/>
          <w:rFonts w:hint="cs"/>
          <w:rtl/>
        </w:rPr>
        <w:t>(</w:t>
      </w:r>
      <w:r w:rsidRPr="00B4734D">
        <w:rPr>
          <w:rStyle w:val="Char4"/>
          <w:rtl/>
        </w:rPr>
        <w:t>در بین پایین آوردن یا پنهان کردن) شک کرده است</w:t>
      </w:r>
      <w:r w:rsidRPr="00B4734D">
        <w:rPr>
          <w:rStyle w:val="Char4"/>
          <w:vertAlign w:val="superscript"/>
          <w:rtl/>
        </w:rPr>
        <w:footnoteReference w:id="512"/>
      </w:r>
      <w:r w:rsidRPr="00B4734D">
        <w:rPr>
          <w:rStyle w:val="Char4"/>
          <w:rtl/>
        </w:rPr>
        <w:t xml:space="preserve"> و </w:t>
      </w:r>
      <w:r w:rsidRPr="00B4734D">
        <w:rPr>
          <w:rStyle w:val="Char4"/>
          <w:vertAlign w:val="superscript"/>
          <w:rtl/>
        </w:rPr>
        <w:footnoteReference w:id="513"/>
      </w:r>
      <w:r w:rsidRPr="00B4734D">
        <w:rPr>
          <w:rStyle w:val="Char4"/>
          <w:rFonts w:hint="cs"/>
          <w:rtl/>
        </w:rPr>
        <w:t>.</w:t>
      </w:r>
    </w:p>
    <w:p w:rsidR="00152E87" w:rsidRPr="00702F32" w:rsidRDefault="00152E87" w:rsidP="00702F32">
      <w:pPr>
        <w:pStyle w:val="af0"/>
        <w:rPr>
          <w:rtl/>
        </w:rPr>
      </w:pPr>
      <w:r w:rsidRPr="00702F32">
        <w:rPr>
          <w:rFonts w:hint="cs"/>
          <w:rtl/>
        </w:rPr>
        <w:t>522</w:t>
      </w:r>
      <w:r w:rsidRPr="00702F32">
        <w:rPr>
          <w:rtl/>
        </w:rPr>
        <w:t>- وعن أبي موسى رضي الله عنه ق</w:t>
      </w:r>
      <w:r w:rsidRPr="00702F32">
        <w:rPr>
          <w:rFonts w:hint="cs"/>
          <w:rtl/>
        </w:rPr>
        <w:t>َ</w:t>
      </w:r>
      <w:r w:rsidRPr="00702F32">
        <w:rPr>
          <w:rtl/>
        </w:rPr>
        <w:t>ال</w:t>
      </w:r>
      <w:r w:rsidRPr="00702F32">
        <w:rPr>
          <w:rFonts w:hint="cs"/>
          <w:rtl/>
        </w:rPr>
        <w:t>َ</w:t>
      </w:r>
      <w:r w:rsidRPr="00702F32">
        <w:rPr>
          <w:rtl/>
        </w:rPr>
        <w:t>: «ك</w:t>
      </w:r>
      <w:r w:rsidRPr="00702F32">
        <w:rPr>
          <w:rFonts w:hint="cs"/>
          <w:rtl/>
        </w:rPr>
        <w:t>َ</w:t>
      </w:r>
      <w:r w:rsidRPr="00702F32">
        <w:rPr>
          <w:rtl/>
        </w:rPr>
        <w:t>ان</w:t>
      </w:r>
      <w:r w:rsidRPr="00702F32">
        <w:rPr>
          <w:rFonts w:hint="cs"/>
          <w:rtl/>
        </w:rPr>
        <w:t>َ</w:t>
      </w:r>
      <w:r w:rsidRPr="00702F32">
        <w:rPr>
          <w:rtl/>
        </w:rPr>
        <w:t xml:space="preserve"> الْيَهُودُ يَتَعَاط</w:t>
      </w:r>
      <w:r w:rsidRPr="00702F32">
        <w:rPr>
          <w:rFonts w:hint="cs"/>
          <w:rtl/>
        </w:rPr>
        <w:t>َ</w:t>
      </w:r>
      <w:r w:rsidRPr="00702F32">
        <w:rPr>
          <w:rtl/>
        </w:rPr>
        <w:t>سُونَ ع</w:t>
      </w:r>
      <w:r w:rsidRPr="00702F32">
        <w:rPr>
          <w:rFonts w:hint="cs"/>
          <w:rtl/>
        </w:rPr>
        <w:t>ِ</w:t>
      </w:r>
      <w:r w:rsidRPr="00702F32">
        <w:rPr>
          <w:rtl/>
        </w:rPr>
        <w:t>ن</w:t>
      </w:r>
      <w:r w:rsidRPr="00702F32">
        <w:rPr>
          <w:rFonts w:hint="cs"/>
          <w:rtl/>
        </w:rPr>
        <w:t>ْ</w:t>
      </w:r>
      <w:r w:rsidRPr="00702F32">
        <w:rPr>
          <w:rtl/>
        </w:rPr>
        <w:t>دَ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يَرْجُونَ أنْ يَق</w:t>
      </w:r>
      <w:r w:rsidRPr="00702F32">
        <w:rPr>
          <w:rFonts w:hint="cs"/>
          <w:rtl/>
        </w:rPr>
        <w:t>ُ</w:t>
      </w:r>
      <w:r w:rsidRPr="00702F32">
        <w:rPr>
          <w:rtl/>
        </w:rPr>
        <w:t>ولَ ل</w:t>
      </w:r>
      <w:r w:rsidRPr="00702F32">
        <w:rPr>
          <w:rFonts w:hint="cs"/>
          <w:rtl/>
        </w:rPr>
        <w:t>َ</w:t>
      </w:r>
      <w:r w:rsidRPr="00702F32">
        <w:rPr>
          <w:rtl/>
        </w:rPr>
        <w:t>ه</w:t>
      </w:r>
      <w:r w:rsidRPr="00702F32">
        <w:rPr>
          <w:rFonts w:hint="cs"/>
          <w:rtl/>
        </w:rPr>
        <w:t>ُ</w:t>
      </w:r>
      <w:r w:rsidRPr="00702F32">
        <w:rPr>
          <w:rtl/>
        </w:rPr>
        <w:t>م</w:t>
      </w:r>
      <w:r w:rsidRPr="00702F32">
        <w:rPr>
          <w:rFonts w:hint="cs"/>
          <w:rtl/>
        </w:rPr>
        <w:t>ْ:</w:t>
      </w:r>
      <w:r w:rsidRPr="00702F32">
        <w:rPr>
          <w:rtl/>
        </w:rPr>
        <w:t xml:space="preserve"> يَرْحَمُكُم</w:t>
      </w:r>
      <w:r w:rsidRPr="00702F32">
        <w:rPr>
          <w:rFonts w:hint="cs"/>
          <w:rtl/>
        </w:rPr>
        <w:t>ُ</w:t>
      </w:r>
      <w:r w:rsidRPr="00702F32">
        <w:rPr>
          <w:rtl/>
        </w:rPr>
        <w:t xml:space="preserve"> الله</w:t>
      </w:r>
      <w:r w:rsidRPr="00702F32">
        <w:rPr>
          <w:rFonts w:hint="cs"/>
          <w:rtl/>
        </w:rPr>
        <w:t>ُ</w:t>
      </w:r>
      <w:r w:rsidRPr="00702F32">
        <w:rPr>
          <w:rtl/>
        </w:rPr>
        <w:t>، ف</w:t>
      </w:r>
      <w:r w:rsidRPr="00702F32">
        <w:rPr>
          <w:rFonts w:hint="cs"/>
          <w:rtl/>
        </w:rPr>
        <w:t>َ</w:t>
      </w:r>
      <w:r w:rsidRPr="00702F32">
        <w:rPr>
          <w:rtl/>
        </w:rPr>
        <w:t>ي</w:t>
      </w:r>
      <w:r w:rsidRPr="00702F32">
        <w:rPr>
          <w:rFonts w:hint="cs"/>
          <w:rtl/>
        </w:rPr>
        <w:t>َ</w:t>
      </w:r>
      <w:r w:rsidRPr="00702F32">
        <w:rPr>
          <w:rtl/>
        </w:rPr>
        <w:t>ق</w:t>
      </w:r>
      <w:r w:rsidRPr="00702F32">
        <w:rPr>
          <w:rFonts w:hint="cs"/>
          <w:rtl/>
        </w:rPr>
        <w:t>ُ</w:t>
      </w:r>
      <w:r w:rsidRPr="00702F32">
        <w:rPr>
          <w:rtl/>
        </w:rPr>
        <w:t>ولُ: يَه</w:t>
      </w:r>
      <w:r w:rsidRPr="00702F32">
        <w:rPr>
          <w:rFonts w:hint="cs"/>
          <w:rtl/>
        </w:rPr>
        <w:t>ْ</w:t>
      </w:r>
      <w:r w:rsidRPr="00702F32">
        <w:rPr>
          <w:rtl/>
        </w:rPr>
        <w:t>د</w:t>
      </w:r>
      <w:r w:rsidRPr="00702F32">
        <w:rPr>
          <w:rFonts w:hint="cs"/>
          <w:rtl/>
        </w:rPr>
        <w:t>ِ</w:t>
      </w:r>
      <w:r w:rsidRPr="00702F32">
        <w:rPr>
          <w:rtl/>
        </w:rPr>
        <w:t>ي</w:t>
      </w:r>
      <w:r w:rsidRPr="00702F32">
        <w:rPr>
          <w:rFonts w:hint="cs"/>
          <w:rtl/>
        </w:rPr>
        <w:t>ْ</w:t>
      </w:r>
      <w:r w:rsidRPr="00702F32">
        <w:rPr>
          <w:rtl/>
        </w:rPr>
        <w:t>ك</w:t>
      </w:r>
      <w:r w:rsidRPr="00702F32">
        <w:rPr>
          <w:rFonts w:hint="cs"/>
          <w:rtl/>
        </w:rPr>
        <w:t>ُ</w:t>
      </w:r>
      <w:r w:rsidRPr="00702F32">
        <w:rPr>
          <w:rtl/>
        </w:rPr>
        <w:t>مُ الله</w:t>
      </w:r>
      <w:r w:rsidRPr="00702F32">
        <w:rPr>
          <w:rFonts w:hint="cs"/>
          <w:rtl/>
        </w:rPr>
        <w:t>ُ</w:t>
      </w:r>
      <w:r w:rsidRPr="00702F32">
        <w:rPr>
          <w:rtl/>
        </w:rPr>
        <w:t xml:space="preserve"> و</w:t>
      </w:r>
      <w:r w:rsidRPr="00702F32">
        <w:rPr>
          <w:rFonts w:hint="cs"/>
          <w:rtl/>
        </w:rPr>
        <w:t>َ</w:t>
      </w:r>
      <w:r w:rsidRPr="00702F32">
        <w:rPr>
          <w:rtl/>
        </w:rPr>
        <w:t>يُص</w:t>
      </w:r>
      <w:r w:rsidRPr="00702F32">
        <w:rPr>
          <w:rFonts w:hint="cs"/>
          <w:rtl/>
        </w:rPr>
        <w:t>ْ</w:t>
      </w:r>
      <w:r w:rsidRPr="00702F32">
        <w:rPr>
          <w:rtl/>
        </w:rPr>
        <w:t>ل</w:t>
      </w:r>
      <w:r w:rsidRPr="00702F32">
        <w:rPr>
          <w:rFonts w:hint="cs"/>
          <w:rtl/>
        </w:rPr>
        <w:t>ِ</w:t>
      </w:r>
      <w:r w:rsidRPr="00702F32">
        <w:rPr>
          <w:rtl/>
        </w:rPr>
        <w:t>حُ ب</w:t>
      </w:r>
      <w:r w:rsidRPr="00702F32">
        <w:rPr>
          <w:rFonts w:hint="cs"/>
          <w:rtl/>
        </w:rPr>
        <w:t>َ</w:t>
      </w:r>
      <w:r w:rsidRPr="00702F32">
        <w:rPr>
          <w:rtl/>
        </w:rPr>
        <w:t>ال</w:t>
      </w:r>
      <w:r w:rsidRPr="00702F32">
        <w:rPr>
          <w:rFonts w:hint="cs"/>
          <w:rtl/>
        </w:rPr>
        <w:t>َ</w:t>
      </w:r>
      <w:r w:rsidRPr="00702F32">
        <w:rPr>
          <w:rtl/>
        </w:rPr>
        <w:t>ك</w:t>
      </w:r>
      <w:r w:rsidRPr="00702F32">
        <w:rPr>
          <w:rFonts w:hint="cs"/>
          <w:rtl/>
        </w:rPr>
        <w:t>ُ</w:t>
      </w:r>
      <w:r w:rsidRPr="00702F32">
        <w:rPr>
          <w:rtl/>
        </w:rPr>
        <w:t>م</w:t>
      </w:r>
      <w:r w:rsidRPr="00702F32">
        <w:rPr>
          <w:rFonts w:hint="cs"/>
          <w:rtl/>
        </w:rPr>
        <w:t>ْ</w:t>
      </w:r>
      <w:r w:rsidRPr="00702F32">
        <w:rPr>
          <w:rtl/>
        </w:rPr>
        <w:t>» رواه أبوداود، والترمذي وقال</w:t>
      </w:r>
      <w:r w:rsidRPr="00702F32">
        <w:rPr>
          <w:rFonts w:hint="cs"/>
          <w:rtl/>
        </w:rPr>
        <w:t>:</w:t>
      </w:r>
      <w:r w:rsidRPr="00702F32">
        <w:rPr>
          <w:rtl/>
        </w:rPr>
        <w:t xml:space="preserve"> حديث حسن صحيح. </w:t>
      </w:r>
    </w:p>
    <w:p w:rsidR="00152E87" w:rsidRPr="00B4734D" w:rsidRDefault="00152E87" w:rsidP="006717F5">
      <w:pPr>
        <w:ind w:firstLine="284"/>
        <w:jc w:val="both"/>
        <w:rPr>
          <w:rStyle w:val="Char4"/>
          <w:rtl/>
        </w:rPr>
      </w:pPr>
      <w:r w:rsidRPr="00B4734D">
        <w:rPr>
          <w:rStyle w:val="Char4"/>
          <w:rFonts w:hint="cs"/>
          <w:rtl/>
        </w:rPr>
        <w:t>522</w:t>
      </w:r>
      <w:r w:rsidRPr="00B4734D">
        <w:rPr>
          <w:rStyle w:val="Char4"/>
          <w:rtl/>
        </w:rPr>
        <w:t>. و از ابوموسی ـ</w:t>
      </w:r>
      <w:r w:rsidR="00573ACA" w:rsidRPr="00573ACA">
        <w:rPr>
          <w:rStyle w:val="Char4"/>
          <w:rFonts w:cs="CTraditional Arabic"/>
          <w:rtl/>
        </w:rPr>
        <w:t>س</w:t>
      </w:r>
      <w:r w:rsidRPr="00B4734D">
        <w:rPr>
          <w:rStyle w:val="Char4"/>
          <w:rtl/>
        </w:rPr>
        <w:t>ـ روایت شده است که فرمود: یهودی‌ها نزد پیامبر</w:t>
      </w:r>
      <w:r w:rsidRPr="006717F5">
        <w:rPr>
          <w:rFonts w:cs="CTraditional Arabic"/>
          <w:sz w:val="26"/>
          <w:szCs w:val="26"/>
          <w:rtl/>
          <w:lang w:bidi="ar-AE"/>
        </w:rPr>
        <w:t>ص</w:t>
      </w:r>
      <w:r w:rsidRPr="00B4734D">
        <w:rPr>
          <w:rStyle w:val="Char4"/>
          <w:rtl/>
        </w:rPr>
        <w:t xml:space="preserve"> عطسه می‌کردند، به امید این‌که به آنان بفرماید: </w:t>
      </w:r>
      <w:r w:rsidRPr="00702F32">
        <w:rPr>
          <w:rStyle w:val="Char7"/>
          <w:rFonts w:hint="cs"/>
          <w:rtl/>
        </w:rPr>
        <w:t>«</w:t>
      </w:r>
      <w:r w:rsidRPr="00702F32">
        <w:rPr>
          <w:rStyle w:val="Char7"/>
          <w:rtl/>
        </w:rPr>
        <w:t>يَرْحَمُكُم</w:t>
      </w:r>
      <w:r w:rsidRPr="00702F32">
        <w:rPr>
          <w:rStyle w:val="Char7"/>
          <w:rFonts w:hint="cs"/>
          <w:rtl/>
        </w:rPr>
        <w:t>ُ</w:t>
      </w:r>
      <w:r w:rsidRPr="00702F32">
        <w:rPr>
          <w:rStyle w:val="Char7"/>
          <w:rtl/>
        </w:rPr>
        <w:t xml:space="preserve"> الله</w:t>
      </w:r>
      <w:r w:rsidRPr="00702F32">
        <w:rPr>
          <w:rStyle w:val="Char7"/>
          <w:rFonts w:hint="cs"/>
          <w:rtl/>
        </w:rPr>
        <w:t>ُ</w:t>
      </w:r>
      <w:r w:rsidRPr="00702F32">
        <w:rPr>
          <w:rStyle w:val="Char7"/>
          <w:rFonts w:hint="eastAsia"/>
          <w:rtl/>
        </w:rPr>
        <w:t>»</w:t>
      </w:r>
      <w:r w:rsidRPr="00B4734D">
        <w:rPr>
          <w:rStyle w:val="Char4"/>
          <w:rtl/>
        </w:rPr>
        <w:t xml:space="preserve"> (خداوند بر ش</w:t>
      </w:r>
      <w:r w:rsidRPr="00B4734D">
        <w:rPr>
          <w:rStyle w:val="Char4"/>
          <w:rFonts w:hint="cs"/>
          <w:rtl/>
        </w:rPr>
        <w:t>م</w:t>
      </w:r>
      <w:r w:rsidRPr="00B4734D">
        <w:rPr>
          <w:rStyle w:val="Char4"/>
          <w:rtl/>
        </w:rPr>
        <w:t>ا رحم کند)، اما پیامبر</w:t>
      </w:r>
      <w:r w:rsidRPr="006717F5">
        <w:rPr>
          <w:rFonts w:cs="CTraditional Arabic"/>
          <w:sz w:val="26"/>
          <w:szCs w:val="26"/>
          <w:rtl/>
          <w:lang w:bidi="ar-AE"/>
        </w:rPr>
        <w:t>ص</w:t>
      </w:r>
      <w:r w:rsidRPr="00B4734D">
        <w:rPr>
          <w:rStyle w:val="Char4"/>
          <w:rtl/>
        </w:rPr>
        <w:t xml:space="preserve"> می‌فرمودند: </w:t>
      </w:r>
      <w:r w:rsidR="00702F32" w:rsidRPr="00702F32">
        <w:rPr>
          <w:rStyle w:val="Char7"/>
          <w:rtl/>
        </w:rPr>
        <w:t>«</w:t>
      </w:r>
      <w:r w:rsidRPr="00702F32">
        <w:rPr>
          <w:rStyle w:val="Char7"/>
          <w:rtl/>
        </w:rPr>
        <w:t>يَه</w:t>
      </w:r>
      <w:r w:rsidRPr="00702F32">
        <w:rPr>
          <w:rStyle w:val="Char7"/>
          <w:rFonts w:hint="cs"/>
          <w:rtl/>
        </w:rPr>
        <w:t>ْ</w:t>
      </w:r>
      <w:r w:rsidRPr="00702F32">
        <w:rPr>
          <w:rStyle w:val="Char7"/>
          <w:rtl/>
        </w:rPr>
        <w:t>د</w:t>
      </w:r>
      <w:r w:rsidRPr="00702F32">
        <w:rPr>
          <w:rStyle w:val="Char7"/>
          <w:rFonts w:hint="cs"/>
          <w:rtl/>
        </w:rPr>
        <w:t>ِ</w:t>
      </w:r>
      <w:r w:rsidRPr="00702F32">
        <w:rPr>
          <w:rStyle w:val="Char7"/>
          <w:rtl/>
        </w:rPr>
        <w:t>ي</w:t>
      </w:r>
      <w:r w:rsidRPr="00702F32">
        <w:rPr>
          <w:rStyle w:val="Char7"/>
          <w:rFonts w:hint="cs"/>
          <w:rtl/>
        </w:rPr>
        <w:t>ْ</w:t>
      </w:r>
      <w:r w:rsidRPr="00702F32">
        <w:rPr>
          <w:rStyle w:val="Char7"/>
          <w:rtl/>
        </w:rPr>
        <w:t>ك</w:t>
      </w:r>
      <w:r w:rsidRPr="00702F32">
        <w:rPr>
          <w:rStyle w:val="Char7"/>
          <w:rFonts w:hint="cs"/>
          <w:rtl/>
        </w:rPr>
        <w:t>ُ</w:t>
      </w:r>
      <w:r w:rsidRPr="00702F32">
        <w:rPr>
          <w:rStyle w:val="Char7"/>
          <w:rtl/>
        </w:rPr>
        <w:t>مُ الله</w:t>
      </w:r>
      <w:r w:rsidRPr="00702F32">
        <w:rPr>
          <w:rStyle w:val="Char7"/>
          <w:rFonts w:hint="cs"/>
          <w:rtl/>
        </w:rPr>
        <w:t>ُ</w:t>
      </w:r>
      <w:r w:rsidRPr="00702F32">
        <w:rPr>
          <w:rStyle w:val="Char7"/>
          <w:rtl/>
        </w:rPr>
        <w:t xml:space="preserve"> و</w:t>
      </w:r>
      <w:r w:rsidRPr="00702F32">
        <w:rPr>
          <w:rStyle w:val="Char7"/>
          <w:rFonts w:hint="cs"/>
          <w:rtl/>
        </w:rPr>
        <w:t>َ</w:t>
      </w:r>
      <w:r w:rsidRPr="00702F32">
        <w:rPr>
          <w:rStyle w:val="Char7"/>
          <w:rtl/>
        </w:rPr>
        <w:t>يُص</w:t>
      </w:r>
      <w:r w:rsidRPr="00702F32">
        <w:rPr>
          <w:rStyle w:val="Char7"/>
          <w:rFonts w:hint="cs"/>
          <w:rtl/>
        </w:rPr>
        <w:t>ْ</w:t>
      </w:r>
      <w:r w:rsidRPr="00702F32">
        <w:rPr>
          <w:rStyle w:val="Char7"/>
          <w:rtl/>
        </w:rPr>
        <w:t>ل</w:t>
      </w:r>
      <w:r w:rsidRPr="00702F32">
        <w:rPr>
          <w:rStyle w:val="Char7"/>
          <w:rFonts w:hint="cs"/>
          <w:rtl/>
        </w:rPr>
        <w:t>ِ</w:t>
      </w:r>
      <w:r w:rsidRPr="00702F32">
        <w:rPr>
          <w:rStyle w:val="Char7"/>
          <w:rtl/>
        </w:rPr>
        <w:t>حُ ب</w:t>
      </w:r>
      <w:r w:rsidRPr="00702F32">
        <w:rPr>
          <w:rStyle w:val="Char7"/>
          <w:rFonts w:hint="cs"/>
          <w:rtl/>
        </w:rPr>
        <w:t>َ</w:t>
      </w:r>
      <w:r w:rsidRPr="00702F32">
        <w:rPr>
          <w:rStyle w:val="Char7"/>
          <w:rtl/>
        </w:rPr>
        <w:t>ال</w:t>
      </w:r>
      <w:r w:rsidRPr="00702F32">
        <w:rPr>
          <w:rStyle w:val="Char7"/>
          <w:rFonts w:hint="cs"/>
          <w:rtl/>
        </w:rPr>
        <w:t>َ</w:t>
      </w:r>
      <w:r w:rsidRPr="00702F32">
        <w:rPr>
          <w:rStyle w:val="Char7"/>
          <w:rtl/>
        </w:rPr>
        <w:t>ك</w:t>
      </w:r>
      <w:r w:rsidRPr="00702F32">
        <w:rPr>
          <w:rStyle w:val="Char7"/>
          <w:rFonts w:hint="cs"/>
          <w:rtl/>
        </w:rPr>
        <w:t>ُ</w:t>
      </w:r>
      <w:r w:rsidRPr="00702F32">
        <w:rPr>
          <w:rStyle w:val="Char7"/>
          <w:rtl/>
        </w:rPr>
        <w:t>م</w:t>
      </w:r>
      <w:r w:rsidRPr="00702F32">
        <w:rPr>
          <w:rStyle w:val="Char7"/>
          <w:rFonts w:hint="cs"/>
          <w:rtl/>
        </w:rPr>
        <w:t>ْ</w:t>
      </w:r>
      <w:r w:rsidRPr="00702F32">
        <w:rPr>
          <w:rStyle w:val="Char7"/>
          <w:rtl/>
        </w:rPr>
        <w:t>»</w:t>
      </w:r>
      <w:r w:rsidRPr="006717F5">
        <w:rPr>
          <w:b/>
          <w:bCs/>
          <w:rtl/>
          <w:lang w:bidi="ar-AE"/>
        </w:rPr>
        <w:t xml:space="preserve"> </w:t>
      </w:r>
      <w:r w:rsidRPr="00B4734D">
        <w:rPr>
          <w:rStyle w:val="Char4"/>
          <w:rtl/>
        </w:rPr>
        <w:t>(خداوند شما را هدایت و احوال شما را اصلاح کند)»</w:t>
      </w:r>
      <w:r w:rsidRPr="00B4734D">
        <w:rPr>
          <w:rStyle w:val="Char4"/>
          <w:vertAlign w:val="superscript"/>
          <w:rtl/>
        </w:rPr>
        <w:footnoteReference w:id="514"/>
      </w:r>
      <w:r w:rsidRPr="00B4734D">
        <w:rPr>
          <w:rStyle w:val="Char4"/>
          <w:rFonts w:hint="cs"/>
          <w:rtl/>
        </w:rPr>
        <w:t>.</w:t>
      </w:r>
    </w:p>
    <w:p w:rsidR="00152E87" w:rsidRPr="00702F32" w:rsidRDefault="00152E87" w:rsidP="00702F32">
      <w:pPr>
        <w:pStyle w:val="af0"/>
        <w:rPr>
          <w:rtl/>
        </w:rPr>
      </w:pPr>
      <w:r w:rsidRPr="00702F32">
        <w:rPr>
          <w:rFonts w:hint="cs"/>
          <w:rtl/>
        </w:rPr>
        <w:t>523</w:t>
      </w:r>
      <w:r w:rsidRPr="00702F32">
        <w:rPr>
          <w:rtl/>
        </w:rPr>
        <w:t>- وعن أبي سعيد الخدري رضي الله عنه ق</w:t>
      </w:r>
      <w:r w:rsidRPr="00702F32">
        <w:rPr>
          <w:rFonts w:hint="cs"/>
          <w:rtl/>
        </w:rPr>
        <w:t>َ</w:t>
      </w:r>
      <w:r w:rsidRPr="00702F32">
        <w:rPr>
          <w:rtl/>
        </w:rPr>
        <w:t>ال</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إذَا تَث</w:t>
      </w:r>
      <w:r w:rsidRPr="00702F32">
        <w:rPr>
          <w:rFonts w:hint="cs"/>
          <w:rtl/>
        </w:rPr>
        <w:t>َ</w:t>
      </w:r>
      <w:r w:rsidRPr="00702F32">
        <w:rPr>
          <w:rtl/>
        </w:rPr>
        <w:t>اءَبَ أحَدُكُمْ فَلْيُم</w:t>
      </w:r>
      <w:r w:rsidRPr="00702F32">
        <w:rPr>
          <w:rFonts w:hint="cs"/>
          <w:rtl/>
        </w:rPr>
        <w:t>ْ</w:t>
      </w:r>
      <w:r w:rsidRPr="00702F32">
        <w:rPr>
          <w:rtl/>
        </w:rPr>
        <w:t>س</w:t>
      </w:r>
      <w:r w:rsidRPr="00702F32">
        <w:rPr>
          <w:rFonts w:hint="cs"/>
          <w:rtl/>
        </w:rPr>
        <w:t>ِ</w:t>
      </w:r>
      <w:r w:rsidRPr="00702F32">
        <w:rPr>
          <w:rtl/>
        </w:rPr>
        <w:t>كْ بَي</w:t>
      </w:r>
      <w:r w:rsidRPr="00702F32">
        <w:rPr>
          <w:rFonts w:hint="cs"/>
          <w:rtl/>
        </w:rPr>
        <w:t>َ</w:t>
      </w:r>
      <w:r w:rsidRPr="00702F32">
        <w:rPr>
          <w:rtl/>
        </w:rPr>
        <w:t>د</w:t>
      </w:r>
      <w:r w:rsidRPr="00702F32">
        <w:rPr>
          <w:rFonts w:hint="cs"/>
          <w:rtl/>
        </w:rPr>
        <w:t>ِ</w:t>
      </w:r>
      <w:r w:rsidRPr="00702F32">
        <w:rPr>
          <w:rtl/>
        </w:rPr>
        <w:t>ه</w:t>
      </w:r>
      <w:r w:rsidRPr="00702F32">
        <w:rPr>
          <w:rFonts w:hint="cs"/>
          <w:rtl/>
        </w:rPr>
        <w:t>ِ</w:t>
      </w:r>
      <w:r w:rsidRPr="00702F32">
        <w:rPr>
          <w:rtl/>
        </w:rPr>
        <w:t xml:space="preserve"> ع</w:t>
      </w:r>
      <w:r w:rsidRPr="00702F32">
        <w:rPr>
          <w:rFonts w:hint="cs"/>
          <w:rtl/>
        </w:rPr>
        <w:t>َ</w:t>
      </w:r>
      <w:r w:rsidRPr="00702F32">
        <w:rPr>
          <w:rtl/>
        </w:rPr>
        <w:t>ل</w:t>
      </w:r>
      <w:r w:rsidRPr="00702F32">
        <w:rPr>
          <w:rFonts w:hint="cs"/>
          <w:rtl/>
        </w:rPr>
        <w:t>َ</w:t>
      </w:r>
      <w:r w:rsidRPr="00702F32">
        <w:rPr>
          <w:rtl/>
        </w:rPr>
        <w:t>ى ف</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ف</w:t>
      </w:r>
      <w:r w:rsidRPr="00702F32">
        <w:rPr>
          <w:rFonts w:hint="cs"/>
          <w:rtl/>
        </w:rPr>
        <w:t>َ</w:t>
      </w:r>
      <w:r w:rsidRPr="00702F32">
        <w:rPr>
          <w:rtl/>
        </w:rPr>
        <w:t>إ</w:t>
      </w:r>
      <w:r w:rsidRPr="00702F32">
        <w:rPr>
          <w:rFonts w:hint="cs"/>
          <w:rtl/>
        </w:rPr>
        <w:t>ِ</w:t>
      </w:r>
      <w:r w:rsidRPr="00702F32">
        <w:rPr>
          <w:rtl/>
        </w:rPr>
        <w:t>نَّ الش</w:t>
      </w:r>
      <w:r w:rsidRPr="00702F32">
        <w:rPr>
          <w:rFonts w:hint="cs"/>
          <w:rtl/>
        </w:rPr>
        <w:t>َّ</w:t>
      </w:r>
      <w:r w:rsidRPr="00702F32">
        <w:rPr>
          <w:rtl/>
        </w:rPr>
        <w:t>ي</w:t>
      </w:r>
      <w:r w:rsidRPr="00702F32">
        <w:rPr>
          <w:rFonts w:hint="cs"/>
          <w:rtl/>
        </w:rPr>
        <w:t>ْ</w:t>
      </w:r>
      <w:r w:rsidRPr="00702F32">
        <w:rPr>
          <w:rtl/>
        </w:rPr>
        <w:t>ط</w:t>
      </w:r>
      <w:r w:rsidRPr="00702F32">
        <w:rPr>
          <w:rFonts w:hint="cs"/>
          <w:rtl/>
        </w:rPr>
        <w:t>َ</w:t>
      </w:r>
      <w:r w:rsidRPr="00702F32">
        <w:rPr>
          <w:rtl/>
        </w:rPr>
        <w:t>ان</w:t>
      </w:r>
      <w:r w:rsidRPr="00702F32">
        <w:rPr>
          <w:rFonts w:hint="cs"/>
          <w:rtl/>
        </w:rPr>
        <w:t>َ</w:t>
      </w:r>
      <w:r w:rsidRPr="00702F32">
        <w:rPr>
          <w:rtl/>
        </w:rPr>
        <w:t xml:space="preserve"> ي</w:t>
      </w:r>
      <w:r w:rsidRPr="00702F32">
        <w:rPr>
          <w:rFonts w:hint="cs"/>
          <w:rtl/>
        </w:rPr>
        <w:t>َ</w:t>
      </w:r>
      <w:r w:rsidRPr="00702F32">
        <w:rPr>
          <w:rtl/>
        </w:rPr>
        <w:t>دْخ</w:t>
      </w:r>
      <w:r w:rsidRPr="00702F32">
        <w:rPr>
          <w:rFonts w:hint="cs"/>
          <w:rtl/>
        </w:rPr>
        <w:t>ُ</w:t>
      </w:r>
      <w:r w:rsidRPr="00702F32">
        <w:rPr>
          <w:rtl/>
        </w:rPr>
        <w:t>ل</w:t>
      </w:r>
      <w:r w:rsidRPr="00702F32">
        <w:rPr>
          <w:rFonts w:hint="cs"/>
          <w:rtl/>
        </w:rPr>
        <w:t>ُ</w:t>
      </w:r>
      <w:r w:rsidRPr="00702F32">
        <w:rPr>
          <w:rtl/>
        </w:rPr>
        <w:t>» رواه مسلم.</w:t>
      </w:r>
    </w:p>
    <w:p w:rsidR="00152E87" w:rsidRDefault="00152E87" w:rsidP="00702F32">
      <w:pPr>
        <w:pStyle w:val="a9"/>
        <w:rPr>
          <w:rtl/>
        </w:rPr>
      </w:pPr>
      <w:r w:rsidRPr="00702F32">
        <w:rPr>
          <w:rFonts w:hint="cs"/>
          <w:rtl/>
        </w:rPr>
        <w:t>523</w:t>
      </w:r>
      <w:r w:rsidRPr="00702F32">
        <w:rPr>
          <w:rtl/>
        </w:rPr>
        <w:t>. و از ابوسعید خدری ـ</w:t>
      </w:r>
      <w:r w:rsidR="00573ACA" w:rsidRPr="00702F32">
        <w:rPr>
          <w:rFonts w:cs="CTraditional Arabic"/>
          <w:rtl/>
        </w:rPr>
        <w:t>س</w:t>
      </w:r>
      <w:r w:rsidRPr="00702F32">
        <w:rPr>
          <w:rtl/>
        </w:rPr>
        <w:t>ـ روایت شده است که پیامبر</w:t>
      </w:r>
      <w:r w:rsidRPr="006717F5">
        <w:rPr>
          <w:rFonts w:cs="CTraditional Arabic"/>
          <w:sz w:val="26"/>
          <w:szCs w:val="26"/>
          <w:rtl/>
          <w:lang w:bidi="ar-AE"/>
        </w:rPr>
        <w:t>ص</w:t>
      </w:r>
      <w:r w:rsidRPr="00702F32">
        <w:rPr>
          <w:rtl/>
        </w:rPr>
        <w:t xml:space="preserve"> فرمودند: «وقتی که یکی از شما خمیازه کشید، دستش را بر دهان خود بگذارد، زیرا شیطان (از آن راه) داخل می‌شود»</w:t>
      </w:r>
      <w:r w:rsidRPr="00702F32">
        <w:rPr>
          <w:vertAlign w:val="superscript"/>
          <w:rtl/>
        </w:rPr>
        <w:footnoteReference w:id="515"/>
      </w:r>
      <w:r w:rsidRPr="00702F32">
        <w:rPr>
          <w:rFonts w:hint="cs"/>
          <w:rtl/>
        </w:rPr>
        <w:t>.</w:t>
      </w:r>
    </w:p>
    <w:p w:rsidR="007509D6" w:rsidRDefault="00CC7361" w:rsidP="007509D6">
      <w:pPr>
        <w:pStyle w:val="af2"/>
        <w:rPr>
          <w:rtl/>
        </w:rPr>
      </w:pPr>
      <w:bookmarkStart w:id="458" w:name="_Toc274891456"/>
      <w:bookmarkStart w:id="459" w:name="_Toc433182997"/>
      <w:r w:rsidRPr="006717F5">
        <w:rPr>
          <w:rFonts w:cs="Traditional Arabic" w:hint="cs"/>
          <w:rtl/>
        </w:rPr>
        <w:t xml:space="preserve">137- </w:t>
      </w:r>
      <w:r w:rsidRPr="00573ACA">
        <w:rPr>
          <w:rtl/>
        </w:rPr>
        <w:t>باب استحباب المصافحةِ عندَ اللقاء وبشاشةِ الوجهِ</w:t>
      </w:r>
      <w:r w:rsidR="00B334ED">
        <w:rPr>
          <w:rtl/>
        </w:rPr>
        <w:t xml:space="preserve"> </w:t>
      </w:r>
      <w:r w:rsidRPr="00573ACA">
        <w:rPr>
          <w:rtl/>
        </w:rPr>
        <w:t>وتقبيل يد الرجل الصالح وتقبيل ولده شفقة ومعانقة القادم من سفر وكراهية الانحناء</w:t>
      </w:r>
    </w:p>
    <w:p w:rsidR="00CC7361" w:rsidRPr="006717F5" w:rsidRDefault="00CC7361" w:rsidP="006717F5">
      <w:pPr>
        <w:pStyle w:val="a0"/>
        <w:rPr>
          <w:szCs w:val="26"/>
          <w:rtl/>
        </w:rPr>
      </w:pPr>
      <w:bookmarkStart w:id="460" w:name="_Toc433190569"/>
      <w:r w:rsidRPr="006717F5">
        <w:rPr>
          <w:rFonts w:hint="cs"/>
          <w:rtl/>
        </w:rPr>
        <w:t>باب بیان استحباب مصافحه و خوشرویی هنگام دیدار و بوسیدن دست مرد صالح و بوسیدن فرزند از روی مهر و معانقه با کسی که از سفر می‌آید و مکروه بودن خم شدن</w:t>
      </w:r>
      <w:bookmarkEnd w:id="458"/>
      <w:bookmarkEnd w:id="459"/>
      <w:bookmarkEnd w:id="460"/>
    </w:p>
    <w:p w:rsidR="00152E87" w:rsidRPr="00702F32" w:rsidRDefault="00152E87" w:rsidP="00702F32">
      <w:pPr>
        <w:pStyle w:val="af0"/>
        <w:rPr>
          <w:rtl/>
        </w:rPr>
      </w:pPr>
      <w:r w:rsidRPr="00702F32">
        <w:rPr>
          <w:rFonts w:hint="cs"/>
          <w:rtl/>
        </w:rPr>
        <w:t>524</w:t>
      </w:r>
      <w:r w:rsidRPr="00702F32">
        <w:rPr>
          <w:rtl/>
        </w:rPr>
        <w:t>- وعن البراء رضي الله عنه قال: قال رسول الله صَلَّى اللهُ عَلَيْهِ وَسَلَّمَ: «م</w:t>
      </w:r>
      <w:r w:rsidRPr="00702F32">
        <w:rPr>
          <w:rFonts w:hint="cs"/>
          <w:rtl/>
        </w:rPr>
        <w:t>َ</w:t>
      </w:r>
      <w:r w:rsidRPr="00702F32">
        <w:rPr>
          <w:rtl/>
        </w:rPr>
        <w:t>ا مِنْ مُسْل</w:t>
      </w:r>
      <w:r w:rsidRPr="00702F32">
        <w:rPr>
          <w:rFonts w:hint="cs"/>
          <w:rtl/>
        </w:rPr>
        <w:t>ِ</w:t>
      </w:r>
      <w:r w:rsidRPr="00702F32">
        <w:rPr>
          <w:rtl/>
        </w:rPr>
        <w:t>م</w:t>
      </w:r>
      <w:r w:rsidRPr="00702F32">
        <w:rPr>
          <w:rFonts w:hint="cs"/>
          <w:rtl/>
        </w:rPr>
        <w:t>َ</w:t>
      </w:r>
      <w:r w:rsidRPr="00702F32">
        <w:rPr>
          <w:rtl/>
        </w:rPr>
        <w:t>ي</w:t>
      </w:r>
      <w:r w:rsidRPr="00702F32">
        <w:rPr>
          <w:rFonts w:hint="cs"/>
          <w:rtl/>
        </w:rPr>
        <w:t>ْ</w:t>
      </w:r>
      <w:r w:rsidRPr="00702F32">
        <w:rPr>
          <w:rtl/>
        </w:rPr>
        <w:t>ن</w:t>
      </w:r>
      <w:r w:rsidRPr="00702F32">
        <w:rPr>
          <w:rFonts w:hint="cs"/>
          <w:rtl/>
        </w:rPr>
        <w:t>ِ</w:t>
      </w:r>
      <w:r w:rsidRPr="00702F32">
        <w:rPr>
          <w:rtl/>
        </w:rPr>
        <w:t xml:space="preserve"> يَلْتَقِيَانِ فَيَتَص</w:t>
      </w:r>
      <w:r w:rsidRPr="00702F32">
        <w:rPr>
          <w:rFonts w:hint="cs"/>
          <w:rtl/>
        </w:rPr>
        <w:t>َ</w:t>
      </w:r>
      <w:r w:rsidRPr="00702F32">
        <w:rPr>
          <w:rtl/>
        </w:rPr>
        <w:t>افَحَانِ إلا</w:t>
      </w:r>
      <w:r w:rsidRPr="00702F32">
        <w:rPr>
          <w:rFonts w:hint="cs"/>
          <w:rtl/>
        </w:rPr>
        <w:t>َّ</w:t>
      </w:r>
      <w:r w:rsidRPr="00702F32">
        <w:rPr>
          <w:rtl/>
        </w:rPr>
        <w:t xml:space="preserve"> غُف</w:t>
      </w:r>
      <w:r w:rsidRPr="00702F32">
        <w:rPr>
          <w:rFonts w:hint="cs"/>
          <w:rtl/>
        </w:rPr>
        <w:t>ِ</w:t>
      </w:r>
      <w:r w:rsidRPr="00702F32">
        <w:rPr>
          <w:rtl/>
        </w:rPr>
        <w:t>ر</w:t>
      </w:r>
      <w:r w:rsidRPr="00702F32">
        <w:rPr>
          <w:rFonts w:hint="cs"/>
          <w:rtl/>
        </w:rPr>
        <w:t>َ</w:t>
      </w:r>
      <w:r w:rsidRPr="00702F32">
        <w:rPr>
          <w:rtl/>
        </w:rPr>
        <w:t xml:space="preserve"> لَه</w:t>
      </w:r>
      <w:r w:rsidRPr="00702F32">
        <w:rPr>
          <w:rFonts w:hint="cs"/>
          <w:rtl/>
        </w:rPr>
        <w:t>ُ</w:t>
      </w:r>
      <w:r w:rsidRPr="00702F32">
        <w:rPr>
          <w:rtl/>
        </w:rPr>
        <w:t>م</w:t>
      </w:r>
      <w:r w:rsidRPr="00702F32">
        <w:rPr>
          <w:rFonts w:hint="cs"/>
          <w:rtl/>
        </w:rPr>
        <w:t>َ</w:t>
      </w:r>
      <w:r w:rsidRPr="00702F32">
        <w:rPr>
          <w:rtl/>
        </w:rPr>
        <w:t>ا ق</w:t>
      </w:r>
      <w:r w:rsidRPr="00702F32">
        <w:rPr>
          <w:rFonts w:hint="cs"/>
          <w:rtl/>
        </w:rPr>
        <w:t>َ</w:t>
      </w:r>
      <w:r w:rsidRPr="00702F32">
        <w:rPr>
          <w:rtl/>
        </w:rPr>
        <w:t>ب</w:t>
      </w:r>
      <w:r w:rsidRPr="00702F32">
        <w:rPr>
          <w:rFonts w:hint="cs"/>
          <w:rtl/>
        </w:rPr>
        <w:t>ْ</w:t>
      </w:r>
      <w:r w:rsidRPr="00702F32">
        <w:rPr>
          <w:rtl/>
        </w:rPr>
        <w:t>ل</w:t>
      </w:r>
      <w:r w:rsidRPr="00702F32">
        <w:rPr>
          <w:rFonts w:hint="cs"/>
          <w:rtl/>
        </w:rPr>
        <w:t>َ</w:t>
      </w:r>
      <w:r w:rsidRPr="00702F32">
        <w:rPr>
          <w:rtl/>
        </w:rPr>
        <w:t xml:space="preserve"> أن</w:t>
      </w:r>
      <w:r w:rsidRPr="00702F32">
        <w:rPr>
          <w:rFonts w:hint="cs"/>
          <w:rtl/>
        </w:rPr>
        <w:t>ْ</w:t>
      </w:r>
      <w:r w:rsidRPr="00702F32">
        <w:rPr>
          <w:rtl/>
        </w:rPr>
        <w:t xml:space="preserve"> ي</w:t>
      </w:r>
      <w:r w:rsidRPr="00702F32">
        <w:rPr>
          <w:rFonts w:hint="cs"/>
          <w:rtl/>
        </w:rPr>
        <w:t>َ</w:t>
      </w:r>
      <w:r w:rsidRPr="00702F32">
        <w:rPr>
          <w:rtl/>
        </w:rPr>
        <w:t>ف</w:t>
      </w:r>
      <w:r w:rsidRPr="00702F32">
        <w:rPr>
          <w:rFonts w:hint="cs"/>
          <w:rtl/>
        </w:rPr>
        <w:t>ْ</w:t>
      </w:r>
      <w:r w:rsidRPr="00702F32">
        <w:rPr>
          <w:rtl/>
        </w:rPr>
        <w:t>ت</w:t>
      </w:r>
      <w:r w:rsidRPr="00702F32">
        <w:rPr>
          <w:rFonts w:hint="cs"/>
          <w:rtl/>
        </w:rPr>
        <w:t>َ</w:t>
      </w:r>
      <w:r w:rsidRPr="00702F32">
        <w:rPr>
          <w:rtl/>
        </w:rPr>
        <w:t>ر</w:t>
      </w:r>
      <w:r w:rsidRPr="00702F32">
        <w:rPr>
          <w:rFonts w:hint="cs"/>
          <w:rtl/>
        </w:rPr>
        <w:t>ِ</w:t>
      </w:r>
      <w:r w:rsidRPr="00702F32">
        <w:rPr>
          <w:rtl/>
        </w:rPr>
        <w:t>ق</w:t>
      </w:r>
      <w:r w:rsidRPr="00702F32">
        <w:rPr>
          <w:rFonts w:hint="cs"/>
          <w:rtl/>
        </w:rPr>
        <w:t>َ</w:t>
      </w:r>
      <w:r w:rsidRPr="00702F32">
        <w:rPr>
          <w:rtl/>
        </w:rPr>
        <w:t>ا» رواه أبو داود.</w:t>
      </w:r>
    </w:p>
    <w:p w:rsidR="00152E87" w:rsidRPr="00B4734D" w:rsidRDefault="00152E87" w:rsidP="006717F5">
      <w:pPr>
        <w:ind w:firstLine="284"/>
        <w:jc w:val="both"/>
        <w:rPr>
          <w:rStyle w:val="Char4"/>
          <w:rtl/>
        </w:rPr>
      </w:pPr>
      <w:r w:rsidRPr="00B4734D">
        <w:rPr>
          <w:rStyle w:val="Char4"/>
          <w:rFonts w:hint="cs"/>
          <w:rtl/>
        </w:rPr>
        <w:t>525</w:t>
      </w:r>
      <w:r w:rsidRPr="00B4734D">
        <w:rPr>
          <w:rStyle w:val="Char4"/>
          <w:rtl/>
        </w:rPr>
        <w:t>. از براء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«هیچ دو مسلمانی نیستند که به هم برسند و با هم مصافحه کنند، جز آن‌که پیش از جدا شدن از همدیگر، گناهانشان آمرزیده می‌شود»</w:t>
      </w:r>
      <w:r w:rsidRPr="00B4734D">
        <w:rPr>
          <w:rStyle w:val="Char4"/>
          <w:vertAlign w:val="superscript"/>
          <w:rtl/>
        </w:rPr>
        <w:footnoteReference w:id="516"/>
      </w:r>
      <w:r w:rsidRPr="00B4734D">
        <w:rPr>
          <w:rStyle w:val="Char4"/>
          <w:rFonts w:hint="cs"/>
          <w:rtl/>
        </w:rPr>
        <w:t>.</w:t>
      </w:r>
    </w:p>
    <w:p w:rsidR="00152E87" w:rsidRPr="00702F32" w:rsidRDefault="00152E87" w:rsidP="00702F32">
      <w:pPr>
        <w:pStyle w:val="af0"/>
        <w:rPr>
          <w:rtl/>
        </w:rPr>
      </w:pPr>
      <w:r w:rsidRPr="00702F32">
        <w:rPr>
          <w:rFonts w:hint="cs"/>
          <w:rtl/>
        </w:rPr>
        <w:t>525</w:t>
      </w:r>
      <w:r w:rsidRPr="00702F32">
        <w:rPr>
          <w:rtl/>
        </w:rPr>
        <w:t>- وعن أنس رضي الله عنه قال: قال رجل: ي</w:t>
      </w:r>
      <w:r w:rsidRPr="00702F32">
        <w:rPr>
          <w:rFonts w:hint="cs"/>
          <w:rtl/>
        </w:rPr>
        <w:t>َ</w:t>
      </w:r>
      <w:r w:rsidRPr="00702F32">
        <w:rPr>
          <w:rtl/>
        </w:rPr>
        <w:t>ا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الرَّجُلُ مِنَّا يَلْقَى أخَاُه أوْ صَديقَهُ أ</w:t>
      </w:r>
      <w:r w:rsidRPr="00702F32">
        <w:rPr>
          <w:rFonts w:hint="cs"/>
          <w:rtl/>
        </w:rPr>
        <w:t>َ</w:t>
      </w:r>
      <w:r w:rsidRPr="00702F32">
        <w:rPr>
          <w:rtl/>
        </w:rPr>
        <w:t>ي</w:t>
      </w:r>
      <w:r w:rsidRPr="00702F32">
        <w:rPr>
          <w:rFonts w:hint="cs"/>
          <w:rtl/>
        </w:rPr>
        <w:t>َ</w:t>
      </w:r>
      <w:r w:rsidRPr="00702F32">
        <w:rPr>
          <w:rtl/>
        </w:rPr>
        <w:t>نْح</w:t>
      </w:r>
      <w:r w:rsidRPr="00702F32">
        <w:rPr>
          <w:rFonts w:hint="cs"/>
          <w:rtl/>
        </w:rPr>
        <w:t>َ</w:t>
      </w:r>
      <w:r w:rsidRPr="00702F32">
        <w:rPr>
          <w:rtl/>
        </w:rPr>
        <w:t>ن</w:t>
      </w:r>
      <w:r w:rsidRPr="00702F32">
        <w:rPr>
          <w:rFonts w:hint="cs"/>
          <w:rtl/>
        </w:rPr>
        <w:t>ِ</w:t>
      </w:r>
      <w:r w:rsidRPr="00702F32">
        <w:rPr>
          <w:rtl/>
        </w:rPr>
        <w:t>ي</w:t>
      </w:r>
      <w:r w:rsidRPr="00702F32">
        <w:rPr>
          <w:rFonts w:hint="cs"/>
          <w:rtl/>
        </w:rPr>
        <w:t>ْ</w:t>
      </w:r>
      <w:r w:rsidRPr="00702F32">
        <w:rPr>
          <w:rtl/>
        </w:rPr>
        <w:t xml:space="preserve"> لَهُ؟ ق</w:t>
      </w:r>
      <w:r w:rsidRPr="00702F32">
        <w:rPr>
          <w:rFonts w:hint="cs"/>
          <w:rtl/>
        </w:rPr>
        <w:t>َ</w:t>
      </w:r>
      <w:r w:rsidRPr="00702F32">
        <w:rPr>
          <w:rtl/>
        </w:rPr>
        <w:t>ال</w:t>
      </w:r>
      <w:r w:rsidRPr="00702F32">
        <w:rPr>
          <w:rFonts w:hint="cs"/>
          <w:rtl/>
        </w:rPr>
        <w:t>َ</w:t>
      </w:r>
      <w:r w:rsidRPr="00702F32">
        <w:rPr>
          <w:rtl/>
        </w:rPr>
        <w:t>: «لا</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أفَيَل</w:t>
      </w:r>
      <w:r w:rsidRPr="00702F32">
        <w:rPr>
          <w:rFonts w:hint="cs"/>
          <w:rtl/>
        </w:rPr>
        <w:t>ْ</w:t>
      </w:r>
      <w:r w:rsidRPr="00702F32">
        <w:rPr>
          <w:rtl/>
        </w:rPr>
        <w:t>ت</w:t>
      </w:r>
      <w:r w:rsidRPr="00702F32">
        <w:rPr>
          <w:rFonts w:hint="cs"/>
          <w:rtl/>
        </w:rPr>
        <w:t>َ</w:t>
      </w:r>
      <w:r w:rsidRPr="00702F32">
        <w:rPr>
          <w:rtl/>
        </w:rPr>
        <w:t>ز</w:t>
      </w:r>
      <w:r w:rsidRPr="00702F32">
        <w:rPr>
          <w:rFonts w:hint="cs"/>
          <w:rtl/>
        </w:rPr>
        <w:t>ِ</w:t>
      </w:r>
      <w:r w:rsidRPr="00702F32">
        <w:rPr>
          <w:rtl/>
        </w:rPr>
        <w:t>م</w:t>
      </w:r>
      <w:r w:rsidRPr="00702F32">
        <w:rPr>
          <w:rFonts w:hint="cs"/>
          <w:rtl/>
        </w:rPr>
        <w:t>ُ</w:t>
      </w:r>
      <w:r w:rsidRPr="00702F32">
        <w:rPr>
          <w:rtl/>
        </w:rPr>
        <w:t>ه</w:t>
      </w:r>
      <w:r w:rsidRPr="00702F32">
        <w:rPr>
          <w:rFonts w:hint="cs"/>
          <w:rtl/>
        </w:rPr>
        <w:t>ُ</w:t>
      </w:r>
      <w:r w:rsidRPr="00702F32">
        <w:rPr>
          <w:rtl/>
        </w:rPr>
        <w:t xml:space="preserve"> و</w:t>
      </w:r>
      <w:r w:rsidRPr="00702F32">
        <w:rPr>
          <w:rFonts w:hint="cs"/>
          <w:rtl/>
        </w:rPr>
        <w:t>َ</w:t>
      </w:r>
      <w:r w:rsidRPr="00702F32">
        <w:rPr>
          <w:rtl/>
        </w:rPr>
        <w:t>ي</w:t>
      </w:r>
      <w:r w:rsidRPr="00702F32">
        <w:rPr>
          <w:rFonts w:hint="cs"/>
          <w:rtl/>
        </w:rPr>
        <w:t>ُ</w:t>
      </w:r>
      <w:r w:rsidRPr="00702F32">
        <w:rPr>
          <w:rtl/>
        </w:rPr>
        <w:t>ق</w:t>
      </w:r>
      <w:r w:rsidRPr="00702F32">
        <w:rPr>
          <w:rFonts w:hint="cs"/>
          <w:rtl/>
        </w:rPr>
        <w:t>َ</w:t>
      </w:r>
      <w:r w:rsidRPr="00702F32">
        <w:rPr>
          <w:rtl/>
        </w:rPr>
        <w:t>ب</w:t>
      </w:r>
      <w:r w:rsidRPr="00702F32">
        <w:rPr>
          <w:rFonts w:hint="cs"/>
          <w:rtl/>
        </w:rPr>
        <w:t>ِّ</w:t>
      </w:r>
      <w:r w:rsidRPr="00702F32">
        <w:rPr>
          <w:rtl/>
        </w:rPr>
        <w:t>ل</w:t>
      </w:r>
      <w:r w:rsidRPr="00702F32">
        <w:rPr>
          <w:rFonts w:hint="cs"/>
          <w:rtl/>
        </w:rPr>
        <w:t>ُ</w:t>
      </w:r>
      <w:r w:rsidRPr="00702F32">
        <w:rPr>
          <w:rtl/>
        </w:rPr>
        <w:t>ه</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«لا</w:t>
      </w:r>
      <w:r w:rsidRPr="00702F32">
        <w:rPr>
          <w:rFonts w:hint="cs"/>
          <w:rtl/>
        </w:rPr>
        <w:t>َ</w:t>
      </w:r>
      <w:r w:rsidRPr="00702F32">
        <w:rPr>
          <w:rtl/>
        </w:rPr>
        <w:t>» ق</w:t>
      </w:r>
      <w:r w:rsidRPr="00702F32">
        <w:rPr>
          <w:rFonts w:hint="cs"/>
          <w:rtl/>
        </w:rPr>
        <w:t>َ</w:t>
      </w:r>
      <w:r w:rsidRPr="00702F32">
        <w:rPr>
          <w:rtl/>
        </w:rPr>
        <w:t>ال</w:t>
      </w:r>
      <w:r w:rsidRPr="00702F32">
        <w:rPr>
          <w:rFonts w:hint="cs"/>
          <w:rtl/>
        </w:rPr>
        <w:t>َ</w:t>
      </w:r>
      <w:r w:rsidRPr="00702F32">
        <w:rPr>
          <w:rtl/>
        </w:rPr>
        <w:t>: فَيَأْخُذُ بِيَد</w:t>
      </w:r>
      <w:r w:rsidRPr="00702F32">
        <w:rPr>
          <w:rFonts w:hint="cs"/>
          <w:rtl/>
        </w:rPr>
        <w:t>ِ</w:t>
      </w:r>
      <w:r w:rsidRPr="00702F32">
        <w:rPr>
          <w:rtl/>
        </w:rPr>
        <w:t>ه</w:t>
      </w:r>
      <w:r w:rsidRPr="00702F32">
        <w:rPr>
          <w:rFonts w:hint="cs"/>
          <w:rtl/>
        </w:rPr>
        <w:t>ِ</w:t>
      </w:r>
      <w:r w:rsidRPr="00702F32">
        <w:rPr>
          <w:rtl/>
        </w:rPr>
        <w:t xml:space="preserve"> وَيُصَافِحُهُ؟ ق</w:t>
      </w:r>
      <w:r w:rsidRPr="00702F32">
        <w:rPr>
          <w:rFonts w:hint="cs"/>
          <w:rtl/>
        </w:rPr>
        <w:t>َ</w:t>
      </w:r>
      <w:r w:rsidRPr="00702F32">
        <w:rPr>
          <w:rtl/>
        </w:rPr>
        <w:t>ال</w:t>
      </w:r>
      <w:r w:rsidRPr="00702F32">
        <w:rPr>
          <w:rFonts w:hint="cs"/>
          <w:rtl/>
        </w:rPr>
        <w:t>َ</w:t>
      </w:r>
      <w:r w:rsidRPr="00702F32">
        <w:rPr>
          <w:rtl/>
        </w:rPr>
        <w:t>: «نَعَم</w:t>
      </w:r>
      <w:r w:rsidRPr="00702F32">
        <w:rPr>
          <w:rFonts w:hint="cs"/>
          <w:rtl/>
        </w:rPr>
        <w:t>ْ</w:t>
      </w:r>
      <w:r w:rsidRPr="00702F32">
        <w:rPr>
          <w:rtl/>
        </w:rPr>
        <w:t>» رواه الترمذي وقال: حديث حسن.</w:t>
      </w:r>
    </w:p>
    <w:p w:rsidR="00152E87" w:rsidRPr="00B4734D" w:rsidRDefault="00152E87" w:rsidP="006717F5">
      <w:pPr>
        <w:ind w:firstLine="284"/>
        <w:jc w:val="both"/>
        <w:rPr>
          <w:rStyle w:val="Char4"/>
          <w:rtl/>
        </w:rPr>
      </w:pPr>
      <w:r w:rsidRPr="00B4734D">
        <w:rPr>
          <w:rStyle w:val="Char4"/>
          <w:rFonts w:hint="cs"/>
          <w:rtl/>
        </w:rPr>
        <w:t>525</w:t>
      </w:r>
      <w:r w:rsidRPr="00B4734D">
        <w:rPr>
          <w:rStyle w:val="Char4"/>
          <w:rtl/>
        </w:rPr>
        <w:t>. از انس ـ</w:t>
      </w:r>
      <w:r w:rsidR="00573ACA" w:rsidRPr="00573ACA">
        <w:rPr>
          <w:rStyle w:val="Char4"/>
          <w:rFonts w:cs="CTraditional Arabic"/>
          <w:rtl/>
        </w:rPr>
        <w:t>س</w:t>
      </w:r>
      <w:r w:rsidRPr="00B4734D">
        <w:rPr>
          <w:rStyle w:val="Char4"/>
          <w:rtl/>
        </w:rPr>
        <w:t>ـ روایت شده است که فرمود: مردی گفت: ای رسول خدا! شخصی از ما با برادر یا دوستش ملاقات می‌کند، آیا در مقابل او خم شود؟ فرمودند: «نه»،</w:t>
      </w:r>
      <w:r w:rsidRPr="00B4734D">
        <w:rPr>
          <w:rStyle w:val="Char4"/>
          <w:rFonts w:hint="cs"/>
          <w:rtl/>
        </w:rPr>
        <w:t xml:space="preserve"> </w:t>
      </w:r>
      <w:r w:rsidRPr="00B4734D">
        <w:rPr>
          <w:rStyle w:val="Char4"/>
          <w:rtl/>
        </w:rPr>
        <w:t>گفت: آیا او را در آغوش بگیرد و ببوسد؟ فرمودند: «نه»، گفت: آیا دستش را بگیرد و با او مصافحه کند؟ فرمودند: «بله»</w:t>
      </w:r>
      <w:r w:rsidRPr="00B4734D">
        <w:rPr>
          <w:rStyle w:val="Char4"/>
          <w:vertAlign w:val="superscript"/>
          <w:rtl/>
        </w:rPr>
        <w:footnoteReference w:id="517"/>
      </w:r>
      <w:r w:rsidRPr="00B4734D">
        <w:rPr>
          <w:rStyle w:val="Char4"/>
          <w:rFonts w:hint="cs"/>
          <w:rtl/>
        </w:rPr>
        <w:t>.</w:t>
      </w:r>
    </w:p>
    <w:p w:rsidR="00152E87" w:rsidRPr="00702F32" w:rsidRDefault="00152E87" w:rsidP="00702F32">
      <w:pPr>
        <w:pStyle w:val="af0"/>
        <w:rPr>
          <w:rtl/>
        </w:rPr>
      </w:pPr>
      <w:r w:rsidRPr="00702F32">
        <w:rPr>
          <w:rFonts w:hint="cs"/>
          <w:rtl/>
        </w:rPr>
        <w:t>526</w:t>
      </w:r>
      <w:r w:rsidRPr="00702F32">
        <w:rPr>
          <w:rtl/>
        </w:rPr>
        <w:t>- و</w:t>
      </w:r>
      <w:r w:rsidRPr="00702F32">
        <w:rPr>
          <w:rFonts w:hint="cs"/>
          <w:rtl/>
        </w:rPr>
        <w:t>َ</w:t>
      </w:r>
      <w:r w:rsidRPr="00702F32">
        <w:rPr>
          <w:rtl/>
        </w:rPr>
        <w:t>ع</w:t>
      </w:r>
      <w:r w:rsidRPr="00702F32">
        <w:rPr>
          <w:rFonts w:hint="cs"/>
          <w:rtl/>
        </w:rPr>
        <w:t>َ</w:t>
      </w:r>
      <w:r w:rsidRPr="00702F32">
        <w:rPr>
          <w:rtl/>
        </w:rPr>
        <w:t>ن</w:t>
      </w:r>
      <w:r w:rsidRPr="00702F32">
        <w:rPr>
          <w:rFonts w:hint="cs"/>
          <w:rtl/>
        </w:rPr>
        <w:t>ْ</w:t>
      </w:r>
      <w:r w:rsidRPr="00702F32">
        <w:rPr>
          <w:rtl/>
        </w:rPr>
        <w:t xml:space="preserve"> عائشة</w:t>
      </w:r>
      <w:r w:rsidRPr="00702F32">
        <w:rPr>
          <w:rFonts w:hint="cs"/>
          <w:rtl/>
        </w:rPr>
        <w:t>َ</w:t>
      </w:r>
      <w:r w:rsidRPr="00702F32">
        <w:rPr>
          <w:rtl/>
        </w:rPr>
        <w:t xml:space="preserve"> رضي الله عنها ق</w:t>
      </w:r>
      <w:r w:rsidRPr="00702F32">
        <w:rPr>
          <w:rFonts w:hint="cs"/>
          <w:rtl/>
        </w:rPr>
        <w:t>َ</w:t>
      </w:r>
      <w:r w:rsidRPr="00702F32">
        <w:rPr>
          <w:rtl/>
        </w:rPr>
        <w:t>ال</w:t>
      </w:r>
      <w:r w:rsidRPr="00702F32">
        <w:rPr>
          <w:rFonts w:hint="cs"/>
          <w:rtl/>
        </w:rPr>
        <w:t>َ</w:t>
      </w:r>
      <w:r w:rsidRPr="00702F32">
        <w:rPr>
          <w:rtl/>
        </w:rPr>
        <w:t>ت</w:t>
      </w:r>
      <w:r w:rsidRPr="00702F32">
        <w:rPr>
          <w:rFonts w:hint="cs"/>
          <w:rtl/>
        </w:rPr>
        <w:t>ْ</w:t>
      </w:r>
      <w:r w:rsidRPr="00702F32">
        <w:rPr>
          <w:rtl/>
        </w:rPr>
        <w:t>: قَد</w:t>
      </w:r>
      <w:r w:rsidRPr="00702F32">
        <w:rPr>
          <w:rFonts w:hint="cs"/>
          <w:rtl/>
        </w:rPr>
        <w:t>ِ</w:t>
      </w:r>
      <w:r w:rsidRPr="00702F32">
        <w:rPr>
          <w:rtl/>
        </w:rPr>
        <w:t>م</w:t>
      </w:r>
      <w:r w:rsidRPr="00702F32">
        <w:rPr>
          <w:rFonts w:hint="cs"/>
          <w:rtl/>
        </w:rPr>
        <w:t>َ</w:t>
      </w:r>
      <w:r w:rsidRPr="00702F32">
        <w:rPr>
          <w:rtl/>
        </w:rPr>
        <w:t xml:space="preserve"> زَيْدُ بن</w:t>
      </w:r>
      <w:r w:rsidRPr="00702F32">
        <w:rPr>
          <w:rFonts w:hint="cs"/>
          <w:rtl/>
        </w:rPr>
        <w:t>ُ</w:t>
      </w:r>
      <w:r w:rsidRPr="00702F32">
        <w:rPr>
          <w:rtl/>
        </w:rPr>
        <w:t xml:space="preserve"> حَارثة</w:t>
      </w:r>
      <w:r w:rsidRPr="00702F32">
        <w:rPr>
          <w:rFonts w:hint="cs"/>
          <w:rtl/>
        </w:rPr>
        <w:t>َ</w:t>
      </w:r>
      <w:r w:rsidRPr="00702F32">
        <w:rPr>
          <w:rtl/>
        </w:rPr>
        <w:t xml:space="preserve"> ال</w:t>
      </w:r>
      <w:r w:rsidRPr="00702F32">
        <w:rPr>
          <w:rFonts w:hint="cs"/>
          <w:rtl/>
        </w:rPr>
        <w:t>ْ</w:t>
      </w:r>
      <w:r w:rsidRPr="00702F32">
        <w:rPr>
          <w:rtl/>
        </w:rPr>
        <w:t>م</w:t>
      </w:r>
      <w:r w:rsidRPr="00702F32">
        <w:rPr>
          <w:rFonts w:hint="cs"/>
          <w:rtl/>
        </w:rPr>
        <w:t>َ</w:t>
      </w:r>
      <w:r w:rsidRPr="00702F32">
        <w:rPr>
          <w:rtl/>
        </w:rPr>
        <w:t>د</w:t>
      </w:r>
      <w:r w:rsidRPr="00702F32">
        <w:rPr>
          <w:rFonts w:hint="cs"/>
          <w:rtl/>
        </w:rPr>
        <w:t>ِ</w:t>
      </w:r>
      <w:r w:rsidRPr="00702F32">
        <w:rPr>
          <w:rtl/>
        </w:rPr>
        <w:t>ي</w:t>
      </w:r>
      <w:r w:rsidRPr="00702F32">
        <w:rPr>
          <w:rFonts w:hint="cs"/>
          <w:rtl/>
        </w:rPr>
        <w:t>ْ</w:t>
      </w:r>
      <w:r w:rsidRPr="00702F32">
        <w:rPr>
          <w:rtl/>
        </w:rPr>
        <w:t>ن</w:t>
      </w:r>
      <w:r w:rsidRPr="00702F32">
        <w:rPr>
          <w:rFonts w:hint="cs"/>
          <w:rtl/>
        </w:rPr>
        <w:t>َ</w:t>
      </w:r>
      <w:r w:rsidRPr="00702F32">
        <w:rPr>
          <w:rtl/>
        </w:rPr>
        <w:t>ة</w:t>
      </w:r>
      <w:r w:rsidRPr="00702F32">
        <w:rPr>
          <w:rFonts w:hint="cs"/>
          <w:rtl/>
        </w:rPr>
        <w:t>َ</w:t>
      </w:r>
      <w:r w:rsidRPr="00702F32">
        <w:rPr>
          <w:rtl/>
        </w:rPr>
        <w:t xml:space="preserve"> و</w:t>
      </w:r>
      <w:r w:rsidRPr="00702F32">
        <w:rPr>
          <w:rFonts w:hint="cs"/>
          <w:rtl/>
        </w:rPr>
        <w:t>َ</w:t>
      </w:r>
      <w:r w:rsidRPr="00702F32">
        <w:rPr>
          <w:rtl/>
        </w:rPr>
        <w:t>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 صَلَّى اللهُ عَلَيْهِ وَسَلَّمَ في بَيْت</w:t>
      </w:r>
      <w:r w:rsidRPr="00702F32">
        <w:rPr>
          <w:rFonts w:hint="cs"/>
          <w:rtl/>
        </w:rPr>
        <w:t>ِ</w:t>
      </w:r>
      <w:r w:rsidRPr="00702F32">
        <w:rPr>
          <w:rtl/>
        </w:rPr>
        <w:t>ي</w:t>
      </w:r>
      <w:r w:rsidRPr="00702F32">
        <w:rPr>
          <w:rFonts w:hint="cs"/>
          <w:rtl/>
        </w:rPr>
        <w:t>ْ،</w:t>
      </w:r>
      <w:r w:rsidRPr="00702F32">
        <w:rPr>
          <w:rtl/>
        </w:rPr>
        <w:t xml:space="preserve"> ف</w:t>
      </w:r>
      <w:r w:rsidRPr="00702F32">
        <w:rPr>
          <w:rFonts w:hint="cs"/>
          <w:rtl/>
        </w:rPr>
        <w:t>َ</w:t>
      </w:r>
      <w:r w:rsidRPr="00702F32">
        <w:rPr>
          <w:rtl/>
        </w:rPr>
        <w:t>أ</w:t>
      </w:r>
      <w:r w:rsidRPr="00702F32">
        <w:rPr>
          <w:rFonts w:hint="cs"/>
          <w:rtl/>
        </w:rPr>
        <w:t>َ</w:t>
      </w:r>
      <w:r w:rsidRPr="00702F32">
        <w:rPr>
          <w:rtl/>
        </w:rPr>
        <w:t>تَاهُ فَقَرَعَ الب</w:t>
      </w:r>
      <w:r w:rsidRPr="00702F32">
        <w:rPr>
          <w:rFonts w:hint="cs"/>
          <w:rtl/>
        </w:rPr>
        <w:t>َ</w:t>
      </w:r>
      <w:r w:rsidRPr="00702F32">
        <w:rPr>
          <w:rtl/>
        </w:rPr>
        <w:t>اب</w:t>
      </w:r>
      <w:r w:rsidRPr="00702F32">
        <w:rPr>
          <w:rFonts w:hint="cs"/>
          <w:rtl/>
        </w:rPr>
        <w:t>َ،</w:t>
      </w:r>
      <w:r w:rsidRPr="00702F32">
        <w:rPr>
          <w:rtl/>
        </w:rPr>
        <w:t xml:space="preserve"> فَقَام</w:t>
      </w:r>
      <w:r w:rsidRPr="00702F32">
        <w:rPr>
          <w:rFonts w:hint="cs"/>
          <w:rtl/>
        </w:rPr>
        <w:t>َ</w:t>
      </w:r>
      <w:r w:rsidRPr="00702F32">
        <w:rPr>
          <w:rtl/>
        </w:rPr>
        <w:t xml:space="preserve"> إ</w:t>
      </w:r>
      <w:r w:rsidRPr="00702F32">
        <w:rPr>
          <w:rFonts w:hint="cs"/>
          <w:rtl/>
        </w:rPr>
        <w:t>ِ</w:t>
      </w:r>
      <w:r w:rsidRPr="00702F32">
        <w:rPr>
          <w:rtl/>
        </w:rPr>
        <w:t>ل</w:t>
      </w:r>
      <w:r w:rsidRPr="00702F32">
        <w:rPr>
          <w:rFonts w:hint="cs"/>
          <w:rtl/>
        </w:rPr>
        <w:t>َ</w:t>
      </w:r>
      <w:r w:rsidRPr="00702F32">
        <w:rPr>
          <w:rtl/>
        </w:rPr>
        <w:t>ي</w:t>
      </w:r>
      <w:r w:rsidRPr="00702F32">
        <w:rPr>
          <w:rFonts w:hint="cs"/>
          <w:rtl/>
        </w:rPr>
        <w:t>ْ</w:t>
      </w:r>
      <w:r w:rsidRPr="00702F32">
        <w:rPr>
          <w:rtl/>
        </w:rPr>
        <w:t>ه</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يَجُرُّ ث</w:t>
      </w:r>
      <w:r w:rsidRPr="00702F32">
        <w:rPr>
          <w:rFonts w:hint="cs"/>
          <w:rtl/>
        </w:rPr>
        <w:t>َ</w:t>
      </w:r>
      <w:r w:rsidRPr="00702F32">
        <w:rPr>
          <w:rtl/>
        </w:rPr>
        <w:t>وْبَهُ ف</w:t>
      </w:r>
      <w:r w:rsidRPr="00702F32">
        <w:rPr>
          <w:rFonts w:hint="cs"/>
          <w:rtl/>
        </w:rPr>
        <w:t>َ</w:t>
      </w:r>
      <w:r w:rsidRPr="00702F32">
        <w:rPr>
          <w:rtl/>
        </w:rPr>
        <w:t>اع</w:t>
      </w:r>
      <w:r w:rsidRPr="00702F32">
        <w:rPr>
          <w:rFonts w:hint="cs"/>
          <w:rtl/>
        </w:rPr>
        <w:t>ْ</w:t>
      </w:r>
      <w:r w:rsidRPr="00702F32">
        <w:rPr>
          <w:rtl/>
        </w:rPr>
        <w:t>ت</w:t>
      </w:r>
      <w:r w:rsidRPr="00702F32">
        <w:rPr>
          <w:rFonts w:hint="cs"/>
          <w:rtl/>
        </w:rPr>
        <w:t>َ</w:t>
      </w:r>
      <w:r w:rsidRPr="00702F32">
        <w:rPr>
          <w:rtl/>
        </w:rPr>
        <w:t>ن</w:t>
      </w:r>
      <w:r w:rsidRPr="00702F32">
        <w:rPr>
          <w:rFonts w:hint="cs"/>
          <w:rtl/>
        </w:rPr>
        <w:t>َ</w:t>
      </w:r>
      <w:r w:rsidRPr="00702F32">
        <w:rPr>
          <w:rtl/>
        </w:rPr>
        <w:t>ق</w:t>
      </w:r>
      <w:r w:rsidRPr="00702F32">
        <w:rPr>
          <w:rFonts w:hint="cs"/>
          <w:rtl/>
        </w:rPr>
        <w:t>َ</w:t>
      </w:r>
      <w:r w:rsidRPr="00702F32">
        <w:rPr>
          <w:rtl/>
        </w:rPr>
        <w:t>ه</w:t>
      </w:r>
      <w:r w:rsidRPr="00702F32">
        <w:rPr>
          <w:rFonts w:hint="cs"/>
          <w:rtl/>
        </w:rPr>
        <w:t>ُ</w:t>
      </w:r>
      <w:r w:rsidRPr="00702F32">
        <w:rPr>
          <w:rtl/>
        </w:rPr>
        <w:t xml:space="preserve"> و</w:t>
      </w:r>
      <w:r w:rsidRPr="00702F32">
        <w:rPr>
          <w:rFonts w:hint="cs"/>
          <w:rtl/>
        </w:rPr>
        <w:t>َ</w:t>
      </w:r>
      <w:r w:rsidRPr="00702F32">
        <w:rPr>
          <w:rtl/>
        </w:rPr>
        <w:t>ق</w:t>
      </w:r>
      <w:r w:rsidRPr="00702F32">
        <w:rPr>
          <w:rFonts w:hint="cs"/>
          <w:rtl/>
        </w:rPr>
        <w:t>َ</w:t>
      </w:r>
      <w:r w:rsidRPr="00702F32">
        <w:rPr>
          <w:rtl/>
        </w:rPr>
        <w:t>ب</w:t>
      </w:r>
      <w:r w:rsidRPr="00702F32">
        <w:rPr>
          <w:rFonts w:hint="cs"/>
          <w:rtl/>
        </w:rPr>
        <w:t>َّ</w:t>
      </w:r>
      <w:r w:rsidRPr="00702F32">
        <w:rPr>
          <w:rtl/>
        </w:rPr>
        <w:t>ل</w:t>
      </w:r>
      <w:r w:rsidRPr="00702F32">
        <w:rPr>
          <w:rFonts w:hint="cs"/>
          <w:rtl/>
        </w:rPr>
        <w:t>َ</w:t>
      </w:r>
      <w:r w:rsidRPr="00702F32">
        <w:rPr>
          <w:rtl/>
        </w:rPr>
        <w:t>ه</w:t>
      </w:r>
      <w:r w:rsidRPr="00702F32">
        <w:rPr>
          <w:rFonts w:hint="cs"/>
          <w:rtl/>
        </w:rPr>
        <w:t>ُ.</w:t>
      </w:r>
      <w:r w:rsidRPr="00702F32">
        <w:rPr>
          <w:rtl/>
        </w:rPr>
        <w:t xml:space="preserve"> رواه الترمذي وقال: حديث حسن.</w:t>
      </w:r>
    </w:p>
    <w:p w:rsidR="00152E87" w:rsidRPr="00B4734D" w:rsidRDefault="00152E87" w:rsidP="006717F5">
      <w:pPr>
        <w:ind w:firstLine="284"/>
        <w:jc w:val="both"/>
        <w:rPr>
          <w:rStyle w:val="Char4"/>
          <w:rtl/>
        </w:rPr>
      </w:pPr>
      <w:r w:rsidRPr="00B4734D">
        <w:rPr>
          <w:rStyle w:val="Char4"/>
          <w:rFonts w:hint="cs"/>
          <w:rtl/>
        </w:rPr>
        <w:t>526</w:t>
      </w:r>
      <w:r w:rsidRPr="00B4734D">
        <w:rPr>
          <w:rStyle w:val="Char4"/>
          <w:rtl/>
        </w:rPr>
        <w:t>. از حضرت عایشه ـ</w:t>
      </w:r>
      <w:r w:rsidRPr="006717F5">
        <w:rPr>
          <w:rFonts w:cs="CTraditional Arabic"/>
          <w:sz w:val="26"/>
          <w:szCs w:val="26"/>
          <w:rtl/>
          <w:lang w:bidi="ar-AE"/>
        </w:rPr>
        <w:t>ل</w:t>
      </w:r>
      <w:r w:rsidRPr="00B4734D">
        <w:rPr>
          <w:rStyle w:val="Char4"/>
          <w:rtl/>
        </w:rPr>
        <w:t>ـ روایت شده است که فرمود: زید بن حارثه (از سفرش) به مدینه بازگشت و (آن روز) پیامبر</w:t>
      </w:r>
      <w:r w:rsidRPr="006717F5">
        <w:rPr>
          <w:rFonts w:cs="CTraditional Arabic"/>
          <w:sz w:val="26"/>
          <w:szCs w:val="26"/>
          <w:rtl/>
          <w:lang w:bidi="ar-AE"/>
        </w:rPr>
        <w:t>ص</w:t>
      </w:r>
      <w:r w:rsidRPr="00B4734D">
        <w:rPr>
          <w:rStyle w:val="Char4"/>
          <w:rtl/>
        </w:rPr>
        <w:t xml:space="preserve"> در حجره‌ی من بود، زید نزد او آمد و در را کوبید و پیامبر</w:t>
      </w:r>
      <w:r w:rsidRPr="006717F5">
        <w:rPr>
          <w:rFonts w:cs="CTraditional Arabic"/>
          <w:sz w:val="26"/>
          <w:szCs w:val="26"/>
          <w:rtl/>
          <w:lang w:bidi="ar-AE"/>
        </w:rPr>
        <w:t>ص</w:t>
      </w:r>
      <w:r w:rsidRPr="00B4734D">
        <w:rPr>
          <w:rStyle w:val="Char4"/>
          <w:rtl/>
        </w:rPr>
        <w:t xml:space="preserve"> برخاست و در حالی که لباسش را به دنبال خود می‌کشید به طرف او رفت، و </w:t>
      </w:r>
      <w:r w:rsidRPr="00B4734D">
        <w:rPr>
          <w:rStyle w:val="Char4"/>
          <w:rFonts w:hint="cs"/>
          <w:rtl/>
        </w:rPr>
        <w:t>با او معانقه کرد</w:t>
      </w:r>
      <w:r w:rsidRPr="00B4734D">
        <w:rPr>
          <w:rStyle w:val="Char4"/>
          <w:rtl/>
        </w:rPr>
        <w:t xml:space="preserve"> و او را بوسید</w:t>
      </w:r>
      <w:r w:rsidRPr="00B4734D">
        <w:rPr>
          <w:rStyle w:val="Char4"/>
          <w:vertAlign w:val="superscript"/>
          <w:rtl/>
        </w:rPr>
        <w:footnoteReference w:id="518"/>
      </w:r>
      <w:r w:rsidRPr="00B4734D">
        <w:rPr>
          <w:rStyle w:val="Char4"/>
          <w:rFonts w:hint="cs"/>
          <w:rtl/>
        </w:rPr>
        <w:t>.</w:t>
      </w:r>
    </w:p>
    <w:p w:rsidR="00152E87" w:rsidRPr="00702F32" w:rsidRDefault="00152E87" w:rsidP="00702F32">
      <w:pPr>
        <w:pStyle w:val="af0"/>
        <w:rPr>
          <w:rtl/>
        </w:rPr>
      </w:pPr>
      <w:r w:rsidRPr="00702F32">
        <w:rPr>
          <w:rFonts w:hint="cs"/>
          <w:rtl/>
        </w:rPr>
        <w:t>527</w:t>
      </w:r>
      <w:r w:rsidRPr="00702F32">
        <w:rPr>
          <w:rtl/>
        </w:rPr>
        <w:t>- وعن أبي هريرة رضي الله عنه ق</w:t>
      </w:r>
      <w:r w:rsidRPr="00702F32">
        <w:rPr>
          <w:rFonts w:hint="cs"/>
          <w:rtl/>
        </w:rPr>
        <w:t>َ</w:t>
      </w:r>
      <w:r w:rsidRPr="00702F32">
        <w:rPr>
          <w:rtl/>
        </w:rPr>
        <w:t>ال</w:t>
      </w:r>
      <w:r w:rsidRPr="00702F32">
        <w:rPr>
          <w:rFonts w:hint="cs"/>
          <w:rtl/>
        </w:rPr>
        <w:t>َ</w:t>
      </w:r>
      <w:r w:rsidRPr="00702F32">
        <w:rPr>
          <w:rtl/>
        </w:rPr>
        <w:t>: ق</w:t>
      </w:r>
      <w:r w:rsidRPr="00702F32">
        <w:rPr>
          <w:rFonts w:hint="cs"/>
          <w:rtl/>
        </w:rPr>
        <w:t>َ</w:t>
      </w:r>
      <w:r w:rsidRPr="00702F32">
        <w:rPr>
          <w:rtl/>
        </w:rPr>
        <w:t>بَّل</w:t>
      </w:r>
      <w:r w:rsidRPr="00702F32">
        <w:rPr>
          <w:rFonts w:hint="cs"/>
          <w:rtl/>
        </w:rPr>
        <w:t>َ</w:t>
      </w:r>
      <w:r w:rsidRPr="00702F32">
        <w:rPr>
          <w:rtl/>
        </w:rPr>
        <w:t xml:space="preserve"> الن</w:t>
      </w:r>
      <w:r w:rsidRPr="00702F32">
        <w:rPr>
          <w:rFonts w:hint="cs"/>
          <w:rtl/>
        </w:rPr>
        <w:t>َّ</w:t>
      </w:r>
      <w:r w:rsidRPr="00702F32">
        <w:rPr>
          <w:rtl/>
        </w:rPr>
        <w:t>ب</w:t>
      </w:r>
      <w:r w:rsidRPr="00702F32">
        <w:rPr>
          <w:rFonts w:hint="cs"/>
          <w:rtl/>
        </w:rPr>
        <w:t>ِ</w:t>
      </w:r>
      <w:r w:rsidRPr="00702F32">
        <w:rPr>
          <w:rtl/>
        </w:rPr>
        <w:t>ي</w:t>
      </w:r>
      <w:r w:rsidRPr="00702F32">
        <w:rPr>
          <w:rFonts w:hint="cs"/>
          <w:rtl/>
        </w:rPr>
        <w:t>ُّ</w:t>
      </w:r>
      <w:r w:rsidRPr="00702F32">
        <w:rPr>
          <w:rtl/>
        </w:rPr>
        <w:t xml:space="preserve"> صَلَّى اللهُ عَلَيْهِ وَسَلَّمَ ال</w:t>
      </w:r>
      <w:r w:rsidRPr="00702F32">
        <w:rPr>
          <w:rFonts w:hint="cs"/>
          <w:rtl/>
        </w:rPr>
        <w:t>ْ</w:t>
      </w:r>
      <w:r w:rsidRPr="00702F32">
        <w:rPr>
          <w:rtl/>
        </w:rPr>
        <w:t>ح</w:t>
      </w:r>
      <w:r w:rsidRPr="00702F32">
        <w:rPr>
          <w:rFonts w:hint="cs"/>
          <w:rtl/>
        </w:rPr>
        <w:t>َ</w:t>
      </w:r>
      <w:r w:rsidRPr="00702F32">
        <w:rPr>
          <w:rtl/>
        </w:rPr>
        <w:t>س</w:t>
      </w:r>
      <w:r w:rsidRPr="00702F32">
        <w:rPr>
          <w:rFonts w:hint="cs"/>
          <w:rtl/>
        </w:rPr>
        <w:t>َ</w:t>
      </w:r>
      <w:r w:rsidRPr="00702F32">
        <w:rPr>
          <w:rtl/>
        </w:rPr>
        <w:t>ن</w:t>
      </w:r>
      <w:r w:rsidRPr="00702F32">
        <w:rPr>
          <w:rFonts w:hint="cs"/>
          <w:rtl/>
        </w:rPr>
        <w:t>َ</w:t>
      </w:r>
      <w:r w:rsidRPr="00702F32">
        <w:rPr>
          <w:rtl/>
        </w:rPr>
        <w:t xml:space="preserve"> ب</w:t>
      </w:r>
      <w:r w:rsidRPr="00702F32">
        <w:rPr>
          <w:rFonts w:hint="cs"/>
          <w:rtl/>
        </w:rPr>
        <w:t>ْ</w:t>
      </w:r>
      <w:r w:rsidRPr="00702F32">
        <w:rPr>
          <w:rtl/>
        </w:rPr>
        <w:t>ن</w:t>
      </w:r>
      <w:r w:rsidRPr="00702F32">
        <w:rPr>
          <w:rFonts w:hint="cs"/>
          <w:rtl/>
        </w:rPr>
        <w:t>َ</w:t>
      </w:r>
      <w:r w:rsidRPr="00702F32">
        <w:rPr>
          <w:rtl/>
        </w:rPr>
        <w:t xml:space="preserve"> </w:t>
      </w:r>
      <w:r w:rsidRPr="00702F32">
        <w:rPr>
          <w:rFonts w:hint="cs"/>
          <w:rtl/>
        </w:rPr>
        <w:t>عَلِيٍّ</w:t>
      </w:r>
      <w:r w:rsidRPr="00702F32">
        <w:rPr>
          <w:rtl/>
        </w:rPr>
        <w:t xml:space="preserve"> رضي الله عنهما،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الأقْرَعُ ب</w:t>
      </w:r>
      <w:r w:rsidRPr="00702F32">
        <w:rPr>
          <w:rFonts w:hint="cs"/>
          <w:rtl/>
        </w:rPr>
        <w:t>ْ</w:t>
      </w:r>
      <w:r w:rsidRPr="00702F32">
        <w:rPr>
          <w:rtl/>
        </w:rPr>
        <w:t>ن</w:t>
      </w:r>
      <w:r w:rsidRPr="00702F32">
        <w:rPr>
          <w:rFonts w:hint="cs"/>
          <w:rtl/>
        </w:rPr>
        <w:t>ُ</w:t>
      </w:r>
      <w:r w:rsidRPr="00702F32">
        <w:rPr>
          <w:rtl/>
        </w:rPr>
        <w:t xml:space="preserve"> حَاب</w:t>
      </w:r>
      <w:r w:rsidRPr="00702F32">
        <w:rPr>
          <w:rFonts w:hint="cs"/>
          <w:rtl/>
        </w:rPr>
        <w:t>ِ</w:t>
      </w:r>
      <w:r w:rsidRPr="00702F32">
        <w:rPr>
          <w:rtl/>
        </w:rPr>
        <w:t>س</w:t>
      </w:r>
      <w:r w:rsidRPr="00702F32">
        <w:rPr>
          <w:rFonts w:hint="cs"/>
          <w:rtl/>
        </w:rPr>
        <w:t>ٍ</w:t>
      </w:r>
      <w:r w:rsidRPr="00702F32">
        <w:rPr>
          <w:rtl/>
        </w:rPr>
        <w:t>: إنَّ ل</w:t>
      </w:r>
      <w:r w:rsidRPr="00702F32">
        <w:rPr>
          <w:rFonts w:hint="cs"/>
          <w:rtl/>
        </w:rPr>
        <w:t>ِ</w:t>
      </w:r>
      <w:r w:rsidRPr="00702F32">
        <w:rPr>
          <w:rtl/>
        </w:rPr>
        <w:t>ي</w:t>
      </w:r>
      <w:r w:rsidRPr="00702F32">
        <w:rPr>
          <w:rFonts w:hint="cs"/>
          <w:rtl/>
        </w:rPr>
        <w:t>ْ</w:t>
      </w:r>
      <w:r w:rsidRPr="00702F32">
        <w:rPr>
          <w:rtl/>
        </w:rPr>
        <w:t xml:space="preserve"> عَشَرةًَ مِنَ الْوَلَد</w:t>
      </w:r>
      <w:r w:rsidRPr="00702F32">
        <w:rPr>
          <w:rFonts w:hint="cs"/>
          <w:rtl/>
        </w:rPr>
        <w:t>ِ</w:t>
      </w:r>
      <w:r w:rsidRPr="00702F32">
        <w:rPr>
          <w:rtl/>
        </w:rPr>
        <w:t xml:space="preserve"> م</w:t>
      </w:r>
      <w:r w:rsidRPr="00702F32">
        <w:rPr>
          <w:rFonts w:hint="cs"/>
          <w:rtl/>
        </w:rPr>
        <w:t>َ</w:t>
      </w:r>
      <w:r w:rsidRPr="00702F32">
        <w:rPr>
          <w:rtl/>
        </w:rPr>
        <w:t>ا</w:t>
      </w:r>
      <w:r w:rsidRPr="00702F32">
        <w:rPr>
          <w:rFonts w:hint="cs"/>
          <w:rtl/>
        </w:rPr>
        <w:t xml:space="preserve"> </w:t>
      </w:r>
      <w:r w:rsidRPr="00702F32">
        <w:rPr>
          <w:rtl/>
        </w:rPr>
        <w:t>قَبَّل</w:t>
      </w:r>
      <w:r w:rsidRPr="00702F32">
        <w:rPr>
          <w:rFonts w:hint="cs"/>
          <w:rtl/>
        </w:rPr>
        <w:t>ْ</w:t>
      </w:r>
      <w:r w:rsidRPr="00702F32">
        <w:rPr>
          <w:rtl/>
        </w:rPr>
        <w:t>تُ مِن</w:t>
      </w:r>
      <w:r w:rsidRPr="00702F32">
        <w:rPr>
          <w:rFonts w:hint="cs"/>
          <w:rtl/>
        </w:rPr>
        <w:t>ْ</w:t>
      </w:r>
      <w:r w:rsidRPr="00702F32">
        <w:rPr>
          <w:rtl/>
        </w:rPr>
        <w:t>هُمْ أ</w:t>
      </w:r>
      <w:r w:rsidRPr="00702F32">
        <w:rPr>
          <w:rFonts w:hint="cs"/>
          <w:rtl/>
        </w:rPr>
        <w:t>َ</w:t>
      </w:r>
      <w:r w:rsidRPr="00702F32">
        <w:rPr>
          <w:rtl/>
        </w:rPr>
        <w:t>حَدا</w:t>
      </w:r>
      <w:r w:rsidRPr="00702F32">
        <w:rPr>
          <w:rFonts w:hint="cs"/>
          <w:rtl/>
        </w:rPr>
        <w:t>ً</w:t>
      </w:r>
      <w:r w:rsidRPr="00702F32">
        <w:rPr>
          <w:rtl/>
        </w:rPr>
        <w:t>. ف</w:t>
      </w:r>
      <w:r w:rsidRPr="00702F32">
        <w:rPr>
          <w:rFonts w:hint="cs"/>
          <w:rtl/>
        </w:rPr>
        <w:t>َ</w:t>
      </w:r>
      <w:r w:rsidRPr="00702F32">
        <w:rPr>
          <w:rtl/>
        </w:rPr>
        <w:t>ق</w:t>
      </w:r>
      <w:r w:rsidRPr="00702F32">
        <w:rPr>
          <w:rFonts w:hint="cs"/>
          <w:rtl/>
        </w:rPr>
        <w:t>َ</w:t>
      </w:r>
      <w:r w:rsidRPr="00702F32">
        <w:rPr>
          <w:rtl/>
        </w:rPr>
        <w:t>ال</w:t>
      </w:r>
      <w:r w:rsidRPr="00702F32">
        <w:rPr>
          <w:rFonts w:hint="cs"/>
          <w:rtl/>
        </w:rPr>
        <w:t>َ</w:t>
      </w:r>
      <w:r w:rsidRPr="00702F32">
        <w:rPr>
          <w:rtl/>
        </w:rPr>
        <w:t xml:space="preserve"> ر</w:t>
      </w:r>
      <w:r w:rsidRPr="00702F32">
        <w:rPr>
          <w:rFonts w:hint="cs"/>
          <w:rtl/>
        </w:rPr>
        <w:t>َ</w:t>
      </w:r>
      <w:r w:rsidRPr="00702F32">
        <w:rPr>
          <w:rtl/>
        </w:rPr>
        <w:t>س</w:t>
      </w:r>
      <w:r w:rsidRPr="00702F32">
        <w:rPr>
          <w:rFonts w:hint="cs"/>
          <w:rtl/>
        </w:rPr>
        <w:t>ُ</w:t>
      </w:r>
      <w:r w:rsidRPr="00702F32">
        <w:rPr>
          <w:rtl/>
        </w:rPr>
        <w:t>ول</w:t>
      </w:r>
      <w:r w:rsidRPr="00702F32">
        <w:rPr>
          <w:rFonts w:hint="cs"/>
          <w:rtl/>
        </w:rPr>
        <w:t>ُ</w:t>
      </w:r>
      <w:r w:rsidRPr="00702F32">
        <w:rPr>
          <w:rtl/>
        </w:rPr>
        <w:t xml:space="preserve"> الله</w:t>
      </w:r>
      <w:r w:rsidRPr="00702F32">
        <w:rPr>
          <w:rFonts w:hint="cs"/>
          <w:rtl/>
        </w:rPr>
        <w:t>ِ</w:t>
      </w:r>
      <w:r w:rsidRPr="00702F32">
        <w:rPr>
          <w:rtl/>
        </w:rPr>
        <w:t xml:space="preserve"> صَلَّى اللهُ عَلَيْهِ وَسَلَّمَ. «مَنْ لاَ</w:t>
      </w:r>
      <w:r w:rsidRPr="00702F32">
        <w:rPr>
          <w:rFonts w:hint="cs"/>
          <w:rtl/>
        </w:rPr>
        <w:t xml:space="preserve"> </w:t>
      </w:r>
      <w:r w:rsidRPr="00702F32">
        <w:rPr>
          <w:rtl/>
        </w:rPr>
        <w:t>يَرْحَمْ لا</w:t>
      </w:r>
      <w:r w:rsidRPr="00702F32">
        <w:rPr>
          <w:rFonts w:hint="cs"/>
          <w:rtl/>
        </w:rPr>
        <w:t>َ</w:t>
      </w:r>
      <w:r w:rsidRPr="00702F32">
        <w:rPr>
          <w:rtl/>
        </w:rPr>
        <w:t xml:space="preserve"> يُرْحَمْ» متفق عليه. </w:t>
      </w:r>
    </w:p>
    <w:p w:rsidR="00152E87" w:rsidRPr="00B4734D" w:rsidRDefault="00152E87" w:rsidP="00702F32">
      <w:pPr>
        <w:ind w:firstLine="284"/>
        <w:jc w:val="both"/>
        <w:rPr>
          <w:rStyle w:val="Char4"/>
          <w:rtl/>
        </w:rPr>
      </w:pPr>
      <w:r w:rsidRPr="00B4734D">
        <w:rPr>
          <w:rStyle w:val="Char4"/>
          <w:rFonts w:hint="cs"/>
          <w:rtl/>
        </w:rPr>
        <w:t>527</w:t>
      </w:r>
      <w:r w:rsidRPr="00B4734D">
        <w:rPr>
          <w:rStyle w:val="Char4"/>
          <w:rtl/>
        </w:rPr>
        <w:t>. از ابوهریره ـ</w:t>
      </w:r>
      <w:r w:rsidR="00573ACA" w:rsidRPr="00573ACA">
        <w:rPr>
          <w:rStyle w:val="Char4"/>
          <w:rFonts w:cs="CTraditional Arabic"/>
          <w:rtl/>
        </w:rPr>
        <w:t>س</w:t>
      </w:r>
      <w:r w:rsidRPr="00B4734D">
        <w:rPr>
          <w:rStyle w:val="Char4"/>
          <w:rtl/>
        </w:rPr>
        <w:t>ـ روایت شده است که فرمود: پیامبر</w:t>
      </w:r>
      <w:r w:rsidRPr="006717F5">
        <w:rPr>
          <w:rFonts w:cs="CTraditional Arabic"/>
          <w:sz w:val="26"/>
          <w:szCs w:val="26"/>
          <w:rtl/>
          <w:lang w:bidi="ar-AE"/>
        </w:rPr>
        <w:t>ص</w:t>
      </w:r>
      <w:r w:rsidRPr="00B4734D">
        <w:rPr>
          <w:rStyle w:val="Char4"/>
          <w:rtl/>
        </w:rPr>
        <w:t xml:space="preserve"> حسن بن علی ـ</w:t>
      </w:r>
      <w:r w:rsidR="00702F32">
        <w:rPr>
          <w:rFonts w:cs="CTraditional Arabic" w:hint="cs"/>
          <w:sz w:val="26"/>
          <w:szCs w:val="26"/>
          <w:rtl/>
          <w:lang w:bidi="ar-AE"/>
        </w:rPr>
        <w:t>ب</w:t>
      </w:r>
      <w:r w:rsidRPr="00B4734D">
        <w:rPr>
          <w:rStyle w:val="Char4"/>
          <w:rtl/>
        </w:rPr>
        <w:t>ـ را بوسید، «اقرع بن حابس» گفت: من ده فرزنددارم که هرگز هیچ کدام از آنها را نبوسیده‌ام، پیامبر</w:t>
      </w:r>
      <w:r w:rsidRPr="006717F5">
        <w:rPr>
          <w:rFonts w:cs="CTraditional Arabic"/>
          <w:sz w:val="26"/>
          <w:szCs w:val="26"/>
          <w:rtl/>
          <w:lang w:bidi="ar-AE"/>
        </w:rPr>
        <w:t>ص</w:t>
      </w:r>
      <w:r w:rsidR="00B334ED">
        <w:rPr>
          <w:rStyle w:val="Char4"/>
          <w:rtl/>
        </w:rPr>
        <w:t xml:space="preserve"> </w:t>
      </w:r>
      <w:r w:rsidRPr="00B4734D">
        <w:rPr>
          <w:rStyle w:val="Char4"/>
          <w:rtl/>
        </w:rPr>
        <w:t>فرمودند: «هرکس رحم نکند، به او رحم نمی‌شود».</w:t>
      </w:r>
      <w:r w:rsidRPr="00B4734D">
        <w:rPr>
          <w:rStyle w:val="Char4"/>
          <w:vertAlign w:val="superscript"/>
          <w:rtl/>
        </w:rPr>
        <w:footnoteReference w:id="519"/>
      </w:r>
    </w:p>
    <w:p w:rsidR="00152E87" w:rsidRDefault="00152E87" w:rsidP="006717F5">
      <w:pPr>
        <w:ind w:firstLine="284"/>
        <w:jc w:val="both"/>
        <w:rPr>
          <w:rStyle w:val="Char4"/>
          <w:rtl/>
        </w:rPr>
      </w:pPr>
      <w:r w:rsidRPr="00B4734D">
        <w:rPr>
          <w:rStyle w:val="Char4"/>
          <w:rFonts w:hint="cs"/>
          <w:rtl/>
        </w:rPr>
        <w:t>(به حدیث شماره: 77 مراجعه شود).</w:t>
      </w:r>
    </w:p>
    <w:p w:rsidR="00702F32" w:rsidRDefault="00702F32" w:rsidP="006717F5">
      <w:pPr>
        <w:ind w:firstLine="284"/>
        <w:jc w:val="both"/>
        <w:rPr>
          <w:rStyle w:val="Char4"/>
          <w:rtl/>
        </w:rPr>
        <w:sectPr w:rsidR="00702F32" w:rsidSect="00702F32">
          <w:headerReference w:type="default" r:id="rId23"/>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CC7361" w:rsidRPr="006717F5" w:rsidRDefault="00CC7361" w:rsidP="00702F32">
      <w:pPr>
        <w:pStyle w:val="a"/>
        <w:rPr>
          <w:rtl/>
        </w:rPr>
      </w:pPr>
      <w:bookmarkStart w:id="461" w:name="_Toc274891457"/>
      <w:bookmarkStart w:id="462" w:name="_Toc433182998"/>
      <w:bookmarkStart w:id="463" w:name="_Toc433190570"/>
      <w:r w:rsidRPr="006717F5">
        <w:rPr>
          <w:rFonts w:hint="cs"/>
          <w:rtl/>
        </w:rPr>
        <w:t>بخش هفتم:</w:t>
      </w:r>
      <w:r w:rsidR="007F023A" w:rsidRPr="006717F5">
        <w:rPr>
          <w:rtl/>
        </w:rPr>
        <w:br/>
      </w:r>
      <w:r w:rsidRPr="006717F5">
        <w:rPr>
          <w:rFonts w:hint="cs"/>
          <w:rtl/>
        </w:rPr>
        <w:t>کتاب عیادت مریض</w:t>
      </w:r>
      <w:bookmarkEnd w:id="461"/>
      <w:bookmarkEnd w:id="462"/>
      <w:bookmarkEnd w:id="463"/>
    </w:p>
    <w:p w:rsidR="007509D6" w:rsidRDefault="00CC7361" w:rsidP="007509D6">
      <w:pPr>
        <w:pStyle w:val="af2"/>
        <w:rPr>
          <w:rtl/>
        </w:rPr>
      </w:pPr>
      <w:bookmarkStart w:id="464" w:name="_Toc274891458"/>
      <w:bookmarkStart w:id="465" w:name="_Toc433182999"/>
      <w:r w:rsidRPr="00573ACA">
        <w:rPr>
          <w:rFonts w:hint="cs"/>
          <w:rtl/>
        </w:rPr>
        <w:t>138- باب الأمر بالعيادة وتشييع الميت</w:t>
      </w:r>
    </w:p>
    <w:p w:rsidR="00152E87" w:rsidRPr="006717F5" w:rsidRDefault="00CC7361" w:rsidP="006717F5">
      <w:pPr>
        <w:pStyle w:val="a0"/>
        <w:rPr>
          <w:rFonts w:cs="Traditional Arabic"/>
          <w:sz w:val="10"/>
          <w:szCs w:val="10"/>
          <w:rtl/>
          <w:lang w:bidi="ar-SA"/>
        </w:rPr>
      </w:pPr>
      <w:bookmarkStart w:id="466" w:name="_Toc433190571"/>
      <w:r w:rsidRPr="006717F5">
        <w:rPr>
          <w:rFonts w:hint="cs"/>
          <w:rtl/>
        </w:rPr>
        <w:t>باب امر به ع</w:t>
      </w:r>
      <w:r w:rsidR="00FE68A2">
        <w:rPr>
          <w:rFonts w:hint="cs"/>
          <w:rtl/>
        </w:rPr>
        <w:t>ی</w:t>
      </w:r>
      <w:r w:rsidRPr="006717F5">
        <w:rPr>
          <w:rFonts w:hint="cs"/>
          <w:rtl/>
        </w:rPr>
        <w:t>ادت مر</w:t>
      </w:r>
      <w:r w:rsidR="00FE68A2">
        <w:rPr>
          <w:rFonts w:hint="cs"/>
          <w:rtl/>
        </w:rPr>
        <w:t>ی</w:t>
      </w:r>
      <w:r w:rsidRPr="006717F5">
        <w:rPr>
          <w:rFonts w:hint="cs"/>
          <w:rtl/>
        </w:rPr>
        <w:t>ض و تش</w:t>
      </w:r>
      <w:r w:rsidR="00FE68A2">
        <w:rPr>
          <w:rFonts w:hint="cs"/>
          <w:rtl/>
        </w:rPr>
        <w:t>یی</w:t>
      </w:r>
      <w:r w:rsidRPr="006717F5">
        <w:rPr>
          <w:rFonts w:hint="cs"/>
          <w:rtl/>
        </w:rPr>
        <w:t>ع جنازه م</w:t>
      </w:r>
      <w:r w:rsidR="00FE68A2">
        <w:rPr>
          <w:rFonts w:hint="cs"/>
          <w:rtl/>
        </w:rPr>
        <w:t>ی</w:t>
      </w:r>
      <w:r w:rsidRPr="006717F5">
        <w:rPr>
          <w:rFonts w:hint="cs"/>
          <w:rtl/>
        </w:rPr>
        <w:t>ت</w:t>
      </w:r>
      <w:bookmarkEnd w:id="464"/>
      <w:bookmarkEnd w:id="465"/>
      <w:bookmarkEnd w:id="466"/>
    </w:p>
    <w:p w:rsidR="00152E87" w:rsidRPr="00702F32" w:rsidRDefault="00152E87" w:rsidP="00702F32">
      <w:pPr>
        <w:pStyle w:val="af0"/>
        <w:rPr>
          <w:rtl/>
        </w:rPr>
      </w:pPr>
      <w:r w:rsidRPr="00702F32">
        <w:rPr>
          <w:rFonts w:hint="cs"/>
          <w:rtl/>
        </w:rPr>
        <w:t>528</w:t>
      </w:r>
      <w:r w:rsidRPr="00702F32">
        <w:rPr>
          <w:rtl/>
        </w:rPr>
        <w:t>-</w:t>
      </w:r>
      <w:r w:rsidRPr="00702F32">
        <w:rPr>
          <w:rFonts w:hint="cs"/>
          <w:rtl/>
        </w:rPr>
        <w:t xml:space="preserve"> </w:t>
      </w:r>
      <w:r w:rsidRPr="00702F32">
        <w:rPr>
          <w:rtl/>
        </w:rPr>
        <w:t>وعن أَبي هريرة رضي الله عنه قَالَ: قَالَ رسولُ الله</w:t>
      </w:r>
      <w:r w:rsidRPr="00702F32">
        <w:rPr>
          <w:rFonts w:hint="cs"/>
          <w:rtl/>
        </w:rPr>
        <w:t>ِ</w:t>
      </w:r>
      <w:r w:rsidRPr="00702F32">
        <w:rPr>
          <w:rtl/>
        </w:rPr>
        <w:t xml:space="preserve"> صَلَّى اللهُ عَلَيْهِ وَسَلَّمَ: </w:t>
      </w:r>
      <w:r w:rsidRPr="00702F32">
        <w:rPr>
          <w:rFonts w:hint="cs"/>
          <w:rtl/>
        </w:rPr>
        <w:t>«</w:t>
      </w:r>
      <w:r w:rsidRPr="00702F32">
        <w:rPr>
          <w:rtl/>
        </w:rPr>
        <w:t xml:space="preserve">إنَّ اللهَ </w:t>
      </w:r>
      <w:r w:rsidRPr="00702F32">
        <w:rPr>
          <w:rFonts w:hint="cs"/>
          <w:rtl/>
        </w:rPr>
        <w:t>عَزَّ وَجَلّ</w:t>
      </w:r>
      <w:r w:rsidRPr="00702F32">
        <w:rPr>
          <w:rtl/>
        </w:rPr>
        <w:t xml:space="preserve"> يَقُولُ يَومَ القِيَامَةِ: يَا ابْنَ آدَمَ، مَرِضْتُ فَلَمْ تَعُدنِي! قَالَ: يَا رَبِّ، كَيْفَ أعُودُكَ وَأنْتَ رَبُّ العَالَمِينَ؟! قَالَ: أمَا عَلِمْتَ أنَّ عَبْدِي فُلاَناً مَرِضَ فَلَمْ تَعُدْهُ! أمَا عَلِمْتَ أنَّكَ لَوْ عُدْتَهُ لَوَجَدْتَني عِنْدَهُ! يَا ابْنَ آدَمَ، اسْتَطْعَمْتُكَ فَلَمْ تُطْعِمنِي! قَالَ: يَا رَبِّ، كَيْفَ أطْعِمُكَ وَأنْتَ رَبُّ العَالَمِينَ؟! قَالَ: أمَا عَلِمْتَ أنَّهُ اسْتَطْعَمَكَ عَبْدِي فُلانٌ فَلَمْ تُطْعِمْهُ! أمَا عَلِمْتَ أنَّكَ لَوْ أطْعَمْتَهُ لَوَجَدْتَ ذَلِكَ عِنْدِي! يَا ابْنَ آدَمَ، اسْتَسْقَيْتُكَ فَلَمْ تَسْقِنِي! قَالَ: يَا رَبِّ، كَيْفَ أسْقِيكَ وَأنْتَ رَبُّ العَالَمينَ؟! قَالَ: اسْتَسْقَاكَ عَبْدِي فُلاَنٌ فَلَمْ تَسْقِهِ! أمَا عَلِمْتَ أنَّكَ لَوْ سَقَيْتَهُ لَوَجَدْتَ ذَلِكَ عِنْدِي!</w:t>
      </w:r>
      <w:r w:rsidRPr="00702F32">
        <w:rPr>
          <w:rFonts w:hint="cs"/>
          <w:rtl/>
        </w:rPr>
        <w:t>»</w:t>
      </w:r>
      <w:r w:rsidRPr="00702F32">
        <w:rPr>
          <w:rtl/>
        </w:rPr>
        <w:t xml:space="preserve"> رواه مسلم</w:t>
      </w:r>
      <w:r w:rsidRPr="00702F32">
        <w:rPr>
          <w:rFonts w:hint="cs"/>
          <w:rtl/>
        </w:rPr>
        <w:t>.</w:t>
      </w:r>
      <w:r w:rsidRPr="00702F32">
        <w:rPr>
          <w:rtl/>
        </w:rPr>
        <w:t xml:space="preserve"> </w:t>
      </w:r>
    </w:p>
    <w:p w:rsidR="00152E87" w:rsidRPr="00B4734D" w:rsidRDefault="00152E87" w:rsidP="00702F32">
      <w:pPr>
        <w:ind w:firstLine="284"/>
        <w:jc w:val="both"/>
        <w:rPr>
          <w:rStyle w:val="Char4"/>
          <w:rtl/>
        </w:rPr>
      </w:pPr>
      <w:r w:rsidRPr="00B4734D">
        <w:rPr>
          <w:rStyle w:val="Char4"/>
          <w:rFonts w:hint="cs"/>
          <w:rtl/>
        </w:rPr>
        <w:t>528</w:t>
      </w:r>
      <w:r w:rsidRPr="00B4734D">
        <w:rPr>
          <w:rStyle w:val="Char4"/>
          <w:rtl/>
        </w:rPr>
        <w:t>. از ابوهریره ـ</w:t>
      </w:r>
      <w:r w:rsidR="00573ACA" w:rsidRPr="00573ACA">
        <w:rPr>
          <w:rStyle w:val="Char4"/>
          <w:rFonts w:cs="CTraditional Arabic"/>
          <w:rtl/>
        </w:rPr>
        <w:t>س</w:t>
      </w:r>
      <w:r w:rsidRPr="00B4734D">
        <w:rPr>
          <w:rStyle w:val="Char4"/>
          <w:rtl/>
        </w:rPr>
        <w:t>ـ روایت شده است که پیامبر</w:t>
      </w:r>
      <w:r w:rsidRPr="006717F5">
        <w:rPr>
          <w:rFonts w:cs="CTraditional Arabic"/>
          <w:sz w:val="26"/>
          <w:szCs w:val="26"/>
          <w:rtl/>
          <w:lang w:bidi="ar-AE"/>
        </w:rPr>
        <w:t>ص</w:t>
      </w:r>
      <w:r w:rsidRPr="00B4734D">
        <w:rPr>
          <w:rStyle w:val="Char4"/>
          <w:rtl/>
        </w:rPr>
        <w:t xml:space="preserve"> فرمودند: «خداوند بزرگ و صاحب عظمت در روز قیامت (به بنده‌اش) می‌فرماید: ای فرزند آدم! بیمار شدم و مرا عیادت نکردی! جواب می‌دهد: پروردگارا! چگونه من از تو عیادت کنم در حالی که تو پروردگار عالمیان هستی؟ می‌فرماید: مگر ندانستی که فلان بنده‌ی من مریض است و عیادتش نکردی؟ مگر نمی‌دانستی که اگر به عیادتش می‌رفتی، مرا نزد او می‌یافتی؟! ای فرزند آدم! از تو طعام خواستم، به من طعام ندادی! می‌گوید: ای پروردگار! من چگونه به تو طعام </w:t>
      </w:r>
      <w:r w:rsidRPr="00B4734D">
        <w:rPr>
          <w:rStyle w:val="Char4"/>
          <w:rFonts w:hint="cs"/>
          <w:rtl/>
        </w:rPr>
        <w:t>د</w:t>
      </w:r>
      <w:r w:rsidRPr="00B4734D">
        <w:rPr>
          <w:rStyle w:val="Char4"/>
          <w:rtl/>
        </w:rPr>
        <w:t>هم در حالی که تو پروردگار عالمیان هستی؟! می‌فرماید: مگر نمی‌دانی که فلان بنده‌ی من از تو درخواست طعام کرد و به او ندادی و اگر او را طعام می‌دادی، پاداش آن را نزد من می‌یافتی؟ ای فرزند آدم! از تو طلب آب کردم و به من آب ندادی! می‌گوید: پروردگارا! چگونه من به تو آب دهم در حالی که تو پروردگار عالمیان هستی؟ می‌فرماید: فلان بنده‌ی من از تو آب خواست و به او ندادی، مگر نمی‌دانی که اگر او را سیراب می‌نمودی، پاداش آن را نزد من می‌یافتی؟»</w:t>
      </w:r>
      <w:r w:rsidRPr="00B4734D">
        <w:rPr>
          <w:rStyle w:val="Char4"/>
          <w:vertAlign w:val="superscript"/>
          <w:rtl/>
        </w:rPr>
        <w:footnoteReference w:id="520"/>
      </w:r>
      <w:r w:rsidRPr="00B4734D">
        <w:rPr>
          <w:rStyle w:val="Char4"/>
          <w:rFonts w:hint="cs"/>
          <w:rtl/>
        </w:rPr>
        <w:t>.</w:t>
      </w:r>
    </w:p>
    <w:p w:rsidR="00152E87" w:rsidRPr="00DC2381" w:rsidRDefault="00152E87" w:rsidP="00DC2381">
      <w:pPr>
        <w:pStyle w:val="af0"/>
        <w:rPr>
          <w:rtl/>
        </w:rPr>
      </w:pPr>
      <w:r w:rsidRPr="00DC2381">
        <w:rPr>
          <w:rFonts w:hint="cs"/>
          <w:rtl/>
        </w:rPr>
        <w:t>529</w:t>
      </w:r>
      <w:r w:rsidRPr="00DC2381">
        <w:rPr>
          <w:rtl/>
        </w:rPr>
        <w:t>- وعن ثوبان رضي الله عنه ع</w:t>
      </w:r>
      <w:r w:rsidRPr="00DC2381">
        <w:rPr>
          <w:rFonts w:hint="cs"/>
          <w:rtl/>
        </w:rPr>
        <w:t>َ</w:t>
      </w:r>
      <w:r w:rsidRPr="00DC2381">
        <w:rPr>
          <w:rtl/>
        </w:rPr>
        <w:t>ن</w:t>
      </w:r>
      <w:r w:rsidRPr="00DC2381">
        <w:rPr>
          <w:rFonts w:hint="cs"/>
          <w:rtl/>
        </w:rPr>
        <w:t>ِ</w:t>
      </w:r>
      <w:r w:rsidRPr="00DC2381">
        <w:rPr>
          <w:rtl/>
        </w:rPr>
        <w:t xml:space="preserve"> الن</w:t>
      </w:r>
      <w:r w:rsidRPr="00DC2381">
        <w:rPr>
          <w:rFonts w:hint="cs"/>
          <w:rtl/>
        </w:rPr>
        <w:t>َّ</w:t>
      </w:r>
      <w:r w:rsidRPr="00DC2381">
        <w:rPr>
          <w:rtl/>
        </w:rPr>
        <w:t>ب</w:t>
      </w:r>
      <w:r w:rsidRPr="00DC2381">
        <w:rPr>
          <w:rFonts w:hint="cs"/>
          <w:rtl/>
        </w:rPr>
        <w:t>ِ</w:t>
      </w:r>
      <w:r w:rsidRPr="00DC2381">
        <w:rPr>
          <w:rtl/>
        </w:rPr>
        <w:t>ي</w:t>
      </w:r>
      <w:r w:rsidRPr="00DC2381">
        <w:rPr>
          <w:rFonts w:hint="cs"/>
          <w:rtl/>
        </w:rPr>
        <w:t>ِّ</w:t>
      </w:r>
      <w:r w:rsidRPr="00DC2381">
        <w:rPr>
          <w:rtl/>
        </w:rPr>
        <w:t xml:space="preserve"> صَلَّى اللهُ عَلَيْهِ وَسَلَّمَ قَالَ: </w:t>
      </w:r>
      <w:r w:rsidRPr="00DC2381">
        <w:rPr>
          <w:rFonts w:hint="cs"/>
          <w:rtl/>
        </w:rPr>
        <w:t>«</w:t>
      </w:r>
      <w:r w:rsidRPr="00DC2381">
        <w:rPr>
          <w:rtl/>
        </w:rPr>
        <w:t>إنَّ ال</w:t>
      </w:r>
      <w:r w:rsidRPr="00DC2381">
        <w:rPr>
          <w:rFonts w:hint="cs"/>
          <w:rtl/>
        </w:rPr>
        <w:t>ْ</w:t>
      </w:r>
      <w:r w:rsidRPr="00DC2381">
        <w:rPr>
          <w:rtl/>
        </w:rPr>
        <w:t>مُسْلِمَ إِذَا عَادَ أخَاهُ ال</w:t>
      </w:r>
      <w:r w:rsidRPr="00DC2381">
        <w:rPr>
          <w:rFonts w:hint="cs"/>
          <w:rtl/>
        </w:rPr>
        <w:t>ْ</w:t>
      </w:r>
      <w:r w:rsidRPr="00DC2381">
        <w:rPr>
          <w:rtl/>
        </w:rPr>
        <w:t>مُسْلِمَ، لَمْ يَزَلْ في خُرْفَةِ الْجَنَّةِ حَتَّى يَرْجِعَ</w:t>
      </w:r>
      <w:r w:rsidRPr="00DC2381">
        <w:rPr>
          <w:rFonts w:hint="cs"/>
          <w:rtl/>
        </w:rPr>
        <w:t>»</w:t>
      </w:r>
      <w:r w:rsidRPr="00DC2381">
        <w:rPr>
          <w:rtl/>
        </w:rPr>
        <w:t xml:space="preserve"> قِيلَ: يَا رَسولَ الله، وَمَا خُرْفَةُ ال</w:t>
      </w:r>
      <w:r w:rsidRPr="00DC2381">
        <w:rPr>
          <w:rFonts w:hint="cs"/>
          <w:rtl/>
        </w:rPr>
        <w:t>ْ</w:t>
      </w:r>
      <w:r w:rsidRPr="00DC2381">
        <w:rPr>
          <w:rtl/>
        </w:rPr>
        <w:t xml:space="preserve">جَنَّةِ؟ قَالَ: </w:t>
      </w:r>
      <w:r w:rsidRPr="00DC2381">
        <w:rPr>
          <w:rFonts w:hint="cs"/>
          <w:rtl/>
        </w:rPr>
        <w:t>«</w:t>
      </w:r>
      <w:r w:rsidRPr="00DC2381">
        <w:rPr>
          <w:rtl/>
        </w:rPr>
        <w:t>جَنَاهَا</w:t>
      </w:r>
      <w:r w:rsidRPr="00DC2381">
        <w:rPr>
          <w:rFonts w:hint="cs"/>
          <w:rtl/>
        </w:rPr>
        <w:t>»</w:t>
      </w:r>
      <w:r w:rsidRPr="00DC2381">
        <w:rPr>
          <w:rtl/>
        </w:rPr>
        <w:t xml:space="preserve"> رواه مسلم.</w:t>
      </w:r>
    </w:p>
    <w:p w:rsidR="00152E87" w:rsidRPr="00B4734D" w:rsidRDefault="00152E87" w:rsidP="006717F5">
      <w:pPr>
        <w:ind w:firstLine="284"/>
        <w:jc w:val="both"/>
        <w:rPr>
          <w:rStyle w:val="Char4"/>
          <w:rtl/>
        </w:rPr>
      </w:pPr>
      <w:r w:rsidRPr="00B4734D">
        <w:rPr>
          <w:rStyle w:val="Char4"/>
          <w:rFonts w:hint="cs"/>
          <w:rtl/>
        </w:rPr>
        <w:t>529</w:t>
      </w:r>
      <w:r w:rsidRPr="00B4734D">
        <w:rPr>
          <w:rStyle w:val="Char4"/>
          <w:rtl/>
        </w:rPr>
        <w:t>. از ثوبان</w:t>
      </w:r>
      <w:r w:rsidR="00573ACA" w:rsidRPr="00573ACA">
        <w:rPr>
          <w:rStyle w:val="Char4"/>
          <w:rFonts w:cs="CTraditional Arabic"/>
          <w:rtl/>
        </w:rPr>
        <w:t>س</w:t>
      </w:r>
      <w:r w:rsidRPr="00B4734D">
        <w:rPr>
          <w:rStyle w:val="Char4"/>
          <w:rtl/>
        </w:rPr>
        <w:t xml:space="preserve"> روایت شده است که پیامبر</w:t>
      </w:r>
      <w:r w:rsidRPr="006717F5">
        <w:rPr>
          <w:rFonts w:cs="CTraditional Arabic"/>
          <w:sz w:val="26"/>
          <w:szCs w:val="26"/>
          <w:rtl/>
          <w:lang w:bidi="ar-AE"/>
        </w:rPr>
        <w:t>ص</w:t>
      </w:r>
      <w:r w:rsidRPr="00B4734D">
        <w:rPr>
          <w:rStyle w:val="Char4"/>
          <w:rtl/>
        </w:rPr>
        <w:t xml:space="preserve"> فرمودند: «</w:t>
      </w:r>
      <w:r w:rsidRPr="00DC2381">
        <w:rPr>
          <w:rStyle w:val="Char4"/>
          <w:rtl/>
        </w:rPr>
        <w:t>شخص مسلمان، هر وقت برادر مسلمان (بیمار</w:t>
      </w:r>
      <w:r w:rsidRPr="00DC2381">
        <w:rPr>
          <w:rStyle w:val="Char4"/>
          <w:rFonts w:hint="cs"/>
          <w:rtl/>
        </w:rPr>
        <w:t>)</w:t>
      </w:r>
      <w:r w:rsidRPr="00DC2381">
        <w:rPr>
          <w:rStyle w:val="Char4"/>
          <w:rtl/>
        </w:rPr>
        <w:t xml:space="preserve"> خود را عیادت کند، تا وقتی که (به خانه‌ی خود) برمی‌گردد، هم‌چنان در خرفه‌ی بهشت است». گفته شد: ای رسول خدا! خرفه‌ی بهشت چیست؟ فرمودند: «چیدن و استفاده از میوه‌ها و نعمت‌های بهشت است (یعنی ثواب این کار، چنان است که گویی عیادت‌کننده از هم اکنون به بهشت رفته</w:t>
      </w:r>
      <w:r w:rsidRPr="00B4734D">
        <w:rPr>
          <w:rStyle w:val="Char4"/>
          <w:rtl/>
        </w:rPr>
        <w:t xml:space="preserve"> است»</w:t>
      </w:r>
      <w:r w:rsidRPr="00B4734D">
        <w:rPr>
          <w:rStyle w:val="Char4"/>
          <w:vertAlign w:val="superscript"/>
          <w:rtl/>
        </w:rPr>
        <w:footnoteReference w:id="521"/>
      </w:r>
      <w:r w:rsidRPr="00B4734D">
        <w:rPr>
          <w:rStyle w:val="Char4"/>
          <w:rFonts w:hint="cs"/>
          <w:rtl/>
        </w:rPr>
        <w:t>.</w:t>
      </w:r>
    </w:p>
    <w:p w:rsidR="00152E87" w:rsidRPr="00DC2381" w:rsidRDefault="00152E87" w:rsidP="00DC2381">
      <w:pPr>
        <w:pStyle w:val="af0"/>
        <w:rPr>
          <w:rtl/>
        </w:rPr>
      </w:pPr>
      <w:r w:rsidRPr="00DC2381">
        <w:rPr>
          <w:rFonts w:hint="cs"/>
          <w:rtl/>
        </w:rPr>
        <w:t>530</w:t>
      </w:r>
      <w:r w:rsidRPr="00DC2381">
        <w:rPr>
          <w:rtl/>
        </w:rPr>
        <w:t>- وعن أَنسٍ، رضي اللَّهُ عنه، ق</w:t>
      </w:r>
      <w:r w:rsidRPr="00DC2381">
        <w:rPr>
          <w:rFonts w:hint="cs"/>
          <w:rtl/>
        </w:rPr>
        <w:t>َ</w:t>
      </w:r>
      <w:r w:rsidRPr="00DC2381">
        <w:rPr>
          <w:rtl/>
        </w:rPr>
        <w:t>ال</w:t>
      </w:r>
      <w:r w:rsidRPr="00DC2381">
        <w:rPr>
          <w:rFonts w:hint="cs"/>
          <w:rtl/>
        </w:rPr>
        <w:t>َ</w:t>
      </w:r>
      <w:r w:rsidRPr="00DC2381">
        <w:rPr>
          <w:rtl/>
        </w:rPr>
        <w:t>: ك</w:t>
      </w:r>
      <w:r w:rsidRPr="00DC2381">
        <w:rPr>
          <w:rFonts w:hint="cs"/>
          <w:rtl/>
        </w:rPr>
        <w:t>َ</w:t>
      </w:r>
      <w:r w:rsidRPr="00DC2381">
        <w:rPr>
          <w:rtl/>
        </w:rPr>
        <w:t>انَ غُلامٌ يَهُودِيٌّ يَخْدُم</w:t>
      </w:r>
      <w:r w:rsidRPr="00DC2381">
        <w:rPr>
          <w:rFonts w:hint="cs"/>
          <w:rtl/>
        </w:rPr>
        <w:t>ُ</w:t>
      </w:r>
      <w:r w:rsidRPr="00DC2381">
        <w:rPr>
          <w:rtl/>
        </w:rPr>
        <w:t xml:space="preserve"> الن</w:t>
      </w:r>
      <w:r w:rsidRPr="00DC2381">
        <w:rPr>
          <w:rFonts w:hint="cs"/>
          <w:rtl/>
        </w:rPr>
        <w:t>َّ</w:t>
      </w:r>
      <w:r w:rsidRPr="00DC2381">
        <w:rPr>
          <w:rtl/>
        </w:rPr>
        <w:t>ب</w:t>
      </w:r>
      <w:r w:rsidRPr="00DC2381">
        <w:rPr>
          <w:rFonts w:hint="cs"/>
          <w:rtl/>
        </w:rPr>
        <w:t>ِ</w:t>
      </w:r>
      <w:r w:rsidRPr="00DC2381">
        <w:rPr>
          <w:rtl/>
        </w:rPr>
        <w:t>ي</w:t>
      </w:r>
      <w:r w:rsidRPr="00DC2381">
        <w:rPr>
          <w:rFonts w:hint="cs"/>
          <w:rtl/>
        </w:rPr>
        <w:t>َّ</w:t>
      </w:r>
      <w:r w:rsidRPr="00DC2381">
        <w:rPr>
          <w:rtl/>
        </w:rPr>
        <w:t xml:space="preserve"> صَلَّى اللهُ عَلَيْهِ وَسَلَّمَ، ف</w:t>
      </w:r>
      <w:r w:rsidRPr="00DC2381">
        <w:rPr>
          <w:rFonts w:hint="cs"/>
          <w:rtl/>
        </w:rPr>
        <w:t>َ</w:t>
      </w:r>
      <w:r w:rsidRPr="00DC2381">
        <w:rPr>
          <w:rtl/>
        </w:rPr>
        <w:t>م</w:t>
      </w:r>
      <w:r w:rsidRPr="00DC2381">
        <w:rPr>
          <w:rFonts w:hint="cs"/>
          <w:rtl/>
        </w:rPr>
        <w:t>َ</w:t>
      </w:r>
      <w:r w:rsidRPr="00DC2381">
        <w:rPr>
          <w:rtl/>
        </w:rPr>
        <w:t>رِضَ فأَتَاهُ النَّبِيُّ صَلَّى اللهُ عَلَيْهِ وَسَلَّمَ ي</w:t>
      </w:r>
      <w:r w:rsidRPr="00DC2381">
        <w:rPr>
          <w:rFonts w:hint="cs"/>
          <w:rtl/>
        </w:rPr>
        <w:t>َ</w:t>
      </w:r>
      <w:r w:rsidRPr="00DC2381">
        <w:rPr>
          <w:rtl/>
        </w:rPr>
        <w:t>عُود</w:t>
      </w:r>
      <w:r w:rsidRPr="00DC2381">
        <w:rPr>
          <w:rFonts w:hint="cs"/>
          <w:rtl/>
        </w:rPr>
        <w:t>ُ</w:t>
      </w:r>
      <w:r w:rsidRPr="00DC2381">
        <w:rPr>
          <w:rtl/>
        </w:rPr>
        <w:t>هُ، فَقَعَدَ عِنْدَ رَأْسِهِ ف</w:t>
      </w:r>
      <w:r w:rsidRPr="00DC2381">
        <w:rPr>
          <w:rFonts w:hint="cs"/>
          <w:rtl/>
        </w:rPr>
        <w:t>َ</w:t>
      </w:r>
      <w:r w:rsidRPr="00DC2381">
        <w:rPr>
          <w:rtl/>
        </w:rPr>
        <w:t>ق</w:t>
      </w:r>
      <w:r w:rsidRPr="00DC2381">
        <w:rPr>
          <w:rFonts w:hint="cs"/>
          <w:rtl/>
        </w:rPr>
        <w:t>َ</w:t>
      </w:r>
      <w:r w:rsidRPr="00DC2381">
        <w:rPr>
          <w:rtl/>
        </w:rPr>
        <w:t>الَ لَهُ: «أَسْلِمْ» فنَظَرَ إِلى أَبِي</w:t>
      </w:r>
      <w:r w:rsidRPr="00DC2381">
        <w:rPr>
          <w:rFonts w:hint="cs"/>
          <w:rtl/>
        </w:rPr>
        <w:t>ْ</w:t>
      </w:r>
      <w:r w:rsidRPr="00DC2381">
        <w:rPr>
          <w:rtl/>
        </w:rPr>
        <w:t>هِ وهُو</w:t>
      </w:r>
      <w:r w:rsidRPr="00DC2381">
        <w:rPr>
          <w:rFonts w:hint="cs"/>
          <w:rtl/>
        </w:rPr>
        <w:t>َ</w:t>
      </w:r>
      <w:r w:rsidRPr="00DC2381">
        <w:rPr>
          <w:rtl/>
        </w:rPr>
        <w:t xml:space="preserve"> عِنْدَهُ؟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أَطِعْ أَب</w:t>
      </w:r>
      <w:r w:rsidRPr="00DC2381">
        <w:rPr>
          <w:rFonts w:hint="cs"/>
          <w:rtl/>
        </w:rPr>
        <w:t>َ</w:t>
      </w:r>
      <w:r w:rsidRPr="00DC2381">
        <w:rPr>
          <w:rtl/>
        </w:rPr>
        <w:t>ا الْق</w:t>
      </w:r>
      <w:r w:rsidRPr="00DC2381">
        <w:rPr>
          <w:rFonts w:hint="cs"/>
          <w:rtl/>
        </w:rPr>
        <w:t>َ</w:t>
      </w:r>
      <w:r w:rsidRPr="00DC2381">
        <w:rPr>
          <w:rtl/>
        </w:rPr>
        <w:t>اسِمِ، فَأَسْلَم</w:t>
      </w:r>
      <w:r w:rsidRPr="00DC2381">
        <w:rPr>
          <w:rFonts w:hint="cs"/>
          <w:rtl/>
        </w:rPr>
        <w:t>َ</w:t>
      </w:r>
      <w:r w:rsidRPr="00DC2381">
        <w:rPr>
          <w:rtl/>
        </w:rPr>
        <w:t>، فَخَرَجَ النَّبِيُّ صَلَّى اللهُ عَلَيْهِ وَسَلَّمَ، وَهُوَ ي</w:t>
      </w:r>
      <w:r w:rsidRPr="00DC2381">
        <w:rPr>
          <w:rFonts w:hint="cs"/>
          <w:rtl/>
        </w:rPr>
        <w:t>َ</w:t>
      </w:r>
      <w:r w:rsidRPr="00DC2381">
        <w:rPr>
          <w:rtl/>
        </w:rPr>
        <w:t>ق</w:t>
      </w:r>
      <w:r w:rsidRPr="00DC2381">
        <w:rPr>
          <w:rFonts w:hint="cs"/>
          <w:rtl/>
        </w:rPr>
        <w:t>ُ</w:t>
      </w:r>
      <w:r w:rsidRPr="00DC2381">
        <w:rPr>
          <w:rtl/>
        </w:rPr>
        <w:t>ولُ: «ال</w:t>
      </w:r>
      <w:r w:rsidRPr="00DC2381">
        <w:rPr>
          <w:rFonts w:hint="cs"/>
          <w:rtl/>
        </w:rPr>
        <w:t>ْ</w:t>
      </w:r>
      <w:r w:rsidRPr="00DC2381">
        <w:rPr>
          <w:rtl/>
        </w:rPr>
        <w:t>حَمْدُ للَّهِ الَّذ</w:t>
      </w:r>
      <w:r w:rsidRPr="00DC2381">
        <w:rPr>
          <w:rFonts w:hint="cs"/>
          <w:rtl/>
        </w:rPr>
        <w:t>ِ</w:t>
      </w:r>
      <w:r w:rsidRPr="00DC2381">
        <w:rPr>
          <w:rtl/>
        </w:rPr>
        <w:t>ي</w:t>
      </w:r>
      <w:r w:rsidRPr="00DC2381">
        <w:rPr>
          <w:rFonts w:hint="cs"/>
          <w:rtl/>
        </w:rPr>
        <w:t>ْ</w:t>
      </w:r>
      <w:r w:rsidRPr="00DC2381">
        <w:rPr>
          <w:rtl/>
        </w:rPr>
        <w:t xml:space="preserve"> أَنْق</w:t>
      </w:r>
      <w:r w:rsidRPr="00DC2381">
        <w:rPr>
          <w:rFonts w:hint="cs"/>
          <w:rtl/>
        </w:rPr>
        <w:t>َ</w:t>
      </w:r>
      <w:r w:rsidRPr="00DC2381">
        <w:rPr>
          <w:rtl/>
        </w:rPr>
        <w:t>ذ</w:t>
      </w:r>
      <w:r w:rsidRPr="00DC2381">
        <w:rPr>
          <w:rFonts w:hint="cs"/>
          <w:rtl/>
        </w:rPr>
        <w:t>َ</w:t>
      </w:r>
      <w:r w:rsidRPr="00DC2381">
        <w:rPr>
          <w:rtl/>
        </w:rPr>
        <w:t xml:space="preserve">هُ مِنَ النَّارِ». رواه البخاري. </w:t>
      </w:r>
    </w:p>
    <w:p w:rsidR="00152E87" w:rsidRDefault="00152E87" w:rsidP="006717F5">
      <w:pPr>
        <w:ind w:firstLine="284"/>
        <w:jc w:val="both"/>
        <w:rPr>
          <w:rStyle w:val="Char4"/>
          <w:rtl/>
        </w:rPr>
      </w:pPr>
      <w:r w:rsidRPr="00B4734D">
        <w:rPr>
          <w:rStyle w:val="Char4"/>
          <w:rFonts w:hint="cs"/>
          <w:rtl/>
        </w:rPr>
        <w:t>530</w:t>
      </w:r>
      <w:r w:rsidRPr="00B4734D">
        <w:rPr>
          <w:rStyle w:val="Char4"/>
          <w:rtl/>
        </w:rPr>
        <w:t>. از انس ـ</w:t>
      </w:r>
      <w:r w:rsidR="00573ACA" w:rsidRPr="00573ACA">
        <w:rPr>
          <w:rStyle w:val="Char4"/>
          <w:rFonts w:cs="CTraditional Arabic"/>
          <w:rtl/>
        </w:rPr>
        <w:t>س</w:t>
      </w:r>
      <w:r w:rsidRPr="00B4734D">
        <w:rPr>
          <w:rStyle w:val="Char4"/>
          <w:rtl/>
        </w:rPr>
        <w:t>ـ روایت شده است که فرمود: پسری یهودی بود که به پیامبر</w:t>
      </w:r>
      <w:r w:rsidRPr="006717F5">
        <w:rPr>
          <w:rFonts w:cs="CTraditional Arabic"/>
          <w:sz w:val="26"/>
          <w:szCs w:val="26"/>
          <w:rtl/>
          <w:lang w:bidi="ar-AE"/>
        </w:rPr>
        <w:t>ص</w:t>
      </w:r>
      <w:r w:rsidRPr="00B4734D">
        <w:rPr>
          <w:rStyle w:val="Char4"/>
          <w:rtl/>
        </w:rPr>
        <w:t xml:space="preserve"> خدمت می‌کرد و مریض شد، پیامبر</w:t>
      </w:r>
      <w:r w:rsidRPr="006717F5">
        <w:rPr>
          <w:rFonts w:cs="CTraditional Arabic"/>
          <w:sz w:val="26"/>
          <w:szCs w:val="26"/>
          <w:rtl/>
          <w:lang w:bidi="ar-AE"/>
        </w:rPr>
        <w:t>ص</w:t>
      </w:r>
      <w:r w:rsidRPr="00B4734D">
        <w:rPr>
          <w:rStyle w:val="Char4"/>
          <w:rtl/>
        </w:rPr>
        <w:t xml:space="preserve"> به عیادت او رفت و بر بالینش نشست و به او گفت: «مسلمان شو!» پسر به پدرش که پیش او بود نگاه کرد، پدر گفت: از ابوالقاسم (پیامبر</w:t>
      </w:r>
      <w:r w:rsidRPr="006717F5">
        <w:rPr>
          <w:rFonts w:cs="CTraditional Arabic"/>
          <w:sz w:val="26"/>
          <w:szCs w:val="26"/>
          <w:rtl/>
          <w:lang w:bidi="ar-AE"/>
        </w:rPr>
        <w:t>ص</w:t>
      </w:r>
      <w:r w:rsidRPr="00B4734D">
        <w:rPr>
          <w:rStyle w:val="Char4"/>
          <w:rtl/>
        </w:rPr>
        <w:t>) اطاعت کن! پسر اسلام آورد و پیامبر</w:t>
      </w:r>
      <w:r w:rsidRPr="006717F5">
        <w:rPr>
          <w:rFonts w:cs="CTraditional Arabic"/>
          <w:sz w:val="26"/>
          <w:szCs w:val="26"/>
          <w:rtl/>
          <w:lang w:bidi="ar-AE"/>
        </w:rPr>
        <w:t>ص</w:t>
      </w:r>
      <w:r w:rsidRPr="00B4734D">
        <w:rPr>
          <w:rStyle w:val="Char4"/>
          <w:rtl/>
        </w:rPr>
        <w:t xml:space="preserve"> بیرون آمد در حالی که می‌فرمودند: «سپاس و ستایش سزاوار خداوندی است که او را از آتش (عذاب) نجات داد»</w:t>
      </w:r>
      <w:r w:rsidRPr="00B4734D">
        <w:rPr>
          <w:rStyle w:val="Char4"/>
          <w:vertAlign w:val="superscript"/>
          <w:rtl/>
        </w:rPr>
        <w:footnoteReference w:id="522"/>
      </w:r>
      <w:r w:rsidRPr="00DC2381">
        <w:rPr>
          <w:rStyle w:val="Char4"/>
          <w:rFonts w:hint="cs"/>
          <w:rtl/>
        </w:rPr>
        <w:t>.</w:t>
      </w:r>
      <w:r w:rsidR="00B334ED" w:rsidRPr="00DC2381">
        <w:rPr>
          <w:rStyle w:val="Char4"/>
          <w:rFonts w:hint="cs"/>
          <w:rtl/>
        </w:rPr>
        <w:t xml:space="preserve">  </w:t>
      </w:r>
      <w:r w:rsidRPr="00DC2381">
        <w:rPr>
          <w:rStyle w:val="Char4"/>
          <w:rFonts w:hint="cs"/>
          <w:rtl/>
        </w:rPr>
        <w:t>(به حدیث شماره: 159 و 502 مراجعه شود)</w:t>
      </w:r>
    </w:p>
    <w:p w:rsidR="006B37BC" w:rsidRPr="00DC2381" w:rsidRDefault="006B37BC" w:rsidP="006717F5">
      <w:pPr>
        <w:ind w:firstLine="284"/>
        <w:jc w:val="both"/>
        <w:rPr>
          <w:rStyle w:val="Char4"/>
          <w:rtl/>
        </w:rPr>
      </w:pPr>
    </w:p>
    <w:p w:rsidR="006B37BC" w:rsidRDefault="0038772E" w:rsidP="006B37BC">
      <w:pPr>
        <w:pStyle w:val="af2"/>
        <w:rPr>
          <w:rtl/>
        </w:rPr>
      </w:pPr>
      <w:bookmarkStart w:id="467" w:name="_Toc274891459"/>
      <w:bookmarkStart w:id="468" w:name="_Toc433183000"/>
      <w:r w:rsidRPr="00573ACA">
        <w:rPr>
          <w:rFonts w:hint="cs"/>
          <w:rtl/>
        </w:rPr>
        <w:t>139- باب ما يدعي به للمريض</w:t>
      </w:r>
    </w:p>
    <w:p w:rsidR="00152E87" w:rsidRPr="006717F5" w:rsidRDefault="0038772E" w:rsidP="006717F5">
      <w:pPr>
        <w:pStyle w:val="a0"/>
        <w:rPr>
          <w:szCs w:val="26"/>
          <w:rtl/>
          <w:lang w:bidi="ar-AE"/>
        </w:rPr>
      </w:pPr>
      <w:bookmarkStart w:id="469" w:name="_Toc433190572"/>
      <w:r w:rsidRPr="006717F5">
        <w:rPr>
          <w:rFonts w:hint="cs"/>
          <w:rtl/>
        </w:rPr>
        <w:t>باب آنچه که با آن برای مریض دعا می‌شود</w:t>
      </w:r>
      <w:bookmarkEnd w:id="467"/>
      <w:bookmarkEnd w:id="468"/>
      <w:bookmarkEnd w:id="469"/>
    </w:p>
    <w:p w:rsidR="00152E87" w:rsidRPr="00DC2381" w:rsidRDefault="00152E87" w:rsidP="00DC2381">
      <w:pPr>
        <w:pStyle w:val="af0"/>
        <w:rPr>
          <w:rtl/>
        </w:rPr>
      </w:pPr>
      <w:r w:rsidRPr="00DC2381">
        <w:rPr>
          <w:rFonts w:hint="cs"/>
          <w:rtl/>
        </w:rPr>
        <w:t>531</w:t>
      </w:r>
      <w:r w:rsidRPr="00DC2381">
        <w:rPr>
          <w:rtl/>
        </w:rPr>
        <w:t>- عن عائشة، رضي اللَّه عنها، أَن</w:t>
      </w:r>
      <w:r w:rsidRPr="00DC2381">
        <w:rPr>
          <w:rFonts w:hint="cs"/>
          <w:rtl/>
        </w:rPr>
        <w:t>َّ</w:t>
      </w:r>
      <w:r w:rsidRPr="00DC2381">
        <w:rPr>
          <w:rtl/>
        </w:rPr>
        <w:t xml:space="preserve"> النَّبِيَّ صَلَّى اللهُ عَلَيْهِ وَسَلَّمَ كَانَ إِذا اشْت</w:t>
      </w:r>
      <w:r w:rsidRPr="00DC2381">
        <w:rPr>
          <w:rFonts w:hint="cs"/>
          <w:rtl/>
        </w:rPr>
        <w:t>َ</w:t>
      </w:r>
      <w:r w:rsidRPr="00DC2381">
        <w:rPr>
          <w:rtl/>
        </w:rPr>
        <w:t>ك</w:t>
      </w:r>
      <w:r w:rsidRPr="00DC2381">
        <w:rPr>
          <w:rFonts w:hint="cs"/>
          <w:rtl/>
        </w:rPr>
        <w:t>َ</w:t>
      </w:r>
      <w:r w:rsidRPr="00DC2381">
        <w:rPr>
          <w:rtl/>
        </w:rPr>
        <w:t>ى الإِنْسانُ الشَّيءَ مِنْهُ، أَوْ كَانَتْ بِهِ قَرْح</w:t>
      </w:r>
      <w:r w:rsidRPr="00DC2381">
        <w:rPr>
          <w:rFonts w:hint="cs"/>
          <w:rtl/>
        </w:rPr>
        <w:t>َ</w:t>
      </w:r>
      <w:r w:rsidRPr="00DC2381">
        <w:rPr>
          <w:rtl/>
        </w:rPr>
        <w:t>ةٌ أَوْ جُرْحٌ، ق</w:t>
      </w:r>
      <w:r w:rsidRPr="00DC2381">
        <w:rPr>
          <w:rFonts w:hint="cs"/>
          <w:rtl/>
        </w:rPr>
        <w:t>َ</w:t>
      </w:r>
      <w:r w:rsidRPr="00DC2381">
        <w:rPr>
          <w:rtl/>
        </w:rPr>
        <w:t>ال</w:t>
      </w:r>
      <w:r w:rsidRPr="00DC2381">
        <w:rPr>
          <w:rFonts w:hint="cs"/>
          <w:rtl/>
        </w:rPr>
        <w:t>َ</w:t>
      </w:r>
      <w:r w:rsidRPr="00DC2381">
        <w:rPr>
          <w:rtl/>
        </w:rPr>
        <w:t xml:space="preserve"> النَّبِيُّ صَلَّى اللهُ عَلَيْهِ وَسَلَّمَ، بأُصْبُعِهِ ه</w:t>
      </w:r>
      <w:r w:rsidRPr="00DC2381">
        <w:rPr>
          <w:rFonts w:hint="cs"/>
          <w:rtl/>
        </w:rPr>
        <w:t>َ</w:t>
      </w:r>
      <w:r w:rsidRPr="00DC2381">
        <w:rPr>
          <w:rtl/>
        </w:rPr>
        <w:t>ك</w:t>
      </w:r>
      <w:r w:rsidRPr="00DC2381">
        <w:rPr>
          <w:rFonts w:hint="cs"/>
          <w:rtl/>
        </w:rPr>
        <w:t>َ</w:t>
      </w:r>
      <w:r w:rsidRPr="00DC2381">
        <w:rPr>
          <w:rtl/>
        </w:rPr>
        <w:t>ذ</w:t>
      </w:r>
      <w:r w:rsidRPr="00DC2381">
        <w:rPr>
          <w:rFonts w:hint="cs"/>
          <w:rtl/>
        </w:rPr>
        <w:t>َ</w:t>
      </w:r>
      <w:r w:rsidRPr="00DC2381">
        <w:rPr>
          <w:rtl/>
        </w:rPr>
        <w:t>ا، و</w:t>
      </w:r>
      <w:r w:rsidRPr="00DC2381">
        <w:rPr>
          <w:rFonts w:hint="cs"/>
          <w:rtl/>
        </w:rPr>
        <w:t>َ</w:t>
      </w:r>
      <w:r w:rsidRPr="00DC2381">
        <w:rPr>
          <w:rtl/>
        </w:rPr>
        <w:t>و</w:t>
      </w:r>
      <w:r w:rsidRPr="00DC2381">
        <w:rPr>
          <w:rFonts w:hint="cs"/>
          <w:rtl/>
        </w:rPr>
        <w:t>َ</w:t>
      </w:r>
      <w:r w:rsidRPr="00DC2381">
        <w:rPr>
          <w:rtl/>
        </w:rPr>
        <w:t>ض</w:t>
      </w:r>
      <w:r w:rsidRPr="00DC2381">
        <w:rPr>
          <w:rFonts w:hint="cs"/>
          <w:rtl/>
        </w:rPr>
        <w:t>َ</w:t>
      </w:r>
      <w:r w:rsidRPr="00DC2381">
        <w:rPr>
          <w:rtl/>
        </w:rPr>
        <w:t>ع</w:t>
      </w:r>
      <w:r w:rsidRPr="00DC2381">
        <w:rPr>
          <w:rFonts w:hint="cs"/>
          <w:rtl/>
        </w:rPr>
        <w:t>َ</w:t>
      </w:r>
      <w:r w:rsidRPr="00DC2381">
        <w:rPr>
          <w:rtl/>
        </w:rPr>
        <w:t xml:space="preserve"> سُفْيانُ بْنُ عُييْنَة الرَّاو</w:t>
      </w:r>
      <w:r w:rsidRPr="00DC2381">
        <w:rPr>
          <w:rFonts w:hint="cs"/>
          <w:rtl/>
        </w:rPr>
        <w:t>ِ</w:t>
      </w:r>
      <w:r w:rsidRPr="00DC2381">
        <w:rPr>
          <w:rtl/>
        </w:rPr>
        <w:t>ي س</w:t>
      </w:r>
      <w:r w:rsidRPr="00DC2381">
        <w:rPr>
          <w:rFonts w:hint="cs"/>
          <w:rtl/>
        </w:rPr>
        <w:t>َ</w:t>
      </w:r>
      <w:r w:rsidRPr="00DC2381">
        <w:rPr>
          <w:rtl/>
        </w:rPr>
        <w:t>ب</w:t>
      </w:r>
      <w:r w:rsidRPr="00DC2381">
        <w:rPr>
          <w:rFonts w:hint="cs"/>
          <w:rtl/>
        </w:rPr>
        <w:t>َّ</w:t>
      </w:r>
      <w:r w:rsidRPr="00DC2381">
        <w:rPr>
          <w:rtl/>
        </w:rPr>
        <w:t>اب</w:t>
      </w:r>
      <w:r w:rsidRPr="00DC2381">
        <w:rPr>
          <w:rFonts w:hint="cs"/>
          <w:rtl/>
        </w:rPr>
        <w:t>َ</w:t>
      </w:r>
      <w:r w:rsidRPr="00DC2381">
        <w:rPr>
          <w:rtl/>
        </w:rPr>
        <w:t>تَهُ بِالأَرْضِ ثُمَّ رَفَعَهَا و</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بِسْمِ اللَّهِ، تُر</w:t>
      </w:r>
      <w:r w:rsidRPr="00DC2381">
        <w:rPr>
          <w:rFonts w:hint="cs"/>
          <w:rtl/>
        </w:rPr>
        <w:t>ْ</w:t>
      </w:r>
      <w:r w:rsidRPr="00DC2381">
        <w:rPr>
          <w:rtl/>
        </w:rPr>
        <w:t>بَةُ أَرْضِن</w:t>
      </w:r>
      <w:r w:rsidRPr="00DC2381">
        <w:rPr>
          <w:rFonts w:hint="cs"/>
          <w:rtl/>
        </w:rPr>
        <w:t>َ</w:t>
      </w:r>
      <w:r w:rsidRPr="00DC2381">
        <w:rPr>
          <w:rtl/>
        </w:rPr>
        <w:t>ا، بِرِي</w:t>
      </w:r>
      <w:r w:rsidRPr="00DC2381">
        <w:rPr>
          <w:rFonts w:hint="cs"/>
          <w:rtl/>
        </w:rPr>
        <w:t>ْ</w:t>
      </w:r>
      <w:r w:rsidRPr="00DC2381">
        <w:rPr>
          <w:rtl/>
        </w:rPr>
        <w:t>قَةِ بَعْض</w:t>
      </w:r>
      <w:r w:rsidRPr="00DC2381">
        <w:rPr>
          <w:rFonts w:hint="cs"/>
          <w:rtl/>
        </w:rPr>
        <w:t>ِ</w:t>
      </w:r>
      <w:r w:rsidRPr="00DC2381">
        <w:rPr>
          <w:rtl/>
        </w:rPr>
        <w:t>نَا، يُشْفَى بِهِ سَقِي</w:t>
      </w:r>
      <w:r w:rsidRPr="00DC2381">
        <w:rPr>
          <w:rFonts w:hint="cs"/>
          <w:rtl/>
        </w:rPr>
        <w:t>ْ</w:t>
      </w:r>
      <w:r w:rsidRPr="00DC2381">
        <w:rPr>
          <w:rtl/>
        </w:rPr>
        <w:t>مُنَا، بِإِذْن</w:t>
      </w:r>
      <w:r w:rsidRPr="00DC2381">
        <w:rPr>
          <w:rFonts w:hint="cs"/>
          <w:rtl/>
        </w:rPr>
        <w:t>ِ</w:t>
      </w:r>
      <w:r w:rsidRPr="00DC2381">
        <w:rPr>
          <w:rtl/>
        </w:rPr>
        <w:t xml:space="preserve"> رَبِّنَا» متفقٌ عليه.</w:t>
      </w:r>
    </w:p>
    <w:p w:rsidR="00152E87" w:rsidRPr="00B4734D" w:rsidRDefault="00152E87" w:rsidP="00DC2381">
      <w:pPr>
        <w:ind w:firstLine="284"/>
        <w:jc w:val="both"/>
        <w:rPr>
          <w:rStyle w:val="Char4"/>
          <w:rtl/>
        </w:rPr>
      </w:pPr>
      <w:r w:rsidRPr="00B4734D">
        <w:rPr>
          <w:rStyle w:val="Char4"/>
          <w:rFonts w:hint="cs"/>
          <w:rtl/>
        </w:rPr>
        <w:t>531</w:t>
      </w:r>
      <w:r w:rsidRPr="00B4734D">
        <w:rPr>
          <w:rStyle w:val="Char4"/>
          <w:rtl/>
        </w:rPr>
        <w:t>. از عایشه ـ</w:t>
      </w:r>
      <w:r w:rsidRPr="006717F5">
        <w:rPr>
          <w:rFonts w:cs="CTraditional Arabic"/>
          <w:sz w:val="26"/>
          <w:szCs w:val="26"/>
          <w:rtl/>
          <w:lang w:bidi="ar-AE"/>
        </w:rPr>
        <w:t>ل</w:t>
      </w:r>
      <w:r w:rsidRPr="00B4734D">
        <w:rPr>
          <w:rStyle w:val="Char4"/>
          <w:rtl/>
        </w:rPr>
        <w:t>ـ روایت شده است که فرمود: هرگاه کسی از درد جایی از بدنش می‌نالید یا زخمی چرکین یا بریدگی‌ای داشت، پیامبر</w:t>
      </w:r>
      <w:r w:rsidRPr="006717F5">
        <w:rPr>
          <w:rFonts w:cs="CTraditional Arabic"/>
          <w:sz w:val="26"/>
          <w:szCs w:val="26"/>
          <w:rtl/>
          <w:lang w:bidi="ar-AE"/>
        </w:rPr>
        <w:t>ص</w:t>
      </w:r>
      <w:r w:rsidRPr="00B4734D">
        <w:rPr>
          <w:rStyle w:val="Char4"/>
          <w:rtl/>
        </w:rPr>
        <w:t xml:space="preserve"> با انگشت خود این کار را می‌کرد: «سفیان بن عیینه» راوی حدیث (برای نشان دادن کار پیامبر</w:t>
      </w:r>
      <w:r w:rsidRPr="006717F5">
        <w:rPr>
          <w:rFonts w:cs="CTraditional Arabic"/>
          <w:sz w:val="26"/>
          <w:szCs w:val="26"/>
          <w:rtl/>
          <w:lang w:bidi="ar-AE"/>
        </w:rPr>
        <w:t>ص</w:t>
      </w:r>
      <w:r w:rsidRPr="00B4734D">
        <w:rPr>
          <w:rStyle w:val="Char4"/>
          <w:rtl/>
        </w:rPr>
        <w:t>) انگشت سبابه‌ی خود را (با آب دهان خیس می‌کرد) و بر زمین می‌مالید و بلند می‌کرد (آن‌گاه پیامبر</w:t>
      </w:r>
      <w:r w:rsidRPr="006717F5">
        <w:rPr>
          <w:rFonts w:cs="CTraditional Arabic"/>
          <w:sz w:val="26"/>
          <w:szCs w:val="26"/>
          <w:rtl/>
          <w:lang w:bidi="ar-AE"/>
        </w:rPr>
        <w:t>ص</w:t>
      </w:r>
      <w:r w:rsidRPr="00B4734D">
        <w:rPr>
          <w:rStyle w:val="Char4"/>
          <w:rtl/>
        </w:rPr>
        <w:t xml:space="preserve"> انگشتش را بر زخم یا بریدگی یا جای درد می‌مالید) و می‌فرمودند: «به نام خدا، (این) خاک سرزمین ما و مخلوط به آب دهان یکی از ما (است که) به اجازه‌ی پروردگارمان، مریض ما، به وسیله‌ی آن شفا می‌یابد»</w:t>
      </w:r>
      <w:r w:rsidRPr="00B4734D">
        <w:rPr>
          <w:rStyle w:val="Char4"/>
          <w:vertAlign w:val="superscript"/>
          <w:rtl/>
        </w:rPr>
        <w:footnoteReference w:id="523"/>
      </w:r>
      <w:r w:rsidRPr="00B4734D">
        <w:rPr>
          <w:rStyle w:val="Char4"/>
          <w:rFonts w:hint="cs"/>
          <w:rtl/>
        </w:rPr>
        <w:t>.</w:t>
      </w:r>
    </w:p>
    <w:p w:rsidR="00152E87" w:rsidRPr="00DC2381" w:rsidRDefault="00152E87" w:rsidP="00DC2381">
      <w:pPr>
        <w:pStyle w:val="af0"/>
        <w:rPr>
          <w:rtl/>
        </w:rPr>
      </w:pPr>
      <w:r w:rsidRPr="00DC2381">
        <w:rPr>
          <w:rFonts w:hint="cs"/>
          <w:rtl/>
        </w:rPr>
        <w:t>532</w:t>
      </w:r>
      <w:r w:rsidRPr="00DC2381">
        <w:rPr>
          <w:rtl/>
        </w:rPr>
        <w:t>-</w:t>
      </w:r>
      <w:r w:rsidRPr="00DC2381">
        <w:rPr>
          <w:rFonts w:ascii="Times New Roman" w:hAnsi="Times New Roman" w:cs="Times New Roman" w:hint="cs"/>
          <w:rtl/>
        </w:rPr>
        <w:t> </w:t>
      </w:r>
      <w:r w:rsidRPr="00DC2381">
        <w:rPr>
          <w:rFonts w:hint="cs"/>
          <w:rtl/>
        </w:rPr>
        <w:t>وعنها</w:t>
      </w:r>
      <w:r w:rsidRPr="00DC2381">
        <w:rPr>
          <w:rtl/>
        </w:rPr>
        <w:t xml:space="preserve"> </w:t>
      </w:r>
      <w:r w:rsidRPr="00DC2381">
        <w:rPr>
          <w:rFonts w:hint="cs"/>
          <w:rtl/>
        </w:rPr>
        <w:t>أَنَّ</w:t>
      </w:r>
      <w:r w:rsidRPr="00DC2381">
        <w:rPr>
          <w:rtl/>
        </w:rPr>
        <w:t xml:space="preserve"> الن</w:t>
      </w:r>
      <w:r w:rsidRPr="00DC2381">
        <w:rPr>
          <w:rFonts w:hint="cs"/>
          <w:rtl/>
        </w:rPr>
        <w:t>َّ</w:t>
      </w:r>
      <w:r w:rsidRPr="00DC2381">
        <w:rPr>
          <w:rtl/>
        </w:rPr>
        <w:t>ب</w:t>
      </w:r>
      <w:r w:rsidRPr="00DC2381">
        <w:rPr>
          <w:rFonts w:hint="cs"/>
          <w:rtl/>
        </w:rPr>
        <w:t>ِ</w:t>
      </w:r>
      <w:r w:rsidRPr="00DC2381">
        <w:rPr>
          <w:rtl/>
        </w:rPr>
        <w:t>يَّ صَلَّى اللهُ عَلَيْهِ وَسَلَّمَ كَانَ ي</w:t>
      </w:r>
      <w:r w:rsidRPr="00DC2381">
        <w:rPr>
          <w:rFonts w:hint="cs"/>
          <w:rtl/>
        </w:rPr>
        <w:t>َ</w:t>
      </w:r>
      <w:r w:rsidRPr="00DC2381">
        <w:rPr>
          <w:rtl/>
        </w:rPr>
        <w:t>عُودُ بَعْضَ أَهْلِهِ يَمْسَحُ ب</w:t>
      </w:r>
      <w:r w:rsidRPr="00DC2381">
        <w:rPr>
          <w:rFonts w:hint="cs"/>
          <w:rtl/>
        </w:rPr>
        <w:t>ِ</w:t>
      </w:r>
      <w:r w:rsidRPr="00DC2381">
        <w:rPr>
          <w:rtl/>
        </w:rPr>
        <w:t>ي</w:t>
      </w:r>
      <w:r w:rsidRPr="00DC2381">
        <w:rPr>
          <w:rFonts w:hint="cs"/>
          <w:rtl/>
        </w:rPr>
        <w:t>َ</w:t>
      </w:r>
      <w:r w:rsidRPr="00DC2381">
        <w:rPr>
          <w:rtl/>
        </w:rPr>
        <w:t>دِهِ ال</w:t>
      </w:r>
      <w:r w:rsidRPr="00DC2381">
        <w:rPr>
          <w:rFonts w:hint="cs"/>
          <w:rtl/>
        </w:rPr>
        <w:t>ْ</w:t>
      </w:r>
      <w:r w:rsidRPr="00DC2381">
        <w:rPr>
          <w:rtl/>
        </w:rPr>
        <w:t>يُمْن</w:t>
      </w:r>
      <w:r w:rsidRPr="00DC2381">
        <w:rPr>
          <w:rFonts w:hint="cs"/>
          <w:rtl/>
        </w:rPr>
        <w:t>َ</w:t>
      </w:r>
      <w:r w:rsidRPr="00DC2381">
        <w:rPr>
          <w:rtl/>
        </w:rPr>
        <w:t>ى و</w:t>
      </w:r>
      <w:r w:rsidRPr="00DC2381">
        <w:rPr>
          <w:rFonts w:hint="cs"/>
          <w:rtl/>
        </w:rPr>
        <w:t>َ</w:t>
      </w:r>
      <w:r w:rsidRPr="00DC2381">
        <w:rPr>
          <w:rtl/>
        </w:rPr>
        <w:t>ي</w:t>
      </w:r>
      <w:r w:rsidRPr="00DC2381">
        <w:rPr>
          <w:rFonts w:hint="cs"/>
          <w:rtl/>
        </w:rPr>
        <w:t>َ</w:t>
      </w:r>
      <w:r w:rsidRPr="00DC2381">
        <w:rPr>
          <w:rtl/>
        </w:rPr>
        <w:t>ق</w:t>
      </w:r>
      <w:r w:rsidRPr="00DC2381">
        <w:rPr>
          <w:rFonts w:hint="cs"/>
          <w:rtl/>
        </w:rPr>
        <w:t>ُ</w:t>
      </w:r>
      <w:r w:rsidRPr="00DC2381">
        <w:rPr>
          <w:rtl/>
        </w:rPr>
        <w:t>ولُ: «اللَّهُمَّ ربَّ النَّاسِ، أَذْهِب</w:t>
      </w:r>
      <w:r w:rsidRPr="00DC2381">
        <w:rPr>
          <w:rFonts w:hint="cs"/>
          <w:rtl/>
        </w:rPr>
        <w:t>ْ</w:t>
      </w:r>
      <w:r w:rsidRPr="00DC2381">
        <w:rPr>
          <w:rtl/>
        </w:rPr>
        <w:t xml:space="preserve"> الْبَأسَ، واشْفِ، أَنْتَ الشَّافي لا</w:t>
      </w:r>
      <w:r w:rsidRPr="00DC2381">
        <w:rPr>
          <w:rFonts w:hint="cs"/>
          <w:rtl/>
        </w:rPr>
        <w:t>َ</w:t>
      </w:r>
      <w:r w:rsidRPr="00DC2381">
        <w:rPr>
          <w:rtl/>
        </w:rPr>
        <w:t xml:space="preserve"> شِفَاءَ إِلاَّ شِفَاؤُكَ، شِفاءً لا يُغَادِرُ س</w:t>
      </w:r>
      <w:r w:rsidRPr="00DC2381">
        <w:rPr>
          <w:rFonts w:hint="cs"/>
          <w:rtl/>
        </w:rPr>
        <w:t>َ</w:t>
      </w:r>
      <w:r w:rsidRPr="00DC2381">
        <w:rPr>
          <w:rtl/>
        </w:rPr>
        <w:t>قَماً» متفقٌ عليه.</w:t>
      </w:r>
    </w:p>
    <w:p w:rsidR="00152E87" w:rsidRPr="00B4734D" w:rsidRDefault="00152E87" w:rsidP="006717F5">
      <w:pPr>
        <w:ind w:firstLine="284"/>
        <w:jc w:val="both"/>
        <w:rPr>
          <w:rStyle w:val="Char4"/>
          <w:rtl/>
        </w:rPr>
      </w:pPr>
      <w:r w:rsidRPr="00B4734D">
        <w:rPr>
          <w:rStyle w:val="Char4"/>
          <w:rFonts w:hint="cs"/>
          <w:rtl/>
        </w:rPr>
        <w:t>532</w:t>
      </w:r>
      <w:r w:rsidRPr="00B4734D">
        <w:rPr>
          <w:rStyle w:val="Char4"/>
          <w:rtl/>
        </w:rPr>
        <w:t xml:space="preserve">. از عایشه ـ </w:t>
      </w:r>
      <w:r w:rsidRPr="006717F5">
        <w:rPr>
          <w:rFonts w:cs="CTraditional Arabic"/>
          <w:sz w:val="26"/>
          <w:szCs w:val="26"/>
          <w:rtl/>
          <w:lang w:bidi="ar-AE"/>
        </w:rPr>
        <w:t>ل</w:t>
      </w:r>
      <w:r w:rsidRPr="00B4734D">
        <w:rPr>
          <w:rStyle w:val="Char4"/>
          <w:rtl/>
        </w:rPr>
        <w:t xml:space="preserve"> ـ روایت شده است که فرمود: پیامبر</w:t>
      </w:r>
      <w:r w:rsidRPr="006717F5">
        <w:rPr>
          <w:rFonts w:cs="CTraditional Arabic"/>
          <w:sz w:val="26"/>
          <w:szCs w:val="26"/>
          <w:rtl/>
          <w:lang w:bidi="ar-AE"/>
        </w:rPr>
        <w:t>ص</w:t>
      </w:r>
      <w:r w:rsidRPr="00B4734D">
        <w:rPr>
          <w:rStyle w:val="Char4"/>
          <w:rtl/>
        </w:rPr>
        <w:t xml:space="preserve"> از یکی از همسران خود عیادت می‌فرمود (و جای درد) او را با دست راست خود مسح می‌نمود و می‌فرمودند: </w:t>
      </w:r>
      <w:r w:rsidRPr="00DC2381">
        <w:rPr>
          <w:rStyle w:val="Char7"/>
          <w:rtl/>
        </w:rPr>
        <w:t>«اللَّهُمَّ ربَّ النَّاسِ، أَذْهِب الْبَأسَ، واشْفِ، أَنْتَ الشَّافي لا شِفَاءَ إِلاَّ شِفَاؤُكَ، شِفاءً لا يُغَادِرُ سقَماً</w:t>
      </w:r>
      <w:r w:rsidRPr="00B4734D">
        <w:rPr>
          <w:rStyle w:val="Char4"/>
          <w:rtl/>
        </w:rPr>
        <w:t>: خدایا! ای پروردگار مردم! ناراحتی و درد را بردار و شفا بده که تو شفابخشی و هیچ شفایی جز شفای تو نیست، شفایی عطا کن که چیزی از بیماری باقی نگذارد»</w:t>
      </w:r>
      <w:r w:rsidRPr="00B4734D">
        <w:rPr>
          <w:rStyle w:val="Char4"/>
          <w:vertAlign w:val="superscript"/>
          <w:rtl/>
        </w:rPr>
        <w:footnoteReference w:id="524"/>
      </w:r>
      <w:r w:rsidRPr="00B4734D">
        <w:rPr>
          <w:rStyle w:val="Char4"/>
          <w:rFonts w:hint="cs"/>
          <w:rtl/>
        </w:rPr>
        <w:t>.</w:t>
      </w:r>
    </w:p>
    <w:p w:rsidR="00152E87" w:rsidRPr="00DC2381" w:rsidRDefault="00152E87" w:rsidP="00DC2381">
      <w:pPr>
        <w:pStyle w:val="af0"/>
        <w:rPr>
          <w:rtl/>
        </w:rPr>
      </w:pPr>
      <w:r w:rsidRPr="00DC2381">
        <w:rPr>
          <w:rFonts w:hint="cs"/>
          <w:rtl/>
        </w:rPr>
        <w:t>533</w:t>
      </w:r>
      <w:r w:rsidRPr="00DC2381">
        <w:rPr>
          <w:rtl/>
        </w:rPr>
        <w:t>- وعن أَنسٍ رضي اللَّه عنه أَن</w:t>
      </w:r>
      <w:r w:rsidRPr="00DC2381">
        <w:rPr>
          <w:rFonts w:hint="cs"/>
          <w:rtl/>
        </w:rPr>
        <w:t>َّ</w:t>
      </w:r>
      <w:r w:rsidRPr="00DC2381">
        <w:rPr>
          <w:rtl/>
        </w:rPr>
        <w:t>ه</w:t>
      </w:r>
      <w:r w:rsidRPr="00DC2381">
        <w:rPr>
          <w:rFonts w:hint="cs"/>
          <w:rtl/>
        </w:rPr>
        <w:t>ُ</w:t>
      </w:r>
      <w:r w:rsidRPr="00DC2381">
        <w:rPr>
          <w:rtl/>
        </w:rPr>
        <w:t xml:space="preserve"> ق</w:t>
      </w:r>
      <w:r w:rsidRPr="00DC2381">
        <w:rPr>
          <w:rFonts w:hint="cs"/>
          <w:rtl/>
        </w:rPr>
        <w:t>َ</w:t>
      </w:r>
      <w:r w:rsidRPr="00DC2381">
        <w:rPr>
          <w:rtl/>
        </w:rPr>
        <w:t>ال</w:t>
      </w:r>
      <w:r w:rsidRPr="00DC2381">
        <w:rPr>
          <w:rFonts w:hint="cs"/>
          <w:rtl/>
        </w:rPr>
        <w:t>َ</w:t>
      </w:r>
      <w:r w:rsidRPr="00DC2381">
        <w:rPr>
          <w:rtl/>
        </w:rPr>
        <w:t xml:space="preserve"> لِث</w:t>
      </w:r>
      <w:r w:rsidRPr="00DC2381">
        <w:rPr>
          <w:rFonts w:hint="cs"/>
          <w:rtl/>
        </w:rPr>
        <w:t>َ</w:t>
      </w:r>
      <w:r w:rsidRPr="00DC2381">
        <w:rPr>
          <w:rtl/>
        </w:rPr>
        <w:t>ابِتٍ رحمه اللَّه: أَلا</w:t>
      </w:r>
      <w:r w:rsidRPr="00DC2381">
        <w:rPr>
          <w:rFonts w:hint="cs"/>
          <w:rtl/>
        </w:rPr>
        <w:t>َ</w:t>
      </w:r>
      <w:r w:rsidRPr="00DC2381">
        <w:rPr>
          <w:rtl/>
        </w:rPr>
        <w:t xml:space="preserve"> أَرْقِي</w:t>
      </w:r>
      <w:r w:rsidRPr="00DC2381">
        <w:rPr>
          <w:rFonts w:hint="cs"/>
          <w:rtl/>
        </w:rPr>
        <w:t>ْ</w:t>
      </w:r>
      <w:r w:rsidRPr="00DC2381">
        <w:rPr>
          <w:rtl/>
        </w:rPr>
        <w:t>كَ بِرُقْيَةِ ر</w:t>
      </w:r>
      <w:r w:rsidRPr="00DC2381">
        <w:rPr>
          <w:rFonts w:hint="cs"/>
          <w:rtl/>
        </w:rPr>
        <w:t>َ</w:t>
      </w:r>
      <w:r w:rsidRPr="00DC2381">
        <w:rPr>
          <w:rtl/>
        </w:rPr>
        <w:t>س</w:t>
      </w:r>
      <w:r w:rsidRPr="00DC2381">
        <w:rPr>
          <w:rFonts w:hint="cs"/>
          <w:rtl/>
        </w:rPr>
        <w:t>ُ</w:t>
      </w:r>
      <w:r w:rsidRPr="00DC2381">
        <w:rPr>
          <w:rtl/>
        </w:rPr>
        <w:t>ولِ اللَّه</w:t>
      </w:r>
      <w:r w:rsidRPr="00DC2381">
        <w:rPr>
          <w:rFonts w:hint="cs"/>
          <w:rtl/>
        </w:rPr>
        <w:t>ِ</w:t>
      </w:r>
      <w:r w:rsidRPr="00DC2381">
        <w:rPr>
          <w:rtl/>
        </w:rPr>
        <w:t xml:space="preserve"> صَلَّى اللهُ عَلَيْهِ وَسَلَّمَ؟ ق</w:t>
      </w:r>
      <w:r w:rsidRPr="00DC2381">
        <w:rPr>
          <w:rFonts w:hint="cs"/>
          <w:rtl/>
        </w:rPr>
        <w:t>َ</w:t>
      </w:r>
      <w:r w:rsidRPr="00DC2381">
        <w:rPr>
          <w:rtl/>
        </w:rPr>
        <w:t>ال</w:t>
      </w:r>
      <w:r w:rsidRPr="00DC2381">
        <w:rPr>
          <w:rFonts w:hint="cs"/>
          <w:rtl/>
        </w:rPr>
        <w:t>َ</w:t>
      </w:r>
      <w:r w:rsidRPr="00DC2381">
        <w:rPr>
          <w:rtl/>
        </w:rPr>
        <w:t>: بَل</w:t>
      </w:r>
      <w:r w:rsidRPr="00DC2381">
        <w:rPr>
          <w:rFonts w:hint="cs"/>
          <w:rtl/>
        </w:rPr>
        <w:t>َ</w:t>
      </w:r>
      <w:r w:rsidRPr="00DC2381">
        <w:rPr>
          <w:rtl/>
        </w:rPr>
        <w:t>ى. ق</w:t>
      </w:r>
      <w:r w:rsidRPr="00DC2381">
        <w:rPr>
          <w:rFonts w:hint="cs"/>
          <w:rtl/>
        </w:rPr>
        <w:t>َ</w:t>
      </w:r>
      <w:r w:rsidRPr="00DC2381">
        <w:rPr>
          <w:rtl/>
        </w:rPr>
        <w:t>ال</w:t>
      </w:r>
      <w:r w:rsidRPr="00DC2381">
        <w:rPr>
          <w:rFonts w:hint="cs"/>
          <w:rtl/>
        </w:rPr>
        <w:t>َ</w:t>
      </w:r>
      <w:r w:rsidRPr="00DC2381">
        <w:rPr>
          <w:rtl/>
        </w:rPr>
        <w:t xml:space="preserve">: </w:t>
      </w:r>
      <w:r w:rsidRPr="00DC2381">
        <w:rPr>
          <w:rFonts w:hint="cs"/>
          <w:rtl/>
        </w:rPr>
        <w:t>«</w:t>
      </w:r>
      <w:r w:rsidRPr="00DC2381">
        <w:rPr>
          <w:rtl/>
        </w:rPr>
        <w:t>اللَّهُمَّ رَبَّ النَّاسِ، مُذْهِبَ البَأ</w:t>
      </w:r>
      <w:r w:rsidRPr="00DC2381">
        <w:rPr>
          <w:rFonts w:hint="cs"/>
          <w:rtl/>
        </w:rPr>
        <w:t>ْ</w:t>
      </w:r>
      <w:r w:rsidRPr="00DC2381">
        <w:rPr>
          <w:rtl/>
        </w:rPr>
        <w:t>سِ، اشْفِ أَنتَ الشَّاف</w:t>
      </w:r>
      <w:r w:rsidRPr="00DC2381">
        <w:rPr>
          <w:rFonts w:hint="cs"/>
          <w:rtl/>
        </w:rPr>
        <w:t>ِ</w:t>
      </w:r>
      <w:r w:rsidRPr="00DC2381">
        <w:rPr>
          <w:rtl/>
        </w:rPr>
        <w:t>ي</w:t>
      </w:r>
      <w:r w:rsidRPr="00DC2381">
        <w:rPr>
          <w:rFonts w:hint="cs"/>
          <w:rtl/>
        </w:rPr>
        <w:t>ْ</w:t>
      </w:r>
      <w:r w:rsidRPr="00DC2381">
        <w:rPr>
          <w:rtl/>
        </w:rPr>
        <w:t>، لا</w:t>
      </w:r>
      <w:r w:rsidRPr="00DC2381">
        <w:rPr>
          <w:rFonts w:hint="cs"/>
          <w:rtl/>
        </w:rPr>
        <w:t>َ</w:t>
      </w:r>
      <w:r w:rsidRPr="00DC2381">
        <w:rPr>
          <w:rtl/>
        </w:rPr>
        <w:t xml:space="preserve"> ش</w:t>
      </w:r>
      <w:r w:rsidRPr="00DC2381">
        <w:rPr>
          <w:rFonts w:hint="cs"/>
          <w:rtl/>
        </w:rPr>
        <w:t>َ</w:t>
      </w:r>
      <w:r w:rsidRPr="00DC2381">
        <w:rPr>
          <w:rtl/>
        </w:rPr>
        <w:t>اف</w:t>
      </w:r>
      <w:r w:rsidRPr="00DC2381">
        <w:rPr>
          <w:rFonts w:hint="cs"/>
          <w:rtl/>
        </w:rPr>
        <w:t>ِ</w:t>
      </w:r>
      <w:r w:rsidRPr="00DC2381">
        <w:rPr>
          <w:rtl/>
        </w:rPr>
        <w:t>ي</w:t>
      </w:r>
      <w:r w:rsidRPr="00DC2381">
        <w:rPr>
          <w:rFonts w:hint="cs"/>
          <w:rtl/>
        </w:rPr>
        <w:t>َ</w:t>
      </w:r>
      <w:r w:rsidRPr="00DC2381">
        <w:rPr>
          <w:rtl/>
        </w:rPr>
        <w:t xml:space="preserve"> إِلاَّ أَنْتَ، شِفاءً لا</w:t>
      </w:r>
      <w:r w:rsidRPr="00DC2381">
        <w:rPr>
          <w:rFonts w:hint="cs"/>
          <w:rtl/>
        </w:rPr>
        <w:t>َ</w:t>
      </w:r>
      <w:r w:rsidRPr="00DC2381">
        <w:rPr>
          <w:rtl/>
        </w:rPr>
        <w:t xml:space="preserve"> يُغادِر</w:t>
      </w:r>
      <w:r w:rsidRPr="00DC2381">
        <w:rPr>
          <w:rFonts w:hint="cs"/>
          <w:rtl/>
        </w:rPr>
        <w:t>ُ</w:t>
      </w:r>
      <w:r w:rsidRPr="00DC2381">
        <w:rPr>
          <w:rtl/>
        </w:rPr>
        <w:t xml:space="preserve"> سَقَماً</w:t>
      </w:r>
      <w:r w:rsidRPr="00DC2381">
        <w:rPr>
          <w:rFonts w:hint="cs"/>
          <w:rtl/>
        </w:rPr>
        <w:t>»</w:t>
      </w:r>
      <w:r w:rsidRPr="00DC2381">
        <w:rPr>
          <w:rtl/>
        </w:rPr>
        <w:t>. رواه البخاري.</w:t>
      </w:r>
    </w:p>
    <w:p w:rsidR="00CA0DA6" w:rsidRPr="001328D8" w:rsidRDefault="00152E87" w:rsidP="00DC2381">
      <w:pPr>
        <w:ind w:firstLine="284"/>
        <w:jc w:val="both"/>
        <w:rPr>
          <w:rStyle w:val="Charb"/>
          <w:rtl/>
        </w:rPr>
      </w:pPr>
      <w:r w:rsidRPr="00B4734D">
        <w:rPr>
          <w:rStyle w:val="Char4"/>
          <w:rFonts w:hint="cs"/>
          <w:rtl/>
        </w:rPr>
        <w:t>53</w:t>
      </w:r>
      <w:r w:rsidRPr="00B4734D">
        <w:rPr>
          <w:rStyle w:val="Char4"/>
          <w:rtl/>
        </w:rPr>
        <w:t>3. از انس ـ</w:t>
      </w:r>
      <w:r w:rsidR="00573ACA" w:rsidRPr="00573ACA">
        <w:rPr>
          <w:rStyle w:val="Char4"/>
          <w:rFonts w:cs="CTraditional Arabic"/>
          <w:rtl/>
        </w:rPr>
        <w:t>س</w:t>
      </w:r>
      <w:r w:rsidRPr="00B4734D">
        <w:rPr>
          <w:rStyle w:val="Char4"/>
          <w:rtl/>
        </w:rPr>
        <w:t>ـ روایت شده است که او به ثابت</w:t>
      </w:r>
      <w:r w:rsidRPr="006717F5">
        <w:rPr>
          <w:rFonts w:cs="CTraditional Arabic"/>
          <w:sz w:val="26"/>
          <w:szCs w:val="26"/>
          <w:rtl/>
          <w:lang w:bidi="ar-AE"/>
        </w:rPr>
        <w:t>/</w:t>
      </w:r>
      <w:r w:rsidRPr="00B4734D">
        <w:rPr>
          <w:rStyle w:val="Char4"/>
          <w:rtl/>
        </w:rPr>
        <w:t xml:space="preserve"> گفت: آیا با رقیه و دعای پیامبر</w:t>
      </w:r>
      <w:r w:rsidRPr="006717F5">
        <w:rPr>
          <w:rFonts w:cs="CTraditional Arabic"/>
          <w:sz w:val="26"/>
          <w:szCs w:val="26"/>
          <w:rtl/>
          <w:lang w:bidi="ar-AE"/>
        </w:rPr>
        <w:t>ص</w:t>
      </w:r>
      <w:r w:rsidRPr="00B4734D">
        <w:rPr>
          <w:rStyle w:val="Char4"/>
          <w:rtl/>
        </w:rPr>
        <w:t xml:space="preserve"> برای تو دعا نکنم؟ ثابت گفت: بله، انس گفت: </w:t>
      </w:r>
      <w:r w:rsidRPr="00DC2381">
        <w:rPr>
          <w:rStyle w:val="Char7"/>
          <w:rFonts w:hint="cs"/>
          <w:rtl/>
        </w:rPr>
        <w:t>«</w:t>
      </w:r>
      <w:r w:rsidRPr="00DC2381">
        <w:rPr>
          <w:rStyle w:val="Char7"/>
          <w:rtl/>
        </w:rPr>
        <w:t>اللَّهُمَّ رَبَّ النَّاسِ، مُذْهِبَ البَأ</w:t>
      </w:r>
      <w:r w:rsidRPr="00DC2381">
        <w:rPr>
          <w:rStyle w:val="Char7"/>
          <w:rFonts w:hint="cs"/>
          <w:rtl/>
        </w:rPr>
        <w:t>ْ</w:t>
      </w:r>
      <w:r w:rsidRPr="00DC2381">
        <w:rPr>
          <w:rStyle w:val="Char7"/>
          <w:rtl/>
        </w:rPr>
        <w:t>سِ، اشْفِ أَنتَ الشَّاف</w:t>
      </w:r>
      <w:r w:rsidRPr="00DC2381">
        <w:rPr>
          <w:rStyle w:val="Char7"/>
          <w:rFonts w:hint="cs"/>
          <w:rtl/>
        </w:rPr>
        <w:t>ِ</w:t>
      </w:r>
      <w:r w:rsidRPr="00DC2381">
        <w:rPr>
          <w:rStyle w:val="Char7"/>
          <w:rtl/>
        </w:rPr>
        <w:t>ي</w:t>
      </w:r>
      <w:r w:rsidRPr="00DC2381">
        <w:rPr>
          <w:rStyle w:val="Char7"/>
          <w:rFonts w:hint="cs"/>
          <w:rtl/>
        </w:rPr>
        <w:t>ْ</w:t>
      </w:r>
      <w:r w:rsidRPr="00DC2381">
        <w:rPr>
          <w:rStyle w:val="Char7"/>
          <w:rtl/>
        </w:rPr>
        <w:t>، لا</w:t>
      </w:r>
      <w:r w:rsidRPr="00DC2381">
        <w:rPr>
          <w:rStyle w:val="Char7"/>
          <w:rFonts w:hint="cs"/>
          <w:rtl/>
        </w:rPr>
        <w:t>َ</w:t>
      </w:r>
      <w:r w:rsidRPr="00DC2381">
        <w:rPr>
          <w:rStyle w:val="Char7"/>
          <w:rtl/>
        </w:rPr>
        <w:t xml:space="preserve"> ش</w:t>
      </w:r>
      <w:r w:rsidRPr="00DC2381">
        <w:rPr>
          <w:rStyle w:val="Char7"/>
          <w:rFonts w:hint="cs"/>
          <w:rtl/>
        </w:rPr>
        <w:t>َ</w:t>
      </w:r>
      <w:r w:rsidRPr="00DC2381">
        <w:rPr>
          <w:rStyle w:val="Char7"/>
          <w:rtl/>
        </w:rPr>
        <w:t>اف</w:t>
      </w:r>
      <w:r w:rsidRPr="00DC2381">
        <w:rPr>
          <w:rStyle w:val="Char7"/>
          <w:rFonts w:hint="cs"/>
          <w:rtl/>
        </w:rPr>
        <w:t>ِ</w:t>
      </w:r>
      <w:r w:rsidRPr="00DC2381">
        <w:rPr>
          <w:rStyle w:val="Char7"/>
          <w:rtl/>
        </w:rPr>
        <w:t>ي</w:t>
      </w:r>
      <w:r w:rsidRPr="00DC2381">
        <w:rPr>
          <w:rStyle w:val="Char7"/>
          <w:rFonts w:hint="cs"/>
          <w:rtl/>
        </w:rPr>
        <w:t>َ</w:t>
      </w:r>
      <w:r w:rsidRPr="00DC2381">
        <w:rPr>
          <w:rStyle w:val="Char7"/>
          <w:rtl/>
        </w:rPr>
        <w:t xml:space="preserve"> إِلاَّ أَنْتَ، شِفاءً لا</w:t>
      </w:r>
      <w:r w:rsidRPr="00DC2381">
        <w:rPr>
          <w:rStyle w:val="Char7"/>
          <w:rFonts w:hint="cs"/>
          <w:rtl/>
        </w:rPr>
        <w:t>َ</w:t>
      </w:r>
      <w:r w:rsidRPr="00DC2381">
        <w:rPr>
          <w:rStyle w:val="Char7"/>
          <w:rtl/>
        </w:rPr>
        <w:t xml:space="preserve"> يُغادِر</w:t>
      </w:r>
      <w:r w:rsidRPr="00DC2381">
        <w:rPr>
          <w:rStyle w:val="Char7"/>
          <w:rFonts w:hint="cs"/>
          <w:rtl/>
        </w:rPr>
        <w:t>ُ</w:t>
      </w:r>
      <w:r w:rsidRPr="00DC2381">
        <w:rPr>
          <w:rStyle w:val="Char7"/>
          <w:rtl/>
        </w:rPr>
        <w:t xml:space="preserve"> سَقَماً</w:t>
      </w:r>
      <w:r w:rsidRPr="00DC2381">
        <w:rPr>
          <w:rStyle w:val="Char7"/>
          <w:rFonts w:hint="cs"/>
          <w:rtl/>
        </w:rPr>
        <w:t>»</w:t>
      </w:r>
      <w:r w:rsidRPr="00B4734D">
        <w:rPr>
          <w:rStyle w:val="Char4"/>
          <w:rtl/>
        </w:rPr>
        <w:t>: خداوندا! پروردگار مردم! ناراحتی و درد را بردار و شفا بده که تو شفا بخشی و هیچ شفایی جز شفای تو نیست، شفایی عطا کن که چیزی از بیماری باقی نگذارد»</w:t>
      </w:r>
      <w:r w:rsidRPr="00B4734D">
        <w:rPr>
          <w:rStyle w:val="Char4"/>
          <w:vertAlign w:val="superscript"/>
          <w:rtl/>
        </w:rPr>
        <w:footnoteReference w:id="525"/>
      </w:r>
      <w:r w:rsidRPr="00B4734D">
        <w:rPr>
          <w:rStyle w:val="Char4"/>
          <w:rFonts w:hint="cs"/>
          <w:rtl/>
        </w:rPr>
        <w:t>.</w:t>
      </w:r>
    </w:p>
    <w:p w:rsidR="00152E87" w:rsidRPr="001328D8" w:rsidRDefault="00152E87" w:rsidP="006717F5">
      <w:pPr>
        <w:ind w:firstLine="284"/>
        <w:jc w:val="both"/>
        <w:rPr>
          <w:rStyle w:val="Charb"/>
          <w:rtl/>
        </w:rPr>
      </w:pPr>
      <w:r w:rsidRPr="001328D8">
        <w:rPr>
          <w:rStyle w:val="Charb"/>
          <w:rFonts w:hint="cs"/>
          <w:rtl/>
        </w:rPr>
        <w:t>544</w:t>
      </w:r>
      <w:r w:rsidRPr="001328D8">
        <w:rPr>
          <w:rStyle w:val="Charb"/>
          <w:rtl/>
        </w:rPr>
        <w:t>- وعن عثمانَ بن أَبيِ العَاصِ، رضي اللَّه عنه أَن</w:t>
      </w:r>
      <w:r w:rsidRPr="001328D8">
        <w:rPr>
          <w:rStyle w:val="Charb"/>
          <w:rFonts w:hint="cs"/>
          <w:rtl/>
        </w:rPr>
        <w:t>َّ</w:t>
      </w:r>
      <w:r w:rsidRPr="001328D8">
        <w:rPr>
          <w:rStyle w:val="Charb"/>
          <w:rtl/>
        </w:rPr>
        <w:t>ه</w:t>
      </w:r>
      <w:r w:rsidRPr="001328D8">
        <w:rPr>
          <w:rStyle w:val="Charb"/>
          <w:rFonts w:hint="cs"/>
          <w:rtl/>
        </w:rPr>
        <w:t>ُ</w:t>
      </w:r>
      <w:r w:rsidRPr="001328D8">
        <w:rPr>
          <w:rStyle w:val="Charb"/>
          <w:rtl/>
        </w:rPr>
        <w:t xml:space="preserve"> شَك</w:t>
      </w:r>
      <w:r w:rsidRPr="001328D8">
        <w:rPr>
          <w:rStyle w:val="Charb"/>
          <w:rFonts w:hint="cs"/>
          <w:rtl/>
        </w:rPr>
        <w:t>َ</w:t>
      </w:r>
      <w:r w:rsidRPr="001328D8">
        <w:rPr>
          <w:rStyle w:val="Charb"/>
          <w:rtl/>
        </w:rPr>
        <w:t>ا إِل</w:t>
      </w:r>
      <w:r w:rsidRPr="001328D8">
        <w:rPr>
          <w:rStyle w:val="Charb"/>
          <w:rFonts w:hint="cs"/>
          <w:rtl/>
        </w:rPr>
        <w:t>َ</w:t>
      </w:r>
      <w:r w:rsidRPr="001328D8">
        <w:rPr>
          <w:rStyle w:val="Charb"/>
          <w:rtl/>
        </w:rPr>
        <w:t>ى ر</w:t>
      </w:r>
      <w:r w:rsidRPr="001328D8">
        <w:rPr>
          <w:rStyle w:val="Charb"/>
          <w:rFonts w:hint="cs"/>
          <w:rtl/>
        </w:rPr>
        <w:t>َ</w:t>
      </w:r>
      <w:r w:rsidRPr="001328D8">
        <w:rPr>
          <w:rStyle w:val="Charb"/>
          <w:rtl/>
        </w:rPr>
        <w:t>س</w:t>
      </w:r>
      <w:r w:rsidRPr="001328D8">
        <w:rPr>
          <w:rStyle w:val="Charb"/>
          <w:rFonts w:hint="cs"/>
          <w:rtl/>
        </w:rPr>
        <w:t>ُ</w:t>
      </w:r>
      <w:r w:rsidRPr="001328D8">
        <w:rPr>
          <w:rStyle w:val="Charb"/>
          <w:rtl/>
        </w:rPr>
        <w:t>ول</w:t>
      </w:r>
      <w:r w:rsidRPr="001328D8">
        <w:rPr>
          <w:rStyle w:val="Charb"/>
          <w:rFonts w:hint="cs"/>
          <w:rtl/>
        </w:rPr>
        <w:t>ِ</w:t>
      </w:r>
      <w:r w:rsidRPr="001328D8">
        <w:rPr>
          <w:rStyle w:val="Charb"/>
          <w:rtl/>
        </w:rPr>
        <w:t xml:space="preserve"> اللَّه</w:t>
      </w:r>
      <w:r w:rsidRPr="001328D8">
        <w:rPr>
          <w:rStyle w:val="Charb"/>
          <w:rFonts w:hint="cs"/>
          <w:rtl/>
        </w:rPr>
        <w:t>ِ</w:t>
      </w:r>
      <w:r w:rsidRPr="001328D8">
        <w:rPr>
          <w:rStyle w:val="Charb"/>
          <w:rtl/>
        </w:rPr>
        <w:t xml:space="preserve"> صَلَّى اللهُ عَلَيْهِ وَسَلَّمَ وَج</w:t>
      </w:r>
      <w:r w:rsidRPr="001328D8">
        <w:rPr>
          <w:rStyle w:val="Charb"/>
          <w:rFonts w:hint="cs"/>
          <w:rtl/>
        </w:rPr>
        <w:t>َ</w:t>
      </w:r>
      <w:r w:rsidRPr="001328D8">
        <w:rPr>
          <w:rStyle w:val="Charb"/>
          <w:rtl/>
        </w:rPr>
        <w:t>عاً ي</w:t>
      </w:r>
      <w:r w:rsidRPr="001328D8">
        <w:rPr>
          <w:rStyle w:val="Charb"/>
          <w:rFonts w:hint="cs"/>
          <w:rtl/>
        </w:rPr>
        <w:t>َ</w:t>
      </w:r>
      <w:r w:rsidRPr="001328D8">
        <w:rPr>
          <w:rStyle w:val="Charb"/>
          <w:rtl/>
        </w:rPr>
        <w:t>جِدُهُ ف</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جَسدِهِ، ف</w:t>
      </w:r>
      <w:r w:rsidRPr="001328D8">
        <w:rPr>
          <w:rStyle w:val="Charb"/>
          <w:rFonts w:hint="cs"/>
          <w:rtl/>
        </w:rPr>
        <w:t>َ</w:t>
      </w:r>
      <w:r w:rsidRPr="001328D8">
        <w:rPr>
          <w:rStyle w:val="Charb"/>
          <w:rtl/>
        </w:rPr>
        <w:t>ق</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 xml:space="preserve"> ل</w:t>
      </w:r>
      <w:r w:rsidRPr="001328D8">
        <w:rPr>
          <w:rStyle w:val="Charb"/>
          <w:rFonts w:hint="cs"/>
          <w:rtl/>
        </w:rPr>
        <w:t>َ</w:t>
      </w:r>
      <w:r w:rsidRPr="001328D8">
        <w:rPr>
          <w:rStyle w:val="Charb"/>
          <w:rtl/>
        </w:rPr>
        <w:t>ه</w:t>
      </w:r>
      <w:r w:rsidRPr="001328D8">
        <w:rPr>
          <w:rStyle w:val="Charb"/>
          <w:rFonts w:hint="cs"/>
          <w:rtl/>
        </w:rPr>
        <w:t>ُ</w:t>
      </w:r>
      <w:r w:rsidRPr="001328D8">
        <w:rPr>
          <w:rStyle w:val="Charb"/>
          <w:rtl/>
        </w:rPr>
        <w:t xml:space="preserve"> ر</w:t>
      </w:r>
      <w:r w:rsidRPr="001328D8">
        <w:rPr>
          <w:rStyle w:val="Charb"/>
          <w:rFonts w:hint="cs"/>
          <w:rtl/>
        </w:rPr>
        <w:t>َ</w:t>
      </w:r>
      <w:r w:rsidRPr="001328D8">
        <w:rPr>
          <w:rStyle w:val="Charb"/>
          <w:rtl/>
        </w:rPr>
        <w:t>س</w:t>
      </w:r>
      <w:r w:rsidRPr="001328D8">
        <w:rPr>
          <w:rStyle w:val="Charb"/>
          <w:rFonts w:hint="cs"/>
          <w:rtl/>
        </w:rPr>
        <w:t>ُ</w:t>
      </w:r>
      <w:r w:rsidRPr="001328D8">
        <w:rPr>
          <w:rStyle w:val="Charb"/>
          <w:rtl/>
        </w:rPr>
        <w:t>ول</w:t>
      </w:r>
      <w:r w:rsidRPr="001328D8">
        <w:rPr>
          <w:rStyle w:val="Charb"/>
          <w:rFonts w:hint="cs"/>
          <w:rtl/>
        </w:rPr>
        <w:t>ُ</w:t>
      </w:r>
      <w:r w:rsidRPr="001328D8">
        <w:rPr>
          <w:rStyle w:val="Charb"/>
          <w:rtl/>
        </w:rPr>
        <w:t xml:space="preserve"> اللَّه</w:t>
      </w:r>
      <w:r w:rsidRPr="001328D8">
        <w:rPr>
          <w:rStyle w:val="Charb"/>
          <w:rFonts w:hint="cs"/>
          <w:rtl/>
        </w:rPr>
        <w:t>ِ</w:t>
      </w:r>
      <w:r w:rsidRPr="001328D8">
        <w:rPr>
          <w:rStyle w:val="Charb"/>
          <w:rtl/>
        </w:rPr>
        <w:t xml:space="preserve"> صَلَّى اللهُ عَلَيْهِ وَسَلَّمَ: «ضَعْ يَدَكَ عَل</w:t>
      </w:r>
      <w:r w:rsidRPr="001328D8">
        <w:rPr>
          <w:rStyle w:val="Charb"/>
          <w:rFonts w:hint="cs"/>
          <w:rtl/>
        </w:rPr>
        <w:t>َ</w:t>
      </w:r>
      <w:r w:rsidRPr="001328D8">
        <w:rPr>
          <w:rStyle w:val="Charb"/>
          <w:rtl/>
        </w:rPr>
        <w:t>ى ال</w:t>
      </w:r>
      <w:r w:rsidRPr="001328D8">
        <w:rPr>
          <w:rStyle w:val="Charb"/>
          <w:rFonts w:hint="cs"/>
          <w:rtl/>
        </w:rPr>
        <w:t>َّ</w:t>
      </w:r>
      <w:r w:rsidRPr="001328D8">
        <w:rPr>
          <w:rStyle w:val="Charb"/>
          <w:rtl/>
        </w:rPr>
        <w:t>ذ</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يَأْلَمُ مِن</w:t>
      </w:r>
      <w:r w:rsidRPr="001328D8">
        <w:rPr>
          <w:rStyle w:val="Charb"/>
          <w:rFonts w:hint="cs"/>
          <w:rtl/>
        </w:rPr>
        <w:t>ْ</w:t>
      </w:r>
      <w:r w:rsidRPr="001328D8">
        <w:rPr>
          <w:rStyle w:val="Charb"/>
          <w:rtl/>
        </w:rPr>
        <w:t xml:space="preserve"> جَسَدِكَ وَق</w:t>
      </w:r>
      <w:r w:rsidRPr="001328D8">
        <w:rPr>
          <w:rStyle w:val="Charb"/>
          <w:rFonts w:hint="cs"/>
          <w:rtl/>
        </w:rPr>
        <w:t>ُ</w:t>
      </w:r>
      <w:r w:rsidRPr="001328D8">
        <w:rPr>
          <w:rStyle w:val="Charb"/>
          <w:rtl/>
        </w:rPr>
        <w:t xml:space="preserve">لْ: بِسمِ اللَّهِ </w:t>
      </w:r>
      <w:r w:rsidRPr="001328D8">
        <w:rPr>
          <w:rStyle w:val="Charb"/>
          <w:rFonts w:hint="cs"/>
          <w:rtl/>
        </w:rPr>
        <w:t xml:space="preserve">- </w:t>
      </w:r>
      <w:r w:rsidRPr="001328D8">
        <w:rPr>
          <w:rStyle w:val="Charb"/>
          <w:rtl/>
        </w:rPr>
        <w:t>ثَلاثاً</w:t>
      </w:r>
      <w:r w:rsidRPr="001328D8">
        <w:rPr>
          <w:rStyle w:val="Charb"/>
          <w:rFonts w:hint="cs"/>
          <w:rtl/>
        </w:rPr>
        <w:t>-</w:t>
      </w:r>
      <w:r w:rsidRPr="001328D8">
        <w:rPr>
          <w:rStyle w:val="Charb"/>
          <w:rtl/>
        </w:rPr>
        <w:t xml:space="preserve"> وَقُلْ سَبْعَ مَرَّاتٍ: أَعُوذُ بِعِزَّةِ اللَّهِ وَقُدْرَتِهِ مِن</w:t>
      </w:r>
      <w:r w:rsidRPr="001328D8">
        <w:rPr>
          <w:rStyle w:val="Charb"/>
          <w:rFonts w:hint="cs"/>
          <w:rtl/>
        </w:rPr>
        <w:t>ْ</w:t>
      </w:r>
      <w:r w:rsidRPr="001328D8">
        <w:rPr>
          <w:rStyle w:val="Charb"/>
          <w:rtl/>
        </w:rPr>
        <w:t xml:space="preserve"> شَرِّ مَا أَجِدُ وَأُح</w:t>
      </w:r>
      <w:r w:rsidRPr="001328D8">
        <w:rPr>
          <w:rStyle w:val="Charb"/>
          <w:rFonts w:hint="cs"/>
          <w:rtl/>
        </w:rPr>
        <w:t>َ</w:t>
      </w:r>
      <w:r w:rsidRPr="001328D8">
        <w:rPr>
          <w:rStyle w:val="Charb"/>
          <w:rtl/>
        </w:rPr>
        <w:t>اذِرُ» رواه مسلم.</w:t>
      </w:r>
    </w:p>
    <w:p w:rsidR="00152E87" w:rsidRPr="00B4734D" w:rsidRDefault="00152E87" w:rsidP="00DC2381">
      <w:pPr>
        <w:ind w:firstLine="284"/>
        <w:jc w:val="both"/>
        <w:rPr>
          <w:rStyle w:val="Char4"/>
          <w:rtl/>
        </w:rPr>
      </w:pPr>
      <w:r w:rsidRPr="00B4734D">
        <w:rPr>
          <w:rStyle w:val="Char4"/>
          <w:rFonts w:hint="cs"/>
          <w:rtl/>
        </w:rPr>
        <w:t>544</w:t>
      </w:r>
      <w:r w:rsidRPr="00B4734D">
        <w:rPr>
          <w:rStyle w:val="Char4"/>
          <w:rtl/>
        </w:rPr>
        <w:t xml:space="preserve">. از </w:t>
      </w:r>
      <w:r w:rsidRPr="00B4734D">
        <w:rPr>
          <w:rStyle w:val="Char4"/>
          <w:rFonts w:hint="cs"/>
          <w:rtl/>
        </w:rPr>
        <w:t>عثمان</w:t>
      </w:r>
      <w:r w:rsidRPr="00B4734D">
        <w:rPr>
          <w:rStyle w:val="Char4"/>
          <w:rtl/>
        </w:rPr>
        <w:t xml:space="preserve"> بن ابوالعاص ـ</w:t>
      </w:r>
      <w:r w:rsidR="00573ACA" w:rsidRPr="00573ACA">
        <w:rPr>
          <w:rStyle w:val="Char4"/>
          <w:rFonts w:cs="CTraditional Arabic"/>
          <w:rtl/>
        </w:rPr>
        <w:t>س</w:t>
      </w:r>
      <w:r w:rsidRPr="00B4734D">
        <w:rPr>
          <w:rStyle w:val="Char4"/>
          <w:rtl/>
        </w:rPr>
        <w:t>ـ روایت شده است که او دردی را که در جسم خود داشت، نزد پیامبر</w:t>
      </w:r>
      <w:r w:rsidRPr="006717F5">
        <w:rPr>
          <w:rFonts w:cs="CTraditional Arabic"/>
          <w:sz w:val="26"/>
          <w:szCs w:val="26"/>
          <w:rtl/>
          <w:lang w:bidi="ar-AE"/>
        </w:rPr>
        <w:t>ص</w:t>
      </w:r>
      <w:r w:rsidRPr="00B4734D">
        <w:rPr>
          <w:rStyle w:val="Char4"/>
          <w:rtl/>
        </w:rPr>
        <w:t xml:space="preserve"> بیان (و از ایشان چاره‌جویی) کرد، پیامبر</w:t>
      </w:r>
      <w:r w:rsidRPr="006717F5">
        <w:rPr>
          <w:rFonts w:cs="CTraditional Arabic"/>
          <w:sz w:val="26"/>
          <w:szCs w:val="26"/>
          <w:rtl/>
          <w:lang w:bidi="ar-AE"/>
        </w:rPr>
        <w:t>ص</w:t>
      </w:r>
      <w:r w:rsidRPr="00B4734D">
        <w:rPr>
          <w:rStyle w:val="Char4"/>
          <w:rtl/>
        </w:rPr>
        <w:t xml:space="preserve"> به او فرمودند: «دستت را بر روی موضعی از بدنت که درد دارد، بگذار و سه مرتبه بگو: </w:t>
      </w:r>
      <w:r w:rsidRPr="00DC2381">
        <w:rPr>
          <w:rStyle w:val="Char7"/>
          <w:rtl/>
        </w:rPr>
        <w:t>بِسمِ اللَّهِ و هفت مرتبه بگو: أَعُوذُ بِعِزَّةِ اللَّهِ وَقُدْرَتِهِ مِن</w:t>
      </w:r>
      <w:r w:rsidRPr="00DC2381">
        <w:rPr>
          <w:rStyle w:val="Char7"/>
          <w:rFonts w:hint="cs"/>
          <w:rtl/>
        </w:rPr>
        <w:t>ْ</w:t>
      </w:r>
      <w:r w:rsidRPr="00DC2381">
        <w:rPr>
          <w:rStyle w:val="Char7"/>
          <w:rtl/>
        </w:rPr>
        <w:t xml:space="preserve"> شَرِّ مَا أَجِدُ وَأُح</w:t>
      </w:r>
      <w:r w:rsidRPr="00DC2381">
        <w:rPr>
          <w:rStyle w:val="Char7"/>
          <w:rFonts w:hint="cs"/>
          <w:rtl/>
        </w:rPr>
        <w:t>َ</w:t>
      </w:r>
      <w:r w:rsidRPr="00DC2381">
        <w:rPr>
          <w:rStyle w:val="Char7"/>
          <w:rtl/>
        </w:rPr>
        <w:t>اذِرُ</w:t>
      </w:r>
      <w:r w:rsidRPr="00B4734D">
        <w:rPr>
          <w:rStyle w:val="Char4"/>
          <w:rtl/>
        </w:rPr>
        <w:t>: از شر آن‌چه که حس می‌کنم و در خود</w:t>
      </w:r>
      <w:r w:rsidR="00B4734D">
        <w:rPr>
          <w:rStyle w:val="Char4"/>
          <w:rtl/>
        </w:rPr>
        <w:t xml:space="preserve"> می‌</w:t>
      </w:r>
      <w:r w:rsidRPr="00B4734D">
        <w:rPr>
          <w:rStyle w:val="Char4"/>
          <w:rtl/>
        </w:rPr>
        <w:t>یابم و از شر چیزی که از آن می‌ترسم، به عظمت و قدرت خدا پناه</w:t>
      </w:r>
      <w:r w:rsidR="00B4734D">
        <w:rPr>
          <w:rStyle w:val="Char4"/>
          <w:rtl/>
        </w:rPr>
        <w:t xml:space="preserve"> می‌</w:t>
      </w:r>
      <w:r w:rsidRPr="00B4734D">
        <w:rPr>
          <w:rStyle w:val="Char4"/>
          <w:rtl/>
        </w:rPr>
        <w:t>برم»</w:t>
      </w:r>
      <w:r w:rsidRPr="00B4734D">
        <w:rPr>
          <w:rStyle w:val="Char4"/>
          <w:vertAlign w:val="superscript"/>
          <w:rtl/>
        </w:rPr>
        <w:footnoteReference w:id="526"/>
      </w:r>
      <w:r w:rsidRPr="00B4734D">
        <w:rPr>
          <w:rStyle w:val="Char4"/>
          <w:rFonts w:hint="cs"/>
          <w:rtl/>
        </w:rPr>
        <w:t>.</w:t>
      </w:r>
    </w:p>
    <w:p w:rsidR="00152E87" w:rsidRPr="00DC2381" w:rsidRDefault="00152E87" w:rsidP="00DC2381">
      <w:pPr>
        <w:pStyle w:val="af0"/>
        <w:rPr>
          <w:rtl/>
        </w:rPr>
      </w:pPr>
      <w:r w:rsidRPr="00DC2381">
        <w:rPr>
          <w:rFonts w:hint="cs"/>
          <w:rtl/>
        </w:rPr>
        <w:t>555-</w:t>
      </w:r>
      <w:r w:rsidRPr="00DC2381">
        <w:rPr>
          <w:rtl/>
        </w:rPr>
        <w:t xml:space="preserve"> وعن</w:t>
      </w:r>
      <w:r w:rsidRPr="00DC2381">
        <w:rPr>
          <w:rFonts w:hint="cs"/>
          <w:rtl/>
        </w:rPr>
        <w:t xml:space="preserve"> ابن عباس</w:t>
      </w:r>
      <w:r w:rsidR="009305C5" w:rsidRPr="00DC2381">
        <w:rPr>
          <w:rFonts w:hint="cs"/>
          <w:rtl/>
        </w:rPr>
        <w:t xml:space="preserve"> رضي الله عنهما</w:t>
      </w:r>
      <w:r w:rsidRPr="00DC2381">
        <w:rPr>
          <w:rFonts w:hint="cs"/>
          <w:rtl/>
        </w:rPr>
        <w:t xml:space="preserve"> </w:t>
      </w:r>
      <w:r w:rsidRPr="00DC2381">
        <w:rPr>
          <w:rtl/>
        </w:rPr>
        <w:t>أَنَّ الن</w:t>
      </w:r>
      <w:r w:rsidRPr="00DC2381">
        <w:rPr>
          <w:rFonts w:hint="cs"/>
          <w:rtl/>
        </w:rPr>
        <w:t>َّ</w:t>
      </w:r>
      <w:r w:rsidRPr="00DC2381">
        <w:rPr>
          <w:rtl/>
        </w:rPr>
        <w:t>ب</w:t>
      </w:r>
      <w:r w:rsidRPr="00DC2381">
        <w:rPr>
          <w:rFonts w:hint="cs"/>
          <w:rtl/>
        </w:rPr>
        <w:t>ِ</w:t>
      </w:r>
      <w:r w:rsidRPr="00DC2381">
        <w:rPr>
          <w:rtl/>
        </w:rPr>
        <w:t>يَّ صَلَّى اللهُ عَلَيْهِ وَسَلَّمَ دَخَل ع</w:t>
      </w:r>
      <w:r w:rsidRPr="00DC2381">
        <w:rPr>
          <w:rFonts w:hint="cs"/>
          <w:rtl/>
        </w:rPr>
        <w:t>َ</w:t>
      </w:r>
      <w:r w:rsidRPr="00DC2381">
        <w:rPr>
          <w:rtl/>
        </w:rPr>
        <w:t>ل</w:t>
      </w:r>
      <w:r w:rsidRPr="00DC2381">
        <w:rPr>
          <w:rFonts w:hint="cs"/>
          <w:rtl/>
        </w:rPr>
        <w:t>َ</w:t>
      </w:r>
      <w:r w:rsidRPr="00DC2381">
        <w:rPr>
          <w:rtl/>
        </w:rPr>
        <w:t>ى</w:t>
      </w:r>
      <w:r w:rsidR="00DC2381">
        <w:rPr>
          <w:rFonts w:hint="cs"/>
          <w:rtl/>
        </w:rPr>
        <w:t xml:space="preserve"> </w:t>
      </w:r>
      <w:r w:rsidRPr="00DC2381">
        <w:rPr>
          <w:rtl/>
        </w:rPr>
        <w:t>أَع</w:t>
      </w:r>
      <w:r w:rsidRPr="00DC2381">
        <w:rPr>
          <w:rFonts w:hint="cs"/>
          <w:rtl/>
        </w:rPr>
        <w:t>ْ</w:t>
      </w:r>
      <w:r w:rsidRPr="00DC2381">
        <w:rPr>
          <w:rtl/>
        </w:rPr>
        <w:t>ر</w:t>
      </w:r>
      <w:r w:rsidRPr="00DC2381">
        <w:rPr>
          <w:rFonts w:hint="cs"/>
          <w:rtl/>
        </w:rPr>
        <w:t>َ</w:t>
      </w:r>
      <w:r w:rsidRPr="00DC2381">
        <w:rPr>
          <w:rtl/>
        </w:rPr>
        <w:t>اب</w:t>
      </w:r>
      <w:r w:rsidRPr="00DC2381">
        <w:rPr>
          <w:rFonts w:hint="cs"/>
          <w:rtl/>
        </w:rPr>
        <w:t>ِ</w:t>
      </w:r>
      <w:r w:rsidRPr="00DC2381">
        <w:rPr>
          <w:rtl/>
        </w:rPr>
        <w:t>يٍّ يَعُودُهُ، وَك</w:t>
      </w:r>
      <w:r w:rsidRPr="00DC2381">
        <w:rPr>
          <w:rFonts w:hint="cs"/>
          <w:rtl/>
        </w:rPr>
        <w:t>َ</w:t>
      </w:r>
      <w:r w:rsidRPr="00DC2381">
        <w:rPr>
          <w:rtl/>
        </w:rPr>
        <w:t>انَ إذ</w:t>
      </w:r>
      <w:r w:rsidRPr="00DC2381">
        <w:rPr>
          <w:rFonts w:hint="cs"/>
          <w:rtl/>
        </w:rPr>
        <w:t>َ</w:t>
      </w:r>
      <w:r w:rsidRPr="00DC2381">
        <w:rPr>
          <w:rtl/>
        </w:rPr>
        <w:t>ا دَخَلَ عَل</w:t>
      </w:r>
      <w:r w:rsidRPr="00DC2381">
        <w:rPr>
          <w:rFonts w:hint="cs"/>
          <w:rtl/>
        </w:rPr>
        <w:t>َ</w:t>
      </w:r>
      <w:r w:rsidRPr="00DC2381">
        <w:rPr>
          <w:rtl/>
        </w:rPr>
        <w:t>ى مَن</w:t>
      </w:r>
      <w:r w:rsidRPr="00DC2381">
        <w:rPr>
          <w:rFonts w:hint="cs"/>
          <w:rtl/>
        </w:rPr>
        <w:t>ْ</w:t>
      </w:r>
      <w:r w:rsidRPr="00DC2381">
        <w:rPr>
          <w:rtl/>
        </w:rPr>
        <w:t xml:space="preserve"> يَعُودُهُ ق</w:t>
      </w:r>
      <w:r w:rsidRPr="00DC2381">
        <w:rPr>
          <w:rFonts w:hint="cs"/>
          <w:rtl/>
        </w:rPr>
        <w:t>َ</w:t>
      </w:r>
      <w:r w:rsidRPr="00DC2381">
        <w:rPr>
          <w:rtl/>
        </w:rPr>
        <w:t>ال</w:t>
      </w:r>
      <w:r w:rsidRPr="00DC2381">
        <w:rPr>
          <w:rFonts w:hint="cs"/>
          <w:rtl/>
        </w:rPr>
        <w:t>َ</w:t>
      </w:r>
      <w:r w:rsidRPr="00DC2381">
        <w:rPr>
          <w:rtl/>
        </w:rPr>
        <w:t>: «لا</w:t>
      </w:r>
      <w:r w:rsidRPr="00DC2381">
        <w:rPr>
          <w:rFonts w:hint="cs"/>
          <w:rtl/>
        </w:rPr>
        <w:t>َ</w:t>
      </w:r>
      <w:r w:rsidRPr="00DC2381">
        <w:rPr>
          <w:rtl/>
        </w:rPr>
        <w:t xml:space="preserve"> بَأْس</w:t>
      </w:r>
      <w:r w:rsidRPr="00DC2381">
        <w:rPr>
          <w:rFonts w:hint="cs"/>
          <w:rtl/>
        </w:rPr>
        <w:t>َ</w:t>
      </w:r>
      <w:r w:rsidRPr="00DC2381">
        <w:rPr>
          <w:rtl/>
        </w:rPr>
        <w:t>، طَهُورٌ إِن</w:t>
      </w:r>
      <w:r w:rsidRPr="00DC2381">
        <w:rPr>
          <w:rFonts w:hint="cs"/>
          <w:rtl/>
        </w:rPr>
        <w:t>ْ</w:t>
      </w:r>
      <w:r w:rsidRPr="00DC2381">
        <w:rPr>
          <w:rtl/>
        </w:rPr>
        <w:t xml:space="preserve"> شَاء</w:t>
      </w:r>
      <w:r w:rsidRPr="00DC2381">
        <w:rPr>
          <w:rFonts w:hint="cs"/>
          <w:rtl/>
        </w:rPr>
        <w:t>َ</w:t>
      </w:r>
      <w:r w:rsidRPr="00DC2381">
        <w:rPr>
          <w:rtl/>
        </w:rPr>
        <w:t xml:space="preserve"> اللَّه</w:t>
      </w:r>
      <w:r w:rsidRPr="00DC2381">
        <w:rPr>
          <w:rFonts w:hint="cs"/>
          <w:rtl/>
        </w:rPr>
        <w:t>ُ</w:t>
      </w:r>
      <w:r w:rsidRPr="00DC2381">
        <w:rPr>
          <w:rtl/>
        </w:rPr>
        <w:t>» رواه البخاري.</w:t>
      </w:r>
    </w:p>
    <w:p w:rsidR="00152E87" w:rsidRPr="00B4734D" w:rsidRDefault="00152E87" w:rsidP="00DC2381">
      <w:pPr>
        <w:ind w:firstLine="284"/>
        <w:jc w:val="both"/>
        <w:rPr>
          <w:rStyle w:val="Char4"/>
          <w:rtl/>
        </w:rPr>
      </w:pPr>
      <w:r w:rsidRPr="00B4734D">
        <w:rPr>
          <w:rStyle w:val="Char4"/>
          <w:rFonts w:hint="cs"/>
          <w:rtl/>
        </w:rPr>
        <w:t>555. از ابن عباس ـ</w:t>
      </w:r>
      <w:r w:rsidRPr="006717F5">
        <w:rPr>
          <w:rFonts w:cs="CTraditional Arabic" w:hint="cs"/>
          <w:rtl/>
          <w:lang w:bidi="fa-IR"/>
        </w:rPr>
        <w:t>ب</w:t>
      </w:r>
      <w:r w:rsidRPr="00B4734D">
        <w:rPr>
          <w:rStyle w:val="Char4"/>
          <w:rFonts w:hint="cs"/>
          <w:rtl/>
        </w:rPr>
        <w:t>ـ روایت شده است که فرمود: پیامبر</w:t>
      </w:r>
      <w:r w:rsidRPr="006717F5">
        <w:rPr>
          <w:rFonts w:cs="CTraditional Arabic" w:hint="cs"/>
          <w:rtl/>
          <w:lang w:bidi="fa-IR"/>
        </w:rPr>
        <w:t>ص</w:t>
      </w:r>
      <w:r w:rsidRPr="00B4734D">
        <w:rPr>
          <w:rStyle w:val="Char4"/>
          <w:rFonts w:hint="cs"/>
          <w:rtl/>
        </w:rPr>
        <w:t xml:space="preserve"> نزد یک اعرابی رفت و از او عیادت فرمود و ایشان هر وقت نزد کسی می‌رفت که از او عیادت کند، می‌فرمودند: «هیچ سختی و مشکلی نیست، ان‌شاء الله پاک کننده(ی گناهان) خواهد بود»</w:t>
      </w:r>
      <w:r w:rsidRPr="00B4734D">
        <w:rPr>
          <w:rStyle w:val="Char4"/>
          <w:vertAlign w:val="superscript"/>
          <w:rtl/>
        </w:rPr>
        <w:footnoteReference w:id="527"/>
      </w:r>
      <w:r w:rsidRPr="00B4734D">
        <w:rPr>
          <w:rStyle w:val="Char4"/>
          <w:rFonts w:hint="cs"/>
          <w:rtl/>
        </w:rPr>
        <w:t>.</w:t>
      </w:r>
    </w:p>
    <w:p w:rsidR="00152E87" w:rsidRPr="00DC2381" w:rsidRDefault="00152E87" w:rsidP="00DC2381">
      <w:pPr>
        <w:pStyle w:val="af0"/>
        <w:rPr>
          <w:rtl/>
        </w:rPr>
      </w:pPr>
      <w:r w:rsidRPr="00DC2381">
        <w:rPr>
          <w:rFonts w:hint="cs"/>
          <w:rtl/>
        </w:rPr>
        <w:t>536-</w:t>
      </w:r>
      <w:r w:rsidRPr="00DC2381">
        <w:rPr>
          <w:rtl/>
        </w:rPr>
        <w:t xml:space="preserve"> وعن أَبي سعيد الْخُدْرِيِّ رضي اللَّه عنه أَن</w:t>
      </w:r>
      <w:r w:rsidRPr="00DC2381">
        <w:rPr>
          <w:rFonts w:hint="cs"/>
          <w:rtl/>
        </w:rPr>
        <w:t>َّ</w:t>
      </w:r>
      <w:r w:rsidRPr="00DC2381">
        <w:rPr>
          <w:rtl/>
        </w:rPr>
        <w:t xml:space="preserve"> جِبْرِيلَ أَتَى النَّبِيَّ صَلَّى اللهُ عَلَيْهِ وَسَلَّمَ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يَا مُحَم</w:t>
      </w:r>
      <w:r w:rsidRPr="00DC2381">
        <w:rPr>
          <w:rFonts w:hint="cs"/>
          <w:rtl/>
        </w:rPr>
        <w:t>َّ</w:t>
      </w:r>
      <w:r w:rsidRPr="00DC2381">
        <w:rPr>
          <w:rtl/>
        </w:rPr>
        <w:t>دُ</w:t>
      </w:r>
      <w:r w:rsidRPr="00DC2381">
        <w:rPr>
          <w:rFonts w:hint="cs"/>
          <w:rtl/>
        </w:rPr>
        <w:t>،</w:t>
      </w:r>
      <w:r w:rsidRPr="00DC2381">
        <w:rPr>
          <w:rtl/>
        </w:rPr>
        <w:t xml:space="preserve"> اشْتَكَيْتَ؟ قال: «نَعَمْ» قال: بِسْمِ اللَّهِ أَرْقِي</w:t>
      </w:r>
      <w:r w:rsidRPr="00DC2381">
        <w:rPr>
          <w:rFonts w:hint="cs"/>
          <w:rtl/>
        </w:rPr>
        <w:t>ْ</w:t>
      </w:r>
      <w:r w:rsidRPr="00DC2381">
        <w:rPr>
          <w:rtl/>
        </w:rPr>
        <w:t>كَ، مِنْ كُلِّ شَيْءٍ يُؤْذِي</w:t>
      </w:r>
      <w:r w:rsidRPr="00DC2381">
        <w:rPr>
          <w:rFonts w:hint="cs"/>
          <w:rtl/>
        </w:rPr>
        <w:t>ْ</w:t>
      </w:r>
      <w:r w:rsidRPr="00DC2381">
        <w:rPr>
          <w:rtl/>
        </w:rPr>
        <w:t>كَ، مِنْ شَرِّ كُلِّ نَفْسٍ أَوْ عيْنِ حَاسِدٍ</w:t>
      </w:r>
      <w:r w:rsidRPr="00DC2381">
        <w:rPr>
          <w:rFonts w:hint="cs"/>
          <w:rtl/>
        </w:rPr>
        <w:t>،</w:t>
      </w:r>
      <w:r w:rsidRPr="00DC2381">
        <w:rPr>
          <w:rtl/>
        </w:rPr>
        <w:t xml:space="preserve"> اللَّهُ ي</w:t>
      </w:r>
      <w:r w:rsidRPr="00DC2381">
        <w:rPr>
          <w:rFonts w:hint="cs"/>
          <w:rtl/>
        </w:rPr>
        <w:t>َ</w:t>
      </w:r>
      <w:r w:rsidRPr="00DC2381">
        <w:rPr>
          <w:rtl/>
        </w:rPr>
        <w:t>شْفِيك</w:t>
      </w:r>
      <w:r w:rsidRPr="00DC2381">
        <w:rPr>
          <w:rFonts w:hint="cs"/>
          <w:rtl/>
        </w:rPr>
        <w:t>َ</w:t>
      </w:r>
      <w:r w:rsidRPr="00DC2381">
        <w:rPr>
          <w:rtl/>
        </w:rPr>
        <w:t>، بِسْمِ اللَّهِ أَرْقِي</w:t>
      </w:r>
      <w:r w:rsidRPr="00DC2381">
        <w:rPr>
          <w:rFonts w:hint="cs"/>
          <w:rtl/>
        </w:rPr>
        <w:t>ْ</w:t>
      </w:r>
      <w:r w:rsidRPr="00DC2381">
        <w:rPr>
          <w:rtl/>
        </w:rPr>
        <w:t>كَ» رواه مسلم.</w:t>
      </w:r>
    </w:p>
    <w:p w:rsidR="00152E87" w:rsidRPr="00B4734D" w:rsidRDefault="00152E87" w:rsidP="00DC2381">
      <w:pPr>
        <w:ind w:firstLine="284"/>
        <w:jc w:val="both"/>
        <w:rPr>
          <w:rStyle w:val="Char4"/>
          <w:rtl/>
        </w:rPr>
      </w:pPr>
      <w:r w:rsidRPr="00B4734D">
        <w:rPr>
          <w:rStyle w:val="Char4"/>
          <w:rFonts w:hint="cs"/>
          <w:rtl/>
        </w:rPr>
        <w:t>536. از ابوسعید خدری ـ</w:t>
      </w:r>
      <w:r w:rsidR="00573ACA" w:rsidRPr="00573ACA">
        <w:rPr>
          <w:rStyle w:val="Char4"/>
          <w:rFonts w:cs="CTraditional Arabic" w:hint="cs"/>
          <w:rtl/>
        </w:rPr>
        <w:t>س</w:t>
      </w:r>
      <w:r w:rsidRPr="00B4734D">
        <w:rPr>
          <w:rStyle w:val="Char4"/>
          <w:rFonts w:hint="cs"/>
          <w:rtl/>
        </w:rPr>
        <w:t>ـ روایت شده است که فرمود: جبرئیل نزد پیامبر</w:t>
      </w:r>
      <w:r w:rsidRPr="006717F5">
        <w:rPr>
          <w:rFonts w:cs="CTraditional Arabic" w:hint="cs"/>
          <w:sz w:val="26"/>
          <w:szCs w:val="26"/>
          <w:rtl/>
          <w:lang w:bidi="fa-IR"/>
        </w:rPr>
        <w:t>ص</w:t>
      </w:r>
      <w:r w:rsidRPr="00B4734D">
        <w:rPr>
          <w:rStyle w:val="Char4"/>
          <w:rFonts w:hint="cs"/>
          <w:rtl/>
        </w:rPr>
        <w:t xml:space="preserve"> (که مریض بود) آمد و گفت: ای محمد! از درد رنج می‌بری؟ (بیمار هستی؟) فرمودند: «بله»، گفت: </w:t>
      </w:r>
      <w:r w:rsidRPr="00DC2381">
        <w:rPr>
          <w:rStyle w:val="Char7"/>
          <w:rFonts w:hint="cs"/>
          <w:rtl/>
        </w:rPr>
        <w:t>«</w:t>
      </w:r>
      <w:r w:rsidRPr="00DC2381">
        <w:rPr>
          <w:rStyle w:val="Char7"/>
          <w:rtl/>
        </w:rPr>
        <w:t>بِسْمِ اللَّهِ أَرْقِي</w:t>
      </w:r>
      <w:r w:rsidRPr="00DC2381">
        <w:rPr>
          <w:rStyle w:val="Char7"/>
          <w:rFonts w:hint="cs"/>
          <w:rtl/>
        </w:rPr>
        <w:t>ْ</w:t>
      </w:r>
      <w:r w:rsidRPr="00DC2381">
        <w:rPr>
          <w:rStyle w:val="Char7"/>
          <w:rtl/>
        </w:rPr>
        <w:t>كَ، مِنْ كُلِّ شَيْءٍ يُؤْذِي</w:t>
      </w:r>
      <w:r w:rsidRPr="00DC2381">
        <w:rPr>
          <w:rStyle w:val="Char7"/>
          <w:rFonts w:hint="cs"/>
          <w:rtl/>
        </w:rPr>
        <w:t>ْ</w:t>
      </w:r>
      <w:r w:rsidRPr="00DC2381">
        <w:rPr>
          <w:rStyle w:val="Char7"/>
          <w:rtl/>
        </w:rPr>
        <w:t>كَ، مِنْ شَرِّ كُلِّ نَفْسٍ أَوْ عيْنِ حَاسِدٍ</w:t>
      </w:r>
      <w:r w:rsidRPr="00DC2381">
        <w:rPr>
          <w:rStyle w:val="Char7"/>
          <w:rFonts w:hint="cs"/>
          <w:rtl/>
        </w:rPr>
        <w:t>،</w:t>
      </w:r>
      <w:r w:rsidRPr="00DC2381">
        <w:rPr>
          <w:rStyle w:val="Char7"/>
          <w:rtl/>
        </w:rPr>
        <w:t xml:space="preserve"> اللَّهُ ي</w:t>
      </w:r>
      <w:r w:rsidRPr="00DC2381">
        <w:rPr>
          <w:rStyle w:val="Char7"/>
          <w:rFonts w:hint="cs"/>
          <w:rtl/>
        </w:rPr>
        <w:t>َ</w:t>
      </w:r>
      <w:r w:rsidRPr="00DC2381">
        <w:rPr>
          <w:rStyle w:val="Char7"/>
          <w:rtl/>
        </w:rPr>
        <w:t>شْفِيك</w:t>
      </w:r>
      <w:r w:rsidRPr="00DC2381">
        <w:rPr>
          <w:rStyle w:val="Char7"/>
          <w:rFonts w:hint="cs"/>
          <w:rtl/>
        </w:rPr>
        <w:t>َ</w:t>
      </w:r>
      <w:r w:rsidRPr="00DC2381">
        <w:rPr>
          <w:rStyle w:val="Char7"/>
          <w:rtl/>
        </w:rPr>
        <w:t>، بِسْمِ اللَّهِ أَرْقِي</w:t>
      </w:r>
      <w:r w:rsidRPr="00DC2381">
        <w:rPr>
          <w:rStyle w:val="Char7"/>
          <w:rFonts w:hint="cs"/>
          <w:rtl/>
        </w:rPr>
        <w:t>ْ</w:t>
      </w:r>
      <w:r w:rsidRPr="00DC2381">
        <w:rPr>
          <w:rStyle w:val="Char7"/>
          <w:rtl/>
        </w:rPr>
        <w:t>كَ»</w:t>
      </w:r>
      <w:r w:rsidRPr="00B4734D">
        <w:rPr>
          <w:rStyle w:val="Char4"/>
          <w:rFonts w:hint="cs"/>
          <w:rtl/>
        </w:rPr>
        <w:t>: به نام خدا تو را رقیه و دعا می‌کنم از</w:t>
      </w:r>
      <w:r w:rsidR="00465701">
        <w:rPr>
          <w:rStyle w:val="Char4"/>
          <w:rFonts w:hint="cs"/>
          <w:rtl/>
        </w:rPr>
        <w:t xml:space="preserve"> هرچیز </w:t>
      </w:r>
      <w:r w:rsidRPr="00B4734D">
        <w:rPr>
          <w:rStyle w:val="Char4"/>
          <w:rFonts w:hint="cs"/>
          <w:rtl/>
        </w:rPr>
        <w:t>که تو را می‌آزارد و از شر</w:t>
      </w:r>
      <w:r w:rsidR="00573ACA">
        <w:rPr>
          <w:rStyle w:val="Char4"/>
          <w:rFonts w:hint="cs"/>
          <w:rtl/>
        </w:rPr>
        <w:t xml:space="preserve"> هرکس </w:t>
      </w:r>
      <w:r w:rsidRPr="00B4734D">
        <w:rPr>
          <w:rStyle w:val="Char4"/>
          <w:rFonts w:hint="cs"/>
          <w:rtl/>
        </w:rPr>
        <w:t>یا چشم هر حسود، خداوند تو را شفا دهد! به نام خدا برای تو دعا می‌کنم»</w:t>
      </w:r>
      <w:r w:rsidRPr="00B4734D">
        <w:rPr>
          <w:rStyle w:val="Char4"/>
          <w:vertAlign w:val="superscript"/>
          <w:rtl/>
        </w:rPr>
        <w:footnoteReference w:id="528"/>
      </w:r>
      <w:r w:rsidRPr="00B4734D">
        <w:rPr>
          <w:rStyle w:val="Char4"/>
          <w:rFonts w:hint="cs"/>
          <w:rtl/>
        </w:rPr>
        <w:t>.</w:t>
      </w:r>
    </w:p>
    <w:p w:rsidR="006B37BC" w:rsidRDefault="0038772E" w:rsidP="006B37BC">
      <w:pPr>
        <w:pStyle w:val="af2"/>
        <w:rPr>
          <w:rtl/>
        </w:rPr>
      </w:pPr>
      <w:bookmarkStart w:id="470" w:name="_Toc274891460"/>
      <w:bookmarkStart w:id="471" w:name="_Toc433183001"/>
      <w:r w:rsidRPr="00573ACA">
        <w:rPr>
          <w:rFonts w:hint="cs"/>
          <w:rtl/>
        </w:rPr>
        <w:t>140- باب استحباب سؤال أهل المريض عن حاله</w:t>
      </w:r>
    </w:p>
    <w:p w:rsidR="00152E87" w:rsidRPr="006717F5" w:rsidRDefault="0038772E" w:rsidP="006717F5">
      <w:pPr>
        <w:pStyle w:val="a0"/>
        <w:rPr>
          <w:sz w:val="2"/>
          <w:szCs w:val="2"/>
          <w:rtl/>
          <w:lang w:bidi="ar-SA"/>
        </w:rPr>
      </w:pPr>
      <w:bookmarkStart w:id="472" w:name="_Toc433190573"/>
      <w:r w:rsidRPr="006717F5">
        <w:rPr>
          <w:rFonts w:hint="cs"/>
          <w:rtl/>
        </w:rPr>
        <w:t>باب استحباب سؤال از كسان مر</w:t>
      </w:r>
      <w:r w:rsidR="00FE68A2">
        <w:rPr>
          <w:rFonts w:hint="cs"/>
          <w:rtl/>
        </w:rPr>
        <w:t>ی</w:t>
      </w:r>
      <w:r w:rsidRPr="006717F5">
        <w:rPr>
          <w:rFonts w:hint="cs"/>
          <w:rtl/>
        </w:rPr>
        <w:t>ض از حال او</w:t>
      </w:r>
      <w:bookmarkEnd w:id="470"/>
      <w:bookmarkEnd w:id="471"/>
      <w:bookmarkEnd w:id="472"/>
    </w:p>
    <w:p w:rsidR="00152E87" w:rsidRPr="00DC2381" w:rsidRDefault="00152E87" w:rsidP="00DC2381">
      <w:pPr>
        <w:pStyle w:val="af0"/>
        <w:rPr>
          <w:rtl/>
        </w:rPr>
      </w:pPr>
      <w:r w:rsidRPr="00DC2381">
        <w:rPr>
          <w:rFonts w:hint="cs"/>
          <w:rtl/>
        </w:rPr>
        <w:t>537-</w:t>
      </w:r>
      <w:r w:rsidRPr="00DC2381">
        <w:rPr>
          <w:rFonts w:ascii="Times New Roman" w:hAnsi="Times New Roman" w:cs="Times New Roman" w:hint="cs"/>
          <w:rtl/>
        </w:rPr>
        <w:t> </w:t>
      </w:r>
      <w:r w:rsidRPr="00DC2381">
        <w:rPr>
          <w:rFonts w:hint="cs"/>
          <w:rtl/>
        </w:rPr>
        <w:t>عن</w:t>
      </w:r>
      <w:r w:rsidRPr="00DC2381">
        <w:rPr>
          <w:rtl/>
        </w:rPr>
        <w:t xml:space="preserve"> </w:t>
      </w:r>
      <w:r w:rsidRPr="00DC2381">
        <w:rPr>
          <w:rFonts w:hint="cs"/>
          <w:rtl/>
        </w:rPr>
        <w:t>ابن</w:t>
      </w:r>
      <w:r w:rsidRPr="00DC2381">
        <w:rPr>
          <w:rtl/>
        </w:rPr>
        <w:t xml:space="preserve"> </w:t>
      </w:r>
      <w:r w:rsidRPr="00DC2381">
        <w:rPr>
          <w:rFonts w:hint="cs"/>
          <w:rtl/>
        </w:rPr>
        <w:t>عباسٍ،</w:t>
      </w:r>
      <w:r w:rsidRPr="00DC2381">
        <w:rPr>
          <w:rtl/>
        </w:rPr>
        <w:t xml:space="preserve"> </w:t>
      </w:r>
      <w:r w:rsidRPr="00DC2381">
        <w:rPr>
          <w:rFonts w:hint="cs"/>
          <w:rtl/>
        </w:rPr>
        <w:t>رضي</w:t>
      </w:r>
      <w:r w:rsidRPr="00DC2381">
        <w:rPr>
          <w:rtl/>
        </w:rPr>
        <w:t xml:space="preserve"> </w:t>
      </w:r>
      <w:r w:rsidRPr="00DC2381">
        <w:rPr>
          <w:rFonts w:hint="cs"/>
          <w:rtl/>
        </w:rPr>
        <w:t>اللَّه</w:t>
      </w:r>
      <w:r w:rsidRPr="00DC2381">
        <w:rPr>
          <w:rtl/>
        </w:rPr>
        <w:t xml:space="preserve"> </w:t>
      </w:r>
      <w:r w:rsidRPr="00DC2381">
        <w:rPr>
          <w:rFonts w:hint="cs"/>
          <w:rtl/>
        </w:rPr>
        <w:t>عنهما،</w:t>
      </w:r>
      <w:r w:rsidRPr="00DC2381">
        <w:rPr>
          <w:rtl/>
        </w:rPr>
        <w:t xml:space="preserve"> </w:t>
      </w:r>
      <w:r w:rsidRPr="00DC2381">
        <w:rPr>
          <w:rFonts w:hint="cs"/>
          <w:rtl/>
        </w:rPr>
        <w:t>أَنَّ</w:t>
      </w:r>
      <w:r w:rsidRPr="00DC2381">
        <w:rPr>
          <w:rtl/>
        </w:rPr>
        <w:t xml:space="preserve"> </w:t>
      </w:r>
      <w:r w:rsidRPr="00DC2381">
        <w:rPr>
          <w:rFonts w:hint="cs"/>
          <w:rtl/>
        </w:rPr>
        <w:t>عليَّ</w:t>
      </w:r>
      <w:r w:rsidRPr="00DC2381">
        <w:rPr>
          <w:rtl/>
        </w:rPr>
        <w:t xml:space="preserve"> </w:t>
      </w:r>
      <w:r w:rsidRPr="00DC2381">
        <w:rPr>
          <w:rFonts w:hint="cs"/>
          <w:rtl/>
        </w:rPr>
        <w:t>بنَ</w:t>
      </w:r>
      <w:r w:rsidRPr="00DC2381">
        <w:rPr>
          <w:rtl/>
        </w:rPr>
        <w:t xml:space="preserve"> </w:t>
      </w:r>
      <w:r w:rsidRPr="00DC2381">
        <w:rPr>
          <w:rFonts w:hint="cs"/>
          <w:rtl/>
        </w:rPr>
        <w:t>أَبي</w:t>
      </w:r>
      <w:r w:rsidRPr="00DC2381">
        <w:rPr>
          <w:rtl/>
        </w:rPr>
        <w:t xml:space="preserve"> </w:t>
      </w:r>
      <w:r w:rsidRPr="00DC2381">
        <w:rPr>
          <w:rFonts w:hint="cs"/>
          <w:rtl/>
        </w:rPr>
        <w:t>طالبٍ،</w:t>
      </w:r>
      <w:r w:rsidRPr="00DC2381">
        <w:rPr>
          <w:rtl/>
        </w:rPr>
        <w:t xml:space="preserve"> </w:t>
      </w:r>
      <w:r w:rsidRPr="00DC2381">
        <w:rPr>
          <w:rFonts w:hint="cs"/>
          <w:rtl/>
        </w:rPr>
        <w:t>رضي</w:t>
      </w:r>
      <w:r w:rsidRPr="00DC2381">
        <w:rPr>
          <w:rtl/>
        </w:rPr>
        <w:t xml:space="preserve"> </w:t>
      </w:r>
      <w:r w:rsidRPr="00DC2381">
        <w:rPr>
          <w:rFonts w:hint="cs"/>
          <w:rtl/>
        </w:rPr>
        <w:t>اللَّهُ</w:t>
      </w:r>
      <w:r w:rsidRPr="00DC2381">
        <w:rPr>
          <w:rtl/>
        </w:rPr>
        <w:t xml:space="preserve"> </w:t>
      </w:r>
      <w:r w:rsidRPr="00DC2381">
        <w:rPr>
          <w:rFonts w:hint="cs"/>
          <w:rtl/>
        </w:rPr>
        <w:t>عنهُ</w:t>
      </w:r>
      <w:r w:rsidRPr="00DC2381">
        <w:rPr>
          <w:rtl/>
        </w:rPr>
        <w:t xml:space="preserve"> </w:t>
      </w:r>
      <w:r w:rsidRPr="00DC2381">
        <w:rPr>
          <w:rFonts w:hint="cs"/>
          <w:rtl/>
        </w:rPr>
        <w:t>خَ</w:t>
      </w:r>
      <w:r w:rsidRPr="00DC2381">
        <w:rPr>
          <w:rtl/>
        </w:rPr>
        <w:t>ر</w:t>
      </w:r>
      <w:r w:rsidRPr="00DC2381">
        <w:rPr>
          <w:rFonts w:hint="cs"/>
          <w:rtl/>
        </w:rPr>
        <w:t>َ</w:t>
      </w:r>
      <w:r w:rsidRPr="00DC2381">
        <w:rPr>
          <w:rtl/>
        </w:rPr>
        <w:t>جَ مِنْ عِنْدِ ر</w:t>
      </w:r>
      <w:r w:rsidRPr="00DC2381">
        <w:rPr>
          <w:rFonts w:hint="cs"/>
          <w:rtl/>
        </w:rPr>
        <w:t>َ</w:t>
      </w:r>
      <w:r w:rsidRPr="00DC2381">
        <w:rPr>
          <w:rtl/>
        </w:rPr>
        <w:t>س</w:t>
      </w:r>
      <w:r w:rsidRPr="00DC2381">
        <w:rPr>
          <w:rFonts w:hint="cs"/>
          <w:rtl/>
        </w:rPr>
        <w:t>ُ</w:t>
      </w:r>
      <w:r w:rsidRPr="00DC2381">
        <w:rPr>
          <w:rtl/>
        </w:rPr>
        <w:t>ولِ اللَّهِ صَلَّى اللهُ عَلَيْهِ وَسَلَّمَ في و</w:t>
      </w:r>
      <w:r w:rsidRPr="00DC2381">
        <w:rPr>
          <w:rFonts w:hint="cs"/>
          <w:rtl/>
        </w:rPr>
        <w:t>َ</w:t>
      </w:r>
      <w:r w:rsidRPr="00DC2381">
        <w:rPr>
          <w:rtl/>
        </w:rPr>
        <w:t>جَعِهِ الذِي تُو</w:t>
      </w:r>
      <w:r w:rsidRPr="00DC2381">
        <w:rPr>
          <w:rFonts w:hint="cs"/>
          <w:rtl/>
        </w:rPr>
        <w:t>ُ</w:t>
      </w:r>
      <w:r w:rsidRPr="00DC2381">
        <w:rPr>
          <w:rtl/>
        </w:rPr>
        <w:t>فيِّ فِيهِ،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xml:space="preserve"> النَّاسُ: يا أَبَا ال</w:t>
      </w:r>
      <w:r w:rsidRPr="00DC2381">
        <w:rPr>
          <w:rFonts w:hint="cs"/>
          <w:rtl/>
        </w:rPr>
        <w:t>ْ</w:t>
      </w:r>
      <w:r w:rsidRPr="00DC2381">
        <w:rPr>
          <w:rtl/>
        </w:rPr>
        <w:t>ح</w:t>
      </w:r>
      <w:r w:rsidRPr="00DC2381">
        <w:rPr>
          <w:rFonts w:hint="cs"/>
          <w:rtl/>
        </w:rPr>
        <w:t>َ</w:t>
      </w:r>
      <w:r w:rsidRPr="00DC2381">
        <w:rPr>
          <w:rtl/>
        </w:rPr>
        <w:t>سنِ، كَيـفَ أَصْبَحَ ر</w:t>
      </w:r>
      <w:r w:rsidRPr="00DC2381">
        <w:rPr>
          <w:rFonts w:hint="cs"/>
          <w:rtl/>
        </w:rPr>
        <w:t>َ</w:t>
      </w:r>
      <w:r w:rsidRPr="00DC2381">
        <w:rPr>
          <w:rtl/>
        </w:rPr>
        <w:t>س</w:t>
      </w:r>
      <w:r w:rsidRPr="00DC2381">
        <w:rPr>
          <w:rFonts w:hint="cs"/>
          <w:rtl/>
        </w:rPr>
        <w:t>ُ</w:t>
      </w:r>
      <w:r w:rsidRPr="00DC2381">
        <w:rPr>
          <w:rtl/>
        </w:rPr>
        <w:t>ولُ اللَّه</w:t>
      </w:r>
      <w:r w:rsidRPr="00DC2381">
        <w:rPr>
          <w:rFonts w:hint="cs"/>
          <w:rtl/>
        </w:rPr>
        <w:t>ِ</w:t>
      </w:r>
      <w:r w:rsidRPr="00DC2381">
        <w:rPr>
          <w:rtl/>
        </w:rPr>
        <w:t xml:space="preserve"> صَلَّى اللهُ عَلَيْهِ وَسَلَّمَ</w:t>
      </w:r>
      <w:r w:rsidRPr="00DC2381">
        <w:rPr>
          <w:rFonts w:hint="cs"/>
          <w:rtl/>
        </w:rPr>
        <w:t>؟</w:t>
      </w:r>
      <w:r w:rsidRPr="00DC2381">
        <w:rPr>
          <w:rtl/>
        </w:rPr>
        <w:t xml:space="preserve"> ق</w:t>
      </w:r>
      <w:r w:rsidRPr="00DC2381">
        <w:rPr>
          <w:rFonts w:hint="cs"/>
          <w:rtl/>
        </w:rPr>
        <w:t>َ</w:t>
      </w:r>
      <w:r w:rsidRPr="00DC2381">
        <w:rPr>
          <w:rtl/>
        </w:rPr>
        <w:t>ال</w:t>
      </w:r>
      <w:r w:rsidRPr="00DC2381">
        <w:rPr>
          <w:rFonts w:hint="cs"/>
          <w:rtl/>
        </w:rPr>
        <w:t>َ</w:t>
      </w:r>
      <w:r w:rsidRPr="00DC2381">
        <w:rPr>
          <w:rtl/>
        </w:rPr>
        <w:t>: أَصْب</w:t>
      </w:r>
      <w:r w:rsidRPr="00DC2381">
        <w:rPr>
          <w:rFonts w:hint="cs"/>
          <w:rtl/>
        </w:rPr>
        <w:t>َ</w:t>
      </w:r>
      <w:r w:rsidRPr="00DC2381">
        <w:rPr>
          <w:rtl/>
        </w:rPr>
        <w:t>حَ بِح</w:t>
      </w:r>
      <w:r w:rsidRPr="00DC2381">
        <w:rPr>
          <w:rFonts w:hint="cs"/>
          <w:rtl/>
        </w:rPr>
        <w:t>َ</w:t>
      </w:r>
      <w:r w:rsidRPr="00DC2381">
        <w:rPr>
          <w:rtl/>
        </w:rPr>
        <w:t>مْد</w:t>
      </w:r>
      <w:r w:rsidRPr="00DC2381">
        <w:rPr>
          <w:rFonts w:hint="cs"/>
          <w:rtl/>
        </w:rPr>
        <w:t>ِ</w:t>
      </w:r>
      <w:r w:rsidRPr="00DC2381">
        <w:rPr>
          <w:rtl/>
        </w:rPr>
        <w:t xml:space="preserve"> اللَّهِ بَارِئاً. رواه البخاري.</w:t>
      </w:r>
    </w:p>
    <w:p w:rsidR="00152E87" w:rsidRPr="00B4734D" w:rsidRDefault="00152E87" w:rsidP="00DC2381">
      <w:pPr>
        <w:ind w:firstLine="284"/>
        <w:jc w:val="both"/>
        <w:rPr>
          <w:rStyle w:val="Char4"/>
          <w:rtl/>
        </w:rPr>
      </w:pPr>
      <w:r w:rsidRPr="00B4734D">
        <w:rPr>
          <w:rStyle w:val="Char4"/>
          <w:rFonts w:hint="cs"/>
          <w:rtl/>
        </w:rPr>
        <w:t>537. از ابن عباس</w:t>
      </w:r>
      <w:r w:rsidR="00DC2381">
        <w:rPr>
          <w:rStyle w:val="Char4"/>
          <w:rFonts w:cs="CTraditional Arabic" w:hint="cs"/>
          <w:rtl/>
        </w:rPr>
        <w:t>ب</w:t>
      </w:r>
      <w:r w:rsidRPr="00B4734D">
        <w:rPr>
          <w:rStyle w:val="Char4"/>
          <w:rFonts w:hint="cs"/>
          <w:rtl/>
        </w:rPr>
        <w:t xml:space="preserve"> روایت شده است که فرمود: حضرت علی ابن ابی‌طالب</w:t>
      </w:r>
      <w:r w:rsidR="00DC2381">
        <w:rPr>
          <w:rStyle w:val="Char4"/>
          <w:rFonts w:cs="CTraditional Arabic" w:hint="cs"/>
          <w:rtl/>
        </w:rPr>
        <w:t>س</w:t>
      </w:r>
      <w:r w:rsidRPr="00B4734D">
        <w:rPr>
          <w:rStyle w:val="Char4"/>
          <w:rFonts w:hint="cs"/>
          <w:rtl/>
        </w:rPr>
        <w:t xml:space="preserve"> یک بار زمانی که پیامبر</w:t>
      </w:r>
      <w:r w:rsidRPr="006717F5">
        <w:rPr>
          <w:rFonts w:cs="CTraditional Arabic" w:hint="cs"/>
          <w:sz w:val="26"/>
          <w:szCs w:val="26"/>
          <w:rtl/>
          <w:lang w:bidi="fa-IR"/>
        </w:rPr>
        <w:t>ص</w:t>
      </w:r>
      <w:r w:rsidRPr="00B4734D">
        <w:rPr>
          <w:rStyle w:val="Char4"/>
          <w:rFonts w:hint="cs"/>
          <w:rtl/>
        </w:rPr>
        <w:t xml:space="preserve"> در بیماری‌ای بودند که در آن رحلت فرمودند، از خدمت ایشان بیرون آمد، مردم گفتند: ای ابوالحسن! حال پیامبر</w:t>
      </w:r>
      <w:r w:rsidRPr="006717F5">
        <w:rPr>
          <w:rFonts w:cs="CTraditional Arabic" w:hint="cs"/>
          <w:sz w:val="26"/>
          <w:szCs w:val="26"/>
          <w:rtl/>
          <w:lang w:bidi="fa-IR"/>
        </w:rPr>
        <w:t>ص</w:t>
      </w:r>
      <w:r w:rsidRPr="00B4734D">
        <w:rPr>
          <w:rStyle w:val="Char4"/>
          <w:rFonts w:hint="cs"/>
          <w:rtl/>
        </w:rPr>
        <w:t xml:space="preserve"> چگونه است؟ گفت: پیامبر</w:t>
      </w:r>
      <w:r w:rsidRPr="006717F5">
        <w:rPr>
          <w:rFonts w:cs="CTraditional Arabic" w:hint="cs"/>
          <w:sz w:val="26"/>
          <w:szCs w:val="26"/>
          <w:rtl/>
          <w:lang w:bidi="fa-IR"/>
        </w:rPr>
        <w:t>ص</w:t>
      </w:r>
      <w:r w:rsidRPr="00B4734D">
        <w:rPr>
          <w:rStyle w:val="Char4"/>
          <w:rFonts w:hint="cs"/>
          <w:rtl/>
        </w:rPr>
        <w:t xml:space="preserve"> به حمد خدا، حالش بهتر است و شفا یافته است</w:t>
      </w:r>
      <w:r w:rsidRPr="00B4734D">
        <w:rPr>
          <w:rStyle w:val="Char4"/>
          <w:vertAlign w:val="superscript"/>
          <w:rtl/>
        </w:rPr>
        <w:footnoteReference w:id="529"/>
      </w:r>
      <w:r w:rsidRPr="00B4734D">
        <w:rPr>
          <w:rStyle w:val="Char4"/>
          <w:rFonts w:hint="cs"/>
          <w:rtl/>
        </w:rPr>
        <w:t>.</w:t>
      </w:r>
    </w:p>
    <w:p w:rsidR="006B37BC" w:rsidRDefault="000A0981" w:rsidP="006B37BC">
      <w:pPr>
        <w:pStyle w:val="af2"/>
        <w:rPr>
          <w:rtl/>
        </w:rPr>
      </w:pPr>
      <w:bookmarkStart w:id="473" w:name="_Toc274891461"/>
      <w:bookmarkStart w:id="474" w:name="_Toc433183002"/>
      <w:r w:rsidRPr="00573ACA">
        <w:rPr>
          <w:rFonts w:hint="cs"/>
          <w:rtl/>
        </w:rPr>
        <w:t>141- باب ما يقوله من أيس من حياته</w:t>
      </w:r>
    </w:p>
    <w:p w:rsidR="00152E87" w:rsidRPr="006717F5" w:rsidRDefault="000A0981" w:rsidP="006717F5">
      <w:pPr>
        <w:pStyle w:val="a0"/>
        <w:rPr>
          <w:sz w:val="16"/>
          <w:szCs w:val="16"/>
          <w:rtl/>
          <w:lang w:bidi="ar-SA"/>
        </w:rPr>
      </w:pPr>
      <w:bookmarkStart w:id="475" w:name="_Toc433190574"/>
      <w:r w:rsidRPr="006717F5">
        <w:rPr>
          <w:rFonts w:hint="cs"/>
          <w:rtl/>
        </w:rPr>
        <w:t>باب آنچه که شخص مأیوس از جان خود می‌گوید</w:t>
      </w:r>
      <w:bookmarkEnd w:id="473"/>
      <w:bookmarkEnd w:id="474"/>
      <w:bookmarkEnd w:id="475"/>
    </w:p>
    <w:p w:rsidR="00152E87" w:rsidRPr="00DC2381" w:rsidRDefault="00152E87" w:rsidP="00DC2381">
      <w:pPr>
        <w:pStyle w:val="af0"/>
        <w:rPr>
          <w:rtl/>
        </w:rPr>
      </w:pPr>
      <w:r w:rsidRPr="00DC2381">
        <w:rPr>
          <w:rFonts w:hint="cs"/>
          <w:rtl/>
        </w:rPr>
        <w:t>538-</w:t>
      </w:r>
      <w:r w:rsidRPr="00DC2381">
        <w:rPr>
          <w:rtl/>
        </w:rPr>
        <w:t xml:space="preserve"> عن عائشة رضيَ اللَّهُ عنها قالت: سَمِعْتُ النبيَّ صَلَّى اللهُ عَلَيْهِ وَسَلَّمَ وهُوَ مُسْتَنِدٌ إِليَّ يَقُولُ: «اللَّهُمَّ اغفِرْ ل</w:t>
      </w:r>
      <w:r w:rsidRPr="00DC2381">
        <w:rPr>
          <w:rFonts w:hint="cs"/>
          <w:rtl/>
        </w:rPr>
        <w:t>ِ</w:t>
      </w:r>
      <w:r w:rsidRPr="00DC2381">
        <w:rPr>
          <w:rtl/>
        </w:rPr>
        <w:t>ي</w:t>
      </w:r>
      <w:r w:rsidRPr="00DC2381">
        <w:rPr>
          <w:rFonts w:hint="cs"/>
          <w:rtl/>
        </w:rPr>
        <w:t>ْ</w:t>
      </w:r>
      <w:r w:rsidRPr="00DC2381">
        <w:rPr>
          <w:rtl/>
        </w:rPr>
        <w:t xml:space="preserve"> وَارْح</w:t>
      </w:r>
      <w:r w:rsidRPr="00DC2381">
        <w:rPr>
          <w:rFonts w:hint="cs"/>
          <w:rtl/>
        </w:rPr>
        <w:t>َ</w:t>
      </w:r>
      <w:r w:rsidRPr="00DC2381">
        <w:rPr>
          <w:rtl/>
        </w:rPr>
        <w:t>م</w:t>
      </w:r>
      <w:r w:rsidRPr="00DC2381">
        <w:rPr>
          <w:rFonts w:hint="cs"/>
          <w:rtl/>
        </w:rPr>
        <w:t>ْ</w:t>
      </w:r>
      <w:r w:rsidRPr="00DC2381">
        <w:rPr>
          <w:rtl/>
        </w:rPr>
        <w:t>ن</w:t>
      </w:r>
      <w:r w:rsidRPr="00DC2381">
        <w:rPr>
          <w:rFonts w:hint="cs"/>
          <w:rtl/>
        </w:rPr>
        <w:t>ِ</w:t>
      </w:r>
      <w:r w:rsidRPr="00DC2381">
        <w:rPr>
          <w:rtl/>
        </w:rPr>
        <w:t>ي</w:t>
      </w:r>
      <w:r w:rsidRPr="00DC2381">
        <w:rPr>
          <w:rFonts w:hint="cs"/>
          <w:rtl/>
        </w:rPr>
        <w:t>ْ</w:t>
      </w:r>
      <w:r w:rsidRPr="00DC2381">
        <w:rPr>
          <w:rtl/>
        </w:rPr>
        <w:t>، وَأَل</w:t>
      </w:r>
      <w:r w:rsidRPr="00DC2381">
        <w:rPr>
          <w:rFonts w:hint="cs"/>
          <w:rtl/>
        </w:rPr>
        <w:t>ْ</w:t>
      </w:r>
      <w:r w:rsidRPr="00DC2381">
        <w:rPr>
          <w:rtl/>
        </w:rPr>
        <w:t>حِق</w:t>
      </w:r>
      <w:r w:rsidRPr="00DC2381">
        <w:rPr>
          <w:rFonts w:hint="cs"/>
          <w:rtl/>
        </w:rPr>
        <w:t>ْ</w:t>
      </w:r>
      <w:r w:rsidRPr="00DC2381">
        <w:rPr>
          <w:rtl/>
        </w:rPr>
        <w:t>ن</w:t>
      </w:r>
      <w:r w:rsidRPr="00DC2381">
        <w:rPr>
          <w:rFonts w:hint="cs"/>
          <w:rtl/>
        </w:rPr>
        <w:t>ِ</w:t>
      </w:r>
      <w:r w:rsidRPr="00DC2381">
        <w:rPr>
          <w:rtl/>
        </w:rPr>
        <w:t>ي</w:t>
      </w:r>
      <w:r w:rsidRPr="00DC2381">
        <w:rPr>
          <w:rFonts w:hint="cs"/>
          <w:rtl/>
        </w:rPr>
        <w:t>ْ</w:t>
      </w:r>
      <w:r w:rsidRPr="00DC2381">
        <w:rPr>
          <w:rtl/>
        </w:rPr>
        <w:t xml:space="preserve"> ب</w:t>
      </w:r>
      <w:r w:rsidRPr="00DC2381">
        <w:rPr>
          <w:rFonts w:hint="cs"/>
          <w:rtl/>
        </w:rPr>
        <w:t>ِ</w:t>
      </w:r>
      <w:r w:rsidRPr="00DC2381">
        <w:rPr>
          <w:rtl/>
        </w:rPr>
        <w:t>الرَّفِي</w:t>
      </w:r>
      <w:r w:rsidRPr="00DC2381">
        <w:rPr>
          <w:rFonts w:hint="cs"/>
          <w:rtl/>
        </w:rPr>
        <w:t>ْ</w:t>
      </w:r>
      <w:r w:rsidRPr="00DC2381">
        <w:rPr>
          <w:rtl/>
        </w:rPr>
        <w:t>قِ الأَعْلَى» متفق عليه.</w:t>
      </w:r>
    </w:p>
    <w:p w:rsidR="00152E87" w:rsidRPr="00B4734D" w:rsidRDefault="00152E87" w:rsidP="00DC2381">
      <w:pPr>
        <w:ind w:firstLine="284"/>
        <w:jc w:val="both"/>
        <w:rPr>
          <w:rStyle w:val="Char4"/>
          <w:rtl/>
        </w:rPr>
      </w:pPr>
      <w:r w:rsidRPr="00B4734D">
        <w:rPr>
          <w:rStyle w:val="Char4"/>
          <w:rFonts w:hint="cs"/>
          <w:rtl/>
        </w:rPr>
        <w:t>538. از عایشه</w:t>
      </w:r>
      <w:r w:rsidR="00DC2381">
        <w:rPr>
          <w:rStyle w:val="Char4"/>
          <w:rFonts w:cs="CTraditional Arabic" w:hint="cs"/>
          <w:rtl/>
        </w:rPr>
        <w:t>ل</w:t>
      </w:r>
      <w:r w:rsidRPr="00B4734D">
        <w:rPr>
          <w:rStyle w:val="Char4"/>
          <w:rFonts w:hint="cs"/>
          <w:rtl/>
        </w:rPr>
        <w:t xml:space="preserve"> روایت شده است که فرمود: از پیامبر</w:t>
      </w:r>
      <w:r w:rsidRPr="006717F5">
        <w:rPr>
          <w:rFonts w:cs="CTraditional Arabic" w:hint="cs"/>
          <w:sz w:val="26"/>
          <w:szCs w:val="26"/>
          <w:rtl/>
          <w:lang w:bidi="fa-IR"/>
        </w:rPr>
        <w:t>ص</w:t>
      </w:r>
      <w:r w:rsidRPr="00B4734D">
        <w:rPr>
          <w:rStyle w:val="Char4"/>
          <w:rFonts w:hint="cs"/>
          <w:rtl/>
        </w:rPr>
        <w:t xml:space="preserve"> در حالی که به من تکیه زده بود، شنیدم که می‌فرمودند: </w:t>
      </w:r>
      <w:r w:rsidRPr="001328D8">
        <w:rPr>
          <w:rStyle w:val="Charb"/>
          <w:rtl/>
        </w:rPr>
        <w:t>«اللَّهُمَّ اغفِرْ ل</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وَارْح</w:t>
      </w:r>
      <w:r w:rsidRPr="001328D8">
        <w:rPr>
          <w:rStyle w:val="Charb"/>
          <w:rFonts w:hint="cs"/>
          <w:rtl/>
        </w:rPr>
        <w:t>َ</w:t>
      </w:r>
      <w:r w:rsidRPr="001328D8">
        <w:rPr>
          <w:rStyle w:val="Charb"/>
          <w:rtl/>
        </w:rPr>
        <w:t>م</w:t>
      </w:r>
      <w:r w:rsidRPr="001328D8">
        <w:rPr>
          <w:rStyle w:val="Charb"/>
          <w:rFonts w:hint="cs"/>
          <w:rtl/>
        </w:rPr>
        <w:t>ْ</w:t>
      </w:r>
      <w:r w:rsidRPr="001328D8">
        <w:rPr>
          <w:rStyle w:val="Charb"/>
          <w:rtl/>
        </w:rPr>
        <w:t>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وَأَل</w:t>
      </w:r>
      <w:r w:rsidRPr="001328D8">
        <w:rPr>
          <w:rStyle w:val="Charb"/>
          <w:rFonts w:hint="cs"/>
          <w:rtl/>
        </w:rPr>
        <w:t>ْ</w:t>
      </w:r>
      <w:r w:rsidRPr="001328D8">
        <w:rPr>
          <w:rStyle w:val="Charb"/>
          <w:rtl/>
        </w:rPr>
        <w:t>حِق</w:t>
      </w:r>
      <w:r w:rsidRPr="001328D8">
        <w:rPr>
          <w:rStyle w:val="Charb"/>
          <w:rFonts w:hint="cs"/>
          <w:rtl/>
        </w:rPr>
        <w:t>ْ</w:t>
      </w:r>
      <w:r w:rsidRPr="001328D8">
        <w:rPr>
          <w:rStyle w:val="Charb"/>
          <w:rtl/>
        </w:rPr>
        <w:t>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ب</w:t>
      </w:r>
      <w:r w:rsidRPr="001328D8">
        <w:rPr>
          <w:rStyle w:val="Charb"/>
          <w:rFonts w:hint="cs"/>
          <w:rtl/>
        </w:rPr>
        <w:t>ِ</w:t>
      </w:r>
      <w:r w:rsidRPr="001328D8">
        <w:rPr>
          <w:rStyle w:val="Charb"/>
          <w:rtl/>
        </w:rPr>
        <w:t>الرَّفِي</w:t>
      </w:r>
      <w:r w:rsidRPr="001328D8">
        <w:rPr>
          <w:rStyle w:val="Charb"/>
          <w:rFonts w:hint="cs"/>
          <w:rtl/>
        </w:rPr>
        <w:t>ْ</w:t>
      </w:r>
      <w:r w:rsidRPr="001328D8">
        <w:rPr>
          <w:rStyle w:val="Charb"/>
          <w:rtl/>
        </w:rPr>
        <w:t>قِ الأَعْلَى»</w:t>
      </w:r>
      <w:r w:rsidRPr="00B4734D">
        <w:rPr>
          <w:rStyle w:val="Char4"/>
          <w:rFonts w:hint="cs"/>
          <w:rtl/>
        </w:rPr>
        <w:t>: خدایا! مرا بیامرز و بر من رحم بفرما و مرا به رفیق اعلی (حضور خداوند یا جایگاه فرشتگان و پیامبران) بپیوند»</w:t>
      </w:r>
      <w:r w:rsidRPr="00B4734D">
        <w:rPr>
          <w:rStyle w:val="Char4"/>
          <w:vertAlign w:val="superscript"/>
          <w:rtl/>
        </w:rPr>
        <w:footnoteReference w:id="530"/>
      </w:r>
      <w:r w:rsidRPr="00B4734D">
        <w:rPr>
          <w:rStyle w:val="Char4"/>
          <w:rFonts w:hint="cs"/>
          <w:rtl/>
        </w:rPr>
        <w:t>.</w:t>
      </w:r>
    </w:p>
    <w:p w:rsidR="00152E87" w:rsidRPr="00DC2381" w:rsidRDefault="00152E87" w:rsidP="00DC2381">
      <w:pPr>
        <w:pStyle w:val="af0"/>
        <w:rPr>
          <w:rtl/>
        </w:rPr>
      </w:pPr>
      <w:r w:rsidRPr="00DC2381">
        <w:rPr>
          <w:rFonts w:hint="cs"/>
          <w:rtl/>
        </w:rPr>
        <w:t>539-</w:t>
      </w:r>
      <w:r w:rsidRPr="00DC2381">
        <w:rPr>
          <w:rtl/>
        </w:rPr>
        <w:t xml:space="preserve"> وعنها ق</w:t>
      </w:r>
      <w:r w:rsidRPr="00DC2381">
        <w:rPr>
          <w:rFonts w:hint="cs"/>
          <w:rtl/>
        </w:rPr>
        <w:t>َ</w:t>
      </w:r>
      <w:r w:rsidRPr="00DC2381">
        <w:rPr>
          <w:rtl/>
        </w:rPr>
        <w:t>ال</w:t>
      </w:r>
      <w:r w:rsidRPr="00DC2381">
        <w:rPr>
          <w:rFonts w:hint="cs"/>
          <w:rtl/>
        </w:rPr>
        <w:t>َ</w:t>
      </w:r>
      <w:r w:rsidRPr="00DC2381">
        <w:rPr>
          <w:rtl/>
        </w:rPr>
        <w:t>ت</w:t>
      </w:r>
      <w:r w:rsidRPr="00DC2381">
        <w:rPr>
          <w:rFonts w:hint="cs"/>
          <w:rtl/>
        </w:rPr>
        <w:t>ْ</w:t>
      </w:r>
      <w:r w:rsidRPr="00DC2381">
        <w:rPr>
          <w:rtl/>
        </w:rPr>
        <w:t>: ر</w:t>
      </w:r>
      <w:r w:rsidRPr="00DC2381">
        <w:rPr>
          <w:rFonts w:hint="cs"/>
          <w:rtl/>
        </w:rPr>
        <w:t>َ</w:t>
      </w:r>
      <w:r w:rsidRPr="00DC2381">
        <w:rPr>
          <w:rtl/>
        </w:rPr>
        <w:t>أَيْتُ ر</w:t>
      </w:r>
      <w:r w:rsidRPr="00DC2381">
        <w:rPr>
          <w:rFonts w:hint="cs"/>
          <w:rtl/>
        </w:rPr>
        <w:t>َ</w:t>
      </w:r>
      <w:r w:rsidRPr="00DC2381">
        <w:rPr>
          <w:rtl/>
        </w:rPr>
        <w:t>س</w:t>
      </w:r>
      <w:r w:rsidRPr="00DC2381">
        <w:rPr>
          <w:rFonts w:hint="cs"/>
          <w:rtl/>
        </w:rPr>
        <w:t>ُ</w:t>
      </w:r>
      <w:r w:rsidRPr="00DC2381">
        <w:rPr>
          <w:rtl/>
        </w:rPr>
        <w:t>ولَ اللَّه</w:t>
      </w:r>
      <w:r w:rsidRPr="00DC2381">
        <w:rPr>
          <w:rFonts w:hint="cs"/>
          <w:rtl/>
        </w:rPr>
        <w:t>ِ</w:t>
      </w:r>
      <w:r w:rsidRPr="00DC2381">
        <w:rPr>
          <w:rtl/>
        </w:rPr>
        <w:t xml:space="preserve"> صَلَّى اللهُ عَلَيْهِ وَسَلَّمَ و</w:t>
      </w:r>
      <w:r w:rsidRPr="00DC2381">
        <w:rPr>
          <w:rFonts w:hint="cs"/>
          <w:rtl/>
        </w:rPr>
        <w:t>َ</w:t>
      </w:r>
      <w:r w:rsidRPr="00DC2381">
        <w:rPr>
          <w:rtl/>
        </w:rPr>
        <w:t>هُوَ بِال</w:t>
      </w:r>
      <w:r w:rsidRPr="00DC2381">
        <w:rPr>
          <w:rFonts w:hint="cs"/>
          <w:rtl/>
        </w:rPr>
        <w:t>ْ</w:t>
      </w:r>
      <w:r w:rsidRPr="00DC2381">
        <w:rPr>
          <w:rtl/>
        </w:rPr>
        <w:t>م</w:t>
      </w:r>
      <w:r w:rsidRPr="00DC2381">
        <w:rPr>
          <w:rFonts w:hint="cs"/>
          <w:rtl/>
        </w:rPr>
        <w:t>َ</w:t>
      </w:r>
      <w:r w:rsidRPr="00DC2381">
        <w:rPr>
          <w:rtl/>
        </w:rPr>
        <w:t>و</w:t>
      </w:r>
      <w:r w:rsidRPr="00DC2381">
        <w:rPr>
          <w:rFonts w:hint="cs"/>
          <w:rtl/>
        </w:rPr>
        <w:t>ْ</w:t>
      </w:r>
      <w:r w:rsidRPr="00DC2381">
        <w:rPr>
          <w:rtl/>
        </w:rPr>
        <w:t>تِ، عِن</w:t>
      </w:r>
      <w:r w:rsidRPr="00DC2381">
        <w:rPr>
          <w:rFonts w:hint="cs"/>
          <w:rtl/>
        </w:rPr>
        <w:t>ْ</w:t>
      </w:r>
      <w:r w:rsidRPr="00DC2381">
        <w:rPr>
          <w:rtl/>
        </w:rPr>
        <w:t>د</w:t>
      </w:r>
      <w:r w:rsidRPr="00DC2381">
        <w:rPr>
          <w:rFonts w:hint="cs"/>
          <w:rtl/>
        </w:rPr>
        <w:t>َ</w:t>
      </w:r>
      <w:r w:rsidRPr="00DC2381">
        <w:rPr>
          <w:rtl/>
        </w:rPr>
        <w:t>هُ ق</w:t>
      </w:r>
      <w:r w:rsidRPr="00DC2381">
        <w:rPr>
          <w:rFonts w:hint="cs"/>
          <w:rtl/>
        </w:rPr>
        <w:t>َ</w:t>
      </w:r>
      <w:r w:rsidRPr="00DC2381">
        <w:rPr>
          <w:rtl/>
        </w:rPr>
        <w:t>دحٌ فِيهِ مَاءٌ، و</w:t>
      </w:r>
      <w:r w:rsidRPr="00DC2381">
        <w:rPr>
          <w:rFonts w:hint="cs"/>
          <w:rtl/>
        </w:rPr>
        <w:t>َ</w:t>
      </w:r>
      <w:r w:rsidRPr="00DC2381">
        <w:rPr>
          <w:rtl/>
        </w:rPr>
        <w:t>هُو</w:t>
      </w:r>
      <w:r w:rsidRPr="00DC2381">
        <w:rPr>
          <w:rFonts w:hint="cs"/>
          <w:rtl/>
        </w:rPr>
        <w:t>َ</w:t>
      </w:r>
      <w:r w:rsidRPr="00DC2381">
        <w:rPr>
          <w:rtl/>
        </w:rPr>
        <w:t xml:space="preserve"> ي</w:t>
      </w:r>
      <w:r w:rsidRPr="00DC2381">
        <w:rPr>
          <w:rFonts w:hint="cs"/>
          <w:rtl/>
        </w:rPr>
        <w:t>ُ</w:t>
      </w:r>
      <w:r w:rsidRPr="00DC2381">
        <w:rPr>
          <w:rtl/>
        </w:rPr>
        <w:t>د</w:t>
      </w:r>
      <w:r w:rsidRPr="00DC2381">
        <w:rPr>
          <w:rFonts w:hint="cs"/>
          <w:rtl/>
        </w:rPr>
        <w:t>ْ</w:t>
      </w:r>
      <w:r w:rsidRPr="00DC2381">
        <w:rPr>
          <w:rtl/>
        </w:rPr>
        <w:t>خِلُ ي</w:t>
      </w:r>
      <w:r w:rsidRPr="00DC2381">
        <w:rPr>
          <w:rFonts w:hint="cs"/>
          <w:rtl/>
        </w:rPr>
        <w:t>َ</w:t>
      </w:r>
      <w:r w:rsidRPr="00DC2381">
        <w:rPr>
          <w:rtl/>
        </w:rPr>
        <w:t>د</w:t>
      </w:r>
      <w:r w:rsidRPr="00DC2381">
        <w:rPr>
          <w:rFonts w:hint="cs"/>
          <w:rtl/>
        </w:rPr>
        <w:t>َ</w:t>
      </w:r>
      <w:r w:rsidRPr="00DC2381">
        <w:rPr>
          <w:rtl/>
        </w:rPr>
        <w:t>هُ في القَدَحِ، ث</w:t>
      </w:r>
      <w:r w:rsidRPr="00DC2381">
        <w:rPr>
          <w:rFonts w:hint="cs"/>
          <w:rtl/>
        </w:rPr>
        <w:t>ُ</w:t>
      </w:r>
      <w:r w:rsidRPr="00DC2381">
        <w:rPr>
          <w:rtl/>
        </w:rPr>
        <w:t>م</w:t>
      </w:r>
      <w:r w:rsidRPr="00DC2381">
        <w:rPr>
          <w:rFonts w:hint="cs"/>
          <w:rtl/>
        </w:rPr>
        <w:t>َّ</w:t>
      </w:r>
      <w:r w:rsidRPr="00DC2381">
        <w:rPr>
          <w:rtl/>
        </w:rPr>
        <w:t xml:space="preserve"> ي</w:t>
      </w:r>
      <w:r w:rsidRPr="00DC2381">
        <w:rPr>
          <w:rFonts w:hint="cs"/>
          <w:rtl/>
        </w:rPr>
        <w:t>َ</w:t>
      </w:r>
      <w:r w:rsidRPr="00DC2381">
        <w:rPr>
          <w:rtl/>
        </w:rPr>
        <w:t>م</w:t>
      </w:r>
      <w:r w:rsidRPr="00DC2381">
        <w:rPr>
          <w:rFonts w:hint="cs"/>
          <w:rtl/>
        </w:rPr>
        <w:t>ْ</w:t>
      </w:r>
      <w:r w:rsidRPr="00DC2381">
        <w:rPr>
          <w:rtl/>
        </w:rPr>
        <w:t>سَحُ و</w:t>
      </w:r>
      <w:r w:rsidRPr="00DC2381">
        <w:rPr>
          <w:rFonts w:hint="cs"/>
          <w:rtl/>
        </w:rPr>
        <w:t>َ</w:t>
      </w:r>
      <w:r w:rsidRPr="00DC2381">
        <w:rPr>
          <w:rtl/>
        </w:rPr>
        <w:t>ج</w:t>
      </w:r>
      <w:r w:rsidRPr="00DC2381">
        <w:rPr>
          <w:rFonts w:hint="cs"/>
          <w:rtl/>
        </w:rPr>
        <w:t>ْ</w:t>
      </w:r>
      <w:r w:rsidRPr="00DC2381">
        <w:rPr>
          <w:rtl/>
        </w:rPr>
        <w:t>هَهُ ب</w:t>
      </w:r>
      <w:r w:rsidRPr="00DC2381">
        <w:rPr>
          <w:rFonts w:hint="cs"/>
          <w:rtl/>
        </w:rPr>
        <w:t>ِ</w:t>
      </w:r>
      <w:r w:rsidRPr="00DC2381">
        <w:rPr>
          <w:rtl/>
        </w:rPr>
        <w:t>ال</w:t>
      </w:r>
      <w:r w:rsidRPr="00DC2381">
        <w:rPr>
          <w:rFonts w:hint="cs"/>
          <w:rtl/>
        </w:rPr>
        <w:t>ْ</w:t>
      </w:r>
      <w:r w:rsidRPr="00DC2381">
        <w:rPr>
          <w:rtl/>
        </w:rPr>
        <w:t>م</w:t>
      </w:r>
      <w:r w:rsidRPr="00DC2381">
        <w:rPr>
          <w:rFonts w:hint="cs"/>
          <w:rtl/>
        </w:rPr>
        <w:t>َ</w:t>
      </w:r>
      <w:r w:rsidRPr="00DC2381">
        <w:rPr>
          <w:rtl/>
        </w:rPr>
        <w:t>اءِ، ث</w:t>
      </w:r>
      <w:r w:rsidRPr="00DC2381">
        <w:rPr>
          <w:rFonts w:hint="cs"/>
          <w:rtl/>
        </w:rPr>
        <w:t>ُ</w:t>
      </w:r>
      <w:r w:rsidRPr="00DC2381">
        <w:rPr>
          <w:rtl/>
        </w:rPr>
        <w:t>م</w:t>
      </w:r>
      <w:r w:rsidRPr="00DC2381">
        <w:rPr>
          <w:rFonts w:hint="cs"/>
          <w:rtl/>
        </w:rPr>
        <w:t>َّ</w:t>
      </w:r>
      <w:r w:rsidRPr="00DC2381">
        <w:rPr>
          <w:rtl/>
        </w:rPr>
        <w:t xml:space="preserve"> ي</w:t>
      </w:r>
      <w:r w:rsidRPr="00DC2381">
        <w:rPr>
          <w:rFonts w:hint="cs"/>
          <w:rtl/>
        </w:rPr>
        <w:t>َ</w:t>
      </w:r>
      <w:r w:rsidRPr="00DC2381">
        <w:rPr>
          <w:rtl/>
        </w:rPr>
        <w:t>ق</w:t>
      </w:r>
      <w:r w:rsidRPr="00DC2381">
        <w:rPr>
          <w:rFonts w:hint="cs"/>
          <w:rtl/>
        </w:rPr>
        <w:t>ُ</w:t>
      </w:r>
      <w:r w:rsidRPr="00DC2381">
        <w:rPr>
          <w:rtl/>
        </w:rPr>
        <w:t>ول</w:t>
      </w:r>
      <w:r w:rsidRPr="00DC2381">
        <w:rPr>
          <w:rFonts w:hint="cs"/>
          <w:rtl/>
        </w:rPr>
        <w:t>ُ</w:t>
      </w:r>
      <w:r w:rsidRPr="00DC2381">
        <w:rPr>
          <w:rtl/>
        </w:rPr>
        <w:t>: «اللَّهُمَّ أَعِنِّي ع</w:t>
      </w:r>
      <w:r w:rsidRPr="00DC2381">
        <w:rPr>
          <w:rFonts w:hint="cs"/>
          <w:rtl/>
        </w:rPr>
        <w:t>َ</w:t>
      </w:r>
      <w:r w:rsidRPr="00DC2381">
        <w:rPr>
          <w:rtl/>
        </w:rPr>
        <w:t>ل</w:t>
      </w:r>
      <w:r w:rsidRPr="00DC2381">
        <w:rPr>
          <w:rFonts w:hint="cs"/>
          <w:rtl/>
        </w:rPr>
        <w:t>َ</w:t>
      </w:r>
      <w:r w:rsidRPr="00DC2381">
        <w:rPr>
          <w:rtl/>
        </w:rPr>
        <w:t>ى غ</w:t>
      </w:r>
      <w:r w:rsidRPr="00DC2381">
        <w:rPr>
          <w:rFonts w:hint="cs"/>
          <w:rtl/>
        </w:rPr>
        <w:t>َ</w:t>
      </w:r>
      <w:r w:rsidRPr="00DC2381">
        <w:rPr>
          <w:rtl/>
        </w:rPr>
        <w:t>م</w:t>
      </w:r>
      <w:r w:rsidRPr="00DC2381">
        <w:rPr>
          <w:rFonts w:hint="cs"/>
          <w:rtl/>
        </w:rPr>
        <w:t>َ</w:t>
      </w:r>
      <w:r w:rsidRPr="00DC2381">
        <w:rPr>
          <w:rtl/>
        </w:rPr>
        <w:t>رَاتِ ال</w:t>
      </w:r>
      <w:r w:rsidRPr="00DC2381">
        <w:rPr>
          <w:rFonts w:hint="cs"/>
          <w:rtl/>
        </w:rPr>
        <w:t>ْ</w:t>
      </w:r>
      <w:r w:rsidRPr="00DC2381">
        <w:rPr>
          <w:rtl/>
        </w:rPr>
        <w:t>م</w:t>
      </w:r>
      <w:r w:rsidRPr="00DC2381">
        <w:rPr>
          <w:rFonts w:hint="cs"/>
          <w:rtl/>
        </w:rPr>
        <w:t>َ</w:t>
      </w:r>
      <w:r w:rsidRPr="00DC2381">
        <w:rPr>
          <w:rtl/>
        </w:rPr>
        <w:t>وْتِ وَسَكَر</w:t>
      </w:r>
      <w:r w:rsidRPr="00DC2381">
        <w:rPr>
          <w:rFonts w:hint="cs"/>
          <w:rtl/>
        </w:rPr>
        <w:t>َ</w:t>
      </w:r>
      <w:r w:rsidRPr="00DC2381">
        <w:rPr>
          <w:rtl/>
        </w:rPr>
        <w:t>اتِ ال</w:t>
      </w:r>
      <w:r w:rsidRPr="00DC2381">
        <w:rPr>
          <w:rFonts w:hint="cs"/>
          <w:rtl/>
        </w:rPr>
        <w:t>ْ</w:t>
      </w:r>
      <w:r w:rsidRPr="00DC2381">
        <w:rPr>
          <w:rtl/>
        </w:rPr>
        <w:t>مَوْتِ»</w:t>
      </w:r>
      <w:r w:rsidRPr="00DC2381">
        <w:rPr>
          <w:rFonts w:ascii="Times New Roman" w:hAnsi="Times New Roman" w:cs="Times New Roman" w:hint="cs"/>
          <w:rtl/>
        </w:rPr>
        <w:t> </w:t>
      </w:r>
      <w:r w:rsidRPr="00DC2381">
        <w:rPr>
          <w:rFonts w:hint="cs"/>
          <w:rtl/>
        </w:rPr>
        <w:t>رواه</w:t>
      </w:r>
      <w:r w:rsidRPr="00DC2381">
        <w:rPr>
          <w:rtl/>
        </w:rPr>
        <w:t xml:space="preserve"> </w:t>
      </w:r>
      <w:r w:rsidRPr="00DC2381">
        <w:rPr>
          <w:rFonts w:hint="cs"/>
          <w:rtl/>
        </w:rPr>
        <w:t>الترمذي</w:t>
      </w:r>
      <w:r w:rsidRPr="00DC2381">
        <w:rPr>
          <w:rtl/>
        </w:rPr>
        <w:t>.</w:t>
      </w:r>
    </w:p>
    <w:p w:rsidR="00152E87" w:rsidRPr="00B4734D" w:rsidRDefault="00152E87" w:rsidP="00DC2381">
      <w:pPr>
        <w:ind w:firstLine="284"/>
        <w:jc w:val="both"/>
        <w:rPr>
          <w:rStyle w:val="Char4"/>
          <w:rtl/>
        </w:rPr>
      </w:pPr>
      <w:r w:rsidRPr="00B4734D">
        <w:rPr>
          <w:rStyle w:val="Char4"/>
          <w:rFonts w:hint="cs"/>
          <w:rtl/>
        </w:rPr>
        <w:t>539. از عایشه ـ</w:t>
      </w:r>
      <w:r w:rsidRPr="006717F5">
        <w:rPr>
          <w:rFonts w:cs="CTraditional Arabic" w:hint="cs"/>
          <w:sz w:val="26"/>
          <w:szCs w:val="26"/>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را دیدم که در حالت بیرون رفتن روح بودند و نزد او کاسه‌ای پر از آب بود و وی دست خود را در آن کاسه فرو می‌برد و بر سر و روی خود آب می‌مالید و سپس می‌فرمودند: </w:t>
      </w:r>
      <w:r w:rsidRPr="001328D8">
        <w:rPr>
          <w:rStyle w:val="Charb"/>
          <w:rtl/>
        </w:rPr>
        <w:t>«اللَّهُمَّ أَعِنِّي ع</w:t>
      </w:r>
      <w:r w:rsidRPr="001328D8">
        <w:rPr>
          <w:rStyle w:val="Charb"/>
          <w:rFonts w:hint="cs"/>
          <w:rtl/>
        </w:rPr>
        <w:t>َ</w:t>
      </w:r>
      <w:r w:rsidRPr="001328D8">
        <w:rPr>
          <w:rStyle w:val="Charb"/>
          <w:rtl/>
        </w:rPr>
        <w:t>ل</w:t>
      </w:r>
      <w:r w:rsidRPr="001328D8">
        <w:rPr>
          <w:rStyle w:val="Charb"/>
          <w:rFonts w:hint="cs"/>
          <w:rtl/>
        </w:rPr>
        <w:t>َ</w:t>
      </w:r>
      <w:r w:rsidRPr="001328D8">
        <w:rPr>
          <w:rStyle w:val="Charb"/>
          <w:rtl/>
        </w:rPr>
        <w:t>ى غ</w:t>
      </w:r>
      <w:r w:rsidRPr="001328D8">
        <w:rPr>
          <w:rStyle w:val="Charb"/>
          <w:rFonts w:hint="cs"/>
          <w:rtl/>
        </w:rPr>
        <w:t>َ</w:t>
      </w:r>
      <w:r w:rsidRPr="001328D8">
        <w:rPr>
          <w:rStyle w:val="Charb"/>
          <w:rtl/>
        </w:rPr>
        <w:t>م</w:t>
      </w:r>
      <w:r w:rsidRPr="001328D8">
        <w:rPr>
          <w:rStyle w:val="Charb"/>
          <w:rFonts w:hint="cs"/>
          <w:rtl/>
        </w:rPr>
        <w:t>َ</w:t>
      </w:r>
      <w:r w:rsidRPr="001328D8">
        <w:rPr>
          <w:rStyle w:val="Charb"/>
          <w:rtl/>
        </w:rPr>
        <w:t>رَاتِ ال</w:t>
      </w:r>
      <w:r w:rsidRPr="001328D8">
        <w:rPr>
          <w:rStyle w:val="Charb"/>
          <w:rFonts w:hint="cs"/>
          <w:rtl/>
        </w:rPr>
        <w:t>ْ</w:t>
      </w:r>
      <w:r w:rsidRPr="001328D8">
        <w:rPr>
          <w:rStyle w:val="Charb"/>
          <w:rtl/>
        </w:rPr>
        <w:t>م</w:t>
      </w:r>
      <w:r w:rsidRPr="001328D8">
        <w:rPr>
          <w:rStyle w:val="Charb"/>
          <w:rFonts w:hint="cs"/>
          <w:rtl/>
        </w:rPr>
        <w:t>َ</w:t>
      </w:r>
      <w:r w:rsidRPr="001328D8">
        <w:rPr>
          <w:rStyle w:val="Charb"/>
          <w:rtl/>
        </w:rPr>
        <w:t>وْتِ وَسَكَر</w:t>
      </w:r>
      <w:r w:rsidRPr="001328D8">
        <w:rPr>
          <w:rStyle w:val="Charb"/>
          <w:rFonts w:hint="cs"/>
          <w:rtl/>
        </w:rPr>
        <w:t>َ</w:t>
      </w:r>
      <w:r w:rsidRPr="001328D8">
        <w:rPr>
          <w:rStyle w:val="Charb"/>
          <w:rtl/>
        </w:rPr>
        <w:t>اتِ ال</w:t>
      </w:r>
      <w:r w:rsidRPr="001328D8">
        <w:rPr>
          <w:rStyle w:val="Charb"/>
          <w:rFonts w:hint="cs"/>
          <w:rtl/>
        </w:rPr>
        <w:t>ْ</w:t>
      </w:r>
      <w:r w:rsidRPr="001328D8">
        <w:rPr>
          <w:rStyle w:val="Charb"/>
          <w:rtl/>
        </w:rPr>
        <w:t>مَوْتِ»</w:t>
      </w:r>
      <w:r w:rsidRPr="00B4734D">
        <w:rPr>
          <w:rStyle w:val="Char4"/>
          <w:rFonts w:hint="cs"/>
          <w:rtl/>
        </w:rPr>
        <w:t>: خدایا! مرا بر سختی‌ها و غصه‌ها و سکرات مرگ، کمک بفرما»</w:t>
      </w:r>
      <w:r w:rsidRPr="00B4734D">
        <w:rPr>
          <w:rStyle w:val="Char4"/>
          <w:vertAlign w:val="superscript"/>
          <w:rtl/>
        </w:rPr>
        <w:footnoteReference w:id="531"/>
      </w:r>
      <w:r w:rsidRPr="00B4734D">
        <w:rPr>
          <w:rStyle w:val="Char4"/>
          <w:rFonts w:hint="cs"/>
          <w:rtl/>
        </w:rPr>
        <w:t>.</w:t>
      </w:r>
    </w:p>
    <w:p w:rsidR="006B37BC" w:rsidRDefault="000A0981" w:rsidP="00DE2815">
      <w:pPr>
        <w:pStyle w:val="af2"/>
        <w:rPr>
          <w:rtl/>
        </w:rPr>
      </w:pPr>
      <w:bookmarkStart w:id="476" w:name="_Toc274891462"/>
      <w:bookmarkStart w:id="477" w:name="_Toc433183003"/>
      <w:r w:rsidRPr="00573ACA">
        <w:rPr>
          <w:rFonts w:hint="cs"/>
          <w:rtl/>
        </w:rPr>
        <w:t xml:space="preserve">142- </w:t>
      </w:r>
      <w:r w:rsidRPr="00573ACA">
        <w:rPr>
          <w:rtl/>
        </w:rPr>
        <w:t>باب استحباب وصية أهل المريض ومن يخدمه بالإحسان إليه واحتماله والصبر على ما يشق من أمره وكذا الوصية بمن قرب سبب موته بحد أو قصاص ونحوهما</w:t>
      </w:r>
      <w:bookmarkStart w:id="478" w:name="_Toc233322850"/>
    </w:p>
    <w:p w:rsidR="00152E87" w:rsidRPr="006717F5" w:rsidRDefault="000A0981" w:rsidP="006717F5">
      <w:pPr>
        <w:pStyle w:val="a0"/>
        <w:rPr>
          <w:szCs w:val="26"/>
          <w:rtl/>
          <w:lang w:bidi="ar-SA"/>
        </w:rPr>
      </w:pPr>
      <w:bookmarkStart w:id="479" w:name="_Toc433190575"/>
      <w:r w:rsidRPr="006717F5">
        <w:rPr>
          <w:rFonts w:hint="cs"/>
          <w:rtl/>
        </w:rPr>
        <w:t>باب استحباب وصیت خویشاوندان مریض و کسانی که او را خدمت می‌کنند به احسان و مهربانی نسبت به او و بردباری بر سختی‌های مربوط به او، و هم‌چنین سفارش نسبت به کسی که مرگش به سبب حد شرعی یا قصاص یا ... نزدیک شده است</w:t>
      </w:r>
      <w:bookmarkEnd w:id="476"/>
      <w:bookmarkEnd w:id="477"/>
      <w:bookmarkEnd w:id="478"/>
      <w:bookmarkEnd w:id="479"/>
    </w:p>
    <w:p w:rsidR="00152E87" w:rsidRPr="00DC2381" w:rsidRDefault="00152E87" w:rsidP="00DC2381">
      <w:pPr>
        <w:pStyle w:val="af0"/>
        <w:rPr>
          <w:rtl/>
        </w:rPr>
      </w:pPr>
      <w:r w:rsidRPr="00DC2381">
        <w:rPr>
          <w:rFonts w:hint="cs"/>
          <w:rtl/>
        </w:rPr>
        <w:t>540-</w:t>
      </w:r>
      <w:r w:rsidRPr="00DC2381">
        <w:rPr>
          <w:rFonts w:ascii="Times New Roman" w:hAnsi="Times New Roman" w:cs="Times New Roman" w:hint="cs"/>
          <w:rtl/>
        </w:rPr>
        <w:t> </w:t>
      </w:r>
      <w:r w:rsidRPr="00DC2381">
        <w:rPr>
          <w:rFonts w:hint="cs"/>
          <w:rtl/>
        </w:rPr>
        <w:t>عن</w:t>
      </w:r>
      <w:r w:rsidRPr="00DC2381">
        <w:rPr>
          <w:rtl/>
        </w:rPr>
        <w:t xml:space="preserve"> </w:t>
      </w:r>
      <w:r w:rsidRPr="00DC2381">
        <w:rPr>
          <w:rFonts w:hint="cs"/>
          <w:rtl/>
        </w:rPr>
        <w:t>عِمْ</w:t>
      </w:r>
      <w:r w:rsidRPr="00DC2381">
        <w:rPr>
          <w:rtl/>
        </w:rPr>
        <w:t>ران</w:t>
      </w:r>
      <w:r w:rsidRPr="00DC2381">
        <w:rPr>
          <w:rFonts w:hint="cs"/>
          <w:rtl/>
        </w:rPr>
        <w:t>َ</w:t>
      </w:r>
      <w:r w:rsidRPr="00DC2381">
        <w:rPr>
          <w:rtl/>
        </w:rPr>
        <w:t xml:space="preserve"> بن ال</w:t>
      </w:r>
      <w:r w:rsidRPr="00DC2381">
        <w:rPr>
          <w:rFonts w:hint="cs"/>
          <w:rtl/>
        </w:rPr>
        <w:t>ْ</w:t>
      </w:r>
      <w:r w:rsidRPr="00DC2381">
        <w:rPr>
          <w:rtl/>
        </w:rPr>
        <w:t>حُصَين رضي اللَّه عنهما أَن</w:t>
      </w:r>
      <w:r w:rsidRPr="00DC2381">
        <w:rPr>
          <w:rFonts w:hint="cs"/>
          <w:rtl/>
        </w:rPr>
        <w:t>َّ</w:t>
      </w:r>
      <w:r w:rsidRPr="00DC2381">
        <w:rPr>
          <w:rtl/>
        </w:rPr>
        <w:t xml:space="preserve"> ام</w:t>
      </w:r>
      <w:r w:rsidRPr="00DC2381">
        <w:rPr>
          <w:rFonts w:hint="cs"/>
          <w:rtl/>
        </w:rPr>
        <w:t>ْ</w:t>
      </w:r>
      <w:r w:rsidRPr="00DC2381">
        <w:rPr>
          <w:rtl/>
        </w:rPr>
        <w:t>ر</w:t>
      </w:r>
      <w:r w:rsidRPr="00DC2381">
        <w:rPr>
          <w:rFonts w:hint="cs"/>
          <w:rtl/>
        </w:rPr>
        <w:t>َ</w:t>
      </w:r>
      <w:r w:rsidRPr="00DC2381">
        <w:rPr>
          <w:rtl/>
        </w:rPr>
        <w:t>أَةً مِنْ جُهَيْنَةَ أَتَتِ النبيَّ صَلَّى اللهُ عَلَيْهِ وَسَلَّمَ وهِي</w:t>
      </w:r>
      <w:r w:rsidRPr="00DC2381">
        <w:rPr>
          <w:rFonts w:hint="cs"/>
          <w:rtl/>
        </w:rPr>
        <w:t>َ</w:t>
      </w:r>
      <w:r w:rsidRPr="00DC2381">
        <w:rPr>
          <w:rtl/>
        </w:rPr>
        <w:t xml:space="preserve"> حُبْلَى مِنَ الزِّنَا،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ت</w:t>
      </w:r>
      <w:r w:rsidRPr="00DC2381">
        <w:rPr>
          <w:rFonts w:hint="cs"/>
          <w:rtl/>
        </w:rPr>
        <w:t>ْ</w:t>
      </w:r>
      <w:r w:rsidRPr="00DC2381">
        <w:rPr>
          <w:rtl/>
        </w:rPr>
        <w:t>: يا رسول</w:t>
      </w:r>
      <w:r w:rsidRPr="00DC2381">
        <w:rPr>
          <w:rFonts w:hint="cs"/>
          <w:rtl/>
        </w:rPr>
        <w:t>َ</w:t>
      </w:r>
      <w:r w:rsidRPr="00DC2381">
        <w:rPr>
          <w:rtl/>
        </w:rPr>
        <w:t xml:space="preserve"> اللَّهِ، أَص</w:t>
      </w:r>
      <w:r w:rsidRPr="00DC2381">
        <w:rPr>
          <w:rFonts w:hint="cs"/>
          <w:rtl/>
        </w:rPr>
        <w:t>َ</w:t>
      </w:r>
      <w:r w:rsidRPr="00DC2381">
        <w:rPr>
          <w:rtl/>
        </w:rPr>
        <w:t>ب</w:t>
      </w:r>
      <w:r w:rsidRPr="00DC2381">
        <w:rPr>
          <w:rFonts w:hint="cs"/>
          <w:rtl/>
        </w:rPr>
        <w:t>ْ</w:t>
      </w:r>
      <w:r w:rsidRPr="00DC2381">
        <w:rPr>
          <w:rtl/>
        </w:rPr>
        <w:t>تُ حدًّا فَأَق</w:t>
      </w:r>
      <w:r w:rsidRPr="00DC2381">
        <w:rPr>
          <w:rFonts w:hint="cs"/>
          <w:rtl/>
        </w:rPr>
        <w:t>ِ</w:t>
      </w:r>
      <w:r w:rsidRPr="00DC2381">
        <w:rPr>
          <w:rtl/>
        </w:rPr>
        <w:t>مْهُ ع</w:t>
      </w:r>
      <w:r w:rsidRPr="00DC2381">
        <w:rPr>
          <w:rFonts w:hint="cs"/>
          <w:rtl/>
        </w:rPr>
        <w:t>َ</w:t>
      </w:r>
      <w:r w:rsidRPr="00DC2381">
        <w:rPr>
          <w:rtl/>
        </w:rPr>
        <w:t>لَيَّ، فَد</w:t>
      </w:r>
      <w:r w:rsidRPr="00DC2381">
        <w:rPr>
          <w:rFonts w:hint="cs"/>
          <w:rtl/>
        </w:rPr>
        <w:t>َ</w:t>
      </w:r>
      <w:r w:rsidRPr="00DC2381">
        <w:rPr>
          <w:rtl/>
        </w:rPr>
        <w:t>ع</w:t>
      </w:r>
      <w:r w:rsidRPr="00DC2381">
        <w:rPr>
          <w:rFonts w:hint="cs"/>
          <w:rtl/>
        </w:rPr>
        <w:t>َ</w:t>
      </w:r>
      <w:r w:rsidRPr="00DC2381">
        <w:rPr>
          <w:rtl/>
        </w:rPr>
        <w:t>ا ر</w:t>
      </w:r>
      <w:r w:rsidRPr="00DC2381">
        <w:rPr>
          <w:rFonts w:hint="cs"/>
          <w:rtl/>
        </w:rPr>
        <w:t>َ</w:t>
      </w:r>
      <w:r w:rsidRPr="00DC2381">
        <w:rPr>
          <w:rtl/>
        </w:rPr>
        <w:t>س</w:t>
      </w:r>
      <w:r w:rsidRPr="00DC2381">
        <w:rPr>
          <w:rFonts w:hint="cs"/>
          <w:rtl/>
        </w:rPr>
        <w:t>ُ</w:t>
      </w:r>
      <w:r w:rsidRPr="00DC2381">
        <w:rPr>
          <w:rtl/>
        </w:rPr>
        <w:t>ولُ اللَّهِ صَلَّى اللهُ عَلَيْهِ وَسَلَّمَ و</w:t>
      </w:r>
      <w:r w:rsidRPr="00DC2381">
        <w:rPr>
          <w:rFonts w:hint="cs"/>
          <w:rtl/>
        </w:rPr>
        <w:t>َ</w:t>
      </w:r>
      <w:r w:rsidRPr="00DC2381">
        <w:rPr>
          <w:rtl/>
        </w:rPr>
        <w:t>ل</w:t>
      </w:r>
      <w:r w:rsidRPr="00DC2381">
        <w:rPr>
          <w:rFonts w:hint="cs"/>
          <w:rtl/>
        </w:rPr>
        <w:t>ِ</w:t>
      </w:r>
      <w:r w:rsidRPr="00DC2381">
        <w:rPr>
          <w:rtl/>
        </w:rPr>
        <w:t>يَّهَا،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«أَحْسِنْ إِلَيْهَا، فَإِذا و</w:t>
      </w:r>
      <w:r w:rsidRPr="00DC2381">
        <w:rPr>
          <w:rFonts w:hint="cs"/>
          <w:rtl/>
        </w:rPr>
        <w:t>َ</w:t>
      </w:r>
      <w:r w:rsidRPr="00DC2381">
        <w:rPr>
          <w:rtl/>
        </w:rPr>
        <w:t>ضَع</w:t>
      </w:r>
      <w:r w:rsidRPr="00DC2381">
        <w:rPr>
          <w:rFonts w:hint="cs"/>
          <w:rtl/>
        </w:rPr>
        <w:t>َ</w:t>
      </w:r>
      <w:r w:rsidRPr="00DC2381">
        <w:rPr>
          <w:rtl/>
        </w:rPr>
        <w:t>تْ فَأْتِن</w:t>
      </w:r>
      <w:r w:rsidRPr="00DC2381">
        <w:rPr>
          <w:rFonts w:hint="cs"/>
          <w:rtl/>
        </w:rPr>
        <w:t>ِ</w:t>
      </w:r>
      <w:r w:rsidRPr="00DC2381">
        <w:rPr>
          <w:rtl/>
        </w:rPr>
        <w:t>ي</w:t>
      </w:r>
      <w:r w:rsidRPr="00DC2381">
        <w:rPr>
          <w:rFonts w:hint="cs"/>
          <w:rtl/>
        </w:rPr>
        <w:t>ْ</w:t>
      </w:r>
      <w:r w:rsidRPr="00DC2381">
        <w:rPr>
          <w:rtl/>
        </w:rPr>
        <w:t xml:space="preserve"> بِهَا» فَف</w:t>
      </w:r>
      <w:r w:rsidRPr="00DC2381">
        <w:rPr>
          <w:rFonts w:hint="cs"/>
          <w:rtl/>
        </w:rPr>
        <w:t>َ</w:t>
      </w:r>
      <w:r w:rsidRPr="00DC2381">
        <w:rPr>
          <w:rtl/>
        </w:rPr>
        <w:t>ع</w:t>
      </w:r>
      <w:r w:rsidRPr="00DC2381">
        <w:rPr>
          <w:rFonts w:hint="cs"/>
          <w:rtl/>
        </w:rPr>
        <w:t>َ</w:t>
      </w:r>
      <w:r w:rsidRPr="00DC2381">
        <w:rPr>
          <w:rtl/>
        </w:rPr>
        <w:t>لَ فَأَم</w:t>
      </w:r>
      <w:r w:rsidRPr="00DC2381">
        <w:rPr>
          <w:rFonts w:hint="cs"/>
          <w:rtl/>
        </w:rPr>
        <w:t>َ</w:t>
      </w:r>
      <w:r w:rsidRPr="00DC2381">
        <w:rPr>
          <w:rtl/>
        </w:rPr>
        <w:t>ر</w:t>
      </w:r>
      <w:r w:rsidRPr="00DC2381">
        <w:rPr>
          <w:rFonts w:hint="cs"/>
          <w:rtl/>
        </w:rPr>
        <w:t>َ</w:t>
      </w:r>
      <w:r w:rsidRPr="00DC2381">
        <w:rPr>
          <w:rtl/>
        </w:rPr>
        <w:t xml:space="preserve"> بِه</w:t>
      </w:r>
      <w:r w:rsidRPr="00DC2381">
        <w:rPr>
          <w:rFonts w:hint="cs"/>
          <w:rtl/>
        </w:rPr>
        <w:t>َ</w:t>
      </w:r>
      <w:r w:rsidRPr="00DC2381">
        <w:rPr>
          <w:rtl/>
        </w:rPr>
        <w:t>ا الن</w:t>
      </w:r>
      <w:r w:rsidRPr="00DC2381">
        <w:rPr>
          <w:rFonts w:hint="cs"/>
          <w:rtl/>
        </w:rPr>
        <w:t>َّ</w:t>
      </w:r>
      <w:r w:rsidRPr="00DC2381">
        <w:rPr>
          <w:rtl/>
        </w:rPr>
        <w:t>ب</w:t>
      </w:r>
      <w:r w:rsidRPr="00DC2381">
        <w:rPr>
          <w:rFonts w:hint="cs"/>
          <w:rtl/>
        </w:rPr>
        <w:t>ِ</w:t>
      </w:r>
      <w:r w:rsidRPr="00DC2381">
        <w:rPr>
          <w:rtl/>
        </w:rPr>
        <w:t>يُّ صَلَّى اللهُ عَلَيْهِ وَسَلَّمَ ف</w:t>
      </w:r>
      <w:r w:rsidRPr="00DC2381">
        <w:rPr>
          <w:rFonts w:hint="cs"/>
          <w:rtl/>
        </w:rPr>
        <w:t>َ</w:t>
      </w:r>
      <w:r w:rsidRPr="00DC2381">
        <w:rPr>
          <w:rtl/>
        </w:rPr>
        <w:t>شُدَّتْ ع</w:t>
      </w:r>
      <w:r w:rsidRPr="00DC2381">
        <w:rPr>
          <w:rFonts w:hint="cs"/>
          <w:rtl/>
        </w:rPr>
        <w:t>َ</w:t>
      </w:r>
      <w:r w:rsidRPr="00DC2381">
        <w:rPr>
          <w:rtl/>
        </w:rPr>
        <w:t>لَي</w:t>
      </w:r>
      <w:r w:rsidRPr="00DC2381">
        <w:rPr>
          <w:rFonts w:hint="cs"/>
          <w:rtl/>
        </w:rPr>
        <w:t>ْ</w:t>
      </w:r>
      <w:r w:rsidRPr="00DC2381">
        <w:rPr>
          <w:rtl/>
        </w:rPr>
        <w:t>ه</w:t>
      </w:r>
      <w:r w:rsidRPr="00DC2381">
        <w:rPr>
          <w:rFonts w:hint="cs"/>
          <w:rtl/>
        </w:rPr>
        <w:t>َ</w:t>
      </w:r>
      <w:r w:rsidRPr="00DC2381">
        <w:rPr>
          <w:rtl/>
        </w:rPr>
        <w:t>ا ثِي</w:t>
      </w:r>
      <w:r w:rsidRPr="00DC2381">
        <w:rPr>
          <w:rFonts w:hint="cs"/>
          <w:rtl/>
        </w:rPr>
        <w:t>َ</w:t>
      </w:r>
      <w:r w:rsidRPr="00DC2381">
        <w:rPr>
          <w:rtl/>
        </w:rPr>
        <w:t>ابُه</w:t>
      </w:r>
      <w:r w:rsidRPr="00DC2381">
        <w:rPr>
          <w:rFonts w:hint="cs"/>
          <w:rtl/>
        </w:rPr>
        <w:t>َ</w:t>
      </w:r>
      <w:r w:rsidRPr="00DC2381">
        <w:rPr>
          <w:rtl/>
        </w:rPr>
        <w:t>ا، ثُمَّ أَ</w:t>
      </w:r>
      <w:r w:rsidRPr="00DC2381">
        <w:rPr>
          <w:rFonts w:hint="cs"/>
          <w:rtl/>
        </w:rPr>
        <w:t>َ</w:t>
      </w:r>
      <w:r w:rsidRPr="00DC2381">
        <w:rPr>
          <w:rtl/>
        </w:rPr>
        <w:t>م</w:t>
      </w:r>
      <w:r w:rsidRPr="00DC2381">
        <w:rPr>
          <w:rFonts w:hint="cs"/>
          <w:rtl/>
        </w:rPr>
        <w:t>َ</w:t>
      </w:r>
      <w:r w:rsidRPr="00DC2381">
        <w:rPr>
          <w:rtl/>
        </w:rPr>
        <w:t>ر</w:t>
      </w:r>
      <w:r w:rsidRPr="00DC2381">
        <w:rPr>
          <w:rFonts w:hint="cs"/>
          <w:rtl/>
        </w:rPr>
        <w:t>َ</w:t>
      </w:r>
      <w:r w:rsidRPr="00DC2381">
        <w:rPr>
          <w:rtl/>
        </w:rPr>
        <w:t xml:space="preserve"> بِه</w:t>
      </w:r>
      <w:r w:rsidRPr="00DC2381">
        <w:rPr>
          <w:rFonts w:hint="cs"/>
          <w:rtl/>
        </w:rPr>
        <w:t>َ</w:t>
      </w:r>
      <w:r w:rsidRPr="00DC2381">
        <w:rPr>
          <w:rtl/>
        </w:rPr>
        <w:t>ا فَرُجِم</w:t>
      </w:r>
      <w:r w:rsidRPr="00DC2381">
        <w:rPr>
          <w:rFonts w:hint="cs"/>
          <w:rtl/>
        </w:rPr>
        <w:t>َ</w:t>
      </w:r>
      <w:r w:rsidRPr="00DC2381">
        <w:rPr>
          <w:rtl/>
        </w:rPr>
        <w:t>تْ، ثُمَّ صَلَّى ع</w:t>
      </w:r>
      <w:r w:rsidRPr="00DC2381">
        <w:rPr>
          <w:rFonts w:hint="cs"/>
          <w:rtl/>
        </w:rPr>
        <w:t>َ</w:t>
      </w:r>
      <w:r w:rsidRPr="00DC2381">
        <w:rPr>
          <w:rtl/>
        </w:rPr>
        <w:t>ل</w:t>
      </w:r>
      <w:r w:rsidRPr="00DC2381">
        <w:rPr>
          <w:rFonts w:hint="cs"/>
          <w:rtl/>
        </w:rPr>
        <w:t>َ</w:t>
      </w:r>
      <w:r w:rsidRPr="00DC2381">
        <w:rPr>
          <w:rtl/>
        </w:rPr>
        <w:t>ي</w:t>
      </w:r>
      <w:r w:rsidRPr="00DC2381">
        <w:rPr>
          <w:rFonts w:hint="cs"/>
          <w:rtl/>
        </w:rPr>
        <w:t>ْ</w:t>
      </w:r>
      <w:r w:rsidRPr="00DC2381">
        <w:rPr>
          <w:rtl/>
        </w:rPr>
        <w:t>ه</w:t>
      </w:r>
      <w:r w:rsidRPr="00DC2381">
        <w:rPr>
          <w:rFonts w:hint="cs"/>
          <w:rtl/>
        </w:rPr>
        <w:t>َ</w:t>
      </w:r>
      <w:r w:rsidRPr="00DC2381">
        <w:rPr>
          <w:rtl/>
        </w:rPr>
        <w:t>ا. رواه مسلمٌ.</w:t>
      </w:r>
    </w:p>
    <w:p w:rsidR="00152E87" w:rsidRDefault="00152E87" w:rsidP="00DC2381">
      <w:pPr>
        <w:ind w:firstLine="284"/>
        <w:jc w:val="both"/>
        <w:rPr>
          <w:rStyle w:val="Char4"/>
          <w:rtl/>
        </w:rPr>
      </w:pPr>
      <w:r w:rsidRPr="00B4734D">
        <w:rPr>
          <w:rStyle w:val="Char4"/>
          <w:rFonts w:hint="cs"/>
          <w:rtl/>
        </w:rPr>
        <w:t>540. از عمران بن حصین</w:t>
      </w:r>
      <w:r w:rsidRPr="006717F5">
        <w:rPr>
          <w:rFonts w:cs="CTraditional Arabic" w:hint="cs"/>
          <w:rtl/>
          <w:lang w:bidi="fa-IR"/>
        </w:rPr>
        <w:t>ب</w:t>
      </w:r>
      <w:r w:rsidRPr="00B4734D">
        <w:rPr>
          <w:rStyle w:val="Char4"/>
          <w:rFonts w:hint="cs"/>
          <w:rtl/>
        </w:rPr>
        <w:t xml:space="preserve"> روایت شده است که فرمود: زنی از «قبیله‌ی جهینه» که از زنا حامله بود، نزد پیامبر</w:t>
      </w:r>
      <w:r w:rsidRPr="006717F5">
        <w:rPr>
          <w:rFonts w:cs="CTraditional Arabic" w:hint="cs"/>
          <w:sz w:val="26"/>
          <w:szCs w:val="26"/>
          <w:rtl/>
          <w:lang w:bidi="fa-IR"/>
        </w:rPr>
        <w:t>ص</w:t>
      </w:r>
      <w:r w:rsidRPr="00B4734D">
        <w:rPr>
          <w:rStyle w:val="Char4"/>
          <w:rFonts w:hint="cs"/>
          <w:rtl/>
        </w:rPr>
        <w:t xml:space="preserve"> آمد و گفت: ای رسول خدا! حدی بر من است، آن را اجرا کن! پیامبر</w:t>
      </w:r>
      <w:r w:rsidRPr="006717F5">
        <w:rPr>
          <w:rFonts w:cs="CTraditional Arabic" w:hint="cs"/>
          <w:sz w:val="26"/>
          <w:szCs w:val="26"/>
          <w:rtl/>
          <w:lang w:bidi="fa-IR"/>
        </w:rPr>
        <w:t>ص</w:t>
      </w:r>
      <w:r w:rsidRPr="00B4734D">
        <w:rPr>
          <w:rStyle w:val="Char4"/>
          <w:rFonts w:hint="cs"/>
          <w:rtl/>
        </w:rPr>
        <w:t xml:space="preserve"> ولی او را فرا خواندند و فرمودند: «خوب از او پرستاری کن و چون وضع حمل کرد، او را پیش من بیاور، ولیّ آن زن، بعد از وضع حمل، زن را نزد پیامبر</w:t>
      </w:r>
      <w:r w:rsidRPr="006717F5">
        <w:rPr>
          <w:rFonts w:cs="CTraditional Arabic" w:hint="cs"/>
          <w:sz w:val="26"/>
          <w:szCs w:val="26"/>
          <w:rtl/>
          <w:lang w:bidi="fa-IR"/>
        </w:rPr>
        <w:t>ص</w:t>
      </w:r>
      <w:r w:rsidRPr="00B4734D">
        <w:rPr>
          <w:rStyle w:val="Char4"/>
          <w:rFonts w:hint="cs"/>
          <w:rtl/>
        </w:rPr>
        <w:t xml:space="preserve"> آورد و ایشان فرمان رجم او را صادر فرمودند؛ سپس او را سخت در لباسش پیچیدند و رجم کردند؛ پیامبر</w:t>
      </w:r>
      <w:r w:rsidRPr="006717F5">
        <w:rPr>
          <w:rFonts w:cs="CTraditional Arabic" w:hint="cs"/>
          <w:sz w:val="26"/>
          <w:szCs w:val="26"/>
          <w:rtl/>
          <w:lang w:bidi="fa-IR"/>
        </w:rPr>
        <w:t>ص</w:t>
      </w:r>
      <w:r w:rsidRPr="00B4734D">
        <w:rPr>
          <w:rStyle w:val="Char4"/>
          <w:rFonts w:hint="cs"/>
          <w:rtl/>
        </w:rPr>
        <w:t xml:space="preserve"> بر جنازه‌ی او نماز گزارد</w:t>
      </w:r>
      <w:r w:rsidRPr="00B4734D">
        <w:rPr>
          <w:rStyle w:val="Char4"/>
          <w:vertAlign w:val="superscript"/>
          <w:rtl/>
        </w:rPr>
        <w:footnoteReference w:id="532"/>
      </w:r>
      <w:r w:rsidRPr="00B4734D">
        <w:rPr>
          <w:rStyle w:val="Char4"/>
          <w:rFonts w:hint="cs"/>
          <w:rtl/>
        </w:rPr>
        <w:t>.</w:t>
      </w:r>
    </w:p>
    <w:p w:rsidR="00635A76" w:rsidRDefault="00635A76" w:rsidP="00DC2381">
      <w:pPr>
        <w:ind w:firstLine="284"/>
        <w:jc w:val="both"/>
        <w:rPr>
          <w:rStyle w:val="Char4"/>
          <w:rtl/>
        </w:rPr>
      </w:pPr>
    </w:p>
    <w:p w:rsidR="00635A76" w:rsidRDefault="00635A76" w:rsidP="00DC2381">
      <w:pPr>
        <w:ind w:firstLine="284"/>
        <w:jc w:val="both"/>
        <w:rPr>
          <w:rStyle w:val="Char4"/>
          <w:rtl/>
        </w:rPr>
      </w:pPr>
    </w:p>
    <w:p w:rsidR="00635A76" w:rsidRDefault="00635A76" w:rsidP="00DC2381">
      <w:pPr>
        <w:ind w:firstLine="284"/>
        <w:jc w:val="both"/>
        <w:rPr>
          <w:rStyle w:val="Char4"/>
          <w:rtl/>
        </w:rPr>
      </w:pPr>
    </w:p>
    <w:p w:rsidR="00635A76" w:rsidRDefault="00635A76" w:rsidP="00DC2381">
      <w:pPr>
        <w:ind w:firstLine="284"/>
        <w:jc w:val="both"/>
        <w:rPr>
          <w:rStyle w:val="Char4"/>
          <w:rtl/>
        </w:rPr>
      </w:pPr>
    </w:p>
    <w:p w:rsidR="00635A76" w:rsidRDefault="00635A76" w:rsidP="00DC2381">
      <w:pPr>
        <w:ind w:firstLine="284"/>
        <w:jc w:val="both"/>
        <w:rPr>
          <w:rStyle w:val="Char4"/>
          <w:rtl/>
        </w:rPr>
      </w:pPr>
    </w:p>
    <w:p w:rsidR="00635A76" w:rsidRDefault="00635A76" w:rsidP="00DC2381">
      <w:pPr>
        <w:ind w:firstLine="284"/>
        <w:jc w:val="both"/>
        <w:rPr>
          <w:rStyle w:val="Char4"/>
          <w:rtl/>
        </w:rPr>
      </w:pPr>
    </w:p>
    <w:p w:rsidR="00635A76" w:rsidRDefault="000A0981" w:rsidP="00635A76">
      <w:pPr>
        <w:pStyle w:val="af2"/>
        <w:rPr>
          <w:rtl/>
        </w:rPr>
      </w:pPr>
      <w:bookmarkStart w:id="480" w:name="_Toc274891463"/>
      <w:bookmarkStart w:id="481" w:name="_Toc433183004"/>
      <w:r w:rsidRPr="00573ACA">
        <w:rPr>
          <w:rFonts w:hint="cs"/>
          <w:rtl/>
        </w:rPr>
        <w:t xml:space="preserve">143- </w:t>
      </w:r>
      <w:r w:rsidRPr="00573ACA">
        <w:rPr>
          <w:rtl/>
        </w:rPr>
        <w:t>باب جواز قول المريض: أنا وجع، أو شديد الوجع</w:t>
      </w:r>
      <w:r w:rsidRPr="00573ACA">
        <w:rPr>
          <w:rFonts w:hint="cs"/>
          <w:rtl/>
        </w:rPr>
        <w:t xml:space="preserve"> </w:t>
      </w:r>
      <w:r w:rsidRPr="00573ACA">
        <w:rPr>
          <w:rtl/>
        </w:rPr>
        <w:t>أَوْ مَوْعُوكٌ أَوْ وارأساه ونحو ذلك</w:t>
      </w:r>
      <w:r w:rsidRPr="00573ACA">
        <w:rPr>
          <w:rFonts w:hint="cs"/>
          <w:rtl/>
        </w:rPr>
        <w:t>،</w:t>
      </w:r>
      <w:r w:rsidRPr="00573ACA">
        <w:rPr>
          <w:rtl/>
        </w:rPr>
        <w:t xml:space="preserve"> وبيان أنه لا كراهة في ذلك إذا لم يكن على التسخط وإظهار الجزع</w:t>
      </w:r>
      <w:bookmarkStart w:id="482" w:name="_Toc233322851"/>
    </w:p>
    <w:p w:rsidR="00152E87" w:rsidRPr="006717F5" w:rsidRDefault="000A0981" w:rsidP="006717F5">
      <w:pPr>
        <w:pStyle w:val="a0"/>
        <w:rPr>
          <w:sz w:val="16"/>
          <w:szCs w:val="16"/>
          <w:rtl/>
          <w:lang w:bidi="ar-SA"/>
        </w:rPr>
      </w:pPr>
      <w:bookmarkStart w:id="483" w:name="_Toc433190576"/>
      <w:r w:rsidRPr="006717F5">
        <w:rPr>
          <w:rFonts w:hint="cs"/>
          <w:rtl/>
        </w:rPr>
        <w:t>باب جایز بودن گفتة بیمار که: من دردمندم، یا: درد سختی دارم، یا: بیمارم و تب دارم، یا : آه سرم درد می‌کند! و مانند آن؛ و بیان آن‌که کراهتی در این‌ها نیست، به شرطی که بر وجه خشم و بی‌قراری و اظهار شکایت نباشد</w:t>
      </w:r>
      <w:bookmarkEnd w:id="480"/>
      <w:bookmarkEnd w:id="481"/>
      <w:bookmarkEnd w:id="482"/>
      <w:bookmarkEnd w:id="483"/>
    </w:p>
    <w:p w:rsidR="00152E87" w:rsidRPr="00DC2381" w:rsidRDefault="00152E87" w:rsidP="00DC2381">
      <w:pPr>
        <w:pStyle w:val="af0"/>
        <w:rPr>
          <w:rtl/>
        </w:rPr>
      </w:pPr>
      <w:r w:rsidRPr="00DC2381">
        <w:rPr>
          <w:rFonts w:hint="cs"/>
          <w:rtl/>
        </w:rPr>
        <w:t>541-</w:t>
      </w:r>
      <w:r w:rsidRPr="00DC2381">
        <w:rPr>
          <w:rtl/>
        </w:rPr>
        <w:t xml:space="preserve"> وعن القاسم بن محمدٍ ق</w:t>
      </w:r>
      <w:r w:rsidRPr="00DC2381">
        <w:rPr>
          <w:rFonts w:hint="cs"/>
          <w:rtl/>
        </w:rPr>
        <w:t>َ</w:t>
      </w:r>
      <w:r w:rsidRPr="00DC2381">
        <w:rPr>
          <w:rtl/>
        </w:rPr>
        <w:t>ال</w:t>
      </w:r>
      <w:r w:rsidRPr="00DC2381">
        <w:rPr>
          <w:rFonts w:hint="cs"/>
          <w:rtl/>
        </w:rPr>
        <w:t>َ</w:t>
      </w:r>
      <w:r w:rsidRPr="00DC2381">
        <w:rPr>
          <w:rtl/>
        </w:rPr>
        <w:t>: ق</w:t>
      </w:r>
      <w:r w:rsidRPr="00DC2381">
        <w:rPr>
          <w:rFonts w:hint="cs"/>
          <w:rtl/>
        </w:rPr>
        <w:t>َ</w:t>
      </w:r>
      <w:r w:rsidRPr="00DC2381">
        <w:rPr>
          <w:rtl/>
        </w:rPr>
        <w:t>الَتْ ع</w:t>
      </w:r>
      <w:r w:rsidRPr="00DC2381">
        <w:rPr>
          <w:rFonts w:hint="cs"/>
          <w:rtl/>
        </w:rPr>
        <w:t>َ</w:t>
      </w:r>
      <w:r w:rsidRPr="00DC2381">
        <w:rPr>
          <w:rtl/>
        </w:rPr>
        <w:t>ائ</w:t>
      </w:r>
      <w:r w:rsidRPr="00DC2381">
        <w:rPr>
          <w:rFonts w:hint="cs"/>
          <w:rtl/>
        </w:rPr>
        <w:t>ِ</w:t>
      </w:r>
      <w:r w:rsidRPr="00DC2381">
        <w:rPr>
          <w:rtl/>
        </w:rPr>
        <w:t>شَةُ رضي اللَّهُ عنها: و</w:t>
      </w:r>
      <w:r w:rsidRPr="00DC2381">
        <w:rPr>
          <w:rFonts w:hint="cs"/>
          <w:rtl/>
        </w:rPr>
        <w:t>َ</w:t>
      </w:r>
      <w:r w:rsidRPr="00DC2381">
        <w:rPr>
          <w:rtl/>
        </w:rPr>
        <w:t>ار</w:t>
      </w:r>
      <w:r w:rsidRPr="00DC2381">
        <w:rPr>
          <w:rFonts w:hint="cs"/>
          <w:rtl/>
        </w:rPr>
        <w:t>َ</w:t>
      </w:r>
      <w:r w:rsidRPr="00DC2381">
        <w:rPr>
          <w:rtl/>
        </w:rPr>
        <w:t>أْسَاهُ</w:t>
      </w:r>
      <w:r w:rsidRPr="00DC2381">
        <w:rPr>
          <w:rFonts w:hint="cs"/>
          <w:rtl/>
        </w:rPr>
        <w:t>!</w:t>
      </w:r>
      <w:r w:rsidRPr="00DC2381">
        <w:rPr>
          <w:rtl/>
        </w:rPr>
        <w:t xml:space="preserve">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xml:space="preserve"> النَّبِيُّ صَلَّى اللهُ عَلَيْهِ وَسَلَّمَ: «ب</w:t>
      </w:r>
      <w:r w:rsidRPr="00DC2381">
        <w:rPr>
          <w:rFonts w:hint="cs"/>
          <w:rtl/>
        </w:rPr>
        <w:t>َ</w:t>
      </w:r>
      <w:r w:rsidRPr="00DC2381">
        <w:rPr>
          <w:rtl/>
        </w:rPr>
        <w:t>لْ أَنَا و</w:t>
      </w:r>
      <w:r w:rsidRPr="00DC2381">
        <w:rPr>
          <w:rFonts w:hint="cs"/>
          <w:rtl/>
        </w:rPr>
        <w:t>َ</w:t>
      </w:r>
      <w:r w:rsidRPr="00DC2381">
        <w:rPr>
          <w:rtl/>
        </w:rPr>
        <w:t>ار</w:t>
      </w:r>
      <w:r w:rsidRPr="00DC2381">
        <w:rPr>
          <w:rFonts w:hint="cs"/>
          <w:rtl/>
        </w:rPr>
        <w:t>َ</w:t>
      </w:r>
      <w:r w:rsidRPr="00DC2381">
        <w:rPr>
          <w:rtl/>
        </w:rPr>
        <w:t>أْسَاهُ». وذكر الحديث.</w:t>
      </w:r>
      <w:r w:rsidRPr="00DC2381">
        <w:rPr>
          <w:rFonts w:hint="cs"/>
          <w:rtl/>
        </w:rPr>
        <w:t xml:space="preserve"> </w:t>
      </w:r>
      <w:r w:rsidRPr="00DC2381">
        <w:rPr>
          <w:rtl/>
        </w:rPr>
        <w:t>رواه البخاري.</w:t>
      </w:r>
    </w:p>
    <w:p w:rsidR="00152E87" w:rsidRPr="00B4734D" w:rsidRDefault="00152E87" w:rsidP="006717F5">
      <w:pPr>
        <w:ind w:firstLine="284"/>
        <w:jc w:val="both"/>
        <w:rPr>
          <w:rStyle w:val="Char4"/>
          <w:rtl/>
        </w:rPr>
      </w:pPr>
      <w:r w:rsidRPr="00B4734D">
        <w:rPr>
          <w:rStyle w:val="Char4"/>
          <w:rFonts w:hint="cs"/>
          <w:rtl/>
        </w:rPr>
        <w:t xml:space="preserve">541. از قاسم بن محمد روایت شده است که فرمود: عایشه </w:t>
      </w:r>
      <w:r w:rsidRPr="006717F5">
        <w:rPr>
          <w:rFonts w:cs="CTraditional Arabic" w:hint="cs"/>
          <w:sz w:val="26"/>
          <w:szCs w:val="26"/>
          <w:rtl/>
          <w:lang w:bidi="fa-IR"/>
        </w:rPr>
        <w:t>ل</w:t>
      </w:r>
      <w:r w:rsidRPr="00B4734D">
        <w:rPr>
          <w:rStyle w:val="Char4"/>
          <w:rFonts w:hint="cs"/>
          <w:rtl/>
        </w:rPr>
        <w:t xml:space="preserve"> گفت: آه، سرم درد می‌کند! و پیامبر</w:t>
      </w:r>
      <w:r w:rsidRPr="006717F5">
        <w:rPr>
          <w:rFonts w:cs="CTraditional Arabic" w:hint="cs"/>
          <w:sz w:val="26"/>
          <w:szCs w:val="26"/>
          <w:rtl/>
          <w:lang w:bidi="fa-IR"/>
        </w:rPr>
        <w:t>ص</w:t>
      </w:r>
      <w:r w:rsidRPr="00B4734D">
        <w:rPr>
          <w:rStyle w:val="Char4"/>
          <w:rFonts w:hint="cs"/>
          <w:rtl/>
        </w:rPr>
        <w:t xml:space="preserve"> فرمودند: «(نه تنها تو) بلکه من هم آه، سرم درد دارد!» و بقیه‌ی حدیث را ذکر کرد</w:t>
      </w:r>
      <w:r w:rsidRPr="00B4734D">
        <w:rPr>
          <w:rStyle w:val="Char4"/>
          <w:vertAlign w:val="superscript"/>
          <w:rtl/>
        </w:rPr>
        <w:footnoteReference w:id="533"/>
      </w:r>
      <w:r w:rsidRPr="00B4734D">
        <w:rPr>
          <w:rStyle w:val="Char4"/>
          <w:rFonts w:hint="cs"/>
          <w:rtl/>
        </w:rPr>
        <w:t>.</w:t>
      </w:r>
    </w:p>
    <w:p w:rsidR="00152E87" w:rsidRPr="00DC2381" w:rsidRDefault="00152E87" w:rsidP="00DC2381">
      <w:pPr>
        <w:pStyle w:val="af0"/>
        <w:rPr>
          <w:rtl/>
        </w:rPr>
      </w:pPr>
      <w:r w:rsidRPr="00DC2381">
        <w:rPr>
          <w:rtl/>
        </w:rPr>
        <w:t>542-</w:t>
      </w:r>
      <w:r w:rsidRPr="00DC2381">
        <w:rPr>
          <w:rFonts w:hint="cs"/>
          <w:rtl/>
        </w:rPr>
        <w:t xml:space="preserve"> عن ابن مسعود رضي الله عنه </w:t>
      </w:r>
      <w:r w:rsidRPr="00DC2381">
        <w:rPr>
          <w:rtl/>
        </w:rPr>
        <w:t>قَالَ</w:t>
      </w:r>
      <w:r w:rsidRPr="00DC2381">
        <w:rPr>
          <w:rFonts w:hint="cs"/>
          <w:rtl/>
        </w:rPr>
        <w:t>:</w:t>
      </w:r>
      <w:r w:rsidRPr="00DC2381">
        <w:rPr>
          <w:rtl/>
        </w:rPr>
        <w:t xml:space="preserve"> دَخَلْتُ عَلَى النَّب</w:t>
      </w:r>
      <w:r w:rsidRPr="00DC2381">
        <w:rPr>
          <w:rFonts w:hint="cs"/>
          <w:rtl/>
        </w:rPr>
        <w:t>ِ</w:t>
      </w:r>
      <w:r w:rsidRPr="00DC2381">
        <w:rPr>
          <w:rtl/>
        </w:rPr>
        <w:t>يِّ صَلَّى اللهُ عَلَيْهِ وَسَلَّمَ وَهُوَ يُوعَكُ، فَمَس</w:t>
      </w:r>
      <w:r w:rsidRPr="00DC2381">
        <w:rPr>
          <w:rFonts w:hint="cs"/>
          <w:rtl/>
        </w:rPr>
        <w:t>َ</w:t>
      </w:r>
      <w:r w:rsidRPr="00DC2381">
        <w:rPr>
          <w:rtl/>
        </w:rPr>
        <w:t>سْتُهُ، فَق</w:t>
      </w:r>
      <w:r w:rsidRPr="00DC2381">
        <w:rPr>
          <w:rFonts w:hint="cs"/>
          <w:rtl/>
        </w:rPr>
        <w:t>ُ</w:t>
      </w:r>
      <w:r w:rsidRPr="00DC2381">
        <w:rPr>
          <w:rtl/>
        </w:rPr>
        <w:t>ل</w:t>
      </w:r>
      <w:r w:rsidRPr="00DC2381">
        <w:rPr>
          <w:rFonts w:hint="cs"/>
          <w:rtl/>
        </w:rPr>
        <w:t>ْ</w:t>
      </w:r>
      <w:r w:rsidRPr="00DC2381">
        <w:rPr>
          <w:rtl/>
        </w:rPr>
        <w:t xml:space="preserve">تُ: إنَّكَ لَتُوعَكُ وَعَكاً شَديداً، فَقَالَ: </w:t>
      </w:r>
      <w:r w:rsidRPr="00DC2381">
        <w:rPr>
          <w:rFonts w:hint="cs"/>
          <w:rtl/>
        </w:rPr>
        <w:t>«</w:t>
      </w:r>
      <w:r w:rsidRPr="00DC2381">
        <w:rPr>
          <w:rtl/>
        </w:rPr>
        <w:t>أجَلْ، إنِّي أُوعَكُ كَمَا يُوعَكُ رَجُلانِ مِنْكُمْ</w:t>
      </w:r>
      <w:r w:rsidRPr="00DC2381">
        <w:rPr>
          <w:rFonts w:hint="cs"/>
          <w:rtl/>
        </w:rPr>
        <w:t>»</w:t>
      </w:r>
      <w:r w:rsidRPr="00DC2381">
        <w:rPr>
          <w:rtl/>
        </w:rPr>
        <w:t xml:space="preserve"> متفقٌ عَلَيْهِ.</w:t>
      </w:r>
      <w:r w:rsidRPr="00DC2381">
        <w:rPr>
          <w:rFonts w:hint="cs"/>
          <w:rtl/>
        </w:rPr>
        <w:t xml:space="preserve"> </w:t>
      </w:r>
    </w:p>
    <w:p w:rsidR="00152E87" w:rsidRPr="00B4734D" w:rsidRDefault="00152E87" w:rsidP="00DC2381">
      <w:pPr>
        <w:ind w:firstLine="284"/>
        <w:jc w:val="both"/>
        <w:rPr>
          <w:rStyle w:val="Char4"/>
          <w:rtl/>
        </w:rPr>
      </w:pPr>
      <w:r w:rsidRPr="00B4734D">
        <w:rPr>
          <w:rStyle w:val="Char4"/>
          <w:rFonts w:hint="cs"/>
          <w:rtl/>
        </w:rPr>
        <w:t>542- از ابن مسعود ـ</w:t>
      </w:r>
      <w:r w:rsidR="00573ACA" w:rsidRPr="00573ACA">
        <w:rPr>
          <w:rStyle w:val="Char4"/>
          <w:rFonts w:cs="CTraditional Arabic" w:hint="cs"/>
          <w:rtl/>
        </w:rPr>
        <w:t>س</w:t>
      </w:r>
      <w:r w:rsidRPr="00B4734D">
        <w:rPr>
          <w:rStyle w:val="Char4"/>
          <w:rFonts w:hint="cs"/>
          <w:rtl/>
        </w:rPr>
        <w:t xml:space="preserve">ـ روایت شده است که فرمود: </w:t>
      </w:r>
      <w:r w:rsidRPr="00B4734D">
        <w:rPr>
          <w:rStyle w:val="Char4"/>
          <w:rtl/>
        </w:rPr>
        <w:t>بر پ</w:t>
      </w:r>
      <w:r w:rsidR="00A81F7E" w:rsidRPr="00B4734D">
        <w:rPr>
          <w:rStyle w:val="Char4"/>
          <w:rtl/>
        </w:rPr>
        <w:t>ی</w:t>
      </w:r>
      <w:r w:rsidRPr="00B4734D">
        <w:rPr>
          <w:rStyle w:val="Char4"/>
          <w:rtl/>
        </w:rPr>
        <w:t xml:space="preserve">امبر </w:t>
      </w:r>
      <w:r w:rsidRPr="006717F5">
        <w:rPr>
          <w:rFonts w:cs="CTraditional Arabic" w:hint="cs"/>
          <w:rtl/>
          <w:lang w:bidi="fa-IR"/>
        </w:rPr>
        <w:t>ص</w:t>
      </w:r>
      <w:r w:rsidRPr="00B4734D">
        <w:rPr>
          <w:rStyle w:val="Char4"/>
          <w:rtl/>
        </w:rPr>
        <w:t xml:space="preserve"> وارد شدم، در حال</w:t>
      </w:r>
      <w:r w:rsidR="00A81F7E" w:rsidRPr="00B4734D">
        <w:rPr>
          <w:rStyle w:val="Char4"/>
          <w:rtl/>
        </w:rPr>
        <w:t>ی</w:t>
      </w:r>
      <w:r w:rsidRPr="00B4734D">
        <w:rPr>
          <w:rStyle w:val="Char4"/>
          <w:rtl/>
        </w:rPr>
        <w:t>که ا</w:t>
      </w:r>
      <w:r w:rsidR="00A81F7E" w:rsidRPr="00B4734D">
        <w:rPr>
          <w:rStyle w:val="Char4"/>
          <w:rtl/>
        </w:rPr>
        <w:t>ی</w:t>
      </w:r>
      <w:r w:rsidRPr="00B4734D">
        <w:rPr>
          <w:rStyle w:val="Char4"/>
          <w:rtl/>
        </w:rPr>
        <w:t>شان تب داشتند، پس بر ا</w:t>
      </w:r>
      <w:r w:rsidR="00A81F7E" w:rsidRPr="00B4734D">
        <w:rPr>
          <w:rStyle w:val="Char4"/>
          <w:rtl/>
        </w:rPr>
        <w:t>ی</w:t>
      </w:r>
      <w:r w:rsidRPr="00B4734D">
        <w:rPr>
          <w:rStyle w:val="Char4"/>
          <w:rtl/>
        </w:rPr>
        <w:t>شان دست کش</w:t>
      </w:r>
      <w:r w:rsidR="00A81F7E" w:rsidRPr="00B4734D">
        <w:rPr>
          <w:rStyle w:val="Char4"/>
          <w:rtl/>
        </w:rPr>
        <w:t>ی</w:t>
      </w:r>
      <w:r w:rsidRPr="00B4734D">
        <w:rPr>
          <w:rStyle w:val="Char4"/>
          <w:rtl/>
        </w:rPr>
        <w:t>ده و گفتم: شما تب</w:t>
      </w:r>
      <w:r w:rsidRPr="00B4734D">
        <w:rPr>
          <w:rStyle w:val="Char4"/>
          <w:rFonts w:hint="cs"/>
          <w:rtl/>
        </w:rPr>
        <w:t xml:space="preserve"> شدیدی</w:t>
      </w:r>
      <w:r w:rsidRPr="00B4734D">
        <w:rPr>
          <w:rStyle w:val="Char4"/>
          <w:rtl/>
        </w:rPr>
        <w:t xml:space="preserve"> دار</w:t>
      </w:r>
      <w:r w:rsidR="00A81F7E" w:rsidRPr="00B4734D">
        <w:rPr>
          <w:rStyle w:val="Char4"/>
          <w:rtl/>
        </w:rPr>
        <w:t>ی</w:t>
      </w:r>
      <w:r w:rsidRPr="00B4734D">
        <w:rPr>
          <w:rStyle w:val="Char4"/>
          <w:rtl/>
        </w:rPr>
        <w:t>د!</w:t>
      </w:r>
      <w:r w:rsidRPr="00B4734D">
        <w:rPr>
          <w:rStyle w:val="Char4"/>
          <w:rFonts w:hint="cs"/>
          <w:rtl/>
        </w:rPr>
        <w:t xml:space="preserve"> فرمودند:</w:t>
      </w:r>
      <w:r w:rsidRPr="00B4734D">
        <w:rPr>
          <w:rStyle w:val="Char4"/>
          <w:rtl/>
        </w:rPr>
        <w:t xml:space="preserve"> </w:t>
      </w:r>
      <w:r w:rsidRPr="00B4734D">
        <w:rPr>
          <w:rStyle w:val="Char4"/>
          <w:rFonts w:hint="cs"/>
          <w:rtl/>
        </w:rPr>
        <w:t>«</w:t>
      </w:r>
      <w:r w:rsidRPr="00B4734D">
        <w:rPr>
          <w:rStyle w:val="Char4"/>
          <w:rtl/>
        </w:rPr>
        <w:t>بل</w:t>
      </w:r>
      <w:r w:rsidRPr="00B4734D">
        <w:rPr>
          <w:rStyle w:val="Char4"/>
          <w:rFonts w:hint="cs"/>
          <w:rtl/>
        </w:rPr>
        <w:t>ی،</w:t>
      </w:r>
      <w:r w:rsidRPr="00B4734D">
        <w:rPr>
          <w:rStyle w:val="Char4"/>
          <w:rtl/>
        </w:rPr>
        <w:t xml:space="preserve"> من به اندازه</w:t>
      </w:r>
      <w:r w:rsidR="00DC2381">
        <w:rPr>
          <w:rStyle w:val="Char4"/>
          <w:rFonts w:hint="cs"/>
          <w:rtl/>
        </w:rPr>
        <w:t>‌</w:t>
      </w:r>
      <w:r w:rsidRPr="00B4734D">
        <w:rPr>
          <w:rStyle w:val="Char4"/>
          <w:rFonts w:hint="cs"/>
          <w:rtl/>
        </w:rPr>
        <w:t>ی</w:t>
      </w:r>
      <w:r w:rsidRPr="00B4734D">
        <w:rPr>
          <w:rStyle w:val="Char4"/>
          <w:rtl/>
        </w:rPr>
        <w:t xml:space="preserve"> دو نفر شما تب</w:t>
      </w:r>
      <w:r w:rsidR="00B4734D">
        <w:rPr>
          <w:rStyle w:val="Char4"/>
          <w:rtl/>
        </w:rPr>
        <w:t xml:space="preserve"> می‌</w:t>
      </w:r>
      <w:r w:rsidRPr="00B4734D">
        <w:rPr>
          <w:rStyle w:val="Char4"/>
          <w:rtl/>
        </w:rPr>
        <w:t>کنم</w:t>
      </w:r>
      <w:r w:rsidRPr="00B4734D">
        <w:rPr>
          <w:rStyle w:val="Char4"/>
          <w:rFonts w:hint="cs"/>
          <w:rtl/>
        </w:rPr>
        <w:t>»</w:t>
      </w:r>
      <w:r w:rsidRPr="00B4734D">
        <w:rPr>
          <w:rStyle w:val="Char4"/>
          <w:vertAlign w:val="superscript"/>
          <w:rtl/>
        </w:rPr>
        <w:footnoteReference w:id="534"/>
      </w:r>
      <w:r w:rsidRPr="00B4734D">
        <w:rPr>
          <w:rStyle w:val="Char4"/>
          <w:rFonts w:hint="cs"/>
          <w:rtl/>
        </w:rPr>
        <w:t>.</w:t>
      </w:r>
    </w:p>
    <w:p w:rsidR="00635A76" w:rsidRDefault="00CA0DA6" w:rsidP="00635A76">
      <w:pPr>
        <w:pStyle w:val="af2"/>
        <w:rPr>
          <w:rtl/>
        </w:rPr>
      </w:pPr>
      <w:bookmarkStart w:id="484" w:name="_Toc274891464"/>
      <w:bookmarkStart w:id="485" w:name="_Toc433183005"/>
      <w:r w:rsidRPr="00573ACA">
        <w:rPr>
          <w:rFonts w:hint="cs"/>
          <w:rtl/>
        </w:rPr>
        <w:t>144- باب تلقين المحتضر: لا إله إلا الله</w:t>
      </w:r>
    </w:p>
    <w:p w:rsidR="00152E87" w:rsidRPr="006717F5" w:rsidRDefault="00CA0DA6" w:rsidP="006717F5">
      <w:pPr>
        <w:pStyle w:val="a0"/>
        <w:rPr>
          <w:sz w:val="6"/>
          <w:szCs w:val="6"/>
          <w:rtl/>
          <w:lang w:bidi="ar-SA"/>
        </w:rPr>
      </w:pPr>
      <w:bookmarkStart w:id="486" w:name="_Toc433190577"/>
      <w:r w:rsidRPr="006717F5">
        <w:rPr>
          <w:rFonts w:hint="cs"/>
          <w:rtl/>
        </w:rPr>
        <w:t>باب تلق</w:t>
      </w:r>
      <w:r w:rsidR="00FE68A2">
        <w:rPr>
          <w:rFonts w:hint="cs"/>
          <w:rtl/>
        </w:rPr>
        <w:t>ی</w:t>
      </w:r>
      <w:r w:rsidRPr="006717F5">
        <w:rPr>
          <w:rFonts w:hint="cs"/>
          <w:rtl/>
        </w:rPr>
        <w:t>ن‌كردن: لا اله الا الله، به كس</w:t>
      </w:r>
      <w:r w:rsidR="00FE68A2">
        <w:rPr>
          <w:rFonts w:hint="cs"/>
          <w:rtl/>
        </w:rPr>
        <w:t>ی</w:t>
      </w:r>
      <w:r w:rsidRPr="006717F5">
        <w:rPr>
          <w:rFonts w:hint="cs"/>
          <w:rtl/>
        </w:rPr>
        <w:t xml:space="preserve"> كه در حال مرگ است</w:t>
      </w:r>
      <w:bookmarkEnd w:id="484"/>
      <w:bookmarkEnd w:id="485"/>
      <w:bookmarkEnd w:id="486"/>
    </w:p>
    <w:p w:rsidR="00152E87" w:rsidRPr="00DC2381" w:rsidRDefault="00152E87" w:rsidP="00DC2381">
      <w:pPr>
        <w:pStyle w:val="af0"/>
        <w:rPr>
          <w:rtl/>
        </w:rPr>
      </w:pPr>
      <w:r w:rsidRPr="00DC2381">
        <w:rPr>
          <w:rFonts w:hint="cs"/>
          <w:rtl/>
        </w:rPr>
        <w:t>543-</w:t>
      </w:r>
      <w:r w:rsidRPr="00DC2381">
        <w:rPr>
          <w:rtl/>
        </w:rPr>
        <w:t xml:space="preserve"> عن معاذٍ رضي اللَّه عنه ق</w:t>
      </w:r>
      <w:r w:rsidRPr="00DC2381">
        <w:rPr>
          <w:rFonts w:hint="cs"/>
          <w:rtl/>
        </w:rPr>
        <w:t>َ</w:t>
      </w:r>
      <w:r w:rsidRPr="00DC2381">
        <w:rPr>
          <w:rtl/>
        </w:rPr>
        <w:t>الَ: ق</w:t>
      </w:r>
      <w:r w:rsidRPr="00DC2381">
        <w:rPr>
          <w:rFonts w:hint="cs"/>
          <w:rtl/>
        </w:rPr>
        <w:t>َ</w:t>
      </w:r>
      <w:r w:rsidRPr="00DC2381">
        <w:rPr>
          <w:rtl/>
        </w:rPr>
        <w:t>ال</w:t>
      </w:r>
      <w:r w:rsidRPr="00DC2381">
        <w:rPr>
          <w:rFonts w:hint="cs"/>
          <w:rtl/>
        </w:rPr>
        <w:t>َ</w:t>
      </w:r>
      <w:r w:rsidRPr="00DC2381">
        <w:rPr>
          <w:rtl/>
        </w:rPr>
        <w:t xml:space="preserve"> ر</w:t>
      </w:r>
      <w:r w:rsidRPr="00DC2381">
        <w:rPr>
          <w:rFonts w:hint="cs"/>
          <w:rtl/>
        </w:rPr>
        <w:t>َ</w:t>
      </w:r>
      <w:r w:rsidRPr="00DC2381">
        <w:rPr>
          <w:rtl/>
        </w:rPr>
        <w:t>سُولُ اللَّهِ صَلَّى اللهُ عَلَيْهِ وَسَلَّمَ: «منْ كَانَ آخِرَ كلاَمِهِ لا</w:t>
      </w:r>
      <w:r w:rsidRPr="00DC2381">
        <w:rPr>
          <w:rFonts w:hint="cs"/>
          <w:rtl/>
        </w:rPr>
        <w:t>َ</w:t>
      </w:r>
      <w:r w:rsidRPr="00DC2381">
        <w:rPr>
          <w:rtl/>
        </w:rPr>
        <w:t xml:space="preserve"> إِلهَ إِلاَّ اللَّه دَخَلَ ال</w:t>
      </w:r>
      <w:r w:rsidRPr="00DC2381">
        <w:rPr>
          <w:rFonts w:hint="cs"/>
          <w:rtl/>
        </w:rPr>
        <w:t>ْ</w:t>
      </w:r>
      <w:r w:rsidRPr="00DC2381">
        <w:rPr>
          <w:rtl/>
        </w:rPr>
        <w:t>ج</w:t>
      </w:r>
      <w:r w:rsidRPr="00DC2381">
        <w:rPr>
          <w:rFonts w:hint="cs"/>
          <w:rtl/>
        </w:rPr>
        <w:t>َ</w:t>
      </w:r>
      <w:r w:rsidRPr="00DC2381">
        <w:rPr>
          <w:rtl/>
        </w:rPr>
        <w:t>نَّةَ» رواه أبو داود والحاكم وقال: صحيح الإِسناد.</w:t>
      </w:r>
    </w:p>
    <w:p w:rsidR="00152E87" w:rsidRPr="00B4734D" w:rsidRDefault="00152E87" w:rsidP="00DC2381">
      <w:pPr>
        <w:ind w:firstLine="284"/>
        <w:jc w:val="both"/>
        <w:rPr>
          <w:rStyle w:val="Char4"/>
          <w:rtl/>
        </w:rPr>
      </w:pPr>
      <w:r w:rsidRPr="00B4734D">
        <w:rPr>
          <w:rStyle w:val="Char4"/>
          <w:rFonts w:hint="cs"/>
          <w:rtl/>
        </w:rPr>
        <w:t>543. از معاذ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آخرین سخنش، کلمه‌ی لا اله الا الله باشد، داخل بهشت می‌گردد»</w:t>
      </w:r>
      <w:r w:rsidRPr="00B4734D">
        <w:rPr>
          <w:rStyle w:val="Char4"/>
          <w:vertAlign w:val="superscript"/>
          <w:rtl/>
        </w:rPr>
        <w:footnoteReference w:id="535"/>
      </w:r>
      <w:r w:rsidRPr="00B4734D">
        <w:rPr>
          <w:rStyle w:val="Char4"/>
          <w:rFonts w:hint="cs"/>
          <w:rtl/>
        </w:rPr>
        <w:t>.</w:t>
      </w:r>
    </w:p>
    <w:p w:rsidR="00152E87" w:rsidRPr="00DC2381" w:rsidRDefault="00152E87" w:rsidP="00DC2381">
      <w:pPr>
        <w:pStyle w:val="af0"/>
        <w:rPr>
          <w:rtl/>
        </w:rPr>
      </w:pPr>
      <w:r w:rsidRPr="00DC2381">
        <w:rPr>
          <w:rFonts w:hint="cs"/>
          <w:rtl/>
        </w:rPr>
        <w:t>544-</w:t>
      </w:r>
      <w:r w:rsidRPr="00DC2381">
        <w:rPr>
          <w:rtl/>
        </w:rPr>
        <w:t xml:space="preserve"> وعن أَبي سعيد الْخُدْرِيِّ رضي اللَّه عنهُ ق</w:t>
      </w:r>
      <w:r w:rsidRPr="00DC2381">
        <w:rPr>
          <w:rFonts w:hint="cs"/>
          <w:rtl/>
        </w:rPr>
        <w:t>َ</w:t>
      </w:r>
      <w:r w:rsidRPr="00DC2381">
        <w:rPr>
          <w:rtl/>
        </w:rPr>
        <w:t>ال</w:t>
      </w:r>
      <w:r w:rsidRPr="00DC2381">
        <w:rPr>
          <w:rFonts w:hint="cs"/>
          <w:rtl/>
        </w:rPr>
        <w:t>َ</w:t>
      </w:r>
      <w:r w:rsidRPr="00DC2381">
        <w:rPr>
          <w:rtl/>
        </w:rPr>
        <w:t>: ق</w:t>
      </w:r>
      <w:r w:rsidRPr="00DC2381">
        <w:rPr>
          <w:rFonts w:hint="cs"/>
          <w:rtl/>
        </w:rPr>
        <w:t>َ</w:t>
      </w:r>
      <w:r w:rsidRPr="00DC2381">
        <w:rPr>
          <w:rtl/>
        </w:rPr>
        <w:t>ال</w:t>
      </w:r>
      <w:r w:rsidRPr="00DC2381">
        <w:rPr>
          <w:rFonts w:hint="cs"/>
          <w:rtl/>
        </w:rPr>
        <w:t>َ</w:t>
      </w:r>
      <w:r w:rsidRPr="00DC2381">
        <w:rPr>
          <w:rtl/>
        </w:rPr>
        <w:t xml:space="preserve"> ر</w:t>
      </w:r>
      <w:r w:rsidRPr="00DC2381">
        <w:rPr>
          <w:rFonts w:hint="cs"/>
          <w:rtl/>
        </w:rPr>
        <w:t>َ</w:t>
      </w:r>
      <w:r w:rsidRPr="00DC2381">
        <w:rPr>
          <w:rtl/>
        </w:rPr>
        <w:t>سُولُ اللَّه</w:t>
      </w:r>
      <w:r w:rsidRPr="00DC2381">
        <w:rPr>
          <w:rFonts w:hint="cs"/>
          <w:rtl/>
        </w:rPr>
        <w:t>ِ</w:t>
      </w:r>
      <w:r w:rsidRPr="00DC2381">
        <w:rPr>
          <w:rtl/>
        </w:rPr>
        <w:t xml:space="preserve"> صَلَّى اللهُ عَلَيْهِ وَسَلَّمَ: «لَقِّنُوا م</w:t>
      </w:r>
      <w:r w:rsidRPr="00DC2381">
        <w:rPr>
          <w:rFonts w:hint="cs"/>
          <w:rtl/>
        </w:rPr>
        <w:t>َ</w:t>
      </w:r>
      <w:r w:rsidRPr="00DC2381">
        <w:rPr>
          <w:rtl/>
        </w:rPr>
        <w:t>وْتَاكُمْ لا</w:t>
      </w:r>
      <w:r w:rsidRPr="00DC2381">
        <w:rPr>
          <w:rFonts w:hint="cs"/>
          <w:rtl/>
        </w:rPr>
        <w:t>َ</w:t>
      </w:r>
      <w:r w:rsidRPr="00DC2381">
        <w:rPr>
          <w:rtl/>
        </w:rPr>
        <w:t xml:space="preserve"> إِل</w:t>
      </w:r>
      <w:r w:rsidRPr="00DC2381">
        <w:rPr>
          <w:rFonts w:hint="cs"/>
          <w:rtl/>
        </w:rPr>
        <w:t>َ</w:t>
      </w:r>
      <w:r w:rsidRPr="00DC2381">
        <w:rPr>
          <w:rtl/>
        </w:rPr>
        <w:t>ه</w:t>
      </w:r>
      <w:r w:rsidRPr="00DC2381">
        <w:rPr>
          <w:rFonts w:hint="cs"/>
          <w:rtl/>
        </w:rPr>
        <w:t>َ</w:t>
      </w:r>
      <w:r w:rsidRPr="00DC2381">
        <w:rPr>
          <w:rtl/>
        </w:rPr>
        <w:t xml:space="preserve"> إِلاَّ اللَّهُ» رواه مسلم.</w:t>
      </w:r>
    </w:p>
    <w:p w:rsidR="00152E87" w:rsidRPr="00B4734D" w:rsidRDefault="00152E87" w:rsidP="00DC2381">
      <w:pPr>
        <w:ind w:firstLine="284"/>
        <w:jc w:val="both"/>
        <w:rPr>
          <w:rStyle w:val="Char4"/>
          <w:rtl/>
        </w:rPr>
      </w:pPr>
      <w:r w:rsidRPr="00B4734D">
        <w:rPr>
          <w:rStyle w:val="Char4"/>
          <w:rFonts w:hint="cs"/>
          <w:rtl/>
        </w:rPr>
        <w:t>544. از ابوسعید خدری ـ</w:t>
      </w:r>
      <w:r w:rsidR="00573ACA" w:rsidRPr="00573ACA">
        <w:rPr>
          <w:rStyle w:val="Char4"/>
          <w:rFonts w:cs="CTraditional Arabic" w:hint="cs"/>
          <w:rtl/>
        </w:rPr>
        <w:t>س</w:t>
      </w:r>
      <w:r w:rsidRPr="00B4734D">
        <w:rPr>
          <w:rStyle w:val="Char4"/>
          <w:rFonts w:hint="cs"/>
          <w:rtl/>
        </w:rPr>
        <w:t xml:space="preserve">ـ روایت شده است که پیامبر </w:t>
      </w:r>
      <w:r w:rsidRPr="006717F5">
        <w:rPr>
          <w:rFonts w:cs="CTraditional Arabic" w:hint="cs"/>
          <w:sz w:val="26"/>
          <w:szCs w:val="26"/>
          <w:rtl/>
          <w:lang w:bidi="fa-IR"/>
        </w:rPr>
        <w:t>ص</w:t>
      </w:r>
      <w:r w:rsidRPr="00B4734D">
        <w:rPr>
          <w:rStyle w:val="Char4"/>
          <w:rFonts w:hint="cs"/>
          <w:rtl/>
        </w:rPr>
        <w:t xml:space="preserve"> فرمودند: «به کسانی که در حال احتضارند، کلمه‌ی لا اله الا الله را تلقین کنید»</w:t>
      </w:r>
      <w:r w:rsidRPr="00B4734D">
        <w:rPr>
          <w:rStyle w:val="Char4"/>
          <w:vertAlign w:val="superscript"/>
          <w:rtl/>
        </w:rPr>
        <w:footnoteReference w:id="536"/>
      </w:r>
      <w:r w:rsidRPr="00B4734D">
        <w:rPr>
          <w:rStyle w:val="Char4"/>
          <w:rFonts w:hint="cs"/>
          <w:rtl/>
        </w:rPr>
        <w:t>.</w:t>
      </w:r>
    </w:p>
    <w:p w:rsidR="00635A76" w:rsidRDefault="00CA0DA6" w:rsidP="00635A76">
      <w:pPr>
        <w:pStyle w:val="af2"/>
        <w:rPr>
          <w:rtl/>
        </w:rPr>
      </w:pPr>
      <w:bookmarkStart w:id="487" w:name="_Toc274891465"/>
      <w:bookmarkStart w:id="488" w:name="_Toc433183006"/>
      <w:r w:rsidRPr="00573ACA">
        <w:rPr>
          <w:rFonts w:hint="cs"/>
          <w:rtl/>
        </w:rPr>
        <w:t>145- باب ما يقوله بعد تغميض الميت</w:t>
      </w:r>
    </w:p>
    <w:p w:rsidR="00152E87" w:rsidRPr="006717F5" w:rsidRDefault="00CA0DA6" w:rsidP="006717F5">
      <w:pPr>
        <w:pStyle w:val="a0"/>
        <w:rPr>
          <w:sz w:val="22"/>
          <w:rtl/>
          <w:lang w:bidi="ar-SA"/>
        </w:rPr>
      </w:pPr>
      <w:bookmarkStart w:id="489" w:name="_Toc433190578"/>
      <w:r w:rsidRPr="006717F5">
        <w:rPr>
          <w:rFonts w:hint="cs"/>
          <w:rtl/>
        </w:rPr>
        <w:t>باب آنچه بعد از برهم‌نهادن چشم مرده باید گفت</w:t>
      </w:r>
      <w:bookmarkEnd w:id="487"/>
      <w:bookmarkEnd w:id="488"/>
      <w:bookmarkEnd w:id="489"/>
    </w:p>
    <w:p w:rsidR="00152E87" w:rsidRPr="00DC2381" w:rsidRDefault="00152E87" w:rsidP="00DC2381">
      <w:pPr>
        <w:pStyle w:val="af0"/>
        <w:rPr>
          <w:rtl/>
        </w:rPr>
      </w:pPr>
      <w:r w:rsidRPr="00DC2381">
        <w:rPr>
          <w:rFonts w:hint="cs"/>
          <w:rtl/>
        </w:rPr>
        <w:t>545-</w:t>
      </w:r>
      <w:r w:rsidRPr="00DC2381">
        <w:rPr>
          <w:rtl/>
        </w:rPr>
        <w:t xml:space="preserve"> عن أُمِّ سَلمةَ رضيَ اللَّهُ عنها ق</w:t>
      </w:r>
      <w:r w:rsidRPr="00DC2381">
        <w:rPr>
          <w:rFonts w:hint="cs"/>
          <w:rtl/>
        </w:rPr>
        <w:t>َ</w:t>
      </w:r>
      <w:r w:rsidRPr="00DC2381">
        <w:rPr>
          <w:rtl/>
        </w:rPr>
        <w:t>ال</w:t>
      </w:r>
      <w:r w:rsidRPr="00DC2381">
        <w:rPr>
          <w:rFonts w:hint="cs"/>
          <w:rtl/>
        </w:rPr>
        <w:t>َ</w:t>
      </w:r>
      <w:r w:rsidRPr="00DC2381">
        <w:rPr>
          <w:rtl/>
        </w:rPr>
        <w:t>ت</w:t>
      </w:r>
      <w:r w:rsidRPr="00DC2381">
        <w:rPr>
          <w:rFonts w:hint="cs"/>
          <w:rtl/>
        </w:rPr>
        <w:t>ْ</w:t>
      </w:r>
      <w:r w:rsidRPr="00DC2381">
        <w:rPr>
          <w:rtl/>
        </w:rPr>
        <w:t>: دَخَلَ رسُولُ اللَّهِ صَلَّى اللهُ عَلَيْهِ وَسَلَّمَ ع</w:t>
      </w:r>
      <w:r w:rsidRPr="00DC2381">
        <w:rPr>
          <w:rFonts w:hint="cs"/>
          <w:rtl/>
        </w:rPr>
        <w:t>َ</w:t>
      </w:r>
      <w:r w:rsidRPr="00DC2381">
        <w:rPr>
          <w:rtl/>
        </w:rPr>
        <w:t>ل</w:t>
      </w:r>
      <w:r w:rsidRPr="00DC2381">
        <w:rPr>
          <w:rFonts w:hint="cs"/>
          <w:rtl/>
        </w:rPr>
        <w:t>َ</w:t>
      </w:r>
      <w:r w:rsidRPr="00DC2381">
        <w:rPr>
          <w:rtl/>
        </w:rPr>
        <w:t>ى أَبي س</w:t>
      </w:r>
      <w:r w:rsidRPr="00DC2381">
        <w:rPr>
          <w:rFonts w:hint="cs"/>
          <w:rtl/>
        </w:rPr>
        <w:t>َ</w:t>
      </w:r>
      <w:r w:rsidRPr="00DC2381">
        <w:rPr>
          <w:rtl/>
        </w:rPr>
        <w:t>لَم</w:t>
      </w:r>
      <w:r w:rsidRPr="00DC2381">
        <w:rPr>
          <w:rFonts w:hint="cs"/>
          <w:rtl/>
        </w:rPr>
        <w:t>َ</w:t>
      </w:r>
      <w:r w:rsidRPr="00DC2381">
        <w:rPr>
          <w:rtl/>
        </w:rPr>
        <w:t>ة</w:t>
      </w:r>
      <w:r w:rsidRPr="00DC2381">
        <w:rPr>
          <w:rFonts w:hint="cs"/>
          <w:rtl/>
        </w:rPr>
        <w:t>َ</w:t>
      </w:r>
      <w:r w:rsidRPr="00DC2381">
        <w:rPr>
          <w:rtl/>
        </w:rPr>
        <w:t xml:space="preserve"> وَقَدْ شَقَّ ب</w:t>
      </w:r>
      <w:r w:rsidRPr="00DC2381">
        <w:rPr>
          <w:rFonts w:hint="cs"/>
          <w:rtl/>
        </w:rPr>
        <w:t>َ</w:t>
      </w:r>
      <w:r w:rsidRPr="00DC2381">
        <w:rPr>
          <w:rtl/>
        </w:rPr>
        <w:t>صَرُهُ، فأَغْم</w:t>
      </w:r>
      <w:r w:rsidRPr="00DC2381">
        <w:rPr>
          <w:rFonts w:hint="cs"/>
          <w:rtl/>
        </w:rPr>
        <w:t>َ</w:t>
      </w:r>
      <w:r w:rsidRPr="00DC2381">
        <w:rPr>
          <w:rtl/>
        </w:rPr>
        <w:t>ضَهُ، ثُمَّ قَال</w:t>
      </w:r>
      <w:r w:rsidRPr="00DC2381">
        <w:rPr>
          <w:rFonts w:hint="cs"/>
          <w:rtl/>
        </w:rPr>
        <w:t>َ</w:t>
      </w:r>
      <w:r w:rsidRPr="00DC2381">
        <w:rPr>
          <w:rtl/>
        </w:rPr>
        <w:t>: «إِنَّ الرُّوح</w:t>
      </w:r>
      <w:r w:rsidRPr="00DC2381">
        <w:rPr>
          <w:rFonts w:hint="cs"/>
          <w:rtl/>
        </w:rPr>
        <w:t>َ</w:t>
      </w:r>
      <w:r w:rsidRPr="00DC2381">
        <w:rPr>
          <w:rtl/>
        </w:rPr>
        <w:t xml:space="preserve"> إِذ</w:t>
      </w:r>
      <w:r w:rsidRPr="00DC2381">
        <w:rPr>
          <w:rFonts w:hint="cs"/>
          <w:rtl/>
        </w:rPr>
        <w:t>َ</w:t>
      </w:r>
      <w:r w:rsidRPr="00DC2381">
        <w:rPr>
          <w:rtl/>
        </w:rPr>
        <w:t>ا قُبِضَ، تبِعَه</w:t>
      </w:r>
      <w:r w:rsidRPr="00DC2381">
        <w:rPr>
          <w:rFonts w:hint="cs"/>
          <w:rtl/>
        </w:rPr>
        <w:t>ُ</w:t>
      </w:r>
      <w:r w:rsidRPr="00DC2381">
        <w:rPr>
          <w:rtl/>
        </w:rPr>
        <w:t xml:space="preserve"> الْب</w:t>
      </w:r>
      <w:r w:rsidRPr="00DC2381">
        <w:rPr>
          <w:rFonts w:hint="cs"/>
          <w:rtl/>
        </w:rPr>
        <w:t>َ</w:t>
      </w:r>
      <w:r w:rsidRPr="00DC2381">
        <w:rPr>
          <w:rtl/>
        </w:rPr>
        <w:t>صَرُ» فَضَجَّ نَاسٌ مِنْ أَهْلِهِ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«لا تَدْعُوا عَل</w:t>
      </w:r>
      <w:r w:rsidRPr="00DC2381">
        <w:rPr>
          <w:rFonts w:hint="cs"/>
          <w:rtl/>
        </w:rPr>
        <w:t>َ</w:t>
      </w:r>
      <w:r w:rsidRPr="00DC2381">
        <w:rPr>
          <w:rtl/>
        </w:rPr>
        <w:t>ى أَنْفُسِكُم</w:t>
      </w:r>
      <w:r w:rsidRPr="00DC2381">
        <w:rPr>
          <w:rFonts w:hint="cs"/>
          <w:rtl/>
        </w:rPr>
        <w:t>ْ</w:t>
      </w:r>
      <w:r w:rsidRPr="00DC2381">
        <w:rPr>
          <w:rtl/>
        </w:rPr>
        <w:t xml:space="preserve"> إِلاَّ بِخَيْرٍ، فإِنَّ ال</w:t>
      </w:r>
      <w:r w:rsidRPr="00DC2381">
        <w:rPr>
          <w:rFonts w:hint="cs"/>
          <w:rtl/>
        </w:rPr>
        <w:t>ْ</w:t>
      </w:r>
      <w:r w:rsidRPr="00DC2381">
        <w:rPr>
          <w:rtl/>
        </w:rPr>
        <w:t>مَلائِكَةَ يُؤمِّنُون</w:t>
      </w:r>
      <w:r w:rsidRPr="00DC2381">
        <w:rPr>
          <w:rFonts w:hint="cs"/>
          <w:rtl/>
        </w:rPr>
        <w:t>َ</w:t>
      </w:r>
      <w:r w:rsidRPr="00DC2381">
        <w:rPr>
          <w:rtl/>
        </w:rPr>
        <w:t xml:space="preserve"> عَل</w:t>
      </w:r>
      <w:r w:rsidRPr="00DC2381">
        <w:rPr>
          <w:rFonts w:hint="cs"/>
          <w:rtl/>
        </w:rPr>
        <w:t>َ</w:t>
      </w:r>
      <w:r w:rsidRPr="00DC2381">
        <w:rPr>
          <w:rtl/>
        </w:rPr>
        <w:t>ى م</w:t>
      </w:r>
      <w:r w:rsidRPr="00DC2381">
        <w:rPr>
          <w:rFonts w:hint="cs"/>
          <w:rtl/>
        </w:rPr>
        <w:t>َ</w:t>
      </w:r>
      <w:r w:rsidRPr="00DC2381">
        <w:rPr>
          <w:rtl/>
        </w:rPr>
        <w:t>ا تَقُول</w:t>
      </w:r>
      <w:r w:rsidRPr="00DC2381">
        <w:rPr>
          <w:rFonts w:hint="cs"/>
          <w:rtl/>
        </w:rPr>
        <w:t>ُ</w:t>
      </w:r>
      <w:r w:rsidRPr="00DC2381">
        <w:rPr>
          <w:rtl/>
        </w:rPr>
        <w:t>ونَ» ثمَّ ق</w:t>
      </w:r>
      <w:r w:rsidRPr="00DC2381">
        <w:rPr>
          <w:rFonts w:hint="cs"/>
          <w:rtl/>
        </w:rPr>
        <w:t>َ</w:t>
      </w:r>
      <w:r w:rsidRPr="00DC2381">
        <w:rPr>
          <w:rtl/>
        </w:rPr>
        <w:t>الَ: «اللَّهُمَّ اغْفِر</w:t>
      </w:r>
      <w:r w:rsidRPr="00DC2381">
        <w:rPr>
          <w:rFonts w:hint="cs"/>
          <w:rtl/>
        </w:rPr>
        <w:t>ْ</w:t>
      </w:r>
      <w:r w:rsidRPr="00DC2381">
        <w:rPr>
          <w:rtl/>
        </w:rPr>
        <w:t xml:space="preserve"> لأبي سَلَمَة</w:t>
      </w:r>
      <w:r w:rsidRPr="00DC2381">
        <w:rPr>
          <w:rFonts w:hint="cs"/>
          <w:rtl/>
        </w:rPr>
        <w:t>َ</w:t>
      </w:r>
      <w:r w:rsidRPr="00DC2381">
        <w:rPr>
          <w:rtl/>
        </w:rPr>
        <w:t>، وَارْفَعْ درَجَت</w:t>
      </w:r>
      <w:r w:rsidRPr="00DC2381">
        <w:rPr>
          <w:rFonts w:hint="cs"/>
          <w:rtl/>
        </w:rPr>
        <w:t>َ</w:t>
      </w:r>
      <w:r w:rsidRPr="00DC2381">
        <w:rPr>
          <w:rtl/>
        </w:rPr>
        <w:t>هُ ف</w:t>
      </w:r>
      <w:r w:rsidRPr="00DC2381">
        <w:rPr>
          <w:rFonts w:hint="cs"/>
          <w:rtl/>
        </w:rPr>
        <w:t>ِ</w:t>
      </w:r>
      <w:r w:rsidRPr="00DC2381">
        <w:rPr>
          <w:rtl/>
        </w:rPr>
        <w:t>ي</w:t>
      </w:r>
      <w:r w:rsidRPr="00DC2381">
        <w:rPr>
          <w:rFonts w:hint="cs"/>
          <w:rtl/>
        </w:rPr>
        <w:t>ْ</w:t>
      </w:r>
      <w:r w:rsidRPr="00DC2381">
        <w:rPr>
          <w:rtl/>
        </w:rPr>
        <w:t xml:space="preserve"> ال</w:t>
      </w:r>
      <w:r w:rsidRPr="00DC2381">
        <w:rPr>
          <w:rFonts w:hint="cs"/>
          <w:rtl/>
        </w:rPr>
        <w:t>ْ</w:t>
      </w:r>
      <w:r w:rsidRPr="00DC2381">
        <w:rPr>
          <w:rtl/>
        </w:rPr>
        <w:t>مَهْدِيِّي</w:t>
      </w:r>
      <w:r w:rsidRPr="00DC2381">
        <w:rPr>
          <w:rFonts w:hint="cs"/>
          <w:rtl/>
        </w:rPr>
        <w:t>ْ</w:t>
      </w:r>
      <w:r w:rsidRPr="00DC2381">
        <w:rPr>
          <w:rtl/>
        </w:rPr>
        <w:t>نَ، وَاخْلُفْهُ في عَقِبِهِ في الْغَابِرِين</w:t>
      </w:r>
      <w:r w:rsidRPr="00DC2381">
        <w:rPr>
          <w:rFonts w:hint="cs"/>
          <w:rtl/>
        </w:rPr>
        <w:t>َ</w:t>
      </w:r>
      <w:r w:rsidRPr="00DC2381">
        <w:rPr>
          <w:rtl/>
        </w:rPr>
        <w:t>، واغْفِرْ لَنَا ولَه</w:t>
      </w:r>
      <w:r w:rsidRPr="00DC2381">
        <w:rPr>
          <w:rFonts w:hint="cs"/>
          <w:rtl/>
        </w:rPr>
        <w:t>ُ</w:t>
      </w:r>
      <w:r w:rsidRPr="00DC2381">
        <w:rPr>
          <w:rtl/>
        </w:rPr>
        <w:t xml:space="preserve"> يَا</w:t>
      </w:r>
      <w:r w:rsidRPr="00DC2381">
        <w:rPr>
          <w:rFonts w:hint="cs"/>
          <w:rtl/>
        </w:rPr>
        <w:t xml:space="preserve"> </w:t>
      </w:r>
      <w:r w:rsidRPr="00DC2381">
        <w:rPr>
          <w:rtl/>
        </w:rPr>
        <w:t>ر</w:t>
      </w:r>
      <w:r w:rsidRPr="00DC2381">
        <w:rPr>
          <w:rFonts w:hint="cs"/>
          <w:rtl/>
        </w:rPr>
        <w:t>َ</w:t>
      </w:r>
      <w:r w:rsidRPr="00DC2381">
        <w:rPr>
          <w:rtl/>
        </w:rPr>
        <w:t>بَّ الْعَال</w:t>
      </w:r>
      <w:r w:rsidRPr="00DC2381">
        <w:rPr>
          <w:rFonts w:hint="cs"/>
          <w:rtl/>
        </w:rPr>
        <w:t>َ</w:t>
      </w:r>
      <w:r w:rsidRPr="00DC2381">
        <w:rPr>
          <w:rtl/>
        </w:rPr>
        <w:t>مِينَ، وَافْس</w:t>
      </w:r>
      <w:r w:rsidRPr="00DC2381">
        <w:rPr>
          <w:rFonts w:hint="cs"/>
          <w:rtl/>
        </w:rPr>
        <w:t>َ</w:t>
      </w:r>
      <w:r w:rsidRPr="00DC2381">
        <w:rPr>
          <w:rtl/>
        </w:rPr>
        <w:t>حْ لَهُ في قَبْرِهِ، وَنَوِّرْ لَهُ ف</w:t>
      </w:r>
      <w:r w:rsidRPr="00DC2381">
        <w:rPr>
          <w:rFonts w:hint="cs"/>
          <w:rtl/>
        </w:rPr>
        <w:t>ِ</w:t>
      </w:r>
      <w:r w:rsidRPr="00DC2381">
        <w:rPr>
          <w:rtl/>
        </w:rPr>
        <w:t>ي</w:t>
      </w:r>
      <w:r w:rsidRPr="00DC2381">
        <w:rPr>
          <w:rFonts w:hint="cs"/>
          <w:rtl/>
        </w:rPr>
        <w:t>ْ</w:t>
      </w:r>
      <w:r w:rsidRPr="00DC2381">
        <w:rPr>
          <w:rtl/>
        </w:rPr>
        <w:t>ه</w:t>
      </w:r>
      <w:r w:rsidRPr="00DC2381">
        <w:rPr>
          <w:rFonts w:hint="cs"/>
          <w:rtl/>
        </w:rPr>
        <w:t>ِ</w:t>
      </w:r>
      <w:r w:rsidRPr="00DC2381">
        <w:rPr>
          <w:rtl/>
        </w:rPr>
        <w:t>» رواه مسلم.</w:t>
      </w:r>
    </w:p>
    <w:p w:rsidR="00152E87" w:rsidRPr="00B4734D" w:rsidRDefault="00152E87" w:rsidP="00DC2381">
      <w:pPr>
        <w:ind w:firstLine="284"/>
        <w:jc w:val="both"/>
        <w:rPr>
          <w:rStyle w:val="Char4"/>
          <w:rtl/>
        </w:rPr>
      </w:pPr>
      <w:r w:rsidRPr="00B4734D">
        <w:rPr>
          <w:rStyle w:val="Char4"/>
          <w:rFonts w:hint="cs"/>
          <w:rtl/>
        </w:rPr>
        <w:t>545. از ام سلمه ـ</w:t>
      </w:r>
      <w:r w:rsidRPr="006717F5">
        <w:rPr>
          <w:rFonts w:cs="CTraditional Arabic" w:hint="cs"/>
          <w:sz w:val="26"/>
          <w:szCs w:val="26"/>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نزد ابوسلمه (شوهر ام سلمه قبل از پیامبر</w:t>
      </w:r>
      <w:r w:rsidRPr="006717F5">
        <w:rPr>
          <w:rFonts w:cs="CTraditional Arabic" w:hint="cs"/>
          <w:sz w:val="26"/>
          <w:szCs w:val="26"/>
          <w:rtl/>
          <w:lang w:bidi="fa-IR"/>
        </w:rPr>
        <w:t>ص</w:t>
      </w:r>
      <w:r w:rsidRPr="00B4734D">
        <w:rPr>
          <w:rStyle w:val="Char4"/>
          <w:rFonts w:hint="cs"/>
          <w:rtl/>
        </w:rPr>
        <w:t>) رفت که مرده و چشمش باز مانده بود، رفت و چشم او را بر هم نهاد و سپس فرمودند: «وقتی روح قبض و از بدن خارج می‌شود، چشم، او را دنبال می‌کند»، عده‌ای از خویشاوندان ابوسلمه فریاد کشیدند، پیامبر</w:t>
      </w:r>
      <w:r w:rsidRPr="006717F5">
        <w:rPr>
          <w:rFonts w:cs="CTraditional Arabic" w:hint="cs"/>
          <w:sz w:val="26"/>
          <w:szCs w:val="26"/>
          <w:rtl/>
          <w:lang w:bidi="fa-IR"/>
        </w:rPr>
        <w:t>ص</w:t>
      </w:r>
      <w:r w:rsidRPr="00B4734D">
        <w:rPr>
          <w:rStyle w:val="Char4"/>
          <w:rFonts w:hint="cs"/>
          <w:rtl/>
        </w:rPr>
        <w:t xml:space="preserve"> فرمودند: برای خود جز دعای خیر نکنید؛ زیرا ملایکه برای گفته‌ی شما آمین می‌گویند»، سپس فرمودند: «خدایا! ابوسلمه را بیامرز، و درجه‌ی او را به درجه‌ی زمره‌ی هدایت‌شدگان بالا ببر و بعد از او، سرپرست بازماندگانش باش و ما و او را بیامرز! ای پروردگار جهانیان! و در قبر او گشایش قرار ده و آن را برای او نورانی گردان»</w:t>
      </w:r>
      <w:r w:rsidRPr="00B4734D">
        <w:rPr>
          <w:rStyle w:val="Char4"/>
          <w:vertAlign w:val="superscript"/>
          <w:rtl/>
        </w:rPr>
        <w:footnoteReference w:id="537"/>
      </w:r>
      <w:r w:rsidRPr="00B4734D">
        <w:rPr>
          <w:rStyle w:val="Char4"/>
          <w:rFonts w:hint="cs"/>
          <w:rtl/>
        </w:rPr>
        <w:t>.</w:t>
      </w:r>
    </w:p>
    <w:p w:rsidR="00635A76" w:rsidRDefault="008A64C5" w:rsidP="00635A76">
      <w:pPr>
        <w:pStyle w:val="af2"/>
        <w:rPr>
          <w:rtl/>
        </w:rPr>
      </w:pPr>
      <w:bookmarkStart w:id="490" w:name="_Toc274891466"/>
      <w:bookmarkStart w:id="491" w:name="_Toc433183007"/>
      <w:r w:rsidRPr="00573ACA">
        <w:rPr>
          <w:rFonts w:hint="cs"/>
          <w:rtl/>
        </w:rPr>
        <w:t xml:space="preserve">146- </w:t>
      </w:r>
      <w:r w:rsidRPr="00573ACA">
        <w:rPr>
          <w:rtl/>
        </w:rPr>
        <w:t>باب ما يقال عند الميت وما يقوله من مات له ميت</w:t>
      </w:r>
      <w:bookmarkStart w:id="492" w:name="_Toc233322854"/>
    </w:p>
    <w:p w:rsidR="00152E87" w:rsidRPr="006717F5" w:rsidRDefault="008A64C5" w:rsidP="006717F5">
      <w:pPr>
        <w:pStyle w:val="a0"/>
        <w:rPr>
          <w:szCs w:val="26"/>
          <w:rtl/>
          <w:lang w:bidi="ar-SA"/>
        </w:rPr>
      </w:pPr>
      <w:bookmarkStart w:id="493" w:name="_Toc433190579"/>
      <w:r w:rsidRPr="006717F5">
        <w:rPr>
          <w:rFonts w:hint="cs"/>
          <w:rtl/>
        </w:rPr>
        <w:t>باب آن‌چه نزد میت گفته می‌شود و آن‌چه که صاحب مرده می‌گوید</w:t>
      </w:r>
      <w:bookmarkEnd w:id="490"/>
      <w:bookmarkEnd w:id="491"/>
      <w:bookmarkEnd w:id="492"/>
      <w:bookmarkEnd w:id="493"/>
    </w:p>
    <w:p w:rsidR="00152E87" w:rsidRPr="00DC2381" w:rsidRDefault="00152E87" w:rsidP="00DC2381">
      <w:pPr>
        <w:pStyle w:val="af0"/>
        <w:rPr>
          <w:rtl/>
        </w:rPr>
      </w:pPr>
      <w:r w:rsidRPr="00DC2381">
        <w:rPr>
          <w:rFonts w:hint="cs"/>
          <w:rtl/>
        </w:rPr>
        <w:t>546-</w:t>
      </w:r>
      <w:r w:rsidRPr="00DC2381">
        <w:rPr>
          <w:rtl/>
        </w:rPr>
        <w:t xml:space="preserve"> وعن</w:t>
      </w:r>
      <w:r w:rsidRPr="00DC2381">
        <w:rPr>
          <w:rFonts w:hint="cs"/>
          <w:rtl/>
        </w:rPr>
        <w:t xml:space="preserve"> أم سلمة رضی الله عن</w:t>
      </w:r>
      <w:r w:rsidRPr="00DC2381">
        <w:rPr>
          <w:rtl/>
        </w:rPr>
        <w:t>ها ق</w:t>
      </w:r>
      <w:r w:rsidRPr="00DC2381">
        <w:rPr>
          <w:rFonts w:hint="cs"/>
          <w:rtl/>
        </w:rPr>
        <w:t>َ</w:t>
      </w:r>
      <w:r w:rsidRPr="00DC2381">
        <w:rPr>
          <w:rtl/>
        </w:rPr>
        <w:t>ال</w:t>
      </w:r>
      <w:r w:rsidRPr="00DC2381">
        <w:rPr>
          <w:rFonts w:hint="cs"/>
          <w:rtl/>
        </w:rPr>
        <w:t>َ</w:t>
      </w:r>
      <w:r w:rsidRPr="00DC2381">
        <w:rPr>
          <w:rtl/>
        </w:rPr>
        <w:t>ت</w:t>
      </w:r>
      <w:r w:rsidRPr="00DC2381">
        <w:rPr>
          <w:rFonts w:hint="cs"/>
          <w:rtl/>
        </w:rPr>
        <w:t>ْ</w:t>
      </w:r>
      <w:r w:rsidRPr="00DC2381">
        <w:rPr>
          <w:rtl/>
        </w:rPr>
        <w:t>: س</w:t>
      </w:r>
      <w:r w:rsidRPr="00DC2381">
        <w:rPr>
          <w:rFonts w:hint="cs"/>
          <w:rtl/>
        </w:rPr>
        <w:t>َ</w:t>
      </w:r>
      <w:r w:rsidRPr="00DC2381">
        <w:rPr>
          <w:rtl/>
        </w:rPr>
        <w:t>م</w:t>
      </w:r>
      <w:r w:rsidRPr="00DC2381">
        <w:rPr>
          <w:rFonts w:hint="cs"/>
          <w:rtl/>
        </w:rPr>
        <w:t>ِ</w:t>
      </w:r>
      <w:r w:rsidRPr="00DC2381">
        <w:rPr>
          <w:rtl/>
        </w:rPr>
        <w:t>ع</w:t>
      </w:r>
      <w:r w:rsidRPr="00DC2381">
        <w:rPr>
          <w:rFonts w:hint="cs"/>
          <w:rtl/>
        </w:rPr>
        <w:t>ْ</w:t>
      </w:r>
      <w:r w:rsidRPr="00DC2381">
        <w:rPr>
          <w:rtl/>
        </w:rPr>
        <w:t>تُ ر</w:t>
      </w:r>
      <w:r w:rsidRPr="00DC2381">
        <w:rPr>
          <w:rFonts w:hint="cs"/>
          <w:rtl/>
        </w:rPr>
        <w:t>َ</w:t>
      </w:r>
      <w:r w:rsidRPr="00DC2381">
        <w:rPr>
          <w:rtl/>
        </w:rPr>
        <w:t>س</w:t>
      </w:r>
      <w:r w:rsidRPr="00DC2381">
        <w:rPr>
          <w:rFonts w:hint="cs"/>
          <w:rtl/>
        </w:rPr>
        <w:t>ُ</w:t>
      </w:r>
      <w:r w:rsidRPr="00DC2381">
        <w:rPr>
          <w:rtl/>
        </w:rPr>
        <w:t>ول</w:t>
      </w:r>
      <w:r w:rsidRPr="00DC2381">
        <w:rPr>
          <w:rFonts w:hint="cs"/>
          <w:rtl/>
        </w:rPr>
        <w:t>َ</w:t>
      </w:r>
      <w:r w:rsidRPr="00DC2381">
        <w:rPr>
          <w:rtl/>
        </w:rPr>
        <w:t xml:space="preserve"> اللَّهِ صَلَّى اللهُ عَلَيْهِ وَسَلَّمَ ي</w:t>
      </w:r>
      <w:r w:rsidRPr="00DC2381">
        <w:rPr>
          <w:rFonts w:hint="cs"/>
          <w:rtl/>
        </w:rPr>
        <w:t>َ</w:t>
      </w:r>
      <w:r w:rsidRPr="00DC2381">
        <w:rPr>
          <w:rtl/>
        </w:rPr>
        <w:t>ق</w:t>
      </w:r>
      <w:r w:rsidRPr="00DC2381">
        <w:rPr>
          <w:rFonts w:hint="cs"/>
          <w:rtl/>
        </w:rPr>
        <w:t>ُ</w:t>
      </w:r>
      <w:r w:rsidRPr="00DC2381">
        <w:rPr>
          <w:rtl/>
        </w:rPr>
        <w:t>ول</w:t>
      </w:r>
      <w:r w:rsidRPr="00DC2381">
        <w:rPr>
          <w:rFonts w:hint="cs"/>
          <w:rtl/>
        </w:rPr>
        <w:t>ُ</w:t>
      </w:r>
      <w:r w:rsidRPr="00DC2381">
        <w:rPr>
          <w:rtl/>
        </w:rPr>
        <w:t>: «مَا مِنْ ع</w:t>
      </w:r>
      <w:r w:rsidRPr="00DC2381">
        <w:rPr>
          <w:rFonts w:hint="cs"/>
          <w:rtl/>
        </w:rPr>
        <w:t>َ</w:t>
      </w:r>
      <w:r w:rsidRPr="00DC2381">
        <w:rPr>
          <w:rtl/>
        </w:rPr>
        <w:t>ب</w:t>
      </w:r>
      <w:r w:rsidRPr="00DC2381">
        <w:rPr>
          <w:rFonts w:hint="cs"/>
          <w:rtl/>
        </w:rPr>
        <w:t>ْ</w:t>
      </w:r>
      <w:r w:rsidRPr="00DC2381">
        <w:rPr>
          <w:rtl/>
        </w:rPr>
        <w:t>دٍ تُصِي</w:t>
      </w:r>
      <w:r w:rsidRPr="00DC2381">
        <w:rPr>
          <w:rFonts w:hint="cs"/>
          <w:rtl/>
        </w:rPr>
        <w:t>ْ</w:t>
      </w:r>
      <w:r w:rsidRPr="00DC2381">
        <w:rPr>
          <w:rtl/>
        </w:rPr>
        <w:t>بُهُ مُصِي</w:t>
      </w:r>
      <w:r w:rsidRPr="00DC2381">
        <w:rPr>
          <w:rFonts w:hint="cs"/>
          <w:rtl/>
        </w:rPr>
        <w:t>ْ</w:t>
      </w:r>
      <w:r w:rsidRPr="00DC2381">
        <w:rPr>
          <w:rtl/>
        </w:rPr>
        <w:t>بَةٌ، ف</w:t>
      </w:r>
      <w:r w:rsidRPr="00DC2381">
        <w:rPr>
          <w:rFonts w:hint="cs"/>
          <w:rtl/>
        </w:rPr>
        <w:t>َ</w:t>
      </w:r>
      <w:r w:rsidRPr="00DC2381">
        <w:rPr>
          <w:rtl/>
        </w:rPr>
        <w:t>ي</w:t>
      </w:r>
      <w:r w:rsidRPr="00DC2381">
        <w:rPr>
          <w:rFonts w:hint="cs"/>
          <w:rtl/>
        </w:rPr>
        <w:t>َ</w:t>
      </w:r>
      <w:r w:rsidRPr="00DC2381">
        <w:rPr>
          <w:rtl/>
        </w:rPr>
        <w:t>ق</w:t>
      </w:r>
      <w:r w:rsidRPr="00DC2381">
        <w:rPr>
          <w:rFonts w:hint="cs"/>
          <w:rtl/>
        </w:rPr>
        <w:t>ُ</w:t>
      </w:r>
      <w:r w:rsidRPr="00DC2381">
        <w:rPr>
          <w:rtl/>
        </w:rPr>
        <w:t>ولُ: إِنَّا للَّهِ وَإِنَّا إِل</w:t>
      </w:r>
      <w:r w:rsidRPr="00DC2381">
        <w:rPr>
          <w:rFonts w:hint="cs"/>
          <w:rtl/>
        </w:rPr>
        <w:t>َ</w:t>
      </w:r>
      <w:r w:rsidRPr="00DC2381">
        <w:rPr>
          <w:rtl/>
        </w:rPr>
        <w:t>يهِ رَاجِعُونَ: اللَّه</w:t>
      </w:r>
      <w:r w:rsidRPr="00DC2381">
        <w:rPr>
          <w:rFonts w:hint="cs"/>
          <w:rtl/>
        </w:rPr>
        <w:t>ُ</w:t>
      </w:r>
      <w:r w:rsidRPr="00DC2381">
        <w:rPr>
          <w:rtl/>
        </w:rPr>
        <w:t>مَّ أ</w:t>
      </w:r>
      <w:r w:rsidRPr="00DC2381">
        <w:rPr>
          <w:rFonts w:hint="cs"/>
          <w:rtl/>
        </w:rPr>
        <w:t>َ</w:t>
      </w:r>
      <w:r w:rsidRPr="00DC2381">
        <w:rPr>
          <w:rtl/>
        </w:rPr>
        <w:t>ج</w:t>
      </w:r>
      <w:r w:rsidRPr="00DC2381">
        <w:rPr>
          <w:rFonts w:hint="cs"/>
          <w:rtl/>
        </w:rPr>
        <w:t>ِ</w:t>
      </w:r>
      <w:r w:rsidRPr="00DC2381">
        <w:rPr>
          <w:rtl/>
        </w:rPr>
        <w:t>ر</w:t>
      </w:r>
      <w:r w:rsidRPr="00DC2381">
        <w:rPr>
          <w:rFonts w:hint="cs"/>
          <w:rtl/>
        </w:rPr>
        <w:t>ْ</w:t>
      </w:r>
      <w:r w:rsidRPr="00DC2381">
        <w:rPr>
          <w:rtl/>
        </w:rPr>
        <w:t>ن</w:t>
      </w:r>
      <w:r w:rsidRPr="00DC2381">
        <w:rPr>
          <w:rFonts w:hint="cs"/>
          <w:rtl/>
        </w:rPr>
        <w:t>ِ</w:t>
      </w:r>
      <w:r w:rsidRPr="00DC2381">
        <w:rPr>
          <w:rtl/>
        </w:rPr>
        <w:t>ي</w:t>
      </w:r>
      <w:r w:rsidRPr="00DC2381">
        <w:rPr>
          <w:rFonts w:hint="cs"/>
          <w:rtl/>
        </w:rPr>
        <w:t>ْ</w:t>
      </w:r>
      <w:r w:rsidRPr="00DC2381">
        <w:rPr>
          <w:rtl/>
        </w:rPr>
        <w:t xml:space="preserve"> ف</w:t>
      </w:r>
      <w:r w:rsidRPr="00DC2381">
        <w:rPr>
          <w:rFonts w:hint="cs"/>
          <w:rtl/>
        </w:rPr>
        <w:t>ِ</w:t>
      </w:r>
      <w:r w:rsidRPr="00DC2381">
        <w:rPr>
          <w:rtl/>
        </w:rPr>
        <w:t>ي</w:t>
      </w:r>
      <w:r w:rsidRPr="00DC2381">
        <w:rPr>
          <w:rFonts w:hint="cs"/>
          <w:rtl/>
        </w:rPr>
        <w:t>ْ</w:t>
      </w:r>
      <w:r w:rsidRPr="00DC2381">
        <w:rPr>
          <w:rtl/>
        </w:rPr>
        <w:t xml:space="preserve"> مُصِي</w:t>
      </w:r>
      <w:r w:rsidRPr="00DC2381">
        <w:rPr>
          <w:rFonts w:hint="cs"/>
          <w:rtl/>
        </w:rPr>
        <w:t>ْ</w:t>
      </w:r>
      <w:r w:rsidRPr="00DC2381">
        <w:rPr>
          <w:rtl/>
        </w:rPr>
        <w:t>بَت</w:t>
      </w:r>
      <w:r w:rsidRPr="00DC2381">
        <w:rPr>
          <w:rFonts w:hint="cs"/>
          <w:rtl/>
        </w:rPr>
        <w:t>ِ</w:t>
      </w:r>
      <w:r w:rsidRPr="00DC2381">
        <w:rPr>
          <w:rtl/>
        </w:rPr>
        <w:t>ي</w:t>
      </w:r>
      <w:r w:rsidRPr="00DC2381">
        <w:rPr>
          <w:rFonts w:hint="cs"/>
          <w:rtl/>
        </w:rPr>
        <w:t>ْ</w:t>
      </w:r>
      <w:r w:rsidRPr="00DC2381">
        <w:rPr>
          <w:rtl/>
        </w:rPr>
        <w:t>، وَاخْلُف</w:t>
      </w:r>
      <w:r w:rsidRPr="00DC2381">
        <w:rPr>
          <w:rFonts w:hint="cs"/>
          <w:rtl/>
        </w:rPr>
        <w:t>ْ</w:t>
      </w:r>
      <w:r w:rsidRPr="00DC2381">
        <w:rPr>
          <w:rtl/>
        </w:rPr>
        <w:t xml:space="preserve"> لي خَيْراً مِنْهَا، إِلاَّ أَجَرَهُ اللَّهُ ت</w:t>
      </w:r>
      <w:r w:rsidRPr="00DC2381">
        <w:rPr>
          <w:rFonts w:hint="cs"/>
          <w:rtl/>
        </w:rPr>
        <w:t>َ</w:t>
      </w:r>
      <w:r w:rsidRPr="00DC2381">
        <w:rPr>
          <w:rtl/>
        </w:rPr>
        <w:t>عَال</w:t>
      </w:r>
      <w:r w:rsidRPr="00DC2381">
        <w:rPr>
          <w:rFonts w:hint="cs"/>
          <w:rtl/>
        </w:rPr>
        <w:t>َ</w:t>
      </w:r>
      <w:r w:rsidRPr="00DC2381">
        <w:rPr>
          <w:rtl/>
        </w:rPr>
        <w:t>ى في مُصِي</w:t>
      </w:r>
      <w:r w:rsidRPr="00DC2381">
        <w:rPr>
          <w:rFonts w:hint="cs"/>
          <w:rtl/>
        </w:rPr>
        <w:t>ْ</w:t>
      </w:r>
      <w:r w:rsidRPr="00DC2381">
        <w:rPr>
          <w:rtl/>
        </w:rPr>
        <w:t>بتِهِ وَأَخْلَف</w:t>
      </w:r>
      <w:r w:rsidRPr="00DC2381">
        <w:rPr>
          <w:rFonts w:hint="cs"/>
          <w:rtl/>
        </w:rPr>
        <w:t>َ</w:t>
      </w:r>
      <w:r w:rsidRPr="00DC2381">
        <w:rPr>
          <w:rtl/>
        </w:rPr>
        <w:t xml:space="preserve"> ل</w:t>
      </w:r>
      <w:r w:rsidRPr="00DC2381">
        <w:rPr>
          <w:rFonts w:hint="cs"/>
          <w:rtl/>
        </w:rPr>
        <w:t>َ</w:t>
      </w:r>
      <w:r w:rsidRPr="00DC2381">
        <w:rPr>
          <w:rtl/>
        </w:rPr>
        <w:t>ه</w:t>
      </w:r>
      <w:r w:rsidRPr="00DC2381">
        <w:rPr>
          <w:rFonts w:hint="cs"/>
          <w:rtl/>
        </w:rPr>
        <w:t>ُ</w:t>
      </w:r>
      <w:r w:rsidRPr="00DC2381">
        <w:rPr>
          <w:rtl/>
        </w:rPr>
        <w:t xml:space="preserve"> خَيْراً مِنْهَا. ق</w:t>
      </w:r>
      <w:r w:rsidRPr="00DC2381">
        <w:rPr>
          <w:rFonts w:hint="cs"/>
          <w:rtl/>
        </w:rPr>
        <w:t>َ</w:t>
      </w:r>
      <w:r w:rsidRPr="00DC2381">
        <w:rPr>
          <w:rtl/>
        </w:rPr>
        <w:t>ال</w:t>
      </w:r>
      <w:r w:rsidRPr="00DC2381">
        <w:rPr>
          <w:rFonts w:hint="cs"/>
          <w:rtl/>
        </w:rPr>
        <w:t>َ</w:t>
      </w:r>
      <w:r w:rsidRPr="00DC2381">
        <w:rPr>
          <w:rtl/>
        </w:rPr>
        <w:t>ت</w:t>
      </w:r>
      <w:r w:rsidRPr="00DC2381">
        <w:rPr>
          <w:rFonts w:hint="cs"/>
          <w:rtl/>
        </w:rPr>
        <w:t>ْ</w:t>
      </w:r>
      <w:r w:rsidRPr="00DC2381">
        <w:rPr>
          <w:rtl/>
        </w:rPr>
        <w:t>: فَلَمَّا تُوُفِّيَ أَبُو سَلَمَة، قلتُ كما أَمَر</w:t>
      </w:r>
      <w:r w:rsidRPr="00DC2381">
        <w:rPr>
          <w:rFonts w:hint="cs"/>
          <w:rtl/>
        </w:rPr>
        <w:t>َ</w:t>
      </w:r>
      <w:r w:rsidRPr="00DC2381">
        <w:rPr>
          <w:rtl/>
        </w:rPr>
        <w:t>ن</w:t>
      </w:r>
      <w:r w:rsidRPr="00DC2381">
        <w:rPr>
          <w:rFonts w:hint="cs"/>
          <w:rtl/>
        </w:rPr>
        <w:t>ِ</w:t>
      </w:r>
      <w:r w:rsidRPr="00DC2381">
        <w:rPr>
          <w:rtl/>
        </w:rPr>
        <w:t>ي</w:t>
      </w:r>
      <w:r w:rsidRPr="00DC2381">
        <w:rPr>
          <w:rFonts w:hint="cs"/>
          <w:rtl/>
        </w:rPr>
        <w:t>ْ</w:t>
      </w:r>
      <w:r w:rsidRPr="00DC2381">
        <w:rPr>
          <w:rtl/>
        </w:rPr>
        <w:t xml:space="preserve"> ر</w:t>
      </w:r>
      <w:r w:rsidRPr="00DC2381">
        <w:rPr>
          <w:rFonts w:hint="cs"/>
          <w:rtl/>
        </w:rPr>
        <w:t>َ</w:t>
      </w:r>
      <w:r w:rsidRPr="00DC2381">
        <w:rPr>
          <w:rtl/>
        </w:rPr>
        <w:t>س</w:t>
      </w:r>
      <w:r w:rsidRPr="00DC2381">
        <w:rPr>
          <w:rFonts w:hint="cs"/>
          <w:rtl/>
        </w:rPr>
        <w:t>ُ</w:t>
      </w:r>
      <w:r w:rsidRPr="00DC2381">
        <w:rPr>
          <w:rtl/>
        </w:rPr>
        <w:t>ولُ اللَّهِ صَلَّى اللهُ عَلَيْهِ وَسَلَّمَ فَأَخْلَفَ اللَّهُ لي خَيْراً م</w:t>
      </w:r>
      <w:r w:rsidRPr="00DC2381">
        <w:rPr>
          <w:rFonts w:hint="cs"/>
          <w:rtl/>
        </w:rPr>
        <w:t>ِ</w:t>
      </w:r>
      <w:r w:rsidRPr="00DC2381">
        <w:rPr>
          <w:rtl/>
        </w:rPr>
        <w:t>نْهُ</w:t>
      </w:r>
      <w:r w:rsidRPr="00DC2381">
        <w:rPr>
          <w:rFonts w:hint="cs"/>
          <w:rtl/>
        </w:rPr>
        <w:t>،</w:t>
      </w:r>
      <w:r w:rsidRPr="00DC2381">
        <w:rPr>
          <w:rtl/>
        </w:rPr>
        <w:t xml:space="preserve"> ر</w:t>
      </w:r>
      <w:r w:rsidRPr="00DC2381">
        <w:rPr>
          <w:rFonts w:hint="cs"/>
          <w:rtl/>
        </w:rPr>
        <w:t>َ</w:t>
      </w:r>
      <w:r w:rsidRPr="00DC2381">
        <w:rPr>
          <w:rtl/>
        </w:rPr>
        <w:t>س</w:t>
      </w:r>
      <w:r w:rsidRPr="00DC2381">
        <w:rPr>
          <w:rFonts w:hint="cs"/>
          <w:rtl/>
        </w:rPr>
        <w:t>ُ</w:t>
      </w:r>
      <w:r w:rsidRPr="00DC2381">
        <w:rPr>
          <w:rtl/>
        </w:rPr>
        <w:t>ولَ اللَّهِ صَلَّى اللهُ عَلَيْهِ وَسَلَّمَ. رواه مسلم.</w:t>
      </w:r>
    </w:p>
    <w:p w:rsidR="00152E87" w:rsidRPr="00B4734D" w:rsidRDefault="00152E87" w:rsidP="00DC2381">
      <w:pPr>
        <w:ind w:firstLine="284"/>
        <w:jc w:val="both"/>
        <w:rPr>
          <w:rStyle w:val="Char4"/>
          <w:rtl/>
        </w:rPr>
      </w:pPr>
      <w:r w:rsidRPr="00B4734D">
        <w:rPr>
          <w:rStyle w:val="Char4"/>
          <w:rFonts w:hint="cs"/>
          <w:rtl/>
        </w:rPr>
        <w:t>546. از ام ‌المؤمنین ام سلمه ـ</w:t>
      </w:r>
      <w:r w:rsidRPr="006717F5">
        <w:rPr>
          <w:rFonts w:cs="CTraditional Arabic" w:hint="cs"/>
          <w:rtl/>
          <w:lang w:bidi="fa-IR"/>
        </w:rPr>
        <w:t>ل</w:t>
      </w:r>
      <w:r w:rsidRPr="00B4734D">
        <w:rPr>
          <w:rStyle w:val="Char4"/>
          <w:rFonts w:hint="cs"/>
          <w:rtl/>
        </w:rPr>
        <w:t>ـ روایت شده است که فرمود: از پیامبر</w:t>
      </w:r>
      <w:r w:rsidRPr="006717F5">
        <w:rPr>
          <w:rFonts w:cs="CTraditional Arabic" w:hint="cs"/>
          <w:rtl/>
          <w:lang w:bidi="fa-IR"/>
        </w:rPr>
        <w:t>ص</w:t>
      </w:r>
      <w:r w:rsidRPr="00B4734D">
        <w:rPr>
          <w:rStyle w:val="Char4"/>
          <w:rFonts w:hint="cs"/>
          <w:rtl/>
        </w:rPr>
        <w:t xml:space="preserve"> شنیدم که می‌فرمودند: «هر بنده‌ای که مصیبتی به او برسد و او بگوید: </w:t>
      </w:r>
      <w:r w:rsidRPr="00DC2381">
        <w:rPr>
          <w:rStyle w:val="Char7"/>
          <w:rFonts w:hint="cs"/>
          <w:rtl/>
        </w:rPr>
        <w:t>«</w:t>
      </w:r>
      <w:r w:rsidRPr="00DC2381">
        <w:rPr>
          <w:rStyle w:val="Char7"/>
          <w:rtl/>
        </w:rPr>
        <w:t>إِنَّا للَّهِ وَإِنَّا إِل</w:t>
      </w:r>
      <w:r w:rsidRPr="00DC2381">
        <w:rPr>
          <w:rStyle w:val="Char7"/>
          <w:rFonts w:hint="cs"/>
          <w:rtl/>
        </w:rPr>
        <w:t>َ</w:t>
      </w:r>
      <w:r w:rsidRPr="00DC2381">
        <w:rPr>
          <w:rStyle w:val="Char7"/>
          <w:rtl/>
        </w:rPr>
        <w:t>ي</w:t>
      </w:r>
      <w:r w:rsidRPr="00DC2381">
        <w:rPr>
          <w:rStyle w:val="Char7"/>
          <w:rFonts w:hint="cs"/>
          <w:rtl/>
        </w:rPr>
        <w:t>ْ</w:t>
      </w:r>
      <w:r w:rsidRPr="00DC2381">
        <w:rPr>
          <w:rStyle w:val="Char7"/>
          <w:rtl/>
        </w:rPr>
        <w:t>هِ رَاجِعُونَ</w:t>
      </w:r>
      <w:r w:rsidRPr="00DC2381">
        <w:rPr>
          <w:rStyle w:val="Char7"/>
          <w:rFonts w:hint="cs"/>
          <w:rtl/>
        </w:rPr>
        <w:t>»</w:t>
      </w:r>
      <w:r w:rsidRPr="00DC2381">
        <w:rPr>
          <w:rStyle w:val="Char7"/>
          <w:rtl/>
        </w:rPr>
        <w:t>: اللَّه</w:t>
      </w:r>
      <w:r w:rsidRPr="00DC2381">
        <w:rPr>
          <w:rStyle w:val="Char7"/>
          <w:rFonts w:hint="cs"/>
          <w:rtl/>
        </w:rPr>
        <w:t>ُ</w:t>
      </w:r>
      <w:r w:rsidRPr="00DC2381">
        <w:rPr>
          <w:rStyle w:val="Char7"/>
          <w:rtl/>
        </w:rPr>
        <w:t>مَّ أ</w:t>
      </w:r>
      <w:r w:rsidRPr="00DC2381">
        <w:rPr>
          <w:rStyle w:val="Char7"/>
          <w:rFonts w:hint="cs"/>
          <w:rtl/>
        </w:rPr>
        <w:t>َ</w:t>
      </w:r>
      <w:r w:rsidRPr="00DC2381">
        <w:rPr>
          <w:rStyle w:val="Char7"/>
          <w:rtl/>
        </w:rPr>
        <w:t>ج</w:t>
      </w:r>
      <w:r w:rsidRPr="00DC2381">
        <w:rPr>
          <w:rStyle w:val="Char7"/>
          <w:rFonts w:hint="cs"/>
          <w:rtl/>
        </w:rPr>
        <w:t>ِ</w:t>
      </w:r>
      <w:r w:rsidRPr="00DC2381">
        <w:rPr>
          <w:rStyle w:val="Char7"/>
          <w:rtl/>
        </w:rPr>
        <w:t>ر</w:t>
      </w:r>
      <w:r w:rsidRPr="00DC2381">
        <w:rPr>
          <w:rStyle w:val="Char7"/>
          <w:rFonts w:hint="cs"/>
          <w:rtl/>
        </w:rPr>
        <w:t>ْ</w:t>
      </w:r>
      <w:r w:rsidRPr="00DC2381">
        <w:rPr>
          <w:rStyle w:val="Char7"/>
          <w:rtl/>
        </w:rPr>
        <w:t>ن</w:t>
      </w:r>
      <w:r w:rsidRPr="00DC2381">
        <w:rPr>
          <w:rStyle w:val="Char7"/>
          <w:rFonts w:hint="cs"/>
          <w:rtl/>
        </w:rPr>
        <w:t>ِ</w:t>
      </w:r>
      <w:r w:rsidRPr="00DC2381">
        <w:rPr>
          <w:rStyle w:val="Char7"/>
          <w:rtl/>
        </w:rPr>
        <w:t>ي</w:t>
      </w:r>
      <w:r w:rsidRPr="00DC2381">
        <w:rPr>
          <w:rStyle w:val="Char7"/>
          <w:rFonts w:hint="cs"/>
          <w:rtl/>
        </w:rPr>
        <w:t>ْ</w:t>
      </w:r>
      <w:r w:rsidRPr="00DC2381">
        <w:rPr>
          <w:rStyle w:val="Char7"/>
          <w:rtl/>
        </w:rPr>
        <w:t xml:space="preserve"> ف</w:t>
      </w:r>
      <w:r w:rsidRPr="00DC2381">
        <w:rPr>
          <w:rStyle w:val="Char7"/>
          <w:rFonts w:hint="cs"/>
          <w:rtl/>
        </w:rPr>
        <w:t>ِ</w:t>
      </w:r>
      <w:r w:rsidRPr="00DC2381">
        <w:rPr>
          <w:rStyle w:val="Char7"/>
          <w:rtl/>
        </w:rPr>
        <w:t>ي</w:t>
      </w:r>
      <w:r w:rsidRPr="00DC2381">
        <w:rPr>
          <w:rStyle w:val="Char7"/>
          <w:rFonts w:hint="cs"/>
          <w:rtl/>
        </w:rPr>
        <w:t>ْ</w:t>
      </w:r>
      <w:r w:rsidRPr="00DC2381">
        <w:rPr>
          <w:rStyle w:val="Char7"/>
          <w:rtl/>
        </w:rPr>
        <w:t xml:space="preserve"> مُصِي</w:t>
      </w:r>
      <w:r w:rsidRPr="00DC2381">
        <w:rPr>
          <w:rStyle w:val="Char7"/>
          <w:rFonts w:hint="cs"/>
          <w:rtl/>
        </w:rPr>
        <w:t>ْ</w:t>
      </w:r>
      <w:r w:rsidRPr="00DC2381">
        <w:rPr>
          <w:rStyle w:val="Char7"/>
          <w:rtl/>
        </w:rPr>
        <w:t>بَت</w:t>
      </w:r>
      <w:r w:rsidRPr="00DC2381">
        <w:rPr>
          <w:rStyle w:val="Char7"/>
          <w:rFonts w:hint="cs"/>
          <w:rtl/>
        </w:rPr>
        <w:t>ِ</w:t>
      </w:r>
      <w:r w:rsidRPr="00DC2381">
        <w:rPr>
          <w:rStyle w:val="Char7"/>
          <w:rtl/>
        </w:rPr>
        <w:t>ي</w:t>
      </w:r>
      <w:r w:rsidRPr="00DC2381">
        <w:rPr>
          <w:rStyle w:val="Char7"/>
          <w:rFonts w:hint="cs"/>
          <w:rtl/>
        </w:rPr>
        <w:t>ْ</w:t>
      </w:r>
      <w:r w:rsidRPr="00DC2381">
        <w:rPr>
          <w:rStyle w:val="Char7"/>
          <w:rtl/>
        </w:rPr>
        <w:t>، وَاخْلُف</w:t>
      </w:r>
      <w:r w:rsidRPr="00DC2381">
        <w:rPr>
          <w:rStyle w:val="Char7"/>
          <w:rFonts w:hint="cs"/>
          <w:rtl/>
        </w:rPr>
        <w:t>ْ</w:t>
      </w:r>
      <w:r w:rsidRPr="00DC2381">
        <w:rPr>
          <w:rStyle w:val="Char7"/>
          <w:rtl/>
        </w:rPr>
        <w:t xml:space="preserve"> لي خَيْراً مِنْهَا</w:t>
      </w:r>
      <w:r w:rsidRPr="00B4734D">
        <w:rPr>
          <w:rStyle w:val="Char4"/>
          <w:rFonts w:hint="cs"/>
          <w:rtl/>
        </w:rPr>
        <w:t xml:space="preserve"> (ما از خداییم و به سوی او باز می‌گردیم، خدایا! مرا در مصیبتم مأجور بفرما و بهتر از او را برایم جانشین او کن!) خداوند متعال در مصیبتش به او اجر می‌دهد و بهتر از آنرا به او عطا</w:t>
      </w:r>
      <w:r w:rsidR="00DC7C2B">
        <w:rPr>
          <w:rStyle w:val="Char4"/>
          <w:rFonts w:hint="cs"/>
          <w:rtl/>
        </w:rPr>
        <w:t xml:space="preserve"> مى‌</w:t>
      </w:r>
      <w:r w:rsidRPr="00B4734D">
        <w:rPr>
          <w:rStyle w:val="Char4"/>
          <w:rFonts w:hint="cs"/>
          <w:rtl/>
        </w:rPr>
        <w:t>فرما</w:t>
      </w:r>
      <w:r w:rsidR="00A81F7E" w:rsidRPr="00B4734D">
        <w:rPr>
          <w:rStyle w:val="Char4"/>
          <w:rFonts w:hint="cs"/>
          <w:rtl/>
        </w:rPr>
        <w:t>ی</w:t>
      </w:r>
      <w:r w:rsidRPr="00B4734D">
        <w:rPr>
          <w:rStyle w:val="Char4"/>
          <w:rFonts w:hint="cs"/>
          <w:rtl/>
        </w:rPr>
        <w:t>د»؛ ام سلمه می‌گوید: وقتی که ابوسلمه فوت کرد، دستور پیامبر</w:t>
      </w:r>
      <w:r w:rsidRPr="006717F5">
        <w:rPr>
          <w:rFonts w:cs="CTraditional Arabic" w:hint="cs"/>
          <w:rtl/>
          <w:lang w:bidi="fa-IR"/>
        </w:rPr>
        <w:t>ص</w:t>
      </w:r>
      <w:r w:rsidRPr="00B4734D">
        <w:rPr>
          <w:rStyle w:val="Char4"/>
          <w:rFonts w:hint="cs"/>
          <w:rtl/>
        </w:rPr>
        <w:t xml:space="preserve"> را عملی کردم و چنان گفتم و خداوند متعال برای من بهتر از او یعنی پیامبر</w:t>
      </w:r>
      <w:r w:rsidRPr="006717F5">
        <w:rPr>
          <w:rFonts w:cs="CTraditional Arabic" w:hint="cs"/>
          <w:rtl/>
          <w:lang w:bidi="fa-IR"/>
        </w:rPr>
        <w:t>ص</w:t>
      </w:r>
      <w:r w:rsidRPr="00B4734D">
        <w:rPr>
          <w:rStyle w:val="Char4"/>
          <w:rFonts w:hint="cs"/>
          <w:rtl/>
        </w:rPr>
        <w:t xml:space="preserve"> را عطا فرمود</w:t>
      </w:r>
      <w:r w:rsidRPr="00B4734D">
        <w:rPr>
          <w:rStyle w:val="Char4"/>
          <w:vertAlign w:val="superscript"/>
          <w:rtl/>
        </w:rPr>
        <w:footnoteReference w:id="538"/>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حدیث 19 و 21 مراجعه شود).</w:t>
      </w:r>
    </w:p>
    <w:p w:rsidR="00D41F61" w:rsidRDefault="00D41F61" w:rsidP="006717F5">
      <w:pPr>
        <w:ind w:firstLine="284"/>
        <w:jc w:val="both"/>
        <w:rPr>
          <w:rStyle w:val="Char4"/>
          <w:rtl/>
        </w:rPr>
      </w:pPr>
    </w:p>
    <w:p w:rsidR="00D41F61" w:rsidRDefault="00D41F61" w:rsidP="006717F5">
      <w:pPr>
        <w:ind w:firstLine="284"/>
        <w:jc w:val="both"/>
        <w:rPr>
          <w:rStyle w:val="Char4"/>
          <w:rtl/>
        </w:rPr>
      </w:pPr>
    </w:p>
    <w:p w:rsidR="00D41F61" w:rsidRPr="00B4734D" w:rsidRDefault="00D41F61" w:rsidP="006717F5">
      <w:pPr>
        <w:ind w:firstLine="284"/>
        <w:jc w:val="both"/>
        <w:rPr>
          <w:rStyle w:val="Char4"/>
          <w:rtl/>
        </w:rPr>
      </w:pPr>
    </w:p>
    <w:p w:rsidR="00635A76" w:rsidRDefault="008A64C5" w:rsidP="00635A76">
      <w:pPr>
        <w:pStyle w:val="af2"/>
        <w:rPr>
          <w:rtl/>
        </w:rPr>
      </w:pPr>
      <w:bookmarkStart w:id="494" w:name="_Toc274891467"/>
      <w:bookmarkStart w:id="495" w:name="_Toc433183008"/>
      <w:r w:rsidRPr="00573ACA">
        <w:rPr>
          <w:rFonts w:hint="cs"/>
          <w:rtl/>
        </w:rPr>
        <w:t>153-</w:t>
      </w:r>
      <w:r w:rsidR="007B1143" w:rsidRPr="00573ACA">
        <w:rPr>
          <w:rFonts w:hint="cs"/>
          <w:rtl/>
        </w:rPr>
        <w:t xml:space="preserve"> </w:t>
      </w:r>
      <w:r w:rsidR="007B1143" w:rsidRPr="00573ACA">
        <w:rPr>
          <w:rtl/>
        </w:rPr>
        <w:t>باب جواز البكاء على الميت بغير ندب ولا نياحة</w:t>
      </w:r>
      <w:bookmarkStart w:id="496" w:name="_Toc233322855"/>
    </w:p>
    <w:p w:rsidR="007B1143" w:rsidRPr="006717F5" w:rsidRDefault="007B1143" w:rsidP="006717F5">
      <w:pPr>
        <w:pStyle w:val="a0"/>
      </w:pPr>
      <w:bookmarkStart w:id="497" w:name="_Toc433190580"/>
      <w:r w:rsidRPr="006717F5">
        <w:rPr>
          <w:rFonts w:hint="cs"/>
          <w:rtl/>
        </w:rPr>
        <w:t>باب جا</w:t>
      </w:r>
      <w:r w:rsidR="00FE68A2">
        <w:rPr>
          <w:rFonts w:hint="cs"/>
          <w:rtl/>
        </w:rPr>
        <w:t>ی</w:t>
      </w:r>
      <w:r w:rsidRPr="006717F5">
        <w:rPr>
          <w:rFonts w:hint="cs"/>
          <w:rtl/>
        </w:rPr>
        <w:t>ز بودن گر</w:t>
      </w:r>
      <w:r w:rsidR="00FE68A2">
        <w:rPr>
          <w:rFonts w:hint="cs"/>
          <w:rtl/>
        </w:rPr>
        <w:t>ی</w:t>
      </w:r>
      <w:r w:rsidRPr="006717F5">
        <w:rPr>
          <w:rFonts w:hint="cs"/>
          <w:rtl/>
        </w:rPr>
        <w:t>ه بر م</w:t>
      </w:r>
      <w:r w:rsidR="00FE68A2">
        <w:rPr>
          <w:rFonts w:hint="cs"/>
          <w:rtl/>
        </w:rPr>
        <w:t>ی</w:t>
      </w:r>
      <w:r w:rsidRPr="006717F5">
        <w:rPr>
          <w:rFonts w:hint="cs"/>
          <w:rtl/>
        </w:rPr>
        <w:t>ت بدون تعر</w:t>
      </w:r>
      <w:r w:rsidR="00FE68A2">
        <w:rPr>
          <w:rFonts w:hint="cs"/>
          <w:rtl/>
        </w:rPr>
        <w:t>ی</w:t>
      </w:r>
      <w:r w:rsidRPr="006717F5">
        <w:rPr>
          <w:rFonts w:hint="cs"/>
          <w:rtl/>
        </w:rPr>
        <w:t xml:space="preserve">ف و </w:t>
      </w:r>
      <w:r w:rsidR="00FE68A2">
        <w:rPr>
          <w:rFonts w:hint="cs"/>
          <w:rtl/>
        </w:rPr>
        <w:t>ی</w:t>
      </w:r>
      <w:r w:rsidRPr="006717F5">
        <w:rPr>
          <w:rFonts w:hint="cs"/>
          <w:rtl/>
        </w:rPr>
        <w:t>ا نوحه بر او</w:t>
      </w:r>
      <w:bookmarkEnd w:id="494"/>
      <w:bookmarkEnd w:id="495"/>
      <w:bookmarkEnd w:id="496"/>
      <w:bookmarkEnd w:id="497"/>
    </w:p>
    <w:p w:rsidR="00152E87" w:rsidRPr="00DC2381" w:rsidRDefault="00152E87" w:rsidP="00DC2381">
      <w:pPr>
        <w:pStyle w:val="ac"/>
        <w:rPr>
          <w:rStyle w:val="Charb"/>
          <w:rFonts w:ascii="mylotus" w:hAnsi="mylotus" w:cs="mylotus"/>
          <w:rtl/>
        </w:rPr>
      </w:pPr>
      <w:r w:rsidRPr="00DC2381">
        <w:rPr>
          <w:rStyle w:val="Charb"/>
          <w:rFonts w:ascii="mylotus" w:hAnsi="mylotus" w:cs="mylotus"/>
          <w:rtl/>
        </w:rPr>
        <w:t>أمَّا النِّيَاحَةُ</w:t>
      </w:r>
      <w:r w:rsidRPr="00DC2381">
        <w:rPr>
          <w:rStyle w:val="Charb"/>
          <w:rFonts w:ascii="mylotus" w:hAnsi="mylotus" w:cs="mylotus" w:hint="cs"/>
          <w:rtl/>
        </w:rPr>
        <w:t>،</w:t>
      </w:r>
      <w:r w:rsidRPr="00DC2381">
        <w:rPr>
          <w:rStyle w:val="Charb"/>
          <w:rFonts w:ascii="mylotus" w:hAnsi="mylotus" w:cs="mylotus"/>
          <w:rtl/>
        </w:rPr>
        <w:t xml:space="preserve"> فَحَرَامٌ وَسَيَأتِي فِيهَا بَابٌ فِي كِتابِ النَّهْيِ، إنْ شَاءَ اللهُ تَعَالَى. وَأمَّا البُكَاءُ فَجَاءتْ أحَادِيثُ بِالنَّهْيِ عَنْهُ، وَأنَّ ال</w:t>
      </w:r>
      <w:r w:rsidRPr="00DC2381">
        <w:rPr>
          <w:rStyle w:val="Charb"/>
          <w:rFonts w:ascii="mylotus" w:hAnsi="mylotus" w:cs="mylotus" w:hint="cs"/>
          <w:rtl/>
        </w:rPr>
        <w:t>ْ</w:t>
      </w:r>
      <w:r w:rsidRPr="00DC2381">
        <w:rPr>
          <w:rStyle w:val="Charb"/>
          <w:rFonts w:ascii="mylotus" w:hAnsi="mylotus" w:cs="mylotus"/>
          <w:rtl/>
        </w:rPr>
        <w:t>مَيِّتَ يُعَذَّبُ بِبُكَاءِ أهْلِهِ، وَهِيَ مُتَأَوَّلَةٌ ومَحْمُولَةٌ عَلَى مَنْ أوْصَى بِهِ، وَالنَّهْيُ إنَّمَا هُوَ عَن البُكَاءِ الَّذِي فِيهِ نَدْبٌ، أَوْ نِيَاحَةٌ، والدَّليلُ عَلَى جَوَازِ البُكَاءِ بِغَيْرِ نَدْبٍ وَلاَ نِياحَةٍ أحَادِيثُ كَثِيرَةٌ، مِنْهَا:</w:t>
      </w:r>
      <w:r w:rsidRPr="00DC2381">
        <w:rPr>
          <w:rStyle w:val="Charb"/>
          <w:rFonts w:ascii="mylotus" w:hAnsi="mylotus" w:cs="mylotus" w:hint="cs"/>
          <w:rtl/>
        </w:rPr>
        <w:t xml:space="preserve"> </w:t>
      </w:r>
    </w:p>
    <w:p w:rsidR="00152E87" w:rsidRPr="00B4734D" w:rsidRDefault="00152E87" w:rsidP="006717F5">
      <w:pPr>
        <w:ind w:firstLine="284"/>
        <w:jc w:val="both"/>
        <w:rPr>
          <w:rStyle w:val="Char4"/>
          <w:rtl/>
        </w:rPr>
      </w:pPr>
      <w:r w:rsidRPr="00B4734D">
        <w:rPr>
          <w:rStyle w:val="Char4"/>
          <w:rFonts w:hint="cs"/>
          <w:rtl/>
        </w:rPr>
        <w:t xml:space="preserve">نوحه‌گری برای مرده حرام است ـ و اگر خدا بخواهد ـ به زودی در </w:t>
      </w:r>
      <w:r w:rsidR="00A81F7E" w:rsidRPr="00B4734D">
        <w:rPr>
          <w:rStyle w:val="Char4"/>
          <w:rFonts w:hint="cs"/>
          <w:rtl/>
        </w:rPr>
        <w:t>ک</w:t>
      </w:r>
      <w:r w:rsidRPr="00B4734D">
        <w:rPr>
          <w:rStyle w:val="Char4"/>
          <w:rFonts w:hint="cs"/>
          <w:rtl/>
        </w:rPr>
        <w:t>تاب نهی، در بحث از آن، بابی خواهد آمد؛ ول</w:t>
      </w:r>
      <w:r w:rsidR="00A81F7E" w:rsidRPr="00B4734D">
        <w:rPr>
          <w:rStyle w:val="Char4"/>
          <w:rFonts w:hint="cs"/>
          <w:rtl/>
        </w:rPr>
        <w:t>ی</w:t>
      </w:r>
      <w:r w:rsidRPr="00B4734D">
        <w:rPr>
          <w:rStyle w:val="Char4"/>
          <w:rFonts w:hint="cs"/>
          <w:rtl/>
        </w:rPr>
        <w:t xml:space="preserve"> گر</w:t>
      </w:r>
      <w:r w:rsidR="00A81F7E" w:rsidRPr="00B4734D">
        <w:rPr>
          <w:rStyle w:val="Char4"/>
          <w:rFonts w:hint="cs"/>
          <w:rtl/>
        </w:rPr>
        <w:t>ی</w:t>
      </w:r>
      <w:r w:rsidRPr="00B4734D">
        <w:rPr>
          <w:rStyle w:val="Char4"/>
          <w:rFonts w:hint="cs"/>
          <w:rtl/>
        </w:rPr>
        <w:t xml:space="preserve">ه </w:t>
      </w:r>
      <w:r w:rsidR="00A81F7E" w:rsidRPr="00B4734D">
        <w:rPr>
          <w:rStyle w:val="Char4"/>
          <w:rFonts w:hint="cs"/>
          <w:rtl/>
        </w:rPr>
        <w:t>ک</w:t>
      </w:r>
      <w:r w:rsidRPr="00B4734D">
        <w:rPr>
          <w:rStyle w:val="Char4"/>
          <w:rFonts w:hint="cs"/>
          <w:rtl/>
        </w:rPr>
        <w:t>ردن بر مرده، احاد</w:t>
      </w:r>
      <w:r w:rsidR="00A81F7E" w:rsidRPr="00B4734D">
        <w:rPr>
          <w:rStyle w:val="Char4"/>
          <w:rFonts w:hint="cs"/>
          <w:rtl/>
        </w:rPr>
        <w:t>ی</w:t>
      </w:r>
      <w:r w:rsidRPr="00B4734D">
        <w:rPr>
          <w:rStyle w:val="Char4"/>
          <w:rFonts w:hint="cs"/>
          <w:rtl/>
        </w:rPr>
        <w:t>ث</w:t>
      </w:r>
      <w:r w:rsidR="00A81F7E" w:rsidRPr="00B4734D">
        <w:rPr>
          <w:rStyle w:val="Char4"/>
          <w:rFonts w:hint="cs"/>
          <w:rtl/>
        </w:rPr>
        <w:t>ی</w:t>
      </w:r>
      <w:r w:rsidRPr="00B4734D">
        <w:rPr>
          <w:rStyle w:val="Char4"/>
          <w:rFonts w:hint="cs"/>
          <w:rtl/>
        </w:rPr>
        <w:t xml:space="preserve"> در نه</w:t>
      </w:r>
      <w:r w:rsidR="00A81F7E" w:rsidRPr="00B4734D">
        <w:rPr>
          <w:rStyle w:val="Char4"/>
          <w:rFonts w:hint="cs"/>
          <w:rtl/>
        </w:rPr>
        <w:t>ی</w:t>
      </w:r>
      <w:r w:rsidRPr="00B4734D">
        <w:rPr>
          <w:rStyle w:val="Char4"/>
          <w:rFonts w:hint="cs"/>
          <w:rtl/>
        </w:rPr>
        <w:t xml:space="preserve"> از آن و ا</w:t>
      </w:r>
      <w:r w:rsidR="00A81F7E" w:rsidRPr="00B4734D">
        <w:rPr>
          <w:rStyle w:val="Char4"/>
          <w:rFonts w:hint="cs"/>
          <w:rtl/>
        </w:rPr>
        <w:t>ی</w:t>
      </w:r>
      <w:r w:rsidRPr="00B4734D">
        <w:rPr>
          <w:rStyle w:val="Char4"/>
          <w:rFonts w:hint="cs"/>
          <w:rtl/>
        </w:rPr>
        <w:t>ن‌</w:t>
      </w:r>
      <w:r w:rsidR="00A81F7E" w:rsidRPr="00B4734D">
        <w:rPr>
          <w:rStyle w:val="Char4"/>
          <w:rFonts w:hint="cs"/>
          <w:rtl/>
        </w:rPr>
        <w:t>ک</w:t>
      </w:r>
      <w:r w:rsidRPr="00B4734D">
        <w:rPr>
          <w:rStyle w:val="Char4"/>
          <w:rFonts w:hint="cs"/>
          <w:rtl/>
        </w:rPr>
        <w:t>ه مرده به واسطه‌</w:t>
      </w:r>
      <w:r w:rsidR="00A81F7E" w:rsidRPr="00B4734D">
        <w:rPr>
          <w:rStyle w:val="Char4"/>
          <w:rFonts w:hint="cs"/>
          <w:rtl/>
        </w:rPr>
        <w:t>ی</w:t>
      </w:r>
      <w:r w:rsidRPr="00B4734D">
        <w:rPr>
          <w:rStyle w:val="Char4"/>
          <w:rFonts w:hint="cs"/>
          <w:rtl/>
        </w:rPr>
        <w:t xml:space="preserve"> گر</w:t>
      </w:r>
      <w:r w:rsidR="00A81F7E" w:rsidRPr="00B4734D">
        <w:rPr>
          <w:rStyle w:val="Char4"/>
          <w:rFonts w:hint="cs"/>
          <w:rtl/>
        </w:rPr>
        <w:t>ی</w:t>
      </w:r>
      <w:r w:rsidRPr="00B4734D">
        <w:rPr>
          <w:rStyle w:val="Char4"/>
          <w:rFonts w:hint="cs"/>
          <w:rtl/>
        </w:rPr>
        <w:t>ه‌</w:t>
      </w:r>
      <w:r w:rsidR="00A81F7E" w:rsidRPr="00B4734D">
        <w:rPr>
          <w:rStyle w:val="Char4"/>
          <w:rFonts w:hint="cs"/>
          <w:rtl/>
        </w:rPr>
        <w:t>ی</w:t>
      </w:r>
      <w:r w:rsidRPr="00B4734D">
        <w:rPr>
          <w:rStyle w:val="Char4"/>
          <w:rFonts w:hint="cs"/>
          <w:rtl/>
        </w:rPr>
        <w:t xml:space="preserve"> بازماندگانش معذب م</w:t>
      </w:r>
      <w:r w:rsidR="00A81F7E" w:rsidRPr="00B4734D">
        <w:rPr>
          <w:rStyle w:val="Char4"/>
          <w:rFonts w:hint="cs"/>
          <w:rtl/>
        </w:rPr>
        <w:t>ی</w:t>
      </w:r>
      <w:r w:rsidRPr="00B4734D">
        <w:rPr>
          <w:rStyle w:val="Char4"/>
          <w:rFonts w:hint="cs"/>
          <w:rtl/>
        </w:rPr>
        <w:t>‌شود،‌ آمده است، ول</w:t>
      </w:r>
      <w:r w:rsidR="00A81F7E" w:rsidRPr="00B4734D">
        <w:rPr>
          <w:rStyle w:val="Char4"/>
          <w:rFonts w:hint="cs"/>
          <w:rtl/>
        </w:rPr>
        <w:t>ی</w:t>
      </w:r>
      <w:r w:rsidRPr="00B4734D">
        <w:rPr>
          <w:rStyle w:val="Char4"/>
          <w:rFonts w:hint="cs"/>
          <w:rtl/>
        </w:rPr>
        <w:t xml:space="preserve"> ا</w:t>
      </w:r>
      <w:r w:rsidR="00A81F7E" w:rsidRPr="00B4734D">
        <w:rPr>
          <w:rStyle w:val="Char4"/>
          <w:rFonts w:hint="cs"/>
          <w:rtl/>
        </w:rPr>
        <w:t>ی</w:t>
      </w:r>
      <w:r w:rsidRPr="00B4734D">
        <w:rPr>
          <w:rStyle w:val="Char4"/>
          <w:rFonts w:hint="cs"/>
          <w:rtl/>
        </w:rPr>
        <w:t>ن احاد</w:t>
      </w:r>
      <w:r w:rsidR="00A81F7E" w:rsidRPr="00B4734D">
        <w:rPr>
          <w:rStyle w:val="Char4"/>
          <w:rFonts w:hint="cs"/>
          <w:rtl/>
        </w:rPr>
        <w:t>ی</w:t>
      </w:r>
      <w:r w:rsidRPr="00B4734D">
        <w:rPr>
          <w:rStyle w:val="Char4"/>
          <w:rFonts w:hint="cs"/>
          <w:rtl/>
        </w:rPr>
        <w:t>ث (درباره‌</w:t>
      </w:r>
      <w:r w:rsidR="00A81F7E" w:rsidRPr="00B4734D">
        <w:rPr>
          <w:rStyle w:val="Char4"/>
          <w:rFonts w:hint="cs"/>
          <w:rtl/>
        </w:rPr>
        <w:t>ی</w:t>
      </w:r>
      <w:r w:rsidRPr="00B4734D">
        <w:rPr>
          <w:rStyle w:val="Char4"/>
          <w:rFonts w:hint="cs"/>
          <w:rtl/>
        </w:rPr>
        <w:t xml:space="preserve"> مرده‌ا</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به سبب گر</w:t>
      </w:r>
      <w:r w:rsidR="00A81F7E" w:rsidRPr="00B4734D">
        <w:rPr>
          <w:rStyle w:val="Char4"/>
          <w:rFonts w:hint="cs"/>
          <w:rtl/>
        </w:rPr>
        <w:t>ی</w:t>
      </w:r>
      <w:r w:rsidRPr="00B4734D">
        <w:rPr>
          <w:rStyle w:val="Char4"/>
          <w:rFonts w:hint="cs"/>
          <w:rtl/>
        </w:rPr>
        <w:t>ه‌</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سانش عذاب م</w:t>
      </w:r>
      <w:r w:rsidR="00A81F7E" w:rsidRPr="00B4734D">
        <w:rPr>
          <w:rStyle w:val="Char4"/>
          <w:rFonts w:hint="cs"/>
          <w:rtl/>
        </w:rPr>
        <w:t>ی</w:t>
      </w:r>
      <w:r w:rsidRPr="00B4734D">
        <w:rPr>
          <w:rStyle w:val="Char4"/>
          <w:rFonts w:hint="cs"/>
          <w:rtl/>
        </w:rPr>
        <w:t>‌شود) تأو</w:t>
      </w:r>
      <w:r w:rsidR="00A81F7E" w:rsidRPr="00B4734D">
        <w:rPr>
          <w:rStyle w:val="Char4"/>
          <w:rFonts w:hint="cs"/>
          <w:rtl/>
        </w:rPr>
        <w:t>ی</w:t>
      </w:r>
      <w:r w:rsidRPr="00B4734D">
        <w:rPr>
          <w:rStyle w:val="Char4"/>
          <w:rFonts w:hint="cs"/>
          <w:rtl/>
        </w:rPr>
        <w:t>ل و حمل شده است بر مرده‌ا</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خود به گر</w:t>
      </w:r>
      <w:r w:rsidR="00A81F7E" w:rsidRPr="00B4734D">
        <w:rPr>
          <w:rStyle w:val="Char4"/>
          <w:rFonts w:hint="cs"/>
          <w:rtl/>
        </w:rPr>
        <w:t>ی</w:t>
      </w:r>
      <w:r w:rsidRPr="00B4734D">
        <w:rPr>
          <w:rStyle w:val="Char4"/>
          <w:rFonts w:hint="cs"/>
          <w:rtl/>
        </w:rPr>
        <w:t>ه برا</w:t>
      </w:r>
      <w:r w:rsidR="00A81F7E" w:rsidRPr="00B4734D">
        <w:rPr>
          <w:rStyle w:val="Char4"/>
          <w:rFonts w:hint="cs"/>
          <w:rtl/>
        </w:rPr>
        <w:t>ی</w:t>
      </w:r>
      <w:r w:rsidRPr="00B4734D">
        <w:rPr>
          <w:rStyle w:val="Char4"/>
          <w:rFonts w:hint="cs"/>
          <w:rtl/>
        </w:rPr>
        <w:t xml:space="preserve"> خودش وص</w:t>
      </w:r>
      <w:r w:rsidR="00A81F7E" w:rsidRPr="00B4734D">
        <w:rPr>
          <w:rStyle w:val="Char4"/>
          <w:rFonts w:hint="cs"/>
          <w:rtl/>
        </w:rPr>
        <w:t>ی</w:t>
      </w:r>
      <w:r w:rsidRPr="00B4734D">
        <w:rPr>
          <w:rStyle w:val="Char4"/>
          <w:rFonts w:hint="cs"/>
          <w:rtl/>
        </w:rPr>
        <w:t xml:space="preserve">ت </w:t>
      </w:r>
      <w:r w:rsidR="00A81F7E" w:rsidRPr="00B4734D">
        <w:rPr>
          <w:rStyle w:val="Char4"/>
          <w:rFonts w:hint="cs"/>
          <w:rtl/>
        </w:rPr>
        <w:t>ک</w:t>
      </w:r>
      <w:r w:rsidRPr="00B4734D">
        <w:rPr>
          <w:rStyle w:val="Char4"/>
          <w:rFonts w:hint="cs"/>
          <w:rtl/>
        </w:rPr>
        <w:t>رده باشد و نه</w:t>
      </w:r>
      <w:r w:rsidR="00A81F7E" w:rsidRPr="00B4734D">
        <w:rPr>
          <w:rStyle w:val="Char4"/>
          <w:rFonts w:hint="cs"/>
          <w:rtl/>
        </w:rPr>
        <w:t>ی</w:t>
      </w:r>
      <w:r w:rsidRPr="00B4734D">
        <w:rPr>
          <w:rStyle w:val="Char4"/>
          <w:rFonts w:hint="cs"/>
          <w:rtl/>
        </w:rPr>
        <w:t xml:space="preserve"> فقط از گر</w:t>
      </w:r>
      <w:r w:rsidR="00A81F7E" w:rsidRPr="00B4734D">
        <w:rPr>
          <w:rStyle w:val="Char4"/>
          <w:rFonts w:hint="cs"/>
          <w:rtl/>
        </w:rPr>
        <w:t>ی</w:t>
      </w:r>
      <w:r w:rsidRPr="00B4734D">
        <w:rPr>
          <w:rStyle w:val="Char4"/>
          <w:rFonts w:hint="cs"/>
          <w:rtl/>
        </w:rPr>
        <w:t>ه‌ا</w:t>
      </w:r>
      <w:r w:rsidR="00A81F7E" w:rsidRPr="00B4734D">
        <w:rPr>
          <w:rStyle w:val="Char4"/>
          <w:rFonts w:hint="cs"/>
          <w:rtl/>
        </w:rPr>
        <w:t>ی</w:t>
      </w:r>
      <w:r w:rsidRPr="00B4734D">
        <w:rPr>
          <w:rStyle w:val="Char4"/>
          <w:rFonts w:hint="cs"/>
          <w:rtl/>
        </w:rPr>
        <w:t xml:space="preserve"> است </w:t>
      </w:r>
      <w:r w:rsidR="00A81F7E" w:rsidRPr="00B4734D">
        <w:rPr>
          <w:rStyle w:val="Char4"/>
          <w:rFonts w:hint="cs"/>
          <w:rtl/>
        </w:rPr>
        <w:t>ک</w:t>
      </w:r>
      <w:r w:rsidRPr="00B4734D">
        <w:rPr>
          <w:rStyle w:val="Char4"/>
          <w:rFonts w:hint="cs"/>
          <w:rtl/>
        </w:rPr>
        <w:t>ه در مرث</w:t>
      </w:r>
      <w:r w:rsidR="00A81F7E" w:rsidRPr="00B4734D">
        <w:rPr>
          <w:rStyle w:val="Char4"/>
          <w:rFonts w:hint="cs"/>
          <w:rtl/>
        </w:rPr>
        <w:t>ی</w:t>
      </w:r>
      <w:r w:rsidRPr="00B4734D">
        <w:rPr>
          <w:rStyle w:val="Char4"/>
          <w:rFonts w:hint="cs"/>
          <w:rtl/>
        </w:rPr>
        <w:t>ه و ثناگو</w:t>
      </w:r>
      <w:r w:rsidR="00A81F7E" w:rsidRPr="00B4734D">
        <w:rPr>
          <w:rStyle w:val="Char4"/>
          <w:rFonts w:hint="cs"/>
          <w:rtl/>
        </w:rPr>
        <w:t>یی</w:t>
      </w:r>
      <w:r w:rsidRPr="00B4734D">
        <w:rPr>
          <w:rStyle w:val="Char4"/>
          <w:rFonts w:hint="cs"/>
          <w:rtl/>
        </w:rPr>
        <w:t xml:space="preserve"> و بر شمردن صفات مرده و ناله و نوحه‌خوان</w:t>
      </w:r>
      <w:r w:rsidR="00A81F7E" w:rsidRPr="00B4734D">
        <w:rPr>
          <w:rStyle w:val="Char4"/>
          <w:rFonts w:hint="cs"/>
          <w:rtl/>
        </w:rPr>
        <w:t>ی</w:t>
      </w:r>
      <w:r w:rsidRPr="00B4734D">
        <w:rPr>
          <w:rStyle w:val="Char4"/>
          <w:rFonts w:hint="cs"/>
          <w:rtl/>
        </w:rPr>
        <w:t xml:space="preserve"> باشد، و دل</w:t>
      </w:r>
      <w:r w:rsidR="00A81F7E" w:rsidRPr="00B4734D">
        <w:rPr>
          <w:rStyle w:val="Char4"/>
          <w:rFonts w:hint="cs"/>
          <w:rtl/>
        </w:rPr>
        <w:t>ی</w:t>
      </w:r>
      <w:r w:rsidRPr="00B4734D">
        <w:rPr>
          <w:rStyle w:val="Char4"/>
          <w:rFonts w:hint="cs"/>
          <w:rtl/>
        </w:rPr>
        <w:t>ل بر جواز گر</w:t>
      </w:r>
      <w:r w:rsidR="00A81F7E" w:rsidRPr="00B4734D">
        <w:rPr>
          <w:rStyle w:val="Char4"/>
          <w:rFonts w:hint="cs"/>
          <w:rtl/>
        </w:rPr>
        <w:t>ی</w:t>
      </w:r>
      <w:r w:rsidRPr="00B4734D">
        <w:rPr>
          <w:rStyle w:val="Char4"/>
          <w:rFonts w:hint="cs"/>
          <w:rtl/>
        </w:rPr>
        <w:t>ه بدون تعر</w:t>
      </w:r>
      <w:r w:rsidR="00A81F7E" w:rsidRPr="00B4734D">
        <w:rPr>
          <w:rStyle w:val="Char4"/>
          <w:rFonts w:hint="cs"/>
          <w:rtl/>
        </w:rPr>
        <w:t>ی</w:t>
      </w:r>
      <w:r w:rsidRPr="00B4734D">
        <w:rPr>
          <w:rStyle w:val="Char4"/>
          <w:rFonts w:hint="cs"/>
          <w:rtl/>
        </w:rPr>
        <w:t>ف و نوحه، احاد</w:t>
      </w:r>
      <w:r w:rsidR="00A81F7E" w:rsidRPr="00B4734D">
        <w:rPr>
          <w:rStyle w:val="Char4"/>
          <w:rFonts w:hint="cs"/>
          <w:rtl/>
        </w:rPr>
        <w:t>ی</w:t>
      </w:r>
      <w:r w:rsidRPr="00B4734D">
        <w:rPr>
          <w:rStyle w:val="Char4"/>
          <w:rFonts w:hint="cs"/>
          <w:rtl/>
        </w:rPr>
        <w:t>ث ز</w:t>
      </w:r>
      <w:r w:rsidR="00A81F7E" w:rsidRPr="00B4734D">
        <w:rPr>
          <w:rStyle w:val="Char4"/>
          <w:rFonts w:hint="cs"/>
          <w:rtl/>
        </w:rPr>
        <w:t>ی</w:t>
      </w:r>
      <w:r w:rsidRPr="00B4734D">
        <w:rPr>
          <w:rStyle w:val="Char4"/>
          <w:rFonts w:hint="cs"/>
          <w:rtl/>
        </w:rPr>
        <w:t>اد</w:t>
      </w:r>
      <w:r w:rsidR="00A81F7E" w:rsidRPr="00B4734D">
        <w:rPr>
          <w:rStyle w:val="Char4"/>
          <w:rFonts w:hint="cs"/>
          <w:rtl/>
        </w:rPr>
        <w:t>ی</w:t>
      </w:r>
      <w:r w:rsidRPr="00B4734D">
        <w:rPr>
          <w:rStyle w:val="Char4"/>
          <w:rFonts w:hint="cs"/>
          <w:rtl/>
        </w:rPr>
        <w:t xml:space="preserve"> است، از جمله‌</w:t>
      </w:r>
      <w:r w:rsidR="00A81F7E" w:rsidRPr="00B4734D">
        <w:rPr>
          <w:rStyle w:val="Char4"/>
          <w:rFonts w:hint="cs"/>
          <w:rtl/>
        </w:rPr>
        <w:t>ی</w:t>
      </w:r>
      <w:r w:rsidRPr="00B4734D">
        <w:rPr>
          <w:rStyle w:val="Char4"/>
          <w:rFonts w:hint="cs"/>
          <w:rtl/>
        </w:rPr>
        <w:t xml:space="preserve"> آنها:</w:t>
      </w:r>
    </w:p>
    <w:p w:rsidR="00152E87" w:rsidRPr="00DC2381" w:rsidRDefault="00152E87" w:rsidP="00DC2381">
      <w:pPr>
        <w:pStyle w:val="af0"/>
        <w:rPr>
          <w:rtl/>
        </w:rPr>
      </w:pPr>
      <w:r w:rsidRPr="00DC2381">
        <w:rPr>
          <w:rFonts w:hint="cs"/>
          <w:rtl/>
        </w:rPr>
        <w:t>547-</w:t>
      </w:r>
      <w:r w:rsidRPr="00DC2381">
        <w:rPr>
          <w:rtl/>
        </w:rPr>
        <w:t xml:space="preserve"> عن ابنِ عُمرَ رضي اللَّه عنهما أَنَّ رسُولَ اللَّه صَلَّى اللهُ عَلَيْهِ وَسَلَّمَ ع</w:t>
      </w:r>
      <w:r w:rsidRPr="00DC2381">
        <w:rPr>
          <w:rFonts w:hint="cs"/>
          <w:rtl/>
        </w:rPr>
        <w:t>َ</w:t>
      </w:r>
      <w:r w:rsidRPr="00DC2381">
        <w:rPr>
          <w:rtl/>
        </w:rPr>
        <w:t>اد</w:t>
      </w:r>
      <w:r w:rsidRPr="00DC2381">
        <w:rPr>
          <w:rFonts w:hint="cs"/>
          <w:rtl/>
        </w:rPr>
        <w:t>َ</w:t>
      </w:r>
      <w:r w:rsidRPr="00DC2381">
        <w:rPr>
          <w:rtl/>
        </w:rPr>
        <w:t xml:space="preserve"> سَعْدَ بنَ عُبَادَةَ، وَمَعَهُ عبْدُ الرَّحمنِ بنُ عَوفٍ، وسعْدُ بْنُ أَبي وَقَّاصٍ، وعبْدُ اللَّهِ بن مَسْعُودٍ رضي اللَّه عنهم، فَب</w:t>
      </w:r>
      <w:r w:rsidRPr="00DC2381">
        <w:rPr>
          <w:rFonts w:hint="cs"/>
          <w:rtl/>
        </w:rPr>
        <w:t>َ</w:t>
      </w:r>
      <w:r w:rsidRPr="00DC2381">
        <w:rPr>
          <w:rtl/>
        </w:rPr>
        <w:t>ك</w:t>
      </w:r>
      <w:r w:rsidRPr="00DC2381">
        <w:rPr>
          <w:rFonts w:hint="cs"/>
          <w:rtl/>
        </w:rPr>
        <w:t>َ</w:t>
      </w:r>
      <w:r w:rsidRPr="00DC2381">
        <w:rPr>
          <w:rtl/>
        </w:rPr>
        <w:t>ى ر</w:t>
      </w:r>
      <w:r w:rsidRPr="00DC2381">
        <w:rPr>
          <w:rFonts w:hint="cs"/>
          <w:rtl/>
        </w:rPr>
        <w:t>َ</w:t>
      </w:r>
      <w:r w:rsidRPr="00DC2381">
        <w:rPr>
          <w:rtl/>
        </w:rPr>
        <w:t>س</w:t>
      </w:r>
      <w:r w:rsidRPr="00DC2381">
        <w:rPr>
          <w:rFonts w:hint="cs"/>
          <w:rtl/>
        </w:rPr>
        <w:t>ُ</w:t>
      </w:r>
      <w:r w:rsidRPr="00DC2381">
        <w:rPr>
          <w:rtl/>
        </w:rPr>
        <w:t>ولُ اللَّهِ صَلَّى اللهُ عَلَيْهِ وَسَلَّمَ، ف</w:t>
      </w:r>
      <w:r w:rsidRPr="00DC2381">
        <w:rPr>
          <w:rFonts w:hint="cs"/>
          <w:rtl/>
        </w:rPr>
        <w:t>َ</w:t>
      </w:r>
      <w:r w:rsidRPr="00DC2381">
        <w:rPr>
          <w:rtl/>
        </w:rPr>
        <w:t>ل</w:t>
      </w:r>
      <w:r w:rsidRPr="00DC2381">
        <w:rPr>
          <w:rFonts w:hint="cs"/>
          <w:rtl/>
        </w:rPr>
        <w:t>َ</w:t>
      </w:r>
      <w:r w:rsidRPr="00DC2381">
        <w:rPr>
          <w:rtl/>
        </w:rPr>
        <w:t>مَّا رَأَى الق</w:t>
      </w:r>
      <w:r w:rsidRPr="00DC2381">
        <w:rPr>
          <w:rFonts w:hint="cs"/>
          <w:rtl/>
        </w:rPr>
        <w:t>َ</w:t>
      </w:r>
      <w:r w:rsidRPr="00DC2381">
        <w:rPr>
          <w:rtl/>
        </w:rPr>
        <w:t>وْمُ بُك</w:t>
      </w:r>
      <w:r w:rsidRPr="00DC2381">
        <w:rPr>
          <w:rFonts w:hint="cs"/>
          <w:rtl/>
        </w:rPr>
        <w:t>َ</w:t>
      </w:r>
      <w:r w:rsidRPr="00DC2381">
        <w:rPr>
          <w:rtl/>
        </w:rPr>
        <w:t>اءَ ر</w:t>
      </w:r>
      <w:r w:rsidRPr="00DC2381">
        <w:rPr>
          <w:rFonts w:hint="cs"/>
          <w:rtl/>
        </w:rPr>
        <w:t>َ</w:t>
      </w:r>
      <w:r w:rsidRPr="00DC2381">
        <w:rPr>
          <w:rtl/>
        </w:rPr>
        <w:t>س</w:t>
      </w:r>
      <w:r w:rsidRPr="00DC2381">
        <w:rPr>
          <w:rFonts w:hint="cs"/>
          <w:rtl/>
        </w:rPr>
        <w:t>ُ</w:t>
      </w:r>
      <w:r w:rsidRPr="00DC2381">
        <w:rPr>
          <w:rtl/>
        </w:rPr>
        <w:t>ولِ اللَّه</w:t>
      </w:r>
      <w:r w:rsidRPr="00DC2381">
        <w:rPr>
          <w:rFonts w:hint="cs"/>
          <w:rtl/>
        </w:rPr>
        <w:t>ِ</w:t>
      </w:r>
      <w:r w:rsidRPr="00DC2381">
        <w:rPr>
          <w:rtl/>
        </w:rPr>
        <w:t xml:space="preserve"> صَلَّى اللهُ عَلَيْهِ وَسَلَّمَ، بَكَوْا،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«أَلا تَسْم</w:t>
      </w:r>
      <w:r w:rsidRPr="00DC2381">
        <w:rPr>
          <w:rFonts w:hint="cs"/>
          <w:rtl/>
        </w:rPr>
        <w:t>َ</w:t>
      </w:r>
      <w:r w:rsidRPr="00DC2381">
        <w:rPr>
          <w:rtl/>
        </w:rPr>
        <w:t>عُونَ؟ إِنَّ اللَّه</w:t>
      </w:r>
      <w:r w:rsidRPr="00DC2381">
        <w:rPr>
          <w:rFonts w:hint="cs"/>
          <w:rtl/>
        </w:rPr>
        <w:t>َ</w:t>
      </w:r>
      <w:r w:rsidRPr="00DC2381">
        <w:rPr>
          <w:rtl/>
        </w:rPr>
        <w:t xml:space="preserve"> لا يُعَذِّبُ بِد</w:t>
      </w:r>
      <w:r w:rsidRPr="00DC2381">
        <w:rPr>
          <w:rFonts w:hint="cs"/>
          <w:rtl/>
        </w:rPr>
        <w:t>َ</w:t>
      </w:r>
      <w:r w:rsidRPr="00DC2381">
        <w:rPr>
          <w:rtl/>
        </w:rPr>
        <w:t>مْعِ العَيْنِ، وَلا بِحُزْنِ القَلْبِ، وَلكِنْ يُعَذّبُ بِهذاَ أَوْ يَرْحَمُ» وَأَشَارَ إِلى لِسَانِهِ.</w:t>
      </w:r>
      <w:r w:rsidRPr="00DC2381">
        <w:rPr>
          <w:rFonts w:hint="cs"/>
          <w:rtl/>
        </w:rPr>
        <w:t xml:space="preserve"> </w:t>
      </w:r>
      <w:r w:rsidRPr="00DC2381">
        <w:rPr>
          <w:rtl/>
        </w:rPr>
        <w:t>متفقٌ عليه.</w:t>
      </w:r>
    </w:p>
    <w:p w:rsidR="00152E87" w:rsidRPr="00B4734D" w:rsidRDefault="00152E87" w:rsidP="00DC2381">
      <w:pPr>
        <w:ind w:firstLine="284"/>
        <w:jc w:val="both"/>
        <w:rPr>
          <w:rStyle w:val="Char4"/>
          <w:rtl/>
        </w:rPr>
      </w:pPr>
      <w:r w:rsidRPr="00B4734D">
        <w:rPr>
          <w:rStyle w:val="Char4"/>
          <w:rFonts w:hint="cs"/>
          <w:rtl/>
        </w:rPr>
        <w:t xml:space="preserve">547. از ابن عمر ـ </w:t>
      </w:r>
      <w:r w:rsidR="00DC2381">
        <w:rPr>
          <w:rFonts w:cs="CTraditional Arabic" w:hint="cs"/>
          <w:rtl/>
          <w:lang w:bidi="fa-IR"/>
        </w:rPr>
        <w:t>ب</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از سعد بن عباده ع</w:t>
      </w:r>
      <w:r w:rsidR="00A81F7E" w:rsidRPr="00B4734D">
        <w:rPr>
          <w:rStyle w:val="Char4"/>
          <w:rFonts w:hint="cs"/>
          <w:rtl/>
        </w:rPr>
        <w:t>ی</w:t>
      </w:r>
      <w:r w:rsidRPr="00B4734D">
        <w:rPr>
          <w:rStyle w:val="Char4"/>
          <w:rFonts w:hint="cs"/>
          <w:rtl/>
        </w:rPr>
        <w:t xml:space="preserve">ادت </w:t>
      </w:r>
      <w:r w:rsidR="00A81F7E" w:rsidRPr="00B4734D">
        <w:rPr>
          <w:rStyle w:val="Char4"/>
          <w:rFonts w:hint="cs"/>
          <w:rtl/>
        </w:rPr>
        <w:t>ک</w:t>
      </w:r>
      <w:r w:rsidRPr="00B4734D">
        <w:rPr>
          <w:rStyle w:val="Char4"/>
          <w:rFonts w:hint="cs"/>
          <w:rtl/>
        </w:rPr>
        <w:t>رد و عبدالرحمن بن عوف و سعد ابن اب</w:t>
      </w:r>
      <w:r w:rsidR="00A81F7E" w:rsidRPr="00B4734D">
        <w:rPr>
          <w:rStyle w:val="Char4"/>
          <w:rFonts w:hint="cs"/>
          <w:rtl/>
        </w:rPr>
        <w:t>ی</w:t>
      </w:r>
      <w:r w:rsidRPr="00B4734D">
        <w:rPr>
          <w:rStyle w:val="Char4"/>
          <w:rFonts w:hint="cs"/>
          <w:rtl/>
        </w:rPr>
        <w:t>‌وقاص و عبدالله بن مسعود</w:t>
      </w:r>
      <w:r w:rsidR="00DC2381">
        <w:rPr>
          <w:rStyle w:val="Char4"/>
          <w:rFonts w:cs="CTraditional Arabic" w:hint="cs"/>
          <w:rtl/>
        </w:rPr>
        <w:t>ش</w:t>
      </w:r>
      <w:r w:rsidRPr="00B4734D">
        <w:rPr>
          <w:rStyle w:val="Char4"/>
          <w:rFonts w:hint="cs"/>
          <w:rtl/>
        </w:rPr>
        <w:t xml:space="preserve"> همراه او بودند،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گر</w:t>
      </w:r>
      <w:r w:rsidR="00A81F7E" w:rsidRPr="00B4734D">
        <w:rPr>
          <w:rStyle w:val="Char4"/>
          <w:rFonts w:hint="cs"/>
          <w:rtl/>
        </w:rPr>
        <w:t>ی</w:t>
      </w:r>
      <w:r w:rsidRPr="00B4734D">
        <w:rPr>
          <w:rStyle w:val="Char4"/>
          <w:rFonts w:hint="cs"/>
          <w:rtl/>
        </w:rPr>
        <w:t xml:space="preserve">ه </w:t>
      </w:r>
      <w:r w:rsidR="00A81F7E" w:rsidRPr="00B4734D">
        <w:rPr>
          <w:rStyle w:val="Char4"/>
          <w:rFonts w:hint="cs"/>
          <w:rtl/>
        </w:rPr>
        <w:t>ک</w:t>
      </w:r>
      <w:r w:rsidRPr="00B4734D">
        <w:rPr>
          <w:rStyle w:val="Char4"/>
          <w:rFonts w:hint="cs"/>
          <w:rtl/>
        </w:rPr>
        <w:t>رد و هنگام</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آن جماعت گر</w:t>
      </w:r>
      <w:r w:rsidR="00A81F7E" w:rsidRPr="00B4734D">
        <w:rPr>
          <w:rStyle w:val="Char4"/>
          <w:rFonts w:hint="cs"/>
          <w:rtl/>
        </w:rPr>
        <w:t>ی</w:t>
      </w:r>
      <w:r w:rsidRPr="00B4734D">
        <w:rPr>
          <w:rStyle w:val="Char4"/>
          <w:rFonts w:hint="cs"/>
          <w:rtl/>
        </w:rPr>
        <w:t>ه‌</w:t>
      </w:r>
      <w:r w:rsidR="00A81F7E" w:rsidRPr="00B4734D">
        <w:rPr>
          <w:rStyle w:val="Char4"/>
          <w:rFonts w:hint="cs"/>
          <w:rtl/>
        </w:rPr>
        <w:t>ی</w:t>
      </w:r>
      <w:r w:rsidRPr="00B4734D">
        <w:rPr>
          <w:rStyle w:val="Char4"/>
          <w:rFonts w:hint="cs"/>
          <w:rtl/>
        </w:rPr>
        <w:t xml:space="preserve"> او را د</w:t>
      </w:r>
      <w:r w:rsidR="00A81F7E" w:rsidRPr="00B4734D">
        <w:rPr>
          <w:rStyle w:val="Char4"/>
          <w:rFonts w:hint="cs"/>
          <w:rtl/>
        </w:rPr>
        <w:t>ی</w:t>
      </w:r>
      <w:r w:rsidRPr="00B4734D">
        <w:rPr>
          <w:rStyle w:val="Char4"/>
          <w:rFonts w:hint="cs"/>
          <w:rtl/>
        </w:rPr>
        <w:t>دند، گر</w:t>
      </w:r>
      <w:r w:rsidR="00A81F7E" w:rsidRPr="00B4734D">
        <w:rPr>
          <w:rStyle w:val="Char4"/>
          <w:rFonts w:hint="cs"/>
          <w:rtl/>
        </w:rPr>
        <w:t>ی</w:t>
      </w:r>
      <w:r w:rsidRPr="00B4734D">
        <w:rPr>
          <w:rStyle w:val="Char4"/>
          <w:rFonts w:hint="cs"/>
          <w:rtl/>
        </w:rPr>
        <w:t xml:space="preserve">ه </w:t>
      </w:r>
      <w:r w:rsidR="00A81F7E" w:rsidRPr="00B4734D">
        <w:rPr>
          <w:rStyle w:val="Char4"/>
          <w:rFonts w:hint="cs"/>
          <w:rtl/>
        </w:rPr>
        <w:t>ک</w:t>
      </w:r>
      <w:r w:rsidRPr="00B4734D">
        <w:rPr>
          <w:rStyle w:val="Char4"/>
          <w:rFonts w:hint="cs"/>
          <w:rtl/>
        </w:rPr>
        <w:t>ردند،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«آ</w:t>
      </w:r>
      <w:r w:rsidR="00A81F7E" w:rsidRPr="00B4734D">
        <w:rPr>
          <w:rStyle w:val="Char4"/>
          <w:rFonts w:hint="cs"/>
          <w:rtl/>
        </w:rPr>
        <w:t>ی</w:t>
      </w:r>
      <w:r w:rsidRPr="00B4734D">
        <w:rPr>
          <w:rStyle w:val="Char4"/>
          <w:rFonts w:hint="cs"/>
          <w:rtl/>
        </w:rPr>
        <w:t>ا گوش نم</w:t>
      </w:r>
      <w:r w:rsidR="00A81F7E" w:rsidRPr="00B4734D">
        <w:rPr>
          <w:rStyle w:val="Char4"/>
          <w:rFonts w:hint="cs"/>
          <w:rtl/>
        </w:rPr>
        <w:t>ی</w:t>
      </w:r>
      <w:r w:rsidRPr="00B4734D">
        <w:rPr>
          <w:rStyle w:val="Char4"/>
          <w:rFonts w:hint="cs"/>
          <w:rtl/>
        </w:rPr>
        <w:t>‌ده</w:t>
      </w:r>
      <w:r w:rsidR="00A81F7E" w:rsidRPr="00B4734D">
        <w:rPr>
          <w:rStyle w:val="Char4"/>
          <w:rFonts w:hint="cs"/>
          <w:rtl/>
        </w:rPr>
        <w:t>ی</w:t>
      </w:r>
      <w:r w:rsidRPr="00B4734D">
        <w:rPr>
          <w:rStyle w:val="Char4"/>
          <w:rFonts w:hint="cs"/>
          <w:rtl/>
        </w:rPr>
        <w:t>د؟! خداوند به سبب اش</w:t>
      </w:r>
      <w:r w:rsidR="00A81F7E" w:rsidRPr="00B4734D">
        <w:rPr>
          <w:rStyle w:val="Char4"/>
          <w:rFonts w:hint="cs"/>
          <w:rtl/>
        </w:rPr>
        <w:t>ک</w:t>
      </w:r>
      <w:r w:rsidRPr="00B4734D">
        <w:rPr>
          <w:rStyle w:val="Char4"/>
          <w:rFonts w:hint="cs"/>
          <w:rtl/>
        </w:rPr>
        <w:t xml:space="preserve"> چشم </w:t>
      </w:r>
      <w:r w:rsidR="00A81F7E" w:rsidRPr="00B4734D">
        <w:rPr>
          <w:rStyle w:val="Char4"/>
          <w:rFonts w:hint="cs"/>
          <w:rtl/>
        </w:rPr>
        <w:t>ی</w:t>
      </w:r>
      <w:r w:rsidRPr="00B4734D">
        <w:rPr>
          <w:rStyle w:val="Char4"/>
          <w:rFonts w:hint="cs"/>
          <w:rtl/>
        </w:rPr>
        <w:t>ا غم دل، عذاب نم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ند، بل</w:t>
      </w:r>
      <w:r w:rsidR="00A81F7E" w:rsidRPr="00B4734D">
        <w:rPr>
          <w:rStyle w:val="Char4"/>
          <w:rFonts w:hint="cs"/>
          <w:rtl/>
        </w:rPr>
        <w:t>ک</w:t>
      </w:r>
      <w:r w:rsidRPr="00B4734D">
        <w:rPr>
          <w:rStyle w:val="Char4"/>
          <w:rFonts w:hint="cs"/>
          <w:rtl/>
        </w:rPr>
        <w:t>ه با این و به سبب ا</w:t>
      </w:r>
      <w:r w:rsidR="00A81F7E" w:rsidRPr="00B4734D">
        <w:rPr>
          <w:rStyle w:val="Char4"/>
          <w:rFonts w:hint="cs"/>
          <w:rtl/>
        </w:rPr>
        <w:t>ی</w:t>
      </w:r>
      <w:r w:rsidRPr="00B4734D">
        <w:rPr>
          <w:rStyle w:val="Char4"/>
          <w:rFonts w:hint="cs"/>
          <w:rtl/>
        </w:rPr>
        <w:t>ن، عذاب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 xml:space="preserve">ند </w:t>
      </w:r>
      <w:r w:rsidR="00A81F7E" w:rsidRPr="00B4734D">
        <w:rPr>
          <w:rStyle w:val="Char4"/>
          <w:rFonts w:hint="cs"/>
          <w:rtl/>
        </w:rPr>
        <w:t>ی</w:t>
      </w:r>
      <w:r w:rsidRPr="00B4734D">
        <w:rPr>
          <w:rStyle w:val="Char4"/>
          <w:rFonts w:hint="cs"/>
          <w:rtl/>
        </w:rPr>
        <w:t>ا رحم م</w:t>
      </w:r>
      <w:r w:rsidR="00A81F7E" w:rsidRPr="00B4734D">
        <w:rPr>
          <w:rStyle w:val="Char4"/>
          <w:rFonts w:hint="cs"/>
          <w:rtl/>
        </w:rPr>
        <w:t>ی</w:t>
      </w:r>
      <w:r w:rsidRPr="00B4734D">
        <w:rPr>
          <w:rStyle w:val="Char4"/>
          <w:rFonts w:hint="cs"/>
          <w:rtl/>
        </w:rPr>
        <w:t>‌فرما</w:t>
      </w:r>
      <w:r w:rsidR="00A81F7E" w:rsidRPr="00B4734D">
        <w:rPr>
          <w:rStyle w:val="Char4"/>
          <w:rFonts w:hint="cs"/>
          <w:rtl/>
        </w:rPr>
        <w:t>ی</w:t>
      </w:r>
      <w:r w:rsidRPr="00B4734D">
        <w:rPr>
          <w:rStyle w:val="Char4"/>
          <w:rFonts w:hint="cs"/>
          <w:rtl/>
        </w:rPr>
        <w:t>د» و به زبان خود اشاره فرمود</w:t>
      </w:r>
      <w:r w:rsidRPr="00B4734D">
        <w:rPr>
          <w:rStyle w:val="Char4"/>
          <w:vertAlign w:val="superscript"/>
          <w:rtl/>
        </w:rPr>
        <w:footnoteReference w:id="539"/>
      </w:r>
      <w:r w:rsidRPr="00B4734D">
        <w:rPr>
          <w:rStyle w:val="Char4"/>
          <w:rFonts w:hint="cs"/>
          <w:rtl/>
        </w:rPr>
        <w:t>.</w:t>
      </w:r>
    </w:p>
    <w:p w:rsidR="00152E87" w:rsidRPr="00DC2381" w:rsidRDefault="00152E87" w:rsidP="00DC2381">
      <w:pPr>
        <w:pStyle w:val="af0"/>
        <w:rPr>
          <w:rtl/>
        </w:rPr>
      </w:pPr>
      <w:r w:rsidRPr="00DC2381">
        <w:rPr>
          <w:rFonts w:hint="cs"/>
          <w:rtl/>
        </w:rPr>
        <w:t>548-</w:t>
      </w:r>
      <w:r w:rsidRPr="00DC2381">
        <w:rPr>
          <w:rtl/>
        </w:rPr>
        <w:t xml:space="preserve"> وعن أُسَامة بنِ زَيْدٍ رضي اللَّه عنهما أَنَّ ر</w:t>
      </w:r>
      <w:r w:rsidRPr="00DC2381">
        <w:rPr>
          <w:rFonts w:hint="cs"/>
          <w:rtl/>
        </w:rPr>
        <w:t>َ</w:t>
      </w:r>
      <w:r w:rsidRPr="00DC2381">
        <w:rPr>
          <w:rtl/>
        </w:rPr>
        <w:t>س</w:t>
      </w:r>
      <w:r w:rsidRPr="00DC2381">
        <w:rPr>
          <w:rFonts w:hint="cs"/>
          <w:rtl/>
        </w:rPr>
        <w:t>ُ</w:t>
      </w:r>
      <w:r w:rsidRPr="00DC2381">
        <w:rPr>
          <w:rtl/>
        </w:rPr>
        <w:t>ولَ اللَّهِ صَلَّى اللهُ عَلَيْهِ وَسَلَّمَ رُفِعَ إِلَيهِ ابْنُ ابْنَتِهِ وَهُوَ في ال</w:t>
      </w:r>
      <w:r w:rsidRPr="00DC2381">
        <w:rPr>
          <w:rFonts w:hint="cs"/>
          <w:rtl/>
        </w:rPr>
        <w:t>ْ</w:t>
      </w:r>
      <w:r w:rsidRPr="00DC2381">
        <w:rPr>
          <w:rtl/>
        </w:rPr>
        <w:t>مَوْتِ، فَفَاضَتْ عَيْن</w:t>
      </w:r>
      <w:r w:rsidRPr="00DC2381">
        <w:rPr>
          <w:rFonts w:hint="cs"/>
          <w:rtl/>
        </w:rPr>
        <w:t>َ</w:t>
      </w:r>
      <w:r w:rsidRPr="00DC2381">
        <w:rPr>
          <w:rtl/>
        </w:rPr>
        <w:t>ا ر</w:t>
      </w:r>
      <w:r w:rsidRPr="00DC2381">
        <w:rPr>
          <w:rFonts w:hint="cs"/>
          <w:rtl/>
        </w:rPr>
        <w:t>َ</w:t>
      </w:r>
      <w:r w:rsidRPr="00DC2381">
        <w:rPr>
          <w:rtl/>
        </w:rPr>
        <w:t>س</w:t>
      </w:r>
      <w:r w:rsidRPr="00DC2381">
        <w:rPr>
          <w:rFonts w:hint="cs"/>
          <w:rtl/>
        </w:rPr>
        <w:t>ُ</w:t>
      </w:r>
      <w:r w:rsidRPr="00DC2381">
        <w:rPr>
          <w:rtl/>
        </w:rPr>
        <w:t>ول</w:t>
      </w:r>
      <w:r w:rsidRPr="00DC2381">
        <w:rPr>
          <w:rFonts w:hint="cs"/>
          <w:rtl/>
        </w:rPr>
        <w:t>ِ</w:t>
      </w:r>
      <w:r w:rsidRPr="00DC2381">
        <w:rPr>
          <w:rtl/>
        </w:rPr>
        <w:t xml:space="preserve"> اللَّه</w:t>
      </w:r>
      <w:r w:rsidRPr="00DC2381">
        <w:rPr>
          <w:rFonts w:hint="cs"/>
          <w:rtl/>
        </w:rPr>
        <w:t>ِ</w:t>
      </w:r>
      <w:r w:rsidRPr="00DC2381">
        <w:rPr>
          <w:rtl/>
        </w:rPr>
        <w:t xml:space="preserve"> صَلَّى اللهُ عَلَيْهِ وَسَلَّمَ،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xml:space="preserve"> ل</w:t>
      </w:r>
      <w:r w:rsidRPr="00DC2381">
        <w:rPr>
          <w:rFonts w:hint="cs"/>
          <w:rtl/>
        </w:rPr>
        <w:t>َ</w:t>
      </w:r>
      <w:r w:rsidRPr="00DC2381">
        <w:rPr>
          <w:rtl/>
        </w:rPr>
        <w:t>ه</w:t>
      </w:r>
      <w:r w:rsidRPr="00DC2381">
        <w:rPr>
          <w:rFonts w:hint="cs"/>
          <w:rtl/>
        </w:rPr>
        <w:t>ُ</w:t>
      </w:r>
      <w:r w:rsidRPr="00DC2381">
        <w:rPr>
          <w:rtl/>
        </w:rPr>
        <w:t xml:space="preserve"> س</w:t>
      </w:r>
      <w:r w:rsidRPr="00DC2381">
        <w:rPr>
          <w:rFonts w:hint="cs"/>
          <w:rtl/>
        </w:rPr>
        <w:t>َ</w:t>
      </w:r>
      <w:r w:rsidRPr="00DC2381">
        <w:rPr>
          <w:rtl/>
        </w:rPr>
        <w:t>ع</w:t>
      </w:r>
      <w:r w:rsidRPr="00DC2381">
        <w:rPr>
          <w:rFonts w:hint="cs"/>
          <w:rtl/>
        </w:rPr>
        <w:t>ْ</w:t>
      </w:r>
      <w:r w:rsidRPr="00DC2381">
        <w:rPr>
          <w:rtl/>
        </w:rPr>
        <w:t>دٌ: مَا هذا يا ر</w:t>
      </w:r>
      <w:r w:rsidRPr="00DC2381">
        <w:rPr>
          <w:rFonts w:hint="cs"/>
          <w:rtl/>
        </w:rPr>
        <w:t>َ</w:t>
      </w:r>
      <w:r w:rsidRPr="00DC2381">
        <w:rPr>
          <w:rtl/>
        </w:rPr>
        <w:t>س</w:t>
      </w:r>
      <w:r w:rsidRPr="00DC2381">
        <w:rPr>
          <w:rFonts w:hint="cs"/>
          <w:rtl/>
        </w:rPr>
        <w:t>ُ</w:t>
      </w:r>
      <w:r w:rsidRPr="00DC2381">
        <w:rPr>
          <w:rtl/>
        </w:rPr>
        <w:t>ولَ اللَّهِ ؟، ق</w:t>
      </w:r>
      <w:r w:rsidRPr="00DC2381">
        <w:rPr>
          <w:rFonts w:hint="cs"/>
          <w:rtl/>
        </w:rPr>
        <w:t>َ</w:t>
      </w:r>
      <w:r w:rsidRPr="00DC2381">
        <w:rPr>
          <w:rtl/>
        </w:rPr>
        <w:t>ال</w:t>
      </w:r>
      <w:r w:rsidRPr="00DC2381">
        <w:rPr>
          <w:rFonts w:hint="cs"/>
          <w:rtl/>
        </w:rPr>
        <w:t>َ</w:t>
      </w:r>
      <w:r w:rsidRPr="00DC2381">
        <w:rPr>
          <w:rtl/>
        </w:rPr>
        <w:t>: «هَذِهِ رح</w:t>
      </w:r>
      <w:r w:rsidRPr="00DC2381">
        <w:rPr>
          <w:rFonts w:hint="cs"/>
          <w:rtl/>
        </w:rPr>
        <w:t>ْ</w:t>
      </w:r>
      <w:r w:rsidRPr="00DC2381">
        <w:rPr>
          <w:rtl/>
        </w:rPr>
        <w:t>م</w:t>
      </w:r>
      <w:r w:rsidRPr="00DC2381">
        <w:rPr>
          <w:rFonts w:hint="cs"/>
          <w:rtl/>
        </w:rPr>
        <w:t>َ</w:t>
      </w:r>
      <w:r w:rsidRPr="00DC2381">
        <w:rPr>
          <w:rtl/>
        </w:rPr>
        <w:t>ةٌ جَعَل</w:t>
      </w:r>
      <w:r w:rsidRPr="00DC2381">
        <w:rPr>
          <w:rFonts w:hint="cs"/>
          <w:rtl/>
        </w:rPr>
        <w:t>َ</w:t>
      </w:r>
      <w:r w:rsidRPr="00DC2381">
        <w:rPr>
          <w:rtl/>
        </w:rPr>
        <w:t>ه</w:t>
      </w:r>
      <w:r w:rsidRPr="00DC2381">
        <w:rPr>
          <w:rFonts w:hint="cs"/>
          <w:rtl/>
        </w:rPr>
        <w:t>َ</w:t>
      </w:r>
      <w:r w:rsidRPr="00DC2381">
        <w:rPr>
          <w:rtl/>
        </w:rPr>
        <w:t>ا اللَّهُ تَع</w:t>
      </w:r>
      <w:r w:rsidRPr="00DC2381">
        <w:rPr>
          <w:rFonts w:hint="cs"/>
          <w:rtl/>
        </w:rPr>
        <w:t>َ</w:t>
      </w:r>
      <w:r w:rsidRPr="00DC2381">
        <w:rPr>
          <w:rtl/>
        </w:rPr>
        <w:t>ال</w:t>
      </w:r>
      <w:r w:rsidRPr="00DC2381">
        <w:rPr>
          <w:rFonts w:hint="cs"/>
          <w:rtl/>
        </w:rPr>
        <w:t>َ</w:t>
      </w:r>
      <w:r w:rsidRPr="00DC2381">
        <w:rPr>
          <w:rtl/>
        </w:rPr>
        <w:t>ى في ق</w:t>
      </w:r>
      <w:r w:rsidRPr="00DC2381">
        <w:rPr>
          <w:rFonts w:hint="cs"/>
          <w:rtl/>
        </w:rPr>
        <w:t>ُ</w:t>
      </w:r>
      <w:r w:rsidRPr="00DC2381">
        <w:rPr>
          <w:rtl/>
        </w:rPr>
        <w:t>ل</w:t>
      </w:r>
      <w:r w:rsidRPr="00DC2381">
        <w:rPr>
          <w:rFonts w:hint="cs"/>
          <w:rtl/>
        </w:rPr>
        <w:t>ُ</w:t>
      </w:r>
      <w:r w:rsidRPr="00DC2381">
        <w:rPr>
          <w:rtl/>
        </w:rPr>
        <w:t>وبِ ع</w:t>
      </w:r>
      <w:r w:rsidRPr="00DC2381">
        <w:rPr>
          <w:rFonts w:hint="cs"/>
          <w:rtl/>
        </w:rPr>
        <w:t>ِ</w:t>
      </w:r>
      <w:r w:rsidRPr="00DC2381">
        <w:rPr>
          <w:rtl/>
        </w:rPr>
        <w:t>ب</w:t>
      </w:r>
      <w:r w:rsidRPr="00DC2381">
        <w:rPr>
          <w:rFonts w:hint="cs"/>
          <w:rtl/>
        </w:rPr>
        <w:t>َ</w:t>
      </w:r>
      <w:r w:rsidRPr="00DC2381">
        <w:rPr>
          <w:rtl/>
        </w:rPr>
        <w:t>ادِهِ، وَإِن</w:t>
      </w:r>
      <w:r w:rsidRPr="00DC2381">
        <w:rPr>
          <w:rFonts w:hint="cs"/>
          <w:rtl/>
        </w:rPr>
        <w:t>َّ</w:t>
      </w:r>
      <w:r w:rsidRPr="00DC2381">
        <w:rPr>
          <w:rtl/>
        </w:rPr>
        <w:t>م</w:t>
      </w:r>
      <w:r w:rsidRPr="00DC2381">
        <w:rPr>
          <w:rFonts w:hint="cs"/>
          <w:rtl/>
        </w:rPr>
        <w:t>َ</w:t>
      </w:r>
      <w:r w:rsidRPr="00DC2381">
        <w:rPr>
          <w:rtl/>
        </w:rPr>
        <w:t>ا يَرْحَمُ اللَّهُ مِنْ عبَادِهِ الرُّحَمَاءَ» متفقٌ عليه.</w:t>
      </w:r>
    </w:p>
    <w:p w:rsidR="00152E87" w:rsidRPr="00B4734D" w:rsidRDefault="00152E87" w:rsidP="00DC2381">
      <w:pPr>
        <w:ind w:firstLine="284"/>
        <w:jc w:val="both"/>
        <w:rPr>
          <w:rStyle w:val="Char4"/>
          <w:rtl/>
        </w:rPr>
      </w:pPr>
      <w:r w:rsidRPr="00B4734D">
        <w:rPr>
          <w:rStyle w:val="Char4"/>
          <w:rFonts w:hint="cs"/>
          <w:rtl/>
        </w:rPr>
        <w:t>548. از اسامه بن ز</w:t>
      </w:r>
      <w:r w:rsidR="00A81F7E" w:rsidRPr="00B4734D">
        <w:rPr>
          <w:rStyle w:val="Char4"/>
          <w:rFonts w:hint="cs"/>
          <w:rtl/>
        </w:rPr>
        <w:t>ی</w:t>
      </w:r>
      <w:r w:rsidRPr="00B4734D">
        <w:rPr>
          <w:rStyle w:val="Char4"/>
          <w:rFonts w:hint="cs"/>
          <w:rtl/>
        </w:rPr>
        <w:t xml:space="preserve">د ـ‌ </w:t>
      </w:r>
      <w:r w:rsidR="00DC2381">
        <w:rPr>
          <w:rFonts w:cs="CTraditional Arabic" w:hint="cs"/>
          <w:sz w:val="26"/>
          <w:szCs w:val="26"/>
          <w:rtl/>
          <w:lang w:bidi="fa-IR"/>
        </w:rPr>
        <w:t>ب</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پسر دختر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را </w:t>
      </w:r>
      <w:r w:rsidR="00A81F7E" w:rsidRPr="00B4734D">
        <w:rPr>
          <w:rStyle w:val="Char4"/>
          <w:rFonts w:hint="cs"/>
          <w:rtl/>
        </w:rPr>
        <w:t>ک</w:t>
      </w:r>
      <w:r w:rsidRPr="00B4734D">
        <w:rPr>
          <w:rStyle w:val="Char4"/>
          <w:rFonts w:hint="cs"/>
          <w:rtl/>
        </w:rPr>
        <w:t>ه در حال مرگ بود به نزد او آوردند و چشمان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پر از اش</w:t>
      </w:r>
      <w:r w:rsidR="00A81F7E" w:rsidRPr="00B4734D">
        <w:rPr>
          <w:rStyle w:val="Char4"/>
          <w:rFonts w:hint="cs"/>
          <w:rtl/>
        </w:rPr>
        <w:t>ک</w:t>
      </w:r>
      <w:r w:rsidRPr="00B4734D">
        <w:rPr>
          <w:rStyle w:val="Char4"/>
          <w:rFonts w:hint="cs"/>
          <w:rtl/>
        </w:rPr>
        <w:t xml:space="preserve"> شد، سعد به او گفت: ا</w:t>
      </w:r>
      <w:r w:rsidR="00A81F7E" w:rsidRPr="00B4734D">
        <w:rPr>
          <w:rStyle w:val="Char4"/>
          <w:rFonts w:hint="cs"/>
          <w:rtl/>
        </w:rPr>
        <w:t>ی</w:t>
      </w:r>
      <w:r w:rsidRPr="00B4734D">
        <w:rPr>
          <w:rStyle w:val="Char4"/>
          <w:rFonts w:hint="cs"/>
          <w:rtl/>
        </w:rPr>
        <w:t xml:space="preserve"> رسول خدا! گر</w:t>
      </w:r>
      <w:r w:rsidR="00A81F7E" w:rsidRPr="00B4734D">
        <w:rPr>
          <w:rStyle w:val="Char4"/>
          <w:rFonts w:hint="cs"/>
          <w:rtl/>
        </w:rPr>
        <w:t>ی</w:t>
      </w:r>
      <w:r w:rsidRPr="00B4734D">
        <w:rPr>
          <w:rStyle w:val="Char4"/>
          <w:rFonts w:hint="cs"/>
          <w:rtl/>
        </w:rPr>
        <w:t>ه‌</w:t>
      </w:r>
      <w:r w:rsidR="00A81F7E" w:rsidRPr="00B4734D">
        <w:rPr>
          <w:rStyle w:val="Char4"/>
          <w:rFonts w:hint="cs"/>
          <w:rtl/>
        </w:rPr>
        <w:t>ی</w:t>
      </w:r>
      <w:r w:rsidRPr="00B4734D">
        <w:rPr>
          <w:rStyle w:val="Char4"/>
          <w:rFonts w:hint="cs"/>
          <w:rtl/>
        </w:rPr>
        <w:t xml:space="preserve"> شما از چ</w:t>
      </w:r>
      <w:r w:rsidR="00A81F7E" w:rsidRPr="00B4734D">
        <w:rPr>
          <w:rStyle w:val="Char4"/>
          <w:rFonts w:hint="cs"/>
          <w:rtl/>
        </w:rPr>
        <w:t>ی</w:t>
      </w:r>
      <w:r w:rsidRPr="00B4734D">
        <w:rPr>
          <w:rStyle w:val="Char4"/>
          <w:rFonts w:hint="cs"/>
          <w:rtl/>
        </w:rPr>
        <w:t>ست؟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«ا</w:t>
      </w:r>
      <w:r w:rsidR="00A81F7E" w:rsidRPr="00B4734D">
        <w:rPr>
          <w:rStyle w:val="Char4"/>
          <w:rFonts w:hint="cs"/>
          <w:rtl/>
        </w:rPr>
        <w:t>ی</w:t>
      </w:r>
      <w:r w:rsidRPr="00B4734D">
        <w:rPr>
          <w:rStyle w:val="Char4"/>
          <w:rFonts w:hint="cs"/>
          <w:rtl/>
        </w:rPr>
        <w:t>ن به سبب رحم و شفقت</w:t>
      </w:r>
      <w:r w:rsidR="00A81F7E" w:rsidRPr="00B4734D">
        <w:rPr>
          <w:rStyle w:val="Char4"/>
          <w:rFonts w:hint="cs"/>
          <w:rtl/>
        </w:rPr>
        <w:t>ی</w:t>
      </w:r>
      <w:r w:rsidRPr="00B4734D">
        <w:rPr>
          <w:rStyle w:val="Char4"/>
          <w:rFonts w:hint="cs"/>
          <w:rtl/>
        </w:rPr>
        <w:t xml:space="preserve"> است </w:t>
      </w:r>
      <w:r w:rsidR="00A81F7E" w:rsidRPr="00B4734D">
        <w:rPr>
          <w:rStyle w:val="Char4"/>
          <w:rFonts w:hint="cs"/>
          <w:rtl/>
        </w:rPr>
        <w:t>ک</w:t>
      </w:r>
      <w:r w:rsidRPr="00B4734D">
        <w:rPr>
          <w:rStyle w:val="Char4"/>
          <w:rFonts w:hint="cs"/>
          <w:rtl/>
        </w:rPr>
        <w:t>ه خداوند متعال در دل‌ها</w:t>
      </w:r>
      <w:r w:rsidR="00A81F7E" w:rsidRPr="00B4734D">
        <w:rPr>
          <w:rStyle w:val="Char4"/>
          <w:rFonts w:hint="cs"/>
          <w:rtl/>
        </w:rPr>
        <w:t>ی</w:t>
      </w:r>
      <w:r w:rsidRPr="00B4734D">
        <w:rPr>
          <w:rStyle w:val="Char4"/>
          <w:rFonts w:hint="cs"/>
          <w:rtl/>
        </w:rPr>
        <w:t xml:space="preserve"> بندگان خو</w:t>
      </w:r>
      <w:r w:rsidR="00A81F7E" w:rsidRPr="00B4734D">
        <w:rPr>
          <w:rStyle w:val="Char4"/>
          <w:rFonts w:hint="cs"/>
          <w:rtl/>
        </w:rPr>
        <w:t>ی</w:t>
      </w:r>
      <w:r w:rsidRPr="00B4734D">
        <w:rPr>
          <w:rStyle w:val="Char4"/>
          <w:rFonts w:hint="cs"/>
          <w:rtl/>
        </w:rPr>
        <w:t>ش قرار داده است و خداوند فقط به بندگان با رحم و شفقت خود رحم و مهربان</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‌فرما</w:t>
      </w:r>
      <w:r w:rsidR="00A81F7E" w:rsidRPr="00B4734D">
        <w:rPr>
          <w:rStyle w:val="Char4"/>
          <w:rFonts w:hint="cs"/>
          <w:rtl/>
        </w:rPr>
        <w:t>ی</w:t>
      </w:r>
      <w:r w:rsidRPr="00B4734D">
        <w:rPr>
          <w:rStyle w:val="Char4"/>
          <w:rFonts w:hint="cs"/>
          <w:rtl/>
        </w:rPr>
        <w:t>د»</w:t>
      </w:r>
      <w:r w:rsidRPr="00B4734D">
        <w:rPr>
          <w:rStyle w:val="Char4"/>
          <w:vertAlign w:val="superscript"/>
          <w:rtl/>
        </w:rPr>
        <w:footnoteReference w:id="540"/>
      </w:r>
      <w:r w:rsidRPr="00B4734D">
        <w:rPr>
          <w:rStyle w:val="Char4"/>
          <w:rFonts w:hint="cs"/>
          <w:rtl/>
        </w:rPr>
        <w:t>.</w:t>
      </w:r>
    </w:p>
    <w:p w:rsidR="00152E87" w:rsidRPr="00DC2381" w:rsidRDefault="00152E87" w:rsidP="00DC2381">
      <w:pPr>
        <w:pStyle w:val="af0"/>
        <w:rPr>
          <w:rtl/>
        </w:rPr>
      </w:pPr>
      <w:r w:rsidRPr="00DC2381">
        <w:rPr>
          <w:rFonts w:hint="cs"/>
          <w:rtl/>
        </w:rPr>
        <w:t>549-</w:t>
      </w:r>
      <w:r w:rsidRPr="00DC2381">
        <w:rPr>
          <w:rtl/>
        </w:rPr>
        <w:t xml:space="preserve"> وعن أَنسٍ رضيَ اللَّهُ عنه أَنَّ ر</w:t>
      </w:r>
      <w:r w:rsidRPr="00DC2381">
        <w:rPr>
          <w:rFonts w:hint="cs"/>
          <w:rtl/>
        </w:rPr>
        <w:t>َ</w:t>
      </w:r>
      <w:r w:rsidRPr="00DC2381">
        <w:rPr>
          <w:rtl/>
        </w:rPr>
        <w:t>سُولَ اللَّهِ صَلَّى اللهُ عَلَيْهِ وَسَلَّمَ دَخَلَ عَل</w:t>
      </w:r>
      <w:r w:rsidRPr="00DC2381">
        <w:rPr>
          <w:rFonts w:hint="cs"/>
          <w:rtl/>
        </w:rPr>
        <w:t>َ</w:t>
      </w:r>
      <w:r w:rsidRPr="00DC2381">
        <w:rPr>
          <w:rtl/>
        </w:rPr>
        <w:t>ى ابْن</w:t>
      </w:r>
      <w:r w:rsidRPr="00DC2381">
        <w:rPr>
          <w:rFonts w:hint="cs"/>
          <w:rtl/>
        </w:rPr>
        <w:t>ِ</w:t>
      </w:r>
      <w:r w:rsidRPr="00DC2381">
        <w:rPr>
          <w:rtl/>
        </w:rPr>
        <w:t>ه</w:t>
      </w:r>
      <w:r w:rsidRPr="00DC2381">
        <w:rPr>
          <w:rFonts w:hint="cs"/>
          <w:rtl/>
        </w:rPr>
        <w:t>ِ</w:t>
      </w:r>
      <w:r w:rsidRPr="00DC2381">
        <w:rPr>
          <w:rtl/>
        </w:rPr>
        <w:t xml:space="preserve"> إِبَراهِيمَ رضيَ اللَّهُ ع</w:t>
      </w:r>
      <w:r w:rsidRPr="00DC2381">
        <w:rPr>
          <w:rFonts w:hint="cs"/>
          <w:rtl/>
        </w:rPr>
        <w:t>َ</w:t>
      </w:r>
      <w:r w:rsidRPr="00DC2381">
        <w:rPr>
          <w:rtl/>
        </w:rPr>
        <w:t>نْه</w:t>
      </w:r>
      <w:r w:rsidRPr="00DC2381">
        <w:rPr>
          <w:rFonts w:hint="cs"/>
          <w:rtl/>
        </w:rPr>
        <w:t>ُ</w:t>
      </w:r>
      <w:r w:rsidRPr="00DC2381">
        <w:rPr>
          <w:rtl/>
        </w:rPr>
        <w:t xml:space="preserve"> وَهُوَ يَج</w:t>
      </w:r>
      <w:r w:rsidRPr="00DC2381">
        <w:rPr>
          <w:rFonts w:hint="cs"/>
          <w:rtl/>
        </w:rPr>
        <w:t>ُ</w:t>
      </w:r>
      <w:r w:rsidRPr="00DC2381">
        <w:rPr>
          <w:rtl/>
        </w:rPr>
        <w:t>ودُ بَن</w:t>
      </w:r>
      <w:r w:rsidRPr="00DC2381">
        <w:rPr>
          <w:rFonts w:hint="cs"/>
          <w:rtl/>
        </w:rPr>
        <w:t>َ</w:t>
      </w:r>
      <w:r w:rsidRPr="00DC2381">
        <w:rPr>
          <w:rtl/>
        </w:rPr>
        <w:t>ف</w:t>
      </w:r>
      <w:r w:rsidRPr="00DC2381">
        <w:rPr>
          <w:rFonts w:hint="cs"/>
          <w:rtl/>
        </w:rPr>
        <w:t>ْ</w:t>
      </w:r>
      <w:r w:rsidRPr="00DC2381">
        <w:rPr>
          <w:rtl/>
        </w:rPr>
        <w:t>سِه</w:t>
      </w:r>
      <w:r w:rsidRPr="00DC2381">
        <w:rPr>
          <w:rFonts w:hint="cs"/>
          <w:rtl/>
        </w:rPr>
        <w:t>ِ</w:t>
      </w:r>
      <w:r w:rsidRPr="00DC2381">
        <w:rPr>
          <w:rtl/>
        </w:rPr>
        <w:t xml:space="preserve"> فَج</w:t>
      </w:r>
      <w:r w:rsidRPr="00DC2381">
        <w:rPr>
          <w:rFonts w:hint="cs"/>
          <w:rtl/>
        </w:rPr>
        <w:t>َ</w:t>
      </w:r>
      <w:r w:rsidRPr="00DC2381">
        <w:rPr>
          <w:rtl/>
        </w:rPr>
        <w:t>ع</w:t>
      </w:r>
      <w:r w:rsidRPr="00DC2381">
        <w:rPr>
          <w:rFonts w:hint="cs"/>
          <w:rtl/>
        </w:rPr>
        <w:t>َ</w:t>
      </w:r>
      <w:r w:rsidRPr="00DC2381">
        <w:rPr>
          <w:rtl/>
        </w:rPr>
        <w:t>ل</w:t>
      </w:r>
      <w:r w:rsidRPr="00DC2381">
        <w:rPr>
          <w:rFonts w:hint="cs"/>
          <w:rtl/>
        </w:rPr>
        <w:t>َ</w:t>
      </w:r>
      <w:r w:rsidRPr="00DC2381">
        <w:rPr>
          <w:rtl/>
        </w:rPr>
        <w:t>تْ عَيْن</w:t>
      </w:r>
      <w:r w:rsidRPr="00DC2381">
        <w:rPr>
          <w:rFonts w:hint="cs"/>
          <w:rtl/>
        </w:rPr>
        <w:t>َ</w:t>
      </w:r>
      <w:r w:rsidRPr="00DC2381">
        <w:rPr>
          <w:rtl/>
        </w:rPr>
        <w:t>ا ر</w:t>
      </w:r>
      <w:r w:rsidRPr="00DC2381">
        <w:rPr>
          <w:rFonts w:hint="cs"/>
          <w:rtl/>
        </w:rPr>
        <w:t>َ</w:t>
      </w:r>
      <w:r w:rsidRPr="00DC2381">
        <w:rPr>
          <w:rtl/>
        </w:rPr>
        <w:t>س</w:t>
      </w:r>
      <w:r w:rsidRPr="00DC2381">
        <w:rPr>
          <w:rFonts w:hint="cs"/>
          <w:rtl/>
        </w:rPr>
        <w:t>ُ</w:t>
      </w:r>
      <w:r w:rsidRPr="00DC2381">
        <w:rPr>
          <w:rtl/>
        </w:rPr>
        <w:t>ولِ اللَّهِ صَلَّى اللهُ عَلَيْهِ وَسَلَّمَ تَذْرِفَانِ.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xml:space="preserve"> ل</w:t>
      </w:r>
      <w:r w:rsidRPr="00DC2381">
        <w:rPr>
          <w:rFonts w:hint="cs"/>
          <w:rtl/>
        </w:rPr>
        <w:t>َ</w:t>
      </w:r>
      <w:r w:rsidRPr="00DC2381">
        <w:rPr>
          <w:rtl/>
        </w:rPr>
        <w:t>ه</w:t>
      </w:r>
      <w:r w:rsidRPr="00DC2381">
        <w:rPr>
          <w:rFonts w:hint="cs"/>
          <w:rtl/>
        </w:rPr>
        <w:t>ُ</w:t>
      </w:r>
      <w:r w:rsidRPr="00DC2381">
        <w:rPr>
          <w:rtl/>
        </w:rPr>
        <w:t xml:space="preserve"> عبدُ الرَّح</w:t>
      </w:r>
      <w:r w:rsidRPr="00DC2381">
        <w:rPr>
          <w:rFonts w:hint="cs"/>
          <w:rtl/>
        </w:rPr>
        <w:t>ْ</w:t>
      </w:r>
      <w:r w:rsidRPr="00DC2381">
        <w:rPr>
          <w:rtl/>
        </w:rPr>
        <w:t>م</w:t>
      </w:r>
      <w:r w:rsidRPr="00DC2381">
        <w:rPr>
          <w:rFonts w:hint="cs"/>
          <w:rtl/>
        </w:rPr>
        <w:t>َ</w:t>
      </w:r>
      <w:r w:rsidRPr="00DC2381">
        <w:rPr>
          <w:rtl/>
        </w:rPr>
        <w:t>ن</w:t>
      </w:r>
      <w:r w:rsidRPr="00DC2381">
        <w:rPr>
          <w:rFonts w:hint="cs"/>
          <w:rtl/>
        </w:rPr>
        <w:t>ُ</w:t>
      </w:r>
      <w:r w:rsidRPr="00DC2381">
        <w:rPr>
          <w:rtl/>
        </w:rPr>
        <w:t xml:space="preserve"> بنُ عوفٍ: و</w:t>
      </w:r>
      <w:r w:rsidRPr="00DC2381">
        <w:rPr>
          <w:rFonts w:hint="cs"/>
          <w:rtl/>
        </w:rPr>
        <w:t>َ</w:t>
      </w:r>
      <w:r w:rsidRPr="00DC2381">
        <w:rPr>
          <w:rtl/>
        </w:rPr>
        <w:t>أَن</w:t>
      </w:r>
      <w:r w:rsidRPr="00DC2381">
        <w:rPr>
          <w:rFonts w:hint="cs"/>
          <w:rtl/>
        </w:rPr>
        <w:t>ْ</w:t>
      </w:r>
      <w:r w:rsidRPr="00DC2381">
        <w:rPr>
          <w:rtl/>
        </w:rPr>
        <w:t>ت</w:t>
      </w:r>
      <w:r w:rsidRPr="00DC2381">
        <w:rPr>
          <w:rFonts w:hint="cs"/>
          <w:rtl/>
        </w:rPr>
        <w:t>َ</w:t>
      </w:r>
      <w:r w:rsidRPr="00DC2381">
        <w:rPr>
          <w:rtl/>
        </w:rPr>
        <w:t xml:space="preserve"> ي</w:t>
      </w:r>
      <w:r w:rsidRPr="00DC2381">
        <w:rPr>
          <w:rFonts w:hint="cs"/>
          <w:rtl/>
        </w:rPr>
        <w:t>َ</w:t>
      </w:r>
      <w:r w:rsidRPr="00DC2381">
        <w:rPr>
          <w:rtl/>
        </w:rPr>
        <w:t>ا ر</w:t>
      </w:r>
      <w:r w:rsidRPr="00DC2381">
        <w:rPr>
          <w:rFonts w:hint="cs"/>
          <w:rtl/>
        </w:rPr>
        <w:t>َ</w:t>
      </w:r>
      <w:r w:rsidRPr="00DC2381">
        <w:rPr>
          <w:rtl/>
        </w:rPr>
        <w:t>س</w:t>
      </w:r>
      <w:r w:rsidRPr="00DC2381">
        <w:rPr>
          <w:rFonts w:hint="cs"/>
          <w:rtl/>
        </w:rPr>
        <w:t>ُ</w:t>
      </w:r>
      <w:r w:rsidRPr="00DC2381">
        <w:rPr>
          <w:rtl/>
        </w:rPr>
        <w:t>ولَ اللَّه؟</w:t>
      </w:r>
      <w:r w:rsidRPr="00DC2381">
        <w:rPr>
          <w:rFonts w:hint="cs"/>
          <w:rtl/>
        </w:rPr>
        <w:t>!</w:t>
      </w:r>
      <w:r w:rsidRPr="00DC2381">
        <w:rPr>
          <w:rtl/>
        </w:rPr>
        <w:t xml:space="preserve">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«ي</w:t>
      </w:r>
      <w:r w:rsidRPr="00DC2381">
        <w:rPr>
          <w:rFonts w:hint="cs"/>
          <w:rtl/>
        </w:rPr>
        <w:t>َ</w:t>
      </w:r>
      <w:r w:rsidRPr="00DC2381">
        <w:rPr>
          <w:rtl/>
        </w:rPr>
        <w:t>ا ابْنَ عوْفٍ</w:t>
      </w:r>
      <w:r w:rsidRPr="00DC2381">
        <w:rPr>
          <w:rFonts w:hint="cs"/>
          <w:rtl/>
        </w:rPr>
        <w:t>،</w:t>
      </w:r>
      <w:r w:rsidRPr="00DC2381">
        <w:rPr>
          <w:rtl/>
        </w:rPr>
        <w:t xml:space="preserve"> إِنَّها رَحْم</w:t>
      </w:r>
      <w:r w:rsidRPr="00DC2381">
        <w:rPr>
          <w:rFonts w:hint="cs"/>
          <w:rtl/>
        </w:rPr>
        <w:t>َ</w:t>
      </w:r>
      <w:r w:rsidRPr="00DC2381">
        <w:rPr>
          <w:rtl/>
        </w:rPr>
        <w:t>ةٌ» ثُمَّ أَتْبَعَه</w:t>
      </w:r>
      <w:r w:rsidRPr="00DC2381">
        <w:rPr>
          <w:rFonts w:hint="cs"/>
          <w:rtl/>
        </w:rPr>
        <w:t>َ</w:t>
      </w:r>
      <w:r w:rsidRPr="00DC2381">
        <w:rPr>
          <w:rtl/>
        </w:rPr>
        <w:t>ا بأُخْرَى،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«إِنَّ الْعَيْنَ تَدْمَعُ والقَلْب</w:t>
      </w:r>
      <w:r w:rsidRPr="00DC2381">
        <w:rPr>
          <w:rFonts w:hint="cs"/>
          <w:rtl/>
        </w:rPr>
        <w:t>َ</w:t>
      </w:r>
      <w:r w:rsidRPr="00DC2381">
        <w:rPr>
          <w:rtl/>
        </w:rPr>
        <w:t xml:space="preserve"> يَحْزَنُ، وَلا</w:t>
      </w:r>
      <w:r w:rsidRPr="00DC2381">
        <w:rPr>
          <w:rFonts w:hint="cs"/>
          <w:rtl/>
        </w:rPr>
        <w:t>َ</w:t>
      </w:r>
      <w:r w:rsidRPr="00DC2381">
        <w:rPr>
          <w:rtl/>
        </w:rPr>
        <w:t xml:space="preserve"> نَقُولُ إِلا</w:t>
      </w:r>
      <w:r w:rsidRPr="00DC2381">
        <w:rPr>
          <w:rFonts w:hint="cs"/>
          <w:rtl/>
        </w:rPr>
        <w:t>َّ</w:t>
      </w:r>
      <w:r w:rsidRPr="00DC2381">
        <w:rPr>
          <w:rtl/>
        </w:rPr>
        <w:t xml:space="preserve"> م</w:t>
      </w:r>
      <w:r w:rsidRPr="00DC2381">
        <w:rPr>
          <w:rFonts w:hint="cs"/>
          <w:rtl/>
        </w:rPr>
        <w:t>َ</w:t>
      </w:r>
      <w:r w:rsidRPr="00DC2381">
        <w:rPr>
          <w:rtl/>
        </w:rPr>
        <w:t>ا يُرض</w:t>
      </w:r>
      <w:r w:rsidRPr="00DC2381">
        <w:rPr>
          <w:rFonts w:hint="cs"/>
          <w:rtl/>
        </w:rPr>
        <w:t>ِ</w:t>
      </w:r>
      <w:r w:rsidRPr="00DC2381">
        <w:rPr>
          <w:rtl/>
        </w:rPr>
        <w:t>ي</w:t>
      </w:r>
      <w:r w:rsidRPr="00DC2381">
        <w:rPr>
          <w:rFonts w:hint="cs"/>
          <w:rtl/>
        </w:rPr>
        <w:t>ْ</w:t>
      </w:r>
      <w:r w:rsidRPr="00DC2381">
        <w:rPr>
          <w:rtl/>
        </w:rPr>
        <w:t xml:space="preserve"> رَبَّن</w:t>
      </w:r>
      <w:r w:rsidRPr="00DC2381">
        <w:rPr>
          <w:rFonts w:hint="cs"/>
          <w:rtl/>
        </w:rPr>
        <w:t>َ</w:t>
      </w:r>
      <w:r w:rsidRPr="00DC2381">
        <w:rPr>
          <w:rtl/>
        </w:rPr>
        <w:t>ا</w:t>
      </w:r>
      <w:r w:rsidRPr="00DC2381">
        <w:rPr>
          <w:rFonts w:hint="cs"/>
          <w:rtl/>
        </w:rPr>
        <w:t>،</w:t>
      </w:r>
      <w:r w:rsidRPr="00DC2381">
        <w:rPr>
          <w:rtl/>
        </w:rPr>
        <w:t xml:space="preserve"> وَإِنَّا ل</w:t>
      </w:r>
      <w:r w:rsidRPr="00DC2381">
        <w:rPr>
          <w:rFonts w:hint="cs"/>
          <w:rtl/>
        </w:rPr>
        <w:t>َ</w:t>
      </w:r>
      <w:r w:rsidRPr="00DC2381">
        <w:rPr>
          <w:rtl/>
        </w:rPr>
        <w:t>فِرَاقِكَ ي</w:t>
      </w:r>
      <w:r w:rsidRPr="00DC2381">
        <w:rPr>
          <w:rFonts w:hint="cs"/>
          <w:rtl/>
        </w:rPr>
        <w:t>َ</w:t>
      </w:r>
      <w:r w:rsidRPr="00DC2381">
        <w:rPr>
          <w:rtl/>
        </w:rPr>
        <w:t>ا إِبْرَاه</w:t>
      </w:r>
      <w:r w:rsidRPr="00DC2381">
        <w:rPr>
          <w:rFonts w:hint="cs"/>
          <w:rtl/>
        </w:rPr>
        <w:t>ِ</w:t>
      </w:r>
      <w:r w:rsidRPr="00DC2381">
        <w:rPr>
          <w:rtl/>
        </w:rPr>
        <w:t>ي</w:t>
      </w:r>
      <w:r w:rsidRPr="00DC2381">
        <w:rPr>
          <w:rFonts w:hint="cs"/>
          <w:rtl/>
        </w:rPr>
        <w:t>ْ</w:t>
      </w:r>
      <w:r w:rsidRPr="00DC2381">
        <w:rPr>
          <w:rtl/>
        </w:rPr>
        <w:t>مُ ل</w:t>
      </w:r>
      <w:r w:rsidRPr="00DC2381">
        <w:rPr>
          <w:rFonts w:hint="cs"/>
          <w:rtl/>
        </w:rPr>
        <w:t>َ</w:t>
      </w:r>
      <w:r w:rsidRPr="00DC2381">
        <w:rPr>
          <w:rtl/>
        </w:rPr>
        <w:t>مَحْزُونُونَ».</w:t>
      </w:r>
      <w:r w:rsidRPr="00DC2381">
        <w:rPr>
          <w:rFonts w:hint="cs"/>
          <w:rtl/>
        </w:rPr>
        <w:t xml:space="preserve"> </w:t>
      </w:r>
      <w:r w:rsidRPr="00DC2381">
        <w:rPr>
          <w:rtl/>
        </w:rPr>
        <w:t>رواه البخاري، وروى مُسلمٌ بعضَه.</w:t>
      </w:r>
    </w:p>
    <w:p w:rsidR="00152E87" w:rsidRDefault="00152E87" w:rsidP="00DC2381">
      <w:pPr>
        <w:ind w:firstLine="284"/>
        <w:jc w:val="both"/>
        <w:rPr>
          <w:rStyle w:val="Char4"/>
          <w:rtl/>
        </w:rPr>
      </w:pPr>
      <w:r w:rsidRPr="00B4734D">
        <w:rPr>
          <w:rStyle w:val="Char4"/>
          <w:rFonts w:hint="cs"/>
          <w:rtl/>
        </w:rPr>
        <w:t>549. از انس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نزد پسرش ابراه</w:t>
      </w:r>
      <w:r w:rsidR="00A81F7E" w:rsidRPr="00B4734D">
        <w:rPr>
          <w:rStyle w:val="Char4"/>
          <w:rFonts w:hint="cs"/>
          <w:rtl/>
        </w:rPr>
        <w:t>ی</w:t>
      </w:r>
      <w:r w:rsidRPr="00B4734D">
        <w:rPr>
          <w:rStyle w:val="Char4"/>
          <w:rFonts w:hint="cs"/>
          <w:rtl/>
        </w:rPr>
        <w:t>م ـ</w:t>
      </w:r>
      <w:r w:rsidR="00573ACA" w:rsidRPr="00573ACA">
        <w:rPr>
          <w:rStyle w:val="Char4"/>
          <w:rFonts w:cs="CTraditional Arabic" w:hint="cs"/>
          <w:rtl/>
        </w:rPr>
        <w:t>س</w:t>
      </w:r>
      <w:r w:rsidRPr="00B4734D">
        <w:rPr>
          <w:rStyle w:val="Char4"/>
          <w:rFonts w:hint="cs"/>
          <w:rtl/>
        </w:rPr>
        <w:t xml:space="preserve">ـ </w:t>
      </w:r>
      <w:r w:rsidR="00A81F7E" w:rsidRPr="00B4734D">
        <w:rPr>
          <w:rStyle w:val="Char4"/>
          <w:rFonts w:hint="cs"/>
          <w:rtl/>
        </w:rPr>
        <w:t>ک</w:t>
      </w:r>
      <w:r w:rsidRPr="00B4734D">
        <w:rPr>
          <w:rStyle w:val="Char4"/>
          <w:rFonts w:hint="cs"/>
          <w:rtl/>
        </w:rPr>
        <w:t>ه داشت جان م</w:t>
      </w:r>
      <w:r w:rsidR="00A81F7E" w:rsidRPr="00B4734D">
        <w:rPr>
          <w:rStyle w:val="Char4"/>
          <w:rFonts w:hint="cs"/>
          <w:rtl/>
        </w:rPr>
        <w:t>ی</w:t>
      </w:r>
      <w:r w:rsidRPr="00B4734D">
        <w:rPr>
          <w:rStyle w:val="Char4"/>
          <w:rFonts w:hint="cs"/>
          <w:rtl/>
        </w:rPr>
        <w:t>‌داد، رفت، دو چشم مبار</w:t>
      </w:r>
      <w:r w:rsidR="00A81F7E" w:rsidRPr="00B4734D">
        <w:rPr>
          <w:rStyle w:val="Char4"/>
          <w:rFonts w:hint="cs"/>
          <w:rtl/>
        </w:rPr>
        <w:t>ک</w:t>
      </w:r>
      <w:r w:rsidRPr="00B4734D">
        <w:rPr>
          <w:rStyle w:val="Char4"/>
          <w:rFonts w:hint="cs"/>
          <w:rtl/>
        </w:rPr>
        <w:t xml:space="preserve">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پر از اش</w:t>
      </w:r>
      <w:r w:rsidR="00A81F7E" w:rsidRPr="00B4734D">
        <w:rPr>
          <w:rStyle w:val="Char4"/>
          <w:rFonts w:hint="cs"/>
          <w:rtl/>
        </w:rPr>
        <w:t>ک</w:t>
      </w:r>
      <w:r w:rsidRPr="00B4734D">
        <w:rPr>
          <w:rStyle w:val="Char4"/>
          <w:rFonts w:hint="cs"/>
          <w:rtl/>
        </w:rPr>
        <w:t xml:space="preserve"> شد، عبدالرحمن بن عوف</w:t>
      </w:r>
      <w:r w:rsidR="00573ACA" w:rsidRPr="00573ACA">
        <w:rPr>
          <w:rStyle w:val="Char4"/>
          <w:rFonts w:cs="CTraditional Arabic" w:hint="cs"/>
          <w:rtl/>
        </w:rPr>
        <w:t>س</w:t>
      </w:r>
      <w:r w:rsidRPr="00B4734D">
        <w:rPr>
          <w:rStyle w:val="Char4"/>
          <w:rFonts w:hint="cs"/>
          <w:rtl/>
        </w:rPr>
        <w:t xml:space="preserve"> به ا</w:t>
      </w:r>
      <w:r w:rsidR="00A81F7E" w:rsidRPr="00B4734D">
        <w:rPr>
          <w:rStyle w:val="Char4"/>
          <w:rFonts w:hint="cs"/>
          <w:rtl/>
        </w:rPr>
        <w:t>ی</w:t>
      </w:r>
      <w:r w:rsidRPr="00B4734D">
        <w:rPr>
          <w:rStyle w:val="Char4"/>
          <w:rFonts w:hint="cs"/>
          <w:rtl/>
        </w:rPr>
        <w:t>شان گفت: شما هم (گر</w:t>
      </w:r>
      <w:r w:rsidR="00A81F7E" w:rsidRPr="00B4734D">
        <w:rPr>
          <w:rStyle w:val="Char4"/>
          <w:rFonts w:hint="cs"/>
          <w:rtl/>
        </w:rPr>
        <w:t>ی</w:t>
      </w:r>
      <w:r w:rsidRPr="00B4734D">
        <w:rPr>
          <w:rStyle w:val="Char4"/>
          <w:rFonts w:hint="cs"/>
          <w:rtl/>
        </w:rPr>
        <w:t>ه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ا</w:t>
      </w:r>
      <w:r w:rsidR="00A81F7E" w:rsidRPr="00B4734D">
        <w:rPr>
          <w:rStyle w:val="Char4"/>
          <w:rFonts w:hint="cs"/>
          <w:rtl/>
        </w:rPr>
        <w:t>ی</w:t>
      </w:r>
      <w:r w:rsidRPr="00B4734D">
        <w:rPr>
          <w:rStyle w:val="Char4"/>
          <w:rFonts w:hint="cs"/>
          <w:rtl/>
        </w:rPr>
        <w:t xml:space="preserve"> رسول خدا!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«ا</w:t>
      </w:r>
      <w:r w:rsidR="00A81F7E" w:rsidRPr="00B4734D">
        <w:rPr>
          <w:rStyle w:val="Char4"/>
          <w:rFonts w:hint="cs"/>
          <w:rtl/>
        </w:rPr>
        <w:t>ی</w:t>
      </w:r>
      <w:r w:rsidRPr="00B4734D">
        <w:rPr>
          <w:rStyle w:val="Char4"/>
          <w:rFonts w:hint="cs"/>
          <w:rtl/>
        </w:rPr>
        <w:t xml:space="preserve"> ابن عوف! ا</w:t>
      </w:r>
      <w:r w:rsidR="00A81F7E" w:rsidRPr="00B4734D">
        <w:rPr>
          <w:rStyle w:val="Char4"/>
          <w:rFonts w:hint="cs"/>
          <w:rtl/>
        </w:rPr>
        <w:t>ی</w:t>
      </w:r>
      <w:r w:rsidRPr="00B4734D">
        <w:rPr>
          <w:rStyle w:val="Char4"/>
          <w:rFonts w:hint="cs"/>
          <w:rtl/>
        </w:rPr>
        <w:t>ن (اش</w:t>
      </w:r>
      <w:r w:rsidR="00A81F7E" w:rsidRPr="00B4734D">
        <w:rPr>
          <w:rStyle w:val="Char4"/>
          <w:rFonts w:hint="cs"/>
          <w:rtl/>
        </w:rPr>
        <w:t>ک</w:t>
      </w:r>
      <w:r w:rsidRPr="00B4734D">
        <w:rPr>
          <w:rStyle w:val="Char4"/>
          <w:rFonts w:hint="cs"/>
          <w:rtl/>
        </w:rPr>
        <w:t>) مهر و شفقت است». سپس اش</w:t>
      </w:r>
      <w:r w:rsidR="00A81F7E" w:rsidRPr="00B4734D">
        <w:rPr>
          <w:rStyle w:val="Char4"/>
          <w:rFonts w:hint="cs"/>
          <w:rtl/>
        </w:rPr>
        <w:t>کی</w:t>
      </w:r>
      <w:r w:rsidRPr="00B4734D">
        <w:rPr>
          <w:rStyle w:val="Char4"/>
          <w:rFonts w:hint="cs"/>
          <w:rtl/>
        </w:rPr>
        <w:t xml:space="preserve"> د</w:t>
      </w:r>
      <w:r w:rsidR="00A81F7E" w:rsidRPr="00B4734D">
        <w:rPr>
          <w:rStyle w:val="Char4"/>
          <w:rFonts w:hint="cs"/>
          <w:rtl/>
        </w:rPr>
        <w:t>ی</w:t>
      </w:r>
      <w:r w:rsidRPr="00B4734D">
        <w:rPr>
          <w:rStyle w:val="Char4"/>
          <w:rFonts w:hint="cs"/>
          <w:rtl/>
        </w:rPr>
        <w:t>گر ر</w:t>
      </w:r>
      <w:r w:rsidR="00A81F7E" w:rsidRPr="00B4734D">
        <w:rPr>
          <w:rStyle w:val="Char4"/>
          <w:rFonts w:hint="cs"/>
          <w:rtl/>
        </w:rPr>
        <w:t>ی</w:t>
      </w:r>
      <w:r w:rsidRPr="00B4734D">
        <w:rPr>
          <w:rStyle w:val="Char4"/>
          <w:rFonts w:hint="cs"/>
          <w:rtl/>
        </w:rPr>
        <w:t>خت و فرمودند: «چشم، اش</w:t>
      </w:r>
      <w:r w:rsidR="00A81F7E" w:rsidRPr="00B4734D">
        <w:rPr>
          <w:rStyle w:val="Char4"/>
          <w:rFonts w:hint="cs"/>
          <w:rtl/>
        </w:rPr>
        <w:t>ک</w:t>
      </w:r>
      <w:r w:rsidRPr="00B4734D">
        <w:rPr>
          <w:rStyle w:val="Char4"/>
          <w:rFonts w:hint="cs"/>
          <w:rtl/>
        </w:rPr>
        <w:t xml:space="preserve"> م</w:t>
      </w:r>
      <w:r w:rsidR="00A81F7E" w:rsidRPr="00B4734D">
        <w:rPr>
          <w:rStyle w:val="Char4"/>
          <w:rFonts w:hint="cs"/>
          <w:rtl/>
        </w:rPr>
        <w:t>ی</w:t>
      </w:r>
      <w:r w:rsidRPr="00B4734D">
        <w:rPr>
          <w:rStyle w:val="Char4"/>
          <w:rFonts w:hint="cs"/>
          <w:rtl/>
        </w:rPr>
        <w:t>‌ر</w:t>
      </w:r>
      <w:r w:rsidR="00A81F7E" w:rsidRPr="00B4734D">
        <w:rPr>
          <w:rStyle w:val="Char4"/>
          <w:rFonts w:hint="cs"/>
          <w:rtl/>
        </w:rPr>
        <w:t>ی</w:t>
      </w:r>
      <w:r w:rsidRPr="00B4734D">
        <w:rPr>
          <w:rStyle w:val="Char4"/>
          <w:rFonts w:hint="cs"/>
          <w:rtl/>
        </w:rPr>
        <w:t>زد و دل، غمنا</w:t>
      </w:r>
      <w:r w:rsidR="00A81F7E" w:rsidRPr="00B4734D">
        <w:rPr>
          <w:rStyle w:val="Char4"/>
          <w:rFonts w:hint="cs"/>
          <w:rtl/>
        </w:rPr>
        <w:t>ک</w:t>
      </w:r>
      <w:r w:rsidRPr="00B4734D">
        <w:rPr>
          <w:rStyle w:val="Char4"/>
          <w:rFonts w:hint="cs"/>
          <w:rtl/>
        </w:rPr>
        <w:t xml:space="preserve"> م</w:t>
      </w:r>
      <w:r w:rsidR="00A81F7E" w:rsidRPr="00B4734D">
        <w:rPr>
          <w:rStyle w:val="Char4"/>
          <w:rFonts w:hint="cs"/>
          <w:rtl/>
        </w:rPr>
        <w:t>ی</w:t>
      </w:r>
      <w:r w:rsidRPr="00B4734D">
        <w:rPr>
          <w:rStyle w:val="Char4"/>
          <w:rFonts w:hint="cs"/>
          <w:rtl/>
        </w:rPr>
        <w:t xml:space="preserve">‌شود و ما جز </w:t>
      </w:r>
      <w:r w:rsidR="00A81F7E" w:rsidRPr="00B4734D">
        <w:rPr>
          <w:rStyle w:val="Char4"/>
          <w:rFonts w:hint="cs"/>
          <w:rtl/>
        </w:rPr>
        <w:t>ک</w:t>
      </w:r>
      <w:r w:rsidRPr="00B4734D">
        <w:rPr>
          <w:rStyle w:val="Char4"/>
          <w:rFonts w:hint="cs"/>
          <w:rtl/>
        </w:rPr>
        <w:t>لمه‌ا</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خدا به آن راض</w:t>
      </w:r>
      <w:r w:rsidR="00A81F7E" w:rsidRPr="00B4734D">
        <w:rPr>
          <w:rStyle w:val="Char4"/>
          <w:rFonts w:hint="cs"/>
          <w:rtl/>
        </w:rPr>
        <w:t>ی</w:t>
      </w:r>
      <w:r w:rsidRPr="00B4734D">
        <w:rPr>
          <w:rStyle w:val="Char4"/>
          <w:rFonts w:hint="cs"/>
          <w:rtl/>
        </w:rPr>
        <w:t xml:space="preserve"> باشد، نم</w:t>
      </w:r>
      <w:r w:rsidR="00A81F7E" w:rsidRPr="00B4734D">
        <w:rPr>
          <w:rStyle w:val="Char4"/>
          <w:rFonts w:hint="cs"/>
          <w:rtl/>
        </w:rPr>
        <w:t>ی</w:t>
      </w:r>
      <w:r w:rsidRPr="00B4734D">
        <w:rPr>
          <w:rStyle w:val="Char4"/>
          <w:rFonts w:hint="cs"/>
          <w:rtl/>
        </w:rPr>
        <w:t>‌گو</w:t>
      </w:r>
      <w:r w:rsidR="00A81F7E" w:rsidRPr="00B4734D">
        <w:rPr>
          <w:rStyle w:val="Char4"/>
          <w:rFonts w:hint="cs"/>
          <w:rtl/>
        </w:rPr>
        <w:t>یی</w:t>
      </w:r>
      <w:r w:rsidRPr="00B4734D">
        <w:rPr>
          <w:rStyle w:val="Char4"/>
          <w:rFonts w:hint="cs"/>
          <w:rtl/>
        </w:rPr>
        <w:t>م، ما همه در فراق تو غمگ</w:t>
      </w:r>
      <w:r w:rsidR="00A81F7E" w:rsidRPr="00B4734D">
        <w:rPr>
          <w:rStyle w:val="Char4"/>
          <w:rFonts w:hint="cs"/>
          <w:rtl/>
        </w:rPr>
        <w:t>ی</w:t>
      </w:r>
      <w:r w:rsidRPr="00B4734D">
        <w:rPr>
          <w:rStyle w:val="Char4"/>
          <w:rFonts w:hint="cs"/>
          <w:rtl/>
        </w:rPr>
        <w:t>ن هست</w:t>
      </w:r>
      <w:r w:rsidR="00A81F7E" w:rsidRPr="00B4734D">
        <w:rPr>
          <w:rStyle w:val="Char4"/>
          <w:rFonts w:hint="cs"/>
          <w:rtl/>
        </w:rPr>
        <w:t>ی</w:t>
      </w:r>
      <w:r w:rsidRPr="00B4734D">
        <w:rPr>
          <w:rStyle w:val="Char4"/>
          <w:rFonts w:hint="cs"/>
          <w:rtl/>
        </w:rPr>
        <w:t>م، ا</w:t>
      </w:r>
      <w:r w:rsidR="00A81F7E" w:rsidRPr="00B4734D">
        <w:rPr>
          <w:rStyle w:val="Char4"/>
          <w:rFonts w:hint="cs"/>
          <w:rtl/>
        </w:rPr>
        <w:t>ی</w:t>
      </w:r>
      <w:r w:rsidRPr="00B4734D">
        <w:rPr>
          <w:rStyle w:val="Char4"/>
          <w:rFonts w:hint="cs"/>
          <w:rtl/>
        </w:rPr>
        <w:t xml:space="preserve"> ابراه</w:t>
      </w:r>
      <w:r w:rsidR="00A81F7E" w:rsidRPr="00B4734D">
        <w:rPr>
          <w:rStyle w:val="Char4"/>
          <w:rFonts w:hint="cs"/>
          <w:rtl/>
        </w:rPr>
        <w:t>ی</w:t>
      </w:r>
      <w:r w:rsidRPr="00B4734D">
        <w:rPr>
          <w:rStyle w:val="Char4"/>
          <w:rFonts w:hint="cs"/>
          <w:rtl/>
        </w:rPr>
        <w:t>م!»</w:t>
      </w:r>
      <w:r w:rsidRPr="00B4734D">
        <w:rPr>
          <w:rStyle w:val="Char4"/>
          <w:vertAlign w:val="superscript"/>
          <w:rtl/>
        </w:rPr>
        <w:footnoteReference w:id="541"/>
      </w:r>
      <w:r w:rsidRPr="00B4734D">
        <w:rPr>
          <w:rStyle w:val="Char4"/>
          <w:rFonts w:hint="cs"/>
          <w:rtl/>
        </w:rPr>
        <w:t>.</w:t>
      </w:r>
    </w:p>
    <w:p w:rsidR="00B65791" w:rsidRDefault="0009342F" w:rsidP="00D41F61">
      <w:pPr>
        <w:pStyle w:val="af2"/>
        <w:rPr>
          <w:rtl/>
        </w:rPr>
      </w:pPr>
      <w:bookmarkStart w:id="498" w:name="_Toc274891468"/>
      <w:bookmarkStart w:id="499" w:name="_Toc433183009"/>
      <w:r w:rsidRPr="00573ACA">
        <w:rPr>
          <w:rFonts w:hint="cs"/>
          <w:rtl/>
        </w:rPr>
        <w:t xml:space="preserve">148- </w:t>
      </w:r>
      <w:r w:rsidRPr="00573ACA">
        <w:rPr>
          <w:rtl/>
        </w:rPr>
        <w:t>باب الكف عما يرى في الميت من مكروه</w:t>
      </w:r>
      <w:bookmarkStart w:id="500" w:name="_Toc233322856"/>
    </w:p>
    <w:p w:rsidR="00152E87" w:rsidRPr="006717F5" w:rsidRDefault="0009342F" w:rsidP="00005182">
      <w:pPr>
        <w:pStyle w:val="a0"/>
        <w:rPr>
          <w:szCs w:val="26"/>
          <w:rtl/>
        </w:rPr>
      </w:pPr>
      <w:bookmarkStart w:id="501" w:name="_Toc433190581"/>
      <w:r w:rsidRPr="006717F5">
        <w:rPr>
          <w:rFonts w:hint="cs"/>
          <w:rtl/>
        </w:rPr>
        <w:t>باب خوددار</w:t>
      </w:r>
      <w:r w:rsidR="00005182">
        <w:rPr>
          <w:rFonts w:hint="cs"/>
          <w:rtl/>
        </w:rPr>
        <w:t>ی</w:t>
      </w:r>
      <w:r w:rsidRPr="006717F5">
        <w:rPr>
          <w:rFonts w:hint="cs"/>
          <w:rtl/>
        </w:rPr>
        <w:t xml:space="preserve"> از افشا</w:t>
      </w:r>
      <w:r w:rsidR="00005182">
        <w:rPr>
          <w:rFonts w:hint="cs"/>
          <w:rtl/>
        </w:rPr>
        <w:t>ی</w:t>
      </w:r>
      <w:r w:rsidRPr="006717F5">
        <w:rPr>
          <w:rFonts w:hint="cs"/>
          <w:rtl/>
        </w:rPr>
        <w:t xml:space="preserve"> ع</w:t>
      </w:r>
      <w:r w:rsidR="00FE68A2">
        <w:rPr>
          <w:rFonts w:hint="cs"/>
          <w:rtl/>
        </w:rPr>
        <w:t>ی</w:t>
      </w:r>
      <w:r w:rsidRPr="006717F5">
        <w:rPr>
          <w:rFonts w:hint="cs"/>
          <w:rtl/>
        </w:rPr>
        <w:t xml:space="preserve">ب </w:t>
      </w:r>
      <w:r w:rsidR="00FE68A2">
        <w:rPr>
          <w:rFonts w:hint="cs"/>
          <w:rtl/>
        </w:rPr>
        <w:t>ی</w:t>
      </w:r>
      <w:r w:rsidRPr="006717F5">
        <w:rPr>
          <w:rFonts w:hint="cs"/>
          <w:rtl/>
        </w:rPr>
        <w:t>ا مكروه</w:t>
      </w:r>
      <w:r w:rsidR="00005182">
        <w:rPr>
          <w:rFonts w:hint="cs"/>
          <w:rtl/>
        </w:rPr>
        <w:t>ی</w:t>
      </w:r>
      <w:r w:rsidRPr="006717F5">
        <w:rPr>
          <w:rFonts w:hint="cs"/>
          <w:rtl/>
        </w:rPr>
        <w:t xml:space="preserve"> كه از مرده (در وقت غسل او) د</w:t>
      </w:r>
      <w:r w:rsidR="00FE68A2">
        <w:rPr>
          <w:rFonts w:hint="cs"/>
          <w:rtl/>
        </w:rPr>
        <w:t>ی</w:t>
      </w:r>
      <w:r w:rsidRPr="006717F5">
        <w:rPr>
          <w:rFonts w:hint="cs"/>
          <w:rtl/>
        </w:rPr>
        <w:t>ده م</w:t>
      </w:r>
      <w:r w:rsidR="00005182">
        <w:rPr>
          <w:rFonts w:hint="cs"/>
          <w:rtl/>
        </w:rPr>
        <w:t>ی</w:t>
      </w:r>
      <w:r w:rsidRPr="006717F5">
        <w:rPr>
          <w:rFonts w:hint="cs"/>
          <w:rtl/>
        </w:rPr>
        <w:t>‌شود</w:t>
      </w:r>
      <w:bookmarkEnd w:id="498"/>
      <w:bookmarkEnd w:id="499"/>
      <w:bookmarkEnd w:id="500"/>
      <w:bookmarkEnd w:id="501"/>
    </w:p>
    <w:p w:rsidR="00152E87" w:rsidRPr="00DC2381" w:rsidRDefault="00152E87" w:rsidP="00DC2381">
      <w:pPr>
        <w:pStyle w:val="af0"/>
        <w:rPr>
          <w:rtl/>
        </w:rPr>
      </w:pPr>
      <w:r w:rsidRPr="00DC2381">
        <w:rPr>
          <w:rFonts w:hint="cs"/>
          <w:rtl/>
        </w:rPr>
        <w:t>550-</w:t>
      </w:r>
      <w:r w:rsidRPr="00DC2381">
        <w:rPr>
          <w:rtl/>
        </w:rPr>
        <w:t xml:space="preserve"> عن أَبي رافعٍ أَسْلم موْل</w:t>
      </w:r>
      <w:r w:rsidRPr="00DC2381">
        <w:rPr>
          <w:rFonts w:hint="cs"/>
          <w:rtl/>
        </w:rPr>
        <w:t>َ</w:t>
      </w:r>
      <w:r w:rsidRPr="00DC2381">
        <w:rPr>
          <w:rtl/>
        </w:rPr>
        <w:t>ى ر</w:t>
      </w:r>
      <w:r w:rsidRPr="00DC2381">
        <w:rPr>
          <w:rFonts w:hint="cs"/>
          <w:rtl/>
        </w:rPr>
        <w:t>َ</w:t>
      </w:r>
      <w:r w:rsidRPr="00DC2381">
        <w:rPr>
          <w:rtl/>
        </w:rPr>
        <w:t>س</w:t>
      </w:r>
      <w:r w:rsidRPr="00DC2381">
        <w:rPr>
          <w:rFonts w:hint="cs"/>
          <w:rtl/>
        </w:rPr>
        <w:t>ُ</w:t>
      </w:r>
      <w:r w:rsidRPr="00DC2381">
        <w:rPr>
          <w:rtl/>
        </w:rPr>
        <w:t>ول</w:t>
      </w:r>
      <w:r w:rsidRPr="00DC2381">
        <w:rPr>
          <w:rFonts w:hint="cs"/>
          <w:rtl/>
        </w:rPr>
        <w:t>ِ</w:t>
      </w:r>
      <w:r w:rsidRPr="00DC2381">
        <w:rPr>
          <w:rtl/>
        </w:rPr>
        <w:t xml:space="preserve"> اللَّه</w:t>
      </w:r>
      <w:r w:rsidRPr="00DC2381">
        <w:rPr>
          <w:rFonts w:hint="cs"/>
          <w:rtl/>
        </w:rPr>
        <w:t>ِ</w:t>
      </w:r>
      <w:r w:rsidRPr="00DC2381">
        <w:rPr>
          <w:rtl/>
        </w:rPr>
        <w:t xml:space="preserve"> صَلَّى اللهُ عَلَيْهِ وَسَلَّمَ أَنَّ ر</w:t>
      </w:r>
      <w:r w:rsidRPr="00DC2381">
        <w:rPr>
          <w:rFonts w:hint="cs"/>
          <w:rtl/>
        </w:rPr>
        <w:t>َ</w:t>
      </w:r>
      <w:r w:rsidRPr="00DC2381">
        <w:rPr>
          <w:rtl/>
        </w:rPr>
        <w:t>س</w:t>
      </w:r>
      <w:r w:rsidRPr="00DC2381">
        <w:rPr>
          <w:rFonts w:hint="cs"/>
          <w:rtl/>
        </w:rPr>
        <w:t>ُ</w:t>
      </w:r>
      <w:r w:rsidRPr="00DC2381">
        <w:rPr>
          <w:rtl/>
        </w:rPr>
        <w:t>ول</w:t>
      </w:r>
      <w:r w:rsidRPr="00DC2381">
        <w:rPr>
          <w:rFonts w:hint="cs"/>
          <w:rtl/>
        </w:rPr>
        <w:t>َ</w:t>
      </w:r>
      <w:r w:rsidRPr="00DC2381">
        <w:rPr>
          <w:rtl/>
        </w:rPr>
        <w:t xml:space="preserve"> اللَّه صَلَّى اللهُ عَلَيْهِ وَسَلَّمَ ق</w:t>
      </w:r>
      <w:r w:rsidRPr="00DC2381">
        <w:rPr>
          <w:rFonts w:hint="cs"/>
          <w:rtl/>
        </w:rPr>
        <w:t>َ</w:t>
      </w:r>
      <w:r w:rsidRPr="00DC2381">
        <w:rPr>
          <w:rtl/>
        </w:rPr>
        <w:t>ال</w:t>
      </w:r>
      <w:r w:rsidRPr="00DC2381">
        <w:rPr>
          <w:rFonts w:hint="cs"/>
          <w:rtl/>
        </w:rPr>
        <w:t>َ</w:t>
      </w:r>
      <w:r w:rsidRPr="00DC2381">
        <w:rPr>
          <w:rtl/>
        </w:rPr>
        <w:t>: «مَنْ غَسَّل</w:t>
      </w:r>
      <w:r w:rsidRPr="00DC2381">
        <w:rPr>
          <w:rFonts w:hint="cs"/>
          <w:rtl/>
        </w:rPr>
        <w:t>َ</w:t>
      </w:r>
      <w:r w:rsidRPr="00DC2381">
        <w:rPr>
          <w:rtl/>
        </w:rPr>
        <w:t xml:space="preserve"> م</w:t>
      </w:r>
      <w:r w:rsidRPr="00DC2381">
        <w:rPr>
          <w:rFonts w:hint="cs"/>
          <w:rtl/>
        </w:rPr>
        <w:t>َ</w:t>
      </w:r>
      <w:r w:rsidRPr="00DC2381">
        <w:rPr>
          <w:rtl/>
        </w:rPr>
        <w:t>يِّتاً فَكَتَمَ عَلَيْه</w:t>
      </w:r>
      <w:r w:rsidRPr="00DC2381">
        <w:rPr>
          <w:rFonts w:hint="cs"/>
          <w:rtl/>
        </w:rPr>
        <w:t>ِ</w:t>
      </w:r>
      <w:r w:rsidRPr="00DC2381">
        <w:rPr>
          <w:rtl/>
        </w:rPr>
        <w:t>، غَفَرَ اللَّهُ ل</w:t>
      </w:r>
      <w:r w:rsidRPr="00DC2381">
        <w:rPr>
          <w:rFonts w:hint="cs"/>
          <w:rtl/>
        </w:rPr>
        <w:t>َ</w:t>
      </w:r>
      <w:r w:rsidRPr="00DC2381">
        <w:rPr>
          <w:rtl/>
        </w:rPr>
        <w:t>ه</w:t>
      </w:r>
      <w:r w:rsidRPr="00DC2381">
        <w:rPr>
          <w:rFonts w:hint="cs"/>
          <w:rtl/>
        </w:rPr>
        <w:t>ُ</w:t>
      </w:r>
      <w:r w:rsidRPr="00DC2381">
        <w:rPr>
          <w:rtl/>
        </w:rPr>
        <w:t xml:space="preserve"> أَرْبعِينَ م</w:t>
      </w:r>
      <w:r w:rsidRPr="00DC2381">
        <w:rPr>
          <w:rFonts w:hint="cs"/>
          <w:rtl/>
        </w:rPr>
        <w:t>َ</w:t>
      </w:r>
      <w:r w:rsidRPr="00DC2381">
        <w:rPr>
          <w:rtl/>
        </w:rPr>
        <w:t>رَّةً» رواه الحاكم وقال: صحيح على شرط مسلم.</w:t>
      </w:r>
    </w:p>
    <w:p w:rsidR="00152E87" w:rsidRPr="00B4734D" w:rsidRDefault="00152E87" w:rsidP="006717F5">
      <w:pPr>
        <w:ind w:firstLine="284"/>
        <w:jc w:val="both"/>
        <w:rPr>
          <w:rStyle w:val="Char4"/>
        </w:rPr>
      </w:pPr>
      <w:r w:rsidRPr="00B4734D">
        <w:rPr>
          <w:rStyle w:val="Char4"/>
          <w:rFonts w:hint="cs"/>
          <w:rtl/>
        </w:rPr>
        <w:t>550. از ابورافع اسلم، غلام آزاد شده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فرموند: «هر</w:t>
      </w:r>
      <w:r w:rsidR="00A81F7E" w:rsidRPr="00B4734D">
        <w:rPr>
          <w:rStyle w:val="Char4"/>
          <w:rFonts w:hint="cs"/>
          <w:rtl/>
        </w:rPr>
        <w:t>ک</w:t>
      </w:r>
      <w:r w:rsidRPr="00B4734D">
        <w:rPr>
          <w:rStyle w:val="Char4"/>
          <w:rFonts w:hint="cs"/>
          <w:rtl/>
        </w:rPr>
        <w:t>س مرده‌ا</w:t>
      </w:r>
      <w:r w:rsidR="00A81F7E" w:rsidRPr="00B4734D">
        <w:rPr>
          <w:rStyle w:val="Char4"/>
          <w:rFonts w:hint="cs"/>
          <w:rtl/>
        </w:rPr>
        <w:t>ی</w:t>
      </w:r>
      <w:r w:rsidRPr="00B4734D">
        <w:rPr>
          <w:rStyle w:val="Char4"/>
          <w:rFonts w:hint="cs"/>
          <w:rtl/>
        </w:rPr>
        <w:t xml:space="preserve"> را بشو</w:t>
      </w:r>
      <w:r w:rsidR="00A81F7E" w:rsidRPr="00B4734D">
        <w:rPr>
          <w:rStyle w:val="Char4"/>
          <w:rFonts w:hint="cs"/>
          <w:rtl/>
        </w:rPr>
        <w:t>ی</w:t>
      </w:r>
      <w:r w:rsidRPr="00B4734D">
        <w:rPr>
          <w:rStyle w:val="Char4"/>
          <w:rFonts w:hint="cs"/>
          <w:rtl/>
        </w:rPr>
        <w:t>د و اسرار او را بپوشاند، خداوند چهل بار (چهل گناه) او را م</w:t>
      </w:r>
      <w:r w:rsidR="00A81F7E" w:rsidRPr="00B4734D">
        <w:rPr>
          <w:rStyle w:val="Char4"/>
          <w:rFonts w:hint="cs"/>
          <w:rtl/>
        </w:rPr>
        <w:t>ی</w:t>
      </w:r>
      <w:r w:rsidRPr="00B4734D">
        <w:rPr>
          <w:rStyle w:val="Char4"/>
          <w:rFonts w:hint="cs"/>
          <w:rtl/>
        </w:rPr>
        <w:t>‌آمرزد»</w:t>
      </w:r>
      <w:r w:rsidRPr="00B4734D">
        <w:rPr>
          <w:rStyle w:val="Char4"/>
          <w:vertAlign w:val="superscript"/>
          <w:rtl/>
        </w:rPr>
        <w:footnoteReference w:id="542"/>
      </w:r>
      <w:r w:rsidRPr="00B4734D">
        <w:rPr>
          <w:rStyle w:val="Char4"/>
          <w:rFonts w:hint="cs"/>
          <w:rtl/>
        </w:rPr>
        <w:t>.</w:t>
      </w:r>
    </w:p>
    <w:p w:rsidR="00B65791" w:rsidRDefault="0009342F" w:rsidP="00EE270F">
      <w:pPr>
        <w:pStyle w:val="af2"/>
        <w:rPr>
          <w:rtl/>
        </w:rPr>
      </w:pPr>
      <w:bookmarkStart w:id="502" w:name="_Toc274891469"/>
      <w:bookmarkStart w:id="503" w:name="_Toc433183010"/>
      <w:r w:rsidRPr="00573ACA">
        <w:rPr>
          <w:rFonts w:hint="cs"/>
          <w:rtl/>
        </w:rPr>
        <w:t xml:space="preserve">149- </w:t>
      </w:r>
      <w:r w:rsidRPr="00573ACA">
        <w:rPr>
          <w:rtl/>
        </w:rPr>
        <w:t>باب الصلاة على الميت وتشييعه وحضور دفنه</w:t>
      </w:r>
      <w:r w:rsidRPr="00573ACA">
        <w:rPr>
          <w:rFonts w:hint="cs"/>
          <w:rtl/>
        </w:rPr>
        <w:t xml:space="preserve"> </w:t>
      </w:r>
      <w:r w:rsidRPr="00573ACA">
        <w:rPr>
          <w:rtl/>
        </w:rPr>
        <w:t>وكراهة اتباع النساء الجنائز</w:t>
      </w:r>
      <w:bookmarkStart w:id="504" w:name="_Toc233322857"/>
    </w:p>
    <w:p w:rsidR="00152E87" w:rsidRPr="006717F5" w:rsidRDefault="0009342F" w:rsidP="006717F5">
      <w:pPr>
        <w:pStyle w:val="a0"/>
        <w:rPr>
          <w:szCs w:val="26"/>
          <w:rtl/>
        </w:rPr>
      </w:pPr>
      <w:bookmarkStart w:id="505" w:name="_Toc433190582"/>
      <w:r w:rsidRPr="006717F5">
        <w:rPr>
          <w:rFonts w:hint="cs"/>
          <w:rtl/>
        </w:rPr>
        <w:t>باب نماز بر مرده و تش</w:t>
      </w:r>
      <w:r w:rsidR="00FE68A2">
        <w:rPr>
          <w:rFonts w:hint="cs"/>
          <w:rtl/>
        </w:rPr>
        <w:t>یی</w:t>
      </w:r>
      <w:r w:rsidRPr="006717F5">
        <w:rPr>
          <w:rFonts w:hint="cs"/>
          <w:rtl/>
        </w:rPr>
        <w:t>ع جنازه‌</w:t>
      </w:r>
      <w:r w:rsidR="00FE68A2">
        <w:rPr>
          <w:rFonts w:hint="cs"/>
          <w:rtl/>
        </w:rPr>
        <w:t>ی</w:t>
      </w:r>
      <w:r w:rsidRPr="006717F5">
        <w:rPr>
          <w:rFonts w:hint="cs"/>
          <w:rtl/>
        </w:rPr>
        <w:t xml:space="preserve"> او و حضور در دفن او و كراهت تش</w:t>
      </w:r>
      <w:r w:rsidR="00FE68A2">
        <w:rPr>
          <w:rFonts w:hint="cs"/>
          <w:rtl/>
        </w:rPr>
        <w:t>یی</w:t>
      </w:r>
      <w:r w:rsidRPr="006717F5">
        <w:rPr>
          <w:rFonts w:hint="cs"/>
          <w:rtl/>
        </w:rPr>
        <w:t>ع جنازه توسط زنان</w:t>
      </w:r>
      <w:bookmarkEnd w:id="502"/>
      <w:bookmarkEnd w:id="503"/>
      <w:bookmarkEnd w:id="504"/>
      <w:bookmarkEnd w:id="505"/>
    </w:p>
    <w:p w:rsidR="00152E87" w:rsidRPr="00DC2381" w:rsidRDefault="00152E87" w:rsidP="00DC2381">
      <w:pPr>
        <w:pStyle w:val="af0"/>
        <w:rPr>
          <w:rtl/>
        </w:rPr>
      </w:pPr>
      <w:r w:rsidRPr="00DC2381">
        <w:rPr>
          <w:rFonts w:hint="cs"/>
          <w:rtl/>
        </w:rPr>
        <w:t>551-</w:t>
      </w:r>
      <w:r w:rsidRPr="00DC2381">
        <w:rPr>
          <w:rtl/>
        </w:rPr>
        <w:t xml:space="preserve"> عن أَبي هُريرةَ رضيَ اللَّهُ عنه قال: قال ر</w:t>
      </w:r>
      <w:r w:rsidRPr="00DC2381">
        <w:rPr>
          <w:rFonts w:hint="cs"/>
          <w:rtl/>
        </w:rPr>
        <w:t>َ</w:t>
      </w:r>
      <w:r w:rsidRPr="00DC2381">
        <w:rPr>
          <w:rtl/>
        </w:rPr>
        <w:t>س</w:t>
      </w:r>
      <w:r w:rsidRPr="00DC2381">
        <w:rPr>
          <w:rFonts w:hint="cs"/>
          <w:rtl/>
        </w:rPr>
        <w:t>ُ</w:t>
      </w:r>
      <w:r w:rsidRPr="00DC2381">
        <w:rPr>
          <w:rtl/>
        </w:rPr>
        <w:t>ول</w:t>
      </w:r>
      <w:r w:rsidRPr="00DC2381">
        <w:rPr>
          <w:rFonts w:hint="cs"/>
          <w:rtl/>
        </w:rPr>
        <w:t>ُ</w:t>
      </w:r>
      <w:r w:rsidRPr="00DC2381">
        <w:rPr>
          <w:rtl/>
        </w:rPr>
        <w:t xml:space="preserve"> اللَّهِ صَلَّى اللهُ عَلَيْهِ وَسَلَّمَ: «مَنْ شَهِدَ ال</w:t>
      </w:r>
      <w:r w:rsidRPr="00DC2381">
        <w:rPr>
          <w:rFonts w:hint="cs"/>
          <w:rtl/>
        </w:rPr>
        <w:t>ْ</w:t>
      </w:r>
      <w:r w:rsidRPr="00DC2381">
        <w:rPr>
          <w:rtl/>
        </w:rPr>
        <w:t>ج</w:t>
      </w:r>
      <w:r w:rsidRPr="00DC2381">
        <w:rPr>
          <w:rFonts w:hint="cs"/>
          <w:rtl/>
        </w:rPr>
        <w:t>َ</w:t>
      </w:r>
      <w:r w:rsidRPr="00DC2381">
        <w:rPr>
          <w:rtl/>
        </w:rPr>
        <w:t xml:space="preserve">نَازَةَ حَتَّى </w:t>
      </w:r>
      <w:r w:rsidRPr="00DC2381">
        <w:rPr>
          <w:rFonts w:hint="cs"/>
          <w:rtl/>
        </w:rPr>
        <w:t>يُصَلَّى</w:t>
      </w:r>
      <w:r w:rsidRPr="00DC2381">
        <w:rPr>
          <w:rtl/>
        </w:rPr>
        <w:t xml:space="preserve"> عَلَي</w:t>
      </w:r>
      <w:r w:rsidRPr="00DC2381">
        <w:rPr>
          <w:rFonts w:hint="cs"/>
          <w:rtl/>
        </w:rPr>
        <w:t>ْ</w:t>
      </w:r>
      <w:r w:rsidRPr="00DC2381">
        <w:rPr>
          <w:rtl/>
        </w:rPr>
        <w:t>ه</w:t>
      </w:r>
      <w:r w:rsidRPr="00DC2381">
        <w:rPr>
          <w:rFonts w:hint="cs"/>
          <w:rtl/>
        </w:rPr>
        <w:t>َ</w:t>
      </w:r>
      <w:r w:rsidRPr="00DC2381">
        <w:rPr>
          <w:rtl/>
        </w:rPr>
        <w:t>ا فَلَهُ قِي</w:t>
      </w:r>
      <w:r w:rsidRPr="00DC2381">
        <w:rPr>
          <w:rFonts w:hint="cs"/>
          <w:rtl/>
        </w:rPr>
        <w:t>ْ</w:t>
      </w:r>
      <w:r w:rsidRPr="00DC2381">
        <w:rPr>
          <w:rtl/>
        </w:rPr>
        <w:t>رَاطٌ، وَمَنْ شَه</w:t>
      </w:r>
      <w:r w:rsidRPr="00DC2381">
        <w:rPr>
          <w:rFonts w:hint="cs"/>
          <w:rtl/>
        </w:rPr>
        <w:t>ِ</w:t>
      </w:r>
      <w:r w:rsidRPr="00DC2381">
        <w:rPr>
          <w:rtl/>
        </w:rPr>
        <w:t>دَهَا حَتَّى تُدْفَنَ فَلَهُ قِي</w:t>
      </w:r>
      <w:r w:rsidRPr="00DC2381">
        <w:rPr>
          <w:rFonts w:hint="cs"/>
          <w:rtl/>
        </w:rPr>
        <w:t>ْ</w:t>
      </w:r>
      <w:r w:rsidRPr="00DC2381">
        <w:rPr>
          <w:rtl/>
        </w:rPr>
        <w:t>ر</w:t>
      </w:r>
      <w:r w:rsidRPr="00DC2381">
        <w:rPr>
          <w:rFonts w:hint="cs"/>
          <w:rtl/>
        </w:rPr>
        <w:t>َ</w:t>
      </w:r>
      <w:r w:rsidRPr="00DC2381">
        <w:rPr>
          <w:rtl/>
        </w:rPr>
        <w:t>اطَانِ» ق</w:t>
      </w:r>
      <w:r w:rsidRPr="00DC2381">
        <w:rPr>
          <w:rFonts w:hint="cs"/>
          <w:rtl/>
        </w:rPr>
        <w:t>ِ</w:t>
      </w:r>
      <w:r w:rsidRPr="00DC2381">
        <w:rPr>
          <w:rtl/>
        </w:rPr>
        <w:t>ي</w:t>
      </w:r>
      <w:r w:rsidRPr="00DC2381">
        <w:rPr>
          <w:rFonts w:hint="cs"/>
          <w:rtl/>
        </w:rPr>
        <w:t>ْ</w:t>
      </w:r>
      <w:r w:rsidRPr="00DC2381">
        <w:rPr>
          <w:rtl/>
        </w:rPr>
        <w:t>لَ و</w:t>
      </w:r>
      <w:r w:rsidRPr="00DC2381">
        <w:rPr>
          <w:rFonts w:hint="cs"/>
          <w:rtl/>
        </w:rPr>
        <w:t>َ</w:t>
      </w:r>
      <w:r w:rsidRPr="00DC2381">
        <w:rPr>
          <w:rtl/>
        </w:rPr>
        <w:t>م</w:t>
      </w:r>
      <w:r w:rsidRPr="00DC2381">
        <w:rPr>
          <w:rFonts w:hint="cs"/>
          <w:rtl/>
        </w:rPr>
        <w:t>َ</w:t>
      </w:r>
      <w:r w:rsidRPr="00DC2381">
        <w:rPr>
          <w:rtl/>
        </w:rPr>
        <w:t>ا الق</w:t>
      </w:r>
      <w:r w:rsidRPr="00DC2381">
        <w:rPr>
          <w:rFonts w:hint="cs"/>
          <w:rtl/>
        </w:rPr>
        <w:t>ِ</w:t>
      </w:r>
      <w:r w:rsidRPr="00DC2381">
        <w:rPr>
          <w:rtl/>
        </w:rPr>
        <w:t>ي</w:t>
      </w:r>
      <w:r w:rsidRPr="00DC2381">
        <w:rPr>
          <w:rFonts w:hint="cs"/>
          <w:rtl/>
        </w:rPr>
        <w:t>ْ</w:t>
      </w:r>
      <w:r w:rsidRPr="00DC2381">
        <w:rPr>
          <w:rtl/>
        </w:rPr>
        <w:t>ر</w:t>
      </w:r>
      <w:r w:rsidRPr="00DC2381">
        <w:rPr>
          <w:rFonts w:hint="cs"/>
          <w:rtl/>
        </w:rPr>
        <w:t>َ</w:t>
      </w:r>
      <w:r w:rsidRPr="00DC2381">
        <w:rPr>
          <w:rtl/>
        </w:rPr>
        <w:t>اطَانِ؟ ق</w:t>
      </w:r>
      <w:r w:rsidRPr="00DC2381">
        <w:rPr>
          <w:rFonts w:hint="cs"/>
          <w:rtl/>
        </w:rPr>
        <w:t>َ</w:t>
      </w:r>
      <w:r w:rsidRPr="00DC2381">
        <w:rPr>
          <w:rtl/>
        </w:rPr>
        <w:t>ال</w:t>
      </w:r>
      <w:r w:rsidRPr="00DC2381">
        <w:rPr>
          <w:rFonts w:hint="cs"/>
          <w:rtl/>
        </w:rPr>
        <w:t>َ</w:t>
      </w:r>
      <w:r w:rsidRPr="00DC2381">
        <w:rPr>
          <w:rtl/>
        </w:rPr>
        <w:t>: «مِثْلُ ال</w:t>
      </w:r>
      <w:r w:rsidRPr="00DC2381">
        <w:rPr>
          <w:rFonts w:hint="cs"/>
          <w:rtl/>
        </w:rPr>
        <w:t>ْ</w:t>
      </w:r>
      <w:r w:rsidRPr="00DC2381">
        <w:rPr>
          <w:rtl/>
        </w:rPr>
        <w:t>جَب</w:t>
      </w:r>
      <w:r w:rsidRPr="00DC2381">
        <w:rPr>
          <w:rFonts w:hint="cs"/>
          <w:rtl/>
        </w:rPr>
        <w:t>َ</w:t>
      </w:r>
      <w:r w:rsidRPr="00DC2381">
        <w:rPr>
          <w:rtl/>
        </w:rPr>
        <w:t>لَيْنِ العَظِي</w:t>
      </w:r>
      <w:r w:rsidRPr="00DC2381">
        <w:rPr>
          <w:rFonts w:hint="cs"/>
          <w:rtl/>
        </w:rPr>
        <w:t>ْ</w:t>
      </w:r>
      <w:r w:rsidRPr="00DC2381">
        <w:rPr>
          <w:rtl/>
        </w:rPr>
        <w:t>مَيْنِ» متفقٌ عليه.</w:t>
      </w:r>
    </w:p>
    <w:p w:rsidR="00152E87" w:rsidRPr="00B4734D" w:rsidRDefault="00152E87" w:rsidP="00DC2381">
      <w:pPr>
        <w:ind w:firstLine="284"/>
        <w:jc w:val="both"/>
        <w:rPr>
          <w:rStyle w:val="Char4"/>
          <w:rtl/>
        </w:rPr>
      </w:pPr>
      <w:r w:rsidRPr="00B4734D">
        <w:rPr>
          <w:rStyle w:val="Char4"/>
          <w:rFonts w:hint="cs"/>
          <w:rtl/>
        </w:rPr>
        <w:t>551. از ابوهر</w:t>
      </w:r>
      <w:r w:rsidR="00A81F7E" w:rsidRPr="00B4734D">
        <w:rPr>
          <w:rStyle w:val="Char4"/>
          <w:rFonts w:hint="cs"/>
          <w:rtl/>
        </w:rPr>
        <w:t>ی</w:t>
      </w:r>
      <w:r w:rsidRPr="00B4734D">
        <w:rPr>
          <w:rStyle w:val="Char4"/>
          <w:rFonts w:hint="cs"/>
          <w:rtl/>
        </w:rPr>
        <w:t>ره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«هر</w:t>
      </w:r>
      <w:r w:rsidR="00A81F7E" w:rsidRPr="00B4734D">
        <w:rPr>
          <w:rStyle w:val="Char4"/>
          <w:rFonts w:hint="cs"/>
          <w:rtl/>
        </w:rPr>
        <w:t>ک</w:t>
      </w:r>
      <w:r w:rsidRPr="00B4734D">
        <w:rPr>
          <w:rStyle w:val="Char4"/>
          <w:rFonts w:hint="cs"/>
          <w:rtl/>
        </w:rPr>
        <w:t>س بر جنازه‌ا</w:t>
      </w:r>
      <w:r w:rsidR="00A81F7E" w:rsidRPr="00B4734D">
        <w:rPr>
          <w:rStyle w:val="Char4"/>
          <w:rFonts w:hint="cs"/>
          <w:rtl/>
        </w:rPr>
        <w:t>ی</w:t>
      </w:r>
      <w:r w:rsidRPr="00B4734D">
        <w:rPr>
          <w:rStyle w:val="Char4"/>
          <w:rFonts w:hint="cs"/>
          <w:rtl/>
        </w:rPr>
        <w:t xml:space="preserve"> حاضر شود (و او را همراه</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ند) تا بر او نماز گزارده م</w:t>
      </w:r>
      <w:r w:rsidR="00A81F7E" w:rsidRPr="00B4734D">
        <w:rPr>
          <w:rStyle w:val="Char4"/>
          <w:rFonts w:hint="cs"/>
          <w:rtl/>
        </w:rPr>
        <w:t>ی</w:t>
      </w:r>
      <w:r w:rsidRPr="00B4734D">
        <w:rPr>
          <w:rStyle w:val="Char4"/>
          <w:rFonts w:hint="cs"/>
          <w:rtl/>
        </w:rPr>
        <w:t>‌شود، ق</w:t>
      </w:r>
      <w:r w:rsidR="00A81F7E" w:rsidRPr="00B4734D">
        <w:rPr>
          <w:rStyle w:val="Char4"/>
          <w:rFonts w:hint="cs"/>
          <w:rtl/>
        </w:rPr>
        <w:t>ی</w:t>
      </w:r>
      <w:r w:rsidRPr="00B4734D">
        <w:rPr>
          <w:rStyle w:val="Char4"/>
          <w:rFonts w:hint="cs"/>
          <w:rtl/>
        </w:rPr>
        <w:t>راط</w:t>
      </w:r>
      <w:r w:rsidR="00A81F7E" w:rsidRPr="00B4734D">
        <w:rPr>
          <w:rStyle w:val="Char4"/>
          <w:rFonts w:hint="cs"/>
          <w:rtl/>
        </w:rPr>
        <w:t>ی</w:t>
      </w:r>
      <w:r w:rsidRPr="00B4734D">
        <w:rPr>
          <w:rStyle w:val="Char4"/>
          <w:rFonts w:hint="cs"/>
          <w:rtl/>
        </w:rPr>
        <w:t xml:space="preserve"> اجر دارد، و هر</w:t>
      </w:r>
      <w:r w:rsidR="00A81F7E" w:rsidRPr="00B4734D">
        <w:rPr>
          <w:rStyle w:val="Char4"/>
          <w:rFonts w:hint="cs"/>
          <w:rtl/>
        </w:rPr>
        <w:t>ک</w:t>
      </w:r>
      <w:r w:rsidRPr="00B4734D">
        <w:rPr>
          <w:rStyle w:val="Char4"/>
          <w:rFonts w:hint="cs"/>
          <w:rtl/>
        </w:rPr>
        <w:t>س تا وقت دفن بر جنازه حاضر باشد، دو ق</w:t>
      </w:r>
      <w:r w:rsidR="00A81F7E" w:rsidRPr="00B4734D">
        <w:rPr>
          <w:rStyle w:val="Char4"/>
          <w:rFonts w:hint="cs"/>
          <w:rtl/>
        </w:rPr>
        <w:t>ی</w:t>
      </w:r>
      <w:r w:rsidRPr="00B4734D">
        <w:rPr>
          <w:rStyle w:val="Char4"/>
          <w:rFonts w:hint="cs"/>
          <w:rtl/>
        </w:rPr>
        <w:t>راط اجر دارد»، گفته شد: دو ق</w:t>
      </w:r>
      <w:r w:rsidR="00A81F7E" w:rsidRPr="00B4734D">
        <w:rPr>
          <w:rStyle w:val="Char4"/>
          <w:rFonts w:hint="cs"/>
          <w:rtl/>
        </w:rPr>
        <w:t>ی</w:t>
      </w:r>
      <w:r w:rsidRPr="00B4734D">
        <w:rPr>
          <w:rStyle w:val="Char4"/>
          <w:rFonts w:hint="cs"/>
          <w:rtl/>
        </w:rPr>
        <w:t>راط چ</w:t>
      </w:r>
      <w:r w:rsidR="00A81F7E" w:rsidRPr="00B4734D">
        <w:rPr>
          <w:rStyle w:val="Char4"/>
          <w:rFonts w:hint="cs"/>
          <w:rtl/>
        </w:rPr>
        <w:t>ی</w:t>
      </w:r>
      <w:r w:rsidRPr="00B4734D">
        <w:rPr>
          <w:rStyle w:val="Char4"/>
          <w:rFonts w:hint="cs"/>
          <w:rtl/>
        </w:rPr>
        <w:t xml:space="preserve">ست؟ فرمودند: «مانند دو </w:t>
      </w:r>
      <w:r w:rsidR="00A81F7E" w:rsidRPr="00B4734D">
        <w:rPr>
          <w:rStyle w:val="Char4"/>
          <w:rFonts w:hint="cs"/>
          <w:rtl/>
        </w:rPr>
        <w:t>ک</w:t>
      </w:r>
      <w:r w:rsidRPr="00B4734D">
        <w:rPr>
          <w:rStyle w:val="Char4"/>
          <w:rFonts w:hint="cs"/>
          <w:rtl/>
        </w:rPr>
        <w:t>وه بزر</w:t>
      </w:r>
      <w:r w:rsidR="00DC2381">
        <w:rPr>
          <w:rStyle w:val="Char4"/>
          <w:rFonts w:hint="cs"/>
          <w:rtl/>
        </w:rPr>
        <w:t>گ</w:t>
      </w:r>
      <w:r w:rsidRPr="00B4734D">
        <w:rPr>
          <w:rStyle w:val="Char4"/>
          <w:rFonts w:hint="cs"/>
          <w:rtl/>
        </w:rPr>
        <w:t>»</w:t>
      </w:r>
      <w:r w:rsidRPr="00B4734D">
        <w:rPr>
          <w:rStyle w:val="Char4"/>
          <w:vertAlign w:val="superscript"/>
          <w:rtl/>
        </w:rPr>
        <w:footnoteReference w:id="543"/>
      </w:r>
      <w:r w:rsidRPr="00B4734D">
        <w:rPr>
          <w:rStyle w:val="Char4"/>
          <w:rFonts w:hint="cs"/>
          <w:rtl/>
        </w:rPr>
        <w:t>.</w:t>
      </w:r>
    </w:p>
    <w:p w:rsidR="00152E87" w:rsidRPr="00DC2381" w:rsidRDefault="00152E87" w:rsidP="00DC2381">
      <w:pPr>
        <w:pStyle w:val="af0"/>
        <w:rPr>
          <w:rtl/>
        </w:rPr>
      </w:pPr>
      <w:r w:rsidRPr="00DC2381">
        <w:rPr>
          <w:rFonts w:hint="cs"/>
          <w:rtl/>
        </w:rPr>
        <w:t>552-</w:t>
      </w:r>
      <w:r w:rsidRPr="00DC2381">
        <w:rPr>
          <w:rtl/>
        </w:rPr>
        <w:t xml:space="preserve"> وعن أُمِّ عطِيَّةَ رضي اللَّه عنها قَالَتْ: نُه</w:t>
      </w:r>
      <w:r w:rsidRPr="00DC2381">
        <w:rPr>
          <w:rFonts w:hint="cs"/>
          <w:rtl/>
        </w:rPr>
        <w:t>ِ</w:t>
      </w:r>
      <w:r w:rsidRPr="00DC2381">
        <w:rPr>
          <w:rtl/>
        </w:rPr>
        <w:t>ي</w:t>
      </w:r>
      <w:r w:rsidRPr="00DC2381">
        <w:rPr>
          <w:rFonts w:hint="cs"/>
          <w:rtl/>
        </w:rPr>
        <w:t>ْ</w:t>
      </w:r>
      <w:r w:rsidRPr="00DC2381">
        <w:rPr>
          <w:rtl/>
        </w:rPr>
        <w:t>نَا ع</w:t>
      </w:r>
      <w:r w:rsidRPr="00DC2381">
        <w:rPr>
          <w:rFonts w:hint="cs"/>
          <w:rtl/>
        </w:rPr>
        <w:t>َ</w:t>
      </w:r>
      <w:r w:rsidRPr="00DC2381">
        <w:rPr>
          <w:rtl/>
        </w:rPr>
        <w:t>نِ اتِّبَاعِ ال</w:t>
      </w:r>
      <w:r w:rsidRPr="00DC2381">
        <w:rPr>
          <w:rFonts w:hint="cs"/>
          <w:rtl/>
        </w:rPr>
        <w:t>ْ</w:t>
      </w:r>
      <w:r w:rsidRPr="00DC2381">
        <w:rPr>
          <w:rtl/>
        </w:rPr>
        <w:t>جَن</w:t>
      </w:r>
      <w:r w:rsidRPr="00DC2381">
        <w:rPr>
          <w:rFonts w:hint="cs"/>
          <w:rtl/>
        </w:rPr>
        <w:t>َ</w:t>
      </w:r>
      <w:r w:rsidRPr="00DC2381">
        <w:rPr>
          <w:rtl/>
        </w:rPr>
        <w:t>ائ</w:t>
      </w:r>
      <w:r w:rsidRPr="00DC2381">
        <w:rPr>
          <w:rFonts w:hint="cs"/>
          <w:rtl/>
        </w:rPr>
        <w:t>ِ</w:t>
      </w:r>
      <w:r w:rsidRPr="00DC2381">
        <w:rPr>
          <w:rtl/>
        </w:rPr>
        <w:t>ز</w:t>
      </w:r>
      <w:r w:rsidRPr="00DC2381">
        <w:rPr>
          <w:rFonts w:hint="cs"/>
          <w:rtl/>
        </w:rPr>
        <w:t>ِ</w:t>
      </w:r>
      <w:r w:rsidRPr="00DC2381">
        <w:rPr>
          <w:rtl/>
        </w:rPr>
        <w:t>، وَل</w:t>
      </w:r>
      <w:r w:rsidRPr="00DC2381">
        <w:rPr>
          <w:rFonts w:hint="cs"/>
          <w:rtl/>
        </w:rPr>
        <w:t>َ</w:t>
      </w:r>
      <w:r w:rsidRPr="00DC2381">
        <w:rPr>
          <w:rtl/>
        </w:rPr>
        <w:t>م</w:t>
      </w:r>
      <w:r w:rsidRPr="00DC2381">
        <w:rPr>
          <w:rFonts w:hint="cs"/>
          <w:rtl/>
        </w:rPr>
        <w:t>ْ</w:t>
      </w:r>
      <w:r w:rsidRPr="00DC2381">
        <w:rPr>
          <w:rtl/>
        </w:rPr>
        <w:t xml:space="preserve"> يُع</w:t>
      </w:r>
      <w:r w:rsidRPr="00DC2381">
        <w:rPr>
          <w:rFonts w:hint="cs"/>
          <w:rtl/>
        </w:rPr>
        <w:t>ْ</w:t>
      </w:r>
      <w:r w:rsidRPr="00DC2381">
        <w:rPr>
          <w:rtl/>
        </w:rPr>
        <w:t>زَمْ عَل</w:t>
      </w:r>
      <w:r w:rsidRPr="00DC2381">
        <w:rPr>
          <w:rFonts w:hint="cs"/>
          <w:rtl/>
        </w:rPr>
        <w:t>َ</w:t>
      </w:r>
      <w:r w:rsidRPr="00DC2381">
        <w:rPr>
          <w:rtl/>
        </w:rPr>
        <w:t>يْنَا» متفقٌ عليه.</w:t>
      </w:r>
    </w:p>
    <w:p w:rsidR="00152E87" w:rsidRPr="00DC2381" w:rsidRDefault="00152E87" w:rsidP="00DC2381">
      <w:pPr>
        <w:pStyle w:val="a9"/>
        <w:rPr>
          <w:rtl/>
        </w:rPr>
      </w:pPr>
      <w:r w:rsidRPr="00DC2381">
        <w:rPr>
          <w:rFonts w:hint="cs"/>
          <w:rtl/>
        </w:rPr>
        <w:t>552. از ام عط</w:t>
      </w:r>
      <w:r w:rsidR="00A81F7E" w:rsidRPr="00DC2381">
        <w:rPr>
          <w:rFonts w:hint="cs"/>
          <w:rtl/>
        </w:rPr>
        <w:t>ی</w:t>
      </w:r>
      <w:r w:rsidRPr="00DC2381">
        <w:rPr>
          <w:rFonts w:hint="cs"/>
          <w:rtl/>
        </w:rPr>
        <w:t>ه ـ</w:t>
      </w:r>
      <w:r w:rsidRPr="006717F5">
        <w:rPr>
          <w:rFonts w:cs="CTraditional Arabic" w:hint="cs"/>
          <w:sz w:val="26"/>
          <w:szCs w:val="26"/>
          <w:rtl/>
        </w:rPr>
        <w:t>ل</w:t>
      </w:r>
      <w:r w:rsidRPr="00DC2381">
        <w:rPr>
          <w:rFonts w:hint="cs"/>
          <w:rtl/>
        </w:rPr>
        <w:t>ـ روا</w:t>
      </w:r>
      <w:r w:rsidR="00A81F7E" w:rsidRPr="00DC2381">
        <w:rPr>
          <w:rFonts w:hint="cs"/>
          <w:rtl/>
        </w:rPr>
        <w:t>ی</w:t>
      </w:r>
      <w:r w:rsidRPr="00DC2381">
        <w:rPr>
          <w:rFonts w:hint="cs"/>
          <w:rtl/>
        </w:rPr>
        <w:t xml:space="preserve">ت شده است </w:t>
      </w:r>
      <w:r w:rsidR="00A81F7E" w:rsidRPr="00DC2381">
        <w:rPr>
          <w:rFonts w:hint="cs"/>
          <w:rtl/>
        </w:rPr>
        <w:t>ک</w:t>
      </w:r>
      <w:r w:rsidRPr="00DC2381">
        <w:rPr>
          <w:rFonts w:hint="cs"/>
          <w:rtl/>
        </w:rPr>
        <w:t>ه گفت: ما زنان از رفتن به دنبال جنازه نه</w:t>
      </w:r>
      <w:r w:rsidR="00A81F7E" w:rsidRPr="00DC2381">
        <w:rPr>
          <w:rFonts w:hint="cs"/>
          <w:rtl/>
        </w:rPr>
        <w:t>ی</w:t>
      </w:r>
      <w:r w:rsidRPr="00DC2381">
        <w:rPr>
          <w:rFonts w:hint="cs"/>
          <w:rtl/>
        </w:rPr>
        <w:t xml:space="preserve"> شد</w:t>
      </w:r>
      <w:r w:rsidR="00A81F7E" w:rsidRPr="00DC2381">
        <w:rPr>
          <w:rFonts w:hint="cs"/>
          <w:rtl/>
        </w:rPr>
        <w:t>ی</w:t>
      </w:r>
      <w:r w:rsidRPr="00DC2381">
        <w:rPr>
          <w:rFonts w:hint="cs"/>
          <w:rtl/>
        </w:rPr>
        <w:t>م، اما در ا</w:t>
      </w:r>
      <w:r w:rsidR="00A81F7E" w:rsidRPr="00DC2381">
        <w:rPr>
          <w:rFonts w:hint="cs"/>
          <w:rtl/>
        </w:rPr>
        <w:t>ی</w:t>
      </w:r>
      <w:r w:rsidRPr="00DC2381">
        <w:rPr>
          <w:rFonts w:hint="cs"/>
          <w:rtl/>
        </w:rPr>
        <w:t>ن مورد بر ما سخت نگرفته‌اند</w:t>
      </w:r>
      <w:r w:rsidRPr="00DC2381">
        <w:rPr>
          <w:vertAlign w:val="superscript"/>
          <w:rtl/>
        </w:rPr>
        <w:footnoteReference w:id="544"/>
      </w:r>
      <w:r w:rsidRPr="00DC2381">
        <w:rPr>
          <w:rFonts w:hint="cs"/>
          <w:rtl/>
        </w:rPr>
        <w:t>.</w:t>
      </w:r>
    </w:p>
    <w:p w:rsidR="00152E87" w:rsidRPr="00B4734D" w:rsidRDefault="00152E87" w:rsidP="006717F5">
      <w:pPr>
        <w:ind w:firstLine="284"/>
        <w:jc w:val="both"/>
        <w:rPr>
          <w:rStyle w:val="Char4"/>
          <w:rtl/>
        </w:rPr>
      </w:pPr>
      <w:r w:rsidRPr="00B4734D">
        <w:rPr>
          <w:rStyle w:val="Char4"/>
          <w:rFonts w:hint="cs"/>
          <w:rtl/>
        </w:rPr>
        <w:t>(به حدیث 269 مراجعه شود).</w:t>
      </w:r>
    </w:p>
    <w:p w:rsidR="00B65791" w:rsidRDefault="00850FD1" w:rsidP="00B65791">
      <w:pPr>
        <w:pStyle w:val="af2"/>
        <w:rPr>
          <w:rtl/>
        </w:rPr>
      </w:pPr>
      <w:bookmarkStart w:id="506" w:name="_Toc274891470"/>
      <w:bookmarkStart w:id="507" w:name="_Toc433183011"/>
      <w:r w:rsidRPr="00573ACA">
        <w:rPr>
          <w:rFonts w:hint="cs"/>
          <w:rtl/>
        </w:rPr>
        <w:t xml:space="preserve">150- </w:t>
      </w:r>
      <w:r w:rsidRPr="00573ACA">
        <w:rPr>
          <w:rtl/>
        </w:rPr>
        <w:t>باب استحباب تكث</w:t>
      </w:r>
      <w:r w:rsidR="00F0070F" w:rsidRPr="00573ACA">
        <w:rPr>
          <w:rFonts w:hint="cs"/>
          <w:rtl/>
        </w:rPr>
        <w:t>ي</w:t>
      </w:r>
      <w:r w:rsidRPr="00573ACA">
        <w:rPr>
          <w:rtl/>
        </w:rPr>
        <w:t>ر المصلين على الجنازة</w:t>
      </w:r>
      <w:r w:rsidRPr="00573ACA">
        <w:rPr>
          <w:rFonts w:hint="cs"/>
          <w:rtl/>
        </w:rPr>
        <w:t xml:space="preserve"> </w:t>
      </w:r>
      <w:r w:rsidRPr="00573ACA">
        <w:rPr>
          <w:rtl/>
        </w:rPr>
        <w:t>وجعل صفوفهم ثلاثة فأكثر</w:t>
      </w:r>
      <w:bookmarkStart w:id="508" w:name="_Toc233322858"/>
    </w:p>
    <w:p w:rsidR="00152E87" w:rsidRPr="006717F5" w:rsidRDefault="00850FD1" w:rsidP="00DC2381">
      <w:pPr>
        <w:pStyle w:val="a0"/>
        <w:rPr>
          <w:rtl/>
        </w:rPr>
      </w:pPr>
      <w:bookmarkStart w:id="509" w:name="_Toc433190583"/>
      <w:r w:rsidRPr="006717F5">
        <w:rPr>
          <w:rFonts w:hint="cs"/>
          <w:rtl/>
        </w:rPr>
        <w:t>باب استحباب</w:t>
      </w:r>
      <w:r w:rsidR="00DC2381">
        <w:rPr>
          <w:rFonts w:hint="cs"/>
          <w:rtl/>
        </w:rPr>
        <w:t xml:space="preserve"> افزودن</w:t>
      </w:r>
      <w:r w:rsidRPr="006717F5">
        <w:rPr>
          <w:rFonts w:hint="cs"/>
          <w:rtl/>
        </w:rPr>
        <w:t xml:space="preserve"> تعداد نمازگزاران بر جنازه و صف‌ها</w:t>
      </w:r>
      <w:r w:rsidR="00FE68A2">
        <w:rPr>
          <w:rFonts w:hint="cs"/>
          <w:rtl/>
        </w:rPr>
        <w:t>ی</w:t>
      </w:r>
      <w:r w:rsidRPr="006717F5">
        <w:rPr>
          <w:rFonts w:hint="cs"/>
          <w:rtl/>
        </w:rPr>
        <w:t xml:space="preserve">شان را سه صف </w:t>
      </w:r>
      <w:r w:rsidR="00FE68A2">
        <w:rPr>
          <w:rFonts w:hint="cs"/>
          <w:rtl/>
        </w:rPr>
        <w:t>ی</w:t>
      </w:r>
      <w:r w:rsidRPr="006717F5">
        <w:rPr>
          <w:rFonts w:hint="cs"/>
          <w:rtl/>
        </w:rPr>
        <w:t>ا ب</w:t>
      </w:r>
      <w:r w:rsidR="00FE68A2">
        <w:rPr>
          <w:rFonts w:hint="cs"/>
          <w:rtl/>
        </w:rPr>
        <w:t>ی</w:t>
      </w:r>
      <w:r w:rsidRPr="006717F5">
        <w:rPr>
          <w:rFonts w:hint="cs"/>
          <w:rtl/>
        </w:rPr>
        <w:t>شتر كردن</w:t>
      </w:r>
      <w:bookmarkEnd w:id="506"/>
      <w:bookmarkEnd w:id="507"/>
      <w:bookmarkEnd w:id="508"/>
      <w:bookmarkEnd w:id="509"/>
    </w:p>
    <w:p w:rsidR="00152E87" w:rsidRPr="00DC2381" w:rsidRDefault="00152E87" w:rsidP="00DC2381">
      <w:pPr>
        <w:pStyle w:val="af0"/>
        <w:rPr>
          <w:rtl/>
        </w:rPr>
      </w:pPr>
      <w:r w:rsidRPr="00DC2381">
        <w:rPr>
          <w:rFonts w:hint="cs"/>
          <w:rtl/>
        </w:rPr>
        <w:t>553-</w:t>
      </w:r>
      <w:r w:rsidRPr="00DC2381">
        <w:rPr>
          <w:rtl/>
        </w:rPr>
        <w:t xml:space="preserve"> وعن مَرْثَدِ بن عبدِ اللَّه اليَزَنِيِّ ق</w:t>
      </w:r>
      <w:r w:rsidRPr="00DC2381">
        <w:rPr>
          <w:rFonts w:hint="cs"/>
          <w:rtl/>
        </w:rPr>
        <w:t>َ</w:t>
      </w:r>
      <w:r w:rsidRPr="00DC2381">
        <w:rPr>
          <w:rtl/>
        </w:rPr>
        <w:t>ال</w:t>
      </w:r>
      <w:r w:rsidRPr="00DC2381">
        <w:rPr>
          <w:rFonts w:hint="cs"/>
          <w:rtl/>
        </w:rPr>
        <w:t>َ</w:t>
      </w:r>
      <w:r w:rsidRPr="00DC2381">
        <w:rPr>
          <w:rtl/>
        </w:rPr>
        <w:t>: ك</w:t>
      </w:r>
      <w:r w:rsidRPr="00DC2381">
        <w:rPr>
          <w:rFonts w:hint="cs"/>
          <w:rtl/>
        </w:rPr>
        <w:t>َ</w:t>
      </w:r>
      <w:r w:rsidRPr="00DC2381">
        <w:rPr>
          <w:rtl/>
        </w:rPr>
        <w:t>انَ مالكُ بنُ هُبَيْرَةَ رضي اللَّه عنه إِذ</w:t>
      </w:r>
      <w:r w:rsidRPr="00DC2381">
        <w:rPr>
          <w:rFonts w:hint="cs"/>
          <w:rtl/>
        </w:rPr>
        <w:t>َ</w:t>
      </w:r>
      <w:r w:rsidRPr="00DC2381">
        <w:rPr>
          <w:rtl/>
        </w:rPr>
        <w:t>ا ص</w:t>
      </w:r>
      <w:r w:rsidRPr="00DC2381">
        <w:rPr>
          <w:rFonts w:hint="cs"/>
          <w:rtl/>
        </w:rPr>
        <w:t>َ</w:t>
      </w:r>
      <w:r w:rsidRPr="00DC2381">
        <w:rPr>
          <w:rtl/>
        </w:rPr>
        <w:t>لَّى عَلى ال</w:t>
      </w:r>
      <w:r w:rsidRPr="00DC2381">
        <w:rPr>
          <w:rFonts w:hint="cs"/>
          <w:rtl/>
        </w:rPr>
        <w:t>ْ</w:t>
      </w:r>
      <w:r w:rsidRPr="00DC2381">
        <w:rPr>
          <w:rtl/>
        </w:rPr>
        <w:t>ج</w:t>
      </w:r>
      <w:r w:rsidRPr="00DC2381">
        <w:rPr>
          <w:rFonts w:hint="cs"/>
          <w:rtl/>
        </w:rPr>
        <w:t>َ</w:t>
      </w:r>
      <w:r w:rsidRPr="00DC2381">
        <w:rPr>
          <w:rtl/>
        </w:rPr>
        <w:t>نَازَةِ، فَتَقَالَّ النَّاسَ عَلي</w:t>
      </w:r>
      <w:r w:rsidRPr="00DC2381">
        <w:rPr>
          <w:rFonts w:hint="cs"/>
          <w:rtl/>
        </w:rPr>
        <w:t>ْ</w:t>
      </w:r>
      <w:r w:rsidRPr="00DC2381">
        <w:rPr>
          <w:rtl/>
        </w:rPr>
        <w:t>ه</w:t>
      </w:r>
      <w:r w:rsidRPr="00DC2381">
        <w:rPr>
          <w:rFonts w:hint="cs"/>
          <w:rtl/>
        </w:rPr>
        <w:t>َ</w:t>
      </w:r>
      <w:r w:rsidRPr="00DC2381">
        <w:rPr>
          <w:rtl/>
        </w:rPr>
        <w:t>ا، جزَّأَهُمْ عَلَيْهَا ثَلاثَةَ أَجْزَاءٍ ثم قال: قالَ رَسُولُ اللَّه صَلَّى اللهُ عَلَيْهِ وَسَلَّمَ: «مَنْ صَلَّى عليهِ ثَلاثَةُ صُفُوف</w:t>
      </w:r>
      <w:r w:rsidRPr="00DC2381">
        <w:rPr>
          <w:rFonts w:hint="cs"/>
          <w:rtl/>
        </w:rPr>
        <w:t>ٍ</w:t>
      </w:r>
      <w:r w:rsidRPr="00DC2381">
        <w:rPr>
          <w:rtl/>
        </w:rPr>
        <w:t>، فَقَدْ أَوْجَبَ».</w:t>
      </w:r>
      <w:r w:rsidRPr="00DC2381">
        <w:rPr>
          <w:rFonts w:hint="cs"/>
          <w:rtl/>
        </w:rPr>
        <w:t xml:space="preserve"> </w:t>
      </w:r>
      <w:r w:rsidRPr="00DC2381">
        <w:rPr>
          <w:rtl/>
        </w:rPr>
        <w:t>رواه أبو داود، والترمذي وقال: حديث حسن.</w:t>
      </w:r>
    </w:p>
    <w:p w:rsidR="00152E87" w:rsidRPr="00DC2381" w:rsidRDefault="00152E87" w:rsidP="00DC2381">
      <w:pPr>
        <w:pStyle w:val="a9"/>
        <w:rPr>
          <w:rtl/>
        </w:rPr>
      </w:pPr>
      <w:r w:rsidRPr="00DC2381">
        <w:rPr>
          <w:rFonts w:hint="cs"/>
          <w:rtl/>
        </w:rPr>
        <w:t xml:space="preserve">553. از مرثد بن عبدالله </w:t>
      </w:r>
      <w:r w:rsidR="00A81F7E" w:rsidRPr="00DC2381">
        <w:rPr>
          <w:rFonts w:hint="cs"/>
          <w:rtl/>
        </w:rPr>
        <w:t>ی</w:t>
      </w:r>
      <w:r w:rsidRPr="00DC2381">
        <w:rPr>
          <w:rFonts w:hint="cs"/>
          <w:rtl/>
        </w:rPr>
        <w:t>زن</w:t>
      </w:r>
      <w:r w:rsidR="00A81F7E" w:rsidRPr="00DC2381">
        <w:rPr>
          <w:rFonts w:hint="cs"/>
          <w:rtl/>
        </w:rPr>
        <w:t>ی</w:t>
      </w:r>
      <w:r w:rsidRPr="00DC2381">
        <w:rPr>
          <w:rFonts w:hint="cs"/>
          <w:rtl/>
        </w:rPr>
        <w:t xml:space="preserve"> روا</w:t>
      </w:r>
      <w:r w:rsidR="00A81F7E" w:rsidRPr="00DC2381">
        <w:rPr>
          <w:rFonts w:hint="cs"/>
          <w:rtl/>
        </w:rPr>
        <w:t>ی</w:t>
      </w:r>
      <w:r w:rsidRPr="00DC2381">
        <w:rPr>
          <w:rFonts w:hint="cs"/>
          <w:rtl/>
        </w:rPr>
        <w:t xml:space="preserve">ت شده است </w:t>
      </w:r>
      <w:r w:rsidR="00A81F7E" w:rsidRPr="00DC2381">
        <w:rPr>
          <w:rFonts w:hint="cs"/>
          <w:rtl/>
        </w:rPr>
        <w:t>ک</w:t>
      </w:r>
      <w:r w:rsidRPr="00DC2381">
        <w:rPr>
          <w:rFonts w:hint="cs"/>
          <w:rtl/>
        </w:rPr>
        <w:t>ه گفت: مال</w:t>
      </w:r>
      <w:r w:rsidR="00A81F7E" w:rsidRPr="00DC2381">
        <w:rPr>
          <w:rFonts w:hint="cs"/>
          <w:rtl/>
        </w:rPr>
        <w:t>ک</w:t>
      </w:r>
      <w:r w:rsidRPr="00DC2381">
        <w:rPr>
          <w:rFonts w:hint="cs"/>
          <w:rtl/>
        </w:rPr>
        <w:t xml:space="preserve"> بن هب</w:t>
      </w:r>
      <w:r w:rsidR="00A81F7E" w:rsidRPr="00DC2381">
        <w:rPr>
          <w:rFonts w:hint="cs"/>
          <w:rtl/>
        </w:rPr>
        <w:t>ی</w:t>
      </w:r>
      <w:r w:rsidRPr="00DC2381">
        <w:rPr>
          <w:rFonts w:hint="cs"/>
          <w:rtl/>
        </w:rPr>
        <w:t>ره</w:t>
      </w:r>
      <w:r w:rsidR="00573ACA" w:rsidRPr="00DC2381">
        <w:rPr>
          <w:rFonts w:cs="CTraditional Arabic" w:hint="cs"/>
          <w:rtl/>
        </w:rPr>
        <w:t>س</w:t>
      </w:r>
      <w:r w:rsidRPr="00DC2381">
        <w:rPr>
          <w:rFonts w:hint="cs"/>
          <w:rtl/>
        </w:rPr>
        <w:t xml:space="preserve"> هرگاه بر جنازه‌ا</w:t>
      </w:r>
      <w:r w:rsidR="00A81F7E" w:rsidRPr="00DC2381">
        <w:rPr>
          <w:rFonts w:hint="cs"/>
          <w:rtl/>
        </w:rPr>
        <w:t>ی</w:t>
      </w:r>
      <w:r w:rsidRPr="00DC2381">
        <w:rPr>
          <w:rFonts w:hint="cs"/>
          <w:rtl/>
        </w:rPr>
        <w:t xml:space="preserve"> نماز م</w:t>
      </w:r>
      <w:r w:rsidR="00A81F7E" w:rsidRPr="00DC2381">
        <w:rPr>
          <w:rFonts w:hint="cs"/>
          <w:rtl/>
        </w:rPr>
        <w:t>ی</w:t>
      </w:r>
      <w:r w:rsidRPr="00DC2381">
        <w:rPr>
          <w:rFonts w:hint="cs"/>
          <w:rtl/>
        </w:rPr>
        <w:t xml:space="preserve">‌خواند و مردم حاضر بر جنازه را </w:t>
      </w:r>
      <w:r w:rsidR="00A81F7E" w:rsidRPr="00DC2381">
        <w:rPr>
          <w:rFonts w:hint="cs"/>
          <w:rtl/>
        </w:rPr>
        <w:t>ک</w:t>
      </w:r>
      <w:r w:rsidRPr="00DC2381">
        <w:rPr>
          <w:rFonts w:hint="cs"/>
          <w:rtl/>
        </w:rPr>
        <w:t>م تشخ</w:t>
      </w:r>
      <w:r w:rsidR="00A81F7E" w:rsidRPr="00DC2381">
        <w:rPr>
          <w:rFonts w:hint="cs"/>
          <w:rtl/>
        </w:rPr>
        <w:t>ی</w:t>
      </w:r>
      <w:r w:rsidRPr="00DC2381">
        <w:rPr>
          <w:rFonts w:hint="cs"/>
          <w:rtl/>
        </w:rPr>
        <w:t>ص م</w:t>
      </w:r>
      <w:r w:rsidR="00A81F7E" w:rsidRPr="00DC2381">
        <w:rPr>
          <w:rFonts w:hint="cs"/>
          <w:rtl/>
        </w:rPr>
        <w:t>ی</w:t>
      </w:r>
      <w:r w:rsidRPr="00DC2381">
        <w:rPr>
          <w:rFonts w:hint="cs"/>
          <w:rtl/>
        </w:rPr>
        <w:t>‌داد،‌ آنها را به سه دسته تقس</w:t>
      </w:r>
      <w:r w:rsidR="00A81F7E" w:rsidRPr="00DC2381">
        <w:rPr>
          <w:rFonts w:hint="cs"/>
          <w:rtl/>
        </w:rPr>
        <w:t>ی</w:t>
      </w:r>
      <w:r w:rsidRPr="00DC2381">
        <w:rPr>
          <w:rFonts w:hint="cs"/>
          <w:rtl/>
        </w:rPr>
        <w:t>م م</w:t>
      </w:r>
      <w:r w:rsidR="00A81F7E" w:rsidRPr="00DC2381">
        <w:rPr>
          <w:rFonts w:hint="cs"/>
          <w:rtl/>
        </w:rPr>
        <w:t>ی</w:t>
      </w:r>
      <w:r w:rsidRPr="00DC2381">
        <w:rPr>
          <w:rFonts w:hint="cs"/>
          <w:rtl/>
        </w:rPr>
        <w:t>‌</w:t>
      </w:r>
      <w:r w:rsidR="00A81F7E" w:rsidRPr="00DC2381">
        <w:rPr>
          <w:rFonts w:hint="cs"/>
          <w:rtl/>
        </w:rPr>
        <w:t>ک</w:t>
      </w:r>
      <w:r w:rsidRPr="00DC2381">
        <w:rPr>
          <w:rFonts w:hint="cs"/>
          <w:rtl/>
        </w:rPr>
        <w:t>رد و م</w:t>
      </w:r>
      <w:r w:rsidR="00A81F7E" w:rsidRPr="00DC2381">
        <w:rPr>
          <w:rFonts w:hint="cs"/>
          <w:rtl/>
        </w:rPr>
        <w:t>ی</w:t>
      </w:r>
      <w:r w:rsidRPr="00DC2381">
        <w:rPr>
          <w:rFonts w:hint="cs"/>
          <w:rtl/>
        </w:rPr>
        <w:t>‌گفت: پ</w:t>
      </w:r>
      <w:r w:rsidR="00A81F7E" w:rsidRPr="00DC2381">
        <w:rPr>
          <w:rFonts w:hint="cs"/>
          <w:rtl/>
        </w:rPr>
        <w:t>ی</w:t>
      </w:r>
      <w:r w:rsidRPr="00DC2381">
        <w:rPr>
          <w:rFonts w:hint="cs"/>
          <w:rtl/>
        </w:rPr>
        <w:t>امبر</w:t>
      </w:r>
      <w:r w:rsidRPr="006717F5">
        <w:rPr>
          <w:rFonts w:cs="CTraditional Arabic" w:hint="cs"/>
          <w:sz w:val="26"/>
          <w:szCs w:val="26"/>
          <w:rtl/>
        </w:rPr>
        <w:t>ص</w:t>
      </w:r>
      <w:r w:rsidRPr="00DC2381">
        <w:rPr>
          <w:rFonts w:hint="cs"/>
          <w:rtl/>
        </w:rPr>
        <w:t xml:space="preserve"> فرموده‌اند: «هر</w:t>
      </w:r>
      <w:r w:rsidR="00A81F7E" w:rsidRPr="00DC2381">
        <w:rPr>
          <w:rFonts w:hint="cs"/>
          <w:rtl/>
        </w:rPr>
        <w:t>ک</w:t>
      </w:r>
      <w:r w:rsidRPr="00DC2381">
        <w:rPr>
          <w:rFonts w:hint="cs"/>
          <w:rtl/>
        </w:rPr>
        <w:t>س (مرده‌ا</w:t>
      </w:r>
      <w:r w:rsidR="00A81F7E" w:rsidRPr="00DC2381">
        <w:rPr>
          <w:rFonts w:hint="cs"/>
          <w:rtl/>
        </w:rPr>
        <w:t>ی</w:t>
      </w:r>
      <w:r w:rsidRPr="00DC2381">
        <w:rPr>
          <w:rFonts w:hint="cs"/>
          <w:rtl/>
        </w:rPr>
        <w:t xml:space="preserve">) </w:t>
      </w:r>
      <w:r w:rsidR="00A81F7E" w:rsidRPr="00DC2381">
        <w:rPr>
          <w:rFonts w:hint="cs"/>
          <w:rtl/>
        </w:rPr>
        <w:t>ک</w:t>
      </w:r>
      <w:r w:rsidRPr="00DC2381">
        <w:rPr>
          <w:rFonts w:hint="cs"/>
          <w:rtl/>
        </w:rPr>
        <w:t>ه سه صف مردم بر او نماز بخوانند، قطعاً بخشش و بهشت، برا</w:t>
      </w:r>
      <w:r w:rsidR="00A81F7E" w:rsidRPr="00DC2381">
        <w:rPr>
          <w:rFonts w:hint="cs"/>
          <w:rtl/>
        </w:rPr>
        <w:t>ی</w:t>
      </w:r>
      <w:r w:rsidRPr="00DC2381">
        <w:rPr>
          <w:rFonts w:hint="cs"/>
          <w:rtl/>
        </w:rPr>
        <w:t xml:space="preserve"> او واجب گرد</w:t>
      </w:r>
      <w:r w:rsidR="00A81F7E" w:rsidRPr="00DC2381">
        <w:rPr>
          <w:rFonts w:hint="cs"/>
          <w:rtl/>
        </w:rPr>
        <w:t>ی</w:t>
      </w:r>
      <w:r w:rsidRPr="00DC2381">
        <w:rPr>
          <w:rFonts w:hint="cs"/>
          <w:rtl/>
        </w:rPr>
        <w:t>ده است»</w:t>
      </w:r>
      <w:r w:rsidRPr="00DC2381">
        <w:rPr>
          <w:vertAlign w:val="superscript"/>
          <w:rtl/>
        </w:rPr>
        <w:footnoteReference w:id="545"/>
      </w:r>
      <w:r w:rsidRPr="00DC2381">
        <w:rPr>
          <w:rFonts w:hint="cs"/>
          <w:rtl/>
        </w:rPr>
        <w:t>.</w:t>
      </w:r>
    </w:p>
    <w:p w:rsidR="00152E87" w:rsidRPr="00DC2381" w:rsidRDefault="00152E87" w:rsidP="00DC2381">
      <w:pPr>
        <w:pStyle w:val="a9"/>
        <w:rPr>
          <w:rtl/>
        </w:rPr>
      </w:pPr>
      <w:r w:rsidRPr="00DC2381">
        <w:rPr>
          <w:rtl/>
        </w:rPr>
        <w:t>(به حدیث شماره: 269 مراجعه شود).</w:t>
      </w:r>
    </w:p>
    <w:p w:rsidR="00B65791" w:rsidRDefault="00F0070F" w:rsidP="00B65791">
      <w:pPr>
        <w:pStyle w:val="af2"/>
        <w:rPr>
          <w:rtl/>
        </w:rPr>
      </w:pPr>
      <w:bookmarkStart w:id="510" w:name="_Toc274891471"/>
      <w:bookmarkStart w:id="511" w:name="_Toc433183012"/>
      <w:r w:rsidRPr="00573ACA">
        <w:rPr>
          <w:rFonts w:hint="cs"/>
          <w:rtl/>
        </w:rPr>
        <w:t xml:space="preserve">51- </w:t>
      </w:r>
      <w:r w:rsidRPr="00573ACA">
        <w:rPr>
          <w:rtl/>
        </w:rPr>
        <w:t>باب ما يقرأ في صلاة الجنازة</w:t>
      </w:r>
      <w:bookmarkStart w:id="512" w:name="_Toc233322859"/>
    </w:p>
    <w:p w:rsidR="00152E87" w:rsidRPr="006717F5" w:rsidRDefault="00F0070F" w:rsidP="006717F5">
      <w:pPr>
        <w:pStyle w:val="a0"/>
        <w:rPr>
          <w:rtl/>
        </w:rPr>
      </w:pPr>
      <w:bookmarkStart w:id="513" w:name="_Toc433190584"/>
      <w:r w:rsidRPr="006717F5">
        <w:rPr>
          <w:rFonts w:hint="cs"/>
          <w:rtl/>
        </w:rPr>
        <w:t>باب آن‌چه در نماز جنازه خوانده م</w:t>
      </w:r>
      <w:r w:rsidR="00FE68A2">
        <w:rPr>
          <w:rFonts w:hint="cs"/>
          <w:rtl/>
        </w:rPr>
        <w:t>ی</w:t>
      </w:r>
      <w:r w:rsidRPr="006717F5">
        <w:rPr>
          <w:rFonts w:hint="cs"/>
          <w:rtl/>
        </w:rPr>
        <w:t>‌شود</w:t>
      </w:r>
      <w:bookmarkEnd w:id="510"/>
      <w:bookmarkEnd w:id="511"/>
      <w:bookmarkEnd w:id="512"/>
      <w:bookmarkEnd w:id="513"/>
    </w:p>
    <w:p w:rsidR="00152E87" w:rsidRPr="006717F5" w:rsidRDefault="00152E87" w:rsidP="00DC2381">
      <w:pPr>
        <w:pStyle w:val="af0"/>
        <w:rPr>
          <w:b/>
          <w:bCs/>
        </w:rPr>
      </w:pPr>
      <w:r w:rsidRPr="00DC2381">
        <w:rPr>
          <w:rtl/>
        </w:rPr>
        <w:t>يُكَبِّرُ أرْبَعَ تَكبِيرَاتٍ، يَتَع</w:t>
      </w:r>
      <w:r w:rsidRPr="00DC2381">
        <w:rPr>
          <w:rFonts w:hint="cs"/>
          <w:rtl/>
        </w:rPr>
        <w:t>َ</w:t>
      </w:r>
      <w:r w:rsidRPr="00DC2381">
        <w:rPr>
          <w:rtl/>
        </w:rPr>
        <w:t>وَّذُ بَعْدَ الأُولَى، ثُمَّ يَقْرَأُ فَاتِحَةَ الكِتَابِ، ثُمَّ يُكَبِّرُ الثَّانِيَةَ، ثُمَّ يُصَلِّي عَلَى النَّبيِّ صَلَّى اللهُ عَلَيْهِ وَسَلَّمَ، ف</w:t>
      </w:r>
      <w:r w:rsidRPr="00DC2381">
        <w:rPr>
          <w:rFonts w:hint="cs"/>
          <w:rtl/>
        </w:rPr>
        <w:t>َ</w:t>
      </w:r>
      <w:r w:rsidRPr="00DC2381">
        <w:rPr>
          <w:rtl/>
        </w:rPr>
        <w:t>ي</w:t>
      </w:r>
      <w:r w:rsidRPr="00DC2381">
        <w:rPr>
          <w:rFonts w:hint="cs"/>
          <w:rtl/>
        </w:rPr>
        <w:t>َ</w:t>
      </w:r>
      <w:r w:rsidRPr="00DC2381">
        <w:rPr>
          <w:rtl/>
        </w:rPr>
        <w:t>ق</w:t>
      </w:r>
      <w:r w:rsidRPr="00DC2381">
        <w:rPr>
          <w:rFonts w:hint="cs"/>
          <w:rtl/>
        </w:rPr>
        <w:t>ُ</w:t>
      </w:r>
      <w:r w:rsidRPr="00DC2381">
        <w:rPr>
          <w:rtl/>
        </w:rPr>
        <w:t>ول</w:t>
      </w:r>
      <w:r w:rsidRPr="00DC2381">
        <w:rPr>
          <w:rFonts w:hint="cs"/>
          <w:rtl/>
        </w:rPr>
        <w:t>ُ</w:t>
      </w:r>
      <w:r w:rsidRPr="00DC2381">
        <w:rPr>
          <w:rtl/>
        </w:rPr>
        <w:t>: اللَّهُمَّ صَلِّ عَلَى مُحَمَّدٍ، وَعَلَى آلِ مُحَمَّدٍ. وَالأفْضَلُ أنْ يُتَمِّمَهُ ب</w:t>
      </w:r>
      <w:r w:rsidRPr="00DC2381">
        <w:rPr>
          <w:rFonts w:hint="cs"/>
          <w:rtl/>
        </w:rPr>
        <w:t>ِ</w:t>
      </w:r>
      <w:r w:rsidRPr="00DC2381">
        <w:rPr>
          <w:rtl/>
        </w:rPr>
        <w:t>ق</w:t>
      </w:r>
      <w:r w:rsidRPr="00DC2381">
        <w:rPr>
          <w:rFonts w:hint="cs"/>
          <w:rtl/>
        </w:rPr>
        <w:t>َ</w:t>
      </w:r>
      <w:r w:rsidRPr="00DC2381">
        <w:rPr>
          <w:rtl/>
        </w:rPr>
        <w:t>ول</w:t>
      </w:r>
      <w:r w:rsidRPr="00DC2381">
        <w:rPr>
          <w:rFonts w:hint="cs"/>
          <w:rtl/>
        </w:rPr>
        <w:t>ِ</w:t>
      </w:r>
      <w:r w:rsidRPr="00DC2381">
        <w:rPr>
          <w:rtl/>
        </w:rPr>
        <w:t>ه</w:t>
      </w:r>
      <w:r w:rsidRPr="00DC2381">
        <w:rPr>
          <w:rFonts w:hint="cs"/>
          <w:rtl/>
        </w:rPr>
        <w:t>ِ</w:t>
      </w:r>
      <w:r w:rsidRPr="00DC2381">
        <w:rPr>
          <w:rtl/>
        </w:rPr>
        <w:t>: كَمَا صَلَّيتَ عَلَى إبرَاهِيمَ - إِلَى قَوْله</w:t>
      </w:r>
      <w:r w:rsidRPr="00DC2381">
        <w:rPr>
          <w:rFonts w:hint="cs"/>
          <w:rtl/>
        </w:rPr>
        <w:t>:</w:t>
      </w:r>
      <w:r w:rsidRPr="00DC2381">
        <w:rPr>
          <w:rtl/>
        </w:rPr>
        <w:t>- إنَّكَ حَمِيدٌ مَجِيدٌ. وَلاَ يَقُولُ مَا يَفْعَلهُ كَثيرٌ مِنَ العَوامِّ مِنْ قراءتِهِمْ:</w:t>
      </w:r>
      <w:r w:rsidR="00005182" w:rsidRPr="00DC2381">
        <w:rPr>
          <w:rFonts w:hint="cs"/>
          <w:rtl/>
        </w:rPr>
        <w:t xml:space="preserve"> </w:t>
      </w:r>
      <w:r w:rsidR="00005182">
        <w:rPr>
          <w:rFonts w:ascii="Traditional Arabic" w:hAnsi="Traditional Arabic" w:cs="Traditional Arabic"/>
          <w:b/>
          <w:color w:val="000000"/>
          <w:shd w:val="clear" w:color="auto" w:fill="FFFFFF"/>
          <w:rtl/>
        </w:rPr>
        <w:t>﴿</w:t>
      </w:r>
      <w:r w:rsidR="00005182" w:rsidRPr="00084A5B">
        <w:rPr>
          <w:rStyle w:val="Char8"/>
          <w:rtl/>
        </w:rPr>
        <w:t xml:space="preserve">إِنَّ </w:t>
      </w:r>
      <w:r w:rsidR="00005182" w:rsidRPr="00084A5B">
        <w:rPr>
          <w:rStyle w:val="Char8"/>
          <w:rFonts w:hint="cs"/>
          <w:rtl/>
        </w:rPr>
        <w:t>ٱ</w:t>
      </w:r>
      <w:r w:rsidR="00005182" w:rsidRPr="00084A5B">
        <w:rPr>
          <w:rStyle w:val="Char8"/>
          <w:rFonts w:hint="eastAsia"/>
          <w:rtl/>
        </w:rPr>
        <w:t>للَّهَ</w:t>
      </w:r>
      <w:r w:rsidR="00005182" w:rsidRPr="00084A5B">
        <w:rPr>
          <w:rStyle w:val="Char8"/>
          <w:rtl/>
        </w:rPr>
        <w:t xml:space="preserve"> وَمَلَٰٓئِكَتَهُ</w:t>
      </w:r>
      <w:r w:rsidR="00005182" w:rsidRPr="00084A5B">
        <w:rPr>
          <w:rStyle w:val="Char8"/>
          <w:rFonts w:hint="cs"/>
          <w:rtl/>
        </w:rPr>
        <w:t>ۥ</w:t>
      </w:r>
      <w:r w:rsidR="00005182" w:rsidRPr="00084A5B">
        <w:rPr>
          <w:rStyle w:val="Char8"/>
          <w:rtl/>
        </w:rPr>
        <w:t xml:space="preserve"> يُصَلُّونَ عَلَى </w:t>
      </w:r>
      <w:r w:rsidR="00005182" w:rsidRPr="00084A5B">
        <w:rPr>
          <w:rStyle w:val="Char8"/>
          <w:rFonts w:hint="cs"/>
          <w:rtl/>
        </w:rPr>
        <w:t>ٱ</w:t>
      </w:r>
      <w:r w:rsidR="00005182" w:rsidRPr="00084A5B">
        <w:rPr>
          <w:rStyle w:val="Char8"/>
          <w:rFonts w:hint="eastAsia"/>
          <w:rtl/>
        </w:rPr>
        <w:t>لنَّبِيِّۚ</w:t>
      </w:r>
      <w:r w:rsidR="00005182">
        <w:rPr>
          <w:rFonts w:ascii="Traditional Arabic" w:hAnsi="Traditional Arabic" w:cs="Traditional Arabic"/>
          <w:b/>
          <w:color w:val="000000"/>
          <w:shd w:val="clear" w:color="auto" w:fill="FFFFFF"/>
          <w:rtl/>
        </w:rPr>
        <w:t>﴾</w:t>
      </w:r>
      <w:r w:rsidR="00005182" w:rsidRPr="00084A5B">
        <w:rPr>
          <w:rStyle w:val="Char8"/>
          <w:rtl/>
        </w:rPr>
        <w:t xml:space="preserve"> </w:t>
      </w:r>
      <w:r w:rsidR="00005182" w:rsidRPr="003E754C">
        <w:rPr>
          <w:rStyle w:val="Char9"/>
          <w:rtl/>
        </w:rPr>
        <w:t>[الأحزاب: 56]</w:t>
      </w:r>
      <w:r w:rsidRPr="00DC2381">
        <w:rPr>
          <w:rtl/>
        </w:rPr>
        <w:t xml:space="preserve"> الآية، فَإنَّهُ لاَ تَصحُّ صَلاَتُهُ إِذَا اقْتَصَرَ عَلَيْهِ، ثُمَّ يُكَبِّرُ الثَّالِثَةَ، وَيَدعُو للمَيِّتِ وَللمُسْلِمِينَ بِمَا سَنَذكُرُهُ مِنَ الأحاديث</w:t>
      </w:r>
      <w:r w:rsidRPr="00DC2381">
        <w:rPr>
          <w:rFonts w:hint="cs"/>
          <w:rtl/>
        </w:rPr>
        <w:t>ِ</w:t>
      </w:r>
      <w:r w:rsidRPr="00DC2381">
        <w:rPr>
          <w:rtl/>
        </w:rPr>
        <w:t xml:space="preserve"> إنْ شَاءَ اللهُ تَعَالَى، ثُمَّ يُكَبِّرُ الرَّابِعَةَ وَيَدْعُو. وَمِنْ أحْسَنِهِ : </w:t>
      </w:r>
      <w:r w:rsidRPr="00DC2381">
        <w:rPr>
          <w:rFonts w:hint="cs"/>
          <w:rtl/>
        </w:rPr>
        <w:t>«</w:t>
      </w:r>
      <w:r w:rsidRPr="00DC2381">
        <w:rPr>
          <w:rtl/>
        </w:rPr>
        <w:t>اللَّهُمَّ لاَ تَحْرِمْنَا أجْرَهُ، وَلاَ تَفْتِنَّا بَعدَهُ، وَاغْفِرْ لَنَا وَلَهُ</w:t>
      </w:r>
      <w:r w:rsidRPr="00DC2381">
        <w:rPr>
          <w:rFonts w:hint="cs"/>
          <w:rtl/>
        </w:rPr>
        <w:t>»</w:t>
      </w:r>
      <w:r w:rsidRPr="00DC2381">
        <w:rPr>
          <w:rtl/>
        </w:rPr>
        <w:t>. وَال</w:t>
      </w:r>
      <w:r w:rsidRPr="00DC2381">
        <w:rPr>
          <w:rFonts w:hint="cs"/>
          <w:rtl/>
        </w:rPr>
        <w:t>ْ</w:t>
      </w:r>
      <w:r w:rsidRPr="00DC2381">
        <w:rPr>
          <w:rtl/>
        </w:rPr>
        <w:t>مُخْتَارُ أنه يُطَوِّلُ الدُّعاء</w:t>
      </w:r>
      <w:r w:rsidRPr="00DC2381">
        <w:rPr>
          <w:rFonts w:hint="cs"/>
          <w:rtl/>
        </w:rPr>
        <w:t>َ</w:t>
      </w:r>
      <w:r w:rsidRPr="00DC2381">
        <w:rPr>
          <w:rtl/>
        </w:rPr>
        <w:t xml:space="preserve"> في الرَّابِعَة</w:t>
      </w:r>
      <w:r w:rsidRPr="00DC2381">
        <w:rPr>
          <w:rFonts w:hint="cs"/>
          <w:rtl/>
        </w:rPr>
        <w:t>ِ</w:t>
      </w:r>
      <w:r w:rsidRPr="00DC2381">
        <w:rPr>
          <w:rtl/>
        </w:rPr>
        <w:t xml:space="preserve"> خ</w:t>
      </w:r>
      <w:r w:rsidRPr="00DC2381">
        <w:rPr>
          <w:rFonts w:hint="cs"/>
          <w:rtl/>
        </w:rPr>
        <w:t>َ</w:t>
      </w:r>
      <w:r w:rsidRPr="00DC2381">
        <w:rPr>
          <w:rtl/>
        </w:rPr>
        <w:t>لا</w:t>
      </w:r>
      <w:r w:rsidRPr="00DC2381">
        <w:rPr>
          <w:rFonts w:hint="cs"/>
          <w:rtl/>
        </w:rPr>
        <w:t>َ</w:t>
      </w:r>
      <w:r w:rsidRPr="00DC2381">
        <w:rPr>
          <w:rtl/>
        </w:rPr>
        <w:t>فَ مَا يَعْتَادُهُ أكْثَرُ النَّاس</w:t>
      </w:r>
      <w:r w:rsidRPr="00DC2381">
        <w:rPr>
          <w:rFonts w:hint="cs"/>
          <w:rtl/>
        </w:rPr>
        <w:t>ِ</w:t>
      </w:r>
      <w:r w:rsidRPr="00DC2381">
        <w:rPr>
          <w:rtl/>
        </w:rPr>
        <w:t>، لحديث ابن أَبي أَوْفى الذي سَنَذْكُرُهُ إنْ شَاء اللهُ تَعَالَى.</w:t>
      </w:r>
      <w:r w:rsidRPr="00DC2381">
        <w:rPr>
          <w:rFonts w:hint="cs"/>
          <w:rtl/>
        </w:rPr>
        <w:t xml:space="preserve"> </w:t>
      </w:r>
      <w:r w:rsidRPr="00DC2381">
        <w:rPr>
          <w:rtl/>
        </w:rPr>
        <w:t>وَأمَّا الأَدْعِيَةُ المَأثُورَةُ بَعْدَ التَّكبِيرَةِ الثالثة</w:t>
      </w:r>
      <w:r w:rsidRPr="00DC2381">
        <w:rPr>
          <w:rFonts w:hint="cs"/>
          <w:rtl/>
        </w:rPr>
        <w:t>ِ</w:t>
      </w:r>
      <w:r w:rsidRPr="00DC2381">
        <w:rPr>
          <w:rtl/>
        </w:rPr>
        <w:t>، ف</w:t>
      </w:r>
      <w:r w:rsidRPr="00DC2381">
        <w:rPr>
          <w:rFonts w:hint="cs"/>
          <w:rtl/>
        </w:rPr>
        <w:t>َ</w:t>
      </w:r>
      <w:r w:rsidRPr="00DC2381">
        <w:rPr>
          <w:rtl/>
        </w:rPr>
        <w:t>م</w:t>
      </w:r>
      <w:r w:rsidRPr="00DC2381">
        <w:rPr>
          <w:rFonts w:hint="cs"/>
          <w:rtl/>
        </w:rPr>
        <w:t>ِ</w:t>
      </w:r>
      <w:r w:rsidRPr="00DC2381">
        <w:rPr>
          <w:rtl/>
        </w:rPr>
        <w:t>ن</w:t>
      </w:r>
      <w:r w:rsidRPr="00DC2381">
        <w:rPr>
          <w:rFonts w:hint="cs"/>
          <w:rtl/>
        </w:rPr>
        <w:t>ْ</w:t>
      </w:r>
      <w:r w:rsidRPr="00DC2381">
        <w:rPr>
          <w:rtl/>
        </w:rPr>
        <w:t>ه</w:t>
      </w:r>
      <w:r w:rsidRPr="00DC2381">
        <w:rPr>
          <w:rFonts w:hint="cs"/>
          <w:rtl/>
        </w:rPr>
        <w:t>َ</w:t>
      </w:r>
      <w:r w:rsidRPr="00DC2381">
        <w:rPr>
          <w:rtl/>
        </w:rPr>
        <w:t>ا:</w:t>
      </w:r>
      <w:r w:rsidRPr="00DC2381">
        <w:rPr>
          <w:rFonts w:hint="cs"/>
          <w:rtl/>
        </w:rPr>
        <w:t xml:space="preserve"> </w:t>
      </w:r>
    </w:p>
    <w:p w:rsidR="00152E87" w:rsidRPr="00B4734D" w:rsidRDefault="00152E87" w:rsidP="00DC2381">
      <w:pPr>
        <w:ind w:firstLine="284"/>
        <w:jc w:val="both"/>
        <w:rPr>
          <w:rStyle w:val="Char4"/>
          <w:rtl/>
        </w:rPr>
      </w:pPr>
      <w:r w:rsidRPr="00B4734D">
        <w:rPr>
          <w:rStyle w:val="Char4"/>
          <w:rFonts w:hint="cs"/>
          <w:rtl/>
        </w:rPr>
        <w:t xml:space="preserve"> (</w:t>
      </w:r>
      <w:r w:rsidR="00A81F7E" w:rsidRPr="00B4734D">
        <w:rPr>
          <w:rStyle w:val="Char4"/>
          <w:rFonts w:hint="cs"/>
          <w:rtl/>
        </w:rPr>
        <w:t>ک</w:t>
      </w:r>
      <w:r w:rsidRPr="00B4734D">
        <w:rPr>
          <w:rStyle w:val="Char4"/>
          <w:rFonts w:hint="cs"/>
          <w:rtl/>
        </w:rPr>
        <w:t>س</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نماز جنازه را م</w:t>
      </w:r>
      <w:r w:rsidR="00A81F7E" w:rsidRPr="00B4734D">
        <w:rPr>
          <w:rStyle w:val="Char4"/>
          <w:rFonts w:hint="cs"/>
          <w:rtl/>
        </w:rPr>
        <w:t>ی</w:t>
      </w:r>
      <w:r w:rsidRPr="00B4734D">
        <w:rPr>
          <w:rStyle w:val="Char4"/>
          <w:rFonts w:hint="cs"/>
          <w:rtl/>
        </w:rPr>
        <w:t>‌خواند) چهار بار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د؛ بعد از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اول، اعوذ بالله... و سپس سوره‌</w:t>
      </w:r>
      <w:r w:rsidR="00A81F7E" w:rsidRPr="00B4734D">
        <w:rPr>
          <w:rStyle w:val="Char4"/>
          <w:rFonts w:hint="cs"/>
          <w:rtl/>
        </w:rPr>
        <w:t>ی</w:t>
      </w:r>
      <w:r w:rsidRPr="00B4734D">
        <w:rPr>
          <w:rStyle w:val="Char4"/>
          <w:rFonts w:hint="cs"/>
          <w:rtl/>
        </w:rPr>
        <w:t xml:space="preserve"> فاتحه را م</w:t>
      </w:r>
      <w:r w:rsidR="00A81F7E" w:rsidRPr="00B4734D">
        <w:rPr>
          <w:rStyle w:val="Char4"/>
          <w:rFonts w:hint="cs"/>
          <w:rtl/>
        </w:rPr>
        <w:t>ی</w:t>
      </w:r>
      <w:r w:rsidRPr="00B4734D">
        <w:rPr>
          <w:rStyle w:val="Char4"/>
          <w:rFonts w:hint="cs"/>
          <w:rtl/>
        </w:rPr>
        <w:t>‌خواند، سپس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دوم را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د و بعد از ا</w:t>
      </w:r>
      <w:r w:rsidR="00A81F7E" w:rsidRPr="00B4734D">
        <w:rPr>
          <w:rStyle w:val="Char4"/>
          <w:rFonts w:hint="cs"/>
          <w:rtl/>
        </w:rPr>
        <w:t>ی</w:t>
      </w:r>
      <w:r w:rsidRPr="00B4734D">
        <w:rPr>
          <w:rStyle w:val="Char4"/>
          <w:rFonts w:hint="cs"/>
          <w:rtl/>
        </w:rPr>
        <w:t>ن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بر پ</w:t>
      </w:r>
      <w:r w:rsidR="00A81F7E" w:rsidRPr="00B4734D">
        <w:rPr>
          <w:rStyle w:val="Char4"/>
          <w:rFonts w:hint="cs"/>
          <w:rtl/>
        </w:rPr>
        <w:t>ی</w:t>
      </w:r>
      <w:r w:rsidRPr="00B4734D">
        <w:rPr>
          <w:rStyle w:val="Char4"/>
          <w:rFonts w:hint="cs"/>
          <w:rtl/>
        </w:rPr>
        <w:t>امبر</w:t>
      </w:r>
      <w:r w:rsidRPr="006717F5">
        <w:rPr>
          <w:rFonts w:cs="CTraditional Arabic" w:hint="cs"/>
          <w:rtl/>
          <w:lang w:bidi="fa-IR"/>
        </w:rPr>
        <w:t>ص</w:t>
      </w:r>
      <w:r w:rsidRPr="00B4734D">
        <w:rPr>
          <w:rStyle w:val="Char4"/>
          <w:rFonts w:hint="cs"/>
          <w:rtl/>
        </w:rPr>
        <w:t xml:space="preserve"> صلوات م</w:t>
      </w:r>
      <w:r w:rsidR="00A81F7E" w:rsidRPr="00B4734D">
        <w:rPr>
          <w:rStyle w:val="Char4"/>
          <w:rFonts w:hint="cs"/>
          <w:rtl/>
        </w:rPr>
        <w:t>ی</w:t>
      </w:r>
      <w:r w:rsidRPr="00B4734D">
        <w:rPr>
          <w:rStyle w:val="Char4"/>
          <w:rFonts w:hint="cs"/>
          <w:rtl/>
        </w:rPr>
        <w:t>‌فرستد و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 xml:space="preserve">د: </w:t>
      </w:r>
      <w:r w:rsidR="00DC2381">
        <w:rPr>
          <w:rStyle w:val="Char4"/>
          <w:rFonts w:hint="cs"/>
          <w:rtl/>
        </w:rPr>
        <w:t>(</w:t>
      </w:r>
      <w:r w:rsidRPr="00DC2381">
        <w:rPr>
          <w:rStyle w:val="Char7"/>
          <w:rtl/>
        </w:rPr>
        <w:t>اللَّهُمَّ صَلِّ عَلَى مُحَمَّدٍ، وَعَلَى آلِ مُحَمَّدٍ</w:t>
      </w:r>
      <w:r w:rsidRPr="00DC2381">
        <w:rPr>
          <w:rStyle w:val="Char7"/>
          <w:rFonts w:hint="cs"/>
          <w:rtl/>
        </w:rPr>
        <w:t>:</w:t>
      </w:r>
      <w:r w:rsidRPr="00B4734D">
        <w:rPr>
          <w:rStyle w:val="Char4"/>
          <w:rFonts w:hint="cs"/>
          <w:rtl/>
        </w:rPr>
        <w:t xml:space="preserve"> بارخدا</w:t>
      </w:r>
      <w:r w:rsidR="00A81F7E" w:rsidRPr="00B4734D">
        <w:rPr>
          <w:rStyle w:val="Char4"/>
          <w:rFonts w:hint="cs"/>
          <w:rtl/>
        </w:rPr>
        <w:t>ی</w:t>
      </w:r>
      <w:r w:rsidRPr="00B4734D">
        <w:rPr>
          <w:rStyle w:val="Char4"/>
          <w:rFonts w:hint="cs"/>
          <w:rtl/>
        </w:rPr>
        <w:t xml:space="preserve">ا! بر محمد و آل او درود بفرست) و بهتر آن است </w:t>
      </w:r>
      <w:r w:rsidR="00A81F7E" w:rsidRPr="00B4734D">
        <w:rPr>
          <w:rStyle w:val="Char4"/>
          <w:rFonts w:hint="cs"/>
          <w:rtl/>
        </w:rPr>
        <w:t>ک</w:t>
      </w:r>
      <w:r w:rsidRPr="00B4734D">
        <w:rPr>
          <w:rStyle w:val="Char4"/>
          <w:rFonts w:hint="cs"/>
          <w:rtl/>
        </w:rPr>
        <w:t xml:space="preserve">ه آن را با </w:t>
      </w:r>
      <w:r w:rsidRPr="00DC2381">
        <w:rPr>
          <w:rStyle w:val="Char7"/>
          <w:rFonts w:hint="cs"/>
          <w:rtl/>
        </w:rPr>
        <w:t>«</w:t>
      </w:r>
      <w:r w:rsidRPr="00DC2381">
        <w:rPr>
          <w:rStyle w:val="Char7"/>
          <w:rtl/>
        </w:rPr>
        <w:t xml:space="preserve">كَمَا صَلَّيتَ عَلَى إبرَاهِيمَ </w:t>
      </w:r>
      <w:r w:rsidRPr="00DC2381">
        <w:rPr>
          <w:rStyle w:val="Char7"/>
          <w:rFonts w:hint="cs"/>
          <w:rtl/>
        </w:rPr>
        <w:t>وَعَلَى آلِ إبْرَاهِيْمَ فِيْ الْعَالَمِينَ</w:t>
      </w:r>
      <w:r w:rsidRPr="00DC2381">
        <w:rPr>
          <w:rStyle w:val="Char7"/>
          <w:rtl/>
        </w:rPr>
        <w:t xml:space="preserve"> إنَّكَ حَمِيدٌ مَجِيدٌ</w:t>
      </w:r>
      <w:r w:rsidRPr="00DC2381">
        <w:rPr>
          <w:rStyle w:val="Char7"/>
          <w:rFonts w:hint="cs"/>
          <w:rtl/>
        </w:rPr>
        <w:t>»</w:t>
      </w:r>
      <w:r w:rsidRPr="00B4734D">
        <w:rPr>
          <w:rStyle w:val="Char4"/>
          <w:rFonts w:hint="cs"/>
          <w:rtl/>
        </w:rPr>
        <w:t xml:space="preserve"> تمام </w:t>
      </w:r>
      <w:r w:rsidR="00A81F7E" w:rsidRPr="00B4734D">
        <w:rPr>
          <w:rStyle w:val="Char4"/>
          <w:rFonts w:hint="cs"/>
          <w:rtl/>
        </w:rPr>
        <w:t>ک</w:t>
      </w:r>
      <w:r w:rsidRPr="00B4734D">
        <w:rPr>
          <w:rStyle w:val="Char4"/>
          <w:rFonts w:hint="cs"/>
          <w:rtl/>
        </w:rPr>
        <w:t xml:space="preserve">ند و </w:t>
      </w:r>
      <w:r w:rsidR="00A81F7E" w:rsidRPr="00B4734D">
        <w:rPr>
          <w:rStyle w:val="Char4"/>
          <w:rFonts w:hint="cs"/>
          <w:rtl/>
        </w:rPr>
        <w:t>ک</w:t>
      </w:r>
      <w:r w:rsidRPr="00B4734D">
        <w:rPr>
          <w:rStyle w:val="Char4"/>
          <w:rFonts w:hint="cs"/>
          <w:rtl/>
        </w:rPr>
        <w:t>ارها</w:t>
      </w:r>
      <w:r w:rsidR="00A81F7E" w:rsidRPr="00B4734D">
        <w:rPr>
          <w:rStyle w:val="Char4"/>
          <w:rFonts w:hint="cs"/>
          <w:rtl/>
        </w:rPr>
        <w:t>یی</w:t>
      </w:r>
      <w:r w:rsidRPr="00B4734D">
        <w:rPr>
          <w:rStyle w:val="Char4"/>
          <w:rFonts w:hint="cs"/>
          <w:rtl/>
        </w:rPr>
        <w:t xml:space="preserve"> </w:t>
      </w:r>
      <w:r w:rsidR="00A81F7E" w:rsidRPr="00B4734D">
        <w:rPr>
          <w:rStyle w:val="Char4"/>
          <w:rFonts w:hint="cs"/>
          <w:rtl/>
        </w:rPr>
        <w:t>ک</w:t>
      </w:r>
      <w:r w:rsidRPr="00B4734D">
        <w:rPr>
          <w:rStyle w:val="Char4"/>
          <w:rFonts w:hint="cs"/>
          <w:rtl/>
        </w:rPr>
        <w:t>ه بس</w:t>
      </w:r>
      <w:r w:rsidR="00A81F7E" w:rsidRPr="00B4734D">
        <w:rPr>
          <w:rStyle w:val="Char4"/>
          <w:rFonts w:hint="cs"/>
          <w:rtl/>
        </w:rPr>
        <w:t>ی</w:t>
      </w:r>
      <w:r w:rsidRPr="00B4734D">
        <w:rPr>
          <w:rStyle w:val="Char4"/>
          <w:rFonts w:hint="cs"/>
          <w:rtl/>
        </w:rPr>
        <w:t>ار</w:t>
      </w:r>
      <w:r w:rsidR="00A81F7E" w:rsidRPr="00B4734D">
        <w:rPr>
          <w:rStyle w:val="Char4"/>
          <w:rFonts w:hint="cs"/>
          <w:rtl/>
        </w:rPr>
        <w:t>ی</w:t>
      </w:r>
      <w:r w:rsidRPr="00B4734D">
        <w:rPr>
          <w:rStyle w:val="Char4"/>
          <w:rFonts w:hint="cs"/>
          <w:rtl/>
        </w:rPr>
        <w:t xml:space="preserve"> از عام</w:t>
      </w:r>
      <w:r w:rsidR="00A81F7E" w:rsidRPr="00B4734D">
        <w:rPr>
          <w:rStyle w:val="Char4"/>
          <w:rFonts w:hint="cs"/>
          <w:rtl/>
        </w:rPr>
        <w:t>ی</w:t>
      </w:r>
      <w:r w:rsidRPr="00B4734D">
        <w:rPr>
          <w:rStyle w:val="Char4"/>
          <w:rFonts w:hint="cs"/>
          <w:rtl/>
        </w:rPr>
        <w:t>ان انجام م</w:t>
      </w:r>
      <w:r w:rsidR="00A81F7E" w:rsidRPr="00B4734D">
        <w:rPr>
          <w:rStyle w:val="Char4"/>
          <w:rFonts w:hint="cs"/>
          <w:rtl/>
        </w:rPr>
        <w:t>ی</w:t>
      </w:r>
      <w:r w:rsidRPr="00B4734D">
        <w:rPr>
          <w:rStyle w:val="Char4"/>
          <w:rFonts w:hint="cs"/>
          <w:rtl/>
        </w:rPr>
        <w:t>‌دهند و در هنگام ادا</w:t>
      </w:r>
      <w:r w:rsidR="00A81F7E" w:rsidRPr="00B4734D">
        <w:rPr>
          <w:rStyle w:val="Char4"/>
          <w:rFonts w:hint="cs"/>
          <w:rtl/>
        </w:rPr>
        <w:t>ی</w:t>
      </w:r>
      <w:r w:rsidRPr="00B4734D">
        <w:rPr>
          <w:rStyle w:val="Char4"/>
          <w:rFonts w:hint="cs"/>
          <w:rtl/>
        </w:rPr>
        <w:t xml:space="preserve"> نماز جنازه ا</w:t>
      </w:r>
      <w:r w:rsidR="00A81F7E" w:rsidRPr="00B4734D">
        <w:rPr>
          <w:rStyle w:val="Char4"/>
          <w:rFonts w:hint="cs"/>
          <w:rtl/>
        </w:rPr>
        <w:t>ی</w:t>
      </w:r>
      <w:r w:rsidRPr="00B4734D">
        <w:rPr>
          <w:rStyle w:val="Char4"/>
          <w:rFonts w:hint="cs"/>
          <w:rtl/>
        </w:rPr>
        <w:t>ن آ</w:t>
      </w:r>
      <w:r w:rsidR="00A81F7E" w:rsidRPr="00B4734D">
        <w:rPr>
          <w:rStyle w:val="Char4"/>
          <w:rFonts w:hint="cs"/>
          <w:rtl/>
        </w:rPr>
        <w:t>ی</w:t>
      </w:r>
      <w:r w:rsidRPr="00B4734D">
        <w:rPr>
          <w:rStyle w:val="Char4"/>
          <w:rFonts w:hint="cs"/>
          <w:rtl/>
        </w:rPr>
        <w:t>ه را م</w:t>
      </w:r>
      <w:r w:rsidR="00A81F7E" w:rsidRPr="00B4734D">
        <w:rPr>
          <w:rStyle w:val="Char4"/>
          <w:rFonts w:hint="cs"/>
          <w:rtl/>
        </w:rPr>
        <w:t>ی</w:t>
      </w:r>
      <w:r w:rsidRPr="00B4734D">
        <w:rPr>
          <w:rStyle w:val="Char4"/>
          <w:rFonts w:hint="cs"/>
          <w:rtl/>
        </w:rPr>
        <w:t>‌خوانند:</w:t>
      </w:r>
      <w:r w:rsidR="00005182" w:rsidRPr="00B4734D">
        <w:rPr>
          <w:rStyle w:val="Char4"/>
          <w:rFonts w:hint="cs"/>
          <w:rtl/>
        </w:rPr>
        <w:t xml:space="preserve"> </w:t>
      </w:r>
      <w:r w:rsidR="00005182">
        <w:rPr>
          <w:rFonts w:ascii="Traditional Arabic" w:hAnsi="Traditional Arabic" w:cs="Traditional Arabic"/>
          <w:b/>
          <w:color w:val="000000"/>
          <w:shd w:val="clear" w:color="auto" w:fill="FFFFFF"/>
          <w:rtl/>
        </w:rPr>
        <w:t>﴿</w:t>
      </w:r>
      <w:r w:rsidR="00005182" w:rsidRPr="00084A5B">
        <w:rPr>
          <w:rStyle w:val="Char8"/>
          <w:rtl/>
        </w:rPr>
        <w:t xml:space="preserve">إِنَّ </w:t>
      </w:r>
      <w:r w:rsidR="00005182" w:rsidRPr="00084A5B">
        <w:rPr>
          <w:rStyle w:val="Char8"/>
          <w:rFonts w:hint="cs"/>
          <w:rtl/>
        </w:rPr>
        <w:t>ٱ</w:t>
      </w:r>
      <w:r w:rsidR="00005182" w:rsidRPr="00084A5B">
        <w:rPr>
          <w:rStyle w:val="Char8"/>
          <w:rFonts w:hint="eastAsia"/>
          <w:rtl/>
        </w:rPr>
        <w:t>للَّهَ</w:t>
      </w:r>
      <w:r w:rsidR="00005182" w:rsidRPr="00084A5B">
        <w:rPr>
          <w:rStyle w:val="Char8"/>
          <w:rtl/>
        </w:rPr>
        <w:t xml:space="preserve"> وَمَلَٰٓئِكَتَهُ</w:t>
      </w:r>
      <w:r w:rsidR="00005182" w:rsidRPr="00084A5B">
        <w:rPr>
          <w:rStyle w:val="Char8"/>
          <w:rFonts w:hint="cs"/>
          <w:rtl/>
        </w:rPr>
        <w:t>ۥ</w:t>
      </w:r>
      <w:r w:rsidR="00005182" w:rsidRPr="00084A5B">
        <w:rPr>
          <w:rStyle w:val="Char8"/>
          <w:rtl/>
        </w:rPr>
        <w:t xml:space="preserve"> يُصَلُّونَ عَلَى </w:t>
      </w:r>
      <w:r w:rsidR="00005182" w:rsidRPr="00084A5B">
        <w:rPr>
          <w:rStyle w:val="Char8"/>
          <w:rFonts w:hint="cs"/>
          <w:rtl/>
        </w:rPr>
        <w:t>ٱ</w:t>
      </w:r>
      <w:r w:rsidR="00005182" w:rsidRPr="00084A5B">
        <w:rPr>
          <w:rStyle w:val="Char8"/>
          <w:rFonts w:hint="eastAsia"/>
          <w:rtl/>
        </w:rPr>
        <w:t>لنَّبِيِّۚ</w:t>
      </w:r>
      <w:r w:rsidR="00005182">
        <w:rPr>
          <w:rFonts w:ascii="Traditional Arabic" w:hAnsi="Traditional Arabic" w:cs="Traditional Arabic"/>
          <w:b/>
          <w:color w:val="000000"/>
          <w:shd w:val="clear" w:color="auto" w:fill="FFFFFF"/>
          <w:rtl/>
        </w:rPr>
        <w:t>﴾</w:t>
      </w:r>
      <w:r w:rsidRPr="00005182">
        <w:rPr>
          <w:rStyle w:val="Char6"/>
          <w:rFonts w:hint="cs"/>
          <w:rtl/>
        </w:rPr>
        <w:t xml:space="preserve"> </w:t>
      </w:r>
      <w:r w:rsidRPr="00B4734D">
        <w:rPr>
          <w:rStyle w:val="Char4"/>
          <w:rFonts w:hint="cs"/>
          <w:rtl/>
        </w:rPr>
        <w:t>ن</w:t>
      </w:r>
      <w:r w:rsidR="00A81F7E" w:rsidRPr="00B4734D">
        <w:rPr>
          <w:rStyle w:val="Char4"/>
          <w:rFonts w:hint="cs"/>
          <w:rtl/>
        </w:rPr>
        <w:t>ک</w:t>
      </w:r>
      <w:r w:rsidRPr="00B4734D">
        <w:rPr>
          <w:rStyle w:val="Char4"/>
          <w:rFonts w:hint="cs"/>
          <w:rtl/>
        </w:rPr>
        <w:t>ند، ز</w:t>
      </w:r>
      <w:r w:rsidR="00A81F7E" w:rsidRPr="00B4734D">
        <w:rPr>
          <w:rStyle w:val="Char4"/>
          <w:rFonts w:hint="cs"/>
          <w:rtl/>
        </w:rPr>
        <w:t>ی</w:t>
      </w:r>
      <w:r w:rsidRPr="00B4734D">
        <w:rPr>
          <w:rStyle w:val="Char4"/>
          <w:rFonts w:hint="cs"/>
          <w:rtl/>
        </w:rPr>
        <w:t>را اگر به آن ا</w:t>
      </w:r>
      <w:r w:rsidR="00A81F7E" w:rsidRPr="00B4734D">
        <w:rPr>
          <w:rStyle w:val="Char4"/>
          <w:rFonts w:hint="cs"/>
          <w:rtl/>
        </w:rPr>
        <w:t>ک</w:t>
      </w:r>
      <w:r w:rsidRPr="00B4734D">
        <w:rPr>
          <w:rStyle w:val="Char4"/>
          <w:rFonts w:hint="cs"/>
          <w:rtl/>
        </w:rPr>
        <w:t xml:space="preserve">تفا </w:t>
      </w:r>
      <w:r w:rsidR="00A81F7E" w:rsidRPr="00B4734D">
        <w:rPr>
          <w:rStyle w:val="Char4"/>
          <w:rFonts w:hint="cs"/>
          <w:rtl/>
        </w:rPr>
        <w:t>ک</w:t>
      </w:r>
      <w:r w:rsidRPr="00B4734D">
        <w:rPr>
          <w:rStyle w:val="Char4"/>
          <w:rFonts w:hint="cs"/>
          <w:rtl/>
        </w:rPr>
        <w:t>ند، نمازش درست ن</w:t>
      </w:r>
      <w:r w:rsidR="00A81F7E" w:rsidRPr="00B4734D">
        <w:rPr>
          <w:rStyle w:val="Char4"/>
          <w:rFonts w:hint="cs"/>
          <w:rtl/>
        </w:rPr>
        <w:t>ی</w:t>
      </w:r>
      <w:r w:rsidRPr="00B4734D">
        <w:rPr>
          <w:rStyle w:val="Char4"/>
          <w:rFonts w:hint="cs"/>
          <w:rtl/>
        </w:rPr>
        <w:t>ست؛ سپس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سوم را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د و با (دعاها</w:t>
      </w:r>
      <w:r w:rsidR="00A81F7E" w:rsidRPr="00B4734D">
        <w:rPr>
          <w:rStyle w:val="Char4"/>
          <w:rFonts w:hint="cs"/>
          <w:rtl/>
        </w:rPr>
        <w:t>ی</w:t>
      </w:r>
      <w:r w:rsidRPr="00B4734D">
        <w:rPr>
          <w:rStyle w:val="Char4"/>
          <w:rFonts w:hint="cs"/>
          <w:rtl/>
        </w:rPr>
        <w:t xml:space="preserve"> وارد در) آن‌چه از احاد</w:t>
      </w:r>
      <w:r w:rsidR="00A81F7E" w:rsidRPr="00B4734D">
        <w:rPr>
          <w:rStyle w:val="Char4"/>
          <w:rFonts w:hint="cs"/>
          <w:rtl/>
        </w:rPr>
        <w:t>ی</w:t>
      </w:r>
      <w:r w:rsidRPr="00B4734D">
        <w:rPr>
          <w:rStyle w:val="Char4"/>
          <w:rFonts w:hint="cs"/>
          <w:rtl/>
        </w:rPr>
        <w:t xml:space="preserve">ث </w:t>
      </w:r>
      <w:r w:rsidR="00DC2381">
        <w:rPr>
          <w:rStyle w:val="Char4"/>
          <w:rFonts w:hint="cs"/>
          <w:rtl/>
        </w:rPr>
        <w:t>-</w:t>
      </w:r>
      <w:r w:rsidRPr="00B4734D">
        <w:rPr>
          <w:rStyle w:val="Char4"/>
          <w:rFonts w:hint="cs"/>
          <w:rtl/>
        </w:rPr>
        <w:t>ان شاء</w:t>
      </w:r>
      <w:r w:rsidR="00DC2381">
        <w:rPr>
          <w:rStyle w:val="Char4"/>
          <w:rFonts w:hint="eastAsia"/>
          <w:rtl/>
        </w:rPr>
        <w:t>‌</w:t>
      </w:r>
      <w:r w:rsidRPr="00B4734D">
        <w:rPr>
          <w:rStyle w:val="Char4"/>
          <w:rFonts w:hint="cs"/>
          <w:rtl/>
        </w:rPr>
        <w:t>الله</w:t>
      </w:r>
      <w:r w:rsidR="00DC2381">
        <w:rPr>
          <w:rStyle w:val="Char4"/>
          <w:rFonts w:hint="cs"/>
          <w:rtl/>
        </w:rPr>
        <w:t>-</w:t>
      </w:r>
      <w:r w:rsidRPr="00B4734D">
        <w:rPr>
          <w:rStyle w:val="Char4"/>
          <w:rFonts w:hint="cs"/>
          <w:rtl/>
        </w:rPr>
        <w:t xml:space="preserve"> ذ</w:t>
      </w:r>
      <w:r w:rsidR="00A81F7E" w:rsidRPr="00B4734D">
        <w:rPr>
          <w:rStyle w:val="Char4"/>
          <w:rFonts w:hint="cs"/>
          <w:rtl/>
        </w:rPr>
        <w:t>ک</w:t>
      </w:r>
      <w:r w:rsidRPr="00B4734D">
        <w:rPr>
          <w:rStyle w:val="Char4"/>
          <w:rFonts w:hint="cs"/>
          <w:rtl/>
        </w:rPr>
        <w:t>ر خواه</w:t>
      </w:r>
      <w:r w:rsidR="00A81F7E" w:rsidRPr="00B4734D">
        <w:rPr>
          <w:rStyle w:val="Char4"/>
          <w:rFonts w:hint="cs"/>
          <w:rtl/>
        </w:rPr>
        <w:t>ی</w:t>
      </w:r>
      <w:r w:rsidRPr="00B4734D">
        <w:rPr>
          <w:rStyle w:val="Char4"/>
          <w:rFonts w:hint="cs"/>
          <w:rtl/>
        </w:rPr>
        <w:t xml:space="preserve">م </w:t>
      </w:r>
      <w:r w:rsidR="00A81F7E" w:rsidRPr="00B4734D">
        <w:rPr>
          <w:rStyle w:val="Char4"/>
          <w:rFonts w:hint="cs"/>
          <w:rtl/>
        </w:rPr>
        <w:t>ک</w:t>
      </w:r>
      <w:r w:rsidRPr="00B4734D">
        <w:rPr>
          <w:rStyle w:val="Char4"/>
          <w:rFonts w:hint="cs"/>
          <w:rtl/>
        </w:rPr>
        <w:t>رد، برا</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ت و مسلمانان د</w:t>
      </w:r>
      <w:r w:rsidR="00A81F7E" w:rsidRPr="00B4734D">
        <w:rPr>
          <w:rStyle w:val="Char4"/>
          <w:rFonts w:hint="cs"/>
          <w:rtl/>
        </w:rPr>
        <w:t>ی</w:t>
      </w:r>
      <w:r w:rsidRPr="00B4734D">
        <w:rPr>
          <w:rStyle w:val="Char4"/>
          <w:rFonts w:hint="cs"/>
          <w:rtl/>
        </w:rPr>
        <w:t>گر دعا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ند؛ سپس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چهارم را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د و دعا م</w:t>
      </w:r>
      <w:r w:rsidR="00A81F7E" w:rsidRPr="00B4734D">
        <w:rPr>
          <w:rStyle w:val="Char4"/>
          <w:rFonts w:hint="cs"/>
          <w:rtl/>
        </w:rPr>
        <w:t>ی</w:t>
      </w:r>
      <w:r w:rsidRPr="00B4734D">
        <w:rPr>
          <w:rStyle w:val="Char4"/>
          <w:rFonts w:hint="cs"/>
          <w:rtl/>
        </w:rPr>
        <w:t>‌کند و از بهتر</w:t>
      </w:r>
      <w:r w:rsidR="00A81F7E" w:rsidRPr="00B4734D">
        <w:rPr>
          <w:rStyle w:val="Char4"/>
          <w:rFonts w:hint="cs"/>
          <w:rtl/>
        </w:rPr>
        <w:t>ی</w:t>
      </w:r>
      <w:r w:rsidRPr="00B4734D">
        <w:rPr>
          <w:rStyle w:val="Char4"/>
          <w:rFonts w:hint="cs"/>
          <w:rtl/>
        </w:rPr>
        <w:t>ن دعاها در ا</w:t>
      </w:r>
      <w:r w:rsidR="00A81F7E" w:rsidRPr="00B4734D">
        <w:rPr>
          <w:rStyle w:val="Char4"/>
          <w:rFonts w:hint="cs"/>
          <w:rtl/>
        </w:rPr>
        <w:t>ی</w:t>
      </w:r>
      <w:r w:rsidRPr="00B4734D">
        <w:rPr>
          <w:rStyle w:val="Char4"/>
          <w:rFonts w:hint="cs"/>
          <w:rtl/>
        </w:rPr>
        <w:t>ن‌جا ا</w:t>
      </w:r>
      <w:r w:rsidR="00A81F7E" w:rsidRPr="00B4734D">
        <w:rPr>
          <w:rStyle w:val="Char4"/>
          <w:rFonts w:hint="cs"/>
          <w:rtl/>
        </w:rPr>
        <w:t>ی</w:t>
      </w:r>
      <w:r w:rsidRPr="00B4734D">
        <w:rPr>
          <w:rStyle w:val="Char4"/>
          <w:rFonts w:hint="cs"/>
          <w:rtl/>
        </w:rPr>
        <w:t xml:space="preserve">ن دعاست: </w:t>
      </w:r>
      <w:r w:rsidRPr="00DC2381">
        <w:rPr>
          <w:rStyle w:val="Char7"/>
          <w:rFonts w:hint="cs"/>
          <w:rtl/>
        </w:rPr>
        <w:t>«</w:t>
      </w:r>
      <w:r w:rsidRPr="00DC2381">
        <w:rPr>
          <w:rStyle w:val="Char7"/>
          <w:rtl/>
        </w:rPr>
        <w:t>اللَّهُمَّ لاَ تَحْرِمْنَا أجْرَهُ، وَلاَ تَفْتِنَّا بَعدَهُ، وَاغْفِرْ لَنَا وَلَهُ</w:t>
      </w:r>
      <w:r w:rsidRPr="00DC2381">
        <w:rPr>
          <w:rStyle w:val="Char7"/>
          <w:rFonts w:hint="cs"/>
          <w:rtl/>
        </w:rPr>
        <w:t>»</w:t>
      </w:r>
      <w:r w:rsidRPr="006717F5">
        <w:rPr>
          <w:rFonts w:cs="Traditional Arabic" w:hint="cs"/>
          <w:rtl/>
          <w:lang w:bidi="fa-IR"/>
        </w:rPr>
        <w:t>:</w:t>
      </w:r>
      <w:r w:rsidRPr="00B4734D">
        <w:rPr>
          <w:rStyle w:val="Char4"/>
          <w:rFonts w:hint="cs"/>
          <w:rtl/>
        </w:rPr>
        <w:t xml:space="preserve"> بار خدا</w:t>
      </w:r>
      <w:r w:rsidR="00A81F7E" w:rsidRPr="00B4734D">
        <w:rPr>
          <w:rStyle w:val="Char4"/>
          <w:rFonts w:hint="cs"/>
          <w:rtl/>
        </w:rPr>
        <w:t>ی</w:t>
      </w:r>
      <w:r w:rsidRPr="00B4734D">
        <w:rPr>
          <w:rStyle w:val="Char4"/>
          <w:rFonts w:hint="cs"/>
          <w:rtl/>
        </w:rPr>
        <w:t>ا! ما را از اجر او محروم نفرما و بعد از او ما را به فتنه مبتلا و گمراه ن</w:t>
      </w:r>
      <w:r w:rsidR="00A81F7E" w:rsidRPr="00B4734D">
        <w:rPr>
          <w:rStyle w:val="Char4"/>
          <w:rFonts w:hint="cs"/>
          <w:rtl/>
        </w:rPr>
        <w:t>ک</w:t>
      </w:r>
      <w:r w:rsidRPr="00B4734D">
        <w:rPr>
          <w:rStyle w:val="Char4"/>
          <w:rFonts w:hint="cs"/>
          <w:rtl/>
        </w:rPr>
        <w:t>ن و ما و او را ب</w:t>
      </w:r>
      <w:r w:rsidR="00A81F7E" w:rsidRPr="00B4734D">
        <w:rPr>
          <w:rStyle w:val="Char4"/>
          <w:rFonts w:hint="cs"/>
          <w:rtl/>
        </w:rPr>
        <w:t>ی</w:t>
      </w:r>
      <w:r w:rsidRPr="00B4734D">
        <w:rPr>
          <w:rStyle w:val="Char4"/>
          <w:rFonts w:hint="cs"/>
          <w:rtl/>
        </w:rPr>
        <w:t>امرز» و پسند</w:t>
      </w:r>
      <w:r w:rsidR="00A81F7E" w:rsidRPr="00B4734D">
        <w:rPr>
          <w:rStyle w:val="Char4"/>
          <w:rFonts w:hint="cs"/>
          <w:rtl/>
        </w:rPr>
        <w:t>ی</w:t>
      </w:r>
      <w:r w:rsidRPr="00B4734D">
        <w:rPr>
          <w:rStyle w:val="Char4"/>
          <w:rFonts w:hint="cs"/>
          <w:rtl/>
        </w:rPr>
        <w:t>ده‌تر ا</w:t>
      </w:r>
      <w:r w:rsidR="00A81F7E" w:rsidRPr="00B4734D">
        <w:rPr>
          <w:rStyle w:val="Char4"/>
          <w:rFonts w:hint="cs"/>
          <w:rtl/>
        </w:rPr>
        <w:t>ی</w:t>
      </w:r>
      <w:r w:rsidRPr="00B4734D">
        <w:rPr>
          <w:rStyle w:val="Char4"/>
          <w:rFonts w:hint="cs"/>
          <w:rtl/>
        </w:rPr>
        <w:t xml:space="preserve">ن است </w:t>
      </w:r>
      <w:r w:rsidR="00A81F7E" w:rsidRPr="00B4734D">
        <w:rPr>
          <w:rStyle w:val="Char4"/>
          <w:rFonts w:hint="cs"/>
          <w:rtl/>
        </w:rPr>
        <w:t>ک</w:t>
      </w:r>
      <w:r w:rsidRPr="00B4734D">
        <w:rPr>
          <w:rStyle w:val="Char4"/>
          <w:rFonts w:hint="cs"/>
          <w:rtl/>
        </w:rPr>
        <w:t>ه در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چهارم دعا را طول دهد ـ برخلاف آن‌چه اغلب مردم بدان عادت دارند ـ به دل</w:t>
      </w:r>
      <w:r w:rsidR="00A81F7E" w:rsidRPr="00B4734D">
        <w:rPr>
          <w:rStyle w:val="Char4"/>
          <w:rFonts w:hint="cs"/>
          <w:rtl/>
        </w:rPr>
        <w:t>ی</w:t>
      </w:r>
      <w:r w:rsidRPr="00B4734D">
        <w:rPr>
          <w:rStyle w:val="Char4"/>
          <w:rFonts w:hint="cs"/>
          <w:rtl/>
        </w:rPr>
        <w:t>ل حد</w:t>
      </w:r>
      <w:r w:rsidR="00A81F7E" w:rsidRPr="00B4734D">
        <w:rPr>
          <w:rStyle w:val="Char4"/>
          <w:rFonts w:hint="cs"/>
          <w:rtl/>
        </w:rPr>
        <w:t>ی</w:t>
      </w:r>
      <w:r w:rsidRPr="00B4734D">
        <w:rPr>
          <w:rStyle w:val="Char4"/>
          <w:rFonts w:hint="cs"/>
          <w:rtl/>
        </w:rPr>
        <w:t>ث «ابن اب</w:t>
      </w:r>
      <w:r w:rsidR="00A81F7E" w:rsidRPr="00B4734D">
        <w:rPr>
          <w:rStyle w:val="Char4"/>
          <w:rFonts w:hint="cs"/>
          <w:rtl/>
        </w:rPr>
        <w:t>ی</w:t>
      </w:r>
      <w:r w:rsidRPr="00B4734D">
        <w:rPr>
          <w:rStyle w:val="Char4"/>
          <w:rFonts w:hint="cs"/>
          <w:rtl/>
        </w:rPr>
        <w:t xml:space="preserve"> اوف</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ان شاء الله به زود</w:t>
      </w:r>
      <w:r w:rsidR="00A81F7E" w:rsidRPr="00B4734D">
        <w:rPr>
          <w:rStyle w:val="Char4"/>
          <w:rFonts w:hint="cs"/>
          <w:rtl/>
        </w:rPr>
        <w:t>ی</w:t>
      </w:r>
      <w:r w:rsidRPr="00B4734D">
        <w:rPr>
          <w:rStyle w:val="Char4"/>
          <w:rFonts w:hint="cs"/>
          <w:rtl/>
        </w:rPr>
        <w:t xml:space="preserve"> آن را ذ</w:t>
      </w:r>
      <w:r w:rsidR="00A81F7E" w:rsidRPr="00B4734D">
        <w:rPr>
          <w:rStyle w:val="Char4"/>
          <w:rFonts w:hint="cs"/>
          <w:rtl/>
        </w:rPr>
        <w:t>ک</w:t>
      </w:r>
      <w:r w:rsidRPr="00B4734D">
        <w:rPr>
          <w:rStyle w:val="Char4"/>
          <w:rFonts w:hint="cs"/>
          <w:rtl/>
        </w:rPr>
        <w:t>ر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م؛ و اما دعاها</w:t>
      </w:r>
      <w:r w:rsidR="00A81F7E" w:rsidRPr="00B4734D">
        <w:rPr>
          <w:rStyle w:val="Char4"/>
          <w:rFonts w:hint="cs"/>
          <w:rtl/>
        </w:rPr>
        <w:t>ی</w:t>
      </w:r>
      <w:r w:rsidRPr="00B4734D">
        <w:rPr>
          <w:rStyle w:val="Char4"/>
          <w:rFonts w:hint="cs"/>
          <w:rtl/>
        </w:rPr>
        <w:t xml:space="preserve"> مأثوره بعد از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سوم بس</w:t>
      </w:r>
      <w:r w:rsidR="00A81F7E" w:rsidRPr="00B4734D">
        <w:rPr>
          <w:rStyle w:val="Char4"/>
          <w:rFonts w:hint="cs"/>
          <w:rtl/>
        </w:rPr>
        <w:t>ی</w:t>
      </w:r>
      <w:r w:rsidRPr="00B4734D">
        <w:rPr>
          <w:rStyle w:val="Char4"/>
          <w:rFonts w:hint="cs"/>
          <w:rtl/>
        </w:rPr>
        <w:t>ار است از جمله:</w:t>
      </w:r>
    </w:p>
    <w:p w:rsidR="00152E87" w:rsidRPr="00DC2381" w:rsidRDefault="00152E87" w:rsidP="00DC2381">
      <w:pPr>
        <w:pStyle w:val="af0"/>
        <w:rPr>
          <w:rtl/>
        </w:rPr>
      </w:pPr>
      <w:r w:rsidRPr="00DC2381">
        <w:rPr>
          <w:rFonts w:hint="cs"/>
          <w:rtl/>
        </w:rPr>
        <w:t>554-</w:t>
      </w:r>
      <w:r w:rsidRPr="00DC2381">
        <w:rPr>
          <w:rtl/>
        </w:rPr>
        <w:t xml:space="preserve"> عن أبي</w:t>
      </w:r>
      <w:r w:rsidRPr="00DC2381">
        <w:rPr>
          <w:rFonts w:hint="cs"/>
          <w:rtl/>
        </w:rPr>
        <w:t xml:space="preserve"> </w:t>
      </w:r>
      <w:r w:rsidRPr="00DC2381">
        <w:rPr>
          <w:rtl/>
        </w:rPr>
        <w:t>عوفِ بن مالكٍ رضي اللَّه عنه قال: ص</w:t>
      </w:r>
      <w:r w:rsidRPr="00DC2381">
        <w:rPr>
          <w:rFonts w:hint="cs"/>
          <w:rtl/>
        </w:rPr>
        <w:t>َ</w:t>
      </w:r>
      <w:r w:rsidRPr="00DC2381">
        <w:rPr>
          <w:rtl/>
        </w:rPr>
        <w:t>لَّى ر</w:t>
      </w:r>
      <w:r w:rsidRPr="00DC2381">
        <w:rPr>
          <w:rFonts w:hint="cs"/>
          <w:rtl/>
        </w:rPr>
        <w:t>َ</w:t>
      </w:r>
      <w:r w:rsidRPr="00DC2381">
        <w:rPr>
          <w:rtl/>
        </w:rPr>
        <w:t>س</w:t>
      </w:r>
      <w:r w:rsidRPr="00DC2381">
        <w:rPr>
          <w:rFonts w:hint="cs"/>
          <w:rtl/>
        </w:rPr>
        <w:t>ُ</w:t>
      </w:r>
      <w:r w:rsidRPr="00DC2381">
        <w:rPr>
          <w:rtl/>
        </w:rPr>
        <w:t>ول</w:t>
      </w:r>
      <w:r w:rsidRPr="00DC2381">
        <w:rPr>
          <w:rFonts w:hint="cs"/>
          <w:rtl/>
        </w:rPr>
        <w:t>ُ</w:t>
      </w:r>
      <w:r w:rsidRPr="00DC2381">
        <w:rPr>
          <w:rtl/>
        </w:rPr>
        <w:t xml:space="preserve"> اللَّه صَلَّى اللهُ عَلَيْهِ وَسَلَّمَ عَلى جَنَازَةٍ، فَحَفِظْتُ مِنْ دُعائِهِ وَهُو يَقُولُ: «اللَّهُمَّ اغْفِرْ لَهُ، وارْح</w:t>
      </w:r>
      <w:r w:rsidRPr="00DC2381">
        <w:rPr>
          <w:rFonts w:hint="cs"/>
          <w:rtl/>
        </w:rPr>
        <w:t>َ</w:t>
      </w:r>
      <w:r w:rsidRPr="00DC2381">
        <w:rPr>
          <w:rtl/>
        </w:rPr>
        <w:t>مْهُ، وعافِهِ، واعْفُ ع</w:t>
      </w:r>
      <w:r w:rsidRPr="00DC2381">
        <w:rPr>
          <w:rFonts w:hint="cs"/>
          <w:rtl/>
        </w:rPr>
        <w:t>َ</w:t>
      </w:r>
      <w:r w:rsidRPr="00DC2381">
        <w:rPr>
          <w:rtl/>
        </w:rPr>
        <w:t>نْهُ، وَأَك</w:t>
      </w:r>
      <w:r w:rsidRPr="00DC2381">
        <w:rPr>
          <w:rFonts w:hint="cs"/>
          <w:rtl/>
        </w:rPr>
        <w:t>ْ</w:t>
      </w:r>
      <w:r w:rsidRPr="00DC2381">
        <w:rPr>
          <w:rtl/>
        </w:rPr>
        <w:t>رِمْ ن</w:t>
      </w:r>
      <w:r w:rsidRPr="00DC2381">
        <w:rPr>
          <w:rFonts w:hint="cs"/>
          <w:rtl/>
        </w:rPr>
        <w:t>ُ</w:t>
      </w:r>
      <w:r w:rsidRPr="00DC2381">
        <w:rPr>
          <w:rtl/>
        </w:rPr>
        <w:t>زُلَهُ، وَو</w:t>
      </w:r>
      <w:r w:rsidRPr="00DC2381">
        <w:rPr>
          <w:rFonts w:hint="cs"/>
          <w:rtl/>
        </w:rPr>
        <w:t>َ</w:t>
      </w:r>
      <w:r w:rsidRPr="00DC2381">
        <w:rPr>
          <w:rtl/>
        </w:rPr>
        <w:t>سِّعْ مُدْخَلَهُ واغْسِلْهُ بِال</w:t>
      </w:r>
      <w:r w:rsidRPr="00DC2381">
        <w:rPr>
          <w:rFonts w:hint="cs"/>
          <w:rtl/>
        </w:rPr>
        <w:t>ْ</w:t>
      </w:r>
      <w:r w:rsidRPr="00DC2381">
        <w:rPr>
          <w:rtl/>
        </w:rPr>
        <w:t>م</w:t>
      </w:r>
      <w:r w:rsidRPr="00DC2381">
        <w:rPr>
          <w:rFonts w:hint="cs"/>
          <w:rtl/>
        </w:rPr>
        <w:t>َ</w:t>
      </w:r>
      <w:r w:rsidRPr="00DC2381">
        <w:rPr>
          <w:rtl/>
        </w:rPr>
        <w:t>اءِ والثَّلْجِ والْبرَدِ، ونَقِّه</w:t>
      </w:r>
      <w:r w:rsidRPr="00DC2381">
        <w:rPr>
          <w:rFonts w:hint="cs"/>
          <w:rtl/>
        </w:rPr>
        <w:t>ِ</w:t>
      </w:r>
      <w:r w:rsidRPr="00DC2381">
        <w:rPr>
          <w:rtl/>
        </w:rPr>
        <w:t xml:space="preserve"> م</w:t>
      </w:r>
      <w:r w:rsidRPr="00DC2381">
        <w:rPr>
          <w:rFonts w:hint="cs"/>
          <w:rtl/>
        </w:rPr>
        <w:t>ِ</w:t>
      </w:r>
      <w:r w:rsidRPr="00DC2381">
        <w:rPr>
          <w:rtl/>
        </w:rPr>
        <w:t>نَ ال</w:t>
      </w:r>
      <w:r w:rsidRPr="00DC2381">
        <w:rPr>
          <w:rFonts w:hint="cs"/>
          <w:rtl/>
        </w:rPr>
        <w:t>ْ</w:t>
      </w:r>
      <w:r w:rsidRPr="00DC2381">
        <w:rPr>
          <w:rtl/>
        </w:rPr>
        <w:t>خَطَايَا، ك</w:t>
      </w:r>
      <w:r w:rsidRPr="00DC2381">
        <w:rPr>
          <w:rFonts w:hint="cs"/>
          <w:rtl/>
        </w:rPr>
        <w:t>َ</w:t>
      </w:r>
      <w:r w:rsidRPr="00DC2381">
        <w:rPr>
          <w:rtl/>
        </w:rPr>
        <w:t>م</w:t>
      </w:r>
      <w:r w:rsidRPr="00DC2381">
        <w:rPr>
          <w:rFonts w:hint="cs"/>
          <w:rtl/>
        </w:rPr>
        <w:t>َ</w:t>
      </w:r>
      <w:r w:rsidRPr="00DC2381">
        <w:rPr>
          <w:rtl/>
        </w:rPr>
        <w:t>ا نَقَّيْتَ الثَّوب</w:t>
      </w:r>
      <w:r w:rsidRPr="00DC2381">
        <w:rPr>
          <w:rFonts w:hint="cs"/>
          <w:rtl/>
        </w:rPr>
        <w:t>َ</w:t>
      </w:r>
      <w:r w:rsidRPr="00DC2381">
        <w:rPr>
          <w:rtl/>
        </w:rPr>
        <w:t xml:space="preserve"> الأبْيَضَ م</w:t>
      </w:r>
      <w:r w:rsidRPr="00DC2381">
        <w:rPr>
          <w:rFonts w:hint="cs"/>
          <w:rtl/>
        </w:rPr>
        <w:t>ِ</w:t>
      </w:r>
      <w:r w:rsidRPr="00DC2381">
        <w:rPr>
          <w:rtl/>
        </w:rPr>
        <w:t>نَ الدَّنَس</w:t>
      </w:r>
      <w:r w:rsidRPr="00DC2381">
        <w:rPr>
          <w:rFonts w:hint="cs"/>
          <w:rtl/>
        </w:rPr>
        <w:t>ِ</w:t>
      </w:r>
      <w:r w:rsidRPr="00DC2381">
        <w:rPr>
          <w:rtl/>
        </w:rPr>
        <w:t>، وَأَبْدِلْهُ دارا</w:t>
      </w:r>
      <w:r w:rsidRPr="00DC2381">
        <w:rPr>
          <w:rFonts w:hint="cs"/>
          <w:rtl/>
        </w:rPr>
        <w:t>ً</w:t>
      </w:r>
      <w:r w:rsidRPr="00DC2381">
        <w:rPr>
          <w:rtl/>
        </w:rPr>
        <w:t xml:space="preserve"> خ</w:t>
      </w:r>
      <w:r w:rsidRPr="00DC2381">
        <w:rPr>
          <w:rFonts w:hint="cs"/>
          <w:rtl/>
        </w:rPr>
        <w:t>َ</w:t>
      </w:r>
      <w:r w:rsidRPr="00DC2381">
        <w:rPr>
          <w:rtl/>
        </w:rPr>
        <w:t>ي</w:t>
      </w:r>
      <w:r w:rsidRPr="00DC2381">
        <w:rPr>
          <w:rFonts w:hint="cs"/>
          <w:rtl/>
        </w:rPr>
        <w:t>ْ</w:t>
      </w:r>
      <w:r w:rsidRPr="00DC2381">
        <w:rPr>
          <w:rtl/>
        </w:rPr>
        <w:t>راً مِنْ دَارِه</w:t>
      </w:r>
      <w:r w:rsidRPr="00DC2381">
        <w:rPr>
          <w:rFonts w:hint="cs"/>
          <w:rtl/>
        </w:rPr>
        <w:t>ِ</w:t>
      </w:r>
      <w:r w:rsidRPr="00DC2381">
        <w:rPr>
          <w:rtl/>
        </w:rPr>
        <w:t>، وَأَهْلاً خَي</w:t>
      </w:r>
      <w:r w:rsidRPr="00DC2381">
        <w:rPr>
          <w:rFonts w:hint="cs"/>
          <w:rtl/>
        </w:rPr>
        <w:t>ْ</w:t>
      </w:r>
      <w:r w:rsidRPr="00DC2381">
        <w:rPr>
          <w:rtl/>
        </w:rPr>
        <w:t>راً م</w:t>
      </w:r>
      <w:r w:rsidRPr="00DC2381">
        <w:rPr>
          <w:rFonts w:hint="cs"/>
          <w:rtl/>
        </w:rPr>
        <w:t>ِ</w:t>
      </w:r>
      <w:r w:rsidRPr="00DC2381">
        <w:rPr>
          <w:rtl/>
        </w:rPr>
        <w:t>نْ أهْلِهِ، و</w:t>
      </w:r>
      <w:r w:rsidRPr="00DC2381">
        <w:rPr>
          <w:rFonts w:hint="cs"/>
          <w:rtl/>
        </w:rPr>
        <w:t>َ</w:t>
      </w:r>
      <w:r w:rsidRPr="00DC2381">
        <w:rPr>
          <w:rtl/>
        </w:rPr>
        <w:t>زَوْجاً خَيْراً م</w:t>
      </w:r>
      <w:r w:rsidRPr="00DC2381">
        <w:rPr>
          <w:rFonts w:hint="cs"/>
          <w:rtl/>
        </w:rPr>
        <w:t>ِ</w:t>
      </w:r>
      <w:r w:rsidRPr="00DC2381">
        <w:rPr>
          <w:rtl/>
        </w:rPr>
        <w:t>نْ زَوْجِهِ، وأدْخِلْه</w:t>
      </w:r>
      <w:r w:rsidRPr="00DC2381">
        <w:rPr>
          <w:rFonts w:hint="cs"/>
          <w:rtl/>
        </w:rPr>
        <w:t>ُ</w:t>
      </w:r>
      <w:r w:rsidRPr="00DC2381">
        <w:rPr>
          <w:rtl/>
        </w:rPr>
        <w:t xml:space="preserve"> ال</w:t>
      </w:r>
      <w:r w:rsidRPr="00DC2381">
        <w:rPr>
          <w:rFonts w:hint="cs"/>
          <w:rtl/>
        </w:rPr>
        <w:t>ْ</w:t>
      </w:r>
      <w:r w:rsidRPr="00DC2381">
        <w:rPr>
          <w:rtl/>
        </w:rPr>
        <w:t>جنَّةَ، وَأَعِذْه</w:t>
      </w:r>
      <w:r w:rsidRPr="00DC2381">
        <w:rPr>
          <w:rFonts w:hint="cs"/>
          <w:rtl/>
        </w:rPr>
        <w:t>ُ</w:t>
      </w:r>
      <w:r w:rsidRPr="00DC2381">
        <w:rPr>
          <w:rtl/>
        </w:rPr>
        <w:t xml:space="preserve"> م</w:t>
      </w:r>
      <w:r w:rsidRPr="00DC2381">
        <w:rPr>
          <w:rFonts w:hint="cs"/>
          <w:rtl/>
        </w:rPr>
        <w:t>ِ</w:t>
      </w:r>
      <w:r w:rsidRPr="00DC2381">
        <w:rPr>
          <w:rtl/>
        </w:rPr>
        <w:t>نْ عَذَابِ ال</w:t>
      </w:r>
      <w:r w:rsidRPr="00DC2381">
        <w:rPr>
          <w:rFonts w:hint="cs"/>
          <w:rtl/>
        </w:rPr>
        <w:t>ْ</w:t>
      </w:r>
      <w:r w:rsidRPr="00DC2381">
        <w:rPr>
          <w:rtl/>
        </w:rPr>
        <w:t>قَبْرِ، وَمِنْ عَذَابِ النَّار</w:t>
      </w:r>
      <w:r w:rsidRPr="00DC2381">
        <w:rPr>
          <w:rFonts w:hint="cs"/>
          <w:rtl/>
        </w:rPr>
        <w:t>ِ</w:t>
      </w:r>
      <w:r w:rsidRPr="00DC2381">
        <w:rPr>
          <w:rtl/>
        </w:rPr>
        <w:t>» حَتَّى تَمَنَّيْتُ أَنْ أَكُونَ أنَا ذلكَ ال</w:t>
      </w:r>
      <w:r w:rsidRPr="00DC2381">
        <w:rPr>
          <w:rFonts w:hint="cs"/>
          <w:rtl/>
        </w:rPr>
        <w:t>ْ</w:t>
      </w:r>
      <w:r w:rsidRPr="00DC2381">
        <w:rPr>
          <w:rtl/>
        </w:rPr>
        <w:t>مَيِّتَ. رواه مسلم.</w:t>
      </w:r>
    </w:p>
    <w:p w:rsidR="00152E87" w:rsidRPr="00B4734D" w:rsidRDefault="00152E87" w:rsidP="006717F5">
      <w:pPr>
        <w:ind w:firstLine="284"/>
        <w:jc w:val="both"/>
        <w:rPr>
          <w:rStyle w:val="Char4"/>
          <w:rtl/>
        </w:rPr>
      </w:pPr>
      <w:r w:rsidRPr="00B4734D">
        <w:rPr>
          <w:rStyle w:val="Char4"/>
          <w:rFonts w:hint="cs"/>
          <w:rtl/>
        </w:rPr>
        <w:t>554. از عوف بن مال</w:t>
      </w:r>
      <w:r w:rsidR="00A81F7E" w:rsidRPr="00B4734D">
        <w:rPr>
          <w:rStyle w:val="Char4"/>
          <w:rFonts w:hint="cs"/>
          <w:rtl/>
        </w:rPr>
        <w:t>ک</w:t>
      </w:r>
      <w:r w:rsidR="00573ACA" w:rsidRPr="00573ACA">
        <w:rPr>
          <w:rStyle w:val="Char4"/>
          <w:rFonts w:cs="CTraditional Arabic" w:hint="cs"/>
          <w:rtl/>
        </w:rPr>
        <w:t>س</w:t>
      </w:r>
      <w:r w:rsidRPr="00B4734D">
        <w:rPr>
          <w:rStyle w:val="Char4"/>
          <w:rFonts w:hint="cs"/>
          <w:rtl/>
        </w:rPr>
        <w:t xml:space="preserve">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بر جنازه‌ا</w:t>
      </w:r>
      <w:r w:rsidR="00A81F7E" w:rsidRPr="00B4734D">
        <w:rPr>
          <w:rStyle w:val="Char4"/>
          <w:rFonts w:hint="cs"/>
          <w:rtl/>
        </w:rPr>
        <w:t>ی</w:t>
      </w:r>
      <w:r w:rsidRPr="00B4734D">
        <w:rPr>
          <w:rStyle w:val="Char4"/>
          <w:rFonts w:hint="cs"/>
          <w:rtl/>
        </w:rPr>
        <w:t xml:space="preserve"> نماز م</w:t>
      </w:r>
      <w:r w:rsidR="00A81F7E" w:rsidRPr="00B4734D">
        <w:rPr>
          <w:rStyle w:val="Char4"/>
          <w:rFonts w:hint="cs"/>
          <w:rtl/>
        </w:rPr>
        <w:t>ی</w:t>
      </w:r>
      <w:r w:rsidRPr="00B4734D">
        <w:rPr>
          <w:rStyle w:val="Char4"/>
          <w:rFonts w:hint="cs"/>
          <w:rtl/>
        </w:rPr>
        <w:t>‌خواند، ‌بعض</w:t>
      </w:r>
      <w:r w:rsidR="00A81F7E" w:rsidRPr="00B4734D">
        <w:rPr>
          <w:rStyle w:val="Char4"/>
          <w:rFonts w:hint="cs"/>
          <w:rtl/>
        </w:rPr>
        <w:t>ی</w:t>
      </w:r>
      <w:r w:rsidRPr="00B4734D">
        <w:rPr>
          <w:rStyle w:val="Char4"/>
          <w:rFonts w:hint="cs"/>
          <w:rtl/>
        </w:rPr>
        <w:t xml:space="preserve"> از دعا</w:t>
      </w:r>
      <w:r w:rsidR="00A81F7E" w:rsidRPr="00B4734D">
        <w:rPr>
          <w:rStyle w:val="Char4"/>
          <w:rFonts w:hint="cs"/>
          <w:rtl/>
        </w:rPr>
        <w:t>ی</w:t>
      </w:r>
      <w:r w:rsidRPr="00B4734D">
        <w:rPr>
          <w:rStyle w:val="Char4"/>
          <w:rFonts w:hint="cs"/>
          <w:rtl/>
        </w:rPr>
        <w:t xml:space="preserve"> او را حفظ </w:t>
      </w:r>
      <w:r w:rsidR="00A81F7E" w:rsidRPr="00B4734D">
        <w:rPr>
          <w:rStyle w:val="Char4"/>
          <w:rFonts w:hint="cs"/>
          <w:rtl/>
        </w:rPr>
        <w:t>ک</w:t>
      </w:r>
      <w:r w:rsidRPr="00B4734D">
        <w:rPr>
          <w:rStyle w:val="Char4"/>
          <w:rFonts w:hint="cs"/>
          <w:rtl/>
        </w:rPr>
        <w:t xml:space="preserve">ردم </w:t>
      </w:r>
      <w:r w:rsidR="00A81F7E" w:rsidRPr="00B4734D">
        <w:rPr>
          <w:rStyle w:val="Char4"/>
          <w:rFonts w:hint="cs"/>
          <w:rtl/>
        </w:rPr>
        <w:t>ک</w:t>
      </w:r>
      <w:r w:rsidRPr="00B4734D">
        <w:rPr>
          <w:rStyle w:val="Char4"/>
          <w:rFonts w:hint="cs"/>
          <w:rtl/>
        </w:rPr>
        <w:t>ه م</w:t>
      </w:r>
      <w:r w:rsidR="00A81F7E" w:rsidRPr="00B4734D">
        <w:rPr>
          <w:rStyle w:val="Char4"/>
          <w:rFonts w:hint="cs"/>
          <w:rtl/>
        </w:rPr>
        <w:t>ی</w:t>
      </w:r>
      <w:r w:rsidRPr="00B4734D">
        <w:rPr>
          <w:rStyle w:val="Char4"/>
          <w:rFonts w:hint="cs"/>
          <w:rtl/>
        </w:rPr>
        <w:t xml:space="preserve">‌فرمودند: </w:t>
      </w:r>
      <w:r w:rsidRPr="001328D8">
        <w:rPr>
          <w:rStyle w:val="Charb"/>
          <w:rFonts w:hint="cs"/>
          <w:rtl/>
        </w:rPr>
        <w:t>«</w:t>
      </w:r>
      <w:r w:rsidRPr="001328D8">
        <w:rPr>
          <w:rStyle w:val="Charb"/>
          <w:rtl/>
        </w:rPr>
        <w:t>اللَّهُمَّ اغْفِرْ لَهُ، وارْح</w:t>
      </w:r>
      <w:r w:rsidRPr="001328D8">
        <w:rPr>
          <w:rStyle w:val="Charb"/>
          <w:rFonts w:hint="cs"/>
          <w:rtl/>
        </w:rPr>
        <w:t>َ</w:t>
      </w:r>
      <w:r w:rsidRPr="001328D8">
        <w:rPr>
          <w:rStyle w:val="Charb"/>
          <w:rtl/>
        </w:rPr>
        <w:t>مْهُ، وعافِهِ، واعْفُ ع</w:t>
      </w:r>
      <w:r w:rsidRPr="001328D8">
        <w:rPr>
          <w:rStyle w:val="Charb"/>
          <w:rFonts w:hint="cs"/>
          <w:rtl/>
        </w:rPr>
        <w:t>َ</w:t>
      </w:r>
      <w:r w:rsidRPr="001328D8">
        <w:rPr>
          <w:rStyle w:val="Charb"/>
          <w:rtl/>
        </w:rPr>
        <w:t>نْهُ، وَأَك</w:t>
      </w:r>
      <w:r w:rsidRPr="001328D8">
        <w:rPr>
          <w:rStyle w:val="Charb"/>
          <w:rFonts w:hint="cs"/>
          <w:rtl/>
        </w:rPr>
        <w:t>ْ</w:t>
      </w:r>
      <w:r w:rsidRPr="001328D8">
        <w:rPr>
          <w:rStyle w:val="Charb"/>
          <w:rtl/>
        </w:rPr>
        <w:t>رِمْ ن</w:t>
      </w:r>
      <w:r w:rsidRPr="001328D8">
        <w:rPr>
          <w:rStyle w:val="Charb"/>
          <w:rFonts w:hint="cs"/>
          <w:rtl/>
        </w:rPr>
        <w:t>ُ</w:t>
      </w:r>
      <w:r w:rsidRPr="001328D8">
        <w:rPr>
          <w:rStyle w:val="Charb"/>
          <w:rtl/>
        </w:rPr>
        <w:t>زُلَهُ، وَو</w:t>
      </w:r>
      <w:r w:rsidRPr="001328D8">
        <w:rPr>
          <w:rStyle w:val="Charb"/>
          <w:rFonts w:hint="cs"/>
          <w:rtl/>
        </w:rPr>
        <w:t>َ</w:t>
      </w:r>
      <w:r w:rsidRPr="001328D8">
        <w:rPr>
          <w:rStyle w:val="Charb"/>
          <w:rtl/>
        </w:rPr>
        <w:t>سِّعْ مُدْخَلَهُ واغْسِلْهُ بِال</w:t>
      </w:r>
      <w:r w:rsidRPr="001328D8">
        <w:rPr>
          <w:rStyle w:val="Charb"/>
          <w:rFonts w:hint="cs"/>
          <w:rtl/>
        </w:rPr>
        <w:t>ْ</w:t>
      </w:r>
      <w:r w:rsidRPr="001328D8">
        <w:rPr>
          <w:rStyle w:val="Charb"/>
          <w:rtl/>
        </w:rPr>
        <w:t>م</w:t>
      </w:r>
      <w:r w:rsidRPr="001328D8">
        <w:rPr>
          <w:rStyle w:val="Charb"/>
          <w:rFonts w:hint="cs"/>
          <w:rtl/>
        </w:rPr>
        <w:t>َ</w:t>
      </w:r>
      <w:r w:rsidRPr="001328D8">
        <w:rPr>
          <w:rStyle w:val="Charb"/>
          <w:rtl/>
        </w:rPr>
        <w:t>اءِ والثَّلْجِ والْبرَدِ، ونَقِّه</w:t>
      </w:r>
      <w:r w:rsidRPr="001328D8">
        <w:rPr>
          <w:rStyle w:val="Charb"/>
          <w:rFonts w:hint="cs"/>
          <w:rtl/>
        </w:rPr>
        <w:t>ِ</w:t>
      </w:r>
      <w:r w:rsidRPr="001328D8">
        <w:rPr>
          <w:rStyle w:val="Charb"/>
          <w:rtl/>
        </w:rPr>
        <w:t xml:space="preserve"> م</w:t>
      </w:r>
      <w:r w:rsidRPr="001328D8">
        <w:rPr>
          <w:rStyle w:val="Charb"/>
          <w:rFonts w:hint="cs"/>
          <w:rtl/>
        </w:rPr>
        <w:t>ِ</w:t>
      </w:r>
      <w:r w:rsidRPr="001328D8">
        <w:rPr>
          <w:rStyle w:val="Charb"/>
          <w:rtl/>
        </w:rPr>
        <w:t>نَ ال</w:t>
      </w:r>
      <w:r w:rsidRPr="001328D8">
        <w:rPr>
          <w:rStyle w:val="Charb"/>
          <w:rFonts w:hint="cs"/>
          <w:rtl/>
        </w:rPr>
        <w:t>ْ</w:t>
      </w:r>
      <w:r w:rsidRPr="001328D8">
        <w:rPr>
          <w:rStyle w:val="Charb"/>
          <w:rtl/>
        </w:rPr>
        <w:t>خَطَايَا، ك</w:t>
      </w:r>
      <w:r w:rsidRPr="001328D8">
        <w:rPr>
          <w:rStyle w:val="Charb"/>
          <w:rFonts w:hint="cs"/>
          <w:rtl/>
        </w:rPr>
        <w:t>َ</w:t>
      </w:r>
      <w:r w:rsidRPr="001328D8">
        <w:rPr>
          <w:rStyle w:val="Charb"/>
          <w:rtl/>
        </w:rPr>
        <w:t>م</w:t>
      </w:r>
      <w:r w:rsidRPr="001328D8">
        <w:rPr>
          <w:rStyle w:val="Charb"/>
          <w:rFonts w:hint="cs"/>
          <w:rtl/>
        </w:rPr>
        <w:t>َ</w:t>
      </w:r>
      <w:r w:rsidRPr="001328D8">
        <w:rPr>
          <w:rStyle w:val="Charb"/>
          <w:rtl/>
        </w:rPr>
        <w:t>ا نَقَّيْتَ الثَّوب</w:t>
      </w:r>
      <w:r w:rsidRPr="001328D8">
        <w:rPr>
          <w:rStyle w:val="Charb"/>
          <w:rFonts w:hint="cs"/>
          <w:rtl/>
        </w:rPr>
        <w:t>َ</w:t>
      </w:r>
      <w:r w:rsidRPr="001328D8">
        <w:rPr>
          <w:rStyle w:val="Charb"/>
          <w:rtl/>
        </w:rPr>
        <w:t xml:space="preserve"> الأبْيَضَ م</w:t>
      </w:r>
      <w:r w:rsidRPr="001328D8">
        <w:rPr>
          <w:rStyle w:val="Charb"/>
          <w:rFonts w:hint="cs"/>
          <w:rtl/>
        </w:rPr>
        <w:t>ِ</w:t>
      </w:r>
      <w:r w:rsidRPr="001328D8">
        <w:rPr>
          <w:rStyle w:val="Charb"/>
          <w:rtl/>
        </w:rPr>
        <w:t>نَ الدَّنَس</w:t>
      </w:r>
      <w:r w:rsidRPr="001328D8">
        <w:rPr>
          <w:rStyle w:val="Charb"/>
          <w:rFonts w:hint="cs"/>
          <w:rtl/>
        </w:rPr>
        <w:t>ِ</w:t>
      </w:r>
      <w:r w:rsidRPr="001328D8">
        <w:rPr>
          <w:rStyle w:val="Charb"/>
          <w:rtl/>
        </w:rPr>
        <w:t>، وَأَبْدِلْهُ دارا</w:t>
      </w:r>
      <w:r w:rsidRPr="001328D8">
        <w:rPr>
          <w:rStyle w:val="Charb"/>
          <w:rFonts w:hint="cs"/>
          <w:rtl/>
        </w:rPr>
        <w:t>ً</w:t>
      </w:r>
      <w:r w:rsidRPr="001328D8">
        <w:rPr>
          <w:rStyle w:val="Charb"/>
          <w:rtl/>
        </w:rPr>
        <w:t xml:space="preserve"> خ</w:t>
      </w:r>
      <w:r w:rsidRPr="001328D8">
        <w:rPr>
          <w:rStyle w:val="Charb"/>
          <w:rFonts w:hint="cs"/>
          <w:rtl/>
        </w:rPr>
        <w:t>َ</w:t>
      </w:r>
      <w:r w:rsidRPr="001328D8">
        <w:rPr>
          <w:rStyle w:val="Charb"/>
          <w:rtl/>
        </w:rPr>
        <w:t>ي</w:t>
      </w:r>
      <w:r w:rsidRPr="001328D8">
        <w:rPr>
          <w:rStyle w:val="Charb"/>
          <w:rFonts w:hint="cs"/>
          <w:rtl/>
        </w:rPr>
        <w:t>ْ</w:t>
      </w:r>
      <w:r w:rsidRPr="001328D8">
        <w:rPr>
          <w:rStyle w:val="Charb"/>
          <w:rtl/>
        </w:rPr>
        <w:t>راً مِنْ دَارِه</w:t>
      </w:r>
      <w:r w:rsidRPr="001328D8">
        <w:rPr>
          <w:rStyle w:val="Charb"/>
          <w:rFonts w:hint="cs"/>
          <w:rtl/>
        </w:rPr>
        <w:t>ِ</w:t>
      </w:r>
      <w:r w:rsidRPr="001328D8">
        <w:rPr>
          <w:rStyle w:val="Charb"/>
          <w:rtl/>
        </w:rPr>
        <w:t>، وَأَهْلاً خَي</w:t>
      </w:r>
      <w:r w:rsidRPr="001328D8">
        <w:rPr>
          <w:rStyle w:val="Charb"/>
          <w:rFonts w:hint="cs"/>
          <w:rtl/>
        </w:rPr>
        <w:t>ْ</w:t>
      </w:r>
      <w:r w:rsidRPr="001328D8">
        <w:rPr>
          <w:rStyle w:val="Charb"/>
          <w:rtl/>
        </w:rPr>
        <w:t>راً م</w:t>
      </w:r>
      <w:r w:rsidRPr="001328D8">
        <w:rPr>
          <w:rStyle w:val="Charb"/>
          <w:rFonts w:hint="cs"/>
          <w:rtl/>
        </w:rPr>
        <w:t>ِ</w:t>
      </w:r>
      <w:r w:rsidRPr="001328D8">
        <w:rPr>
          <w:rStyle w:val="Charb"/>
          <w:rtl/>
        </w:rPr>
        <w:t>نْ أهْلِهِ، و</w:t>
      </w:r>
      <w:r w:rsidRPr="001328D8">
        <w:rPr>
          <w:rStyle w:val="Charb"/>
          <w:rFonts w:hint="cs"/>
          <w:rtl/>
        </w:rPr>
        <w:t>َ</w:t>
      </w:r>
      <w:r w:rsidRPr="001328D8">
        <w:rPr>
          <w:rStyle w:val="Charb"/>
          <w:rtl/>
        </w:rPr>
        <w:t>زَوْجاً خَيْراً م</w:t>
      </w:r>
      <w:r w:rsidRPr="001328D8">
        <w:rPr>
          <w:rStyle w:val="Charb"/>
          <w:rFonts w:hint="cs"/>
          <w:rtl/>
        </w:rPr>
        <w:t>ِ</w:t>
      </w:r>
      <w:r w:rsidRPr="001328D8">
        <w:rPr>
          <w:rStyle w:val="Charb"/>
          <w:rtl/>
        </w:rPr>
        <w:t>نْ زَوْجِهِ، وأدْخِلْه</w:t>
      </w:r>
      <w:r w:rsidRPr="001328D8">
        <w:rPr>
          <w:rStyle w:val="Charb"/>
          <w:rFonts w:hint="cs"/>
          <w:rtl/>
        </w:rPr>
        <w:t>ُ</w:t>
      </w:r>
      <w:r w:rsidRPr="001328D8">
        <w:rPr>
          <w:rStyle w:val="Charb"/>
          <w:rtl/>
        </w:rPr>
        <w:t xml:space="preserve"> ال</w:t>
      </w:r>
      <w:r w:rsidRPr="001328D8">
        <w:rPr>
          <w:rStyle w:val="Charb"/>
          <w:rFonts w:hint="cs"/>
          <w:rtl/>
        </w:rPr>
        <w:t>ْ</w:t>
      </w:r>
      <w:r w:rsidRPr="001328D8">
        <w:rPr>
          <w:rStyle w:val="Charb"/>
          <w:rtl/>
        </w:rPr>
        <w:t>جنَّةَ، وَأَعِذْه</w:t>
      </w:r>
      <w:r w:rsidRPr="001328D8">
        <w:rPr>
          <w:rStyle w:val="Charb"/>
          <w:rFonts w:hint="cs"/>
          <w:rtl/>
        </w:rPr>
        <w:t>ُ</w:t>
      </w:r>
      <w:r w:rsidRPr="001328D8">
        <w:rPr>
          <w:rStyle w:val="Charb"/>
          <w:rtl/>
        </w:rPr>
        <w:t xml:space="preserve"> م</w:t>
      </w:r>
      <w:r w:rsidRPr="001328D8">
        <w:rPr>
          <w:rStyle w:val="Charb"/>
          <w:rFonts w:hint="cs"/>
          <w:rtl/>
        </w:rPr>
        <w:t>ِ</w:t>
      </w:r>
      <w:r w:rsidRPr="001328D8">
        <w:rPr>
          <w:rStyle w:val="Charb"/>
          <w:rtl/>
        </w:rPr>
        <w:t>نْ عَذَابِ ال</w:t>
      </w:r>
      <w:r w:rsidRPr="001328D8">
        <w:rPr>
          <w:rStyle w:val="Charb"/>
          <w:rFonts w:hint="cs"/>
          <w:rtl/>
        </w:rPr>
        <w:t>ْ</w:t>
      </w:r>
      <w:r w:rsidRPr="001328D8">
        <w:rPr>
          <w:rStyle w:val="Charb"/>
          <w:rtl/>
        </w:rPr>
        <w:t>قَبْرِ، وَمِنْ عَذَابِ النَّار</w:t>
      </w:r>
      <w:r w:rsidRPr="001328D8">
        <w:rPr>
          <w:rStyle w:val="Charb"/>
          <w:rFonts w:hint="cs"/>
          <w:rtl/>
        </w:rPr>
        <w:t>ِ</w:t>
      </w:r>
      <w:r w:rsidRPr="001328D8">
        <w:rPr>
          <w:rStyle w:val="Charb"/>
          <w:rtl/>
        </w:rPr>
        <w:t>»</w:t>
      </w:r>
      <w:r w:rsidRPr="00B4734D">
        <w:rPr>
          <w:rStyle w:val="Char4"/>
          <w:rFonts w:hint="cs"/>
          <w:rtl/>
        </w:rPr>
        <w:t>: خدا</w:t>
      </w:r>
      <w:r w:rsidR="00A81F7E" w:rsidRPr="00B4734D">
        <w:rPr>
          <w:rStyle w:val="Char4"/>
          <w:rFonts w:hint="cs"/>
          <w:rtl/>
        </w:rPr>
        <w:t>ی</w:t>
      </w:r>
      <w:r w:rsidRPr="00B4734D">
        <w:rPr>
          <w:rStyle w:val="Char4"/>
          <w:rFonts w:hint="cs"/>
          <w:rtl/>
        </w:rPr>
        <w:t>ا! او را ب</w:t>
      </w:r>
      <w:r w:rsidR="00A81F7E" w:rsidRPr="00B4734D">
        <w:rPr>
          <w:rStyle w:val="Char4"/>
          <w:rFonts w:hint="cs"/>
          <w:rtl/>
        </w:rPr>
        <w:t>ی</w:t>
      </w:r>
      <w:r w:rsidRPr="00B4734D">
        <w:rPr>
          <w:rStyle w:val="Char4"/>
          <w:rFonts w:hint="cs"/>
          <w:rtl/>
        </w:rPr>
        <w:t xml:space="preserve">امرز، و به او رحم </w:t>
      </w:r>
      <w:r w:rsidR="00A81F7E" w:rsidRPr="00B4734D">
        <w:rPr>
          <w:rStyle w:val="Char4"/>
          <w:rFonts w:hint="cs"/>
          <w:rtl/>
        </w:rPr>
        <w:t>ک</w:t>
      </w:r>
      <w:r w:rsidRPr="00B4734D">
        <w:rPr>
          <w:rStyle w:val="Char4"/>
          <w:rFonts w:hint="cs"/>
          <w:rtl/>
        </w:rPr>
        <w:t>ن، و و</w:t>
      </w:r>
      <w:r w:rsidR="00A81F7E" w:rsidRPr="00B4734D">
        <w:rPr>
          <w:rStyle w:val="Char4"/>
          <w:rFonts w:hint="cs"/>
          <w:rtl/>
        </w:rPr>
        <w:t>ی</w:t>
      </w:r>
      <w:r w:rsidRPr="00B4734D">
        <w:rPr>
          <w:rStyle w:val="Char4"/>
          <w:rFonts w:hint="cs"/>
          <w:rtl/>
        </w:rPr>
        <w:t xml:space="preserve"> را خلاص</w:t>
      </w:r>
      <w:r w:rsidR="00A81F7E" w:rsidRPr="00B4734D">
        <w:rPr>
          <w:rStyle w:val="Char4"/>
          <w:rFonts w:hint="cs"/>
          <w:rtl/>
        </w:rPr>
        <w:t>ی</w:t>
      </w:r>
      <w:r w:rsidRPr="00B4734D">
        <w:rPr>
          <w:rStyle w:val="Char4"/>
          <w:rFonts w:hint="cs"/>
          <w:rtl/>
        </w:rPr>
        <w:t xml:space="preserve"> ده، و خطاها</w:t>
      </w:r>
      <w:r w:rsidR="00A81F7E" w:rsidRPr="00B4734D">
        <w:rPr>
          <w:rStyle w:val="Char4"/>
          <w:rFonts w:hint="cs"/>
          <w:rtl/>
        </w:rPr>
        <w:t>ی</w:t>
      </w:r>
      <w:r w:rsidRPr="00B4734D">
        <w:rPr>
          <w:rStyle w:val="Char4"/>
          <w:rFonts w:hint="cs"/>
          <w:rtl/>
        </w:rPr>
        <w:t xml:space="preserve"> او را عفو </w:t>
      </w:r>
      <w:r w:rsidR="00A81F7E" w:rsidRPr="00B4734D">
        <w:rPr>
          <w:rStyle w:val="Char4"/>
          <w:rFonts w:hint="cs"/>
          <w:rtl/>
        </w:rPr>
        <w:t>ک</w:t>
      </w:r>
      <w:r w:rsidRPr="00B4734D">
        <w:rPr>
          <w:rStyle w:val="Char4"/>
          <w:rFonts w:hint="cs"/>
          <w:rtl/>
        </w:rPr>
        <w:t>ن، و نص</w:t>
      </w:r>
      <w:r w:rsidR="00A81F7E" w:rsidRPr="00B4734D">
        <w:rPr>
          <w:rStyle w:val="Char4"/>
          <w:rFonts w:hint="cs"/>
          <w:rtl/>
        </w:rPr>
        <w:t>ی</w:t>
      </w:r>
      <w:r w:rsidRPr="00B4734D">
        <w:rPr>
          <w:rStyle w:val="Char4"/>
          <w:rFonts w:hint="cs"/>
          <w:rtl/>
        </w:rPr>
        <w:t>ب او را در بهشت ن</w:t>
      </w:r>
      <w:r w:rsidR="00A81F7E" w:rsidRPr="00B4734D">
        <w:rPr>
          <w:rStyle w:val="Char4"/>
          <w:rFonts w:hint="cs"/>
          <w:rtl/>
        </w:rPr>
        <w:t>یک</w:t>
      </w:r>
      <w:r w:rsidRPr="00B4734D">
        <w:rPr>
          <w:rStyle w:val="Char4"/>
          <w:rFonts w:hint="cs"/>
          <w:rtl/>
        </w:rPr>
        <w:t>و قرار بده، و قبر و جا</w:t>
      </w:r>
      <w:r w:rsidR="00A81F7E" w:rsidRPr="00B4734D">
        <w:rPr>
          <w:rStyle w:val="Char4"/>
          <w:rFonts w:hint="cs"/>
          <w:rtl/>
        </w:rPr>
        <w:t>ی</w:t>
      </w:r>
      <w:r w:rsidRPr="00B4734D">
        <w:rPr>
          <w:rStyle w:val="Char4"/>
          <w:rFonts w:hint="cs"/>
          <w:rtl/>
        </w:rPr>
        <w:t xml:space="preserve"> او را وسعت ده، و گناه او را با آب و برف و تگرگ بشو</w:t>
      </w:r>
      <w:r w:rsidR="00A81F7E" w:rsidRPr="00B4734D">
        <w:rPr>
          <w:rStyle w:val="Char4"/>
          <w:rFonts w:hint="cs"/>
          <w:rtl/>
        </w:rPr>
        <w:t>ی</w:t>
      </w:r>
      <w:r w:rsidRPr="00B4734D">
        <w:rPr>
          <w:rStyle w:val="Char4"/>
          <w:rFonts w:hint="cs"/>
          <w:rtl/>
        </w:rPr>
        <w:t>، و او را از گناهان پا</w:t>
      </w:r>
      <w:r w:rsidR="00A81F7E" w:rsidRPr="00B4734D">
        <w:rPr>
          <w:rStyle w:val="Char4"/>
          <w:rFonts w:hint="cs"/>
          <w:rtl/>
        </w:rPr>
        <w:t>ک</w:t>
      </w:r>
      <w:r w:rsidRPr="00B4734D">
        <w:rPr>
          <w:rStyle w:val="Char4"/>
          <w:rFonts w:hint="cs"/>
          <w:rtl/>
        </w:rPr>
        <w:t xml:space="preserve"> </w:t>
      </w:r>
      <w:r w:rsidR="00A81F7E" w:rsidRPr="00B4734D">
        <w:rPr>
          <w:rStyle w:val="Char4"/>
          <w:rFonts w:hint="cs"/>
          <w:rtl/>
        </w:rPr>
        <w:t>ک</w:t>
      </w:r>
      <w:r w:rsidRPr="00B4734D">
        <w:rPr>
          <w:rStyle w:val="Char4"/>
          <w:rFonts w:hint="cs"/>
          <w:rtl/>
        </w:rPr>
        <w:t xml:space="preserve">ن، همان‌گونه </w:t>
      </w:r>
      <w:r w:rsidR="00A81F7E" w:rsidRPr="00B4734D">
        <w:rPr>
          <w:rStyle w:val="Char4"/>
          <w:rFonts w:hint="cs"/>
          <w:rtl/>
        </w:rPr>
        <w:t>ک</w:t>
      </w:r>
      <w:r w:rsidRPr="00B4734D">
        <w:rPr>
          <w:rStyle w:val="Char4"/>
          <w:rFonts w:hint="cs"/>
          <w:rtl/>
        </w:rPr>
        <w:t>ه لباس سف</w:t>
      </w:r>
      <w:r w:rsidR="00A81F7E" w:rsidRPr="00B4734D">
        <w:rPr>
          <w:rStyle w:val="Char4"/>
          <w:rFonts w:hint="cs"/>
          <w:rtl/>
        </w:rPr>
        <w:t>ی</w:t>
      </w:r>
      <w:r w:rsidRPr="00B4734D">
        <w:rPr>
          <w:rStyle w:val="Char4"/>
          <w:rFonts w:hint="cs"/>
          <w:rtl/>
        </w:rPr>
        <w:t>د را از چر</w:t>
      </w:r>
      <w:r w:rsidR="00A81F7E" w:rsidRPr="00B4734D">
        <w:rPr>
          <w:rStyle w:val="Char4"/>
          <w:rFonts w:hint="cs"/>
          <w:rtl/>
        </w:rPr>
        <w:t>ک</w:t>
      </w:r>
      <w:r w:rsidRPr="00B4734D">
        <w:rPr>
          <w:rStyle w:val="Char4"/>
          <w:rFonts w:hint="cs"/>
          <w:rtl/>
        </w:rPr>
        <w:t xml:space="preserve"> و پل</w:t>
      </w:r>
      <w:r w:rsidR="00A81F7E" w:rsidRPr="00B4734D">
        <w:rPr>
          <w:rStyle w:val="Char4"/>
          <w:rFonts w:hint="cs"/>
          <w:rtl/>
        </w:rPr>
        <w:t>ی</w:t>
      </w:r>
      <w:r w:rsidRPr="00B4734D">
        <w:rPr>
          <w:rStyle w:val="Char4"/>
          <w:rFonts w:hint="cs"/>
          <w:rtl/>
        </w:rPr>
        <w:t>د</w:t>
      </w:r>
      <w:r w:rsidR="00A81F7E" w:rsidRPr="00B4734D">
        <w:rPr>
          <w:rStyle w:val="Char4"/>
          <w:rFonts w:hint="cs"/>
          <w:rtl/>
        </w:rPr>
        <w:t>ی</w:t>
      </w:r>
      <w:r w:rsidRPr="00B4734D">
        <w:rPr>
          <w:rStyle w:val="Char4"/>
          <w:rFonts w:hint="cs"/>
          <w:rtl/>
        </w:rPr>
        <w:t xml:space="preserve"> پا</w:t>
      </w:r>
      <w:r w:rsidR="00A81F7E" w:rsidRPr="00B4734D">
        <w:rPr>
          <w:rStyle w:val="Char4"/>
          <w:rFonts w:hint="cs"/>
          <w:rtl/>
        </w:rPr>
        <w:t>ک</w:t>
      </w:r>
      <w:r w:rsidRPr="00B4734D">
        <w:rPr>
          <w:rStyle w:val="Char4"/>
          <w:rFonts w:hint="cs"/>
          <w:rtl/>
        </w:rPr>
        <w:t xml:space="preserve">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 و به او خانه‌ا</w:t>
      </w:r>
      <w:r w:rsidR="00A81F7E" w:rsidRPr="00B4734D">
        <w:rPr>
          <w:rStyle w:val="Char4"/>
          <w:rFonts w:hint="cs"/>
          <w:rtl/>
        </w:rPr>
        <w:t>ی</w:t>
      </w:r>
      <w:r w:rsidRPr="00B4734D">
        <w:rPr>
          <w:rStyle w:val="Char4"/>
          <w:rFonts w:hint="cs"/>
          <w:rtl/>
        </w:rPr>
        <w:t xml:space="preserve"> بهتر از خانه‌</w:t>
      </w:r>
      <w:r w:rsidR="00A81F7E" w:rsidRPr="00B4734D">
        <w:rPr>
          <w:rStyle w:val="Char4"/>
          <w:rFonts w:hint="cs"/>
          <w:rtl/>
        </w:rPr>
        <w:t>ی</w:t>
      </w:r>
      <w:r w:rsidRPr="00B4734D">
        <w:rPr>
          <w:rStyle w:val="Char4"/>
          <w:rFonts w:hint="cs"/>
          <w:rtl/>
        </w:rPr>
        <w:t xml:space="preserve"> دن</w:t>
      </w:r>
      <w:r w:rsidR="00A81F7E" w:rsidRPr="00B4734D">
        <w:rPr>
          <w:rStyle w:val="Char4"/>
          <w:rFonts w:hint="cs"/>
          <w:rtl/>
        </w:rPr>
        <w:t>ی</w:t>
      </w:r>
      <w:r w:rsidRPr="00B4734D">
        <w:rPr>
          <w:rStyle w:val="Char4"/>
          <w:rFonts w:hint="cs"/>
          <w:rtl/>
        </w:rPr>
        <w:t>ا و خانواده‌ا</w:t>
      </w:r>
      <w:r w:rsidR="00A81F7E" w:rsidRPr="00B4734D">
        <w:rPr>
          <w:rStyle w:val="Char4"/>
          <w:rFonts w:hint="cs"/>
          <w:rtl/>
        </w:rPr>
        <w:t>ی</w:t>
      </w:r>
      <w:r w:rsidRPr="00B4734D">
        <w:rPr>
          <w:rStyle w:val="Char4"/>
          <w:rFonts w:hint="cs"/>
          <w:rtl/>
        </w:rPr>
        <w:t xml:space="preserve"> بهتر از خانواده‌</w:t>
      </w:r>
      <w:r w:rsidR="00A81F7E" w:rsidRPr="00B4734D">
        <w:rPr>
          <w:rStyle w:val="Char4"/>
          <w:rFonts w:hint="cs"/>
          <w:rtl/>
        </w:rPr>
        <w:t>ی</w:t>
      </w:r>
      <w:r w:rsidRPr="00B4734D">
        <w:rPr>
          <w:rStyle w:val="Char4"/>
          <w:rFonts w:hint="cs"/>
          <w:rtl/>
        </w:rPr>
        <w:t xml:space="preserve"> خودش و همسر</w:t>
      </w:r>
      <w:r w:rsidR="00A81F7E" w:rsidRPr="00B4734D">
        <w:rPr>
          <w:rStyle w:val="Char4"/>
          <w:rFonts w:hint="cs"/>
          <w:rtl/>
        </w:rPr>
        <w:t>ی</w:t>
      </w:r>
      <w:r w:rsidRPr="00B4734D">
        <w:rPr>
          <w:rStyle w:val="Char4"/>
          <w:rFonts w:hint="cs"/>
          <w:rtl/>
        </w:rPr>
        <w:t xml:space="preserve"> ن</w:t>
      </w:r>
      <w:r w:rsidR="00A81F7E" w:rsidRPr="00B4734D">
        <w:rPr>
          <w:rStyle w:val="Char4"/>
          <w:rFonts w:hint="cs"/>
          <w:rtl/>
        </w:rPr>
        <w:t>یک</w:t>
      </w:r>
      <w:r w:rsidRPr="00B4734D">
        <w:rPr>
          <w:rStyle w:val="Char4"/>
          <w:rFonts w:hint="cs"/>
          <w:rtl/>
        </w:rPr>
        <w:t xml:space="preserve">وتر از همسر خودش عوض ده، و مرحمت </w:t>
      </w:r>
      <w:r w:rsidR="00A81F7E" w:rsidRPr="00B4734D">
        <w:rPr>
          <w:rStyle w:val="Char4"/>
          <w:rFonts w:hint="cs"/>
          <w:rtl/>
        </w:rPr>
        <w:t>ک</w:t>
      </w:r>
      <w:r w:rsidRPr="00B4734D">
        <w:rPr>
          <w:rStyle w:val="Char4"/>
          <w:rFonts w:hint="cs"/>
          <w:rtl/>
        </w:rPr>
        <w:t xml:space="preserve">ن و او را وارد بهشت </w:t>
      </w:r>
      <w:r w:rsidR="00A81F7E" w:rsidRPr="00B4734D">
        <w:rPr>
          <w:rStyle w:val="Char4"/>
          <w:rFonts w:hint="cs"/>
          <w:rtl/>
        </w:rPr>
        <w:t>ک</w:t>
      </w:r>
      <w:r w:rsidRPr="00B4734D">
        <w:rPr>
          <w:rStyle w:val="Char4"/>
          <w:rFonts w:hint="cs"/>
          <w:rtl/>
        </w:rPr>
        <w:t>ن و از عذاب قبر و دوزخ پناه ده»، (راو</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د: تا اندازه‌ا</w:t>
      </w:r>
      <w:r w:rsidR="00A81F7E" w:rsidRPr="00B4734D">
        <w:rPr>
          <w:rStyle w:val="Char4"/>
          <w:rFonts w:hint="cs"/>
          <w:rtl/>
        </w:rPr>
        <w:t>ی</w:t>
      </w:r>
      <w:r w:rsidRPr="00B4734D">
        <w:rPr>
          <w:rStyle w:val="Char4"/>
          <w:rFonts w:hint="cs"/>
          <w:rtl/>
        </w:rPr>
        <w:t xml:space="preserve"> ا</w:t>
      </w:r>
      <w:r w:rsidR="00A81F7E" w:rsidRPr="00B4734D">
        <w:rPr>
          <w:rStyle w:val="Char4"/>
          <w:rFonts w:hint="cs"/>
          <w:rtl/>
        </w:rPr>
        <w:t>ی</w:t>
      </w:r>
      <w:r w:rsidRPr="00B4734D">
        <w:rPr>
          <w:rStyle w:val="Char4"/>
          <w:rFonts w:hint="cs"/>
          <w:rtl/>
        </w:rPr>
        <w:t>ن دعاها عال</w:t>
      </w:r>
      <w:r w:rsidR="00A81F7E" w:rsidRPr="00B4734D">
        <w:rPr>
          <w:rStyle w:val="Char4"/>
          <w:rFonts w:hint="cs"/>
          <w:rtl/>
        </w:rPr>
        <w:t>ی</w:t>
      </w:r>
      <w:r w:rsidRPr="00B4734D">
        <w:rPr>
          <w:rStyle w:val="Char4"/>
          <w:rFonts w:hint="cs"/>
          <w:rtl/>
        </w:rPr>
        <w:t xml:space="preserve"> و پرمعن</w:t>
      </w:r>
      <w:r w:rsidR="00A81F7E" w:rsidRPr="00B4734D">
        <w:rPr>
          <w:rStyle w:val="Char4"/>
          <w:rFonts w:hint="cs"/>
          <w:rtl/>
        </w:rPr>
        <w:t>ی</w:t>
      </w:r>
      <w:r w:rsidRPr="00B4734D">
        <w:rPr>
          <w:rStyle w:val="Char4"/>
          <w:rFonts w:hint="cs"/>
          <w:rtl/>
        </w:rPr>
        <w:t xml:space="preserve"> بود) </w:t>
      </w:r>
      <w:r w:rsidR="00A81F7E" w:rsidRPr="00B4734D">
        <w:rPr>
          <w:rStyle w:val="Char4"/>
          <w:rFonts w:hint="cs"/>
          <w:rtl/>
        </w:rPr>
        <w:t>ک</w:t>
      </w:r>
      <w:r w:rsidRPr="00B4734D">
        <w:rPr>
          <w:rStyle w:val="Char4"/>
          <w:rFonts w:hint="cs"/>
          <w:rtl/>
        </w:rPr>
        <w:t xml:space="preserve">ه تمنا </w:t>
      </w:r>
      <w:r w:rsidR="00A81F7E" w:rsidRPr="00B4734D">
        <w:rPr>
          <w:rStyle w:val="Char4"/>
          <w:rFonts w:hint="cs"/>
          <w:rtl/>
        </w:rPr>
        <w:t>ک</w:t>
      </w:r>
      <w:r w:rsidRPr="00B4734D">
        <w:rPr>
          <w:rStyle w:val="Char4"/>
          <w:rFonts w:hint="cs"/>
          <w:rtl/>
        </w:rPr>
        <w:t xml:space="preserve">ردم </w:t>
      </w:r>
      <w:r w:rsidR="00A81F7E" w:rsidRPr="00B4734D">
        <w:rPr>
          <w:rStyle w:val="Char4"/>
          <w:rFonts w:hint="cs"/>
          <w:rtl/>
        </w:rPr>
        <w:t>ک</w:t>
      </w:r>
      <w:r w:rsidRPr="00B4734D">
        <w:rPr>
          <w:rStyle w:val="Char4"/>
          <w:rFonts w:hint="cs"/>
          <w:rtl/>
        </w:rPr>
        <w:t>اش آن مرده، من م</w:t>
      </w:r>
      <w:r w:rsidR="00A81F7E" w:rsidRPr="00B4734D">
        <w:rPr>
          <w:rStyle w:val="Char4"/>
          <w:rFonts w:hint="cs"/>
          <w:rtl/>
        </w:rPr>
        <w:t>ی</w:t>
      </w:r>
      <w:r w:rsidRPr="00B4734D">
        <w:rPr>
          <w:rStyle w:val="Char4"/>
          <w:rFonts w:hint="cs"/>
          <w:rtl/>
        </w:rPr>
        <w:t>‌بودم!</w:t>
      </w:r>
      <w:r w:rsidRPr="00B4734D">
        <w:rPr>
          <w:rStyle w:val="Char4"/>
          <w:vertAlign w:val="superscript"/>
          <w:rtl/>
        </w:rPr>
        <w:footnoteReference w:id="546"/>
      </w:r>
      <w:r w:rsidRPr="00B4734D">
        <w:rPr>
          <w:rStyle w:val="Char4"/>
          <w:rFonts w:hint="cs"/>
          <w:rtl/>
        </w:rPr>
        <w:t>.</w:t>
      </w:r>
    </w:p>
    <w:p w:rsidR="00152E87" w:rsidRPr="00DC2381" w:rsidRDefault="00152E87" w:rsidP="00DC2381">
      <w:pPr>
        <w:pStyle w:val="af0"/>
        <w:rPr>
          <w:rtl/>
        </w:rPr>
      </w:pPr>
      <w:r w:rsidRPr="00DC2381">
        <w:rPr>
          <w:rFonts w:hint="cs"/>
          <w:rtl/>
        </w:rPr>
        <w:t>555-</w:t>
      </w:r>
      <w:r w:rsidRPr="00DC2381">
        <w:rPr>
          <w:rtl/>
        </w:rPr>
        <w:t xml:space="preserve"> وعن أبي هُريرة </w:t>
      </w:r>
      <w:r w:rsidRPr="00DC2381">
        <w:rPr>
          <w:rFonts w:hint="cs"/>
          <w:rtl/>
        </w:rPr>
        <w:t>رضي الله عنه</w:t>
      </w:r>
      <w:r w:rsidRPr="00DC2381">
        <w:rPr>
          <w:rtl/>
        </w:rPr>
        <w:t xml:space="preserve"> عَنِ النبيِّ صَلَّى اللهُ عَلَيْهِ وَسَلَّمَ أنَّه</w:t>
      </w:r>
      <w:r w:rsidRPr="00DC2381">
        <w:rPr>
          <w:rFonts w:hint="cs"/>
          <w:rtl/>
        </w:rPr>
        <w:t>ُ</w:t>
      </w:r>
      <w:r w:rsidRPr="00DC2381">
        <w:rPr>
          <w:rtl/>
        </w:rPr>
        <w:t xml:space="preserve"> صلَّى عَل</w:t>
      </w:r>
      <w:r w:rsidRPr="00DC2381">
        <w:rPr>
          <w:rFonts w:hint="cs"/>
          <w:rtl/>
        </w:rPr>
        <w:t>َ</w:t>
      </w:r>
      <w:r w:rsidRPr="00DC2381">
        <w:rPr>
          <w:rtl/>
        </w:rPr>
        <w:t>ى جَنَازَة</w:t>
      </w:r>
      <w:r w:rsidRPr="00DC2381">
        <w:rPr>
          <w:rFonts w:hint="cs"/>
          <w:rtl/>
        </w:rPr>
        <w:t>ٍ</w:t>
      </w:r>
      <w:r w:rsidRPr="00DC2381">
        <w:rPr>
          <w:rtl/>
        </w:rPr>
        <w:t xml:space="preserve"> ف</w:t>
      </w:r>
      <w:r w:rsidRPr="00DC2381">
        <w:rPr>
          <w:rFonts w:hint="cs"/>
          <w:rtl/>
        </w:rPr>
        <w:t>َ</w:t>
      </w:r>
      <w:r w:rsidRPr="00DC2381">
        <w:rPr>
          <w:rtl/>
        </w:rPr>
        <w:t>ق</w:t>
      </w:r>
      <w:r w:rsidRPr="00DC2381">
        <w:rPr>
          <w:rFonts w:hint="cs"/>
          <w:rtl/>
        </w:rPr>
        <w:t>َ</w:t>
      </w:r>
      <w:r w:rsidRPr="00DC2381">
        <w:rPr>
          <w:rtl/>
        </w:rPr>
        <w:t>ال</w:t>
      </w:r>
      <w:r w:rsidRPr="00DC2381">
        <w:rPr>
          <w:rFonts w:hint="cs"/>
          <w:rtl/>
        </w:rPr>
        <w:t>َ</w:t>
      </w:r>
      <w:r w:rsidRPr="00DC2381">
        <w:rPr>
          <w:rtl/>
        </w:rPr>
        <w:t>: «اللَّهم اغ</w:t>
      </w:r>
      <w:r w:rsidRPr="00DC2381">
        <w:rPr>
          <w:rFonts w:hint="cs"/>
          <w:rtl/>
        </w:rPr>
        <w:t>ْ</w:t>
      </w:r>
      <w:r w:rsidRPr="00DC2381">
        <w:rPr>
          <w:rtl/>
        </w:rPr>
        <w:t>ف</w:t>
      </w:r>
      <w:r w:rsidRPr="00DC2381">
        <w:rPr>
          <w:rFonts w:hint="cs"/>
          <w:rtl/>
        </w:rPr>
        <w:t>ِ</w:t>
      </w:r>
      <w:r w:rsidRPr="00DC2381">
        <w:rPr>
          <w:rtl/>
        </w:rPr>
        <w:t>ر</w:t>
      </w:r>
      <w:r w:rsidRPr="00DC2381">
        <w:rPr>
          <w:rFonts w:hint="cs"/>
          <w:rtl/>
        </w:rPr>
        <w:t>ْ</w:t>
      </w:r>
      <w:r w:rsidRPr="00DC2381">
        <w:rPr>
          <w:rtl/>
        </w:rPr>
        <w:t xml:space="preserve"> لِحَيِّنَا وَميِّتِنا، وَصَغ</w:t>
      </w:r>
      <w:r w:rsidRPr="00DC2381">
        <w:rPr>
          <w:rFonts w:hint="cs"/>
          <w:rtl/>
        </w:rPr>
        <w:t>ِ</w:t>
      </w:r>
      <w:r w:rsidRPr="00DC2381">
        <w:rPr>
          <w:rtl/>
        </w:rPr>
        <w:t>ي</w:t>
      </w:r>
      <w:r w:rsidRPr="00DC2381">
        <w:rPr>
          <w:rFonts w:hint="cs"/>
          <w:rtl/>
        </w:rPr>
        <w:t>ْ</w:t>
      </w:r>
      <w:r w:rsidRPr="00DC2381">
        <w:rPr>
          <w:rtl/>
        </w:rPr>
        <w:t>ر</w:t>
      </w:r>
      <w:r w:rsidRPr="00DC2381">
        <w:rPr>
          <w:rFonts w:hint="cs"/>
          <w:rtl/>
        </w:rPr>
        <w:t>ِ</w:t>
      </w:r>
      <w:r w:rsidRPr="00DC2381">
        <w:rPr>
          <w:rtl/>
        </w:rPr>
        <w:t>ن</w:t>
      </w:r>
      <w:r w:rsidRPr="00DC2381">
        <w:rPr>
          <w:rFonts w:hint="cs"/>
          <w:rtl/>
        </w:rPr>
        <w:t>َ</w:t>
      </w:r>
      <w:r w:rsidRPr="00DC2381">
        <w:rPr>
          <w:rtl/>
        </w:rPr>
        <w:t>ا وَكَبيرِنَا، وذَكَرِنَا وَأُنْثَانَا، وشَاهِدِنا وَغائِبنَا. اللَّهُمَّ منْ أَحْيَيْتَه</w:t>
      </w:r>
      <w:r w:rsidRPr="00DC2381">
        <w:rPr>
          <w:rFonts w:hint="cs"/>
          <w:rtl/>
        </w:rPr>
        <w:t>ُ</w:t>
      </w:r>
      <w:r w:rsidRPr="00DC2381">
        <w:rPr>
          <w:rtl/>
        </w:rPr>
        <w:t xml:space="preserve"> م</w:t>
      </w:r>
      <w:r w:rsidRPr="00DC2381">
        <w:rPr>
          <w:rFonts w:hint="cs"/>
          <w:rtl/>
        </w:rPr>
        <w:t>ِ</w:t>
      </w:r>
      <w:r w:rsidRPr="00DC2381">
        <w:rPr>
          <w:rtl/>
        </w:rPr>
        <w:t>نَّا فأَحْيِه</w:t>
      </w:r>
      <w:r w:rsidRPr="00DC2381">
        <w:rPr>
          <w:rFonts w:hint="cs"/>
          <w:rtl/>
        </w:rPr>
        <w:t>ِ</w:t>
      </w:r>
      <w:r w:rsidRPr="00DC2381">
        <w:rPr>
          <w:rtl/>
        </w:rPr>
        <w:t xml:space="preserve"> ع</w:t>
      </w:r>
      <w:r w:rsidRPr="00DC2381">
        <w:rPr>
          <w:rFonts w:hint="cs"/>
          <w:rtl/>
        </w:rPr>
        <w:t>َ</w:t>
      </w:r>
      <w:r w:rsidRPr="00DC2381">
        <w:rPr>
          <w:rtl/>
        </w:rPr>
        <w:t>ل</w:t>
      </w:r>
      <w:r w:rsidRPr="00DC2381">
        <w:rPr>
          <w:rFonts w:hint="cs"/>
          <w:rtl/>
        </w:rPr>
        <w:t>َ</w:t>
      </w:r>
      <w:r w:rsidRPr="00DC2381">
        <w:rPr>
          <w:rtl/>
        </w:rPr>
        <w:t>ى الإسْلامِ، وَمَنْ توَفَّيْتَه</w:t>
      </w:r>
      <w:r w:rsidRPr="00DC2381">
        <w:rPr>
          <w:rFonts w:hint="cs"/>
          <w:rtl/>
        </w:rPr>
        <w:t>ُ</w:t>
      </w:r>
      <w:r w:rsidRPr="00DC2381">
        <w:rPr>
          <w:rtl/>
        </w:rPr>
        <w:t xml:space="preserve"> م</w:t>
      </w:r>
      <w:r w:rsidRPr="00DC2381">
        <w:rPr>
          <w:rFonts w:hint="cs"/>
          <w:rtl/>
        </w:rPr>
        <w:t>ِ</w:t>
      </w:r>
      <w:r w:rsidRPr="00DC2381">
        <w:rPr>
          <w:rtl/>
        </w:rPr>
        <w:t>نَّا فَتَوَفَّهُ عَل</w:t>
      </w:r>
      <w:r w:rsidRPr="00DC2381">
        <w:rPr>
          <w:rFonts w:hint="cs"/>
          <w:rtl/>
        </w:rPr>
        <w:t>َ</w:t>
      </w:r>
      <w:r w:rsidRPr="00DC2381">
        <w:rPr>
          <w:rtl/>
        </w:rPr>
        <w:t>ى الإ</w:t>
      </w:r>
      <w:r w:rsidRPr="00DC2381">
        <w:rPr>
          <w:rFonts w:hint="cs"/>
          <w:rtl/>
        </w:rPr>
        <w:t>ِ</w:t>
      </w:r>
      <w:r w:rsidRPr="00DC2381">
        <w:rPr>
          <w:rtl/>
        </w:rPr>
        <w:t>ي</w:t>
      </w:r>
      <w:r w:rsidRPr="00DC2381">
        <w:rPr>
          <w:rFonts w:hint="cs"/>
          <w:rtl/>
        </w:rPr>
        <w:t>ْ</w:t>
      </w:r>
      <w:r w:rsidRPr="00DC2381">
        <w:rPr>
          <w:rtl/>
        </w:rPr>
        <w:t>م</w:t>
      </w:r>
      <w:r w:rsidRPr="00DC2381">
        <w:rPr>
          <w:rFonts w:hint="cs"/>
          <w:rtl/>
        </w:rPr>
        <w:t>َ</w:t>
      </w:r>
      <w:r w:rsidRPr="00DC2381">
        <w:rPr>
          <w:rtl/>
        </w:rPr>
        <w:t>انِ، اللَّهُمَّ لا</w:t>
      </w:r>
      <w:r w:rsidRPr="00DC2381">
        <w:rPr>
          <w:rFonts w:hint="cs"/>
          <w:rtl/>
        </w:rPr>
        <w:t>َ</w:t>
      </w:r>
      <w:r w:rsidRPr="00DC2381">
        <w:rPr>
          <w:rtl/>
        </w:rPr>
        <w:t xml:space="preserve"> تَحْرِمْنا أَجْرَهُ، وَلا تَفْتِنَّا بَعْدَهُ» رواه الترمذي</w:t>
      </w:r>
      <w:r w:rsidRPr="00DC2381">
        <w:rPr>
          <w:rFonts w:hint="cs"/>
          <w:rtl/>
        </w:rPr>
        <w:t>.</w:t>
      </w:r>
      <w:r w:rsidRPr="00DC2381">
        <w:rPr>
          <w:rtl/>
        </w:rPr>
        <w:t xml:space="preserve"> </w:t>
      </w:r>
    </w:p>
    <w:p w:rsidR="00152E87" w:rsidRPr="00B4734D" w:rsidRDefault="00152E87" w:rsidP="006717F5">
      <w:pPr>
        <w:widowControl w:val="0"/>
        <w:ind w:firstLine="284"/>
        <w:jc w:val="both"/>
        <w:rPr>
          <w:rStyle w:val="Char4"/>
          <w:rtl/>
        </w:rPr>
      </w:pPr>
      <w:r w:rsidRPr="00B4734D">
        <w:rPr>
          <w:rStyle w:val="Char4"/>
          <w:rFonts w:hint="cs"/>
          <w:rtl/>
        </w:rPr>
        <w:t>555. از ابوهر</w:t>
      </w:r>
      <w:r w:rsidR="00A81F7E" w:rsidRPr="00B4734D">
        <w:rPr>
          <w:rStyle w:val="Char4"/>
          <w:rFonts w:hint="cs"/>
          <w:rtl/>
        </w:rPr>
        <w:t>ی</w:t>
      </w:r>
      <w:r w:rsidRPr="00B4734D">
        <w:rPr>
          <w:rStyle w:val="Char4"/>
          <w:rFonts w:hint="cs"/>
          <w:rtl/>
        </w:rPr>
        <w:t>ره</w:t>
      </w:r>
      <w:r w:rsidR="00573ACA" w:rsidRPr="00573ACA">
        <w:rPr>
          <w:rStyle w:val="Char4"/>
          <w:rFonts w:cs="CTraditional Arabic" w:hint="cs"/>
          <w:rtl/>
        </w:rPr>
        <w:t>س</w:t>
      </w:r>
      <w:r w:rsidRPr="00B4734D">
        <w:rPr>
          <w:rStyle w:val="Char4"/>
          <w:rFonts w:hint="cs"/>
          <w:rtl/>
        </w:rPr>
        <w:t xml:space="preserve">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rtl/>
          <w:lang w:bidi="fa-IR"/>
        </w:rPr>
        <w:t>ص</w:t>
      </w:r>
      <w:r w:rsidRPr="00B4734D">
        <w:rPr>
          <w:rStyle w:val="Char4"/>
          <w:rFonts w:hint="cs"/>
          <w:rtl/>
        </w:rPr>
        <w:t xml:space="preserve"> بر جنازه‌ا</w:t>
      </w:r>
      <w:r w:rsidR="00A81F7E" w:rsidRPr="00B4734D">
        <w:rPr>
          <w:rStyle w:val="Char4"/>
          <w:rFonts w:hint="cs"/>
          <w:rtl/>
        </w:rPr>
        <w:t>ی</w:t>
      </w:r>
      <w:r w:rsidRPr="00B4734D">
        <w:rPr>
          <w:rStyle w:val="Char4"/>
          <w:rFonts w:hint="cs"/>
          <w:rtl/>
        </w:rPr>
        <w:t xml:space="preserve"> نماز خواندند و فرمودند: </w:t>
      </w:r>
      <w:r w:rsidRPr="001328D8">
        <w:rPr>
          <w:rStyle w:val="Charb"/>
          <w:rFonts w:hint="cs"/>
          <w:rtl/>
        </w:rPr>
        <w:t>«</w:t>
      </w:r>
      <w:r w:rsidRPr="001328D8">
        <w:rPr>
          <w:rStyle w:val="Charb"/>
          <w:rtl/>
        </w:rPr>
        <w:t>اللَّهم اغ</w:t>
      </w:r>
      <w:r w:rsidRPr="001328D8">
        <w:rPr>
          <w:rStyle w:val="Charb"/>
          <w:rFonts w:hint="cs"/>
          <w:rtl/>
        </w:rPr>
        <w:t>ْ</w:t>
      </w:r>
      <w:r w:rsidRPr="001328D8">
        <w:rPr>
          <w:rStyle w:val="Charb"/>
          <w:rtl/>
        </w:rPr>
        <w:t>ف</w:t>
      </w:r>
      <w:r w:rsidRPr="001328D8">
        <w:rPr>
          <w:rStyle w:val="Charb"/>
          <w:rFonts w:hint="cs"/>
          <w:rtl/>
        </w:rPr>
        <w:t>ِ</w:t>
      </w:r>
      <w:r w:rsidRPr="001328D8">
        <w:rPr>
          <w:rStyle w:val="Charb"/>
          <w:rtl/>
        </w:rPr>
        <w:t>ر</w:t>
      </w:r>
      <w:r w:rsidRPr="001328D8">
        <w:rPr>
          <w:rStyle w:val="Charb"/>
          <w:rFonts w:hint="cs"/>
          <w:rtl/>
        </w:rPr>
        <w:t>ْ</w:t>
      </w:r>
      <w:r w:rsidRPr="001328D8">
        <w:rPr>
          <w:rStyle w:val="Charb"/>
          <w:rtl/>
        </w:rPr>
        <w:t xml:space="preserve"> لِحَيِّنَا وَميِّتِنا، وَصَغ</w:t>
      </w:r>
      <w:r w:rsidRPr="001328D8">
        <w:rPr>
          <w:rStyle w:val="Charb"/>
          <w:rFonts w:hint="cs"/>
          <w:rtl/>
        </w:rPr>
        <w:t>ِ</w:t>
      </w:r>
      <w:r w:rsidRPr="001328D8">
        <w:rPr>
          <w:rStyle w:val="Charb"/>
          <w:rtl/>
        </w:rPr>
        <w:t>ي</w:t>
      </w:r>
      <w:r w:rsidRPr="001328D8">
        <w:rPr>
          <w:rStyle w:val="Charb"/>
          <w:rFonts w:hint="cs"/>
          <w:rtl/>
        </w:rPr>
        <w:t>ْ</w:t>
      </w:r>
      <w:r w:rsidRPr="001328D8">
        <w:rPr>
          <w:rStyle w:val="Charb"/>
          <w:rtl/>
        </w:rPr>
        <w:t>ر</w:t>
      </w:r>
      <w:r w:rsidRPr="001328D8">
        <w:rPr>
          <w:rStyle w:val="Charb"/>
          <w:rFonts w:hint="cs"/>
          <w:rtl/>
        </w:rPr>
        <w:t>ِ</w:t>
      </w:r>
      <w:r w:rsidRPr="001328D8">
        <w:rPr>
          <w:rStyle w:val="Charb"/>
          <w:rtl/>
        </w:rPr>
        <w:t>ن</w:t>
      </w:r>
      <w:r w:rsidRPr="001328D8">
        <w:rPr>
          <w:rStyle w:val="Charb"/>
          <w:rFonts w:hint="cs"/>
          <w:rtl/>
        </w:rPr>
        <w:t>َ</w:t>
      </w:r>
      <w:r w:rsidRPr="001328D8">
        <w:rPr>
          <w:rStyle w:val="Charb"/>
          <w:rtl/>
        </w:rPr>
        <w:t>ا وَكَبيرِنَا، وذَكَرِنَا وَأُنْثَانَا، وشَاهِدِنا وَغائِب</w:t>
      </w:r>
      <w:r w:rsidRPr="001328D8">
        <w:rPr>
          <w:rStyle w:val="Charb"/>
          <w:rFonts w:hint="cs"/>
          <w:rtl/>
        </w:rPr>
        <w:t>ِ</w:t>
      </w:r>
      <w:r w:rsidRPr="001328D8">
        <w:rPr>
          <w:rStyle w:val="Charb"/>
          <w:rtl/>
        </w:rPr>
        <w:t>نَا. اللَّهُمَّ منْ أَحْيَيْتَه</w:t>
      </w:r>
      <w:r w:rsidRPr="001328D8">
        <w:rPr>
          <w:rStyle w:val="Charb"/>
          <w:rFonts w:hint="cs"/>
          <w:rtl/>
        </w:rPr>
        <w:t>ُ</w:t>
      </w:r>
      <w:r w:rsidRPr="001328D8">
        <w:rPr>
          <w:rStyle w:val="Charb"/>
          <w:rtl/>
        </w:rPr>
        <w:t xml:space="preserve"> م</w:t>
      </w:r>
      <w:r w:rsidRPr="001328D8">
        <w:rPr>
          <w:rStyle w:val="Charb"/>
          <w:rFonts w:hint="cs"/>
          <w:rtl/>
        </w:rPr>
        <w:t>ِ</w:t>
      </w:r>
      <w:r w:rsidRPr="001328D8">
        <w:rPr>
          <w:rStyle w:val="Charb"/>
          <w:rtl/>
        </w:rPr>
        <w:t>نَّا فأَحْيِه</w:t>
      </w:r>
      <w:r w:rsidRPr="001328D8">
        <w:rPr>
          <w:rStyle w:val="Charb"/>
          <w:rFonts w:hint="cs"/>
          <w:rtl/>
        </w:rPr>
        <w:t>ِ</w:t>
      </w:r>
      <w:r w:rsidRPr="001328D8">
        <w:rPr>
          <w:rStyle w:val="Charb"/>
          <w:rtl/>
        </w:rPr>
        <w:t xml:space="preserve"> ع</w:t>
      </w:r>
      <w:r w:rsidRPr="001328D8">
        <w:rPr>
          <w:rStyle w:val="Charb"/>
          <w:rFonts w:hint="cs"/>
          <w:rtl/>
        </w:rPr>
        <w:t>َ</w:t>
      </w:r>
      <w:r w:rsidRPr="001328D8">
        <w:rPr>
          <w:rStyle w:val="Charb"/>
          <w:rtl/>
        </w:rPr>
        <w:t>ل</w:t>
      </w:r>
      <w:r w:rsidRPr="001328D8">
        <w:rPr>
          <w:rStyle w:val="Charb"/>
          <w:rFonts w:hint="cs"/>
          <w:rtl/>
        </w:rPr>
        <w:t>َ</w:t>
      </w:r>
      <w:r w:rsidRPr="001328D8">
        <w:rPr>
          <w:rStyle w:val="Charb"/>
          <w:rtl/>
        </w:rPr>
        <w:t>ى الإسْلامِ، وَمَنْ توَفَّيْتَه</w:t>
      </w:r>
      <w:r w:rsidRPr="001328D8">
        <w:rPr>
          <w:rStyle w:val="Charb"/>
          <w:rFonts w:hint="cs"/>
          <w:rtl/>
        </w:rPr>
        <w:t>ُ</w:t>
      </w:r>
      <w:r w:rsidRPr="001328D8">
        <w:rPr>
          <w:rStyle w:val="Charb"/>
          <w:rtl/>
        </w:rPr>
        <w:t xml:space="preserve"> م</w:t>
      </w:r>
      <w:r w:rsidRPr="001328D8">
        <w:rPr>
          <w:rStyle w:val="Charb"/>
          <w:rFonts w:hint="cs"/>
          <w:rtl/>
        </w:rPr>
        <w:t>ِ</w:t>
      </w:r>
      <w:r w:rsidRPr="001328D8">
        <w:rPr>
          <w:rStyle w:val="Charb"/>
          <w:rtl/>
        </w:rPr>
        <w:t>نَّا فَتَوَفَّهُ عَل</w:t>
      </w:r>
      <w:r w:rsidRPr="001328D8">
        <w:rPr>
          <w:rStyle w:val="Charb"/>
          <w:rFonts w:hint="cs"/>
          <w:rtl/>
        </w:rPr>
        <w:t>َ</w:t>
      </w:r>
      <w:r w:rsidRPr="001328D8">
        <w:rPr>
          <w:rStyle w:val="Charb"/>
          <w:rtl/>
        </w:rPr>
        <w:t>ى الإ</w:t>
      </w:r>
      <w:r w:rsidRPr="001328D8">
        <w:rPr>
          <w:rStyle w:val="Charb"/>
          <w:rFonts w:hint="cs"/>
          <w:rtl/>
        </w:rPr>
        <w:t>ِ</w:t>
      </w:r>
      <w:r w:rsidRPr="001328D8">
        <w:rPr>
          <w:rStyle w:val="Charb"/>
          <w:rtl/>
        </w:rPr>
        <w:t>ي</w:t>
      </w:r>
      <w:r w:rsidRPr="001328D8">
        <w:rPr>
          <w:rStyle w:val="Charb"/>
          <w:rFonts w:hint="cs"/>
          <w:rtl/>
        </w:rPr>
        <w:t>ْ</w:t>
      </w:r>
      <w:r w:rsidRPr="001328D8">
        <w:rPr>
          <w:rStyle w:val="Charb"/>
          <w:rtl/>
        </w:rPr>
        <w:t>م</w:t>
      </w:r>
      <w:r w:rsidRPr="001328D8">
        <w:rPr>
          <w:rStyle w:val="Charb"/>
          <w:rFonts w:hint="cs"/>
          <w:rtl/>
        </w:rPr>
        <w:t>َ</w:t>
      </w:r>
      <w:r w:rsidRPr="001328D8">
        <w:rPr>
          <w:rStyle w:val="Charb"/>
          <w:rtl/>
        </w:rPr>
        <w:t>انِ، اللَّهُمَّ لا</w:t>
      </w:r>
      <w:r w:rsidRPr="001328D8">
        <w:rPr>
          <w:rStyle w:val="Charb"/>
          <w:rFonts w:hint="cs"/>
          <w:rtl/>
        </w:rPr>
        <w:t>َ</w:t>
      </w:r>
      <w:r w:rsidRPr="001328D8">
        <w:rPr>
          <w:rStyle w:val="Charb"/>
          <w:rtl/>
        </w:rPr>
        <w:t xml:space="preserve"> تَحْرِمْنا أَجْرَهُ، وَلا تَفْتِنَّا بَعْدَهُ»</w:t>
      </w:r>
      <w:r w:rsidRPr="00B4734D">
        <w:rPr>
          <w:rStyle w:val="Char4"/>
          <w:rFonts w:hint="cs"/>
          <w:rtl/>
        </w:rPr>
        <w:t>: بار خدا</w:t>
      </w:r>
      <w:r w:rsidR="00A81F7E" w:rsidRPr="00B4734D">
        <w:rPr>
          <w:rStyle w:val="Char4"/>
          <w:rFonts w:hint="cs"/>
          <w:rtl/>
        </w:rPr>
        <w:t>ی</w:t>
      </w:r>
      <w:r w:rsidRPr="00B4734D">
        <w:rPr>
          <w:rStyle w:val="Char4"/>
          <w:rFonts w:hint="cs"/>
          <w:rtl/>
        </w:rPr>
        <w:t>ا! زنده‌</w:t>
      </w:r>
      <w:r w:rsidR="00A81F7E" w:rsidRPr="00B4734D">
        <w:rPr>
          <w:rStyle w:val="Char4"/>
          <w:rFonts w:hint="cs"/>
          <w:rtl/>
        </w:rPr>
        <w:t>ی</w:t>
      </w:r>
      <w:r w:rsidRPr="00B4734D">
        <w:rPr>
          <w:rStyle w:val="Char4"/>
          <w:rFonts w:hint="cs"/>
          <w:rtl/>
        </w:rPr>
        <w:t xml:space="preserve"> ما و مرده‌</w:t>
      </w:r>
      <w:r w:rsidR="00A81F7E" w:rsidRPr="00B4734D">
        <w:rPr>
          <w:rStyle w:val="Char4"/>
          <w:rFonts w:hint="cs"/>
          <w:rtl/>
        </w:rPr>
        <w:t>ی</w:t>
      </w:r>
      <w:r w:rsidRPr="00B4734D">
        <w:rPr>
          <w:rStyle w:val="Char4"/>
          <w:rFonts w:hint="cs"/>
          <w:rtl/>
        </w:rPr>
        <w:t xml:space="preserve"> ما، </w:t>
      </w:r>
      <w:r w:rsidR="00A81F7E" w:rsidRPr="00B4734D">
        <w:rPr>
          <w:rStyle w:val="Char4"/>
          <w:rFonts w:hint="cs"/>
          <w:rtl/>
        </w:rPr>
        <w:t>ک</w:t>
      </w:r>
      <w:r w:rsidRPr="00B4734D">
        <w:rPr>
          <w:rStyle w:val="Char4"/>
          <w:rFonts w:hint="cs"/>
          <w:rtl/>
        </w:rPr>
        <w:t>وچ</w:t>
      </w:r>
      <w:r w:rsidR="00A81F7E" w:rsidRPr="00B4734D">
        <w:rPr>
          <w:rStyle w:val="Char4"/>
          <w:rFonts w:hint="cs"/>
          <w:rtl/>
        </w:rPr>
        <w:t>ک</w:t>
      </w:r>
      <w:r w:rsidRPr="00B4734D">
        <w:rPr>
          <w:rStyle w:val="Char4"/>
          <w:rFonts w:hint="cs"/>
          <w:rtl/>
        </w:rPr>
        <w:t xml:space="preserve"> ما و بزرگ ما، مرد ما و زن ما، و حاضر ما و غا</w:t>
      </w:r>
      <w:r w:rsidR="00A81F7E" w:rsidRPr="00B4734D">
        <w:rPr>
          <w:rStyle w:val="Char4"/>
          <w:rFonts w:hint="cs"/>
          <w:rtl/>
        </w:rPr>
        <w:t>ی</w:t>
      </w:r>
      <w:r w:rsidRPr="00B4734D">
        <w:rPr>
          <w:rStyle w:val="Char4"/>
          <w:rFonts w:hint="cs"/>
          <w:rtl/>
        </w:rPr>
        <w:t>ب ما را ببخش و ب</w:t>
      </w:r>
      <w:r w:rsidR="00A81F7E" w:rsidRPr="00B4734D">
        <w:rPr>
          <w:rStyle w:val="Char4"/>
          <w:rFonts w:hint="cs"/>
          <w:rtl/>
        </w:rPr>
        <w:t>ی</w:t>
      </w:r>
      <w:r w:rsidRPr="00B4734D">
        <w:rPr>
          <w:rStyle w:val="Char4"/>
          <w:rFonts w:hint="cs"/>
          <w:rtl/>
        </w:rPr>
        <w:t>امرز؛ پروردگارا!</w:t>
      </w:r>
      <w:r w:rsidR="00573ACA">
        <w:rPr>
          <w:rStyle w:val="Char4"/>
          <w:rFonts w:hint="cs"/>
          <w:rtl/>
        </w:rPr>
        <w:t xml:space="preserve"> هرکس </w:t>
      </w:r>
      <w:r w:rsidRPr="00B4734D">
        <w:rPr>
          <w:rStyle w:val="Char4"/>
          <w:rFonts w:hint="cs"/>
          <w:rtl/>
        </w:rPr>
        <w:t>از ما را زنده گردان</w:t>
      </w:r>
      <w:r w:rsidR="00A81F7E" w:rsidRPr="00B4734D">
        <w:rPr>
          <w:rStyle w:val="Char4"/>
          <w:rFonts w:hint="cs"/>
          <w:rtl/>
        </w:rPr>
        <w:t>ی</w:t>
      </w:r>
      <w:r w:rsidRPr="00B4734D">
        <w:rPr>
          <w:rStyle w:val="Char4"/>
          <w:rFonts w:hint="cs"/>
          <w:rtl/>
        </w:rPr>
        <w:t>د</w:t>
      </w:r>
      <w:r w:rsidR="00A81F7E" w:rsidRPr="00B4734D">
        <w:rPr>
          <w:rStyle w:val="Char4"/>
          <w:rFonts w:hint="cs"/>
          <w:rtl/>
        </w:rPr>
        <w:t>ی</w:t>
      </w:r>
      <w:r w:rsidRPr="00B4734D">
        <w:rPr>
          <w:rStyle w:val="Char4"/>
          <w:rFonts w:hint="cs"/>
          <w:rtl/>
        </w:rPr>
        <w:t>، او را بر د</w:t>
      </w:r>
      <w:r w:rsidR="00A81F7E" w:rsidRPr="00B4734D">
        <w:rPr>
          <w:rStyle w:val="Char4"/>
          <w:rFonts w:hint="cs"/>
          <w:rtl/>
        </w:rPr>
        <w:t>ی</w:t>
      </w:r>
      <w:r w:rsidRPr="00B4734D">
        <w:rPr>
          <w:rStyle w:val="Char4"/>
          <w:rFonts w:hint="cs"/>
          <w:rtl/>
        </w:rPr>
        <w:t>ن اسلام زنده گردان و</w:t>
      </w:r>
      <w:r w:rsidR="00573ACA">
        <w:rPr>
          <w:rStyle w:val="Char4"/>
          <w:rFonts w:hint="cs"/>
          <w:rtl/>
        </w:rPr>
        <w:t xml:space="preserve"> هرکدام </w:t>
      </w:r>
      <w:r w:rsidRPr="00B4734D">
        <w:rPr>
          <w:rStyle w:val="Char4"/>
          <w:rFonts w:hint="cs"/>
          <w:rtl/>
        </w:rPr>
        <w:t>از ما را م</w:t>
      </w:r>
      <w:r w:rsidR="00A81F7E" w:rsidRPr="00B4734D">
        <w:rPr>
          <w:rStyle w:val="Char4"/>
          <w:rFonts w:hint="cs"/>
          <w:rtl/>
        </w:rPr>
        <w:t>ی</w:t>
      </w:r>
      <w:r w:rsidRPr="00B4734D">
        <w:rPr>
          <w:rStyle w:val="Char4"/>
          <w:rFonts w:hint="cs"/>
          <w:rtl/>
        </w:rPr>
        <w:t>راند</w:t>
      </w:r>
      <w:r w:rsidR="00A81F7E" w:rsidRPr="00B4734D">
        <w:rPr>
          <w:rStyle w:val="Char4"/>
          <w:rFonts w:hint="cs"/>
          <w:rtl/>
        </w:rPr>
        <w:t>ی</w:t>
      </w:r>
      <w:r w:rsidRPr="00B4734D">
        <w:rPr>
          <w:rStyle w:val="Char4"/>
          <w:rFonts w:hint="cs"/>
          <w:rtl/>
        </w:rPr>
        <w:t>، بر ا</w:t>
      </w:r>
      <w:r w:rsidR="00A81F7E" w:rsidRPr="00B4734D">
        <w:rPr>
          <w:rStyle w:val="Char4"/>
          <w:rFonts w:hint="cs"/>
          <w:rtl/>
        </w:rPr>
        <w:t>ی</w:t>
      </w:r>
      <w:r w:rsidRPr="00B4734D">
        <w:rPr>
          <w:rStyle w:val="Char4"/>
          <w:rFonts w:hint="cs"/>
          <w:rtl/>
        </w:rPr>
        <w:t>مان بم</w:t>
      </w:r>
      <w:r w:rsidR="00A81F7E" w:rsidRPr="00B4734D">
        <w:rPr>
          <w:rStyle w:val="Char4"/>
          <w:rFonts w:hint="cs"/>
          <w:rtl/>
        </w:rPr>
        <w:t>ی</w:t>
      </w:r>
      <w:r w:rsidRPr="00B4734D">
        <w:rPr>
          <w:rStyle w:val="Char4"/>
          <w:rFonts w:hint="cs"/>
          <w:rtl/>
        </w:rPr>
        <w:t>ران؛ خدا</w:t>
      </w:r>
      <w:r w:rsidR="00A81F7E" w:rsidRPr="00B4734D">
        <w:rPr>
          <w:rStyle w:val="Char4"/>
          <w:rFonts w:hint="cs"/>
          <w:rtl/>
        </w:rPr>
        <w:t>ی</w:t>
      </w:r>
      <w:r w:rsidRPr="00B4734D">
        <w:rPr>
          <w:rStyle w:val="Char4"/>
          <w:rFonts w:hint="cs"/>
          <w:rtl/>
        </w:rPr>
        <w:t>ا! ما را از اجر او محروم ن</w:t>
      </w:r>
      <w:r w:rsidR="00A81F7E" w:rsidRPr="00B4734D">
        <w:rPr>
          <w:rStyle w:val="Char4"/>
          <w:rFonts w:hint="cs"/>
          <w:rtl/>
        </w:rPr>
        <w:t>ک</w:t>
      </w:r>
      <w:r w:rsidRPr="00B4734D">
        <w:rPr>
          <w:rStyle w:val="Char4"/>
          <w:rFonts w:hint="cs"/>
          <w:rtl/>
        </w:rPr>
        <w:t>ن و بعد از او ما را (به گناه و گمراه</w:t>
      </w:r>
      <w:r w:rsidR="00A81F7E" w:rsidRPr="00B4734D">
        <w:rPr>
          <w:rStyle w:val="Char4"/>
          <w:rFonts w:hint="cs"/>
          <w:rtl/>
        </w:rPr>
        <w:t>ی</w:t>
      </w:r>
      <w:r w:rsidRPr="00B4734D">
        <w:rPr>
          <w:rStyle w:val="Char4"/>
          <w:rFonts w:hint="cs"/>
          <w:rtl/>
        </w:rPr>
        <w:t>) مبتلا ن</w:t>
      </w:r>
      <w:r w:rsidR="00A81F7E" w:rsidRPr="00B4734D">
        <w:rPr>
          <w:rStyle w:val="Char4"/>
          <w:rFonts w:hint="cs"/>
          <w:rtl/>
        </w:rPr>
        <w:t>ک</w:t>
      </w:r>
      <w:r w:rsidRPr="00B4734D">
        <w:rPr>
          <w:rStyle w:val="Char4"/>
          <w:rFonts w:hint="cs"/>
          <w:rtl/>
        </w:rPr>
        <w:t>ن!»</w:t>
      </w:r>
      <w:r w:rsidRPr="00B4734D">
        <w:rPr>
          <w:rStyle w:val="Char4"/>
          <w:vertAlign w:val="superscript"/>
          <w:rtl/>
        </w:rPr>
        <w:footnoteReference w:id="547"/>
      </w:r>
      <w:r w:rsidRPr="00B4734D">
        <w:rPr>
          <w:rStyle w:val="Char4"/>
          <w:rFonts w:hint="cs"/>
          <w:rtl/>
        </w:rPr>
        <w:t>.</w:t>
      </w:r>
    </w:p>
    <w:p w:rsidR="00152E87" w:rsidRPr="00DC2381" w:rsidRDefault="00152E87" w:rsidP="00DC2381">
      <w:pPr>
        <w:pStyle w:val="af0"/>
        <w:rPr>
          <w:rtl/>
        </w:rPr>
      </w:pPr>
      <w:r w:rsidRPr="00DC2381">
        <w:rPr>
          <w:rFonts w:hint="cs"/>
          <w:rtl/>
        </w:rPr>
        <w:t>556-</w:t>
      </w:r>
      <w:r w:rsidRPr="00DC2381">
        <w:rPr>
          <w:rtl/>
        </w:rPr>
        <w:t xml:space="preserve"> وعن أبي هُريْرَةَ رَضِي اللَّهُ عَنْهُ ق</w:t>
      </w:r>
      <w:r w:rsidRPr="00DC2381">
        <w:rPr>
          <w:rFonts w:hint="cs"/>
          <w:rtl/>
        </w:rPr>
        <w:t>َ</w:t>
      </w:r>
      <w:r w:rsidRPr="00DC2381">
        <w:rPr>
          <w:rtl/>
        </w:rPr>
        <w:t>ال</w:t>
      </w:r>
      <w:r w:rsidRPr="00DC2381">
        <w:rPr>
          <w:rFonts w:hint="cs"/>
          <w:rtl/>
        </w:rPr>
        <w:t>َ</w:t>
      </w:r>
      <w:r w:rsidRPr="00DC2381">
        <w:rPr>
          <w:rtl/>
        </w:rPr>
        <w:t>: س</w:t>
      </w:r>
      <w:r w:rsidRPr="00DC2381">
        <w:rPr>
          <w:rFonts w:hint="cs"/>
          <w:rtl/>
        </w:rPr>
        <w:t>َ</w:t>
      </w:r>
      <w:r w:rsidRPr="00DC2381">
        <w:rPr>
          <w:rtl/>
        </w:rPr>
        <w:t>م</w:t>
      </w:r>
      <w:r w:rsidRPr="00DC2381">
        <w:rPr>
          <w:rFonts w:hint="cs"/>
          <w:rtl/>
        </w:rPr>
        <w:t>ِ</w:t>
      </w:r>
      <w:r w:rsidRPr="00DC2381">
        <w:rPr>
          <w:rtl/>
        </w:rPr>
        <w:t>ع</w:t>
      </w:r>
      <w:r w:rsidRPr="00DC2381">
        <w:rPr>
          <w:rFonts w:hint="cs"/>
          <w:rtl/>
        </w:rPr>
        <w:t>ْ</w:t>
      </w:r>
      <w:r w:rsidRPr="00DC2381">
        <w:rPr>
          <w:rtl/>
        </w:rPr>
        <w:t>تُ رَسُول</w:t>
      </w:r>
      <w:r w:rsidRPr="00DC2381">
        <w:rPr>
          <w:rFonts w:hint="cs"/>
          <w:rtl/>
        </w:rPr>
        <w:t>َ</w:t>
      </w:r>
      <w:r w:rsidRPr="00DC2381">
        <w:rPr>
          <w:rtl/>
        </w:rPr>
        <w:t xml:space="preserve"> اللَّهِ صَلَّى اللهُ عَلَيْهِ وَسَلَّمَ ي</w:t>
      </w:r>
      <w:r w:rsidRPr="00DC2381">
        <w:rPr>
          <w:rFonts w:hint="cs"/>
          <w:rtl/>
        </w:rPr>
        <w:t>َ</w:t>
      </w:r>
      <w:r w:rsidRPr="00DC2381">
        <w:rPr>
          <w:rtl/>
        </w:rPr>
        <w:t>ق</w:t>
      </w:r>
      <w:r w:rsidRPr="00DC2381">
        <w:rPr>
          <w:rFonts w:hint="cs"/>
          <w:rtl/>
        </w:rPr>
        <w:t>ُ</w:t>
      </w:r>
      <w:r w:rsidRPr="00DC2381">
        <w:rPr>
          <w:rtl/>
        </w:rPr>
        <w:t>ول</w:t>
      </w:r>
      <w:r w:rsidRPr="00DC2381">
        <w:rPr>
          <w:rFonts w:hint="cs"/>
          <w:rtl/>
        </w:rPr>
        <w:t>ُ</w:t>
      </w:r>
      <w:r w:rsidRPr="00DC2381">
        <w:rPr>
          <w:rtl/>
        </w:rPr>
        <w:t>: «إذ</w:t>
      </w:r>
      <w:r w:rsidRPr="00DC2381">
        <w:rPr>
          <w:rFonts w:hint="cs"/>
          <w:rtl/>
        </w:rPr>
        <w:t>َا</w:t>
      </w:r>
      <w:r w:rsidRPr="00DC2381">
        <w:rPr>
          <w:rtl/>
        </w:rPr>
        <w:t xml:space="preserve"> صَلَّيْتُم</w:t>
      </w:r>
      <w:r w:rsidRPr="00DC2381">
        <w:rPr>
          <w:rFonts w:hint="cs"/>
          <w:rtl/>
        </w:rPr>
        <w:t>ْ</w:t>
      </w:r>
      <w:r w:rsidRPr="00DC2381">
        <w:rPr>
          <w:rtl/>
        </w:rPr>
        <w:t xml:space="preserve"> عَل</w:t>
      </w:r>
      <w:r w:rsidRPr="00DC2381">
        <w:rPr>
          <w:rFonts w:hint="cs"/>
          <w:rtl/>
        </w:rPr>
        <w:t>َ</w:t>
      </w:r>
      <w:r w:rsidRPr="00DC2381">
        <w:rPr>
          <w:rtl/>
        </w:rPr>
        <w:t>ى ال</w:t>
      </w:r>
      <w:r w:rsidRPr="00DC2381">
        <w:rPr>
          <w:rFonts w:hint="cs"/>
          <w:rtl/>
        </w:rPr>
        <w:t>ْ</w:t>
      </w:r>
      <w:r w:rsidRPr="00DC2381">
        <w:rPr>
          <w:rtl/>
        </w:rPr>
        <w:t>مَيِّت</w:t>
      </w:r>
      <w:r w:rsidRPr="00DC2381">
        <w:rPr>
          <w:rFonts w:hint="cs"/>
          <w:rtl/>
        </w:rPr>
        <w:t>ِ</w:t>
      </w:r>
      <w:r w:rsidRPr="00DC2381">
        <w:rPr>
          <w:rtl/>
        </w:rPr>
        <w:t>، فأَخْلِصُوا ل</w:t>
      </w:r>
      <w:r w:rsidRPr="00DC2381">
        <w:rPr>
          <w:rFonts w:hint="cs"/>
          <w:rtl/>
        </w:rPr>
        <w:t>َ</w:t>
      </w:r>
      <w:r w:rsidRPr="00DC2381">
        <w:rPr>
          <w:rtl/>
        </w:rPr>
        <w:t>هُ الدُّعاءَ» رواه أبوداود.</w:t>
      </w:r>
    </w:p>
    <w:p w:rsidR="00152E87" w:rsidRPr="00B4734D" w:rsidRDefault="00152E87" w:rsidP="006717F5">
      <w:pPr>
        <w:ind w:firstLine="284"/>
        <w:jc w:val="both"/>
        <w:rPr>
          <w:rStyle w:val="Char4"/>
          <w:rtl/>
        </w:rPr>
      </w:pPr>
      <w:r w:rsidRPr="00B4734D">
        <w:rPr>
          <w:rStyle w:val="Char4"/>
          <w:rFonts w:hint="cs"/>
          <w:rtl/>
        </w:rPr>
        <w:t>556. از ابوهر</w:t>
      </w:r>
      <w:r w:rsidR="00A81F7E" w:rsidRPr="00B4734D">
        <w:rPr>
          <w:rStyle w:val="Char4"/>
          <w:rFonts w:hint="cs"/>
          <w:rtl/>
        </w:rPr>
        <w:t>ی</w:t>
      </w:r>
      <w:r w:rsidRPr="00B4734D">
        <w:rPr>
          <w:rStyle w:val="Char4"/>
          <w:rFonts w:hint="cs"/>
          <w:rtl/>
        </w:rPr>
        <w:t>ره</w:t>
      </w:r>
      <w:r w:rsidR="00573ACA" w:rsidRPr="00573ACA">
        <w:rPr>
          <w:rStyle w:val="Char4"/>
          <w:rFonts w:cs="CTraditional Arabic" w:hint="cs"/>
          <w:rtl/>
        </w:rPr>
        <w:t>س</w:t>
      </w:r>
      <w:r w:rsidRPr="00B4734D">
        <w:rPr>
          <w:rStyle w:val="Char4"/>
          <w:rFonts w:hint="cs"/>
          <w:rtl/>
        </w:rPr>
        <w:t xml:space="preserve">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از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شن</w:t>
      </w:r>
      <w:r w:rsidR="00A81F7E" w:rsidRPr="00B4734D">
        <w:rPr>
          <w:rStyle w:val="Char4"/>
          <w:rFonts w:hint="cs"/>
          <w:rtl/>
        </w:rPr>
        <w:t>ی</w:t>
      </w:r>
      <w:r w:rsidRPr="00B4734D">
        <w:rPr>
          <w:rStyle w:val="Char4"/>
          <w:rFonts w:hint="cs"/>
          <w:rtl/>
        </w:rPr>
        <w:t xml:space="preserve">دم </w:t>
      </w:r>
      <w:r w:rsidR="00A81F7E" w:rsidRPr="00B4734D">
        <w:rPr>
          <w:rStyle w:val="Char4"/>
          <w:rFonts w:hint="cs"/>
          <w:rtl/>
        </w:rPr>
        <w:t>ک</w:t>
      </w:r>
      <w:r w:rsidRPr="00B4734D">
        <w:rPr>
          <w:rStyle w:val="Char4"/>
          <w:rFonts w:hint="cs"/>
          <w:rtl/>
        </w:rPr>
        <w:t>ه م</w:t>
      </w:r>
      <w:r w:rsidR="00A81F7E" w:rsidRPr="00B4734D">
        <w:rPr>
          <w:rStyle w:val="Char4"/>
          <w:rFonts w:hint="cs"/>
          <w:rtl/>
        </w:rPr>
        <w:t>ی</w:t>
      </w:r>
      <w:r w:rsidRPr="00B4734D">
        <w:rPr>
          <w:rStyle w:val="Char4"/>
          <w:rFonts w:hint="cs"/>
          <w:rtl/>
        </w:rPr>
        <w:t>‌فرمودند: «هر وقت بر مرده نماز خواند</w:t>
      </w:r>
      <w:r w:rsidR="00A81F7E" w:rsidRPr="00B4734D">
        <w:rPr>
          <w:rStyle w:val="Char4"/>
          <w:rFonts w:hint="cs"/>
          <w:rtl/>
        </w:rPr>
        <w:t>ی</w:t>
      </w:r>
      <w:r w:rsidRPr="00B4734D">
        <w:rPr>
          <w:rStyle w:val="Char4"/>
          <w:rFonts w:hint="cs"/>
          <w:rtl/>
        </w:rPr>
        <w:t>د، خالصانه برا</w:t>
      </w:r>
      <w:r w:rsidR="00A81F7E" w:rsidRPr="00B4734D">
        <w:rPr>
          <w:rStyle w:val="Char4"/>
          <w:rFonts w:hint="cs"/>
          <w:rtl/>
        </w:rPr>
        <w:t>ی</w:t>
      </w:r>
      <w:r w:rsidRPr="00B4734D">
        <w:rPr>
          <w:rStyle w:val="Char4"/>
          <w:rFonts w:hint="cs"/>
          <w:rtl/>
        </w:rPr>
        <w:t xml:space="preserve"> او دعا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و او را مخصوص به دعا گردان</w:t>
      </w:r>
      <w:r w:rsidR="00A81F7E" w:rsidRPr="00B4734D">
        <w:rPr>
          <w:rStyle w:val="Char4"/>
          <w:rFonts w:hint="cs"/>
          <w:rtl/>
        </w:rPr>
        <w:t>ی</w:t>
      </w:r>
      <w:r w:rsidRPr="00B4734D">
        <w:rPr>
          <w:rStyle w:val="Char4"/>
          <w:rFonts w:hint="cs"/>
          <w:rtl/>
        </w:rPr>
        <w:t>د»</w:t>
      </w:r>
      <w:r w:rsidRPr="00B4734D">
        <w:rPr>
          <w:rStyle w:val="Char4"/>
          <w:vertAlign w:val="superscript"/>
          <w:rtl/>
        </w:rPr>
        <w:footnoteReference w:id="548"/>
      </w:r>
      <w:r w:rsidRPr="00B4734D">
        <w:rPr>
          <w:rStyle w:val="Char4"/>
          <w:rFonts w:hint="cs"/>
          <w:rtl/>
        </w:rPr>
        <w:t>.</w:t>
      </w:r>
    </w:p>
    <w:p w:rsidR="00152E87" w:rsidRPr="00DC2381" w:rsidRDefault="00152E87" w:rsidP="00DC2381">
      <w:pPr>
        <w:pStyle w:val="af0"/>
        <w:rPr>
          <w:rtl/>
        </w:rPr>
      </w:pPr>
      <w:r w:rsidRPr="00DC2381">
        <w:rPr>
          <w:rFonts w:hint="cs"/>
          <w:rtl/>
        </w:rPr>
        <w:t>557-</w:t>
      </w:r>
      <w:r w:rsidRPr="00DC2381">
        <w:rPr>
          <w:rtl/>
        </w:rPr>
        <w:t xml:space="preserve"> وعَنْهُ عَنِ النَّبيِّ صَلَّى اللهُ عَلَيْهِ وَسَلَّمَ في الصَّلاةِ عَل</w:t>
      </w:r>
      <w:r w:rsidRPr="00DC2381">
        <w:rPr>
          <w:rFonts w:hint="cs"/>
          <w:rtl/>
        </w:rPr>
        <w:t>َ</w:t>
      </w:r>
      <w:r w:rsidRPr="00DC2381">
        <w:rPr>
          <w:rtl/>
        </w:rPr>
        <w:t>ى ال</w:t>
      </w:r>
      <w:r w:rsidRPr="00DC2381">
        <w:rPr>
          <w:rFonts w:hint="cs"/>
          <w:rtl/>
        </w:rPr>
        <w:t>ْ</w:t>
      </w:r>
      <w:r w:rsidRPr="00DC2381">
        <w:rPr>
          <w:rtl/>
        </w:rPr>
        <w:t>جَنَازَة: «اللَّهُمَّ أَنْت</w:t>
      </w:r>
      <w:r w:rsidRPr="00DC2381">
        <w:rPr>
          <w:rFonts w:hint="cs"/>
          <w:rtl/>
        </w:rPr>
        <w:t>َ</w:t>
      </w:r>
      <w:r w:rsidRPr="00DC2381">
        <w:rPr>
          <w:rtl/>
        </w:rPr>
        <w:t xml:space="preserve"> ر</w:t>
      </w:r>
      <w:r w:rsidRPr="00DC2381">
        <w:rPr>
          <w:rFonts w:hint="cs"/>
          <w:rtl/>
        </w:rPr>
        <w:t>َ</w:t>
      </w:r>
      <w:r w:rsidRPr="00DC2381">
        <w:rPr>
          <w:rtl/>
        </w:rPr>
        <w:t>بُّهَا، وَأَنْتَ خَلَقْتَه</w:t>
      </w:r>
      <w:r w:rsidRPr="00DC2381">
        <w:rPr>
          <w:rFonts w:hint="cs"/>
          <w:rtl/>
        </w:rPr>
        <w:t>َ</w:t>
      </w:r>
      <w:r w:rsidRPr="00DC2381">
        <w:rPr>
          <w:rtl/>
        </w:rPr>
        <w:t>ا، وأَنْتَ هَد</w:t>
      </w:r>
      <w:r w:rsidRPr="00DC2381">
        <w:rPr>
          <w:rFonts w:hint="cs"/>
          <w:rtl/>
        </w:rPr>
        <w:t>َ</w:t>
      </w:r>
      <w:r w:rsidRPr="00DC2381">
        <w:rPr>
          <w:rtl/>
        </w:rPr>
        <w:t>يْتَهَا للإس</w:t>
      </w:r>
      <w:r w:rsidRPr="00DC2381">
        <w:rPr>
          <w:rFonts w:hint="cs"/>
          <w:rtl/>
        </w:rPr>
        <w:t>ْ</w:t>
      </w:r>
      <w:r w:rsidRPr="00DC2381">
        <w:rPr>
          <w:rtl/>
        </w:rPr>
        <w:t>لا</w:t>
      </w:r>
      <w:r w:rsidRPr="00DC2381">
        <w:rPr>
          <w:rFonts w:hint="cs"/>
          <w:rtl/>
        </w:rPr>
        <w:t>َ</w:t>
      </w:r>
      <w:r w:rsidRPr="00DC2381">
        <w:rPr>
          <w:rtl/>
        </w:rPr>
        <w:t>مِ، وَأَنْتَ قَبَضْتَ رُوحَهَا، وَأَنْتَ أَعْل</w:t>
      </w:r>
      <w:r w:rsidRPr="00DC2381">
        <w:rPr>
          <w:rFonts w:hint="cs"/>
          <w:rtl/>
        </w:rPr>
        <w:t>َ</w:t>
      </w:r>
      <w:r w:rsidRPr="00DC2381">
        <w:rPr>
          <w:rtl/>
        </w:rPr>
        <w:t>مُ بِسِرِّه</w:t>
      </w:r>
      <w:r w:rsidRPr="00DC2381">
        <w:rPr>
          <w:rFonts w:hint="cs"/>
          <w:rtl/>
        </w:rPr>
        <w:t>َ</w:t>
      </w:r>
      <w:r w:rsidRPr="00DC2381">
        <w:rPr>
          <w:rtl/>
        </w:rPr>
        <w:t>ا وَعَلاَنِيَتِهَا، وَقَدْ جِئنَاكَ شُفَعَاءَ لَهُ، فَاغْفِرْ لَهُ». رواه أبو داود.</w:t>
      </w:r>
    </w:p>
    <w:p w:rsidR="00152E87" w:rsidRDefault="00152E87" w:rsidP="00DC2381">
      <w:pPr>
        <w:ind w:firstLine="284"/>
        <w:jc w:val="both"/>
        <w:rPr>
          <w:rStyle w:val="Char4"/>
          <w:rtl/>
        </w:rPr>
      </w:pPr>
      <w:r w:rsidRPr="00B4734D">
        <w:rPr>
          <w:rStyle w:val="Char4"/>
          <w:rFonts w:hint="cs"/>
          <w:rtl/>
        </w:rPr>
        <w:t>557. از ابوهر</w:t>
      </w:r>
      <w:r w:rsidR="00A81F7E" w:rsidRPr="00B4734D">
        <w:rPr>
          <w:rStyle w:val="Char4"/>
          <w:rFonts w:hint="cs"/>
          <w:rtl/>
        </w:rPr>
        <w:t>ی</w:t>
      </w:r>
      <w:r w:rsidRPr="00B4734D">
        <w:rPr>
          <w:rStyle w:val="Char4"/>
          <w:rFonts w:hint="cs"/>
          <w:rtl/>
        </w:rPr>
        <w:t>ره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بر جنازه‌ا</w:t>
      </w:r>
      <w:r w:rsidR="00A81F7E" w:rsidRPr="00B4734D">
        <w:rPr>
          <w:rStyle w:val="Char4"/>
          <w:rFonts w:hint="cs"/>
          <w:rtl/>
        </w:rPr>
        <w:t>ی</w:t>
      </w:r>
      <w:r w:rsidRPr="00B4734D">
        <w:rPr>
          <w:rStyle w:val="Char4"/>
          <w:rFonts w:hint="cs"/>
          <w:rtl/>
        </w:rPr>
        <w:t xml:space="preserve"> نماز خواندند و فرمودند:‌ </w:t>
      </w:r>
      <w:r w:rsidRPr="001328D8">
        <w:rPr>
          <w:rStyle w:val="Charb"/>
          <w:rtl/>
        </w:rPr>
        <w:t>«اللَّهُمَّ أَنْت</w:t>
      </w:r>
      <w:r w:rsidRPr="001328D8">
        <w:rPr>
          <w:rStyle w:val="Charb"/>
          <w:rFonts w:hint="cs"/>
          <w:rtl/>
        </w:rPr>
        <w:t>َ</w:t>
      </w:r>
      <w:r w:rsidRPr="001328D8">
        <w:rPr>
          <w:rStyle w:val="Charb"/>
          <w:rtl/>
        </w:rPr>
        <w:t xml:space="preserve"> ر</w:t>
      </w:r>
      <w:r w:rsidRPr="001328D8">
        <w:rPr>
          <w:rStyle w:val="Charb"/>
          <w:rFonts w:hint="cs"/>
          <w:rtl/>
        </w:rPr>
        <w:t>َ</w:t>
      </w:r>
      <w:r w:rsidRPr="001328D8">
        <w:rPr>
          <w:rStyle w:val="Charb"/>
          <w:rtl/>
        </w:rPr>
        <w:t>بُّهَا، وَأَنْتَ خَلَقْتَه</w:t>
      </w:r>
      <w:r w:rsidRPr="001328D8">
        <w:rPr>
          <w:rStyle w:val="Charb"/>
          <w:rFonts w:hint="cs"/>
          <w:rtl/>
        </w:rPr>
        <w:t>َ</w:t>
      </w:r>
      <w:r w:rsidRPr="001328D8">
        <w:rPr>
          <w:rStyle w:val="Charb"/>
          <w:rtl/>
        </w:rPr>
        <w:t>ا، وأَنْتَ هَد</w:t>
      </w:r>
      <w:r w:rsidRPr="001328D8">
        <w:rPr>
          <w:rStyle w:val="Charb"/>
          <w:rFonts w:hint="cs"/>
          <w:rtl/>
        </w:rPr>
        <w:t>َ</w:t>
      </w:r>
      <w:r w:rsidRPr="001328D8">
        <w:rPr>
          <w:rStyle w:val="Charb"/>
          <w:rtl/>
        </w:rPr>
        <w:t>يْتَهَا للإس</w:t>
      </w:r>
      <w:r w:rsidRPr="001328D8">
        <w:rPr>
          <w:rStyle w:val="Charb"/>
          <w:rFonts w:hint="cs"/>
          <w:rtl/>
        </w:rPr>
        <w:t>ْ</w:t>
      </w:r>
      <w:r w:rsidRPr="001328D8">
        <w:rPr>
          <w:rStyle w:val="Charb"/>
          <w:rtl/>
        </w:rPr>
        <w:t>لا</w:t>
      </w:r>
      <w:r w:rsidRPr="001328D8">
        <w:rPr>
          <w:rStyle w:val="Charb"/>
          <w:rFonts w:hint="cs"/>
          <w:rtl/>
        </w:rPr>
        <w:t>َ</w:t>
      </w:r>
      <w:r w:rsidRPr="001328D8">
        <w:rPr>
          <w:rStyle w:val="Charb"/>
          <w:rtl/>
        </w:rPr>
        <w:t>مِ، وَأَنْتَ قَبَضْتَ رُوحَهَا، وَأَنْتَ أَعْل</w:t>
      </w:r>
      <w:r w:rsidRPr="001328D8">
        <w:rPr>
          <w:rStyle w:val="Charb"/>
          <w:rFonts w:hint="cs"/>
          <w:rtl/>
        </w:rPr>
        <w:t>َ</w:t>
      </w:r>
      <w:r w:rsidRPr="001328D8">
        <w:rPr>
          <w:rStyle w:val="Charb"/>
          <w:rtl/>
        </w:rPr>
        <w:t>مُ بِسِرِّه</w:t>
      </w:r>
      <w:r w:rsidRPr="001328D8">
        <w:rPr>
          <w:rStyle w:val="Charb"/>
          <w:rFonts w:hint="cs"/>
          <w:rtl/>
        </w:rPr>
        <w:t>َ</w:t>
      </w:r>
      <w:r w:rsidRPr="001328D8">
        <w:rPr>
          <w:rStyle w:val="Charb"/>
          <w:rtl/>
        </w:rPr>
        <w:t>ا وَعَلاَنِيَتِهَا، وَقَدْ جِئنَاكَ شُفَعَاءَ لَهُ، فَاغْفِرْ لَهُ»</w:t>
      </w:r>
      <w:r w:rsidRPr="00B4734D">
        <w:rPr>
          <w:rStyle w:val="Char4"/>
          <w:rFonts w:hint="cs"/>
          <w:rtl/>
        </w:rPr>
        <w:t xml:space="preserve"> بار خدا</w:t>
      </w:r>
      <w:r w:rsidR="00A81F7E" w:rsidRPr="00B4734D">
        <w:rPr>
          <w:rStyle w:val="Char4"/>
          <w:rFonts w:hint="cs"/>
          <w:rtl/>
        </w:rPr>
        <w:t>ی</w:t>
      </w:r>
      <w:r w:rsidRPr="00B4734D">
        <w:rPr>
          <w:rStyle w:val="Char4"/>
          <w:rFonts w:hint="cs"/>
          <w:rtl/>
        </w:rPr>
        <w:t>ا! تو پروردگار ما هست</w:t>
      </w:r>
      <w:r w:rsidR="00A81F7E" w:rsidRPr="00B4734D">
        <w:rPr>
          <w:rStyle w:val="Char4"/>
          <w:rFonts w:hint="cs"/>
          <w:rtl/>
        </w:rPr>
        <w:t>ی</w:t>
      </w:r>
      <w:r w:rsidRPr="00B4734D">
        <w:rPr>
          <w:rStyle w:val="Char4"/>
          <w:rFonts w:hint="cs"/>
          <w:rtl/>
        </w:rPr>
        <w:t>، و تو او را آفر</w:t>
      </w:r>
      <w:r w:rsidR="00A81F7E" w:rsidRPr="00B4734D">
        <w:rPr>
          <w:rStyle w:val="Char4"/>
          <w:rFonts w:hint="cs"/>
          <w:rtl/>
        </w:rPr>
        <w:t>ی</w:t>
      </w:r>
      <w:r w:rsidRPr="00B4734D">
        <w:rPr>
          <w:rStyle w:val="Char4"/>
          <w:rFonts w:hint="cs"/>
          <w:rtl/>
        </w:rPr>
        <w:t>د</w:t>
      </w:r>
      <w:r w:rsidR="00A81F7E" w:rsidRPr="00B4734D">
        <w:rPr>
          <w:rStyle w:val="Char4"/>
          <w:rFonts w:hint="cs"/>
          <w:rtl/>
        </w:rPr>
        <w:t>ی</w:t>
      </w:r>
      <w:r w:rsidRPr="00B4734D">
        <w:rPr>
          <w:rStyle w:val="Char4"/>
          <w:rFonts w:hint="cs"/>
          <w:rtl/>
        </w:rPr>
        <w:t>، و تو او را به اسلام هدا</w:t>
      </w:r>
      <w:r w:rsidR="00A81F7E" w:rsidRPr="00B4734D">
        <w:rPr>
          <w:rStyle w:val="Char4"/>
          <w:rFonts w:hint="cs"/>
          <w:rtl/>
        </w:rPr>
        <w:t>ی</w:t>
      </w:r>
      <w:r w:rsidRPr="00B4734D">
        <w:rPr>
          <w:rStyle w:val="Char4"/>
          <w:rFonts w:hint="cs"/>
          <w:rtl/>
        </w:rPr>
        <w:t>ت نمود</w:t>
      </w:r>
      <w:r w:rsidR="00A81F7E" w:rsidRPr="00B4734D">
        <w:rPr>
          <w:rStyle w:val="Char4"/>
          <w:rFonts w:hint="cs"/>
          <w:rtl/>
        </w:rPr>
        <w:t>ی</w:t>
      </w:r>
      <w:r w:rsidRPr="00B4734D">
        <w:rPr>
          <w:rStyle w:val="Char4"/>
          <w:rFonts w:hint="cs"/>
          <w:rtl/>
        </w:rPr>
        <w:t>، و تو روح او را گرفت</w:t>
      </w:r>
      <w:r w:rsidR="00A81F7E" w:rsidRPr="00B4734D">
        <w:rPr>
          <w:rStyle w:val="Char4"/>
          <w:rFonts w:hint="cs"/>
          <w:rtl/>
        </w:rPr>
        <w:t>ی</w:t>
      </w:r>
      <w:r w:rsidRPr="00B4734D">
        <w:rPr>
          <w:rStyle w:val="Char4"/>
          <w:rFonts w:hint="cs"/>
          <w:rtl/>
        </w:rPr>
        <w:t>، و تو به نهان و آش</w:t>
      </w:r>
      <w:r w:rsidR="00A81F7E" w:rsidRPr="00B4734D">
        <w:rPr>
          <w:rStyle w:val="Char4"/>
          <w:rFonts w:hint="cs"/>
          <w:rtl/>
        </w:rPr>
        <w:t>ک</w:t>
      </w:r>
      <w:r w:rsidRPr="00B4734D">
        <w:rPr>
          <w:rStyle w:val="Char4"/>
          <w:rFonts w:hint="cs"/>
          <w:rtl/>
        </w:rPr>
        <w:t>ار او داناتر</w:t>
      </w:r>
      <w:r w:rsidR="00A81F7E" w:rsidRPr="00B4734D">
        <w:rPr>
          <w:rStyle w:val="Char4"/>
          <w:rFonts w:hint="cs"/>
          <w:rtl/>
        </w:rPr>
        <w:t>ی</w:t>
      </w:r>
      <w:r w:rsidRPr="00B4734D">
        <w:rPr>
          <w:rStyle w:val="Char4"/>
          <w:rFonts w:hint="cs"/>
          <w:rtl/>
        </w:rPr>
        <w:t>، ما به عنوان شف</w:t>
      </w:r>
      <w:r w:rsidR="00A81F7E" w:rsidRPr="00B4734D">
        <w:rPr>
          <w:rStyle w:val="Char4"/>
          <w:rFonts w:hint="cs"/>
          <w:rtl/>
        </w:rPr>
        <w:t>ی</w:t>
      </w:r>
      <w:r w:rsidRPr="00B4734D">
        <w:rPr>
          <w:rStyle w:val="Char4"/>
          <w:rFonts w:hint="cs"/>
          <w:rtl/>
        </w:rPr>
        <w:t>عان او به سو</w:t>
      </w:r>
      <w:r w:rsidR="00A81F7E" w:rsidRPr="00B4734D">
        <w:rPr>
          <w:rStyle w:val="Char4"/>
          <w:rFonts w:hint="cs"/>
          <w:rtl/>
        </w:rPr>
        <w:t>ی</w:t>
      </w:r>
      <w:r w:rsidRPr="00B4734D">
        <w:rPr>
          <w:rStyle w:val="Char4"/>
          <w:rFonts w:hint="cs"/>
          <w:rtl/>
        </w:rPr>
        <w:t xml:space="preserve"> تو آمده‌ا</w:t>
      </w:r>
      <w:r w:rsidR="00A81F7E" w:rsidRPr="00B4734D">
        <w:rPr>
          <w:rStyle w:val="Char4"/>
          <w:rFonts w:hint="cs"/>
          <w:rtl/>
        </w:rPr>
        <w:t>ی</w:t>
      </w:r>
      <w:r w:rsidRPr="00B4734D">
        <w:rPr>
          <w:rStyle w:val="Char4"/>
          <w:rFonts w:hint="cs"/>
          <w:rtl/>
        </w:rPr>
        <w:t>م، پس او را ب</w:t>
      </w:r>
      <w:r w:rsidR="00A81F7E" w:rsidRPr="00B4734D">
        <w:rPr>
          <w:rStyle w:val="Char4"/>
          <w:rFonts w:hint="cs"/>
          <w:rtl/>
        </w:rPr>
        <w:t>ی</w:t>
      </w:r>
      <w:r w:rsidRPr="00B4734D">
        <w:rPr>
          <w:rStyle w:val="Char4"/>
          <w:rFonts w:hint="cs"/>
          <w:rtl/>
        </w:rPr>
        <w:t>امرز»</w:t>
      </w:r>
      <w:r w:rsidRPr="00B4734D">
        <w:rPr>
          <w:rStyle w:val="Char4"/>
          <w:vertAlign w:val="superscript"/>
          <w:rtl/>
        </w:rPr>
        <w:footnoteReference w:id="549"/>
      </w:r>
      <w:r w:rsidRPr="00B4734D">
        <w:rPr>
          <w:rStyle w:val="Char4"/>
          <w:rFonts w:hint="cs"/>
          <w:rtl/>
        </w:rPr>
        <w:t>.</w:t>
      </w:r>
    </w:p>
    <w:p w:rsidR="00B65791" w:rsidRDefault="00B65791" w:rsidP="00DC2381">
      <w:pPr>
        <w:ind w:firstLine="284"/>
        <w:jc w:val="both"/>
        <w:rPr>
          <w:rStyle w:val="Char4"/>
          <w:rtl/>
        </w:rPr>
      </w:pPr>
    </w:p>
    <w:p w:rsidR="00B65791" w:rsidRPr="00B4734D" w:rsidRDefault="00B65791" w:rsidP="00DC2381">
      <w:pPr>
        <w:ind w:firstLine="284"/>
        <w:jc w:val="both"/>
        <w:rPr>
          <w:rStyle w:val="Char4"/>
          <w:rtl/>
        </w:rPr>
      </w:pPr>
    </w:p>
    <w:p w:rsidR="00B65791" w:rsidRDefault="00F0070F" w:rsidP="00B65791">
      <w:pPr>
        <w:pStyle w:val="af2"/>
        <w:rPr>
          <w:rtl/>
        </w:rPr>
      </w:pPr>
      <w:bookmarkStart w:id="514" w:name="_Toc274891472"/>
      <w:bookmarkStart w:id="515" w:name="_Toc433183013"/>
      <w:r w:rsidRPr="00573ACA">
        <w:rPr>
          <w:rFonts w:hint="cs"/>
          <w:rtl/>
        </w:rPr>
        <w:t>152- باب الإسراع بالجنازة</w:t>
      </w:r>
    </w:p>
    <w:p w:rsidR="00152E87" w:rsidRPr="006717F5" w:rsidRDefault="00F0070F" w:rsidP="006717F5">
      <w:pPr>
        <w:pStyle w:val="a0"/>
        <w:rPr>
          <w:rtl/>
          <w:lang w:bidi="ar-SA"/>
        </w:rPr>
      </w:pPr>
      <w:bookmarkStart w:id="516" w:name="_Toc433190585"/>
      <w:r w:rsidRPr="006717F5">
        <w:rPr>
          <w:rFonts w:hint="cs"/>
          <w:rtl/>
        </w:rPr>
        <w:t>باب تسر</w:t>
      </w:r>
      <w:r w:rsidR="00FE68A2">
        <w:rPr>
          <w:rFonts w:hint="cs"/>
          <w:rtl/>
        </w:rPr>
        <w:t>ی</w:t>
      </w:r>
      <w:r w:rsidRPr="006717F5">
        <w:rPr>
          <w:rFonts w:hint="cs"/>
          <w:rtl/>
        </w:rPr>
        <w:t>ع در تش</w:t>
      </w:r>
      <w:r w:rsidR="00FE68A2">
        <w:rPr>
          <w:rFonts w:hint="cs"/>
          <w:rtl/>
        </w:rPr>
        <w:t>یی</w:t>
      </w:r>
      <w:r w:rsidRPr="006717F5">
        <w:rPr>
          <w:rFonts w:hint="cs"/>
          <w:rtl/>
        </w:rPr>
        <w:t>ع و دفن جنازه</w:t>
      </w:r>
      <w:bookmarkEnd w:id="514"/>
      <w:bookmarkEnd w:id="515"/>
      <w:bookmarkEnd w:id="516"/>
    </w:p>
    <w:p w:rsidR="00152E87" w:rsidRPr="00F92EED" w:rsidRDefault="00152E87" w:rsidP="00F92EED">
      <w:pPr>
        <w:pStyle w:val="af0"/>
        <w:rPr>
          <w:rtl/>
        </w:rPr>
      </w:pPr>
      <w:r w:rsidRPr="00F92EED">
        <w:rPr>
          <w:rFonts w:hint="cs"/>
          <w:rtl/>
        </w:rPr>
        <w:t>558-</w:t>
      </w:r>
      <w:r w:rsidRPr="00F92EED">
        <w:rPr>
          <w:rtl/>
        </w:rPr>
        <w:t xml:space="preserve"> عن أبي هُرَيْرَةَ رضِيَ اللَّهُ عنه عَن النَّبيِّ صَلَّى اللهُ عَلَيْهِ وَسَلَّمَ قال: «أَسْرِعُوا بِال</w:t>
      </w:r>
      <w:r w:rsidRPr="00F92EED">
        <w:rPr>
          <w:rFonts w:hint="cs"/>
          <w:rtl/>
        </w:rPr>
        <w:t>ْ</w:t>
      </w:r>
      <w:r w:rsidRPr="00F92EED">
        <w:rPr>
          <w:rtl/>
        </w:rPr>
        <w:t>جَنَازَةِ، فَإنْ تَكُ صَالِحَةً، فَخَيْرٌ تُقَدِّمُون</w:t>
      </w:r>
      <w:r w:rsidRPr="00F92EED">
        <w:rPr>
          <w:rFonts w:hint="cs"/>
          <w:rtl/>
        </w:rPr>
        <w:t>َ</w:t>
      </w:r>
      <w:r w:rsidRPr="00F92EED">
        <w:rPr>
          <w:rtl/>
        </w:rPr>
        <w:t>ه</w:t>
      </w:r>
      <w:r w:rsidRPr="00F92EED">
        <w:rPr>
          <w:rFonts w:hint="cs"/>
          <w:rtl/>
        </w:rPr>
        <w:t>َ</w:t>
      </w:r>
      <w:r w:rsidRPr="00F92EED">
        <w:rPr>
          <w:rtl/>
        </w:rPr>
        <w:t>ا إلَيْهِ، وَإنْ تَك</w:t>
      </w:r>
      <w:r w:rsidRPr="00F92EED">
        <w:rPr>
          <w:rFonts w:hint="cs"/>
          <w:rtl/>
        </w:rPr>
        <w:t>ُ</w:t>
      </w:r>
      <w:r w:rsidRPr="00F92EED">
        <w:rPr>
          <w:rtl/>
        </w:rPr>
        <w:t xml:space="preserve"> سِوَى ذلِكَ، فَشَرٌّ تَضَعُونَهُ عَنْ رِقَابِكُمْ» متفقٌ عليه.</w:t>
      </w:r>
    </w:p>
    <w:p w:rsidR="00152E87" w:rsidRPr="00B4734D" w:rsidRDefault="00152E87" w:rsidP="00F92EED">
      <w:pPr>
        <w:ind w:firstLine="284"/>
        <w:jc w:val="both"/>
        <w:rPr>
          <w:rStyle w:val="Char4"/>
          <w:rtl/>
        </w:rPr>
      </w:pPr>
      <w:r w:rsidRPr="00B4734D">
        <w:rPr>
          <w:rStyle w:val="Char4"/>
          <w:rFonts w:hint="cs"/>
          <w:rtl/>
        </w:rPr>
        <w:t>558. از ابوهر</w:t>
      </w:r>
      <w:r w:rsidR="00A81F7E" w:rsidRPr="00B4734D">
        <w:rPr>
          <w:rStyle w:val="Char4"/>
          <w:rFonts w:hint="cs"/>
          <w:rtl/>
        </w:rPr>
        <w:t>ی</w:t>
      </w:r>
      <w:r w:rsidRPr="00B4734D">
        <w:rPr>
          <w:rStyle w:val="Char4"/>
          <w:rFonts w:hint="cs"/>
          <w:rtl/>
        </w:rPr>
        <w:t>ره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«جنازه را زود راه ب</w:t>
      </w:r>
      <w:r w:rsidR="00A81F7E" w:rsidRPr="00B4734D">
        <w:rPr>
          <w:rStyle w:val="Char4"/>
          <w:rFonts w:hint="cs"/>
          <w:rtl/>
        </w:rPr>
        <w:t>ی</w:t>
      </w:r>
      <w:r w:rsidRPr="00B4734D">
        <w:rPr>
          <w:rStyle w:val="Char4"/>
          <w:rFonts w:hint="cs"/>
          <w:rtl/>
        </w:rPr>
        <w:t>نداز</w:t>
      </w:r>
      <w:r w:rsidR="00A81F7E" w:rsidRPr="00B4734D">
        <w:rPr>
          <w:rStyle w:val="Char4"/>
          <w:rFonts w:hint="cs"/>
          <w:rtl/>
        </w:rPr>
        <w:t>ی</w:t>
      </w:r>
      <w:r w:rsidRPr="00B4734D">
        <w:rPr>
          <w:rStyle w:val="Char4"/>
          <w:rFonts w:hint="cs"/>
          <w:rtl/>
        </w:rPr>
        <w:t xml:space="preserve">د و دفن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ز</w:t>
      </w:r>
      <w:r w:rsidR="00A81F7E" w:rsidRPr="00B4734D">
        <w:rPr>
          <w:rStyle w:val="Char4"/>
          <w:rFonts w:hint="cs"/>
          <w:rtl/>
        </w:rPr>
        <w:t>ی</w:t>
      </w:r>
      <w:r w:rsidRPr="00B4734D">
        <w:rPr>
          <w:rStyle w:val="Char4"/>
          <w:rFonts w:hint="cs"/>
          <w:rtl/>
        </w:rPr>
        <w:t>را اگر صالح باشد؛ خ</w:t>
      </w:r>
      <w:r w:rsidR="00A81F7E" w:rsidRPr="00B4734D">
        <w:rPr>
          <w:rStyle w:val="Char4"/>
          <w:rFonts w:hint="cs"/>
          <w:rtl/>
        </w:rPr>
        <w:t>ی</w:t>
      </w:r>
      <w:r w:rsidRPr="00B4734D">
        <w:rPr>
          <w:rStyle w:val="Char4"/>
          <w:rFonts w:hint="cs"/>
          <w:rtl/>
        </w:rPr>
        <w:t>ر</w:t>
      </w:r>
      <w:r w:rsidR="00A81F7E" w:rsidRPr="00B4734D">
        <w:rPr>
          <w:rStyle w:val="Char4"/>
          <w:rFonts w:hint="cs"/>
          <w:rtl/>
        </w:rPr>
        <w:t>ی</w:t>
      </w:r>
      <w:r w:rsidRPr="00B4734D">
        <w:rPr>
          <w:rStyle w:val="Char4"/>
          <w:rFonts w:hint="cs"/>
          <w:rtl/>
        </w:rPr>
        <w:t xml:space="preserve"> است </w:t>
      </w:r>
      <w:r w:rsidR="00A81F7E" w:rsidRPr="00B4734D">
        <w:rPr>
          <w:rStyle w:val="Char4"/>
          <w:rFonts w:hint="cs"/>
          <w:rtl/>
        </w:rPr>
        <w:t>ک</w:t>
      </w:r>
      <w:r w:rsidRPr="00B4734D">
        <w:rPr>
          <w:rStyle w:val="Char4"/>
          <w:rFonts w:hint="cs"/>
          <w:rtl/>
        </w:rPr>
        <w:t>ه شما او را به آن نزد</w:t>
      </w:r>
      <w:r w:rsidR="00A81F7E" w:rsidRPr="00B4734D">
        <w:rPr>
          <w:rStyle w:val="Char4"/>
          <w:rFonts w:hint="cs"/>
          <w:rtl/>
        </w:rPr>
        <w:t>یک</w:t>
      </w:r>
      <w:r w:rsidRPr="00B4734D">
        <w:rPr>
          <w:rStyle w:val="Char4"/>
          <w:rFonts w:hint="cs"/>
          <w:rtl/>
        </w:rPr>
        <w:t xml:space="preserve">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و اگر غ</w:t>
      </w:r>
      <w:r w:rsidR="00A81F7E" w:rsidRPr="00B4734D">
        <w:rPr>
          <w:rStyle w:val="Char4"/>
          <w:rFonts w:hint="cs"/>
          <w:rtl/>
        </w:rPr>
        <w:t>ی</w:t>
      </w:r>
      <w:r w:rsidRPr="00B4734D">
        <w:rPr>
          <w:rStyle w:val="Char4"/>
          <w:rFonts w:hint="cs"/>
          <w:rtl/>
        </w:rPr>
        <w:t>ر ا</w:t>
      </w:r>
      <w:r w:rsidR="00A81F7E" w:rsidRPr="00B4734D">
        <w:rPr>
          <w:rStyle w:val="Char4"/>
          <w:rFonts w:hint="cs"/>
          <w:rtl/>
        </w:rPr>
        <w:t>ی</w:t>
      </w:r>
      <w:r w:rsidRPr="00B4734D">
        <w:rPr>
          <w:rStyle w:val="Char4"/>
          <w:rFonts w:hint="cs"/>
          <w:rtl/>
        </w:rPr>
        <w:t>ن باشد، شر</w:t>
      </w:r>
      <w:r w:rsidR="00A81F7E" w:rsidRPr="00B4734D">
        <w:rPr>
          <w:rStyle w:val="Char4"/>
          <w:rFonts w:hint="cs"/>
          <w:rtl/>
        </w:rPr>
        <w:t>ی</w:t>
      </w:r>
      <w:r w:rsidRPr="00B4734D">
        <w:rPr>
          <w:rStyle w:val="Char4"/>
          <w:rFonts w:hint="cs"/>
          <w:rtl/>
        </w:rPr>
        <w:t xml:space="preserve"> است </w:t>
      </w:r>
      <w:r w:rsidR="00A81F7E" w:rsidRPr="00B4734D">
        <w:rPr>
          <w:rStyle w:val="Char4"/>
          <w:rFonts w:hint="cs"/>
          <w:rtl/>
        </w:rPr>
        <w:t>ک</w:t>
      </w:r>
      <w:r w:rsidRPr="00B4734D">
        <w:rPr>
          <w:rStyle w:val="Char4"/>
          <w:rFonts w:hint="cs"/>
          <w:rtl/>
        </w:rPr>
        <w:t>ه او را ازگردن خود برم</w:t>
      </w:r>
      <w:r w:rsidR="00A81F7E" w:rsidRPr="00B4734D">
        <w:rPr>
          <w:rStyle w:val="Char4"/>
          <w:rFonts w:hint="cs"/>
          <w:rtl/>
        </w:rPr>
        <w:t>ی</w:t>
      </w:r>
      <w:r w:rsidRPr="00B4734D">
        <w:rPr>
          <w:rStyle w:val="Char4"/>
          <w:rFonts w:hint="cs"/>
          <w:rtl/>
        </w:rPr>
        <w:t>‌دار</w:t>
      </w:r>
      <w:r w:rsidR="00A81F7E" w:rsidRPr="00B4734D">
        <w:rPr>
          <w:rStyle w:val="Char4"/>
          <w:rFonts w:hint="cs"/>
          <w:rtl/>
        </w:rPr>
        <w:t>ی</w:t>
      </w:r>
      <w:r w:rsidRPr="00B4734D">
        <w:rPr>
          <w:rStyle w:val="Char4"/>
          <w:rFonts w:hint="cs"/>
          <w:rtl/>
        </w:rPr>
        <w:t>د و خود را از او رها م</w:t>
      </w:r>
      <w:r w:rsidR="00A81F7E" w:rsidRPr="00B4734D">
        <w:rPr>
          <w:rStyle w:val="Char4"/>
          <w:rFonts w:hint="cs"/>
          <w:rtl/>
        </w:rPr>
        <w:t>ی</w:t>
      </w:r>
      <w:r w:rsidRPr="00B4734D">
        <w:rPr>
          <w:rStyle w:val="Char4"/>
          <w:rFonts w:hint="cs"/>
          <w:rtl/>
        </w:rPr>
        <w:t>‌ساز</w:t>
      </w:r>
      <w:r w:rsidR="00A81F7E" w:rsidRPr="00B4734D">
        <w:rPr>
          <w:rStyle w:val="Char4"/>
          <w:rFonts w:hint="cs"/>
          <w:rtl/>
        </w:rPr>
        <w:t>ی</w:t>
      </w:r>
      <w:r w:rsidRPr="00B4734D">
        <w:rPr>
          <w:rStyle w:val="Char4"/>
          <w:rFonts w:hint="cs"/>
          <w:rtl/>
        </w:rPr>
        <w:t>د»</w:t>
      </w:r>
      <w:r w:rsidRPr="00B4734D">
        <w:rPr>
          <w:rStyle w:val="Char4"/>
          <w:vertAlign w:val="superscript"/>
          <w:rtl/>
        </w:rPr>
        <w:footnoteReference w:id="550"/>
      </w:r>
      <w:r w:rsidRPr="00B4734D">
        <w:rPr>
          <w:rStyle w:val="Char4"/>
          <w:rFonts w:hint="cs"/>
          <w:rtl/>
        </w:rPr>
        <w:t>.</w:t>
      </w:r>
    </w:p>
    <w:p w:rsidR="00B65791" w:rsidRDefault="00F0070F" w:rsidP="00B65791">
      <w:pPr>
        <w:pStyle w:val="af2"/>
        <w:rPr>
          <w:rtl/>
        </w:rPr>
      </w:pPr>
      <w:bookmarkStart w:id="517" w:name="_Toc274891473"/>
      <w:bookmarkStart w:id="518" w:name="_Toc433183014"/>
      <w:r w:rsidRPr="00573ACA">
        <w:rPr>
          <w:rFonts w:hint="cs"/>
          <w:rtl/>
        </w:rPr>
        <w:t xml:space="preserve">153- </w:t>
      </w:r>
      <w:r w:rsidRPr="00573ACA">
        <w:rPr>
          <w:rtl/>
        </w:rPr>
        <w:t>باب تعجيل قضاء الدين عن الميت والمبادرة إلى تجهيزه إلا أن يموت فجأة فيترك حتى يتيقن موته</w:t>
      </w:r>
      <w:bookmarkStart w:id="519" w:name="_Toc233322861"/>
      <w:bookmarkStart w:id="520" w:name="_Toc274891474"/>
      <w:bookmarkEnd w:id="517"/>
    </w:p>
    <w:p w:rsidR="00F0070F" w:rsidRPr="006717F5" w:rsidRDefault="00F0070F" w:rsidP="00F92EED">
      <w:pPr>
        <w:pStyle w:val="a0"/>
      </w:pPr>
      <w:bookmarkStart w:id="521" w:name="_Toc433190586"/>
      <w:r w:rsidRPr="006717F5">
        <w:rPr>
          <w:rFonts w:hint="cs"/>
          <w:rtl/>
        </w:rPr>
        <w:t>باب تعج</w:t>
      </w:r>
      <w:r w:rsidR="00FE68A2">
        <w:rPr>
          <w:rFonts w:hint="cs"/>
          <w:rtl/>
        </w:rPr>
        <w:t>ی</w:t>
      </w:r>
      <w:r w:rsidRPr="006717F5">
        <w:rPr>
          <w:rFonts w:hint="cs"/>
          <w:rtl/>
        </w:rPr>
        <w:t>ل در پرداخت قرض مرده و اقدام به تجه</w:t>
      </w:r>
      <w:r w:rsidR="00FE68A2">
        <w:rPr>
          <w:rFonts w:hint="cs"/>
          <w:rtl/>
        </w:rPr>
        <w:t>ی</w:t>
      </w:r>
      <w:r w:rsidRPr="006717F5">
        <w:rPr>
          <w:rFonts w:hint="cs"/>
          <w:rtl/>
        </w:rPr>
        <w:t>ز او، جز كس</w:t>
      </w:r>
      <w:r w:rsidR="00FE68A2">
        <w:rPr>
          <w:rFonts w:hint="cs"/>
          <w:rtl/>
        </w:rPr>
        <w:t>ی</w:t>
      </w:r>
      <w:r w:rsidRPr="006717F5">
        <w:rPr>
          <w:rFonts w:hint="cs"/>
          <w:rtl/>
        </w:rPr>
        <w:t xml:space="preserve"> كه به مرگ ناگهان</w:t>
      </w:r>
      <w:r w:rsidR="00FE68A2">
        <w:rPr>
          <w:rFonts w:hint="cs"/>
          <w:rtl/>
        </w:rPr>
        <w:t>ی</w:t>
      </w:r>
      <w:r w:rsidRPr="006717F5">
        <w:rPr>
          <w:rFonts w:hint="cs"/>
          <w:rtl/>
        </w:rPr>
        <w:t xml:space="preserve"> بم</w:t>
      </w:r>
      <w:r w:rsidR="00FE68A2">
        <w:rPr>
          <w:rFonts w:hint="cs"/>
          <w:rtl/>
        </w:rPr>
        <w:t>ی</w:t>
      </w:r>
      <w:r w:rsidRPr="006717F5">
        <w:rPr>
          <w:rFonts w:hint="cs"/>
          <w:rtl/>
        </w:rPr>
        <w:t>رد كه هم‌چنان گذاشته م</w:t>
      </w:r>
      <w:r w:rsidR="00FE68A2">
        <w:rPr>
          <w:rFonts w:hint="cs"/>
          <w:rtl/>
        </w:rPr>
        <w:t>ی</w:t>
      </w:r>
      <w:r w:rsidRPr="006717F5">
        <w:rPr>
          <w:rFonts w:hint="cs"/>
          <w:rtl/>
        </w:rPr>
        <w:t xml:space="preserve">‌شود تا از مرگش </w:t>
      </w:r>
      <w:r w:rsidR="00FE68A2">
        <w:rPr>
          <w:rFonts w:hint="cs"/>
          <w:rtl/>
        </w:rPr>
        <w:t>ی</w:t>
      </w:r>
      <w:r w:rsidRPr="006717F5">
        <w:rPr>
          <w:rFonts w:hint="cs"/>
          <w:rtl/>
        </w:rPr>
        <w:t>ق</w:t>
      </w:r>
      <w:r w:rsidR="00FE68A2">
        <w:rPr>
          <w:rFonts w:hint="cs"/>
          <w:rtl/>
        </w:rPr>
        <w:t>ی</w:t>
      </w:r>
      <w:r w:rsidRPr="006717F5">
        <w:rPr>
          <w:rFonts w:hint="cs"/>
          <w:rtl/>
        </w:rPr>
        <w:t>ن حاصل شود</w:t>
      </w:r>
      <w:bookmarkEnd w:id="518"/>
      <w:bookmarkEnd w:id="519"/>
      <w:bookmarkEnd w:id="520"/>
      <w:bookmarkEnd w:id="521"/>
    </w:p>
    <w:p w:rsidR="00152E87" w:rsidRPr="00F92EED" w:rsidRDefault="00152E87" w:rsidP="00F92EED">
      <w:pPr>
        <w:pStyle w:val="af0"/>
        <w:rPr>
          <w:rtl/>
        </w:rPr>
      </w:pPr>
      <w:r w:rsidRPr="00F92EED">
        <w:rPr>
          <w:rFonts w:hint="cs"/>
          <w:rtl/>
        </w:rPr>
        <w:t>559-</w:t>
      </w:r>
      <w:r w:rsidRPr="00F92EED">
        <w:rPr>
          <w:rtl/>
        </w:rPr>
        <w:t xml:space="preserve"> عن أَبي هريرة</w:t>
      </w:r>
      <w:r w:rsidRPr="00F92EED">
        <w:rPr>
          <w:rFonts w:hint="cs"/>
          <w:rtl/>
        </w:rPr>
        <w:t>َ</w:t>
      </w:r>
      <w:r w:rsidRPr="00F92EED">
        <w:rPr>
          <w:rtl/>
        </w:rPr>
        <w:t xml:space="preserve"> رضي اللَّه عنه، عن النبي صَلَّى اللهُ عَلَيْهِ وَسَلَّمَ ق</w:t>
      </w:r>
      <w:r w:rsidRPr="00F92EED">
        <w:rPr>
          <w:rFonts w:hint="cs"/>
          <w:rtl/>
        </w:rPr>
        <w:t>َ</w:t>
      </w:r>
      <w:r w:rsidRPr="00F92EED">
        <w:rPr>
          <w:rtl/>
        </w:rPr>
        <w:t>ال</w:t>
      </w:r>
      <w:r w:rsidRPr="00F92EED">
        <w:rPr>
          <w:rFonts w:hint="cs"/>
          <w:rtl/>
        </w:rPr>
        <w:t>َ</w:t>
      </w:r>
      <w:r w:rsidRPr="00F92EED">
        <w:rPr>
          <w:rtl/>
        </w:rPr>
        <w:t>: «نَفْسُ ال</w:t>
      </w:r>
      <w:r w:rsidRPr="00F92EED">
        <w:rPr>
          <w:rFonts w:hint="cs"/>
          <w:rtl/>
        </w:rPr>
        <w:t>ْ</w:t>
      </w:r>
      <w:r w:rsidRPr="00F92EED">
        <w:rPr>
          <w:rtl/>
        </w:rPr>
        <w:t xml:space="preserve">مُؤْمِنِ مُعَلَّقَةٌ بِدَيْنِهِ حَتَّى </w:t>
      </w:r>
      <w:r w:rsidRPr="00F92EED">
        <w:rPr>
          <w:rFonts w:hint="cs"/>
          <w:rtl/>
        </w:rPr>
        <w:t>يُقْضَى</w:t>
      </w:r>
      <w:r w:rsidRPr="00F92EED">
        <w:rPr>
          <w:rtl/>
        </w:rPr>
        <w:t xml:space="preserve"> عَنْهُ».</w:t>
      </w:r>
      <w:r w:rsidRPr="00F92EED">
        <w:rPr>
          <w:rFonts w:hint="cs"/>
          <w:rtl/>
        </w:rPr>
        <w:t xml:space="preserve"> </w:t>
      </w:r>
      <w:r w:rsidRPr="00F92EED">
        <w:rPr>
          <w:rtl/>
        </w:rPr>
        <w:t>رواه الترمذي وقال: حديث حسنٌ.</w:t>
      </w:r>
    </w:p>
    <w:p w:rsidR="00152E87" w:rsidRDefault="00152E87" w:rsidP="00F92EED">
      <w:pPr>
        <w:ind w:firstLine="284"/>
        <w:jc w:val="both"/>
        <w:rPr>
          <w:rStyle w:val="Char4"/>
          <w:rtl/>
        </w:rPr>
      </w:pPr>
      <w:r w:rsidRPr="00B4734D">
        <w:rPr>
          <w:rStyle w:val="Char4"/>
          <w:rFonts w:hint="cs"/>
          <w:rtl/>
        </w:rPr>
        <w:t>559. از ابوهر</w:t>
      </w:r>
      <w:r w:rsidR="00A81F7E" w:rsidRPr="00B4734D">
        <w:rPr>
          <w:rStyle w:val="Char4"/>
          <w:rFonts w:hint="cs"/>
          <w:rtl/>
        </w:rPr>
        <w:t>ی</w:t>
      </w:r>
      <w:r w:rsidRPr="00B4734D">
        <w:rPr>
          <w:rStyle w:val="Char4"/>
          <w:rFonts w:hint="cs"/>
          <w:rtl/>
        </w:rPr>
        <w:t>ره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«جان مؤمن به قرض او معلق است، تا وقت</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بدهکاریش پرداخت شود»</w:t>
      </w:r>
      <w:r w:rsidRPr="00B4734D">
        <w:rPr>
          <w:rStyle w:val="Char4"/>
          <w:vertAlign w:val="superscript"/>
          <w:rtl/>
        </w:rPr>
        <w:footnoteReference w:id="551"/>
      </w:r>
      <w:r w:rsidRPr="00B4734D">
        <w:rPr>
          <w:rStyle w:val="Char4"/>
          <w:rFonts w:hint="cs"/>
          <w:rtl/>
        </w:rPr>
        <w:t>.</w:t>
      </w:r>
    </w:p>
    <w:p w:rsidR="00B65791" w:rsidRDefault="00B65791" w:rsidP="00F92EED">
      <w:pPr>
        <w:ind w:firstLine="284"/>
        <w:jc w:val="both"/>
        <w:rPr>
          <w:rStyle w:val="Char4"/>
          <w:rtl/>
        </w:rPr>
      </w:pPr>
    </w:p>
    <w:p w:rsidR="00B65791" w:rsidRDefault="00B65791" w:rsidP="00F92EED">
      <w:pPr>
        <w:ind w:firstLine="284"/>
        <w:jc w:val="both"/>
        <w:rPr>
          <w:rStyle w:val="Char4"/>
          <w:rtl/>
        </w:rPr>
      </w:pPr>
    </w:p>
    <w:p w:rsidR="00B65791" w:rsidRPr="00B4734D" w:rsidRDefault="00B65791" w:rsidP="00F92EED">
      <w:pPr>
        <w:ind w:firstLine="284"/>
        <w:jc w:val="both"/>
        <w:rPr>
          <w:rStyle w:val="Char4"/>
          <w:rtl/>
        </w:rPr>
      </w:pPr>
    </w:p>
    <w:p w:rsidR="00B65791" w:rsidRDefault="00F0070F" w:rsidP="00B65791">
      <w:pPr>
        <w:pStyle w:val="af2"/>
        <w:rPr>
          <w:rtl/>
        </w:rPr>
      </w:pPr>
      <w:bookmarkStart w:id="522" w:name="_Toc274891475"/>
      <w:bookmarkStart w:id="523" w:name="_Toc433183015"/>
      <w:r w:rsidRPr="00573ACA">
        <w:rPr>
          <w:rFonts w:hint="cs"/>
          <w:rtl/>
        </w:rPr>
        <w:t>154- باب الموعظة عند القبر</w:t>
      </w:r>
    </w:p>
    <w:p w:rsidR="00152E87" w:rsidRPr="006717F5" w:rsidRDefault="00F0070F" w:rsidP="006717F5">
      <w:pPr>
        <w:pStyle w:val="a0"/>
        <w:rPr>
          <w:sz w:val="10"/>
          <w:szCs w:val="10"/>
          <w:rtl/>
        </w:rPr>
      </w:pPr>
      <w:bookmarkStart w:id="524" w:name="_Toc433190587"/>
      <w:r w:rsidRPr="006717F5">
        <w:rPr>
          <w:rFonts w:hint="cs"/>
          <w:rtl/>
        </w:rPr>
        <w:t>باب موعظه در کنار قبر</w:t>
      </w:r>
      <w:bookmarkEnd w:id="522"/>
      <w:bookmarkEnd w:id="523"/>
      <w:bookmarkEnd w:id="524"/>
    </w:p>
    <w:p w:rsidR="00152E87" w:rsidRPr="00F92EED" w:rsidRDefault="00152E87" w:rsidP="00F92EED">
      <w:pPr>
        <w:pStyle w:val="af0"/>
        <w:rPr>
          <w:rtl/>
        </w:rPr>
      </w:pPr>
      <w:r w:rsidRPr="00F92EED">
        <w:rPr>
          <w:rFonts w:hint="cs"/>
          <w:rtl/>
        </w:rPr>
        <w:t>560-</w:t>
      </w:r>
      <w:r w:rsidRPr="00F92EED">
        <w:rPr>
          <w:rtl/>
        </w:rPr>
        <w:t xml:space="preserve"> عن عليٍّ رَضِيَ اللَّهُ عنه قال: كُنَّا في جنَازَةٍ في بَقِي</w:t>
      </w:r>
      <w:r w:rsidRPr="00F92EED">
        <w:rPr>
          <w:rFonts w:hint="cs"/>
          <w:rtl/>
        </w:rPr>
        <w:t>ْ</w:t>
      </w:r>
      <w:r w:rsidRPr="00F92EED">
        <w:rPr>
          <w:rtl/>
        </w:rPr>
        <w:t>ع</w:t>
      </w:r>
      <w:r w:rsidRPr="00F92EED">
        <w:rPr>
          <w:rFonts w:hint="cs"/>
          <w:rtl/>
        </w:rPr>
        <w:t>ِ</w:t>
      </w:r>
      <w:r w:rsidRPr="00F92EED">
        <w:rPr>
          <w:rtl/>
        </w:rPr>
        <w:t xml:space="preserve"> الْغَرْقَد</w:t>
      </w:r>
      <w:r w:rsidRPr="00F92EED">
        <w:rPr>
          <w:rFonts w:hint="cs"/>
          <w:rtl/>
        </w:rPr>
        <w:t>ِ</w:t>
      </w:r>
      <w:r w:rsidRPr="00F92EED">
        <w:rPr>
          <w:rtl/>
        </w:rPr>
        <w:t xml:space="preserve"> فَأَتَانَا رَسُولُ اللَّه</w:t>
      </w:r>
      <w:r w:rsidRPr="00F92EED">
        <w:rPr>
          <w:rFonts w:hint="cs"/>
          <w:rtl/>
        </w:rPr>
        <w:t>ِ</w:t>
      </w:r>
      <w:r w:rsidRPr="00F92EED">
        <w:rPr>
          <w:rtl/>
        </w:rPr>
        <w:t xml:space="preserve"> صَلَّى اللهُ عَلَيْهِ وَسَلَّمَ، ف</w:t>
      </w:r>
      <w:r w:rsidRPr="00F92EED">
        <w:rPr>
          <w:rFonts w:hint="cs"/>
          <w:rtl/>
        </w:rPr>
        <w:t>َ</w:t>
      </w:r>
      <w:r w:rsidRPr="00F92EED">
        <w:rPr>
          <w:rtl/>
        </w:rPr>
        <w:t>قَعَدَ، و</w:t>
      </w:r>
      <w:r w:rsidRPr="00F92EED">
        <w:rPr>
          <w:rFonts w:hint="cs"/>
          <w:rtl/>
        </w:rPr>
        <w:t>َ</w:t>
      </w:r>
      <w:r w:rsidRPr="00F92EED">
        <w:rPr>
          <w:rtl/>
        </w:rPr>
        <w:t>ق</w:t>
      </w:r>
      <w:r w:rsidRPr="00F92EED">
        <w:rPr>
          <w:rFonts w:hint="cs"/>
          <w:rtl/>
        </w:rPr>
        <w:t>َ</w:t>
      </w:r>
      <w:r w:rsidRPr="00F92EED">
        <w:rPr>
          <w:rtl/>
        </w:rPr>
        <w:t>ع</w:t>
      </w:r>
      <w:r w:rsidRPr="00F92EED">
        <w:rPr>
          <w:rFonts w:hint="cs"/>
          <w:rtl/>
        </w:rPr>
        <w:t>َ</w:t>
      </w:r>
      <w:r w:rsidRPr="00F92EED">
        <w:rPr>
          <w:rtl/>
        </w:rPr>
        <w:t>دْنَا حَوْلَهُ وَمَعَهُ مِخْصَرَةٌ فَنَكَسَ وَجَعَلَ يَنْكُتُ بِمِخْصَرتِهِ، ث</w:t>
      </w:r>
      <w:r w:rsidRPr="00F92EED">
        <w:rPr>
          <w:rFonts w:hint="cs"/>
          <w:rtl/>
        </w:rPr>
        <w:t>ُ</w:t>
      </w:r>
      <w:r w:rsidRPr="00F92EED">
        <w:rPr>
          <w:rtl/>
        </w:rPr>
        <w:t>م</w:t>
      </w:r>
      <w:r w:rsidRPr="00F92EED">
        <w:rPr>
          <w:rFonts w:hint="cs"/>
          <w:rtl/>
        </w:rPr>
        <w:t>َّ</w:t>
      </w:r>
      <w:r w:rsidRPr="00F92EED">
        <w:rPr>
          <w:rtl/>
        </w:rPr>
        <w:t xml:space="preserve"> ق</w:t>
      </w:r>
      <w:r w:rsidRPr="00F92EED">
        <w:rPr>
          <w:rFonts w:hint="cs"/>
          <w:rtl/>
        </w:rPr>
        <w:t>َ</w:t>
      </w:r>
      <w:r w:rsidRPr="00F92EED">
        <w:rPr>
          <w:rtl/>
        </w:rPr>
        <w:t>ال</w:t>
      </w:r>
      <w:r w:rsidRPr="00F92EED">
        <w:rPr>
          <w:rFonts w:hint="cs"/>
          <w:rtl/>
        </w:rPr>
        <w:t>َ</w:t>
      </w:r>
      <w:r w:rsidRPr="00F92EED">
        <w:rPr>
          <w:rtl/>
        </w:rPr>
        <w:t>: م</w:t>
      </w:r>
      <w:r w:rsidRPr="00F92EED">
        <w:rPr>
          <w:rFonts w:hint="cs"/>
          <w:rtl/>
        </w:rPr>
        <w:t>َ</w:t>
      </w:r>
      <w:r w:rsidRPr="00F92EED">
        <w:rPr>
          <w:rtl/>
        </w:rPr>
        <w:t>ا مِنكُمْ مِنْ أَحَدٍ إلاَّ وَقَدْ كُتِبَ مقْعَدُهُ مِنَ النَّارِ ومَقْعَدُهُ مِنَ ال</w:t>
      </w:r>
      <w:r w:rsidRPr="00F92EED">
        <w:rPr>
          <w:rFonts w:hint="cs"/>
          <w:rtl/>
        </w:rPr>
        <w:t>ْ</w:t>
      </w:r>
      <w:r w:rsidRPr="00F92EED">
        <w:rPr>
          <w:rtl/>
        </w:rPr>
        <w:t>ج</w:t>
      </w:r>
      <w:r w:rsidRPr="00F92EED">
        <w:rPr>
          <w:rFonts w:hint="cs"/>
          <w:rtl/>
        </w:rPr>
        <w:t>َ</w:t>
      </w:r>
      <w:r w:rsidRPr="00F92EED">
        <w:rPr>
          <w:rtl/>
        </w:rPr>
        <w:t>نَّة</w:t>
      </w:r>
      <w:r w:rsidRPr="00F92EED">
        <w:rPr>
          <w:rFonts w:hint="cs"/>
          <w:rtl/>
        </w:rPr>
        <w:t>ِ</w:t>
      </w:r>
      <w:r w:rsidRPr="00F92EED">
        <w:rPr>
          <w:rtl/>
        </w:rPr>
        <w:t>» ف</w:t>
      </w:r>
      <w:r w:rsidRPr="00F92EED">
        <w:rPr>
          <w:rFonts w:hint="cs"/>
          <w:rtl/>
        </w:rPr>
        <w:t>َ</w:t>
      </w:r>
      <w:r w:rsidRPr="00F92EED">
        <w:rPr>
          <w:rtl/>
        </w:rPr>
        <w:t>ق</w:t>
      </w:r>
      <w:r w:rsidRPr="00F92EED">
        <w:rPr>
          <w:rFonts w:hint="cs"/>
          <w:rtl/>
        </w:rPr>
        <w:t>َ</w:t>
      </w:r>
      <w:r w:rsidRPr="00F92EED">
        <w:rPr>
          <w:rtl/>
        </w:rPr>
        <w:t>ال</w:t>
      </w:r>
      <w:r w:rsidRPr="00F92EED">
        <w:rPr>
          <w:rFonts w:hint="cs"/>
          <w:rtl/>
        </w:rPr>
        <w:t>ُ</w:t>
      </w:r>
      <w:r w:rsidRPr="00F92EED">
        <w:rPr>
          <w:rtl/>
        </w:rPr>
        <w:t>وا: ي</w:t>
      </w:r>
      <w:r w:rsidRPr="00F92EED">
        <w:rPr>
          <w:rFonts w:hint="cs"/>
          <w:rtl/>
        </w:rPr>
        <w:t>َ</w:t>
      </w:r>
      <w:r w:rsidRPr="00F92EED">
        <w:rPr>
          <w:rtl/>
        </w:rPr>
        <w:t>ا رَسُولَ اللَّهِ</w:t>
      </w:r>
      <w:r w:rsidRPr="00F92EED">
        <w:rPr>
          <w:rFonts w:hint="cs"/>
          <w:rtl/>
        </w:rPr>
        <w:t>!</w:t>
      </w:r>
      <w:r w:rsidRPr="00F92EED">
        <w:rPr>
          <w:rtl/>
        </w:rPr>
        <w:t xml:space="preserve"> أَفَلاَ نَتَّكِلُ ع</w:t>
      </w:r>
      <w:r w:rsidRPr="00F92EED">
        <w:rPr>
          <w:rFonts w:hint="cs"/>
          <w:rtl/>
        </w:rPr>
        <w:t>َ</w:t>
      </w:r>
      <w:r w:rsidRPr="00F92EED">
        <w:rPr>
          <w:rtl/>
        </w:rPr>
        <w:t>ل</w:t>
      </w:r>
      <w:r w:rsidRPr="00F92EED">
        <w:rPr>
          <w:rFonts w:hint="cs"/>
          <w:rtl/>
        </w:rPr>
        <w:t>َ</w:t>
      </w:r>
      <w:r w:rsidRPr="00F92EED">
        <w:rPr>
          <w:rtl/>
        </w:rPr>
        <w:t>ى ك</w:t>
      </w:r>
      <w:r w:rsidRPr="00F92EED">
        <w:rPr>
          <w:rFonts w:hint="cs"/>
          <w:rtl/>
        </w:rPr>
        <w:t>ِ</w:t>
      </w:r>
      <w:r w:rsidRPr="00F92EED">
        <w:rPr>
          <w:rtl/>
        </w:rPr>
        <w:t>ت</w:t>
      </w:r>
      <w:r w:rsidRPr="00F92EED">
        <w:rPr>
          <w:rFonts w:hint="cs"/>
          <w:rtl/>
        </w:rPr>
        <w:t>َ</w:t>
      </w:r>
      <w:r w:rsidRPr="00F92EED">
        <w:rPr>
          <w:rtl/>
        </w:rPr>
        <w:t>اب</w:t>
      </w:r>
      <w:r w:rsidRPr="00F92EED">
        <w:rPr>
          <w:rFonts w:hint="cs"/>
          <w:rtl/>
        </w:rPr>
        <w:t>ِ</w:t>
      </w:r>
      <w:r w:rsidRPr="00F92EED">
        <w:rPr>
          <w:rtl/>
        </w:rPr>
        <w:t>نَا؟ ف</w:t>
      </w:r>
      <w:r w:rsidRPr="00F92EED">
        <w:rPr>
          <w:rFonts w:hint="cs"/>
          <w:rtl/>
        </w:rPr>
        <w:t>َ</w:t>
      </w:r>
      <w:r w:rsidRPr="00F92EED">
        <w:rPr>
          <w:rtl/>
        </w:rPr>
        <w:t>ق</w:t>
      </w:r>
      <w:r w:rsidRPr="00F92EED">
        <w:rPr>
          <w:rFonts w:hint="cs"/>
          <w:rtl/>
        </w:rPr>
        <w:t>َ</w:t>
      </w:r>
      <w:r w:rsidRPr="00F92EED">
        <w:rPr>
          <w:rtl/>
        </w:rPr>
        <w:t>ال</w:t>
      </w:r>
      <w:r w:rsidRPr="00F92EED">
        <w:rPr>
          <w:rFonts w:hint="cs"/>
          <w:rtl/>
        </w:rPr>
        <w:t>َ</w:t>
      </w:r>
      <w:r w:rsidRPr="00F92EED">
        <w:rPr>
          <w:rtl/>
        </w:rPr>
        <w:t>: «اعْمَلُوا، فَكُلٌّ مُيَسَّرٌ لِمَا خُلِقَ لَهُ» وذكَر تمامَ الحديث، متفقٌ عليه.</w:t>
      </w:r>
    </w:p>
    <w:p w:rsidR="00152E87" w:rsidRPr="00B4734D" w:rsidRDefault="00152E87" w:rsidP="00F92EED">
      <w:pPr>
        <w:ind w:firstLine="284"/>
        <w:jc w:val="both"/>
        <w:rPr>
          <w:rStyle w:val="Char4"/>
          <w:rtl/>
        </w:rPr>
      </w:pPr>
      <w:r w:rsidRPr="00B4734D">
        <w:rPr>
          <w:rStyle w:val="Char4"/>
          <w:rFonts w:hint="cs"/>
          <w:rtl/>
        </w:rPr>
        <w:t>560. از حضرت عل</w:t>
      </w:r>
      <w:r w:rsidR="00A81F7E" w:rsidRPr="00B4734D">
        <w:rPr>
          <w:rStyle w:val="Char4"/>
          <w:rFonts w:hint="cs"/>
          <w:rtl/>
        </w:rPr>
        <w:t>ی</w:t>
      </w:r>
      <w:r w:rsidRPr="00B4734D">
        <w:rPr>
          <w:rStyle w:val="Char4"/>
          <w:rFonts w:hint="cs"/>
          <w:rtl/>
        </w:rPr>
        <w:t xml:space="preserve">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ما برا</w:t>
      </w:r>
      <w:r w:rsidR="00A81F7E" w:rsidRPr="00B4734D">
        <w:rPr>
          <w:rStyle w:val="Char4"/>
          <w:rFonts w:hint="cs"/>
          <w:rtl/>
        </w:rPr>
        <w:t>ی</w:t>
      </w:r>
      <w:r w:rsidRPr="00B4734D">
        <w:rPr>
          <w:rStyle w:val="Char4"/>
          <w:rFonts w:hint="cs"/>
          <w:rtl/>
        </w:rPr>
        <w:t xml:space="preserve"> انجام دادن </w:t>
      </w:r>
      <w:r w:rsidR="00A81F7E" w:rsidRPr="00B4734D">
        <w:rPr>
          <w:rStyle w:val="Char4"/>
          <w:rFonts w:hint="cs"/>
          <w:rtl/>
        </w:rPr>
        <w:t>ک</w:t>
      </w:r>
      <w:r w:rsidRPr="00B4734D">
        <w:rPr>
          <w:rStyle w:val="Char4"/>
          <w:rFonts w:hint="cs"/>
          <w:rtl/>
        </w:rPr>
        <w:t>ارها</w:t>
      </w:r>
      <w:r w:rsidR="00A81F7E" w:rsidRPr="00B4734D">
        <w:rPr>
          <w:rStyle w:val="Char4"/>
          <w:rFonts w:hint="cs"/>
          <w:rtl/>
        </w:rPr>
        <w:t>ی</w:t>
      </w:r>
      <w:r w:rsidRPr="00B4734D">
        <w:rPr>
          <w:rStyle w:val="Char4"/>
          <w:rFonts w:hint="cs"/>
          <w:rtl/>
        </w:rPr>
        <w:t xml:space="preserve"> جنازه‌ا</w:t>
      </w:r>
      <w:r w:rsidR="00A81F7E" w:rsidRPr="00B4734D">
        <w:rPr>
          <w:rStyle w:val="Char4"/>
          <w:rFonts w:hint="cs"/>
          <w:rtl/>
        </w:rPr>
        <w:t>ی</w:t>
      </w:r>
      <w:r w:rsidRPr="00B4734D">
        <w:rPr>
          <w:rStyle w:val="Char4"/>
          <w:rFonts w:hint="cs"/>
          <w:rtl/>
        </w:rPr>
        <w:t xml:space="preserve"> در «بق</w:t>
      </w:r>
      <w:r w:rsidR="00A81F7E" w:rsidRPr="00B4734D">
        <w:rPr>
          <w:rStyle w:val="Char4"/>
          <w:rFonts w:hint="cs"/>
          <w:rtl/>
        </w:rPr>
        <w:t>ی</w:t>
      </w:r>
      <w:r w:rsidRPr="00B4734D">
        <w:rPr>
          <w:rStyle w:val="Char4"/>
          <w:rFonts w:hint="cs"/>
          <w:rtl/>
        </w:rPr>
        <w:t>ع غرقد» بود</w:t>
      </w:r>
      <w:r w:rsidR="00A81F7E" w:rsidRPr="00B4734D">
        <w:rPr>
          <w:rStyle w:val="Char4"/>
          <w:rFonts w:hint="cs"/>
          <w:rtl/>
        </w:rPr>
        <w:t>ی</w:t>
      </w:r>
      <w:r w:rsidRPr="00B4734D">
        <w:rPr>
          <w:rStyle w:val="Char4"/>
          <w:rFonts w:hint="cs"/>
          <w:rtl/>
        </w:rPr>
        <w:t>م،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به م</w:t>
      </w:r>
      <w:r w:rsidR="00A81F7E" w:rsidRPr="00B4734D">
        <w:rPr>
          <w:rStyle w:val="Char4"/>
          <w:rFonts w:hint="cs"/>
          <w:rtl/>
        </w:rPr>
        <w:t>ی</w:t>
      </w:r>
      <w:r w:rsidRPr="00B4734D">
        <w:rPr>
          <w:rStyle w:val="Char4"/>
          <w:rFonts w:hint="cs"/>
          <w:rtl/>
        </w:rPr>
        <w:t>ان ما تشر</w:t>
      </w:r>
      <w:r w:rsidR="00A81F7E" w:rsidRPr="00B4734D">
        <w:rPr>
          <w:rStyle w:val="Char4"/>
          <w:rFonts w:hint="cs"/>
          <w:rtl/>
        </w:rPr>
        <w:t>ی</w:t>
      </w:r>
      <w:r w:rsidRPr="00B4734D">
        <w:rPr>
          <w:rStyle w:val="Char4"/>
          <w:rFonts w:hint="cs"/>
          <w:rtl/>
        </w:rPr>
        <w:t>ف آورد و عصا</w:t>
      </w:r>
      <w:r w:rsidR="00A81F7E" w:rsidRPr="00B4734D">
        <w:rPr>
          <w:rStyle w:val="Char4"/>
          <w:rFonts w:hint="cs"/>
          <w:rtl/>
        </w:rPr>
        <w:t>یی</w:t>
      </w:r>
      <w:r w:rsidRPr="00B4734D">
        <w:rPr>
          <w:rStyle w:val="Char4"/>
          <w:rFonts w:hint="cs"/>
          <w:rtl/>
        </w:rPr>
        <w:t xml:space="preserve"> با خود داشت، سپس نشست و ما هم اطراف او نشست</w:t>
      </w:r>
      <w:r w:rsidR="00A81F7E" w:rsidRPr="00B4734D">
        <w:rPr>
          <w:rStyle w:val="Char4"/>
          <w:rFonts w:hint="cs"/>
          <w:rtl/>
        </w:rPr>
        <w:t>ی</w:t>
      </w:r>
      <w:r w:rsidRPr="00B4734D">
        <w:rPr>
          <w:rStyle w:val="Char4"/>
          <w:rFonts w:hint="cs"/>
          <w:rtl/>
        </w:rPr>
        <w:t>م،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سرش را فرو انداخت و با نو</w:t>
      </w:r>
      <w:r w:rsidR="00A81F7E" w:rsidRPr="00B4734D">
        <w:rPr>
          <w:rStyle w:val="Char4"/>
          <w:rFonts w:hint="cs"/>
          <w:rtl/>
        </w:rPr>
        <w:t>ک</w:t>
      </w:r>
      <w:r w:rsidRPr="00B4734D">
        <w:rPr>
          <w:rStyle w:val="Char4"/>
          <w:rFonts w:hint="cs"/>
          <w:rtl/>
        </w:rPr>
        <w:t xml:space="preserve"> عصا</w:t>
      </w:r>
      <w:r w:rsidR="00A81F7E" w:rsidRPr="00B4734D">
        <w:rPr>
          <w:rStyle w:val="Char4"/>
          <w:rFonts w:hint="cs"/>
          <w:rtl/>
        </w:rPr>
        <w:t>ی</w:t>
      </w:r>
      <w:r w:rsidRPr="00B4734D">
        <w:rPr>
          <w:rStyle w:val="Char4"/>
          <w:rFonts w:hint="cs"/>
          <w:rtl/>
        </w:rPr>
        <w:t>ش بر زم</w:t>
      </w:r>
      <w:r w:rsidR="00A81F7E" w:rsidRPr="00B4734D">
        <w:rPr>
          <w:rStyle w:val="Char4"/>
          <w:rFonts w:hint="cs"/>
          <w:rtl/>
        </w:rPr>
        <w:t>ی</w:t>
      </w:r>
      <w:r w:rsidRPr="00B4734D">
        <w:rPr>
          <w:rStyle w:val="Char4"/>
          <w:rFonts w:hint="cs"/>
          <w:rtl/>
        </w:rPr>
        <w:t>ن م</w:t>
      </w:r>
      <w:r w:rsidR="00A81F7E" w:rsidRPr="00B4734D">
        <w:rPr>
          <w:rStyle w:val="Char4"/>
          <w:rFonts w:hint="cs"/>
          <w:rtl/>
        </w:rPr>
        <w:t>ی</w:t>
      </w:r>
      <w:r w:rsidRPr="00B4734D">
        <w:rPr>
          <w:rStyle w:val="Char4"/>
          <w:rFonts w:hint="cs"/>
          <w:rtl/>
        </w:rPr>
        <w:t>‌زدند و سپس فرمودند: «هر</w:t>
      </w:r>
      <w:r w:rsidR="00A81F7E" w:rsidRPr="00B4734D">
        <w:rPr>
          <w:rStyle w:val="Char4"/>
          <w:rFonts w:hint="cs"/>
          <w:rtl/>
        </w:rPr>
        <w:t>یک</w:t>
      </w:r>
      <w:r w:rsidRPr="00B4734D">
        <w:rPr>
          <w:rStyle w:val="Char4"/>
          <w:rFonts w:hint="cs"/>
          <w:rtl/>
        </w:rPr>
        <w:t xml:space="preserve"> از شما محل و موقع</w:t>
      </w:r>
      <w:r w:rsidR="00A81F7E" w:rsidRPr="00B4734D">
        <w:rPr>
          <w:rStyle w:val="Char4"/>
          <w:rFonts w:hint="cs"/>
          <w:rtl/>
        </w:rPr>
        <w:t>ی</w:t>
      </w:r>
      <w:r w:rsidRPr="00B4734D">
        <w:rPr>
          <w:rStyle w:val="Char4"/>
          <w:rFonts w:hint="cs"/>
          <w:rtl/>
        </w:rPr>
        <w:t xml:space="preserve">تش در آتش </w:t>
      </w:r>
      <w:r w:rsidR="00A81F7E" w:rsidRPr="00B4734D">
        <w:rPr>
          <w:rStyle w:val="Char4"/>
          <w:rFonts w:hint="cs"/>
          <w:rtl/>
        </w:rPr>
        <w:t>ی</w:t>
      </w:r>
      <w:r w:rsidRPr="00B4734D">
        <w:rPr>
          <w:rStyle w:val="Char4"/>
          <w:rFonts w:hint="cs"/>
          <w:rtl/>
        </w:rPr>
        <w:t>ا بهشت تع</w:t>
      </w:r>
      <w:r w:rsidR="00A81F7E" w:rsidRPr="00B4734D">
        <w:rPr>
          <w:rStyle w:val="Char4"/>
          <w:rFonts w:hint="cs"/>
          <w:rtl/>
        </w:rPr>
        <w:t>یی</w:t>
      </w:r>
      <w:r w:rsidRPr="00B4734D">
        <w:rPr>
          <w:rStyle w:val="Char4"/>
          <w:rFonts w:hint="cs"/>
          <w:rtl/>
        </w:rPr>
        <w:t>ن شده است»، گفتند: ا</w:t>
      </w:r>
      <w:r w:rsidR="00A81F7E" w:rsidRPr="00B4734D">
        <w:rPr>
          <w:rStyle w:val="Char4"/>
          <w:rFonts w:hint="cs"/>
          <w:rtl/>
        </w:rPr>
        <w:t>ی</w:t>
      </w:r>
      <w:r w:rsidRPr="00B4734D">
        <w:rPr>
          <w:rStyle w:val="Char4"/>
          <w:rFonts w:hint="cs"/>
          <w:rtl/>
        </w:rPr>
        <w:t xml:space="preserve"> رسول خدا! پس (وقت</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چن</w:t>
      </w:r>
      <w:r w:rsidR="00A81F7E" w:rsidRPr="00B4734D">
        <w:rPr>
          <w:rStyle w:val="Char4"/>
          <w:rFonts w:hint="cs"/>
          <w:rtl/>
        </w:rPr>
        <w:t>ی</w:t>
      </w:r>
      <w:r w:rsidRPr="00B4734D">
        <w:rPr>
          <w:rStyle w:val="Char4"/>
          <w:rFonts w:hint="cs"/>
          <w:rtl/>
        </w:rPr>
        <w:t>ن است) آ</w:t>
      </w:r>
      <w:r w:rsidR="00A81F7E" w:rsidRPr="00B4734D">
        <w:rPr>
          <w:rStyle w:val="Char4"/>
          <w:rFonts w:hint="cs"/>
          <w:rtl/>
        </w:rPr>
        <w:t>ی</w:t>
      </w:r>
      <w:r w:rsidRPr="00B4734D">
        <w:rPr>
          <w:rStyle w:val="Char4"/>
          <w:rFonts w:hint="cs"/>
          <w:rtl/>
        </w:rPr>
        <w:t>ا بر نامه‌</w:t>
      </w:r>
      <w:r w:rsidR="00A81F7E" w:rsidRPr="00B4734D">
        <w:rPr>
          <w:rStyle w:val="Char4"/>
          <w:rFonts w:hint="cs"/>
          <w:rtl/>
        </w:rPr>
        <w:t>ی</w:t>
      </w:r>
      <w:r w:rsidRPr="00B4734D">
        <w:rPr>
          <w:rStyle w:val="Char4"/>
          <w:rFonts w:hint="cs"/>
          <w:rtl/>
        </w:rPr>
        <w:t xml:space="preserve"> اعمال خود ت</w:t>
      </w:r>
      <w:r w:rsidR="00A81F7E" w:rsidRPr="00B4734D">
        <w:rPr>
          <w:rStyle w:val="Char4"/>
          <w:rFonts w:hint="cs"/>
          <w:rtl/>
        </w:rPr>
        <w:t>کی</w:t>
      </w:r>
      <w:r w:rsidRPr="00B4734D">
        <w:rPr>
          <w:rStyle w:val="Char4"/>
          <w:rFonts w:hint="cs"/>
          <w:rtl/>
        </w:rPr>
        <w:t>ه ن</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 xml:space="preserve">م؟ فرمودند: «(نه) عمل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ز</w:t>
      </w:r>
      <w:r w:rsidR="00A81F7E" w:rsidRPr="00B4734D">
        <w:rPr>
          <w:rStyle w:val="Char4"/>
          <w:rFonts w:hint="cs"/>
          <w:rtl/>
        </w:rPr>
        <w:t>ی</w:t>
      </w:r>
      <w:r w:rsidRPr="00B4734D">
        <w:rPr>
          <w:rStyle w:val="Char4"/>
          <w:rFonts w:hint="cs"/>
          <w:rtl/>
        </w:rPr>
        <w:t>را هر</w:t>
      </w:r>
      <w:r w:rsidR="00A81F7E" w:rsidRPr="00B4734D">
        <w:rPr>
          <w:rStyle w:val="Char4"/>
          <w:rFonts w:hint="cs"/>
          <w:rtl/>
        </w:rPr>
        <w:t>ک</w:t>
      </w:r>
      <w:r w:rsidRPr="00B4734D">
        <w:rPr>
          <w:rStyle w:val="Char4"/>
          <w:rFonts w:hint="cs"/>
          <w:rtl/>
        </w:rPr>
        <w:t>س برا</w:t>
      </w:r>
      <w:r w:rsidR="00A81F7E" w:rsidRPr="00B4734D">
        <w:rPr>
          <w:rStyle w:val="Char4"/>
          <w:rFonts w:hint="cs"/>
          <w:rtl/>
        </w:rPr>
        <w:t>ی</w:t>
      </w:r>
      <w:r w:rsidRPr="00B4734D">
        <w:rPr>
          <w:rStyle w:val="Char4"/>
          <w:rFonts w:hint="cs"/>
          <w:rtl/>
        </w:rPr>
        <w:t xml:space="preserve"> چ</w:t>
      </w:r>
      <w:r w:rsidR="00A81F7E" w:rsidRPr="00B4734D">
        <w:rPr>
          <w:rStyle w:val="Char4"/>
          <w:rFonts w:hint="cs"/>
          <w:rtl/>
        </w:rPr>
        <w:t>ی</w:t>
      </w:r>
      <w:r w:rsidRPr="00B4734D">
        <w:rPr>
          <w:rStyle w:val="Char4"/>
          <w:rFonts w:hint="cs"/>
          <w:rtl/>
        </w:rPr>
        <w:t>ز</w:t>
      </w:r>
      <w:r w:rsidR="00A81F7E" w:rsidRPr="00B4734D">
        <w:rPr>
          <w:rStyle w:val="Char4"/>
          <w:rFonts w:hint="cs"/>
          <w:rtl/>
        </w:rPr>
        <w:t>ی</w:t>
      </w:r>
      <w:r w:rsidRPr="00B4734D">
        <w:rPr>
          <w:rStyle w:val="Char4"/>
          <w:rFonts w:hint="cs"/>
          <w:rtl/>
        </w:rPr>
        <w:t xml:space="preserve"> آماده شده </w:t>
      </w:r>
      <w:r w:rsidR="00A81F7E" w:rsidRPr="00B4734D">
        <w:rPr>
          <w:rStyle w:val="Char4"/>
          <w:rFonts w:hint="cs"/>
          <w:rtl/>
        </w:rPr>
        <w:t>ک</w:t>
      </w:r>
      <w:r w:rsidRPr="00B4734D">
        <w:rPr>
          <w:rStyle w:val="Char4"/>
          <w:rFonts w:hint="cs"/>
          <w:rtl/>
        </w:rPr>
        <w:t>ه به منظور آن خلق شده است». و بق</w:t>
      </w:r>
      <w:r w:rsidR="00A81F7E" w:rsidRPr="00B4734D">
        <w:rPr>
          <w:rStyle w:val="Char4"/>
          <w:rFonts w:hint="cs"/>
          <w:rtl/>
        </w:rPr>
        <w:t>ی</w:t>
      </w:r>
      <w:r w:rsidRPr="00B4734D">
        <w:rPr>
          <w:rStyle w:val="Char4"/>
          <w:rFonts w:hint="cs"/>
          <w:rtl/>
        </w:rPr>
        <w:t>ه‌</w:t>
      </w:r>
      <w:r w:rsidR="00A81F7E" w:rsidRPr="00B4734D">
        <w:rPr>
          <w:rStyle w:val="Char4"/>
          <w:rFonts w:hint="cs"/>
          <w:rtl/>
        </w:rPr>
        <w:t>ی</w:t>
      </w:r>
      <w:r w:rsidRPr="00B4734D">
        <w:rPr>
          <w:rStyle w:val="Char4"/>
          <w:rFonts w:hint="cs"/>
          <w:rtl/>
        </w:rPr>
        <w:t xml:space="preserve"> حد</w:t>
      </w:r>
      <w:r w:rsidR="00A81F7E" w:rsidRPr="00B4734D">
        <w:rPr>
          <w:rStyle w:val="Char4"/>
          <w:rFonts w:hint="cs"/>
          <w:rtl/>
        </w:rPr>
        <w:t>ی</w:t>
      </w:r>
      <w:r w:rsidRPr="00B4734D">
        <w:rPr>
          <w:rStyle w:val="Char4"/>
          <w:rFonts w:hint="cs"/>
          <w:rtl/>
        </w:rPr>
        <w:t>ث را ذ</w:t>
      </w:r>
      <w:r w:rsidR="00A81F7E" w:rsidRPr="00B4734D">
        <w:rPr>
          <w:rStyle w:val="Char4"/>
          <w:rFonts w:hint="cs"/>
          <w:rtl/>
        </w:rPr>
        <w:t>ک</w:t>
      </w:r>
      <w:r w:rsidRPr="00B4734D">
        <w:rPr>
          <w:rStyle w:val="Char4"/>
          <w:rFonts w:hint="cs"/>
          <w:rtl/>
        </w:rPr>
        <w:t xml:space="preserve">ر </w:t>
      </w:r>
      <w:r w:rsidR="00A81F7E" w:rsidRPr="00B4734D">
        <w:rPr>
          <w:rStyle w:val="Char4"/>
          <w:rFonts w:hint="cs"/>
          <w:rtl/>
        </w:rPr>
        <w:t>ک</w:t>
      </w:r>
      <w:r w:rsidRPr="00B4734D">
        <w:rPr>
          <w:rStyle w:val="Char4"/>
          <w:rFonts w:hint="cs"/>
          <w:rtl/>
        </w:rPr>
        <w:t>رد</w:t>
      </w:r>
      <w:r w:rsidRPr="00B4734D">
        <w:rPr>
          <w:rStyle w:val="Char4"/>
          <w:vertAlign w:val="superscript"/>
          <w:rtl/>
        </w:rPr>
        <w:footnoteReference w:id="552"/>
      </w:r>
      <w:r w:rsidRPr="00B4734D">
        <w:rPr>
          <w:rStyle w:val="Char4"/>
          <w:rFonts w:hint="cs"/>
          <w:rtl/>
        </w:rPr>
        <w:t>.</w:t>
      </w:r>
    </w:p>
    <w:p w:rsidR="00B65791" w:rsidRDefault="00F0070F" w:rsidP="00B65791">
      <w:pPr>
        <w:pStyle w:val="af2"/>
        <w:rPr>
          <w:rtl/>
        </w:rPr>
      </w:pPr>
      <w:bookmarkStart w:id="525" w:name="_Toc274891476"/>
      <w:bookmarkStart w:id="526" w:name="_Toc433183016"/>
      <w:r w:rsidRPr="00573ACA">
        <w:rPr>
          <w:rFonts w:hint="cs"/>
          <w:rtl/>
        </w:rPr>
        <w:t xml:space="preserve">155- </w:t>
      </w:r>
      <w:r w:rsidRPr="00573ACA">
        <w:rPr>
          <w:rtl/>
        </w:rPr>
        <w:t>باب الدعاء للميت بعد دفنه والقعود عند قبره ساعة</w:t>
      </w:r>
      <w:r w:rsidRPr="00573ACA">
        <w:rPr>
          <w:rFonts w:hint="cs"/>
          <w:rtl/>
        </w:rPr>
        <w:t xml:space="preserve"> </w:t>
      </w:r>
      <w:r w:rsidRPr="00573ACA">
        <w:rPr>
          <w:rtl/>
        </w:rPr>
        <w:t>للدُّعاء له والاستغفار والقراءة</w:t>
      </w:r>
      <w:bookmarkStart w:id="527" w:name="_Toc233322863"/>
    </w:p>
    <w:p w:rsidR="00152E87" w:rsidRPr="006717F5" w:rsidRDefault="00F0070F" w:rsidP="006717F5">
      <w:pPr>
        <w:pStyle w:val="a0"/>
        <w:rPr>
          <w:szCs w:val="26"/>
          <w:rtl/>
        </w:rPr>
      </w:pPr>
      <w:bookmarkStart w:id="528" w:name="_Toc433190588"/>
      <w:r w:rsidRPr="006717F5">
        <w:rPr>
          <w:rFonts w:hint="cs"/>
          <w:rtl/>
        </w:rPr>
        <w:t>باب دعا برا</w:t>
      </w:r>
      <w:r w:rsidR="00FE68A2">
        <w:rPr>
          <w:rFonts w:hint="cs"/>
          <w:rtl/>
        </w:rPr>
        <w:t>ی</w:t>
      </w:r>
      <w:r w:rsidRPr="006717F5">
        <w:rPr>
          <w:rFonts w:hint="cs"/>
          <w:rtl/>
        </w:rPr>
        <w:t xml:space="preserve"> مرده بعد از دفن و نشستن كنار قبرش جهت دعا برا</w:t>
      </w:r>
      <w:r w:rsidR="00FE68A2">
        <w:rPr>
          <w:rFonts w:hint="cs"/>
          <w:rtl/>
        </w:rPr>
        <w:t>ی</w:t>
      </w:r>
      <w:r w:rsidRPr="006717F5">
        <w:rPr>
          <w:rFonts w:hint="cs"/>
          <w:rtl/>
        </w:rPr>
        <w:t xml:space="preserve"> او و استغفار و قرائت</w:t>
      </w:r>
      <w:bookmarkEnd w:id="525"/>
      <w:bookmarkEnd w:id="526"/>
      <w:bookmarkEnd w:id="527"/>
      <w:bookmarkEnd w:id="528"/>
    </w:p>
    <w:p w:rsidR="00152E87" w:rsidRPr="00F92EED" w:rsidRDefault="00152E87" w:rsidP="00F92EED">
      <w:pPr>
        <w:pStyle w:val="af0"/>
        <w:rPr>
          <w:rtl/>
        </w:rPr>
      </w:pPr>
      <w:r w:rsidRPr="00F92EED">
        <w:rPr>
          <w:rFonts w:hint="cs"/>
          <w:rtl/>
        </w:rPr>
        <w:t>561-</w:t>
      </w:r>
      <w:r w:rsidRPr="00F92EED">
        <w:rPr>
          <w:rtl/>
        </w:rPr>
        <w:t xml:space="preserve"> عن أبي عَمْرو وقيل: أبو عبد اللَّه، وقيل: أبو لَيْلى عُثْمَانُ بن عَفَّانَ رضي اللَّه عنه قال: ك</w:t>
      </w:r>
      <w:r w:rsidRPr="00F92EED">
        <w:rPr>
          <w:rFonts w:hint="cs"/>
          <w:rtl/>
        </w:rPr>
        <w:t>َ</w:t>
      </w:r>
      <w:r w:rsidRPr="00F92EED">
        <w:rPr>
          <w:rtl/>
        </w:rPr>
        <w:t>انَ النَّبيُّ صَلَّى اللهُ عَلَيْهِ وَسَلَّمَ إذا ف</w:t>
      </w:r>
      <w:r w:rsidRPr="00F92EED">
        <w:rPr>
          <w:rFonts w:hint="cs"/>
          <w:rtl/>
        </w:rPr>
        <w:t>َ</w:t>
      </w:r>
      <w:r w:rsidRPr="00F92EED">
        <w:rPr>
          <w:rtl/>
        </w:rPr>
        <w:t>رَغَ م</w:t>
      </w:r>
      <w:r w:rsidRPr="00F92EED">
        <w:rPr>
          <w:rFonts w:hint="cs"/>
          <w:rtl/>
        </w:rPr>
        <w:t>ِ</w:t>
      </w:r>
      <w:r w:rsidRPr="00F92EED">
        <w:rPr>
          <w:rtl/>
        </w:rPr>
        <w:t>ن</w:t>
      </w:r>
      <w:r w:rsidRPr="00F92EED">
        <w:rPr>
          <w:rFonts w:hint="cs"/>
          <w:rtl/>
        </w:rPr>
        <w:t>ْ</w:t>
      </w:r>
      <w:r w:rsidRPr="00F92EED">
        <w:rPr>
          <w:rtl/>
        </w:rPr>
        <w:t xml:space="preserve"> د</w:t>
      </w:r>
      <w:r w:rsidRPr="00F92EED">
        <w:rPr>
          <w:rFonts w:hint="cs"/>
          <w:rtl/>
        </w:rPr>
        <w:t>َ</w:t>
      </w:r>
      <w:r w:rsidRPr="00F92EED">
        <w:rPr>
          <w:rtl/>
        </w:rPr>
        <w:t>ف</w:t>
      </w:r>
      <w:r w:rsidRPr="00F92EED">
        <w:rPr>
          <w:rFonts w:hint="cs"/>
          <w:rtl/>
        </w:rPr>
        <w:t>ْ</w:t>
      </w:r>
      <w:r w:rsidRPr="00F92EED">
        <w:rPr>
          <w:rtl/>
        </w:rPr>
        <w:t>ن</w:t>
      </w:r>
      <w:r w:rsidRPr="00F92EED">
        <w:rPr>
          <w:rFonts w:hint="cs"/>
          <w:rtl/>
        </w:rPr>
        <w:t>ِ</w:t>
      </w:r>
      <w:r w:rsidRPr="00F92EED">
        <w:rPr>
          <w:rtl/>
        </w:rPr>
        <w:t xml:space="preserve"> ال</w:t>
      </w:r>
      <w:r w:rsidRPr="00F92EED">
        <w:rPr>
          <w:rFonts w:hint="cs"/>
          <w:rtl/>
        </w:rPr>
        <w:t>ْ</w:t>
      </w:r>
      <w:r w:rsidRPr="00F92EED">
        <w:rPr>
          <w:rtl/>
        </w:rPr>
        <w:t>مَيِّتِ وقَفَ علَيهِ، و</w:t>
      </w:r>
      <w:r w:rsidRPr="00F92EED">
        <w:rPr>
          <w:rFonts w:hint="cs"/>
          <w:rtl/>
        </w:rPr>
        <w:t>َ</w:t>
      </w:r>
      <w:r w:rsidRPr="00F92EED">
        <w:rPr>
          <w:rtl/>
        </w:rPr>
        <w:t>ق</w:t>
      </w:r>
      <w:r w:rsidRPr="00F92EED">
        <w:rPr>
          <w:rFonts w:hint="cs"/>
          <w:rtl/>
        </w:rPr>
        <w:t>َ</w:t>
      </w:r>
      <w:r w:rsidRPr="00F92EED">
        <w:rPr>
          <w:rtl/>
        </w:rPr>
        <w:t>ال</w:t>
      </w:r>
      <w:r w:rsidRPr="00F92EED">
        <w:rPr>
          <w:rFonts w:hint="cs"/>
          <w:rtl/>
        </w:rPr>
        <w:t>َ</w:t>
      </w:r>
      <w:r w:rsidRPr="00F92EED">
        <w:rPr>
          <w:rtl/>
        </w:rPr>
        <w:t>: «است</w:t>
      </w:r>
      <w:r w:rsidRPr="00F92EED">
        <w:rPr>
          <w:rFonts w:hint="cs"/>
          <w:rtl/>
        </w:rPr>
        <w:t>َ</w:t>
      </w:r>
      <w:r w:rsidRPr="00F92EED">
        <w:rPr>
          <w:rtl/>
        </w:rPr>
        <w:t>غ</w:t>
      </w:r>
      <w:r w:rsidRPr="00F92EED">
        <w:rPr>
          <w:rFonts w:hint="cs"/>
          <w:rtl/>
        </w:rPr>
        <w:t>ْ</w:t>
      </w:r>
      <w:r w:rsidRPr="00F92EED">
        <w:rPr>
          <w:rtl/>
        </w:rPr>
        <w:t>فِرُوا لأ</w:t>
      </w:r>
      <w:r w:rsidRPr="00F92EED">
        <w:rPr>
          <w:rFonts w:hint="cs"/>
          <w:rtl/>
        </w:rPr>
        <w:t>َ</w:t>
      </w:r>
      <w:r w:rsidRPr="00F92EED">
        <w:rPr>
          <w:rtl/>
        </w:rPr>
        <w:t>خِي</w:t>
      </w:r>
      <w:r w:rsidRPr="00F92EED">
        <w:rPr>
          <w:rFonts w:hint="cs"/>
          <w:rtl/>
        </w:rPr>
        <w:t>ْ</w:t>
      </w:r>
      <w:r w:rsidRPr="00F92EED">
        <w:rPr>
          <w:rtl/>
        </w:rPr>
        <w:t>كُم</w:t>
      </w:r>
      <w:r w:rsidRPr="00F92EED">
        <w:rPr>
          <w:rFonts w:hint="cs"/>
          <w:rtl/>
        </w:rPr>
        <w:t>ِ</w:t>
      </w:r>
      <w:r w:rsidRPr="00F92EED">
        <w:rPr>
          <w:rtl/>
        </w:rPr>
        <w:t xml:space="preserve"> وسَلُوا لَهُ التَّث</w:t>
      </w:r>
      <w:r w:rsidRPr="00F92EED">
        <w:rPr>
          <w:rFonts w:hint="cs"/>
          <w:rtl/>
        </w:rPr>
        <w:t>ْ</w:t>
      </w:r>
      <w:r w:rsidRPr="00F92EED">
        <w:rPr>
          <w:rtl/>
        </w:rPr>
        <w:t>ب</w:t>
      </w:r>
      <w:r w:rsidRPr="00F92EED">
        <w:rPr>
          <w:rFonts w:hint="cs"/>
          <w:rtl/>
        </w:rPr>
        <w:t>ِ</w:t>
      </w:r>
      <w:r w:rsidRPr="00F92EED">
        <w:rPr>
          <w:rtl/>
        </w:rPr>
        <w:t>ي</w:t>
      </w:r>
      <w:r w:rsidRPr="00F92EED">
        <w:rPr>
          <w:rFonts w:hint="cs"/>
          <w:rtl/>
        </w:rPr>
        <w:t>ْ</w:t>
      </w:r>
      <w:r w:rsidRPr="00F92EED">
        <w:rPr>
          <w:rtl/>
        </w:rPr>
        <w:t>تَ فإنَّهُ الآن</w:t>
      </w:r>
      <w:r w:rsidRPr="00F92EED">
        <w:rPr>
          <w:rFonts w:hint="cs"/>
          <w:rtl/>
        </w:rPr>
        <w:t>َ</w:t>
      </w:r>
      <w:r w:rsidRPr="00F92EED">
        <w:rPr>
          <w:rtl/>
        </w:rPr>
        <w:t xml:space="preserve"> يُس</w:t>
      </w:r>
      <w:r w:rsidRPr="00F92EED">
        <w:rPr>
          <w:rFonts w:hint="cs"/>
          <w:rtl/>
        </w:rPr>
        <w:t>ْ</w:t>
      </w:r>
      <w:r w:rsidRPr="00F92EED">
        <w:rPr>
          <w:rtl/>
        </w:rPr>
        <w:t>أَلُ».رواه أبو داود.</w:t>
      </w:r>
    </w:p>
    <w:p w:rsidR="00152E87" w:rsidRPr="00B4734D" w:rsidRDefault="00152E87" w:rsidP="00F92EED">
      <w:pPr>
        <w:ind w:firstLine="284"/>
        <w:jc w:val="both"/>
        <w:rPr>
          <w:rStyle w:val="Char4"/>
          <w:rtl/>
        </w:rPr>
      </w:pPr>
      <w:r w:rsidRPr="00B4734D">
        <w:rPr>
          <w:rStyle w:val="Char4"/>
          <w:rFonts w:hint="cs"/>
          <w:rtl/>
        </w:rPr>
        <w:t>561. از ابوعمرو ـ و گفته‌اند: ابوعبدالله و گفته‌اند: ابول</w:t>
      </w:r>
      <w:r w:rsidR="00A81F7E" w:rsidRPr="00B4734D">
        <w:rPr>
          <w:rStyle w:val="Char4"/>
          <w:rFonts w:hint="cs"/>
          <w:rtl/>
        </w:rPr>
        <w:t>ی</w:t>
      </w:r>
      <w:r w:rsidRPr="00B4734D">
        <w:rPr>
          <w:rStyle w:val="Char4"/>
          <w:rFonts w:hint="cs"/>
          <w:rtl/>
        </w:rPr>
        <w:t>ل</w:t>
      </w:r>
      <w:r w:rsidR="00A81F7E" w:rsidRPr="00B4734D">
        <w:rPr>
          <w:rStyle w:val="Char4"/>
          <w:rFonts w:hint="cs"/>
          <w:rtl/>
        </w:rPr>
        <w:t>ی</w:t>
      </w:r>
      <w:r w:rsidRPr="00B4734D">
        <w:rPr>
          <w:rStyle w:val="Char4"/>
          <w:rFonts w:hint="cs"/>
          <w:rtl/>
        </w:rPr>
        <w:t xml:space="preserve"> ـ عثمان بن عفان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هرگاه از تجه</w:t>
      </w:r>
      <w:r w:rsidR="00A81F7E" w:rsidRPr="00B4734D">
        <w:rPr>
          <w:rStyle w:val="Char4"/>
          <w:rFonts w:hint="cs"/>
          <w:rtl/>
        </w:rPr>
        <w:t>ی</w:t>
      </w:r>
      <w:r w:rsidRPr="00B4734D">
        <w:rPr>
          <w:rStyle w:val="Char4"/>
          <w:rFonts w:hint="cs"/>
          <w:rtl/>
        </w:rPr>
        <w:t>ز و ت</w:t>
      </w:r>
      <w:r w:rsidR="00A81F7E" w:rsidRPr="00B4734D">
        <w:rPr>
          <w:rStyle w:val="Char4"/>
          <w:rFonts w:hint="cs"/>
          <w:rtl/>
        </w:rPr>
        <w:t>ک</w:t>
      </w:r>
      <w:r w:rsidRPr="00B4734D">
        <w:rPr>
          <w:rStyle w:val="Char4"/>
          <w:rFonts w:hint="cs"/>
          <w:rtl/>
        </w:rPr>
        <w:t>ف</w:t>
      </w:r>
      <w:r w:rsidR="00A81F7E" w:rsidRPr="00B4734D">
        <w:rPr>
          <w:rStyle w:val="Char4"/>
          <w:rFonts w:hint="cs"/>
          <w:rtl/>
        </w:rPr>
        <w:t>ی</w:t>
      </w:r>
      <w:r w:rsidRPr="00B4734D">
        <w:rPr>
          <w:rStyle w:val="Char4"/>
          <w:rFonts w:hint="cs"/>
          <w:rtl/>
        </w:rPr>
        <w:t>ن مرده‌ا</w:t>
      </w:r>
      <w:r w:rsidR="00A81F7E" w:rsidRPr="00B4734D">
        <w:rPr>
          <w:rStyle w:val="Char4"/>
          <w:rFonts w:hint="cs"/>
          <w:rtl/>
        </w:rPr>
        <w:t>ی</w:t>
      </w:r>
      <w:r w:rsidRPr="00B4734D">
        <w:rPr>
          <w:rStyle w:val="Char4"/>
          <w:rFonts w:hint="cs"/>
          <w:rtl/>
        </w:rPr>
        <w:t xml:space="preserve"> فارغ م</w:t>
      </w:r>
      <w:r w:rsidR="00A81F7E" w:rsidRPr="00B4734D">
        <w:rPr>
          <w:rStyle w:val="Char4"/>
          <w:rFonts w:hint="cs"/>
          <w:rtl/>
        </w:rPr>
        <w:t>ی</w:t>
      </w:r>
      <w:r w:rsidRPr="00B4734D">
        <w:rPr>
          <w:rStyle w:val="Char4"/>
          <w:rFonts w:hint="cs"/>
          <w:rtl/>
        </w:rPr>
        <w:t>‌شد، بر قبر او م</w:t>
      </w:r>
      <w:r w:rsidR="00A81F7E" w:rsidRPr="00B4734D">
        <w:rPr>
          <w:rStyle w:val="Char4"/>
          <w:rFonts w:hint="cs"/>
          <w:rtl/>
        </w:rPr>
        <w:t>ی</w:t>
      </w:r>
      <w:r w:rsidRPr="00B4734D">
        <w:rPr>
          <w:rStyle w:val="Char4"/>
          <w:rFonts w:hint="cs"/>
          <w:rtl/>
        </w:rPr>
        <w:t>‌ا</w:t>
      </w:r>
      <w:r w:rsidR="00A81F7E" w:rsidRPr="00B4734D">
        <w:rPr>
          <w:rStyle w:val="Char4"/>
          <w:rFonts w:hint="cs"/>
          <w:rtl/>
        </w:rPr>
        <w:t>ی</w:t>
      </w:r>
      <w:r w:rsidRPr="00B4734D">
        <w:rPr>
          <w:rStyle w:val="Char4"/>
          <w:rFonts w:hint="cs"/>
          <w:rtl/>
        </w:rPr>
        <w:t>ستاد و م</w:t>
      </w:r>
      <w:r w:rsidR="00A81F7E" w:rsidRPr="00B4734D">
        <w:rPr>
          <w:rStyle w:val="Char4"/>
          <w:rFonts w:hint="cs"/>
          <w:rtl/>
        </w:rPr>
        <w:t>ی</w:t>
      </w:r>
      <w:r w:rsidRPr="00B4734D">
        <w:rPr>
          <w:rStyle w:val="Char4"/>
          <w:rFonts w:hint="cs"/>
          <w:rtl/>
        </w:rPr>
        <w:t>‌فرمودند: «برا</w:t>
      </w:r>
      <w:r w:rsidR="00A81F7E" w:rsidRPr="00B4734D">
        <w:rPr>
          <w:rStyle w:val="Char4"/>
          <w:rFonts w:hint="cs"/>
          <w:rtl/>
        </w:rPr>
        <w:t>ی</w:t>
      </w:r>
      <w:r w:rsidRPr="00B4734D">
        <w:rPr>
          <w:rStyle w:val="Char4"/>
          <w:rFonts w:hint="cs"/>
          <w:rtl/>
        </w:rPr>
        <w:t xml:space="preserve"> برادر‌تان طلب آمرزش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و ثابت ماندن (بر ا</w:t>
      </w:r>
      <w:r w:rsidR="00A81F7E" w:rsidRPr="00B4734D">
        <w:rPr>
          <w:rStyle w:val="Char4"/>
          <w:rFonts w:hint="cs"/>
          <w:rtl/>
        </w:rPr>
        <w:t>ی</w:t>
      </w:r>
      <w:r w:rsidRPr="00B4734D">
        <w:rPr>
          <w:rStyle w:val="Char4"/>
          <w:rFonts w:hint="cs"/>
          <w:rtl/>
        </w:rPr>
        <w:t>مان و شهادت) را برا</w:t>
      </w:r>
      <w:r w:rsidR="00A81F7E" w:rsidRPr="00B4734D">
        <w:rPr>
          <w:rStyle w:val="Char4"/>
          <w:rFonts w:hint="cs"/>
          <w:rtl/>
        </w:rPr>
        <w:t>ی</w:t>
      </w:r>
      <w:r w:rsidRPr="00B4734D">
        <w:rPr>
          <w:rStyle w:val="Char4"/>
          <w:rFonts w:hint="cs"/>
          <w:rtl/>
        </w:rPr>
        <w:t xml:space="preserve"> او (از خدا) بخواه</w:t>
      </w:r>
      <w:r w:rsidR="00A81F7E" w:rsidRPr="00B4734D">
        <w:rPr>
          <w:rStyle w:val="Char4"/>
          <w:rFonts w:hint="cs"/>
          <w:rtl/>
        </w:rPr>
        <w:t>ی</w:t>
      </w:r>
      <w:r w:rsidRPr="00B4734D">
        <w:rPr>
          <w:rStyle w:val="Char4"/>
          <w:rFonts w:hint="cs"/>
          <w:rtl/>
        </w:rPr>
        <w:t>د؛ ز</w:t>
      </w:r>
      <w:r w:rsidR="00A81F7E" w:rsidRPr="00B4734D">
        <w:rPr>
          <w:rStyle w:val="Char4"/>
          <w:rFonts w:hint="cs"/>
          <w:rtl/>
        </w:rPr>
        <w:t>ی</w:t>
      </w:r>
      <w:r w:rsidRPr="00B4734D">
        <w:rPr>
          <w:rStyle w:val="Char4"/>
          <w:rFonts w:hint="cs"/>
          <w:rtl/>
        </w:rPr>
        <w:t>را ا</w:t>
      </w:r>
      <w:r w:rsidR="00A81F7E" w:rsidRPr="00B4734D">
        <w:rPr>
          <w:rStyle w:val="Char4"/>
          <w:rFonts w:hint="cs"/>
          <w:rtl/>
        </w:rPr>
        <w:t>ک</w:t>
      </w:r>
      <w:r w:rsidRPr="00B4734D">
        <w:rPr>
          <w:rStyle w:val="Char4"/>
          <w:rFonts w:hint="cs"/>
          <w:rtl/>
        </w:rPr>
        <w:t>نون از و</w:t>
      </w:r>
      <w:r w:rsidR="00A81F7E" w:rsidRPr="00B4734D">
        <w:rPr>
          <w:rStyle w:val="Char4"/>
          <w:rFonts w:hint="cs"/>
          <w:rtl/>
        </w:rPr>
        <w:t>ی</w:t>
      </w:r>
      <w:r w:rsidRPr="00B4734D">
        <w:rPr>
          <w:rStyle w:val="Char4"/>
          <w:rFonts w:hint="cs"/>
          <w:rtl/>
        </w:rPr>
        <w:t xml:space="preserve"> سؤال م</w:t>
      </w:r>
      <w:r w:rsidR="00A81F7E" w:rsidRPr="00B4734D">
        <w:rPr>
          <w:rStyle w:val="Char4"/>
          <w:rFonts w:hint="cs"/>
          <w:rtl/>
        </w:rPr>
        <w:t>ی</w:t>
      </w:r>
      <w:r w:rsidRPr="00B4734D">
        <w:rPr>
          <w:rStyle w:val="Char4"/>
          <w:rFonts w:hint="cs"/>
          <w:rtl/>
        </w:rPr>
        <w:t>‌شود»</w:t>
      </w:r>
      <w:r w:rsidRPr="00B4734D">
        <w:rPr>
          <w:rStyle w:val="Char4"/>
          <w:vertAlign w:val="superscript"/>
          <w:rtl/>
        </w:rPr>
        <w:footnoteReference w:id="553"/>
      </w:r>
      <w:r w:rsidRPr="00B4734D">
        <w:rPr>
          <w:rStyle w:val="Char4"/>
          <w:rFonts w:hint="cs"/>
          <w:rtl/>
        </w:rPr>
        <w:t>.</w:t>
      </w:r>
    </w:p>
    <w:p w:rsidR="00B65791" w:rsidRDefault="00F0070F" w:rsidP="00B65791">
      <w:pPr>
        <w:pStyle w:val="af2"/>
        <w:rPr>
          <w:rtl/>
        </w:rPr>
      </w:pPr>
      <w:bookmarkStart w:id="529" w:name="_Toc274891477"/>
      <w:bookmarkStart w:id="530" w:name="_Toc433183017"/>
      <w:r w:rsidRPr="00573ACA">
        <w:rPr>
          <w:rFonts w:hint="cs"/>
          <w:rtl/>
        </w:rPr>
        <w:t xml:space="preserve">156- </w:t>
      </w:r>
      <w:r w:rsidRPr="00573ACA">
        <w:rPr>
          <w:rtl/>
        </w:rPr>
        <w:t>باب الصدقة عن الميت والدعاء له</w:t>
      </w:r>
      <w:bookmarkStart w:id="531" w:name="_Toc233322864"/>
    </w:p>
    <w:p w:rsidR="00152E87" w:rsidRPr="006717F5" w:rsidRDefault="00F0070F" w:rsidP="006717F5">
      <w:pPr>
        <w:pStyle w:val="a0"/>
        <w:rPr>
          <w:rtl/>
        </w:rPr>
      </w:pPr>
      <w:bookmarkStart w:id="532" w:name="_Toc433190589"/>
      <w:r w:rsidRPr="006717F5">
        <w:rPr>
          <w:rFonts w:hint="cs"/>
          <w:rtl/>
        </w:rPr>
        <w:t>باب صدقه و دعا برا</w:t>
      </w:r>
      <w:r w:rsidR="00FE68A2">
        <w:rPr>
          <w:rFonts w:hint="cs"/>
          <w:rtl/>
        </w:rPr>
        <w:t>ی</w:t>
      </w:r>
      <w:r w:rsidRPr="006717F5">
        <w:rPr>
          <w:rFonts w:hint="cs"/>
          <w:rtl/>
        </w:rPr>
        <w:t xml:space="preserve"> مرده</w:t>
      </w:r>
      <w:bookmarkEnd w:id="529"/>
      <w:bookmarkEnd w:id="530"/>
      <w:bookmarkEnd w:id="531"/>
      <w:bookmarkEnd w:id="532"/>
    </w:p>
    <w:p w:rsidR="00152E87" w:rsidRPr="00B4734D" w:rsidRDefault="00152E87" w:rsidP="006717F5">
      <w:pPr>
        <w:ind w:firstLine="284"/>
        <w:rPr>
          <w:rStyle w:val="Char4"/>
          <w:rtl/>
        </w:rPr>
      </w:pPr>
      <w:r w:rsidRPr="00B4734D">
        <w:rPr>
          <w:rStyle w:val="Char4"/>
          <w:rFonts w:hint="cs"/>
          <w:rtl/>
        </w:rPr>
        <w:t>قَالَ اللهُ تَعَالَ</w:t>
      </w:r>
      <w:r w:rsidR="00A81F7E" w:rsidRPr="00B4734D">
        <w:rPr>
          <w:rStyle w:val="Char4"/>
          <w:rFonts w:hint="cs"/>
          <w:rtl/>
        </w:rPr>
        <w:t>ی</w:t>
      </w:r>
      <w:r w:rsidRPr="00B4734D">
        <w:rPr>
          <w:rStyle w:val="Char4"/>
          <w:rFonts w:hint="cs"/>
          <w:rtl/>
        </w:rPr>
        <w:t xml:space="preserve">: </w:t>
      </w:r>
    </w:p>
    <w:p w:rsidR="00005182" w:rsidRPr="003E754C" w:rsidRDefault="00005182" w:rsidP="00005182">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جَآءُو مِنۢ بَعۡدِهِمۡ يَقُولُونَ رَبَّنَا </w:t>
      </w:r>
      <w:r w:rsidRPr="00084A5B">
        <w:rPr>
          <w:rStyle w:val="Char8"/>
          <w:rFonts w:hint="cs"/>
          <w:rtl/>
        </w:rPr>
        <w:t>ٱ</w:t>
      </w:r>
      <w:r w:rsidRPr="00084A5B">
        <w:rPr>
          <w:rStyle w:val="Char8"/>
          <w:rFonts w:hint="eastAsia"/>
          <w:rtl/>
        </w:rPr>
        <w:t>غۡفِرۡ</w:t>
      </w:r>
      <w:r w:rsidRPr="00084A5B">
        <w:rPr>
          <w:rStyle w:val="Char8"/>
          <w:rtl/>
        </w:rPr>
        <w:t xml:space="preserve"> لَنَا وَلِإِخۡوَٰنِنَا </w:t>
      </w:r>
      <w:r w:rsidRPr="00084A5B">
        <w:rPr>
          <w:rStyle w:val="Char8"/>
          <w:rFonts w:hint="cs"/>
          <w:rtl/>
        </w:rPr>
        <w:t>ٱ</w:t>
      </w:r>
      <w:r w:rsidRPr="00084A5B">
        <w:rPr>
          <w:rStyle w:val="Char8"/>
          <w:rFonts w:hint="eastAsia"/>
          <w:rtl/>
        </w:rPr>
        <w:t>لَّذِينَ</w:t>
      </w:r>
      <w:r w:rsidRPr="00084A5B">
        <w:rPr>
          <w:rStyle w:val="Char8"/>
          <w:rtl/>
        </w:rPr>
        <w:t xml:space="preserve"> سَبَقُونَا بِ</w:t>
      </w:r>
      <w:r w:rsidRPr="00084A5B">
        <w:rPr>
          <w:rStyle w:val="Char8"/>
          <w:rFonts w:hint="cs"/>
          <w:rtl/>
        </w:rPr>
        <w:t>ٱ</w:t>
      </w:r>
      <w:r w:rsidRPr="00084A5B">
        <w:rPr>
          <w:rStyle w:val="Char8"/>
          <w:rFonts w:hint="eastAsia"/>
          <w:rtl/>
        </w:rPr>
        <w:t>لۡإِيمَٰنِ</w:t>
      </w:r>
      <w:r>
        <w:rPr>
          <w:rFonts w:cs="Traditional Arabic"/>
          <w:color w:val="000000"/>
          <w:shd w:val="clear" w:color="auto" w:fill="FFFFFF"/>
          <w:rtl/>
          <w:lang w:bidi="fa-IR"/>
        </w:rPr>
        <w:t>﴾</w:t>
      </w:r>
      <w:r w:rsidRPr="00084A5B">
        <w:rPr>
          <w:rStyle w:val="Char8"/>
          <w:rtl/>
        </w:rPr>
        <w:t xml:space="preserve"> </w:t>
      </w:r>
      <w:r w:rsidRPr="003E754C">
        <w:rPr>
          <w:rStyle w:val="Char9"/>
          <w:rtl/>
        </w:rPr>
        <w:t>[الحشر: 10]</w:t>
      </w:r>
      <w:r w:rsidRPr="003E754C">
        <w:rPr>
          <w:rStyle w:val="Char9"/>
          <w:rFonts w:hint="cs"/>
          <w:rtl/>
        </w:rPr>
        <w:t>.</w:t>
      </w:r>
    </w:p>
    <w:p w:rsidR="00152E87" w:rsidRPr="006717F5" w:rsidRDefault="00152E87" w:rsidP="00005182">
      <w:pPr>
        <w:pStyle w:val="a9"/>
        <w:rPr>
          <w:rtl/>
        </w:rPr>
      </w:pPr>
      <w:r w:rsidRPr="006717F5">
        <w:rPr>
          <w:rFonts w:hint="cs"/>
          <w:rtl/>
        </w:rPr>
        <w:t>«</w:t>
      </w:r>
      <w:r w:rsidR="00A81F7E">
        <w:rPr>
          <w:rFonts w:hint="cs"/>
          <w:rtl/>
        </w:rPr>
        <w:t>ک</w:t>
      </w:r>
      <w:r w:rsidRPr="006717F5">
        <w:rPr>
          <w:rFonts w:hint="cs"/>
          <w:rtl/>
        </w:rPr>
        <w:t>سان</w:t>
      </w:r>
      <w:r w:rsidR="00A81F7E">
        <w:rPr>
          <w:rFonts w:hint="cs"/>
          <w:rtl/>
        </w:rPr>
        <w:t>ی</w:t>
      </w:r>
      <w:r w:rsidRPr="006717F5">
        <w:rPr>
          <w:rFonts w:hint="cs"/>
          <w:rtl/>
        </w:rPr>
        <w:t xml:space="preserve"> </w:t>
      </w:r>
      <w:r w:rsidR="00A81F7E">
        <w:rPr>
          <w:rFonts w:hint="cs"/>
          <w:rtl/>
        </w:rPr>
        <w:t>ک</w:t>
      </w:r>
      <w:r w:rsidRPr="006717F5">
        <w:rPr>
          <w:rFonts w:hint="cs"/>
          <w:rtl/>
        </w:rPr>
        <w:t>ه بعد از مهاجر</w:t>
      </w:r>
      <w:r w:rsidR="00A81F7E">
        <w:rPr>
          <w:rFonts w:hint="cs"/>
          <w:rtl/>
        </w:rPr>
        <w:t>ی</w:t>
      </w:r>
      <w:r w:rsidRPr="006717F5">
        <w:rPr>
          <w:rFonts w:hint="cs"/>
          <w:rtl/>
        </w:rPr>
        <w:t>ن و انصار (به دن</w:t>
      </w:r>
      <w:r w:rsidR="00A81F7E">
        <w:rPr>
          <w:rFonts w:hint="cs"/>
          <w:rtl/>
        </w:rPr>
        <w:t>ی</w:t>
      </w:r>
      <w:r w:rsidRPr="006717F5">
        <w:rPr>
          <w:rFonts w:hint="cs"/>
          <w:rtl/>
        </w:rPr>
        <w:t>ا) م</w:t>
      </w:r>
      <w:r w:rsidR="00A81F7E">
        <w:rPr>
          <w:rFonts w:hint="cs"/>
          <w:rtl/>
        </w:rPr>
        <w:t>ی</w:t>
      </w:r>
      <w:r w:rsidRPr="006717F5">
        <w:rPr>
          <w:rFonts w:hint="cs"/>
          <w:rtl/>
        </w:rPr>
        <w:t>‌آ</w:t>
      </w:r>
      <w:r w:rsidR="00A81F7E">
        <w:rPr>
          <w:rFonts w:hint="cs"/>
          <w:rtl/>
        </w:rPr>
        <w:t>ی</w:t>
      </w:r>
      <w:r w:rsidRPr="006717F5">
        <w:rPr>
          <w:rFonts w:hint="cs"/>
          <w:rtl/>
        </w:rPr>
        <w:t>ند، م</w:t>
      </w:r>
      <w:r w:rsidR="00A81F7E">
        <w:rPr>
          <w:rFonts w:hint="cs"/>
          <w:rtl/>
        </w:rPr>
        <w:t>ی</w:t>
      </w:r>
      <w:r w:rsidRPr="006717F5">
        <w:rPr>
          <w:rFonts w:hint="cs"/>
          <w:rtl/>
        </w:rPr>
        <w:t>‌گو</w:t>
      </w:r>
      <w:r w:rsidR="00A81F7E">
        <w:rPr>
          <w:rFonts w:hint="cs"/>
          <w:rtl/>
        </w:rPr>
        <w:t>ی</w:t>
      </w:r>
      <w:r w:rsidRPr="006717F5">
        <w:rPr>
          <w:rFonts w:hint="cs"/>
          <w:rtl/>
        </w:rPr>
        <w:t xml:space="preserve">ند: پروردگارا! ما را و برادران ما را </w:t>
      </w:r>
      <w:r w:rsidR="00A81F7E">
        <w:rPr>
          <w:rFonts w:hint="cs"/>
          <w:rtl/>
        </w:rPr>
        <w:t>ک</w:t>
      </w:r>
      <w:r w:rsidRPr="006717F5">
        <w:rPr>
          <w:rFonts w:hint="cs"/>
          <w:rtl/>
        </w:rPr>
        <w:t>ه در ا</w:t>
      </w:r>
      <w:r w:rsidR="00A81F7E">
        <w:rPr>
          <w:rFonts w:hint="cs"/>
          <w:rtl/>
        </w:rPr>
        <w:t>ی</w:t>
      </w:r>
      <w:r w:rsidRPr="006717F5">
        <w:rPr>
          <w:rFonts w:hint="cs"/>
          <w:rtl/>
        </w:rPr>
        <w:t>مان آوردن بر ما پ</w:t>
      </w:r>
      <w:r w:rsidR="00A81F7E">
        <w:rPr>
          <w:rFonts w:hint="cs"/>
          <w:rtl/>
        </w:rPr>
        <w:t>ی</w:t>
      </w:r>
      <w:r w:rsidRPr="006717F5">
        <w:rPr>
          <w:rFonts w:hint="cs"/>
          <w:rtl/>
        </w:rPr>
        <w:t>ش</w:t>
      </w:r>
      <w:r w:rsidR="00A81F7E">
        <w:rPr>
          <w:rFonts w:hint="cs"/>
          <w:rtl/>
        </w:rPr>
        <w:t>ی</w:t>
      </w:r>
      <w:r w:rsidRPr="006717F5">
        <w:rPr>
          <w:rFonts w:hint="cs"/>
          <w:rtl/>
        </w:rPr>
        <w:t xml:space="preserve"> گرفته‌اند، ب</w:t>
      </w:r>
      <w:r w:rsidR="00A81F7E">
        <w:rPr>
          <w:rFonts w:hint="cs"/>
          <w:rtl/>
        </w:rPr>
        <w:t>ی</w:t>
      </w:r>
      <w:r w:rsidRPr="006717F5">
        <w:rPr>
          <w:rFonts w:hint="cs"/>
          <w:rtl/>
        </w:rPr>
        <w:t>امرز».</w:t>
      </w:r>
    </w:p>
    <w:p w:rsidR="00152E87" w:rsidRPr="00F92EED" w:rsidRDefault="00152E87" w:rsidP="00F92EED">
      <w:pPr>
        <w:pStyle w:val="af0"/>
        <w:rPr>
          <w:rtl/>
        </w:rPr>
      </w:pPr>
      <w:r w:rsidRPr="00F92EED">
        <w:rPr>
          <w:rFonts w:hint="cs"/>
          <w:rtl/>
        </w:rPr>
        <w:t>562-</w:t>
      </w:r>
      <w:r w:rsidRPr="00F92EED">
        <w:rPr>
          <w:rtl/>
        </w:rPr>
        <w:t xml:space="preserve"> وعَنْ عائِشَةَ رَضيَ اللَّهُ عَنْهَا أَنَّ رَجُلاً قال للنَّب</w:t>
      </w:r>
      <w:r w:rsidRPr="00F92EED">
        <w:rPr>
          <w:rFonts w:hint="cs"/>
          <w:rtl/>
        </w:rPr>
        <w:t>ِ</w:t>
      </w:r>
      <w:r w:rsidRPr="00F92EED">
        <w:rPr>
          <w:rtl/>
        </w:rPr>
        <w:t>يِّ صَلَّى اللهُ عَلَيْهِ وَسَلَّمَ إنَّ أُمِّي افتُل</w:t>
      </w:r>
      <w:r w:rsidRPr="00F92EED">
        <w:rPr>
          <w:rFonts w:hint="cs"/>
          <w:rtl/>
        </w:rPr>
        <w:t>ِ</w:t>
      </w:r>
      <w:r w:rsidRPr="00F92EED">
        <w:rPr>
          <w:rtl/>
        </w:rPr>
        <w:t>تَتْ نَفْسُهَا وَأُرَاهَا لو تَكَلَّمَتْ، تَصَدَّقَتْ، فَهَل ل</w:t>
      </w:r>
      <w:r w:rsidRPr="00F92EED">
        <w:rPr>
          <w:rFonts w:hint="cs"/>
          <w:rtl/>
        </w:rPr>
        <w:t>َ</w:t>
      </w:r>
      <w:r w:rsidRPr="00F92EED">
        <w:rPr>
          <w:rtl/>
        </w:rPr>
        <w:t>هَا أَجْرٌ إن</w:t>
      </w:r>
      <w:r w:rsidRPr="00F92EED">
        <w:rPr>
          <w:rFonts w:hint="cs"/>
          <w:rtl/>
        </w:rPr>
        <w:t>ْ</w:t>
      </w:r>
      <w:r w:rsidRPr="00F92EED">
        <w:rPr>
          <w:rtl/>
        </w:rPr>
        <w:t xml:space="preserve"> ت</w:t>
      </w:r>
      <w:r w:rsidRPr="00F92EED">
        <w:rPr>
          <w:rFonts w:hint="cs"/>
          <w:rtl/>
        </w:rPr>
        <w:t>َ</w:t>
      </w:r>
      <w:r w:rsidRPr="00F92EED">
        <w:rPr>
          <w:rtl/>
        </w:rPr>
        <w:t>صَدَّقْتُ عَنْهَا؟ ق</w:t>
      </w:r>
      <w:r w:rsidRPr="00F92EED">
        <w:rPr>
          <w:rFonts w:hint="cs"/>
          <w:rtl/>
        </w:rPr>
        <w:t>َ</w:t>
      </w:r>
      <w:r w:rsidRPr="00F92EED">
        <w:rPr>
          <w:rtl/>
        </w:rPr>
        <w:t>ال</w:t>
      </w:r>
      <w:r w:rsidRPr="00F92EED">
        <w:rPr>
          <w:rFonts w:hint="cs"/>
          <w:rtl/>
        </w:rPr>
        <w:t>َ</w:t>
      </w:r>
      <w:r w:rsidRPr="00F92EED">
        <w:rPr>
          <w:rtl/>
        </w:rPr>
        <w:t>: «نَعَمْ». متفقٌ عليه.</w:t>
      </w:r>
    </w:p>
    <w:p w:rsidR="00152E87" w:rsidRPr="00B4734D" w:rsidRDefault="00152E87" w:rsidP="00F92EED">
      <w:pPr>
        <w:ind w:firstLine="284"/>
        <w:jc w:val="both"/>
        <w:rPr>
          <w:rStyle w:val="Char4"/>
          <w:rtl/>
        </w:rPr>
      </w:pPr>
      <w:r w:rsidRPr="00B4734D">
        <w:rPr>
          <w:rStyle w:val="Char4"/>
          <w:rFonts w:hint="cs"/>
          <w:rtl/>
        </w:rPr>
        <w:t>562. از حضرت عا</w:t>
      </w:r>
      <w:r w:rsidR="00A81F7E" w:rsidRPr="00B4734D">
        <w:rPr>
          <w:rStyle w:val="Char4"/>
          <w:rFonts w:hint="cs"/>
          <w:rtl/>
        </w:rPr>
        <w:t>ی</w:t>
      </w:r>
      <w:r w:rsidRPr="00B4734D">
        <w:rPr>
          <w:rStyle w:val="Char4"/>
          <w:rFonts w:hint="cs"/>
          <w:rtl/>
        </w:rPr>
        <w:t>شه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مرد</w:t>
      </w:r>
      <w:r w:rsidR="00A81F7E" w:rsidRPr="00B4734D">
        <w:rPr>
          <w:rStyle w:val="Char4"/>
          <w:rFonts w:hint="cs"/>
          <w:rtl/>
        </w:rPr>
        <w:t>ی</w:t>
      </w:r>
      <w:r w:rsidRPr="00B4734D">
        <w:rPr>
          <w:rStyle w:val="Char4"/>
          <w:rFonts w:hint="cs"/>
          <w:rtl/>
        </w:rPr>
        <w:t xml:space="preserve"> به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گفت: مادرم به مرگ ناگهان</w:t>
      </w:r>
      <w:r w:rsidR="00A81F7E" w:rsidRPr="00B4734D">
        <w:rPr>
          <w:rStyle w:val="Char4"/>
          <w:rFonts w:hint="cs"/>
          <w:rtl/>
        </w:rPr>
        <w:t>ی</w:t>
      </w:r>
      <w:r w:rsidRPr="00B4734D">
        <w:rPr>
          <w:rStyle w:val="Char4"/>
          <w:rFonts w:hint="cs"/>
          <w:rtl/>
        </w:rPr>
        <w:t xml:space="preserve"> درگذشت و من معتقدم </w:t>
      </w:r>
      <w:r w:rsidR="00A81F7E" w:rsidRPr="00B4734D">
        <w:rPr>
          <w:rStyle w:val="Char4"/>
          <w:rFonts w:hint="cs"/>
          <w:rtl/>
        </w:rPr>
        <w:t>ک</w:t>
      </w:r>
      <w:r w:rsidRPr="00B4734D">
        <w:rPr>
          <w:rStyle w:val="Char4"/>
          <w:rFonts w:hint="cs"/>
          <w:rtl/>
        </w:rPr>
        <w:t>ه اگر م</w:t>
      </w:r>
      <w:r w:rsidR="00A81F7E" w:rsidRPr="00B4734D">
        <w:rPr>
          <w:rStyle w:val="Char4"/>
          <w:rFonts w:hint="cs"/>
          <w:rtl/>
        </w:rPr>
        <w:t>ی</w:t>
      </w:r>
      <w:r w:rsidRPr="00B4734D">
        <w:rPr>
          <w:rStyle w:val="Char4"/>
          <w:rFonts w:hint="cs"/>
          <w:rtl/>
        </w:rPr>
        <w:t xml:space="preserve">‌توانست صحبت </w:t>
      </w:r>
      <w:r w:rsidR="00A81F7E" w:rsidRPr="00B4734D">
        <w:rPr>
          <w:rStyle w:val="Char4"/>
          <w:rFonts w:hint="cs"/>
          <w:rtl/>
        </w:rPr>
        <w:t>ک</w:t>
      </w:r>
      <w:r w:rsidRPr="00B4734D">
        <w:rPr>
          <w:rStyle w:val="Char4"/>
          <w:rFonts w:hint="cs"/>
          <w:rtl/>
        </w:rPr>
        <w:t>ند صدقه</w:t>
      </w:r>
      <w:r w:rsidR="00DC7C2B">
        <w:rPr>
          <w:rStyle w:val="Char4"/>
          <w:rFonts w:hint="cs"/>
          <w:rtl/>
        </w:rPr>
        <w:t xml:space="preserve"> مى‌</w:t>
      </w:r>
      <w:r w:rsidRPr="00B4734D">
        <w:rPr>
          <w:rStyle w:val="Char4"/>
          <w:rFonts w:hint="cs"/>
          <w:rtl/>
        </w:rPr>
        <w:t>داد، آ</w:t>
      </w:r>
      <w:r w:rsidR="00A81F7E" w:rsidRPr="00B4734D">
        <w:rPr>
          <w:rStyle w:val="Char4"/>
          <w:rFonts w:hint="cs"/>
          <w:rtl/>
        </w:rPr>
        <w:t>ی</w:t>
      </w:r>
      <w:r w:rsidRPr="00B4734D">
        <w:rPr>
          <w:rStyle w:val="Char4"/>
          <w:rFonts w:hint="cs"/>
          <w:rtl/>
        </w:rPr>
        <w:t>ا اگر برا</w:t>
      </w:r>
      <w:r w:rsidR="00A81F7E" w:rsidRPr="00B4734D">
        <w:rPr>
          <w:rStyle w:val="Char4"/>
          <w:rFonts w:hint="cs"/>
          <w:rtl/>
        </w:rPr>
        <w:t>ی</w:t>
      </w:r>
      <w:r w:rsidRPr="00B4734D">
        <w:rPr>
          <w:rStyle w:val="Char4"/>
          <w:rFonts w:hint="cs"/>
          <w:rtl/>
        </w:rPr>
        <w:t xml:space="preserve"> او صدقه بدهم مأجور خواهد بود؟ فرمودند: «بله»</w:t>
      </w:r>
      <w:r w:rsidRPr="00B4734D">
        <w:rPr>
          <w:rStyle w:val="Char4"/>
          <w:vertAlign w:val="superscript"/>
          <w:rtl/>
        </w:rPr>
        <w:footnoteReference w:id="554"/>
      </w:r>
      <w:r w:rsidRPr="00B4734D">
        <w:rPr>
          <w:rStyle w:val="Char4"/>
          <w:rFonts w:hint="cs"/>
          <w:rtl/>
        </w:rPr>
        <w:t>.</w:t>
      </w:r>
    </w:p>
    <w:p w:rsidR="00152E87" w:rsidRPr="00F92EED" w:rsidRDefault="00152E87" w:rsidP="00F92EED">
      <w:pPr>
        <w:pStyle w:val="af0"/>
        <w:rPr>
          <w:rtl/>
        </w:rPr>
      </w:pPr>
      <w:r w:rsidRPr="00F92EED">
        <w:rPr>
          <w:rFonts w:hint="cs"/>
          <w:rtl/>
        </w:rPr>
        <w:t>563-</w:t>
      </w:r>
      <w:r w:rsidRPr="00F92EED">
        <w:rPr>
          <w:rtl/>
        </w:rPr>
        <w:t xml:space="preserve"> وعن أبي هُرَيْرَةَ رَضيَ اللَّه عَنْهُ أنَّ ر</w:t>
      </w:r>
      <w:r w:rsidRPr="00F92EED">
        <w:rPr>
          <w:rFonts w:hint="cs"/>
          <w:rtl/>
        </w:rPr>
        <w:t>َ</w:t>
      </w:r>
      <w:r w:rsidRPr="00F92EED">
        <w:rPr>
          <w:rtl/>
        </w:rPr>
        <w:t>سُول</w:t>
      </w:r>
      <w:r w:rsidRPr="00F92EED">
        <w:rPr>
          <w:rFonts w:hint="cs"/>
          <w:rtl/>
        </w:rPr>
        <w:t>َ</w:t>
      </w:r>
      <w:r w:rsidRPr="00F92EED">
        <w:rPr>
          <w:rtl/>
        </w:rPr>
        <w:t xml:space="preserve"> اللَّهِ صَلَّى اللهُ عَلَيْهِ وَسَلَّمَ ق</w:t>
      </w:r>
      <w:r w:rsidRPr="00F92EED">
        <w:rPr>
          <w:rFonts w:hint="cs"/>
          <w:rtl/>
        </w:rPr>
        <w:t>َ</w:t>
      </w:r>
      <w:r w:rsidRPr="00F92EED">
        <w:rPr>
          <w:rtl/>
        </w:rPr>
        <w:t>ال</w:t>
      </w:r>
      <w:r w:rsidRPr="00F92EED">
        <w:rPr>
          <w:rFonts w:hint="cs"/>
          <w:rtl/>
        </w:rPr>
        <w:t>َ</w:t>
      </w:r>
      <w:r w:rsidRPr="00F92EED">
        <w:rPr>
          <w:rtl/>
        </w:rPr>
        <w:t>: «إذا مَاتَ الإنسَانُ انقطَعَ عمَلُهُ إلاَّ مِنْ ثَلا</w:t>
      </w:r>
      <w:r w:rsidRPr="00F92EED">
        <w:rPr>
          <w:rFonts w:hint="cs"/>
          <w:rtl/>
        </w:rPr>
        <w:t>َ</w:t>
      </w:r>
      <w:r w:rsidRPr="00F92EED">
        <w:rPr>
          <w:rtl/>
        </w:rPr>
        <w:t>ثٍ: صَدقَةٍ ج</w:t>
      </w:r>
      <w:r w:rsidRPr="00F92EED">
        <w:rPr>
          <w:rFonts w:hint="cs"/>
          <w:rtl/>
        </w:rPr>
        <w:t>َ</w:t>
      </w:r>
      <w:r w:rsidRPr="00F92EED">
        <w:rPr>
          <w:rtl/>
        </w:rPr>
        <w:t>ار</w:t>
      </w:r>
      <w:r w:rsidRPr="00F92EED">
        <w:rPr>
          <w:rFonts w:hint="cs"/>
          <w:rtl/>
        </w:rPr>
        <w:t>ِ</w:t>
      </w:r>
      <w:r w:rsidRPr="00F92EED">
        <w:rPr>
          <w:rtl/>
        </w:rPr>
        <w:t>يَةٍ، أوْ عِلم</w:t>
      </w:r>
      <w:r w:rsidRPr="00F92EED">
        <w:rPr>
          <w:rFonts w:hint="cs"/>
          <w:rtl/>
        </w:rPr>
        <w:t>ٍ</w:t>
      </w:r>
      <w:r w:rsidRPr="00F92EED">
        <w:rPr>
          <w:rtl/>
        </w:rPr>
        <w:t xml:space="preserve"> يُنْتَفَعُ بِهِ، أَوْ وَلَدٍ صَال</w:t>
      </w:r>
      <w:r w:rsidRPr="00F92EED">
        <w:rPr>
          <w:rFonts w:hint="cs"/>
          <w:rtl/>
        </w:rPr>
        <w:t>ِ</w:t>
      </w:r>
      <w:r w:rsidRPr="00F92EED">
        <w:rPr>
          <w:rtl/>
        </w:rPr>
        <w:t>حٍ يَدعُو ل</w:t>
      </w:r>
      <w:r w:rsidRPr="00F92EED">
        <w:rPr>
          <w:rFonts w:hint="cs"/>
          <w:rtl/>
        </w:rPr>
        <w:t>َ</w:t>
      </w:r>
      <w:r w:rsidRPr="00F92EED">
        <w:rPr>
          <w:rtl/>
        </w:rPr>
        <w:t>ه</w:t>
      </w:r>
      <w:r w:rsidRPr="00F92EED">
        <w:rPr>
          <w:rFonts w:hint="cs"/>
          <w:rtl/>
        </w:rPr>
        <w:t>ُ</w:t>
      </w:r>
      <w:r w:rsidRPr="00F92EED">
        <w:rPr>
          <w:rtl/>
        </w:rPr>
        <w:t>» رواه مسلم.</w:t>
      </w:r>
    </w:p>
    <w:p w:rsidR="00152E87" w:rsidRPr="00B4734D" w:rsidRDefault="00152E87" w:rsidP="00F92EED">
      <w:pPr>
        <w:ind w:firstLine="284"/>
        <w:jc w:val="both"/>
        <w:rPr>
          <w:rStyle w:val="Char4"/>
          <w:rtl/>
        </w:rPr>
      </w:pPr>
      <w:r w:rsidRPr="00B4734D">
        <w:rPr>
          <w:rStyle w:val="Char4"/>
          <w:rFonts w:hint="cs"/>
          <w:rtl/>
        </w:rPr>
        <w:t>563. از ابوهر</w:t>
      </w:r>
      <w:r w:rsidR="00A81F7E" w:rsidRPr="00B4734D">
        <w:rPr>
          <w:rStyle w:val="Char4"/>
          <w:rFonts w:hint="cs"/>
          <w:rtl/>
        </w:rPr>
        <w:t>ی</w:t>
      </w:r>
      <w:r w:rsidRPr="00B4734D">
        <w:rPr>
          <w:rStyle w:val="Char4"/>
          <w:rFonts w:hint="cs"/>
          <w:rtl/>
        </w:rPr>
        <w:t>ره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«وقت</w:t>
      </w:r>
      <w:r w:rsidR="00A81F7E" w:rsidRPr="00B4734D">
        <w:rPr>
          <w:rStyle w:val="Char4"/>
          <w:rFonts w:hint="cs"/>
          <w:rtl/>
        </w:rPr>
        <w:t>ی</w:t>
      </w:r>
      <w:r w:rsidRPr="00B4734D">
        <w:rPr>
          <w:rStyle w:val="Char4"/>
          <w:rFonts w:hint="cs"/>
          <w:rtl/>
        </w:rPr>
        <w:t xml:space="preserve"> انسان بم</w:t>
      </w:r>
      <w:r w:rsidR="00A81F7E" w:rsidRPr="00B4734D">
        <w:rPr>
          <w:rStyle w:val="Char4"/>
          <w:rFonts w:hint="cs"/>
          <w:rtl/>
        </w:rPr>
        <w:t>ی</w:t>
      </w:r>
      <w:r w:rsidRPr="00B4734D">
        <w:rPr>
          <w:rStyle w:val="Char4"/>
          <w:rFonts w:hint="cs"/>
          <w:rtl/>
        </w:rPr>
        <w:t>رد، ثواب عمل او (جز از سه مورد) قطع م</w:t>
      </w:r>
      <w:r w:rsidR="00A81F7E" w:rsidRPr="00B4734D">
        <w:rPr>
          <w:rStyle w:val="Char4"/>
          <w:rFonts w:hint="cs"/>
          <w:rtl/>
        </w:rPr>
        <w:t>ی</w:t>
      </w:r>
      <w:r w:rsidRPr="00B4734D">
        <w:rPr>
          <w:rStyle w:val="Char4"/>
          <w:rFonts w:hint="cs"/>
          <w:rtl/>
        </w:rPr>
        <w:t>‌شود: (1) صدقه‌ا</w:t>
      </w:r>
      <w:r w:rsidR="00A81F7E" w:rsidRPr="00B4734D">
        <w:rPr>
          <w:rStyle w:val="Char4"/>
          <w:rFonts w:hint="cs"/>
          <w:rtl/>
        </w:rPr>
        <w:t>ی</w:t>
      </w:r>
      <w:r w:rsidRPr="00B4734D">
        <w:rPr>
          <w:rStyle w:val="Char4"/>
          <w:rFonts w:hint="cs"/>
          <w:rtl/>
        </w:rPr>
        <w:t xml:space="preserve"> جار</w:t>
      </w:r>
      <w:r w:rsidR="00A81F7E" w:rsidRPr="00B4734D">
        <w:rPr>
          <w:rStyle w:val="Char4"/>
          <w:rFonts w:hint="cs"/>
          <w:rtl/>
        </w:rPr>
        <w:t>ی</w:t>
      </w:r>
      <w:r w:rsidRPr="00B4734D">
        <w:rPr>
          <w:rStyle w:val="Char4"/>
          <w:rFonts w:hint="cs"/>
          <w:rtl/>
        </w:rPr>
        <w:t>ه و هم</w:t>
      </w:r>
      <w:r w:rsidR="00A81F7E" w:rsidRPr="00B4734D">
        <w:rPr>
          <w:rStyle w:val="Char4"/>
          <w:rFonts w:hint="cs"/>
          <w:rtl/>
        </w:rPr>
        <w:t>ی</w:t>
      </w:r>
      <w:r w:rsidRPr="00B4734D">
        <w:rPr>
          <w:rStyle w:val="Char4"/>
          <w:rFonts w:hint="cs"/>
          <w:rtl/>
        </w:rPr>
        <w:t>شگ</w:t>
      </w:r>
      <w:r w:rsidR="00A81F7E" w:rsidRPr="00B4734D">
        <w:rPr>
          <w:rStyle w:val="Char4"/>
          <w:rFonts w:hint="cs"/>
          <w:rtl/>
        </w:rPr>
        <w:t>ی</w:t>
      </w:r>
      <w:r w:rsidRPr="00B4734D">
        <w:rPr>
          <w:rStyle w:val="Char4"/>
          <w:rFonts w:hint="cs"/>
          <w:rtl/>
        </w:rPr>
        <w:t>؛ (2) علم</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از آن بهره گرفته شود؛ (3) فرزند صالح</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برا</w:t>
      </w:r>
      <w:r w:rsidR="00A81F7E" w:rsidRPr="00B4734D">
        <w:rPr>
          <w:rStyle w:val="Char4"/>
          <w:rFonts w:hint="cs"/>
          <w:rtl/>
        </w:rPr>
        <w:t>ی</w:t>
      </w:r>
      <w:r w:rsidRPr="00B4734D">
        <w:rPr>
          <w:rStyle w:val="Char4"/>
          <w:rFonts w:hint="cs"/>
          <w:rtl/>
        </w:rPr>
        <w:t xml:space="preserve"> او دعا</w:t>
      </w:r>
      <w:r w:rsidR="00A81F7E" w:rsidRPr="00B4734D">
        <w:rPr>
          <w:rStyle w:val="Char4"/>
          <w:rFonts w:hint="cs"/>
          <w:rtl/>
        </w:rPr>
        <w:t>ی</w:t>
      </w:r>
      <w:r w:rsidRPr="00B4734D">
        <w:rPr>
          <w:rStyle w:val="Char4"/>
          <w:rFonts w:hint="cs"/>
          <w:rtl/>
        </w:rPr>
        <w:t xml:space="preserve"> خ</w:t>
      </w:r>
      <w:r w:rsidR="00A81F7E" w:rsidRPr="00B4734D">
        <w:rPr>
          <w:rStyle w:val="Char4"/>
          <w:rFonts w:hint="cs"/>
          <w:rtl/>
        </w:rPr>
        <w:t>ی</w:t>
      </w:r>
      <w:r w:rsidRPr="00B4734D">
        <w:rPr>
          <w:rStyle w:val="Char4"/>
          <w:rFonts w:hint="cs"/>
          <w:rtl/>
        </w:rPr>
        <w:t xml:space="preserve">ر </w:t>
      </w:r>
      <w:r w:rsidR="00A81F7E" w:rsidRPr="00B4734D">
        <w:rPr>
          <w:rStyle w:val="Char4"/>
          <w:rFonts w:hint="cs"/>
          <w:rtl/>
        </w:rPr>
        <w:t>ک</w:t>
      </w:r>
      <w:r w:rsidRPr="00B4734D">
        <w:rPr>
          <w:rStyle w:val="Char4"/>
          <w:rFonts w:hint="cs"/>
          <w:rtl/>
        </w:rPr>
        <w:t>ند»</w:t>
      </w:r>
      <w:r w:rsidRPr="00B4734D">
        <w:rPr>
          <w:rStyle w:val="Char4"/>
          <w:vertAlign w:val="superscript"/>
          <w:rtl/>
        </w:rPr>
        <w:footnoteReference w:id="555"/>
      </w:r>
      <w:r w:rsidRPr="00B4734D">
        <w:rPr>
          <w:rStyle w:val="Char4"/>
          <w:rFonts w:hint="cs"/>
          <w:rtl/>
        </w:rPr>
        <w:t>.</w:t>
      </w:r>
    </w:p>
    <w:p w:rsidR="00B65791" w:rsidRDefault="00874FAD" w:rsidP="00B65791">
      <w:pPr>
        <w:pStyle w:val="af2"/>
        <w:rPr>
          <w:rtl/>
        </w:rPr>
      </w:pPr>
      <w:bookmarkStart w:id="533" w:name="_Toc274891478"/>
      <w:bookmarkStart w:id="534" w:name="_Toc433183018"/>
      <w:r w:rsidRPr="00573ACA">
        <w:rPr>
          <w:rFonts w:hint="cs"/>
          <w:rtl/>
        </w:rPr>
        <w:t>157- باب ثناء الناس على الميت</w:t>
      </w:r>
    </w:p>
    <w:p w:rsidR="00874FAD" w:rsidRPr="006717F5" w:rsidRDefault="00874FAD" w:rsidP="006717F5">
      <w:pPr>
        <w:pStyle w:val="a0"/>
        <w:rPr>
          <w:rtl/>
          <w:lang w:bidi="ar-SA"/>
        </w:rPr>
      </w:pPr>
      <w:bookmarkStart w:id="535" w:name="_Toc433190590"/>
      <w:r w:rsidRPr="006717F5">
        <w:rPr>
          <w:rFonts w:hint="cs"/>
          <w:rtl/>
        </w:rPr>
        <w:t>باب ستا</w:t>
      </w:r>
      <w:r w:rsidR="00FE68A2">
        <w:rPr>
          <w:rFonts w:hint="cs"/>
          <w:rtl/>
        </w:rPr>
        <w:t>ی</w:t>
      </w:r>
      <w:r w:rsidRPr="006717F5">
        <w:rPr>
          <w:rFonts w:hint="cs"/>
          <w:rtl/>
        </w:rPr>
        <w:t>ش مردم از مرده</w:t>
      </w:r>
      <w:bookmarkEnd w:id="533"/>
      <w:bookmarkEnd w:id="534"/>
      <w:bookmarkEnd w:id="535"/>
    </w:p>
    <w:p w:rsidR="00152E87" w:rsidRPr="00F92EED" w:rsidRDefault="00152E87" w:rsidP="00F92EED">
      <w:pPr>
        <w:pStyle w:val="af0"/>
        <w:rPr>
          <w:rtl/>
        </w:rPr>
      </w:pPr>
      <w:r w:rsidRPr="00F92EED">
        <w:rPr>
          <w:rFonts w:hint="cs"/>
          <w:rtl/>
        </w:rPr>
        <w:t>564-</w:t>
      </w:r>
      <w:r w:rsidRPr="00F92EED">
        <w:rPr>
          <w:rtl/>
        </w:rPr>
        <w:t xml:space="preserve"> عن أَنسٍ رضي اللَّه عنه ق</w:t>
      </w:r>
      <w:r w:rsidRPr="00F92EED">
        <w:rPr>
          <w:rFonts w:hint="cs"/>
          <w:rtl/>
        </w:rPr>
        <w:t>َ</w:t>
      </w:r>
      <w:r w:rsidRPr="00F92EED">
        <w:rPr>
          <w:rtl/>
        </w:rPr>
        <w:t>ال</w:t>
      </w:r>
      <w:r w:rsidRPr="00F92EED">
        <w:rPr>
          <w:rFonts w:hint="cs"/>
          <w:rtl/>
        </w:rPr>
        <w:t>َ</w:t>
      </w:r>
      <w:r w:rsidRPr="00F92EED">
        <w:rPr>
          <w:rtl/>
        </w:rPr>
        <w:t>: م</w:t>
      </w:r>
      <w:r w:rsidRPr="00F92EED">
        <w:rPr>
          <w:rFonts w:hint="cs"/>
          <w:rtl/>
        </w:rPr>
        <w:t>َ</w:t>
      </w:r>
      <w:r w:rsidRPr="00F92EED">
        <w:rPr>
          <w:rtl/>
        </w:rPr>
        <w:t>رُّوا ب</w:t>
      </w:r>
      <w:r w:rsidRPr="00F92EED">
        <w:rPr>
          <w:rFonts w:hint="cs"/>
          <w:rtl/>
        </w:rPr>
        <w:t>ِ</w:t>
      </w:r>
      <w:r w:rsidRPr="00F92EED">
        <w:rPr>
          <w:rtl/>
        </w:rPr>
        <w:t>جَنَازَةٍ، فَأَث</w:t>
      </w:r>
      <w:r w:rsidRPr="00F92EED">
        <w:rPr>
          <w:rFonts w:hint="cs"/>
          <w:rtl/>
        </w:rPr>
        <w:t>ْ</w:t>
      </w:r>
      <w:r w:rsidRPr="00F92EED">
        <w:rPr>
          <w:rtl/>
        </w:rPr>
        <w:t>نَوا عَلَيْهَا خَي</w:t>
      </w:r>
      <w:r w:rsidRPr="00F92EED">
        <w:rPr>
          <w:rFonts w:hint="cs"/>
          <w:rtl/>
        </w:rPr>
        <w:t>ْ</w:t>
      </w:r>
      <w:r w:rsidRPr="00F92EED">
        <w:rPr>
          <w:rtl/>
        </w:rPr>
        <w:t>راً</w:t>
      </w:r>
      <w:r w:rsidRPr="00F92EED">
        <w:rPr>
          <w:rFonts w:hint="cs"/>
          <w:rtl/>
        </w:rPr>
        <w:t>،</w:t>
      </w:r>
      <w:r w:rsidRPr="00F92EED">
        <w:rPr>
          <w:rtl/>
        </w:rPr>
        <w:t xml:space="preserve"> فقال النبيُّ صَلَّى اللهُ عَلَيْهِ وَسَلَّمَ: «وَجَبَتْ»، ثم م</w:t>
      </w:r>
      <w:r w:rsidRPr="00F92EED">
        <w:rPr>
          <w:rFonts w:hint="cs"/>
          <w:rtl/>
        </w:rPr>
        <w:t>َ</w:t>
      </w:r>
      <w:r w:rsidRPr="00F92EED">
        <w:rPr>
          <w:rtl/>
        </w:rPr>
        <w:t>رُّوا بِأُخْرَى، فَأَثنَوْا ع</w:t>
      </w:r>
      <w:r w:rsidRPr="00F92EED">
        <w:rPr>
          <w:rFonts w:hint="cs"/>
          <w:rtl/>
        </w:rPr>
        <w:t>َ</w:t>
      </w:r>
      <w:r w:rsidRPr="00F92EED">
        <w:rPr>
          <w:rtl/>
        </w:rPr>
        <w:t>ل</w:t>
      </w:r>
      <w:r w:rsidRPr="00F92EED">
        <w:rPr>
          <w:rFonts w:hint="cs"/>
          <w:rtl/>
        </w:rPr>
        <w:t>َ</w:t>
      </w:r>
      <w:r w:rsidRPr="00F92EED">
        <w:rPr>
          <w:rtl/>
        </w:rPr>
        <w:t>ي</w:t>
      </w:r>
      <w:r w:rsidRPr="00F92EED">
        <w:rPr>
          <w:rFonts w:hint="cs"/>
          <w:rtl/>
        </w:rPr>
        <w:t>ْ</w:t>
      </w:r>
      <w:r w:rsidRPr="00F92EED">
        <w:rPr>
          <w:rtl/>
        </w:rPr>
        <w:t>ه</w:t>
      </w:r>
      <w:r w:rsidRPr="00F92EED">
        <w:rPr>
          <w:rFonts w:hint="cs"/>
          <w:rtl/>
        </w:rPr>
        <w:t>َ</w:t>
      </w:r>
      <w:r w:rsidRPr="00F92EED">
        <w:rPr>
          <w:rtl/>
        </w:rPr>
        <w:t>ا شَرّاً، فَقَال</w:t>
      </w:r>
      <w:r w:rsidRPr="00F92EED">
        <w:rPr>
          <w:rFonts w:hint="cs"/>
          <w:rtl/>
        </w:rPr>
        <w:t>َ</w:t>
      </w:r>
      <w:r w:rsidRPr="00F92EED">
        <w:rPr>
          <w:rtl/>
        </w:rPr>
        <w:t xml:space="preserve"> النَِّبيُّ صَلَّى اللهُ عَلَيْهِ وَسَلَّمَ: «وَج</w:t>
      </w:r>
      <w:r w:rsidRPr="00F92EED">
        <w:rPr>
          <w:rFonts w:hint="cs"/>
          <w:rtl/>
        </w:rPr>
        <w:t>َ</w:t>
      </w:r>
      <w:r w:rsidRPr="00F92EED">
        <w:rPr>
          <w:rtl/>
        </w:rPr>
        <w:t>بَتْ» فَقَال عُمرُ ابنُ الخَطَّاب رَضِيَ اللَّه عَنْهُ: ما و</w:t>
      </w:r>
      <w:r w:rsidRPr="00F92EED">
        <w:rPr>
          <w:rFonts w:hint="cs"/>
          <w:rtl/>
        </w:rPr>
        <w:t>َ</w:t>
      </w:r>
      <w:r w:rsidRPr="00F92EED">
        <w:rPr>
          <w:rtl/>
        </w:rPr>
        <w:t>ج</w:t>
      </w:r>
      <w:r w:rsidRPr="00F92EED">
        <w:rPr>
          <w:rFonts w:hint="cs"/>
          <w:rtl/>
        </w:rPr>
        <w:t>َ</w:t>
      </w:r>
      <w:r w:rsidRPr="00F92EED">
        <w:rPr>
          <w:rtl/>
        </w:rPr>
        <w:t>بَتْ؟ قَالَ: «هذا أَثنَي</w:t>
      </w:r>
      <w:r w:rsidRPr="00F92EED">
        <w:rPr>
          <w:rFonts w:hint="cs"/>
          <w:rtl/>
        </w:rPr>
        <w:t>ْ</w:t>
      </w:r>
      <w:r w:rsidRPr="00F92EED">
        <w:rPr>
          <w:rtl/>
        </w:rPr>
        <w:t>تُمْ ع</w:t>
      </w:r>
      <w:r w:rsidRPr="00F92EED">
        <w:rPr>
          <w:rFonts w:hint="cs"/>
          <w:rtl/>
        </w:rPr>
        <w:t>َ</w:t>
      </w:r>
      <w:r w:rsidRPr="00F92EED">
        <w:rPr>
          <w:rtl/>
        </w:rPr>
        <w:t>لَيْهِ خَي</w:t>
      </w:r>
      <w:r w:rsidRPr="00F92EED">
        <w:rPr>
          <w:rFonts w:hint="cs"/>
          <w:rtl/>
        </w:rPr>
        <w:t>ْ</w:t>
      </w:r>
      <w:r w:rsidRPr="00F92EED">
        <w:rPr>
          <w:rtl/>
        </w:rPr>
        <w:t>راً، فَوَج</w:t>
      </w:r>
      <w:r w:rsidRPr="00F92EED">
        <w:rPr>
          <w:rFonts w:hint="cs"/>
          <w:rtl/>
        </w:rPr>
        <w:t>َ</w:t>
      </w:r>
      <w:r w:rsidRPr="00F92EED">
        <w:rPr>
          <w:rtl/>
        </w:rPr>
        <w:t>ب</w:t>
      </w:r>
      <w:r w:rsidRPr="00F92EED">
        <w:rPr>
          <w:rFonts w:hint="cs"/>
          <w:rtl/>
        </w:rPr>
        <w:t>َ</w:t>
      </w:r>
      <w:r w:rsidRPr="00F92EED">
        <w:rPr>
          <w:rtl/>
        </w:rPr>
        <w:t>تْ لَهُ ال</w:t>
      </w:r>
      <w:r w:rsidRPr="00F92EED">
        <w:rPr>
          <w:rFonts w:hint="cs"/>
          <w:rtl/>
        </w:rPr>
        <w:t>ْ</w:t>
      </w:r>
      <w:r w:rsidRPr="00F92EED">
        <w:rPr>
          <w:rtl/>
        </w:rPr>
        <w:t>جنَّةُ، و</w:t>
      </w:r>
      <w:r w:rsidRPr="00F92EED">
        <w:rPr>
          <w:rFonts w:hint="cs"/>
          <w:rtl/>
        </w:rPr>
        <w:t>َ</w:t>
      </w:r>
      <w:r w:rsidRPr="00F92EED">
        <w:rPr>
          <w:rtl/>
        </w:rPr>
        <w:t>ه</w:t>
      </w:r>
      <w:r w:rsidRPr="00F92EED">
        <w:rPr>
          <w:rFonts w:hint="cs"/>
          <w:rtl/>
        </w:rPr>
        <w:t>َ</w:t>
      </w:r>
      <w:r w:rsidRPr="00F92EED">
        <w:rPr>
          <w:rtl/>
        </w:rPr>
        <w:t>ذ</w:t>
      </w:r>
      <w:r w:rsidRPr="00F92EED">
        <w:rPr>
          <w:rFonts w:hint="cs"/>
          <w:rtl/>
        </w:rPr>
        <w:t>َ</w:t>
      </w:r>
      <w:r w:rsidRPr="00F92EED">
        <w:rPr>
          <w:rtl/>
        </w:rPr>
        <w:t>ا أَثنَي</w:t>
      </w:r>
      <w:r w:rsidRPr="00F92EED">
        <w:rPr>
          <w:rFonts w:hint="cs"/>
          <w:rtl/>
        </w:rPr>
        <w:t>ْ</w:t>
      </w:r>
      <w:r w:rsidRPr="00F92EED">
        <w:rPr>
          <w:rtl/>
        </w:rPr>
        <w:t>تُم</w:t>
      </w:r>
      <w:r w:rsidRPr="00F92EED">
        <w:rPr>
          <w:rFonts w:hint="cs"/>
          <w:rtl/>
        </w:rPr>
        <w:t>ْ</w:t>
      </w:r>
      <w:r w:rsidRPr="00F92EED">
        <w:rPr>
          <w:rtl/>
        </w:rPr>
        <w:t xml:space="preserve"> ع</w:t>
      </w:r>
      <w:r w:rsidRPr="00F92EED">
        <w:rPr>
          <w:rFonts w:hint="cs"/>
          <w:rtl/>
        </w:rPr>
        <w:t>َ</w:t>
      </w:r>
      <w:r w:rsidRPr="00F92EED">
        <w:rPr>
          <w:rtl/>
        </w:rPr>
        <w:t>ل</w:t>
      </w:r>
      <w:r w:rsidRPr="00F92EED">
        <w:rPr>
          <w:rFonts w:hint="cs"/>
          <w:rtl/>
        </w:rPr>
        <w:t>َ</w:t>
      </w:r>
      <w:r w:rsidRPr="00F92EED">
        <w:rPr>
          <w:rtl/>
        </w:rPr>
        <w:t>ي</w:t>
      </w:r>
      <w:r w:rsidRPr="00F92EED">
        <w:rPr>
          <w:rFonts w:hint="cs"/>
          <w:rtl/>
        </w:rPr>
        <w:t>ْ</w:t>
      </w:r>
      <w:r w:rsidRPr="00F92EED">
        <w:rPr>
          <w:rtl/>
        </w:rPr>
        <w:t>ه</w:t>
      </w:r>
      <w:r w:rsidRPr="00F92EED">
        <w:rPr>
          <w:rFonts w:hint="cs"/>
          <w:rtl/>
        </w:rPr>
        <w:t>ِ</w:t>
      </w:r>
      <w:r w:rsidRPr="00F92EED">
        <w:rPr>
          <w:rtl/>
        </w:rPr>
        <w:t xml:space="preserve"> ش</w:t>
      </w:r>
      <w:r w:rsidRPr="00F92EED">
        <w:rPr>
          <w:rFonts w:hint="cs"/>
          <w:rtl/>
        </w:rPr>
        <w:t>َ</w:t>
      </w:r>
      <w:r w:rsidRPr="00F92EED">
        <w:rPr>
          <w:rtl/>
        </w:rPr>
        <w:t>رّاً، فَوَج</w:t>
      </w:r>
      <w:r w:rsidRPr="00F92EED">
        <w:rPr>
          <w:rFonts w:hint="cs"/>
          <w:rtl/>
        </w:rPr>
        <w:t>َ</w:t>
      </w:r>
      <w:r w:rsidRPr="00F92EED">
        <w:rPr>
          <w:rtl/>
        </w:rPr>
        <w:t>ب</w:t>
      </w:r>
      <w:r w:rsidRPr="00F92EED">
        <w:rPr>
          <w:rFonts w:hint="cs"/>
          <w:rtl/>
        </w:rPr>
        <w:t>َ</w:t>
      </w:r>
      <w:r w:rsidRPr="00F92EED">
        <w:rPr>
          <w:rtl/>
        </w:rPr>
        <w:t>تْ لَهُ النَّارُ، أ</w:t>
      </w:r>
      <w:r w:rsidRPr="00F92EED">
        <w:rPr>
          <w:rFonts w:hint="cs"/>
          <w:rtl/>
        </w:rPr>
        <w:t>َ</w:t>
      </w:r>
      <w:r w:rsidRPr="00F92EED">
        <w:rPr>
          <w:rtl/>
        </w:rPr>
        <w:t>ن</w:t>
      </w:r>
      <w:r w:rsidRPr="00F92EED">
        <w:rPr>
          <w:rFonts w:hint="cs"/>
          <w:rtl/>
        </w:rPr>
        <w:t>ْ</w:t>
      </w:r>
      <w:r w:rsidRPr="00F92EED">
        <w:rPr>
          <w:rtl/>
        </w:rPr>
        <w:t>تُم</w:t>
      </w:r>
      <w:r w:rsidRPr="00F92EED">
        <w:rPr>
          <w:rFonts w:hint="cs"/>
          <w:rtl/>
        </w:rPr>
        <w:t>ْ</w:t>
      </w:r>
      <w:r w:rsidRPr="00F92EED">
        <w:rPr>
          <w:rtl/>
        </w:rPr>
        <w:t xml:space="preserve"> شُهَداءُ اللَّهِ ف</w:t>
      </w:r>
      <w:r w:rsidRPr="00F92EED">
        <w:rPr>
          <w:rFonts w:hint="cs"/>
          <w:rtl/>
        </w:rPr>
        <w:t>ِ</w:t>
      </w:r>
      <w:r w:rsidRPr="00F92EED">
        <w:rPr>
          <w:rtl/>
        </w:rPr>
        <w:t>ي</w:t>
      </w:r>
      <w:r w:rsidRPr="00F92EED">
        <w:rPr>
          <w:rFonts w:hint="cs"/>
          <w:rtl/>
        </w:rPr>
        <w:t>ْ</w:t>
      </w:r>
      <w:r w:rsidRPr="00F92EED">
        <w:rPr>
          <w:rtl/>
        </w:rPr>
        <w:t xml:space="preserve"> الأ</w:t>
      </w:r>
      <w:r w:rsidRPr="00F92EED">
        <w:rPr>
          <w:rFonts w:hint="cs"/>
          <w:rtl/>
        </w:rPr>
        <w:t>َ</w:t>
      </w:r>
      <w:r w:rsidRPr="00F92EED">
        <w:rPr>
          <w:rtl/>
        </w:rPr>
        <w:t>ر</w:t>
      </w:r>
      <w:r w:rsidRPr="00F92EED">
        <w:rPr>
          <w:rFonts w:hint="cs"/>
          <w:rtl/>
        </w:rPr>
        <w:t>ْ</w:t>
      </w:r>
      <w:r w:rsidRPr="00F92EED">
        <w:rPr>
          <w:rtl/>
        </w:rPr>
        <w:t>ضِ». متفقٌ عليه.</w:t>
      </w:r>
    </w:p>
    <w:p w:rsidR="00152E87" w:rsidRPr="00B4734D" w:rsidRDefault="00152E87" w:rsidP="00F92EED">
      <w:pPr>
        <w:ind w:firstLine="284"/>
        <w:jc w:val="both"/>
        <w:rPr>
          <w:rStyle w:val="Char4"/>
          <w:rtl/>
        </w:rPr>
      </w:pPr>
      <w:r w:rsidRPr="00B4734D">
        <w:rPr>
          <w:rStyle w:val="Char4"/>
          <w:rFonts w:hint="cs"/>
          <w:rtl/>
        </w:rPr>
        <w:t>564. از انس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 xml:space="preserve">ه گفت: صحابه از </w:t>
      </w:r>
      <w:r w:rsidR="00A81F7E" w:rsidRPr="00B4734D">
        <w:rPr>
          <w:rStyle w:val="Char4"/>
          <w:rFonts w:hint="cs"/>
          <w:rtl/>
        </w:rPr>
        <w:t>ک</w:t>
      </w:r>
      <w:r w:rsidRPr="00B4734D">
        <w:rPr>
          <w:rStyle w:val="Char4"/>
          <w:rFonts w:hint="cs"/>
          <w:rtl/>
        </w:rPr>
        <w:t>نار جنازه‌ا</w:t>
      </w:r>
      <w:r w:rsidR="00A81F7E" w:rsidRPr="00B4734D">
        <w:rPr>
          <w:rStyle w:val="Char4"/>
          <w:rFonts w:hint="cs"/>
          <w:rtl/>
        </w:rPr>
        <w:t>ی</w:t>
      </w:r>
      <w:r w:rsidRPr="00B4734D">
        <w:rPr>
          <w:rStyle w:val="Char4"/>
          <w:rFonts w:hint="cs"/>
          <w:rtl/>
        </w:rPr>
        <w:t xml:space="preserve"> عبور </w:t>
      </w:r>
      <w:r w:rsidR="00A81F7E" w:rsidRPr="00B4734D">
        <w:rPr>
          <w:rStyle w:val="Char4"/>
          <w:rFonts w:hint="cs"/>
          <w:rtl/>
        </w:rPr>
        <w:t>ک</w:t>
      </w:r>
      <w:r w:rsidRPr="00B4734D">
        <w:rPr>
          <w:rStyle w:val="Char4"/>
          <w:rFonts w:hint="cs"/>
          <w:rtl/>
        </w:rPr>
        <w:t>ردند و بر او ثنا گفتند و به ن</w:t>
      </w:r>
      <w:r w:rsidR="00A81F7E" w:rsidRPr="00B4734D">
        <w:rPr>
          <w:rStyle w:val="Char4"/>
          <w:rFonts w:hint="cs"/>
          <w:rtl/>
        </w:rPr>
        <w:t>یکی</w:t>
      </w:r>
      <w:r w:rsidRPr="00B4734D">
        <w:rPr>
          <w:rStyle w:val="Char4"/>
          <w:rFonts w:hint="cs"/>
          <w:rtl/>
        </w:rPr>
        <w:t xml:space="preserve"> از او </w:t>
      </w:r>
      <w:r w:rsidR="00A81F7E" w:rsidRPr="00B4734D">
        <w:rPr>
          <w:rStyle w:val="Char4"/>
          <w:rFonts w:hint="cs"/>
          <w:rtl/>
        </w:rPr>
        <w:t>ی</w:t>
      </w:r>
      <w:r w:rsidRPr="00B4734D">
        <w:rPr>
          <w:rStyle w:val="Char4"/>
          <w:rFonts w:hint="cs"/>
          <w:rtl/>
        </w:rPr>
        <w:t xml:space="preserve">اد </w:t>
      </w:r>
      <w:r w:rsidR="00A81F7E" w:rsidRPr="00B4734D">
        <w:rPr>
          <w:rStyle w:val="Char4"/>
          <w:rFonts w:hint="cs"/>
          <w:rtl/>
        </w:rPr>
        <w:t>ک</w:t>
      </w:r>
      <w:r w:rsidRPr="00B4734D">
        <w:rPr>
          <w:rStyle w:val="Char4"/>
          <w:rFonts w:hint="cs"/>
          <w:rtl/>
        </w:rPr>
        <w:t>ردند،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«واجب شد!» بعد از </w:t>
      </w:r>
      <w:r w:rsidR="00A81F7E" w:rsidRPr="00B4734D">
        <w:rPr>
          <w:rStyle w:val="Char4"/>
          <w:rFonts w:hint="cs"/>
          <w:rtl/>
        </w:rPr>
        <w:t>ک</w:t>
      </w:r>
      <w:r w:rsidRPr="00B4734D">
        <w:rPr>
          <w:rStyle w:val="Char4"/>
          <w:rFonts w:hint="cs"/>
          <w:rtl/>
        </w:rPr>
        <w:t>نار جنازه‌ا</w:t>
      </w:r>
      <w:r w:rsidR="00A81F7E" w:rsidRPr="00B4734D">
        <w:rPr>
          <w:rStyle w:val="Char4"/>
          <w:rFonts w:hint="cs"/>
          <w:rtl/>
        </w:rPr>
        <w:t>ی</w:t>
      </w:r>
      <w:r w:rsidRPr="00B4734D">
        <w:rPr>
          <w:rStyle w:val="Char4"/>
          <w:rFonts w:hint="cs"/>
          <w:rtl/>
        </w:rPr>
        <w:t xml:space="preserve"> د</w:t>
      </w:r>
      <w:r w:rsidR="00A81F7E" w:rsidRPr="00B4734D">
        <w:rPr>
          <w:rStyle w:val="Char4"/>
          <w:rFonts w:hint="cs"/>
          <w:rtl/>
        </w:rPr>
        <w:t>ی</w:t>
      </w:r>
      <w:r w:rsidRPr="00B4734D">
        <w:rPr>
          <w:rStyle w:val="Char4"/>
          <w:rFonts w:hint="cs"/>
          <w:rtl/>
        </w:rPr>
        <w:t>گر</w:t>
      </w:r>
      <w:r w:rsidR="00A81F7E" w:rsidRPr="00B4734D">
        <w:rPr>
          <w:rStyle w:val="Char4"/>
          <w:rFonts w:hint="cs"/>
          <w:rtl/>
        </w:rPr>
        <w:t>ی</w:t>
      </w:r>
      <w:r w:rsidRPr="00B4734D">
        <w:rPr>
          <w:rStyle w:val="Char4"/>
          <w:rFonts w:hint="cs"/>
          <w:rtl/>
        </w:rPr>
        <w:t xml:space="preserve"> گذشتند و از بد</w:t>
      </w:r>
      <w:r w:rsidR="00A81F7E" w:rsidRPr="00B4734D">
        <w:rPr>
          <w:rStyle w:val="Char4"/>
          <w:rFonts w:hint="cs"/>
          <w:rtl/>
        </w:rPr>
        <w:t>ی</w:t>
      </w:r>
      <w:r w:rsidRPr="00B4734D">
        <w:rPr>
          <w:rStyle w:val="Char4"/>
          <w:rFonts w:hint="cs"/>
          <w:rtl/>
        </w:rPr>
        <w:t xml:space="preserve"> او بحث نمودند،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«واجب شد!» حضرت عمر</w:t>
      </w:r>
      <w:r w:rsidR="00573ACA" w:rsidRPr="00573ACA">
        <w:rPr>
          <w:rStyle w:val="Char4"/>
          <w:rFonts w:cs="CTraditional Arabic" w:hint="cs"/>
          <w:rtl/>
        </w:rPr>
        <w:t>س</w:t>
      </w:r>
      <w:r w:rsidRPr="00B4734D">
        <w:rPr>
          <w:rStyle w:val="Char4"/>
          <w:rFonts w:hint="cs"/>
          <w:rtl/>
        </w:rPr>
        <w:t xml:space="preserve"> گفت: چه چ</w:t>
      </w:r>
      <w:r w:rsidR="00A81F7E" w:rsidRPr="00B4734D">
        <w:rPr>
          <w:rStyle w:val="Char4"/>
          <w:rFonts w:hint="cs"/>
          <w:rtl/>
        </w:rPr>
        <w:t>ی</w:t>
      </w:r>
      <w:r w:rsidRPr="00B4734D">
        <w:rPr>
          <w:rStyle w:val="Char4"/>
          <w:rFonts w:hint="cs"/>
          <w:rtl/>
        </w:rPr>
        <w:t>ز واجب شد؟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«ا</w:t>
      </w:r>
      <w:r w:rsidR="00A81F7E" w:rsidRPr="00B4734D">
        <w:rPr>
          <w:rStyle w:val="Char4"/>
          <w:rFonts w:hint="cs"/>
          <w:rtl/>
        </w:rPr>
        <w:t>ی</w:t>
      </w:r>
      <w:r w:rsidRPr="00B4734D">
        <w:rPr>
          <w:rStyle w:val="Char4"/>
          <w:rFonts w:hint="cs"/>
          <w:rtl/>
        </w:rPr>
        <w:t>ن مرده، از او به ن</w:t>
      </w:r>
      <w:r w:rsidR="00A81F7E" w:rsidRPr="00B4734D">
        <w:rPr>
          <w:rStyle w:val="Char4"/>
          <w:rFonts w:hint="cs"/>
          <w:rtl/>
        </w:rPr>
        <w:t>یکی</w:t>
      </w:r>
      <w:r w:rsidRPr="00B4734D">
        <w:rPr>
          <w:rStyle w:val="Char4"/>
          <w:rFonts w:hint="cs"/>
          <w:rtl/>
        </w:rPr>
        <w:t xml:space="preserve"> </w:t>
      </w:r>
      <w:r w:rsidR="00A81F7E" w:rsidRPr="00B4734D">
        <w:rPr>
          <w:rStyle w:val="Char4"/>
          <w:rFonts w:hint="cs"/>
          <w:rtl/>
        </w:rPr>
        <w:t>ی</w:t>
      </w:r>
      <w:r w:rsidRPr="00B4734D">
        <w:rPr>
          <w:rStyle w:val="Char4"/>
          <w:rFonts w:hint="cs"/>
          <w:rtl/>
        </w:rPr>
        <w:t xml:space="preserve">اد </w:t>
      </w:r>
      <w:r w:rsidR="00A81F7E" w:rsidRPr="00B4734D">
        <w:rPr>
          <w:rStyle w:val="Char4"/>
          <w:rFonts w:hint="cs"/>
          <w:rtl/>
        </w:rPr>
        <w:t>ک</w:t>
      </w:r>
      <w:r w:rsidRPr="00B4734D">
        <w:rPr>
          <w:rStyle w:val="Char4"/>
          <w:rFonts w:hint="cs"/>
          <w:rtl/>
        </w:rPr>
        <w:t>رد</w:t>
      </w:r>
      <w:r w:rsidR="00A81F7E" w:rsidRPr="00B4734D">
        <w:rPr>
          <w:rStyle w:val="Char4"/>
          <w:rFonts w:hint="cs"/>
          <w:rtl/>
        </w:rPr>
        <w:t>ی</w:t>
      </w:r>
      <w:r w:rsidRPr="00B4734D">
        <w:rPr>
          <w:rStyle w:val="Char4"/>
          <w:rFonts w:hint="cs"/>
          <w:rtl/>
        </w:rPr>
        <w:t>د، بهشت برا</w:t>
      </w:r>
      <w:r w:rsidR="00A81F7E" w:rsidRPr="00B4734D">
        <w:rPr>
          <w:rStyle w:val="Char4"/>
          <w:rFonts w:hint="cs"/>
          <w:rtl/>
        </w:rPr>
        <w:t>ی</w:t>
      </w:r>
      <w:r w:rsidRPr="00B4734D">
        <w:rPr>
          <w:rStyle w:val="Char4"/>
          <w:rFonts w:hint="cs"/>
          <w:rtl/>
        </w:rPr>
        <w:t xml:space="preserve"> او واجب شد، و آن </w:t>
      </w:r>
      <w:r w:rsidR="00A81F7E" w:rsidRPr="00B4734D">
        <w:rPr>
          <w:rStyle w:val="Char4"/>
          <w:rFonts w:hint="cs"/>
          <w:rtl/>
        </w:rPr>
        <w:t>یکی</w:t>
      </w:r>
      <w:r w:rsidRPr="00B4734D">
        <w:rPr>
          <w:rStyle w:val="Char4"/>
          <w:rFonts w:hint="cs"/>
          <w:rtl/>
        </w:rPr>
        <w:t>، شما از بد</w:t>
      </w:r>
      <w:r w:rsidR="00A81F7E" w:rsidRPr="00B4734D">
        <w:rPr>
          <w:rStyle w:val="Char4"/>
          <w:rFonts w:hint="cs"/>
          <w:rtl/>
        </w:rPr>
        <w:t>ی</w:t>
      </w:r>
      <w:r w:rsidRPr="00B4734D">
        <w:rPr>
          <w:rStyle w:val="Char4"/>
          <w:rFonts w:hint="cs"/>
          <w:rtl/>
        </w:rPr>
        <w:t xml:space="preserve"> او گفت</w:t>
      </w:r>
      <w:r w:rsidR="00A81F7E" w:rsidRPr="00B4734D">
        <w:rPr>
          <w:rStyle w:val="Char4"/>
          <w:rFonts w:hint="cs"/>
          <w:rtl/>
        </w:rPr>
        <w:t>ی</w:t>
      </w:r>
      <w:r w:rsidRPr="00B4734D">
        <w:rPr>
          <w:rStyle w:val="Char4"/>
          <w:rFonts w:hint="cs"/>
          <w:rtl/>
        </w:rPr>
        <w:t>د، دوزخ برا</w:t>
      </w:r>
      <w:r w:rsidR="00A81F7E" w:rsidRPr="00B4734D">
        <w:rPr>
          <w:rStyle w:val="Char4"/>
          <w:rFonts w:hint="cs"/>
          <w:rtl/>
        </w:rPr>
        <w:t>ی</w:t>
      </w:r>
      <w:r w:rsidRPr="00B4734D">
        <w:rPr>
          <w:rStyle w:val="Char4"/>
          <w:rFonts w:hint="cs"/>
          <w:rtl/>
        </w:rPr>
        <w:t xml:space="preserve"> او واجب شد، (ز</w:t>
      </w:r>
      <w:r w:rsidR="00A81F7E" w:rsidRPr="00B4734D">
        <w:rPr>
          <w:rStyle w:val="Char4"/>
          <w:rFonts w:hint="cs"/>
          <w:rtl/>
        </w:rPr>
        <w:t>ی</w:t>
      </w:r>
      <w:r w:rsidRPr="00B4734D">
        <w:rPr>
          <w:rStyle w:val="Char4"/>
          <w:rFonts w:hint="cs"/>
          <w:rtl/>
        </w:rPr>
        <w:t xml:space="preserve">را </w:t>
      </w:r>
      <w:r w:rsidR="00A81F7E" w:rsidRPr="00B4734D">
        <w:rPr>
          <w:rStyle w:val="Char4"/>
          <w:rFonts w:hint="cs"/>
          <w:rtl/>
        </w:rPr>
        <w:t>ک</w:t>
      </w:r>
      <w:r w:rsidRPr="00B4734D">
        <w:rPr>
          <w:rStyle w:val="Char4"/>
          <w:rFonts w:hint="cs"/>
          <w:rtl/>
        </w:rPr>
        <w:t>ه) شما شاهدان خداوند در زم</w:t>
      </w:r>
      <w:r w:rsidR="00A81F7E" w:rsidRPr="00B4734D">
        <w:rPr>
          <w:rStyle w:val="Char4"/>
          <w:rFonts w:hint="cs"/>
          <w:rtl/>
        </w:rPr>
        <w:t>ی</w:t>
      </w:r>
      <w:r w:rsidRPr="00B4734D">
        <w:rPr>
          <w:rStyle w:val="Char4"/>
          <w:rFonts w:hint="cs"/>
          <w:rtl/>
        </w:rPr>
        <w:t>ن هست</w:t>
      </w:r>
      <w:r w:rsidR="00A81F7E" w:rsidRPr="00B4734D">
        <w:rPr>
          <w:rStyle w:val="Char4"/>
          <w:rFonts w:hint="cs"/>
          <w:rtl/>
        </w:rPr>
        <w:t>ی</w:t>
      </w:r>
      <w:r w:rsidRPr="00B4734D">
        <w:rPr>
          <w:rStyle w:val="Char4"/>
          <w:rFonts w:hint="cs"/>
          <w:rtl/>
        </w:rPr>
        <w:t>د»</w:t>
      </w:r>
      <w:r w:rsidRPr="00B4734D">
        <w:rPr>
          <w:rStyle w:val="Char4"/>
          <w:vertAlign w:val="superscript"/>
          <w:rtl/>
        </w:rPr>
        <w:footnoteReference w:id="556"/>
      </w:r>
      <w:r w:rsidRPr="00B4734D">
        <w:rPr>
          <w:rStyle w:val="Char4"/>
          <w:rFonts w:hint="cs"/>
          <w:rtl/>
        </w:rPr>
        <w:t>.</w:t>
      </w:r>
    </w:p>
    <w:p w:rsidR="00B65791" w:rsidRDefault="005E317A" w:rsidP="00B65791">
      <w:pPr>
        <w:pStyle w:val="af2"/>
        <w:rPr>
          <w:rtl/>
        </w:rPr>
      </w:pPr>
      <w:bookmarkStart w:id="536" w:name="_Toc274891479"/>
      <w:bookmarkStart w:id="537" w:name="_Toc433183019"/>
      <w:r w:rsidRPr="00573ACA">
        <w:rPr>
          <w:rFonts w:hint="cs"/>
          <w:rtl/>
        </w:rPr>
        <w:t xml:space="preserve">158- </w:t>
      </w:r>
      <w:r w:rsidRPr="00573ACA">
        <w:rPr>
          <w:rtl/>
        </w:rPr>
        <w:t>باب فضل</w:t>
      </w:r>
      <w:r w:rsidR="00B334ED">
        <w:rPr>
          <w:rtl/>
        </w:rPr>
        <w:t xml:space="preserve"> </w:t>
      </w:r>
      <w:r w:rsidRPr="00573ACA">
        <w:rPr>
          <w:rFonts w:hint="cs"/>
          <w:rtl/>
        </w:rPr>
        <w:t>من مات له أولاد</w:t>
      </w:r>
      <w:r w:rsidRPr="00573ACA">
        <w:rPr>
          <w:rtl/>
        </w:rPr>
        <w:t xml:space="preserve"> صغار</w:t>
      </w:r>
    </w:p>
    <w:p w:rsidR="00152E87" w:rsidRPr="006717F5" w:rsidRDefault="005E317A" w:rsidP="006717F5">
      <w:pPr>
        <w:pStyle w:val="a0"/>
        <w:rPr>
          <w:rtl/>
        </w:rPr>
      </w:pPr>
      <w:bookmarkStart w:id="538" w:name="_Toc433190591"/>
      <w:r w:rsidRPr="006717F5">
        <w:rPr>
          <w:rFonts w:hint="cs"/>
          <w:rtl/>
        </w:rPr>
        <w:t>باب فض</w:t>
      </w:r>
      <w:r w:rsidR="00FE68A2">
        <w:rPr>
          <w:rFonts w:hint="cs"/>
          <w:rtl/>
        </w:rPr>
        <w:t>ی</w:t>
      </w:r>
      <w:r w:rsidRPr="006717F5">
        <w:rPr>
          <w:rFonts w:hint="cs"/>
          <w:rtl/>
        </w:rPr>
        <w:t>لت كس</w:t>
      </w:r>
      <w:r w:rsidR="00FE68A2">
        <w:rPr>
          <w:rFonts w:hint="cs"/>
          <w:rtl/>
        </w:rPr>
        <w:t>ی</w:t>
      </w:r>
      <w:r w:rsidRPr="006717F5">
        <w:rPr>
          <w:rFonts w:hint="cs"/>
          <w:rtl/>
        </w:rPr>
        <w:t xml:space="preserve"> كه چند فرزند کوچکش مرده باشند</w:t>
      </w:r>
      <w:bookmarkEnd w:id="536"/>
      <w:bookmarkEnd w:id="537"/>
      <w:bookmarkEnd w:id="538"/>
    </w:p>
    <w:p w:rsidR="00152E87" w:rsidRPr="00F92EED" w:rsidRDefault="00152E87" w:rsidP="00F92EED">
      <w:pPr>
        <w:pStyle w:val="af0"/>
        <w:rPr>
          <w:rtl/>
        </w:rPr>
      </w:pPr>
      <w:r w:rsidRPr="00F92EED">
        <w:rPr>
          <w:rFonts w:hint="cs"/>
          <w:rtl/>
        </w:rPr>
        <w:t>565-</w:t>
      </w:r>
      <w:r w:rsidRPr="00F92EED">
        <w:rPr>
          <w:rtl/>
        </w:rPr>
        <w:t xml:space="preserve"> عن أنس رضي اللَّه عَنْه ق</w:t>
      </w:r>
      <w:r w:rsidRPr="00F92EED">
        <w:rPr>
          <w:rFonts w:hint="cs"/>
          <w:rtl/>
        </w:rPr>
        <w:t>َ</w:t>
      </w:r>
      <w:r w:rsidRPr="00F92EED">
        <w:rPr>
          <w:rtl/>
        </w:rPr>
        <w:t>ال</w:t>
      </w:r>
      <w:r w:rsidRPr="00F92EED">
        <w:rPr>
          <w:rFonts w:hint="cs"/>
          <w:rtl/>
        </w:rPr>
        <w:t>َ</w:t>
      </w:r>
      <w:r w:rsidRPr="00F92EED">
        <w:rPr>
          <w:rtl/>
        </w:rPr>
        <w:t>: قَال</w:t>
      </w:r>
      <w:r w:rsidRPr="00F92EED">
        <w:rPr>
          <w:rFonts w:hint="cs"/>
          <w:rtl/>
        </w:rPr>
        <w:t>َ</w:t>
      </w:r>
      <w:r w:rsidRPr="00F92EED">
        <w:rPr>
          <w:rtl/>
        </w:rPr>
        <w:t xml:space="preserve"> رَس</w:t>
      </w:r>
      <w:r w:rsidRPr="00F92EED">
        <w:rPr>
          <w:rFonts w:hint="cs"/>
          <w:rtl/>
        </w:rPr>
        <w:t>ُ</w:t>
      </w:r>
      <w:r w:rsidRPr="00F92EED">
        <w:rPr>
          <w:rtl/>
        </w:rPr>
        <w:t>ولُ اللَّهِ صَلَّى اللهُ عَلَيْهِ وَسَلَّمَ: «مَا مِنْ مُس</w:t>
      </w:r>
      <w:r w:rsidRPr="00F92EED">
        <w:rPr>
          <w:rFonts w:hint="cs"/>
          <w:rtl/>
        </w:rPr>
        <w:t>ْ</w:t>
      </w:r>
      <w:r w:rsidRPr="00F92EED">
        <w:rPr>
          <w:rtl/>
        </w:rPr>
        <w:t>لِمٍ يَمُوتُ ل</w:t>
      </w:r>
      <w:r w:rsidRPr="00F92EED">
        <w:rPr>
          <w:rFonts w:hint="cs"/>
          <w:rtl/>
        </w:rPr>
        <w:t>َ</w:t>
      </w:r>
      <w:r w:rsidRPr="00F92EED">
        <w:rPr>
          <w:rtl/>
        </w:rPr>
        <w:t>ه</w:t>
      </w:r>
      <w:r w:rsidRPr="00F92EED">
        <w:rPr>
          <w:rFonts w:hint="cs"/>
          <w:rtl/>
        </w:rPr>
        <w:t>ُ</w:t>
      </w:r>
      <w:r w:rsidRPr="00F92EED">
        <w:rPr>
          <w:rtl/>
        </w:rPr>
        <w:t xml:space="preserve"> ثلاثَةٌ ل</w:t>
      </w:r>
      <w:r w:rsidRPr="00F92EED">
        <w:rPr>
          <w:rFonts w:hint="cs"/>
          <w:rtl/>
        </w:rPr>
        <w:t>َ</w:t>
      </w:r>
      <w:r w:rsidRPr="00F92EED">
        <w:rPr>
          <w:rtl/>
        </w:rPr>
        <w:t>م</w:t>
      </w:r>
      <w:r w:rsidRPr="00F92EED">
        <w:rPr>
          <w:rFonts w:hint="cs"/>
          <w:rtl/>
        </w:rPr>
        <w:t>ْ</w:t>
      </w:r>
      <w:r w:rsidRPr="00F92EED">
        <w:rPr>
          <w:rtl/>
        </w:rPr>
        <w:t xml:space="preserve"> يَب</w:t>
      </w:r>
      <w:r w:rsidRPr="00F92EED">
        <w:rPr>
          <w:rFonts w:hint="cs"/>
          <w:rtl/>
        </w:rPr>
        <w:t>ْ</w:t>
      </w:r>
      <w:r w:rsidRPr="00F92EED">
        <w:rPr>
          <w:rtl/>
        </w:rPr>
        <w:t>لُغُوا ال</w:t>
      </w:r>
      <w:r w:rsidRPr="00F92EED">
        <w:rPr>
          <w:rFonts w:hint="cs"/>
          <w:rtl/>
        </w:rPr>
        <w:t>ْ</w:t>
      </w:r>
      <w:r w:rsidRPr="00F92EED">
        <w:rPr>
          <w:rtl/>
        </w:rPr>
        <w:t>حِنْثَ إلا</w:t>
      </w:r>
      <w:r w:rsidRPr="00F92EED">
        <w:rPr>
          <w:rFonts w:hint="cs"/>
          <w:rtl/>
        </w:rPr>
        <w:t>َّ</w:t>
      </w:r>
      <w:r w:rsidRPr="00F92EED">
        <w:rPr>
          <w:rtl/>
        </w:rPr>
        <w:t xml:space="preserve"> أد</w:t>
      </w:r>
      <w:r w:rsidRPr="00F92EED">
        <w:rPr>
          <w:rFonts w:hint="cs"/>
          <w:rtl/>
        </w:rPr>
        <w:t>ْ</w:t>
      </w:r>
      <w:r w:rsidRPr="00F92EED">
        <w:rPr>
          <w:rtl/>
        </w:rPr>
        <w:t>خ</w:t>
      </w:r>
      <w:r w:rsidRPr="00F92EED">
        <w:rPr>
          <w:rFonts w:hint="cs"/>
          <w:rtl/>
        </w:rPr>
        <w:t>َ</w:t>
      </w:r>
      <w:r w:rsidRPr="00F92EED">
        <w:rPr>
          <w:rtl/>
        </w:rPr>
        <w:t>لَهُ اللَّه</w:t>
      </w:r>
      <w:r w:rsidRPr="00F92EED">
        <w:rPr>
          <w:rFonts w:hint="cs"/>
          <w:rtl/>
        </w:rPr>
        <w:t>ُ</w:t>
      </w:r>
      <w:r w:rsidRPr="00F92EED">
        <w:rPr>
          <w:rtl/>
        </w:rPr>
        <w:t xml:space="preserve"> ال</w:t>
      </w:r>
      <w:r w:rsidRPr="00F92EED">
        <w:rPr>
          <w:rFonts w:hint="cs"/>
          <w:rtl/>
        </w:rPr>
        <w:t>ْ</w:t>
      </w:r>
      <w:r w:rsidRPr="00F92EED">
        <w:rPr>
          <w:rtl/>
        </w:rPr>
        <w:t>ج</w:t>
      </w:r>
      <w:r w:rsidRPr="00F92EED">
        <w:rPr>
          <w:rFonts w:hint="cs"/>
          <w:rtl/>
        </w:rPr>
        <w:t>َ</w:t>
      </w:r>
      <w:r w:rsidRPr="00F92EED">
        <w:rPr>
          <w:rtl/>
        </w:rPr>
        <w:t>نَّةَ بِفَضْل</w:t>
      </w:r>
      <w:r w:rsidRPr="00F92EED">
        <w:rPr>
          <w:rFonts w:hint="cs"/>
          <w:rtl/>
        </w:rPr>
        <w:t>ِ</w:t>
      </w:r>
      <w:r w:rsidRPr="00F92EED">
        <w:rPr>
          <w:rtl/>
        </w:rPr>
        <w:t xml:space="preserve"> ر</w:t>
      </w:r>
      <w:r w:rsidRPr="00F92EED">
        <w:rPr>
          <w:rFonts w:hint="cs"/>
          <w:rtl/>
        </w:rPr>
        <w:t>َ</w:t>
      </w:r>
      <w:r w:rsidRPr="00F92EED">
        <w:rPr>
          <w:rtl/>
        </w:rPr>
        <w:t>حْمَتِهِ إيَّاهُمْ». متفقُ عليه.</w:t>
      </w:r>
    </w:p>
    <w:p w:rsidR="00152E87" w:rsidRPr="00B4734D" w:rsidRDefault="00152E87" w:rsidP="00F92EED">
      <w:pPr>
        <w:ind w:firstLine="284"/>
        <w:jc w:val="both"/>
        <w:rPr>
          <w:rStyle w:val="Char4"/>
          <w:rtl/>
        </w:rPr>
      </w:pPr>
      <w:r w:rsidRPr="00B4734D">
        <w:rPr>
          <w:rStyle w:val="Char4"/>
          <w:rFonts w:hint="cs"/>
          <w:rtl/>
        </w:rPr>
        <w:t>565. از انس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«هر مسلمان</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 xml:space="preserve">ه سه فرزند </w:t>
      </w:r>
      <w:r w:rsidR="00A81F7E" w:rsidRPr="00B4734D">
        <w:rPr>
          <w:rStyle w:val="Char4"/>
          <w:rFonts w:hint="cs"/>
          <w:rtl/>
        </w:rPr>
        <w:t>ک</w:t>
      </w:r>
      <w:r w:rsidRPr="00B4734D">
        <w:rPr>
          <w:rStyle w:val="Char4"/>
          <w:rFonts w:hint="cs"/>
          <w:rtl/>
        </w:rPr>
        <w:t>وچ</w:t>
      </w:r>
      <w:r w:rsidR="00A81F7E" w:rsidRPr="00B4734D">
        <w:rPr>
          <w:rStyle w:val="Char4"/>
          <w:rFonts w:hint="cs"/>
          <w:rtl/>
        </w:rPr>
        <w:t>ک</w:t>
      </w:r>
      <w:r w:rsidRPr="00B4734D">
        <w:rPr>
          <w:rStyle w:val="Char4"/>
          <w:rFonts w:hint="cs"/>
          <w:rtl/>
        </w:rPr>
        <w:t xml:space="preserve"> او </w:t>
      </w:r>
      <w:r w:rsidR="00A81F7E" w:rsidRPr="00B4734D">
        <w:rPr>
          <w:rStyle w:val="Char4"/>
          <w:rFonts w:hint="cs"/>
          <w:rtl/>
        </w:rPr>
        <w:t>ک</w:t>
      </w:r>
      <w:r w:rsidRPr="00B4734D">
        <w:rPr>
          <w:rStyle w:val="Char4"/>
          <w:rFonts w:hint="cs"/>
          <w:rtl/>
        </w:rPr>
        <w:t>ه به حد بلوغ نرس</w:t>
      </w:r>
      <w:r w:rsidR="00A81F7E" w:rsidRPr="00B4734D">
        <w:rPr>
          <w:rStyle w:val="Char4"/>
          <w:rFonts w:hint="cs"/>
          <w:rtl/>
        </w:rPr>
        <w:t>ی</w:t>
      </w:r>
      <w:r w:rsidRPr="00B4734D">
        <w:rPr>
          <w:rStyle w:val="Char4"/>
          <w:rFonts w:hint="cs"/>
          <w:rtl/>
        </w:rPr>
        <w:t>ده باشند، بم</w:t>
      </w:r>
      <w:r w:rsidR="00A81F7E" w:rsidRPr="00B4734D">
        <w:rPr>
          <w:rStyle w:val="Char4"/>
          <w:rFonts w:hint="cs"/>
          <w:rtl/>
        </w:rPr>
        <w:t>ی</w:t>
      </w:r>
      <w:r w:rsidRPr="00B4734D">
        <w:rPr>
          <w:rStyle w:val="Char4"/>
          <w:rFonts w:hint="cs"/>
          <w:rtl/>
        </w:rPr>
        <w:t>رند، خداوند به خاطر فضل رحمت خود نسبت به آن فرزندان، آن شخص را وارد بهشت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ند»</w:t>
      </w:r>
      <w:r w:rsidRPr="00B4734D">
        <w:rPr>
          <w:rStyle w:val="Char4"/>
          <w:vertAlign w:val="superscript"/>
          <w:rtl/>
        </w:rPr>
        <w:footnoteReference w:id="557"/>
      </w:r>
      <w:r w:rsidRPr="00B4734D">
        <w:rPr>
          <w:rStyle w:val="Char4"/>
          <w:rFonts w:hint="cs"/>
          <w:rtl/>
        </w:rPr>
        <w:t>.</w:t>
      </w:r>
    </w:p>
    <w:p w:rsidR="00152E87" w:rsidRPr="00F92EED" w:rsidRDefault="00152E87" w:rsidP="00F92EED">
      <w:pPr>
        <w:pStyle w:val="af0"/>
        <w:rPr>
          <w:rtl/>
        </w:rPr>
      </w:pPr>
      <w:r w:rsidRPr="00F92EED">
        <w:rPr>
          <w:rFonts w:hint="cs"/>
          <w:rtl/>
        </w:rPr>
        <w:t>566-</w:t>
      </w:r>
      <w:r w:rsidRPr="00F92EED">
        <w:rPr>
          <w:rtl/>
        </w:rPr>
        <w:t xml:space="preserve"> وعن أَبي سعيدٍ الْخُدْرِيِّ رَضِيَ اللَّهُ عَنْهُ قَالَ: جَاءَتِ امرأَةٌ إِلى رَسُولِ اللَّهِ صَلَّى اللهُ عَلَيْهِ وَسَلَّمَ فَقَالَتْ: يا رَسُولَ اللَّهِ</w:t>
      </w:r>
      <w:r w:rsidRPr="00F92EED">
        <w:rPr>
          <w:rFonts w:hint="cs"/>
          <w:rtl/>
        </w:rPr>
        <w:t>،</w:t>
      </w:r>
      <w:r w:rsidRPr="00F92EED">
        <w:rPr>
          <w:rtl/>
        </w:rPr>
        <w:t xml:space="preserve"> ذَهَبَ الرِّجالُ ب</w:t>
      </w:r>
      <w:r w:rsidRPr="00F92EED">
        <w:rPr>
          <w:rFonts w:hint="cs"/>
          <w:rtl/>
        </w:rPr>
        <w:t>ِ</w:t>
      </w:r>
      <w:r w:rsidRPr="00F92EED">
        <w:rPr>
          <w:rtl/>
        </w:rPr>
        <w:t>حَد</w:t>
      </w:r>
      <w:r w:rsidRPr="00F92EED">
        <w:rPr>
          <w:rFonts w:hint="cs"/>
          <w:rtl/>
        </w:rPr>
        <w:t>ِ</w:t>
      </w:r>
      <w:r w:rsidRPr="00F92EED">
        <w:rPr>
          <w:rtl/>
        </w:rPr>
        <w:t>ي</w:t>
      </w:r>
      <w:r w:rsidRPr="00F92EED">
        <w:rPr>
          <w:rFonts w:hint="cs"/>
          <w:rtl/>
        </w:rPr>
        <w:t>ْ</w:t>
      </w:r>
      <w:r w:rsidRPr="00F92EED">
        <w:rPr>
          <w:rtl/>
        </w:rPr>
        <w:t>ثِكَ، ف</w:t>
      </w:r>
      <w:r w:rsidRPr="00F92EED">
        <w:rPr>
          <w:rFonts w:hint="cs"/>
          <w:rtl/>
        </w:rPr>
        <w:t>َ</w:t>
      </w:r>
      <w:r w:rsidRPr="00F92EED">
        <w:rPr>
          <w:rtl/>
        </w:rPr>
        <w:t>اجْعَلْ لَنَا مِنْ نَفْسِكَ يَوْماً نَأْتيكَ فيهِ تُعَلِّمُنَا مِمَّا عَلَّمَكَ اللَّه</w:t>
      </w:r>
      <w:r w:rsidRPr="00F92EED">
        <w:rPr>
          <w:rFonts w:hint="cs"/>
          <w:rtl/>
        </w:rPr>
        <w:t>ُ</w:t>
      </w:r>
      <w:r w:rsidRPr="00F92EED">
        <w:rPr>
          <w:rtl/>
        </w:rPr>
        <w:t>، قَالَ: «اجْتَمِعْنَ يَوْمَ كَذَا وَكَذَا» فَاجْتَمَعْنَ، فَأَتَاهُنَّ الن</w:t>
      </w:r>
      <w:r w:rsidRPr="00F92EED">
        <w:rPr>
          <w:rFonts w:hint="cs"/>
          <w:rtl/>
        </w:rPr>
        <w:t>َّ</w:t>
      </w:r>
      <w:r w:rsidRPr="00F92EED">
        <w:rPr>
          <w:rtl/>
        </w:rPr>
        <w:t>ب</w:t>
      </w:r>
      <w:r w:rsidRPr="00F92EED">
        <w:rPr>
          <w:rFonts w:hint="cs"/>
          <w:rtl/>
        </w:rPr>
        <w:t>ِ</w:t>
      </w:r>
      <w:r w:rsidRPr="00F92EED">
        <w:rPr>
          <w:rtl/>
        </w:rPr>
        <w:t>ي</w:t>
      </w:r>
      <w:r w:rsidRPr="00F92EED">
        <w:rPr>
          <w:rFonts w:hint="cs"/>
          <w:rtl/>
        </w:rPr>
        <w:t>ُّ</w:t>
      </w:r>
      <w:r w:rsidRPr="00F92EED">
        <w:rPr>
          <w:rtl/>
        </w:rPr>
        <w:t xml:space="preserve"> صَلَّى اللهُ عَلَيْهِ وَسَلَّمَ فَعَلَّمَه</w:t>
      </w:r>
      <w:r w:rsidRPr="00F92EED">
        <w:rPr>
          <w:rFonts w:hint="cs"/>
          <w:rtl/>
        </w:rPr>
        <w:t>ُ</w:t>
      </w:r>
      <w:r w:rsidRPr="00F92EED">
        <w:rPr>
          <w:rtl/>
        </w:rPr>
        <w:t>نَّ مِمَّا ع</w:t>
      </w:r>
      <w:r w:rsidRPr="00F92EED">
        <w:rPr>
          <w:rFonts w:hint="cs"/>
          <w:rtl/>
        </w:rPr>
        <w:t>َ</w:t>
      </w:r>
      <w:r w:rsidRPr="00F92EED">
        <w:rPr>
          <w:rtl/>
        </w:rPr>
        <w:t>لَّم</w:t>
      </w:r>
      <w:r w:rsidRPr="00F92EED">
        <w:rPr>
          <w:rFonts w:hint="cs"/>
          <w:rtl/>
        </w:rPr>
        <w:t>َ</w:t>
      </w:r>
      <w:r w:rsidRPr="00F92EED">
        <w:rPr>
          <w:rtl/>
        </w:rPr>
        <w:t>هُ اللَّه</w:t>
      </w:r>
      <w:r w:rsidRPr="00F92EED">
        <w:rPr>
          <w:rFonts w:hint="cs"/>
          <w:rtl/>
        </w:rPr>
        <w:t>ُ</w:t>
      </w:r>
      <w:r w:rsidRPr="00F92EED">
        <w:rPr>
          <w:rtl/>
        </w:rPr>
        <w:t>، ثُمَّ قَالَ: «م</w:t>
      </w:r>
      <w:r w:rsidRPr="00F92EED">
        <w:rPr>
          <w:rFonts w:hint="cs"/>
          <w:rtl/>
        </w:rPr>
        <w:t>َ</w:t>
      </w:r>
      <w:r w:rsidRPr="00F92EED">
        <w:rPr>
          <w:rtl/>
        </w:rPr>
        <w:t>ا مِنْكُنَّ مِن امْرَأَةٍ تُقَدِّمُ ثَلاثةً م</w:t>
      </w:r>
      <w:r w:rsidRPr="00F92EED">
        <w:rPr>
          <w:rFonts w:hint="cs"/>
          <w:rtl/>
        </w:rPr>
        <w:t>ِ</w:t>
      </w:r>
      <w:r w:rsidRPr="00F92EED">
        <w:rPr>
          <w:rtl/>
        </w:rPr>
        <w:t>نَ الوَلَدِ إِلاَّ كانُوا ل</w:t>
      </w:r>
      <w:r w:rsidRPr="00F92EED">
        <w:rPr>
          <w:rFonts w:hint="cs"/>
          <w:rtl/>
        </w:rPr>
        <w:t>َ</w:t>
      </w:r>
      <w:r w:rsidRPr="00F92EED">
        <w:rPr>
          <w:rtl/>
        </w:rPr>
        <w:t>هَا حِجَاباً م</w:t>
      </w:r>
      <w:r w:rsidRPr="00F92EED">
        <w:rPr>
          <w:rFonts w:hint="cs"/>
          <w:rtl/>
        </w:rPr>
        <w:t>ِ</w:t>
      </w:r>
      <w:r w:rsidRPr="00F92EED">
        <w:rPr>
          <w:rtl/>
        </w:rPr>
        <w:t>نَ النَّار</w:t>
      </w:r>
      <w:r w:rsidRPr="00F92EED">
        <w:rPr>
          <w:rFonts w:hint="cs"/>
          <w:rtl/>
        </w:rPr>
        <w:t>ِ</w:t>
      </w:r>
      <w:r w:rsidRPr="00F92EED">
        <w:rPr>
          <w:rtl/>
        </w:rPr>
        <w:t>» فَق</w:t>
      </w:r>
      <w:r w:rsidRPr="00F92EED">
        <w:rPr>
          <w:rFonts w:hint="cs"/>
          <w:rtl/>
        </w:rPr>
        <w:t>َ</w:t>
      </w:r>
      <w:r w:rsidRPr="00F92EED">
        <w:rPr>
          <w:rtl/>
        </w:rPr>
        <w:t>ال</w:t>
      </w:r>
      <w:r w:rsidRPr="00F92EED">
        <w:rPr>
          <w:rFonts w:hint="cs"/>
          <w:rtl/>
        </w:rPr>
        <w:t>َ</w:t>
      </w:r>
      <w:r w:rsidRPr="00F92EED">
        <w:rPr>
          <w:rtl/>
        </w:rPr>
        <w:t>تِ امْرَأَةٌ: وَاث</w:t>
      </w:r>
      <w:r w:rsidRPr="00F92EED">
        <w:rPr>
          <w:rFonts w:hint="cs"/>
          <w:rtl/>
        </w:rPr>
        <w:t>ْ</w:t>
      </w:r>
      <w:r w:rsidRPr="00F92EED">
        <w:rPr>
          <w:rtl/>
        </w:rPr>
        <w:t>ن</w:t>
      </w:r>
      <w:r w:rsidRPr="00F92EED">
        <w:rPr>
          <w:rFonts w:hint="cs"/>
          <w:rtl/>
        </w:rPr>
        <w:t>َ</w:t>
      </w:r>
      <w:r w:rsidRPr="00F92EED">
        <w:rPr>
          <w:rtl/>
        </w:rPr>
        <w:t>ي</w:t>
      </w:r>
      <w:r w:rsidRPr="00F92EED">
        <w:rPr>
          <w:rFonts w:hint="cs"/>
          <w:rtl/>
        </w:rPr>
        <w:t>ْ</w:t>
      </w:r>
      <w:r w:rsidRPr="00F92EED">
        <w:rPr>
          <w:rtl/>
        </w:rPr>
        <w:t>نِ؟ فَقَالَ رَسُولُ اللَّه</w:t>
      </w:r>
      <w:r w:rsidRPr="00F92EED">
        <w:rPr>
          <w:rFonts w:hint="cs"/>
          <w:rtl/>
        </w:rPr>
        <w:t>ِ</w:t>
      </w:r>
      <w:r w:rsidRPr="00F92EED">
        <w:rPr>
          <w:rtl/>
        </w:rPr>
        <w:t xml:space="preserve"> صَلَّى اللهُ عَلَيْهِ وَسَلَّمَ</w:t>
      </w:r>
      <w:r w:rsidRPr="00F92EED">
        <w:rPr>
          <w:rFonts w:hint="cs"/>
          <w:rtl/>
        </w:rPr>
        <w:t>:</w:t>
      </w:r>
      <w:r w:rsidRPr="00F92EED">
        <w:rPr>
          <w:rtl/>
        </w:rPr>
        <w:t xml:space="preserve"> «وَاثْنَيْن</w:t>
      </w:r>
      <w:r w:rsidRPr="00F92EED">
        <w:rPr>
          <w:rFonts w:hint="cs"/>
          <w:rtl/>
        </w:rPr>
        <w:t>ِ</w:t>
      </w:r>
      <w:r w:rsidRPr="00F92EED">
        <w:rPr>
          <w:rtl/>
        </w:rPr>
        <w:t>» متفقٌ عليه.</w:t>
      </w:r>
    </w:p>
    <w:p w:rsidR="00152E87" w:rsidRPr="00B4734D" w:rsidRDefault="00152E87" w:rsidP="00F92EED">
      <w:pPr>
        <w:ind w:firstLine="284"/>
        <w:jc w:val="both"/>
        <w:rPr>
          <w:rStyle w:val="Char4"/>
          <w:rtl/>
        </w:rPr>
      </w:pPr>
      <w:r w:rsidRPr="00B4734D">
        <w:rPr>
          <w:rStyle w:val="Char4"/>
          <w:rFonts w:hint="cs"/>
          <w:rtl/>
        </w:rPr>
        <w:t>566. از ابوسع</w:t>
      </w:r>
      <w:r w:rsidR="00A81F7E" w:rsidRPr="00B4734D">
        <w:rPr>
          <w:rStyle w:val="Char4"/>
          <w:rFonts w:hint="cs"/>
          <w:rtl/>
        </w:rPr>
        <w:t>ی</w:t>
      </w:r>
      <w:r w:rsidRPr="00B4734D">
        <w:rPr>
          <w:rStyle w:val="Char4"/>
          <w:rFonts w:hint="cs"/>
          <w:rtl/>
        </w:rPr>
        <w:t>د خدر</w:t>
      </w:r>
      <w:r w:rsidR="00A81F7E" w:rsidRPr="00B4734D">
        <w:rPr>
          <w:rStyle w:val="Char4"/>
          <w:rFonts w:hint="cs"/>
          <w:rtl/>
        </w:rPr>
        <w:t>ی</w:t>
      </w:r>
      <w:r w:rsidRPr="00B4734D">
        <w:rPr>
          <w:rStyle w:val="Char4"/>
          <w:rFonts w:hint="cs"/>
          <w:rtl/>
        </w:rPr>
        <w:t xml:space="preserve">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زن</w:t>
      </w:r>
      <w:r w:rsidR="00A81F7E" w:rsidRPr="00B4734D">
        <w:rPr>
          <w:rStyle w:val="Char4"/>
          <w:rFonts w:hint="cs"/>
          <w:rtl/>
        </w:rPr>
        <w:t>ی</w:t>
      </w:r>
      <w:r w:rsidRPr="00B4734D">
        <w:rPr>
          <w:rStyle w:val="Char4"/>
          <w:rFonts w:hint="cs"/>
          <w:rtl/>
        </w:rPr>
        <w:t xml:space="preserve"> نزد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آمد و گفت: ا</w:t>
      </w:r>
      <w:r w:rsidR="00A81F7E" w:rsidRPr="00B4734D">
        <w:rPr>
          <w:rStyle w:val="Char4"/>
          <w:rFonts w:hint="cs"/>
          <w:rtl/>
        </w:rPr>
        <w:t>ی</w:t>
      </w:r>
      <w:r w:rsidRPr="00B4734D">
        <w:rPr>
          <w:rStyle w:val="Char4"/>
          <w:rFonts w:hint="cs"/>
          <w:rtl/>
        </w:rPr>
        <w:t xml:space="preserve"> رسول خدا! (تنها) مردان به بهره‌گ</w:t>
      </w:r>
      <w:r w:rsidR="00A81F7E" w:rsidRPr="00B4734D">
        <w:rPr>
          <w:rStyle w:val="Char4"/>
          <w:rFonts w:hint="cs"/>
          <w:rtl/>
        </w:rPr>
        <w:t>ی</w:t>
      </w:r>
      <w:r w:rsidRPr="00B4734D">
        <w:rPr>
          <w:rStyle w:val="Char4"/>
          <w:rFonts w:hint="cs"/>
          <w:rtl/>
        </w:rPr>
        <w:t>ر</w:t>
      </w:r>
      <w:r w:rsidR="00A81F7E" w:rsidRPr="00B4734D">
        <w:rPr>
          <w:rStyle w:val="Char4"/>
          <w:rFonts w:hint="cs"/>
          <w:rtl/>
        </w:rPr>
        <w:t>ی</w:t>
      </w:r>
      <w:r w:rsidRPr="00B4734D">
        <w:rPr>
          <w:rStyle w:val="Char4"/>
          <w:rFonts w:hint="cs"/>
          <w:rtl/>
        </w:rPr>
        <w:t xml:space="preserve"> از سخن تو توف</w:t>
      </w:r>
      <w:r w:rsidR="00A81F7E" w:rsidRPr="00B4734D">
        <w:rPr>
          <w:rStyle w:val="Char4"/>
          <w:rFonts w:hint="cs"/>
          <w:rtl/>
        </w:rPr>
        <w:t>ی</w:t>
      </w:r>
      <w:r w:rsidRPr="00B4734D">
        <w:rPr>
          <w:rStyle w:val="Char4"/>
          <w:rFonts w:hint="cs"/>
          <w:rtl/>
        </w:rPr>
        <w:t xml:space="preserve">ق </w:t>
      </w:r>
      <w:r w:rsidR="00A81F7E" w:rsidRPr="00B4734D">
        <w:rPr>
          <w:rStyle w:val="Char4"/>
          <w:rFonts w:hint="cs"/>
          <w:rtl/>
        </w:rPr>
        <w:t>ی</w:t>
      </w:r>
      <w:r w:rsidRPr="00B4734D">
        <w:rPr>
          <w:rStyle w:val="Char4"/>
          <w:rFonts w:hint="cs"/>
          <w:rtl/>
        </w:rPr>
        <w:t>افته‌اند (و ما زنان ب</w:t>
      </w:r>
      <w:r w:rsidR="00A81F7E" w:rsidRPr="00B4734D">
        <w:rPr>
          <w:rStyle w:val="Char4"/>
          <w:rFonts w:hint="cs"/>
          <w:rtl/>
        </w:rPr>
        <w:t>ی</w:t>
      </w:r>
      <w:r w:rsidRPr="00B4734D">
        <w:rPr>
          <w:rStyle w:val="Char4"/>
          <w:rFonts w:hint="cs"/>
          <w:rtl/>
        </w:rPr>
        <w:t>‌نص</w:t>
      </w:r>
      <w:r w:rsidR="00A81F7E" w:rsidRPr="00B4734D">
        <w:rPr>
          <w:rStyle w:val="Char4"/>
          <w:rFonts w:hint="cs"/>
          <w:rtl/>
        </w:rPr>
        <w:t>ی</w:t>
      </w:r>
      <w:r w:rsidRPr="00B4734D">
        <w:rPr>
          <w:rStyle w:val="Char4"/>
          <w:rFonts w:hint="cs"/>
          <w:rtl/>
        </w:rPr>
        <w:t>ب</w:t>
      </w:r>
      <w:r w:rsidR="00A81F7E" w:rsidRPr="00B4734D">
        <w:rPr>
          <w:rStyle w:val="Char4"/>
          <w:rFonts w:hint="cs"/>
          <w:rtl/>
        </w:rPr>
        <w:t>ی</w:t>
      </w:r>
      <w:r w:rsidRPr="00B4734D">
        <w:rPr>
          <w:rStyle w:val="Char4"/>
          <w:rFonts w:hint="cs"/>
          <w:rtl/>
        </w:rPr>
        <w:t>م)، پس برا</w:t>
      </w:r>
      <w:r w:rsidR="00A81F7E" w:rsidRPr="00B4734D">
        <w:rPr>
          <w:rStyle w:val="Char4"/>
          <w:rFonts w:hint="cs"/>
          <w:rtl/>
        </w:rPr>
        <w:t>ی</w:t>
      </w:r>
      <w:r w:rsidRPr="00B4734D">
        <w:rPr>
          <w:rStyle w:val="Char4"/>
          <w:rFonts w:hint="cs"/>
          <w:rtl/>
        </w:rPr>
        <w:t xml:space="preserve"> ما هم روز</w:t>
      </w:r>
      <w:r w:rsidR="00A81F7E" w:rsidRPr="00B4734D">
        <w:rPr>
          <w:rStyle w:val="Char4"/>
          <w:rFonts w:hint="cs"/>
          <w:rtl/>
        </w:rPr>
        <w:t>ی</w:t>
      </w:r>
      <w:r w:rsidRPr="00B4734D">
        <w:rPr>
          <w:rStyle w:val="Char4"/>
          <w:rFonts w:hint="cs"/>
          <w:rtl/>
        </w:rPr>
        <w:t xml:space="preserve"> قرار ده </w:t>
      </w:r>
      <w:r w:rsidR="00A81F7E" w:rsidRPr="00B4734D">
        <w:rPr>
          <w:rStyle w:val="Char4"/>
          <w:rFonts w:hint="cs"/>
          <w:rtl/>
        </w:rPr>
        <w:t>ک</w:t>
      </w:r>
      <w:r w:rsidRPr="00B4734D">
        <w:rPr>
          <w:rStyle w:val="Char4"/>
          <w:rFonts w:hint="cs"/>
          <w:rtl/>
        </w:rPr>
        <w:t>ه در آن روز نزد تو ب</w:t>
      </w:r>
      <w:r w:rsidR="00A81F7E" w:rsidRPr="00B4734D">
        <w:rPr>
          <w:rStyle w:val="Char4"/>
          <w:rFonts w:hint="cs"/>
          <w:rtl/>
        </w:rPr>
        <w:t>ی</w:t>
      </w:r>
      <w:r w:rsidRPr="00B4734D">
        <w:rPr>
          <w:rStyle w:val="Char4"/>
          <w:rFonts w:hint="cs"/>
          <w:rtl/>
        </w:rPr>
        <w:t>ا</w:t>
      </w:r>
      <w:r w:rsidR="00A81F7E" w:rsidRPr="00B4734D">
        <w:rPr>
          <w:rStyle w:val="Char4"/>
          <w:rFonts w:hint="cs"/>
          <w:rtl/>
        </w:rPr>
        <w:t>یی</w:t>
      </w:r>
      <w:r w:rsidRPr="00B4734D">
        <w:rPr>
          <w:rStyle w:val="Char4"/>
          <w:rFonts w:hint="cs"/>
          <w:rtl/>
        </w:rPr>
        <w:t>م تا از علم</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 xml:space="preserve">ه خداوند به تو آموخته است به ما </w:t>
      </w:r>
      <w:r w:rsidR="00A81F7E" w:rsidRPr="00B4734D">
        <w:rPr>
          <w:rStyle w:val="Char4"/>
          <w:rFonts w:hint="cs"/>
          <w:rtl/>
        </w:rPr>
        <w:t>ی</w:t>
      </w:r>
      <w:r w:rsidRPr="00B4734D">
        <w:rPr>
          <w:rStyle w:val="Char4"/>
          <w:rFonts w:hint="cs"/>
          <w:rtl/>
        </w:rPr>
        <w:t>اد بده</w:t>
      </w:r>
      <w:r w:rsidR="00A81F7E" w:rsidRPr="00B4734D">
        <w:rPr>
          <w:rStyle w:val="Char4"/>
          <w:rFonts w:hint="cs"/>
          <w:rtl/>
        </w:rPr>
        <w:t>ی</w:t>
      </w:r>
      <w:r w:rsidRPr="00B4734D">
        <w:rPr>
          <w:rStyle w:val="Char4"/>
          <w:rFonts w:hint="cs"/>
          <w:rtl/>
        </w:rPr>
        <w:t>، فرمودند: «فلان روز جمع شو</w:t>
      </w:r>
      <w:r w:rsidR="00A81F7E" w:rsidRPr="00B4734D">
        <w:rPr>
          <w:rStyle w:val="Char4"/>
          <w:rFonts w:hint="cs"/>
          <w:rtl/>
        </w:rPr>
        <w:t>ی</w:t>
      </w:r>
      <w:r w:rsidRPr="00B4734D">
        <w:rPr>
          <w:rStyle w:val="Char4"/>
          <w:rFonts w:hint="cs"/>
          <w:rtl/>
        </w:rPr>
        <w:t>د»، زنان، (در آن روز) جمع شدند و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نزد آنها رفت و از آن‌چه خداوند به او آموخته بود، به آنها آموخت و سپس فرمودند: «هر زن</w:t>
      </w:r>
      <w:r w:rsidR="00A81F7E" w:rsidRPr="00B4734D">
        <w:rPr>
          <w:rStyle w:val="Char4"/>
          <w:rFonts w:hint="cs"/>
          <w:rtl/>
        </w:rPr>
        <w:t>ی</w:t>
      </w:r>
      <w:r w:rsidRPr="00B4734D">
        <w:rPr>
          <w:rStyle w:val="Char4"/>
          <w:rFonts w:hint="cs"/>
          <w:rtl/>
        </w:rPr>
        <w:t xml:space="preserve"> از شما سه فرزند خود را (برا</w:t>
      </w:r>
      <w:r w:rsidR="00A81F7E" w:rsidRPr="00B4734D">
        <w:rPr>
          <w:rStyle w:val="Char4"/>
          <w:rFonts w:hint="cs"/>
          <w:rtl/>
        </w:rPr>
        <w:t>ی</w:t>
      </w:r>
      <w:r w:rsidRPr="00B4734D">
        <w:rPr>
          <w:rStyle w:val="Char4"/>
          <w:rFonts w:hint="cs"/>
          <w:rtl/>
        </w:rPr>
        <w:t xml:space="preserve"> دفن) پ</w:t>
      </w:r>
      <w:r w:rsidR="00A81F7E" w:rsidRPr="00B4734D">
        <w:rPr>
          <w:rStyle w:val="Char4"/>
          <w:rFonts w:hint="cs"/>
          <w:rtl/>
        </w:rPr>
        <w:t>ی</w:t>
      </w:r>
      <w:r w:rsidRPr="00B4734D">
        <w:rPr>
          <w:rStyle w:val="Char4"/>
          <w:rFonts w:hint="cs"/>
          <w:rtl/>
        </w:rPr>
        <w:t>ش آورده باشد (هر زن</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 xml:space="preserve">ه سه فرزندش مرده باشند) آنها </w:t>
      </w:r>
      <w:r w:rsidR="00A81F7E" w:rsidRPr="00B4734D">
        <w:rPr>
          <w:rStyle w:val="Char4"/>
          <w:rFonts w:hint="cs"/>
          <w:rtl/>
        </w:rPr>
        <w:t>ی</w:t>
      </w:r>
      <w:r w:rsidRPr="00B4734D">
        <w:rPr>
          <w:rStyle w:val="Char4"/>
          <w:rFonts w:hint="cs"/>
          <w:rtl/>
        </w:rPr>
        <w:t>ق</w:t>
      </w:r>
      <w:r w:rsidR="00A81F7E" w:rsidRPr="00B4734D">
        <w:rPr>
          <w:rStyle w:val="Char4"/>
          <w:rFonts w:hint="cs"/>
          <w:rtl/>
        </w:rPr>
        <w:t>ی</w:t>
      </w:r>
      <w:r w:rsidRPr="00B4734D">
        <w:rPr>
          <w:rStyle w:val="Char4"/>
          <w:rFonts w:hint="cs"/>
          <w:rtl/>
        </w:rPr>
        <w:t>ناً برا</w:t>
      </w:r>
      <w:r w:rsidR="00A81F7E" w:rsidRPr="00B4734D">
        <w:rPr>
          <w:rStyle w:val="Char4"/>
          <w:rFonts w:hint="cs"/>
          <w:rtl/>
        </w:rPr>
        <w:t>ی</w:t>
      </w:r>
      <w:r w:rsidRPr="00B4734D">
        <w:rPr>
          <w:rStyle w:val="Char4"/>
          <w:rFonts w:hint="cs"/>
          <w:rtl/>
        </w:rPr>
        <w:t xml:space="preserve"> مادر خود، مانع</w:t>
      </w:r>
      <w:r w:rsidR="00A81F7E" w:rsidRPr="00B4734D">
        <w:rPr>
          <w:rStyle w:val="Char4"/>
          <w:rFonts w:hint="cs"/>
          <w:rtl/>
        </w:rPr>
        <w:t>ی</w:t>
      </w:r>
      <w:r w:rsidRPr="00B4734D">
        <w:rPr>
          <w:rStyle w:val="Char4"/>
          <w:rFonts w:hint="cs"/>
          <w:rtl/>
        </w:rPr>
        <w:t xml:space="preserve"> از آتش (جهنم) خواهند بود»؛</w:t>
      </w:r>
      <w:r w:rsidR="00B334ED">
        <w:rPr>
          <w:rStyle w:val="Char4"/>
          <w:rFonts w:hint="cs"/>
          <w:rtl/>
        </w:rPr>
        <w:t xml:space="preserve"> </w:t>
      </w:r>
      <w:r w:rsidRPr="00B4734D">
        <w:rPr>
          <w:rStyle w:val="Char4"/>
          <w:rFonts w:hint="cs"/>
          <w:rtl/>
        </w:rPr>
        <w:t>زنى گفت:‌ (آ</w:t>
      </w:r>
      <w:r w:rsidR="00A81F7E" w:rsidRPr="00B4734D">
        <w:rPr>
          <w:rStyle w:val="Char4"/>
          <w:rFonts w:hint="cs"/>
          <w:rtl/>
        </w:rPr>
        <w:t>ی</w:t>
      </w:r>
      <w:r w:rsidRPr="00B4734D">
        <w:rPr>
          <w:rStyle w:val="Char4"/>
          <w:rFonts w:hint="cs"/>
          <w:rtl/>
        </w:rPr>
        <w:t>ا) دو فرزند هم (چن</w:t>
      </w:r>
      <w:r w:rsidR="00A81F7E" w:rsidRPr="00B4734D">
        <w:rPr>
          <w:rStyle w:val="Char4"/>
          <w:rFonts w:hint="cs"/>
          <w:rtl/>
        </w:rPr>
        <w:t>ی</w:t>
      </w:r>
      <w:r w:rsidRPr="00B4734D">
        <w:rPr>
          <w:rStyle w:val="Char4"/>
          <w:rFonts w:hint="cs"/>
          <w:rtl/>
        </w:rPr>
        <w:t>ن است)؟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«(بله)، دو فرزند هم»</w:t>
      </w:r>
      <w:r w:rsidRPr="00B4734D">
        <w:rPr>
          <w:rStyle w:val="Char4"/>
          <w:vertAlign w:val="superscript"/>
          <w:rtl/>
        </w:rPr>
        <w:footnoteReference w:id="558"/>
      </w:r>
      <w:r w:rsidRPr="00B4734D">
        <w:rPr>
          <w:rStyle w:val="Char4"/>
          <w:rFonts w:hint="cs"/>
          <w:rtl/>
        </w:rPr>
        <w:t>.</w:t>
      </w:r>
    </w:p>
    <w:p w:rsidR="00DE2815" w:rsidRDefault="005E317A" w:rsidP="00DE2815">
      <w:pPr>
        <w:pStyle w:val="af2"/>
        <w:rPr>
          <w:rtl/>
        </w:rPr>
      </w:pPr>
      <w:bookmarkStart w:id="539" w:name="_Toc274891480"/>
      <w:bookmarkStart w:id="540" w:name="_Toc433183020"/>
      <w:r w:rsidRPr="00573ACA">
        <w:rPr>
          <w:rFonts w:hint="cs"/>
          <w:rtl/>
        </w:rPr>
        <w:t xml:space="preserve">159- </w:t>
      </w:r>
      <w:r w:rsidRPr="00573ACA">
        <w:rPr>
          <w:rtl/>
        </w:rPr>
        <w:t>باب البكاء والخوف عند</w:t>
      </w:r>
      <w:r w:rsidRPr="00573ACA">
        <w:rPr>
          <w:rFonts w:hint="cs"/>
          <w:rtl/>
        </w:rPr>
        <w:t xml:space="preserve"> ا</w:t>
      </w:r>
      <w:r w:rsidRPr="00573ACA">
        <w:rPr>
          <w:rtl/>
        </w:rPr>
        <w:t>لمرور بقبور الظالمين</w:t>
      </w:r>
      <w:r w:rsidRPr="00573ACA">
        <w:rPr>
          <w:rFonts w:hint="cs"/>
          <w:rtl/>
        </w:rPr>
        <w:t xml:space="preserve"> </w:t>
      </w:r>
      <w:r w:rsidRPr="00573ACA">
        <w:rPr>
          <w:rtl/>
        </w:rPr>
        <w:t>ومصارعهم وإظهار الافتقار إلى اللَّه تعالى والتحذير من الغفلة عن ذلك</w:t>
      </w:r>
    </w:p>
    <w:p w:rsidR="00152E87" w:rsidRPr="006717F5" w:rsidRDefault="005E317A" w:rsidP="006717F5">
      <w:pPr>
        <w:pStyle w:val="a0"/>
        <w:rPr>
          <w:rtl/>
        </w:rPr>
      </w:pPr>
      <w:bookmarkStart w:id="541" w:name="_Toc433190592"/>
      <w:r w:rsidRPr="006717F5">
        <w:rPr>
          <w:rFonts w:hint="cs"/>
          <w:rtl/>
        </w:rPr>
        <w:t>باب گر</w:t>
      </w:r>
      <w:r w:rsidR="00FE68A2">
        <w:rPr>
          <w:rFonts w:hint="cs"/>
          <w:rtl/>
        </w:rPr>
        <w:t>ی</w:t>
      </w:r>
      <w:r w:rsidRPr="006717F5">
        <w:rPr>
          <w:rFonts w:hint="cs"/>
          <w:rtl/>
        </w:rPr>
        <w:t>ه كردن و ترس در هنگام عبور از كنار قبر ظالمان و جایگاه هلاکت ا</w:t>
      </w:r>
      <w:r w:rsidR="00FE68A2">
        <w:rPr>
          <w:rFonts w:hint="cs"/>
          <w:rtl/>
        </w:rPr>
        <w:t>ی</w:t>
      </w:r>
      <w:r w:rsidRPr="006717F5">
        <w:rPr>
          <w:rFonts w:hint="cs"/>
          <w:rtl/>
        </w:rPr>
        <w:t>شان و اظهار عجز و ن</w:t>
      </w:r>
      <w:r w:rsidR="00FE68A2">
        <w:rPr>
          <w:rFonts w:hint="cs"/>
          <w:rtl/>
        </w:rPr>
        <w:t>ی</w:t>
      </w:r>
      <w:r w:rsidRPr="006717F5">
        <w:rPr>
          <w:rFonts w:hint="cs"/>
          <w:rtl/>
        </w:rPr>
        <w:t>از به خدا</w:t>
      </w:r>
      <w:r w:rsidR="00FE68A2">
        <w:rPr>
          <w:rFonts w:hint="cs"/>
          <w:rtl/>
        </w:rPr>
        <w:t>ی</w:t>
      </w:r>
      <w:r w:rsidRPr="006717F5">
        <w:rPr>
          <w:rFonts w:hint="cs"/>
          <w:rtl/>
        </w:rPr>
        <w:t xml:space="preserve"> بزرگ و پره</w:t>
      </w:r>
      <w:r w:rsidR="00FE68A2">
        <w:rPr>
          <w:rFonts w:hint="cs"/>
          <w:rtl/>
        </w:rPr>
        <w:t>ی</w:t>
      </w:r>
      <w:r w:rsidRPr="006717F5">
        <w:rPr>
          <w:rFonts w:hint="cs"/>
          <w:rtl/>
        </w:rPr>
        <w:t>ز از غفلت از آن‌ (صفات)</w:t>
      </w:r>
      <w:bookmarkEnd w:id="539"/>
      <w:bookmarkEnd w:id="540"/>
      <w:bookmarkEnd w:id="541"/>
    </w:p>
    <w:p w:rsidR="00152E87" w:rsidRPr="00F92EED" w:rsidRDefault="00152E87" w:rsidP="00F92EED">
      <w:pPr>
        <w:pStyle w:val="af0"/>
        <w:rPr>
          <w:rtl/>
        </w:rPr>
      </w:pPr>
      <w:r w:rsidRPr="00F92EED">
        <w:rPr>
          <w:rFonts w:hint="cs"/>
          <w:rtl/>
        </w:rPr>
        <w:t>567-</w:t>
      </w:r>
      <w:r w:rsidRPr="00F92EED">
        <w:rPr>
          <w:rtl/>
        </w:rPr>
        <w:t xml:space="preserve"> عَن ابْنِ عُمَر رَضِيَ اللَّه عَنْهُمَا أَنَّ رسُولَ اللَّهِ صَلَّى اللهُ عَلَيْهِ وَسَلَّمَ قَالَ لأصْحَابِهِ </w:t>
      </w:r>
      <w:r w:rsidRPr="00F92EED">
        <w:rPr>
          <w:rFonts w:hint="cs"/>
          <w:rtl/>
        </w:rPr>
        <w:t>-</w:t>
      </w:r>
      <w:r w:rsidRPr="00F92EED">
        <w:rPr>
          <w:rtl/>
        </w:rPr>
        <w:t>يَعْني ل</w:t>
      </w:r>
      <w:r w:rsidRPr="00F92EED">
        <w:rPr>
          <w:rFonts w:hint="cs"/>
          <w:rtl/>
        </w:rPr>
        <w:t>َ</w:t>
      </w:r>
      <w:r w:rsidRPr="00F92EED">
        <w:rPr>
          <w:rtl/>
        </w:rPr>
        <w:t>مَّا وَص</w:t>
      </w:r>
      <w:r w:rsidRPr="00F92EED">
        <w:rPr>
          <w:rFonts w:hint="cs"/>
          <w:rtl/>
        </w:rPr>
        <w:t>َ</w:t>
      </w:r>
      <w:r w:rsidRPr="00F92EED">
        <w:rPr>
          <w:rtl/>
        </w:rPr>
        <w:t>لُوا الحِجْرَ: دِيَارَ ثمُودَ</w:t>
      </w:r>
      <w:r w:rsidRPr="00F92EED">
        <w:rPr>
          <w:rFonts w:hint="cs"/>
          <w:rtl/>
        </w:rPr>
        <w:t xml:space="preserve">- </w:t>
      </w:r>
      <w:r w:rsidRPr="00F92EED">
        <w:rPr>
          <w:rtl/>
        </w:rPr>
        <w:t>: «لا تَدْخُلُوا عَلى هَؤُلاءِ المُعَذَّبِينَ إِلاَّ أَنْ تَكُونُوا بَاكِينَ، فَإِنْ لمْ تَكُونُوا ب</w:t>
      </w:r>
      <w:r w:rsidRPr="00F92EED">
        <w:rPr>
          <w:rFonts w:hint="cs"/>
          <w:rtl/>
        </w:rPr>
        <w:t>َ</w:t>
      </w:r>
      <w:r w:rsidRPr="00F92EED">
        <w:rPr>
          <w:rtl/>
        </w:rPr>
        <w:t>اكِين</w:t>
      </w:r>
      <w:r w:rsidRPr="00F92EED">
        <w:rPr>
          <w:rFonts w:hint="cs"/>
          <w:rtl/>
        </w:rPr>
        <w:t>َ</w:t>
      </w:r>
      <w:r w:rsidRPr="00F92EED">
        <w:rPr>
          <w:rtl/>
        </w:rPr>
        <w:t>، فَلا</w:t>
      </w:r>
      <w:r w:rsidRPr="00F92EED">
        <w:rPr>
          <w:rFonts w:hint="cs"/>
          <w:rtl/>
        </w:rPr>
        <w:t>َ</w:t>
      </w:r>
      <w:r w:rsidRPr="00F92EED">
        <w:rPr>
          <w:rtl/>
        </w:rPr>
        <w:t xml:space="preserve"> تَدْخُلُوا عَلَيْهِمْ، لا يُصِيبُكُمْ مَا أَصَابَهُمْ» متفقٌ عليه.</w:t>
      </w:r>
    </w:p>
    <w:p w:rsidR="00152E87" w:rsidRPr="00F92EED" w:rsidRDefault="00152E87" w:rsidP="00F92EED">
      <w:pPr>
        <w:pStyle w:val="af0"/>
        <w:spacing w:before="0"/>
        <w:rPr>
          <w:rtl/>
        </w:rPr>
      </w:pPr>
      <w:r w:rsidRPr="00F92EED">
        <w:rPr>
          <w:rtl/>
        </w:rPr>
        <w:t>وفي رواية قال: ل</w:t>
      </w:r>
      <w:r w:rsidRPr="00F92EED">
        <w:rPr>
          <w:rFonts w:hint="cs"/>
          <w:rtl/>
        </w:rPr>
        <w:t>َ</w:t>
      </w:r>
      <w:r w:rsidRPr="00F92EED">
        <w:rPr>
          <w:rtl/>
        </w:rPr>
        <w:t>مَّا مَرَّ رَسُولُ اللَّهِ صَلّى اللهُ عَلَيْهِ وسَلَّم بِال</w:t>
      </w:r>
      <w:r w:rsidRPr="00F92EED">
        <w:rPr>
          <w:rFonts w:hint="cs"/>
          <w:rtl/>
        </w:rPr>
        <w:t>ْ</w:t>
      </w:r>
      <w:r w:rsidRPr="00F92EED">
        <w:rPr>
          <w:rtl/>
        </w:rPr>
        <w:t>حِجْرِ ق</w:t>
      </w:r>
      <w:r w:rsidRPr="00F92EED">
        <w:rPr>
          <w:rFonts w:hint="cs"/>
          <w:rtl/>
        </w:rPr>
        <w:t>َ</w:t>
      </w:r>
      <w:r w:rsidRPr="00F92EED">
        <w:rPr>
          <w:rtl/>
        </w:rPr>
        <w:t>ال</w:t>
      </w:r>
      <w:r w:rsidRPr="00F92EED">
        <w:rPr>
          <w:rFonts w:hint="cs"/>
          <w:rtl/>
        </w:rPr>
        <w:t>َ</w:t>
      </w:r>
      <w:r w:rsidRPr="00F92EED">
        <w:rPr>
          <w:rtl/>
        </w:rPr>
        <w:t>: «لا</w:t>
      </w:r>
      <w:r w:rsidRPr="00F92EED">
        <w:rPr>
          <w:rFonts w:hint="cs"/>
          <w:rtl/>
        </w:rPr>
        <w:t>َ</w:t>
      </w:r>
      <w:r w:rsidRPr="00F92EED">
        <w:rPr>
          <w:rtl/>
        </w:rPr>
        <w:t xml:space="preserve"> تَدْخُلُوا مَسَاكِنَ الَّذِينَ ظَلَمُوا أَنْفُسَهُمْ أَنْ يُصِي</w:t>
      </w:r>
      <w:r w:rsidRPr="00F92EED">
        <w:rPr>
          <w:rFonts w:hint="cs"/>
          <w:rtl/>
        </w:rPr>
        <w:t>ْ</w:t>
      </w:r>
      <w:r w:rsidRPr="00F92EED">
        <w:rPr>
          <w:rtl/>
        </w:rPr>
        <w:t>ب</w:t>
      </w:r>
      <w:r w:rsidRPr="00F92EED">
        <w:rPr>
          <w:rFonts w:hint="cs"/>
          <w:rtl/>
        </w:rPr>
        <w:t>َ</w:t>
      </w:r>
      <w:r w:rsidRPr="00F92EED">
        <w:rPr>
          <w:rtl/>
        </w:rPr>
        <w:t>كُمْ مَا أَصَابَهُمْ إِلاَّ أَنْ تَكُونُوا بَاكِينَ» ثُمَّ قَنَّع رَسُولُ اللَّهِ صَلّى اللهُ عَلَيْهِ وسَلَّم، رَأْسَهُ وَأَسْرَعَ السَّيْرَ حَتى أَجَازَ الوَاد</w:t>
      </w:r>
      <w:r w:rsidRPr="00F92EED">
        <w:rPr>
          <w:rFonts w:hint="cs"/>
          <w:rtl/>
        </w:rPr>
        <w:t>ِ</w:t>
      </w:r>
      <w:r w:rsidRPr="00F92EED">
        <w:rPr>
          <w:rtl/>
        </w:rPr>
        <w:t>ي</w:t>
      </w:r>
      <w:r w:rsidRPr="00F92EED">
        <w:rPr>
          <w:rFonts w:hint="cs"/>
          <w:rtl/>
        </w:rPr>
        <w:t>ْ</w:t>
      </w:r>
      <w:r w:rsidRPr="00F92EED">
        <w:rPr>
          <w:rtl/>
        </w:rPr>
        <w:t>.</w:t>
      </w:r>
    </w:p>
    <w:p w:rsidR="00152E87" w:rsidRPr="00B4734D" w:rsidRDefault="00152E87" w:rsidP="00F92EED">
      <w:pPr>
        <w:ind w:firstLine="284"/>
        <w:jc w:val="both"/>
        <w:rPr>
          <w:rStyle w:val="Char4"/>
          <w:rtl/>
        </w:rPr>
      </w:pPr>
      <w:r w:rsidRPr="00B4734D">
        <w:rPr>
          <w:rStyle w:val="Char4"/>
          <w:rFonts w:hint="cs"/>
          <w:rtl/>
        </w:rPr>
        <w:t>567. از ابن عمر ـ</w:t>
      </w:r>
      <w:r w:rsidR="00F92EED">
        <w:rPr>
          <w:rFonts w:cs="CTraditional Arabic" w:hint="cs"/>
          <w:sz w:val="26"/>
          <w:szCs w:val="26"/>
          <w:rtl/>
          <w:lang w:bidi="fa-IR"/>
        </w:rPr>
        <w:t>ب</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هنگام رس</w:t>
      </w:r>
      <w:r w:rsidR="00A81F7E" w:rsidRPr="00B4734D">
        <w:rPr>
          <w:rStyle w:val="Char4"/>
          <w:rFonts w:hint="cs"/>
          <w:rtl/>
        </w:rPr>
        <w:t>ی</w:t>
      </w:r>
      <w:r w:rsidRPr="00B4734D">
        <w:rPr>
          <w:rStyle w:val="Char4"/>
          <w:rFonts w:hint="cs"/>
          <w:rtl/>
        </w:rPr>
        <w:t>دن به «حجر، د</w:t>
      </w:r>
      <w:r w:rsidR="00A81F7E" w:rsidRPr="00B4734D">
        <w:rPr>
          <w:rStyle w:val="Char4"/>
          <w:rFonts w:hint="cs"/>
          <w:rtl/>
        </w:rPr>
        <w:t>ی</w:t>
      </w:r>
      <w:r w:rsidRPr="00B4734D">
        <w:rPr>
          <w:rStyle w:val="Char4"/>
          <w:rFonts w:hint="cs"/>
          <w:rtl/>
        </w:rPr>
        <w:t xml:space="preserve">ار ثمود» به </w:t>
      </w:r>
      <w:r w:rsidR="00A81F7E" w:rsidRPr="00B4734D">
        <w:rPr>
          <w:rStyle w:val="Char4"/>
          <w:rFonts w:hint="cs"/>
          <w:rtl/>
        </w:rPr>
        <w:t>ی</w:t>
      </w:r>
      <w:r w:rsidRPr="00B4734D">
        <w:rPr>
          <w:rStyle w:val="Char4"/>
          <w:rFonts w:hint="cs"/>
          <w:rtl/>
        </w:rPr>
        <w:t xml:space="preserve">ارانش فرمودند: «از </w:t>
      </w:r>
      <w:r w:rsidR="00A81F7E" w:rsidRPr="00B4734D">
        <w:rPr>
          <w:rStyle w:val="Char4"/>
          <w:rFonts w:hint="cs"/>
          <w:rtl/>
        </w:rPr>
        <w:t>ک</w:t>
      </w:r>
      <w:r w:rsidRPr="00B4734D">
        <w:rPr>
          <w:rStyle w:val="Char4"/>
          <w:rFonts w:hint="cs"/>
          <w:rtl/>
        </w:rPr>
        <w:t>نار ا</w:t>
      </w:r>
      <w:r w:rsidR="00A81F7E" w:rsidRPr="00B4734D">
        <w:rPr>
          <w:rStyle w:val="Char4"/>
          <w:rFonts w:hint="cs"/>
          <w:rtl/>
        </w:rPr>
        <w:t>ی</w:t>
      </w:r>
      <w:r w:rsidRPr="00B4734D">
        <w:rPr>
          <w:rStyle w:val="Char4"/>
          <w:rFonts w:hint="cs"/>
          <w:rtl/>
        </w:rPr>
        <w:t>ن (مردگان) اهل عذاب، نگذر</w:t>
      </w:r>
      <w:r w:rsidR="00A81F7E" w:rsidRPr="00B4734D">
        <w:rPr>
          <w:rStyle w:val="Char4"/>
          <w:rFonts w:hint="cs"/>
          <w:rtl/>
        </w:rPr>
        <w:t>ی</w:t>
      </w:r>
      <w:r w:rsidRPr="00B4734D">
        <w:rPr>
          <w:rStyle w:val="Char4"/>
          <w:rFonts w:hint="cs"/>
          <w:rtl/>
        </w:rPr>
        <w:t>د، مگر آن‌</w:t>
      </w:r>
      <w:r w:rsidR="00A81F7E" w:rsidRPr="00B4734D">
        <w:rPr>
          <w:rStyle w:val="Char4"/>
          <w:rFonts w:hint="cs"/>
          <w:rtl/>
        </w:rPr>
        <w:t>ک</w:t>
      </w:r>
      <w:r w:rsidRPr="00B4734D">
        <w:rPr>
          <w:rStyle w:val="Char4"/>
          <w:rFonts w:hint="cs"/>
          <w:rtl/>
        </w:rPr>
        <w:t>ه گر</w:t>
      </w:r>
      <w:r w:rsidR="00A81F7E" w:rsidRPr="00B4734D">
        <w:rPr>
          <w:rStyle w:val="Char4"/>
          <w:rFonts w:hint="cs"/>
          <w:rtl/>
        </w:rPr>
        <w:t>ی</w:t>
      </w:r>
      <w:r w:rsidRPr="00B4734D">
        <w:rPr>
          <w:rStyle w:val="Char4"/>
          <w:rFonts w:hint="cs"/>
          <w:rtl/>
        </w:rPr>
        <w:t>ان باش</w:t>
      </w:r>
      <w:r w:rsidR="00A81F7E" w:rsidRPr="00B4734D">
        <w:rPr>
          <w:rStyle w:val="Char4"/>
          <w:rFonts w:hint="cs"/>
          <w:rtl/>
        </w:rPr>
        <w:t>ی</w:t>
      </w:r>
      <w:r w:rsidRPr="00B4734D">
        <w:rPr>
          <w:rStyle w:val="Char4"/>
          <w:rFonts w:hint="cs"/>
          <w:rtl/>
        </w:rPr>
        <w:t>د و اگر گر</w:t>
      </w:r>
      <w:r w:rsidR="00A81F7E" w:rsidRPr="00B4734D">
        <w:rPr>
          <w:rStyle w:val="Char4"/>
          <w:rFonts w:hint="cs"/>
          <w:rtl/>
        </w:rPr>
        <w:t>ی</w:t>
      </w:r>
      <w:r w:rsidRPr="00B4734D">
        <w:rPr>
          <w:rStyle w:val="Char4"/>
          <w:rFonts w:hint="cs"/>
          <w:rtl/>
        </w:rPr>
        <w:t>ان ن</w:t>
      </w:r>
      <w:r w:rsidR="00A81F7E" w:rsidRPr="00B4734D">
        <w:rPr>
          <w:rStyle w:val="Char4"/>
          <w:rFonts w:hint="cs"/>
          <w:rtl/>
        </w:rPr>
        <w:t>ی</w:t>
      </w:r>
      <w:r w:rsidRPr="00B4734D">
        <w:rPr>
          <w:rStyle w:val="Char4"/>
          <w:rFonts w:hint="cs"/>
          <w:rtl/>
        </w:rPr>
        <w:t>ست</w:t>
      </w:r>
      <w:r w:rsidR="00A81F7E" w:rsidRPr="00B4734D">
        <w:rPr>
          <w:rStyle w:val="Char4"/>
          <w:rFonts w:hint="cs"/>
          <w:rtl/>
        </w:rPr>
        <w:t>ی</w:t>
      </w:r>
      <w:r w:rsidRPr="00B4734D">
        <w:rPr>
          <w:rStyle w:val="Char4"/>
          <w:rFonts w:hint="cs"/>
          <w:rtl/>
        </w:rPr>
        <w:t>د، به آن‌جا وارد نشو</w:t>
      </w:r>
      <w:r w:rsidR="00A81F7E" w:rsidRPr="00B4734D">
        <w:rPr>
          <w:rStyle w:val="Char4"/>
          <w:rFonts w:hint="cs"/>
          <w:rtl/>
        </w:rPr>
        <w:t>ی</w:t>
      </w:r>
      <w:r w:rsidRPr="00B4734D">
        <w:rPr>
          <w:rStyle w:val="Char4"/>
          <w:rFonts w:hint="cs"/>
          <w:rtl/>
        </w:rPr>
        <w:t>د تا آن‌چه به آنها رس</w:t>
      </w:r>
      <w:r w:rsidR="00A81F7E" w:rsidRPr="00B4734D">
        <w:rPr>
          <w:rStyle w:val="Char4"/>
          <w:rFonts w:hint="cs"/>
          <w:rtl/>
        </w:rPr>
        <w:t>ی</w:t>
      </w:r>
      <w:r w:rsidRPr="00B4734D">
        <w:rPr>
          <w:rStyle w:val="Char4"/>
          <w:rFonts w:hint="cs"/>
          <w:rtl/>
        </w:rPr>
        <w:t>ده است، به شما نرسد»</w:t>
      </w:r>
      <w:r w:rsidRPr="00B4734D">
        <w:rPr>
          <w:rStyle w:val="Char4"/>
          <w:vertAlign w:val="superscript"/>
          <w:rtl/>
        </w:rPr>
        <w:footnoteReference w:id="559"/>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در روا</w:t>
      </w:r>
      <w:r w:rsidR="00A81F7E" w:rsidRPr="00B4734D">
        <w:rPr>
          <w:rStyle w:val="Char4"/>
          <w:rFonts w:hint="cs"/>
          <w:rtl/>
        </w:rPr>
        <w:t>ی</w:t>
      </w:r>
      <w:r w:rsidRPr="00B4734D">
        <w:rPr>
          <w:rStyle w:val="Char4"/>
          <w:rFonts w:hint="cs"/>
          <w:rtl/>
        </w:rPr>
        <w:t>ت</w:t>
      </w:r>
      <w:r w:rsidR="00A81F7E" w:rsidRPr="00B4734D">
        <w:rPr>
          <w:rStyle w:val="Char4"/>
          <w:rFonts w:hint="cs"/>
          <w:rtl/>
        </w:rPr>
        <w:t>ی</w:t>
      </w:r>
      <w:r w:rsidRPr="00B4734D">
        <w:rPr>
          <w:rStyle w:val="Char4"/>
          <w:rFonts w:hint="cs"/>
          <w:rtl/>
        </w:rPr>
        <w:t xml:space="preserve"> د</w:t>
      </w:r>
      <w:r w:rsidR="00A81F7E" w:rsidRPr="00B4734D">
        <w:rPr>
          <w:rStyle w:val="Char4"/>
          <w:rFonts w:hint="cs"/>
          <w:rtl/>
        </w:rPr>
        <w:t>ی</w:t>
      </w:r>
      <w:r w:rsidRPr="00B4734D">
        <w:rPr>
          <w:rStyle w:val="Char4"/>
          <w:rFonts w:hint="cs"/>
          <w:rtl/>
        </w:rPr>
        <w:t xml:space="preserve">گر آمده است </w:t>
      </w:r>
      <w:r w:rsidR="00A81F7E" w:rsidRPr="00B4734D">
        <w:rPr>
          <w:rStyle w:val="Char4"/>
          <w:rFonts w:hint="cs"/>
          <w:rtl/>
        </w:rPr>
        <w:t>ک</w:t>
      </w:r>
      <w:r w:rsidRPr="00B4734D">
        <w:rPr>
          <w:rStyle w:val="Char4"/>
          <w:rFonts w:hint="cs"/>
          <w:rtl/>
        </w:rPr>
        <w:t>ه عبدالله گفت: وقت</w:t>
      </w:r>
      <w:r w:rsidR="00A81F7E" w:rsidRPr="00B4734D">
        <w:rPr>
          <w:rStyle w:val="Char4"/>
          <w:rFonts w:hint="cs"/>
          <w:rtl/>
        </w:rPr>
        <w:t>ی</w:t>
      </w:r>
      <w:r w:rsidRPr="00B4734D">
        <w:rPr>
          <w:rStyle w:val="Char4"/>
          <w:rFonts w:hint="cs"/>
          <w:rtl/>
        </w:rPr>
        <w:t xml:space="preserve"> پ</w:t>
      </w:r>
      <w:r w:rsidR="00A81F7E" w:rsidRPr="00B4734D">
        <w:rPr>
          <w:rStyle w:val="Char4"/>
          <w:rFonts w:hint="cs"/>
          <w:rtl/>
        </w:rPr>
        <w:t>ی</w:t>
      </w:r>
      <w:r w:rsidRPr="00B4734D">
        <w:rPr>
          <w:rStyle w:val="Char4"/>
          <w:rFonts w:hint="cs"/>
          <w:rtl/>
        </w:rPr>
        <w:t>امبر</w:t>
      </w:r>
      <w:r w:rsidRPr="006717F5">
        <w:rPr>
          <w:rFonts w:cs="CTraditional Arabic" w:hint="cs"/>
          <w:rtl/>
          <w:lang w:bidi="fa-IR"/>
        </w:rPr>
        <w:t>ص</w:t>
      </w:r>
      <w:r w:rsidRPr="00B4734D">
        <w:rPr>
          <w:rStyle w:val="Char4"/>
          <w:rFonts w:hint="cs"/>
          <w:rtl/>
        </w:rPr>
        <w:t xml:space="preserve"> بر سر زم</w:t>
      </w:r>
      <w:r w:rsidR="00A81F7E" w:rsidRPr="00B4734D">
        <w:rPr>
          <w:rStyle w:val="Char4"/>
          <w:rFonts w:hint="cs"/>
          <w:rtl/>
        </w:rPr>
        <w:t>ی</w:t>
      </w:r>
      <w:r w:rsidRPr="00B4734D">
        <w:rPr>
          <w:rStyle w:val="Char4"/>
          <w:rFonts w:hint="cs"/>
          <w:rtl/>
        </w:rPr>
        <w:t>ن حجر گذشت، فرمودند: «وارد خانه‌ها</w:t>
      </w:r>
      <w:r w:rsidR="00A81F7E" w:rsidRPr="00B4734D">
        <w:rPr>
          <w:rStyle w:val="Char4"/>
          <w:rFonts w:hint="cs"/>
          <w:rtl/>
        </w:rPr>
        <w:t>ی</w:t>
      </w:r>
      <w:r w:rsidRPr="00B4734D">
        <w:rPr>
          <w:rStyle w:val="Char4"/>
          <w:rFonts w:hint="cs"/>
          <w:rtl/>
        </w:rPr>
        <w:t xml:space="preserve"> آنان </w:t>
      </w:r>
      <w:r w:rsidR="00A81F7E" w:rsidRPr="00B4734D">
        <w:rPr>
          <w:rStyle w:val="Char4"/>
          <w:rFonts w:hint="cs"/>
          <w:rtl/>
        </w:rPr>
        <w:t>ک</w:t>
      </w:r>
      <w:r w:rsidRPr="00B4734D">
        <w:rPr>
          <w:rStyle w:val="Char4"/>
          <w:rFonts w:hint="cs"/>
          <w:rtl/>
        </w:rPr>
        <w:t xml:space="preserve">ه بر خود ستم </w:t>
      </w:r>
      <w:r w:rsidR="00A81F7E" w:rsidRPr="00B4734D">
        <w:rPr>
          <w:rStyle w:val="Char4"/>
          <w:rFonts w:hint="cs"/>
          <w:rtl/>
        </w:rPr>
        <w:t>ک</w:t>
      </w:r>
      <w:r w:rsidRPr="00B4734D">
        <w:rPr>
          <w:rStyle w:val="Char4"/>
          <w:rFonts w:hint="cs"/>
          <w:rtl/>
        </w:rPr>
        <w:t>رده‌اند، نشو</w:t>
      </w:r>
      <w:r w:rsidR="00A81F7E" w:rsidRPr="00B4734D">
        <w:rPr>
          <w:rStyle w:val="Char4"/>
          <w:rFonts w:hint="cs"/>
          <w:rtl/>
        </w:rPr>
        <w:t>ی</w:t>
      </w:r>
      <w:r w:rsidRPr="00B4734D">
        <w:rPr>
          <w:rStyle w:val="Char4"/>
          <w:rFonts w:hint="cs"/>
          <w:rtl/>
        </w:rPr>
        <w:t xml:space="preserve">د، مبادا آن‌چه </w:t>
      </w:r>
      <w:r w:rsidR="00A81F7E" w:rsidRPr="00B4734D">
        <w:rPr>
          <w:rStyle w:val="Char4"/>
          <w:rFonts w:hint="cs"/>
          <w:rtl/>
        </w:rPr>
        <w:t>ک</w:t>
      </w:r>
      <w:r w:rsidRPr="00B4734D">
        <w:rPr>
          <w:rStyle w:val="Char4"/>
          <w:rFonts w:hint="cs"/>
          <w:rtl/>
        </w:rPr>
        <w:t>ه بر آنان گذشته است، به شما ن</w:t>
      </w:r>
      <w:r w:rsidR="00A81F7E" w:rsidRPr="00B4734D">
        <w:rPr>
          <w:rStyle w:val="Char4"/>
          <w:rFonts w:hint="cs"/>
          <w:rtl/>
        </w:rPr>
        <w:t>ی</w:t>
      </w:r>
      <w:r w:rsidRPr="00B4734D">
        <w:rPr>
          <w:rStyle w:val="Char4"/>
          <w:rFonts w:hint="cs"/>
          <w:rtl/>
        </w:rPr>
        <w:t>ز برسد، مگر آن‌</w:t>
      </w:r>
      <w:r w:rsidR="00A81F7E" w:rsidRPr="00B4734D">
        <w:rPr>
          <w:rStyle w:val="Char4"/>
          <w:rFonts w:hint="cs"/>
          <w:rtl/>
        </w:rPr>
        <w:t>ک</w:t>
      </w:r>
      <w:r w:rsidRPr="00B4734D">
        <w:rPr>
          <w:rStyle w:val="Char4"/>
          <w:rFonts w:hint="cs"/>
          <w:rtl/>
        </w:rPr>
        <w:t>ه در حال گر</w:t>
      </w:r>
      <w:r w:rsidR="00A81F7E" w:rsidRPr="00B4734D">
        <w:rPr>
          <w:rStyle w:val="Char4"/>
          <w:rFonts w:hint="cs"/>
          <w:rtl/>
        </w:rPr>
        <w:t>ی</w:t>
      </w:r>
      <w:r w:rsidRPr="00B4734D">
        <w:rPr>
          <w:rStyle w:val="Char4"/>
          <w:rFonts w:hint="cs"/>
          <w:rtl/>
        </w:rPr>
        <w:t>ه باش</w:t>
      </w:r>
      <w:r w:rsidR="00A81F7E" w:rsidRPr="00B4734D">
        <w:rPr>
          <w:rStyle w:val="Char4"/>
          <w:rFonts w:hint="cs"/>
          <w:rtl/>
        </w:rPr>
        <w:t>ی</w:t>
      </w:r>
      <w:r w:rsidRPr="00B4734D">
        <w:rPr>
          <w:rStyle w:val="Char4"/>
          <w:rFonts w:hint="cs"/>
          <w:rtl/>
        </w:rPr>
        <w:t>د»، سپس پ</w:t>
      </w:r>
      <w:r w:rsidR="00A81F7E" w:rsidRPr="00B4734D">
        <w:rPr>
          <w:rStyle w:val="Char4"/>
          <w:rFonts w:hint="cs"/>
          <w:rtl/>
        </w:rPr>
        <w:t>ی</w:t>
      </w:r>
      <w:r w:rsidRPr="00B4734D">
        <w:rPr>
          <w:rStyle w:val="Char4"/>
          <w:rFonts w:hint="cs"/>
          <w:rtl/>
        </w:rPr>
        <w:t>امبر</w:t>
      </w:r>
      <w:r w:rsidRPr="006717F5">
        <w:rPr>
          <w:rFonts w:cs="CTraditional Arabic" w:hint="cs"/>
          <w:rtl/>
          <w:lang w:bidi="fa-IR"/>
        </w:rPr>
        <w:t>ص</w:t>
      </w:r>
      <w:r w:rsidRPr="00B4734D">
        <w:rPr>
          <w:rStyle w:val="Char4"/>
          <w:rFonts w:hint="cs"/>
          <w:rtl/>
        </w:rPr>
        <w:t xml:space="preserve"> سر خود را پوشان</w:t>
      </w:r>
      <w:r w:rsidR="00A81F7E" w:rsidRPr="00B4734D">
        <w:rPr>
          <w:rStyle w:val="Char4"/>
          <w:rFonts w:hint="cs"/>
          <w:rtl/>
        </w:rPr>
        <w:t>ی</w:t>
      </w:r>
      <w:r w:rsidRPr="00B4734D">
        <w:rPr>
          <w:rStyle w:val="Char4"/>
          <w:rFonts w:hint="cs"/>
          <w:rtl/>
        </w:rPr>
        <w:t>د و به حر</w:t>
      </w:r>
      <w:r w:rsidR="00A81F7E" w:rsidRPr="00B4734D">
        <w:rPr>
          <w:rStyle w:val="Char4"/>
          <w:rFonts w:hint="cs"/>
          <w:rtl/>
        </w:rPr>
        <w:t>ک</w:t>
      </w:r>
      <w:r w:rsidRPr="00B4734D">
        <w:rPr>
          <w:rStyle w:val="Char4"/>
          <w:rFonts w:hint="cs"/>
          <w:rtl/>
        </w:rPr>
        <w:t>ت خود سرعت داد، تا از واد</w:t>
      </w:r>
      <w:r w:rsidR="00A81F7E" w:rsidRPr="00B4734D">
        <w:rPr>
          <w:rStyle w:val="Char4"/>
          <w:rFonts w:hint="cs"/>
          <w:rtl/>
        </w:rPr>
        <w:t>ی</w:t>
      </w:r>
      <w:r w:rsidRPr="00B4734D">
        <w:rPr>
          <w:rStyle w:val="Char4"/>
          <w:rFonts w:hint="cs"/>
          <w:rtl/>
        </w:rPr>
        <w:t xml:space="preserve"> گذشت.</w:t>
      </w:r>
    </w:p>
    <w:p w:rsidR="00F92EED" w:rsidRDefault="00F92EED" w:rsidP="006717F5">
      <w:pPr>
        <w:ind w:firstLine="284"/>
        <w:jc w:val="both"/>
        <w:rPr>
          <w:rStyle w:val="Char4"/>
          <w:rtl/>
        </w:rPr>
        <w:sectPr w:rsidR="00F92EED" w:rsidSect="00702F32">
          <w:headerReference w:type="default" r:id="rId24"/>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152E87" w:rsidRPr="006717F5" w:rsidRDefault="00852570" w:rsidP="00F92EED">
      <w:pPr>
        <w:pStyle w:val="a"/>
        <w:rPr>
          <w:rtl/>
        </w:rPr>
      </w:pPr>
      <w:bookmarkStart w:id="542" w:name="_Toc274891481"/>
      <w:bookmarkStart w:id="543" w:name="_Toc433183021"/>
      <w:bookmarkStart w:id="544" w:name="_Toc433190593"/>
      <w:r w:rsidRPr="006717F5">
        <w:rPr>
          <w:rFonts w:hint="cs"/>
          <w:rtl/>
        </w:rPr>
        <w:t>بخش هشتم:</w:t>
      </w:r>
      <w:r w:rsidRPr="006717F5">
        <w:rPr>
          <w:rtl/>
        </w:rPr>
        <w:br/>
      </w:r>
      <w:r w:rsidRPr="006717F5">
        <w:rPr>
          <w:rFonts w:hint="cs"/>
          <w:rtl/>
        </w:rPr>
        <w:t>کتاب آداب سفر</w:t>
      </w:r>
      <w:bookmarkEnd w:id="542"/>
      <w:bookmarkEnd w:id="543"/>
      <w:bookmarkEnd w:id="544"/>
    </w:p>
    <w:p w:rsidR="00DE2815" w:rsidRDefault="00852570" w:rsidP="00DE2815">
      <w:pPr>
        <w:pStyle w:val="af2"/>
        <w:rPr>
          <w:rtl/>
        </w:rPr>
      </w:pPr>
      <w:bookmarkStart w:id="545" w:name="_Toc274891482"/>
      <w:bookmarkStart w:id="546" w:name="_Toc433183022"/>
      <w:r w:rsidRPr="00573ACA">
        <w:rPr>
          <w:rFonts w:hint="cs"/>
          <w:rtl/>
        </w:rPr>
        <w:t xml:space="preserve">160- </w:t>
      </w:r>
      <w:r w:rsidRPr="00573ACA">
        <w:rPr>
          <w:rtl/>
        </w:rPr>
        <w:t>باب استحباب الخروج يوم الخميس أول النهار</w:t>
      </w:r>
      <w:bookmarkStart w:id="547" w:name="_Toc233322869"/>
    </w:p>
    <w:p w:rsidR="00152E87" w:rsidRPr="006717F5" w:rsidRDefault="00852570" w:rsidP="006717F5">
      <w:pPr>
        <w:pStyle w:val="a0"/>
        <w:rPr>
          <w:rtl/>
        </w:rPr>
      </w:pPr>
      <w:bookmarkStart w:id="548" w:name="_Toc433190594"/>
      <w:r w:rsidRPr="006717F5">
        <w:rPr>
          <w:rFonts w:hint="cs"/>
          <w:rtl/>
        </w:rPr>
        <w:t>باب استحباب ب</w:t>
      </w:r>
      <w:r w:rsidR="00FE68A2">
        <w:rPr>
          <w:rFonts w:hint="cs"/>
          <w:rtl/>
        </w:rPr>
        <w:t>ی</w:t>
      </w:r>
      <w:r w:rsidRPr="006717F5">
        <w:rPr>
          <w:rFonts w:hint="cs"/>
          <w:rtl/>
        </w:rPr>
        <w:t>رون رفتن در پنج‌شنبه و استحباب خروج در اول روز</w:t>
      </w:r>
      <w:bookmarkEnd w:id="545"/>
      <w:bookmarkEnd w:id="546"/>
      <w:bookmarkEnd w:id="547"/>
      <w:bookmarkEnd w:id="548"/>
    </w:p>
    <w:p w:rsidR="00152E87" w:rsidRPr="00F92EED" w:rsidRDefault="00152E87" w:rsidP="00F92EED">
      <w:pPr>
        <w:pStyle w:val="af0"/>
        <w:rPr>
          <w:rtl/>
        </w:rPr>
      </w:pPr>
      <w:r w:rsidRPr="00F92EED">
        <w:rPr>
          <w:rFonts w:hint="cs"/>
          <w:rtl/>
        </w:rPr>
        <w:t>568-</w:t>
      </w:r>
      <w:r w:rsidRPr="00F92EED">
        <w:rPr>
          <w:rtl/>
        </w:rPr>
        <w:softHyphen/>
        <w:t xml:space="preserve"> عن كعبِ بن مالك، رَضيَ اللَّهُ عنه، أَنَّ الن</w:t>
      </w:r>
      <w:r w:rsidRPr="00F92EED">
        <w:rPr>
          <w:rFonts w:hint="cs"/>
          <w:rtl/>
        </w:rPr>
        <w:t>َّ</w:t>
      </w:r>
      <w:r w:rsidRPr="00F92EED">
        <w:rPr>
          <w:rtl/>
        </w:rPr>
        <w:t>ب</w:t>
      </w:r>
      <w:r w:rsidRPr="00F92EED">
        <w:rPr>
          <w:rFonts w:hint="cs"/>
          <w:rtl/>
        </w:rPr>
        <w:t>ِ</w:t>
      </w:r>
      <w:r w:rsidRPr="00F92EED">
        <w:rPr>
          <w:rtl/>
        </w:rPr>
        <w:t>يَّ صَلَّى اللهُ عَلَيْهِ وَسَلَّمَ خَرَجَ في غَزْوَةِ تَبُوكَ يَوْمَ ال</w:t>
      </w:r>
      <w:r w:rsidRPr="00F92EED">
        <w:rPr>
          <w:rFonts w:hint="cs"/>
          <w:rtl/>
        </w:rPr>
        <w:t>ْ</w:t>
      </w:r>
      <w:r w:rsidRPr="00F92EED">
        <w:rPr>
          <w:rtl/>
        </w:rPr>
        <w:t>خَمِيسِ، وَكَانَ يُحِبُّ أَنْ يَخْرُجَ يَوْمَ الخَمِيس</w:t>
      </w:r>
      <w:r w:rsidRPr="00F92EED">
        <w:rPr>
          <w:rFonts w:hint="cs"/>
          <w:rtl/>
        </w:rPr>
        <w:t>ِ</w:t>
      </w:r>
      <w:r w:rsidRPr="00F92EED">
        <w:rPr>
          <w:rtl/>
        </w:rPr>
        <w:t>. متفقٌ عليه.</w:t>
      </w:r>
    </w:p>
    <w:p w:rsidR="00152E87" w:rsidRPr="00F92EED" w:rsidRDefault="00152E87" w:rsidP="00F92EED">
      <w:pPr>
        <w:pStyle w:val="af0"/>
        <w:spacing w:before="0"/>
        <w:rPr>
          <w:rtl/>
        </w:rPr>
      </w:pPr>
      <w:r w:rsidRPr="00F92EED">
        <w:rPr>
          <w:rtl/>
        </w:rPr>
        <w:t>وفي رواية في الصحيحين: «لق</w:t>
      </w:r>
      <w:r w:rsidRPr="00F92EED">
        <w:rPr>
          <w:rFonts w:hint="cs"/>
          <w:rtl/>
        </w:rPr>
        <w:t>َ</w:t>
      </w:r>
      <w:r w:rsidRPr="00F92EED">
        <w:rPr>
          <w:rtl/>
        </w:rPr>
        <w:t>لَّم</w:t>
      </w:r>
      <w:r w:rsidRPr="00F92EED">
        <w:rPr>
          <w:rFonts w:hint="cs"/>
          <w:rtl/>
        </w:rPr>
        <w:t>َ</w:t>
      </w:r>
      <w:r w:rsidRPr="00F92EED">
        <w:rPr>
          <w:rtl/>
        </w:rPr>
        <w:t>ا كانَ ر</w:t>
      </w:r>
      <w:r w:rsidRPr="00F92EED">
        <w:rPr>
          <w:rFonts w:hint="cs"/>
          <w:rtl/>
        </w:rPr>
        <w:t>َ</w:t>
      </w:r>
      <w:r w:rsidRPr="00F92EED">
        <w:rPr>
          <w:rtl/>
        </w:rPr>
        <w:t>س</w:t>
      </w:r>
      <w:r w:rsidRPr="00F92EED">
        <w:rPr>
          <w:rFonts w:hint="cs"/>
          <w:rtl/>
        </w:rPr>
        <w:t>ُ</w:t>
      </w:r>
      <w:r w:rsidRPr="00F92EED">
        <w:rPr>
          <w:rtl/>
        </w:rPr>
        <w:t>ولُ اللَّهِ صَلَّى اللهُ عَلَيْهِ وَسَلَّمَ يَخْرُجُ إِلاَّ في يَوم</w:t>
      </w:r>
      <w:r w:rsidRPr="00F92EED">
        <w:rPr>
          <w:rFonts w:hint="cs"/>
          <w:rtl/>
        </w:rPr>
        <w:t>ِ</w:t>
      </w:r>
      <w:r w:rsidRPr="00F92EED">
        <w:rPr>
          <w:rtl/>
        </w:rPr>
        <w:t xml:space="preserve"> ال</w:t>
      </w:r>
      <w:r w:rsidRPr="00F92EED">
        <w:rPr>
          <w:rFonts w:hint="cs"/>
          <w:rtl/>
        </w:rPr>
        <w:t>ْ</w:t>
      </w:r>
      <w:r w:rsidRPr="00F92EED">
        <w:rPr>
          <w:rtl/>
        </w:rPr>
        <w:t>خَمِيسِ».</w:t>
      </w:r>
    </w:p>
    <w:p w:rsidR="00152E87" w:rsidRPr="00B4734D" w:rsidRDefault="00152E87" w:rsidP="00F92EED">
      <w:pPr>
        <w:ind w:firstLine="284"/>
        <w:jc w:val="both"/>
        <w:rPr>
          <w:rStyle w:val="Char4"/>
          <w:rtl/>
        </w:rPr>
      </w:pPr>
      <w:r w:rsidRPr="00B4734D">
        <w:rPr>
          <w:rStyle w:val="Char4"/>
          <w:rFonts w:hint="cs"/>
          <w:rtl/>
        </w:rPr>
        <w:t xml:space="preserve">568. از </w:t>
      </w:r>
      <w:r w:rsidR="00A81F7E" w:rsidRPr="00B4734D">
        <w:rPr>
          <w:rStyle w:val="Char4"/>
          <w:rFonts w:hint="cs"/>
          <w:rtl/>
        </w:rPr>
        <w:t>ک</w:t>
      </w:r>
      <w:r w:rsidRPr="00B4734D">
        <w:rPr>
          <w:rStyle w:val="Char4"/>
          <w:rFonts w:hint="cs"/>
          <w:rtl/>
        </w:rPr>
        <w:t>عب بن مال</w:t>
      </w:r>
      <w:r w:rsidR="00A81F7E" w:rsidRPr="00B4734D">
        <w:rPr>
          <w:rStyle w:val="Char4"/>
          <w:rFonts w:hint="cs"/>
          <w:rtl/>
        </w:rPr>
        <w:t>ک</w:t>
      </w:r>
      <w:r w:rsidRPr="00B4734D">
        <w:rPr>
          <w:rStyle w:val="Char4"/>
          <w:rFonts w:hint="cs"/>
          <w:rtl/>
        </w:rPr>
        <w:t xml:space="preserve">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rtl/>
          <w:lang w:bidi="fa-IR"/>
        </w:rPr>
        <w:t>ص</w:t>
      </w:r>
      <w:r w:rsidRPr="00B4734D">
        <w:rPr>
          <w:rStyle w:val="Char4"/>
          <w:rFonts w:hint="cs"/>
          <w:rtl/>
        </w:rPr>
        <w:t xml:space="preserve"> برا</w:t>
      </w:r>
      <w:r w:rsidR="00A81F7E" w:rsidRPr="00B4734D">
        <w:rPr>
          <w:rStyle w:val="Char4"/>
          <w:rFonts w:hint="cs"/>
          <w:rtl/>
        </w:rPr>
        <w:t>ی</w:t>
      </w:r>
      <w:r w:rsidRPr="00B4734D">
        <w:rPr>
          <w:rStyle w:val="Char4"/>
          <w:rFonts w:hint="cs"/>
          <w:rtl/>
        </w:rPr>
        <w:t xml:space="preserve"> «غزوه‌ی تبو</w:t>
      </w:r>
      <w:r w:rsidR="00A81F7E" w:rsidRPr="00B4734D">
        <w:rPr>
          <w:rStyle w:val="Char4"/>
          <w:rFonts w:hint="cs"/>
          <w:rtl/>
        </w:rPr>
        <w:t>ک</w:t>
      </w:r>
      <w:r w:rsidRPr="00B4734D">
        <w:rPr>
          <w:rStyle w:val="Char4"/>
          <w:rFonts w:hint="cs"/>
          <w:rtl/>
        </w:rPr>
        <w:t>» روز پنج‌شنبه حر</w:t>
      </w:r>
      <w:r w:rsidR="00A81F7E" w:rsidRPr="00B4734D">
        <w:rPr>
          <w:rStyle w:val="Char4"/>
          <w:rFonts w:hint="cs"/>
          <w:rtl/>
        </w:rPr>
        <w:t>ک</w:t>
      </w:r>
      <w:r w:rsidRPr="00B4734D">
        <w:rPr>
          <w:rStyle w:val="Char4"/>
          <w:rFonts w:hint="cs"/>
          <w:rtl/>
        </w:rPr>
        <w:t>ت فرمودند و ا</w:t>
      </w:r>
      <w:r w:rsidR="00A81F7E" w:rsidRPr="00B4734D">
        <w:rPr>
          <w:rStyle w:val="Char4"/>
          <w:rFonts w:hint="cs"/>
          <w:rtl/>
        </w:rPr>
        <w:t>ی</w:t>
      </w:r>
      <w:r w:rsidRPr="00B4734D">
        <w:rPr>
          <w:rStyle w:val="Char4"/>
          <w:rFonts w:hint="cs"/>
          <w:rtl/>
        </w:rPr>
        <w:t xml:space="preserve">شان دوست داشتند </w:t>
      </w:r>
      <w:r w:rsidR="00A81F7E" w:rsidRPr="00B4734D">
        <w:rPr>
          <w:rStyle w:val="Char4"/>
          <w:rFonts w:hint="cs"/>
          <w:rtl/>
        </w:rPr>
        <w:t>ک</w:t>
      </w:r>
      <w:r w:rsidRPr="00B4734D">
        <w:rPr>
          <w:rStyle w:val="Char4"/>
          <w:rFonts w:hint="cs"/>
          <w:rtl/>
        </w:rPr>
        <w:t>ه روزهای پنج‌شنبه خارج شوند</w:t>
      </w:r>
      <w:r w:rsidRPr="00B4734D">
        <w:rPr>
          <w:rStyle w:val="Char4"/>
          <w:vertAlign w:val="superscript"/>
          <w:rtl/>
        </w:rPr>
        <w:footnoteReference w:id="56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در روا</w:t>
      </w:r>
      <w:r w:rsidR="00A81F7E" w:rsidRPr="00B4734D">
        <w:rPr>
          <w:rStyle w:val="Char4"/>
          <w:rFonts w:hint="cs"/>
          <w:rtl/>
        </w:rPr>
        <w:t>ی</w:t>
      </w:r>
      <w:r w:rsidRPr="00B4734D">
        <w:rPr>
          <w:rStyle w:val="Char4"/>
          <w:rFonts w:hint="cs"/>
          <w:rtl/>
        </w:rPr>
        <w:t>ت</w:t>
      </w:r>
      <w:r w:rsidR="00A81F7E" w:rsidRPr="00B4734D">
        <w:rPr>
          <w:rStyle w:val="Char4"/>
          <w:rFonts w:hint="cs"/>
          <w:rtl/>
        </w:rPr>
        <w:t>ی</w:t>
      </w:r>
      <w:r w:rsidRPr="00B4734D">
        <w:rPr>
          <w:rStyle w:val="Char4"/>
          <w:rFonts w:hint="cs"/>
          <w:rtl/>
        </w:rPr>
        <w:t xml:space="preserve"> د</w:t>
      </w:r>
      <w:r w:rsidR="00A81F7E" w:rsidRPr="00B4734D">
        <w:rPr>
          <w:rStyle w:val="Char4"/>
          <w:rFonts w:hint="cs"/>
          <w:rtl/>
        </w:rPr>
        <w:t>ی</w:t>
      </w:r>
      <w:r w:rsidRPr="00B4734D">
        <w:rPr>
          <w:rStyle w:val="Char4"/>
          <w:rFonts w:hint="cs"/>
          <w:rtl/>
        </w:rPr>
        <w:t>گر در صح</w:t>
      </w:r>
      <w:r w:rsidR="00A81F7E" w:rsidRPr="00B4734D">
        <w:rPr>
          <w:rStyle w:val="Char4"/>
          <w:rFonts w:hint="cs"/>
          <w:rtl/>
        </w:rPr>
        <w:t>ی</w:t>
      </w:r>
      <w:r w:rsidRPr="00B4734D">
        <w:rPr>
          <w:rStyle w:val="Char4"/>
          <w:rFonts w:hint="cs"/>
          <w:rtl/>
        </w:rPr>
        <w:t>ح</w:t>
      </w:r>
      <w:r w:rsidR="00A81F7E" w:rsidRPr="00B4734D">
        <w:rPr>
          <w:rStyle w:val="Char4"/>
          <w:rFonts w:hint="cs"/>
          <w:rtl/>
        </w:rPr>
        <w:t>ی</w:t>
      </w:r>
      <w:r w:rsidRPr="00B4734D">
        <w:rPr>
          <w:rStyle w:val="Char4"/>
          <w:rFonts w:hint="cs"/>
          <w:rtl/>
        </w:rPr>
        <w:t>ن آمده است: خ</w:t>
      </w:r>
      <w:r w:rsidR="00A81F7E" w:rsidRPr="00B4734D">
        <w:rPr>
          <w:rStyle w:val="Char4"/>
          <w:rFonts w:hint="cs"/>
          <w:rtl/>
        </w:rPr>
        <w:t>ی</w:t>
      </w:r>
      <w:r w:rsidRPr="00B4734D">
        <w:rPr>
          <w:rStyle w:val="Char4"/>
          <w:rFonts w:hint="cs"/>
          <w:rtl/>
        </w:rPr>
        <w:t xml:space="preserve">لی </w:t>
      </w:r>
      <w:r w:rsidR="00A81F7E" w:rsidRPr="00B4734D">
        <w:rPr>
          <w:rStyle w:val="Char4"/>
          <w:rFonts w:hint="cs"/>
          <w:rtl/>
        </w:rPr>
        <w:t>ک</w:t>
      </w:r>
      <w:r w:rsidRPr="00B4734D">
        <w:rPr>
          <w:rStyle w:val="Char4"/>
          <w:rFonts w:hint="cs"/>
          <w:rtl/>
        </w:rPr>
        <w:t xml:space="preserve">م اتفاق می‌افتاد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در غ</w:t>
      </w:r>
      <w:r w:rsidR="00A81F7E" w:rsidRPr="00B4734D">
        <w:rPr>
          <w:rStyle w:val="Char4"/>
          <w:rFonts w:hint="cs"/>
          <w:rtl/>
        </w:rPr>
        <w:t>ی</w:t>
      </w:r>
      <w:r w:rsidRPr="00B4734D">
        <w:rPr>
          <w:rStyle w:val="Char4"/>
          <w:rFonts w:hint="cs"/>
          <w:rtl/>
        </w:rPr>
        <w:t>ر روزهای پنج‌شنبه از منزل خود خارج شود و به مسافرت برود.</w:t>
      </w:r>
    </w:p>
    <w:p w:rsidR="00152E87" w:rsidRPr="00F92EED" w:rsidRDefault="00152E87" w:rsidP="00F92EED">
      <w:pPr>
        <w:pStyle w:val="af0"/>
        <w:rPr>
          <w:rtl/>
        </w:rPr>
      </w:pPr>
      <w:r w:rsidRPr="00F92EED">
        <w:rPr>
          <w:rFonts w:hint="cs"/>
          <w:rtl/>
        </w:rPr>
        <w:t>569-</w:t>
      </w:r>
      <w:r w:rsidRPr="00F92EED">
        <w:rPr>
          <w:rtl/>
        </w:rPr>
        <w:softHyphen/>
        <w:t xml:space="preserve"> وعن صخْرِ بنِ وَدَاعَةَ الغامِدِيِّ الصَّح</w:t>
      </w:r>
      <w:r w:rsidRPr="00F92EED">
        <w:rPr>
          <w:rFonts w:hint="cs"/>
          <w:rtl/>
        </w:rPr>
        <w:t>َ</w:t>
      </w:r>
      <w:r w:rsidRPr="00F92EED">
        <w:rPr>
          <w:rtl/>
        </w:rPr>
        <w:t>اب</w:t>
      </w:r>
      <w:r w:rsidRPr="00F92EED">
        <w:rPr>
          <w:rFonts w:hint="cs"/>
          <w:rtl/>
        </w:rPr>
        <w:t>ِ</w:t>
      </w:r>
      <w:r w:rsidRPr="00F92EED">
        <w:rPr>
          <w:rtl/>
        </w:rPr>
        <w:t>يِّ رضي اللَّه عنْهُ، أَنَّ ر</w:t>
      </w:r>
      <w:r w:rsidRPr="00F92EED">
        <w:rPr>
          <w:rFonts w:hint="cs"/>
          <w:rtl/>
        </w:rPr>
        <w:t>َ</w:t>
      </w:r>
      <w:r w:rsidRPr="00F92EED">
        <w:rPr>
          <w:rtl/>
        </w:rPr>
        <w:t>سُول</w:t>
      </w:r>
      <w:r w:rsidRPr="00F92EED">
        <w:rPr>
          <w:rFonts w:hint="cs"/>
          <w:rtl/>
        </w:rPr>
        <w:t>َ</w:t>
      </w:r>
      <w:r w:rsidRPr="00F92EED">
        <w:rPr>
          <w:rtl/>
        </w:rPr>
        <w:t xml:space="preserve"> اللَّهِ صَلَّى اللهُ عَلَيْهِ وَسَلَّمَ قَالَ: «اللَّهُمَّ بَارِكْ لأُمَّت</w:t>
      </w:r>
      <w:r w:rsidRPr="00F92EED">
        <w:rPr>
          <w:rFonts w:hint="cs"/>
          <w:rtl/>
        </w:rPr>
        <w:t>ِ</w:t>
      </w:r>
      <w:r w:rsidRPr="00F92EED">
        <w:rPr>
          <w:rtl/>
        </w:rPr>
        <w:t>ي</w:t>
      </w:r>
      <w:r w:rsidRPr="00F92EED">
        <w:rPr>
          <w:rFonts w:hint="cs"/>
          <w:rtl/>
        </w:rPr>
        <w:t>ْ</w:t>
      </w:r>
      <w:r w:rsidRPr="00F92EED">
        <w:rPr>
          <w:rtl/>
        </w:rPr>
        <w:t xml:space="preserve"> ف</w:t>
      </w:r>
      <w:r w:rsidRPr="00F92EED">
        <w:rPr>
          <w:rFonts w:hint="cs"/>
          <w:rtl/>
        </w:rPr>
        <w:t>ِ</w:t>
      </w:r>
      <w:r w:rsidRPr="00F92EED">
        <w:rPr>
          <w:rtl/>
        </w:rPr>
        <w:t>ي</w:t>
      </w:r>
      <w:r w:rsidRPr="00F92EED">
        <w:rPr>
          <w:rFonts w:hint="cs"/>
          <w:rtl/>
        </w:rPr>
        <w:t>ْ</w:t>
      </w:r>
      <w:r w:rsidRPr="00F92EED">
        <w:rPr>
          <w:rtl/>
        </w:rPr>
        <w:t xml:space="preserve"> بُكُورِه</w:t>
      </w:r>
      <w:r w:rsidRPr="00F92EED">
        <w:rPr>
          <w:rFonts w:hint="cs"/>
          <w:rtl/>
        </w:rPr>
        <w:t>َ</w:t>
      </w:r>
      <w:r w:rsidRPr="00F92EED">
        <w:rPr>
          <w:rtl/>
        </w:rPr>
        <w:t>ا» وكَان إِذ</w:t>
      </w:r>
      <w:r w:rsidRPr="00F92EED">
        <w:rPr>
          <w:rFonts w:hint="cs"/>
          <w:rtl/>
        </w:rPr>
        <w:t>َ</w:t>
      </w:r>
      <w:r w:rsidRPr="00F92EED">
        <w:rPr>
          <w:rtl/>
        </w:rPr>
        <w:t>ا ب</w:t>
      </w:r>
      <w:r w:rsidRPr="00F92EED">
        <w:rPr>
          <w:rFonts w:hint="cs"/>
          <w:rtl/>
        </w:rPr>
        <w:t>َ</w:t>
      </w:r>
      <w:r w:rsidRPr="00F92EED">
        <w:rPr>
          <w:rtl/>
        </w:rPr>
        <w:t>ع</w:t>
      </w:r>
      <w:r w:rsidRPr="00F92EED">
        <w:rPr>
          <w:rFonts w:hint="cs"/>
          <w:rtl/>
        </w:rPr>
        <w:t>َ</w:t>
      </w:r>
      <w:r w:rsidRPr="00F92EED">
        <w:rPr>
          <w:rtl/>
        </w:rPr>
        <w:t>ثَ سَرِيَّةً أَوْ ج</w:t>
      </w:r>
      <w:r w:rsidRPr="00F92EED">
        <w:rPr>
          <w:rFonts w:hint="cs"/>
          <w:rtl/>
        </w:rPr>
        <w:t>َ</w:t>
      </w:r>
      <w:r w:rsidRPr="00F92EED">
        <w:rPr>
          <w:rtl/>
        </w:rPr>
        <w:t>ي</w:t>
      </w:r>
      <w:r w:rsidRPr="00F92EED">
        <w:rPr>
          <w:rFonts w:hint="cs"/>
          <w:rtl/>
        </w:rPr>
        <w:t>ْ</w:t>
      </w:r>
      <w:r w:rsidRPr="00F92EED">
        <w:rPr>
          <w:rtl/>
        </w:rPr>
        <w:t>شاً بعَثَهُم مِنْ أَوَّلِ النَّهَار</w:t>
      </w:r>
      <w:r w:rsidRPr="00F92EED">
        <w:rPr>
          <w:rFonts w:hint="cs"/>
          <w:rtl/>
        </w:rPr>
        <w:t>ِ</w:t>
      </w:r>
      <w:r w:rsidRPr="00F92EED">
        <w:rPr>
          <w:rtl/>
        </w:rPr>
        <w:t>ِ وَك</w:t>
      </w:r>
      <w:r w:rsidRPr="00F92EED">
        <w:rPr>
          <w:rFonts w:hint="cs"/>
          <w:rtl/>
        </w:rPr>
        <w:t>َ</w:t>
      </w:r>
      <w:r w:rsidRPr="00F92EED">
        <w:rPr>
          <w:rtl/>
        </w:rPr>
        <w:t>ان</w:t>
      </w:r>
      <w:r w:rsidRPr="00F92EED">
        <w:rPr>
          <w:rFonts w:hint="cs"/>
          <w:rtl/>
        </w:rPr>
        <w:t>َ</w:t>
      </w:r>
      <w:r w:rsidRPr="00F92EED">
        <w:rPr>
          <w:rtl/>
        </w:rPr>
        <w:t xml:space="preserve"> ص</w:t>
      </w:r>
      <w:r w:rsidRPr="00F92EED">
        <w:rPr>
          <w:rFonts w:hint="cs"/>
          <w:rtl/>
        </w:rPr>
        <w:t>َ</w:t>
      </w:r>
      <w:r w:rsidRPr="00F92EED">
        <w:rPr>
          <w:rtl/>
        </w:rPr>
        <w:t>خْرٌ تَاجِراً، وَكَانَ يَبْع</w:t>
      </w:r>
      <w:r w:rsidRPr="00F92EED">
        <w:rPr>
          <w:rFonts w:hint="cs"/>
          <w:rtl/>
        </w:rPr>
        <w:t>َ</w:t>
      </w:r>
      <w:r w:rsidRPr="00F92EED">
        <w:rPr>
          <w:rtl/>
        </w:rPr>
        <w:t>ثُ تِج</w:t>
      </w:r>
      <w:r w:rsidRPr="00F92EED">
        <w:rPr>
          <w:rFonts w:hint="cs"/>
          <w:rtl/>
        </w:rPr>
        <w:t>َ</w:t>
      </w:r>
      <w:r w:rsidRPr="00F92EED">
        <w:rPr>
          <w:rtl/>
        </w:rPr>
        <w:t>ار</w:t>
      </w:r>
      <w:r w:rsidRPr="00F92EED">
        <w:rPr>
          <w:rFonts w:hint="cs"/>
          <w:rtl/>
        </w:rPr>
        <w:t>َ</w:t>
      </w:r>
      <w:r w:rsidRPr="00F92EED">
        <w:rPr>
          <w:rtl/>
        </w:rPr>
        <w:t>ت</w:t>
      </w:r>
      <w:r w:rsidRPr="00F92EED">
        <w:rPr>
          <w:rFonts w:hint="cs"/>
          <w:rtl/>
        </w:rPr>
        <w:t>َ</w:t>
      </w:r>
      <w:r w:rsidRPr="00F92EED">
        <w:rPr>
          <w:rtl/>
        </w:rPr>
        <w:t>هُ أَوَّلَ النَّه</w:t>
      </w:r>
      <w:r w:rsidRPr="00F92EED">
        <w:rPr>
          <w:rFonts w:hint="cs"/>
          <w:rtl/>
        </w:rPr>
        <w:t>َ</w:t>
      </w:r>
      <w:r w:rsidRPr="00F92EED">
        <w:rPr>
          <w:rtl/>
        </w:rPr>
        <w:t>ار</w:t>
      </w:r>
      <w:r w:rsidRPr="00F92EED">
        <w:rPr>
          <w:rFonts w:hint="cs"/>
          <w:rtl/>
        </w:rPr>
        <w:t>ِ</w:t>
      </w:r>
      <w:r w:rsidRPr="00F92EED">
        <w:rPr>
          <w:rtl/>
        </w:rPr>
        <w:t>، فَأَثْر</w:t>
      </w:r>
      <w:r w:rsidRPr="00F92EED">
        <w:rPr>
          <w:rFonts w:hint="cs"/>
          <w:rtl/>
        </w:rPr>
        <w:t>َ</w:t>
      </w:r>
      <w:r w:rsidRPr="00F92EED">
        <w:rPr>
          <w:rtl/>
        </w:rPr>
        <w:t>ى وكَثُرَ م</w:t>
      </w:r>
      <w:r w:rsidRPr="00F92EED">
        <w:rPr>
          <w:rFonts w:hint="cs"/>
          <w:rtl/>
        </w:rPr>
        <w:t>َ</w:t>
      </w:r>
      <w:r w:rsidRPr="00F92EED">
        <w:rPr>
          <w:rtl/>
        </w:rPr>
        <w:t>الُهُ. رواه أبوداود والترمذيُّ وقال:حديثٌ حسن.</w:t>
      </w:r>
    </w:p>
    <w:p w:rsidR="00152E87" w:rsidRPr="00B4734D" w:rsidRDefault="00152E87" w:rsidP="00F92EED">
      <w:pPr>
        <w:ind w:firstLine="284"/>
        <w:jc w:val="both"/>
        <w:rPr>
          <w:rStyle w:val="Char4"/>
          <w:rtl/>
        </w:rPr>
      </w:pPr>
      <w:r w:rsidRPr="00B4734D">
        <w:rPr>
          <w:rStyle w:val="Char4"/>
          <w:rFonts w:hint="cs"/>
          <w:rtl/>
        </w:rPr>
        <w:t>569. از «صخر بن وداعه‌</w:t>
      </w:r>
      <w:r w:rsidR="00A81F7E" w:rsidRPr="00B4734D">
        <w:rPr>
          <w:rStyle w:val="Char4"/>
          <w:rFonts w:hint="cs"/>
          <w:rtl/>
        </w:rPr>
        <w:t>ی</w:t>
      </w:r>
      <w:r w:rsidRPr="00B4734D">
        <w:rPr>
          <w:rStyle w:val="Char4"/>
          <w:rFonts w:hint="cs"/>
          <w:rtl/>
        </w:rPr>
        <w:t xml:space="preserve"> غامد</w:t>
      </w:r>
      <w:r w:rsidR="00A81F7E" w:rsidRPr="00B4734D">
        <w:rPr>
          <w:rStyle w:val="Char4"/>
          <w:rFonts w:hint="cs"/>
          <w:rtl/>
        </w:rPr>
        <w:t>ی</w:t>
      </w:r>
      <w:r w:rsidRPr="00B4734D">
        <w:rPr>
          <w:rStyle w:val="Char4"/>
          <w:rFonts w:hint="cs"/>
          <w:rtl/>
        </w:rPr>
        <w:t xml:space="preserve"> صحاب</w:t>
      </w:r>
      <w:r w:rsidR="00A81F7E" w:rsidRPr="00B4734D">
        <w:rPr>
          <w:rStyle w:val="Char4"/>
          <w:rFonts w:hint="cs"/>
          <w:rtl/>
        </w:rPr>
        <w:t>ی</w:t>
      </w:r>
      <w:r w:rsidRPr="00B4734D">
        <w:rPr>
          <w:rStyle w:val="Char4"/>
          <w:rFonts w:hint="cs"/>
          <w:rtl/>
        </w:rPr>
        <w:t>»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«پروردگارا! صبح را برا</w:t>
      </w:r>
      <w:r w:rsidR="00A81F7E" w:rsidRPr="00B4734D">
        <w:rPr>
          <w:rStyle w:val="Char4"/>
          <w:rFonts w:hint="cs"/>
          <w:rtl/>
        </w:rPr>
        <w:t>ی</w:t>
      </w:r>
      <w:r w:rsidRPr="00B4734D">
        <w:rPr>
          <w:rStyle w:val="Char4"/>
          <w:rFonts w:hint="cs"/>
          <w:rtl/>
        </w:rPr>
        <w:t xml:space="preserve"> امت من مبار</w:t>
      </w:r>
      <w:r w:rsidR="00A81F7E" w:rsidRPr="00B4734D">
        <w:rPr>
          <w:rStyle w:val="Char4"/>
          <w:rFonts w:hint="cs"/>
          <w:rtl/>
        </w:rPr>
        <w:t>ک</w:t>
      </w:r>
      <w:r w:rsidRPr="00B4734D">
        <w:rPr>
          <w:rStyle w:val="Char4"/>
          <w:rFonts w:hint="cs"/>
          <w:rtl/>
        </w:rPr>
        <w:t xml:space="preserve"> و پر خ</w:t>
      </w:r>
      <w:r w:rsidR="00A81F7E" w:rsidRPr="00B4734D">
        <w:rPr>
          <w:rStyle w:val="Char4"/>
          <w:rFonts w:hint="cs"/>
          <w:rtl/>
        </w:rPr>
        <w:t>ی</w:t>
      </w:r>
      <w:r w:rsidRPr="00B4734D">
        <w:rPr>
          <w:rStyle w:val="Char4"/>
          <w:rFonts w:hint="cs"/>
          <w:rtl/>
        </w:rPr>
        <w:t xml:space="preserve">ر </w:t>
      </w:r>
      <w:r w:rsidR="00A81F7E" w:rsidRPr="00B4734D">
        <w:rPr>
          <w:rStyle w:val="Char4"/>
          <w:rFonts w:hint="cs"/>
          <w:rtl/>
        </w:rPr>
        <w:t>ک</w:t>
      </w:r>
      <w:r w:rsidRPr="00B4734D">
        <w:rPr>
          <w:rStyle w:val="Char4"/>
          <w:rFonts w:hint="cs"/>
          <w:rtl/>
        </w:rPr>
        <w:t>ن!» و ا</w:t>
      </w:r>
      <w:r w:rsidR="00A81F7E" w:rsidRPr="00B4734D">
        <w:rPr>
          <w:rStyle w:val="Char4"/>
          <w:rFonts w:hint="cs"/>
          <w:rtl/>
        </w:rPr>
        <w:t>ی</w:t>
      </w:r>
      <w:r w:rsidRPr="00B4734D">
        <w:rPr>
          <w:rStyle w:val="Char4"/>
          <w:rFonts w:hint="cs"/>
          <w:rtl/>
        </w:rPr>
        <w:t>شان هر وقت گروه</w:t>
      </w:r>
      <w:r w:rsidR="00A81F7E" w:rsidRPr="00B4734D">
        <w:rPr>
          <w:rStyle w:val="Char4"/>
          <w:rFonts w:hint="cs"/>
          <w:rtl/>
        </w:rPr>
        <w:t>ی</w:t>
      </w:r>
      <w:r w:rsidRPr="00B4734D">
        <w:rPr>
          <w:rStyle w:val="Char4"/>
          <w:rFonts w:hint="cs"/>
          <w:rtl/>
        </w:rPr>
        <w:t xml:space="preserve"> از لش</w:t>
      </w:r>
      <w:r w:rsidR="00A81F7E" w:rsidRPr="00B4734D">
        <w:rPr>
          <w:rStyle w:val="Char4"/>
          <w:rFonts w:hint="cs"/>
          <w:rtl/>
        </w:rPr>
        <w:t>ک</w:t>
      </w:r>
      <w:r w:rsidRPr="00B4734D">
        <w:rPr>
          <w:rStyle w:val="Char4"/>
          <w:rFonts w:hint="cs"/>
          <w:rtl/>
        </w:rPr>
        <w:t xml:space="preserve">ر </w:t>
      </w:r>
      <w:r w:rsidR="00A81F7E" w:rsidRPr="00B4734D">
        <w:rPr>
          <w:rStyle w:val="Char4"/>
          <w:rFonts w:hint="cs"/>
          <w:rtl/>
        </w:rPr>
        <w:t>ی</w:t>
      </w:r>
      <w:r w:rsidRPr="00B4734D">
        <w:rPr>
          <w:rStyle w:val="Char4"/>
          <w:rFonts w:hint="cs"/>
          <w:rtl/>
        </w:rPr>
        <w:t>ا لش</w:t>
      </w:r>
      <w:r w:rsidR="00A81F7E" w:rsidRPr="00B4734D">
        <w:rPr>
          <w:rStyle w:val="Char4"/>
          <w:rFonts w:hint="cs"/>
          <w:rtl/>
        </w:rPr>
        <w:t>ک</w:t>
      </w:r>
      <w:r w:rsidRPr="00B4734D">
        <w:rPr>
          <w:rStyle w:val="Char4"/>
          <w:rFonts w:hint="cs"/>
          <w:rtl/>
        </w:rPr>
        <w:t>ر</w:t>
      </w:r>
      <w:r w:rsidR="00A81F7E" w:rsidRPr="00B4734D">
        <w:rPr>
          <w:rStyle w:val="Char4"/>
          <w:rFonts w:hint="cs"/>
          <w:rtl/>
        </w:rPr>
        <w:t>ی</w:t>
      </w:r>
      <w:r w:rsidRPr="00B4734D">
        <w:rPr>
          <w:rStyle w:val="Char4"/>
          <w:rFonts w:hint="cs"/>
          <w:rtl/>
        </w:rPr>
        <w:t xml:space="preserve"> را به مأمور</w:t>
      </w:r>
      <w:r w:rsidR="00A81F7E" w:rsidRPr="00B4734D">
        <w:rPr>
          <w:rStyle w:val="Char4"/>
          <w:rFonts w:hint="cs"/>
          <w:rtl/>
        </w:rPr>
        <w:t>ی</w:t>
      </w:r>
      <w:r w:rsidRPr="00B4734D">
        <w:rPr>
          <w:rStyle w:val="Char4"/>
          <w:rFonts w:hint="cs"/>
          <w:rtl/>
        </w:rPr>
        <w:t>ت</w:t>
      </w:r>
      <w:r w:rsidR="00A81F7E" w:rsidRPr="00B4734D">
        <w:rPr>
          <w:rStyle w:val="Char4"/>
          <w:rFonts w:hint="cs"/>
          <w:rtl/>
        </w:rPr>
        <w:t>ی</w:t>
      </w:r>
      <w:r w:rsidRPr="00B4734D">
        <w:rPr>
          <w:rStyle w:val="Char4"/>
          <w:rFonts w:hint="cs"/>
          <w:rtl/>
        </w:rPr>
        <w:t xml:space="preserve"> جهاد</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‌فرستاد، آنها را در ابتدا</w:t>
      </w:r>
      <w:r w:rsidR="00A81F7E" w:rsidRPr="00B4734D">
        <w:rPr>
          <w:rStyle w:val="Char4"/>
          <w:rFonts w:hint="cs"/>
          <w:rtl/>
        </w:rPr>
        <w:t>ی</w:t>
      </w:r>
      <w:r w:rsidRPr="00B4734D">
        <w:rPr>
          <w:rStyle w:val="Char4"/>
          <w:rFonts w:hint="cs"/>
          <w:rtl/>
        </w:rPr>
        <w:t xml:space="preserve"> روز م</w:t>
      </w:r>
      <w:r w:rsidR="00A81F7E" w:rsidRPr="00B4734D">
        <w:rPr>
          <w:rStyle w:val="Char4"/>
          <w:rFonts w:hint="cs"/>
          <w:rtl/>
        </w:rPr>
        <w:t>ی</w:t>
      </w:r>
      <w:r w:rsidRPr="00B4734D">
        <w:rPr>
          <w:rStyle w:val="Char4"/>
          <w:rFonts w:hint="cs"/>
          <w:rtl/>
        </w:rPr>
        <w:t>‌فرستاد و صخر (راو</w:t>
      </w:r>
      <w:r w:rsidR="00A81F7E" w:rsidRPr="00B4734D">
        <w:rPr>
          <w:rStyle w:val="Char4"/>
          <w:rFonts w:hint="cs"/>
          <w:rtl/>
        </w:rPr>
        <w:t>ی</w:t>
      </w:r>
      <w:r w:rsidRPr="00B4734D">
        <w:rPr>
          <w:rStyle w:val="Char4"/>
          <w:rFonts w:hint="cs"/>
          <w:rtl/>
        </w:rPr>
        <w:t xml:space="preserve"> حد</w:t>
      </w:r>
      <w:r w:rsidR="00A81F7E" w:rsidRPr="00B4734D">
        <w:rPr>
          <w:rStyle w:val="Char4"/>
          <w:rFonts w:hint="cs"/>
          <w:rtl/>
        </w:rPr>
        <w:t>ی</w:t>
      </w:r>
      <w:r w:rsidRPr="00B4734D">
        <w:rPr>
          <w:rStyle w:val="Char4"/>
          <w:rFonts w:hint="cs"/>
          <w:rtl/>
        </w:rPr>
        <w:t xml:space="preserve">ث) تاجر بود و </w:t>
      </w:r>
      <w:r w:rsidR="00A81F7E" w:rsidRPr="00B4734D">
        <w:rPr>
          <w:rStyle w:val="Char4"/>
          <w:rFonts w:hint="cs"/>
          <w:rtl/>
        </w:rPr>
        <w:t>ک</w:t>
      </w:r>
      <w:r w:rsidRPr="00B4734D">
        <w:rPr>
          <w:rStyle w:val="Char4"/>
          <w:rFonts w:hint="cs"/>
          <w:rtl/>
        </w:rPr>
        <w:t>اروان تجارت خود را اول روز م</w:t>
      </w:r>
      <w:r w:rsidR="00A81F7E" w:rsidRPr="00B4734D">
        <w:rPr>
          <w:rStyle w:val="Char4"/>
          <w:rFonts w:hint="cs"/>
          <w:rtl/>
        </w:rPr>
        <w:t>ی</w:t>
      </w:r>
      <w:r w:rsidRPr="00B4734D">
        <w:rPr>
          <w:rStyle w:val="Char4"/>
          <w:rFonts w:hint="cs"/>
          <w:rtl/>
        </w:rPr>
        <w:t>‌فرستاد، ازاینرو‌ ثروتمند شد و مالش ز</w:t>
      </w:r>
      <w:r w:rsidR="00A81F7E" w:rsidRPr="00B4734D">
        <w:rPr>
          <w:rStyle w:val="Char4"/>
          <w:rFonts w:hint="cs"/>
          <w:rtl/>
        </w:rPr>
        <w:t>ی</w:t>
      </w:r>
      <w:r w:rsidRPr="00B4734D">
        <w:rPr>
          <w:rStyle w:val="Char4"/>
          <w:rFonts w:hint="cs"/>
          <w:rtl/>
        </w:rPr>
        <w:t>اد گرد</w:t>
      </w:r>
      <w:r w:rsidR="00A81F7E" w:rsidRPr="00B4734D">
        <w:rPr>
          <w:rStyle w:val="Char4"/>
          <w:rFonts w:hint="cs"/>
          <w:rtl/>
        </w:rPr>
        <w:t>ی</w:t>
      </w:r>
      <w:r w:rsidRPr="00B4734D">
        <w:rPr>
          <w:rStyle w:val="Char4"/>
          <w:rFonts w:hint="cs"/>
          <w:rtl/>
        </w:rPr>
        <w:t>د</w:t>
      </w:r>
      <w:r w:rsidRPr="00B4734D">
        <w:rPr>
          <w:rStyle w:val="Char4"/>
          <w:vertAlign w:val="superscript"/>
          <w:rtl/>
        </w:rPr>
        <w:footnoteReference w:id="561"/>
      </w:r>
      <w:r w:rsidRPr="00B4734D">
        <w:rPr>
          <w:rStyle w:val="Char4"/>
          <w:rFonts w:hint="cs"/>
          <w:rtl/>
        </w:rPr>
        <w:t>.</w:t>
      </w:r>
    </w:p>
    <w:p w:rsidR="00DE2815" w:rsidRDefault="00BC2830" w:rsidP="00DE2815">
      <w:pPr>
        <w:pStyle w:val="af2"/>
        <w:rPr>
          <w:rtl/>
        </w:rPr>
      </w:pPr>
      <w:bookmarkStart w:id="549" w:name="_Toc274891483"/>
      <w:bookmarkStart w:id="550" w:name="_Toc433183023"/>
      <w:r w:rsidRPr="00573ACA">
        <w:rPr>
          <w:rFonts w:hint="cs"/>
          <w:rtl/>
        </w:rPr>
        <w:t xml:space="preserve">161- </w:t>
      </w:r>
      <w:r w:rsidRPr="00573ACA">
        <w:rPr>
          <w:rtl/>
        </w:rPr>
        <w:t>باب استحباب طلب الرفقة</w:t>
      </w:r>
      <w:r w:rsidRPr="00573ACA">
        <w:rPr>
          <w:rFonts w:hint="cs"/>
          <w:rtl/>
        </w:rPr>
        <w:t xml:space="preserve"> </w:t>
      </w:r>
      <w:r w:rsidRPr="00573ACA">
        <w:rPr>
          <w:rtl/>
        </w:rPr>
        <w:t>وتأميرهم على أنفسهم واحداً يطيعونه</w:t>
      </w:r>
      <w:bookmarkStart w:id="551" w:name="_Toc233322870"/>
    </w:p>
    <w:p w:rsidR="00152E87" w:rsidRPr="006717F5" w:rsidRDefault="00BC2830" w:rsidP="006717F5">
      <w:pPr>
        <w:pStyle w:val="a0"/>
        <w:rPr>
          <w:rtl/>
          <w:lang w:bidi="ar-SA"/>
        </w:rPr>
      </w:pPr>
      <w:bookmarkStart w:id="552" w:name="_Toc433190595"/>
      <w:r w:rsidRPr="006717F5">
        <w:rPr>
          <w:rFonts w:hint="cs"/>
          <w:rtl/>
        </w:rPr>
        <w:t>باب استحباب جستجو</w:t>
      </w:r>
      <w:r w:rsidR="00FE68A2">
        <w:rPr>
          <w:rFonts w:hint="cs"/>
          <w:rtl/>
        </w:rPr>
        <w:t>ی</w:t>
      </w:r>
      <w:r w:rsidRPr="006717F5">
        <w:rPr>
          <w:rFonts w:hint="cs"/>
          <w:rtl/>
        </w:rPr>
        <w:t xml:space="preserve"> رفقا و همراهان (در سفر) و ام</w:t>
      </w:r>
      <w:r w:rsidR="00FE68A2">
        <w:rPr>
          <w:rFonts w:hint="cs"/>
          <w:rtl/>
        </w:rPr>
        <w:t>ی</w:t>
      </w:r>
      <w:r w:rsidRPr="006717F5">
        <w:rPr>
          <w:rFonts w:hint="cs"/>
          <w:rtl/>
        </w:rPr>
        <w:t>ر گردان</w:t>
      </w:r>
      <w:r w:rsidR="00FE68A2">
        <w:rPr>
          <w:rFonts w:hint="cs"/>
          <w:rtl/>
        </w:rPr>
        <w:t>ی</w:t>
      </w:r>
      <w:r w:rsidRPr="006717F5">
        <w:rPr>
          <w:rFonts w:hint="cs"/>
          <w:rtl/>
        </w:rPr>
        <w:t xml:space="preserve">دن </w:t>
      </w:r>
      <w:r w:rsidR="00FE68A2">
        <w:rPr>
          <w:rFonts w:hint="cs"/>
          <w:rtl/>
        </w:rPr>
        <w:t>ی</w:t>
      </w:r>
      <w:r w:rsidRPr="006717F5">
        <w:rPr>
          <w:rFonts w:hint="cs"/>
          <w:rtl/>
        </w:rPr>
        <w:t>ك</w:t>
      </w:r>
      <w:r w:rsidR="00FE68A2">
        <w:rPr>
          <w:rFonts w:hint="cs"/>
          <w:rtl/>
        </w:rPr>
        <w:t>ی</w:t>
      </w:r>
      <w:r w:rsidRPr="006717F5">
        <w:rPr>
          <w:rFonts w:hint="cs"/>
          <w:rtl/>
        </w:rPr>
        <w:t xml:space="preserve"> از آنها بر خود كه همه از او اطاعت كنند</w:t>
      </w:r>
      <w:bookmarkEnd w:id="549"/>
      <w:bookmarkEnd w:id="550"/>
      <w:bookmarkEnd w:id="551"/>
      <w:bookmarkEnd w:id="552"/>
    </w:p>
    <w:p w:rsidR="00152E87" w:rsidRPr="00F92EED" w:rsidRDefault="00152E87" w:rsidP="00F92EED">
      <w:pPr>
        <w:pStyle w:val="af0"/>
        <w:rPr>
          <w:rtl/>
        </w:rPr>
      </w:pPr>
      <w:r w:rsidRPr="00F92EED">
        <w:rPr>
          <w:rFonts w:hint="cs"/>
          <w:rtl/>
        </w:rPr>
        <w:t>570-</w:t>
      </w:r>
      <w:r w:rsidRPr="00F92EED">
        <w:rPr>
          <w:rtl/>
        </w:rPr>
        <w:softHyphen/>
        <w:t xml:space="preserve"> عَن ابْنِ عُمَرَ رضِيَ اللَّه عَنْهُما قَالَ: قَالَ رسُولُ اللَّه</w:t>
      </w:r>
      <w:r w:rsidRPr="00F92EED">
        <w:rPr>
          <w:rFonts w:hint="cs"/>
          <w:rtl/>
        </w:rPr>
        <w:t>ِ</w:t>
      </w:r>
      <w:r w:rsidRPr="00F92EED">
        <w:rPr>
          <w:rtl/>
        </w:rPr>
        <w:t xml:space="preserve"> صَلَّى اللهُ عَلَيْهِ وَسَلَّمَ: «لَوْ أَنَّ النَّاسَ يَعْلَمُونَ مِنَ الو</w:t>
      </w:r>
      <w:r w:rsidRPr="00F92EED">
        <w:rPr>
          <w:rFonts w:hint="cs"/>
          <w:rtl/>
        </w:rPr>
        <w:t>َ</w:t>
      </w:r>
      <w:r w:rsidRPr="00F92EED">
        <w:rPr>
          <w:rtl/>
        </w:rPr>
        <w:t>حْدةِ ما أَع</w:t>
      </w:r>
      <w:r w:rsidRPr="00F92EED">
        <w:rPr>
          <w:rFonts w:hint="cs"/>
          <w:rtl/>
        </w:rPr>
        <w:t>ْ</w:t>
      </w:r>
      <w:r w:rsidRPr="00F92EED">
        <w:rPr>
          <w:rtl/>
        </w:rPr>
        <w:t>ل</w:t>
      </w:r>
      <w:r w:rsidRPr="00F92EED">
        <w:rPr>
          <w:rFonts w:hint="cs"/>
          <w:rtl/>
        </w:rPr>
        <w:t>َ</w:t>
      </w:r>
      <w:r w:rsidRPr="00F92EED">
        <w:rPr>
          <w:rtl/>
        </w:rPr>
        <w:t>مُ م</w:t>
      </w:r>
      <w:r w:rsidRPr="00F92EED">
        <w:rPr>
          <w:rFonts w:hint="cs"/>
          <w:rtl/>
        </w:rPr>
        <w:t>َ</w:t>
      </w:r>
      <w:r w:rsidRPr="00F92EED">
        <w:rPr>
          <w:rtl/>
        </w:rPr>
        <w:t>ا سَارَ رَاكِبٌ بِلَيْلٍ و</w:t>
      </w:r>
      <w:r w:rsidRPr="00F92EED">
        <w:rPr>
          <w:rFonts w:hint="cs"/>
          <w:rtl/>
        </w:rPr>
        <w:t>َ</w:t>
      </w:r>
      <w:r w:rsidRPr="00F92EED">
        <w:rPr>
          <w:rtl/>
        </w:rPr>
        <w:t>حْدَهُ» رواه البخاري.</w:t>
      </w:r>
    </w:p>
    <w:p w:rsidR="00152E87" w:rsidRPr="00B4734D" w:rsidRDefault="00152E87" w:rsidP="00F92EED">
      <w:pPr>
        <w:ind w:firstLine="284"/>
        <w:jc w:val="both"/>
        <w:rPr>
          <w:rStyle w:val="Char4"/>
          <w:rtl/>
        </w:rPr>
      </w:pPr>
      <w:r w:rsidRPr="00B4734D">
        <w:rPr>
          <w:rStyle w:val="Char4"/>
          <w:rFonts w:hint="cs"/>
          <w:rtl/>
        </w:rPr>
        <w:t>570. از ابن عمر ـ</w:t>
      </w:r>
      <w:r w:rsidR="00F92EED">
        <w:rPr>
          <w:rFonts w:cs="CTraditional Arabic" w:hint="cs"/>
          <w:sz w:val="26"/>
          <w:szCs w:val="26"/>
          <w:rtl/>
          <w:lang w:bidi="fa-IR"/>
        </w:rPr>
        <w:t>ب</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«اگر مردم آن‌طور </w:t>
      </w:r>
      <w:r w:rsidR="00A81F7E" w:rsidRPr="00B4734D">
        <w:rPr>
          <w:rStyle w:val="Char4"/>
          <w:rFonts w:hint="cs"/>
          <w:rtl/>
        </w:rPr>
        <w:t>ک</w:t>
      </w:r>
      <w:r w:rsidRPr="00B4734D">
        <w:rPr>
          <w:rStyle w:val="Char4"/>
          <w:rFonts w:hint="cs"/>
          <w:rtl/>
        </w:rPr>
        <w:t>ه من م</w:t>
      </w:r>
      <w:r w:rsidR="00A81F7E" w:rsidRPr="00B4734D">
        <w:rPr>
          <w:rStyle w:val="Char4"/>
          <w:rFonts w:hint="cs"/>
          <w:rtl/>
        </w:rPr>
        <w:t>ی</w:t>
      </w:r>
      <w:r w:rsidRPr="00B4734D">
        <w:rPr>
          <w:rStyle w:val="Char4"/>
          <w:rFonts w:hint="cs"/>
          <w:rtl/>
        </w:rPr>
        <w:t>‌دانم، ز</w:t>
      </w:r>
      <w:r w:rsidR="00A81F7E" w:rsidRPr="00B4734D">
        <w:rPr>
          <w:rStyle w:val="Char4"/>
          <w:rFonts w:hint="cs"/>
          <w:rtl/>
        </w:rPr>
        <w:t>ی</w:t>
      </w:r>
      <w:r w:rsidRPr="00B4734D">
        <w:rPr>
          <w:rStyle w:val="Char4"/>
          <w:rFonts w:hint="cs"/>
          <w:rtl/>
        </w:rPr>
        <w:t>ان تنها</w:t>
      </w:r>
      <w:r w:rsidR="00A81F7E" w:rsidRPr="00B4734D">
        <w:rPr>
          <w:rStyle w:val="Char4"/>
          <w:rFonts w:hint="cs"/>
          <w:rtl/>
        </w:rPr>
        <w:t>یی</w:t>
      </w:r>
      <w:r w:rsidRPr="00B4734D">
        <w:rPr>
          <w:rStyle w:val="Char4"/>
          <w:rFonts w:hint="cs"/>
          <w:rtl/>
        </w:rPr>
        <w:t xml:space="preserve"> را م</w:t>
      </w:r>
      <w:r w:rsidR="00A81F7E" w:rsidRPr="00B4734D">
        <w:rPr>
          <w:rStyle w:val="Char4"/>
          <w:rFonts w:hint="cs"/>
          <w:rtl/>
        </w:rPr>
        <w:t>ی</w:t>
      </w:r>
      <w:r w:rsidRPr="00B4734D">
        <w:rPr>
          <w:rStyle w:val="Char4"/>
          <w:rFonts w:hint="cs"/>
          <w:rtl/>
        </w:rPr>
        <w:t>‌دانستند، ه</w:t>
      </w:r>
      <w:r w:rsidR="00A81F7E" w:rsidRPr="00B4734D">
        <w:rPr>
          <w:rStyle w:val="Char4"/>
          <w:rFonts w:hint="cs"/>
          <w:rtl/>
        </w:rPr>
        <w:t>ی</w:t>
      </w:r>
      <w:r w:rsidRPr="00B4734D">
        <w:rPr>
          <w:rStyle w:val="Char4"/>
          <w:rFonts w:hint="cs"/>
          <w:rtl/>
        </w:rPr>
        <w:t>چ سواری در شب به تنها</w:t>
      </w:r>
      <w:r w:rsidR="00A81F7E" w:rsidRPr="00B4734D">
        <w:rPr>
          <w:rStyle w:val="Char4"/>
          <w:rFonts w:hint="cs"/>
          <w:rtl/>
        </w:rPr>
        <w:t>یی</w:t>
      </w:r>
      <w:r w:rsidRPr="00B4734D">
        <w:rPr>
          <w:rStyle w:val="Char4"/>
          <w:rFonts w:hint="cs"/>
          <w:rtl/>
        </w:rPr>
        <w:t xml:space="preserve"> به سفر نمی‌رفت»</w:t>
      </w:r>
      <w:r w:rsidRPr="00B4734D">
        <w:rPr>
          <w:rStyle w:val="Char4"/>
          <w:vertAlign w:val="superscript"/>
          <w:rtl/>
        </w:rPr>
        <w:footnoteReference w:id="562"/>
      </w:r>
      <w:r w:rsidRPr="00B4734D">
        <w:rPr>
          <w:rStyle w:val="Char4"/>
          <w:rFonts w:hint="cs"/>
          <w:rtl/>
        </w:rPr>
        <w:t>.</w:t>
      </w:r>
    </w:p>
    <w:p w:rsidR="00152E87" w:rsidRPr="00F92EED" w:rsidRDefault="00152E87" w:rsidP="00F92EED">
      <w:pPr>
        <w:pStyle w:val="af0"/>
        <w:rPr>
          <w:rtl/>
        </w:rPr>
      </w:pPr>
      <w:r w:rsidRPr="00F92EED">
        <w:rPr>
          <w:rFonts w:hint="cs"/>
          <w:rtl/>
        </w:rPr>
        <w:t>571-</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أَبي</w:t>
      </w:r>
      <w:r w:rsidRPr="00F92EED">
        <w:rPr>
          <w:rtl/>
        </w:rPr>
        <w:t xml:space="preserve"> </w:t>
      </w:r>
      <w:r w:rsidRPr="00F92EED">
        <w:rPr>
          <w:rFonts w:hint="cs"/>
          <w:rtl/>
        </w:rPr>
        <w:t>سعيدٍ</w:t>
      </w:r>
      <w:r w:rsidRPr="00F92EED">
        <w:rPr>
          <w:rtl/>
        </w:rPr>
        <w:t xml:space="preserve"> </w:t>
      </w:r>
      <w:r w:rsidRPr="00F92EED">
        <w:rPr>
          <w:rFonts w:hint="cs"/>
          <w:rtl/>
        </w:rPr>
        <w:t>وأَبي</w:t>
      </w:r>
      <w:r w:rsidRPr="00F92EED">
        <w:rPr>
          <w:rtl/>
        </w:rPr>
        <w:t xml:space="preserve"> </w:t>
      </w:r>
      <w:r w:rsidRPr="00F92EED">
        <w:rPr>
          <w:rFonts w:hint="cs"/>
          <w:rtl/>
        </w:rPr>
        <w:t>هُريرةَ</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تعالى</w:t>
      </w:r>
      <w:r w:rsidRPr="00F92EED">
        <w:rPr>
          <w:rtl/>
        </w:rPr>
        <w:t xml:space="preserve"> </w:t>
      </w:r>
      <w:r w:rsidRPr="00F92EED">
        <w:rPr>
          <w:rFonts w:hint="cs"/>
          <w:rtl/>
        </w:rPr>
        <w:t>عَنْهُمَا</w:t>
      </w:r>
      <w:r w:rsidRPr="00F92EED">
        <w:rPr>
          <w:rtl/>
        </w:rPr>
        <w:t xml:space="preserve"> </w:t>
      </w:r>
      <w:r w:rsidRPr="00F92EED">
        <w:rPr>
          <w:rFonts w:hint="cs"/>
          <w:rtl/>
        </w:rPr>
        <w:t>قَالاَ</w:t>
      </w:r>
      <w:r w:rsidRPr="00F92EED">
        <w:rPr>
          <w:rtl/>
        </w:rPr>
        <w:t>: قَال</w:t>
      </w:r>
      <w:r w:rsidRPr="00F92EED">
        <w:rPr>
          <w:rFonts w:hint="cs"/>
          <w:rtl/>
        </w:rPr>
        <w:t>َ</w:t>
      </w:r>
      <w:r w:rsidRPr="00F92EED">
        <w:rPr>
          <w:rtl/>
        </w:rPr>
        <w:t xml:space="preserve"> ر</w:t>
      </w:r>
      <w:r w:rsidRPr="00F92EED">
        <w:rPr>
          <w:rFonts w:hint="cs"/>
          <w:rtl/>
        </w:rPr>
        <w:t>َ</w:t>
      </w:r>
      <w:r w:rsidRPr="00F92EED">
        <w:rPr>
          <w:rtl/>
        </w:rPr>
        <w:t>س</w:t>
      </w:r>
      <w:r w:rsidRPr="00F92EED">
        <w:rPr>
          <w:rFonts w:hint="cs"/>
          <w:rtl/>
        </w:rPr>
        <w:t>ُ</w:t>
      </w:r>
      <w:r w:rsidRPr="00F92EED">
        <w:rPr>
          <w:rtl/>
        </w:rPr>
        <w:t xml:space="preserve">ولُ اللَّهِ صَلَّى اللهُ عَلَيْهِ وَسَلَّمَ: </w:t>
      </w:r>
      <w:r w:rsidRPr="00F92EED">
        <w:rPr>
          <w:rFonts w:hint="cs"/>
          <w:rtl/>
        </w:rPr>
        <w:t>«</w:t>
      </w:r>
      <w:r w:rsidRPr="00F92EED">
        <w:rPr>
          <w:rtl/>
        </w:rPr>
        <w:t>إِذا خَرَج ثَلاثَةٌ في سفَرٍ فليُؤَمِّرُوا أَح</w:t>
      </w:r>
      <w:r w:rsidRPr="00F92EED">
        <w:rPr>
          <w:rFonts w:hint="cs"/>
          <w:rtl/>
        </w:rPr>
        <w:t>َ</w:t>
      </w:r>
      <w:r w:rsidRPr="00F92EED">
        <w:rPr>
          <w:rtl/>
        </w:rPr>
        <w:t>د</w:t>
      </w:r>
      <w:r w:rsidRPr="00F92EED">
        <w:rPr>
          <w:rFonts w:hint="cs"/>
          <w:rtl/>
        </w:rPr>
        <w:t>َ</w:t>
      </w:r>
      <w:r w:rsidRPr="00F92EED">
        <w:rPr>
          <w:rtl/>
        </w:rPr>
        <w:t>ه</w:t>
      </w:r>
      <w:r w:rsidRPr="00F92EED">
        <w:rPr>
          <w:rFonts w:hint="cs"/>
          <w:rtl/>
        </w:rPr>
        <w:t>ُ</w:t>
      </w:r>
      <w:r w:rsidRPr="00F92EED">
        <w:rPr>
          <w:rtl/>
        </w:rPr>
        <w:t>م</w:t>
      </w:r>
      <w:r w:rsidRPr="00F92EED">
        <w:rPr>
          <w:rFonts w:hint="cs"/>
          <w:rtl/>
        </w:rPr>
        <w:t>ْ</w:t>
      </w:r>
      <w:r w:rsidRPr="00F92EED">
        <w:rPr>
          <w:rtl/>
        </w:rPr>
        <w:t>» حديث حسن، رواه أبو داود بإسنادٍ حسن.</w:t>
      </w:r>
    </w:p>
    <w:p w:rsidR="00152E87" w:rsidRDefault="00152E87" w:rsidP="00F92EED">
      <w:pPr>
        <w:ind w:firstLine="284"/>
        <w:jc w:val="both"/>
        <w:rPr>
          <w:rStyle w:val="Char4"/>
          <w:rtl/>
        </w:rPr>
      </w:pPr>
      <w:r w:rsidRPr="00B4734D">
        <w:rPr>
          <w:rStyle w:val="Char4"/>
          <w:rFonts w:hint="cs"/>
          <w:rtl/>
        </w:rPr>
        <w:t>571. از ابوسع</w:t>
      </w:r>
      <w:r w:rsidR="00A81F7E" w:rsidRPr="00B4734D">
        <w:rPr>
          <w:rStyle w:val="Char4"/>
          <w:rFonts w:hint="cs"/>
          <w:rtl/>
        </w:rPr>
        <w:t>ی</w:t>
      </w:r>
      <w:r w:rsidRPr="00B4734D">
        <w:rPr>
          <w:rStyle w:val="Char4"/>
          <w:rFonts w:hint="cs"/>
          <w:rtl/>
        </w:rPr>
        <w:t>د و ابوهر</w:t>
      </w:r>
      <w:r w:rsidR="00A81F7E" w:rsidRPr="00B4734D">
        <w:rPr>
          <w:rStyle w:val="Char4"/>
          <w:rFonts w:hint="cs"/>
          <w:rtl/>
        </w:rPr>
        <w:t>ی</w:t>
      </w:r>
      <w:r w:rsidRPr="00B4734D">
        <w:rPr>
          <w:rStyle w:val="Char4"/>
          <w:rFonts w:hint="cs"/>
          <w:rtl/>
        </w:rPr>
        <w:t>ره</w:t>
      </w:r>
      <w:r w:rsidR="00F92EED">
        <w:rPr>
          <w:rStyle w:val="Char4"/>
          <w:rFonts w:cs="CTraditional Arabic" w:hint="cs"/>
          <w:rtl/>
        </w:rPr>
        <w:t>ب</w:t>
      </w:r>
      <w:r w:rsidRPr="00B4734D">
        <w:rPr>
          <w:rStyle w:val="Char4"/>
          <w:rFonts w:hint="cs"/>
          <w:rtl/>
        </w:rPr>
        <w:t xml:space="preserve">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«هر وقت سه نفر برا</w:t>
      </w:r>
      <w:r w:rsidR="00A81F7E" w:rsidRPr="00B4734D">
        <w:rPr>
          <w:rStyle w:val="Char4"/>
          <w:rFonts w:hint="cs"/>
          <w:rtl/>
        </w:rPr>
        <w:t>ی</w:t>
      </w:r>
      <w:r w:rsidRPr="00B4734D">
        <w:rPr>
          <w:rStyle w:val="Char4"/>
          <w:rFonts w:hint="cs"/>
          <w:rtl/>
        </w:rPr>
        <w:t xml:space="preserve"> سفر</w:t>
      </w:r>
      <w:r w:rsidR="00A81F7E" w:rsidRPr="00B4734D">
        <w:rPr>
          <w:rStyle w:val="Char4"/>
          <w:rFonts w:hint="cs"/>
          <w:rtl/>
        </w:rPr>
        <w:t>ی</w:t>
      </w:r>
      <w:r w:rsidRPr="00B4734D">
        <w:rPr>
          <w:rStyle w:val="Char4"/>
          <w:rFonts w:hint="cs"/>
          <w:rtl/>
        </w:rPr>
        <w:t xml:space="preserve"> ب</w:t>
      </w:r>
      <w:r w:rsidR="00A81F7E" w:rsidRPr="00B4734D">
        <w:rPr>
          <w:rStyle w:val="Char4"/>
          <w:rFonts w:hint="cs"/>
          <w:rtl/>
        </w:rPr>
        <w:t>ی</w:t>
      </w:r>
      <w:r w:rsidRPr="00B4734D">
        <w:rPr>
          <w:rStyle w:val="Char4"/>
          <w:rFonts w:hint="cs"/>
          <w:rtl/>
        </w:rPr>
        <w:t xml:space="preserve">رون رفتند، </w:t>
      </w:r>
      <w:r w:rsidR="00A81F7E" w:rsidRPr="00B4734D">
        <w:rPr>
          <w:rStyle w:val="Char4"/>
          <w:rFonts w:hint="cs"/>
          <w:rtl/>
        </w:rPr>
        <w:t>یکی</w:t>
      </w:r>
      <w:r w:rsidRPr="00B4734D">
        <w:rPr>
          <w:rStyle w:val="Char4"/>
          <w:rFonts w:hint="cs"/>
          <w:rtl/>
        </w:rPr>
        <w:t xml:space="preserve"> از خودشان را رئ</w:t>
      </w:r>
      <w:r w:rsidR="00A81F7E" w:rsidRPr="00B4734D">
        <w:rPr>
          <w:rStyle w:val="Char4"/>
          <w:rFonts w:hint="cs"/>
          <w:rtl/>
        </w:rPr>
        <w:t>ی</w:t>
      </w:r>
      <w:r w:rsidRPr="00B4734D">
        <w:rPr>
          <w:rStyle w:val="Char4"/>
          <w:rFonts w:hint="cs"/>
          <w:rtl/>
        </w:rPr>
        <w:t>س خود نما</w:t>
      </w:r>
      <w:r w:rsidR="00A81F7E" w:rsidRPr="00B4734D">
        <w:rPr>
          <w:rStyle w:val="Char4"/>
          <w:rFonts w:hint="cs"/>
          <w:rtl/>
        </w:rPr>
        <w:t>ی</w:t>
      </w:r>
      <w:r w:rsidRPr="00B4734D">
        <w:rPr>
          <w:rStyle w:val="Char4"/>
          <w:rFonts w:hint="cs"/>
          <w:rtl/>
        </w:rPr>
        <w:t>ند»</w:t>
      </w:r>
      <w:r w:rsidRPr="00B4734D">
        <w:rPr>
          <w:rStyle w:val="Char4"/>
          <w:vertAlign w:val="superscript"/>
          <w:rtl/>
        </w:rPr>
        <w:footnoteReference w:id="563"/>
      </w:r>
      <w:r w:rsidRPr="00B4734D">
        <w:rPr>
          <w:rStyle w:val="Char4"/>
          <w:rFonts w:hint="cs"/>
          <w:rtl/>
        </w:rPr>
        <w:t>.</w:t>
      </w:r>
    </w:p>
    <w:p w:rsidR="00EE270F" w:rsidRDefault="00EE270F" w:rsidP="00F92EED">
      <w:pPr>
        <w:ind w:firstLine="284"/>
        <w:jc w:val="both"/>
        <w:rPr>
          <w:rStyle w:val="Char4"/>
          <w:rtl/>
        </w:rPr>
      </w:pPr>
    </w:p>
    <w:p w:rsidR="00EE270F" w:rsidRDefault="00EE270F" w:rsidP="00F92EED">
      <w:pPr>
        <w:ind w:firstLine="284"/>
        <w:jc w:val="both"/>
        <w:rPr>
          <w:rStyle w:val="Char4"/>
          <w:rtl/>
        </w:rPr>
      </w:pPr>
    </w:p>
    <w:p w:rsidR="00DE2815" w:rsidRDefault="00BC2830" w:rsidP="00DE2815">
      <w:pPr>
        <w:pStyle w:val="af2"/>
        <w:rPr>
          <w:rtl/>
        </w:rPr>
      </w:pPr>
      <w:bookmarkStart w:id="553" w:name="_Toc274891484"/>
      <w:bookmarkStart w:id="554" w:name="_Toc433183024"/>
      <w:r w:rsidRPr="00573ACA">
        <w:rPr>
          <w:rFonts w:hint="cs"/>
          <w:rtl/>
        </w:rPr>
        <w:t xml:space="preserve">162- </w:t>
      </w:r>
      <w:r w:rsidRPr="00573ACA">
        <w:rPr>
          <w:rtl/>
        </w:rPr>
        <w:t>باب آداب السير والنزول والمبيت في السفر</w:t>
      </w:r>
      <w:r w:rsidRPr="00573ACA">
        <w:rPr>
          <w:rFonts w:hint="cs"/>
          <w:rtl/>
        </w:rPr>
        <w:t xml:space="preserve"> </w:t>
      </w:r>
      <w:r w:rsidRPr="00573ACA">
        <w:rPr>
          <w:rtl/>
        </w:rPr>
        <w:t>والنوم في السفر واستحباب السُّرَى والرفق بالدواب ومراعاة مصلحتها وأمر من قصر في حقها بالقيام بحقها وجواز الإرداف على الدابة إذا كانت تطيق ذلك</w:t>
      </w:r>
      <w:bookmarkStart w:id="555" w:name="_Toc233322871"/>
    </w:p>
    <w:p w:rsidR="00152E87" w:rsidRPr="006717F5" w:rsidRDefault="00BC2830" w:rsidP="006717F5">
      <w:pPr>
        <w:pStyle w:val="a0"/>
        <w:rPr>
          <w:szCs w:val="26"/>
          <w:rtl/>
        </w:rPr>
      </w:pPr>
      <w:bookmarkStart w:id="556" w:name="_Toc433190596"/>
      <w:r w:rsidRPr="006717F5">
        <w:rPr>
          <w:rFonts w:hint="cs"/>
          <w:rtl/>
        </w:rPr>
        <w:t>باب آداب حركت و توقف و شب ماندن و خواب</w:t>
      </w:r>
      <w:r w:rsidR="00FE68A2">
        <w:rPr>
          <w:rFonts w:hint="cs"/>
          <w:rtl/>
        </w:rPr>
        <w:t>ی</w:t>
      </w:r>
      <w:r w:rsidRPr="006717F5">
        <w:rPr>
          <w:rFonts w:hint="cs"/>
          <w:rtl/>
        </w:rPr>
        <w:t>دن در سفر و استحباب رفتن در شب و ملا</w:t>
      </w:r>
      <w:r w:rsidR="00FE68A2">
        <w:rPr>
          <w:rFonts w:hint="cs"/>
          <w:rtl/>
        </w:rPr>
        <w:t>ی</w:t>
      </w:r>
      <w:r w:rsidRPr="006717F5">
        <w:rPr>
          <w:rFonts w:hint="cs"/>
          <w:rtl/>
        </w:rPr>
        <w:t>مت با چهارپا</w:t>
      </w:r>
      <w:r w:rsidR="00FE68A2">
        <w:rPr>
          <w:rFonts w:hint="cs"/>
          <w:rtl/>
        </w:rPr>
        <w:t>ی</w:t>
      </w:r>
      <w:r w:rsidRPr="006717F5">
        <w:rPr>
          <w:rFonts w:hint="cs"/>
          <w:rtl/>
        </w:rPr>
        <w:t>ان و رعا</w:t>
      </w:r>
      <w:r w:rsidR="00FE68A2">
        <w:rPr>
          <w:rFonts w:hint="cs"/>
          <w:rtl/>
        </w:rPr>
        <w:t>ی</w:t>
      </w:r>
      <w:r w:rsidRPr="006717F5">
        <w:rPr>
          <w:rFonts w:hint="cs"/>
          <w:rtl/>
        </w:rPr>
        <w:t>ت مصلحت آنها و جواز دو نفر دونفر سوار شدن بر ح</w:t>
      </w:r>
      <w:r w:rsidR="00FE68A2">
        <w:rPr>
          <w:rFonts w:hint="cs"/>
          <w:rtl/>
        </w:rPr>
        <w:t>ی</w:t>
      </w:r>
      <w:r w:rsidRPr="006717F5">
        <w:rPr>
          <w:rFonts w:hint="cs"/>
          <w:rtl/>
        </w:rPr>
        <w:t>وان اگر تحمل آن را داشته باشد و امر به رعا</w:t>
      </w:r>
      <w:r w:rsidR="00FE68A2">
        <w:rPr>
          <w:rFonts w:hint="cs"/>
          <w:rtl/>
        </w:rPr>
        <w:t>ی</w:t>
      </w:r>
      <w:r w:rsidRPr="006717F5">
        <w:rPr>
          <w:rFonts w:hint="cs"/>
          <w:rtl/>
        </w:rPr>
        <w:t>ت حق ح</w:t>
      </w:r>
      <w:r w:rsidR="00FE68A2">
        <w:rPr>
          <w:rFonts w:hint="cs"/>
          <w:rtl/>
        </w:rPr>
        <w:t>ی</w:t>
      </w:r>
      <w:r w:rsidRPr="006717F5">
        <w:rPr>
          <w:rFonts w:hint="cs"/>
          <w:rtl/>
        </w:rPr>
        <w:t>وانات به كس</w:t>
      </w:r>
      <w:r w:rsidR="00FE68A2">
        <w:rPr>
          <w:rFonts w:hint="cs"/>
          <w:rtl/>
        </w:rPr>
        <w:t>ی</w:t>
      </w:r>
      <w:r w:rsidRPr="006717F5">
        <w:rPr>
          <w:rFonts w:hint="cs"/>
          <w:rtl/>
        </w:rPr>
        <w:t xml:space="preserve"> كه كوتاه</w:t>
      </w:r>
      <w:r w:rsidR="00FE68A2">
        <w:rPr>
          <w:rFonts w:hint="cs"/>
          <w:rtl/>
        </w:rPr>
        <w:t>ی</w:t>
      </w:r>
      <w:r w:rsidRPr="006717F5">
        <w:rPr>
          <w:rFonts w:hint="cs"/>
          <w:rtl/>
        </w:rPr>
        <w:t xml:space="preserve"> كرده باشد</w:t>
      </w:r>
      <w:bookmarkEnd w:id="553"/>
      <w:bookmarkEnd w:id="554"/>
      <w:bookmarkEnd w:id="555"/>
      <w:bookmarkEnd w:id="556"/>
    </w:p>
    <w:p w:rsidR="00152E87" w:rsidRPr="00F92EED" w:rsidRDefault="00152E87" w:rsidP="00F92EED">
      <w:pPr>
        <w:pStyle w:val="af0"/>
        <w:rPr>
          <w:rtl/>
        </w:rPr>
      </w:pPr>
      <w:r w:rsidRPr="00F92EED">
        <w:rPr>
          <w:rFonts w:hint="cs"/>
          <w:rtl/>
        </w:rPr>
        <w:t>572-</w:t>
      </w:r>
      <w:r w:rsidRPr="00F92EED">
        <w:rPr>
          <w:rFonts w:ascii="Times New Roman" w:hAnsi="Times New Roman" w:cs="Times New Roman" w:hint="cs"/>
          <w:rtl/>
        </w:rPr>
        <w:t> </w:t>
      </w:r>
      <w:r w:rsidRPr="00F92EED">
        <w:rPr>
          <w:rFonts w:hint="cs"/>
          <w:rtl/>
        </w:rPr>
        <w:t>عن</w:t>
      </w:r>
      <w:r w:rsidRPr="00F92EED">
        <w:rPr>
          <w:rtl/>
        </w:rPr>
        <w:t xml:space="preserve"> </w:t>
      </w:r>
      <w:r w:rsidRPr="00F92EED">
        <w:rPr>
          <w:rFonts w:hint="cs"/>
          <w:rtl/>
        </w:rPr>
        <w:t>أَبي</w:t>
      </w:r>
      <w:r w:rsidRPr="00F92EED">
        <w:rPr>
          <w:rtl/>
        </w:rPr>
        <w:t xml:space="preserve"> </w:t>
      </w:r>
      <w:r w:rsidRPr="00F92EED">
        <w:rPr>
          <w:rFonts w:hint="cs"/>
          <w:rtl/>
        </w:rPr>
        <w:t>هُرَيْرَة</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قال</w:t>
      </w:r>
      <w:r w:rsidRPr="00F92EED">
        <w:rPr>
          <w:rtl/>
        </w:rPr>
        <w:t xml:space="preserve"> </w:t>
      </w:r>
      <w:r w:rsidRPr="00F92EED">
        <w:rPr>
          <w:rFonts w:hint="cs"/>
          <w:rtl/>
        </w:rPr>
        <w:t>رَسُولُ</w:t>
      </w:r>
      <w:r w:rsidRPr="00F92EED">
        <w:rPr>
          <w:rtl/>
        </w:rPr>
        <w:t xml:space="preserve"> </w:t>
      </w:r>
      <w:r w:rsidRPr="00F92EED">
        <w:rPr>
          <w:rFonts w:hint="cs"/>
          <w:rtl/>
        </w:rPr>
        <w:t>اللَّهِ</w:t>
      </w:r>
      <w:r w:rsidRPr="00F92EED">
        <w:rPr>
          <w:rtl/>
        </w:rPr>
        <w:t xml:space="preserve"> </w:t>
      </w:r>
      <w:r w:rsidRPr="00F92EED">
        <w:rPr>
          <w:rFonts w:hint="cs"/>
          <w:rtl/>
        </w:rPr>
        <w:t>صَلَّى</w:t>
      </w:r>
      <w:r w:rsidRPr="00F92EED">
        <w:rPr>
          <w:rtl/>
        </w:rPr>
        <w:t xml:space="preserve"> </w:t>
      </w:r>
      <w:r w:rsidRPr="00F92EED">
        <w:rPr>
          <w:rFonts w:hint="cs"/>
          <w:rtl/>
        </w:rPr>
        <w:t>اللهُ</w:t>
      </w:r>
      <w:r w:rsidRPr="00F92EED">
        <w:rPr>
          <w:rtl/>
        </w:rPr>
        <w:t xml:space="preserve"> </w:t>
      </w:r>
      <w:r w:rsidRPr="00F92EED">
        <w:rPr>
          <w:rFonts w:hint="cs"/>
          <w:rtl/>
        </w:rPr>
        <w:t>عَلَيْهِ</w:t>
      </w:r>
      <w:r w:rsidRPr="00F92EED">
        <w:rPr>
          <w:rtl/>
        </w:rPr>
        <w:t xml:space="preserve"> </w:t>
      </w:r>
      <w:r w:rsidRPr="00F92EED">
        <w:rPr>
          <w:rFonts w:hint="cs"/>
          <w:rtl/>
        </w:rPr>
        <w:t>وَسَلَّمَ</w:t>
      </w:r>
      <w:r w:rsidRPr="00F92EED">
        <w:rPr>
          <w:rtl/>
        </w:rPr>
        <w:t xml:space="preserve">: </w:t>
      </w:r>
      <w:r w:rsidRPr="00F92EED">
        <w:rPr>
          <w:rFonts w:hint="cs"/>
          <w:rtl/>
        </w:rPr>
        <w:t>«إذَ</w:t>
      </w:r>
      <w:r w:rsidRPr="00F92EED">
        <w:rPr>
          <w:rtl/>
        </w:rPr>
        <w:t>ا س</w:t>
      </w:r>
      <w:r w:rsidRPr="00F92EED">
        <w:rPr>
          <w:rFonts w:hint="cs"/>
          <w:rtl/>
        </w:rPr>
        <w:t>َ</w:t>
      </w:r>
      <w:r w:rsidRPr="00F92EED">
        <w:rPr>
          <w:rtl/>
        </w:rPr>
        <w:t>افَرْتُم</w:t>
      </w:r>
      <w:r w:rsidRPr="00F92EED">
        <w:rPr>
          <w:rFonts w:hint="cs"/>
          <w:rtl/>
        </w:rPr>
        <w:t>ْ</w:t>
      </w:r>
      <w:r w:rsidRPr="00F92EED">
        <w:rPr>
          <w:rtl/>
        </w:rPr>
        <w:t xml:space="preserve"> في ال</w:t>
      </w:r>
      <w:r w:rsidRPr="00F92EED">
        <w:rPr>
          <w:rFonts w:hint="cs"/>
          <w:rtl/>
        </w:rPr>
        <w:t>ْ</w:t>
      </w:r>
      <w:r w:rsidRPr="00F92EED">
        <w:rPr>
          <w:rtl/>
        </w:rPr>
        <w:t>خِصْبِ فَأعْطُوا الإِبِلَ ح</w:t>
      </w:r>
      <w:r w:rsidRPr="00F92EED">
        <w:rPr>
          <w:rFonts w:hint="cs"/>
          <w:rtl/>
        </w:rPr>
        <w:t>َ</w:t>
      </w:r>
      <w:r w:rsidRPr="00F92EED">
        <w:rPr>
          <w:rtl/>
        </w:rPr>
        <w:t>ظَّهَا مِنَ الأَرْضِ، وإِذا سافَرْتُمْ في الجَدْبِ، فَأَسْرِعُوا عَلَيْهَا السَّيْرَ وَباد</w:t>
      </w:r>
      <w:r w:rsidRPr="00F92EED">
        <w:rPr>
          <w:rFonts w:hint="cs"/>
          <w:rtl/>
        </w:rPr>
        <w:t>ِ</w:t>
      </w:r>
      <w:r w:rsidRPr="00F92EED">
        <w:rPr>
          <w:rtl/>
        </w:rPr>
        <w:t>ر</w:t>
      </w:r>
      <w:r w:rsidRPr="00F92EED">
        <w:rPr>
          <w:rFonts w:hint="cs"/>
          <w:rtl/>
        </w:rPr>
        <w:t>ُ</w:t>
      </w:r>
      <w:r w:rsidRPr="00F92EED">
        <w:rPr>
          <w:rtl/>
        </w:rPr>
        <w:t>وا بِهَا نِقْيَهَا، وَإذا ع</w:t>
      </w:r>
      <w:r w:rsidRPr="00F92EED">
        <w:rPr>
          <w:rFonts w:hint="cs"/>
          <w:rtl/>
        </w:rPr>
        <w:t>َ</w:t>
      </w:r>
      <w:r w:rsidRPr="00F92EED">
        <w:rPr>
          <w:rtl/>
        </w:rPr>
        <w:t>رَّسْتُم</w:t>
      </w:r>
      <w:r w:rsidRPr="00F92EED">
        <w:rPr>
          <w:rFonts w:hint="cs"/>
          <w:rtl/>
        </w:rPr>
        <w:t>ْ</w:t>
      </w:r>
      <w:r w:rsidRPr="00F92EED">
        <w:rPr>
          <w:rtl/>
        </w:rPr>
        <w:t>، فَاجتَنِبُوا الطَّريقَ، فَإِنَّهَا ط</w:t>
      </w:r>
      <w:r w:rsidRPr="00F92EED">
        <w:rPr>
          <w:rFonts w:hint="cs"/>
          <w:rtl/>
        </w:rPr>
        <w:t>ُ</w:t>
      </w:r>
      <w:r w:rsidRPr="00F92EED">
        <w:rPr>
          <w:rtl/>
        </w:rPr>
        <w:t>رُقُ الدَّو</w:t>
      </w:r>
      <w:r w:rsidRPr="00F92EED">
        <w:rPr>
          <w:rFonts w:hint="cs"/>
          <w:rtl/>
        </w:rPr>
        <w:t>ً</w:t>
      </w:r>
      <w:r w:rsidRPr="00F92EED">
        <w:rPr>
          <w:rtl/>
        </w:rPr>
        <w:t>ابِّ، وَم</w:t>
      </w:r>
      <w:r w:rsidRPr="00F92EED">
        <w:rPr>
          <w:rFonts w:hint="cs"/>
          <w:rtl/>
        </w:rPr>
        <w:t>َ</w:t>
      </w:r>
      <w:r w:rsidRPr="00F92EED">
        <w:rPr>
          <w:rtl/>
        </w:rPr>
        <w:t>أْو</w:t>
      </w:r>
      <w:r w:rsidRPr="00F92EED">
        <w:rPr>
          <w:rFonts w:hint="cs"/>
          <w:rtl/>
        </w:rPr>
        <w:t>َ</w:t>
      </w:r>
      <w:r w:rsidRPr="00F92EED">
        <w:rPr>
          <w:rtl/>
        </w:rPr>
        <w:t>ى ال</w:t>
      </w:r>
      <w:r w:rsidRPr="00F92EED">
        <w:rPr>
          <w:rFonts w:hint="cs"/>
          <w:rtl/>
        </w:rPr>
        <w:t>ْ</w:t>
      </w:r>
      <w:r w:rsidRPr="00F92EED">
        <w:rPr>
          <w:rtl/>
        </w:rPr>
        <w:t>هَوامِّ باللَّيْلِ» رواه مسلم.</w:t>
      </w:r>
    </w:p>
    <w:p w:rsidR="00152E87" w:rsidRPr="00B4734D" w:rsidRDefault="00152E87" w:rsidP="00F92EED">
      <w:pPr>
        <w:ind w:firstLine="284"/>
        <w:jc w:val="both"/>
        <w:rPr>
          <w:rStyle w:val="Char4"/>
          <w:rtl/>
        </w:rPr>
      </w:pPr>
      <w:r w:rsidRPr="00B4734D">
        <w:rPr>
          <w:rStyle w:val="Char4"/>
          <w:rFonts w:hint="cs"/>
          <w:rtl/>
        </w:rPr>
        <w:t>572. از ابوهر</w:t>
      </w:r>
      <w:r w:rsidR="00A81F7E" w:rsidRPr="00B4734D">
        <w:rPr>
          <w:rStyle w:val="Char4"/>
          <w:rFonts w:hint="cs"/>
          <w:rtl/>
        </w:rPr>
        <w:t>ی</w:t>
      </w:r>
      <w:r w:rsidRPr="00B4734D">
        <w:rPr>
          <w:rStyle w:val="Char4"/>
          <w:rFonts w:hint="cs"/>
          <w:rtl/>
        </w:rPr>
        <w:t>ره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«اگر در سرزم</w:t>
      </w:r>
      <w:r w:rsidR="00A81F7E" w:rsidRPr="00B4734D">
        <w:rPr>
          <w:rStyle w:val="Char4"/>
          <w:rFonts w:hint="cs"/>
          <w:rtl/>
        </w:rPr>
        <w:t>ی</w:t>
      </w:r>
      <w:r w:rsidRPr="00B4734D">
        <w:rPr>
          <w:rStyle w:val="Char4"/>
          <w:rFonts w:hint="cs"/>
          <w:rtl/>
        </w:rPr>
        <w:t>ن پرگ</w:t>
      </w:r>
      <w:r w:rsidR="00A81F7E" w:rsidRPr="00B4734D">
        <w:rPr>
          <w:rStyle w:val="Char4"/>
          <w:rFonts w:hint="cs"/>
          <w:rtl/>
        </w:rPr>
        <w:t>ی</w:t>
      </w:r>
      <w:r w:rsidRPr="00B4734D">
        <w:rPr>
          <w:rStyle w:val="Char4"/>
          <w:rFonts w:hint="cs"/>
          <w:rtl/>
        </w:rPr>
        <w:t xml:space="preserve">اه و سبزه‌زار مسافرت </w:t>
      </w:r>
      <w:r w:rsidR="00A81F7E" w:rsidRPr="00B4734D">
        <w:rPr>
          <w:rStyle w:val="Char4"/>
          <w:rFonts w:hint="cs"/>
          <w:rtl/>
        </w:rPr>
        <w:t>ک</w:t>
      </w:r>
      <w:r w:rsidRPr="00B4734D">
        <w:rPr>
          <w:rStyle w:val="Char4"/>
          <w:rFonts w:hint="cs"/>
          <w:rtl/>
        </w:rPr>
        <w:t>رد</w:t>
      </w:r>
      <w:r w:rsidR="00A81F7E" w:rsidRPr="00B4734D">
        <w:rPr>
          <w:rStyle w:val="Char4"/>
          <w:rFonts w:hint="cs"/>
          <w:rtl/>
        </w:rPr>
        <w:t>ی</w:t>
      </w:r>
      <w:r w:rsidRPr="00B4734D">
        <w:rPr>
          <w:rStyle w:val="Char4"/>
          <w:rFonts w:hint="cs"/>
          <w:rtl/>
        </w:rPr>
        <w:t>د، حق شتر را از زم</w:t>
      </w:r>
      <w:r w:rsidR="00A81F7E" w:rsidRPr="00B4734D">
        <w:rPr>
          <w:rStyle w:val="Char4"/>
          <w:rFonts w:hint="cs"/>
          <w:rtl/>
        </w:rPr>
        <w:t>ی</w:t>
      </w:r>
      <w:r w:rsidRPr="00B4734D">
        <w:rPr>
          <w:rStyle w:val="Char4"/>
          <w:rFonts w:hint="cs"/>
          <w:rtl/>
        </w:rPr>
        <w:t xml:space="preserve">ن عطا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w:t>
      </w:r>
      <w:r w:rsidR="00A81F7E" w:rsidRPr="00B4734D">
        <w:rPr>
          <w:rStyle w:val="Char4"/>
          <w:rFonts w:hint="cs"/>
          <w:rtl/>
        </w:rPr>
        <w:t>ی</w:t>
      </w:r>
      <w:r w:rsidRPr="00B4734D">
        <w:rPr>
          <w:rStyle w:val="Char4"/>
          <w:rFonts w:hint="cs"/>
          <w:rtl/>
        </w:rPr>
        <w:t>عن</w:t>
      </w:r>
      <w:r w:rsidR="00A81F7E" w:rsidRPr="00B4734D">
        <w:rPr>
          <w:rStyle w:val="Char4"/>
          <w:rFonts w:hint="cs"/>
          <w:rtl/>
        </w:rPr>
        <w:t>ی</w:t>
      </w:r>
      <w:r w:rsidRPr="00B4734D">
        <w:rPr>
          <w:rStyle w:val="Char4"/>
          <w:rFonts w:hint="cs"/>
          <w:rtl/>
        </w:rPr>
        <w:t>: آرام سوار</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و بگذار</w:t>
      </w:r>
      <w:r w:rsidR="00A81F7E" w:rsidRPr="00B4734D">
        <w:rPr>
          <w:rStyle w:val="Char4"/>
          <w:rFonts w:hint="cs"/>
          <w:rtl/>
        </w:rPr>
        <w:t>ی</w:t>
      </w:r>
      <w:r w:rsidRPr="00B4734D">
        <w:rPr>
          <w:rStyle w:val="Char4"/>
          <w:rFonts w:hint="cs"/>
          <w:rtl/>
        </w:rPr>
        <w:t>د تا ح</w:t>
      </w:r>
      <w:r w:rsidR="00A81F7E" w:rsidRPr="00B4734D">
        <w:rPr>
          <w:rStyle w:val="Char4"/>
          <w:rFonts w:hint="cs"/>
          <w:rtl/>
        </w:rPr>
        <w:t>ی</w:t>
      </w:r>
      <w:r w:rsidRPr="00B4734D">
        <w:rPr>
          <w:rStyle w:val="Char4"/>
          <w:rFonts w:hint="cs"/>
          <w:rtl/>
        </w:rPr>
        <w:t>وان در هنگام حر</w:t>
      </w:r>
      <w:r w:rsidR="00A81F7E" w:rsidRPr="00B4734D">
        <w:rPr>
          <w:rStyle w:val="Char4"/>
          <w:rFonts w:hint="cs"/>
          <w:rtl/>
        </w:rPr>
        <w:t>ک</w:t>
      </w:r>
      <w:r w:rsidRPr="00B4734D">
        <w:rPr>
          <w:rStyle w:val="Char4"/>
          <w:rFonts w:hint="cs"/>
          <w:rtl/>
        </w:rPr>
        <w:t>ت بچرد) و اگر در خش</w:t>
      </w:r>
      <w:r w:rsidR="00A81F7E" w:rsidRPr="00B4734D">
        <w:rPr>
          <w:rStyle w:val="Char4"/>
          <w:rFonts w:hint="cs"/>
          <w:rtl/>
        </w:rPr>
        <w:t>کی</w:t>
      </w:r>
      <w:r w:rsidRPr="00B4734D">
        <w:rPr>
          <w:rStyle w:val="Char4"/>
          <w:rFonts w:hint="cs"/>
          <w:rtl/>
        </w:rPr>
        <w:t xml:space="preserve"> و ر</w:t>
      </w:r>
      <w:r w:rsidR="00A81F7E" w:rsidRPr="00B4734D">
        <w:rPr>
          <w:rStyle w:val="Char4"/>
          <w:rFonts w:hint="cs"/>
          <w:rtl/>
        </w:rPr>
        <w:t>ی</w:t>
      </w:r>
      <w:r w:rsidRPr="00B4734D">
        <w:rPr>
          <w:rStyle w:val="Char4"/>
          <w:rFonts w:hint="cs"/>
          <w:rtl/>
        </w:rPr>
        <w:t xml:space="preserve">گزار مسافرت </w:t>
      </w:r>
      <w:r w:rsidR="00A81F7E" w:rsidRPr="00B4734D">
        <w:rPr>
          <w:rStyle w:val="Char4"/>
          <w:rFonts w:hint="cs"/>
          <w:rtl/>
        </w:rPr>
        <w:t>ک</w:t>
      </w:r>
      <w:r w:rsidRPr="00B4734D">
        <w:rPr>
          <w:rStyle w:val="Char4"/>
          <w:rFonts w:hint="cs"/>
          <w:rtl/>
        </w:rPr>
        <w:t>رد</w:t>
      </w:r>
      <w:r w:rsidR="00A81F7E" w:rsidRPr="00B4734D">
        <w:rPr>
          <w:rStyle w:val="Char4"/>
          <w:rFonts w:hint="cs"/>
          <w:rtl/>
        </w:rPr>
        <w:t>ی</w:t>
      </w:r>
      <w:r w:rsidRPr="00B4734D">
        <w:rPr>
          <w:rStyle w:val="Char4"/>
          <w:rFonts w:hint="cs"/>
          <w:rtl/>
        </w:rPr>
        <w:t>د، زود آنها را حر</w:t>
      </w:r>
      <w:r w:rsidR="00A81F7E" w:rsidRPr="00B4734D">
        <w:rPr>
          <w:rStyle w:val="Char4"/>
          <w:rFonts w:hint="cs"/>
          <w:rtl/>
        </w:rPr>
        <w:t>ک</w:t>
      </w:r>
      <w:r w:rsidRPr="00B4734D">
        <w:rPr>
          <w:rStyle w:val="Char4"/>
          <w:rFonts w:hint="cs"/>
          <w:rtl/>
        </w:rPr>
        <w:t>ت ده</w:t>
      </w:r>
      <w:r w:rsidR="00A81F7E" w:rsidRPr="00B4734D">
        <w:rPr>
          <w:rStyle w:val="Char4"/>
          <w:rFonts w:hint="cs"/>
          <w:rtl/>
        </w:rPr>
        <w:t>ی</w:t>
      </w:r>
      <w:r w:rsidRPr="00B4734D">
        <w:rPr>
          <w:rStyle w:val="Char4"/>
          <w:rFonts w:hint="cs"/>
          <w:rtl/>
        </w:rPr>
        <w:t>د و مواظب مغز استخوان آنها باش</w:t>
      </w:r>
      <w:r w:rsidR="00A81F7E" w:rsidRPr="00B4734D">
        <w:rPr>
          <w:rStyle w:val="Char4"/>
          <w:rFonts w:hint="cs"/>
          <w:rtl/>
        </w:rPr>
        <w:t>ی</w:t>
      </w:r>
      <w:r w:rsidRPr="00B4734D">
        <w:rPr>
          <w:rStyle w:val="Char4"/>
          <w:rFonts w:hint="cs"/>
          <w:rtl/>
        </w:rPr>
        <w:t>د (</w:t>
      </w:r>
      <w:r w:rsidR="00A81F7E" w:rsidRPr="00B4734D">
        <w:rPr>
          <w:rStyle w:val="Char4"/>
          <w:rFonts w:hint="cs"/>
          <w:rtl/>
        </w:rPr>
        <w:t>ی</w:t>
      </w:r>
      <w:r w:rsidRPr="00B4734D">
        <w:rPr>
          <w:rStyle w:val="Char4"/>
          <w:rFonts w:hint="cs"/>
          <w:rtl/>
        </w:rPr>
        <w:t>عن</w:t>
      </w:r>
      <w:r w:rsidR="00A81F7E" w:rsidRPr="00B4734D">
        <w:rPr>
          <w:rStyle w:val="Char4"/>
          <w:rFonts w:hint="cs"/>
          <w:rtl/>
        </w:rPr>
        <w:t>ی</w:t>
      </w:r>
      <w:r w:rsidRPr="00B4734D">
        <w:rPr>
          <w:rStyle w:val="Char4"/>
          <w:rFonts w:hint="cs"/>
          <w:rtl/>
        </w:rPr>
        <w:t xml:space="preserve"> در زم</w:t>
      </w:r>
      <w:r w:rsidR="00A81F7E" w:rsidRPr="00B4734D">
        <w:rPr>
          <w:rStyle w:val="Char4"/>
          <w:rFonts w:hint="cs"/>
          <w:rtl/>
        </w:rPr>
        <w:t>ی</w:t>
      </w:r>
      <w:r w:rsidRPr="00B4734D">
        <w:rPr>
          <w:rStyle w:val="Char4"/>
          <w:rFonts w:hint="cs"/>
          <w:rtl/>
        </w:rPr>
        <w:t>ن گرم و خش</w:t>
      </w:r>
      <w:r w:rsidR="00A81F7E" w:rsidRPr="00B4734D">
        <w:rPr>
          <w:rStyle w:val="Char4"/>
          <w:rFonts w:hint="cs"/>
          <w:rtl/>
        </w:rPr>
        <w:t>ک</w:t>
      </w:r>
      <w:r w:rsidRPr="00B4734D">
        <w:rPr>
          <w:rStyle w:val="Char4"/>
          <w:rFonts w:hint="cs"/>
          <w:rtl/>
        </w:rPr>
        <w:t>، تند بران</w:t>
      </w:r>
      <w:r w:rsidR="00A81F7E" w:rsidRPr="00B4734D">
        <w:rPr>
          <w:rStyle w:val="Char4"/>
          <w:rFonts w:hint="cs"/>
          <w:rtl/>
        </w:rPr>
        <w:t>ی</w:t>
      </w:r>
      <w:r w:rsidRPr="00B4734D">
        <w:rPr>
          <w:rStyle w:val="Char4"/>
          <w:rFonts w:hint="cs"/>
          <w:rtl/>
        </w:rPr>
        <w:t>د تا زود به مقصد برس</w:t>
      </w:r>
      <w:r w:rsidR="00A81F7E" w:rsidRPr="00B4734D">
        <w:rPr>
          <w:rStyle w:val="Char4"/>
          <w:rFonts w:hint="cs"/>
          <w:rtl/>
        </w:rPr>
        <w:t>ی</w:t>
      </w:r>
      <w:r w:rsidRPr="00B4734D">
        <w:rPr>
          <w:rStyle w:val="Char4"/>
          <w:rFonts w:hint="cs"/>
          <w:rtl/>
        </w:rPr>
        <w:t>د و ح</w:t>
      </w:r>
      <w:r w:rsidR="00A81F7E" w:rsidRPr="00B4734D">
        <w:rPr>
          <w:rStyle w:val="Char4"/>
          <w:rFonts w:hint="cs"/>
          <w:rtl/>
        </w:rPr>
        <w:t>ی</w:t>
      </w:r>
      <w:r w:rsidRPr="00B4734D">
        <w:rPr>
          <w:rStyle w:val="Char4"/>
          <w:rFonts w:hint="cs"/>
          <w:rtl/>
        </w:rPr>
        <w:t>وان از ماندن ز</w:t>
      </w:r>
      <w:r w:rsidR="00A81F7E" w:rsidRPr="00B4734D">
        <w:rPr>
          <w:rStyle w:val="Char4"/>
          <w:rFonts w:hint="cs"/>
          <w:rtl/>
        </w:rPr>
        <w:t>ی</w:t>
      </w:r>
      <w:r w:rsidRPr="00B4734D">
        <w:rPr>
          <w:rStyle w:val="Char4"/>
          <w:rFonts w:hint="cs"/>
          <w:rtl/>
        </w:rPr>
        <w:t>اد گرما ب</w:t>
      </w:r>
      <w:r w:rsidR="00A81F7E" w:rsidRPr="00B4734D">
        <w:rPr>
          <w:rStyle w:val="Char4"/>
          <w:rFonts w:hint="cs"/>
          <w:rtl/>
        </w:rPr>
        <w:t>ی</w:t>
      </w:r>
      <w:r w:rsidRPr="00B4734D">
        <w:rPr>
          <w:rStyle w:val="Char4"/>
          <w:rFonts w:hint="cs"/>
          <w:rtl/>
        </w:rPr>
        <w:t>‌تاب و ناتوان نشود) و اگر شب در جا</w:t>
      </w:r>
      <w:r w:rsidR="00A81F7E" w:rsidRPr="00B4734D">
        <w:rPr>
          <w:rStyle w:val="Char4"/>
          <w:rFonts w:hint="cs"/>
          <w:rtl/>
        </w:rPr>
        <w:t>یی</w:t>
      </w:r>
      <w:r w:rsidRPr="00B4734D">
        <w:rPr>
          <w:rStyle w:val="Char4"/>
          <w:rFonts w:hint="cs"/>
          <w:rtl/>
        </w:rPr>
        <w:t xml:space="preserve"> توقف </w:t>
      </w:r>
      <w:r w:rsidR="00A81F7E" w:rsidRPr="00B4734D">
        <w:rPr>
          <w:rStyle w:val="Char4"/>
          <w:rFonts w:hint="cs"/>
          <w:rtl/>
        </w:rPr>
        <w:t>ک</w:t>
      </w:r>
      <w:r w:rsidRPr="00B4734D">
        <w:rPr>
          <w:rStyle w:val="Char4"/>
          <w:rFonts w:hint="cs"/>
          <w:rtl/>
        </w:rPr>
        <w:t>رد</w:t>
      </w:r>
      <w:r w:rsidR="00A81F7E" w:rsidRPr="00B4734D">
        <w:rPr>
          <w:rStyle w:val="Char4"/>
          <w:rFonts w:hint="cs"/>
          <w:rtl/>
        </w:rPr>
        <w:t>ی</w:t>
      </w:r>
      <w:r w:rsidRPr="00B4734D">
        <w:rPr>
          <w:rStyle w:val="Char4"/>
          <w:rFonts w:hint="cs"/>
          <w:rtl/>
        </w:rPr>
        <w:t>د و ماند</w:t>
      </w:r>
      <w:r w:rsidR="00A81F7E" w:rsidRPr="00B4734D">
        <w:rPr>
          <w:rStyle w:val="Char4"/>
          <w:rFonts w:hint="cs"/>
          <w:rtl/>
        </w:rPr>
        <w:t>ی</w:t>
      </w:r>
      <w:r w:rsidRPr="00B4734D">
        <w:rPr>
          <w:rStyle w:val="Char4"/>
          <w:rFonts w:hint="cs"/>
          <w:rtl/>
        </w:rPr>
        <w:t>د، از ماندن و توقف در م</w:t>
      </w:r>
      <w:r w:rsidR="00A81F7E" w:rsidRPr="00B4734D">
        <w:rPr>
          <w:rStyle w:val="Char4"/>
          <w:rFonts w:hint="cs"/>
          <w:rtl/>
        </w:rPr>
        <w:t>ی</w:t>
      </w:r>
      <w:r w:rsidRPr="00B4734D">
        <w:rPr>
          <w:rStyle w:val="Char4"/>
          <w:rFonts w:hint="cs"/>
          <w:rtl/>
        </w:rPr>
        <w:t>ان راه، دور</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ز</w:t>
      </w:r>
      <w:r w:rsidR="00A81F7E" w:rsidRPr="00B4734D">
        <w:rPr>
          <w:rStyle w:val="Char4"/>
          <w:rFonts w:hint="cs"/>
          <w:rtl/>
        </w:rPr>
        <w:t>ی</w:t>
      </w:r>
      <w:r w:rsidRPr="00B4734D">
        <w:rPr>
          <w:rStyle w:val="Char4"/>
          <w:rFonts w:hint="cs"/>
          <w:rtl/>
        </w:rPr>
        <w:t>را راه، گذرگاه ح</w:t>
      </w:r>
      <w:r w:rsidR="00A81F7E" w:rsidRPr="00B4734D">
        <w:rPr>
          <w:rStyle w:val="Char4"/>
          <w:rFonts w:hint="cs"/>
          <w:rtl/>
        </w:rPr>
        <w:t>ی</w:t>
      </w:r>
      <w:r w:rsidRPr="00B4734D">
        <w:rPr>
          <w:rStyle w:val="Char4"/>
          <w:rFonts w:hint="cs"/>
          <w:rtl/>
        </w:rPr>
        <w:t>وانات و در شب، جا</w:t>
      </w:r>
      <w:r w:rsidR="00A81F7E" w:rsidRPr="00B4734D">
        <w:rPr>
          <w:rStyle w:val="Char4"/>
          <w:rFonts w:hint="cs"/>
          <w:rtl/>
        </w:rPr>
        <w:t>ی</w:t>
      </w:r>
      <w:r w:rsidRPr="00B4734D">
        <w:rPr>
          <w:rStyle w:val="Char4"/>
          <w:rFonts w:hint="cs"/>
          <w:rtl/>
        </w:rPr>
        <w:t>گاه درندگان و حشرات است»</w:t>
      </w:r>
      <w:r w:rsidRPr="00B4734D">
        <w:rPr>
          <w:rStyle w:val="Char4"/>
          <w:vertAlign w:val="superscript"/>
          <w:rtl/>
        </w:rPr>
        <w:footnoteReference w:id="564"/>
      </w:r>
      <w:r w:rsidRPr="00B4734D">
        <w:rPr>
          <w:rStyle w:val="Char4"/>
          <w:rFonts w:hint="cs"/>
          <w:rtl/>
        </w:rPr>
        <w:t>.</w:t>
      </w:r>
    </w:p>
    <w:p w:rsidR="00152E87" w:rsidRPr="00F92EED" w:rsidRDefault="00152E87" w:rsidP="00F92EED">
      <w:pPr>
        <w:pStyle w:val="af0"/>
        <w:rPr>
          <w:rtl/>
        </w:rPr>
      </w:pPr>
      <w:r w:rsidRPr="00F92EED">
        <w:rPr>
          <w:rFonts w:hint="cs"/>
          <w:rtl/>
        </w:rPr>
        <w:t>573-</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أَنسٍ</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قال</w:t>
      </w:r>
      <w:r w:rsidRPr="00F92EED">
        <w:rPr>
          <w:rtl/>
        </w:rPr>
        <w:t xml:space="preserve"> </w:t>
      </w:r>
      <w:r w:rsidRPr="00F92EED">
        <w:rPr>
          <w:rFonts w:hint="cs"/>
          <w:rtl/>
        </w:rPr>
        <w:t>رسولُ</w:t>
      </w:r>
      <w:r w:rsidRPr="00F92EED">
        <w:rPr>
          <w:rtl/>
        </w:rPr>
        <w:t xml:space="preserve"> </w:t>
      </w:r>
      <w:r w:rsidRPr="00F92EED">
        <w:rPr>
          <w:rFonts w:hint="cs"/>
          <w:rtl/>
        </w:rPr>
        <w:t>اللَّه</w:t>
      </w:r>
      <w:r w:rsidRPr="00F92EED">
        <w:rPr>
          <w:rtl/>
        </w:rPr>
        <w:t xml:space="preserve"> </w:t>
      </w:r>
      <w:r w:rsidRPr="00F92EED">
        <w:rPr>
          <w:rFonts w:hint="cs"/>
          <w:rtl/>
        </w:rPr>
        <w:t>صَلَّى</w:t>
      </w:r>
      <w:r w:rsidRPr="00F92EED">
        <w:rPr>
          <w:rtl/>
        </w:rPr>
        <w:t xml:space="preserve"> </w:t>
      </w:r>
      <w:r w:rsidRPr="00F92EED">
        <w:rPr>
          <w:rFonts w:hint="cs"/>
          <w:rtl/>
        </w:rPr>
        <w:t>اللهُ</w:t>
      </w:r>
      <w:r w:rsidRPr="00F92EED">
        <w:rPr>
          <w:rtl/>
        </w:rPr>
        <w:t xml:space="preserve"> </w:t>
      </w:r>
      <w:r w:rsidRPr="00F92EED">
        <w:rPr>
          <w:rFonts w:hint="cs"/>
          <w:rtl/>
        </w:rPr>
        <w:t>عَلَيْهِ</w:t>
      </w:r>
      <w:r w:rsidRPr="00F92EED">
        <w:rPr>
          <w:rtl/>
        </w:rPr>
        <w:t xml:space="preserve"> </w:t>
      </w:r>
      <w:r w:rsidRPr="00F92EED">
        <w:rPr>
          <w:rFonts w:hint="cs"/>
          <w:rtl/>
        </w:rPr>
        <w:t>وَسَلَّمَ</w:t>
      </w:r>
      <w:r w:rsidRPr="00F92EED">
        <w:rPr>
          <w:rtl/>
        </w:rPr>
        <w:t xml:space="preserve">: </w:t>
      </w:r>
      <w:r w:rsidRPr="00F92EED">
        <w:rPr>
          <w:rFonts w:hint="cs"/>
          <w:rtl/>
        </w:rPr>
        <w:t>«عَلَيْكُمْ</w:t>
      </w:r>
      <w:r w:rsidRPr="00F92EED">
        <w:rPr>
          <w:rtl/>
        </w:rPr>
        <w:t xml:space="preserve"> بِالْدُّلْجَةِ، فَإِنَّ الأَرْضَ تُطْوَى بِاللَّيلِ» رواه أبو داود بإسناد حسن. </w:t>
      </w:r>
    </w:p>
    <w:p w:rsidR="00152E87" w:rsidRPr="00B4734D" w:rsidRDefault="00152E87" w:rsidP="00F92EED">
      <w:pPr>
        <w:ind w:firstLine="284"/>
        <w:jc w:val="both"/>
        <w:rPr>
          <w:rStyle w:val="Char4"/>
          <w:rtl/>
        </w:rPr>
      </w:pPr>
      <w:r w:rsidRPr="00B4734D">
        <w:rPr>
          <w:rStyle w:val="Char4"/>
          <w:rFonts w:hint="cs"/>
          <w:rtl/>
        </w:rPr>
        <w:t>573. از انس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فرمودند: «رفتن در شب را به شما توص</w:t>
      </w:r>
      <w:r w:rsidR="00A81F7E" w:rsidRPr="00B4734D">
        <w:rPr>
          <w:rStyle w:val="Char4"/>
          <w:rFonts w:hint="cs"/>
          <w:rtl/>
        </w:rPr>
        <w:t>ی</w:t>
      </w:r>
      <w:r w:rsidRPr="00B4734D">
        <w:rPr>
          <w:rStyle w:val="Char4"/>
          <w:rFonts w:hint="cs"/>
          <w:rtl/>
        </w:rPr>
        <w:t>ه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نم؛ ز</w:t>
      </w:r>
      <w:r w:rsidR="00A81F7E" w:rsidRPr="00B4734D">
        <w:rPr>
          <w:rStyle w:val="Char4"/>
          <w:rFonts w:hint="cs"/>
          <w:rtl/>
        </w:rPr>
        <w:t>ی</w:t>
      </w:r>
      <w:r w:rsidRPr="00B4734D">
        <w:rPr>
          <w:rStyle w:val="Char4"/>
          <w:rFonts w:hint="cs"/>
          <w:rtl/>
        </w:rPr>
        <w:t>را زم</w:t>
      </w:r>
      <w:r w:rsidR="00A81F7E" w:rsidRPr="00B4734D">
        <w:rPr>
          <w:rStyle w:val="Char4"/>
          <w:rFonts w:hint="cs"/>
          <w:rtl/>
        </w:rPr>
        <w:t>ی</w:t>
      </w:r>
      <w:r w:rsidRPr="00B4734D">
        <w:rPr>
          <w:rStyle w:val="Char4"/>
          <w:rFonts w:hint="cs"/>
          <w:rtl/>
        </w:rPr>
        <w:t>ن در شب، ط</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‌گردد (</w:t>
      </w:r>
      <w:r w:rsidR="00A81F7E" w:rsidRPr="00B4734D">
        <w:rPr>
          <w:rStyle w:val="Char4"/>
          <w:rFonts w:hint="cs"/>
          <w:rtl/>
        </w:rPr>
        <w:t>ی</w:t>
      </w:r>
      <w:r w:rsidRPr="00B4734D">
        <w:rPr>
          <w:rStyle w:val="Char4"/>
          <w:rFonts w:hint="cs"/>
          <w:rtl/>
        </w:rPr>
        <w:t>عن</w:t>
      </w:r>
      <w:r w:rsidR="00A81F7E" w:rsidRPr="00B4734D">
        <w:rPr>
          <w:rStyle w:val="Char4"/>
          <w:rFonts w:hint="cs"/>
          <w:rtl/>
        </w:rPr>
        <w:t>ی</w:t>
      </w:r>
      <w:r w:rsidRPr="00B4734D">
        <w:rPr>
          <w:rStyle w:val="Char4"/>
          <w:rFonts w:hint="cs"/>
          <w:rtl/>
        </w:rPr>
        <w:t>، زود ط</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‌شود)»</w:t>
      </w:r>
      <w:r w:rsidRPr="00B4734D">
        <w:rPr>
          <w:rStyle w:val="Char4"/>
          <w:vertAlign w:val="superscript"/>
          <w:rtl/>
        </w:rPr>
        <w:footnoteReference w:id="565"/>
      </w:r>
      <w:r w:rsidRPr="00B4734D">
        <w:rPr>
          <w:rStyle w:val="Char4"/>
          <w:rFonts w:hint="cs"/>
          <w:rtl/>
        </w:rPr>
        <w:t>.</w:t>
      </w:r>
    </w:p>
    <w:p w:rsidR="00152E87" w:rsidRPr="00F92EED" w:rsidRDefault="00152E87" w:rsidP="00F92EED">
      <w:pPr>
        <w:pStyle w:val="af0"/>
        <w:rPr>
          <w:rtl/>
        </w:rPr>
      </w:pPr>
      <w:r w:rsidRPr="00F92EED">
        <w:rPr>
          <w:rFonts w:hint="cs"/>
          <w:rtl/>
        </w:rPr>
        <w:t>574-</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سَهْلِ</w:t>
      </w:r>
      <w:r w:rsidRPr="00F92EED">
        <w:rPr>
          <w:rtl/>
        </w:rPr>
        <w:t xml:space="preserve"> </w:t>
      </w:r>
      <w:r w:rsidRPr="00F92EED">
        <w:rPr>
          <w:rFonts w:hint="cs"/>
          <w:rtl/>
        </w:rPr>
        <w:t>بنِ</w:t>
      </w:r>
      <w:r w:rsidRPr="00F92EED">
        <w:rPr>
          <w:rtl/>
        </w:rPr>
        <w:t xml:space="preserve"> </w:t>
      </w:r>
      <w:r w:rsidRPr="00F92EED">
        <w:rPr>
          <w:rFonts w:hint="cs"/>
          <w:rtl/>
        </w:rPr>
        <w:t>عمرو</w:t>
      </w:r>
      <w:r w:rsidRPr="00F92EED">
        <w:rPr>
          <w:rtl/>
        </w:rPr>
        <w:t xml:space="preserve"> </w:t>
      </w:r>
      <w:r w:rsidRPr="00F92EED">
        <w:rPr>
          <w:rFonts w:hint="cs"/>
          <w:rtl/>
        </w:rPr>
        <w:t>رضيَ</w:t>
      </w:r>
      <w:r w:rsidRPr="00F92EED">
        <w:rPr>
          <w:rtl/>
        </w:rPr>
        <w:t xml:space="preserve"> </w:t>
      </w:r>
      <w:r w:rsidRPr="00F92EED">
        <w:rPr>
          <w:rFonts w:hint="cs"/>
          <w:rtl/>
        </w:rPr>
        <w:t>الل</w:t>
      </w:r>
      <w:r w:rsidRPr="00F92EED">
        <w:rPr>
          <w:rtl/>
        </w:rPr>
        <w:t>َّه عنه قالَ: مرَّ ر</w:t>
      </w:r>
      <w:r w:rsidRPr="00F92EED">
        <w:rPr>
          <w:rFonts w:hint="cs"/>
          <w:rtl/>
        </w:rPr>
        <w:t>َ</w:t>
      </w:r>
      <w:r w:rsidRPr="00F92EED">
        <w:rPr>
          <w:rtl/>
        </w:rPr>
        <w:t>س</w:t>
      </w:r>
      <w:r w:rsidRPr="00F92EED">
        <w:rPr>
          <w:rFonts w:hint="cs"/>
          <w:rtl/>
        </w:rPr>
        <w:t>ُ</w:t>
      </w:r>
      <w:r w:rsidRPr="00F92EED">
        <w:rPr>
          <w:rtl/>
        </w:rPr>
        <w:t>ول</w:t>
      </w:r>
      <w:r w:rsidRPr="00F92EED">
        <w:rPr>
          <w:rFonts w:hint="cs"/>
          <w:rtl/>
        </w:rPr>
        <w:t>ُ</w:t>
      </w:r>
      <w:r w:rsidRPr="00F92EED">
        <w:rPr>
          <w:rtl/>
        </w:rPr>
        <w:t xml:space="preserve"> اللَّهِ صَلَّى اللهُ عَلَيْهِ وَسَلَّمَ ب</w:t>
      </w:r>
      <w:r w:rsidRPr="00F92EED">
        <w:rPr>
          <w:rFonts w:hint="cs"/>
          <w:rtl/>
        </w:rPr>
        <w:t>ِ</w:t>
      </w:r>
      <w:r w:rsidRPr="00F92EED">
        <w:rPr>
          <w:rtl/>
        </w:rPr>
        <w:t>ب</w:t>
      </w:r>
      <w:r w:rsidRPr="00F92EED">
        <w:rPr>
          <w:rFonts w:hint="cs"/>
          <w:rtl/>
        </w:rPr>
        <w:t>َ</w:t>
      </w:r>
      <w:r w:rsidRPr="00F92EED">
        <w:rPr>
          <w:rtl/>
        </w:rPr>
        <w:t>عِيرٍ قَدْ لَحِقَ ظَهْرُهُ ب</w:t>
      </w:r>
      <w:r w:rsidRPr="00F92EED">
        <w:rPr>
          <w:rFonts w:hint="cs"/>
          <w:rtl/>
        </w:rPr>
        <w:t>ِ</w:t>
      </w:r>
      <w:r w:rsidRPr="00F92EED">
        <w:rPr>
          <w:rtl/>
        </w:rPr>
        <w:t>ب</w:t>
      </w:r>
      <w:r w:rsidRPr="00F92EED">
        <w:rPr>
          <w:rFonts w:hint="cs"/>
          <w:rtl/>
        </w:rPr>
        <w:t>َ</w:t>
      </w:r>
      <w:r w:rsidRPr="00F92EED">
        <w:rPr>
          <w:rtl/>
        </w:rPr>
        <w:t>طْنِهِ ف</w:t>
      </w:r>
      <w:r w:rsidRPr="00F92EED">
        <w:rPr>
          <w:rFonts w:hint="cs"/>
          <w:rtl/>
        </w:rPr>
        <w:t>َ</w:t>
      </w:r>
      <w:r w:rsidRPr="00F92EED">
        <w:rPr>
          <w:rtl/>
        </w:rPr>
        <w:t>ق</w:t>
      </w:r>
      <w:r w:rsidRPr="00F92EED">
        <w:rPr>
          <w:rFonts w:hint="cs"/>
          <w:rtl/>
        </w:rPr>
        <w:t>َ</w:t>
      </w:r>
      <w:r w:rsidRPr="00F92EED">
        <w:rPr>
          <w:rtl/>
        </w:rPr>
        <w:t>ال</w:t>
      </w:r>
      <w:r w:rsidRPr="00F92EED">
        <w:rPr>
          <w:rFonts w:hint="cs"/>
          <w:rtl/>
        </w:rPr>
        <w:t>َ</w:t>
      </w:r>
      <w:r w:rsidRPr="00F92EED">
        <w:rPr>
          <w:rtl/>
        </w:rPr>
        <w:t>: «اتَّقُوا اللَّه</w:t>
      </w:r>
      <w:r w:rsidRPr="00F92EED">
        <w:rPr>
          <w:rFonts w:hint="cs"/>
          <w:rtl/>
        </w:rPr>
        <w:t>َ</w:t>
      </w:r>
      <w:r w:rsidRPr="00F92EED">
        <w:rPr>
          <w:rtl/>
        </w:rPr>
        <w:t xml:space="preserve"> ف</w:t>
      </w:r>
      <w:r w:rsidRPr="00F92EED">
        <w:rPr>
          <w:rFonts w:hint="cs"/>
          <w:rtl/>
        </w:rPr>
        <w:t>ِ</w:t>
      </w:r>
      <w:r w:rsidRPr="00F92EED">
        <w:rPr>
          <w:rtl/>
        </w:rPr>
        <w:t>ي</w:t>
      </w:r>
      <w:r w:rsidRPr="00F92EED">
        <w:rPr>
          <w:rFonts w:hint="cs"/>
          <w:rtl/>
        </w:rPr>
        <w:t>ْ</w:t>
      </w:r>
      <w:r w:rsidRPr="00F92EED">
        <w:rPr>
          <w:rtl/>
        </w:rPr>
        <w:t xml:space="preserve"> ه</w:t>
      </w:r>
      <w:r w:rsidRPr="00F92EED">
        <w:rPr>
          <w:rFonts w:hint="cs"/>
          <w:rtl/>
        </w:rPr>
        <w:t>َ</w:t>
      </w:r>
      <w:r w:rsidRPr="00F92EED">
        <w:rPr>
          <w:rtl/>
        </w:rPr>
        <w:t>ذ</w:t>
      </w:r>
      <w:r w:rsidRPr="00F92EED">
        <w:rPr>
          <w:rFonts w:hint="cs"/>
          <w:rtl/>
        </w:rPr>
        <w:t>ِ</w:t>
      </w:r>
      <w:r w:rsidRPr="00F92EED">
        <w:rPr>
          <w:rtl/>
        </w:rPr>
        <w:t>ه</w:t>
      </w:r>
      <w:r w:rsidRPr="00F92EED">
        <w:rPr>
          <w:rFonts w:hint="cs"/>
          <w:rtl/>
        </w:rPr>
        <w:t>ِ</w:t>
      </w:r>
      <w:r w:rsidRPr="00F92EED">
        <w:rPr>
          <w:rtl/>
        </w:rPr>
        <w:t xml:space="preserve"> ال</w:t>
      </w:r>
      <w:r w:rsidRPr="00F92EED">
        <w:rPr>
          <w:rFonts w:hint="cs"/>
          <w:rtl/>
        </w:rPr>
        <w:t>ْ</w:t>
      </w:r>
      <w:r w:rsidRPr="00F92EED">
        <w:rPr>
          <w:rtl/>
        </w:rPr>
        <w:t>ب</w:t>
      </w:r>
      <w:r w:rsidRPr="00F92EED">
        <w:rPr>
          <w:rFonts w:hint="cs"/>
          <w:rtl/>
        </w:rPr>
        <w:t>َ</w:t>
      </w:r>
      <w:r w:rsidRPr="00F92EED">
        <w:rPr>
          <w:rtl/>
        </w:rPr>
        <w:t>هَائ</w:t>
      </w:r>
      <w:r w:rsidRPr="00F92EED">
        <w:rPr>
          <w:rFonts w:hint="cs"/>
          <w:rtl/>
        </w:rPr>
        <w:t>ِ</w:t>
      </w:r>
      <w:r w:rsidRPr="00F92EED">
        <w:rPr>
          <w:rtl/>
        </w:rPr>
        <w:t>مِ ال</w:t>
      </w:r>
      <w:r w:rsidRPr="00F92EED">
        <w:rPr>
          <w:rFonts w:hint="cs"/>
          <w:rtl/>
        </w:rPr>
        <w:t>ْ</w:t>
      </w:r>
      <w:r w:rsidRPr="00F92EED">
        <w:rPr>
          <w:rtl/>
        </w:rPr>
        <w:t>مُعْج</w:t>
      </w:r>
      <w:r w:rsidRPr="00F92EED">
        <w:rPr>
          <w:rFonts w:hint="cs"/>
          <w:rtl/>
        </w:rPr>
        <w:t>َ</w:t>
      </w:r>
      <w:r w:rsidRPr="00F92EED">
        <w:rPr>
          <w:rtl/>
        </w:rPr>
        <w:t>م</w:t>
      </w:r>
      <w:r w:rsidRPr="00F92EED">
        <w:rPr>
          <w:rFonts w:hint="cs"/>
          <w:rtl/>
        </w:rPr>
        <w:t>َ</w:t>
      </w:r>
      <w:r w:rsidRPr="00F92EED">
        <w:rPr>
          <w:rtl/>
        </w:rPr>
        <w:t>ةِ فَارْك</w:t>
      </w:r>
      <w:r w:rsidRPr="00F92EED">
        <w:rPr>
          <w:rFonts w:hint="cs"/>
          <w:rtl/>
        </w:rPr>
        <w:t>َ</w:t>
      </w:r>
      <w:r w:rsidRPr="00F92EED">
        <w:rPr>
          <w:rtl/>
        </w:rPr>
        <w:t>بُوه</w:t>
      </w:r>
      <w:r w:rsidRPr="00F92EED">
        <w:rPr>
          <w:rFonts w:hint="cs"/>
          <w:rtl/>
        </w:rPr>
        <w:t>َ</w:t>
      </w:r>
      <w:r w:rsidRPr="00F92EED">
        <w:rPr>
          <w:rtl/>
        </w:rPr>
        <w:t>ا صَالِحَةً، و</w:t>
      </w:r>
      <w:r w:rsidRPr="00F92EED">
        <w:rPr>
          <w:rFonts w:hint="cs"/>
          <w:rtl/>
        </w:rPr>
        <w:t>َ</w:t>
      </w:r>
      <w:r w:rsidRPr="00F92EED">
        <w:rPr>
          <w:rtl/>
        </w:rPr>
        <w:t>كُلُوه</w:t>
      </w:r>
      <w:r w:rsidRPr="00F92EED">
        <w:rPr>
          <w:rFonts w:hint="cs"/>
          <w:rtl/>
        </w:rPr>
        <w:t>َ</w:t>
      </w:r>
      <w:r w:rsidRPr="00F92EED">
        <w:rPr>
          <w:rtl/>
        </w:rPr>
        <w:t>ا ص</w:t>
      </w:r>
      <w:r w:rsidRPr="00F92EED">
        <w:rPr>
          <w:rFonts w:hint="cs"/>
          <w:rtl/>
        </w:rPr>
        <w:t>َ</w:t>
      </w:r>
      <w:r w:rsidRPr="00F92EED">
        <w:rPr>
          <w:rtl/>
        </w:rPr>
        <w:t>ال</w:t>
      </w:r>
      <w:r w:rsidRPr="00F92EED">
        <w:rPr>
          <w:rFonts w:hint="cs"/>
          <w:rtl/>
        </w:rPr>
        <w:t>ِ</w:t>
      </w:r>
      <w:r w:rsidRPr="00F92EED">
        <w:rPr>
          <w:rtl/>
        </w:rPr>
        <w:t>حَة</w:t>
      </w:r>
      <w:r w:rsidRPr="00F92EED">
        <w:rPr>
          <w:rFonts w:hint="cs"/>
          <w:rtl/>
        </w:rPr>
        <w:t>ً</w:t>
      </w:r>
      <w:r w:rsidRPr="00F92EED">
        <w:rPr>
          <w:rtl/>
        </w:rPr>
        <w:t>» رواه أبو داود بإسناد صحيح.</w:t>
      </w:r>
    </w:p>
    <w:p w:rsidR="00152E87" w:rsidRPr="00B4734D" w:rsidRDefault="00152E87" w:rsidP="006717F5">
      <w:pPr>
        <w:ind w:firstLine="284"/>
        <w:jc w:val="both"/>
        <w:rPr>
          <w:rStyle w:val="Char4"/>
          <w:rtl/>
        </w:rPr>
      </w:pPr>
      <w:r w:rsidRPr="00B4734D">
        <w:rPr>
          <w:rStyle w:val="Char4"/>
          <w:rFonts w:hint="cs"/>
          <w:rtl/>
        </w:rPr>
        <w:t>574. از سهل بن عمرو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از </w:t>
      </w:r>
      <w:r w:rsidR="00A81F7E" w:rsidRPr="00B4734D">
        <w:rPr>
          <w:rStyle w:val="Char4"/>
          <w:rFonts w:hint="cs"/>
          <w:rtl/>
        </w:rPr>
        <w:t>ک</w:t>
      </w:r>
      <w:r w:rsidRPr="00B4734D">
        <w:rPr>
          <w:rStyle w:val="Char4"/>
          <w:rFonts w:hint="cs"/>
          <w:rtl/>
        </w:rPr>
        <w:t>نار شتر</w:t>
      </w:r>
      <w:r w:rsidR="00A81F7E" w:rsidRPr="00B4734D">
        <w:rPr>
          <w:rStyle w:val="Char4"/>
          <w:rFonts w:hint="cs"/>
          <w:rtl/>
        </w:rPr>
        <w:t>ی</w:t>
      </w:r>
      <w:r w:rsidRPr="00B4734D">
        <w:rPr>
          <w:rStyle w:val="Char4"/>
          <w:rFonts w:hint="cs"/>
          <w:rtl/>
        </w:rPr>
        <w:t xml:space="preserve"> گذشت </w:t>
      </w:r>
      <w:r w:rsidR="00A81F7E" w:rsidRPr="00B4734D">
        <w:rPr>
          <w:rStyle w:val="Char4"/>
          <w:rFonts w:hint="cs"/>
          <w:rtl/>
        </w:rPr>
        <w:t>ک</w:t>
      </w:r>
      <w:r w:rsidRPr="00B4734D">
        <w:rPr>
          <w:rStyle w:val="Char4"/>
          <w:rFonts w:hint="cs"/>
          <w:rtl/>
        </w:rPr>
        <w:t>ه از غا</w:t>
      </w:r>
      <w:r w:rsidR="00A81F7E" w:rsidRPr="00B4734D">
        <w:rPr>
          <w:rStyle w:val="Char4"/>
          <w:rFonts w:hint="cs"/>
          <w:rtl/>
        </w:rPr>
        <w:t>ی</w:t>
      </w:r>
      <w:r w:rsidRPr="00B4734D">
        <w:rPr>
          <w:rStyle w:val="Char4"/>
          <w:rFonts w:hint="cs"/>
          <w:rtl/>
        </w:rPr>
        <w:t>ت لاغر</w:t>
      </w:r>
      <w:r w:rsidR="00A81F7E" w:rsidRPr="00B4734D">
        <w:rPr>
          <w:rStyle w:val="Char4"/>
          <w:rFonts w:hint="cs"/>
          <w:rtl/>
        </w:rPr>
        <w:t>ی</w:t>
      </w:r>
      <w:r w:rsidRPr="00B4734D">
        <w:rPr>
          <w:rStyle w:val="Char4"/>
          <w:rFonts w:hint="cs"/>
          <w:rtl/>
        </w:rPr>
        <w:t xml:space="preserve"> پشتش به ش</w:t>
      </w:r>
      <w:r w:rsidR="00A81F7E" w:rsidRPr="00B4734D">
        <w:rPr>
          <w:rStyle w:val="Char4"/>
          <w:rFonts w:hint="cs"/>
          <w:rtl/>
        </w:rPr>
        <w:t>ک</w:t>
      </w:r>
      <w:r w:rsidRPr="00B4734D">
        <w:rPr>
          <w:rStyle w:val="Char4"/>
          <w:rFonts w:hint="cs"/>
          <w:rtl/>
        </w:rPr>
        <w:t>مش چسب</w:t>
      </w:r>
      <w:r w:rsidR="00A81F7E" w:rsidRPr="00B4734D">
        <w:rPr>
          <w:rStyle w:val="Char4"/>
          <w:rFonts w:hint="cs"/>
          <w:rtl/>
        </w:rPr>
        <w:t>ی</w:t>
      </w:r>
      <w:r w:rsidRPr="00B4734D">
        <w:rPr>
          <w:rStyle w:val="Char4"/>
          <w:rFonts w:hint="cs"/>
          <w:rtl/>
        </w:rPr>
        <w:t>ده بود، فرمودند: «در حق ا</w:t>
      </w:r>
      <w:r w:rsidR="00A81F7E" w:rsidRPr="00B4734D">
        <w:rPr>
          <w:rStyle w:val="Char4"/>
          <w:rFonts w:hint="cs"/>
          <w:rtl/>
        </w:rPr>
        <w:t>ی</w:t>
      </w:r>
      <w:r w:rsidRPr="00B4734D">
        <w:rPr>
          <w:rStyle w:val="Char4"/>
          <w:rFonts w:hint="cs"/>
          <w:rtl/>
        </w:rPr>
        <w:t>ن چهارپا</w:t>
      </w:r>
      <w:r w:rsidR="00A81F7E" w:rsidRPr="00B4734D">
        <w:rPr>
          <w:rStyle w:val="Char4"/>
          <w:rFonts w:hint="cs"/>
          <w:rtl/>
        </w:rPr>
        <w:t>ی</w:t>
      </w:r>
      <w:r w:rsidRPr="00B4734D">
        <w:rPr>
          <w:rStyle w:val="Char4"/>
          <w:rFonts w:hint="cs"/>
          <w:rtl/>
        </w:rPr>
        <w:t>ان زبان بسته، از خدا بترس</w:t>
      </w:r>
      <w:r w:rsidR="00A81F7E" w:rsidRPr="00B4734D">
        <w:rPr>
          <w:rStyle w:val="Char4"/>
          <w:rFonts w:hint="cs"/>
          <w:rtl/>
        </w:rPr>
        <w:t>ی</w:t>
      </w:r>
      <w:r w:rsidRPr="00B4734D">
        <w:rPr>
          <w:rStyle w:val="Char4"/>
          <w:rFonts w:hint="cs"/>
          <w:rtl/>
        </w:rPr>
        <w:t>د و وقت</w:t>
      </w:r>
      <w:r w:rsidR="00A81F7E" w:rsidRPr="00B4734D">
        <w:rPr>
          <w:rStyle w:val="Char4"/>
          <w:rFonts w:hint="cs"/>
          <w:rtl/>
        </w:rPr>
        <w:t>ی</w:t>
      </w:r>
      <w:r w:rsidRPr="00B4734D">
        <w:rPr>
          <w:rStyle w:val="Char4"/>
          <w:rFonts w:hint="cs"/>
          <w:rtl/>
        </w:rPr>
        <w:t xml:space="preserve"> سوار آنها شو</w:t>
      </w:r>
      <w:r w:rsidR="00A81F7E" w:rsidRPr="00B4734D">
        <w:rPr>
          <w:rStyle w:val="Char4"/>
          <w:rFonts w:hint="cs"/>
          <w:rtl/>
        </w:rPr>
        <w:t>ی</w:t>
      </w:r>
      <w:r w:rsidRPr="00B4734D">
        <w:rPr>
          <w:rStyle w:val="Char4"/>
          <w:rFonts w:hint="cs"/>
          <w:rtl/>
        </w:rPr>
        <w:t xml:space="preserve">د و آنها را ذبح </w:t>
      </w:r>
      <w:r w:rsidR="00A81F7E" w:rsidRPr="00B4734D">
        <w:rPr>
          <w:rStyle w:val="Char4"/>
          <w:rFonts w:hint="cs"/>
          <w:rtl/>
        </w:rPr>
        <w:t>ک</w:t>
      </w:r>
      <w:r w:rsidRPr="00B4734D">
        <w:rPr>
          <w:rStyle w:val="Char4"/>
          <w:rFonts w:hint="cs"/>
          <w:rtl/>
        </w:rPr>
        <w:t>ن</w:t>
      </w:r>
      <w:r w:rsidR="00A81F7E" w:rsidRPr="00B4734D">
        <w:rPr>
          <w:rStyle w:val="Char4"/>
          <w:rFonts w:hint="cs"/>
          <w:rtl/>
        </w:rPr>
        <w:t>ی</w:t>
      </w:r>
      <w:r w:rsidRPr="00B4734D">
        <w:rPr>
          <w:rStyle w:val="Char4"/>
          <w:rFonts w:hint="cs"/>
          <w:rtl/>
        </w:rPr>
        <w:t>د و بخور</w:t>
      </w:r>
      <w:r w:rsidR="00A81F7E" w:rsidRPr="00B4734D">
        <w:rPr>
          <w:rStyle w:val="Char4"/>
          <w:rFonts w:hint="cs"/>
          <w:rtl/>
        </w:rPr>
        <w:t>ی</w:t>
      </w:r>
      <w:r w:rsidRPr="00B4734D">
        <w:rPr>
          <w:rStyle w:val="Char4"/>
          <w:rFonts w:hint="cs"/>
          <w:rtl/>
        </w:rPr>
        <w:t xml:space="preserve">د </w:t>
      </w:r>
      <w:r w:rsidR="00A81F7E" w:rsidRPr="00B4734D">
        <w:rPr>
          <w:rStyle w:val="Char4"/>
          <w:rFonts w:hint="cs"/>
          <w:rtl/>
        </w:rPr>
        <w:t>ک</w:t>
      </w:r>
      <w:r w:rsidRPr="00B4734D">
        <w:rPr>
          <w:rStyle w:val="Char4"/>
          <w:rFonts w:hint="cs"/>
          <w:rtl/>
        </w:rPr>
        <w:t xml:space="preserve">ه (به حد </w:t>
      </w:r>
      <w:r w:rsidR="00A81F7E" w:rsidRPr="00B4734D">
        <w:rPr>
          <w:rStyle w:val="Char4"/>
          <w:rFonts w:hint="cs"/>
          <w:rtl/>
        </w:rPr>
        <w:t>ک</w:t>
      </w:r>
      <w:r w:rsidRPr="00B4734D">
        <w:rPr>
          <w:rStyle w:val="Char4"/>
          <w:rFonts w:hint="cs"/>
          <w:rtl/>
        </w:rPr>
        <w:t>اف</w:t>
      </w:r>
      <w:r w:rsidR="00A81F7E" w:rsidRPr="00B4734D">
        <w:rPr>
          <w:rStyle w:val="Char4"/>
          <w:rFonts w:hint="cs"/>
          <w:rtl/>
        </w:rPr>
        <w:t>ی</w:t>
      </w:r>
      <w:r w:rsidRPr="00B4734D">
        <w:rPr>
          <w:rStyle w:val="Char4"/>
          <w:rFonts w:hint="cs"/>
          <w:rtl/>
        </w:rPr>
        <w:t xml:space="preserve"> به آنها رس</w:t>
      </w:r>
      <w:r w:rsidR="00A81F7E" w:rsidRPr="00B4734D">
        <w:rPr>
          <w:rStyle w:val="Char4"/>
          <w:rFonts w:hint="cs"/>
          <w:rtl/>
        </w:rPr>
        <w:t>ی</w:t>
      </w:r>
      <w:r w:rsidRPr="00B4734D">
        <w:rPr>
          <w:rStyle w:val="Char4"/>
          <w:rFonts w:hint="cs"/>
          <w:rtl/>
        </w:rPr>
        <w:t>ده باش</w:t>
      </w:r>
      <w:r w:rsidR="00A81F7E" w:rsidRPr="00B4734D">
        <w:rPr>
          <w:rStyle w:val="Char4"/>
          <w:rFonts w:hint="cs"/>
          <w:rtl/>
        </w:rPr>
        <w:t>ی</w:t>
      </w:r>
      <w:r w:rsidRPr="00B4734D">
        <w:rPr>
          <w:rStyle w:val="Char4"/>
          <w:rFonts w:hint="cs"/>
          <w:rtl/>
        </w:rPr>
        <w:t>د) و شا</w:t>
      </w:r>
      <w:r w:rsidR="00A81F7E" w:rsidRPr="00B4734D">
        <w:rPr>
          <w:rStyle w:val="Char4"/>
          <w:rFonts w:hint="cs"/>
          <w:rtl/>
        </w:rPr>
        <w:t>ی</w:t>
      </w:r>
      <w:r w:rsidRPr="00B4734D">
        <w:rPr>
          <w:rStyle w:val="Char4"/>
          <w:rFonts w:hint="cs"/>
          <w:rtl/>
        </w:rPr>
        <w:t>سته‌</w:t>
      </w:r>
      <w:r w:rsidR="00A81F7E" w:rsidRPr="00B4734D">
        <w:rPr>
          <w:rStyle w:val="Char4"/>
          <w:rFonts w:hint="cs"/>
          <w:rtl/>
        </w:rPr>
        <w:t>ی</w:t>
      </w:r>
      <w:r w:rsidRPr="00B4734D">
        <w:rPr>
          <w:rStyle w:val="Char4"/>
          <w:rFonts w:hint="cs"/>
          <w:rtl/>
        </w:rPr>
        <w:t xml:space="preserve"> آن </w:t>
      </w:r>
      <w:r w:rsidR="00A81F7E" w:rsidRPr="00B4734D">
        <w:rPr>
          <w:rStyle w:val="Char4"/>
          <w:rFonts w:hint="cs"/>
          <w:rtl/>
        </w:rPr>
        <w:t>ک</w:t>
      </w:r>
      <w:r w:rsidRPr="00B4734D">
        <w:rPr>
          <w:rStyle w:val="Char4"/>
          <w:rFonts w:hint="cs"/>
          <w:rtl/>
        </w:rPr>
        <w:t>ارها باشند»</w:t>
      </w:r>
      <w:r w:rsidRPr="00B4734D">
        <w:rPr>
          <w:rStyle w:val="Char4"/>
          <w:vertAlign w:val="superscript"/>
          <w:rtl/>
        </w:rPr>
        <w:footnoteReference w:id="566"/>
      </w:r>
      <w:r w:rsidRPr="00B4734D">
        <w:rPr>
          <w:rStyle w:val="Char4"/>
          <w:rFonts w:hint="cs"/>
          <w:rtl/>
        </w:rPr>
        <w:t>.</w:t>
      </w:r>
    </w:p>
    <w:p w:rsidR="00152E87" w:rsidRPr="00F92EED" w:rsidRDefault="00152E87" w:rsidP="00F92EED">
      <w:pPr>
        <w:pStyle w:val="af0"/>
        <w:rPr>
          <w:rtl/>
        </w:rPr>
      </w:pPr>
      <w:r w:rsidRPr="00F92EED">
        <w:rPr>
          <w:rFonts w:hint="cs"/>
          <w:rtl/>
        </w:rPr>
        <w:t>575-</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أَنسٍ</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كُنَّا</w:t>
      </w:r>
      <w:r w:rsidRPr="00F92EED">
        <w:rPr>
          <w:rtl/>
        </w:rPr>
        <w:t xml:space="preserve"> </w:t>
      </w:r>
      <w:r w:rsidRPr="00F92EED">
        <w:rPr>
          <w:rFonts w:hint="cs"/>
          <w:rtl/>
        </w:rPr>
        <w:t>إِذَ</w:t>
      </w:r>
      <w:r w:rsidRPr="00F92EED">
        <w:rPr>
          <w:rtl/>
        </w:rPr>
        <w:t>ا نَزَلْنَا مَنْزِلاً، لا</w:t>
      </w:r>
      <w:r w:rsidRPr="00F92EED">
        <w:rPr>
          <w:rFonts w:hint="cs"/>
          <w:rtl/>
        </w:rPr>
        <w:t>َ</w:t>
      </w:r>
      <w:r w:rsidRPr="00F92EED">
        <w:rPr>
          <w:rtl/>
        </w:rPr>
        <w:t xml:space="preserve"> ن</w:t>
      </w:r>
      <w:r w:rsidRPr="00F92EED">
        <w:rPr>
          <w:rFonts w:hint="cs"/>
          <w:rtl/>
        </w:rPr>
        <w:t>ُ</w:t>
      </w:r>
      <w:r w:rsidRPr="00F92EED">
        <w:rPr>
          <w:rtl/>
        </w:rPr>
        <w:t>سَبِّحُ حَتَّى نَحُلَّ الرِّحَالَ. رواه أبو داود بإِسناد على شرط مسلم.</w:t>
      </w:r>
    </w:p>
    <w:p w:rsidR="00152E87" w:rsidRPr="00F92EED" w:rsidRDefault="00152E87" w:rsidP="00F92EED">
      <w:pPr>
        <w:pStyle w:val="af0"/>
        <w:spacing w:before="0"/>
        <w:rPr>
          <w:rtl/>
        </w:rPr>
      </w:pPr>
      <w:r w:rsidRPr="00F92EED">
        <w:rPr>
          <w:rtl/>
        </w:rPr>
        <w:t>وقوله: «لا نُسَبِّحُ» أَيْ لا نُصلِّي النَّافلَةَ، ومعناه: أَنَّا مَعَ حِرْصِنا على الصَّلاةِ لا نُقَدِّمُها عَلى حطِّ الرِّحال وإرَاحةِ الدَّوابِّ.</w:t>
      </w:r>
    </w:p>
    <w:p w:rsidR="00152E87" w:rsidRPr="00B4734D" w:rsidRDefault="00152E87" w:rsidP="00F92EED">
      <w:pPr>
        <w:ind w:firstLine="284"/>
        <w:jc w:val="both"/>
        <w:rPr>
          <w:rStyle w:val="Char4"/>
          <w:rtl/>
        </w:rPr>
      </w:pPr>
      <w:r w:rsidRPr="00B4734D">
        <w:rPr>
          <w:rStyle w:val="Char4"/>
          <w:rFonts w:hint="cs"/>
          <w:rtl/>
        </w:rPr>
        <w:t>575. از انس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ما هر وقت وارد م</w:t>
      </w:r>
      <w:r w:rsidR="00A81F7E" w:rsidRPr="00B4734D">
        <w:rPr>
          <w:rStyle w:val="Char4"/>
          <w:rFonts w:hint="cs"/>
          <w:rtl/>
        </w:rPr>
        <w:t>ک</w:t>
      </w:r>
      <w:r w:rsidRPr="00B4734D">
        <w:rPr>
          <w:rStyle w:val="Char4"/>
          <w:rFonts w:hint="cs"/>
          <w:rtl/>
        </w:rPr>
        <w:t>ان</w:t>
      </w:r>
      <w:r w:rsidR="00A81F7E" w:rsidRPr="00B4734D">
        <w:rPr>
          <w:rStyle w:val="Char4"/>
          <w:rFonts w:hint="cs"/>
          <w:rtl/>
        </w:rPr>
        <w:t>ی</w:t>
      </w:r>
      <w:r w:rsidRPr="00B4734D">
        <w:rPr>
          <w:rStyle w:val="Char4"/>
          <w:rFonts w:hint="cs"/>
          <w:rtl/>
        </w:rPr>
        <w:t xml:space="preserve"> م</w:t>
      </w:r>
      <w:r w:rsidR="00A81F7E" w:rsidRPr="00B4734D">
        <w:rPr>
          <w:rStyle w:val="Char4"/>
          <w:rFonts w:hint="cs"/>
          <w:rtl/>
        </w:rPr>
        <w:t>ی</w:t>
      </w:r>
      <w:r w:rsidRPr="00B4734D">
        <w:rPr>
          <w:rStyle w:val="Char4"/>
          <w:rFonts w:hint="cs"/>
          <w:rtl/>
        </w:rPr>
        <w:t>‌شد</w:t>
      </w:r>
      <w:r w:rsidR="00A81F7E" w:rsidRPr="00B4734D">
        <w:rPr>
          <w:rStyle w:val="Char4"/>
          <w:rFonts w:hint="cs"/>
          <w:rtl/>
        </w:rPr>
        <w:t>ی</w:t>
      </w:r>
      <w:r w:rsidRPr="00B4734D">
        <w:rPr>
          <w:rStyle w:val="Char4"/>
          <w:rFonts w:hint="cs"/>
          <w:rtl/>
        </w:rPr>
        <w:t>م و در آن‌جا نزول و توقف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رد</w:t>
      </w:r>
      <w:r w:rsidR="00A81F7E" w:rsidRPr="00B4734D">
        <w:rPr>
          <w:rStyle w:val="Char4"/>
          <w:rFonts w:hint="cs"/>
          <w:rtl/>
        </w:rPr>
        <w:t>ی</w:t>
      </w:r>
      <w:r w:rsidRPr="00B4734D">
        <w:rPr>
          <w:rStyle w:val="Char4"/>
          <w:rFonts w:hint="cs"/>
          <w:rtl/>
        </w:rPr>
        <w:t>م، تا بار شترها را باز نم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رد</w:t>
      </w:r>
      <w:r w:rsidR="00A81F7E" w:rsidRPr="00B4734D">
        <w:rPr>
          <w:rStyle w:val="Char4"/>
          <w:rFonts w:hint="cs"/>
          <w:rtl/>
        </w:rPr>
        <w:t>ی</w:t>
      </w:r>
      <w:r w:rsidRPr="00B4734D">
        <w:rPr>
          <w:rStyle w:val="Char4"/>
          <w:rFonts w:hint="cs"/>
          <w:rtl/>
        </w:rPr>
        <w:t>م و پا</w:t>
      </w:r>
      <w:r w:rsidR="00A81F7E" w:rsidRPr="00B4734D">
        <w:rPr>
          <w:rStyle w:val="Char4"/>
          <w:rFonts w:hint="cs"/>
          <w:rtl/>
        </w:rPr>
        <w:t>یی</w:t>
      </w:r>
      <w:r w:rsidRPr="00B4734D">
        <w:rPr>
          <w:rStyle w:val="Char4"/>
          <w:rFonts w:hint="cs"/>
          <w:rtl/>
        </w:rPr>
        <w:t>ن نم</w:t>
      </w:r>
      <w:r w:rsidR="00A81F7E" w:rsidRPr="00B4734D">
        <w:rPr>
          <w:rStyle w:val="Char4"/>
          <w:rFonts w:hint="cs"/>
          <w:rtl/>
        </w:rPr>
        <w:t>ی</w:t>
      </w:r>
      <w:r w:rsidRPr="00B4734D">
        <w:rPr>
          <w:rStyle w:val="Char4"/>
          <w:rFonts w:hint="cs"/>
          <w:rtl/>
        </w:rPr>
        <w:t>‌آورد</w:t>
      </w:r>
      <w:r w:rsidR="00A81F7E" w:rsidRPr="00B4734D">
        <w:rPr>
          <w:rStyle w:val="Char4"/>
          <w:rFonts w:hint="cs"/>
          <w:rtl/>
        </w:rPr>
        <w:t>ی</w:t>
      </w:r>
      <w:r w:rsidRPr="00B4734D">
        <w:rPr>
          <w:rStyle w:val="Char4"/>
          <w:rFonts w:hint="cs"/>
          <w:rtl/>
        </w:rPr>
        <w:t>م، نماز نم</w:t>
      </w:r>
      <w:r w:rsidR="00A81F7E" w:rsidRPr="00B4734D">
        <w:rPr>
          <w:rStyle w:val="Char4"/>
          <w:rFonts w:hint="cs"/>
          <w:rtl/>
        </w:rPr>
        <w:t>ی</w:t>
      </w:r>
      <w:r w:rsidRPr="00B4734D">
        <w:rPr>
          <w:rStyle w:val="Char4"/>
          <w:rFonts w:hint="cs"/>
          <w:rtl/>
        </w:rPr>
        <w:t>‌خواند</w:t>
      </w:r>
      <w:r w:rsidR="00A81F7E" w:rsidRPr="00B4734D">
        <w:rPr>
          <w:rStyle w:val="Char4"/>
          <w:rFonts w:hint="cs"/>
          <w:rtl/>
        </w:rPr>
        <w:t>ی</w:t>
      </w:r>
      <w:r w:rsidRPr="00B4734D">
        <w:rPr>
          <w:rStyle w:val="Char4"/>
          <w:rFonts w:hint="cs"/>
          <w:rtl/>
        </w:rPr>
        <w:t>م</w:t>
      </w:r>
      <w:r w:rsidRPr="00B4734D">
        <w:rPr>
          <w:rStyle w:val="Char4"/>
          <w:vertAlign w:val="superscript"/>
          <w:rtl/>
        </w:rPr>
        <w:footnoteReference w:id="567"/>
      </w:r>
      <w:r w:rsidRPr="00B4734D">
        <w:rPr>
          <w:rStyle w:val="Char4"/>
          <w:rFonts w:hint="cs"/>
          <w:rtl/>
        </w:rPr>
        <w:t>.</w:t>
      </w:r>
    </w:p>
    <w:p w:rsidR="00BC2830" w:rsidRPr="00B4734D" w:rsidRDefault="00152E87" w:rsidP="006717F5">
      <w:pPr>
        <w:ind w:firstLine="284"/>
        <w:jc w:val="both"/>
        <w:rPr>
          <w:rStyle w:val="Char4"/>
          <w:rtl/>
        </w:rPr>
      </w:pPr>
      <w:r w:rsidRPr="00B4734D">
        <w:rPr>
          <w:rStyle w:val="Char4"/>
          <w:rFonts w:hint="cs"/>
          <w:rtl/>
        </w:rPr>
        <w:t>منظور انس</w:t>
      </w:r>
      <w:r w:rsidR="00573ACA" w:rsidRPr="00573ACA">
        <w:rPr>
          <w:rStyle w:val="Char4"/>
          <w:rFonts w:cs="CTraditional Arabic" w:hint="cs"/>
          <w:rtl/>
        </w:rPr>
        <w:t>س</w:t>
      </w:r>
      <w:r w:rsidRPr="00B4734D">
        <w:rPr>
          <w:rStyle w:val="Char4"/>
          <w:rFonts w:hint="cs"/>
          <w:rtl/>
        </w:rPr>
        <w:t xml:space="preserve"> نماز نفل است؛ </w:t>
      </w:r>
      <w:r w:rsidR="00A81F7E" w:rsidRPr="00B4734D">
        <w:rPr>
          <w:rStyle w:val="Char4"/>
          <w:rFonts w:hint="cs"/>
          <w:rtl/>
        </w:rPr>
        <w:t>ی</w:t>
      </w:r>
      <w:r w:rsidRPr="00B4734D">
        <w:rPr>
          <w:rStyle w:val="Char4"/>
          <w:rFonts w:hint="cs"/>
          <w:rtl/>
        </w:rPr>
        <w:t>عن</w:t>
      </w:r>
      <w:r w:rsidR="00A81F7E" w:rsidRPr="00B4734D">
        <w:rPr>
          <w:rStyle w:val="Char4"/>
          <w:rFonts w:hint="cs"/>
          <w:rtl/>
        </w:rPr>
        <w:t>ی</w:t>
      </w:r>
      <w:r w:rsidRPr="00B4734D">
        <w:rPr>
          <w:rStyle w:val="Char4"/>
          <w:rFonts w:hint="cs"/>
          <w:rtl/>
        </w:rPr>
        <w:t xml:space="preserve"> با وجود حرص</w:t>
      </w:r>
      <w:r w:rsidR="00A81F7E" w:rsidRPr="00B4734D">
        <w:rPr>
          <w:rStyle w:val="Char4"/>
          <w:rFonts w:hint="cs"/>
          <w:rtl/>
        </w:rPr>
        <w:t>ی</w:t>
      </w:r>
      <w:r w:rsidRPr="00B4734D">
        <w:rPr>
          <w:rStyle w:val="Char4"/>
          <w:rFonts w:hint="cs"/>
          <w:rtl/>
        </w:rPr>
        <w:t xml:space="preserve"> </w:t>
      </w:r>
      <w:r w:rsidR="00A81F7E" w:rsidRPr="00B4734D">
        <w:rPr>
          <w:rStyle w:val="Char4"/>
          <w:rFonts w:hint="cs"/>
          <w:rtl/>
        </w:rPr>
        <w:t>ک</w:t>
      </w:r>
      <w:r w:rsidRPr="00B4734D">
        <w:rPr>
          <w:rStyle w:val="Char4"/>
          <w:rFonts w:hint="cs"/>
          <w:rtl/>
        </w:rPr>
        <w:t>ه ما برا</w:t>
      </w:r>
      <w:r w:rsidR="00A81F7E" w:rsidRPr="00B4734D">
        <w:rPr>
          <w:rStyle w:val="Char4"/>
          <w:rFonts w:hint="cs"/>
          <w:rtl/>
        </w:rPr>
        <w:t>ی</w:t>
      </w:r>
      <w:r w:rsidRPr="00B4734D">
        <w:rPr>
          <w:rStyle w:val="Char4"/>
          <w:rFonts w:hint="cs"/>
          <w:rtl/>
        </w:rPr>
        <w:t xml:space="preserve"> ادا</w:t>
      </w:r>
      <w:r w:rsidR="00A81F7E" w:rsidRPr="00B4734D">
        <w:rPr>
          <w:rStyle w:val="Char4"/>
          <w:rFonts w:hint="cs"/>
          <w:rtl/>
        </w:rPr>
        <w:t>ی</w:t>
      </w:r>
      <w:r w:rsidRPr="00B4734D">
        <w:rPr>
          <w:rStyle w:val="Char4"/>
          <w:rFonts w:hint="cs"/>
          <w:rtl/>
        </w:rPr>
        <w:t xml:space="preserve"> نماز نفل داشت</w:t>
      </w:r>
      <w:r w:rsidR="00A81F7E" w:rsidRPr="00B4734D">
        <w:rPr>
          <w:rStyle w:val="Char4"/>
          <w:rFonts w:hint="cs"/>
          <w:rtl/>
        </w:rPr>
        <w:t>ی</w:t>
      </w:r>
      <w:r w:rsidRPr="00B4734D">
        <w:rPr>
          <w:rStyle w:val="Char4"/>
          <w:rFonts w:hint="cs"/>
          <w:rtl/>
        </w:rPr>
        <w:t>م، آن را بر خدمت و ت</w:t>
      </w:r>
      <w:r w:rsidR="00A81F7E" w:rsidRPr="00B4734D">
        <w:rPr>
          <w:rStyle w:val="Char4"/>
          <w:rFonts w:hint="cs"/>
          <w:rtl/>
        </w:rPr>
        <w:t>ی</w:t>
      </w:r>
      <w:r w:rsidRPr="00B4734D">
        <w:rPr>
          <w:rStyle w:val="Char4"/>
          <w:rFonts w:hint="cs"/>
          <w:rtl/>
        </w:rPr>
        <w:t>مار و استراحت چهارپا</w:t>
      </w:r>
      <w:r w:rsidR="00A81F7E" w:rsidRPr="00B4734D">
        <w:rPr>
          <w:rStyle w:val="Char4"/>
          <w:rFonts w:hint="cs"/>
          <w:rtl/>
        </w:rPr>
        <w:t>ی</w:t>
      </w:r>
      <w:r w:rsidRPr="00B4734D">
        <w:rPr>
          <w:rStyle w:val="Char4"/>
          <w:rFonts w:hint="cs"/>
          <w:rtl/>
        </w:rPr>
        <w:t>ان، مقدم نم</w:t>
      </w:r>
      <w:r w:rsidR="00A81F7E" w:rsidRPr="00B4734D">
        <w:rPr>
          <w:rStyle w:val="Char4"/>
          <w:rFonts w:hint="cs"/>
          <w:rtl/>
        </w:rPr>
        <w:t>ی</w:t>
      </w:r>
      <w:r w:rsidRPr="00B4734D">
        <w:rPr>
          <w:rStyle w:val="Char4"/>
          <w:rFonts w:hint="cs"/>
          <w:rtl/>
        </w:rPr>
        <w:t>‌داشت</w:t>
      </w:r>
      <w:r w:rsidR="00A81F7E" w:rsidRPr="00B4734D">
        <w:rPr>
          <w:rStyle w:val="Char4"/>
          <w:rFonts w:hint="cs"/>
          <w:rtl/>
        </w:rPr>
        <w:t>ی</w:t>
      </w:r>
      <w:r w:rsidRPr="00B4734D">
        <w:rPr>
          <w:rStyle w:val="Char4"/>
          <w:rFonts w:hint="cs"/>
          <w:rtl/>
        </w:rPr>
        <w:t>م.</w:t>
      </w:r>
    </w:p>
    <w:p w:rsidR="005907D1" w:rsidRDefault="00BC2830" w:rsidP="005907D1">
      <w:pPr>
        <w:pStyle w:val="af2"/>
        <w:rPr>
          <w:rtl/>
        </w:rPr>
      </w:pPr>
      <w:bookmarkStart w:id="557" w:name="_Toc274891485"/>
      <w:bookmarkStart w:id="558" w:name="_Toc433183025"/>
      <w:r w:rsidRPr="00573ACA">
        <w:rPr>
          <w:rFonts w:hint="cs"/>
          <w:rtl/>
        </w:rPr>
        <w:t>163- باب إعانة الرفيق</w:t>
      </w:r>
    </w:p>
    <w:p w:rsidR="00152E87" w:rsidRPr="006717F5" w:rsidRDefault="00BC2830" w:rsidP="006717F5">
      <w:pPr>
        <w:pStyle w:val="a0"/>
        <w:rPr>
          <w:rtl/>
          <w:lang w:bidi="ar-SA"/>
        </w:rPr>
      </w:pPr>
      <w:bookmarkStart w:id="559" w:name="_Toc433190597"/>
      <w:r w:rsidRPr="006717F5">
        <w:rPr>
          <w:rFonts w:hint="cs"/>
          <w:rtl/>
        </w:rPr>
        <w:t>باب كمك به همسفر</w:t>
      </w:r>
      <w:bookmarkEnd w:id="557"/>
      <w:bookmarkEnd w:id="558"/>
      <w:bookmarkEnd w:id="559"/>
    </w:p>
    <w:p w:rsidR="00152E87" w:rsidRPr="00F92EED" w:rsidRDefault="00152E87" w:rsidP="00F92EED">
      <w:pPr>
        <w:pStyle w:val="af0"/>
        <w:rPr>
          <w:rtl/>
        </w:rPr>
      </w:pPr>
      <w:r w:rsidRPr="00F92EED">
        <w:rPr>
          <w:rFonts w:hint="cs"/>
          <w:rtl/>
        </w:rPr>
        <w:t xml:space="preserve">576- </w:t>
      </w:r>
      <w:r w:rsidRPr="00F92EED">
        <w:rPr>
          <w:rtl/>
        </w:rPr>
        <w:t>وعنْ جابرٍ رضيَ اللَّه عنهُ، عَنْ ر</w:t>
      </w:r>
      <w:r w:rsidRPr="00F92EED">
        <w:rPr>
          <w:rFonts w:hint="cs"/>
          <w:rtl/>
        </w:rPr>
        <w:t>َ</w:t>
      </w:r>
      <w:r w:rsidRPr="00F92EED">
        <w:rPr>
          <w:rtl/>
        </w:rPr>
        <w:t>س</w:t>
      </w:r>
      <w:r w:rsidRPr="00F92EED">
        <w:rPr>
          <w:rFonts w:hint="cs"/>
          <w:rtl/>
        </w:rPr>
        <w:t>ُ</w:t>
      </w:r>
      <w:r w:rsidRPr="00F92EED">
        <w:rPr>
          <w:rtl/>
        </w:rPr>
        <w:t>ول</w:t>
      </w:r>
      <w:r w:rsidRPr="00F92EED">
        <w:rPr>
          <w:rFonts w:hint="cs"/>
          <w:rtl/>
        </w:rPr>
        <w:t>ِ</w:t>
      </w:r>
      <w:r w:rsidRPr="00F92EED">
        <w:rPr>
          <w:rtl/>
        </w:rPr>
        <w:t xml:space="preserve"> اللَّهِ صَلَّى اللهُ عَلَيْهِ وَسَلَّمَ أَنَّه</w:t>
      </w:r>
      <w:r w:rsidRPr="00F92EED">
        <w:rPr>
          <w:rFonts w:hint="cs"/>
          <w:rtl/>
        </w:rPr>
        <w:t>ُ</w:t>
      </w:r>
      <w:r w:rsidRPr="00F92EED">
        <w:rPr>
          <w:rtl/>
        </w:rPr>
        <w:t xml:space="preserve"> أَر</w:t>
      </w:r>
      <w:r w:rsidRPr="00F92EED">
        <w:rPr>
          <w:rFonts w:hint="cs"/>
          <w:rtl/>
        </w:rPr>
        <w:t>َ</w:t>
      </w:r>
      <w:r w:rsidRPr="00F92EED">
        <w:rPr>
          <w:rtl/>
        </w:rPr>
        <w:t>ادَ أَنْ يَغْزُوَ ف</w:t>
      </w:r>
      <w:r w:rsidRPr="00F92EED">
        <w:rPr>
          <w:rFonts w:hint="cs"/>
          <w:rtl/>
        </w:rPr>
        <w:t>َ</w:t>
      </w:r>
      <w:r w:rsidRPr="00F92EED">
        <w:rPr>
          <w:rtl/>
        </w:rPr>
        <w:t>ق</w:t>
      </w:r>
      <w:r w:rsidRPr="00F92EED">
        <w:rPr>
          <w:rFonts w:hint="cs"/>
          <w:rtl/>
        </w:rPr>
        <w:t>َ</w:t>
      </w:r>
      <w:r w:rsidRPr="00F92EED">
        <w:rPr>
          <w:rtl/>
        </w:rPr>
        <w:t>ال</w:t>
      </w:r>
      <w:r w:rsidRPr="00F92EED">
        <w:rPr>
          <w:rFonts w:hint="cs"/>
          <w:rtl/>
        </w:rPr>
        <w:t>َ</w:t>
      </w:r>
      <w:r w:rsidRPr="00F92EED">
        <w:rPr>
          <w:rtl/>
        </w:rPr>
        <w:t xml:space="preserve">: </w:t>
      </w:r>
      <w:r w:rsidRPr="00F92EED">
        <w:rPr>
          <w:rFonts w:hint="cs"/>
          <w:rtl/>
        </w:rPr>
        <w:t>«</w:t>
      </w:r>
      <w:r w:rsidRPr="00F92EED">
        <w:rPr>
          <w:rtl/>
        </w:rPr>
        <w:t>ي</w:t>
      </w:r>
      <w:r w:rsidRPr="00F92EED">
        <w:rPr>
          <w:rFonts w:hint="cs"/>
          <w:rtl/>
        </w:rPr>
        <w:t>َ</w:t>
      </w:r>
      <w:r w:rsidRPr="00F92EED">
        <w:rPr>
          <w:rtl/>
        </w:rPr>
        <w:t>ا م</w:t>
      </w:r>
      <w:r w:rsidRPr="00F92EED">
        <w:rPr>
          <w:rFonts w:hint="cs"/>
          <w:rtl/>
        </w:rPr>
        <w:t>َ</w:t>
      </w:r>
      <w:r w:rsidRPr="00F92EED">
        <w:rPr>
          <w:rtl/>
        </w:rPr>
        <w:t>عْشَرَ ال</w:t>
      </w:r>
      <w:r w:rsidRPr="00F92EED">
        <w:rPr>
          <w:rFonts w:hint="cs"/>
          <w:rtl/>
        </w:rPr>
        <w:t>ْ</w:t>
      </w:r>
      <w:r w:rsidRPr="00F92EED">
        <w:rPr>
          <w:rtl/>
        </w:rPr>
        <w:t>مُهَاجِرِينَ والأن</w:t>
      </w:r>
      <w:r w:rsidRPr="00F92EED">
        <w:rPr>
          <w:rFonts w:hint="cs"/>
          <w:rtl/>
        </w:rPr>
        <w:t>ْ</w:t>
      </w:r>
      <w:r w:rsidRPr="00F92EED">
        <w:rPr>
          <w:rtl/>
        </w:rPr>
        <w:t>ص</w:t>
      </w:r>
      <w:r w:rsidRPr="00F92EED">
        <w:rPr>
          <w:rFonts w:hint="cs"/>
          <w:rtl/>
        </w:rPr>
        <w:t>َ</w:t>
      </w:r>
      <w:r w:rsidRPr="00F92EED">
        <w:rPr>
          <w:rtl/>
        </w:rPr>
        <w:t>ارِ، إِنَّ مِنْ إخو</w:t>
      </w:r>
      <w:r w:rsidRPr="00F92EED">
        <w:rPr>
          <w:rFonts w:hint="cs"/>
          <w:rtl/>
        </w:rPr>
        <w:t>ا</w:t>
      </w:r>
      <w:r w:rsidRPr="00F92EED">
        <w:rPr>
          <w:rtl/>
        </w:rPr>
        <w:t>َنِكُم قَوْماً، ليْس</w:t>
      </w:r>
      <w:r w:rsidRPr="00F92EED">
        <w:rPr>
          <w:rFonts w:hint="cs"/>
          <w:rtl/>
        </w:rPr>
        <w:t>َ</w:t>
      </w:r>
      <w:r w:rsidRPr="00F92EED">
        <w:rPr>
          <w:rtl/>
        </w:rPr>
        <w:t xml:space="preserve"> لهمْ مَالٌ، وَلا ع</w:t>
      </w:r>
      <w:r w:rsidRPr="00F92EED">
        <w:rPr>
          <w:rFonts w:hint="cs"/>
          <w:rtl/>
        </w:rPr>
        <w:t>َ</w:t>
      </w:r>
      <w:r w:rsidRPr="00F92EED">
        <w:rPr>
          <w:rtl/>
        </w:rPr>
        <w:t>شِيرَةٌ، فَلْيَ</w:t>
      </w:r>
      <w:r w:rsidRPr="00F92EED">
        <w:rPr>
          <w:rFonts w:hint="cs"/>
          <w:rtl/>
        </w:rPr>
        <w:t>ضُ</w:t>
      </w:r>
      <w:r w:rsidRPr="00F92EED">
        <w:rPr>
          <w:rtl/>
        </w:rPr>
        <w:t>مَّ أَحَد</w:t>
      </w:r>
      <w:r w:rsidRPr="00F92EED">
        <w:rPr>
          <w:rFonts w:hint="cs"/>
          <w:rtl/>
        </w:rPr>
        <w:t>ُ</w:t>
      </w:r>
      <w:r w:rsidRPr="00F92EED">
        <w:rPr>
          <w:rtl/>
        </w:rPr>
        <w:t>ك</w:t>
      </w:r>
      <w:r w:rsidRPr="00F92EED">
        <w:rPr>
          <w:rFonts w:hint="cs"/>
          <w:rtl/>
        </w:rPr>
        <w:t>ُ</w:t>
      </w:r>
      <w:r w:rsidRPr="00F92EED">
        <w:rPr>
          <w:rtl/>
        </w:rPr>
        <w:t>م</w:t>
      </w:r>
      <w:r w:rsidRPr="00F92EED">
        <w:rPr>
          <w:rFonts w:hint="cs"/>
          <w:rtl/>
        </w:rPr>
        <w:t>ْ</w:t>
      </w:r>
      <w:r w:rsidRPr="00F92EED">
        <w:rPr>
          <w:rtl/>
        </w:rPr>
        <w:t xml:space="preserve"> إِل</w:t>
      </w:r>
      <w:r w:rsidRPr="00F92EED">
        <w:rPr>
          <w:rFonts w:hint="cs"/>
          <w:rtl/>
        </w:rPr>
        <w:t>َ</w:t>
      </w:r>
      <w:r w:rsidRPr="00F92EED">
        <w:rPr>
          <w:rtl/>
        </w:rPr>
        <w:t>يْهِ الر</w:t>
      </w:r>
      <w:r w:rsidRPr="00F92EED">
        <w:rPr>
          <w:rFonts w:hint="cs"/>
          <w:rtl/>
        </w:rPr>
        <w:t>َّ</w:t>
      </w:r>
      <w:r w:rsidRPr="00F92EED">
        <w:rPr>
          <w:rtl/>
        </w:rPr>
        <w:t>جُلَيْنِ أَوِ الثَّلاثَةَ</w:t>
      </w:r>
      <w:r w:rsidRPr="00F92EED">
        <w:rPr>
          <w:rFonts w:hint="cs"/>
          <w:rtl/>
        </w:rPr>
        <w:t xml:space="preserve">، </w:t>
      </w:r>
      <w:r w:rsidRPr="00F92EED">
        <w:rPr>
          <w:rtl/>
        </w:rPr>
        <w:t>فَمَا لأَحَدِنَا مِنْ ظَهْرٍ يَحْمِلُهُ إِلاَّ عُقْبةٌ كَعُقْبَةٍ</w:t>
      </w:r>
      <w:r w:rsidRPr="00F92EED">
        <w:rPr>
          <w:rFonts w:hint="cs"/>
          <w:rtl/>
        </w:rPr>
        <w:t>»</w:t>
      </w:r>
      <w:r w:rsidRPr="00F92EED">
        <w:rPr>
          <w:rtl/>
        </w:rPr>
        <w:t xml:space="preserve"> يَعْني أحَدهِمْ، قَالَ: فَضَمَمْتُ إلَيَّ اثْنَيْنِ أَوْ ثَلاَثَةً مَا لِي إِلاَّ عُقْبَةٌ كَع</w:t>
      </w:r>
      <w:r w:rsidRPr="00F92EED">
        <w:rPr>
          <w:rFonts w:hint="cs"/>
          <w:rtl/>
        </w:rPr>
        <w:t>ُ</w:t>
      </w:r>
      <w:r w:rsidRPr="00F92EED">
        <w:rPr>
          <w:rtl/>
        </w:rPr>
        <w:t>ق</w:t>
      </w:r>
      <w:r w:rsidRPr="00F92EED">
        <w:rPr>
          <w:rFonts w:hint="cs"/>
          <w:rtl/>
        </w:rPr>
        <w:t>ْ</w:t>
      </w:r>
      <w:r w:rsidRPr="00F92EED">
        <w:rPr>
          <w:rtl/>
        </w:rPr>
        <w:t>ب</w:t>
      </w:r>
      <w:r w:rsidRPr="00F92EED">
        <w:rPr>
          <w:rFonts w:hint="cs"/>
          <w:rtl/>
        </w:rPr>
        <w:t>َ</w:t>
      </w:r>
      <w:r w:rsidRPr="00F92EED">
        <w:rPr>
          <w:rtl/>
        </w:rPr>
        <w:t>ة</w:t>
      </w:r>
      <w:r w:rsidRPr="00F92EED">
        <w:rPr>
          <w:rFonts w:hint="cs"/>
          <w:rtl/>
        </w:rPr>
        <w:t>ِ</w:t>
      </w:r>
      <w:r w:rsidRPr="00F92EED">
        <w:rPr>
          <w:rtl/>
        </w:rPr>
        <w:t xml:space="preserve"> أ</w:t>
      </w:r>
      <w:r w:rsidRPr="00F92EED">
        <w:rPr>
          <w:rFonts w:hint="cs"/>
          <w:rtl/>
        </w:rPr>
        <w:t>ََ</w:t>
      </w:r>
      <w:r w:rsidRPr="00F92EED">
        <w:rPr>
          <w:rtl/>
        </w:rPr>
        <w:t>حَدِهِمْ مِنْ جَمَلِي. رواه أَبُوداود.</w:t>
      </w:r>
    </w:p>
    <w:p w:rsidR="00152E87" w:rsidRPr="00B4734D" w:rsidRDefault="00152E87" w:rsidP="00F92EED">
      <w:pPr>
        <w:ind w:firstLine="284"/>
        <w:jc w:val="both"/>
        <w:rPr>
          <w:rStyle w:val="Char4"/>
          <w:rtl/>
        </w:rPr>
      </w:pPr>
      <w:r w:rsidRPr="00B4734D">
        <w:rPr>
          <w:rStyle w:val="Char4"/>
          <w:rFonts w:hint="cs"/>
          <w:rtl/>
        </w:rPr>
        <w:t>576. از جابر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تصم</w:t>
      </w:r>
      <w:r w:rsidR="00A81F7E" w:rsidRPr="00B4734D">
        <w:rPr>
          <w:rStyle w:val="Char4"/>
          <w:rFonts w:hint="cs"/>
          <w:rtl/>
        </w:rPr>
        <w:t>ی</w:t>
      </w:r>
      <w:r w:rsidRPr="00B4734D">
        <w:rPr>
          <w:rStyle w:val="Char4"/>
          <w:rFonts w:hint="cs"/>
          <w:rtl/>
        </w:rPr>
        <w:t>م به جهاد گرفتند و سپس فرمودند: «ا</w:t>
      </w:r>
      <w:r w:rsidR="00A81F7E" w:rsidRPr="00B4734D">
        <w:rPr>
          <w:rStyle w:val="Char4"/>
          <w:rFonts w:hint="cs"/>
          <w:rtl/>
        </w:rPr>
        <w:t>ی</w:t>
      </w:r>
      <w:r w:rsidRPr="00B4734D">
        <w:rPr>
          <w:rStyle w:val="Char4"/>
          <w:rFonts w:hint="cs"/>
          <w:rtl/>
        </w:rPr>
        <w:t xml:space="preserve"> جماعت مهاجر و انصار! از برادران شما طا</w:t>
      </w:r>
      <w:r w:rsidR="00A81F7E" w:rsidRPr="00B4734D">
        <w:rPr>
          <w:rStyle w:val="Char4"/>
          <w:rFonts w:hint="cs"/>
          <w:rtl/>
        </w:rPr>
        <w:t>ی</w:t>
      </w:r>
      <w:r w:rsidRPr="00B4734D">
        <w:rPr>
          <w:rStyle w:val="Char4"/>
          <w:rFonts w:hint="cs"/>
          <w:rtl/>
        </w:rPr>
        <w:t>فه‌ا</w:t>
      </w:r>
      <w:r w:rsidR="00A81F7E" w:rsidRPr="00B4734D">
        <w:rPr>
          <w:rStyle w:val="Char4"/>
          <w:rFonts w:hint="cs"/>
          <w:rtl/>
        </w:rPr>
        <w:t>ی</w:t>
      </w:r>
      <w:r w:rsidRPr="00B4734D">
        <w:rPr>
          <w:rStyle w:val="Char4"/>
          <w:rFonts w:hint="cs"/>
          <w:rtl/>
        </w:rPr>
        <w:t xml:space="preserve"> هستند </w:t>
      </w:r>
      <w:r w:rsidR="00A81F7E" w:rsidRPr="00B4734D">
        <w:rPr>
          <w:rStyle w:val="Char4"/>
          <w:rFonts w:hint="cs"/>
          <w:rtl/>
        </w:rPr>
        <w:t>ک</w:t>
      </w:r>
      <w:r w:rsidRPr="00B4734D">
        <w:rPr>
          <w:rStyle w:val="Char4"/>
          <w:rFonts w:hint="cs"/>
          <w:rtl/>
        </w:rPr>
        <w:t>ه ثروت و قوم و قب</w:t>
      </w:r>
      <w:r w:rsidR="00A81F7E" w:rsidRPr="00B4734D">
        <w:rPr>
          <w:rStyle w:val="Char4"/>
          <w:rFonts w:hint="cs"/>
          <w:rtl/>
        </w:rPr>
        <w:t>ی</w:t>
      </w:r>
      <w:r w:rsidRPr="00B4734D">
        <w:rPr>
          <w:rStyle w:val="Char4"/>
          <w:rFonts w:hint="cs"/>
          <w:rtl/>
        </w:rPr>
        <w:t>له‌ا</w:t>
      </w:r>
      <w:r w:rsidR="00A81F7E" w:rsidRPr="00B4734D">
        <w:rPr>
          <w:rStyle w:val="Char4"/>
          <w:rFonts w:hint="cs"/>
          <w:rtl/>
        </w:rPr>
        <w:t>ی</w:t>
      </w:r>
      <w:r w:rsidRPr="00B4734D">
        <w:rPr>
          <w:rStyle w:val="Char4"/>
          <w:rFonts w:hint="cs"/>
          <w:rtl/>
        </w:rPr>
        <w:t xml:space="preserve"> ندارند، پس با</w:t>
      </w:r>
      <w:r w:rsidR="00A81F7E" w:rsidRPr="00B4734D">
        <w:rPr>
          <w:rStyle w:val="Char4"/>
          <w:rFonts w:hint="cs"/>
          <w:rtl/>
        </w:rPr>
        <w:t>ی</w:t>
      </w:r>
      <w:r w:rsidRPr="00B4734D">
        <w:rPr>
          <w:rStyle w:val="Char4"/>
          <w:rFonts w:hint="cs"/>
          <w:rtl/>
        </w:rPr>
        <w:t>د</w:t>
      </w:r>
      <w:r w:rsidR="006E4150">
        <w:rPr>
          <w:rStyle w:val="Char4"/>
          <w:rFonts w:hint="cs"/>
          <w:rtl/>
        </w:rPr>
        <w:t xml:space="preserve"> هریک </w:t>
      </w:r>
      <w:r w:rsidRPr="00B4734D">
        <w:rPr>
          <w:rStyle w:val="Char4"/>
          <w:rFonts w:hint="cs"/>
          <w:rtl/>
        </w:rPr>
        <w:t>از شما (</w:t>
      </w:r>
      <w:r w:rsidR="00A81F7E" w:rsidRPr="00B4734D">
        <w:rPr>
          <w:rStyle w:val="Char4"/>
          <w:rFonts w:hint="cs"/>
          <w:rtl/>
        </w:rPr>
        <w:t>ک</w:t>
      </w:r>
      <w:r w:rsidRPr="00B4734D">
        <w:rPr>
          <w:rStyle w:val="Char4"/>
          <w:rFonts w:hint="cs"/>
          <w:rtl/>
        </w:rPr>
        <w:t>ه ح</w:t>
      </w:r>
      <w:r w:rsidR="00A81F7E" w:rsidRPr="00B4734D">
        <w:rPr>
          <w:rStyle w:val="Char4"/>
          <w:rFonts w:hint="cs"/>
          <w:rtl/>
        </w:rPr>
        <w:t>ی</w:t>
      </w:r>
      <w:r w:rsidRPr="00B4734D">
        <w:rPr>
          <w:rStyle w:val="Char4"/>
          <w:rFonts w:hint="cs"/>
          <w:rtl/>
        </w:rPr>
        <w:t>وان سوار</w:t>
      </w:r>
      <w:r w:rsidR="00A81F7E" w:rsidRPr="00B4734D">
        <w:rPr>
          <w:rStyle w:val="Char4"/>
          <w:rFonts w:hint="cs"/>
          <w:rtl/>
        </w:rPr>
        <w:t>ی</w:t>
      </w:r>
      <w:r w:rsidRPr="00B4734D">
        <w:rPr>
          <w:rStyle w:val="Char4"/>
          <w:rFonts w:hint="cs"/>
          <w:rtl/>
        </w:rPr>
        <w:t xml:space="preserve"> و توشه‌ا</w:t>
      </w:r>
      <w:r w:rsidR="00A81F7E" w:rsidRPr="00B4734D">
        <w:rPr>
          <w:rStyle w:val="Char4"/>
          <w:rFonts w:hint="cs"/>
          <w:rtl/>
        </w:rPr>
        <w:t>ی</w:t>
      </w:r>
      <w:r w:rsidRPr="00B4734D">
        <w:rPr>
          <w:rStyle w:val="Char4"/>
          <w:rFonts w:hint="cs"/>
          <w:rtl/>
        </w:rPr>
        <w:t xml:space="preserve"> دارد) دو مرد </w:t>
      </w:r>
      <w:r w:rsidR="00A81F7E" w:rsidRPr="00B4734D">
        <w:rPr>
          <w:rStyle w:val="Char4"/>
          <w:rFonts w:hint="cs"/>
          <w:rtl/>
        </w:rPr>
        <w:t>ی</w:t>
      </w:r>
      <w:r w:rsidRPr="00B4734D">
        <w:rPr>
          <w:rStyle w:val="Char4"/>
          <w:rFonts w:hint="cs"/>
          <w:rtl/>
        </w:rPr>
        <w:t>ا سه مرد را به خود ملحق و شر</w:t>
      </w:r>
      <w:r w:rsidR="00A81F7E" w:rsidRPr="00B4734D">
        <w:rPr>
          <w:rStyle w:val="Char4"/>
          <w:rFonts w:hint="cs"/>
          <w:rtl/>
        </w:rPr>
        <w:t>یک</w:t>
      </w:r>
      <w:r w:rsidRPr="00B4734D">
        <w:rPr>
          <w:rStyle w:val="Char4"/>
          <w:rFonts w:hint="cs"/>
          <w:rtl/>
        </w:rPr>
        <w:t xml:space="preserve"> خود نما</w:t>
      </w:r>
      <w:r w:rsidR="00A81F7E" w:rsidRPr="00B4734D">
        <w:rPr>
          <w:rStyle w:val="Char4"/>
          <w:rFonts w:hint="cs"/>
          <w:rtl/>
        </w:rPr>
        <w:t>ی</w:t>
      </w:r>
      <w:r w:rsidRPr="00B4734D">
        <w:rPr>
          <w:rStyle w:val="Char4"/>
          <w:rFonts w:hint="cs"/>
          <w:rtl/>
        </w:rPr>
        <w:t>د». لذا</w:t>
      </w:r>
      <w:r w:rsidR="006E4150">
        <w:rPr>
          <w:rStyle w:val="Char4"/>
          <w:rFonts w:hint="cs"/>
          <w:rtl/>
        </w:rPr>
        <w:t xml:space="preserve"> هریک </w:t>
      </w:r>
      <w:r w:rsidRPr="00B4734D">
        <w:rPr>
          <w:rStyle w:val="Char4"/>
          <w:rFonts w:hint="cs"/>
          <w:rtl/>
        </w:rPr>
        <w:t xml:space="preserve">از ما </w:t>
      </w:r>
      <w:r w:rsidR="00A81F7E" w:rsidRPr="00B4734D">
        <w:rPr>
          <w:rStyle w:val="Char4"/>
          <w:rFonts w:hint="cs"/>
          <w:rtl/>
        </w:rPr>
        <w:t>ک</w:t>
      </w:r>
      <w:r w:rsidRPr="00B4734D">
        <w:rPr>
          <w:rStyle w:val="Char4"/>
          <w:rFonts w:hint="cs"/>
          <w:rtl/>
        </w:rPr>
        <w:t>ه ح</w:t>
      </w:r>
      <w:r w:rsidR="00A81F7E" w:rsidRPr="00B4734D">
        <w:rPr>
          <w:rStyle w:val="Char4"/>
          <w:rFonts w:hint="cs"/>
          <w:rtl/>
        </w:rPr>
        <w:t>ی</w:t>
      </w:r>
      <w:r w:rsidRPr="00B4734D">
        <w:rPr>
          <w:rStyle w:val="Char4"/>
          <w:rFonts w:hint="cs"/>
          <w:rtl/>
        </w:rPr>
        <w:t>وان سوار</w:t>
      </w:r>
      <w:r w:rsidR="00A81F7E" w:rsidRPr="00B4734D">
        <w:rPr>
          <w:rStyle w:val="Char4"/>
          <w:rFonts w:hint="cs"/>
          <w:rtl/>
        </w:rPr>
        <w:t>ی</w:t>
      </w:r>
      <w:r w:rsidRPr="00B4734D">
        <w:rPr>
          <w:rStyle w:val="Char4"/>
          <w:rFonts w:hint="cs"/>
          <w:rtl/>
        </w:rPr>
        <w:t xml:space="preserve"> داشت فقط </w:t>
      </w:r>
      <w:r w:rsidR="00A81F7E" w:rsidRPr="00B4734D">
        <w:rPr>
          <w:rStyle w:val="Char4"/>
          <w:rFonts w:hint="cs"/>
          <w:rtl/>
        </w:rPr>
        <w:t>یک</w:t>
      </w:r>
      <w:r w:rsidRPr="00B4734D">
        <w:rPr>
          <w:rStyle w:val="Char4"/>
          <w:rFonts w:hint="cs"/>
          <w:rtl/>
        </w:rPr>
        <w:t xml:space="preserve"> نوبت سوار</w:t>
      </w:r>
      <w:r w:rsidR="00A81F7E" w:rsidRPr="00B4734D">
        <w:rPr>
          <w:rStyle w:val="Char4"/>
          <w:rFonts w:hint="cs"/>
          <w:rtl/>
        </w:rPr>
        <w:t>ی</w:t>
      </w:r>
      <w:r w:rsidRPr="00B4734D">
        <w:rPr>
          <w:rStyle w:val="Char4"/>
          <w:rFonts w:hint="cs"/>
          <w:rtl/>
        </w:rPr>
        <w:t xml:space="preserve"> داشت. جابر</w:t>
      </w:r>
      <w:r w:rsidR="00573ACA" w:rsidRPr="00573ACA">
        <w:rPr>
          <w:rStyle w:val="Char4"/>
          <w:rFonts w:cs="CTraditional Arabic" w:hint="cs"/>
          <w:rtl/>
        </w:rPr>
        <w:t>س</w:t>
      </w:r>
      <w:r w:rsidRPr="00B4734D">
        <w:rPr>
          <w:rStyle w:val="Char4"/>
          <w:rFonts w:hint="cs"/>
          <w:rtl/>
        </w:rPr>
        <w:t xml:space="preserve"> م</w:t>
      </w:r>
      <w:r w:rsidR="00A81F7E" w:rsidRPr="00B4734D">
        <w:rPr>
          <w:rStyle w:val="Char4"/>
          <w:rFonts w:hint="cs"/>
          <w:rtl/>
        </w:rPr>
        <w:t>ی</w:t>
      </w:r>
      <w:r w:rsidRPr="00B4734D">
        <w:rPr>
          <w:rStyle w:val="Char4"/>
          <w:rFonts w:hint="cs"/>
          <w:rtl/>
        </w:rPr>
        <w:t>‌گو</w:t>
      </w:r>
      <w:r w:rsidR="00A81F7E" w:rsidRPr="00B4734D">
        <w:rPr>
          <w:rStyle w:val="Char4"/>
          <w:rFonts w:hint="cs"/>
          <w:rtl/>
        </w:rPr>
        <w:t>ی</w:t>
      </w:r>
      <w:r w:rsidRPr="00B4734D">
        <w:rPr>
          <w:rStyle w:val="Char4"/>
          <w:rFonts w:hint="cs"/>
          <w:rtl/>
        </w:rPr>
        <w:t xml:space="preserve">د: من دو </w:t>
      </w:r>
      <w:r w:rsidR="00A81F7E" w:rsidRPr="00B4734D">
        <w:rPr>
          <w:rStyle w:val="Char4"/>
          <w:rFonts w:hint="cs"/>
          <w:rtl/>
        </w:rPr>
        <w:t>ی</w:t>
      </w:r>
      <w:r w:rsidRPr="00B4734D">
        <w:rPr>
          <w:rStyle w:val="Char4"/>
          <w:rFonts w:hint="cs"/>
          <w:rtl/>
        </w:rPr>
        <w:t xml:space="preserve">ا سه نفر را با خود همراه </w:t>
      </w:r>
      <w:r w:rsidR="00A81F7E" w:rsidRPr="00B4734D">
        <w:rPr>
          <w:rStyle w:val="Char4"/>
          <w:rFonts w:hint="cs"/>
          <w:rtl/>
        </w:rPr>
        <w:t>ک</w:t>
      </w:r>
      <w:r w:rsidRPr="00B4734D">
        <w:rPr>
          <w:rStyle w:val="Char4"/>
          <w:rFonts w:hint="cs"/>
          <w:rtl/>
        </w:rPr>
        <w:t xml:space="preserve">ردم و جز مانند نوبت </w:t>
      </w:r>
      <w:r w:rsidR="00A81F7E" w:rsidRPr="00B4734D">
        <w:rPr>
          <w:rStyle w:val="Char4"/>
          <w:rFonts w:hint="cs"/>
          <w:rtl/>
        </w:rPr>
        <w:t>یکی</w:t>
      </w:r>
      <w:r w:rsidRPr="00B4734D">
        <w:rPr>
          <w:rStyle w:val="Char4"/>
          <w:rFonts w:hint="cs"/>
          <w:rtl/>
        </w:rPr>
        <w:t xml:space="preserve"> از آنها، از شتر خود حق</w:t>
      </w:r>
      <w:r w:rsidR="00A81F7E" w:rsidRPr="00B4734D">
        <w:rPr>
          <w:rStyle w:val="Char4"/>
          <w:rFonts w:hint="cs"/>
          <w:rtl/>
        </w:rPr>
        <w:t>ی</w:t>
      </w:r>
      <w:r w:rsidRPr="00B4734D">
        <w:rPr>
          <w:rStyle w:val="Char4"/>
          <w:rFonts w:hint="cs"/>
          <w:rtl/>
        </w:rPr>
        <w:t xml:space="preserve"> نداشتم و تنها در نوبت خود سوار م</w:t>
      </w:r>
      <w:r w:rsidR="00A81F7E" w:rsidRPr="00B4734D">
        <w:rPr>
          <w:rStyle w:val="Char4"/>
          <w:rFonts w:hint="cs"/>
          <w:rtl/>
        </w:rPr>
        <w:t>ی</w:t>
      </w:r>
      <w:r w:rsidRPr="00B4734D">
        <w:rPr>
          <w:rStyle w:val="Char4"/>
          <w:rFonts w:hint="cs"/>
          <w:rtl/>
        </w:rPr>
        <w:t>‌شدم</w:t>
      </w:r>
      <w:r w:rsidRPr="00B4734D">
        <w:rPr>
          <w:rStyle w:val="Char4"/>
          <w:vertAlign w:val="superscript"/>
          <w:rtl/>
        </w:rPr>
        <w:footnoteReference w:id="568"/>
      </w:r>
      <w:r w:rsidRPr="00B4734D">
        <w:rPr>
          <w:rStyle w:val="Char4"/>
          <w:rFonts w:hint="cs"/>
          <w:rtl/>
        </w:rPr>
        <w:t>.</w:t>
      </w:r>
    </w:p>
    <w:p w:rsidR="00152E87" w:rsidRPr="00F92EED" w:rsidRDefault="00152E87" w:rsidP="00F92EED">
      <w:pPr>
        <w:pStyle w:val="af0"/>
        <w:rPr>
          <w:rtl/>
        </w:rPr>
      </w:pPr>
      <w:r w:rsidRPr="00F92EED">
        <w:rPr>
          <w:rFonts w:hint="cs"/>
          <w:rtl/>
        </w:rPr>
        <w:t>577-</w:t>
      </w:r>
      <w:r w:rsidRPr="00F92EED">
        <w:rPr>
          <w:rFonts w:ascii="Times New Roman" w:hAnsi="Times New Roman" w:cs="Times New Roman" w:hint="cs"/>
          <w:rtl/>
        </w:rPr>
        <w:t> </w:t>
      </w:r>
      <w:r w:rsidRPr="00F92EED">
        <w:rPr>
          <w:rFonts w:hint="cs"/>
          <w:rtl/>
        </w:rPr>
        <w:t>وعنه</w:t>
      </w:r>
      <w:r w:rsidRPr="00F92EED">
        <w:rPr>
          <w:rtl/>
        </w:rPr>
        <w:t xml:space="preserve"> </w:t>
      </w:r>
      <w:r w:rsidRPr="00F92EED">
        <w:rPr>
          <w:rFonts w:hint="cs"/>
          <w:rtl/>
        </w:rPr>
        <w:t>قال</w:t>
      </w:r>
      <w:r w:rsidRPr="00F92EED">
        <w:rPr>
          <w:rtl/>
        </w:rPr>
        <w:t xml:space="preserve">: </w:t>
      </w:r>
      <w:r w:rsidRPr="00F92EED">
        <w:rPr>
          <w:rFonts w:hint="cs"/>
          <w:rtl/>
        </w:rPr>
        <w:t>كانَ</w:t>
      </w:r>
      <w:r w:rsidRPr="00F92EED">
        <w:rPr>
          <w:rtl/>
        </w:rPr>
        <w:t xml:space="preserve"> </w:t>
      </w:r>
      <w:r w:rsidRPr="00F92EED">
        <w:rPr>
          <w:rFonts w:hint="cs"/>
          <w:rtl/>
        </w:rPr>
        <w:t>رَ</w:t>
      </w:r>
      <w:r w:rsidRPr="00F92EED">
        <w:rPr>
          <w:rtl/>
        </w:rPr>
        <w:t>س</w:t>
      </w:r>
      <w:r w:rsidRPr="00F92EED">
        <w:rPr>
          <w:rFonts w:hint="cs"/>
          <w:rtl/>
        </w:rPr>
        <w:t>ُ</w:t>
      </w:r>
      <w:r w:rsidRPr="00F92EED">
        <w:rPr>
          <w:rtl/>
        </w:rPr>
        <w:t>ول</w:t>
      </w:r>
      <w:r w:rsidRPr="00F92EED">
        <w:rPr>
          <w:rFonts w:hint="cs"/>
          <w:rtl/>
        </w:rPr>
        <w:t>ُ</w:t>
      </w:r>
      <w:r w:rsidRPr="00F92EED">
        <w:rPr>
          <w:rtl/>
        </w:rPr>
        <w:t xml:space="preserve"> اللَّهِ صَلَّى اللهُ عَلَيْهِ وَسَلَّمَ يَتَخ</w:t>
      </w:r>
      <w:r w:rsidRPr="00F92EED">
        <w:rPr>
          <w:rFonts w:hint="cs"/>
          <w:rtl/>
        </w:rPr>
        <w:t>َ</w:t>
      </w:r>
      <w:r w:rsidRPr="00F92EED">
        <w:rPr>
          <w:rtl/>
        </w:rPr>
        <w:t>لَّف</w:t>
      </w:r>
      <w:r w:rsidRPr="00F92EED">
        <w:rPr>
          <w:rFonts w:hint="cs"/>
          <w:rtl/>
        </w:rPr>
        <w:t>ُ</w:t>
      </w:r>
      <w:r w:rsidRPr="00F92EED">
        <w:rPr>
          <w:rtl/>
        </w:rPr>
        <w:t xml:space="preserve"> ف</w:t>
      </w:r>
      <w:r w:rsidRPr="00F92EED">
        <w:rPr>
          <w:rFonts w:hint="cs"/>
          <w:rtl/>
        </w:rPr>
        <w:t>ِ</w:t>
      </w:r>
      <w:r w:rsidRPr="00F92EED">
        <w:rPr>
          <w:rtl/>
        </w:rPr>
        <w:t>ي</w:t>
      </w:r>
      <w:r w:rsidRPr="00F92EED">
        <w:rPr>
          <w:rFonts w:hint="cs"/>
          <w:rtl/>
        </w:rPr>
        <w:t>ْ</w:t>
      </w:r>
      <w:r w:rsidRPr="00F92EED">
        <w:rPr>
          <w:rtl/>
        </w:rPr>
        <w:t xml:space="preserve"> ال</w:t>
      </w:r>
      <w:r w:rsidRPr="00F92EED">
        <w:rPr>
          <w:rFonts w:hint="cs"/>
          <w:rtl/>
        </w:rPr>
        <w:t>ْ</w:t>
      </w:r>
      <w:r w:rsidRPr="00F92EED">
        <w:rPr>
          <w:rtl/>
        </w:rPr>
        <w:t>م</w:t>
      </w:r>
      <w:r w:rsidRPr="00F92EED">
        <w:rPr>
          <w:rFonts w:hint="cs"/>
          <w:rtl/>
        </w:rPr>
        <w:t>َ</w:t>
      </w:r>
      <w:r w:rsidRPr="00F92EED">
        <w:rPr>
          <w:rtl/>
        </w:rPr>
        <w:t>سِي</w:t>
      </w:r>
      <w:r w:rsidRPr="00F92EED">
        <w:rPr>
          <w:rFonts w:hint="cs"/>
          <w:rtl/>
        </w:rPr>
        <w:t>ْ</w:t>
      </w:r>
      <w:r w:rsidRPr="00F92EED">
        <w:rPr>
          <w:rtl/>
        </w:rPr>
        <w:t>رِ فَيُزْجِي</w:t>
      </w:r>
      <w:r w:rsidRPr="00F92EED">
        <w:rPr>
          <w:rFonts w:hint="cs"/>
          <w:rtl/>
        </w:rPr>
        <w:t>ْ</w:t>
      </w:r>
      <w:r w:rsidRPr="00F92EED">
        <w:rPr>
          <w:rtl/>
        </w:rPr>
        <w:t xml:space="preserve"> الضَّعي</w:t>
      </w:r>
      <w:r w:rsidRPr="00F92EED">
        <w:rPr>
          <w:rFonts w:hint="cs"/>
          <w:rtl/>
        </w:rPr>
        <w:t>ْ</w:t>
      </w:r>
      <w:r w:rsidRPr="00F92EED">
        <w:rPr>
          <w:rtl/>
        </w:rPr>
        <w:t>ف</w:t>
      </w:r>
      <w:r w:rsidRPr="00F92EED">
        <w:rPr>
          <w:rFonts w:hint="cs"/>
          <w:rtl/>
        </w:rPr>
        <w:t>َ</w:t>
      </w:r>
      <w:r w:rsidRPr="00F92EED">
        <w:rPr>
          <w:rtl/>
        </w:rPr>
        <w:t xml:space="preserve"> ويُرْد</w:t>
      </w:r>
      <w:r w:rsidRPr="00F92EED">
        <w:rPr>
          <w:rFonts w:hint="cs"/>
          <w:rtl/>
        </w:rPr>
        <w:t>ِ</w:t>
      </w:r>
      <w:r w:rsidRPr="00F92EED">
        <w:rPr>
          <w:rtl/>
        </w:rPr>
        <w:t>فُ و</w:t>
      </w:r>
      <w:r w:rsidRPr="00F92EED">
        <w:rPr>
          <w:rFonts w:hint="cs"/>
          <w:rtl/>
        </w:rPr>
        <w:t>َ</w:t>
      </w:r>
      <w:r w:rsidRPr="00F92EED">
        <w:rPr>
          <w:rtl/>
        </w:rPr>
        <w:t>يدْعُو ل</w:t>
      </w:r>
      <w:r w:rsidRPr="00F92EED">
        <w:rPr>
          <w:rFonts w:hint="cs"/>
          <w:rtl/>
        </w:rPr>
        <w:t>َ</w:t>
      </w:r>
      <w:r w:rsidRPr="00F92EED">
        <w:rPr>
          <w:rtl/>
        </w:rPr>
        <w:t>ه</w:t>
      </w:r>
      <w:r w:rsidRPr="00F92EED">
        <w:rPr>
          <w:rFonts w:hint="cs"/>
          <w:rtl/>
        </w:rPr>
        <w:t>ُ</w:t>
      </w:r>
      <w:r w:rsidRPr="00F92EED">
        <w:rPr>
          <w:rtl/>
        </w:rPr>
        <w:t>. رواه أبو داود بإِسناد حسن.</w:t>
      </w:r>
    </w:p>
    <w:p w:rsidR="00152E87" w:rsidRPr="00B4734D" w:rsidRDefault="00152E87" w:rsidP="00F92EED">
      <w:pPr>
        <w:ind w:firstLine="284"/>
        <w:jc w:val="both"/>
        <w:rPr>
          <w:rStyle w:val="Char4"/>
          <w:rtl/>
        </w:rPr>
      </w:pPr>
      <w:r w:rsidRPr="00B4734D">
        <w:rPr>
          <w:rStyle w:val="Char4"/>
          <w:rFonts w:hint="cs"/>
          <w:rtl/>
        </w:rPr>
        <w:t>577. از جابر ـ</w:t>
      </w:r>
      <w:r w:rsidR="00573ACA" w:rsidRPr="00573ACA">
        <w:rPr>
          <w:rStyle w:val="Char4"/>
          <w:rFonts w:cs="CTraditional Arabic" w:hint="cs"/>
          <w:rtl/>
        </w:rPr>
        <w:t>س</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گفت: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(در سفر و جهاد) عمداً خود را عقب م</w:t>
      </w:r>
      <w:r w:rsidR="00A81F7E" w:rsidRPr="00B4734D">
        <w:rPr>
          <w:rStyle w:val="Char4"/>
          <w:rFonts w:hint="cs"/>
          <w:rtl/>
        </w:rPr>
        <w:t>ی</w:t>
      </w:r>
      <w:r w:rsidRPr="00B4734D">
        <w:rPr>
          <w:rStyle w:val="Char4"/>
          <w:rFonts w:hint="cs"/>
          <w:rtl/>
        </w:rPr>
        <w:t>‌انداخت و شتر فرد ضع</w:t>
      </w:r>
      <w:r w:rsidR="00A81F7E" w:rsidRPr="00B4734D">
        <w:rPr>
          <w:rStyle w:val="Char4"/>
          <w:rFonts w:hint="cs"/>
          <w:rtl/>
        </w:rPr>
        <w:t>ی</w:t>
      </w:r>
      <w:r w:rsidRPr="00B4734D">
        <w:rPr>
          <w:rStyle w:val="Char4"/>
          <w:rFonts w:hint="cs"/>
          <w:rtl/>
        </w:rPr>
        <w:t>ف را آرام سوق م</w:t>
      </w:r>
      <w:r w:rsidR="00A81F7E" w:rsidRPr="00B4734D">
        <w:rPr>
          <w:rStyle w:val="Char4"/>
          <w:rFonts w:hint="cs"/>
          <w:rtl/>
        </w:rPr>
        <w:t>ی</w:t>
      </w:r>
      <w:r w:rsidRPr="00B4734D">
        <w:rPr>
          <w:rStyle w:val="Char4"/>
          <w:rFonts w:hint="cs"/>
          <w:rtl/>
        </w:rPr>
        <w:t>‌داد و او را بر شتر خود در پشت سر، سوار م</w:t>
      </w:r>
      <w:r w:rsidR="00A81F7E" w:rsidRPr="00B4734D">
        <w:rPr>
          <w:rStyle w:val="Char4"/>
          <w:rFonts w:hint="cs"/>
          <w:rtl/>
        </w:rPr>
        <w:t>ی</w:t>
      </w:r>
      <w:r w:rsidRPr="00B4734D">
        <w:rPr>
          <w:rStyle w:val="Char4"/>
          <w:rFonts w:hint="cs"/>
          <w:rtl/>
        </w:rPr>
        <w:t>‌</w:t>
      </w:r>
      <w:r w:rsidR="00A81F7E" w:rsidRPr="00B4734D">
        <w:rPr>
          <w:rStyle w:val="Char4"/>
          <w:rFonts w:hint="cs"/>
          <w:rtl/>
        </w:rPr>
        <w:t>ک</w:t>
      </w:r>
      <w:r w:rsidRPr="00B4734D">
        <w:rPr>
          <w:rStyle w:val="Char4"/>
          <w:rFonts w:hint="cs"/>
          <w:rtl/>
        </w:rPr>
        <w:t>رد و برا</w:t>
      </w:r>
      <w:r w:rsidR="00A81F7E" w:rsidRPr="00B4734D">
        <w:rPr>
          <w:rStyle w:val="Char4"/>
          <w:rFonts w:hint="cs"/>
          <w:rtl/>
        </w:rPr>
        <w:t>ی</w:t>
      </w:r>
      <w:r w:rsidRPr="00B4734D">
        <w:rPr>
          <w:rStyle w:val="Char4"/>
          <w:rFonts w:hint="cs"/>
          <w:rtl/>
        </w:rPr>
        <w:t xml:space="preserve"> آنها دعا</w:t>
      </w:r>
      <w:r w:rsidR="00A81F7E" w:rsidRPr="00B4734D">
        <w:rPr>
          <w:rStyle w:val="Char4"/>
          <w:rFonts w:hint="cs"/>
          <w:rtl/>
        </w:rPr>
        <w:t>ی</w:t>
      </w:r>
      <w:r w:rsidRPr="00B4734D">
        <w:rPr>
          <w:rStyle w:val="Char4"/>
          <w:rFonts w:hint="cs"/>
          <w:rtl/>
        </w:rPr>
        <w:t xml:space="preserve"> خ</w:t>
      </w:r>
      <w:r w:rsidR="00A81F7E" w:rsidRPr="00B4734D">
        <w:rPr>
          <w:rStyle w:val="Char4"/>
          <w:rFonts w:hint="cs"/>
          <w:rtl/>
        </w:rPr>
        <w:t>ی</w:t>
      </w:r>
      <w:r w:rsidRPr="00B4734D">
        <w:rPr>
          <w:rStyle w:val="Char4"/>
          <w:rFonts w:hint="cs"/>
          <w:rtl/>
        </w:rPr>
        <w:t>ر م</w:t>
      </w:r>
      <w:r w:rsidR="00A81F7E" w:rsidRPr="00B4734D">
        <w:rPr>
          <w:rStyle w:val="Char4"/>
          <w:rFonts w:hint="cs"/>
          <w:rtl/>
        </w:rPr>
        <w:t>ی</w:t>
      </w:r>
      <w:r w:rsidRPr="00B4734D">
        <w:rPr>
          <w:rStyle w:val="Char4"/>
          <w:rFonts w:hint="cs"/>
          <w:rtl/>
        </w:rPr>
        <w:t>‌فرمود</w:t>
      </w:r>
      <w:r w:rsidRPr="00B4734D">
        <w:rPr>
          <w:rStyle w:val="Char4"/>
          <w:vertAlign w:val="superscript"/>
          <w:rtl/>
        </w:rPr>
        <w:footnoteReference w:id="56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163 مراجعه شود).</w:t>
      </w:r>
    </w:p>
    <w:p w:rsidR="005907D1" w:rsidRDefault="00BC2830" w:rsidP="005907D1">
      <w:pPr>
        <w:pStyle w:val="af2"/>
        <w:rPr>
          <w:rtl/>
        </w:rPr>
      </w:pPr>
      <w:bookmarkStart w:id="560" w:name="_Toc274891486"/>
      <w:bookmarkStart w:id="561" w:name="_Toc433183026"/>
      <w:r w:rsidRPr="00573ACA">
        <w:rPr>
          <w:rFonts w:hint="cs"/>
          <w:rtl/>
        </w:rPr>
        <w:t xml:space="preserve">164- </w:t>
      </w:r>
      <w:r w:rsidRPr="00573ACA">
        <w:rPr>
          <w:rtl/>
        </w:rPr>
        <w:t>باب ما يقول</w:t>
      </w:r>
      <w:r w:rsidRPr="00573ACA">
        <w:rPr>
          <w:rFonts w:hint="cs"/>
          <w:rtl/>
        </w:rPr>
        <w:t>ه</w:t>
      </w:r>
      <w:r w:rsidRPr="00573ACA">
        <w:rPr>
          <w:rtl/>
        </w:rPr>
        <w:t xml:space="preserve"> إذا ركب </w:t>
      </w:r>
      <w:r w:rsidRPr="00573ACA">
        <w:rPr>
          <w:rFonts w:hint="cs"/>
          <w:rtl/>
        </w:rPr>
        <w:t>ال</w:t>
      </w:r>
      <w:r w:rsidRPr="00573ACA">
        <w:rPr>
          <w:rtl/>
        </w:rPr>
        <w:t>داب</w:t>
      </w:r>
      <w:r w:rsidRPr="00573ACA">
        <w:rPr>
          <w:rFonts w:hint="cs"/>
          <w:rtl/>
        </w:rPr>
        <w:t>ة</w:t>
      </w:r>
      <w:r w:rsidRPr="00573ACA">
        <w:rPr>
          <w:rtl/>
        </w:rPr>
        <w:t xml:space="preserve"> للسفرِ</w:t>
      </w:r>
      <w:bookmarkStart w:id="562" w:name="_Toc233322873"/>
    </w:p>
    <w:p w:rsidR="00152E87" w:rsidRPr="006717F5" w:rsidRDefault="00BC2830" w:rsidP="006717F5">
      <w:pPr>
        <w:pStyle w:val="a0"/>
        <w:rPr>
          <w:rtl/>
        </w:rPr>
      </w:pPr>
      <w:bookmarkStart w:id="563" w:name="_Toc433190598"/>
      <w:r w:rsidRPr="006717F5">
        <w:rPr>
          <w:rFonts w:hint="cs"/>
          <w:rtl/>
        </w:rPr>
        <w:t>باب آن‌چه كه شخص هنگام سوار شدن م</w:t>
      </w:r>
      <w:r w:rsidR="00FE68A2">
        <w:rPr>
          <w:rFonts w:hint="cs"/>
          <w:rtl/>
        </w:rPr>
        <w:t>ی</w:t>
      </w:r>
      <w:r w:rsidRPr="006717F5">
        <w:rPr>
          <w:rFonts w:hint="cs"/>
          <w:rtl/>
        </w:rPr>
        <w:t>‌گو</w:t>
      </w:r>
      <w:r w:rsidR="00FE68A2">
        <w:rPr>
          <w:rFonts w:hint="cs"/>
          <w:rtl/>
        </w:rPr>
        <w:t>ی</w:t>
      </w:r>
      <w:r w:rsidRPr="006717F5">
        <w:rPr>
          <w:rFonts w:hint="cs"/>
          <w:rtl/>
        </w:rPr>
        <w:t>د</w:t>
      </w:r>
      <w:bookmarkEnd w:id="560"/>
      <w:bookmarkEnd w:id="561"/>
      <w:bookmarkEnd w:id="562"/>
      <w:bookmarkEnd w:id="563"/>
    </w:p>
    <w:p w:rsidR="00152E87" w:rsidRPr="00B4734D" w:rsidRDefault="00152E87" w:rsidP="006717F5">
      <w:pPr>
        <w:ind w:firstLine="284"/>
        <w:rPr>
          <w:rStyle w:val="Char4"/>
          <w:rtl/>
        </w:rPr>
      </w:pPr>
      <w:r w:rsidRPr="00B4734D">
        <w:rPr>
          <w:rStyle w:val="Char4"/>
          <w:rFonts w:hint="cs"/>
          <w:rtl/>
        </w:rPr>
        <w:t>قَالَ اللهُ تَعَالَ</w:t>
      </w:r>
      <w:r w:rsidR="00A81F7E" w:rsidRPr="00B4734D">
        <w:rPr>
          <w:rStyle w:val="Char4"/>
          <w:rFonts w:hint="cs"/>
          <w:rtl/>
        </w:rPr>
        <w:t>ی</w:t>
      </w:r>
      <w:r w:rsidRPr="00B4734D">
        <w:rPr>
          <w:rStyle w:val="Char4"/>
          <w:rFonts w:hint="cs"/>
          <w:rtl/>
        </w:rPr>
        <w:t>:</w:t>
      </w:r>
    </w:p>
    <w:p w:rsidR="00005182" w:rsidRPr="003E754C" w:rsidRDefault="00005182" w:rsidP="00005182">
      <w:pPr>
        <w:ind w:firstLine="284"/>
        <w:jc w:val="both"/>
        <w:rPr>
          <w:rStyle w:val="Char9"/>
          <w:rtl/>
        </w:rPr>
      </w:pPr>
      <w:r>
        <w:rPr>
          <w:rFonts w:cs="Traditional Arabic"/>
          <w:color w:val="000000"/>
          <w:shd w:val="clear" w:color="auto" w:fill="FFFFFF"/>
          <w:rtl/>
          <w:lang w:bidi="fa-IR"/>
        </w:rPr>
        <w:t>﴿</w:t>
      </w:r>
      <w:r>
        <w:rPr>
          <w:rFonts w:cs="Times New Roman" w:hint="cs"/>
          <w:color w:val="000000"/>
          <w:shd w:val="clear" w:color="auto" w:fill="FFFFFF"/>
          <w:rtl/>
          <w:lang w:bidi="fa-IR"/>
        </w:rPr>
        <w:t>...</w:t>
      </w:r>
      <w:r w:rsidRPr="00084A5B">
        <w:rPr>
          <w:rStyle w:val="Char8"/>
          <w:rtl/>
        </w:rPr>
        <w:t xml:space="preserve">وَجَعَلَ لَكُم مِّنَ </w:t>
      </w:r>
      <w:r w:rsidRPr="00084A5B">
        <w:rPr>
          <w:rStyle w:val="Char8"/>
          <w:rFonts w:hint="cs"/>
          <w:rtl/>
        </w:rPr>
        <w:t>ٱ</w:t>
      </w:r>
      <w:r w:rsidRPr="00084A5B">
        <w:rPr>
          <w:rStyle w:val="Char8"/>
          <w:rFonts w:hint="eastAsia"/>
          <w:rtl/>
        </w:rPr>
        <w:t>لۡفُلۡكِ</w:t>
      </w:r>
      <w:r w:rsidRPr="00084A5B">
        <w:rPr>
          <w:rStyle w:val="Char8"/>
          <w:rtl/>
        </w:rPr>
        <w:t xml:space="preserve"> وَ</w:t>
      </w:r>
      <w:r w:rsidRPr="00084A5B">
        <w:rPr>
          <w:rStyle w:val="Char8"/>
          <w:rFonts w:hint="cs"/>
          <w:rtl/>
        </w:rPr>
        <w:t>ٱ</w:t>
      </w:r>
      <w:r w:rsidRPr="00084A5B">
        <w:rPr>
          <w:rStyle w:val="Char8"/>
          <w:rFonts w:hint="eastAsia"/>
          <w:rtl/>
        </w:rPr>
        <w:t>لۡأَنۡعَٰمِ</w:t>
      </w:r>
      <w:r w:rsidRPr="00084A5B">
        <w:rPr>
          <w:rStyle w:val="Char8"/>
          <w:rtl/>
        </w:rPr>
        <w:t xml:space="preserve"> مَا تَرۡكَبُونَ١٢ لِتَسۡتَوُ</w:t>
      </w:r>
      <w:r w:rsidRPr="00084A5B">
        <w:rPr>
          <w:rStyle w:val="Char8"/>
          <w:rFonts w:hint="cs"/>
          <w:rtl/>
        </w:rPr>
        <w:t>ۥ</w:t>
      </w:r>
      <w:r w:rsidRPr="00084A5B">
        <w:rPr>
          <w:rStyle w:val="Char8"/>
          <w:rFonts w:hint="eastAsia"/>
          <w:rtl/>
        </w:rPr>
        <w:t>اْ</w:t>
      </w:r>
      <w:r w:rsidRPr="00084A5B">
        <w:rPr>
          <w:rStyle w:val="Char8"/>
          <w:rtl/>
        </w:rPr>
        <w:t xml:space="preserve"> عَلَىٰ ظُهُورِهِ</w:t>
      </w:r>
      <w:r w:rsidRPr="00084A5B">
        <w:rPr>
          <w:rStyle w:val="Char8"/>
          <w:rFonts w:hint="cs"/>
          <w:rtl/>
        </w:rPr>
        <w:t>ۦ</w:t>
      </w:r>
      <w:r w:rsidRPr="00084A5B">
        <w:rPr>
          <w:rStyle w:val="Char8"/>
          <w:rtl/>
        </w:rPr>
        <w:t xml:space="preserve"> ثُمَّ تَذۡكُرُواْ نِعۡمَةَ رَبِّكُمۡ إِذَا </w:t>
      </w:r>
      <w:r w:rsidRPr="00084A5B">
        <w:rPr>
          <w:rStyle w:val="Char8"/>
          <w:rFonts w:hint="cs"/>
          <w:rtl/>
        </w:rPr>
        <w:t>ٱ</w:t>
      </w:r>
      <w:r w:rsidRPr="00084A5B">
        <w:rPr>
          <w:rStyle w:val="Char8"/>
          <w:rFonts w:hint="eastAsia"/>
          <w:rtl/>
        </w:rPr>
        <w:t>سۡتَوَيۡتُمۡ</w:t>
      </w:r>
      <w:r w:rsidRPr="00084A5B">
        <w:rPr>
          <w:rStyle w:val="Char8"/>
          <w:rtl/>
        </w:rPr>
        <w:t xml:space="preserve"> عَلَيۡهِ وَتَقُولُواْ سُبۡحَٰنَ </w:t>
      </w:r>
      <w:r w:rsidRPr="00084A5B">
        <w:rPr>
          <w:rStyle w:val="Char8"/>
          <w:rFonts w:hint="cs"/>
          <w:rtl/>
        </w:rPr>
        <w:t>ٱ</w:t>
      </w:r>
      <w:r w:rsidRPr="00084A5B">
        <w:rPr>
          <w:rStyle w:val="Char8"/>
          <w:rFonts w:hint="eastAsia"/>
          <w:rtl/>
        </w:rPr>
        <w:t>لَّذِي</w:t>
      </w:r>
      <w:r w:rsidRPr="00084A5B">
        <w:rPr>
          <w:rStyle w:val="Char8"/>
          <w:rtl/>
        </w:rPr>
        <w:t xml:space="preserve"> سَخَّرَ لَنَا هَٰذَا وَمَا كُنَّا لَهُ</w:t>
      </w:r>
      <w:r w:rsidRPr="00084A5B">
        <w:rPr>
          <w:rStyle w:val="Char8"/>
          <w:rFonts w:hint="cs"/>
          <w:rtl/>
        </w:rPr>
        <w:t>ۥ</w:t>
      </w:r>
      <w:r w:rsidRPr="00084A5B">
        <w:rPr>
          <w:rStyle w:val="Char8"/>
          <w:rtl/>
        </w:rPr>
        <w:t xml:space="preserve"> مُقۡرِنِينَ١٣ وَإِنَّآ إِلَىٰ رَبِّنَا لَمُنقَلِبُونَ١٤</w:t>
      </w:r>
      <w:r>
        <w:rPr>
          <w:rFonts w:cs="Traditional Arabic"/>
          <w:color w:val="000000"/>
          <w:shd w:val="clear" w:color="auto" w:fill="FFFFFF"/>
          <w:rtl/>
          <w:lang w:bidi="fa-IR"/>
        </w:rPr>
        <w:t>﴾</w:t>
      </w:r>
      <w:r w:rsidRPr="00084A5B">
        <w:rPr>
          <w:rStyle w:val="Char8"/>
          <w:rtl/>
        </w:rPr>
        <w:t xml:space="preserve"> </w:t>
      </w:r>
      <w:r w:rsidRPr="003E754C">
        <w:rPr>
          <w:rStyle w:val="Char9"/>
          <w:rtl/>
        </w:rPr>
        <w:t>[الزخرف: 12-14]</w:t>
      </w:r>
      <w:r w:rsidRPr="003E754C">
        <w:rPr>
          <w:rStyle w:val="Char9"/>
          <w:rFonts w:hint="cs"/>
          <w:rtl/>
        </w:rPr>
        <w:t>.</w:t>
      </w:r>
    </w:p>
    <w:p w:rsidR="00152E87" w:rsidRPr="006717F5" w:rsidRDefault="00152E87" w:rsidP="00005182">
      <w:pPr>
        <w:pStyle w:val="a9"/>
        <w:rPr>
          <w:rtl/>
        </w:rPr>
      </w:pPr>
      <w:r w:rsidRPr="006717F5">
        <w:rPr>
          <w:rFonts w:hint="cs"/>
          <w:rtl/>
        </w:rPr>
        <w:t>«...... و برا</w:t>
      </w:r>
      <w:r w:rsidR="00A81F7E">
        <w:rPr>
          <w:rFonts w:hint="cs"/>
          <w:rtl/>
        </w:rPr>
        <w:t>ی</w:t>
      </w:r>
      <w:r w:rsidRPr="006717F5">
        <w:rPr>
          <w:rFonts w:hint="cs"/>
          <w:rtl/>
        </w:rPr>
        <w:t xml:space="preserve"> شما از </w:t>
      </w:r>
      <w:r w:rsidR="00A81F7E">
        <w:rPr>
          <w:rFonts w:hint="cs"/>
          <w:rtl/>
        </w:rPr>
        <w:t>ک</w:t>
      </w:r>
      <w:r w:rsidRPr="006717F5">
        <w:rPr>
          <w:rFonts w:hint="cs"/>
          <w:rtl/>
        </w:rPr>
        <w:t>شت</w:t>
      </w:r>
      <w:r w:rsidR="00A81F7E">
        <w:rPr>
          <w:rFonts w:hint="cs"/>
          <w:rtl/>
        </w:rPr>
        <w:t>ی</w:t>
      </w:r>
      <w:r w:rsidRPr="006717F5">
        <w:rPr>
          <w:rFonts w:hint="cs"/>
          <w:rtl/>
        </w:rPr>
        <w:t>‌ها و چهارپا</w:t>
      </w:r>
      <w:r w:rsidR="00A81F7E">
        <w:rPr>
          <w:rFonts w:hint="cs"/>
          <w:rtl/>
        </w:rPr>
        <w:t>ی</w:t>
      </w:r>
      <w:r w:rsidRPr="006717F5">
        <w:rPr>
          <w:rFonts w:hint="cs"/>
          <w:rtl/>
        </w:rPr>
        <w:t>ان، مر</w:t>
      </w:r>
      <w:r w:rsidR="00A81F7E">
        <w:rPr>
          <w:rFonts w:hint="cs"/>
          <w:rtl/>
        </w:rPr>
        <w:t>ک</w:t>
      </w:r>
      <w:r w:rsidRPr="006717F5">
        <w:rPr>
          <w:rFonts w:hint="cs"/>
          <w:rtl/>
        </w:rPr>
        <w:t>ب‌ها</w:t>
      </w:r>
      <w:r w:rsidR="00A81F7E">
        <w:rPr>
          <w:rFonts w:hint="cs"/>
          <w:rtl/>
        </w:rPr>
        <w:t>یی</w:t>
      </w:r>
      <w:r w:rsidRPr="006717F5">
        <w:rPr>
          <w:rFonts w:hint="cs"/>
          <w:rtl/>
        </w:rPr>
        <w:t xml:space="preserve"> قرار داده است </w:t>
      </w:r>
      <w:r w:rsidR="00A81F7E">
        <w:rPr>
          <w:rFonts w:hint="cs"/>
          <w:rtl/>
        </w:rPr>
        <w:t>ک</w:t>
      </w:r>
      <w:r w:rsidRPr="006717F5">
        <w:rPr>
          <w:rFonts w:hint="cs"/>
          <w:rtl/>
        </w:rPr>
        <w:t>ه بر آنها سوار م</w:t>
      </w:r>
      <w:r w:rsidR="00A81F7E">
        <w:rPr>
          <w:rFonts w:hint="cs"/>
          <w:rtl/>
        </w:rPr>
        <w:t>ی</w:t>
      </w:r>
      <w:r w:rsidRPr="006717F5">
        <w:rPr>
          <w:rFonts w:hint="cs"/>
          <w:rtl/>
        </w:rPr>
        <w:t>‌گرد</w:t>
      </w:r>
      <w:r w:rsidR="00A81F7E">
        <w:rPr>
          <w:rFonts w:hint="cs"/>
          <w:rtl/>
        </w:rPr>
        <w:t>ی</w:t>
      </w:r>
      <w:r w:rsidRPr="006717F5">
        <w:rPr>
          <w:rFonts w:hint="cs"/>
          <w:rtl/>
        </w:rPr>
        <w:t>د، (خدا ا</w:t>
      </w:r>
      <w:r w:rsidR="00A81F7E">
        <w:rPr>
          <w:rFonts w:hint="cs"/>
          <w:rtl/>
        </w:rPr>
        <w:t>ی</w:t>
      </w:r>
      <w:r w:rsidRPr="006717F5">
        <w:rPr>
          <w:rFonts w:hint="cs"/>
          <w:rtl/>
        </w:rPr>
        <w:t>ن مر</w:t>
      </w:r>
      <w:r w:rsidR="00A81F7E">
        <w:rPr>
          <w:rFonts w:hint="cs"/>
          <w:rtl/>
        </w:rPr>
        <w:t>ک</w:t>
      </w:r>
      <w:r w:rsidRPr="006717F5">
        <w:rPr>
          <w:rFonts w:hint="cs"/>
          <w:rtl/>
        </w:rPr>
        <w:t>ب‌ها را آفر</w:t>
      </w:r>
      <w:r w:rsidR="00A81F7E">
        <w:rPr>
          <w:rFonts w:hint="cs"/>
          <w:rtl/>
        </w:rPr>
        <w:t>ی</w:t>
      </w:r>
      <w:r w:rsidRPr="006717F5">
        <w:rPr>
          <w:rFonts w:hint="cs"/>
          <w:rtl/>
        </w:rPr>
        <w:t>ده است) تا بر پشت آنها قرار بگ</w:t>
      </w:r>
      <w:r w:rsidR="00A81F7E">
        <w:rPr>
          <w:rFonts w:hint="cs"/>
          <w:rtl/>
        </w:rPr>
        <w:t>ی</w:t>
      </w:r>
      <w:r w:rsidRPr="006717F5">
        <w:rPr>
          <w:rFonts w:hint="cs"/>
          <w:rtl/>
        </w:rPr>
        <w:t>ر</w:t>
      </w:r>
      <w:r w:rsidR="00A81F7E">
        <w:rPr>
          <w:rFonts w:hint="cs"/>
          <w:rtl/>
        </w:rPr>
        <w:t>ی</w:t>
      </w:r>
      <w:r w:rsidRPr="006717F5">
        <w:rPr>
          <w:rFonts w:hint="cs"/>
          <w:rtl/>
        </w:rPr>
        <w:t>د و هنگام</w:t>
      </w:r>
      <w:r w:rsidR="00A81F7E">
        <w:rPr>
          <w:rFonts w:hint="cs"/>
          <w:rtl/>
        </w:rPr>
        <w:t>ی</w:t>
      </w:r>
      <w:r w:rsidRPr="006717F5">
        <w:rPr>
          <w:rFonts w:hint="cs"/>
          <w:rtl/>
        </w:rPr>
        <w:t xml:space="preserve"> </w:t>
      </w:r>
      <w:r w:rsidR="00A81F7E">
        <w:rPr>
          <w:rFonts w:hint="cs"/>
          <w:rtl/>
        </w:rPr>
        <w:t>ک</w:t>
      </w:r>
      <w:r w:rsidRPr="006717F5">
        <w:rPr>
          <w:rFonts w:hint="cs"/>
          <w:rtl/>
        </w:rPr>
        <w:t>ه بر آ‌نها سوار شد</w:t>
      </w:r>
      <w:r w:rsidR="00A81F7E">
        <w:rPr>
          <w:rFonts w:hint="cs"/>
          <w:rtl/>
        </w:rPr>
        <w:t>ی</w:t>
      </w:r>
      <w:r w:rsidRPr="006717F5">
        <w:rPr>
          <w:rFonts w:hint="cs"/>
          <w:rtl/>
        </w:rPr>
        <w:t xml:space="preserve">د، نعمت پروردگار خود را </w:t>
      </w:r>
      <w:r w:rsidR="00A81F7E">
        <w:rPr>
          <w:rFonts w:hint="cs"/>
          <w:rtl/>
        </w:rPr>
        <w:t>ی</w:t>
      </w:r>
      <w:r w:rsidRPr="006717F5">
        <w:rPr>
          <w:rFonts w:hint="cs"/>
          <w:rtl/>
        </w:rPr>
        <w:t xml:space="preserve">اد </w:t>
      </w:r>
      <w:r w:rsidR="00A81F7E">
        <w:rPr>
          <w:rFonts w:hint="cs"/>
          <w:rtl/>
        </w:rPr>
        <w:t>ک</w:t>
      </w:r>
      <w:r w:rsidRPr="006717F5">
        <w:rPr>
          <w:rFonts w:hint="cs"/>
          <w:rtl/>
        </w:rPr>
        <w:t>ن</w:t>
      </w:r>
      <w:r w:rsidR="00A81F7E">
        <w:rPr>
          <w:rFonts w:hint="cs"/>
          <w:rtl/>
        </w:rPr>
        <w:t>ی</w:t>
      </w:r>
      <w:r w:rsidRPr="006717F5">
        <w:rPr>
          <w:rFonts w:hint="cs"/>
          <w:rtl/>
        </w:rPr>
        <w:t>د و بگو</w:t>
      </w:r>
      <w:r w:rsidR="00A81F7E">
        <w:rPr>
          <w:rFonts w:hint="cs"/>
          <w:rtl/>
        </w:rPr>
        <w:t>یی</w:t>
      </w:r>
      <w:r w:rsidRPr="006717F5">
        <w:rPr>
          <w:rFonts w:hint="cs"/>
          <w:rtl/>
        </w:rPr>
        <w:t>د: پا</w:t>
      </w:r>
      <w:r w:rsidR="00A81F7E">
        <w:rPr>
          <w:rFonts w:hint="cs"/>
          <w:rtl/>
        </w:rPr>
        <w:t>ک</w:t>
      </w:r>
      <w:r w:rsidRPr="006717F5">
        <w:rPr>
          <w:rFonts w:hint="cs"/>
          <w:rtl/>
        </w:rPr>
        <w:t xml:space="preserve"> و منزه خدا</w:t>
      </w:r>
      <w:r w:rsidR="00A81F7E">
        <w:rPr>
          <w:rFonts w:hint="cs"/>
          <w:rtl/>
        </w:rPr>
        <w:t>یی</w:t>
      </w:r>
      <w:r w:rsidRPr="006717F5">
        <w:rPr>
          <w:rFonts w:hint="cs"/>
          <w:rtl/>
        </w:rPr>
        <w:t xml:space="preserve"> است </w:t>
      </w:r>
      <w:r w:rsidR="00A81F7E">
        <w:rPr>
          <w:rFonts w:hint="cs"/>
          <w:rtl/>
        </w:rPr>
        <w:t>ک</w:t>
      </w:r>
      <w:r w:rsidRPr="006717F5">
        <w:rPr>
          <w:rFonts w:hint="cs"/>
          <w:rtl/>
        </w:rPr>
        <w:t>ه ا</w:t>
      </w:r>
      <w:r w:rsidR="00A81F7E">
        <w:rPr>
          <w:rFonts w:hint="cs"/>
          <w:rtl/>
        </w:rPr>
        <w:t>ی</w:t>
      </w:r>
      <w:r w:rsidRPr="006717F5">
        <w:rPr>
          <w:rFonts w:hint="cs"/>
          <w:rtl/>
        </w:rPr>
        <w:t>ن‌ها را به ز</w:t>
      </w:r>
      <w:r w:rsidR="00A81F7E">
        <w:rPr>
          <w:rFonts w:hint="cs"/>
          <w:rtl/>
        </w:rPr>
        <w:t>ی</w:t>
      </w:r>
      <w:r w:rsidRPr="006717F5">
        <w:rPr>
          <w:rFonts w:hint="cs"/>
          <w:rtl/>
        </w:rPr>
        <w:t>ر فرمان و تسخ</w:t>
      </w:r>
      <w:r w:rsidR="00A81F7E">
        <w:rPr>
          <w:rFonts w:hint="cs"/>
          <w:rtl/>
        </w:rPr>
        <w:t>ی</w:t>
      </w:r>
      <w:r w:rsidRPr="006717F5">
        <w:rPr>
          <w:rFonts w:hint="cs"/>
          <w:rtl/>
        </w:rPr>
        <w:t>ر ما درآورد، وگرنه ما بر آن توانا</w:t>
      </w:r>
      <w:r w:rsidR="00A81F7E">
        <w:rPr>
          <w:rFonts w:hint="cs"/>
          <w:rtl/>
        </w:rPr>
        <w:t>یی</w:t>
      </w:r>
      <w:r w:rsidRPr="006717F5">
        <w:rPr>
          <w:rFonts w:hint="cs"/>
          <w:rtl/>
        </w:rPr>
        <w:t xml:space="preserve"> نداشت</w:t>
      </w:r>
      <w:r w:rsidR="00A81F7E">
        <w:rPr>
          <w:rFonts w:hint="cs"/>
          <w:rtl/>
        </w:rPr>
        <w:t>ی</w:t>
      </w:r>
      <w:r w:rsidRPr="006717F5">
        <w:rPr>
          <w:rFonts w:hint="cs"/>
          <w:rtl/>
        </w:rPr>
        <w:t xml:space="preserve">م؛ و ما </w:t>
      </w:r>
      <w:r w:rsidR="00A81F7E">
        <w:rPr>
          <w:rFonts w:hint="cs"/>
          <w:rtl/>
        </w:rPr>
        <w:t>ی</w:t>
      </w:r>
      <w:r w:rsidRPr="006717F5">
        <w:rPr>
          <w:rFonts w:hint="cs"/>
          <w:rtl/>
        </w:rPr>
        <w:t>ق</w:t>
      </w:r>
      <w:r w:rsidR="00A81F7E">
        <w:rPr>
          <w:rFonts w:hint="cs"/>
          <w:rtl/>
        </w:rPr>
        <w:t>ی</w:t>
      </w:r>
      <w:r w:rsidRPr="006717F5">
        <w:rPr>
          <w:rFonts w:hint="cs"/>
          <w:rtl/>
        </w:rPr>
        <w:t>ناً به سو</w:t>
      </w:r>
      <w:r w:rsidR="00A81F7E">
        <w:rPr>
          <w:rFonts w:hint="cs"/>
          <w:rtl/>
        </w:rPr>
        <w:t>ی</w:t>
      </w:r>
      <w:r w:rsidRPr="006717F5">
        <w:rPr>
          <w:rFonts w:hint="cs"/>
          <w:rtl/>
        </w:rPr>
        <w:t xml:space="preserve"> پروردگارمان باز م</w:t>
      </w:r>
      <w:r w:rsidR="00A81F7E">
        <w:rPr>
          <w:rFonts w:hint="cs"/>
          <w:rtl/>
        </w:rPr>
        <w:t>ی</w:t>
      </w:r>
      <w:r w:rsidRPr="006717F5">
        <w:rPr>
          <w:rFonts w:hint="cs"/>
          <w:rtl/>
        </w:rPr>
        <w:t>‌گرد</w:t>
      </w:r>
      <w:r w:rsidR="00A81F7E">
        <w:rPr>
          <w:rFonts w:hint="cs"/>
          <w:rtl/>
        </w:rPr>
        <w:t>ی</w:t>
      </w:r>
      <w:r w:rsidRPr="006717F5">
        <w:rPr>
          <w:rFonts w:hint="cs"/>
          <w:rtl/>
        </w:rPr>
        <w:t>م».</w:t>
      </w:r>
    </w:p>
    <w:p w:rsidR="00152E87" w:rsidRPr="00F92EED" w:rsidRDefault="00152E87" w:rsidP="00F92EED">
      <w:pPr>
        <w:pStyle w:val="af0"/>
        <w:rPr>
          <w:rtl/>
        </w:rPr>
      </w:pPr>
      <w:r w:rsidRPr="00F92EED">
        <w:rPr>
          <w:rFonts w:hint="cs"/>
          <w:rtl/>
        </w:rPr>
        <w:t>578-</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ابنِ</w:t>
      </w:r>
      <w:r w:rsidRPr="00F92EED">
        <w:rPr>
          <w:rtl/>
        </w:rPr>
        <w:t xml:space="preserve"> </w:t>
      </w:r>
      <w:r w:rsidRPr="00F92EED">
        <w:rPr>
          <w:rFonts w:hint="cs"/>
          <w:rtl/>
        </w:rPr>
        <w:t>عمر</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عنهما،</w:t>
      </w:r>
      <w:r w:rsidRPr="00F92EED">
        <w:rPr>
          <w:rtl/>
        </w:rPr>
        <w:t xml:space="preserve"> </w:t>
      </w:r>
      <w:r w:rsidRPr="00F92EED">
        <w:rPr>
          <w:rFonts w:hint="cs"/>
          <w:rtl/>
        </w:rPr>
        <w:t>أَنَّ</w:t>
      </w:r>
      <w:r w:rsidRPr="00F92EED">
        <w:rPr>
          <w:rtl/>
        </w:rPr>
        <w:t xml:space="preserve"> </w:t>
      </w:r>
      <w:r w:rsidRPr="00F92EED">
        <w:rPr>
          <w:rFonts w:hint="cs"/>
          <w:rtl/>
        </w:rPr>
        <w:t>رَ</w:t>
      </w:r>
      <w:r w:rsidRPr="00F92EED">
        <w:rPr>
          <w:rtl/>
        </w:rPr>
        <w:t>س</w:t>
      </w:r>
      <w:r w:rsidRPr="00F92EED">
        <w:rPr>
          <w:rFonts w:hint="cs"/>
          <w:rtl/>
        </w:rPr>
        <w:t>ُ</w:t>
      </w:r>
      <w:r w:rsidRPr="00F92EED">
        <w:rPr>
          <w:rtl/>
        </w:rPr>
        <w:t>ولَ اللَّه</w:t>
      </w:r>
      <w:r w:rsidRPr="00F92EED">
        <w:rPr>
          <w:rFonts w:hint="cs"/>
          <w:rtl/>
        </w:rPr>
        <w:t>ِ</w:t>
      </w:r>
      <w:r w:rsidRPr="00F92EED">
        <w:rPr>
          <w:rtl/>
        </w:rPr>
        <w:t xml:space="preserve"> صَلَّى اللهُ عَلَيْهِ وَسَلَّمَ كانَ إِذا اسْتَوَى عَلَى ب</w:t>
      </w:r>
      <w:r w:rsidRPr="00F92EED">
        <w:rPr>
          <w:rFonts w:hint="cs"/>
          <w:rtl/>
        </w:rPr>
        <w:t>َ</w:t>
      </w:r>
      <w:r w:rsidRPr="00F92EED">
        <w:rPr>
          <w:rtl/>
        </w:rPr>
        <w:t>عِي</w:t>
      </w:r>
      <w:r w:rsidRPr="00F92EED">
        <w:rPr>
          <w:rFonts w:hint="cs"/>
          <w:rtl/>
        </w:rPr>
        <w:t>ْ</w:t>
      </w:r>
      <w:r w:rsidRPr="00F92EED">
        <w:rPr>
          <w:rtl/>
        </w:rPr>
        <w:t>ر</w:t>
      </w:r>
      <w:r w:rsidRPr="00F92EED">
        <w:rPr>
          <w:rFonts w:hint="cs"/>
          <w:rtl/>
        </w:rPr>
        <w:t>ِ</w:t>
      </w:r>
      <w:r w:rsidRPr="00F92EED">
        <w:rPr>
          <w:rtl/>
        </w:rPr>
        <w:t>هِ خَار</w:t>
      </w:r>
      <w:r w:rsidRPr="00F92EED">
        <w:rPr>
          <w:rFonts w:hint="cs"/>
          <w:rtl/>
        </w:rPr>
        <w:t>ِ</w:t>
      </w:r>
      <w:r w:rsidRPr="00F92EED">
        <w:rPr>
          <w:rtl/>
        </w:rPr>
        <w:t>جاً إ</w:t>
      </w:r>
      <w:r w:rsidRPr="00F92EED">
        <w:rPr>
          <w:rFonts w:hint="cs"/>
          <w:rtl/>
        </w:rPr>
        <w:t>ِلَى</w:t>
      </w:r>
      <w:r w:rsidRPr="00F92EED">
        <w:rPr>
          <w:rtl/>
        </w:rPr>
        <w:t xml:space="preserve"> س</w:t>
      </w:r>
      <w:r w:rsidRPr="00F92EED">
        <w:rPr>
          <w:rFonts w:hint="cs"/>
          <w:rtl/>
        </w:rPr>
        <w:t>َ</w:t>
      </w:r>
      <w:r w:rsidRPr="00F92EED">
        <w:rPr>
          <w:rtl/>
        </w:rPr>
        <w:t>فَرٍ، كَبَّرَ ث</w:t>
      </w:r>
      <w:r w:rsidRPr="00F92EED">
        <w:rPr>
          <w:rFonts w:hint="cs"/>
          <w:rtl/>
        </w:rPr>
        <w:t>َ</w:t>
      </w:r>
      <w:r w:rsidRPr="00F92EED">
        <w:rPr>
          <w:rtl/>
        </w:rPr>
        <w:t>لا</w:t>
      </w:r>
      <w:r w:rsidRPr="00F92EED">
        <w:rPr>
          <w:rFonts w:hint="cs"/>
          <w:rtl/>
        </w:rPr>
        <w:t>َ</w:t>
      </w:r>
      <w:r w:rsidRPr="00F92EED">
        <w:rPr>
          <w:rtl/>
        </w:rPr>
        <w:t>ثاً، ثُمَّ ق</w:t>
      </w:r>
      <w:r w:rsidRPr="00F92EED">
        <w:rPr>
          <w:rFonts w:hint="cs"/>
          <w:rtl/>
        </w:rPr>
        <w:t>َ</w:t>
      </w:r>
      <w:r w:rsidRPr="00F92EED">
        <w:rPr>
          <w:rtl/>
        </w:rPr>
        <w:t>الَ:</w:t>
      </w:r>
      <w:r w:rsidR="00005182" w:rsidRPr="00F92EED">
        <w:rPr>
          <w:rFonts w:hint="cs"/>
          <w:rtl/>
        </w:rPr>
        <w:t xml:space="preserve"> </w:t>
      </w:r>
      <w:r w:rsidR="00005182" w:rsidRPr="00F92EED">
        <w:rPr>
          <w:rtl/>
        </w:rPr>
        <w:t>«﴿</w:t>
      </w:r>
      <w:r w:rsidR="00005182" w:rsidRPr="00084A5B">
        <w:rPr>
          <w:rStyle w:val="Char8"/>
          <w:rtl/>
        </w:rPr>
        <w:t xml:space="preserve">سُبۡحَٰنَ </w:t>
      </w:r>
      <w:r w:rsidR="00005182" w:rsidRPr="00084A5B">
        <w:rPr>
          <w:rStyle w:val="Char8"/>
          <w:rFonts w:hint="cs"/>
          <w:rtl/>
        </w:rPr>
        <w:t>ٱ</w:t>
      </w:r>
      <w:r w:rsidR="00005182" w:rsidRPr="00084A5B">
        <w:rPr>
          <w:rStyle w:val="Char8"/>
          <w:rFonts w:hint="eastAsia"/>
          <w:rtl/>
        </w:rPr>
        <w:t>لَّذِي</w:t>
      </w:r>
      <w:r w:rsidR="00005182" w:rsidRPr="00084A5B">
        <w:rPr>
          <w:rStyle w:val="Char8"/>
          <w:rtl/>
        </w:rPr>
        <w:t xml:space="preserve"> سَخَّرَ لَنَا هَٰذَا وَمَا كُنَّا لَهُ</w:t>
      </w:r>
      <w:r w:rsidR="00005182" w:rsidRPr="00084A5B">
        <w:rPr>
          <w:rStyle w:val="Char8"/>
          <w:rFonts w:hint="cs"/>
          <w:rtl/>
        </w:rPr>
        <w:t>ۥ</w:t>
      </w:r>
      <w:r w:rsidR="00005182" w:rsidRPr="00084A5B">
        <w:rPr>
          <w:rStyle w:val="Char8"/>
          <w:rtl/>
        </w:rPr>
        <w:t xml:space="preserve"> مُقۡرِنِينَ١٣ وَإِنَّآ إِلَىٰ رَبِّنَا لَمُنقَلِبُونَ١٤</w:t>
      </w:r>
      <w:r w:rsidR="00005182" w:rsidRPr="00005182">
        <w:rPr>
          <w:rFonts w:cs="Traditional Arabic"/>
          <w:sz w:val="28"/>
          <w:szCs w:val="28"/>
          <w:shd w:val="clear" w:color="auto" w:fill="FFFFFF"/>
          <w:rtl/>
          <w:lang w:bidi="fa-IR"/>
        </w:rPr>
        <w:t>﴾</w:t>
      </w:r>
      <w:r w:rsidRPr="00F92EED">
        <w:rPr>
          <w:rtl/>
        </w:rPr>
        <w:t xml:space="preserve"> اللَّهُمَّ</w:t>
      </w:r>
      <w:r w:rsidRPr="006717F5">
        <w:rPr>
          <w:rFonts w:cs="Traditional Arabic"/>
          <w:b/>
          <w:bCs/>
          <w:sz w:val="30"/>
          <w:szCs w:val="30"/>
          <w:rtl/>
        </w:rPr>
        <w:t xml:space="preserve"> </w:t>
      </w:r>
      <w:r w:rsidRPr="00F92EED">
        <w:rPr>
          <w:rtl/>
        </w:rPr>
        <w:t>إِنَّا نَسْأَلُكَ ف</w:t>
      </w:r>
      <w:r w:rsidRPr="00F92EED">
        <w:rPr>
          <w:rFonts w:hint="cs"/>
          <w:rtl/>
        </w:rPr>
        <w:t>ِ</w:t>
      </w:r>
      <w:r w:rsidRPr="00F92EED">
        <w:rPr>
          <w:rtl/>
        </w:rPr>
        <w:t>ي</w:t>
      </w:r>
      <w:r w:rsidRPr="00F92EED">
        <w:rPr>
          <w:rFonts w:hint="cs"/>
          <w:rtl/>
        </w:rPr>
        <w:t>ْ</w:t>
      </w:r>
      <w:r w:rsidRPr="00F92EED">
        <w:rPr>
          <w:rtl/>
        </w:rPr>
        <w:t xml:space="preserve"> سَفَرِنَا ه</w:t>
      </w:r>
      <w:r w:rsidRPr="00F92EED">
        <w:rPr>
          <w:rFonts w:hint="cs"/>
          <w:rtl/>
        </w:rPr>
        <w:t>َ</w:t>
      </w:r>
      <w:r w:rsidRPr="00F92EED">
        <w:rPr>
          <w:rtl/>
        </w:rPr>
        <w:t>ذ</w:t>
      </w:r>
      <w:r w:rsidRPr="00F92EED">
        <w:rPr>
          <w:rFonts w:hint="cs"/>
          <w:rtl/>
        </w:rPr>
        <w:t>َ</w:t>
      </w:r>
      <w:r w:rsidRPr="00F92EED">
        <w:rPr>
          <w:rtl/>
        </w:rPr>
        <w:t>ا الب</w:t>
      </w:r>
      <w:r w:rsidRPr="00F92EED">
        <w:rPr>
          <w:rFonts w:hint="cs"/>
          <w:rtl/>
        </w:rPr>
        <w:t>ِ</w:t>
      </w:r>
      <w:r w:rsidRPr="00F92EED">
        <w:rPr>
          <w:rtl/>
        </w:rPr>
        <w:t>رَّ والتَّق</w:t>
      </w:r>
      <w:r w:rsidRPr="00F92EED">
        <w:rPr>
          <w:rFonts w:hint="cs"/>
          <w:rtl/>
        </w:rPr>
        <w:t>ْ</w:t>
      </w:r>
      <w:r w:rsidRPr="00F92EED">
        <w:rPr>
          <w:rtl/>
        </w:rPr>
        <w:t>و</w:t>
      </w:r>
      <w:r w:rsidRPr="00F92EED">
        <w:rPr>
          <w:rFonts w:hint="cs"/>
          <w:rtl/>
        </w:rPr>
        <w:t>َ</w:t>
      </w:r>
      <w:r w:rsidRPr="00F92EED">
        <w:rPr>
          <w:rtl/>
        </w:rPr>
        <w:t>ى، ومِنَ العَمَلِ م</w:t>
      </w:r>
      <w:r w:rsidRPr="00F92EED">
        <w:rPr>
          <w:rFonts w:hint="cs"/>
          <w:rtl/>
        </w:rPr>
        <w:t>َ</w:t>
      </w:r>
      <w:r w:rsidRPr="00F92EED">
        <w:rPr>
          <w:rtl/>
        </w:rPr>
        <w:t>ا تَرْض</w:t>
      </w:r>
      <w:r w:rsidRPr="00F92EED">
        <w:rPr>
          <w:rFonts w:hint="cs"/>
          <w:rtl/>
        </w:rPr>
        <w:t>َ</w:t>
      </w:r>
      <w:r w:rsidRPr="00F92EED">
        <w:rPr>
          <w:rtl/>
        </w:rPr>
        <w:t>ى. اللَّهُمَّ هَوِّنْ ع</w:t>
      </w:r>
      <w:r w:rsidRPr="00F92EED">
        <w:rPr>
          <w:rFonts w:hint="cs"/>
          <w:rtl/>
        </w:rPr>
        <w:t>َ</w:t>
      </w:r>
      <w:r w:rsidRPr="00F92EED">
        <w:rPr>
          <w:rtl/>
        </w:rPr>
        <w:t>لَيْن</w:t>
      </w:r>
      <w:r w:rsidRPr="00F92EED">
        <w:rPr>
          <w:rFonts w:hint="cs"/>
          <w:rtl/>
        </w:rPr>
        <w:t>َ</w:t>
      </w:r>
      <w:r w:rsidRPr="00F92EED">
        <w:rPr>
          <w:rtl/>
        </w:rPr>
        <w:t>ا س</w:t>
      </w:r>
      <w:r w:rsidRPr="00F92EED">
        <w:rPr>
          <w:rFonts w:hint="cs"/>
          <w:rtl/>
        </w:rPr>
        <w:t>َ</w:t>
      </w:r>
      <w:r w:rsidRPr="00F92EED">
        <w:rPr>
          <w:rtl/>
        </w:rPr>
        <w:t>فَرَنَا ه</w:t>
      </w:r>
      <w:r w:rsidRPr="00F92EED">
        <w:rPr>
          <w:rFonts w:hint="cs"/>
          <w:rtl/>
        </w:rPr>
        <w:t>َ</w:t>
      </w:r>
      <w:r w:rsidRPr="00F92EED">
        <w:rPr>
          <w:rtl/>
        </w:rPr>
        <w:t>ذ</w:t>
      </w:r>
      <w:r w:rsidRPr="00F92EED">
        <w:rPr>
          <w:rFonts w:hint="cs"/>
          <w:rtl/>
        </w:rPr>
        <w:t>َ</w:t>
      </w:r>
      <w:r w:rsidRPr="00F92EED">
        <w:rPr>
          <w:rtl/>
        </w:rPr>
        <w:t>ا وَاطْوِ عنَّا بُعْدَهُ، اللَّهُمَّ أَن</w:t>
      </w:r>
      <w:r w:rsidRPr="00F92EED">
        <w:rPr>
          <w:rFonts w:hint="cs"/>
          <w:rtl/>
        </w:rPr>
        <w:t>ْ</w:t>
      </w:r>
      <w:r w:rsidRPr="00F92EED">
        <w:rPr>
          <w:rtl/>
        </w:rPr>
        <w:t>تَ الصَّاحِبُ في السَّفَرِ، وَال</w:t>
      </w:r>
      <w:r w:rsidRPr="00F92EED">
        <w:rPr>
          <w:rFonts w:hint="cs"/>
          <w:rtl/>
        </w:rPr>
        <w:t>ْ</w:t>
      </w:r>
      <w:r w:rsidRPr="00F92EED">
        <w:rPr>
          <w:rtl/>
        </w:rPr>
        <w:t>خَلِيفَةُ في الأهْلِ. اللَّهُمَّ إِنِّي أَعُوذُ بِكَ مِنْ و</w:t>
      </w:r>
      <w:r w:rsidRPr="00F92EED">
        <w:rPr>
          <w:rFonts w:hint="cs"/>
          <w:rtl/>
        </w:rPr>
        <w:t>َ</w:t>
      </w:r>
      <w:r w:rsidRPr="00F92EED">
        <w:rPr>
          <w:rtl/>
        </w:rPr>
        <w:t>عْثَاءِ السَّفَرِ، و</w:t>
      </w:r>
      <w:r w:rsidRPr="00F92EED">
        <w:rPr>
          <w:rFonts w:hint="cs"/>
          <w:rtl/>
        </w:rPr>
        <w:t>َ</w:t>
      </w:r>
      <w:r w:rsidRPr="00F92EED">
        <w:rPr>
          <w:rtl/>
        </w:rPr>
        <w:t>ك</w:t>
      </w:r>
      <w:r w:rsidRPr="00F92EED">
        <w:rPr>
          <w:rFonts w:hint="cs"/>
          <w:rtl/>
        </w:rPr>
        <w:t>َ</w:t>
      </w:r>
      <w:r w:rsidRPr="00F92EED">
        <w:rPr>
          <w:rtl/>
        </w:rPr>
        <w:t>آب</w:t>
      </w:r>
      <w:r w:rsidRPr="00F92EED">
        <w:rPr>
          <w:rFonts w:hint="cs"/>
          <w:rtl/>
        </w:rPr>
        <w:t>َ</w:t>
      </w:r>
      <w:r w:rsidRPr="00F92EED">
        <w:rPr>
          <w:rtl/>
        </w:rPr>
        <w:t>ةِ ال</w:t>
      </w:r>
      <w:r w:rsidRPr="00F92EED">
        <w:rPr>
          <w:rFonts w:hint="cs"/>
          <w:rtl/>
        </w:rPr>
        <w:t>ْ</w:t>
      </w:r>
      <w:r w:rsidRPr="00F92EED">
        <w:rPr>
          <w:rtl/>
        </w:rPr>
        <w:t>م</w:t>
      </w:r>
      <w:r w:rsidRPr="00F92EED">
        <w:rPr>
          <w:rFonts w:hint="cs"/>
          <w:rtl/>
        </w:rPr>
        <w:t>َ</w:t>
      </w:r>
      <w:r w:rsidRPr="00F92EED">
        <w:rPr>
          <w:rtl/>
        </w:rPr>
        <w:t>ن</w:t>
      </w:r>
      <w:r w:rsidRPr="00F92EED">
        <w:rPr>
          <w:rFonts w:hint="cs"/>
          <w:rtl/>
        </w:rPr>
        <w:t>ْ</w:t>
      </w:r>
      <w:r w:rsidRPr="00F92EED">
        <w:rPr>
          <w:rtl/>
        </w:rPr>
        <w:t>ظَرِ، وَسُوءِ ال</w:t>
      </w:r>
      <w:r w:rsidRPr="00F92EED">
        <w:rPr>
          <w:rFonts w:hint="cs"/>
          <w:rtl/>
        </w:rPr>
        <w:t>ْ</w:t>
      </w:r>
      <w:r w:rsidRPr="00F92EED">
        <w:rPr>
          <w:rtl/>
        </w:rPr>
        <w:t>م</w:t>
      </w:r>
      <w:r w:rsidRPr="00F92EED">
        <w:rPr>
          <w:rFonts w:hint="cs"/>
          <w:rtl/>
        </w:rPr>
        <w:t>ُ</w:t>
      </w:r>
      <w:r w:rsidRPr="00F92EED">
        <w:rPr>
          <w:rtl/>
        </w:rPr>
        <w:t>نْق</w:t>
      </w:r>
      <w:r w:rsidRPr="00F92EED">
        <w:rPr>
          <w:rFonts w:hint="cs"/>
          <w:rtl/>
        </w:rPr>
        <w:t>َ</w:t>
      </w:r>
      <w:r w:rsidRPr="00F92EED">
        <w:rPr>
          <w:rtl/>
        </w:rPr>
        <w:t>لَبِ ف</w:t>
      </w:r>
      <w:r w:rsidRPr="00F92EED">
        <w:rPr>
          <w:rFonts w:hint="cs"/>
          <w:rtl/>
        </w:rPr>
        <w:t>ِ</w:t>
      </w:r>
      <w:r w:rsidRPr="00F92EED">
        <w:rPr>
          <w:rtl/>
        </w:rPr>
        <w:t>ي</w:t>
      </w:r>
      <w:r w:rsidRPr="00F92EED">
        <w:rPr>
          <w:rFonts w:hint="cs"/>
          <w:rtl/>
        </w:rPr>
        <w:t>ْ</w:t>
      </w:r>
      <w:r w:rsidRPr="00F92EED">
        <w:rPr>
          <w:rtl/>
        </w:rPr>
        <w:t xml:space="preserve"> ال</w:t>
      </w:r>
      <w:r w:rsidRPr="00F92EED">
        <w:rPr>
          <w:rFonts w:hint="cs"/>
          <w:rtl/>
        </w:rPr>
        <w:t>ْ</w:t>
      </w:r>
      <w:r w:rsidRPr="00F92EED">
        <w:rPr>
          <w:rtl/>
        </w:rPr>
        <w:t>م</w:t>
      </w:r>
      <w:r w:rsidRPr="00F92EED">
        <w:rPr>
          <w:rFonts w:hint="cs"/>
          <w:rtl/>
        </w:rPr>
        <w:t>َ</w:t>
      </w:r>
      <w:r w:rsidRPr="00F92EED">
        <w:rPr>
          <w:rtl/>
        </w:rPr>
        <w:t>الِ والأ</w:t>
      </w:r>
      <w:r w:rsidRPr="00F92EED">
        <w:rPr>
          <w:rFonts w:hint="cs"/>
          <w:rtl/>
        </w:rPr>
        <w:t>َ</w:t>
      </w:r>
      <w:r w:rsidRPr="00F92EED">
        <w:rPr>
          <w:rtl/>
        </w:rPr>
        <w:t>ه</w:t>
      </w:r>
      <w:r w:rsidRPr="00F92EED">
        <w:rPr>
          <w:rFonts w:hint="cs"/>
          <w:rtl/>
        </w:rPr>
        <w:t>ْ</w:t>
      </w:r>
      <w:r w:rsidRPr="00F92EED">
        <w:rPr>
          <w:rtl/>
        </w:rPr>
        <w:t>لِ وَالوَلدِ»</w:t>
      </w:r>
      <w:r w:rsidRPr="00F92EED">
        <w:rPr>
          <w:rFonts w:hint="cs"/>
          <w:rtl/>
        </w:rPr>
        <w:t>.</w:t>
      </w:r>
      <w:r w:rsidRPr="00F92EED">
        <w:rPr>
          <w:rtl/>
        </w:rPr>
        <w:t xml:space="preserve"> وإِذا رجَعَ قَال</w:t>
      </w:r>
      <w:r w:rsidRPr="00F92EED">
        <w:rPr>
          <w:rFonts w:hint="cs"/>
          <w:rtl/>
        </w:rPr>
        <w:t>َ</w:t>
      </w:r>
      <w:r w:rsidRPr="00F92EED">
        <w:rPr>
          <w:rtl/>
        </w:rPr>
        <w:t>هُنَّ و</w:t>
      </w:r>
      <w:r w:rsidRPr="00F92EED">
        <w:rPr>
          <w:rFonts w:hint="cs"/>
          <w:rtl/>
        </w:rPr>
        <w:t>َ</w:t>
      </w:r>
      <w:r w:rsidRPr="00F92EED">
        <w:rPr>
          <w:rtl/>
        </w:rPr>
        <w:t>ز</w:t>
      </w:r>
      <w:r w:rsidRPr="00F92EED">
        <w:rPr>
          <w:rFonts w:hint="cs"/>
          <w:rtl/>
        </w:rPr>
        <w:t>َ</w:t>
      </w:r>
      <w:r w:rsidRPr="00F92EED">
        <w:rPr>
          <w:rtl/>
        </w:rPr>
        <w:t>اد</w:t>
      </w:r>
      <w:r w:rsidRPr="00F92EED">
        <w:rPr>
          <w:rFonts w:hint="cs"/>
          <w:rtl/>
        </w:rPr>
        <w:t>َ</w:t>
      </w:r>
      <w:r w:rsidRPr="00F92EED">
        <w:rPr>
          <w:rtl/>
        </w:rPr>
        <w:t xml:space="preserve"> ف</w:t>
      </w:r>
      <w:r w:rsidRPr="00F92EED">
        <w:rPr>
          <w:rFonts w:hint="cs"/>
          <w:rtl/>
        </w:rPr>
        <w:t>ِ</w:t>
      </w:r>
      <w:r w:rsidRPr="00F92EED">
        <w:rPr>
          <w:rtl/>
        </w:rPr>
        <w:t>ي</w:t>
      </w:r>
      <w:r w:rsidRPr="00F92EED">
        <w:rPr>
          <w:rFonts w:hint="cs"/>
          <w:rtl/>
        </w:rPr>
        <w:t>ْ</w:t>
      </w:r>
      <w:r w:rsidRPr="00F92EED">
        <w:rPr>
          <w:rtl/>
        </w:rPr>
        <w:t>ه</w:t>
      </w:r>
      <w:r w:rsidRPr="00F92EED">
        <w:rPr>
          <w:rFonts w:hint="cs"/>
          <w:rtl/>
        </w:rPr>
        <w:t>ِ</w:t>
      </w:r>
      <w:r w:rsidRPr="00F92EED">
        <w:rPr>
          <w:rtl/>
        </w:rPr>
        <w:t>نَّ: «آيِب</w:t>
      </w:r>
      <w:r w:rsidRPr="00F92EED">
        <w:rPr>
          <w:rFonts w:hint="cs"/>
          <w:rtl/>
        </w:rPr>
        <w:t>ُ</w:t>
      </w:r>
      <w:r w:rsidRPr="00F92EED">
        <w:rPr>
          <w:rtl/>
        </w:rPr>
        <w:t>ونَ تَائِب</w:t>
      </w:r>
      <w:r w:rsidRPr="00F92EED">
        <w:rPr>
          <w:rFonts w:hint="cs"/>
          <w:rtl/>
        </w:rPr>
        <w:t>ُ</w:t>
      </w:r>
      <w:r w:rsidRPr="00F92EED">
        <w:rPr>
          <w:rtl/>
        </w:rPr>
        <w:t>ونَ عَابِدُون</w:t>
      </w:r>
      <w:r w:rsidRPr="00F92EED">
        <w:rPr>
          <w:rFonts w:hint="cs"/>
          <w:rtl/>
        </w:rPr>
        <w:t>َ</w:t>
      </w:r>
      <w:r w:rsidRPr="00F92EED">
        <w:rPr>
          <w:rtl/>
        </w:rPr>
        <w:t xml:space="preserve"> لِرَبِّنَا حَامِدُونَ»</w:t>
      </w:r>
      <w:r w:rsidRPr="00F92EED">
        <w:rPr>
          <w:rFonts w:hint="cs"/>
          <w:rtl/>
        </w:rPr>
        <w:t>.</w:t>
      </w:r>
      <w:r w:rsidRPr="00F92EED">
        <w:rPr>
          <w:rtl/>
        </w:rPr>
        <w:t xml:space="preserve"> رواه مسلم.</w:t>
      </w:r>
    </w:p>
    <w:p w:rsidR="00152E87" w:rsidRPr="00B4734D" w:rsidRDefault="00152E87" w:rsidP="00F92EED">
      <w:pPr>
        <w:ind w:firstLine="284"/>
        <w:jc w:val="both"/>
        <w:rPr>
          <w:rStyle w:val="Char4"/>
          <w:rtl/>
        </w:rPr>
      </w:pPr>
      <w:r w:rsidRPr="00B4734D">
        <w:rPr>
          <w:rStyle w:val="Char4"/>
          <w:rFonts w:hint="cs"/>
          <w:rtl/>
        </w:rPr>
        <w:t>578. از ابن عمر ـ</w:t>
      </w:r>
      <w:r w:rsidR="00F92EED">
        <w:rPr>
          <w:rFonts w:cs="CTraditional Arabic" w:hint="cs"/>
          <w:sz w:val="26"/>
          <w:szCs w:val="26"/>
          <w:rtl/>
          <w:lang w:bidi="fa-IR"/>
        </w:rPr>
        <w:t>ب</w:t>
      </w:r>
      <w:r w:rsidRPr="00B4734D">
        <w:rPr>
          <w:rStyle w:val="Char4"/>
          <w:rFonts w:hint="cs"/>
          <w:rtl/>
        </w:rPr>
        <w:t>ـ روا</w:t>
      </w:r>
      <w:r w:rsidR="00A81F7E" w:rsidRPr="00B4734D">
        <w:rPr>
          <w:rStyle w:val="Char4"/>
          <w:rFonts w:hint="cs"/>
          <w:rtl/>
        </w:rPr>
        <w:t>ی</w:t>
      </w:r>
      <w:r w:rsidRPr="00B4734D">
        <w:rPr>
          <w:rStyle w:val="Char4"/>
          <w:rFonts w:hint="cs"/>
          <w:rtl/>
        </w:rPr>
        <w:t xml:space="preserve">ت شده است </w:t>
      </w:r>
      <w:r w:rsidR="00A81F7E" w:rsidRPr="00B4734D">
        <w:rPr>
          <w:rStyle w:val="Char4"/>
          <w:rFonts w:hint="cs"/>
          <w:rtl/>
        </w:rPr>
        <w:t>ک</w:t>
      </w:r>
      <w:r w:rsidRPr="00B4734D">
        <w:rPr>
          <w:rStyle w:val="Char4"/>
          <w:rFonts w:hint="cs"/>
          <w:rtl/>
        </w:rPr>
        <w:t>ه پ</w:t>
      </w:r>
      <w:r w:rsidR="00A81F7E" w:rsidRPr="00B4734D">
        <w:rPr>
          <w:rStyle w:val="Char4"/>
          <w:rFonts w:hint="cs"/>
          <w:rtl/>
        </w:rPr>
        <w:t>ی</w:t>
      </w:r>
      <w:r w:rsidRPr="00B4734D">
        <w:rPr>
          <w:rStyle w:val="Char4"/>
          <w:rFonts w:hint="cs"/>
          <w:rtl/>
        </w:rPr>
        <w:t>امبر</w:t>
      </w:r>
      <w:r w:rsidRPr="006717F5">
        <w:rPr>
          <w:rFonts w:cs="CTraditional Arabic" w:hint="cs"/>
          <w:sz w:val="26"/>
          <w:szCs w:val="26"/>
          <w:rtl/>
          <w:lang w:bidi="fa-IR"/>
        </w:rPr>
        <w:t>ص</w:t>
      </w:r>
      <w:r w:rsidRPr="00B4734D">
        <w:rPr>
          <w:rStyle w:val="Char4"/>
          <w:rFonts w:hint="cs"/>
          <w:rtl/>
        </w:rPr>
        <w:t xml:space="preserve"> وقت</w:t>
      </w:r>
      <w:r w:rsidR="00A81F7E" w:rsidRPr="00B4734D">
        <w:rPr>
          <w:rStyle w:val="Char4"/>
          <w:rFonts w:hint="cs"/>
          <w:rtl/>
        </w:rPr>
        <w:t>ی</w:t>
      </w:r>
      <w:r w:rsidRPr="00B4734D">
        <w:rPr>
          <w:rStyle w:val="Char4"/>
          <w:rFonts w:hint="cs"/>
          <w:rtl/>
        </w:rPr>
        <w:t xml:space="preserve"> برا</w:t>
      </w:r>
      <w:r w:rsidR="00A81F7E" w:rsidRPr="00B4734D">
        <w:rPr>
          <w:rStyle w:val="Char4"/>
          <w:rFonts w:hint="cs"/>
          <w:rtl/>
        </w:rPr>
        <w:t>ی</w:t>
      </w:r>
      <w:r w:rsidRPr="00B4734D">
        <w:rPr>
          <w:rStyle w:val="Char4"/>
          <w:rFonts w:hint="cs"/>
          <w:rtl/>
        </w:rPr>
        <w:t xml:space="preserve"> خروج از شهر و رفتن به سفر</w:t>
      </w:r>
      <w:r w:rsidR="00A81F7E" w:rsidRPr="00B4734D">
        <w:rPr>
          <w:rStyle w:val="Char4"/>
          <w:rFonts w:hint="cs"/>
          <w:rtl/>
        </w:rPr>
        <w:t>ی</w:t>
      </w:r>
      <w:r w:rsidRPr="00B4734D">
        <w:rPr>
          <w:rStyle w:val="Char4"/>
          <w:rFonts w:hint="cs"/>
          <w:rtl/>
        </w:rPr>
        <w:t xml:space="preserve"> بر شترش سوار م</w:t>
      </w:r>
      <w:r w:rsidR="00A81F7E" w:rsidRPr="00B4734D">
        <w:rPr>
          <w:rStyle w:val="Char4"/>
          <w:rFonts w:hint="cs"/>
          <w:rtl/>
        </w:rPr>
        <w:t>ی</w:t>
      </w:r>
      <w:r w:rsidRPr="00B4734D">
        <w:rPr>
          <w:rStyle w:val="Char4"/>
          <w:rFonts w:hint="cs"/>
          <w:rtl/>
        </w:rPr>
        <w:t>‌شد، سه مرتبه ت</w:t>
      </w:r>
      <w:r w:rsidR="00A81F7E" w:rsidRPr="00B4734D">
        <w:rPr>
          <w:rStyle w:val="Char4"/>
          <w:rFonts w:hint="cs"/>
          <w:rtl/>
        </w:rPr>
        <w:t>ک</w:t>
      </w:r>
      <w:r w:rsidRPr="00B4734D">
        <w:rPr>
          <w:rStyle w:val="Char4"/>
          <w:rFonts w:hint="cs"/>
          <w:rtl/>
        </w:rPr>
        <w:t>ب</w:t>
      </w:r>
      <w:r w:rsidR="00A81F7E" w:rsidRPr="00B4734D">
        <w:rPr>
          <w:rStyle w:val="Char4"/>
          <w:rFonts w:hint="cs"/>
          <w:rtl/>
        </w:rPr>
        <w:t>ی</w:t>
      </w:r>
      <w:r w:rsidRPr="00B4734D">
        <w:rPr>
          <w:rStyle w:val="Char4"/>
          <w:rFonts w:hint="cs"/>
          <w:rtl/>
        </w:rPr>
        <w:t>ر (الله ا</w:t>
      </w:r>
      <w:r w:rsidR="00A81F7E" w:rsidRPr="00B4734D">
        <w:rPr>
          <w:rStyle w:val="Char4"/>
          <w:rFonts w:hint="cs"/>
          <w:rtl/>
        </w:rPr>
        <w:t>ک</w:t>
      </w:r>
      <w:r w:rsidRPr="00B4734D">
        <w:rPr>
          <w:rStyle w:val="Char4"/>
          <w:rFonts w:hint="cs"/>
          <w:rtl/>
        </w:rPr>
        <w:t>بر) م</w:t>
      </w:r>
      <w:r w:rsidR="00A81F7E" w:rsidRPr="00B4734D">
        <w:rPr>
          <w:rStyle w:val="Char4"/>
          <w:rFonts w:hint="cs"/>
          <w:rtl/>
        </w:rPr>
        <w:t>ی</w:t>
      </w:r>
      <w:r w:rsidRPr="00B4734D">
        <w:rPr>
          <w:rStyle w:val="Char4"/>
          <w:rFonts w:hint="cs"/>
          <w:rtl/>
        </w:rPr>
        <w:t>‌نمود و سپس م</w:t>
      </w:r>
      <w:r w:rsidR="00A81F7E" w:rsidRPr="00B4734D">
        <w:rPr>
          <w:rStyle w:val="Char4"/>
          <w:rFonts w:hint="cs"/>
          <w:rtl/>
        </w:rPr>
        <w:t>ی</w:t>
      </w:r>
      <w:r w:rsidRPr="00B4734D">
        <w:rPr>
          <w:rStyle w:val="Char4"/>
          <w:rFonts w:hint="cs"/>
          <w:rtl/>
        </w:rPr>
        <w:t>‌فرمودند:</w:t>
      </w:r>
    </w:p>
    <w:p w:rsidR="00152E87" w:rsidRPr="00B4734D" w:rsidRDefault="00005182" w:rsidP="00005182">
      <w:pPr>
        <w:ind w:firstLine="284"/>
        <w:jc w:val="both"/>
        <w:rPr>
          <w:rStyle w:val="Char7"/>
          <w:rtl/>
        </w:rPr>
      </w:pPr>
      <w:r>
        <w:rPr>
          <w:rFonts w:ascii="Traditional Arabic" w:hAnsi="Traditional Arabic" w:cs="Traditional Arabic" w:hint="cs"/>
          <w:color w:val="000000"/>
          <w:shd w:val="clear" w:color="auto" w:fill="FFFFFF"/>
          <w:rtl/>
          <w:lang w:bidi="fa-IR"/>
        </w:rPr>
        <w:t>«</w:t>
      </w:r>
      <w:r>
        <w:rPr>
          <w:rFonts w:ascii="Traditional Arabic" w:hAnsi="Traditional Arabic" w:cs="Traditional Arabic"/>
          <w:color w:val="000000"/>
          <w:shd w:val="clear" w:color="auto" w:fill="FFFFFF"/>
          <w:rtl/>
          <w:lang w:bidi="fa-IR"/>
        </w:rPr>
        <w:t>﴿</w:t>
      </w:r>
      <w:r w:rsidRPr="00084A5B">
        <w:rPr>
          <w:rStyle w:val="Char8"/>
          <w:rtl/>
        </w:rPr>
        <w:t xml:space="preserve">سُبۡحَٰنَ </w:t>
      </w:r>
      <w:r w:rsidRPr="00084A5B">
        <w:rPr>
          <w:rStyle w:val="Char8"/>
          <w:rFonts w:hint="cs"/>
          <w:rtl/>
        </w:rPr>
        <w:t>ٱ</w:t>
      </w:r>
      <w:r w:rsidRPr="00084A5B">
        <w:rPr>
          <w:rStyle w:val="Char8"/>
          <w:rFonts w:hint="eastAsia"/>
          <w:rtl/>
        </w:rPr>
        <w:t>لَّذِي</w:t>
      </w:r>
      <w:r w:rsidRPr="00084A5B">
        <w:rPr>
          <w:rStyle w:val="Char8"/>
          <w:rtl/>
        </w:rPr>
        <w:t xml:space="preserve"> سَخَّرَ لَنَا هَٰذَا وَمَا كُنَّا لَهُ</w:t>
      </w:r>
      <w:r w:rsidRPr="00084A5B">
        <w:rPr>
          <w:rStyle w:val="Char8"/>
          <w:rFonts w:hint="cs"/>
          <w:rtl/>
        </w:rPr>
        <w:t>ۥ</w:t>
      </w:r>
      <w:r w:rsidRPr="00084A5B">
        <w:rPr>
          <w:rStyle w:val="Char8"/>
          <w:rtl/>
        </w:rPr>
        <w:t xml:space="preserve"> مُقۡرِنِينَ١٣ وَإِنَّآ إِلَىٰ رَبِّنَا لَمُنقَلِبُونَ١٤</w:t>
      </w:r>
      <w:r>
        <w:rPr>
          <w:rFonts w:cs="Traditional Arabic"/>
          <w:color w:val="000000"/>
          <w:shd w:val="clear" w:color="auto" w:fill="FFFFFF"/>
          <w:rtl/>
          <w:lang w:bidi="fa-IR"/>
        </w:rPr>
        <w:t>﴾</w:t>
      </w:r>
      <w:r>
        <w:rPr>
          <w:rFonts w:cs="Traditional Arabic" w:hint="cs"/>
          <w:color w:val="000000"/>
          <w:shd w:val="clear" w:color="auto" w:fill="FFFFFF"/>
          <w:rtl/>
          <w:lang w:bidi="fa-IR"/>
        </w:rPr>
        <w:t xml:space="preserve"> </w:t>
      </w:r>
      <w:r w:rsidR="00152E87" w:rsidRPr="001328D8">
        <w:rPr>
          <w:rStyle w:val="Charb"/>
          <w:rtl/>
        </w:rPr>
        <w:t>اللَّهُمَّ</w:t>
      </w:r>
      <w:r w:rsidR="00152E87" w:rsidRPr="006717F5">
        <w:rPr>
          <w:rFonts w:cs="Traditional Arabic"/>
          <w:b/>
          <w:bCs/>
          <w:sz w:val="30"/>
          <w:szCs w:val="30"/>
          <w:rtl/>
        </w:rPr>
        <w:t xml:space="preserve"> </w:t>
      </w:r>
      <w:r w:rsidR="00152E87" w:rsidRPr="001328D8">
        <w:rPr>
          <w:rStyle w:val="Charb"/>
          <w:rtl/>
        </w:rPr>
        <w:t>إِنَّا نَسْأَلُكَ ف</w:t>
      </w:r>
      <w:r w:rsidR="00152E87" w:rsidRPr="001328D8">
        <w:rPr>
          <w:rStyle w:val="Charb"/>
          <w:rFonts w:hint="cs"/>
          <w:rtl/>
        </w:rPr>
        <w:t>ِ</w:t>
      </w:r>
      <w:r w:rsidR="00152E87" w:rsidRPr="001328D8">
        <w:rPr>
          <w:rStyle w:val="Charb"/>
          <w:rtl/>
        </w:rPr>
        <w:t>ي</w:t>
      </w:r>
      <w:r w:rsidR="00152E87" w:rsidRPr="001328D8">
        <w:rPr>
          <w:rStyle w:val="Charb"/>
          <w:rFonts w:hint="cs"/>
          <w:rtl/>
        </w:rPr>
        <w:t>ْ</w:t>
      </w:r>
      <w:r w:rsidR="00152E87" w:rsidRPr="001328D8">
        <w:rPr>
          <w:rStyle w:val="Charb"/>
          <w:rtl/>
        </w:rPr>
        <w:t xml:space="preserve"> سَفَرِنَا ه</w:t>
      </w:r>
      <w:r w:rsidR="00152E87" w:rsidRPr="001328D8">
        <w:rPr>
          <w:rStyle w:val="Charb"/>
          <w:rFonts w:hint="cs"/>
          <w:rtl/>
        </w:rPr>
        <w:t>َ</w:t>
      </w:r>
      <w:r w:rsidR="00152E87" w:rsidRPr="001328D8">
        <w:rPr>
          <w:rStyle w:val="Charb"/>
          <w:rtl/>
        </w:rPr>
        <w:t>ذ</w:t>
      </w:r>
      <w:r w:rsidR="00152E87" w:rsidRPr="001328D8">
        <w:rPr>
          <w:rStyle w:val="Charb"/>
          <w:rFonts w:hint="cs"/>
          <w:rtl/>
        </w:rPr>
        <w:t>َ</w:t>
      </w:r>
      <w:r w:rsidR="00152E87" w:rsidRPr="001328D8">
        <w:rPr>
          <w:rStyle w:val="Charb"/>
          <w:rtl/>
        </w:rPr>
        <w:t>ا الب</w:t>
      </w:r>
      <w:r w:rsidR="00152E87" w:rsidRPr="001328D8">
        <w:rPr>
          <w:rStyle w:val="Charb"/>
          <w:rFonts w:hint="cs"/>
          <w:rtl/>
        </w:rPr>
        <w:t>ِ</w:t>
      </w:r>
      <w:r w:rsidR="00152E87" w:rsidRPr="001328D8">
        <w:rPr>
          <w:rStyle w:val="Charb"/>
          <w:rtl/>
        </w:rPr>
        <w:t>رَّ والتَّق</w:t>
      </w:r>
      <w:r w:rsidR="00152E87" w:rsidRPr="001328D8">
        <w:rPr>
          <w:rStyle w:val="Charb"/>
          <w:rFonts w:hint="cs"/>
          <w:rtl/>
        </w:rPr>
        <w:t>ْ</w:t>
      </w:r>
      <w:r w:rsidR="00152E87" w:rsidRPr="001328D8">
        <w:rPr>
          <w:rStyle w:val="Charb"/>
          <w:rtl/>
        </w:rPr>
        <w:t>و</w:t>
      </w:r>
      <w:r w:rsidR="00152E87" w:rsidRPr="001328D8">
        <w:rPr>
          <w:rStyle w:val="Charb"/>
          <w:rFonts w:hint="cs"/>
          <w:rtl/>
        </w:rPr>
        <w:t>َ</w:t>
      </w:r>
      <w:r w:rsidR="00152E87" w:rsidRPr="001328D8">
        <w:rPr>
          <w:rStyle w:val="Charb"/>
          <w:rtl/>
        </w:rPr>
        <w:t>ى، ومِنَ العَمَلِ م</w:t>
      </w:r>
      <w:r w:rsidR="00152E87" w:rsidRPr="001328D8">
        <w:rPr>
          <w:rStyle w:val="Charb"/>
          <w:rFonts w:hint="cs"/>
          <w:rtl/>
        </w:rPr>
        <w:t>َ</w:t>
      </w:r>
      <w:r w:rsidR="00152E87" w:rsidRPr="001328D8">
        <w:rPr>
          <w:rStyle w:val="Charb"/>
          <w:rtl/>
        </w:rPr>
        <w:t>ا تَرْض</w:t>
      </w:r>
      <w:r w:rsidR="00152E87" w:rsidRPr="001328D8">
        <w:rPr>
          <w:rStyle w:val="Charb"/>
          <w:rFonts w:hint="cs"/>
          <w:rtl/>
        </w:rPr>
        <w:t>َ</w:t>
      </w:r>
      <w:r w:rsidR="00152E87" w:rsidRPr="001328D8">
        <w:rPr>
          <w:rStyle w:val="Charb"/>
          <w:rtl/>
        </w:rPr>
        <w:t>ى. اللَّهُمَّ هَوِّنْ ع</w:t>
      </w:r>
      <w:r w:rsidR="00152E87" w:rsidRPr="001328D8">
        <w:rPr>
          <w:rStyle w:val="Charb"/>
          <w:rFonts w:hint="cs"/>
          <w:rtl/>
        </w:rPr>
        <w:t>َ</w:t>
      </w:r>
      <w:r w:rsidR="00152E87" w:rsidRPr="001328D8">
        <w:rPr>
          <w:rStyle w:val="Charb"/>
          <w:rtl/>
        </w:rPr>
        <w:t>لَيْن</w:t>
      </w:r>
      <w:r w:rsidR="00152E87" w:rsidRPr="001328D8">
        <w:rPr>
          <w:rStyle w:val="Charb"/>
          <w:rFonts w:hint="cs"/>
          <w:rtl/>
        </w:rPr>
        <w:t>َ</w:t>
      </w:r>
      <w:r w:rsidR="00152E87" w:rsidRPr="001328D8">
        <w:rPr>
          <w:rStyle w:val="Charb"/>
          <w:rtl/>
        </w:rPr>
        <w:t>ا س</w:t>
      </w:r>
      <w:r w:rsidR="00152E87" w:rsidRPr="001328D8">
        <w:rPr>
          <w:rStyle w:val="Charb"/>
          <w:rFonts w:hint="cs"/>
          <w:rtl/>
        </w:rPr>
        <w:t>َ</w:t>
      </w:r>
      <w:r w:rsidR="00152E87" w:rsidRPr="001328D8">
        <w:rPr>
          <w:rStyle w:val="Charb"/>
          <w:rtl/>
        </w:rPr>
        <w:t>فَرَنَا ه</w:t>
      </w:r>
      <w:r w:rsidR="00152E87" w:rsidRPr="001328D8">
        <w:rPr>
          <w:rStyle w:val="Charb"/>
          <w:rFonts w:hint="cs"/>
          <w:rtl/>
        </w:rPr>
        <w:t>َ</w:t>
      </w:r>
      <w:r w:rsidR="00152E87" w:rsidRPr="001328D8">
        <w:rPr>
          <w:rStyle w:val="Charb"/>
          <w:rtl/>
        </w:rPr>
        <w:t>ذ</w:t>
      </w:r>
      <w:r w:rsidR="00152E87" w:rsidRPr="001328D8">
        <w:rPr>
          <w:rStyle w:val="Charb"/>
          <w:rFonts w:hint="cs"/>
          <w:rtl/>
        </w:rPr>
        <w:t>َ</w:t>
      </w:r>
      <w:r w:rsidR="00152E87" w:rsidRPr="001328D8">
        <w:rPr>
          <w:rStyle w:val="Charb"/>
          <w:rtl/>
        </w:rPr>
        <w:t>ا وَاطْوِ عنَّا بُعْدَهُ، اللَّهُمَّ أَن</w:t>
      </w:r>
      <w:r w:rsidR="00152E87" w:rsidRPr="001328D8">
        <w:rPr>
          <w:rStyle w:val="Charb"/>
          <w:rFonts w:hint="cs"/>
          <w:rtl/>
        </w:rPr>
        <w:t>ْ</w:t>
      </w:r>
      <w:r w:rsidR="00152E87" w:rsidRPr="001328D8">
        <w:rPr>
          <w:rStyle w:val="Charb"/>
          <w:rtl/>
        </w:rPr>
        <w:t>تَ الصَّاحِبُ في السَّفَرِ، وَال</w:t>
      </w:r>
      <w:r w:rsidR="00152E87" w:rsidRPr="001328D8">
        <w:rPr>
          <w:rStyle w:val="Charb"/>
          <w:rFonts w:hint="cs"/>
          <w:rtl/>
        </w:rPr>
        <w:t>ْ</w:t>
      </w:r>
      <w:r w:rsidR="00152E87" w:rsidRPr="001328D8">
        <w:rPr>
          <w:rStyle w:val="Charb"/>
          <w:rtl/>
        </w:rPr>
        <w:t>خَلِيفَةُ في الأهْلِ. اللَّهُمَّ إِنِّي أَعُوذُ بِكَ مِنْ و</w:t>
      </w:r>
      <w:r w:rsidR="00152E87" w:rsidRPr="001328D8">
        <w:rPr>
          <w:rStyle w:val="Charb"/>
          <w:rFonts w:hint="cs"/>
          <w:rtl/>
        </w:rPr>
        <w:t>َ</w:t>
      </w:r>
      <w:r w:rsidR="00152E87" w:rsidRPr="001328D8">
        <w:rPr>
          <w:rStyle w:val="Charb"/>
          <w:rtl/>
        </w:rPr>
        <w:t>عْثَاءِ السَّفَرِ، و</w:t>
      </w:r>
      <w:r w:rsidR="00152E87" w:rsidRPr="001328D8">
        <w:rPr>
          <w:rStyle w:val="Charb"/>
          <w:rFonts w:hint="cs"/>
          <w:rtl/>
        </w:rPr>
        <w:t>َ</w:t>
      </w:r>
      <w:r w:rsidR="00152E87" w:rsidRPr="001328D8">
        <w:rPr>
          <w:rStyle w:val="Charb"/>
          <w:rtl/>
        </w:rPr>
        <w:t>ك</w:t>
      </w:r>
      <w:r w:rsidR="00152E87" w:rsidRPr="001328D8">
        <w:rPr>
          <w:rStyle w:val="Charb"/>
          <w:rFonts w:hint="cs"/>
          <w:rtl/>
        </w:rPr>
        <w:t>َ</w:t>
      </w:r>
      <w:r w:rsidR="00152E87" w:rsidRPr="001328D8">
        <w:rPr>
          <w:rStyle w:val="Charb"/>
          <w:rtl/>
        </w:rPr>
        <w:t>آب</w:t>
      </w:r>
      <w:r w:rsidR="00152E87" w:rsidRPr="001328D8">
        <w:rPr>
          <w:rStyle w:val="Charb"/>
          <w:rFonts w:hint="cs"/>
          <w:rtl/>
        </w:rPr>
        <w:t>َ</w:t>
      </w:r>
      <w:r w:rsidR="00152E87" w:rsidRPr="001328D8">
        <w:rPr>
          <w:rStyle w:val="Charb"/>
          <w:rtl/>
        </w:rPr>
        <w:t>ةِ ال</w:t>
      </w:r>
      <w:r w:rsidR="00152E87" w:rsidRPr="001328D8">
        <w:rPr>
          <w:rStyle w:val="Charb"/>
          <w:rFonts w:hint="cs"/>
          <w:rtl/>
        </w:rPr>
        <w:t>ْ</w:t>
      </w:r>
      <w:r w:rsidR="00152E87" w:rsidRPr="001328D8">
        <w:rPr>
          <w:rStyle w:val="Charb"/>
          <w:rtl/>
        </w:rPr>
        <w:t>م</w:t>
      </w:r>
      <w:r w:rsidR="00152E87" w:rsidRPr="001328D8">
        <w:rPr>
          <w:rStyle w:val="Charb"/>
          <w:rFonts w:hint="cs"/>
          <w:rtl/>
        </w:rPr>
        <w:t>َ</w:t>
      </w:r>
      <w:r w:rsidR="00152E87" w:rsidRPr="001328D8">
        <w:rPr>
          <w:rStyle w:val="Charb"/>
          <w:rtl/>
        </w:rPr>
        <w:t>ن</w:t>
      </w:r>
      <w:r w:rsidR="00152E87" w:rsidRPr="001328D8">
        <w:rPr>
          <w:rStyle w:val="Charb"/>
          <w:rFonts w:hint="cs"/>
          <w:rtl/>
        </w:rPr>
        <w:t>ْ</w:t>
      </w:r>
      <w:r w:rsidR="00152E87" w:rsidRPr="001328D8">
        <w:rPr>
          <w:rStyle w:val="Charb"/>
          <w:rtl/>
        </w:rPr>
        <w:t>ظَرِ، وَسُوءِ ال</w:t>
      </w:r>
      <w:r w:rsidR="00152E87" w:rsidRPr="001328D8">
        <w:rPr>
          <w:rStyle w:val="Charb"/>
          <w:rFonts w:hint="cs"/>
          <w:rtl/>
        </w:rPr>
        <w:t>ْ</w:t>
      </w:r>
      <w:r w:rsidR="00152E87" w:rsidRPr="001328D8">
        <w:rPr>
          <w:rStyle w:val="Charb"/>
          <w:rtl/>
        </w:rPr>
        <w:t>م</w:t>
      </w:r>
      <w:r w:rsidR="00152E87" w:rsidRPr="001328D8">
        <w:rPr>
          <w:rStyle w:val="Charb"/>
          <w:rFonts w:hint="cs"/>
          <w:rtl/>
        </w:rPr>
        <w:t>ُ</w:t>
      </w:r>
      <w:r w:rsidR="00152E87" w:rsidRPr="001328D8">
        <w:rPr>
          <w:rStyle w:val="Charb"/>
          <w:rtl/>
        </w:rPr>
        <w:t>نْق</w:t>
      </w:r>
      <w:r w:rsidR="00152E87" w:rsidRPr="001328D8">
        <w:rPr>
          <w:rStyle w:val="Charb"/>
          <w:rFonts w:hint="cs"/>
          <w:rtl/>
        </w:rPr>
        <w:t>َ</w:t>
      </w:r>
      <w:r w:rsidR="00152E87" w:rsidRPr="001328D8">
        <w:rPr>
          <w:rStyle w:val="Charb"/>
          <w:rtl/>
        </w:rPr>
        <w:t>لَبِ ف</w:t>
      </w:r>
      <w:r w:rsidR="00152E87" w:rsidRPr="001328D8">
        <w:rPr>
          <w:rStyle w:val="Charb"/>
          <w:rFonts w:hint="cs"/>
          <w:rtl/>
        </w:rPr>
        <w:t>ِ</w:t>
      </w:r>
      <w:r w:rsidR="00152E87" w:rsidRPr="001328D8">
        <w:rPr>
          <w:rStyle w:val="Charb"/>
          <w:rtl/>
        </w:rPr>
        <w:t>ي</w:t>
      </w:r>
      <w:r w:rsidR="00152E87" w:rsidRPr="001328D8">
        <w:rPr>
          <w:rStyle w:val="Charb"/>
          <w:rFonts w:hint="cs"/>
          <w:rtl/>
        </w:rPr>
        <w:t>ْ</w:t>
      </w:r>
      <w:r w:rsidR="00152E87" w:rsidRPr="001328D8">
        <w:rPr>
          <w:rStyle w:val="Charb"/>
          <w:rtl/>
        </w:rPr>
        <w:t xml:space="preserve"> ال</w:t>
      </w:r>
      <w:r w:rsidR="00152E87" w:rsidRPr="001328D8">
        <w:rPr>
          <w:rStyle w:val="Charb"/>
          <w:rFonts w:hint="cs"/>
          <w:rtl/>
        </w:rPr>
        <w:t>ْ</w:t>
      </w:r>
      <w:r w:rsidR="00152E87" w:rsidRPr="001328D8">
        <w:rPr>
          <w:rStyle w:val="Charb"/>
          <w:rtl/>
        </w:rPr>
        <w:t>م</w:t>
      </w:r>
      <w:r w:rsidR="00152E87" w:rsidRPr="001328D8">
        <w:rPr>
          <w:rStyle w:val="Charb"/>
          <w:rFonts w:hint="cs"/>
          <w:rtl/>
        </w:rPr>
        <w:t>َ</w:t>
      </w:r>
      <w:r w:rsidR="00152E87" w:rsidRPr="001328D8">
        <w:rPr>
          <w:rStyle w:val="Charb"/>
          <w:rtl/>
        </w:rPr>
        <w:t>الِ والأ</w:t>
      </w:r>
      <w:r w:rsidR="00152E87" w:rsidRPr="001328D8">
        <w:rPr>
          <w:rStyle w:val="Charb"/>
          <w:rFonts w:hint="cs"/>
          <w:rtl/>
        </w:rPr>
        <w:t>َ</w:t>
      </w:r>
      <w:r w:rsidR="00152E87" w:rsidRPr="001328D8">
        <w:rPr>
          <w:rStyle w:val="Charb"/>
          <w:rtl/>
        </w:rPr>
        <w:t>ه</w:t>
      </w:r>
      <w:r w:rsidR="00152E87" w:rsidRPr="001328D8">
        <w:rPr>
          <w:rStyle w:val="Charb"/>
          <w:rFonts w:hint="cs"/>
          <w:rtl/>
        </w:rPr>
        <w:t>ْ</w:t>
      </w:r>
      <w:r w:rsidR="00152E87" w:rsidRPr="001328D8">
        <w:rPr>
          <w:rStyle w:val="Charb"/>
          <w:rtl/>
        </w:rPr>
        <w:t>لِ وَالوَلدِ»</w:t>
      </w:r>
      <w:r w:rsidR="00152E87" w:rsidRPr="001328D8">
        <w:rPr>
          <w:rStyle w:val="Charb"/>
          <w:rFonts w:hint="cs"/>
          <w:rtl/>
        </w:rPr>
        <w:t>.</w:t>
      </w:r>
    </w:p>
    <w:p w:rsidR="00152E87" w:rsidRPr="00B4734D" w:rsidRDefault="00152E87" w:rsidP="006717F5">
      <w:pPr>
        <w:ind w:firstLine="284"/>
        <w:jc w:val="both"/>
        <w:rPr>
          <w:rStyle w:val="Char4"/>
          <w:rtl/>
        </w:rPr>
      </w:pPr>
      <w:r w:rsidRPr="00B4734D">
        <w:rPr>
          <w:rStyle w:val="Char4"/>
          <w:rFonts w:hint="cs"/>
          <w:rtl/>
        </w:rPr>
        <w:t xml:space="preserve">«پاک و منزه است خدایی که این وسیله را برای ما مسخر کرد، در حالی که ما توانایی مسخر کردن آن را نداشتیم و ما یقیناً به سوی پروردگار خود باز می‌گردیم. خدایا! از تو می‌خواهیم که در این سفر نیکی و تقوا و عملی را که بدان راضی می‌شوی، نصیب ما گردانی! خداوندا! این سفر ما را بر ما آسان گردان ودورى اش را بر ما </w:t>
      </w:r>
      <w:r w:rsidR="00A81F7E" w:rsidRPr="00B4734D">
        <w:rPr>
          <w:rStyle w:val="Char4"/>
          <w:rFonts w:hint="cs"/>
          <w:rtl/>
        </w:rPr>
        <w:t>ک</w:t>
      </w:r>
      <w:r w:rsidRPr="00B4734D">
        <w:rPr>
          <w:rStyle w:val="Char4"/>
          <w:rFonts w:hint="cs"/>
          <w:rtl/>
        </w:rPr>
        <w:t>وتاه ساز. پروردگارا! تنها تو همراه و یاور ما، در سفر؛ و جانشین ما، در خانواده‌ی ما هستی. خدایا! من از سختی‌های سفر و از حالات غم و اندوه و تغییرات بد و ناخوشایند در مال و خانواده و فرزندانم به تو پناه می‌برم».</w:t>
      </w:r>
    </w:p>
    <w:p w:rsidR="00152E87" w:rsidRPr="00B4734D" w:rsidRDefault="00152E87" w:rsidP="006717F5">
      <w:pPr>
        <w:ind w:firstLine="284"/>
        <w:jc w:val="both"/>
        <w:rPr>
          <w:rStyle w:val="Char4"/>
          <w:rtl/>
        </w:rPr>
      </w:pPr>
      <w:r w:rsidRPr="00B4734D">
        <w:rPr>
          <w:rStyle w:val="Char4"/>
          <w:rFonts w:hint="cs"/>
          <w:rtl/>
        </w:rPr>
        <w:t xml:space="preserve">و وقتی برمی‌گشت، نیز همین دعا را می‌خواند و این جملات را به آن اضافه می‌نمود: </w:t>
      </w:r>
      <w:r w:rsidRPr="00F92EED">
        <w:rPr>
          <w:rStyle w:val="Char7"/>
          <w:rtl/>
        </w:rPr>
        <w:t>«آيِب</w:t>
      </w:r>
      <w:r w:rsidRPr="00F92EED">
        <w:rPr>
          <w:rStyle w:val="Char7"/>
          <w:rFonts w:hint="cs"/>
          <w:rtl/>
        </w:rPr>
        <w:t>ُ</w:t>
      </w:r>
      <w:r w:rsidRPr="00F92EED">
        <w:rPr>
          <w:rStyle w:val="Char7"/>
          <w:rtl/>
        </w:rPr>
        <w:t>ونَ تَائِب</w:t>
      </w:r>
      <w:r w:rsidRPr="00F92EED">
        <w:rPr>
          <w:rStyle w:val="Char7"/>
          <w:rFonts w:hint="cs"/>
          <w:rtl/>
        </w:rPr>
        <w:t>ُ</w:t>
      </w:r>
      <w:r w:rsidRPr="00F92EED">
        <w:rPr>
          <w:rStyle w:val="Char7"/>
          <w:rtl/>
        </w:rPr>
        <w:t>ونَ عَابِدُون</w:t>
      </w:r>
      <w:r w:rsidRPr="00F92EED">
        <w:rPr>
          <w:rStyle w:val="Char7"/>
          <w:rFonts w:hint="cs"/>
          <w:rtl/>
        </w:rPr>
        <w:t>َ</w:t>
      </w:r>
      <w:r w:rsidRPr="00F92EED">
        <w:rPr>
          <w:rStyle w:val="Char7"/>
          <w:rtl/>
        </w:rPr>
        <w:t xml:space="preserve"> لِرَبِّنَا حَامِدُونَ»</w:t>
      </w:r>
      <w:r w:rsidRPr="00B4734D">
        <w:rPr>
          <w:rStyle w:val="Char4"/>
          <w:rFonts w:hint="cs"/>
          <w:rtl/>
        </w:rPr>
        <w:t>: ما بازگشتگان و توبه‌کنندگان و عبادت‌کنندگانیم و سپاسگزاران و ستایش‌کنندگان خدای خود هستیم».</w:t>
      </w:r>
    </w:p>
    <w:p w:rsidR="005907D1" w:rsidRDefault="00860A62" w:rsidP="005907D1">
      <w:pPr>
        <w:pStyle w:val="af2"/>
        <w:rPr>
          <w:rtl/>
        </w:rPr>
      </w:pPr>
      <w:bookmarkStart w:id="564" w:name="_Toc274891487"/>
      <w:bookmarkStart w:id="565" w:name="_Toc433183027"/>
      <w:r w:rsidRPr="00573ACA">
        <w:rPr>
          <w:rFonts w:hint="cs"/>
          <w:rtl/>
        </w:rPr>
        <w:t xml:space="preserve">165- </w:t>
      </w:r>
      <w:r w:rsidRPr="00573ACA">
        <w:rPr>
          <w:rtl/>
        </w:rPr>
        <w:t>باب تكبير المسافر إذا صعد الثنايا وشبهها وتسبيحه إذا هبط الأودية ونحوها والنهي عن المبالغة برفع الصوت بالتكبير ونحوه</w:t>
      </w:r>
      <w:bookmarkStart w:id="566" w:name="_Toc233322874"/>
    </w:p>
    <w:p w:rsidR="00152E87" w:rsidRPr="006717F5" w:rsidRDefault="00860A62" w:rsidP="006717F5">
      <w:pPr>
        <w:pStyle w:val="a0"/>
        <w:rPr>
          <w:szCs w:val="26"/>
          <w:rtl/>
        </w:rPr>
      </w:pPr>
      <w:bookmarkStart w:id="567" w:name="_Toc433190599"/>
      <w:r w:rsidRPr="006717F5">
        <w:rPr>
          <w:rFonts w:hint="cs"/>
          <w:rtl/>
        </w:rPr>
        <w:t>باب تکبیر مسافر در وقتی که از گردنه‌ی تند و مانند آن بالا می‌رود و تسبیح او در وقتی که به دره یا شبه دره‌ای پایین می‌آید و منع از مبالغه در بلند نمودن صدای تکبیر و مانند آن</w:t>
      </w:r>
      <w:bookmarkEnd w:id="564"/>
      <w:bookmarkEnd w:id="565"/>
      <w:bookmarkEnd w:id="566"/>
      <w:bookmarkEnd w:id="567"/>
    </w:p>
    <w:p w:rsidR="00152E87" w:rsidRPr="00F92EED" w:rsidRDefault="00152E87" w:rsidP="00F92EED">
      <w:pPr>
        <w:pStyle w:val="af0"/>
        <w:rPr>
          <w:rtl/>
        </w:rPr>
      </w:pPr>
      <w:r w:rsidRPr="00F92EED">
        <w:rPr>
          <w:rFonts w:hint="cs"/>
          <w:rtl/>
        </w:rPr>
        <w:t>579-</w:t>
      </w:r>
      <w:r w:rsidRPr="00F92EED">
        <w:rPr>
          <w:rFonts w:ascii="Times New Roman" w:hAnsi="Times New Roman" w:cs="Times New Roman" w:hint="cs"/>
          <w:rtl/>
        </w:rPr>
        <w:t> </w:t>
      </w:r>
      <w:r w:rsidRPr="00F92EED">
        <w:rPr>
          <w:rFonts w:hint="cs"/>
          <w:rtl/>
        </w:rPr>
        <w:t>عن</w:t>
      </w:r>
      <w:r w:rsidRPr="00F92EED">
        <w:rPr>
          <w:rtl/>
        </w:rPr>
        <w:t xml:space="preserve"> </w:t>
      </w:r>
      <w:r w:rsidRPr="00F92EED">
        <w:rPr>
          <w:rFonts w:hint="cs"/>
          <w:rtl/>
        </w:rPr>
        <w:t>جابرٍ</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كُنَّا</w:t>
      </w:r>
      <w:r w:rsidRPr="00F92EED">
        <w:rPr>
          <w:rtl/>
        </w:rPr>
        <w:t xml:space="preserve"> </w:t>
      </w:r>
      <w:r w:rsidRPr="00F92EED">
        <w:rPr>
          <w:rFonts w:hint="cs"/>
          <w:rtl/>
        </w:rPr>
        <w:t>إِذَ</w:t>
      </w:r>
      <w:r w:rsidRPr="00F92EED">
        <w:rPr>
          <w:rtl/>
        </w:rPr>
        <w:t>ا ص</w:t>
      </w:r>
      <w:r w:rsidRPr="00F92EED">
        <w:rPr>
          <w:rFonts w:hint="cs"/>
          <w:rtl/>
        </w:rPr>
        <w:t>َ</w:t>
      </w:r>
      <w:r w:rsidRPr="00F92EED">
        <w:rPr>
          <w:rtl/>
        </w:rPr>
        <w:t xml:space="preserve">عِدْنَا كَبَّرْنَا، وإِذا نَزَلْنَا </w:t>
      </w:r>
      <w:r w:rsidRPr="00F92EED">
        <w:rPr>
          <w:rFonts w:hint="cs"/>
          <w:rtl/>
        </w:rPr>
        <w:t>َ</w:t>
      </w:r>
      <w:r w:rsidRPr="00F92EED">
        <w:rPr>
          <w:rtl/>
        </w:rPr>
        <w:t>سبَّحْن</w:t>
      </w:r>
      <w:r w:rsidRPr="00F92EED">
        <w:rPr>
          <w:rFonts w:hint="cs"/>
          <w:rtl/>
        </w:rPr>
        <w:t>َ</w:t>
      </w:r>
      <w:r w:rsidRPr="00F92EED">
        <w:rPr>
          <w:rtl/>
        </w:rPr>
        <w:t>ا. رواه البخاري.</w:t>
      </w:r>
    </w:p>
    <w:p w:rsidR="00152E87" w:rsidRPr="00B4734D" w:rsidRDefault="00152E87" w:rsidP="00F92EED">
      <w:pPr>
        <w:ind w:firstLine="284"/>
        <w:jc w:val="both"/>
        <w:rPr>
          <w:rStyle w:val="Char4"/>
          <w:rtl/>
        </w:rPr>
      </w:pPr>
      <w:r w:rsidRPr="00B4734D">
        <w:rPr>
          <w:rStyle w:val="Char4"/>
          <w:rFonts w:hint="cs"/>
          <w:rtl/>
        </w:rPr>
        <w:t>579. از جابر ـ</w:t>
      </w:r>
      <w:r w:rsidR="00573ACA" w:rsidRPr="00573ACA">
        <w:rPr>
          <w:rStyle w:val="Char4"/>
          <w:rFonts w:cs="CTraditional Arabic" w:hint="cs"/>
          <w:rtl/>
        </w:rPr>
        <w:t>س</w:t>
      </w:r>
      <w:r w:rsidRPr="00B4734D">
        <w:rPr>
          <w:rStyle w:val="Char4"/>
          <w:rFonts w:hint="cs"/>
          <w:rtl/>
        </w:rPr>
        <w:t>ـ روایت شده است که فرمود: ما (صحابه) وقتی بر بلندیی صعود می‌کردیم، تکبیر (الله اکبر) می‌گفتیم و وقتی از بلندی پایین می‌آمدیم، تسبیح (سبحان الله) می‌گفتیم</w:t>
      </w:r>
      <w:r w:rsidRPr="00B4734D">
        <w:rPr>
          <w:rStyle w:val="Char4"/>
          <w:vertAlign w:val="superscript"/>
          <w:rtl/>
        </w:rPr>
        <w:footnoteReference w:id="570"/>
      </w:r>
      <w:r w:rsidRPr="00B4734D">
        <w:rPr>
          <w:rStyle w:val="Char4"/>
          <w:rFonts w:hint="cs"/>
          <w:rtl/>
        </w:rPr>
        <w:t>.</w:t>
      </w:r>
    </w:p>
    <w:p w:rsidR="00152E87" w:rsidRPr="00F92EED" w:rsidRDefault="00152E87" w:rsidP="00F92EED">
      <w:pPr>
        <w:pStyle w:val="af0"/>
        <w:rPr>
          <w:rtl/>
        </w:rPr>
      </w:pPr>
      <w:r w:rsidRPr="00F92EED">
        <w:rPr>
          <w:rFonts w:hint="cs"/>
          <w:rtl/>
        </w:rPr>
        <w:t>580-</w:t>
      </w:r>
      <w:r w:rsidRPr="00F92EED">
        <w:rPr>
          <w:rFonts w:ascii="Times New Roman" w:hAnsi="Times New Roman" w:cs="Times New Roman" w:hint="cs"/>
          <w:rtl/>
        </w:rPr>
        <w:t> </w:t>
      </w:r>
      <w:r w:rsidRPr="00F92EED">
        <w:rPr>
          <w:rFonts w:hint="cs"/>
          <w:rtl/>
        </w:rPr>
        <w:t>وعنهُ</w:t>
      </w:r>
      <w:r w:rsidRPr="00F92EED">
        <w:rPr>
          <w:rtl/>
        </w:rPr>
        <w:t xml:space="preserve"> </w:t>
      </w:r>
      <w:r w:rsidRPr="00F92EED">
        <w:rPr>
          <w:rFonts w:hint="cs"/>
          <w:rtl/>
        </w:rPr>
        <w:t>قال</w:t>
      </w:r>
      <w:r w:rsidRPr="00F92EED">
        <w:rPr>
          <w:rtl/>
        </w:rPr>
        <w:t xml:space="preserve">: </w:t>
      </w:r>
      <w:r w:rsidRPr="00F92EED">
        <w:rPr>
          <w:rFonts w:hint="cs"/>
          <w:rtl/>
        </w:rPr>
        <w:t>كانَ</w:t>
      </w:r>
      <w:r w:rsidRPr="00F92EED">
        <w:rPr>
          <w:rtl/>
        </w:rPr>
        <w:t xml:space="preserve"> </w:t>
      </w:r>
      <w:r w:rsidRPr="00F92EED">
        <w:rPr>
          <w:rFonts w:hint="cs"/>
          <w:rtl/>
        </w:rPr>
        <w:t>النَّبِيُّ</w:t>
      </w:r>
      <w:r w:rsidRPr="00F92EED">
        <w:rPr>
          <w:rtl/>
        </w:rPr>
        <w:t xml:space="preserve"> </w:t>
      </w:r>
      <w:r w:rsidRPr="00F92EED">
        <w:rPr>
          <w:rFonts w:hint="cs"/>
          <w:rtl/>
        </w:rPr>
        <w:t>صَلَّى</w:t>
      </w:r>
      <w:r w:rsidRPr="00F92EED">
        <w:rPr>
          <w:rtl/>
        </w:rPr>
        <w:t xml:space="preserve"> </w:t>
      </w:r>
      <w:r w:rsidRPr="00F92EED">
        <w:rPr>
          <w:rFonts w:hint="cs"/>
          <w:rtl/>
        </w:rPr>
        <w:t>ا</w:t>
      </w:r>
      <w:r w:rsidRPr="00F92EED">
        <w:rPr>
          <w:rtl/>
        </w:rPr>
        <w:t>للهُ عَلَيْهِ وَسَلَّمَ إذا قَفَل مِنَ ال</w:t>
      </w:r>
      <w:r w:rsidRPr="00F92EED">
        <w:rPr>
          <w:rFonts w:hint="cs"/>
          <w:rtl/>
        </w:rPr>
        <w:t>ْ</w:t>
      </w:r>
      <w:r w:rsidRPr="00F92EED">
        <w:rPr>
          <w:rtl/>
        </w:rPr>
        <w:t>ح</w:t>
      </w:r>
      <w:r w:rsidRPr="00F92EED">
        <w:rPr>
          <w:rFonts w:hint="cs"/>
          <w:rtl/>
        </w:rPr>
        <w:t>َ</w:t>
      </w:r>
      <w:r w:rsidRPr="00F92EED">
        <w:rPr>
          <w:rtl/>
        </w:rPr>
        <w:t>جِّ أَو العُمْرَةِ كُلَّم</w:t>
      </w:r>
      <w:r w:rsidRPr="00F92EED">
        <w:rPr>
          <w:rFonts w:hint="cs"/>
          <w:rtl/>
        </w:rPr>
        <w:t>َ</w:t>
      </w:r>
      <w:r w:rsidRPr="00F92EED">
        <w:rPr>
          <w:rtl/>
        </w:rPr>
        <w:t>ا أَوْف</w:t>
      </w:r>
      <w:r w:rsidRPr="00F92EED">
        <w:rPr>
          <w:rFonts w:hint="cs"/>
          <w:rtl/>
        </w:rPr>
        <w:t>َ</w:t>
      </w:r>
      <w:r w:rsidRPr="00F92EED">
        <w:rPr>
          <w:rtl/>
        </w:rPr>
        <w:t>ى عَلى ثَنِيَّةٍ أَوْ فَدْفَد</w:t>
      </w:r>
      <w:r w:rsidRPr="00F92EED">
        <w:rPr>
          <w:rFonts w:hint="cs"/>
          <w:rtl/>
        </w:rPr>
        <w:t>ٍ</w:t>
      </w:r>
      <w:r w:rsidRPr="00F92EED">
        <w:rPr>
          <w:rtl/>
        </w:rPr>
        <w:t xml:space="preserve"> كَبَّر</w:t>
      </w:r>
      <w:r w:rsidRPr="00F92EED">
        <w:rPr>
          <w:rFonts w:hint="cs"/>
          <w:rtl/>
        </w:rPr>
        <w:t>َ</w:t>
      </w:r>
      <w:r w:rsidRPr="00F92EED">
        <w:rPr>
          <w:rtl/>
        </w:rPr>
        <w:t xml:space="preserve"> ثَلاثاً، ثُمَّ ق</w:t>
      </w:r>
      <w:r w:rsidRPr="00F92EED">
        <w:rPr>
          <w:rFonts w:hint="cs"/>
          <w:rtl/>
        </w:rPr>
        <w:t>َ</w:t>
      </w:r>
      <w:r w:rsidRPr="00F92EED">
        <w:rPr>
          <w:rtl/>
        </w:rPr>
        <w:t>ال</w:t>
      </w:r>
      <w:r w:rsidRPr="00F92EED">
        <w:rPr>
          <w:rFonts w:hint="cs"/>
          <w:rtl/>
        </w:rPr>
        <w:t>َ</w:t>
      </w:r>
      <w:r w:rsidRPr="00F92EED">
        <w:rPr>
          <w:rtl/>
        </w:rPr>
        <w:t>: «لا</w:t>
      </w:r>
      <w:r w:rsidRPr="00F92EED">
        <w:rPr>
          <w:rFonts w:hint="cs"/>
          <w:rtl/>
        </w:rPr>
        <w:t>َ</w:t>
      </w:r>
      <w:r w:rsidRPr="00F92EED">
        <w:rPr>
          <w:rtl/>
        </w:rPr>
        <w:t xml:space="preserve"> إ</w:t>
      </w:r>
      <w:r w:rsidRPr="00F92EED">
        <w:rPr>
          <w:rFonts w:hint="cs"/>
          <w:rtl/>
        </w:rPr>
        <w:t>ِ</w:t>
      </w:r>
      <w:r w:rsidRPr="00F92EED">
        <w:rPr>
          <w:rtl/>
        </w:rPr>
        <w:t>ل</w:t>
      </w:r>
      <w:r w:rsidRPr="00F92EED">
        <w:rPr>
          <w:rFonts w:hint="cs"/>
          <w:rtl/>
        </w:rPr>
        <w:t>َ</w:t>
      </w:r>
      <w:r w:rsidRPr="00F92EED">
        <w:rPr>
          <w:rtl/>
        </w:rPr>
        <w:t>ه</w:t>
      </w:r>
      <w:r w:rsidRPr="00F92EED">
        <w:rPr>
          <w:rFonts w:hint="cs"/>
          <w:rtl/>
        </w:rPr>
        <w:t>َ</w:t>
      </w:r>
      <w:r w:rsidRPr="00F92EED">
        <w:rPr>
          <w:rtl/>
        </w:rPr>
        <w:t xml:space="preserve"> إ</w:t>
      </w:r>
      <w:r w:rsidRPr="00F92EED">
        <w:rPr>
          <w:rFonts w:hint="cs"/>
          <w:rtl/>
        </w:rPr>
        <w:t>ِ</w:t>
      </w:r>
      <w:r w:rsidRPr="00F92EED">
        <w:rPr>
          <w:rtl/>
        </w:rPr>
        <w:t>لاَّ اللَّه</w:t>
      </w:r>
      <w:r w:rsidRPr="00F92EED">
        <w:rPr>
          <w:rFonts w:hint="cs"/>
          <w:rtl/>
        </w:rPr>
        <w:t>ُ</w:t>
      </w:r>
      <w:r w:rsidRPr="00F92EED">
        <w:rPr>
          <w:rtl/>
        </w:rPr>
        <w:t xml:space="preserve"> وَحْدَهُ لا</w:t>
      </w:r>
      <w:r w:rsidRPr="00F92EED">
        <w:rPr>
          <w:rFonts w:hint="cs"/>
          <w:rtl/>
        </w:rPr>
        <w:t>َ</w:t>
      </w:r>
      <w:r w:rsidRPr="00F92EED">
        <w:rPr>
          <w:rtl/>
        </w:rPr>
        <w:t xml:space="preserve"> شَرِيكَ لَهُ، لَهُ ال</w:t>
      </w:r>
      <w:r w:rsidRPr="00F92EED">
        <w:rPr>
          <w:rFonts w:hint="cs"/>
          <w:rtl/>
        </w:rPr>
        <w:t>ْ</w:t>
      </w:r>
      <w:r w:rsidRPr="00F92EED">
        <w:rPr>
          <w:rtl/>
        </w:rPr>
        <w:t>مُلْك</w:t>
      </w:r>
      <w:r w:rsidRPr="00F92EED">
        <w:rPr>
          <w:rFonts w:hint="cs"/>
          <w:rtl/>
        </w:rPr>
        <w:t>ُ</w:t>
      </w:r>
      <w:r w:rsidRPr="00F92EED">
        <w:rPr>
          <w:rtl/>
        </w:rPr>
        <w:t xml:space="preserve"> ولَهُ ال</w:t>
      </w:r>
      <w:r w:rsidRPr="00F92EED">
        <w:rPr>
          <w:rFonts w:hint="cs"/>
          <w:rtl/>
        </w:rPr>
        <w:t>ْ</w:t>
      </w:r>
      <w:r w:rsidRPr="00F92EED">
        <w:rPr>
          <w:rtl/>
        </w:rPr>
        <w:t>ح</w:t>
      </w:r>
      <w:r w:rsidRPr="00F92EED">
        <w:rPr>
          <w:rFonts w:hint="cs"/>
          <w:rtl/>
        </w:rPr>
        <w:t>َ</w:t>
      </w:r>
      <w:r w:rsidRPr="00F92EED">
        <w:rPr>
          <w:rtl/>
        </w:rPr>
        <w:t>مْدُ، وَهُو</w:t>
      </w:r>
      <w:r w:rsidRPr="00F92EED">
        <w:rPr>
          <w:rFonts w:hint="cs"/>
          <w:rtl/>
        </w:rPr>
        <w:t>َ</w:t>
      </w:r>
      <w:r w:rsidRPr="00F92EED">
        <w:rPr>
          <w:rtl/>
        </w:rPr>
        <w:t xml:space="preserve"> ع</w:t>
      </w:r>
      <w:r w:rsidRPr="00F92EED">
        <w:rPr>
          <w:rFonts w:hint="cs"/>
          <w:rtl/>
        </w:rPr>
        <w:t>َ</w:t>
      </w:r>
      <w:r w:rsidRPr="00F92EED">
        <w:rPr>
          <w:rtl/>
        </w:rPr>
        <w:t>ل</w:t>
      </w:r>
      <w:r w:rsidRPr="00F92EED">
        <w:rPr>
          <w:rFonts w:hint="cs"/>
          <w:rtl/>
        </w:rPr>
        <w:t>َ</w:t>
      </w:r>
      <w:r w:rsidRPr="00F92EED">
        <w:rPr>
          <w:rtl/>
        </w:rPr>
        <w:t>ى كلِّ شَي</w:t>
      </w:r>
      <w:r w:rsidRPr="00F92EED">
        <w:rPr>
          <w:rFonts w:hint="cs"/>
          <w:rtl/>
        </w:rPr>
        <w:t>ْ</w:t>
      </w:r>
      <w:r w:rsidRPr="00F92EED">
        <w:rPr>
          <w:rtl/>
        </w:rPr>
        <w:t>ءٍ قَدِي</w:t>
      </w:r>
      <w:r w:rsidRPr="00F92EED">
        <w:rPr>
          <w:rFonts w:hint="cs"/>
          <w:rtl/>
        </w:rPr>
        <w:t>ْ</w:t>
      </w:r>
      <w:r w:rsidRPr="00F92EED">
        <w:rPr>
          <w:rtl/>
        </w:rPr>
        <w:t>رٌ. آيِبُونَ تَائِبُونَ ع</w:t>
      </w:r>
      <w:r w:rsidRPr="00F92EED">
        <w:rPr>
          <w:rFonts w:hint="cs"/>
          <w:rtl/>
        </w:rPr>
        <w:t>َ</w:t>
      </w:r>
      <w:r w:rsidRPr="00F92EED">
        <w:rPr>
          <w:rtl/>
        </w:rPr>
        <w:t>ابِدُونَ س</w:t>
      </w:r>
      <w:r w:rsidRPr="00F92EED">
        <w:rPr>
          <w:rFonts w:hint="cs"/>
          <w:rtl/>
        </w:rPr>
        <w:t>َ</w:t>
      </w:r>
      <w:r w:rsidRPr="00F92EED">
        <w:rPr>
          <w:rtl/>
        </w:rPr>
        <w:t>اجِدُونَ لِرَبِّنَا حَامِدُونَ. ص</w:t>
      </w:r>
      <w:r w:rsidRPr="00F92EED">
        <w:rPr>
          <w:rFonts w:hint="cs"/>
          <w:rtl/>
        </w:rPr>
        <w:t>َ</w:t>
      </w:r>
      <w:r w:rsidRPr="00F92EED">
        <w:rPr>
          <w:rtl/>
        </w:rPr>
        <w:t>د</w:t>
      </w:r>
      <w:r w:rsidRPr="00F92EED">
        <w:rPr>
          <w:rFonts w:hint="cs"/>
          <w:rtl/>
        </w:rPr>
        <w:t>َ</w:t>
      </w:r>
      <w:r w:rsidRPr="00F92EED">
        <w:rPr>
          <w:rtl/>
        </w:rPr>
        <w:t>قَ اللَّه</w:t>
      </w:r>
      <w:r w:rsidRPr="00F92EED">
        <w:rPr>
          <w:rFonts w:hint="cs"/>
          <w:rtl/>
        </w:rPr>
        <w:t>ُ</w:t>
      </w:r>
      <w:r w:rsidRPr="00F92EED">
        <w:rPr>
          <w:rtl/>
        </w:rPr>
        <w:t xml:space="preserve"> وَعْد</w:t>
      </w:r>
      <w:r w:rsidRPr="00F92EED">
        <w:rPr>
          <w:rFonts w:hint="cs"/>
          <w:rtl/>
        </w:rPr>
        <w:t>َ</w:t>
      </w:r>
      <w:r w:rsidRPr="00F92EED">
        <w:rPr>
          <w:rtl/>
        </w:rPr>
        <w:t>هُ، وَنَص</w:t>
      </w:r>
      <w:r w:rsidRPr="00F92EED">
        <w:rPr>
          <w:rFonts w:hint="cs"/>
          <w:rtl/>
        </w:rPr>
        <w:t>َ</w:t>
      </w:r>
      <w:r w:rsidRPr="00F92EED">
        <w:rPr>
          <w:rtl/>
        </w:rPr>
        <w:t>ر</w:t>
      </w:r>
      <w:r w:rsidRPr="00F92EED">
        <w:rPr>
          <w:rFonts w:hint="cs"/>
          <w:rtl/>
        </w:rPr>
        <w:t>َ</w:t>
      </w:r>
      <w:r w:rsidRPr="00F92EED">
        <w:rPr>
          <w:rtl/>
        </w:rPr>
        <w:t xml:space="preserve"> ع</w:t>
      </w:r>
      <w:r w:rsidRPr="00F92EED">
        <w:rPr>
          <w:rFonts w:hint="cs"/>
          <w:rtl/>
        </w:rPr>
        <w:t>َ</w:t>
      </w:r>
      <w:r w:rsidRPr="00F92EED">
        <w:rPr>
          <w:rtl/>
        </w:rPr>
        <w:t>بْد</w:t>
      </w:r>
      <w:r w:rsidRPr="00F92EED">
        <w:rPr>
          <w:rFonts w:hint="cs"/>
          <w:rtl/>
        </w:rPr>
        <w:t>َ</w:t>
      </w:r>
      <w:r w:rsidRPr="00F92EED">
        <w:rPr>
          <w:rtl/>
        </w:rPr>
        <w:t>ه</w:t>
      </w:r>
      <w:r w:rsidRPr="00F92EED">
        <w:rPr>
          <w:rFonts w:hint="cs"/>
          <w:rtl/>
        </w:rPr>
        <w:t>ُ</w:t>
      </w:r>
      <w:r w:rsidRPr="00F92EED">
        <w:rPr>
          <w:rtl/>
        </w:rPr>
        <w:t>، وَهَزَمَ الأحزاب و</w:t>
      </w:r>
      <w:r w:rsidRPr="00F92EED">
        <w:rPr>
          <w:rFonts w:hint="cs"/>
          <w:rtl/>
        </w:rPr>
        <w:t>َ</w:t>
      </w:r>
      <w:r w:rsidRPr="00F92EED">
        <w:rPr>
          <w:rtl/>
        </w:rPr>
        <w:t>حْدَه</w:t>
      </w:r>
      <w:r w:rsidRPr="00F92EED">
        <w:rPr>
          <w:rFonts w:hint="cs"/>
          <w:rtl/>
        </w:rPr>
        <w:t>ُ</w:t>
      </w:r>
      <w:r w:rsidRPr="00F92EED">
        <w:rPr>
          <w:rtl/>
        </w:rPr>
        <w:t>» متفقٌ عليه.</w:t>
      </w:r>
    </w:p>
    <w:p w:rsidR="00152E87" w:rsidRPr="006717F5" w:rsidRDefault="00152E87" w:rsidP="00F92EED">
      <w:pPr>
        <w:ind w:firstLine="284"/>
        <w:jc w:val="both"/>
        <w:rPr>
          <w:rFonts w:cs="Times New Roman"/>
          <w:rtl/>
          <w:lang w:bidi="fa-IR"/>
        </w:rPr>
      </w:pPr>
      <w:r w:rsidRPr="00B4734D">
        <w:rPr>
          <w:rStyle w:val="Char4"/>
          <w:rFonts w:hint="cs"/>
          <w:rtl/>
        </w:rPr>
        <w:t>580. از ابن عمر ـ</w:t>
      </w:r>
      <w:r w:rsidR="00F92EED">
        <w:rPr>
          <w:rFonts w:cs="CTraditional Arabic" w:hint="cs"/>
          <w:sz w:val="26"/>
          <w:szCs w:val="26"/>
          <w:rtl/>
          <w:lang w:bidi="fa-IR"/>
        </w:rPr>
        <w:t>ب</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هرگاه از حج یا عمره برمی‌گشت، هر بار از گردنه‌ای بالا می‌رفت یا بر زمین سنگلاخ و بلندی می‌گذشت، سه مرتبه تکبیر (الله اکبر) می‌فرمود و سپس می‌فرمودند: </w:t>
      </w:r>
      <w:r w:rsidRPr="001328D8">
        <w:rPr>
          <w:rStyle w:val="Charb"/>
          <w:rtl/>
        </w:rPr>
        <w:t>«لا</w:t>
      </w:r>
      <w:r w:rsidRPr="001328D8">
        <w:rPr>
          <w:rStyle w:val="Charb"/>
          <w:rFonts w:hint="cs"/>
          <w:rtl/>
        </w:rPr>
        <w:t>َ</w:t>
      </w:r>
      <w:r w:rsidRPr="001328D8">
        <w:rPr>
          <w:rStyle w:val="Charb"/>
          <w:rtl/>
        </w:rPr>
        <w:t xml:space="preserve"> إ</w:t>
      </w:r>
      <w:r w:rsidRPr="001328D8">
        <w:rPr>
          <w:rStyle w:val="Charb"/>
          <w:rFonts w:hint="cs"/>
          <w:rtl/>
        </w:rPr>
        <w:t>ِ</w:t>
      </w:r>
      <w:r w:rsidRPr="001328D8">
        <w:rPr>
          <w:rStyle w:val="Charb"/>
          <w:rtl/>
        </w:rPr>
        <w:t>ل</w:t>
      </w:r>
      <w:r w:rsidRPr="001328D8">
        <w:rPr>
          <w:rStyle w:val="Charb"/>
          <w:rFonts w:hint="cs"/>
          <w:rtl/>
        </w:rPr>
        <w:t>َ</w:t>
      </w:r>
      <w:r w:rsidRPr="001328D8">
        <w:rPr>
          <w:rStyle w:val="Charb"/>
          <w:rtl/>
        </w:rPr>
        <w:t>ه</w:t>
      </w:r>
      <w:r w:rsidRPr="001328D8">
        <w:rPr>
          <w:rStyle w:val="Charb"/>
          <w:rFonts w:hint="cs"/>
          <w:rtl/>
        </w:rPr>
        <w:t>َ</w:t>
      </w:r>
      <w:r w:rsidRPr="001328D8">
        <w:rPr>
          <w:rStyle w:val="Charb"/>
          <w:rtl/>
        </w:rPr>
        <w:t xml:space="preserve"> إ</w:t>
      </w:r>
      <w:r w:rsidRPr="001328D8">
        <w:rPr>
          <w:rStyle w:val="Charb"/>
          <w:rFonts w:hint="cs"/>
          <w:rtl/>
        </w:rPr>
        <w:t>ِ</w:t>
      </w:r>
      <w:r w:rsidRPr="001328D8">
        <w:rPr>
          <w:rStyle w:val="Charb"/>
          <w:rtl/>
        </w:rPr>
        <w:t>لاَّ اللَّه</w:t>
      </w:r>
      <w:r w:rsidRPr="001328D8">
        <w:rPr>
          <w:rStyle w:val="Charb"/>
          <w:rFonts w:hint="cs"/>
          <w:rtl/>
        </w:rPr>
        <w:t>ُ</w:t>
      </w:r>
      <w:r w:rsidRPr="001328D8">
        <w:rPr>
          <w:rStyle w:val="Charb"/>
          <w:rtl/>
        </w:rPr>
        <w:t xml:space="preserve"> وَحْدَهُ لا</w:t>
      </w:r>
      <w:r w:rsidRPr="001328D8">
        <w:rPr>
          <w:rStyle w:val="Charb"/>
          <w:rFonts w:hint="cs"/>
          <w:rtl/>
        </w:rPr>
        <w:t>َ</w:t>
      </w:r>
      <w:r w:rsidRPr="001328D8">
        <w:rPr>
          <w:rStyle w:val="Charb"/>
          <w:rtl/>
        </w:rPr>
        <w:t xml:space="preserve"> شَرِيكَ لَهُ، لَهُ ال</w:t>
      </w:r>
      <w:r w:rsidRPr="001328D8">
        <w:rPr>
          <w:rStyle w:val="Charb"/>
          <w:rFonts w:hint="cs"/>
          <w:rtl/>
        </w:rPr>
        <w:t>ْ</w:t>
      </w:r>
      <w:r w:rsidRPr="001328D8">
        <w:rPr>
          <w:rStyle w:val="Charb"/>
          <w:rtl/>
        </w:rPr>
        <w:t>مُلْك</w:t>
      </w:r>
      <w:r w:rsidRPr="001328D8">
        <w:rPr>
          <w:rStyle w:val="Charb"/>
          <w:rFonts w:hint="cs"/>
          <w:rtl/>
        </w:rPr>
        <w:t>ُ</w:t>
      </w:r>
      <w:r w:rsidRPr="001328D8">
        <w:rPr>
          <w:rStyle w:val="Charb"/>
          <w:rtl/>
        </w:rPr>
        <w:t xml:space="preserve"> ولَهُ ال</w:t>
      </w:r>
      <w:r w:rsidRPr="001328D8">
        <w:rPr>
          <w:rStyle w:val="Charb"/>
          <w:rFonts w:hint="cs"/>
          <w:rtl/>
        </w:rPr>
        <w:t>ْ</w:t>
      </w:r>
      <w:r w:rsidRPr="001328D8">
        <w:rPr>
          <w:rStyle w:val="Charb"/>
          <w:rtl/>
        </w:rPr>
        <w:t>ح</w:t>
      </w:r>
      <w:r w:rsidRPr="001328D8">
        <w:rPr>
          <w:rStyle w:val="Charb"/>
          <w:rFonts w:hint="cs"/>
          <w:rtl/>
        </w:rPr>
        <w:t>َ</w:t>
      </w:r>
      <w:r w:rsidRPr="001328D8">
        <w:rPr>
          <w:rStyle w:val="Charb"/>
          <w:rtl/>
        </w:rPr>
        <w:t>مْدُ، وَهُو</w:t>
      </w:r>
      <w:r w:rsidRPr="001328D8">
        <w:rPr>
          <w:rStyle w:val="Charb"/>
          <w:rFonts w:hint="cs"/>
          <w:rtl/>
        </w:rPr>
        <w:t>َ</w:t>
      </w:r>
      <w:r w:rsidRPr="001328D8">
        <w:rPr>
          <w:rStyle w:val="Charb"/>
          <w:rtl/>
        </w:rPr>
        <w:t xml:space="preserve"> ع</w:t>
      </w:r>
      <w:r w:rsidRPr="001328D8">
        <w:rPr>
          <w:rStyle w:val="Charb"/>
          <w:rFonts w:hint="cs"/>
          <w:rtl/>
        </w:rPr>
        <w:t>َ</w:t>
      </w:r>
      <w:r w:rsidRPr="001328D8">
        <w:rPr>
          <w:rStyle w:val="Charb"/>
          <w:rtl/>
        </w:rPr>
        <w:t>ل</w:t>
      </w:r>
      <w:r w:rsidRPr="001328D8">
        <w:rPr>
          <w:rStyle w:val="Charb"/>
          <w:rFonts w:hint="cs"/>
          <w:rtl/>
        </w:rPr>
        <w:t>َ</w:t>
      </w:r>
      <w:r w:rsidRPr="001328D8">
        <w:rPr>
          <w:rStyle w:val="Charb"/>
          <w:rtl/>
        </w:rPr>
        <w:t>ى كلِّ شَي</w:t>
      </w:r>
      <w:r w:rsidRPr="001328D8">
        <w:rPr>
          <w:rStyle w:val="Charb"/>
          <w:rFonts w:hint="cs"/>
          <w:rtl/>
        </w:rPr>
        <w:t>ْ</w:t>
      </w:r>
      <w:r w:rsidRPr="001328D8">
        <w:rPr>
          <w:rStyle w:val="Charb"/>
          <w:rtl/>
        </w:rPr>
        <w:t>ءٍ قَدِي</w:t>
      </w:r>
      <w:r w:rsidRPr="001328D8">
        <w:rPr>
          <w:rStyle w:val="Charb"/>
          <w:rFonts w:hint="cs"/>
          <w:rtl/>
        </w:rPr>
        <w:t>ْ</w:t>
      </w:r>
      <w:r w:rsidRPr="001328D8">
        <w:rPr>
          <w:rStyle w:val="Charb"/>
          <w:rtl/>
        </w:rPr>
        <w:t>رٌ. آيِبُونَ تَائِبُونَ ع</w:t>
      </w:r>
      <w:r w:rsidRPr="001328D8">
        <w:rPr>
          <w:rStyle w:val="Charb"/>
          <w:rFonts w:hint="cs"/>
          <w:rtl/>
        </w:rPr>
        <w:t>َ</w:t>
      </w:r>
      <w:r w:rsidRPr="001328D8">
        <w:rPr>
          <w:rStyle w:val="Charb"/>
          <w:rtl/>
        </w:rPr>
        <w:t>ابِدُونَ س</w:t>
      </w:r>
      <w:r w:rsidRPr="001328D8">
        <w:rPr>
          <w:rStyle w:val="Charb"/>
          <w:rFonts w:hint="cs"/>
          <w:rtl/>
        </w:rPr>
        <w:t>َ</w:t>
      </w:r>
      <w:r w:rsidRPr="001328D8">
        <w:rPr>
          <w:rStyle w:val="Charb"/>
          <w:rtl/>
        </w:rPr>
        <w:t>اجِدُونَ لِرَبِّنَا حَامِدُونَ. ص</w:t>
      </w:r>
      <w:r w:rsidRPr="001328D8">
        <w:rPr>
          <w:rStyle w:val="Charb"/>
          <w:rFonts w:hint="cs"/>
          <w:rtl/>
        </w:rPr>
        <w:t>َ</w:t>
      </w:r>
      <w:r w:rsidRPr="001328D8">
        <w:rPr>
          <w:rStyle w:val="Charb"/>
          <w:rtl/>
        </w:rPr>
        <w:t>د</w:t>
      </w:r>
      <w:r w:rsidRPr="001328D8">
        <w:rPr>
          <w:rStyle w:val="Charb"/>
          <w:rFonts w:hint="cs"/>
          <w:rtl/>
        </w:rPr>
        <w:t>َ</w:t>
      </w:r>
      <w:r w:rsidRPr="001328D8">
        <w:rPr>
          <w:rStyle w:val="Charb"/>
          <w:rtl/>
        </w:rPr>
        <w:t>قَ اللَّه</w:t>
      </w:r>
      <w:r w:rsidRPr="001328D8">
        <w:rPr>
          <w:rStyle w:val="Charb"/>
          <w:rFonts w:hint="cs"/>
          <w:rtl/>
        </w:rPr>
        <w:t>ُ</w:t>
      </w:r>
      <w:r w:rsidRPr="001328D8">
        <w:rPr>
          <w:rStyle w:val="Charb"/>
          <w:rtl/>
        </w:rPr>
        <w:t xml:space="preserve"> وَعْد</w:t>
      </w:r>
      <w:r w:rsidRPr="001328D8">
        <w:rPr>
          <w:rStyle w:val="Charb"/>
          <w:rFonts w:hint="cs"/>
          <w:rtl/>
        </w:rPr>
        <w:t>َ</w:t>
      </w:r>
      <w:r w:rsidRPr="001328D8">
        <w:rPr>
          <w:rStyle w:val="Charb"/>
          <w:rtl/>
        </w:rPr>
        <w:t>هُ، وَنَص</w:t>
      </w:r>
      <w:r w:rsidRPr="001328D8">
        <w:rPr>
          <w:rStyle w:val="Charb"/>
          <w:rFonts w:hint="cs"/>
          <w:rtl/>
        </w:rPr>
        <w:t>َ</w:t>
      </w:r>
      <w:r w:rsidRPr="001328D8">
        <w:rPr>
          <w:rStyle w:val="Charb"/>
          <w:rtl/>
        </w:rPr>
        <w:t>ر</w:t>
      </w:r>
      <w:r w:rsidRPr="001328D8">
        <w:rPr>
          <w:rStyle w:val="Charb"/>
          <w:rFonts w:hint="cs"/>
          <w:rtl/>
        </w:rPr>
        <w:t>َ</w:t>
      </w:r>
      <w:r w:rsidRPr="001328D8">
        <w:rPr>
          <w:rStyle w:val="Charb"/>
          <w:rtl/>
        </w:rPr>
        <w:t xml:space="preserve"> ع</w:t>
      </w:r>
      <w:r w:rsidRPr="001328D8">
        <w:rPr>
          <w:rStyle w:val="Charb"/>
          <w:rFonts w:hint="cs"/>
          <w:rtl/>
        </w:rPr>
        <w:t>َ</w:t>
      </w:r>
      <w:r w:rsidRPr="001328D8">
        <w:rPr>
          <w:rStyle w:val="Charb"/>
          <w:rtl/>
        </w:rPr>
        <w:t>بْد</w:t>
      </w:r>
      <w:r w:rsidRPr="001328D8">
        <w:rPr>
          <w:rStyle w:val="Charb"/>
          <w:rFonts w:hint="cs"/>
          <w:rtl/>
        </w:rPr>
        <w:t>َ</w:t>
      </w:r>
      <w:r w:rsidRPr="001328D8">
        <w:rPr>
          <w:rStyle w:val="Charb"/>
          <w:rtl/>
        </w:rPr>
        <w:t>ه</w:t>
      </w:r>
      <w:r w:rsidRPr="001328D8">
        <w:rPr>
          <w:rStyle w:val="Charb"/>
          <w:rFonts w:hint="cs"/>
          <w:rtl/>
        </w:rPr>
        <w:t>ُ</w:t>
      </w:r>
      <w:r w:rsidRPr="001328D8">
        <w:rPr>
          <w:rStyle w:val="Charb"/>
          <w:rtl/>
        </w:rPr>
        <w:t>، وَهَزَمَ الأحزاب و</w:t>
      </w:r>
      <w:r w:rsidRPr="001328D8">
        <w:rPr>
          <w:rStyle w:val="Charb"/>
          <w:rFonts w:hint="cs"/>
          <w:rtl/>
        </w:rPr>
        <w:t>َ</w:t>
      </w:r>
      <w:r w:rsidRPr="001328D8">
        <w:rPr>
          <w:rStyle w:val="Charb"/>
          <w:rtl/>
        </w:rPr>
        <w:t>حْدَه</w:t>
      </w:r>
      <w:r w:rsidRPr="001328D8">
        <w:rPr>
          <w:rStyle w:val="Charb"/>
          <w:rFonts w:hint="cs"/>
          <w:rtl/>
        </w:rPr>
        <w:t>ُ</w:t>
      </w:r>
      <w:r w:rsidRPr="001328D8">
        <w:rPr>
          <w:rStyle w:val="Charb"/>
          <w:rtl/>
        </w:rPr>
        <w:t>»</w:t>
      </w:r>
      <w:r w:rsidRPr="00B4734D">
        <w:rPr>
          <w:rStyle w:val="Char4"/>
          <w:rFonts w:hint="cs"/>
          <w:rtl/>
        </w:rPr>
        <w:t>: هیچ معبودی جز الله نیست و او، تنها و بی‌شریک است، پادشاهی و سپاس و ستایش از آن او و سزاوار اوست و او بر هر چیزی تواناست؛ ما بازگشتگان و توبه‌کنندگان و عبادت‌کنندگان و سجده‌کنندگانیم و سپاسگزاران و ستایش‌کنندگان خدای خود هستیم؛ خداوند به وعده‌ی خود وفا کرد و در آن راست فرمود و بنده‌ی خود را نصرت داد و تمام لشکریان و دسته‌ها(ی کفر) را به تنهایی شکست داد»</w:t>
      </w:r>
      <w:r w:rsidRPr="00B4734D">
        <w:rPr>
          <w:rStyle w:val="Char4"/>
          <w:vertAlign w:val="superscript"/>
          <w:rtl/>
        </w:rPr>
        <w:footnoteReference w:id="571"/>
      </w:r>
      <w:r w:rsidRPr="006717F5">
        <w:rPr>
          <w:rFonts w:cs="Times New Roman" w:hint="cs"/>
          <w:rtl/>
          <w:lang w:bidi="fa-IR"/>
        </w:rPr>
        <w:t>.</w:t>
      </w:r>
    </w:p>
    <w:p w:rsidR="00152E87" w:rsidRPr="00F92EED" w:rsidRDefault="00152E87" w:rsidP="00F92EED">
      <w:pPr>
        <w:pStyle w:val="af0"/>
        <w:rPr>
          <w:rtl/>
        </w:rPr>
      </w:pPr>
      <w:r w:rsidRPr="00F92EED">
        <w:rPr>
          <w:rFonts w:hint="cs"/>
          <w:rtl/>
        </w:rPr>
        <w:t>581-</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أَبي</w:t>
      </w:r>
      <w:r w:rsidRPr="00F92EED">
        <w:rPr>
          <w:rtl/>
        </w:rPr>
        <w:t xml:space="preserve"> </w:t>
      </w:r>
      <w:r w:rsidRPr="00F92EED">
        <w:rPr>
          <w:rFonts w:hint="cs"/>
          <w:rtl/>
        </w:rPr>
        <w:t>موسى</w:t>
      </w:r>
      <w:r w:rsidRPr="00F92EED">
        <w:rPr>
          <w:rtl/>
        </w:rPr>
        <w:t xml:space="preserve"> </w:t>
      </w:r>
      <w:r w:rsidRPr="00F92EED">
        <w:rPr>
          <w:rFonts w:hint="cs"/>
          <w:rtl/>
        </w:rPr>
        <w:t>الأَشعَريِّ</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w:t>
      </w:r>
      <w:r w:rsidRPr="00F92EED">
        <w:rPr>
          <w:rtl/>
        </w:rPr>
        <w:t>ال</w:t>
      </w:r>
      <w:r w:rsidRPr="00F92EED">
        <w:rPr>
          <w:rFonts w:hint="cs"/>
          <w:rtl/>
        </w:rPr>
        <w:t>َ</w:t>
      </w:r>
      <w:r w:rsidRPr="00F92EED">
        <w:rPr>
          <w:rtl/>
        </w:rPr>
        <w:t>: ك</w:t>
      </w:r>
      <w:r w:rsidRPr="00F92EED">
        <w:rPr>
          <w:rFonts w:hint="cs"/>
          <w:rtl/>
        </w:rPr>
        <w:t>ُ</w:t>
      </w:r>
      <w:r w:rsidRPr="00F92EED">
        <w:rPr>
          <w:rtl/>
        </w:rPr>
        <w:t>نَّا مَع</w:t>
      </w:r>
      <w:r w:rsidRPr="00F92EED">
        <w:rPr>
          <w:rFonts w:hint="cs"/>
          <w:rtl/>
        </w:rPr>
        <w:t>َ</w:t>
      </w:r>
      <w:r w:rsidRPr="00F92EED">
        <w:rPr>
          <w:rtl/>
        </w:rPr>
        <w:t xml:space="preserve"> الن</w:t>
      </w:r>
      <w:r w:rsidRPr="00F92EED">
        <w:rPr>
          <w:rFonts w:hint="cs"/>
          <w:rtl/>
        </w:rPr>
        <w:t>َّ</w:t>
      </w:r>
      <w:r w:rsidRPr="00F92EED">
        <w:rPr>
          <w:rtl/>
        </w:rPr>
        <w:t>ب</w:t>
      </w:r>
      <w:r w:rsidRPr="00F92EED">
        <w:rPr>
          <w:rFonts w:hint="cs"/>
          <w:rtl/>
        </w:rPr>
        <w:t>ِ</w:t>
      </w:r>
      <w:r w:rsidRPr="00F92EED">
        <w:rPr>
          <w:rtl/>
        </w:rPr>
        <w:t>ي</w:t>
      </w:r>
      <w:r w:rsidRPr="00F92EED">
        <w:rPr>
          <w:rFonts w:hint="cs"/>
          <w:rtl/>
        </w:rPr>
        <w:t>ِّ</w:t>
      </w:r>
      <w:r w:rsidRPr="00F92EED">
        <w:rPr>
          <w:rtl/>
        </w:rPr>
        <w:t xml:space="preserve"> صَلَّى اللهُ عَلَيْهِ وَسَلَّمَ في سَفَرٍ، ف</w:t>
      </w:r>
      <w:r w:rsidRPr="00F92EED">
        <w:rPr>
          <w:rFonts w:hint="cs"/>
          <w:rtl/>
        </w:rPr>
        <w:t>َ</w:t>
      </w:r>
      <w:r w:rsidRPr="00F92EED">
        <w:rPr>
          <w:rtl/>
        </w:rPr>
        <w:t>ك</w:t>
      </w:r>
      <w:r w:rsidRPr="00F92EED">
        <w:rPr>
          <w:rFonts w:hint="cs"/>
          <w:rtl/>
        </w:rPr>
        <w:t>ُ</w:t>
      </w:r>
      <w:r w:rsidRPr="00F92EED">
        <w:rPr>
          <w:rtl/>
        </w:rPr>
        <w:t>نَّا إذ</w:t>
      </w:r>
      <w:r w:rsidRPr="00F92EED">
        <w:rPr>
          <w:rFonts w:hint="cs"/>
          <w:rtl/>
        </w:rPr>
        <w:t>َ</w:t>
      </w:r>
      <w:r w:rsidRPr="00F92EED">
        <w:rPr>
          <w:rtl/>
        </w:rPr>
        <w:t>ا أَش</w:t>
      </w:r>
      <w:r w:rsidRPr="00F92EED">
        <w:rPr>
          <w:rFonts w:hint="cs"/>
          <w:rtl/>
        </w:rPr>
        <w:t>ْ</w:t>
      </w:r>
      <w:r w:rsidRPr="00F92EED">
        <w:rPr>
          <w:rtl/>
        </w:rPr>
        <w:t>رَفْنَا ع</w:t>
      </w:r>
      <w:r w:rsidRPr="00F92EED">
        <w:rPr>
          <w:rFonts w:hint="cs"/>
          <w:rtl/>
        </w:rPr>
        <w:t>َ</w:t>
      </w:r>
      <w:r w:rsidRPr="00F92EED">
        <w:rPr>
          <w:rtl/>
        </w:rPr>
        <w:t>ل</w:t>
      </w:r>
      <w:r w:rsidRPr="00F92EED">
        <w:rPr>
          <w:rFonts w:hint="cs"/>
          <w:rtl/>
        </w:rPr>
        <w:t>َ</w:t>
      </w:r>
      <w:r w:rsidRPr="00F92EED">
        <w:rPr>
          <w:rtl/>
        </w:rPr>
        <w:t>ى و</w:t>
      </w:r>
      <w:r w:rsidRPr="00F92EED">
        <w:rPr>
          <w:rFonts w:hint="cs"/>
          <w:rtl/>
        </w:rPr>
        <w:t>َ</w:t>
      </w:r>
      <w:r w:rsidRPr="00F92EED">
        <w:rPr>
          <w:rtl/>
        </w:rPr>
        <w:t>ادٍ هَلَّل</w:t>
      </w:r>
      <w:r w:rsidRPr="00F92EED">
        <w:rPr>
          <w:rFonts w:hint="cs"/>
          <w:rtl/>
        </w:rPr>
        <w:t>ْ</w:t>
      </w:r>
      <w:r w:rsidRPr="00F92EED">
        <w:rPr>
          <w:rtl/>
        </w:rPr>
        <w:t>نَا وكَبَّرْنَا وَارْتَفَعتْ أَص</w:t>
      </w:r>
      <w:r w:rsidRPr="00F92EED">
        <w:rPr>
          <w:rFonts w:hint="cs"/>
          <w:rtl/>
        </w:rPr>
        <w:t>ْ</w:t>
      </w:r>
      <w:r w:rsidRPr="00F92EED">
        <w:rPr>
          <w:rtl/>
        </w:rPr>
        <w:t>وَات</w:t>
      </w:r>
      <w:r w:rsidRPr="00F92EED">
        <w:rPr>
          <w:rFonts w:hint="cs"/>
          <w:rtl/>
        </w:rPr>
        <w:t>ُ</w:t>
      </w:r>
      <w:r w:rsidRPr="00F92EED">
        <w:rPr>
          <w:rtl/>
        </w:rPr>
        <w:t>ن</w:t>
      </w:r>
      <w:r w:rsidRPr="00F92EED">
        <w:rPr>
          <w:rFonts w:hint="cs"/>
          <w:rtl/>
        </w:rPr>
        <w:t>َ</w:t>
      </w:r>
      <w:r w:rsidRPr="00F92EED">
        <w:rPr>
          <w:rtl/>
        </w:rPr>
        <w:t>ا ف</w:t>
      </w:r>
      <w:r w:rsidRPr="00F92EED">
        <w:rPr>
          <w:rFonts w:hint="cs"/>
          <w:rtl/>
        </w:rPr>
        <w:t>َ</w:t>
      </w:r>
      <w:r w:rsidRPr="00F92EED">
        <w:rPr>
          <w:rtl/>
        </w:rPr>
        <w:t>ق</w:t>
      </w:r>
      <w:r w:rsidRPr="00F92EED">
        <w:rPr>
          <w:rFonts w:hint="cs"/>
          <w:rtl/>
        </w:rPr>
        <w:t>َ</w:t>
      </w:r>
      <w:r w:rsidRPr="00F92EED">
        <w:rPr>
          <w:rtl/>
        </w:rPr>
        <w:t>الَ الن</w:t>
      </w:r>
      <w:r w:rsidRPr="00F92EED">
        <w:rPr>
          <w:rFonts w:hint="cs"/>
          <w:rtl/>
        </w:rPr>
        <w:t>َّ</w:t>
      </w:r>
      <w:r w:rsidRPr="00F92EED">
        <w:rPr>
          <w:rtl/>
        </w:rPr>
        <w:t>ب</w:t>
      </w:r>
      <w:r w:rsidRPr="00F92EED">
        <w:rPr>
          <w:rFonts w:hint="cs"/>
          <w:rtl/>
        </w:rPr>
        <w:t>ِ</w:t>
      </w:r>
      <w:r w:rsidRPr="00F92EED">
        <w:rPr>
          <w:rtl/>
        </w:rPr>
        <w:t>ي</w:t>
      </w:r>
      <w:r w:rsidRPr="00F92EED">
        <w:rPr>
          <w:rFonts w:hint="cs"/>
          <w:rtl/>
        </w:rPr>
        <w:t>ُّ</w:t>
      </w:r>
      <w:r w:rsidRPr="00F92EED">
        <w:rPr>
          <w:rtl/>
        </w:rPr>
        <w:t xml:space="preserve"> صَلَّى اللهُ عَلَيْهِ وَسَلَّمَ: «يا أَيُّهَا الن</w:t>
      </w:r>
      <w:r w:rsidRPr="00F92EED">
        <w:rPr>
          <w:rFonts w:hint="cs"/>
          <w:rtl/>
        </w:rPr>
        <w:t>َّ</w:t>
      </w:r>
      <w:r w:rsidRPr="00F92EED">
        <w:rPr>
          <w:rtl/>
        </w:rPr>
        <w:t>اس</w:t>
      </w:r>
      <w:r w:rsidRPr="00F92EED">
        <w:rPr>
          <w:rFonts w:hint="cs"/>
          <w:rtl/>
        </w:rPr>
        <w:t>ُ،</w:t>
      </w:r>
      <w:r w:rsidRPr="00F92EED">
        <w:rPr>
          <w:rtl/>
        </w:rPr>
        <w:t xml:space="preserve"> ارْبَعُوا عَل</w:t>
      </w:r>
      <w:r w:rsidRPr="00F92EED">
        <w:rPr>
          <w:rFonts w:hint="cs"/>
          <w:rtl/>
        </w:rPr>
        <w:t>َ</w:t>
      </w:r>
      <w:r w:rsidRPr="00F92EED">
        <w:rPr>
          <w:rtl/>
        </w:rPr>
        <w:t>ى أَنْفُسِك</w:t>
      </w:r>
      <w:r w:rsidRPr="00F92EED">
        <w:rPr>
          <w:rFonts w:hint="cs"/>
          <w:rtl/>
        </w:rPr>
        <w:t>ُ</w:t>
      </w:r>
      <w:r w:rsidRPr="00F92EED">
        <w:rPr>
          <w:rtl/>
        </w:rPr>
        <w:t>م</w:t>
      </w:r>
      <w:r w:rsidRPr="00F92EED">
        <w:rPr>
          <w:rFonts w:hint="cs"/>
          <w:rtl/>
        </w:rPr>
        <w:t>ْ</w:t>
      </w:r>
      <w:r w:rsidRPr="00F92EED">
        <w:rPr>
          <w:rtl/>
        </w:rPr>
        <w:t xml:space="preserve"> فَإنَّك</w:t>
      </w:r>
      <w:r w:rsidRPr="00F92EED">
        <w:rPr>
          <w:rFonts w:hint="cs"/>
          <w:rtl/>
        </w:rPr>
        <w:t>ُ</w:t>
      </w:r>
      <w:r w:rsidRPr="00F92EED">
        <w:rPr>
          <w:rtl/>
        </w:rPr>
        <w:t>م</w:t>
      </w:r>
      <w:r w:rsidRPr="00F92EED">
        <w:rPr>
          <w:rFonts w:hint="cs"/>
          <w:rtl/>
        </w:rPr>
        <w:t>ْ</w:t>
      </w:r>
      <w:r w:rsidRPr="00F92EED">
        <w:rPr>
          <w:rtl/>
        </w:rPr>
        <w:t xml:space="preserve"> لا</w:t>
      </w:r>
      <w:r w:rsidRPr="00F92EED">
        <w:rPr>
          <w:rFonts w:hint="cs"/>
          <w:rtl/>
        </w:rPr>
        <w:t>َ</w:t>
      </w:r>
      <w:r w:rsidRPr="00F92EED">
        <w:rPr>
          <w:rtl/>
        </w:rPr>
        <w:t xml:space="preserve"> تَد</w:t>
      </w:r>
      <w:r w:rsidRPr="00F92EED">
        <w:rPr>
          <w:rFonts w:hint="cs"/>
          <w:rtl/>
        </w:rPr>
        <w:t>ْ</w:t>
      </w:r>
      <w:r w:rsidRPr="00F92EED">
        <w:rPr>
          <w:rtl/>
        </w:rPr>
        <w:t>ع</w:t>
      </w:r>
      <w:r w:rsidRPr="00F92EED">
        <w:rPr>
          <w:rFonts w:hint="cs"/>
          <w:rtl/>
        </w:rPr>
        <w:t>ُ</w:t>
      </w:r>
      <w:r w:rsidRPr="00F92EED">
        <w:rPr>
          <w:rtl/>
        </w:rPr>
        <w:t>ونَ أَصَمَّ وَلا</w:t>
      </w:r>
      <w:r w:rsidRPr="00F92EED">
        <w:rPr>
          <w:rFonts w:hint="cs"/>
          <w:rtl/>
        </w:rPr>
        <w:t>َ</w:t>
      </w:r>
      <w:r w:rsidRPr="00F92EED">
        <w:rPr>
          <w:rtl/>
        </w:rPr>
        <w:t xml:space="preserve"> غَائِباً. إنَّهُ مَع</w:t>
      </w:r>
      <w:r w:rsidRPr="00F92EED">
        <w:rPr>
          <w:rFonts w:hint="cs"/>
          <w:rtl/>
        </w:rPr>
        <w:t>َ</w:t>
      </w:r>
      <w:r w:rsidRPr="00F92EED">
        <w:rPr>
          <w:rtl/>
        </w:rPr>
        <w:t>كُمْ، إنَّهُ سَمِيعٌ قَريبٌ» متفقٌ عليه.</w:t>
      </w:r>
    </w:p>
    <w:p w:rsidR="00152E87" w:rsidRPr="00B4734D" w:rsidRDefault="00152E87" w:rsidP="00F92EED">
      <w:pPr>
        <w:ind w:firstLine="284"/>
        <w:jc w:val="both"/>
        <w:rPr>
          <w:rStyle w:val="Char4"/>
          <w:rtl/>
        </w:rPr>
      </w:pPr>
      <w:r w:rsidRPr="00B4734D">
        <w:rPr>
          <w:rStyle w:val="Char4"/>
          <w:rFonts w:hint="cs"/>
          <w:rtl/>
        </w:rPr>
        <w:t>581. از ابوموسی اشعری ـ</w:t>
      </w:r>
      <w:r w:rsidR="00573ACA" w:rsidRPr="00573ACA">
        <w:rPr>
          <w:rStyle w:val="Char4"/>
          <w:rFonts w:cs="CTraditional Arabic" w:hint="cs"/>
          <w:rtl/>
        </w:rPr>
        <w:t>س</w:t>
      </w:r>
      <w:r w:rsidRPr="00B4734D">
        <w:rPr>
          <w:rStyle w:val="Char4"/>
          <w:rFonts w:hint="cs"/>
          <w:rtl/>
        </w:rPr>
        <w:t>ـ روایت شده است که فرمود: ما همراه پیامبر</w:t>
      </w:r>
      <w:r w:rsidRPr="006717F5">
        <w:rPr>
          <w:rFonts w:cs="CTraditional Arabic" w:hint="cs"/>
          <w:sz w:val="26"/>
          <w:szCs w:val="26"/>
          <w:rtl/>
          <w:lang w:bidi="fa-IR"/>
        </w:rPr>
        <w:t>ص</w:t>
      </w:r>
      <w:r w:rsidRPr="00B4734D">
        <w:rPr>
          <w:rStyle w:val="Char4"/>
          <w:rFonts w:hint="cs"/>
          <w:rtl/>
        </w:rPr>
        <w:t xml:space="preserve"> در سفری بودیم و هرگاه به بالای دره‌ای می‌رسیدیم، لا إله إلا الله والله أکبر می‌گفتیم و صداهایمان بلند می‌شد که پیامبر</w:t>
      </w:r>
      <w:r w:rsidRPr="006717F5">
        <w:rPr>
          <w:rFonts w:cs="CTraditional Arabic" w:hint="cs"/>
          <w:sz w:val="26"/>
          <w:szCs w:val="26"/>
          <w:rtl/>
          <w:lang w:bidi="fa-IR"/>
        </w:rPr>
        <w:t>ص</w:t>
      </w:r>
      <w:r w:rsidRPr="00B4734D">
        <w:rPr>
          <w:rStyle w:val="Char4"/>
          <w:rFonts w:hint="cs"/>
          <w:rtl/>
        </w:rPr>
        <w:t xml:space="preserve"> می‌فرمودند: «ای مردم! بر خود رحم کنید (و صدایتان را پایین بیاورید)؛ زیرا شما ناشنوا یا غایبی را صدا نمی‌زنید، همانا او (خدا) با شما و شنوا و نزدیک است»</w:t>
      </w:r>
      <w:r w:rsidRPr="00B4734D">
        <w:rPr>
          <w:rStyle w:val="Char4"/>
          <w:vertAlign w:val="superscript"/>
          <w:rtl/>
        </w:rPr>
        <w:footnoteReference w:id="572"/>
      </w:r>
      <w:r w:rsidRPr="00B4734D">
        <w:rPr>
          <w:rStyle w:val="Char4"/>
          <w:rFonts w:hint="cs"/>
          <w:rtl/>
        </w:rPr>
        <w:t>.</w:t>
      </w:r>
    </w:p>
    <w:p w:rsidR="005907D1" w:rsidRDefault="00B86713" w:rsidP="005907D1">
      <w:pPr>
        <w:pStyle w:val="af2"/>
        <w:rPr>
          <w:rtl/>
        </w:rPr>
      </w:pPr>
      <w:bookmarkStart w:id="568" w:name="_Toc274891488"/>
      <w:bookmarkStart w:id="569" w:name="_Toc433183028"/>
      <w:r w:rsidRPr="00573ACA">
        <w:rPr>
          <w:rFonts w:hint="cs"/>
          <w:rtl/>
        </w:rPr>
        <w:t xml:space="preserve">166- </w:t>
      </w:r>
      <w:r w:rsidRPr="00573ACA">
        <w:rPr>
          <w:rtl/>
        </w:rPr>
        <w:t>باب استحباب الدعاء في السفر</w:t>
      </w:r>
      <w:bookmarkStart w:id="570" w:name="_Toc233322875"/>
    </w:p>
    <w:p w:rsidR="00B86713" w:rsidRPr="006717F5" w:rsidRDefault="00B86713" w:rsidP="006717F5">
      <w:pPr>
        <w:pStyle w:val="a0"/>
      </w:pPr>
      <w:bookmarkStart w:id="571" w:name="_Toc433190600"/>
      <w:r w:rsidRPr="006717F5">
        <w:rPr>
          <w:rFonts w:hint="cs"/>
          <w:rtl/>
        </w:rPr>
        <w:t>باب استحباب دعا در سفر</w:t>
      </w:r>
      <w:bookmarkEnd w:id="568"/>
      <w:bookmarkEnd w:id="569"/>
      <w:bookmarkEnd w:id="570"/>
      <w:bookmarkEnd w:id="571"/>
    </w:p>
    <w:p w:rsidR="00152E87" w:rsidRPr="00F92EED" w:rsidRDefault="00152E87" w:rsidP="00F92EED">
      <w:pPr>
        <w:pStyle w:val="af0"/>
        <w:rPr>
          <w:rtl/>
        </w:rPr>
      </w:pPr>
      <w:r w:rsidRPr="00F92EED">
        <w:rPr>
          <w:rFonts w:hint="cs"/>
          <w:rtl/>
        </w:rPr>
        <w:t>582-</w:t>
      </w:r>
      <w:r w:rsidRPr="00F92EED">
        <w:rPr>
          <w:rtl/>
        </w:rPr>
        <w:t xml:space="preserve"> عن أَبي هُرَيْرَةَ رَضيَ اللهُ عنهُ قالَ: قالَ: ر</w:t>
      </w:r>
      <w:r w:rsidRPr="00F92EED">
        <w:rPr>
          <w:rFonts w:hint="cs"/>
          <w:rtl/>
        </w:rPr>
        <w:t>َ</w:t>
      </w:r>
      <w:r w:rsidRPr="00F92EED">
        <w:rPr>
          <w:rtl/>
        </w:rPr>
        <w:t>س</w:t>
      </w:r>
      <w:r w:rsidRPr="00F92EED">
        <w:rPr>
          <w:rFonts w:hint="cs"/>
          <w:rtl/>
        </w:rPr>
        <w:t>ُ</w:t>
      </w:r>
      <w:r w:rsidRPr="00F92EED">
        <w:rPr>
          <w:rtl/>
        </w:rPr>
        <w:t>ولُ الله</w:t>
      </w:r>
      <w:r w:rsidRPr="00F92EED">
        <w:rPr>
          <w:rFonts w:hint="cs"/>
          <w:rtl/>
        </w:rPr>
        <w:t>ِ</w:t>
      </w:r>
      <w:r w:rsidRPr="00F92EED">
        <w:rPr>
          <w:rtl/>
        </w:rPr>
        <w:t xml:space="preserve"> صلى الله عليه وسلم:</w:t>
      </w:r>
      <w:r w:rsidRPr="00F92EED">
        <w:rPr>
          <w:rFonts w:hint="cs"/>
          <w:rtl/>
        </w:rPr>
        <w:t xml:space="preserve"> «</w:t>
      </w:r>
      <w:r w:rsidRPr="00F92EED">
        <w:rPr>
          <w:rtl/>
        </w:rPr>
        <w:t>ثَلاثُ دَعَوَاتٍ مُسْتجَابَاتٌ لا شَكَّ فِيهنَّ: دَعْوَةُ ال</w:t>
      </w:r>
      <w:r w:rsidRPr="00F92EED">
        <w:rPr>
          <w:rFonts w:hint="cs"/>
          <w:rtl/>
        </w:rPr>
        <w:t>ْ</w:t>
      </w:r>
      <w:r w:rsidRPr="00F92EED">
        <w:rPr>
          <w:rtl/>
        </w:rPr>
        <w:t>مَظ</w:t>
      </w:r>
      <w:r w:rsidRPr="00F92EED">
        <w:rPr>
          <w:rFonts w:hint="cs"/>
          <w:rtl/>
        </w:rPr>
        <w:t>ْ</w:t>
      </w:r>
      <w:r w:rsidRPr="00F92EED">
        <w:rPr>
          <w:rtl/>
        </w:rPr>
        <w:t>ل</w:t>
      </w:r>
      <w:r w:rsidRPr="00F92EED">
        <w:rPr>
          <w:rFonts w:hint="cs"/>
          <w:rtl/>
        </w:rPr>
        <w:t>ُ</w:t>
      </w:r>
      <w:r w:rsidRPr="00F92EED">
        <w:rPr>
          <w:rtl/>
        </w:rPr>
        <w:t>ومِ، وَدَعْوَةُ ال</w:t>
      </w:r>
      <w:r w:rsidRPr="00F92EED">
        <w:rPr>
          <w:rFonts w:hint="cs"/>
          <w:rtl/>
        </w:rPr>
        <w:t>ْ</w:t>
      </w:r>
      <w:r w:rsidRPr="00F92EED">
        <w:rPr>
          <w:rtl/>
        </w:rPr>
        <w:t>م</w:t>
      </w:r>
      <w:r w:rsidRPr="00F92EED">
        <w:rPr>
          <w:rFonts w:hint="cs"/>
          <w:rtl/>
        </w:rPr>
        <w:t>ُ</w:t>
      </w:r>
      <w:r w:rsidRPr="00F92EED">
        <w:rPr>
          <w:rtl/>
        </w:rPr>
        <w:t>سَافِرِ، وَدَعْوَةُ ال</w:t>
      </w:r>
      <w:r w:rsidRPr="00F92EED">
        <w:rPr>
          <w:rFonts w:hint="cs"/>
          <w:rtl/>
        </w:rPr>
        <w:t>ْ</w:t>
      </w:r>
      <w:r w:rsidRPr="00F92EED">
        <w:rPr>
          <w:rtl/>
        </w:rPr>
        <w:t>وَالِدِ عَل</w:t>
      </w:r>
      <w:r w:rsidRPr="00F92EED">
        <w:rPr>
          <w:rFonts w:hint="cs"/>
          <w:rtl/>
        </w:rPr>
        <w:t>َ</w:t>
      </w:r>
      <w:r w:rsidRPr="00F92EED">
        <w:rPr>
          <w:rtl/>
        </w:rPr>
        <w:t>ى وَلدِهِ</w:t>
      </w:r>
      <w:r w:rsidRPr="00F92EED">
        <w:rPr>
          <w:rFonts w:hint="cs"/>
          <w:rtl/>
        </w:rPr>
        <w:t>»</w:t>
      </w:r>
      <w:r w:rsidRPr="00F92EED">
        <w:rPr>
          <w:rtl/>
        </w:rPr>
        <w:t xml:space="preserve"> رواه أبو داود والترمذي وقال: حديث حسن.</w:t>
      </w:r>
    </w:p>
    <w:p w:rsidR="00152E87" w:rsidRPr="00B4734D" w:rsidRDefault="00152E87" w:rsidP="00F92EED">
      <w:pPr>
        <w:ind w:firstLine="284"/>
        <w:jc w:val="both"/>
        <w:rPr>
          <w:rStyle w:val="Char4"/>
          <w:rtl/>
        </w:rPr>
      </w:pPr>
      <w:r w:rsidRPr="00B4734D">
        <w:rPr>
          <w:rStyle w:val="Char4"/>
          <w:rFonts w:hint="cs"/>
          <w:rtl/>
        </w:rPr>
        <w:t>582.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«سه دعا، بدون تردید، مستجاب است: (1) دعای مظلوم؛ (2) دعای مسافر؛ (3) دعای پدر به ضرر فرزندش»</w:t>
      </w:r>
      <w:r w:rsidRPr="00B4734D">
        <w:rPr>
          <w:rStyle w:val="Char4"/>
          <w:vertAlign w:val="superscript"/>
          <w:rtl/>
        </w:rPr>
        <w:footnoteReference w:id="573"/>
      </w:r>
      <w:r w:rsidRPr="00B4734D">
        <w:rPr>
          <w:rStyle w:val="Char4"/>
          <w:rFonts w:hint="cs"/>
          <w:rtl/>
        </w:rPr>
        <w:t>.</w:t>
      </w:r>
    </w:p>
    <w:p w:rsidR="005907D1" w:rsidRDefault="00B86713" w:rsidP="005907D1">
      <w:pPr>
        <w:pStyle w:val="af2"/>
        <w:rPr>
          <w:rtl/>
        </w:rPr>
      </w:pPr>
      <w:bookmarkStart w:id="572" w:name="_Toc274891489"/>
      <w:bookmarkStart w:id="573" w:name="_Toc433183029"/>
      <w:r w:rsidRPr="00573ACA">
        <w:rPr>
          <w:rFonts w:hint="cs"/>
          <w:rtl/>
        </w:rPr>
        <w:t xml:space="preserve">167- </w:t>
      </w:r>
      <w:r w:rsidRPr="00573ACA">
        <w:rPr>
          <w:rtl/>
        </w:rPr>
        <w:t>باب ما يدعو به إذا خاف ناساً أو غيرهم</w:t>
      </w:r>
      <w:bookmarkStart w:id="574" w:name="_Toc233322876"/>
    </w:p>
    <w:p w:rsidR="00B86713" w:rsidRPr="006717F5" w:rsidRDefault="00B86713" w:rsidP="006717F5">
      <w:pPr>
        <w:pStyle w:val="a0"/>
      </w:pPr>
      <w:bookmarkStart w:id="575" w:name="_Toc433190601"/>
      <w:r w:rsidRPr="006717F5">
        <w:rPr>
          <w:rFonts w:hint="cs"/>
          <w:rtl/>
        </w:rPr>
        <w:t>باب دعایی که انسان هنگام ترس از گروهی از مردم یا غیر آنان می‌خواند</w:t>
      </w:r>
      <w:bookmarkEnd w:id="572"/>
      <w:bookmarkEnd w:id="573"/>
      <w:bookmarkEnd w:id="574"/>
      <w:bookmarkEnd w:id="575"/>
    </w:p>
    <w:p w:rsidR="00152E87" w:rsidRPr="00F92EED" w:rsidRDefault="00152E87" w:rsidP="00F92EED">
      <w:pPr>
        <w:pStyle w:val="af0"/>
        <w:rPr>
          <w:rtl/>
        </w:rPr>
      </w:pPr>
      <w:r w:rsidRPr="00F92EED">
        <w:rPr>
          <w:rFonts w:hint="cs"/>
          <w:rtl/>
        </w:rPr>
        <w:t>583-</w:t>
      </w:r>
      <w:r w:rsidRPr="00F92EED">
        <w:rPr>
          <w:rtl/>
        </w:rPr>
        <w:softHyphen/>
        <w:t xml:space="preserve"> عن أَبي موسى الأشعرِيِّ رَضي اللَّه عنهُ أَنَّ ر</w:t>
      </w:r>
      <w:r w:rsidRPr="00F92EED">
        <w:rPr>
          <w:rFonts w:hint="cs"/>
          <w:rtl/>
        </w:rPr>
        <w:t>َ</w:t>
      </w:r>
      <w:r w:rsidRPr="00F92EED">
        <w:rPr>
          <w:rtl/>
        </w:rPr>
        <w:t>س</w:t>
      </w:r>
      <w:r w:rsidRPr="00F92EED">
        <w:rPr>
          <w:rFonts w:hint="cs"/>
          <w:rtl/>
        </w:rPr>
        <w:t>ُ</w:t>
      </w:r>
      <w:r w:rsidRPr="00F92EED">
        <w:rPr>
          <w:rtl/>
        </w:rPr>
        <w:t>ول</w:t>
      </w:r>
      <w:r w:rsidRPr="00F92EED">
        <w:rPr>
          <w:rFonts w:hint="cs"/>
          <w:rtl/>
        </w:rPr>
        <w:t>َ</w:t>
      </w:r>
      <w:r w:rsidRPr="00F92EED">
        <w:rPr>
          <w:rtl/>
        </w:rPr>
        <w:t xml:space="preserve"> اللَّهِ صَلَّى اللهُ عَلَيْهِ وَسَلَّمَ ك</w:t>
      </w:r>
      <w:r w:rsidRPr="00F92EED">
        <w:rPr>
          <w:rFonts w:hint="cs"/>
          <w:rtl/>
        </w:rPr>
        <w:t>َ</w:t>
      </w:r>
      <w:r w:rsidRPr="00F92EED">
        <w:rPr>
          <w:rtl/>
        </w:rPr>
        <w:t>انَ إذ</w:t>
      </w:r>
      <w:r w:rsidRPr="00F92EED">
        <w:rPr>
          <w:rFonts w:hint="cs"/>
          <w:rtl/>
        </w:rPr>
        <w:t>َ</w:t>
      </w:r>
      <w:r w:rsidRPr="00F92EED">
        <w:rPr>
          <w:rtl/>
        </w:rPr>
        <w:t>ا خَافَ قَو</w:t>
      </w:r>
      <w:r w:rsidRPr="00F92EED">
        <w:rPr>
          <w:rFonts w:hint="cs"/>
          <w:rtl/>
        </w:rPr>
        <w:t>ْ</w:t>
      </w:r>
      <w:r w:rsidRPr="00F92EED">
        <w:rPr>
          <w:rtl/>
        </w:rPr>
        <w:t>ماً ق</w:t>
      </w:r>
      <w:r w:rsidRPr="00F92EED">
        <w:rPr>
          <w:rFonts w:hint="cs"/>
          <w:rtl/>
        </w:rPr>
        <w:t>َ</w:t>
      </w:r>
      <w:r w:rsidRPr="00F92EED">
        <w:rPr>
          <w:rtl/>
        </w:rPr>
        <w:t>ال</w:t>
      </w:r>
      <w:r w:rsidRPr="00F92EED">
        <w:rPr>
          <w:rFonts w:hint="cs"/>
          <w:rtl/>
        </w:rPr>
        <w:t>َ</w:t>
      </w:r>
      <w:r w:rsidRPr="00F92EED">
        <w:rPr>
          <w:rtl/>
        </w:rPr>
        <w:t>: «اللَّهُمَّ إِنَّا ن</w:t>
      </w:r>
      <w:r w:rsidRPr="00F92EED">
        <w:rPr>
          <w:rFonts w:hint="cs"/>
          <w:rtl/>
        </w:rPr>
        <w:t>َ</w:t>
      </w:r>
      <w:r w:rsidRPr="00F92EED">
        <w:rPr>
          <w:rtl/>
        </w:rPr>
        <w:t>ج</w:t>
      </w:r>
      <w:r w:rsidRPr="00F92EED">
        <w:rPr>
          <w:rFonts w:hint="cs"/>
          <w:rtl/>
        </w:rPr>
        <w:t>ْ</w:t>
      </w:r>
      <w:r w:rsidRPr="00F92EED">
        <w:rPr>
          <w:rtl/>
        </w:rPr>
        <w:t>ع</w:t>
      </w:r>
      <w:r w:rsidRPr="00F92EED">
        <w:rPr>
          <w:rFonts w:hint="cs"/>
          <w:rtl/>
        </w:rPr>
        <w:t>َ</w:t>
      </w:r>
      <w:r w:rsidRPr="00F92EED">
        <w:rPr>
          <w:rtl/>
        </w:rPr>
        <w:t>لُكَ في ن</w:t>
      </w:r>
      <w:r w:rsidRPr="00F92EED">
        <w:rPr>
          <w:rFonts w:hint="cs"/>
          <w:rtl/>
        </w:rPr>
        <w:t>ُ</w:t>
      </w:r>
      <w:r w:rsidRPr="00F92EED">
        <w:rPr>
          <w:rtl/>
        </w:rPr>
        <w:t>ح</w:t>
      </w:r>
      <w:r w:rsidRPr="00F92EED">
        <w:rPr>
          <w:rFonts w:hint="cs"/>
          <w:rtl/>
        </w:rPr>
        <w:t>ُ</w:t>
      </w:r>
      <w:r w:rsidRPr="00F92EED">
        <w:rPr>
          <w:rtl/>
        </w:rPr>
        <w:t>ورِهِمْ، و</w:t>
      </w:r>
      <w:r w:rsidRPr="00F92EED">
        <w:rPr>
          <w:rFonts w:hint="cs"/>
          <w:rtl/>
        </w:rPr>
        <w:t>َ</w:t>
      </w:r>
      <w:r w:rsidRPr="00F92EED">
        <w:rPr>
          <w:rtl/>
        </w:rPr>
        <w:t>ن</w:t>
      </w:r>
      <w:r w:rsidRPr="00F92EED">
        <w:rPr>
          <w:rFonts w:hint="cs"/>
          <w:rtl/>
        </w:rPr>
        <w:t>َ</w:t>
      </w:r>
      <w:r w:rsidRPr="00F92EED">
        <w:rPr>
          <w:rtl/>
        </w:rPr>
        <w:t>عُوذُ بِك</w:t>
      </w:r>
      <w:r w:rsidRPr="00F92EED">
        <w:rPr>
          <w:rFonts w:hint="cs"/>
          <w:rtl/>
        </w:rPr>
        <w:t>َ</w:t>
      </w:r>
      <w:r w:rsidRPr="00F92EED">
        <w:rPr>
          <w:rtl/>
        </w:rPr>
        <w:t xml:space="preserve"> مِنْ ش</w:t>
      </w:r>
      <w:r w:rsidRPr="00F92EED">
        <w:rPr>
          <w:rFonts w:hint="cs"/>
          <w:rtl/>
        </w:rPr>
        <w:t>ُ</w:t>
      </w:r>
      <w:r w:rsidRPr="00F92EED">
        <w:rPr>
          <w:rtl/>
        </w:rPr>
        <w:t>رُو</w:t>
      </w:r>
      <w:r w:rsidRPr="00F92EED">
        <w:rPr>
          <w:rFonts w:hint="cs"/>
          <w:rtl/>
        </w:rPr>
        <w:t>ْ</w:t>
      </w:r>
      <w:r w:rsidRPr="00F92EED">
        <w:rPr>
          <w:rtl/>
        </w:rPr>
        <w:t>رِهمْ» رواه أبوداود، والنسائي بإسناد صحيح.</w:t>
      </w:r>
    </w:p>
    <w:p w:rsidR="00152E87" w:rsidRPr="00B4734D" w:rsidRDefault="00152E87" w:rsidP="00F92EED">
      <w:pPr>
        <w:ind w:firstLine="284"/>
        <w:jc w:val="both"/>
        <w:rPr>
          <w:rStyle w:val="Char4"/>
          <w:rtl/>
        </w:rPr>
      </w:pPr>
      <w:r w:rsidRPr="00B4734D">
        <w:rPr>
          <w:rStyle w:val="Char4"/>
          <w:rFonts w:hint="cs"/>
          <w:rtl/>
        </w:rPr>
        <w:t>583. از ابوموسی اشعری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هرگاه از طایفه‌ای ترسی داشت، می‌فرمودند: </w:t>
      </w:r>
      <w:r w:rsidRPr="001328D8">
        <w:rPr>
          <w:rStyle w:val="Charb"/>
          <w:rtl/>
        </w:rPr>
        <w:t>«اللَّهُمَّ إِنَّا ن</w:t>
      </w:r>
      <w:r w:rsidRPr="001328D8">
        <w:rPr>
          <w:rStyle w:val="Charb"/>
          <w:rFonts w:hint="cs"/>
          <w:rtl/>
        </w:rPr>
        <w:t>َ</w:t>
      </w:r>
      <w:r w:rsidRPr="001328D8">
        <w:rPr>
          <w:rStyle w:val="Charb"/>
          <w:rtl/>
        </w:rPr>
        <w:t>ج</w:t>
      </w:r>
      <w:r w:rsidRPr="001328D8">
        <w:rPr>
          <w:rStyle w:val="Charb"/>
          <w:rFonts w:hint="cs"/>
          <w:rtl/>
        </w:rPr>
        <w:t>ْ</w:t>
      </w:r>
      <w:r w:rsidRPr="001328D8">
        <w:rPr>
          <w:rStyle w:val="Charb"/>
          <w:rtl/>
        </w:rPr>
        <w:t>ع</w:t>
      </w:r>
      <w:r w:rsidRPr="001328D8">
        <w:rPr>
          <w:rStyle w:val="Charb"/>
          <w:rFonts w:hint="cs"/>
          <w:rtl/>
        </w:rPr>
        <w:t>َ</w:t>
      </w:r>
      <w:r w:rsidRPr="001328D8">
        <w:rPr>
          <w:rStyle w:val="Charb"/>
          <w:rtl/>
        </w:rPr>
        <w:t>لُكَ في ن</w:t>
      </w:r>
      <w:r w:rsidRPr="001328D8">
        <w:rPr>
          <w:rStyle w:val="Charb"/>
          <w:rFonts w:hint="cs"/>
          <w:rtl/>
        </w:rPr>
        <w:t>ُ</w:t>
      </w:r>
      <w:r w:rsidRPr="001328D8">
        <w:rPr>
          <w:rStyle w:val="Charb"/>
          <w:rtl/>
        </w:rPr>
        <w:t>ح</w:t>
      </w:r>
      <w:r w:rsidRPr="001328D8">
        <w:rPr>
          <w:rStyle w:val="Charb"/>
          <w:rFonts w:hint="cs"/>
          <w:rtl/>
        </w:rPr>
        <w:t>ُ</w:t>
      </w:r>
      <w:r w:rsidRPr="001328D8">
        <w:rPr>
          <w:rStyle w:val="Charb"/>
          <w:rtl/>
        </w:rPr>
        <w:t>ورِهِمْ، و</w:t>
      </w:r>
      <w:r w:rsidRPr="001328D8">
        <w:rPr>
          <w:rStyle w:val="Charb"/>
          <w:rFonts w:hint="cs"/>
          <w:rtl/>
        </w:rPr>
        <w:t>َ</w:t>
      </w:r>
      <w:r w:rsidRPr="001328D8">
        <w:rPr>
          <w:rStyle w:val="Charb"/>
          <w:rtl/>
        </w:rPr>
        <w:t>ن</w:t>
      </w:r>
      <w:r w:rsidRPr="001328D8">
        <w:rPr>
          <w:rStyle w:val="Charb"/>
          <w:rFonts w:hint="cs"/>
          <w:rtl/>
        </w:rPr>
        <w:t>َ</w:t>
      </w:r>
      <w:r w:rsidRPr="001328D8">
        <w:rPr>
          <w:rStyle w:val="Charb"/>
          <w:rtl/>
        </w:rPr>
        <w:t>عُوذُ بِك</w:t>
      </w:r>
      <w:r w:rsidRPr="001328D8">
        <w:rPr>
          <w:rStyle w:val="Charb"/>
          <w:rFonts w:hint="cs"/>
          <w:rtl/>
        </w:rPr>
        <w:t>َ</w:t>
      </w:r>
      <w:r w:rsidRPr="001328D8">
        <w:rPr>
          <w:rStyle w:val="Charb"/>
          <w:rtl/>
        </w:rPr>
        <w:t xml:space="preserve"> مِنْ ش</w:t>
      </w:r>
      <w:r w:rsidRPr="001328D8">
        <w:rPr>
          <w:rStyle w:val="Charb"/>
          <w:rFonts w:hint="cs"/>
          <w:rtl/>
        </w:rPr>
        <w:t>ُ</w:t>
      </w:r>
      <w:r w:rsidRPr="001328D8">
        <w:rPr>
          <w:rStyle w:val="Charb"/>
          <w:rtl/>
        </w:rPr>
        <w:t>رُو</w:t>
      </w:r>
      <w:r w:rsidRPr="001328D8">
        <w:rPr>
          <w:rStyle w:val="Charb"/>
          <w:rFonts w:hint="cs"/>
          <w:rtl/>
        </w:rPr>
        <w:t>ْ</w:t>
      </w:r>
      <w:r w:rsidRPr="001328D8">
        <w:rPr>
          <w:rStyle w:val="Charb"/>
          <w:rtl/>
        </w:rPr>
        <w:t>رِهمْ»</w:t>
      </w:r>
      <w:r w:rsidRPr="006717F5">
        <w:rPr>
          <w:rFonts w:cs="Traditional Arabic" w:hint="cs"/>
          <w:rtl/>
          <w:lang w:bidi="fa-IR"/>
        </w:rPr>
        <w:t xml:space="preserve">: </w:t>
      </w:r>
      <w:r w:rsidRPr="00B4734D">
        <w:rPr>
          <w:rStyle w:val="Char4"/>
          <w:rFonts w:hint="cs"/>
          <w:rtl/>
        </w:rPr>
        <w:t>خداوندا! ما تو را در (برابر) سینه‌ی ایشان قرار می‌دهیم و از شر آنها به تو پناه می‌بریم»</w:t>
      </w:r>
      <w:r w:rsidRPr="00B4734D">
        <w:rPr>
          <w:rStyle w:val="Char4"/>
          <w:vertAlign w:val="superscript"/>
          <w:rtl/>
        </w:rPr>
        <w:footnoteReference w:id="574"/>
      </w:r>
      <w:r w:rsidRPr="00B4734D">
        <w:rPr>
          <w:rStyle w:val="Char4"/>
          <w:rFonts w:hint="cs"/>
          <w:rtl/>
        </w:rPr>
        <w:t>.</w:t>
      </w:r>
    </w:p>
    <w:p w:rsidR="005907D1" w:rsidRDefault="00B86713" w:rsidP="005907D1">
      <w:pPr>
        <w:pStyle w:val="af2"/>
        <w:rPr>
          <w:rtl/>
        </w:rPr>
      </w:pPr>
      <w:bookmarkStart w:id="576" w:name="_Toc274891490"/>
      <w:bookmarkStart w:id="577" w:name="_Toc433183030"/>
      <w:r w:rsidRPr="00573ACA">
        <w:rPr>
          <w:rFonts w:hint="cs"/>
          <w:rtl/>
        </w:rPr>
        <w:t xml:space="preserve">168- </w:t>
      </w:r>
      <w:r w:rsidRPr="00573ACA">
        <w:rPr>
          <w:rtl/>
        </w:rPr>
        <w:t>باب ما يقول إذا نزل منزلاً</w:t>
      </w:r>
      <w:bookmarkStart w:id="578" w:name="_Toc233322877"/>
    </w:p>
    <w:p w:rsidR="00152E87" w:rsidRPr="006717F5" w:rsidRDefault="00B86713" w:rsidP="006717F5">
      <w:pPr>
        <w:pStyle w:val="a0"/>
        <w:rPr>
          <w:sz w:val="60"/>
          <w:rtl/>
        </w:rPr>
      </w:pPr>
      <w:bookmarkStart w:id="579" w:name="_Toc433190602"/>
      <w:r w:rsidRPr="006717F5">
        <w:rPr>
          <w:rFonts w:hint="cs"/>
          <w:rtl/>
        </w:rPr>
        <w:t>باب آن‌چه که انسان هنگام پیاده شدن یا توقف در مکانی می‌گوید</w:t>
      </w:r>
      <w:bookmarkEnd w:id="576"/>
      <w:bookmarkEnd w:id="577"/>
      <w:bookmarkEnd w:id="578"/>
      <w:bookmarkEnd w:id="579"/>
    </w:p>
    <w:p w:rsidR="00152E87" w:rsidRPr="00F92EED" w:rsidRDefault="00152E87" w:rsidP="00F92EED">
      <w:pPr>
        <w:pStyle w:val="af0"/>
        <w:rPr>
          <w:rtl/>
        </w:rPr>
      </w:pPr>
      <w:r w:rsidRPr="00F92EED">
        <w:rPr>
          <w:rFonts w:hint="cs"/>
          <w:rtl/>
        </w:rPr>
        <w:t>584-</w:t>
      </w:r>
      <w:r w:rsidRPr="00F92EED">
        <w:rPr>
          <w:rFonts w:ascii="Times New Roman" w:hAnsi="Times New Roman" w:cs="Times New Roman" w:hint="cs"/>
          <w:rtl/>
        </w:rPr>
        <w:t> </w:t>
      </w:r>
      <w:r w:rsidRPr="00F92EED">
        <w:rPr>
          <w:rFonts w:hint="cs"/>
          <w:rtl/>
        </w:rPr>
        <w:t>عن</w:t>
      </w:r>
      <w:r w:rsidRPr="00F92EED">
        <w:rPr>
          <w:rtl/>
        </w:rPr>
        <w:t xml:space="preserve"> </w:t>
      </w:r>
      <w:r w:rsidRPr="00F92EED">
        <w:rPr>
          <w:rFonts w:hint="cs"/>
          <w:rtl/>
        </w:rPr>
        <w:t>خَولَة</w:t>
      </w:r>
      <w:r w:rsidRPr="00F92EED">
        <w:rPr>
          <w:rtl/>
        </w:rPr>
        <w:t xml:space="preserve"> </w:t>
      </w:r>
      <w:r w:rsidRPr="00F92EED">
        <w:rPr>
          <w:rFonts w:hint="cs"/>
          <w:rtl/>
        </w:rPr>
        <w:t>بنتِ</w:t>
      </w:r>
      <w:r w:rsidRPr="00F92EED">
        <w:rPr>
          <w:rtl/>
        </w:rPr>
        <w:t xml:space="preserve"> </w:t>
      </w:r>
      <w:r w:rsidRPr="00F92EED">
        <w:rPr>
          <w:rFonts w:hint="cs"/>
          <w:rtl/>
        </w:rPr>
        <w:t>حكيمٍ</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عنها</w:t>
      </w:r>
      <w:r w:rsidRPr="00F92EED">
        <w:rPr>
          <w:rtl/>
        </w:rPr>
        <w:t xml:space="preserve"> </w:t>
      </w:r>
      <w:r w:rsidRPr="00F92EED">
        <w:rPr>
          <w:rFonts w:hint="cs"/>
          <w:rtl/>
        </w:rPr>
        <w:t>قَ</w:t>
      </w:r>
      <w:r w:rsidRPr="00F92EED">
        <w:rPr>
          <w:rtl/>
        </w:rPr>
        <w:t>ال</w:t>
      </w:r>
      <w:r w:rsidRPr="00F92EED">
        <w:rPr>
          <w:rFonts w:hint="cs"/>
          <w:rtl/>
        </w:rPr>
        <w:t>َ</w:t>
      </w:r>
      <w:r w:rsidRPr="00F92EED">
        <w:rPr>
          <w:rtl/>
        </w:rPr>
        <w:t>تْ: س</w:t>
      </w:r>
      <w:r w:rsidRPr="00F92EED">
        <w:rPr>
          <w:rFonts w:hint="cs"/>
          <w:rtl/>
        </w:rPr>
        <w:t>َ</w:t>
      </w:r>
      <w:r w:rsidRPr="00F92EED">
        <w:rPr>
          <w:rtl/>
        </w:rPr>
        <w:t>م</w:t>
      </w:r>
      <w:r w:rsidRPr="00F92EED">
        <w:rPr>
          <w:rFonts w:hint="cs"/>
          <w:rtl/>
        </w:rPr>
        <w:t>ِ</w:t>
      </w:r>
      <w:r w:rsidRPr="00F92EED">
        <w:rPr>
          <w:rtl/>
        </w:rPr>
        <w:t>عْتُ ر</w:t>
      </w:r>
      <w:r w:rsidRPr="00F92EED">
        <w:rPr>
          <w:rFonts w:hint="cs"/>
          <w:rtl/>
        </w:rPr>
        <w:t>َ</w:t>
      </w:r>
      <w:r w:rsidRPr="00F92EED">
        <w:rPr>
          <w:rtl/>
        </w:rPr>
        <w:t>س</w:t>
      </w:r>
      <w:r w:rsidRPr="00F92EED">
        <w:rPr>
          <w:rFonts w:hint="cs"/>
          <w:rtl/>
        </w:rPr>
        <w:t>ُ</w:t>
      </w:r>
      <w:r w:rsidRPr="00F92EED">
        <w:rPr>
          <w:rtl/>
        </w:rPr>
        <w:t>ول</w:t>
      </w:r>
      <w:r w:rsidRPr="00F92EED">
        <w:rPr>
          <w:rFonts w:hint="cs"/>
          <w:rtl/>
        </w:rPr>
        <w:t>َ</w:t>
      </w:r>
      <w:r w:rsidRPr="00F92EED">
        <w:rPr>
          <w:rtl/>
        </w:rPr>
        <w:t xml:space="preserve"> اللَّه</w:t>
      </w:r>
      <w:r w:rsidRPr="00F92EED">
        <w:rPr>
          <w:rFonts w:hint="cs"/>
          <w:rtl/>
        </w:rPr>
        <w:t>ِ</w:t>
      </w:r>
      <w:r w:rsidRPr="00F92EED">
        <w:rPr>
          <w:rtl/>
        </w:rPr>
        <w:t xml:space="preserve"> صَلَّى اللهُ عَلَيْهِ وَسَلَّمَ ي</w:t>
      </w:r>
      <w:r w:rsidRPr="00F92EED">
        <w:rPr>
          <w:rFonts w:hint="cs"/>
          <w:rtl/>
        </w:rPr>
        <w:t>َ</w:t>
      </w:r>
      <w:r w:rsidRPr="00F92EED">
        <w:rPr>
          <w:rtl/>
        </w:rPr>
        <w:t>ق</w:t>
      </w:r>
      <w:r w:rsidRPr="00F92EED">
        <w:rPr>
          <w:rFonts w:hint="cs"/>
          <w:rtl/>
        </w:rPr>
        <w:t>ُ</w:t>
      </w:r>
      <w:r w:rsidRPr="00F92EED">
        <w:rPr>
          <w:rtl/>
        </w:rPr>
        <w:t>ولُ: «مَنْ نَز</w:t>
      </w:r>
      <w:r w:rsidRPr="00F92EED">
        <w:rPr>
          <w:rFonts w:hint="cs"/>
          <w:rtl/>
        </w:rPr>
        <w:t>َ</w:t>
      </w:r>
      <w:r w:rsidRPr="00F92EED">
        <w:rPr>
          <w:rtl/>
        </w:rPr>
        <w:t>لَ مَن</w:t>
      </w:r>
      <w:r w:rsidRPr="00F92EED">
        <w:rPr>
          <w:rFonts w:hint="cs"/>
          <w:rtl/>
        </w:rPr>
        <w:t>ْ</w:t>
      </w:r>
      <w:r w:rsidRPr="00F92EED">
        <w:rPr>
          <w:rtl/>
        </w:rPr>
        <w:t>زِلاً ثُمَّ ق</w:t>
      </w:r>
      <w:r w:rsidRPr="00F92EED">
        <w:rPr>
          <w:rFonts w:hint="cs"/>
          <w:rtl/>
        </w:rPr>
        <w:t>َ</w:t>
      </w:r>
      <w:r w:rsidRPr="00F92EED">
        <w:rPr>
          <w:rtl/>
        </w:rPr>
        <w:t>ال</w:t>
      </w:r>
      <w:r w:rsidRPr="00F92EED">
        <w:rPr>
          <w:rFonts w:hint="cs"/>
          <w:rtl/>
        </w:rPr>
        <w:t>َ</w:t>
      </w:r>
      <w:r w:rsidRPr="00F92EED">
        <w:rPr>
          <w:rtl/>
        </w:rPr>
        <w:t>: أَعُوذُ بِكَلِمات</w:t>
      </w:r>
      <w:r w:rsidRPr="00F92EED">
        <w:rPr>
          <w:rFonts w:hint="cs"/>
          <w:rtl/>
        </w:rPr>
        <w:t>ِ</w:t>
      </w:r>
      <w:r w:rsidRPr="00F92EED">
        <w:rPr>
          <w:rtl/>
        </w:rPr>
        <w:t xml:space="preserve"> اللَّهِ التَّامَّاتِ مِنْ شَرِّ مَا خَلَقَ، لَمْ ي</w:t>
      </w:r>
      <w:r w:rsidRPr="00F92EED">
        <w:rPr>
          <w:rFonts w:hint="cs"/>
          <w:rtl/>
        </w:rPr>
        <w:t>َ</w:t>
      </w:r>
      <w:r w:rsidRPr="00F92EED">
        <w:rPr>
          <w:rtl/>
        </w:rPr>
        <w:t>ض</w:t>
      </w:r>
      <w:r w:rsidRPr="00F92EED">
        <w:rPr>
          <w:rFonts w:hint="cs"/>
          <w:rtl/>
        </w:rPr>
        <w:t>ُ</w:t>
      </w:r>
      <w:r w:rsidRPr="00F92EED">
        <w:rPr>
          <w:rtl/>
        </w:rPr>
        <w:t>رّ</w:t>
      </w:r>
      <w:r w:rsidRPr="00F92EED">
        <w:rPr>
          <w:rFonts w:hint="cs"/>
          <w:rtl/>
        </w:rPr>
        <w:t>ُ</w:t>
      </w:r>
      <w:r w:rsidRPr="00F92EED">
        <w:rPr>
          <w:rtl/>
        </w:rPr>
        <w:t>ه</w:t>
      </w:r>
      <w:r w:rsidRPr="00F92EED">
        <w:rPr>
          <w:rFonts w:hint="cs"/>
          <w:rtl/>
        </w:rPr>
        <w:t>ُ</w:t>
      </w:r>
      <w:r w:rsidRPr="00F92EED">
        <w:rPr>
          <w:rtl/>
        </w:rPr>
        <w:t xml:space="preserve"> شَيْءٌ حتَّى ي</w:t>
      </w:r>
      <w:r w:rsidRPr="00F92EED">
        <w:rPr>
          <w:rFonts w:hint="cs"/>
          <w:rtl/>
        </w:rPr>
        <w:t>َ</w:t>
      </w:r>
      <w:r w:rsidRPr="00F92EED">
        <w:rPr>
          <w:rtl/>
        </w:rPr>
        <w:t>رْتَحِل</w:t>
      </w:r>
      <w:r w:rsidRPr="00F92EED">
        <w:rPr>
          <w:rFonts w:hint="cs"/>
          <w:rtl/>
        </w:rPr>
        <w:t>َ</w:t>
      </w:r>
      <w:r w:rsidRPr="00F92EED">
        <w:rPr>
          <w:rtl/>
        </w:rPr>
        <w:t xml:space="preserve"> مِنْ م</w:t>
      </w:r>
      <w:r w:rsidRPr="00F92EED">
        <w:rPr>
          <w:rFonts w:hint="cs"/>
          <w:rtl/>
        </w:rPr>
        <w:t>َ</w:t>
      </w:r>
      <w:r w:rsidRPr="00F92EED">
        <w:rPr>
          <w:rtl/>
        </w:rPr>
        <w:t>ن</w:t>
      </w:r>
      <w:r w:rsidRPr="00F92EED">
        <w:rPr>
          <w:rFonts w:hint="cs"/>
          <w:rtl/>
        </w:rPr>
        <w:t>ْ</w:t>
      </w:r>
      <w:r w:rsidRPr="00F92EED">
        <w:rPr>
          <w:rtl/>
        </w:rPr>
        <w:t>زِلِهِ ذ</w:t>
      </w:r>
      <w:r w:rsidRPr="00F92EED">
        <w:rPr>
          <w:rFonts w:hint="cs"/>
          <w:rtl/>
        </w:rPr>
        <w:t>َ</w:t>
      </w:r>
      <w:r w:rsidRPr="00F92EED">
        <w:rPr>
          <w:rtl/>
        </w:rPr>
        <w:t>ل</w:t>
      </w:r>
      <w:r w:rsidRPr="00F92EED">
        <w:rPr>
          <w:rFonts w:hint="cs"/>
          <w:rtl/>
        </w:rPr>
        <w:t>ِ</w:t>
      </w:r>
      <w:r w:rsidRPr="00F92EED">
        <w:rPr>
          <w:rtl/>
        </w:rPr>
        <w:t>كَ» رواه مسلم.</w:t>
      </w:r>
    </w:p>
    <w:p w:rsidR="00152E87" w:rsidRPr="00B4734D" w:rsidRDefault="00152E87" w:rsidP="00F92EED">
      <w:pPr>
        <w:ind w:firstLine="284"/>
        <w:jc w:val="both"/>
        <w:rPr>
          <w:rStyle w:val="Char4"/>
          <w:rtl/>
        </w:rPr>
      </w:pPr>
      <w:r w:rsidRPr="00B4734D">
        <w:rPr>
          <w:rStyle w:val="Char4"/>
          <w:rFonts w:hint="cs"/>
          <w:rtl/>
        </w:rPr>
        <w:t>584. از خوله دختر حکیم ـ</w:t>
      </w:r>
      <w:r w:rsidRPr="006717F5">
        <w:rPr>
          <w:rFonts w:cs="CTraditional Arabic" w:hint="cs"/>
          <w:sz w:val="26"/>
          <w:szCs w:val="26"/>
          <w:rtl/>
          <w:lang w:bidi="fa-IR"/>
        </w:rPr>
        <w:t>ل</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«هرکس در منزلی فرود آید و سپس بگوید: </w:t>
      </w:r>
      <w:r w:rsidRPr="00F92EED">
        <w:rPr>
          <w:rStyle w:val="Char7"/>
          <w:rFonts w:hint="cs"/>
          <w:rtl/>
        </w:rPr>
        <w:t>«</w:t>
      </w:r>
      <w:r w:rsidRPr="00F92EED">
        <w:rPr>
          <w:rStyle w:val="Char7"/>
          <w:rtl/>
        </w:rPr>
        <w:t>أَعُوذُ بِكَلِمات</w:t>
      </w:r>
      <w:r w:rsidRPr="00F92EED">
        <w:rPr>
          <w:rStyle w:val="Char7"/>
          <w:rFonts w:hint="cs"/>
          <w:rtl/>
        </w:rPr>
        <w:t>ِ</w:t>
      </w:r>
      <w:r w:rsidRPr="00F92EED">
        <w:rPr>
          <w:rStyle w:val="Char7"/>
          <w:rtl/>
        </w:rPr>
        <w:t xml:space="preserve"> اللَّهِ التَّامَّاتِ مِنْ شَرِّ مَا خَلَقَ</w:t>
      </w:r>
      <w:r w:rsidRPr="00F92EED">
        <w:rPr>
          <w:rStyle w:val="Char7"/>
          <w:rFonts w:hint="cs"/>
          <w:rtl/>
        </w:rPr>
        <w:t>»</w:t>
      </w:r>
      <w:r w:rsidRPr="00B4734D">
        <w:rPr>
          <w:rStyle w:val="Char4"/>
          <w:rFonts w:hint="cs"/>
          <w:rtl/>
        </w:rPr>
        <w:t>: پناه می‌برم به کلمات کامل خدا از شر آن‌چه آفریده است»، تا وقتی که از آ‌ن‌جا کوچ می‌کند، هیچ چیز به او ضرر نخواهد رساند»</w:t>
      </w:r>
      <w:r w:rsidRPr="00B4734D">
        <w:rPr>
          <w:rStyle w:val="Char4"/>
          <w:vertAlign w:val="superscript"/>
          <w:rtl/>
        </w:rPr>
        <w:footnoteReference w:id="575"/>
      </w:r>
      <w:r w:rsidRPr="00B4734D">
        <w:rPr>
          <w:rStyle w:val="Char4"/>
          <w:rFonts w:hint="cs"/>
          <w:rtl/>
        </w:rPr>
        <w:t>.</w:t>
      </w:r>
    </w:p>
    <w:p w:rsidR="005907D1" w:rsidRDefault="00B86713" w:rsidP="005907D1">
      <w:pPr>
        <w:pStyle w:val="af2"/>
        <w:rPr>
          <w:rtl/>
        </w:rPr>
      </w:pPr>
      <w:bookmarkStart w:id="580" w:name="_Toc274891491"/>
      <w:bookmarkStart w:id="581" w:name="_Toc433183031"/>
      <w:r w:rsidRPr="00573ACA">
        <w:rPr>
          <w:rFonts w:hint="cs"/>
          <w:rtl/>
        </w:rPr>
        <w:t xml:space="preserve">169- </w:t>
      </w:r>
      <w:r w:rsidRPr="00573ACA">
        <w:rPr>
          <w:rtl/>
        </w:rPr>
        <w:t>باب استحباب تعجيل المسافر</w:t>
      </w:r>
      <w:r w:rsidRPr="00573ACA">
        <w:rPr>
          <w:rFonts w:hint="cs"/>
          <w:rtl/>
        </w:rPr>
        <w:t xml:space="preserve"> </w:t>
      </w:r>
      <w:r w:rsidRPr="00573ACA">
        <w:rPr>
          <w:rtl/>
        </w:rPr>
        <w:t>الرجوع إلى أهله إذا قضى حاجته</w:t>
      </w:r>
      <w:bookmarkStart w:id="582" w:name="_Toc233322878"/>
    </w:p>
    <w:p w:rsidR="00152E87" w:rsidRPr="006717F5" w:rsidRDefault="00B86713" w:rsidP="006717F5">
      <w:pPr>
        <w:pStyle w:val="a0"/>
        <w:rPr>
          <w:szCs w:val="26"/>
        </w:rPr>
      </w:pPr>
      <w:bookmarkStart w:id="583" w:name="_Toc433190603"/>
      <w:r w:rsidRPr="006717F5">
        <w:rPr>
          <w:rFonts w:hint="cs"/>
          <w:rtl/>
        </w:rPr>
        <w:t>باب استحباب تعجیل مسافر در بازگشتن به سوی خانواده‌اش وقتی که کارش تمام شد</w:t>
      </w:r>
      <w:bookmarkEnd w:id="580"/>
      <w:bookmarkEnd w:id="581"/>
      <w:bookmarkEnd w:id="582"/>
      <w:bookmarkEnd w:id="583"/>
    </w:p>
    <w:p w:rsidR="00152E87" w:rsidRPr="00F92EED" w:rsidRDefault="00152E87" w:rsidP="00F92EED">
      <w:pPr>
        <w:pStyle w:val="af0"/>
        <w:rPr>
          <w:rtl/>
        </w:rPr>
      </w:pPr>
      <w:r w:rsidRPr="00F92EED">
        <w:rPr>
          <w:rFonts w:hint="cs"/>
          <w:rtl/>
        </w:rPr>
        <w:t>585-</w:t>
      </w:r>
      <w:r w:rsidRPr="00F92EED">
        <w:rPr>
          <w:rtl/>
        </w:rPr>
        <w:t xml:space="preserve"> عن أَبي هُرَيْرَةَ رضيَ اللَّه عنهُ أَنَّ ر</w:t>
      </w:r>
      <w:r w:rsidRPr="00F92EED">
        <w:rPr>
          <w:rFonts w:hint="cs"/>
          <w:rtl/>
        </w:rPr>
        <w:t>َ</w:t>
      </w:r>
      <w:r w:rsidRPr="00F92EED">
        <w:rPr>
          <w:rtl/>
        </w:rPr>
        <w:t>س</w:t>
      </w:r>
      <w:r w:rsidRPr="00F92EED">
        <w:rPr>
          <w:rFonts w:hint="cs"/>
          <w:rtl/>
        </w:rPr>
        <w:t>ُ</w:t>
      </w:r>
      <w:r w:rsidRPr="00F92EED">
        <w:rPr>
          <w:rtl/>
        </w:rPr>
        <w:t>ول</w:t>
      </w:r>
      <w:r w:rsidRPr="00F92EED">
        <w:rPr>
          <w:rFonts w:hint="cs"/>
          <w:rtl/>
        </w:rPr>
        <w:t>َ</w:t>
      </w:r>
      <w:r w:rsidRPr="00F92EED">
        <w:rPr>
          <w:rtl/>
        </w:rPr>
        <w:t xml:space="preserve"> اللَّهِ صَلَّى اللهُ عَلَيْهِ وَسَلَّمَ قال: «السَّفَرُ قِطْعةٌ مِن</w:t>
      </w:r>
      <w:r w:rsidRPr="00F92EED">
        <w:rPr>
          <w:rFonts w:hint="cs"/>
          <w:rtl/>
        </w:rPr>
        <w:t>َ</w:t>
      </w:r>
      <w:r w:rsidRPr="00F92EED">
        <w:rPr>
          <w:rtl/>
        </w:rPr>
        <w:t xml:space="preserve"> ال</w:t>
      </w:r>
      <w:r w:rsidRPr="00F92EED">
        <w:rPr>
          <w:rFonts w:hint="cs"/>
          <w:rtl/>
        </w:rPr>
        <w:t>ْ</w:t>
      </w:r>
      <w:r w:rsidRPr="00F92EED">
        <w:rPr>
          <w:rtl/>
        </w:rPr>
        <w:t>ع</w:t>
      </w:r>
      <w:r w:rsidRPr="00F92EED">
        <w:rPr>
          <w:rFonts w:hint="cs"/>
          <w:rtl/>
        </w:rPr>
        <w:t>َ</w:t>
      </w:r>
      <w:r w:rsidRPr="00F92EED">
        <w:rPr>
          <w:rtl/>
        </w:rPr>
        <w:t>ذَابِ، ي</w:t>
      </w:r>
      <w:r w:rsidRPr="00F92EED">
        <w:rPr>
          <w:rFonts w:hint="cs"/>
          <w:rtl/>
        </w:rPr>
        <w:t>َ</w:t>
      </w:r>
      <w:r w:rsidRPr="00F92EED">
        <w:rPr>
          <w:rtl/>
        </w:rPr>
        <w:t>مْنَعُ أَح</w:t>
      </w:r>
      <w:r w:rsidRPr="00F92EED">
        <w:rPr>
          <w:rFonts w:hint="cs"/>
          <w:rtl/>
        </w:rPr>
        <w:t>َ</w:t>
      </w:r>
      <w:r w:rsidRPr="00F92EED">
        <w:rPr>
          <w:rtl/>
        </w:rPr>
        <w:t>دَك</w:t>
      </w:r>
      <w:r w:rsidRPr="00F92EED">
        <w:rPr>
          <w:rFonts w:hint="cs"/>
          <w:rtl/>
        </w:rPr>
        <w:t>ُ</w:t>
      </w:r>
      <w:r w:rsidRPr="00F92EED">
        <w:rPr>
          <w:rtl/>
        </w:rPr>
        <w:t>م</w:t>
      </w:r>
      <w:r w:rsidRPr="00F92EED">
        <w:rPr>
          <w:rFonts w:hint="cs"/>
          <w:rtl/>
        </w:rPr>
        <w:t>ْ</w:t>
      </w:r>
      <w:r w:rsidRPr="00F92EED">
        <w:rPr>
          <w:rtl/>
        </w:rPr>
        <w:t xml:space="preserve"> طَع</w:t>
      </w:r>
      <w:r w:rsidRPr="00F92EED">
        <w:rPr>
          <w:rFonts w:hint="cs"/>
          <w:rtl/>
        </w:rPr>
        <w:t>َ</w:t>
      </w:r>
      <w:r w:rsidRPr="00F92EED">
        <w:rPr>
          <w:rtl/>
        </w:rPr>
        <w:t>امَهُ، وشَرَابَهُ وَنَوْمَهُ، فإذا قَضَى أَحَدُكُمْ نَهْمَتَهُ مِنْ سَفَرِهِ، فَلْيُعَجِّل إل</w:t>
      </w:r>
      <w:r w:rsidRPr="00F92EED">
        <w:rPr>
          <w:rFonts w:hint="cs"/>
          <w:rtl/>
        </w:rPr>
        <w:t>َ</w:t>
      </w:r>
      <w:r w:rsidRPr="00F92EED">
        <w:rPr>
          <w:rtl/>
        </w:rPr>
        <w:t>ى أَهْلِهِ» متفقٌ عليه.</w:t>
      </w:r>
    </w:p>
    <w:p w:rsidR="00152E87" w:rsidRPr="00B4734D" w:rsidRDefault="00152E87" w:rsidP="00F92EED">
      <w:pPr>
        <w:ind w:firstLine="284"/>
        <w:jc w:val="both"/>
        <w:rPr>
          <w:rStyle w:val="Char4"/>
          <w:rtl/>
        </w:rPr>
      </w:pPr>
      <w:r w:rsidRPr="00B4734D">
        <w:rPr>
          <w:rStyle w:val="Char4"/>
          <w:rFonts w:hint="cs"/>
          <w:rtl/>
        </w:rPr>
        <w:t>585.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«سفر قطعه‌ای از عذاب است که مانع خوراک و نوشیدن وخواب انسان (به طور کامل) می‌شود، سپس</w:t>
      </w:r>
      <w:r w:rsidR="00573ACA">
        <w:rPr>
          <w:rStyle w:val="Char4"/>
          <w:rFonts w:hint="cs"/>
          <w:rtl/>
        </w:rPr>
        <w:t xml:space="preserve"> هرکدام </w:t>
      </w:r>
      <w:r w:rsidRPr="00B4734D">
        <w:rPr>
          <w:rStyle w:val="Char4"/>
          <w:rFonts w:hint="cs"/>
          <w:rtl/>
        </w:rPr>
        <w:t>از شما هر وقت هدفش از سفرش را برآورد وکارش تمام شد، با شتاب به سوی خانواده‌اش بازگردد»</w:t>
      </w:r>
      <w:r w:rsidRPr="00B4734D">
        <w:rPr>
          <w:rStyle w:val="Char4"/>
          <w:vertAlign w:val="superscript"/>
          <w:rtl/>
        </w:rPr>
        <w:footnoteReference w:id="576"/>
      </w:r>
      <w:r w:rsidRPr="00B4734D">
        <w:rPr>
          <w:rStyle w:val="Char4"/>
          <w:rFonts w:hint="cs"/>
          <w:rtl/>
        </w:rPr>
        <w:t>.</w:t>
      </w:r>
    </w:p>
    <w:p w:rsidR="005907D1" w:rsidRDefault="00B86713" w:rsidP="005907D1">
      <w:pPr>
        <w:pStyle w:val="af2"/>
        <w:rPr>
          <w:rtl/>
        </w:rPr>
      </w:pPr>
      <w:bookmarkStart w:id="584" w:name="_Toc274891492"/>
      <w:bookmarkStart w:id="585" w:name="_Toc433183032"/>
      <w:r w:rsidRPr="00573ACA">
        <w:rPr>
          <w:rFonts w:hint="cs"/>
          <w:rtl/>
        </w:rPr>
        <w:t xml:space="preserve">170- </w:t>
      </w:r>
      <w:r w:rsidRPr="00573ACA">
        <w:rPr>
          <w:rtl/>
        </w:rPr>
        <w:t>باب استحباب القدوم على أهله نهاراً</w:t>
      </w:r>
      <w:r w:rsidRPr="00573ACA">
        <w:rPr>
          <w:rFonts w:hint="cs"/>
          <w:rtl/>
        </w:rPr>
        <w:t xml:space="preserve"> </w:t>
      </w:r>
      <w:r w:rsidRPr="00573ACA">
        <w:rPr>
          <w:rtl/>
        </w:rPr>
        <w:t>وكراهته في الليل لغير حاجة</w:t>
      </w:r>
      <w:bookmarkStart w:id="586" w:name="_Toc233322879"/>
    </w:p>
    <w:p w:rsidR="00152E87" w:rsidRPr="006717F5" w:rsidRDefault="00B86713" w:rsidP="006717F5">
      <w:pPr>
        <w:pStyle w:val="a0"/>
        <w:rPr>
          <w:szCs w:val="26"/>
          <w:rtl/>
        </w:rPr>
      </w:pPr>
      <w:bookmarkStart w:id="587" w:name="_Toc433190604"/>
      <w:r w:rsidRPr="006717F5">
        <w:rPr>
          <w:rFonts w:hint="cs"/>
          <w:rtl/>
        </w:rPr>
        <w:t>باب استحباب رفتن به خانه و نزد خانواده در هنگام روز وقتی که از سفر بازمی‌گردد و کراهت آن در شب بدون ضرورت</w:t>
      </w:r>
      <w:bookmarkEnd w:id="584"/>
      <w:bookmarkEnd w:id="585"/>
      <w:bookmarkEnd w:id="586"/>
      <w:bookmarkEnd w:id="587"/>
    </w:p>
    <w:p w:rsidR="00152E87" w:rsidRPr="00F92EED" w:rsidRDefault="00152E87" w:rsidP="00F92EED">
      <w:pPr>
        <w:pStyle w:val="af0"/>
        <w:rPr>
          <w:rtl/>
        </w:rPr>
      </w:pPr>
      <w:r w:rsidRPr="00F92EED">
        <w:rPr>
          <w:rFonts w:hint="cs"/>
          <w:rtl/>
        </w:rPr>
        <w:t>586-</w:t>
      </w:r>
      <w:r w:rsidRPr="00F92EED">
        <w:rPr>
          <w:rFonts w:ascii="Times New Roman" w:hAnsi="Times New Roman" w:cs="Times New Roman" w:hint="cs"/>
          <w:rtl/>
        </w:rPr>
        <w:t> </w:t>
      </w:r>
      <w:r w:rsidRPr="00F92EED">
        <w:rPr>
          <w:rFonts w:hint="cs"/>
          <w:rtl/>
        </w:rPr>
        <w:t>عن</w:t>
      </w:r>
      <w:r w:rsidRPr="00F92EED">
        <w:rPr>
          <w:rtl/>
        </w:rPr>
        <w:t xml:space="preserve"> </w:t>
      </w:r>
      <w:r w:rsidRPr="00F92EED">
        <w:rPr>
          <w:rFonts w:hint="cs"/>
          <w:rtl/>
        </w:rPr>
        <w:t>جابرٍ</w:t>
      </w:r>
      <w:r w:rsidRPr="00F92EED">
        <w:rPr>
          <w:rtl/>
        </w:rPr>
        <w:t xml:space="preserve"> رضي اللَّه عنهُ أَنَّ رسولَ اللَّهِ صَلَّى اللهُ عَلَيْهِ وَسَلَّمَ قال: «إذا أَطالَ أَح</w:t>
      </w:r>
      <w:r w:rsidRPr="00F92EED">
        <w:rPr>
          <w:rFonts w:hint="cs"/>
          <w:rtl/>
        </w:rPr>
        <w:t>َ</w:t>
      </w:r>
      <w:r w:rsidRPr="00F92EED">
        <w:rPr>
          <w:rtl/>
        </w:rPr>
        <w:t>دُك</w:t>
      </w:r>
      <w:r w:rsidRPr="00F92EED">
        <w:rPr>
          <w:rFonts w:hint="cs"/>
          <w:rtl/>
        </w:rPr>
        <w:t>ُ</w:t>
      </w:r>
      <w:r w:rsidRPr="00F92EED">
        <w:rPr>
          <w:rtl/>
        </w:rPr>
        <w:t>مْ الغَيْبةَ فَلا</w:t>
      </w:r>
      <w:r w:rsidRPr="00F92EED">
        <w:rPr>
          <w:rFonts w:hint="cs"/>
          <w:rtl/>
        </w:rPr>
        <w:t>َ</w:t>
      </w:r>
      <w:r w:rsidRPr="00F92EED">
        <w:rPr>
          <w:rtl/>
        </w:rPr>
        <w:t xml:space="preserve"> يطْرُقنَّ أَهْلَهُ لَيْلاً».</w:t>
      </w:r>
    </w:p>
    <w:p w:rsidR="00152E87" w:rsidRPr="00F92EED" w:rsidRDefault="00152E87" w:rsidP="00F92EED">
      <w:pPr>
        <w:pStyle w:val="af0"/>
        <w:spacing w:before="0"/>
        <w:rPr>
          <w:rtl/>
        </w:rPr>
      </w:pPr>
      <w:r w:rsidRPr="00F92EED">
        <w:rPr>
          <w:rtl/>
        </w:rPr>
        <w:t>وفي روايةٍ</w:t>
      </w:r>
      <w:r w:rsidRPr="00F92EED">
        <w:rPr>
          <w:rFonts w:hint="cs"/>
          <w:rtl/>
        </w:rPr>
        <w:t>:</w:t>
      </w:r>
      <w:r w:rsidRPr="00F92EED">
        <w:rPr>
          <w:rtl/>
        </w:rPr>
        <w:t xml:space="preserve"> أَنَّ ر</w:t>
      </w:r>
      <w:r w:rsidRPr="00F92EED">
        <w:rPr>
          <w:rFonts w:hint="cs"/>
          <w:rtl/>
        </w:rPr>
        <w:t>َ</w:t>
      </w:r>
      <w:r w:rsidRPr="00F92EED">
        <w:rPr>
          <w:rtl/>
        </w:rPr>
        <w:t>س</w:t>
      </w:r>
      <w:r w:rsidRPr="00F92EED">
        <w:rPr>
          <w:rFonts w:hint="cs"/>
          <w:rtl/>
        </w:rPr>
        <w:t>ُ</w:t>
      </w:r>
      <w:r w:rsidRPr="00F92EED">
        <w:rPr>
          <w:rtl/>
        </w:rPr>
        <w:t>ول</w:t>
      </w:r>
      <w:r w:rsidRPr="00F92EED">
        <w:rPr>
          <w:rFonts w:hint="cs"/>
          <w:rtl/>
        </w:rPr>
        <w:t>َ</w:t>
      </w:r>
      <w:r w:rsidRPr="00F92EED">
        <w:rPr>
          <w:rtl/>
        </w:rPr>
        <w:t xml:space="preserve"> اللَّه</w:t>
      </w:r>
      <w:r w:rsidRPr="00F92EED">
        <w:rPr>
          <w:rFonts w:hint="cs"/>
          <w:rtl/>
        </w:rPr>
        <w:t>ِ</w:t>
      </w:r>
      <w:r w:rsidRPr="00F92EED">
        <w:rPr>
          <w:rtl/>
        </w:rPr>
        <w:t xml:space="preserve"> صَلَّى اللهُ عَلَيْهِ وَسَلَّمَ نَه</w:t>
      </w:r>
      <w:r w:rsidRPr="00F92EED">
        <w:rPr>
          <w:rFonts w:hint="cs"/>
          <w:rtl/>
        </w:rPr>
        <w:t>َ</w:t>
      </w:r>
      <w:r w:rsidRPr="00F92EED">
        <w:rPr>
          <w:rtl/>
        </w:rPr>
        <w:t>ى أَنْ ي</w:t>
      </w:r>
      <w:r w:rsidRPr="00F92EED">
        <w:rPr>
          <w:rFonts w:hint="cs"/>
          <w:rtl/>
        </w:rPr>
        <w:t>َ</w:t>
      </w:r>
      <w:r w:rsidRPr="00F92EED">
        <w:rPr>
          <w:rtl/>
        </w:rPr>
        <w:t>طْرُقَ الرَّجُلُ أَهْلَهُ لَيْلاً. متفقٌ عليه.</w:t>
      </w:r>
    </w:p>
    <w:p w:rsidR="00152E87" w:rsidRPr="00B4734D" w:rsidRDefault="00152E87" w:rsidP="00F92EED">
      <w:pPr>
        <w:ind w:firstLine="284"/>
        <w:jc w:val="both"/>
        <w:rPr>
          <w:rStyle w:val="Char4"/>
          <w:rtl/>
        </w:rPr>
      </w:pPr>
      <w:r w:rsidRPr="00B4734D">
        <w:rPr>
          <w:rStyle w:val="Char4"/>
          <w:rFonts w:hint="cs"/>
          <w:rtl/>
        </w:rPr>
        <w:t>586.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یکی از شما وقتی به سفری طولانی رفت و غیبتش طول کشید، هرگز در شب به خانه‌ی خود وارد نشود»</w:t>
      </w:r>
      <w:r w:rsidRPr="00B4734D">
        <w:rPr>
          <w:rStyle w:val="Char4"/>
          <w:vertAlign w:val="superscript"/>
          <w:rtl/>
        </w:rPr>
        <w:footnoteReference w:id="577"/>
      </w:r>
      <w:r w:rsidRPr="00B4734D">
        <w:rPr>
          <w:rStyle w:val="Char4"/>
          <w:rFonts w:hint="cs"/>
          <w:rtl/>
        </w:rPr>
        <w:t>.</w:t>
      </w:r>
    </w:p>
    <w:p w:rsidR="00152E87" w:rsidRPr="006717F5" w:rsidRDefault="00152E87" w:rsidP="006717F5">
      <w:pPr>
        <w:ind w:firstLine="284"/>
        <w:jc w:val="both"/>
        <w:rPr>
          <w:rFonts w:cs="B Lotus"/>
          <w:i/>
          <w:iCs/>
          <w:rtl/>
          <w:lang w:bidi="fa-IR"/>
        </w:rPr>
      </w:pPr>
      <w:r w:rsidRPr="00B4734D">
        <w:rPr>
          <w:rStyle w:val="Char4"/>
          <w:rFonts w:hint="cs"/>
          <w:rtl/>
        </w:rPr>
        <w:t>در روایتی دیگر آمده است: پیامبر</w:t>
      </w:r>
      <w:r w:rsidRPr="006717F5">
        <w:rPr>
          <w:rFonts w:cs="CTraditional Arabic" w:hint="cs"/>
          <w:sz w:val="26"/>
          <w:szCs w:val="26"/>
          <w:rtl/>
          <w:lang w:bidi="fa-IR"/>
        </w:rPr>
        <w:t>ص</w:t>
      </w:r>
      <w:r w:rsidRPr="00B4734D">
        <w:rPr>
          <w:rStyle w:val="Char4"/>
          <w:rFonts w:hint="cs"/>
          <w:rtl/>
        </w:rPr>
        <w:t xml:space="preserve"> از این که کسی (پس از بازگشت از سفرش) شب هنگام بر اهل خانه‌اش وارد شود، نهی فرموده‌اند.</w:t>
      </w:r>
    </w:p>
    <w:p w:rsidR="00152E87" w:rsidRPr="00F92EED" w:rsidRDefault="00152E87" w:rsidP="00F92EED">
      <w:pPr>
        <w:pStyle w:val="af0"/>
        <w:rPr>
          <w:rtl/>
        </w:rPr>
      </w:pPr>
      <w:r w:rsidRPr="00F92EED">
        <w:rPr>
          <w:rFonts w:hint="cs"/>
          <w:rtl/>
        </w:rPr>
        <w:t>587-</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أنسٍ</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كانَ</w:t>
      </w:r>
      <w:r w:rsidRPr="00F92EED">
        <w:rPr>
          <w:rtl/>
        </w:rPr>
        <w:t xml:space="preserve"> </w:t>
      </w:r>
      <w:r w:rsidRPr="00F92EED">
        <w:rPr>
          <w:rFonts w:hint="cs"/>
          <w:rtl/>
        </w:rPr>
        <w:t>رسولُ</w:t>
      </w:r>
      <w:r w:rsidRPr="00F92EED">
        <w:rPr>
          <w:rtl/>
        </w:rPr>
        <w:t xml:space="preserve"> </w:t>
      </w:r>
      <w:r w:rsidRPr="00F92EED">
        <w:rPr>
          <w:rFonts w:hint="cs"/>
          <w:rtl/>
        </w:rPr>
        <w:t>اللَّه</w:t>
      </w:r>
      <w:r w:rsidRPr="00F92EED">
        <w:rPr>
          <w:rtl/>
        </w:rPr>
        <w:t xml:space="preserve"> </w:t>
      </w:r>
      <w:r w:rsidRPr="00F92EED">
        <w:rPr>
          <w:rFonts w:hint="cs"/>
          <w:rtl/>
        </w:rPr>
        <w:t>صَلَّى</w:t>
      </w:r>
      <w:r w:rsidRPr="00F92EED">
        <w:rPr>
          <w:rtl/>
        </w:rPr>
        <w:t xml:space="preserve"> </w:t>
      </w:r>
      <w:r w:rsidRPr="00F92EED">
        <w:rPr>
          <w:rFonts w:hint="cs"/>
          <w:rtl/>
        </w:rPr>
        <w:t>اللهُ</w:t>
      </w:r>
      <w:r w:rsidRPr="00F92EED">
        <w:rPr>
          <w:rtl/>
        </w:rPr>
        <w:t xml:space="preserve"> </w:t>
      </w:r>
      <w:r w:rsidRPr="00F92EED">
        <w:rPr>
          <w:rFonts w:hint="cs"/>
          <w:rtl/>
        </w:rPr>
        <w:t>عَلَيْهِ</w:t>
      </w:r>
      <w:r w:rsidRPr="00F92EED">
        <w:rPr>
          <w:rtl/>
        </w:rPr>
        <w:t xml:space="preserve"> </w:t>
      </w:r>
      <w:r w:rsidRPr="00F92EED">
        <w:rPr>
          <w:rFonts w:hint="cs"/>
          <w:rtl/>
        </w:rPr>
        <w:t>وَسَلَّمَ</w:t>
      </w:r>
      <w:r w:rsidRPr="00F92EED">
        <w:rPr>
          <w:rtl/>
        </w:rPr>
        <w:t xml:space="preserve"> </w:t>
      </w:r>
      <w:r w:rsidRPr="00F92EED">
        <w:rPr>
          <w:rFonts w:hint="cs"/>
          <w:rtl/>
        </w:rPr>
        <w:t>لاَ</w:t>
      </w:r>
      <w:r w:rsidRPr="00F92EED">
        <w:rPr>
          <w:rtl/>
        </w:rPr>
        <w:t xml:space="preserve"> ي</w:t>
      </w:r>
      <w:r w:rsidRPr="00F92EED">
        <w:rPr>
          <w:rFonts w:hint="cs"/>
          <w:rtl/>
        </w:rPr>
        <w:t>َ</w:t>
      </w:r>
      <w:r w:rsidRPr="00F92EED">
        <w:rPr>
          <w:rtl/>
        </w:rPr>
        <w:t>ط</w:t>
      </w:r>
      <w:r w:rsidRPr="00F92EED">
        <w:rPr>
          <w:rFonts w:hint="cs"/>
          <w:rtl/>
        </w:rPr>
        <w:t>ْ</w:t>
      </w:r>
      <w:r w:rsidRPr="00F92EED">
        <w:rPr>
          <w:rtl/>
        </w:rPr>
        <w:t>رُقُ أَهْلَهُ لَيْلاً، و</w:t>
      </w:r>
      <w:r w:rsidRPr="00F92EED">
        <w:rPr>
          <w:rFonts w:hint="cs"/>
          <w:rtl/>
        </w:rPr>
        <w:t>َ</w:t>
      </w:r>
      <w:r w:rsidRPr="00F92EED">
        <w:rPr>
          <w:rtl/>
        </w:rPr>
        <w:t>ك</w:t>
      </w:r>
      <w:r w:rsidRPr="00F92EED">
        <w:rPr>
          <w:rFonts w:hint="cs"/>
          <w:rtl/>
        </w:rPr>
        <w:t>َ</w:t>
      </w:r>
      <w:r w:rsidRPr="00F92EED">
        <w:rPr>
          <w:rtl/>
        </w:rPr>
        <w:t>ان</w:t>
      </w:r>
      <w:r w:rsidRPr="00F92EED">
        <w:rPr>
          <w:rFonts w:hint="cs"/>
          <w:rtl/>
        </w:rPr>
        <w:t>َ</w:t>
      </w:r>
      <w:r w:rsidRPr="00F92EED">
        <w:rPr>
          <w:rtl/>
        </w:rPr>
        <w:t xml:space="preserve"> يَأْتِيهمْ غُدْوةً أَوْ ع</w:t>
      </w:r>
      <w:r w:rsidRPr="00F92EED">
        <w:rPr>
          <w:rFonts w:hint="cs"/>
          <w:rtl/>
        </w:rPr>
        <w:t>َ</w:t>
      </w:r>
      <w:r w:rsidRPr="00F92EED">
        <w:rPr>
          <w:rtl/>
        </w:rPr>
        <w:t>شِيَّةً. متفقٌ عليه.</w:t>
      </w:r>
    </w:p>
    <w:p w:rsidR="00152E87" w:rsidRPr="00B4734D" w:rsidRDefault="00152E87" w:rsidP="00F92EED">
      <w:pPr>
        <w:ind w:firstLine="284"/>
        <w:jc w:val="both"/>
        <w:rPr>
          <w:rStyle w:val="Char4"/>
          <w:rtl/>
        </w:rPr>
      </w:pPr>
      <w:r w:rsidRPr="00B4734D">
        <w:rPr>
          <w:rStyle w:val="Char4"/>
          <w:rFonts w:hint="cs"/>
          <w:rtl/>
        </w:rPr>
        <w:t>587. از انس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(وقتی در مسافرت می‌بود و برمی‌گشت)، هرگز در شب، به خانه و نزد خانواده‌اش باز نمی‌گشت، بلکه اول صبح یا سرِ شب، نزد ایشان می‌رفت</w:t>
      </w:r>
      <w:r w:rsidRPr="00B4734D">
        <w:rPr>
          <w:rStyle w:val="Char4"/>
          <w:vertAlign w:val="superscript"/>
          <w:rtl/>
        </w:rPr>
        <w:footnoteReference w:id="578"/>
      </w:r>
      <w:r w:rsidRPr="00B4734D">
        <w:rPr>
          <w:rStyle w:val="Char4"/>
          <w:rFonts w:hint="cs"/>
          <w:rtl/>
        </w:rPr>
        <w:t>.</w:t>
      </w:r>
    </w:p>
    <w:p w:rsidR="005907D1" w:rsidRDefault="001E098D" w:rsidP="005907D1">
      <w:pPr>
        <w:pStyle w:val="af2"/>
        <w:rPr>
          <w:rtl/>
        </w:rPr>
      </w:pPr>
      <w:bookmarkStart w:id="588" w:name="_Toc274891493"/>
      <w:bookmarkStart w:id="589" w:name="_Toc433183033"/>
      <w:r w:rsidRPr="00573ACA">
        <w:rPr>
          <w:rFonts w:hint="cs"/>
          <w:rtl/>
        </w:rPr>
        <w:t xml:space="preserve">171- </w:t>
      </w:r>
      <w:r w:rsidRPr="00573ACA">
        <w:rPr>
          <w:rtl/>
        </w:rPr>
        <w:t>باب ما يقوله إذا رجع وإذا رأى بلدته</w:t>
      </w:r>
      <w:bookmarkStart w:id="590" w:name="_Toc233322880"/>
    </w:p>
    <w:p w:rsidR="00152E87" w:rsidRPr="006717F5" w:rsidRDefault="001E098D" w:rsidP="006717F5">
      <w:pPr>
        <w:pStyle w:val="a0"/>
        <w:rPr>
          <w:rtl/>
        </w:rPr>
      </w:pPr>
      <w:bookmarkStart w:id="591" w:name="_Toc433190605"/>
      <w:r w:rsidRPr="006717F5">
        <w:rPr>
          <w:rFonts w:hint="cs"/>
          <w:rtl/>
        </w:rPr>
        <w:t>باب آن‌چه که انسان در حین بازگشتن و وقتی که شهر خود را دید، آن را می‌گوید</w:t>
      </w:r>
      <w:bookmarkEnd w:id="588"/>
      <w:bookmarkEnd w:id="589"/>
      <w:bookmarkEnd w:id="590"/>
      <w:bookmarkEnd w:id="591"/>
    </w:p>
    <w:p w:rsidR="00152E87" w:rsidRPr="00F92EED" w:rsidRDefault="00152E87" w:rsidP="00F92EED">
      <w:pPr>
        <w:pStyle w:val="af0"/>
        <w:rPr>
          <w:rtl/>
        </w:rPr>
      </w:pPr>
      <w:r w:rsidRPr="00F92EED">
        <w:rPr>
          <w:rFonts w:hint="cs"/>
          <w:rtl/>
        </w:rPr>
        <w:t>588-</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أَنسٍ</w:t>
      </w:r>
      <w:r w:rsidRPr="00F92EED">
        <w:rPr>
          <w:rtl/>
        </w:rPr>
        <w:t xml:space="preserve"> </w:t>
      </w:r>
      <w:r w:rsidRPr="00F92EED">
        <w:rPr>
          <w:rFonts w:hint="cs"/>
          <w:rtl/>
        </w:rPr>
        <w:t>رَضي</w:t>
      </w:r>
      <w:r w:rsidRPr="00F92EED">
        <w:rPr>
          <w:rtl/>
        </w:rPr>
        <w:t xml:space="preserve"> اللَّهُ عنهُ ق</w:t>
      </w:r>
      <w:r w:rsidRPr="00F92EED">
        <w:rPr>
          <w:rFonts w:hint="cs"/>
          <w:rtl/>
        </w:rPr>
        <w:t>َ</w:t>
      </w:r>
      <w:r w:rsidRPr="00F92EED">
        <w:rPr>
          <w:rtl/>
        </w:rPr>
        <w:t>ال</w:t>
      </w:r>
      <w:r w:rsidRPr="00F92EED">
        <w:rPr>
          <w:rFonts w:hint="cs"/>
          <w:rtl/>
        </w:rPr>
        <w:t>َ</w:t>
      </w:r>
      <w:r w:rsidRPr="00F92EED">
        <w:rPr>
          <w:rtl/>
        </w:rPr>
        <w:t>: أَقْبَلْنَا مَعَ النَّبِيِّ صَلَّى اللهُ عَلَيْهِ وَسَلَّمَ، حَتَّى إذ</w:t>
      </w:r>
      <w:r w:rsidRPr="00F92EED">
        <w:rPr>
          <w:rFonts w:hint="cs"/>
          <w:rtl/>
        </w:rPr>
        <w:t>َ</w:t>
      </w:r>
      <w:r w:rsidRPr="00F92EED">
        <w:rPr>
          <w:rtl/>
        </w:rPr>
        <w:t>ا كُنَّا بِظَهْرِ ال</w:t>
      </w:r>
      <w:r w:rsidRPr="00F92EED">
        <w:rPr>
          <w:rFonts w:hint="cs"/>
          <w:rtl/>
        </w:rPr>
        <w:t>ْ</w:t>
      </w:r>
      <w:r w:rsidRPr="00F92EED">
        <w:rPr>
          <w:rtl/>
        </w:rPr>
        <w:t>مَدِينَةِ ق</w:t>
      </w:r>
      <w:r w:rsidRPr="00F92EED">
        <w:rPr>
          <w:rFonts w:hint="cs"/>
          <w:rtl/>
        </w:rPr>
        <w:t>َ</w:t>
      </w:r>
      <w:r w:rsidRPr="00F92EED">
        <w:rPr>
          <w:rtl/>
        </w:rPr>
        <w:t>ال</w:t>
      </w:r>
      <w:r w:rsidRPr="00F92EED">
        <w:rPr>
          <w:rFonts w:hint="cs"/>
          <w:rtl/>
        </w:rPr>
        <w:t>َ</w:t>
      </w:r>
      <w:r w:rsidRPr="00F92EED">
        <w:rPr>
          <w:rtl/>
        </w:rPr>
        <w:t>: «آيِبُونَ، تَائِبُونَ، عَابِد</w:t>
      </w:r>
      <w:r w:rsidRPr="00F92EED">
        <w:rPr>
          <w:rFonts w:hint="cs"/>
          <w:rtl/>
        </w:rPr>
        <w:t>ُ</w:t>
      </w:r>
      <w:r w:rsidRPr="00F92EED">
        <w:rPr>
          <w:rtl/>
        </w:rPr>
        <w:t>ونَ، لِرَبِّنَا حَامِدُونَ» ف</w:t>
      </w:r>
      <w:r w:rsidRPr="00F92EED">
        <w:rPr>
          <w:rFonts w:hint="cs"/>
          <w:rtl/>
        </w:rPr>
        <w:t>َ</w:t>
      </w:r>
      <w:r w:rsidRPr="00F92EED">
        <w:rPr>
          <w:rtl/>
        </w:rPr>
        <w:t>ل</w:t>
      </w:r>
      <w:r w:rsidRPr="00F92EED">
        <w:rPr>
          <w:rFonts w:hint="cs"/>
          <w:rtl/>
        </w:rPr>
        <w:t>َ</w:t>
      </w:r>
      <w:r w:rsidRPr="00F92EED">
        <w:rPr>
          <w:rtl/>
        </w:rPr>
        <w:t>مْ ي</w:t>
      </w:r>
      <w:r w:rsidRPr="00F92EED">
        <w:rPr>
          <w:rFonts w:hint="cs"/>
          <w:rtl/>
        </w:rPr>
        <w:t>َ</w:t>
      </w:r>
      <w:r w:rsidRPr="00F92EED">
        <w:rPr>
          <w:rtl/>
        </w:rPr>
        <w:t>ز</w:t>
      </w:r>
      <w:r w:rsidRPr="00F92EED">
        <w:rPr>
          <w:rFonts w:hint="cs"/>
          <w:rtl/>
        </w:rPr>
        <w:t>َ</w:t>
      </w:r>
      <w:r w:rsidRPr="00F92EED">
        <w:rPr>
          <w:rtl/>
        </w:rPr>
        <w:t>لْ ي</w:t>
      </w:r>
      <w:r w:rsidRPr="00F92EED">
        <w:rPr>
          <w:rFonts w:hint="cs"/>
          <w:rtl/>
        </w:rPr>
        <w:t>َ</w:t>
      </w:r>
      <w:r w:rsidRPr="00F92EED">
        <w:rPr>
          <w:rtl/>
        </w:rPr>
        <w:t>ق</w:t>
      </w:r>
      <w:r w:rsidRPr="00F92EED">
        <w:rPr>
          <w:rFonts w:hint="cs"/>
          <w:rtl/>
        </w:rPr>
        <w:t>ُ</w:t>
      </w:r>
      <w:r w:rsidRPr="00F92EED">
        <w:rPr>
          <w:rtl/>
        </w:rPr>
        <w:t>ولُ ذ</w:t>
      </w:r>
      <w:r w:rsidRPr="00F92EED">
        <w:rPr>
          <w:rFonts w:hint="cs"/>
          <w:rtl/>
        </w:rPr>
        <w:t>َ</w:t>
      </w:r>
      <w:r w:rsidRPr="00F92EED">
        <w:rPr>
          <w:rtl/>
        </w:rPr>
        <w:t>ل</w:t>
      </w:r>
      <w:r w:rsidRPr="00F92EED">
        <w:rPr>
          <w:rFonts w:hint="cs"/>
          <w:rtl/>
        </w:rPr>
        <w:t>ِ</w:t>
      </w:r>
      <w:r w:rsidRPr="00F92EED">
        <w:rPr>
          <w:rtl/>
        </w:rPr>
        <w:t>ك</w:t>
      </w:r>
      <w:r w:rsidRPr="00F92EED">
        <w:rPr>
          <w:rFonts w:hint="cs"/>
          <w:rtl/>
        </w:rPr>
        <w:t>َ</w:t>
      </w:r>
      <w:r w:rsidRPr="00F92EED">
        <w:rPr>
          <w:rtl/>
        </w:rPr>
        <w:t xml:space="preserve"> ح</w:t>
      </w:r>
      <w:r w:rsidRPr="00F92EED">
        <w:rPr>
          <w:rFonts w:hint="cs"/>
          <w:rtl/>
        </w:rPr>
        <w:t>َ</w:t>
      </w:r>
      <w:r w:rsidRPr="00F92EED">
        <w:rPr>
          <w:rtl/>
        </w:rPr>
        <w:t>تَّى قَدِمْنَا ال</w:t>
      </w:r>
      <w:r w:rsidRPr="00F92EED">
        <w:rPr>
          <w:rFonts w:hint="cs"/>
          <w:rtl/>
        </w:rPr>
        <w:t>ْ</w:t>
      </w:r>
      <w:r w:rsidRPr="00F92EED">
        <w:rPr>
          <w:rtl/>
        </w:rPr>
        <w:t>م</w:t>
      </w:r>
      <w:r w:rsidRPr="00F92EED">
        <w:rPr>
          <w:rFonts w:hint="cs"/>
          <w:rtl/>
        </w:rPr>
        <w:t>َ</w:t>
      </w:r>
      <w:r w:rsidRPr="00F92EED">
        <w:rPr>
          <w:rtl/>
        </w:rPr>
        <w:t>د</w:t>
      </w:r>
      <w:r w:rsidRPr="00F92EED">
        <w:rPr>
          <w:rFonts w:hint="cs"/>
          <w:rtl/>
        </w:rPr>
        <w:t>ِ</w:t>
      </w:r>
      <w:r w:rsidRPr="00F92EED">
        <w:rPr>
          <w:rtl/>
        </w:rPr>
        <w:t>ي</w:t>
      </w:r>
      <w:r w:rsidRPr="00F92EED">
        <w:rPr>
          <w:rFonts w:hint="cs"/>
          <w:rtl/>
        </w:rPr>
        <w:t>ْ</w:t>
      </w:r>
      <w:r w:rsidRPr="00F92EED">
        <w:rPr>
          <w:rtl/>
        </w:rPr>
        <w:t>ن</w:t>
      </w:r>
      <w:r w:rsidRPr="00F92EED">
        <w:rPr>
          <w:rFonts w:hint="cs"/>
          <w:rtl/>
        </w:rPr>
        <w:t>َ</w:t>
      </w:r>
      <w:r w:rsidRPr="00F92EED">
        <w:rPr>
          <w:rtl/>
        </w:rPr>
        <w:t>ةَ» رواه مسلم.</w:t>
      </w:r>
    </w:p>
    <w:p w:rsidR="00152E87" w:rsidRPr="00B4734D" w:rsidRDefault="00152E87" w:rsidP="00F92EED">
      <w:pPr>
        <w:ind w:firstLine="284"/>
        <w:jc w:val="both"/>
        <w:rPr>
          <w:rStyle w:val="Char4"/>
          <w:rtl/>
        </w:rPr>
      </w:pPr>
      <w:r w:rsidRPr="00B4734D">
        <w:rPr>
          <w:rStyle w:val="Char4"/>
          <w:rFonts w:hint="cs"/>
          <w:rtl/>
        </w:rPr>
        <w:t>588. از انس ـ</w:t>
      </w:r>
      <w:r w:rsidR="00573ACA" w:rsidRPr="00573ACA">
        <w:rPr>
          <w:rStyle w:val="Char4"/>
          <w:rFonts w:cs="CTraditional Arabic" w:hint="cs"/>
          <w:rtl/>
        </w:rPr>
        <w:t>س</w:t>
      </w:r>
      <w:r w:rsidRPr="00B4734D">
        <w:rPr>
          <w:rStyle w:val="Char4"/>
          <w:rFonts w:hint="cs"/>
          <w:rtl/>
        </w:rPr>
        <w:t>ـ روایت شده است که فرمود: همراه پیامبر</w:t>
      </w:r>
      <w:r w:rsidRPr="006717F5">
        <w:rPr>
          <w:rFonts w:cs="CTraditional Arabic" w:hint="cs"/>
          <w:sz w:val="26"/>
          <w:szCs w:val="26"/>
          <w:rtl/>
          <w:lang w:bidi="fa-IR"/>
        </w:rPr>
        <w:t>ص</w:t>
      </w:r>
      <w:r w:rsidRPr="00B4734D">
        <w:rPr>
          <w:rStyle w:val="Char4"/>
          <w:rFonts w:hint="cs"/>
          <w:rtl/>
        </w:rPr>
        <w:t xml:space="preserve"> برمی گشتیم، وقتی به پشت مدینه رسیدیم، فرمودند: </w:t>
      </w:r>
      <w:r w:rsidRPr="00F92EED">
        <w:rPr>
          <w:rStyle w:val="Char7"/>
          <w:rtl/>
        </w:rPr>
        <w:t>«آيِبُونَ، تَائِبُونَ، عَابِد</w:t>
      </w:r>
      <w:r w:rsidRPr="00F92EED">
        <w:rPr>
          <w:rStyle w:val="Char7"/>
          <w:rFonts w:hint="cs"/>
          <w:rtl/>
        </w:rPr>
        <w:t>ُ</w:t>
      </w:r>
      <w:r w:rsidRPr="00F92EED">
        <w:rPr>
          <w:rStyle w:val="Char7"/>
          <w:rtl/>
        </w:rPr>
        <w:t>ونَ، لِرَبِّنَا حَامِدُونَ»</w:t>
      </w:r>
      <w:r w:rsidRPr="00B4734D">
        <w:rPr>
          <w:rStyle w:val="Char4"/>
          <w:rFonts w:hint="cs"/>
          <w:rtl/>
        </w:rPr>
        <w:t>: ما بازگشتگان و توبه‌کنندگان و عبادت‌کنندگانیم و سپاسگزاران و ستایش‌کنندگان خدای خود هستیم» و مرتب این جمله را (تکرار) می‌فرمود تا به مدینه رسیدیم»</w:t>
      </w:r>
      <w:r w:rsidRPr="00B4734D">
        <w:rPr>
          <w:rStyle w:val="Char4"/>
          <w:vertAlign w:val="superscript"/>
          <w:rtl/>
        </w:rPr>
        <w:footnoteReference w:id="57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578 مراجعه شود).</w:t>
      </w:r>
    </w:p>
    <w:p w:rsidR="005907D1" w:rsidRDefault="001E098D" w:rsidP="005907D1">
      <w:pPr>
        <w:pStyle w:val="af2"/>
        <w:rPr>
          <w:rtl/>
        </w:rPr>
      </w:pPr>
      <w:bookmarkStart w:id="592" w:name="_Toc274891494"/>
      <w:bookmarkStart w:id="593" w:name="_Toc433183034"/>
      <w:r w:rsidRPr="00573ACA">
        <w:rPr>
          <w:rFonts w:hint="cs"/>
          <w:rtl/>
        </w:rPr>
        <w:t xml:space="preserve">172- </w:t>
      </w:r>
      <w:r w:rsidRPr="00573ACA">
        <w:rPr>
          <w:rtl/>
        </w:rPr>
        <w:t>باب استحباب ابتداء القادم بالمسجد</w:t>
      </w:r>
      <w:r w:rsidRPr="00573ACA">
        <w:rPr>
          <w:rFonts w:hint="cs"/>
          <w:rtl/>
        </w:rPr>
        <w:t xml:space="preserve"> </w:t>
      </w:r>
      <w:r w:rsidRPr="00573ACA">
        <w:rPr>
          <w:rtl/>
        </w:rPr>
        <w:t>الذي في جواره وصلاته فيه ركعتين</w:t>
      </w:r>
      <w:bookmarkStart w:id="594" w:name="_Toc233322881"/>
    </w:p>
    <w:p w:rsidR="001E098D" w:rsidRPr="006717F5" w:rsidRDefault="001E098D" w:rsidP="006717F5">
      <w:pPr>
        <w:pStyle w:val="a0"/>
      </w:pPr>
      <w:bookmarkStart w:id="595" w:name="_Toc433190606"/>
      <w:r w:rsidRPr="006717F5">
        <w:rPr>
          <w:rFonts w:hint="cs"/>
          <w:rtl/>
        </w:rPr>
        <w:t>باب استحباب این‌که شخص در هنگام بازگشتن از سفر، ابتدا به مسجد نزدیک منزل خود برود و در آن دو رکعت نماز بگزارد (و سپس به خانه برود)</w:t>
      </w:r>
      <w:bookmarkEnd w:id="592"/>
      <w:bookmarkEnd w:id="593"/>
      <w:bookmarkEnd w:id="594"/>
      <w:bookmarkEnd w:id="595"/>
    </w:p>
    <w:p w:rsidR="00152E87" w:rsidRPr="00F92EED" w:rsidRDefault="00152E87" w:rsidP="00F92EED">
      <w:pPr>
        <w:pStyle w:val="af0"/>
        <w:rPr>
          <w:rtl/>
        </w:rPr>
      </w:pPr>
      <w:r w:rsidRPr="00F92EED">
        <w:rPr>
          <w:rFonts w:hint="cs"/>
          <w:rtl/>
        </w:rPr>
        <w:t xml:space="preserve">589- </w:t>
      </w:r>
      <w:r w:rsidRPr="00F92EED">
        <w:rPr>
          <w:rtl/>
        </w:rPr>
        <w:t>عن كعب بنِ مالكٍ رضي اللَّه عنهُ أَن</w:t>
      </w:r>
      <w:r w:rsidRPr="00F92EED">
        <w:rPr>
          <w:rFonts w:hint="cs"/>
          <w:rtl/>
        </w:rPr>
        <w:t>َّ</w:t>
      </w:r>
      <w:r w:rsidRPr="00F92EED">
        <w:rPr>
          <w:rtl/>
        </w:rPr>
        <w:t xml:space="preserve"> ر</w:t>
      </w:r>
      <w:r w:rsidRPr="00F92EED">
        <w:rPr>
          <w:rFonts w:hint="cs"/>
          <w:rtl/>
        </w:rPr>
        <w:t>َ</w:t>
      </w:r>
      <w:r w:rsidRPr="00F92EED">
        <w:rPr>
          <w:rtl/>
        </w:rPr>
        <w:t>س</w:t>
      </w:r>
      <w:r w:rsidRPr="00F92EED">
        <w:rPr>
          <w:rFonts w:hint="cs"/>
          <w:rtl/>
        </w:rPr>
        <w:t>ُ</w:t>
      </w:r>
      <w:r w:rsidRPr="00F92EED">
        <w:rPr>
          <w:rtl/>
        </w:rPr>
        <w:t>ولَ اللَّهِ صَلَّى اللهُ عَلَيْهِ وَسَلَّمَ ك</w:t>
      </w:r>
      <w:r w:rsidRPr="00F92EED">
        <w:rPr>
          <w:rFonts w:hint="cs"/>
          <w:rtl/>
        </w:rPr>
        <w:t>َ</w:t>
      </w:r>
      <w:r w:rsidRPr="00F92EED">
        <w:rPr>
          <w:rtl/>
        </w:rPr>
        <w:t>انَ إذ</w:t>
      </w:r>
      <w:r w:rsidRPr="00F92EED">
        <w:rPr>
          <w:rFonts w:hint="cs"/>
          <w:rtl/>
        </w:rPr>
        <w:t>َ</w:t>
      </w:r>
      <w:r w:rsidRPr="00F92EED">
        <w:rPr>
          <w:rtl/>
        </w:rPr>
        <w:t>ا قَدِمَ مِنْ سَف</w:t>
      </w:r>
      <w:r w:rsidRPr="00F92EED">
        <w:rPr>
          <w:rFonts w:hint="cs"/>
          <w:rtl/>
        </w:rPr>
        <w:t>َ</w:t>
      </w:r>
      <w:r w:rsidRPr="00F92EED">
        <w:rPr>
          <w:rtl/>
        </w:rPr>
        <w:t>رٍ بَد</w:t>
      </w:r>
      <w:r w:rsidRPr="00F92EED">
        <w:rPr>
          <w:rFonts w:hint="cs"/>
          <w:rtl/>
        </w:rPr>
        <w:t>َ</w:t>
      </w:r>
      <w:r w:rsidRPr="00F92EED">
        <w:rPr>
          <w:rtl/>
        </w:rPr>
        <w:t>أَ بال</w:t>
      </w:r>
      <w:r w:rsidRPr="00F92EED">
        <w:rPr>
          <w:rFonts w:hint="cs"/>
          <w:rtl/>
        </w:rPr>
        <w:t>ْ</w:t>
      </w:r>
      <w:r w:rsidRPr="00F92EED">
        <w:rPr>
          <w:rtl/>
        </w:rPr>
        <w:t>مَسْجِدِ فَر</w:t>
      </w:r>
      <w:r w:rsidRPr="00F92EED">
        <w:rPr>
          <w:rFonts w:hint="cs"/>
          <w:rtl/>
        </w:rPr>
        <w:t>َ</w:t>
      </w:r>
      <w:r w:rsidRPr="00F92EED">
        <w:rPr>
          <w:rtl/>
        </w:rPr>
        <w:t>ك</w:t>
      </w:r>
      <w:r w:rsidRPr="00F92EED">
        <w:rPr>
          <w:rFonts w:hint="cs"/>
          <w:rtl/>
        </w:rPr>
        <w:t>َ</w:t>
      </w:r>
      <w:r w:rsidRPr="00F92EED">
        <w:rPr>
          <w:rtl/>
        </w:rPr>
        <w:t>ع</w:t>
      </w:r>
      <w:r w:rsidRPr="00F92EED">
        <w:rPr>
          <w:rFonts w:hint="cs"/>
          <w:rtl/>
        </w:rPr>
        <w:t>َ</w:t>
      </w:r>
      <w:r w:rsidRPr="00F92EED">
        <w:rPr>
          <w:rtl/>
        </w:rPr>
        <w:t xml:space="preserve"> فِي</w:t>
      </w:r>
      <w:r w:rsidRPr="00F92EED">
        <w:rPr>
          <w:rFonts w:hint="cs"/>
          <w:rtl/>
        </w:rPr>
        <w:t>ْ</w:t>
      </w:r>
      <w:r w:rsidRPr="00F92EED">
        <w:rPr>
          <w:rtl/>
        </w:rPr>
        <w:t>هِ رَكْع</w:t>
      </w:r>
      <w:r w:rsidRPr="00F92EED">
        <w:rPr>
          <w:rFonts w:hint="cs"/>
          <w:rtl/>
        </w:rPr>
        <w:t>َ</w:t>
      </w:r>
      <w:r w:rsidRPr="00F92EED">
        <w:rPr>
          <w:rtl/>
        </w:rPr>
        <w:t>تَيْنِ. متفقٌ عليه.</w:t>
      </w:r>
    </w:p>
    <w:p w:rsidR="00152E87" w:rsidRPr="00B4734D" w:rsidRDefault="00152E87" w:rsidP="006717F5">
      <w:pPr>
        <w:ind w:firstLine="284"/>
        <w:jc w:val="both"/>
        <w:rPr>
          <w:rStyle w:val="Char4"/>
          <w:rtl/>
        </w:rPr>
      </w:pPr>
      <w:r w:rsidRPr="00B4734D">
        <w:rPr>
          <w:rStyle w:val="Char4"/>
          <w:rFonts w:hint="cs"/>
          <w:rtl/>
        </w:rPr>
        <w:t>589. از کعب بن مالک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وقتی از سفر برمی‌گشت، ابتدا به مسجد می‌رفت و در آن‌جا دو رکعت نماز می‌خواند</w:t>
      </w:r>
      <w:r w:rsidRPr="00B4734D">
        <w:rPr>
          <w:rStyle w:val="Char4"/>
          <w:vertAlign w:val="superscript"/>
          <w:rtl/>
        </w:rPr>
        <w:footnoteReference w:id="580"/>
      </w:r>
      <w:r w:rsidRPr="00B4734D">
        <w:rPr>
          <w:rStyle w:val="Char4"/>
          <w:rFonts w:hint="cs"/>
          <w:rtl/>
        </w:rPr>
        <w:t>.</w:t>
      </w:r>
    </w:p>
    <w:p w:rsidR="005907D1" w:rsidRDefault="001E098D" w:rsidP="005907D1">
      <w:pPr>
        <w:pStyle w:val="af2"/>
        <w:rPr>
          <w:rtl/>
        </w:rPr>
      </w:pPr>
      <w:bookmarkStart w:id="596" w:name="_Toc274891495"/>
      <w:bookmarkStart w:id="597" w:name="_Toc433183035"/>
      <w:r w:rsidRPr="00573ACA">
        <w:rPr>
          <w:rFonts w:hint="cs"/>
          <w:rtl/>
        </w:rPr>
        <w:t xml:space="preserve">173- </w:t>
      </w:r>
      <w:r w:rsidRPr="00573ACA">
        <w:rPr>
          <w:rtl/>
        </w:rPr>
        <w:t>باب تحريم سفر المرأة وحدها</w:t>
      </w:r>
      <w:bookmarkStart w:id="598" w:name="_Toc233322882"/>
    </w:p>
    <w:p w:rsidR="001E098D" w:rsidRPr="006717F5" w:rsidRDefault="001E098D" w:rsidP="006717F5">
      <w:pPr>
        <w:pStyle w:val="a0"/>
      </w:pPr>
      <w:bookmarkStart w:id="599" w:name="_Toc433190607"/>
      <w:r w:rsidRPr="006717F5">
        <w:rPr>
          <w:rFonts w:hint="cs"/>
          <w:rtl/>
        </w:rPr>
        <w:t>باب تحریم مسافرت زن به تنهایی</w:t>
      </w:r>
      <w:bookmarkEnd w:id="596"/>
      <w:bookmarkEnd w:id="597"/>
      <w:bookmarkEnd w:id="598"/>
      <w:bookmarkEnd w:id="599"/>
    </w:p>
    <w:p w:rsidR="00152E87" w:rsidRPr="00F92EED" w:rsidRDefault="00152E87" w:rsidP="00F92EED">
      <w:pPr>
        <w:pStyle w:val="af0"/>
        <w:rPr>
          <w:rtl/>
        </w:rPr>
      </w:pPr>
      <w:r w:rsidRPr="00F92EED">
        <w:rPr>
          <w:rFonts w:hint="cs"/>
          <w:rtl/>
        </w:rPr>
        <w:t>5</w:t>
      </w:r>
      <w:r w:rsidRPr="00F92EED">
        <w:rPr>
          <w:rtl/>
        </w:rPr>
        <w:t>90</w:t>
      </w:r>
      <w:r w:rsidRPr="00F92EED">
        <w:rPr>
          <w:rFonts w:hint="cs"/>
          <w:rtl/>
        </w:rPr>
        <w:t>-</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ابنِ</w:t>
      </w:r>
      <w:r w:rsidRPr="00F92EED">
        <w:rPr>
          <w:rtl/>
        </w:rPr>
        <w:t xml:space="preserve"> </w:t>
      </w:r>
      <w:r w:rsidRPr="00F92EED">
        <w:rPr>
          <w:rFonts w:hint="cs"/>
          <w:rtl/>
        </w:rPr>
        <w:t>عباسٍ</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عنهما</w:t>
      </w:r>
      <w:r w:rsidRPr="00F92EED">
        <w:rPr>
          <w:rtl/>
        </w:rPr>
        <w:t xml:space="preserve"> </w:t>
      </w:r>
      <w:r w:rsidRPr="00F92EED">
        <w:rPr>
          <w:rFonts w:hint="cs"/>
          <w:rtl/>
        </w:rPr>
        <w:t>أنَّ</w:t>
      </w:r>
      <w:r w:rsidRPr="00F92EED">
        <w:rPr>
          <w:rtl/>
        </w:rPr>
        <w:t>ه</w:t>
      </w:r>
      <w:r w:rsidRPr="00F92EED">
        <w:rPr>
          <w:rFonts w:hint="cs"/>
          <w:rtl/>
        </w:rPr>
        <w:t>ُ</w:t>
      </w:r>
      <w:r w:rsidRPr="00F92EED">
        <w:rPr>
          <w:rtl/>
        </w:rPr>
        <w:t xml:space="preserve"> س</w:t>
      </w:r>
      <w:r w:rsidRPr="00F92EED">
        <w:rPr>
          <w:rFonts w:hint="cs"/>
          <w:rtl/>
        </w:rPr>
        <w:t>َ</w:t>
      </w:r>
      <w:r w:rsidRPr="00F92EED">
        <w:rPr>
          <w:rtl/>
        </w:rPr>
        <w:t>م</w:t>
      </w:r>
      <w:r w:rsidRPr="00F92EED">
        <w:rPr>
          <w:rFonts w:hint="cs"/>
          <w:rtl/>
        </w:rPr>
        <w:t>ِ</w:t>
      </w:r>
      <w:r w:rsidRPr="00F92EED">
        <w:rPr>
          <w:rtl/>
        </w:rPr>
        <w:t>ع</w:t>
      </w:r>
      <w:r w:rsidRPr="00F92EED">
        <w:rPr>
          <w:rFonts w:hint="cs"/>
          <w:rtl/>
        </w:rPr>
        <w:t>َ</w:t>
      </w:r>
      <w:r w:rsidRPr="00F92EED">
        <w:rPr>
          <w:rtl/>
        </w:rPr>
        <w:t xml:space="preserve"> الن</w:t>
      </w:r>
      <w:r w:rsidRPr="00F92EED">
        <w:rPr>
          <w:rFonts w:hint="cs"/>
          <w:rtl/>
        </w:rPr>
        <w:t>َّ</w:t>
      </w:r>
      <w:r w:rsidRPr="00F92EED">
        <w:rPr>
          <w:rtl/>
        </w:rPr>
        <w:t>ب</w:t>
      </w:r>
      <w:r w:rsidRPr="00F92EED">
        <w:rPr>
          <w:rFonts w:hint="cs"/>
          <w:rtl/>
        </w:rPr>
        <w:t>ِ</w:t>
      </w:r>
      <w:r w:rsidRPr="00F92EED">
        <w:rPr>
          <w:rtl/>
        </w:rPr>
        <w:t>ي</w:t>
      </w:r>
      <w:r w:rsidRPr="00F92EED">
        <w:rPr>
          <w:rFonts w:hint="cs"/>
          <w:rtl/>
        </w:rPr>
        <w:t>َّ</w:t>
      </w:r>
      <w:r w:rsidRPr="00F92EED">
        <w:rPr>
          <w:rtl/>
        </w:rPr>
        <w:t xml:space="preserve"> صَلَّى اللهُ عَلَيْهِ وَسَلَّمَ ي</w:t>
      </w:r>
      <w:r w:rsidRPr="00F92EED">
        <w:rPr>
          <w:rFonts w:hint="cs"/>
          <w:rtl/>
        </w:rPr>
        <w:t>َ</w:t>
      </w:r>
      <w:r w:rsidRPr="00F92EED">
        <w:rPr>
          <w:rtl/>
        </w:rPr>
        <w:t>ق</w:t>
      </w:r>
      <w:r w:rsidRPr="00F92EED">
        <w:rPr>
          <w:rFonts w:hint="cs"/>
          <w:rtl/>
        </w:rPr>
        <w:t>ُ</w:t>
      </w:r>
      <w:r w:rsidRPr="00F92EED">
        <w:rPr>
          <w:rtl/>
        </w:rPr>
        <w:t>ولُ:«لا</w:t>
      </w:r>
      <w:r w:rsidRPr="00F92EED">
        <w:rPr>
          <w:rFonts w:hint="cs"/>
          <w:rtl/>
        </w:rPr>
        <w:t>َ</w:t>
      </w:r>
      <w:r w:rsidRPr="00F92EED">
        <w:rPr>
          <w:rtl/>
        </w:rPr>
        <w:t xml:space="preserve"> ي</w:t>
      </w:r>
      <w:r w:rsidRPr="00F92EED">
        <w:rPr>
          <w:rFonts w:hint="cs"/>
          <w:rtl/>
        </w:rPr>
        <w:t>َ</w:t>
      </w:r>
      <w:r w:rsidRPr="00F92EED">
        <w:rPr>
          <w:rtl/>
        </w:rPr>
        <w:t>خ</w:t>
      </w:r>
      <w:r w:rsidRPr="00F92EED">
        <w:rPr>
          <w:rFonts w:hint="cs"/>
          <w:rtl/>
        </w:rPr>
        <w:t>ْ</w:t>
      </w:r>
      <w:r w:rsidRPr="00F92EED">
        <w:rPr>
          <w:rtl/>
        </w:rPr>
        <w:t>لُو</w:t>
      </w:r>
      <w:r w:rsidRPr="00F92EED">
        <w:rPr>
          <w:rFonts w:hint="cs"/>
          <w:rtl/>
        </w:rPr>
        <w:t>َ</w:t>
      </w:r>
      <w:r w:rsidRPr="00F92EED">
        <w:rPr>
          <w:rtl/>
        </w:rPr>
        <w:t>نَّ رَجُلٌ ب</w:t>
      </w:r>
      <w:r w:rsidRPr="00F92EED">
        <w:rPr>
          <w:rFonts w:hint="cs"/>
          <w:rtl/>
        </w:rPr>
        <w:t>ِ</w:t>
      </w:r>
      <w:r w:rsidRPr="00F92EED">
        <w:rPr>
          <w:rtl/>
        </w:rPr>
        <w:t>امْرأةٍ إِلا</w:t>
      </w:r>
      <w:r w:rsidRPr="00F92EED">
        <w:rPr>
          <w:rFonts w:hint="cs"/>
          <w:rtl/>
        </w:rPr>
        <w:t>َّ</w:t>
      </w:r>
      <w:r w:rsidRPr="00F92EED">
        <w:rPr>
          <w:rtl/>
        </w:rPr>
        <w:t xml:space="preserve"> ومَعَهَا ذُو م</w:t>
      </w:r>
      <w:r w:rsidRPr="00F92EED">
        <w:rPr>
          <w:rFonts w:hint="cs"/>
          <w:rtl/>
        </w:rPr>
        <w:t>َ</w:t>
      </w:r>
      <w:r w:rsidRPr="00F92EED">
        <w:rPr>
          <w:rtl/>
        </w:rPr>
        <w:t>حْر</w:t>
      </w:r>
      <w:r w:rsidRPr="00F92EED">
        <w:rPr>
          <w:rFonts w:hint="cs"/>
          <w:rtl/>
        </w:rPr>
        <w:t>َ</w:t>
      </w:r>
      <w:r w:rsidRPr="00F92EED">
        <w:rPr>
          <w:rtl/>
        </w:rPr>
        <w:t>مٍ، ولا</w:t>
      </w:r>
      <w:r w:rsidRPr="00F92EED">
        <w:rPr>
          <w:rFonts w:hint="cs"/>
          <w:rtl/>
        </w:rPr>
        <w:t>َ</w:t>
      </w:r>
      <w:r w:rsidRPr="00F92EED">
        <w:rPr>
          <w:rtl/>
        </w:rPr>
        <w:t xml:space="preserve"> تُسَافِرُ ال</w:t>
      </w:r>
      <w:r w:rsidRPr="00F92EED">
        <w:rPr>
          <w:rFonts w:hint="cs"/>
          <w:rtl/>
        </w:rPr>
        <w:t>ْ</w:t>
      </w:r>
      <w:r w:rsidRPr="00F92EED">
        <w:rPr>
          <w:rtl/>
        </w:rPr>
        <w:t>م</w:t>
      </w:r>
      <w:r w:rsidRPr="00F92EED">
        <w:rPr>
          <w:rFonts w:hint="cs"/>
          <w:rtl/>
        </w:rPr>
        <w:t>َ</w:t>
      </w:r>
      <w:r w:rsidRPr="00F92EED">
        <w:rPr>
          <w:rtl/>
        </w:rPr>
        <w:t>رْأَةُ إِلاَّ معَ ذِي</w:t>
      </w:r>
      <w:r w:rsidRPr="00F92EED">
        <w:rPr>
          <w:rFonts w:hint="cs"/>
          <w:rtl/>
        </w:rPr>
        <w:t>ْ</w:t>
      </w:r>
      <w:r w:rsidRPr="00F92EED">
        <w:rPr>
          <w:rtl/>
        </w:rPr>
        <w:t xml:space="preserve"> م</w:t>
      </w:r>
      <w:r w:rsidRPr="00F92EED">
        <w:rPr>
          <w:rFonts w:hint="cs"/>
          <w:rtl/>
        </w:rPr>
        <w:t>َ</w:t>
      </w:r>
      <w:r w:rsidRPr="00F92EED">
        <w:rPr>
          <w:rtl/>
        </w:rPr>
        <w:t>حْر</w:t>
      </w:r>
      <w:r w:rsidRPr="00F92EED">
        <w:rPr>
          <w:rFonts w:hint="cs"/>
          <w:rtl/>
        </w:rPr>
        <w:t>َ</w:t>
      </w:r>
      <w:r w:rsidRPr="00F92EED">
        <w:rPr>
          <w:rtl/>
        </w:rPr>
        <w:t>مٍ» ف</w:t>
      </w:r>
      <w:r w:rsidRPr="00F92EED">
        <w:rPr>
          <w:rFonts w:hint="cs"/>
          <w:rtl/>
        </w:rPr>
        <w:t>َ</w:t>
      </w:r>
      <w:r w:rsidRPr="00F92EED">
        <w:rPr>
          <w:rtl/>
        </w:rPr>
        <w:t>ق</w:t>
      </w:r>
      <w:r w:rsidRPr="00F92EED">
        <w:rPr>
          <w:rFonts w:hint="cs"/>
          <w:rtl/>
        </w:rPr>
        <w:t>ََ</w:t>
      </w:r>
      <w:r w:rsidRPr="00F92EED">
        <w:rPr>
          <w:rtl/>
        </w:rPr>
        <w:t>ال</w:t>
      </w:r>
      <w:r w:rsidRPr="00F92EED">
        <w:rPr>
          <w:rFonts w:hint="cs"/>
          <w:rtl/>
        </w:rPr>
        <w:t>َ</w:t>
      </w:r>
      <w:r w:rsidRPr="00F92EED">
        <w:rPr>
          <w:rtl/>
        </w:rPr>
        <w:t xml:space="preserve"> لَهُ رَجُلٌ: ي</w:t>
      </w:r>
      <w:r w:rsidRPr="00F92EED">
        <w:rPr>
          <w:rFonts w:hint="cs"/>
          <w:rtl/>
        </w:rPr>
        <w:t>َ</w:t>
      </w:r>
      <w:r w:rsidRPr="00F92EED">
        <w:rPr>
          <w:rtl/>
        </w:rPr>
        <w:t>ا ر</w:t>
      </w:r>
      <w:r w:rsidRPr="00F92EED">
        <w:rPr>
          <w:rFonts w:hint="cs"/>
          <w:rtl/>
        </w:rPr>
        <w:t>َ</w:t>
      </w:r>
      <w:r w:rsidRPr="00F92EED">
        <w:rPr>
          <w:rtl/>
        </w:rPr>
        <w:t>س</w:t>
      </w:r>
      <w:r w:rsidRPr="00F92EED">
        <w:rPr>
          <w:rFonts w:hint="cs"/>
          <w:rtl/>
        </w:rPr>
        <w:t>ُ</w:t>
      </w:r>
      <w:r w:rsidRPr="00F92EED">
        <w:rPr>
          <w:rtl/>
        </w:rPr>
        <w:t>ولَ اللَّهِ</w:t>
      </w:r>
      <w:r w:rsidRPr="00F92EED">
        <w:rPr>
          <w:rFonts w:hint="cs"/>
          <w:rtl/>
        </w:rPr>
        <w:t>!</w:t>
      </w:r>
      <w:r w:rsidRPr="00F92EED">
        <w:rPr>
          <w:rtl/>
        </w:rPr>
        <w:t xml:space="preserve"> إنَّ امْر</w:t>
      </w:r>
      <w:r w:rsidRPr="00F92EED">
        <w:rPr>
          <w:rFonts w:hint="cs"/>
          <w:rtl/>
        </w:rPr>
        <w:t>َ</w:t>
      </w:r>
      <w:r w:rsidRPr="00F92EED">
        <w:rPr>
          <w:rtl/>
        </w:rPr>
        <w:t>أ</w:t>
      </w:r>
      <w:r w:rsidRPr="00F92EED">
        <w:rPr>
          <w:rFonts w:hint="cs"/>
          <w:rtl/>
        </w:rPr>
        <w:t>َ</w:t>
      </w:r>
      <w:r w:rsidRPr="00F92EED">
        <w:rPr>
          <w:rtl/>
        </w:rPr>
        <w:t>ت</w:t>
      </w:r>
      <w:r w:rsidRPr="00F92EED">
        <w:rPr>
          <w:rFonts w:hint="cs"/>
          <w:rtl/>
        </w:rPr>
        <w:t>ِ</w:t>
      </w:r>
      <w:r w:rsidRPr="00F92EED">
        <w:rPr>
          <w:rtl/>
        </w:rPr>
        <w:t>ي</w:t>
      </w:r>
      <w:r w:rsidRPr="00F92EED">
        <w:rPr>
          <w:rFonts w:hint="cs"/>
          <w:rtl/>
        </w:rPr>
        <w:t>ْ</w:t>
      </w:r>
      <w:r w:rsidRPr="00F92EED">
        <w:rPr>
          <w:rtl/>
        </w:rPr>
        <w:t xml:space="preserve"> خَر</w:t>
      </w:r>
      <w:r w:rsidRPr="00F92EED">
        <w:rPr>
          <w:rFonts w:hint="cs"/>
          <w:rtl/>
        </w:rPr>
        <w:t>َ</w:t>
      </w:r>
      <w:r w:rsidRPr="00F92EED">
        <w:rPr>
          <w:rtl/>
        </w:rPr>
        <w:t>ج</w:t>
      </w:r>
      <w:r w:rsidRPr="00F92EED">
        <w:rPr>
          <w:rFonts w:hint="cs"/>
          <w:rtl/>
        </w:rPr>
        <w:t>َ</w:t>
      </w:r>
      <w:r w:rsidRPr="00F92EED">
        <w:rPr>
          <w:rtl/>
        </w:rPr>
        <w:t>تْ ح</w:t>
      </w:r>
      <w:r w:rsidRPr="00F92EED">
        <w:rPr>
          <w:rFonts w:hint="cs"/>
          <w:rtl/>
        </w:rPr>
        <w:t>َ</w:t>
      </w:r>
      <w:r w:rsidRPr="00F92EED">
        <w:rPr>
          <w:rtl/>
        </w:rPr>
        <w:t>اجَّةً، وإِنِّي اكْتُتِبْتُ في غَزْوةِ كَذَا و</w:t>
      </w:r>
      <w:r w:rsidRPr="00F92EED">
        <w:rPr>
          <w:rFonts w:hint="cs"/>
          <w:rtl/>
        </w:rPr>
        <w:t>َ</w:t>
      </w:r>
      <w:r w:rsidRPr="00F92EED">
        <w:rPr>
          <w:rtl/>
        </w:rPr>
        <w:t>كَذَا ؟ قال: «انْط</w:t>
      </w:r>
      <w:r w:rsidRPr="00F92EED">
        <w:rPr>
          <w:rFonts w:hint="cs"/>
          <w:rtl/>
        </w:rPr>
        <w:t>َ</w:t>
      </w:r>
      <w:r w:rsidRPr="00F92EED">
        <w:rPr>
          <w:rtl/>
        </w:rPr>
        <w:t>لِـقْ فَحُجَّ م</w:t>
      </w:r>
      <w:r w:rsidRPr="00F92EED">
        <w:rPr>
          <w:rFonts w:hint="cs"/>
          <w:rtl/>
        </w:rPr>
        <w:t>َ</w:t>
      </w:r>
      <w:r w:rsidRPr="00F92EED">
        <w:rPr>
          <w:rtl/>
        </w:rPr>
        <w:t>ع</w:t>
      </w:r>
      <w:r w:rsidRPr="00F92EED">
        <w:rPr>
          <w:rFonts w:hint="cs"/>
          <w:rtl/>
        </w:rPr>
        <w:t>َ</w:t>
      </w:r>
      <w:r w:rsidRPr="00F92EED">
        <w:rPr>
          <w:rtl/>
        </w:rPr>
        <w:t xml:space="preserve"> امْر</w:t>
      </w:r>
      <w:r w:rsidRPr="00F92EED">
        <w:rPr>
          <w:rFonts w:hint="cs"/>
          <w:rtl/>
        </w:rPr>
        <w:t>َ</w:t>
      </w:r>
      <w:r w:rsidRPr="00F92EED">
        <w:rPr>
          <w:rtl/>
        </w:rPr>
        <w:t>أَتِكَ» متفقٌ عليه.</w:t>
      </w:r>
    </w:p>
    <w:p w:rsidR="00152E87" w:rsidRPr="00B4734D" w:rsidRDefault="00152E87" w:rsidP="00F92EED">
      <w:pPr>
        <w:ind w:firstLine="284"/>
        <w:jc w:val="both"/>
        <w:rPr>
          <w:rStyle w:val="Char4"/>
          <w:rtl/>
        </w:rPr>
      </w:pPr>
      <w:r w:rsidRPr="00B4734D">
        <w:rPr>
          <w:rStyle w:val="Char4"/>
          <w:rFonts w:hint="cs"/>
          <w:rtl/>
        </w:rPr>
        <w:t>590. از ابن عباس ـ</w:t>
      </w:r>
      <w:r w:rsidR="00F92EED">
        <w:rPr>
          <w:rFonts w:cs="CTraditional Arabic" w:hint="cs"/>
          <w:sz w:val="26"/>
          <w:szCs w:val="26"/>
          <w:rtl/>
          <w:lang w:bidi="fa-IR"/>
        </w:rPr>
        <w:t>ب</w:t>
      </w:r>
      <w:r w:rsidRPr="00B4734D">
        <w:rPr>
          <w:rStyle w:val="Char4"/>
          <w:rFonts w:hint="cs"/>
          <w:rtl/>
        </w:rPr>
        <w:t>ـ روایت شده است که او از پیامبر</w:t>
      </w:r>
      <w:r w:rsidRPr="006717F5">
        <w:rPr>
          <w:rFonts w:cs="CTraditional Arabic" w:hint="cs"/>
          <w:sz w:val="26"/>
          <w:szCs w:val="26"/>
          <w:rtl/>
          <w:lang w:bidi="fa-IR"/>
        </w:rPr>
        <w:t>ص</w:t>
      </w:r>
      <w:r w:rsidRPr="00B4734D">
        <w:rPr>
          <w:rStyle w:val="Char4"/>
          <w:rFonts w:hint="cs"/>
          <w:rtl/>
        </w:rPr>
        <w:t xml:space="preserve"> شنید که می‌فرمودند: «هیچ مردی با هیچ زنی خلوت ننماید (تنها نشوند)، مگر این‌که همراه او، یکی از محارم باشد و زن مسافرت نکند، مگر این‌که یک محرم همراه او باشد»، مردی گفت: ای رسول خدا! زن من برای انجام دادن حج از شهر بیرون رفته و نام من، در گروه شرکت‌کنندگان در فلان غزوه نوشته شده است، (چه کار کنم؟) پیامبر</w:t>
      </w:r>
      <w:r w:rsidRPr="006717F5">
        <w:rPr>
          <w:rFonts w:cs="CTraditional Arabic" w:hint="cs"/>
          <w:sz w:val="26"/>
          <w:szCs w:val="26"/>
          <w:rtl/>
          <w:lang w:bidi="fa-IR"/>
        </w:rPr>
        <w:t>ص</w:t>
      </w:r>
      <w:r w:rsidRPr="00B4734D">
        <w:rPr>
          <w:rStyle w:val="Char4"/>
          <w:rFonts w:hint="cs"/>
          <w:rtl/>
        </w:rPr>
        <w:t xml:space="preserve"> فرمودند: «برو و همراه زنت حج را انجام بده»</w:t>
      </w:r>
      <w:r w:rsidRPr="00B4734D">
        <w:rPr>
          <w:rStyle w:val="Char4"/>
          <w:vertAlign w:val="superscript"/>
          <w:rtl/>
        </w:rPr>
        <w:footnoteReference w:id="581"/>
      </w:r>
      <w:r w:rsidRPr="00B4734D">
        <w:rPr>
          <w:rStyle w:val="Char4"/>
          <w:rFonts w:hint="cs"/>
          <w:rtl/>
        </w:rPr>
        <w:t>.</w:t>
      </w:r>
    </w:p>
    <w:p w:rsidR="00152E87" w:rsidRPr="00F92EED" w:rsidRDefault="00152E87" w:rsidP="00F92EED">
      <w:pPr>
        <w:pStyle w:val="af0"/>
        <w:rPr>
          <w:rtl/>
        </w:rPr>
      </w:pPr>
      <w:r w:rsidRPr="00F92EED">
        <w:rPr>
          <w:rFonts w:hint="cs"/>
          <w:rtl/>
        </w:rPr>
        <w:t>591-</w:t>
      </w:r>
      <w:r w:rsidRPr="00F92EED">
        <w:rPr>
          <w:rFonts w:ascii="Times New Roman" w:hAnsi="Times New Roman" w:cs="Times New Roman" w:hint="cs"/>
          <w:rtl/>
        </w:rPr>
        <w:t> </w:t>
      </w:r>
      <w:r w:rsidRPr="00F92EED">
        <w:rPr>
          <w:rFonts w:hint="cs"/>
          <w:rtl/>
        </w:rPr>
        <w:t>عن</w:t>
      </w:r>
      <w:r w:rsidRPr="00F92EED">
        <w:rPr>
          <w:rtl/>
        </w:rPr>
        <w:t xml:space="preserve"> </w:t>
      </w:r>
      <w:r w:rsidRPr="00F92EED">
        <w:rPr>
          <w:rFonts w:hint="cs"/>
          <w:rtl/>
        </w:rPr>
        <w:t>أَبي</w:t>
      </w:r>
      <w:r w:rsidRPr="00F92EED">
        <w:rPr>
          <w:rtl/>
        </w:rPr>
        <w:t xml:space="preserve"> </w:t>
      </w:r>
      <w:r w:rsidRPr="00F92EED">
        <w:rPr>
          <w:rFonts w:hint="cs"/>
          <w:rtl/>
        </w:rPr>
        <w:t>هُرَيرَةَ</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قَالَ</w:t>
      </w:r>
      <w:r w:rsidRPr="00F92EED">
        <w:rPr>
          <w:rtl/>
        </w:rPr>
        <w:t xml:space="preserve"> </w:t>
      </w:r>
      <w:r w:rsidRPr="00F92EED">
        <w:rPr>
          <w:rFonts w:hint="cs"/>
          <w:rtl/>
        </w:rPr>
        <w:t>ر</w:t>
      </w:r>
      <w:r w:rsidRPr="00F92EED">
        <w:rPr>
          <w:rtl/>
        </w:rPr>
        <w:t>َسُولُ اللَّهِ صَلّى اللهُ عَلَيْهِ وسَلَّم: «لا</w:t>
      </w:r>
      <w:r w:rsidRPr="00F92EED">
        <w:rPr>
          <w:rFonts w:hint="cs"/>
          <w:rtl/>
        </w:rPr>
        <w:t>َ</w:t>
      </w:r>
      <w:r w:rsidRPr="00F92EED">
        <w:rPr>
          <w:rtl/>
        </w:rPr>
        <w:t xml:space="preserve"> يَحِلُّ لامْرَأَة</w:t>
      </w:r>
      <w:r w:rsidRPr="00F92EED">
        <w:rPr>
          <w:rFonts w:hint="cs"/>
          <w:rtl/>
        </w:rPr>
        <w:t>ٍ</w:t>
      </w:r>
      <w:r w:rsidRPr="00F92EED">
        <w:rPr>
          <w:rtl/>
        </w:rPr>
        <w:t xml:space="preserve"> تُؤْمِنُ باللَّهِ وَاليَومِ الآخِرِ تُسَافِرُ مَسِي</w:t>
      </w:r>
      <w:r w:rsidRPr="00F92EED">
        <w:rPr>
          <w:rFonts w:hint="cs"/>
          <w:rtl/>
        </w:rPr>
        <w:t>ْ</w:t>
      </w:r>
      <w:r w:rsidRPr="00F92EED">
        <w:rPr>
          <w:rtl/>
        </w:rPr>
        <w:t>رَةَ يَوْمٍ وَلَيْلَةٍ إلاَّ مَعَ ذِي</w:t>
      </w:r>
      <w:r w:rsidRPr="00F92EED">
        <w:rPr>
          <w:rFonts w:hint="cs"/>
          <w:rtl/>
        </w:rPr>
        <w:t>ْ</w:t>
      </w:r>
      <w:r w:rsidRPr="00F92EED">
        <w:rPr>
          <w:rtl/>
        </w:rPr>
        <w:t xml:space="preserve"> م</w:t>
      </w:r>
      <w:r w:rsidRPr="00F92EED">
        <w:rPr>
          <w:rFonts w:hint="cs"/>
          <w:rtl/>
        </w:rPr>
        <w:t>َ</w:t>
      </w:r>
      <w:r w:rsidRPr="00F92EED">
        <w:rPr>
          <w:rtl/>
        </w:rPr>
        <w:t>حْر</w:t>
      </w:r>
      <w:r w:rsidRPr="00F92EED">
        <w:rPr>
          <w:rFonts w:hint="cs"/>
          <w:rtl/>
        </w:rPr>
        <w:t>َ</w:t>
      </w:r>
      <w:r w:rsidRPr="00F92EED">
        <w:rPr>
          <w:rtl/>
        </w:rPr>
        <w:t>مٍ ع</w:t>
      </w:r>
      <w:r w:rsidRPr="00F92EED">
        <w:rPr>
          <w:rFonts w:hint="cs"/>
          <w:rtl/>
        </w:rPr>
        <w:t>َ</w:t>
      </w:r>
      <w:r w:rsidRPr="00F92EED">
        <w:rPr>
          <w:rtl/>
        </w:rPr>
        <w:t>ل</w:t>
      </w:r>
      <w:r w:rsidRPr="00F92EED">
        <w:rPr>
          <w:rFonts w:hint="cs"/>
          <w:rtl/>
        </w:rPr>
        <w:t>َ</w:t>
      </w:r>
      <w:r w:rsidRPr="00F92EED">
        <w:rPr>
          <w:rtl/>
        </w:rPr>
        <w:t>يْهَا» متفقٌ عليه.</w:t>
      </w:r>
    </w:p>
    <w:p w:rsidR="00152E87" w:rsidRDefault="00152E87" w:rsidP="00F92EED">
      <w:pPr>
        <w:pStyle w:val="a9"/>
        <w:rPr>
          <w:rtl/>
        </w:rPr>
      </w:pPr>
      <w:r w:rsidRPr="00F92EED">
        <w:rPr>
          <w:rFonts w:hint="cs"/>
          <w:rtl/>
        </w:rPr>
        <w:t>591. از ابوهریره ـ</w:t>
      </w:r>
      <w:r w:rsidR="00573ACA" w:rsidRPr="00F92EED">
        <w:rPr>
          <w:rFonts w:cs="CTraditional Arabic" w:hint="cs"/>
          <w:rtl/>
        </w:rPr>
        <w:t>س</w:t>
      </w:r>
      <w:r w:rsidRPr="00F92EED">
        <w:rPr>
          <w:rFonts w:hint="cs"/>
          <w:rtl/>
        </w:rPr>
        <w:t>ـ روایت شده است که پیامبر</w:t>
      </w:r>
      <w:r w:rsidRPr="006717F5">
        <w:rPr>
          <w:rFonts w:cs="CTraditional Arabic" w:hint="cs"/>
          <w:rtl/>
        </w:rPr>
        <w:t>ص</w:t>
      </w:r>
      <w:r w:rsidRPr="00F92EED">
        <w:rPr>
          <w:rFonts w:hint="cs"/>
          <w:rtl/>
        </w:rPr>
        <w:t xml:space="preserve"> فرمودند: «برای هر زنی که به خدا و روز قیامت ایمان دارد، حلال نیست که بدون محرم، مسافت یک شبانه‌روز را مسافرت کند»</w:t>
      </w:r>
      <w:r w:rsidRPr="00F92EED">
        <w:rPr>
          <w:vertAlign w:val="superscript"/>
          <w:rtl/>
        </w:rPr>
        <w:footnoteReference w:id="582"/>
      </w:r>
      <w:r w:rsidRPr="00F92EED">
        <w:rPr>
          <w:rFonts w:hint="cs"/>
          <w:rtl/>
        </w:rPr>
        <w:t>.</w:t>
      </w:r>
    </w:p>
    <w:p w:rsidR="00F92EED" w:rsidRDefault="00F92EED" w:rsidP="00F92EED">
      <w:pPr>
        <w:pStyle w:val="a9"/>
        <w:rPr>
          <w:rtl/>
        </w:rPr>
        <w:sectPr w:rsidR="00F92EED" w:rsidSect="00F92EED">
          <w:headerReference w:type="default" r:id="rId25"/>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152E87" w:rsidRPr="006717F5" w:rsidRDefault="00152E87" w:rsidP="00F92EED">
      <w:pPr>
        <w:pStyle w:val="a"/>
        <w:rPr>
          <w:rtl/>
        </w:rPr>
      </w:pPr>
      <w:bookmarkStart w:id="600" w:name="_Toc233322883"/>
      <w:bookmarkStart w:id="601" w:name="_Toc274891496"/>
      <w:bookmarkStart w:id="602" w:name="_Toc433183036"/>
      <w:bookmarkStart w:id="603" w:name="_Toc433190608"/>
      <w:r w:rsidRPr="006717F5">
        <w:rPr>
          <w:rtl/>
        </w:rPr>
        <w:t>بخش نهم</w:t>
      </w:r>
      <w:r w:rsidR="00BF5C40" w:rsidRPr="006717F5">
        <w:rPr>
          <w:rFonts w:hint="cs"/>
          <w:rtl/>
        </w:rPr>
        <w:t>:</w:t>
      </w:r>
      <w:r w:rsidR="00BF5C40" w:rsidRPr="006717F5">
        <w:rPr>
          <w:rtl/>
        </w:rPr>
        <w:br/>
      </w:r>
      <w:r w:rsidRPr="006717F5">
        <w:rPr>
          <w:rtl/>
        </w:rPr>
        <w:t>کتاب فضایل</w:t>
      </w:r>
      <w:bookmarkEnd w:id="600"/>
      <w:bookmarkEnd w:id="601"/>
      <w:bookmarkEnd w:id="602"/>
      <w:bookmarkEnd w:id="603"/>
    </w:p>
    <w:p w:rsidR="005907D1" w:rsidRDefault="001E098D" w:rsidP="005907D1">
      <w:pPr>
        <w:pStyle w:val="af2"/>
        <w:rPr>
          <w:rtl/>
        </w:rPr>
      </w:pPr>
      <w:bookmarkStart w:id="604" w:name="_Toc274891497"/>
      <w:bookmarkStart w:id="605" w:name="_Toc433183037"/>
      <w:r w:rsidRPr="00573ACA">
        <w:rPr>
          <w:rFonts w:hint="cs"/>
          <w:rtl/>
        </w:rPr>
        <w:t xml:space="preserve">174- </w:t>
      </w:r>
      <w:r w:rsidRPr="00573ACA">
        <w:rPr>
          <w:rtl/>
        </w:rPr>
        <w:t>باب فضل قراءة القرآن</w:t>
      </w:r>
      <w:bookmarkStart w:id="606" w:name="_Toc233322884"/>
    </w:p>
    <w:p w:rsidR="001E098D" w:rsidRPr="006717F5" w:rsidRDefault="001E098D" w:rsidP="006717F5">
      <w:pPr>
        <w:pStyle w:val="a0"/>
        <w:rPr>
          <w:rtl/>
          <w:lang w:bidi="ar-SA"/>
        </w:rPr>
      </w:pPr>
      <w:bookmarkStart w:id="607" w:name="_Toc433190609"/>
      <w:r w:rsidRPr="006717F5">
        <w:rPr>
          <w:rFonts w:hint="cs"/>
          <w:rtl/>
        </w:rPr>
        <w:t>باب فضیلت قرائت قرآن</w:t>
      </w:r>
      <w:bookmarkEnd w:id="604"/>
      <w:bookmarkEnd w:id="605"/>
      <w:bookmarkEnd w:id="606"/>
      <w:bookmarkEnd w:id="607"/>
    </w:p>
    <w:p w:rsidR="00152E87" w:rsidRPr="00F92EED" w:rsidRDefault="00152E87" w:rsidP="00F92EED">
      <w:pPr>
        <w:pStyle w:val="af0"/>
        <w:rPr>
          <w:rtl/>
        </w:rPr>
      </w:pPr>
      <w:r w:rsidRPr="00F92EED">
        <w:rPr>
          <w:rtl/>
        </w:rPr>
        <w:t>592- عن أَبي أُمامَةَ رضي اللَّه عَنهُ قَالَ: سَمِعْتُ رَسُولَ اللَّهِ صَلَّى اللهُ عَلَيْهِ وَسَلَّمَ يَقُولُ: «اقْرَؤُوا القُرْآنَ فَإِنَّهُ يَأْتِيْ يَوْمَ الْقِيَامَةِ شَفِيْعاً لأَصْحَابِهِ» رواه مسلم.</w:t>
      </w:r>
    </w:p>
    <w:p w:rsidR="00152E87" w:rsidRPr="00B4734D" w:rsidRDefault="00152E87" w:rsidP="00F92EED">
      <w:pPr>
        <w:ind w:firstLine="284"/>
        <w:jc w:val="both"/>
        <w:rPr>
          <w:rStyle w:val="Char4"/>
          <w:rtl/>
        </w:rPr>
      </w:pPr>
      <w:r w:rsidRPr="00B4734D">
        <w:rPr>
          <w:rStyle w:val="Char4"/>
          <w:rFonts w:hint="cs"/>
          <w:rtl/>
        </w:rPr>
        <w:t>592. از ابوامامه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«قرآن بخوانید؛ زیرا قرآن، در روز قیامت برای یاران خود شفاعت می‌کند»</w:t>
      </w:r>
      <w:r w:rsidRPr="00B4734D">
        <w:rPr>
          <w:rStyle w:val="Char4"/>
          <w:vertAlign w:val="superscript"/>
          <w:rtl/>
        </w:rPr>
        <w:footnoteReference w:id="583"/>
      </w:r>
      <w:r w:rsidRPr="00B4734D">
        <w:rPr>
          <w:rStyle w:val="Char4"/>
          <w:rFonts w:hint="cs"/>
          <w:rtl/>
        </w:rPr>
        <w:t>.</w:t>
      </w:r>
    </w:p>
    <w:p w:rsidR="00152E87" w:rsidRPr="00F92EED" w:rsidRDefault="00152E87" w:rsidP="00F92EED">
      <w:pPr>
        <w:pStyle w:val="af0"/>
        <w:rPr>
          <w:rtl/>
        </w:rPr>
      </w:pPr>
      <w:r w:rsidRPr="00F92EED">
        <w:rPr>
          <w:rtl/>
        </w:rPr>
        <w:t>593-</w:t>
      </w:r>
      <w:r w:rsidRPr="00F92EED">
        <w:rPr>
          <w:rFonts w:ascii="Times New Roman" w:hAnsi="Times New Roman" w:cs="Times New Roman" w:hint="cs"/>
          <w:rtl/>
        </w:rPr>
        <w:t> </w:t>
      </w:r>
      <w:r w:rsidRPr="00F92EED">
        <w:rPr>
          <w:rFonts w:hint="cs"/>
          <w:rtl/>
        </w:rPr>
        <w:t>وعَن</w:t>
      </w:r>
      <w:r w:rsidRPr="00F92EED">
        <w:rPr>
          <w:rtl/>
        </w:rPr>
        <w:t xml:space="preserve"> </w:t>
      </w:r>
      <w:r w:rsidRPr="00F92EED">
        <w:rPr>
          <w:rFonts w:hint="cs"/>
          <w:rtl/>
        </w:rPr>
        <w:t>النَّوَّاسِ</w:t>
      </w:r>
      <w:r w:rsidRPr="00F92EED">
        <w:rPr>
          <w:rtl/>
        </w:rPr>
        <w:t xml:space="preserve"> </w:t>
      </w:r>
      <w:r w:rsidRPr="00F92EED">
        <w:rPr>
          <w:rFonts w:hint="cs"/>
          <w:rtl/>
        </w:rPr>
        <w:t>بنِ</w:t>
      </w:r>
      <w:r w:rsidRPr="00F92EED">
        <w:rPr>
          <w:rtl/>
        </w:rPr>
        <w:t xml:space="preserve"> </w:t>
      </w:r>
      <w:r w:rsidRPr="00F92EED">
        <w:rPr>
          <w:rFonts w:hint="cs"/>
          <w:rtl/>
        </w:rPr>
        <w:t>سَمعانَ</w:t>
      </w:r>
      <w:r w:rsidRPr="00F92EED">
        <w:rPr>
          <w:rtl/>
        </w:rPr>
        <w:t xml:space="preserve"> </w:t>
      </w:r>
      <w:r w:rsidRPr="00F92EED">
        <w:rPr>
          <w:rFonts w:hint="cs"/>
          <w:rtl/>
        </w:rPr>
        <w:t>رضيَ</w:t>
      </w:r>
      <w:r w:rsidRPr="00F92EED">
        <w:rPr>
          <w:rtl/>
        </w:rPr>
        <w:t xml:space="preserve"> </w:t>
      </w:r>
      <w:r w:rsidRPr="00F92EED">
        <w:rPr>
          <w:rFonts w:hint="cs"/>
          <w:rtl/>
        </w:rPr>
        <w:t>اللَّه</w:t>
      </w:r>
      <w:r w:rsidRPr="00F92EED">
        <w:rPr>
          <w:rtl/>
        </w:rPr>
        <w:t xml:space="preserve"> </w:t>
      </w:r>
      <w:r w:rsidRPr="00F92EED">
        <w:rPr>
          <w:rFonts w:hint="cs"/>
          <w:rtl/>
        </w:rPr>
        <w:t>عنهُ</w:t>
      </w:r>
      <w:r w:rsidRPr="00F92EED">
        <w:rPr>
          <w:rtl/>
        </w:rPr>
        <w:t xml:space="preserve"> </w:t>
      </w:r>
      <w:r w:rsidRPr="00F92EED">
        <w:rPr>
          <w:rFonts w:hint="cs"/>
          <w:rtl/>
        </w:rPr>
        <w:t>قَالَ</w:t>
      </w:r>
      <w:r w:rsidRPr="00F92EED">
        <w:rPr>
          <w:rtl/>
        </w:rPr>
        <w:t xml:space="preserve">: </w:t>
      </w:r>
      <w:r w:rsidRPr="00F92EED">
        <w:rPr>
          <w:rFonts w:hint="cs"/>
          <w:rtl/>
        </w:rPr>
        <w:t>سَمِعْتُ</w:t>
      </w:r>
      <w:r w:rsidRPr="00F92EED">
        <w:rPr>
          <w:rtl/>
        </w:rPr>
        <w:t xml:space="preserve"> </w:t>
      </w:r>
      <w:r w:rsidRPr="00F92EED">
        <w:rPr>
          <w:rFonts w:hint="cs"/>
          <w:rtl/>
        </w:rPr>
        <w:t>رَسُولَ</w:t>
      </w:r>
      <w:r w:rsidRPr="00F92EED">
        <w:rPr>
          <w:rtl/>
        </w:rPr>
        <w:t xml:space="preserve"> </w:t>
      </w:r>
      <w:r w:rsidRPr="00F92EED">
        <w:rPr>
          <w:rFonts w:hint="cs"/>
          <w:rtl/>
        </w:rPr>
        <w:t>اللَّهِ</w:t>
      </w:r>
      <w:r w:rsidRPr="00F92EED">
        <w:rPr>
          <w:rtl/>
        </w:rPr>
        <w:t xml:space="preserve"> </w:t>
      </w:r>
      <w:r w:rsidRPr="00F92EED">
        <w:rPr>
          <w:rFonts w:hint="cs"/>
          <w:rtl/>
        </w:rPr>
        <w:t>صَلَّى</w:t>
      </w:r>
      <w:r w:rsidRPr="00F92EED">
        <w:rPr>
          <w:rtl/>
        </w:rPr>
        <w:t xml:space="preserve"> </w:t>
      </w:r>
      <w:r w:rsidRPr="00F92EED">
        <w:rPr>
          <w:rFonts w:hint="cs"/>
          <w:rtl/>
        </w:rPr>
        <w:t>اللهُ</w:t>
      </w:r>
      <w:r w:rsidRPr="00F92EED">
        <w:rPr>
          <w:rtl/>
        </w:rPr>
        <w:t xml:space="preserve"> </w:t>
      </w:r>
      <w:r w:rsidRPr="00F92EED">
        <w:rPr>
          <w:rFonts w:hint="cs"/>
          <w:rtl/>
        </w:rPr>
        <w:t>عَلَيْهِ</w:t>
      </w:r>
      <w:r w:rsidRPr="00F92EED">
        <w:rPr>
          <w:rtl/>
        </w:rPr>
        <w:t xml:space="preserve"> </w:t>
      </w:r>
      <w:r w:rsidRPr="00F92EED">
        <w:rPr>
          <w:rFonts w:hint="cs"/>
          <w:rtl/>
        </w:rPr>
        <w:t>وَسَلَّمَ</w:t>
      </w:r>
      <w:r w:rsidRPr="00F92EED">
        <w:rPr>
          <w:rtl/>
        </w:rPr>
        <w:t xml:space="preserve"> </w:t>
      </w:r>
      <w:r w:rsidRPr="00F92EED">
        <w:rPr>
          <w:rFonts w:hint="cs"/>
          <w:rtl/>
        </w:rPr>
        <w:t>يَقُولُ</w:t>
      </w:r>
      <w:r w:rsidRPr="00F92EED">
        <w:rPr>
          <w:rtl/>
        </w:rPr>
        <w:t xml:space="preserve">: </w:t>
      </w:r>
      <w:r w:rsidRPr="00F92EED">
        <w:rPr>
          <w:rFonts w:hint="cs"/>
          <w:rtl/>
        </w:rPr>
        <w:t>«يُؤْتَى</w:t>
      </w:r>
      <w:r w:rsidRPr="00F92EED">
        <w:rPr>
          <w:rtl/>
        </w:rPr>
        <w:t xml:space="preserve"> </w:t>
      </w:r>
      <w:r w:rsidRPr="00F92EED">
        <w:rPr>
          <w:rFonts w:hint="cs"/>
          <w:rtl/>
        </w:rPr>
        <w:t>يَوْمَ</w:t>
      </w:r>
      <w:r w:rsidRPr="00F92EED">
        <w:rPr>
          <w:rtl/>
        </w:rPr>
        <w:t xml:space="preserve"> </w:t>
      </w:r>
      <w:r w:rsidRPr="00F92EED">
        <w:rPr>
          <w:rFonts w:hint="cs"/>
          <w:rtl/>
        </w:rPr>
        <w:t>القِيَامَةِ</w:t>
      </w:r>
      <w:r w:rsidRPr="00F92EED">
        <w:rPr>
          <w:rtl/>
        </w:rPr>
        <w:t xml:space="preserve"> </w:t>
      </w:r>
      <w:r w:rsidRPr="00F92EED">
        <w:rPr>
          <w:rFonts w:hint="cs"/>
          <w:rtl/>
        </w:rPr>
        <w:t>بِالْقُرْآنِ</w:t>
      </w:r>
      <w:r w:rsidRPr="00F92EED">
        <w:rPr>
          <w:rtl/>
        </w:rPr>
        <w:t xml:space="preserve"> </w:t>
      </w:r>
      <w:r w:rsidRPr="00F92EED">
        <w:rPr>
          <w:rFonts w:hint="cs"/>
          <w:rtl/>
        </w:rPr>
        <w:t>وَأَهْلِهِ</w:t>
      </w:r>
      <w:r w:rsidRPr="00F92EED">
        <w:rPr>
          <w:rtl/>
        </w:rPr>
        <w:t xml:space="preserve"> </w:t>
      </w:r>
      <w:r w:rsidRPr="00F92EED">
        <w:rPr>
          <w:rFonts w:hint="cs"/>
          <w:rtl/>
        </w:rPr>
        <w:t>الَّذِينَ</w:t>
      </w:r>
      <w:r w:rsidRPr="00F92EED">
        <w:rPr>
          <w:rtl/>
        </w:rPr>
        <w:t xml:space="preserve"> </w:t>
      </w:r>
      <w:r w:rsidRPr="00F92EED">
        <w:rPr>
          <w:rFonts w:hint="cs"/>
          <w:rtl/>
        </w:rPr>
        <w:t>كَانُوا</w:t>
      </w:r>
      <w:r w:rsidRPr="00F92EED">
        <w:rPr>
          <w:rtl/>
        </w:rPr>
        <w:t xml:space="preserve"> </w:t>
      </w:r>
      <w:r w:rsidRPr="00F92EED">
        <w:rPr>
          <w:rFonts w:hint="cs"/>
          <w:rtl/>
        </w:rPr>
        <w:t>يَعْمَلُونَ</w:t>
      </w:r>
      <w:r w:rsidRPr="00F92EED">
        <w:rPr>
          <w:rtl/>
        </w:rPr>
        <w:t xml:space="preserve"> </w:t>
      </w:r>
      <w:r w:rsidRPr="00F92EED">
        <w:rPr>
          <w:rFonts w:hint="cs"/>
          <w:rtl/>
        </w:rPr>
        <w:t>بِهِ</w:t>
      </w:r>
      <w:r w:rsidRPr="00F92EED">
        <w:rPr>
          <w:rtl/>
        </w:rPr>
        <w:t xml:space="preserve"> </w:t>
      </w:r>
      <w:r w:rsidRPr="00F92EED">
        <w:rPr>
          <w:rFonts w:hint="cs"/>
          <w:rtl/>
        </w:rPr>
        <w:t>في</w:t>
      </w:r>
      <w:r w:rsidRPr="00F92EED">
        <w:rPr>
          <w:rtl/>
        </w:rPr>
        <w:t xml:space="preserve"> </w:t>
      </w:r>
      <w:r w:rsidRPr="00F92EED">
        <w:rPr>
          <w:rFonts w:hint="cs"/>
          <w:rtl/>
        </w:rPr>
        <w:t>الدُّنْيَا</w:t>
      </w:r>
      <w:r w:rsidRPr="00F92EED">
        <w:rPr>
          <w:rtl/>
        </w:rPr>
        <w:t xml:space="preserve"> </w:t>
      </w:r>
      <w:r w:rsidRPr="00F92EED">
        <w:rPr>
          <w:rFonts w:hint="cs"/>
          <w:rtl/>
        </w:rPr>
        <w:t>تَقْدُمُ</w:t>
      </w:r>
      <w:r w:rsidRPr="00F92EED">
        <w:rPr>
          <w:rtl/>
        </w:rPr>
        <w:t>هُ سُورَةُ الْبَقَرَةِ وَآلُ عِمْرَانَ، تُحَاجَّانِ عَنْ صَاحِبِهِمَا» رواه مسلم.</w:t>
      </w:r>
    </w:p>
    <w:p w:rsidR="00152E87" w:rsidRPr="00B4734D" w:rsidRDefault="00152E87" w:rsidP="00F92EED">
      <w:pPr>
        <w:ind w:firstLine="284"/>
        <w:jc w:val="both"/>
        <w:rPr>
          <w:rStyle w:val="Char4"/>
          <w:rtl/>
        </w:rPr>
      </w:pPr>
      <w:r w:rsidRPr="00B4734D">
        <w:rPr>
          <w:rStyle w:val="Char4"/>
          <w:rFonts w:hint="cs"/>
          <w:rtl/>
        </w:rPr>
        <w:t>593. از نواس بن سمعان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«روز قیامت، قرآن و اهلش، آنانی که در دنیا به قرآن عمل می‌کردند، آورده می‌شوند و سوره‌های بقره و آل عمران در پیشاپیش او (قرآن) هستند و از یاران شان، دفاع و حمایت می‌کنند»</w:t>
      </w:r>
      <w:r w:rsidRPr="00B4734D">
        <w:rPr>
          <w:rStyle w:val="Char4"/>
          <w:vertAlign w:val="superscript"/>
          <w:rtl/>
        </w:rPr>
        <w:footnoteReference w:id="584"/>
      </w:r>
      <w:r w:rsidRPr="00B4734D">
        <w:rPr>
          <w:rStyle w:val="Char4"/>
          <w:rFonts w:hint="cs"/>
          <w:rtl/>
        </w:rPr>
        <w:t>.</w:t>
      </w:r>
    </w:p>
    <w:p w:rsidR="00152E87" w:rsidRPr="00891C10" w:rsidRDefault="00152E87" w:rsidP="00891C10">
      <w:pPr>
        <w:pStyle w:val="af0"/>
        <w:rPr>
          <w:rtl/>
        </w:rPr>
      </w:pPr>
      <w:r w:rsidRPr="00891C10">
        <w:rPr>
          <w:rtl/>
        </w:rPr>
        <w:t>594-</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عثمانَ</w:t>
      </w:r>
      <w:r w:rsidRPr="00891C10">
        <w:rPr>
          <w:rtl/>
        </w:rPr>
        <w:t xml:space="preserve"> </w:t>
      </w:r>
      <w:r w:rsidRPr="00891C10">
        <w:rPr>
          <w:rFonts w:hint="cs"/>
          <w:rtl/>
        </w:rPr>
        <w:t>بن</w:t>
      </w:r>
      <w:r w:rsidRPr="00891C10">
        <w:rPr>
          <w:rtl/>
        </w:rPr>
        <w:t xml:space="preserve"> </w:t>
      </w:r>
      <w:r w:rsidRPr="00891C10">
        <w:rPr>
          <w:rFonts w:hint="cs"/>
          <w:rtl/>
        </w:rPr>
        <w:t>عَفَّانَ</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قَالَ</w:t>
      </w:r>
      <w:r w:rsidRPr="00891C10">
        <w:rPr>
          <w:rtl/>
        </w:rPr>
        <w:t xml:space="preserve">: </w:t>
      </w:r>
      <w:r w:rsidRPr="00891C10">
        <w:rPr>
          <w:rFonts w:hint="cs"/>
          <w:rtl/>
        </w:rPr>
        <w:t>قَالَ</w:t>
      </w:r>
      <w:r w:rsidRPr="00891C10">
        <w:rPr>
          <w:rtl/>
        </w:rPr>
        <w:t xml:space="preserve"> </w:t>
      </w:r>
      <w:r w:rsidRPr="00891C10">
        <w:rPr>
          <w:rFonts w:hint="cs"/>
          <w:rtl/>
        </w:rPr>
        <w:t>رَسُولُ</w:t>
      </w:r>
      <w:r w:rsidRPr="00891C10">
        <w:rPr>
          <w:rtl/>
        </w:rPr>
        <w:t xml:space="preserve"> </w:t>
      </w:r>
      <w:r w:rsidRPr="00891C10">
        <w:rPr>
          <w:rFonts w:hint="cs"/>
          <w:rtl/>
        </w:rPr>
        <w:t>اللَّهِ</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«خَيْرُكُمْ</w:t>
      </w:r>
      <w:r w:rsidRPr="00891C10">
        <w:rPr>
          <w:rtl/>
        </w:rPr>
        <w:t xml:space="preserve"> </w:t>
      </w:r>
      <w:r w:rsidRPr="00891C10">
        <w:rPr>
          <w:rFonts w:hint="cs"/>
          <w:rtl/>
        </w:rPr>
        <w:t>مَنْ</w:t>
      </w:r>
      <w:r w:rsidRPr="00891C10">
        <w:rPr>
          <w:rtl/>
        </w:rPr>
        <w:t xml:space="preserve"> </w:t>
      </w:r>
      <w:r w:rsidRPr="00891C10">
        <w:rPr>
          <w:rFonts w:hint="cs"/>
          <w:rtl/>
        </w:rPr>
        <w:t>تَعَلَّمَ</w:t>
      </w:r>
      <w:r w:rsidRPr="00891C10">
        <w:rPr>
          <w:rtl/>
        </w:rPr>
        <w:t xml:space="preserve"> </w:t>
      </w:r>
      <w:r w:rsidRPr="00891C10">
        <w:rPr>
          <w:rFonts w:hint="cs"/>
          <w:rtl/>
        </w:rPr>
        <w:t>القُرْآنَ</w:t>
      </w:r>
      <w:r w:rsidRPr="00891C10">
        <w:rPr>
          <w:rtl/>
        </w:rPr>
        <w:t xml:space="preserve"> </w:t>
      </w:r>
      <w:r w:rsidRPr="00891C10">
        <w:rPr>
          <w:rFonts w:hint="cs"/>
          <w:rtl/>
        </w:rPr>
        <w:t>وَعَلَّمَهُ»</w:t>
      </w:r>
      <w:r w:rsidRPr="00891C10">
        <w:rPr>
          <w:rtl/>
        </w:rPr>
        <w:t xml:space="preserve"> </w:t>
      </w:r>
      <w:r w:rsidRPr="00891C10">
        <w:rPr>
          <w:rFonts w:hint="cs"/>
          <w:rtl/>
        </w:rPr>
        <w:t>رواه</w:t>
      </w:r>
      <w:r w:rsidRPr="00891C10">
        <w:rPr>
          <w:rtl/>
        </w:rPr>
        <w:t xml:space="preserve"> </w:t>
      </w:r>
      <w:r w:rsidRPr="00891C10">
        <w:rPr>
          <w:rFonts w:hint="cs"/>
          <w:rtl/>
        </w:rPr>
        <w:t>البخاري</w:t>
      </w:r>
      <w:r w:rsidRPr="00891C10">
        <w:rPr>
          <w:rtl/>
        </w:rPr>
        <w:t>.</w:t>
      </w:r>
    </w:p>
    <w:p w:rsidR="00152E87" w:rsidRPr="00B4734D" w:rsidRDefault="00152E87" w:rsidP="00891C10">
      <w:pPr>
        <w:ind w:firstLine="284"/>
        <w:jc w:val="both"/>
        <w:rPr>
          <w:rStyle w:val="Char4"/>
          <w:rtl/>
        </w:rPr>
      </w:pPr>
      <w:r w:rsidRPr="00B4734D">
        <w:rPr>
          <w:rStyle w:val="Char4"/>
          <w:rFonts w:hint="cs"/>
          <w:rtl/>
        </w:rPr>
        <w:t>594. از حضرت عثمان بن عفان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«بهترین شما کسی است که قرآن را بیاموزد و آن را به دیگران تعلیم دهد»</w:t>
      </w:r>
      <w:r w:rsidRPr="00B4734D">
        <w:rPr>
          <w:rStyle w:val="Char4"/>
          <w:vertAlign w:val="superscript"/>
          <w:rtl/>
        </w:rPr>
        <w:footnoteReference w:id="585"/>
      </w:r>
      <w:r w:rsidRPr="00B4734D">
        <w:rPr>
          <w:rStyle w:val="Char4"/>
          <w:rFonts w:hint="cs"/>
          <w:rtl/>
        </w:rPr>
        <w:t>.</w:t>
      </w:r>
    </w:p>
    <w:p w:rsidR="00152E87" w:rsidRPr="001328D8" w:rsidRDefault="00152E87" w:rsidP="006717F5">
      <w:pPr>
        <w:ind w:firstLine="284"/>
        <w:jc w:val="both"/>
        <w:rPr>
          <w:rStyle w:val="Charb"/>
          <w:rtl/>
        </w:rPr>
      </w:pPr>
      <w:r w:rsidRPr="001328D8">
        <w:rPr>
          <w:rStyle w:val="Charb"/>
          <w:rtl/>
        </w:rPr>
        <w:t>595-</w:t>
      </w:r>
      <w:r w:rsidRPr="001328D8">
        <w:rPr>
          <w:rStyle w:val="Charb"/>
          <w:rFonts w:ascii="Times New Roman" w:hAnsi="Times New Roman" w:cs="Times New Roman" w:hint="cs"/>
          <w:rtl/>
        </w:rPr>
        <w:t> </w:t>
      </w:r>
      <w:r w:rsidRPr="001328D8">
        <w:rPr>
          <w:rStyle w:val="Charb"/>
          <w:rFonts w:hint="cs"/>
          <w:rtl/>
        </w:rPr>
        <w:t>وعن</w:t>
      </w:r>
      <w:r w:rsidRPr="001328D8">
        <w:rPr>
          <w:rStyle w:val="Charb"/>
          <w:rtl/>
        </w:rPr>
        <w:t xml:space="preserve"> </w:t>
      </w:r>
      <w:r w:rsidRPr="001328D8">
        <w:rPr>
          <w:rStyle w:val="Charb"/>
          <w:rFonts w:hint="cs"/>
          <w:rtl/>
        </w:rPr>
        <w:t>عائشة</w:t>
      </w:r>
      <w:r w:rsidRPr="001328D8">
        <w:rPr>
          <w:rStyle w:val="Charb"/>
          <w:rtl/>
        </w:rPr>
        <w:t xml:space="preserve"> </w:t>
      </w:r>
      <w:r w:rsidRPr="001328D8">
        <w:rPr>
          <w:rStyle w:val="Charb"/>
          <w:rFonts w:hint="cs"/>
          <w:rtl/>
        </w:rPr>
        <w:t>رضي</w:t>
      </w:r>
      <w:r w:rsidRPr="001328D8">
        <w:rPr>
          <w:rStyle w:val="Charb"/>
          <w:rtl/>
        </w:rPr>
        <w:t xml:space="preserve"> </w:t>
      </w:r>
      <w:r w:rsidRPr="001328D8">
        <w:rPr>
          <w:rStyle w:val="Charb"/>
          <w:rFonts w:hint="cs"/>
          <w:rtl/>
        </w:rPr>
        <w:t>اللَّه</w:t>
      </w:r>
      <w:r w:rsidRPr="001328D8">
        <w:rPr>
          <w:rStyle w:val="Charb"/>
          <w:rtl/>
        </w:rPr>
        <w:t xml:space="preserve"> </w:t>
      </w:r>
      <w:r w:rsidRPr="001328D8">
        <w:rPr>
          <w:rStyle w:val="Charb"/>
          <w:rFonts w:hint="cs"/>
          <w:rtl/>
        </w:rPr>
        <w:t>عنها</w:t>
      </w:r>
      <w:r w:rsidRPr="001328D8">
        <w:rPr>
          <w:rStyle w:val="Charb"/>
          <w:rtl/>
        </w:rPr>
        <w:t xml:space="preserve"> </w:t>
      </w:r>
      <w:r w:rsidRPr="001328D8">
        <w:rPr>
          <w:rStyle w:val="Charb"/>
          <w:rFonts w:hint="cs"/>
          <w:rtl/>
        </w:rPr>
        <w:t>قالتْ</w:t>
      </w:r>
      <w:r w:rsidRPr="001328D8">
        <w:rPr>
          <w:rStyle w:val="Charb"/>
          <w:rtl/>
        </w:rPr>
        <w:t xml:space="preserve">: </w:t>
      </w:r>
      <w:r w:rsidRPr="001328D8">
        <w:rPr>
          <w:rStyle w:val="Charb"/>
          <w:rFonts w:hint="cs"/>
          <w:rtl/>
        </w:rPr>
        <w:t>قَالَ</w:t>
      </w:r>
      <w:r w:rsidRPr="001328D8">
        <w:rPr>
          <w:rStyle w:val="Charb"/>
          <w:rtl/>
        </w:rPr>
        <w:t xml:space="preserve"> </w:t>
      </w:r>
      <w:r w:rsidRPr="001328D8">
        <w:rPr>
          <w:rStyle w:val="Charb"/>
          <w:rFonts w:hint="cs"/>
          <w:rtl/>
        </w:rPr>
        <w:t>رَسُولُ</w:t>
      </w:r>
      <w:r w:rsidRPr="001328D8">
        <w:rPr>
          <w:rStyle w:val="Charb"/>
          <w:rtl/>
        </w:rPr>
        <w:t xml:space="preserve"> </w:t>
      </w:r>
      <w:r w:rsidRPr="001328D8">
        <w:rPr>
          <w:rStyle w:val="Charb"/>
          <w:rFonts w:hint="cs"/>
          <w:rtl/>
        </w:rPr>
        <w:t>اللَّهِ</w:t>
      </w:r>
      <w:r w:rsidRPr="001328D8">
        <w:rPr>
          <w:rStyle w:val="Charb"/>
          <w:rtl/>
        </w:rPr>
        <w:t xml:space="preserve"> </w:t>
      </w:r>
      <w:r w:rsidRPr="001328D8">
        <w:rPr>
          <w:rStyle w:val="Charb"/>
          <w:rFonts w:hint="cs"/>
          <w:rtl/>
        </w:rPr>
        <w:t>صَلَّى</w:t>
      </w:r>
      <w:r w:rsidRPr="001328D8">
        <w:rPr>
          <w:rStyle w:val="Charb"/>
          <w:rtl/>
        </w:rPr>
        <w:t xml:space="preserve"> </w:t>
      </w:r>
      <w:r w:rsidRPr="001328D8">
        <w:rPr>
          <w:rStyle w:val="Charb"/>
          <w:rFonts w:hint="cs"/>
          <w:rtl/>
        </w:rPr>
        <w:t>اللهُ</w:t>
      </w:r>
      <w:r w:rsidRPr="001328D8">
        <w:rPr>
          <w:rStyle w:val="Charb"/>
          <w:rtl/>
        </w:rPr>
        <w:t xml:space="preserve"> </w:t>
      </w:r>
      <w:r w:rsidRPr="001328D8">
        <w:rPr>
          <w:rStyle w:val="Charb"/>
          <w:rFonts w:hint="cs"/>
          <w:rtl/>
        </w:rPr>
        <w:t>عَلَيْهِ</w:t>
      </w:r>
      <w:r w:rsidRPr="001328D8">
        <w:rPr>
          <w:rStyle w:val="Charb"/>
          <w:rtl/>
        </w:rPr>
        <w:t xml:space="preserve"> </w:t>
      </w:r>
      <w:r w:rsidRPr="001328D8">
        <w:rPr>
          <w:rStyle w:val="Charb"/>
          <w:rFonts w:hint="cs"/>
          <w:rtl/>
        </w:rPr>
        <w:t>وَسَلَّمَ</w:t>
      </w:r>
      <w:r w:rsidRPr="001328D8">
        <w:rPr>
          <w:rStyle w:val="Charb"/>
          <w:rtl/>
        </w:rPr>
        <w:t xml:space="preserve">: </w:t>
      </w:r>
      <w:r w:rsidRPr="001328D8">
        <w:rPr>
          <w:rStyle w:val="Charb"/>
          <w:rFonts w:hint="cs"/>
          <w:rtl/>
        </w:rPr>
        <w:t>«الَّذِيْ</w:t>
      </w:r>
      <w:r w:rsidRPr="001328D8">
        <w:rPr>
          <w:rStyle w:val="Charb"/>
          <w:rtl/>
        </w:rPr>
        <w:t xml:space="preserve"> </w:t>
      </w:r>
      <w:r w:rsidRPr="001328D8">
        <w:rPr>
          <w:rStyle w:val="Charb"/>
          <w:rFonts w:hint="cs"/>
          <w:rtl/>
        </w:rPr>
        <w:t>يَقْرَأُ</w:t>
      </w:r>
      <w:r w:rsidRPr="001328D8">
        <w:rPr>
          <w:rStyle w:val="Charb"/>
          <w:rtl/>
        </w:rPr>
        <w:t xml:space="preserve"> </w:t>
      </w:r>
      <w:r w:rsidRPr="001328D8">
        <w:rPr>
          <w:rStyle w:val="Charb"/>
          <w:rFonts w:hint="cs"/>
          <w:rtl/>
        </w:rPr>
        <w:t>القُرْآنَ</w:t>
      </w:r>
      <w:r w:rsidRPr="001328D8">
        <w:rPr>
          <w:rStyle w:val="Charb"/>
          <w:rtl/>
        </w:rPr>
        <w:t xml:space="preserve"> وَهُو مَاهِرٌ بِهِ مَعَ السَّفَرَةِ الْكِرَامِ البَرَرَةِ، والَّذِيْ يَقْرَأُ القُرْآنَ ويَتَتَعْتَعُ فِيهِ وَهُوَ عَلَيهِ شَاقٌّ لَهُ أَجْرَانِ» متفقٌ عليه.</w:t>
      </w:r>
    </w:p>
    <w:p w:rsidR="00152E87" w:rsidRPr="00B4734D" w:rsidRDefault="00152E87" w:rsidP="00891C10">
      <w:pPr>
        <w:ind w:firstLine="284"/>
        <w:jc w:val="both"/>
        <w:rPr>
          <w:rStyle w:val="Char4"/>
          <w:rtl/>
        </w:rPr>
      </w:pPr>
      <w:r w:rsidRPr="00B4734D">
        <w:rPr>
          <w:rStyle w:val="Char4"/>
          <w:rFonts w:hint="cs"/>
          <w:rtl/>
        </w:rPr>
        <w:t>595. از عایشه ـ</w:t>
      </w:r>
      <w:r w:rsidRPr="006717F5">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قرآن را ماهرانه (و بدون داشتن اشتباه و وقفه) بخواند، با فرشتگان بزرگوار و نیکوکار وحی است، و کسی که قرآن را به سختی و همراه وقفه بخواند و آن خواندن برای او سخت باشد، دو اجر دارد»</w:t>
      </w:r>
      <w:r w:rsidRPr="00B4734D">
        <w:rPr>
          <w:rStyle w:val="Char4"/>
          <w:vertAlign w:val="superscript"/>
          <w:rtl/>
        </w:rPr>
        <w:footnoteReference w:id="586"/>
      </w:r>
      <w:r w:rsidRPr="00B4734D">
        <w:rPr>
          <w:rStyle w:val="Char4"/>
          <w:rFonts w:hint="cs"/>
          <w:rtl/>
        </w:rPr>
        <w:t>.</w:t>
      </w:r>
    </w:p>
    <w:p w:rsidR="00152E87" w:rsidRPr="00891C10" w:rsidRDefault="00152E87" w:rsidP="00891C10">
      <w:pPr>
        <w:pStyle w:val="af0"/>
        <w:rPr>
          <w:rtl/>
        </w:rPr>
      </w:pPr>
      <w:r w:rsidRPr="00891C10">
        <w:rPr>
          <w:rtl/>
        </w:rPr>
        <w:t>596-</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أَبي</w:t>
      </w:r>
      <w:r w:rsidRPr="00891C10">
        <w:rPr>
          <w:rtl/>
        </w:rPr>
        <w:t xml:space="preserve"> </w:t>
      </w:r>
      <w:r w:rsidRPr="00891C10">
        <w:rPr>
          <w:rFonts w:hint="cs"/>
          <w:rtl/>
        </w:rPr>
        <w:t>موسى</w:t>
      </w:r>
      <w:r w:rsidRPr="00891C10">
        <w:rPr>
          <w:rtl/>
        </w:rPr>
        <w:t xml:space="preserve"> </w:t>
      </w:r>
      <w:r w:rsidRPr="00891C10">
        <w:rPr>
          <w:rFonts w:hint="cs"/>
          <w:rtl/>
        </w:rPr>
        <w:t>الأشْعريِّ</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قال</w:t>
      </w:r>
      <w:r w:rsidRPr="00891C10">
        <w:rPr>
          <w:rtl/>
        </w:rPr>
        <w:t xml:space="preserve">: </w:t>
      </w:r>
      <w:r w:rsidRPr="00891C10">
        <w:rPr>
          <w:rFonts w:hint="cs"/>
          <w:rtl/>
        </w:rPr>
        <w:t>قال</w:t>
      </w:r>
      <w:r w:rsidRPr="00891C10">
        <w:rPr>
          <w:rtl/>
        </w:rPr>
        <w:t xml:space="preserve"> </w:t>
      </w:r>
      <w:r w:rsidRPr="00891C10">
        <w:rPr>
          <w:rFonts w:hint="cs"/>
          <w:rtl/>
        </w:rPr>
        <w:t>رَسُولُ</w:t>
      </w:r>
      <w:r w:rsidRPr="00891C10">
        <w:rPr>
          <w:rtl/>
        </w:rPr>
        <w:t xml:space="preserve"> </w:t>
      </w:r>
      <w:r w:rsidRPr="00891C10">
        <w:rPr>
          <w:rFonts w:hint="cs"/>
          <w:rtl/>
        </w:rPr>
        <w:t>اللَّهِ</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«مَثَل</w:t>
      </w:r>
      <w:r w:rsidRPr="00891C10">
        <w:rPr>
          <w:rtl/>
        </w:rPr>
        <w:t xml:space="preserve">ُ الْمُؤْمِنِ الَّذِي يَقْرَأُ القُرْآنَ مَثَلُ الأُتْرُجَّةِ: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 متفقٌ عَلَيْهِ. </w:t>
      </w:r>
    </w:p>
    <w:p w:rsidR="00152E87" w:rsidRPr="00B4734D" w:rsidRDefault="00152E87" w:rsidP="00891C10">
      <w:pPr>
        <w:ind w:firstLine="284"/>
        <w:jc w:val="both"/>
        <w:rPr>
          <w:rStyle w:val="Char4"/>
          <w:rtl/>
        </w:rPr>
      </w:pPr>
      <w:r w:rsidRPr="00B4734D">
        <w:rPr>
          <w:rStyle w:val="Char4"/>
          <w:rFonts w:hint="cs"/>
          <w:rtl/>
        </w:rPr>
        <w:t>596. از ابوموسی اشعری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«مثال مؤمنی که قرآن می‌خواند، مانند ترنج است که هم بو و هم مزه‌ی خوب دارد، و مثال مؤمنی که قرآن نمی‌خواند، مانند خرماست که بو ندارد ولی مزه‌اش شیرین است؛ و مثال منافقی که قرآن می‌خواند، مانند ریحان است که بوی آن خوش ولی مزه‌اش تلخ است، و مثال منافقی که قرآن نمی‌خواند، چون حنظل است که بو ندارد و مزه‌ی آن نیز تلخ است»</w:t>
      </w:r>
      <w:r w:rsidRPr="00B4734D">
        <w:rPr>
          <w:rStyle w:val="Char4"/>
          <w:vertAlign w:val="superscript"/>
          <w:rtl/>
        </w:rPr>
        <w:footnoteReference w:id="587"/>
      </w:r>
      <w:r w:rsidRPr="00B4734D">
        <w:rPr>
          <w:rStyle w:val="Char4"/>
          <w:rFonts w:hint="cs"/>
          <w:rtl/>
        </w:rPr>
        <w:t>.</w:t>
      </w:r>
    </w:p>
    <w:p w:rsidR="00152E87" w:rsidRPr="00891C10" w:rsidRDefault="00152E87" w:rsidP="00891C10">
      <w:pPr>
        <w:pStyle w:val="af0"/>
        <w:rPr>
          <w:rtl/>
        </w:rPr>
      </w:pPr>
      <w:r w:rsidRPr="00891C10">
        <w:rPr>
          <w:rtl/>
        </w:rPr>
        <w:t>597-</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عمرَ</w:t>
      </w:r>
      <w:r w:rsidRPr="00891C10">
        <w:rPr>
          <w:rtl/>
        </w:rPr>
        <w:t xml:space="preserve"> </w:t>
      </w:r>
      <w:r w:rsidRPr="00891C10">
        <w:rPr>
          <w:rFonts w:hint="cs"/>
          <w:rtl/>
        </w:rPr>
        <w:t>بن</w:t>
      </w:r>
      <w:r w:rsidRPr="00891C10">
        <w:rPr>
          <w:rtl/>
        </w:rPr>
        <w:t xml:space="preserve"> </w:t>
      </w:r>
      <w:r w:rsidRPr="00891C10">
        <w:rPr>
          <w:rFonts w:hint="cs"/>
          <w:rtl/>
        </w:rPr>
        <w:t>الخطابِ</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أَنَّ</w:t>
      </w:r>
      <w:r w:rsidRPr="00891C10">
        <w:rPr>
          <w:rtl/>
        </w:rPr>
        <w:t xml:space="preserve"> </w:t>
      </w:r>
      <w:r w:rsidRPr="00891C10">
        <w:rPr>
          <w:rFonts w:hint="cs"/>
          <w:rtl/>
        </w:rPr>
        <w:t>النَّبِيَّ</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قَالَ</w:t>
      </w:r>
      <w:r w:rsidRPr="00891C10">
        <w:rPr>
          <w:rtl/>
        </w:rPr>
        <w:t xml:space="preserve">: </w:t>
      </w:r>
      <w:r w:rsidRPr="00891C10">
        <w:rPr>
          <w:rFonts w:hint="cs"/>
          <w:rtl/>
        </w:rPr>
        <w:t>«إِنَّ</w:t>
      </w:r>
      <w:r w:rsidRPr="00891C10">
        <w:rPr>
          <w:rtl/>
        </w:rPr>
        <w:t xml:space="preserve"> </w:t>
      </w:r>
      <w:r w:rsidRPr="00891C10">
        <w:rPr>
          <w:rFonts w:hint="cs"/>
          <w:rtl/>
        </w:rPr>
        <w:t>اللَّهَ</w:t>
      </w:r>
      <w:r w:rsidRPr="00891C10">
        <w:rPr>
          <w:rtl/>
        </w:rPr>
        <w:t xml:space="preserve"> </w:t>
      </w:r>
      <w:r w:rsidRPr="00891C10">
        <w:rPr>
          <w:rFonts w:hint="cs"/>
          <w:rtl/>
        </w:rPr>
        <w:t>يَرْفَعُ</w:t>
      </w:r>
      <w:r w:rsidRPr="00891C10">
        <w:rPr>
          <w:rtl/>
        </w:rPr>
        <w:t xml:space="preserve"> </w:t>
      </w:r>
      <w:r w:rsidRPr="00891C10">
        <w:rPr>
          <w:rFonts w:hint="cs"/>
          <w:rtl/>
        </w:rPr>
        <w:t>بِهَذَا</w:t>
      </w:r>
      <w:r w:rsidRPr="00891C10">
        <w:rPr>
          <w:rtl/>
        </w:rPr>
        <w:t xml:space="preserve"> </w:t>
      </w:r>
      <w:r w:rsidRPr="00891C10">
        <w:rPr>
          <w:rFonts w:hint="cs"/>
          <w:rtl/>
        </w:rPr>
        <w:t>الكِتَابِ</w:t>
      </w:r>
      <w:r w:rsidRPr="00891C10">
        <w:rPr>
          <w:rtl/>
        </w:rPr>
        <w:t xml:space="preserve"> </w:t>
      </w:r>
      <w:r w:rsidRPr="00891C10">
        <w:rPr>
          <w:rFonts w:hint="cs"/>
          <w:rtl/>
        </w:rPr>
        <w:t>أَقْوَاماً</w:t>
      </w:r>
      <w:r w:rsidRPr="00891C10">
        <w:rPr>
          <w:rtl/>
        </w:rPr>
        <w:t xml:space="preserve"> </w:t>
      </w:r>
      <w:r w:rsidRPr="00891C10">
        <w:rPr>
          <w:rFonts w:hint="cs"/>
          <w:rtl/>
        </w:rPr>
        <w:t>وَيَضَعُ</w:t>
      </w:r>
      <w:r w:rsidRPr="00891C10">
        <w:rPr>
          <w:rtl/>
        </w:rPr>
        <w:t xml:space="preserve"> </w:t>
      </w:r>
      <w:r w:rsidRPr="00891C10">
        <w:rPr>
          <w:rFonts w:hint="cs"/>
          <w:rtl/>
        </w:rPr>
        <w:t>بِهِ</w:t>
      </w:r>
      <w:r w:rsidRPr="00891C10">
        <w:rPr>
          <w:rtl/>
        </w:rPr>
        <w:t xml:space="preserve"> </w:t>
      </w:r>
      <w:r w:rsidRPr="00891C10">
        <w:rPr>
          <w:rFonts w:hint="cs"/>
          <w:rtl/>
        </w:rPr>
        <w:t>آخَرِيْنَ»</w:t>
      </w:r>
      <w:r w:rsidRPr="00891C10">
        <w:rPr>
          <w:rtl/>
        </w:rPr>
        <w:t xml:space="preserve"> </w:t>
      </w:r>
      <w:r w:rsidRPr="00891C10">
        <w:rPr>
          <w:rFonts w:hint="cs"/>
          <w:rtl/>
        </w:rPr>
        <w:t>رواه</w:t>
      </w:r>
      <w:r w:rsidRPr="00891C10">
        <w:rPr>
          <w:rtl/>
        </w:rPr>
        <w:t xml:space="preserve"> </w:t>
      </w:r>
      <w:r w:rsidRPr="00891C10">
        <w:rPr>
          <w:rFonts w:hint="cs"/>
          <w:rtl/>
        </w:rPr>
        <w:t>مسلم</w:t>
      </w:r>
      <w:r w:rsidRPr="00891C10">
        <w:rPr>
          <w:rtl/>
        </w:rPr>
        <w:t>.</w:t>
      </w:r>
    </w:p>
    <w:p w:rsidR="00152E87" w:rsidRPr="00B4734D" w:rsidRDefault="00152E87" w:rsidP="00891C10">
      <w:pPr>
        <w:ind w:firstLine="284"/>
        <w:jc w:val="both"/>
        <w:rPr>
          <w:rStyle w:val="Char4"/>
          <w:rtl/>
        </w:rPr>
      </w:pPr>
      <w:r w:rsidRPr="00B4734D">
        <w:rPr>
          <w:rStyle w:val="Char4"/>
          <w:rFonts w:hint="cs"/>
          <w:rtl/>
        </w:rPr>
        <w:t>597. از حضرت عمر بن خطاب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«خداوند با این قرآن، کسانی را بلند و کسانی دیگر را پست می‌کند»</w:t>
      </w:r>
      <w:r w:rsidRPr="00B4734D">
        <w:rPr>
          <w:rStyle w:val="Char4"/>
          <w:vertAlign w:val="superscript"/>
          <w:rtl/>
        </w:rPr>
        <w:footnoteReference w:id="588"/>
      </w:r>
      <w:r w:rsidRPr="00B4734D">
        <w:rPr>
          <w:rStyle w:val="Char4"/>
          <w:rFonts w:hint="cs"/>
          <w:rtl/>
        </w:rPr>
        <w:t>.</w:t>
      </w:r>
    </w:p>
    <w:p w:rsidR="00152E87" w:rsidRPr="00891C10" w:rsidRDefault="00152E87" w:rsidP="00891C10">
      <w:pPr>
        <w:pStyle w:val="af0"/>
        <w:rPr>
          <w:rtl/>
        </w:rPr>
      </w:pPr>
      <w:r w:rsidRPr="00891C10">
        <w:rPr>
          <w:rtl/>
        </w:rPr>
        <w:t>598-</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ابن</w:t>
      </w:r>
      <w:r w:rsidRPr="00891C10">
        <w:rPr>
          <w:rtl/>
        </w:rPr>
        <w:t xml:space="preserve"> </w:t>
      </w:r>
      <w:r w:rsidRPr="00891C10">
        <w:rPr>
          <w:rFonts w:hint="cs"/>
          <w:rtl/>
        </w:rPr>
        <w:t>عمر</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عنهما</w:t>
      </w:r>
      <w:r w:rsidRPr="00891C10">
        <w:rPr>
          <w:rtl/>
        </w:rPr>
        <w:t xml:space="preserve"> </w:t>
      </w:r>
      <w:r w:rsidRPr="00891C10">
        <w:rPr>
          <w:rFonts w:hint="cs"/>
          <w:rtl/>
        </w:rPr>
        <w:t>عن</w:t>
      </w:r>
      <w:r w:rsidRPr="00891C10">
        <w:rPr>
          <w:rtl/>
        </w:rPr>
        <w:t xml:space="preserve"> </w:t>
      </w:r>
      <w:r w:rsidRPr="00891C10">
        <w:rPr>
          <w:rFonts w:hint="cs"/>
          <w:rtl/>
        </w:rPr>
        <w:t>النَّبِيِّ</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قَالَ</w:t>
      </w:r>
      <w:r w:rsidRPr="00891C10">
        <w:rPr>
          <w:rtl/>
        </w:rPr>
        <w:t xml:space="preserve">: </w:t>
      </w:r>
      <w:r w:rsidRPr="00891C10">
        <w:rPr>
          <w:rFonts w:hint="cs"/>
          <w:rtl/>
        </w:rPr>
        <w:t>«لاَ</w:t>
      </w:r>
      <w:r w:rsidRPr="00891C10">
        <w:rPr>
          <w:rtl/>
        </w:rPr>
        <w:t xml:space="preserve"> </w:t>
      </w:r>
      <w:r w:rsidRPr="00891C10">
        <w:rPr>
          <w:rFonts w:hint="cs"/>
          <w:rtl/>
        </w:rPr>
        <w:t>حَسَدَ</w:t>
      </w:r>
      <w:r w:rsidRPr="00891C10">
        <w:rPr>
          <w:rtl/>
        </w:rPr>
        <w:t xml:space="preserve"> </w:t>
      </w:r>
      <w:r w:rsidRPr="00891C10">
        <w:rPr>
          <w:rFonts w:hint="cs"/>
          <w:rtl/>
        </w:rPr>
        <w:t>إِلاَّ</w:t>
      </w:r>
      <w:r w:rsidRPr="00891C10">
        <w:rPr>
          <w:rtl/>
        </w:rPr>
        <w:t xml:space="preserve"> </w:t>
      </w:r>
      <w:r w:rsidRPr="00891C10">
        <w:rPr>
          <w:rFonts w:hint="cs"/>
          <w:rtl/>
        </w:rPr>
        <w:t>في</w:t>
      </w:r>
      <w:r w:rsidRPr="00891C10">
        <w:rPr>
          <w:rtl/>
        </w:rPr>
        <w:t xml:space="preserve"> </w:t>
      </w:r>
      <w:r w:rsidRPr="00891C10">
        <w:rPr>
          <w:rFonts w:hint="cs"/>
          <w:rtl/>
        </w:rPr>
        <w:t>اثْنَتَيْنِ</w:t>
      </w:r>
      <w:r w:rsidRPr="00891C10">
        <w:rPr>
          <w:rtl/>
        </w:rPr>
        <w:t xml:space="preserve">: </w:t>
      </w:r>
      <w:r w:rsidRPr="00891C10">
        <w:rPr>
          <w:rFonts w:hint="cs"/>
          <w:rtl/>
        </w:rPr>
        <w:t>رَجُلٌ</w:t>
      </w:r>
      <w:r w:rsidRPr="00891C10">
        <w:rPr>
          <w:rtl/>
        </w:rPr>
        <w:t xml:space="preserve"> </w:t>
      </w:r>
      <w:r w:rsidRPr="00891C10">
        <w:rPr>
          <w:rFonts w:hint="cs"/>
          <w:rtl/>
        </w:rPr>
        <w:t>آت</w:t>
      </w:r>
      <w:r w:rsidRPr="00891C10">
        <w:rPr>
          <w:rtl/>
        </w:rPr>
        <w:t>َاهُ اللهُ القُرْآنَ، فَهُوَ يَقُومُ بِهِ آنَاءَ اللَّيْلِ وَآنَاءَ النَّهَارِ، وَرَجُلٌ آتَاهُ اللهُ مَالاً، فَهُوَ يُنْفِقُهُ آنَاءَ اللَّيْلِ وَآنَاءَ النَّهَارِ» متفقٌ عَلَيْهِ.</w:t>
      </w:r>
    </w:p>
    <w:p w:rsidR="00152E87" w:rsidRPr="00B4734D" w:rsidRDefault="00152E87" w:rsidP="00891C10">
      <w:pPr>
        <w:ind w:firstLine="284"/>
        <w:jc w:val="both"/>
        <w:rPr>
          <w:rStyle w:val="Char4"/>
          <w:rtl/>
        </w:rPr>
      </w:pPr>
      <w:r w:rsidRPr="00B4734D">
        <w:rPr>
          <w:rStyle w:val="Char4"/>
          <w:rFonts w:hint="cs"/>
          <w:rtl/>
        </w:rPr>
        <w:t>598. از ابن عمر ـ</w:t>
      </w:r>
      <w:r w:rsidR="00891C10">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«حسد ورزیدن جز در دو چیز جایز نیست: (1) مردی که خداوند، قرآن را به او یاد داده است و او در ساعات شب و روز به آن قیام می‌کند (حقش را از قرائت و عمل و تعلیم، به جای می‌آورد)؛ (2) مردی که خداوند مالی به او داده است و او در ساعات شب و روز، آن را می‌بخشد».</w:t>
      </w:r>
      <w:r w:rsidRPr="00B4734D">
        <w:rPr>
          <w:rStyle w:val="Char4"/>
          <w:vertAlign w:val="superscript"/>
          <w:rtl/>
        </w:rPr>
        <w:footnoteReference w:id="589"/>
      </w:r>
    </w:p>
    <w:p w:rsidR="00152E87" w:rsidRPr="00891C10" w:rsidRDefault="00152E87" w:rsidP="00891C10">
      <w:pPr>
        <w:pStyle w:val="af0"/>
        <w:rPr>
          <w:rtl/>
        </w:rPr>
      </w:pPr>
      <w:r w:rsidRPr="00891C10">
        <w:rPr>
          <w:rtl/>
        </w:rPr>
        <w:t>600-</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عبدِ</w:t>
      </w:r>
      <w:r w:rsidRPr="00891C10">
        <w:rPr>
          <w:rtl/>
        </w:rPr>
        <w:t xml:space="preserve"> </w:t>
      </w:r>
      <w:r w:rsidRPr="00891C10">
        <w:rPr>
          <w:rFonts w:hint="cs"/>
          <w:rtl/>
        </w:rPr>
        <w:t>اللَّهِ</w:t>
      </w:r>
      <w:r w:rsidRPr="00891C10">
        <w:rPr>
          <w:rtl/>
        </w:rPr>
        <w:t xml:space="preserve"> بنِ عَمْرو بن العاصِ رضي اللَّه عَنهما عنِ النَّبِيِّ صَلَّى اللهُ عَلَيْهِ وَسَلَّمَ قال: «يُقَالُ لِصَاحِبِ الْقُرَآنِ: اقْرَأْ وَارْتَقِ وَرَتِّلْ كَمَا كُنْتَ تُرَتِّلُ في الدُّنْيَا، فَإنَّ منْزِلَتَكَ عِنْدَ آخِرِ آيَةٍ تَقْرَؤُهَا» رواه أبو داود، والترْمذي وقال: حديث حسن صحيح.</w:t>
      </w:r>
    </w:p>
    <w:p w:rsidR="00152E87" w:rsidRDefault="00152E87" w:rsidP="00891C10">
      <w:pPr>
        <w:pStyle w:val="a9"/>
        <w:rPr>
          <w:rtl/>
        </w:rPr>
      </w:pPr>
      <w:r w:rsidRPr="00891C10">
        <w:rPr>
          <w:rFonts w:hint="cs"/>
          <w:rtl/>
        </w:rPr>
        <w:t>600. از عبدالله بن عمرو بن عاص ـ</w:t>
      </w:r>
      <w:r w:rsidR="00891C10">
        <w:rPr>
          <w:rFonts w:cs="CTraditional Arabic" w:hint="cs"/>
          <w:rtl/>
        </w:rPr>
        <w:t>ب</w:t>
      </w:r>
      <w:r w:rsidRPr="00891C10">
        <w:rPr>
          <w:rFonts w:hint="cs"/>
          <w:rtl/>
        </w:rPr>
        <w:t>ـ روایت شده است که پیامبر</w:t>
      </w:r>
      <w:r w:rsidRPr="006717F5">
        <w:rPr>
          <w:rFonts w:cs="CTraditional Arabic" w:hint="cs"/>
          <w:rtl/>
        </w:rPr>
        <w:t>ص</w:t>
      </w:r>
      <w:r w:rsidRPr="00891C10">
        <w:rPr>
          <w:rFonts w:hint="cs"/>
          <w:rtl/>
        </w:rPr>
        <w:t xml:space="preserve"> فرمودند: «(در هنگام ورود به بهشت) به قاری و ملازم قرآن (در علم و عمل) گفته می‌شود: قرآن بخوان و (از پله‌های بهشت) بالا برو و با تأنی و تجوید بخوان، چنان‌که در دنیا با ترتیل می‌خواندی، زیرا منزلت تو در (حد) آخرین آیه‌ای است که می‌خوانی».</w:t>
      </w:r>
    </w:p>
    <w:p w:rsidR="005907D1" w:rsidRDefault="005907D1" w:rsidP="00891C10">
      <w:pPr>
        <w:pStyle w:val="a9"/>
        <w:rPr>
          <w:rtl/>
        </w:rPr>
      </w:pPr>
    </w:p>
    <w:p w:rsidR="005907D1" w:rsidRDefault="005907D1" w:rsidP="00891C10">
      <w:pPr>
        <w:pStyle w:val="a9"/>
        <w:rPr>
          <w:rtl/>
        </w:rPr>
      </w:pPr>
    </w:p>
    <w:p w:rsidR="005907D1" w:rsidRDefault="005907D1" w:rsidP="00891C10">
      <w:pPr>
        <w:pStyle w:val="a9"/>
        <w:rPr>
          <w:rtl/>
        </w:rPr>
      </w:pPr>
    </w:p>
    <w:p w:rsidR="005907D1" w:rsidRDefault="005907D1" w:rsidP="00891C10">
      <w:pPr>
        <w:pStyle w:val="a9"/>
        <w:rPr>
          <w:rtl/>
        </w:rPr>
      </w:pPr>
    </w:p>
    <w:p w:rsidR="005907D1" w:rsidRPr="00891C10" w:rsidRDefault="005907D1" w:rsidP="00891C10">
      <w:pPr>
        <w:pStyle w:val="a9"/>
        <w:rPr>
          <w:rtl/>
        </w:rPr>
      </w:pPr>
    </w:p>
    <w:p w:rsidR="005907D1" w:rsidRDefault="001E098D" w:rsidP="005907D1">
      <w:pPr>
        <w:pStyle w:val="af2"/>
        <w:rPr>
          <w:rtl/>
        </w:rPr>
      </w:pPr>
      <w:bookmarkStart w:id="608" w:name="_Toc274891498"/>
      <w:bookmarkStart w:id="609" w:name="_Toc433183038"/>
      <w:r w:rsidRPr="00573ACA">
        <w:rPr>
          <w:rFonts w:hint="cs"/>
          <w:rtl/>
        </w:rPr>
        <w:t xml:space="preserve">175- </w:t>
      </w:r>
      <w:r w:rsidRPr="00573ACA">
        <w:rPr>
          <w:rtl/>
        </w:rPr>
        <w:t>باب الأمر بتعهد القرآن والتحذير من تعريضه للنسيان</w:t>
      </w:r>
      <w:bookmarkStart w:id="610" w:name="_Toc233322885"/>
    </w:p>
    <w:p w:rsidR="001E098D" w:rsidRPr="006717F5" w:rsidRDefault="001E098D" w:rsidP="006717F5">
      <w:pPr>
        <w:pStyle w:val="a0"/>
      </w:pPr>
      <w:bookmarkStart w:id="611" w:name="_Toc433190610"/>
      <w:r w:rsidRPr="006717F5">
        <w:rPr>
          <w:rFonts w:hint="cs"/>
          <w:rtl/>
        </w:rPr>
        <w:t>باب امر به ملازمت و مداومت در (تلاوت) قرآن و پرهیز از در معرض فراموشی قرار دادن آن</w:t>
      </w:r>
      <w:bookmarkEnd w:id="608"/>
      <w:bookmarkEnd w:id="609"/>
      <w:bookmarkEnd w:id="610"/>
      <w:bookmarkEnd w:id="611"/>
    </w:p>
    <w:p w:rsidR="00152E87" w:rsidRPr="00891C10" w:rsidRDefault="00152E87" w:rsidP="00891C10">
      <w:pPr>
        <w:pStyle w:val="af0"/>
        <w:rPr>
          <w:rtl/>
        </w:rPr>
      </w:pPr>
      <w:r w:rsidRPr="00891C10">
        <w:rPr>
          <w:rtl/>
        </w:rPr>
        <w:t>601- عَنْ أَبي مُوسَى رضِيَ اللَّه عنهُ عن النَّبِيِّ صَلَّى اللهُ عَلَيْهِ وَسَلَّمَ قَالَ: «تَعاهَدُوا هَذَا الْقُرآنَ فَوَالَّذي نَفْسُ مُحَمَّدٍ بِيَدِهِ لَهُوَ أَشَدُّ تَفَلُّتاً مِنَ الإِبِلِ في عُقُلِهَا» متفق عليه.</w:t>
      </w:r>
    </w:p>
    <w:p w:rsidR="00152E87" w:rsidRPr="00B4734D" w:rsidRDefault="00152E87" w:rsidP="00891C10">
      <w:pPr>
        <w:ind w:firstLine="284"/>
        <w:jc w:val="both"/>
        <w:rPr>
          <w:rStyle w:val="Char4"/>
          <w:rtl/>
        </w:rPr>
      </w:pPr>
      <w:r w:rsidRPr="00B4734D">
        <w:rPr>
          <w:rStyle w:val="Char4"/>
          <w:rFonts w:hint="cs"/>
          <w:rtl/>
        </w:rPr>
        <w:t>601. از ابوموسی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خواندن و تذکر گرفتن) بر این قرآن، مداومت و ملازمت داشته باشید، زیرا سوگند به کسی که جان محمد در دست اوست، قرآن، از شتر پای بسته در طناب، گریزان‌تر و فرارتر است (قرآن از ذهن و حافظه‌ی انسان، از شتری که پایش از طناب باز می‌شود، زودتر می‌گریزد)»</w:t>
      </w:r>
      <w:r w:rsidRPr="00B4734D">
        <w:rPr>
          <w:rStyle w:val="Char4"/>
          <w:vertAlign w:val="superscript"/>
          <w:rtl/>
        </w:rPr>
        <w:footnoteReference w:id="590"/>
      </w:r>
      <w:r w:rsidRPr="00B4734D">
        <w:rPr>
          <w:rStyle w:val="Char4"/>
          <w:rFonts w:hint="cs"/>
          <w:rtl/>
        </w:rPr>
        <w:t>.</w:t>
      </w:r>
    </w:p>
    <w:p w:rsidR="00152E87" w:rsidRPr="00891C10" w:rsidRDefault="00152E87" w:rsidP="00891C10">
      <w:pPr>
        <w:pStyle w:val="af0"/>
        <w:rPr>
          <w:rtl/>
        </w:rPr>
      </w:pPr>
      <w:r w:rsidRPr="00891C10">
        <w:rPr>
          <w:rtl/>
        </w:rPr>
        <w:t>602-</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ابْنِ</w:t>
      </w:r>
      <w:r w:rsidRPr="00891C10">
        <w:rPr>
          <w:rtl/>
        </w:rPr>
        <w:t xml:space="preserve"> </w:t>
      </w:r>
      <w:r w:rsidRPr="00891C10">
        <w:rPr>
          <w:rFonts w:hint="cs"/>
          <w:rtl/>
        </w:rPr>
        <w:t>عُمَرَ</w:t>
      </w:r>
      <w:r w:rsidRPr="00891C10">
        <w:rPr>
          <w:rtl/>
        </w:rPr>
        <w:t xml:space="preserve"> </w:t>
      </w:r>
      <w:r w:rsidRPr="00891C10">
        <w:rPr>
          <w:rFonts w:hint="cs"/>
          <w:rtl/>
        </w:rPr>
        <w:t>رَضِ</w:t>
      </w:r>
      <w:r w:rsidRPr="00891C10">
        <w:rPr>
          <w:rtl/>
        </w:rPr>
        <w:t>ي اللَّه عنهما أَنَّ رَسُولَ اللَّه صَلَّى اللهُ عَلَيْهِ وَسَلَّمَ قَالَ: «إِنَّمَا مَثَلُ صَاحِبِ الْقُرْآنِ كَمَثَلِ الإِبِلِ الْمُعقَّلَةِ، إِنْ عَاهَد عَلَيْهَا أَمْسَكَهَا، وإِنْ أَطْلَقَهَا، ذَهَبَتْ» متفقٌ عليه.</w:t>
      </w:r>
    </w:p>
    <w:p w:rsidR="00152E87" w:rsidRPr="00B4734D" w:rsidRDefault="00152E87" w:rsidP="00891C10">
      <w:pPr>
        <w:ind w:firstLine="284"/>
        <w:jc w:val="both"/>
        <w:rPr>
          <w:rStyle w:val="Char4"/>
          <w:rtl/>
        </w:rPr>
      </w:pPr>
      <w:r w:rsidRPr="00B4734D">
        <w:rPr>
          <w:rStyle w:val="Char4"/>
          <w:rFonts w:hint="cs"/>
          <w:rtl/>
        </w:rPr>
        <w:t>602. از ابن عمر ـ</w:t>
      </w:r>
      <w:r w:rsidRPr="006717F5">
        <w:rPr>
          <w:rFonts w:cs="CTraditional Arabic" w:hint="cs"/>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«قاری و ملازم قرآن، مانند</w:t>
      </w:r>
      <w:r w:rsidR="00B334ED">
        <w:rPr>
          <w:rStyle w:val="Char4"/>
          <w:rFonts w:hint="cs"/>
          <w:rtl/>
        </w:rPr>
        <w:t xml:space="preserve"> </w:t>
      </w:r>
      <w:r w:rsidR="00A81F7E" w:rsidRPr="00B4734D">
        <w:rPr>
          <w:rStyle w:val="Char4"/>
          <w:rFonts w:hint="cs"/>
          <w:rtl/>
        </w:rPr>
        <w:t>ک</w:t>
      </w:r>
      <w:r w:rsidRPr="00B4734D">
        <w:rPr>
          <w:rStyle w:val="Char4"/>
          <w:rFonts w:hint="cs"/>
          <w:rtl/>
        </w:rPr>
        <w:t xml:space="preserve">سى است </w:t>
      </w:r>
      <w:r w:rsidR="00A81F7E" w:rsidRPr="00B4734D">
        <w:rPr>
          <w:rStyle w:val="Char4"/>
          <w:rFonts w:hint="cs"/>
          <w:rtl/>
        </w:rPr>
        <w:t>ک</w:t>
      </w:r>
      <w:r w:rsidRPr="00B4734D">
        <w:rPr>
          <w:rStyle w:val="Char4"/>
          <w:rFonts w:hint="cs"/>
          <w:rtl/>
        </w:rPr>
        <w:t>ه شترش را بسته است، که اگر از آن مواظبت کند، آن را خواهد گرفت و در دست خواهد داشت و اگر آن را رها کند، می‌رود»</w:t>
      </w:r>
      <w:r w:rsidRPr="00B4734D">
        <w:rPr>
          <w:rStyle w:val="Char4"/>
          <w:vertAlign w:val="superscript"/>
          <w:rtl/>
        </w:rPr>
        <w:footnoteReference w:id="591"/>
      </w:r>
      <w:r w:rsidRPr="00B4734D">
        <w:rPr>
          <w:rStyle w:val="Char4"/>
          <w:rFonts w:hint="cs"/>
          <w:rtl/>
        </w:rPr>
        <w:t>.</w:t>
      </w:r>
    </w:p>
    <w:p w:rsidR="005907D1" w:rsidRDefault="001E098D" w:rsidP="005907D1">
      <w:pPr>
        <w:pStyle w:val="af2"/>
        <w:rPr>
          <w:rtl/>
        </w:rPr>
      </w:pPr>
      <w:bookmarkStart w:id="612" w:name="_Toc274891499"/>
      <w:bookmarkStart w:id="613" w:name="_Toc433183039"/>
      <w:r w:rsidRPr="00573ACA">
        <w:rPr>
          <w:rFonts w:hint="cs"/>
          <w:rtl/>
        </w:rPr>
        <w:t>174- باب استحباب تحسين الصَّوت بالقرآن وطلب القراءة من حَسَن الصوت والاستماع لها</w:t>
      </w:r>
      <w:bookmarkStart w:id="614" w:name="_Toc233322886"/>
    </w:p>
    <w:p w:rsidR="001E098D" w:rsidRPr="006717F5" w:rsidRDefault="001E098D" w:rsidP="006717F5">
      <w:pPr>
        <w:pStyle w:val="a0"/>
      </w:pPr>
      <w:bookmarkStart w:id="615" w:name="_Toc433190611"/>
      <w:r w:rsidRPr="006717F5">
        <w:rPr>
          <w:rFonts w:hint="cs"/>
          <w:rtl/>
        </w:rPr>
        <w:t>باب استحباب زیبا کردن صوت در حین قرائت قرآن و درخواست قرائت از انسان خوش صدا و گوش دادن به آن</w:t>
      </w:r>
      <w:bookmarkEnd w:id="612"/>
      <w:bookmarkEnd w:id="613"/>
      <w:bookmarkEnd w:id="614"/>
      <w:bookmarkEnd w:id="615"/>
    </w:p>
    <w:p w:rsidR="00152E87" w:rsidRPr="00891C10" w:rsidRDefault="00152E87" w:rsidP="00891C10">
      <w:pPr>
        <w:pStyle w:val="af0"/>
        <w:rPr>
          <w:rtl/>
        </w:rPr>
      </w:pPr>
      <w:r w:rsidRPr="00891C10">
        <w:rPr>
          <w:rtl/>
        </w:rPr>
        <w:t>603- عَنْ أبي هُرَيْرَةَ رَضِيَ اللهُ عَنْهُ قال: سَمِعْتُ رَسُولَ اللهِ صَلَّى اللهُ عَلَيْهِ وَسَلَّمَ يَقُولُ: «مَا أَذِنَ اللهُ لِشَيْءٍ مَا أَذِنَ لِنَبِيٍّ حَسَنِ الصَّوْتِ يَتَغَنَّى بِالْقُرْآنِ يَجْهَرُ بِهِ» متفقٌ عليه.</w:t>
      </w:r>
    </w:p>
    <w:p w:rsidR="00152E87" w:rsidRPr="00B4734D" w:rsidRDefault="00152E87" w:rsidP="00891C10">
      <w:pPr>
        <w:ind w:firstLine="284"/>
        <w:jc w:val="both"/>
        <w:rPr>
          <w:rStyle w:val="Char4"/>
          <w:rtl/>
        </w:rPr>
      </w:pPr>
      <w:r w:rsidRPr="00B4734D">
        <w:rPr>
          <w:rStyle w:val="Char4"/>
          <w:rFonts w:hint="cs"/>
          <w:rtl/>
        </w:rPr>
        <w:t>603.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«خداوند، هرگز چنان که به صدای خوش پیامبر</w:t>
      </w:r>
      <w:r w:rsidRPr="006717F5">
        <w:rPr>
          <w:rFonts w:cs="CTraditional Arabic" w:hint="cs"/>
          <w:sz w:val="26"/>
          <w:szCs w:val="26"/>
          <w:rtl/>
          <w:lang w:bidi="fa-IR"/>
        </w:rPr>
        <w:t>ص</w:t>
      </w:r>
      <w:r w:rsidRPr="00B4734D">
        <w:rPr>
          <w:rStyle w:val="Char4"/>
          <w:rFonts w:hint="cs"/>
          <w:rtl/>
        </w:rPr>
        <w:t xml:space="preserve"> در حالی که بلند و آهنگین قرآن را می‌خواند، گوش فرا داده (خشنود و پذیرا بوده) به چیز دیگری گوش فرا نداده است (خشنود و پذیرا نبوده است)</w:t>
      </w:r>
      <w:r w:rsidRPr="00B4734D">
        <w:rPr>
          <w:rStyle w:val="Char4"/>
          <w:vertAlign w:val="superscript"/>
          <w:rtl/>
        </w:rPr>
        <w:footnoteReference w:id="592"/>
      </w:r>
      <w:r w:rsidRPr="00B4734D">
        <w:rPr>
          <w:rStyle w:val="Char4"/>
          <w:rFonts w:hint="cs"/>
          <w:rtl/>
        </w:rPr>
        <w:t>.</w:t>
      </w:r>
    </w:p>
    <w:p w:rsidR="00152E87" w:rsidRPr="00891C10" w:rsidRDefault="00152E87" w:rsidP="00891C10">
      <w:pPr>
        <w:pStyle w:val="af0"/>
        <w:rPr>
          <w:rtl/>
        </w:rPr>
      </w:pPr>
      <w:r w:rsidRPr="00891C10">
        <w:rPr>
          <w:rtl/>
        </w:rPr>
        <w:t xml:space="preserve">604- وعَنِ الْبَرَاءِ بنِ عَازِبٍ رَضِيَ اللهُ عنهمَا قالَ: سَمِعْتُ النَّبِيَّ صَلَّى اللهُ عَلَيْهِ وَسَلَّمَ قَرَأَ في العِشَاءِ بِالتِينِ والزَّيْتُونِ، فَمَا سَمِعْتُ أَحَدَاً أَحْسَنَ صَوْتَاً مِنْهُ. متفقٌ عليه. </w:t>
      </w:r>
    </w:p>
    <w:p w:rsidR="00152E87" w:rsidRPr="00B4734D" w:rsidRDefault="00152E87" w:rsidP="00891C10">
      <w:pPr>
        <w:ind w:firstLine="284"/>
        <w:jc w:val="both"/>
        <w:rPr>
          <w:rStyle w:val="Char4"/>
          <w:rtl/>
        </w:rPr>
      </w:pPr>
      <w:r w:rsidRPr="00B4734D">
        <w:rPr>
          <w:rStyle w:val="Char4"/>
          <w:rFonts w:hint="cs"/>
          <w:rtl/>
        </w:rPr>
        <w:t>604. از براء بن عازب ـ</w:t>
      </w:r>
      <w:r w:rsidR="00891C10">
        <w:rPr>
          <w:rFonts w:cs="CTraditional Arabic" w:hint="cs"/>
          <w:sz w:val="26"/>
          <w:szCs w:val="26"/>
          <w:rtl/>
          <w:lang w:bidi="fa-IR"/>
        </w:rPr>
        <w:t>ب</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در نماز عشا، سوره‌ی والتین و الزیتون را می‌خواند و کسی را که از او خوش صداتر باشد، (ندیده و) نشنیده‌ام</w:t>
      </w:r>
      <w:r w:rsidRPr="00B4734D">
        <w:rPr>
          <w:rStyle w:val="Char4"/>
          <w:vertAlign w:val="superscript"/>
          <w:rtl/>
        </w:rPr>
        <w:footnoteReference w:id="593"/>
      </w:r>
      <w:r w:rsidRPr="00B4734D">
        <w:rPr>
          <w:rStyle w:val="Char4"/>
          <w:rFonts w:hint="cs"/>
          <w:rtl/>
        </w:rPr>
        <w:t>.</w:t>
      </w:r>
    </w:p>
    <w:p w:rsidR="00152E87" w:rsidRPr="00891C10" w:rsidRDefault="00152E87" w:rsidP="00891C10">
      <w:pPr>
        <w:pStyle w:val="af0"/>
        <w:rPr>
          <w:rtl/>
        </w:rPr>
      </w:pPr>
      <w:r w:rsidRPr="00891C10">
        <w:rPr>
          <w:rtl/>
        </w:rPr>
        <w:t>605- وعن أبي موسى الأشْعَرِيِّ رضيَ اللهُ عنهُ أنَّ رَسُولَ اللهِ صَلَّى اللهُ عَلَيْهِ وَسَلَّمَ قالَ لهُ: «لَقَدْ أُوتِيتَ مِزْمَارَاً مِنْ مَزَامِيرِ آلِ دَاوُد» متفقٌ عليه.</w:t>
      </w:r>
    </w:p>
    <w:p w:rsidR="00152E87" w:rsidRPr="00891C10" w:rsidRDefault="00152E87" w:rsidP="00891C10">
      <w:pPr>
        <w:pStyle w:val="af0"/>
        <w:spacing w:before="0"/>
        <w:rPr>
          <w:rtl/>
        </w:rPr>
      </w:pPr>
      <w:r w:rsidRPr="00891C10">
        <w:rPr>
          <w:rFonts w:hint="cs"/>
          <w:rtl/>
        </w:rPr>
        <w:t xml:space="preserve"> وفي روايةٍ لِمُسلمٍ: أنَّ رسولَ اللهِ صَلَّى اللهُ عَلَيْهِ وَسَلَّمَ قَالَ لَهُ:</w:t>
      </w:r>
      <w:r w:rsidRPr="00891C10">
        <w:rPr>
          <w:rtl/>
        </w:rPr>
        <w:t xml:space="preserve"> «</w:t>
      </w:r>
      <w:r w:rsidRPr="00891C10">
        <w:rPr>
          <w:rFonts w:hint="cs"/>
          <w:rtl/>
        </w:rPr>
        <w:t>لَوْ رَأَيْتَنِي وَأَنَا أَسْتَمِعُ لِقِرَاءَتِكَ البَارِحَةَ».</w:t>
      </w:r>
    </w:p>
    <w:p w:rsidR="00152E87" w:rsidRPr="00B4734D" w:rsidRDefault="00152E87" w:rsidP="00891C10">
      <w:pPr>
        <w:ind w:firstLine="284"/>
        <w:jc w:val="both"/>
        <w:rPr>
          <w:rStyle w:val="Char4"/>
          <w:rtl/>
        </w:rPr>
      </w:pPr>
      <w:r w:rsidRPr="00B4734D">
        <w:rPr>
          <w:rStyle w:val="Char4"/>
          <w:rFonts w:hint="cs"/>
          <w:rtl/>
        </w:rPr>
        <w:t>605. از ابوموسی اشعری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به او گفت: «قطعه‌ای از صدای خوش و الحان «آل داود» به تو داده شده است!»</w:t>
      </w:r>
      <w:r w:rsidRPr="00B4734D">
        <w:rPr>
          <w:rStyle w:val="Char4"/>
          <w:vertAlign w:val="superscript"/>
          <w:rtl/>
        </w:rPr>
        <w:footnoteReference w:id="594"/>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در روایتی دیگر از مسلم آمده است: پیامبر</w:t>
      </w:r>
      <w:r w:rsidRPr="006717F5">
        <w:rPr>
          <w:rFonts w:cs="CTraditional Arabic" w:hint="cs"/>
          <w:sz w:val="26"/>
          <w:szCs w:val="26"/>
          <w:rtl/>
          <w:lang w:bidi="fa-IR"/>
        </w:rPr>
        <w:t>ص</w:t>
      </w:r>
      <w:r w:rsidRPr="00B4734D">
        <w:rPr>
          <w:rStyle w:val="Char4"/>
          <w:rFonts w:hint="cs"/>
          <w:rtl/>
        </w:rPr>
        <w:t xml:space="preserve"> به او فرمودند: «اگر مرا می‌دیدی در حالی که به تلاوت دیشب تو گوش می‌دادم!».</w:t>
      </w:r>
    </w:p>
    <w:p w:rsidR="005907D1" w:rsidRDefault="005907D1" w:rsidP="006717F5">
      <w:pPr>
        <w:ind w:firstLine="284"/>
        <w:jc w:val="both"/>
        <w:rPr>
          <w:rStyle w:val="Char4"/>
          <w:rtl/>
        </w:rPr>
      </w:pPr>
    </w:p>
    <w:p w:rsidR="005907D1" w:rsidRDefault="005907D1" w:rsidP="006717F5">
      <w:pPr>
        <w:ind w:firstLine="284"/>
        <w:jc w:val="both"/>
        <w:rPr>
          <w:rStyle w:val="Char4"/>
          <w:rtl/>
        </w:rPr>
      </w:pPr>
    </w:p>
    <w:p w:rsidR="005907D1" w:rsidRDefault="005907D1" w:rsidP="006717F5">
      <w:pPr>
        <w:ind w:firstLine="284"/>
        <w:jc w:val="both"/>
        <w:rPr>
          <w:rStyle w:val="Char4"/>
          <w:rtl/>
        </w:rPr>
      </w:pPr>
    </w:p>
    <w:p w:rsidR="005907D1" w:rsidRPr="00B4734D" w:rsidRDefault="005907D1" w:rsidP="006717F5">
      <w:pPr>
        <w:ind w:firstLine="284"/>
        <w:jc w:val="both"/>
        <w:rPr>
          <w:rStyle w:val="Char4"/>
          <w:rtl/>
        </w:rPr>
      </w:pPr>
    </w:p>
    <w:p w:rsidR="005907D1" w:rsidRDefault="001E098D" w:rsidP="005907D1">
      <w:pPr>
        <w:pStyle w:val="af2"/>
        <w:rPr>
          <w:rtl/>
        </w:rPr>
      </w:pPr>
      <w:bookmarkStart w:id="616" w:name="_Toc274891500"/>
      <w:bookmarkStart w:id="617" w:name="_Toc433183040"/>
      <w:r w:rsidRPr="00573ACA">
        <w:rPr>
          <w:rFonts w:hint="cs"/>
          <w:rtl/>
        </w:rPr>
        <w:t xml:space="preserve">177- </w:t>
      </w:r>
      <w:r w:rsidRPr="00573ACA">
        <w:rPr>
          <w:rtl/>
        </w:rPr>
        <w:t>باب الحثِّ على سور</w:t>
      </w:r>
      <w:r w:rsidRPr="00573ACA">
        <w:rPr>
          <w:rFonts w:hint="cs"/>
          <w:rtl/>
        </w:rPr>
        <w:t xml:space="preserve"> و</w:t>
      </w:r>
      <w:r w:rsidRPr="00573ACA">
        <w:rPr>
          <w:rtl/>
        </w:rPr>
        <w:t xml:space="preserve"> آيات مخصوصة</w:t>
      </w:r>
      <w:bookmarkStart w:id="618" w:name="_Toc233322887"/>
    </w:p>
    <w:p w:rsidR="001E098D" w:rsidRPr="006717F5" w:rsidRDefault="001E098D" w:rsidP="006717F5">
      <w:pPr>
        <w:pStyle w:val="a0"/>
      </w:pPr>
      <w:bookmarkStart w:id="619" w:name="_Toc433190612"/>
      <w:r w:rsidRPr="006717F5">
        <w:rPr>
          <w:rFonts w:hint="cs"/>
          <w:rtl/>
        </w:rPr>
        <w:t>باب تشویق به قرائت بعضی سوره‌ها و آیات مخصوص</w:t>
      </w:r>
      <w:bookmarkEnd w:id="616"/>
      <w:bookmarkEnd w:id="617"/>
      <w:bookmarkEnd w:id="618"/>
      <w:bookmarkEnd w:id="619"/>
    </w:p>
    <w:p w:rsidR="00152E87" w:rsidRPr="00891C10" w:rsidRDefault="00152E87" w:rsidP="00891C10">
      <w:pPr>
        <w:pStyle w:val="af0"/>
        <w:rPr>
          <w:rtl/>
        </w:rPr>
      </w:pPr>
      <w:r w:rsidRPr="00891C10">
        <w:rPr>
          <w:rtl/>
        </w:rPr>
        <w:t>606-</w:t>
      </w:r>
      <w:r w:rsidRPr="00891C10">
        <w:rPr>
          <w:rFonts w:ascii="Times New Roman" w:hAnsi="Times New Roman" w:cs="Times New Roman" w:hint="cs"/>
          <w:rtl/>
        </w:rPr>
        <w:t> </w:t>
      </w:r>
      <w:r w:rsidRPr="00891C10">
        <w:rPr>
          <w:rFonts w:hint="cs"/>
          <w:rtl/>
        </w:rPr>
        <w:t>عن</w:t>
      </w:r>
      <w:r w:rsidRPr="00891C10">
        <w:rPr>
          <w:rtl/>
        </w:rPr>
        <w:t xml:space="preserve"> </w:t>
      </w:r>
      <w:r w:rsidRPr="00891C10">
        <w:rPr>
          <w:rFonts w:hint="cs"/>
          <w:rtl/>
        </w:rPr>
        <w:t>أَبي</w:t>
      </w:r>
      <w:r w:rsidRPr="00891C10">
        <w:rPr>
          <w:rtl/>
        </w:rPr>
        <w:t xml:space="preserve"> </w:t>
      </w:r>
      <w:r w:rsidRPr="00891C10">
        <w:rPr>
          <w:rFonts w:hint="cs"/>
          <w:rtl/>
        </w:rPr>
        <w:t>سعيدٍ</w:t>
      </w:r>
      <w:r w:rsidRPr="00891C10">
        <w:rPr>
          <w:rtl/>
        </w:rPr>
        <w:t xml:space="preserve"> </w:t>
      </w:r>
      <w:r w:rsidRPr="00891C10">
        <w:rPr>
          <w:rFonts w:hint="cs"/>
          <w:rtl/>
        </w:rPr>
        <w:t>رافعِ</w:t>
      </w:r>
      <w:r w:rsidRPr="00891C10">
        <w:rPr>
          <w:rtl/>
        </w:rPr>
        <w:t xml:space="preserve"> </w:t>
      </w:r>
      <w:r w:rsidRPr="00891C10">
        <w:rPr>
          <w:rFonts w:hint="cs"/>
          <w:rtl/>
        </w:rPr>
        <w:t>بنِ</w:t>
      </w:r>
      <w:r w:rsidRPr="00891C10">
        <w:rPr>
          <w:rtl/>
        </w:rPr>
        <w:t xml:space="preserve"> </w:t>
      </w:r>
      <w:r w:rsidRPr="00891C10">
        <w:rPr>
          <w:rFonts w:hint="cs"/>
          <w:rtl/>
        </w:rPr>
        <w:t>الْمُعَلَّى</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قَالَ</w:t>
      </w:r>
      <w:r w:rsidRPr="00891C10">
        <w:rPr>
          <w:rtl/>
        </w:rPr>
        <w:t xml:space="preserve">: </w:t>
      </w:r>
      <w:r w:rsidRPr="00891C10">
        <w:rPr>
          <w:rFonts w:hint="cs"/>
          <w:rtl/>
        </w:rPr>
        <w:t>قَالَ</w:t>
      </w:r>
      <w:r w:rsidRPr="00891C10">
        <w:rPr>
          <w:rtl/>
        </w:rPr>
        <w:t xml:space="preserve"> </w:t>
      </w:r>
      <w:r w:rsidRPr="00891C10">
        <w:rPr>
          <w:rFonts w:hint="cs"/>
          <w:rtl/>
        </w:rPr>
        <w:t>لِيْ</w:t>
      </w:r>
      <w:r w:rsidRPr="00891C10">
        <w:rPr>
          <w:rtl/>
        </w:rPr>
        <w:t xml:space="preserve"> </w:t>
      </w:r>
      <w:r w:rsidRPr="00891C10">
        <w:rPr>
          <w:rFonts w:hint="cs"/>
          <w:rtl/>
        </w:rPr>
        <w:t>رَسُولُ</w:t>
      </w:r>
      <w:r w:rsidRPr="00891C10">
        <w:rPr>
          <w:rtl/>
        </w:rPr>
        <w:t xml:space="preserve"> </w:t>
      </w:r>
      <w:r w:rsidRPr="00891C10">
        <w:rPr>
          <w:rFonts w:hint="cs"/>
          <w:rtl/>
        </w:rPr>
        <w:t>اللَّهِ</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«أَلاَ</w:t>
      </w:r>
      <w:r w:rsidRPr="00891C10">
        <w:rPr>
          <w:rtl/>
        </w:rPr>
        <w:t xml:space="preserve"> </w:t>
      </w:r>
      <w:r w:rsidRPr="00891C10">
        <w:rPr>
          <w:rFonts w:hint="cs"/>
          <w:rtl/>
        </w:rPr>
        <w:t>أُعَلِّمُكَ</w:t>
      </w:r>
      <w:r w:rsidRPr="00891C10">
        <w:rPr>
          <w:rtl/>
        </w:rPr>
        <w:t xml:space="preserve"> </w:t>
      </w:r>
      <w:r w:rsidRPr="00891C10">
        <w:rPr>
          <w:rFonts w:hint="cs"/>
          <w:rtl/>
        </w:rPr>
        <w:t>أَعْظَمَ</w:t>
      </w:r>
      <w:r w:rsidRPr="00891C10">
        <w:rPr>
          <w:rtl/>
        </w:rPr>
        <w:t xml:space="preserve"> </w:t>
      </w:r>
      <w:r w:rsidRPr="00891C10">
        <w:rPr>
          <w:rFonts w:hint="cs"/>
          <w:rtl/>
        </w:rPr>
        <w:t>سُورَةٍ</w:t>
      </w:r>
      <w:r w:rsidRPr="00891C10">
        <w:rPr>
          <w:rtl/>
        </w:rPr>
        <w:t xml:space="preserve"> </w:t>
      </w:r>
      <w:r w:rsidRPr="00891C10">
        <w:rPr>
          <w:rFonts w:hint="cs"/>
          <w:rtl/>
        </w:rPr>
        <w:t>في</w:t>
      </w:r>
      <w:r w:rsidRPr="00891C10">
        <w:rPr>
          <w:rtl/>
        </w:rPr>
        <w:t xml:space="preserve"> </w:t>
      </w:r>
      <w:r w:rsidRPr="00891C10">
        <w:rPr>
          <w:rFonts w:hint="cs"/>
          <w:rtl/>
        </w:rPr>
        <w:t>الْقُرْآنِ</w:t>
      </w:r>
      <w:r w:rsidRPr="00891C10">
        <w:rPr>
          <w:rtl/>
        </w:rPr>
        <w:t xml:space="preserve"> </w:t>
      </w:r>
      <w:r w:rsidRPr="00891C10">
        <w:rPr>
          <w:rFonts w:hint="cs"/>
          <w:rtl/>
        </w:rPr>
        <w:t>قَبْلَ</w:t>
      </w:r>
      <w:r w:rsidRPr="00891C10">
        <w:rPr>
          <w:rtl/>
        </w:rPr>
        <w:t xml:space="preserve"> </w:t>
      </w:r>
      <w:r w:rsidRPr="00891C10">
        <w:rPr>
          <w:rFonts w:hint="cs"/>
          <w:rtl/>
        </w:rPr>
        <w:t>أَنْ</w:t>
      </w:r>
      <w:r w:rsidRPr="00891C10">
        <w:rPr>
          <w:rtl/>
        </w:rPr>
        <w:t xml:space="preserve"> </w:t>
      </w:r>
      <w:r w:rsidRPr="00891C10">
        <w:rPr>
          <w:rFonts w:hint="cs"/>
          <w:rtl/>
        </w:rPr>
        <w:t>ت</w:t>
      </w:r>
      <w:r w:rsidRPr="00891C10">
        <w:rPr>
          <w:rtl/>
        </w:rPr>
        <w:t>خْرُجَ مِنَ الْمَسْجِدَ ؟ فأَخَذَ بِيَدِيْ، فَلَمَّا أَرَدْنَا أَنْ نَخْرُجَ قُلْتُ: يَا رَسُولَ اللَّهِ! إِنَّكَ قُلْتَ لأُعَلِّمَنَّكَ أَعْظَمَ سُورَةٍ في الْقُرْآنِ؟ قَالَ: «الحَمْدُ للَّهِ رَبِّ الْعَالَمِينَ هِي السَّبْعُ الْمَثَاني، وَالْقُرْآنُ الْعَظِيمُ الَّذِيْ أُوتِيتُهُ» رواه البخاري.</w:t>
      </w:r>
    </w:p>
    <w:p w:rsidR="00152E87" w:rsidRPr="00891C10" w:rsidRDefault="00152E87" w:rsidP="00891C10">
      <w:pPr>
        <w:pStyle w:val="a9"/>
        <w:rPr>
          <w:rtl/>
        </w:rPr>
      </w:pPr>
      <w:r w:rsidRPr="00891C10">
        <w:rPr>
          <w:rFonts w:hint="cs"/>
          <w:rtl/>
        </w:rPr>
        <w:t>606. از ابوسعید رافع بن معلی ـ</w:t>
      </w:r>
      <w:r w:rsidR="00573ACA" w:rsidRPr="00891C10">
        <w:rPr>
          <w:rFonts w:cs="CTraditional Arabic" w:hint="cs"/>
          <w:rtl/>
        </w:rPr>
        <w:t>س</w:t>
      </w:r>
      <w:r w:rsidRPr="00891C10">
        <w:rPr>
          <w:rFonts w:hint="cs"/>
          <w:rtl/>
        </w:rPr>
        <w:t>ـ روایت شده است که فرمود: پیامبر</w:t>
      </w:r>
      <w:r w:rsidRPr="006717F5">
        <w:rPr>
          <w:rFonts w:cs="CTraditional Arabic" w:hint="cs"/>
          <w:sz w:val="26"/>
          <w:szCs w:val="26"/>
          <w:rtl/>
        </w:rPr>
        <w:t>ص</w:t>
      </w:r>
      <w:r w:rsidRPr="00891C10">
        <w:rPr>
          <w:rFonts w:hint="cs"/>
          <w:rtl/>
        </w:rPr>
        <w:t xml:space="preserve"> به من فرمودند: «آیا قبل از آن‌که از مسجد خارج شوی، بزرگ‌ترین سوره‌ی قرآن را به تو نشان دهم!» و دستم را گرفت، وقتی که خواستیم از مسجد خارج شویم، گفتم: ای رسول خدا! شما فرمودید قبل از خروج از مسجد، بزرگ‌ترین سوره‌ی قرآن را به تو نشان می‌دهم! فرمودند:</w:t>
      </w:r>
      <w:r w:rsidR="00891C10">
        <w:rPr>
          <w:rFonts w:hint="cs"/>
          <w:rtl/>
        </w:rPr>
        <w:t xml:space="preserve"> </w:t>
      </w:r>
      <w:r w:rsidR="00891C10">
        <w:rPr>
          <w:rFonts w:cs="Traditional Arabic"/>
          <w:color w:val="000000"/>
          <w:shd w:val="clear" w:color="auto" w:fill="FFFFFF"/>
          <w:rtl/>
        </w:rPr>
        <w:t>﴿</w:t>
      </w:r>
      <w:r w:rsidR="00891C10" w:rsidRPr="00891C10">
        <w:rPr>
          <w:rStyle w:val="Char8"/>
          <w:rFonts w:hint="cs"/>
          <w:rtl/>
        </w:rPr>
        <w:t>ٱ</w:t>
      </w:r>
      <w:r w:rsidR="00891C10" w:rsidRPr="00891C10">
        <w:rPr>
          <w:rStyle w:val="Char8"/>
          <w:rFonts w:hint="eastAsia"/>
          <w:rtl/>
        </w:rPr>
        <w:t>لۡحَمۡدُ</w:t>
      </w:r>
      <w:r w:rsidR="00891C10" w:rsidRPr="00891C10">
        <w:rPr>
          <w:rStyle w:val="Char8"/>
          <w:rtl/>
        </w:rPr>
        <w:t xml:space="preserve"> لِلَّهِ رَبِّ </w:t>
      </w:r>
      <w:r w:rsidR="00891C10" w:rsidRPr="00891C10">
        <w:rPr>
          <w:rStyle w:val="Char8"/>
          <w:rFonts w:hint="cs"/>
          <w:rtl/>
        </w:rPr>
        <w:t>ٱ</w:t>
      </w:r>
      <w:r w:rsidR="00891C10" w:rsidRPr="00891C10">
        <w:rPr>
          <w:rStyle w:val="Char8"/>
          <w:rFonts w:hint="eastAsia"/>
          <w:rtl/>
        </w:rPr>
        <w:t>لۡعَٰلَمِينَ</w:t>
      </w:r>
      <w:r w:rsidR="00891C10" w:rsidRPr="00891C10">
        <w:rPr>
          <w:rStyle w:val="Char8"/>
          <w:rtl/>
        </w:rPr>
        <w:t>٢</w:t>
      </w:r>
      <w:r w:rsidR="00891C10" w:rsidRPr="00891C10">
        <w:rPr>
          <w:rStyle w:val="Char8"/>
          <w:rFonts w:hint="cs"/>
          <w:rtl/>
        </w:rPr>
        <w:t>...</w:t>
      </w:r>
      <w:r w:rsidR="00891C10">
        <w:rPr>
          <w:rFonts w:cs="Traditional Arabic"/>
          <w:color w:val="000000"/>
          <w:shd w:val="clear" w:color="auto" w:fill="FFFFFF"/>
          <w:rtl/>
        </w:rPr>
        <w:t>﴾</w:t>
      </w:r>
      <w:r w:rsidR="00891C10">
        <w:rPr>
          <w:rFonts w:cs="KFGQPC Uthmanic Script HAFS"/>
          <w:color w:val="000000"/>
          <w:shd w:val="clear" w:color="auto" w:fill="FFFFFF"/>
          <w:rtl/>
        </w:rPr>
        <w:t xml:space="preserve"> </w:t>
      </w:r>
      <w:r w:rsidRPr="00891C10">
        <w:rPr>
          <w:rFonts w:hint="cs"/>
          <w:rtl/>
        </w:rPr>
        <w:t>آن سبع المثانی (هفت آیه‌ای که دو بار نازل شد) و قرآن با عظمتی است که به من داده شده است».</w:t>
      </w:r>
      <w:r w:rsidRPr="00891C10">
        <w:rPr>
          <w:vertAlign w:val="superscript"/>
          <w:rtl/>
        </w:rPr>
        <w:footnoteReference w:id="595"/>
      </w:r>
    </w:p>
    <w:p w:rsidR="00152E87" w:rsidRPr="00891C10" w:rsidRDefault="00152E87" w:rsidP="00891C10">
      <w:pPr>
        <w:pStyle w:val="af0"/>
        <w:rPr>
          <w:rtl/>
        </w:rPr>
      </w:pPr>
      <w:r w:rsidRPr="00891C10">
        <w:rPr>
          <w:rtl/>
        </w:rPr>
        <w:t>607-</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أَبي</w:t>
      </w:r>
      <w:r w:rsidRPr="00891C10">
        <w:rPr>
          <w:rtl/>
        </w:rPr>
        <w:t xml:space="preserve"> </w:t>
      </w:r>
      <w:r w:rsidRPr="00891C10">
        <w:rPr>
          <w:rFonts w:hint="cs"/>
          <w:rtl/>
        </w:rPr>
        <w:t>سعيدٍ</w:t>
      </w:r>
      <w:r w:rsidRPr="00891C10">
        <w:rPr>
          <w:rtl/>
        </w:rPr>
        <w:t xml:space="preserve"> </w:t>
      </w:r>
      <w:r w:rsidRPr="00891C10">
        <w:rPr>
          <w:rFonts w:hint="cs"/>
          <w:rtl/>
        </w:rPr>
        <w:t>الْخ</w:t>
      </w:r>
      <w:r w:rsidRPr="00891C10">
        <w:rPr>
          <w:rtl/>
        </w:rPr>
        <w:t>ُدْرِيِّ رضيَ اللَّه عنه أَنَّ رسولَ اللَّهِ صَلَّى اللهُ عَلَيْهِ وَسَلَّمَ قالَ في: قُلْ هُوَ اللَّه أَحَدٌ: «والَّذِي نَفْسي بِيدِهِ، إِنَّهَا لَتَعْدِلُ ثُلُثَ القُرْآنِ».</w:t>
      </w:r>
    </w:p>
    <w:p w:rsidR="00152E87" w:rsidRPr="00891C10" w:rsidRDefault="00B334ED" w:rsidP="00891C10">
      <w:pPr>
        <w:pStyle w:val="af0"/>
        <w:spacing w:before="0"/>
        <w:rPr>
          <w:rtl/>
        </w:rPr>
      </w:pPr>
      <w:r w:rsidRPr="00891C10">
        <w:rPr>
          <w:rtl/>
        </w:rPr>
        <w:t xml:space="preserve"> </w:t>
      </w:r>
      <w:r w:rsidR="00152E87" w:rsidRPr="00891C10">
        <w:rPr>
          <w:rFonts w:ascii="Times New Roman" w:hAnsi="Times New Roman" w:cs="Times New Roman" w:hint="cs"/>
          <w:rtl/>
        </w:rPr>
        <w:t> </w:t>
      </w:r>
      <w:r w:rsidR="00152E87" w:rsidRPr="00891C10">
        <w:rPr>
          <w:rFonts w:hint="cs"/>
          <w:rtl/>
        </w:rPr>
        <w:t>وفي</w:t>
      </w:r>
      <w:r w:rsidR="00152E87" w:rsidRPr="00891C10">
        <w:rPr>
          <w:rtl/>
        </w:rPr>
        <w:t xml:space="preserve"> </w:t>
      </w:r>
      <w:r w:rsidR="00152E87" w:rsidRPr="00891C10">
        <w:rPr>
          <w:rFonts w:hint="cs"/>
          <w:rtl/>
        </w:rPr>
        <w:t>روايةٍ</w:t>
      </w:r>
      <w:r w:rsidR="00152E87" w:rsidRPr="00891C10">
        <w:rPr>
          <w:rtl/>
        </w:rPr>
        <w:t xml:space="preserve">: </w:t>
      </w:r>
      <w:r w:rsidR="00152E87" w:rsidRPr="00891C10">
        <w:rPr>
          <w:rFonts w:hint="cs"/>
          <w:rtl/>
        </w:rPr>
        <w:t>أَنَّ</w:t>
      </w:r>
      <w:r w:rsidR="00152E87" w:rsidRPr="00891C10">
        <w:rPr>
          <w:rtl/>
        </w:rPr>
        <w:t xml:space="preserve"> </w:t>
      </w:r>
      <w:r w:rsidR="00152E87" w:rsidRPr="00891C10">
        <w:rPr>
          <w:rFonts w:hint="cs"/>
          <w:rtl/>
        </w:rPr>
        <w:t>رسولَ</w:t>
      </w:r>
      <w:r w:rsidR="00152E87" w:rsidRPr="00891C10">
        <w:rPr>
          <w:rtl/>
        </w:rPr>
        <w:t xml:space="preserve"> </w:t>
      </w:r>
      <w:r w:rsidR="00152E87" w:rsidRPr="00891C10">
        <w:rPr>
          <w:rFonts w:hint="cs"/>
          <w:rtl/>
        </w:rPr>
        <w:t>اللَّهِ</w:t>
      </w:r>
      <w:r w:rsidR="00152E87" w:rsidRPr="00891C10">
        <w:rPr>
          <w:rtl/>
        </w:rPr>
        <w:t xml:space="preserve"> </w:t>
      </w:r>
      <w:r w:rsidR="00152E87" w:rsidRPr="00891C10">
        <w:rPr>
          <w:rFonts w:hint="cs"/>
          <w:rtl/>
        </w:rPr>
        <w:t>صَلَّى</w:t>
      </w:r>
      <w:r w:rsidR="00152E87" w:rsidRPr="00891C10">
        <w:rPr>
          <w:rtl/>
        </w:rPr>
        <w:t xml:space="preserve"> </w:t>
      </w:r>
      <w:r w:rsidR="00152E87" w:rsidRPr="00891C10">
        <w:rPr>
          <w:rFonts w:hint="cs"/>
          <w:rtl/>
        </w:rPr>
        <w:t>اللهُ</w:t>
      </w:r>
      <w:r w:rsidR="00152E87" w:rsidRPr="00891C10">
        <w:rPr>
          <w:rtl/>
        </w:rPr>
        <w:t xml:space="preserve"> </w:t>
      </w:r>
      <w:r w:rsidR="00152E87" w:rsidRPr="00891C10">
        <w:rPr>
          <w:rFonts w:hint="cs"/>
          <w:rtl/>
        </w:rPr>
        <w:t>عَلَيْهِ</w:t>
      </w:r>
      <w:r w:rsidR="00152E87" w:rsidRPr="00891C10">
        <w:rPr>
          <w:rtl/>
        </w:rPr>
        <w:t xml:space="preserve"> </w:t>
      </w:r>
      <w:r w:rsidR="00152E87" w:rsidRPr="00891C10">
        <w:rPr>
          <w:rFonts w:hint="cs"/>
          <w:rtl/>
        </w:rPr>
        <w:t>وَسَلَّمَ</w:t>
      </w:r>
      <w:r w:rsidR="00152E87" w:rsidRPr="00891C10">
        <w:rPr>
          <w:rtl/>
        </w:rPr>
        <w:t xml:space="preserve"> </w:t>
      </w:r>
      <w:r w:rsidR="00152E87" w:rsidRPr="00891C10">
        <w:rPr>
          <w:rFonts w:hint="cs"/>
          <w:rtl/>
        </w:rPr>
        <w:t>قالَ</w:t>
      </w:r>
      <w:r w:rsidR="00152E87" w:rsidRPr="00891C10">
        <w:rPr>
          <w:rtl/>
        </w:rPr>
        <w:t xml:space="preserve"> </w:t>
      </w:r>
      <w:r w:rsidR="00152E87" w:rsidRPr="00891C10">
        <w:rPr>
          <w:rFonts w:hint="cs"/>
          <w:rtl/>
        </w:rPr>
        <w:t>لأَصْحاب</w:t>
      </w:r>
      <w:r w:rsidR="00152E87" w:rsidRPr="00891C10">
        <w:rPr>
          <w:rtl/>
        </w:rPr>
        <w:t>ِهِ: «أَيَعْجِزُ أَحَدُكُم أَنْ يقْرَأَ بِثُلُثِ الْقُرْآنِ في لَيْلَةٍ» فَشَقَّ ذلكَ علَيْهِمْ، وقالُوا: أَيُّنَا يُطِيقُ ذلكَ يا رسولَ اللَّه ؟ فقال: «قُلْ هُو اللَّه أَحَدٌ، اللَّهُ الصَّمَدُ: ثُلُثُ الْقُرْآنِ» رواه البخاري</w:t>
      </w:r>
      <w:r w:rsidR="00152E87" w:rsidRPr="00891C10">
        <w:rPr>
          <w:rFonts w:hint="cs"/>
          <w:rtl/>
        </w:rPr>
        <w:t>.</w:t>
      </w:r>
      <w:r w:rsidR="00152E87" w:rsidRPr="00891C10">
        <w:rPr>
          <w:rtl/>
        </w:rPr>
        <w:t xml:space="preserve"> </w:t>
      </w:r>
    </w:p>
    <w:p w:rsidR="00152E87" w:rsidRPr="00B4734D" w:rsidRDefault="00152E87" w:rsidP="00891C10">
      <w:pPr>
        <w:ind w:firstLine="284"/>
        <w:jc w:val="both"/>
        <w:rPr>
          <w:rStyle w:val="Char4"/>
          <w:rtl/>
        </w:rPr>
      </w:pPr>
      <w:r w:rsidRPr="00B4734D">
        <w:rPr>
          <w:rStyle w:val="Char4"/>
          <w:rFonts w:hint="cs"/>
          <w:rtl/>
        </w:rPr>
        <w:t>607. از ابوسعید خدری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در مورد</w:t>
      </w:r>
      <w:r w:rsidR="00891C10">
        <w:rPr>
          <w:rStyle w:val="Char4"/>
          <w:rFonts w:hint="cs"/>
          <w:rtl/>
        </w:rPr>
        <w:t xml:space="preserve"> </w:t>
      </w:r>
      <w:r w:rsidR="00891C10">
        <w:rPr>
          <w:rStyle w:val="Char4"/>
          <w:rFonts w:cs="Traditional Arabic"/>
          <w:color w:val="000000"/>
          <w:shd w:val="clear" w:color="auto" w:fill="FFFFFF"/>
          <w:rtl/>
        </w:rPr>
        <w:t>﴿</w:t>
      </w:r>
      <w:r w:rsidR="00891C10" w:rsidRPr="00891C10">
        <w:rPr>
          <w:rStyle w:val="Char8"/>
          <w:rtl/>
        </w:rPr>
        <w:t xml:space="preserve">قُلۡ هُوَ </w:t>
      </w:r>
      <w:r w:rsidR="00891C10" w:rsidRPr="00891C10">
        <w:rPr>
          <w:rStyle w:val="Char8"/>
          <w:rFonts w:hint="cs"/>
          <w:rtl/>
        </w:rPr>
        <w:t>ٱ</w:t>
      </w:r>
      <w:r w:rsidR="00891C10" w:rsidRPr="00891C10">
        <w:rPr>
          <w:rStyle w:val="Char8"/>
          <w:rFonts w:hint="eastAsia"/>
          <w:rtl/>
        </w:rPr>
        <w:t>للَّهُ</w:t>
      </w:r>
      <w:r w:rsidR="00891C10" w:rsidRPr="00891C10">
        <w:rPr>
          <w:rStyle w:val="Char8"/>
          <w:rtl/>
        </w:rPr>
        <w:t xml:space="preserve"> أَحَدٌ١</w:t>
      </w:r>
      <w:r w:rsidR="00891C10">
        <w:rPr>
          <w:rStyle w:val="Char4"/>
          <w:rFonts w:cs="Traditional Arabic"/>
          <w:color w:val="000000"/>
          <w:shd w:val="clear" w:color="auto" w:fill="FFFFFF"/>
          <w:rtl/>
        </w:rPr>
        <w:t>﴾</w:t>
      </w:r>
      <w:r w:rsidR="00891C10">
        <w:rPr>
          <w:rStyle w:val="Char4"/>
          <w:rFonts w:cs="KFGQPC Uthmanic Script HAFS"/>
          <w:color w:val="000000"/>
          <w:shd w:val="clear" w:color="auto" w:fill="FFFFFF"/>
          <w:rtl/>
        </w:rPr>
        <w:t xml:space="preserve"> </w:t>
      </w:r>
      <w:r w:rsidRPr="00B4734D">
        <w:rPr>
          <w:rStyle w:val="Char4"/>
          <w:rFonts w:hint="cs"/>
          <w:rtl/>
        </w:rPr>
        <w:t>فرمودند: «سوگند به کسی که جانم در دست اوست، آن سوره معادل یک سوم قرآن است».</w:t>
      </w:r>
    </w:p>
    <w:p w:rsidR="00152E87" w:rsidRPr="00B4734D" w:rsidRDefault="00152E87" w:rsidP="00891C10">
      <w:pPr>
        <w:ind w:firstLine="284"/>
        <w:jc w:val="both"/>
        <w:rPr>
          <w:rStyle w:val="Char4"/>
          <w:rtl/>
        </w:rPr>
      </w:pPr>
      <w:r w:rsidRPr="00B4734D">
        <w:rPr>
          <w:rStyle w:val="Char4"/>
          <w:rFonts w:hint="cs"/>
          <w:rtl/>
        </w:rPr>
        <w:t>در روایتی دیگر آمده است: پیامبر</w:t>
      </w:r>
      <w:r w:rsidRPr="006717F5">
        <w:rPr>
          <w:rFonts w:cs="CTraditional Arabic" w:hint="cs"/>
          <w:sz w:val="26"/>
          <w:szCs w:val="26"/>
          <w:rtl/>
          <w:lang w:bidi="fa-IR"/>
        </w:rPr>
        <w:t>ص</w:t>
      </w:r>
      <w:r w:rsidRPr="00B4734D">
        <w:rPr>
          <w:rStyle w:val="Char4"/>
          <w:rFonts w:hint="cs"/>
          <w:rtl/>
        </w:rPr>
        <w:t xml:space="preserve"> به یارانش فرمودند: «آیا</w:t>
      </w:r>
      <w:r w:rsidR="00573ACA">
        <w:rPr>
          <w:rStyle w:val="Char4"/>
          <w:rFonts w:hint="cs"/>
          <w:rtl/>
        </w:rPr>
        <w:t xml:space="preserve"> هرکدام </w:t>
      </w:r>
      <w:r w:rsidRPr="00B4734D">
        <w:rPr>
          <w:rStyle w:val="Char4"/>
          <w:rFonts w:hint="cs"/>
          <w:rtl/>
        </w:rPr>
        <w:t>از شما نمی‌تواند یک سوم قرآن را در یک شب تلاوت کند؟» و این موضوع بر همه گران آمد و گفتند: کدام یک از ما توانایی آن را دارد؟ ای رسول خدا! پیامبر</w:t>
      </w:r>
      <w:r w:rsidRPr="006717F5">
        <w:rPr>
          <w:rFonts w:cs="CTraditional Arabic" w:hint="cs"/>
          <w:sz w:val="26"/>
          <w:szCs w:val="26"/>
          <w:rtl/>
          <w:lang w:bidi="fa-IR"/>
        </w:rPr>
        <w:t>ص</w:t>
      </w:r>
      <w:r w:rsidRPr="00B4734D">
        <w:rPr>
          <w:rStyle w:val="Char4"/>
          <w:rFonts w:hint="cs"/>
          <w:rtl/>
        </w:rPr>
        <w:t xml:space="preserve"> فرمودند:</w:t>
      </w:r>
      <w:r w:rsidR="00891C10">
        <w:rPr>
          <w:rStyle w:val="Char4"/>
          <w:rFonts w:hint="cs"/>
          <w:rtl/>
        </w:rPr>
        <w:t xml:space="preserve"> </w:t>
      </w:r>
      <w:r w:rsidR="00891C10">
        <w:rPr>
          <w:rStyle w:val="Char4"/>
          <w:rFonts w:cs="Traditional Arabic"/>
          <w:color w:val="000000"/>
          <w:shd w:val="clear" w:color="auto" w:fill="FFFFFF"/>
          <w:rtl/>
        </w:rPr>
        <w:t>﴿</w:t>
      </w:r>
      <w:r w:rsidR="00891C10" w:rsidRPr="00891C10">
        <w:rPr>
          <w:rStyle w:val="Char8"/>
          <w:rtl/>
        </w:rPr>
        <w:t xml:space="preserve">قُلۡ هُوَ </w:t>
      </w:r>
      <w:r w:rsidR="00891C10" w:rsidRPr="00891C10">
        <w:rPr>
          <w:rStyle w:val="Char8"/>
          <w:rFonts w:hint="cs"/>
          <w:rtl/>
        </w:rPr>
        <w:t>ٱ</w:t>
      </w:r>
      <w:r w:rsidR="00891C10" w:rsidRPr="00891C10">
        <w:rPr>
          <w:rStyle w:val="Char8"/>
          <w:rFonts w:hint="eastAsia"/>
          <w:rtl/>
        </w:rPr>
        <w:t>للَّهُ</w:t>
      </w:r>
      <w:r w:rsidR="00891C10" w:rsidRPr="00891C10">
        <w:rPr>
          <w:rStyle w:val="Char8"/>
          <w:rtl/>
        </w:rPr>
        <w:t xml:space="preserve"> أَحَدٌ١ </w:t>
      </w:r>
      <w:r w:rsidR="00891C10" w:rsidRPr="00891C10">
        <w:rPr>
          <w:rStyle w:val="Char8"/>
          <w:rFonts w:hint="cs"/>
          <w:rtl/>
        </w:rPr>
        <w:t>ٱ</w:t>
      </w:r>
      <w:r w:rsidR="00891C10" w:rsidRPr="00891C10">
        <w:rPr>
          <w:rStyle w:val="Char8"/>
          <w:rFonts w:hint="eastAsia"/>
          <w:rtl/>
        </w:rPr>
        <w:t>للَّهُ</w:t>
      </w:r>
      <w:r w:rsidR="00891C10" w:rsidRPr="00891C10">
        <w:rPr>
          <w:rStyle w:val="Char8"/>
          <w:rtl/>
        </w:rPr>
        <w:t xml:space="preserve"> </w:t>
      </w:r>
      <w:r w:rsidR="00891C10" w:rsidRPr="00891C10">
        <w:rPr>
          <w:rStyle w:val="Char8"/>
          <w:rFonts w:hint="cs"/>
          <w:rtl/>
        </w:rPr>
        <w:t>ٱ</w:t>
      </w:r>
      <w:r w:rsidR="00891C10" w:rsidRPr="00891C10">
        <w:rPr>
          <w:rStyle w:val="Char8"/>
          <w:rFonts w:hint="eastAsia"/>
          <w:rtl/>
        </w:rPr>
        <w:t>لصَّمَدُ</w:t>
      </w:r>
      <w:r w:rsidR="00891C10" w:rsidRPr="00891C10">
        <w:rPr>
          <w:rStyle w:val="Char8"/>
          <w:rtl/>
        </w:rPr>
        <w:t>٢</w:t>
      </w:r>
      <w:r w:rsidR="00891C10" w:rsidRPr="00891C10">
        <w:rPr>
          <w:rStyle w:val="Char8"/>
          <w:rFonts w:hint="cs"/>
          <w:rtl/>
        </w:rPr>
        <w:t>...</w:t>
      </w:r>
      <w:r w:rsidR="00891C10">
        <w:rPr>
          <w:rStyle w:val="Char4"/>
          <w:rFonts w:cs="Traditional Arabic"/>
          <w:color w:val="000000"/>
          <w:shd w:val="clear" w:color="auto" w:fill="FFFFFF"/>
          <w:rtl/>
        </w:rPr>
        <w:t>﴾</w:t>
      </w:r>
      <w:r w:rsidRPr="00B4734D">
        <w:rPr>
          <w:rStyle w:val="Char4"/>
          <w:rFonts w:hint="cs"/>
          <w:rtl/>
        </w:rPr>
        <w:t xml:space="preserve"> یک سوم قرآن است»</w:t>
      </w:r>
      <w:r w:rsidRPr="00B4734D">
        <w:rPr>
          <w:rStyle w:val="Char4"/>
          <w:vertAlign w:val="superscript"/>
          <w:rtl/>
        </w:rPr>
        <w:footnoteReference w:id="596"/>
      </w:r>
      <w:r w:rsidRPr="00B4734D">
        <w:rPr>
          <w:rStyle w:val="Char4"/>
          <w:rFonts w:hint="cs"/>
          <w:rtl/>
        </w:rPr>
        <w:t>.</w:t>
      </w:r>
    </w:p>
    <w:p w:rsidR="00152E87" w:rsidRPr="00891C10" w:rsidRDefault="00152E87" w:rsidP="00891C10">
      <w:pPr>
        <w:pStyle w:val="af0"/>
        <w:rPr>
          <w:rtl/>
        </w:rPr>
      </w:pPr>
      <w:r w:rsidRPr="00891C10">
        <w:rPr>
          <w:rtl/>
        </w:rPr>
        <w:t>608-</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عُقْبةَ</w:t>
      </w:r>
      <w:r w:rsidRPr="00891C10">
        <w:rPr>
          <w:rtl/>
        </w:rPr>
        <w:t xml:space="preserve"> </w:t>
      </w:r>
      <w:r w:rsidRPr="00891C10">
        <w:rPr>
          <w:rFonts w:hint="cs"/>
          <w:rtl/>
        </w:rPr>
        <w:t>بنِ</w:t>
      </w:r>
      <w:r w:rsidRPr="00891C10">
        <w:rPr>
          <w:rtl/>
        </w:rPr>
        <w:t xml:space="preserve"> </w:t>
      </w:r>
      <w:r w:rsidRPr="00891C10">
        <w:rPr>
          <w:rFonts w:hint="cs"/>
          <w:rtl/>
        </w:rPr>
        <w:t>عامِرٍ</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أَنَّ</w:t>
      </w:r>
      <w:r w:rsidRPr="00891C10">
        <w:rPr>
          <w:rtl/>
        </w:rPr>
        <w:t xml:space="preserve"> </w:t>
      </w:r>
      <w:r w:rsidRPr="00891C10">
        <w:rPr>
          <w:rFonts w:hint="cs"/>
          <w:rtl/>
        </w:rPr>
        <w:t>رَسُولَ</w:t>
      </w:r>
      <w:r w:rsidRPr="00891C10">
        <w:rPr>
          <w:rtl/>
        </w:rPr>
        <w:t xml:space="preserve"> </w:t>
      </w:r>
      <w:r w:rsidRPr="00891C10">
        <w:rPr>
          <w:rFonts w:hint="cs"/>
          <w:rtl/>
        </w:rPr>
        <w:t>اللَّهِ</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w:t>
      </w:r>
      <w:r w:rsidRPr="00891C10">
        <w:rPr>
          <w:rtl/>
        </w:rPr>
        <w:t>َسَلَّمَ قَالَ: «أَلَمْ تَرَ آيَاتٍ أُنْزِلَتْ هَذِهِ اللَّيْلَةَ لَمْ يُرَ مِثلُهُن قَطُّ؟ قُلْ أَعُوذُ برَبِّ الفَلَقِ، وَقُلْ أَعُوذُ بِرَبِّ النَّاسِ» رواه مسلم.</w:t>
      </w:r>
    </w:p>
    <w:p w:rsidR="00152E87" w:rsidRPr="00B4734D" w:rsidRDefault="00152E87" w:rsidP="00891C10">
      <w:pPr>
        <w:ind w:firstLine="284"/>
        <w:jc w:val="both"/>
        <w:rPr>
          <w:rStyle w:val="Char4"/>
          <w:rtl/>
        </w:rPr>
      </w:pPr>
      <w:r w:rsidRPr="00B4734D">
        <w:rPr>
          <w:rStyle w:val="Char4"/>
          <w:rFonts w:hint="cs"/>
          <w:rtl/>
        </w:rPr>
        <w:t>608. از عقبه بن عامر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«آیا آیاتی را که امشب نازل شده و هرگز مانند آن دیده نشده است، نمی‌دانی:</w:t>
      </w:r>
      <w:r w:rsidR="00891C10">
        <w:rPr>
          <w:rStyle w:val="Char4"/>
          <w:rFonts w:hint="cs"/>
          <w:rtl/>
        </w:rPr>
        <w:t xml:space="preserve"> </w:t>
      </w:r>
      <w:r w:rsidR="00891C10">
        <w:rPr>
          <w:rStyle w:val="Char4"/>
          <w:rFonts w:cs="Traditional Arabic"/>
          <w:color w:val="000000"/>
          <w:shd w:val="clear" w:color="auto" w:fill="FFFFFF"/>
          <w:rtl/>
        </w:rPr>
        <w:t>﴿</w:t>
      </w:r>
      <w:r w:rsidR="00891C10" w:rsidRPr="00891C10">
        <w:rPr>
          <w:rStyle w:val="Char8"/>
          <w:rtl/>
        </w:rPr>
        <w:t xml:space="preserve">قُلۡ أَعُوذُ بِرَبِّ </w:t>
      </w:r>
      <w:r w:rsidR="00891C10" w:rsidRPr="00891C10">
        <w:rPr>
          <w:rStyle w:val="Char8"/>
          <w:rFonts w:hint="cs"/>
          <w:rtl/>
        </w:rPr>
        <w:t>ٱ</w:t>
      </w:r>
      <w:r w:rsidR="00891C10" w:rsidRPr="00891C10">
        <w:rPr>
          <w:rStyle w:val="Char8"/>
          <w:rFonts w:hint="eastAsia"/>
          <w:rtl/>
        </w:rPr>
        <w:t>لۡفَلَقِ</w:t>
      </w:r>
      <w:r w:rsidR="00891C10" w:rsidRPr="00891C10">
        <w:rPr>
          <w:rStyle w:val="Char8"/>
          <w:rtl/>
        </w:rPr>
        <w:t>١</w:t>
      </w:r>
      <w:r w:rsidR="00891C10">
        <w:rPr>
          <w:rStyle w:val="Char4"/>
          <w:rFonts w:cs="Traditional Arabic"/>
          <w:color w:val="000000"/>
          <w:shd w:val="clear" w:color="auto" w:fill="FFFFFF"/>
          <w:rtl/>
        </w:rPr>
        <w:t>﴾</w:t>
      </w:r>
      <w:r w:rsidR="00891C10">
        <w:rPr>
          <w:rStyle w:val="Char4"/>
          <w:rFonts w:cs="Traditional Arabic" w:hint="cs"/>
          <w:color w:val="000000"/>
          <w:shd w:val="clear" w:color="auto" w:fill="FFFFFF"/>
          <w:rtl/>
        </w:rPr>
        <w:t xml:space="preserve"> </w:t>
      </w:r>
      <w:r w:rsidRPr="00891C10">
        <w:rPr>
          <w:rStyle w:val="Char4"/>
          <w:rFonts w:hint="cs"/>
          <w:rtl/>
        </w:rPr>
        <w:t>و</w:t>
      </w:r>
      <w:r w:rsidR="00891C10">
        <w:rPr>
          <w:rStyle w:val="Char4"/>
          <w:rFonts w:hint="cs"/>
          <w:rtl/>
        </w:rPr>
        <w:t xml:space="preserve"> </w:t>
      </w:r>
      <w:r w:rsidR="00891C10">
        <w:rPr>
          <w:rStyle w:val="Char4"/>
          <w:rFonts w:cs="Traditional Arabic"/>
          <w:color w:val="000000"/>
          <w:shd w:val="clear" w:color="auto" w:fill="FFFFFF"/>
          <w:rtl/>
        </w:rPr>
        <w:t>﴿</w:t>
      </w:r>
      <w:r w:rsidR="00891C10" w:rsidRPr="00891C10">
        <w:rPr>
          <w:rStyle w:val="Char8"/>
          <w:rtl/>
        </w:rPr>
        <w:t xml:space="preserve">قُلۡ أَعُوذُ بِرَبِّ </w:t>
      </w:r>
      <w:r w:rsidR="00891C10" w:rsidRPr="00891C10">
        <w:rPr>
          <w:rStyle w:val="Char8"/>
          <w:rFonts w:hint="cs"/>
          <w:rtl/>
        </w:rPr>
        <w:t>ٱ</w:t>
      </w:r>
      <w:r w:rsidR="00891C10" w:rsidRPr="00891C10">
        <w:rPr>
          <w:rStyle w:val="Char8"/>
          <w:rFonts w:hint="eastAsia"/>
          <w:rtl/>
        </w:rPr>
        <w:t>لنَّاسِ</w:t>
      </w:r>
      <w:r w:rsidR="00891C10" w:rsidRPr="00891C10">
        <w:rPr>
          <w:rStyle w:val="Char8"/>
          <w:rtl/>
        </w:rPr>
        <w:t>١</w:t>
      </w:r>
      <w:r w:rsidR="00891C10">
        <w:rPr>
          <w:rStyle w:val="Char4"/>
          <w:rFonts w:cs="Traditional Arabic"/>
          <w:color w:val="000000"/>
          <w:shd w:val="clear" w:color="auto" w:fill="FFFFFF"/>
          <w:rtl/>
        </w:rPr>
        <w:t>﴾</w:t>
      </w:r>
      <w:r w:rsidRPr="00B4734D">
        <w:rPr>
          <w:rStyle w:val="Char4"/>
          <w:rFonts w:hint="cs"/>
          <w:rtl/>
        </w:rPr>
        <w:t>؟»</w:t>
      </w:r>
      <w:r w:rsidRPr="00B4734D">
        <w:rPr>
          <w:rStyle w:val="Char4"/>
          <w:vertAlign w:val="superscript"/>
          <w:rtl/>
        </w:rPr>
        <w:footnoteReference w:id="597"/>
      </w:r>
      <w:r w:rsidRPr="00B4734D">
        <w:rPr>
          <w:rStyle w:val="Char4"/>
          <w:rFonts w:hint="cs"/>
          <w:rtl/>
        </w:rPr>
        <w:t>.</w:t>
      </w:r>
    </w:p>
    <w:p w:rsidR="00152E87" w:rsidRPr="00891C10" w:rsidRDefault="00152E87" w:rsidP="00891C10">
      <w:pPr>
        <w:pStyle w:val="af0"/>
        <w:rPr>
          <w:rtl/>
        </w:rPr>
      </w:pPr>
      <w:r w:rsidRPr="00891C10">
        <w:rPr>
          <w:rtl/>
        </w:rPr>
        <w:t>609-</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أَبي</w:t>
      </w:r>
      <w:r w:rsidRPr="00891C10">
        <w:rPr>
          <w:rtl/>
        </w:rPr>
        <w:t xml:space="preserve"> </w:t>
      </w:r>
      <w:r w:rsidRPr="00891C10">
        <w:rPr>
          <w:rFonts w:hint="cs"/>
          <w:rtl/>
        </w:rPr>
        <w:t>هريرةَ</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أَنَّ</w:t>
      </w:r>
      <w:r w:rsidRPr="00891C10">
        <w:rPr>
          <w:rtl/>
        </w:rPr>
        <w:t xml:space="preserve"> </w:t>
      </w:r>
      <w:r w:rsidRPr="00891C10">
        <w:rPr>
          <w:rFonts w:hint="cs"/>
          <w:rtl/>
        </w:rPr>
        <w:t>رسولَ</w:t>
      </w:r>
      <w:r w:rsidRPr="00891C10">
        <w:rPr>
          <w:rtl/>
        </w:rPr>
        <w:t xml:space="preserve"> </w:t>
      </w:r>
      <w:r w:rsidRPr="00891C10">
        <w:rPr>
          <w:rFonts w:hint="cs"/>
          <w:rtl/>
        </w:rPr>
        <w:t>اللَّهِ</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قالَ</w:t>
      </w:r>
      <w:r w:rsidRPr="00891C10">
        <w:rPr>
          <w:rtl/>
        </w:rPr>
        <w:t xml:space="preserve">: </w:t>
      </w:r>
      <w:r w:rsidRPr="00891C10">
        <w:rPr>
          <w:rFonts w:hint="cs"/>
          <w:rtl/>
        </w:rPr>
        <w:t>«مِنَ</w:t>
      </w:r>
      <w:r w:rsidRPr="00891C10">
        <w:rPr>
          <w:rtl/>
        </w:rPr>
        <w:t xml:space="preserve"> </w:t>
      </w:r>
      <w:r w:rsidRPr="00891C10">
        <w:rPr>
          <w:rFonts w:hint="cs"/>
          <w:rtl/>
        </w:rPr>
        <w:t>القُرْآنِ</w:t>
      </w:r>
      <w:r w:rsidRPr="00891C10">
        <w:rPr>
          <w:rtl/>
        </w:rPr>
        <w:t xml:space="preserve"> </w:t>
      </w:r>
      <w:r w:rsidRPr="00891C10">
        <w:rPr>
          <w:rFonts w:hint="cs"/>
          <w:rtl/>
        </w:rPr>
        <w:t>سُورَةٌ</w:t>
      </w:r>
      <w:r w:rsidRPr="00891C10">
        <w:rPr>
          <w:rtl/>
        </w:rPr>
        <w:t xml:space="preserve"> </w:t>
      </w:r>
      <w:r w:rsidRPr="00891C10">
        <w:rPr>
          <w:rFonts w:hint="cs"/>
          <w:rtl/>
        </w:rPr>
        <w:t>ثَلاثُونَ</w:t>
      </w:r>
      <w:r w:rsidRPr="00891C10">
        <w:rPr>
          <w:rtl/>
        </w:rPr>
        <w:t xml:space="preserve"> </w:t>
      </w:r>
      <w:r w:rsidRPr="00891C10">
        <w:rPr>
          <w:rFonts w:hint="cs"/>
          <w:rtl/>
        </w:rPr>
        <w:t>آيَةً</w:t>
      </w:r>
      <w:r w:rsidRPr="00891C10">
        <w:rPr>
          <w:rtl/>
        </w:rPr>
        <w:t xml:space="preserve"> </w:t>
      </w:r>
      <w:r w:rsidRPr="00891C10">
        <w:rPr>
          <w:rFonts w:hint="cs"/>
          <w:rtl/>
        </w:rPr>
        <w:t>شَفَعَت</w:t>
      </w:r>
      <w:r w:rsidRPr="00891C10">
        <w:rPr>
          <w:rtl/>
        </w:rPr>
        <w:t>ْ لِرَجُلٍ حَتَّى غُفِرَ لَهُ، وهِيَ: تبارَكَ الَّذِيْ بِيَدِهِ الْمُلْكُ». رواه أبوداود والترمذي وقال: حديث حسن.</w:t>
      </w:r>
    </w:p>
    <w:p w:rsidR="00152E87" w:rsidRPr="00B4734D" w:rsidRDefault="00152E87" w:rsidP="00891C10">
      <w:pPr>
        <w:ind w:firstLine="284"/>
        <w:jc w:val="both"/>
        <w:rPr>
          <w:rStyle w:val="Char4"/>
          <w:rtl/>
        </w:rPr>
      </w:pPr>
      <w:r w:rsidRPr="00B4734D">
        <w:rPr>
          <w:rStyle w:val="Char4"/>
          <w:rFonts w:hint="cs"/>
          <w:rtl/>
        </w:rPr>
        <w:t>609.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قرآن سو‌ره‌ای هست که شامل سی آیه است، این سوره برای مرد (ی که قاری آن بود)، شفاعت کرد تا آمرزیده شد و آن سوره، سوره‌ی</w:t>
      </w:r>
      <w:r w:rsidR="00891C10">
        <w:rPr>
          <w:rStyle w:val="Char4"/>
          <w:rFonts w:hint="cs"/>
          <w:rtl/>
        </w:rPr>
        <w:t xml:space="preserve"> </w:t>
      </w:r>
      <w:r w:rsidR="00891C10">
        <w:rPr>
          <w:rStyle w:val="Char4"/>
          <w:rFonts w:cs="Traditional Arabic"/>
          <w:color w:val="000000"/>
          <w:shd w:val="clear" w:color="auto" w:fill="FFFFFF"/>
          <w:rtl/>
        </w:rPr>
        <w:t>﴿</w:t>
      </w:r>
      <w:r w:rsidR="00891C10">
        <w:rPr>
          <w:rStyle w:val="Char4"/>
          <w:rFonts w:cs="KFGQPC Uthmanic Script HAFS"/>
          <w:color w:val="000000"/>
          <w:shd w:val="clear" w:color="auto" w:fill="FFFFFF"/>
          <w:rtl/>
        </w:rPr>
        <w:t xml:space="preserve">تَبَٰرَكَ </w:t>
      </w:r>
      <w:r w:rsidR="00891C10">
        <w:rPr>
          <w:rStyle w:val="Char4"/>
          <w:rFonts w:cs="KFGQPC Uthmanic Script HAFS" w:hint="cs"/>
          <w:color w:val="000000"/>
          <w:shd w:val="clear" w:color="auto" w:fill="FFFFFF"/>
          <w:rtl/>
        </w:rPr>
        <w:t>ٱ</w:t>
      </w:r>
      <w:r w:rsidR="00891C10">
        <w:rPr>
          <w:rStyle w:val="Char4"/>
          <w:rFonts w:cs="KFGQPC Uthmanic Script HAFS" w:hint="eastAsia"/>
          <w:color w:val="000000"/>
          <w:shd w:val="clear" w:color="auto" w:fill="FFFFFF"/>
          <w:rtl/>
        </w:rPr>
        <w:t>لَّذِي</w:t>
      </w:r>
      <w:r w:rsidR="00891C10">
        <w:rPr>
          <w:rStyle w:val="Char4"/>
          <w:rFonts w:cs="KFGQPC Uthmanic Script HAFS"/>
          <w:color w:val="000000"/>
          <w:shd w:val="clear" w:color="auto" w:fill="FFFFFF"/>
          <w:rtl/>
        </w:rPr>
        <w:t xml:space="preserve"> بِيَدِهِ </w:t>
      </w:r>
      <w:r w:rsidR="00891C10">
        <w:rPr>
          <w:rStyle w:val="Char4"/>
          <w:rFonts w:cs="KFGQPC Uthmanic Script HAFS" w:hint="cs"/>
          <w:color w:val="000000"/>
          <w:shd w:val="clear" w:color="auto" w:fill="FFFFFF"/>
          <w:rtl/>
        </w:rPr>
        <w:t>ٱ</w:t>
      </w:r>
      <w:r w:rsidR="00891C10">
        <w:rPr>
          <w:rStyle w:val="Char4"/>
          <w:rFonts w:cs="KFGQPC Uthmanic Script HAFS" w:hint="eastAsia"/>
          <w:color w:val="000000"/>
          <w:shd w:val="clear" w:color="auto" w:fill="FFFFFF"/>
          <w:rtl/>
        </w:rPr>
        <w:t>لۡمُلۡكُ</w:t>
      </w:r>
      <w:r w:rsidR="00891C10">
        <w:rPr>
          <w:rStyle w:val="Char4"/>
          <w:rFonts w:ascii="Traditional Arabic" w:hAnsi="Traditional Arabic" w:cs="Traditional Arabic"/>
          <w:color w:val="000000"/>
          <w:shd w:val="clear" w:color="auto" w:fill="FFFFFF"/>
          <w:rtl/>
        </w:rPr>
        <w:t>﴾</w:t>
      </w:r>
      <w:r w:rsidRPr="00B4734D">
        <w:rPr>
          <w:rStyle w:val="Char4"/>
          <w:rFonts w:hint="cs"/>
          <w:rtl/>
        </w:rPr>
        <w:t xml:space="preserve"> است»</w:t>
      </w:r>
      <w:r w:rsidRPr="00B4734D">
        <w:rPr>
          <w:rStyle w:val="Char4"/>
          <w:vertAlign w:val="superscript"/>
          <w:rtl/>
        </w:rPr>
        <w:footnoteReference w:id="598"/>
      </w:r>
      <w:r w:rsidRPr="00B4734D">
        <w:rPr>
          <w:rStyle w:val="Char4"/>
          <w:rFonts w:hint="cs"/>
          <w:rtl/>
        </w:rPr>
        <w:t>.</w:t>
      </w:r>
    </w:p>
    <w:p w:rsidR="00152E87" w:rsidRPr="00891C10" w:rsidRDefault="00152E87" w:rsidP="00891C10">
      <w:pPr>
        <w:pStyle w:val="af0"/>
        <w:rPr>
          <w:rtl/>
        </w:rPr>
      </w:pPr>
      <w:r w:rsidRPr="00891C10">
        <w:rPr>
          <w:rtl/>
        </w:rPr>
        <w:t>610-</w:t>
      </w:r>
      <w:r w:rsidRPr="00891C10">
        <w:rPr>
          <w:rtl/>
        </w:rPr>
        <w:softHyphen/>
        <w:t xml:space="preserve"> وعن أَبي مسعودٍ البدْرِيِّ رضيَ اللَّه عنهُ عن النبيِّ صَلَّى اللهُ عَلَيْهِ وَسَلَّمَ قال: «مَنْ قَرَأَ بِالآيَتَيْنِ مِنْ آخِرِ سُورَةِ الْبَقَرَةِ فِيْ لَيْلَةٍ كَفَتَاهُ» متفقٌ عليه.</w:t>
      </w:r>
    </w:p>
    <w:p w:rsidR="00152E87" w:rsidRPr="00B4734D" w:rsidRDefault="00152E87" w:rsidP="00891C10">
      <w:pPr>
        <w:ind w:firstLine="284"/>
        <w:jc w:val="both"/>
        <w:rPr>
          <w:rStyle w:val="Char4"/>
          <w:rtl/>
        </w:rPr>
      </w:pPr>
      <w:r w:rsidRPr="00B4734D">
        <w:rPr>
          <w:rStyle w:val="Char4"/>
          <w:rFonts w:hint="cs"/>
          <w:rtl/>
        </w:rPr>
        <w:t>610. از ابومسعود بدری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دو آیه‌ی آخر سوره‌ی بقره را در شب بخواند، همین دو آیه برای او کافی است»</w:t>
      </w:r>
      <w:r w:rsidRPr="00B4734D">
        <w:rPr>
          <w:rStyle w:val="Char4"/>
          <w:vertAlign w:val="superscript"/>
          <w:rtl/>
        </w:rPr>
        <w:footnoteReference w:id="59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و گفته شده است: (یعنی) او را از هر بدی در آن شب کفایت می‌کند و نیز گفته‌اند: او را از نماز شب، بی‌نیاز می‌کند.</w:t>
      </w:r>
    </w:p>
    <w:p w:rsidR="00152E87" w:rsidRPr="00891C10" w:rsidRDefault="00152E87" w:rsidP="00891C10">
      <w:pPr>
        <w:pStyle w:val="af0"/>
        <w:rPr>
          <w:rtl/>
        </w:rPr>
      </w:pPr>
      <w:r w:rsidRPr="00891C10">
        <w:rPr>
          <w:rtl/>
        </w:rPr>
        <w:t>611-</w:t>
      </w:r>
      <w:r w:rsidRPr="00891C10">
        <w:rPr>
          <w:rFonts w:ascii="Times New Roman" w:hAnsi="Times New Roman" w:cs="Times New Roman" w:hint="cs"/>
          <w:rtl/>
        </w:rPr>
        <w:t> </w:t>
      </w:r>
      <w:r w:rsidRPr="00891C10">
        <w:rPr>
          <w:rFonts w:hint="cs"/>
          <w:rtl/>
        </w:rPr>
        <w:t>وعن</w:t>
      </w:r>
      <w:r w:rsidRPr="00891C10">
        <w:rPr>
          <w:rtl/>
        </w:rPr>
        <w:t xml:space="preserve"> </w:t>
      </w:r>
      <w:r w:rsidRPr="00891C10">
        <w:rPr>
          <w:rFonts w:hint="cs"/>
          <w:rtl/>
        </w:rPr>
        <w:t>أَبي</w:t>
      </w:r>
      <w:r w:rsidRPr="00891C10">
        <w:rPr>
          <w:rtl/>
        </w:rPr>
        <w:t xml:space="preserve"> </w:t>
      </w:r>
      <w:r w:rsidRPr="00891C10">
        <w:rPr>
          <w:rFonts w:hint="cs"/>
          <w:rtl/>
        </w:rPr>
        <w:t>هريرةَ</w:t>
      </w:r>
      <w:r w:rsidRPr="00891C10">
        <w:rPr>
          <w:rtl/>
        </w:rPr>
        <w:t xml:space="preserve"> </w:t>
      </w:r>
      <w:r w:rsidRPr="00891C10">
        <w:rPr>
          <w:rFonts w:hint="cs"/>
          <w:rtl/>
        </w:rPr>
        <w:t>رضيَ</w:t>
      </w:r>
      <w:r w:rsidRPr="00891C10">
        <w:rPr>
          <w:rtl/>
        </w:rPr>
        <w:t xml:space="preserve"> </w:t>
      </w:r>
      <w:r w:rsidRPr="00891C10">
        <w:rPr>
          <w:rFonts w:hint="cs"/>
          <w:rtl/>
        </w:rPr>
        <w:t>اللَّه</w:t>
      </w:r>
      <w:r w:rsidRPr="00891C10">
        <w:rPr>
          <w:rtl/>
        </w:rPr>
        <w:t xml:space="preserve"> </w:t>
      </w:r>
      <w:r w:rsidRPr="00891C10">
        <w:rPr>
          <w:rFonts w:hint="cs"/>
          <w:rtl/>
        </w:rPr>
        <w:t>عنهُ</w:t>
      </w:r>
      <w:r w:rsidRPr="00891C10">
        <w:rPr>
          <w:rtl/>
        </w:rPr>
        <w:t xml:space="preserve"> </w:t>
      </w:r>
      <w:r w:rsidRPr="00891C10">
        <w:rPr>
          <w:rFonts w:hint="cs"/>
          <w:rtl/>
        </w:rPr>
        <w:t>أَنَّ</w:t>
      </w:r>
      <w:r w:rsidRPr="00891C10">
        <w:rPr>
          <w:rtl/>
        </w:rPr>
        <w:t xml:space="preserve"> </w:t>
      </w:r>
      <w:r w:rsidRPr="00891C10">
        <w:rPr>
          <w:rFonts w:hint="cs"/>
          <w:rtl/>
        </w:rPr>
        <w:t>رَسُولَ</w:t>
      </w:r>
      <w:r w:rsidRPr="00891C10">
        <w:rPr>
          <w:rtl/>
        </w:rPr>
        <w:t xml:space="preserve"> </w:t>
      </w:r>
      <w:r w:rsidRPr="00891C10">
        <w:rPr>
          <w:rFonts w:hint="cs"/>
          <w:rtl/>
        </w:rPr>
        <w:t>اللَّهِ</w:t>
      </w:r>
      <w:r w:rsidRPr="00891C10">
        <w:rPr>
          <w:rtl/>
        </w:rPr>
        <w:t xml:space="preserve"> </w:t>
      </w:r>
      <w:r w:rsidRPr="00891C10">
        <w:rPr>
          <w:rFonts w:hint="cs"/>
          <w:rtl/>
        </w:rPr>
        <w:t>صَلَّى</w:t>
      </w:r>
      <w:r w:rsidRPr="00891C10">
        <w:rPr>
          <w:rtl/>
        </w:rPr>
        <w:t xml:space="preserve"> </w:t>
      </w:r>
      <w:r w:rsidRPr="00891C10">
        <w:rPr>
          <w:rFonts w:hint="cs"/>
          <w:rtl/>
        </w:rPr>
        <w:t>اللهُ</w:t>
      </w:r>
      <w:r w:rsidRPr="00891C10">
        <w:rPr>
          <w:rtl/>
        </w:rPr>
        <w:t xml:space="preserve"> </w:t>
      </w:r>
      <w:r w:rsidRPr="00891C10">
        <w:rPr>
          <w:rFonts w:hint="cs"/>
          <w:rtl/>
        </w:rPr>
        <w:t>عَلَيْهِ</w:t>
      </w:r>
      <w:r w:rsidRPr="00891C10">
        <w:rPr>
          <w:rtl/>
        </w:rPr>
        <w:t xml:space="preserve"> </w:t>
      </w:r>
      <w:r w:rsidRPr="00891C10">
        <w:rPr>
          <w:rFonts w:hint="cs"/>
          <w:rtl/>
        </w:rPr>
        <w:t>وَسَلَّمَ</w:t>
      </w:r>
      <w:r w:rsidRPr="00891C10">
        <w:rPr>
          <w:rtl/>
        </w:rPr>
        <w:t xml:space="preserve"> </w:t>
      </w:r>
      <w:r w:rsidRPr="00891C10">
        <w:rPr>
          <w:rFonts w:hint="cs"/>
          <w:rtl/>
        </w:rPr>
        <w:t>قَالَ</w:t>
      </w:r>
      <w:r w:rsidRPr="00891C10">
        <w:rPr>
          <w:rtl/>
        </w:rPr>
        <w:t xml:space="preserve">: </w:t>
      </w:r>
      <w:r w:rsidRPr="00891C10">
        <w:rPr>
          <w:rFonts w:hint="cs"/>
          <w:rtl/>
        </w:rPr>
        <w:t>«لا</w:t>
      </w:r>
      <w:r w:rsidRPr="00891C10">
        <w:rPr>
          <w:rtl/>
        </w:rPr>
        <w:t xml:space="preserve"> </w:t>
      </w:r>
      <w:r w:rsidRPr="00891C10">
        <w:rPr>
          <w:rFonts w:hint="cs"/>
          <w:rtl/>
        </w:rPr>
        <w:t>تَجْعَلُوا</w:t>
      </w:r>
      <w:r w:rsidRPr="00891C10">
        <w:rPr>
          <w:rtl/>
        </w:rPr>
        <w:t xml:space="preserve"> </w:t>
      </w:r>
      <w:r w:rsidRPr="00891C10">
        <w:rPr>
          <w:rFonts w:hint="cs"/>
          <w:rtl/>
        </w:rPr>
        <w:t>بُيُوتَكُمْ</w:t>
      </w:r>
      <w:r w:rsidRPr="00891C10">
        <w:rPr>
          <w:rtl/>
        </w:rPr>
        <w:t xml:space="preserve"> </w:t>
      </w:r>
      <w:r w:rsidRPr="00891C10">
        <w:rPr>
          <w:rFonts w:hint="cs"/>
          <w:rtl/>
        </w:rPr>
        <w:t>مَقَابِرَ،</w:t>
      </w:r>
      <w:r w:rsidRPr="00891C10">
        <w:rPr>
          <w:rtl/>
        </w:rPr>
        <w:t xml:space="preserve"> </w:t>
      </w:r>
      <w:r w:rsidRPr="00891C10">
        <w:rPr>
          <w:rFonts w:hint="cs"/>
          <w:rtl/>
        </w:rPr>
        <w:t>إِنَّ</w:t>
      </w:r>
      <w:r w:rsidRPr="00891C10">
        <w:rPr>
          <w:rtl/>
        </w:rPr>
        <w:t xml:space="preserve"> </w:t>
      </w:r>
      <w:r w:rsidRPr="00891C10">
        <w:rPr>
          <w:rFonts w:hint="cs"/>
          <w:rtl/>
        </w:rPr>
        <w:t>الشَّيْطَانَ</w:t>
      </w:r>
      <w:r w:rsidRPr="00891C10">
        <w:rPr>
          <w:rtl/>
        </w:rPr>
        <w:t xml:space="preserve"> </w:t>
      </w:r>
      <w:r w:rsidRPr="00891C10">
        <w:rPr>
          <w:rFonts w:hint="cs"/>
          <w:rtl/>
        </w:rPr>
        <w:t>يَنْفِرُ</w:t>
      </w:r>
      <w:r w:rsidRPr="00891C10">
        <w:rPr>
          <w:rtl/>
        </w:rPr>
        <w:t xml:space="preserve"> </w:t>
      </w:r>
      <w:r w:rsidRPr="00891C10">
        <w:rPr>
          <w:rFonts w:hint="cs"/>
          <w:rtl/>
        </w:rPr>
        <w:t>مِنَ</w:t>
      </w:r>
      <w:r w:rsidRPr="00891C10">
        <w:rPr>
          <w:rtl/>
        </w:rPr>
        <w:t xml:space="preserve"> </w:t>
      </w:r>
      <w:r w:rsidRPr="00891C10">
        <w:rPr>
          <w:rFonts w:hint="cs"/>
          <w:rtl/>
        </w:rPr>
        <w:t>الْبَيْتِ</w:t>
      </w:r>
      <w:r w:rsidRPr="00891C10">
        <w:rPr>
          <w:rtl/>
        </w:rPr>
        <w:t xml:space="preserve"> </w:t>
      </w:r>
      <w:r w:rsidRPr="00891C10">
        <w:rPr>
          <w:rFonts w:hint="cs"/>
          <w:rtl/>
        </w:rPr>
        <w:t>الَّذي</w:t>
      </w:r>
      <w:r w:rsidRPr="00891C10">
        <w:rPr>
          <w:rtl/>
        </w:rPr>
        <w:t xml:space="preserve"> </w:t>
      </w:r>
      <w:r w:rsidRPr="00891C10">
        <w:rPr>
          <w:rFonts w:hint="cs"/>
          <w:rtl/>
        </w:rPr>
        <w:t>تُقْرأُ</w:t>
      </w:r>
      <w:r w:rsidRPr="00891C10">
        <w:rPr>
          <w:rtl/>
        </w:rPr>
        <w:t xml:space="preserve"> </w:t>
      </w:r>
      <w:r w:rsidRPr="00891C10">
        <w:rPr>
          <w:rFonts w:hint="cs"/>
          <w:rtl/>
        </w:rPr>
        <w:t>فِيْهِ</w:t>
      </w:r>
      <w:r w:rsidRPr="00891C10">
        <w:rPr>
          <w:rtl/>
        </w:rPr>
        <w:t xml:space="preserve"> </w:t>
      </w:r>
      <w:r w:rsidRPr="00891C10">
        <w:rPr>
          <w:rFonts w:hint="cs"/>
          <w:rtl/>
        </w:rPr>
        <w:t>سُورَةُ</w:t>
      </w:r>
      <w:r w:rsidRPr="00891C10">
        <w:rPr>
          <w:rtl/>
        </w:rPr>
        <w:t xml:space="preserve"> </w:t>
      </w:r>
      <w:r w:rsidRPr="00891C10">
        <w:rPr>
          <w:rFonts w:hint="cs"/>
          <w:rtl/>
        </w:rPr>
        <w:t>الْبَقَرَةِ»</w:t>
      </w:r>
      <w:r w:rsidRPr="00891C10">
        <w:rPr>
          <w:rtl/>
        </w:rPr>
        <w:t xml:space="preserve"> </w:t>
      </w:r>
      <w:r w:rsidRPr="00891C10">
        <w:rPr>
          <w:rFonts w:hint="cs"/>
          <w:rtl/>
        </w:rPr>
        <w:t>رواه</w:t>
      </w:r>
      <w:r w:rsidRPr="00891C10">
        <w:rPr>
          <w:rtl/>
        </w:rPr>
        <w:t xml:space="preserve"> </w:t>
      </w:r>
      <w:r w:rsidRPr="00891C10">
        <w:rPr>
          <w:rFonts w:hint="cs"/>
          <w:rtl/>
        </w:rPr>
        <w:t>مسلم</w:t>
      </w:r>
      <w:r w:rsidRPr="00891C10">
        <w:rPr>
          <w:rtl/>
        </w:rPr>
        <w:t>.</w:t>
      </w:r>
    </w:p>
    <w:p w:rsidR="00152E87" w:rsidRPr="00B4734D" w:rsidRDefault="00152E87" w:rsidP="00891C10">
      <w:pPr>
        <w:ind w:firstLine="284"/>
        <w:jc w:val="both"/>
        <w:rPr>
          <w:rStyle w:val="Char4"/>
          <w:rtl/>
        </w:rPr>
      </w:pPr>
      <w:r w:rsidRPr="00B4734D">
        <w:rPr>
          <w:rStyle w:val="Char4"/>
          <w:rFonts w:hint="cs"/>
          <w:rtl/>
        </w:rPr>
        <w:t>611.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«خانه‌های خود را (به سبب عدم قرائت قرآن و نماز و ذکر، مانند آنها) قبرستان نکنید؛ شیطان از خانه‌ای که در آن سوره‌ی بقره خوانده شود، می‌گریزد و بیزار است»</w:t>
      </w:r>
      <w:r w:rsidRPr="00B4734D">
        <w:rPr>
          <w:rStyle w:val="Char4"/>
          <w:vertAlign w:val="superscript"/>
          <w:rtl/>
        </w:rPr>
        <w:footnoteReference w:id="600"/>
      </w:r>
      <w:r w:rsidRPr="00B4734D">
        <w:rPr>
          <w:rStyle w:val="Char4"/>
          <w:rFonts w:hint="cs"/>
          <w:rtl/>
        </w:rPr>
        <w:t>.</w:t>
      </w:r>
    </w:p>
    <w:p w:rsidR="00152E87" w:rsidRPr="009754B9" w:rsidRDefault="00152E87" w:rsidP="009754B9">
      <w:pPr>
        <w:pStyle w:val="af0"/>
        <w:rPr>
          <w:rtl/>
        </w:rPr>
      </w:pPr>
      <w:r w:rsidRPr="009754B9">
        <w:rPr>
          <w:rtl/>
        </w:rPr>
        <w:t>612-</w:t>
      </w:r>
      <w:r w:rsidRPr="009754B9">
        <w:rPr>
          <w:rFonts w:ascii="Times New Roman" w:hAnsi="Times New Roman" w:cs="Times New Roman" w:hint="cs"/>
          <w:rtl/>
        </w:rPr>
        <w:t> </w:t>
      </w:r>
      <w:r w:rsidRPr="009754B9">
        <w:rPr>
          <w:rFonts w:hint="cs"/>
          <w:rtl/>
        </w:rPr>
        <w:t>وعن</w:t>
      </w:r>
      <w:r w:rsidRPr="009754B9">
        <w:rPr>
          <w:rtl/>
        </w:rPr>
        <w:t xml:space="preserve"> </w:t>
      </w:r>
      <w:r w:rsidRPr="009754B9">
        <w:rPr>
          <w:rFonts w:hint="cs"/>
          <w:rtl/>
        </w:rPr>
        <w:t>أُبَيِّ</w:t>
      </w:r>
      <w:r w:rsidRPr="009754B9">
        <w:rPr>
          <w:rtl/>
        </w:rPr>
        <w:t xml:space="preserve"> </w:t>
      </w:r>
      <w:r w:rsidRPr="009754B9">
        <w:rPr>
          <w:rFonts w:hint="cs"/>
          <w:rtl/>
        </w:rPr>
        <w:t>بنِ</w:t>
      </w:r>
      <w:r w:rsidRPr="009754B9">
        <w:rPr>
          <w:rtl/>
        </w:rPr>
        <w:t xml:space="preserve"> </w:t>
      </w:r>
      <w:r w:rsidRPr="009754B9">
        <w:rPr>
          <w:rFonts w:hint="cs"/>
          <w:rtl/>
        </w:rPr>
        <w:t>كَعْبٍ</w:t>
      </w:r>
      <w:r w:rsidRPr="009754B9">
        <w:rPr>
          <w:rtl/>
        </w:rPr>
        <w:t xml:space="preserve"> </w:t>
      </w:r>
      <w:r w:rsidRPr="009754B9">
        <w:rPr>
          <w:rFonts w:hint="cs"/>
          <w:rtl/>
        </w:rPr>
        <w:t>رضي</w:t>
      </w:r>
      <w:r w:rsidRPr="009754B9">
        <w:rPr>
          <w:rtl/>
        </w:rPr>
        <w:t xml:space="preserve"> </w:t>
      </w:r>
      <w:r w:rsidRPr="009754B9">
        <w:rPr>
          <w:rFonts w:hint="cs"/>
          <w:rtl/>
        </w:rPr>
        <w:t>اللَّه</w:t>
      </w:r>
      <w:r w:rsidRPr="009754B9">
        <w:rPr>
          <w:rtl/>
        </w:rPr>
        <w:t xml:space="preserve"> </w:t>
      </w:r>
      <w:r w:rsidRPr="009754B9">
        <w:rPr>
          <w:rFonts w:hint="cs"/>
          <w:rtl/>
        </w:rPr>
        <w:t>عَنْهُ</w:t>
      </w:r>
      <w:r w:rsidRPr="009754B9">
        <w:rPr>
          <w:rtl/>
        </w:rPr>
        <w:t xml:space="preserve"> </w:t>
      </w:r>
      <w:r w:rsidRPr="009754B9">
        <w:rPr>
          <w:rFonts w:hint="cs"/>
          <w:rtl/>
        </w:rPr>
        <w:t>قَال</w:t>
      </w:r>
      <w:r w:rsidRPr="009754B9">
        <w:rPr>
          <w:rtl/>
        </w:rPr>
        <w:t>َ: قَالَ رَسُولُ اللَّهِ صَلَّى اللهُ عَلَيْهِ وَسَلَّمَ: «يَا أَبَا الْمُنْذِرِ، أَتَدْرِي أَيُّ آيَةٍ مِنْ كِتَابِ اللَّهِ مَعَكَ أَعْظَمُ؟ قُلْتُ: اللَّهُ لاَ إِلهَ إِلاَّ هُوَ الْحَيُّ الْقَيُّومُ، فَضَربَ في صَدْرْيْ وَقَالَ: «لِيَهْنِكَ الْعِلْمُ أَبَا الْمُنْذِرِ» رواه مسلم.</w:t>
      </w:r>
    </w:p>
    <w:p w:rsidR="00152E87" w:rsidRPr="00B4734D" w:rsidRDefault="00152E87" w:rsidP="009754B9">
      <w:pPr>
        <w:ind w:firstLine="284"/>
        <w:jc w:val="both"/>
        <w:rPr>
          <w:rStyle w:val="Char4"/>
          <w:rtl/>
        </w:rPr>
      </w:pPr>
      <w:r w:rsidRPr="00B4734D">
        <w:rPr>
          <w:rStyle w:val="Char4"/>
          <w:rFonts w:hint="cs"/>
          <w:rtl/>
        </w:rPr>
        <w:t>612. از ابی بن کعب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«ای ابومنذر! آیا می‌دانی کدام آیه در کتاب خدا که با توست (تو حافظ و حامل آن هستی)، بزرگ‌تر است؟» گفتم:</w:t>
      </w:r>
      <w:r w:rsidR="00005182" w:rsidRPr="00B4734D">
        <w:rPr>
          <w:rStyle w:val="Char4"/>
          <w:rFonts w:hint="cs"/>
          <w:rtl/>
        </w:rPr>
        <w:t xml:space="preserve"> </w:t>
      </w:r>
      <w:r w:rsidR="00005182">
        <w:rPr>
          <w:rFonts w:cs="Traditional Arabic"/>
          <w:color w:val="000000"/>
          <w:shd w:val="clear" w:color="auto" w:fill="FFFFFF"/>
          <w:rtl/>
          <w:lang w:bidi="fa-IR"/>
        </w:rPr>
        <w:t>﴿</w:t>
      </w:r>
      <w:r w:rsidR="00005182" w:rsidRPr="00084A5B">
        <w:rPr>
          <w:rStyle w:val="Char8"/>
          <w:rFonts w:hint="cs"/>
          <w:rtl/>
        </w:rPr>
        <w:t>ٱ</w:t>
      </w:r>
      <w:r w:rsidR="00005182" w:rsidRPr="00084A5B">
        <w:rPr>
          <w:rStyle w:val="Char8"/>
          <w:rFonts w:hint="eastAsia"/>
          <w:rtl/>
        </w:rPr>
        <w:t>للَّهُ</w:t>
      </w:r>
      <w:r w:rsidR="00005182" w:rsidRPr="00084A5B">
        <w:rPr>
          <w:rStyle w:val="Char8"/>
          <w:rtl/>
        </w:rPr>
        <w:t xml:space="preserve"> لَآ إِلَٰهَ إِلَّا هُوَ </w:t>
      </w:r>
      <w:r w:rsidR="00005182" w:rsidRPr="00084A5B">
        <w:rPr>
          <w:rStyle w:val="Char8"/>
          <w:rFonts w:hint="cs"/>
          <w:rtl/>
        </w:rPr>
        <w:t>ٱ</w:t>
      </w:r>
      <w:r w:rsidR="00005182" w:rsidRPr="00084A5B">
        <w:rPr>
          <w:rStyle w:val="Char8"/>
          <w:rFonts w:hint="eastAsia"/>
          <w:rtl/>
        </w:rPr>
        <w:t>لۡحَيُّ</w:t>
      </w:r>
      <w:r w:rsidR="00005182" w:rsidRPr="00084A5B">
        <w:rPr>
          <w:rStyle w:val="Char8"/>
          <w:rtl/>
        </w:rPr>
        <w:t xml:space="preserve"> </w:t>
      </w:r>
      <w:r w:rsidR="00005182" w:rsidRPr="00084A5B">
        <w:rPr>
          <w:rStyle w:val="Char8"/>
          <w:rFonts w:hint="cs"/>
          <w:rtl/>
        </w:rPr>
        <w:t>ٱ</w:t>
      </w:r>
      <w:r w:rsidR="00005182" w:rsidRPr="00084A5B">
        <w:rPr>
          <w:rStyle w:val="Char8"/>
          <w:rFonts w:hint="eastAsia"/>
          <w:rtl/>
        </w:rPr>
        <w:t>لۡقَيُّومُۚ</w:t>
      </w:r>
      <w:r w:rsidR="00005182">
        <w:rPr>
          <w:rFonts w:cs="Traditional Arabic"/>
          <w:color w:val="000000"/>
          <w:shd w:val="clear" w:color="auto" w:fill="FFFFFF"/>
          <w:rtl/>
          <w:lang w:bidi="fa-IR"/>
        </w:rPr>
        <w:t>﴾</w:t>
      </w:r>
      <w:r w:rsidR="00005182" w:rsidRPr="00084A5B">
        <w:rPr>
          <w:rStyle w:val="Char8"/>
          <w:rtl/>
        </w:rPr>
        <w:t xml:space="preserve"> </w:t>
      </w:r>
      <w:r w:rsidR="00005182" w:rsidRPr="003E754C">
        <w:rPr>
          <w:rStyle w:val="Char9"/>
          <w:rtl/>
        </w:rPr>
        <w:t>[البقرة: 255]</w:t>
      </w:r>
      <w:r w:rsidR="00005182" w:rsidRPr="003E754C">
        <w:rPr>
          <w:rStyle w:val="Char9"/>
          <w:rFonts w:hint="cs"/>
          <w:rtl/>
        </w:rPr>
        <w:t>.</w:t>
      </w:r>
      <w:r w:rsidRPr="00B4734D">
        <w:rPr>
          <w:rStyle w:val="Char4"/>
          <w:rFonts w:hint="cs"/>
          <w:rtl/>
        </w:rPr>
        <w:t xml:space="preserve"> </w:t>
      </w:r>
    </w:p>
    <w:p w:rsidR="00152E87" w:rsidRPr="00B4734D" w:rsidRDefault="00152E87" w:rsidP="009754B9">
      <w:pPr>
        <w:pStyle w:val="ad"/>
        <w:rPr>
          <w:rStyle w:val="Char4"/>
          <w:rtl/>
        </w:rPr>
      </w:pPr>
      <w:r w:rsidRPr="00B4734D">
        <w:rPr>
          <w:rStyle w:val="Char4"/>
          <w:rFonts w:hint="cs"/>
          <w:rtl/>
        </w:rPr>
        <w:t>بر سینه‌ی من زد و فرمودند: «علم بر تو گوارا باد، ای ابومنذر!»</w:t>
      </w:r>
      <w:r w:rsidRPr="00B4734D">
        <w:rPr>
          <w:rStyle w:val="Char4"/>
          <w:vertAlign w:val="superscript"/>
          <w:rtl/>
        </w:rPr>
        <w:footnoteReference w:id="601"/>
      </w:r>
      <w:r w:rsidRPr="00B4734D">
        <w:rPr>
          <w:rStyle w:val="Char4"/>
          <w:rFonts w:hint="cs"/>
          <w:rtl/>
        </w:rPr>
        <w:t>.</w:t>
      </w:r>
    </w:p>
    <w:p w:rsidR="00152E87" w:rsidRPr="009754B9" w:rsidRDefault="00152E87" w:rsidP="009754B9">
      <w:pPr>
        <w:pStyle w:val="af0"/>
        <w:rPr>
          <w:rtl/>
        </w:rPr>
      </w:pPr>
      <w:r w:rsidRPr="009754B9">
        <w:rPr>
          <w:rtl/>
        </w:rPr>
        <w:t>613-</w:t>
      </w:r>
      <w:r w:rsidRPr="009754B9">
        <w:rPr>
          <w:rFonts w:ascii="Times New Roman" w:hAnsi="Times New Roman" w:cs="Times New Roman" w:hint="cs"/>
          <w:rtl/>
        </w:rPr>
        <w:t> </w:t>
      </w:r>
      <w:r w:rsidRPr="009754B9">
        <w:rPr>
          <w:rFonts w:hint="cs"/>
          <w:rtl/>
        </w:rPr>
        <w:t>وعن</w:t>
      </w:r>
      <w:r w:rsidRPr="009754B9">
        <w:rPr>
          <w:rtl/>
        </w:rPr>
        <w:t xml:space="preserve"> </w:t>
      </w:r>
      <w:r w:rsidRPr="009754B9">
        <w:rPr>
          <w:rFonts w:hint="cs"/>
          <w:rtl/>
        </w:rPr>
        <w:t>أَبي</w:t>
      </w:r>
      <w:r w:rsidRPr="009754B9">
        <w:rPr>
          <w:rtl/>
        </w:rPr>
        <w:t xml:space="preserve"> </w:t>
      </w:r>
      <w:r w:rsidRPr="009754B9">
        <w:rPr>
          <w:rFonts w:hint="cs"/>
          <w:rtl/>
        </w:rPr>
        <w:t>الدَّرْدِاءِ</w:t>
      </w:r>
      <w:r w:rsidRPr="009754B9">
        <w:rPr>
          <w:rtl/>
        </w:rPr>
        <w:t xml:space="preserve"> </w:t>
      </w:r>
      <w:r w:rsidRPr="009754B9">
        <w:rPr>
          <w:rFonts w:hint="cs"/>
          <w:rtl/>
        </w:rPr>
        <w:t>رَضِي</w:t>
      </w:r>
      <w:r w:rsidRPr="009754B9">
        <w:rPr>
          <w:rtl/>
        </w:rPr>
        <w:t xml:space="preserve"> </w:t>
      </w:r>
      <w:r w:rsidRPr="009754B9">
        <w:rPr>
          <w:rFonts w:hint="cs"/>
          <w:rtl/>
        </w:rPr>
        <w:t>اللَّه</w:t>
      </w:r>
      <w:r w:rsidRPr="009754B9">
        <w:rPr>
          <w:rtl/>
        </w:rPr>
        <w:t xml:space="preserve"> </w:t>
      </w:r>
      <w:r w:rsidRPr="009754B9">
        <w:rPr>
          <w:rFonts w:hint="cs"/>
          <w:rtl/>
        </w:rPr>
        <w:t>عنْه</w:t>
      </w:r>
      <w:r w:rsidRPr="009754B9">
        <w:rPr>
          <w:rtl/>
        </w:rPr>
        <w:t xml:space="preserve"> </w:t>
      </w:r>
      <w:r w:rsidRPr="009754B9">
        <w:rPr>
          <w:rFonts w:hint="cs"/>
          <w:rtl/>
        </w:rPr>
        <w:t>أَنَّ</w:t>
      </w:r>
      <w:r w:rsidRPr="009754B9">
        <w:rPr>
          <w:rtl/>
        </w:rPr>
        <w:t xml:space="preserve"> </w:t>
      </w:r>
      <w:r w:rsidRPr="009754B9">
        <w:rPr>
          <w:rFonts w:hint="cs"/>
          <w:rtl/>
        </w:rPr>
        <w:t>رَسُولَ</w:t>
      </w:r>
      <w:r w:rsidRPr="009754B9">
        <w:rPr>
          <w:rtl/>
        </w:rPr>
        <w:t xml:space="preserve"> </w:t>
      </w:r>
      <w:r w:rsidRPr="009754B9">
        <w:rPr>
          <w:rFonts w:hint="cs"/>
          <w:rtl/>
        </w:rPr>
        <w:t>اللَّهِ</w:t>
      </w:r>
      <w:r w:rsidRPr="009754B9">
        <w:rPr>
          <w:rtl/>
        </w:rPr>
        <w:t xml:space="preserve"> </w:t>
      </w:r>
      <w:r w:rsidRPr="009754B9">
        <w:rPr>
          <w:rFonts w:hint="cs"/>
          <w:rtl/>
        </w:rPr>
        <w:t>صَلَّى</w:t>
      </w:r>
      <w:r w:rsidRPr="009754B9">
        <w:rPr>
          <w:rtl/>
        </w:rPr>
        <w:t xml:space="preserve"> </w:t>
      </w:r>
      <w:r w:rsidRPr="009754B9">
        <w:rPr>
          <w:rFonts w:hint="cs"/>
          <w:rtl/>
        </w:rPr>
        <w:t>اللهُ</w:t>
      </w:r>
      <w:r w:rsidRPr="009754B9">
        <w:rPr>
          <w:rtl/>
        </w:rPr>
        <w:t xml:space="preserve"> </w:t>
      </w:r>
      <w:r w:rsidRPr="009754B9">
        <w:rPr>
          <w:rFonts w:hint="cs"/>
          <w:rtl/>
        </w:rPr>
        <w:t>عَلَيْهِ</w:t>
      </w:r>
      <w:r w:rsidRPr="009754B9">
        <w:rPr>
          <w:rtl/>
        </w:rPr>
        <w:t xml:space="preserve"> </w:t>
      </w:r>
      <w:r w:rsidRPr="009754B9">
        <w:rPr>
          <w:rFonts w:hint="cs"/>
          <w:rtl/>
        </w:rPr>
        <w:t>وَسَلَّمَ</w:t>
      </w:r>
      <w:r w:rsidRPr="009754B9">
        <w:rPr>
          <w:rtl/>
        </w:rPr>
        <w:t xml:space="preserve"> </w:t>
      </w:r>
      <w:r w:rsidRPr="009754B9">
        <w:rPr>
          <w:rFonts w:hint="cs"/>
          <w:rtl/>
        </w:rPr>
        <w:t>قَالَ</w:t>
      </w:r>
      <w:r w:rsidRPr="009754B9">
        <w:rPr>
          <w:rtl/>
        </w:rPr>
        <w:t xml:space="preserve">: </w:t>
      </w:r>
      <w:r w:rsidRPr="009754B9">
        <w:rPr>
          <w:rFonts w:hint="cs"/>
          <w:rtl/>
        </w:rPr>
        <w:t>«مَنْ</w:t>
      </w:r>
      <w:r w:rsidRPr="009754B9">
        <w:rPr>
          <w:rtl/>
        </w:rPr>
        <w:t xml:space="preserve"> </w:t>
      </w:r>
      <w:r w:rsidRPr="009754B9">
        <w:rPr>
          <w:rFonts w:hint="cs"/>
          <w:rtl/>
        </w:rPr>
        <w:t>حَفِظَ</w:t>
      </w:r>
      <w:r w:rsidRPr="009754B9">
        <w:rPr>
          <w:rtl/>
        </w:rPr>
        <w:t xml:space="preserve"> </w:t>
      </w:r>
      <w:r w:rsidRPr="009754B9">
        <w:rPr>
          <w:rFonts w:hint="cs"/>
          <w:rtl/>
        </w:rPr>
        <w:t>عَشْرَ</w:t>
      </w:r>
      <w:r w:rsidRPr="009754B9">
        <w:rPr>
          <w:rtl/>
        </w:rPr>
        <w:t xml:space="preserve"> </w:t>
      </w:r>
      <w:r w:rsidRPr="009754B9">
        <w:rPr>
          <w:rFonts w:hint="cs"/>
          <w:rtl/>
        </w:rPr>
        <w:t>آيَاتٍ</w:t>
      </w:r>
      <w:r w:rsidRPr="009754B9">
        <w:rPr>
          <w:rtl/>
        </w:rPr>
        <w:t xml:space="preserve"> </w:t>
      </w:r>
      <w:r w:rsidRPr="009754B9">
        <w:rPr>
          <w:rFonts w:hint="cs"/>
          <w:rtl/>
        </w:rPr>
        <w:t>مِنْ</w:t>
      </w:r>
      <w:r w:rsidRPr="009754B9">
        <w:rPr>
          <w:rtl/>
        </w:rPr>
        <w:t xml:space="preserve"> </w:t>
      </w:r>
      <w:r w:rsidRPr="009754B9">
        <w:rPr>
          <w:rFonts w:hint="cs"/>
          <w:rtl/>
        </w:rPr>
        <w:t>أَوَّلِ</w:t>
      </w:r>
      <w:r w:rsidRPr="009754B9">
        <w:rPr>
          <w:rtl/>
        </w:rPr>
        <w:t xml:space="preserve"> </w:t>
      </w:r>
      <w:r w:rsidRPr="009754B9">
        <w:rPr>
          <w:rFonts w:hint="cs"/>
          <w:rtl/>
        </w:rPr>
        <w:t>سُورةِ</w:t>
      </w:r>
      <w:r w:rsidRPr="009754B9">
        <w:rPr>
          <w:rtl/>
        </w:rPr>
        <w:t xml:space="preserve"> </w:t>
      </w:r>
      <w:r w:rsidRPr="009754B9">
        <w:rPr>
          <w:rFonts w:hint="cs"/>
          <w:rtl/>
        </w:rPr>
        <w:t>الْكَهْف،</w:t>
      </w:r>
      <w:r w:rsidRPr="009754B9">
        <w:rPr>
          <w:rtl/>
        </w:rPr>
        <w:t xml:space="preserve"> </w:t>
      </w:r>
      <w:r w:rsidRPr="009754B9">
        <w:rPr>
          <w:rFonts w:hint="cs"/>
          <w:rtl/>
        </w:rPr>
        <w:t>عُصِمَ</w:t>
      </w:r>
      <w:r w:rsidRPr="009754B9">
        <w:rPr>
          <w:rtl/>
        </w:rPr>
        <w:t xml:space="preserve"> </w:t>
      </w:r>
      <w:r w:rsidRPr="009754B9">
        <w:rPr>
          <w:rFonts w:hint="cs"/>
          <w:rtl/>
        </w:rPr>
        <w:t>مِنَ</w:t>
      </w:r>
      <w:r w:rsidRPr="009754B9">
        <w:rPr>
          <w:rtl/>
        </w:rPr>
        <w:t xml:space="preserve"> </w:t>
      </w:r>
      <w:r w:rsidRPr="009754B9">
        <w:rPr>
          <w:rFonts w:hint="cs"/>
          <w:rtl/>
        </w:rPr>
        <w:t>الدَّجَّالِ</w:t>
      </w:r>
      <w:r w:rsidRPr="009754B9">
        <w:rPr>
          <w:rtl/>
        </w:rPr>
        <w:t>». وفي رواية: «مِنْ آخِرِ سُورَةِ الكَهْفِ» رواه مسلم.</w:t>
      </w:r>
    </w:p>
    <w:p w:rsidR="00152E87" w:rsidRDefault="00152E87" w:rsidP="009754B9">
      <w:pPr>
        <w:ind w:firstLine="284"/>
        <w:jc w:val="both"/>
        <w:rPr>
          <w:rStyle w:val="Char4"/>
          <w:rtl/>
        </w:rPr>
      </w:pPr>
      <w:r w:rsidRPr="00B4734D">
        <w:rPr>
          <w:rStyle w:val="Char4"/>
          <w:rFonts w:hint="cs"/>
          <w:rtl/>
        </w:rPr>
        <w:t>613. از ابودرداء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ده آیه از اول سوره‌ی کهف را حفظ کند، از شر «دجال» محفوظ می‌شود. و در روایتی دیگر آمده است: «از آخر سوره‌ی کهف»</w:t>
      </w:r>
      <w:r w:rsidRPr="00B4734D">
        <w:rPr>
          <w:rStyle w:val="Char4"/>
          <w:vertAlign w:val="superscript"/>
          <w:rtl/>
        </w:rPr>
        <w:footnoteReference w:id="602"/>
      </w:r>
      <w:r w:rsidRPr="00B4734D">
        <w:rPr>
          <w:rStyle w:val="Char4"/>
          <w:rFonts w:hint="cs"/>
          <w:rtl/>
        </w:rPr>
        <w:t>.</w:t>
      </w:r>
    </w:p>
    <w:p w:rsidR="00F217C7" w:rsidRDefault="00F217C7" w:rsidP="009754B9">
      <w:pPr>
        <w:ind w:firstLine="284"/>
        <w:jc w:val="both"/>
        <w:rPr>
          <w:rStyle w:val="Char4"/>
          <w:rtl/>
        </w:rPr>
      </w:pPr>
    </w:p>
    <w:p w:rsidR="00F217C7" w:rsidRDefault="00F217C7" w:rsidP="009754B9">
      <w:pPr>
        <w:ind w:firstLine="284"/>
        <w:jc w:val="both"/>
        <w:rPr>
          <w:rStyle w:val="Char4"/>
          <w:rtl/>
        </w:rPr>
      </w:pPr>
    </w:p>
    <w:p w:rsidR="00F217C7" w:rsidRPr="00B4734D" w:rsidRDefault="00F217C7" w:rsidP="009754B9">
      <w:pPr>
        <w:ind w:firstLine="284"/>
        <w:jc w:val="both"/>
        <w:rPr>
          <w:rStyle w:val="Char4"/>
          <w:rtl/>
        </w:rPr>
      </w:pPr>
    </w:p>
    <w:p w:rsidR="00F217C7" w:rsidRDefault="001E098D" w:rsidP="00F217C7">
      <w:pPr>
        <w:pStyle w:val="af2"/>
        <w:rPr>
          <w:rtl/>
        </w:rPr>
      </w:pPr>
      <w:bookmarkStart w:id="620" w:name="_Toc274891501"/>
      <w:bookmarkStart w:id="621" w:name="_Toc433183041"/>
      <w:r w:rsidRPr="00573ACA">
        <w:rPr>
          <w:rFonts w:hint="cs"/>
          <w:rtl/>
        </w:rPr>
        <w:t xml:space="preserve">178- </w:t>
      </w:r>
      <w:r w:rsidRPr="00573ACA">
        <w:rPr>
          <w:rtl/>
        </w:rPr>
        <w:t>باب استحباب الاجتماع على القراءة</w:t>
      </w:r>
      <w:bookmarkStart w:id="622" w:name="_Toc233322888"/>
    </w:p>
    <w:p w:rsidR="001E098D" w:rsidRPr="006717F5" w:rsidRDefault="001E098D" w:rsidP="006717F5">
      <w:pPr>
        <w:pStyle w:val="a0"/>
        <w:rPr>
          <w:rtl/>
        </w:rPr>
      </w:pPr>
      <w:bookmarkStart w:id="623" w:name="_Toc433190613"/>
      <w:r w:rsidRPr="006717F5">
        <w:rPr>
          <w:rFonts w:hint="cs"/>
          <w:rtl/>
        </w:rPr>
        <w:t>باب استحباب جمع شدن برای تلاوت قرآن</w:t>
      </w:r>
      <w:bookmarkEnd w:id="620"/>
      <w:bookmarkEnd w:id="621"/>
      <w:bookmarkEnd w:id="622"/>
      <w:bookmarkEnd w:id="623"/>
    </w:p>
    <w:p w:rsidR="00152E87" w:rsidRPr="009754B9" w:rsidRDefault="00152E87" w:rsidP="009754B9">
      <w:pPr>
        <w:pStyle w:val="af0"/>
        <w:rPr>
          <w:rtl/>
        </w:rPr>
      </w:pPr>
      <w:r w:rsidRPr="009754B9">
        <w:rPr>
          <w:rtl/>
        </w:rPr>
        <w:t>614-</w:t>
      </w:r>
      <w:r w:rsidRPr="009754B9">
        <w:rPr>
          <w:rFonts w:ascii="Times New Roman" w:hAnsi="Times New Roman" w:cs="Times New Roman" w:hint="cs"/>
          <w:rtl/>
        </w:rPr>
        <w:t> </w:t>
      </w:r>
      <w:r w:rsidRPr="009754B9">
        <w:rPr>
          <w:rFonts w:hint="cs"/>
          <w:rtl/>
        </w:rPr>
        <w:t>وعَنْ</w:t>
      </w:r>
      <w:r w:rsidRPr="009754B9">
        <w:rPr>
          <w:rtl/>
        </w:rPr>
        <w:t xml:space="preserve"> </w:t>
      </w:r>
      <w:r w:rsidRPr="009754B9">
        <w:rPr>
          <w:rFonts w:hint="cs"/>
          <w:rtl/>
        </w:rPr>
        <w:t>أَبي</w:t>
      </w:r>
      <w:r w:rsidRPr="009754B9">
        <w:rPr>
          <w:rtl/>
        </w:rPr>
        <w:t xml:space="preserve"> </w:t>
      </w:r>
      <w:r w:rsidRPr="009754B9">
        <w:rPr>
          <w:rFonts w:hint="cs"/>
          <w:rtl/>
        </w:rPr>
        <w:t>هُرَيْرَةَ</w:t>
      </w:r>
      <w:r w:rsidRPr="009754B9">
        <w:rPr>
          <w:rtl/>
        </w:rPr>
        <w:t xml:space="preserve"> </w:t>
      </w:r>
      <w:r w:rsidRPr="009754B9">
        <w:rPr>
          <w:rFonts w:hint="cs"/>
          <w:rtl/>
        </w:rPr>
        <w:t>رَضيَ</w:t>
      </w:r>
      <w:r w:rsidRPr="009754B9">
        <w:rPr>
          <w:rtl/>
        </w:rPr>
        <w:t xml:space="preserve"> </w:t>
      </w:r>
      <w:r w:rsidRPr="009754B9">
        <w:rPr>
          <w:rFonts w:hint="cs"/>
          <w:rtl/>
        </w:rPr>
        <w:t>اللَّه</w:t>
      </w:r>
      <w:r w:rsidRPr="009754B9">
        <w:rPr>
          <w:rtl/>
        </w:rPr>
        <w:t xml:space="preserve"> </w:t>
      </w:r>
      <w:r w:rsidRPr="009754B9">
        <w:rPr>
          <w:rFonts w:hint="cs"/>
          <w:rtl/>
        </w:rPr>
        <w:t>عَنْهُ</w:t>
      </w:r>
      <w:r w:rsidRPr="009754B9">
        <w:rPr>
          <w:rtl/>
        </w:rPr>
        <w:t xml:space="preserve"> </w:t>
      </w:r>
      <w:r w:rsidRPr="009754B9">
        <w:rPr>
          <w:rFonts w:hint="cs"/>
          <w:rtl/>
        </w:rPr>
        <w:t>قَالَ</w:t>
      </w:r>
      <w:r w:rsidRPr="009754B9">
        <w:rPr>
          <w:rtl/>
        </w:rPr>
        <w:t xml:space="preserve">: </w:t>
      </w:r>
      <w:r w:rsidRPr="009754B9">
        <w:rPr>
          <w:rFonts w:hint="cs"/>
          <w:rtl/>
        </w:rPr>
        <w:t>قَالَ</w:t>
      </w:r>
      <w:r w:rsidRPr="009754B9">
        <w:rPr>
          <w:rtl/>
        </w:rPr>
        <w:t xml:space="preserve"> </w:t>
      </w:r>
      <w:r w:rsidRPr="009754B9">
        <w:rPr>
          <w:rFonts w:hint="cs"/>
          <w:rtl/>
        </w:rPr>
        <w:t>رَسُولُ</w:t>
      </w:r>
      <w:r w:rsidRPr="009754B9">
        <w:rPr>
          <w:rtl/>
        </w:rPr>
        <w:t xml:space="preserve"> </w:t>
      </w:r>
      <w:r w:rsidRPr="009754B9">
        <w:rPr>
          <w:rFonts w:hint="cs"/>
          <w:rtl/>
        </w:rPr>
        <w:t>اللَّهِ</w:t>
      </w:r>
      <w:r w:rsidRPr="009754B9">
        <w:rPr>
          <w:rtl/>
        </w:rPr>
        <w:t xml:space="preserve"> </w:t>
      </w:r>
      <w:r w:rsidRPr="009754B9">
        <w:rPr>
          <w:rFonts w:hint="cs"/>
          <w:rtl/>
        </w:rPr>
        <w:t>صَلَّى</w:t>
      </w:r>
      <w:r w:rsidRPr="009754B9">
        <w:rPr>
          <w:rtl/>
        </w:rPr>
        <w:t xml:space="preserve"> </w:t>
      </w:r>
      <w:r w:rsidRPr="009754B9">
        <w:rPr>
          <w:rFonts w:hint="cs"/>
          <w:rtl/>
        </w:rPr>
        <w:t>اللهُ</w:t>
      </w:r>
      <w:r w:rsidRPr="009754B9">
        <w:rPr>
          <w:rtl/>
        </w:rPr>
        <w:t xml:space="preserve"> </w:t>
      </w:r>
      <w:r w:rsidRPr="009754B9">
        <w:rPr>
          <w:rFonts w:hint="cs"/>
          <w:rtl/>
        </w:rPr>
        <w:t>عَلَيْهِ</w:t>
      </w:r>
      <w:r w:rsidRPr="009754B9">
        <w:rPr>
          <w:rtl/>
        </w:rPr>
        <w:t xml:space="preserve"> </w:t>
      </w:r>
      <w:r w:rsidRPr="009754B9">
        <w:rPr>
          <w:rFonts w:hint="cs"/>
          <w:rtl/>
        </w:rPr>
        <w:t>وَسَلَّمَ</w:t>
      </w:r>
      <w:r w:rsidRPr="009754B9">
        <w:rPr>
          <w:rtl/>
        </w:rPr>
        <w:t xml:space="preserve">: </w:t>
      </w:r>
      <w:r w:rsidRPr="009754B9">
        <w:rPr>
          <w:rFonts w:hint="cs"/>
          <w:rtl/>
        </w:rPr>
        <w:t>«ومَا</w:t>
      </w:r>
      <w:r w:rsidRPr="009754B9">
        <w:rPr>
          <w:rtl/>
        </w:rPr>
        <w:t xml:space="preserve"> </w:t>
      </w:r>
      <w:r w:rsidRPr="009754B9">
        <w:rPr>
          <w:rFonts w:hint="cs"/>
          <w:rtl/>
        </w:rPr>
        <w:t>اجْتَمَعَ</w:t>
      </w:r>
      <w:r w:rsidRPr="009754B9">
        <w:rPr>
          <w:rtl/>
        </w:rPr>
        <w:t xml:space="preserve"> </w:t>
      </w:r>
      <w:r w:rsidRPr="009754B9">
        <w:rPr>
          <w:rFonts w:hint="cs"/>
          <w:rtl/>
        </w:rPr>
        <w:t>قَوْمٌ</w:t>
      </w:r>
      <w:r w:rsidRPr="009754B9">
        <w:rPr>
          <w:rtl/>
        </w:rPr>
        <w:t xml:space="preserve"> </w:t>
      </w:r>
      <w:r w:rsidRPr="009754B9">
        <w:rPr>
          <w:rFonts w:hint="cs"/>
          <w:rtl/>
        </w:rPr>
        <w:t>في</w:t>
      </w:r>
      <w:r w:rsidRPr="009754B9">
        <w:rPr>
          <w:rtl/>
        </w:rPr>
        <w:t xml:space="preserve"> </w:t>
      </w:r>
      <w:r w:rsidRPr="009754B9">
        <w:rPr>
          <w:rFonts w:hint="cs"/>
          <w:rtl/>
        </w:rPr>
        <w:t>بَيْتٍ</w:t>
      </w:r>
      <w:r w:rsidRPr="009754B9">
        <w:rPr>
          <w:rtl/>
        </w:rPr>
        <w:t xml:space="preserve"> </w:t>
      </w:r>
      <w:r w:rsidRPr="009754B9">
        <w:rPr>
          <w:rFonts w:hint="cs"/>
          <w:rtl/>
        </w:rPr>
        <w:t>من</w:t>
      </w:r>
      <w:r w:rsidRPr="009754B9">
        <w:rPr>
          <w:rtl/>
        </w:rPr>
        <w:t xml:space="preserve"> </w:t>
      </w:r>
      <w:r w:rsidRPr="009754B9">
        <w:rPr>
          <w:rFonts w:hint="cs"/>
          <w:rtl/>
        </w:rPr>
        <w:t>بُيْوتِ</w:t>
      </w:r>
      <w:r w:rsidRPr="009754B9">
        <w:rPr>
          <w:rtl/>
        </w:rPr>
        <w:t xml:space="preserve"> </w:t>
      </w:r>
      <w:r w:rsidRPr="009754B9">
        <w:rPr>
          <w:rFonts w:hint="cs"/>
          <w:rtl/>
        </w:rPr>
        <w:t>اللَّهِ</w:t>
      </w:r>
      <w:r w:rsidRPr="009754B9">
        <w:rPr>
          <w:rtl/>
        </w:rPr>
        <w:t xml:space="preserve"> </w:t>
      </w:r>
      <w:r w:rsidRPr="009754B9">
        <w:rPr>
          <w:rFonts w:hint="cs"/>
          <w:rtl/>
        </w:rPr>
        <w:t>يَتْلُونَ</w:t>
      </w:r>
      <w:r w:rsidRPr="009754B9">
        <w:rPr>
          <w:rtl/>
        </w:rPr>
        <w:t xml:space="preserve"> </w:t>
      </w:r>
      <w:r w:rsidRPr="009754B9">
        <w:rPr>
          <w:rFonts w:hint="cs"/>
          <w:rtl/>
        </w:rPr>
        <w:t>كتابَ</w:t>
      </w:r>
      <w:r w:rsidRPr="009754B9">
        <w:rPr>
          <w:rtl/>
        </w:rPr>
        <w:t xml:space="preserve"> </w:t>
      </w:r>
      <w:r w:rsidRPr="009754B9">
        <w:rPr>
          <w:rFonts w:hint="cs"/>
          <w:rtl/>
        </w:rPr>
        <w:t>اللَّهِ،</w:t>
      </w:r>
      <w:r w:rsidRPr="009754B9">
        <w:rPr>
          <w:rtl/>
        </w:rPr>
        <w:t xml:space="preserve"> </w:t>
      </w:r>
      <w:r w:rsidRPr="009754B9">
        <w:rPr>
          <w:rFonts w:hint="cs"/>
          <w:rtl/>
        </w:rPr>
        <w:t>ويتَدَارسُونَه</w:t>
      </w:r>
      <w:r w:rsidRPr="009754B9">
        <w:rPr>
          <w:rtl/>
        </w:rPr>
        <w:t xml:space="preserve"> </w:t>
      </w:r>
      <w:r w:rsidRPr="009754B9">
        <w:rPr>
          <w:rFonts w:hint="cs"/>
          <w:rtl/>
        </w:rPr>
        <w:t>بَيْن</w:t>
      </w:r>
      <w:r w:rsidRPr="009754B9">
        <w:rPr>
          <w:rtl/>
        </w:rPr>
        <w:t>َهُم، إِلاَّ نَزَلَتْ عَلَيْهِم السَّكِينَةُ، وغَشِيَتْهُمْ الرَّحْمَةُ، وَحَفَّتْهُم الملائِكَةُ، وذَكَرَهُمْ اللَّهُ فيِمَنْ عِنْدَهُ» رواه مسلم.</w:t>
      </w:r>
    </w:p>
    <w:p w:rsidR="00152E87" w:rsidRPr="00B4734D" w:rsidRDefault="00152E87" w:rsidP="009754B9">
      <w:pPr>
        <w:ind w:firstLine="284"/>
        <w:jc w:val="both"/>
        <w:rPr>
          <w:rStyle w:val="Char4"/>
          <w:rtl/>
        </w:rPr>
      </w:pPr>
      <w:r w:rsidRPr="00B4734D">
        <w:rPr>
          <w:rStyle w:val="Char4"/>
          <w:rFonts w:hint="cs"/>
          <w:rtl/>
        </w:rPr>
        <w:t>614.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عده‌ای در یکی از خانه‌های خدا (مساجد) جمع شدند که کتاب خدا را تلاوت کنند و به همدیگر آن را تعلیم دهند، آرامش بر آنها وارد می‌شود و رحمت خدا آنها را فرا می‌گیرد و ملایکه آنان را احاطه</w:t>
      </w:r>
      <w:r w:rsidR="00DC7C2B">
        <w:rPr>
          <w:rStyle w:val="Char4"/>
          <w:rFonts w:hint="cs"/>
          <w:rtl/>
        </w:rPr>
        <w:t xml:space="preserve"> مى‌</w:t>
      </w:r>
      <w:r w:rsidR="00A81F7E" w:rsidRPr="00B4734D">
        <w:rPr>
          <w:rStyle w:val="Char4"/>
          <w:rFonts w:hint="cs"/>
          <w:rtl/>
        </w:rPr>
        <w:t>ک</w:t>
      </w:r>
      <w:r w:rsidRPr="00B4734D">
        <w:rPr>
          <w:rStyle w:val="Char4"/>
          <w:rFonts w:hint="cs"/>
          <w:rtl/>
        </w:rPr>
        <w:t>نند و خداوند در زمره‌ی کسانی که همواره در حضور او هستند، از آنان یاد می‌کند»</w:t>
      </w:r>
      <w:r w:rsidRPr="00B4734D">
        <w:rPr>
          <w:rStyle w:val="Char4"/>
          <w:vertAlign w:val="superscript"/>
          <w:rtl/>
        </w:rPr>
        <w:footnoteReference w:id="603"/>
      </w:r>
      <w:r w:rsidRPr="00B4734D">
        <w:rPr>
          <w:rStyle w:val="Char4"/>
          <w:rFonts w:hint="cs"/>
          <w:rtl/>
        </w:rPr>
        <w:t>.</w:t>
      </w:r>
    </w:p>
    <w:p w:rsidR="00F217C7" w:rsidRDefault="001E098D" w:rsidP="00F217C7">
      <w:pPr>
        <w:pStyle w:val="af2"/>
        <w:rPr>
          <w:rtl/>
        </w:rPr>
      </w:pPr>
      <w:bookmarkStart w:id="624" w:name="_Toc274891502"/>
      <w:bookmarkStart w:id="625" w:name="_Toc433183042"/>
      <w:r w:rsidRPr="00573ACA">
        <w:rPr>
          <w:rFonts w:hint="cs"/>
          <w:rtl/>
        </w:rPr>
        <w:t>179- باب فضل الوضوء</w:t>
      </w:r>
    </w:p>
    <w:p w:rsidR="00152E87" w:rsidRPr="006717F5" w:rsidRDefault="001E098D" w:rsidP="006717F5">
      <w:pPr>
        <w:pStyle w:val="a0"/>
        <w:rPr>
          <w:rtl/>
        </w:rPr>
      </w:pPr>
      <w:bookmarkStart w:id="626" w:name="_Toc433190614"/>
      <w:r w:rsidRPr="006717F5">
        <w:rPr>
          <w:rFonts w:hint="cs"/>
          <w:rtl/>
        </w:rPr>
        <w:t>باب فضیلت وضو</w:t>
      </w:r>
      <w:bookmarkEnd w:id="624"/>
      <w:bookmarkEnd w:id="625"/>
      <w:bookmarkEnd w:id="626"/>
    </w:p>
    <w:p w:rsidR="00152E87" w:rsidRPr="00B4734D" w:rsidRDefault="00152E87" w:rsidP="006717F5">
      <w:pPr>
        <w:ind w:firstLine="284"/>
        <w:jc w:val="both"/>
        <w:rPr>
          <w:rStyle w:val="Char4"/>
          <w:rtl/>
        </w:rPr>
      </w:pPr>
      <w:r w:rsidRPr="00B4734D">
        <w:rPr>
          <w:rStyle w:val="Char4"/>
          <w:rFonts w:hint="cs"/>
          <w:rtl/>
        </w:rPr>
        <w:t>قَالَ اللهُ تَعَالَی:</w:t>
      </w:r>
    </w:p>
    <w:p w:rsidR="00005182" w:rsidRPr="003E754C" w:rsidRDefault="00005182" w:rsidP="00005182">
      <w:pPr>
        <w:ind w:firstLine="284"/>
        <w:jc w:val="both"/>
        <w:rPr>
          <w:rStyle w:val="Char9"/>
          <w:rtl/>
        </w:rPr>
      </w:pPr>
      <w:r>
        <w:rPr>
          <w:rFonts w:cs="Traditional Arabic"/>
          <w:color w:val="000000"/>
          <w:shd w:val="clear" w:color="auto" w:fill="FFFFFF"/>
          <w:rtl/>
          <w:lang w:bidi="fa-IR"/>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إِذَا قُمۡتُمۡ إِلَى </w:t>
      </w:r>
      <w:r w:rsidRPr="00084A5B">
        <w:rPr>
          <w:rStyle w:val="Char8"/>
          <w:rFonts w:hint="cs"/>
          <w:rtl/>
        </w:rPr>
        <w:t>ٱ</w:t>
      </w:r>
      <w:r w:rsidRPr="00084A5B">
        <w:rPr>
          <w:rStyle w:val="Char8"/>
          <w:rFonts w:hint="eastAsia"/>
          <w:rtl/>
        </w:rPr>
        <w:t>لصَّلَوٰةِ</w:t>
      </w:r>
      <w:r w:rsidRPr="00084A5B">
        <w:rPr>
          <w:rStyle w:val="Char8"/>
          <w:rtl/>
        </w:rPr>
        <w:t xml:space="preserve"> فَ</w:t>
      </w:r>
      <w:r w:rsidRPr="00084A5B">
        <w:rPr>
          <w:rStyle w:val="Char8"/>
          <w:rFonts w:hint="cs"/>
          <w:rtl/>
        </w:rPr>
        <w:t>ٱ</w:t>
      </w:r>
      <w:r w:rsidRPr="00084A5B">
        <w:rPr>
          <w:rStyle w:val="Char8"/>
          <w:rFonts w:hint="eastAsia"/>
          <w:rtl/>
        </w:rPr>
        <w:t>غۡسِلُواْ</w:t>
      </w:r>
      <w:r w:rsidRPr="00084A5B">
        <w:rPr>
          <w:rStyle w:val="Char8"/>
          <w:rtl/>
        </w:rPr>
        <w:t xml:space="preserve"> وُجُوهَكُمۡ</w:t>
      </w:r>
      <w:r>
        <w:rPr>
          <w:rFonts w:cs="Traditional Arabic"/>
          <w:color w:val="000000"/>
          <w:shd w:val="clear" w:color="auto" w:fill="FFFFFF"/>
          <w:rtl/>
          <w:lang w:bidi="fa-IR"/>
        </w:rPr>
        <w:t>﴾</w:t>
      </w:r>
      <w:r w:rsidRPr="00084A5B">
        <w:rPr>
          <w:rStyle w:val="Char8"/>
          <w:rtl/>
        </w:rPr>
        <w:t xml:space="preserve"> </w:t>
      </w:r>
      <w:r w:rsidRPr="003E754C">
        <w:rPr>
          <w:rStyle w:val="Char9"/>
          <w:rtl/>
        </w:rPr>
        <w:t>[المائدة: 6]</w:t>
      </w:r>
      <w:r w:rsidRPr="003E754C">
        <w:rPr>
          <w:rStyle w:val="Char9"/>
          <w:rFonts w:hint="cs"/>
          <w:rtl/>
        </w:rPr>
        <w:t>.</w:t>
      </w:r>
    </w:p>
    <w:p w:rsidR="00152E87" w:rsidRPr="006717F5" w:rsidRDefault="00152E87" w:rsidP="00005182">
      <w:pPr>
        <w:pStyle w:val="a9"/>
        <w:rPr>
          <w:rtl/>
        </w:rPr>
      </w:pPr>
      <w:r w:rsidRPr="006717F5">
        <w:rPr>
          <w:rFonts w:hint="cs"/>
          <w:rtl/>
        </w:rPr>
        <w:t>«ای کسانی که ایمان آورده‌اید! وقتی برای (ادای) نماز به پا خاستید، صورت‌های خود را بشویید».</w:t>
      </w:r>
    </w:p>
    <w:p w:rsidR="00152E87" w:rsidRPr="00B4734D" w:rsidRDefault="00152E87" w:rsidP="006717F5">
      <w:pPr>
        <w:ind w:firstLine="284"/>
        <w:jc w:val="both"/>
        <w:rPr>
          <w:rStyle w:val="Char4"/>
          <w:rtl/>
        </w:rPr>
      </w:pPr>
      <w:r w:rsidRPr="00B4734D">
        <w:rPr>
          <w:rStyle w:val="Char4"/>
          <w:rFonts w:hint="cs"/>
          <w:rtl/>
        </w:rPr>
        <w:t xml:space="preserve">إِلَى قَولِهِ تَعَالَی: </w:t>
      </w:r>
    </w:p>
    <w:p w:rsidR="00005182" w:rsidRPr="003E754C" w:rsidRDefault="00005182" w:rsidP="00005182">
      <w:pPr>
        <w:ind w:firstLine="284"/>
        <w:jc w:val="both"/>
        <w:rPr>
          <w:rStyle w:val="Char9"/>
          <w:rtl/>
        </w:rPr>
      </w:pPr>
      <w:r>
        <w:rPr>
          <w:rFonts w:cs="Traditional Arabic"/>
          <w:color w:val="000000"/>
          <w:shd w:val="clear" w:color="auto" w:fill="FFFFFF"/>
          <w:rtl/>
        </w:rPr>
        <w:t>﴿</w:t>
      </w:r>
      <w:r w:rsidRPr="00084A5B">
        <w:rPr>
          <w:rStyle w:val="Char8"/>
          <w:rtl/>
        </w:rPr>
        <w:t xml:space="preserve">مَا يُرِيدُ </w:t>
      </w:r>
      <w:r w:rsidRPr="00084A5B">
        <w:rPr>
          <w:rStyle w:val="Char8"/>
          <w:rFonts w:hint="cs"/>
          <w:rtl/>
        </w:rPr>
        <w:t>ٱ</w:t>
      </w:r>
      <w:r w:rsidRPr="00084A5B">
        <w:rPr>
          <w:rStyle w:val="Char8"/>
          <w:rFonts w:hint="eastAsia"/>
          <w:rtl/>
        </w:rPr>
        <w:t>للَّهُ</w:t>
      </w:r>
      <w:r w:rsidRPr="00084A5B">
        <w:rPr>
          <w:rStyle w:val="Char8"/>
          <w:rtl/>
        </w:rPr>
        <w:t xml:space="preserve"> لِيَجۡعَلَ عَلَيۡكُم مِّنۡ حَرَجٖ وَلَٰ</w:t>
      </w:r>
      <w:r w:rsidRPr="00084A5B">
        <w:rPr>
          <w:rStyle w:val="Char8"/>
          <w:rFonts w:hint="eastAsia"/>
          <w:rtl/>
        </w:rPr>
        <w:t>كِن</w:t>
      </w:r>
      <w:r w:rsidRPr="00084A5B">
        <w:rPr>
          <w:rStyle w:val="Char8"/>
          <w:rtl/>
        </w:rPr>
        <w:t xml:space="preserve"> يُرِيدُ لِيُطَهِّرَكُمۡ وَلِيُتِمَّ نِعۡمَتَهُ</w:t>
      </w:r>
      <w:r w:rsidRPr="00084A5B">
        <w:rPr>
          <w:rStyle w:val="Char8"/>
          <w:rFonts w:hint="cs"/>
          <w:rtl/>
        </w:rPr>
        <w:t>ۥ</w:t>
      </w:r>
      <w:r w:rsidRPr="00084A5B">
        <w:rPr>
          <w:rStyle w:val="Char8"/>
          <w:rtl/>
        </w:rPr>
        <w:t xml:space="preserve"> عَلَيۡكُمۡ لَعَلَّكُمۡ تَشۡكُرُونَ٦</w:t>
      </w:r>
      <w:r>
        <w:rPr>
          <w:rFonts w:cs="Traditional Arabic"/>
          <w:color w:val="000000"/>
          <w:shd w:val="clear" w:color="auto" w:fill="FFFFFF"/>
          <w:rtl/>
        </w:rPr>
        <w:t>﴾</w:t>
      </w:r>
      <w:r w:rsidRPr="00084A5B">
        <w:rPr>
          <w:rStyle w:val="Char8"/>
          <w:rtl/>
        </w:rPr>
        <w:t xml:space="preserve"> </w:t>
      </w:r>
      <w:r w:rsidRPr="003E754C">
        <w:rPr>
          <w:rStyle w:val="Char9"/>
          <w:rtl/>
        </w:rPr>
        <w:t>[المائدة: 6]</w:t>
      </w:r>
      <w:r w:rsidRPr="003E754C">
        <w:rPr>
          <w:rStyle w:val="Char9"/>
          <w:rFonts w:hint="cs"/>
          <w:rtl/>
        </w:rPr>
        <w:t>.</w:t>
      </w:r>
    </w:p>
    <w:p w:rsidR="00152E87" w:rsidRPr="006717F5" w:rsidRDefault="00152E87" w:rsidP="00005182">
      <w:pPr>
        <w:pStyle w:val="a9"/>
        <w:rPr>
          <w:rtl/>
        </w:rPr>
      </w:pPr>
      <w:r w:rsidRPr="006717F5">
        <w:rPr>
          <w:rFonts w:hint="cs"/>
          <w:rtl/>
        </w:rPr>
        <w:t>تا آن‌جا که می‌فرماید:</w:t>
      </w:r>
    </w:p>
    <w:p w:rsidR="00152E87" w:rsidRPr="006717F5" w:rsidRDefault="00152E87" w:rsidP="00005182">
      <w:pPr>
        <w:pStyle w:val="a9"/>
        <w:rPr>
          <w:rtl/>
        </w:rPr>
      </w:pPr>
      <w:r w:rsidRPr="006717F5">
        <w:rPr>
          <w:rFonts w:hint="cs"/>
          <w:rtl/>
        </w:rPr>
        <w:t>«خداوند نمی‌خواهد بر شما سخت بگیرد، بلکه می‌خواهد شما را پاکیزه دارد و نعمت خود را بر شما تمام نماید، شاید که شکر او را به جای آورید».</w:t>
      </w:r>
    </w:p>
    <w:p w:rsidR="00152E87" w:rsidRPr="009754B9" w:rsidRDefault="00152E87" w:rsidP="009754B9">
      <w:pPr>
        <w:pStyle w:val="af0"/>
        <w:rPr>
          <w:rtl/>
        </w:rPr>
      </w:pPr>
      <w:r w:rsidRPr="009754B9">
        <w:rPr>
          <w:rtl/>
        </w:rPr>
        <w:t>615- وعن أبی هريرة رضی الله عنه قَالَ: سَمِعْتُ خَلِيْلِي صَلَّى اللهُ عَلَيْهِ وَسَلَّمَ َيقُولُ: «تَبْلُغُ الْحِلْيَةُ مِنَ الْمُؤْمِنِ حَيْث يَبْلُغُ الوُضُوءُ» رواه مسلم.</w:t>
      </w:r>
    </w:p>
    <w:p w:rsidR="00152E87" w:rsidRPr="00B4734D" w:rsidRDefault="00152E87" w:rsidP="009754B9">
      <w:pPr>
        <w:ind w:firstLine="284"/>
        <w:jc w:val="both"/>
        <w:rPr>
          <w:rStyle w:val="Char4"/>
          <w:rtl/>
        </w:rPr>
      </w:pPr>
      <w:r w:rsidRPr="00B4734D">
        <w:rPr>
          <w:rStyle w:val="Char4"/>
          <w:rFonts w:hint="cs"/>
          <w:rtl/>
        </w:rPr>
        <w:t>615. از ابوهریره ـ</w:t>
      </w:r>
      <w:r w:rsidR="00573ACA" w:rsidRPr="00573ACA">
        <w:rPr>
          <w:rStyle w:val="Char4"/>
          <w:rFonts w:cs="CTraditional Arabic" w:hint="cs"/>
          <w:rtl/>
        </w:rPr>
        <w:t>س</w:t>
      </w:r>
      <w:r w:rsidRPr="00B4734D">
        <w:rPr>
          <w:rStyle w:val="Char4"/>
          <w:rFonts w:hint="cs"/>
          <w:rtl/>
        </w:rPr>
        <w:t>ـ روایت شده است که فرمود: از دوست و محبوبم پیامبر</w:t>
      </w:r>
      <w:r w:rsidRPr="006717F5">
        <w:rPr>
          <w:rFonts w:cs="CTraditional Arabic" w:hint="cs"/>
          <w:rtl/>
          <w:lang w:bidi="fa-IR"/>
        </w:rPr>
        <w:t>ص</w:t>
      </w:r>
      <w:r w:rsidRPr="00B4734D">
        <w:rPr>
          <w:rStyle w:val="Char4"/>
          <w:rFonts w:hint="cs"/>
          <w:rtl/>
        </w:rPr>
        <w:t xml:space="preserve"> شنیدم که می‌فرمودند: «زیور (بهشتی) مؤمن تا جایی است که آب وضو به آن می‌رسد»</w:t>
      </w:r>
      <w:r w:rsidRPr="00B4734D">
        <w:rPr>
          <w:rStyle w:val="Char4"/>
          <w:vertAlign w:val="superscript"/>
          <w:rtl/>
        </w:rPr>
        <w:footnoteReference w:id="604"/>
      </w:r>
      <w:r w:rsidRPr="00B4734D">
        <w:rPr>
          <w:rStyle w:val="Char4"/>
          <w:rFonts w:hint="cs"/>
          <w:rtl/>
        </w:rPr>
        <w:t>.</w:t>
      </w:r>
    </w:p>
    <w:p w:rsidR="00152E87" w:rsidRPr="009754B9" w:rsidRDefault="00152E87" w:rsidP="009754B9">
      <w:pPr>
        <w:pStyle w:val="af0"/>
        <w:rPr>
          <w:rtl/>
        </w:rPr>
      </w:pPr>
      <w:r w:rsidRPr="009754B9">
        <w:rPr>
          <w:rtl/>
        </w:rPr>
        <w:t>616-</w:t>
      </w:r>
      <w:r w:rsidRPr="009754B9">
        <w:rPr>
          <w:rFonts w:ascii="Times New Roman" w:hAnsi="Times New Roman" w:cs="Times New Roman" w:hint="cs"/>
          <w:rtl/>
        </w:rPr>
        <w:t> </w:t>
      </w:r>
      <w:r w:rsidRPr="009754B9">
        <w:rPr>
          <w:rFonts w:hint="cs"/>
          <w:rtl/>
        </w:rPr>
        <w:t>وعن</w:t>
      </w:r>
      <w:r w:rsidRPr="009754B9">
        <w:rPr>
          <w:rtl/>
        </w:rPr>
        <w:t xml:space="preserve"> </w:t>
      </w:r>
      <w:r w:rsidRPr="009754B9">
        <w:rPr>
          <w:rFonts w:hint="cs"/>
          <w:rtl/>
        </w:rPr>
        <w:t>عثمانَ</w:t>
      </w:r>
      <w:r w:rsidRPr="009754B9">
        <w:rPr>
          <w:rtl/>
        </w:rPr>
        <w:t xml:space="preserve"> </w:t>
      </w:r>
      <w:r w:rsidRPr="009754B9">
        <w:rPr>
          <w:rFonts w:hint="cs"/>
          <w:rtl/>
        </w:rPr>
        <w:t>بن</w:t>
      </w:r>
      <w:r w:rsidRPr="009754B9">
        <w:rPr>
          <w:rtl/>
        </w:rPr>
        <w:t xml:space="preserve"> </w:t>
      </w:r>
      <w:r w:rsidRPr="009754B9">
        <w:rPr>
          <w:rFonts w:hint="cs"/>
          <w:rtl/>
        </w:rPr>
        <w:t>عفانَ</w:t>
      </w:r>
      <w:r w:rsidRPr="009754B9">
        <w:rPr>
          <w:rtl/>
        </w:rPr>
        <w:t xml:space="preserve"> </w:t>
      </w:r>
      <w:r w:rsidRPr="009754B9">
        <w:rPr>
          <w:rFonts w:hint="cs"/>
          <w:rtl/>
        </w:rPr>
        <w:t>رضي</w:t>
      </w:r>
      <w:r w:rsidRPr="009754B9">
        <w:rPr>
          <w:rtl/>
        </w:rPr>
        <w:t xml:space="preserve"> </w:t>
      </w:r>
      <w:r w:rsidRPr="009754B9">
        <w:rPr>
          <w:rFonts w:hint="cs"/>
          <w:rtl/>
        </w:rPr>
        <w:t>اللَّه</w:t>
      </w:r>
      <w:r w:rsidRPr="009754B9">
        <w:rPr>
          <w:rtl/>
        </w:rPr>
        <w:t xml:space="preserve"> </w:t>
      </w:r>
      <w:r w:rsidRPr="009754B9">
        <w:rPr>
          <w:rFonts w:hint="cs"/>
          <w:rtl/>
        </w:rPr>
        <w:t>عنه</w:t>
      </w:r>
      <w:r w:rsidRPr="009754B9">
        <w:rPr>
          <w:rtl/>
        </w:rPr>
        <w:t xml:space="preserve"> </w:t>
      </w:r>
      <w:r w:rsidRPr="009754B9">
        <w:rPr>
          <w:rFonts w:hint="cs"/>
          <w:rtl/>
        </w:rPr>
        <w:t>قال</w:t>
      </w:r>
      <w:r w:rsidRPr="009754B9">
        <w:rPr>
          <w:rtl/>
        </w:rPr>
        <w:t xml:space="preserve">: </w:t>
      </w:r>
      <w:r w:rsidRPr="009754B9">
        <w:rPr>
          <w:rFonts w:hint="cs"/>
          <w:rtl/>
        </w:rPr>
        <w:t>قال</w:t>
      </w:r>
      <w:r w:rsidRPr="009754B9">
        <w:rPr>
          <w:rtl/>
        </w:rPr>
        <w:t xml:space="preserve"> </w:t>
      </w:r>
      <w:r w:rsidRPr="009754B9">
        <w:rPr>
          <w:rFonts w:hint="cs"/>
          <w:rtl/>
        </w:rPr>
        <w:t>رسولُ</w:t>
      </w:r>
      <w:r w:rsidRPr="009754B9">
        <w:rPr>
          <w:rtl/>
        </w:rPr>
        <w:t xml:space="preserve"> </w:t>
      </w:r>
      <w:r w:rsidRPr="009754B9">
        <w:rPr>
          <w:rFonts w:hint="cs"/>
          <w:rtl/>
        </w:rPr>
        <w:t>اللَّهِ</w:t>
      </w:r>
      <w:r w:rsidRPr="009754B9">
        <w:rPr>
          <w:rtl/>
        </w:rPr>
        <w:t xml:space="preserve"> </w:t>
      </w:r>
      <w:r w:rsidRPr="009754B9">
        <w:rPr>
          <w:rFonts w:hint="cs"/>
          <w:rtl/>
        </w:rPr>
        <w:t>صَلَّى</w:t>
      </w:r>
      <w:r w:rsidRPr="009754B9">
        <w:rPr>
          <w:rtl/>
        </w:rPr>
        <w:t xml:space="preserve"> </w:t>
      </w:r>
      <w:r w:rsidRPr="009754B9">
        <w:rPr>
          <w:rFonts w:hint="cs"/>
          <w:rtl/>
        </w:rPr>
        <w:t>اللهُ</w:t>
      </w:r>
      <w:r w:rsidRPr="009754B9">
        <w:rPr>
          <w:rtl/>
        </w:rPr>
        <w:t xml:space="preserve"> </w:t>
      </w:r>
      <w:r w:rsidRPr="009754B9">
        <w:rPr>
          <w:rFonts w:hint="cs"/>
          <w:rtl/>
        </w:rPr>
        <w:t>عَلَيْهِ</w:t>
      </w:r>
      <w:r w:rsidRPr="009754B9">
        <w:rPr>
          <w:rtl/>
        </w:rPr>
        <w:t xml:space="preserve"> </w:t>
      </w:r>
      <w:r w:rsidRPr="009754B9">
        <w:rPr>
          <w:rFonts w:hint="cs"/>
          <w:rtl/>
        </w:rPr>
        <w:t>وَسَلَّمَ</w:t>
      </w:r>
      <w:r w:rsidRPr="009754B9">
        <w:rPr>
          <w:rtl/>
        </w:rPr>
        <w:t xml:space="preserve">: </w:t>
      </w:r>
      <w:r w:rsidRPr="009754B9">
        <w:rPr>
          <w:rFonts w:hint="cs"/>
          <w:rtl/>
        </w:rPr>
        <w:t>«مَنْ</w:t>
      </w:r>
      <w:r w:rsidRPr="009754B9">
        <w:rPr>
          <w:rtl/>
        </w:rPr>
        <w:t xml:space="preserve"> </w:t>
      </w:r>
      <w:r w:rsidRPr="009754B9">
        <w:rPr>
          <w:rFonts w:hint="cs"/>
          <w:rtl/>
        </w:rPr>
        <w:t>تَوَضَّأَ</w:t>
      </w:r>
      <w:r w:rsidRPr="009754B9">
        <w:rPr>
          <w:rtl/>
        </w:rPr>
        <w:t xml:space="preserve"> </w:t>
      </w:r>
      <w:r w:rsidRPr="009754B9">
        <w:rPr>
          <w:rFonts w:hint="cs"/>
          <w:rtl/>
        </w:rPr>
        <w:t>فَأَحْـسَنَ</w:t>
      </w:r>
      <w:r w:rsidRPr="009754B9">
        <w:rPr>
          <w:rtl/>
        </w:rPr>
        <w:t xml:space="preserve"> </w:t>
      </w:r>
      <w:r w:rsidRPr="009754B9">
        <w:rPr>
          <w:rFonts w:hint="cs"/>
          <w:rtl/>
        </w:rPr>
        <w:t>الوُضُ</w:t>
      </w:r>
      <w:r w:rsidRPr="009754B9">
        <w:rPr>
          <w:rtl/>
        </w:rPr>
        <w:t>ـوءَ، خَرَجَتْ خَطَايَاهُ مِنْ جَسَدِهِ حتَّى تَخْرُجَ مِنْ تَحْتِ أَظْفَارِهِ» رواه مسلم.</w:t>
      </w:r>
    </w:p>
    <w:p w:rsidR="00152E87" w:rsidRPr="00B4734D" w:rsidRDefault="00152E87" w:rsidP="009754B9">
      <w:pPr>
        <w:ind w:firstLine="284"/>
        <w:jc w:val="both"/>
        <w:rPr>
          <w:rStyle w:val="Char4"/>
          <w:rtl/>
        </w:rPr>
      </w:pPr>
      <w:r w:rsidRPr="00B4734D">
        <w:rPr>
          <w:rStyle w:val="Char4"/>
          <w:rFonts w:hint="cs"/>
          <w:rtl/>
        </w:rPr>
        <w:t>616. از عثمان بن عفان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وضو گرفت و به نحو احسن آن را انجام داد، گناهانش می‌ریزد، تا اندازه‌ای که از زیر ناخن‌هایش خارج می‌شود»</w:t>
      </w:r>
      <w:r w:rsidRPr="00B4734D">
        <w:rPr>
          <w:rStyle w:val="Char4"/>
          <w:vertAlign w:val="superscript"/>
          <w:rtl/>
        </w:rPr>
        <w:footnoteReference w:id="605"/>
      </w:r>
      <w:r w:rsidRPr="00B4734D">
        <w:rPr>
          <w:rStyle w:val="Char4"/>
          <w:rFonts w:hint="cs"/>
          <w:rtl/>
        </w:rPr>
        <w:t>.</w:t>
      </w:r>
    </w:p>
    <w:p w:rsidR="00152E87" w:rsidRPr="009754B9" w:rsidRDefault="00152E87" w:rsidP="009754B9">
      <w:pPr>
        <w:pStyle w:val="af0"/>
        <w:rPr>
          <w:rtl/>
        </w:rPr>
      </w:pPr>
      <w:r w:rsidRPr="009754B9">
        <w:rPr>
          <w:rtl/>
        </w:rPr>
        <w:t>617-</w:t>
      </w:r>
      <w:r w:rsidRPr="009754B9">
        <w:rPr>
          <w:rFonts w:ascii="Times New Roman" w:hAnsi="Times New Roman" w:cs="Times New Roman" w:hint="cs"/>
          <w:rtl/>
        </w:rPr>
        <w:t> </w:t>
      </w:r>
      <w:r w:rsidRPr="009754B9">
        <w:rPr>
          <w:rFonts w:hint="cs"/>
          <w:rtl/>
        </w:rPr>
        <w:t>وعنْ</w:t>
      </w:r>
      <w:r w:rsidRPr="009754B9">
        <w:rPr>
          <w:rtl/>
        </w:rPr>
        <w:t xml:space="preserve"> </w:t>
      </w:r>
      <w:r w:rsidRPr="009754B9">
        <w:rPr>
          <w:rFonts w:hint="cs"/>
          <w:rtl/>
        </w:rPr>
        <w:t>أبی</w:t>
      </w:r>
      <w:r w:rsidRPr="009754B9">
        <w:rPr>
          <w:rtl/>
        </w:rPr>
        <w:t xml:space="preserve"> </w:t>
      </w:r>
      <w:r w:rsidRPr="009754B9">
        <w:rPr>
          <w:rFonts w:hint="cs"/>
          <w:rtl/>
        </w:rPr>
        <w:t>هريرة</w:t>
      </w:r>
      <w:r w:rsidRPr="009754B9">
        <w:rPr>
          <w:rtl/>
        </w:rPr>
        <w:t xml:space="preserve"> </w:t>
      </w:r>
      <w:r w:rsidRPr="009754B9">
        <w:rPr>
          <w:rFonts w:hint="cs"/>
          <w:rtl/>
        </w:rPr>
        <w:t>رضی</w:t>
      </w:r>
      <w:r w:rsidRPr="009754B9">
        <w:rPr>
          <w:rtl/>
        </w:rPr>
        <w:t xml:space="preserve"> </w:t>
      </w:r>
      <w:r w:rsidRPr="009754B9">
        <w:rPr>
          <w:rFonts w:hint="cs"/>
          <w:rtl/>
        </w:rPr>
        <w:t>الله</w:t>
      </w:r>
      <w:r w:rsidRPr="009754B9">
        <w:rPr>
          <w:rtl/>
        </w:rPr>
        <w:t xml:space="preserve"> </w:t>
      </w:r>
      <w:r w:rsidRPr="009754B9">
        <w:rPr>
          <w:rFonts w:hint="cs"/>
          <w:rtl/>
        </w:rPr>
        <w:t>عنهُ</w:t>
      </w:r>
      <w:r w:rsidRPr="009754B9">
        <w:rPr>
          <w:rtl/>
        </w:rPr>
        <w:t xml:space="preserve"> </w:t>
      </w:r>
      <w:r w:rsidRPr="009754B9">
        <w:rPr>
          <w:rFonts w:hint="cs"/>
          <w:rtl/>
        </w:rPr>
        <w:t>أَنَّ</w:t>
      </w:r>
      <w:r w:rsidRPr="009754B9">
        <w:rPr>
          <w:rtl/>
        </w:rPr>
        <w:t xml:space="preserve"> </w:t>
      </w:r>
      <w:r w:rsidRPr="009754B9">
        <w:rPr>
          <w:rFonts w:hint="cs"/>
          <w:rtl/>
        </w:rPr>
        <w:t>رسُولَ</w:t>
      </w:r>
      <w:r w:rsidRPr="009754B9">
        <w:rPr>
          <w:rtl/>
        </w:rPr>
        <w:t xml:space="preserve"> </w:t>
      </w:r>
      <w:r w:rsidRPr="009754B9">
        <w:rPr>
          <w:rFonts w:hint="cs"/>
          <w:rtl/>
        </w:rPr>
        <w:t>اللَّهِ</w:t>
      </w:r>
      <w:r w:rsidRPr="009754B9">
        <w:rPr>
          <w:rtl/>
        </w:rPr>
        <w:t xml:space="preserve"> </w:t>
      </w:r>
      <w:r w:rsidRPr="009754B9">
        <w:rPr>
          <w:rFonts w:hint="cs"/>
          <w:rtl/>
        </w:rPr>
        <w:t>صَلَّى</w:t>
      </w:r>
      <w:r w:rsidRPr="009754B9">
        <w:rPr>
          <w:rtl/>
        </w:rPr>
        <w:t xml:space="preserve"> </w:t>
      </w:r>
      <w:r w:rsidRPr="009754B9">
        <w:rPr>
          <w:rFonts w:hint="cs"/>
          <w:rtl/>
        </w:rPr>
        <w:t>اللهُ</w:t>
      </w:r>
      <w:r w:rsidRPr="009754B9">
        <w:rPr>
          <w:rtl/>
        </w:rPr>
        <w:t xml:space="preserve"> </w:t>
      </w:r>
      <w:r w:rsidRPr="009754B9">
        <w:rPr>
          <w:rFonts w:hint="cs"/>
          <w:rtl/>
        </w:rPr>
        <w:t>عَلَيْهِ</w:t>
      </w:r>
      <w:r w:rsidRPr="009754B9">
        <w:rPr>
          <w:rtl/>
        </w:rPr>
        <w:t xml:space="preserve"> </w:t>
      </w:r>
      <w:r w:rsidRPr="009754B9">
        <w:rPr>
          <w:rFonts w:hint="cs"/>
          <w:rtl/>
        </w:rPr>
        <w:t>وَسَلَّمَ</w:t>
      </w:r>
      <w:r w:rsidRPr="009754B9">
        <w:rPr>
          <w:rtl/>
        </w:rPr>
        <w:t xml:space="preserve"> </w:t>
      </w:r>
      <w:r w:rsidRPr="009754B9">
        <w:rPr>
          <w:rFonts w:hint="cs"/>
          <w:rtl/>
        </w:rPr>
        <w:t>قَالَ</w:t>
      </w:r>
      <w:r w:rsidRPr="009754B9">
        <w:rPr>
          <w:rtl/>
        </w:rPr>
        <w:t xml:space="preserve">: </w:t>
      </w:r>
      <w:r w:rsidRPr="009754B9">
        <w:rPr>
          <w:rFonts w:hint="cs"/>
          <w:rtl/>
        </w:rPr>
        <w:t>«أَلا</w:t>
      </w:r>
      <w:r w:rsidRPr="009754B9">
        <w:rPr>
          <w:rtl/>
        </w:rPr>
        <w:t xml:space="preserve"> </w:t>
      </w:r>
      <w:r w:rsidRPr="009754B9">
        <w:rPr>
          <w:rFonts w:hint="cs"/>
          <w:rtl/>
        </w:rPr>
        <w:t>أَدُلُّكُمْ</w:t>
      </w:r>
      <w:r w:rsidRPr="009754B9">
        <w:rPr>
          <w:rtl/>
        </w:rPr>
        <w:t xml:space="preserve"> </w:t>
      </w:r>
      <w:r w:rsidRPr="009754B9">
        <w:rPr>
          <w:rFonts w:hint="cs"/>
          <w:rtl/>
        </w:rPr>
        <w:t>عَلَى</w:t>
      </w:r>
      <w:r w:rsidRPr="009754B9">
        <w:rPr>
          <w:rtl/>
        </w:rPr>
        <w:t xml:space="preserve"> </w:t>
      </w:r>
      <w:r w:rsidRPr="009754B9">
        <w:rPr>
          <w:rFonts w:hint="cs"/>
          <w:rtl/>
        </w:rPr>
        <w:t>مَا</w:t>
      </w:r>
      <w:r w:rsidRPr="009754B9">
        <w:rPr>
          <w:rtl/>
        </w:rPr>
        <w:t xml:space="preserve"> </w:t>
      </w:r>
      <w:r w:rsidRPr="009754B9">
        <w:rPr>
          <w:rFonts w:hint="cs"/>
          <w:rtl/>
        </w:rPr>
        <w:t>يَمْحُو</w:t>
      </w:r>
      <w:r w:rsidRPr="009754B9">
        <w:rPr>
          <w:rtl/>
        </w:rPr>
        <w:t xml:space="preserve"> </w:t>
      </w:r>
      <w:r w:rsidRPr="009754B9">
        <w:rPr>
          <w:rFonts w:hint="cs"/>
          <w:rtl/>
        </w:rPr>
        <w:t>اللَّهُ</w:t>
      </w:r>
      <w:r w:rsidRPr="009754B9">
        <w:rPr>
          <w:rtl/>
        </w:rPr>
        <w:t xml:space="preserve"> </w:t>
      </w:r>
      <w:r w:rsidRPr="009754B9">
        <w:rPr>
          <w:rFonts w:hint="cs"/>
          <w:rtl/>
        </w:rPr>
        <w:t>بِهِ</w:t>
      </w:r>
      <w:r w:rsidRPr="009754B9">
        <w:rPr>
          <w:rtl/>
        </w:rPr>
        <w:t xml:space="preserve"> </w:t>
      </w:r>
      <w:r w:rsidRPr="009754B9">
        <w:rPr>
          <w:rFonts w:hint="cs"/>
          <w:rtl/>
        </w:rPr>
        <w:t>الْخَطَايَا،</w:t>
      </w:r>
      <w:r w:rsidRPr="009754B9">
        <w:rPr>
          <w:rtl/>
        </w:rPr>
        <w:t xml:space="preserve"> </w:t>
      </w:r>
      <w:r w:rsidRPr="009754B9">
        <w:rPr>
          <w:rFonts w:hint="cs"/>
          <w:rtl/>
        </w:rPr>
        <w:t>وَيَرْفَعُ</w:t>
      </w:r>
      <w:r w:rsidRPr="009754B9">
        <w:rPr>
          <w:rtl/>
        </w:rPr>
        <w:t xml:space="preserve"> </w:t>
      </w:r>
      <w:r w:rsidRPr="009754B9">
        <w:rPr>
          <w:rFonts w:hint="cs"/>
          <w:rtl/>
        </w:rPr>
        <w:t>بِهِ</w:t>
      </w:r>
      <w:r w:rsidRPr="009754B9">
        <w:rPr>
          <w:rtl/>
        </w:rPr>
        <w:t xml:space="preserve"> </w:t>
      </w:r>
      <w:r w:rsidRPr="009754B9">
        <w:rPr>
          <w:rFonts w:hint="cs"/>
          <w:rtl/>
        </w:rPr>
        <w:t>الدَّرَجَاتِ</w:t>
      </w:r>
      <w:r w:rsidRPr="009754B9">
        <w:rPr>
          <w:rtl/>
        </w:rPr>
        <w:t xml:space="preserve"> </w:t>
      </w:r>
      <w:r w:rsidRPr="009754B9">
        <w:rPr>
          <w:rFonts w:hint="cs"/>
          <w:rtl/>
        </w:rPr>
        <w:t>؟</w:t>
      </w:r>
      <w:r w:rsidRPr="009754B9">
        <w:rPr>
          <w:rtl/>
        </w:rPr>
        <w:t xml:space="preserve"> </w:t>
      </w:r>
      <w:r w:rsidRPr="009754B9">
        <w:rPr>
          <w:rFonts w:hint="cs"/>
          <w:rtl/>
        </w:rPr>
        <w:t>قَالُوا</w:t>
      </w:r>
      <w:r w:rsidRPr="009754B9">
        <w:rPr>
          <w:rtl/>
        </w:rPr>
        <w:t xml:space="preserve">: </w:t>
      </w:r>
      <w:r w:rsidRPr="009754B9">
        <w:rPr>
          <w:rFonts w:hint="cs"/>
          <w:rtl/>
        </w:rPr>
        <w:t>بَلَى</w:t>
      </w:r>
      <w:r w:rsidRPr="009754B9">
        <w:rPr>
          <w:rtl/>
        </w:rPr>
        <w:t xml:space="preserve"> </w:t>
      </w:r>
      <w:r w:rsidRPr="009754B9">
        <w:rPr>
          <w:rFonts w:hint="cs"/>
          <w:rtl/>
        </w:rPr>
        <w:t>يَا</w:t>
      </w:r>
      <w:r w:rsidRPr="009754B9">
        <w:rPr>
          <w:rtl/>
        </w:rPr>
        <w:t xml:space="preserve"> </w:t>
      </w:r>
      <w:r w:rsidRPr="009754B9">
        <w:rPr>
          <w:rFonts w:hint="cs"/>
          <w:rtl/>
        </w:rPr>
        <w:t>رَسُولَ</w:t>
      </w:r>
      <w:r w:rsidRPr="009754B9">
        <w:rPr>
          <w:rtl/>
        </w:rPr>
        <w:t xml:space="preserve"> </w:t>
      </w:r>
      <w:r w:rsidRPr="009754B9">
        <w:rPr>
          <w:rFonts w:hint="cs"/>
          <w:rtl/>
        </w:rPr>
        <w:t>اللَّهِ،</w:t>
      </w:r>
      <w:r w:rsidRPr="009754B9">
        <w:rPr>
          <w:rtl/>
        </w:rPr>
        <w:t xml:space="preserve"> </w:t>
      </w:r>
      <w:r w:rsidRPr="009754B9">
        <w:rPr>
          <w:rFonts w:hint="cs"/>
          <w:rtl/>
        </w:rPr>
        <w:t>قَالَ</w:t>
      </w:r>
      <w:r w:rsidRPr="009754B9">
        <w:rPr>
          <w:rtl/>
        </w:rPr>
        <w:t xml:space="preserve">: </w:t>
      </w:r>
      <w:r w:rsidRPr="009754B9">
        <w:rPr>
          <w:rFonts w:hint="cs"/>
          <w:rtl/>
        </w:rPr>
        <w:t>إِسْبَاغُ</w:t>
      </w:r>
      <w:r w:rsidRPr="009754B9">
        <w:rPr>
          <w:rtl/>
        </w:rPr>
        <w:t xml:space="preserve"> </w:t>
      </w:r>
      <w:r w:rsidRPr="009754B9">
        <w:rPr>
          <w:rFonts w:hint="cs"/>
          <w:rtl/>
        </w:rPr>
        <w:t>الوُضُوء</w:t>
      </w:r>
      <w:r w:rsidRPr="009754B9">
        <w:rPr>
          <w:rtl/>
        </w:rPr>
        <w:t>ِ عَلَى الْمَكَارِهِ وكَثْرَةُ الْخُطَا إِلَى الْمَسَاجِدِ، وانْتِظَارُ الصَّلاَةِ بَعْدَ الصَّلاةِ، فَذَلِكُمُ الرِّبَاطُ، فذلِكُمُ الرِّبَاطُ» رواه مسلم.</w:t>
      </w:r>
    </w:p>
    <w:p w:rsidR="00152E87" w:rsidRPr="00B4734D" w:rsidRDefault="00152E87" w:rsidP="009754B9">
      <w:pPr>
        <w:ind w:firstLine="284"/>
        <w:jc w:val="both"/>
        <w:rPr>
          <w:rStyle w:val="Char4"/>
          <w:rtl/>
        </w:rPr>
      </w:pPr>
      <w:r w:rsidRPr="00B4734D">
        <w:rPr>
          <w:rStyle w:val="Char4"/>
          <w:rFonts w:hint="cs"/>
          <w:rtl/>
        </w:rPr>
        <w:t>617.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«آیا شما را به چیزی که خداوند با آن گناهان را محو و درجات را نزد خود بالا می‌برد، راهنمایی کنم؟» گفتند: بله، ای رسول خدا! فرمودند: «وضوی کامل و صحیح با تحمل سختی و زحمت (مثلاً سرما یا...) و زیاد قدم برداشتن به سوی مساجد و انتظار نمازی دیگر بعد از نماز؛ و رباط، این‌ها هستند»</w:t>
      </w:r>
      <w:r w:rsidRPr="00B4734D">
        <w:rPr>
          <w:rStyle w:val="Char4"/>
          <w:vertAlign w:val="superscript"/>
          <w:rtl/>
        </w:rPr>
        <w:footnoteReference w:id="606"/>
      </w:r>
      <w:r w:rsidRPr="00B4734D">
        <w:rPr>
          <w:rStyle w:val="Char4"/>
          <w:rFonts w:hint="cs"/>
          <w:rtl/>
        </w:rPr>
        <w:t>.</w:t>
      </w:r>
    </w:p>
    <w:p w:rsidR="00152E87" w:rsidRPr="009754B9" w:rsidRDefault="00152E87" w:rsidP="009754B9">
      <w:pPr>
        <w:pStyle w:val="a9"/>
        <w:rPr>
          <w:rtl/>
        </w:rPr>
      </w:pPr>
      <w:r w:rsidRPr="009754B9">
        <w:rPr>
          <w:rFonts w:hint="cs"/>
          <w:rtl/>
        </w:rPr>
        <w:t>(رباط: یعنی مداومت بر جنگ در راه خدا و حفظ حدود و مرزهای اسلامی؛ و این اعمال، روح رباط و ادامه‌ی مبارزه با نفس و آرزوهای آن است).</w:t>
      </w:r>
    </w:p>
    <w:p w:rsidR="00152E87" w:rsidRPr="009754B9" w:rsidRDefault="00152E87" w:rsidP="009754B9">
      <w:pPr>
        <w:pStyle w:val="af0"/>
        <w:rPr>
          <w:rtl/>
        </w:rPr>
      </w:pPr>
      <w:r w:rsidRPr="009754B9">
        <w:rPr>
          <w:rtl/>
        </w:rPr>
        <w:t>618-</w:t>
      </w:r>
      <w:r w:rsidRPr="009754B9">
        <w:rPr>
          <w:rFonts w:ascii="Times New Roman" w:hAnsi="Times New Roman" w:cs="Times New Roman" w:hint="cs"/>
          <w:rtl/>
        </w:rPr>
        <w:t> </w:t>
      </w:r>
      <w:r w:rsidRPr="009754B9">
        <w:rPr>
          <w:rFonts w:hint="cs"/>
          <w:rtl/>
        </w:rPr>
        <w:t>وعنْ</w:t>
      </w:r>
      <w:r w:rsidRPr="009754B9">
        <w:rPr>
          <w:rtl/>
        </w:rPr>
        <w:t xml:space="preserve"> </w:t>
      </w:r>
      <w:r w:rsidRPr="009754B9">
        <w:rPr>
          <w:rFonts w:hint="cs"/>
          <w:rtl/>
        </w:rPr>
        <w:t>عُمَر</w:t>
      </w:r>
      <w:r w:rsidRPr="009754B9">
        <w:rPr>
          <w:rtl/>
        </w:rPr>
        <w:t xml:space="preserve"> </w:t>
      </w:r>
      <w:r w:rsidRPr="009754B9">
        <w:rPr>
          <w:rFonts w:hint="cs"/>
          <w:rtl/>
        </w:rPr>
        <w:t>بْنِ</w:t>
      </w:r>
      <w:r w:rsidRPr="009754B9">
        <w:rPr>
          <w:rtl/>
        </w:rPr>
        <w:t xml:space="preserve"> </w:t>
      </w:r>
      <w:r w:rsidRPr="009754B9">
        <w:rPr>
          <w:rFonts w:hint="cs"/>
          <w:rtl/>
        </w:rPr>
        <w:t>الْخَطَّابِ</w:t>
      </w:r>
      <w:r w:rsidRPr="009754B9">
        <w:rPr>
          <w:rtl/>
        </w:rPr>
        <w:t xml:space="preserve"> </w:t>
      </w:r>
      <w:r w:rsidRPr="009754B9">
        <w:rPr>
          <w:rFonts w:hint="cs"/>
          <w:rtl/>
        </w:rPr>
        <w:t>رضي</w:t>
      </w:r>
      <w:r w:rsidRPr="009754B9">
        <w:rPr>
          <w:rtl/>
        </w:rPr>
        <w:t xml:space="preserve"> </w:t>
      </w:r>
      <w:r w:rsidRPr="009754B9">
        <w:rPr>
          <w:rFonts w:hint="cs"/>
          <w:rtl/>
        </w:rPr>
        <w:t>اللَّه</w:t>
      </w:r>
      <w:r w:rsidRPr="009754B9">
        <w:rPr>
          <w:rtl/>
        </w:rPr>
        <w:t xml:space="preserve"> </w:t>
      </w:r>
      <w:r w:rsidRPr="009754B9">
        <w:rPr>
          <w:rFonts w:hint="cs"/>
          <w:rtl/>
        </w:rPr>
        <w:t>عَنْهُ</w:t>
      </w:r>
      <w:r w:rsidRPr="009754B9">
        <w:rPr>
          <w:rtl/>
        </w:rPr>
        <w:t xml:space="preserve"> </w:t>
      </w:r>
      <w:r w:rsidRPr="009754B9">
        <w:rPr>
          <w:rFonts w:hint="cs"/>
          <w:rtl/>
        </w:rPr>
        <w:t>عَنِ</w:t>
      </w:r>
      <w:r w:rsidRPr="009754B9">
        <w:rPr>
          <w:rtl/>
        </w:rPr>
        <w:t xml:space="preserve"> </w:t>
      </w:r>
      <w:r w:rsidRPr="009754B9">
        <w:rPr>
          <w:rFonts w:hint="cs"/>
          <w:rtl/>
        </w:rPr>
        <w:t>النَّبِيِّ</w:t>
      </w:r>
      <w:r w:rsidRPr="009754B9">
        <w:rPr>
          <w:rtl/>
        </w:rPr>
        <w:t xml:space="preserve"> </w:t>
      </w:r>
      <w:r w:rsidRPr="009754B9">
        <w:rPr>
          <w:rFonts w:hint="cs"/>
          <w:rtl/>
        </w:rPr>
        <w:t>صَلَّى</w:t>
      </w:r>
      <w:r w:rsidRPr="009754B9">
        <w:rPr>
          <w:rtl/>
        </w:rPr>
        <w:t xml:space="preserve"> </w:t>
      </w:r>
      <w:r w:rsidRPr="009754B9">
        <w:rPr>
          <w:rFonts w:hint="cs"/>
          <w:rtl/>
        </w:rPr>
        <w:t>اللهُ</w:t>
      </w:r>
      <w:r w:rsidRPr="009754B9">
        <w:rPr>
          <w:rtl/>
        </w:rPr>
        <w:t xml:space="preserve"> </w:t>
      </w:r>
      <w:r w:rsidRPr="009754B9">
        <w:rPr>
          <w:rFonts w:hint="cs"/>
          <w:rtl/>
        </w:rPr>
        <w:t>عَلَيْهِ</w:t>
      </w:r>
      <w:r w:rsidRPr="009754B9">
        <w:rPr>
          <w:rtl/>
        </w:rPr>
        <w:t xml:space="preserve"> </w:t>
      </w:r>
      <w:r w:rsidRPr="009754B9">
        <w:rPr>
          <w:rFonts w:hint="cs"/>
          <w:rtl/>
        </w:rPr>
        <w:t>وَسَلَّمَ</w:t>
      </w:r>
      <w:r w:rsidRPr="009754B9">
        <w:rPr>
          <w:rtl/>
        </w:rPr>
        <w:t xml:space="preserve"> </w:t>
      </w:r>
      <w:r w:rsidRPr="009754B9">
        <w:rPr>
          <w:rFonts w:hint="cs"/>
          <w:rtl/>
        </w:rPr>
        <w:t>قَالَ</w:t>
      </w:r>
      <w:r w:rsidRPr="009754B9">
        <w:rPr>
          <w:rtl/>
        </w:rPr>
        <w:t xml:space="preserve">: </w:t>
      </w:r>
      <w:r w:rsidRPr="009754B9">
        <w:rPr>
          <w:rFonts w:hint="cs"/>
          <w:rtl/>
        </w:rPr>
        <w:t>«مَا</w:t>
      </w:r>
      <w:r w:rsidRPr="009754B9">
        <w:rPr>
          <w:rtl/>
        </w:rPr>
        <w:t xml:space="preserve"> </w:t>
      </w:r>
      <w:r w:rsidRPr="009754B9">
        <w:rPr>
          <w:rFonts w:hint="cs"/>
          <w:rtl/>
        </w:rPr>
        <w:t>مِنْكُمْ</w:t>
      </w:r>
      <w:r w:rsidRPr="009754B9">
        <w:rPr>
          <w:rtl/>
        </w:rPr>
        <w:t xml:space="preserve"> </w:t>
      </w:r>
      <w:r w:rsidRPr="009754B9">
        <w:rPr>
          <w:rFonts w:hint="cs"/>
          <w:rtl/>
        </w:rPr>
        <w:t>مِنْ</w:t>
      </w:r>
      <w:r w:rsidRPr="009754B9">
        <w:rPr>
          <w:rtl/>
        </w:rPr>
        <w:t xml:space="preserve"> </w:t>
      </w:r>
      <w:r w:rsidRPr="009754B9">
        <w:rPr>
          <w:rFonts w:hint="cs"/>
          <w:rtl/>
        </w:rPr>
        <w:t>أَحَدٍ</w:t>
      </w:r>
      <w:r w:rsidRPr="009754B9">
        <w:rPr>
          <w:rtl/>
        </w:rPr>
        <w:t xml:space="preserve"> </w:t>
      </w:r>
      <w:r w:rsidRPr="009754B9">
        <w:rPr>
          <w:rFonts w:hint="cs"/>
          <w:rtl/>
        </w:rPr>
        <w:t>يَتَوَضَّأُ</w:t>
      </w:r>
      <w:r w:rsidRPr="009754B9">
        <w:rPr>
          <w:rtl/>
        </w:rPr>
        <w:t xml:space="preserve"> </w:t>
      </w:r>
      <w:r w:rsidRPr="009754B9">
        <w:rPr>
          <w:rFonts w:hint="cs"/>
          <w:rtl/>
        </w:rPr>
        <w:t>فَيُ</w:t>
      </w:r>
      <w:r w:rsidRPr="009754B9">
        <w:rPr>
          <w:rtl/>
        </w:rPr>
        <w:t>بْلِغُ أَو فَيُسْبِغُ الوُضُوءَ ثُمَّ قَالَ: أَشْهَدُ أَنْ لاَّ إِلَهَ إِلاَّ اللَّهُ وَحْدَهُ لاَ شَرِيْكَ لَهُ، وَأَشْهَدُ أَنَّ مُحَمَّدًا عَبْدُهُ وَرَسُولُهُ، إِلاَّ فُتِحَتْ لَهُ أَبْوَابُ الْجَنَّةِ الثَّمَانِيَةُ، يَدْخُلُ مِنْ أَيِّهَا شَاءَ» رواه مسلم.</w:t>
      </w:r>
    </w:p>
    <w:p w:rsidR="00152E87" w:rsidRPr="009754B9" w:rsidRDefault="00B334ED" w:rsidP="009754B9">
      <w:pPr>
        <w:pStyle w:val="af0"/>
        <w:spacing w:before="0"/>
        <w:rPr>
          <w:rtl/>
        </w:rPr>
      </w:pPr>
      <w:r w:rsidRPr="009754B9">
        <w:rPr>
          <w:rtl/>
        </w:rPr>
        <w:t xml:space="preserve"> </w:t>
      </w:r>
      <w:r w:rsidR="00152E87" w:rsidRPr="009754B9">
        <w:rPr>
          <w:rtl/>
        </w:rPr>
        <w:t xml:space="preserve"> وزاد الترمذي: «اللَّهُمَّ اجْع</w:t>
      </w:r>
      <w:r w:rsidR="00152E87" w:rsidRPr="009754B9">
        <w:rPr>
          <w:rFonts w:hint="cs"/>
          <w:rtl/>
        </w:rPr>
        <w:t>َ</w:t>
      </w:r>
      <w:r w:rsidR="00152E87" w:rsidRPr="009754B9">
        <w:rPr>
          <w:rtl/>
        </w:rPr>
        <w:t>لْن</w:t>
      </w:r>
      <w:r w:rsidR="00152E87" w:rsidRPr="009754B9">
        <w:rPr>
          <w:rFonts w:hint="cs"/>
          <w:rtl/>
        </w:rPr>
        <w:t>ِ</w:t>
      </w:r>
      <w:r w:rsidR="00152E87" w:rsidRPr="009754B9">
        <w:rPr>
          <w:rtl/>
        </w:rPr>
        <w:t>ي</w:t>
      </w:r>
      <w:r w:rsidR="00152E87" w:rsidRPr="009754B9">
        <w:rPr>
          <w:rFonts w:hint="cs"/>
          <w:rtl/>
        </w:rPr>
        <w:t>ْ</w:t>
      </w:r>
      <w:r w:rsidR="00152E87" w:rsidRPr="009754B9">
        <w:rPr>
          <w:rtl/>
        </w:rPr>
        <w:t xml:space="preserve"> م</w:t>
      </w:r>
      <w:r w:rsidR="00152E87" w:rsidRPr="009754B9">
        <w:rPr>
          <w:rFonts w:hint="cs"/>
          <w:rtl/>
        </w:rPr>
        <w:t>ِ</w:t>
      </w:r>
      <w:r w:rsidR="00152E87" w:rsidRPr="009754B9">
        <w:rPr>
          <w:rtl/>
        </w:rPr>
        <w:t>ن</w:t>
      </w:r>
      <w:r w:rsidR="00152E87" w:rsidRPr="009754B9">
        <w:rPr>
          <w:rFonts w:hint="cs"/>
          <w:rtl/>
        </w:rPr>
        <w:t>َ</w:t>
      </w:r>
      <w:r w:rsidR="00152E87" w:rsidRPr="009754B9">
        <w:rPr>
          <w:rtl/>
        </w:rPr>
        <w:t xml:space="preserve"> التَّوَّابِينَ واجْع</w:t>
      </w:r>
      <w:r w:rsidR="00152E87" w:rsidRPr="009754B9">
        <w:rPr>
          <w:rFonts w:hint="cs"/>
          <w:rtl/>
        </w:rPr>
        <w:t>َ</w:t>
      </w:r>
      <w:r w:rsidR="00152E87" w:rsidRPr="009754B9">
        <w:rPr>
          <w:rtl/>
        </w:rPr>
        <w:t>لْن</w:t>
      </w:r>
      <w:r w:rsidR="00152E87" w:rsidRPr="009754B9">
        <w:rPr>
          <w:rFonts w:hint="cs"/>
          <w:rtl/>
        </w:rPr>
        <w:t>ِ</w:t>
      </w:r>
      <w:r w:rsidR="00152E87" w:rsidRPr="009754B9">
        <w:rPr>
          <w:rtl/>
        </w:rPr>
        <w:t>ي</w:t>
      </w:r>
      <w:r w:rsidR="00152E87" w:rsidRPr="009754B9">
        <w:rPr>
          <w:rFonts w:hint="cs"/>
          <w:rtl/>
        </w:rPr>
        <w:t>ْ</w:t>
      </w:r>
      <w:r w:rsidR="00152E87" w:rsidRPr="009754B9">
        <w:rPr>
          <w:rtl/>
        </w:rPr>
        <w:t xml:space="preserve"> مِنَ ال</w:t>
      </w:r>
      <w:r w:rsidR="00152E87" w:rsidRPr="009754B9">
        <w:rPr>
          <w:rFonts w:hint="cs"/>
          <w:rtl/>
        </w:rPr>
        <w:t>ْ</w:t>
      </w:r>
      <w:r w:rsidR="00152E87" w:rsidRPr="009754B9">
        <w:rPr>
          <w:rtl/>
        </w:rPr>
        <w:t>مُتَطَهِّرِينَ».</w:t>
      </w:r>
    </w:p>
    <w:p w:rsidR="00152E87" w:rsidRPr="00B4734D" w:rsidRDefault="00152E87" w:rsidP="005555FA">
      <w:pPr>
        <w:ind w:firstLine="284"/>
        <w:jc w:val="both"/>
        <w:rPr>
          <w:rStyle w:val="Char4"/>
          <w:rtl/>
        </w:rPr>
      </w:pPr>
      <w:r w:rsidRPr="00B4734D">
        <w:rPr>
          <w:rStyle w:val="Char4"/>
          <w:rFonts w:hint="cs"/>
          <w:rtl/>
        </w:rPr>
        <w:t>618. از حضرت عمر بن خطاب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 کدام از شما وضو بگیرد و آن را به صورت کامل (و شرعی) بگیرد و سپس بگوید: </w:t>
      </w:r>
      <w:r w:rsidRPr="005555FA">
        <w:rPr>
          <w:rStyle w:val="Char7"/>
          <w:rtl/>
        </w:rPr>
        <w:t>أَشْه</w:t>
      </w:r>
      <w:r w:rsidRPr="005555FA">
        <w:rPr>
          <w:rStyle w:val="Char7"/>
          <w:rFonts w:hint="cs"/>
          <w:rtl/>
        </w:rPr>
        <w:t>َ</w:t>
      </w:r>
      <w:r w:rsidRPr="005555FA">
        <w:rPr>
          <w:rStyle w:val="Char7"/>
          <w:rtl/>
        </w:rPr>
        <w:t>دُ أَنْ لا</w:t>
      </w:r>
      <w:r w:rsidRPr="005555FA">
        <w:rPr>
          <w:rStyle w:val="Char7"/>
          <w:rFonts w:hint="cs"/>
          <w:rtl/>
        </w:rPr>
        <w:t>َّ</w:t>
      </w:r>
      <w:r w:rsidRPr="005555FA">
        <w:rPr>
          <w:rStyle w:val="Char7"/>
          <w:rtl/>
        </w:rPr>
        <w:t xml:space="preserve"> إِل</w:t>
      </w:r>
      <w:r w:rsidRPr="005555FA">
        <w:rPr>
          <w:rStyle w:val="Char7"/>
          <w:rFonts w:hint="cs"/>
          <w:rtl/>
        </w:rPr>
        <w:t>َ</w:t>
      </w:r>
      <w:r w:rsidRPr="005555FA">
        <w:rPr>
          <w:rStyle w:val="Char7"/>
          <w:rtl/>
        </w:rPr>
        <w:t>ه</w:t>
      </w:r>
      <w:r w:rsidRPr="005555FA">
        <w:rPr>
          <w:rStyle w:val="Char7"/>
          <w:rFonts w:hint="cs"/>
          <w:rtl/>
        </w:rPr>
        <w:t>َ</w:t>
      </w:r>
      <w:r w:rsidRPr="005555FA">
        <w:rPr>
          <w:rStyle w:val="Char7"/>
          <w:rtl/>
        </w:rPr>
        <w:t xml:space="preserve"> إِلاَّ اللَّه</w:t>
      </w:r>
      <w:r w:rsidRPr="005555FA">
        <w:rPr>
          <w:rStyle w:val="Char7"/>
          <w:rFonts w:hint="cs"/>
          <w:rtl/>
        </w:rPr>
        <w:t>ُ</w:t>
      </w:r>
      <w:r w:rsidRPr="005555FA">
        <w:rPr>
          <w:rStyle w:val="Char7"/>
          <w:rtl/>
        </w:rPr>
        <w:t xml:space="preserve"> و</w:t>
      </w:r>
      <w:r w:rsidRPr="005555FA">
        <w:rPr>
          <w:rStyle w:val="Char7"/>
          <w:rFonts w:hint="cs"/>
          <w:rtl/>
        </w:rPr>
        <w:t>َ</w:t>
      </w:r>
      <w:r w:rsidRPr="005555FA">
        <w:rPr>
          <w:rStyle w:val="Char7"/>
          <w:rtl/>
        </w:rPr>
        <w:t>حْدَه</w:t>
      </w:r>
      <w:r w:rsidRPr="005555FA">
        <w:rPr>
          <w:rStyle w:val="Char7"/>
          <w:rFonts w:hint="cs"/>
          <w:rtl/>
        </w:rPr>
        <w:t>ُ</w:t>
      </w:r>
      <w:r w:rsidRPr="005555FA">
        <w:rPr>
          <w:rStyle w:val="Char7"/>
          <w:rtl/>
        </w:rPr>
        <w:t xml:space="preserve"> لا</w:t>
      </w:r>
      <w:r w:rsidRPr="005555FA">
        <w:rPr>
          <w:rStyle w:val="Char7"/>
          <w:rFonts w:hint="cs"/>
          <w:rtl/>
        </w:rPr>
        <w:t>َ</w:t>
      </w:r>
      <w:r w:rsidRPr="005555FA">
        <w:rPr>
          <w:rStyle w:val="Char7"/>
          <w:rtl/>
        </w:rPr>
        <w:t xml:space="preserve"> شَر</w:t>
      </w:r>
      <w:r w:rsidRPr="005555FA">
        <w:rPr>
          <w:rStyle w:val="Char7"/>
          <w:rFonts w:hint="cs"/>
          <w:rtl/>
        </w:rPr>
        <w:t>ِ</w:t>
      </w:r>
      <w:r w:rsidRPr="005555FA">
        <w:rPr>
          <w:rStyle w:val="Char7"/>
          <w:rtl/>
        </w:rPr>
        <w:t>ي</w:t>
      </w:r>
      <w:r w:rsidRPr="005555FA">
        <w:rPr>
          <w:rStyle w:val="Char7"/>
          <w:rFonts w:hint="cs"/>
          <w:rtl/>
        </w:rPr>
        <w:t>ْ</w:t>
      </w:r>
      <w:r w:rsidRPr="005555FA">
        <w:rPr>
          <w:rStyle w:val="Char7"/>
          <w:rtl/>
        </w:rPr>
        <w:t>كَ ل</w:t>
      </w:r>
      <w:r w:rsidRPr="005555FA">
        <w:rPr>
          <w:rStyle w:val="Char7"/>
          <w:rFonts w:hint="cs"/>
          <w:rtl/>
        </w:rPr>
        <w:t>َ</w:t>
      </w:r>
      <w:r w:rsidRPr="005555FA">
        <w:rPr>
          <w:rStyle w:val="Char7"/>
          <w:rtl/>
        </w:rPr>
        <w:t>هُ، و</w:t>
      </w:r>
      <w:r w:rsidRPr="005555FA">
        <w:rPr>
          <w:rStyle w:val="Char7"/>
          <w:rFonts w:hint="cs"/>
          <w:rtl/>
        </w:rPr>
        <w:t>َ</w:t>
      </w:r>
      <w:r w:rsidRPr="005555FA">
        <w:rPr>
          <w:rStyle w:val="Char7"/>
          <w:rtl/>
        </w:rPr>
        <w:t>أَشْه</w:t>
      </w:r>
      <w:r w:rsidRPr="005555FA">
        <w:rPr>
          <w:rStyle w:val="Char7"/>
          <w:rFonts w:hint="cs"/>
          <w:rtl/>
        </w:rPr>
        <w:t>َ</w:t>
      </w:r>
      <w:r w:rsidRPr="005555FA">
        <w:rPr>
          <w:rStyle w:val="Char7"/>
          <w:rtl/>
        </w:rPr>
        <w:t>دُ أَنَّ مُح</w:t>
      </w:r>
      <w:r w:rsidRPr="005555FA">
        <w:rPr>
          <w:rStyle w:val="Char7"/>
          <w:rFonts w:hint="cs"/>
          <w:rtl/>
        </w:rPr>
        <w:t>َ</w:t>
      </w:r>
      <w:r w:rsidRPr="005555FA">
        <w:rPr>
          <w:rStyle w:val="Char7"/>
          <w:rtl/>
        </w:rPr>
        <w:t>مَّدًا ع</w:t>
      </w:r>
      <w:r w:rsidRPr="005555FA">
        <w:rPr>
          <w:rStyle w:val="Char7"/>
          <w:rFonts w:hint="cs"/>
          <w:rtl/>
        </w:rPr>
        <w:t>َ</w:t>
      </w:r>
      <w:r w:rsidRPr="005555FA">
        <w:rPr>
          <w:rStyle w:val="Char7"/>
          <w:rtl/>
        </w:rPr>
        <w:t>بْدُهُ وَر</w:t>
      </w:r>
      <w:r w:rsidRPr="005555FA">
        <w:rPr>
          <w:rStyle w:val="Char7"/>
          <w:rFonts w:hint="cs"/>
          <w:rtl/>
        </w:rPr>
        <w:t>َ</w:t>
      </w:r>
      <w:r w:rsidRPr="005555FA">
        <w:rPr>
          <w:rStyle w:val="Char7"/>
          <w:rtl/>
        </w:rPr>
        <w:t>سُولُه</w:t>
      </w:r>
      <w:r w:rsidRPr="005555FA">
        <w:rPr>
          <w:rStyle w:val="Char7"/>
          <w:rFonts w:hint="cs"/>
          <w:rtl/>
        </w:rPr>
        <w:t>ُ</w:t>
      </w:r>
      <w:r w:rsidRPr="00B4734D">
        <w:rPr>
          <w:rStyle w:val="Char4"/>
          <w:rFonts w:hint="cs"/>
          <w:rtl/>
        </w:rPr>
        <w:t xml:space="preserve">: </w:t>
      </w:r>
      <w:r w:rsidRPr="00B4734D">
        <w:rPr>
          <w:rStyle w:val="Char4"/>
          <w:rFonts w:hint="eastAsia"/>
          <w:rtl/>
        </w:rPr>
        <w:t>«</w:t>
      </w:r>
      <w:r w:rsidRPr="00B4734D">
        <w:rPr>
          <w:rStyle w:val="Char4"/>
          <w:rFonts w:hint="cs"/>
          <w:rtl/>
        </w:rPr>
        <w:t>گواهی می‌دهم که جز الله معبودی به حق نیست و تنها و بی شریک است، و گواهی می‌دهم که حضرت محمد</w:t>
      </w:r>
      <w:r w:rsidRPr="006717F5">
        <w:rPr>
          <w:rFonts w:cs="CTraditional Arabic" w:hint="cs"/>
          <w:sz w:val="26"/>
          <w:szCs w:val="26"/>
          <w:rtl/>
          <w:lang w:bidi="fa-IR"/>
        </w:rPr>
        <w:t>ص</w:t>
      </w:r>
      <w:r w:rsidRPr="00B4734D">
        <w:rPr>
          <w:rStyle w:val="Char4"/>
          <w:rFonts w:hint="cs"/>
          <w:rtl/>
        </w:rPr>
        <w:t xml:space="preserve"> بنده و فرستاده‌ی خداست</w:t>
      </w:r>
      <w:r w:rsidRPr="00B4734D">
        <w:rPr>
          <w:rStyle w:val="Char4"/>
          <w:rFonts w:hint="eastAsia"/>
          <w:rtl/>
        </w:rPr>
        <w:t>»</w:t>
      </w:r>
      <w:r w:rsidRPr="00B4734D">
        <w:rPr>
          <w:rStyle w:val="Char4"/>
          <w:rFonts w:hint="cs"/>
          <w:rtl/>
        </w:rPr>
        <w:t>، درهای هشت‌گانه‌ی بهشت برای او گشوده می‌شود که از هر دری که بخواهد، داخل آن گردد».</w:t>
      </w:r>
    </w:p>
    <w:p w:rsidR="00152E87" w:rsidRPr="00B4734D" w:rsidRDefault="00152E87" w:rsidP="006717F5">
      <w:pPr>
        <w:ind w:firstLine="284"/>
        <w:jc w:val="both"/>
        <w:rPr>
          <w:rStyle w:val="Char4"/>
          <w:rtl/>
        </w:rPr>
      </w:pPr>
      <w:r w:rsidRPr="00B4734D">
        <w:rPr>
          <w:rStyle w:val="Char4"/>
          <w:rFonts w:hint="cs"/>
          <w:rtl/>
        </w:rPr>
        <w:t xml:space="preserve">و ترمذی اضافه کرده است: </w:t>
      </w:r>
      <w:r w:rsidRPr="005555FA">
        <w:rPr>
          <w:rStyle w:val="Char7"/>
          <w:rtl/>
        </w:rPr>
        <w:t>«اللَّهُمَّ اجْع</w:t>
      </w:r>
      <w:r w:rsidRPr="005555FA">
        <w:rPr>
          <w:rStyle w:val="Char7"/>
          <w:rFonts w:hint="cs"/>
          <w:rtl/>
        </w:rPr>
        <w:t>َ</w:t>
      </w:r>
      <w:r w:rsidRPr="005555FA">
        <w:rPr>
          <w:rStyle w:val="Char7"/>
          <w:rtl/>
        </w:rPr>
        <w:t>لْن</w:t>
      </w:r>
      <w:r w:rsidRPr="005555FA">
        <w:rPr>
          <w:rStyle w:val="Char7"/>
          <w:rFonts w:hint="cs"/>
          <w:rtl/>
        </w:rPr>
        <w:t>ِ</w:t>
      </w:r>
      <w:r w:rsidRPr="005555FA">
        <w:rPr>
          <w:rStyle w:val="Char7"/>
          <w:rtl/>
        </w:rPr>
        <w:t>ي</w:t>
      </w:r>
      <w:r w:rsidRPr="005555FA">
        <w:rPr>
          <w:rStyle w:val="Char7"/>
          <w:rFonts w:hint="cs"/>
          <w:rtl/>
        </w:rPr>
        <w:t>ْ</w:t>
      </w:r>
      <w:r w:rsidRPr="005555FA">
        <w:rPr>
          <w:rStyle w:val="Char7"/>
          <w:rtl/>
        </w:rPr>
        <w:t xml:space="preserve"> م</w:t>
      </w:r>
      <w:r w:rsidRPr="005555FA">
        <w:rPr>
          <w:rStyle w:val="Char7"/>
          <w:rFonts w:hint="cs"/>
          <w:rtl/>
        </w:rPr>
        <w:t>ِ</w:t>
      </w:r>
      <w:r w:rsidRPr="005555FA">
        <w:rPr>
          <w:rStyle w:val="Char7"/>
          <w:rtl/>
        </w:rPr>
        <w:t>ن</w:t>
      </w:r>
      <w:r w:rsidRPr="005555FA">
        <w:rPr>
          <w:rStyle w:val="Char7"/>
          <w:rFonts w:hint="cs"/>
          <w:rtl/>
        </w:rPr>
        <w:t>َ</w:t>
      </w:r>
      <w:r w:rsidRPr="005555FA">
        <w:rPr>
          <w:rStyle w:val="Char7"/>
          <w:rtl/>
        </w:rPr>
        <w:t xml:space="preserve"> التَّوَّابِينَ و</w:t>
      </w:r>
      <w:r w:rsidRPr="005555FA">
        <w:rPr>
          <w:rStyle w:val="Char7"/>
          <w:rFonts w:hint="cs"/>
          <w:rtl/>
        </w:rPr>
        <w:t>َ</w:t>
      </w:r>
      <w:r w:rsidRPr="005555FA">
        <w:rPr>
          <w:rStyle w:val="Char7"/>
          <w:rtl/>
        </w:rPr>
        <w:t>اجْع</w:t>
      </w:r>
      <w:r w:rsidRPr="005555FA">
        <w:rPr>
          <w:rStyle w:val="Char7"/>
          <w:rFonts w:hint="cs"/>
          <w:rtl/>
        </w:rPr>
        <w:t>َ</w:t>
      </w:r>
      <w:r w:rsidRPr="005555FA">
        <w:rPr>
          <w:rStyle w:val="Char7"/>
          <w:rtl/>
        </w:rPr>
        <w:t>لْن</w:t>
      </w:r>
      <w:r w:rsidRPr="005555FA">
        <w:rPr>
          <w:rStyle w:val="Char7"/>
          <w:rFonts w:hint="cs"/>
          <w:rtl/>
        </w:rPr>
        <w:t>ِ</w:t>
      </w:r>
      <w:r w:rsidRPr="005555FA">
        <w:rPr>
          <w:rStyle w:val="Char7"/>
          <w:rtl/>
        </w:rPr>
        <w:t>ي</w:t>
      </w:r>
      <w:r w:rsidRPr="005555FA">
        <w:rPr>
          <w:rStyle w:val="Char7"/>
          <w:rFonts w:hint="cs"/>
          <w:rtl/>
        </w:rPr>
        <w:t>ْ</w:t>
      </w:r>
      <w:r w:rsidRPr="005555FA">
        <w:rPr>
          <w:rStyle w:val="Char7"/>
          <w:rtl/>
        </w:rPr>
        <w:t xml:space="preserve"> مِنَ ال</w:t>
      </w:r>
      <w:r w:rsidRPr="005555FA">
        <w:rPr>
          <w:rStyle w:val="Char7"/>
          <w:rFonts w:hint="cs"/>
          <w:rtl/>
        </w:rPr>
        <w:t>ْ</w:t>
      </w:r>
      <w:r w:rsidRPr="005555FA">
        <w:rPr>
          <w:rStyle w:val="Char7"/>
          <w:rtl/>
        </w:rPr>
        <w:t>مُتَطَهِّرِينَ»</w:t>
      </w:r>
      <w:r w:rsidRPr="00B4734D">
        <w:rPr>
          <w:rStyle w:val="Char4"/>
          <w:rFonts w:hint="cs"/>
          <w:rtl/>
        </w:rPr>
        <w:t>: بار خدایا مرا در شمار توبه‌کنندگان و پاکیزگان قرار ده»</w:t>
      </w:r>
      <w:r w:rsidRPr="00B4734D">
        <w:rPr>
          <w:rStyle w:val="Char4"/>
          <w:vertAlign w:val="superscript"/>
          <w:rtl/>
        </w:rPr>
        <w:footnoteReference w:id="607"/>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16 و 84 مراجعه شود).</w:t>
      </w:r>
    </w:p>
    <w:p w:rsidR="00F217C7" w:rsidRDefault="001E098D" w:rsidP="00F217C7">
      <w:pPr>
        <w:pStyle w:val="af2"/>
        <w:rPr>
          <w:rtl/>
        </w:rPr>
      </w:pPr>
      <w:bookmarkStart w:id="627" w:name="_Toc274891503"/>
      <w:bookmarkStart w:id="628" w:name="_Toc433183043"/>
      <w:r w:rsidRPr="00573ACA">
        <w:rPr>
          <w:rFonts w:hint="cs"/>
          <w:rtl/>
        </w:rPr>
        <w:t>180- باب فضل الأذان</w:t>
      </w:r>
    </w:p>
    <w:p w:rsidR="00152E87" w:rsidRPr="006717F5" w:rsidRDefault="001E098D" w:rsidP="006717F5">
      <w:pPr>
        <w:pStyle w:val="a0"/>
        <w:rPr>
          <w:rtl/>
          <w:lang w:bidi="ar-SA"/>
        </w:rPr>
      </w:pPr>
      <w:bookmarkStart w:id="629" w:name="_Toc433190615"/>
      <w:r w:rsidRPr="006717F5">
        <w:rPr>
          <w:rFonts w:hint="cs"/>
          <w:rtl/>
        </w:rPr>
        <w:t>باب فضیلت اذان</w:t>
      </w:r>
      <w:bookmarkEnd w:id="627"/>
      <w:bookmarkEnd w:id="628"/>
      <w:bookmarkEnd w:id="629"/>
    </w:p>
    <w:p w:rsidR="00152E87" w:rsidRPr="006717F5" w:rsidRDefault="00152E87" w:rsidP="005555FA">
      <w:pPr>
        <w:pStyle w:val="af0"/>
        <w:rPr>
          <w:rFonts w:cs="Traditional Arabic"/>
          <w:b/>
          <w:bCs/>
          <w:sz w:val="2"/>
          <w:szCs w:val="2"/>
          <w:rtl/>
        </w:rPr>
      </w:pPr>
      <w:r w:rsidRPr="005555FA">
        <w:rPr>
          <w:rtl/>
        </w:rPr>
        <w:t>619-</w:t>
      </w:r>
      <w:r w:rsidRPr="005555FA">
        <w:rPr>
          <w:rFonts w:ascii="Times New Roman" w:hAnsi="Times New Roman" w:cs="Times New Roman" w:hint="cs"/>
          <w:rtl/>
        </w:rPr>
        <w:t> </w:t>
      </w:r>
      <w:r w:rsidRPr="005555FA">
        <w:rPr>
          <w:rFonts w:hint="cs"/>
          <w:rtl/>
        </w:rPr>
        <w:t>عَنْ</w:t>
      </w:r>
      <w:r w:rsidRPr="005555FA">
        <w:rPr>
          <w:rtl/>
        </w:rPr>
        <w:t xml:space="preserve"> </w:t>
      </w:r>
      <w:r w:rsidRPr="005555FA">
        <w:rPr>
          <w:rFonts w:hint="cs"/>
          <w:rtl/>
        </w:rPr>
        <w:t>أَبي</w:t>
      </w:r>
      <w:r w:rsidRPr="005555FA">
        <w:rPr>
          <w:rtl/>
        </w:rPr>
        <w:t xml:space="preserve"> </w:t>
      </w:r>
      <w:r w:rsidRPr="005555FA">
        <w:rPr>
          <w:rFonts w:hint="cs"/>
          <w:rtl/>
        </w:rPr>
        <w:t>هُريْرةَ</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w:t>
      </w:r>
      <w:r w:rsidRPr="005555FA">
        <w:rPr>
          <w:rtl/>
        </w:rPr>
        <w:t xml:space="preserve"> </w:t>
      </w:r>
      <w:r w:rsidRPr="005555FA">
        <w:rPr>
          <w:rFonts w:hint="cs"/>
          <w:rtl/>
        </w:rPr>
        <w:t>أَنَّ</w:t>
      </w:r>
      <w:r w:rsidRPr="005555FA">
        <w:rPr>
          <w:rtl/>
        </w:rPr>
        <w:t xml:space="preserve"> </w:t>
      </w:r>
      <w:r w:rsidRPr="005555FA">
        <w:rPr>
          <w:rFonts w:hint="cs"/>
          <w:rtl/>
        </w:rPr>
        <w:t>رَسُولَ</w:t>
      </w:r>
      <w:r w:rsidRPr="005555FA">
        <w:rPr>
          <w:rtl/>
        </w:rPr>
        <w:t xml:space="preserve"> </w:t>
      </w:r>
      <w:r w:rsidRPr="005555FA">
        <w:rPr>
          <w:rFonts w:hint="cs"/>
          <w:rtl/>
        </w:rPr>
        <w:t>اللَّهِ</w:t>
      </w:r>
      <w:r w:rsidRPr="005555FA">
        <w:rPr>
          <w:rtl/>
        </w:rPr>
        <w:t xml:space="preserve"> </w:t>
      </w:r>
      <w:r w:rsidRPr="005555FA">
        <w:rPr>
          <w:rFonts w:hint="cs"/>
          <w:rtl/>
        </w:rPr>
        <w:t>صَلَّى</w:t>
      </w:r>
      <w:r w:rsidRPr="005555FA">
        <w:rPr>
          <w:rtl/>
        </w:rPr>
        <w:t xml:space="preserve"> </w:t>
      </w:r>
      <w:r w:rsidRPr="005555FA">
        <w:rPr>
          <w:rFonts w:hint="cs"/>
          <w:rtl/>
        </w:rPr>
        <w:t>اللهُ</w:t>
      </w:r>
      <w:r w:rsidRPr="005555FA">
        <w:rPr>
          <w:rtl/>
        </w:rPr>
        <w:t xml:space="preserve"> </w:t>
      </w:r>
      <w:r w:rsidRPr="005555FA">
        <w:rPr>
          <w:rFonts w:hint="cs"/>
          <w:rtl/>
        </w:rPr>
        <w:t>عَلَيْهِ</w:t>
      </w:r>
      <w:r w:rsidRPr="005555FA">
        <w:rPr>
          <w:rtl/>
        </w:rPr>
        <w:t xml:space="preserve"> </w:t>
      </w:r>
      <w:r w:rsidRPr="005555FA">
        <w:rPr>
          <w:rFonts w:hint="cs"/>
          <w:rtl/>
        </w:rPr>
        <w:t>وَسَلَّمَ</w:t>
      </w:r>
      <w:r w:rsidRPr="005555FA">
        <w:rPr>
          <w:rtl/>
        </w:rPr>
        <w:t xml:space="preserve"> </w:t>
      </w:r>
      <w:r w:rsidRPr="005555FA">
        <w:rPr>
          <w:rFonts w:hint="cs"/>
          <w:rtl/>
        </w:rPr>
        <w:t>قَالَ</w:t>
      </w:r>
      <w:r w:rsidRPr="005555FA">
        <w:rPr>
          <w:rtl/>
        </w:rPr>
        <w:t xml:space="preserve">: </w:t>
      </w:r>
      <w:r w:rsidRPr="005555FA">
        <w:rPr>
          <w:rFonts w:hint="cs"/>
          <w:rtl/>
        </w:rPr>
        <w:t>«لَوْ</w:t>
      </w:r>
      <w:r w:rsidRPr="005555FA">
        <w:rPr>
          <w:rtl/>
        </w:rPr>
        <w:t xml:space="preserve"> </w:t>
      </w:r>
      <w:r w:rsidRPr="005555FA">
        <w:rPr>
          <w:rFonts w:hint="cs"/>
          <w:rtl/>
        </w:rPr>
        <w:t>يَعْلَمُ</w:t>
      </w:r>
      <w:r w:rsidRPr="005555FA">
        <w:rPr>
          <w:rtl/>
        </w:rPr>
        <w:t xml:space="preserve"> </w:t>
      </w:r>
      <w:r w:rsidRPr="005555FA">
        <w:rPr>
          <w:rFonts w:hint="cs"/>
          <w:rtl/>
        </w:rPr>
        <w:t>النَّاسُ</w:t>
      </w:r>
      <w:r w:rsidRPr="005555FA">
        <w:rPr>
          <w:rtl/>
        </w:rPr>
        <w:t xml:space="preserve"> </w:t>
      </w:r>
      <w:r w:rsidRPr="005555FA">
        <w:rPr>
          <w:rFonts w:hint="cs"/>
          <w:rtl/>
        </w:rPr>
        <w:t>مَا</w:t>
      </w:r>
      <w:r w:rsidRPr="005555FA">
        <w:rPr>
          <w:rtl/>
        </w:rPr>
        <w:t xml:space="preserve"> </w:t>
      </w:r>
      <w:r w:rsidRPr="005555FA">
        <w:rPr>
          <w:rFonts w:hint="cs"/>
          <w:rtl/>
        </w:rPr>
        <w:t>في</w:t>
      </w:r>
      <w:r w:rsidRPr="005555FA">
        <w:rPr>
          <w:rtl/>
        </w:rPr>
        <w:t xml:space="preserve"> </w:t>
      </w:r>
      <w:r w:rsidRPr="005555FA">
        <w:rPr>
          <w:rFonts w:hint="cs"/>
          <w:rtl/>
        </w:rPr>
        <w:t>النِّدَاءِ</w:t>
      </w:r>
      <w:r w:rsidRPr="005555FA">
        <w:rPr>
          <w:rtl/>
        </w:rPr>
        <w:t xml:space="preserve"> </w:t>
      </w:r>
      <w:r w:rsidRPr="005555FA">
        <w:rPr>
          <w:rFonts w:hint="cs"/>
          <w:rtl/>
        </w:rPr>
        <w:t>والصَّفِ</w:t>
      </w:r>
      <w:r w:rsidRPr="005555FA">
        <w:rPr>
          <w:rtl/>
        </w:rPr>
        <w:t xml:space="preserve"> </w:t>
      </w:r>
      <w:r w:rsidRPr="005555FA">
        <w:rPr>
          <w:rFonts w:hint="cs"/>
          <w:rtl/>
        </w:rPr>
        <w:t>الأَوَّلِ،</w:t>
      </w:r>
      <w:r w:rsidRPr="005555FA">
        <w:rPr>
          <w:rtl/>
        </w:rPr>
        <w:t xml:space="preserve"> </w:t>
      </w:r>
      <w:r w:rsidRPr="005555FA">
        <w:rPr>
          <w:rFonts w:hint="cs"/>
          <w:rtl/>
        </w:rPr>
        <w:t>ثُمَّ</w:t>
      </w:r>
      <w:r w:rsidRPr="005555FA">
        <w:rPr>
          <w:rtl/>
        </w:rPr>
        <w:t xml:space="preserve"> </w:t>
      </w:r>
      <w:r w:rsidRPr="005555FA">
        <w:rPr>
          <w:rFonts w:hint="cs"/>
          <w:rtl/>
        </w:rPr>
        <w:t>لَمْ</w:t>
      </w:r>
      <w:r w:rsidRPr="005555FA">
        <w:rPr>
          <w:rtl/>
        </w:rPr>
        <w:t xml:space="preserve"> </w:t>
      </w:r>
      <w:r w:rsidRPr="005555FA">
        <w:rPr>
          <w:rFonts w:hint="cs"/>
          <w:rtl/>
        </w:rPr>
        <w:t>يَجِدُوا</w:t>
      </w:r>
      <w:r w:rsidRPr="005555FA">
        <w:rPr>
          <w:rtl/>
        </w:rPr>
        <w:t xml:space="preserve"> </w:t>
      </w:r>
      <w:r w:rsidRPr="005555FA">
        <w:rPr>
          <w:rFonts w:hint="cs"/>
          <w:rtl/>
        </w:rPr>
        <w:t>إِلاَّ</w:t>
      </w:r>
      <w:r w:rsidRPr="005555FA">
        <w:rPr>
          <w:rtl/>
        </w:rPr>
        <w:t xml:space="preserve"> </w:t>
      </w:r>
      <w:r w:rsidRPr="005555FA">
        <w:rPr>
          <w:rFonts w:hint="cs"/>
          <w:rtl/>
        </w:rPr>
        <w:t>أنْ</w:t>
      </w:r>
      <w:r w:rsidRPr="005555FA">
        <w:rPr>
          <w:rtl/>
        </w:rPr>
        <w:t xml:space="preserve"> </w:t>
      </w:r>
      <w:r w:rsidRPr="005555FA">
        <w:rPr>
          <w:rFonts w:hint="cs"/>
          <w:rtl/>
        </w:rPr>
        <w:t>يَسْتَهِمُوا</w:t>
      </w:r>
      <w:r w:rsidRPr="005555FA">
        <w:rPr>
          <w:rtl/>
        </w:rPr>
        <w:t xml:space="preserve"> </w:t>
      </w:r>
      <w:r w:rsidRPr="005555FA">
        <w:rPr>
          <w:rFonts w:hint="cs"/>
          <w:rtl/>
        </w:rPr>
        <w:t>عَلَيْهِ</w:t>
      </w:r>
      <w:r w:rsidRPr="005555FA">
        <w:rPr>
          <w:rtl/>
        </w:rPr>
        <w:t xml:space="preserve"> </w:t>
      </w:r>
      <w:r w:rsidRPr="005555FA">
        <w:rPr>
          <w:rFonts w:hint="cs"/>
          <w:rtl/>
        </w:rPr>
        <w:t>ل</w:t>
      </w:r>
      <w:r w:rsidRPr="005555FA">
        <w:rPr>
          <w:rtl/>
        </w:rPr>
        <w:t>اسْتَهَمُوا عَلَيْهِ، ولَوْ يَعْلَمُونَ مَا فِي التَّهْجِيرِ لاسْتَبَقُوا إِلَيْهِ، وَلَوْ يَعْلَمُونَ مَا فِي العَتَمَةِ وَالصُّبْحِ لأَتَوْهُمَا وَلَوْ حَبْواً». متفقٌ عَلَيْهِ .</w:t>
      </w:r>
      <w:r w:rsidRPr="005555FA">
        <w:rPr>
          <w:rtl/>
        </w:rPr>
        <w:cr/>
      </w:r>
    </w:p>
    <w:p w:rsidR="00152E87" w:rsidRPr="00B4734D" w:rsidRDefault="00152E87" w:rsidP="005555FA">
      <w:pPr>
        <w:ind w:firstLine="284"/>
        <w:jc w:val="both"/>
        <w:rPr>
          <w:rStyle w:val="Char4"/>
          <w:rtl/>
        </w:rPr>
      </w:pPr>
      <w:r w:rsidRPr="00B4734D">
        <w:rPr>
          <w:rStyle w:val="Char4"/>
          <w:rFonts w:hint="cs"/>
          <w:rtl/>
        </w:rPr>
        <w:t>619.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«اگر مردم ارزش (خیر و برکت و ثواب) اذان و ایستادن در صف اول نماز جماعت را می‌دانستند و (برای دستیابی به آن) راهی جز قرعه کشیدن نمی‌یافتند، قطعاً بر سر آن قرعه می‌کشیدند و اگر می‌دانستند که چه برکاتی در زود رفتن به نماز نهفته است، بر سر آن مسابقه می‌دادند و اگر می‌دانستند که در نماز عشا و صبح، چه فوایدی موجود است، به سوی آن دو عمل می‌شتافتند، اگرچه بر روی دست‌ها و زانوهایشان می‌بود»</w:t>
      </w:r>
      <w:r w:rsidRPr="00B4734D">
        <w:rPr>
          <w:rStyle w:val="Char4"/>
          <w:vertAlign w:val="superscript"/>
          <w:rtl/>
        </w:rPr>
        <w:footnoteReference w:id="608"/>
      </w:r>
      <w:r w:rsidRPr="00B4734D">
        <w:rPr>
          <w:rStyle w:val="Char4"/>
          <w:rFonts w:hint="cs"/>
          <w:rtl/>
        </w:rPr>
        <w:t>.</w:t>
      </w:r>
    </w:p>
    <w:p w:rsidR="00152E87" w:rsidRPr="005555FA" w:rsidRDefault="00152E87" w:rsidP="005555FA">
      <w:pPr>
        <w:pStyle w:val="af0"/>
        <w:rPr>
          <w:rtl/>
        </w:rPr>
      </w:pPr>
      <w:r w:rsidRPr="005555FA">
        <w:rPr>
          <w:rtl/>
        </w:rPr>
        <w:t>620-</w:t>
      </w:r>
      <w:r w:rsidRPr="005555FA">
        <w:rPr>
          <w:rFonts w:ascii="Times New Roman" w:hAnsi="Times New Roman" w:cs="Times New Roman" w:hint="cs"/>
          <w:rtl/>
        </w:rPr>
        <w:t> </w:t>
      </w:r>
      <w:r w:rsidRPr="005555FA">
        <w:rPr>
          <w:rFonts w:hint="cs"/>
          <w:rtl/>
        </w:rPr>
        <w:t>وعنْ</w:t>
      </w:r>
      <w:r w:rsidRPr="005555FA">
        <w:rPr>
          <w:rtl/>
        </w:rPr>
        <w:t xml:space="preserve"> </w:t>
      </w:r>
      <w:r w:rsidRPr="005555FA">
        <w:rPr>
          <w:rFonts w:hint="cs"/>
          <w:rtl/>
        </w:rPr>
        <w:t>عَبْدِ</w:t>
      </w:r>
      <w:r w:rsidRPr="005555FA">
        <w:rPr>
          <w:rtl/>
        </w:rPr>
        <w:t xml:space="preserve"> </w:t>
      </w:r>
      <w:r w:rsidRPr="005555FA">
        <w:rPr>
          <w:rFonts w:hint="cs"/>
          <w:rtl/>
        </w:rPr>
        <w:t>اللَّه</w:t>
      </w:r>
      <w:r w:rsidRPr="005555FA">
        <w:rPr>
          <w:rtl/>
        </w:rPr>
        <w:t xml:space="preserve"> </w:t>
      </w:r>
      <w:r w:rsidRPr="005555FA">
        <w:rPr>
          <w:rFonts w:hint="cs"/>
          <w:rtl/>
        </w:rPr>
        <w:t>بْنِ</w:t>
      </w:r>
      <w:r w:rsidRPr="005555FA">
        <w:rPr>
          <w:rtl/>
        </w:rPr>
        <w:t xml:space="preserve"> </w:t>
      </w:r>
      <w:r w:rsidRPr="005555FA">
        <w:rPr>
          <w:rFonts w:hint="cs"/>
          <w:rtl/>
        </w:rPr>
        <w:t>عبدِ</w:t>
      </w:r>
      <w:r w:rsidRPr="005555FA">
        <w:rPr>
          <w:rtl/>
        </w:rPr>
        <w:t xml:space="preserve"> </w:t>
      </w:r>
      <w:r w:rsidRPr="005555FA">
        <w:rPr>
          <w:rFonts w:hint="cs"/>
          <w:rtl/>
        </w:rPr>
        <w:t>الرَّحْمنِ</w:t>
      </w:r>
      <w:r w:rsidRPr="005555FA">
        <w:rPr>
          <w:rtl/>
        </w:rPr>
        <w:t xml:space="preserve"> </w:t>
      </w:r>
      <w:r w:rsidRPr="005555FA">
        <w:rPr>
          <w:rFonts w:hint="cs"/>
          <w:rtl/>
        </w:rPr>
        <w:t>بنِ</w:t>
      </w:r>
      <w:r w:rsidRPr="005555FA">
        <w:rPr>
          <w:rtl/>
        </w:rPr>
        <w:t xml:space="preserve"> </w:t>
      </w:r>
      <w:r w:rsidRPr="005555FA">
        <w:rPr>
          <w:rFonts w:hint="cs"/>
          <w:rtl/>
        </w:rPr>
        <w:t>أَبي</w:t>
      </w:r>
      <w:r w:rsidRPr="005555FA">
        <w:rPr>
          <w:rtl/>
        </w:rPr>
        <w:t xml:space="preserve"> </w:t>
      </w:r>
      <w:r w:rsidRPr="005555FA">
        <w:rPr>
          <w:rFonts w:hint="cs"/>
          <w:rtl/>
        </w:rPr>
        <w:t>صَعْصَعَةَ</w:t>
      </w:r>
      <w:r w:rsidRPr="005555FA">
        <w:rPr>
          <w:rtl/>
        </w:rPr>
        <w:t xml:space="preserve"> </w:t>
      </w:r>
      <w:r w:rsidRPr="005555FA">
        <w:rPr>
          <w:rFonts w:hint="cs"/>
          <w:rtl/>
        </w:rPr>
        <w:t>أَن</w:t>
      </w:r>
      <w:r w:rsidRPr="005555FA">
        <w:rPr>
          <w:rtl/>
        </w:rPr>
        <w:t xml:space="preserve"> </w:t>
      </w:r>
      <w:r w:rsidRPr="005555FA">
        <w:rPr>
          <w:rFonts w:hint="cs"/>
          <w:rtl/>
        </w:rPr>
        <w:t>أَبَا</w:t>
      </w:r>
      <w:r w:rsidRPr="005555FA">
        <w:rPr>
          <w:rtl/>
        </w:rPr>
        <w:t xml:space="preserve"> </w:t>
      </w:r>
      <w:r w:rsidRPr="005555FA">
        <w:rPr>
          <w:rFonts w:hint="cs"/>
          <w:rtl/>
        </w:rPr>
        <w:t>سَعِيدٍ</w:t>
      </w:r>
      <w:r w:rsidRPr="005555FA">
        <w:rPr>
          <w:rtl/>
        </w:rPr>
        <w:t xml:space="preserve"> </w:t>
      </w:r>
      <w:r w:rsidRPr="005555FA">
        <w:rPr>
          <w:rFonts w:hint="cs"/>
          <w:rtl/>
        </w:rPr>
        <w:t>الْخُدْرِيِّ</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w:t>
      </w:r>
      <w:r w:rsidRPr="005555FA">
        <w:rPr>
          <w:rtl/>
        </w:rPr>
        <w:t xml:space="preserve"> </w:t>
      </w:r>
      <w:r w:rsidRPr="005555FA">
        <w:rPr>
          <w:rFonts w:hint="cs"/>
          <w:rtl/>
        </w:rPr>
        <w:t>قَالَ</w:t>
      </w:r>
      <w:r w:rsidRPr="005555FA">
        <w:rPr>
          <w:rtl/>
        </w:rPr>
        <w:t xml:space="preserve"> </w:t>
      </w:r>
      <w:r w:rsidRPr="005555FA">
        <w:rPr>
          <w:rFonts w:hint="cs"/>
          <w:rtl/>
        </w:rPr>
        <w:t>لَهُ</w:t>
      </w:r>
      <w:r w:rsidRPr="005555FA">
        <w:rPr>
          <w:rtl/>
        </w:rPr>
        <w:t xml:space="preserve">: </w:t>
      </w:r>
      <w:r w:rsidRPr="005555FA">
        <w:rPr>
          <w:rFonts w:hint="cs"/>
          <w:rtl/>
        </w:rPr>
        <w:t>«إنِّيْ</w:t>
      </w:r>
      <w:r w:rsidRPr="005555FA">
        <w:rPr>
          <w:rtl/>
        </w:rPr>
        <w:t xml:space="preserve"> </w:t>
      </w:r>
      <w:r w:rsidRPr="005555FA">
        <w:rPr>
          <w:rFonts w:hint="cs"/>
          <w:rtl/>
        </w:rPr>
        <w:t>أَرَاكَ</w:t>
      </w:r>
      <w:r w:rsidRPr="005555FA">
        <w:rPr>
          <w:rtl/>
        </w:rPr>
        <w:t xml:space="preserve"> تُحِبُّ الْغَنَمَ والْبَادِيَةَ فإِذَا كُنْتَ في غَنَمِكَ</w:t>
      </w:r>
      <w:r w:rsidRPr="005555FA">
        <w:rPr>
          <w:rtl/>
        </w:rPr>
        <w:softHyphen/>
        <w:t xml:space="preserve"> أَوْ بادِيَتِكَ</w:t>
      </w:r>
      <w:r w:rsidRPr="005555FA">
        <w:rPr>
          <w:rtl/>
        </w:rPr>
        <w:softHyphen/>
        <w:t xml:space="preserve"> فَأَذَّنْتَ لِلصَّلاَةِ، فَارْفَعْ صَوْتَكَ بالنِّدَاءِ، فَإِنَّهُ لاَ يَسْمَعُ مَدَى صَوْتِ الْمُؤذِّن جِنُّ، ولا إِنْسٌ، وَلا شَيْءٌ، إِلاَّ شَهِدَ لَهُ يَوْمَ الْقِيَامَةِ» قَالَ أبوسعيدٍ: سَمِعْتُهُ مِنْ رَسُولِ اللَّهِ صَلَّى اللهُ عَلَيْهِ وَسَلَّمَ. رواه البخاري.</w:t>
      </w:r>
    </w:p>
    <w:p w:rsidR="00152E87" w:rsidRPr="00B4734D" w:rsidRDefault="00152E87" w:rsidP="005555FA">
      <w:pPr>
        <w:ind w:firstLine="284"/>
        <w:jc w:val="both"/>
        <w:rPr>
          <w:rStyle w:val="Char4"/>
          <w:rtl/>
        </w:rPr>
      </w:pPr>
      <w:r w:rsidRPr="00B4734D">
        <w:rPr>
          <w:rStyle w:val="Char4"/>
          <w:rFonts w:hint="cs"/>
          <w:rtl/>
        </w:rPr>
        <w:t>620. از عبدالله بن عبدالرحمن بن ابی صعصعه روایت شده است که ابوسعید خدری ـ</w:t>
      </w:r>
      <w:r w:rsidR="00573ACA" w:rsidRPr="00573ACA">
        <w:rPr>
          <w:rStyle w:val="Char4"/>
          <w:rFonts w:cs="CTraditional Arabic" w:hint="cs"/>
          <w:rtl/>
        </w:rPr>
        <w:t>س</w:t>
      </w:r>
      <w:r w:rsidRPr="00B4734D">
        <w:rPr>
          <w:rStyle w:val="Char4"/>
          <w:rFonts w:hint="cs"/>
          <w:rtl/>
        </w:rPr>
        <w:t>ـ به او گفت: من می‌بینم که تو گوسفند و بیابان را دوست داری، پس هر وقت میان گوسفندان و بادیه‌ات بودی و برای دعوت به نماز اذان گفتی، صدایت را بلندتر کن، زیرا هیچ جن و انس و چیز دیگری صوت مؤذن را نمی‌شنود مگر آن‌که در روز قیامت برای او شهادت می‌دهد؛ ابوسعید</w:t>
      </w:r>
      <w:r w:rsidR="00573ACA" w:rsidRPr="00573ACA">
        <w:rPr>
          <w:rStyle w:val="Char4"/>
          <w:rFonts w:cs="CTraditional Arabic" w:hint="cs"/>
          <w:rtl/>
        </w:rPr>
        <w:t>س</w:t>
      </w:r>
      <w:r w:rsidRPr="00B4734D">
        <w:rPr>
          <w:rStyle w:val="Char4"/>
          <w:rFonts w:hint="cs"/>
          <w:rtl/>
        </w:rPr>
        <w:t xml:space="preserve"> می‌گوید: این را از پیامبر</w:t>
      </w:r>
      <w:r w:rsidRPr="006717F5">
        <w:rPr>
          <w:rFonts w:cs="CTraditional Arabic" w:hint="cs"/>
          <w:rtl/>
          <w:lang w:bidi="fa-IR"/>
        </w:rPr>
        <w:t>ص</w:t>
      </w:r>
      <w:r w:rsidRPr="00B4734D">
        <w:rPr>
          <w:rStyle w:val="Char4"/>
          <w:rFonts w:hint="cs"/>
          <w:rtl/>
        </w:rPr>
        <w:t xml:space="preserve"> شنیده‌ام</w:t>
      </w:r>
      <w:r w:rsidRPr="00B4734D">
        <w:rPr>
          <w:rStyle w:val="Char4"/>
          <w:vertAlign w:val="superscript"/>
          <w:rtl/>
        </w:rPr>
        <w:footnoteReference w:id="609"/>
      </w:r>
      <w:r w:rsidRPr="00B4734D">
        <w:rPr>
          <w:rStyle w:val="Char4"/>
          <w:rFonts w:hint="cs"/>
          <w:rtl/>
        </w:rPr>
        <w:t>.</w:t>
      </w:r>
    </w:p>
    <w:p w:rsidR="00152E87" w:rsidRPr="005555FA" w:rsidRDefault="00152E87" w:rsidP="005555FA">
      <w:pPr>
        <w:pStyle w:val="af0"/>
        <w:rPr>
          <w:rtl/>
        </w:rPr>
      </w:pPr>
      <w:r w:rsidRPr="005555FA">
        <w:rPr>
          <w:rtl/>
        </w:rPr>
        <w:t>621-</w:t>
      </w:r>
      <w:r w:rsidRPr="005555FA">
        <w:rPr>
          <w:rFonts w:ascii="Times New Roman" w:hAnsi="Times New Roman" w:cs="Times New Roman" w:hint="cs"/>
          <w:rtl/>
        </w:rPr>
        <w:t> </w:t>
      </w:r>
      <w:r w:rsidRPr="005555FA">
        <w:rPr>
          <w:rFonts w:hint="cs"/>
          <w:rtl/>
        </w:rPr>
        <w:t>وعَنْ</w:t>
      </w:r>
      <w:r w:rsidRPr="005555FA">
        <w:rPr>
          <w:rtl/>
        </w:rPr>
        <w:t xml:space="preserve"> </w:t>
      </w:r>
      <w:r w:rsidRPr="005555FA">
        <w:rPr>
          <w:rFonts w:hint="cs"/>
          <w:rtl/>
        </w:rPr>
        <w:t>أَبي</w:t>
      </w:r>
      <w:r w:rsidRPr="005555FA">
        <w:rPr>
          <w:rtl/>
        </w:rPr>
        <w:t xml:space="preserve"> </w:t>
      </w:r>
      <w:r w:rsidRPr="005555FA">
        <w:rPr>
          <w:rFonts w:hint="cs"/>
          <w:rtl/>
        </w:rPr>
        <w:t>هُريْرَةَ</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w:t>
      </w:r>
      <w:r w:rsidRPr="005555FA">
        <w:rPr>
          <w:rtl/>
        </w:rPr>
        <w:t xml:space="preserve"> </w:t>
      </w:r>
      <w:r w:rsidRPr="005555FA">
        <w:rPr>
          <w:rFonts w:hint="cs"/>
          <w:rtl/>
        </w:rPr>
        <w:t>قَالَ</w:t>
      </w:r>
      <w:r w:rsidRPr="005555FA">
        <w:rPr>
          <w:rtl/>
        </w:rPr>
        <w:t>: قَالَ رَسُولُ اللَّهِ صَلَّى اللهُ عَلَيْهِ وَسَلَّمَ: «إِذَا نُودِي بالصَّلاةِ، أَدْبرَ الشيْطَانُ و لهُ ضُرَاطٌ حتَّى لاَ يَسْمَعُ التَّأْذِينَ، فَإِذا قُضِيَ النِّداءُ أَقْبَلَ، حتَّى إِذا ثُوِّبَ للصَّلاةِ أَدْبَرَ، حَتَّى إِذا قُضِيَ التَّثْويِبُ أَقْبَلَ، حَتَّى يَخْطِرَ بَيْنَ الْمَرْءِ ونَفْسِهِ يَقُولُ: اذْكُرْ كَذا، واذكُرْ كَذَا لِمَا لَمْ يذْكُرْ مِنْ قَبْلُ حَتَّى يَظَلَّ الرَّجُلُ مَا يَدْرِيْ كَمْ صَلَّى» متفقٌ عليه.</w:t>
      </w:r>
    </w:p>
    <w:p w:rsidR="00152E87" w:rsidRPr="00B4734D" w:rsidRDefault="00152E87" w:rsidP="005555FA">
      <w:pPr>
        <w:ind w:firstLine="284"/>
        <w:jc w:val="both"/>
        <w:rPr>
          <w:rStyle w:val="Char4"/>
          <w:rtl/>
        </w:rPr>
      </w:pPr>
      <w:r w:rsidRPr="00B4734D">
        <w:rPr>
          <w:rStyle w:val="Char4"/>
          <w:rFonts w:hint="cs"/>
          <w:rtl/>
        </w:rPr>
        <w:t>621.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بانگ نماز برآورده می‌شود، شیطان پشت می</w:t>
      </w:r>
      <w:r w:rsidRPr="00B4734D">
        <w:rPr>
          <w:rStyle w:val="Char4"/>
          <w:rFonts w:hint="eastAsia"/>
          <w:rtl/>
        </w:rPr>
        <w:t>‌</w:t>
      </w:r>
      <w:r w:rsidRPr="00B4734D">
        <w:rPr>
          <w:rStyle w:val="Char4"/>
          <w:rFonts w:hint="cs"/>
          <w:rtl/>
        </w:rPr>
        <w:t>گرداند، در حال</w:t>
      </w:r>
      <w:r w:rsidR="00A81F7E" w:rsidRPr="00B4734D">
        <w:rPr>
          <w:rStyle w:val="Char4"/>
          <w:rFonts w:hint="cs"/>
          <w:rtl/>
        </w:rPr>
        <w:t>ی</w:t>
      </w:r>
      <w:r w:rsidRPr="00B4734D">
        <w:rPr>
          <w:rStyle w:val="Char4"/>
          <w:rFonts w:hint="cs"/>
          <w:rtl/>
        </w:rPr>
        <w:t>که باد می</w:t>
      </w:r>
      <w:r w:rsidRPr="00B4734D">
        <w:rPr>
          <w:rStyle w:val="Char4"/>
          <w:rFonts w:hint="eastAsia"/>
          <w:rtl/>
        </w:rPr>
        <w:t>‌</w:t>
      </w:r>
      <w:r w:rsidRPr="00B4734D">
        <w:rPr>
          <w:rStyle w:val="Char4"/>
          <w:rFonts w:hint="cs"/>
          <w:rtl/>
        </w:rPr>
        <w:t>افگند تا این‌که اذان را نشنود و وقتی اذان تمام شد، می‌آید، و وقتی که اقامه‌ی نماز گفته شود می‌رود، وهنگامی که اقامه تمام شد باز می‌آید و میان انسان و نفس او وسوسه ایجاد می‌کند و می‌گوید: فلان چیز و فلان مسأله را به یاد بیاور ـ از چیزهایی که قبلاً در یاد و فکر او نبوده است ـ تا آن‌که شخص طوری می‌شود که نمی‌داند چند رکعت نماز خوانده است»</w:t>
      </w:r>
      <w:r w:rsidRPr="00B4734D">
        <w:rPr>
          <w:rStyle w:val="Char4"/>
          <w:vertAlign w:val="superscript"/>
          <w:rtl/>
        </w:rPr>
        <w:footnoteReference w:id="610"/>
      </w:r>
      <w:r w:rsidRPr="00B4734D">
        <w:rPr>
          <w:rStyle w:val="Char4"/>
          <w:rFonts w:hint="cs"/>
          <w:rtl/>
        </w:rPr>
        <w:t>.</w:t>
      </w:r>
    </w:p>
    <w:p w:rsidR="00152E87" w:rsidRPr="005555FA" w:rsidRDefault="00152E87" w:rsidP="005555FA">
      <w:pPr>
        <w:pStyle w:val="af0"/>
        <w:rPr>
          <w:rtl/>
        </w:rPr>
      </w:pPr>
      <w:r w:rsidRPr="005555FA">
        <w:rPr>
          <w:rtl/>
        </w:rPr>
        <w:t>622-</w:t>
      </w:r>
      <w:r w:rsidRPr="005555FA">
        <w:rPr>
          <w:rFonts w:ascii="Times New Roman" w:hAnsi="Times New Roman" w:cs="Times New Roman" w:hint="cs"/>
          <w:rtl/>
        </w:rPr>
        <w:t> </w:t>
      </w:r>
      <w:r w:rsidRPr="005555FA">
        <w:rPr>
          <w:rFonts w:hint="cs"/>
          <w:rtl/>
        </w:rPr>
        <w:t>وَعَنْ</w:t>
      </w:r>
      <w:r w:rsidRPr="005555FA">
        <w:rPr>
          <w:rtl/>
        </w:rPr>
        <w:t xml:space="preserve"> </w:t>
      </w:r>
      <w:r w:rsidRPr="005555FA">
        <w:rPr>
          <w:rFonts w:hint="cs"/>
          <w:rtl/>
        </w:rPr>
        <w:t>عبْدِ</w:t>
      </w:r>
      <w:r w:rsidRPr="005555FA">
        <w:rPr>
          <w:rtl/>
        </w:rPr>
        <w:t xml:space="preserve"> </w:t>
      </w:r>
      <w:r w:rsidRPr="005555FA">
        <w:rPr>
          <w:rFonts w:hint="cs"/>
          <w:rtl/>
        </w:rPr>
        <w:t>اللَّهِ</w:t>
      </w:r>
      <w:r w:rsidRPr="005555FA">
        <w:rPr>
          <w:rtl/>
        </w:rPr>
        <w:t xml:space="preserve"> </w:t>
      </w:r>
      <w:r w:rsidRPr="005555FA">
        <w:rPr>
          <w:rFonts w:hint="cs"/>
          <w:rtl/>
        </w:rPr>
        <w:t>بْنِ</w:t>
      </w:r>
      <w:r w:rsidRPr="005555FA">
        <w:rPr>
          <w:rtl/>
        </w:rPr>
        <w:t xml:space="preserve"> </w:t>
      </w:r>
      <w:r w:rsidRPr="005555FA">
        <w:rPr>
          <w:rFonts w:hint="cs"/>
          <w:rtl/>
        </w:rPr>
        <w:t>عَمرِو</w:t>
      </w:r>
      <w:r w:rsidRPr="005555FA">
        <w:rPr>
          <w:rtl/>
        </w:rPr>
        <w:t xml:space="preserve"> </w:t>
      </w:r>
      <w:r w:rsidRPr="005555FA">
        <w:rPr>
          <w:rFonts w:hint="cs"/>
          <w:rtl/>
        </w:rPr>
        <w:t>بْنِ</w:t>
      </w:r>
      <w:r w:rsidRPr="005555FA">
        <w:rPr>
          <w:rtl/>
        </w:rPr>
        <w:t xml:space="preserve"> </w:t>
      </w:r>
      <w:r w:rsidRPr="005555FA">
        <w:rPr>
          <w:rFonts w:hint="cs"/>
          <w:rtl/>
        </w:rPr>
        <w:t>العاصِ</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عنْهُما</w:t>
      </w:r>
      <w:r w:rsidRPr="005555FA">
        <w:rPr>
          <w:rtl/>
        </w:rPr>
        <w:t xml:space="preserve"> </w:t>
      </w:r>
      <w:r w:rsidRPr="005555FA">
        <w:rPr>
          <w:rFonts w:hint="cs"/>
          <w:rtl/>
        </w:rPr>
        <w:t>أَنَّهُ</w:t>
      </w:r>
      <w:r w:rsidRPr="005555FA">
        <w:rPr>
          <w:rtl/>
        </w:rPr>
        <w:t xml:space="preserve"> </w:t>
      </w:r>
      <w:r w:rsidRPr="005555FA">
        <w:rPr>
          <w:rFonts w:hint="cs"/>
          <w:rtl/>
        </w:rPr>
        <w:t>سَمِعَ</w:t>
      </w:r>
      <w:r w:rsidRPr="005555FA">
        <w:rPr>
          <w:rtl/>
        </w:rPr>
        <w:t xml:space="preserve"> </w:t>
      </w:r>
      <w:r w:rsidRPr="005555FA">
        <w:rPr>
          <w:rFonts w:hint="cs"/>
          <w:rtl/>
        </w:rPr>
        <w:t>رَسُولَ</w:t>
      </w:r>
      <w:r w:rsidRPr="005555FA">
        <w:rPr>
          <w:rtl/>
        </w:rPr>
        <w:t xml:space="preserve"> </w:t>
      </w:r>
      <w:r w:rsidRPr="005555FA">
        <w:rPr>
          <w:rFonts w:hint="cs"/>
          <w:rtl/>
        </w:rPr>
        <w:t>اللَّهِ</w:t>
      </w:r>
      <w:r w:rsidRPr="005555FA">
        <w:rPr>
          <w:rtl/>
        </w:rPr>
        <w:t xml:space="preserve"> </w:t>
      </w:r>
      <w:r w:rsidRPr="005555FA">
        <w:rPr>
          <w:rFonts w:hint="cs"/>
          <w:rtl/>
        </w:rPr>
        <w:t>صَلَّى</w:t>
      </w:r>
      <w:r w:rsidRPr="005555FA">
        <w:rPr>
          <w:rtl/>
        </w:rPr>
        <w:t xml:space="preserve"> </w:t>
      </w:r>
      <w:r w:rsidRPr="005555FA">
        <w:rPr>
          <w:rFonts w:hint="cs"/>
          <w:rtl/>
        </w:rPr>
        <w:t>اللهُ</w:t>
      </w:r>
      <w:r w:rsidRPr="005555FA">
        <w:rPr>
          <w:rtl/>
        </w:rPr>
        <w:t xml:space="preserve"> </w:t>
      </w:r>
      <w:r w:rsidRPr="005555FA">
        <w:rPr>
          <w:rFonts w:hint="cs"/>
          <w:rtl/>
        </w:rPr>
        <w:t>عَلَيْ</w:t>
      </w:r>
      <w:r w:rsidRPr="005555FA">
        <w:rPr>
          <w:rtl/>
        </w:rPr>
        <w:t>هِ وَسَلَّمَ يَقُولُ: «إِذا سَمِعْتُمُ النِّداءَ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 رواه مسلم.</w:t>
      </w:r>
    </w:p>
    <w:p w:rsidR="00152E87" w:rsidRPr="00B4734D" w:rsidRDefault="00152E87" w:rsidP="005555FA">
      <w:pPr>
        <w:ind w:firstLine="284"/>
        <w:jc w:val="both"/>
        <w:rPr>
          <w:rStyle w:val="Char4"/>
          <w:rtl/>
        </w:rPr>
      </w:pPr>
      <w:r w:rsidRPr="00B4734D">
        <w:rPr>
          <w:rStyle w:val="Char4"/>
          <w:rFonts w:hint="cs"/>
          <w:rtl/>
        </w:rPr>
        <w:t>622. از عبدالله بن عمرو بن عاص ـ</w:t>
      </w:r>
      <w:r w:rsidR="005555FA">
        <w:rPr>
          <w:rFonts w:cs="CTraditional Arabic" w:hint="cs"/>
          <w:sz w:val="26"/>
          <w:szCs w:val="26"/>
          <w:rtl/>
          <w:lang w:bidi="fa-IR"/>
        </w:rPr>
        <w:t>ب</w:t>
      </w:r>
      <w:r w:rsidRPr="00B4734D">
        <w:rPr>
          <w:rStyle w:val="Char4"/>
          <w:rFonts w:hint="cs"/>
          <w:rtl/>
        </w:rPr>
        <w:t>ـ روایت شده است که وی از پیامبر</w:t>
      </w:r>
      <w:r w:rsidRPr="006717F5">
        <w:rPr>
          <w:rFonts w:cs="CTraditional Arabic" w:hint="cs"/>
          <w:sz w:val="26"/>
          <w:szCs w:val="26"/>
          <w:rtl/>
          <w:lang w:bidi="fa-IR"/>
        </w:rPr>
        <w:t>ص</w:t>
      </w:r>
      <w:r w:rsidRPr="00B4734D">
        <w:rPr>
          <w:rStyle w:val="Char4"/>
          <w:rFonts w:hint="cs"/>
          <w:rtl/>
        </w:rPr>
        <w:t xml:space="preserve"> شنید که می‌فرمودند: «وقتی اذان را از مؤذن شنیدید، هرچه می‌گوید، مثل آن را تکرار کنید و سپس بر من صلوات بفرستید؛ زیرا</w:t>
      </w:r>
      <w:r w:rsidR="00573ACA">
        <w:rPr>
          <w:rStyle w:val="Char4"/>
          <w:rFonts w:hint="cs"/>
          <w:rtl/>
        </w:rPr>
        <w:t xml:space="preserve"> هرکس </w:t>
      </w:r>
      <w:r w:rsidRPr="00B4734D">
        <w:rPr>
          <w:rStyle w:val="Char4"/>
          <w:rFonts w:hint="cs"/>
          <w:rtl/>
        </w:rPr>
        <w:t>بر من درودی بفرستد، خداوند به سبب آن ده مرتبه بر او درود می‌فرستد، سپس از خدا برای من، «وسیله» را مسألت کنید که آن منزلتی بزرگ است در بهشت و تنها سزاوار یکی از بندگان خداست و من امیدوارم که آن بنده من باشم و</w:t>
      </w:r>
      <w:r w:rsidR="00573ACA">
        <w:rPr>
          <w:rStyle w:val="Char4"/>
          <w:rFonts w:hint="cs"/>
          <w:rtl/>
        </w:rPr>
        <w:t xml:space="preserve"> هرکس </w:t>
      </w:r>
      <w:r w:rsidRPr="00B4734D">
        <w:rPr>
          <w:rStyle w:val="Char4"/>
          <w:rFonts w:hint="cs"/>
          <w:rtl/>
        </w:rPr>
        <w:t>از خدا برای من وسیله خواست، شفاعت من برای او واجب خواهد شد»</w:t>
      </w:r>
      <w:r w:rsidRPr="00B4734D">
        <w:rPr>
          <w:rStyle w:val="Char4"/>
          <w:vertAlign w:val="superscript"/>
          <w:rtl/>
        </w:rPr>
        <w:footnoteReference w:id="611"/>
      </w:r>
      <w:r w:rsidRPr="00B4734D">
        <w:rPr>
          <w:rStyle w:val="Char4"/>
          <w:rFonts w:hint="cs"/>
          <w:rtl/>
        </w:rPr>
        <w:t>.</w:t>
      </w:r>
    </w:p>
    <w:p w:rsidR="00152E87" w:rsidRPr="005555FA" w:rsidRDefault="00152E87" w:rsidP="005555FA">
      <w:pPr>
        <w:pStyle w:val="af0"/>
        <w:rPr>
          <w:rtl/>
        </w:rPr>
      </w:pPr>
      <w:r w:rsidRPr="005555FA">
        <w:rPr>
          <w:rtl/>
        </w:rPr>
        <w:t>623-</w:t>
      </w:r>
      <w:r w:rsidRPr="005555FA">
        <w:rPr>
          <w:rFonts w:ascii="Times New Roman" w:hAnsi="Times New Roman" w:cs="Times New Roman" w:hint="cs"/>
          <w:rtl/>
        </w:rPr>
        <w:t> </w:t>
      </w:r>
      <w:r w:rsidRPr="005555FA">
        <w:rPr>
          <w:rFonts w:hint="cs"/>
          <w:rtl/>
        </w:rPr>
        <w:t>وَعنْ</w:t>
      </w:r>
      <w:r w:rsidRPr="005555FA">
        <w:rPr>
          <w:rtl/>
        </w:rPr>
        <w:t xml:space="preserve"> </w:t>
      </w:r>
      <w:r w:rsidRPr="005555FA">
        <w:rPr>
          <w:rFonts w:hint="cs"/>
          <w:rtl/>
        </w:rPr>
        <w:t>جابرٍ</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w:t>
      </w:r>
      <w:r w:rsidRPr="005555FA">
        <w:rPr>
          <w:rtl/>
        </w:rPr>
        <w:t xml:space="preserve"> </w:t>
      </w:r>
      <w:r w:rsidRPr="005555FA">
        <w:rPr>
          <w:rFonts w:hint="cs"/>
          <w:rtl/>
        </w:rPr>
        <w:t>أَنَّ</w:t>
      </w:r>
      <w:r w:rsidRPr="005555FA">
        <w:rPr>
          <w:rtl/>
        </w:rPr>
        <w:t xml:space="preserve"> </w:t>
      </w:r>
      <w:r w:rsidRPr="005555FA">
        <w:rPr>
          <w:rFonts w:hint="cs"/>
          <w:rtl/>
        </w:rPr>
        <w:t>رَسُولَ</w:t>
      </w:r>
      <w:r w:rsidRPr="005555FA">
        <w:rPr>
          <w:rtl/>
        </w:rPr>
        <w:t xml:space="preserve"> </w:t>
      </w:r>
      <w:r w:rsidRPr="005555FA">
        <w:rPr>
          <w:rFonts w:hint="cs"/>
          <w:rtl/>
        </w:rPr>
        <w:t>اللَّهِ</w:t>
      </w:r>
      <w:r w:rsidRPr="005555FA">
        <w:rPr>
          <w:rtl/>
        </w:rPr>
        <w:t xml:space="preserve"> </w:t>
      </w:r>
      <w:r w:rsidRPr="005555FA">
        <w:rPr>
          <w:rFonts w:hint="cs"/>
          <w:rtl/>
        </w:rPr>
        <w:t>صَلَّى</w:t>
      </w:r>
      <w:r w:rsidRPr="005555FA">
        <w:rPr>
          <w:rtl/>
        </w:rPr>
        <w:t xml:space="preserve"> </w:t>
      </w:r>
      <w:r w:rsidRPr="005555FA">
        <w:rPr>
          <w:rFonts w:hint="cs"/>
          <w:rtl/>
        </w:rPr>
        <w:t>اللهُ</w:t>
      </w:r>
      <w:r w:rsidRPr="005555FA">
        <w:rPr>
          <w:rtl/>
        </w:rPr>
        <w:t xml:space="preserve"> </w:t>
      </w:r>
      <w:r w:rsidRPr="005555FA">
        <w:rPr>
          <w:rFonts w:hint="cs"/>
          <w:rtl/>
        </w:rPr>
        <w:t>عَلَيْهِ</w:t>
      </w:r>
      <w:r w:rsidRPr="005555FA">
        <w:rPr>
          <w:rtl/>
        </w:rPr>
        <w:t xml:space="preserve"> </w:t>
      </w:r>
      <w:r w:rsidRPr="005555FA">
        <w:rPr>
          <w:rFonts w:hint="cs"/>
          <w:rtl/>
        </w:rPr>
        <w:t>وَسَلَّمَ</w:t>
      </w:r>
      <w:r w:rsidRPr="005555FA">
        <w:rPr>
          <w:rtl/>
        </w:rPr>
        <w:t xml:space="preserve"> </w:t>
      </w:r>
      <w:r w:rsidRPr="005555FA">
        <w:rPr>
          <w:rFonts w:hint="cs"/>
          <w:rtl/>
        </w:rPr>
        <w:t>قَالَ</w:t>
      </w:r>
      <w:r w:rsidRPr="005555FA">
        <w:rPr>
          <w:rtl/>
        </w:rPr>
        <w:t xml:space="preserve">: </w:t>
      </w:r>
      <w:r w:rsidRPr="005555FA">
        <w:rPr>
          <w:rFonts w:hint="cs"/>
          <w:rtl/>
        </w:rPr>
        <w:t>«مَنْ</w:t>
      </w:r>
      <w:r w:rsidRPr="005555FA">
        <w:rPr>
          <w:rtl/>
        </w:rPr>
        <w:t xml:space="preserve"> </w:t>
      </w:r>
      <w:r w:rsidRPr="005555FA">
        <w:rPr>
          <w:rFonts w:hint="cs"/>
          <w:rtl/>
        </w:rPr>
        <w:t>قَالَ</w:t>
      </w:r>
      <w:r w:rsidRPr="005555FA">
        <w:rPr>
          <w:rtl/>
        </w:rPr>
        <w:t xml:space="preserve"> </w:t>
      </w:r>
      <w:r w:rsidRPr="005555FA">
        <w:rPr>
          <w:rFonts w:hint="cs"/>
          <w:rtl/>
        </w:rPr>
        <w:t>حِيْنَ</w:t>
      </w:r>
      <w:r w:rsidRPr="005555FA">
        <w:rPr>
          <w:rtl/>
        </w:rPr>
        <w:t xml:space="preserve"> </w:t>
      </w:r>
      <w:r w:rsidRPr="005555FA">
        <w:rPr>
          <w:rFonts w:hint="cs"/>
          <w:rtl/>
        </w:rPr>
        <w:t>يَسْمَعُ</w:t>
      </w:r>
      <w:r w:rsidRPr="005555FA">
        <w:rPr>
          <w:rtl/>
        </w:rPr>
        <w:t xml:space="preserve"> </w:t>
      </w:r>
      <w:r w:rsidRPr="005555FA">
        <w:rPr>
          <w:rFonts w:hint="cs"/>
          <w:rtl/>
        </w:rPr>
        <w:t>النِّدَاءَ</w:t>
      </w:r>
      <w:r w:rsidRPr="005555FA">
        <w:rPr>
          <w:rtl/>
        </w:rPr>
        <w:t xml:space="preserve">: </w:t>
      </w:r>
      <w:r w:rsidRPr="005555FA">
        <w:rPr>
          <w:rFonts w:hint="cs"/>
          <w:rtl/>
        </w:rPr>
        <w:t>اللَّهُمَّ</w:t>
      </w:r>
      <w:r w:rsidRPr="005555FA">
        <w:rPr>
          <w:rtl/>
        </w:rPr>
        <w:t xml:space="preserve"> رَبَّ هذِهِ الدَّعْوَةِ التَّامَّةِ، وَالصَّلاَةِ القَائِمَةِ، آتِ مُحَمَّداًنِ الوَسِيلَةَ، وَالفَضِيلَةَ، وَابْعَثْهُ مَقَامَاً مَحْمُوداً الَّذِي وَعَدْتَهُ، حَلَّتْ لَهُ شَفَاعَتي يَوْمَ القِيَامَةِ» رواه البخاري.</w:t>
      </w:r>
    </w:p>
    <w:p w:rsidR="00152E87" w:rsidRPr="00B4734D" w:rsidRDefault="00152E87" w:rsidP="005555FA">
      <w:pPr>
        <w:ind w:firstLine="284"/>
        <w:jc w:val="both"/>
        <w:rPr>
          <w:rStyle w:val="Char4"/>
          <w:rtl/>
        </w:rPr>
      </w:pPr>
      <w:r w:rsidRPr="00B4734D">
        <w:rPr>
          <w:rStyle w:val="Char4"/>
          <w:rFonts w:hint="cs"/>
          <w:rtl/>
        </w:rPr>
        <w:t>623.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هنگام شنیدن اذان بگوید: </w:t>
      </w:r>
      <w:r w:rsidRPr="001328D8">
        <w:rPr>
          <w:rStyle w:val="Charb"/>
          <w:rFonts w:hint="cs"/>
          <w:rtl/>
        </w:rPr>
        <w:t>«</w:t>
      </w:r>
      <w:r w:rsidRPr="005555FA">
        <w:rPr>
          <w:rStyle w:val="Char7"/>
          <w:rtl/>
        </w:rPr>
        <w:t>اللَّهُمَّ رَبَّ هذِهِ الدَّعْوَةِ التَّامَّةِ، وَالصَّلاَةِ القَائِمَةِ، آتِ مُحَمَّداً</w:t>
      </w:r>
      <w:r w:rsidRPr="005555FA">
        <w:rPr>
          <w:rStyle w:val="Char7"/>
          <w:rFonts w:hint="cs"/>
          <w:rtl/>
        </w:rPr>
        <w:t>نِ</w:t>
      </w:r>
      <w:r w:rsidRPr="005555FA">
        <w:rPr>
          <w:rStyle w:val="Char7"/>
          <w:rtl/>
        </w:rPr>
        <w:t xml:space="preserve"> الوَسِيلَةَ، وَالفَضِيلَةَ، وَابْعَثْهُ مَقَامَاً مَحْمُوداً الَّذِي وَعَدْتَهُ</w:t>
      </w:r>
      <w:r w:rsidRPr="001328D8">
        <w:rPr>
          <w:rStyle w:val="Charb"/>
          <w:rFonts w:hint="cs"/>
          <w:rtl/>
        </w:rPr>
        <w:t>:</w:t>
      </w:r>
      <w:r w:rsidRPr="00B4734D">
        <w:rPr>
          <w:rStyle w:val="Char4"/>
          <w:rFonts w:hint="cs"/>
          <w:rtl/>
        </w:rPr>
        <w:t xml:space="preserve"> خدایا! صاحب این دعوت کامل، و این نماز برپا و پایدار! مقام وسیله و فضیله را به حضرت محمد</w:t>
      </w:r>
      <w:r w:rsidRPr="006717F5">
        <w:rPr>
          <w:rFonts w:cs="CTraditional Arabic" w:hint="cs"/>
          <w:sz w:val="26"/>
          <w:szCs w:val="26"/>
          <w:rtl/>
          <w:lang w:bidi="fa-IR"/>
        </w:rPr>
        <w:t>ص</w:t>
      </w:r>
      <w:r w:rsidRPr="00B4734D">
        <w:rPr>
          <w:rStyle w:val="Char4"/>
          <w:rFonts w:hint="cs"/>
          <w:rtl/>
        </w:rPr>
        <w:t xml:space="preserve"> عطا بفرما، و او را به مقام محمودی که به وی وعده داده‌ای، برانگیز</w:t>
      </w:r>
      <w:r w:rsidRPr="00B4734D">
        <w:rPr>
          <w:rStyle w:val="Char4"/>
          <w:rFonts w:hint="eastAsia"/>
          <w:rtl/>
        </w:rPr>
        <w:t>»</w:t>
      </w:r>
      <w:r w:rsidRPr="00B4734D">
        <w:rPr>
          <w:rStyle w:val="Char4"/>
          <w:rFonts w:hint="cs"/>
          <w:rtl/>
        </w:rPr>
        <w:t>؛ شفاعت من بر او سزاوار خواهد شد»</w:t>
      </w:r>
      <w:r w:rsidRPr="00B4734D">
        <w:rPr>
          <w:rStyle w:val="Char4"/>
          <w:vertAlign w:val="superscript"/>
          <w:rtl/>
        </w:rPr>
        <w:footnoteReference w:id="612"/>
      </w:r>
      <w:r w:rsidRPr="00B4734D">
        <w:rPr>
          <w:rStyle w:val="Char4"/>
          <w:rFonts w:hint="cs"/>
          <w:rtl/>
        </w:rPr>
        <w:t>.</w:t>
      </w:r>
    </w:p>
    <w:p w:rsidR="00152E87" w:rsidRPr="005555FA" w:rsidRDefault="00152E87" w:rsidP="005555FA">
      <w:pPr>
        <w:pStyle w:val="af0"/>
        <w:rPr>
          <w:rtl/>
        </w:rPr>
      </w:pPr>
      <w:r w:rsidRPr="005555FA">
        <w:rPr>
          <w:rtl/>
        </w:rPr>
        <w:t>624-</w:t>
      </w:r>
      <w:r w:rsidRPr="005555FA">
        <w:rPr>
          <w:rFonts w:ascii="Times New Roman" w:hAnsi="Times New Roman" w:cs="Times New Roman" w:hint="cs"/>
          <w:rtl/>
        </w:rPr>
        <w:t> </w:t>
      </w:r>
      <w:r w:rsidRPr="005555FA">
        <w:rPr>
          <w:rFonts w:hint="cs"/>
          <w:rtl/>
        </w:rPr>
        <w:t>وعنْ</w:t>
      </w:r>
      <w:r w:rsidRPr="005555FA">
        <w:rPr>
          <w:rtl/>
        </w:rPr>
        <w:t xml:space="preserve"> </w:t>
      </w:r>
      <w:r w:rsidRPr="005555FA">
        <w:rPr>
          <w:rFonts w:hint="cs"/>
          <w:rtl/>
        </w:rPr>
        <w:t>سَعْدِ</w:t>
      </w:r>
      <w:r w:rsidRPr="005555FA">
        <w:rPr>
          <w:rtl/>
        </w:rPr>
        <w:t xml:space="preserve"> </w:t>
      </w:r>
      <w:r w:rsidRPr="005555FA">
        <w:rPr>
          <w:rFonts w:hint="cs"/>
          <w:rtl/>
        </w:rPr>
        <w:t>بْنِ</w:t>
      </w:r>
      <w:r w:rsidRPr="005555FA">
        <w:rPr>
          <w:rtl/>
        </w:rPr>
        <w:t xml:space="preserve"> </w:t>
      </w:r>
      <w:r w:rsidRPr="005555FA">
        <w:rPr>
          <w:rFonts w:hint="cs"/>
          <w:rtl/>
        </w:rPr>
        <w:t>أَبي</w:t>
      </w:r>
      <w:r w:rsidRPr="005555FA">
        <w:rPr>
          <w:rtl/>
        </w:rPr>
        <w:t xml:space="preserve"> </w:t>
      </w:r>
      <w:r w:rsidRPr="005555FA">
        <w:rPr>
          <w:rFonts w:hint="cs"/>
          <w:rtl/>
        </w:rPr>
        <w:t>وقَّاصٍ</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w:t>
      </w:r>
      <w:r w:rsidRPr="005555FA">
        <w:rPr>
          <w:rtl/>
        </w:rPr>
        <w:t xml:space="preserve"> </w:t>
      </w:r>
      <w:r w:rsidRPr="005555FA">
        <w:rPr>
          <w:rFonts w:hint="cs"/>
          <w:rtl/>
        </w:rPr>
        <w:t>عَنِ</w:t>
      </w:r>
      <w:r w:rsidRPr="005555FA">
        <w:rPr>
          <w:rtl/>
        </w:rPr>
        <w:t xml:space="preserve"> </w:t>
      </w:r>
      <w:r w:rsidRPr="005555FA">
        <w:rPr>
          <w:rFonts w:hint="cs"/>
          <w:rtl/>
        </w:rPr>
        <w:t>النَّبِيِّ</w:t>
      </w:r>
      <w:r w:rsidRPr="005555FA">
        <w:rPr>
          <w:rtl/>
        </w:rPr>
        <w:t xml:space="preserve"> </w:t>
      </w:r>
      <w:r w:rsidRPr="005555FA">
        <w:rPr>
          <w:rFonts w:hint="cs"/>
          <w:rtl/>
        </w:rPr>
        <w:t>صَلَّى</w:t>
      </w:r>
      <w:r w:rsidRPr="005555FA">
        <w:rPr>
          <w:rtl/>
        </w:rPr>
        <w:t xml:space="preserve"> </w:t>
      </w:r>
      <w:r w:rsidRPr="005555FA">
        <w:rPr>
          <w:rFonts w:hint="cs"/>
          <w:rtl/>
        </w:rPr>
        <w:t>اللهُ</w:t>
      </w:r>
      <w:r w:rsidRPr="005555FA">
        <w:rPr>
          <w:rtl/>
        </w:rPr>
        <w:t xml:space="preserve"> </w:t>
      </w:r>
      <w:r w:rsidRPr="005555FA">
        <w:rPr>
          <w:rFonts w:hint="cs"/>
          <w:rtl/>
        </w:rPr>
        <w:t>عَلَيْهِ</w:t>
      </w:r>
      <w:r w:rsidRPr="005555FA">
        <w:rPr>
          <w:rtl/>
        </w:rPr>
        <w:t xml:space="preserve"> </w:t>
      </w:r>
      <w:r w:rsidRPr="005555FA">
        <w:rPr>
          <w:rFonts w:hint="cs"/>
          <w:rtl/>
        </w:rPr>
        <w:t>وَسَلَّمَ</w:t>
      </w:r>
      <w:r w:rsidRPr="005555FA">
        <w:rPr>
          <w:rtl/>
        </w:rPr>
        <w:t xml:space="preserve"> </w:t>
      </w:r>
      <w:r w:rsidRPr="005555FA">
        <w:rPr>
          <w:rFonts w:hint="cs"/>
          <w:rtl/>
        </w:rPr>
        <w:t>أَ</w:t>
      </w:r>
      <w:r w:rsidRPr="005555FA">
        <w:rPr>
          <w:rtl/>
        </w:rPr>
        <w:t>نَّهُ قَالَ: «مَنْ قَالَ حِينَ يَسْمَعُ الْمُؤَذِّنَ: أَشْهَدُ أَنْ لاَّ إِلَهَ إِلاَّ اللَّهُ وَحْدَهُ لاَ شَرِيْكَ لَهُ، وَأَنَّ مُحَمَّداً عبْدُهُ وَرَسُولُهُ، رَضِيْتُ بِاللَّهِ ربًّا، وَبِمُحَمَّدٍ رَسُولاً، وَبَالإِسْلاَمِ دِيْنًا، غُفِرَ لَهُ ذَنْبُهُ» رواه مسلم.</w:t>
      </w:r>
    </w:p>
    <w:p w:rsidR="00152E87" w:rsidRPr="00B4734D" w:rsidRDefault="00152E87" w:rsidP="005555FA">
      <w:pPr>
        <w:ind w:firstLine="284"/>
        <w:jc w:val="both"/>
        <w:rPr>
          <w:rStyle w:val="Char4"/>
          <w:rtl/>
        </w:rPr>
      </w:pPr>
      <w:r w:rsidRPr="00B4734D">
        <w:rPr>
          <w:rStyle w:val="Char4"/>
          <w:rFonts w:hint="cs"/>
          <w:rtl/>
        </w:rPr>
        <w:t>624. از سعد بن ابی وقاص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موقعی که صدای مؤذن را می‌شنود، بگوید: </w:t>
      </w:r>
      <w:r w:rsidRPr="001328D8">
        <w:rPr>
          <w:rStyle w:val="Charb"/>
          <w:rFonts w:hint="eastAsia"/>
          <w:rtl/>
        </w:rPr>
        <w:t>«</w:t>
      </w:r>
      <w:r w:rsidRPr="005555FA">
        <w:rPr>
          <w:rStyle w:val="Char7"/>
          <w:rtl/>
        </w:rPr>
        <w:t>أَشْهَد</w:t>
      </w:r>
      <w:r w:rsidRPr="005555FA">
        <w:rPr>
          <w:rStyle w:val="Char7"/>
          <w:rFonts w:hint="cs"/>
          <w:rtl/>
        </w:rPr>
        <w:t>ُ</w:t>
      </w:r>
      <w:r w:rsidRPr="005555FA">
        <w:rPr>
          <w:rStyle w:val="Char7"/>
          <w:rtl/>
        </w:rPr>
        <w:t xml:space="preserve"> أَنْ لا</w:t>
      </w:r>
      <w:r w:rsidRPr="005555FA">
        <w:rPr>
          <w:rStyle w:val="Char7"/>
          <w:rFonts w:hint="cs"/>
          <w:rtl/>
        </w:rPr>
        <w:t>َّ</w:t>
      </w:r>
      <w:r w:rsidRPr="005555FA">
        <w:rPr>
          <w:rStyle w:val="Char7"/>
          <w:rtl/>
        </w:rPr>
        <w:t xml:space="preserve"> إِل</w:t>
      </w:r>
      <w:r w:rsidRPr="005555FA">
        <w:rPr>
          <w:rStyle w:val="Char7"/>
          <w:rFonts w:hint="cs"/>
          <w:rtl/>
        </w:rPr>
        <w:t>َ</w:t>
      </w:r>
      <w:r w:rsidRPr="005555FA">
        <w:rPr>
          <w:rStyle w:val="Char7"/>
          <w:rtl/>
        </w:rPr>
        <w:t>ه</w:t>
      </w:r>
      <w:r w:rsidRPr="005555FA">
        <w:rPr>
          <w:rStyle w:val="Char7"/>
          <w:rFonts w:hint="cs"/>
          <w:rtl/>
        </w:rPr>
        <w:t>َ</w:t>
      </w:r>
      <w:r w:rsidRPr="005555FA">
        <w:rPr>
          <w:rStyle w:val="Char7"/>
          <w:rtl/>
        </w:rPr>
        <w:t xml:space="preserve"> إِلاَّ اللَّه</w:t>
      </w:r>
      <w:r w:rsidRPr="005555FA">
        <w:rPr>
          <w:rStyle w:val="Char7"/>
          <w:rFonts w:hint="cs"/>
          <w:rtl/>
        </w:rPr>
        <w:t>ُ</w:t>
      </w:r>
      <w:r w:rsidRPr="005555FA">
        <w:rPr>
          <w:rStyle w:val="Char7"/>
          <w:rtl/>
        </w:rPr>
        <w:t xml:space="preserve"> و</w:t>
      </w:r>
      <w:r w:rsidRPr="005555FA">
        <w:rPr>
          <w:rStyle w:val="Char7"/>
          <w:rFonts w:hint="cs"/>
          <w:rtl/>
        </w:rPr>
        <w:t>َ</w:t>
      </w:r>
      <w:r w:rsidRPr="005555FA">
        <w:rPr>
          <w:rStyle w:val="Char7"/>
          <w:rtl/>
        </w:rPr>
        <w:t>حْد</w:t>
      </w:r>
      <w:r w:rsidRPr="005555FA">
        <w:rPr>
          <w:rStyle w:val="Char7"/>
          <w:rFonts w:hint="cs"/>
          <w:rtl/>
        </w:rPr>
        <w:t>َ</w:t>
      </w:r>
      <w:r w:rsidRPr="005555FA">
        <w:rPr>
          <w:rStyle w:val="Char7"/>
          <w:rtl/>
        </w:rPr>
        <w:t>هُ لا</w:t>
      </w:r>
      <w:r w:rsidRPr="005555FA">
        <w:rPr>
          <w:rStyle w:val="Char7"/>
          <w:rFonts w:hint="cs"/>
          <w:rtl/>
        </w:rPr>
        <w:t>َ</w:t>
      </w:r>
      <w:r w:rsidRPr="005555FA">
        <w:rPr>
          <w:rStyle w:val="Char7"/>
          <w:rtl/>
        </w:rPr>
        <w:t xml:space="preserve"> شَر</w:t>
      </w:r>
      <w:r w:rsidRPr="005555FA">
        <w:rPr>
          <w:rStyle w:val="Char7"/>
          <w:rFonts w:hint="cs"/>
          <w:rtl/>
        </w:rPr>
        <w:t>ِ</w:t>
      </w:r>
      <w:r w:rsidRPr="005555FA">
        <w:rPr>
          <w:rStyle w:val="Char7"/>
          <w:rtl/>
        </w:rPr>
        <w:t>ي</w:t>
      </w:r>
      <w:r w:rsidRPr="005555FA">
        <w:rPr>
          <w:rStyle w:val="Char7"/>
          <w:rFonts w:hint="cs"/>
          <w:rtl/>
        </w:rPr>
        <w:t>ْ</w:t>
      </w:r>
      <w:r w:rsidRPr="005555FA">
        <w:rPr>
          <w:rStyle w:val="Char7"/>
          <w:rtl/>
        </w:rPr>
        <w:t>ك</w:t>
      </w:r>
      <w:r w:rsidRPr="005555FA">
        <w:rPr>
          <w:rStyle w:val="Char7"/>
          <w:rFonts w:hint="cs"/>
          <w:rtl/>
        </w:rPr>
        <w:t>َ</w:t>
      </w:r>
      <w:r w:rsidRPr="005555FA">
        <w:rPr>
          <w:rStyle w:val="Char7"/>
          <w:rtl/>
        </w:rPr>
        <w:t xml:space="preserve"> ل</w:t>
      </w:r>
      <w:r w:rsidRPr="005555FA">
        <w:rPr>
          <w:rStyle w:val="Char7"/>
          <w:rFonts w:hint="cs"/>
          <w:rtl/>
        </w:rPr>
        <w:t>َ</w:t>
      </w:r>
      <w:r w:rsidRPr="005555FA">
        <w:rPr>
          <w:rStyle w:val="Char7"/>
          <w:rtl/>
        </w:rPr>
        <w:t>هُ، وَأَنَّ مُح</w:t>
      </w:r>
      <w:r w:rsidRPr="005555FA">
        <w:rPr>
          <w:rStyle w:val="Char7"/>
          <w:rFonts w:hint="cs"/>
          <w:rtl/>
        </w:rPr>
        <w:t>َ</w:t>
      </w:r>
      <w:r w:rsidRPr="005555FA">
        <w:rPr>
          <w:rStyle w:val="Char7"/>
          <w:rtl/>
        </w:rPr>
        <w:t>مَّداً عبْدُهُ وَر</w:t>
      </w:r>
      <w:r w:rsidRPr="005555FA">
        <w:rPr>
          <w:rStyle w:val="Char7"/>
          <w:rFonts w:hint="cs"/>
          <w:rtl/>
        </w:rPr>
        <w:t>َ</w:t>
      </w:r>
      <w:r w:rsidRPr="005555FA">
        <w:rPr>
          <w:rStyle w:val="Char7"/>
          <w:rtl/>
        </w:rPr>
        <w:t>سُولُهُ، ر</w:t>
      </w:r>
      <w:r w:rsidRPr="005555FA">
        <w:rPr>
          <w:rStyle w:val="Char7"/>
          <w:rFonts w:hint="cs"/>
          <w:rtl/>
        </w:rPr>
        <w:t>َ</w:t>
      </w:r>
      <w:r w:rsidRPr="005555FA">
        <w:rPr>
          <w:rStyle w:val="Char7"/>
          <w:rtl/>
        </w:rPr>
        <w:t>ضِي</w:t>
      </w:r>
      <w:r w:rsidRPr="005555FA">
        <w:rPr>
          <w:rStyle w:val="Char7"/>
          <w:rFonts w:hint="cs"/>
          <w:rtl/>
        </w:rPr>
        <w:t>ْ</w:t>
      </w:r>
      <w:r w:rsidRPr="005555FA">
        <w:rPr>
          <w:rStyle w:val="Char7"/>
          <w:rtl/>
        </w:rPr>
        <w:t>تُ بِاللَّهِ ربًّا، و</w:t>
      </w:r>
      <w:r w:rsidRPr="005555FA">
        <w:rPr>
          <w:rStyle w:val="Char7"/>
          <w:rFonts w:hint="cs"/>
          <w:rtl/>
        </w:rPr>
        <w:t>َ</w:t>
      </w:r>
      <w:r w:rsidRPr="005555FA">
        <w:rPr>
          <w:rStyle w:val="Char7"/>
          <w:rtl/>
        </w:rPr>
        <w:t>ب</w:t>
      </w:r>
      <w:r w:rsidRPr="005555FA">
        <w:rPr>
          <w:rStyle w:val="Char7"/>
          <w:rFonts w:hint="cs"/>
          <w:rtl/>
        </w:rPr>
        <w:t>ِ</w:t>
      </w:r>
      <w:r w:rsidRPr="005555FA">
        <w:rPr>
          <w:rStyle w:val="Char7"/>
          <w:rtl/>
        </w:rPr>
        <w:t>مُحَمَّدٍ رَسُولاً، و</w:t>
      </w:r>
      <w:r w:rsidRPr="005555FA">
        <w:rPr>
          <w:rStyle w:val="Char7"/>
          <w:rFonts w:hint="cs"/>
          <w:rtl/>
        </w:rPr>
        <w:t>َ</w:t>
      </w:r>
      <w:r w:rsidRPr="005555FA">
        <w:rPr>
          <w:rStyle w:val="Char7"/>
          <w:rtl/>
        </w:rPr>
        <w:t>ب</w:t>
      </w:r>
      <w:r w:rsidRPr="005555FA">
        <w:rPr>
          <w:rStyle w:val="Char7"/>
          <w:rFonts w:hint="cs"/>
          <w:rtl/>
        </w:rPr>
        <w:t>َ</w:t>
      </w:r>
      <w:r w:rsidRPr="005555FA">
        <w:rPr>
          <w:rStyle w:val="Char7"/>
          <w:rtl/>
        </w:rPr>
        <w:t>الإِسْلا</w:t>
      </w:r>
      <w:r w:rsidRPr="005555FA">
        <w:rPr>
          <w:rStyle w:val="Char7"/>
          <w:rFonts w:hint="cs"/>
          <w:rtl/>
        </w:rPr>
        <w:t>َ</w:t>
      </w:r>
      <w:r w:rsidRPr="005555FA">
        <w:rPr>
          <w:rStyle w:val="Char7"/>
          <w:rtl/>
        </w:rPr>
        <w:t>مِ دِي</w:t>
      </w:r>
      <w:r w:rsidRPr="005555FA">
        <w:rPr>
          <w:rStyle w:val="Char7"/>
          <w:rFonts w:hint="cs"/>
          <w:rtl/>
        </w:rPr>
        <w:t>ْ</w:t>
      </w:r>
      <w:r w:rsidRPr="005555FA">
        <w:rPr>
          <w:rStyle w:val="Char7"/>
          <w:rtl/>
        </w:rPr>
        <w:t>نًا</w:t>
      </w:r>
      <w:r w:rsidRPr="00B4734D">
        <w:rPr>
          <w:rStyle w:val="Char4"/>
          <w:rFonts w:hint="cs"/>
          <w:rtl/>
        </w:rPr>
        <w:t>: شهادت می‌دهم که خدایی جز الله نیست، تنها و بی‌شریک است و شهادت می‌دهم که حضرت محمد</w:t>
      </w:r>
      <w:r w:rsidRPr="006717F5">
        <w:rPr>
          <w:rFonts w:cs="CTraditional Arabic" w:hint="cs"/>
          <w:sz w:val="26"/>
          <w:szCs w:val="26"/>
          <w:rtl/>
          <w:lang w:bidi="fa-IR"/>
        </w:rPr>
        <w:t>ص</w:t>
      </w:r>
      <w:r w:rsidRPr="00B4734D">
        <w:rPr>
          <w:rStyle w:val="Char4"/>
          <w:rFonts w:hint="cs"/>
          <w:rtl/>
        </w:rPr>
        <w:t xml:space="preserve"> بنده و فرستاده‌ی اوست، به پروردگاری الله و به رسالت حضرت محمد</w:t>
      </w:r>
      <w:r w:rsidRPr="006717F5">
        <w:rPr>
          <w:rFonts w:cs="CTraditional Arabic" w:hint="cs"/>
          <w:sz w:val="26"/>
          <w:szCs w:val="26"/>
          <w:rtl/>
          <w:lang w:bidi="fa-IR"/>
        </w:rPr>
        <w:t>ص</w:t>
      </w:r>
      <w:r w:rsidRPr="00B4734D">
        <w:rPr>
          <w:rStyle w:val="Char4"/>
          <w:rFonts w:hint="cs"/>
          <w:rtl/>
        </w:rPr>
        <w:t xml:space="preserve"> و به دیانت اسلام راضی و خشنود هستم». گناه او آمرزیده می‌شود»</w:t>
      </w:r>
      <w:r w:rsidRPr="00B4734D">
        <w:rPr>
          <w:rStyle w:val="Char4"/>
          <w:vertAlign w:val="superscript"/>
          <w:rtl/>
        </w:rPr>
        <w:footnoteReference w:id="613"/>
      </w:r>
      <w:r w:rsidRPr="00B4734D">
        <w:rPr>
          <w:rStyle w:val="Char4"/>
          <w:rFonts w:hint="cs"/>
          <w:rtl/>
        </w:rPr>
        <w:t>.</w:t>
      </w:r>
    </w:p>
    <w:p w:rsidR="00152E87" w:rsidRPr="005555FA" w:rsidRDefault="00152E87" w:rsidP="005555FA">
      <w:pPr>
        <w:pStyle w:val="af0"/>
        <w:rPr>
          <w:rtl/>
        </w:rPr>
      </w:pPr>
      <w:r w:rsidRPr="005555FA">
        <w:rPr>
          <w:rtl/>
        </w:rPr>
        <w:t>625-</w:t>
      </w:r>
      <w:r w:rsidRPr="005555FA">
        <w:rPr>
          <w:rFonts w:ascii="Times New Roman" w:hAnsi="Times New Roman" w:cs="Times New Roman" w:hint="cs"/>
          <w:rtl/>
        </w:rPr>
        <w:t> </w:t>
      </w:r>
      <w:r w:rsidRPr="005555FA">
        <w:rPr>
          <w:rFonts w:hint="cs"/>
          <w:rtl/>
        </w:rPr>
        <w:t>وعنْ</w:t>
      </w:r>
      <w:r w:rsidRPr="005555FA">
        <w:rPr>
          <w:rtl/>
        </w:rPr>
        <w:t xml:space="preserve"> </w:t>
      </w:r>
      <w:r w:rsidRPr="005555FA">
        <w:rPr>
          <w:rFonts w:hint="cs"/>
          <w:rtl/>
        </w:rPr>
        <w:t>أَنَسٍ</w:t>
      </w:r>
      <w:r w:rsidRPr="005555FA">
        <w:rPr>
          <w:rtl/>
        </w:rPr>
        <w:t xml:space="preserve"> </w:t>
      </w:r>
      <w:r w:rsidRPr="005555FA">
        <w:rPr>
          <w:rFonts w:hint="cs"/>
          <w:rtl/>
        </w:rPr>
        <w:t>رضيَ</w:t>
      </w:r>
      <w:r w:rsidRPr="005555FA">
        <w:rPr>
          <w:rtl/>
        </w:rPr>
        <w:t xml:space="preserve"> </w:t>
      </w:r>
      <w:r w:rsidRPr="005555FA">
        <w:rPr>
          <w:rFonts w:hint="cs"/>
          <w:rtl/>
        </w:rPr>
        <w:t>اللَّه</w:t>
      </w:r>
      <w:r w:rsidRPr="005555FA">
        <w:rPr>
          <w:rtl/>
        </w:rPr>
        <w:t xml:space="preserve"> </w:t>
      </w:r>
      <w:r w:rsidRPr="005555FA">
        <w:rPr>
          <w:rFonts w:hint="cs"/>
          <w:rtl/>
        </w:rPr>
        <w:t>عنْهُ</w:t>
      </w:r>
      <w:r w:rsidRPr="005555FA">
        <w:rPr>
          <w:rtl/>
        </w:rPr>
        <w:t xml:space="preserve"> </w:t>
      </w:r>
      <w:r w:rsidRPr="005555FA">
        <w:rPr>
          <w:rFonts w:hint="cs"/>
          <w:rtl/>
        </w:rPr>
        <w:t>قَالَ</w:t>
      </w:r>
      <w:r w:rsidRPr="005555FA">
        <w:rPr>
          <w:rtl/>
        </w:rPr>
        <w:t xml:space="preserve">: </w:t>
      </w:r>
      <w:r w:rsidRPr="005555FA">
        <w:rPr>
          <w:rFonts w:hint="cs"/>
          <w:rtl/>
        </w:rPr>
        <w:t>قَال</w:t>
      </w:r>
      <w:r w:rsidRPr="005555FA">
        <w:rPr>
          <w:rtl/>
        </w:rPr>
        <w:t xml:space="preserve"> </w:t>
      </w:r>
      <w:r w:rsidRPr="005555FA">
        <w:rPr>
          <w:rFonts w:hint="cs"/>
          <w:rtl/>
        </w:rPr>
        <w:t>رسُولُ</w:t>
      </w:r>
      <w:r w:rsidRPr="005555FA">
        <w:rPr>
          <w:rtl/>
        </w:rPr>
        <w:t xml:space="preserve"> </w:t>
      </w:r>
      <w:r w:rsidRPr="005555FA">
        <w:rPr>
          <w:rFonts w:hint="cs"/>
          <w:rtl/>
        </w:rPr>
        <w:t>اللَّهِ</w:t>
      </w:r>
      <w:r w:rsidRPr="005555FA">
        <w:rPr>
          <w:rtl/>
        </w:rPr>
        <w:t xml:space="preserve"> </w:t>
      </w:r>
      <w:r w:rsidRPr="005555FA">
        <w:rPr>
          <w:rFonts w:hint="cs"/>
          <w:rtl/>
        </w:rPr>
        <w:t>صَلَّى</w:t>
      </w:r>
      <w:r w:rsidRPr="005555FA">
        <w:rPr>
          <w:rtl/>
        </w:rPr>
        <w:t xml:space="preserve"> </w:t>
      </w:r>
      <w:r w:rsidRPr="005555FA">
        <w:rPr>
          <w:rFonts w:hint="cs"/>
          <w:rtl/>
        </w:rPr>
        <w:t>اللهُ</w:t>
      </w:r>
      <w:r w:rsidRPr="005555FA">
        <w:rPr>
          <w:rtl/>
        </w:rPr>
        <w:t xml:space="preserve"> </w:t>
      </w:r>
      <w:r w:rsidRPr="005555FA">
        <w:rPr>
          <w:rFonts w:hint="cs"/>
          <w:rtl/>
        </w:rPr>
        <w:t>عَلَيْهِ</w:t>
      </w:r>
      <w:r w:rsidRPr="005555FA">
        <w:rPr>
          <w:rtl/>
        </w:rPr>
        <w:t xml:space="preserve"> </w:t>
      </w:r>
      <w:r w:rsidRPr="005555FA">
        <w:rPr>
          <w:rFonts w:hint="cs"/>
          <w:rtl/>
        </w:rPr>
        <w:t>وَسَلَّمَ</w:t>
      </w:r>
      <w:r w:rsidRPr="005555FA">
        <w:rPr>
          <w:rtl/>
        </w:rPr>
        <w:t xml:space="preserve">: </w:t>
      </w:r>
      <w:r w:rsidRPr="005555FA">
        <w:rPr>
          <w:rFonts w:hint="cs"/>
          <w:rtl/>
        </w:rPr>
        <w:t>«الدُّعَاءُ</w:t>
      </w:r>
      <w:r w:rsidRPr="005555FA">
        <w:rPr>
          <w:rtl/>
        </w:rPr>
        <w:t xml:space="preserve"> </w:t>
      </w:r>
      <w:r w:rsidRPr="005555FA">
        <w:rPr>
          <w:rFonts w:hint="cs"/>
          <w:rtl/>
        </w:rPr>
        <w:t>لاَ</w:t>
      </w:r>
      <w:r w:rsidRPr="005555FA">
        <w:rPr>
          <w:rtl/>
        </w:rPr>
        <w:t xml:space="preserve"> </w:t>
      </w:r>
      <w:r w:rsidRPr="005555FA">
        <w:rPr>
          <w:rFonts w:hint="cs"/>
          <w:rtl/>
        </w:rPr>
        <w:t>يُرَدُّ</w:t>
      </w:r>
      <w:r w:rsidRPr="005555FA">
        <w:rPr>
          <w:rtl/>
        </w:rPr>
        <w:t xml:space="preserve"> </w:t>
      </w:r>
      <w:r w:rsidRPr="005555FA">
        <w:rPr>
          <w:rFonts w:hint="cs"/>
          <w:rtl/>
        </w:rPr>
        <w:t>بَيْنَ</w:t>
      </w:r>
      <w:r w:rsidRPr="005555FA">
        <w:rPr>
          <w:rtl/>
        </w:rPr>
        <w:t xml:space="preserve"> </w:t>
      </w:r>
      <w:r w:rsidRPr="005555FA">
        <w:rPr>
          <w:rFonts w:hint="cs"/>
          <w:rtl/>
        </w:rPr>
        <w:t>الأَذَانِ</w:t>
      </w:r>
      <w:r w:rsidRPr="005555FA">
        <w:rPr>
          <w:rtl/>
        </w:rPr>
        <w:t xml:space="preserve"> </w:t>
      </w:r>
      <w:r w:rsidRPr="005555FA">
        <w:rPr>
          <w:rFonts w:hint="cs"/>
          <w:rtl/>
        </w:rPr>
        <w:t>وَالإِقَامَةِ»</w:t>
      </w:r>
      <w:r w:rsidRPr="005555FA">
        <w:rPr>
          <w:rtl/>
        </w:rPr>
        <w:t xml:space="preserve"> </w:t>
      </w:r>
      <w:r w:rsidRPr="005555FA">
        <w:rPr>
          <w:rFonts w:hint="cs"/>
          <w:rtl/>
        </w:rPr>
        <w:t>رواه</w:t>
      </w:r>
      <w:r w:rsidRPr="005555FA">
        <w:rPr>
          <w:rtl/>
        </w:rPr>
        <w:t xml:space="preserve"> </w:t>
      </w:r>
      <w:r w:rsidRPr="005555FA">
        <w:rPr>
          <w:rFonts w:hint="cs"/>
          <w:rtl/>
        </w:rPr>
        <w:t>أبو</w:t>
      </w:r>
      <w:r w:rsidRPr="005555FA">
        <w:rPr>
          <w:rtl/>
        </w:rPr>
        <w:t xml:space="preserve"> </w:t>
      </w:r>
      <w:r w:rsidRPr="005555FA">
        <w:rPr>
          <w:rFonts w:hint="cs"/>
          <w:rtl/>
        </w:rPr>
        <w:t>داود</w:t>
      </w:r>
      <w:r w:rsidRPr="005555FA">
        <w:rPr>
          <w:rtl/>
        </w:rPr>
        <w:t xml:space="preserve"> </w:t>
      </w:r>
      <w:r w:rsidRPr="005555FA">
        <w:rPr>
          <w:rFonts w:hint="cs"/>
          <w:rtl/>
        </w:rPr>
        <w:t>والترمذي</w:t>
      </w:r>
      <w:r w:rsidRPr="005555FA">
        <w:rPr>
          <w:rtl/>
        </w:rPr>
        <w:t xml:space="preserve"> </w:t>
      </w:r>
      <w:r w:rsidRPr="005555FA">
        <w:rPr>
          <w:rFonts w:hint="cs"/>
          <w:rtl/>
        </w:rPr>
        <w:t>وقال</w:t>
      </w:r>
      <w:r w:rsidRPr="005555FA">
        <w:rPr>
          <w:rtl/>
        </w:rPr>
        <w:t xml:space="preserve">: </w:t>
      </w:r>
      <w:r w:rsidRPr="005555FA">
        <w:rPr>
          <w:rFonts w:hint="cs"/>
          <w:rtl/>
        </w:rPr>
        <w:t>حديث</w:t>
      </w:r>
      <w:r w:rsidRPr="005555FA">
        <w:rPr>
          <w:rtl/>
        </w:rPr>
        <w:t xml:space="preserve"> </w:t>
      </w:r>
      <w:r w:rsidRPr="005555FA">
        <w:rPr>
          <w:rFonts w:hint="cs"/>
          <w:rtl/>
        </w:rPr>
        <w:t>حسن</w:t>
      </w:r>
      <w:r w:rsidRPr="005555FA">
        <w:rPr>
          <w:rtl/>
        </w:rPr>
        <w:t>.</w:t>
      </w:r>
    </w:p>
    <w:p w:rsidR="00152E87" w:rsidRPr="00B4734D" w:rsidRDefault="00152E87" w:rsidP="005555FA">
      <w:pPr>
        <w:ind w:firstLine="284"/>
        <w:jc w:val="both"/>
        <w:rPr>
          <w:rStyle w:val="Char4"/>
          <w:rtl/>
        </w:rPr>
      </w:pPr>
      <w:r w:rsidRPr="00B4734D">
        <w:rPr>
          <w:rStyle w:val="Char4"/>
          <w:rFonts w:hint="cs"/>
          <w:rtl/>
        </w:rPr>
        <w:t>625.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«دعا در بین اذان و اقامه رد نمی‌شود»</w:t>
      </w:r>
      <w:r w:rsidRPr="00B4734D">
        <w:rPr>
          <w:rStyle w:val="Char4"/>
          <w:vertAlign w:val="superscript"/>
          <w:rtl/>
        </w:rPr>
        <w:footnoteReference w:id="614"/>
      </w:r>
      <w:r w:rsidRPr="00B4734D">
        <w:rPr>
          <w:rStyle w:val="Char4"/>
          <w:rFonts w:hint="cs"/>
          <w:rtl/>
        </w:rPr>
        <w:t>.</w:t>
      </w:r>
    </w:p>
    <w:p w:rsidR="007C34ED" w:rsidRDefault="001E098D" w:rsidP="007C34ED">
      <w:pPr>
        <w:pStyle w:val="af2"/>
        <w:rPr>
          <w:rtl/>
        </w:rPr>
      </w:pPr>
      <w:bookmarkStart w:id="630" w:name="_Toc274891504"/>
      <w:bookmarkStart w:id="631" w:name="_Toc433183044"/>
      <w:r w:rsidRPr="00573ACA">
        <w:rPr>
          <w:rFonts w:hint="cs"/>
          <w:rtl/>
        </w:rPr>
        <w:t>181- باب فضل الصلوات</w:t>
      </w:r>
    </w:p>
    <w:p w:rsidR="00152E87" w:rsidRPr="006717F5" w:rsidRDefault="001E098D" w:rsidP="006717F5">
      <w:pPr>
        <w:pStyle w:val="a0"/>
        <w:rPr>
          <w:rtl/>
        </w:rPr>
      </w:pPr>
      <w:bookmarkStart w:id="632" w:name="_Toc433190616"/>
      <w:r w:rsidRPr="006717F5">
        <w:rPr>
          <w:rFonts w:hint="cs"/>
          <w:rtl/>
        </w:rPr>
        <w:t>باب فضیلت نمازها</w:t>
      </w:r>
      <w:bookmarkEnd w:id="630"/>
      <w:bookmarkEnd w:id="631"/>
      <w:bookmarkEnd w:id="632"/>
    </w:p>
    <w:p w:rsidR="00005182" w:rsidRDefault="00152E87" w:rsidP="00005182">
      <w:pPr>
        <w:pStyle w:val="ac"/>
        <w:rPr>
          <w:rtl/>
        </w:rPr>
      </w:pPr>
      <w:r w:rsidRPr="006717F5">
        <w:rPr>
          <w:rtl/>
        </w:rPr>
        <w:t>قال الله تعالی:</w:t>
      </w:r>
    </w:p>
    <w:p w:rsidR="00152E87" w:rsidRPr="006717F5" w:rsidRDefault="00005182" w:rsidP="00005182">
      <w:pPr>
        <w:pStyle w:val="ac"/>
        <w:rPr>
          <w:rtl/>
        </w:rPr>
      </w:pPr>
      <w:r>
        <w:rPr>
          <w:rFonts w:cs="Traditional Arabic"/>
          <w:color w:val="000000"/>
          <w:szCs w:val="28"/>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لصَّلَوٰةَ</w:t>
      </w:r>
      <w:r w:rsidRPr="00084A5B">
        <w:rPr>
          <w:rStyle w:val="Char8"/>
          <w:rtl/>
        </w:rPr>
        <w:t xml:space="preserve"> تَنۡهَىٰ عَنِ </w:t>
      </w:r>
      <w:r w:rsidRPr="00084A5B">
        <w:rPr>
          <w:rStyle w:val="Char8"/>
          <w:rFonts w:hint="cs"/>
          <w:rtl/>
        </w:rPr>
        <w:t>ٱ</w:t>
      </w:r>
      <w:r w:rsidRPr="00084A5B">
        <w:rPr>
          <w:rStyle w:val="Char8"/>
          <w:rFonts w:hint="eastAsia"/>
          <w:rtl/>
        </w:rPr>
        <w:t>لۡفَحۡشَآءِ</w:t>
      </w:r>
      <w:r w:rsidRPr="00084A5B">
        <w:rPr>
          <w:rStyle w:val="Char8"/>
          <w:rtl/>
        </w:rPr>
        <w:t xml:space="preserve"> وَ</w:t>
      </w:r>
      <w:r w:rsidRPr="00084A5B">
        <w:rPr>
          <w:rStyle w:val="Char8"/>
          <w:rFonts w:hint="cs"/>
          <w:rtl/>
        </w:rPr>
        <w:t>ٱ</w:t>
      </w:r>
      <w:r w:rsidRPr="00084A5B">
        <w:rPr>
          <w:rStyle w:val="Char8"/>
          <w:rFonts w:hint="eastAsia"/>
          <w:rtl/>
        </w:rPr>
        <w:t>لۡمُنكَرِۗ</w:t>
      </w:r>
      <w:r>
        <w:rPr>
          <w:rFonts w:cs="Traditional Arabic"/>
          <w:color w:val="000000"/>
          <w:szCs w:val="28"/>
          <w:shd w:val="clear" w:color="auto" w:fill="FFFFFF"/>
          <w:rtl/>
        </w:rPr>
        <w:t>﴾</w:t>
      </w:r>
      <w:r w:rsidRPr="00084A5B">
        <w:rPr>
          <w:rStyle w:val="Char8"/>
          <w:rtl/>
        </w:rPr>
        <w:t xml:space="preserve"> </w:t>
      </w:r>
      <w:r w:rsidRPr="003E754C">
        <w:rPr>
          <w:rStyle w:val="Char9"/>
          <w:rtl/>
        </w:rPr>
        <w:t>[العنكبوت: 45]</w:t>
      </w:r>
      <w:r w:rsidRPr="003E754C">
        <w:rPr>
          <w:rStyle w:val="Char9"/>
          <w:rFonts w:hint="cs"/>
          <w:rtl/>
        </w:rPr>
        <w:t>.</w:t>
      </w:r>
      <w:r w:rsidR="00152E87" w:rsidRPr="006717F5">
        <w:rPr>
          <w:rtl/>
        </w:rPr>
        <w:t xml:space="preserve"> </w:t>
      </w:r>
    </w:p>
    <w:p w:rsidR="00152E87" w:rsidRPr="006717F5" w:rsidRDefault="00152E87" w:rsidP="00005182">
      <w:pPr>
        <w:pStyle w:val="a9"/>
        <w:rPr>
          <w:rtl/>
        </w:rPr>
      </w:pPr>
      <w:r w:rsidRPr="006717F5">
        <w:rPr>
          <w:rFonts w:hint="cs"/>
          <w:rtl/>
        </w:rPr>
        <w:t>«مسلماً نماز (انسان را) از گناهان بزرگ و از کارهای ناپسند، باز می‌دارد».</w:t>
      </w:r>
    </w:p>
    <w:p w:rsidR="00152E87" w:rsidRPr="001C2463" w:rsidRDefault="00152E87" w:rsidP="001C2463">
      <w:pPr>
        <w:pStyle w:val="af0"/>
        <w:rPr>
          <w:rtl/>
        </w:rPr>
      </w:pPr>
      <w:r w:rsidRPr="001C2463">
        <w:rPr>
          <w:rtl/>
        </w:rPr>
        <w:t>626-</w:t>
      </w:r>
      <w:r w:rsidRPr="001C2463">
        <w:rPr>
          <w:rFonts w:ascii="Times New Roman" w:hAnsi="Times New Roman" w:cs="Times New Roman" w:hint="cs"/>
          <w:rtl/>
        </w:rPr>
        <w:t> </w:t>
      </w:r>
      <w:r w:rsidRPr="001C2463">
        <w:rPr>
          <w:rFonts w:hint="cs"/>
          <w:rtl/>
        </w:rPr>
        <w:t>وَعنْ</w:t>
      </w:r>
      <w:r w:rsidRPr="001C2463">
        <w:rPr>
          <w:rtl/>
        </w:rPr>
        <w:t xml:space="preserve"> </w:t>
      </w:r>
      <w:r w:rsidRPr="001C2463">
        <w:rPr>
          <w:rFonts w:hint="cs"/>
          <w:rtl/>
        </w:rPr>
        <w:t>أَبي</w:t>
      </w:r>
      <w:r w:rsidRPr="001C2463">
        <w:rPr>
          <w:rtl/>
        </w:rPr>
        <w:t xml:space="preserve"> </w:t>
      </w:r>
      <w:r w:rsidRPr="001C2463">
        <w:rPr>
          <w:rFonts w:hint="cs"/>
          <w:rtl/>
        </w:rPr>
        <w:t>هُ</w:t>
      </w:r>
      <w:r w:rsidRPr="001C2463">
        <w:rPr>
          <w:rtl/>
        </w:rPr>
        <w:t>رَيْرةٍ رضي اللَّه عنْهُ قَالَ: سَمِعْتُ رَسُولَ اللَّهِ صَلَّى اللهُ عَلَيْهِ وَسَلَّمَ يَقُولُ: «أَرأَيْتُمْ لَوْ أَنَّ نَهْراً بِبَابِ أَحَدِكُمْ يَغْتَسِلُ مِنْهُ كُلَّ يَوْمٍ خَمْسَ مَرَّاتٍ، هَلْ يَبْقَى مِنْ دَرَنِهِ شَيْءٌ؟» قَالُوا: لاَ يَبْقَى مِنْ دَرَنِهِ شَيْءٌ، قَالَ: «فَذَلِكَ مَثَلُ الصَّلَواتِ الْخَمْسِ، يَمْحُو اللَّهُ بِهِنَّ الْخَطَايَا» متفقٌ عليه.</w:t>
      </w:r>
    </w:p>
    <w:p w:rsidR="00152E87" w:rsidRPr="00B4734D" w:rsidRDefault="00152E87" w:rsidP="001C2463">
      <w:pPr>
        <w:ind w:firstLine="284"/>
        <w:jc w:val="both"/>
        <w:rPr>
          <w:rStyle w:val="Char4"/>
          <w:rtl/>
        </w:rPr>
      </w:pPr>
      <w:r w:rsidRPr="00B4734D">
        <w:rPr>
          <w:rStyle w:val="Char4"/>
          <w:rFonts w:hint="cs"/>
          <w:rtl/>
        </w:rPr>
        <w:t>626. از ابوهریره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«اگر رودخانه‌ای جلو خانه‌ی یکی از شما باشد و او هر روز پنج بار در آن خود را بشوید، آیا چیزی از چرک بدنش باقی می‌ماند؟» گفتند: خیر، چیزی از چرکش باقی نمی‌ماند، فرمودند: «همین مثال نمازهای پنج گانه است که خداوند گناهان را به وسیله‌ی آنها محو می‌نماید»</w:t>
      </w:r>
      <w:r w:rsidRPr="00B4734D">
        <w:rPr>
          <w:rStyle w:val="Char4"/>
          <w:vertAlign w:val="superscript"/>
          <w:rtl/>
        </w:rPr>
        <w:footnoteReference w:id="615"/>
      </w:r>
      <w:r w:rsidRPr="00B4734D">
        <w:rPr>
          <w:rStyle w:val="Char4"/>
          <w:rFonts w:hint="cs"/>
          <w:rtl/>
        </w:rPr>
        <w:t>.</w:t>
      </w:r>
    </w:p>
    <w:p w:rsidR="00152E87" w:rsidRPr="001C2463" w:rsidRDefault="00152E87" w:rsidP="001C2463">
      <w:pPr>
        <w:pStyle w:val="af0"/>
        <w:rPr>
          <w:rtl/>
        </w:rPr>
      </w:pPr>
      <w:r w:rsidRPr="001C2463">
        <w:rPr>
          <w:rtl/>
        </w:rPr>
        <w:t>627-</w:t>
      </w:r>
      <w:r w:rsidRPr="001C2463">
        <w:rPr>
          <w:rFonts w:ascii="Times New Roman" w:hAnsi="Times New Roman" w:cs="Times New Roman" w:hint="cs"/>
          <w:rtl/>
        </w:rPr>
        <w:t> </w:t>
      </w:r>
      <w:r w:rsidRPr="001C2463">
        <w:rPr>
          <w:rFonts w:hint="cs"/>
          <w:rtl/>
        </w:rPr>
        <w:t>وعن</w:t>
      </w:r>
      <w:r w:rsidRPr="001C2463">
        <w:rPr>
          <w:rtl/>
        </w:rPr>
        <w:t xml:space="preserve"> </w:t>
      </w:r>
      <w:r w:rsidRPr="001C2463">
        <w:rPr>
          <w:rFonts w:hint="cs"/>
          <w:rtl/>
        </w:rPr>
        <w:t>عثمانَ</w:t>
      </w:r>
      <w:r w:rsidRPr="001C2463">
        <w:rPr>
          <w:rtl/>
        </w:rPr>
        <w:t xml:space="preserve"> </w:t>
      </w:r>
      <w:r w:rsidRPr="001C2463">
        <w:rPr>
          <w:rFonts w:hint="cs"/>
          <w:rtl/>
        </w:rPr>
        <w:t>بنِ</w:t>
      </w:r>
      <w:r w:rsidRPr="001C2463">
        <w:rPr>
          <w:rtl/>
        </w:rPr>
        <w:t xml:space="preserve"> </w:t>
      </w:r>
      <w:r w:rsidRPr="001C2463">
        <w:rPr>
          <w:rFonts w:hint="cs"/>
          <w:rtl/>
        </w:rPr>
        <w:t>عفان</w:t>
      </w:r>
      <w:r w:rsidRPr="001C2463">
        <w:rPr>
          <w:rtl/>
        </w:rPr>
        <w:t xml:space="preserve"> </w:t>
      </w:r>
      <w:r w:rsidRPr="001C2463">
        <w:rPr>
          <w:rFonts w:hint="cs"/>
          <w:rtl/>
        </w:rPr>
        <w:t>رضي</w:t>
      </w:r>
      <w:r w:rsidRPr="001C2463">
        <w:rPr>
          <w:rtl/>
        </w:rPr>
        <w:t xml:space="preserve"> </w:t>
      </w:r>
      <w:r w:rsidRPr="001C2463">
        <w:rPr>
          <w:rFonts w:hint="cs"/>
          <w:rtl/>
        </w:rPr>
        <w:t>اللَّه</w:t>
      </w:r>
      <w:r w:rsidRPr="001C2463">
        <w:rPr>
          <w:rtl/>
        </w:rPr>
        <w:t xml:space="preserve"> </w:t>
      </w:r>
      <w:r w:rsidRPr="001C2463">
        <w:rPr>
          <w:rFonts w:hint="cs"/>
          <w:rtl/>
        </w:rPr>
        <w:t>عنهُ</w:t>
      </w:r>
      <w:r w:rsidRPr="001C2463">
        <w:rPr>
          <w:rtl/>
        </w:rPr>
        <w:t xml:space="preserve"> </w:t>
      </w:r>
      <w:r w:rsidRPr="001C2463">
        <w:rPr>
          <w:rFonts w:hint="cs"/>
          <w:rtl/>
        </w:rPr>
        <w:t>قال</w:t>
      </w:r>
      <w:r w:rsidRPr="001C2463">
        <w:rPr>
          <w:rtl/>
        </w:rPr>
        <w:t xml:space="preserve">: </w:t>
      </w:r>
      <w:r w:rsidRPr="001C2463">
        <w:rPr>
          <w:rFonts w:hint="cs"/>
          <w:rtl/>
        </w:rPr>
        <w:t>سَمِعْتُ</w:t>
      </w:r>
      <w:r w:rsidRPr="001C2463">
        <w:rPr>
          <w:rtl/>
        </w:rPr>
        <w:t xml:space="preserve"> </w:t>
      </w:r>
      <w:r w:rsidRPr="001C2463">
        <w:rPr>
          <w:rFonts w:hint="cs"/>
          <w:rtl/>
        </w:rPr>
        <w:t>رَسُولَ</w:t>
      </w:r>
      <w:r w:rsidRPr="001C2463">
        <w:rPr>
          <w:rtl/>
        </w:rPr>
        <w:t xml:space="preserve"> </w:t>
      </w:r>
      <w:r w:rsidRPr="001C2463">
        <w:rPr>
          <w:rFonts w:hint="cs"/>
          <w:rtl/>
        </w:rPr>
        <w:t>ال</w:t>
      </w:r>
      <w:r w:rsidRPr="001C2463">
        <w:rPr>
          <w:rtl/>
        </w:rPr>
        <w:t>لَّه صَلَّى اللهُ عَلَيْهِ وَسَلَّمَ يقولُ: «مَا مِنْ امْرِئٍ مُسْلِمٍ تَحْضُرُهُ صَلاَةٌ مَكْتُوبَةٌ فَيُحْسِنُ وُضُوءَهَا؛ وَخُشُوعَهَا، وَرُكُوعَهَا، إِلاَّ كَانَتْ كَفَّارَةً لِمَا قَبْلَهَا مِنَ الذُّنُوب مَا لَمْ تُؤْتَ كَبِيرةٌ، وَذلِكَ الدَّهْرَ كُلَّهُ» رواه مسلم.</w:t>
      </w:r>
    </w:p>
    <w:p w:rsidR="00152E87" w:rsidRPr="00B4734D" w:rsidRDefault="00152E87" w:rsidP="001C2463">
      <w:pPr>
        <w:ind w:firstLine="284"/>
        <w:jc w:val="both"/>
        <w:rPr>
          <w:rStyle w:val="Char4"/>
          <w:rtl/>
        </w:rPr>
      </w:pPr>
      <w:r w:rsidRPr="00B4734D">
        <w:rPr>
          <w:rStyle w:val="Char4"/>
          <w:rFonts w:hint="cs"/>
          <w:rtl/>
        </w:rPr>
        <w:t xml:space="preserve">627. از </w:t>
      </w:r>
      <w:r w:rsidRPr="00B4734D">
        <w:rPr>
          <w:rStyle w:val="Char4"/>
          <w:rtl/>
        </w:rPr>
        <w:t>عثمان بنِ عفان</w:t>
      </w:r>
      <w:r w:rsidRPr="00B4734D">
        <w:rPr>
          <w:rStyle w:val="Char4"/>
          <w:rFonts w:hint="cs"/>
          <w:rtl/>
        </w:rPr>
        <w:t xml:space="preserve">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 مسلمانی که وقت نماز فرض او فرا رسد و او، وضو و خشوع و رکوع آن را به نحو احسن به جا آورد، یقیناً آن نماز، کفاره‌ی گناهان پیش از آن می‌شود، مادامی که گناه کبیره‌ای انجام نشده و این (کفاره بودن نماز فرض برای گناهان قبل از خودش) در تمام عمر (ش)، چنین است»</w:t>
      </w:r>
      <w:r w:rsidRPr="00B4734D">
        <w:rPr>
          <w:rStyle w:val="Char4"/>
          <w:vertAlign w:val="superscript"/>
          <w:rtl/>
        </w:rPr>
        <w:footnoteReference w:id="616"/>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احادیث شماره: 85، 268 و 271 مراجعه شود).</w:t>
      </w:r>
    </w:p>
    <w:p w:rsidR="007C34ED" w:rsidRDefault="007C34ED" w:rsidP="006717F5">
      <w:pPr>
        <w:ind w:firstLine="284"/>
        <w:jc w:val="both"/>
        <w:rPr>
          <w:rStyle w:val="Char4"/>
          <w:rtl/>
        </w:rPr>
      </w:pPr>
    </w:p>
    <w:p w:rsidR="007C34ED" w:rsidRDefault="007C34ED" w:rsidP="006717F5">
      <w:pPr>
        <w:ind w:firstLine="284"/>
        <w:jc w:val="both"/>
        <w:rPr>
          <w:rStyle w:val="Char4"/>
          <w:rtl/>
        </w:rPr>
      </w:pPr>
    </w:p>
    <w:p w:rsidR="007C34ED" w:rsidRPr="00B4734D" w:rsidRDefault="007C34ED" w:rsidP="006717F5">
      <w:pPr>
        <w:ind w:firstLine="284"/>
        <w:jc w:val="both"/>
        <w:rPr>
          <w:rStyle w:val="Char4"/>
          <w:rtl/>
        </w:rPr>
      </w:pPr>
    </w:p>
    <w:p w:rsidR="007C34ED" w:rsidRDefault="009420AC" w:rsidP="007C34ED">
      <w:pPr>
        <w:pStyle w:val="af2"/>
        <w:rPr>
          <w:rtl/>
        </w:rPr>
      </w:pPr>
      <w:bookmarkStart w:id="633" w:name="_Toc274891505"/>
      <w:bookmarkStart w:id="634" w:name="_Toc433183045"/>
      <w:r w:rsidRPr="00573ACA">
        <w:rPr>
          <w:rFonts w:hint="cs"/>
          <w:rtl/>
        </w:rPr>
        <w:t>182- باب فضل صلاة الصبح والعصر</w:t>
      </w:r>
    </w:p>
    <w:p w:rsidR="00152E87" w:rsidRPr="006717F5" w:rsidRDefault="009420AC" w:rsidP="006717F5">
      <w:pPr>
        <w:pStyle w:val="a0"/>
        <w:rPr>
          <w:rtl/>
          <w:lang w:bidi="ar-SA"/>
        </w:rPr>
      </w:pPr>
      <w:bookmarkStart w:id="635" w:name="_Toc433190617"/>
      <w:r w:rsidRPr="006717F5">
        <w:rPr>
          <w:rFonts w:hint="cs"/>
          <w:rtl/>
        </w:rPr>
        <w:t>باب فضیلت نماز صبح و عصر</w:t>
      </w:r>
      <w:bookmarkEnd w:id="633"/>
      <w:bookmarkEnd w:id="634"/>
      <w:bookmarkEnd w:id="635"/>
    </w:p>
    <w:p w:rsidR="00152E87" w:rsidRPr="001C2463" w:rsidRDefault="00152E87" w:rsidP="001C2463">
      <w:pPr>
        <w:pStyle w:val="af0"/>
        <w:rPr>
          <w:rtl/>
        </w:rPr>
      </w:pPr>
      <w:r w:rsidRPr="001C2463">
        <w:rPr>
          <w:rtl/>
        </w:rPr>
        <w:t>628-</w:t>
      </w:r>
      <w:r w:rsidRPr="001C2463">
        <w:rPr>
          <w:rFonts w:ascii="Times New Roman" w:hAnsi="Times New Roman" w:cs="Times New Roman" w:hint="cs"/>
          <w:rtl/>
        </w:rPr>
        <w:t> </w:t>
      </w:r>
      <w:r w:rsidRPr="001C2463">
        <w:rPr>
          <w:rFonts w:hint="cs"/>
          <w:rtl/>
        </w:rPr>
        <w:t>وعن</w:t>
      </w:r>
      <w:r w:rsidRPr="001C2463">
        <w:rPr>
          <w:rtl/>
        </w:rPr>
        <w:t xml:space="preserve"> </w:t>
      </w:r>
      <w:r w:rsidRPr="001C2463">
        <w:rPr>
          <w:rFonts w:hint="cs"/>
          <w:rtl/>
        </w:rPr>
        <w:t>أَبي</w:t>
      </w:r>
      <w:r w:rsidRPr="001C2463">
        <w:rPr>
          <w:rtl/>
        </w:rPr>
        <w:t xml:space="preserve"> </w:t>
      </w:r>
      <w:r w:rsidRPr="001C2463">
        <w:rPr>
          <w:rFonts w:hint="cs"/>
          <w:rtl/>
        </w:rPr>
        <w:t>هُريرةَ</w:t>
      </w:r>
      <w:r w:rsidRPr="001C2463">
        <w:rPr>
          <w:rtl/>
        </w:rPr>
        <w:t xml:space="preserve"> </w:t>
      </w:r>
      <w:r w:rsidRPr="001C2463">
        <w:rPr>
          <w:rFonts w:hint="cs"/>
          <w:rtl/>
        </w:rPr>
        <w:t>رضي</w:t>
      </w:r>
      <w:r w:rsidRPr="001C2463">
        <w:rPr>
          <w:rtl/>
        </w:rPr>
        <w:t xml:space="preserve"> </w:t>
      </w:r>
      <w:r w:rsidRPr="001C2463">
        <w:rPr>
          <w:rFonts w:hint="cs"/>
          <w:rtl/>
        </w:rPr>
        <w:t>اللَّه</w:t>
      </w:r>
      <w:r w:rsidRPr="001C2463">
        <w:rPr>
          <w:rtl/>
        </w:rPr>
        <w:t xml:space="preserve"> </w:t>
      </w:r>
      <w:r w:rsidRPr="001C2463">
        <w:rPr>
          <w:rFonts w:hint="cs"/>
          <w:rtl/>
        </w:rPr>
        <w:t>عنهُ</w:t>
      </w:r>
      <w:r w:rsidRPr="001C2463">
        <w:rPr>
          <w:rtl/>
        </w:rPr>
        <w:t xml:space="preserve"> </w:t>
      </w:r>
      <w:r w:rsidRPr="001C2463">
        <w:rPr>
          <w:rFonts w:hint="cs"/>
          <w:rtl/>
        </w:rPr>
        <w:t>قالَ</w:t>
      </w:r>
      <w:r w:rsidRPr="001C2463">
        <w:rPr>
          <w:rtl/>
        </w:rPr>
        <w:t xml:space="preserve">: </w:t>
      </w:r>
      <w:r w:rsidRPr="001C2463">
        <w:rPr>
          <w:rFonts w:hint="cs"/>
          <w:rtl/>
        </w:rPr>
        <w:t>قَالَ</w:t>
      </w:r>
      <w:r w:rsidRPr="001C2463">
        <w:rPr>
          <w:rtl/>
        </w:rPr>
        <w:t xml:space="preserve"> رَسُولُ اللَّهِ صَلَّى اللهُ عَلَيْهِ وَسَلَّمَ: «يَتَعَاقَبُونَ فِيكُمْ مَلاَئِكَةٌ بِاللَّيْلِ، وَمَلاَئِكَةٌ بِالنَّهَارِ، وَيَجْتَمِعُونَ في صَلاَةِ الصُّبْحِ وَصَلاَةِ العَصْرِ، ثُمَّ يَعْرُجُ الَّذِينَ بَاتُوا فِيكُمْ، فَيَسْأَلُهُمُ اللهُ - وَهُوَ أعْلَمُ بِهِمْ - كَيْفَ تَرَكْتُمْ عِبَادِيْ؟ فَيقُولُونَ: تَرَكْنَاهُمْ وَهُمْ يُصَلُّونَ، وَأتَيْنَاهُمْ وَهُمْ يُصَلُّونَ» متفقٌ عَلَيْهِ.</w:t>
      </w:r>
    </w:p>
    <w:p w:rsidR="00152E87" w:rsidRPr="00B4734D" w:rsidRDefault="00152E87" w:rsidP="00AD3CF5">
      <w:pPr>
        <w:ind w:firstLine="284"/>
        <w:jc w:val="both"/>
        <w:rPr>
          <w:rStyle w:val="Char4"/>
          <w:rtl/>
        </w:rPr>
      </w:pPr>
      <w:r w:rsidRPr="00B4734D">
        <w:rPr>
          <w:rStyle w:val="Char4"/>
          <w:rFonts w:hint="cs"/>
          <w:rtl/>
        </w:rPr>
        <w:t>628.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«فرشتگانی در شب و فرشتگانی در روز متعاقب و پشت سر هم به میان شما می‌آیند و در نماز صبح و عصر با هم جمع می‌شوند، سپس فرشتگانی که شب با شما بوده‌اند، بالا می‌روند و خداوند از آنها سؤال می‌کند: بندگان مرا چگونه و در چه حالی به جا گذاشتید؟ ( ـ در حالی که خود بدان‌ها آگاه‌تر است ـ ) و ملایکه جواب می‌دهند: ایشان را در حالی</w:t>
      </w:r>
      <w:r w:rsidR="00B334ED">
        <w:rPr>
          <w:rStyle w:val="Char4"/>
          <w:rFonts w:hint="cs"/>
          <w:rtl/>
        </w:rPr>
        <w:t xml:space="preserve"> </w:t>
      </w:r>
      <w:r w:rsidRPr="00B4734D">
        <w:rPr>
          <w:rStyle w:val="Char4"/>
          <w:rFonts w:hint="cs"/>
          <w:rtl/>
        </w:rPr>
        <w:t>به جا گذاشتیم که نماز می‌خواندند و در حالی نزد ایشان رفتیم که نماز می‌خواندند»</w:t>
      </w:r>
      <w:r w:rsidRPr="00B4734D">
        <w:rPr>
          <w:rStyle w:val="Char4"/>
          <w:vertAlign w:val="superscript"/>
          <w:rtl/>
        </w:rPr>
        <w:footnoteReference w:id="617"/>
      </w:r>
      <w:r w:rsidRPr="00B4734D">
        <w:rPr>
          <w:rStyle w:val="Char4"/>
          <w:rFonts w:hint="cs"/>
          <w:rtl/>
        </w:rPr>
        <w:t>.</w:t>
      </w:r>
    </w:p>
    <w:p w:rsidR="00152E87" w:rsidRPr="00AD3CF5" w:rsidRDefault="00152E87" w:rsidP="00AD3CF5">
      <w:pPr>
        <w:pStyle w:val="af0"/>
        <w:rPr>
          <w:rtl/>
        </w:rPr>
      </w:pPr>
      <w:r w:rsidRPr="00AD3CF5">
        <w:rPr>
          <w:rtl/>
        </w:rPr>
        <w:t>629-</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بُريْدَةَ</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قالَ</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«مَنْ</w:t>
      </w:r>
      <w:r w:rsidRPr="00AD3CF5">
        <w:rPr>
          <w:rtl/>
        </w:rPr>
        <w:t xml:space="preserve"> </w:t>
      </w:r>
      <w:r w:rsidRPr="00AD3CF5">
        <w:rPr>
          <w:rFonts w:hint="cs"/>
          <w:rtl/>
        </w:rPr>
        <w:t>تَرَكَ</w:t>
      </w:r>
      <w:r w:rsidRPr="00AD3CF5">
        <w:rPr>
          <w:rtl/>
        </w:rPr>
        <w:t xml:space="preserve"> </w:t>
      </w:r>
      <w:r w:rsidRPr="00AD3CF5">
        <w:rPr>
          <w:rFonts w:hint="cs"/>
          <w:rtl/>
        </w:rPr>
        <w:t>صَلاةَ</w:t>
      </w:r>
      <w:r w:rsidRPr="00AD3CF5">
        <w:rPr>
          <w:rtl/>
        </w:rPr>
        <w:t xml:space="preserve"> </w:t>
      </w:r>
      <w:r w:rsidRPr="00AD3CF5">
        <w:rPr>
          <w:rFonts w:hint="cs"/>
          <w:rtl/>
        </w:rPr>
        <w:t>العَصْرِ</w:t>
      </w:r>
      <w:r w:rsidRPr="00AD3CF5">
        <w:rPr>
          <w:rtl/>
        </w:rPr>
        <w:t xml:space="preserve"> </w:t>
      </w:r>
      <w:r w:rsidRPr="00AD3CF5">
        <w:rPr>
          <w:rFonts w:hint="cs"/>
          <w:rtl/>
        </w:rPr>
        <w:t>فَقَدْ</w:t>
      </w:r>
      <w:r w:rsidRPr="00AD3CF5">
        <w:rPr>
          <w:rtl/>
        </w:rPr>
        <w:t xml:space="preserve"> </w:t>
      </w:r>
      <w:r w:rsidRPr="00AD3CF5">
        <w:rPr>
          <w:rFonts w:hint="cs"/>
          <w:rtl/>
        </w:rPr>
        <w:t>حَبِطَ</w:t>
      </w:r>
      <w:r w:rsidRPr="00AD3CF5">
        <w:rPr>
          <w:rtl/>
        </w:rPr>
        <w:t xml:space="preserve"> </w:t>
      </w:r>
      <w:r w:rsidRPr="00AD3CF5">
        <w:rPr>
          <w:rFonts w:hint="cs"/>
          <w:rtl/>
        </w:rPr>
        <w:t>عَمَلُهُ»</w:t>
      </w:r>
      <w:r w:rsidRPr="00AD3CF5">
        <w:rPr>
          <w:rtl/>
        </w:rPr>
        <w:t xml:space="preserve"> </w:t>
      </w:r>
      <w:r w:rsidRPr="00AD3CF5">
        <w:rPr>
          <w:rFonts w:hint="cs"/>
          <w:rtl/>
        </w:rPr>
        <w:t>رواه</w:t>
      </w:r>
      <w:r w:rsidRPr="00AD3CF5">
        <w:rPr>
          <w:rtl/>
        </w:rPr>
        <w:t xml:space="preserve"> </w:t>
      </w:r>
      <w:r w:rsidRPr="00AD3CF5">
        <w:rPr>
          <w:rFonts w:hint="cs"/>
          <w:rtl/>
        </w:rPr>
        <w:t>البخاري</w:t>
      </w:r>
      <w:r w:rsidRPr="00AD3CF5">
        <w:rPr>
          <w:rtl/>
        </w:rPr>
        <w:t>.</w:t>
      </w:r>
    </w:p>
    <w:p w:rsidR="00152E87" w:rsidRPr="00B4734D" w:rsidRDefault="00152E87" w:rsidP="00AD3CF5">
      <w:pPr>
        <w:ind w:firstLine="284"/>
        <w:jc w:val="both"/>
        <w:rPr>
          <w:rStyle w:val="Char4"/>
          <w:rtl/>
        </w:rPr>
      </w:pPr>
      <w:r w:rsidRPr="00B4734D">
        <w:rPr>
          <w:rStyle w:val="Char4"/>
          <w:rFonts w:hint="cs"/>
          <w:rtl/>
        </w:rPr>
        <w:t>629. و از بریده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نماز عصر را (به عمد) ترک کند، تمام اعمالش پایمال می‌شود»</w:t>
      </w:r>
      <w:r w:rsidRPr="00B4734D">
        <w:rPr>
          <w:rStyle w:val="Char4"/>
          <w:vertAlign w:val="superscript"/>
          <w:rtl/>
        </w:rPr>
        <w:footnoteReference w:id="618"/>
      </w:r>
      <w:r w:rsidRPr="00B4734D">
        <w:rPr>
          <w:rStyle w:val="Char4"/>
          <w:rFonts w:hint="cs"/>
          <w:rtl/>
        </w:rPr>
        <w:t xml:space="preserve">. </w:t>
      </w:r>
    </w:p>
    <w:p w:rsidR="00152E87" w:rsidRDefault="00152E87" w:rsidP="006717F5">
      <w:pPr>
        <w:ind w:firstLine="284"/>
        <w:jc w:val="both"/>
        <w:rPr>
          <w:rStyle w:val="Char4"/>
          <w:rtl/>
        </w:rPr>
      </w:pPr>
      <w:r w:rsidRPr="00B4734D">
        <w:rPr>
          <w:rStyle w:val="Char4"/>
          <w:rFonts w:hint="cs"/>
          <w:rtl/>
        </w:rPr>
        <w:t>(به حدیث شماره: 86 و 271 مراجعه شود).</w:t>
      </w:r>
    </w:p>
    <w:p w:rsidR="007C34ED" w:rsidRDefault="007C34ED" w:rsidP="006717F5">
      <w:pPr>
        <w:ind w:firstLine="284"/>
        <w:jc w:val="both"/>
        <w:rPr>
          <w:rStyle w:val="Char4"/>
          <w:rtl/>
        </w:rPr>
      </w:pPr>
    </w:p>
    <w:p w:rsidR="007C34ED" w:rsidRDefault="007C34ED" w:rsidP="006717F5">
      <w:pPr>
        <w:ind w:firstLine="284"/>
        <w:jc w:val="both"/>
        <w:rPr>
          <w:rStyle w:val="Char4"/>
          <w:rtl/>
        </w:rPr>
      </w:pPr>
    </w:p>
    <w:p w:rsidR="007C34ED" w:rsidRDefault="007C34ED" w:rsidP="006717F5">
      <w:pPr>
        <w:ind w:firstLine="284"/>
        <w:jc w:val="both"/>
        <w:rPr>
          <w:rStyle w:val="Char4"/>
          <w:rtl/>
        </w:rPr>
      </w:pPr>
    </w:p>
    <w:p w:rsidR="007C34ED" w:rsidRDefault="007C34ED" w:rsidP="006717F5">
      <w:pPr>
        <w:ind w:firstLine="284"/>
        <w:jc w:val="both"/>
        <w:rPr>
          <w:rStyle w:val="Char4"/>
          <w:rtl/>
        </w:rPr>
      </w:pPr>
    </w:p>
    <w:p w:rsidR="007C34ED" w:rsidRPr="00B4734D" w:rsidRDefault="007C34ED" w:rsidP="006717F5">
      <w:pPr>
        <w:ind w:firstLine="284"/>
        <w:jc w:val="both"/>
        <w:rPr>
          <w:rStyle w:val="Char4"/>
          <w:rtl/>
        </w:rPr>
      </w:pPr>
    </w:p>
    <w:p w:rsidR="007C34ED" w:rsidRDefault="009420AC" w:rsidP="007C34ED">
      <w:pPr>
        <w:pStyle w:val="af2"/>
        <w:rPr>
          <w:rtl/>
        </w:rPr>
      </w:pPr>
      <w:bookmarkStart w:id="636" w:name="_Toc274891506"/>
      <w:bookmarkStart w:id="637" w:name="_Toc433183046"/>
      <w:r w:rsidRPr="00573ACA">
        <w:rPr>
          <w:rFonts w:hint="cs"/>
          <w:rtl/>
        </w:rPr>
        <w:t>183- باب فضل المشي إلى المساجد</w:t>
      </w:r>
    </w:p>
    <w:p w:rsidR="00152E87" w:rsidRPr="006717F5" w:rsidRDefault="009420AC" w:rsidP="006717F5">
      <w:pPr>
        <w:pStyle w:val="a0"/>
        <w:rPr>
          <w:rtl/>
          <w:lang w:bidi="ar-SA"/>
        </w:rPr>
      </w:pPr>
      <w:bookmarkStart w:id="638" w:name="_Toc433190618"/>
      <w:r w:rsidRPr="006717F5">
        <w:rPr>
          <w:rFonts w:hint="cs"/>
          <w:rtl/>
        </w:rPr>
        <w:t>باب فض</w:t>
      </w:r>
      <w:r w:rsidR="00FE68A2">
        <w:rPr>
          <w:rFonts w:hint="cs"/>
          <w:rtl/>
        </w:rPr>
        <w:t>ی</w:t>
      </w:r>
      <w:r w:rsidRPr="006717F5">
        <w:rPr>
          <w:rFonts w:hint="cs"/>
          <w:rtl/>
        </w:rPr>
        <w:t>لت رفتن به مساجد</w:t>
      </w:r>
      <w:bookmarkEnd w:id="636"/>
      <w:bookmarkEnd w:id="637"/>
      <w:bookmarkEnd w:id="638"/>
    </w:p>
    <w:p w:rsidR="00152E87" w:rsidRPr="00AD3CF5" w:rsidRDefault="00152E87" w:rsidP="00AD3CF5">
      <w:pPr>
        <w:pStyle w:val="af0"/>
        <w:rPr>
          <w:rtl/>
        </w:rPr>
      </w:pPr>
      <w:r w:rsidRPr="00AD3CF5">
        <w:rPr>
          <w:rtl/>
        </w:rPr>
        <w:t>630-</w:t>
      </w:r>
      <w:r w:rsidRPr="00AD3CF5">
        <w:rPr>
          <w:rFonts w:ascii="Times New Roman" w:hAnsi="Times New Roman" w:cs="Times New Roman" w:hint="cs"/>
          <w:rtl/>
        </w:rPr>
        <w:t> </w:t>
      </w:r>
      <w:r w:rsidRPr="00AD3CF5">
        <w:rPr>
          <w:rFonts w:hint="cs"/>
          <w:rtl/>
        </w:rPr>
        <w:t>وعنهُ</w:t>
      </w:r>
      <w:r w:rsidRPr="00AD3CF5">
        <w:rPr>
          <w:rtl/>
        </w:rPr>
        <w:t xml:space="preserve"> </w:t>
      </w:r>
      <w:r w:rsidRPr="00AD3CF5">
        <w:rPr>
          <w:rFonts w:hint="cs"/>
          <w:rtl/>
        </w:rPr>
        <w:t>أَنَّ</w:t>
      </w:r>
      <w:r w:rsidRPr="00AD3CF5">
        <w:rPr>
          <w:rtl/>
        </w:rPr>
        <w:t xml:space="preserve"> </w:t>
      </w:r>
      <w:r w:rsidRPr="00AD3CF5">
        <w:rPr>
          <w:rFonts w:hint="cs"/>
          <w:rtl/>
        </w:rPr>
        <w:t>النَّبِيَّ</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w:t>
      </w:r>
      <w:r w:rsidRPr="00AD3CF5">
        <w:rPr>
          <w:rtl/>
        </w:rPr>
        <w:t>ْهِ وَسَلَّمَ قالَ: «مَنْ تَطَهَّرَ في بَيْتِهِ، ثُمَّ مَضَى إِلى بَيْتٍ مِنْ بُيُوتِ اللَّهِ، لِيَقْضِيَ فَرِيضَةً مِنْ فَرائِضِ اللَّهِ كانَتْ خُطُواتُهُ إِحْدَاهَا تَحُطُّ خَطِيئَةً، والأُخْرى تَرْفَعُ دَرَجَةً» رواه مسلم.</w:t>
      </w:r>
    </w:p>
    <w:p w:rsidR="00152E87" w:rsidRPr="00B4734D" w:rsidRDefault="00152E87" w:rsidP="00AD3CF5">
      <w:pPr>
        <w:ind w:firstLine="284"/>
        <w:jc w:val="both"/>
        <w:rPr>
          <w:rStyle w:val="Char4"/>
          <w:rtl/>
        </w:rPr>
      </w:pPr>
      <w:r w:rsidRPr="00B4734D">
        <w:rPr>
          <w:rStyle w:val="Char4"/>
          <w:rFonts w:hint="cs"/>
          <w:rtl/>
        </w:rPr>
        <w:t>630.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در منزلش طهارت کند (وضو بگیرد) و سپس به خانه‌ای از خانه‌های خدا (مساجد) برود که فریضه‌ای از فرایض خدا را انجام دهد، قدم‌هایش، یکی گناهی را پاک می‌کند و دیگری یک درجه او را بالا</w:t>
      </w:r>
      <w:r w:rsidR="00B4734D">
        <w:rPr>
          <w:rStyle w:val="Char4"/>
          <w:rFonts w:hint="cs"/>
          <w:rtl/>
        </w:rPr>
        <w:t xml:space="preserve"> می‌</w:t>
      </w:r>
      <w:r w:rsidRPr="00B4734D">
        <w:rPr>
          <w:rStyle w:val="Char4"/>
          <w:rFonts w:hint="cs"/>
          <w:rtl/>
        </w:rPr>
        <w:t>برد »</w:t>
      </w:r>
      <w:r w:rsidRPr="00B4734D">
        <w:rPr>
          <w:rStyle w:val="Char4"/>
          <w:vertAlign w:val="superscript"/>
          <w:rtl/>
        </w:rPr>
        <w:footnoteReference w:id="619"/>
      </w:r>
      <w:r w:rsidRPr="00B4734D">
        <w:rPr>
          <w:rStyle w:val="Char4"/>
          <w:rFonts w:hint="cs"/>
          <w:rtl/>
        </w:rPr>
        <w:t>.</w:t>
      </w:r>
    </w:p>
    <w:p w:rsidR="00152E87" w:rsidRPr="00AD3CF5" w:rsidRDefault="00152E87" w:rsidP="00AD3CF5">
      <w:pPr>
        <w:pStyle w:val="af0"/>
        <w:rPr>
          <w:rtl/>
        </w:rPr>
      </w:pPr>
      <w:r w:rsidRPr="00AD3CF5">
        <w:rPr>
          <w:rtl/>
        </w:rPr>
        <w:t>631-</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أُبَيِّ</w:t>
      </w:r>
      <w:r w:rsidRPr="00AD3CF5">
        <w:rPr>
          <w:rtl/>
        </w:rPr>
        <w:t xml:space="preserve"> </w:t>
      </w:r>
      <w:r w:rsidRPr="00AD3CF5">
        <w:rPr>
          <w:rFonts w:hint="cs"/>
          <w:rtl/>
        </w:rPr>
        <w:t>بن</w:t>
      </w:r>
      <w:r w:rsidRPr="00AD3CF5">
        <w:rPr>
          <w:rtl/>
        </w:rPr>
        <w:t xml:space="preserve"> </w:t>
      </w:r>
      <w:r w:rsidRPr="00AD3CF5">
        <w:rPr>
          <w:rFonts w:hint="cs"/>
          <w:rtl/>
        </w:rPr>
        <w:t>كعْبٍ</w:t>
      </w:r>
      <w:r w:rsidRPr="00AD3CF5">
        <w:rPr>
          <w:rtl/>
        </w:rPr>
        <w:t xml:space="preserve"> </w:t>
      </w:r>
      <w:r w:rsidRPr="00AD3CF5">
        <w:rPr>
          <w:rFonts w:hint="cs"/>
          <w:rtl/>
        </w:rPr>
        <w:t>رضيَ</w:t>
      </w:r>
      <w:r w:rsidRPr="00AD3CF5">
        <w:rPr>
          <w:rtl/>
        </w:rPr>
        <w:t xml:space="preserve"> </w:t>
      </w:r>
      <w:r w:rsidRPr="00AD3CF5">
        <w:rPr>
          <w:rFonts w:hint="cs"/>
          <w:rtl/>
        </w:rPr>
        <w:t>ال</w:t>
      </w:r>
      <w:r w:rsidRPr="00AD3CF5">
        <w:rPr>
          <w:rtl/>
        </w:rPr>
        <w:t>لَّه عنه قال: كَانَ رَجُلٌ مِنَ الأَنْصَارِ لاَ أَعْلم أَحَدًا أَبْعَدَ مِنَ الْمَسْجِدِ مِنْهُ، وَكَانَتْ لا تُخْطِئُهُ صَلاَةٌ، فَقِيْلَ لَهُ: لَو اشْتَرَيْتَ حِمَارًا لِتَرْكَبَهُ في الظَّلْمَاءِ وفي الرَّمْضَاءِ قَالَ: ما يَسُرُّنِيْ أَنَّ مَنْزِلِيْ إِلى جَنْبِ الْمَسْجِدِ، إِنِّي أُريدُ أَنْ يُكتَبَ لي مَمْشَايَ إِلى الْمَسْجِدِ، وَرجُوعِيْ إِذا رَجَعْتُ إِلى أَهْلِيْ. فَقَالَ رَسُولُ اللَّهِ صَلَّى اللهُ عَلَيْهِ وَسَلَّمَ: «قَدْ جَمَعَ اللَّهُ لَكَ ذَلِكَ كُلَّهُ» رواه مسلم.</w:t>
      </w:r>
    </w:p>
    <w:p w:rsidR="00152E87" w:rsidRPr="00B4734D" w:rsidRDefault="00152E87" w:rsidP="00AD3CF5">
      <w:pPr>
        <w:ind w:firstLine="284"/>
        <w:jc w:val="both"/>
        <w:rPr>
          <w:rStyle w:val="Char4"/>
          <w:rtl/>
        </w:rPr>
      </w:pPr>
      <w:r w:rsidRPr="00B4734D">
        <w:rPr>
          <w:rStyle w:val="Char4"/>
          <w:rFonts w:hint="cs"/>
          <w:rtl/>
        </w:rPr>
        <w:t>631. و از ابی بن کعب ـ</w:t>
      </w:r>
      <w:r w:rsidR="00573ACA" w:rsidRPr="00573ACA">
        <w:rPr>
          <w:rStyle w:val="Char4"/>
          <w:rFonts w:cs="CTraditional Arabic" w:hint="cs"/>
          <w:rtl/>
        </w:rPr>
        <w:t>س</w:t>
      </w:r>
      <w:r w:rsidRPr="00B4734D">
        <w:rPr>
          <w:rStyle w:val="Char4"/>
          <w:rFonts w:hint="cs"/>
          <w:rtl/>
        </w:rPr>
        <w:t>ـ روایت شده است که فرمود: مردی از انصار بود که من کسی را دورتر از او به مسجد نمی‌شناختم (خانه ایشان فاصله بیشتری با مسجد داشت) و یک نمازش فوت نمی‌شد، به او گفته شد: کاش یک الاغ می‌خریدی که در تاریکی و گرما و پیمودن زمین داغ، بر آن سوار می‌شدی، (و به مسجد می‌آمدی) گفت: خوشحال نیستم که منزلم نزدیک مسجد باشد، می‌خواهم در رفتن به مسجد و برگشتن از آن به خانه و خانواده‌ام، قدم‌هایم برایم نوشته شود و محسوب گردد؛ پیامبر</w:t>
      </w:r>
      <w:r w:rsidRPr="006717F5">
        <w:rPr>
          <w:rFonts w:cs="CTraditional Arabic" w:hint="cs"/>
          <w:sz w:val="26"/>
          <w:szCs w:val="26"/>
          <w:rtl/>
          <w:lang w:bidi="fa-IR"/>
        </w:rPr>
        <w:t>ص</w:t>
      </w:r>
      <w:r w:rsidRPr="00B4734D">
        <w:rPr>
          <w:rStyle w:val="Char4"/>
          <w:rFonts w:hint="cs"/>
          <w:rtl/>
        </w:rPr>
        <w:t xml:space="preserve"> خطاب به او فرمودند: «خداوند تمام آنها را برای تو جمع و ذخیره کرده است»</w:t>
      </w:r>
      <w:r w:rsidRPr="00B4734D">
        <w:rPr>
          <w:rStyle w:val="Char4"/>
          <w:vertAlign w:val="superscript"/>
          <w:rtl/>
        </w:rPr>
        <w:footnoteReference w:id="620"/>
      </w:r>
      <w:r w:rsidRPr="00B4734D">
        <w:rPr>
          <w:rStyle w:val="Char4"/>
          <w:rFonts w:hint="cs"/>
          <w:rtl/>
        </w:rPr>
        <w:t>.</w:t>
      </w:r>
    </w:p>
    <w:p w:rsidR="00152E87" w:rsidRPr="00AD3CF5" w:rsidRDefault="00152E87" w:rsidP="00AD3CF5">
      <w:pPr>
        <w:pStyle w:val="af0"/>
        <w:rPr>
          <w:rtl/>
        </w:rPr>
      </w:pPr>
      <w:r w:rsidRPr="00AD3CF5">
        <w:rPr>
          <w:rtl/>
        </w:rPr>
        <w:t>632-</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أَبي</w:t>
      </w:r>
      <w:r w:rsidRPr="00AD3CF5">
        <w:rPr>
          <w:rtl/>
        </w:rPr>
        <w:t xml:space="preserve"> </w:t>
      </w:r>
      <w:r w:rsidRPr="00AD3CF5">
        <w:rPr>
          <w:rFonts w:hint="cs"/>
          <w:rtl/>
        </w:rPr>
        <w:t>موسى</w:t>
      </w:r>
      <w:r w:rsidRPr="00AD3CF5">
        <w:rPr>
          <w:rtl/>
        </w:rPr>
        <w:t xml:space="preserve"> </w:t>
      </w:r>
      <w:r w:rsidRPr="00AD3CF5">
        <w:rPr>
          <w:rFonts w:hint="cs"/>
          <w:rtl/>
        </w:rPr>
        <w:t>ر</w:t>
      </w:r>
      <w:r w:rsidRPr="00AD3CF5">
        <w:rPr>
          <w:rtl/>
        </w:rPr>
        <w:t>ضيَ اللَّه عنه قالَ: قال رَسُولُ اللَّهِ صَلَّى اللهُ عَلَيْهِ وَسَلَّمَ: «إِنَّ أَعْظَمَ النَّاسِ أَجْرًا في الصَّلاةِ أَبْعَدُهُمْ إِلَيْهَا مَمْشًى، فَأَبْعَدُهُمْ. والَّذِيْ يَنْتَظِرُ الصَّلاةَ حَتَّى يُصَلِّيْهَا مَعَ الإِمامِ أَعْظَمُ أَجْراً مِنَ الَّذِيْ يُصَلِّيْهَا ثُمَّ يَنَامُ» متفقٌ عليه.</w:t>
      </w:r>
    </w:p>
    <w:p w:rsidR="00152E87" w:rsidRPr="00B4734D" w:rsidRDefault="00152E87" w:rsidP="00AD3CF5">
      <w:pPr>
        <w:ind w:firstLine="284"/>
        <w:jc w:val="both"/>
        <w:rPr>
          <w:rStyle w:val="Char4"/>
          <w:rtl/>
        </w:rPr>
      </w:pPr>
      <w:r w:rsidRPr="00B4734D">
        <w:rPr>
          <w:rStyle w:val="Char4"/>
          <w:rFonts w:hint="cs"/>
          <w:rtl/>
        </w:rPr>
        <w:t>632. و از ابوموسی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«انسان دارای بزرگ‌ترین اجر نماز از بین مردم، کسی است که راه گذر او به مسجد، دورتر و سپس کسی است که راهش دورتر است. و کسی که منتظر نماز می‌ماند تا آن را با امام بخواند، اجرش بزرگ‌تر از کسی است که (به تنهایی) آن را انجام می‌دهد و بعد می‌خوابد»</w:t>
      </w:r>
      <w:r w:rsidRPr="00B4734D">
        <w:rPr>
          <w:rStyle w:val="Char4"/>
          <w:vertAlign w:val="superscript"/>
          <w:rtl/>
        </w:rPr>
        <w:footnoteReference w:id="621"/>
      </w:r>
      <w:r w:rsidRPr="00B4734D">
        <w:rPr>
          <w:rStyle w:val="Char4"/>
          <w:rFonts w:hint="cs"/>
          <w:rtl/>
        </w:rPr>
        <w:t>.</w:t>
      </w:r>
    </w:p>
    <w:p w:rsidR="00152E87" w:rsidRPr="00AD3CF5" w:rsidRDefault="00152E87" w:rsidP="00AD3CF5">
      <w:pPr>
        <w:pStyle w:val="af0"/>
        <w:rPr>
          <w:rtl/>
        </w:rPr>
      </w:pPr>
      <w:r w:rsidRPr="00AD3CF5">
        <w:rPr>
          <w:rtl/>
        </w:rPr>
        <w:t>633-</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بُرَيدَةَ</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عن</w:t>
      </w:r>
      <w:r w:rsidRPr="00AD3CF5">
        <w:rPr>
          <w:rtl/>
        </w:rPr>
        <w:t xml:space="preserve"> </w:t>
      </w:r>
      <w:r w:rsidRPr="00AD3CF5">
        <w:rPr>
          <w:rFonts w:hint="cs"/>
          <w:rtl/>
        </w:rPr>
        <w:t>النَّبِيِّ</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قَالَ</w:t>
      </w:r>
      <w:r w:rsidRPr="00AD3CF5">
        <w:rPr>
          <w:rtl/>
        </w:rPr>
        <w:t xml:space="preserve">: </w:t>
      </w:r>
      <w:r w:rsidRPr="00AD3CF5">
        <w:rPr>
          <w:rFonts w:hint="cs"/>
          <w:rtl/>
        </w:rPr>
        <w:t>«بَشِّرُوا</w:t>
      </w:r>
      <w:r w:rsidRPr="00AD3CF5">
        <w:rPr>
          <w:rtl/>
        </w:rPr>
        <w:t xml:space="preserve"> </w:t>
      </w:r>
      <w:r w:rsidRPr="00AD3CF5">
        <w:rPr>
          <w:rFonts w:hint="cs"/>
          <w:rtl/>
        </w:rPr>
        <w:t>الْمَشَّائِينَ</w:t>
      </w:r>
      <w:r w:rsidRPr="00AD3CF5">
        <w:rPr>
          <w:rtl/>
        </w:rPr>
        <w:t xml:space="preserve"> </w:t>
      </w:r>
      <w:r w:rsidRPr="00AD3CF5">
        <w:rPr>
          <w:rFonts w:hint="cs"/>
          <w:rtl/>
        </w:rPr>
        <w:t>في</w:t>
      </w:r>
      <w:r w:rsidRPr="00AD3CF5">
        <w:rPr>
          <w:rtl/>
        </w:rPr>
        <w:t xml:space="preserve"> </w:t>
      </w:r>
      <w:r w:rsidRPr="00AD3CF5">
        <w:rPr>
          <w:rFonts w:hint="cs"/>
          <w:rtl/>
        </w:rPr>
        <w:t>الظُّلَمِ</w:t>
      </w:r>
      <w:r w:rsidRPr="00AD3CF5">
        <w:rPr>
          <w:rtl/>
        </w:rPr>
        <w:t xml:space="preserve"> </w:t>
      </w:r>
      <w:r w:rsidRPr="00AD3CF5">
        <w:rPr>
          <w:rFonts w:hint="cs"/>
          <w:rtl/>
        </w:rPr>
        <w:t>إِلى</w:t>
      </w:r>
      <w:r w:rsidRPr="00AD3CF5">
        <w:rPr>
          <w:rtl/>
        </w:rPr>
        <w:t xml:space="preserve"> </w:t>
      </w:r>
      <w:r w:rsidRPr="00AD3CF5">
        <w:rPr>
          <w:rFonts w:hint="cs"/>
          <w:rtl/>
        </w:rPr>
        <w:t>الْمَسَاجِدِ</w:t>
      </w:r>
      <w:r w:rsidRPr="00AD3CF5">
        <w:rPr>
          <w:rtl/>
        </w:rPr>
        <w:t xml:space="preserve"> </w:t>
      </w:r>
      <w:r w:rsidRPr="00AD3CF5">
        <w:rPr>
          <w:rFonts w:hint="cs"/>
          <w:rtl/>
        </w:rPr>
        <w:t>بِالنُّورِ</w:t>
      </w:r>
      <w:r w:rsidRPr="00AD3CF5">
        <w:rPr>
          <w:rtl/>
        </w:rPr>
        <w:t xml:space="preserve"> </w:t>
      </w:r>
      <w:r w:rsidRPr="00AD3CF5">
        <w:rPr>
          <w:rFonts w:hint="cs"/>
          <w:rtl/>
        </w:rPr>
        <w:t>التَّام</w:t>
      </w:r>
      <w:r w:rsidRPr="00AD3CF5">
        <w:rPr>
          <w:rtl/>
        </w:rPr>
        <w:t>ِّ يَوْمَ القِيَامَةِ» رواه أبو داود والترمذي.</w:t>
      </w:r>
    </w:p>
    <w:p w:rsidR="00152E87" w:rsidRPr="00B4734D" w:rsidRDefault="00152E87" w:rsidP="00AD3CF5">
      <w:pPr>
        <w:ind w:firstLine="284"/>
        <w:jc w:val="both"/>
        <w:rPr>
          <w:rStyle w:val="Char4"/>
          <w:rtl/>
        </w:rPr>
      </w:pPr>
      <w:r w:rsidRPr="00B4734D">
        <w:rPr>
          <w:rStyle w:val="Char4"/>
          <w:rFonts w:hint="cs"/>
          <w:rtl/>
        </w:rPr>
        <w:t>633. و از بریده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«بسیار روندگان در تاریکی به مسجد را، به نوری کامل در روز قیامت، مژده دهید»</w:t>
      </w:r>
      <w:r w:rsidRPr="00B4734D">
        <w:rPr>
          <w:rStyle w:val="Char4"/>
          <w:vertAlign w:val="superscript"/>
          <w:rtl/>
        </w:rPr>
        <w:footnoteReference w:id="622"/>
      </w:r>
      <w:r w:rsidRPr="00B4734D">
        <w:rPr>
          <w:rStyle w:val="Char4"/>
          <w:rFonts w:hint="cs"/>
          <w:rtl/>
        </w:rPr>
        <w:t>.</w:t>
      </w:r>
    </w:p>
    <w:p w:rsidR="00152E87" w:rsidRPr="00AD3CF5" w:rsidRDefault="00152E87" w:rsidP="00AD3CF5">
      <w:pPr>
        <w:pStyle w:val="af0"/>
        <w:rPr>
          <w:rtl/>
        </w:rPr>
      </w:pPr>
      <w:r w:rsidRPr="00AD3CF5">
        <w:rPr>
          <w:rtl/>
        </w:rPr>
        <w:t>634-</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أبي</w:t>
      </w:r>
      <w:r w:rsidRPr="00AD3CF5">
        <w:rPr>
          <w:rtl/>
        </w:rPr>
        <w:t xml:space="preserve"> </w:t>
      </w:r>
      <w:r w:rsidRPr="00AD3CF5">
        <w:rPr>
          <w:rFonts w:hint="cs"/>
          <w:rtl/>
        </w:rPr>
        <w:t>هريرةَ</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أَنَّ</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w:t>
      </w:r>
      <w:r w:rsidRPr="00AD3CF5">
        <w:rPr>
          <w:rtl/>
        </w:rPr>
        <w:t>ْهِ وَسَلَّمَ قَالَ: «أَلاَ أَدُلُّكُمْ عَلَى مَا يَمْحُو اللَّهُ بِهِ الخَطَايَا، وَيَرْفَعُ بِهِ الدَّرَجَاتِ؟ قَالُوا: بَلَى يَا رَسُولَ اللَّهِ. قَالَ: «إِسْبَاغُ الْوُضُوءِ عَلَى الْمَكَارِهِ، وَكَثْرَةُ الْخُطَا إِلَى الْمَسَاجِدِ، وَانْتِظَارُ الصَّلاَةِ بَعْدَ الصَّلاةِ، فَذَلِكُمُ الرِّبَاطُ، فَذَلِكُمُ الرِّبَاطُ» رواه مسلم.</w:t>
      </w:r>
    </w:p>
    <w:p w:rsidR="00152E87" w:rsidRPr="00B4734D" w:rsidRDefault="00152E87" w:rsidP="00AD3CF5">
      <w:pPr>
        <w:ind w:firstLine="284"/>
        <w:jc w:val="both"/>
        <w:rPr>
          <w:rStyle w:val="Char4"/>
          <w:rtl/>
        </w:rPr>
      </w:pPr>
      <w:r w:rsidRPr="00B4734D">
        <w:rPr>
          <w:rStyle w:val="Char4"/>
          <w:rFonts w:hint="cs"/>
          <w:rtl/>
        </w:rPr>
        <w:t>634.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«آیا شما را به چیزی که خداوند با آن گناهان را محو و درجات را نزد خود بالا می‌برد، راهنمایی کنم؟» گفتند: بله، ای رسول خدا! فرمودند: «وضوی کامل و صحیح با تحمل سختی و زحمت (مثلاً سرما یا...) و زیاد قدم برداشتن به سوی مساجد و انتظار نمازی دیگر بعد از نماز؛ و رباط، این‌ها هستند».</w:t>
      </w:r>
    </w:p>
    <w:p w:rsidR="00152E87" w:rsidRDefault="00152E87" w:rsidP="006717F5">
      <w:pPr>
        <w:ind w:firstLine="284"/>
        <w:jc w:val="both"/>
        <w:rPr>
          <w:rStyle w:val="Char4"/>
          <w:rtl/>
        </w:rPr>
      </w:pPr>
      <w:r w:rsidRPr="00B4734D">
        <w:rPr>
          <w:rStyle w:val="Char4"/>
          <w:rFonts w:hint="cs"/>
          <w:rtl/>
        </w:rPr>
        <w:t xml:space="preserve"> (به حدیث شماره: 78 مراجعه شود).</w:t>
      </w:r>
    </w:p>
    <w:p w:rsidR="007C34ED" w:rsidRDefault="00033C3D" w:rsidP="007C34ED">
      <w:pPr>
        <w:pStyle w:val="af2"/>
        <w:rPr>
          <w:rtl/>
        </w:rPr>
      </w:pPr>
      <w:bookmarkStart w:id="639" w:name="_Toc274891507"/>
      <w:bookmarkStart w:id="640" w:name="_Toc433183047"/>
      <w:r w:rsidRPr="00573ACA">
        <w:rPr>
          <w:rFonts w:hint="cs"/>
          <w:rtl/>
        </w:rPr>
        <w:t>184- باب فضل انتظار الصلاة</w:t>
      </w:r>
    </w:p>
    <w:p w:rsidR="00152E87" w:rsidRPr="006717F5" w:rsidRDefault="00033C3D" w:rsidP="006717F5">
      <w:pPr>
        <w:pStyle w:val="a0"/>
        <w:rPr>
          <w:rtl/>
          <w:lang w:bidi="ar-SA"/>
        </w:rPr>
      </w:pPr>
      <w:bookmarkStart w:id="641" w:name="_Toc433190619"/>
      <w:r w:rsidRPr="006717F5">
        <w:rPr>
          <w:rFonts w:hint="cs"/>
          <w:rtl/>
        </w:rPr>
        <w:t>باب فضیلت انتظار نماز</w:t>
      </w:r>
      <w:bookmarkEnd w:id="639"/>
      <w:bookmarkEnd w:id="640"/>
      <w:bookmarkEnd w:id="641"/>
    </w:p>
    <w:p w:rsidR="00152E87" w:rsidRPr="00AD3CF5" w:rsidRDefault="00152E87" w:rsidP="00AD3CF5">
      <w:pPr>
        <w:pStyle w:val="af0"/>
        <w:rPr>
          <w:rtl/>
        </w:rPr>
      </w:pPr>
      <w:r w:rsidRPr="00AD3CF5">
        <w:rPr>
          <w:rtl/>
        </w:rPr>
        <w:t>635-</w:t>
      </w:r>
      <w:r w:rsidRPr="00AD3CF5">
        <w:rPr>
          <w:rFonts w:ascii="Times New Roman" w:hAnsi="Times New Roman" w:cs="Times New Roman" w:hint="cs"/>
          <w:rtl/>
        </w:rPr>
        <w:t> </w:t>
      </w:r>
      <w:r w:rsidRPr="00AD3CF5">
        <w:rPr>
          <w:rFonts w:hint="cs"/>
          <w:rtl/>
        </w:rPr>
        <w:t>عنْ</w:t>
      </w:r>
      <w:r w:rsidRPr="00AD3CF5">
        <w:rPr>
          <w:rtl/>
        </w:rPr>
        <w:t xml:space="preserve"> </w:t>
      </w:r>
      <w:r w:rsidRPr="00AD3CF5">
        <w:rPr>
          <w:rFonts w:hint="cs"/>
          <w:rtl/>
        </w:rPr>
        <w:t>أَبي</w:t>
      </w:r>
      <w:r w:rsidRPr="00AD3CF5">
        <w:rPr>
          <w:rtl/>
        </w:rPr>
        <w:t xml:space="preserve"> هريرةَ رضيَ اللَّه عنهُ أَنَّ رَسُولَ اللَّهِ صَلَّى اللهُ عَلَيْهِ وَسَلَّمَ قَالَ: «لا يَزَالُ أَحَدُكُمْ في صَلاةٍ مَا دَامَتِ الصَّلاَةُ تَحْبِسُهُ، لاَ يَمْنَعُهُ أَنْ يَنْقَلِبَ إِلى أَهْلِهِ إِلاَّ الصَّلاةُ» متفقٌ عليه.</w:t>
      </w:r>
    </w:p>
    <w:p w:rsidR="00152E87" w:rsidRPr="00B4734D" w:rsidRDefault="00152E87" w:rsidP="00AD3CF5">
      <w:pPr>
        <w:ind w:firstLine="284"/>
        <w:jc w:val="both"/>
        <w:rPr>
          <w:rStyle w:val="Char4"/>
          <w:rtl/>
        </w:rPr>
      </w:pPr>
      <w:r w:rsidRPr="00B4734D">
        <w:rPr>
          <w:rStyle w:val="Char4"/>
          <w:rFonts w:hint="cs"/>
          <w:rtl/>
        </w:rPr>
        <w:t>635.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«شخص نمازگزار از میان شما تا زمانی که نماز، او را (در مسجد) نگه می‌دارد و هیچ چیز جز نماز، مانع از بازگشتن او به سوی خانواده‌اش نباشد (و او فقط به خاطر خدا در مسجد منتظر بماند) هم‌چنان در حال نماز است (از جهت ثواب نماز نه حکم نماز؛ زیرا در حال انتظار، انسان می‌تواند حرکت یا صحبت کند)»</w:t>
      </w:r>
      <w:r w:rsidRPr="00B4734D">
        <w:rPr>
          <w:rStyle w:val="Char4"/>
          <w:vertAlign w:val="superscript"/>
          <w:rtl/>
        </w:rPr>
        <w:footnoteReference w:id="623"/>
      </w:r>
      <w:r w:rsidRPr="00B4734D">
        <w:rPr>
          <w:rStyle w:val="Char4"/>
          <w:rFonts w:hint="cs"/>
          <w:rtl/>
        </w:rPr>
        <w:t>.</w:t>
      </w:r>
    </w:p>
    <w:p w:rsidR="00152E87" w:rsidRPr="00AD3CF5" w:rsidRDefault="00152E87" w:rsidP="00AD3CF5">
      <w:pPr>
        <w:pStyle w:val="af0"/>
        <w:rPr>
          <w:rtl/>
        </w:rPr>
      </w:pPr>
      <w:r w:rsidRPr="00AD3CF5">
        <w:rPr>
          <w:rtl/>
        </w:rPr>
        <w:t>636-</w:t>
      </w:r>
      <w:r w:rsidRPr="00AD3CF5">
        <w:rPr>
          <w:rFonts w:ascii="Times New Roman" w:hAnsi="Times New Roman" w:cs="Times New Roman" w:hint="cs"/>
          <w:rtl/>
        </w:rPr>
        <w:t> </w:t>
      </w:r>
      <w:r w:rsidRPr="00AD3CF5">
        <w:rPr>
          <w:rFonts w:hint="cs"/>
          <w:rtl/>
        </w:rPr>
        <w:t>وعنه</w:t>
      </w:r>
      <w:r w:rsidRPr="00AD3CF5">
        <w:rPr>
          <w:rtl/>
        </w:rPr>
        <w:t xml:space="preserve"> </w:t>
      </w:r>
      <w:r w:rsidRPr="00AD3CF5">
        <w:rPr>
          <w:rFonts w:hint="cs"/>
          <w:rtl/>
        </w:rPr>
        <w:t>أَنَّ</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قال</w:t>
      </w:r>
      <w:r w:rsidRPr="00AD3CF5">
        <w:rPr>
          <w:rtl/>
        </w:rPr>
        <w:t xml:space="preserve">: </w:t>
      </w:r>
      <w:r w:rsidRPr="00AD3CF5">
        <w:rPr>
          <w:rFonts w:hint="cs"/>
          <w:rtl/>
        </w:rPr>
        <w:t>«الْمَلائِكَةُ</w:t>
      </w:r>
      <w:r w:rsidRPr="00AD3CF5">
        <w:rPr>
          <w:rtl/>
        </w:rPr>
        <w:t xml:space="preserve"> </w:t>
      </w:r>
      <w:r w:rsidRPr="00AD3CF5">
        <w:rPr>
          <w:rFonts w:hint="cs"/>
          <w:rtl/>
        </w:rPr>
        <w:t>تُصَلِّي</w:t>
      </w:r>
      <w:r w:rsidRPr="00AD3CF5">
        <w:rPr>
          <w:rtl/>
        </w:rPr>
        <w:t xml:space="preserve"> </w:t>
      </w:r>
      <w:r w:rsidRPr="00AD3CF5">
        <w:rPr>
          <w:rFonts w:hint="cs"/>
          <w:rtl/>
        </w:rPr>
        <w:t>عَلَى</w:t>
      </w:r>
      <w:r w:rsidRPr="00AD3CF5">
        <w:rPr>
          <w:rtl/>
        </w:rPr>
        <w:t xml:space="preserve"> </w:t>
      </w:r>
      <w:r w:rsidRPr="00AD3CF5">
        <w:rPr>
          <w:rFonts w:hint="cs"/>
          <w:rtl/>
        </w:rPr>
        <w:t>أَحَدِكُمْ</w:t>
      </w:r>
      <w:r w:rsidRPr="00AD3CF5">
        <w:rPr>
          <w:rtl/>
        </w:rPr>
        <w:t xml:space="preserve"> </w:t>
      </w:r>
      <w:r w:rsidRPr="00AD3CF5">
        <w:rPr>
          <w:rFonts w:hint="cs"/>
          <w:rtl/>
        </w:rPr>
        <w:t>مَا</w:t>
      </w:r>
      <w:r w:rsidRPr="00AD3CF5">
        <w:rPr>
          <w:rtl/>
        </w:rPr>
        <w:t xml:space="preserve"> </w:t>
      </w:r>
      <w:r w:rsidRPr="00AD3CF5">
        <w:rPr>
          <w:rFonts w:hint="cs"/>
          <w:rtl/>
        </w:rPr>
        <w:t>دَامَ</w:t>
      </w:r>
      <w:r w:rsidRPr="00AD3CF5">
        <w:rPr>
          <w:rtl/>
        </w:rPr>
        <w:t xml:space="preserve"> </w:t>
      </w:r>
      <w:r w:rsidRPr="00AD3CF5">
        <w:rPr>
          <w:rFonts w:hint="cs"/>
          <w:rtl/>
        </w:rPr>
        <w:t>في</w:t>
      </w:r>
      <w:r w:rsidRPr="00AD3CF5">
        <w:rPr>
          <w:rtl/>
        </w:rPr>
        <w:t xml:space="preserve"> </w:t>
      </w:r>
      <w:r w:rsidRPr="00AD3CF5">
        <w:rPr>
          <w:rFonts w:hint="cs"/>
          <w:rtl/>
        </w:rPr>
        <w:t>مُصَلاَّهُ</w:t>
      </w:r>
      <w:r w:rsidRPr="00AD3CF5">
        <w:rPr>
          <w:rtl/>
        </w:rPr>
        <w:t xml:space="preserve"> </w:t>
      </w:r>
      <w:r w:rsidRPr="00AD3CF5">
        <w:rPr>
          <w:rFonts w:hint="cs"/>
          <w:rtl/>
        </w:rPr>
        <w:t>الَّذِيْ</w:t>
      </w:r>
      <w:r w:rsidRPr="00AD3CF5">
        <w:rPr>
          <w:rtl/>
        </w:rPr>
        <w:t xml:space="preserve"> </w:t>
      </w:r>
      <w:r w:rsidRPr="00AD3CF5">
        <w:rPr>
          <w:rFonts w:hint="cs"/>
          <w:rtl/>
        </w:rPr>
        <w:t>صَلَّى</w:t>
      </w:r>
      <w:r w:rsidRPr="00AD3CF5">
        <w:rPr>
          <w:rtl/>
        </w:rPr>
        <w:t xml:space="preserve"> </w:t>
      </w:r>
      <w:r w:rsidRPr="00AD3CF5">
        <w:rPr>
          <w:rFonts w:hint="cs"/>
          <w:rtl/>
        </w:rPr>
        <w:t>فِيْهِ</w:t>
      </w:r>
      <w:r w:rsidRPr="00AD3CF5">
        <w:rPr>
          <w:rtl/>
        </w:rPr>
        <w:t xml:space="preserve"> </w:t>
      </w:r>
      <w:r w:rsidRPr="00AD3CF5">
        <w:rPr>
          <w:rFonts w:hint="cs"/>
          <w:rtl/>
        </w:rPr>
        <w:t>مَا</w:t>
      </w:r>
      <w:r w:rsidRPr="00AD3CF5">
        <w:rPr>
          <w:rtl/>
        </w:rPr>
        <w:t xml:space="preserve"> </w:t>
      </w:r>
      <w:r w:rsidRPr="00AD3CF5">
        <w:rPr>
          <w:rFonts w:hint="cs"/>
          <w:rtl/>
        </w:rPr>
        <w:t>لَمْ</w:t>
      </w:r>
      <w:r w:rsidRPr="00AD3CF5">
        <w:rPr>
          <w:rtl/>
        </w:rPr>
        <w:t xml:space="preserve"> </w:t>
      </w:r>
      <w:r w:rsidRPr="00AD3CF5">
        <w:rPr>
          <w:rFonts w:hint="cs"/>
          <w:rtl/>
        </w:rPr>
        <w:t>يُحْدِثْ،</w:t>
      </w:r>
      <w:r w:rsidRPr="00AD3CF5">
        <w:rPr>
          <w:rtl/>
        </w:rPr>
        <w:t xml:space="preserve"> </w:t>
      </w:r>
      <w:r w:rsidRPr="00AD3CF5">
        <w:rPr>
          <w:rFonts w:hint="cs"/>
          <w:rtl/>
        </w:rPr>
        <w:t>تَقُولُ</w:t>
      </w:r>
      <w:r w:rsidRPr="00AD3CF5">
        <w:rPr>
          <w:rtl/>
        </w:rPr>
        <w:t xml:space="preserve">: </w:t>
      </w:r>
      <w:r w:rsidRPr="00AD3CF5">
        <w:rPr>
          <w:rFonts w:hint="cs"/>
          <w:rtl/>
        </w:rPr>
        <w:t>اللَّهُمَّ</w:t>
      </w:r>
      <w:r w:rsidRPr="00AD3CF5">
        <w:rPr>
          <w:rtl/>
        </w:rPr>
        <w:t xml:space="preserve"> اغْفِرْ لَهُ، اللَّهُمَّ ارْحَمْهُ» رواه البخاري.</w:t>
      </w:r>
    </w:p>
    <w:p w:rsidR="00152E87" w:rsidRPr="00B4734D" w:rsidRDefault="00152E87" w:rsidP="00AD3CF5">
      <w:pPr>
        <w:ind w:firstLine="284"/>
        <w:jc w:val="both"/>
        <w:rPr>
          <w:rStyle w:val="Char4"/>
          <w:rtl/>
        </w:rPr>
      </w:pPr>
      <w:r w:rsidRPr="00B4734D">
        <w:rPr>
          <w:rStyle w:val="Char4"/>
          <w:rFonts w:hint="cs"/>
          <w:rtl/>
        </w:rPr>
        <w:t>636.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«فرشتگان برای</w:t>
      </w:r>
      <w:r w:rsidR="006E4150">
        <w:rPr>
          <w:rStyle w:val="Char4"/>
          <w:rFonts w:hint="cs"/>
          <w:rtl/>
        </w:rPr>
        <w:t xml:space="preserve"> هریک </w:t>
      </w:r>
      <w:r w:rsidRPr="00B4734D">
        <w:rPr>
          <w:rStyle w:val="Char4"/>
          <w:rFonts w:hint="cs"/>
          <w:rtl/>
        </w:rPr>
        <w:t>از شما تا وقتی که در محل نماز خود ـ که در آن بوده است ـ باشد و وضوی او باطل نشده باشد، دعا و استغفار می‌کنند و می‌گویند: خدایا! او را بیامرز، خدایا! بر او رحم کن»</w:t>
      </w:r>
      <w:r w:rsidRPr="00B4734D">
        <w:rPr>
          <w:rStyle w:val="Char4"/>
          <w:vertAlign w:val="superscript"/>
          <w:rtl/>
        </w:rPr>
        <w:footnoteReference w:id="624"/>
      </w:r>
      <w:r w:rsidRPr="00B4734D">
        <w:rPr>
          <w:rStyle w:val="Char4"/>
          <w:rFonts w:hint="cs"/>
          <w:rtl/>
        </w:rPr>
        <w:t>.</w:t>
      </w:r>
    </w:p>
    <w:p w:rsidR="007C34ED" w:rsidRDefault="00033C3D" w:rsidP="007C34ED">
      <w:pPr>
        <w:pStyle w:val="af2"/>
        <w:rPr>
          <w:rtl/>
        </w:rPr>
      </w:pPr>
      <w:bookmarkStart w:id="642" w:name="_Toc274891508"/>
      <w:bookmarkStart w:id="643" w:name="_Toc433183048"/>
      <w:r w:rsidRPr="00573ACA">
        <w:rPr>
          <w:rFonts w:hint="cs"/>
          <w:rtl/>
        </w:rPr>
        <w:t>185- باب فضل الصلاة الجماعة</w:t>
      </w:r>
    </w:p>
    <w:p w:rsidR="00152E87" w:rsidRPr="006717F5" w:rsidRDefault="00033C3D" w:rsidP="006717F5">
      <w:pPr>
        <w:pStyle w:val="a0"/>
        <w:rPr>
          <w:rFonts w:cs="Traditional Arabic"/>
          <w:sz w:val="2"/>
          <w:szCs w:val="2"/>
          <w:rtl/>
        </w:rPr>
      </w:pPr>
      <w:bookmarkStart w:id="644" w:name="_Toc433190620"/>
      <w:r w:rsidRPr="006717F5">
        <w:rPr>
          <w:rFonts w:hint="cs"/>
          <w:rtl/>
        </w:rPr>
        <w:t>باب فضیلت نماز جماعت</w:t>
      </w:r>
      <w:bookmarkEnd w:id="642"/>
      <w:bookmarkEnd w:id="643"/>
      <w:bookmarkEnd w:id="644"/>
    </w:p>
    <w:p w:rsidR="00152E87" w:rsidRPr="00AD3CF5" w:rsidRDefault="00152E87" w:rsidP="00AD3CF5">
      <w:pPr>
        <w:pStyle w:val="af0"/>
        <w:rPr>
          <w:rtl/>
        </w:rPr>
      </w:pPr>
      <w:r w:rsidRPr="00AD3CF5">
        <w:rPr>
          <w:rtl/>
        </w:rPr>
        <w:t>637-</w:t>
      </w:r>
      <w:r w:rsidRPr="00AD3CF5">
        <w:rPr>
          <w:rFonts w:ascii="Times New Roman" w:hAnsi="Times New Roman" w:cs="Times New Roman" w:hint="cs"/>
          <w:rtl/>
        </w:rPr>
        <w:t> </w:t>
      </w:r>
      <w:r w:rsidRPr="00AD3CF5">
        <w:rPr>
          <w:rFonts w:hint="cs"/>
          <w:rtl/>
        </w:rPr>
        <w:t>عن</w:t>
      </w:r>
      <w:r w:rsidRPr="00AD3CF5">
        <w:rPr>
          <w:rtl/>
        </w:rPr>
        <w:t xml:space="preserve"> </w:t>
      </w:r>
      <w:r w:rsidRPr="00AD3CF5">
        <w:rPr>
          <w:rFonts w:hint="cs"/>
          <w:rtl/>
        </w:rPr>
        <w:t>ابنِ</w:t>
      </w:r>
      <w:r w:rsidRPr="00AD3CF5">
        <w:rPr>
          <w:rtl/>
        </w:rPr>
        <w:t xml:space="preserve"> </w:t>
      </w:r>
      <w:r w:rsidRPr="00AD3CF5">
        <w:rPr>
          <w:rFonts w:hint="cs"/>
          <w:rtl/>
        </w:rPr>
        <w:t>عمَر</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عنهما</w:t>
      </w:r>
      <w:r w:rsidRPr="00AD3CF5">
        <w:rPr>
          <w:rtl/>
        </w:rPr>
        <w:t xml:space="preserve"> </w:t>
      </w:r>
      <w:r w:rsidRPr="00AD3CF5">
        <w:rPr>
          <w:rFonts w:hint="cs"/>
          <w:rtl/>
        </w:rPr>
        <w:t>أَنَّ</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قال</w:t>
      </w:r>
      <w:r w:rsidRPr="00AD3CF5">
        <w:rPr>
          <w:rtl/>
        </w:rPr>
        <w:t xml:space="preserve">: </w:t>
      </w:r>
      <w:r w:rsidRPr="00AD3CF5">
        <w:rPr>
          <w:rFonts w:hint="cs"/>
          <w:rtl/>
        </w:rPr>
        <w:t>«صَلاَةُ</w:t>
      </w:r>
      <w:r w:rsidRPr="00AD3CF5">
        <w:rPr>
          <w:rtl/>
        </w:rPr>
        <w:t xml:space="preserve"> </w:t>
      </w:r>
      <w:r w:rsidRPr="00AD3CF5">
        <w:rPr>
          <w:rFonts w:hint="cs"/>
          <w:rtl/>
        </w:rPr>
        <w:t>الْجَمَاعَةِ</w:t>
      </w:r>
      <w:r w:rsidRPr="00AD3CF5">
        <w:rPr>
          <w:rtl/>
        </w:rPr>
        <w:t xml:space="preserve"> </w:t>
      </w:r>
      <w:r w:rsidRPr="00AD3CF5">
        <w:rPr>
          <w:rFonts w:hint="cs"/>
          <w:rtl/>
        </w:rPr>
        <w:t>أَفْضَلُ</w:t>
      </w:r>
      <w:r w:rsidRPr="00AD3CF5">
        <w:rPr>
          <w:rtl/>
        </w:rPr>
        <w:t xml:space="preserve"> </w:t>
      </w:r>
      <w:r w:rsidRPr="00AD3CF5">
        <w:rPr>
          <w:rFonts w:hint="cs"/>
          <w:rtl/>
        </w:rPr>
        <w:t>مِنْ</w:t>
      </w:r>
      <w:r w:rsidRPr="00AD3CF5">
        <w:rPr>
          <w:rtl/>
        </w:rPr>
        <w:t xml:space="preserve"> </w:t>
      </w:r>
      <w:r w:rsidRPr="00AD3CF5">
        <w:rPr>
          <w:rFonts w:hint="cs"/>
          <w:rtl/>
        </w:rPr>
        <w:t>صَلاةِ</w:t>
      </w:r>
      <w:r w:rsidRPr="00AD3CF5">
        <w:rPr>
          <w:rtl/>
        </w:rPr>
        <w:t xml:space="preserve"> </w:t>
      </w:r>
      <w:r w:rsidRPr="00AD3CF5">
        <w:rPr>
          <w:rFonts w:hint="cs"/>
          <w:rtl/>
        </w:rPr>
        <w:t>الفَذِّ</w:t>
      </w:r>
      <w:r w:rsidRPr="00AD3CF5">
        <w:rPr>
          <w:rtl/>
        </w:rPr>
        <w:t xml:space="preserve"> </w:t>
      </w:r>
      <w:r w:rsidRPr="00AD3CF5">
        <w:rPr>
          <w:rFonts w:hint="cs"/>
          <w:rtl/>
        </w:rPr>
        <w:t>بِسَبْعٍ</w:t>
      </w:r>
      <w:r w:rsidRPr="00AD3CF5">
        <w:rPr>
          <w:rtl/>
        </w:rPr>
        <w:t xml:space="preserve"> </w:t>
      </w:r>
      <w:r w:rsidRPr="00AD3CF5">
        <w:rPr>
          <w:rFonts w:hint="cs"/>
          <w:rtl/>
        </w:rPr>
        <w:t>وَعِشْرِيْنَ</w:t>
      </w:r>
      <w:r w:rsidRPr="00AD3CF5">
        <w:rPr>
          <w:rtl/>
        </w:rPr>
        <w:t xml:space="preserve"> </w:t>
      </w:r>
      <w:r w:rsidRPr="00AD3CF5">
        <w:rPr>
          <w:rFonts w:hint="cs"/>
          <w:rtl/>
        </w:rPr>
        <w:t>دَرَ</w:t>
      </w:r>
      <w:r w:rsidRPr="00AD3CF5">
        <w:rPr>
          <w:rtl/>
        </w:rPr>
        <w:t>جَةً» متفقٌ عليه.</w:t>
      </w:r>
    </w:p>
    <w:p w:rsidR="00152E87" w:rsidRPr="00B4734D" w:rsidRDefault="00152E87" w:rsidP="00AD3CF5">
      <w:pPr>
        <w:ind w:firstLine="284"/>
        <w:jc w:val="both"/>
        <w:rPr>
          <w:rStyle w:val="Char4"/>
          <w:rtl/>
        </w:rPr>
      </w:pPr>
      <w:r w:rsidRPr="00B4734D">
        <w:rPr>
          <w:rStyle w:val="Char4"/>
          <w:rFonts w:hint="cs"/>
          <w:rtl/>
        </w:rPr>
        <w:t>637. از ابن عمر</w:t>
      </w:r>
      <w:r w:rsidRPr="00B4734D">
        <w:rPr>
          <w:rStyle w:val="Char4"/>
          <w:rtl/>
        </w:rPr>
        <w:t xml:space="preserve"> </w:t>
      </w:r>
      <w:r w:rsidRPr="00B4734D">
        <w:rPr>
          <w:rStyle w:val="Char4"/>
          <w:rFonts w:hint="cs"/>
          <w:rtl/>
        </w:rPr>
        <w:t>ـ</w:t>
      </w:r>
      <w:r w:rsidR="00AD3CF5">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«نماز جماعت به مقدار بیست و هفت درجه از نماز انفرادی برتر است»</w:t>
      </w:r>
      <w:r w:rsidRPr="00B4734D">
        <w:rPr>
          <w:rStyle w:val="Char4"/>
          <w:vertAlign w:val="superscript"/>
          <w:rtl/>
        </w:rPr>
        <w:footnoteReference w:id="625"/>
      </w:r>
      <w:r w:rsidRPr="00B4734D">
        <w:rPr>
          <w:rStyle w:val="Char4"/>
          <w:rFonts w:hint="cs"/>
          <w:rtl/>
        </w:rPr>
        <w:t>.</w:t>
      </w:r>
    </w:p>
    <w:p w:rsidR="00152E87" w:rsidRPr="00AD3CF5" w:rsidRDefault="00152E87" w:rsidP="00AD3CF5">
      <w:pPr>
        <w:pStyle w:val="af0"/>
        <w:rPr>
          <w:rtl/>
        </w:rPr>
      </w:pPr>
      <w:r w:rsidRPr="00AD3CF5">
        <w:rPr>
          <w:rtl/>
        </w:rPr>
        <w:t>638-</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أبی</w:t>
      </w:r>
      <w:r w:rsidRPr="00AD3CF5">
        <w:rPr>
          <w:rtl/>
        </w:rPr>
        <w:t xml:space="preserve"> </w:t>
      </w:r>
      <w:r w:rsidRPr="00AD3CF5">
        <w:rPr>
          <w:rFonts w:hint="cs"/>
          <w:rtl/>
        </w:rPr>
        <w:t>هريرةَ</w:t>
      </w:r>
      <w:r w:rsidRPr="00AD3CF5">
        <w:rPr>
          <w:rtl/>
        </w:rPr>
        <w:t xml:space="preserve"> </w:t>
      </w:r>
      <w:r w:rsidRPr="00AD3CF5">
        <w:rPr>
          <w:rFonts w:hint="cs"/>
          <w:rtl/>
        </w:rPr>
        <w:t>رضی</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أَتَى</w:t>
      </w:r>
      <w:r w:rsidRPr="00AD3CF5">
        <w:rPr>
          <w:rtl/>
        </w:rPr>
        <w:t xml:space="preserve"> </w:t>
      </w:r>
      <w:r w:rsidRPr="00AD3CF5">
        <w:rPr>
          <w:rFonts w:hint="cs"/>
          <w:rtl/>
        </w:rPr>
        <w:t>النَّبِيَّ</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رَجُلٌ</w:t>
      </w:r>
      <w:r w:rsidRPr="00AD3CF5">
        <w:rPr>
          <w:rtl/>
        </w:rPr>
        <w:t xml:space="preserve"> </w:t>
      </w:r>
      <w:r w:rsidRPr="00AD3CF5">
        <w:rPr>
          <w:rFonts w:hint="cs"/>
          <w:rtl/>
        </w:rPr>
        <w:t>أَعْمَى</w:t>
      </w:r>
      <w:r w:rsidRPr="00AD3CF5">
        <w:rPr>
          <w:rtl/>
        </w:rPr>
        <w:t xml:space="preserve"> </w:t>
      </w:r>
      <w:r w:rsidRPr="00AD3CF5">
        <w:rPr>
          <w:rFonts w:hint="cs"/>
          <w:rtl/>
        </w:rPr>
        <w:t>فَقَالَ</w:t>
      </w:r>
      <w:r w:rsidRPr="00AD3CF5">
        <w:rPr>
          <w:rtl/>
        </w:rPr>
        <w:t xml:space="preserve">: </w:t>
      </w:r>
      <w:r w:rsidRPr="00AD3CF5">
        <w:rPr>
          <w:rFonts w:hint="cs"/>
          <w:rtl/>
        </w:rPr>
        <w:t>يَا</w:t>
      </w:r>
      <w:r w:rsidRPr="00AD3CF5">
        <w:rPr>
          <w:rtl/>
        </w:rPr>
        <w:t xml:space="preserve"> رَسُولَ اللَّهِ، لَيْسَ لِيْ قَائِدٌ يقُودُنِيْ إِلى الْمَسْجِدِ، فَسَأَلَ رَسُولَ اللَّهِ صَلَّى اللهُ عَلَيْهِ وَسَلَّمَ أَنْ يُرَخِّصَ لَهُ فَيُصَلِّيَ فِيْ بَيْتِهِ، فَرَخَّصَ لَهُ، فَلَمَّا وَلىَّ دَعَاهُ فَقَالَ لَهُ: هَلْ تَسْمَعُ النِّدَاءَ بِالصَّلاةِ؟» قَالَ: نَعَمْ، قَالَ: «فَأَجِبْ» رواه مسلم.</w:t>
      </w:r>
    </w:p>
    <w:p w:rsidR="00152E87" w:rsidRPr="00B4734D" w:rsidRDefault="00152E87" w:rsidP="00AD3CF5">
      <w:pPr>
        <w:ind w:firstLine="284"/>
        <w:jc w:val="both"/>
        <w:rPr>
          <w:rStyle w:val="Char4"/>
          <w:rtl/>
        </w:rPr>
      </w:pPr>
      <w:r w:rsidRPr="00B4734D">
        <w:rPr>
          <w:rStyle w:val="Char4"/>
          <w:rFonts w:hint="cs"/>
          <w:rtl/>
        </w:rPr>
        <w:t>638. و از ابوهریره ـ</w:t>
      </w:r>
      <w:r w:rsidR="00573ACA" w:rsidRPr="00573ACA">
        <w:rPr>
          <w:rStyle w:val="Char4"/>
          <w:rFonts w:cs="CTraditional Arabic" w:hint="cs"/>
          <w:rtl/>
        </w:rPr>
        <w:t>س</w:t>
      </w:r>
      <w:r w:rsidRPr="00B4734D">
        <w:rPr>
          <w:rStyle w:val="Char4"/>
          <w:rFonts w:hint="cs"/>
          <w:rtl/>
        </w:rPr>
        <w:t>ـ روایت شده است که فرمود: مردی کور به خدمت پیامبر</w:t>
      </w:r>
      <w:r w:rsidRPr="006717F5">
        <w:rPr>
          <w:rFonts w:cs="CTraditional Arabic" w:hint="cs"/>
          <w:sz w:val="26"/>
          <w:szCs w:val="26"/>
          <w:rtl/>
          <w:lang w:bidi="fa-IR"/>
        </w:rPr>
        <w:t>ص</w:t>
      </w:r>
      <w:r w:rsidRPr="00B4734D">
        <w:rPr>
          <w:rStyle w:val="Char4"/>
          <w:rFonts w:hint="cs"/>
          <w:rtl/>
        </w:rPr>
        <w:t xml:space="preserve"> آمد و گفت: ای رسول خدا! من عصاکشی ندارم که مرا به مسجد هدایت کند و از پیامبر</w:t>
      </w:r>
      <w:r w:rsidRPr="006717F5">
        <w:rPr>
          <w:rFonts w:cs="CTraditional Arabic" w:hint="cs"/>
          <w:sz w:val="26"/>
          <w:szCs w:val="26"/>
          <w:rtl/>
          <w:lang w:bidi="fa-IR"/>
        </w:rPr>
        <w:t>ص</w:t>
      </w:r>
      <w:r w:rsidRPr="00B4734D">
        <w:rPr>
          <w:rStyle w:val="Char4"/>
          <w:rFonts w:hint="cs"/>
          <w:rtl/>
        </w:rPr>
        <w:t xml:space="preserve"> خواست که به وی اجازه دهد در منزل خود نماز بخواند، پیامبر</w:t>
      </w:r>
      <w:r w:rsidRPr="006717F5">
        <w:rPr>
          <w:rFonts w:cs="CTraditional Arabic" w:hint="cs"/>
          <w:sz w:val="26"/>
          <w:szCs w:val="26"/>
          <w:rtl/>
          <w:lang w:bidi="fa-IR"/>
        </w:rPr>
        <w:t>ص</w:t>
      </w:r>
      <w:r w:rsidRPr="00B4734D">
        <w:rPr>
          <w:rStyle w:val="Char4"/>
          <w:rFonts w:hint="cs"/>
          <w:rtl/>
        </w:rPr>
        <w:t xml:space="preserve"> اجازه فرمود، وقتی نابینا بازگشت، پیامبر</w:t>
      </w:r>
      <w:r w:rsidRPr="006717F5">
        <w:rPr>
          <w:rFonts w:cs="CTraditional Arabic" w:hint="cs"/>
          <w:sz w:val="26"/>
          <w:szCs w:val="26"/>
          <w:rtl/>
          <w:lang w:bidi="fa-IR"/>
        </w:rPr>
        <w:t>ص</w:t>
      </w:r>
      <w:r w:rsidRPr="00B4734D">
        <w:rPr>
          <w:rStyle w:val="Char4"/>
          <w:rFonts w:hint="cs"/>
          <w:rtl/>
        </w:rPr>
        <w:t xml:space="preserve"> او را فراخواند و به او گفت: «آیا اذان نماز را می‌شنوی؟» گفت: بله، فرمودند: «پس اجابت کن (یعنی به مسجد برو)»</w:t>
      </w:r>
      <w:r w:rsidRPr="00B4734D">
        <w:rPr>
          <w:rStyle w:val="Char4"/>
          <w:vertAlign w:val="superscript"/>
          <w:rtl/>
        </w:rPr>
        <w:footnoteReference w:id="626"/>
      </w:r>
      <w:r w:rsidRPr="00B4734D">
        <w:rPr>
          <w:rStyle w:val="Char4"/>
          <w:rFonts w:hint="cs"/>
          <w:rtl/>
        </w:rPr>
        <w:t>.</w:t>
      </w:r>
    </w:p>
    <w:p w:rsidR="00152E87" w:rsidRPr="00AD3CF5" w:rsidRDefault="00152E87" w:rsidP="00AD3CF5">
      <w:pPr>
        <w:pStyle w:val="af0"/>
        <w:rPr>
          <w:rtl/>
        </w:rPr>
      </w:pPr>
      <w:r w:rsidRPr="00AD3CF5">
        <w:rPr>
          <w:rtl/>
        </w:rPr>
        <w:t>639-</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ابنِ</w:t>
      </w:r>
      <w:r w:rsidRPr="00AD3CF5">
        <w:rPr>
          <w:rtl/>
        </w:rPr>
        <w:t xml:space="preserve"> </w:t>
      </w:r>
      <w:r w:rsidRPr="00AD3CF5">
        <w:rPr>
          <w:rFonts w:hint="cs"/>
          <w:rtl/>
        </w:rPr>
        <w:t>مسعودٍ</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مَنْ</w:t>
      </w:r>
      <w:r w:rsidRPr="00AD3CF5">
        <w:rPr>
          <w:rtl/>
        </w:rPr>
        <w:t xml:space="preserve"> </w:t>
      </w:r>
      <w:r w:rsidRPr="00AD3CF5">
        <w:rPr>
          <w:rFonts w:hint="cs"/>
          <w:rtl/>
        </w:rPr>
        <w:t>سَرَّهُ</w:t>
      </w:r>
      <w:r w:rsidRPr="00AD3CF5">
        <w:rPr>
          <w:rtl/>
        </w:rPr>
        <w:t xml:space="preserve"> </w:t>
      </w:r>
      <w:r w:rsidRPr="00AD3CF5">
        <w:rPr>
          <w:rFonts w:hint="cs"/>
          <w:rtl/>
        </w:rPr>
        <w:t>أنْ</w:t>
      </w:r>
      <w:r w:rsidRPr="00AD3CF5">
        <w:rPr>
          <w:rtl/>
        </w:rPr>
        <w:t xml:space="preserve"> </w:t>
      </w:r>
      <w:r w:rsidRPr="00AD3CF5">
        <w:rPr>
          <w:rFonts w:hint="cs"/>
          <w:rtl/>
        </w:rPr>
        <w:t>يَلْقَى</w:t>
      </w:r>
      <w:r w:rsidRPr="00AD3CF5">
        <w:rPr>
          <w:rtl/>
        </w:rPr>
        <w:t xml:space="preserve"> </w:t>
      </w:r>
      <w:r w:rsidRPr="00AD3CF5">
        <w:rPr>
          <w:rFonts w:hint="cs"/>
          <w:rtl/>
        </w:rPr>
        <w:t>اللهَ</w:t>
      </w:r>
      <w:r w:rsidRPr="00AD3CF5">
        <w:rPr>
          <w:rtl/>
        </w:rPr>
        <w:t xml:space="preserve"> </w:t>
      </w:r>
      <w:r w:rsidRPr="00AD3CF5">
        <w:rPr>
          <w:rFonts w:hint="cs"/>
          <w:rtl/>
        </w:rPr>
        <w:t>تَعَالَى</w:t>
      </w:r>
      <w:r w:rsidRPr="00AD3CF5">
        <w:rPr>
          <w:rtl/>
        </w:rPr>
        <w:t xml:space="preserve"> </w:t>
      </w:r>
      <w:r w:rsidRPr="00AD3CF5">
        <w:rPr>
          <w:rFonts w:hint="cs"/>
          <w:rtl/>
        </w:rPr>
        <w:t>غداً</w:t>
      </w:r>
      <w:r w:rsidRPr="00AD3CF5">
        <w:rPr>
          <w:rtl/>
        </w:rPr>
        <w:t xml:space="preserve"> </w:t>
      </w:r>
      <w:r w:rsidRPr="00AD3CF5">
        <w:rPr>
          <w:rFonts w:hint="cs"/>
          <w:rtl/>
        </w:rPr>
        <w:t>مُسْلِماً،</w:t>
      </w:r>
      <w:r w:rsidRPr="00AD3CF5">
        <w:rPr>
          <w:rtl/>
        </w:rPr>
        <w:t xml:space="preserve"> </w:t>
      </w:r>
      <w:r w:rsidRPr="00AD3CF5">
        <w:rPr>
          <w:rFonts w:hint="cs"/>
          <w:rtl/>
        </w:rPr>
        <w:t>ف</w:t>
      </w:r>
      <w:r w:rsidRPr="00AD3CF5">
        <w:rPr>
          <w:rtl/>
        </w:rPr>
        <w:t>َلْيُحَافِظْ عَلَى هؤُلاَءِ الصَّلَوَاتِ حَيْثُ يُنَادَى بِهِنَّ، فَإنَّ اللهَ شَرَعَ لِنَبِيِّكم صَلَّى اللهُ عَلَيْهِ وَسَلَّمَ سُنَنَ الْهُدَى، وَإنَّهُنَّ مِنْ سُنَنِ الْهُدَى، وَلَوْ أنَّكُمْ صَلَّيْتُمْ في بُيُوتِكُمْ كَمَا يُصَلِّي هَذَا الْمُتَخَلِّفُ فِي بَيْتِهِ لَتَرَكْتُمْ سُنَّةَ نَبِيِّكُمْ، وَلَوْ تَرَكْتُمْ سُنَّةَ نَبِيِّكُمْ لَضَلَلْتُمْ، وَلَقَدْ رَأيْتُنَا وَمَا يَتَخَلَّفُ عَنْهَا إلاَّ مُنَافِقٌ مَعْلُومُ النِّفَاقِ، وَلَقَدْ كَانَ الرَّجُلُ يُؤتَى بِهِ، يُهَادَى بَيْنَ الرَّجُلَيْنِ حَتَّى يُقَامَ في الصَّفِّ. رَوَاهُ مُسلِم.</w:t>
      </w:r>
    </w:p>
    <w:p w:rsidR="00152E87" w:rsidRPr="00AD3CF5" w:rsidRDefault="00152E87" w:rsidP="00AD3CF5">
      <w:pPr>
        <w:pStyle w:val="af0"/>
        <w:spacing w:before="0"/>
        <w:rPr>
          <w:rtl/>
        </w:rPr>
      </w:pPr>
      <w:r w:rsidRPr="00AD3CF5">
        <w:rPr>
          <w:rtl/>
        </w:rPr>
        <w:t>وفي رواية لَهُ قَالَ: إنّ رَسُول اللهِ صَلَّى اللهُ عَلَيْهِ وَسَلَّمَ عَلَّمَنَا سُنَنَ ال</w:t>
      </w:r>
      <w:r w:rsidRPr="00AD3CF5">
        <w:rPr>
          <w:rFonts w:hint="cs"/>
          <w:rtl/>
        </w:rPr>
        <w:t>ْ</w:t>
      </w:r>
      <w:r w:rsidRPr="00AD3CF5">
        <w:rPr>
          <w:rtl/>
        </w:rPr>
        <w:t>هُدَى؛ وإنَّ مِنْ سُنَنِ ال</w:t>
      </w:r>
      <w:r w:rsidRPr="00AD3CF5">
        <w:rPr>
          <w:rFonts w:hint="cs"/>
          <w:rtl/>
        </w:rPr>
        <w:t>ْ</w:t>
      </w:r>
      <w:r w:rsidRPr="00AD3CF5">
        <w:rPr>
          <w:rtl/>
        </w:rPr>
        <w:t>هُدَى الصَّلاَةَ في ال</w:t>
      </w:r>
      <w:r w:rsidRPr="00AD3CF5">
        <w:rPr>
          <w:rFonts w:hint="cs"/>
          <w:rtl/>
        </w:rPr>
        <w:t>ْ</w:t>
      </w:r>
      <w:r w:rsidRPr="00AD3CF5">
        <w:rPr>
          <w:rtl/>
        </w:rPr>
        <w:t>مَسْجِدِ الَّذِي يُؤَذَّنُ فِيهِ.</w:t>
      </w:r>
    </w:p>
    <w:p w:rsidR="00152E87" w:rsidRPr="00B4734D" w:rsidRDefault="00152E87" w:rsidP="00AD3CF5">
      <w:pPr>
        <w:ind w:firstLine="284"/>
        <w:jc w:val="both"/>
        <w:rPr>
          <w:rStyle w:val="Char4"/>
          <w:rtl/>
        </w:rPr>
      </w:pPr>
      <w:r w:rsidRPr="00B4734D">
        <w:rPr>
          <w:rStyle w:val="Char4"/>
          <w:rFonts w:hint="cs"/>
          <w:rtl/>
        </w:rPr>
        <w:t>639. از ابن مسعود ـ</w:t>
      </w:r>
      <w:r w:rsidR="00573ACA" w:rsidRPr="00573ACA">
        <w:rPr>
          <w:rStyle w:val="Char4"/>
          <w:rFonts w:cs="CTraditional Arabic" w:hint="cs"/>
          <w:rtl/>
        </w:rPr>
        <w:t>س</w:t>
      </w:r>
      <w:r w:rsidRPr="00B4734D">
        <w:rPr>
          <w:rStyle w:val="Char4"/>
          <w:rFonts w:hint="cs"/>
          <w:rtl/>
        </w:rPr>
        <w:t>ـ روایت شده است که فرمود: هرکس آرزو دارد و بدان خوشحال است که فردای قیامت در حال مسلمانی خداوند متعال را ملاقات کند، بر نمازهای پنج‌گانه مواظبت کند، هرگاه که برای آنها اذان گفته شود؛ زیرا خداوند برای پیامبر شما، سنت‌ها و راه‌های هدایت را بنیان گذاشت و نمازها از سنت‌ها و راه‌های هدایت هستند و اگر شما در خانه‌های خود نماز خواندید، همان‌گونه که این تخلف‌کننده در خانه‌ی خود نماز می‌خواند، سنت پیامبر خود را ترک کرده‌اید و اگر سنت پیامبرتان را ترک کردید، گمراه شده‌ایدو من خودمان (صحابه) را دیدم که در آن زمان، جز منافقی که نفاقش معلوم بود، کسی از نماز جماعت تخلف نمی‌کرد، چنان که حتی مرد (بیمار یا ناتوان) آورده و زیر بازوی او گرفته می‌شد تا در صف نماز جماعت ایستانده شود (و او هم بتواند نماز را با جماعت ادا کند)»</w:t>
      </w:r>
      <w:r w:rsidRPr="00B4734D">
        <w:rPr>
          <w:rStyle w:val="Char4"/>
          <w:vertAlign w:val="superscript"/>
          <w:rtl/>
        </w:rPr>
        <w:footnoteReference w:id="627"/>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در روایتی دیگر از مسلم آمده است که عبدالله گفت: پیامبر</w:t>
      </w:r>
      <w:r w:rsidRPr="006717F5">
        <w:rPr>
          <w:rFonts w:cs="CTraditional Arabic" w:hint="cs"/>
          <w:sz w:val="26"/>
          <w:szCs w:val="26"/>
          <w:rtl/>
          <w:lang w:bidi="fa-IR"/>
        </w:rPr>
        <w:t>ص</w:t>
      </w:r>
      <w:r w:rsidRPr="00B4734D">
        <w:rPr>
          <w:rStyle w:val="Char4"/>
          <w:rFonts w:hint="cs"/>
          <w:rtl/>
        </w:rPr>
        <w:t xml:space="preserve"> راه‌های هدایت را به ما تعلیم فرمود و از جمله راه‌های هدایت، نماز جماعت در مسجدی است که در آن اذان گفته شود.</w:t>
      </w:r>
    </w:p>
    <w:p w:rsidR="00152E87" w:rsidRPr="00AD3CF5" w:rsidRDefault="00152E87" w:rsidP="00AD3CF5">
      <w:pPr>
        <w:pStyle w:val="af0"/>
        <w:rPr>
          <w:rtl/>
        </w:rPr>
      </w:pPr>
      <w:r w:rsidRPr="00AD3CF5">
        <w:rPr>
          <w:rtl/>
        </w:rPr>
        <w:t>640-</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أَبي</w:t>
      </w:r>
      <w:r w:rsidRPr="00AD3CF5">
        <w:rPr>
          <w:rtl/>
        </w:rPr>
        <w:t xml:space="preserve"> </w:t>
      </w:r>
      <w:r w:rsidRPr="00AD3CF5">
        <w:rPr>
          <w:rFonts w:hint="cs"/>
          <w:rtl/>
        </w:rPr>
        <w:t>الدرداءِ</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سَمِعْتُ</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يَقُولُ</w:t>
      </w:r>
      <w:r w:rsidRPr="00AD3CF5">
        <w:rPr>
          <w:rtl/>
        </w:rPr>
        <w:t xml:space="preserve">: </w:t>
      </w:r>
      <w:r w:rsidRPr="00AD3CF5">
        <w:rPr>
          <w:rFonts w:hint="cs"/>
          <w:rtl/>
        </w:rPr>
        <w:t>«ما</w:t>
      </w:r>
      <w:r w:rsidRPr="00AD3CF5">
        <w:rPr>
          <w:rtl/>
        </w:rPr>
        <w:t xml:space="preserve"> </w:t>
      </w:r>
      <w:r w:rsidRPr="00AD3CF5">
        <w:rPr>
          <w:rFonts w:hint="cs"/>
          <w:rtl/>
        </w:rPr>
        <w:t>مِن</w:t>
      </w:r>
      <w:r w:rsidRPr="00AD3CF5">
        <w:rPr>
          <w:rtl/>
        </w:rPr>
        <w:t xml:space="preserve"> </w:t>
      </w:r>
      <w:r w:rsidRPr="00AD3CF5">
        <w:rPr>
          <w:rFonts w:hint="cs"/>
          <w:rtl/>
        </w:rPr>
        <w:t>ثَلاثَةٍ</w:t>
      </w:r>
      <w:r w:rsidRPr="00AD3CF5">
        <w:rPr>
          <w:rtl/>
        </w:rPr>
        <w:t xml:space="preserve"> </w:t>
      </w:r>
      <w:r w:rsidRPr="00AD3CF5">
        <w:rPr>
          <w:rFonts w:hint="cs"/>
          <w:rtl/>
        </w:rPr>
        <w:t>في</w:t>
      </w:r>
      <w:r w:rsidRPr="00AD3CF5">
        <w:rPr>
          <w:rtl/>
        </w:rPr>
        <w:t xml:space="preserve"> </w:t>
      </w:r>
      <w:r w:rsidRPr="00AD3CF5">
        <w:rPr>
          <w:rFonts w:hint="cs"/>
          <w:rtl/>
        </w:rPr>
        <w:t>قَرْيَةٍ</w:t>
      </w:r>
      <w:r w:rsidRPr="00AD3CF5">
        <w:rPr>
          <w:rtl/>
        </w:rPr>
        <w:t xml:space="preserve"> </w:t>
      </w:r>
      <w:r w:rsidRPr="00AD3CF5">
        <w:rPr>
          <w:rFonts w:hint="cs"/>
          <w:rtl/>
        </w:rPr>
        <w:t>ولا</w:t>
      </w:r>
      <w:r w:rsidRPr="00AD3CF5">
        <w:rPr>
          <w:rtl/>
        </w:rPr>
        <w:t xml:space="preserve"> </w:t>
      </w:r>
      <w:r w:rsidRPr="00AD3CF5">
        <w:rPr>
          <w:rFonts w:hint="cs"/>
          <w:rtl/>
        </w:rPr>
        <w:t>بَدْوٍ</w:t>
      </w:r>
      <w:r w:rsidRPr="00AD3CF5">
        <w:rPr>
          <w:rtl/>
        </w:rPr>
        <w:t xml:space="preserve"> </w:t>
      </w:r>
      <w:r w:rsidRPr="00AD3CF5">
        <w:rPr>
          <w:rFonts w:hint="cs"/>
          <w:rtl/>
        </w:rPr>
        <w:t>لا</w:t>
      </w:r>
      <w:r w:rsidRPr="00AD3CF5">
        <w:rPr>
          <w:rtl/>
        </w:rPr>
        <w:t xml:space="preserve"> </w:t>
      </w:r>
      <w:r w:rsidRPr="00AD3CF5">
        <w:rPr>
          <w:rFonts w:hint="cs"/>
          <w:rtl/>
        </w:rPr>
        <w:t>تُقَ</w:t>
      </w:r>
      <w:r w:rsidRPr="00AD3CF5">
        <w:rPr>
          <w:rtl/>
        </w:rPr>
        <w:t>امُ فِيهِمُ الصَّلاةُ إِلاَّ قَدِ اسْتَحْوَذَ عَلَيْهِمُ الشَّيْطَانُ. فَعَلَيكُمْ بِالْجَمَاعَةِ، فَإِنَّمَا يَأْكُلُ الذِّئْبُ مِنَ الغَنمَِ القَاصِيَةَ» رواه أبو داود بإِسناد حسن.</w:t>
      </w:r>
    </w:p>
    <w:p w:rsidR="00152E87" w:rsidRPr="00B4734D" w:rsidRDefault="00152E87" w:rsidP="00AD3CF5">
      <w:pPr>
        <w:ind w:firstLine="284"/>
        <w:jc w:val="both"/>
        <w:rPr>
          <w:rStyle w:val="Char4"/>
          <w:rtl/>
        </w:rPr>
      </w:pPr>
      <w:r w:rsidRPr="00B4734D">
        <w:rPr>
          <w:rStyle w:val="Char4"/>
          <w:rFonts w:hint="cs"/>
          <w:rtl/>
        </w:rPr>
        <w:t>640. از ابودرداء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«هرسه نفری که در روستا یا بیابانی (بادیه) باشند و در میان آنان نماز جماعت اقامه نشود، حتماً شیطان بر آنها غلبه و قدرت پیدا خواهد کرد، پس بر شماست که جماعت را رعایت کنید! زیرا گرگ، تنها گوسفند دور از گله را می‌خورد»</w:t>
      </w:r>
      <w:r w:rsidRPr="00B4734D">
        <w:rPr>
          <w:rStyle w:val="Char4"/>
          <w:vertAlign w:val="superscript"/>
          <w:rtl/>
        </w:rPr>
        <w:footnoteReference w:id="628"/>
      </w:r>
      <w:r w:rsidRPr="00B4734D">
        <w:rPr>
          <w:rStyle w:val="Char4"/>
          <w:rFonts w:hint="cs"/>
          <w:rtl/>
        </w:rPr>
        <w:t>.</w:t>
      </w:r>
    </w:p>
    <w:p w:rsidR="007C34ED" w:rsidRDefault="00B766AC" w:rsidP="007C34ED">
      <w:pPr>
        <w:pStyle w:val="af2"/>
        <w:rPr>
          <w:rtl/>
        </w:rPr>
      </w:pPr>
      <w:bookmarkStart w:id="645" w:name="_Toc274891509"/>
      <w:bookmarkStart w:id="646" w:name="_Toc433183049"/>
      <w:r w:rsidRPr="00573ACA">
        <w:rPr>
          <w:rFonts w:hint="cs"/>
          <w:rtl/>
        </w:rPr>
        <w:t xml:space="preserve">186- </w:t>
      </w:r>
      <w:r w:rsidRPr="00573ACA">
        <w:rPr>
          <w:rtl/>
        </w:rPr>
        <w:t>باب الحثِّ على حضور الجماعة في الصبح والعشاء</w:t>
      </w:r>
      <w:bookmarkStart w:id="647" w:name="_Toc233322896"/>
    </w:p>
    <w:p w:rsidR="00152E87" w:rsidRPr="006717F5" w:rsidRDefault="00B766AC" w:rsidP="006717F5">
      <w:pPr>
        <w:pStyle w:val="a0"/>
        <w:rPr>
          <w:rtl/>
        </w:rPr>
      </w:pPr>
      <w:bookmarkStart w:id="648" w:name="_Toc433190621"/>
      <w:r w:rsidRPr="006717F5">
        <w:rPr>
          <w:rFonts w:hint="cs"/>
          <w:rtl/>
        </w:rPr>
        <w:t>باب تشویق بر حضور در جماعت صبح و عشا</w:t>
      </w:r>
      <w:bookmarkEnd w:id="645"/>
      <w:bookmarkEnd w:id="646"/>
      <w:bookmarkEnd w:id="647"/>
      <w:bookmarkEnd w:id="648"/>
    </w:p>
    <w:p w:rsidR="00152E87" w:rsidRPr="00AD3CF5" w:rsidRDefault="00152E87" w:rsidP="00AD3CF5">
      <w:pPr>
        <w:pStyle w:val="af0"/>
        <w:rPr>
          <w:rtl/>
        </w:rPr>
      </w:pPr>
      <w:r w:rsidRPr="00AD3CF5">
        <w:rPr>
          <w:rtl/>
        </w:rPr>
        <w:t>641-</w:t>
      </w:r>
      <w:r w:rsidRPr="00AD3CF5">
        <w:rPr>
          <w:rFonts w:ascii="Times New Roman" w:hAnsi="Times New Roman" w:cs="Times New Roman" w:hint="cs"/>
          <w:rtl/>
        </w:rPr>
        <w:t> </w:t>
      </w:r>
      <w:r w:rsidRPr="00AD3CF5">
        <w:rPr>
          <w:rFonts w:hint="cs"/>
          <w:rtl/>
        </w:rPr>
        <w:t>عنْ</w:t>
      </w:r>
      <w:r w:rsidRPr="00AD3CF5">
        <w:rPr>
          <w:rtl/>
        </w:rPr>
        <w:t xml:space="preserve"> </w:t>
      </w:r>
      <w:r w:rsidRPr="00AD3CF5">
        <w:rPr>
          <w:rFonts w:hint="cs"/>
          <w:rtl/>
        </w:rPr>
        <w:t>عثمانَ</w:t>
      </w:r>
      <w:r w:rsidRPr="00AD3CF5">
        <w:rPr>
          <w:rtl/>
        </w:rPr>
        <w:t xml:space="preserve"> </w:t>
      </w:r>
      <w:r w:rsidRPr="00AD3CF5">
        <w:rPr>
          <w:rFonts w:hint="cs"/>
          <w:rtl/>
        </w:rPr>
        <w:t>بنِ</w:t>
      </w:r>
      <w:r w:rsidRPr="00AD3CF5">
        <w:rPr>
          <w:rtl/>
        </w:rPr>
        <w:t xml:space="preserve"> </w:t>
      </w:r>
      <w:r w:rsidRPr="00AD3CF5">
        <w:rPr>
          <w:rFonts w:hint="cs"/>
          <w:rtl/>
        </w:rPr>
        <w:t>عفانَ</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سَمِعْتُ</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يَقُولُ</w:t>
      </w:r>
      <w:r w:rsidRPr="00AD3CF5">
        <w:rPr>
          <w:rtl/>
        </w:rPr>
        <w:t xml:space="preserve">: </w:t>
      </w:r>
      <w:r w:rsidRPr="00AD3CF5">
        <w:rPr>
          <w:rFonts w:hint="cs"/>
          <w:rtl/>
        </w:rPr>
        <w:t>«مَنْ</w:t>
      </w:r>
      <w:r w:rsidRPr="00AD3CF5">
        <w:rPr>
          <w:rtl/>
        </w:rPr>
        <w:t xml:space="preserve"> </w:t>
      </w:r>
      <w:r w:rsidRPr="00AD3CF5">
        <w:rPr>
          <w:rFonts w:hint="cs"/>
          <w:rtl/>
        </w:rPr>
        <w:t>صَلَّى</w:t>
      </w:r>
      <w:r w:rsidRPr="00AD3CF5">
        <w:rPr>
          <w:rtl/>
        </w:rPr>
        <w:t xml:space="preserve"> </w:t>
      </w:r>
      <w:r w:rsidRPr="00AD3CF5">
        <w:rPr>
          <w:rFonts w:hint="cs"/>
          <w:rtl/>
        </w:rPr>
        <w:t>العِشَاءَ</w:t>
      </w:r>
      <w:r w:rsidRPr="00AD3CF5">
        <w:rPr>
          <w:rtl/>
        </w:rPr>
        <w:t xml:space="preserve"> </w:t>
      </w:r>
      <w:r w:rsidRPr="00AD3CF5">
        <w:rPr>
          <w:rFonts w:hint="cs"/>
          <w:rtl/>
        </w:rPr>
        <w:t>في</w:t>
      </w:r>
      <w:r w:rsidRPr="00AD3CF5">
        <w:rPr>
          <w:rtl/>
        </w:rPr>
        <w:t xml:space="preserve"> </w:t>
      </w:r>
      <w:r w:rsidRPr="00AD3CF5">
        <w:rPr>
          <w:rFonts w:hint="cs"/>
          <w:rtl/>
        </w:rPr>
        <w:t>جَـمَاعَةٍ،</w:t>
      </w:r>
      <w:r w:rsidRPr="00AD3CF5">
        <w:rPr>
          <w:rtl/>
        </w:rPr>
        <w:t xml:space="preserve"> </w:t>
      </w:r>
      <w:r w:rsidRPr="00AD3CF5">
        <w:rPr>
          <w:rFonts w:hint="cs"/>
          <w:rtl/>
        </w:rPr>
        <w:t>فَكَأَنَّمَا</w:t>
      </w:r>
      <w:r w:rsidRPr="00AD3CF5">
        <w:rPr>
          <w:rtl/>
        </w:rPr>
        <w:t xml:space="preserve"> </w:t>
      </w:r>
      <w:r w:rsidRPr="00AD3CF5">
        <w:rPr>
          <w:rFonts w:hint="cs"/>
          <w:rtl/>
        </w:rPr>
        <w:t>قَامَ</w:t>
      </w:r>
      <w:r w:rsidRPr="00AD3CF5">
        <w:rPr>
          <w:rtl/>
        </w:rPr>
        <w:t xml:space="preserve"> </w:t>
      </w:r>
      <w:r w:rsidRPr="00AD3CF5">
        <w:rPr>
          <w:rFonts w:hint="cs"/>
          <w:rtl/>
        </w:rPr>
        <w:t>نِصْفَ</w:t>
      </w:r>
      <w:r w:rsidRPr="00AD3CF5">
        <w:rPr>
          <w:rtl/>
        </w:rPr>
        <w:t xml:space="preserve"> </w:t>
      </w:r>
      <w:r w:rsidRPr="00AD3CF5">
        <w:rPr>
          <w:rFonts w:hint="cs"/>
          <w:rtl/>
        </w:rPr>
        <w:t>اللَّيْلِ</w:t>
      </w:r>
      <w:r w:rsidRPr="00AD3CF5">
        <w:rPr>
          <w:rtl/>
        </w:rPr>
        <w:t xml:space="preserve"> </w:t>
      </w:r>
      <w:r w:rsidRPr="00AD3CF5">
        <w:rPr>
          <w:rFonts w:hint="cs"/>
          <w:rtl/>
        </w:rPr>
        <w:t>وَمَنْ</w:t>
      </w:r>
      <w:r w:rsidRPr="00AD3CF5">
        <w:rPr>
          <w:rtl/>
        </w:rPr>
        <w:t xml:space="preserve"> </w:t>
      </w:r>
      <w:r w:rsidRPr="00AD3CF5">
        <w:rPr>
          <w:rFonts w:hint="cs"/>
          <w:rtl/>
        </w:rPr>
        <w:t>صَلَّ</w:t>
      </w:r>
      <w:r w:rsidRPr="00AD3CF5">
        <w:rPr>
          <w:rtl/>
        </w:rPr>
        <w:t>ى الصُبْحَ في جَمَاعَةٍ، فَكَأَنَّمَا صَلَّى اللَّيْلَ كُلَّهُ» رواه مسلم.</w:t>
      </w:r>
    </w:p>
    <w:p w:rsidR="00152E87" w:rsidRPr="00B4734D" w:rsidRDefault="00152E87" w:rsidP="00AD3CF5">
      <w:pPr>
        <w:ind w:firstLine="284"/>
        <w:jc w:val="both"/>
        <w:rPr>
          <w:rStyle w:val="Char4"/>
          <w:rtl/>
        </w:rPr>
      </w:pPr>
      <w:r w:rsidRPr="00B4734D">
        <w:rPr>
          <w:rStyle w:val="Char4"/>
          <w:rFonts w:hint="cs"/>
          <w:rtl/>
        </w:rPr>
        <w:t>641. از عثمان بن عفان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«هرکس نماز عشا را با جماعت بخواند، مانند این است که نصفی از شب به عبادت پرداخته باشد و</w:t>
      </w:r>
      <w:r w:rsidR="00573ACA">
        <w:rPr>
          <w:rStyle w:val="Char4"/>
          <w:rFonts w:hint="cs"/>
          <w:rtl/>
        </w:rPr>
        <w:t xml:space="preserve"> هرکس </w:t>
      </w:r>
      <w:r w:rsidRPr="00B4734D">
        <w:rPr>
          <w:rStyle w:val="Char4"/>
          <w:rFonts w:hint="cs"/>
          <w:rtl/>
        </w:rPr>
        <w:t>نماز صبح را با جماعت انجام دهد، مانند این است که تمام شب، عبادت کرده باشد»</w:t>
      </w:r>
      <w:r w:rsidRPr="00B4734D">
        <w:rPr>
          <w:rStyle w:val="Char4"/>
          <w:vertAlign w:val="superscript"/>
          <w:rtl/>
        </w:rPr>
        <w:footnoteReference w:id="629"/>
      </w:r>
      <w:r w:rsidRPr="00B4734D">
        <w:rPr>
          <w:rStyle w:val="Char4"/>
          <w:rFonts w:hint="cs"/>
          <w:rtl/>
        </w:rPr>
        <w:t>.</w:t>
      </w:r>
    </w:p>
    <w:p w:rsidR="00152E87" w:rsidRPr="00AD3CF5" w:rsidRDefault="00152E87" w:rsidP="00AD3CF5">
      <w:pPr>
        <w:pStyle w:val="af0"/>
        <w:rPr>
          <w:rtl/>
        </w:rPr>
      </w:pPr>
      <w:r w:rsidRPr="00AD3CF5">
        <w:rPr>
          <w:rtl/>
        </w:rPr>
        <w:t>642-</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w:t>
      </w:r>
      <w:r w:rsidR="00AD3CF5">
        <w:rPr>
          <w:rFonts w:hint="cs"/>
          <w:rtl/>
        </w:rPr>
        <w:t>ي</w:t>
      </w:r>
      <w:r w:rsidRPr="00AD3CF5">
        <w:rPr>
          <w:rtl/>
        </w:rPr>
        <w:t xml:space="preserve"> </w:t>
      </w:r>
      <w:r w:rsidRPr="00AD3CF5">
        <w:rPr>
          <w:rFonts w:hint="cs"/>
          <w:rtl/>
        </w:rPr>
        <w:t>هريرة</w:t>
      </w:r>
      <w:r w:rsidRPr="00AD3CF5">
        <w:rPr>
          <w:rtl/>
        </w:rPr>
        <w:t xml:space="preserve"> </w:t>
      </w:r>
      <w:r w:rsidRPr="00AD3CF5">
        <w:rPr>
          <w:rFonts w:hint="cs"/>
          <w:rtl/>
        </w:rPr>
        <w:t>رضی</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قال</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«لَيْسَ</w:t>
      </w:r>
      <w:r w:rsidRPr="00AD3CF5">
        <w:rPr>
          <w:rtl/>
        </w:rPr>
        <w:t xml:space="preserve"> </w:t>
      </w:r>
      <w:r w:rsidRPr="00AD3CF5">
        <w:rPr>
          <w:rFonts w:hint="cs"/>
          <w:rtl/>
        </w:rPr>
        <w:t>صَلاةٌ</w:t>
      </w:r>
      <w:r w:rsidRPr="00AD3CF5">
        <w:rPr>
          <w:rtl/>
        </w:rPr>
        <w:t xml:space="preserve"> </w:t>
      </w:r>
      <w:r w:rsidRPr="00AD3CF5">
        <w:rPr>
          <w:rFonts w:hint="cs"/>
          <w:rtl/>
        </w:rPr>
        <w:t>أَثْقَلَ</w:t>
      </w:r>
      <w:r w:rsidRPr="00AD3CF5">
        <w:rPr>
          <w:rtl/>
        </w:rPr>
        <w:t xml:space="preserve"> </w:t>
      </w:r>
      <w:r w:rsidRPr="00AD3CF5">
        <w:rPr>
          <w:rFonts w:hint="cs"/>
          <w:rtl/>
        </w:rPr>
        <w:t>عَلَى</w:t>
      </w:r>
      <w:r w:rsidRPr="00AD3CF5">
        <w:rPr>
          <w:rtl/>
        </w:rPr>
        <w:t xml:space="preserve"> </w:t>
      </w:r>
      <w:r w:rsidRPr="00AD3CF5">
        <w:rPr>
          <w:rFonts w:hint="cs"/>
          <w:rtl/>
        </w:rPr>
        <w:t>الْمُنَافِقينَ</w:t>
      </w:r>
      <w:r w:rsidRPr="00AD3CF5">
        <w:rPr>
          <w:rtl/>
        </w:rPr>
        <w:t xml:space="preserve"> </w:t>
      </w:r>
      <w:r w:rsidRPr="00AD3CF5">
        <w:rPr>
          <w:rFonts w:hint="cs"/>
          <w:rtl/>
        </w:rPr>
        <w:t>مِنْ</w:t>
      </w:r>
      <w:r w:rsidRPr="00AD3CF5">
        <w:rPr>
          <w:rtl/>
        </w:rPr>
        <w:t xml:space="preserve"> </w:t>
      </w:r>
      <w:r w:rsidRPr="00AD3CF5">
        <w:rPr>
          <w:rFonts w:hint="cs"/>
          <w:rtl/>
        </w:rPr>
        <w:t>صَلاَةِ</w:t>
      </w:r>
      <w:r w:rsidRPr="00AD3CF5">
        <w:rPr>
          <w:rtl/>
        </w:rPr>
        <w:t xml:space="preserve"> </w:t>
      </w:r>
      <w:r w:rsidRPr="00AD3CF5">
        <w:rPr>
          <w:rFonts w:hint="cs"/>
          <w:rtl/>
        </w:rPr>
        <w:t>الفَجْرِ</w:t>
      </w:r>
      <w:r w:rsidRPr="00AD3CF5">
        <w:rPr>
          <w:rtl/>
        </w:rPr>
        <w:t xml:space="preserve"> </w:t>
      </w:r>
      <w:r w:rsidRPr="00AD3CF5">
        <w:rPr>
          <w:rFonts w:hint="cs"/>
          <w:rtl/>
        </w:rPr>
        <w:t>وَالعِشاءِ</w:t>
      </w:r>
      <w:r w:rsidRPr="00AD3CF5">
        <w:rPr>
          <w:rtl/>
        </w:rPr>
        <w:t xml:space="preserve"> </w:t>
      </w:r>
      <w:r w:rsidRPr="00AD3CF5">
        <w:rPr>
          <w:rFonts w:hint="cs"/>
          <w:rtl/>
        </w:rPr>
        <w:t>وَلَوْ</w:t>
      </w:r>
      <w:r w:rsidRPr="00AD3CF5">
        <w:rPr>
          <w:rtl/>
        </w:rPr>
        <w:t xml:space="preserve"> </w:t>
      </w:r>
      <w:r w:rsidRPr="00AD3CF5">
        <w:rPr>
          <w:rFonts w:hint="cs"/>
          <w:rtl/>
        </w:rPr>
        <w:t>يَعْلَمُون</w:t>
      </w:r>
      <w:r w:rsidRPr="00AD3CF5">
        <w:rPr>
          <w:rtl/>
        </w:rPr>
        <w:t>َ مَا فِيْهِمَا لأَتَوْهُمَا وَلَوْ حَبْوًا» متفق عليه.</w:t>
      </w:r>
    </w:p>
    <w:p w:rsidR="00152E87" w:rsidRPr="00B4734D" w:rsidRDefault="00152E87" w:rsidP="00AD3CF5">
      <w:pPr>
        <w:ind w:firstLine="284"/>
        <w:jc w:val="both"/>
        <w:rPr>
          <w:rStyle w:val="Char4"/>
          <w:rtl/>
        </w:rPr>
      </w:pPr>
      <w:r w:rsidRPr="00B4734D">
        <w:rPr>
          <w:rStyle w:val="Char4"/>
          <w:rFonts w:hint="cs"/>
          <w:rtl/>
        </w:rPr>
        <w:t>642.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«هیچ نمازی بر منافقان سخت‌تر از نماز صبح و عشا نیست و اگر می‌دانستند که در این دو نماز چه اجر و برکت بزرگی نهفته است، به سوی آن می‌رفتند اگرچه بر چهار دست و پا می‌بود»</w:t>
      </w:r>
      <w:r w:rsidRPr="00B4734D">
        <w:rPr>
          <w:rStyle w:val="Char4"/>
          <w:vertAlign w:val="superscript"/>
          <w:rtl/>
        </w:rPr>
        <w:footnoteReference w:id="630"/>
      </w:r>
      <w:r w:rsidRPr="00B4734D">
        <w:rPr>
          <w:rStyle w:val="Char4"/>
          <w:rFonts w:hint="cs"/>
          <w:rtl/>
        </w:rPr>
        <w:t>.</w:t>
      </w:r>
    </w:p>
    <w:p w:rsidR="007C34ED" w:rsidRDefault="00B766AC" w:rsidP="007C34ED">
      <w:pPr>
        <w:pStyle w:val="af2"/>
        <w:rPr>
          <w:rtl/>
        </w:rPr>
      </w:pPr>
      <w:bookmarkStart w:id="649" w:name="_Toc274891510"/>
      <w:bookmarkStart w:id="650" w:name="_Toc433183050"/>
      <w:r w:rsidRPr="00573ACA">
        <w:rPr>
          <w:rFonts w:hint="cs"/>
          <w:rtl/>
        </w:rPr>
        <w:t xml:space="preserve">187- </w:t>
      </w:r>
      <w:r w:rsidRPr="00573ACA">
        <w:rPr>
          <w:rtl/>
        </w:rPr>
        <w:t>باب الأمر بالمحافظة على الصلوات المكتوبات</w:t>
      </w:r>
      <w:r w:rsidRPr="00573ACA">
        <w:rPr>
          <w:rFonts w:hint="cs"/>
          <w:rtl/>
        </w:rPr>
        <w:t xml:space="preserve"> </w:t>
      </w:r>
      <w:r w:rsidRPr="00573ACA">
        <w:rPr>
          <w:rtl/>
        </w:rPr>
        <w:t>والنهي الأكيد والوعيد الشديد في تركهنَّ</w:t>
      </w:r>
      <w:bookmarkStart w:id="651" w:name="_Toc233322897"/>
    </w:p>
    <w:p w:rsidR="00B766AC" w:rsidRPr="006717F5" w:rsidRDefault="00B766AC" w:rsidP="006717F5">
      <w:pPr>
        <w:pStyle w:val="a0"/>
      </w:pPr>
      <w:bookmarkStart w:id="652" w:name="_Toc433190622"/>
      <w:r w:rsidRPr="006717F5">
        <w:rPr>
          <w:rFonts w:hint="cs"/>
          <w:rtl/>
        </w:rPr>
        <w:t>باب امر به محافظت بر نمازهای فرض شده و نهی اکید و تهدید سخت در ترک آنها</w:t>
      </w:r>
      <w:bookmarkEnd w:id="649"/>
      <w:bookmarkEnd w:id="650"/>
      <w:bookmarkEnd w:id="651"/>
      <w:bookmarkEnd w:id="652"/>
    </w:p>
    <w:p w:rsidR="00152E87" w:rsidRDefault="00152E87" w:rsidP="00005182">
      <w:pPr>
        <w:pStyle w:val="ac"/>
        <w:rPr>
          <w:rtl/>
        </w:rPr>
      </w:pPr>
      <w:r w:rsidRPr="006717F5">
        <w:rPr>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حَٰفِظُواْ عَلَى </w:t>
      </w:r>
      <w:r w:rsidRPr="00084A5B">
        <w:rPr>
          <w:rStyle w:val="Char8"/>
          <w:rFonts w:hint="cs"/>
          <w:rtl/>
        </w:rPr>
        <w:t>ٱ</w:t>
      </w:r>
      <w:r w:rsidRPr="00084A5B">
        <w:rPr>
          <w:rStyle w:val="Char8"/>
          <w:rFonts w:hint="eastAsia"/>
          <w:rtl/>
        </w:rPr>
        <w:t>لصَّلَوَٰتِ</w:t>
      </w:r>
      <w:r w:rsidRPr="00084A5B">
        <w:rPr>
          <w:rStyle w:val="Char8"/>
          <w:rtl/>
        </w:rPr>
        <w:t xml:space="preserve"> وَ</w:t>
      </w:r>
      <w:r w:rsidRPr="00084A5B">
        <w:rPr>
          <w:rStyle w:val="Char8"/>
          <w:rFonts w:hint="cs"/>
          <w:rtl/>
        </w:rPr>
        <w:t>ٱ</w:t>
      </w:r>
      <w:r w:rsidRPr="00084A5B">
        <w:rPr>
          <w:rStyle w:val="Char8"/>
          <w:rFonts w:hint="eastAsia"/>
          <w:rtl/>
        </w:rPr>
        <w:t>لصَّلَوٰةِ</w:t>
      </w:r>
      <w:r w:rsidRPr="00084A5B">
        <w:rPr>
          <w:rStyle w:val="Char8"/>
          <w:rtl/>
        </w:rPr>
        <w:t xml:space="preserve"> </w:t>
      </w:r>
      <w:r w:rsidRPr="00084A5B">
        <w:rPr>
          <w:rStyle w:val="Char8"/>
          <w:rFonts w:hint="cs"/>
          <w:rtl/>
        </w:rPr>
        <w:t>ٱ</w:t>
      </w:r>
      <w:r w:rsidRPr="00084A5B">
        <w:rPr>
          <w:rStyle w:val="Char8"/>
          <w:rFonts w:hint="eastAsia"/>
          <w:rtl/>
        </w:rPr>
        <w:t>لۡوُسۡطَىٰ</w:t>
      </w:r>
      <w:r w:rsidRPr="00084A5B">
        <w:rPr>
          <w:rStyle w:val="Char8"/>
          <w:rtl/>
        </w:rPr>
        <w:t xml:space="preserve"> وَقُومُواْ لِلَّهِ قَٰنِتِينَ٢٣٨</w:t>
      </w:r>
      <w:r>
        <w:rPr>
          <w:rFonts w:cs="Traditional Arabic"/>
          <w:color w:val="000000"/>
          <w:szCs w:val="28"/>
          <w:shd w:val="clear" w:color="auto" w:fill="FFFFFF"/>
          <w:rtl/>
        </w:rPr>
        <w:t>﴾</w:t>
      </w:r>
      <w:r w:rsidRPr="00084A5B">
        <w:rPr>
          <w:rStyle w:val="Char8"/>
          <w:rtl/>
        </w:rPr>
        <w:t xml:space="preserve"> </w:t>
      </w:r>
      <w:r w:rsidRPr="003E754C">
        <w:rPr>
          <w:rStyle w:val="Char9"/>
          <w:rtl/>
        </w:rPr>
        <w:t>[البقرة: 238]</w:t>
      </w:r>
      <w:r w:rsidRPr="003E754C">
        <w:rPr>
          <w:rStyle w:val="Char9"/>
          <w:rFonts w:hint="cs"/>
          <w:rtl/>
        </w:rPr>
        <w:t>.</w:t>
      </w:r>
    </w:p>
    <w:p w:rsidR="00152E87" w:rsidRPr="006717F5" w:rsidRDefault="00152E87" w:rsidP="00005182">
      <w:pPr>
        <w:pStyle w:val="a9"/>
        <w:rPr>
          <w:rtl/>
        </w:rPr>
      </w:pPr>
      <w:r w:rsidRPr="006717F5">
        <w:rPr>
          <w:rFonts w:hint="cs"/>
          <w:rtl/>
        </w:rPr>
        <w:t>«در انجام نمازها (به ویژه) نماز میانه (عصر) محافظت ورزید».</w:t>
      </w:r>
    </w:p>
    <w:p w:rsidR="00152E87" w:rsidRDefault="00152E87" w:rsidP="00005182">
      <w:pPr>
        <w:pStyle w:val="ac"/>
        <w:rPr>
          <w:rtl/>
        </w:rPr>
      </w:pPr>
      <w:r w:rsidRPr="006717F5">
        <w:rPr>
          <w:rFonts w:hint="cs"/>
          <w:rtl/>
        </w:rPr>
        <w:t>و 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فَإِن تَابُواْ وَأَقَامُواْ </w:t>
      </w:r>
      <w:r w:rsidRPr="00084A5B">
        <w:rPr>
          <w:rStyle w:val="Char8"/>
          <w:rFonts w:hint="cs"/>
          <w:rtl/>
        </w:rPr>
        <w:t>ٱ</w:t>
      </w:r>
      <w:r w:rsidRPr="00084A5B">
        <w:rPr>
          <w:rStyle w:val="Char8"/>
          <w:rFonts w:hint="eastAsia"/>
          <w:rtl/>
        </w:rPr>
        <w:t>لصَّلَوٰةَ</w:t>
      </w:r>
      <w:r w:rsidRPr="00084A5B">
        <w:rPr>
          <w:rStyle w:val="Char8"/>
          <w:rtl/>
        </w:rPr>
        <w:t xml:space="preserve"> وَءَاتَوُاْ </w:t>
      </w:r>
      <w:r w:rsidRPr="00084A5B">
        <w:rPr>
          <w:rStyle w:val="Char8"/>
          <w:rFonts w:hint="cs"/>
          <w:rtl/>
        </w:rPr>
        <w:t>ٱ</w:t>
      </w:r>
      <w:r w:rsidRPr="00084A5B">
        <w:rPr>
          <w:rStyle w:val="Char8"/>
          <w:rFonts w:hint="eastAsia"/>
          <w:rtl/>
        </w:rPr>
        <w:t>لزَّكَوٰةَ</w:t>
      </w:r>
      <w:r w:rsidRPr="00084A5B">
        <w:rPr>
          <w:rStyle w:val="Char8"/>
          <w:rtl/>
        </w:rPr>
        <w:t xml:space="preserve"> فَخَلُّواْ سَبِيلَهُمۡۚ</w:t>
      </w:r>
      <w:r>
        <w:rPr>
          <w:rFonts w:cs="Traditional Arabic"/>
          <w:color w:val="000000"/>
          <w:szCs w:val="28"/>
          <w:shd w:val="clear" w:color="auto" w:fill="FFFFFF"/>
          <w:rtl/>
        </w:rPr>
        <w:t>﴾</w:t>
      </w:r>
      <w:r w:rsidRPr="00084A5B">
        <w:rPr>
          <w:rStyle w:val="Char8"/>
          <w:rtl/>
        </w:rPr>
        <w:t xml:space="preserve"> </w:t>
      </w:r>
      <w:r w:rsidRPr="003E754C">
        <w:rPr>
          <w:rStyle w:val="Char9"/>
          <w:rtl/>
        </w:rPr>
        <w:t>[التوبة: 5]</w:t>
      </w:r>
      <w:r w:rsidRPr="003E754C">
        <w:rPr>
          <w:rStyle w:val="Char9"/>
          <w:rFonts w:hint="cs"/>
          <w:rtl/>
        </w:rPr>
        <w:t>.</w:t>
      </w:r>
    </w:p>
    <w:p w:rsidR="00152E87" w:rsidRPr="006717F5" w:rsidRDefault="00152E87" w:rsidP="00005182">
      <w:pPr>
        <w:pStyle w:val="a9"/>
        <w:rPr>
          <w:rtl/>
        </w:rPr>
      </w:pPr>
      <w:r w:rsidRPr="006717F5">
        <w:rPr>
          <w:rFonts w:hint="cs"/>
          <w:rtl/>
        </w:rPr>
        <w:t>«اگر توبه کردند و نماز را برپا داشتند و زکات دادند، راه را بر آنان باز بگذارید».</w:t>
      </w:r>
    </w:p>
    <w:p w:rsidR="00152E87" w:rsidRPr="00AD3CF5" w:rsidRDefault="00152E87" w:rsidP="00AD3CF5">
      <w:pPr>
        <w:pStyle w:val="af0"/>
        <w:rPr>
          <w:rtl/>
        </w:rPr>
      </w:pPr>
      <w:r w:rsidRPr="00AD3CF5">
        <w:rPr>
          <w:rtl/>
        </w:rPr>
        <w:t>643-</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ابنِ</w:t>
      </w:r>
      <w:r w:rsidRPr="00AD3CF5">
        <w:rPr>
          <w:rtl/>
        </w:rPr>
        <w:t xml:space="preserve"> </w:t>
      </w:r>
      <w:r w:rsidRPr="00AD3CF5">
        <w:rPr>
          <w:rFonts w:hint="cs"/>
          <w:rtl/>
        </w:rPr>
        <w:t>مسعودٍ</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سَأَلتُ</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أَيُّ</w:t>
      </w:r>
      <w:r w:rsidRPr="00AD3CF5">
        <w:rPr>
          <w:rtl/>
        </w:rPr>
        <w:t xml:space="preserve"> </w:t>
      </w:r>
      <w:r w:rsidRPr="00AD3CF5">
        <w:rPr>
          <w:rFonts w:hint="cs"/>
          <w:rtl/>
        </w:rPr>
        <w:t>الأَعْمَالِ</w:t>
      </w:r>
      <w:r w:rsidRPr="00AD3CF5">
        <w:rPr>
          <w:rtl/>
        </w:rPr>
        <w:t xml:space="preserve"> </w:t>
      </w:r>
      <w:r w:rsidRPr="00AD3CF5">
        <w:rPr>
          <w:rFonts w:hint="cs"/>
          <w:rtl/>
        </w:rPr>
        <w:t>أَفْضَلُ؟</w:t>
      </w:r>
      <w:r w:rsidRPr="00AD3CF5">
        <w:rPr>
          <w:rtl/>
        </w:rPr>
        <w:t xml:space="preserve"> </w:t>
      </w:r>
      <w:r w:rsidRPr="00AD3CF5">
        <w:rPr>
          <w:rFonts w:hint="cs"/>
          <w:rtl/>
        </w:rPr>
        <w:t>قال</w:t>
      </w:r>
      <w:r w:rsidRPr="00AD3CF5">
        <w:rPr>
          <w:rtl/>
        </w:rPr>
        <w:t xml:space="preserve">: </w:t>
      </w:r>
      <w:r w:rsidRPr="00AD3CF5">
        <w:rPr>
          <w:rFonts w:hint="cs"/>
          <w:rtl/>
        </w:rPr>
        <w:t>«الصَّلاةُ</w:t>
      </w:r>
      <w:r w:rsidRPr="00AD3CF5">
        <w:rPr>
          <w:rtl/>
        </w:rPr>
        <w:t xml:space="preserve"> </w:t>
      </w:r>
      <w:r w:rsidRPr="00AD3CF5">
        <w:rPr>
          <w:rFonts w:hint="cs"/>
          <w:rtl/>
        </w:rPr>
        <w:t>عَلَى</w:t>
      </w:r>
      <w:r w:rsidRPr="00AD3CF5">
        <w:rPr>
          <w:rtl/>
        </w:rPr>
        <w:t xml:space="preserve"> </w:t>
      </w:r>
      <w:r w:rsidRPr="00AD3CF5">
        <w:rPr>
          <w:rFonts w:hint="cs"/>
          <w:rtl/>
        </w:rPr>
        <w:t>وَقْتِها»</w:t>
      </w:r>
      <w:r w:rsidRPr="00AD3CF5">
        <w:rPr>
          <w:rtl/>
        </w:rPr>
        <w:t xml:space="preserve"> </w:t>
      </w:r>
      <w:r w:rsidRPr="00AD3CF5">
        <w:rPr>
          <w:rFonts w:hint="cs"/>
          <w:rtl/>
        </w:rPr>
        <w:t>قُلْتُ</w:t>
      </w:r>
      <w:r w:rsidRPr="00AD3CF5">
        <w:rPr>
          <w:rtl/>
        </w:rPr>
        <w:t xml:space="preserve">: </w:t>
      </w:r>
      <w:r w:rsidRPr="00AD3CF5">
        <w:rPr>
          <w:rFonts w:hint="cs"/>
          <w:rtl/>
        </w:rPr>
        <w:t>ثُمَّ</w:t>
      </w:r>
      <w:r w:rsidRPr="00AD3CF5">
        <w:rPr>
          <w:rtl/>
        </w:rPr>
        <w:t xml:space="preserve"> </w:t>
      </w:r>
      <w:r w:rsidRPr="00AD3CF5">
        <w:rPr>
          <w:rFonts w:hint="cs"/>
          <w:rtl/>
        </w:rPr>
        <w:t>أَيٌّ؟</w:t>
      </w:r>
      <w:r w:rsidRPr="00AD3CF5">
        <w:rPr>
          <w:rtl/>
        </w:rPr>
        <w:t xml:space="preserve"> </w:t>
      </w:r>
      <w:r w:rsidRPr="00AD3CF5">
        <w:rPr>
          <w:rFonts w:hint="cs"/>
          <w:rtl/>
        </w:rPr>
        <w:t>قَالَ</w:t>
      </w:r>
      <w:r w:rsidRPr="00AD3CF5">
        <w:rPr>
          <w:rtl/>
        </w:rPr>
        <w:t xml:space="preserve">: </w:t>
      </w:r>
      <w:r w:rsidRPr="00AD3CF5">
        <w:rPr>
          <w:rFonts w:hint="cs"/>
          <w:rtl/>
        </w:rPr>
        <w:t>«بِرُّ</w:t>
      </w:r>
      <w:r w:rsidRPr="00AD3CF5">
        <w:rPr>
          <w:rtl/>
        </w:rPr>
        <w:t xml:space="preserve"> </w:t>
      </w:r>
      <w:r w:rsidRPr="00AD3CF5">
        <w:rPr>
          <w:rFonts w:hint="cs"/>
          <w:rtl/>
        </w:rPr>
        <w:t>الوَالِدَي</w:t>
      </w:r>
      <w:r w:rsidRPr="00AD3CF5">
        <w:rPr>
          <w:rtl/>
        </w:rPr>
        <w:t>ْنِ» قُلْتُ: ثُمَّ أَيٌّ؟ قَالَ: «اَلْجِهَادُ في سَبِيْلِ اللَّهِ» متفقٌ عليه.</w:t>
      </w:r>
    </w:p>
    <w:p w:rsidR="00152E87" w:rsidRPr="006717F5" w:rsidRDefault="00152E87" w:rsidP="00AD3CF5">
      <w:pPr>
        <w:ind w:firstLine="284"/>
        <w:jc w:val="both"/>
        <w:rPr>
          <w:rFonts w:cs="Times New Roman"/>
          <w:rtl/>
          <w:lang w:bidi="fa-IR"/>
        </w:rPr>
      </w:pPr>
      <w:r w:rsidRPr="00B4734D">
        <w:rPr>
          <w:rStyle w:val="Char4"/>
          <w:rFonts w:hint="cs"/>
          <w:rtl/>
        </w:rPr>
        <w:t>643. از ابن مسعود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سؤال کردم: چه کاری (نزد خدا) بهتر است؟ فرمودند: «نمازی که در (آغاز) وقت خود انجام گیرد»، گفتم: دیگر چه؟ فرمودند: «نیکی با پدر و مادر»؛ گفتم: دیگر چه؟ فرمودند: «جهاد در راه خدا»</w:t>
      </w:r>
      <w:r w:rsidRPr="00B4734D">
        <w:rPr>
          <w:rStyle w:val="Char4"/>
          <w:vertAlign w:val="superscript"/>
          <w:rtl/>
        </w:rPr>
        <w:footnoteReference w:id="631"/>
      </w:r>
      <w:r w:rsidRPr="00B4734D">
        <w:rPr>
          <w:rStyle w:val="Char4"/>
          <w:rFonts w:hint="cs"/>
          <w:rtl/>
        </w:rPr>
        <w:t>.</w:t>
      </w:r>
    </w:p>
    <w:p w:rsidR="00152E87" w:rsidRPr="00AD3CF5" w:rsidRDefault="00152E87" w:rsidP="00AD3CF5">
      <w:pPr>
        <w:pStyle w:val="af0"/>
        <w:rPr>
          <w:rtl/>
        </w:rPr>
      </w:pPr>
      <w:r w:rsidRPr="00AD3CF5">
        <w:rPr>
          <w:rtl/>
        </w:rPr>
        <w:t>644-</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ابنِ</w:t>
      </w:r>
      <w:r w:rsidRPr="00AD3CF5">
        <w:rPr>
          <w:rtl/>
        </w:rPr>
        <w:t xml:space="preserve"> </w:t>
      </w:r>
      <w:r w:rsidRPr="00AD3CF5">
        <w:rPr>
          <w:rFonts w:hint="cs"/>
          <w:rtl/>
        </w:rPr>
        <w:t>عمرَ</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عنهما</w:t>
      </w:r>
      <w:r w:rsidRPr="00AD3CF5">
        <w:rPr>
          <w:rtl/>
        </w:rPr>
        <w:t xml:space="preserve"> </w:t>
      </w:r>
      <w:r w:rsidRPr="00AD3CF5">
        <w:rPr>
          <w:rFonts w:hint="cs"/>
          <w:rtl/>
        </w:rPr>
        <w:t>قَالَ</w:t>
      </w:r>
      <w:r w:rsidRPr="00AD3CF5">
        <w:rPr>
          <w:rtl/>
        </w:rPr>
        <w:t xml:space="preserve">: </w:t>
      </w:r>
      <w:r w:rsidRPr="00AD3CF5">
        <w:rPr>
          <w:rFonts w:hint="cs"/>
          <w:rtl/>
        </w:rPr>
        <w:t>قَالَ</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«بُنِيَ</w:t>
      </w:r>
      <w:r w:rsidRPr="00AD3CF5">
        <w:rPr>
          <w:rtl/>
        </w:rPr>
        <w:t xml:space="preserve"> </w:t>
      </w:r>
      <w:r w:rsidRPr="00AD3CF5">
        <w:rPr>
          <w:rFonts w:hint="cs"/>
          <w:rtl/>
        </w:rPr>
        <w:t>الإِسَلامُ</w:t>
      </w:r>
      <w:r w:rsidRPr="00AD3CF5">
        <w:rPr>
          <w:rtl/>
        </w:rPr>
        <w:t xml:space="preserve"> </w:t>
      </w:r>
      <w:r w:rsidRPr="00AD3CF5">
        <w:rPr>
          <w:rFonts w:hint="cs"/>
          <w:rtl/>
        </w:rPr>
        <w:t>عَلَى</w:t>
      </w:r>
      <w:r w:rsidRPr="00AD3CF5">
        <w:rPr>
          <w:rtl/>
        </w:rPr>
        <w:t xml:space="preserve"> </w:t>
      </w:r>
      <w:r w:rsidRPr="00AD3CF5">
        <w:rPr>
          <w:rFonts w:hint="cs"/>
          <w:rtl/>
        </w:rPr>
        <w:t>خَمْسٍ</w:t>
      </w:r>
      <w:r w:rsidRPr="00AD3CF5">
        <w:rPr>
          <w:rtl/>
        </w:rPr>
        <w:t xml:space="preserve">: </w:t>
      </w:r>
      <w:r w:rsidRPr="00AD3CF5">
        <w:rPr>
          <w:rFonts w:hint="cs"/>
          <w:rtl/>
        </w:rPr>
        <w:t>شَهادَةِ</w:t>
      </w:r>
      <w:r w:rsidRPr="00AD3CF5">
        <w:rPr>
          <w:rtl/>
        </w:rPr>
        <w:t xml:space="preserve"> </w:t>
      </w:r>
      <w:r w:rsidRPr="00AD3CF5">
        <w:rPr>
          <w:rFonts w:hint="cs"/>
          <w:rtl/>
        </w:rPr>
        <w:t>أَنْ</w:t>
      </w:r>
      <w:r w:rsidRPr="00AD3CF5">
        <w:rPr>
          <w:rtl/>
        </w:rPr>
        <w:t xml:space="preserve"> </w:t>
      </w:r>
      <w:r w:rsidRPr="00AD3CF5">
        <w:rPr>
          <w:rFonts w:hint="cs"/>
          <w:rtl/>
        </w:rPr>
        <w:t>لاَّ</w:t>
      </w:r>
      <w:r w:rsidRPr="00AD3CF5">
        <w:rPr>
          <w:rtl/>
        </w:rPr>
        <w:t xml:space="preserve"> </w:t>
      </w:r>
      <w:r w:rsidRPr="00AD3CF5">
        <w:rPr>
          <w:rFonts w:hint="cs"/>
          <w:rtl/>
        </w:rPr>
        <w:t>إِلهَ</w:t>
      </w:r>
      <w:r w:rsidRPr="00AD3CF5">
        <w:rPr>
          <w:rtl/>
        </w:rPr>
        <w:t xml:space="preserve"> </w:t>
      </w:r>
      <w:r w:rsidRPr="00AD3CF5">
        <w:rPr>
          <w:rFonts w:hint="cs"/>
          <w:rtl/>
        </w:rPr>
        <w:t>إِلاَّ</w:t>
      </w:r>
      <w:r w:rsidRPr="00AD3CF5">
        <w:rPr>
          <w:rtl/>
        </w:rPr>
        <w:t xml:space="preserve"> </w:t>
      </w:r>
      <w:r w:rsidRPr="00AD3CF5">
        <w:rPr>
          <w:rFonts w:hint="cs"/>
          <w:rtl/>
        </w:rPr>
        <w:t>اللَّهُ،</w:t>
      </w:r>
      <w:r w:rsidRPr="00AD3CF5">
        <w:rPr>
          <w:rtl/>
        </w:rPr>
        <w:t xml:space="preserve"> </w:t>
      </w:r>
      <w:r w:rsidRPr="00AD3CF5">
        <w:rPr>
          <w:rFonts w:hint="cs"/>
          <w:rtl/>
        </w:rPr>
        <w:t>وأَنَّ</w:t>
      </w:r>
      <w:r w:rsidRPr="00AD3CF5">
        <w:rPr>
          <w:rtl/>
        </w:rPr>
        <w:t xml:space="preserve"> </w:t>
      </w:r>
      <w:r w:rsidRPr="00AD3CF5">
        <w:rPr>
          <w:rFonts w:hint="cs"/>
          <w:rtl/>
        </w:rPr>
        <w:t>مُحمَّداً</w:t>
      </w:r>
      <w:r w:rsidRPr="00AD3CF5">
        <w:rPr>
          <w:rtl/>
        </w:rPr>
        <w:t xml:space="preserve"> </w:t>
      </w:r>
      <w:r w:rsidRPr="00AD3CF5">
        <w:rPr>
          <w:rFonts w:hint="cs"/>
          <w:rtl/>
        </w:rPr>
        <w:t>رَسُو</w:t>
      </w:r>
      <w:r w:rsidRPr="00AD3CF5">
        <w:rPr>
          <w:rtl/>
        </w:rPr>
        <w:t>لُ اللَّهِ، وإِقامِ الصَّلاةِ، وَإِيتاءِ الزَّكاةِ، وَحَجِّ البَيْتِ، وَصَوْمِ رَمَضَانَ» متفقٌ عليه.</w:t>
      </w:r>
    </w:p>
    <w:p w:rsidR="00152E87" w:rsidRPr="00B4734D" w:rsidRDefault="00152E87" w:rsidP="00AD3CF5">
      <w:pPr>
        <w:ind w:firstLine="284"/>
        <w:jc w:val="both"/>
        <w:rPr>
          <w:rStyle w:val="Char4"/>
          <w:rtl/>
        </w:rPr>
      </w:pPr>
      <w:r w:rsidRPr="00B4734D">
        <w:rPr>
          <w:rStyle w:val="Char4"/>
          <w:rFonts w:hint="cs"/>
          <w:rtl/>
        </w:rPr>
        <w:t>644. از ابن عمر ـ</w:t>
      </w:r>
      <w:r w:rsidRPr="006717F5">
        <w:rPr>
          <w:rFonts w:cs="CTraditional Arabic" w:hint="cs"/>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«اسلام بر روی پنج پایه بنیان‌گذاری شده است: (1) شهادت بر این‌که جز الله خدایی نیست و محمد</w:t>
      </w:r>
      <w:r w:rsidRPr="006717F5">
        <w:rPr>
          <w:rFonts w:cs="CTraditional Arabic" w:hint="cs"/>
          <w:sz w:val="26"/>
          <w:szCs w:val="26"/>
          <w:rtl/>
          <w:lang w:bidi="fa-IR"/>
        </w:rPr>
        <w:t>ص</w:t>
      </w:r>
      <w:r w:rsidRPr="00B4734D">
        <w:rPr>
          <w:rStyle w:val="Char4"/>
          <w:rFonts w:hint="cs"/>
          <w:rtl/>
        </w:rPr>
        <w:t xml:space="preserve"> فرستاده‌ی اوست؛ (2) ادای نماز؛ (3) پرداخت زکات؛ (4) حج بیت (الله)؛ (5) روزه‌ی رمضان»</w:t>
      </w:r>
      <w:r w:rsidRPr="00B4734D">
        <w:rPr>
          <w:rStyle w:val="Char4"/>
          <w:vertAlign w:val="superscript"/>
          <w:rtl/>
        </w:rPr>
        <w:footnoteReference w:id="632"/>
      </w:r>
      <w:r w:rsidRPr="00B4734D">
        <w:rPr>
          <w:rStyle w:val="Char4"/>
          <w:rFonts w:hint="cs"/>
          <w:rtl/>
        </w:rPr>
        <w:t>.</w:t>
      </w:r>
    </w:p>
    <w:p w:rsidR="00152E87" w:rsidRPr="00AD3CF5" w:rsidRDefault="00152E87" w:rsidP="00AD3CF5">
      <w:pPr>
        <w:pStyle w:val="af0"/>
        <w:rPr>
          <w:rtl/>
        </w:rPr>
      </w:pPr>
      <w:r w:rsidRPr="00AD3CF5">
        <w:rPr>
          <w:rtl/>
        </w:rPr>
        <w:t>645-</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جابرٍ</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سَمِعْتُ</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يَقُولُ</w:t>
      </w:r>
      <w:r w:rsidRPr="00AD3CF5">
        <w:rPr>
          <w:rtl/>
        </w:rPr>
        <w:t xml:space="preserve">: </w:t>
      </w:r>
      <w:r w:rsidRPr="00AD3CF5">
        <w:rPr>
          <w:rFonts w:hint="cs"/>
          <w:rtl/>
        </w:rPr>
        <w:t>«إِنَّ</w:t>
      </w:r>
      <w:r w:rsidRPr="00AD3CF5">
        <w:rPr>
          <w:rtl/>
        </w:rPr>
        <w:t xml:space="preserve"> </w:t>
      </w:r>
      <w:r w:rsidRPr="00AD3CF5">
        <w:rPr>
          <w:rFonts w:hint="cs"/>
          <w:rtl/>
        </w:rPr>
        <w:t>بَيْنَ</w:t>
      </w:r>
      <w:r w:rsidRPr="00AD3CF5">
        <w:rPr>
          <w:rtl/>
        </w:rPr>
        <w:t xml:space="preserve"> </w:t>
      </w:r>
      <w:r w:rsidRPr="00AD3CF5">
        <w:rPr>
          <w:rFonts w:hint="cs"/>
          <w:rtl/>
        </w:rPr>
        <w:t>الرَّجُلِ</w:t>
      </w:r>
      <w:r w:rsidRPr="00AD3CF5">
        <w:rPr>
          <w:rtl/>
        </w:rPr>
        <w:t xml:space="preserve"> </w:t>
      </w:r>
      <w:r w:rsidRPr="00AD3CF5">
        <w:rPr>
          <w:rFonts w:hint="cs"/>
          <w:rtl/>
        </w:rPr>
        <w:t>وَبَيْنَ</w:t>
      </w:r>
      <w:r w:rsidRPr="00AD3CF5">
        <w:rPr>
          <w:rtl/>
        </w:rPr>
        <w:t xml:space="preserve"> </w:t>
      </w:r>
      <w:r w:rsidRPr="00AD3CF5">
        <w:rPr>
          <w:rFonts w:hint="cs"/>
          <w:rtl/>
        </w:rPr>
        <w:t>الشِّرْكِ</w:t>
      </w:r>
      <w:r w:rsidRPr="00AD3CF5">
        <w:rPr>
          <w:rtl/>
        </w:rPr>
        <w:t xml:space="preserve"> </w:t>
      </w:r>
      <w:r w:rsidRPr="00AD3CF5">
        <w:rPr>
          <w:rFonts w:hint="cs"/>
          <w:rtl/>
        </w:rPr>
        <w:t>والكُفْرِ</w:t>
      </w:r>
      <w:r w:rsidRPr="00AD3CF5">
        <w:rPr>
          <w:rtl/>
        </w:rPr>
        <w:t xml:space="preserve"> </w:t>
      </w:r>
      <w:r w:rsidRPr="00AD3CF5">
        <w:rPr>
          <w:rFonts w:hint="cs"/>
          <w:rtl/>
        </w:rPr>
        <w:t>تَرْكَ</w:t>
      </w:r>
      <w:r w:rsidRPr="00AD3CF5">
        <w:rPr>
          <w:rtl/>
        </w:rPr>
        <w:t xml:space="preserve"> </w:t>
      </w:r>
      <w:r w:rsidRPr="00AD3CF5">
        <w:rPr>
          <w:rFonts w:hint="cs"/>
          <w:rtl/>
        </w:rPr>
        <w:t>الصَّلاةِ»</w:t>
      </w:r>
      <w:r w:rsidRPr="00AD3CF5">
        <w:rPr>
          <w:rtl/>
        </w:rPr>
        <w:t xml:space="preserve"> </w:t>
      </w:r>
      <w:r w:rsidRPr="00AD3CF5">
        <w:rPr>
          <w:rFonts w:hint="cs"/>
          <w:rtl/>
        </w:rPr>
        <w:t>ر</w:t>
      </w:r>
      <w:r w:rsidRPr="00AD3CF5">
        <w:rPr>
          <w:rtl/>
        </w:rPr>
        <w:t>واه مسلم.</w:t>
      </w:r>
    </w:p>
    <w:p w:rsidR="00152E87" w:rsidRPr="00B4734D" w:rsidRDefault="00152E87" w:rsidP="00AD3CF5">
      <w:pPr>
        <w:ind w:firstLine="284"/>
        <w:jc w:val="both"/>
        <w:rPr>
          <w:rStyle w:val="Char4"/>
          <w:rtl/>
        </w:rPr>
      </w:pPr>
      <w:r w:rsidRPr="00B4734D">
        <w:rPr>
          <w:rStyle w:val="Char4"/>
          <w:rFonts w:hint="cs"/>
          <w:rtl/>
        </w:rPr>
        <w:t>645. از جابر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rtl/>
          <w:lang w:bidi="fa-IR"/>
        </w:rPr>
        <w:t>ص</w:t>
      </w:r>
      <w:r w:rsidRPr="00B4734D">
        <w:rPr>
          <w:rStyle w:val="Char4"/>
          <w:rFonts w:hint="cs"/>
          <w:rtl/>
        </w:rPr>
        <w:t xml:space="preserve"> شنیدم که می‌فرمودند: «میانه‌ی بین مرد و بین شرک و کفر، ترک نماز است (ترک نماز و سستی در انجام دادن آن، بالآخره انسان را به کفر و بی‌مبالاتی به دین می‌کشاند)»</w:t>
      </w:r>
      <w:r w:rsidRPr="00B4734D">
        <w:rPr>
          <w:rStyle w:val="Char4"/>
          <w:vertAlign w:val="superscript"/>
          <w:rtl/>
        </w:rPr>
        <w:footnoteReference w:id="633"/>
      </w:r>
      <w:r w:rsidRPr="00B4734D">
        <w:rPr>
          <w:rStyle w:val="Char4"/>
          <w:rFonts w:hint="cs"/>
          <w:rtl/>
        </w:rPr>
        <w:t>.</w:t>
      </w:r>
    </w:p>
    <w:p w:rsidR="00152E87" w:rsidRPr="00AD3CF5" w:rsidRDefault="00152E87" w:rsidP="00AD3CF5">
      <w:pPr>
        <w:pStyle w:val="af0"/>
        <w:rPr>
          <w:rtl/>
        </w:rPr>
      </w:pPr>
      <w:r w:rsidRPr="00AD3CF5">
        <w:rPr>
          <w:rtl/>
        </w:rPr>
        <w:t>646-</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أَبي</w:t>
      </w:r>
      <w:r w:rsidRPr="00AD3CF5">
        <w:rPr>
          <w:rtl/>
        </w:rPr>
        <w:t xml:space="preserve"> </w:t>
      </w:r>
      <w:r w:rsidRPr="00AD3CF5">
        <w:rPr>
          <w:rFonts w:hint="cs"/>
          <w:rtl/>
        </w:rPr>
        <w:t>هُريْرةَ</w:t>
      </w:r>
      <w:r w:rsidRPr="00AD3CF5">
        <w:rPr>
          <w:rtl/>
        </w:rPr>
        <w:t xml:space="preserve"> </w:t>
      </w:r>
      <w:r w:rsidRPr="00AD3CF5">
        <w:rPr>
          <w:rFonts w:hint="cs"/>
          <w:rtl/>
        </w:rPr>
        <w:t>رضي</w:t>
      </w:r>
      <w:r w:rsidRPr="00AD3CF5">
        <w:rPr>
          <w:rtl/>
        </w:rPr>
        <w:t xml:space="preserve"> </w:t>
      </w:r>
      <w:r w:rsidRPr="00AD3CF5">
        <w:rPr>
          <w:rFonts w:hint="cs"/>
          <w:rtl/>
        </w:rPr>
        <w:t>اللَّ</w:t>
      </w:r>
      <w:r w:rsidRPr="00AD3CF5">
        <w:rPr>
          <w:rtl/>
        </w:rPr>
        <w:t>ه عنهُ قالَ: قَالَ رَسُولُ اللَّهِ صَلَّى اللهُ عَلَيْهِ وَسَلَّمَ: «إِنَّ أَوَّلَ ما يُحَاسَبُ بِهِ العبْدُ يَوْمَ القِيَامَةِ مِنْ عَملِهِ صَلاَتُهُ، فَإِنْ صَلُحَتْ، فَقَدْ أَفَلَحَ وَأَنْجَحَ، وإنْ فَسَدَتْ، فَقَدْ خَابَ وخَسِرَ، فَإِنْ انْتَقَصَ مِنْ فِرِيْضَتِهِ شَيْئاً، قَالَ الرَّبُّ، عَزَّوجلَّ: انظُرُوا هَلْ لِعَبْدِيْ مِنْ تَطَوُّع، فَيُكَمَّلُ بِهَا مَا انْتَقَصَ مِنَ الفَرِيْضَةِ؟ ثُمَّ تَكُونُ سَائِرُ أَعْمَالِهِ عَلَى هَذَا» رواه الترمذي وقال: حديث حسن.</w:t>
      </w:r>
    </w:p>
    <w:p w:rsidR="00152E87" w:rsidRPr="00B4734D" w:rsidRDefault="00152E87" w:rsidP="00AD3CF5">
      <w:pPr>
        <w:ind w:firstLine="284"/>
        <w:jc w:val="both"/>
        <w:rPr>
          <w:rStyle w:val="Char4"/>
          <w:rtl/>
        </w:rPr>
      </w:pPr>
      <w:r w:rsidRPr="00B4734D">
        <w:rPr>
          <w:rStyle w:val="Char4"/>
          <w:rFonts w:hint="cs"/>
          <w:rtl/>
        </w:rPr>
        <w:t>646.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«اولین چیزی از اعمال بنده که او در روز قیامت راجع به آن محاسبه و محاکمه می‌شود، نماز اوست که اگر درست باشد، رستگار و پیروز می‌شود و اگر باطل و ناقص باشد، ناکام و زیان‌کار می‌گردد، پس اگر انسان (در حیات خویش) از فریضه‌ی خود (نماز)، چیزی کم و آن را ناقص انجام داده باشد، خداوند عزوجل (به ملایکه) می‌فرماید: نگاه کنید که آیا بنده‌ی من از نمازهای نافله چیزی دارد تا آن‌چه از فریضه‌ی خود نقص کرده، به وسیله‌ی آن تکمیل گردد؟! و سایر اعمالش نیز به همین ترتیب خواهد بود (یعنی اگر اعمال واجب خود را ناقص انجام داده باشد، از اعمال خیر و سنت‌های او تکمیل می‌شود)»</w:t>
      </w:r>
      <w:r w:rsidRPr="00B4734D">
        <w:rPr>
          <w:rStyle w:val="Char4"/>
          <w:vertAlign w:val="superscript"/>
          <w:rtl/>
        </w:rPr>
        <w:footnoteReference w:id="634"/>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141 مراجعه شود)</w:t>
      </w:r>
    </w:p>
    <w:p w:rsidR="007C34ED" w:rsidRDefault="00B766AC" w:rsidP="007C34ED">
      <w:pPr>
        <w:pStyle w:val="af2"/>
        <w:rPr>
          <w:rtl/>
        </w:rPr>
      </w:pPr>
      <w:bookmarkStart w:id="653" w:name="_Toc274891511"/>
      <w:bookmarkStart w:id="654" w:name="_Toc433183051"/>
      <w:r w:rsidRPr="00573ACA">
        <w:rPr>
          <w:rFonts w:hint="cs"/>
          <w:rtl/>
        </w:rPr>
        <w:t xml:space="preserve">188- </w:t>
      </w:r>
      <w:r w:rsidRPr="00573ACA">
        <w:rPr>
          <w:rtl/>
        </w:rPr>
        <w:t>باب فضلِ الصفِّ الأوَّلِ</w:t>
      </w:r>
      <w:r w:rsidRPr="00573ACA">
        <w:rPr>
          <w:rFonts w:hint="cs"/>
          <w:rtl/>
        </w:rPr>
        <w:t xml:space="preserve"> </w:t>
      </w:r>
      <w:r w:rsidRPr="00573ACA">
        <w:rPr>
          <w:rtl/>
        </w:rPr>
        <w:t>والأمرِ بإتمامِ الصفوفِ الأ</w:t>
      </w:r>
      <w:r w:rsidRPr="00573ACA">
        <w:rPr>
          <w:rFonts w:hint="cs"/>
          <w:rtl/>
        </w:rPr>
        <w:t>ُوَ</w:t>
      </w:r>
      <w:r w:rsidRPr="00573ACA">
        <w:rPr>
          <w:rtl/>
        </w:rPr>
        <w:t>لِ، وتسويِتها، والتراصِّ فيها</w:t>
      </w:r>
      <w:bookmarkStart w:id="655" w:name="_Toc233322898"/>
    </w:p>
    <w:p w:rsidR="00152E87" w:rsidRPr="006717F5" w:rsidRDefault="00B766AC" w:rsidP="00AD3CF5">
      <w:pPr>
        <w:pStyle w:val="a0"/>
        <w:rPr>
          <w:szCs w:val="26"/>
          <w:rtl/>
        </w:rPr>
      </w:pPr>
      <w:bookmarkStart w:id="656" w:name="_Toc433190623"/>
      <w:r w:rsidRPr="006717F5">
        <w:rPr>
          <w:rFonts w:hint="cs"/>
          <w:rtl/>
        </w:rPr>
        <w:t>باب فضیلت (حضور) در صف اول نماز و امر به تمام کردن صف‌های مقدم و یکنواخت و راست کردن آنها و اتصال مأمومان به یکدیگر در</w:t>
      </w:r>
      <w:r w:rsidR="00AD3CF5">
        <w:rPr>
          <w:rFonts w:hint="cs"/>
          <w:rtl/>
        </w:rPr>
        <w:t xml:space="preserve"> </w:t>
      </w:r>
      <w:r w:rsidRPr="006717F5">
        <w:rPr>
          <w:rFonts w:hint="cs"/>
          <w:rtl/>
        </w:rPr>
        <w:t>صف‌ها</w:t>
      </w:r>
      <w:bookmarkEnd w:id="653"/>
      <w:bookmarkEnd w:id="654"/>
      <w:bookmarkEnd w:id="655"/>
      <w:bookmarkEnd w:id="656"/>
    </w:p>
    <w:p w:rsidR="00152E87" w:rsidRPr="00AD3CF5" w:rsidRDefault="00152E87" w:rsidP="00AD3CF5">
      <w:pPr>
        <w:pStyle w:val="af0"/>
        <w:rPr>
          <w:rtl/>
        </w:rPr>
      </w:pPr>
      <w:r w:rsidRPr="00AD3CF5">
        <w:rPr>
          <w:rtl/>
        </w:rPr>
        <w:t>647-</w:t>
      </w:r>
      <w:r w:rsidRPr="00AD3CF5">
        <w:rPr>
          <w:rFonts w:ascii="Times New Roman" w:hAnsi="Times New Roman" w:cs="Times New Roman" w:hint="cs"/>
          <w:rtl/>
        </w:rPr>
        <w:t> </w:t>
      </w:r>
      <w:r w:rsidRPr="00AD3CF5">
        <w:rPr>
          <w:rFonts w:hint="cs"/>
          <w:rtl/>
        </w:rPr>
        <w:t>عَن</w:t>
      </w:r>
      <w:r w:rsidRPr="00AD3CF5">
        <w:rPr>
          <w:rtl/>
        </w:rPr>
        <w:t xml:space="preserve"> </w:t>
      </w:r>
      <w:r w:rsidRPr="00AD3CF5">
        <w:rPr>
          <w:rFonts w:hint="cs"/>
          <w:rtl/>
        </w:rPr>
        <w:t>جابِرِ</w:t>
      </w:r>
      <w:r w:rsidRPr="00AD3CF5">
        <w:rPr>
          <w:rtl/>
        </w:rPr>
        <w:t xml:space="preserve"> </w:t>
      </w:r>
      <w:r w:rsidRPr="00AD3CF5">
        <w:rPr>
          <w:rFonts w:hint="cs"/>
          <w:rtl/>
        </w:rPr>
        <w:t>بْنِ</w:t>
      </w:r>
      <w:r w:rsidRPr="00AD3CF5">
        <w:rPr>
          <w:rtl/>
        </w:rPr>
        <w:t xml:space="preserve"> </w:t>
      </w:r>
      <w:r w:rsidRPr="00AD3CF5">
        <w:rPr>
          <w:rFonts w:hint="cs"/>
          <w:rtl/>
        </w:rPr>
        <w:t>سمُرةَ،</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عنْهُمَا،</w:t>
      </w:r>
      <w:r w:rsidRPr="00AD3CF5">
        <w:rPr>
          <w:rtl/>
        </w:rPr>
        <w:t xml:space="preserve"> </w:t>
      </w:r>
      <w:r w:rsidRPr="00AD3CF5">
        <w:rPr>
          <w:rFonts w:hint="cs"/>
          <w:rtl/>
        </w:rPr>
        <w:t>قَالَ</w:t>
      </w:r>
      <w:r w:rsidRPr="00AD3CF5">
        <w:rPr>
          <w:rtl/>
        </w:rPr>
        <w:t xml:space="preserve">: </w:t>
      </w:r>
      <w:r w:rsidRPr="00AD3CF5">
        <w:rPr>
          <w:rFonts w:hint="cs"/>
          <w:rtl/>
        </w:rPr>
        <w:t>خَرَجَ</w:t>
      </w:r>
      <w:r w:rsidRPr="00AD3CF5">
        <w:rPr>
          <w:rtl/>
        </w:rPr>
        <w:t xml:space="preserve"> </w:t>
      </w:r>
      <w:r w:rsidRPr="00AD3CF5">
        <w:rPr>
          <w:rFonts w:hint="cs"/>
          <w:rtl/>
        </w:rPr>
        <w:t>عَلَيْنَا</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فَقَالَ</w:t>
      </w:r>
      <w:r w:rsidRPr="00AD3CF5">
        <w:rPr>
          <w:rtl/>
        </w:rPr>
        <w:t xml:space="preserve">: </w:t>
      </w:r>
      <w:r w:rsidRPr="00AD3CF5">
        <w:rPr>
          <w:rFonts w:hint="cs"/>
          <w:rtl/>
        </w:rPr>
        <w:t>«أَلا</w:t>
      </w:r>
      <w:r w:rsidRPr="00AD3CF5">
        <w:rPr>
          <w:rtl/>
        </w:rPr>
        <w:t xml:space="preserve"> </w:t>
      </w:r>
      <w:r w:rsidRPr="00AD3CF5">
        <w:rPr>
          <w:rFonts w:hint="cs"/>
          <w:rtl/>
        </w:rPr>
        <w:t>تَصُفُّونَ</w:t>
      </w:r>
      <w:r w:rsidRPr="00AD3CF5">
        <w:rPr>
          <w:rtl/>
        </w:rPr>
        <w:t xml:space="preserve"> </w:t>
      </w:r>
      <w:r w:rsidRPr="00AD3CF5">
        <w:rPr>
          <w:rFonts w:hint="cs"/>
          <w:rtl/>
        </w:rPr>
        <w:t>كَمَا</w:t>
      </w:r>
      <w:r w:rsidRPr="00AD3CF5">
        <w:rPr>
          <w:rtl/>
        </w:rPr>
        <w:t xml:space="preserve"> تَصُفُّ الملائِكَةُ عِنْدَ رَبِّهَا؟» فَقُلْنَا: يَا رَسُولَ اللَّهِ! وَكَيْفَ تَصُفُّ الْمَلاَئِكةُ عِنْدَ رَبِّهَا؟ قَالَ: «يُتِمُّونَ الصُّفُوفَ الأُوَلَ، ويَتَرَاصُّونَ فِي الصَّفِّ» رواه مسلم.</w:t>
      </w:r>
    </w:p>
    <w:p w:rsidR="00152E87" w:rsidRPr="00B4734D" w:rsidRDefault="00152E87" w:rsidP="00AD3CF5">
      <w:pPr>
        <w:ind w:firstLine="284"/>
        <w:jc w:val="both"/>
        <w:rPr>
          <w:rStyle w:val="Char4"/>
          <w:rtl/>
        </w:rPr>
      </w:pPr>
      <w:r w:rsidRPr="00B4734D">
        <w:rPr>
          <w:rStyle w:val="Char4"/>
          <w:rFonts w:hint="cs"/>
          <w:rtl/>
        </w:rPr>
        <w:t>647. از جابر بن سمره ـ</w:t>
      </w:r>
      <w:r w:rsidR="00AD3CF5">
        <w:rPr>
          <w:rFonts w:cs="CTraditional Arabic" w:hint="cs"/>
          <w:sz w:val="26"/>
          <w:szCs w:val="26"/>
          <w:rtl/>
          <w:lang w:bidi="fa-IR"/>
        </w:rPr>
        <w:t>ب</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نزد ما آمد و فرمودند: «چرا آن‌گونه که فرشتگان درحضور خداوند خودشان صف می‌بندند، صف نمی‌بندید؟» گفتیم: ای رسول خدا! ملایکه چگونه در حضور خدایشان صف می‌بندند؟ فرمودند: «صف‌های اول را (به ترتیب) تمام می‌کنند و در صف، راست و در کنار هم می‌ایستند و به هم می‌چسبند (یعنی: با نظم در صف</w:t>
      </w:r>
      <w:r w:rsidR="00B4734D">
        <w:rPr>
          <w:rStyle w:val="Char4"/>
          <w:rFonts w:hint="cs"/>
          <w:rtl/>
        </w:rPr>
        <w:t xml:space="preserve"> می‌</w:t>
      </w:r>
      <w:r w:rsidRPr="00B4734D">
        <w:rPr>
          <w:rStyle w:val="Char4"/>
          <w:rFonts w:hint="cs"/>
          <w:rtl/>
        </w:rPr>
        <w:t>ایستند و جای خالی در میان شان باقی نمی‌ماند)»</w:t>
      </w:r>
      <w:r w:rsidRPr="00B4734D">
        <w:rPr>
          <w:rStyle w:val="Char4"/>
          <w:vertAlign w:val="superscript"/>
          <w:rtl/>
        </w:rPr>
        <w:footnoteReference w:id="635"/>
      </w:r>
      <w:r w:rsidRPr="00B4734D">
        <w:rPr>
          <w:rStyle w:val="Char4"/>
          <w:rFonts w:hint="cs"/>
          <w:rtl/>
        </w:rPr>
        <w:t>.</w:t>
      </w:r>
    </w:p>
    <w:p w:rsidR="00152E87" w:rsidRPr="00AD3CF5" w:rsidRDefault="00152E87" w:rsidP="00AD3CF5">
      <w:pPr>
        <w:pStyle w:val="af0"/>
        <w:rPr>
          <w:rtl/>
        </w:rPr>
      </w:pPr>
      <w:r w:rsidRPr="00AD3CF5">
        <w:rPr>
          <w:rtl/>
        </w:rPr>
        <w:t>648-</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أب</w:t>
      </w:r>
      <w:r w:rsidR="00AD3CF5">
        <w:rPr>
          <w:rFonts w:hint="cs"/>
          <w:rtl/>
        </w:rPr>
        <w:t>ي</w:t>
      </w:r>
      <w:r w:rsidRPr="00AD3CF5">
        <w:rPr>
          <w:rtl/>
        </w:rPr>
        <w:t xml:space="preserve"> </w:t>
      </w:r>
      <w:r w:rsidRPr="00AD3CF5">
        <w:rPr>
          <w:rFonts w:hint="cs"/>
          <w:rtl/>
        </w:rPr>
        <w:t>هريرة</w:t>
      </w:r>
      <w:r w:rsidRPr="00AD3CF5">
        <w:rPr>
          <w:rtl/>
        </w:rPr>
        <w:t xml:space="preserve"> </w:t>
      </w:r>
      <w:r w:rsidRPr="00AD3CF5">
        <w:rPr>
          <w:rFonts w:hint="cs"/>
          <w:rtl/>
        </w:rPr>
        <w:t>رضی</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قَالَ</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«خَيْرُ</w:t>
      </w:r>
      <w:r w:rsidRPr="00AD3CF5">
        <w:rPr>
          <w:rtl/>
        </w:rPr>
        <w:t xml:space="preserve"> </w:t>
      </w:r>
      <w:r w:rsidRPr="00AD3CF5">
        <w:rPr>
          <w:rFonts w:hint="cs"/>
          <w:rtl/>
        </w:rPr>
        <w:t>صُفوفِ</w:t>
      </w:r>
      <w:r w:rsidRPr="00AD3CF5">
        <w:rPr>
          <w:rtl/>
        </w:rPr>
        <w:t xml:space="preserve"> </w:t>
      </w:r>
      <w:r w:rsidRPr="00AD3CF5">
        <w:rPr>
          <w:rFonts w:hint="cs"/>
          <w:rtl/>
        </w:rPr>
        <w:t>الرِّجالِ</w:t>
      </w:r>
      <w:r w:rsidRPr="00AD3CF5">
        <w:rPr>
          <w:rtl/>
        </w:rPr>
        <w:t xml:space="preserve"> </w:t>
      </w:r>
      <w:r w:rsidRPr="00AD3CF5">
        <w:rPr>
          <w:rFonts w:hint="cs"/>
          <w:rtl/>
        </w:rPr>
        <w:t>أَوَّلُهَا،</w:t>
      </w:r>
      <w:r w:rsidRPr="00AD3CF5">
        <w:rPr>
          <w:rtl/>
        </w:rPr>
        <w:t xml:space="preserve"> </w:t>
      </w:r>
      <w:r w:rsidRPr="00AD3CF5">
        <w:rPr>
          <w:rFonts w:hint="cs"/>
          <w:rtl/>
        </w:rPr>
        <w:t>وَشَرُّهَا</w:t>
      </w:r>
      <w:r w:rsidRPr="00AD3CF5">
        <w:rPr>
          <w:rtl/>
        </w:rPr>
        <w:t xml:space="preserve"> </w:t>
      </w:r>
      <w:r w:rsidRPr="00AD3CF5">
        <w:rPr>
          <w:rFonts w:hint="cs"/>
          <w:rtl/>
        </w:rPr>
        <w:t>آخِرُهَا</w:t>
      </w:r>
      <w:r w:rsidRPr="00AD3CF5">
        <w:rPr>
          <w:rtl/>
        </w:rPr>
        <w:t xml:space="preserve"> </w:t>
      </w:r>
      <w:r w:rsidRPr="00AD3CF5">
        <w:rPr>
          <w:rFonts w:hint="cs"/>
          <w:rtl/>
        </w:rPr>
        <w:t>وَخَيْرُ</w:t>
      </w:r>
      <w:r w:rsidRPr="00AD3CF5">
        <w:rPr>
          <w:rtl/>
        </w:rPr>
        <w:t xml:space="preserve"> </w:t>
      </w:r>
      <w:r w:rsidRPr="00AD3CF5">
        <w:rPr>
          <w:rFonts w:hint="cs"/>
          <w:rtl/>
        </w:rPr>
        <w:t>صُفُوفِ</w:t>
      </w:r>
      <w:r w:rsidRPr="00AD3CF5">
        <w:rPr>
          <w:rtl/>
        </w:rPr>
        <w:t xml:space="preserve"> </w:t>
      </w:r>
      <w:r w:rsidRPr="00AD3CF5">
        <w:rPr>
          <w:rFonts w:hint="cs"/>
          <w:rtl/>
        </w:rPr>
        <w:t>النِّسَاءِ</w:t>
      </w:r>
      <w:r w:rsidRPr="00AD3CF5">
        <w:rPr>
          <w:rtl/>
        </w:rPr>
        <w:t xml:space="preserve"> </w:t>
      </w:r>
      <w:r w:rsidRPr="00AD3CF5">
        <w:rPr>
          <w:rFonts w:hint="cs"/>
          <w:rtl/>
        </w:rPr>
        <w:t>آخِرُهَا،</w:t>
      </w:r>
      <w:r w:rsidRPr="00AD3CF5">
        <w:rPr>
          <w:rtl/>
        </w:rPr>
        <w:t xml:space="preserve"> </w:t>
      </w:r>
      <w:r w:rsidRPr="00AD3CF5">
        <w:rPr>
          <w:rFonts w:hint="cs"/>
          <w:rtl/>
        </w:rPr>
        <w:t>وَشرُّهَا</w:t>
      </w:r>
      <w:r w:rsidRPr="00AD3CF5">
        <w:rPr>
          <w:rtl/>
        </w:rPr>
        <w:t xml:space="preserve"> </w:t>
      </w:r>
      <w:r w:rsidRPr="00AD3CF5">
        <w:rPr>
          <w:rFonts w:hint="cs"/>
          <w:rtl/>
        </w:rPr>
        <w:t>أَوَّلُهَا»</w:t>
      </w:r>
      <w:r w:rsidRPr="00AD3CF5">
        <w:rPr>
          <w:rtl/>
        </w:rPr>
        <w:t xml:space="preserve"> </w:t>
      </w:r>
      <w:r w:rsidRPr="00AD3CF5">
        <w:rPr>
          <w:rFonts w:hint="cs"/>
          <w:rtl/>
        </w:rPr>
        <w:t>رواه</w:t>
      </w:r>
      <w:r w:rsidRPr="00AD3CF5">
        <w:rPr>
          <w:rtl/>
        </w:rPr>
        <w:t xml:space="preserve"> </w:t>
      </w:r>
      <w:r w:rsidRPr="00AD3CF5">
        <w:rPr>
          <w:rFonts w:hint="cs"/>
          <w:rtl/>
        </w:rPr>
        <w:t>مسلم</w:t>
      </w:r>
      <w:r w:rsidRPr="00AD3CF5">
        <w:rPr>
          <w:rtl/>
        </w:rPr>
        <w:t>.</w:t>
      </w:r>
    </w:p>
    <w:p w:rsidR="00152E87" w:rsidRPr="00B4734D" w:rsidRDefault="00152E87" w:rsidP="00AD3CF5">
      <w:pPr>
        <w:ind w:firstLine="284"/>
        <w:jc w:val="both"/>
        <w:rPr>
          <w:rStyle w:val="Char4"/>
          <w:rtl/>
        </w:rPr>
      </w:pPr>
      <w:r w:rsidRPr="00B4734D">
        <w:rPr>
          <w:rStyle w:val="Char4"/>
          <w:rFonts w:hint="cs"/>
          <w:rtl/>
        </w:rPr>
        <w:t>648.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«بهترین صف‌های مردان، صف اول آنها و بدترین صف‌هایشان، صف آخر آنهاست و بهترین صفوف زنان، صف آخر آنان و بدترین صفوف‌شان، صف اول است (زیرا در مسجد و زمان پیامبر</w:t>
      </w:r>
      <w:r w:rsidRPr="006717F5">
        <w:rPr>
          <w:rFonts w:cs="CTraditional Arabic" w:hint="cs"/>
          <w:sz w:val="26"/>
          <w:szCs w:val="26"/>
          <w:rtl/>
          <w:lang w:bidi="fa-IR"/>
        </w:rPr>
        <w:t>ص</w:t>
      </w:r>
      <w:r w:rsidRPr="00B4734D">
        <w:rPr>
          <w:rStyle w:val="Char4"/>
          <w:rFonts w:hint="cs"/>
          <w:rtl/>
        </w:rPr>
        <w:t xml:space="preserve"> صف آخر مردان و صف اول زنان به همدیگر نزدیک بودند)»</w:t>
      </w:r>
      <w:r w:rsidRPr="00B4734D">
        <w:rPr>
          <w:rStyle w:val="Char4"/>
          <w:vertAlign w:val="superscript"/>
          <w:rtl/>
        </w:rPr>
        <w:footnoteReference w:id="636"/>
      </w:r>
      <w:r w:rsidRPr="00B4734D">
        <w:rPr>
          <w:rStyle w:val="Char4"/>
          <w:rFonts w:hint="cs"/>
          <w:rtl/>
        </w:rPr>
        <w:t>.</w:t>
      </w:r>
    </w:p>
    <w:p w:rsidR="00152E87" w:rsidRPr="00AD3CF5" w:rsidRDefault="00152E87" w:rsidP="00AD3CF5">
      <w:pPr>
        <w:pStyle w:val="af0"/>
        <w:rPr>
          <w:rtl/>
        </w:rPr>
      </w:pPr>
      <w:r w:rsidRPr="00AD3CF5">
        <w:rPr>
          <w:rtl/>
        </w:rPr>
        <w:t>649-</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أَنسٍ</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w:t>
      </w:r>
      <w:r w:rsidRPr="00AD3CF5">
        <w:rPr>
          <w:rtl/>
        </w:rPr>
        <w:t xml:space="preserve"> </w:t>
      </w:r>
      <w:r w:rsidRPr="00AD3CF5">
        <w:rPr>
          <w:rFonts w:hint="cs"/>
          <w:rtl/>
        </w:rPr>
        <w:t>قال</w:t>
      </w:r>
      <w:r w:rsidRPr="00AD3CF5">
        <w:rPr>
          <w:rtl/>
        </w:rPr>
        <w:t xml:space="preserve">: </w:t>
      </w:r>
      <w:r w:rsidRPr="00AD3CF5">
        <w:rPr>
          <w:rFonts w:hint="cs"/>
          <w:rtl/>
        </w:rPr>
        <w:t>قال</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«سَوُّوا</w:t>
      </w:r>
      <w:r w:rsidRPr="00AD3CF5">
        <w:rPr>
          <w:rtl/>
        </w:rPr>
        <w:t xml:space="preserve"> </w:t>
      </w:r>
      <w:r w:rsidRPr="00AD3CF5">
        <w:rPr>
          <w:rFonts w:hint="cs"/>
          <w:rtl/>
        </w:rPr>
        <w:t>صُفُوفَكُمْ،</w:t>
      </w:r>
      <w:r w:rsidRPr="00AD3CF5">
        <w:rPr>
          <w:rtl/>
        </w:rPr>
        <w:t xml:space="preserve"> </w:t>
      </w:r>
      <w:r w:rsidRPr="00AD3CF5">
        <w:rPr>
          <w:rFonts w:hint="cs"/>
          <w:rtl/>
        </w:rPr>
        <w:t>فَإنَّ</w:t>
      </w:r>
      <w:r w:rsidRPr="00AD3CF5">
        <w:rPr>
          <w:rtl/>
        </w:rPr>
        <w:t xml:space="preserve"> </w:t>
      </w:r>
      <w:r w:rsidRPr="00AD3CF5">
        <w:rPr>
          <w:rFonts w:hint="cs"/>
          <w:rtl/>
        </w:rPr>
        <w:t>تَسْوِيَةَ</w:t>
      </w:r>
      <w:r w:rsidRPr="00AD3CF5">
        <w:rPr>
          <w:rtl/>
        </w:rPr>
        <w:t xml:space="preserve"> </w:t>
      </w:r>
      <w:r w:rsidRPr="00AD3CF5">
        <w:rPr>
          <w:rFonts w:hint="cs"/>
          <w:rtl/>
        </w:rPr>
        <w:t>الصَّفِّ</w:t>
      </w:r>
      <w:r w:rsidRPr="00AD3CF5">
        <w:rPr>
          <w:rtl/>
        </w:rPr>
        <w:t xml:space="preserve"> </w:t>
      </w:r>
      <w:r w:rsidRPr="00AD3CF5">
        <w:rPr>
          <w:rFonts w:hint="cs"/>
          <w:rtl/>
        </w:rPr>
        <w:t>مِنْ</w:t>
      </w:r>
      <w:r w:rsidRPr="00AD3CF5">
        <w:rPr>
          <w:rtl/>
        </w:rPr>
        <w:t xml:space="preserve"> </w:t>
      </w:r>
      <w:r w:rsidRPr="00AD3CF5">
        <w:rPr>
          <w:rFonts w:hint="cs"/>
          <w:rtl/>
        </w:rPr>
        <w:t>تَمامِ</w:t>
      </w:r>
      <w:r w:rsidRPr="00AD3CF5">
        <w:rPr>
          <w:rtl/>
        </w:rPr>
        <w:t xml:space="preserve"> </w:t>
      </w:r>
      <w:r w:rsidRPr="00AD3CF5">
        <w:rPr>
          <w:rFonts w:hint="cs"/>
          <w:rtl/>
        </w:rPr>
        <w:t>الصَّلاةِ»</w:t>
      </w:r>
      <w:r w:rsidRPr="00AD3CF5">
        <w:rPr>
          <w:rtl/>
        </w:rPr>
        <w:t xml:space="preserve"> </w:t>
      </w:r>
      <w:r w:rsidRPr="00AD3CF5">
        <w:rPr>
          <w:rFonts w:hint="cs"/>
          <w:rtl/>
        </w:rPr>
        <w:t>متفقٌ</w:t>
      </w:r>
      <w:r w:rsidRPr="00AD3CF5">
        <w:rPr>
          <w:rtl/>
        </w:rPr>
        <w:t xml:space="preserve"> </w:t>
      </w:r>
      <w:r w:rsidRPr="00AD3CF5">
        <w:rPr>
          <w:rFonts w:hint="cs"/>
          <w:rtl/>
        </w:rPr>
        <w:t>عليه</w:t>
      </w:r>
      <w:r w:rsidRPr="00AD3CF5">
        <w:rPr>
          <w:rtl/>
        </w:rPr>
        <w:t>.</w:t>
      </w:r>
    </w:p>
    <w:p w:rsidR="00152E87" w:rsidRPr="00AD3CF5" w:rsidRDefault="00152E87" w:rsidP="00AD3CF5">
      <w:pPr>
        <w:pStyle w:val="af0"/>
        <w:spacing w:before="0"/>
        <w:rPr>
          <w:rtl/>
        </w:rPr>
      </w:pPr>
      <w:r w:rsidRPr="00AD3CF5">
        <w:rPr>
          <w:rtl/>
        </w:rPr>
        <w:t>وفي رواية البخاري: «فإنَّ تَس</w:t>
      </w:r>
      <w:r w:rsidRPr="00AD3CF5">
        <w:rPr>
          <w:rFonts w:hint="cs"/>
          <w:rtl/>
        </w:rPr>
        <w:t>ْ</w:t>
      </w:r>
      <w:r w:rsidRPr="00AD3CF5">
        <w:rPr>
          <w:rtl/>
        </w:rPr>
        <w:t>وِيَةَ الصُّفُوفِ مِن إِقَام</w:t>
      </w:r>
      <w:r w:rsidRPr="00AD3CF5">
        <w:rPr>
          <w:rFonts w:hint="cs"/>
          <w:rtl/>
        </w:rPr>
        <w:t>َ</w:t>
      </w:r>
      <w:r w:rsidRPr="00AD3CF5">
        <w:rPr>
          <w:rtl/>
        </w:rPr>
        <w:t>ة</w:t>
      </w:r>
      <w:r w:rsidRPr="00AD3CF5">
        <w:rPr>
          <w:rFonts w:hint="cs"/>
          <w:rtl/>
        </w:rPr>
        <w:t>ِ</w:t>
      </w:r>
      <w:r w:rsidRPr="00AD3CF5">
        <w:rPr>
          <w:rtl/>
        </w:rPr>
        <w:t xml:space="preserve"> الصَّلاةِ».</w:t>
      </w:r>
    </w:p>
    <w:p w:rsidR="00152E87" w:rsidRPr="00B4734D" w:rsidRDefault="00152E87" w:rsidP="00AD3CF5">
      <w:pPr>
        <w:ind w:firstLine="284"/>
        <w:jc w:val="both"/>
        <w:rPr>
          <w:rStyle w:val="Char4"/>
          <w:rtl/>
        </w:rPr>
      </w:pPr>
      <w:r w:rsidRPr="00B4734D">
        <w:rPr>
          <w:rStyle w:val="Char4"/>
          <w:rFonts w:hint="cs"/>
          <w:rtl/>
        </w:rPr>
        <w:t>649.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«صف‌های خود را یکنواخت و راست کنید؛ زیرا راست و مساوی بودن صف‌ها، جزو کامل کننده‌ی نماز است»</w:t>
      </w:r>
      <w:r w:rsidRPr="00B4734D">
        <w:rPr>
          <w:rStyle w:val="Char4"/>
          <w:vertAlign w:val="superscript"/>
          <w:rtl/>
        </w:rPr>
        <w:footnoteReference w:id="637"/>
      </w:r>
      <w:r w:rsidRPr="00B4734D">
        <w:rPr>
          <w:rStyle w:val="Char4"/>
          <w:rFonts w:hint="cs"/>
          <w:rtl/>
        </w:rPr>
        <w:t>.</w:t>
      </w:r>
    </w:p>
    <w:p w:rsidR="00152E87" w:rsidRPr="00AD3CF5" w:rsidRDefault="00152E87" w:rsidP="00AD3CF5">
      <w:pPr>
        <w:pStyle w:val="a9"/>
        <w:rPr>
          <w:rtl/>
        </w:rPr>
      </w:pPr>
      <w:r w:rsidRPr="00AD3CF5">
        <w:rPr>
          <w:rFonts w:hint="cs"/>
          <w:rtl/>
        </w:rPr>
        <w:t>در روایتی دیگر از بخاری آمده است: «زیرا راست و مساوی کردن صف‌ها، جزوی از به پا داشتن نماز است».</w:t>
      </w:r>
    </w:p>
    <w:p w:rsidR="00152E87" w:rsidRPr="00AD3CF5" w:rsidRDefault="00152E87" w:rsidP="00AD3CF5">
      <w:pPr>
        <w:pStyle w:val="af0"/>
        <w:rPr>
          <w:rtl/>
        </w:rPr>
      </w:pPr>
      <w:r w:rsidRPr="00AD3CF5">
        <w:rPr>
          <w:rtl/>
        </w:rPr>
        <w:t>650-</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ا</w:t>
      </w:r>
      <w:r w:rsidRPr="00AD3CF5">
        <w:rPr>
          <w:rtl/>
        </w:rPr>
        <w:t>لنُّعْمَانِ بنِ بشيرٍ، رضيَ اللَّه عنهما، أَنَّ رَسُولَ اللَّه صَلَّى اللهُ عَلَيْهِ وَسَلَّمَ كَانَ يُسَوِّيْ صُفُوفَنَا، حتَّى كأَنَّما يُسَوِّيْ بِهَا القِدَاحَ، حَتَّى رَأَى أنَّا قَدْ عَقَلْنَا عَنْهُ. ثُمَّ خَرَج يَوْماً فَقَامَ حَتَّى كَادَ يُكَبِّرُ، فَرَأَى رجُلاً بَادِياً صَدْرُهُ مِنَ الصَّفِّ فَقَالَ: «عِبَادَ اللَّهِ، لَتُسَوُّنَّ صُفُوفَكُمْ، أَوْ لَيُخَالِفَنَّ اللَّهُ بَيْنَ وُجُوهِكُمْ».</w:t>
      </w:r>
    </w:p>
    <w:p w:rsidR="00152E87" w:rsidRPr="00B4734D" w:rsidRDefault="00152E87" w:rsidP="00AD3CF5">
      <w:pPr>
        <w:ind w:firstLine="284"/>
        <w:jc w:val="both"/>
        <w:rPr>
          <w:rStyle w:val="Char4"/>
          <w:rtl/>
        </w:rPr>
      </w:pPr>
      <w:r w:rsidRPr="00B4734D">
        <w:rPr>
          <w:rStyle w:val="Char4"/>
          <w:rFonts w:hint="cs"/>
          <w:rtl/>
        </w:rPr>
        <w:t>650. از نعمان بن بشیر ـ</w:t>
      </w:r>
      <w:r w:rsidR="00AD3CF5">
        <w:rPr>
          <w:rFonts w:cs="CTraditional Arabic" w:hint="cs"/>
          <w:sz w:val="26"/>
          <w:szCs w:val="26"/>
          <w:rtl/>
          <w:lang w:bidi="fa-IR"/>
        </w:rPr>
        <w:t>ب</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در نماز، صف‌های ما را مانند تیرها راست می‌کرد تا </w:t>
      </w:r>
      <w:r w:rsidRPr="00AD3CF5">
        <w:rPr>
          <w:rStyle w:val="Char4"/>
          <w:rFonts w:hint="cs"/>
          <w:rtl/>
        </w:rPr>
        <w:t>هنگامی که متوجه شد که ما آن را یاد گرفته‌ایم؛ سپس یک روز از خانه خارج شد و با ما نماز را اقامه کرد، در حین تکبیرة الاحرام مردی را دید که سینه‌ی خود را از صف جلو</w:t>
      </w:r>
      <w:r w:rsidRPr="00B4734D">
        <w:rPr>
          <w:rStyle w:val="Char4"/>
          <w:rFonts w:hint="cs"/>
          <w:rtl/>
        </w:rPr>
        <w:t xml:space="preserve"> زده است، فرمودند: «ای بندگان خدا! صف‌های خودتان را راست و مساوی نمایید، وگرنه خداوند حتماً در ب</w:t>
      </w:r>
      <w:r w:rsidR="00A81F7E" w:rsidRPr="00B4734D">
        <w:rPr>
          <w:rStyle w:val="Char4"/>
          <w:rFonts w:hint="cs"/>
          <w:rtl/>
        </w:rPr>
        <w:t>ی</w:t>
      </w:r>
      <w:r w:rsidRPr="00B4734D">
        <w:rPr>
          <w:rStyle w:val="Char4"/>
          <w:rFonts w:hint="cs"/>
          <w:rtl/>
        </w:rPr>
        <w:t>ن شما اختلاف خواهد انداخت».</w:t>
      </w:r>
    </w:p>
    <w:p w:rsidR="00152E87" w:rsidRPr="00AD3CF5" w:rsidRDefault="00152E87" w:rsidP="00AD3CF5">
      <w:pPr>
        <w:pStyle w:val="af0"/>
        <w:rPr>
          <w:rtl/>
        </w:rPr>
      </w:pPr>
      <w:r w:rsidRPr="00AD3CF5">
        <w:rPr>
          <w:rtl/>
        </w:rPr>
        <w:t>651-</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ابن</w:t>
      </w:r>
      <w:r w:rsidRPr="00AD3CF5">
        <w:rPr>
          <w:rtl/>
        </w:rPr>
        <w:t xml:space="preserve"> </w:t>
      </w:r>
      <w:r w:rsidRPr="00AD3CF5">
        <w:rPr>
          <w:rFonts w:hint="cs"/>
          <w:rtl/>
        </w:rPr>
        <w:t>عُمرَ</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عنهما،</w:t>
      </w:r>
      <w:r w:rsidRPr="00AD3CF5">
        <w:rPr>
          <w:rtl/>
        </w:rPr>
        <w:t xml:space="preserve"> </w:t>
      </w:r>
      <w:r w:rsidRPr="00AD3CF5">
        <w:rPr>
          <w:rFonts w:hint="cs"/>
          <w:rtl/>
        </w:rPr>
        <w:t>أَنَّ</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قَالَ</w:t>
      </w:r>
      <w:r w:rsidRPr="00AD3CF5">
        <w:rPr>
          <w:rtl/>
        </w:rPr>
        <w:t xml:space="preserve">: </w:t>
      </w:r>
      <w:r w:rsidRPr="00AD3CF5">
        <w:rPr>
          <w:rFonts w:hint="cs"/>
          <w:rtl/>
        </w:rPr>
        <w:t>«أَقِيْمُوا</w:t>
      </w:r>
      <w:r w:rsidRPr="00AD3CF5">
        <w:rPr>
          <w:rtl/>
        </w:rPr>
        <w:t xml:space="preserve"> </w:t>
      </w:r>
      <w:r w:rsidRPr="00AD3CF5">
        <w:rPr>
          <w:rFonts w:hint="cs"/>
          <w:rtl/>
        </w:rPr>
        <w:t>الصُّفُوفَ</w:t>
      </w:r>
      <w:r w:rsidRPr="00AD3CF5">
        <w:rPr>
          <w:rtl/>
        </w:rPr>
        <w:t xml:space="preserve"> </w:t>
      </w:r>
      <w:r w:rsidRPr="00AD3CF5">
        <w:rPr>
          <w:rFonts w:hint="cs"/>
          <w:rtl/>
        </w:rPr>
        <w:t>وَحَاذُوا</w:t>
      </w:r>
      <w:r w:rsidRPr="00AD3CF5">
        <w:rPr>
          <w:rtl/>
        </w:rPr>
        <w:t xml:space="preserve"> </w:t>
      </w:r>
      <w:r w:rsidRPr="00AD3CF5">
        <w:rPr>
          <w:rFonts w:hint="cs"/>
          <w:rtl/>
        </w:rPr>
        <w:t>بَينَ</w:t>
      </w:r>
      <w:r w:rsidRPr="00AD3CF5">
        <w:rPr>
          <w:rtl/>
        </w:rPr>
        <w:t xml:space="preserve"> </w:t>
      </w:r>
      <w:r w:rsidRPr="00AD3CF5">
        <w:rPr>
          <w:rFonts w:hint="cs"/>
          <w:rtl/>
        </w:rPr>
        <w:t>الْمنَاكِبِ،</w:t>
      </w:r>
      <w:r w:rsidRPr="00AD3CF5">
        <w:rPr>
          <w:rtl/>
        </w:rPr>
        <w:t xml:space="preserve"> </w:t>
      </w:r>
      <w:r w:rsidRPr="00AD3CF5">
        <w:rPr>
          <w:rFonts w:hint="cs"/>
          <w:rtl/>
        </w:rPr>
        <w:t>وَسُدُّوا</w:t>
      </w:r>
      <w:r w:rsidRPr="00AD3CF5">
        <w:rPr>
          <w:rtl/>
        </w:rPr>
        <w:t xml:space="preserve"> </w:t>
      </w:r>
      <w:r w:rsidRPr="00AD3CF5">
        <w:rPr>
          <w:rFonts w:hint="cs"/>
          <w:rtl/>
        </w:rPr>
        <w:t>الْخَلَلَ،</w:t>
      </w:r>
      <w:r w:rsidRPr="00AD3CF5">
        <w:rPr>
          <w:rtl/>
        </w:rPr>
        <w:t xml:space="preserve"> </w:t>
      </w:r>
      <w:r w:rsidRPr="00AD3CF5">
        <w:rPr>
          <w:rFonts w:hint="cs"/>
          <w:rtl/>
        </w:rPr>
        <w:t>وَلِيْنُوا</w:t>
      </w:r>
      <w:r w:rsidRPr="00AD3CF5">
        <w:rPr>
          <w:rtl/>
        </w:rPr>
        <w:t xml:space="preserve"> </w:t>
      </w:r>
      <w:r w:rsidRPr="00AD3CF5">
        <w:rPr>
          <w:rFonts w:hint="cs"/>
          <w:rtl/>
        </w:rPr>
        <w:t>بِأَيْدِيْ</w:t>
      </w:r>
      <w:r w:rsidRPr="00AD3CF5">
        <w:rPr>
          <w:rtl/>
        </w:rPr>
        <w:t xml:space="preserve"> </w:t>
      </w:r>
      <w:r w:rsidRPr="00AD3CF5">
        <w:rPr>
          <w:rFonts w:hint="cs"/>
          <w:rtl/>
        </w:rPr>
        <w:t>إِخْوَانِكُمْ،</w:t>
      </w:r>
      <w:r w:rsidRPr="00AD3CF5">
        <w:rPr>
          <w:rtl/>
        </w:rPr>
        <w:t xml:space="preserve"> </w:t>
      </w:r>
      <w:r w:rsidRPr="00AD3CF5">
        <w:rPr>
          <w:rFonts w:hint="cs"/>
          <w:rtl/>
        </w:rPr>
        <w:t>وَلاَ</w:t>
      </w:r>
      <w:r w:rsidRPr="00AD3CF5">
        <w:rPr>
          <w:rtl/>
        </w:rPr>
        <w:t xml:space="preserve"> </w:t>
      </w:r>
      <w:r w:rsidRPr="00AD3CF5">
        <w:rPr>
          <w:rFonts w:hint="cs"/>
          <w:rtl/>
        </w:rPr>
        <w:t>تَذَر</w:t>
      </w:r>
      <w:r w:rsidRPr="00AD3CF5">
        <w:rPr>
          <w:rtl/>
        </w:rPr>
        <w:t>ُوا فَرُجَاتٍ للشَّيْطانِ، ومَنْ وَصَلَ صَفًّا وَصَلَهُ اللَّهُ، وَمَنْ قَطَعَ صَفًّا قَطَعَهُ اللَّهُ» رواه أبو داود بإِسناد صحيحٍ.</w:t>
      </w:r>
    </w:p>
    <w:p w:rsidR="00152E87" w:rsidRPr="00B4734D" w:rsidRDefault="00152E87" w:rsidP="00AD3CF5">
      <w:pPr>
        <w:ind w:firstLine="284"/>
        <w:jc w:val="both"/>
        <w:rPr>
          <w:rStyle w:val="Char4"/>
          <w:rtl/>
        </w:rPr>
      </w:pPr>
      <w:r w:rsidRPr="00B4734D">
        <w:rPr>
          <w:rStyle w:val="Char4"/>
          <w:rFonts w:hint="cs"/>
          <w:rtl/>
        </w:rPr>
        <w:t>651. از ابن عمر ـ</w:t>
      </w:r>
      <w:r w:rsidR="00AD3CF5">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«صف‌ها را برابر و مستقیم کنید و شانه‌ها را محاذی و برابر هم قرار دهید و فاصله‌ها را پر کنید و آسان دست خود را به برادران خودتان بدهید (اگر خواستند صف را تنظیم کنند) و فاصله‌هایی برای شیطان نگذارید و هرکس به صف بپیوندد و مراقب نظم صف نماز باشد، خداوند نیز (با رحمت خود) به او خواهد پیوست و هرکس از صف بریده و جدا شود، خداوند نیز از او بریده و جدا می‌گردد»</w:t>
      </w:r>
      <w:r w:rsidRPr="00B4734D">
        <w:rPr>
          <w:rStyle w:val="Char4"/>
          <w:vertAlign w:val="superscript"/>
          <w:rtl/>
        </w:rPr>
        <w:footnoteReference w:id="638"/>
      </w:r>
      <w:r w:rsidRPr="00B4734D">
        <w:rPr>
          <w:rStyle w:val="Char4"/>
          <w:rFonts w:hint="cs"/>
          <w:rtl/>
        </w:rPr>
        <w:t>.</w:t>
      </w:r>
    </w:p>
    <w:p w:rsidR="00152E87" w:rsidRPr="00AD3CF5" w:rsidRDefault="00152E87" w:rsidP="00AD3CF5">
      <w:pPr>
        <w:pStyle w:val="af0"/>
        <w:rPr>
          <w:rtl/>
        </w:rPr>
      </w:pPr>
      <w:r w:rsidRPr="00AD3CF5">
        <w:rPr>
          <w:rtl/>
        </w:rPr>
        <w:t>652-</w:t>
      </w:r>
      <w:r w:rsidRPr="00AD3CF5">
        <w:rPr>
          <w:rFonts w:ascii="Times New Roman" w:hAnsi="Times New Roman" w:cs="Times New Roman" w:hint="cs"/>
          <w:rtl/>
        </w:rPr>
        <w:t> </w:t>
      </w:r>
      <w:r w:rsidRPr="00AD3CF5">
        <w:rPr>
          <w:rFonts w:hint="cs"/>
          <w:rtl/>
        </w:rPr>
        <w:t>وعن</w:t>
      </w:r>
      <w:r w:rsidRPr="00AD3CF5">
        <w:rPr>
          <w:rtl/>
        </w:rPr>
        <w:t xml:space="preserve"> </w:t>
      </w:r>
      <w:r w:rsidRPr="00AD3CF5">
        <w:rPr>
          <w:rFonts w:hint="cs"/>
          <w:rtl/>
        </w:rPr>
        <w:t>أنس</w:t>
      </w:r>
      <w:r w:rsidRPr="00AD3CF5">
        <w:rPr>
          <w:rtl/>
        </w:rPr>
        <w:t xml:space="preserve"> </w:t>
      </w:r>
      <w:r w:rsidRPr="00AD3CF5">
        <w:rPr>
          <w:rFonts w:hint="cs"/>
          <w:rtl/>
        </w:rPr>
        <w:t>أَنَّ</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قَالَ</w:t>
      </w:r>
      <w:r w:rsidRPr="00AD3CF5">
        <w:rPr>
          <w:rtl/>
        </w:rPr>
        <w:t xml:space="preserve">: </w:t>
      </w:r>
      <w:r w:rsidRPr="00AD3CF5">
        <w:rPr>
          <w:rFonts w:hint="cs"/>
          <w:rtl/>
        </w:rPr>
        <w:t>«أَتِمُّوا</w:t>
      </w:r>
      <w:r w:rsidRPr="00AD3CF5">
        <w:rPr>
          <w:rtl/>
        </w:rPr>
        <w:t xml:space="preserve"> </w:t>
      </w:r>
      <w:r w:rsidRPr="00AD3CF5">
        <w:rPr>
          <w:rFonts w:hint="cs"/>
          <w:rtl/>
        </w:rPr>
        <w:t>الصَّفَّ</w:t>
      </w:r>
      <w:r w:rsidRPr="00AD3CF5">
        <w:rPr>
          <w:rtl/>
        </w:rPr>
        <w:t xml:space="preserve"> </w:t>
      </w:r>
      <w:r w:rsidRPr="00AD3CF5">
        <w:rPr>
          <w:rFonts w:hint="cs"/>
          <w:rtl/>
        </w:rPr>
        <w:t>الْمُقدَّمَ،</w:t>
      </w:r>
      <w:r w:rsidRPr="00AD3CF5">
        <w:rPr>
          <w:rtl/>
        </w:rPr>
        <w:t xml:space="preserve"> </w:t>
      </w:r>
      <w:r w:rsidRPr="00AD3CF5">
        <w:rPr>
          <w:rFonts w:hint="cs"/>
          <w:rtl/>
        </w:rPr>
        <w:t>ثُمَّ</w:t>
      </w:r>
      <w:r w:rsidRPr="00AD3CF5">
        <w:rPr>
          <w:rtl/>
        </w:rPr>
        <w:t xml:space="preserve"> </w:t>
      </w:r>
      <w:r w:rsidRPr="00AD3CF5">
        <w:rPr>
          <w:rFonts w:hint="cs"/>
          <w:rtl/>
        </w:rPr>
        <w:t>الَّذِيْ</w:t>
      </w:r>
      <w:r w:rsidRPr="00AD3CF5">
        <w:rPr>
          <w:rtl/>
        </w:rPr>
        <w:t xml:space="preserve"> </w:t>
      </w:r>
      <w:r w:rsidRPr="00AD3CF5">
        <w:rPr>
          <w:rFonts w:hint="cs"/>
          <w:rtl/>
        </w:rPr>
        <w:t>يَلِيْهِ،</w:t>
      </w:r>
      <w:r w:rsidRPr="00AD3CF5">
        <w:rPr>
          <w:rtl/>
        </w:rPr>
        <w:t xml:space="preserve"> </w:t>
      </w:r>
      <w:r w:rsidRPr="00AD3CF5">
        <w:rPr>
          <w:rFonts w:hint="cs"/>
          <w:rtl/>
        </w:rPr>
        <w:t>فَمَا</w:t>
      </w:r>
      <w:r w:rsidRPr="00AD3CF5">
        <w:rPr>
          <w:rtl/>
        </w:rPr>
        <w:t xml:space="preserve"> </w:t>
      </w:r>
      <w:r w:rsidRPr="00AD3CF5">
        <w:rPr>
          <w:rFonts w:hint="cs"/>
          <w:rtl/>
        </w:rPr>
        <w:t>كَانَ</w:t>
      </w:r>
      <w:r w:rsidRPr="00AD3CF5">
        <w:rPr>
          <w:rtl/>
        </w:rPr>
        <w:t xml:space="preserve"> </w:t>
      </w:r>
      <w:r w:rsidRPr="00AD3CF5">
        <w:rPr>
          <w:rFonts w:hint="cs"/>
          <w:rtl/>
        </w:rPr>
        <w:t>مِنْ</w:t>
      </w:r>
      <w:r w:rsidRPr="00AD3CF5">
        <w:rPr>
          <w:rtl/>
        </w:rPr>
        <w:t xml:space="preserve"> </w:t>
      </w:r>
      <w:r w:rsidRPr="00AD3CF5">
        <w:rPr>
          <w:rFonts w:hint="cs"/>
          <w:rtl/>
        </w:rPr>
        <w:t>نَقْصٍ</w:t>
      </w:r>
      <w:r w:rsidRPr="00AD3CF5">
        <w:rPr>
          <w:rtl/>
        </w:rPr>
        <w:t xml:space="preserve"> </w:t>
      </w:r>
      <w:r w:rsidRPr="00AD3CF5">
        <w:rPr>
          <w:rFonts w:hint="cs"/>
          <w:rtl/>
        </w:rPr>
        <w:t>فَلْيَكُنْ</w:t>
      </w:r>
      <w:r w:rsidRPr="00AD3CF5">
        <w:rPr>
          <w:rtl/>
        </w:rPr>
        <w:t xml:space="preserve"> </w:t>
      </w:r>
      <w:r w:rsidRPr="00AD3CF5">
        <w:rPr>
          <w:rFonts w:hint="cs"/>
          <w:rtl/>
        </w:rPr>
        <w:t>في</w:t>
      </w:r>
      <w:r w:rsidRPr="00AD3CF5">
        <w:rPr>
          <w:rtl/>
        </w:rPr>
        <w:t xml:space="preserve"> </w:t>
      </w:r>
      <w:r w:rsidRPr="00AD3CF5">
        <w:rPr>
          <w:rFonts w:hint="cs"/>
          <w:rtl/>
        </w:rPr>
        <w:t>الصَّفِّ</w:t>
      </w:r>
      <w:r w:rsidRPr="00AD3CF5">
        <w:rPr>
          <w:rtl/>
        </w:rPr>
        <w:t xml:space="preserve"> </w:t>
      </w:r>
      <w:r w:rsidRPr="00AD3CF5">
        <w:rPr>
          <w:rFonts w:hint="cs"/>
          <w:rtl/>
        </w:rPr>
        <w:t>الْمُؤَخَّرِ»</w:t>
      </w:r>
      <w:r w:rsidRPr="00AD3CF5">
        <w:rPr>
          <w:rtl/>
        </w:rPr>
        <w:t xml:space="preserve"> </w:t>
      </w:r>
      <w:r w:rsidRPr="00AD3CF5">
        <w:rPr>
          <w:rFonts w:hint="cs"/>
          <w:rtl/>
        </w:rPr>
        <w:t>رواه</w:t>
      </w:r>
      <w:r w:rsidRPr="00AD3CF5">
        <w:rPr>
          <w:rtl/>
        </w:rPr>
        <w:t xml:space="preserve"> </w:t>
      </w:r>
      <w:r w:rsidRPr="00AD3CF5">
        <w:rPr>
          <w:rFonts w:hint="cs"/>
          <w:rtl/>
        </w:rPr>
        <w:t>أبو</w:t>
      </w:r>
      <w:r w:rsidRPr="00AD3CF5">
        <w:rPr>
          <w:rtl/>
        </w:rPr>
        <w:t xml:space="preserve"> </w:t>
      </w:r>
      <w:r w:rsidRPr="00AD3CF5">
        <w:rPr>
          <w:rFonts w:hint="cs"/>
          <w:rtl/>
        </w:rPr>
        <w:t>داود</w:t>
      </w:r>
      <w:r w:rsidRPr="00AD3CF5">
        <w:rPr>
          <w:rtl/>
        </w:rPr>
        <w:t xml:space="preserve"> </w:t>
      </w:r>
      <w:r w:rsidRPr="00AD3CF5">
        <w:rPr>
          <w:rFonts w:hint="cs"/>
          <w:rtl/>
        </w:rPr>
        <w:t>بإِسناد</w:t>
      </w:r>
      <w:r w:rsidRPr="00AD3CF5">
        <w:rPr>
          <w:rtl/>
        </w:rPr>
        <w:t xml:space="preserve"> </w:t>
      </w:r>
      <w:r w:rsidRPr="00AD3CF5">
        <w:rPr>
          <w:rFonts w:hint="cs"/>
          <w:rtl/>
        </w:rPr>
        <w:t>حسن</w:t>
      </w:r>
      <w:r w:rsidRPr="00AD3CF5">
        <w:rPr>
          <w:rtl/>
        </w:rPr>
        <w:t>.</w:t>
      </w:r>
    </w:p>
    <w:p w:rsidR="00152E87" w:rsidRPr="00B4734D" w:rsidRDefault="00152E87" w:rsidP="00AD3CF5">
      <w:pPr>
        <w:ind w:firstLine="284"/>
        <w:jc w:val="both"/>
        <w:rPr>
          <w:rStyle w:val="Char4"/>
          <w:rtl/>
        </w:rPr>
      </w:pPr>
      <w:r w:rsidRPr="00B4734D">
        <w:rPr>
          <w:rStyle w:val="Char4"/>
          <w:rFonts w:hint="cs"/>
          <w:rtl/>
        </w:rPr>
        <w:t>652.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«صف جلوتر را تمام کنید، سپس صفی را که پس از آن می‌آید و (بگذارید) هر نقصی که هست، در صف آخر باشد»</w:t>
      </w:r>
      <w:r w:rsidRPr="00B4734D">
        <w:rPr>
          <w:rStyle w:val="Char4"/>
          <w:vertAlign w:val="superscript"/>
          <w:rtl/>
        </w:rPr>
        <w:footnoteReference w:id="63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619 مراجعه شود).</w:t>
      </w:r>
    </w:p>
    <w:p w:rsidR="007C34ED" w:rsidRDefault="00B766AC" w:rsidP="007C34ED">
      <w:pPr>
        <w:pStyle w:val="af2"/>
        <w:rPr>
          <w:rtl/>
        </w:rPr>
      </w:pPr>
      <w:bookmarkStart w:id="657" w:name="_Toc274891512"/>
      <w:bookmarkStart w:id="658" w:name="_Toc433183052"/>
      <w:r w:rsidRPr="00573ACA">
        <w:rPr>
          <w:rFonts w:hint="cs"/>
          <w:rtl/>
        </w:rPr>
        <w:t xml:space="preserve">189- </w:t>
      </w:r>
      <w:r w:rsidRPr="00573ACA">
        <w:rPr>
          <w:rtl/>
        </w:rPr>
        <w:t>بابُ فَضْلِ السنَنِ الراتِبِة مَعَ الفَرَائِضِ</w:t>
      </w:r>
      <w:r w:rsidRPr="00573ACA">
        <w:rPr>
          <w:rFonts w:hint="cs"/>
          <w:rtl/>
        </w:rPr>
        <w:t xml:space="preserve"> </w:t>
      </w:r>
      <w:r w:rsidRPr="00573ACA">
        <w:rPr>
          <w:rtl/>
        </w:rPr>
        <w:t>وبيانِ أَقَلِّهَا وأَكْمَلِها وما بينَهُما</w:t>
      </w:r>
      <w:bookmarkStart w:id="659" w:name="_Toc233322899"/>
    </w:p>
    <w:p w:rsidR="00152E87" w:rsidRPr="006717F5" w:rsidRDefault="00B766AC" w:rsidP="006717F5">
      <w:pPr>
        <w:pStyle w:val="a0"/>
        <w:rPr>
          <w:szCs w:val="26"/>
          <w:rtl/>
        </w:rPr>
      </w:pPr>
      <w:bookmarkStart w:id="660" w:name="_Toc433190624"/>
      <w:r w:rsidRPr="006717F5">
        <w:rPr>
          <w:rFonts w:hint="cs"/>
          <w:rtl/>
        </w:rPr>
        <w:t>باب فضیلت سنت‌های راتبه همراه فرایض و بیان کم‌ترین و بیشترین آنها و مابین آنها</w:t>
      </w:r>
      <w:bookmarkEnd w:id="657"/>
      <w:bookmarkEnd w:id="658"/>
      <w:bookmarkEnd w:id="659"/>
      <w:bookmarkEnd w:id="660"/>
    </w:p>
    <w:p w:rsidR="00152E87" w:rsidRPr="00AD3CF5" w:rsidRDefault="00152E87" w:rsidP="00AD3CF5">
      <w:pPr>
        <w:pStyle w:val="af0"/>
        <w:rPr>
          <w:rtl/>
        </w:rPr>
      </w:pPr>
      <w:r w:rsidRPr="00AD3CF5">
        <w:rPr>
          <w:rtl/>
        </w:rPr>
        <w:t>653-</w:t>
      </w:r>
      <w:r w:rsidRPr="00AD3CF5">
        <w:rPr>
          <w:rFonts w:ascii="Times New Roman" w:hAnsi="Times New Roman" w:cs="Times New Roman" w:hint="cs"/>
          <w:rtl/>
        </w:rPr>
        <w:t> </w:t>
      </w:r>
      <w:r w:rsidRPr="00AD3CF5">
        <w:rPr>
          <w:rFonts w:hint="cs"/>
          <w:rtl/>
        </w:rPr>
        <w:t>عنْ</w:t>
      </w:r>
      <w:r w:rsidRPr="00AD3CF5">
        <w:rPr>
          <w:rtl/>
        </w:rPr>
        <w:t xml:space="preserve"> </w:t>
      </w:r>
      <w:r w:rsidRPr="00AD3CF5">
        <w:rPr>
          <w:rFonts w:hint="cs"/>
          <w:rtl/>
        </w:rPr>
        <w:t>أُمِّ</w:t>
      </w:r>
      <w:r w:rsidRPr="00AD3CF5">
        <w:rPr>
          <w:rtl/>
        </w:rPr>
        <w:t xml:space="preserve"> </w:t>
      </w:r>
      <w:r w:rsidRPr="00AD3CF5">
        <w:rPr>
          <w:rFonts w:hint="cs"/>
          <w:rtl/>
        </w:rPr>
        <w:t>حبِيبَةَ</w:t>
      </w:r>
      <w:r w:rsidRPr="00AD3CF5">
        <w:rPr>
          <w:rtl/>
        </w:rPr>
        <w:t xml:space="preserve"> </w:t>
      </w:r>
      <w:r w:rsidRPr="00AD3CF5">
        <w:rPr>
          <w:rFonts w:hint="cs"/>
          <w:rtl/>
        </w:rPr>
        <w:t>رضيَ</w:t>
      </w:r>
      <w:r w:rsidRPr="00AD3CF5">
        <w:rPr>
          <w:rtl/>
        </w:rPr>
        <w:t xml:space="preserve"> </w:t>
      </w:r>
      <w:r w:rsidRPr="00AD3CF5">
        <w:rPr>
          <w:rFonts w:hint="cs"/>
          <w:rtl/>
        </w:rPr>
        <w:t>اللَّه</w:t>
      </w:r>
      <w:r w:rsidRPr="00AD3CF5">
        <w:rPr>
          <w:rtl/>
        </w:rPr>
        <w:t xml:space="preserve"> </w:t>
      </w:r>
      <w:r w:rsidRPr="00AD3CF5">
        <w:rPr>
          <w:rFonts w:hint="cs"/>
          <w:rtl/>
        </w:rPr>
        <w:t>عنهما،</w:t>
      </w:r>
      <w:r w:rsidRPr="00AD3CF5">
        <w:rPr>
          <w:rtl/>
        </w:rPr>
        <w:t xml:space="preserve"> </w:t>
      </w:r>
      <w:r w:rsidRPr="00AD3CF5">
        <w:rPr>
          <w:rFonts w:hint="cs"/>
          <w:rtl/>
        </w:rPr>
        <w:t>قَالَتْ</w:t>
      </w:r>
      <w:r w:rsidRPr="00AD3CF5">
        <w:rPr>
          <w:rtl/>
        </w:rPr>
        <w:t xml:space="preserve">: </w:t>
      </w:r>
      <w:r w:rsidRPr="00AD3CF5">
        <w:rPr>
          <w:rFonts w:hint="cs"/>
          <w:rtl/>
        </w:rPr>
        <w:t>سَمِعْتُ</w:t>
      </w:r>
      <w:r w:rsidRPr="00AD3CF5">
        <w:rPr>
          <w:rtl/>
        </w:rPr>
        <w:t xml:space="preserve"> </w:t>
      </w:r>
      <w:r w:rsidRPr="00AD3CF5">
        <w:rPr>
          <w:rFonts w:hint="cs"/>
          <w:rtl/>
        </w:rPr>
        <w:t>رَسُولَ</w:t>
      </w:r>
      <w:r w:rsidRPr="00AD3CF5">
        <w:rPr>
          <w:rtl/>
        </w:rPr>
        <w:t xml:space="preserve"> </w:t>
      </w:r>
      <w:r w:rsidRPr="00AD3CF5">
        <w:rPr>
          <w:rFonts w:hint="cs"/>
          <w:rtl/>
        </w:rPr>
        <w:t>اللَّهِ</w:t>
      </w:r>
      <w:r w:rsidRPr="00AD3CF5">
        <w:rPr>
          <w:rtl/>
        </w:rPr>
        <w:t xml:space="preserve"> </w:t>
      </w:r>
      <w:r w:rsidRPr="00AD3CF5">
        <w:rPr>
          <w:rFonts w:hint="cs"/>
          <w:rtl/>
        </w:rPr>
        <w:t>صَلَّى</w:t>
      </w:r>
      <w:r w:rsidRPr="00AD3CF5">
        <w:rPr>
          <w:rtl/>
        </w:rPr>
        <w:t xml:space="preserve"> </w:t>
      </w:r>
      <w:r w:rsidRPr="00AD3CF5">
        <w:rPr>
          <w:rFonts w:hint="cs"/>
          <w:rtl/>
        </w:rPr>
        <w:t>اللهُ</w:t>
      </w:r>
      <w:r w:rsidRPr="00AD3CF5">
        <w:rPr>
          <w:rtl/>
        </w:rPr>
        <w:t xml:space="preserve"> </w:t>
      </w:r>
      <w:r w:rsidRPr="00AD3CF5">
        <w:rPr>
          <w:rFonts w:hint="cs"/>
          <w:rtl/>
        </w:rPr>
        <w:t>عَلَيْهِ</w:t>
      </w:r>
      <w:r w:rsidRPr="00AD3CF5">
        <w:rPr>
          <w:rtl/>
        </w:rPr>
        <w:t xml:space="preserve"> </w:t>
      </w:r>
      <w:r w:rsidRPr="00AD3CF5">
        <w:rPr>
          <w:rFonts w:hint="cs"/>
          <w:rtl/>
        </w:rPr>
        <w:t>وَسَلَّمَ</w:t>
      </w:r>
      <w:r w:rsidRPr="00AD3CF5">
        <w:rPr>
          <w:rtl/>
        </w:rPr>
        <w:t xml:space="preserve"> </w:t>
      </w:r>
      <w:r w:rsidRPr="00AD3CF5">
        <w:rPr>
          <w:rFonts w:hint="cs"/>
          <w:rtl/>
        </w:rPr>
        <w:t>يَقُولُ</w:t>
      </w:r>
      <w:r w:rsidRPr="00AD3CF5">
        <w:rPr>
          <w:rtl/>
        </w:rPr>
        <w:t>:</w:t>
      </w:r>
      <w:r w:rsidRPr="00AD3CF5">
        <w:rPr>
          <w:rFonts w:hint="cs"/>
          <w:rtl/>
        </w:rPr>
        <w:t>«مَا</w:t>
      </w:r>
      <w:r w:rsidRPr="00AD3CF5">
        <w:rPr>
          <w:rtl/>
        </w:rPr>
        <w:t xml:space="preserve"> </w:t>
      </w:r>
      <w:r w:rsidRPr="00AD3CF5">
        <w:rPr>
          <w:rFonts w:hint="cs"/>
          <w:rtl/>
        </w:rPr>
        <w:t>مِنْ</w:t>
      </w:r>
      <w:r w:rsidRPr="00AD3CF5">
        <w:rPr>
          <w:rtl/>
        </w:rPr>
        <w:t xml:space="preserve"> </w:t>
      </w:r>
      <w:r w:rsidRPr="00AD3CF5">
        <w:rPr>
          <w:rFonts w:hint="cs"/>
          <w:rtl/>
        </w:rPr>
        <w:t>عَبْدٍ</w:t>
      </w:r>
      <w:r w:rsidRPr="00AD3CF5">
        <w:rPr>
          <w:rtl/>
        </w:rPr>
        <w:t xml:space="preserve"> </w:t>
      </w:r>
      <w:r w:rsidRPr="00AD3CF5">
        <w:rPr>
          <w:rFonts w:hint="cs"/>
          <w:rtl/>
        </w:rPr>
        <w:t>مُسْلِمٍ</w:t>
      </w:r>
      <w:r w:rsidRPr="00AD3CF5">
        <w:rPr>
          <w:rtl/>
        </w:rPr>
        <w:t xml:space="preserve"> </w:t>
      </w:r>
      <w:r w:rsidRPr="00AD3CF5">
        <w:rPr>
          <w:rFonts w:hint="cs"/>
          <w:rtl/>
        </w:rPr>
        <w:t>يُصَلِّيْ</w:t>
      </w:r>
      <w:r w:rsidRPr="00AD3CF5">
        <w:rPr>
          <w:rtl/>
        </w:rPr>
        <w:t xml:space="preserve"> </w:t>
      </w:r>
      <w:r w:rsidRPr="00AD3CF5">
        <w:rPr>
          <w:rFonts w:hint="cs"/>
          <w:rtl/>
        </w:rPr>
        <w:t>ل</w:t>
      </w:r>
      <w:r w:rsidRPr="00AD3CF5">
        <w:rPr>
          <w:rtl/>
        </w:rPr>
        <w:t>ِلَّهِ تَعَالَى كُلَّ يَوْمٍ ثِنْتَيْ عَشْرَةَ رَكْعَةً تَطَوُّعاً غَيْرَ الْفَرِيْضَةِ، إِلاَّ بَنَى اللَّهُ لَهُ بَيْتاً فِيْ الْجَنَّةِ، أَوْ: إِلاَّ بُنِيَ لَهُ بَيْتٌ فِيْ الْجَنَّةِ» رواه مسلم.</w:t>
      </w:r>
    </w:p>
    <w:p w:rsidR="00152E87" w:rsidRPr="00B4734D" w:rsidRDefault="00152E87" w:rsidP="0040768F">
      <w:pPr>
        <w:ind w:firstLine="284"/>
        <w:jc w:val="both"/>
        <w:rPr>
          <w:rStyle w:val="Char4"/>
          <w:rtl/>
        </w:rPr>
      </w:pPr>
      <w:r w:rsidRPr="00B4734D">
        <w:rPr>
          <w:rStyle w:val="Char4"/>
          <w:rFonts w:hint="cs"/>
          <w:rtl/>
        </w:rPr>
        <w:t>653. از ام‌المؤمنین ام حبیبه ـ</w:t>
      </w:r>
      <w:r w:rsidR="00974D07" w:rsidRPr="00974D07">
        <w:rPr>
          <w:rFonts w:cs="CTraditional Arabic" w:hint="cs"/>
          <w:sz w:val="26"/>
          <w:szCs w:val="26"/>
          <w:rtl/>
          <w:lang w:bidi="fa-IR"/>
        </w:rPr>
        <w:t>ل</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 بنده‌ی مسلمانی که برای خدا هر روز، دوازده رکعت نماز به عنوان سنت و غیر از نمازهای واجب بگزارد، خداوند برای او خانه‌ای را در بهشت بنا می‌کند یا: خانه‌ای در بهشت برای او بنا می‌شود»</w:t>
      </w:r>
      <w:r w:rsidRPr="00B4734D">
        <w:rPr>
          <w:rStyle w:val="Char4"/>
          <w:vertAlign w:val="superscript"/>
          <w:rtl/>
        </w:rPr>
        <w:footnoteReference w:id="640"/>
      </w:r>
      <w:r w:rsidRPr="00B4734D">
        <w:rPr>
          <w:rStyle w:val="Char4"/>
          <w:rFonts w:hint="cs"/>
          <w:rtl/>
        </w:rPr>
        <w:t>.</w:t>
      </w:r>
    </w:p>
    <w:p w:rsidR="00152E87" w:rsidRPr="0040768F" w:rsidRDefault="00152E87" w:rsidP="0040768F">
      <w:pPr>
        <w:pStyle w:val="af0"/>
        <w:rPr>
          <w:rtl/>
        </w:rPr>
      </w:pPr>
      <w:r w:rsidRPr="0040768F">
        <w:rPr>
          <w:rtl/>
        </w:rPr>
        <w:t>654-</w:t>
      </w:r>
      <w:r w:rsidRPr="0040768F">
        <w:rPr>
          <w:rFonts w:ascii="Times New Roman" w:hAnsi="Times New Roman" w:cs="Times New Roman" w:hint="cs"/>
          <w:rtl/>
        </w:rPr>
        <w:t> </w:t>
      </w:r>
      <w:r w:rsidRPr="0040768F">
        <w:rPr>
          <w:rFonts w:hint="cs"/>
          <w:rtl/>
        </w:rPr>
        <w:t>وعَنِ</w:t>
      </w:r>
      <w:r w:rsidRPr="0040768F">
        <w:rPr>
          <w:rtl/>
        </w:rPr>
        <w:t xml:space="preserve"> </w:t>
      </w:r>
      <w:r w:rsidRPr="0040768F">
        <w:rPr>
          <w:rFonts w:hint="cs"/>
          <w:rtl/>
        </w:rPr>
        <w:t>ابنِ</w:t>
      </w:r>
      <w:r w:rsidRPr="0040768F">
        <w:rPr>
          <w:rtl/>
        </w:rPr>
        <w:t xml:space="preserve"> </w:t>
      </w:r>
      <w:r w:rsidRPr="0040768F">
        <w:rPr>
          <w:rFonts w:hint="cs"/>
          <w:rtl/>
        </w:rPr>
        <w:t>عُمَر</w:t>
      </w:r>
      <w:r w:rsidRPr="0040768F">
        <w:rPr>
          <w:rtl/>
        </w:rPr>
        <w:t xml:space="preserve"> </w:t>
      </w:r>
      <w:r w:rsidRPr="0040768F">
        <w:rPr>
          <w:rFonts w:hint="cs"/>
          <w:rtl/>
        </w:rPr>
        <w:t>رَضيَ</w:t>
      </w:r>
      <w:r w:rsidRPr="0040768F">
        <w:rPr>
          <w:rtl/>
        </w:rPr>
        <w:t xml:space="preserve"> </w:t>
      </w:r>
      <w:r w:rsidRPr="0040768F">
        <w:rPr>
          <w:rFonts w:hint="cs"/>
          <w:rtl/>
        </w:rPr>
        <w:t>اللَّه</w:t>
      </w:r>
      <w:r w:rsidRPr="0040768F">
        <w:rPr>
          <w:rtl/>
        </w:rPr>
        <w:t xml:space="preserve"> عنْهُما، قَالَ: صَلَّيْتُ مَعَ رَسُولِ اللَّهِ صَلَّى اللهُ عَلَيْهِ وَسَلَّمَ رَكْعَتَيْنِ قَبْلَ الظُّهْرِ، وَرَكْعَتَيْنِ بَعْدَهَا، ورَكْعَتَيْنِ بَعْدَ الْجُمُعَةِ، ورَكْعَتَيْنِ بَعْدَ الْمَغْرِبِ، وَرَكْعَتَيْنِ بَعْدَ الْعِشَاءِ. متفقٌ عليه.</w:t>
      </w:r>
    </w:p>
    <w:p w:rsidR="00152E87" w:rsidRPr="00B4734D" w:rsidRDefault="00152E87" w:rsidP="0040768F">
      <w:pPr>
        <w:ind w:firstLine="284"/>
        <w:jc w:val="both"/>
        <w:rPr>
          <w:rStyle w:val="Char4"/>
          <w:rtl/>
        </w:rPr>
      </w:pPr>
      <w:r w:rsidRPr="00B4734D">
        <w:rPr>
          <w:rStyle w:val="Char4"/>
          <w:rFonts w:hint="cs"/>
          <w:rtl/>
        </w:rPr>
        <w:t>654. از ابن عمر ـ</w:t>
      </w:r>
      <w:r w:rsidR="0040768F">
        <w:rPr>
          <w:rFonts w:cs="CTraditional Arabic" w:hint="cs"/>
          <w:sz w:val="26"/>
          <w:szCs w:val="26"/>
          <w:rtl/>
          <w:lang w:bidi="fa-IR"/>
        </w:rPr>
        <w:t>ب</w:t>
      </w:r>
      <w:r w:rsidRPr="00B4734D">
        <w:rPr>
          <w:rStyle w:val="Char4"/>
          <w:rFonts w:hint="cs"/>
          <w:rtl/>
        </w:rPr>
        <w:t>ـ روایت شده است که فرمود: با پیامبر</w:t>
      </w:r>
      <w:r w:rsidRPr="006717F5">
        <w:rPr>
          <w:rFonts w:cs="CTraditional Arabic" w:hint="cs"/>
          <w:sz w:val="26"/>
          <w:szCs w:val="26"/>
          <w:rtl/>
          <w:lang w:bidi="fa-IR"/>
        </w:rPr>
        <w:t>ص</w:t>
      </w:r>
      <w:r w:rsidRPr="00B4734D">
        <w:rPr>
          <w:rStyle w:val="Char4"/>
          <w:rFonts w:hint="cs"/>
          <w:rtl/>
        </w:rPr>
        <w:t xml:space="preserve"> دو رکعت قبل از ظهر، دو رکعت بعد از ظهر، دو رکعت بعد از جمعه، دو رکعت بعد از مغرب و دو رکعت بعد از عشا، نماز خواندم»</w:t>
      </w:r>
      <w:r w:rsidRPr="00B4734D">
        <w:rPr>
          <w:rStyle w:val="Char4"/>
          <w:vertAlign w:val="superscript"/>
          <w:rtl/>
        </w:rPr>
        <w:footnoteReference w:id="641"/>
      </w:r>
      <w:r w:rsidRPr="00B4734D">
        <w:rPr>
          <w:rStyle w:val="Char4"/>
          <w:rFonts w:hint="cs"/>
          <w:rtl/>
        </w:rPr>
        <w:t>.</w:t>
      </w:r>
    </w:p>
    <w:p w:rsidR="00152E87" w:rsidRPr="0040768F" w:rsidRDefault="00152E87" w:rsidP="0040768F">
      <w:pPr>
        <w:pStyle w:val="af0"/>
        <w:rPr>
          <w:rtl/>
        </w:rPr>
      </w:pPr>
      <w:r w:rsidRPr="0040768F">
        <w:rPr>
          <w:rtl/>
        </w:rPr>
        <w:t>655-</w:t>
      </w:r>
      <w:r w:rsidRPr="0040768F">
        <w:rPr>
          <w:rFonts w:ascii="Times New Roman" w:hAnsi="Times New Roman" w:cs="Times New Roman" w:hint="cs"/>
          <w:rtl/>
        </w:rPr>
        <w:t> </w:t>
      </w:r>
      <w:r w:rsidRPr="0040768F">
        <w:rPr>
          <w:rFonts w:hint="cs"/>
          <w:rtl/>
        </w:rPr>
        <w:t>وعنْ</w:t>
      </w:r>
      <w:r w:rsidRPr="0040768F">
        <w:rPr>
          <w:rtl/>
        </w:rPr>
        <w:t xml:space="preserve"> </w:t>
      </w:r>
      <w:r w:rsidRPr="0040768F">
        <w:rPr>
          <w:rFonts w:hint="cs"/>
          <w:rtl/>
        </w:rPr>
        <w:t>عبدِ</w:t>
      </w:r>
      <w:r w:rsidRPr="0040768F">
        <w:rPr>
          <w:rtl/>
        </w:rPr>
        <w:t xml:space="preserve"> </w:t>
      </w:r>
      <w:r w:rsidRPr="0040768F">
        <w:rPr>
          <w:rFonts w:hint="cs"/>
          <w:rtl/>
        </w:rPr>
        <w:t>اللَّهِ</w:t>
      </w:r>
      <w:r w:rsidRPr="0040768F">
        <w:rPr>
          <w:rtl/>
        </w:rPr>
        <w:t xml:space="preserve"> </w:t>
      </w:r>
      <w:r w:rsidRPr="0040768F">
        <w:rPr>
          <w:rFonts w:hint="cs"/>
          <w:rtl/>
        </w:rPr>
        <w:t>بن</w:t>
      </w:r>
      <w:r w:rsidRPr="0040768F">
        <w:rPr>
          <w:rtl/>
        </w:rPr>
        <w:t xml:space="preserve"> </w:t>
      </w:r>
      <w:r w:rsidRPr="0040768F">
        <w:rPr>
          <w:rFonts w:hint="cs"/>
          <w:rtl/>
        </w:rPr>
        <w:t>مُغَفَّلٍ</w:t>
      </w:r>
      <w:r w:rsidRPr="0040768F">
        <w:rPr>
          <w:rtl/>
        </w:rPr>
        <w:t xml:space="preserve"> </w:t>
      </w:r>
      <w:r w:rsidRPr="0040768F">
        <w:rPr>
          <w:rFonts w:hint="cs"/>
          <w:rtl/>
        </w:rPr>
        <w:t>رضِيَ</w:t>
      </w:r>
      <w:r w:rsidRPr="0040768F">
        <w:rPr>
          <w:rtl/>
        </w:rPr>
        <w:t xml:space="preserve"> </w:t>
      </w:r>
      <w:r w:rsidRPr="0040768F">
        <w:rPr>
          <w:rFonts w:hint="cs"/>
          <w:rtl/>
        </w:rPr>
        <w:t>اللَّه</w:t>
      </w:r>
      <w:r w:rsidRPr="0040768F">
        <w:rPr>
          <w:rtl/>
        </w:rPr>
        <w:t xml:space="preserve"> </w:t>
      </w:r>
      <w:r w:rsidRPr="0040768F">
        <w:rPr>
          <w:rFonts w:hint="cs"/>
          <w:rtl/>
        </w:rPr>
        <w:t>عنهُ،</w:t>
      </w:r>
      <w:r w:rsidRPr="0040768F">
        <w:rPr>
          <w:rtl/>
        </w:rPr>
        <w:t xml:space="preserve"> </w:t>
      </w:r>
      <w:r w:rsidRPr="0040768F">
        <w:rPr>
          <w:rFonts w:hint="cs"/>
          <w:rtl/>
        </w:rPr>
        <w:t>قَالَ</w:t>
      </w:r>
      <w:r w:rsidRPr="0040768F">
        <w:rPr>
          <w:rtl/>
        </w:rPr>
        <w:t xml:space="preserve">: </w:t>
      </w:r>
      <w:r w:rsidRPr="0040768F">
        <w:rPr>
          <w:rFonts w:hint="cs"/>
          <w:rtl/>
        </w:rPr>
        <w:t>قَالَ</w:t>
      </w:r>
      <w:r w:rsidRPr="0040768F">
        <w:rPr>
          <w:rtl/>
        </w:rPr>
        <w:t xml:space="preserve"> </w:t>
      </w:r>
      <w:r w:rsidRPr="0040768F">
        <w:rPr>
          <w:rFonts w:hint="cs"/>
          <w:rtl/>
        </w:rPr>
        <w:t>رَسُولُ</w:t>
      </w:r>
      <w:r w:rsidRPr="0040768F">
        <w:rPr>
          <w:rtl/>
        </w:rPr>
        <w:t xml:space="preserve"> </w:t>
      </w:r>
      <w:r w:rsidRPr="0040768F">
        <w:rPr>
          <w:rFonts w:hint="cs"/>
          <w:rtl/>
        </w:rPr>
        <w:t>اللَّهِ</w:t>
      </w:r>
      <w:r w:rsidRPr="0040768F">
        <w:rPr>
          <w:rtl/>
        </w:rPr>
        <w:t xml:space="preserve"> </w:t>
      </w:r>
      <w:r w:rsidRPr="0040768F">
        <w:rPr>
          <w:rFonts w:hint="cs"/>
          <w:rtl/>
        </w:rPr>
        <w:t>صَل</w:t>
      </w:r>
      <w:r w:rsidRPr="0040768F">
        <w:rPr>
          <w:rtl/>
        </w:rPr>
        <w:t>َّى اللهُ عَلَيْهِ وَسَلَّمَ: «بَيْنَ كُلِّ أَذَانَيْنِ صَلاَةٌ، بيْنَ كلِّ أَذَانَيْنِ صَلاَةٌ، بَيْنَ كُلِّ أَذَانَيْنِ صَلاةٌ» وقالَ في الثَالثَة: «لِمَنْ شَاءَ» متفقٌ عليه.</w:t>
      </w:r>
    </w:p>
    <w:p w:rsidR="00152E87" w:rsidRPr="00B4734D" w:rsidRDefault="00152E87" w:rsidP="0040768F">
      <w:pPr>
        <w:ind w:firstLine="284"/>
        <w:jc w:val="both"/>
        <w:rPr>
          <w:rStyle w:val="Char4"/>
          <w:rtl/>
        </w:rPr>
      </w:pPr>
      <w:r w:rsidRPr="00B4734D">
        <w:rPr>
          <w:rStyle w:val="Char4"/>
          <w:rFonts w:hint="cs"/>
          <w:rtl/>
        </w:rPr>
        <w:t>655. از عبدالله بن مغفل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«بین</w:t>
      </w:r>
      <w:r w:rsidR="00702F32">
        <w:rPr>
          <w:rStyle w:val="Char4"/>
          <w:rFonts w:hint="cs"/>
          <w:rtl/>
        </w:rPr>
        <w:t xml:space="preserve"> هردو </w:t>
      </w:r>
      <w:r w:rsidRPr="00B4734D">
        <w:rPr>
          <w:rStyle w:val="Char4"/>
          <w:rFonts w:hint="cs"/>
          <w:rtl/>
        </w:rPr>
        <w:t>اذان یک نماز هست، بین</w:t>
      </w:r>
      <w:r w:rsidR="00702F32">
        <w:rPr>
          <w:rStyle w:val="Char4"/>
          <w:rFonts w:hint="cs"/>
          <w:rtl/>
        </w:rPr>
        <w:t xml:space="preserve"> هردو </w:t>
      </w:r>
      <w:r w:rsidRPr="00B4734D">
        <w:rPr>
          <w:rStyle w:val="Char4"/>
          <w:rFonts w:hint="cs"/>
          <w:rtl/>
        </w:rPr>
        <w:t>اذان یک نماز هست، بین</w:t>
      </w:r>
      <w:r w:rsidR="00702F32">
        <w:rPr>
          <w:rStyle w:val="Char4"/>
          <w:rFonts w:hint="cs"/>
          <w:rtl/>
        </w:rPr>
        <w:t xml:space="preserve"> هردو </w:t>
      </w:r>
      <w:r w:rsidRPr="00B4734D">
        <w:rPr>
          <w:rStyle w:val="Char4"/>
          <w:rFonts w:hint="cs"/>
          <w:rtl/>
        </w:rPr>
        <w:t>اذان یک نماز هست</w:t>
      </w:r>
      <w:r w:rsidRPr="00B4734D">
        <w:rPr>
          <w:rStyle w:val="Char4"/>
          <w:rFonts w:hint="eastAsia"/>
          <w:rtl/>
        </w:rPr>
        <w:t>»</w:t>
      </w:r>
      <w:r w:rsidRPr="00B4734D">
        <w:rPr>
          <w:rStyle w:val="Char4"/>
          <w:rFonts w:hint="cs"/>
          <w:rtl/>
        </w:rPr>
        <w:t xml:space="preserve"> و بار سوم فرمودند: </w:t>
      </w:r>
      <w:r w:rsidRPr="00B4734D">
        <w:rPr>
          <w:rStyle w:val="Char4"/>
          <w:rFonts w:hint="eastAsia"/>
          <w:rtl/>
        </w:rPr>
        <w:t>«</w:t>
      </w:r>
      <w:r w:rsidRPr="00B4734D">
        <w:rPr>
          <w:rStyle w:val="Char4"/>
          <w:rFonts w:hint="cs"/>
          <w:rtl/>
        </w:rPr>
        <w:t>برای کسی که بخواهد»</w:t>
      </w:r>
      <w:r w:rsidRPr="00B4734D">
        <w:rPr>
          <w:rStyle w:val="Char4"/>
          <w:vertAlign w:val="superscript"/>
          <w:rtl/>
        </w:rPr>
        <w:footnoteReference w:id="642"/>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مقصود از دو اذان، اذان و اقامه می‌باشد.</w:t>
      </w:r>
    </w:p>
    <w:p w:rsidR="007C34ED" w:rsidRDefault="00B766AC" w:rsidP="007C34ED">
      <w:pPr>
        <w:pStyle w:val="af2"/>
        <w:rPr>
          <w:rtl/>
        </w:rPr>
      </w:pPr>
      <w:bookmarkStart w:id="661" w:name="_Toc274891513"/>
      <w:bookmarkStart w:id="662" w:name="_Toc433183053"/>
      <w:r w:rsidRPr="00573ACA">
        <w:rPr>
          <w:rFonts w:hint="cs"/>
          <w:rtl/>
        </w:rPr>
        <w:t xml:space="preserve">190- </w:t>
      </w:r>
      <w:r w:rsidRPr="00573ACA">
        <w:rPr>
          <w:rtl/>
        </w:rPr>
        <w:t>باب تأكيد ركعتي سنَّةِ الصبح</w:t>
      </w:r>
      <w:bookmarkStart w:id="663" w:name="_Toc233322900"/>
    </w:p>
    <w:p w:rsidR="00152E87" w:rsidRPr="006717F5" w:rsidRDefault="00B766AC" w:rsidP="006717F5">
      <w:pPr>
        <w:pStyle w:val="a0"/>
        <w:rPr>
          <w:szCs w:val="26"/>
        </w:rPr>
      </w:pPr>
      <w:bookmarkStart w:id="664" w:name="_Toc433190625"/>
      <w:r w:rsidRPr="006717F5">
        <w:rPr>
          <w:rFonts w:hint="cs"/>
          <w:rtl/>
        </w:rPr>
        <w:t>باب تأکید دو رکعت سنت صبح</w:t>
      </w:r>
      <w:bookmarkEnd w:id="661"/>
      <w:bookmarkEnd w:id="662"/>
      <w:bookmarkEnd w:id="663"/>
      <w:bookmarkEnd w:id="664"/>
    </w:p>
    <w:p w:rsidR="00152E87" w:rsidRPr="0040768F" w:rsidRDefault="00152E87" w:rsidP="0040768F">
      <w:pPr>
        <w:pStyle w:val="af0"/>
        <w:rPr>
          <w:rtl/>
        </w:rPr>
      </w:pPr>
      <w:r w:rsidRPr="0040768F">
        <w:rPr>
          <w:rtl/>
        </w:rPr>
        <w:t xml:space="preserve">656. </w:t>
      </w:r>
      <w:r w:rsidRPr="00FD1DCE">
        <w:rPr>
          <w:rtl/>
        </w:rPr>
        <w:t>وعن عائشة رضی الله عنها</w:t>
      </w:r>
      <w:r w:rsidRPr="0040768F">
        <w:rPr>
          <w:rtl/>
        </w:rPr>
        <w:t>، قالت: لَمْ يَكُنِ النَّبِيُّ صَلَّى اللهُ عَلَيْهِ وَسَلَّمَ عَلَى شَيْءٍ مِنَ النَّوَافِلِ أشَدَّ تَعَاهُداً مِنْهُ عَلَى رَكْعَتَي الفَجْرِ. متفقٌ عَلَيهِ.</w:t>
      </w:r>
    </w:p>
    <w:p w:rsidR="00152E87" w:rsidRPr="00FD1DCE" w:rsidRDefault="00152E87" w:rsidP="00FD1DCE">
      <w:pPr>
        <w:pStyle w:val="a9"/>
        <w:rPr>
          <w:rtl/>
        </w:rPr>
      </w:pPr>
      <w:r w:rsidRPr="00FD1DCE">
        <w:rPr>
          <w:rtl/>
        </w:rPr>
        <w:t>656</w:t>
      </w:r>
      <w:r w:rsidRPr="00FD1DCE">
        <w:rPr>
          <w:rFonts w:hint="cs"/>
          <w:rtl/>
        </w:rPr>
        <w:t>. از عایشه ـ</w:t>
      </w:r>
      <w:r w:rsidRPr="006717F5">
        <w:rPr>
          <w:rFonts w:cs="CTraditional Arabic" w:hint="cs"/>
          <w:rtl/>
        </w:rPr>
        <w:t>ل</w:t>
      </w:r>
      <w:r w:rsidRPr="00FD1DCE">
        <w:rPr>
          <w:rFonts w:hint="cs"/>
          <w:rtl/>
        </w:rPr>
        <w:t xml:space="preserve"> ـ روایت شده است که فرمود: مواظبت پیامبر </w:t>
      </w:r>
      <w:r w:rsidRPr="006717F5">
        <w:rPr>
          <w:rFonts w:cs="CTraditional Arabic" w:hint="cs"/>
          <w:rtl/>
        </w:rPr>
        <w:t>ص</w:t>
      </w:r>
      <w:r w:rsidRPr="00FD1DCE">
        <w:rPr>
          <w:rFonts w:hint="cs"/>
          <w:rtl/>
        </w:rPr>
        <w:t xml:space="preserve"> بر هیچ سنت و نافله‌ای به شدت مواظبت ایشان بر دو رکعت نماز سنت قبل از صبح، نبود</w:t>
      </w:r>
      <w:r w:rsidRPr="00FD1DCE">
        <w:rPr>
          <w:vertAlign w:val="superscript"/>
          <w:rtl/>
        </w:rPr>
        <w:footnoteReference w:id="643"/>
      </w:r>
      <w:r w:rsidRPr="00FD1DCE">
        <w:rPr>
          <w:rFonts w:hint="cs"/>
          <w:rtl/>
        </w:rPr>
        <w:t>.</w:t>
      </w:r>
    </w:p>
    <w:p w:rsidR="00152E87" w:rsidRPr="00FD1DCE" w:rsidRDefault="00152E87" w:rsidP="00FD1DCE">
      <w:pPr>
        <w:pStyle w:val="af0"/>
        <w:rPr>
          <w:rtl/>
        </w:rPr>
      </w:pPr>
      <w:r w:rsidRPr="00FD1DCE">
        <w:rPr>
          <w:rtl/>
        </w:rPr>
        <w:t>657-</w:t>
      </w:r>
      <w:r w:rsidRPr="00FD1DCE">
        <w:rPr>
          <w:rFonts w:ascii="Times New Roman" w:hAnsi="Times New Roman" w:cs="Times New Roman" w:hint="cs"/>
          <w:rtl/>
        </w:rPr>
        <w:t> </w:t>
      </w:r>
      <w:r w:rsidRPr="00FD1DCE">
        <w:rPr>
          <w:rFonts w:hint="cs"/>
          <w:rtl/>
        </w:rPr>
        <w:t>وَعنْها</w:t>
      </w:r>
      <w:r w:rsidRPr="00FD1DCE">
        <w:rPr>
          <w:rtl/>
        </w:rPr>
        <w:t xml:space="preserve"> </w:t>
      </w:r>
      <w:r w:rsidRPr="00FD1DCE">
        <w:rPr>
          <w:rFonts w:hint="cs"/>
          <w:rtl/>
        </w:rPr>
        <w:t>عَنِ</w:t>
      </w:r>
      <w:r w:rsidRPr="00FD1DCE">
        <w:rPr>
          <w:rtl/>
        </w:rPr>
        <w:t xml:space="preserve"> </w:t>
      </w:r>
      <w:r w:rsidRPr="00FD1DCE">
        <w:rPr>
          <w:rFonts w:hint="cs"/>
          <w:rtl/>
        </w:rPr>
        <w:t>النبي</w:t>
      </w:r>
      <w:r w:rsidRPr="00FD1DCE">
        <w:rPr>
          <w:rtl/>
        </w:rPr>
        <w:t xml:space="preserve"> </w:t>
      </w:r>
      <w:r w:rsidRPr="00FD1DCE">
        <w:rPr>
          <w:rFonts w:hint="cs"/>
          <w:rtl/>
        </w:rPr>
        <w:t>صَلَّى</w:t>
      </w:r>
      <w:r w:rsidRPr="00FD1DCE">
        <w:rPr>
          <w:rtl/>
        </w:rPr>
        <w:t xml:space="preserve"> </w:t>
      </w:r>
      <w:r w:rsidRPr="00FD1DCE">
        <w:rPr>
          <w:rFonts w:hint="cs"/>
          <w:rtl/>
        </w:rPr>
        <w:t>اللهُ</w:t>
      </w:r>
      <w:r w:rsidRPr="00FD1DCE">
        <w:rPr>
          <w:rtl/>
        </w:rPr>
        <w:t xml:space="preserve"> </w:t>
      </w:r>
      <w:r w:rsidRPr="00FD1DCE">
        <w:rPr>
          <w:rFonts w:hint="cs"/>
          <w:rtl/>
        </w:rPr>
        <w:t>عَلَيْهِ</w:t>
      </w:r>
      <w:r w:rsidRPr="00FD1DCE">
        <w:rPr>
          <w:rtl/>
        </w:rPr>
        <w:t xml:space="preserve"> </w:t>
      </w:r>
      <w:r w:rsidRPr="00FD1DCE">
        <w:rPr>
          <w:rFonts w:hint="cs"/>
          <w:rtl/>
        </w:rPr>
        <w:t>وَسَلَّمَ</w:t>
      </w:r>
      <w:r w:rsidRPr="00FD1DCE">
        <w:rPr>
          <w:rtl/>
        </w:rPr>
        <w:t xml:space="preserve"> </w:t>
      </w:r>
      <w:r w:rsidRPr="00FD1DCE">
        <w:rPr>
          <w:rFonts w:hint="cs"/>
          <w:rtl/>
        </w:rPr>
        <w:t>قَالَ</w:t>
      </w:r>
      <w:r w:rsidRPr="00FD1DCE">
        <w:rPr>
          <w:rtl/>
        </w:rPr>
        <w:t xml:space="preserve">: </w:t>
      </w:r>
      <w:r w:rsidRPr="00FD1DCE">
        <w:rPr>
          <w:rFonts w:hint="cs"/>
          <w:rtl/>
        </w:rPr>
        <w:t>«رَكْعَتَا</w:t>
      </w:r>
      <w:r w:rsidRPr="00FD1DCE">
        <w:rPr>
          <w:rtl/>
        </w:rPr>
        <w:t xml:space="preserve"> </w:t>
      </w:r>
      <w:r w:rsidRPr="00FD1DCE">
        <w:rPr>
          <w:rFonts w:hint="cs"/>
          <w:rtl/>
        </w:rPr>
        <w:t>الْفَجْرِ</w:t>
      </w:r>
      <w:r w:rsidRPr="00FD1DCE">
        <w:rPr>
          <w:rtl/>
        </w:rPr>
        <w:t xml:space="preserve"> </w:t>
      </w:r>
      <w:r w:rsidRPr="00FD1DCE">
        <w:rPr>
          <w:rFonts w:hint="cs"/>
          <w:rtl/>
        </w:rPr>
        <w:t>خَيْرٌ</w:t>
      </w:r>
      <w:r w:rsidRPr="00FD1DCE">
        <w:rPr>
          <w:rtl/>
        </w:rPr>
        <w:t xml:space="preserve"> </w:t>
      </w:r>
      <w:r w:rsidRPr="00FD1DCE">
        <w:rPr>
          <w:rFonts w:hint="cs"/>
          <w:rtl/>
        </w:rPr>
        <w:t>مِنَ</w:t>
      </w:r>
      <w:r w:rsidRPr="00FD1DCE">
        <w:rPr>
          <w:rtl/>
        </w:rPr>
        <w:t xml:space="preserve"> </w:t>
      </w:r>
      <w:r w:rsidRPr="00FD1DCE">
        <w:rPr>
          <w:rFonts w:hint="cs"/>
          <w:rtl/>
        </w:rPr>
        <w:t>الدُّنْيَا</w:t>
      </w:r>
      <w:r w:rsidRPr="00FD1DCE">
        <w:rPr>
          <w:rtl/>
        </w:rPr>
        <w:t xml:space="preserve"> </w:t>
      </w:r>
      <w:r w:rsidRPr="00FD1DCE">
        <w:rPr>
          <w:rFonts w:hint="cs"/>
          <w:rtl/>
        </w:rPr>
        <w:t>وَمَا</w:t>
      </w:r>
      <w:r w:rsidRPr="00FD1DCE">
        <w:rPr>
          <w:rtl/>
        </w:rPr>
        <w:t xml:space="preserve"> </w:t>
      </w:r>
      <w:r w:rsidRPr="00FD1DCE">
        <w:rPr>
          <w:rFonts w:hint="cs"/>
          <w:rtl/>
        </w:rPr>
        <w:t>فِيْهَا»</w:t>
      </w:r>
      <w:r w:rsidRPr="00FD1DCE">
        <w:rPr>
          <w:rtl/>
        </w:rPr>
        <w:t xml:space="preserve"> </w:t>
      </w:r>
      <w:r w:rsidRPr="00FD1DCE">
        <w:rPr>
          <w:rFonts w:hint="cs"/>
          <w:rtl/>
        </w:rPr>
        <w:t>رواه</w:t>
      </w:r>
      <w:r w:rsidRPr="00FD1DCE">
        <w:rPr>
          <w:rtl/>
        </w:rPr>
        <w:t xml:space="preserve"> </w:t>
      </w:r>
      <w:r w:rsidRPr="00FD1DCE">
        <w:rPr>
          <w:rFonts w:hint="cs"/>
          <w:rtl/>
        </w:rPr>
        <w:t>مسلم</w:t>
      </w:r>
      <w:r w:rsidRPr="00FD1DCE">
        <w:rPr>
          <w:rtl/>
        </w:rPr>
        <w:t>.</w:t>
      </w:r>
    </w:p>
    <w:p w:rsidR="00152E87" w:rsidRPr="00FD1DCE" w:rsidRDefault="00152E87" w:rsidP="00FD1DCE">
      <w:pPr>
        <w:pStyle w:val="af0"/>
        <w:spacing w:before="0"/>
        <w:rPr>
          <w:rtl/>
        </w:rPr>
      </w:pPr>
      <w:r w:rsidRPr="00FD1DCE">
        <w:rPr>
          <w:rtl/>
        </w:rPr>
        <w:t>و</w:t>
      </w:r>
      <w:r w:rsidRPr="00FD1DCE">
        <w:rPr>
          <w:rFonts w:hint="cs"/>
          <w:rtl/>
        </w:rPr>
        <w:t>َ</w:t>
      </w:r>
      <w:r w:rsidRPr="00FD1DCE">
        <w:rPr>
          <w:rtl/>
        </w:rPr>
        <w:t>ف</w:t>
      </w:r>
      <w:r w:rsidRPr="00FD1DCE">
        <w:rPr>
          <w:rFonts w:hint="cs"/>
          <w:rtl/>
        </w:rPr>
        <w:t>ِ</w:t>
      </w:r>
      <w:r w:rsidRPr="00FD1DCE">
        <w:rPr>
          <w:rtl/>
        </w:rPr>
        <w:t>ي</w:t>
      </w:r>
      <w:r w:rsidRPr="00FD1DCE">
        <w:rPr>
          <w:rFonts w:hint="cs"/>
          <w:rtl/>
        </w:rPr>
        <w:t>ْ</w:t>
      </w:r>
      <w:r w:rsidRPr="00FD1DCE">
        <w:rPr>
          <w:rtl/>
        </w:rPr>
        <w:t xml:space="preserve"> ر</w:t>
      </w:r>
      <w:r w:rsidRPr="00FD1DCE">
        <w:rPr>
          <w:rFonts w:hint="cs"/>
          <w:rtl/>
        </w:rPr>
        <w:t>ِوَ</w:t>
      </w:r>
      <w:r w:rsidRPr="00FD1DCE">
        <w:rPr>
          <w:rtl/>
        </w:rPr>
        <w:t>اي</w:t>
      </w:r>
      <w:r w:rsidRPr="00FD1DCE">
        <w:rPr>
          <w:rFonts w:hint="cs"/>
          <w:rtl/>
        </w:rPr>
        <w:t>َ</w:t>
      </w:r>
      <w:r w:rsidRPr="00FD1DCE">
        <w:rPr>
          <w:rtl/>
        </w:rPr>
        <w:t>ةٍ</w:t>
      </w:r>
      <w:r w:rsidRPr="00FD1DCE">
        <w:rPr>
          <w:rFonts w:hint="cs"/>
          <w:rtl/>
        </w:rPr>
        <w:t xml:space="preserve">: </w:t>
      </w:r>
      <w:r w:rsidRPr="00FD1DCE">
        <w:rPr>
          <w:rFonts w:hint="eastAsia"/>
          <w:rtl/>
        </w:rPr>
        <w:t>«</w:t>
      </w:r>
      <w:r w:rsidRPr="00FD1DCE">
        <w:rPr>
          <w:rtl/>
        </w:rPr>
        <w:t>لَهُمَا</w:t>
      </w:r>
      <w:r w:rsidRPr="00FD1DCE">
        <w:rPr>
          <w:rFonts w:hint="cs"/>
          <w:rtl/>
        </w:rPr>
        <w:t xml:space="preserve"> أَ</w:t>
      </w:r>
      <w:r w:rsidRPr="00FD1DCE">
        <w:rPr>
          <w:rtl/>
        </w:rPr>
        <w:t>ح</w:t>
      </w:r>
      <w:r w:rsidRPr="00FD1DCE">
        <w:rPr>
          <w:rFonts w:hint="cs"/>
          <w:rtl/>
        </w:rPr>
        <w:t>َ</w:t>
      </w:r>
      <w:r w:rsidRPr="00FD1DCE">
        <w:rPr>
          <w:rtl/>
        </w:rPr>
        <w:t>ب</w:t>
      </w:r>
      <w:r w:rsidRPr="00FD1DCE">
        <w:rPr>
          <w:rFonts w:hint="cs"/>
          <w:rtl/>
        </w:rPr>
        <w:t>ُّ</w:t>
      </w:r>
      <w:r w:rsidRPr="00FD1DCE">
        <w:rPr>
          <w:rtl/>
        </w:rPr>
        <w:t xml:space="preserve"> إِل</w:t>
      </w:r>
      <w:r w:rsidRPr="00FD1DCE">
        <w:rPr>
          <w:rFonts w:hint="cs"/>
          <w:rtl/>
        </w:rPr>
        <w:t>ِ</w:t>
      </w:r>
      <w:r w:rsidRPr="00FD1DCE">
        <w:rPr>
          <w:rtl/>
        </w:rPr>
        <w:t>يَّ مِنَ الدُّنْي</w:t>
      </w:r>
      <w:r w:rsidRPr="00FD1DCE">
        <w:rPr>
          <w:rFonts w:hint="cs"/>
          <w:rtl/>
        </w:rPr>
        <w:t>َ</w:t>
      </w:r>
      <w:r w:rsidRPr="00FD1DCE">
        <w:rPr>
          <w:rtl/>
        </w:rPr>
        <w:t>ا ج</w:t>
      </w:r>
      <w:r w:rsidRPr="00FD1DCE">
        <w:rPr>
          <w:rFonts w:hint="cs"/>
          <w:rtl/>
        </w:rPr>
        <w:t>َ</w:t>
      </w:r>
      <w:r w:rsidRPr="00FD1DCE">
        <w:rPr>
          <w:rtl/>
        </w:rPr>
        <w:t>م</w:t>
      </w:r>
      <w:r w:rsidRPr="00FD1DCE">
        <w:rPr>
          <w:rFonts w:hint="cs"/>
          <w:rtl/>
        </w:rPr>
        <w:t>ِ</w:t>
      </w:r>
      <w:r w:rsidRPr="00FD1DCE">
        <w:rPr>
          <w:rtl/>
        </w:rPr>
        <w:t>ي</w:t>
      </w:r>
      <w:r w:rsidRPr="00FD1DCE">
        <w:rPr>
          <w:rFonts w:hint="cs"/>
          <w:rtl/>
        </w:rPr>
        <w:t>ْ</w:t>
      </w:r>
      <w:r w:rsidRPr="00FD1DCE">
        <w:rPr>
          <w:rtl/>
        </w:rPr>
        <w:t>عاً».</w:t>
      </w:r>
    </w:p>
    <w:p w:rsidR="00152E87" w:rsidRPr="00FD1DCE" w:rsidRDefault="00152E87" w:rsidP="00EE68E2">
      <w:pPr>
        <w:pStyle w:val="a9"/>
        <w:rPr>
          <w:rtl/>
        </w:rPr>
      </w:pPr>
      <w:r w:rsidRPr="00FD1DCE">
        <w:rPr>
          <w:rFonts w:hint="cs"/>
          <w:rtl/>
        </w:rPr>
        <w:t>657. از عایشه ـ</w:t>
      </w:r>
      <w:r w:rsidRPr="006717F5">
        <w:rPr>
          <w:rFonts w:cs="CTraditional Arabic" w:hint="cs"/>
          <w:sz w:val="26"/>
          <w:szCs w:val="26"/>
          <w:rtl/>
        </w:rPr>
        <w:t>ل</w:t>
      </w:r>
      <w:r w:rsidRPr="00FD1DCE">
        <w:rPr>
          <w:rFonts w:hint="cs"/>
          <w:rtl/>
        </w:rPr>
        <w:t>ـ روایت شده است که پیامبر</w:t>
      </w:r>
      <w:r w:rsidRPr="006717F5">
        <w:rPr>
          <w:rFonts w:cs="CTraditional Arabic" w:hint="cs"/>
          <w:sz w:val="26"/>
          <w:szCs w:val="26"/>
          <w:rtl/>
        </w:rPr>
        <w:t>ص</w:t>
      </w:r>
      <w:r w:rsidRPr="00FD1DCE">
        <w:rPr>
          <w:rFonts w:hint="cs"/>
          <w:rtl/>
        </w:rPr>
        <w:t xml:space="preserve"> فرمودند: «دو رکعت نماز نافله‌‌ی صبح، از دنیا و هرچه در دنیاست، بهتر است»</w:t>
      </w:r>
      <w:r w:rsidRPr="00FD1DCE">
        <w:rPr>
          <w:vertAlign w:val="superscript"/>
          <w:rtl/>
        </w:rPr>
        <w:footnoteReference w:id="644"/>
      </w:r>
      <w:r w:rsidRPr="00FD1DCE">
        <w:rPr>
          <w:rFonts w:hint="cs"/>
          <w:rtl/>
        </w:rPr>
        <w:t>.</w:t>
      </w:r>
    </w:p>
    <w:p w:rsidR="00152E87" w:rsidRPr="00FD1DCE" w:rsidRDefault="00152E87" w:rsidP="00FD1DCE">
      <w:pPr>
        <w:pStyle w:val="a9"/>
        <w:rPr>
          <w:rtl/>
        </w:rPr>
      </w:pPr>
      <w:r w:rsidRPr="00FD1DCE">
        <w:rPr>
          <w:rFonts w:hint="cs"/>
          <w:rtl/>
        </w:rPr>
        <w:t>در روایتی دیگر آمده است: «دو رکعت نماز نافله‌ی صبح، نزد من، از تمام دنیا محبوب‌تر است».</w:t>
      </w:r>
    </w:p>
    <w:p w:rsidR="007C34ED" w:rsidRDefault="00B766AC" w:rsidP="007C34ED">
      <w:pPr>
        <w:pStyle w:val="af2"/>
        <w:rPr>
          <w:rtl/>
        </w:rPr>
      </w:pPr>
      <w:bookmarkStart w:id="665" w:name="_Toc274891514"/>
      <w:bookmarkStart w:id="666" w:name="_Toc433183054"/>
      <w:r w:rsidRPr="00573ACA">
        <w:rPr>
          <w:rFonts w:hint="cs"/>
          <w:rtl/>
        </w:rPr>
        <w:t xml:space="preserve">191- </w:t>
      </w:r>
      <w:r w:rsidRPr="00573ACA">
        <w:rPr>
          <w:rtl/>
        </w:rPr>
        <w:t>باب تخفيف ركعتي الفجر</w:t>
      </w:r>
      <w:r w:rsidRPr="00573ACA">
        <w:rPr>
          <w:rFonts w:hint="cs"/>
          <w:rtl/>
        </w:rPr>
        <w:t xml:space="preserve"> </w:t>
      </w:r>
      <w:r w:rsidRPr="00573ACA">
        <w:rPr>
          <w:rtl/>
        </w:rPr>
        <w:t>وبيان ما يقرأ فيهما، وبيان وقتهما</w:t>
      </w:r>
      <w:bookmarkStart w:id="667" w:name="_Toc233322901"/>
    </w:p>
    <w:p w:rsidR="00152E87" w:rsidRPr="006717F5" w:rsidRDefault="00B766AC" w:rsidP="006717F5">
      <w:pPr>
        <w:pStyle w:val="a0"/>
        <w:rPr>
          <w:rtl/>
        </w:rPr>
      </w:pPr>
      <w:bookmarkStart w:id="668" w:name="_Toc433190626"/>
      <w:r w:rsidRPr="006717F5">
        <w:rPr>
          <w:rFonts w:hint="cs"/>
          <w:rtl/>
        </w:rPr>
        <w:t>باب کوتاه و سبک خواندن دو رکعت فجر و بیان آن‌چه که در این نماز خوانده می‌شود و بیان وقت آن</w:t>
      </w:r>
      <w:bookmarkEnd w:id="665"/>
      <w:bookmarkEnd w:id="666"/>
      <w:bookmarkEnd w:id="667"/>
      <w:bookmarkEnd w:id="668"/>
    </w:p>
    <w:p w:rsidR="00152E87" w:rsidRPr="00EE68E2" w:rsidRDefault="00152E87" w:rsidP="00EE68E2">
      <w:pPr>
        <w:pStyle w:val="af0"/>
        <w:rPr>
          <w:rtl/>
        </w:rPr>
      </w:pPr>
      <w:r w:rsidRPr="00EE68E2">
        <w:rPr>
          <w:rtl/>
        </w:rPr>
        <w:t>658-</w:t>
      </w:r>
      <w:r w:rsidRPr="00EE68E2">
        <w:rPr>
          <w:rFonts w:ascii="Times New Roman" w:hAnsi="Times New Roman" w:cs="Times New Roman" w:hint="cs"/>
          <w:rtl/>
        </w:rPr>
        <w:t> </w:t>
      </w:r>
      <w:r w:rsidRPr="00EE68E2">
        <w:rPr>
          <w:rFonts w:hint="cs"/>
          <w:rtl/>
        </w:rPr>
        <w:t>عنْ</w:t>
      </w:r>
      <w:r w:rsidRPr="00EE68E2">
        <w:rPr>
          <w:rtl/>
        </w:rPr>
        <w:t xml:space="preserve"> </w:t>
      </w:r>
      <w:r w:rsidRPr="00EE68E2">
        <w:rPr>
          <w:rFonts w:hint="cs"/>
          <w:rtl/>
        </w:rPr>
        <w:t>عائشةَ</w:t>
      </w:r>
      <w:r w:rsidRPr="00EE68E2">
        <w:rPr>
          <w:rtl/>
        </w:rPr>
        <w:t xml:space="preserve"> </w:t>
      </w:r>
      <w:r w:rsidRPr="00EE68E2">
        <w:rPr>
          <w:rFonts w:hint="cs"/>
          <w:rtl/>
        </w:rPr>
        <w:t>رَضِيَ</w:t>
      </w:r>
      <w:r w:rsidRPr="00EE68E2">
        <w:rPr>
          <w:rtl/>
        </w:rPr>
        <w:t xml:space="preserve"> </w:t>
      </w:r>
      <w:r w:rsidRPr="00EE68E2">
        <w:rPr>
          <w:rFonts w:hint="cs"/>
          <w:rtl/>
        </w:rPr>
        <w:t>اللَّه</w:t>
      </w:r>
      <w:r w:rsidRPr="00EE68E2">
        <w:rPr>
          <w:rtl/>
        </w:rPr>
        <w:t xml:space="preserve"> </w:t>
      </w:r>
      <w:r w:rsidRPr="00EE68E2">
        <w:rPr>
          <w:rFonts w:hint="cs"/>
          <w:rtl/>
        </w:rPr>
        <w:t>عَنْهَا</w:t>
      </w:r>
      <w:r w:rsidRPr="00EE68E2">
        <w:rPr>
          <w:rtl/>
        </w:rPr>
        <w:t xml:space="preserve"> </w:t>
      </w:r>
      <w:r w:rsidRPr="00EE68E2">
        <w:rPr>
          <w:rFonts w:hint="cs"/>
          <w:rtl/>
        </w:rPr>
        <w:t>أَنَّ</w:t>
      </w:r>
      <w:r w:rsidRPr="00EE68E2">
        <w:rPr>
          <w:rtl/>
        </w:rPr>
        <w:t xml:space="preserve"> </w:t>
      </w:r>
      <w:r w:rsidRPr="00EE68E2">
        <w:rPr>
          <w:rFonts w:hint="cs"/>
          <w:rtl/>
        </w:rPr>
        <w:t>رسول</w:t>
      </w:r>
      <w:r w:rsidRPr="00EE68E2">
        <w:rPr>
          <w:rtl/>
        </w:rPr>
        <w:t xml:space="preserve"> </w:t>
      </w:r>
      <w:r w:rsidRPr="00EE68E2">
        <w:rPr>
          <w:rFonts w:hint="cs"/>
          <w:rtl/>
        </w:rPr>
        <w:t>الله</w:t>
      </w:r>
      <w:r w:rsidRPr="00EE68E2">
        <w:rPr>
          <w:rtl/>
        </w:rPr>
        <w:t xml:space="preserve"> </w:t>
      </w:r>
      <w:r w:rsidRPr="00EE68E2">
        <w:rPr>
          <w:rFonts w:hint="cs"/>
          <w:rtl/>
        </w:rPr>
        <w:t>صَلَّى</w:t>
      </w:r>
      <w:r w:rsidRPr="00EE68E2">
        <w:rPr>
          <w:rtl/>
        </w:rPr>
        <w:t xml:space="preserve"> </w:t>
      </w:r>
      <w:r w:rsidRPr="00EE68E2">
        <w:rPr>
          <w:rFonts w:hint="cs"/>
          <w:rtl/>
        </w:rPr>
        <w:t>اللهُ</w:t>
      </w:r>
      <w:r w:rsidRPr="00EE68E2">
        <w:rPr>
          <w:rtl/>
        </w:rPr>
        <w:t xml:space="preserve"> </w:t>
      </w:r>
      <w:r w:rsidRPr="00EE68E2">
        <w:rPr>
          <w:rFonts w:hint="cs"/>
          <w:rtl/>
        </w:rPr>
        <w:t>عَلَيْهِ</w:t>
      </w:r>
      <w:r w:rsidRPr="00EE68E2">
        <w:rPr>
          <w:rtl/>
        </w:rPr>
        <w:t xml:space="preserve"> </w:t>
      </w:r>
      <w:r w:rsidRPr="00EE68E2">
        <w:rPr>
          <w:rFonts w:hint="cs"/>
          <w:rtl/>
        </w:rPr>
        <w:t>وَسَلَّمَ</w:t>
      </w:r>
      <w:r w:rsidRPr="00EE68E2">
        <w:rPr>
          <w:rtl/>
        </w:rPr>
        <w:t xml:space="preserve"> </w:t>
      </w:r>
      <w:r w:rsidRPr="00EE68E2">
        <w:rPr>
          <w:rFonts w:hint="cs"/>
          <w:rtl/>
        </w:rPr>
        <w:t>کان</w:t>
      </w:r>
      <w:r w:rsidRPr="00EE68E2">
        <w:rPr>
          <w:rtl/>
        </w:rPr>
        <w:t xml:space="preserve"> </w:t>
      </w:r>
      <w:r w:rsidRPr="00EE68E2">
        <w:rPr>
          <w:rFonts w:hint="cs"/>
          <w:rtl/>
        </w:rPr>
        <w:t>يُصَلِّي</w:t>
      </w:r>
      <w:r w:rsidRPr="00EE68E2">
        <w:rPr>
          <w:rtl/>
        </w:rPr>
        <w:t xml:space="preserve"> </w:t>
      </w:r>
      <w:r w:rsidRPr="00EE68E2">
        <w:rPr>
          <w:rFonts w:hint="cs"/>
          <w:rtl/>
        </w:rPr>
        <w:t>رَكْعَتَي</w:t>
      </w:r>
      <w:r w:rsidRPr="00EE68E2">
        <w:rPr>
          <w:rtl/>
        </w:rPr>
        <w:t xml:space="preserve"> </w:t>
      </w:r>
      <w:r w:rsidRPr="00EE68E2">
        <w:rPr>
          <w:rFonts w:hint="cs"/>
          <w:rtl/>
        </w:rPr>
        <w:t>الفَجْرِ،</w:t>
      </w:r>
      <w:r w:rsidRPr="00EE68E2">
        <w:rPr>
          <w:rtl/>
        </w:rPr>
        <w:t xml:space="preserve"> </w:t>
      </w:r>
      <w:r w:rsidRPr="00EE68E2">
        <w:rPr>
          <w:rFonts w:hint="cs"/>
          <w:rtl/>
        </w:rPr>
        <w:t>فَيُخَفِّفُهُمَا</w:t>
      </w:r>
      <w:r w:rsidRPr="00EE68E2">
        <w:rPr>
          <w:rtl/>
        </w:rPr>
        <w:t xml:space="preserve"> </w:t>
      </w:r>
      <w:r w:rsidRPr="00EE68E2">
        <w:rPr>
          <w:rFonts w:hint="cs"/>
          <w:rtl/>
        </w:rPr>
        <w:t>حَتَّى</w:t>
      </w:r>
      <w:r w:rsidRPr="00EE68E2">
        <w:rPr>
          <w:rtl/>
        </w:rPr>
        <w:t xml:space="preserve"> </w:t>
      </w:r>
      <w:r w:rsidRPr="00EE68E2">
        <w:rPr>
          <w:rFonts w:hint="cs"/>
          <w:rtl/>
        </w:rPr>
        <w:t>أَقُولَ</w:t>
      </w:r>
      <w:r w:rsidRPr="00EE68E2">
        <w:rPr>
          <w:rtl/>
        </w:rPr>
        <w:t xml:space="preserve">: </w:t>
      </w:r>
      <w:r w:rsidRPr="00EE68E2">
        <w:rPr>
          <w:rFonts w:hint="cs"/>
          <w:rtl/>
        </w:rPr>
        <w:t>هَلْ</w:t>
      </w:r>
      <w:r w:rsidRPr="00EE68E2">
        <w:rPr>
          <w:rtl/>
        </w:rPr>
        <w:t xml:space="preserve"> </w:t>
      </w:r>
      <w:r w:rsidRPr="00EE68E2">
        <w:rPr>
          <w:rFonts w:hint="cs"/>
          <w:rtl/>
        </w:rPr>
        <w:t>قَرَأَ</w:t>
      </w:r>
      <w:r w:rsidRPr="00EE68E2">
        <w:rPr>
          <w:rtl/>
        </w:rPr>
        <w:t xml:space="preserve"> </w:t>
      </w:r>
      <w:r w:rsidRPr="00EE68E2">
        <w:rPr>
          <w:rFonts w:hint="cs"/>
          <w:rtl/>
        </w:rPr>
        <w:t>فِيْهِمَا</w:t>
      </w:r>
      <w:r w:rsidRPr="00EE68E2">
        <w:rPr>
          <w:rtl/>
        </w:rPr>
        <w:t xml:space="preserve"> بِأُمِّ القُرْآنِ! متفق عليه</w:t>
      </w:r>
    </w:p>
    <w:p w:rsidR="00152E87" w:rsidRPr="00EE68E2" w:rsidRDefault="00152E87" w:rsidP="00EE68E2">
      <w:pPr>
        <w:pStyle w:val="a9"/>
        <w:rPr>
          <w:rtl/>
        </w:rPr>
      </w:pPr>
      <w:r w:rsidRPr="00EE68E2">
        <w:rPr>
          <w:rFonts w:hint="cs"/>
          <w:rtl/>
        </w:rPr>
        <w:t>658. از عایشه ـ</w:t>
      </w:r>
      <w:r w:rsidRPr="006717F5">
        <w:rPr>
          <w:rFonts w:cs="CTraditional Arabic" w:hint="cs"/>
          <w:sz w:val="26"/>
          <w:szCs w:val="26"/>
          <w:rtl/>
        </w:rPr>
        <w:t>ل</w:t>
      </w:r>
      <w:r w:rsidRPr="00EE68E2">
        <w:rPr>
          <w:rFonts w:hint="cs"/>
          <w:rtl/>
        </w:rPr>
        <w:t>ـ روایت شده است که فرمود: پیامبر</w:t>
      </w:r>
      <w:r w:rsidRPr="006717F5">
        <w:rPr>
          <w:rFonts w:cs="CTraditional Arabic" w:hint="cs"/>
          <w:sz w:val="26"/>
          <w:szCs w:val="26"/>
          <w:rtl/>
        </w:rPr>
        <w:t>ص</w:t>
      </w:r>
      <w:r w:rsidRPr="00EE68E2">
        <w:rPr>
          <w:rFonts w:hint="cs"/>
          <w:rtl/>
        </w:rPr>
        <w:t xml:space="preserve"> دو رکعت فجر را می‌خواند و آنها را تا آن اندازه کوتاه و سبک می‌خواند که من می‌گفتم: آیا ام القرآن (فاتحة الکتاب) را در آن دو رکعت خواند؟!</w:t>
      </w:r>
    </w:p>
    <w:p w:rsidR="00152E87" w:rsidRPr="00EE68E2" w:rsidRDefault="00152E87" w:rsidP="00EE68E2">
      <w:pPr>
        <w:pStyle w:val="af0"/>
        <w:rPr>
          <w:rtl/>
        </w:rPr>
      </w:pPr>
      <w:r w:rsidRPr="00EE68E2">
        <w:rPr>
          <w:rtl/>
        </w:rPr>
        <w:t>659-</w:t>
      </w:r>
      <w:r w:rsidRPr="00EE68E2">
        <w:rPr>
          <w:rtl/>
        </w:rPr>
        <w:softHyphen/>
        <w:t xml:space="preserve"> وعَنْ حفصَةَ رضِي اللَّه عنْهَا أَنَّ رسولَ اللَّهِ صَلَّى اللهُ عَلَيْهِ وَسَلَّمَ كَانَ إِذَا أَذَّنَ الْمُؤَذِّنُ للصُّبحِ، وَبَدَا الصُّبْحُ، صَلَّى رَكْعَتَيْنِ خَفَيْفَتَيْنِ. متفقٌ عليه.</w:t>
      </w:r>
    </w:p>
    <w:p w:rsidR="00152E87" w:rsidRPr="00EE68E2" w:rsidRDefault="00152E87" w:rsidP="00EE68E2">
      <w:pPr>
        <w:pStyle w:val="af0"/>
        <w:spacing w:before="0"/>
        <w:rPr>
          <w:rtl/>
        </w:rPr>
      </w:pPr>
      <w:r w:rsidRPr="00EE68E2">
        <w:rPr>
          <w:rtl/>
        </w:rPr>
        <w:t>وفي روايةٍ ل</w:t>
      </w:r>
      <w:r w:rsidRPr="00EE68E2">
        <w:rPr>
          <w:rFonts w:hint="cs"/>
          <w:rtl/>
        </w:rPr>
        <w:t>ِ</w:t>
      </w:r>
      <w:r w:rsidRPr="00EE68E2">
        <w:rPr>
          <w:rtl/>
        </w:rPr>
        <w:t>م</w:t>
      </w:r>
      <w:r w:rsidRPr="00EE68E2">
        <w:rPr>
          <w:rFonts w:hint="cs"/>
          <w:rtl/>
        </w:rPr>
        <w:t>ُ</w:t>
      </w:r>
      <w:r w:rsidRPr="00EE68E2">
        <w:rPr>
          <w:rtl/>
        </w:rPr>
        <w:t>س</w:t>
      </w:r>
      <w:r w:rsidRPr="00EE68E2">
        <w:rPr>
          <w:rFonts w:hint="cs"/>
          <w:rtl/>
        </w:rPr>
        <w:t>ْ</w:t>
      </w:r>
      <w:r w:rsidRPr="00EE68E2">
        <w:rPr>
          <w:rtl/>
        </w:rPr>
        <w:t>لمٍ: كانَ ر</w:t>
      </w:r>
      <w:r w:rsidRPr="00EE68E2">
        <w:rPr>
          <w:rFonts w:hint="cs"/>
          <w:rtl/>
        </w:rPr>
        <w:t>َ</w:t>
      </w:r>
      <w:r w:rsidRPr="00EE68E2">
        <w:rPr>
          <w:rtl/>
        </w:rPr>
        <w:t>س</w:t>
      </w:r>
      <w:r w:rsidRPr="00EE68E2">
        <w:rPr>
          <w:rFonts w:hint="cs"/>
          <w:rtl/>
        </w:rPr>
        <w:t>ُ</w:t>
      </w:r>
      <w:r w:rsidRPr="00EE68E2">
        <w:rPr>
          <w:rtl/>
        </w:rPr>
        <w:t>ولُ اللَّه</w:t>
      </w:r>
      <w:r w:rsidRPr="00EE68E2">
        <w:rPr>
          <w:rFonts w:hint="cs"/>
          <w:rtl/>
        </w:rPr>
        <w:t>ِ</w:t>
      </w:r>
      <w:r w:rsidRPr="00EE68E2">
        <w:rPr>
          <w:rtl/>
        </w:rPr>
        <w:t xml:space="preserve"> صَلَّى اللهُ عَلَيْهِ وَسَلَّمَ إذ</w:t>
      </w:r>
      <w:r w:rsidRPr="00EE68E2">
        <w:rPr>
          <w:rFonts w:hint="cs"/>
          <w:rtl/>
        </w:rPr>
        <w:t>َ</w:t>
      </w:r>
      <w:r w:rsidRPr="00EE68E2">
        <w:rPr>
          <w:rtl/>
        </w:rPr>
        <w:t>ا طَلَعَ الفَجْر</w:t>
      </w:r>
      <w:r w:rsidRPr="00EE68E2">
        <w:rPr>
          <w:rFonts w:hint="cs"/>
          <w:rtl/>
        </w:rPr>
        <w:t>ُ</w:t>
      </w:r>
      <w:r w:rsidRPr="00EE68E2">
        <w:rPr>
          <w:rtl/>
        </w:rPr>
        <w:t xml:space="preserve"> لا يُصلي إِلاَّ رَكْعَت</w:t>
      </w:r>
      <w:r w:rsidRPr="00EE68E2">
        <w:rPr>
          <w:rFonts w:hint="cs"/>
          <w:rtl/>
        </w:rPr>
        <w:t>َ</w:t>
      </w:r>
      <w:r w:rsidRPr="00EE68E2">
        <w:rPr>
          <w:rtl/>
        </w:rPr>
        <w:t>يْنِ خَف</w:t>
      </w:r>
      <w:r w:rsidRPr="00EE68E2">
        <w:rPr>
          <w:rFonts w:hint="cs"/>
          <w:rtl/>
        </w:rPr>
        <w:t>ِ</w:t>
      </w:r>
      <w:r w:rsidRPr="00EE68E2">
        <w:rPr>
          <w:rtl/>
        </w:rPr>
        <w:t>ي</w:t>
      </w:r>
      <w:r w:rsidRPr="00EE68E2">
        <w:rPr>
          <w:rFonts w:hint="cs"/>
          <w:rtl/>
        </w:rPr>
        <w:t>ْ</w:t>
      </w:r>
      <w:r w:rsidRPr="00EE68E2">
        <w:rPr>
          <w:rtl/>
        </w:rPr>
        <w:t>فَت</w:t>
      </w:r>
      <w:r w:rsidRPr="00EE68E2">
        <w:rPr>
          <w:rFonts w:hint="cs"/>
          <w:rtl/>
        </w:rPr>
        <w:t>َ</w:t>
      </w:r>
      <w:r w:rsidRPr="00EE68E2">
        <w:rPr>
          <w:rtl/>
        </w:rPr>
        <w:t>يْنِ.</w:t>
      </w:r>
    </w:p>
    <w:p w:rsidR="00152E87" w:rsidRPr="00FC5A44" w:rsidRDefault="00152E87" w:rsidP="00FC5A44">
      <w:pPr>
        <w:pStyle w:val="a9"/>
        <w:rPr>
          <w:rtl/>
        </w:rPr>
      </w:pPr>
      <w:r w:rsidRPr="00FC5A44">
        <w:rPr>
          <w:rFonts w:hint="cs"/>
          <w:rtl/>
        </w:rPr>
        <w:t>659. از حفصه ـ</w:t>
      </w:r>
      <w:r w:rsidRPr="006717F5">
        <w:rPr>
          <w:rFonts w:cs="CTraditional Arabic" w:hint="cs"/>
          <w:sz w:val="26"/>
          <w:szCs w:val="26"/>
          <w:rtl/>
        </w:rPr>
        <w:t>ل</w:t>
      </w:r>
      <w:r w:rsidRPr="00FC5A44">
        <w:rPr>
          <w:rFonts w:hint="cs"/>
          <w:rtl/>
        </w:rPr>
        <w:t>ـ روایت شده است که فرمود: پیامبر</w:t>
      </w:r>
      <w:r w:rsidRPr="006717F5">
        <w:rPr>
          <w:rFonts w:cs="CTraditional Arabic" w:hint="cs"/>
          <w:sz w:val="26"/>
          <w:szCs w:val="26"/>
          <w:rtl/>
        </w:rPr>
        <w:t>ص</w:t>
      </w:r>
      <w:r w:rsidRPr="00FC5A44">
        <w:rPr>
          <w:rFonts w:hint="cs"/>
          <w:rtl/>
        </w:rPr>
        <w:t xml:space="preserve"> وقتی که مؤذن برای نماز صبح اذان می‌گفت (و آن را تمام می‌کرد) و صبح ظاهر می‌شد، جز دو رکعت کوتاه، نمازی نمی‌خواند</w:t>
      </w:r>
      <w:r w:rsidRPr="00FC5A44">
        <w:rPr>
          <w:vertAlign w:val="superscript"/>
          <w:rtl/>
        </w:rPr>
        <w:footnoteReference w:id="645"/>
      </w:r>
      <w:r w:rsidRPr="00FC5A44">
        <w:rPr>
          <w:rFonts w:hint="cs"/>
          <w:rtl/>
        </w:rPr>
        <w:t>.</w:t>
      </w:r>
    </w:p>
    <w:p w:rsidR="00152E87" w:rsidRPr="00B4734D" w:rsidRDefault="00152E87" w:rsidP="006717F5">
      <w:pPr>
        <w:ind w:firstLine="284"/>
        <w:jc w:val="both"/>
        <w:rPr>
          <w:rStyle w:val="Char4"/>
          <w:rtl/>
        </w:rPr>
      </w:pPr>
      <w:r w:rsidRPr="00B4734D">
        <w:rPr>
          <w:rStyle w:val="Char4"/>
          <w:rFonts w:hint="cs"/>
          <w:rtl/>
        </w:rPr>
        <w:t>در روایتی دیگر از مسلم آمده است: پیامبر</w:t>
      </w:r>
      <w:r w:rsidRPr="006717F5">
        <w:rPr>
          <w:rFonts w:cs="CTraditional Arabic" w:hint="cs"/>
          <w:sz w:val="26"/>
          <w:szCs w:val="26"/>
          <w:rtl/>
          <w:lang w:bidi="fa-IR"/>
        </w:rPr>
        <w:t>ص</w:t>
      </w:r>
      <w:r w:rsidRPr="00B4734D">
        <w:rPr>
          <w:rStyle w:val="Char4"/>
          <w:rFonts w:hint="cs"/>
          <w:rtl/>
        </w:rPr>
        <w:t xml:space="preserve"> بعد از طلوع فجر، فقط دو رکعت کوتاه نماز می‌خواند.</w:t>
      </w:r>
    </w:p>
    <w:p w:rsidR="00152E87" w:rsidRPr="00FC5A44" w:rsidRDefault="00152E87" w:rsidP="00FC5A44">
      <w:pPr>
        <w:pStyle w:val="af0"/>
        <w:rPr>
          <w:rtl/>
        </w:rPr>
      </w:pPr>
      <w:r w:rsidRPr="00FC5A44">
        <w:rPr>
          <w:rtl/>
        </w:rPr>
        <w:t>660-</w:t>
      </w:r>
      <w:r w:rsidRPr="00FC5A44">
        <w:rPr>
          <w:rFonts w:ascii="Times New Roman" w:hAnsi="Times New Roman" w:cs="Times New Roman" w:hint="cs"/>
          <w:rtl/>
        </w:rPr>
        <w:t> </w:t>
      </w:r>
      <w:r w:rsidRPr="00FC5A44">
        <w:rPr>
          <w:rFonts w:hint="cs"/>
          <w:rtl/>
        </w:rPr>
        <w:t>وعنْ</w:t>
      </w:r>
      <w:r w:rsidRPr="00FC5A44">
        <w:rPr>
          <w:rtl/>
        </w:rPr>
        <w:t xml:space="preserve"> </w:t>
      </w:r>
      <w:r w:rsidRPr="00FC5A44">
        <w:rPr>
          <w:rFonts w:hint="cs"/>
          <w:rtl/>
        </w:rPr>
        <w:t>أَبي</w:t>
      </w:r>
      <w:r w:rsidRPr="00FC5A44">
        <w:rPr>
          <w:rtl/>
        </w:rPr>
        <w:t xml:space="preserve"> </w:t>
      </w:r>
      <w:r w:rsidRPr="00FC5A44">
        <w:rPr>
          <w:rFonts w:hint="cs"/>
          <w:rtl/>
        </w:rPr>
        <w:t>هُريرةَ</w:t>
      </w:r>
      <w:r w:rsidRPr="00FC5A44">
        <w:rPr>
          <w:rtl/>
        </w:rPr>
        <w:t xml:space="preserve"> </w:t>
      </w:r>
      <w:r w:rsidRPr="00FC5A44">
        <w:rPr>
          <w:rFonts w:hint="cs"/>
          <w:rtl/>
        </w:rPr>
        <w:t>رَضِي</w:t>
      </w:r>
      <w:r w:rsidRPr="00FC5A44">
        <w:rPr>
          <w:rtl/>
        </w:rPr>
        <w:t xml:space="preserve"> </w:t>
      </w:r>
      <w:r w:rsidRPr="00FC5A44">
        <w:rPr>
          <w:rFonts w:hint="cs"/>
          <w:rtl/>
        </w:rPr>
        <w:t>اللَّه</w:t>
      </w:r>
      <w:r w:rsidRPr="00FC5A44">
        <w:rPr>
          <w:rtl/>
        </w:rPr>
        <w:t xml:space="preserve"> </w:t>
      </w:r>
      <w:r w:rsidRPr="00FC5A44">
        <w:rPr>
          <w:rFonts w:hint="cs"/>
          <w:rtl/>
        </w:rPr>
        <w:t>عَنْهُ</w:t>
      </w:r>
      <w:r w:rsidRPr="00FC5A44">
        <w:rPr>
          <w:rtl/>
        </w:rPr>
        <w:t xml:space="preserve"> </w:t>
      </w:r>
      <w:r w:rsidRPr="00FC5A44">
        <w:rPr>
          <w:rFonts w:hint="cs"/>
          <w:rtl/>
        </w:rPr>
        <w:t>أَنَّ</w:t>
      </w:r>
      <w:r w:rsidRPr="00FC5A44">
        <w:rPr>
          <w:rtl/>
        </w:rPr>
        <w:t xml:space="preserve"> </w:t>
      </w:r>
      <w:r w:rsidRPr="00FC5A44">
        <w:rPr>
          <w:rFonts w:hint="cs"/>
          <w:rtl/>
        </w:rPr>
        <w:t>رَسُولَ</w:t>
      </w:r>
      <w:r w:rsidRPr="00FC5A44">
        <w:rPr>
          <w:rtl/>
        </w:rPr>
        <w:t xml:space="preserve"> </w:t>
      </w:r>
      <w:r w:rsidRPr="00FC5A44">
        <w:rPr>
          <w:rFonts w:hint="cs"/>
          <w:rtl/>
        </w:rPr>
        <w:t>اللَّهِ</w:t>
      </w:r>
      <w:r w:rsidRPr="00FC5A44">
        <w:rPr>
          <w:rtl/>
        </w:rPr>
        <w:t xml:space="preserve"> </w:t>
      </w:r>
      <w:r w:rsidRPr="00FC5A44">
        <w:rPr>
          <w:rFonts w:hint="cs"/>
          <w:rtl/>
        </w:rPr>
        <w:t>صَلَّى</w:t>
      </w:r>
      <w:r w:rsidRPr="00FC5A44">
        <w:rPr>
          <w:rtl/>
        </w:rPr>
        <w:t xml:space="preserve"> </w:t>
      </w:r>
      <w:r w:rsidRPr="00FC5A44">
        <w:rPr>
          <w:rFonts w:hint="cs"/>
          <w:rtl/>
        </w:rPr>
        <w:t>اللهُ</w:t>
      </w:r>
      <w:r w:rsidRPr="00FC5A44">
        <w:rPr>
          <w:rtl/>
        </w:rPr>
        <w:t xml:space="preserve"> </w:t>
      </w:r>
      <w:r w:rsidRPr="00FC5A44">
        <w:rPr>
          <w:rFonts w:hint="cs"/>
          <w:rtl/>
        </w:rPr>
        <w:t>عَلَيْهِ</w:t>
      </w:r>
      <w:r w:rsidRPr="00FC5A44">
        <w:rPr>
          <w:rtl/>
        </w:rPr>
        <w:t xml:space="preserve"> </w:t>
      </w:r>
      <w:r w:rsidRPr="00FC5A44">
        <w:rPr>
          <w:rFonts w:hint="cs"/>
          <w:rtl/>
        </w:rPr>
        <w:t>وَسَلَّمَ</w:t>
      </w:r>
      <w:r w:rsidRPr="00FC5A44">
        <w:rPr>
          <w:rtl/>
        </w:rPr>
        <w:t xml:space="preserve"> </w:t>
      </w:r>
      <w:r w:rsidRPr="00FC5A44">
        <w:rPr>
          <w:rFonts w:hint="cs"/>
          <w:rtl/>
        </w:rPr>
        <w:t>قَرَأَ</w:t>
      </w:r>
      <w:r w:rsidRPr="00FC5A44">
        <w:rPr>
          <w:rtl/>
        </w:rPr>
        <w:t xml:space="preserve"> </w:t>
      </w:r>
      <w:r w:rsidRPr="00FC5A44">
        <w:rPr>
          <w:rFonts w:hint="cs"/>
          <w:rtl/>
        </w:rPr>
        <w:t>فِيْ</w:t>
      </w:r>
      <w:r w:rsidRPr="00FC5A44">
        <w:rPr>
          <w:rtl/>
        </w:rPr>
        <w:t xml:space="preserve"> </w:t>
      </w:r>
      <w:r w:rsidRPr="00FC5A44">
        <w:rPr>
          <w:rFonts w:hint="cs"/>
          <w:rtl/>
        </w:rPr>
        <w:t>رَكْعَتَيِ</w:t>
      </w:r>
      <w:r w:rsidRPr="00FC5A44">
        <w:rPr>
          <w:rtl/>
        </w:rPr>
        <w:t xml:space="preserve"> </w:t>
      </w:r>
      <w:r w:rsidRPr="00FC5A44">
        <w:rPr>
          <w:rFonts w:hint="cs"/>
          <w:rtl/>
        </w:rPr>
        <w:t>الْفَجْرِ</w:t>
      </w:r>
      <w:r w:rsidRPr="00FC5A44">
        <w:rPr>
          <w:rtl/>
        </w:rPr>
        <w:t>:</w:t>
      </w:r>
      <w:r w:rsidR="00005182" w:rsidRPr="00FC5A44">
        <w:rPr>
          <w:rFonts w:hint="cs"/>
          <w:rtl/>
        </w:rPr>
        <w:t xml:space="preserve"> </w:t>
      </w:r>
      <w:r w:rsidR="00005182">
        <w:rPr>
          <w:rFonts w:cs="Traditional Arabic"/>
          <w:b/>
          <w:sz w:val="28"/>
          <w:szCs w:val="28"/>
          <w:shd w:val="clear" w:color="auto" w:fill="FFFFFF"/>
          <w:rtl/>
        </w:rPr>
        <w:t>﴿</w:t>
      </w:r>
      <w:r w:rsidR="00005182" w:rsidRPr="00084A5B">
        <w:rPr>
          <w:rStyle w:val="Char8"/>
          <w:rtl/>
        </w:rPr>
        <w:t xml:space="preserve">قُلۡ يَٰٓأَيُّهَا </w:t>
      </w:r>
      <w:r w:rsidR="00005182" w:rsidRPr="00084A5B">
        <w:rPr>
          <w:rStyle w:val="Char8"/>
          <w:rFonts w:hint="cs"/>
          <w:rtl/>
        </w:rPr>
        <w:t>ٱ</w:t>
      </w:r>
      <w:r w:rsidR="00005182" w:rsidRPr="00084A5B">
        <w:rPr>
          <w:rStyle w:val="Char8"/>
          <w:rFonts w:hint="eastAsia"/>
          <w:rtl/>
        </w:rPr>
        <w:t>لۡكَٰفِرُونَ</w:t>
      </w:r>
      <w:r w:rsidR="00005182" w:rsidRPr="00084A5B">
        <w:rPr>
          <w:rStyle w:val="Char8"/>
          <w:rtl/>
        </w:rPr>
        <w:t>١</w:t>
      </w:r>
      <w:r w:rsidR="00005182">
        <w:rPr>
          <w:rFonts w:cs="Traditional Arabic"/>
          <w:b/>
          <w:sz w:val="28"/>
          <w:szCs w:val="28"/>
          <w:shd w:val="clear" w:color="auto" w:fill="FFFFFF"/>
          <w:rtl/>
        </w:rPr>
        <w:t>﴾</w:t>
      </w:r>
      <w:r w:rsidR="00005182" w:rsidRPr="00084A5B">
        <w:rPr>
          <w:rStyle w:val="Char8"/>
          <w:rtl/>
        </w:rPr>
        <w:t xml:space="preserve"> </w:t>
      </w:r>
      <w:r w:rsidRPr="00FC5A44">
        <w:rPr>
          <w:rtl/>
        </w:rPr>
        <w:t>و</w:t>
      </w:r>
      <w:r w:rsidR="00005182" w:rsidRPr="00FC5A44">
        <w:rPr>
          <w:rFonts w:hint="cs"/>
          <w:rtl/>
        </w:rPr>
        <w:t xml:space="preserve"> </w:t>
      </w:r>
      <w:r w:rsidR="00005182">
        <w:rPr>
          <w:rFonts w:cs="Traditional Arabic"/>
          <w:b/>
          <w:sz w:val="28"/>
          <w:szCs w:val="28"/>
          <w:shd w:val="clear" w:color="auto" w:fill="FFFFFF"/>
          <w:rtl/>
        </w:rPr>
        <w:t>﴿</w:t>
      </w:r>
      <w:r w:rsidR="00005182" w:rsidRPr="00084A5B">
        <w:rPr>
          <w:rStyle w:val="Char8"/>
          <w:rtl/>
        </w:rPr>
        <w:t xml:space="preserve">قُلۡ هُوَ </w:t>
      </w:r>
      <w:r w:rsidR="00005182" w:rsidRPr="00084A5B">
        <w:rPr>
          <w:rStyle w:val="Char8"/>
          <w:rFonts w:hint="cs"/>
          <w:rtl/>
        </w:rPr>
        <w:t>ٱ</w:t>
      </w:r>
      <w:r w:rsidR="00005182" w:rsidRPr="00084A5B">
        <w:rPr>
          <w:rStyle w:val="Char8"/>
          <w:rFonts w:hint="eastAsia"/>
          <w:rtl/>
        </w:rPr>
        <w:t>للَّهُ</w:t>
      </w:r>
      <w:r w:rsidR="00005182" w:rsidRPr="00084A5B">
        <w:rPr>
          <w:rStyle w:val="Char8"/>
          <w:rtl/>
        </w:rPr>
        <w:t xml:space="preserve"> أَحَدٌ١</w:t>
      </w:r>
      <w:r w:rsidR="00005182">
        <w:rPr>
          <w:rFonts w:cs="Traditional Arabic"/>
          <w:b/>
          <w:sz w:val="28"/>
          <w:szCs w:val="28"/>
          <w:shd w:val="clear" w:color="auto" w:fill="FFFFFF"/>
          <w:rtl/>
        </w:rPr>
        <w:t>﴾</w:t>
      </w:r>
      <w:r w:rsidR="00005182" w:rsidRPr="00084A5B">
        <w:rPr>
          <w:rStyle w:val="Char8"/>
          <w:rtl/>
        </w:rPr>
        <w:t xml:space="preserve"> </w:t>
      </w:r>
      <w:r w:rsidRPr="00FC5A44">
        <w:rPr>
          <w:rtl/>
        </w:rPr>
        <w:t>رواه مسلم.</w:t>
      </w:r>
    </w:p>
    <w:p w:rsidR="00152E87" w:rsidRDefault="00152E87" w:rsidP="00FC5A44">
      <w:pPr>
        <w:ind w:firstLine="284"/>
        <w:jc w:val="both"/>
        <w:rPr>
          <w:rStyle w:val="Char4"/>
          <w:rtl/>
        </w:rPr>
      </w:pPr>
      <w:r w:rsidRPr="00B4734D">
        <w:rPr>
          <w:rStyle w:val="Char4"/>
          <w:rFonts w:hint="cs"/>
          <w:rtl/>
        </w:rPr>
        <w:t>660.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در دو رکعت فجر (سوره‌های)</w:t>
      </w:r>
      <w:r w:rsidR="00005182" w:rsidRPr="00B4734D">
        <w:rPr>
          <w:rStyle w:val="Char4"/>
          <w:rFonts w:hint="cs"/>
          <w:rtl/>
        </w:rPr>
        <w:t xml:space="preserve"> </w:t>
      </w:r>
      <w:r w:rsidR="00005182">
        <w:rPr>
          <w:rFonts w:cs="Traditional Arabic"/>
          <w:b/>
          <w:shd w:val="clear" w:color="auto" w:fill="FFFFFF"/>
          <w:rtl/>
        </w:rPr>
        <w:t>﴿</w:t>
      </w:r>
      <w:r w:rsidR="00005182" w:rsidRPr="00084A5B">
        <w:rPr>
          <w:rStyle w:val="Char8"/>
          <w:rtl/>
        </w:rPr>
        <w:t xml:space="preserve">قُلۡ يَٰٓأَيُّهَا </w:t>
      </w:r>
      <w:r w:rsidR="00005182" w:rsidRPr="00084A5B">
        <w:rPr>
          <w:rStyle w:val="Char8"/>
          <w:rFonts w:hint="cs"/>
          <w:rtl/>
        </w:rPr>
        <w:t>ٱ</w:t>
      </w:r>
      <w:r w:rsidR="00005182" w:rsidRPr="00084A5B">
        <w:rPr>
          <w:rStyle w:val="Char8"/>
          <w:rFonts w:hint="eastAsia"/>
          <w:rtl/>
        </w:rPr>
        <w:t>لۡكَٰفِرُونَ</w:t>
      </w:r>
      <w:r w:rsidR="00005182" w:rsidRPr="00084A5B">
        <w:rPr>
          <w:rStyle w:val="Char8"/>
          <w:rtl/>
        </w:rPr>
        <w:t>١</w:t>
      </w:r>
      <w:r w:rsidR="00005182">
        <w:rPr>
          <w:rFonts w:cs="Traditional Arabic"/>
          <w:b/>
          <w:shd w:val="clear" w:color="auto" w:fill="FFFFFF"/>
          <w:rtl/>
        </w:rPr>
        <w:t>﴾</w:t>
      </w:r>
      <w:r w:rsidR="00005182" w:rsidRPr="00005182">
        <w:rPr>
          <w:rStyle w:val="Char4"/>
          <w:rtl/>
        </w:rPr>
        <w:t xml:space="preserve"> و</w:t>
      </w:r>
      <w:r w:rsidR="00005182" w:rsidRPr="00005182">
        <w:rPr>
          <w:rStyle w:val="Char4"/>
          <w:rFonts w:hint="cs"/>
          <w:rtl/>
        </w:rPr>
        <w:t xml:space="preserve"> </w:t>
      </w:r>
      <w:r w:rsidR="00005182">
        <w:rPr>
          <w:rFonts w:cs="Traditional Arabic"/>
          <w:b/>
          <w:shd w:val="clear" w:color="auto" w:fill="FFFFFF"/>
          <w:rtl/>
        </w:rPr>
        <w:t>﴿</w:t>
      </w:r>
      <w:r w:rsidR="00005182" w:rsidRPr="00084A5B">
        <w:rPr>
          <w:rStyle w:val="Char8"/>
          <w:rtl/>
        </w:rPr>
        <w:t xml:space="preserve">قُلۡ هُوَ </w:t>
      </w:r>
      <w:r w:rsidR="00005182" w:rsidRPr="00084A5B">
        <w:rPr>
          <w:rStyle w:val="Char8"/>
          <w:rFonts w:hint="cs"/>
          <w:rtl/>
        </w:rPr>
        <w:t>ٱ</w:t>
      </w:r>
      <w:r w:rsidR="00005182" w:rsidRPr="00084A5B">
        <w:rPr>
          <w:rStyle w:val="Char8"/>
          <w:rFonts w:hint="eastAsia"/>
          <w:rtl/>
        </w:rPr>
        <w:t>للَّهُ</w:t>
      </w:r>
      <w:r w:rsidR="00005182" w:rsidRPr="00084A5B">
        <w:rPr>
          <w:rStyle w:val="Char8"/>
          <w:rtl/>
        </w:rPr>
        <w:t xml:space="preserve"> أَحَدٌ١</w:t>
      </w:r>
      <w:r w:rsidR="00005182">
        <w:rPr>
          <w:rFonts w:cs="Traditional Arabic"/>
          <w:b/>
          <w:shd w:val="clear" w:color="auto" w:fill="FFFFFF"/>
          <w:rtl/>
        </w:rPr>
        <w:t>﴾</w:t>
      </w:r>
      <w:r w:rsidRPr="00B4734D">
        <w:rPr>
          <w:rStyle w:val="Char4"/>
          <w:rFonts w:hint="cs"/>
          <w:rtl/>
        </w:rPr>
        <w:t>را تلاوت می‌فرمود</w:t>
      </w:r>
      <w:r w:rsidRPr="00B4734D">
        <w:rPr>
          <w:rStyle w:val="Char4"/>
          <w:vertAlign w:val="superscript"/>
          <w:rtl/>
        </w:rPr>
        <w:footnoteReference w:id="646"/>
      </w:r>
      <w:r w:rsidRPr="00B4734D">
        <w:rPr>
          <w:rStyle w:val="Char4"/>
          <w:rFonts w:hint="cs"/>
          <w:rtl/>
        </w:rPr>
        <w:t>.</w:t>
      </w:r>
    </w:p>
    <w:p w:rsidR="007C34ED" w:rsidRDefault="007C34ED" w:rsidP="00FC5A44">
      <w:pPr>
        <w:ind w:firstLine="284"/>
        <w:jc w:val="both"/>
        <w:rPr>
          <w:rStyle w:val="Char4"/>
          <w:rtl/>
        </w:rPr>
      </w:pPr>
    </w:p>
    <w:p w:rsidR="007C34ED" w:rsidRDefault="007C34ED" w:rsidP="00FC5A44">
      <w:pPr>
        <w:ind w:firstLine="284"/>
        <w:jc w:val="both"/>
        <w:rPr>
          <w:rStyle w:val="Char4"/>
          <w:rtl/>
        </w:rPr>
      </w:pPr>
    </w:p>
    <w:p w:rsidR="007C34ED" w:rsidRDefault="007C34ED" w:rsidP="00FC5A44">
      <w:pPr>
        <w:ind w:firstLine="284"/>
        <w:jc w:val="both"/>
        <w:rPr>
          <w:rStyle w:val="Char4"/>
          <w:rtl/>
        </w:rPr>
      </w:pPr>
    </w:p>
    <w:p w:rsidR="007C34ED" w:rsidRPr="00B4734D" w:rsidRDefault="007C34ED" w:rsidP="00FC5A44">
      <w:pPr>
        <w:ind w:firstLine="284"/>
        <w:jc w:val="both"/>
        <w:rPr>
          <w:rStyle w:val="Char4"/>
          <w:rtl/>
        </w:rPr>
      </w:pPr>
    </w:p>
    <w:p w:rsidR="007C34ED" w:rsidRDefault="00B766AC" w:rsidP="007C34ED">
      <w:pPr>
        <w:pStyle w:val="af2"/>
        <w:rPr>
          <w:rtl/>
        </w:rPr>
      </w:pPr>
      <w:bookmarkStart w:id="669" w:name="_Toc274891515"/>
      <w:bookmarkStart w:id="670" w:name="_Toc433183055"/>
      <w:r w:rsidRPr="00573ACA">
        <w:rPr>
          <w:rFonts w:hint="cs"/>
          <w:rtl/>
        </w:rPr>
        <w:t>192- باب استحباب الاضطجاع بعد رکعتی الفجر علی جنبه الأيمن والحث عليه سواء کان تهجّد بالليل أم لا</w:t>
      </w:r>
      <w:bookmarkStart w:id="671" w:name="_Toc233322902"/>
    </w:p>
    <w:p w:rsidR="00152E87" w:rsidRPr="006717F5" w:rsidRDefault="00B766AC" w:rsidP="006717F5">
      <w:pPr>
        <w:pStyle w:val="a0"/>
        <w:rPr>
          <w:szCs w:val="26"/>
        </w:rPr>
      </w:pPr>
      <w:bookmarkStart w:id="672" w:name="_Toc433190627"/>
      <w:r w:rsidRPr="006717F5">
        <w:rPr>
          <w:rFonts w:hint="cs"/>
          <w:rtl/>
        </w:rPr>
        <w:t>باب استحباب بر پهلوی راست خوابیدن بعد از 2 رکعت نماز صبح و تشویق بر آن چه برای نماز تهجد بیدار شده باشد و چه نشده باشد</w:t>
      </w:r>
      <w:bookmarkEnd w:id="669"/>
      <w:bookmarkEnd w:id="670"/>
      <w:bookmarkEnd w:id="671"/>
      <w:bookmarkEnd w:id="672"/>
    </w:p>
    <w:p w:rsidR="00152E87" w:rsidRPr="00FC5A44" w:rsidRDefault="00152E87" w:rsidP="00FC5A44">
      <w:pPr>
        <w:pStyle w:val="af0"/>
        <w:rPr>
          <w:rtl/>
        </w:rPr>
      </w:pPr>
      <w:r w:rsidRPr="00FC5A44">
        <w:rPr>
          <w:rtl/>
        </w:rPr>
        <w:t>661-</w:t>
      </w:r>
      <w:r w:rsidRPr="00FC5A44">
        <w:rPr>
          <w:rFonts w:ascii="Times New Roman" w:hAnsi="Times New Roman" w:cs="Times New Roman" w:hint="cs"/>
          <w:rtl/>
        </w:rPr>
        <w:t> </w:t>
      </w:r>
      <w:r w:rsidRPr="00FC5A44">
        <w:rPr>
          <w:rFonts w:hint="cs"/>
          <w:rtl/>
        </w:rPr>
        <w:t>وَعن</w:t>
      </w:r>
      <w:r w:rsidRPr="00FC5A44">
        <w:rPr>
          <w:rtl/>
        </w:rPr>
        <w:t xml:space="preserve"> </w:t>
      </w:r>
      <w:r w:rsidRPr="00FC5A44">
        <w:rPr>
          <w:rFonts w:hint="cs"/>
          <w:rtl/>
        </w:rPr>
        <w:t>عائشة</w:t>
      </w:r>
      <w:r w:rsidRPr="00FC5A44">
        <w:rPr>
          <w:rtl/>
        </w:rPr>
        <w:t xml:space="preserve"> </w:t>
      </w:r>
      <w:r w:rsidRPr="00FC5A44">
        <w:rPr>
          <w:rFonts w:hint="cs"/>
          <w:rtl/>
        </w:rPr>
        <w:t>رضی</w:t>
      </w:r>
      <w:r w:rsidRPr="00FC5A44">
        <w:rPr>
          <w:rtl/>
        </w:rPr>
        <w:t xml:space="preserve"> </w:t>
      </w:r>
      <w:r w:rsidRPr="00FC5A44">
        <w:rPr>
          <w:rFonts w:hint="cs"/>
          <w:rtl/>
        </w:rPr>
        <w:t>الله</w:t>
      </w:r>
      <w:r w:rsidRPr="00FC5A44">
        <w:rPr>
          <w:rtl/>
        </w:rPr>
        <w:t xml:space="preserve"> </w:t>
      </w:r>
      <w:r w:rsidRPr="00FC5A44">
        <w:rPr>
          <w:rFonts w:hint="cs"/>
          <w:rtl/>
        </w:rPr>
        <w:t>عنْهَا</w:t>
      </w:r>
      <w:r w:rsidRPr="00FC5A44">
        <w:rPr>
          <w:rtl/>
        </w:rPr>
        <w:t xml:space="preserve"> </w:t>
      </w:r>
      <w:r w:rsidRPr="00FC5A44">
        <w:rPr>
          <w:rFonts w:hint="cs"/>
          <w:rtl/>
        </w:rPr>
        <w:t>قَالَتْ</w:t>
      </w:r>
      <w:r w:rsidRPr="00FC5A44">
        <w:rPr>
          <w:rtl/>
        </w:rPr>
        <w:t xml:space="preserve">: </w:t>
      </w:r>
      <w:r w:rsidRPr="00FC5A44">
        <w:rPr>
          <w:rFonts w:hint="cs"/>
          <w:rtl/>
        </w:rPr>
        <w:t>كَانَ</w:t>
      </w:r>
      <w:r w:rsidRPr="00FC5A44">
        <w:rPr>
          <w:rtl/>
        </w:rPr>
        <w:t xml:space="preserve"> </w:t>
      </w:r>
      <w:r w:rsidRPr="00FC5A44">
        <w:rPr>
          <w:rFonts w:hint="cs"/>
          <w:rtl/>
        </w:rPr>
        <w:t>النَّبِيُّ</w:t>
      </w:r>
      <w:r w:rsidRPr="00FC5A44">
        <w:rPr>
          <w:rtl/>
        </w:rPr>
        <w:t xml:space="preserve"> </w:t>
      </w:r>
      <w:r w:rsidRPr="00FC5A44">
        <w:rPr>
          <w:rFonts w:hint="cs"/>
          <w:rtl/>
        </w:rPr>
        <w:t>صَلَّى</w:t>
      </w:r>
      <w:r w:rsidRPr="00FC5A44">
        <w:rPr>
          <w:rtl/>
        </w:rPr>
        <w:t xml:space="preserve"> </w:t>
      </w:r>
      <w:r w:rsidRPr="00FC5A44">
        <w:rPr>
          <w:rFonts w:hint="cs"/>
          <w:rtl/>
        </w:rPr>
        <w:t>اللهُ</w:t>
      </w:r>
      <w:r w:rsidRPr="00FC5A44">
        <w:rPr>
          <w:rtl/>
        </w:rPr>
        <w:t xml:space="preserve"> </w:t>
      </w:r>
      <w:r w:rsidRPr="00FC5A44">
        <w:rPr>
          <w:rFonts w:hint="cs"/>
          <w:rtl/>
        </w:rPr>
        <w:t>عَلَيْهِ</w:t>
      </w:r>
      <w:r w:rsidRPr="00FC5A44">
        <w:rPr>
          <w:rtl/>
        </w:rPr>
        <w:t xml:space="preserve"> </w:t>
      </w:r>
      <w:r w:rsidRPr="00FC5A44">
        <w:rPr>
          <w:rFonts w:hint="cs"/>
          <w:rtl/>
        </w:rPr>
        <w:t>وَسَلَّمَ</w:t>
      </w:r>
      <w:r w:rsidRPr="00FC5A44">
        <w:rPr>
          <w:rtl/>
        </w:rPr>
        <w:t xml:space="preserve"> </w:t>
      </w:r>
      <w:r w:rsidRPr="00FC5A44">
        <w:rPr>
          <w:rFonts w:hint="cs"/>
          <w:rtl/>
        </w:rPr>
        <w:t>يُصَلِّي</w:t>
      </w:r>
      <w:r w:rsidRPr="00FC5A44">
        <w:rPr>
          <w:rtl/>
        </w:rPr>
        <w:t xml:space="preserve"> </w:t>
      </w:r>
      <w:r w:rsidRPr="00FC5A44">
        <w:rPr>
          <w:rFonts w:hint="cs"/>
          <w:rtl/>
        </w:rPr>
        <w:t>فِيمَا</w:t>
      </w:r>
      <w:r w:rsidRPr="00FC5A44">
        <w:rPr>
          <w:rtl/>
        </w:rPr>
        <w:t xml:space="preserve"> </w:t>
      </w:r>
      <w:r w:rsidRPr="00FC5A44">
        <w:rPr>
          <w:rFonts w:hint="cs"/>
          <w:rtl/>
        </w:rPr>
        <w:t>بَيْنَ</w:t>
      </w:r>
      <w:r w:rsidRPr="00FC5A44">
        <w:rPr>
          <w:rtl/>
        </w:rPr>
        <w:t xml:space="preserve"> </w:t>
      </w:r>
      <w:r w:rsidRPr="00FC5A44">
        <w:rPr>
          <w:rFonts w:hint="cs"/>
          <w:rtl/>
        </w:rPr>
        <w:t>أنْ</w:t>
      </w:r>
      <w:r w:rsidRPr="00FC5A44">
        <w:rPr>
          <w:rtl/>
        </w:rPr>
        <w:t xml:space="preserve"> </w:t>
      </w:r>
      <w:r w:rsidRPr="00FC5A44">
        <w:rPr>
          <w:rFonts w:hint="cs"/>
          <w:rtl/>
        </w:rPr>
        <w:t>يَفْرُغَ</w:t>
      </w:r>
      <w:r w:rsidRPr="00FC5A44">
        <w:rPr>
          <w:rtl/>
        </w:rPr>
        <w:t xml:space="preserve"> </w:t>
      </w:r>
      <w:r w:rsidRPr="00FC5A44">
        <w:rPr>
          <w:rFonts w:hint="cs"/>
          <w:rtl/>
        </w:rPr>
        <w:t>مِنْ</w:t>
      </w:r>
      <w:r w:rsidRPr="00FC5A44">
        <w:rPr>
          <w:rtl/>
        </w:rPr>
        <w:t xml:space="preserve"> </w:t>
      </w:r>
      <w:r w:rsidRPr="00FC5A44">
        <w:rPr>
          <w:rFonts w:hint="cs"/>
          <w:rtl/>
        </w:rPr>
        <w:t>صَلاَة</w:t>
      </w:r>
      <w:r w:rsidRPr="00FC5A44">
        <w:rPr>
          <w:rtl/>
        </w:rPr>
        <w:t>ِ العِشَاءِ إلَى الفَجْرِ إحْدَى عَشرَةَ رَكْعَةً، يُسَلِّمُ بَيْنَ كُلِّ رَكْعَتَيْنِ، وَيُوتِرُ بِوَاحِدَةٍ، فَإذَا سَكَتَ الْمُؤَذِّنُ مِنْ صَلاَةِ الفَجْرِ، وَتَبَيَّنَ لَهُ الفَجْرُ، وَجَاءهُ الْمُؤَذِّنُ، قَامَ فَرَكَعَ رَكْعَتَيْنِ خَفِيفَتَينِ، ثُمَّ اضْطَجَعَ عَلَى شِقِّهِ الأَيْمَنِ، هكَذَا حَتَّى يأْتِيَهُ الْمُؤَذِّنُ لِلإِقَامَةِ. رَوَاهُ مُسلِم</w:t>
      </w:r>
    </w:p>
    <w:p w:rsidR="00152E87" w:rsidRPr="00B4734D" w:rsidRDefault="00152E87" w:rsidP="00FC5A44">
      <w:pPr>
        <w:ind w:firstLine="284"/>
        <w:jc w:val="both"/>
        <w:rPr>
          <w:rStyle w:val="Char4"/>
          <w:rtl/>
        </w:rPr>
      </w:pPr>
      <w:r w:rsidRPr="00B4734D">
        <w:rPr>
          <w:rStyle w:val="Char4"/>
          <w:rFonts w:hint="cs"/>
          <w:rtl/>
        </w:rPr>
        <w:t>661. از عایشه ـ</w:t>
      </w:r>
      <w:r w:rsidRPr="006717F5">
        <w:rPr>
          <w:rFonts w:cs="CTraditional Arabic" w:hint="cs"/>
          <w:sz w:val="26"/>
          <w:szCs w:val="26"/>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در فاصله‌ی فراغت از نماز عشا تا هنگام فجر، یازده رکعت نماز می‌خواندند و در آنها، بعد از</w:t>
      </w:r>
      <w:r w:rsidR="00702F32">
        <w:rPr>
          <w:rStyle w:val="Char4"/>
          <w:rFonts w:hint="cs"/>
          <w:rtl/>
        </w:rPr>
        <w:t xml:space="preserve"> هردو </w:t>
      </w:r>
      <w:r w:rsidRPr="00B4734D">
        <w:rPr>
          <w:rStyle w:val="Char4"/>
          <w:rFonts w:hint="cs"/>
          <w:rtl/>
        </w:rPr>
        <w:t>رکعت سلام می‌داد و رکعت آخر را به تنهایی می‌گزارد و هنگامی که مؤذن از اذان فجر ساکت و ظاهر شدن سپیده برای ایشان معلوم می‌شد و مؤذن (برای اعلام گفته شدن اذان) پیش او می‌آمد، بلند می‌شد و دو رکعت کوتاه نماز می‌خواند و سپس بر پهلوی راستش دراز می‌کشید و هم‌چنان (در همان حال) بود تا وقتی که مؤذن برای گفتن اقامه، پیش ایشان حاضر می‌شد</w:t>
      </w:r>
      <w:r w:rsidRPr="00B4734D">
        <w:rPr>
          <w:rStyle w:val="Char4"/>
          <w:vertAlign w:val="superscript"/>
          <w:rtl/>
        </w:rPr>
        <w:footnoteReference w:id="647"/>
      </w:r>
      <w:r w:rsidRPr="00B4734D">
        <w:rPr>
          <w:rStyle w:val="Char4"/>
          <w:rFonts w:hint="cs"/>
          <w:rtl/>
        </w:rPr>
        <w:t>.</w:t>
      </w:r>
    </w:p>
    <w:p w:rsidR="007C34ED" w:rsidRDefault="00B766AC" w:rsidP="007C34ED">
      <w:pPr>
        <w:pStyle w:val="af2"/>
        <w:rPr>
          <w:rtl/>
        </w:rPr>
      </w:pPr>
      <w:bookmarkStart w:id="673" w:name="_Toc274891516"/>
      <w:bookmarkStart w:id="674" w:name="_Toc433183056"/>
      <w:r w:rsidRPr="00573ACA">
        <w:rPr>
          <w:rFonts w:hint="cs"/>
          <w:rtl/>
        </w:rPr>
        <w:t>193- باب سنة الظهر</w:t>
      </w:r>
    </w:p>
    <w:p w:rsidR="00152E87" w:rsidRPr="006717F5" w:rsidRDefault="00B766AC" w:rsidP="006717F5">
      <w:pPr>
        <w:pStyle w:val="a0"/>
        <w:rPr>
          <w:szCs w:val="26"/>
          <w:rtl/>
          <w:lang w:bidi="ar-SA"/>
        </w:rPr>
      </w:pPr>
      <w:bookmarkStart w:id="675" w:name="_Toc433190628"/>
      <w:r w:rsidRPr="006717F5">
        <w:rPr>
          <w:rFonts w:hint="cs"/>
          <w:rtl/>
        </w:rPr>
        <w:t>باب سنت ظهر</w:t>
      </w:r>
      <w:bookmarkEnd w:id="673"/>
      <w:bookmarkEnd w:id="674"/>
      <w:bookmarkEnd w:id="675"/>
    </w:p>
    <w:p w:rsidR="00152E87" w:rsidRPr="00FC5A44" w:rsidRDefault="00152E87" w:rsidP="00FC5A44">
      <w:pPr>
        <w:pStyle w:val="af0"/>
        <w:rPr>
          <w:rtl/>
        </w:rPr>
      </w:pPr>
      <w:r w:rsidRPr="00FC5A44">
        <w:rPr>
          <w:rFonts w:hint="cs"/>
          <w:rtl/>
        </w:rPr>
        <w:t>662-</w:t>
      </w:r>
      <w:r w:rsidRPr="00FC5A44">
        <w:rPr>
          <w:rFonts w:ascii="Times New Roman" w:hAnsi="Times New Roman" w:cs="Times New Roman" w:hint="cs"/>
          <w:rtl/>
        </w:rPr>
        <w:t> </w:t>
      </w:r>
      <w:r w:rsidRPr="00FC5A44">
        <w:rPr>
          <w:rFonts w:hint="cs"/>
          <w:rtl/>
        </w:rPr>
        <w:t>وَعَن عائشة رضی الله عن</w:t>
      </w:r>
      <w:r w:rsidRPr="00FC5A44">
        <w:rPr>
          <w:rtl/>
        </w:rPr>
        <w:t>ها ق</w:t>
      </w:r>
      <w:r w:rsidRPr="00FC5A44">
        <w:rPr>
          <w:rFonts w:hint="cs"/>
          <w:rtl/>
        </w:rPr>
        <w:t>َ</w:t>
      </w:r>
      <w:r w:rsidRPr="00FC5A44">
        <w:rPr>
          <w:rtl/>
        </w:rPr>
        <w:t>ال</w:t>
      </w:r>
      <w:r w:rsidRPr="00FC5A44">
        <w:rPr>
          <w:rFonts w:hint="cs"/>
          <w:rtl/>
        </w:rPr>
        <w:t>َ</w:t>
      </w:r>
      <w:r w:rsidRPr="00FC5A44">
        <w:rPr>
          <w:rtl/>
        </w:rPr>
        <w:t>تْ: ك</w:t>
      </w:r>
      <w:r w:rsidRPr="00FC5A44">
        <w:rPr>
          <w:rFonts w:hint="cs"/>
          <w:rtl/>
        </w:rPr>
        <w:t>َ</w:t>
      </w:r>
      <w:r w:rsidRPr="00FC5A44">
        <w:rPr>
          <w:rtl/>
        </w:rPr>
        <w:t>انَ الن</w:t>
      </w:r>
      <w:r w:rsidRPr="00FC5A44">
        <w:rPr>
          <w:rFonts w:hint="cs"/>
          <w:rtl/>
        </w:rPr>
        <w:t>َّ</w:t>
      </w:r>
      <w:r w:rsidRPr="00FC5A44">
        <w:rPr>
          <w:rtl/>
        </w:rPr>
        <w:t>ب</w:t>
      </w:r>
      <w:r w:rsidRPr="00FC5A44">
        <w:rPr>
          <w:rFonts w:hint="cs"/>
          <w:rtl/>
        </w:rPr>
        <w:t>ِ</w:t>
      </w:r>
      <w:r w:rsidRPr="00FC5A44">
        <w:rPr>
          <w:rtl/>
        </w:rPr>
        <w:t>يُّ صَلَّى اللهُ عَلَيْهِ وَسَلَّمَ يُصَل</w:t>
      </w:r>
      <w:r w:rsidRPr="00FC5A44">
        <w:rPr>
          <w:rFonts w:hint="cs"/>
          <w:rtl/>
        </w:rPr>
        <w:t>ِّ</w:t>
      </w:r>
      <w:r w:rsidRPr="00FC5A44">
        <w:rPr>
          <w:rtl/>
        </w:rPr>
        <w:t>ي</w:t>
      </w:r>
      <w:r w:rsidRPr="00FC5A44">
        <w:rPr>
          <w:rFonts w:hint="cs"/>
          <w:rtl/>
        </w:rPr>
        <w:t>ْ</w:t>
      </w:r>
      <w:r w:rsidRPr="00FC5A44">
        <w:rPr>
          <w:rtl/>
        </w:rPr>
        <w:t xml:space="preserve"> ف</w:t>
      </w:r>
      <w:r w:rsidRPr="00FC5A44">
        <w:rPr>
          <w:rFonts w:hint="cs"/>
          <w:rtl/>
        </w:rPr>
        <w:t>ِ</w:t>
      </w:r>
      <w:r w:rsidRPr="00FC5A44">
        <w:rPr>
          <w:rtl/>
        </w:rPr>
        <w:t>ي</w:t>
      </w:r>
      <w:r w:rsidRPr="00FC5A44">
        <w:rPr>
          <w:rFonts w:hint="cs"/>
          <w:rtl/>
        </w:rPr>
        <w:t>ْ</w:t>
      </w:r>
      <w:r w:rsidRPr="00FC5A44">
        <w:rPr>
          <w:rtl/>
        </w:rPr>
        <w:t xml:space="preserve"> بَيْت</w:t>
      </w:r>
      <w:r w:rsidRPr="00FC5A44">
        <w:rPr>
          <w:rFonts w:hint="cs"/>
          <w:rtl/>
        </w:rPr>
        <w:t>ِ</w:t>
      </w:r>
      <w:r w:rsidRPr="00FC5A44">
        <w:rPr>
          <w:rtl/>
        </w:rPr>
        <w:t>ي</w:t>
      </w:r>
      <w:r w:rsidRPr="00FC5A44">
        <w:rPr>
          <w:rFonts w:hint="cs"/>
          <w:rtl/>
        </w:rPr>
        <w:t>ْ</w:t>
      </w:r>
      <w:r w:rsidRPr="00FC5A44">
        <w:rPr>
          <w:rtl/>
        </w:rPr>
        <w:t xml:space="preserve"> قَبْلَ الظُّهْر أَرْبَعاً، ث</w:t>
      </w:r>
      <w:r w:rsidRPr="00FC5A44">
        <w:rPr>
          <w:rFonts w:hint="cs"/>
          <w:rtl/>
        </w:rPr>
        <w:t>ُ</w:t>
      </w:r>
      <w:r w:rsidRPr="00FC5A44">
        <w:rPr>
          <w:rtl/>
        </w:rPr>
        <w:t>م</w:t>
      </w:r>
      <w:r w:rsidRPr="00FC5A44">
        <w:rPr>
          <w:rFonts w:hint="cs"/>
          <w:rtl/>
        </w:rPr>
        <w:t>َّ</w:t>
      </w:r>
      <w:r w:rsidRPr="00FC5A44">
        <w:rPr>
          <w:rtl/>
        </w:rPr>
        <w:t xml:space="preserve"> ي</w:t>
      </w:r>
      <w:r w:rsidRPr="00FC5A44">
        <w:rPr>
          <w:rFonts w:hint="cs"/>
          <w:rtl/>
        </w:rPr>
        <w:t>َ</w:t>
      </w:r>
      <w:r w:rsidRPr="00FC5A44">
        <w:rPr>
          <w:rtl/>
        </w:rPr>
        <w:t>خْرُجُ فَيُص</w:t>
      </w:r>
      <w:r w:rsidRPr="00FC5A44">
        <w:rPr>
          <w:rFonts w:hint="cs"/>
          <w:rtl/>
        </w:rPr>
        <w:t>َ</w:t>
      </w:r>
      <w:r w:rsidRPr="00FC5A44">
        <w:rPr>
          <w:rtl/>
        </w:rPr>
        <w:t>ل</w:t>
      </w:r>
      <w:r w:rsidRPr="00FC5A44">
        <w:rPr>
          <w:rFonts w:hint="cs"/>
          <w:rtl/>
        </w:rPr>
        <w:t>ِّ</w:t>
      </w:r>
      <w:r w:rsidRPr="00FC5A44">
        <w:rPr>
          <w:rtl/>
        </w:rPr>
        <w:t>ي بِالنَّاسِ، ثُمَّ ي</w:t>
      </w:r>
      <w:r w:rsidRPr="00FC5A44">
        <w:rPr>
          <w:rFonts w:hint="cs"/>
          <w:rtl/>
        </w:rPr>
        <w:t>َ</w:t>
      </w:r>
      <w:r w:rsidRPr="00FC5A44">
        <w:rPr>
          <w:rtl/>
        </w:rPr>
        <w:t>د</w:t>
      </w:r>
      <w:r w:rsidRPr="00FC5A44">
        <w:rPr>
          <w:rFonts w:hint="cs"/>
          <w:rtl/>
        </w:rPr>
        <w:t>ْ</w:t>
      </w:r>
      <w:r w:rsidRPr="00FC5A44">
        <w:rPr>
          <w:rtl/>
        </w:rPr>
        <w:t>خُلُ فَيُصَل</w:t>
      </w:r>
      <w:r w:rsidRPr="00FC5A44">
        <w:rPr>
          <w:rFonts w:hint="cs"/>
          <w:rtl/>
        </w:rPr>
        <w:t>ِّ</w:t>
      </w:r>
      <w:r w:rsidRPr="00FC5A44">
        <w:rPr>
          <w:rtl/>
        </w:rPr>
        <w:t>ي</w:t>
      </w:r>
      <w:r w:rsidRPr="00FC5A44">
        <w:rPr>
          <w:rFonts w:hint="cs"/>
          <w:rtl/>
        </w:rPr>
        <w:t>ْ</w:t>
      </w:r>
      <w:r w:rsidRPr="00FC5A44">
        <w:rPr>
          <w:rtl/>
        </w:rPr>
        <w:t xml:space="preserve"> رَكْعَتَي</w:t>
      </w:r>
      <w:r w:rsidRPr="00FC5A44">
        <w:rPr>
          <w:rFonts w:hint="cs"/>
          <w:rtl/>
        </w:rPr>
        <w:t>ْ</w:t>
      </w:r>
      <w:r w:rsidRPr="00FC5A44">
        <w:rPr>
          <w:rtl/>
        </w:rPr>
        <w:t>ن</w:t>
      </w:r>
      <w:r w:rsidRPr="00FC5A44">
        <w:rPr>
          <w:rFonts w:hint="cs"/>
          <w:rtl/>
        </w:rPr>
        <w:t>ِ</w:t>
      </w:r>
      <w:r w:rsidRPr="00FC5A44">
        <w:rPr>
          <w:rtl/>
        </w:rPr>
        <w:t>، وَك</w:t>
      </w:r>
      <w:r w:rsidRPr="00FC5A44">
        <w:rPr>
          <w:rFonts w:hint="cs"/>
          <w:rtl/>
        </w:rPr>
        <w:t>َ</w:t>
      </w:r>
      <w:r w:rsidRPr="00FC5A44">
        <w:rPr>
          <w:rtl/>
        </w:rPr>
        <w:t>انَ يُص</w:t>
      </w:r>
      <w:r w:rsidRPr="00FC5A44">
        <w:rPr>
          <w:rFonts w:hint="cs"/>
          <w:rtl/>
        </w:rPr>
        <w:t>َ</w:t>
      </w:r>
      <w:r w:rsidRPr="00FC5A44">
        <w:rPr>
          <w:rtl/>
        </w:rPr>
        <w:t>ل</w:t>
      </w:r>
      <w:r w:rsidRPr="00FC5A44">
        <w:rPr>
          <w:rFonts w:hint="cs"/>
          <w:rtl/>
        </w:rPr>
        <w:t>ِّ</w:t>
      </w:r>
      <w:r w:rsidRPr="00FC5A44">
        <w:rPr>
          <w:rtl/>
        </w:rPr>
        <w:t>ي</w:t>
      </w:r>
      <w:r w:rsidRPr="00FC5A44">
        <w:rPr>
          <w:rFonts w:hint="cs"/>
          <w:rtl/>
        </w:rPr>
        <w:t>ْ</w:t>
      </w:r>
      <w:r w:rsidRPr="00FC5A44">
        <w:rPr>
          <w:rtl/>
        </w:rPr>
        <w:t xml:space="preserve"> بِالنَّاسِ ال</w:t>
      </w:r>
      <w:r w:rsidRPr="00FC5A44">
        <w:rPr>
          <w:rFonts w:hint="cs"/>
          <w:rtl/>
        </w:rPr>
        <w:t>ْ</w:t>
      </w:r>
      <w:r w:rsidRPr="00FC5A44">
        <w:rPr>
          <w:rtl/>
        </w:rPr>
        <w:t>مَغْرِب</w:t>
      </w:r>
      <w:r w:rsidRPr="00FC5A44">
        <w:rPr>
          <w:rFonts w:hint="cs"/>
          <w:rtl/>
        </w:rPr>
        <w:t>َ</w:t>
      </w:r>
      <w:r w:rsidRPr="00FC5A44">
        <w:rPr>
          <w:rtl/>
        </w:rPr>
        <w:t>، ثُمَّ يَدْخُلُ ب</w:t>
      </w:r>
      <w:r w:rsidRPr="00FC5A44">
        <w:rPr>
          <w:rFonts w:hint="cs"/>
          <w:rtl/>
        </w:rPr>
        <w:t>َ</w:t>
      </w:r>
      <w:r w:rsidRPr="00FC5A44">
        <w:rPr>
          <w:rtl/>
        </w:rPr>
        <w:t>ي</w:t>
      </w:r>
      <w:r w:rsidRPr="00FC5A44">
        <w:rPr>
          <w:rFonts w:hint="cs"/>
          <w:rtl/>
        </w:rPr>
        <w:t>ْ</w:t>
      </w:r>
      <w:r w:rsidRPr="00FC5A44">
        <w:rPr>
          <w:rtl/>
        </w:rPr>
        <w:t>ت</w:t>
      </w:r>
      <w:r w:rsidRPr="00FC5A44">
        <w:rPr>
          <w:rFonts w:hint="cs"/>
          <w:rtl/>
        </w:rPr>
        <w:t>ِ</w:t>
      </w:r>
      <w:r w:rsidRPr="00FC5A44">
        <w:rPr>
          <w:rtl/>
        </w:rPr>
        <w:t>ي</w:t>
      </w:r>
      <w:r w:rsidRPr="00FC5A44">
        <w:rPr>
          <w:rFonts w:hint="cs"/>
          <w:rtl/>
        </w:rPr>
        <w:t>ْ</w:t>
      </w:r>
      <w:r w:rsidRPr="00FC5A44">
        <w:rPr>
          <w:rtl/>
        </w:rPr>
        <w:t xml:space="preserve"> فَيُص</w:t>
      </w:r>
      <w:r w:rsidRPr="00FC5A44">
        <w:rPr>
          <w:rFonts w:hint="cs"/>
          <w:rtl/>
        </w:rPr>
        <w:t>َ</w:t>
      </w:r>
      <w:r w:rsidRPr="00FC5A44">
        <w:rPr>
          <w:rtl/>
        </w:rPr>
        <w:t>ل</w:t>
      </w:r>
      <w:r w:rsidRPr="00FC5A44">
        <w:rPr>
          <w:rFonts w:hint="cs"/>
          <w:rtl/>
        </w:rPr>
        <w:t>ِّ</w:t>
      </w:r>
      <w:r w:rsidRPr="00FC5A44">
        <w:rPr>
          <w:rtl/>
        </w:rPr>
        <w:t>ي</w:t>
      </w:r>
      <w:r w:rsidRPr="00FC5A44">
        <w:rPr>
          <w:rFonts w:hint="cs"/>
          <w:rtl/>
        </w:rPr>
        <w:t>ْ</w:t>
      </w:r>
      <w:r w:rsidRPr="00FC5A44">
        <w:rPr>
          <w:rtl/>
        </w:rPr>
        <w:t xml:space="preserve"> رَكْعَت</w:t>
      </w:r>
      <w:r w:rsidRPr="00FC5A44">
        <w:rPr>
          <w:rFonts w:hint="cs"/>
          <w:rtl/>
        </w:rPr>
        <w:t>َ</w:t>
      </w:r>
      <w:r w:rsidRPr="00FC5A44">
        <w:rPr>
          <w:rtl/>
        </w:rPr>
        <w:t>ي</w:t>
      </w:r>
      <w:r w:rsidRPr="00FC5A44">
        <w:rPr>
          <w:rFonts w:hint="cs"/>
          <w:rtl/>
        </w:rPr>
        <w:t>ْ</w:t>
      </w:r>
      <w:r w:rsidRPr="00FC5A44">
        <w:rPr>
          <w:rtl/>
        </w:rPr>
        <w:t>نِ، وَيُصَل</w:t>
      </w:r>
      <w:r w:rsidRPr="00FC5A44">
        <w:rPr>
          <w:rFonts w:hint="cs"/>
          <w:rtl/>
        </w:rPr>
        <w:t>ِّ</w:t>
      </w:r>
      <w:r w:rsidRPr="00FC5A44">
        <w:rPr>
          <w:rtl/>
        </w:rPr>
        <w:t>ي</w:t>
      </w:r>
      <w:r w:rsidRPr="00FC5A44">
        <w:rPr>
          <w:rFonts w:hint="cs"/>
          <w:rtl/>
        </w:rPr>
        <w:t>ْ</w:t>
      </w:r>
      <w:r w:rsidRPr="00FC5A44">
        <w:rPr>
          <w:rtl/>
        </w:rPr>
        <w:t xml:space="preserve"> بِالنَّاسِ العِش</w:t>
      </w:r>
      <w:r w:rsidRPr="00FC5A44">
        <w:rPr>
          <w:rFonts w:hint="cs"/>
          <w:rtl/>
        </w:rPr>
        <w:t>َ</w:t>
      </w:r>
      <w:r w:rsidRPr="00FC5A44">
        <w:rPr>
          <w:rtl/>
        </w:rPr>
        <w:t>اءَ، وَي</w:t>
      </w:r>
      <w:r w:rsidRPr="00FC5A44">
        <w:rPr>
          <w:rFonts w:hint="cs"/>
          <w:rtl/>
        </w:rPr>
        <w:t>َ</w:t>
      </w:r>
      <w:r w:rsidRPr="00FC5A44">
        <w:rPr>
          <w:rtl/>
        </w:rPr>
        <w:t>دْخُلُ بَيْت</w:t>
      </w:r>
      <w:r w:rsidRPr="00FC5A44">
        <w:rPr>
          <w:rFonts w:hint="cs"/>
          <w:rtl/>
        </w:rPr>
        <w:t>ِ</w:t>
      </w:r>
      <w:r w:rsidRPr="00FC5A44">
        <w:rPr>
          <w:rtl/>
        </w:rPr>
        <w:t>ي</w:t>
      </w:r>
      <w:r w:rsidRPr="00FC5A44">
        <w:rPr>
          <w:rFonts w:hint="cs"/>
          <w:rtl/>
        </w:rPr>
        <w:t>ْ</w:t>
      </w:r>
      <w:r w:rsidRPr="00FC5A44">
        <w:rPr>
          <w:rtl/>
        </w:rPr>
        <w:t xml:space="preserve"> فَيُص</w:t>
      </w:r>
      <w:r w:rsidRPr="00FC5A44">
        <w:rPr>
          <w:rFonts w:hint="cs"/>
          <w:rtl/>
        </w:rPr>
        <w:t>َ</w:t>
      </w:r>
      <w:r w:rsidRPr="00FC5A44">
        <w:rPr>
          <w:rtl/>
        </w:rPr>
        <w:t>ل</w:t>
      </w:r>
      <w:r w:rsidRPr="00FC5A44">
        <w:rPr>
          <w:rFonts w:hint="cs"/>
          <w:rtl/>
        </w:rPr>
        <w:t>ِّ</w:t>
      </w:r>
      <w:r w:rsidRPr="00FC5A44">
        <w:rPr>
          <w:rtl/>
        </w:rPr>
        <w:t>ي</w:t>
      </w:r>
      <w:r w:rsidRPr="00FC5A44">
        <w:rPr>
          <w:rFonts w:hint="cs"/>
          <w:rtl/>
        </w:rPr>
        <w:t>ْ</w:t>
      </w:r>
      <w:r w:rsidRPr="00FC5A44">
        <w:rPr>
          <w:rtl/>
        </w:rPr>
        <w:t xml:space="preserve"> ر</w:t>
      </w:r>
      <w:r w:rsidRPr="00FC5A44">
        <w:rPr>
          <w:rFonts w:hint="cs"/>
          <w:rtl/>
        </w:rPr>
        <w:t>َ</w:t>
      </w:r>
      <w:r w:rsidRPr="00FC5A44">
        <w:rPr>
          <w:rtl/>
        </w:rPr>
        <w:t>كْعَتَيْنِ. رواه مسلم.</w:t>
      </w:r>
    </w:p>
    <w:p w:rsidR="00152E87" w:rsidRPr="00B4734D" w:rsidRDefault="00152E87" w:rsidP="00FC5A44">
      <w:pPr>
        <w:ind w:firstLine="284"/>
        <w:jc w:val="both"/>
        <w:rPr>
          <w:rStyle w:val="Char4"/>
          <w:rtl/>
        </w:rPr>
      </w:pPr>
      <w:r w:rsidRPr="00B4734D">
        <w:rPr>
          <w:rStyle w:val="Char4"/>
          <w:rFonts w:hint="cs"/>
          <w:rtl/>
        </w:rPr>
        <w:t>662. از عایشه ـ</w:t>
      </w:r>
      <w:r w:rsidRPr="006717F5">
        <w:rPr>
          <w:rFonts w:cs="CTraditional Arabic" w:hint="cs"/>
          <w:sz w:val="26"/>
          <w:szCs w:val="26"/>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در حجره‌ی من چهار رکعت سنت قبل از ظهر می‌خواند، سپس بیرون (مسجد) تشریف می‌برد و برای مردم نماز می‌خواند و بعد از بازگشت دو رکعت دیگر نماز سنت می‌گزارد و برای مردم نماز مغرب می‌خواند، سپس به خانه می‌آمد و دو رکعت دیگر سنت می‌خواند و برای عشا بیرون می‌رفت و نماز جماعت را برای مردم می‌گزارد و بعد از آمدن به حجره‌ی من، دو رکعت دیگر می‌خواند</w:t>
      </w:r>
      <w:r w:rsidRPr="00B4734D">
        <w:rPr>
          <w:rStyle w:val="Char4"/>
          <w:vertAlign w:val="superscript"/>
          <w:rtl/>
        </w:rPr>
        <w:footnoteReference w:id="648"/>
      </w:r>
      <w:r w:rsidRPr="00B4734D">
        <w:rPr>
          <w:rStyle w:val="Char4"/>
          <w:rFonts w:hint="cs"/>
          <w:rtl/>
        </w:rPr>
        <w:t>.</w:t>
      </w:r>
    </w:p>
    <w:p w:rsidR="007C34ED" w:rsidRDefault="00B766AC" w:rsidP="007C34ED">
      <w:pPr>
        <w:pStyle w:val="af2"/>
        <w:rPr>
          <w:rtl/>
        </w:rPr>
      </w:pPr>
      <w:bookmarkStart w:id="676" w:name="_Toc274891517"/>
      <w:bookmarkStart w:id="677" w:name="_Toc433183057"/>
      <w:r w:rsidRPr="00573ACA">
        <w:rPr>
          <w:rFonts w:hint="cs"/>
          <w:rtl/>
        </w:rPr>
        <w:t>194- باب سنة العصر</w:t>
      </w:r>
    </w:p>
    <w:p w:rsidR="00152E87" w:rsidRPr="006717F5" w:rsidRDefault="00B766AC" w:rsidP="006717F5">
      <w:pPr>
        <w:pStyle w:val="a0"/>
        <w:rPr>
          <w:sz w:val="58"/>
          <w:szCs w:val="58"/>
          <w:rtl/>
          <w:lang w:bidi="ar-SA"/>
        </w:rPr>
      </w:pPr>
      <w:bookmarkStart w:id="678" w:name="_Toc433190629"/>
      <w:r w:rsidRPr="006717F5">
        <w:rPr>
          <w:rFonts w:hint="cs"/>
          <w:rtl/>
        </w:rPr>
        <w:t>باب سنت عصر</w:t>
      </w:r>
      <w:bookmarkEnd w:id="676"/>
      <w:bookmarkEnd w:id="677"/>
      <w:bookmarkEnd w:id="678"/>
    </w:p>
    <w:p w:rsidR="00152E87" w:rsidRPr="00FC5A44" w:rsidRDefault="00152E87" w:rsidP="00FC5A44">
      <w:pPr>
        <w:pStyle w:val="af0"/>
        <w:rPr>
          <w:rtl/>
        </w:rPr>
      </w:pPr>
      <w:r w:rsidRPr="00FC5A44">
        <w:rPr>
          <w:rtl/>
        </w:rPr>
        <w:t>663-</w:t>
      </w:r>
      <w:r w:rsidRPr="00FC5A44">
        <w:rPr>
          <w:rFonts w:ascii="Times New Roman" w:hAnsi="Times New Roman" w:cs="Times New Roman" w:hint="cs"/>
          <w:rtl/>
        </w:rPr>
        <w:t> </w:t>
      </w:r>
      <w:r w:rsidRPr="00FC5A44">
        <w:rPr>
          <w:rFonts w:hint="cs"/>
          <w:rtl/>
        </w:rPr>
        <w:t>وعَن</w:t>
      </w:r>
      <w:r w:rsidRPr="00FC5A44">
        <w:rPr>
          <w:rtl/>
        </w:rPr>
        <w:t xml:space="preserve"> </w:t>
      </w:r>
      <w:r w:rsidRPr="00FC5A44">
        <w:rPr>
          <w:rFonts w:hint="cs"/>
          <w:rtl/>
        </w:rPr>
        <w:t>ابن</w:t>
      </w:r>
      <w:r w:rsidRPr="00FC5A44">
        <w:rPr>
          <w:rtl/>
        </w:rPr>
        <w:t xml:space="preserve"> </w:t>
      </w:r>
      <w:r w:rsidRPr="00FC5A44">
        <w:rPr>
          <w:rFonts w:hint="cs"/>
          <w:rtl/>
        </w:rPr>
        <w:t>عُمَرَ</w:t>
      </w:r>
      <w:r w:rsidRPr="00FC5A44">
        <w:rPr>
          <w:rtl/>
        </w:rPr>
        <w:t xml:space="preserve"> </w:t>
      </w:r>
      <w:r w:rsidRPr="00FC5A44">
        <w:rPr>
          <w:rFonts w:hint="cs"/>
          <w:rtl/>
        </w:rPr>
        <w:t>رَضِيَ</w:t>
      </w:r>
      <w:r w:rsidRPr="00FC5A44">
        <w:rPr>
          <w:rtl/>
        </w:rPr>
        <w:t xml:space="preserve"> </w:t>
      </w:r>
      <w:r w:rsidRPr="00FC5A44">
        <w:rPr>
          <w:rFonts w:hint="cs"/>
          <w:rtl/>
        </w:rPr>
        <w:t>اللَّه</w:t>
      </w:r>
      <w:r w:rsidRPr="00FC5A44">
        <w:rPr>
          <w:rtl/>
        </w:rPr>
        <w:t xml:space="preserve"> </w:t>
      </w:r>
      <w:r w:rsidRPr="00FC5A44">
        <w:rPr>
          <w:rFonts w:hint="cs"/>
          <w:rtl/>
        </w:rPr>
        <w:t>عنْهُمَا،</w:t>
      </w:r>
      <w:r w:rsidRPr="00FC5A44">
        <w:rPr>
          <w:rtl/>
        </w:rPr>
        <w:t xml:space="preserve"> </w:t>
      </w:r>
      <w:r w:rsidRPr="00FC5A44">
        <w:rPr>
          <w:rFonts w:hint="cs"/>
          <w:rtl/>
        </w:rPr>
        <w:t>عنِ</w:t>
      </w:r>
      <w:r w:rsidRPr="00FC5A44">
        <w:rPr>
          <w:rtl/>
        </w:rPr>
        <w:t xml:space="preserve"> </w:t>
      </w:r>
      <w:r w:rsidRPr="00FC5A44">
        <w:rPr>
          <w:rFonts w:hint="cs"/>
          <w:rtl/>
        </w:rPr>
        <w:t>النَّبيِّ</w:t>
      </w:r>
      <w:r w:rsidRPr="00FC5A44">
        <w:rPr>
          <w:rtl/>
        </w:rPr>
        <w:t xml:space="preserve"> </w:t>
      </w:r>
      <w:r w:rsidRPr="00FC5A44">
        <w:rPr>
          <w:rFonts w:hint="cs"/>
          <w:rtl/>
        </w:rPr>
        <w:t>صَلَّى</w:t>
      </w:r>
      <w:r w:rsidRPr="00FC5A44">
        <w:rPr>
          <w:rtl/>
        </w:rPr>
        <w:t xml:space="preserve"> </w:t>
      </w:r>
      <w:r w:rsidRPr="00FC5A44">
        <w:rPr>
          <w:rFonts w:hint="cs"/>
          <w:rtl/>
        </w:rPr>
        <w:t>اللهُ</w:t>
      </w:r>
      <w:r w:rsidRPr="00FC5A44">
        <w:rPr>
          <w:rtl/>
        </w:rPr>
        <w:t xml:space="preserve"> </w:t>
      </w:r>
      <w:r w:rsidRPr="00FC5A44">
        <w:rPr>
          <w:rFonts w:hint="cs"/>
          <w:rtl/>
        </w:rPr>
        <w:t>عَلَيْهِ</w:t>
      </w:r>
      <w:r w:rsidRPr="00FC5A44">
        <w:rPr>
          <w:rtl/>
        </w:rPr>
        <w:t xml:space="preserve"> </w:t>
      </w:r>
      <w:r w:rsidRPr="00FC5A44">
        <w:rPr>
          <w:rFonts w:hint="cs"/>
          <w:rtl/>
        </w:rPr>
        <w:t>وَسَلَّمَ،</w:t>
      </w:r>
      <w:r w:rsidRPr="00FC5A44">
        <w:rPr>
          <w:rtl/>
        </w:rPr>
        <w:t xml:space="preserve"> </w:t>
      </w:r>
      <w:r w:rsidRPr="00FC5A44">
        <w:rPr>
          <w:rFonts w:hint="cs"/>
          <w:rtl/>
        </w:rPr>
        <w:t>قا</w:t>
      </w:r>
      <w:r w:rsidRPr="00FC5A44">
        <w:rPr>
          <w:rtl/>
        </w:rPr>
        <w:t>لَ: «رَحِمَ اللَّهُ امْرَءاً صَلَّى قَبْلَ الْعَصْرِ أَرْبَعاً». رَوَاه أبو داود، والترمذي وقالَ: حديثٌ حَسَنٌ.</w:t>
      </w:r>
    </w:p>
    <w:p w:rsidR="00152E87" w:rsidRPr="00FC5A44" w:rsidRDefault="00152E87" w:rsidP="00522B02">
      <w:pPr>
        <w:pStyle w:val="a9"/>
        <w:rPr>
          <w:rtl/>
        </w:rPr>
      </w:pPr>
      <w:r w:rsidRPr="00FC5A44">
        <w:rPr>
          <w:rFonts w:hint="cs"/>
          <w:rtl/>
        </w:rPr>
        <w:t>663. از ابن عمر ـ</w:t>
      </w:r>
      <w:r w:rsidR="00522B02">
        <w:rPr>
          <w:rFonts w:cs="CTraditional Arabic" w:hint="cs"/>
          <w:sz w:val="26"/>
          <w:szCs w:val="26"/>
          <w:rtl/>
        </w:rPr>
        <w:t>ب</w:t>
      </w:r>
      <w:r w:rsidRPr="00FC5A44">
        <w:rPr>
          <w:rFonts w:hint="cs"/>
          <w:rtl/>
        </w:rPr>
        <w:t>ـ روایت شده است که پیامبر</w:t>
      </w:r>
      <w:r w:rsidRPr="006717F5">
        <w:rPr>
          <w:rFonts w:cs="CTraditional Arabic" w:hint="cs"/>
          <w:sz w:val="26"/>
          <w:szCs w:val="26"/>
          <w:rtl/>
        </w:rPr>
        <w:t>ص</w:t>
      </w:r>
      <w:r w:rsidRPr="00FC5A44">
        <w:rPr>
          <w:rFonts w:hint="cs"/>
          <w:rtl/>
        </w:rPr>
        <w:t xml:space="preserve"> فرمودند: «خداوند بر آن کس رحمت کند که پیش از عصر، چهار رکعت نماز (سنت) بگزارد»</w:t>
      </w:r>
      <w:r w:rsidRPr="00FC5A44">
        <w:rPr>
          <w:vertAlign w:val="superscript"/>
          <w:rtl/>
        </w:rPr>
        <w:footnoteReference w:id="649"/>
      </w:r>
      <w:r w:rsidRPr="00FC5A44">
        <w:rPr>
          <w:rFonts w:hint="cs"/>
          <w:rtl/>
        </w:rPr>
        <w:t>.</w:t>
      </w:r>
    </w:p>
    <w:p w:rsidR="007C34ED" w:rsidRDefault="00B766AC" w:rsidP="007C34ED">
      <w:pPr>
        <w:pStyle w:val="af2"/>
        <w:rPr>
          <w:rtl/>
        </w:rPr>
      </w:pPr>
      <w:bookmarkStart w:id="679" w:name="_Toc274891518"/>
      <w:bookmarkStart w:id="680" w:name="_Toc433183058"/>
      <w:r w:rsidRPr="00573ACA">
        <w:rPr>
          <w:rFonts w:hint="cs"/>
          <w:rtl/>
        </w:rPr>
        <w:t>195- باب سنة المغرب بعدها وقبلها</w:t>
      </w:r>
      <w:bookmarkStart w:id="681" w:name="_Toc233322905"/>
    </w:p>
    <w:p w:rsidR="00152E87" w:rsidRPr="006717F5" w:rsidRDefault="00B766AC" w:rsidP="006717F5">
      <w:pPr>
        <w:pStyle w:val="a0"/>
        <w:rPr>
          <w:rFonts w:cs="B Lotus"/>
          <w:rtl/>
        </w:rPr>
      </w:pPr>
      <w:bookmarkStart w:id="682" w:name="_Toc433190630"/>
      <w:r w:rsidRPr="006717F5">
        <w:rPr>
          <w:rFonts w:hint="cs"/>
          <w:rtl/>
        </w:rPr>
        <w:t>باب سنت قبل و بعد از مغرب</w:t>
      </w:r>
      <w:bookmarkEnd w:id="679"/>
      <w:bookmarkEnd w:id="680"/>
      <w:bookmarkEnd w:id="681"/>
      <w:bookmarkEnd w:id="682"/>
    </w:p>
    <w:p w:rsidR="00152E87" w:rsidRPr="00522B02" w:rsidRDefault="00152E87" w:rsidP="00522B02">
      <w:pPr>
        <w:pStyle w:val="af0"/>
        <w:rPr>
          <w:rtl/>
        </w:rPr>
      </w:pPr>
      <w:r w:rsidRPr="00522B02">
        <w:rPr>
          <w:rtl/>
        </w:rPr>
        <w:t>664-</w:t>
      </w:r>
      <w:r w:rsidRPr="00522B02">
        <w:rPr>
          <w:rtl/>
        </w:rPr>
        <w:softHyphen/>
        <w:t xml:space="preserve"> وَعَنْ عَبْدِ اللَّهِ بنِ مُغَفَّلٍ رَضِيَ اللَّه عنهُ، عَنِ النَّبِيِّ صَلَّى اللهُ عَلَيْهِ وَسَلَّمَ قَالَ: «صَلُّوا قَبْلَ الْمَغْرِبِ» قَالَ فِيْ الثَّالِثَةِ: «لِمَنْ شَاءَ» رواه البخاريُّ.</w:t>
      </w:r>
    </w:p>
    <w:p w:rsidR="00152E87" w:rsidRPr="00B4734D" w:rsidRDefault="00152E87" w:rsidP="00522B02">
      <w:pPr>
        <w:ind w:firstLine="284"/>
        <w:jc w:val="both"/>
        <w:rPr>
          <w:rStyle w:val="Char4"/>
          <w:rtl/>
        </w:rPr>
      </w:pPr>
      <w:r w:rsidRPr="00B4734D">
        <w:rPr>
          <w:rStyle w:val="Char4"/>
          <w:rFonts w:hint="cs"/>
          <w:rtl/>
        </w:rPr>
        <w:t>664. از عبدالله بن مغفل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(سه بار) فرمودند: «قبل از مغرب نماز سنت بخوانید» و در سومین بار فرمودند: «برای</w:t>
      </w:r>
      <w:r w:rsidR="00573ACA">
        <w:rPr>
          <w:rStyle w:val="Char4"/>
          <w:rFonts w:hint="cs"/>
          <w:rtl/>
        </w:rPr>
        <w:t xml:space="preserve"> هرکس </w:t>
      </w:r>
      <w:r w:rsidRPr="00B4734D">
        <w:rPr>
          <w:rStyle w:val="Char4"/>
          <w:rFonts w:hint="cs"/>
          <w:rtl/>
        </w:rPr>
        <w:t>که بخواهد»</w:t>
      </w:r>
      <w:r w:rsidRPr="00B4734D">
        <w:rPr>
          <w:rStyle w:val="Char4"/>
          <w:vertAlign w:val="superscript"/>
          <w:rtl/>
        </w:rPr>
        <w:footnoteReference w:id="650"/>
      </w:r>
      <w:r w:rsidRPr="00B4734D">
        <w:rPr>
          <w:rStyle w:val="Char4"/>
          <w:rFonts w:hint="cs"/>
          <w:rtl/>
        </w:rPr>
        <w:t>.</w:t>
      </w:r>
    </w:p>
    <w:p w:rsidR="00152E87" w:rsidRPr="00522B02" w:rsidRDefault="00152E87" w:rsidP="00522B02">
      <w:pPr>
        <w:pStyle w:val="a9"/>
        <w:rPr>
          <w:rtl/>
        </w:rPr>
      </w:pPr>
      <w:r w:rsidRPr="00522B02">
        <w:rPr>
          <w:rFonts w:hint="cs"/>
          <w:rtl/>
        </w:rPr>
        <w:t>(به حدیث شماره: 654 مراجعه شود).</w:t>
      </w:r>
    </w:p>
    <w:p w:rsidR="007C34ED" w:rsidRDefault="00E42009" w:rsidP="007C34ED">
      <w:pPr>
        <w:pStyle w:val="af2"/>
        <w:rPr>
          <w:rtl/>
        </w:rPr>
      </w:pPr>
      <w:bookmarkStart w:id="683" w:name="_Toc274891519"/>
      <w:bookmarkStart w:id="684" w:name="_Toc433183059"/>
      <w:r w:rsidRPr="00573ACA">
        <w:rPr>
          <w:rFonts w:hint="cs"/>
          <w:rtl/>
        </w:rPr>
        <w:t xml:space="preserve">196- </w:t>
      </w:r>
      <w:r w:rsidRPr="00573ACA">
        <w:rPr>
          <w:rtl/>
        </w:rPr>
        <w:t>باب س</w:t>
      </w:r>
      <w:r w:rsidRPr="00573ACA">
        <w:rPr>
          <w:rFonts w:hint="cs"/>
          <w:rtl/>
        </w:rPr>
        <w:t>ُ</w:t>
      </w:r>
      <w:r w:rsidRPr="00573ACA">
        <w:rPr>
          <w:rtl/>
        </w:rPr>
        <w:t>نّ</w:t>
      </w:r>
      <w:r w:rsidRPr="00573ACA">
        <w:rPr>
          <w:rFonts w:hint="cs"/>
          <w:rtl/>
        </w:rPr>
        <w:t>َ</w:t>
      </w:r>
      <w:r w:rsidRPr="00573ACA">
        <w:rPr>
          <w:rtl/>
        </w:rPr>
        <w:t>ة العشاء ب</w:t>
      </w:r>
      <w:r w:rsidRPr="00573ACA">
        <w:rPr>
          <w:rFonts w:hint="cs"/>
          <w:rtl/>
        </w:rPr>
        <w:t>َ</w:t>
      </w:r>
      <w:r w:rsidRPr="00573ACA">
        <w:rPr>
          <w:rtl/>
        </w:rPr>
        <w:t>عدها وقبلها</w:t>
      </w:r>
      <w:bookmarkStart w:id="685" w:name="_Toc233322906"/>
    </w:p>
    <w:p w:rsidR="00152E87" w:rsidRPr="006717F5" w:rsidRDefault="00E42009" w:rsidP="006717F5">
      <w:pPr>
        <w:pStyle w:val="a0"/>
        <w:rPr>
          <w:szCs w:val="26"/>
          <w:rtl/>
        </w:rPr>
      </w:pPr>
      <w:bookmarkStart w:id="686" w:name="_Toc433190631"/>
      <w:r w:rsidRPr="006717F5">
        <w:rPr>
          <w:rFonts w:hint="cs"/>
          <w:rtl/>
        </w:rPr>
        <w:t>باب سنت قبل و بعد از نماز عشا</w:t>
      </w:r>
      <w:bookmarkEnd w:id="683"/>
      <w:bookmarkEnd w:id="684"/>
      <w:bookmarkEnd w:id="685"/>
      <w:bookmarkEnd w:id="686"/>
    </w:p>
    <w:p w:rsidR="00152E87" w:rsidRPr="00B4734D" w:rsidRDefault="00152E87" w:rsidP="006717F5">
      <w:pPr>
        <w:ind w:firstLine="284"/>
        <w:rPr>
          <w:rStyle w:val="Char4"/>
          <w:rtl/>
        </w:rPr>
      </w:pPr>
      <w:r w:rsidRPr="00B4734D">
        <w:rPr>
          <w:rStyle w:val="Char4"/>
          <w:rFonts w:hint="cs"/>
          <w:rtl/>
        </w:rPr>
        <w:t>(به حدیث شماره: 654 و 655 مراجعه شود).</w:t>
      </w:r>
    </w:p>
    <w:p w:rsidR="007C34ED" w:rsidRDefault="00E42009" w:rsidP="007C34ED">
      <w:pPr>
        <w:pStyle w:val="af2"/>
        <w:rPr>
          <w:rtl/>
        </w:rPr>
      </w:pPr>
      <w:bookmarkStart w:id="687" w:name="_Toc274891520"/>
      <w:bookmarkStart w:id="688" w:name="_Toc433183060"/>
      <w:r w:rsidRPr="00573ACA">
        <w:rPr>
          <w:rFonts w:hint="cs"/>
          <w:rtl/>
        </w:rPr>
        <w:t xml:space="preserve">197- </w:t>
      </w:r>
      <w:r w:rsidRPr="00573ACA">
        <w:rPr>
          <w:rtl/>
        </w:rPr>
        <w:t>باب س</w:t>
      </w:r>
      <w:r w:rsidRPr="00573ACA">
        <w:rPr>
          <w:rFonts w:hint="cs"/>
          <w:rtl/>
        </w:rPr>
        <w:t>ُ</w:t>
      </w:r>
      <w:r w:rsidRPr="00573ACA">
        <w:rPr>
          <w:rtl/>
        </w:rPr>
        <w:t>نّة الجمع</w:t>
      </w:r>
      <w:r w:rsidRPr="00573ACA">
        <w:rPr>
          <w:rFonts w:hint="cs"/>
          <w:rtl/>
        </w:rPr>
        <w:t>َ</w:t>
      </w:r>
      <w:r w:rsidRPr="00573ACA">
        <w:rPr>
          <w:rtl/>
        </w:rPr>
        <w:t>ة</w:t>
      </w:r>
      <w:bookmarkStart w:id="689" w:name="_Toc233322907"/>
    </w:p>
    <w:p w:rsidR="00152E87" w:rsidRPr="006717F5" w:rsidRDefault="00E42009" w:rsidP="006717F5">
      <w:pPr>
        <w:pStyle w:val="a0"/>
        <w:rPr>
          <w:szCs w:val="26"/>
          <w:rtl/>
        </w:rPr>
      </w:pPr>
      <w:bookmarkStart w:id="690" w:name="_Toc433190632"/>
      <w:r w:rsidRPr="006717F5">
        <w:rPr>
          <w:rFonts w:hint="cs"/>
          <w:rtl/>
        </w:rPr>
        <w:t>باب سنت جمعه</w:t>
      </w:r>
      <w:bookmarkEnd w:id="687"/>
      <w:bookmarkEnd w:id="688"/>
      <w:bookmarkEnd w:id="689"/>
      <w:bookmarkEnd w:id="690"/>
    </w:p>
    <w:p w:rsidR="00152E87" w:rsidRPr="00522B02" w:rsidRDefault="00152E87" w:rsidP="00522B02">
      <w:pPr>
        <w:pStyle w:val="af0"/>
        <w:rPr>
          <w:rtl/>
        </w:rPr>
      </w:pPr>
      <w:r w:rsidRPr="00522B02">
        <w:rPr>
          <w:rtl/>
        </w:rPr>
        <w:t>665-</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«إذَا</w:t>
      </w:r>
      <w:r w:rsidRPr="00522B02">
        <w:rPr>
          <w:rtl/>
        </w:rPr>
        <w:t xml:space="preserve"> </w:t>
      </w:r>
      <w:r w:rsidRPr="00522B02">
        <w:rPr>
          <w:rFonts w:hint="cs"/>
          <w:rtl/>
        </w:rPr>
        <w:t>صَلَّى</w:t>
      </w:r>
      <w:r w:rsidRPr="00522B02">
        <w:rPr>
          <w:rtl/>
        </w:rPr>
        <w:t xml:space="preserve"> </w:t>
      </w:r>
      <w:r w:rsidRPr="00522B02">
        <w:rPr>
          <w:rFonts w:hint="cs"/>
          <w:rtl/>
        </w:rPr>
        <w:t>أَحَدُكُمُ</w:t>
      </w:r>
      <w:r w:rsidRPr="00522B02">
        <w:rPr>
          <w:rtl/>
        </w:rPr>
        <w:t xml:space="preserve"> </w:t>
      </w:r>
      <w:r w:rsidRPr="00522B02">
        <w:rPr>
          <w:rFonts w:hint="cs"/>
          <w:rtl/>
        </w:rPr>
        <w:t>الْجُمُعَةَ،</w:t>
      </w:r>
      <w:r w:rsidRPr="00522B02">
        <w:rPr>
          <w:rtl/>
        </w:rPr>
        <w:t xml:space="preserve"> </w:t>
      </w:r>
      <w:r w:rsidRPr="00522B02">
        <w:rPr>
          <w:rFonts w:hint="cs"/>
          <w:rtl/>
        </w:rPr>
        <w:t>فَلْيُصَلِّ</w:t>
      </w:r>
      <w:r w:rsidRPr="00522B02">
        <w:rPr>
          <w:rtl/>
        </w:rPr>
        <w:t xml:space="preserve"> </w:t>
      </w:r>
      <w:r w:rsidRPr="00522B02">
        <w:rPr>
          <w:rFonts w:hint="cs"/>
          <w:rtl/>
        </w:rPr>
        <w:t>بَعْدَهَا</w:t>
      </w:r>
      <w:r w:rsidRPr="00522B02">
        <w:rPr>
          <w:rtl/>
        </w:rPr>
        <w:t xml:space="preserve"> </w:t>
      </w:r>
      <w:r w:rsidRPr="00522B02">
        <w:rPr>
          <w:rFonts w:hint="cs"/>
          <w:rtl/>
        </w:rPr>
        <w:t>أَرْبَعاً»</w:t>
      </w:r>
      <w:r w:rsidRPr="00522B02">
        <w:rPr>
          <w:rtl/>
        </w:rPr>
        <w:t xml:space="preserve"> </w:t>
      </w:r>
      <w:r w:rsidRPr="00522B02">
        <w:rPr>
          <w:rFonts w:hint="cs"/>
          <w:rtl/>
        </w:rPr>
        <w:t>رواه</w:t>
      </w:r>
      <w:r w:rsidRPr="00522B02">
        <w:rPr>
          <w:rtl/>
        </w:rPr>
        <w:t xml:space="preserve"> </w:t>
      </w:r>
      <w:r w:rsidRPr="00522B02">
        <w:rPr>
          <w:rFonts w:hint="cs"/>
          <w:rtl/>
        </w:rPr>
        <w:t>مسلم</w:t>
      </w:r>
      <w:r w:rsidRPr="00522B02">
        <w:rPr>
          <w:rtl/>
        </w:rPr>
        <w:t>.</w:t>
      </w:r>
    </w:p>
    <w:p w:rsidR="00152E87" w:rsidRPr="00522B02" w:rsidRDefault="00152E87" w:rsidP="00522B02">
      <w:pPr>
        <w:pStyle w:val="a9"/>
        <w:rPr>
          <w:rtl/>
        </w:rPr>
      </w:pPr>
      <w:r w:rsidRPr="00522B02">
        <w:rPr>
          <w:rFonts w:hint="cs"/>
          <w:rtl/>
        </w:rPr>
        <w:t>665. از ابوهریره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«هرکدام از شما وقتی که نماز جمعه را به جای آورد، بعد از آن چهار رکعت نماز (سنت) بگزارد»</w:t>
      </w:r>
      <w:r w:rsidRPr="00522B02">
        <w:rPr>
          <w:vertAlign w:val="superscript"/>
          <w:rtl/>
        </w:rPr>
        <w:footnoteReference w:id="651"/>
      </w:r>
      <w:r w:rsidRPr="00522B02">
        <w:rPr>
          <w:rFonts w:hint="cs"/>
          <w:rtl/>
        </w:rPr>
        <w:t>.</w:t>
      </w:r>
    </w:p>
    <w:p w:rsidR="00152E87" w:rsidRPr="00522B02" w:rsidRDefault="00152E87" w:rsidP="00522B02">
      <w:pPr>
        <w:pStyle w:val="a9"/>
        <w:rPr>
          <w:rtl/>
        </w:rPr>
      </w:pPr>
      <w:r w:rsidRPr="00522B02">
        <w:rPr>
          <w:rFonts w:hint="cs"/>
          <w:rtl/>
        </w:rPr>
        <w:t>(به حدیث شماره: 654 مراجعه شود).</w:t>
      </w:r>
    </w:p>
    <w:p w:rsidR="007C34ED" w:rsidRDefault="00E42009" w:rsidP="007C34ED">
      <w:pPr>
        <w:pStyle w:val="af2"/>
        <w:rPr>
          <w:rtl/>
        </w:rPr>
      </w:pPr>
      <w:bookmarkStart w:id="691" w:name="_Toc274891521"/>
      <w:bookmarkStart w:id="692" w:name="_Toc433183061"/>
      <w:r w:rsidRPr="00573ACA">
        <w:rPr>
          <w:rFonts w:hint="cs"/>
          <w:rtl/>
        </w:rPr>
        <w:t xml:space="preserve">198- </w:t>
      </w:r>
      <w:r w:rsidRPr="00573ACA">
        <w:rPr>
          <w:rtl/>
        </w:rPr>
        <w:t>باب استحباب جعل النوافل في البيت سواء</w:t>
      </w:r>
      <w:r w:rsidRPr="00573ACA">
        <w:rPr>
          <w:rFonts w:hint="cs"/>
          <w:rtl/>
        </w:rPr>
        <w:t xml:space="preserve"> </w:t>
      </w:r>
      <w:r w:rsidRPr="00573ACA">
        <w:rPr>
          <w:rtl/>
        </w:rPr>
        <w:t>الراتبة وغيرها</w:t>
      </w:r>
      <w:r w:rsidRPr="00573ACA">
        <w:rPr>
          <w:rFonts w:hint="cs"/>
          <w:rtl/>
        </w:rPr>
        <w:t xml:space="preserve"> والأمر بالتحوّل للنافلة من موضع الفريضة أو الفصل بينهما بكلام</w:t>
      </w:r>
    </w:p>
    <w:p w:rsidR="00152E87" w:rsidRPr="006717F5" w:rsidRDefault="00E42009" w:rsidP="006717F5">
      <w:pPr>
        <w:pStyle w:val="a0"/>
        <w:rPr>
          <w:szCs w:val="26"/>
        </w:rPr>
      </w:pPr>
      <w:r w:rsidRPr="006717F5">
        <w:rPr>
          <w:rFonts w:hint="cs"/>
          <w:rtl/>
        </w:rPr>
        <w:t xml:space="preserve"> </w:t>
      </w:r>
      <w:bookmarkStart w:id="693" w:name="_Toc233322908"/>
      <w:bookmarkStart w:id="694" w:name="_Toc433190633"/>
      <w:r w:rsidRPr="006717F5">
        <w:rPr>
          <w:rFonts w:hint="cs"/>
          <w:rtl/>
        </w:rPr>
        <w:t>باب استحباب انجام دادن نماز سنت در منزل، چه راتبه باشد و چه غیر آن و امر به تغییر جا در نماز سنت از جای نماز فرض یا فاصله انداختن بین آنها با سخن گفتن</w:t>
      </w:r>
      <w:bookmarkEnd w:id="691"/>
      <w:bookmarkEnd w:id="692"/>
      <w:bookmarkEnd w:id="693"/>
      <w:bookmarkEnd w:id="694"/>
    </w:p>
    <w:p w:rsidR="00152E87" w:rsidRPr="00522B02" w:rsidRDefault="00152E87" w:rsidP="00522B02">
      <w:pPr>
        <w:pStyle w:val="af0"/>
        <w:rPr>
          <w:rtl/>
        </w:rPr>
      </w:pPr>
      <w:r w:rsidRPr="00522B02">
        <w:rPr>
          <w:rtl/>
        </w:rPr>
        <w:t>666-</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زيدِ</w:t>
      </w:r>
      <w:r w:rsidRPr="00522B02">
        <w:rPr>
          <w:rtl/>
        </w:rPr>
        <w:t xml:space="preserve"> </w:t>
      </w:r>
      <w:r w:rsidRPr="00522B02">
        <w:rPr>
          <w:rFonts w:hint="cs"/>
          <w:rtl/>
        </w:rPr>
        <w:t>بنِ</w:t>
      </w:r>
      <w:r w:rsidRPr="00522B02">
        <w:rPr>
          <w:rtl/>
        </w:rPr>
        <w:t xml:space="preserve"> </w:t>
      </w:r>
      <w:r w:rsidRPr="00522B02">
        <w:rPr>
          <w:rFonts w:hint="cs"/>
          <w:rtl/>
        </w:rPr>
        <w:t>ثابتِ</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النَّبيَّ</w:t>
      </w:r>
      <w:r w:rsidRPr="00522B02">
        <w:rPr>
          <w:rtl/>
        </w:rPr>
        <w:t xml:space="preserve"> </w:t>
      </w:r>
      <w:r w:rsidRPr="00522B02">
        <w:rPr>
          <w:rFonts w:hint="cs"/>
          <w:rtl/>
        </w:rPr>
        <w:t>صَل</w:t>
      </w:r>
      <w:r w:rsidRPr="00522B02">
        <w:rPr>
          <w:rtl/>
        </w:rPr>
        <w:t>َّى اللهُ عَلَيْهِ وَسَلَّمَ قالَ: «صلُّوا أَيُّها النَّاسُ في بُيُوتِكُمْ، فَإنَّ أفْضَلَ الصَّلاَةِ صَلاَةُ الْمَرْءِ فِيْ بَيْتِهِ إِلاَّ الْمَكْتُوبَةَ» متفقٌ عليه.</w:t>
      </w:r>
    </w:p>
    <w:p w:rsidR="00152E87" w:rsidRPr="00B4734D" w:rsidRDefault="00152E87" w:rsidP="00522B02">
      <w:pPr>
        <w:ind w:firstLine="284"/>
        <w:jc w:val="both"/>
        <w:rPr>
          <w:rStyle w:val="Char4"/>
          <w:rtl/>
        </w:rPr>
      </w:pPr>
      <w:r w:rsidRPr="00B4734D">
        <w:rPr>
          <w:rStyle w:val="Char4"/>
          <w:rFonts w:hint="cs"/>
          <w:rtl/>
        </w:rPr>
        <w:t>666. از زید بن ثابت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«ای مردم! در منزل خود نماز بخوانید؛ زیرا بهترین و بالاترین نماز، نماز شخص در منزل خود اوست به جز نماز فریضه»</w:t>
      </w:r>
      <w:r w:rsidRPr="00B4734D">
        <w:rPr>
          <w:rStyle w:val="Char4"/>
          <w:vertAlign w:val="superscript"/>
          <w:rtl/>
        </w:rPr>
        <w:footnoteReference w:id="652"/>
      </w:r>
      <w:r w:rsidRPr="00B4734D">
        <w:rPr>
          <w:rStyle w:val="Char4"/>
          <w:rFonts w:hint="cs"/>
          <w:rtl/>
        </w:rPr>
        <w:t>.</w:t>
      </w:r>
    </w:p>
    <w:p w:rsidR="00152E87" w:rsidRPr="00522B02" w:rsidRDefault="00152E87" w:rsidP="00522B02">
      <w:pPr>
        <w:pStyle w:val="af0"/>
        <w:rPr>
          <w:rtl/>
        </w:rPr>
      </w:pPr>
      <w:r w:rsidRPr="00522B02">
        <w:rPr>
          <w:rtl/>
        </w:rPr>
        <w:t>667-</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ابنِ</w:t>
      </w:r>
      <w:r w:rsidRPr="00522B02">
        <w:rPr>
          <w:rtl/>
        </w:rPr>
        <w:t xml:space="preserve"> </w:t>
      </w:r>
      <w:r w:rsidRPr="00522B02">
        <w:rPr>
          <w:rFonts w:hint="cs"/>
          <w:rtl/>
        </w:rPr>
        <w:t>عُمَرَ</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عنْهُما</w:t>
      </w:r>
      <w:r w:rsidRPr="00522B02">
        <w:rPr>
          <w:rtl/>
        </w:rPr>
        <w:t xml:space="preserve"> </w:t>
      </w:r>
      <w:r w:rsidRPr="00522B02">
        <w:rPr>
          <w:rFonts w:hint="cs"/>
          <w:rtl/>
        </w:rPr>
        <w:t>عَنِ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«اجْعَلُوا</w:t>
      </w:r>
      <w:r w:rsidRPr="00522B02">
        <w:rPr>
          <w:rtl/>
        </w:rPr>
        <w:t xml:space="preserve"> </w:t>
      </w:r>
      <w:r w:rsidRPr="00522B02">
        <w:rPr>
          <w:rFonts w:hint="cs"/>
          <w:rtl/>
        </w:rPr>
        <w:t>مِنْ</w:t>
      </w:r>
      <w:r w:rsidRPr="00522B02">
        <w:rPr>
          <w:rtl/>
        </w:rPr>
        <w:t xml:space="preserve"> </w:t>
      </w:r>
      <w:r w:rsidRPr="00522B02">
        <w:rPr>
          <w:rFonts w:hint="cs"/>
          <w:rtl/>
        </w:rPr>
        <w:t>صَلاَتِكُمْ</w:t>
      </w:r>
      <w:r w:rsidRPr="00522B02">
        <w:rPr>
          <w:rtl/>
        </w:rPr>
        <w:t xml:space="preserve"> </w:t>
      </w:r>
      <w:r w:rsidRPr="00522B02">
        <w:rPr>
          <w:rFonts w:hint="cs"/>
          <w:rtl/>
        </w:rPr>
        <w:t>في</w:t>
      </w:r>
      <w:r w:rsidRPr="00522B02">
        <w:rPr>
          <w:rtl/>
        </w:rPr>
        <w:t xml:space="preserve"> </w:t>
      </w:r>
      <w:r w:rsidRPr="00522B02">
        <w:rPr>
          <w:rFonts w:hint="cs"/>
          <w:rtl/>
        </w:rPr>
        <w:t>بُيُوتِكُمْ،</w:t>
      </w:r>
      <w:r w:rsidRPr="00522B02">
        <w:rPr>
          <w:rtl/>
        </w:rPr>
        <w:t xml:space="preserve"> </w:t>
      </w:r>
      <w:r w:rsidRPr="00522B02">
        <w:rPr>
          <w:rFonts w:hint="cs"/>
          <w:rtl/>
        </w:rPr>
        <w:t>ولاَ</w:t>
      </w:r>
      <w:r w:rsidRPr="00522B02">
        <w:rPr>
          <w:rtl/>
        </w:rPr>
        <w:t xml:space="preserve"> </w:t>
      </w:r>
      <w:r w:rsidRPr="00522B02">
        <w:rPr>
          <w:rFonts w:hint="cs"/>
          <w:rtl/>
        </w:rPr>
        <w:t>تَتَّخِذُوهَا</w:t>
      </w:r>
      <w:r w:rsidRPr="00522B02">
        <w:rPr>
          <w:rtl/>
        </w:rPr>
        <w:t xml:space="preserve"> </w:t>
      </w:r>
      <w:r w:rsidRPr="00522B02">
        <w:rPr>
          <w:rFonts w:hint="cs"/>
          <w:rtl/>
        </w:rPr>
        <w:t>قُبُوراً»</w:t>
      </w:r>
      <w:r w:rsidRPr="00522B02">
        <w:rPr>
          <w:rtl/>
        </w:rPr>
        <w:t xml:space="preserve"> </w:t>
      </w:r>
      <w:r w:rsidRPr="00522B02">
        <w:rPr>
          <w:rFonts w:hint="cs"/>
          <w:rtl/>
        </w:rPr>
        <w:t>متفق</w:t>
      </w:r>
      <w:r w:rsidRPr="00522B02">
        <w:rPr>
          <w:rtl/>
        </w:rPr>
        <w:t>ٌ عليه.</w:t>
      </w:r>
    </w:p>
    <w:p w:rsidR="00152E87" w:rsidRPr="00B4734D" w:rsidRDefault="00152E87" w:rsidP="00522B02">
      <w:pPr>
        <w:ind w:firstLine="284"/>
        <w:jc w:val="both"/>
        <w:rPr>
          <w:rStyle w:val="Char4"/>
          <w:rtl/>
        </w:rPr>
      </w:pPr>
      <w:r w:rsidRPr="00B4734D">
        <w:rPr>
          <w:rStyle w:val="Char4"/>
          <w:rFonts w:hint="cs"/>
          <w:rtl/>
        </w:rPr>
        <w:t>667. از ابن عمر ـ</w:t>
      </w:r>
      <w:r w:rsidR="00522B02">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«بعضی از نمازهایتان را در منزل خودتان بخوانید و منزلتان را مانند قبرستان نگردانید»</w:t>
      </w:r>
      <w:r w:rsidRPr="00B4734D">
        <w:rPr>
          <w:rStyle w:val="Char4"/>
          <w:vertAlign w:val="superscript"/>
          <w:rtl/>
        </w:rPr>
        <w:footnoteReference w:id="653"/>
      </w:r>
      <w:r w:rsidRPr="00B4734D">
        <w:rPr>
          <w:rStyle w:val="Char4"/>
          <w:rFonts w:hint="cs"/>
          <w:rtl/>
        </w:rPr>
        <w:t>.</w:t>
      </w:r>
    </w:p>
    <w:p w:rsidR="00152E87" w:rsidRPr="00522B02" w:rsidRDefault="00152E87" w:rsidP="00522B02">
      <w:pPr>
        <w:pStyle w:val="af0"/>
        <w:rPr>
          <w:rtl/>
        </w:rPr>
      </w:pPr>
      <w:r w:rsidRPr="00522B02">
        <w:rPr>
          <w:rtl/>
        </w:rPr>
        <w:t>668-</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عُمَر</w:t>
      </w:r>
      <w:r w:rsidRPr="00522B02">
        <w:rPr>
          <w:rtl/>
        </w:rPr>
        <w:t xml:space="preserve"> </w:t>
      </w:r>
      <w:r w:rsidRPr="00522B02">
        <w:rPr>
          <w:rFonts w:hint="cs"/>
          <w:rtl/>
        </w:rPr>
        <w:t>بْنِ</w:t>
      </w:r>
      <w:r w:rsidRPr="00522B02">
        <w:rPr>
          <w:rtl/>
        </w:rPr>
        <w:t xml:space="preserve"> </w:t>
      </w:r>
      <w:r w:rsidRPr="00522B02">
        <w:rPr>
          <w:rFonts w:hint="cs"/>
          <w:rtl/>
        </w:rPr>
        <w:t>عطاءٍ</w:t>
      </w:r>
      <w:r w:rsidRPr="00522B02">
        <w:rPr>
          <w:rtl/>
        </w:rPr>
        <w:t xml:space="preserve"> </w:t>
      </w:r>
      <w:r w:rsidRPr="00522B02">
        <w:rPr>
          <w:rFonts w:hint="cs"/>
          <w:rtl/>
        </w:rPr>
        <w:t>أَنَّ</w:t>
      </w:r>
      <w:r w:rsidRPr="00522B02">
        <w:rPr>
          <w:rtl/>
        </w:rPr>
        <w:t xml:space="preserve"> </w:t>
      </w:r>
      <w:r w:rsidRPr="00522B02">
        <w:rPr>
          <w:rFonts w:hint="cs"/>
          <w:rtl/>
        </w:rPr>
        <w:t>نَافِعَ</w:t>
      </w:r>
      <w:r w:rsidRPr="00522B02">
        <w:rPr>
          <w:rtl/>
        </w:rPr>
        <w:t xml:space="preserve"> </w:t>
      </w:r>
      <w:r w:rsidRPr="00522B02">
        <w:rPr>
          <w:rFonts w:hint="cs"/>
          <w:rtl/>
        </w:rPr>
        <w:t>بْنَ</w:t>
      </w:r>
      <w:r w:rsidRPr="00522B02">
        <w:rPr>
          <w:rtl/>
        </w:rPr>
        <w:t xml:space="preserve"> </w:t>
      </w:r>
      <w:r w:rsidRPr="00522B02">
        <w:rPr>
          <w:rFonts w:hint="cs"/>
          <w:rtl/>
        </w:rPr>
        <w:t>جُبَيْر</w:t>
      </w:r>
      <w:r w:rsidRPr="00522B02">
        <w:rPr>
          <w:rtl/>
        </w:rPr>
        <w:t xml:space="preserve"> </w:t>
      </w:r>
      <w:r w:rsidRPr="00522B02">
        <w:rPr>
          <w:rFonts w:hint="cs"/>
          <w:rtl/>
        </w:rPr>
        <w:t>أَرْسلَهُ</w:t>
      </w:r>
      <w:r w:rsidRPr="00522B02">
        <w:rPr>
          <w:rtl/>
        </w:rPr>
        <w:t xml:space="preserve"> </w:t>
      </w:r>
      <w:r w:rsidRPr="00522B02">
        <w:rPr>
          <w:rFonts w:hint="cs"/>
          <w:rtl/>
        </w:rPr>
        <w:t>إلى</w:t>
      </w:r>
      <w:r w:rsidRPr="00522B02">
        <w:rPr>
          <w:rtl/>
        </w:rPr>
        <w:t xml:space="preserve"> </w:t>
      </w:r>
      <w:r w:rsidRPr="00522B02">
        <w:rPr>
          <w:rFonts w:hint="cs"/>
          <w:rtl/>
        </w:rPr>
        <w:t>السَّائِب</w:t>
      </w:r>
      <w:r w:rsidRPr="00522B02">
        <w:rPr>
          <w:rtl/>
        </w:rPr>
        <w:t xml:space="preserve"> </w:t>
      </w:r>
      <w:r w:rsidRPr="00522B02">
        <w:rPr>
          <w:rFonts w:hint="cs"/>
          <w:rtl/>
        </w:rPr>
        <w:t>ابن</w:t>
      </w:r>
      <w:r w:rsidRPr="00522B02">
        <w:rPr>
          <w:rtl/>
        </w:rPr>
        <w:t xml:space="preserve"> </w:t>
      </w:r>
      <w:r w:rsidRPr="00522B02">
        <w:rPr>
          <w:rFonts w:hint="cs"/>
          <w:rtl/>
        </w:rPr>
        <w:t>أُخْتِ</w:t>
      </w:r>
      <w:r w:rsidRPr="00522B02">
        <w:rPr>
          <w:rtl/>
        </w:rPr>
        <w:t xml:space="preserve"> </w:t>
      </w:r>
      <w:r w:rsidRPr="00522B02">
        <w:rPr>
          <w:rFonts w:hint="cs"/>
          <w:rtl/>
        </w:rPr>
        <w:t>نَمِرٍ</w:t>
      </w:r>
      <w:r w:rsidRPr="00522B02">
        <w:rPr>
          <w:rtl/>
        </w:rPr>
        <w:t xml:space="preserve"> </w:t>
      </w:r>
      <w:r w:rsidRPr="00522B02">
        <w:rPr>
          <w:rFonts w:hint="cs"/>
          <w:rtl/>
        </w:rPr>
        <w:t>يَسْأَلُهُ</w:t>
      </w:r>
      <w:r w:rsidRPr="00522B02">
        <w:rPr>
          <w:rtl/>
        </w:rPr>
        <w:t xml:space="preserve"> عَنْ شَيْءٍ رَآهُ مِنْهُ مُعَاوِيةُ في الصَّلاَةِ فَقَالَ: نَعمْ صَلَّيْتُ مَعَهُ الْجُمُعَةَ في الْمَقْصُورَةِ، فَلَمَّا سَلَّمَ الإِمَامُ، قُمْتُ في مَقَامِي، فَصَلَّيْتُ، فَلَما دَخَل أَرْسَلَ إِلِيَّ فَقَالَ: لاَ تَعُدْ لِمَا فَعَلْتَ: إذَا صَلَّيْتَ الْجُمُعةَ، فَلاَ تَصِلْهَا بِصَلاَةٍ حَتَّى تَتَكَلَّمَ أَوْ تَخْرُجَ، فَإنَّ رَسُولَ اللَّهِ صَلَّى اللهُ عَلَيْهِ وَسَلَّمَ أَمَرَنَا بِذَلِكَ، أَنْ لا نُوصِلَ صلاةً بِِصَلاَةٍ حتَّى نَتَكَلَّمَ أَوْ نَخْرُجَ. رواه مسلم.</w:t>
      </w:r>
    </w:p>
    <w:p w:rsidR="00152E87" w:rsidRDefault="00152E87" w:rsidP="00522B02">
      <w:pPr>
        <w:pStyle w:val="a9"/>
        <w:rPr>
          <w:rtl/>
        </w:rPr>
      </w:pPr>
      <w:r w:rsidRPr="00522B02">
        <w:rPr>
          <w:rFonts w:hint="cs"/>
          <w:rtl/>
        </w:rPr>
        <w:t>668. از «عمر بن عطاء» روایت شده است که «نافع بن جبیر» او را نزد «سائب خواهرزاده‌ی نمر» فرستاد که راجع به چیزی که حضرت معاویه</w:t>
      </w:r>
      <w:r w:rsidR="00573ACA" w:rsidRPr="00522B02">
        <w:rPr>
          <w:rFonts w:cs="CTraditional Arabic" w:hint="cs"/>
          <w:rtl/>
        </w:rPr>
        <w:t>س</w:t>
      </w:r>
      <w:r w:rsidRPr="00522B02">
        <w:rPr>
          <w:rFonts w:hint="cs"/>
          <w:rtl/>
        </w:rPr>
        <w:t xml:space="preserve"> در نماز (سنت)، از او دیده بود، بپرسد، گفت: بله، در حجره‌ی (مسجد) با حضرت معاویه</w:t>
      </w:r>
      <w:r w:rsidR="00573ACA" w:rsidRPr="00522B02">
        <w:rPr>
          <w:rFonts w:cs="CTraditional Arabic" w:hint="cs"/>
          <w:rtl/>
        </w:rPr>
        <w:t>س</w:t>
      </w:r>
      <w:r w:rsidRPr="00522B02">
        <w:rPr>
          <w:rFonts w:hint="cs"/>
          <w:rtl/>
        </w:rPr>
        <w:t xml:space="preserve"> نماز جمعه خواندم، وقتی امام سلام داد، از جای خود برخاستم و نماز خواندم، وقتی حضرت معاویه</w:t>
      </w:r>
      <w:r w:rsidR="00573ACA" w:rsidRPr="00522B02">
        <w:rPr>
          <w:rFonts w:cs="CTraditional Arabic" w:hint="cs"/>
          <w:rtl/>
        </w:rPr>
        <w:t>س</w:t>
      </w:r>
      <w:r w:rsidRPr="00522B02">
        <w:rPr>
          <w:rFonts w:hint="cs"/>
          <w:rtl/>
        </w:rPr>
        <w:t xml:space="preserve"> وارد شد، دنبال من فرستاد و گفت: این کارت را تکرار نکن! وقتی نماز جمعه را انجام دادی، بعد از سخن گفتن یا خروج از مسجد، نماز دیگری بخوان؛ زیرا پیامبر</w:t>
      </w:r>
      <w:r w:rsidRPr="006717F5">
        <w:rPr>
          <w:rFonts w:cs="CTraditional Arabic" w:hint="cs"/>
          <w:sz w:val="26"/>
          <w:szCs w:val="26"/>
          <w:rtl/>
        </w:rPr>
        <w:t>ص</w:t>
      </w:r>
      <w:r w:rsidRPr="00522B02">
        <w:rPr>
          <w:rFonts w:hint="cs"/>
          <w:rtl/>
        </w:rPr>
        <w:t xml:space="preserve"> به ما چنین دستور فرمود که نمازی را به نمازی دیگر پیوند ندهیم تا آن که حرفی بزنیم یا از (آن) محل خارج شویم</w:t>
      </w:r>
      <w:r w:rsidRPr="00522B02">
        <w:rPr>
          <w:vertAlign w:val="superscript"/>
          <w:rtl/>
        </w:rPr>
        <w:footnoteReference w:id="654"/>
      </w:r>
      <w:r w:rsidRPr="00522B02">
        <w:rPr>
          <w:rFonts w:hint="cs"/>
          <w:rtl/>
        </w:rPr>
        <w:t>.</w:t>
      </w:r>
    </w:p>
    <w:p w:rsidR="007C34ED" w:rsidRDefault="007C34ED" w:rsidP="00522B02">
      <w:pPr>
        <w:pStyle w:val="a9"/>
        <w:rPr>
          <w:rtl/>
        </w:rPr>
      </w:pPr>
    </w:p>
    <w:p w:rsidR="007C34ED" w:rsidRDefault="007C34ED" w:rsidP="00522B02">
      <w:pPr>
        <w:pStyle w:val="a9"/>
        <w:rPr>
          <w:rtl/>
        </w:rPr>
      </w:pPr>
    </w:p>
    <w:p w:rsidR="007C34ED" w:rsidRDefault="007C34ED" w:rsidP="00522B02">
      <w:pPr>
        <w:pStyle w:val="a9"/>
        <w:rPr>
          <w:rtl/>
        </w:rPr>
      </w:pPr>
    </w:p>
    <w:p w:rsidR="007C34ED" w:rsidRDefault="007C34ED" w:rsidP="00522B02">
      <w:pPr>
        <w:pStyle w:val="a9"/>
        <w:rPr>
          <w:rtl/>
        </w:rPr>
      </w:pPr>
    </w:p>
    <w:p w:rsidR="007C34ED" w:rsidRPr="00522B02" w:rsidRDefault="007C34ED" w:rsidP="00522B02">
      <w:pPr>
        <w:pStyle w:val="a9"/>
        <w:rPr>
          <w:rtl/>
        </w:rPr>
      </w:pPr>
    </w:p>
    <w:p w:rsidR="007C34ED" w:rsidRDefault="00E35CF8" w:rsidP="007C34ED">
      <w:pPr>
        <w:pStyle w:val="af2"/>
        <w:rPr>
          <w:rtl/>
        </w:rPr>
      </w:pPr>
      <w:bookmarkStart w:id="695" w:name="_Toc274891522"/>
      <w:bookmarkStart w:id="696" w:name="_Toc433183062"/>
      <w:r w:rsidRPr="00573ACA">
        <w:rPr>
          <w:rFonts w:hint="cs"/>
          <w:rtl/>
        </w:rPr>
        <w:t xml:space="preserve">199- </w:t>
      </w:r>
      <w:r w:rsidRPr="00573ACA">
        <w:rPr>
          <w:rtl/>
        </w:rPr>
        <w:t>باب الحثِّ على صلاة الوتر</w:t>
      </w:r>
      <w:r w:rsidRPr="00573ACA">
        <w:rPr>
          <w:rFonts w:hint="cs"/>
          <w:rtl/>
        </w:rPr>
        <w:t xml:space="preserve"> </w:t>
      </w:r>
      <w:r w:rsidRPr="00573ACA">
        <w:rPr>
          <w:rtl/>
        </w:rPr>
        <w:t>وبيان أنه س</w:t>
      </w:r>
      <w:r w:rsidRPr="00573ACA">
        <w:rPr>
          <w:rFonts w:hint="cs"/>
          <w:rtl/>
        </w:rPr>
        <w:t>ُ</w:t>
      </w:r>
      <w:r w:rsidRPr="00573ACA">
        <w:rPr>
          <w:rtl/>
        </w:rPr>
        <w:t>نة م</w:t>
      </w:r>
      <w:r w:rsidRPr="00573ACA">
        <w:rPr>
          <w:rFonts w:hint="cs"/>
          <w:rtl/>
        </w:rPr>
        <w:t>ؤ</w:t>
      </w:r>
      <w:r w:rsidRPr="00573ACA">
        <w:rPr>
          <w:rtl/>
        </w:rPr>
        <w:t>كدة وبيان وقته</w:t>
      </w:r>
      <w:bookmarkStart w:id="697" w:name="_Toc233322909"/>
    </w:p>
    <w:p w:rsidR="00152E87" w:rsidRPr="006717F5" w:rsidRDefault="00E35CF8" w:rsidP="006717F5">
      <w:pPr>
        <w:pStyle w:val="a0"/>
        <w:rPr>
          <w:szCs w:val="26"/>
          <w:rtl/>
        </w:rPr>
      </w:pPr>
      <w:bookmarkStart w:id="698" w:name="_Toc433190634"/>
      <w:r w:rsidRPr="006717F5">
        <w:rPr>
          <w:rtl/>
        </w:rPr>
        <w:t>باب تشو</w:t>
      </w:r>
      <w:r w:rsidR="00FE68A2">
        <w:rPr>
          <w:rtl/>
        </w:rPr>
        <w:t>ی</w:t>
      </w:r>
      <w:r w:rsidRPr="006717F5">
        <w:rPr>
          <w:rtl/>
        </w:rPr>
        <w:t>ق بر ادای نماز وتر و ب</w:t>
      </w:r>
      <w:r w:rsidR="00FE68A2">
        <w:rPr>
          <w:rtl/>
        </w:rPr>
        <w:t>ی</w:t>
      </w:r>
      <w:r w:rsidRPr="006717F5">
        <w:rPr>
          <w:rtl/>
        </w:rPr>
        <w:t>ان</w:t>
      </w:r>
      <w:r w:rsidRPr="006717F5">
        <w:rPr>
          <w:rFonts w:hint="cs"/>
          <w:rtl/>
        </w:rPr>
        <w:t xml:space="preserve"> آن که وتر، سنت مؤکد است و بیان وقت آن</w:t>
      </w:r>
      <w:bookmarkEnd w:id="695"/>
      <w:bookmarkEnd w:id="696"/>
      <w:bookmarkEnd w:id="697"/>
      <w:bookmarkEnd w:id="698"/>
    </w:p>
    <w:p w:rsidR="00152E87" w:rsidRPr="00522B02" w:rsidRDefault="00152E87" w:rsidP="00522B02">
      <w:pPr>
        <w:pStyle w:val="af0"/>
        <w:rPr>
          <w:rtl/>
        </w:rPr>
      </w:pPr>
      <w:r w:rsidRPr="00522B02">
        <w:rPr>
          <w:rtl/>
        </w:rPr>
        <w:t>669-</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عليٍّ</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الوِتْرُ</w:t>
      </w:r>
      <w:r w:rsidRPr="00522B02">
        <w:rPr>
          <w:rtl/>
        </w:rPr>
        <w:t xml:space="preserve"> </w:t>
      </w:r>
      <w:r w:rsidRPr="00522B02">
        <w:rPr>
          <w:rFonts w:hint="cs"/>
          <w:rtl/>
        </w:rPr>
        <w:t>لَيْسَ</w:t>
      </w:r>
      <w:r w:rsidRPr="00522B02">
        <w:rPr>
          <w:rtl/>
        </w:rPr>
        <w:t xml:space="preserve"> </w:t>
      </w:r>
      <w:r w:rsidRPr="00522B02">
        <w:rPr>
          <w:rFonts w:hint="cs"/>
          <w:rtl/>
        </w:rPr>
        <w:t>بِحَتْمٍ</w:t>
      </w:r>
      <w:r w:rsidRPr="00522B02">
        <w:rPr>
          <w:rtl/>
        </w:rPr>
        <w:t xml:space="preserve"> </w:t>
      </w:r>
      <w:r w:rsidRPr="00522B02">
        <w:rPr>
          <w:rFonts w:hint="cs"/>
          <w:rtl/>
        </w:rPr>
        <w:t>كَصَلاةِ</w:t>
      </w:r>
      <w:r w:rsidRPr="00522B02">
        <w:rPr>
          <w:rtl/>
        </w:rPr>
        <w:t xml:space="preserve"> </w:t>
      </w:r>
      <w:r w:rsidRPr="00522B02">
        <w:rPr>
          <w:rFonts w:hint="cs"/>
          <w:rtl/>
        </w:rPr>
        <w:t>الْمَكْتُوبَةِ،</w:t>
      </w:r>
      <w:r w:rsidRPr="00522B02">
        <w:rPr>
          <w:rtl/>
        </w:rPr>
        <w:t xml:space="preserve"> </w:t>
      </w:r>
      <w:r w:rsidRPr="00522B02">
        <w:rPr>
          <w:rFonts w:hint="cs"/>
          <w:rtl/>
        </w:rPr>
        <w:t>وَلَكِنْ</w:t>
      </w:r>
      <w:r w:rsidRPr="00522B02">
        <w:rPr>
          <w:rtl/>
        </w:rPr>
        <w:t xml:space="preserve"> </w:t>
      </w:r>
      <w:r w:rsidRPr="00522B02">
        <w:rPr>
          <w:rFonts w:hint="cs"/>
          <w:rtl/>
        </w:rPr>
        <w:t>سَنَّ</w:t>
      </w:r>
      <w:r w:rsidRPr="00522B02">
        <w:rPr>
          <w:rtl/>
        </w:rPr>
        <w:t xml:space="preserve"> رَسُولُ اللَّهِ صَلَّى اللهُ عَلَيْهِ وَسَلَّمَ قَالَ: «إنَّ اللَّهَ وِتْرٌ يُحِبُّ الْوِتْرَ، فأَوْتِرُوا، يَا أَهْلَ الْقُرْآنِ». رواه أبوداود والترمذي وقَالَ: حديثٌ حسنٌ.</w:t>
      </w:r>
    </w:p>
    <w:p w:rsidR="00152E87" w:rsidRPr="00522B02" w:rsidRDefault="00152E87" w:rsidP="00522B02">
      <w:pPr>
        <w:pStyle w:val="a9"/>
        <w:rPr>
          <w:rtl/>
        </w:rPr>
      </w:pPr>
      <w:r w:rsidRPr="00522B02">
        <w:rPr>
          <w:rFonts w:hint="cs"/>
          <w:rtl/>
        </w:rPr>
        <w:t>669. از علی ـ</w:t>
      </w:r>
      <w:r w:rsidR="00573ACA" w:rsidRPr="00522B02">
        <w:rPr>
          <w:rFonts w:cs="CTraditional Arabic" w:hint="cs"/>
          <w:rtl/>
        </w:rPr>
        <w:t>س</w:t>
      </w:r>
      <w:r w:rsidRPr="00522B02">
        <w:rPr>
          <w:rFonts w:hint="cs"/>
          <w:rtl/>
        </w:rPr>
        <w:t>ـ روایت شده است که فرمود: وتر، مانند فریضه حتمی و قطعی نیست، اما پیامبر</w:t>
      </w:r>
      <w:r w:rsidRPr="006717F5">
        <w:rPr>
          <w:rFonts w:cs="CTraditional Arabic" w:hint="cs"/>
          <w:sz w:val="26"/>
          <w:szCs w:val="26"/>
          <w:rtl/>
        </w:rPr>
        <w:t>ص</w:t>
      </w:r>
      <w:r w:rsidRPr="00522B02">
        <w:rPr>
          <w:rFonts w:hint="cs"/>
          <w:rtl/>
        </w:rPr>
        <w:t xml:space="preserve"> آن را سنت کرد و فرمودند: «همانا خداوند وتر (</w:t>
      </w:r>
      <w:r w:rsidR="00A81F7E" w:rsidRPr="00522B02">
        <w:rPr>
          <w:rFonts w:hint="cs"/>
          <w:rtl/>
        </w:rPr>
        <w:t>ی</w:t>
      </w:r>
      <w:r w:rsidRPr="00522B02">
        <w:rPr>
          <w:rFonts w:hint="cs"/>
          <w:rtl/>
        </w:rPr>
        <w:t>کتا) است و وتر را دوست</w:t>
      </w:r>
      <w:r w:rsidR="00B4734D" w:rsidRPr="00522B02">
        <w:rPr>
          <w:rFonts w:hint="cs"/>
          <w:rtl/>
        </w:rPr>
        <w:t xml:space="preserve"> می‌</w:t>
      </w:r>
      <w:r w:rsidRPr="00522B02">
        <w:rPr>
          <w:rFonts w:hint="cs"/>
          <w:rtl/>
        </w:rPr>
        <w:t>دارد، پس ای اهل قرآن، وتر را بگزار</w:t>
      </w:r>
      <w:r w:rsidR="00A81F7E" w:rsidRPr="00522B02">
        <w:rPr>
          <w:rFonts w:hint="cs"/>
          <w:rtl/>
        </w:rPr>
        <w:t>ی</w:t>
      </w:r>
      <w:r w:rsidRPr="00522B02">
        <w:rPr>
          <w:rFonts w:hint="cs"/>
          <w:rtl/>
        </w:rPr>
        <w:t>د (نماز وتر را ادا کنید) »</w:t>
      </w:r>
      <w:r w:rsidRPr="00522B02">
        <w:rPr>
          <w:vertAlign w:val="superscript"/>
          <w:rtl/>
        </w:rPr>
        <w:footnoteReference w:id="655"/>
      </w:r>
      <w:r w:rsidRPr="00522B02">
        <w:rPr>
          <w:rFonts w:hint="cs"/>
          <w:rtl/>
        </w:rPr>
        <w:t>.</w:t>
      </w:r>
    </w:p>
    <w:p w:rsidR="00152E87" w:rsidRPr="00522B02" w:rsidRDefault="00152E87" w:rsidP="00522B02">
      <w:pPr>
        <w:pStyle w:val="af0"/>
        <w:rPr>
          <w:rtl/>
        </w:rPr>
      </w:pPr>
      <w:r w:rsidRPr="00522B02">
        <w:rPr>
          <w:rtl/>
        </w:rPr>
        <w:t>670-</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ابنِ</w:t>
      </w:r>
      <w:r w:rsidRPr="00522B02">
        <w:rPr>
          <w:rtl/>
        </w:rPr>
        <w:t xml:space="preserve"> </w:t>
      </w:r>
      <w:r w:rsidRPr="00522B02">
        <w:rPr>
          <w:rFonts w:hint="cs"/>
          <w:rtl/>
        </w:rPr>
        <w:t>عُمرَ</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عَنْهمَا،</w:t>
      </w:r>
      <w:r w:rsidRPr="00522B02">
        <w:rPr>
          <w:rtl/>
        </w:rPr>
        <w:t xml:space="preserve"> </w:t>
      </w:r>
      <w:r w:rsidRPr="00522B02">
        <w:rPr>
          <w:rFonts w:hint="cs"/>
          <w:rtl/>
        </w:rPr>
        <w:t>عَنِ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«اجْعَلُوا</w:t>
      </w:r>
      <w:r w:rsidRPr="00522B02">
        <w:rPr>
          <w:rtl/>
        </w:rPr>
        <w:t xml:space="preserve"> </w:t>
      </w:r>
      <w:r w:rsidRPr="00522B02">
        <w:rPr>
          <w:rFonts w:hint="cs"/>
          <w:rtl/>
        </w:rPr>
        <w:t>آخِ</w:t>
      </w:r>
      <w:r w:rsidRPr="00522B02">
        <w:rPr>
          <w:rtl/>
        </w:rPr>
        <w:t>رَ صَلاَتِكُمْ بِاللَّيْلِ وِتْراً» متفقٌ عليه</w:t>
      </w:r>
    </w:p>
    <w:p w:rsidR="00152E87" w:rsidRPr="00B4734D" w:rsidRDefault="00152E87" w:rsidP="00522B02">
      <w:pPr>
        <w:ind w:firstLine="284"/>
        <w:jc w:val="both"/>
        <w:rPr>
          <w:rStyle w:val="Char4"/>
          <w:rtl/>
        </w:rPr>
      </w:pPr>
      <w:r w:rsidRPr="00B4734D">
        <w:rPr>
          <w:rStyle w:val="Char4"/>
          <w:rFonts w:hint="cs"/>
          <w:rtl/>
        </w:rPr>
        <w:t>670. از ابن عمر ـ</w:t>
      </w:r>
      <w:r w:rsidR="00522B02">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«آخرین نماز خود را در شب، وتر قرار دهید»</w:t>
      </w:r>
      <w:r w:rsidRPr="00B4734D">
        <w:rPr>
          <w:rStyle w:val="Char4"/>
          <w:vertAlign w:val="superscript"/>
          <w:rtl/>
        </w:rPr>
        <w:footnoteReference w:id="656"/>
      </w:r>
      <w:r w:rsidRPr="00B4734D">
        <w:rPr>
          <w:rStyle w:val="Char4"/>
          <w:rFonts w:hint="cs"/>
          <w:rtl/>
        </w:rPr>
        <w:t>.</w:t>
      </w:r>
    </w:p>
    <w:p w:rsidR="00152E87" w:rsidRPr="00522B02" w:rsidRDefault="00152E87" w:rsidP="00522B02">
      <w:pPr>
        <w:pStyle w:val="af0"/>
        <w:rPr>
          <w:rtl/>
        </w:rPr>
      </w:pPr>
      <w:r w:rsidRPr="00522B02">
        <w:rPr>
          <w:rtl/>
        </w:rPr>
        <w:t>671-</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سعيدٍ</w:t>
      </w:r>
      <w:r w:rsidRPr="00522B02">
        <w:rPr>
          <w:rtl/>
        </w:rPr>
        <w:t xml:space="preserve"> </w:t>
      </w:r>
      <w:r w:rsidRPr="00522B02">
        <w:rPr>
          <w:rFonts w:hint="cs"/>
          <w:rtl/>
        </w:rPr>
        <w:t>الْخُدْرِيِّ</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«أَوْتِرُوا قَبْلَ أَنْ تُصْبِحُوا» رواه مسلم.</w:t>
      </w:r>
    </w:p>
    <w:p w:rsidR="00152E87" w:rsidRPr="00B4734D" w:rsidRDefault="00152E87" w:rsidP="00522B02">
      <w:pPr>
        <w:ind w:firstLine="284"/>
        <w:jc w:val="both"/>
        <w:rPr>
          <w:rStyle w:val="Char4"/>
          <w:rtl/>
        </w:rPr>
      </w:pPr>
      <w:r w:rsidRPr="00B4734D">
        <w:rPr>
          <w:rStyle w:val="Char4"/>
          <w:rFonts w:hint="cs"/>
          <w:rtl/>
        </w:rPr>
        <w:t>671. از ابوسعید خدری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«پیش از آن که صبح کنید، وتر بخوانید»</w:t>
      </w:r>
      <w:r w:rsidRPr="00B4734D">
        <w:rPr>
          <w:rStyle w:val="Char4"/>
          <w:vertAlign w:val="superscript"/>
          <w:rtl/>
        </w:rPr>
        <w:footnoteReference w:id="657"/>
      </w:r>
      <w:r w:rsidRPr="00B4734D">
        <w:rPr>
          <w:rStyle w:val="Char4"/>
          <w:rFonts w:hint="cs"/>
          <w:rtl/>
        </w:rPr>
        <w:t>.</w:t>
      </w:r>
    </w:p>
    <w:p w:rsidR="00152E87" w:rsidRPr="00522B02" w:rsidRDefault="00152E87" w:rsidP="00522B02">
      <w:pPr>
        <w:pStyle w:val="af0"/>
        <w:rPr>
          <w:rtl/>
        </w:rPr>
      </w:pPr>
      <w:r w:rsidRPr="00522B02">
        <w:rPr>
          <w:rtl/>
        </w:rPr>
        <w:t>672-</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جابرٍ</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«مَنْ</w:t>
      </w:r>
      <w:r w:rsidRPr="00522B02">
        <w:rPr>
          <w:rtl/>
        </w:rPr>
        <w:t xml:space="preserve"> </w:t>
      </w:r>
      <w:r w:rsidRPr="00522B02">
        <w:rPr>
          <w:rFonts w:hint="cs"/>
          <w:rtl/>
        </w:rPr>
        <w:t>خَاف</w:t>
      </w:r>
      <w:r w:rsidRPr="00522B02">
        <w:rPr>
          <w:rtl/>
        </w:rPr>
        <w:t>َ أَنْ لا يَقُومَ مِنْ آخِرِ اللَّيْلِ، فَليُوتِرْ أَوَّلَهُ، وَمَنْ طَمِعَ أَنْ يَقُومَ آخِرَهُ، فَلْيُوتِرْ آخِرَ اللَّيْلِ، فإِنَّ صَلاَةَ آخِرِ اللَّيْلِ مَشْهُودَةٌ، وَذَلِكَ أَفْضَلُ» رواه مسلم.</w:t>
      </w:r>
    </w:p>
    <w:p w:rsidR="00152E87" w:rsidRPr="00B4734D" w:rsidRDefault="00152E87" w:rsidP="00522B02">
      <w:pPr>
        <w:ind w:firstLine="284"/>
        <w:jc w:val="both"/>
        <w:rPr>
          <w:rStyle w:val="Char4"/>
          <w:rtl/>
        </w:rPr>
      </w:pPr>
      <w:r w:rsidRPr="00B4734D">
        <w:rPr>
          <w:rStyle w:val="Char4"/>
          <w:rFonts w:hint="cs"/>
          <w:rtl/>
        </w:rPr>
        <w:t>672.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بیم آن دارد که در آخر شب بیدار نشود، اول شب وتر را انجام دهد و کسی که امید دارد در آخر شب بیدار شود، وتر را آخر شب بخواند؛ زیرا نماز آخر شب مشهود (محل شهود و حضور ملایکه) است و آن بز‌رگ‌تر و دارای ثواب بیشتر است»</w:t>
      </w:r>
      <w:r w:rsidRPr="00B4734D">
        <w:rPr>
          <w:rStyle w:val="Char4"/>
          <w:vertAlign w:val="superscript"/>
          <w:rtl/>
        </w:rPr>
        <w:footnoteReference w:id="658"/>
      </w:r>
      <w:r w:rsidRPr="00B4734D">
        <w:rPr>
          <w:rStyle w:val="Char4"/>
          <w:rFonts w:hint="cs"/>
          <w:rtl/>
        </w:rPr>
        <w:t>.</w:t>
      </w:r>
    </w:p>
    <w:p w:rsidR="007C34ED" w:rsidRDefault="004343AC" w:rsidP="007C34ED">
      <w:pPr>
        <w:pStyle w:val="af2"/>
        <w:rPr>
          <w:rtl/>
        </w:rPr>
      </w:pPr>
      <w:bookmarkStart w:id="699" w:name="_Toc274891523"/>
      <w:bookmarkStart w:id="700" w:name="_Toc433183063"/>
      <w:r w:rsidRPr="00573ACA">
        <w:rPr>
          <w:rFonts w:hint="cs"/>
          <w:rtl/>
        </w:rPr>
        <w:t xml:space="preserve">200- </w:t>
      </w:r>
      <w:r w:rsidRPr="00573ACA">
        <w:rPr>
          <w:rtl/>
        </w:rPr>
        <w:t>باب فضل صلاة الضحى</w:t>
      </w:r>
      <w:r w:rsidRPr="00573ACA">
        <w:rPr>
          <w:rFonts w:hint="cs"/>
          <w:rtl/>
        </w:rPr>
        <w:t xml:space="preserve"> </w:t>
      </w:r>
      <w:r w:rsidRPr="00573ACA">
        <w:rPr>
          <w:rtl/>
        </w:rPr>
        <w:t>وبيان أقلِّها وأكثرها وأوسطها، والحثِّ على المحافظة عليها</w:t>
      </w:r>
      <w:bookmarkStart w:id="701" w:name="_Toc233322910"/>
    </w:p>
    <w:p w:rsidR="00152E87" w:rsidRPr="006717F5" w:rsidRDefault="004343AC" w:rsidP="006717F5">
      <w:pPr>
        <w:pStyle w:val="a0"/>
        <w:rPr>
          <w:szCs w:val="26"/>
          <w:rtl/>
        </w:rPr>
      </w:pPr>
      <w:bookmarkStart w:id="702" w:name="_Toc433190635"/>
      <w:r w:rsidRPr="006717F5">
        <w:rPr>
          <w:rFonts w:hint="cs"/>
          <w:rtl/>
        </w:rPr>
        <w:t>باب فضیلت نماز چاشت و حداقل و وسط و حداکثر آن و تشویق و محافظت بر مداومت آن</w:t>
      </w:r>
      <w:bookmarkEnd w:id="699"/>
      <w:bookmarkEnd w:id="700"/>
      <w:bookmarkEnd w:id="701"/>
      <w:bookmarkEnd w:id="702"/>
    </w:p>
    <w:p w:rsidR="00152E87" w:rsidRPr="00522B02" w:rsidRDefault="00152E87" w:rsidP="00522B02">
      <w:pPr>
        <w:pStyle w:val="af0"/>
        <w:rPr>
          <w:rtl/>
        </w:rPr>
      </w:pPr>
      <w:r w:rsidRPr="00522B02">
        <w:rPr>
          <w:rtl/>
        </w:rPr>
        <w:t>673-</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أوصَاني</w:t>
      </w:r>
      <w:r w:rsidRPr="00522B02">
        <w:rPr>
          <w:rtl/>
        </w:rPr>
        <w:t xml:space="preserve"> </w:t>
      </w:r>
      <w:r w:rsidRPr="00522B02">
        <w:rPr>
          <w:rFonts w:hint="cs"/>
          <w:rtl/>
        </w:rPr>
        <w:t>خَليلي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بِصِيُامِ</w:t>
      </w:r>
      <w:r w:rsidRPr="00522B02">
        <w:rPr>
          <w:rtl/>
        </w:rPr>
        <w:t xml:space="preserve"> </w:t>
      </w:r>
      <w:r w:rsidRPr="00522B02">
        <w:rPr>
          <w:rFonts w:hint="cs"/>
          <w:rtl/>
        </w:rPr>
        <w:t>ثَلاثَةِ</w:t>
      </w:r>
      <w:r w:rsidRPr="00522B02">
        <w:rPr>
          <w:rtl/>
        </w:rPr>
        <w:t xml:space="preserve"> </w:t>
      </w:r>
      <w:r w:rsidRPr="00522B02">
        <w:rPr>
          <w:rFonts w:hint="cs"/>
          <w:rtl/>
        </w:rPr>
        <w:t>أَيَّامٍ</w:t>
      </w:r>
      <w:r w:rsidRPr="00522B02">
        <w:rPr>
          <w:rtl/>
        </w:rPr>
        <w:t xml:space="preserve"> </w:t>
      </w:r>
      <w:r w:rsidRPr="00522B02">
        <w:rPr>
          <w:rFonts w:hint="cs"/>
          <w:rtl/>
        </w:rPr>
        <w:t>مِنْ</w:t>
      </w:r>
      <w:r w:rsidRPr="00522B02">
        <w:rPr>
          <w:rtl/>
        </w:rPr>
        <w:t xml:space="preserve"> </w:t>
      </w:r>
      <w:r w:rsidRPr="00522B02">
        <w:rPr>
          <w:rFonts w:hint="cs"/>
          <w:rtl/>
        </w:rPr>
        <w:t>كُلِّ</w:t>
      </w:r>
      <w:r w:rsidRPr="00522B02">
        <w:rPr>
          <w:rtl/>
        </w:rPr>
        <w:t xml:space="preserve"> شَهْرٍ، وَرَكْعَتَي الضُّحَى، وأَنْ أُوتِرَ قَبْلَ أَنْ أَرْقُدَ» متفقٌ عليه.</w:t>
      </w:r>
    </w:p>
    <w:p w:rsidR="00152E87" w:rsidRPr="00B4734D" w:rsidRDefault="00152E87" w:rsidP="00522B02">
      <w:pPr>
        <w:ind w:firstLine="284"/>
        <w:jc w:val="both"/>
        <w:rPr>
          <w:rStyle w:val="Char4"/>
          <w:rtl/>
        </w:rPr>
      </w:pPr>
      <w:r w:rsidRPr="00B4734D">
        <w:rPr>
          <w:rStyle w:val="Char4"/>
          <w:rFonts w:hint="cs"/>
          <w:rtl/>
        </w:rPr>
        <w:t>673. از ابوهریره ـ</w:t>
      </w:r>
      <w:r w:rsidR="00573ACA" w:rsidRPr="00573ACA">
        <w:rPr>
          <w:rStyle w:val="Char4"/>
          <w:rFonts w:cs="CTraditional Arabic" w:hint="cs"/>
          <w:rtl/>
        </w:rPr>
        <w:t>س</w:t>
      </w:r>
      <w:r w:rsidRPr="00B4734D">
        <w:rPr>
          <w:rStyle w:val="Char4"/>
          <w:rFonts w:hint="cs"/>
          <w:rtl/>
        </w:rPr>
        <w:t>ـ روایت شده است که فرمود: دوست و محبوب من پیامبر</w:t>
      </w:r>
      <w:r w:rsidRPr="006717F5">
        <w:rPr>
          <w:rFonts w:cs="CTraditional Arabic" w:hint="cs"/>
          <w:sz w:val="26"/>
          <w:szCs w:val="26"/>
          <w:rtl/>
          <w:lang w:bidi="fa-IR"/>
        </w:rPr>
        <w:t>ص</w:t>
      </w:r>
      <w:r w:rsidRPr="00B4734D">
        <w:rPr>
          <w:rStyle w:val="Char4"/>
          <w:rFonts w:hint="cs"/>
          <w:rtl/>
        </w:rPr>
        <w:t xml:space="preserve"> مرا توصیه فرمودند به: روزه‌ی سه روز از هر ماه و انجام دادن دو رکعت نماز ضحی (چاشت)، و این که قبل از آن‌که بخوابم، نماز وتر بخوانم»</w:t>
      </w:r>
      <w:r w:rsidRPr="00B4734D">
        <w:rPr>
          <w:rStyle w:val="Char4"/>
          <w:vertAlign w:val="superscript"/>
          <w:rtl/>
        </w:rPr>
        <w:footnoteReference w:id="659"/>
      </w:r>
      <w:r w:rsidRPr="00B4734D">
        <w:rPr>
          <w:rStyle w:val="Char4"/>
          <w:rFonts w:hint="cs"/>
          <w:rtl/>
        </w:rPr>
        <w:t>.</w:t>
      </w:r>
    </w:p>
    <w:p w:rsidR="00152E87" w:rsidRPr="00B4734D" w:rsidRDefault="00152E87" w:rsidP="00522B02">
      <w:pPr>
        <w:ind w:firstLine="284"/>
        <w:jc w:val="both"/>
        <w:rPr>
          <w:rStyle w:val="Char4"/>
          <w:rtl/>
        </w:rPr>
      </w:pPr>
      <w:r w:rsidRPr="00B4734D">
        <w:rPr>
          <w:rStyle w:val="Char4"/>
          <w:rFonts w:hint="cs"/>
          <w:rtl/>
        </w:rPr>
        <w:t>[(باید گفت که) خواندن نماز وتر، پیش از خواب، فقط برای کسی مستحب است که اطمینان ندارد در آخر شب بیدار شود و اگر مطمئن به بیدار شدن باشد، (خواندن وتر در) آخر شب بهتر و داراى فض</w:t>
      </w:r>
      <w:r w:rsidR="00A81F7E" w:rsidRPr="00B4734D">
        <w:rPr>
          <w:rStyle w:val="Char4"/>
          <w:rFonts w:hint="cs"/>
          <w:rtl/>
        </w:rPr>
        <w:t>ی</w:t>
      </w:r>
      <w:r w:rsidRPr="00B4734D">
        <w:rPr>
          <w:rStyle w:val="Char4"/>
          <w:rFonts w:hint="cs"/>
          <w:rtl/>
        </w:rPr>
        <w:t>لت ب</w:t>
      </w:r>
      <w:r w:rsidR="00A81F7E" w:rsidRPr="00B4734D">
        <w:rPr>
          <w:rStyle w:val="Char4"/>
          <w:rFonts w:hint="cs"/>
          <w:rtl/>
        </w:rPr>
        <w:t>ی</w:t>
      </w:r>
      <w:r w:rsidRPr="00B4734D">
        <w:rPr>
          <w:rStyle w:val="Char4"/>
          <w:rFonts w:hint="cs"/>
          <w:rtl/>
        </w:rPr>
        <w:t>شترى است]</w:t>
      </w:r>
      <w:r w:rsidR="00522B02">
        <w:rPr>
          <w:rStyle w:val="Char4"/>
          <w:rFonts w:hint="cs"/>
          <w:rtl/>
        </w:rPr>
        <w:t>.</w:t>
      </w:r>
    </w:p>
    <w:p w:rsidR="00152E87" w:rsidRPr="00522B02" w:rsidRDefault="00152E87" w:rsidP="00522B02">
      <w:pPr>
        <w:pStyle w:val="af0"/>
        <w:rPr>
          <w:rtl/>
        </w:rPr>
      </w:pPr>
      <w:r w:rsidRPr="00522B02">
        <w:rPr>
          <w:rtl/>
        </w:rPr>
        <w:t>674-</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أُمِّ</w:t>
      </w:r>
      <w:r w:rsidRPr="00522B02">
        <w:rPr>
          <w:rtl/>
        </w:rPr>
        <w:t xml:space="preserve"> </w:t>
      </w:r>
      <w:r w:rsidRPr="00522B02">
        <w:rPr>
          <w:rFonts w:hint="cs"/>
          <w:rtl/>
        </w:rPr>
        <w:t>هانيءٍ</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w:t>
      </w:r>
      <w:r w:rsidRPr="00522B02">
        <w:rPr>
          <w:rtl/>
        </w:rPr>
        <w:t>ْها، قَالتْ: ذهَبْتُ إِلى رَسُولِ اللَّهِ صَلَّى اللهُ عَلَيْهِ وَسَلَّمَ عَامَ الفَتْحِ فَوَجَدْتُهُ يَغْتَسِلُ، فَلَمَّا فَرَغَ مِنْ غُسْلِهِ، صَلَّى ثَمانِيَ رَكَعَاتٍ، وَذَلِكَ ضُحىَ. متفقٌ عليه.</w:t>
      </w:r>
    </w:p>
    <w:p w:rsidR="00152E87" w:rsidRPr="00522B02" w:rsidRDefault="00152E87" w:rsidP="00522B02">
      <w:pPr>
        <w:pStyle w:val="a9"/>
        <w:rPr>
          <w:rtl/>
        </w:rPr>
      </w:pPr>
      <w:r w:rsidRPr="00522B02">
        <w:rPr>
          <w:rFonts w:hint="cs"/>
          <w:rtl/>
        </w:rPr>
        <w:t>674. از «ام هانیء»</w:t>
      </w:r>
      <w:r w:rsidR="00522B02">
        <w:rPr>
          <w:rFonts w:hint="cs"/>
          <w:rtl/>
        </w:rPr>
        <w:t xml:space="preserve"> </w:t>
      </w:r>
      <w:r w:rsidRPr="00522B02">
        <w:rPr>
          <w:rFonts w:hint="cs"/>
          <w:rtl/>
        </w:rPr>
        <w:t>ـ</w:t>
      </w:r>
      <w:r w:rsidRPr="006717F5">
        <w:rPr>
          <w:rFonts w:cs="CTraditional Arabic" w:hint="cs"/>
          <w:sz w:val="26"/>
          <w:szCs w:val="26"/>
          <w:rtl/>
        </w:rPr>
        <w:t>ل</w:t>
      </w:r>
      <w:r w:rsidRPr="00522B02">
        <w:rPr>
          <w:rFonts w:hint="cs"/>
          <w:rtl/>
        </w:rPr>
        <w:t>ـ روایت شده است که فرمود: در سال «فتح مکه» نزد پیامبر</w:t>
      </w:r>
      <w:r w:rsidRPr="006717F5">
        <w:rPr>
          <w:rFonts w:cs="CTraditional Arabic" w:hint="cs"/>
          <w:sz w:val="26"/>
          <w:szCs w:val="26"/>
          <w:rtl/>
        </w:rPr>
        <w:t>ص</w:t>
      </w:r>
      <w:r w:rsidRPr="00522B02">
        <w:rPr>
          <w:rFonts w:hint="cs"/>
          <w:rtl/>
        </w:rPr>
        <w:t xml:space="preserve"> آمدم و ایشان شستشو و غسل می‌کرد و وقتی از غسل فارغ شد هشت رکعت نماز خواند و آن وقت، چاشت بود</w:t>
      </w:r>
      <w:r w:rsidRPr="00522B02">
        <w:rPr>
          <w:vertAlign w:val="superscript"/>
          <w:rtl/>
        </w:rPr>
        <w:footnoteReference w:id="660"/>
      </w:r>
      <w:r w:rsidRPr="00522B02">
        <w:rPr>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74 مراجعه شود).</w:t>
      </w:r>
    </w:p>
    <w:p w:rsidR="007C34ED" w:rsidRDefault="004343AC" w:rsidP="007C34ED">
      <w:pPr>
        <w:pStyle w:val="af2"/>
        <w:rPr>
          <w:rtl/>
        </w:rPr>
      </w:pPr>
      <w:bookmarkStart w:id="703" w:name="_Toc274891524"/>
      <w:bookmarkStart w:id="704" w:name="_Toc433183064"/>
      <w:r w:rsidRPr="00573ACA">
        <w:rPr>
          <w:rFonts w:hint="cs"/>
          <w:rtl/>
        </w:rPr>
        <w:t>201- باب تجویز صلاة الضحی من ارتفاع الشمس الی زوالها والأفضل أن تُصَلّی عند اشتداد الحرّ وارتفاع الضحی</w:t>
      </w:r>
      <w:bookmarkStart w:id="705" w:name="_Toc233322911"/>
    </w:p>
    <w:p w:rsidR="00152E87" w:rsidRPr="006717F5" w:rsidRDefault="004343AC" w:rsidP="006717F5">
      <w:pPr>
        <w:pStyle w:val="a0"/>
        <w:rPr>
          <w:szCs w:val="26"/>
          <w:rtl/>
        </w:rPr>
      </w:pPr>
      <w:bookmarkStart w:id="706" w:name="_Toc433190636"/>
      <w:r w:rsidRPr="006717F5">
        <w:rPr>
          <w:rFonts w:hint="cs"/>
          <w:rtl/>
        </w:rPr>
        <w:t>باب جایز بودن نماز چاشت از هنگام بالا گرفتن خورشید تا موقع زوال آن و بهتر آن است که در وقت شدت یافتن گرما و ارتفاع روز، نماز ضحی خوانده شود</w:t>
      </w:r>
      <w:bookmarkEnd w:id="703"/>
      <w:bookmarkEnd w:id="704"/>
      <w:bookmarkEnd w:id="705"/>
      <w:bookmarkEnd w:id="706"/>
    </w:p>
    <w:p w:rsidR="00152E87" w:rsidRPr="00522B02" w:rsidRDefault="00152E87" w:rsidP="00522B02">
      <w:pPr>
        <w:pStyle w:val="af0"/>
        <w:rPr>
          <w:rtl/>
        </w:rPr>
      </w:pPr>
      <w:r w:rsidRPr="00522B02">
        <w:rPr>
          <w:rtl/>
        </w:rPr>
        <w:t>675-</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زيدِ</w:t>
      </w:r>
      <w:r w:rsidRPr="00522B02">
        <w:rPr>
          <w:rtl/>
        </w:rPr>
        <w:t xml:space="preserve"> </w:t>
      </w:r>
      <w:r w:rsidRPr="00522B02">
        <w:rPr>
          <w:rFonts w:hint="cs"/>
          <w:rtl/>
        </w:rPr>
        <w:t>بن</w:t>
      </w:r>
      <w:r w:rsidRPr="00522B02">
        <w:rPr>
          <w:rtl/>
        </w:rPr>
        <w:t xml:space="preserve"> </w:t>
      </w:r>
      <w:r w:rsidRPr="00522B02">
        <w:rPr>
          <w:rFonts w:hint="cs"/>
          <w:rtl/>
        </w:rPr>
        <w:t>أَرْقَم</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أَنَّهُ</w:t>
      </w:r>
      <w:r w:rsidRPr="00522B02">
        <w:rPr>
          <w:rtl/>
        </w:rPr>
        <w:t xml:space="preserve"> </w:t>
      </w:r>
      <w:r w:rsidRPr="00522B02">
        <w:rPr>
          <w:rFonts w:hint="cs"/>
          <w:rtl/>
        </w:rPr>
        <w:t>رَأَى</w:t>
      </w:r>
      <w:r w:rsidRPr="00522B02">
        <w:rPr>
          <w:rtl/>
        </w:rPr>
        <w:t xml:space="preserve"> </w:t>
      </w:r>
      <w:r w:rsidRPr="00522B02">
        <w:rPr>
          <w:rFonts w:hint="cs"/>
          <w:rtl/>
        </w:rPr>
        <w:t>قَوْماً</w:t>
      </w:r>
      <w:r w:rsidRPr="00522B02">
        <w:rPr>
          <w:rtl/>
        </w:rPr>
        <w:t xml:space="preserve"> </w:t>
      </w:r>
      <w:r w:rsidRPr="00522B02">
        <w:rPr>
          <w:rFonts w:hint="cs"/>
          <w:rtl/>
        </w:rPr>
        <w:t>يُصَلُّونَ</w:t>
      </w:r>
      <w:r w:rsidRPr="00522B02">
        <w:rPr>
          <w:rtl/>
        </w:rPr>
        <w:t xml:space="preserve"> </w:t>
      </w:r>
      <w:r w:rsidRPr="00522B02">
        <w:rPr>
          <w:rFonts w:hint="cs"/>
          <w:rtl/>
        </w:rPr>
        <w:t>مِنَ</w:t>
      </w:r>
      <w:r w:rsidRPr="00522B02">
        <w:rPr>
          <w:rtl/>
        </w:rPr>
        <w:t xml:space="preserve"> </w:t>
      </w:r>
      <w:r w:rsidRPr="00522B02">
        <w:rPr>
          <w:rFonts w:hint="cs"/>
          <w:rtl/>
        </w:rPr>
        <w:t>الضُّحَى،</w:t>
      </w:r>
      <w:r w:rsidRPr="00522B02">
        <w:rPr>
          <w:rtl/>
        </w:rPr>
        <w:t xml:space="preserve"> </w:t>
      </w:r>
      <w:r w:rsidRPr="00522B02">
        <w:rPr>
          <w:rFonts w:hint="cs"/>
          <w:rtl/>
        </w:rPr>
        <w:t>فَقَالَ</w:t>
      </w:r>
      <w:r w:rsidRPr="00522B02">
        <w:rPr>
          <w:rtl/>
        </w:rPr>
        <w:t xml:space="preserve">: </w:t>
      </w:r>
      <w:r w:rsidRPr="00522B02">
        <w:rPr>
          <w:rFonts w:hint="cs"/>
          <w:rtl/>
        </w:rPr>
        <w:t>أَمَا</w:t>
      </w:r>
      <w:r w:rsidRPr="00522B02">
        <w:rPr>
          <w:rtl/>
        </w:rPr>
        <w:t xml:space="preserve"> </w:t>
      </w:r>
      <w:r w:rsidRPr="00522B02">
        <w:rPr>
          <w:rFonts w:hint="cs"/>
          <w:rtl/>
        </w:rPr>
        <w:t>لَقَدْ</w:t>
      </w:r>
      <w:r w:rsidRPr="00522B02">
        <w:rPr>
          <w:rtl/>
        </w:rPr>
        <w:t xml:space="preserve"> </w:t>
      </w:r>
      <w:r w:rsidRPr="00522B02">
        <w:rPr>
          <w:rFonts w:hint="cs"/>
          <w:rtl/>
        </w:rPr>
        <w:t>عَلِمُ</w:t>
      </w:r>
      <w:r w:rsidRPr="00522B02">
        <w:rPr>
          <w:rtl/>
        </w:rPr>
        <w:t>وا أَنَّ الصَّلاةَ في غَيْرِ هذِهِ السَّاعَةِ أَفْضَلُ، إنَّ رَسُولَ اللَّهِ صَلَّى اللهُ عَلَيْهِ وَسَلَّمَ قَالَ: «صَلاةُ الأوَّابِينَ حِيْنَ تَرْمَضُ الفِصَالُ» رواه مسلم.</w:t>
      </w:r>
    </w:p>
    <w:p w:rsidR="00152E87" w:rsidRDefault="00152E87" w:rsidP="00522B02">
      <w:pPr>
        <w:ind w:firstLine="284"/>
        <w:jc w:val="both"/>
        <w:rPr>
          <w:rStyle w:val="Char4"/>
          <w:rtl/>
        </w:rPr>
      </w:pPr>
      <w:r w:rsidRPr="00B4734D">
        <w:rPr>
          <w:rStyle w:val="Char4"/>
          <w:rFonts w:hint="cs"/>
          <w:rtl/>
        </w:rPr>
        <w:t>675. از زید بن ارقم ـ</w:t>
      </w:r>
      <w:r w:rsidR="00573ACA" w:rsidRPr="00573ACA">
        <w:rPr>
          <w:rStyle w:val="Char4"/>
          <w:rFonts w:cs="CTraditional Arabic" w:hint="cs"/>
          <w:rtl/>
        </w:rPr>
        <w:t>س</w:t>
      </w:r>
      <w:r w:rsidRPr="00B4734D">
        <w:rPr>
          <w:rStyle w:val="Char4"/>
          <w:rFonts w:hint="cs"/>
          <w:rtl/>
        </w:rPr>
        <w:t>ـ روایت شده است که او گروهی را دید که در اول روز، نماز ضحی می‌خواندند، گفت: آ</w:t>
      </w:r>
      <w:r w:rsidR="00A81F7E" w:rsidRPr="00B4734D">
        <w:rPr>
          <w:rStyle w:val="Char4"/>
          <w:rFonts w:hint="cs"/>
          <w:rtl/>
        </w:rPr>
        <w:t>ی</w:t>
      </w:r>
      <w:r w:rsidRPr="00B4734D">
        <w:rPr>
          <w:rStyle w:val="Char4"/>
          <w:rFonts w:hint="cs"/>
          <w:rtl/>
        </w:rPr>
        <w:t>ا ندانستند که نماز در غ</w:t>
      </w:r>
      <w:r w:rsidR="00A81F7E" w:rsidRPr="00B4734D">
        <w:rPr>
          <w:rStyle w:val="Char4"/>
          <w:rFonts w:hint="cs"/>
          <w:rtl/>
        </w:rPr>
        <w:t>ی</w:t>
      </w:r>
      <w:r w:rsidRPr="00B4734D">
        <w:rPr>
          <w:rStyle w:val="Char4"/>
          <w:rFonts w:hint="cs"/>
          <w:rtl/>
        </w:rPr>
        <w:t>ر ا</w:t>
      </w:r>
      <w:r w:rsidR="00A81F7E" w:rsidRPr="00B4734D">
        <w:rPr>
          <w:rStyle w:val="Char4"/>
          <w:rFonts w:hint="cs"/>
          <w:rtl/>
        </w:rPr>
        <w:t>ی</w:t>
      </w:r>
      <w:r w:rsidRPr="00B4734D">
        <w:rPr>
          <w:rStyle w:val="Char4"/>
          <w:rFonts w:hint="cs"/>
          <w:rtl/>
        </w:rPr>
        <w:t>ن ساعت برتر و ثوابش بیشتر است! زیرا پیامبر</w:t>
      </w:r>
      <w:r w:rsidRPr="006717F5">
        <w:rPr>
          <w:rFonts w:cs="CTraditional Arabic" w:hint="cs"/>
          <w:sz w:val="26"/>
          <w:szCs w:val="26"/>
          <w:rtl/>
          <w:lang w:bidi="fa-IR"/>
        </w:rPr>
        <w:t>ص</w:t>
      </w:r>
      <w:r w:rsidRPr="00B4734D">
        <w:rPr>
          <w:rStyle w:val="Char4"/>
          <w:rFonts w:hint="cs"/>
          <w:rtl/>
        </w:rPr>
        <w:t xml:space="preserve"> فرمودند: «نماز بسیار توبه‌کنندگان و رجوع </w:t>
      </w:r>
      <w:r w:rsidR="00A81F7E" w:rsidRPr="00B4734D">
        <w:rPr>
          <w:rStyle w:val="Char4"/>
          <w:rFonts w:hint="cs"/>
          <w:rtl/>
        </w:rPr>
        <w:t>ک</w:t>
      </w:r>
      <w:r w:rsidRPr="00B4734D">
        <w:rPr>
          <w:rStyle w:val="Char4"/>
          <w:rFonts w:hint="cs"/>
          <w:rtl/>
        </w:rPr>
        <w:t>نندگان به سوی خداوند، در موقعی است که بچه شترها (از شدت گرمای زمین و شن‌ها) زانو می‌زنند»</w:t>
      </w:r>
      <w:r w:rsidRPr="00B4734D">
        <w:rPr>
          <w:rStyle w:val="Char4"/>
          <w:vertAlign w:val="superscript"/>
          <w:rtl/>
        </w:rPr>
        <w:footnoteReference w:id="661"/>
      </w:r>
      <w:r w:rsidRPr="00B4734D">
        <w:rPr>
          <w:rStyle w:val="Char4"/>
          <w:rFonts w:hint="cs"/>
          <w:rtl/>
        </w:rPr>
        <w:t>.</w:t>
      </w:r>
    </w:p>
    <w:p w:rsidR="007C34ED" w:rsidRDefault="007C34ED" w:rsidP="00522B02">
      <w:pPr>
        <w:ind w:firstLine="284"/>
        <w:jc w:val="both"/>
        <w:rPr>
          <w:rStyle w:val="Char4"/>
          <w:rtl/>
        </w:rPr>
      </w:pPr>
    </w:p>
    <w:p w:rsidR="007C34ED" w:rsidRDefault="007C34ED" w:rsidP="00522B02">
      <w:pPr>
        <w:ind w:firstLine="284"/>
        <w:jc w:val="both"/>
        <w:rPr>
          <w:rStyle w:val="Char4"/>
          <w:rtl/>
        </w:rPr>
      </w:pPr>
    </w:p>
    <w:p w:rsidR="007C34ED" w:rsidRDefault="007C34ED" w:rsidP="00522B02">
      <w:pPr>
        <w:ind w:firstLine="284"/>
        <w:jc w:val="both"/>
        <w:rPr>
          <w:rStyle w:val="Char4"/>
          <w:rtl/>
        </w:rPr>
      </w:pPr>
    </w:p>
    <w:p w:rsidR="007C34ED" w:rsidRDefault="007C34ED" w:rsidP="00522B02">
      <w:pPr>
        <w:ind w:firstLine="284"/>
        <w:jc w:val="both"/>
        <w:rPr>
          <w:rStyle w:val="Char4"/>
          <w:rtl/>
        </w:rPr>
      </w:pPr>
    </w:p>
    <w:p w:rsidR="007C34ED" w:rsidRDefault="007C34ED" w:rsidP="00522B02">
      <w:pPr>
        <w:ind w:firstLine="284"/>
        <w:jc w:val="both"/>
        <w:rPr>
          <w:rStyle w:val="Char4"/>
          <w:rtl/>
        </w:rPr>
      </w:pPr>
    </w:p>
    <w:p w:rsidR="007C34ED" w:rsidRPr="00B4734D" w:rsidRDefault="007C34ED" w:rsidP="00522B02">
      <w:pPr>
        <w:ind w:firstLine="284"/>
        <w:jc w:val="both"/>
        <w:rPr>
          <w:rStyle w:val="Char4"/>
          <w:rtl/>
        </w:rPr>
      </w:pPr>
    </w:p>
    <w:p w:rsidR="007C34ED" w:rsidRDefault="007659D5" w:rsidP="007C34ED">
      <w:pPr>
        <w:pStyle w:val="af2"/>
        <w:rPr>
          <w:rtl/>
        </w:rPr>
      </w:pPr>
      <w:bookmarkStart w:id="707" w:name="_Toc274891525"/>
      <w:bookmarkStart w:id="708" w:name="_Toc433183065"/>
      <w:r w:rsidRPr="00573ACA">
        <w:rPr>
          <w:rFonts w:hint="cs"/>
          <w:rtl/>
        </w:rPr>
        <w:t xml:space="preserve">202- </w:t>
      </w:r>
      <w:r w:rsidRPr="00573ACA">
        <w:rPr>
          <w:rtl/>
        </w:rPr>
        <w:t>باب الحثِّ على صلاة تحية المسجد</w:t>
      </w:r>
      <w:r w:rsidRPr="00573ACA">
        <w:rPr>
          <w:rFonts w:hint="cs"/>
          <w:rtl/>
        </w:rPr>
        <w:t xml:space="preserve"> </w:t>
      </w:r>
      <w:r w:rsidRPr="00573ACA">
        <w:rPr>
          <w:rtl/>
        </w:rPr>
        <w:t>وكراهية الجلوس قبل</w:t>
      </w:r>
      <w:r w:rsidRPr="00573ACA">
        <w:rPr>
          <w:rFonts w:hint="cs"/>
          <w:rtl/>
        </w:rPr>
        <w:t xml:space="preserve"> أن</w:t>
      </w:r>
      <w:r w:rsidRPr="00573ACA">
        <w:rPr>
          <w:rFonts w:ascii="Times New Roman" w:hAnsi="Times New Roman" w:cs="Times New Roman" w:hint="cs"/>
          <w:rtl/>
        </w:rPr>
        <w:t> </w:t>
      </w:r>
      <w:r w:rsidRPr="00573ACA">
        <w:rPr>
          <w:rFonts w:hint="cs"/>
          <w:rtl/>
        </w:rPr>
        <w:t xml:space="preserve">يصلي ركعتين </w:t>
      </w:r>
      <w:r w:rsidRPr="00573ACA">
        <w:rPr>
          <w:rtl/>
        </w:rPr>
        <w:t>في أي وقت دخل وسواء صلَّى ركعتين بنية التحية أو صلاة فريضة أو س</w:t>
      </w:r>
      <w:r w:rsidRPr="00573ACA">
        <w:rPr>
          <w:rFonts w:hint="cs"/>
          <w:rtl/>
        </w:rPr>
        <w:t>ُ</w:t>
      </w:r>
      <w:r w:rsidRPr="00573ACA">
        <w:rPr>
          <w:rtl/>
        </w:rPr>
        <w:t>نة راتبة أو غيرها</w:t>
      </w:r>
      <w:bookmarkStart w:id="709" w:name="_Toc233322912"/>
      <w:bookmarkStart w:id="710" w:name="_Toc274891526"/>
      <w:bookmarkEnd w:id="707"/>
    </w:p>
    <w:p w:rsidR="007659D5" w:rsidRPr="006717F5" w:rsidRDefault="007659D5" w:rsidP="00522B02">
      <w:pPr>
        <w:pStyle w:val="a0"/>
        <w:rPr>
          <w:rtl/>
        </w:rPr>
      </w:pPr>
      <w:bookmarkStart w:id="711" w:name="_Toc433190637"/>
      <w:r w:rsidRPr="006717F5">
        <w:rPr>
          <w:rFonts w:hint="cs"/>
          <w:rtl/>
        </w:rPr>
        <w:t>باب تأکید برانجام دادن تحیت مسجد و کراهت نشستن قبل از خواندن دو رکعت، هر وقت که شخص به مسجد داخل شود، خواه آن دو رکعت به نیت تحیه المسجد باشد یا فرض یا سنت راتبه یا غیر آن</w:t>
      </w:r>
      <w:bookmarkEnd w:id="708"/>
      <w:bookmarkEnd w:id="709"/>
      <w:bookmarkEnd w:id="710"/>
      <w:bookmarkEnd w:id="711"/>
    </w:p>
    <w:p w:rsidR="00152E87" w:rsidRPr="00522B02" w:rsidRDefault="00152E87" w:rsidP="00522B02">
      <w:pPr>
        <w:pStyle w:val="af0"/>
        <w:rPr>
          <w:rtl/>
        </w:rPr>
      </w:pPr>
      <w:r w:rsidRPr="00522B02">
        <w:rPr>
          <w:rtl/>
        </w:rPr>
        <w:t>676-</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أَبي</w:t>
      </w:r>
      <w:r w:rsidRPr="00522B02">
        <w:rPr>
          <w:rtl/>
        </w:rPr>
        <w:t xml:space="preserve"> </w:t>
      </w:r>
      <w:r w:rsidRPr="00522B02">
        <w:rPr>
          <w:rFonts w:hint="cs"/>
          <w:rtl/>
        </w:rPr>
        <w:t>قتادةَ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«إذَا</w:t>
      </w:r>
      <w:r w:rsidRPr="00522B02">
        <w:rPr>
          <w:rtl/>
        </w:rPr>
        <w:t xml:space="preserve"> </w:t>
      </w:r>
      <w:r w:rsidRPr="00522B02">
        <w:rPr>
          <w:rFonts w:hint="cs"/>
          <w:rtl/>
        </w:rPr>
        <w:t>دَخَلَ</w:t>
      </w:r>
      <w:r w:rsidRPr="00522B02">
        <w:rPr>
          <w:rtl/>
        </w:rPr>
        <w:t xml:space="preserve"> </w:t>
      </w:r>
      <w:r w:rsidRPr="00522B02">
        <w:rPr>
          <w:rFonts w:hint="cs"/>
          <w:rtl/>
        </w:rPr>
        <w:t>أحَدُكُمْ</w:t>
      </w:r>
      <w:r w:rsidRPr="00522B02">
        <w:rPr>
          <w:rtl/>
        </w:rPr>
        <w:t xml:space="preserve"> </w:t>
      </w:r>
      <w:r w:rsidRPr="00522B02">
        <w:rPr>
          <w:rFonts w:hint="cs"/>
          <w:rtl/>
        </w:rPr>
        <w:t>الْمَسْجِدَ،</w:t>
      </w:r>
      <w:r w:rsidRPr="00522B02">
        <w:rPr>
          <w:rtl/>
        </w:rPr>
        <w:t xml:space="preserve"> </w:t>
      </w:r>
      <w:r w:rsidRPr="00522B02">
        <w:rPr>
          <w:rFonts w:hint="cs"/>
          <w:rtl/>
        </w:rPr>
        <w:t>فَلا</w:t>
      </w:r>
      <w:r w:rsidRPr="00522B02">
        <w:rPr>
          <w:rtl/>
        </w:rPr>
        <w:t xml:space="preserve"> </w:t>
      </w:r>
      <w:r w:rsidRPr="00522B02">
        <w:rPr>
          <w:rFonts w:hint="cs"/>
          <w:rtl/>
        </w:rPr>
        <w:t>يَجلِسْ</w:t>
      </w:r>
      <w:r w:rsidRPr="00522B02">
        <w:rPr>
          <w:rtl/>
        </w:rPr>
        <w:t xml:space="preserve"> </w:t>
      </w:r>
      <w:r w:rsidRPr="00522B02">
        <w:rPr>
          <w:rFonts w:hint="cs"/>
          <w:rtl/>
        </w:rPr>
        <w:t>حَتَّى</w:t>
      </w:r>
      <w:r w:rsidRPr="00522B02">
        <w:rPr>
          <w:rtl/>
        </w:rPr>
        <w:t xml:space="preserve"> </w:t>
      </w:r>
      <w:r w:rsidRPr="00522B02">
        <w:rPr>
          <w:rFonts w:hint="cs"/>
          <w:rtl/>
        </w:rPr>
        <w:t>يُصَلِّيَ</w:t>
      </w:r>
      <w:r w:rsidRPr="00522B02">
        <w:rPr>
          <w:rtl/>
        </w:rPr>
        <w:t xml:space="preserve"> </w:t>
      </w:r>
      <w:r w:rsidRPr="00522B02">
        <w:rPr>
          <w:rFonts w:hint="cs"/>
          <w:rtl/>
        </w:rPr>
        <w:t>رَكْعَتَيْنِ»</w:t>
      </w:r>
      <w:r w:rsidRPr="00522B02">
        <w:rPr>
          <w:rtl/>
        </w:rPr>
        <w:t xml:space="preserve"> </w:t>
      </w:r>
      <w:r w:rsidRPr="00522B02">
        <w:rPr>
          <w:rFonts w:hint="cs"/>
          <w:rtl/>
        </w:rPr>
        <w:t>متفقٌ</w:t>
      </w:r>
      <w:r w:rsidRPr="00522B02">
        <w:rPr>
          <w:rtl/>
        </w:rPr>
        <w:t xml:space="preserve"> </w:t>
      </w:r>
      <w:r w:rsidRPr="00522B02">
        <w:rPr>
          <w:rFonts w:hint="cs"/>
          <w:rtl/>
        </w:rPr>
        <w:t>عليه</w:t>
      </w:r>
      <w:r w:rsidRPr="00522B02">
        <w:rPr>
          <w:rtl/>
        </w:rPr>
        <w:t>.</w:t>
      </w:r>
    </w:p>
    <w:p w:rsidR="00152E87" w:rsidRPr="00522B02" w:rsidRDefault="00152E87" w:rsidP="00522B02">
      <w:pPr>
        <w:pStyle w:val="a9"/>
        <w:rPr>
          <w:rtl/>
        </w:rPr>
      </w:pPr>
      <w:r w:rsidRPr="00522B02">
        <w:rPr>
          <w:rFonts w:hint="cs"/>
          <w:rtl/>
        </w:rPr>
        <w:t>676. از ابوقتاده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«هر وقت یکی از شما داخل مسجد شد، ننشیند مگر اینکه دو رکعت نماز بخواند»</w:t>
      </w:r>
      <w:r w:rsidRPr="00522B02">
        <w:rPr>
          <w:vertAlign w:val="superscript"/>
          <w:rtl/>
        </w:rPr>
        <w:footnoteReference w:id="662"/>
      </w:r>
      <w:r w:rsidRPr="00522B02">
        <w:rPr>
          <w:rFonts w:hint="cs"/>
          <w:rtl/>
        </w:rPr>
        <w:t>.</w:t>
      </w:r>
    </w:p>
    <w:p w:rsidR="007C34ED" w:rsidRDefault="007659D5" w:rsidP="007C34ED">
      <w:pPr>
        <w:pStyle w:val="af2"/>
        <w:rPr>
          <w:rtl/>
        </w:rPr>
      </w:pPr>
      <w:bookmarkStart w:id="712" w:name="_Toc274891527"/>
      <w:bookmarkStart w:id="713" w:name="_Toc433183066"/>
      <w:r w:rsidRPr="00573ACA">
        <w:rPr>
          <w:rFonts w:hint="cs"/>
          <w:rtl/>
        </w:rPr>
        <w:t xml:space="preserve">203- </w:t>
      </w:r>
      <w:r w:rsidRPr="00573ACA">
        <w:rPr>
          <w:rtl/>
        </w:rPr>
        <w:t>باب استحباب ركعتين ب</w:t>
      </w:r>
      <w:r w:rsidRPr="00573ACA">
        <w:rPr>
          <w:rFonts w:hint="cs"/>
          <w:rtl/>
        </w:rPr>
        <w:t>َ</w:t>
      </w:r>
      <w:r w:rsidRPr="00573ACA">
        <w:rPr>
          <w:rtl/>
        </w:rPr>
        <w:t>ع</w:t>
      </w:r>
      <w:r w:rsidRPr="00573ACA">
        <w:rPr>
          <w:rFonts w:hint="cs"/>
          <w:rtl/>
        </w:rPr>
        <w:t>ْ</w:t>
      </w:r>
      <w:r w:rsidRPr="00573ACA">
        <w:rPr>
          <w:rtl/>
        </w:rPr>
        <w:t>د الوضوء</w:t>
      </w:r>
      <w:bookmarkStart w:id="714" w:name="_Toc233322913"/>
    </w:p>
    <w:p w:rsidR="007659D5" w:rsidRPr="006717F5" w:rsidRDefault="007659D5" w:rsidP="006717F5">
      <w:pPr>
        <w:pStyle w:val="a0"/>
        <w:rPr>
          <w:szCs w:val="26"/>
          <w:rtl/>
        </w:rPr>
      </w:pPr>
      <w:bookmarkStart w:id="715" w:name="_Toc433190638"/>
      <w:r w:rsidRPr="006717F5">
        <w:rPr>
          <w:rFonts w:hint="cs"/>
          <w:rtl/>
        </w:rPr>
        <w:t>باب استحباب دو رکعت بعد از وضو</w:t>
      </w:r>
      <w:bookmarkEnd w:id="712"/>
      <w:bookmarkEnd w:id="713"/>
      <w:bookmarkEnd w:id="714"/>
      <w:bookmarkEnd w:id="715"/>
    </w:p>
    <w:p w:rsidR="00152E87" w:rsidRPr="00522B02" w:rsidRDefault="00152E87" w:rsidP="00522B02">
      <w:pPr>
        <w:pStyle w:val="af0"/>
        <w:rPr>
          <w:rtl/>
        </w:rPr>
      </w:pPr>
      <w:r w:rsidRPr="00522B02">
        <w:rPr>
          <w:rtl/>
        </w:rPr>
        <w:t>677-</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w:t>
      </w:r>
      <w:r w:rsidRPr="00522B02">
        <w:rPr>
          <w:rtl/>
        </w:rPr>
        <w:t>َيْهِ وَسَلَّمَ قَالَ لِبِلاَلٍ: «يَا بِلالُ، حَدِّثْنِي بِأَرْجَى عَمَلٍ عَمِلْتَهُ في الإِسْلامِ، فَإِنِّي سَمِعْتُ دَفَّ نَعْلَيْكَ بَيْنَ يَدَيَّ في الْجَنَّةِ» قَالَ: مَا عَمِلْتُ عَمَلاً أَرْجَى عِنْدِيْ مِنْ أَنِّي لَمْ أَتَطَهَّرْ طُهُوراً في سَاعَةٍ مِنْ لَيْلٍ أَوْ نَهَارٍ إِلاَّ صَلَّيْتُ بِذَلِكَ الطُّهُورِ مَا كُتِبَ لي أَنْ أُصَلِّيَ. متفقٌ عليه.</w:t>
      </w:r>
    </w:p>
    <w:p w:rsidR="00152E87" w:rsidRPr="00522B02" w:rsidRDefault="00152E87" w:rsidP="00522B02">
      <w:pPr>
        <w:pStyle w:val="a9"/>
        <w:rPr>
          <w:rtl/>
        </w:rPr>
      </w:pPr>
      <w:r w:rsidRPr="00522B02">
        <w:rPr>
          <w:rFonts w:hint="cs"/>
          <w:rtl/>
        </w:rPr>
        <w:t>677. از ابوهریره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به بلال فرمودند: «ای بلال! عملی از اعمال خودت را که بیشتر مورد امید و دلخوشی توست و در زمان مسلمانیت انجام داده‌ای، برای من بگو، زیرا که من در بهشت، صدای کفش‌های تو را در جلوی خودم شنیدم» بلال گفت: کاری نکرده‌ام که بدان امیدوارتر باشم از این که من هرگز در شب یا روز وضویی نگرفته‌ام جز آن که با آن وضو، چندان که قسمت من بوده است، نماز خوانده‌ام»</w:t>
      </w:r>
      <w:r w:rsidRPr="00522B02">
        <w:rPr>
          <w:vertAlign w:val="superscript"/>
          <w:rtl/>
        </w:rPr>
        <w:footnoteReference w:id="663"/>
      </w:r>
      <w:r w:rsidRPr="00522B02">
        <w:rPr>
          <w:rFonts w:hint="cs"/>
          <w:rtl/>
        </w:rPr>
        <w:t>.</w:t>
      </w:r>
    </w:p>
    <w:p w:rsidR="007C34ED" w:rsidRDefault="0011205C" w:rsidP="007C34ED">
      <w:pPr>
        <w:pStyle w:val="af2"/>
        <w:rPr>
          <w:rtl/>
        </w:rPr>
      </w:pPr>
      <w:bookmarkStart w:id="716" w:name="_Toc274891528"/>
      <w:bookmarkStart w:id="717" w:name="_Toc433183067"/>
      <w:r w:rsidRPr="00573ACA">
        <w:rPr>
          <w:rFonts w:hint="cs"/>
          <w:rtl/>
        </w:rPr>
        <w:t xml:space="preserve">204- </w:t>
      </w:r>
      <w:r w:rsidRPr="00573ACA">
        <w:rPr>
          <w:rtl/>
        </w:rPr>
        <w:t>باب فضل يوم الجمع</w:t>
      </w:r>
      <w:r w:rsidRPr="00573ACA">
        <w:rPr>
          <w:rFonts w:hint="cs"/>
          <w:rtl/>
        </w:rPr>
        <w:t>َ</w:t>
      </w:r>
      <w:r w:rsidRPr="00573ACA">
        <w:rPr>
          <w:rtl/>
        </w:rPr>
        <w:t>ة وو</w:t>
      </w:r>
      <w:r w:rsidRPr="00573ACA">
        <w:rPr>
          <w:rFonts w:hint="cs"/>
          <w:rtl/>
        </w:rPr>
        <w:t>ُ</w:t>
      </w:r>
      <w:r w:rsidRPr="00573ACA">
        <w:rPr>
          <w:rtl/>
        </w:rPr>
        <w:t>جوبها والاغت</w:t>
      </w:r>
      <w:r w:rsidRPr="00573ACA">
        <w:rPr>
          <w:rFonts w:hint="cs"/>
          <w:rtl/>
        </w:rPr>
        <w:t>ِ</w:t>
      </w:r>
      <w:r w:rsidRPr="00573ACA">
        <w:rPr>
          <w:rtl/>
        </w:rPr>
        <w:t>سال لها وال</w:t>
      </w:r>
      <w:r w:rsidRPr="00573ACA">
        <w:rPr>
          <w:rFonts w:hint="cs"/>
          <w:rtl/>
        </w:rPr>
        <w:t>ت</w:t>
      </w:r>
      <w:r w:rsidRPr="00573ACA">
        <w:rPr>
          <w:rtl/>
        </w:rPr>
        <w:t>طي</w:t>
      </w:r>
      <w:r w:rsidRPr="00573ACA">
        <w:rPr>
          <w:rFonts w:hint="cs"/>
          <w:rtl/>
        </w:rPr>
        <w:t>ّ</w:t>
      </w:r>
      <w:r w:rsidRPr="00573ACA">
        <w:rPr>
          <w:rtl/>
        </w:rPr>
        <w:t>ب</w:t>
      </w:r>
      <w:r w:rsidRPr="00573ACA">
        <w:rPr>
          <w:rFonts w:hint="cs"/>
          <w:rtl/>
        </w:rPr>
        <w:t xml:space="preserve"> والتبكير إليها والدعاء يوم الجمعة والصلاة على النبيّ صلى الله عليه وسلم فيه وبيان ساعة الإجابة واستحباب إكثار ذكر الله بعد الجمعة</w:t>
      </w:r>
      <w:bookmarkStart w:id="718" w:name="_Toc233322914"/>
    </w:p>
    <w:p w:rsidR="0011205C" w:rsidRPr="006717F5" w:rsidRDefault="0011205C" w:rsidP="006717F5">
      <w:pPr>
        <w:pStyle w:val="a0"/>
        <w:rPr>
          <w:szCs w:val="26"/>
        </w:rPr>
      </w:pPr>
      <w:bookmarkStart w:id="719" w:name="_Toc433190639"/>
      <w:r w:rsidRPr="006717F5">
        <w:rPr>
          <w:rFonts w:hint="cs"/>
          <w:rtl/>
        </w:rPr>
        <w:t>باب فضیلت روز جمعه و وجوب نماز آن و غسل و استعمال عطر و زود رفتن به (نماز) جمعه و دعا در جمعه و صلوات بر پیامبرص در آن وبیان ساعت اجابت دعا و استحباب ذکر زیاد خدا بعد از جمعه</w:t>
      </w:r>
      <w:bookmarkEnd w:id="716"/>
      <w:bookmarkEnd w:id="717"/>
      <w:bookmarkEnd w:id="718"/>
      <w:bookmarkEnd w:id="719"/>
    </w:p>
    <w:p w:rsidR="00152E87" w:rsidRDefault="00152E87" w:rsidP="00522B02">
      <w:pPr>
        <w:pStyle w:val="ac"/>
        <w:rPr>
          <w:rtl/>
        </w:rPr>
      </w:pPr>
      <w:r w:rsidRPr="006717F5">
        <w:rPr>
          <w:rFonts w:hint="cs"/>
          <w:rtl/>
        </w:rPr>
        <w:t xml:space="preserve">قَالَ اللهُ </w:t>
      </w:r>
      <w:r w:rsidRPr="00522B02">
        <w:rPr>
          <w:rFonts w:hint="cs"/>
          <w:rtl/>
        </w:rPr>
        <w:t>تَعَالَی</w:t>
      </w:r>
      <w:r w:rsidRPr="006717F5">
        <w:rPr>
          <w:rFonts w:hint="cs"/>
          <w:rtl/>
        </w:rPr>
        <w:t>:</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فَإِذَا قُضِيَتِ </w:t>
      </w:r>
      <w:r w:rsidRPr="00084A5B">
        <w:rPr>
          <w:rStyle w:val="Char8"/>
          <w:rFonts w:hint="cs"/>
          <w:rtl/>
        </w:rPr>
        <w:t>ٱ</w:t>
      </w:r>
      <w:r w:rsidRPr="00084A5B">
        <w:rPr>
          <w:rStyle w:val="Char8"/>
          <w:rFonts w:hint="eastAsia"/>
          <w:rtl/>
        </w:rPr>
        <w:t>لصَّلَوٰةُ</w:t>
      </w:r>
      <w:r w:rsidRPr="00084A5B">
        <w:rPr>
          <w:rStyle w:val="Char8"/>
          <w:rtl/>
        </w:rPr>
        <w:t xml:space="preserve"> فَ</w:t>
      </w:r>
      <w:r w:rsidRPr="00084A5B">
        <w:rPr>
          <w:rStyle w:val="Char8"/>
          <w:rFonts w:hint="cs"/>
          <w:rtl/>
        </w:rPr>
        <w:t>ٱ</w:t>
      </w:r>
      <w:r w:rsidRPr="00084A5B">
        <w:rPr>
          <w:rStyle w:val="Char8"/>
          <w:rFonts w:hint="eastAsia"/>
          <w:rtl/>
        </w:rPr>
        <w:t>نتَشِرُواْ</w:t>
      </w:r>
      <w:r w:rsidRPr="00084A5B">
        <w:rPr>
          <w:rStyle w:val="Char8"/>
          <w:rtl/>
        </w:rPr>
        <w:t xml:space="preserve"> فِي </w:t>
      </w:r>
      <w:r w:rsidRPr="00084A5B">
        <w:rPr>
          <w:rStyle w:val="Char8"/>
          <w:rFonts w:hint="cs"/>
          <w:rtl/>
        </w:rPr>
        <w:t>ٱ</w:t>
      </w:r>
      <w:r w:rsidRPr="00084A5B">
        <w:rPr>
          <w:rStyle w:val="Char8"/>
          <w:rFonts w:hint="eastAsia"/>
          <w:rtl/>
        </w:rPr>
        <w:t>لۡأَرۡضِ</w:t>
      </w:r>
      <w:r w:rsidRPr="00084A5B">
        <w:rPr>
          <w:rStyle w:val="Char8"/>
          <w:rtl/>
        </w:rPr>
        <w:t xml:space="preserve"> وَ</w:t>
      </w:r>
      <w:r w:rsidRPr="00084A5B">
        <w:rPr>
          <w:rStyle w:val="Char8"/>
          <w:rFonts w:hint="cs"/>
          <w:rtl/>
        </w:rPr>
        <w:t>ٱ</w:t>
      </w:r>
      <w:r w:rsidRPr="00084A5B">
        <w:rPr>
          <w:rStyle w:val="Char8"/>
          <w:rFonts w:hint="eastAsia"/>
          <w:rtl/>
        </w:rPr>
        <w:t>بۡتَغُواْ</w:t>
      </w:r>
      <w:r w:rsidRPr="00084A5B">
        <w:rPr>
          <w:rStyle w:val="Char8"/>
          <w:rtl/>
        </w:rPr>
        <w:t xml:space="preserve"> مِن فَضۡلِ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ذۡكُرُواْ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كَثِيرٗا لَّعَلَّكُمۡ تُفۡلِحُونَ١٠</w:t>
      </w:r>
      <w:r>
        <w:rPr>
          <w:rFonts w:cs="Traditional Arabic"/>
          <w:color w:val="000000"/>
          <w:szCs w:val="28"/>
          <w:shd w:val="clear" w:color="auto" w:fill="FFFFFF"/>
          <w:rtl/>
        </w:rPr>
        <w:t>﴾</w:t>
      </w:r>
      <w:r w:rsidRPr="00084A5B">
        <w:rPr>
          <w:rStyle w:val="Char8"/>
          <w:rtl/>
        </w:rPr>
        <w:t xml:space="preserve"> </w:t>
      </w:r>
      <w:r w:rsidRPr="003E754C">
        <w:rPr>
          <w:rStyle w:val="Char9"/>
          <w:rtl/>
        </w:rPr>
        <w:t>[الجمعة: 10]</w:t>
      </w:r>
      <w:r w:rsidRPr="003E754C">
        <w:rPr>
          <w:rStyle w:val="Char9"/>
          <w:rFonts w:hint="cs"/>
          <w:rtl/>
        </w:rPr>
        <w:t>.</w:t>
      </w:r>
    </w:p>
    <w:p w:rsidR="00152E87" w:rsidRPr="006717F5" w:rsidRDefault="00152E87" w:rsidP="00005182">
      <w:pPr>
        <w:pStyle w:val="a9"/>
        <w:rPr>
          <w:rtl/>
        </w:rPr>
      </w:pPr>
      <w:r w:rsidRPr="006717F5">
        <w:rPr>
          <w:rFonts w:hint="cs"/>
          <w:rtl/>
        </w:rPr>
        <w:t>«هنگامی که نماز (جمعه) گزارده شد، در زمین پراکنده گردید و به دنبال رزق و روزی خدا بروید و خداوند را بسیار یاد کنید، تا که رستگار شوید».</w:t>
      </w:r>
    </w:p>
    <w:p w:rsidR="00152E87" w:rsidRPr="00522B02" w:rsidRDefault="00152E87" w:rsidP="00522B02">
      <w:pPr>
        <w:pStyle w:val="af0"/>
        <w:rPr>
          <w:rtl/>
        </w:rPr>
      </w:pPr>
      <w:r w:rsidRPr="00522B02">
        <w:rPr>
          <w:rtl/>
        </w:rPr>
        <w:t>678-</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w:t>
      </w:r>
      <w:r w:rsidRPr="00522B02">
        <w:rPr>
          <w:rtl/>
        </w:rPr>
        <w:t>هِ وَسَلَّمَ: «خَيْرُ يَوْمٍ طَلَعَتْ عَلَيْهِ الشَّمْسُ يَوْمُ الْجُمُعَةِ: فِيْهِ خُلِقَ آدمُ، وَفِيْهِ أُدْخِلَ الْجَنَّةَ، وَفِيْهِ أُخْرِجَ مِنْهَا» رواه مسلم.</w:t>
      </w:r>
    </w:p>
    <w:p w:rsidR="00152E87" w:rsidRPr="006717F5" w:rsidRDefault="00152E87" w:rsidP="00522B02">
      <w:pPr>
        <w:ind w:firstLine="284"/>
        <w:jc w:val="both"/>
        <w:rPr>
          <w:rFonts w:cs="Times New Roman"/>
          <w:rtl/>
          <w:lang w:bidi="fa-IR"/>
        </w:rPr>
      </w:pPr>
      <w:r w:rsidRPr="00B4734D">
        <w:rPr>
          <w:rStyle w:val="Char4"/>
          <w:rFonts w:hint="cs"/>
          <w:rtl/>
        </w:rPr>
        <w:t>678.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«بهترین روزی که خورشید بر آن طلوع کرده، روز جمعه است که در آن آدم خلق شد و در آن به بهشت داخل گردید و در آن از بهشت اخراج شد»</w:t>
      </w:r>
      <w:r w:rsidRPr="00B4734D">
        <w:rPr>
          <w:rStyle w:val="Char4"/>
          <w:vertAlign w:val="superscript"/>
          <w:rtl/>
        </w:rPr>
        <w:footnoteReference w:id="664"/>
      </w:r>
      <w:r w:rsidRPr="00B4734D">
        <w:rPr>
          <w:rStyle w:val="Char4"/>
          <w:rFonts w:hint="cs"/>
          <w:rtl/>
        </w:rPr>
        <w:t>.</w:t>
      </w:r>
    </w:p>
    <w:p w:rsidR="00152E87" w:rsidRPr="00522B02" w:rsidRDefault="00152E87" w:rsidP="00522B02">
      <w:pPr>
        <w:pStyle w:val="af0"/>
        <w:rPr>
          <w:rtl/>
        </w:rPr>
      </w:pPr>
      <w:r w:rsidRPr="00522B02">
        <w:rPr>
          <w:rtl/>
        </w:rPr>
        <w:t>679-</w:t>
      </w:r>
      <w:r w:rsidRPr="00522B02">
        <w:rPr>
          <w:rFonts w:ascii="Times New Roman" w:hAnsi="Times New Roman" w:cs="Times New Roman" w:hint="cs"/>
          <w:rtl/>
        </w:rPr>
        <w:t> </w:t>
      </w:r>
      <w:r w:rsidRPr="00522B02">
        <w:rPr>
          <w:rFonts w:hint="cs"/>
          <w:rtl/>
        </w:rPr>
        <w:t>وَعَنْهُ</w:t>
      </w:r>
      <w:r w:rsidRPr="00522B02">
        <w:rPr>
          <w:rtl/>
        </w:rPr>
        <w:t xml:space="preserve"> </w:t>
      </w:r>
      <w:r w:rsidRPr="00522B02">
        <w:rPr>
          <w:rFonts w:hint="cs"/>
          <w:rtl/>
        </w:rPr>
        <w:t>وعَنِ</w:t>
      </w:r>
      <w:r w:rsidRPr="00522B02">
        <w:rPr>
          <w:rtl/>
        </w:rPr>
        <w:t xml:space="preserve"> </w:t>
      </w:r>
      <w:r w:rsidRPr="00522B02">
        <w:rPr>
          <w:rFonts w:hint="cs"/>
          <w:rtl/>
        </w:rPr>
        <w:t>ابنِ</w:t>
      </w:r>
      <w:r w:rsidRPr="00522B02">
        <w:rPr>
          <w:rtl/>
        </w:rPr>
        <w:t xml:space="preserve"> </w:t>
      </w:r>
      <w:r w:rsidRPr="00522B02">
        <w:rPr>
          <w:rFonts w:hint="cs"/>
          <w:rtl/>
        </w:rPr>
        <w:t>عُمَرَ</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عَنْهُمْ،</w:t>
      </w:r>
      <w:r w:rsidRPr="00522B02">
        <w:rPr>
          <w:rtl/>
        </w:rPr>
        <w:t xml:space="preserve"> </w:t>
      </w:r>
      <w:r w:rsidRPr="00522B02">
        <w:rPr>
          <w:rFonts w:hint="cs"/>
          <w:rtl/>
        </w:rPr>
        <w:t>أَنَّهُمَا</w:t>
      </w:r>
      <w:r w:rsidRPr="00522B02">
        <w:rPr>
          <w:rtl/>
        </w:rPr>
        <w:t xml:space="preserve"> </w:t>
      </w:r>
      <w:r w:rsidRPr="00522B02">
        <w:rPr>
          <w:rFonts w:hint="cs"/>
          <w:rtl/>
        </w:rPr>
        <w:t>سَمِعَا</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يَقُولُ</w:t>
      </w:r>
      <w:r w:rsidRPr="00522B02">
        <w:rPr>
          <w:rtl/>
        </w:rPr>
        <w:t xml:space="preserve"> </w:t>
      </w:r>
      <w:r w:rsidRPr="00522B02">
        <w:rPr>
          <w:rFonts w:hint="cs"/>
          <w:rtl/>
        </w:rPr>
        <w:t>عَلَى</w:t>
      </w:r>
      <w:r w:rsidRPr="00522B02">
        <w:rPr>
          <w:rtl/>
        </w:rPr>
        <w:t xml:space="preserve"> </w:t>
      </w:r>
      <w:r w:rsidRPr="00522B02">
        <w:rPr>
          <w:rFonts w:hint="cs"/>
          <w:rtl/>
        </w:rPr>
        <w:t>أَعْوَادِ</w:t>
      </w:r>
      <w:r w:rsidRPr="00522B02">
        <w:rPr>
          <w:rtl/>
        </w:rPr>
        <w:t xml:space="preserve"> </w:t>
      </w:r>
      <w:r w:rsidRPr="00522B02">
        <w:rPr>
          <w:rFonts w:hint="cs"/>
          <w:rtl/>
        </w:rPr>
        <w:t>مِنْبَرِهِ</w:t>
      </w:r>
      <w:r w:rsidRPr="00522B02">
        <w:rPr>
          <w:rtl/>
        </w:rPr>
        <w:t xml:space="preserve">: </w:t>
      </w:r>
      <w:r w:rsidRPr="00522B02">
        <w:rPr>
          <w:rFonts w:hint="cs"/>
          <w:rtl/>
        </w:rPr>
        <w:t>«لَ</w:t>
      </w:r>
      <w:r w:rsidRPr="00522B02">
        <w:rPr>
          <w:rtl/>
        </w:rPr>
        <w:t>يَنْتَهِيَنَّ أَقْوَامٌ عَنْ وَدْعِهِمُ الْجُمُعَاتِ، أَوْ لَيَخْتِمَنَّ اللَّهُ عَلَى قُلُوبِهِمْ، ثُمَّ ليَكُونُنَّ مِنَ الغَافِلِينَ» رواه مسلم.</w:t>
      </w:r>
    </w:p>
    <w:p w:rsidR="00152E87" w:rsidRPr="00B4734D" w:rsidRDefault="00152E87" w:rsidP="00522B02">
      <w:pPr>
        <w:ind w:firstLine="284"/>
        <w:jc w:val="both"/>
        <w:rPr>
          <w:rStyle w:val="Char4"/>
          <w:rtl/>
        </w:rPr>
      </w:pPr>
      <w:r w:rsidRPr="00B4734D">
        <w:rPr>
          <w:rStyle w:val="Char4"/>
          <w:rFonts w:hint="cs"/>
          <w:rtl/>
        </w:rPr>
        <w:t>679. از ابوهریره و ابن عمر ـ</w:t>
      </w:r>
      <w:r w:rsidR="00573ACA" w:rsidRPr="00573ACA">
        <w:rPr>
          <w:rStyle w:val="Char4"/>
          <w:rFonts w:cs="CTraditional Arabic" w:hint="cs"/>
          <w:rtl/>
        </w:rPr>
        <w:t>ش</w:t>
      </w:r>
      <w:r w:rsidRPr="00B4734D">
        <w:rPr>
          <w:rStyle w:val="Char4"/>
          <w:rFonts w:hint="cs"/>
          <w:rtl/>
        </w:rPr>
        <w:t>ـ روایت شده است که آن دو از پیامبر</w:t>
      </w:r>
      <w:r w:rsidRPr="006717F5">
        <w:rPr>
          <w:rFonts w:cs="CTraditional Arabic" w:hint="cs"/>
          <w:sz w:val="26"/>
          <w:szCs w:val="26"/>
          <w:rtl/>
          <w:lang w:bidi="fa-IR"/>
        </w:rPr>
        <w:t>ص</w:t>
      </w:r>
      <w:r w:rsidRPr="00B4734D">
        <w:rPr>
          <w:rStyle w:val="Char4"/>
          <w:rFonts w:hint="cs"/>
          <w:rtl/>
        </w:rPr>
        <w:t xml:space="preserve"> شنیدند که بر پایه‌های منبر خود می‌فرمودند: «گروهی که نمازهای جمعه را ترک می‌کنند، یا از این عادت خود دست می‌کشند، یا این که یقیناً خداوند بر دل‌های آنها مُهر می‌زند و آن‌گاه آنان، از جمله‌ی غافلان می‌شوند»</w:t>
      </w:r>
      <w:r w:rsidRPr="00B4734D">
        <w:rPr>
          <w:rStyle w:val="Char4"/>
          <w:vertAlign w:val="superscript"/>
          <w:rtl/>
        </w:rPr>
        <w:footnoteReference w:id="665"/>
      </w:r>
      <w:r w:rsidRPr="00B4734D">
        <w:rPr>
          <w:rStyle w:val="Char4"/>
          <w:rFonts w:hint="cs"/>
          <w:rtl/>
        </w:rPr>
        <w:t>.</w:t>
      </w:r>
    </w:p>
    <w:p w:rsidR="00152E87" w:rsidRPr="00522B02" w:rsidRDefault="00152E87" w:rsidP="00522B02">
      <w:pPr>
        <w:pStyle w:val="af0"/>
        <w:rPr>
          <w:rtl/>
        </w:rPr>
      </w:pPr>
      <w:r w:rsidRPr="00522B02">
        <w:rPr>
          <w:rtl/>
        </w:rPr>
        <w:t>680-</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سعيدٍ</w:t>
      </w:r>
      <w:r w:rsidRPr="00522B02">
        <w:rPr>
          <w:rtl/>
        </w:rPr>
        <w:t xml:space="preserve"> </w:t>
      </w:r>
      <w:r w:rsidRPr="00522B02">
        <w:rPr>
          <w:rFonts w:hint="cs"/>
          <w:rtl/>
        </w:rPr>
        <w:t>الْخُدْرِيِّ</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عَلَيْهِ وَسَلَّمَ قَالَ: «غُسْلُ يَوْمِ الْجُمُعَةِ وَاجِبٌ عَلَى كُلِّ مُحْتَلِمٍ» متفقٌ عليه.</w:t>
      </w:r>
    </w:p>
    <w:p w:rsidR="00152E87" w:rsidRPr="00B4734D" w:rsidRDefault="00152E87" w:rsidP="00522B02">
      <w:pPr>
        <w:ind w:firstLine="284"/>
        <w:jc w:val="both"/>
        <w:rPr>
          <w:rStyle w:val="Char4"/>
          <w:rtl/>
        </w:rPr>
      </w:pPr>
      <w:r w:rsidRPr="00B4734D">
        <w:rPr>
          <w:rStyle w:val="Char4"/>
          <w:rFonts w:hint="cs"/>
          <w:rtl/>
        </w:rPr>
        <w:t>680. از ابوسعید خدری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«غسل روز جمعه، بر هر مسلمان بالغی واجب است»</w:t>
      </w:r>
      <w:r w:rsidRPr="00B4734D">
        <w:rPr>
          <w:rStyle w:val="Char4"/>
          <w:vertAlign w:val="superscript"/>
          <w:rtl/>
        </w:rPr>
        <w:footnoteReference w:id="666"/>
      </w:r>
      <w:r w:rsidRPr="00B4734D">
        <w:rPr>
          <w:rStyle w:val="Char4"/>
          <w:rFonts w:hint="cs"/>
          <w:rtl/>
        </w:rPr>
        <w:t>.</w:t>
      </w:r>
    </w:p>
    <w:p w:rsidR="00152E87" w:rsidRPr="00522B02" w:rsidRDefault="00152E87" w:rsidP="00522B02">
      <w:pPr>
        <w:pStyle w:val="af0"/>
        <w:rPr>
          <w:rtl/>
        </w:rPr>
      </w:pPr>
      <w:r w:rsidRPr="00522B02">
        <w:rPr>
          <w:rtl/>
        </w:rPr>
        <w:t>681-</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سَلمَانَ</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رَسُولُ اللَّهِ صَلَّى اللهُ عَلَيْهِ وَسَلَّمَ: «لاَ يَغْتَسِلُ رَجُلٌ يَوْمَ الْجُمُعةِ، ويَتَطَهَّرُ ما استَطَاعَ مِنْ طُهْرٍ، وَيدَّهِنُ مِنْ دُهْنِهِ، أَو يَمَسُّ مِن طِيْبِ بَيْتِهِ، ثُمَّ يَخْرُجُ فَلاَ يُفرِّقُ بَيْنَ اثْنَيْنِ، ثُمَّ يُصَلِّيْ مَا كُتِبَ لَهُ، ثُمَّ يُنْصِتُ إذَا تكَلَّمَ الإِمَامُ، إِلاَّ غُفِرَ لهُ مَا بَيْنَه وبَيْنَ الْجُمُعَةِ الأُخْرَى» رواه البخاري.</w:t>
      </w:r>
    </w:p>
    <w:p w:rsidR="00152E87" w:rsidRPr="00B4734D" w:rsidRDefault="00152E87" w:rsidP="00522B02">
      <w:pPr>
        <w:ind w:firstLine="284"/>
        <w:jc w:val="both"/>
        <w:rPr>
          <w:rStyle w:val="Char4"/>
          <w:rtl/>
        </w:rPr>
      </w:pPr>
      <w:r w:rsidRPr="00B4734D">
        <w:rPr>
          <w:rStyle w:val="Char4"/>
          <w:rFonts w:hint="cs"/>
          <w:rtl/>
        </w:rPr>
        <w:t>681. از سلمان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 xml:space="preserve">ص </w:t>
      </w:r>
      <w:r w:rsidRPr="00B4734D">
        <w:rPr>
          <w:rStyle w:val="Char4"/>
          <w:rFonts w:hint="cs"/>
          <w:rtl/>
        </w:rPr>
        <w:t>فرمودند: «هر مردی در روز جمعه غسل کند و تا آن‌جا که می‌تواند، خود را آراسته و پاکیزه کند و مویش را از روغن خود، روغن بزند و از عطری که در خانه دارد، خود را معطر سازد و سپس از خانه خارج شود و (به مسجد بیاید) و بین دو نفر جدایی نیاندازد و آن‌گاه آن‌چه را از نماز بر او فرض شده است، انجام دهد و سپس هنگامی که امام صحبت می‌کند، ساکت شود، تمام گناهان و اشتباهات او (در صورتی که کبیره یا حقوق مردم نباشد) تا جمعه‌ی دیگر آمرزیده می‌شود»</w:t>
      </w:r>
      <w:r w:rsidRPr="00B4734D">
        <w:rPr>
          <w:rStyle w:val="Char4"/>
          <w:vertAlign w:val="superscript"/>
          <w:rtl/>
        </w:rPr>
        <w:footnoteReference w:id="667"/>
      </w:r>
      <w:r w:rsidRPr="00B4734D">
        <w:rPr>
          <w:rStyle w:val="Char4"/>
          <w:rFonts w:hint="cs"/>
          <w:rtl/>
        </w:rPr>
        <w:t>.</w:t>
      </w:r>
    </w:p>
    <w:p w:rsidR="00152E87" w:rsidRPr="00522B02" w:rsidRDefault="00152E87" w:rsidP="00522B02">
      <w:pPr>
        <w:pStyle w:val="af0"/>
        <w:rPr>
          <w:rtl/>
        </w:rPr>
      </w:pPr>
      <w:r w:rsidRPr="00522B02">
        <w:rPr>
          <w:rtl/>
        </w:rPr>
        <w:t>682-</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«مَنْ</w:t>
      </w:r>
      <w:r w:rsidRPr="00522B02">
        <w:rPr>
          <w:rtl/>
        </w:rPr>
        <w:t xml:space="preserve"> </w:t>
      </w:r>
      <w:r w:rsidRPr="00522B02">
        <w:rPr>
          <w:rFonts w:hint="cs"/>
          <w:rtl/>
        </w:rPr>
        <w:t>اغْتَسَلَ</w:t>
      </w:r>
      <w:r w:rsidRPr="00522B02">
        <w:rPr>
          <w:rtl/>
        </w:rPr>
        <w:t xml:space="preserve"> </w:t>
      </w:r>
      <w:r w:rsidRPr="00522B02">
        <w:rPr>
          <w:rFonts w:hint="cs"/>
          <w:rtl/>
        </w:rPr>
        <w:t>يَـوْمَ</w:t>
      </w:r>
      <w:r w:rsidRPr="00522B02">
        <w:rPr>
          <w:rtl/>
        </w:rPr>
        <w:t xml:space="preserve"> </w:t>
      </w:r>
      <w:r w:rsidRPr="00522B02">
        <w:rPr>
          <w:rFonts w:hint="cs"/>
          <w:rtl/>
        </w:rPr>
        <w:t>الْجُمُعَةِ</w:t>
      </w:r>
      <w:r w:rsidRPr="00522B02">
        <w:rPr>
          <w:rtl/>
        </w:rPr>
        <w:t xml:space="preserve"> </w:t>
      </w:r>
      <w:r w:rsidRPr="00522B02">
        <w:rPr>
          <w:rFonts w:hint="cs"/>
          <w:rtl/>
        </w:rPr>
        <w:t>غُسْلَ</w:t>
      </w:r>
      <w:r w:rsidRPr="00522B02">
        <w:rPr>
          <w:rtl/>
        </w:rPr>
        <w:t xml:space="preserve"> </w:t>
      </w:r>
      <w:r w:rsidRPr="00522B02">
        <w:rPr>
          <w:rFonts w:hint="cs"/>
          <w:rtl/>
        </w:rPr>
        <w:t>الْجَنَابَةِ،</w:t>
      </w:r>
      <w:r w:rsidRPr="00522B02">
        <w:rPr>
          <w:rtl/>
        </w:rPr>
        <w:t xml:space="preserve"> </w:t>
      </w:r>
      <w:r w:rsidRPr="00522B02">
        <w:rPr>
          <w:rFonts w:hint="cs"/>
          <w:rtl/>
        </w:rPr>
        <w:t>ث</w:t>
      </w:r>
      <w:r w:rsidRPr="00522B02">
        <w:rPr>
          <w:rtl/>
        </w:rPr>
        <w:t>ُمَّ رَاحَ في السَّاعَةِ الأُوْلَى، فَكَأَنَّمَا قَرَّبَ بَدَنَةً، ومنْ رَاحَ في السَّاعَةِ الثَّانِيَة، فَكَأَنَّمَا قَرَّبَ بَقَرَةً، وَمَنْ رَاحَ فِيْ السَاعَةِ الثَالِثةِ، فَكَأَنَّمَا قَرَّبَ كَبْشاً أَقرَنَ، ومنْ رَاحَ في السَّاعَةِ الرَّابِعَةِ، فَكَأَنَّمَا قَرَّبَ دَجَاجَةً، ومنْ رَاحَ في السَّاعَةِ الْخَامِسَةِ فَكَأَنَّمَا قَرَّبَ بَيْضَةً، فَإِذَا خَرَجَ الإِمامُ، حَضَرَتِ الْمَلائِكَةُ يَسْتَمِعُونَ الذِّكْرَ» متفقٌ عليه.</w:t>
      </w:r>
    </w:p>
    <w:p w:rsidR="00152E87" w:rsidRPr="00522B02" w:rsidRDefault="00152E87" w:rsidP="00522B02">
      <w:pPr>
        <w:pStyle w:val="a9"/>
        <w:rPr>
          <w:rtl/>
        </w:rPr>
      </w:pPr>
      <w:r w:rsidRPr="00522B02">
        <w:rPr>
          <w:rFonts w:hint="cs"/>
          <w:rtl/>
        </w:rPr>
        <w:t>682. از ابوهریره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«هرکس روز جمعه (مانند غسل جنابت)، غسل کند و در ساعت اول به جمعه برود، مثل این است که یک شتر قربانی کرده باشد و کسی که در ساعت دوم برود، مثل این است که ماده گاوی قربانی کرده باشد و کسی که ساعت سوم برود، مانند آن است که گوسفندی شاخدار (قوچ) قربانی کرده باشد و کسی که در ساعت چهارم برود، مانند این است که مرغی به عنوان صدقه داده باشد و کسی که در ساعت پنجم برود، مثل این است که تخم‌مرغی را صدقه داده باشد و وقتی که امام خارج شد (و برای ایراد خطبه بالای منبر رفت)، ملایکه حاضر می‌شوند و ذکر و نماز و خطبه را گوش می‌دهند (و رفتن به جمعه در آن ساعت، ثوابش کم‌تر است)»</w:t>
      </w:r>
      <w:r w:rsidRPr="00522B02">
        <w:rPr>
          <w:vertAlign w:val="superscript"/>
          <w:rtl/>
        </w:rPr>
        <w:footnoteReference w:id="668"/>
      </w:r>
      <w:r w:rsidRPr="00522B02">
        <w:rPr>
          <w:rFonts w:hint="cs"/>
          <w:rtl/>
        </w:rPr>
        <w:t>.</w:t>
      </w:r>
    </w:p>
    <w:p w:rsidR="00152E87" w:rsidRPr="00522B02" w:rsidRDefault="00152E87" w:rsidP="00522B02">
      <w:pPr>
        <w:pStyle w:val="af0"/>
        <w:rPr>
          <w:rtl/>
        </w:rPr>
      </w:pPr>
      <w:r w:rsidRPr="00522B02">
        <w:rPr>
          <w:rtl/>
        </w:rPr>
        <w:t>683-</w:t>
      </w:r>
      <w:r w:rsidRPr="00522B02">
        <w:rPr>
          <w:rFonts w:ascii="Times New Roman" w:hAnsi="Times New Roman" w:cs="Times New Roman" w:hint="cs"/>
          <w:rtl/>
        </w:rPr>
        <w:t> </w:t>
      </w:r>
      <w:r w:rsidRPr="00522B02">
        <w:rPr>
          <w:rFonts w:hint="cs"/>
          <w:rtl/>
        </w:rPr>
        <w:t>وعَنْهُ</w:t>
      </w:r>
      <w:r w:rsidRPr="00522B02">
        <w:rPr>
          <w:rtl/>
        </w:rPr>
        <w:t xml:space="preserve"> </w:t>
      </w:r>
      <w:r w:rsidRPr="00522B02">
        <w:rPr>
          <w:rFonts w:hint="cs"/>
          <w:rtl/>
        </w:rPr>
        <w:t>أَنَّ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ذَكَرَ</w:t>
      </w:r>
      <w:r w:rsidRPr="00522B02">
        <w:rPr>
          <w:rtl/>
        </w:rPr>
        <w:t xml:space="preserve"> </w:t>
      </w:r>
      <w:r w:rsidRPr="00522B02">
        <w:rPr>
          <w:rFonts w:hint="cs"/>
          <w:rtl/>
        </w:rPr>
        <w:t>يَوْمَ</w:t>
      </w:r>
      <w:r w:rsidRPr="00522B02">
        <w:rPr>
          <w:rtl/>
        </w:rPr>
        <w:t xml:space="preserve"> </w:t>
      </w:r>
      <w:r w:rsidRPr="00522B02">
        <w:rPr>
          <w:rFonts w:hint="cs"/>
          <w:rtl/>
        </w:rPr>
        <w:t>الْجُمُعَةِ،</w:t>
      </w:r>
      <w:r w:rsidRPr="00522B02">
        <w:rPr>
          <w:rtl/>
        </w:rPr>
        <w:t xml:space="preserve"> </w:t>
      </w:r>
      <w:r w:rsidRPr="00522B02">
        <w:rPr>
          <w:rFonts w:hint="cs"/>
          <w:rtl/>
        </w:rPr>
        <w:t>فَقَالَ</w:t>
      </w:r>
      <w:r w:rsidRPr="00522B02">
        <w:rPr>
          <w:rtl/>
        </w:rPr>
        <w:t xml:space="preserve">: </w:t>
      </w:r>
      <w:r w:rsidRPr="00522B02">
        <w:rPr>
          <w:rFonts w:hint="cs"/>
          <w:rtl/>
        </w:rPr>
        <w:t>«فِيْهَا</w:t>
      </w:r>
      <w:r w:rsidRPr="00522B02">
        <w:rPr>
          <w:rtl/>
        </w:rPr>
        <w:t xml:space="preserve"> </w:t>
      </w:r>
      <w:r w:rsidRPr="00522B02">
        <w:rPr>
          <w:rFonts w:hint="cs"/>
          <w:rtl/>
        </w:rPr>
        <w:t>سَاعَةٌ</w:t>
      </w:r>
      <w:r w:rsidRPr="00522B02">
        <w:rPr>
          <w:rtl/>
        </w:rPr>
        <w:t xml:space="preserve"> </w:t>
      </w:r>
      <w:r w:rsidRPr="00522B02">
        <w:rPr>
          <w:rFonts w:hint="cs"/>
          <w:rtl/>
        </w:rPr>
        <w:t>لا</w:t>
      </w:r>
      <w:r w:rsidRPr="00522B02">
        <w:rPr>
          <w:rtl/>
        </w:rPr>
        <w:t xml:space="preserve"> </w:t>
      </w:r>
      <w:r w:rsidRPr="00522B02">
        <w:rPr>
          <w:rFonts w:hint="cs"/>
          <w:rtl/>
        </w:rPr>
        <w:t>يُوَافِقُهَا</w:t>
      </w:r>
      <w:r w:rsidRPr="00522B02">
        <w:rPr>
          <w:rtl/>
        </w:rPr>
        <w:t xml:space="preserve"> </w:t>
      </w:r>
      <w:r w:rsidRPr="00522B02">
        <w:rPr>
          <w:rFonts w:hint="cs"/>
          <w:rtl/>
        </w:rPr>
        <w:t>عَبْدٌ</w:t>
      </w:r>
      <w:r w:rsidRPr="00522B02">
        <w:rPr>
          <w:rtl/>
        </w:rPr>
        <w:t xml:space="preserve"> </w:t>
      </w:r>
      <w:r w:rsidRPr="00522B02">
        <w:rPr>
          <w:rFonts w:hint="cs"/>
          <w:rtl/>
        </w:rPr>
        <w:t>مُسْلِمٌ،</w:t>
      </w:r>
      <w:r w:rsidRPr="00522B02">
        <w:rPr>
          <w:rtl/>
        </w:rPr>
        <w:t xml:space="preserve"> </w:t>
      </w:r>
      <w:r w:rsidRPr="00522B02">
        <w:rPr>
          <w:rFonts w:hint="cs"/>
          <w:rtl/>
        </w:rPr>
        <w:t>وَهُوَ</w:t>
      </w:r>
      <w:r w:rsidRPr="00522B02">
        <w:rPr>
          <w:rtl/>
        </w:rPr>
        <w:t xml:space="preserve"> </w:t>
      </w:r>
      <w:r w:rsidRPr="00522B02">
        <w:rPr>
          <w:rFonts w:hint="cs"/>
          <w:rtl/>
        </w:rPr>
        <w:t>قَائِمٌ</w:t>
      </w:r>
      <w:r w:rsidRPr="00522B02">
        <w:rPr>
          <w:rtl/>
        </w:rPr>
        <w:t xml:space="preserve"> </w:t>
      </w:r>
      <w:r w:rsidRPr="00522B02">
        <w:rPr>
          <w:rFonts w:hint="cs"/>
          <w:rtl/>
        </w:rPr>
        <w:t>يُصَلِّي</w:t>
      </w:r>
      <w:r w:rsidRPr="00522B02">
        <w:rPr>
          <w:rtl/>
        </w:rPr>
        <w:t xml:space="preserve"> </w:t>
      </w:r>
      <w:r w:rsidRPr="00522B02">
        <w:rPr>
          <w:rFonts w:hint="cs"/>
          <w:rtl/>
        </w:rPr>
        <w:t>يَسْأَلُ</w:t>
      </w:r>
      <w:r w:rsidRPr="00522B02">
        <w:rPr>
          <w:rtl/>
        </w:rPr>
        <w:t xml:space="preserve"> </w:t>
      </w:r>
      <w:r w:rsidRPr="00522B02">
        <w:rPr>
          <w:rFonts w:hint="cs"/>
          <w:rtl/>
        </w:rPr>
        <w:t>اللَّهَ</w:t>
      </w:r>
      <w:r w:rsidRPr="00522B02">
        <w:rPr>
          <w:rtl/>
        </w:rPr>
        <w:t xml:space="preserve"> </w:t>
      </w:r>
      <w:r w:rsidRPr="00522B02">
        <w:rPr>
          <w:rFonts w:hint="cs"/>
          <w:rtl/>
        </w:rPr>
        <w:t>شَيْئاً،</w:t>
      </w:r>
      <w:r w:rsidRPr="00522B02">
        <w:rPr>
          <w:rtl/>
        </w:rPr>
        <w:t xml:space="preserve"> </w:t>
      </w:r>
      <w:r w:rsidRPr="00522B02">
        <w:rPr>
          <w:rFonts w:hint="cs"/>
          <w:rtl/>
        </w:rPr>
        <w:t>إِلاَّ</w:t>
      </w:r>
      <w:r w:rsidRPr="00522B02">
        <w:rPr>
          <w:rtl/>
        </w:rPr>
        <w:t xml:space="preserve"> </w:t>
      </w:r>
      <w:r w:rsidRPr="00522B02">
        <w:rPr>
          <w:rFonts w:hint="cs"/>
          <w:rtl/>
        </w:rPr>
        <w:t>أَعْطَاهُ</w:t>
      </w:r>
      <w:r w:rsidRPr="00522B02">
        <w:rPr>
          <w:rtl/>
        </w:rPr>
        <w:t xml:space="preserve"> إِيَّاهُ» وَأَشَارَ بِيدِهِ يُقَلِّلُهَا، متفقٌ عليه.</w:t>
      </w:r>
    </w:p>
    <w:p w:rsidR="00152E87" w:rsidRPr="00B4734D" w:rsidRDefault="00152E87" w:rsidP="00522B02">
      <w:pPr>
        <w:ind w:firstLine="284"/>
        <w:jc w:val="both"/>
        <w:rPr>
          <w:rStyle w:val="Char4"/>
          <w:rtl/>
        </w:rPr>
      </w:pPr>
      <w:r w:rsidRPr="00B4734D">
        <w:rPr>
          <w:rStyle w:val="Char4"/>
          <w:rFonts w:hint="cs"/>
          <w:rtl/>
        </w:rPr>
        <w:t>683. از ابوهریره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از روز جمعه یاد کرد و فرمودند: «در روز جمعه ساعتی هست که اگر بنده‌ی مسلمان، به آن برخورد کند و در آن حال، از خداوند چیزی مسألت نماید، خداوند حتماً نیازش را برآورده می‌کند». (این را فرمودند) و سپس با دست خود اشاره به کوتاه نمودن آن وقت فرمودند</w:t>
      </w:r>
      <w:r w:rsidRPr="00B4734D">
        <w:rPr>
          <w:rStyle w:val="Char4"/>
          <w:vertAlign w:val="superscript"/>
          <w:rtl/>
        </w:rPr>
        <w:footnoteReference w:id="669"/>
      </w:r>
      <w:r w:rsidRPr="00B4734D">
        <w:rPr>
          <w:rStyle w:val="Char4"/>
          <w:rFonts w:hint="cs"/>
          <w:rtl/>
        </w:rPr>
        <w:t>.</w:t>
      </w:r>
    </w:p>
    <w:p w:rsidR="00152E87" w:rsidRPr="00522B02" w:rsidRDefault="00152E87" w:rsidP="00522B02">
      <w:pPr>
        <w:pStyle w:val="af0"/>
        <w:rPr>
          <w:rtl/>
        </w:rPr>
      </w:pPr>
      <w:r w:rsidRPr="00522B02">
        <w:rPr>
          <w:rtl/>
        </w:rPr>
        <w:t>684-</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أَوسِ</w:t>
      </w:r>
      <w:r w:rsidRPr="00522B02">
        <w:rPr>
          <w:rtl/>
        </w:rPr>
        <w:t xml:space="preserve"> </w:t>
      </w:r>
      <w:r w:rsidRPr="00522B02">
        <w:rPr>
          <w:rFonts w:hint="cs"/>
          <w:rtl/>
        </w:rPr>
        <w:t>بنِ</w:t>
      </w:r>
      <w:r w:rsidRPr="00522B02">
        <w:rPr>
          <w:rtl/>
        </w:rPr>
        <w:t xml:space="preserve"> </w:t>
      </w:r>
      <w:r w:rsidRPr="00522B02">
        <w:rPr>
          <w:rFonts w:hint="cs"/>
          <w:rtl/>
        </w:rPr>
        <w:t>أَوسٍ</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«إِنَّ</w:t>
      </w:r>
      <w:r w:rsidRPr="00522B02">
        <w:rPr>
          <w:rtl/>
        </w:rPr>
        <w:t xml:space="preserve"> </w:t>
      </w:r>
      <w:r w:rsidRPr="00522B02">
        <w:rPr>
          <w:rFonts w:hint="cs"/>
          <w:rtl/>
        </w:rPr>
        <w:t>مِنْ</w:t>
      </w:r>
      <w:r w:rsidRPr="00522B02">
        <w:rPr>
          <w:rtl/>
        </w:rPr>
        <w:t xml:space="preserve"> </w:t>
      </w:r>
      <w:r w:rsidRPr="00522B02">
        <w:rPr>
          <w:rFonts w:hint="cs"/>
          <w:rtl/>
        </w:rPr>
        <w:t>أَفضَلِ</w:t>
      </w:r>
      <w:r w:rsidRPr="00522B02">
        <w:rPr>
          <w:rtl/>
        </w:rPr>
        <w:t xml:space="preserve"> </w:t>
      </w:r>
      <w:r w:rsidRPr="00522B02">
        <w:rPr>
          <w:rFonts w:hint="cs"/>
          <w:rtl/>
        </w:rPr>
        <w:t>أَيَّامِكُمْ</w:t>
      </w:r>
      <w:r w:rsidRPr="00522B02">
        <w:rPr>
          <w:rtl/>
        </w:rPr>
        <w:t xml:space="preserve"> </w:t>
      </w:r>
      <w:r w:rsidRPr="00522B02">
        <w:rPr>
          <w:rFonts w:hint="cs"/>
          <w:rtl/>
        </w:rPr>
        <w:t>يَوْمَ</w:t>
      </w:r>
      <w:r w:rsidRPr="00522B02">
        <w:rPr>
          <w:rtl/>
        </w:rPr>
        <w:t xml:space="preserve"> </w:t>
      </w:r>
      <w:r w:rsidRPr="00522B02">
        <w:rPr>
          <w:rFonts w:hint="cs"/>
          <w:rtl/>
        </w:rPr>
        <w:t>الْجُمُع</w:t>
      </w:r>
      <w:r w:rsidRPr="00522B02">
        <w:rPr>
          <w:rtl/>
        </w:rPr>
        <w:t>َةِ، فأَكْثِرُوا عَليَّ مِنَ الصَّلاةِ فِيْهِ، فَإِنَّ صَلاَتَكُمْ مَعْرُوضَةٌ عَلَيَّ» رواه أبو داود بإِسناد صحيح.</w:t>
      </w:r>
    </w:p>
    <w:p w:rsidR="00152E87" w:rsidRPr="00B4734D" w:rsidRDefault="00152E87" w:rsidP="00522B02">
      <w:pPr>
        <w:ind w:firstLine="284"/>
        <w:jc w:val="both"/>
        <w:rPr>
          <w:rStyle w:val="Char4"/>
          <w:rtl/>
        </w:rPr>
      </w:pPr>
      <w:r w:rsidRPr="00B4734D">
        <w:rPr>
          <w:rStyle w:val="Char4"/>
          <w:rFonts w:hint="cs"/>
          <w:rtl/>
        </w:rPr>
        <w:t>684. از اوس بن اوس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برترین و بزرگ‌ترین روزهای شما، روز جمعه است؛ پس در آن روز بر من زیاد درود بفرستید، زیرا صلوات و درودهای شما بر من عرضه می‌شود»</w:t>
      </w:r>
      <w:r w:rsidRPr="00B4734D">
        <w:rPr>
          <w:rStyle w:val="Char4"/>
          <w:vertAlign w:val="superscript"/>
          <w:rtl/>
        </w:rPr>
        <w:footnoteReference w:id="67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83 مراجعه شود).</w:t>
      </w:r>
    </w:p>
    <w:p w:rsidR="007C34ED" w:rsidRDefault="00E14F9A" w:rsidP="007C34ED">
      <w:pPr>
        <w:pStyle w:val="af2"/>
        <w:rPr>
          <w:rtl/>
        </w:rPr>
      </w:pPr>
      <w:bookmarkStart w:id="720" w:name="_Toc274891529"/>
      <w:bookmarkStart w:id="721" w:name="_Toc433183068"/>
      <w:r w:rsidRPr="00573ACA">
        <w:rPr>
          <w:rFonts w:hint="cs"/>
          <w:rtl/>
        </w:rPr>
        <w:t xml:space="preserve">205- </w:t>
      </w:r>
      <w:r w:rsidRPr="00573ACA">
        <w:rPr>
          <w:rtl/>
        </w:rPr>
        <w:t>باب فضل قيام الليل</w:t>
      </w:r>
      <w:bookmarkStart w:id="722" w:name="_Toc233322915"/>
    </w:p>
    <w:p w:rsidR="00152E87" w:rsidRPr="006717F5" w:rsidRDefault="00E14F9A" w:rsidP="006717F5">
      <w:pPr>
        <w:pStyle w:val="a0"/>
        <w:rPr>
          <w:szCs w:val="26"/>
        </w:rPr>
      </w:pPr>
      <w:bookmarkStart w:id="723" w:name="_Toc433190640"/>
      <w:r w:rsidRPr="006717F5">
        <w:rPr>
          <w:rFonts w:hint="cs"/>
          <w:rtl/>
        </w:rPr>
        <w:t>باب فضیلت قیام شب</w:t>
      </w:r>
      <w:bookmarkEnd w:id="720"/>
      <w:bookmarkEnd w:id="721"/>
      <w:bookmarkEnd w:id="722"/>
      <w:bookmarkEnd w:id="723"/>
    </w:p>
    <w:p w:rsidR="00152E87" w:rsidRPr="00B4734D" w:rsidRDefault="00152E87" w:rsidP="00362180">
      <w:pPr>
        <w:pStyle w:val="ac"/>
        <w:rPr>
          <w:rStyle w:val="Char4"/>
          <w:rtl/>
        </w:rPr>
      </w:pPr>
      <w:r w:rsidRPr="00B4734D">
        <w:rPr>
          <w:rStyle w:val="Char4"/>
          <w:rFonts w:hint="cs"/>
          <w:rtl/>
        </w:rPr>
        <w:t xml:space="preserve">قَالَ اللهُ تَعَالَی: </w:t>
      </w:r>
    </w:p>
    <w:p w:rsidR="00005182" w:rsidRPr="003E754C" w:rsidRDefault="00005182" w:rsidP="00005182">
      <w:pPr>
        <w:ind w:firstLine="284"/>
        <w:jc w:val="both"/>
        <w:rPr>
          <w:rStyle w:val="Char9"/>
          <w:rtl/>
        </w:rPr>
      </w:pPr>
      <w:r>
        <w:rPr>
          <w:rFonts w:cs="Traditional Arabic"/>
          <w:color w:val="000000"/>
          <w:shd w:val="clear" w:color="auto" w:fill="FFFFFF"/>
          <w:rtl/>
          <w:lang w:bidi="fa-IR"/>
        </w:rPr>
        <w:t>﴿</w:t>
      </w:r>
      <w:r w:rsidRPr="00084A5B">
        <w:rPr>
          <w:rStyle w:val="Char8"/>
          <w:rtl/>
        </w:rPr>
        <w:t xml:space="preserve">وَمِنَ </w:t>
      </w:r>
      <w:r w:rsidRPr="00084A5B">
        <w:rPr>
          <w:rStyle w:val="Char8"/>
          <w:rFonts w:hint="cs"/>
          <w:rtl/>
        </w:rPr>
        <w:t>ٱ</w:t>
      </w:r>
      <w:r w:rsidRPr="00084A5B">
        <w:rPr>
          <w:rStyle w:val="Char8"/>
          <w:rFonts w:hint="eastAsia"/>
          <w:rtl/>
        </w:rPr>
        <w:t>لَّيۡلِ</w:t>
      </w:r>
      <w:r w:rsidRPr="00084A5B">
        <w:rPr>
          <w:rStyle w:val="Char8"/>
          <w:rtl/>
        </w:rPr>
        <w:t xml:space="preserve"> فَتَهَجَّدۡ بِهِ</w:t>
      </w:r>
      <w:r w:rsidRPr="00084A5B">
        <w:rPr>
          <w:rStyle w:val="Char8"/>
          <w:rFonts w:hint="cs"/>
          <w:rtl/>
        </w:rPr>
        <w:t>ۦ</w:t>
      </w:r>
      <w:r w:rsidRPr="00084A5B">
        <w:rPr>
          <w:rStyle w:val="Char8"/>
          <w:rtl/>
        </w:rPr>
        <w:t xml:space="preserve"> نَافِلَةٗ لَّكَ عَسَىٰٓ أَن يَبۡعَثَكَ رَبُّكَ مَقَامٗا مَّحۡمُودٗا٧٩</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79]</w:t>
      </w:r>
      <w:r w:rsidRPr="003E754C">
        <w:rPr>
          <w:rStyle w:val="Char9"/>
          <w:rFonts w:hint="cs"/>
          <w:rtl/>
        </w:rPr>
        <w:t>.</w:t>
      </w:r>
    </w:p>
    <w:p w:rsidR="00152E87" w:rsidRPr="006717F5" w:rsidRDefault="00152E87" w:rsidP="00005182">
      <w:pPr>
        <w:pStyle w:val="a9"/>
        <w:rPr>
          <w:rtl/>
        </w:rPr>
      </w:pPr>
      <w:r w:rsidRPr="006717F5">
        <w:rPr>
          <w:rFonts w:hint="cs"/>
          <w:rtl/>
        </w:rPr>
        <w:t>«در قسمتی از شب (از خواب برخیز) و در آن نماز تهجد بخوان، این یک فریضه‌ی اضافی و هدیه‌ای برای توست، باشد که خداوند تو را در مقام ستوده‌ای برانگیزد».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تَتَجَافَىٰ جُنُوبُهُمۡ عَنِ </w:t>
      </w:r>
      <w:r w:rsidRPr="00084A5B">
        <w:rPr>
          <w:rStyle w:val="Char8"/>
          <w:rFonts w:hint="cs"/>
          <w:rtl/>
        </w:rPr>
        <w:t>ٱ</w:t>
      </w:r>
      <w:r w:rsidRPr="00084A5B">
        <w:rPr>
          <w:rStyle w:val="Char8"/>
          <w:rFonts w:hint="eastAsia"/>
          <w:rtl/>
        </w:rPr>
        <w:t>لۡمَضَاجِعِ</w:t>
      </w:r>
      <w:r>
        <w:rPr>
          <w:rFonts w:cs="Traditional Arabic"/>
          <w:color w:val="000000"/>
          <w:szCs w:val="28"/>
          <w:shd w:val="clear" w:color="auto" w:fill="FFFFFF"/>
          <w:rtl/>
        </w:rPr>
        <w:t>﴾</w:t>
      </w:r>
      <w:r w:rsidRPr="00084A5B">
        <w:rPr>
          <w:rStyle w:val="Char8"/>
          <w:rtl/>
        </w:rPr>
        <w:t xml:space="preserve"> </w:t>
      </w:r>
      <w:r w:rsidRPr="003E754C">
        <w:rPr>
          <w:rStyle w:val="Char9"/>
          <w:rtl/>
        </w:rPr>
        <w:t>[السجدة: 16]</w:t>
      </w:r>
      <w:r w:rsidRPr="003E754C">
        <w:rPr>
          <w:rStyle w:val="Char9"/>
          <w:rFonts w:hint="cs"/>
          <w:rtl/>
        </w:rPr>
        <w:t>.</w:t>
      </w:r>
    </w:p>
    <w:p w:rsidR="00152E87" w:rsidRPr="006717F5" w:rsidRDefault="00152E87" w:rsidP="00005182">
      <w:pPr>
        <w:pStyle w:val="a9"/>
        <w:rPr>
          <w:rtl/>
        </w:rPr>
      </w:pPr>
      <w:r w:rsidRPr="006717F5">
        <w:rPr>
          <w:rFonts w:hint="cs"/>
          <w:rtl/>
        </w:rPr>
        <w:t>«(یکی از صفات مؤمنان این است که شب) پهلوهایشان از بسترها (ی خواب) دور می‌شود (و به عبادت پروردگارشان می‌پردازند)».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كَانُواْ قَلِيلٗا مِّنَ </w:t>
      </w:r>
      <w:r w:rsidRPr="00084A5B">
        <w:rPr>
          <w:rStyle w:val="Char8"/>
          <w:rFonts w:hint="cs"/>
          <w:rtl/>
        </w:rPr>
        <w:t>ٱ</w:t>
      </w:r>
      <w:r w:rsidRPr="00084A5B">
        <w:rPr>
          <w:rStyle w:val="Char8"/>
          <w:rFonts w:hint="eastAsia"/>
          <w:rtl/>
        </w:rPr>
        <w:t>لَّيۡلِ</w:t>
      </w:r>
      <w:r w:rsidRPr="00084A5B">
        <w:rPr>
          <w:rStyle w:val="Char8"/>
          <w:rtl/>
        </w:rPr>
        <w:t xml:space="preserve"> مَا يَهۡجَعُونَ١٧</w:t>
      </w:r>
      <w:r>
        <w:rPr>
          <w:rFonts w:cs="Traditional Arabic"/>
          <w:color w:val="000000"/>
          <w:szCs w:val="28"/>
          <w:shd w:val="clear" w:color="auto" w:fill="FFFFFF"/>
          <w:rtl/>
        </w:rPr>
        <w:t>﴾</w:t>
      </w:r>
      <w:r w:rsidRPr="00084A5B">
        <w:rPr>
          <w:rStyle w:val="Char8"/>
          <w:rtl/>
        </w:rPr>
        <w:t xml:space="preserve"> </w:t>
      </w:r>
      <w:r w:rsidRPr="003E754C">
        <w:rPr>
          <w:rStyle w:val="Char9"/>
          <w:rtl/>
        </w:rPr>
        <w:t>[الذاريات: 17]</w:t>
      </w:r>
      <w:r w:rsidRPr="003E754C">
        <w:rPr>
          <w:rStyle w:val="Char9"/>
          <w:rFonts w:hint="cs"/>
          <w:rtl/>
        </w:rPr>
        <w:t>.</w:t>
      </w:r>
    </w:p>
    <w:p w:rsidR="00152E87" w:rsidRPr="006717F5" w:rsidRDefault="00152E87" w:rsidP="00005182">
      <w:pPr>
        <w:pStyle w:val="a9"/>
        <w:rPr>
          <w:rtl/>
        </w:rPr>
      </w:pPr>
      <w:r w:rsidRPr="006717F5">
        <w:rPr>
          <w:rFonts w:hint="cs"/>
          <w:rtl/>
        </w:rPr>
        <w:t>«آنان اندکی از شب می‌خفتند».</w:t>
      </w:r>
    </w:p>
    <w:p w:rsidR="00152E87" w:rsidRPr="00522B02" w:rsidRDefault="00152E87" w:rsidP="00522B02">
      <w:pPr>
        <w:pStyle w:val="af0"/>
        <w:rPr>
          <w:rtl/>
        </w:rPr>
      </w:pPr>
      <w:r w:rsidRPr="00522B02">
        <w:rPr>
          <w:rtl/>
        </w:rPr>
        <w:t>685-</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سالمِ</w:t>
      </w:r>
      <w:r w:rsidRPr="00522B02">
        <w:rPr>
          <w:rtl/>
        </w:rPr>
        <w:t xml:space="preserve"> </w:t>
      </w:r>
      <w:r w:rsidRPr="00522B02">
        <w:rPr>
          <w:rFonts w:hint="cs"/>
          <w:rtl/>
        </w:rPr>
        <w:t>بنِ</w:t>
      </w:r>
      <w:r w:rsidRPr="00522B02">
        <w:rPr>
          <w:rtl/>
        </w:rPr>
        <w:t xml:space="preserve"> </w:t>
      </w:r>
      <w:r w:rsidRPr="00522B02">
        <w:rPr>
          <w:rFonts w:hint="cs"/>
          <w:rtl/>
        </w:rPr>
        <w:t>عبدِ</w:t>
      </w:r>
      <w:r w:rsidRPr="00522B02">
        <w:rPr>
          <w:rtl/>
        </w:rPr>
        <w:t xml:space="preserve"> </w:t>
      </w:r>
      <w:r w:rsidRPr="00522B02">
        <w:rPr>
          <w:rFonts w:hint="cs"/>
          <w:rtl/>
        </w:rPr>
        <w:t>اللَّهِ</w:t>
      </w:r>
      <w:r w:rsidRPr="00522B02">
        <w:rPr>
          <w:rtl/>
        </w:rPr>
        <w:t xml:space="preserve"> </w:t>
      </w:r>
      <w:r w:rsidRPr="00522B02">
        <w:rPr>
          <w:rFonts w:hint="cs"/>
          <w:rtl/>
        </w:rPr>
        <w:t>بنِ</w:t>
      </w:r>
      <w:r w:rsidRPr="00522B02">
        <w:rPr>
          <w:rtl/>
        </w:rPr>
        <w:t xml:space="preserve"> </w:t>
      </w:r>
      <w:r w:rsidRPr="00522B02">
        <w:rPr>
          <w:rFonts w:hint="cs"/>
          <w:rtl/>
        </w:rPr>
        <w:t>عُمَر</w:t>
      </w:r>
      <w:r w:rsidRPr="00522B02">
        <w:rPr>
          <w:rtl/>
        </w:rPr>
        <w:t>َ بنِ الخَطَّابِ رضِي اللَّه عَنْهُم، عَن أَبِيِه: أَنَّ رَسُولَ اللَّهِ صَلَّى اللهُ عَلَيْهِ وَسَلَّمَ قَالَ: «نِعْمَ الرَّجلُ عبدُ اللَّهِ لَو كانَ يُصَلِّي مِنَ اللَّيْلِ» قَالَ سالِمٌ: فَكَانَ عَبْدُ اللَّهِ بعْدَ ذَلِكَ لا يَنَامُ مِنَ اللَّيْلِ إِلاَّ قَلِيلاً. متفقٌ عليه.</w:t>
      </w:r>
    </w:p>
    <w:p w:rsidR="00152E87" w:rsidRPr="00B4734D" w:rsidRDefault="00152E87" w:rsidP="00522B02">
      <w:pPr>
        <w:ind w:firstLine="284"/>
        <w:jc w:val="both"/>
        <w:rPr>
          <w:rStyle w:val="Char4"/>
          <w:rtl/>
        </w:rPr>
      </w:pPr>
      <w:r w:rsidRPr="00B4734D">
        <w:rPr>
          <w:rStyle w:val="Char4"/>
          <w:rFonts w:hint="cs"/>
          <w:rtl/>
        </w:rPr>
        <w:t>685. از سالم بن عبدالله بن عمر بن خطاب ـ</w:t>
      </w:r>
      <w:r w:rsidR="00573ACA" w:rsidRPr="00573ACA">
        <w:rPr>
          <w:rStyle w:val="Char4"/>
          <w:rFonts w:cs="CTraditional Arabic" w:hint="cs"/>
          <w:rtl/>
        </w:rPr>
        <w:t>ش</w:t>
      </w:r>
      <w:r w:rsidRPr="00B4734D">
        <w:rPr>
          <w:rStyle w:val="Char4"/>
          <w:rFonts w:hint="cs"/>
          <w:rtl/>
        </w:rPr>
        <w:t>ـ از پدرش روایت کرده است که پیامبر</w:t>
      </w:r>
      <w:r w:rsidRPr="006717F5">
        <w:rPr>
          <w:rFonts w:cs="CTraditional Arabic" w:hint="cs"/>
          <w:sz w:val="26"/>
          <w:szCs w:val="26"/>
          <w:rtl/>
          <w:lang w:bidi="fa-IR"/>
        </w:rPr>
        <w:t>ص</w:t>
      </w:r>
      <w:r w:rsidRPr="00B4734D">
        <w:rPr>
          <w:rStyle w:val="Char4"/>
          <w:rFonts w:hint="cs"/>
          <w:rtl/>
        </w:rPr>
        <w:t xml:space="preserve"> فرمودند: «عبدالله مرد خوبی است! اگر نماز شب می‌خواند!» سالم می‌گوید: بعد از آن، عبدالله شبانه جز مقدار کمی نمی‌خوابید</w:t>
      </w:r>
      <w:r w:rsidRPr="00B4734D">
        <w:rPr>
          <w:rStyle w:val="Char4"/>
          <w:vertAlign w:val="superscript"/>
          <w:rtl/>
        </w:rPr>
        <w:footnoteReference w:id="671"/>
      </w:r>
      <w:r w:rsidRPr="00B4734D">
        <w:rPr>
          <w:rStyle w:val="Char4"/>
          <w:rFonts w:hint="cs"/>
          <w:rtl/>
        </w:rPr>
        <w:t>.</w:t>
      </w:r>
    </w:p>
    <w:p w:rsidR="00152E87" w:rsidRPr="00522B02" w:rsidRDefault="00152E87" w:rsidP="00522B02">
      <w:pPr>
        <w:pStyle w:val="af0"/>
        <w:rPr>
          <w:rtl/>
        </w:rPr>
      </w:pPr>
      <w:r w:rsidRPr="00522B02">
        <w:rPr>
          <w:rtl/>
        </w:rPr>
        <w:t>686-</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w:t>
      </w:r>
      <w:r w:rsidRPr="00522B02">
        <w:rPr>
          <w:rtl/>
        </w:rPr>
        <w:t xml:space="preserve">لَّه عَنْهُ، أَنَّ رسُولَ اللَّهِ صَلَّى اللهُ عَلَيْهِ وَسَلَّمَ قَالَ: «يَعْقِدُ الشَّيْطَانُ عَلَى قَافِيَةِ رَأْسِ أَحَدِكُمْ، إِذَا هُوَ نَامَ، ثَلاثَ عُقَدٍ، يَضْرِبُ عَلَى كُلِّ عُقْدَةٍ: عَلَيْكَ لَيْلٌ طَويلٌ فَارْقُدْ، فَإن اسْتَيقَظَ، فَذَكَرَ اللهَ تَعَالَى انحَلَّتْ عُقْدَةٌ، فَإنْ تَوَضَّأَ، انْحَلّتْ عُقْدَةٌ، فَإنْ صَلَّى، انْحَلَّتْ عُقَدُهُ كُلُّهَا، فَأصْبَحَ نَشِيْطاً طَيِّبَ النَّفْسِ، وَإلاَّ أصْبحَ خَبِيْثَ النَّفْسِ كَسْلاَنَ» متفقٌ عَلَيْهِ . </w:t>
      </w:r>
    </w:p>
    <w:p w:rsidR="00152E87" w:rsidRPr="00B4734D" w:rsidRDefault="00152E87" w:rsidP="00522B02">
      <w:pPr>
        <w:ind w:firstLine="284"/>
        <w:jc w:val="both"/>
        <w:rPr>
          <w:rStyle w:val="Char4"/>
          <w:rtl/>
        </w:rPr>
      </w:pPr>
      <w:r w:rsidRPr="00B4734D">
        <w:rPr>
          <w:rStyle w:val="Char4"/>
          <w:rFonts w:hint="cs"/>
          <w:rtl/>
        </w:rPr>
        <w:t>686.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«شیطان بر فرق سر</w:t>
      </w:r>
      <w:r w:rsidR="00573ACA">
        <w:rPr>
          <w:rStyle w:val="Char4"/>
          <w:rFonts w:hint="cs"/>
          <w:rtl/>
        </w:rPr>
        <w:t xml:space="preserve"> هرکدام </w:t>
      </w:r>
      <w:r w:rsidRPr="00B4734D">
        <w:rPr>
          <w:rStyle w:val="Char4"/>
          <w:rFonts w:hint="cs"/>
          <w:rtl/>
        </w:rPr>
        <w:t>از شما ـ وقتی که</w:t>
      </w:r>
      <w:r w:rsidR="00B4734D">
        <w:rPr>
          <w:rStyle w:val="Char4"/>
          <w:rFonts w:hint="cs"/>
          <w:rtl/>
        </w:rPr>
        <w:t xml:space="preserve"> می‌</w:t>
      </w:r>
      <w:r w:rsidRPr="00B4734D">
        <w:rPr>
          <w:rStyle w:val="Char4"/>
          <w:rFonts w:hint="cs"/>
          <w:rtl/>
        </w:rPr>
        <w:t>خوابد ـ سه گره می‌زند، و با بستن هر گره به گوش شخص فرو می‌خواند: شب درازی در پیش داری، (راحت) بخواب! سپس اگر شخص بیدار شد و ذکر خدا را گفت، یک گره باز می‌شود و چون وضو گرفت، گره‌ی دیگر باز می‌شود، و چون نماز خواند، گره‌ی آخر باز می‌شود و او با نشاط و آرامش درون و سر حال صبح می‌کند و اگر بیدار نشد و تا صبح خوابید، کسل و بدگمان و پراکنده خاطر، صبح می‌کند»</w:t>
      </w:r>
      <w:r w:rsidRPr="00B4734D">
        <w:rPr>
          <w:rStyle w:val="Char4"/>
          <w:vertAlign w:val="superscript"/>
          <w:rtl/>
        </w:rPr>
        <w:footnoteReference w:id="672"/>
      </w:r>
      <w:r w:rsidRPr="00B4734D">
        <w:rPr>
          <w:rStyle w:val="Char4"/>
          <w:rFonts w:hint="cs"/>
          <w:rtl/>
        </w:rPr>
        <w:t>.</w:t>
      </w:r>
    </w:p>
    <w:p w:rsidR="00152E87" w:rsidRPr="00522B02" w:rsidRDefault="00152E87" w:rsidP="00522B02">
      <w:pPr>
        <w:pStyle w:val="af0"/>
        <w:rPr>
          <w:rtl/>
        </w:rPr>
      </w:pPr>
      <w:r w:rsidRPr="00522B02">
        <w:rPr>
          <w:rtl/>
        </w:rPr>
        <w:t>687-</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w:t>
      </w:r>
      <w:r w:rsidRPr="00522B02">
        <w:rPr>
          <w:rtl/>
        </w:rPr>
        <w:t>يْهِ وَسَلَّمَ: «أَفْضَلُ الصِّيَامِ بَعْدَ رَمَضَانَ شَهْرُ اللَّهِ الْمُحَرَّمُ، وَأَفْضَلُ الصَّلاَةِ بَعْدَ الْفَرِيْضَةِ صَلاَةُ اللَّيْلِ» رواه مُسلِمٌ.</w:t>
      </w:r>
    </w:p>
    <w:p w:rsidR="00152E87" w:rsidRPr="00B4734D" w:rsidRDefault="00152E87" w:rsidP="00522B02">
      <w:pPr>
        <w:ind w:firstLine="284"/>
        <w:jc w:val="both"/>
        <w:rPr>
          <w:rStyle w:val="Char4"/>
          <w:rtl/>
        </w:rPr>
      </w:pPr>
      <w:r w:rsidRPr="00B4734D">
        <w:rPr>
          <w:rStyle w:val="Char4"/>
          <w:rFonts w:hint="cs"/>
          <w:rtl/>
        </w:rPr>
        <w:t>687.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«برترین و پر اجرترین روزه بعد از روزه‌ی رمضان، روزه‌ی ماه محرم، و برترین و پر اجرترین نماز بعد از نماز فریضه، نماز شب است»</w:t>
      </w:r>
      <w:r w:rsidRPr="00B4734D">
        <w:rPr>
          <w:rStyle w:val="Char4"/>
          <w:vertAlign w:val="superscript"/>
          <w:rtl/>
        </w:rPr>
        <w:footnoteReference w:id="673"/>
      </w:r>
      <w:r w:rsidRPr="00B4734D">
        <w:rPr>
          <w:rStyle w:val="Char4"/>
          <w:rFonts w:hint="cs"/>
          <w:rtl/>
        </w:rPr>
        <w:t>.</w:t>
      </w:r>
    </w:p>
    <w:p w:rsidR="00152E87" w:rsidRPr="00522B02" w:rsidRDefault="00152E87" w:rsidP="00522B02">
      <w:pPr>
        <w:pStyle w:val="af0"/>
        <w:rPr>
          <w:rtl/>
        </w:rPr>
      </w:pPr>
      <w:r w:rsidRPr="00522B02">
        <w:rPr>
          <w:rtl/>
        </w:rPr>
        <w:t>688- وَعَنِ ابنِ عُمَرَ رَضِيَ اللَّه عَنْهُمَا، أَنَّ النَّبِيَّ صَلَّى اللهُ عَلَيْهِ وَسَلَّمَ قَالَ: «صَلاةُ اللَّيْلِ مَثْنَى مَثْنَى، فَإِذا خِفْتَ الصُّبْحَ فَأَوْتِرْ بِوَاحِدَةٍ» متفقٌ عليه.</w:t>
      </w:r>
    </w:p>
    <w:p w:rsidR="00152E87" w:rsidRPr="006717F5" w:rsidRDefault="00152E87" w:rsidP="00522B02">
      <w:pPr>
        <w:ind w:firstLine="284"/>
        <w:jc w:val="both"/>
        <w:rPr>
          <w:rFonts w:cs="Times New Roman"/>
          <w:rtl/>
          <w:lang w:bidi="fa-IR"/>
        </w:rPr>
      </w:pPr>
      <w:r w:rsidRPr="00B4734D">
        <w:rPr>
          <w:rStyle w:val="Char4"/>
          <w:rFonts w:hint="cs"/>
          <w:rtl/>
        </w:rPr>
        <w:t>688. از ابن عمر ـ</w:t>
      </w:r>
      <w:r w:rsidR="00522B02">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«نماز شب، دو رکعت دو رکعت است و اگر ترس آمدن وقت نماز صبح داشتید، یک رکعت وتر بخوانید (و نمازتان را پایان دهید یعنی: با نماز دو رکعتی ات یک رکعت دیگر بیفزا و نمازت را با افزودن رکعت سوم وتر گردان)»</w:t>
      </w:r>
      <w:r w:rsidRPr="00B4734D">
        <w:rPr>
          <w:rStyle w:val="Char4"/>
          <w:vertAlign w:val="superscript"/>
          <w:rtl/>
        </w:rPr>
        <w:footnoteReference w:id="674"/>
      </w:r>
      <w:r w:rsidRPr="00B4734D">
        <w:rPr>
          <w:rStyle w:val="Char4"/>
          <w:rFonts w:hint="cs"/>
          <w:rtl/>
        </w:rPr>
        <w:t>.</w:t>
      </w:r>
    </w:p>
    <w:p w:rsidR="00152E87" w:rsidRPr="00522B02" w:rsidRDefault="00152E87" w:rsidP="00522B02">
      <w:pPr>
        <w:pStyle w:val="af0"/>
        <w:rPr>
          <w:rtl/>
        </w:rPr>
      </w:pPr>
      <w:r w:rsidRPr="00522B02">
        <w:rPr>
          <w:rtl/>
        </w:rPr>
        <w:t>689-</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عائِشة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عنْهَا،</w:t>
      </w:r>
      <w:r w:rsidRPr="00522B02">
        <w:rPr>
          <w:rtl/>
        </w:rPr>
        <w:t xml:space="preserve"> </w:t>
      </w:r>
      <w:r w:rsidRPr="00522B02">
        <w:rPr>
          <w:rFonts w:hint="cs"/>
          <w:rtl/>
        </w:rPr>
        <w:t>أَنَّ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كَان</w:t>
      </w:r>
      <w:r w:rsidRPr="00522B02">
        <w:rPr>
          <w:rtl/>
        </w:rPr>
        <w:t xml:space="preserve"> </w:t>
      </w:r>
      <w:r w:rsidRPr="00522B02">
        <w:rPr>
          <w:rFonts w:hint="cs"/>
          <w:rtl/>
        </w:rPr>
        <w:t>يُصَلِّي</w:t>
      </w:r>
      <w:r w:rsidRPr="00522B02">
        <w:rPr>
          <w:rtl/>
        </w:rPr>
        <w:t xml:space="preserve"> </w:t>
      </w:r>
      <w:r w:rsidRPr="00522B02">
        <w:rPr>
          <w:rFonts w:hint="cs"/>
          <w:rtl/>
        </w:rPr>
        <w:t>إِحْدَى</w:t>
      </w:r>
      <w:r w:rsidRPr="00522B02">
        <w:rPr>
          <w:rtl/>
        </w:rPr>
        <w:t xml:space="preserve"> </w:t>
      </w:r>
      <w:r w:rsidRPr="00522B02">
        <w:rPr>
          <w:rFonts w:hint="cs"/>
          <w:rtl/>
        </w:rPr>
        <w:t>عَشْرَةَ</w:t>
      </w:r>
      <w:r w:rsidRPr="00522B02">
        <w:rPr>
          <w:rtl/>
        </w:rPr>
        <w:t xml:space="preserve"> </w:t>
      </w:r>
      <w:r w:rsidRPr="00522B02">
        <w:rPr>
          <w:rFonts w:hint="cs"/>
          <w:rtl/>
        </w:rPr>
        <w:t>رَكْعَةً</w:t>
      </w:r>
      <w:r w:rsidRPr="00522B02">
        <w:rPr>
          <w:rtl/>
        </w:rPr>
        <w:t xml:space="preserve"> </w:t>
      </w:r>
      <w:r w:rsidRPr="00522B02">
        <w:rPr>
          <w:rFonts w:hint="cs"/>
          <w:rtl/>
        </w:rPr>
        <w:t>تَعْنِي</w:t>
      </w:r>
      <w:r w:rsidRPr="00522B02">
        <w:rPr>
          <w:rtl/>
        </w:rPr>
        <w:t xml:space="preserve"> </w:t>
      </w:r>
      <w:r w:rsidRPr="00522B02">
        <w:rPr>
          <w:rFonts w:hint="cs"/>
          <w:rtl/>
        </w:rPr>
        <w:t>فِي</w:t>
      </w:r>
      <w:r w:rsidRPr="00522B02">
        <w:rPr>
          <w:rtl/>
        </w:rPr>
        <w:t xml:space="preserve"> </w:t>
      </w:r>
      <w:r w:rsidRPr="00522B02">
        <w:rPr>
          <w:rFonts w:hint="cs"/>
          <w:rtl/>
        </w:rPr>
        <w:t>اللَّيْلِ</w:t>
      </w:r>
      <w:r w:rsidRPr="00522B02">
        <w:rPr>
          <w:rtl/>
        </w:rPr>
        <w:t xml:space="preserve"> </w:t>
      </w:r>
      <w:r w:rsidRPr="00522B02">
        <w:rPr>
          <w:rFonts w:hint="cs"/>
          <w:rtl/>
        </w:rPr>
        <w:t>يَسْجُدُ</w:t>
      </w:r>
      <w:r w:rsidRPr="00522B02">
        <w:rPr>
          <w:rtl/>
        </w:rPr>
        <w:t xml:space="preserve"> </w:t>
      </w:r>
      <w:r w:rsidRPr="00522B02">
        <w:rPr>
          <w:rFonts w:hint="cs"/>
          <w:rtl/>
        </w:rPr>
        <w:t>السَّجْدَةَ</w:t>
      </w:r>
      <w:r w:rsidRPr="00522B02">
        <w:rPr>
          <w:rtl/>
        </w:rPr>
        <w:t xml:space="preserve"> </w:t>
      </w:r>
      <w:r w:rsidRPr="00522B02">
        <w:rPr>
          <w:rFonts w:hint="cs"/>
          <w:rtl/>
        </w:rPr>
        <w:t>مِنْ</w:t>
      </w:r>
      <w:r w:rsidRPr="00522B02">
        <w:rPr>
          <w:rtl/>
        </w:rPr>
        <w:t xml:space="preserve"> </w:t>
      </w:r>
      <w:r w:rsidRPr="00522B02">
        <w:rPr>
          <w:rFonts w:hint="cs"/>
          <w:rtl/>
        </w:rPr>
        <w:t>ذَلِكَ</w:t>
      </w:r>
      <w:r w:rsidRPr="00522B02">
        <w:rPr>
          <w:rtl/>
        </w:rPr>
        <w:t xml:space="preserve"> </w:t>
      </w:r>
      <w:r w:rsidRPr="00522B02">
        <w:rPr>
          <w:rFonts w:hint="cs"/>
          <w:rtl/>
        </w:rPr>
        <w:t>قَدْرَ</w:t>
      </w:r>
      <w:r w:rsidRPr="00522B02">
        <w:rPr>
          <w:rtl/>
        </w:rPr>
        <w:t xml:space="preserve"> </w:t>
      </w:r>
      <w:r w:rsidRPr="00522B02">
        <w:rPr>
          <w:rFonts w:hint="cs"/>
          <w:rtl/>
        </w:rPr>
        <w:t>مَا</w:t>
      </w:r>
      <w:r w:rsidRPr="00522B02">
        <w:rPr>
          <w:rtl/>
        </w:rPr>
        <w:t xml:space="preserve"> </w:t>
      </w:r>
      <w:r w:rsidRPr="00522B02">
        <w:rPr>
          <w:rFonts w:hint="cs"/>
          <w:rtl/>
        </w:rPr>
        <w:t>يقْرَأُ</w:t>
      </w:r>
      <w:r w:rsidRPr="00522B02">
        <w:rPr>
          <w:rtl/>
        </w:rPr>
        <w:t xml:space="preserve"> </w:t>
      </w:r>
      <w:r w:rsidRPr="00522B02">
        <w:rPr>
          <w:rFonts w:hint="cs"/>
          <w:rtl/>
        </w:rPr>
        <w:t>أَحَدُكُمْ</w:t>
      </w:r>
      <w:r w:rsidRPr="00522B02">
        <w:rPr>
          <w:rtl/>
        </w:rPr>
        <w:t xml:space="preserve"> </w:t>
      </w:r>
      <w:r w:rsidRPr="00522B02">
        <w:rPr>
          <w:rFonts w:hint="cs"/>
          <w:rtl/>
        </w:rPr>
        <w:t>خَمْسِيْنَ</w:t>
      </w:r>
      <w:r w:rsidRPr="00522B02">
        <w:rPr>
          <w:rtl/>
        </w:rPr>
        <w:t xml:space="preserve"> آيَةً قَبْلَ أَنْ يَرْفَعَ رَأْسَهُ، ويَرْكَعُ رَكْعَتَيْنِ قَبْلَ صَلاَةِ الفَجْرِ، ثُمَّ يَضْطَجِعُ عَلَى شِقِّهِ الأَيْمَنِ حَتَّى يأْتِيَهُ الْمُنَادِي للصَّلاَةِ، رواه البخاري.</w:t>
      </w:r>
    </w:p>
    <w:p w:rsidR="00152E87" w:rsidRPr="00B4734D" w:rsidRDefault="00152E87" w:rsidP="00522B02">
      <w:pPr>
        <w:ind w:firstLine="284"/>
        <w:jc w:val="both"/>
        <w:rPr>
          <w:rStyle w:val="Char4"/>
          <w:rtl/>
        </w:rPr>
      </w:pPr>
      <w:r w:rsidRPr="00B4734D">
        <w:rPr>
          <w:rStyle w:val="Char4"/>
          <w:rFonts w:hint="cs"/>
          <w:rtl/>
        </w:rPr>
        <w:t>689. از عایشه ـ</w:t>
      </w:r>
      <w:r w:rsidR="00522B02">
        <w:rPr>
          <w:rFonts w:cs="CTraditional Arabic" w:hint="cs"/>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یازده رکعت نماز می‌خواند ـ یعنی در شب ـ و در این نمازها، سجده را به اندازه‌ی مدت زمانی که یکی از شما پنجاه آیه را پیش از آن ‌که سرش را بلند کند، تلاوت نماید طول می‌داد، و پیش از نماز فجر، دو رکعت می‌گزارد و سپس بر پهلوی راست دراز می‌کشید تا وقتی که مؤذن برای نماز صبح، پیش ایشان می‌آمد</w:t>
      </w:r>
      <w:r w:rsidRPr="00B4734D">
        <w:rPr>
          <w:rStyle w:val="Char4"/>
          <w:vertAlign w:val="superscript"/>
          <w:rtl/>
        </w:rPr>
        <w:footnoteReference w:id="675"/>
      </w:r>
      <w:r w:rsidRPr="00B4734D">
        <w:rPr>
          <w:rStyle w:val="Char4"/>
          <w:rFonts w:hint="cs"/>
          <w:rtl/>
        </w:rPr>
        <w:t>.</w:t>
      </w:r>
    </w:p>
    <w:p w:rsidR="00152E87" w:rsidRPr="00522B02" w:rsidRDefault="00152E87" w:rsidP="00522B02">
      <w:pPr>
        <w:pStyle w:val="af0"/>
        <w:rPr>
          <w:rtl/>
        </w:rPr>
      </w:pPr>
      <w:r w:rsidRPr="00522B02">
        <w:rPr>
          <w:rtl/>
        </w:rPr>
        <w:t>690-</w:t>
      </w:r>
      <w:r w:rsidRPr="00522B02">
        <w:rPr>
          <w:rFonts w:ascii="Times New Roman" w:hAnsi="Times New Roman" w:cs="Times New Roman" w:hint="cs"/>
          <w:rtl/>
        </w:rPr>
        <w:t> </w:t>
      </w:r>
      <w:r w:rsidRPr="00522B02">
        <w:rPr>
          <w:rFonts w:hint="cs"/>
          <w:rtl/>
        </w:rPr>
        <w:t>وعنْهَا</w:t>
      </w:r>
      <w:r w:rsidRPr="00522B02">
        <w:rPr>
          <w:rtl/>
        </w:rPr>
        <w:t xml:space="preserve"> </w:t>
      </w:r>
      <w:r w:rsidRPr="00522B02">
        <w:rPr>
          <w:rFonts w:hint="cs"/>
          <w:rtl/>
        </w:rPr>
        <w:t>أَنَّ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كَانَ</w:t>
      </w:r>
      <w:r w:rsidRPr="00522B02">
        <w:rPr>
          <w:rtl/>
        </w:rPr>
        <w:t xml:space="preserve"> </w:t>
      </w:r>
      <w:r w:rsidRPr="00522B02">
        <w:rPr>
          <w:rFonts w:hint="cs"/>
          <w:rtl/>
        </w:rPr>
        <w:t>يَنَامُ</w:t>
      </w:r>
      <w:r w:rsidRPr="00522B02">
        <w:rPr>
          <w:rtl/>
        </w:rPr>
        <w:t xml:space="preserve"> </w:t>
      </w:r>
      <w:r w:rsidRPr="00522B02">
        <w:rPr>
          <w:rFonts w:hint="cs"/>
          <w:rtl/>
        </w:rPr>
        <w:t>أَوَّلَ</w:t>
      </w:r>
      <w:r w:rsidRPr="00522B02">
        <w:rPr>
          <w:rtl/>
        </w:rPr>
        <w:t xml:space="preserve"> </w:t>
      </w:r>
      <w:r w:rsidRPr="00522B02">
        <w:rPr>
          <w:rFonts w:hint="cs"/>
          <w:rtl/>
        </w:rPr>
        <w:t>اللَّيْلِ،</w:t>
      </w:r>
      <w:r w:rsidRPr="00522B02">
        <w:rPr>
          <w:rtl/>
        </w:rPr>
        <w:t xml:space="preserve"> </w:t>
      </w:r>
      <w:r w:rsidRPr="00522B02">
        <w:rPr>
          <w:rFonts w:hint="cs"/>
          <w:rtl/>
        </w:rPr>
        <w:t>وَيَقُومُ</w:t>
      </w:r>
      <w:r w:rsidRPr="00522B02">
        <w:rPr>
          <w:rtl/>
        </w:rPr>
        <w:t xml:space="preserve"> </w:t>
      </w:r>
      <w:r w:rsidRPr="00522B02">
        <w:rPr>
          <w:rFonts w:hint="cs"/>
          <w:rtl/>
        </w:rPr>
        <w:t>آخِرَهُ</w:t>
      </w:r>
      <w:r w:rsidRPr="00522B02">
        <w:rPr>
          <w:rtl/>
        </w:rPr>
        <w:t xml:space="preserve"> </w:t>
      </w:r>
      <w:r w:rsidRPr="00522B02">
        <w:rPr>
          <w:rFonts w:hint="cs"/>
          <w:rtl/>
        </w:rPr>
        <w:t>فَيُصَلِّيْ</w:t>
      </w:r>
      <w:r w:rsidRPr="00522B02">
        <w:rPr>
          <w:rtl/>
        </w:rPr>
        <w:t xml:space="preserve">. </w:t>
      </w:r>
      <w:r w:rsidRPr="00522B02">
        <w:rPr>
          <w:rFonts w:hint="cs"/>
          <w:rtl/>
        </w:rPr>
        <w:t>متفقٌ</w:t>
      </w:r>
      <w:r w:rsidRPr="00522B02">
        <w:rPr>
          <w:rtl/>
        </w:rPr>
        <w:t xml:space="preserve"> </w:t>
      </w:r>
      <w:r w:rsidRPr="00522B02">
        <w:rPr>
          <w:rFonts w:hint="cs"/>
          <w:rtl/>
        </w:rPr>
        <w:t>عليه</w:t>
      </w:r>
      <w:r w:rsidRPr="00522B02">
        <w:rPr>
          <w:rtl/>
        </w:rPr>
        <w:t>.</w:t>
      </w:r>
    </w:p>
    <w:p w:rsidR="00152E87" w:rsidRPr="00B4734D" w:rsidRDefault="00152E87" w:rsidP="00522B02">
      <w:pPr>
        <w:ind w:firstLine="284"/>
        <w:jc w:val="both"/>
        <w:rPr>
          <w:rStyle w:val="Char4"/>
          <w:rtl/>
        </w:rPr>
      </w:pPr>
      <w:r w:rsidRPr="00B4734D">
        <w:rPr>
          <w:rStyle w:val="Char4"/>
          <w:rFonts w:hint="cs"/>
          <w:rtl/>
        </w:rPr>
        <w:t>690. و از عایشه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اول شب می‌خوابید و آخر شب برمى</w:t>
      </w:r>
      <w:r w:rsidR="00522B02">
        <w:rPr>
          <w:rStyle w:val="Char4"/>
          <w:rFonts w:hint="eastAsia"/>
          <w:rtl/>
        </w:rPr>
        <w:t>‌</w:t>
      </w:r>
      <w:r w:rsidRPr="00B4734D">
        <w:rPr>
          <w:rStyle w:val="Char4"/>
          <w:rFonts w:hint="cs"/>
          <w:rtl/>
        </w:rPr>
        <w:t>خاست و نماز می‌خواند</w:t>
      </w:r>
      <w:r w:rsidRPr="00B4734D">
        <w:rPr>
          <w:rStyle w:val="Char4"/>
          <w:vertAlign w:val="superscript"/>
          <w:rtl/>
        </w:rPr>
        <w:footnoteReference w:id="676"/>
      </w:r>
      <w:r w:rsidRPr="00B4734D">
        <w:rPr>
          <w:rStyle w:val="Char4"/>
          <w:rFonts w:hint="cs"/>
          <w:rtl/>
        </w:rPr>
        <w:t>.</w:t>
      </w:r>
    </w:p>
    <w:p w:rsidR="00152E87" w:rsidRPr="00522B02" w:rsidRDefault="00152E87" w:rsidP="00522B02">
      <w:pPr>
        <w:pStyle w:val="af0"/>
        <w:rPr>
          <w:rtl/>
        </w:rPr>
      </w:pPr>
      <w:r w:rsidRPr="00522B02">
        <w:rPr>
          <w:rtl/>
        </w:rPr>
        <w:t>691-</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جَابِرٍ</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سَمِعْتُ</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يَقُولُ</w:t>
      </w:r>
      <w:r w:rsidRPr="00522B02">
        <w:rPr>
          <w:rtl/>
        </w:rPr>
        <w:t xml:space="preserve">: </w:t>
      </w:r>
      <w:r w:rsidRPr="00522B02">
        <w:rPr>
          <w:rFonts w:hint="cs"/>
          <w:rtl/>
        </w:rPr>
        <w:t>«إِنَّ</w:t>
      </w:r>
      <w:r w:rsidRPr="00522B02">
        <w:rPr>
          <w:rtl/>
        </w:rPr>
        <w:t xml:space="preserve"> </w:t>
      </w:r>
      <w:r w:rsidRPr="00522B02">
        <w:rPr>
          <w:rFonts w:hint="cs"/>
          <w:rtl/>
        </w:rPr>
        <w:t>في</w:t>
      </w:r>
      <w:r w:rsidRPr="00522B02">
        <w:rPr>
          <w:rtl/>
        </w:rPr>
        <w:t xml:space="preserve"> </w:t>
      </w:r>
      <w:r w:rsidRPr="00522B02">
        <w:rPr>
          <w:rFonts w:hint="cs"/>
          <w:rtl/>
        </w:rPr>
        <w:t>اللَّيْلِ</w:t>
      </w:r>
      <w:r w:rsidRPr="00522B02">
        <w:rPr>
          <w:rtl/>
        </w:rPr>
        <w:t xml:space="preserve"> </w:t>
      </w:r>
      <w:r w:rsidRPr="00522B02">
        <w:rPr>
          <w:rFonts w:hint="cs"/>
          <w:rtl/>
        </w:rPr>
        <w:t>لَسَاعةً،</w:t>
      </w:r>
      <w:r w:rsidRPr="00522B02">
        <w:rPr>
          <w:rtl/>
        </w:rPr>
        <w:t xml:space="preserve"> </w:t>
      </w:r>
      <w:r w:rsidRPr="00522B02">
        <w:rPr>
          <w:rFonts w:hint="cs"/>
          <w:rtl/>
        </w:rPr>
        <w:t>لاَ</w:t>
      </w:r>
      <w:r w:rsidRPr="00522B02">
        <w:rPr>
          <w:rtl/>
        </w:rPr>
        <w:t xml:space="preserve"> </w:t>
      </w:r>
      <w:r w:rsidRPr="00522B02">
        <w:rPr>
          <w:rFonts w:hint="cs"/>
          <w:rtl/>
        </w:rPr>
        <w:t>يُوَافِقُهَا</w:t>
      </w:r>
      <w:r w:rsidRPr="00522B02">
        <w:rPr>
          <w:rtl/>
        </w:rPr>
        <w:t xml:space="preserve"> </w:t>
      </w:r>
      <w:r w:rsidRPr="00522B02">
        <w:rPr>
          <w:rFonts w:hint="cs"/>
          <w:rtl/>
        </w:rPr>
        <w:t>رَجـُلٌ</w:t>
      </w:r>
      <w:r w:rsidRPr="00522B02">
        <w:rPr>
          <w:rtl/>
        </w:rPr>
        <w:t xml:space="preserve"> </w:t>
      </w:r>
      <w:r w:rsidRPr="00522B02">
        <w:rPr>
          <w:rFonts w:hint="cs"/>
          <w:rtl/>
        </w:rPr>
        <w:t>مُسْلِمٌ</w:t>
      </w:r>
      <w:r w:rsidRPr="00522B02">
        <w:rPr>
          <w:rtl/>
        </w:rPr>
        <w:t xml:space="preserve"> </w:t>
      </w:r>
      <w:r w:rsidRPr="00522B02">
        <w:rPr>
          <w:rFonts w:hint="cs"/>
          <w:rtl/>
        </w:rPr>
        <w:t>يَسْأَلُ</w:t>
      </w:r>
      <w:r w:rsidRPr="00522B02">
        <w:rPr>
          <w:rtl/>
        </w:rPr>
        <w:t xml:space="preserve"> </w:t>
      </w:r>
      <w:r w:rsidRPr="00522B02">
        <w:rPr>
          <w:rFonts w:hint="cs"/>
          <w:rtl/>
        </w:rPr>
        <w:t>اللَّهَ</w:t>
      </w:r>
      <w:r w:rsidRPr="00522B02">
        <w:rPr>
          <w:rtl/>
        </w:rPr>
        <w:t xml:space="preserve"> </w:t>
      </w:r>
      <w:r w:rsidRPr="00522B02">
        <w:rPr>
          <w:rFonts w:hint="cs"/>
          <w:rtl/>
        </w:rPr>
        <w:t>تَعَالَى</w:t>
      </w:r>
      <w:r w:rsidRPr="00522B02">
        <w:rPr>
          <w:rtl/>
        </w:rPr>
        <w:t xml:space="preserve"> </w:t>
      </w:r>
      <w:r w:rsidRPr="00522B02">
        <w:rPr>
          <w:rFonts w:hint="cs"/>
          <w:rtl/>
        </w:rPr>
        <w:t>خَيْراً</w:t>
      </w:r>
      <w:r w:rsidRPr="00522B02">
        <w:rPr>
          <w:rtl/>
        </w:rPr>
        <w:t xml:space="preserve"> </w:t>
      </w:r>
      <w:r w:rsidRPr="00522B02">
        <w:rPr>
          <w:rFonts w:hint="cs"/>
          <w:rtl/>
        </w:rPr>
        <w:t>مِنْ</w:t>
      </w:r>
      <w:r w:rsidRPr="00522B02">
        <w:rPr>
          <w:rtl/>
        </w:rPr>
        <w:t xml:space="preserve"> </w:t>
      </w:r>
      <w:r w:rsidRPr="00522B02">
        <w:rPr>
          <w:rFonts w:hint="cs"/>
          <w:rtl/>
        </w:rPr>
        <w:t>أَمْرِ</w:t>
      </w:r>
      <w:r w:rsidRPr="00522B02">
        <w:rPr>
          <w:rtl/>
        </w:rPr>
        <w:t xml:space="preserve"> </w:t>
      </w:r>
      <w:r w:rsidRPr="00522B02">
        <w:rPr>
          <w:rFonts w:hint="cs"/>
          <w:rtl/>
        </w:rPr>
        <w:t>الدُّنْيَا</w:t>
      </w:r>
      <w:r w:rsidRPr="00522B02">
        <w:rPr>
          <w:rtl/>
        </w:rPr>
        <w:t xml:space="preserve"> </w:t>
      </w:r>
      <w:r w:rsidRPr="00522B02">
        <w:rPr>
          <w:rFonts w:hint="cs"/>
          <w:rtl/>
        </w:rPr>
        <w:t>وَالآخِرَةِ</w:t>
      </w:r>
      <w:r w:rsidRPr="00522B02">
        <w:rPr>
          <w:rtl/>
        </w:rPr>
        <w:t xml:space="preserve"> </w:t>
      </w:r>
      <w:r w:rsidRPr="00522B02">
        <w:rPr>
          <w:rFonts w:hint="cs"/>
          <w:rtl/>
        </w:rPr>
        <w:t>إِلاَّ</w:t>
      </w:r>
      <w:r w:rsidRPr="00522B02">
        <w:rPr>
          <w:rtl/>
        </w:rPr>
        <w:t xml:space="preserve"> </w:t>
      </w:r>
      <w:r w:rsidRPr="00522B02">
        <w:rPr>
          <w:rFonts w:hint="cs"/>
          <w:rtl/>
        </w:rPr>
        <w:t>أَع</w:t>
      </w:r>
      <w:r w:rsidRPr="00522B02">
        <w:rPr>
          <w:rtl/>
        </w:rPr>
        <w:t>ْطاهُ إِيَّاهُ، وَذَلِكَ كُلَّ لَيْلَةٍ» رواه مسلم.</w:t>
      </w:r>
    </w:p>
    <w:p w:rsidR="00152E87" w:rsidRPr="00B4734D" w:rsidRDefault="00152E87" w:rsidP="00522B02">
      <w:pPr>
        <w:ind w:firstLine="284"/>
        <w:jc w:val="both"/>
        <w:rPr>
          <w:rStyle w:val="Char4"/>
          <w:rtl/>
        </w:rPr>
      </w:pPr>
      <w:r w:rsidRPr="00B4734D">
        <w:rPr>
          <w:rStyle w:val="Char4"/>
          <w:rFonts w:hint="cs"/>
          <w:rtl/>
        </w:rPr>
        <w:t>691. و از جابر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rtl/>
          <w:lang w:bidi="fa-IR"/>
        </w:rPr>
        <w:t>ص</w:t>
      </w:r>
      <w:r w:rsidRPr="00B4734D">
        <w:rPr>
          <w:rStyle w:val="Char4"/>
          <w:rFonts w:hint="cs"/>
          <w:rtl/>
        </w:rPr>
        <w:t xml:space="preserve"> شنیدم که می‌فرمودند: «در شب ساعتی هست که اگر شخص مؤمن با آن مواجه شود و در آن خیر و برکتی در دنیا و آخرت را از خدا بخواهد، یقیناً خداوند خواسته‌ی او را برآورده می‌کند و این ساعت در هر شبی موجود است»</w:t>
      </w:r>
      <w:r w:rsidRPr="00B4734D">
        <w:rPr>
          <w:rStyle w:val="Char4"/>
          <w:vertAlign w:val="superscript"/>
          <w:rtl/>
        </w:rPr>
        <w:footnoteReference w:id="677"/>
      </w:r>
      <w:r w:rsidRPr="00B4734D">
        <w:rPr>
          <w:rStyle w:val="Char4"/>
          <w:rFonts w:hint="cs"/>
          <w:rtl/>
        </w:rPr>
        <w:t>.</w:t>
      </w:r>
    </w:p>
    <w:p w:rsidR="00152E87" w:rsidRPr="00522B02" w:rsidRDefault="00152E87" w:rsidP="00522B02">
      <w:pPr>
        <w:pStyle w:val="af0"/>
        <w:rPr>
          <w:rtl/>
        </w:rPr>
      </w:pPr>
      <w:r w:rsidRPr="00522B02">
        <w:rPr>
          <w:rtl/>
        </w:rPr>
        <w:t>692-</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عَائِشَةَ،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عَنْها،</w:t>
      </w:r>
      <w:r w:rsidRPr="00522B02">
        <w:rPr>
          <w:rtl/>
        </w:rPr>
        <w:t xml:space="preserve"> </w:t>
      </w:r>
      <w:r w:rsidRPr="00522B02">
        <w:rPr>
          <w:rFonts w:hint="cs"/>
          <w:rtl/>
        </w:rPr>
        <w:t>قَالَتْ</w:t>
      </w:r>
      <w:r w:rsidRPr="00522B02">
        <w:rPr>
          <w:rtl/>
        </w:rPr>
        <w:t xml:space="preserve">: </w:t>
      </w:r>
      <w:r w:rsidRPr="00522B02">
        <w:rPr>
          <w:rFonts w:hint="cs"/>
          <w:rtl/>
        </w:rPr>
        <w:t>كَانَ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إِذَا</w:t>
      </w:r>
      <w:r w:rsidRPr="00522B02">
        <w:rPr>
          <w:rtl/>
        </w:rPr>
        <w:t xml:space="preserve"> </w:t>
      </w:r>
      <w:r w:rsidRPr="00522B02">
        <w:rPr>
          <w:rFonts w:hint="cs"/>
          <w:rtl/>
        </w:rPr>
        <w:t>قَامَ</w:t>
      </w:r>
      <w:r w:rsidRPr="00522B02">
        <w:rPr>
          <w:rtl/>
        </w:rPr>
        <w:t xml:space="preserve"> </w:t>
      </w:r>
      <w:r w:rsidRPr="00522B02">
        <w:rPr>
          <w:rFonts w:hint="cs"/>
          <w:rtl/>
        </w:rPr>
        <w:t>مِنَ</w:t>
      </w:r>
      <w:r w:rsidRPr="00522B02">
        <w:rPr>
          <w:rtl/>
        </w:rPr>
        <w:t xml:space="preserve"> </w:t>
      </w:r>
      <w:r w:rsidRPr="00522B02">
        <w:rPr>
          <w:rFonts w:hint="cs"/>
          <w:rtl/>
        </w:rPr>
        <w:t>اللَّيْلِ</w:t>
      </w:r>
      <w:r w:rsidRPr="00522B02">
        <w:rPr>
          <w:rtl/>
        </w:rPr>
        <w:t xml:space="preserve"> </w:t>
      </w:r>
      <w:r w:rsidRPr="00522B02">
        <w:rPr>
          <w:rFonts w:hint="cs"/>
          <w:rtl/>
        </w:rPr>
        <w:t>افتَتَحَ</w:t>
      </w:r>
      <w:r w:rsidRPr="00522B02">
        <w:rPr>
          <w:rtl/>
        </w:rPr>
        <w:t xml:space="preserve"> </w:t>
      </w:r>
      <w:r w:rsidRPr="00522B02">
        <w:rPr>
          <w:rFonts w:hint="cs"/>
          <w:rtl/>
        </w:rPr>
        <w:t>صَلاَتَهُ</w:t>
      </w:r>
      <w:r w:rsidRPr="00522B02">
        <w:rPr>
          <w:rtl/>
        </w:rPr>
        <w:t xml:space="preserve"> </w:t>
      </w:r>
      <w:r w:rsidRPr="00522B02">
        <w:rPr>
          <w:rFonts w:hint="cs"/>
          <w:rtl/>
        </w:rPr>
        <w:t>بِرَكْعَتَيْنِ</w:t>
      </w:r>
      <w:r w:rsidRPr="00522B02">
        <w:rPr>
          <w:rtl/>
        </w:rPr>
        <w:t xml:space="preserve"> </w:t>
      </w:r>
      <w:r w:rsidRPr="00522B02">
        <w:rPr>
          <w:rFonts w:hint="cs"/>
          <w:rtl/>
        </w:rPr>
        <w:t>خَفِيْفَتَيْنِ،</w:t>
      </w:r>
      <w:r w:rsidRPr="00522B02">
        <w:rPr>
          <w:rtl/>
        </w:rPr>
        <w:t xml:space="preserve"> </w:t>
      </w:r>
      <w:r w:rsidRPr="00522B02">
        <w:rPr>
          <w:rFonts w:hint="cs"/>
          <w:rtl/>
        </w:rPr>
        <w:t>رواه</w:t>
      </w:r>
      <w:r w:rsidRPr="00522B02">
        <w:rPr>
          <w:rtl/>
        </w:rPr>
        <w:t xml:space="preserve"> </w:t>
      </w:r>
      <w:r w:rsidRPr="00522B02">
        <w:rPr>
          <w:rFonts w:hint="cs"/>
          <w:rtl/>
        </w:rPr>
        <w:t>مسلم</w:t>
      </w:r>
      <w:r w:rsidRPr="00522B02">
        <w:rPr>
          <w:rtl/>
        </w:rPr>
        <w:t>.</w:t>
      </w:r>
    </w:p>
    <w:p w:rsidR="00152E87" w:rsidRPr="00B4734D" w:rsidRDefault="00152E87" w:rsidP="00522B02">
      <w:pPr>
        <w:ind w:firstLine="284"/>
        <w:jc w:val="both"/>
        <w:rPr>
          <w:rStyle w:val="Char4"/>
          <w:rtl/>
        </w:rPr>
      </w:pPr>
      <w:r w:rsidRPr="00B4734D">
        <w:rPr>
          <w:rStyle w:val="Char4"/>
          <w:rFonts w:hint="cs"/>
          <w:rtl/>
        </w:rPr>
        <w:t>692. و از عایشه ـ</w:t>
      </w:r>
      <w:r w:rsidRPr="006717F5">
        <w:rPr>
          <w:rFonts w:cs="CTraditional Arabic" w:hint="cs"/>
          <w:sz w:val="26"/>
          <w:szCs w:val="26"/>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هرگاه در شب (برای نماز) قیام می‌کرد، نمازش را با دو رکعت کوتاه آغاز می‌نمود</w:t>
      </w:r>
      <w:r w:rsidRPr="00B4734D">
        <w:rPr>
          <w:rStyle w:val="Char4"/>
          <w:vertAlign w:val="superscript"/>
          <w:rtl/>
        </w:rPr>
        <w:footnoteReference w:id="678"/>
      </w:r>
      <w:r w:rsidRPr="00B4734D">
        <w:rPr>
          <w:rStyle w:val="Char4"/>
          <w:rFonts w:hint="cs"/>
          <w:rtl/>
        </w:rPr>
        <w:t>.</w:t>
      </w:r>
    </w:p>
    <w:p w:rsidR="00152E87" w:rsidRPr="00522B02" w:rsidRDefault="00152E87" w:rsidP="00522B02">
      <w:pPr>
        <w:pStyle w:val="af0"/>
        <w:rPr>
          <w:rtl/>
        </w:rPr>
      </w:pPr>
      <w:r w:rsidRPr="00522B02">
        <w:rPr>
          <w:rtl/>
        </w:rPr>
        <w:t>693-</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«رَحِمَ</w:t>
      </w:r>
      <w:r w:rsidRPr="00522B02">
        <w:rPr>
          <w:rtl/>
        </w:rPr>
        <w:t xml:space="preserve"> </w:t>
      </w:r>
      <w:r w:rsidRPr="00522B02">
        <w:rPr>
          <w:rFonts w:hint="cs"/>
          <w:rtl/>
        </w:rPr>
        <w:t>اللَّهُ</w:t>
      </w:r>
      <w:r w:rsidRPr="00522B02">
        <w:rPr>
          <w:rtl/>
        </w:rPr>
        <w:t xml:space="preserve"> </w:t>
      </w:r>
      <w:r w:rsidRPr="00522B02">
        <w:rPr>
          <w:rFonts w:hint="cs"/>
          <w:rtl/>
        </w:rPr>
        <w:t>رَجُلاً</w:t>
      </w:r>
      <w:r w:rsidRPr="00522B02">
        <w:rPr>
          <w:rtl/>
        </w:rPr>
        <w:t xml:space="preserve"> </w:t>
      </w:r>
      <w:r w:rsidRPr="00522B02">
        <w:rPr>
          <w:rFonts w:hint="cs"/>
          <w:rtl/>
        </w:rPr>
        <w:t>ق</w:t>
      </w:r>
      <w:r w:rsidRPr="00522B02">
        <w:rPr>
          <w:rtl/>
        </w:rPr>
        <w:t>َامَ مِنَ اللَّيْلِ، فَصَلىَّ وَأَيْقَظَ امْرَأَتَهُ، فَإِنْ أَبَتْ نَضَحَ في وَجْهِهَا الْمَاءَ، رَحِمَ اللَّهُ امْرَأَةً قَامَتْ مِنَ اللَّيْلِ فَصَلَّتْ، وأَيْقَظَتْ زَوْجَهَا فإِنْ أَبَى نَضَحَتْ فِيْ وَجْهِهِ الْمَاءَ» رواهُ أبو داود بإِسنادِ صحيحٍ.</w:t>
      </w:r>
    </w:p>
    <w:p w:rsidR="00152E87" w:rsidRPr="00522B02" w:rsidRDefault="00152E87" w:rsidP="00522B02">
      <w:pPr>
        <w:pStyle w:val="a9"/>
        <w:rPr>
          <w:rtl/>
        </w:rPr>
      </w:pPr>
      <w:r w:rsidRPr="00522B02">
        <w:rPr>
          <w:rFonts w:hint="cs"/>
          <w:rtl/>
        </w:rPr>
        <w:t>693. و از ابوهریره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«خداوند رحمت کند مردی را که پاسی از شب گذشته، برمی‌خیزد و نماز شب می‌خواند و زنش را بیدار می‌کند و اگر بیدار نشد، (به آرامی) به رویش آب می‌پاشد و خداوند رحمت کند زنی را که در شب برمی‌خیزد و نماز شب می‌خواند و شوهرش را بیدار می‌کند و اگر بیدار نشد، بر روی او آب می‌پاشد»</w:t>
      </w:r>
      <w:r w:rsidRPr="00522B02">
        <w:rPr>
          <w:vertAlign w:val="superscript"/>
          <w:rtl/>
        </w:rPr>
        <w:footnoteReference w:id="679"/>
      </w:r>
      <w:r w:rsidRPr="00522B02">
        <w:rPr>
          <w:rFonts w:hint="cs"/>
          <w:rtl/>
        </w:rPr>
        <w:t>.</w:t>
      </w:r>
    </w:p>
    <w:p w:rsidR="00152E87" w:rsidRPr="00522B02" w:rsidRDefault="00152E87" w:rsidP="00522B02">
      <w:pPr>
        <w:pStyle w:val="af0"/>
        <w:rPr>
          <w:rtl/>
        </w:rPr>
      </w:pPr>
      <w:r w:rsidRPr="00522B02">
        <w:rPr>
          <w:rtl/>
        </w:rPr>
        <w:t>694-</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عائِشة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عَنْها،</w:t>
      </w:r>
      <w:r w:rsidRPr="00522B02">
        <w:rPr>
          <w:rtl/>
        </w:rPr>
        <w:t xml:space="preserve"> </w:t>
      </w:r>
      <w:r w:rsidRPr="00522B02">
        <w:rPr>
          <w:rFonts w:hint="cs"/>
          <w:rtl/>
        </w:rPr>
        <w:t>أَنَّ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«إِذا</w:t>
      </w:r>
      <w:r w:rsidRPr="00522B02">
        <w:rPr>
          <w:rtl/>
        </w:rPr>
        <w:t xml:space="preserve"> </w:t>
      </w:r>
      <w:r w:rsidRPr="00522B02">
        <w:rPr>
          <w:rFonts w:hint="cs"/>
          <w:rtl/>
        </w:rPr>
        <w:t>نَعَسَ</w:t>
      </w:r>
      <w:r w:rsidRPr="00522B02">
        <w:rPr>
          <w:rtl/>
        </w:rPr>
        <w:t xml:space="preserve"> </w:t>
      </w:r>
      <w:r w:rsidRPr="00522B02">
        <w:rPr>
          <w:rFonts w:hint="cs"/>
          <w:rtl/>
        </w:rPr>
        <w:t>أَحَدُكُمْ</w:t>
      </w:r>
      <w:r w:rsidRPr="00522B02">
        <w:rPr>
          <w:rtl/>
        </w:rPr>
        <w:t xml:space="preserve"> </w:t>
      </w:r>
      <w:r w:rsidRPr="00522B02">
        <w:rPr>
          <w:rFonts w:hint="cs"/>
          <w:rtl/>
        </w:rPr>
        <w:t>في</w:t>
      </w:r>
      <w:r w:rsidRPr="00522B02">
        <w:rPr>
          <w:rtl/>
        </w:rPr>
        <w:t xml:space="preserve"> </w:t>
      </w:r>
      <w:r w:rsidRPr="00522B02">
        <w:rPr>
          <w:rFonts w:hint="cs"/>
          <w:rtl/>
        </w:rPr>
        <w:t>الصَّلاَةِ،</w:t>
      </w:r>
      <w:r w:rsidRPr="00522B02">
        <w:rPr>
          <w:rtl/>
        </w:rPr>
        <w:t xml:space="preserve"> </w:t>
      </w:r>
      <w:r w:rsidRPr="00522B02">
        <w:rPr>
          <w:rFonts w:hint="cs"/>
          <w:rtl/>
        </w:rPr>
        <w:t>فَلْيَرْقُدْ</w:t>
      </w:r>
      <w:r w:rsidRPr="00522B02">
        <w:rPr>
          <w:rtl/>
        </w:rPr>
        <w:t xml:space="preserve"> </w:t>
      </w:r>
      <w:r w:rsidRPr="00522B02">
        <w:rPr>
          <w:rFonts w:hint="cs"/>
          <w:rtl/>
        </w:rPr>
        <w:t>حَتَّى</w:t>
      </w:r>
      <w:r w:rsidRPr="00522B02">
        <w:rPr>
          <w:rtl/>
        </w:rPr>
        <w:t xml:space="preserve"> </w:t>
      </w:r>
      <w:r w:rsidRPr="00522B02">
        <w:rPr>
          <w:rFonts w:hint="cs"/>
          <w:rtl/>
        </w:rPr>
        <w:t>يَذْهَبَ</w:t>
      </w:r>
      <w:r w:rsidRPr="00522B02">
        <w:rPr>
          <w:rtl/>
        </w:rPr>
        <w:t xml:space="preserve"> </w:t>
      </w:r>
      <w:r w:rsidRPr="00522B02">
        <w:rPr>
          <w:rFonts w:hint="cs"/>
          <w:rtl/>
        </w:rPr>
        <w:t>عَنْهُ</w:t>
      </w:r>
      <w:r w:rsidRPr="00522B02">
        <w:rPr>
          <w:rtl/>
        </w:rPr>
        <w:t xml:space="preserve"> </w:t>
      </w:r>
      <w:r w:rsidRPr="00522B02">
        <w:rPr>
          <w:rFonts w:hint="cs"/>
          <w:rtl/>
        </w:rPr>
        <w:t>النَّومُ،</w:t>
      </w:r>
      <w:r w:rsidRPr="00522B02">
        <w:rPr>
          <w:rtl/>
        </w:rPr>
        <w:t xml:space="preserve"> </w:t>
      </w:r>
      <w:r w:rsidRPr="00522B02">
        <w:rPr>
          <w:rFonts w:hint="cs"/>
          <w:rtl/>
        </w:rPr>
        <w:t>فَإ</w:t>
      </w:r>
      <w:r w:rsidRPr="00522B02">
        <w:rPr>
          <w:rtl/>
        </w:rPr>
        <w:t>ِنَّ أَحَدَكُمْ إذَا صَلَّى وَهُوِ نَاعِسٌ، لَعَلَّهُ يَذْهَبُ يَسْتَغْفِرُ فَيَسُبَّ نَفْسَهُ» متفقٌ عليهِ.</w:t>
      </w:r>
    </w:p>
    <w:p w:rsidR="00152E87" w:rsidRPr="00B4734D" w:rsidRDefault="00152E87" w:rsidP="00522B02">
      <w:pPr>
        <w:ind w:firstLine="284"/>
        <w:jc w:val="both"/>
        <w:rPr>
          <w:rStyle w:val="Char4"/>
          <w:rtl/>
        </w:rPr>
      </w:pPr>
      <w:r w:rsidRPr="00B4734D">
        <w:rPr>
          <w:rStyle w:val="Char4"/>
          <w:rFonts w:hint="cs"/>
          <w:rtl/>
        </w:rPr>
        <w:t>694. و از حضرت عایشه ـ</w:t>
      </w:r>
      <w:r w:rsidRPr="006717F5">
        <w:rPr>
          <w:rFonts w:cs="CTraditional Arabic" w:hint="cs"/>
          <w:sz w:val="26"/>
          <w:szCs w:val="26"/>
          <w:rtl/>
          <w:lang w:bidi="fa-IR"/>
        </w:rPr>
        <w:t>ل</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در نماز، خواب بر یکی از شما غلبه کرد، باید بخوابد تا خواب از سر او برود، زیرا</w:t>
      </w:r>
      <w:r w:rsidR="00573ACA">
        <w:rPr>
          <w:rStyle w:val="Char4"/>
          <w:rFonts w:hint="cs"/>
          <w:rtl/>
        </w:rPr>
        <w:t xml:space="preserve"> هرکس </w:t>
      </w:r>
      <w:r w:rsidRPr="00B4734D">
        <w:rPr>
          <w:rStyle w:val="Char4"/>
          <w:rFonts w:hint="cs"/>
          <w:rtl/>
        </w:rPr>
        <w:t>در حال خواب و چرت زدن نماز بخواند، نمی‌داند چه می‌گوید و شاید به جای استغفار، خود را دشنام دهد (و دعای بد) کند»</w:t>
      </w:r>
      <w:r w:rsidRPr="00B4734D">
        <w:rPr>
          <w:rStyle w:val="Char4"/>
          <w:vertAlign w:val="superscript"/>
          <w:rtl/>
        </w:rPr>
        <w:footnoteReference w:id="680"/>
      </w:r>
      <w:r w:rsidRPr="00B4734D">
        <w:rPr>
          <w:rStyle w:val="Char4"/>
          <w:rFonts w:hint="cs"/>
          <w:rtl/>
        </w:rPr>
        <w:t>.</w:t>
      </w:r>
    </w:p>
    <w:p w:rsidR="00152E87" w:rsidRPr="00522B02" w:rsidRDefault="00152E87" w:rsidP="00522B02">
      <w:pPr>
        <w:pStyle w:val="af0"/>
        <w:rPr>
          <w:rtl/>
        </w:rPr>
      </w:pPr>
      <w:r w:rsidRPr="00522B02">
        <w:rPr>
          <w:rtl/>
        </w:rPr>
        <w:t>695-</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قَالَ</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«إِذَا</w:t>
      </w:r>
      <w:r w:rsidRPr="00522B02">
        <w:rPr>
          <w:rtl/>
        </w:rPr>
        <w:t xml:space="preserve"> </w:t>
      </w:r>
      <w:r w:rsidRPr="00522B02">
        <w:rPr>
          <w:rFonts w:hint="cs"/>
          <w:rtl/>
        </w:rPr>
        <w:t>قَامَ</w:t>
      </w:r>
      <w:r w:rsidRPr="00522B02">
        <w:rPr>
          <w:rtl/>
        </w:rPr>
        <w:t xml:space="preserve"> </w:t>
      </w:r>
      <w:r w:rsidRPr="00522B02">
        <w:rPr>
          <w:rFonts w:hint="cs"/>
          <w:rtl/>
        </w:rPr>
        <w:t>أَحَدُكُمْ</w:t>
      </w:r>
      <w:r w:rsidRPr="00522B02">
        <w:rPr>
          <w:rtl/>
        </w:rPr>
        <w:t xml:space="preserve"> </w:t>
      </w:r>
      <w:r w:rsidRPr="00522B02">
        <w:rPr>
          <w:rFonts w:hint="cs"/>
          <w:rtl/>
        </w:rPr>
        <w:t>مِنَ</w:t>
      </w:r>
      <w:r w:rsidRPr="00522B02">
        <w:rPr>
          <w:rtl/>
        </w:rPr>
        <w:t xml:space="preserve"> اللَّيْلِ فَاسْتَعْجَمَ القُرْآنُ عَلَى لِسَانِهِ، فَلَمْ يَدْرِ مَا يَقُولُ، فَلْيَضْطَجِعْ» رواه مُسلِمٌ.</w:t>
      </w:r>
    </w:p>
    <w:p w:rsidR="00152E87" w:rsidRPr="00B4734D" w:rsidRDefault="00152E87" w:rsidP="00522B02">
      <w:pPr>
        <w:ind w:firstLine="284"/>
        <w:jc w:val="both"/>
        <w:rPr>
          <w:rStyle w:val="Char4"/>
          <w:rtl/>
        </w:rPr>
      </w:pPr>
      <w:r w:rsidRPr="00B4734D">
        <w:rPr>
          <w:rStyle w:val="Char4"/>
          <w:rFonts w:hint="cs"/>
          <w:rtl/>
        </w:rPr>
        <w:t>695.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یکی از شما در شب (برای نماز تهجد) برخاست (و از شدت خواب) خواندن قرآن بر زبانش مشکل و مبهم شد و ندانست که چه می‌گوید، بخوابد»</w:t>
      </w:r>
      <w:r w:rsidRPr="00B4734D">
        <w:rPr>
          <w:rStyle w:val="Char4"/>
          <w:vertAlign w:val="superscript"/>
          <w:rtl/>
        </w:rPr>
        <w:footnoteReference w:id="681"/>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احادیث شماره: 65، 103 و 104 مراجعه شود).</w:t>
      </w:r>
    </w:p>
    <w:p w:rsidR="00F60FD5" w:rsidRDefault="00265165" w:rsidP="00F60FD5">
      <w:pPr>
        <w:pStyle w:val="af2"/>
        <w:rPr>
          <w:rtl/>
        </w:rPr>
      </w:pPr>
      <w:bookmarkStart w:id="724" w:name="_Toc274891530"/>
      <w:bookmarkStart w:id="725" w:name="_Toc433183069"/>
      <w:r w:rsidRPr="00573ACA">
        <w:rPr>
          <w:rFonts w:hint="cs"/>
          <w:rtl/>
        </w:rPr>
        <w:t xml:space="preserve">206- </w:t>
      </w:r>
      <w:r w:rsidRPr="00573ACA">
        <w:rPr>
          <w:rtl/>
        </w:rPr>
        <w:t>باب استحباب قيام رمضان وهو التر</w:t>
      </w:r>
      <w:r w:rsidRPr="00573ACA">
        <w:rPr>
          <w:rFonts w:hint="cs"/>
          <w:rtl/>
        </w:rPr>
        <w:t>او</w:t>
      </w:r>
      <w:r w:rsidRPr="00573ACA">
        <w:rPr>
          <w:rtl/>
        </w:rPr>
        <w:t>يح</w:t>
      </w:r>
      <w:bookmarkStart w:id="726" w:name="_Toc233322916"/>
    </w:p>
    <w:p w:rsidR="00265165" w:rsidRPr="006717F5" w:rsidRDefault="00265165" w:rsidP="006717F5">
      <w:pPr>
        <w:pStyle w:val="a0"/>
      </w:pPr>
      <w:bookmarkStart w:id="727" w:name="_Toc433190641"/>
      <w:r w:rsidRPr="006717F5">
        <w:rPr>
          <w:rFonts w:hint="cs"/>
          <w:rtl/>
        </w:rPr>
        <w:t>باب استحباب قیام رمضان که تراویح است</w:t>
      </w:r>
      <w:bookmarkEnd w:id="724"/>
      <w:bookmarkEnd w:id="725"/>
      <w:bookmarkEnd w:id="726"/>
      <w:bookmarkEnd w:id="727"/>
    </w:p>
    <w:p w:rsidR="00152E87" w:rsidRPr="00522B02" w:rsidRDefault="00152E87" w:rsidP="00522B02">
      <w:pPr>
        <w:pStyle w:val="af0"/>
        <w:rPr>
          <w:rtl/>
        </w:rPr>
      </w:pPr>
      <w:r w:rsidRPr="00522B02">
        <w:rPr>
          <w:rtl/>
        </w:rPr>
        <w:t>696- عنْ أَبي هُريرةَ رَضِي اللَّه عنْهُ أَنَّ رَسُولَ اللَّهِ صَلَّى اللهُ عَلَيْهِ وَسَلَّمَ قَالَ: «مَنْ قَامَ رَمَضَانَ إِيْمَاناً واحْتِسَاباً غُفِرَ لَهُ مَا تَقَدَّمَ مِنْ ذَنْبِهِ» متفقٌ عليه.</w:t>
      </w:r>
    </w:p>
    <w:p w:rsidR="00152E87" w:rsidRPr="00B4734D" w:rsidRDefault="00152E87" w:rsidP="00522B02">
      <w:pPr>
        <w:ind w:firstLine="284"/>
        <w:jc w:val="both"/>
        <w:rPr>
          <w:rStyle w:val="Char4"/>
          <w:rtl/>
        </w:rPr>
      </w:pPr>
      <w:r w:rsidRPr="00B4734D">
        <w:rPr>
          <w:rStyle w:val="Char4"/>
          <w:rFonts w:hint="cs"/>
          <w:rtl/>
        </w:rPr>
        <w:t>696.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از روی ایمان و اخلاص و انتظار پاداش از خدا، در رمضان به عبادت بایستد، گناهان گذشته‌ی او برایش بخشیده می‌شود»</w:t>
      </w:r>
      <w:r w:rsidRPr="00B4734D">
        <w:rPr>
          <w:rStyle w:val="Char4"/>
          <w:vertAlign w:val="superscript"/>
          <w:rtl/>
        </w:rPr>
        <w:footnoteReference w:id="682"/>
      </w:r>
      <w:r w:rsidRPr="00B4734D">
        <w:rPr>
          <w:rStyle w:val="Char4"/>
          <w:rFonts w:hint="cs"/>
          <w:rtl/>
        </w:rPr>
        <w:t>.</w:t>
      </w:r>
    </w:p>
    <w:p w:rsidR="00F60FD5" w:rsidRDefault="00265165" w:rsidP="00F60FD5">
      <w:pPr>
        <w:pStyle w:val="af2"/>
        <w:rPr>
          <w:rtl/>
        </w:rPr>
      </w:pPr>
      <w:bookmarkStart w:id="728" w:name="_Toc274891531"/>
      <w:bookmarkStart w:id="729" w:name="_Toc433183070"/>
      <w:r w:rsidRPr="00573ACA">
        <w:rPr>
          <w:rFonts w:hint="cs"/>
          <w:rtl/>
        </w:rPr>
        <w:t xml:space="preserve">207- باب فضل قيام </w:t>
      </w:r>
      <w:r w:rsidRPr="00573ACA">
        <w:rPr>
          <w:rtl/>
        </w:rPr>
        <w:t xml:space="preserve">ليلة القدْر وبَيان أرجى </w:t>
      </w:r>
      <w:r w:rsidRPr="00573ACA">
        <w:rPr>
          <w:rFonts w:hint="cs"/>
          <w:rtl/>
        </w:rPr>
        <w:t>لياليها</w:t>
      </w:r>
      <w:bookmarkStart w:id="730" w:name="_Toc233322917"/>
    </w:p>
    <w:p w:rsidR="00265165" w:rsidRPr="006717F5" w:rsidRDefault="00265165" w:rsidP="006717F5">
      <w:pPr>
        <w:pStyle w:val="a0"/>
        <w:rPr>
          <w:szCs w:val="26"/>
        </w:rPr>
      </w:pPr>
      <w:bookmarkStart w:id="731" w:name="_Toc433190642"/>
      <w:r w:rsidRPr="006717F5">
        <w:rPr>
          <w:rFonts w:hint="cs"/>
          <w:rtl/>
        </w:rPr>
        <w:t>باب فضیلت قیام لیله القدر وبیان امیدوار کننده‌ترین شب‌های آن</w:t>
      </w:r>
      <w:bookmarkEnd w:id="728"/>
      <w:bookmarkEnd w:id="729"/>
      <w:bookmarkEnd w:id="730"/>
      <w:bookmarkEnd w:id="731"/>
    </w:p>
    <w:p w:rsidR="00005182" w:rsidRDefault="00152E87" w:rsidP="00005182">
      <w:pPr>
        <w:pStyle w:val="ac"/>
        <w:rPr>
          <w:szCs w:val="26"/>
          <w:rtl/>
        </w:rPr>
      </w:pPr>
      <w:r w:rsidRPr="006717F5">
        <w:rPr>
          <w:rFonts w:hint="cs"/>
          <w:szCs w:val="26"/>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إِنَّآ أَنزَلۡنَٰهُ فِي لَيۡلَةِ </w:t>
      </w:r>
      <w:r w:rsidRPr="00084A5B">
        <w:rPr>
          <w:rStyle w:val="Char8"/>
          <w:rFonts w:hint="cs"/>
          <w:rtl/>
        </w:rPr>
        <w:t>ٱ</w:t>
      </w:r>
      <w:r w:rsidRPr="00084A5B">
        <w:rPr>
          <w:rStyle w:val="Char8"/>
          <w:rFonts w:hint="eastAsia"/>
          <w:rtl/>
        </w:rPr>
        <w:t>لۡقَدۡرِ</w:t>
      </w:r>
      <w:r w:rsidRPr="00084A5B">
        <w:rPr>
          <w:rStyle w:val="Char8"/>
          <w:rtl/>
        </w:rPr>
        <w:t>١</w:t>
      </w:r>
      <w:r>
        <w:rPr>
          <w:rFonts w:cs="Traditional Arabic"/>
          <w:color w:val="000000"/>
          <w:szCs w:val="28"/>
          <w:shd w:val="clear" w:color="auto" w:fill="FFFFFF"/>
          <w:rtl/>
        </w:rPr>
        <w:t>﴾</w:t>
      </w:r>
      <w:r w:rsidRPr="00084A5B">
        <w:rPr>
          <w:rStyle w:val="Char8"/>
          <w:rtl/>
        </w:rPr>
        <w:t xml:space="preserve"> </w:t>
      </w:r>
      <w:r w:rsidRPr="003E754C">
        <w:rPr>
          <w:rStyle w:val="Char9"/>
          <w:rtl/>
        </w:rPr>
        <w:t>[القدر: 1]</w:t>
      </w:r>
      <w:r w:rsidRPr="003E754C">
        <w:rPr>
          <w:rStyle w:val="Char9"/>
          <w:rFonts w:hint="cs"/>
          <w:rtl/>
        </w:rPr>
        <w:t>.</w:t>
      </w:r>
    </w:p>
    <w:p w:rsidR="00152E87" w:rsidRDefault="00152E87" w:rsidP="00005182">
      <w:pPr>
        <w:pStyle w:val="a9"/>
        <w:rPr>
          <w:rtl/>
        </w:rPr>
      </w:pPr>
      <w:r w:rsidRPr="006717F5">
        <w:rPr>
          <w:rFonts w:hint="cs"/>
          <w:rtl/>
        </w:rPr>
        <w:t>«ما قرآن را در شب قدر نازل کردیم...».تا آخر سوره</w:t>
      </w:r>
    </w:p>
    <w:p w:rsidR="00005182" w:rsidRPr="003E754C" w:rsidRDefault="00005182" w:rsidP="00005182">
      <w:pPr>
        <w:pStyle w:val="a9"/>
        <w:rPr>
          <w:rStyle w:val="Char9"/>
          <w:rtl/>
        </w:rPr>
      </w:pPr>
      <w:r>
        <w:rPr>
          <w:rFonts w:cs="Traditional Arabic"/>
          <w:color w:val="000000"/>
          <w:shd w:val="clear" w:color="auto" w:fill="FFFFFF"/>
          <w:rtl/>
        </w:rPr>
        <w:t>﴿</w:t>
      </w:r>
      <w:r w:rsidRPr="00084A5B">
        <w:rPr>
          <w:rStyle w:val="Char8"/>
          <w:rtl/>
        </w:rPr>
        <w:t>إِنَّآ أَنزَلۡنَٰهُ فِي لَيۡلَةٖ مُّبَٰرَكَةٍۚ إِنَّا كُنَّا مُنذِرِينَ٣</w:t>
      </w:r>
      <w:r>
        <w:rPr>
          <w:rFonts w:cs="Traditional Arabic"/>
          <w:color w:val="000000"/>
          <w:shd w:val="clear" w:color="auto" w:fill="FFFFFF"/>
          <w:rtl/>
        </w:rPr>
        <w:t>﴾</w:t>
      </w:r>
      <w:r w:rsidRPr="00084A5B">
        <w:rPr>
          <w:rStyle w:val="Char8"/>
          <w:rtl/>
        </w:rPr>
        <w:t xml:space="preserve"> </w:t>
      </w:r>
      <w:r w:rsidRPr="003E754C">
        <w:rPr>
          <w:rStyle w:val="Char9"/>
          <w:rtl/>
        </w:rPr>
        <w:t>[الدخان: 3]</w:t>
      </w:r>
      <w:r w:rsidRPr="003E754C">
        <w:rPr>
          <w:rStyle w:val="Char9"/>
          <w:rFonts w:hint="cs"/>
          <w:rtl/>
        </w:rPr>
        <w:t>.</w:t>
      </w:r>
    </w:p>
    <w:p w:rsidR="00152E87" w:rsidRPr="006717F5" w:rsidRDefault="00152E87" w:rsidP="00005182">
      <w:pPr>
        <w:pStyle w:val="a9"/>
        <w:rPr>
          <w:rtl/>
        </w:rPr>
      </w:pPr>
      <w:r w:rsidRPr="006717F5">
        <w:rPr>
          <w:rFonts w:hint="cs"/>
          <w:rtl/>
        </w:rPr>
        <w:t>«همانا ما قرآن را در شبی پر برکت نازل کردیم...».</w:t>
      </w:r>
    </w:p>
    <w:p w:rsidR="00152E87" w:rsidRPr="00522B02" w:rsidRDefault="00152E87" w:rsidP="00522B02">
      <w:pPr>
        <w:pStyle w:val="af0"/>
        <w:rPr>
          <w:rtl/>
        </w:rPr>
      </w:pPr>
      <w:r w:rsidRPr="00522B02">
        <w:rPr>
          <w:rtl/>
        </w:rPr>
        <w:t>697-</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عَنِ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«مَنْ قَامَ لَيْلَةَ القَدْرِ إِيْمَاناً واحْتِسَاباً، غُفِرَ لَهُ مَا تَقَدَّمَ مِنْ ذَنْبِهِ» متفقٌ عليه.</w:t>
      </w:r>
    </w:p>
    <w:p w:rsidR="00152E87" w:rsidRPr="00522B02" w:rsidRDefault="00152E87" w:rsidP="00522B02">
      <w:pPr>
        <w:pStyle w:val="a9"/>
        <w:rPr>
          <w:rtl/>
        </w:rPr>
      </w:pPr>
      <w:r w:rsidRPr="00522B02">
        <w:rPr>
          <w:rFonts w:hint="cs"/>
          <w:rtl/>
        </w:rPr>
        <w:t>697. و از ابوهریره ـ</w:t>
      </w:r>
      <w:r w:rsidR="00573ACA" w:rsidRPr="00522B02">
        <w:rPr>
          <w:rFonts w:cs="CTraditional Arabic" w:hint="cs"/>
          <w:rtl/>
        </w:rPr>
        <w:t>س</w:t>
      </w:r>
      <w:r w:rsidRPr="00522B02">
        <w:rPr>
          <w:rFonts w:hint="cs"/>
          <w:rtl/>
        </w:rPr>
        <w:t>ـ روایت شد است که پیامبر</w:t>
      </w:r>
      <w:r w:rsidRPr="006717F5">
        <w:rPr>
          <w:rFonts w:cs="CTraditional Arabic" w:hint="cs"/>
          <w:sz w:val="26"/>
          <w:szCs w:val="26"/>
          <w:rtl/>
        </w:rPr>
        <w:t>ص</w:t>
      </w:r>
      <w:r w:rsidRPr="00522B02">
        <w:rPr>
          <w:rFonts w:hint="cs"/>
          <w:rtl/>
        </w:rPr>
        <w:t xml:space="preserve"> فرمودند: «هرکس شب قدر را از روی ایمان و اخلاص و انتظار پاداش از خدا، به عبادت بایستد و نخوابد، گناهان گذشته‌ی او برایش آمرزیده می‌شود»</w:t>
      </w:r>
      <w:r w:rsidRPr="00522B02">
        <w:rPr>
          <w:vertAlign w:val="superscript"/>
          <w:rtl/>
        </w:rPr>
        <w:footnoteReference w:id="683"/>
      </w:r>
      <w:r w:rsidRPr="00522B02">
        <w:rPr>
          <w:rFonts w:hint="cs"/>
          <w:rtl/>
        </w:rPr>
        <w:t>.</w:t>
      </w:r>
    </w:p>
    <w:p w:rsidR="00152E87" w:rsidRPr="00522B02" w:rsidRDefault="00152E87" w:rsidP="00522B02">
      <w:pPr>
        <w:pStyle w:val="af0"/>
        <w:rPr>
          <w:rtl/>
        </w:rPr>
      </w:pPr>
      <w:r w:rsidRPr="00522B02">
        <w:rPr>
          <w:rtl/>
        </w:rPr>
        <w:t>698-</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عائِشَةَ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عنْهَا،</w:t>
      </w:r>
      <w:r w:rsidRPr="00522B02">
        <w:rPr>
          <w:rtl/>
        </w:rPr>
        <w:t xml:space="preserve"> </w:t>
      </w:r>
      <w:r w:rsidRPr="00522B02">
        <w:rPr>
          <w:rFonts w:hint="cs"/>
          <w:rtl/>
        </w:rPr>
        <w:t>قَالَتْ</w:t>
      </w:r>
      <w:r w:rsidRPr="00522B02">
        <w:rPr>
          <w:rtl/>
        </w:rPr>
        <w:t xml:space="preserve">: </w:t>
      </w:r>
      <w:r w:rsidRPr="00522B02">
        <w:rPr>
          <w:rFonts w:hint="cs"/>
          <w:rtl/>
        </w:rPr>
        <w:t>كَانَ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يُجَاوِرُ</w:t>
      </w:r>
      <w:r w:rsidRPr="00522B02">
        <w:rPr>
          <w:rtl/>
        </w:rPr>
        <w:t xml:space="preserve"> </w:t>
      </w:r>
      <w:r w:rsidRPr="00522B02">
        <w:rPr>
          <w:rFonts w:hint="cs"/>
          <w:rtl/>
        </w:rPr>
        <w:t>في</w:t>
      </w:r>
      <w:r w:rsidRPr="00522B02">
        <w:rPr>
          <w:rtl/>
        </w:rPr>
        <w:t xml:space="preserve"> </w:t>
      </w:r>
      <w:r w:rsidRPr="00522B02">
        <w:rPr>
          <w:rFonts w:hint="cs"/>
          <w:rtl/>
        </w:rPr>
        <w:t>العَشْـرِ</w:t>
      </w:r>
      <w:r w:rsidRPr="00522B02">
        <w:rPr>
          <w:rtl/>
        </w:rPr>
        <w:t xml:space="preserve"> </w:t>
      </w:r>
      <w:r w:rsidRPr="00522B02">
        <w:rPr>
          <w:rFonts w:hint="cs"/>
          <w:rtl/>
        </w:rPr>
        <w:t>الأَوَاخِرِ</w:t>
      </w:r>
      <w:r w:rsidRPr="00522B02">
        <w:rPr>
          <w:rtl/>
        </w:rPr>
        <w:t xml:space="preserve"> </w:t>
      </w:r>
      <w:r w:rsidRPr="00522B02">
        <w:rPr>
          <w:rFonts w:hint="cs"/>
          <w:rtl/>
        </w:rPr>
        <w:t>مِنْ</w:t>
      </w:r>
      <w:r w:rsidRPr="00522B02">
        <w:rPr>
          <w:rtl/>
        </w:rPr>
        <w:t xml:space="preserve"> </w:t>
      </w:r>
      <w:r w:rsidRPr="00522B02">
        <w:rPr>
          <w:rFonts w:hint="cs"/>
          <w:rtl/>
        </w:rPr>
        <w:t>رَمَضَانَ،</w:t>
      </w:r>
      <w:r w:rsidRPr="00522B02">
        <w:rPr>
          <w:rtl/>
        </w:rPr>
        <w:t xml:space="preserve"> </w:t>
      </w:r>
      <w:r w:rsidRPr="00522B02">
        <w:rPr>
          <w:rFonts w:hint="cs"/>
          <w:rtl/>
        </w:rPr>
        <w:t>ويَقُولُ</w:t>
      </w:r>
      <w:r w:rsidRPr="00522B02">
        <w:rPr>
          <w:rtl/>
        </w:rPr>
        <w:t xml:space="preserve">: </w:t>
      </w:r>
      <w:r w:rsidRPr="00522B02">
        <w:rPr>
          <w:rFonts w:hint="cs"/>
          <w:rtl/>
        </w:rPr>
        <w:t>«تَحَرَّوْا</w:t>
      </w:r>
      <w:r w:rsidRPr="00522B02">
        <w:rPr>
          <w:rtl/>
        </w:rPr>
        <w:t xml:space="preserve"> </w:t>
      </w:r>
      <w:r w:rsidRPr="00522B02">
        <w:rPr>
          <w:rFonts w:hint="cs"/>
          <w:rtl/>
        </w:rPr>
        <w:t>لَيْلَةَ</w:t>
      </w:r>
      <w:r w:rsidRPr="00522B02">
        <w:rPr>
          <w:rtl/>
        </w:rPr>
        <w:t xml:space="preserve"> </w:t>
      </w:r>
      <w:r w:rsidRPr="00522B02">
        <w:rPr>
          <w:rFonts w:hint="cs"/>
          <w:rtl/>
        </w:rPr>
        <w:t>القَدْرِ</w:t>
      </w:r>
      <w:r w:rsidRPr="00522B02">
        <w:rPr>
          <w:rtl/>
        </w:rPr>
        <w:t xml:space="preserve"> </w:t>
      </w:r>
      <w:r w:rsidRPr="00522B02">
        <w:rPr>
          <w:rFonts w:hint="cs"/>
          <w:rtl/>
        </w:rPr>
        <w:t>في</w:t>
      </w:r>
      <w:r w:rsidRPr="00522B02">
        <w:rPr>
          <w:rtl/>
        </w:rPr>
        <w:t xml:space="preserve"> </w:t>
      </w:r>
      <w:r w:rsidRPr="00522B02">
        <w:rPr>
          <w:rFonts w:hint="cs"/>
          <w:rtl/>
        </w:rPr>
        <w:t>العَشْرِ</w:t>
      </w:r>
      <w:r w:rsidRPr="00522B02">
        <w:rPr>
          <w:rtl/>
        </w:rPr>
        <w:t xml:space="preserve"> </w:t>
      </w:r>
      <w:r w:rsidRPr="00522B02">
        <w:rPr>
          <w:rFonts w:hint="cs"/>
          <w:rtl/>
        </w:rPr>
        <w:t>الأَوَاخ</w:t>
      </w:r>
      <w:r w:rsidRPr="00522B02">
        <w:rPr>
          <w:rtl/>
        </w:rPr>
        <w:t>ِرِ مِنْ رَمَضَانَ» متفقٌ عليه.</w:t>
      </w:r>
    </w:p>
    <w:p w:rsidR="00152E87" w:rsidRPr="00522B02" w:rsidRDefault="00152E87" w:rsidP="00522B02">
      <w:pPr>
        <w:pStyle w:val="a9"/>
        <w:rPr>
          <w:rtl/>
        </w:rPr>
      </w:pPr>
      <w:r w:rsidRPr="00522B02">
        <w:rPr>
          <w:rFonts w:hint="cs"/>
          <w:rtl/>
        </w:rPr>
        <w:t>698. از عایشه ـ</w:t>
      </w:r>
      <w:r w:rsidRPr="006717F5">
        <w:rPr>
          <w:rFonts w:cs="CTraditional Arabic" w:hint="cs"/>
          <w:sz w:val="26"/>
          <w:szCs w:val="26"/>
          <w:rtl/>
        </w:rPr>
        <w:t>ل</w:t>
      </w:r>
      <w:r w:rsidRPr="00522B02">
        <w:rPr>
          <w:rFonts w:hint="cs"/>
          <w:rtl/>
        </w:rPr>
        <w:t>ـ روایت شده است که فرمود: پیامبر</w:t>
      </w:r>
      <w:r w:rsidRPr="006717F5">
        <w:rPr>
          <w:rFonts w:cs="CTraditional Arabic" w:hint="cs"/>
          <w:sz w:val="26"/>
          <w:szCs w:val="26"/>
          <w:rtl/>
        </w:rPr>
        <w:t>ص</w:t>
      </w:r>
      <w:r w:rsidRPr="00522B02">
        <w:rPr>
          <w:rFonts w:hint="cs"/>
          <w:rtl/>
        </w:rPr>
        <w:t xml:space="preserve"> در دهه‌ی آخر رمضان اعتکاف می‌نمود و می‌فرمودند: «لیلة</w:t>
      </w:r>
      <w:r w:rsidR="00522B02">
        <w:rPr>
          <w:rFonts w:hint="cs"/>
          <w:rtl/>
        </w:rPr>
        <w:t xml:space="preserve"> </w:t>
      </w:r>
      <w:r w:rsidRPr="00522B02">
        <w:rPr>
          <w:rFonts w:hint="cs"/>
          <w:rtl/>
        </w:rPr>
        <w:t>القدر را در ده شب آخر رمضان جستجو کنید»</w:t>
      </w:r>
      <w:r w:rsidRPr="00522B02">
        <w:rPr>
          <w:vertAlign w:val="superscript"/>
          <w:rtl/>
        </w:rPr>
        <w:footnoteReference w:id="684"/>
      </w:r>
      <w:r w:rsidRPr="00522B02">
        <w:rPr>
          <w:rFonts w:hint="cs"/>
          <w:rtl/>
        </w:rPr>
        <w:t>.</w:t>
      </w:r>
    </w:p>
    <w:p w:rsidR="00152E87" w:rsidRPr="00522B02" w:rsidRDefault="00152E87" w:rsidP="00522B02">
      <w:pPr>
        <w:pStyle w:val="af0"/>
        <w:rPr>
          <w:rtl/>
        </w:rPr>
      </w:pPr>
      <w:r w:rsidRPr="00522B02">
        <w:rPr>
          <w:rtl/>
        </w:rPr>
        <w:t>699-</w:t>
      </w:r>
      <w:r w:rsidRPr="00522B02">
        <w:rPr>
          <w:rFonts w:ascii="Times New Roman" w:hAnsi="Times New Roman" w:cs="Times New Roman" w:hint="cs"/>
          <w:rtl/>
        </w:rPr>
        <w:t> </w:t>
      </w:r>
      <w:r w:rsidRPr="00522B02">
        <w:rPr>
          <w:rFonts w:hint="cs"/>
          <w:rtl/>
        </w:rPr>
        <w:t>وعَنْهَا</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عَنْهَا،</w:t>
      </w:r>
      <w:r w:rsidRPr="00522B02">
        <w:rPr>
          <w:rtl/>
        </w:rPr>
        <w:t xml:space="preserve"> </w:t>
      </w:r>
      <w:r w:rsidRPr="00522B02">
        <w:rPr>
          <w:rFonts w:hint="cs"/>
          <w:rtl/>
        </w:rPr>
        <w:t>قَالَتْ</w:t>
      </w:r>
      <w:r w:rsidRPr="00522B02">
        <w:rPr>
          <w:rtl/>
        </w:rPr>
        <w:t xml:space="preserve">: </w:t>
      </w:r>
      <w:r w:rsidRPr="00522B02">
        <w:rPr>
          <w:rFonts w:hint="cs"/>
          <w:rtl/>
        </w:rPr>
        <w:t>كَانَ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w:t>
      </w:r>
      <w:r w:rsidRPr="00522B02">
        <w:rPr>
          <w:rtl/>
        </w:rPr>
        <w:t>لهُ عَلَيْهِ وَسَلَّمَ إِذا دَخَلَ العَشْرُ الأَوَاخِرُ مِنْ رمَضَانَ، أَحْيَا اللَّيْلَ، وَأَيْقَظَ أَهْلَهُ، وَجَدَّ وَشَدَّ الْمِئْزَرَ. متفقٌ عليه.</w:t>
      </w:r>
    </w:p>
    <w:p w:rsidR="00152E87" w:rsidRPr="00522B02" w:rsidRDefault="00152E87" w:rsidP="00522B02">
      <w:pPr>
        <w:pStyle w:val="a9"/>
        <w:rPr>
          <w:rtl/>
        </w:rPr>
      </w:pPr>
      <w:r w:rsidRPr="00522B02">
        <w:rPr>
          <w:rFonts w:hint="cs"/>
          <w:rtl/>
        </w:rPr>
        <w:t>699. از عایشه ـ</w:t>
      </w:r>
      <w:r w:rsidRPr="006717F5">
        <w:rPr>
          <w:rFonts w:cs="CTraditional Arabic" w:hint="cs"/>
          <w:sz w:val="26"/>
          <w:szCs w:val="26"/>
          <w:rtl/>
        </w:rPr>
        <w:t>ل</w:t>
      </w:r>
      <w:r w:rsidRPr="00522B02">
        <w:rPr>
          <w:rFonts w:hint="cs"/>
          <w:rtl/>
        </w:rPr>
        <w:t>ـ روایت شده است که فرمود: پیامبر</w:t>
      </w:r>
      <w:r w:rsidRPr="006717F5">
        <w:rPr>
          <w:rFonts w:cs="CTraditional Arabic" w:hint="cs"/>
          <w:sz w:val="26"/>
          <w:szCs w:val="26"/>
          <w:rtl/>
        </w:rPr>
        <w:t>ص</w:t>
      </w:r>
      <w:r w:rsidRPr="00522B02">
        <w:rPr>
          <w:rFonts w:hint="cs"/>
          <w:rtl/>
        </w:rPr>
        <w:t xml:space="preserve"> وقتی که دهه‌ی آخر ماه رمضان می‌شد، شب نمی‌خوابید (به عبادت احیا می‌کرد) و اهل خانه را بیدار می‌فرمود و در عبادت سخت می‌کوشید و ازار خود را محکم می‌بست (از معاشرت زنان دوری می‌جست و برای عبادت بیشتر، آستین همت بالا می‌زد)»</w:t>
      </w:r>
      <w:r w:rsidRPr="00522B02">
        <w:rPr>
          <w:vertAlign w:val="superscript"/>
          <w:rtl/>
        </w:rPr>
        <w:footnoteReference w:id="685"/>
      </w:r>
      <w:r w:rsidRPr="00522B02">
        <w:rPr>
          <w:rFonts w:hint="cs"/>
          <w:rtl/>
        </w:rPr>
        <w:t>.</w:t>
      </w:r>
    </w:p>
    <w:p w:rsidR="00152E87" w:rsidRPr="00522B02" w:rsidRDefault="00152E87" w:rsidP="00522B02">
      <w:pPr>
        <w:pStyle w:val="af0"/>
        <w:rPr>
          <w:rtl/>
        </w:rPr>
      </w:pPr>
      <w:r w:rsidRPr="00522B02">
        <w:rPr>
          <w:rtl/>
        </w:rPr>
        <w:t>700-</w:t>
      </w:r>
      <w:r w:rsidRPr="00522B02">
        <w:rPr>
          <w:rFonts w:ascii="Times New Roman" w:hAnsi="Times New Roman" w:cs="Times New Roman" w:hint="cs"/>
          <w:rtl/>
        </w:rPr>
        <w:t> </w:t>
      </w:r>
      <w:r w:rsidRPr="00522B02">
        <w:rPr>
          <w:rFonts w:hint="cs"/>
          <w:rtl/>
        </w:rPr>
        <w:t>وَعَنْهَا</w:t>
      </w:r>
      <w:r w:rsidRPr="00522B02">
        <w:rPr>
          <w:rtl/>
        </w:rPr>
        <w:t xml:space="preserve"> </w:t>
      </w:r>
      <w:r w:rsidRPr="00522B02">
        <w:rPr>
          <w:rFonts w:hint="cs"/>
          <w:rtl/>
        </w:rPr>
        <w:t>قَالَتْ</w:t>
      </w:r>
      <w:r w:rsidRPr="00522B02">
        <w:rPr>
          <w:rtl/>
        </w:rPr>
        <w:t xml:space="preserve">: </w:t>
      </w:r>
      <w:r w:rsidRPr="00522B02">
        <w:rPr>
          <w:rFonts w:hint="cs"/>
          <w:rtl/>
        </w:rPr>
        <w:t>قُلْتُ</w:t>
      </w:r>
      <w:r w:rsidRPr="00522B02">
        <w:rPr>
          <w:rtl/>
        </w:rPr>
        <w:t xml:space="preserve">: </w:t>
      </w:r>
      <w:r w:rsidRPr="00522B02">
        <w:rPr>
          <w:rFonts w:hint="cs"/>
          <w:rtl/>
        </w:rPr>
        <w:t>يا</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أَرَأَيْتَ</w:t>
      </w:r>
      <w:r w:rsidRPr="00522B02">
        <w:rPr>
          <w:rtl/>
        </w:rPr>
        <w:t xml:space="preserve"> </w:t>
      </w:r>
      <w:r w:rsidRPr="00522B02">
        <w:rPr>
          <w:rFonts w:hint="cs"/>
          <w:rtl/>
        </w:rPr>
        <w:t>إِن</w:t>
      </w:r>
      <w:r w:rsidRPr="00522B02">
        <w:rPr>
          <w:rtl/>
        </w:rPr>
        <w:t xml:space="preserve"> </w:t>
      </w:r>
      <w:r w:rsidRPr="00522B02">
        <w:rPr>
          <w:rFonts w:hint="cs"/>
          <w:rtl/>
        </w:rPr>
        <w:t>عَلِمْتُ</w:t>
      </w:r>
      <w:r w:rsidRPr="00522B02">
        <w:rPr>
          <w:rtl/>
        </w:rPr>
        <w:t xml:space="preserve"> </w:t>
      </w:r>
      <w:r w:rsidRPr="00522B02">
        <w:rPr>
          <w:rFonts w:hint="cs"/>
          <w:rtl/>
        </w:rPr>
        <w:t>أَيَّ</w:t>
      </w:r>
      <w:r w:rsidRPr="00522B02">
        <w:rPr>
          <w:rtl/>
        </w:rPr>
        <w:t xml:space="preserve"> </w:t>
      </w:r>
      <w:r w:rsidRPr="00522B02">
        <w:rPr>
          <w:rFonts w:hint="cs"/>
          <w:rtl/>
        </w:rPr>
        <w:t>لَ</w:t>
      </w:r>
      <w:r w:rsidRPr="00522B02">
        <w:rPr>
          <w:rtl/>
        </w:rPr>
        <w:t>يْلَةٍ لَيْلَةُ القَدْرِ مَا أَقُولُ فِيْهَا؟ قَالَ: «قُولي: اللَّهُمَّ إِنَّكَ عَفُوٌّ تُحِبُّ العَفْوَ فَاعْفُ عَنِّي» رواهُ التِرْمذيُّ وقال: حديثٌ حسنٌ صحيحٌ.</w:t>
      </w:r>
    </w:p>
    <w:p w:rsidR="00152E87" w:rsidRPr="00522B02" w:rsidRDefault="00152E87" w:rsidP="00522B02">
      <w:pPr>
        <w:pStyle w:val="a9"/>
        <w:rPr>
          <w:rtl/>
        </w:rPr>
      </w:pPr>
      <w:r w:rsidRPr="00522B02">
        <w:rPr>
          <w:rFonts w:hint="cs"/>
          <w:rtl/>
        </w:rPr>
        <w:t>700. از حضرت عایشه ـ</w:t>
      </w:r>
      <w:r w:rsidRPr="006717F5">
        <w:rPr>
          <w:rFonts w:cs="CTraditional Arabic" w:hint="cs"/>
          <w:sz w:val="26"/>
          <w:szCs w:val="26"/>
          <w:rtl/>
        </w:rPr>
        <w:t>ل</w:t>
      </w:r>
      <w:r w:rsidRPr="00522B02">
        <w:rPr>
          <w:rFonts w:hint="cs"/>
          <w:rtl/>
        </w:rPr>
        <w:t>ـ روایت شده است که فرمود: به پیامبر</w:t>
      </w:r>
      <w:r w:rsidRPr="006717F5">
        <w:rPr>
          <w:rFonts w:cs="CTraditional Arabic" w:hint="cs"/>
          <w:sz w:val="26"/>
          <w:szCs w:val="26"/>
          <w:rtl/>
        </w:rPr>
        <w:t>ص</w:t>
      </w:r>
      <w:r w:rsidRPr="00522B02">
        <w:rPr>
          <w:rFonts w:hint="cs"/>
          <w:rtl/>
        </w:rPr>
        <w:t xml:space="preserve"> گفتم: ای رسول خدا! اگر شب قدر برایم معلوم شد، بفرمایید در آن چه بگویم؟ فرمودند: «بگو: </w:t>
      </w:r>
      <w:r w:rsidRPr="00522B02">
        <w:rPr>
          <w:rStyle w:val="Char7"/>
          <w:rtl/>
        </w:rPr>
        <w:t>اللَّهُمَّ إِنَّكَ عَفُوٌّ تُحِبُّ الع</w:t>
      </w:r>
      <w:r w:rsidRPr="00522B02">
        <w:rPr>
          <w:rStyle w:val="Char7"/>
          <w:rFonts w:hint="cs"/>
          <w:rtl/>
        </w:rPr>
        <w:t>َ</w:t>
      </w:r>
      <w:r w:rsidRPr="00522B02">
        <w:rPr>
          <w:rStyle w:val="Char7"/>
          <w:rtl/>
        </w:rPr>
        <w:t>فْوَ ف</w:t>
      </w:r>
      <w:r w:rsidRPr="00522B02">
        <w:rPr>
          <w:rStyle w:val="Char7"/>
          <w:rFonts w:hint="cs"/>
          <w:rtl/>
        </w:rPr>
        <w:t>َ</w:t>
      </w:r>
      <w:r w:rsidRPr="00522B02">
        <w:rPr>
          <w:rStyle w:val="Char7"/>
          <w:rtl/>
        </w:rPr>
        <w:t>اعْفُ ع</w:t>
      </w:r>
      <w:r w:rsidRPr="00522B02">
        <w:rPr>
          <w:rStyle w:val="Char7"/>
          <w:rFonts w:hint="cs"/>
          <w:rtl/>
        </w:rPr>
        <w:t>َ</w:t>
      </w:r>
      <w:r w:rsidRPr="00522B02">
        <w:rPr>
          <w:rStyle w:val="Char7"/>
          <w:rtl/>
        </w:rPr>
        <w:t>نِّي</w:t>
      </w:r>
      <w:r w:rsidRPr="00522B02">
        <w:rPr>
          <w:rFonts w:hint="cs"/>
          <w:rtl/>
        </w:rPr>
        <w:t>: بارخدایا! تو بسیار عفو کننده‌ای و عفو و گذشت را دوست داری، پس مرا عفو کن و از من درگذر»</w:t>
      </w:r>
      <w:r w:rsidRPr="00522B02">
        <w:rPr>
          <w:vertAlign w:val="superscript"/>
          <w:rtl/>
        </w:rPr>
        <w:footnoteReference w:id="686"/>
      </w:r>
      <w:r w:rsidRPr="00522B02">
        <w:rPr>
          <w:rFonts w:hint="cs"/>
          <w:rtl/>
        </w:rPr>
        <w:t>.</w:t>
      </w:r>
    </w:p>
    <w:p w:rsidR="00F60FD5" w:rsidRDefault="00981169" w:rsidP="00F60FD5">
      <w:pPr>
        <w:pStyle w:val="af2"/>
        <w:rPr>
          <w:rtl/>
        </w:rPr>
      </w:pPr>
      <w:bookmarkStart w:id="732" w:name="_Toc274891532"/>
      <w:bookmarkStart w:id="733" w:name="_Toc433183071"/>
      <w:r w:rsidRPr="00573ACA">
        <w:rPr>
          <w:rFonts w:hint="cs"/>
          <w:rtl/>
        </w:rPr>
        <w:t xml:space="preserve">208- </w:t>
      </w:r>
      <w:r w:rsidRPr="00573ACA">
        <w:rPr>
          <w:rtl/>
        </w:rPr>
        <w:t>باب فضل الس</w:t>
      </w:r>
      <w:r w:rsidRPr="00573ACA">
        <w:rPr>
          <w:rFonts w:hint="cs"/>
          <w:rtl/>
        </w:rPr>
        <w:t>ِّ</w:t>
      </w:r>
      <w:r w:rsidRPr="00573ACA">
        <w:rPr>
          <w:rtl/>
        </w:rPr>
        <w:t>واك وخصال الفطرة</w:t>
      </w:r>
      <w:bookmarkStart w:id="734" w:name="_Toc233322918"/>
    </w:p>
    <w:p w:rsidR="00152E87" w:rsidRPr="006717F5" w:rsidRDefault="00981169" w:rsidP="006717F5">
      <w:pPr>
        <w:pStyle w:val="a0"/>
        <w:rPr>
          <w:szCs w:val="26"/>
          <w:rtl/>
        </w:rPr>
      </w:pPr>
      <w:bookmarkStart w:id="735" w:name="_Toc433190643"/>
      <w:r w:rsidRPr="006717F5">
        <w:rPr>
          <w:rFonts w:hint="cs"/>
          <w:rtl/>
        </w:rPr>
        <w:t>باب فضیلت سواک و انجام رفتارها و نظافت‌های طبیعی و فطری</w:t>
      </w:r>
      <w:bookmarkEnd w:id="732"/>
      <w:bookmarkEnd w:id="733"/>
      <w:bookmarkEnd w:id="734"/>
      <w:bookmarkEnd w:id="735"/>
    </w:p>
    <w:p w:rsidR="00152E87" w:rsidRPr="00522B02" w:rsidRDefault="00152E87" w:rsidP="00522B02">
      <w:pPr>
        <w:pStyle w:val="af0"/>
        <w:rPr>
          <w:rtl/>
        </w:rPr>
      </w:pPr>
      <w:r w:rsidRPr="00522B02">
        <w:rPr>
          <w:rtl/>
        </w:rPr>
        <w:t>701-</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«لَوْ</w:t>
      </w:r>
      <w:r w:rsidRPr="00522B02">
        <w:rPr>
          <w:rtl/>
        </w:rPr>
        <w:t xml:space="preserve"> </w:t>
      </w:r>
      <w:r w:rsidRPr="00522B02">
        <w:rPr>
          <w:rFonts w:hint="cs"/>
          <w:rtl/>
        </w:rPr>
        <w:t>لاَ</w:t>
      </w:r>
      <w:r w:rsidRPr="00522B02">
        <w:rPr>
          <w:rtl/>
        </w:rPr>
        <w:t xml:space="preserve"> </w:t>
      </w:r>
      <w:r w:rsidRPr="00522B02">
        <w:rPr>
          <w:rFonts w:hint="cs"/>
          <w:rtl/>
        </w:rPr>
        <w:t>أَنْ</w:t>
      </w:r>
      <w:r w:rsidRPr="00522B02">
        <w:rPr>
          <w:rtl/>
        </w:rPr>
        <w:t xml:space="preserve"> </w:t>
      </w:r>
      <w:r w:rsidRPr="00522B02">
        <w:rPr>
          <w:rFonts w:hint="cs"/>
          <w:rtl/>
        </w:rPr>
        <w:t>أَشُقَّ</w:t>
      </w:r>
      <w:r w:rsidRPr="00522B02">
        <w:rPr>
          <w:rtl/>
        </w:rPr>
        <w:t xml:space="preserve"> </w:t>
      </w:r>
      <w:r w:rsidRPr="00522B02">
        <w:rPr>
          <w:rFonts w:hint="cs"/>
          <w:rtl/>
        </w:rPr>
        <w:t>عَلَى</w:t>
      </w:r>
      <w:r w:rsidRPr="00522B02">
        <w:rPr>
          <w:rtl/>
        </w:rPr>
        <w:t xml:space="preserve"> </w:t>
      </w:r>
      <w:r w:rsidRPr="00522B02">
        <w:rPr>
          <w:rFonts w:hint="cs"/>
          <w:rtl/>
        </w:rPr>
        <w:t>أُمَّتِيْ</w:t>
      </w:r>
      <w:r w:rsidRPr="00522B02">
        <w:rPr>
          <w:rtl/>
        </w:rPr>
        <w:t xml:space="preserve"> </w:t>
      </w:r>
      <w:r w:rsidRPr="00522B02">
        <w:rPr>
          <w:rFonts w:hint="cs"/>
          <w:rtl/>
        </w:rPr>
        <w:t>أَوْ</w:t>
      </w:r>
      <w:r w:rsidRPr="00522B02">
        <w:rPr>
          <w:rtl/>
        </w:rPr>
        <w:t xml:space="preserve"> </w:t>
      </w:r>
      <w:r w:rsidRPr="00522B02">
        <w:rPr>
          <w:rFonts w:hint="cs"/>
          <w:rtl/>
        </w:rPr>
        <w:t>عَلَى</w:t>
      </w:r>
      <w:r w:rsidRPr="00522B02">
        <w:rPr>
          <w:rtl/>
        </w:rPr>
        <w:t xml:space="preserve"> </w:t>
      </w:r>
      <w:r w:rsidRPr="00522B02">
        <w:rPr>
          <w:rFonts w:hint="cs"/>
          <w:rtl/>
        </w:rPr>
        <w:t>النَّاسِ</w:t>
      </w:r>
      <w:r w:rsidRPr="00522B02">
        <w:rPr>
          <w:rtl/>
        </w:rPr>
        <w:t xml:space="preserve"> </w:t>
      </w:r>
      <w:r w:rsidRPr="00522B02">
        <w:rPr>
          <w:rFonts w:hint="cs"/>
          <w:rtl/>
        </w:rPr>
        <w:t>لأَمَرْتُهُمْ</w:t>
      </w:r>
      <w:r w:rsidRPr="00522B02">
        <w:rPr>
          <w:rtl/>
        </w:rPr>
        <w:t xml:space="preserve"> </w:t>
      </w:r>
      <w:r w:rsidRPr="00522B02">
        <w:rPr>
          <w:rFonts w:hint="cs"/>
          <w:rtl/>
        </w:rPr>
        <w:t>بِالسِّوَاكِ</w:t>
      </w:r>
      <w:r w:rsidRPr="00522B02">
        <w:rPr>
          <w:rtl/>
        </w:rPr>
        <w:t xml:space="preserve"> </w:t>
      </w:r>
      <w:r w:rsidRPr="00522B02">
        <w:rPr>
          <w:rFonts w:hint="cs"/>
          <w:rtl/>
        </w:rPr>
        <w:t>مَعَ</w:t>
      </w:r>
      <w:r w:rsidRPr="00522B02">
        <w:rPr>
          <w:rtl/>
        </w:rPr>
        <w:t xml:space="preserve"> </w:t>
      </w:r>
      <w:r w:rsidRPr="00522B02">
        <w:rPr>
          <w:rFonts w:hint="cs"/>
          <w:rtl/>
        </w:rPr>
        <w:t>كُلِّ</w:t>
      </w:r>
      <w:r w:rsidRPr="00522B02">
        <w:rPr>
          <w:rtl/>
        </w:rPr>
        <w:t xml:space="preserve"> </w:t>
      </w:r>
      <w:r w:rsidRPr="00522B02">
        <w:rPr>
          <w:rFonts w:hint="cs"/>
          <w:rtl/>
        </w:rPr>
        <w:t>صَلاَةٍ»</w:t>
      </w:r>
      <w:r w:rsidRPr="00522B02">
        <w:rPr>
          <w:rtl/>
        </w:rPr>
        <w:t xml:space="preserve"> </w:t>
      </w:r>
      <w:r w:rsidRPr="00522B02">
        <w:rPr>
          <w:rFonts w:hint="cs"/>
          <w:rtl/>
        </w:rPr>
        <w:t>متفقٌ</w:t>
      </w:r>
      <w:r w:rsidRPr="00522B02">
        <w:rPr>
          <w:rtl/>
        </w:rPr>
        <w:t xml:space="preserve"> عليه.</w:t>
      </w:r>
    </w:p>
    <w:p w:rsidR="00152E87" w:rsidRPr="00B4734D" w:rsidRDefault="00152E87" w:rsidP="00522B02">
      <w:pPr>
        <w:ind w:firstLine="284"/>
        <w:jc w:val="both"/>
        <w:rPr>
          <w:rStyle w:val="Char4"/>
          <w:rtl/>
        </w:rPr>
      </w:pPr>
      <w:r w:rsidRPr="00B4734D">
        <w:rPr>
          <w:rStyle w:val="Char4"/>
          <w:rFonts w:hint="cs"/>
          <w:rtl/>
        </w:rPr>
        <w:t>701.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«اگر چنان نمی‌شد که بر امتم ـ یا بر مردم ـ کار را دشوار کنم و سخت بگیرم، به ایشان امر می‌کردم که در هر نماز، سواک بزنند»</w:t>
      </w:r>
      <w:r w:rsidRPr="00B4734D">
        <w:rPr>
          <w:rStyle w:val="Char4"/>
          <w:vertAlign w:val="superscript"/>
          <w:rtl/>
        </w:rPr>
        <w:footnoteReference w:id="687"/>
      </w:r>
      <w:r w:rsidRPr="00B4734D">
        <w:rPr>
          <w:rStyle w:val="Char4"/>
          <w:rFonts w:hint="cs"/>
          <w:rtl/>
        </w:rPr>
        <w:t>.</w:t>
      </w:r>
    </w:p>
    <w:p w:rsidR="00152E87" w:rsidRPr="00522B02" w:rsidRDefault="00152E87" w:rsidP="00522B02">
      <w:pPr>
        <w:pStyle w:val="af0"/>
        <w:rPr>
          <w:rtl/>
        </w:rPr>
      </w:pPr>
      <w:r w:rsidRPr="00522B02">
        <w:rPr>
          <w:rtl/>
        </w:rPr>
        <w:t>702-</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شُرَيحِ</w:t>
      </w:r>
      <w:r w:rsidRPr="00522B02">
        <w:rPr>
          <w:rtl/>
        </w:rPr>
        <w:t xml:space="preserve"> </w:t>
      </w:r>
      <w:r w:rsidRPr="00522B02">
        <w:rPr>
          <w:rFonts w:hint="cs"/>
          <w:rtl/>
        </w:rPr>
        <w:t>بنِ</w:t>
      </w:r>
      <w:r w:rsidRPr="00522B02">
        <w:rPr>
          <w:rtl/>
        </w:rPr>
        <w:t xml:space="preserve"> </w:t>
      </w:r>
      <w:r w:rsidRPr="00522B02">
        <w:rPr>
          <w:rFonts w:hint="cs"/>
          <w:rtl/>
        </w:rPr>
        <w:t>هانِيءٍ</w:t>
      </w:r>
      <w:r w:rsidRPr="00522B02">
        <w:rPr>
          <w:rtl/>
        </w:rPr>
        <w:t xml:space="preserve"> </w:t>
      </w:r>
      <w:r w:rsidRPr="00522B02">
        <w:rPr>
          <w:rFonts w:hint="cs"/>
          <w:rtl/>
        </w:rPr>
        <w:t>قَالَ</w:t>
      </w:r>
      <w:r w:rsidRPr="00522B02">
        <w:rPr>
          <w:rtl/>
        </w:rPr>
        <w:t xml:space="preserve">: </w:t>
      </w:r>
      <w:r w:rsidRPr="00522B02">
        <w:rPr>
          <w:rFonts w:hint="cs"/>
          <w:rtl/>
        </w:rPr>
        <w:t>قُلْتُ</w:t>
      </w:r>
      <w:r w:rsidRPr="00522B02">
        <w:rPr>
          <w:rtl/>
        </w:rPr>
        <w:t xml:space="preserve"> </w:t>
      </w:r>
      <w:r w:rsidRPr="00522B02">
        <w:rPr>
          <w:rFonts w:hint="cs"/>
          <w:rtl/>
        </w:rPr>
        <w:t>لِعَائِشَةَ</w:t>
      </w:r>
      <w:r w:rsidRPr="00522B02">
        <w:rPr>
          <w:rtl/>
        </w:rPr>
        <w:t xml:space="preserve"> </w:t>
      </w:r>
      <w:r w:rsidRPr="00522B02">
        <w:rPr>
          <w:rFonts w:hint="cs"/>
          <w:rtl/>
        </w:rPr>
        <w:t>رَضِيَ</w:t>
      </w:r>
      <w:r w:rsidRPr="00522B02">
        <w:rPr>
          <w:rtl/>
        </w:rPr>
        <w:t xml:space="preserve"> </w:t>
      </w:r>
      <w:r w:rsidRPr="00522B02">
        <w:rPr>
          <w:rFonts w:hint="cs"/>
          <w:rtl/>
        </w:rPr>
        <w:t>اللَّ</w:t>
      </w:r>
      <w:r w:rsidRPr="00522B02">
        <w:rPr>
          <w:rtl/>
        </w:rPr>
        <w:t>ه عَنْهَا: بأَيِّ شَيْءٍ كَانَ يَبْدَأُ النَّبِيُّ صَلَّى اللهُ عَلَيْهِ وَسَلَّمَ إِذَا دَخَلَ بَيْتَهُ، قَالَتْ: بِالسِّوَاكِ، روَاهُ مُسْلِمٌ.</w:t>
      </w:r>
    </w:p>
    <w:p w:rsidR="00152E87" w:rsidRPr="00B4734D" w:rsidRDefault="00152E87" w:rsidP="00522B02">
      <w:pPr>
        <w:ind w:firstLine="284"/>
        <w:jc w:val="both"/>
        <w:rPr>
          <w:rStyle w:val="Char4"/>
          <w:rtl/>
        </w:rPr>
      </w:pPr>
      <w:r w:rsidRPr="00B4734D">
        <w:rPr>
          <w:rStyle w:val="Char4"/>
          <w:rFonts w:hint="cs"/>
          <w:rtl/>
        </w:rPr>
        <w:t>702. از شریح بن هانی روایت شده است که فرمود: به حضرت عایشه ـ</w:t>
      </w:r>
      <w:r w:rsidRPr="006717F5">
        <w:rPr>
          <w:rFonts w:cs="CTraditional Arabic" w:hint="cs"/>
          <w:sz w:val="26"/>
          <w:szCs w:val="26"/>
          <w:rtl/>
          <w:lang w:bidi="fa-IR"/>
        </w:rPr>
        <w:t>ل</w:t>
      </w:r>
      <w:r w:rsidRPr="00B4734D">
        <w:rPr>
          <w:rStyle w:val="Char4"/>
          <w:rFonts w:hint="cs"/>
          <w:rtl/>
        </w:rPr>
        <w:t>ـ گفتم: پیامبر</w:t>
      </w:r>
      <w:r w:rsidRPr="006717F5">
        <w:rPr>
          <w:rFonts w:cs="CTraditional Arabic" w:hint="cs"/>
          <w:sz w:val="26"/>
          <w:szCs w:val="26"/>
          <w:rtl/>
          <w:lang w:bidi="fa-IR"/>
        </w:rPr>
        <w:t>ص</w:t>
      </w:r>
      <w:r w:rsidRPr="00B4734D">
        <w:rPr>
          <w:rStyle w:val="Char4"/>
          <w:rFonts w:hint="cs"/>
          <w:rtl/>
        </w:rPr>
        <w:t xml:space="preserve"> وقتی وارد منزل می‌شدند، ابتدا چه کاری انجام می‌دادند؟ جواب داد: مسواک می‌زد</w:t>
      </w:r>
      <w:r w:rsidRPr="00B4734D">
        <w:rPr>
          <w:rStyle w:val="Char4"/>
          <w:vertAlign w:val="superscript"/>
          <w:rtl/>
        </w:rPr>
        <w:footnoteReference w:id="688"/>
      </w:r>
      <w:r w:rsidRPr="00B4734D">
        <w:rPr>
          <w:rStyle w:val="Char4"/>
          <w:rFonts w:hint="cs"/>
          <w:rtl/>
        </w:rPr>
        <w:t>.</w:t>
      </w:r>
    </w:p>
    <w:p w:rsidR="00152E87" w:rsidRPr="00522B02" w:rsidRDefault="00152E87" w:rsidP="00522B02">
      <w:pPr>
        <w:pStyle w:val="af0"/>
        <w:rPr>
          <w:rtl/>
        </w:rPr>
      </w:pPr>
      <w:r w:rsidRPr="00522B02">
        <w:rPr>
          <w:rtl/>
        </w:rPr>
        <w:t>703-</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عائِشَةَ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عَنْها،</w:t>
      </w:r>
      <w:r w:rsidRPr="00522B02">
        <w:rPr>
          <w:rtl/>
        </w:rPr>
        <w:t xml:space="preserve"> </w:t>
      </w:r>
      <w:r w:rsidRPr="00522B02">
        <w:rPr>
          <w:rFonts w:hint="cs"/>
          <w:rtl/>
        </w:rPr>
        <w:t>أَنَّ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«السِّواكُ</w:t>
      </w:r>
      <w:r w:rsidRPr="00522B02">
        <w:rPr>
          <w:rtl/>
        </w:rPr>
        <w:t xml:space="preserve"> </w:t>
      </w:r>
      <w:r w:rsidRPr="00522B02">
        <w:rPr>
          <w:rFonts w:hint="cs"/>
          <w:rtl/>
        </w:rPr>
        <w:t>مَطْهَرَةٌ</w:t>
      </w:r>
      <w:r w:rsidRPr="00522B02">
        <w:rPr>
          <w:rtl/>
        </w:rPr>
        <w:t xml:space="preserve"> </w:t>
      </w:r>
      <w:r w:rsidRPr="00522B02">
        <w:rPr>
          <w:rFonts w:hint="cs"/>
          <w:rtl/>
        </w:rPr>
        <w:t>لِلْفَمِ</w:t>
      </w:r>
      <w:r w:rsidRPr="00522B02">
        <w:rPr>
          <w:rtl/>
        </w:rPr>
        <w:t xml:space="preserve"> </w:t>
      </w:r>
      <w:r w:rsidRPr="00522B02">
        <w:rPr>
          <w:rFonts w:hint="cs"/>
          <w:rtl/>
        </w:rPr>
        <w:t>مَرْضَاةٌ</w:t>
      </w:r>
      <w:r w:rsidRPr="00522B02">
        <w:rPr>
          <w:rtl/>
        </w:rPr>
        <w:t xml:space="preserve"> </w:t>
      </w:r>
      <w:r w:rsidRPr="00522B02">
        <w:rPr>
          <w:rFonts w:hint="cs"/>
          <w:rtl/>
        </w:rPr>
        <w:t>لِلرَّبِّ»</w:t>
      </w:r>
      <w:r w:rsidRPr="00522B02">
        <w:rPr>
          <w:rtl/>
        </w:rPr>
        <w:t xml:space="preserve"> </w:t>
      </w:r>
      <w:r w:rsidRPr="00522B02">
        <w:rPr>
          <w:rFonts w:hint="cs"/>
          <w:rtl/>
        </w:rPr>
        <w:t>رواهُ</w:t>
      </w:r>
      <w:r w:rsidRPr="00522B02">
        <w:rPr>
          <w:rtl/>
        </w:rPr>
        <w:t xml:space="preserve"> </w:t>
      </w:r>
      <w:r w:rsidRPr="00522B02">
        <w:rPr>
          <w:rFonts w:hint="cs"/>
          <w:rtl/>
        </w:rPr>
        <w:t>النَّسائيُّ،</w:t>
      </w:r>
      <w:r w:rsidRPr="00522B02">
        <w:rPr>
          <w:rtl/>
        </w:rPr>
        <w:t xml:space="preserve"> </w:t>
      </w:r>
      <w:r w:rsidRPr="00522B02">
        <w:rPr>
          <w:rFonts w:hint="cs"/>
          <w:rtl/>
        </w:rPr>
        <w:t>وابنُ</w:t>
      </w:r>
      <w:r w:rsidRPr="00522B02">
        <w:rPr>
          <w:rtl/>
        </w:rPr>
        <w:t xml:space="preserve"> </w:t>
      </w:r>
      <w:r w:rsidRPr="00522B02">
        <w:rPr>
          <w:rFonts w:hint="cs"/>
          <w:rtl/>
        </w:rPr>
        <w:t>خُزَيمةَ</w:t>
      </w:r>
      <w:r w:rsidRPr="00522B02">
        <w:rPr>
          <w:rtl/>
        </w:rPr>
        <w:t xml:space="preserve"> </w:t>
      </w:r>
      <w:r w:rsidRPr="00522B02">
        <w:rPr>
          <w:rFonts w:hint="cs"/>
          <w:rtl/>
        </w:rPr>
        <w:t>في</w:t>
      </w:r>
      <w:r w:rsidRPr="00522B02">
        <w:rPr>
          <w:rtl/>
        </w:rPr>
        <w:t xml:space="preserve"> </w:t>
      </w:r>
      <w:r w:rsidRPr="00522B02">
        <w:rPr>
          <w:rFonts w:hint="cs"/>
          <w:rtl/>
        </w:rPr>
        <w:t>صحيحهِ</w:t>
      </w:r>
      <w:r w:rsidRPr="00522B02">
        <w:rPr>
          <w:rtl/>
        </w:rPr>
        <w:t xml:space="preserve"> </w:t>
      </w:r>
      <w:r w:rsidRPr="00522B02">
        <w:rPr>
          <w:rFonts w:hint="cs"/>
          <w:rtl/>
        </w:rPr>
        <w:t>بأَسانيد</w:t>
      </w:r>
      <w:r w:rsidRPr="00522B02">
        <w:rPr>
          <w:rtl/>
        </w:rPr>
        <w:t xml:space="preserve"> </w:t>
      </w:r>
      <w:r w:rsidRPr="00522B02">
        <w:rPr>
          <w:rFonts w:hint="cs"/>
          <w:rtl/>
        </w:rPr>
        <w:t>صحيحةٍ</w:t>
      </w:r>
      <w:r w:rsidRPr="00522B02">
        <w:rPr>
          <w:rtl/>
        </w:rPr>
        <w:t>.</w:t>
      </w:r>
    </w:p>
    <w:p w:rsidR="00152E87" w:rsidRPr="00522B02" w:rsidRDefault="00152E87" w:rsidP="00522B02">
      <w:pPr>
        <w:pStyle w:val="a9"/>
        <w:rPr>
          <w:rtl/>
        </w:rPr>
      </w:pPr>
      <w:r w:rsidRPr="00522B02">
        <w:rPr>
          <w:rFonts w:hint="cs"/>
          <w:rtl/>
        </w:rPr>
        <w:t>703. از عایشه ـ</w:t>
      </w:r>
      <w:r w:rsidRPr="006717F5">
        <w:rPr>
          <w:rFonts w:cs="CTraditional Arabic" w:hint="cs"/>
          <w:sz w:val="26"/>
          <w:szCs w:val="26"/>
          <w:rtl/>
        </w:rPr>
        <w:t>ل</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«سواک، وسیله‌ی پاکیزگی دهان و رضای خداوند است»</w:t>
      </w:r>
      <w:r w:rsidRPr="00522B02">
        <w:rPr>
          <w:vertAlign w:val="superscript"/>
          <w:rtl/>
        </w:rPr>
        <w:footnoteReference w:id="689"/>
      </w:r>
      <w:r w:rsidRPr="00522B02">
        <w:rPr>
          <w:rFonts w:hint="cs"/>
          <w:rtl/>
        </w:rPr>
        <w:t>.</w:t>
      </w:r>
    </w:p>
    <w:p w:rsidR="00152E87" w:rsidRPr="00522B02" w:rsidRDefault="00152E87" w:rsidP="00522B02">
      <w:pPr>
        <w:pStyle w:val="af0"/>
        <w:rPr>
          <w:rtl/>
        </w:rPr>
      </w:pPr>
      <w:r w:rsidRPr="00522B02">
        <w:rPr>
          <w:rtl/>
        </w:rPr>
        <w:t>704-</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ابنِ</w:t>
      </w:r>
      <w:r w:rsidRPr="00522B02">
        <w:rPr>
          <w:rtl/>
        </w:rPr>
        <w:t xml:space="preserve"> </w:t>
      </w:r>
      <w:r w:rsidRPr="00522B02">
        <w:rPr>
          <w:rFonts w:hint="cs"/>
          <w:rtl/>
        </w:rPr>
        <w:t>عُمَرَ</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عَنْهُمَا،</w:t>
      </w:r>
      <w:r w:rsidRPr="00522B02">
        <w:rPr>
          <w:rtl/>
        </w:rPr>
        <w:t xml:space="preserve"> </w:t>
      </w:r>
      <w:r w:rsidRPr="00522B02">
        <w:rPr>
          <w:rFonts w:hint="cs"/>
          <w:rtl/>
        </w:rPr>
        <w:t>عن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w:t>
      </w:r>
      <w:r w:rsidRPr="00522B02">
        <w:rPr>
          <w:rFonts w:hint="cs"/>
          <w:rtl/>
        </w:rPr>
        <w:t>قَالَ</w:t>
      </w:r>
      <w:r w:rsidRPr="00522B02">
        <w:rPr>
          <w:rtl/>
        </w:rPr>
        <w:t xml:space="preserve">: </w:t>
      </w:r>
      <w:r w:rsidRPr="00522B02">
        <w:rPr>
          <w:rFonts w:hint="cs"/>
          <w:rtl/>
        </w:rPr>
        <w:t>«أَحْفُوا</w:t>
      </w:r>
      <w:r w:rsidRPr="00522B02">
        <w:rPr>
          <w:rtl/>
        </w:rPr>
        <w:t xml:space="preserve"> </w:t>
      </w:r>
      <w:r w:rsidRPr="00522B02">
        <w:rPr>
          <w:rFonts w:hint="cs"/>
          <w:rtl/>
        </w:rPr>
        <w:t>الشَّوارِبَ</w:t>
      </w:r>
      <w:r w:rsidRPr="00522B02">
        <w:rPr>
          <w:rtl/>
        </w:rPr>
        <w:t xml:space="preserve"> </w:t>
      </w:r>
      <w:r w:rsidRPr="00522B02">
        <w:rPr>
          <w:rFonts w:hint="cs"/>
          <w:rtl/>
        </w:rPr>
        <w:t>وأَعْفُوا</w:t>
      </w:r>
      <w:r w:rsidRPr="00522B02">
        <w:rPr>
          <w:rtl/>
        </w:rPr>
        <w:t xml:space="preserve"> </w:t>
      </w:r>
      <w:r w:rsidRPr="00522B02">
        <w:rPr>
          <w:rFonts w:hint="cs"/>
          <w:rtl/>
        </w:rPr>
        <w:t>اللِّحَى»</w:t>
      </w:r>
      <w:r w:rsidRPr="00522B02">
        <w:rPr>
          <w:rtl/>
        </w:rPr>
        <w:t xml:space="preserve"> </w:t>
      </w:r>
      <w:r w:rsidRPr="00522B02">
        <w:rPr>
          <w:rFonts w:hint="cs"/>
          <w:rtl/>
        </w:rPr>
        <w:t>مُتفقُ</w:t>
      </w:r>
      <w:r w:rsidRPr="00522B02">
        <w:rPr>
          <w:rtl/>
        </w:rPr>
        <w:t xml:space="preserve"> </w:t>
      </w:r>
      <w:r w:rsidRPr="00522B02">
        <w:rPr>
          <w:rFonts w:hint="cs"/>
          <w:rtl/>
        </w:rPr>
        <w:t>عليهِ</w:t>
      </w:r>
      <w:r w:rsidRPr="00522B02">
        <w:rPr>
          <w:rtl/>
        </w:rPr>
        <w:t>.</w:t>
      </w:r>
    </w:p>
    <w:p w:rsidR="00152E87" w:rsidRPr="00522B02" w:rsidRDefault="00152E87" w:rsidP="00522B02">
      <w:pPr>
        <w:pStyle w:val="a9"/>
        <w:rPr>
          <w:rtl/>
        </w:rPr>
      </w:pPr>
      <w:r w:rsidRPr="00522B02">
        <w:rPr>
          <w:rFonts w:hint="cs"/>
          <w:rtl/>
        </w:rPr>
        <w:t>704. از ابن عمر ـ</w:t>
      </w:r>
      <w:r w:rsidR="00522B02">
        <w:rPr>
          <w:rFonts w:cs="CTraditional Arabic" w:hint="cs"/>
          <w:sz w:val="26"/>
          <w:szCs w:val="26"/>
          <w:rtl/>
        </w:rPr>
        <w:t>ب</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«سبیل را بزنید و ریش‌ها را</w:t>
      </w:r>
      <w:r w:rsidRPr="00522B02">
        <w:rPr>
          <w:rtl/>
        </w:rPr>
        <w:t xml:space="preserve"> رها کن</w:t>
      </w:r>
      <w:r w:rsidR="00A81F7E" w:rsidRPr="00522B02">
        <w:rPr>
          <w:rtl/>
        </w:rPr>
        <w:t>ی</w:t>
      </w:r>
      <w:r w:rsidRPr="00522B02">
        <w:rPr>
          <w:rtl/>
        </w:rPr>
        <w:t>د</w:t>
      </w:r>
      <w:r w:rsidRPr="00522B02">
        <w:rPr>
          <w:rFonts w:hint="cs"/>
          <w:rtl/>
        </w:rPr>
        <w:t xml:space="preserve"> » (از زدن ریش صرف‌نظر کنید)</w:t>
      </w:r>
      <w:r w:rsidRPr="00522B02">
        <w:rPr>
          <w:vertAlign w:val="superscript"/>
          <w:rtl/>
        </w:rPr>
        <w:footnoteReference w:id="690"/>
      </w:r>
      <w:r w:rsidRPr="00522B02">
        <w:rPr>
          <w:rFonts w:hint="cs"/>
          <w:rtl/>
        </w:rPr>
        <w:t>.</w:t>
      </w:r>
    </w:p>
    <w:p w:rsidR="00F60FD5" w:rsidRDefault="00981169" w:rsidP="00F60FD5">
      <w:pPr>
        <w:pStyle w:val="af2"/>
        <w:rPr>
          <w:rtl/>
        </w:rPr>
      </w:pPr>
      <w:bookmarkStart w:id="736" w:name="_Toc274891533"/>
      <w:bookmarkStart w:id="737" w:name="_Toc433183072"/>
      <w:r w:rsidRPr="00573ACA">
        <w:rPr>
          <w:rFonts w:hint="cs"/>
          <w:rtl/>
        </w:rPr>
        <w:t xml:space="preserve">209- </w:t>
      </w:r>
      <w:r w:rsidRPr="00573ACA">
        <w:rPr>
          <w:rtl/>
        </w:rPr>
        <w:t>باب تأكيد وج</w:t>
      </w:r>
      <w:r w:rsidRPr="00573ACA">
        <w:rPr>
          <w:rFonts w:hint="cs"/>
          <w:rtl/>
        </w:rPr>
        <w:t>ُ</w:t>
      </w:r>
      <w:r w:rsidRPr="00573ACA">
        <w:rPr>
          <w:rtl/>
        </w:rPr>
        <w:t>وب الزكاة وب</w:t>
      </w:r>
      <w:r w:rsidRPr="00573ACA">
        <w:rPr>
          <w:rFonts w:hint="cs"/>
          <w:rtl/>
        </w:rPr>
        <w:t>َ</w:t>
      </w:r>
      <w:r w:rsidRPr="00573ACA">
        <w:rPr>
          <w:rtl/>
        </w:rPr>
        <w:t>يان فضلها وما يتعلق بها</w:t>
      </w:r>
      <w:bookmarkStart w:id="738" w:name="_Toc233322919"/>
    </w:p>
    <w:p w:rsidR="00152E87" w:rsidRPr="006717F5" w:rsidRDefault="00981169" w:rsidP="006717F5">
      <w:pPr>
        <w:pStyle w:val="a0"/>
        <w:rPr>
          <w:sz w:val="2"/>
          <w:szCs w:val="2"/>
          <w:rtl/>
        </w:rPr>
      </w:pPr>
      <w:bookmarkStart w:id="739" w:name="_Toc433190644"/>
      <w:r w:rsidRPr="006717F5">
        <w:rPr>
          <w:rFonts w:hint="cs"/>
          <w:rtl/>
        </w:rPr>
        <w:t>باب بیان تأکید وجوب زکات و بیان فضیلت آن و آن‌چه به زکات تعلق دارد</w:t>
      </w:r>
      <w:bookmarkEnd w:id="736"/>
      <w:bookmarkEnd w:id="737"/>
      <w:bookmarkEnd w:id="738"/>
      <w:bookmarkEnd w:id="739"/>
    </w:p>
    <w:p w:rsidR="00152E87" w:rsidRDefault="00152E87" w:rsidP="00005182">
      <w:pPr>
        <w:pStyle w:val="ac"/>
        <w:rPr>
          <w:rtl/>
        </w:rPr>
      </w:pPr>
      <w:r w:rsidRPr="006717F5">
        <w:rPr>
          <w:rFonts w:hint="cs"/>
          <w:rtl/>
        </w:rPr>
        <w:t xml:space="preserve">قَالَ اللهُ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وَأَقِيمُواْ </w:t>
      </w:r>
      <w:r w:rsidRPr="00084A5B">
        <w:rPr>
          <w:rStyle w:val="Char8"/>
          <w:rFonts w:hint="cs"/>
          <w:rtl/>
        </w:rPr>
        <w:t>ٱ</w:t>
      </w:r>
      <w:r w:rsidRPr="00084A5B">
        <w:rPr>
          <w:rStyle w:val="Char8"/>
          <w:rFonts w:hint="eastAsia"/>
          <w:rtl/>
        </w:rPr>
        <w:t>لصَّلَوٰةَ</w:t>
      </w:r>
      <w:r w:rsidRPr="00084A5B">
        <w:rPr>
          <w:rStyle w:val="Char8"/>
          <w:rtl/>
        </w:rPr>
        <w:t xml:space="preserve"> وَءَاتُواْ </w:t>
      </w:r>
      <w:r w:rsidRPr="00084A5B">
        <w:rPr>
          <w:rStyle w:val="Char8"/>
          <w:rFonts w:hint="cs"/>
          <w:rtl/>
        </w:rPr>
        <w:t>ٱ</w:t>
      </w:r>
      <w:r w:rsidRPr="00084A5B">
        <w:rPr>
          <w:rStyle w:val="Char8"/>
          <w:rFonts w:hint="eastAsia"/>
          <w:rtl/>
        </w:rPr>
        <w:t>لزَّكَوٰةَ</w:t>
      </w:r>
      <w:r>
        <w:rPr>
          <w:rFonts w:cs="Traditional Arabic"/>
          <w:color w:val="000000"/>
          <w:szCs w:val="28"/>
          <w:shd w:val="clear" w:color="auto" w:fill="FFFFFF"/>
          <w:rtl/>
        </w:rPr>
        <w:t>﴾</w:t>
      </w:r>
      <w:r w:rsidRPr="00084A5B">
        <w:rPr>
          <w:rStyle w:val="Char8"/>
          <w:rtl/>
        </w:rPr>
        <w:t xml:space="preserve"> </w:t>
      </w:r>
      <w:r w:rsidRPr="003E754C">
        <w:rPr>
          <w:rStyle w:val="Char9"/>
          <w:rtl/>
        </w:rPr>
        <w:t>[البقرة: 43]</w:t>
      </w:r>
      <w:r w:rsidRPr="003E754C">
        <w:rPr>
          <w:rStyle w:val="Char9"/>
          <w:rFonts w:hint="cs"/>
          <w:rtl/>
        </w:rPr>
        <w:t>.</w:t>
      </w:r>
    </w:p>
    <w:p w:rsidR="00152E87" w:rsidRPr="006717F5" w:rsidRDefault="00152E87" w:rsidP="00005182">
      <w:pPr>
        <w:pStyle w:val="a9"/>
        <w:rPr>
          <w:rtl/>
        </w:rPr>
      </w:pPr>
      <w:r w:rsidRPr="006717F5">
        <w:rPr>
          <w:rFonts w:hint="cs"/>
          <w:rtl/>
        </w:rPr>
        <w:t>«نماز را به پای دارید و زکات را بپردازید».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وَمَآ أُمِرُوٓاْ إِلَّا لِيَعۡبُدُواْ </w:t>
      </w:r>
      <w:r w:rsidRPr="00084A5B">
        <w:rPr>
          <w:rStyle w:val="Char8"/>
          <w:rFonts w:hint="cs"/>
          <w:rtl/>
        </w:rPr>
        <w:t>ٱ</w:t>
      </w:r>
      <w:r w:rsidRPr="00084A5B">
        <w:rPr>
          <w:rStyle w:val="Char8"/>
          <w:rFonts w:hint="eastAsia"/>
          <w:rtl/>
        </w:rPr>
        <w:t>للَّهَ</w:t>
      </w:r>
      <w:r w:rsidRPr="00084A5B">
        <w:rPr>
          <w:rStyle w:val="Char8"/>
          <w:rtl/>
        </w:rPr>
        <w:t xml:space="preserve"> مُخۡلِصِينَ لَهُ </w:t>
      </w:r>
      <w:r w:rsidRPr="00084A5B">
        <w:rPr>
          <w:rStyle w:val="Char8"/>
          <w:rFonts w:hint="cs"/>
          <w:rtl/>
        </w:rPr>
        <w:t>ٱ</w:t>
      </w:r>
      <w:r w:rsidRPr="00084A5B">
        <w:rPr>
          <w:rStyle w:val="Char8"/>
          <w:rFonts w:hint="eastAsia"/>
          <w:rtl/>
        </w:rPr>
        <w:t>لدِّينَ</w:t>
      </w:r>
      <w:r w:rsidRPr="00084A5B">
        <w:rPr>
          <w:rStyle w:val="Char8"/>
          <w:rtl/>
        </w:rPr>
        <w:t xml:space="preserve"> حُنَفَآءَ وَيُقِيمُواْ </w:t>
      </w:r>
      <w:r w:rsidRPr="00084A5B">
        <w:rPr>
          <w:rStyle w:val="Char8"/>
          <w:rFonts w:hint="cs"/>
          <w:rtl/>
        </w:rPr>
        <w:t>ٱ</w:t>
      </w:r>
      <w:r w:rsidRPr="00084A5B">
        <w:rPr>
          <w:rStyle w:val="Char8"/>
          <w:rFonts w:hint="eastAsia"/>
          <w:rtl/>
        </w:rPr>
        <w:t>لصَّلَوٰةَ</w:t>
      </w:r>
      <w:r w:rsidRPr="00084A5B">
        <w:rPr>
          <w:rStyle w:val="Char8"/>
          <w:rtl/>
        </w:rPr>
        <w:t xml:space="preserve"> وَيُؤۡتُواْ </w:t>
      </w:r>
      <w:r w:rsidRPr="00084A5B">
        <w:rPr>
          <w:rStyle w:val="Char8"/>
          <w:rFonts w:hint="cs"/>
          <w:rtl/>
        </w:rPr>
        <w:t>ٱ</w:t>
      </w:r>
      <w:r w:rsidRPr="00084A5B">
        <w:rPr>
          <w:rStyle w:val="Char8"/>
          <w:rFonts w:hint="eastAsia"/>
          <w:rtl/>
        </w:rPr>
        <w:t>لزَّكَوٰةَۚ</w:t>
      </w:r>
      <w:r w:rsidRPr="00084A5B">
        <w:rPr>
          <w:rStyle w:val="Char8"/>
          <w:rtl/>
        </w:rPr>
        <w:t xml:space="preserve"> وَذَٰلِكَ دِينُ </w:t>
      </w:r>
      <w:r w:rsidRPr="00084A5B">
        <w:rPr>
          <w:rStyle w:val="Char8"/>
          <w:rFonts w:hint="cs"/>
          <w:rtl/>
        </w:rPr>
        <w:t>ٱ</w:t>
      </w:r>
      <w:r w:rsidRPr="00084A5B">
        <w:rPr>
          <w:rStyle w:val="Char8"/>
          <w:rFonts w:hint="eastAsia"/>
          <w:rtl/>
        </w:rPr>
        <w:t>لۡقَيِّمَةِ</w:t>
      </w:r>
      <w:r w:rsidRPr="00084A5B">
        <w:rPr>
          <w:rStyle w:val="Char8"/>
          <w:rtl/>
        </w:rPr>
        <w:t>٥</w:t>
      </w:r>
      <w:r>
        <w:rPr>
          <w:rFonts w:cs="Traditional Arabic"/>
          <w:color w:val="000000"/>
          <w:szCs w:val="28"/>
          <w:shd w:val="clear" w:color="auto" w:fill="FFFFFF"/>
          <w:rtl/>
        </w:rPr>
        <w:t>﴾</w:t>
      </w:r>
      <w:r w:rsidRPr="00084A5B">
        <w:rPr>
          <w:rStyle w:val="Char8"/>
          <w:rtl/>
        </w:rPr>
        <w:t xml:space="preserve"> </w:t>
      </w:r>
      <w:r w:rsidRPr="003E754C">
        <w:rPr>
          <w:rStyle w:val="Char9"/>
          <w:rtl/>
        </w:rPr>
        <w:t>[البينة: 5]</w:t>
      </w:r>
      <w:r w:rsidRPr="003E754C">
        <w:rPr>
          <w:rStyle w:val="Char9"/>
          <w:rFonts w:hint="cs"/>
          <w:rtl/>
        </w:rPr>
        <w:t>.</w:t>
      </w:r>
    </w:p>
    <w:p w:rsidR="00152E87" w:rsidRPr="006717F5" w:rsidRDefault="00152E87" w:rsidP="00005182">
      <w:pPr>
        <w:pStyle w:val="a9"/>
        <w:rPr>
          <w:rtl/>
        </w:rPr>
      </w:pPr>
      <w:r w:rsidRPr="006717F5">
        <w:rPr>
          <w:rFonts w:hint="cs"/>
          <w:rtl/>
        </w:rPr>
        <w:t>«به امت های پیشین امر نشد جز به آن که خدا را با اخلاص و در حالی که بر دین حنیف ابراهیمی استقامت دارند، پرستش کنند و نماز به پا دارند و زکات بپردازند و این دین راست و استوار است».</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خُذۡ مِنۡ أَمۡوَٰلِهِمۡ صَدَقَةٗ تُطَهِّرُهُمۡ وَتُزَكِّيهِم بِهَا</w:t>
      </w:r>
      <w:r>
        <w:rPr>
          <w:rFonts w:cs="Traditional Arabic"/>
          <w:color w:val="000000"/>
          <w:szCs w:val="28"/>
          <w:shd w:val="clear" w:color="auto" w:fill="FFFFFF"/>
          <w:rtl/>
        </w:rPr>
        <w:t>﴾</w:t>
      </w:r>
      <w:r w:rsidRPr="00084A5B">
        <w:rPr>
          <w:rStyle w:val="Char8"/>
          <w:rtl/>
        </w:rPr>
        <w:t xml:space="preserve"> </w:t>
      </w:r>
      <w:r w:rsidRPr="003E754C">
        <w:rPr>
          <w:rStyle w:val="Char9"/>
          <w:rtl/>
        </w:rPr>
        <w:t>[التوبة: 103]</w:t>
      </w:r>
      <w:r w:rsidRPr="003E754C">
        <w:rPr>
          <w:rStyle w:val="Char9"/>
          <w:rFonts w:hint="cs"/>
          <w:rtl/>
        </w:rPr>
        <w:t>.</w:t>
      </w:r>
    </w:p>
    <w:p w:rsidR="00152E87" w:rsidRPr="006717F5" w:rsidRDefault="00152E87" w:rsidP="00522B02">
      <w:pPr>
        <w:pStyle w:val="a9"/>
        <w:rPr>
          <w:rtl/>
        </w:rPr>
      </w:pPr>
      <w:r w:rsidRPr="006717F5">
        <w:rPr>
          <w:rFonts w:hint="cs"/>
          <w:rtl/>
        </w:rPr>
        <w:t>«(ای پیامبر</w:t>
      </w:r>
      <w:r w:rsidR="00005182">
        <w:rPr>
          <w:rFonts w:cs="CTraditional Arabic" w:hint="cs"/>
          <w:sz w:val="26"/>
          <w:rtl/>
        </w:rPr>
        <w:t>ص</w:t>
      </w:r>
      <w:r w:rsidRPr="006717F5">
        <w:rPr>
          <w:rFonts w:hint="cs"/>
          <w:rtl/>
        </w:rPr>
        <w:t>) از اموال آنان (مسلمانان ثروتمند) زکات بگیر تا بدین وسیله ایشان را پاک داری».</w:t>
      </w:r>
    </w:p>
    <w:p w:rsidR="00152E87" w:rsidRPr="00522B02" w:rsidRDefault="00152E87" w:rsidP="00522B02">
      <w:pPr>
        <w:pStyle w:val="af0"/>
        <w:rPr>
          <w:rtl/>
        </w:rPr>
      </w:pPr>
      <w:r w:rsidRPr="00522B02">
        <w:rPr>
          <w:rFonts w:hint="cs"/>
          <w:rtl/>
        </w:rPr>
        <w:t>706-</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ابن</w:t>
      </w:r>
      <w:r w:rsidRPr="00522B02">
        <w:rPr>
          <w:rtl/>
        </w:rPr>
        <w:t xml:space="preserve"> </w:t>
      </w:r>
      <w:r w:rsidRPr="00522B02">
        <w:rPr>
          <w:rFonts w:hint="cs"/>
          <w:rtl/>
        </w:rPr>
        <w:t>عبَّاس</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أَنَّ</w:t>
      </w:r>
      <w:r w:rsidRPr="00522B02">
        <w:rPr>
          <w:rtl/>
        </w:rPr>
        <w:t xml:space="preserve"> </w:t>
      </w:r>
      <w:r w:rsidRPr="00522B02">
        <w:rPr>
          <w:rFonts w:hint="cs"/>
          <w:rtl/>
        </w:rPr>
        <w:t>النَّبِيَّ</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وَسَلَّمَ، بعَثَ مُعَاذاً رضيَ اللَّه عَنْهُ إِل</w:t>
      </w:r>
      <w:r w:rsidRPr="00522B02">
        <w:rPr>
          <w:rFonts w:hint="cs"/>
          <w:rtl/>
        </w:rPr>
        <w:t>َ</w:t>
      </w:r>
      <w:r w:rsidRPr="00522B02">
        <w:rPr>
          <w:rtl/>
        </w:rPr>
        <w:t>ى ال</w:t>
      </w:r>
      <w:r w:rsidRPr="00522B02">
        <w:rPr>
          <w:rFonts w:hint="cs"/>
          <w:rtl/>
        </w:rPr>
        <w:t>ْ</w:t>
      </w:r>
      <w:r w:rsidRPr="00522B02">
        <w:rPr>
          <w:rtl/>
        </w:rPr>
        <w:t>يَم</w:t>
      </w:r>
      <w:r w:rsidRPr="00522B02">
        <w:rPr>
          <w:rFonts w:hint="cs"/>
          <w:rtl/>
        </w:rPr>
        <w:t>َ</w:t>
      </w:r>
      <w:r w:rsidRPr="00522B02">
        <w:rPr>
          <w:rtl/>
        </w:rPr>
        <w:t>نِ فَقَالَ: «ادْعُهُمْ إِل</w:t>
      </w:r>
      <w:r w:rsidRPr="00522B02">
        <w:rPr>
          <w:rFonts w:hint="cs"/>
          <w:rtl/>
        </w:rPr>
        <w:t>َ</w:t>
      </w:r>
      <w:r w:rsidRPr="00522B02">
        <w:rPr>
          <w:rtl/>
        </w:rPr>
        <w:t>ى ش</w:t>
      </w:r>
      <w:r w:rsidRPr="00522B02">
        <w:rPr>
          <w:rFonts w:hint="cs"/>
          <w:rtl/>
        </w:rPr>
        <w:t>َ</w:t>
      </w:r>
      <w:r w:rsidRPr="00522B02">
        <w:rPr>
          <w:rtl/>
        </w:rPr>
        <w:t>ه</w:t>
      </w:r>
      <w:r w:rsidRPr="00522B02">
        <w:rPr>
          <w:rFonts w:hint="cs"/>
          <w:rtl/>
        </w:rPr>
        <w:t>َ</w:t>
      </w:r>
      <w:r w:rsidRPr="00522B02">
        <w:rPr>
          <w:rtl/>
        </w:rPr>
        <w:t>ادَةِ أَنْ لا</w:t>
      </w:r>
      <w:r w:rsidRPr="00522B02">
        <w:rPr>
          <w:rFonts w:hint="cs"/>
          <w:rtl/>
        </w:rPr>
        <w:t>َّ</w:t>
      </w:r>
      <w:r w:rsidRPr="00522B02">
        <w:rPr>
          <w:rtl/>
        </w:rPr>
        <w:t xml:space="preserve"> إِل</w:t>
      </w:r>
      <w:r w:rsidRPr="00522B02">
        <w:rPr>
          <w:rFonts w:hint="cs"/>
          <w:rtl/>
        </w:rPr>
        <w:t>َ</w:t>
      </w:r>
      <w:r w:rsidRPr="00522B02">
        <w:rPr>
          <w:rtl/>
        </w:rPr>
        <w:t>هَ إِلاَّ اللَّه</w:t>
      </w:r>
      <w:r w:rsidRPr="00522B02">
        <w:rPr>
          <w:rFonts w:hint="cs"/>
          <w:rtl/>
        </w:rPr>
        <w:t>ُ</w:t>
      </w:r>
      <w:r w:rsidRPr="00522B02">
        <w:rPr>
          <w:rtl/>
        </w:rPr>
        <w:t xml:space="preserve"> وَأَنِّي ر</w:t>
      </w:r>
      <w:r w:rsidRPr="00522B02">
        <w:rPr>
          <w:rFonts w:hint="cs"/>
          <w:rtl/>
        </w:rPr>
        <w:t>َ</w:t>
      </w:r>
      <w:r w:rsidRPr="00522B02">
        <w:rPr>
          <w:rtl/>
        </w:rPr>
        <w:t>سُولُ اللَّهِ، فإِنْ هُمْ أَطَاعُوا لِذ</w:t>
      </w:r>
      <w:r w:rsidRPr="00522B02">
        <w:rPr>
          <w:rFonts w:hint="cs"/>
          <w:rtl/>
        </w:rPr>
        <w:t>َ</w:t>
      </w:r>
      <w:r w:rsidRPr="00522B02">
        <w:rPr>
          <w:rtl/>
        </w:rPr>
        <w:t>ل</w:t>
      </w:r>
      <w:r w:rsidRPr="00522B02">
        <w:rPr>
          <w:rFonts w:hint="cs"/>
          <w:rtl/>
        </w:rPr>
        <w:t>ِ</w:t>
      </w:r>
      <w:r w:rsidRPr="00522B02">
        <w:rPr>
          <w:rtl/>
        </w:rPr>
        <w:t>كَ، فَأَعْلِمْهُم</w:t>
      </w:r>
      <w:r w:rsidRPr="00522B02">
        <w:rPr>
          <w:rFonts w:hint="cs"/>
          <w:rtl/>
        </w:rPr>
        <w:t>ْ</w:t>
      </w:r>
      <w:r w:rsidRPr="00522B02">
        <w:rPr>
          <w:rtl/>
        </w:rPr>
        <w:t xml:space="preserve"> أَنَّ اللَّهَ تَعَال</w:t>
      </w:r>
      <w:r w:rsidRPr="00522B02">
        <w:rPr>
          <w:rFonts w:hint="cs"/>
          <w:rtl/>
        </w:rPr>
        <w:t>َ</w:t>
      </w:r>
      <w:r w:rsidRPr="00522B02">
        <w:rPr>
          <w:rtl/>
        </w:rPr>
        <w:t>ى اف</w:t>
      </w:r>
      <w:r w:rsidRPr="00522B02">
        <w:rPr>
          <w:rFonts w:hint="cs"/>
          <w:rtl/>
        </w:rPr>
        <w:t>ْ</w:t>
      </w:r>
      <w:r w:rsidRPr="00522B02">
        <w:rPr>
          <w:rtl/>
        </w:rPr>
        <w:t>ت</w:t>
      </w:r>
      <w:r w:rsidRPr="00522B02">
        <w:rPr>
          <w:rFonts w:hint="cs"/>
          <w:rtl/>
        </w:rPr>
        <w:t>َ</w:t>
      </w:r>
      <w:r w:rsidRPr="00522B02">
        <w:rPr>
          <w:rtl/>
        </w:rPr>
        <w:t>ر</w:t>
      </w:r>
      <w:r w:rsidRPr="00522B02">
        <w:rPr>
          <w:rFonts w:hint="cs"/>
          <w:rtl/>
        </w:rPr>
        <w:t>َ</w:t>
      </w:r>
      <w:r w:rsidRPr="00522B02">
        <w:rPr>
          <w:rtl/>
        </w:rPr>
        <w:t>ض</w:t>
      </w:r>
      <w:r w:rsidRPr="00522B02">
        <w:rPr>
          <w:rFonts w:hint="cs"/>
          <w:rtl/>
        </w:rPr>
        <w:t>َ</w:t>
      </w:r>
      <w:r w:rsidRPr="00522B02">
        <w:rPr>
          <w:rtl/>
        </w:rPr>
        <w:t xml:space="preserve"> عَل</w:t>
      </w:r>
      <w:r w:rsidRPr="00522B02">
        <w:rPr>
          <w:rFonts w:hint="cs"/>
          <w:rtl/>
        </w:rPr>
        <w:t>َ</w:t>
      </w:r>
      <w:r w:rsidRPr="00522B02">
        <w:rPr>
          <w:rtl/>
        </w:rPr>
        <w:t>ي</w:t>
      </w:r>
      <w:r w:rsidRPr="00522B02">
        <w:rPr>
          <w:rFonts w:hint="cs"/>
          <w:rtl/>
        </w:rPr>
        <w:t>ْ</w:t>
      </w:r>
      <w:r w:rsidRPr="00522B02">
        <w:rPr>
          <w:rtl/>
        </w:rPr>
        <w:t>هِمْ خَم</w:t>
      </w:r>
      <w:r w:rsidRPr="00522B02">
        <w:rPr>
          <w:rFonts w:hint="cs"/>
          <w:rtl/>
        </w:rPr>
        <w:t>ْ</w:t>
      </w:r>
      <w:r w:rsidRPr="00522B02">
        <w:rPr>
          <w:rtl/>
        </w:rPr>
        <w:t>سَ صَل</w:t>
      </w:r>
      <w:r w:rsidRPr="00522B02">
        <w:rPr>
          <w:rFonts w:hint="cs"/>
          <w:rtl/>
        </w:rPr>
        <w:t>َ</w:t>
      </w:r>
      <w:r w:rsidRPr="00522B02">
        <w:rPr>
          <w:rtl/>
        </w:rPr>
        <w:t>و</w:t>
      </w:r>
      <w:r w:rsidRPr="00522B02">
        <w:rPr>
          <w:rFonts w:hint="cs"/>
          <w:rtl/>
        </w:rPr>
        <w:t>َ</w:t>
      </w:r>
      <w:r w:rsidRPr="00522B02">
        <w:rPr>
          <w:rtl/>
        </w:rPr>
        <w:t>اتٍ في كُلِّ يَوْم</w:t>
      </w:r>
      <w:r w:rsidRPr="00522B02">
        <w:rPr>
          <w:rFonts w:hint="cs"/>
          <w:rtl/>
        </w:rPr>
        <w:t>ٍ</w:t>
      </w:r>
      <w:r w:rsidRPr="00522B02">
        <w:rPr>
          <w:rtl/>
        </w:rPr>
        <w:t xml:space="preserve"> و</w:t>
      </w:r>
      <w:r w:rsidRPr="00522B02">
        <w:rPr>
          <w:rFonts w:hint="cs"/>
          <w:rtl/>
        </w:rPr>
        <w:t>َ</w:t>
      </w:r>
      <w:r w:rsidRPr="00522B02">
        <w:rPr>
          <w:rtl/>
        </w:rPr>
        <w:t>ل</w:t>
      </w:r>
      <w:r w:rsidRPr="00522B02">
        <w:rPr>
          <w:rFonts w:hint="cs"/>
          <w:rtl/>
        </w:rPr>
        <w:t>َ</w:t>
      </w:r>
      <w:r w:rsidRPr="00522B02">
        <w:rPr>
          <w:rtl/>
        </w:rPr>
        <w:t>ي</w:t>
      </w:r>
      <w:r w:rsidRPr="00522B02">
        <w:rPr>
          <w:rFonts w:hint="cs"/>
          <w:rtl/>
        </w:rPr>
        <w:t>ْ</w:t>
      </w:r>
      <w:r w:rsidRPr="00522B02">
        <w:rPr>
          <w:rtl/>
        </w:rPr>
        <w:t>ل</w:t>
      </w:r>
      <w:r w:rsidRPr="00522B02">
        <w:rPr>
          <w:rFonts w:hint="cs"/>
          <w:rtl/>
        </w:rPr>
        <w:t>َ</w:t>
      </w:r>
      <w:r w:rsidRPr="00522B02">
        <w:rPr>
          <w:rtl/>
        </w:rPr>
        <w:t>ةٍ، فَإِن</w:t>
      </w:r>
      <w:r w:rsidRPr="00522B02">
        <w:rPr>
          <w:rFonts w:hint="cs"/>
          <w:rtl/>
        </w:rPr>
        <w:t>ْ</w:t>
      </w:r>
      <w:r w:rsidRPr="00522B02">
        <w:rPr>
          <w:rtl/>
        </w:rPr>
        <w:t xml:space="preserve"> هُمْ أَط</w:t>
      </w:r>
      <w:r w:rsidRPr="00522B02">
        <w:rPr>
          <w:rFonts w:hint="cs"/>
          <w:rtl/>
        </w:rPr>
        <w:t>َ</w:t>
      </w:r>
      <w:r w:rsidRPr="00522B02">
        <w:rPr>
          <w:rtl/>
        </w:rPr>
        <w:t>اعُوا لِذ</w:t>
      </w:r>
      <w:r w:rsidRPr="00522B02">
        <w:rPr>
          <w:rFonts w:hint="cs"/>
          <w:rtl/>
        </w:rPr>
        <w:t>َ</w:t>
      </w:r>
      <w:r w:rsidRPr="00522B02">
        <w:rPr>
          <w:rtl/>
        </w:rPr>
        <w:t>ل</w:t>
      </w:r>
      <w:r w:rsidRPr="00522B02">
        <w:rPr>
          <w:rFonts w:hint="cs"/>
          <w:rtl/>
        </w:rPr>
        <w:t>ِ</w:t>
      </w:r>
      <w:r w:rsidRPr="00522B02">
        <w:rPr>
          <w:rtl/>
        </w:rPr>
        <w:t>كَ فَأَعْل</w:t>
      </w:r>
      <w:r w:rsidRPr="00522B02">
        <w:rPr>
          <w:rFonts w:hint="cs"/>
          <w:rtl/>
        </w:rPr>
        <w:t>ِ</w:t>
      </w:r>
      <w:r w:rsidRPr="00522B02">
        <w:rPr>
          <w:rtl/>
        </w:rPr>
        <w:t>مْهُمْ أَنَّ اللَّه</w:t>
      </w:r>
      <w:r w:rsidRPr="00522B02">
        <w:rPr>
          <w:rFonts w:hint="cs"/>
          <w:rtl/>
        </w:rPr>
        <w:t>َ</w:t>
      </w:r>
      <w:r w:rsidRPr="00522B02">
        <w:rPr>
          <w:rtl/>
        </w:rPr>
        <w:t xml:space="preserve"> اف</w:t>
      </w:r>
      <w:r w:rsidRPr="00522B02">
        <w:rPr>
          <w:rFonts w:hint="cs"/>
          <w:rtl/>
        </w:rPr>
        <w:t>ْ</w:t>
      </w:r>
      <w:r w:rsidRPr="00522B02">
        <w:rPr>
          <w:rtl/>
        </w:rPr>
        <w:t>ت</w:t>
      </w:r>
      <w:r w:rsidRPr="00522B02">
        <w:rPr>
          <w:rFonts w:hint="cs"/>
          <w:rtl/>
        </w:rPr>
        <w:t>َ</w:t>
      </w:r>
      <w:r w:rsidRPr="00522B02">
        <w:rPr>
          <w:rtl/>
        </w:rPr>
        <w:t>ر</w:t>
      </w:r>
      <w:r w:rsidRPr="00522B02">
        <w:rPr>
          <w:rFonts w:hint="cs"/>
          <w:rtl/>
        </w:rPr>
        <w:t>َ</w:t>
      </w:r>
      <w:r w:rsidRPr="00522B02">
        <w:rPr>
          <w:rtl/>
        </w:rPr>
        <w:t>ض</w:t>
      </w:r>
      <w:r w:rsidRPr="00522B02">
        <w:rPr>
          <w:rFonts w:hint="cs"/>
          <w:rtl/>
        </w:rPr>
        <w:t xml:space="preserve">َ </w:t>
      </w:r>
      <w:r w:rsidRPr="00522B02">
        <w:rPr>
          <w:rtl/>
        </w:rPr>
        <w:t>عَل</w:t>
      </w:r>
      <w:r w:rsidRPr="00522B02">
        <w:rPr>
          <w:rFonts w:hint="cs"/>
          <w:rtl/>
        </w:rPr>
        <w:t>َ</w:t>
      </w:r>
      <w:r w:rsidRPr="00522B02">
        <w:rPr>
          <w:rtl/>
        </w:rPr>
        <w:t>ي</w:t>
      </w:r>
      <w:r w:rsidRPr="00522B02">
        <w:rPr>
          <w:rFonts w:hint="cs"/>
          <w:rtl/>
        </w:rPr>
        <w:t>ْ</w:t>
      </w:r>
      <w:r w:rsidRPr="00522B02">
        <w:rPr>
          <w:rtl/>
        </w:rPr>
        <w:t>هِمْ صَد</w:t>
      </w:r>
      <w:r w:rsidRPr="00522B02">
        <w:rPr>
          <w:rFonts w:hint="cs"/>
          <w:rtl/>
        </w:rPr>
        <w:t>َ</w:t>
      </w:r>
      <w:r w:rsidRPr="00522B02">
        <w:rPr>
          <w:rtl/>
        </w:rPr>
        <w:t>قَةً تُؤ</w:t>
      </w:r>
      <w:r w:rsidRPr="00522B02">
        <w:rPr>
          <w:rFonts w:hint="cs"/>
          <w:rtl/>
        </w:rPr>
        <w:t>ْ</w:t>
      </w:r>
      <w:r w:rsidRPr="00522B02">
        <w:rPr>
          <w:rtl/>
        </w:rPr>
        <w:t>خَذُ مِنْ أَغْنِيَائِهِمْ، وَتُر</w:t>
      </w:r>
      <w:r w:rsidRPr="00522B02">
        <w:rPr>
          <w:rFonts w:hint="cs"/>
          <w:rtl/>
        </w:rPr>
        <w:t>َ</w:t>
      </w:r>
      <w:r w:rsidRPr="00522B02">
        <w:rPr>
          <w:rtl/>
        </w:rPr>
        <w:t>دُّ عَل</w:t>
      </w:r>
      <w:r w:rsidRPr="00522B02">
        <w:rPr>
          <w:rFonts w:hint="cs"/>
          <w:rtl/>
        </w:rPr>
        <w:t>َ</w:t>
      </w:r>
      <w:r w:rsidRPr="00522B02">
        <w:rPr>
          <w:rtl/>
        </w:rPr>
        <w:t>ى فُقَر</w:t>
      </w:r>
      <w:r w:rsidRPr="00522B02">
        <w:rPr>
          <w:rFonts w:hint="cs"/>
          <w:rtl/>
        </w:rPr>
        <w:t>َ</w:t>
      </w:r>
      <w:r w:rsidRPr="00522B02">
        <w:rPr>
          <w:rtl/>
        </w:rPr>
        <w:t>ائ</w:t>
      </w:r>
      <w:r w:rsidRPr="00522B02">
        <w:rPr>
          <w:rFonts w:hint="cs"/>
          <w:rtl/>
        </w:rPr>
        <w:t>ِ</w:t>
      </w:r>
      <w:r w:rsidRPr="00522B02">
        <w:rPr>
          <w:rtl/>
        </w:rPr>
        <w:t>هِم</w:t>
      </w:r>
      <w:r w:rsidRPr="00522B02">
        <w:rPr>
          <w:rFonts w:hint="cs"/>
          <w:rtl/>
        </w:rPr>
        <w:t>ْ</w:t>
      </w:r>
      <w:r w:rsidRPr="00522B02">
        <w:rPr>
          <w:rtl/>
        </w:rPr>
        <w:t>» متفقٌ عليه.</w:t>
      </w:r>
    </w:p>
    <w:p w:rsidR="00152E87" w:rsidRPr="006717F5" w:rsidRDefault="00152E87" w:rsidP="00522B02">
      <w:pPr>
        <w:pStyle w:val="a9"/>
        <w:rPr>
          <w:rFonts w:cs="B Lotus"/>
          <w:i/>
          <w:iCs/>
          <w:rtl/>
        </w:rPr>
      </w:pPr>
      <w:r w:rsidRPr="00522B02">
        <w:rPr>
          <w:rFonts w:hint="cs"/>
          <w:rtl/>
        </w:rPr>
        <w:t>706. از ابن عباس ـ</w:t>
      </w:r>
      <w:r w:rsidR="00522B02">
        <w:rPr>
          <w:rFonts w:cs="CTraditional Arabic" w:hint="cs"/>
          <w:sz w:val="26"/>
          <w:szCs w:val="26"/>
          <w:rtl/>
        </w:rPr>
        <w:t>ب</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معاذ را به یمن فرستاد و فرمودند: «آنان را دعوت کن به این که شهادت بدهند که خدایی جز الله نیست و من پیامبر او هستم؛ اگر این دعوت را اطاعت کردند، به آنان اعلام کن که خداوند در هر شبانه‌روز پنج‌بار نماز را بر آنان فرض کرده است؛ اگر اطاعت نمودند، آن‌گاه به آنها خبر بده که خداوند زکات را بر آنان واجب گردانیده است که از ثروتمندان‌شان گرفته و به فقرای آنان داده شود»</w:t>
      </w:r>
      <w:r w:rsidRPr="00522B02">
        <w:rPr>
          <w:vertAlign w:val="superscript"/>
          <w:rtl/>
        </w:rPr>
        <w:footnoteReference w:id="691"/>
      </w:r>
      <w:r w:rsidRPr="00522B02">
        <w:rPr>
          <w:rFonts w:hint="cs"/>
          <w:rtl/>
        </w:rPr>
        <w:t>.</w:t>
      </w:r>
    </w:p>
    <w:p w:rsidR="00152E87" w:rsidRPr="00522B02" w:rsidRDefault="00152E87" w:rsidP="00522B02">
      <w:pPr>
        <w:pStyle w:val="af0"/>
        <w:rPr>
          <w:rtl/>
        </w:rPr>
      </w:pPr>
      <w:r w:rsidRPr="00522B02">
        <w:rPr>
          <w:rFonts w:hint="cs"/>
          <w:rtl/>
        </w:rPr>
        <w:t>707-</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قالَ</w:t>
      </w:r>
      <w:r w:rsidRPr="00522B02">
        <w:rPr>
          <w:rtl/>
        </w:rPr>
        <w:t xml:space="preserve">: </w:t>
      </w:r>
      <w:r w:rsidRPr="00522B02">
        <w:rPr>
          <w:rFonts w:hint="cs"/>
          <w:rtl/>
        </w:rPr>
        <w:t>لَمَّا</w:t>
      </w:r>
      <w:r w:rsidRPr="00522B02">
        <w:rPr>
          <w:rtl/>
        </w:rPr>
        <w:t xml:space="preserve"> </w:t>
      </w:r>
      <w:r w:rsidRPr="00522B02">
        <w:rPr>
          <w:rFonts w:hint="cs"/>
          <w:rtl/>
        </w:rPr>
        <w:t>تُوُفِّيَ</w:t>
      </w:r>
      <w:r w:rsidRPr="00522B02">
        <w:rPr>
          <w:rtl/>
        </w:rPr>
        <w:t xml:space="preserve"> </w:t>
      </w:r>
      <w:r w:rsidRPr="00522B02">
        <w:rPr>
          <w:rFonts w:hint="cs"/>
          <w:rtl/>
        </w:rPr>
        <w:t>رسولُ</w:t>
      </w:r>
      <w:r w:rsidRPr="00522B02">
        <w:rPr>
          <w:rtl/>
        </w:rPr>
        <w:t xml:space="preserve"> </w:t>
      </w:r>
      <w:r w:rsidRPr="00522B02">
        <w:rPr>
          <w:rFonts w:hint="cs"/>
          <w:rtl/>
        </w:rPr>
        <w:t>الله</w:t>
      </w:r>
      <w:r w:rsidRPr="00522B02">
        <w:rPr>
          <w:rtl/>
        </w:rPr>
        <w:t xml:space="preserve"> </w:t>
      </w:r>
      <w:r w:rsidRPr="00522B02">
        <w:rPr>
          <w:rFonts w:hint="cs"/>
          <w:rtl/>
        </w:rPr>
        <w:t>صَلَّى</w:t>
      </w:r>
      <w:r w:rsidRPr="00522B02">
        <w:rPr>
          <w:rtl/>
        </w:rPr>
        <w:t xml:space="preserve"> </w:t>
      </w:r>
      <w:r w:rsidRPr="00522B02">
        <w:rPr>
          <w:rFonts w:hint="cs"/>
          <w:rtl/>
        </w:rPr>
        <w:t>اللهُ</w:t>
      </w:r>
      <w:r w:rsidRPr="00522B02">
        <w:rPr>
          <w:rtl/>
        </w:rPr>
        <w:t xml:space="preserve"> </w:t>
      </w:r>
      <w:r w:rsidRPr="00522B02">
        <w:rPr>
          <w:rFonts w:hint="cs"/>
          <w:rtl/>
        </w:rPr>
        <w:t>عَلَيْهِ</w:t>
      </w:r>
      <w:r w:rsidRPr="00522B02">
        <w:rPr>
          <w:rtl/>
        </w:rPr>
        <w:t xml:space="preserve"> </w:t>
      </w:r>
      <w:r w:rsidRPr="00522B02">
        <w:rPr>
          <w:rFonts w:hint="cs"/>
          <w:rtl/>
        </w:rPr>
        <w:t>وَسَلَّمَ،</w:t>
      </w:r>
      <w:r w:rsidRPr="00522B02">
        <w:rPr>
          <w:rtl/>
        </w:rPr>
        <w:t xml:space="preserve"> وَكَانَ أَبُو بَكْرٍ رَضِي اللَّه عَنْهُ</w:t>
      </w:r>
      <w:r w:rsidRPr="00522B02">
        <w:rPr>
          <w:rFonts w:hint="cs"/>
          <w:rtl/>
        </w:rPr>
        <w:t>،</w:t>
      </w:r>
      <w:r w:rsidRPr="00522B02">
        <w:rPr>
          <w:rtl/>
        </w:rPr>
        <w:t xml:space="preserve"> وَكَفَرَ مَنْ كَفَرَ مِنَ العَرَبِ، فَقال عُمَرُ رَضِي اللَّه عَنْهُ: كَيْفَ تُقَاتِلُ النَّاسَ وَقَدْ قَالَ رسولُ الله صَلَّى اللهُ عَلَيْهِ وَسَلَّمَ: </w:t>
      </w:r>
      <w:r w:rsidRPr="00522B02">
        <w:rPr>
          <w:rFonts w:hint="cs"/>
          <w:rtl/>
        </w:rPr>
        <w:t>«</w:t>
      </w:r>
      <w:r w:rsidRPr="00522B02">
        <w:rPr>
          <w:rtl/>
        </w:rPr>
        <w:t>أُمِرْتُ أنْ أُقَاتِلَ النَّاسَ حَتَّى يَقُولوُا لاَ إلهَ إِلاَّ اللهُ، فَمَنْ قَالَهَا فَقَدْ عَصَمَ مِنِّي مَالَهُ وَنَفْسَهُ إِلاَّ بِحَقِّهِ، وَحِسَابُهُ عَلَى الله</w:t>
      </w:r>
      <w:r w:rsidRPr="00522B02">
        <w:rPr>
          <w:rFonts w:hint="cs"/>
          <w:rtl/>
        </w:rPr>
        <w:t>ِ»</w:t>
      </w:r>
      <w:r w:rsidRPr="00522B02">
        <w:rPr>
          <w:rtl/>
        </w:rPr>
        <w:t xml:space="preserve"> فَقَالَ أَبُو بَكْرٍ: وَاللهِ لأُقَاتِلَنَّ مَنْ فَرَّقَ ب</w:t>
      </w:r>
      <w:r w:rsidRPr="00522B02">
        <w:rPr>
          <w:rFonts w:hint="cs"/>
          <w:rtl/>
        </w:rPr>
        <w:t>َ</w:t>
      </w:r>
      <w:r w:rsidRPr="00522B02">
        <w:rPr>
          <w:rtl/>
        </w:rPr>
        <w:t>ي</w:t>
      </w:r>
      <w:r w:rsidRPr="00522B02">
        <w:rPr>
          <w:rFonts w:hint="cs"/>
          <w:rtl/>
        </w:rPr>
        <w:t>ْ</w:t>
      </w:r>
      <w:r w:rsidRPr="00522B02">
        <w:rPr>
          <w:rtl/>
        </w:rPr>
        <w:t>ن</w:t>
      </w:r>
      <w:r w:rsidRPr="00522B02">
        <w:rPr>
          <w:rFonts w:hint="cs"/>
          <w:rtl/>
        </w:rPr>
        <w:t>َ</w:t>
      </w:r>
      <w:r w:rsidRPr="00522B02">
        <w:rPr>
          <w:rtl/>
        </w:rPr>
        <w:t xml:space="preserve"> الصَّلاَةِ وَالزَّكَاةِ، فَإنَّ الزَّكَاةَ حَقُّ ال</w:t>
      </w:r>
      <w:r w:rsidRPr="00522B02">
        <w:rPr>
          <w:rFonts w:hint="cs"/>
          <w:rtl/>
        </w:rPr>
        <w:t>ْ</w:t>
      </w:r>
      <w:r w:rsidRPr="00522B02">
        <w:rPr>
          <w:rtl/>
        </w:rPr>
        <w:t>مَالِ. وَاللهِ لَوْ مَنَعُونِي عِقَالاً كَانُوا يُؤدُّونَهُ إِلَى رسولِ الله صَلَّى اللهُ عَلَيْهِ وَسَلَّمَ، لَقَاتَلْتُهُمْ عَلَى مَنْعِهِ. قَالَ عُمَرُ رَضِي اللَّه عَنْهُ: فَوَاللهِ مَا هُوَ إِلاَّ أنْ رَأيْتُ اللهَ قَدْ شَرَحَ صَدْرَ أَبي بَكْرٍ لِل</w:t>
      </w:r>
      <w:r w:rsidRPr="00522B02">
        <w:rPr>
          <w:rFonts w:hint="cs"/>
          <w:rtl/>
        </w:rPr>
        <w:t>ْ</w:t>
      </w:r>
      <w:r w:rsidRPr="00522B02">
        <w:rPr>
          <w:rtl/>
        </w:rPr>
        <w:t>قِتَالِ، فَعَرَفْتُ أنَّهُ ال</w:t>
      </w:r>
      <w:r w:rsidRPr="00522B02">
        <w:rPr>
          <w:rFonts w:hint="cs"/>
          <w:rtl/>
        </w:rPr>
        <w:t>ْ</w:t>
      </w:r>
      <w:r w:rsidRPr="00522B02">
        <w:rPr>
          <w:rtl/>
        </w:rPr>
        <w:t>حَقُّ. متفقٌ عَلَيْهِ.</w:t>
      </w:r>
    </w:p>
    <w:p w:rsidR="00152E87" w:rsidRPr="00522B02" w:rsidRDefault="00152E87" w:rsidP="00522B02">
      <w:pPr>
        <w:pStyle w:val="a9"/>
        <w:rPr>
          <w:rtl/>
        </w:rPr>
      </w:pPr>
      <w:r w:rsidRPr="00522B02">
        <w:rPr>
          <w:rFonts w:hint="cs"/>
          <w:rtl/>
        </w:rPr>
        <w:t>707. از ابوهریره ـ</w:t>
      </w:r>
      <w:r w:rsidR="00573ACA" w:rsidRPr="00522B02">
        <w:rPr>
          <w:rFonts w:cs="CTraditional Arabic" w:hint="cs"/>
          <w:rtl/>
        </w:rPr>
        <w:t>س</w:t>
      </w:r>
      <w:r w:rsidRPr="00522B02">
        <w:rPr>
          <w:rFonts w:hint="cs"/>
          <w:rtl/>
        </w:rPr>
        <w:t>ـ روایت شده است که فرمود: وقتی پیامبر</w:t>
      </w:r>
      <w:r w:rsidRPr="006717F5">
        <w:rPr>
          <w:rFonts w:cs="CTraditional Arabic" w:hint="cs"/>
          <w:sz w:val="26"/>
          <w:szCs w:val="26"/>
          <w:rtl/>
        </w:rPr>
        <w:t>ص</w:t>
      </w:r>
      <w:r w:rsidRPr="00522B02">
        <w:rPr>
          <w:rFonts w:hint="cs"/>
          <w:rtl/>
        </w:rPr>
        <w:t xml:space="preserve"> رحلت فرمودند و حضرت ابوبکر ـ</w:t>
      </w:r>
      <w:r w:rsidR="00573ACA" w:rsidRPr="00522B02">
        <w:rPr>
          <w:rFonts w:cs="CTraditional Arabic" w:hint="cs"/>
          <w:rtl/>
        </w:rPr>
        <w:t>س</w:t>
      </w:r>
      <w:r w:rsidRPr="00522B02">
        <w:rPr>
          <w:rFonts w:hint="cs"/>
          <w:rtl/>
        </w:rPr>
        <w:t>ـ خلیفه بود و بعضی از مردم عرب کافر شدند، حضرت عمر ـ</w:t>
      </w:r>
      <w:r w:rsidR="00573ACA" w:rsidRPr="00522B02">
        <w:rPr>
          <w:rFonts w:cs="CTraditional Arabic" w:hint="cs"/>
          <w:rtl/>
        </w:rPr>
        <w:t>س</w:t>
      </w:r>
      <w:r w:rsidRPr="00522B02">
        <w:rPr>
          <w:rFonts w:hint="cs"/>
          <w:rtl/>
        </w:rPr>
        <w:t>ـ به حضرت ابوبکر</w:t>
      </w:r>
      <w:r w:rsidR="00573ACA" w:rsidRPr="00522B02">
        <w:rPr>
          <w:rFonts w:cs="CTraditional Arabic" w:hint="cs"/>
          <w:rtl/>
        </w:rPr>
        <w:t>س</w:t>
      </w:r>
      <w:r w:rsidRPr="00522B02">
        <w:rPr>
          <w:rFonts w:hint="cs"/>
          <w:rtl/>
        </w:rPr>
        <w:t xml:space="preserve"> گفت: چگونه با مردم جنگ می‌کنی در صورتی که پیامبر</w:t>
      </w:r>
      <w:r w:rsidRPr="006717F5">
        <w:rPr>
          <w:rFonts w:cs="CTraditional Arabic" w:hint="cs"/>
          <w:sz w:val="26"/>
          <w:szCs w:val="26"/>
          <w:rtl/>
        </w:rPr>
        <w:t>ص</w:t>
      </w:r>
      <w:r w:rsidRPr="00522B02">
        <w:rPr>
          <w:rFonts w:hint="cs"/>
          <w:rtl/>
        </w:rPr>
        <w:t xml:space="preserve"> فرموده است: «من دستور دارم با مردم بجنگم تا (زمانی که) شهادت دهند که خدایی جز الله نیست و هرکس آن را گفت، مال و جانش را از من محفوظ داشته است مگر در مقابل حق اسلام و حساب او با خداست؟!» ابوبکر صدیق</w:t>
      </w:r>
      <w:r w:rsidR="00573ACA" w:rsidRPr="00522B02">
        <w:rPr>
          <w:rFonts w:cs="CTraditional Arabic" w:hint="cs"/>
          <w:rtl/>
        </w:rPr>
        <w:t>س</w:t>
      </w:r>
      <w:r w:rsidRPr="00522B02">
        <w:rPr>
          <w:rFonts w:hint="cs"/>
          <w:rtl/>
        </w:rPr>
        <w:t xml:space="preserve"> گفت: به خدا سوگند، من به طور قطع با کسانی که بین نماز و زکات فرق می‌گذارند جنگ می‌کنم، زیرا زکات حق مال است، و به خدا سوگند، اگر پای‌بند شتری را که به پیامبر</w:t>
      </w:r>
      <w:r w:rsidRPr="006717F5">
        <w:rPr>
          <w:rFonts w:cs="CTraditional Arabic" w:hint="cs"/>
          <w:sz w:val="26"/>
          <w:szCs w:val="26"/>
          <w:rtl/>
        </w:rPr>
        <w:t>ص</w:t>
      </w:r>
      <w:r w:rsidRPr="00522B02">
        <w:rPr>
          <w:rFonts w:hint="cs"/>
          <w:rtl/>
        </w:rPr>
        <w:t xml:space="preserve"> می‌پرداختند هم از من دریغ دارند و نپردازند، به دلیل منع آن، با ایشان می‌جنگم، حضرت عمر</w:t>
      </w:r>
      <w:r w:rsidR="00573ACA" w:rsidRPr="00522B02">
        <w:rPr>
          <w:rFonts w:cs="CTraditional Arabic" w:hint="cs"/>
          <w:rtl/>
        </w:rPr>
        <w:t>س</w:t>
      </w:r>
      <w:r w:rsidRPr="00522B02">
        <w:rPr>
          <w:rFonts w:hint="cs"/>
          <w:rtl/>
        </w:rPr>
        <w:t xml:space="preserve"> فرمود: به خدا سوگند، این چیزی نبود جز آن که دیدم خداوند سینه‌ی ابوبکر</w:t>
      </w:r>
      <w:r w:rsidR="00573ACA" w:rsidRPr="00522B02">
        <w:rPr>
          <w:rFonts w:cs="CTraditional Arabic" w:hint="cs"/>
          <w:rtl/>
        </w:rPr>
        <w:t>س</w:t>
      </w:r>
      <w:r w:rsidRPr="00522B02">
        <w:rPr>
          <w:rFonts w:hint="cs"/>
          <w:rtl/>
        </w:rPr>
        <w:t xml:space="preserve"> را گشاده کرد و فکر او را برای جنگ روشن نمود و دانستم که (حرف) او حق و درست است</w:t>
      </w:r>
      <w:r w:rsidRPr="00522B02">
        <w:rPr>
          <w:vertAlign w:val="superscript"/>
          <w:rtl/>
        </w:rPr>
        <w:footnoteReference w:id="692"/>
      </w:r>
      <w:r w:rsidRPr="00522B02">
        <w:rPr>
          <w:rFonts w:hint="cs"/>
          <w:rtl/>
        </w:rPr>
        <w:t>.</w:t>
      </w:r>
    </w:p>
    <w:p w:rsidR="00152E87" w:rsidRPr="00522B02" w:rsidRDefault="00152E87" w:rsidP="00522B02">
      <w:pPr>
        <w:pStyle w:val="af0"/>
        <w:rPr>
          <w:rtl/>
        </w:rPr>
      </w:pPr>
      <w:r w:rsidRPr="00522B02">
        <w:rPr>
          <w:rFonts w:hint="cs"/>
          <w:rtl/>
        </w:rPr>
        <w:t>708-</w:t>
      </w:r>
      <w:r w:rsidRPr="00522B02">
        <w:rPr>
          <w:rtl/>
        </w:rPr>
        <w:softHyphen/>
        <w:t xml:space="preserve"> وَعَنْ أَبي هُريرةَ رضيَ اللَّه عنْهُ قَالَ: قَالَ رسولُ اللَّهِ صَلَّى اللهُ عَلَيْهِ وَسَلَّمَ:</w:t>
      </w:r>
      <w:r w:rsidRPr="00522B02">
        <w:rPr>
          <w:rFonts w:hint="cs"/>
          <w:rtl/>
        </w:rPr>
        <w:t xml:space="preserve"> </w:t>
      </w:r>
      <w:r w:rsidRPr="00522B02">
        <w:rPr>
          <w:rFonts w:hint="eastAsia"/>
          <w:rtl/>
        </w:rPr>
        <w:t>«</w:t>
      </w:r>
      <w:r w:rsidRPr="00522B02">
        <w:rPr>
          <w:rtl/>
        </w:rPr>
        <w:t>مَا مِنْ صَاحِبِ ذَهَبٍ، وَلاَ فِضَّةٍ، لا يُؤَدِّي مِنْهَا حَقَّهَا إِلاَّ إِذَا كَانَ يَومُ القِيَامَةِ صُفِّحَتْ لَهُ صَفَائِحُ مِنْ نَارٍ، فَأُحْمِيَ عَلَيْهَا في نَارِ جَهَنَّمَ، فَيُكْوَى بِهَا جَنْبُهُ، وَجَبِينُهُ، وَظَهْرُهُ، كُلَّمَا بَرَدَتْ أُعِيدَتْ لَهُ في يَومٍ كَانَ مِقْدَارُهُ خَمْسِينَ ألْفَ سَنَةٍ، حَتَّى يُقْضَى بَيْنَ العِبَادِ فَي</w:t>
      </w:r>
      <w:r w:rsidRPr="00522B02">
        <w:rPr>
          <w:rFonts w:hint="cs"/>
          <w:rtl/>
        </w:rPr>
        <w:t>ُ</w:t>
      </w:r>
      <w:r w:rsidRPr="00522B02">
        <w:rPr>
          <w:rtl/>
        </w:rPr>
        <w:t>رَى سَبيل</w:t>
      </w:r>
      <w:r w:rsidRPr="00522B02">
        <w:rPr>
          <w:rFonts w:hint="cs"/>
          <w:rtl/>
        </w:rPr>
        <w:t>ُ</w:t>
      </w:r>
      <w:r w:rsidRPr="00522B02">
        <w:rPr>
          <w:rtl/>
        </w:rPr>
        <w:t>هُ، إمَّا إِلَى ال</w:t>
      </w:r>
      <w:r w:rsidRPr="00522B02">
        <w:rPr>
          <w:rFonts w:hint="cs"/>
          <w:rtl/>
        </w:rPr>
        <w:t>ْ</w:t>
      </w:r>
      <w:r w:rsidRPr="00522B02">
        <w:rPr>
          <w:rtl/>
        </w:rPr>
        <w:t>جَنَّةِ، وَإمَّا إِلَى النَّارِ</w:t>
      </w:r>
      <w:r w:rsidRPr="00522B02">
        <w:rPr>
          <w:rFonts w:hint="cs"/>
          <w:rtl/>
        </w:rPr>
        <w:t>». متفق عليه.</w:t>
      </w:r>
    </w:p>
    <w:p w:rsidR="00152E87" w:rsidRPr="00B4734D" w:rsidRDefault="00152E87" w:rsidP="00522B02">
      <w:pPr>
        <w:ind w:firstLine="284"/>
        <w:jc w:val="both"/>
        <w:rPr>
          <w:rStyle w:val="Char4"/>
          <w:rtl/>
        </w:rPr>
      </w:pPr>
      <w:r w:rsidRPr="00B4734D">
        <w:rPr>
          <w:rStyle w:val="Char4"/>
          <w:rFonts w:hint="cs"/>
          <w:rtl/>
        </w:rPr>
        <w:t>708.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 صاحب طلا و نقره‌ای که زکات آن را نمی‌پردازد، یقیناً وقتی روز قیامت شده، برای او صفحاتی (تخته‌هایی) از آتش گشوده و بر روی آتش دوزخ داغ</w:t>
      </w:r>
      <w:r w:rsidR="00B4734D">
        <w:rPr>
          <w:rStyle w:val="Char4"/>
          <w:rFonts w:hint="cs"/>
          <w:rtl/>
        </w:rPr>
        <w:t xml:space="preserve"> می‌</w:t>
      </w:r>
      <w:r w:rsidRPr="00B4734D">
        <w:rPr>
          <w:rStyle w:val="Char4"/>
          <w:rFonts w:hint="cs"/>
          <w:rtl/>
        </w:rPr>
        <w:t xml:space="preserve">شود و پس از آن، پهلو و پیشانی و پشت او با آن داغ و سوزانده می‌شود و هر بار که این قطعات سرد می‌شود، باز (برای عذاب مجدد) داغ می‌گردد؛ در مدت روزی که طول آن پنجاه هزار سال است و این وضع تا زمانی که میان بندگان خدا حکم می‌شود، ادامه دارد، بعد راه او، خواه به سوی بهشت، خواه به سوی دوزخ معلوم و مشاهده می‌شود». </w:t>
      </w:r>
    </w:p>
    <w:p w:rsidR="00152E87" w:rsidRPr="00522B02" w:rsidRDefault="00152E87" w:rsidP="00522B02">
      <w:pPr>
        <w:pStyle w:val="af0"/>
        <w:rPr>
          <w:rtl/>
        </w:rPr>
      </w:pPr>
      <w:r w:rsidRPr="00522B02">
        <w:rPr>
          <w:rtl/>
        </w:rPr>
        <w:t>709- وعن جرير بن عبد الله رضي الله عنه، قَالَ: بايَعْتُ النبيَ ص</w:t>
      </w:r>
      <w:r w:rsidRPr="00522B02">
        <w:rPr>
          <w:rFonts w:hint="cs"/>
          <w:rtl/>
        </w:rPr>
        <w:t>َ</w:t>
      </w:r>
      <w:r w:rsidRPr="00522B02">
        <w:rPr>
          <w:rtl/>
        </w:rPr>
        <w:t>ل</w:t>
      </w:r>
      <w:r w:rsidRPr="00522B02">
        <w:rPr>
          <w:rFonts w:hint="cs"/>
          <w:rtl/>
        </w:rPr>
        <w:t>َ</w:t>
      </w:r>
      <w:r w:rsidRPr="00522B02">
        <w:rPr>
          <w:rtl/>
        </w:rPr>
        <w:t>ى الله</w:t>
      </w:r>
      <w:r w:rsidRPr="00522B02">
        <w:rPr>
          <w:rFonts w:hint="cs"/>
          <w:rtl/>
        </w:rPr>
        <w:t>ُ</w:t>
      </w:r>
      <w:r w:rsidRPr="00522B02">
        <w:rPr>
          <w:rtl/>
        </w:rPr>
        <w:t xml:space="preserve"> ع</w:t>
      </w:r>
      <w:r w:rsidRPr="00522B02">
        <w:rPr>
          <w:rFonts w:hint="cs"/>
          <w:rtl/>
        </w:rPr>
        <w:t>َ</w:t>
      </w:r>
      <w:r w:rsidRPr="00522B02">
        <w:rPr>
          <w:rtl/>
        </w:rPr>
        <w:t>ل</w:t>
      </w:r>
      <w:r w:rsidRPr="00522B02">
        <w:rPr>
          <w:rFonts w:hint="cs"/>
          <w:rtl/>
        </w:rPr>
        <w:t>َ</w:t>
      </w:r>
      <w:r w:rsidRPr="00522B02">
        <w:rPr>
          <w:rtl/>
        </w:rPr>
        <w:t>ي</w:t>
      </w:r>
      <w:r w:rsidRPr="00522B02">
        <w:rPr>
          <w:rFonts w:hint="cs"/>
          <w:rtl/>
        </w:rPr>
        <w:t>ْ</w:t>
      </w:r>
      <w:r w:rsidRPr="00522B02">
        <w:rPr>
          <w:rtl/>
        </w:rPr>
        <w:t>ه</w:t>
      </w:r>
      <w:r w:rsidRPr="00522B02">
        <w:rPr>
          <w:rFonts w:hint="cs"/>
          <w:rtl/>
        </w:rPr>
        <w:t>َ</w:t>
      </w:r>
      <w:r w:rsidRPr="00522B02">
        <w:rPr>
          <w:rtl/>
        </w:rPr>
        <w:t xml:space="preserve"> و</w:t>
      </w:r>
      <w:r w:rsidRPr="00522B02">
        <w:rPr>
          <w:rFonts w:hint="cs"/>
          <w:rtl/>
        </w:rPr>
        <w:t>َ</w:t>
      </w:r>
      <w:r w:rsidRPr="00522B02">
        <w:rPr>
          <w:rtl/>
        </w:rPr>
        <w:t>س</w:t>
      </w:r>
      <w:r w:rsidRPr="00522B02">
        <w:rPr>
          <w:rFonts w:hint="cs"/>
          <w:rtl/>
        </w:rPr>
        <w:t>َ</w:t>
      </w:r>
      <w:r w:rsidRPr="00522B02">
        <w:rPr>
          <w:rtl/>
        </w:rPr>
        <w:t>ل</w:t>
      </w:r>
      <w:r w:rsidRPr="00522B02">
        <w:rPr>
          <w:rFonts w:hint="cs"/>
          <w:rtl/>
        </w:rPr>
        <w:t>َّ</w:t>
      </w:r>
      <w:r w:rsidRPr="00522B02">
        <w:rPr>
          <w:rtl/>
        </w:rPr>
        <w:t>م عَلَى إقَامِ الصَّلاَةِ، وَإيتَاءِ الزَّكَاةِ، وَالنُّصْحِ لِكُلِّ مُسْلِمٍ. متفقٌ عَلَيْهِ.</w:t>
      </w:r>
    </w:p>
    <w:p w:rsidR="00152E87" w:rsidRPr="00522B02" w:rsidRDefault="00152E87" w:rsidP="00522B02">
      <w:pPr>
        <w:pStyle w:val="a9"/>
        <w:rPr>
          <w:rtl/>
        </w:rPr>
      </w:pPr>
      <w:r w:rsidRPr="00522B02">
        <w:rPr>
          <w:rFonts w:hint="cs"/>
          <w:rtl/>
        </w:rPr>
        <w:t>709- و از جریر بن عبد الله</w:t>
      </w:r>
      <w:r w:rsidR="00573ACA" w:rsidRPr="00522B02">
        <w:rPr>
          <w:rFonts w:cs="CTraditional Arabic" w:hint="cs"/>
          <w:rtl/>
        </w:rPr>
        <w:t>س</w:t>
      </w:r>
      <w:r w:rsidRPr="00522B02">
        <w:rPr>
          <w:rFonts w:hint="cs"/>
          <w:rtl/>
        </w:rPr>
        <w:t xml:space="preserve"> روایت شده است که فرمود: با پیامبر</w:t>
      </w:r>
      <w:r w:rsidR="00E87A76" w:rsidRPr="00522B02">
        <w:rPr>
          <w:rFonts w:cs="CTraditional Arabic" w:hint="cs"/>
          <w:rtl/>
        </w:rPr>
        <w:t xml:space="preserve">ص </w:t>
      </w:r>
      <w:r w:rsidRPr="00522B02">
        <w:rPr>
          <w:rFonts w:hint="cs"/>
          <w:rtl/>
        </w:rPr>
        <w:t>بر اقامه‌ی نماز، دادن زکات و نصیحت و خیراندیشی برای هر مسلمان بیعت نمودم.</w:t>
      </w:r>
    </w:p>
    <w:p w:rsidR="00152E87" w:rsidRPr="00B4734D" w:rsidRDefault="00152E87" w:rsidP="006717F5">
      <w:pPr>
        <w:ind w:firstLine="284"/>
        <w:jc w:val="both"/>
        <w:rPr>
          <w:rStyle w:val="Char4"/>
          <w:rtl/>
        </w:rPr>
      </w:pPr>
      <w:r w:rsidRPr="00B4734D">
        <w:rPr>
          <w:rStyle w:val="Char4"/>
          <w:rFonts w:hint="cs"/>
          <w:rtl/>
        </w:rPr>
        <w:t>(به حدیث شماره: 644 مراجعه شود).</w:t>
      </w:r>
    </w:p>
    <w:p w:rsidR="00F60FD5" w:rsidRDefault="001F3201" w:rsidP="00F60FD5">
      <w:pPr>
        <w:pStyle w:val="af2"/>
        <w:rPr>
          <w:rtl/>
        </w:rPr>
      </w:pPr>
      <w:bookmarkStart w:id="740" w:name="_Toc274891534"/>
      <w:bookmarkStart w:id="741" w:name="_Toc433183073"/>
      <w:r w:rsidRPr="00573ACA">
        <w:rPr>
          <w:rFonts w:hint="cs"/>
          <w:rtl/>
        </w:rPr>
        <w:t xml:space="preserve">210- </w:t>
      </w:r>
      <w:r w:rsidRPr="00573ACA">
        <w:rPr>
          <w:rtl/>
        </w:rPr>
        <w:t>باب وجوب صوم رمضان</w:t>
      </w:r>
      <w:r w:rsidRPr="00573ACA">
        <w:rPr>
          <w:rFonts w:hint="cs"/>
          <w:rtl/>
        </w:rPr>
        <w:t xml:space="preserve"> </w:t>
      </w:r>
      <w:r w:rsidRPr="00573ACA">
        <w:rPr>
          <w:rtl/>
        </w:rPr>
        <w:t>وب</w:t>
      </w:r>
      <w:r w:rsidRPr="00573ACA">
        <w:rPr>
          <w:rFonts w:hint="cs"/>
          <w:rtl/>
        </w:rPr>
        <w:t>َ</w:t>
      </w:r>
      <w:r w:rsidRPr="00573ACA">
        <w:rPr>
          <w:rtl/>
        </w:rPr>
        <w:t>يان فضل الص</w:t>
      </w:r>
      <w:r w:rsidRPr="00573ACA">
        <w:rPr>
          <w:rFonts w:hint="cs"/>
          <w:rtl/>
        </w:rPr>
        <w:t>ّ</w:t>
      </w:r>
      <w:r w:rsidRPr="00573ACA">
        <w:rPr>
          <w:rtl/>
        </w:rPr>
        <w:t>يام وما يتعلق به</w:t>
      </w:r>
      <w:bookmarkStart w:id="742" w:name="_Toc233322920"/>
    </w:p>
    <w:p w:rsidR="001F3201" w:rsidRPr="006717F5" w:rsidRDefault="001F3201" w:rsidP="006717F5">
      <w:pPr>
        <w:pStyle w:val="a0"/>
        <w:rPr>
          <w:szCs w:val="26"/>
          <w:rtl/>
        </w:rPr>
      </w:pPr>
      <w:bookmarkStart w:id="743" w:name="_Toc433190645"/>
      <w:r w:rsidRPr="006717F5">
        <w:rPr>
          <w:rFonts w:hint="cs"/>
          <w:rtl/>
        </w:rPr>
        <w:t>باب بیان وجوب روزه‌ی رمضان و بیان فضیلت روزه‌داری و آن‌چه بدان مربوط است</w:t>
      </w:r>
      <w:bookmarkEnd w:id="740"/>
      <w:bookmarkEnd w:id="741"/>
      <w:bookmarkEnd w:id="742"/>
      <w:bookmarkEnd w:id="743"/>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كُتِبَ عَلَيۡكُمُ </w:t>
      </w:r>
      <w:r w:rsidRPr="00084A5B">
        <w:rPr>
          <w:rStyle w:val="Char8"/>
          <w:rFonts w:hint="cs"/>
          <w:rtl/>
        </w:rPr>
        <w:t>ٱ</w:t>
      </w:r>
      <w:r w:rsidRPr="00084A5B">
        <w:rPr>
          <w:rStyle w:val="Char8"/>
          <w:rFonts w:hint="eastAsia"/>
          <w:rtl/>
        </w:rPr>
        <w:t>لصِّيَامُ</w:t>
      </w:r>
      <w:r w:rsidRPr="00084A5B">
        <w:rPr>
          <w:rStyle w:val="Char8"/>
          <w:rtl/>
        </w:rPr>
        <w:t xml:space="preserve"> كَمَا كُتِبَ عَلَى </w:t>
      </w:r>
      <w:r w:rsidRPr="00084A5B">
        <w:rPr>
          <w:rStyle w:val="Char8"/>
          <w:rFonts w:hint="cs"/>
          <w:rtl/>
        </w:rPr>
        <w:t>ٱ</w:t>
      </w:r>
      <w:r w:rsidRPr="00084A5B">
        <w:rPr>
          <w:rStyle w:val="Char8"/>
          <w:rFonts w:hint="eastAsia"/>
          <w:rtl/>
        </w:rPr>
        <w:t>لَّذِينَ</w:t>
      </w:r>
      <w:r w:rsidRPr="00084A5B">
        <w:rPr>
          <w:rStyle w:val="Char8"/>
          <w:rtl/>
        </w:rPr>
        <w:t xml:space="preserve"> مِن قَبۡلِكُمۡ</w:t>
      </w:r>
      <w:r>
        <w:rPr>
          <w:rFonts w:cs="Traditional Arabic"/>
          <w:color w:val="000000"/>
          <w:szCs w:val="28"/>
          <w:shd w:val="clear" w:color="auto" w:fill="FFFFFF"/>
          <w:rtl/>
        </w:rPr>
        <w:t>﴾</w:t>
      </w:r>
      <w:r w:rsidRPr="00084A5B">
        <w:rPr>
          <w:rStyle w:val="Char8"/>
          <w:rtl/>
        </w:rPr>
        <w:t xml:space="preserve"> </w:t>
      </w:r>
      <w:r w:rsidRPr="003E754C">
        <w:rPr>
          <w:rStyle w:val="Char9"/>
          <w:rtl/>
        </w:rPr>
        <w:t>[البقرة: 183]</w:t>
      </w:r>
      <w:r w:rsidRPr="003E754C">
        <w:rPr>
          <w:rStyle w:val="Char9"/>
          <w:rFonts w:hint="cs"/>
          <w:rtl/>
        </w:rPr>
        <w:t>.</w:t>
      </w:r>
    </w:p>
    <w:p w:rsidR="00152E87" w:rsidRPr="006717F5" w:rsidRDefault="00152E87" w:rsidP="00005182">
      <w:pPr>
        <w:pStyle w:val="a9"/>
        <w:rPr>
          <w:rtl/>
        </w:rPr>
      </w:pPr>
      <w:r w:rsidRPr="006717F5">
        <w:rPr>
          <w:rFonts w:hint="cs"/>
          <w:rtl/>
        </w:rPr>
        <w:t>«ای کسانی که ایمان آورده‌اید! بر شما روزه واجب شده است، همان‌گونه که بر کسانی که پیش از شما بوده‌اند، واجب شد».</w:t>
      </w:r>
    </w:p>
    <w:p w:rsidR="00152E87" w:rsidRDefault="00152E87" w:rsidP="00005182">
      <w:pPr>
        <w:pStyle w:val="ac"/>
        <w:rPr>
          <w:rtl/>
        </w:rPr>
      </w:pPr>
      <w:r w:rsidRPr="006717F5">
        <w:rPr>
          <w:rFonts w:hint="cs"/>
          <w:rtl/>
        </w:rPr>
        <w:t>إِلَى قَولِهِ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شَهۡرُ رَمَضَانَ </w:t>
      </w:r>
      <w:r w:rsidRPr="00084A5B">
        <w:rPr>
          <w:rStyle w:val="Char8"/>
          <w:rFonts w:hint="cs"/>
          <w:rtl/>
        </w:rPr>
        <w:t>ٱ</w:t>
      </w:r>
      <w:r w:rsidRPr="00084A5B">
        <w:rPr>
          <w:rStyle w:val="Char8"/>
          <w:rFonts w:hint="eastAsia"/>
          <w:rtl/>
        </w:rPr>
        <w:t>لَّذِيٓ</w:t>
      </w:r>
      <w:r w:rsidRPr="00084A5B">
        <w:rPr>
          <w:rStyle w:val="Char8"/>
          <w:rtl/>
        </w:rPr>
        <w:t xml:space="preserve"> أُنزِلَ فِيهِ </w:t>
      </w:r>
      <w:r w:rsidRPr="00084A5B">
        <w:rPr>
          <w:rStyle w:val="Char8"/>
          <w:rFonts w:hint="cs"/>
          <w:rtl/>
        </w:rPr>
        <w:t>ٱ</w:t>
      </w:r>
      <w:r w:rsidRPr="00084A5B">
        <w:rPr>
          <w:rStyle w:val="Char8"/>
          <w:rFonts w:hint="eastAsia"/>
          <w:rtl/>
        </w:rPr>
        <w:t>لۡقُرۡءَانُ</w:t>
      </w:r>
      <w:r w:rsidRPr="00084A5B">
        <w:rPr>
          <w:rStyle w:val="Char8"/>
          <w:rtl/>
        </w:rPr>
        <w:t xml:space="preserve"> هُدٗى لِّلنَّاسِ وَبَيِّنَٰتٖ مِّنَ </w:t>
      </w:r>
      <w:r w:rsidRPr="00084A5B">
        <w:rPr>
          <w:rStyle w:val="Char8"/>
          <w:rFonts w:hint="cs"/>
          <w:rtl/>
        </w:rPr>
        <w:t>ٱ</w:t>
      </w:r>
      <w:r w:rsidRPr="00084A5B">
        <w:rPr>
          <w:rStyle w:val="Char8"/>
          <w:rFonts w:hint="eastAsia"/>
          <w:rtl/>
        </w:rPr>
        <w:t>لۡهُدَىٰ</w:t>
      </w:r>
      <w:r w:rsidRPr="00084A5B">
        <w:rPr>
          <w:rStyle w:val="Char8"/>
          <w:rtl/>
        </w:rPr>
        <w:t xml:space="preserve"> وَ</w:t>
      </w:r>
      <w:r w:rsidRPr="00084A5B">
        <w:rPr>
          <w:rStyle w:val="Char8"/>
          <w:rFonts w:hint="cs"/>
          <w:rtl/>
        </w:rPr>
        <w:t>ٱ</w:t>
      </w:r>
      <w:r w:rsidRPr="00084A5B">
        <w:rPr>
          <w:rStyle w:val="Char8"/>
          <w:rFonts w:hint="eastAsia"/>
          <w:rtl/>
        </w:rPr>
        <w:t>لۡفُرۡقَانِۚ</w:t>
      </w:r>
      <w:r w:rsidRPr="00084A5B">
        <w:rPr>
          <w:rStyle w:val="Char8"/>
          <w:rtl/>
        </w:rPr>
        <w:t xml:space="preserve"> فَمَن شَهِدَ مِنكُمُ </w:t>
      </w:r>
      <w:r w:rsidRPr="00084A5B">
        <w:rPr>
          <w:rStyle w:val="Char8"/>
          <w:rFonts w:hint="cs"/>
          <w:rtl/>
        </w:rPr>
        <w:t>ٱ</w:t>
      </w:r>
      <w:r w:rsidRPr="00084A5B">
        <w:rPr>
          <w:rStyle w:val="Char8"/>
          <w:rFonts w:hint="eastAsia"/>
          <w:rtl/>
        </w:rPr>
        <w:t>لشَّهۡرَ</w:t>
      </w:r>
      <w:r w:rsidRPr="00084A5B">
        <w:rPr>
          <w:rStyle w:val="Char8"/>
          <w:rtl/>
        </w:rPr>
        <w:t xml:space="preserve"> فَلۡيَصُمۡهُۖ وَمَن كَانَ مَرِيضًا أَوۡ عَلَىٰ سَفَرٖ فَعِدَّةٞ مِّنۡ أَيَّامٍ أُخَرَۗ</w:t>
      </w:r>
      <w:r>
        <w:rPr>
          <w:rFonts w:cs="Traditional Arabic"/>
          <w:color w:val="000000"/>
          <w:szCs w:val="28"/>
          <w:shd w:val="clear" w:color="auto" w:fill="FFFFFF"/>
          <w:rtl/>
        </w:rPr>
        <w:t>﴾</w:t>
      </w:r>
      <w:r w:rsidRPr="00084A5B">
        <w:rPr>
          <w:rStyle w:val="Char8"/>
          <w:rtl/>
        </w:rPr>
        <w:t xml:space="preserve"> </w:t>
      </w:r>
      <w:r w:rsidRPr="003E754C">
        <w:rPr>
          <w:rStyle w:val="Char9"/>
          <w:rtl/>
        </w:rPr>
        <w:t>[البقرة: 185]</w:t>
      </w:r>
      <w:r w:rsidRPr="003E754C">
        <w:rPr>
          <w:rStyle w:val="Char9"/>
          <w:rFonts w:hint="cs"/>
          <w:rtl/>
        </w:rPr>
        <w:t>.</w:t>
      </w:r>
    </w:p>
    <w:p w:rsidR="00152E87" w:rsidRPr="006717F5" w:rsidRDefault="00152E87" w:rsidP="00005182">
      <w:pPr>
        <w:pStyle w:val="a9"/>
        <w:rPr>
          <w:rtl/>
        </w:rPr>
      </w:pPr>
      <w:r w:rsidRPr="006717F5">
        <w:rPr>
          <w:rFonts w:hint="cs"/>
          <w:rtl/>
        </w:rPr>
        <w:t>تا آن‌جا که می‌فرماید:</w:t>
      </w:r>
    </w:p>
    <w:p w:rsidR="00152E87" w:rsidRPr="006717F5" w:rsidRDefault="00152E87" w:rsidP="00005182">
      <w:pPr>
        <w:pStyle w:val="a9"/>
        <w:rPr>
          <w:rtl/>
        </w:rPr>
      </w:pPr>
      <w:r w:rsidRPr="006717F5">
        <w:rPr>
          <w:rFonts w:hint="cs"/>
          <w:rtl/>
        </w:rPr>
        <w:t>«ماه رمضان است که در آن قرآن برای راهنمایی مردم و به عنوان نشانه‌ها و آیات روشنی از ارشاد و هدایت و فرق میان حق و باطل، نازل شده است، پس</w:t>
      </w:r>
      <w:r w:rsidR="00573ACA">
        <w:rPr>
          <w:rFonts w:hint="cs"/>
          <w:rtl/>
        </w:rPr>
        <w:t xml:space="preserve"> هرکس </w:t>
      </w:r>
      <w:r w:rsidRPr="006717F5">
        <w:rPr>
          <w:rFonts w:hint="cs"/>
          <w:rtl/>
        </w:rPr>
        <w:t>از شما، این ماه را دریافت، باید آن را روزه بگیرد و اگر کسی بیمار یا مسافر باشد، (می‌تواند روزه نگیرد) و چندی از روزهای دیگر (به اندازه‌ی آن روزها) را روزه بگیرد».</w:t>
      </w:r>
    </w:p>
    <w:p w:rsidR="00152E87" w:rsidRPr="00522B02" w:rsidRDefault="00152E87" w:rsidP="00522B02">
      <w:pPr>
        <w:pStyle w:val="af0"/>
        <w:rPr>
          <w:rtl/>
        </w:rPr>
      </w:pPr>
      <w:r w:rsidRPr="00522B02">
        <w:rPr>
          <w:rFonts w:hint="cs"/>
          <w:rtl/>
        </w:rPr>
        <w:t>710-</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قَ</w:t>
      </w:r>
      <w:r w:rsidRPr="00522B02">
        <w:rPr>
          <w:rtl/>
        </w:rPr>
        <w:t>ال</w:t>
      </w:r>
      <w:r w:rsidRPr="00522B02">
        <w:rPr>
          <w:rFonts w:hint="cs"/>
          <w:rtl/>
        </w:rPr>
        <w:t>َ</w:t>
      </w:r>
      <w:r w:rsidRPr="00522B02">
        <w:rPr>
          <w:rtl/>
        </w:rPr>
        <w:t>: قال رسُولُ اللَّهِ صَلَّى اللهُ عَلَيْهِ وَسَلَّمَ: «ق</w:t>
      </w:r>
      <w:r w:rsidRPr="00522B02">
        <w:rPr>
          <w:rFonts w:hint="cs"/>
          <w:rtl/>
        </w:rPr>
        <w:t>َ</w:t>
      </w:r>
      <w:r w:rsidRPr="00522B02">
        <w:rPr>
          <w:rtl/>
        </w:rPr>
        <w:t>ال</w:t>
      </w:r>
      <w:r w:rsidRPr="00522B02">
        <w:rPr>
          <w:rFonts w:hint="cs"/>
          <w:rtl/>
        </w:rPr>
        <w:t>َ</w:t>
      </w:r>
      <w:r w:rsidRPr="00522B02">
        <w:rPr>
          <w:rtl/>
        </w:rPr>
        <w:t xml:space="preserve"> اللَّه</w:t>
      </w:r>
      <w:r w:rsidRPr="00522B02">
        <w:rPr>
          <w:rFonts w:hint="cs"/>
          <w:rtl/>
        </w:rPr>
        <w:t>ُ</w:t>
      </w:r>
      <w:r w:rsidRPr="00522B02">
        <w:rPr>
          <w:rtl/>
        </w:rPr>
        <w:t xml:space="preserve"> عَزَّ و</w:t>
      </w:r>
      <w:r w:rsidRPr="00522B02">
        <w:rPr>
          <w:rFonts w:hint="cs"/>
          <w:rtl/>
        </w:rPr>
        <w:t>َ</w:t>
      </w:r>
      <w:r w:rsidRPr="00522B02">
        <w:rPr>
          <w:rtl/>
        </w:rPr>
        <w:t>ج</w:t>
      </w:r>
      <w:r w:rsidRPr="00522B02">
        <w:rPr>
          <w:rFonts w:hint="cs"/>
          <w:rtl/>
        </w:rPr>
        <w:t>َ</w:t>
      </w:r>
      <w:r w:rsidRPr="00522B02">
        <w:rPr>
          <w:rtl/>
        </w:rPr>
        <w:t>لَّ: كُلُّ ع</w:t>
      </w:r>
      <w:r w:rsidRPr="00522B02">
        <w:rPr>
          <w:rFonts w:hint="cs"/>
          <w:rtl/>
        </w:rPr>
        <w:t>َ</w:t>
      </w:r>
      <w:r w:rsidRPr="00522B02">
        <w:rPr>
          <w:rtl/>
        </w:rPr>
        <w:t>م</w:t>
      </w:r>
      <w:r w:rsidRPr="00522B02">
        <w:rPr>
          <w:rFonts w:hint="cs"/>
          <w:rtl/>
        </w:rPr>
        <w:t>َ</w:t>
      </w:r>
      <w:r w:rsidRPr="00522B02">
        <w:rPr>
          <w:rtl/>
        </w:rPr>
        <w:t>لِ ابْنِ آد</w:t>
      </w:r>
      <w:r w:rsidRPr="00522B02">
        <w:rPr>
          <w:rFonts w:hint="cs"/>
          <w:rtl/>
        </w:rPr>
        <w:t>َ</w:t>
      </w:r>
      <w:r w:rsidRPr="00522B02">
        <w:rPr>
          <w:rtl/>
        </w:rPr>
        <w:t>م</w:t>
      </w:r>
      <w:r w:rsidRPr="00522B02">
        <w:rPr>
          <w:rFonts w:hint="cs"/>
          <w:rtl/>
        </w:rPr>
        <w:t>َ</w:t>
      </w:r>
      <w:r w:rsidRPr="00522B02">
        <w:rPr>
          <w:rtl/>
        </w:rPr>
        <w:t xml:space="preserve"> ل</w:t>
      </w:r>
      <w:r w:rsidRPr="00522B02">
        <w:rPr>
          <w:rFonts w:hint="cs"/>
          <w:rtl/>
        </w:rPr>
        <w:t>َ</w:t>
      </w:r>
      <w:r w:rsidRPr="00522B02">
        <w:rPr>
          <w:rtl/>
        </w:rPr>
        <w:t>هُ إِلاَّ الصِّي</w:t>
      </w:r>
      <w:r w:rsidRPr="00522B02">
        <w:rPr>
          <w:rFonts w:hint="cs"/>
          <w:rtl/>
        </w:rPr>
        <w:t>َ</w:t>
      </w:r>
      <w:r w:rsidRPr="00522B02">
        <w:rPr>
          <w:rtl/>
        </w:rPr>
        <w:t>ام</w:t>
      </w:r>
      <w:r w:rsidRPr="00522B02">
        <w:rPr>
          <w:rFonts w:hint="cs"/>
          <w:rtl/>
        </w:rPr>
        <w:t>َ</w:t>
      </w:r>
      <w:r w:rsidRPr="00522B02">
        <w:rPr>
          <w:rtl/>
        </w:rPr>
        <w:t>، فَإِنَّهُ لي وأَنَا أَجْزِي بِهِ. و</w:t>
      </w:r>
      <w:r w:rsidRPr="00522B02">
        <w:rPr>
          <w:rFonts w:hint="cs"/>
          <w:rtl/>
        </w:rPr>
        <w:t>َ</w:t>
      </w:r>
      <w:r w:rsidRPr="00522B02">
        <w:rPr>
          <w:rtl/>
        </w:rPr>
        <w:t>الصِّيام</w:t>
      </w:r>
      <w:r w:rsidRPr="00522B02">
        <w:rPr>
          <w:rFonts w:hint="cs"/>
          <w:rtl/>
        </w:rPr>
        <w:t>ُ</w:t>
      </w:r>
      <w:r w:rsidRPr="00522B02">
        <w:rPr>
          <w:rtl/>
        </w:rPr>
        <w:t xml:space="preserve"> جُنَّةٌ فَإِذ</w:t>
      </w:r>
      <w:r w:rsidRPr="00522B02">
        <w:rPr>
          <w:rFonts w:hint="cs"/>
          <w:rtl/>
        </w:rPr>
        <w:t>َ</w:t>
      </w:r>
      <w:r w:rsidRPr="00522B02">
        <w:rPr>
          <w:rtl/>
        </w:rPr>
        <w:t>ا كَانَ يوْمُ ص</w:t>
      </w:r>
      <w:r w:rsidRPr="00522B02">
        <w:rPr>
          <w:rFonts w:hint="cs"/>
          <w:rtl/>
        </w:rPr>
        <w:t>َ</w:t>
      </w:r>
      <w:r w:rsidRPr="00522B02">
        <w:rPr>
          <w:rtl/>
        </w:rPr>
        <w:t>وْمِ أَح</w:t>
      </w:r>
      <w:r w:rsidRPr="00522B02">
        <w:rPr>
          <w:rFonts w:hint="cs"/>
          <w:rtl/>
        </w:rPr>
        <w:t>َ</w:t>
      </w:r>
      <w:r w:rsidRPr="00522B02">
        <w:rPr>
          <w:rtl/>
        </w:rPr>
        <w:t>دِكُمْ ف</w:t>
      </w:r>
      <w:r w:rsidRPr="00522B02">
        <w:rPr>
          <w:rFonts w:hint="cs"/>
          <w:rtl/>
        </w:rPr>
        <w:t>َ</w:t>
      </w:r>
      <w:r w:rsidRPr="00522B02">
        <w:rPr>
          <w:rtl/>
        </w:rPr>
        <w:t>لا</w:t>
      </w:r>
      <w:r w:rsidRPr="00522B02">
        <w:rPr>
          <w:rFonts w:hint="cs"/>
          <w:rtl/>
        </w:rPr>
        <w:t>َ</w:t>
      </w:r>
      <w:r w:rsidRPr="00522B02">
        <w:rPr>
          <w:rtl/>
        </w:rPr>
        <w:t xml:space="preserve"> يرْفُثْ ولا</w:t>
      </w:r>
      <w:r w:rsidRPr="00522B02">
        <w:rPr>
          <w:rFonts w:hint="cs"/>
          <w:rtl/>
        </w:rPr>
        <w:t>َ</w:t>
      </w:r>
      <w:r w:rsidRPr="00522B02">
        <w:rPr>
          <w:rtl/>
        </w:rPr>
        <w:t xml:space="preserve"> يَصْخَبْ، فَإِنْ س</w:t>
      </w:r>
      <w:r w:rsidRPr="00522B02">
        <w:rPr>
          <w:rFonts w:hint="cs"/>
          <w:rtl/>
        </w:rPr>
        <w:t>َ</w:t>
      </w:r>
      <w:r w:rsidRPr="00522B02">
        <w:rPr>
          <w:rtl/>
        </w:rPr>
        <w:t>ابَّهُ أَحدٌ أَوْ ق</w:t>
      </w:r>
      <w:r w:rsidRPr="00522B02">
        <w:rPr>
          <w:rFonts w:hint="cs"/>
          <w:rtl/>
        </w:rPr>
        <w:t>َ</w:t>
      </w:r>
      <w:r w:rsidRPr="00522B02">
        <w:rPr>
          <w:rtl/>
        </w:rPr>
        <w:t>اتَلَهُ، فَلْيقُلْ: إِنِّي صَائ</w:t>
      </w:r>
      <w:r w:rsidRPr="00522B02">
        <w:rPr>
          <w:rFonts w:hint="cs"/>
          <w:rtl/>
        </w:rPr>
        <w:t>ِ</w:t>
      </w:r>
      <w:r w:rsidRPr="00522B02">
        <w:rPr>
          <w:rtl/>
        </w:rPr>
        <w:t>مٌ. والَّذِي</w:t>
      </w:r>
      <w:r w:rsidRPr="00522B02">
        <w:rPr>
          <w:rFonts w:hint="cs"/>
          <w:rtl/>
        </w:rPr>
        <w:t>ْ</w:t>
      </w:r>
      <w:r w:rsidRPr="00522B02">
        <w:rPr>
          <w:rtl/>
        </w:rPr>
        <w:t xml:space="preserve"> نَفْس</w:t>
      </w:r>
      <w:r w:rsidRPr="00522B02">
        <w:rPr>
          <w:rFonts w:hint="cs"/>
          <w:rtl/>
        </w:rPr>
        <w:t>ُ</w:t>
      </w:r>
      <w:r w:rsidRPr="00522B02">
        <w:rPr>
          <w:rtl/>
        </w:rPr>
        <w:t xml:space="preserve"> م</w:t>
      </w:r>
      <w:r w:rsidRPr="00522B02">
        <w:rPr>
          <w:rFonts w:hint="cs"/>
          <w:rtl/>
        </w:rPr>
        <w:t>ُ</w:t>
      </w:r>
      <w:r w:rsidRPr="00522B02">
        <w:rPr>
          <w:rtl/>
        </w:rPr>
        <w:t>حَمَّدٍ بِي</w:t>
      </w:r>
      <w:r w:rsidRPr="00522B02">
        <w:rPr>
          <w:rFonts w:hint="cs"/>
          <w:rtl/>
        </w:rPr>
        <w:t>َ</w:t>
      </w:r>
      <w:r w:rsidRPr="00522B02">
        <w:rPr>
          <w:rtl/>
        </w:rPr>
        <w:t>دِهِ لَخُلُوفُ فَمِ الصَّائ</w:t>
      </w:r>
      <w:r w:rsidRPr="00522B02">
        <w:rPr>
          <w:rFonts w:hint="cs"/>
          <w:rtl/>
        </w:rPr>
        <w:t>ِ</w:t>
      </w:r>
      <w:r w:rsidRPr="00522B02">
        <w:rPr>
          <w:rtl/>
        </w:rPr>
        <w:t>مِ أَطْي</w:t>
      </w:r>
      <w:r w:rsidRPr="00522B02">
        <w:rPr>
          <w:rFonts w:hint="cs"/>
          <w:rtl/>
        </w:rPr>
        <w:t>َ</w:t>
      </w:r>
      <w:r w:rsidRPr="00522B02">
        <w:rPr>
          <w:rtl/>
        </w:rPr>
        <w:t>بُ عِنْد</w:t>
      </w:r>
      <w:r w:rsidRPr="00522B02">
        <w:rPr>
          <w:rFonts w:hint="cs"/>
          <w:rtl/>
        </w:rPr>
        <w:t>َ</w:t>
      </w:r>
      <w:r w:rsidRPr="00522B02">
        <w:rPr>
          <w:rtl/>
        </w:rPr>
        <w:t xml:space="preserve"> اللَّهِ مِنْ رِي</w:t>
      </w:r>
      <w:r w:rsidRPr="00522B02">
        <w:rPr>
          <w:rFonts w:hint="cs"/>
          <w:rtl/>
        </w:rPr>
        <w:t>ْ</w:t>
      </w:r>
      <w:r w:rsidRPr="00522B02">
        <w:rPr>
          <w:rtl/>
        </w:rPr>
        <w:t>حِ ال</w:t>
      </w:r>
      <w:r w:rsidRPr="00522B02">
        <w:rPr>
          <w:rFonts w:hint="cs"/>
          <w:rtl/>
        </w:rPr>
        <w:t>ْ</w:t>
      </w:r>
      <w:r w:rsidRPr="00522B02">
        <w:rPr>
          <w:rtl/>
        </w:rPr>
        <w:t>مِسْكِ.</w:t>
      </w:r>
      <w:r w:rsidRPr="00522B02">
        <w:rPr>
          <w:rFonts w:hint="cs"/>
          <w:rtl/>
        </w:rPr>
        <w:t xml:space="preserve"> </w:t>
      </w:r>
      <w:r w:rsidRPr="00522B02">
        <w:rPr>
          <w:rtl/>
        </w:rPr>
        <w:t>للصَّائ</w:t>
      </w:r>
      <w:r w:rsidRPr="00522B02">
        <w:rPr>
          <w:rFonts w:hint="cs"/>
          <w:rtl/>
        </w:rPr>
        <w:t>ِ</w:t>
      </w:r>
      <w:r w:rsidRPr="00522B02">
        <w:rPr>
          <w:rtl/>
        </w:rPr>
        <w:t>مِ فَرْحَتَانِ ي</w:t>
      </w:r>
      <w:r w:rsidRPr="00522B02">
        <w:rPr>
          <w:rFonts w:hint="cs"/>
          <w:rtl/>
        </w:rPr>
        <w:t>َ</w:t>
      </w:r>
      <w:r w:rsidRPr="00522B02">
        <w:rPr>
          <w:rtl/>
        </w:rPr>
        <w:t>فْر</w:t>
      </w:r>
      <w:r w:rsidRPr="00522B02">
        <w:rPr>
          <w:rFonts w:hint="cs"/>
          <w:rtl/>
        </w:rPr>
        <w:t>َ</w:t>
      </w:r>
      <w:r w:rsidRPr="00522B02">
        <w:rPr>
          <w:rtl/>
        </w:rPr>
        <w:t>حُهُم</w:t>
      </w:r>
      <w:r w:rsidRPr="00522B02">
        <w:rPr>
          <w:rFonts w:hint="cs"/>
          <w:rtl/>
        </w:rPr>
        <w:t>َ</w:t>
      </w:r>
      <w:r w:rsidRPr="00522B02">
        <w:rPr>
          <w:rtl/>
        </w:rPr>
        <w:t>ا: إِذا أَفْط</w:t>
      </w:r>
      <w:r w:rsidRPr="00522B02">
        <w:rPr>
          <w:rFonts w:hint="cs"/>
          <w:rtl/>
        </w:rPr>
        <w:t>َ</w:t>
      </w:r>
      <w:r w:rsidRPr="00522B02">
        <w:rPr>
          <w:rtl/>
        </w:rPr>
        <w:t>رَ فَرِحَ ب</w:t>
      </w:r>
      <w:r w:rsidRPr="00522B02">
        <w:rPr>
          <w:rFonts w:hint="cs"/>
          <w:rtl/>
        </w:rPr>
        <w:t>ِ</w:t>
      </w:r>
      <w:r w:rsidRPr="00522B02">
        <w:rPr>
          <w:rtl/>
        </w:rPr>
        <w:t>فِطْرِهِ، وإذَا لَق</w:t>
      </w:r>
      <w:r w:rsidRPr="00522B02">
        <w:rPr>
          <w:rFonts w:hint="cs"/>
          <w:rtl/>
        </w:rPr>
        <w:t>ِ</w:t>
      </w:r>
      <w:r w:rsidRPr="00522B02">
        <w:rPr>
          <w:rtl/>
        </w:rPr>
        <w:t>ي</w:t>
      </w:r>
      <w:r w:rsidRPr="00522B02">
        <w:rPr>
          <w:rFonts w:hint="cs"/>
          <w:rtl/>
        </w:rPr>
        <w:t>ِ</w:t>
      </w:r>
      <w:r w:rsidRPr="00522B02">
        <w:rPr>
          <w:rtl/>
        </w:rPr>
        <w:t xml:space="preserve"> ر</w:t>
      </w:r>
      <w:r w:rsidRPr="00522B02">
        <w:rPr>
          <w:rFonts w:hint="cs"/>
          <w:rtl/>
        </w:rPr>
        <w:t>َ</w:t>
      </w:r>
      <w:r w:rsidRPr="00522B02">
        <w:rPr>
          <w:rtl/>
        </w:rPr>
        <w:t>بَّهُ ف</w:t>
      </w:r>
      <w:r w:rsidRPr="00522B02">
        <w:rPr>
          <w:rFonts w:hint="cs"/>
          <w:rtl/>
        </w:rPr>
        <w:t>َ</w:t>
      </w:r>
      <w:r w:rsidRPr="00522B02">
        <w:rPr>
          <w:rtl/>
        </w:rPr>
        <w:t>رِح</w:t>
      </w:r>
      <w:r w:rsidRPr="00522B02">
        <w:rPr>
          <w:rFonts w:hint="cs"/>
          <w:rtl/>
        </w:rPr>
        <w:t>َ</w:t>
      </w:r>
      <w:r w:rsidRPr="00522B02">
        <w:rPr>
          <w:rtl/>
        </w:rPr>
        <w:t xml:space="preserve"> بِص</w:t>
      </w:r>
      <w:r w:rsidRPr="00522B02">
        <w:rPr>
          <w:rFonts w:hint="cs"/>
          <w:rtl/>
        </w:rPr>
        <w:t>َ</w:t>
      </w:r>
      <w:r w:rsidRPr="00522B02">
        <w:rPr>
          <w:rtl/>
        </w:rPr>
        <w:t>وْمِهِ» متفقٌ عليه.</w:t>
      </w:r>
    </w:p>
    <w:p w:rsidR="00152E87" w:rsidRPr="00B4734D" w:rsidRDefault="00152E87" w:rsidP="00522B02">
      <w:pPr>
        <w:ind w:firstLine="284"/>
        <w:jc w:val="both"/>
        <w:rPr>
          <w:rStyle w:val="Char4"/>
          <w:rtl/>
        </w:rPr>
      </w:pPr>
      <w:r w:rsidRPr="00B4734D">
        <w:rPr>
          <w:rStyle w:val="Char4"/>
          <w:rFonts w:hint="cs"/>
          <w:rtl/>
        </w:rPr>
        <w:t>710.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«خداوند عزوجل می‌فرماید: هر عملی از اعمال انسان برای خود اوست، جز روزه که آن برای من است و من پاداش آن را می‌دهم؛ و روزه سپر است (در مقابل دوزخ و گناهان)، پس وقتی یکی از شما روزه‌دار بود، دشنام و ناسزا نگوید و یا با صدای بلند بر دیگری داد نزند و اگر یکی به او بد گفت و یا با او جنگید، بگوید: من روزه هستم؛ و سوگند به کسی که جان محمد در دست اوست، بوی دهن شخص روزه‌دار، نزد خدا از بوی مشک خوش‌تر و باارزش‌تر است؛ و شخص روزه‌دار دو خوشی دارد که به آن دو بسیار شادمانی می‌کند: یکی هنگامی که افطار می‌کند، به افطارش خوشحال می‌شود و دیگری، هنگامی است که با خدای خود ملاقات می‌کند که از روزه‌اش شادمان است»</w:t>
      </w:r>
      <w:r w:rsidRPr="00B4734D">
        <w:rPr>
          <w:rStyle w:val="Char4"/>
          <w:vertAlign w:val="superscript"/>
          <w:rtl/>
        </w:rPr>
        <w:footnoteReference w:id="693"/>
      </w:r>
      <w:r w:rsidRPr="00B4734D">
        <w:rPr>
          <w:rStyle w:val="Char4"/>
          <w:rFonts w:hint="cs"/>
          <w:rtl/>
        </w:rPr>
        <w:t>.</w:t>
      </w:r>
    </w:p>
    <w:p w:rsidR="00152E87" w:rsidRPr="00522B02" w:rsidRDefault="00152E87" w:rsidP="00522B02">
      <w:pPr>
        <w:pStyle w:val="af0"/>
        <w:rPr>
          <w:rtl/>
        </w:rPr>
      </w:pPr>
      <w:r w:rsidRPr="00522B02">
        <w:rPr>
          <w:rFonts w:hint="cs"/>
          <w:rtl/>
        </w:rPr>
        <w:t>711-</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سهلِ</w:t>
      </w:r>
      <w:r w:rsidRPr="00522B02">
        <w:rPr>
          <w:rtl/>
        </w:rPr>
        <w:t xml:space="preserve"> </w:t>
      </w:r>
      <w:r w:rsidRPr="00522B02">
        <w:rPr>
          <w:rFonts w:hint="cs"/>
          <w:rtl/>
        </w:rPr>
        <w:t>بنِ</w:t>
      </w:r>
      <w:r w:rsidRPr="00522B02">
        <w:rPr>
          <w:rtl/>
        </w:rPr>
        <w:t xml:space="preserve"> </w:t>
      </w:r>
      <w:r w:rsidRPr="00522B02">
        <w:rPr>
          <w:rFonts w:hint="cs"/>
          <w:rtl/>
        </w:rPr>
        <w:t>سعدٍ</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عَ</w:t>
      </w:r>
      <w:r w:rsidRPr="00522B02">
        <w:rPr>
          <w:rtl/>
        </w:rPr>
        <w:t>ن</w:t>
      </w:r>
      <w:r w:rsidRPr="00522B02">
        <w:rPr>
          <w:rFonts w:hint="cs"/>
          <w:rtl/>
        </w:rPr>
        <w:t>ِ</w:t>
      </w:r>
      <w:r w:rsidRPr="00522B02">
        <w:rPr>
          <w:rtl/>
        </w:rPr>
        <w:t xml:space="preserve"> النَّبِيِّ صَلَّى اللهُ عَلَيْهِ وَسَلَّمَ ق</w:t>
      </w:r>
      <w:r w:rsidRPr="00522B02">
        <w:rPr>
          <w:rFonts w:hint="cs"/>
          <w:rtl/>
        </w:rPr>
        <w:t>َ</w:t>
      </w:r>
      <w:r w:rsidRPr="00522B02">
        <w:rPr>
          <w:rtl/>
        </w:rPr>
        <w:t>ال</w:t>
      </w:r>
      <w:r w:rsidRPr="00522B02">
        <w:rPr>
          <w:rFonts w:hint="cs"/>
          <w:rtl/>
        </w:rPr>
        <w:t>َ</w:t>
      </w:r>
      <w:r w:rsidRPr="00522B02">
        <w:rPr>
          <w:rtl/>
        </w:rPr>
        <w:t>: «إِنَّ فِي ال</w:t>
      </w:r>
      <w:r w:rsidRPr="00522B02">
        <w:rPr>
          <w:rFonts w:hint="cs"/>
          <w:rtl/>
        </w:rPr>
        <w:t>ْ</w:t>
      </w:r>
      <w:r w:rsidRPr="00522B02">
        <w:rPr>
          <w:rtl/>
        </w:rPr>
        <w:t>جَنَّة</w:t>
      </w:r>
      <w:r w:rsidRPr="00522B02">
        <w:rPr>
          <w:rFonts w:hint="cs"/>
          <w:rtl/>
        </w:rPr>
        <w:t>ِ</w:t>
      </w:r>
      <w:r w:rsidRPr="00522B02">
        <w:rPr>
          <w:rtl/>
        </w:rPr>
        <w:t xml:space="preserve"> ب</w:t>
      </w:r>
      <w:r w:rsidRPr="00522B02">
        <w:rPr>
          <w:rFonts w:hint="cs"/>
          <w:rtl/>
        </w:rPr>
        <w:t>َ</w:t>
      </w:r>
      <w:r w:rsidRPr="00522B02">
        <w:rPr>
          <w:rtl/>
        </w:rPr>
        <w:t>اباً يُقَالُ لَهُ: الرَّيَّانُ، ي</w:t>
      </w:r>
      <w:r w:rsidRPr="00522B02">
        <w:rPr>
          <w:rFonts w:hint="cs"/>
          <w:rtl/>
        </w:rPr>
        <w:t>َ</w:t>
      </w:r>
      <w:r w:rsidRPr="00522B02">
        <w:rPr>
          <w:rtl/>
        </w:rPr>
        <w:t>دْخُلُ مِنْهُ الصَّائ</w:t>
      </w:r>
      <w:r w:rsidRPr="00522B02">
        <w:rPr>
          <w:rFonts w:hint="cs"/>
          <w:rtl/>
        </w:rPr>
        <w:t>ِ</w:t>
      </w:r>
      <w:r w:rsidRPr="00522B02">
        <w:rPr>
          <w:rtl/>
        </w:rPr>
        <w:t>م</w:t>
      </w:r>
      <w:r w:rsidRPr="00522B02">
        <w:rPr>
          <w:rFonts w:hint="cs"/>
          <w:rtl/>
        </w:rPr>
        <w:t>ُ</w:t>
      </w:r>
      <w:r w:rsidRPr="00522B02">
        <w:rPr>
          <w:rtl/>
        </w:rPr>
        <w:t>ونَ ي</w:t>
      </w:r>
      <w:r w:rsidRPr="00522B02">
        <w:rPr>
          <w:rFonts w:hint="cs"/>
          <w:rtl/>
        </w:rPr>
        <w:t>َ</w:t>
      </w:r>
      <w:r w:rsidRPr="00522B02">
        <w:rPr>
          <w:rtl/>
        </w:rPr>
        <w:t>ومَ القِي</w:t>
      </w:r>
      <w:r w:rsidRPr="00522B02">
        <w:rPr>
          <w:rFonts w:hint="cs"/>
          <w:rtl/>
        </w:rPr>
        <w:t>َ</w:t>
      </w:r>
      <w:r w:rsidRPr="00522B02">
        <w:rPr>
          <w:rtl/>
        </w:rPr>
        <w:t>ام</w:t>
      </w:r>
      <w:r w:rsidRPr="00522B02">
        <w:rPr>
          <w:rFonts w:hint="cs"/>
          <w:rtl/>
        </w:rPr>
        <w:t>َ</w:t>
      </w:r>
      <w:r w:rsidRPr="00522B02">
        <w:rPr>
          <w:rtl/>
        </w:rPr>
        <w:t>ةِ، لا</w:t>
      </w:r>
      <w:r w:rsidRPr="00522B02">
        <w:rPr>
          <w:rFonts w:hint="cs"/>
          <w:rtl/>
        </w:rPr>
        <w:t>َ</w:t>
      </w:r>
      <w:r w:rsidRPr="00522B02">
        <w:rPr>
          <w:rtl/>
        </w:rPr>
        <w:t xml:space="preserve"> ي</w:t>
      </w:r>
      <w:r w:rsidRPr="00522B02">
        <w:rPr>
          <w:rFonts w:hint="cs"/>
          <w:rtl/>
        </w:rPr>
        <w:t>َ</w:t>
      </w:r>
      <w:r w:rsidRPr="00522B02">
        <w:rPr>
          <w:rtl/>
        </w:rPr>
        <w:t>د</w:t>
      </w:r>
      <w:r w:rsidRPr="00522B02">
        <w:rPr>
          <w:rFonts w:hint="cs"/>
          <w:rtl/>
        </w:rPr>
        <w:t>ْ</w:t>
      </w:r>
      <w:r w:rsidRPr="00522B02">
        <w:rPr>
          <w:rtl/>
        </w:rPr>
        <w:t>خ</w:t>
      </w:r>
      <w:r w:rsidRPr="00522B02">
        <w:rPr>
          <w:rFonts w:hint="cs"/>
          <w:rtl/>
        </w:rPr>
        <w:t>ُ</w:t>
      </w:r>
      <w:r w:rsidRPr="00522B02">
        <w:rPr>
          <w:rtl/>
        </w:rPr>
        <w:t>لُ مِنْه</w:t>
      </w:r>
      <w:r w:rsidRPr="00522B02">
        <w:rPr>
          <w:rFonts w:hint="cs"/>
          <w:rtl/>
        </w:rPr>
        <w:t>ُ</w:t>
      </w:r>
      <w:r w:rsidRPr="00522B02">
        <w:rPr>
          <w:rtl/>
        </w:rPr>
        <w:t xml:space="preserve"> أَح</w:t>
      </w:r>
      <w:r w:rsidRPr="00522B02">
        <w:rPr>
          <w:rFonts w:hint="cs"/>
          <w:rtl/>
        </w:rPr>
        <w:t>َ</w:t>
      </w:r>
      <w:r w:rsidRPr="00522B02">
        <w:rPr>
          <w:rtl/>
        </w:rPr>
        <w:t>دٌ غَير</w:t>
      </w:r>
      <w:r w:rsidRPr="00522B02">
        <w:rPr>
          <w:rFonts w:hint="cs"/>
          <w:rtl/>
        </w:rPr>
        <w:t>ُ</w:t>
      </w:r>
      <w:r w:rsidRPr="00522B02">
        <w:rPr>
          <w:rtl/>
        </w:rPr>
        <w:t>هُم، ي</w:t>
      </w:r>
      <w:r w:rsidRPr="00522B02">
        <w:rPr>
          <w:rFonts w:hint="cs"/>
          <w:rtl/>
        </w:rPr>
        <w:t>ُ</w:t>
      </w:r>
      <w:r w:rsidRPr="00522B02">
        <w:rPr>
          <w:rtl/>
        </w:rPr>
        <w:t>ق</w:t>
      </w:r>
      <w:r w:rsidRPr="00522B02">
        <w:rPr>
          <w:rFonts w:hint="cs"/>
          <w:rtl/>
        </w:rPr>
        <w:t>َ</w:t>
      </w:r>
      <w:r w:rsidRPr="00522B02">
        <w:rPr>
          <w:rtl/>
        </w:rPr>
        <w:t>الُ: أَي</w:t>
      </w:r>
      <w:r w:rsidRPr="00522B02">
        <w:rPr>
          <w:rFonts w:hint="cs"/>
          <w:rtl/>
        </w:rPr>
        <w:t>ْ</w:t>
      </w:r>
      <w:r w:rsidRPr="00522B02">
        <w:rPr>
          <w:rtl/>
        </w:rPr>
        <w:t>نَ الصَّائ</w:t>
      </w:r>
      <w:r w:rsidRPr="00522B02">
        <w:rPr>
          <w:rFonts w:hint="cs"/>
          <w:rtl/>
        </w:rPr>
        <w:t>ِ</w:t>
      </w:r>
      <w:r w:rsidRPr="00522B02">
        <w:rPr>
          <w:rtl/>
        </w:rPr>
        <w:t>مُونَ؟ فَي</w:t>
      </w:r>
      <w:r w:rsidRPr="00522B02">
        <w:rPr>
          <w:rFonts w:hint="cs"/>
          <w:rtl/>
        </w:rPr>
        <w:t>َ</w:t>
      </w:r>
      <w:r w:rsidRPr="00522B02">
        <w:rPr>
          <w:rtl/>
        </w:rPr>
        <w:t>ق</w:t>
      </w:r>
      <w:r w:rsidRPr="00522B02">
        <w:rPr>
          <w:rFonts w:hint="cs"/>
          <w:rtl/>
        </w:rPr>
        <w:t>ُ</w:t>
      </w:r>
      <w:r w:rsidRPr="00522B02">
        <w:rPr>
          <w:rtl/>
        </w:rPr>
        <w:t>وم</w:t>
      </w:r>
      <w:r w:rsidRPr="00522B02">
        <w:rPr>
          <w:rFonts w:hint="cs"/>
          <w:rtl/>
        </w:rPr>
        <w:t>ُ</w:t>
      </w:r>
      <w:r w:rsidRPr="00522B02">
        <w:rPr>
          <w:rtl/>
        </w:rPr>
        <w:t>ونَ لا</w:t>
      </w:r>
      <w:r w:rsidRPr="00522B02">
        <w:rPr>
          <w:rFonts w:hint="cs"/>
          <w:rtl/>
        </w:rPr>
        <w:t>َ</w:t>
      </w:r>
      <w:r w:rsidRPr="00522B02">
        <w:rPr>
          <w:rtl/>
        </w:rPr>
        <w:t xml:space="preserve"> ي</w:t>
      </w:r>
      <w:r w:rsidRPr="00522B02">
        <w:rPr>
          <w:rFonts w:hint="cs"/>
          <w:rtl/>
        </w:rPr>
        <w:t>َ</w:t>
      </w:r>
      <w:r w:rsidRPr="00522B02">
        <w:rPr>
          <w:rtl/>
        </w:rPr>
        <w:t>د</w:t>
      </w:r>
      <w:r w:rsidRPr="00522B02">
        <w:rPr>
          <w:rFonts w:hint="cs"/>
          <w:rtl/>
        </w:rPr>
        <w:t>ْ</w:t>
      </w:r>
      <w:r w:rsidRPr="00522B02">
        <w:rPr>
          <w:rtl/>
        </w:rPr>
        <w:t>خ</w:t>
      </w:r>
      <w:r w:rsidRPr="00522B02">
        <w:rPr>
          <w:rFonts w:hint="cs"/>
          <w:rtl/>
        </w:rPr>
        <w:t>ُ</w:t>
      </w:r>
      <w:r w:rsidRPr="00522B02">
        <w:rPr>
          <w:rtl/>
        </w:rPr>
        <w:t>لُ مِن</w:t>
      </w:r>
      <w:r w:rsidRPr="00522B02">
        <w:rPr>
          <w:rFonts w:hint="cs"/>
          <w:rtl/>
        </w:rPr>
        <w:t>ْ</w:t>
      </w:r>
      <w:r w:rsidRPr="00522B02">
        <w:rPr>
          <w:rtl/>
        </w:rPr>
        <w:t>هُ أَحَدٌ غ</w:t>
      </w:r>
      <w:r w:rsidRPr="00522B02">
        <w:rPr>
          <w:rFonts w:hint="cs"/>
          <w:rtl/>
        </w:rPr>
        <w:t>َ</w:t>
      </w:r>
      <w:r w:rsidRPr="00522B02">
        <w:rPr>
          <w:rtl/>
        </w:rPr>
        <w:t>ي</w:t>
      </w:r>
      <w:r w:rsidRPr="00522B02">
        <w:rPr>
          <w:rFonts w:hint="cs"/>
          <w:rtl/>
        </w:rPr>
        <w:t>ْ</w:t>
      </w:r>
      <w:r w:rsidRPr="00522B02">
        <w:rPr>
          <w:rtl/>
        </w:rPr>
        <w:t>ر</w:t>
      </w:r>
      <w:r w:rsidRPr="00522B02">
        <w:rPr>
          <w:rFonts w:hint="cs"/>
          <w:rtl/>
        </w:rPr>
        <w:t>ُ</w:t>
      </w:r>
      <w:r w:rsidRPr="00522B02">
        <w:rPr>
          <w:rtl/>
        </w:rPr>
        <w:t>ه</w:t>
      </w:r>
      <w:r w:rsidRPr="00522B02">
        <w:rPr>
          <w:rFonts w:hint="cs"/>
          <w:rtl/>
        </w:rPr>
        <w:t>ُ</w:t>
      </w:r>
      <w:r w:rsidRPr="00522B02">
        <w:rPr>
          <w:rtl/>
        </w:rPr>
        <w:t>م</w:t>
      </w:r>
      <w:r w:rsidRPr="00522B02">
        <w:rPr>
          <w:rFonts w:hint="cs"/>
          <w:rtl/>
        </w:rPr>
        <w:t>ْ</w:t>
      </w:r>
      <w:r w:rsidRPr="00522B02">
        <w:rPr>
          <w:rtl/>
        </w:rPr>
        <w:t>، ف</w:t>
      </w:r>
      <w:r w:rsidRPr="00522B02">
        <w:rPr>
          <w:rFonts w:hint="cs"/>
          <w:rtl/>
        </w:rPr>
        <w:t>َ</w:t>
      </w:r>
      <w:r w:rsidRPr="00522B02">
        <w:rPr>
          <w:rtl/>
        </w:rPr>
        <w:t>إِذ</w:t>
      </w:r>
      <w:r w:rsidRPr="00522B02">
        <w:rPr>
          <w:rFonts w:hint="cs"/>
          <w:rtl/>
        </w:rPr>
        <w:t>َ</w:t>
      </w:r>
      <w:r w:rsidRPr="00522B02">
        <w:rPr>
          <w:rtl/>
        </w:rPr>
        <w:t>ا دَخَل</w:t>
      </w:r>
      <w:r w:rsidRPr="00522B02">
        <w:rPr>
          <w:rFonts w:hint="cs"/>
          <w:rtl/>
        </w:rPr>
        <w:t>ُ</w:t>
      </w:r>
      <w:r w:rsidRPr="00522B02">
        <w:rPr>
          <w:rtl/>
        </w:rPr>
        <w:t>وا أُغ</w:t>
      </w:r>
      <w:r w:rsidRPr="00522B02">
        <w:rPr>
          <w:rFonts w:hint="cs"/>
          <w:rtl/>
        </w:rPr>
        <w:t>ْ</w:t>
      </w:r>
      <w:r w:rsidRPr="00522B02">
        <w:rPr>
          <w:rtl/>
        </w:rPr>
        <w:t>لِقَ فَلَم</w:t>
      </w:r>
      <w:r w:rsidRPr="00522B02">
        <w:rPr>
          <w:rFonts w:hint="cs"/>
          <w:rtl/>
        </w:rPr>
        <w:t>ْ</w:t>
      </w:r>
      <w:r w:rsidRPr="00522B02">
        <w:rPr>
          <w:rtl/>
        </w:rPr>
        <w:t xml:space="preserve"> ي</w:t>
      </w:r>
      <w:r w:rsidRPr="00522B02">
        <w:rPr>
          <w:rFonts w:hint="cs"/>
          <w:rtl/>
        </w:rPr>
        <w:t>َ</w:t>
      </w:r>
      <w:r w:rsidRPr="00522B02">
        <w:rPr>
          <w:rtl/>
        </w:rPr>
        <w:t>د</w:t>
      </w:r>
      <w:r w:rsidRPr="00522B02">
        <w:rPr>
          <w:rFonts w:hint="cs"/>
          <w:rtl/>
        </w:rPr>
        <w:t>ْ</w:t>
      </w:r>
      <w:r w:rsidRPr="00522B02">
        <w:rPr>
          <w:rtl/>
        </w:rPr>
        <w:t>خ</w:t>
      </w:r>
      <w:r w:rsidRPr="00522B02">
        <w:rPr>
          <w:rFonts w:hint="cs"/>
          <w:rtl/>
        </w:rPr>
        <w:t>ُ</w:t>
      </w:r>
      <w:r w:rsidRPr="00522B02">
        <w:rPr>
          <w:rtl/>
        </w:rPr>
        <w:t>لْ مِنْهُ أَحَدٌ» متفقٌ عليه.</w:t>
      </w:r>
    </w:p>
    <w:p w:rsidR="00152E87" w:rsidRPr="00B4734D" w:rsidRDefault="00152E87" w:rsidP="00522B02">
      <w:pPr>
        <w:ind w:firstLine="284"/>
        <w:jc w:val="both"/>
        <w:rPr>
          <w:rStyle w:val="Char4"/>
          <w:rtl/>
        </w:rPr>
      </w:pPr>
      <w:r w:rsidRPr="00B4734D">
        <w:rPr>
          <w:rStyle w:val="Char4"/>
          <w:rFonts w:hint="cs"/>
          <w:rtl/>
        </w:rPr>
        <w:t>711. از سهل بن سعد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فرمودند: «در بهشت دری هست که آن را ریان می‌گویند و در روز قیامت روزه‌داران از آن داخل (بهشت) می‌شوند و هیچ کسی جز آنها از آن‌جا داخل نخواهد شد؛ گفته می‌شود: روزه‌داران کجا هستند؟ و روزه‌داران برمى خ</w:t>
      </w:r>
      <w:r w:rsidR="00A81F7E" w:rsidRPr="00B4734D">
        <w:rPr>
          <w:rStyle w:val="Char4"/>
          <w:rFonts w:hint="cs"/>
          <w:rtl/>
        </w:rPr>
        <w:t>ی</w:t>
      </w:r>
      <w:r w:rsidRPr="00B4734D">
        <w:rPr>
          <w:rStyle w:val="Char4"/>
          <w:rFonts w:hint="cs"/>
          <w:rtl/>
        </w:rPr>
        <w:t>زند و کسی غیر از آنها از آن در وارد نمی‌شود و چون همه داخل شدند، در بسته می‌شود و دیگر کسی از آن‌جا وارد نمی‌گردد»</w:t>
      </w:r>
      <w:r w:rsidRPr="00B4734D">
        <w:rPr>
          <w:rStyle w:val="Char4"/>
          <w:vertAlign w:val="superscript"/>
          <w:rtl/>
        </w:rPr>
        <w:footnoteReference w:id="694"/>
      </w:r>
      <w:r w:rsidRPr="00B4734D">
        <w:rPr>
          <w:rStyle w:val="Char4"/>
          <w:rFonts w:hint="cs"/>
          <w:rtl/>
        </w:rPr>
        <w:t>.</w:t>
      </w:r>
    </w:p>
    <w:p w:rsidR="00152E87" w:rsidRPr="00522B02" w:rsidRDefault="00152E87" w:rsidP="00522B02">
      <w:pPr>
        <w:pStyle w:val="af0"/>
        <w:rPr>
          <w:rtl/>
        </w:rPr>
      </w:pPr>
      <w:r w:rsidRPr="00522B02">
        <w:rPr>
          <w:rFonts w:hint="cs"/>
          <w:rtl/>
        </w:rPr>
        <w:t>712-</w:t>
      </w:r>
      <w:r w:rsidRPr="00522B02">
        <w:rPr>
          <w:rFonts w:ascii="Times New Roman" w:hAnsi="Times New Roman" w:cs="Times New Roman" w:hint="cs"/>
          <w:rtl/>
        </w:rPr>
        <w:t> </w:t>
      </w:r>
      <w:r w:rsidRPr="00522B02">
        <w:rPr>
          <w:rFonts w:hint="cs"/>
          <w:rtl/>
        </w:rPr>
        <w:t>وعن أبی هريرة</w:t>
      </w:r>
      <w:r w:rsidRPr="00522B02">
        <w:rPr>
          <w:rtl/>
        </w:rPr>
        <w:t xml:space="preserve"> رضيَ اللَّهُ عنهُ، أَنَّ رسولَ اللَّهِ صَلَّى اللهُ عَلَيْهِ وَسَلَّمَ قالَ: «إِذا جَاءَ رَمَضَانُ، فُتِّحَتْ أَبْوَابُ ال</w:t>
      </w:r>
      <w:r w:rsidRPr="00522B02">
        <w:rPr>
          <w:rFonts w:hint="cs"/>
          <w:rtl/>
        </w:rPr>
        <w:t>ْ</w:t>
      </w:r>
      <w:r w:rsidRPr="00522B02">
        <w:rPr>
          <w:rtl/>
        </w:rPr>
        <w:t>ج</w:t>
      </w:r>
      <w:r w:rsidRPr="00522B02">
        <w:rPr>
          <w:rFonts w:hint="cs"/>
          <w:rtl/>
        </w:rPr>
        <w:t>َ</w:t>
      </w:r>
      <w:r w:rsidRPr="00522B02">
        <w:rPr>
          <w:rtl/>
        </w:rPr>
        <w:t>نَّةِ، وغُلِّقَت أَبْوَابُ النَّارِ، وصُفِّد</w:t>
      </w:r>
      <w:r w:rsidRPr="00522B02">
        <w:rPr>
          <w:rFonts w:hint="cs"/>
          <w:rtl/>
        </w:rPr>
        <w:t>َ</w:t>
      </w:r>
      <w:r w:rsidRPr="00522B02">
        <w:rPr>
          <w:rtl/>
        </w:rPr>
        <w:t>تِ الش</w:t>
      </w:r>
      <w:r w:rsidRPr="00522B02">
        <w:rPr>
          <w:rFonts w:hint="cs"/>
          <w:rtl/>
        </w:rPr>
        <w:t>َّ</w:t>
      </w:r>
      <w:r w:rsidRPr="00522B02">
        <w:rPr>
          <w:rtl/>
        </w:rPr>
        <w:t>ي</w:t>
      </w:r>
      <w:r w:rsidRPr="00522B02">
        <w:rPr>
          <w:rFonts w:hint="cs"/>
          <w:rtl/>
        </w:rPr>
        <w:t>َ</w:t>
      </w:r>
      <w:r w:rsidRPr="00522B02">
        <w:rPr>
          <w:rtl/>
        </w:rPr>
        <w:t>اطِي</w:t>
      </w:r>
      <w:r w:rsidRPr="00522B02">
        <w:rPr>
          <w:rFonts w:hint="cs"/>
          <w:rtl/>
        </w:rPr>
        <w:t>ْ</w:t>
      </w:r>
      <w:r w:rsidRPr="00522B02">
        <w:rPr>
          <w:rtl/>
        </w:rPr>
        <w:t>نُ» متفقٌ عليه.</w:t>
      </w:r>
    </w:p>
    <w:p w:rsidR="00152E87" w:rsidRPr="00522B02" w:rsidRDefault="00152E87" w:rsidP="00522B02">
      <w:pPr>
        <w:pStyle w:val="a9"/>
        <w:rPr>
          <w:rtl/>
        </w:rPr>
      </w:pPr>
      <w:r w:rsidRPr="00522B02">
        <w:rPr>
          <w:rFonts w:hint="cs"/>
          <w:rtl/>
        </w:rPr>
        <w:t>712. از ابوهریره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«وقتی رمضان می‌آید، درهای بهشت باز و درهای دوزخ بسته و شیاطین زنجیر می‌شوند»</w:t>
      </w:r>
      <w:r w:rsidRPr="00522B02">
        <w:rPr>
          <w:vertAlign w:val="superscript"/>
          <w:rtl/>
        </w:rPr>
        <w:footnoteReference w:id="695"/>
      </w:r>
      <w:r w:rsidRPr="00522B02">
        <w:rPr>
          <w:rFonts w:hint="cs"/>
          <w:rtl/>
        </w:rPr>
        <w:t>.</w:t>
      </w:r>
    </w:p>
    <w:p w:rsidR="00152E87" w:rsidRPr="00522B02" w:rsidRDefault="00152E87" w:rsidP="00522B02">
      <w:pPr>
        <w:pStyle w:val="af0"/>
        <w:rPr>
          <w:rtl/>
        </w:rPr>
      </w:pPr>
      <w:r w:rsidRPr="00522B02">
        <w:rPr>
          <w:rFonts w:hint="cs"/>
          <w:rtl/>
        </w:rPr>
        <w:t>713-</w:t>
      </w:r>
      <w:r w:rsidRPr="00522B02">
        <w:rPr>
          <w:rFonts w:ascii="Times New Roman" w:hAnsi="Times New Roman" w:cs="Times New Roman" w:hint="cs"/>
          <w:rtl/>
        </w:rPr>
        <w:t> </w:t>
      </w:r>
      <w:r w:rsidRPr="00522B02">
        <w:rPr>
          <w:rFonts w:hint="cs"/>
          <w:rtl/>
        </w:rPr>
        <w:t>وعَنْ</w:t>
      </w:r>
      <w:r w:rsidRPr="00522B02">
        <w:rPr>
          <w:rtl/>
        </w:rPr>
        <w:t xml:space="preserve"> </w:t>
      </w:r>
      <w:r w:rsidRPr="00522B02">
        <w:rPr>
          <w:rFonts w:hint="cs"/>
          <w:rtl/>
        </w:rPr>
        <w:t>أَبي</w:t>
      </w:r>
      <w:r w:rsidRPr="00522B02">
        <w:rPr>
          <w:rtl/>
        </w:rPr>
        <w:t xml:space="preserve"> </w:t>
      </w:r>
      <w:r w:rsidRPr="00522B02">
        <w:rPr>
          <w:rFonts w:hint="cs"/>
          <w:rtl/>
        </w:rPr>
        <w:t>سَعيدٍ</w:t>
      </w:r>
      <w:r w:rsidRPr="00522B02">
        <w:rPr>
          <w:rtl/>
        </w:rPr>
        <w:t xml:space="preserve"> </w:t>
      </w:r>
      <w:r w:rsidRPr="00522B02">
        <w:rPr>
          <w:rFonts w:hint="cs"/>
          <w:rtl/>
        </w:rPr>
        <w:t>الْ</w:t>
      </w:r>
      <w:r w:rsidRPr="00522B02">
        <w:rPr>
          <w:rtl/>
        </w:rPr>
        <w:t>خُدْريِّ رَضيَ اللَّه ع</w:t>
      </w:r>
      <w:r w:rsidRPr="00522B02">
        <w:rPr>
          <w:rFonts w:hint="cs"/>
          <w:rtl/>
        </w:rPr>
        <w:t>َ</w:t>
      </w:r>
      <w:r w:rsidRPr="00522B02">
        <w:rPr>
          <w:rtl/>
        </w:rPr>
        <w:t>نهُ ق</w:t>
      </w:r>
      <w:r w:rsidRPr="00522B02">
        <w:rPr>
          <w:rFonts w:hint="cs"/>
          <w:rtl/>
        </w:rPr>
        <w:t>َ</w:t>
      </w:r>
      <w:r w:rsidRPr="00522B02">
        <w:rPr>
          <w:rtl/>
        </w:rPr>
        <w:t>ال</w:t>
      </w:r>
      <w:r w:rsidRPr="00522B02">
        <w:rPr>
          <w:rFonts w:hint="cs"/>
          <w:rtl/>
        </w:rPr>
        <w:t>َ</w:t>
      </w:r>
      <w:r w:rsidRPr="00522B02">
        <w:rPr>
          <w:rtl/>
        </w:rPr>
        <w:t>: ق</w:t>
      </w:r>
      <w:r w:rsidRPr="00522B02">
        <w:rPr>
          <w:rFonts w:hint="cs"/>
          <w:rtl/>
        </w:rPr>
        <w:t>َ</w:t>
      </w:r>
      <w:r w:rsidRPr="00522B02">
        <w:rPr>
          <w:rtl/>
        </w:rPr>
        <w:t>الَ ر</w:t>
      </w:r>
      <w:r w:rsidRPr="00522B02">
        <w:rPr>
          <w:rFonts w:hint="cs"/>
          <w:rtl/>
        </w:rPr>
        <w:t>َ</w:t>
      </w:r>
      <w:r w:rsidRPr="00522B02">
        <w:rPr>
          <w:rtl/>
        </w:rPr>
        <w:t>س</w:t>
      </w:r>
      <w:r w:rsidRPr="00522B02">
        <w:rPr>
          <w:rFonts w:hint="cs"/>
          <w:rtl/>
        </w:rPr>
        <w:t>ُ</w:t>
      </w:r>
      <w:r w:rsidRPr="00522B02">
        <w:rPr>
          <w:rtl/>
        </w:rPr>
        <w:t>ولُ اللَّهِ</w:t>
      </w:r>
      <w:r w:rsidRPr="00522B02">
        <w:rPr>
          <w:rFonts w:hint="cs"/>
          <w:rtl/>
        </w:rPr>
        <w:t xml:space="preserve"> صلی الله عليه وسلم</w:t>
      </w:r>
      <w:r w:rsidRPr="00522B02">
        <w:rPr>
          <w:rtl/>
        </w:rPr>
        <w:t>: «مَا مِنْ ع</w:t>
      </w:r>
      <w:r w:rsidRPr="00522B02">
        <w:rPr>
          <w:rFonts w:hint="cs"/>
          <w:rtl/>
        </w:rPr>
        <w:t>َ</w:t>
      </w:r>
      <w:r w:rsidRPr="00522B02">
        <w:rPr>
          <w:rtl/>
        </w:rPr>
        <w:t>بْدٍ ي</w:t>
      </w:r>
      <w:r w:rsidRPr="00522B02">
        <w:rPr>
          <w:rFonts w:hint="cs"/>
          <w:rtl/>
        </w:rPr>
        <w:t>َ</w:t>
      </w:r>
      <w:r w:rsidRPr="00522B02">
        <w:rPr>
          <w:rtl/>
        </w:rPr>
        <w:t>صُومُ يَوماً ف</w:t>
      </w:r>
      <w:r w:rsidRPr="00522B02">
        <w:rPr>
          <w:rFonts w:hint="cs"/>
          <w:rtl/>
        </w:rPr>
        <w:t>ِ</w:t>
      </w:r>
      <w:r w:rsidRPr="00522B02">
        <w:rPr>
          <w:rtl/>
        </w:rPr>
        <w:t>ي</w:t>
      </w:r>
      <w:r w:rsidRPr="00522B02">
        <w:rPr>
          <w:rFonts w:hint="cs"/>
          <w:rtl/>
        </w:rPr>
        <w:t>ْ</w:t>
      </w:r>
      <w:r w:rsidRPr="00522B02">
        <w:rPr>
          <w:rtl/>
        </w:rPr>
        <w:t xml:space="preserve"> س</w:t>
      </w:r>
      <w:r w:rsidRPr="00522B02">
        <w:rPr>
          <w:rFonts w:hint="cs"/>
          <w:rtl/>
        </w:rPr>
        <w:t>َ</w:t>
      </w:r>
      <w:r w:rsidRPr="00522B02">
        <w:rPr>
          <w:rtl/>
        </w:rPr>
        <w:t>بِي</w:t>
      </w:r>
      <w:r w:rsidRPr="00522B02">
        <w:rPr>
          <w:rFonts w:hint="cs"/>
          <w:rtl/>
        </w:rPr>
        <w:t>ْ</w:t>
      </w:r>
      <w:r w:rsidRPr="00522B02">
        <w:rPr>
          <w:rtl/>
        </w:rPr>
        <w:t>لِ اللَّه</w:t>
      </w:r>
      <w:r w:rsidRPr="00522B02">
        <w:rPr>
          <w:rFonts w:hint="cs"/>
          <w:rtl/>
        </w:rPr>
        <w:t>ِ</w:t>
      </w:r>
      <w:r w:rsidRPr="00522B02">
        <w:rPr>
          <w:rtl/>
        </w:rPr>
        <w:t xml:space="preserve"> إِلاَّ ب</w:t>
      </w:r>
      <w:r w:rsidRPr="00522B02">
        <w:rPr>
          <w:rFonts w:hint="cs"/>
          <w:rtl/>
        </w:rPr>
        <w:t>َ</w:t>
      </w:r>
      <w:r w:rsidRPr="00522B02">
        <w:rPr>
          <w:rtl/>
        </w:rPr>
        <w:t>اعَدَ اللَّه</w:t>
      </w:r>
      <w:r w:rsidRPr="00522B02">
        <w:rPr>
          <w:rFonts w:hint="cs"/>
          <w:rtl/>
        </w:rPr>
        <w:t>ُ</w:t>
      </w:r>
      <w:r w:rsidRPr="00522B02">
        <w:rPr>
          <w:rtl/>
        </w:rPr>
        <w:t xml:space="preserve"> بِذل</w:t>
      </w:r>
      <w:r w:rsidRPr="00522B02">
        <w:rPr>
          <w:rFonts w:hint="cs"/>
          <w:rtl/>
        </w:rPr>
        <w:t>ِ</w:t>
      </w:r>
      <w:r w:rsidRPr="00522B02">
        <w:rPr>
          <w:rtl/>
        </w:rPr>
        <w:t>ك</w:t>
      </w:r>
      <w:r w:rsidRPr="00522B02">
        <w:rPr>
          <w:rFonts w:hint="cs"/>
          <w:rtl/>
        </w:rPr>
        <w:t>َ</w:t>
      </w:r>
      <w:r w:rsidRPr="00522B02">
        <w:rPr>
          <w:rtl/>
        </w:rPr>
        <w:t xml:space="preserve"> اليَومِ و</w:t>
      </w:r>
      <w:r w:rsidRPr="00522B02">
        <w:rPr>
          <w:rFonts w:hint="cs"/>
          <w:rtl/>
        </w:rPr>
        <w:t>َ</w:t>
      </w:r>
      <w:r w:rsidRPr="00522B02">
        <w:rPr>
          <w:rtl/>
        </w:rPr>
        <w:t>ج</w:t>
      </w:r>
      <w:r w:rsidRPr="00522B02">
        <w:rPr>
          <w:rFonts w:hint="cs"/>
          <w:rtl/>
        </w:rPr>
        <w:t>ْ</w:t>
      </w:r>
      <w:r w:rsidRPr="00522B02">
        <w:rPr>
          <w:rtl/>
        </w:rPr>
        <w:t>هَهُ عَن</w:t>
      </w:r>
      <w:r w:rsidRPr="00522B02">
        <w:rPr>
          <w:rFonts w:hint="cs"/>
          <w:rtl/>
        </w:rPr>
        <w:t>ِ</w:t>
      </w:r>
      <w:r w:rsidRPr="00522B02">
        <w:rPr>
          <w:rtl/>
        </w:rPr>
        <w:t xml:space="preserve"> النَّارِ س</w:t>
      </w:r>
      <w:r w:rsidRPr="00522B02">
        <w:rPr>
          <w:rFonts w:hint="cs"/>
          <w:rtl/>
        </w:rPr>
        <w:t>َ</w:t>
      </w:r>
      <w:r w:rsidRPr="00522B02">
        <w:rPr>
          <w:rtl/>
        </w:rPr>
        <w:t>ب</w:t>
      </w:r>
      <w:r w:rsidRPr="00522B02">
        <w:rPr>
          <w:rFonts w:hint="cs"/>
          <w:rtl/>
        </w:rPr>
        <w:t>ْ</w:t>
      </w:r>
      <w:r w:rsidRPr="00522B02">
        <w:rPr>
          <w:rtl/>
        </w:rPr>
        <w:t>ع</w:t>
      </w:r>
      <w:r w:rsidRPr="00522B02">
        <w:rPr>
          <w:rFonts w:hint="cs"/>
          <w:rtl/>
        </w:rPr>
        <w:t>ِ</w:t>
      </w:r>
      <w:r w:rsidRPr="00522B02">
        <w:rPr>
          <w:rtl/>
        </w:rPr>
        <w:t>ينَ خ</w:t>
      </w:r>
      <w:r w:rsidRPr="00522B02">
        <w:rPr>
          <w:rFonts w:hint="cs"/>
          <w:rtl/>
        </w:rPr>
        <w:t>َ</w:t>
      </w:r>
      <w:r w:rsidRPr="00522B02">
        <w:rPr>
          <w:rtl/>
        </w:rPr>
        <w:t>رِيفاً» متفقٌ عليه.</w:t>
      </w:r>
    </w:p>
    <w:p w:rsidR="00152E87" w:rsidRPr="00B4734D" w:rsidRDefault="00152E87" w:rsidP="00522B02">
      <w:pPr>
        <w:ind w:firstLine="284"/>
        <w:jc w:val="both"/>
        <w:rPr>
          <w:rStyle w:val="Char4"/>
          <w:rtl/>
        </w:rPr>
      </w:pPr>
      <w:r w:rsidRPr="00B4734D">
        <w:rPr>
          <w:rStyle w:val="Char4"/>
          <w:rFonts w:hint="cs"/>
          <w:rtl/>
        </w:rPr>
        <w:t>713. از ابوسعید خدری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فرمودند: «هر بنده‌ای که روزی در راه خدا، روزه بگیرد، خداوند یقیناً صورت او را به خاطر آن روزه، به مدت هفتاد سال از آتش (دوزخ) دور می‌کند»</w:t>
      </w:r>
      <w:r w:rsidRPr="00B4734D">
        <w:rPr>
          <w:rStyle w:val="Char4"/>
          <w:vertAlign w:val="superscript"/>
          <w:rtl/>
        </w:rPr>
        <w:footnoteReference w:id="696"/>
      </w:r>
      <w:r w:rsidRPr="00B4734D">
        <w:rPr>
          <w:rStyle w:val="Char4"/>
          <w:rFonts w:hint="cs"/>
          <w:rtl/>
        </w:rPr>
        <w:t>.</w:t>
      </w:r>
    </w:p>
    <w:p w:rsidR="00152E87" w:rsidRPr="00522B02" w:rsidRDefault="00152E87" w:rsidP="00522B02">
      <w:pPr>
        <w:pStyle w:val="af0"/>
        <w:rPr>
          <w:rtl/>
        </w:rPr>
      </w:pPr>
      <w:r w:rsidRPr="00522B02">
        <w:rPr>
          <w:rFonts w:hint="cs"/>
          <w:rtl/>
        </w:rPr>
        <w:t>714-</w:t>
      </w:r>
      <w:r w:rsidRPr="00522B02">
        <w:rPr>
          <w:rtl/>
        </w:rPr>
        <w:softHyphen/>
        <w:t xml:space="preserve"> و</w:t>
      </w:r>
      <w:r w:rsidRPr="00522B02">
        <w:rPr>
          <w:rFonts w:hint="cs"/>
          <w:rtl/>
        </w:rPr>
        <w:t>َ</w:t>
      </w:r>
      <w:r w:rsidRPr="00522B02">
        <w:rPr>
          <w:rtl/>
        </w:rPr>
        <w:t>ع</w:t>
      </w:r>
      <w:r w:rsidRPr="00522B02">
        <w:rPr>
          <w:rFonts w:hint="cs"/>
          <w:rtl/>
        </w:rPr>
        <w:t>َ</w:t>
      </w:r>
      <w:r w:rsidRPr="00522B02">
        <w:rPr>
          <w:rtl/>
        </w:rPr>
        <w:t>ن</w:t>
      </w:r>
      <w:r w:rsidRPr="00522B02">
        <w:rPr>
          <w:rFonts w:hint="cs"/>
          <w:rtl/>
        </w:rPr>
        <w:t>ْ</w:t>
      </w:r>
      <w:r w:rsidRPr="00522B02">
        <w:rPr>
          <w:rtl/>
        </w:rPr>
        <w:t>هُ أَنَّ ر</w:t>
      </w:r>
      <w:r w:rsidRPr="00522B02">
        <w:rPr>
          <w:rFonts w:hint="cs"/>
          <w:rtl/>
        </w:rPr>
        <w:t>َ</w:t>
      </w:r>
      <w:r w:rsidRPr="00522B02">
        <w:rPr>
          <w:rtl/>
        </w:rPr>
        <w:t>س</w:t>
      </w:r>
      <w:r w:rsidRPr="00522B02">
        <w:rPr>
          <w:rFonts w:hint="cs"/>
          <w:rtl/>
        </w:rPr>
        <w:t>ُ</w:t>
      </w:r>
      <w:r w:rsidRPr="00522B02">
        <w:rPr>
          <w:rtl/>
        </w:rPr>
        <w:t>ولَ اللَّهِ صَلَّى اللهُ عَلَيْهِ وَسَلَّمَ ق</w:t>
      </w:r>
      <w:r w:rsidRPr="00522B02">
        <w:rPr>
          <w:rFonts w:hint="cs"/>
          <w:rtl/>
        </w:rPr>
        <w:t>َ</w:t>
      </w:r>
      <w:r w:rsidRPr="00522B02">
        <w:rPr>
          <w:rtl/>
        </w:rPr>
        <w:t>الَ: «صُومُوا لِرُؤْيَتِهِ، وَأَفْطِرُوا لِرُؤ</w:t>
      </w:r>
      <w:r w:rsidRPr="00522B02">
        <w:rPr>
          <w:rFonts w:hint="cs"/>
          <w:rtl/>
        </w:rPr>
        <w:t>ْ</w:t>
      </w:r>
      <w:r w:rsidRPr="00522B02">
        <w:rPr>
          <w:rtl/>
        </w:rPr>
        <w:t>يَتِهِ، فإِن</w:t>
      </w:r>
      <w:r w:rsidRPr="00522B02">
        <w:rPr>
          <w:rFonts w:hint="cs"/>
          <w:rtl/>
        </w:rPr>
        <w:t>ْ</w:t>
      </w:r>
      <w:r w:rsidRPr="00522B02">
        <w:rPr>
          <w:rtl/>
        </w:rPr>
        <w:t xml:space="preserve"> </w:t>
      </w:r>
      <w:r w:rsidRPr="00522B02">
        <w:rPr>
          <w:rFonts w:hint="cs"/>
          <w:rtl/>
        </w:rPr>
        <w:t>غَبِيَ</w:t>
      </w:r>
      <w:r w:rsidRPr="00522B02">
        <w:rPr>
          <w:rtl/>
        </w:rPr>
        <w:t xml:space="preserve"> عَل</w:t>
      </w:r>
      <w:r w:rsidRPr="00522B02">
        <w:rPr>
          <w:rFonts w:hint="cs"/>
          <w:rtl/>
        </w:rPr>
        <w:t>َ</w:t>
      </w:r>
      <w:r w:rsidRPr="00522B02">
        <w:rPr>
          <w:rtl/>
        </w:rPr>
        <w:t>ي</w:t>
      </w:r>
      <w:r w:rsidRPr="00522B02">
        <w:rPr>
          <w:rFonts w:hint="cs"/>
          <w:rtl/>
        </w:rPr>
        <w:t>ْ</w:t>
      </w:r>
      <w:r w:rsidRPr="00522B02">
        <w:rPr>
          <w:rtl/>
        </w:rPr>
        <w:t>ك</w:t>
      </w:r>
      <w:r w:rsidRPr="00522B02">
        <w:rPr>
          <w:rFonts w:hint="cs"/>
          <w:rtl/>
        </w:rPr>
        <w:t>ُ</w:t>
      </w:r>
      <w:r w:rsidRPr="00522B02">
        <w:rPr>
          <w:rtl/>
        </w:rPr>
        <w:t>م</w:t>
      </w:r>
      <w:r w:rsidRPr="00522B02">
        <w:rPr>
          <w:rFonts w:hint="cs"/>
          <w:rtl/>
        </w:rPr>
        <w:t>ْ</w:t>
      </w:r>
      <w:r w:rsidRPr="00522B02">
        <w:rPr>
          <w:rtl/>
        </w:rPr>
        <w:t>، فَأَكْمِلُوا عِدَّةَ شَعْب</w:t>
      </w:r>
      <w:r w:rsidRPr="00522B02">
        <w:rPr>
          <w:rFonts w:hint="cs"/>
          <w:rtl/>
        </w:rPr>
        <w:t>َ</w:t>
      </w:r>
      <w:r w:rsidRPr="00522B02">
        <w:rPr>
          <w:rtl/>
        </w:rPr>
        <w:t>انَ ثَلا</w:t>
      </w:r>
      <w:r w:rsidRPr="00522B02">
        <w:rPr>
          <w:rFonts w:hint="cs"/>
          <w:rtl/>
        </w:rPr>
        <w:t>َ</w:t>
      </w:r>
      <w:r w:rsidRPr="00522B02">
        <w:rPr>
          <w:rtl/>
        </w:rPr>
        <w:t>ث</w:t>
      </w:r>
      <w:r w:rsidRPr="00522B02">
        <w:rPr>
          <w:rFonts w:hint="cs"/>
          <w:rtl/>
        </w:rPr>
        <w:t>ِ</w:t>
      </w:r>
      <w:r w:rsidRPr="00522B02">
        <w:rPr>
          <w:rtl/>
        </w:rPr>
        <w:t>ينَ» متفقٌ عليه. وهذا لفظ البخاري.</w:t>
      </w:r>
    </w:p>
    <w:p w:rsidR="00152E87" w:rsidRPr="00522B02" w:rsidRDefault="00152E87" w:rsidP="00522B02">
      <w:pPr>
        <w:pStyle w:val="af0"/>
        <w:spacing w:before="0"/>
        <w:rPr>
          <w:rtl/>
        </w:rPr>
      </w:pPr>
      <w:r w:rsidRPr="00522B02">
        <w:rPr>
          <w:rtl/>
        </w:rPr>
        <w:t>وفي روايةِ مسلم: «فَإِن غُمَّ عَل</w:t>
      </w:r>
      <w:r w:rsidRPr="00522B02">
        <w:rPr>
          <w:rFonts w:hint="cs"/>
          <w:rtl/>
        </w:rPr>
        <w:t>َ</w:t>
      </w:r>
      <w:r w:rsidRPr="00522B02">
        <w:rPr>
          <w:rtl/>
        </w:rPr>
        <w:t>ي</w:t>
      </w:r>
      <w:r w:rsidRPr="00522B02">
        <w:rPr>
          <w:rFonts w:hint="cs"/>
          <w:rtl/>
        </w:rPr>
        <w:t>ْ</w:t>
      </w:r>
      <w:r w:rsidRPr="00522B02">
        <w:rPr>
          <w:rtl/>
        </w:rPr>
        <w:t>ك</w:t>
      </w:r>
      <w:r w:rsidRPr="00522B02">
        <w:rPr>
          <w:rFonts w:hint="cs"/>
          <w:rtl/>
        </w:rPr>
        <w:t>ُ</w:t>
      </w:r>
      <w:r w:rsidRPr="00522B02">
        <w:rPr>
          <w:rtl/>
        </w:rPr>
        <w:t>م</w:t>
      </w:r>
      <w:r w:rsidRPr="00522B02">
        <w:rPr>
          <w:rFonts w:hint="cs"/>
          <w:rtl/>
        </w:rPr>
        <w:t>ْ</w:t>
      </w:r>
      <w:r w:rsidRPr="00522B02">
        <w:rPr>
          <w:rtl/>
        </w:rPr>
        <w:t xml:space="preserve"> فَصُوم</w:t>
      </w:r>
      <w:r w:rsidRPr="00522B02">
        <w:rPr>
          <w:rFonts w:hint="cs"/>
          <w:rtl/>
        </w:rPr>
        <w:t>ُ</w:t>
      </w:r>
      <w:r w:rsidRPr="00522B02">
        <w:rPr>
          <w:rtl/>
        </w:rPr>
        <w:t>وا ثَلا</w:t>
      </w:r>
      <w:r w:rsidRPr="00522B02">
        <w:rPr>
          <w:rFonts w:hint="cs"/>
          <w:rtl/>
        </w:rPr>
        <w:t>َ</w:t>
      </w:r>
      <w:r w:rsidRPr="00522B02">
        <w:rPr>
          <w:rtl/>
        </w:rPr>
        <w:t>ثِينَ يَوْماً».</w:t>
      </w:r>
    </w:p>
    <w:p w:rsidR="00152E87" w:rsidRPr="00522B02" w:rsidRDefault="00152E87" w:rsidP="00522B02">
      <w:pPr>
        <w:pStyle w:val="a9"/>
        <w:rPr>
          <w:rtl/>
        </w:rPr>
      </w:pPr>
      <w:r w:rsidRPr="00522B02">
        <w:rPr>
          <w:rFonts w:hint="cs"/>
          <w:rtl/>
        </w:rPr>
        <w:t>714. از ابوهریره ـ</w:t>
      </w:r>
      <w:r w:rsidR="00573ACA" w:rsidRPr="00522B02">
        <w:rPr>
          <w:rFonts w:cs="CTraditional Arabic" w:hint="cs"/>
          <w:rtl/>
        </w:rPr>
        <w:t>س</w:t>
      </w:r>
      <w:r w:rsidRPr="00522B02">
        <w:rPr>
          <w:rFonts w:hint="cs"/>
          <w:rtl/>
        </w:rPr>
        <w:t>ـ روایت شده است که پیامبر</w:t>
      </w:r>
      <w:r w:rsidRPr="006717F5">
        <w:rPr>
          <w:rFonts w:cs="CTraditional Arabic" w:hint="cs"/>
          <w:sz w:val="26"/>
          <w:szCs w:val="26"/>
          <w:rtl/>
        </w:rPr>
        <w:t>ص</w:t>
      </w:r>
      <w:r w:rsidRPr="00522B02">
        <w:rPr>
          <w:rFonts w:hint="cs"/>
          <w:rtl/>
        </w:rPr>
        <w:t xml:space="preserve"> فرمودند: «با دیدن آن (هلال ماه رمضان)، روزه بگیرید و با دیدن آن (هلال ماه شوال)، روزه بگشایید و اگر بر شما پوشیده شد و آن را ندیدید، سی روز شعبان را کامل کنید»</w:t>
      </w:r>
      <w:r w:rsidRPr="00522B02">
        <w:rPr>
          <w:vertAlign w:val="superscript"/>
          <w:rtl/>
        </w:rPr>
        <w:footnoteReference w:id="697"/>
      </w:r>
      <w:r w:rsidRPr="00522B02">
        <w:rPr>
          <w:rFonts w:hint="cs"/>
          <w:rtl/>
        </w:rPr>
        <w:t>.</w:t>
      </w:r>
    </w:p>
    <w:p w:rsidR="00152E87" w:rsidRDefault="00152E87" w:rsidP="006717F5">
      <w:pPr>
        <w:ind w:firstLine="284"/>
        <w:jc w:val="both"/>
        <w:rPr>
          <w:rStyle w:val="Char4"/>
          <w:rtl/>
        </w:rPr>
      </w:pPr>
      <w:r w:rsidRPr="00B4734D">
        <w:rPr>
          <w:rStyle w:val="Char4"/>
          <w:rFonts w:hint="cs"/>
          <w:rtl/>
        </w:rPr>
        <w:t>در روایتی دیگر از مسلم آمده است: «اگر ابر، جلو ماه را از شما گرفت، سی روز، روزه بگیرید».</w:t>
      </w:r>
    </w:p>
    <w:p w:rsidR="00F60FD5" w:rsidRDefault="00F60FD5" w:rsidP="006717F5">
      <w:pPr>
        <w:ind w:firstLine="284"/>
        <w:jc w:val="both"/>
        <w:rPr>
          <w:rStyle w:val="Char4"/>
          <w:rtl/>
        </w:rPr>
      </w:pPr>
    </w:p>
    <w:p w:rsidR="00F60FD5" w:rsidRDefault="00F60FD5" w:rsidP="006717F5">
      <w:pPr>
        <w:ind w:firstLine="284"/>
        <w:jc w:val="both"/>
        <w:rPr>
          <w:rStyle w:val="Char4"/>
          <w:rtl/>
        </w:rPr>
      </w:pPr>
    </w:p>
    <w:p w:rsidR="00F60FD5" w:rsidRDefault="00F60FD5" w:rsidP="006717F5">
      <w:pPr>
        <w:ind w:firstLine="284"/>
        <w:jc w:val="both"/>
        <w:rPr>
          <w:rStyle w:val="Char4"/>
          <w:rtl/>
        </w:rPr>
      </w:pPr>
    </w:p>
    <w:p w:rsidR="00F60FD5" w:rsidRPr="00B4734D" w:rsidRDefault="00F60FD5" w:rsidP="006717F5">
      <w:pPr>
        <w:ind w:firstLine="284"/>
        <w:jc w:val="both"/>
        <w:rPr>
          <w:rStyle w:val="Char4"/>
          <w:rtl/>
        </w:rPr>
      </w:pPr>
    </w:p>
    <w:p w:rsidR="00F60FD5" w:rsidRDefault="001F3201" w:rsidP="00F60FD5">
      <w:pPr>
        <w:pStyle w:val="af2"/>
        <w:rPr>
          <w:rtl/>
        </w:rPr>
      </w:pPr>
      <w:bookmarkStart w:id="744" w:name="_Toc274891535"/>
      <w:bookmarkStart w:id="745" w:name="_Toc433183074"/>
      <w:r w:rsidRPr="00573ACA">
        <w:rPr>
          <w:rFonts w:hint="cs"/>
          <w:rtl/>
        </w:rPr>
        <w:t>211- باب الجود وفعل المعروف والإكثار من الخير في شهر رمضان والزيادة من ذلك في العشر الأواخر منه</w:t>
      </w:r>
      <w:bookmarkStart w:id="746" w:name="_Toc233322921"/>
    </w:p>
    <w:p w:rsidR="00152E87" w:rsidRPr="006717F5" w:rsidRDefault="001F3201" w:rsidP="006717F5">
      <w:pPr>
        <w:pStyle w:val="a0"/>
        <w:rPr>
          <w:szCs w:val="26"/>
          <w:rtl/>
        </w:rPr>
      </w:pPr>
      <w:bookmarkStart w:id="747" w:name="_Toc433190646"/>
      <w:r w:rsidRPr="006717F5">
        <w:rPr>
          <w:rFonts w:hint="cs"/>
          <w:rtl/>
        </w:rPr>
        <w:t>باب بیان سخاوتمندی و بخشش و انجام کار نیک و افزودن بر حسنات در ماه رمضان و زیاد کردن اعمال خیر در دهه‌ی آخر رمضان</w:t>
      </w:r>
      <w:bookmarkEnd w:id="744"/>
      <w:bookmarkEnd w:id="745"/>
      <w:bookmarkEnd w:id="746"/>
      <w:bookmarkEnd w:id="747"/>
    </w:p>
    <w:p w:rsidR="00152E87" w:rsidRPr="00522B02" w:rsidRDefault="00152E87" w:rsidP="00522B02">
      <w:pPr>
        <w:pStyle w:val="af0"/>
        <w:rPr>
          <w:rtl/>
        </w:rPr>
      </w:pPr>
      <w:r w:rsidRPr="00522B02">
        <w:rPr>
          <w:rFonts w:hint="cs"/>
          <w:rtl/>
        </w:rPr>
        <w:t>715- وعن ابنِ عباسٍ، رضِيَ اللهُ عَنْهُمَا، قَالَ: كَانَ رَسُولُ اللهِ، صَلَّى اللهُ عَلَيْهِ وَسَلَّمَ، أَجْوَدَ النَّاسِ، وَكَانَ أَجْوَدُ مَا يَكُونُ في رَمَضَانَ حِينَ يَلْقَاهُ جِبْرِيلُ، وَكَانَ جِبْرِيلُ يَلْقَاهُ في كُلِّ لَيْلَةٍ مِنْ رَمَضَانَ فَيُدَارِسُهُ القُرْآنَ، فَلَرَسُولُ اللهِ، صَلَّى اللهُ عَلَيْهِ وَسَلَّمَ، حِينَ يَلْقَاهُ جِبْرِيلُ أَجْوَدُ بِالْخَيْرِ مِنَ الرِّيحِ الْمُرْسَلَةِ» متفقٌ عليه.</w:t>
      </w:r>
    </w:p>
    <w:p w:rsidR="00152E87" w:rsidRPr="006717F5" w:rsidRDefault="00152E87" w:rsidP="00522B02">
      <w:pPr>
        <w:ind w:firstLine="284"/>
        <w:jc w:val="both"/>
        <w:rPr>
          <w:rFonts w:cs="B Lotus"/>
          <w:i/>
          <w:iCs/>
          <w:rtl/>
          <w:lang w:bidi="fa-IR"/>
        </w:rPr>
      </w:pPr>
      <w:r w:rsidRPr="00B4734D">
        <w:rPr>
          <w:rStyle w:val="Char4"/>
          <w:rFonts w:hint="cs"/>
          <w:rtl/>
        </w:rPr>
        <w:t>715. از ابن عباس ـ</w:t>
      </w:r>
      <w:r w:rsidR="00522B02">
        <w:rPr>
          <w:rFonts w:cs="CTraditional Arabic" w:hint="cs"/>
          <w:sz w:val="26"/>
          <w:szCs w:val="26"/>
          <w:rtl/>
          <w:lang w:bidi="fa-IR"/>
        </w:rPr>
        <w:t>ب</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بخشنده‌ترین مردم بود و در ماه رمضان موقعی که جبرئیل او را ملاقات می‌کرد، از سایر اوقات بخشنده‌تر می‌شد و جبرئیل در هر شب از شب‌های رمضان، با او ملاقات می‌کرد و قرآن را با پیامبر</w:t>
      </w:r>
      <w:r w:rsidRPr="006717F5">
        <w:rPr>
          <w:rFonts w:cs="CTraditional Arabic" w:hint="cs"/>
          <w:sz w:val="26"/>
          <w:szCs w:val="26"/>
          <w:rtl/>
          <w:lang w:bidi="fa-IR"/>
        </w:rPr>
        <w:t>ص</w:t>
      </w:r>
      <w:r w:rsidRPr="00B4734D">
        <w:rPr>
          <w:rStyle w:val="Char4"/>
          <w:rFonts w:hint="cs"/>
          <w:rtl/>
        </w:rPr>
        <w:t xml:space="preserve"> مدارسه</w:t>
      </w:r>
      <w:r w:rsidR="00B4734D">
        <w:rPr>
          <w:rStyle w:val="Char4"/>
          <w:rFonts w:hint="cs"/>
          <w:rtl/>
        </w:rPr>
        <w:t xml:space="preserve"> می‌</w:t>
      </w:r>
      <w:r w:rsidRPr="00B4734D">
        <w:rPr>
          <w:rStyle w:val="Char4"/>
          <w:rFonts w:hint="cs"/>
          <w:rtl/>
        </w:rPr>
        <w:t>کرد (برای همدیگر می‌خواندند) و پیامبر</w:t>
      </w:r>
      <w:r w:rsidRPr="006717F5">
        <w:rPr>
          <w:rFonts w:cs="CTraditional Arabic" w:hint="cs"/>
          <w:sz w:val="26"/>
          <w:szCs w:val="26"/>
          <w:rtl/>
          <w:lang w:bidi="fa-IR"/>
        </w:rPr>
        <w:t>ص</w:t>
      </w:r>
      <w:r w:rsidRPr="00B4734D">
        <w:rPr>
          <w:rStyle w:val="Char4"/>
          <w:rFonts w:hint="cs"/>
          <w:rtl/>
        </w:rPr>
        <w:t xml:space="preserve"> موقعی که جبرئیل با ایشان ملاقات می‌نمود، در بخشش و خیر، از باد روان، بخشنده‌تر بود</w:t>
      </w:r>
      <w:r w:rsidRPr="00B4734D">
        <w:rPr>
          <w:rStyle w:val="Char4"/>
          <w:vertAlign w:val="superscript"/>
          <w:rtl/>
        </w:rPr>
        <w:footnoteReference w:id="698"/>
      </w:r>
      <w:r w:rsidRPr="006717F5">
        <w:rPr>
          <w:rFonts w:cs="B Lotus" w:hint="cs"/>
          <w:i/>
          <w:iCs/>
          <w:rtl/>
          <w:lang w:bidi="fa-IR"/>
        </w:rPr>
        <w:t>.</w:t>
      </w:r>
    </w:p>
    <w:p w:rsidR="00152E87" w:rsidRPr="00B4734D" w:rsidRDefault="00152E87" w:rsidP="006717F5">
      <w:pPr>
        <w:ind w:firstLine="284"/>
        <w:jc w:val="both"/>
        <w:rPr>
          <w:rStyle w:val="Char4"/>
          <w:rtl/>
        </w:rPr>
      </w:pPr>
      <w:r w:rsidRPr="00B4734D">
        <w:rPr>
          <w:rStyle w:val="Char4"/>
          <w:rFonts w:hint="cs"/>
          <w:rtl/>
        </w:rPr>
        <w:t xml:space="preserve"> (به حدیث شماره: 699 مراجعه شود)</w:t>
      </w:r>
    </w:p>
    <w:p w:rsidR="00F60FD5" w:rsidRDefault="00C0648A" w:rsidP="00F60FD5">
      <w:pPr>
        <w:pStyle w:val="af2"/>
        <w:rPr>
          <w:rtl/>
        </w:rPr>
      </w:pPr>
      <w:bookmarkStart w:id="748" w:name="_Toc274891536"/>
      <w:bookmarkStart w:id="749" w:name="_Toc433183075"/>
      <w:r w:rsidRPr="00573ACA">
        <w:rPr>
          <w:rFonts w:hint="cs"/>
          <w:rtl/>
        </w:rPr>
        <w:t xml:space="preserve">212- </w:t>
      </w:r>
      <w:r w:rsidRPr="00573ACA">
        <w:rPr>
          <w:rtl/>
        </w:rPr>
        <w:t>باب الن</w:t>
      </w:r>
      <w:r w:rsidRPr="00573ACA">
        <w:rPr>
          <w:rFonts w:hint="cs"/>
          <w:rtl/>
        </w:rPr>
        <w:t>َّ</w:t>
      </w:r>
      <w:r w:rsidRPr="00573ACA">
        <w:rPr>
          <w:rtl/>
        </w:rPr>
        <w:t>ه</w:t>
      </w:r>
      <w:r w:rsidRPr="00573ACA">
        <w:rPr>
          <w:rFonts w:hint="cs"/>
          <w:rtl/>
        </w:rPr>
        <w:t>ْ</w:t>
      </w:r>
      <w:r w:rsidRPr="00573ACA">
        <w:rPr>
          <w:rtl/>
        </w:rPr>
        <w:t>ي عن تقد</w:t>
      </w:r>
      <w:r w:rsidRPr="00573ACA">
        <w:rPr>
          <w:rFonts w:hint="cs"/>
          <w:rtl/>
        </w:rPr>
        <w:t>ّ</w:t>
      </w:r>
      <w:r w:rsidRPr="00573ACA">
        <w:rPr>
          <w:rtl/>
        </w:rPr>
        <w:t>م رمضانَ بصوم بعد نصف شعبان</w:t>
      </w:r>
      <w:r w:rsidRPr="00573ACA">
        <w:rPr>
          <w:rFonts w:hint="cs"/>
          <w:rtl/>
        </w:rPr>
        <w:t xml:space="preserve"> </w:t>
      </w:r>
      <w:r w:rsidRPr="00573ACA">
        <w:rPr>
          <w:rtl/>
        </w:rPr>
        <w:t>إلاَّ لمن وصله بما قبله، أو وافق عادة</w:t>
      </w:r>
      <w:r w:rsidRPr="00573ACA">
        <w:rPr>
          <w:rFonts w:hint="cs"/>
          <w:rtl/>
        </w:rPr>
        <w:t>ً</w:t>
      </w:r>
      <w:r w:rsidRPr="00573ACA">
        <w:rPr>
          <w:rtl/>
        </w:rPr>
        <w:t xml:space="preserve"> له بأن كان عادته صوم الاثنين والخميس فوافقه</w:t>
      </w:r>
      <w:bookmarkStart w:id="750" w:name="_Toc233322922"/>
    </w:p>
    <w:p w:rsidR="00C0648A" w:rsidRPr="006717F5" w:rsidRDefault="00C0648A" w:rsidP="006717F5">
      <w:pPr>
        <w:pStyle w:val="a0"/>
        <w:rPr>
          <w:szCs w:val="26"/>
          <w:rtl/>
        </w:rPr>
      </w:pPr>
      <w:bookmarkStart w:id="751" w:name="_Toc433190647"/>
      <w:r w:rsidRPr="006717F5">
        <w:rPr>
          <w:rFonts w:hint="cs"/>
          <w:rtl/>
        </w:rPr>
        <w:t>باب نهی از استقبال رمضان با روزه‌ای بعد از نیمه‌ی شعبان، جز برای کسی که روزه را به روزه‌ی پیش از نیمه‌ی دوم شعبان وصل کند یا نیمه‌ی دوم شعبان با عادت او به روزه‌ی روزهای دوشنبه و پنج‌شنبه همزمان شود</w:t>
      </w:r>
      <w:bookmarkEnd w:id="748"/>
      <w:bookmarkEnd w:id="749"/>
      <w:bookmarkEnd w:id="750"/>
      <w:bookmarkEnd w:id="751"/>
    </w:p>
    <w:p w:rsidR="00152E87" w:rsidRPr="00522B02" w:rsidRDefault="00152E87" w:rsidP="00522B02">
      <w:pPr>
        <w:pStyle w:val="af0"/>
        <w:rPr>
          <w:rtl/>
        </w:rPr>
      </w:pPr>
      <w:r w:rsidRPr="00522B02">
        <w:rPr>
          <w:rFonts w:hint="cs"/>
          <w:rtl/>
        </w:rPr>
        <w:t>716-</w:t>
      </w:r>
      <w:r w:rsidRPr="00522B02">
        <w:rPr>
          <w:rFonts w:ascii="Times New Roman" w:hAnsi="Times New Roman" w:cs="Times New Roman" w:hint="cs"/>
          <w:rtl/>
        </w:rPr>
        <w:t> </w:t>
      </w:r>
      <w:r w:rsidRPr="00522B02">
        <w:rPr>
          <w:rFonts w:hint="cs"/>
          <w:rtl/>
        </w:rPr>
        <w:t>عن</w:t>
      </w:r>
      <w:r w:rsidRPr="00522B02">
        <w:rPr>
          <w:rtl/>
        </w:rPr>
        <w:t xml:space="preserve"> </w:t>
      </w:r>
      <w:r w:rsidRPr="00522B02">
        <w:rPr>
          <w:rFonts w:hint="cs"/>
          <w:rtl/>
        </w:rPr>
        <w:t>أَبي</w:t>
      </w:r>
      <w:r w:rsidRPr="00522B02">
        <w:rPr>
          <w:rtl/>
        </w:rPr>
        <w:t xml:space="preserve"> </w:t>
      </w:r>
      <w:r w:rsidRPr="00522B02">
        <w:rPr>
          <w:rFonts w:hint="cs"/>
          <w:rtl/>
        </w:rPr>
        <w:t>هُريرة</w:t>
      </w:r>
      <w:r w:rsidRPr="00522B02">
        <w:rPr>
          <w:rtl/>
        </w:rPr>
        <w:t xml:space="preserve"> </w:t>
      </w:r>
      <w:r w:rsidRPr="00522B02">
        <w:rPr>
          <w:rFonts w:hint="cs"/>
          <w:rtl/>
        </w:rPr>
        <w:t>رضيَ</w:t>
      </w:r>
      <w:r w:rsidRPr="00522B02">
        <w:rPr>
          <w:rtl/>
        </w:rPr>
        <w:t xml:space="preserve"> </w:t>
      </w:r>
      <w:r w:rsidRPr="00522B02">
        <w:rPr>
          <w:rFonts w:hint="cs"/>
          <w:rtl/>
        </w:rPr>
        <w:t>اللَّه</w:t>
      </w:r>
      <w:r w:rsidRPr="00522B02">
        <w:rPr>
          <w:rtl/>
        </w:rPr>
        <w:t xml:space="preserve"> </w:t>
      </w:r>
      <w:r w:rsidRPr="00522B02">
        <w:rPr>
          <w:rFonts w:hint="cs"/>
          <w:rtl/>
        </w:rPr>
        <w:t>عَنْهُ،</w:t>
      </w:r>
      <w:r w:rsidRPr="00522B02">
        <w:rPr>
          <w:rtl/>
        </w:rPr>
        <w:t xml:space="preserve"> </w:t>
      </w:r>
      <w:r w:rsidRPr="00522B02">
        <w:rPr>
          <w:rFonts w:hint="cs"/>
          <w:rtl/>
        </w:rPr>
        <w:t>عَ</w:t>
      </w:r>
      <w:r w:rsidRPr="00522B02">
        <w:rPr>
          <w:rtl/>
        </w:rPr>
        <w:t>ن</w:t>
      </w:r>
      <w:r w:rsidRPr="00522B02">
        <w:rPr>
          <w:rFonts w:hint="cs"/>
          <w:rtl/>
        </w:rPr>
        <w:t>ِ</w:t>
      </w:r>
      <w:r w:rsidRPr="00522B02">
        <w:rPr>
          <w:rtl/>
        </w:rPr>
        <w:t xml:space="preserve"> الن</w:t>
      </w:r>
      <w:r w:rsidRPr="00522B02">
        <w:rPr>
          <w:rFonts w:hint="cs"/>
          <w:rtl/>
        </w:rPr>
        <w:t>َّ</w:t>
      </w:r>
      <w:r w:rsidRPr="00522B02">
        <w:rPr>
          <w:rtl/>
        </w:rPr>
        <w:t>ب</w:t>
      </w:r>
      <w:r w:rsidRPr="00522B02">
        <w:rPr>
          <w:rFonts w:hint="cs"/>
          <w:rtl/>
        </w:rPr>
        <w:t>ِ</w:t>
      </w:r>
      <w:r w:rsidRPr="00522B02">
        <w:rPr>
          <w:rtl/>
        </w:rPr>
        <w:t>يِّ صَلَّى اللهُ عَلَيْهِ وَسَلَّمَ ق</w:t>
      </w:r>
      <w:r w:rsidRPr="00522B02">
        <w:rPr>
          <w:rFonts w:hint="cs"/>
          <w:rtl/>
        </w:rPr>
        <w:t>َ</w:t>
      </w:r>
      <w:r w:rsidRPr="00522B02">
        <w:rPr>
          <w:rtl/>
        </w:rPr>
        <w:t>ال</w:t>
      </w:r>
      <w:r w:rsidRPr="00522B02">
        <w:rPr>
          <w:rFonts w:hint="cs"/>
          <w:rtl/>
        </w:rPr>
        <w:t>َ</w:t>
      </w:r>
      <w:r w:rsidRPr="00522B02">
        <w:rPr>
          <w:rtl/>
        </w:rPr>
        <w:t>: «لا</w:t>
      </w:r>
      <w:r w:rsidRPr="00522B02">
        <w:rPr>
          <w:rFonts w:hint="cs"/>
          <w:rtl/>
        </w:rPr>
        <w:t>َ</w:t>
      </w:r>
      <w:r w:rsidRPr="00522B02">
        <w:rPr>
          <w:rtl/>
        </w:rPr>
        <w:t xml:space="preserve"> يتَقَدَّمَنَّ أَحَدُك</w:t>
      </w:r>
      <w:r w:rsidRPr="00522B02">
        <w:rPr>
          <w:rFonts w:hint="cs"/>
          <w:rtl/>
        </w:rPr>
        <w:t>ُ</w:t>
      </w:r>
      <w:r w:rsidRPr="00522B02">
        <w:rPr>
          <w:rtl/>
        </w:rPr>
        <w:t>مْ رَمَضَانَ بِصَومِ يومٍ أَوْ ي</w:t>
      </w:r>
      <w:r w:rsidRPr="00522B02">
        <w:rPr>
          <w:rFonts w:hint="cs"/>
          <w:rtl/>
        </w:rPr>
        <w:t>َ</w:t>
      </w:r>
      <w:r w:rsidRPr="00522B02">
        <w:rPr>
          <w:rtl/>
        </w:rPr>
        <w:t>ومَيْنِ، إِلاَّ أَن يَك</w:t>
      </w:r>
      <w:r w:rsidRPr="00522B02">
        <w:rPr>
          <w:rFonts w:hint="cs"/>
          <w:rtl/>
        </w:rPr>
        <w:t>ُ</w:t>
      </w:r>
      <w:r w:rsidRPr="00522B02">
        <w:rPr>
          <w:rtl/>
        </w:rPr>
        <w:t>ونَ رَجُلٌ كَانَ ي</w:t>
      </w:r>
      <w:r w:rsidRPr="00522B02">
        <w:rPr>
          <w:rFonts w:hint="cs"/>
          <w:rtl/>
        </w:rPr>
        <w:t>َ</w:t>
      </w:r>
      <w:r w:rsidRPr="00522B02">
        <w:rPr>
          <w:rtl/>
        </w:rPr>
        <w:t>صُومُ صَوْمَهُ، فَلْيَصُمْ ذلكَ اليوْمَ» متفقٌ عليه.</w:t>
      </w:r>
    </w:p>
    <w:p w:rsidR="00152E87" w:rsidRPr="00B4734D" w:rsidRDefault="00152E87" w:rsidP="00E17411">
      <w:pPr>
        <w:ind w:firstLine="284"/>
        <w:jc w:val="both"/>
        <w:rPr>
          <w:rStyle w:val="Char4"/>
          <w:rtl/>
        </w:rPr>
      </w:pPr>
      <w:r w:rsidRPr="00B4734D">
        <w:rPr>
          <w:rStyle w:val="Char4"/>
          <w:rFonts w:hint="cs"/>
          <w:rtl/>
        </w:rPr>
        <w:t>716.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«هیچیک از شما هرگز یک روز یا دو روز بر رمضان تقدم نجوید (یعنی یک یا دو روز قبل از رمضان روزه نگیرد) جز مردی که روزه‌ی عادتی خود را می‌گرفته، آن روز (پیش از رمضان) هم روزه بگیرد»</w:t>
      </w:r>
      <w:r w:rsidRPr="00B4734D">
        <w:rPr>
          <w:rStyle w:val="Char4"/>
          <w:vertAlign w:val="superscript"/>
          <w:rtl/>
        </w:rPr>
        <w:footnoteReference w:id="699"/>
      </w:r>
      <w:r w:rsidRPr="00B4734D">
        <w:rPr>
          <w:rStyle w:val="Char4"/>
          <w:rFonts w:hint="cs"/>
          <w:rtl/>
        </w:rPr>
        <w:t>.</w:t>
      </w:r>
    </w:p>
    <w:p w:rsidR="00152E87" w:rsidRPr="00E17411" w:rsidRDefault="00152E87" w:rsidP="00E17411">
      <w:pPr>
        <w:pStyle w:val="af0"/>
        <w:rPr>
          <w:rtl/>
        </w:rPr>
      </w:pPr>
      <w:r w:rsidRPr="00E17411">
        <w:rPr>
          <w:rFonts w:hint="cs"/>
          <w:rtl/>
        </w:rPr>
        <w:t>717-</w:t>
      </w:r>
      <w:r w:rsidRPr="00E17411">
        <w:rPr>
          <w:rFonts w:ascii="Times New Roman" w:hAnsi="Times New Roman" w:cs="Times New Roman" w:hint="cs"/>
          <w:rtl/>
        </w:rPr>
        <w:t> </w:t>
      </w:r>
      <w:r w:rsidRPr="00E17411">
        <w:rPr>
          <w:rFonts w:hint="cs"/>
          <w:rtl/>
        </w:rPr>
        <w:t>وعنْ</w:t>
      </w:r>
      <w:r w:rsidRPr="00E17411">
        <w:rPr>
          <w:rtl/>
        </w:rPr>
        <w:t xml:space="preserve"> </w:t>
      </w:r>
      <w:r w:rsidRPr="00E17411">
        <w:rPr>
          <w:rFonts w:hint="cs"/>
          <w:rtl/>
        </w:rPr>
        <w:t>أَبي</w:t>
      </w:r>
      <w:r w:rsidRPr="00E17411">
        <w:rPr>
          <w:rtl/>
        </w:rPr>
        <w:t xml:space="preserve"> </w:t>
      </w:r>
      <w:r w:rsidRPr="00E17411">
        <w:rPr>
          <w:rFonts w:hint="cs"/>
          <w:rtl/>
        </w:rPr>
        <w:t>هُريْرَةَ</w:t>
      </w:r>
      <w:r w:rsidRPr="00E17411">
        <w:rPr>
          <w:rtl/>
        </w:rPr>
        <w:t xml:space="preserve"> </w:t>
      </w:r>
      <w:r w:rsidRPr="00E17411">
        <w:rPr>
          <w:rFonts w:hint="cs"/>
          <w:rtl/>
        </w:rPr>
        <w:t>رضِيَ</w:t>
      </w:r>
      <w:r w:rsidRPr="00E17411">
        <w:rPr>
          <w:rtl/>
        </w:rPr>
        <w:t xml:space="preserve"> </w:t>
      </w:r>
      <w:r w:rsidRPr="00E17411">
        <w:rPr>
          <w:rFonts w:hint="cs"/>
          <w:rtl/>
        </w:rPr>
        <w:t>اللَّه</w:t>
      </w:r>
      <w:r w:rsidRPr="00E17411">
        <w:rPr>
          <w:rtl/>
        </w:rPr>
        <w:t xml:space="preserve"> </w:t>
      </w:r>
      <w:r w:rsidRPr="00E17411">
        <w:rPr>
          <w:rFonts w:hint="cs"/>
          <w:rtl/>
        </w:rPr>
        <w:t>عَنْهُ</w:t>
      </w:r>
      <w:r w:rsidRPr="00E17411">
        <w:rPr>
          <w:rtl/>
        </w:rPr>
        <w:t xml:space="preserve"> </w:t>
      </w:r>
      <w:r w:rsidRPr="00E17411">
        <w:rPr>
          <w:rFonts w:hint="cs"/>
          <w:rtl/>
        </w:rPr>
        <w:t>قَ</w:t>
      </w:r>
      <w:r w:rsidRPr="00E17411">
        <w:rPr>
          <w:rtl/>
        </w:rPr>
        <w:t>ال</w:t>
      </w:r>
      <w:r w:rsidRPr="00E17411">
        <w:rPr>
          <w:rFonts w:hint="cs"/>
          <w:rtl/>
        </w:rPr>
        <w:t>َ</w:t>
      </w:r>
      <w:r w:rsidRPr="00E17411">
        <w:rPr>
          <w:rtl/>
        </w:rPr>
        <w:t>: ق</w:t>
      </w:r>
      <w:r w:rsidRPr="00E17411">
        <w:rPr>
          <w:rFonts w:hint="cs"/>
          <w:rtl/>
        </w:rPr>
        <w:t>َ</w:t>
      </w:r>
      <w:r w:rsidRPr="00E17411">
        <w:rPr>
          <w:rtl/>
        </w:rPr>
        <w:t>الَ ر</w:t>
      </w:r>
      <w:r w:rsidRPr="00E17411">
        <w:rPr>
          <w:rFonts w:hint="cs"/>
          <w:rtl/>
        </w:rPr>
        <w:t>َ</w:t>
      </w:r>
      <w:r w:rsidRPr="00E17411">
        <w:rPr>
          <w:rtl/>
        </w:rPr>
        <w:t>س</w:t>
      </w:r>
      <w:r w:rsidRPr="00E17411">
        <w:rPr>
          <w:rFonts w:hint="cs"/>
          <w:rtl/>
        </w:rPr>
        <w:t>ُ</w:t>
      </w:r>
      <w:r w:rsidRPr="00E17411">
        <w:rPr>
          <w:rtl/>
        </w:rPr>
        <w:t>ولُ اللَّهِ صَلَّى اللهُ عَلَيْهِ وَسَلَّمَ: «إِذا بَقِيَ نِصْفٌ مِنْ شَعْب</w:t>
      </w:r>
      <w:r w:rsidRPr="00E17411">
        <w:rPr>
          <w:rFonts w:hint="cs"/>
          <w:rtl/>
        </w:rPr>
        <w:t>َ</w:t>
      </w:r>
      <w:r w:rsidRPr="00E17411">
        <w:rPr>
          <w:rtl/>
        </w:rPr>
        <w:t>انَ فَلا</w:t>
      </w:r>
      <w:r w:rsidRPr="00E17411">
        <w:rPr>
          <w:rFonts w:hint="cs"/>
          <w:rtl/>
        </w:rPr>
        <w:t>َ</w:t>
      </w:r>
      <w:r w:rsidRPr="00E17411">
        <w:rPr>
          <w:rtl/>
        </w:rPr>
        <w:t xml:space="preserve"> تَصُومُوا» رواه الترمذي وقال: حديثٌ حَسَنٌ صحيحٌ.</w:t>
      </w:r>
    </w:p>
    <w:p w:rsidR="00152E87" w:rsidRPr="006717F5" w:rsidRDefault="00152E87" w:rsidP="00E17411">
      <w:pPr>
        <w:ind w:firstLine="284"/>
        <w:jc w:val="both"/>
        <w:rPr>
          <w:rFonts w:cs="Times New Roman"/>
          <w:rtl/>
          <w:lang w:bidi="fa-IR"/>
        </w:rPr>
      </w:pPr>
      <w:r w:rsidRPr="00B4734D">
        <w:rPr>
          <w:rStyle w:val="Char4"/>
          <w:rFonts w:hint="cs"/>
          <w:rtl/>
        </w:rPr>
        <w:t>717.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که (پانزده روز از شعبان گذشت و) نیمى از شعبان باقی ماند، روزه نگیرید»</w:t>
      </w:r>
      <w:r w:rsidRPr="00B4734D">
        <w:rPr>
          <w:rStyle w:val="Char4"/>
          <w:vertAlign w:val="superscript"/>
          <w:rtl/>
        </w:rPr>
        <w:footnoteReference w:id="700"/>
      </w:r>
      <w:r w:rsidRPr="00B4734D">
        <w:rPr>
          <w:rStyle w:val="Char4"/>
          <w:rFonts w:hint="cs"/>
          <w:rtl/>
        </w:rPr>
        <w:t>.</w:t>
      </w:r>
    </w:p>
    <w:p w:rsidR="00152E87" w:rsidRPr="00E17411" w:rsidRDefault="00152E87" w:rsidP="00E17411">
      <w:pPr>
        <w:pStyle w:val="af0"/>
        <w:rPr>
          <w:rtl/>
        </w:rPr>
      </w:pPr>
      <w:r w:rsidRPr="00E17411">
        <w:rPr>
          <w:rFonts w:hint="cs"/>
          <w:rtl/>
        </w:rPr>
        <w:t>718-</w:t>
      </w:r>
      <w:r w:rsidRPr="00E17411">
        <w:rPr>
          <w:rFonts w:ascii="Times New Roman" w:hAnsi="Times New Roman" w:cs="Times New Roman" w:hint="cs"/>
          <w:rtl/>
        </w:rPr>
        <w:t> </w:t>
      </w:r>
      <w:r w:rsidRPr="00E17411">
        <w:rPr>
          <w:rFonts w:hint="cs"/>
          <w:rtl/>
        </w:rPr>
        <w:t xml:space="preserve">وَعَنْ </w:t>
      </w:r>
      <w:r w:rsidRPr="00E17411">
        <w:rPr>
          <w:rtl/>
        </w:rPr>
        <w:t>عمارِ بنِ يَاسِرٍ رضيَ اللَّه عنْهما، قال: مَنْ صَامَ اليَومَ الَّذِي يُش</w:t>
      </w:r>
      <w:r w:rsidRPr="00E17411">
        <w:rPr>
          <w:rFonts w:hint="cs"/>
          <w:rtl/>
        </w:rPr>
        <w:t>َ</w:t>
      </w:r>
      <w:r w:rsidRPr="00E17411">
        <w:rPr>
          <w:rtl/>
        </w:rPr>
        <w:t>كُّ فِيهِ فَقَدْ عَصَى أَب</w:t>
      </w:r>
      <w:r w:rsidRPr="00E17411">
        <w:rPr>
          <w:rFonts w:hint="cs"/>
          <w:rtl/>
        </w:rPr>
        <w:t>َ</w:t>
      </w:r>
      <w:r w:rsidRPr="00E17411">
        <w:rPr>
          <w:rtl/>
        </w:rPr>
        <w:t>ا القَاسِمِ صَلَّى اللهُ عَلَيْهِ وَسَلَّمَ</w:t>
      </w:r>
      <w:r w:rsidRPr="00E17411">
        <w:rPr>
          <w:rFonts w:hint="cs"/>
          <w:rtl/>
        </w:rPr>
        <w:t>.</w:t>
      </w:r>
      <w:r w:rsidRPr="00E17411">
        <w:rPr>
          <w:rtl/>
        </w:rPr>
        <w:t xml:space="preserve"> رواه أبو داود، والترمذي وقال: حديثٌ حسن صحيحٌ.</w:t>
      </w:r>
    </w:p>
    <w:p w:rsidR="00152E87" w:rsidRPr="00B4734D" w:rsidRDefault="00152E87" w:rsidP="00E17411">
      <w:pPr>
        <w:ind w:firstLine="284"/>
        <w:jc w:val="both"/>
        <w:rPr>
          <w:rStyle w:val="Char4"/>
          <w:rtl/>
        </w:rPr>
      </w:pPr>
      <w:r w:rsidRPr="00B4734D">
        <w:rPr>
          <w:rStyle w:val="Char4"/>
          <w:rFonts w:hint="cs"/>
          <w:rtl/>
        </w:rPr>
        <w:t>718. از «عمار بن یاسر» ـ</w:t>
      </w:r>
      <w:r w:rsidR="00E17411">
        <w:rPr>
          <w:rFonts w:cs="CTraditional Arabic" w:hint="cs"/>
          <w:sz w:val="26"/>
          <w:szCs w:val="26"/>
          <w:rtl/>
          <w:lang w:bidi="fa-IR"/>
        </w:rPr>
        <w:t>ب</w:t>
      </w:r>
      <w:r w:rsidRPr="00B4734D">
        <w:rPr>
          <w:rStyle w:val="Char4"/>
          <w:rFonts w:hint="cs"/>
          <w:rtl/>
        </w:rPr>
        <w:t>ـ روایت شده است که فرمود: هرکس در روزی که در آن شک و تردید وجود دارد، روزه بگیرد، از ابوالقاسم</w:t>
      </w:r>
      <w:r w:rsidRPr="006717F5">
        <w:rPr>
          <w:rFonts w:cs="CTraditional Arabic" w:hint="cs"/>
          <w:sz w:val="26"/>
          <w:szCs w:val="26"/>
          <w:rtl/>
          <w:lang w:bidi="fa-IR"/>
        </w:rPr>
        <w:t>ص</w:t>
      </w:r>
      <w:r w:rsidRPr="00B4734D">
        <w:rPr>
          <w:rStyle w:val="Char4"/>
          <w:rFonts w:hint="cs"/>
          <w:rtl/>
        </w:rPr>
        <w:t xml:space="preserve"> نافرمانی کرده است»</w:t>
      </w:r>
      <w:r w:rsidRPr="00B4734D">
        <w:rPr>
          <w:rStyle w:val="Char4"/>
          <w:vertAlign w:val="superscript"/>
          <w:rtl/>
        </w:rPr>
        <w:footnoteReference w:id="701"/>
      </w:r>
      <w:r w:rsidRPr="00B4734D">
        <w:rPr>
          <w:rStyle w:val="Char4"/>
          <w:rFonts w:hint="cs"/>
          <w:rtl/>
        </w:rPr>
        <w:t>.</w:t>
      </w:r>
    </w:p>
    <w:p w:rsidR="00F60FD5" w:rsidRDefault="00C0648A" w:rsidP="00F60FD5">
      <w:pPr>
        <w:pStyle w:val="af2"/>
        <w:rPr>
          <w:rtl/>
        </w:rPr>
      </w:pPr>
      <w:bookmarkStart w:id="752" w:name="_Toc274891537"/>
      <w:bookmarkStart w:id="753" w:name="_Toc433183076"/>
      <w:r w:rsidRPr="00573ACA">
        <w:rPr>
          <w:rFonts w:hint="cs"/>
          <w:rtl/>
        </w:rPr>
        <w:t xml:space="preserve">213- </w:t>
      </w:r>
      <w:r w:rsidRPr="00573ACA">
        <w:rPr>
          <w:rtl/>
        </w:rPr>
        <w:t>باب ما يُقَالُ عِنْدَ رُؤْيَةِ الهِلالِ</w:t>
      </w:r>
      <w:bookmarkStart w:id="754" w:name="_Toc233322923"/>
    </w:p>
    <w:p w:rsidR="00152E87" w:rsidRPr="006717F5" w:rsidRDefault="00C0648A" w:rsidP="006717F5">
      <w:pPr>
        <w:pStyle w:val="a0"/>
        <w:rPr>
          <w:szCs w:val="26"/>
        </w:rPr>
      </w:pPr>
      <w:bookmarkStart w:id="755" w:name="_Toc433190648"/>
      <w:r w:rsidRPr="006717F5">
        <w:rPr>
          <w:rFonts w:hint="cs"/>
          <w:rtl/>
        </w:rPr>
        <w:t>باب بیان آن‌چه که هنگام رؤیت هلال گفته می‌شود</w:t>
      </w:r>
      <w:bookmarkEnd w:id="752"/>
      <w:bookmarkEnd w:id="753"/>
      <w:bookmarkEnd w:id="754"/>
      <w:bookmarkEnd w:id="755"/>
    </w:p>
    <w:p w:rsidR="00152E87" w:rsidRPr="00E17411" w:rsidRDefault="00152E87" w:rsidP="00E17411">
      <w:pPr>
        <w:pStyle w:val="af0"/>
        <w:rPr>
          <w:rtl/>
        </w:rPr>
      </w:pPr>
      <w:r w:rsidRPr="00E17411">
        <w:rPr>
          <w:rFonts w:hint="cs"/>
          <w:rtl/>
        </w:rPr>
        <w:t>719-</w:t>
      </w:r>
      <w:r w:rsidRPr="00E17411">
        <w:rPr>
          <w:rFonts w:ascii="Times New Roman" w:hAnsi="Times New Roman" w:cs="Times New Roman" w:hint="cs"/>
          <w:rtl/>
        </w:rPr>
        <w:t> </w:t>
      </w:r>
      <w:r w:rsidRPr="00E17411">
        <w:rPr>
          <w:rFonts w:hint="cs"/>
          <w:rtl/>
        </w:rPr>
        <w:t>عَنْ</w:t>
      </w:r>
      <w:r w:rsidRPr="00E17411">
        <w:rPr>
          <w:rtl/>
        </w:rPr>
        <w:t xml:space="preserve"> </w:t>
      </w:r>
      <w:r w:rsidRPr="00E17411">
        <w:rPr>
          <w:rFonts w:hint="cs"/>
          <w:rtl/>
        </w:rPr>
        <w:t>طَلْحَةَ</w:t>
      </w:r>
      <w:r w:rsidRPr="00E17411">
        <w:rPr>
          <w:rtl/>
        </w:rPr>
        <w:t xml:space="preserve"> </w:t>
      </w:r>
      <w:r w:rsidRPr="00E17411">
        <w:rPr>
          <w:rFonts w:hint="cs"/>
          <w:rtl/>
        </w:rPr>
        <w:t>بنِ</w:t>
      </w:r>
      <w:r w:rsidRPr="00E17411">
        <w:rPr>
          <w:rtl/>
        </w:rPr>
        <w:t xml:space="preserve"> </w:t>
      </w:r>
      <w:r w:rsidRPr="00E17411">
        <w:rPr>
          <w:rFonts w:hint="cs"/>
          <w:rtl/>
        </w:rPr>
        <w:t>عُبْيدِ</w:t>
      </w:r>
      <w:r w:rsidRPr="00E17411">
        <w:rPr>
          <w:rtl/>
        </w:rPr>
        <w:t xml:space="preserve"> </w:t>
      </w:r>
      <w:r w:rsidRPr="00E17411">
        <w:rPr>
          <w:rFonts w:hint="cs"/>
          <w:rtl/>
        </w:rPr>
        <w:t>اللَّهِ</w:t>
      </w:r>
      <w:r w:rsidRPr="00E17411">
        <w:rPr>
          <w:rtl/>
        </w:rPr>
        <w:t xml:space="preserve"> </w:t>
      </w:r>
      <w:r w:rsidRPr="00E17411">
        <w:rPr>
          <w:rFonts w:hint="cs"/>
          <w:rtl/>
        </w:rPr>
        <w:t>رضِيَ</w:t>
      </w:r>
      <w:r w:rsidRPr="00E17411">
        <w:rPr>
          <w:rtl/>
        </w:rPr>
        <w:t xml:space="preserve"> </w:t>
      </w:r>
      <w:r w:rsidRPr="00E17411">
        <w:rPr>
          <w:rFonts w:hint="cs"/>
          <w:rtl/>
        </w:rPr>
        <w:t>اللَّه</w:t>
      </w:r>
      <w:r w:rsidRPr="00E17411">
        <w:rPr>
          <w:rtl/>
        </w:rPr>
        <w:t xml:space="preserve"> </w:t>
      </w:r>
      <w:r w:rsidRPr="00E17411">
        <w:rPr>
          <w:rFonts w:hint="cs"/>
          <w:rtl/>
        </w:rPr>
        <w:t>عَنْهُ،</w:t>
      </w:r>
      <w:r w:rsidRPr="00E17411">
        <w:rPr>
          <w:rtl/>
        </w:rPr>
        <w:t xml:space="preserve"> </w:t>
      </w:r>
      <w:r w:rsidRPr="00E17411">
        <w:rPr>
          <w:rFonts w:hint="cs"/>
          <w:rtl/>
        </w:rPr>
        <w:t>أَنَّ</w:t>
      </w:r>
      <w:r w:rsidRPr="00E17411">
        <w:rPr>
          <w:rtl/>
        </w:rPr>
        <w:t xml:space="preserve"> </w:t>
      </w:r>
      <w:r w:rsidRPr="00E17411">
        <w:rPr>
          <w:rFonts w:hint="cs"/>
          <w:rtl/>
        </w:rPr>
        <w:t>النَّبِيَّ</w:t>
      </w:r>
      <w:r w:rsidRPr="00E17411">
        <w:rPr>
          <w:rtl/>
        </w:rPr>
        <w:t xml:space="preserve"> </w:t>
      </w:r>
      <w:r w:rsidRPr="00E17411">
        <w:rPr>
          <w:rFonts w:hint="cs"/>
          <w:rtl/>
        </w:rPr>
        <w:t>صَلَّى</w:t>
      </w:r>
      <w:r w:rsidRPr="00E17411">
        <w:rPr>
          <w:rtl/>
        </w:rPr>
        <w:t xml:space="preserve"> </w:t>
      </w:r>
      <w:r w:rsidRPr="00E17411">
        <w:rPr>
          <w:rFonts w:hint="cs"/>
          <w:rtl/>
        </w:rPr>
        <w:t>اللهُ</w:t>
      </w:r>
      <w:r w:rsidRPr="00E17411">
        <w:rPr>
          <w:rtl/>
        </w:rPr>
        <w:t xml:space="preserve"> </w:t>
      </w:r>
      <w:r w:rsidRPr="00E17411">
        <w:rPr>
          <w:rFonts w:hint="cs"/>
          <w:rtl/>
        </w:rPr>
        <w:t>عَلَيْهِ</w:t>
      </w:r>
      <w:r w:rsidRPr="00E17411">
        <w:rPr>
          <w:rtl/>
        </w:rPr>
        <w:t xml:space="preserve"> </w:t>
      </w:r>
      <w:r w:rsidRPr="00E17411">
        <w:rPr>
          <w:rFonts w:hint="cs"/>
          <w:rtl/>
        </w:rPr>
        <w:t>وَسَلَّمَ</w:t>
      </w:r>
      <w:r w:rsidRPr="00E17411">
        <w:rPr>
          <w:rtl/>
        </w:rPr>
        <w:t xml:space="preserve"> </w:t>
      </w:r>
      <w:r w:rsidRPr="00E17411">
        <w:rPr>
          <w:rFonts w:hint="cs"/>
          <w:rtl/>
        </w:rPr>
        <w:t>كَ</w:t>
      </w:r>
      <w:r w:rsidRPr="00E17411">
        <w:rPr>
          <w:rtl/>
        </w:rPr>
        <w:t>انَ إِذ</w:t>
      </w:r>
      <w:r w:rsidRPr="00E17411">
        <w:rPr>
          <w:rFonts w:hint="cs"/>
          <w:rtl/>
        </w:rPr>
        <w:t>َ</w:t>
      </w:r>
      <w:r w:rsidRPr="00E17411">
        <w:rPr>
          <w:rtl/>
        </w:rPr>
        <w:t>ا رَأَى ال</w:t>
      </w:r>
      <w:r w:rsidRPr="00E17411">
        <w:rPr>
          <w:rFonts w:hint="cs"/>
          <w:rtl/>
        </w:rPr>
        <w:t>ْ</w:t>
      </w:r>
      <w:r w:rsidRPr="00E17411">
        <w:rPr>
          <w:rtl/>
        </w:rPr>
        <w:t>هِلا</w:t>
      </w:r>
      <w:r w:rsidRPr="00E17411">
        <w:rPr>
          <w:rFonts w:hint="cs"/>
          <w:rtl/>
        </w:rPr>
        <w:t>َ</w:t>
      </w:r>
      <w:r w:rsidRPr="00E17411">
        <w:rPr>
          <w:rtl/>
        </w:rPr>
        <w:t>لَ قَالَ: «اللَّهُمَّ أَهِلَّهُ ع</w:t>
      </w:r>
      <w:r w:rsidRPr="00E17411">
        <w:rPr>
          <w:rFonts w:hint="cs"/>
          <w:rtl/>
        </w:rPr>
        <w:t>َ</w:t>
      </w:r>
      <w:r w:rsidRPr="00E17411">
        <w:rPr>
          <w:rtl/>
        </w:rPr>
        <w:t>لَيْنَا بِالأَمْنِ و</w:t>
      </w:r>
      <w:r w:rsidRPr="00E17411">
        <w:rPr>
          <w:rFonts w:hint="cs"/>
          <w:rtl/>
        </w:rPr>
        <w:t>َ</w:t>
      </w:r>
      <w:r w:rsidRPr="00E17411">
        <w:rPr>
          <w:rtl/>
        </w:rPr>
        <w:t>الإِيمَانِ، وَالسَّلامَةِ و</w:t>
      </w:r>
      <w:r w:rsidRPr="00E17411">
        <w:rPr>
          <w:rFonts w:hint="cs"/>
          <w:rtl/>
        </w:rPr>
        <w:t>َ</w:t>
      </w:r>
      <w:r w:rsidRPr="00E17411">
        <w:rPr>
          <w:rtl/>
        </w:rPr>
        <w:t>الإِسْلا</w:t>
      </w:r>
      <w:r w:rsidRPr="00E17411">
        <w:rPr>
          <w:rFonts w:hint="cs"/>
          <w:rtl/>
        </w:rPr>
        <w:t>َ</w:t>
      </w:r>
      <w:r w:rsidRPr="00E17411">
        <w:rPr>
          <w:rtl/>
        </w:rPr>
        <w:t>مِ، رَبِّي</w:t>
      </w:r>
      <w:r w:rsidRPr="00E17411">
        <w:rPr>
          <w:rFonts w:hint="cs"/>
          <w:rtl/>
        </w:rPr>
        <w:t>ْ</w:t>
      </w:r>
      <w:r w:rsidRPr="00E17411">
        <w:rPr>
          <w:rtl/>
        </w:rPr>
        <w:t xml:space="preserve"> ورَبُّكَ اللَّه</w:t>
      </w:r>
      <w:r w:rsidRPr="00E17411">
        <w:rPr>
          <w:rFonts w:hint="cs"/>
          <w:rtl/>
        </w:rPr>
        <w:t>ُ</w:t>
      </w:r>
      <w:r w:rsidRPr="00E17411">
        <w:rPr>
          <w:rtl/>
        </w:rPr>
        <w:t>، هِلا</w:t>
      </w:r>
      <w:r w:rsidRPr="00E17411">
        <w:rPr>
          <w:rFonts w:hint="cs"/>
          <w:rtl/>
        </w:rPr>
        <w:t>َ</w:t>
      </w:r>
      <w:r w:rsidRPr="00E17411">
        <w:rPr>
          <w:rtl/>
        </w:rPr>
        <w:t>لُ رُشْدٍ و</w:t>
      </w:r>
      <w:r w:rsidRPr="00E17411">
        <w:rPr>
          <w:rFonts w:hint="cs"/>
          <w:rtl/>
        </w:rPr>
        <w:t>َ</w:t>
      </w:r>
      <w:r w:rsidRPr="00E17411">
        <w:rPr>
          <w:rtl/>
        </w:rPr>
        <w:t>خَيْرٍ» رواه الترمذي وقال: حديثٌ حسنٌ.</w:t>
      </w:r>
    </w:p>
    <w:p w:rsidR="00152E87" w:rsidRDefault="00152E87" w:rsidP="00E17411">
      <w:pPr>
        <w:ind w:firstLine="284"/>
        <w:jc w:val="both"/>
        <w:rPr>
          <w:rStyle w:val="Char4"/>
          <w:rtl/>
        </w:rPr>
      </w:pPr>
      <w:r w:rsidRPr="00B4734D">
        <w:rPr>
          <w:rStyle w:val="Char4"/>
          <w:rFonts w:hint="cs"/>
          <w:rtl/>
        </w:rPr>
        <w:t>719</w:t>
      </w:r>
      <w:r w:rsidRPr="00B4734D">
        <w:rPr>
          <w:rStyle w:val="Char4"/>
          <w:rtl/>
        </w:rPr>
        <w:t>.</w:t>
      </w:r>
      <w:r w:rsidRPr="00B4734D">
        <w:rPr>
          <w:rStyle w:val="Char4"/>
          <w:rFonts w:hint="cs"/>
          <w:rtl/>
        </w:rPr>
        <w:t>از طلحه بن عبیدالله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هر وقت هلال ماه را مشاهده می‌کرد،</w:t>
      </w:r>
      <w:r w:rsidR="00B4734D">
        <w:rPr>
          <w:rStyle w:val="Char4"/>
          <w:rFonts w:hint="cs"/>
          <w:rtl/>
        </w:rPr>
        <w:t xml:space="preserve"> می‌</w:t>
      </w:r>
      <w:r w:rsidRPr="00B4734D">
        <w:rPr>
          <w:rStyle w:val="Char4"/>
          <w:rFonts w:hint="cs"/>
          <w:rtl/>
        </w:rPr>
        <w:t xml:space="preserve">فرمودند: </w:t>
      </w:r>
      <w:r w:rsidRPr="001328D8">
        <w:rPr>
          <w:rStyle w:val="Charb"/>
          <w:rtl/>
        </w:rPr>
        <w:t>«اللَّهُمَّ أَهِلَّهُ ع</w:t>
      </w:r>
      <w:r w:rsidRPr="001328D8">
        <w:rPr>
          <w:rStyle w:val="Charb"/>
          <w:rFonts w:hint="cs"/>
          <w:rtl/>
        </w:rPr>
        <w:t>َ</w:t>
      </w:r>
      <w:r w:rsidRPr="001328D8">
        <w:rPr>
          <w:rStyle w:val="Charb"/>
          <w:rtl/>
        </w:rPr>
        <w:t>لَيْنَا بِالأَمْنِ و</w:t>
      </w:r>
      <w:r w:rsidRPr="001328D8">
        <w:rPr>
          <w:rStyle w:val="Charb"/>
          <w:rFonts w:hint="cs"/>
          <w:rtl/>
        </w:rPr>
        <w:t>َ</w:t>
      </w:r>
      <w:r w:rsidRPr="001328D8">
        <w:rPr>
          <w:rStyle w:val="Charb"/>
          <w:rtl/>
        </w:rPr>
        <w:t>الإِيمَانِ، وَالسَّلامَةِ و</w:t>
      </w:r>
      <w:r w:rsidRPr="001328D8">
        <w:rPr>
          <w:rStyle w:val="Charb"/>
          <w:rFonts w:hint="cs"/>
          <w:rtl/>
        </w:rPr>
        <w:t>َ</w:t>
      </w:r>
      <w:r w:rsidRPr="001328D8">
        <w:rPr>
          <w:rStyle w:val="Charb"/>
          <w:rtl/>
        </w:rPr>
        <w:t>الإِسْلا</w:t>
      </w:r>
      <w:r w:rsidRPr="001328D8">
        <w:rPr>
          <w:rStyle w:val="Charb"/>
          <w:rFonts w:hint="cs"/>
          <w:rtl/>
        </w:rPr>
        <w:t>َ</w:t>
      </w:r>
      <w:r w:rsidRPr="001328D8">
        <w:rPr>
          <w:rStyle w:val="Charb"/>
          <w:rtl/>
        </w:rPr>
        <w:t>مِ، رَبِّي</w:t>
      </w:r>
      <w:r w:rsidRPr="001328D8">
        <w:rPr>
          <w:rStyle w:val="Charb"/>
          <w:rFonts w:hint="cs"/>
          <w:rtl/>
        </w:rPr>
        <w:t>ْ</w:t>
      </w:r>
      <w:r w:rsidRPr="001328D8">
        <w:rPr>
          <w:rStyle w:val="Charb"/>
          <w:rtl/>
        </w:rPr>
        <w:t xml:space="preserve"> ورَبُّكَ اللَّه</w:t>
      </w:r>
      <w:r w:rsidRPr="001328D8">
        <w:rPr>
          <w:rStyle w:val="Charb"/>
          <w:rFonts w:hint="cs"/>
          <w:rtl/>
        </w:rPr>
        <w:t>ُ</w:t>
      </w:r>
      <w:r w:rsidRPr="001328D8">
        <w:rPr>
          <w:rStyle w:val="Charb"/>
          <w:rtl/>
        </w:rPr>
        <w:t>، هِلا</w:t>
      </w:r>
      <w:r w:rsidRPr="001328D8">
        <w:rPr>
          <w:rStyle w:val="Charb"/>
          <w:rFonts w:hint="cs"/>
          <w:rtl/>
        </w:rPr>
        <w:t>َ</w:t>
      </w:r>
      <w:r w:rsidRPr="001328D8">
        <w:rPr>
          <w:rStyle w:val="Charb"/>
          <w:rtl/>
        </w:rPr>
        <w:t>لُ رُشْدٍ و</w:t>
      </w:r>
      <w:r w:rsidRPr="001328D8">
        <w:rPr>
          <w:rStyle w:val="Charb"/>
          <w:rFonts w:hint="cs"/>
          <w:rtl/>
        </w:rPr>
        <w:t>َ</w:t>
      </w:r>
      <w:r w:rsidRPr="001328D8">
        <w:rPr>
          <w:rStyle w:val="Charb"/>
          <w:rtl/>
        </w:rPr>
        <w:t>خَيْرٍ»</w:t>
      </w:r>
      <w:r w:rsidRPr="00B4734D">
        <w:rPr>
          <w:rStyle w:val="Char4"/>
          <w:rFonts w:hint="cs"/>
          <w:rtl/>
        </w:rPr>
        <w:t>: خدایا! این ماه را در حالی بر ما طالع فرما که ما در کمال امنیت و ایمان و سلامت و اسلام هستیم، ای ماه! خدای من و خدای تو الله است، این هلال، هلال رشد و نیکی باشد!»</w:t>
      </w:r>
      <w:r w:rsidRPr="00B4734D">
        <w:rPr>
          <w:rStyle w:val="Char4"/>
          <w:vertAlign w:val="superscript"/>
          <w:rtl/>
        </w:rPr>
        <w:footnoteReference w:id="702"/>
      </w:r>
      <w:r w:rsidRPr="00B4734D">
        <w:rPr>
          <w:rStyle w:val="Char4"/>
          <w:rFonts w:hint="cs"/>
          <w:rtl/>
        </w:rPr>
        <w:t>.</w:t>
      </w:r>
    </w:p>
    <w:p w:rsidR="00E17411" w:rsidRPr="00B4734D" w:rsidRDefault="00E17411" w:rsidP="00E17411">
      <w:pPr>
        <w:ind w:firstLine="284"/>
        <w:jc w:val="both"/>
        <w:rPr>
          <w:rStyle w:val="Char4"/>
          <w:rtl/>
        </w:rPr>
      </w:pPr>
    </w:p>
    <w:p w:rsidR="00F60FD5" w:rsidRDefault="00C0648A" w:rsidP="00F60FD5">
      <w:pPr>
        <w:pStyle w:val="af2"/>
        <w:rPr>
          <w:rtl/>
        </w:rPr>
      </w:pPr>
      <w:bookmarkStart w:id="756" w:name="_Toc274891538"/>
      <w:bookmarkStart w:id="757" w:name="_Toc433183077"/>
      <w:r w:rsidRPr="00573ACA">
        <w:rPr>
          <w:rFonts w:hint="cs"/>
          <w:rtl/>
        </w:rPr>
        <w:t xml:space="preserve">214- </w:t>
      </w:r>
      <w:r w:rsidRPr="00573ACA">
        <w:rPr>
          <w:rtl/>
        </w:rPr>
        <w:t>باب فَضْلِ السُّحورِ وتأخيرِهِ</w:t>
      </w:r>
      <w:r w:rsidRPr="00573ACA">
        <w:rPr>
          <w:rFonts w:hint="cs"/>
          <w:rtl/>
        </w:rPr>
        <w:t xml:space="preserve"> </w:t>
      </w:r>
      <w:r w:rsidRPr="00573ACA">
        <w:rPr>
          <w:rtl/>
        </w:rPr>
        <w:t>ما لم يَخْشَ طُلُوع الفَجْرِ</w:t>
      </w:r>
    </w:p>
    <w:p w:rsidR="00152E87" w:rsidRPr="006717F5" w:rsidRDefault="00C0648A" w:rsidP="006717F5">
      <w:pPr>
        <w:pStyle w:val="a0"/>
        <w:rPr>
          <w:szCs w:val="26"/>
          <w:rtl/>
        </w:rPr>
      </w:pPr>
      <w:r w:rsidRPr="006717F5">
        <w:rPr>
          <w:rFonts w:hint="cs"/>
          <w:rtl/>
        </w:rPr>
        <w:t xml:space="preserve"> </w:t>
      </w:r>
      <w:bookmarkStart w:id="758" w:name="_Toc233322924"/>
      <w:bookmarkStart w:id="759" w:name="_Toc433190649"/>
      <w:r w:rsidRPr="006717F5">
        <w:rPr>
          <w:rFonts w:hint="cs"/>
          <w:rtl/>
        </w:rPr>
        <w:t>باب فضیلت سحری خوردن و تأخیر آن، مادامی که خوف طلوع شفق نباشد</w:t>
      </w:r>
      <w:bookmarkEnd w:id="756"/>
      <w:bookmarkEnd w:id="757"/>
      <w:bookmarkEnd w:id="758"/>
      <w:bookmarkEnd w:id="759"/>
    </w:p>
    <w:p w:rsidR="00152E87" w:rsidRPr="00E17411" w:rsidRDefault="00152E87" w:rsidP="00E17411">
      <w:pPr>
        <w:pStyle w:val="af0"/>
        <w:rPr>
          <w:rtl/>
        </w:rPr>
      </w:pPr>
      <w:r w:rsidRPr="00E17411">
        <w:rPr>
          <w:rFonts w:hint="cs"/>
          <w:rtl/>
        </w:rPr>
        <w:t>720-</w:t>
      </w:r>
      <w:r w:rsidRPr="00E17411">
        <w:rPr>
          <w:rFonts w:ascii="Times New Roman" w:hAnsi="Times New Roman" w:cs="Times New Roman" w:hint="cs"/>
          <w:rtl/>
        </w:rPr>
        <w:t> </w:t>
      </w:r>
      <w:r w:rsidRPr="00E17411">
        <w:rPr>
          <w:rFonts w:hint="cs"/>
          <w:rtl/>
        </w:rPr>
        <w:t>عنْ</w:t>
      </w:r>
      <w:r w:rsidRPr="00E17411">
        <w:rPr>
          <w:rtl/>
        </w:rPr>
        <w:t xml:space="preserve"> </w:t>
      </w:r>
      <w:r w:rsidRPr="00E17411">
        <w:rPr>
          <w:rFonts w:hint="cs"/>
          <w:rtl/>
        </w:rPr>
        <w:t>أَنسٍ</w:t>
      </w:r>
      <w:r w:rsidRPr="00E17411">
        <w:rPr>
          <w:rtl/>
        </w:rPr>
        <w:t xml:space="preserve"> </w:t>
      </w:r>
      <w:r w:rsidRPr="00E17411">
        <w:rPr>
          <w:rFonts w:hint="cs"/>
          <w:rtl/>
        </w:rPr>
        <w:t>رَضِيَ</w:t>
      </w:r>
      <w:r w:rsidRPr="00E17411">
        <w:rPr>
          <w:rtl/>
        </w:rPr>
        <w:t xml:space="preserve"> </w:t>
      </w:r>
      <w:r w:rsidRPr="00E17411">
        <w:rPr>
          <w:rFonts w:hint="cs"/>
          <w:rtl/>
        </w:rPr>
        <w:t>اللَّه</w:t>
      </w:r>
      <w:r w:rsidRPr="00E17411">
        <w:rPr>
          <w:rtl/>
        </w:rPr>
        <w:t xml:space="preserve"> </w:t>
      </w:r>
      <w:r w:rsidRPr="00E17411">
        <w:rPr>
          <w:rFonts w:hint="cs"/>
          <w:rtl/>
        </w:rPr>
        <w:t>عَنْهُ</w:t>
      </w:r>
      <w:r w:rsidRPr="00E17411">
        <w:rPr>
          <w:rtl/>
        </w:rPr>
        <w:t xml:space="preserve"> </w:t>
      </w:r>
      <w:r w:rsidRPr="00E17411">
        <w:rPr>
          <w:rFonts w:hint="cs"/>
          <w:rtl/>
        </w:rPr>
        <w:t>قَ</w:t>
      </w:r>
      <w:r w:rsidRPr="00E17411">
        <w:rPr>
          <w:rtl/>
        </w:rPr>
        <w:t>ال</w:t>
      </w:r>
      <w:r w:rsidRPr="00E17411">
        <w:rPr>
          <w:rFonts w:hint="cs"/>
          <w:rtl/>
        </w:rPr>
        <w:t>َ</w:t>
      </w:r>
      <w:r w:rsidRPr="00E17411">
        <w:rPr>
          <w:rtl/>
        </w:rPr>
        <w:t>: ق</w:t>
      </w:r>
      <w:r w:rsidRPr="00E17411">
        <w:rPr>
          <w:rFonts w:hint="cs"/>
          <w:rtl/>
        </w:rPr>
        <w:t>َ</w:t>
      </w:r>
      <w:r w:rsidRPr="00E17411">
        <w:rPr>
          <w:rtl/>
        </w:rPr>
        <w:t>ال</w:t>
      </w:r>
      <w:r w:rsidRPr="00E17411">
        <w:rPr>
          <w:rFonts w:hint="cs"/>
          <w:rtl/>
        </w:rPr>
        <w:t>َ</w:t>
      </w:r>
      <w:r w:rsidRPr="00E17411">
        <w:rPr>
          <w:rtl/>
        </w:rPr>
        <w:t xml:space="preserve"> ر</w:t>
      </w:r>
      <w:r w:rsidRPr="00E17411">
        <w:rPr>
          <w:rFonts w:hint="cs"/>
          <w:rtl/>
        </w:rPr>
        <w:t>َ</w:t>
      </w:r>
      <w:r w:rsidRPr="00E17411">
        <w:rPr>
          <w:rtl/>
        </w:rPr>
        <w:t>س</w:t>
      </w:r>
      <w:r w:rsidRPr="00E17411">
        <w:rPr>
          <w:rFonts w:hint="cs"/>
          <w:rtl/>
        </w:rPr>
        <w:t>ُ</w:t>
      </w:r>
      <w:r w:rsidRPr="00E17411">
        <w:rPr>
          <w:rtl/>
        </w:rPr>
        <w:t>ولُ اللَّهِ صَلَّى اللهُ عَلَيْهِ وَسَلَّمَ: «تَسَحَّرُوا فَإِنَّ في السُّحُورِ بَر</w:t>
      </w:r>
      <w:r w:rsidRPr="00E17411">
        <w:rPr>
          <w:rFonts w:hint="cs"/>
          <w:rtl/>
        </w:rPr>
        <w:t>َ</w:t>
      </w:r>
      <w:r w:rsidRPr="00E17411">
        <w:rPr>
          <w:rtl/>
        </w:rPr>
        <w:t>كَةً» متفقٌ عليه.</w:t>
      </w:r>
    </w:p>
    <w:p w:rsidR="00152E87" w:rsidRPr="00B4734D" w:rsidRDefault="00152E87" w:rsidP="00E17411">
      <w:pPr>
        <w:ind w:firstLine="284"/>
        <w:jc w:val="both"/>
        <w:rPr>
          <w:rStyle w:val="Char4"/>
          <w:rtl/>
        </w:rPr>
      </w:pPr>
      <w:r w:rsidRPr="00B4734D">
        <w:rPr>
          <w:rStyle w:val="Char4"/>
          <w:rFonts w:hint="cs"/>
          <w:rtl/>
        </w:rPr>
        <w:t>720.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«برای سحر بیدار شوید و سحری بخورید؛ زیرا در سحری خوردن، برکت است»</w:t>
      </w:r>
      <w:r w:rsidRPr="00B4734D">
        <w:rPr>
          <w:rStyle w:val="Char4"/>
          <w:vertAlign w:val="superscript"/>
          <w:rtl/>
        </w:rPr>
        <w:footnoteReference w:id="703"/>
      </w:r>
      <w:r w:rsidRPr="00B4734D">
        <w:rPr>
          <w:rStyle w:val="Char4"/>
          <w:rFonts w:hint="cs"/>
          <w:rtl/>
        </w:rPr>
        <w:t>.</w:t>
      </w:r>
    </w:p>
    <w:p w:rsidR="00152E87" w:rsidRPr="00E17411" w:rsidRDefault="00152E87" w:rsidP="00E17411">
      <w:pPr>
        <w:pStyle w:val="af0"/>
        <w:rPr>
          <w:rtl/>
        </w:rPr>
      </w:pPr>
      <w:r w:rsidRPr="00E17411">
        <w:rPr>
          <w:rFonts w:hint="cs"/>
          <w:rtl/>
        </w:rPr>
        <w:t>721-</w:t>
      </w:r>
      <w:r w:rsidRPr="00E17411">
        <w:rPr>
          <w:rFonts w:ascii="Times New Roman" w:hAnsi="Times New Roman" w:cs="Times New Roman" w:hint="cs"/>
          <w:rtl/>
        </w:rPr>
        <w:t> </w:t>
      </w:r>
      <w:r w:rsidRPr="00E17411">
        <w:rPr>
          <w:rFonts w:hint="cs"/>
          <w:rtl/>
        </w:rPr>
        <w:t>وَعَنِ</w:t>
      </w:r>
      <w:r w:rsidRPr="00E17411">
        <w:rPr>
          <w:rtl/>
        </w:rPr>
        <w:t xml:space="preserve"> </w:t>
      </w:r>
      <w:r w:rsidRPr="00E17411">
        <w:rPr>
          <w:rFonts w:hint="cs"/>
          <w:rtl/>
        </w:rPr>
        <w:t>ابنِ</w:t>
      </w:r>
      <w:r w:rsidRPr="00E17411">
        <w:rPr>
          <w:rtl/>
        </w:rPr>
        <w:t xml:space="preserve"> </w:t>
      </w:r>
      <w:r w:rsidRPr="00E17411">
        <w:rPr>
          <w:rFonts w:hint="cs"/>
          <w:rtl/>
        </w:rPr>
        <w:t>عُمَرَ</w:t>
      </w:r>
      <w:r w:rsidRPr="00E17411">
        <w:rPr>
          <w:rtl/>
        </w:rPr>
        <w:t xml:space="preserve"> </w:t>
      </w:r>
      <w:r w:rsidRPr="00E17411">
        <w:rPr>
          <w:rFonts w:hint="cs"/>
          <w:rtl/>
        </w:rPr>
        <w:t>رَضيَ</w:t>
      </w:r>
      <w:r w:rsidRPr="00E17411">
        <w:rPr>
          <w:rtl/>
        </w:rPr>
        <w:t xml:space="preserve"> </w:t>
      </w:r>
      <w:r w:rsidRPr="00E17411">
        <w:rPr>
          <w:rFonts w:hint="cs"/>
          <w:rtl/>
        </w:rPr>
        <w:t>اللَّه</w:t>
      </w:r>
      <w:r w:rsidRPr="00E17411">
        <w:rPr>
          <w:rtl/>
        </w:rPr>
        <w:t xml:space="preserve"> </w:t>
      </w:r>
      <w:r w:rsidRPr="00E17411">
        <w:rPr>
          <w:rFonts w:hint="cs"/>
          <w:rtl/>
        </w:rPr>
        <w:t>عَنْهُمَا،</w:t>
      </w:r>
      <w:r w:rsidRPr="00E17411">
        <w:rPr>
          <w:rtl/>
        </w:rPr>
        <w:t xml:space="preserve"> </w:t>
      </w:r>
      <w:r w:rsidRPr="00E17411">
        <w:rPr>
          <w:rFonts w:hint="cs"/>
          <w:rtl/>
        </w:rPr>
        <w:t>قَ</w:t>
      </w:r>
      <w:r w:rsidRPr="00E17411">
        <w:rPr>
          <w:rtl/>
        </w:rPr>
        <w:t>الَ: ك</w:t>
      </w:r>
      <w:r w:rsidRPr="00E17411">
        <w:rPr>
          <w:rFonts w:hint="cs"/>
          <w:rtl/>
        </w:rPr>
        <w:t>َ</w:t>
      </w:r>
      <w:r w:rsidRPr="00E17411">
        <w:rPr>
          <w:rtl/>
        </w:rPr>
        <w:t>انَ ل</w:t>
      </w:r>
      <w:r w:rsidRPr="00E17411">
        <w:rPr>
          <w:rFonts w:hint="cs"/>
          <w:rtl/>
        </w:rPr>
        <w:t>ِ</w:t>
      </w:r>
      <w:r w:rsidRPr="00E17411">
        <w:rPr>
          <w:rtl/>
        </w:rPr>
        <w:t>ر</w:t>
      </w:r>
      <w:r w:rsidRPr="00E17411">
        <w:rPr>
          <w:rFonts w:hint="cs"/>
          <w:rtl/>
        </w:rPr>
        <w:t>َ</w:t>
      </w:r>
      <w:r w:rsidRPr="00E17411">
        <w:rPr>
          <w:rtl/>
        </w:rPr>
        <w:t>س</w:t>
      </w:r>
      <w:r w:rsidRPr="00E17411">
        <w:rPr>
          <w:rFonts w:hint="cs"/>
          <w:rtl/>
        </w:rPr>
        <w:t>ُ</w:t>
      </w:r>
      <w:r w:rsidRPr="00E17411">
        <w:rPr>
          <w:rtl/>
        </w:rPr>
        <w:t>ول</w:t>
      </w:r>
      <w:r w:rsidRPr="00E17411">
        <w:rPr>
          <w:rFonts w:hint="cs"/>
          <w:rtl/>
        </w:rPr>
        <w:t>ِ</w:t>
      </w:r>
      <w:r w:rsidRPr="00E17411">
        <w:rPr>
          <w:rtl/>
        </w:rPr>
        <w:t xml:space="preserve"> اللَّه صَلَّى اللهُ عَلَيْهِ وَسَلَّمَ مُؤَذِّنَانِ: ب</w:t>
      </w:r>
      <w:r w:rsidRPr="00E17411">
        <w:rPr>
          <w:rFonts w:hint="cs"/>
          <w:rtl/>
        </w:rPr>
        <w:t>ِ</w:t>
      </w:r>
      <w:r w:rsidRPr="00E17411">
        <w:rPr>
          <w:rtl/>
        </w:rPr>
        <w:t>لا</w:t>
      </w:r>
      <w:r w:rsidRPr="00E17411">
        <w:rPr>
          <w:rFonts w:hint="cs"/>
          <w:rtl/>
        </w:rPr>
        <w:t>َ</w:t>
      </w:r>
      <w:r w:rsidRPr="00E17411">
        <w:rPr>
          <w:rtl/>
        </w:rPr>
        <w:t>لٌ وَابْنُ أُمِّ مَكْتُومٍ. فَقَالَ ر</w:t>
      </w:r>
      <w:r w:rsidRPr="00E17411">
        <w:rPr>
          <w:rFonts w:hint="cs"/>
          <w:rtl/>
        </w:rPr>
        <w:t>َ</w:t>
      </w:r>
      <w:r w:rsidRPr="00E17411">
        <w:rPr>
          <w:rtl/>
        </w:rPr>
        <w:t>س</w:t>
      </w:r>
      <w:r w:rsidRPr="00E17411">
        <w:rPr>
          <w:rFonts w:hint="cs"/>
          <w:rtl/>
        </w:rPr>
        <w:t>ُ</w:t>
      </w:r>
      <w:r w:rsidRPr="00E17411">
        <w:rPr>
          <w:rtl/>
        </w:rPr>
        <w:t>ولُ اللَّهِ صَلَّى اللهُ عَلَيْهِ وَسَلَّمَ: «إِنَّ ب</w:t>
      </w:r>
      <w:r w:rsidRPr="00E17411">
        <w:rPr>
          <w:rFonts w:hint="cs"/>
          <w:rtl/>
        </w:rPr>
        <w:t>ِ</w:t>
      </w:r>
      <w:r w:rsidRPr="00E17411">
        <w:rPr>
          <w:rtl/>
        </w:rPr>
        <w:t>لا</w:t>
      </w:r>
      <w:r w:rsidRPr="00E17411">
        <w:rPr>
          <w:rFonts w:hint="cs"/>
          <w:rtl/>
        </w:rPr>
        <w:t>َ</w:t>
      </w:r>
      <w:r w:rsidRPr="00E17411">
        <w:rPr>
          <w:rtl/>
        </w:rPr>
        <w:t>لاً يُؤَذِّنُ بِلَيْلٍ، فَكُلُوا وَاشْرَبُوا حتَّى يُؤَذِّنَ ابْنُ أُمِّ مَكْتُومٍ» قَالَ: وَلَمْ يَكُنْ بَيْنَهُمَا إِلاَّ أَنْ يَنْزِلَ ه</w:t>
      </w:r>
      <w:r w:rsidRPr="00E17411">
        <w:rPr>
          <w:rFonts w:hint="cs"/>
          <w:rtl/>
        </w:rPr>
        <w:t>َ</w:t>
      </w:r>
      <w:r w:rsidRPr="00E17411">
        <w:rPr>
          <w:rtl/>
        </w:rPr>
        <w:t>ذ</w:t>
      </w:r>
      <w:r w:rsidRPr="00E17411">
        <w:rPr>
          <w:rFonts w:hint="cs"/>
          <w:rtl/>
        </w:rPr>
        <w:t>َ</w:t>
      </w:r>
      <w:r w:rsidRPr="00E17411">
        <w:rPr>
          <w:rtl/>
        </w:rPr>
        <w:t>ا وَيَرْقَى ه</w:t>
      </w:r>
      <w:r w:rsidRPr="00E17411">
        <w:rPr>
          <w:rFonts w:hint="cs"/>
          <w:rtl/>
        </w:rPr>
        <w:t>َ</w:t>
      </w:r>
      <w:r w:rsidRPr="00E17411">
        <w:rPr>
          <w:rtl/>
        </w:rPr>
        <w:t>ذ</w:t>
      </w:r>
      <w:r w:rsidRPr="00E17411">
        <w:rPr>
          <w:rFonts w:hint="cs"/>
          <w:rtl/>
        </w:rPr>
        <w:t>َ</w:t>
      </w:r>
      <w:r w:rsidRPr="00E17411">
        <w:rPr>
          <w:rtl/>
        </w:rPr>
        <w:t>ا، متفقٌ عليه.</w:t>
      </w:r>
    </w:p>
    <w:p w:rsidR="00152E87" w:rsidRPr="00E17411" w:rsidRDefault="00152E87" w:rsidP="00E17411">
      <w:pPr>
        <w:pStyle w:val="a9"/>
        <w:rPr>
          <w:rtl/>
        </w:rPr>
      </w:pPr>
      <w:r w:rsidRPr="00E17411">
        <w:rPr>
          <w:rFonts w:hint="cs"/>
          <w:rtl/>
        </w:rPr>
        <w:t>721. از ابن عمر ـ</w:t>
      </w:r>
      <w:r w:rsidR="00E17411">
        <w:rPr>
          <w:rFonts w:cs="CTraditional Arabic" w:hint="cs"/>
          <w:sz w:val="26"/>
          <w:szCs w:val="26"/>
          <w:rtl/>
        </w:rPr>
        <w:t>ب</w:t>
      </w:r>
      <w:r w:rsidRPr="00E17411">
        <w:rPr>
          <w:rFonts w:hint="cs"/>
          <w:rtl/>
        </w:rPr>
        <w:t>ـ روایت شده است که فرمود: پیامبر</w:t>
      </w:r>
      <w:r w:rsidRPr="006717F5">
        <w:rPr>
          <w:rFonts w:cs="CTraditional Arabic" w:hint="cs"/>
          <w:sz w:val="26"/>
          <w:szCs w:val="26"/>
          <w:rtl/>
        </w:rPr>
        <w:t>ص</w:t>
      </w:r>
      <w:r w:rsidRPr="00E17411">
        <w:rPr>
          <w:rFonts w:hint="cs"/>
          <w:rtl/>
        </w:rPr>
        <w:t xml:space="preserve"> دو مؤذن داشت: «بلال» و «ابن ام کتوم». پیامبر</w:t>
      </w:r>
      <w:r w:rsidRPr="006717F5">
        <w:rPr>
          <w:rFonts w:cs="CTraditional Arabic" w:hint="cs"/>
          <w:sz w:val="26"/>
          <w:szCs w:val="26"/>
          <w:rtl/>
        </w:rPr>
        <w:t>ص</w:t>
      </w:r>
      <w:r w:rsidRPr="00E17411">
        <w:rPr>
          <w:rFonts w:hint="cs"/>
          <w:rtl/>
        </w:rPr>
        <w:t xml:space="preserve"> (یک بار در رمضان)، فرمودند: «بلال شب اذان می‌گوید، پس شما بخورید و بنوشید تا وقتی که ابن ام مکتوم اذان می‌گوید»، ابن عمر ـ</w:t>
      </w:r>
      <w:r w:rsidR="00E17411">
        <w:rPr>
          <w:rFonts w:cs="CTraditional Arabic" w:hint="cs"/>
          <w:sz w:val="26"/>
          <w:szCs w:val="26"/>
          <w:rtl/>
        </w:rPr>
        <w:t>ب</w:t>
      </w:r>
      <w:r w:rsidRPr="00E17411">
        <w:rPr>
          <w:rFonts w:hint="cs"/>
          <w:rtl/>
        </w:rPr>
        <w:t>ـ گفت: و در بین آنها تنها این مقدار فاصله بود که این (بلال) پایین می‌آمد و آن (ابن ام مکتوم) بالا می‌رفت</w:t>
      </w:r>
      <w:r w:rsidRPr="00E17411">
        <w:rPr>
          <w:vertAlign w:val="superscript"/>
          <w:rtl/>
        </w:rPr>
        <w:footnoteReference w:id="704"/>
      </w:r>
      <w:r w:rsidRPr="00E17411">
        <w:rPr>
          <w:rFonts w:hint="cs"/>
          <w:rtl/>
        </w:rPr>
        <w:t>.</w:t>
      </w:r>
    </w:p>
    <w:p w:rsidR="00F60FD5" w:rsidRDefault="00C0648A" w:rsidP="00F60FD5">
      <w:pPr>
        <w:pStyle w:val="af2"/>
        <w:rPr>
          <w:rtl/>
        </w:rPr>
      </w:pPr>
      <w:bookmarkStart w:id="760" w:name="_Toc274891539"/>
      <w:bookmarkStart w:id="761" w:name="_Toc433183078"/>
      <w:r w:rsidRPr="00573ACA">
        <w:rPr>
          <w:rFonts w:hint="cs"/>
          <w:rtl/>
        </w:rPr>
        <w:t xml:space="preserve">215- </w:t>
      </w:r>
      <w:r w:rsidRPr="00573ACA">
        <w:rPr>
          <w:rtl/>
        </w:rPr>
        <w:t>باب فَضْل تَعْجِيل الفِطْرِ</w:t>
      </w:r>
      <w:r w:rsidRPr="00573ACA">
        <w:rPr>
          <w:rFonts w:hint="cs"/>
          <w:rtl/>
        </w:rPr>
        <w:t xml:space="preserve"> </w:t>
      </w:r>
      <w:r w:rsidRPr="00573ACA">
        <w:rPr>
          <w:rtl/>
        </w:rPr>
        <w:t>وما يُفْطَرُ عَليهِ وما يَقُولُهُ بَعْدَ الإِفْطَارِ</w:t>
      </w:r>
      <w:bookmarkStart w:id="762" w:name="_Toc233322925"/>
    </w:p>
    <w:p w:rsidR="00152E87" w:rsidRPr="006717F5" w:rsidRDefault="00C0648A" w:rsidP="006717F5">
      <w:pPr>
        <w:pStyle w:val="a0"/>
        <w:rPr>
          <w:rtl/>
        </w:rPr>
      </w:pPr>
      <w:bookmarkStart w:id="763" w:name="_Toc433190650"/>
      <w:r w:rsidRPr="006717F5">
        <w:rPr>
          <w:rFonts w:hint="cs"/>
          <w:rtl/>
        </w:rPr>
        <w:t>باب فضیلت تعجیل افطار و آن‌چه که بدان افطار می‌شود و آ‌ن‌چه که بعد از افطار می‌گوید</w:t>
      </w:r>
      <w:bookmarkEnd w:id="760"/>
      <w:bookmarkEnd w:id="761"/>
      <w:bookmarkEnd w:id="762"/>
      <w:bookmarkEnd w:id="763"/>
    </w:p>
    <w:p w:rsidR="00152E87" w:rsidRPr="00E17411" w:rsidRDefault="00152E87" w:rsidP="00E17411">
      <w:pPr>
        <w:pStyle w:val="af0"/>
        <w:rPr>
          <w:rtl/>
        </w:rPr>
      </w:pPr>
      <w:r w:rsidRPr="00E17411">
        <w:rPr>
          <w:rFonts w:hint="cs"/>
          <w:rtl/>
        </w:rPr>
        <w:t>722-</w:t>
      </w:r>
      <w:r w:rsidRPr="00E17411">
        <w:rPr>
          <w:rFonts w:ascii="Times New Roman" w:hAnsi="Times New Roman" w:cs="Times New Roman" w:hint="cs"/>
          <w:rtl/>
        </w:rPr>
        <w:t> </w:t>
      </w:r>
      <w:r w:rsidRPr="00E17411">
        <w:rPr>
          <w:rFonts w:hint="cs"/>
          <w:rtl/>
        </w:rPr>
        <w:t>عَن</w:t>
      </w:r>
      <w:r w:rsidRPr="00E17411">
        <w:rPr>
          <w:rtl/>
        </w:rPr>
        <w:t>ْ سَهْلِ بنِ سَعْدٍ رضِيَ اللَّه عَنْهُ، أَنَّ ر</w:t>
      </w:r>
      <w:r w:rsidRPr="00E17411">
        <w:rPr>
          <w:rFonts w:hint="cs"/>
          <w:rtl/>
        </w:rPr>
        <w:t>َ</w:t>
      </w:r>
      <w:r w:rsidRPr="00E17411">
        <w:rPr>
          <w:rtl/>
        </w:rPr>
        <w:t>سُولَ اللَّهِ صَلَّى اللهُ عَلَيْهِ وَسَلَّمَ قَالَ: «لا</w:t>
      </w:r>
      <w:r w:rsidRPr="00E17411">
        <w:rPr>
          <w:rFonts w:hint="cs"/>
          <w:rtl/>
        </w:rPr>
        <w:t>َ</w:t>
      </w:r>
      <w:r w:rsidRPr="00E17411">
        <w:rPr>
          <w:rtl/>
        </w:rPr>
        <w:t xml:space="preserve"> يَز</w:t>
      </w:r>
      <w:r w:rsidRPr="00E17411">
        <w:rPr>
          <w:rFonts w:hint="cs"/>
          <w:rtl/>
        </w:rPr>
        <w:t>َ</w:t>
      </w:r>
      <w:r w:rsidRPr="00E17411">
        <w:rPr>
          <w:rtl/>
        </w:rPr>
        <w:t>الُ النَّاسُ ب</w:t>
      </w:r>
      <w:r w:rsidRPr="00E17411">
        <w:rPr>
          <w:rFonts w:hint="cs"/>
          <w:rtl/>
        </w:rPr>
        <w:t>ِ</w:t>
      </w:r>
      <w:r w:rsidRPr="00E17411">
        <w:rPr>
          <w:rtl/>
        </w:rPr>
        <w:t>خَيْرٍ مَا عَج</w:t>
      </w:r>
      <w:r w:rsidRPr="00E17411">
        <w:rPr>
          <w:rFonts w:hint="cs"/>
          <w:rtl/>
        </w:rPr>
        <w:t>َّ</w:t>
      </w:r>
      <w:r w:rsidRPr="00E17411">
        <w:rPr>
          <w:rtl/>
        </w:rPr>
        <w:t>ل</w:t>
      </w:r>
      <w:r w:rsidRPr="00E17411">
        <w:rPr>
          <w:rFonts w:hint="cs"/>
          <w:rtl/>
        </w:rPr>
        <w:t>ُ</w:t>
      </w:r>
      <w:r w:rsidRPr="00E17411">
        <w:rPr>
          <w:rtl/>
        </w:rPr>
        <w:t>وا الفِطْرَ» متفقٌ عليه.</w:t>
      </w:r>
    </w:p>
    <w:p w:rsidR="00152E87" w:rsidRPr="00B4734D" w:rsidRDefault="00152E87" w:rsidP="00E17411">
      <w:pPr>
        <w:ind w:firstLine="284"/>
        <w:jc w:val="both"/>
        <w:rPr>
          <w:rStyle w:val="Char4"/>
          <w:rtl/>
        </w:rPr>
      </w:pPr>
      <w:r w:rsidRPr="00B4734D">
        <w:rPr>
          <w:rStyle w:val="Char4"/>
          <w:rFonts w:hint="cs"/>
          <w:rtl/>
        </w:rPr>
        <w:t>722. از سهل بن سعد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«مردم تا وقتیکه در افطار عجله کنند (به محض رسیدن وقت، افطار کنند)، در خیر و برکت هستند و می‌مانند»</w:t>
      </w:r>
      <w:r w:rsidRPr="00B4734D">
        <w:rPr>
          <w:rStyle w:val="Char4"/>
          <w:vertAlign w:val="superscript"/>
          <w:rtl/>
        </w:rPr>
        <w:footnoteReference w:id="705"/>
      </w:r>
      <w:r w:rsidRPr="00B4734D">
        <w:rPr>
          <w:rStyle w:val="Char4"/>
          <w:rFonts w:hint="cs"/>
          <w:rtl/>
        </w:rPr>
        <w:t>.</w:t>
      </w:r>
    </w:p>
    <w:p w:rsidR="00152E87" w:rsidRPr="00E17411" w:rsidRDefault="00152E87" w:rsidP="00E17411">
      <w:pPr>
        <w:pStyle w:val="af0"/>
        <w:rPr>
          <w:rtl/>
        </w:rPr>
      </w:pPr>
      <w:r w:rsidRPr="00E17411">
        <w:rPr>
          <w:rFonts w:hint="cs"/>
          <w:rtl/>
        </w:rPr>
        <w:t>723-</w:t>
      </w:r>
      <w:r w:rsidRPr="00E17411">
        <w:rPr>
          <w:rFonts w:ascii="Times New Roman" w:hAnsi="Times New Roman" w:cs="Times New Roman" w:hint="cs"/>
          <w:rtl/>
        </w:rPr>
        <w:t> </w:t>
      </w:r>
      <w:r w:rsidRPr="00E17411">
        <w:rPr>
          <w:rFonts w:hint="cs"/>
          <w:rtl/>
        </w:rPr>
        <w:t>وَعَنْ</w:t>
      </w:r>
      <w:r w:rsidRPr="00E17411">
        <w:rPr>
          <w:rtl/>
        </w:rPr>
        <w:t xml:space="preserve"> </w:t>
      </w:r>
      <w:r w:rsidRPr="00E17411">
        <w:rPr>
          <w:rFonts w:hint="cs"/>
          <w:rtl/>
        </w:rPr>
        <w:t>سَلْمَانَ</w:t>
      </w:r>
      <w:r w:rsidRPr="00E17411">
        <w:rPr>
          <w:rtl/>
        </w:rPr>
        <w:t xml:space="preserve"> </w:t>
      </w:r>
      <w:r w:rsidRPr="00E17411">
        <w:rPr>
          <w:rFonts w:hint="cs"/>
          <w:rtl/>
        </w:rPr>
        <w:t>بنِ</w:t>
      </w:r>
      <w:r w:rsidRPr="00E17411">
        <w:rPr>
          <w:rtl/>
        </w:rPr>
        <w:t xml:space="preserve"> </w:t>
      </w:r>
      <w:r w:rsidRPr="00E17411">
        <w:rPr>
          <w:rFonts w:hint="cs"/>
          <w:rtl/>
        </w:rPr>
        <w:t>عَامر</w:t>
      </w:r>
      <w:r w:rsidRPr="00E17411">
        <w:rPr>
          <w:rtl/>
        </w:rPr>
        <w:t xml:space="preserve"> </w:t>
      </w:r>
      <w:r w:rsidRPr="00E17411">
        <w:rPr>
          <w:rFonts w:hint="cs"/>
          <w:rtl/>
        </w:rPr>
        <w:t>الضَّبِّيِّ</w:t>
      </w:r>
      <w:r w:rsidRPr="00E17411">
        <w:rPr>
          <w:rtl/>
        </w:rPr>
        <w:t xml:space="preserve"> </w:t>
      </w:r>
      <w:r w:rsidRPr="00E17411">
        <w:rPr>
          <w:rFonts w:hint="cs"/>
          <w:rtl/>
        </w:rPr>
        <w:t>الصَّحَابيِّ</w:t>
      </w:r>
      <w:r w:rsidRPr="00E17411">
        <w:rPr>
          <w:rtl/>
        </w:rPr>
        <w:t xml:space="preserve"> </w:t>
      </w:r>
      <w:r w:rsidRPr="00E17411">
        <w:rPr>
          <w:rFonts w:hint="cs"/>
          <w:rtl/>
        </w:rPr>
        <w:t>رَضِيَ</w:t>
      </w:r>
      <w:r w:rsidRPr="00E17411">
        <w:rPr>
          <w:rtl/>
        </w:rPr>
        <w:t xml:space="preserve"> </w:t>
      </w:r>
      <w:r w:rsidRPr="00E17411">
        <w:rPr>
          <w:rFonts w:hint="cs"/>
          <w:rtl/>
        </w:rPr>
        <w:t>اللَّه</w:t>
      </w:r>
      <w:r w:rsidRPr="00E17411">
        <w:rPr>
          <w:rtl/>
        </w:rPr>
        <w:t xml:space="preserve"> </w:t>
      </w:r>
      <w:r w:rsidRPr="00E17411">
        <w:rPr>
          <w:rFonts w:hint="cs"/>
          <w:rtl/>
        </w:rPr>
        <w:t>عَنْهُ،</w:t>
      </w:r>
      <w:r w:rsidRPr="00E17411">
        <w:rPr>
          <w:rtl/>
        </w:rPr>
        <w:t xml:space="preserve"> </w:t>
      </w:r>
      <w:r w:rsidRPr="00E17411">
        <w:rPr>
          <w:rFonts w:hint="cs"/>
          <w:rtl/>
        </w:rPr>
        <w:t>عَ</w:t>
      </w:r>
      <w:r w:rsidRPr="00E17411">
        <w:rPr>
          <w:rtl/>
        </w:rPr>
        <w:t>ن</w:t>
      </w:r>
      <w:r w:rsidRPr="00E17411">
        <w:rPr>
          <w:rFonts w:hint="cs"/>
          <w:rtl/>
        </w:rPr>
        <w:t>ِ</w:t>
      </w:r>
      <w:r w:rsidRPr="00E17411">
        <w:rPr>
          <w:rtl/>
        </w:rPr>
        <w:t xml:space="preserve"> النَّبِيِّ صَلَّى اللهُ عَلَيْهِ وَسَلَّمَ قَالَ: «إِذَا أَفْطَرَ أَحَدُكُمْ، فَلْيُفْطِرْ عَل</w:t>
      </w:r>
      <w:r w:rsidRPr="00E17411">
        <w:rPr>
          <w:rFonts w:hint="cs"/>
          <w:rtl/>
        </w:rPr>
        <w:t>َ</w:t>
      </w:r>
      <w:r w:rsidRPr="00E17411">
        <w:rPr>
          <w:rtl/>
        </w:rPr>
        <w:t>ى تَمْرٍ، فَإِنْ لَمْ يَج</w:t>
      </w:r>
      <w:r w:rsidRPr="00E17411">
        <w:rPr>
          <w:rFonts w:hint="cs"/>
          <w:rtl/>
        </w:rPr>
        <w:t>ِ</w:t>
      </w:r>
      <w:r w:rsidRPr="00E17411">
        <w:rPr>
          <w:rtl/>
        </w:rPr>
        <w:t>دْ، فَلْيُفْطِرْ ع</w:t>
      </w:r>
      <w:r w:rsidRPr="00E17411">
        <w:rPr>
          <w:rFonts w:hint="cs"/>
          <w:rtl/>
        </w:rPr>
        <w:t>َ</w:t>
      </w:r>
      <w:r w:rsidRPr="00E17411">
        <w:rPr>
          <w:rtl/>
        </w:rPr>
        <w:t>ل</w:t>
      </w:r>
      <w:r w:rsidRPr="00E17411">
        <w:rPr>
          <w:rFonts w:hint="cs"/>
          <w:rtl/>
        </w:rPr>
        <w:t>َ</w:t>
      </w:r>
      <w:r w:rsidRPr="00E17411">
        <w:rPr>
          <w:rtl/>
        </w:rPr>
        <w:t>ى مَاءٍ فَإِنَّه</w:t>
      </w:r>
      <w:r w:rsidRPr="00E17411">
        <w:rPr>
          <w:rFonts w:hint="cs"/>
          <w:rtl/>
        </w:rPr>
        <w:t>ُ</w:t>
      </w:r>
      <w:r w:rsidRPr="00E17411">
        <w:rPr>
          <w:rtl/>
        </w:rPr>
        <w:t xml:space="preserve"> طَهُورٌ».</w:t>
      </w:r>
      <w:r w:rsidRPr="00E17411">
        <w:rPr>
          <w:rFonts w:hint="cs"/>
          <w:rtl/>
        </w:rPr>
        <w:t xml:space="preserve"> </w:t>
      </w:r>
      <w:r w:rsidRPr="00E17411">
        <w:rPr>
          <w:rtl/>
        </w:rPr>
        <w:t>روَاهُ أَبو دَاودَ، والترمذي وقالَ: حديثٌ حَسَنٌ صحيحٌ.</w:t>
      </w:r>
    </w:p>
    <w:p w:rsidR="00152E87" w:rsidRPr="00B4734D" w:rsidRDefault="00152E87" w:rsidP="00E17411">
      <w:pPr>
        <w:ind w:firstLine="284"/>
        <w:jc w:val="both"/>
        <w:rPr>
          <w:rStyle w:val="Char4"/>
          <w:rtl/>
        </w:rPr>
      </w:pPr>
      <w:r w:rsidRPr="00B4734D">
        <w:rPr>
          <w:rStyle w:val="Char4"/>
          <w:rFonts w:hint="cs"/>
          <w:rtl/>
        </w:rPr>
        <w:t>723. از سلمان بن عامر ضبی، صحابی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یکی از شما افطار نمود، باید با خرما افطار نماید و اگر نیافت، با آب افطار کند؛ زیرا آب پاک‌کننده است»</w:t>
      </w:r>
      <w:r w:rsidRPr="00B4734D">
        <w:rPr>
          <w:rStyle w:val="Char4"/>
          <w:vertAlign w:val="superscript"/>
          <w:rtl/>
        </w:rPr>
        <w:footnoteReference w:id="706"/>
      </w:r>
      <w:r w:rsidRPr="00B4734D">
        <w:rPr>
          <w:rStyle w:val="Char4"/>
          <w:rFonts w:hint="cs"/>
          <w:rtl/>
        </w:rPr>
        <w:t>.</w:t>
      </w:r>
    </w:p>
    <w:p w:rsidR="00F60FD5" w:rsidRDefault="00E72E53" w:rsidP="00F60FD5">
      <w:pPr>
        <w:pStyle w:val="af2"/>
        <w:rPr>
          <w:rtl/>
        </w:rPr>
      </w:pPr>
      <w:bookmarkStart w:id="764" w:name="_Toc274891540"/>
      <w:bookmarkStart w:id="765" w:name="_Toc433183079"/>
      <w:r w:rsidRPr="00573ACA">
        <w:rPr>
          <w:rFonts w:hint="cs"/>
          <w:rtl/>
        </w:rPr>
        <w:t xml:space="preserve">216- </w:t>
      </w:r>
      <w:r w:rsidRPr="00573ACA">
        <w:rPr>
          <w:rtl/>
        </w:rPr>
        <w:t>بابُ أمرِ الصَّائمِ بحِفْظِ ل</w:t>
      </w:r>
      <w:r w:rsidRPr="00573ACA">
        <w:rPr>
          <w:rFonts w:hint="cs"/>
          <w:rtl/>
        </w:rPr>
        <w:t>َ</w:t>
      </w:r>
      <w:r w:rsidRPr="00573ACA">
        <w:rPr>
          <w:rtl/>
        </w:rPr>
        <w:t>س</w:t>
      </w:r>
      <w:r w:rsidRPr="00573ACA">
        <w:rPr>
          <w:rFonts w:hint="cs"/>
          <w:rtl/>
        </w:rPr>
        <w:t>َ</w:t>
      </w:r>
      <w:r w:rsidRPr="00573ACA">
        <w:rPr>
          <w:rtl/>
        </w:rPr>
        <w:t>انِهِ وَجَوَارِحِهِ</w:t>
      </w:r>
      <w:r w:rsidRPr="00573ACA">
        <w:rPr>
          <w:rFonts w:hint="cs"/>
          <w:rtl/>
        </w:rPr>
        <w:t xml:space="preserve"> </w:t>
      </w:r>
      <w:r w:rsidRPr="00573ACA">
        <w:rPr>
          <w:rtl/>
        </w:rPr>
        <w:t>عَنِ المُخَالفَاتِ والمُشَاتَمَةِ وَنَحْوهَا</w:t>
      </w:r>
      <w:bookmarkStart w:id="766" w:name="_Toc233322926"/>
    </w:p>
    <w:p w:rsidR="00152E87" w:rsidRPr="006717F5" w:rsidRDefault="00E72E53" w:rsidP="006717F5">
      <w:pPr>
        <w:pStyle w:val="a0"/>
        <w:rPr>
          <w:szCs w:val="26"/>
          <w:rtl/>
        </w:rPr>
      </w:pPr>
      <w:bookmarkStart w:id="767" w:name="_Toc433190651"/>
      <w:r w:rsidRPr="006717F5">
        <w:rPr>
          <w:rFonts w:hint="cs"/>
          <w:rtl/>
        </w:rPr>
        <w:t>باب امر به روزه‌دار به نگه‌داری زبان و سایر اعضایش از گناهان و دشنام دادن به دیگران و ...</w:t>
      </w:r>
      <w:bookmarkEnd w:id="764"/>
      <w:bookmarkEnd w:id="765"/>
      <w:bookmarkEnd w:id="766"/>
      <w:bookmarkEnd w:id="767"/>
    </w:p>
    <w:p w:rsidR="00152E87" w:rsidRPr="001328D8" w:rsidRDefault="00152E87" w:rsidP="006717F5">
      <w:pPr>
        <w:ind w:firstLine="284"/>
        <w:jc w:val="both"/>
        <w:rPr>
          <w:rStyle w:val="Charb"/>
          <w:rtl/>
        </w:rPr>
      </w:pPr>
      <w:r w:rsidRPr="001328D8">
        <w:rPr>
          <w:rStyle w:val="Charb"/>
          <w:rFonts w:hint="cs"/>
          <w:rtl/>
        </w:rPr>
        <w:t>724-</w:t>
      </w:r>
      <w:r w:rsidRPr="001328D8">
        <w:rPr>
          <w:rStyle w:val="Charb"/>
          <w:rFonts w:ascii="Times New Roman" w:hAnsi="Times New Roman" w:cs="Times New Roman" w:hint="cs"/>
          <w:rtl/>
        </w:rPr>
        <w:t> </w:t>
      </w:r>
      <w:r w:rsidRPr="001328D8">
        <w:rPr>
          <w:rStyle w:val="Charb"/>
          <w:rFonts w:hint="cs"/>
          <w:rtl/>
        </w:rPr>
        <w:t>عنْ</w:t>
      </w:r>
      <w:r w:rsidRPr="001328D8">
        <w:rPr>
          <w:rStyle w:val="Charb"/>
          <w:rtl/>
        </w:rPr>
        <w:t xml:space="preserve"> أَبي هُرَيرَةَ رضيَ اللَّه عنهُ ق</w:t>
      </w:r>
      <w:r w:rsidRPr="001328D8">
        <w:rPr>
          <w:rStyle w:val="Charb"/>
          <w:rFonts w:hint="cs"/>
          <w:rtl/>
        </w:rPr>
        <w:t>َ</w:t>
      </w:r>
      <w:r w:rsidRPr="001328D8">
        <w:rPr>
          <w:rStyle w:val="Charb"/>
          <w:rtl/>
        </w:rPr>
        <w:t>الَ: ق</w:t>
      </w:r>
      <w:r w:rsidRPr="001328D8">
        <w:rPr>
          <w:rStyle w:val="Charb"/>
          <w:rFonts w:hint="cs"/>
          <w:rtl/>
        </w:rPr>
        <w:t>َ</w:t>
      </w:r>
      <w:r w:rsidRPr="001328D8">
        <w:rPr>
          <w:rStyle w:val="Charb"/>
          <w:rtl/>
        </w:rPr>
        <w:t>الَ ر</w:t>
      </w:r>
      <w:r w:rsidRPr="001328D8">
        <w:rPr>
          <w:rStyle w:val="Charb"/>
          <w:rFonts w:hint="cs"/>
          <w:rtl/>
        </w:rPr>
        <w:t>َ</w:t>
      </w:r>
      <w:r w:rsidRPr="001328D8">
        <w:rPr>
          <w:rStyle w:val="Charb"/>
          <w:rtl/>
        </w:rPr>
        <w:t>س</w:t>
      </w:r>
      <w:r w:rsidRPr="001328D8">
        <w:rPr>
          <w:rStyle w:val="Charb"/>
          <w:rFonts w:hint="cs"/>
          <w:rtl/>
        </w:rPr>
        <w:t>ُ</w:t>
      </w:r>
      <w:r w:rsidRPr="001328D8">
        <w:rPr>
          <w:rStyle w:val="Charb"/>
          <w:rtl/>
        </w:rPr>
        <w:t>ولُ اللَّه</w:t>
      </w:r>
      <w:r w:rsidRPr="001328D8">
        <w:rPr>
          <w:rStyle w:val="Charb"/>
          <w:rFonts w:hint="cs"/>
          <w:rtl/>
        </w:rPr>
        <w:t>ِ</w:t>
      </w:r>
      <w:r w:rsidRPr="001328D8">
        <w:rPr>
          <w:rStyle w:val="Charb"/>
          <w:rtl/>
        </w:rPr>
        <w:t xml:space="preserve"> صَلَّى اللهُ عَلَيْهِ وَسَلَّمَ: «إِذ</w:t>
      </w:r>
      <w:r w:rsidRPr="001328D8">
        <w:rPr>
          <w:rStyle w:val="Charb"/>
          <w:rFonts w:hint="cs"/>
          <w:rtl/>
        </w:rPr>
        <w:t>َ</w:t>
      </w:r>
      <w:r w:rsidRPr="001328D8">
        <w:rPr>
          <w:rStyle w:val="Charb"/>
          <w:rtl/>
        </w:rPr>
        <w:t>ا كَانَ يَوْمُ صَوْمِ أَح</w:t>
      </w:r>
      <w:r w:rsidRPr="001328D8">
        <w:rPr>
          <w:rStyle w:val="Charb"/>
          <w:rFonts w:hint="cs"/>
          <w:rtl/>
        </w:rPr>
        <w:t>َ</w:t>
      </w:r>
      <w:r w:rsidRPr="001328D8">
        <w:rPr>
          <w:rStyle w:val="Charb"/>
          <w:rtl/>
        </w:rPr>
        <w:t>دِكُمْ، فَلا</w:t>
      </w:r>
      <w:r w:rsidRPr="001328D8">
        <w:rPr>
          <w:rStyle w:val="Charb"/>
          <w:rFonts w:hint="cs"/>
          <w:rtl/>
        </w:rPr>
        <w:t>َ</w:t>
      </w:r>
      <w:r w:rsidRPr="001328D8">
        <w:rPr>
          <w:rStyle w:val="Charb"/>
          <w:rtl/>
        </w:rPr>
        <w:t xml:space="preserve"> يَرْفُثْ وَلا</w:t>
      </w:r>
      <w:r w:rsidRPr="001328D8">
        <w:rPr>
          <w:rStyle w:val="Charb"/>
          <w:rFonts w:hint="cs"/>
          <w:rtl/>
        </w:rPr>
        <w:t>َ</w:t>
      </w:r>
      <w:r w:rsidRPr="001328D8">
        <w:rPr>
          <w:rStyle w:val="Charb"/>
          <w:rtl/>
        </w:rPr>
        <w:t xml:space="preserve"> يَصْخَبْ، فَإِنْ سَابَّهُ أَحَدٌ، أَوْ ق</w:t>
      </w:r>
      <w:r w:rsidRPr="001328D8">
        <w:rPr>
          <w:rStyle w:val="Charb"/>
          <w:rFonts w:hint="cs"/>
          <w:rtl/>
        </w:rPr>
        <w:t>َ</w:t>
      </w:r>
      <w:r w:rsidRPr="001328D8">
        <w:rPr>
          <w:rStyle w:val="Charb"/>
          <w:rtl/>
        </w:rPr>
        <w:t>اتَلَهُ، فَلْيَقُلْ: إِنِّي ص</w:t>
      </w:r>
      <w:r w:rsidRPr="001328D8">
        <w:rPr>
          <w:rStyle w:val="Charb"/>
          <w:rFonts w:hint="cs"/>
          <w:rtl/>
        </w:rPr>
        <w:t>َ</w:t>
      </w:r>
      <w:r w:rsidRPr="001328D8">
        <w:rPr>
          <w:rStyle w:val="Charb"/>
          <w:rtl/>
        </w:rPr>
        <w:t>ائ</w:t>
      </w:r>
      <w:r w:rsidRPr="001328D8">
        <w:rPr>
          <w:rStyle w:val="Charb"/>
          <w:rFonts w:hint="cs"/>
          <w:rtl/>
        </w:rPr>
        <w:t>ِ</w:t>
      </w:r>
      <w:r w:rsidRPr="001328D8">
        <w:rPr>
          <w:rStyle w:val="Charb"/>
          <w:rtl/>
        </w:rPr>
        <w:t>مٌ» متفقٌ عليه.</w:t>
      </w:r>
    </w:p>
    <w:p w:rsidR="00152E87" w:rsidRPr="00B4734D" w:rsidRDefault="00152E87" w:rsidP="00E17411">
      <w:pPr>
        <w:ind w:firstLine="284"/>
        <w:jc w:val="both"/>
        <w:rPr>
          <w:rStyle w:val="Char4"/>
          <w:rtl/>
        </w:rPr>
      </w:pPr>
      <w:r w:rsidRPr="00B4734D">
        <w:rPr>
          <w:rStyle w:val="Char4"/>
          <w:rFonts w:hint="cs"/>
          <w:rtl/>
        </w:rPr>
        <w:t>724.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یکی از شما روزه‌دار بود، دشنام و ناسزا نگوید و یا با صدای بلند بر دیگری داد نزند و اگر یکی به او بد گفت و یا با او جنگید، بگوید: من روزه هستم»</w:t>
      </w:r>
      <w:r w:rsidRPr="00B4734D">
        <w:rPr>
          <w:rStyle w:val="Char4"/>
          <w:vertAlign w:val="superscript"/>
          <w:rtl/>
        </w:rPr>
        <w:footnoteReference w:id="707"/>
      </w:r>
      <w:r w:rsidRPr="00B4734D">
        <w:rPr>
          <w:rStyle w:val="Char4"/>
          <w:rFonts w:hint="cs"/>
          <w:rtl/>
        </w:rPr>
        <w:t>.</w:t>
      </w:r>
    </w:p>
    <w:p w:rsidR="00152E87" w:rsidRPr="00E17411" w:rsidRDefault="00152E87" w:rsidP="00E17411">
      <w:pPr>
        <w:pStyle w:val="af0"/>
        <w:rPr>
          <w:rtl/>
        </w:rPr>
      </w:pPr>
      <w:r w:rsidRPr="00E17411">
        <w:rPr>
          <w:rFonts w:hint="cs"/>
          <w:rtl/>
        </w:rPr>
        <w:t>725-</w:t>
      </w:r>
      <w:r w:rsidRPr="00E17411">
        <w:rPr>
          <w:rFonts w:ascii="Times New Roman" w:hAnsi="Times New Roman" w:cs="Times New Roman" w:hint="cs"/>
          <w:rtl/>
        </w:rPr>
        <w:t> </w:t>
      </w:r>
      <w:r w:rsidRPr="00E17411">
        <w:rPr>
          <w:rFonts w:hint="cs"/>
          <w:rtl/>
        </w:rPr>
        <w:t>وعنهُ</w:t>
      </w:r>
      <w:r w:rsidRPr="00E17411">
        <w:rPr>
          <w:rtl/>
        </w:rPr>
        <w:t xml:space="preserve"> </w:t>
      </w:r>
      <w:r w:rsidRPr="00E17411">
        <w:rPr>
          <w:rFonts w:hint="cs"/>
          <w:rtl/>
        </w:rPr>
        <w:t>قَ</w:t>
      </w:r>
      <w:r w:rsidRPr="00E17411">
        <w:rPr>
          <w:rtl/>
        </w:rPr>
        <w:t>ال</w:t>
      </w:r>
      <w:r w:rsidRPr="00E17411">
        <w:rPr>
          <w:rFonts w:hint="cs"/>
          <w:rtl/>
        </w:rPr>
        <w:t>َ</w:t>
      </w:r>
      <w:r w:rsidRPr="00E17411">
        <w:rPr>
          <w:rtl/>
        </w:rPr>
        <w:t>: ق</w:t>
      </w:r>
      <w:r w:rsidRPr="00E17411">
        <w:rPr>
          <w:rFonts w:hint="cs"/>
          <w:rtl/>
        </w:rPr>
        <w:t>َ</w:t>
      </w:r>
      <w:r w:rsidRPr="00E17411">
        <w:rPr>
          <w:rtl/>
        </w:rPr>
        <w:t>ال</w:t>
      </w:r>
      <w:r w:rsidRPr="00E17411">
        <w:rPr>
          <w:rFonts w:hint="cs"/>
          <w:rtl/>
        </w:rPr>
        <w:t>َ</w:t>
      </w:r>
      <w:r w:rsidRPr="00E17411">
        <w:rPr>
          <w:rtl/>
        </w:rPr>
        <w:t xml:space="preserve"> الن</w:t>
      </w:r>
      <w:r w:rsidRPr="00E17411">
        <w:rPr>
          <w:rFonts w:hint="cs"/>
          <w:rtl/>
        </w:rPr>
        <w:t>َّ</w:t>
      </w:r>
      <w:r w:rsidRPr="00E17411">
        <w:rPr>
          <w:rtl/>
        </w:rPr>
        <w:t>ب</w:t>
      </w:r>
      <w:r w:rsidRPr="00E17411">
        <w:rPr>
          <w:rFonts w:hint="cs"/>
          <w:rtl/>
        </w:rPr>
        <w:t>ِ</w:t>
      </w:r>
      <w:r w:rsidRPr="00E17411">
        <w:rPr>
          <w:rtl/>
        </w:rPr>
        <w:t>يُّ صَلَّى اللهُ عَلَيْهِ وَسَلَّمَ: «مَنْ لَمْ يَد</w:t>
      </w:r>
      <w:r w:rsidRPr="00E17411">
        <w:rPr>
          <w:rFonts w:hint="cs"/>
          <w:rtl/>
        </w:rPr>
        <w:t>َ</w:t>
      </w:r>
      <w:r w:rsidRPr="00E17411">
        <w:rPr>
          <w:rtl/>
        </w:rPr>
        <w:t>عْ قَوْلَ الزُّورِ و</w:t>
      </w:r>
      <w:r w:rsidRPr="00E17411">
        <w:rPr>
          <w:rFonts w:hint="cs"/>
          <w:rtl/>
        </w:rPr>
        <w:t>َ</w:t>
      </w:r>
      <w:r w:rsidRPr="00E17411">
        <w:rPr>
          <w:rtl/>
        </w:rPr>
        <w:t>الع</w:t>
      </w:r>
      <w:r w:rsidRPr="00E17411">
        <w:rPr>
          <w:rFonts w:hint="cs"/>
          <w:rtl/>
        </w:rPr>
        <w:t>َ</w:t>
      </w:r>
      <w:r w:rsidRPr="00E17411">
        <w:rPr>
          <w:rtl/>
        </w:rPr>
        <w:t>مَلَ بِهِ ف</w:t>
      </w:r>
      <w:r w:rsidRPr="00E17411">
        <w:rPr>
          <w:rFonts w:hint="cs"/>
          <w:rtl/>
        </w:rPr>
        <w:t>َ</w:t>
      </w:r>
      <w:r w:rsidRPr="00E17411">
        <w:rPr>
          <w:rtl/>
        </w:rPr>
        <w:t>لَيْسَ ل</w:t>
      </w:r>
      <w:r w:rsidRPr="00E17411">
        <w:rPr>
          <w:rFonts w:hint="cs"/>
          <w:rtl/>
        </w:rPr>
        <w:t>ِ</w:t>
      </w:r>
      <w:r w:rsidRPr="00E17411">
        <w:rPr>
          <w:rtl/>
        </w:rPr>
        <w:t>لَّهِ حَاج</w:t>
      </w:r>
      <w:r w:rsidRPr="00E17411">
        <w:rPr>
          <w:rFonts w:hint="cs"/>
          <w:rtl/>
        </w:rPr>
        <w:t>َ</w:t>
      </w:r>
      <w:r w:rsidRPr="00E17411">
        <w:rPr>
          <w:rtl/>
        </w:rPr>
        <w:t>ةٌ في أَنْ يَدَعَ طَع</w:t>
      </w:r>
      <w:r w:rsidRPr="00E17411">
        <w:rPr>
          <w:rFonts w:hint="cs"/>
          <w:rtl/>
        </w:rPr>
        <w:t>َ</w:t>
      </w:r>
      <w:r w:rsidRPr="00E17411">
        <w:rPr>
          <w:rtl/>
        </w:rPr>
        <w:t>امَهُ و</w:t>
      </w:r>
      <w:r w:rsidRPr="00E17411">
        <w:rPr>
          <w:rFonts w:hint="cs"/>
          <w:rtl/>
        </w:rPr>
        <w:t>َ</w:t>
      </w:r>
      <w:r w:rsidRPr="00E17411">
        <w:rPr>
          <w:rtl/>
        </w:rPr>
        <w:t>شَرَاب</w:t>
      </w:r>
      <w:r w:rsidRPr="00E17411">
        <w:rPr>
          <w:rFonts w:hint="cs"/>
          <w:rtl/>
        </w:rPr>
        <w:t>َ</w:t>
      </w:r>
      <w:r w:rsidRPr="00E17411">
        <w:rPr>
          <w:rtl/>
        </w:rPr>
        <w:t>هُ» رواه البخاري.</w:t>
      </w:r>
    </w:p>
    <w:p w:rsidR="00152E87" w:rsidRPr="00B4734D" w:rsidRDefault="00152E87" w:rsidP="00E17411">
      <w:pPr>
        <w:ind w:firstLine="284"/>
        <w:jc w:val="both"/>
        <w:rPr>
          <w:rStyle w:val="Char4"/>
          <w:rtl/>
        </w:rPr>
      </w:pPr>
      <w:r w:rsidRPr="00B4734D">
        <w:rPr>
          <w:rStyle w:val="Char4"/>
          <w:rFonts w:hint="cs"/>
          <w:rtl/>
        </w:rPr>
        <w:t>725.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دروغ و ناحق و عمل به آن را ترک نکند، خداوند احتیاجی ندارد که او خوردن و نوشیدن خود را ترک نماید (منظور آنست که روزه فقط ترک خوراک و نوشیدن نیست)»</w:t>
      </w:r>
      <w:r w:rsidRPr="00B4734D">
        <w:rPr>
          <w:rStyle w:val="Char4"/>
          <w:vertAlign w:val="superscript"/>
          <w:rtl/>
        </w:rPr>
        <w:footnoteReference w:id="708"/>
      </w:r>
      <w:r w:rsidRPr="00B4734D">
        <w:rPr>
          <w:rStyle w:val="Char4"/>
          <w:rFonts w:hint="cs"/>
          <w:rtl/>
        </w:rPr>
        <w:t>.</w:t>
      </w:r>
    </w:p>
    <w:p w:rsidR="00F60FD5" w:rsidRDefault="00E72E53" w:rsidP="00F60FD5">
      <w:pPr>
        <w:pStyle w:val="af2"/>
        <w:rPr>
          <w:rtl/>
        </w:rPr>
      </w:pPr>
      <w:bookmarkStart w:id="768" w:name="_Toc274891541"/>
      <w:bookmarkStart w:id="769" w:name="_Toc433183080"/>
      <w:r w:rsidRPr="00573ACA">
        <w:rPr>
          <w:rFonts w:hint="cs"/>
          <w:rtl/>
        </w:rPr>
        <w:t xml:space="preserve">217- </w:t>
      </w:r>
      <w:r w:rsidRPr="00573ACA">
        <w:rPr>
          <w:rtl/>
        </w:rPr>
        <w:t>باب في م</w:t>
      </w:r>
      <w:r w:rsidRPr="00573ACA">
        <w:rPr>
          <w:rFonts w:hint="cs"/>
          <w:rtl/>
        </w:rPr>
        <w:t>َ</w:t>
      </w:r>
      <w:r w:rsidRPr="00573ACA">
        <w:rPr>
          <w:rtl/>
        </w:rPr>
        <w:t>سائل من الصوم</w:t>
      </w:r>
      <w:bookmarkStart w:id="770" w:name="_Toc233322927"/>
    </w:p>
    <w:p w:rsidR="00152E87" w:rsidRPr="006717F5" w:rsidRDefault="00E72E53" w:rsidP="006717F5">
      <w:pPr>
        <w:pStyle w:val="a0"/>
        <w:rPr>
          <w:rtl/>
        </w:rPr>
      </w:pPr>
      <w:bookmarkStart w:id="771" w:name="_Toc433190652"/>
      <w:r w:rsidRPr="006717F5">
        <w:rPr>
          <w:rFonts w:hint="cs"/>
          <w:rtl/>
        </w:rPr>
        <w:t>باب مسایلی از روزه</w:t>
      </w:r>
      <w:bookmarkEnd w:id="768"/>
      <w:bookmarkEnd w:id="769"/>
      <w:bookmarkEnd w:id="770"/>
      <w:bookmarkEnd w:id="771"/>
    </w:p>
    <w:p w:rsidR="00152E87" w:rsidRPr="00E17411" w:rsidRDefault="00152E87" w:rsidP="00E17411">
      <w:pPr>
        <w:pStyle w:val="af0"/>
        <w:rPr>
          <w:rtl/>
        </w:rPr>
      </w:pPr>
      <w:r w:rsidRPr="00E17411">
        <w:rPr>
          <w:rFonts w:hint="cs"/>
          <w:rtl/>
        </w:rPr>
        <w:t>726-</w:t>
      </w:r>
      <w:r w:rsidRPr="00E17411">
        <w:rPr>
          <w:rFonts w:ascii="Times New Roman" w:hAnsi="Times New Roman" w:cs="Times New Roman" w:hint="cs"/>
          <w:rtl/>
        </w:rPr>
        <w:t> </w:t>
      </w:r>
      <w:r w:rsidRPr="00E17411">
        <w:rPr>
          <w:rFonts w:hint="cs"/>
          <w:rtl/>
        </w:rPr>
        <w:t>عَنْ</w:t>
      </w:r>
      <w:r w:rsidRPr="00E17411">
        <w:rPr>
          <w:rtl/>
        </w:rPr>
        <w:t xml:space="preserve"> </w:t>
      </w:r>
      <w:r w:rsidRPr="00E17411">
        <w:rPr>
          <w:rFonts w:hint="cs"/>
          <w:rtl/>
        </w:rPr>
        <w:t>أَبي</w:t>
      </w:r>
      <w:r w:rsidRPr="00E17411">
        <w:rPr>
          <w:rtl/>
        </w:rPr>
        <w:t xml:space="preserve"> </w:t>
      </w:r>
      <w:r w:rsidRPr="00E17411">
        <w:rPr>
          <w:rFonts w:hint="cs"/>
          <w:rtl/>
        </w:rPr>
        <w:t>هُريرةَ</w:t>
      </w:r>
      <w:r w:rsidRPr="00E17411">
        <w:rPr>
          <w:rtl/>
        </w:rPr>
        <w:t xml:space="preserve"> </w:t>
      </w:r>
      <w:r w:rsidRPr="00E17411">
        <w:rPr>
          <w:rFonts w:hint="cs"/>
          <w:rtl/>
        </w:rPr>
        <w:t>رَضيَ</w:t>
      </w:r>
      <w:r w:rsidRPr="00E17411">
        <w:rPr>
          <w:rtl/>
        </w:rPr>
        <w:t xml:space="preserve"> </w:t>
      </w:r>
      <w:r w:rsidRPr="00E17411">
        <w:rPr>
          <w:rFonts w:hint="cs"/>
          <w:rtl/>
        </w:rPr>
        <w:t>اللَّه</w:t>
      </w:r>
      <w:r w:rsidRPr="00E17411">
        <w:rPr>
          <w:rtl/>
        </w:rPr>
        <w:t xml:space="preserve"> </w:t>
      </w:r>
      <w:r w:rsidRPr="00E17411">
        <w:rPr>
          <w:rFonts w:hint="cs"/>
          <w:rtl/>
        </w:rPr>
        <w:t>عَنْهُ،</w:t>
      </w:r>
      <w:r w:rsidRPr="00E17411">
        <w:rPr>
          <w:rtl/>
        </w:rPr>
        <w:t xml:space="preserve"> </w:t>
      </w:r>
      <w:r w:rsidRPr="00E17411">
        <w:rPr>
          <w:rFonts w:hint="cs"/>
          <w:rtl/>
        </w:rPr>
        <w:t>عَن</w:t>
      </w:r>
      <w:r w:rsidRPr="00E17411">
        <w:rPr>
          <w:rtl/>
        </w:rPr>
        <w:t xml:space="preserve"> </w:t>
      </w:r>
      <w:r w:rsidRPr="00E17411">
        <w:rPr>
          <w:rFonts w:hint="cs"/>
          <w:rtl/>
        </w:rPr>
        <w:t>النَّ</w:t>
      </w:r>
      <w:r w:rsidRPr="00E17411">
        <w:rPr>
          <w:rtl/>
        </w:rPr>
        <w:t>ب</w:t>
      </w:r>
      <w:r w:rsidRPr="00E17411">
        <w:rPr>
          <w:rFonts w:hint="cs"/>
          <w:rtl/>
        </w:rPr>
        <w:t>ِ</w:t>
      </w:r>
      <w:r w:rsidRPr="00E17411">
        <w:rPr>
          <w:rtl/>
        </w:rPr>
        <w:t>يِّ صَلَّى اللهُ عَلَيْهِ وَسَلَّمَ ق</w:t>
      </w:r>
      <w:r w:rsidRPr="00E17411">
        <w:rPr>
          <w:rFonts w:hint="cs"/>
          <w:rtl/>
        </w:rPr>
        <w:t>َ</w:t>
      </w:r>
      <w:r w:rsidRPr="00E17411">
        <w:rPr>
          <w:rtl/>
        </w:rPr>
        <w:t>الَ: «إِذا نَسِيَ أَحَدُكُم، فَأَكَلَ أَوْ شَرِبَ، فَلْيتِمَّ صَوْمَهُ، فَإِنَّمَا أَطْعَمَهُ اللَّه</w:t>
      </w:r>
      <w:r w:rsidRPr="00E17411">
        <w:rPr>
          <w:rFonts w:hint="cs"/>
          <w:rtl/>
        </w:rPr>
        <w:t>ُ</w:t>
      </w:r>
      <w:r w:rsidRPr="00E17411">
        <w:rPr>
          <w:rtl/>
        </w:rPr>
        <w:t xml:space="preserve"> وَسَقَاهُ» متفقٌ عليه.</w:t>
      </w:r>
    </w:p>
    <w:p w:rsidR="00152E87" w:rsidRPr="00B4734D" w:rsidRDefault="00152E87" w:rsidP="00E17411">
      <w:pPr>
        <w:ind w:firstLine="284"/>
        <w:jc w:val="both"/>
        <w:rPr>
          <w:rStyle w:val="Char4"/>
          <w:rtl/>
        </w:rPr>
      </w:pPr>
      <w:r w:rsidRPr="00B4734D">
        <w:rPr>
          <w:rStyle w:val="Char4"/>
          <w:rFonts w:hint="cs"/>
          <w:rtl/>
        </w:rPr>
        <w:t>726.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«اگر یکی از شما (در زمان روزه) از روی فراموشی چیزی خورد یا نوشید، روزه‌اش را تمام کند؛ زیرا (آن، روزه را باطل نمی‌کند و فقط طعام و نوشیدنی‌ای است که) خداوند به او طعام و نوشیدنی داده است»</w:t>
      </w:r>
      <w:r w:rsidRPr="00B4734D">
        <w:rPr>
          <w:rStyle w:val="Char4"/>
          <w:vertAlign w:val="superscript"/>
          <w:rtl/>
        </w:rPr>
        <w:footnoteReference w:id="709"/>
      </w:r>
      <w:r w:rsidRPr="00B4734D">
        <w:rPr>
          <w:rStyle w:val="Char4"/>
          <w:rFonts w:hint="cs"/>
          <w:rtl/>
        </w:rPr>
        <w:t>.</w:t>
      </w:r>
    </w:p>
    <w:p w:rsidR="00152E87" w:rsidRPr="00E17411" w:rsidRDefault="00152E87" w:rsidP="00E17411">
      <w:pPr>
        <w:pStyle w:val="af0"/>
        <w:rPr>
          <w:rtl/>
        </w:rPr>
      </w:pPr>
      <w:r w:rsidRPr="00E17411">
        <w:rPr>
          <w:rFonts w:hint="cs"/>
          <w:rtl/>
        </w:rPr>
        <w:t>727-</w:t>
      </w:r>
      <w:r w:rsidRPr="00E17411">
        <w:rPr>
          <w:rFonts w:ascii="Times New Roman" w:hAnsi="Times New Roman" w:cs="Times New Roman" w:hint="cs"/>
          <w:rtl/>
        </w:rPr>
        <w:t> </w:t>
      </w:r>
      <w:r w:rsidRPr="00E17411">
        <w:rPr>
          <w:rFonts w:hint="cs"/>
          <w:rtl/>
        </w:rPr>
        <w:t>وعن</w:t>
      </w:r>
      <w:r w:rsidRPr="00E17411">
        <w:rPr>
          <w:rtl/>
        </w:rPr>
        <w:t xml:space="preserve"> </w:t>
      </w:r>
      <w:r w:rsidRPr="00E17411">
        <w:rPr>
          <w:rFonts w:hint="cs"/>
          <w:rtl/>
        </w:rPr>
        <w:t>لَقِيطِ</w:t>
      </w:r>
      <w:r w:rsidRPr="00E17411">
        <w:rPr>
          <w:rtl/>
        </w:rPr>
        <w:t xml:space="preserve"> </w:t>
      </w:r>
      <w:r w:rsidRPr="00E17411">
        <w:rPr>
          <w:rFonts w:hint="cs"/>
          <w:rtl/>
        </w:rPr>
        <w:t>بنِ</w:t>
      </w:r>
      <w:r w:rsidRPr="00E17411">
        <w:rPr>
          <w:rtl/>
        </w:rPr>
        <w:t xml:space="preserve"> </w:t>
      </w:r>
      <w:r w:rsidRPr="00E17411">
        <w:rPr>
          <w:rFonts w:hint="cs"/>
          <w:rtl/>
        </w:rPr>
        <w:t>صَبِرَ</w:t>
      </w:r>
      <w:r w:rsidRPr="00E17411">
        <w:rPr>
          <w:rtl/>
        </w:rPr>
        <w:t>ةَ رَضِيَ اللَّه عَنْهُ، ق</w:t>
      </w:r>
      <w:r w:rsidRPr="00E17411">
        <w:rPr>
          <w:rFonts w:hint="cs"/>
          <w:rtl/>
        </w:rPr>
        <w:t>َ</w:t>
      </w:r>
      <w:r w:rsidRPr="00E17411">
        <w:rPr>
          <w:rtl/>
        </w:rPr>
        <w:t>الَ: ق</w:t>
      </w:r>
      <w:r w:rsidRPr="00E17411">
        <w:rPr>
          <w:rFonts w:hint="cs"/>
          <w:rtl/>
        </w:rPr>
        <w:t>ُ</w:t>
      </w:r>
      <w:r w:rsidRPr="00E17411">
        <w:rPr>
          <w:rtl/>
        </w:rPr>
        <w:t>ل</w:t>
      </w:r>
      <w:r w:rsidRPr="00E17411">
        <w:rPr>
          <w:rFonts w:hint="cs"/>
          <w:rtl/>
        </w:rPr>
        <w:t>ْ</w:t>
      </w:r>
      <w:r w:rsidRPr="00E17411">
        <w:rPr>
          <w:rtl/>
        </w:rPr>
        <w:t>تُ: ي</w:t>
      </w:r>
      <w:r w:rsidRPr="00E17411">
        <w:rPr>
          <w:rFonts w:hint="cs"/>
          <w:rtl/>
        </w:rPr>
        <w:t>َ</w:t>
      </w:r>
      <w:r w:rsidRPr="00E17411">
        <w:rPr>
          <w:rtl/>
        </w:rPr>
        <w:t>ا ر</w:t>
      </w:r>
      <w:r w:rsidRPr="00E17411">
        <w:rPr>
          <w:rFonts w:hint="cs"/>
          <w:rtl/>
        </w:rPr>
        <w:t>َ</w:t>
      </w:r>
      <w:r w:rsidRPr="00E17411">
        <w:rPr>
          <w:rtl/>
        </w:rPr>
        <w:t>س</w:t>
      </w:r>
      <w:r w:rsidRPr="00E17411">
        <w:rPr>
          <w:rFonts w:hint="cs"/>
          <w:rtl/>
        </w:rPr>
        <w:t>ُ</w:t>
      </w:r>
      <w:r w:rsidRPr="00E17411">
        <w:rPr>
          <w:rtl/>
        </w:rPr>
        <w:t>ول</w:t>
      </w:r>
      <w:r w:rsidRPr="00E17411">
        <w:rPr>
          <w:rFonts w:hint="cs"/>
          <w:rtl/>
        </w:rPr>
        <w:t>َ</w:t>
      </w:r>
      <w:r w:rsidRPr="00E17411">
        <w:rPr>
          <w:rtl/>
        </w:rPr>
        <w:t xml:space="preserve"> اللَّه</w:t>
      </w:r>
      <w:r w:rsidRPr="00E17411">
        <w:rPr>
          <w:rFonts w:hint="cs"/>
          <w:rtl/>
        </w:rPr>
        <w:t>ِ،</w:t>
      </w:r>
      <w:r w:rsidRPr="00E17411">
        <w:rPr>
          <w:rtl/>
        </w:rPr>
        <w:t xml:space="preserve"> أَخْبِرْن</w:t>
      </w:r>
      <w:r w:rsidRPr="00E17411">
        <w:rPr>
          <w:rFonts w:hint="cs"/>
          <w:rtl/>
        </w:rPr>
        <w:t>ِ</w:t>
      </w:r>
      <w:r w:rsidRPr="00E17411">
        <w:rPr>
          <w:rtl/>
        </w:rPr>
        <w:t>ي</w:t>
      </w:r>
      <w:r w:rsidRPr="00E17411">
        <w:rPr>
          <w:rFonts w:hint="cs"/>
          <w:rtl/>
        </w:rPr>
        <w:t>ْ</w:t>
      </w:r>
      <w:r w:rsidRPr="00E17411">
        <w:rPr>
          <w:rtl/>
        </w:rPr>
        <w:t xml:space="preserve"> عَنِ الْوُض</w:t>
      </w:r>
      <w:r w:rsidRPr="00E17411">
        <w:rPr>
          <w:rFonts w:hint="cs"/>
          <w:rtl/>
        </w:rPr>
        <w:t>ُ</w:t>
      </w:r>
      <w:r w:rsidRPr="00E17411">
        <w:rPr>
          <w:rtl/>
        </w:rPr>
        <w:t>وءِ؟ قال: «أَسْبِغِ الْوضُوءَ، وَخَلِّلْ بَيْن</w:t>
      </w:r>
      <w:r w:rsidRPr="00E17411">
        <w:rPr>
          <w:rFonts w:hint="cs"/>
          <w:rtl/>
        </w:rPr>
        <w:t>َ</w:t>
      </w:r>
      <w:r w:rsidRPr="00E17411">
        <w:rPr>
          <w:rtl/>
        </w:rPr>
        <w:t xml:space="preserve"> الأَصَابِعِ، وَبَال</w:t>
      </w:r>
      <w:r w:rsidRPr="00E17411">
        <w:rPr>
          <w:rFonts w:hint="cs"/>
          <w:rtl/>
        </w:rPr>
        <w:t>ِ</w:t>
      </w:r>
      <w:r w:rsidRPr="00E17411">
        <w:rPr>
          <w:rtl/>
        </w:rPr>
        <w:t>غْ في الاسْتِنْشَاقِ، إِلاَّ أَنْ ت</w:t>
      </w:r>
      <w:r w:rsidRPr="00E17411">
        <w:rPr>
          <w:rFonts w:hint="cs"/>
          <w:rtl/>
        </w:rPr>
        <w:t>َ</w:t>
      </w:r>
      <w:r w:rsidRPr="00E17411">
        <w:rPr>
          <w:rtl/>
        </w:rPr>
        <w:t>كُونَ صَائ</w:t>
      </w:r>
      <w:r w:rsidRPr="00E17411">
        <w:rPr>
          <w:rFonts w:hint="cs"/>
          <w:rtl/>
        </w:rPr>
        <w:t>ِ</w:t>
      </w:r>
      <w:r w:rsidRPr="00E17411">
        <w:rPr>
          <w:rtl/>
        </w:rPr>
        <w:t>ماً» رواه أبوداود، والترمذي وقال: حديثٌ حسنٌ صحيحٌ.</w:t>
      </w:r>
    </w:p>
    <w:p w:rsidR="00152E87" w:rsidRPr="00B4734D" w:rsidRDefault="00152E87" w:rsidP="00E17411">
      <w:pPr>
        <w:ind w:firstLine="284"/>
        <w:jc w:val="both"/>
        <w:rPr>
          <w:rStyle w:val="Char4"/>
          <w:rtl/>
        </w:rPr>
      </w:pPr>
      <w:r w:rsidRPr="00491A8D">
        <w:rPr>
          <w:rStyle w:val="Char4"/>
          <w:rFonts w:hint="cs"/>
          <w:rtl/>
        </w:rPr>
        <w:t xml:space="preserve">727. از لقیط بن </w:t>
      </w:r>
      <w:r w:rsidRPr="00B4734D">
        <w:rPr>
          <w:rStyle w:val="Char4"/>
          <w:rFonts w:hint="cs"/>
          <w:rtl/>
        </w:rPr>
        <w:t>صبره ـ</w:t>
      </w:r>
      <w:r w:rsidR="00573ACA" w:rsidRPr="00573ACA">
        <w:rPr>
          <w:rStyle w:val="Char4"/>
          <w:rFonts w:cs="CTraditional Arabic" w:hint="cs"/>
          <w:rtl/>
        </w:rPr>
        <w:t>س</w:t>
      </w:r>
      <w:r w:rsidRPr="00B4734D">
        <w:rPr>
          <w:rStyle w:val="Char4"/>
          <w:rFonts w:hint="cs"/>
          <w:rtl/>
        </w:rPr>
        <w:t>ـ روایت شده است که فرمود: به پیامبر</w:t>
      </w:r>
      <w:r w:rsidRPr="006717F5">
        <w:rPr>
          <w:rFonts w:cs="CTraditional Arabic" w:hint="cs"/>
          <w:sz w:val="26"/>
          <w:szCs w:val="26"/>
          <w:rtl/>
          <w:lang w:bidi="fa-IR"/>
        </w:rPr>
        <w:t>ص</w:t>
      </w:r>
      <w:r w:rsidRPr="00B4734D">
        <w:rPr>
          <w:rStyle w:val="Char4"/>
          <w:rFonts w:hint="cs"/>
          <w:rtl/>
        </w:rPr>
        <w:t xml:space="preserve"> گفتم: ای رسول خدا! مرا از وضو آگاه کن، فرمودند: «وضو را کامل انجام بده و بین انگشتان را دست بکش (و بین آنها را بشوی) و در استنشاق (آب را در بینی گرداندن) مبالغه کن، مگر این‌که روزه باشی»</w:t>
      </w:r>
      <w:r w:rsidRPr="00B4734D">
        <w:rPr>
          <w:rStyle w:val="Char4"/>
          <w:vertAlign w:val="superscript"/>
          <w:rtl/>
        </w:rPr>
        <w:footnoteReference w:id="710"/>
      </w:r>
      <w:r w:rsidRPr="00B4734D">
        <w:rPr>
          <w:rStyle w:val="Char4"/>
          <w:rFonts w:hint="cs"/>
          <w:rtl/>
        </w:rPr>
        <w:t>.</w:t>
      </w:r>
    </w:p>
    <w:p w:rsidR="00152E87" w:rsidRPr="00491A8D" w:rsidRDefault="00152E87" w:rsidP="00491A8D">
      <w:pPr>
        <w:pStyle w:val="af0"/>
        <w:rPr>
          <w:rtl/>
        </w:rPr>
      </w:pPr>
      <w:r w:rsidRPr="00491A8D">
        <w:rPr>
          <w:rFonts w:hint="cs"/>
          <w:rtl/>
        </w:rPr>
        <w:t>728-</w:t>
      </w:r>
      <w:r w:rsidRPr="00491A8D">
        <w:rPr>
          <w:rFonts w:ascii="Times New Roman" w:hAnsi="Times New Roman" w:cs="Times New Roman" w:hint="cs"/>
          <w:rtl/>
        </w:rPr>
        <w:t> </w:t>
      </w:r>
      <w:r w:rsidRPr="00491A8D">
        <w:rPr>
          <w:rFonts w:hint="cs"/>
          <w:rtl/>
        </w:rPr>
        <w:t>وعنْ</w:t>
      </w:r>
      <w:r w:rsidRPr="00491A8D">
        <w:rPr>
          <w:rtl/>
        </w:rPr>
        <w:t xml:space="preserve"> </w:t>
      </w:r>
      <w:r w:rsidRPr="00491A8D">
        <w:rPr>
          <w:rFonts w:hint="cs"/>
          <w:rtl/>
        </w:rPr>
        <w:t>عائشةَ</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عَنْها،</w:t>
      </w:r>
      <w:r w:rsidRPr="00491A8D">
        <w:rPr>
          <w:rtl/>
        </w:rPr>
        <w:t xml:space="preserve"> </w:t>
      </w:r>
      <w:r w:rsidRPr="00491A8D">
        <w:rPr>
          <w:rFonts w:hint="cs"/>
          <w:rtl/>
        </w:rPr>
        <w:t>قالَتْ</w:t>
      </w:r>
      <w:r w:rsidRPr="00491A8D">
        <w:rPr>
          <w:rtl/>
        </w:rPr>
        <w:t xml:space="preserve">: </w:t>
      </w:r>
      <w:r w:rsidRPr="00491A8D">
        <w:rPr>
          <w:rFonts w:hint="cs"/>
          <w:rtl/>
        </w:rPr>
        <w:t>كانَ</w:t>
      </w:r>
      <w:r w:rsidRPr="00491A8D">
        <w:rPr>
          <w:rtl/>
        </w:rPr>
        <w:t xml:space="preserve"> </w:t>
      </w:r>
      <w:r w:rsidRPr="00491A8D">
        <w:rPr>
          <w:rFonts w:hint="cs"/>
          <w:rtl/>
        </w:rPr>
        <w:t>رَ</w:t>
      </w:r>
      <w:r w:rsidRPr="00491A8D">
        <w:rPr>
          <w:rtl/>
        </w:rPr>
        <w:t>سُولُ اللَّهِ صَلَّى اللهُ عَلَيْهِ وَسَلَّمَ ي</w:t>
      </w:r>
      <w:r w:rsidRPr="00491A8D">
        <w:rPr>
          <w:rFonts w:hint="cs"/>
          <w:rtl/>
        </w:rPr>
        <w:t>ُ</w:t>
      </w:r>
      <w:r w:rsidRPr="00491A8D">
        <w:rPr>
          <w:rtl/>
        </w:rPr>
        <w:t>دْرِكُهُ الفَجْرُ وَهُوَ جُنُبٌ مِنْ أَهْلِهِ، ثُمَّ يَغْتَسِلُ و</w:t>
      </w:r>
      <w:r w:rsidRPr="00491A8D">
        <w:rPr>
          <w:rFonts w:hint="cs"/>
          <w:rtl/>
        </w:rPr>
        <w:t>َ</w:t>
      </w:r>
      <w:r w:rsidRPr="00491A8D">
        <w:rPr>
          <w:rtl/>
        </w:rPr>
        <w:t>يَصُومُ. متفقٌ عليه.</w:t>
      </w:r>
    </w:p>
    <w:p w:rsidR="00152E87" w:rsidRPr="00B4734D" w:rsidRDefault="00152E87" w:rsidP="00491A8D">
      <w:pPr>
        <w:ind w:firstLine="284"/>
        <w:jc w:val="both"/>
        <w:rPr>
          <w:rStyle w:val="Char4"/>
          <w:rtl/>
        </w:rPr>
      </w:pPr>
      <w:r w:rsidRPr="00B4734D">
        <w:rPr>
          <w:rStyle w:val="Char4"/>
          <w:rFonts w:hint="cs"/>
          <w:rtl/>
        </w:rPr>
        <w:t>728. از حضرت عایشه ـ</w:t>
      </w:r>
      <w:r w:rsidRPr="006717F5">
        <w:rPr>
          <w:rFonts w:cs="CTraditional Arabic" w:hint="cs"/>
          <w:rtl/>
          <w:lang w:bidi="fa-IR"/>
        </w:rPr>
        <w:t>ل</w:t>
      </w:r>
      <w:r w:rsidRPr="00B4734D">
        <w:rPr>
          <w:rStyle w:val="Char4"/>
          <w:rFonts w:hint="cs"/>
          <w:rtl/>
        </w:rPr>
        <w:t>ـ روایت شده است که فرمود: پیامبر</w:t>
      </w:r>
      <w:r w:rsidRPr="006717F5">
        <w:rPr>
          <w:rFonts w:cs="CTraditional Arabic" w:hint="cs"/>
          <w:rtl/>
          <w:lang w:bidi="fa-IR"/>
        </w:rPr>
        <w:t>ص</w:t>
      </w:r>
      <w:r w:rsidRPr="00B4734D">
        <w:rPr>
          <w:rStyle w:val="Char4"/>
          <w:rFonts w:hint="cs"/>
          <w:rtl/>
        </w:rPr>
        <w:t xml:space="preserve"> صبح می‌کرد در حالی که از (آمیزش با) همسرش جنب بود، بعد غسل می‌کرد و روزه می‌گرفت</w:t>
      </w:r>
      <w:r w:rsidRPr="00B4734D">
        <w:rPr>
          <w:rStyle w:val="Char4"/>
          <w:vertAlign w:val="superscript"/>
          <w:rtl/>
        </w:rPr>
        <w:footnoteReference w:id="711"/>
      </w:r>
      <w:r w:rsidRPr="00B4734D">
        <w:rPr>
          <w:rStyle w:val="Char4"/>
          <w:rFonts w:hint="cs"/>
          <w:rtl/>
        </w:rPr>
        <w:t>.</w:t>
      </w:r>
    </w:p>
    <w:p w:rsidR="00F60FD5" w:rsidRDefault="00E72E53" w:rsidP="00F60FD5">
      <w:pPr>
        <w:pStyle w:val="af2"/>
        <w:rPr>
          <w:rtl/>
        </w:rPr>
      </w:pPr>
      <w:bookmarkStart w:id="772" w:name="_Toc274891542"/>
      <w:bookmarkStart w:id="773" w:name="_Toc433183081"/>
      <w:r w:rsidRPr="00573ACA">
        <w:rPr>
          <w:rFonts w:hint="cs"/>
          <w:rtl/>
        </w:rPr>
        <w:t xml:space="preserve">218- </w:t>
      </w:r>
      <w:r w:rsidRPr="00573ACA">
        <w:rPr>
          <w:rtl/>
        </w:rPr>
        <w:t>باب</w:t>
      </w:r>
      <w:r w:rsidRPr="00573ACA">
        <w:rPr>
          <w:rFonts w:hint="cs"/>
          <w:rtl/>
        </w:rPr>
        <w:t xml:space="preserve"> </w:t>
      </w:r>
      <w:r w:rsidRPr="00573ACA">
        <w:rPr>
          <w:rtl/>
        </w:rPr>
        <w:t>فضل صوم المُحَرَّم وشعبان والأشهر الحُرمُ</w:t>
      </w:r>
      <w:bookmarkStart w:id="774" w:name="_Toc233322928"/>
    </w:p>
    <w:p w:rsidR="00152E87" w:rsidRPr="006717F5" w:rsidRDefault="00E72E53" w:rsidP="006717F5">
      <w:pPr>
        <w:pStyle w:val="a0"/>
        <w:rPr>
          <w:szCs w:val="26"/>
          <w:rtl/>
        </w:rPr>
      </w:pPr>
      <w:bookmarkStart w:id="775" w:name="_Toc433190653"/>
      <w:r w:rsidRPr="006717F5">
        <w:rPr>
          <w:rFonts w:hint="cs"/>
          <w:rtl/>
        </w:rPr>
        <w:t>باب بیان فضیلت روزه‌ی محرم و شعبان و ماه‌های حرام</w:t>
      </w:r>
      <w:bookmarkEnd w:id="772"/>
      <w:bookmarkEnd w:id="773"/>
      <w:bookmarkEnd w:id="774"/>
      <w:bookmarkEnd w:id="775"/>
    </w:p>
    <w:p w:rsidR="00E72E53" w:rsidRPr="000C7D7F" w:rsidRDefault="00152E87" w:rsidP="00491A8D">
      <w:pPr>
        <w:pStyle w:val="af0"/>
        <w:rPr>
          <w:rtl/>
        </w:rPr>
      </w:pPr>
      <w:r w:rsidRPr="00491A8D">
        <w:rPr>
          <w:rFonts w:hint="cs"/>
          <w:rtl/>
        </w:rPr>
        <w:t>729-</w:t>
      </w:r>
      <w:r w:rsidRPr="00491A8D">
        <w:rPr>
          <w:rFonts w:ascii="Times New Roman" w:hAnsi="Times New Roman" w:cs="Times New Roman" w:hint="cs"/>
          <w:rtl/>
        </w:rPr>
        <w:t> </w:t>
      </w:r>
      <w:r w:rsidRPr="00491A8D">
        <w:rPr>
          <w:rFonts w:hint="cs"/>
          <w:rtl/>
        </w:rPr>
        <w:t>وعَنْ</w:t>
      </w:r>
      <w:r w:rsidRPr="00491A8D">
        <w:rPr>
          <w:rtl/>
        </w:rPr>
        <w:t xml:space="preserve"> </w:t>
      </w:r>
      <w:r w:rsidRPr="00491A8D">
        <w:rPr>
          <w:rFonts w:hint="cs"/>
          <w:rtl/>
        </w:rPr>
        <w:t>عائشةَ</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عَنْهَا،</w:t>
      </w:r>
      <w:r w:rsidRPr="00491A8D">
        <w:rPr>
          <w:rtl/>
        </w:rPr>
        <w:t xml:space="preserve"> </w:t>
      </w:r>
      <w:r w:rsidRPr="00491A8D">
        <w:rPr>
          <w:rFonts w:hint="cs"/>
          <w:rtl/>
        </w:rPr>
        <w:t>قَ</w:t>
      </w:r>
      <w:r w:rsidRPr="00491A8D">
        <w:rPr>
          <w:rtl/>
        </w:rPr>
        <w:t>الَتْ: لَمْ يَكُنِ الن</w:t>
      </w:r>
      <w:r w:rsidRPr="00491A8D">
        <w:rPr>
          <w:rFonts w:hint="cs"/>
          <w:rtl/>
        </w:rPr>
        <w:t>َّ</w:t>
      </w:r>
      <w:r w:rsidRPr="00491A8D">
        <w:rPr>
          <w:rtl/>
        </w:rPr>
        <w:t>ب</w:t>
      </w:r>
      <w:r w:rsidRPr="00491A8D">
        <w:rPr>
          <w:rFonts w:hint="cs"/>
          <w:rtl/>
        </w:rPr>
        <w:t>ِ</w:t>
      </w:r>
      <w:r w:rsidRPr="00491A8D">
        <w:rPr>
          <w:rtl/>
        </w:rPr>
        <w:t>يُّ صَلَّى اللهُ عَلَيْهِ وَسَلَّمَ يَصُوم</w:t>
      </w:r>
      <w:r w:rsidRPr="00491A8D">
        <w:rPr>
          <w:rFonts w:hint="cs"/>
          <w:rtl/>
        </w:rPr>
        <w:t>ُ</w:t>
      </w:r>
      <w:r w:rsidRPr="00491A8D">
        <w:rPr>
          <w:rtl/>
        </w:rPr>
        <w:t xml:space="preserve"> مِنْ شَهْرٍ أَكْثَرَ مِنْ شَعْبَانَ، فَإِنَّه</w:t>
      </w:r>
      <w:r w:rsidRPr="00491A8D">
        <w:rPr>
          <w:rFonts w:hint="cs"/>
          <w:rtl/>
        </w:rPr>
        <w:t>ُ</w:t>
      </w:r>
      <w:r w:rsidRPr="00491A8D">
        <w:rPr>
          <w:rtl/>
        </w:rPr>
        <w:t xml:space="preserve"> ك</w:t>
      </w:r>
      <w:r w:rsidRPr="00491A8D">
        <w:rPr>
          <w:rFonts w:hint="cs"/>
          <w:rtl/>
        </w:rPr>
        <w:t>َ</w:t>
      </w:r>
      <w:r w:rsidRPr="00491A8D">
        <w:rPr>
          <w:rtl/>
        </w:rPr>
        <w:t>انَ يَصُوم</w:t>
      </w:r>
      <w:r w:rsidRPr="00491A8D">
        <w:rPr>
          <w:rFonts w:hint="cs"/>
          <w:rtl/>
        </w:rPr>
        <w:t>ُ</w:t>
      </w:r>
      <w:r w:rsidRPr="00491A8D">
        <w:rPr>
          <w:rtl/>
        </w:rPr>
        <w:t xml:space="preserve"> شَعْبَانَ ك</w:t>
      </w:r>
      <w:r w:rsidRPr="00491A8D">
        <w:rPr>
          <w:rFonts w:hint="cs"/>
          <w:rtl/>
        </w:rPr>
        <w:t>ُ</w:t>
      </w:r>
      <w:r w:rsidRPr="00491A8D">
        <w:rPr>
          <w:rtl/>
        </w:rPr>
        <w:t>لَّه</w:t>
      </w:r>
      <w:r w:rsidRPr="00491A8D">
        <w:rPr>
          <w:rFonts w:hint="cs"/>
          <w:rtl/>
        </w:rPr>
        <w:t>ُ</w:t>
      </w:r>
      <w:r w:rsidRPr="00491A8D">
        <w:rPr>
          <w:rtl/>
        </w:rPr>
        <w:t>.</w:t>
      </w:r>
    </w:p>
    <w:p w:rsidR="00152E87" w:rsidRPr="00573ACA" w:rsidRDefault="00152E87" w:rsidP="00491A8D">
      <w:pPr>
        <w:pStyle w:val="af0"/>
        <w:spacing w:before="0"/>
        <w:rPr>
          <w:rtl/>
        </w:rPr>
      </w:pPr>
      <w:r w:rsidRPr="00573ACA">
        <w:rPr>
          <w:rtl/>
        </w:rPr>
        <w:t>وفي رواية</w:t>
      </w:r>
      <w:r w:rsidRPr="00573ACA">
        <w:rPr>
          <w:rFonts w:hint="cs"/>
          <w:rtl/>
        </w:rPr>
        <w:t>ٍ</w:t>
      </w:r>
      <w:r w:rsidRPr="00573ACA">
        <w:rPr>
          <w:rtl/>
        </w:rPr>
        <w:t>: كَانَ يَصُومُ شَعْبَانَ إِلاَّ قَلِي</w:t>
      </w:r>
      <w:r w:rsidRPr="00573ACA">
        <w:rPr>
          <w:rFonts w:hint="cs"/>
          <w:rtl/>
        </w:rPr>
        <w:t>ْ</w:t>
      </w:r>
      <w:r w:rsidRPr="00573ACA">
        <w:rPr>
          <w:rtl/>
        </w:rPr>
        <w:t>لاً. متفقٌ عليه.</w:t>
      </w:r>
    </w:p>
    <w:p w:rsidR="00152E87" w:rsidRPr="00491A8D" w:rsidRDefault="00152E87" w:rsidP="00491A8D">
      <w:pPr>
        <w:pStyle w:val="a9"/>
        <w:rPr>
          <w:rtl/>
        </w:rPr>
      </w:pPr>
      <w:r w:rsidRPr="00491A8D">
        <w:rPr>
          <w:rFonts w:hint="cs"/>
          <w:rtl/>
        </w:rPr>
        <w:t>729. از حضرت عایشه ـ</w:t>
      </w:r>
      <w:r w:rsidR="00974D07" w:rsidRPr="00974D07">
        <w:rPr>
          <w:rFonts w:cs="CTraditional Arabic" w:hint="cs"/>
          <w:sz w:val="26"/>
          <w:szCs w:val="26"/>
          <w:rtl/>
        </w:rPr>
        <w:t>ل</w:t>
      </w:r>
      <w:r w:rsidRPr="00491A8D">
        <w:rPr>
          <w:rFonts w:hint="cs"/>
          <w:rtl/>
        </w:rPr>
        <w:t>ـ روایت شده است که فرمود: پیامبر</w:t>
      </w:r>
      <w:r w:rsidRPr="006717F5">
        <w:rPr>
          <w:rFonts w:cs="CTraditional Arabic" w:hint="cs"/>
          <w:sz w:val="26"/>
          <w:szCs w:val="26"/>
          <w:rtl/>
        </w:rPr>
        <w:t>ص</w:t>
      </w:r>
      <w:r w:rsidRPr="00491A8D">
        <w:rPr>
          <w:rFonts w:hint="cs"/>
          <w:rtl/>
        </w:rPr>
        <w:t xml:space="preserve"> هیچ ماهی بیشتر از ماه شعبان روزه نبود؛ زیرا او تمام شعبان را روزه می‌گرفت. و در روایتی دیگر آمده است: ایشان شعبان را جز کمی از آن، روزه می‌گرفت</w:t>
      </w:r>
      <w:r w:rsidRPr="00491A8D">
        <w:rPr>
          <w:vertAlign w:val="superscript"/>
          <w:rtl/>
        </w:rPr>
        <w:footnoteReference w:id="712"/>
      </w:r>
      <w:r w:rsidRPr="00491A8D">
        <w:rPr>
          <w:rFonts w:hint="cs"/>
          <w:rtl/>
        </w:rPr>
        <w:t>.</w:t>
      </w:r>
    </w:p>
    <w:p w:rsidR="00152E87" w:rsidRDefault="00152E87" w:rsidP="006717F5">
      <w:pPr>
        <w:ind w:firstLine="284"/>
        <w:jc w:val="both"/>
        <w:rPr>
          <w:rStyle w:val="Char4"/>
          <w:rtl/>
        </w:rPr>
      </w:pPr>
      <w:r w:rsidRPr="00B4734D">
        <w:rPr>
          <w:rStyle w:val="Char4"/>
          <w:rFonts w:hint="cs"/>
          <w:rtl/>
        </w:rPr>
        <w:t>(به حدیث شماره: 687 مراجعه شود).</w:t>
      </w:r>
    </w:p>
    <w:p w:rsidR="00491A8D" w:rsidRPr="00B4734D" w:rsidRDefault="00491A8D" w:rsidP="006717F5">
      <w:pPr>
        <w:ind w:firstLine="284"/>
        <w:jc w:val="both"/>
        <w:rPr>
          <w:rStyle w:val="Char4"/>
          <w:rtl/>
        </w:rPr>
      </w:pPr>
    </w:p>
    <w:p w:rsidR="00F60FD5" w:rsidRDefault="00E72E53" w:rsidP="00F60FD5">
      <w:pPr>
        <w:pStyle w:val="af2"/>
        <w:rPr>
          <w:rtl/>
        </w:rPr>
      </w:pPr>
      <w:bookmarkStart w:id="776" w:name="_Toc274891543"/>
      <w:bookmarkStart w:id="777" w:name="_Toc433183082"/>
      <w:r w:rsidRPr="00573ACA">
        <w:rPr>
          <w:rFonts w:hint="cs"/>
          <w:rtl/>
        </w:rPr>
        <w:t xml:space="preserve">219- </w:t>
      </w:r>
      <w:r w:rsidRPr="00573ACA">
        <w:rPr>
          <w:rtl/>
        </w:rPr>
        <w:t>باب فضل الصوم وغيره في العشر الأوَّل من ذي الحجة</w:t>
      </w:r>
      <w:bookmarkStart w:id="778" w:name="_Toc233322929"/>
    </w:p>
    <w:p w:rsidR="00152E87" w:rsidRPr="006717F5" w:rsidRDefault="00E72E53" w:rsidP="006717F5">
      <w:pPr>
        <w:pStyle w:val="a0"/>
        <w:rPr>
          <w:szCs w:val="26"/>
          <w:rtl/>
        </w:rPr>
      </w:pPr>
      <w:bookmarkStart w:id="779" w:name="_Toc433190654"/>
      <w:r w:rsidRPr="006717F5">
        <w:rPr>
          <w:rFonts w:hint="cs"/>
          <w:rtl/>
        </w:rPr>
        <w:t>باب فضیلت روزه و غیر آن در دهه‌ی اول ذی‌الحجه</w:t>
      </w:r>
      <w:bookmarkEnd w:id="776"/>
      <w:bookmarkEnd w:id="777"/>
      <w:bookmarkEnd w:id="778"/>
      <w:bookmarkEnd w:id="779"/>
    </w:p>
    <w:p w:rsidR="00152E87" w:rsidRPr="00491A8D" w:rsidRDefault="00152E87" w:rsidP="00491A8D">
      <w:pPr>
        <w:pStyle w:val="af0"/>
        <w:rPr>
          <w:rtl/>
        </w:rPr>
      </w:pPr>
      <w:r w:rsidRPr="00491A8D">
        <w:rPr>
          <w:rFonts w:hint="cs"/>
          <w:rtl/>
        </w:rPr>
        <w:t>730-</w:t>
      </w:r>
      <w:r w:rsidRPr="00491A8D">
        <w:rPr>
          <w:rFonts w:ascii="Times New Roman" w:hAnsi="Times New Roman" w:cs="Times New Roman" w:hint="cs"/>
          <w:rtl/>
        </w:rPr>
        <w:t> </w:t>
      </w:r>
      <w:r w:rsidRPr="00491A8D">
        <w:rPr>
          <w:rFonts w:hint="cs"/>
          <w:rtl/>
        </w:rPr>
        <w:t>عن</w:t>
      </w:r>
      <w:r w:rsidRPr="00491A8D">
        <w:rPr>
          <w:rtl/>
        </w:rPr>
        <w:t xml:space="preserve"> </w:t>
      </w:r>
      <w:r w:rsidRPr="00491A8D">
        <w:rPr>
          <w:rFonts w:hint="cs"/>
          <w:rtl/>
        </w:rPr>
        <w:t>ابنِ</w:t>
      </w:r>
      <w:r w:rsidRPr="00491A8D">
        <w:rPr>
          <w:rtl/>
        </w:rPr>
        <w:t xml:space="preserve"> </w:t>
      </w:r>
      <w:r w:rsidRPr="00491A8D">
        <w:rPr>
          <w:rFonts w:hint="cs"/>
          <w:rtl/>
        </w:rPr>
        <w:t>عبَّاسٍ</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عَنْهُمَا،</w:t>
      </w:r>
      <w:r w:rsidRPr="00491A8D">
        <w:rPr>
          <w:rtl/>
        </w:rPr>
        <w:t xml:space="preserve"> </w:t>
      </w:r>
      <w:r w:rsidRPr="00491A8D">
        <w:rPr>
          <w:rFonts w:hint="cs"/>
          <w:rtl/>
        </w:rPr>
        <w:t>قالَ</w:t>
      </w:r>
      <w:r w:rsidRPr="00491A8D">
        <w:rPr>
          <w:rtl/>
        </w:rPr>
        <w:t xml:space="preserve">: </w:t>
      </w:r>
      <w:r w:rsidRPr="00491A8D">
        <w:rPr>
          <w:rFonts w:hint="cs"/>
          <w:rtl/>
        </w:rPr>
        <w:t>قالَ</w:t>
      </w:r>
      <w:r w:rsidRPr="00491A8D">
        <w:rPr>
          <w:rtl/>
        </w:rPr>
        <w:t xml:space="preserve"> </w:t>
      </w:r>
      <w:r w:rsidRPr="00491A8D">
        <w:rPr>
          <w:rFonts w:hint="cs"/>
          <w:rtl/>
        </w:rPr>
        <w:t>رسُولُ</w:t>
      </w:r>
      <w:r w:rsidRPr="00491A8D">
        <w:rPr>
          <w:rtl/>
        </w:rPr>
        <w:t xml:space="preserve"> </w:t>
      </w:r>
      <w:r w:rsidRPr="00491A8D">
        <w:rPr>
          <w:rFonts w:hint="cs"/>
          <w:rtl/>
        </w:rPr>
        <w:t>اللَّهِ</w:t>
      </w:r>
      <w:r w:rsidRPr="00491A8D">
        <w:rPr>
          <w:rtl/>
        </w:rPr>
        <w:t xml:space="preserve"> </w:t>
      </w:r>
      <w:r w:rsidRPr="00491A8D">
        <w:rPr>
          <w:rFonts w:hint="cs"/>
          <w:rtl/>
        </w:rPr>
        <w:t>صَلَّى</w:t>
      </w:r>
      <w:r w:rsidRPr="00491A8D">
        <w:rPr>
          <w:rtl/>
        </w:rPr>
        <w:t xml:space="preserve"> </w:t>
      </w:r>
      <w:r w:rsidRPr="00491A8D">
        <w:rPr>
          <w:rFonts w:hint="cs"/>
          <w:rtl/>
        </w:rPr>
        <w:t>اللهُ</w:t>
      </w:r>
      <w:r w:rsidRPr="00491A8D">
        <w:rPr>
          <w:rtl/>
        </w:rPr>
        <w:t xml:space="preserve"> </w:t>
      </w:r>
      <w:r w:rsidRPr="00491A8D">
        <w:rPr>
          <w:rFonts w:hint="cs"/>
          <w:rtl/>
        </w:rPr>
        <w:t>عَلَيْهِ</w:t>
      </w:r>
      <w:r w:rsidRPr="00491A8D">
        <w:rPr>
          <w:rtl/>
        </w:rPr>
        <w:t xml:space="preserve"> </w:t>
      </w:r>
      <w:r w:rsidRPr="00491A8D">
        <w:rPr>
          <w:rFonts w:hint="cs"/>
          <w:rtl/>
        </w:rPr>
        <w:t>وَسَلَّمَ</w:t>
      </w:r>
      <w:r w:rsidRPr="00491A8D">
        <w:rPr>
          <w:rtl/>
        </w:rPr>
        <w:t xml:space="preserve">: </w:t>
      </w:r>
      <w:r w:rsidRPr="00491A8D">
        <w:rPr>
          <w:rFonts w:hint="cs"/>
          <w:rtl/>
        </w:rPr>
        <w:t>«ما</w:t>
      </w:r>
      <w:r w:rsidRPr="00491A8D">
        <w:rPr>
          <w:rtl/>
        </w:rPr>
        <w:t xml:space="preserve"> </w:t>
      </w:r>
      <w:r w:rsidRPr="00491A8D">
        <w:rPr>
          <w:rFonts w:hint="cs"/>
          <w:rtl/>
        </w:rPr>
        <w:t>مِنْ</w:t>
      </w:r>
      <w:r w:rsidRPr="00491A8D">
        <w:rPr>
          <w:rtl/>
        </w:rPr>
        <w:t xml:space="preserve"> </w:t>
      </w:r>
      <w:r w:rsidRPr="00491A8D">
        <w:rPr>
          <w:rFonts w:hint="cs"/>
          <w:rtl/>
        </w:rPr>
        <w:t>أَيامٍ</w:t>
      </w:r>
      <w:r w:rsidRPr="00491A8D">
        <w:rPr>
          <w:rtl/>
        </w:rPr>
        <w:t xml:space="preserve"> </w:t>
      </w:r>
      <w:r w:rsidRPr="00491A8D">
        <w:rPr>
          <w:rFonts w:hint="cs"/>
          <w:rtl/>
        </w:rPr>
        <w:t>العَمَلُ</w:t>
      </w:r>
      <w:r w:rsidRPr="00491A8D">
        <w:rPr>
          <w:rtl/>
        </w:rPr>
        <w:t xml:space="preserve"> </w:t>
      </w:r>
      <w:r w:rsidRPr="00491A8D">
        <w:rPr>
          <w:rFonts w:hint="cs"/>
          <w:rtl/>
        </w:rPr>
        <w:t>الصَّالِ</w:t>
      </w:r>
      <w:r w:rsidRPr="00491A8D">
        <w:rPr>
          <w:rtl/>
        </w:rPr>
        <w:t>حُ فِيه</w:t>
      </w:r>
      <w:r w:rsidRPr="00491A8D">
        <w:rPr>
          <w:rFonts w:hint="cs"/>
          <w:rtl/>
        </w:rPr>
        <w:t>َ</w:t>
      </w:r>
      <w:r w:rsidRPr="00491A8D">
        <w:rPr>
          <w:rtl/>
        </w:rPr>
        <w:t>ا أَحَبُّ إِلى اللَّهِ مِنْ ه</w:t>
      </w:r>
      <w:r w:rsidRPr="00491A8D">
        <w:rPr>
          <w:rFonts w:hint="cs"/>
          <w:rtl/>
        </w:rPr>
        <w:t>َ</w:t>
      </w:r>
      <w:r w:rsidRPr="00491A8D">
        <w:rPr>
          <w:rtl/>
        </w:rPr>
        <w:t>ذِهِ الأَيَّامِ» ي</w:t>
      </w:r>
      <w:r w:rsidRPr="00491A8D">
        <w:rPr>
          <w:rFonts w:hint="cs"/>
          <w:rtl/>
        </w:rPr>
        <w:t>َ</w:t>
      </w:r>
      <w:r w:rsidRPr="00491A8D">
        <w:rPr>
          <w:rtl/>
        </w:rPr>
        <w:t>ع</w:t>
      </w:r>
      <w:r w:rsidRPr="00491A8D">
        <w:rPr>
          <w:rFonts w:hint="cs"/>
          <w:rtl/>
        </w:rPr>
        <w:t>ْ</w:t>
      </w:r>
      <w:r w:rsidRPr="00491A8D">
        <w:rPr>
          <w:rtl/>
        </w:rPr>
        <w:t>ني: أَي</w:t>
      </w:r>
      <w:r w:rsidRPr="00491A8D">
        <w:rPr>
          <w:rFonts w:hint="cs"/>
          <w:rtl/>
        </w:rPr>
        <w:t>َّ</w:t>
      </w:r>
      <w:r w:rsidRPr="00491A8D">
        <w:rPr>
          <w:rtl/>
        </w:rPr>
        <w:t>امَ الع</w:t>
      </w:r>
      <w:r w:rsidRPr="00491A8D">
        <w:rPr>
          <w:rFonts w:hint="cs"/>
          <w:rtl/>
        </w:rPr>
        <w:t>َ</w:t>
      </w:r>
      <w:r w:rsidRPr="00491A8D">
        <w:rPr>
          <w:rtl/>
        </w:rPr>
        <w:t>ش</w:t>
      </w:r>
      <w:r w:rsidRPr="00491A8D">
        <w:rPr>
          <w:rFonts w:hint="cs"/>
          <w:rtl/>
        </w:rPr>
        <w:t>ْ</w:t>
      </w:r>
      <w:r w:rsidRPr="00491A8D">
        <w:rPr>
          <w:rtl/>
        </w:rPr>
        <w:t>رِ، ق</w:t>
      </w:r>
      <w:r w:rsidRPr="00491A8D">
        <w:rPr>
          <w:rFonts w:hint="cs"/>
          <w:rtl/>
        </w:rPr>
        <w:t>َ</w:t>
      </w:r>
      <w:r w:rsidRPr="00491A8D">
        <w:rPr>
          <w:rtl/>
        </w:rPr>
        <w:t>ال</w:t>
      </w:r>
      <w:r w:rsidRPr="00491A8D">
        <w:rPr>
          <w:rFonts w:hint="cs"/>
          <w:rtl/>
        </w:rPr>
        <w:t>ُ</w:t>
      </w:r>
      <w:r w:rsidRPr="00491A8D">
        <w:rPr>
          <w:rtl/>
        </w:rPr>
        <w:t>وا: ي</w:t>
      </w:r>
      <w:r w:rsidRPr="00491A8D">
        <w:rPr>
          <w:rFonts w:hint="cs"/>
          <w:rtl/>
        </w:rPr>
        <w:t>َ</w:t>
      </w:r>
      <w:r w:rsidRPr="00491A8D">
        <w:rPr>
          <w:rtl/>
        </w:rPr>
        <w:t>ا ر</w:t>
      </w:r>
      <w:r w:rsidRPr="00491A8D">
        <w:rPr>
          <w:rFonts w:hint="cs"/>
          <w:rtl/>
        </w:rPr>
        <w:t>َ</w:t>
      </w:r>
      <w:r w:rsidRPr="00491A8D">
        <w:rPr>
          <w:rtl/>
        </w:rPr>
        <w:t>س</w:t>
      </w:r>
      <w:r w:rsidRPr="00491A8D">
        <w:rPr>
          <w:rFonts w:hint="cs"/>
          <w:rtl/>
        </w:rPr>
        <w:t>ُ</w:t>
      </w:r>
      <w:r w:rsidRPr="00491A8D">
        <w:rPr>
          <w:rtl/>
        </w:rPr>
        <w:t>ول</w:t>
      </w:r>
      <w:r w:rsidRPr="00491A8D">
        <w:rPr>
          <w:rFonts w:hint="cs"/>
          <w:rtl/>
        </w:rPr>
        <w:t>َ</w:t>
      </w:r>
      <w:r w:rsidRPr="00491A8D">
        <w:rPr>
          <w:rtl/>
        </w:rPr>
        <w:t xml:space="preserve"> اللَّهِ</w:t>
      </w:r>
      <w:r w:rsidRPr="00491A8D">
        <w:rPr>
          <w:rFonts w:hint="cs"/>
          <w:rtl/>
        </w:rPr>
        <w:t>،</w:t>
      </w:r>
      <w:r w:rsidRPr="00491A8D">
        <w:rPr>
          <w:rtl/>
        </w:rPr>
        <w:t xml:space="preserve"> وَلا</w:t>
      </w:r>
      <w:r w:rsidRPr="00491A8D">
        <w:rPr>
          <w:rFonts w:hint="cs"/>
          <w:rtl/>
        </w:rPr>
        <w:t>َ</w:t>
      </w:r>
      <w:r w:rsidRPr="00491A8D">
        <w:rPr>
          <w:rtl/>
        </w:rPr>
        <w:t xml:space="preserve"> ال</w:t>
      </w:r>
      <w:r w:rsidRPr="00491A8D">
        <w:rPr>
          <w:rFonts w:hint="cs"/>
          <w:rtl/>
        </w:rPr>
        <w:t>ْ</w:t>
      </w:r>
      <w:r w:rsidRPr="00491A8D">
        <w:rPr>
          <w:rtl/>
        </w:rPr>
        <w:t>ج</w:t>
      </w:r>
      <w:r w:rsidRPr="00491A8D">
        <w:rPr>
          <w:rFonts w:hint="cs"/>
          <w:rtl/>
        </w:rPr>
        <w:t>ِ</w:t>
      </w:r>
      <w:r w:rsidRPr="00491A8D">
        <w:rPr>
          <w:rtl/>
        </w:rPr>
        <w:t>ه</w:t>
      </w:r>
      <w:r w:rsidRPr="00491A8D">
        <w:rPr>
          <w:rFonts w:hint="cs"/>
          <w:rtl/>
        </w:rPr>
        <w:t>َ</w:t>
      </w:r>
      <w:r w:rsidRPr="00491A8D">
        <w:rPr>
          <w:rtl/>
        </w:rPr>
        <w:t>ادُ في س</w:t>
      </w:r>
      <w:r w:rsidRPr="00491A8D">
        <w:rPr>
          <w:rFonts w:hint="cs"/>
          <w:rtl/>
        </w:rPr>
        <w:t>َ</w:t>
      </w:r>
      <w:r w:rsidRPr="00491A8D">
        <w:rPr>
          <w:rtl/>
        </w:rPr>
        <w:t>بِيلِ اللَّهِ؟ ق</w:t>
      </w:r>
      <w:r w:rsidRPr="00491A8D">
        <w:rPr>
          <w:rFonts w:hint="cs"/>
          <w:rtl/>
        </w:rPr>
        <w:t>َ</w:t>
      </w:r>
      <w:r w:rsidRPr="00491A8D">
        <w:rPr>
          <w:rtl/>
        </w:rPr>
        <w:t>الَ: «ولا</w:t>
      </w:r>
      <w:r w:rsidRPr="00491A8D">
        <w:rPr>
          <w:rFonts w:hint="cs"/>
          <w:rtl/>
        </w:rPr>
        <w:t>َ</w:t>
      </w:r>
      <w:r w:rsidRPr="00491A8D">
        <w:rPr>
          <w:rtl/>
        </w:rPr>
        <w:t xml:space="preserve"> ال</w:t>
      </w:r>
      <w:r w:rsidRPr="00491A8D">
        <w:rPr>
          <w:rFonts w:hint="cs"/>
          <w:rtl/>
        </w:rPr>
        <w:t>ْ</w:t>
      </w:r>
      <w:r w:rsidRPr="00491A8D">
        <w:rPr>
          <w:rtl/>
        </w:rPr>
        <w:t>ج</w:t>
      </w:r>
      <w:r w:rsidRPr="00491A8D">
        <w:rPr>
          <w:rFonts w:hint="cs"/>
          <w:rtl/>
        </w:rPr>
        <w:t>ِ</w:t>
      </w:r>
      <w:r w:rsidRPr="00491A8D">
        <w:rPr>
          <w:rtl/>
        </w:rPr>
        <w:t>ه</w:t>
      </w:r>
      <w:r w:rsidRPr="00491A8D">
        <w:rPr>
          <w:rFonts w:hint="cs"/>
          <w:rtl/>
        </w:rPr>
        <w:t>َ</w:t>
      </w:r>
      <w:r w:rsidRPr="00491A8D">
        <w:rPr>
          <w:rtl/>
        </w:rPr>
        <w:t>ادُ في س</w:t>
      </w:r>
      <w:r w:rsidRPr="00491A8D">
        <w:rPr>
          <w:rFonts w:hint="cs"/>
          <w:rtl/>
        </w:rPr>
        <w:t>َ</w:t>
      </w:r>
      <w:r w:rsidRPr="00491A8D">
        <w:rPr>
          <w:rtl/>
        </w:rPr>
        <w:t>بِيلِ اللَّهِ، إِلاَّ رَجُلٌ خَر</w:t>
      </w:r>
      <w:r w:rsidRPr="00491A8D">
        <w:rPr>
          <w:rFonts w:hint="cs"/>
          <w:rtl/>
        </w:rPr>
        <w:t>َ</w:t>
      </w:r>
      <w:r w:rsidRPr="00491A8D">
        <w:rPr>
          <w:rtl/>
        </w:rPr>
        <w:t>جَ بِنَفْسِهِ، وَمَالِهِ فَلَم</w:t>
      </w:r>
      <w:r w:rsidRPr="00491A8D">
        <w:rPr>
          <w:rFonts w:hint="cs"/>
          <w:rtl/>
        </w:rPr>
        <w:t>ْ</w:t>
      </w:r>
      <w:r w:rsidRPr="00491A8D">
        <w:rPr>
          <w:rtl/>
        </w:rPr>
        <w:t xml:space="preserve"> يَرجِعْ منْ ذ</w:t>
      </w:r>
      <w:r w:rsidRPr="00491A8D">
        <w:rPr>
          <w:rFonts w:hint="cs"/>
          <w:rtl/>
        </w:rPr>
        <w:t>َ</w:t>
      </w:r>
      <w:r w:rsidRPr="00491A8D">
        <w:rPr>
          <w:rtl/>
        </w:rPr>
        <w:t>ل</w:t>
      </w:r>
      <w:r w:rsidRPr="00491A8D">
        <w:rPr>
          <w:rFonts w:hint="cs"/>
          <w:rtl/>
        </w:rPr>
        <w:t>ِ</w:t>
      </w:r>
      <w:r w:rsidRPr="00491A8D">
        <w:rPr>
          <w:rtl/>
        </w:rPr>
        <w:t>ك</w:t>
      </w:r>
      <w:r w:rsidRPr="00491A8D">
        <w:rPr>
          <w:rFonts w:hint="cs"/>
          <w:rtl/>
        </w:rPr>
        <w:t>َ</w:t>
      </w:r>
      <w:r w:rsidRPr="00491A8D">
        <w:rPr>
          <w:rtl/>
        </w:rPr>
        <w:t xml:space="preserve"> بِشَي</w:t>
      </w:r>
      <w:r w:rsidRPr="00491A8D">
        <w:rPr>
          <w:rFonts w:hint="cs"/>
          <w:rtl/>
        </w:rPr>
        <w:t>ْ</w:t>
      </w:r>
      <w:r w:rsidRPr="00491A8D">
        <w:rPr>
          <w:rtl/>
        </w:rPr>
        <w:t>ءٍ» رواه البخاريُّ.</w:t>
      </w:r>
    </w:p>
    <w:p w:rsidR="00152E87" w:rsidRPr="00B4734D" w:rsidRDefault="00152E87" w:rsidP="00491A8D">
      <w:pPr>
        <w:ind w:firstLine="284"/>
        <w:jc w:val="both"/>
        <w:rPr>
          <w:rStyle w:val="Char4"/>
          <w:rtl/>
        </w:rPr>
      </w:pPr>
      <w:r w:rsidRPr="00B4734D">
        <w:rPr>
          <w:rStyle w:val="Char4"/>
          <w:rFonts w:hint="cs"/>
          <w:rtl/>
        </w:rPr>
        <w:t>730. از ابن عباس ـ</w:t>
      </w:r>
      <w:r w:rsidR="00491A8D">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«روزهایی نیست که عبادت در آنها نزد خداوند محبوب‌تر و پسندیده‌تر از این ایام (یعنی دهه‌ی اول ذی‌الحجه) باشد»، گفتند: ای رسول خدا! حتی جهاد در راه خدا نیز از آن محبوب تر نیست؟ فرمودند: «جهاد در راه خدا نیز از آن محبوب</w:t>
      </w:r>
      <w:r w:rsidR="00491A8D">
        <w:rPr>
          <w:rStyle w:val="Char4"/>
          <w:rFonts w:hint="eastAsia"/>
          <w:rtl/>
        </w:rPr>
        <w:t>‌</w:t>
      </w:r>
      <w:r w:rsidRPr="00B4734D">
        <w:rPr>
          <w:rStyle w:val="Char4"/>
          <w:rFonts w:hint="cs"/>
          <w:rtl/>
        </w:rPr>
        <w:t>تر نیست، مگر (جهاد) مردی که با جان و مال خود، برای جهاد خارج شده و هیچ‌کدام را باز نیاورده (شهید شده) باشد»</w:t>
      </w:r>
      <w:r w:rsidRPr="00B4734D">
        <w:rPr>
          <w:rStyle w:val="Char4"/>
          <w:vertAlign w:val="superscript"/>
          <w:rtl/>
        </w:rPr>
        <w:footnoteReference w:id="713"/>
      </w:r>
      <w:r w:rsidRPr="00B4734D">
        <w:rPr>
          <w:rStyle w:val="Char4"/>
          <w:rFonts w:hint="cs"/>
          <w:rtl/>
        </w:rPr>
        <w:t>.</w:t>
      </w:r>
    </w:p>
    <w:p w:rsidR="00F60FD5" w:rsidRDefault="00B404F9" w:rsidP="00F60FD5">
      <w:pPr>
        <w:pStyle w:val="af2"/>
        <w:rPr>
          <w:rtl/>
        </w:rPr>
      </w:pPr>
      <w:bookmarkStart w:id="780" w:name="_Toc274891544"/>
      <w:bookmarkStart w:id="781" w:name="_Toc433183083"/>
      <w:r w:rsidRPr="00573ACA">
        <w:rPr>
          <w:rFonts w:hint="cs"/>
          <w:rtl/>
        </w:rPr>
        <w:t xml:space="preserve">220- </w:t>
      </w:r>
      <w:r w:rsidRPr="00573ACA">
        <w:rPr>
          <w:rtl/>
        </w:rPr>
        <w:t>باب فضل صوم يوم عرفة وعاشوراء وتاسوعاء</w:t>
      </w:r>
      <w:bookmarkStart w:id="782" w:name="_Toc233322930"/>
    </w:p>
    <w:p w:rsidR="00B404F9" w:rsidRPr="006717F5" w:rsidRDefault="00B404F9" w:rsidP="006717F5">
      <w:pPr>
        <w:pStyle w:val="a0"/>
        <w:rPr>
          <w:szCs w:val="26"/>
          <w:rtl/>
        </w:rPr>
      </w:pPr>
      <w:bookmarkStart w:id="783" w:name="_Toc433190655"/>
      <w:r w:rsidRPr="006717F5">
        <w:rPr>
          <w:rFonts w:hint="cs"/>
          <w:rtl/>
        </w:rPr>
        <w:t>باب فضیلت روزه‌ی عرفه و عاشورا و تاسوعا</w:t>
      </w:r>
      <w:bookmarkEnd w:id="780"/>
      <w:bookmarkEnd w:id="781"/>
      <w:bookmarkEnd w:id="782"/>
      <w:bookmarkEnd w:id="783"/>
    </w:p>
    <w:p w:rsidR="00152E87" w:rsidRPr="00491A8D" w:rsidRDefault="00152E87" w:rsidP="00491A8D">
      <w:pPr>
        <w:pStyle w:val="af0"/>
        <w:rPr>
          <w:rtl/>
        </w:rPr>
      </w:pPr>
      <w:r w:rsidRPr="00491A8D">
        <w:rPr>
          <w:rFonts w:hint="cs"/>
          <w:rtl/>
        </w:rPr>
        <w:t>731-</w:t>
      </w:r>
      <w:r w:rsidRPr="00491A8D">
        <w:rPr>
          <w:rFonts w:ascii="Times New Roman" w:hAnsi="Times New Roman" w:cs="Times New Roman" w:hint="cs"/>
          <w:rtl/>
        </w:rPr>
        <w:t> </w:t>
      </w:r>
      <w:r w:rsidRPr="00491A8D">
        <w:rPr>
          <w:rFonts w:hint="cs"/>
          <w:rtl/>
        </w:rPr>
        <w:t>عنْ</w:t>
      </w:r>
      <w:r w:rsidRPr="00491A8D">
        <w:rPr>
          <w:rtl/>
        </w:rPr>
        <w:t xml:space="preserve"> </w:t>
      </w:r>
      <w:r w:rsidRPr="00491A8D">
        <w:rPr>
          <w:rFonts w:hint="cs"/>
          <w:rtl/>
        </w:rPr>
        <w:t>أَبي</w:t>
      </w:r>
      <w:r w:rsidRPr="00491A8D">
        <w:rPr>
          <w:rtl/>
        </w:rPr>
        <w:t xml:space="preserve"> </w:t>
      </w:r>
      <w:r w:rsidRPr="00491A8D">
        <w:rPr>
          <w:rFonts w:hint="cs"/>
          <w:rtl/>
        </w:rPr>
        <w:t>قتَاد</w:t>
      </w:r>
      <w:r w:rsidRPr="00491A8D">
        <w:rPr>
          <w:rtl/>
        </w:rPr>
        <w:t>ةَ رضِي اللَّه عَنْهُ، قالَ: س</w:t>
      </w:r>
      <w:r w:rsidRPr="00491A8D">
        <w:rPr>
          <w:rFonts w:hint="cs"/>
          <w:rtl/>
        </w:rPr>
        <w:t>ُ</w:t>
      </w:r>
      <w:r w:rsidRPr="00491A8D">
        <w:rPr>
          <w:rtl/>
        </w:rPr>
        <w:t>ئِل</w:t>
      </w:r>
      <w:r w:rsidRPr="00491A8D">
        <w:rPr>
          <w:rFonts w:hint="cs"/>
          <w:rtl/>
        </w:rPr>
        <w:t>َ</w:t>
      </w:r>
      <w:r w:rsidRPr="00491A8D">
        <w:rPr>
          <w:rtl/>
        </w:rPr>
        <w:t xml:space="preserve"> ر</w:t>
      </w:r>
      <w:r w:rsidRPr="00491A8D">
        <w:rPr>
          <w:rFonts w:hint="cs"/>
          <w:rtl/>
        </w:rPr>
        <w:t>َ</w:t>
      </w:r>
      <w:r w:rsidRPr="00491A8D">
        <w:rPr>
          <w:rtl/>
        </w:rPr>
        <w:t>س</w:t>
      </w:r>
      <w:r w:rsidRPr="00491A8D">
        <w:rPr>
          <w:rFonts w:hint="cs"/>
          <w:rtl/>
        </w:rPr>
        <w:t>ُ</w:t>
      </w:r>
      <w:r w:rsidRPr="00491A8D">
        <w:rPr>
          <w:rtl/>
        </w:rPr>
        <w:t>ولُ اللَّهِ صَلَّى اللهُ عَلَيْهِ وَسَلَّمَ</w:t>
      </w:r>
      <w:r w:rsidRPr="00491A8D">
        <w:rPr>
          <w:rFonts w:hint="cs"/>
          <w:rtl/>
        </w:rPr>
        <w:t>:</w:t>
      </w:r>
      <w:r w:rsidRPr="00491A8D">
        <w:rPr>
          <w:rtl/>
        </w:rPr>
        <w:t xml:space="preserve"> عَنْ صَوْمِ يوْمِ عَرَفَةَ؟ قال: «ي</w:t>
      </w:r>
      <w:r w:rsidRPr="00491A8D">
        <w:rPr>
          <w:rFonts w:hint="cs"/>
          <w:rtl/>
        </w:rPr>
        <w:t>ُ</w:t>
      </w:r>
      <w:r w:rsidRPr="00491A8D">
        <w:rPr>
          <w:rtl/>
        </w:rPr>
        <w:t>ك</w:t>
      </w:r>
      <w:r w:rsidRPr="00491A8D">
        <w:rPr>
          <w:rFonts w:hint="cs"/>
          <w:rtl/>
        </w:rPr>
        <w:t>َ</w:t>
      </w:r>
      <w:r w:rsidRPr="00491A8D">
        <w:rPr>
          <w:rtl/>
        </w:rPr>
        <w:t>فِّرُ السَّنَةَ ال</w:t>
      </w:r>
      <w:r w:rsidRPr="00491A8D">
        <w:rPr>
          <w:rFonts w:hint="cs"/>
          <w:rtl/>
        </w:rPr>
        <w:t>ْ</w:t>
      </w:r>
      <w:r w:rsidRPr="00491A8D">
        <w:rPr>
          <w:rtl/>
        </w:rPr>
        <w:t>مَاضِي</w:t>
      </w:r>
      <w:r w:rsidRPr="00491A8D">
        <w:rPr>
          <w:rFonts w:hint="cs"/>
          <w:rtl/>
        </w:rPr>
        <w:t>َ</w:t>
      </w:r>
      <w:r w:rsidRPr="00491A8D">
        <w:rPr>
          <w:rtl/>
        </w:rPr>
        <w:t>ةَ وَالبَاقِيَةَ» رواه مسلمٌ</w:t>
      </w:r>
      <w:r w:rsidRPr="00491A8D">
        <w:rPr>
          <w:rFonts w:hint="cs"/>
          <w:rtl/>
        </w:rPr>
        <w:t>.</w:t>
      </w:r>
    </w:p>
    <w:p w:rsidR="00152E87" w:rsidRPr="00B4734D" w:rsidRDefault="00152E87" w:rsidP="00491A8D">
      <w:pPr>
        <w:ind w:firstLine="284"/>
        <w:jc w:val="both"/>
        <w:rPr>
          <w:rStyle w:val="Char4"/>
          <w:rtl/>
        </w:rPr>
      </w:pPr>
      <w:r w:rsidRPr="00B4734D">
        <w:rPr>
          <w:rStyle w:val="Char4"/>
          <w:rFonts w:hint="cs"/>
          <w:rtl/>
        </w:rPr>
        <w:t>731. از ابوقتاده ـ</w:t>
      </w:r>
      <w:r w:rsidR="00573ACA" w:rsidRPr="00573ACA">
        <w:rPr>
          <w:rStyle w:val="Char4"/>
          <w:rFonts w:cs="CTraditional Arabic" w:hint="cs"/>
          <w:rtl/>
        </w:rPr>
        <w:t>س</w:t>
      </w:r>
      <w:r w:rsidRPr="00B4734D">
        <w:rPr>
          <w:rStyle w:val="Char4"/>
          <w:rFonts w:hint="cs"/>
          <w:rtl/>
        </w:rPr>
        <w:t>ـ روایت شده است که فرمود: درباره‌ی روزه‌ی روز عرفه از پیامبر</w:t>
      </w:r>
      <w:r w:rsidRPr="006717F5">
        <w:rPr>
          <w:rFonts w:cs="CTraditional Arabic" w:hint="cs"/>
          <w:sz w:val="26"/>
          <w:szCs w:val="26"/>
          <w:rtl/>
          <w:lang w:bidi="fa-IR"/>
        </w:rPr>
        <w:t>ص</w:t>
      </w:r>
      <w:r w:rsidRPr="00B4734D">
        <w:rPr>
          <w:rStyle w:val="Char4"/>
          <w:rFonts w:hint="cs"/>
          <w:rtl/>
        </w:rPr>
        <w:t xml:space="preserve"> سؤال شد، فرمودند: «کفاره‌ی گناهان سال گذشته و سال آینده می‌شود»</w:t>
      </w:r>
      <w:r w:rsidRPr="00B4734D">
        <w:rPr>
          <w:rStyle w:val="Char4"/>
          <w:vertAlign w:val="superscript"/>
          <w:rtl/>
        </w:rPr>
        <w:footnoteReference w:id="714"/>
      </w:r>
      <w:r w:rsidRPr="00B4734D">
        <w:rPr>
          <w:rStyle w:val="Char4"/>
          <w:rFonts w:hint="cs"/>
          <w:rtl/>
        </w:rPr>
        <w:t>.</w:t>
      </w:r>
    </w:p>
    <w:p w:rsidR="00152E87" w:rsidRPr="00491A8D" w:rsidRDefault="00152E87" w:rsidP="00491A8D">
      <w:pPr>
        <w:pStyle w:val="af0"/>
        <w:rPr>
          <w:rtl/>
        </w:rPr>
      </w:pPr>
      <w:r w:rsidRPr="00491A8D">
        <w:rPr>
          <w:rFonts w:hint="cs"/>
          <w:rtl/>
        </w:rPr>
        <w:t>732-</w:t>
      </w:r>
      <w:r w:rsidRPr="00491A8D">
        <w:rPr>
          <w:rFonts w:ascii="Times New Roman" w:hAnsi="Times New Roman" w:cs="Times New Roman" w:hint="cs"/>
          <w:rtl/>
        </w:rPr>
        <w:t> </w:t>
      </w:r>
      <w:r w:rsidRPr="00491A8D">
        <w:rPr>
          <w:rFonts w:hint="cs"/>
          <w:rtl/>
        </w:rPr>
        <w:t>وعنْ</w:t>
      </w:r>
      <w:r w:rsidRPr="00491A8D">
        <w:rPr>
          <w:rtl/>
        </w:rPr>
        <w:t xml:space="preserve"> </w:t>
      </w:r>
      <w:r w:rsidRPr="00491A8D">
        <w:rPr>
          <w:rFonts w:hint="cs"/>
          <w:rtl/>
        </w:rPr>
        <w:t>ابنِ</w:t>
      </w:r>
      <w:r w:rsidRPr="00491A8D">
        <w:rPr>
          <w:rtl/>
        </w:rPr>
        <w:t xml:space="preserve"> </w:t>
      </w:r>
      <w:r w:rsidRPr="00491A8D">
        <w:rPr>
          <w:rFonts w:hint="cs"/>
          <w:rtl/>
        </w:rPr>
        <w:t>عباسٍ</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عنهما،</w:t>
      </w:r>
      <w:r w:rsidRPr="00491A8D">
        <w:rPr>
          <w:rtl/>
        </w:rPr>
        <w:t xml:space="preserve"> </w:t>
      </w:r>
      <w:r w:rsidRPr="00491A8D">
        <w:rPr>
          <w:rFonts w:hint="cs"/>
          <w:rtl/>
        </w:rPr>
        <w:t>أَنَّ</w:t>
      </w:r>
      <w:r w:rsidRPr="00491A8D">
        <w:rPr>
          <w:rtl/>
        </w:rPr>
        <w:t xml:space="preserve"> </w:t>
      </w:r>
      <w:r w:rsidRPr="00491A8D">
        <w:rPr>
          <w:rFonts w:hint="cs"/>
          <w:rtl/>
        </w:rPr>
        <w:t>رَسُ</w:t>
      </w:r>
      <w:r w:rsidRPr="00491A8D">
        <w:rPr>
          <w:rtl/>
        </w:rPr>
        <w:t>ول</w:t>
      </w:r>
      <w:r w:rsidRPr="00491A8D">
        <w:rPr>
          <w:rFonts w:hint="cs"/>
          <w:rtl/>
        </w:rPr>
        <w:t>َ</w:t>
      </w:r>
      <w:r w:rsidRPr="00491A8D">
        <w:rPr>
          <w:rtl/>
        </w:rPr>
        <w:t xml:space="preserve"> اللَّهِ صَلَّى اللهُ عَلَيْهِ وَسَلَّمَ صَامَ ي</w:t>
      </w:r>
      <w:r w:rsidRPr="00491A8D">
        <w:rPr>
          <w:rFonts w:hint="cs"/>
          <w:rtl/>
        </w:rPr>
        <w:t>َ</w:t>
      </w:r>
      <w:r w:rsidRPr="00491A8D">
        <w:rPr>
          <w:rtl/>
        </w:rPr>
        <w:t>وْمَ ع</w:t>
      </w:r>
      <w:r w:rsidRPr="00491A8D">
        <w:rPr>
          <w:rFonts w:hint="cs"/>
          <w:rtl/>
        </w:rPr>
        <w:t>َ</w:t>
      </w:r>
      <w:r w:rsidRPr="00491A8D">
        <w:rPr>
          <w:rtl/>
        </w:rPr>
        <w:t>اش</w:t>
      </w:r>
      <w:r w:rsidRPr="00491A8D">
        <w:rPr>
          <w:rFonts w:hint="cs"/>
          <w:rtl/>
        </w:rPr>
        <w:t>ُ</w:t>
      </w:r>
      <w:r w:rsidRPr="00491A8D">
        <w:rPr>
          <w:rtl/>
        </w:rPr>
        <w:t>ور</w:t>
      </w:r>
      <w:r w:rsidRPr="00491A8D">
        <w:rPr>
          <w:rFonts w:hint="cs"/>
          <w:rtl/>
        </w:rPr>
        <w:t>َ</w:t>
      </w:r>
      <w:r w:rsidRPr="00491A8D">
        <w:rPr>
          <w:rtl/>
        </w:rPr>
        <w:t>اءَ، وأَمَرَ بِصِيَامِهِ. متفقٌ عليه.</w:t>
      </w:r>
    </w:p>
    <w:p w:rsidR="00152E87" w:rsidRPr="00B4734D" w:rsidRDefault="00152E87" w:rsidP="00491A8D">
      <w:pPr>
        <w:ind w:firstLine="284"/>
        <w:jc w:val="both"/>
        <w:rPr>
          <w:rStyle w:val="Char4"/>
          <w:rtl/>
        </w:rPr>
      </w:pPr>
      <w:r w:rsidRPr="00B4734D">
        <w:rPr>
          <w:rStyle w:val="Char4"/>
          <w:rFonts w:hint="cs"/>
          <w:rtl/>
        </w:rPr>
        <w:t>732. از ابن عباس ـ</w:t>
      </w:r>
      <w:r w:rsidR="00491A8D">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روز عاشورا (دهم محرم) را روزه گرفت و به روزه گرفتن در آن امر فرمودند</w:t>
      </w:r>
      <w:r w:rsidRPr="00B4734D">
        <w:rPr>
          <w:rStyle w:val="Char4"/>
          <w:vertAlign w:val="superscript"/>
          <w:rtl/>
        </w:rPr>
        <w:footnoteReference w:id="715"/>
      </w:r>
      <w:r w:rsidRPr="00B4734D">
        <w:rPr>
          <w:rStyle w:val="Char4"/>
          <w:rFonts w:hint="cs"/>
          <w:rtl/>
        </w:rPr>
        <w:t>.</w:t>
      </w:r>
    </w:p>
    <w:p w:rsidR="00152E87" w:rsidRPr="00491A8D" w:rsidRDefault="00152E87" w:rsidP="00491A8D">
      <w:pPr>
        <w:pStyle w:val="af0"/>
        <w:rPr>
          <w:rtl/>
        </w:rPr>
      </w:pPr>
      <w:r w:rsidRPr="00491A8D">
        <w:rPr>
          <w:rFonts w:hint="cs"/>
          <w:rtl/>
        </w:rPr>
        <w:t>733-</w:t>
      </w:r>
      <w:r w:rsidRPr="00491A8D">
        <w:rPr>
          <w:rFonts w:ascii="Times New Roman" w:hAnsi="Times New Roman" w:cs="Times New Roman" w:hint="cs"/>
          <w:rtl/>
        </w:rPr>
        <w:t> </w:t>
      </w:r>
      <w:r w:rsidRPr="00491A8D">
        <w:rPr>
          <w:rFonts w:hint="cs"/>
          <w:rtl/>
        </w:rPr>
        <w:t>وعَنِ</w:t>
      </w:r>
      <w:r w:rsidRPr="00491A8D">
        <w:rPr>
          <w:rtl/>
        </w:rPr>
        <w:t xml:space="preserve"> </w:t>
      </w:r>
      <w:r w:rsidRPr="00491A8D">
        <w:rPr>
          <w:rFonts w:hint="cs"/>
          <w:rtl/>
        </w:rPr>
        <w:t>ابنِ</w:t>
      </w:r>
      <w:r w:rsidRPr="00491A8D">
        <w:rPr>
          <w:rtl/>
        </w:rPr>
        <w:t xml:space="preserve"> </w:t>
      </w:r>
      <w:r w:rsidRPr="00491A8D">
        <w:rPr>
          <w:rFonts w:hint="cs"/>
          <w:rtl/>
        </w:rPr>
        <w:t>عَبَّاسٍ</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عنْهُمَا،</w:t>
      </w:r>
      <w:r w:rsidRPr="00491A8D">
        <w:rPr>
          <w:rtl/>
        </w:rPr>
        <w:t xml:space="preserve"> </w:t>
      </w:r>
      <w:r w:rsidRPr="00491A8D">
        <w:rPr>
          <w:rFonts w:hint="cs"/>
          <w:rtl/>
        </w:rPr>
        <w:t>قَالَ</w:t>
      </w:r>
      <w:r w:rsidRPr="00491A8D">
        <w:rPr>
          <w:rtl/>
        </w:rPr>
        <w:t xml:space="preserve">: </w:t>
      </w:r>
      <w:r w:rsidRPr="00491A8D">
        <w:rPr>
          <w:rFonts w:hint="cs"/>
          <w:rtl/>
        </w:rPr>
        <w:t>قَ</w:t>
      </w:r>
      <w:r w:rsidRPr="00491A8D">
        <w:rPr>
          <w:rtl/>
        </w:rPr>
        <w:t>الَ ر</w:t>
      </w:r>
      <w:r w:rsidRPr="00491A8D">
        <w:rPr>
          <w:rFonts w:hint="cs"/>
          <w:rtl/>
        </w:rPr>
        <w:t>َ</w:t>
      </w:r>
      <w:r w:rsidRPr="00491A8D">
        <w:rPr>
          <w:rtl/>
        </w:rPr>
        <w:t>سُول</w:t>
      </w:r>
      <w:r w:rsidRPr="00491A8D">
        <w:rPr>
          <w:rFonts w:hint="cs"/>
          <w:rtl/>
        </w:rPr>
        <w:t>ُ</w:t>
      </w:r>
      <w:r w:rsidRPr="00491A8D">
        <w:rPr>
          <w:rtl/>
        </w:rPr>
        <w:t xml:space="preserve"> اللَّهِ صَلَّى اللهُ عَلَيْهِ وَسَلَّمَ: «لَئِنْ بَقِي</w:t>
      </w:r>
      <w:r w:rsidRPr="00491A8D">
        <w:rPr>
          <w:rFonts w:hint="cs"/>
          <w:rtl/>
        </w:rPr>
        <w:t>ْ</w:t>
      </w:r>
      <w:r w:rsidRPr="00491A8D">
        <w:rPr>
          <w:rtl/>
        </w:rPr>
        <w:t>تُ إِلى قَابِلٍ لأ</w:t>
      </w:r>
      <w:r w:rsidRPr="00491A8D">
        <w:rPr>
          <w:rFonts w:hint="cs"/>
          <w:rtl/>
        </w:rPr>
        <w:t>َ</w:t>
      </w:r>
      <w:r w:rsidRPr="00491A8D">
        <w:rPr>
          <w:rtl/>
        </w:rPr>
        <w:t>صُومَنَّ التَّاسِعَ» رواهُ مُسْلِمٌ.</w:t>
      </w:r>
    </w:p>
    <w:p w:rsidR="00152E87" w:rsidRPr="00B4734D" w:rsidRDefault="00152E87" w:rsidP="00491A8D">
      <w:pPr>
        <w:ind w:firstLine="284"/>
        <w:jc w:val="both"/>
        <w:rPr>
          <w:rStyle w:val="Char4"/>
          <w:rtl/>
        </w:rPr>
      </w:pPr>
      <w:r w:rsidRPr="00B4734D">
        <w:rPr>
          <w:rStyle w:val="Char4"/>
          <w:rFonts w:hint="cs"/>
          <w:rtl/>
        </w:rPr>
        <w:t>733. از ابن عباس ـ</w:t>
      </w:r>
      <w:r w:rsidR="00491A8D">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(یک سال روز عاشورا را روزه گرفتند و) فرمودند: «اگر تا سال آینده زنده ماندم، حتماً تاسوعا (نهم محرم) را نیز روزه می‌گیرم»</w:t>
      </w:r>
      <w:r w:rsidRPr="00B4734D">
        <w:rPr>
          <w:rStyle w:val="Char4"/>
          <w:vertAlign w:val="superscript"/>
          <w:rtl/>
        </w:rPr>
        <w:footnoteReference w:id="716"/>
      </w:r>
      <w:r w:rsidRPr="00B4734D">
        <w:rPr>
          <w:rStyle w:val="Char4"/>
          <w:rFonts w:hint="cs"/>
          <w:rtl/>
        </w:rPr>
        <w:t>.</w:t>
      </w:r>
    </w:p>
    <w:p w:rsidR="00F60FD5" w:rsidRDefault="00B404F9" w:rsidP="00F60FD5">
      <w:pPr>
        <w:pStyle w:val="af2"/>
        <w:rPr>
          <w:rtl/>
        </w:rPr>
      </w:pPr>
      <w:bookmarkStart w:id="784" w:name="_Toc274891545"/>
      <w:bookmarkStart w:id="785" w:name="_Toc433183084"/>
      <w:r w:rsidRPr="00573ACA">
        <w:rPr>
          <w:rFonts w:hint="cs"/>
          <w:rtl/>
        </w:rPr>
        <w:t xml:space="preserve">221- </w:t>
      </w:r>
      <w:r w:rsidRPr="00573ACA">
        <w:rPr>
          <w:rtl/>
        </w:rPr>
        <w:t>باب استحباب صوم ستة أيام من شوال</w:t>
      </w:r>
      <w:bookmarkStart w:id="786" w:name="_Toc233322931"/>
    </w:p>
    <w:p w:rsidR="00152E87" w:rsidRPr="006717F5" w:rsidRDefault="00B404F9" w:rsidP="006717F5">
      <w:pPr>
        <w:pStyle w:val="a0"/>
        <w:rPr>
          <w:szCs w:val="26"/>
          <w:rtl/>
        </w:rPr>
      </w:pPr>
      <w:bookmarkStart w:id="787" w:name="_Toc433190656"/>
      <w:r w:rsidRPr="006717F5">
        <w:rPr>
          <w:rFonts w:hint="cs"/>
          <w:rtl/>
        </w:rPr>
        <w:t>باب استحباب روزه‌ی شش روز از شوال</w:t>
      </w:r>
      <w:bookmarkEnd w:id="784"/>
      <w:bookmarkEnd w:id="785"/>
      <w:bookmarkEnd w:id="786"/>
      <w:bookmarkEnd w:id="787"/>
    </w:p>
    <w:p w:rsidR="00152E87" w:rsidRPr="00491A8D" w:rsidRDefault="00152E87" w:rsidP="00491A8D">
      <w:pPr>
        <w:pStyle w:val="af0"/>
        <w:rPr>
          <w:rtl/>
        </w:rPr>
      </w:pPr>
      <w:r w:rsidRPr="00491A8D">
        <w:rPr>
          <w:rFonts w:hint="cs"/>
          <w:rtl/>
        </w:rPr>
        <w:t>734-</w:t>
      </w:r>
      <w:r w:rsidRPr="00491A8D">
        <w:rPr>
          <w:rFonts w:ascii="Times New Roman" w:hAnsi="Times New Roman" w:cs="Times New Roman" w:hint="cs"/>
          <w:rtl/>
        </w:rPr>
        <w:t> </w:t>
      </w:r>
      <w:r w:rsidRPr="00491A8D">
        <w:rPr>
          <w:rFonts w:hint="cs"/>
          <w:rtl/>
        </w:rPr>
        <w:t>عَنْ</w:t>
      </w:r>
      <w:r w:rsidRPr="00491A8D">
        <w:rPr>
          <w:rtl/>
        </w:rPr>
        <w:t xml:space="preserve"> </w:t>
      </w:r>
      <w:r w:rsidRPr="00491A8D">
        <w:rPr>
          <w:rFonts w:hint="cs"/>
          <w:rtl/>
        </w:rPr>
        <w:t>أَبي</w:t>
      </w:r>
      <w:r w:rsidRPr="00491A8D">
        <w:rPr>
          <w:rtl/>
        </w:rPr>
        <w:t xml:space="preserve"> </w:t>
      </w:r>
      <w:r w:rsidRPr="00491A8D">
        <w:rPr>
          <w:rFonts w:hint="cs"/>
          <w:rtl/>
        </w:rPr>
        <w:t>أَيوبِ</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w:t>
      </w:r>
      <w:r w:rsidRPr="00491A8D">
        <w:rPr>
          <w:rtl/>
        </w:rPr>
        <w:t xml:space="preserve"> </w:t>
      </w:r>
      <w:r w:rsidRPr="00491A8D">
        <w:rPr>
          <w:rFonts w:hint="cs"/>
          <w:rtl/>
        </w:rPr>
        <w:t>أَنَّ</w:t>
      </w:r>
      <w:r w:rsidRPr="00491A8D">
        <w:rPr>
          <w:rtl/>
        </w:rPr>
        <w:t xml:space="preserve"> </w:t>
      </w:r>
      <w:r w:rsidRPr="00491A8D">
        <w:rPr>
          <w:rFonts w:hint="cs"/>
          <w:rtl/>
        </w:rPr>
        <w:t>رَ</w:t>
      </w:r>
      <w:r w:rsidRPr="00491A8D">
        <w:rPr>
          <w:rtl/>
        </w:rPr>
        <w:t>س</w:t>
      </w:r>
      <w:r w:rsidRPr="00491A8D">
        <w:rPr>
          <w:rFonts w:hint="cs"/>
          <w:rtl/>
        </w:rPr>
        <w:t>ُ</w:t>
      </w:r>
      <w:r w:rsidRPr="00491A8D">
        <w:rPr>
          <w:rtl/>
        </w:rPr>
        <w:t>ول</w:t>
      </w:r>
      <w:r w:rsidRPr="00491A8D">
        <w:rPr>
          <w:rFonts w:hint="cs"/>
          <w:rtl/>
        </w:rPr>
        <w:t>َ</w:t>
      </w:r>
      <w:r w:rsidRPr="00491A8D">
        <w:rPr>
          <w:rtl/>
        </w:rPr>
        <w:t xml:space="preserve"> اللَّهِ صَلَّى اللهُ عَلَيْهِ وَسَلَّمَ قَالَ: «مَنْ صَامَ رَمَضانَ ثُمَّ أَت</w:t>
      </w:r>
      <w:r w:rsidRPr="00491A8D">
        <w:rPr>
          <w:rFonts w:hint="cs"/>
          <w:rtl/>
        </w:rPr>
        <w:t>ْ</w:t>
      </w:r>
      <w:r w:rsidRPr="00491A8D">
        <w:rPr>
          <w:rtl/>
        </w:rPr>
        <w:t>بَعَهُ سِتًّا مِنْ شَوَّالٍ ك</w:t>
      </w:r>
      <w:r w:rsidRPr="00491A8D">
        <w:rPr>
          <w:rFonts w:hint="cs"/>
          <w:rtl/>
        </w:rPr>
        <w:t>َ</w:t>
      </w:r>
      <w:r w:rsidRPr="00491A8D">
        <w:rPr>
          <w:rtl/>
        </w:rPr>
        <w:t>انَ ك</w:t>
      </w:r>
      <w:r w:rsidRPr="00491A8D">
        <w:rPr>
          <w:rFonts w:hint="cs"/>
          <w:rtl/>
        </w:rPr>
        <w:t>َ</w:t>
      </w:r>
      <w:r w:rsidRPr="00491A8D">
        <w:rPr>
          <w:rtl/>
        </w:rPr>
        <w:t>صِيَامِ الدَّهْرِ» رواهُ مُسْلِمٌ.</w:t>
      </w:r>
    </w:p>
    <w:p w:rsidR="00152E87" w:rsidRPr="00B4734D" w:rsidRDefault="00152E87" w:rsidP="00491A8D">
      <w:pPr>
        <w:ind w:firstLine="284"/>
        <w:jc w:val="both"/>
        <w:rPr>
          <w:rStyle w:val="Char4"/>
          <w:rtl/>
        </w:rPr>
      </w:pPr>
      <w:r w:rsidRPr="00B4734D">
        <w:rPr>
          <w:rStyle w:val="Char4"/>
          <w:rFonts w:hint="cs"/>
          <w:rtl/>
        </w:rPr>
        <w:t>734. از ابوایوب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ماه رمضان را روزه بگیرد و سپس با شش روز از شوال آن را دنبال کند، مانند روزه‌ی تمام سال است»</w:t>
      </w:r>
      <w:r w:rsidRPr="00B4734D">
        <w:rPr>
          <w:rStyle w:val="Char4"/>
          <w:vertAlign w:val="superscript"/>
          <w:rtl/>
        </w:rPr>
        <w:footnoteReference w:id="717"/>
      </w:r>
      <w:r w:rsidRPr="00B4734D">
        <w:rPr>
          <w:rStyle w:val="Char4"/>
          <w:rFonts w:hint="cs"/>
          <w:rtl/>
        </w:rPr>
        <w:t>.</w:t>
      </w:r>
    </w:p>
    <w:p w:rsidR="00F60FD5" w:rsidRDefault="00B404F9" w:rsidP="00F60FD5">
      <w:pPr>
        <w:pStyle w:val="af2"/>
        <w:rPr>
          <w:rtl/>
        </w:rPr>
      </w:pPr>
      <w:bookmarkStart w:id="788" w:name="_Toc274891546"/>
      <w:bookmarkStart w:id="789" w:name="_Toc433183085"/>
      <w:r w:rsidRPr="00573ACA">
        <w:rPr>
          <w:rFonts w:hint="cs"/>
          <w:rtl/>
        </w:rPr>
        <w:t xml:space="preserve">222- </w:t>
      </w:r>
      <w:r w:rsidRPr="00573ACA">
        <w:rPr>
          <w:rtl/>
        </w:rPr>
        <w:t>باب استحباب صوم الاثنين والخميس</w:t>
      </w:r>
      <w:bookmarkStart w:id="790" w:name="_Toc233322932"/>
    </w:p>
    <w:p w:rsidR="00152E87" w:rsidRPr="006717F5" w:rsidRDefault="00B404F9" w:rsidP="006717F5">
      <w:pPr>
        <w:pStyle w:val="a0"/>
        <w:rPr>
          <w:szCs w:val="26"/>
          <w:rtl/>
        </w:rPr>
      </w:pPr>
      <w:bookmarkStart w:id="791" w:name="_Toc433190657"/>
      <w:r w:rsidRPr="006717F5">
        <w:rPr>
          <w:rFonts w:hint="cs"/>
          <w:rtl/>
        </w:rPr>
        <w:t>باب استحباب روزه‌ی دوشنبه و پنج‌شنبه</w:t>
      </w:r>
      <w:bookmarkEnd w:id="788"/>
      <w:bookmarkEnd w:id="789"/>
      <w:bookmarkEnd w:id="790"/>
      <w:bookmarkEnd w:id="791"/>
    </w:p>
    <w:p w:rsidR="00152E87" w:rsidRPr="00491A8D" w:rsidRDefault="00152E87" w:rsidP="00491A8D">
      <w:pPr>
        <w:pStyle w:val="af0"/>
        <w:rPr>
          <w:rtl/>
        </w:rPr>
      </w:pPr>
      <w:r w:rsidRPr="00491A8D">
        <w:rPr>
          <w:rFonts w:hint="cs"/>
          <w:rtl/>
        </w:rPr>
        <w:t>735-</w:t>
      </w:r>
      <w:r w:rsidRPr="00491A8D">
        <w:rPr>
          <w:rFonts w:ascii="Times New Roman" w:hAnsi="Times New Roman" w:cs="Times New Roman" w:hint="cs"/>
          <w:rtl/>
        </w:rPr>
        <w:t> </w:t>
      </w:r>
      <w:r w:rsidRPr="00491A8D">
        <w:rPr>
          <w:rFonts w:hint="cs"/>
          <w:rtl/>
        </w:rPr>
        <w:t>وَعَنْ</w:t>
      </w:r>
      <w:r w:rsidRPr="00491A8D">
        <w:rPr>
          <w:rtl/>
        </w:rPr>
        <w:t xml:space="preserve"> </w:t>
      </w:r>
      <w:r w:rsidRPr="00491A8D">
        <w:rPr>
          <w:rFonts w:hint="cs"/>
          <w:rtl/>
        </w:rPr>
        <w:t>عائشةَ</w:t>
      </w:r>
      <w:r w:rsidRPr="00491A8D">
        <w:rPr>
          <w:rtl/>
        </w:rPr>
        <w:t xml:space="preserve"> </w:t>
      </w:r>
      <w:r w:rsidRPr="00491A8D">
        <w:rPr>
          <w:rFonts w:hint="cs"/>
          <w:rtl/>
        </w:rPr>
        <w:t>رَضِيَ</w:t>
      </w:r>
      <w:r w:rsidRPr="00491A8D">
        <w:rPr>
          <w:rtl/>
        </w:rPr>
        <w:t xml:space="preserve"> </w:t>
      </w:r>
      <w:r w:rsidRPr="00491A8D">
        <w:rPr>
          <w:rFonts w:hint="cs"/>
          <w:rtl/>
        </w:rPr>
        <w:t>اللَّه</w:t>
      </w:r>
      <w:r w:rsidRPr="00491A8D">
        <w:rPr>
          <w:rtl/>
        </w:rPr>
        <w:t xml:space="preserve"> </w:t>
      </w:r>
      <w:r w:rsidRPr="00491A8D">
        <w:rPr>
          <w:rFonts w:hint="cs"/>
          <w:rtl/>
        </w:rPr>
        <w:t>عَنْهَا،</w:t>
      </w:r>
      <w:r w:rsidRPr="00491A8D">
        <w:rPr>
          <w:rtl/>
        </w:rPr>
        <w:t xml:space="preserve"> </w:t>
      </w:r>
      <w:r w:rsidRPr="00491A8D">
        <w:rPr>
          <w:rFonts w:hint="cs"/>
          <w:rtl/>
        </w:rPr>
        <w:t>قَالَتْ</w:t>
      </w:r>
      <w:r w:rsidRPr="00491A8D">
        <w:rPr>
          <w:rtl/>
        </w:rPr>
        <w:t xml:space="preserve">: </w:t>
      </w:r>
      <w:r w:rsidRPr="00491A8D">
        <w:rPr>
          <w:rFonts w:hint="cs"/>
          <w:rtl/>
        </w:rPr>
        <w:t>كَ</w:t>
      </w:r>
      <w:r w:rsidRPr="00491A8D">
        <w:rPr>
          <w:rtl/>
        </w:rPr>
        <w:t>انَ ر</w:t>
      </w:r>
      <w:r w:rsidRPr="00491A8D">
        <w:rPr>
          <w:rFonts w:hint="cs"/>
          <w:rtl/>
        </w:rPr>
        <w:t>َ</w:t>
      </w:r>
      <w:r w:rsidRPr="00491A8D">
        <w:rPr>
          <w:rtl/>
        </w:rPr>
        <w:t>س</w:t>
      </w:r>
      <w:r w:rsidRPr="00491A8D">
        <w:rPr>
          <w:rFonts w:hint="cs"/>
          <w:rtl/>
        </w:rPr>
        <w:t>ُ</w:t>
      </w:r>
      <w:r w:rsidRPr="00491A8D">
        <w:rPr>
          <w:rtl/>
        </w:rPr>
        <w:t>ولُ اللَّهِ صَلَّى اللهُ عَلَيْهِ وَسَلَّمَ يَتَحَرَّى صَوْمَ الاثْنَيْنِ وَال</w:t>
      </w:r>
      <w:r w:rsidRPr="00491A8D">
        <w:rPr>
          <w:rFonts w:hint="cs"/>
          <w:rtl/>
        </w:rPr>
        <w:t>ْ</w:t>
      </w:r>
      <w:r w:rsidRPr="00491A8D">
        <w:rPr>
          <w:rtl/>
        </w:rPr>
        <w:t>خَمِيسِ. رواه الترمذيُّ وقالَ: حديثٌ حسنٌ.</w:t>
      </w:r>
    </w:p>
    <w:p w:rsidR="00152E87" w:rsidRPr="0058440B" w:rsidRDefault="00152E87" w:rsidP="0058440B">
      <w:pPr>
        <w:pStyle w:val="a9"/>
        <w:rPr>
          <w:rtl/>
        </w:rPr>
      </w:pPr>
      <w:r w:rsidRPr="0058440B">
        <w:rPr>
          <w:rFonts w:hint="cs"/>
          <w:rtl/>
        </w:rPr>
        <w:t>735. از حضرت عایشه ـ</w:t>
      </w:r>
      <w:r w:rsidRPr="006717F5">
        <w:rPr>
          <w:rFonts w:cs="CTraditional Arabic" w:hint="cs"/>
          <w:sz w:val="26"/>
          <w:szCs w:val="26"/>
          <w:rtl/>
        </w:rPr>
        <w:t>ل</w:t>
      </w:r>
      <w:r w:rsidRPr="0058440B">
        <w:rPr>
          <w:rFonts w:hint="cs"/>
          <w:rtl/>
        </w:rPr>
        <w:t>ـ روایت شده است که فرمود: پیامبر</w:t>
      </w:r>
      <w:r w:rsidRPr="006717F5">
        <w:rPr>
          <w:rFonts w:cs="CTraditional Arabic" w:hint="cs"/>
          <w:sz w:val="26"/>
          <w:szCs w:val="26"/>
          <w:rtl/>
        </w:rPr>
        <w:t>ص</w:t>
      </w:r>
      <w:r w:rsidRPr="0058440B">
        <w:rPr>
          <w:rFonts w:hint="cs"/>
          <w:rtl/>
        </w:rPr>
        <w:t xml:space="preserve"> بر روزه‌ی دوشنبه و پنج‌شنبه قصد و مواظبت می‌فرمود</w:t>
      </w:r>
      <w:r w:rsidRPr="0058440B">
        <w:rPr>
          <w:vertAlign w:val="superscript"/>
          <w:rtl/>
        </w:rPr>
        <w:footnoteReference w:id="718"/>
      </w:r>
      <w:r w:rsidRPr="0058440B">
        <w:rPr>
          <w:rFonts w:hint="cs"/>
          <w:rtl/>
        </w:rPr>
        <w:t>.</w:t>
      </w:r>
    </w:p>
    <w:p w:rsidR="00F60FD5" w:rsidRDefault="00B404F9" w:rsidP="00F60FD5">
      <w:pPr>
        <w:pStyle w:val="af2"/>
        <w:rPr>
          <w:rtl/>
        </w:rPr>
      </w:pPr>
      <w:bookmarkStart w:id="792" w:name="_Toc274891547"/>
      <w:bookmarkStart w:id="793" w:name="_Toc433183086"/>
      <w:r w:rsidRPr="00573ACA">
        <w:rPr>
          <w:rFonts w:hint="cs"/>
          <w:rtl/>
        </w:rPr>
        <w:t xml:space="preserve">223- </w:t>
      </w:r>
      <w:r w:rsidRPr="00573ACA">
        <w:rPr>
          <w:rtl/>
        </w:rPr>
        <w:t>باب استحباب صَوم ثلاثة أيام من كل شهر</w:t>
      </w:r>
      <w:bookmarkStart w:id="794" w:name="_Toc233322933"/>
    </w:p>
    <w:p w:rsidR="00B404F9" w:rsidRPr="006717F5" w:rsidRDefault="00B404F9" w:rsidP="006717F5">
      <w:pPr>
        <w:pStyle w:val="a0"/>
      </w:pPr>
      <w:bookmarkStart w:id="795" w:name="_Toc433190658"/>
      <w:r w:rsidRPr="006717F5">
        <w:rPr>
          <w:rFonts w:hint="cs"/>
          <w:rtl/>
        </w:rPr>
        <w:t>باب استحباب سه روز، روزه از هر ماه</w:t>
      </w:r>
      <w:bookmarkEnd w:id="792"/>
      <w:bookmarkEnd w:id="793"/>
      <w:bookmarkEnd w:id="794"/>
      <w:bookmarkEnd w:id="795"/>
    </w:p>
    <w:p w:rsidR="00152E87" w:rsidRPr="0058440B" w:rsidRDefault="00152E87" w:rsidP="0058440B">
      <w:pPr>
        <w:pStyle w:val="ac"/>
        <w:rPr>
          <w:rStyle w:val="Charb"/>
          <w:rFonts w:ascii="mylotus" w:hAnsi="mylotus" w:cs="mylotus"/>
          <w:rtl/>
        </w:rPr>
      </w:pPr>
      <w:r w:rsidRPr="0058440B">
        <w:rPr>
          <w:rStyle w:val="Charb"/>
          <w:rFonts w:ascii="mylotus" w:hAnsi="mylotus" w:cs="mylotus"/>
          <w:rtl/>
        </w:rPr>
        <w:t>والأفضل صومُها في الأيام البيض</w:t>
      </w:r>
      <w:r w:rsidRPr="0058440B">
        <w:rPr>
          <w:rStyle w:val="Charb"/>
          <w:rFonts w:ascii="mylotus" w:hAnsi="mylotus" w:cs="mylotus" w:hint="cs"/>
          <w:rtl/>
        </w:rPr>
        <w:t>،</w:t>
      </w:r>
      <w:r w:rsidRPr="0058440B">
        <w:rPr>
          <w:rStyle w:val="Charb"/>
          <w:rFonts w:ascii="mylotus" w:hAnsi="mylotus" w:cs="mylotus"/>
          <w:rtl/>
        </w:rPr>
        <w:t xml:space="preserve"> وهي</w:t>
      </w:r>
      <w:r w:rsidRPr="0058440B">
        <w:rPr>
          <w:rStyle w:val="Charb"/>
          <w:rFonts w:ascii="mylotus" w:hAnsi="mylotus" w:cs="mylotus" w:hint="cs"/>
          <w:rtl/>
        </w:rPr>
        <w:t>:</w:t>
      </w:r>
      <w:r w:rsidRPr="0058440B">
        <w:rPr>
          <w:rStyle w:val="Charb"/>
          <w:rFonts w:ascii="mylotus" w:hAnsi="mylotus" w:cs="mylotus"/>
          <w:rtl/>
        </w:rPr>
        <w:t xml:space="preserve"> الثالثَ عشر</w:t>
      </w:r>
      <w:r w:rsidRPr="0058440B">
        <w:rPr>
          <w:rStyle w:val="Charb"/>
          <w:rFonts w:ascii="mylotus" w:hAnsi="mylotus" w:cs="mylotus" w:hint="cs"/>
          <w:rtl/>
        </w:rPr>
        <w:t>،</w:t>
      </w:r>
      <w:r w:rsidRPr="0058440B">
        <w:rPr>
          <w:rStyle w:val="Charb"/>
          <w:rFonts w:ascii="mylotus" w:hAnsi="mylotus" w:cs="mylotus"/>
          <w:rtl/>
        </w:rPr>
        <w:t xml:space="preserve"> والرابعَ عشر</w:t>
      </w:r>
      <w:r w:rsidRPr="0058440B">
        <w:rPr>
          <w:rStyle w:val="Charb"/>
          <w:rFonts w:ascii="mylotus" w:hAnsi="mylotus" w:cs="mylotus" w:hint="cs"/>
          <w:rtl/>
        </w:rPr>
        <w:t>،</w:t>
      </w:r>
      <w:r w:rsidRPr="0058440B">
        <w:rPr>
          <w:rStyle w:val="Charb"/>
          <w:rFonts w:ascii="mylotus" w:hAnsi="mylotus" w:cs="mylotus"/>
          <w:rtl/>
        </w:rPr>
        <w:t xml:space="preserve"> والخامسَ عشر، وقِيل: الثاني عشر، والثالِثَ عشر، والرابعَ عشر</w:t>
      </w:r>
      <w:r w:rsidRPr="0058440B">
        <w:rPr>
          <w:rStyle w:val="Charb"/>
          <w:rFonts w:ascii="mylotus" w:hAnsi="mylotus" w:cs="mylotus" w:hint="cs"/>
          <w:rtl/>
        </w:rPr>
        <w:t>؛</w:t>
      </w:r>
      <w:r w:rsidRPr="0058440B">
        <w:rPr>
          <w:rStyle w:val="Charb"/>
          <w:rFonts w:ascii="mylotus" w:hAnsi="mylotus" w:cs="mylotus"/>
          <w:rtl/>
        </w:rPr>
        <w:t xml:space="preserve"> والصحيح المشهور هُوَ الأول.</w:t>
      </w:r>
    </w:p>
    <w:p w:rsidR="00152E87" w:rsidRPr="00B4734D" w:rsidRDefault="00152E87" w:rsidP="006717F5">
      <w:pPr>
        <w:ind w:firstLine="284"/>
        <w:jc w:val="both"/>
        <w:rPr>
          <w:rStyle w:val="Char4"/>
          <w:rtl/>
        </w:rPr>
      </w:pPr>
      <w:r w:rsidRPr="00B4734D">
        <w:rPr>
          <w:rStyle w:val="Char4"/>
          <w:rFonts w:hint="cs"/>
          <w:rtl/>
        </w:rPr>
        <w:t>و بهتر و دارای ثواب بیشتر، روزه در ایام بیض هر ماه است، و آن سیزدهم، چهاردهم و پانزدهم ماه است و گفته شده: دوازدهم، سیزدهم و چهاردهم هر ماه؛ و صحیح مشهور، قول اول است.</w:t>
      </w:r>
    </w:p>
    <w:p w:rsidR="00152E87" w:rsidRPr="0058440B" w:rsidRDefault="00152E87" w:rsidP="0058440B">
      <w:pPr>
        <w:pStyle w:val="af0"/>
        <w:rPr>
          <w:rtl/>
        </w:rPr>
      </w:pPr>
      <w:r w:rsidRPr="0058440B">
        <w:rPr>
          <w:rFonts w:hint="cs"/>
          <w:rtl/>
        </w:rPr>
        <w:t>736-</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عبدِ</w:t>
      </w:r>
      <w:r w:rsidRPr="0058440B">
        <w:rPr>
          <w:rtl/>
        </w:rPr>
        <w:t xml:space="preserve"> </w:t>
      </w:r>
      <w:r w:rsidRPr="0058440B">
        <w:rPr>
          <w:rFonts w:hint="cs"/>
          <w:rtl/>
        </w:rPr>
        <w:t>اللَّهِ</w:t>
      </w:r>
      <w:r w:rsidRPr="0058440B">
        <w:rPr>
          <w:rtl/>
        </w:rPr>
        <w:t xml:space="preserve"> </w:t>
      </w:r>
      <w:r w:rsidRPr="0058440B">
        <w:rPr>
          <w:rFonts w:hint="cs"/>
          <w:rtl/>
        </w:rPr>
        <w:t>بنِ</w:t>
      </w:r>
      <w:r w:rsidRPr="0058440B">
        <w:rPr>
          <w:rtl/>
        </w:rPr>
        <w:t xml:space="preserve"> </w:t>
      </w:r>
      <w:r w:rsidRPr="0058440B">
        <w:rPr>
          <w:rFonts w:hint="cs"/>
          <w:rtl/>
        </w:rPr>
        <w:t>عَمْرِو</w:t>
      </w:r>
      <w:r w:rsidRPr="0058440B">
        <w:rPr>
          <w:rtl/>
        </w:rPr>
        <w:t xml:space="preserve"> </w:t>
      </w:r>
      <w:r w:rsidRPr="0058440B">
        <w:rPr>
          <w:rFonts w:hint="cs"/>
          <w:rtl/>
        </w:rPr>
        <w:t>بنِ</w:t>
      </w:r>
      <w:r w:rsidRPr="0058440B">
        <w:rPr>
          <w:rtl/>
        </w:rPr>
        <w:t xml:space="preserve"> </w:t>
      </w:r>
      <w:r w:rsidRPr="0058440B">
        <w:rPr>
          <w:rFonts w:hint="cs"/>
          <w:rtl/>
        </w:rPr>
        <w:t>العاصِ</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عنهُما،</w:t>
      </w:r>
      <w:r w:rsidRPr="0058440B">
        <w:rPr>
          <w:rtl/>
        </w:rPr>
        <w:t xml:space="preserve"> </w:t>
      </w:r>
      <w:r w:rsidRPr="0058440B">
        <w:rPr>
          <w:rFonts w:hint="cs"/>
          <w:rtl/>
        </w:rPr>
        <w:t>قَ</w:t>
      </w:r>
      <w:r w:rsidRPr="0058440B">
        <w:rPr>
          <w:rtl/>
        </w:rPr>
        <w:t>الَ: ق</w:t>
      </w:r>
      <w:r w:rsidRPr="0058440B">
        <w:rPr>
          <w:rFonts w:hint="cs"/>
          <w:rtl/>
        </w:rPr>
        <w:t>َ</w:t>
      </w:r>
      <w:r w:rsidRPr="0058440B">
        <w:rPr>
          <w:rtl/>
        </w:rPr>
        <w:t>الَ ر</w:t>
      </w:r>
      <w:r w:rsidRPr="0058440B">
        <w:rPr>
          <w:rFonts w:hint="cs"/>
          <w:rtl/>
        </w:rPr>
        <w:t>َ</w:t>
      </w:r>
      <w:r w:rsidRPr="0058440B">
        <w:rPr>
          <w:rtl/>
        </w:rPr>
        <w:t>س</w:t>
      </w:r>
      <w:r w:rsidRPr="0058440B">
        <w:rPr>
          <w:rFonts w:hint="cs"/>
          <w:rtl/>
        </w:rPr>
        <w:t>ُ</w:t>
      </w:r>
      <w:r w:rsidRPr="0058440B">
        <w:rPr>
          <w:rtl/>
        </w:rPr>
        <w:t>ولُ اللَّهِ صَلَّى اللهُ عَلَيْهِ وَسَلَّمَ: «صوْمُ ثلاثَةِ أَيَّامٍ م</w:t>
      </w:r>
      <w:r w:rsidRPr="0058440B">
        <w:rPr>
          <w:rFonts w:hint="cs"/>
          <w:rtl/>
        </w:rPr>
        <w:t>ِ</w:t>
      </w:r>
      <w:r w:rsidRPr="0058440B">
        <w:rPr>
          <w:rtl/>
        </w:rPr>
        <w:t>نْ ك</w:t>
      </w:r>
      <w:r w:rsidRPr="0058440B">
        <w:rPr>
          <w:rFonts w:hint="cs"/>
          <w:rtl/>
        </w:rPr>
        <w:t>ُ</w:t>
      </w:r>
      <w:r w:rsidRPr="0058440B">
        <w:rPr>
          <w:rtl/>
        </w:rPr>
        <w:t>لِّ شَه</w:t>
      </w:r>
      <w:r w:rsidRPr="0058440B">
        <w:rPr>
          <w:rFonts w:hint="cs"/>
          <w:rtl/>
        </w:rPr>
        <w:t>ْ</w:t>
      </w:r>
      <w:r w:rsidRPr="0058440B">
        <w:rPr>
          <w:rtl/>
        </w:rPr>
        <w:t>رٍ ص</w:t>
      </w:r>
      <w:r w:rsidRPr="0058440B">
        <w:rPr>
          <w:rFonts w:hint="cs"/>
          <w:rtl/>
        </w:rPr>
        <w:t>َ</w:t>
      </w:r>
      <w:r w:rsidRPr="0058440B">
        <w:rPr>
          <w:rtl/>
        </w:rPr>
        <w:t>وْمُ الد</w:t>
      </w:r>
      <w:r w:rsidRPr="0058440B">
        <w:rPr>
          <w:rFonts w:hint="cs"/>
          <w:rtl/>
        </w:rPr>
        <w:t>َّ</w:t>
      </w:r>
      <w:r w:rsidRPr="0058440B">
        <w:rPr>
          <w:rtl/>
        </w:rPr>
        <w:t>هْرِ كُلِّه</w:t>
      </w:r>
      <w:r w:rsidRPr="0058440B">
        <w:rPr>
          <w:rFonts w:hint="cs"/>
          <w:rtl/>
        </w:rPr>
        <w:t>ِ</w:t>
      </w:r>
      <w:r w:rsidRPr="0058440B">
        <w:rPr>
          <w:rtl/>
        </w:rPr>
        <w:t>». متفقٌ عليه.</w:t>
      </w:r>
    </w:p>
    <w:p w:rsidR="00152E87" w:rsidRPr="00B4734D" w:rsidRDefault="00152E87" w:rsidP="0058440B">
      <w:pPr>
        <w:ind w:firstLine="284"/>
        <w:jc w:val="both"/>
        <w:rPr>
          <w:rStyle w:val="Char4"/>
          <w:rtl/>
        </w:rPr>
      </w:pPr>
      <w:r w:rsidRPr="00B4734D">
        <w:rPr>
          <w:rStyle w:val="Char4"/>
          <w:rFonts w:hint="cs"/>
          <w:rtl/>
        </w:rPr>
        <w:t>736. از عبدالله بن عمرو بن عاص ـ</w:t>
      </w:r>
      <w:r w:rsidR="0058440B">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«روزه‌ی سه روز از هر ماه، همانند روزه‌ی تمام سال است»</w:t>
      </w:r>
      <w:r w:rsidRPr="00B4734D">
        <w:rPr>
          <w:rStyle w:val="Char4"/>
          <w:vertAlign w:val="superscript"/>
          <w:rtl/>
        </w:rPr>
        <w:footnoteReference w:id="719"/>
      </w:r>
      <w:r w:rsidRPr="00B4734D">
        <w:rPr>
          <w:rStyle w:val="Char4"/>
          <w:rFonts w:hint="cs"/>
          <w:rtl/>
        </w:rPr>
        <w:t>.</w:t>
      </w:r>
    </w:p>
    <w:p w:rsidR="00152E87" w:rsidRPr="0058440B" w:rsidRDefault="00152E87" w:rsidP="0058440B">
      <w:pPr>
        <w:pStyle w:val="af0"/>
        <w:rPr>
          <w:rtl/>
        </w:rPr>
      </w:pPr>
      <w:r w:rsidRPr="0058440B">
        <w:rPr>
          <w:rFonts w:hint="cs"/>
          <w:rtl/>
        </w:rPr>
        <w:t>737-</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أَبي</w:t>
      </w:r>
      <w:r w:rsidRPr="0058440B">
        <w:rPr>
          <w:rtl/>
        </w:rPr>
        <w:t xml:space="preserve"> </w:t>
      </w:r>
      <w:r w:rsidRPr="0058440B">
        <w:rPr>
          <w:rFonts w:hint="cs"/>
          <w:rtl/>
        </w:rPr>
        <w:t>ذَرٍّ</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w:t>
      </w:r>
      <w:r w:rsidRPr="0058440B">
        <w:rPr>
          <w:rtl/>
        </w:rPr>
        <w:t xml:space="preserve"> </w:t>
      </w:r>
      <w:r w:rsidRPr="0058440B">
        <w:rPr>
          <w:rFonts w:hint="cs"/>
          <w:rtl/>
        </w:rPr>
        <w:t>قَالَ</w:t>
      </w:r>
      <w:r w:rsidRPr="0058440B">
        <w:rPr>
          <w:rtl/>
        </w:rPr>
        <w:t xml:space="preserve">: </w:t>
      </w:r>
      <w:r w:rsidRPr="0058440B">
        <w:rPr>
          <w:rFonts w:hint="cs"/>
          <w:rtl/>
        </w:rPr>
        <w:t>قالَ</w:t>
      </w:r>
      <w:r w:rsidRPr="0058440B">
        <w:rPr>
          <w:rtl/>
        </w:rPr>
        <w:t xml:space="preserve"> </w:t>
      </w:r>
      <w:r w:rsidRPr="0058440B">
        <w:rPr>
          <w:rFonts w:hint="cs"/>
          <w:rtl/>
        </w:rPr>
        <w:t>رسولُ</w:t>
      </w:r>
      <w:r w:rsidRPr="0058440B">
        <w:rPr>
          <w:rtl/>
        </w:rPr>
        <w:t xml:space="preserve"> </w:t>
      </w:r>
      <w:r w:rsidRPr="0058440B">
        <w:rPr>
          <w:rFonts w:hint="cs"/>
          <w:rtl/>
        </w:rPr>
        <w:t>اللَّه</w:t>
      </w:r>
      <w:r w:rsidRPr="0058440B">
        <w:rPr>
          <w:rtl/>
        </w:rPr>
        <w:t>ِ صَلَّى اللهُ عَلَيْهِ وَسَلَّمَ: «إِذا صُمْتَ مِنَ الشَّهْرِ ثَلا</w:t>
      </w:r>
      <w:r w:rsidRPr="0058440B">
        <w:rPr>
          <w:rFonts w:hint="cs"/>
          <w:rtl/>
        </w:rPr>
        <w:t>َ</w:t>
      </w:r>
      <w:r w:rsidRPr="0058440B">
        <w:rPr>
          <w:rtl/>
        </w:rPr>
        <w:t>ثاً، فَصُمْ ثَلا</w:t>
      </w:r>
      <w:r w:rsidRPr="0058440B">
        <w:rPr>
          <w:rFonts w:hint="cs"/>
          <w:rtl/>
        </w:rPr>
        <w:t>َ</w:t>
      </w:r>
      <w:r w:rsidRPr="0058440B">
        <w:rPr>
          <w:rtl/>
        </w:rPr>
        <w:t>ثَ عَشْرَةَ، وَأَرْبعَ عَشْرَةَ، وخَمْسَ عَشْرَةَ» رواه الترمِذيُّ وقال: حديثٌ حسنٌ.</w:t>
      </w:r>
    </w:p>
    <w:p w:rsidR="00152E87" w:rsidRPr="00B4734D" w:rsidRDefault="00152E87" w:rsidP="0058440B">
      <w:pPr>
        <w:ind w:firstLine="284"/>
        <w:jc w:val="both"/>
        <w:rPr>
          <w:rStyle w:val="Char4"/>
          <w:rtl/>
        </w:rPr>
      </w:pPr>
      <w:r w:rsidRPr="00B4734D">
        <w:rPr>
          <w:rStyle w:val="Char4"/>
          <w:rFonts w:hint="cs"/>
          <w:rtl/>
        </w:rPr>
        <w:t>737. از ابوذر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از هر ماه، سه روز، روزه گرفتی، روزهای سیزده، چهارده و پانزده را روزه بگیر»</w:t>
      </w:r>
      <w:r w:rsidRPr="00B4734D">
        <w:rPr>
          <w:rStyle w:val="Char4"/>
          <w:vertAlign w:val="superscript"/>
          <w:rtl/>
        </w:rPr>
        <w:footnoteReference w:id="720"/>
      </w:r>
      <w:r w:rsidRPr="00B4734D">
        <w:rPr>
          <w:rStyle w:val="Char4"/>
          <w:rFonts w:hint="cs"/>
          <w:rtl/>
        </w:rPr>
        <w:t>.</w:t>
      </w:r>
    </w:p>
    <w:p w:rsidR="00152E87" w:rsidRPr="0058440B" w:rsidRDefault="00152E87" w:rsidP="0058440B">
      <w:pPr>
        <w:pStyle w:val="af0"/>
        <w:rPr>
          <w:rtl/>
        </w:rPr>
      </w:pPr>
      <w:r w:rsidRPr="0058440B">
        <w:rPr>
          <w:rFonts w:hint="cs"/>
          <w:rtl/>
        </w:rPr>
        <w:t>738-</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ابنِ</w:t>
      </w:r>
      <w:r w:rsidRPr="0058440B">
        <w:rPr>
          <w:rtl/>
        </w:rPr>
        <w:t xml:space="preserve"> </w:t>
      </w:r>
      <w:r w:rsidRPr="0058440B">
        <w:rPr>
          <w:rFonts w:hint="cs"/>
          <w:rtl/>
        </w:rPr>
        <w:t>عبَّاسٍ</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عَنْهُمَا،</w:t>
      </w:r>
      <w:r w:rsidRPr="0058440B">
        <w:rPr>
          <w:rtl/>
        </w:rPr>
        <w:t xml:space="preserve"> </w:t>
      </w:r>
      <w:r w:rsidRPr="0058440B">
        <w:rPr>
          <w:rFonts w:hint="cs"/>
          <w:rtl/>
        </w:rPr>
        <w:t>قَ</w:t>
      </w:r>
      <w:r w:rsidRPr="0058440B">
        <w:rPr>
          <w:rtl/>
        </w:rPr>
        <w:t>ال</w:t>
      </w:r>
      <w:r w:rsidRPr="0058440B">
        <w:rPr>
          <w:rFonts w:hint="cs"/>
          <w:rtl/>
        </w:rPr>
        <w:t>َ</w:t>
      </w:r>
      <w:r w:rsidRPr="0058440B">
        <w:rPr>
          <w:rtl/>
        </w:rPr>
        <w:t>: ك</w:t>
      </w:r>
      <w:r w:rsidRPr="0058440B">
        <w:rPr>
          <w:rFonts w:hint="cs"/>
          <w:rtl/>
        </w:rPr>
        <w:t>َ</w:t>
      </w:r>
      <w:r w:rsidRPr="0058440B">
        <w:rPr>
          <w:rtl/>
        </w:rPr>
        <w:t>انَ ر</w:t>
      </w:r>
      <w:r w:rsidRPr="0058440B">
        <w:rPr>
          <w:rFonts w:hint="cs"/>
          <w:rtl/>
        </w:rPr>
        <w:t>َ</w:t>
      </w:r>
      <w:r w:rsidRPr="0058440B">
        <w:rPr>
          <w:rtl/>
        </w:rPr>
        <w:t>س</w:t>
      </w:r>
      <w:r w:rsidRPr="0058440B">
        <w:rPr>
          <w:rFonts w:hint="cs"/>
          <w:rtl/>
        </w:rPr>
        <w:t>ُ</w:t>
      </w:r>
      <w:r w:rsidRPr="0058440B">
        <w:rPr>
          <w:rtl/>
        </w:rPr>
        <w:t>ولُ اللَّهِ صَلَّى اللهُ عَلَيْهِ وَسَلَّمَ لا</w:t>
      </w:r>
      <w:r w:rsidRPr="0058440B">
        <w:rPr>
          <w:rFonts w:hint="cs"/>
          <w:rtl/>
        </w:rPr>
        <w:t>َ</w:t>
      </w:r>
      <w:r w:rsidRPr="0058440B">
        <w:rPr>
          <w:rtl/>
        </w:rPr>
        <w:t xml:space="preserve"> يُفْطِرُ أَيَّامَ البِي</w:t>
      </w:r>
      <w:r w:rsidRPr="0058440B">
        <w:rPr>
          <w:rFonts w:hint="cs"/>
          <w:rtl/>
        </w:rPr>
        <w:t>ْ</w:t>
      </w:r>
      <w:r w:rsidRPr="0058440B">
        <w:rPr>
          <w:rtl/>
        </w:rPr>
        <w:t>ضِ في حَضَرٍ وَلا</w:t>
      </w:r>
      <w:r w:rsidRPr="0058440B">
        <w:rPr>
          <w:rFonts w:hint="cs"/>
          <w:rtl/>
        </w:rPr>
        <w:t>َ</w:t>
      </w:r>
      <w:r w:rsidRPr="0058440B">
        <w:rPr>
          <w:rtl/>
        </w:rPr>
        <w:t xml:space="preserve"> سَفَرٍ. رواهُ النسَائي بإِسنادٍ حَسنٍ</w:t>
      </w:r>
      <w:r w:rsidRPr="0058440B">
        <w:rPr>
          <w:rFonts w:hint="cs"/>
          <w:rtl/>
        </w:rPr>
        <w:t>.</w:t>
      </w:r>
    </w:p>
    <w:p w:rsidR="00152E87" w:rsidRPr="0058440B" w:rsidRDefault="00152E87" w:rsidP="0058440B">
      <w:pPr>
        <w:pStyle w:val="a9"/>
        <w:rPr>
          <w:rtl/>
        </w:rPr>
      </w:pPr>
      <w:r w:rsidRPr="0058440B">
        <w:rPr>
          <w:rFonts w:hint="cs"/>
          <w:rtl/>
        </w:rPr>
        <w:t>738. از ابن عباس ـ</w:t>
      </w:r>
      <w:r w:rsidR="0058440B">
        <w:rPr>
          <w:rFonts w:cs="CTraditional Arabic" w:hint="cs"/>
          <w:sz w:val="26"/>
          <w:szCs w:val="26"/>
          <w:rtl/>
        </w:rPr>
        <w:t>ب</w:t>
      </w:r>
      <w:r w:rsidRPr="0058440B">
        <w:rPr>
          <w:rFonts w:hint="cs"/>
          <w:rtl/>
        </w:rPr>
        <w:t>ـ روایت شده است که فرمود: پیامبر</w:t>
      </w:r>
      <w:r w:rsidRPr="006717F5">
        <w:rPr>
          <w:rFonts w:cs="CTraditional Arabic" w:hint="cs"/>
          <w:sz w:val="26"/>
          <w:szCs w:val="26"/>
          <w:rtl/>
        </w:rPr>
        <w:t>ص</w:t>
      </w:r>
      <w:r w:rsidRPr="0058440B">
        <w:rPr>
          <w:rFonts w:hint="cs"/>
          <w:rtl/>
        </w:rPr>
        <w:t xml:space="preserve"> چه در خانه و چه در مسافرت، ایام البیض (روزهای سفید) را نمی‌شکست و روزه بود</w:t>
      </w:r>
      <w:r w:rsidRPr="0058440B">
        <w:rPr>
          <w:vertAlign w:val="superscript"/>
          <w:rtl/>
        </w:rPr>
        <w:footnoteReference w:id="721"/>
      </w:r>
      <w:r w:rsidRPr="0058440B">
        <w:rPr>
          <w:rFonts w:hint="cs"/>
          <w:rtl/>
        </w:rPr>
        <w:t>.</w:t>
      </w:r>
    </w:p>
    <w:p w:rsidR="00F60FD5" w:rsidRDefault="00FD5B91" w:rsidP="000C7D7F">
      <w:pPr>
        <w:pStyle w:val="af2"/>
        <w:rPr>
          <w:rtl/>
        </w:rPr>
      </w:pPr>
      <w:bookmarkStart w:id="796" w:name="_Toc274891548"/>
      <w:bookmarkStart w:id="797" w:name="_Toc433183087"/>
      <w:r w:rsidRPr="000C7D7F">
        <w:rPr>
          <w:rtl/>
        </w:rPr>
        <w:t>224- باب فضل مَنْ فَطَّر صَائماًوفضل الصائم الذي يؤكل عنده، ودعاء الأكل للمأكول عنده</w:t>
      </w:r>
      <w:bookmarkStart w:id="798" w:name="_Toc233322934"/>
    </w:p>
    <w:p w:rsidR="00152E87" w:rsidRPr="0058440B" w:rsidRDefault="00FD5B91" w:rsidP="0058440B">
      <w:pPr>
        <w:pStyle w:val="a0"/>
        <w:rPr>
          <w:rtl/>
        </w:rPr>
      </w:pPr>
      <w:bookmarkStart w:id="799" w:name="_Toc433190659"/>
      <w:r w:rsidRPr="0058440B">
        <w:rPr>
          <w:rStyle w:val="Strong"/>
          <w:rFonts w:hint="cs"/>
          <w:b/>
          <w:bCs/>
          <w:rtl/>
        </w:rPr>
        <w:t>باب فضیلت کسی که به روزه‌داری افطار دهد و فضل روزه‌داری که پیش او غذا خورده شود و دعای غذا خورنده برای کسی که پیش او طعام خورده می‌شود</w:t>
      </w:r>
      <w:bookmarkEnd w:id="796"/>
      <w:bookmarkEnd w:id="797"/>
      <w:bookmarkEnd w:id="798"/>
      <w:bookmarkEnd w:id="799"/>
    </w:p>
    <w:p w:rsidR="00152E87" w:rsidRPr="0058440B" w:rsidRDefault="00152E87" w:rsidP="0058440B">
      <w:pPr>
        <w:pStyle w:val="af0"/>
        <w:rPr>
          <w:rtl/>
        </w:rPr>
      </w:pPr>
      <w:r w:rsidRPr="0058440B">
        <w:rPr>
          <w:rFonts w:hint="cs"/>
          <w:rtl/>
        </w:rPr>
        <w:t>739-</w:t>
      </w:r>
      <w:r w:rsidRPr="0058440B">
        <w:rPr>
          <w:rFonts w:ascii="Times New Roman" w:hAnsi="Times New Roman" w:cs="Times New Roman" w:hint="cs"/>
          <w:rtl/>
        </w:rPr>
        <w:t> </w:t>
      </w:r>
      <w:r w:rsidRPr="0058440B">
        <w:rPr>
          <w:rFonts w:hint="cs"/>
          <w:rtl/>
        </w:rPr>
        <w:t>عنْ</w:t>
      </w:r>
      <w:r w:rsidRPr="0058440B">
        <w:rPr>
          <w:rtl/>
        </w:rPr>
        <w:t xml:space="preserve"> </w:t>
      </w:r>
      <w:r w:rsidRPr="0058440B">
        <w:rPr>
          <w:rFonts w:hint="cs"/>
          <w:rtl/>
        </w:rPr>
        <w:t>زَيدِ</w:t>
      </w:r>
      <w:r w:rsidRPr="0058440B">
        <w:rPr>
          <w:rtl/>
        </w:rPr>
        <w:t xml:space="preserve"> </w:t>
      </w:r>
      <w:r w:rsidRPr="0058440B">
        <w:rPr>
          <w:rFonts w:hint="cs"/>
          <w:rtl/>
        </w:rPr>
        <w:t>بنِ</w:t>
      </w:r>
      <w:r w:rsidRPr="0058440B">
        <w:rPr>
          <w:rtl/>
        </w:rPr>
        <w:t xml:space="preserve"> </w:t>
      </w:r>
      <w:r w:rsidRPr="0058440B">
        <w:rPr>
          <w:rFonts w:hint="cs"/>
          <w:rtl/>
        </w:rPr>
        <w:t>خالدٍ</w:t>
      </w:r>
      <w:r w:rsidRPr="0058440B">
        <w:rPr>
          <w:rtl/>
        </w:rPr>
        <w:t xml:space="preserve"> </w:t>
      </w:r>
      <w:r w:rsidRPr="0058440B">
        <w:rPr>
          <w:rFonts w:hint="cs"/>
          <w:rtl/>
        </w:rPr>
        <w:t>الْ</w:t>
      </w:r>
      <w:r w:rsidRPr="0058440B">
        <w:rPr>
          <w:rtl/>
        </w:rPr>
        <w:t>جُهَن</w:t>
      </w:r>
      <w:r w:rsidRPr="0058440B">
        <w:rPr>
          <w:rFonts w:hint="cs"/>
          <w:rtl/>
        </w:rPr>
        <w:t>ِ</w:t>
      </w:r>
      <w:r w:rsidRPr="0058440B">
        <w:rPr>
          <w:rtl/>
        </w:rPr>
        <w:t>يِّ رَضيَ اللَّه عَنْهُ عَن</w:t>
      </w:r>
      <w:r w:rsidRPr="0058440B">
        <w:rPr>
          <w:rFonts w:hint="cs"/>
          <w:rtl/>
        </w:rPr>
        <w:t>ِ</w:t>
      </w:r>
      <w:r w:rsidRPr="0058440B">
        <w:rPr>
          <w:rtl/>
        </w:rPr>
        <w:t xml:space="preserve"> النَّبِيِّ صَلَّى اللهُ عَلَيْهِ وَسَلَّمَ ق</w:t>
      </w:r>
      <w:r w:rsidRPr="0058440B">
        <w:rPr>
          <w:rFonts w:hint="cs"/>
          <w:rtl/>
        </w:rPr>
        <w:t>َ</w:t>
      </w:r>
      <w:r w:rsidRPr="0058440B">
        <w:rPr>
          <w:rtl/>
        </w:rPr>
        <w:t>الَ: «مَنْ فَطَّرَ صَائ</w:t>
      </w:r>
      <w:r w:rsidRPr="0058440B">
        <w:rPr>
          <w:rFonts w:hint="cs"/>
          <w:rtl/>
        </w:rPr>
        <w:t>ِ</w:t>
      </w:r>
      <w:r w:rsidRPr="0058440B">
        <w:rPr>
          <w:rtl/>
        </w:rPr>
        <w:t>ماً، كانَ لَهُ مِثْلُ أَجْرِهِ غَيْرَ أَنَّهُ لا</w:t>
      </w:r>
      <w:r w:rsidRPr="0058440B">
        <w:rPr>
          <w:rFonts w:hint="cs"/>
          <w:rtl/>
        </w:rPr>
        <w:t>َ</w:t>
      </w:r>
      <w:r w:rsidRPr="0058440B">
        <w:rPr>
          <w:rtl/>
        </w:rPr>
        <w:t xml:space="preserve"> يَنْقُصُ مِنْ أجْر</w:t>
      </w:r>
      <w:r w:rsidRPr="0058440B">
        <w:rPr>
          <w:rFonts w:hint="cs"/>
          <w:rtl/>
        </w:rPr>
        <w:t>ِ</w:t>
      </w:r>
      <w:r w:rsidRPr="0058440B">
        <w:rPr>
          <w:rtl/>
        </w:rPr>
        <w:t xml:space="preserve"> الصَّائ</w:t>
      </w:r>
      <w:r w:rsidRPr="0058440B">
        <w:rPr>
          <w:rFonts w:hint="cs"/>
          <w:rtl/>
        </w:rPr>
        <w:t>ِ</w:t>
      </w:r>
      <w:r w:rsidRPr="0058440B">
        <w:rPr>
          <w:rtl/>
        </w:rPr>
        <w:t>مِ ش</w:t>
      </w:r>
      <w:r w:rsidRPr="0058440B">
        <w:rPr>
          <w:rFonts w:hint="cs"/>
          <w:rtl/>
        </w:rPr>
        <w:t>َ</w:t>
      </w:r>
      <w:r w:rsidRPr="0058440B">
        <w:rPr>
          <w:rtl/>
        </w:rPr>
        <w:t>ي</w:t>
      </w:r>
      <w:r w:rsidRPr="0058440B">
        <w:rPr>
          <w:rFonts w:hint="cs"/>
          <w:rtl/>
        </w:rPr>
        <w:t>ْ</w:t>
      </w:r>
      <w:r w:rsidRPr="0058440B">
        <w:rPr>
          <w:rtl/>
        </w:rPr>
        <w:t>ء</w:t>
      </w:r>
      <w:r w:rsidRPr="0058440B">
        <w:rPr>
          <w:rFonts w:hint="cs"/>
          <w:rtl/>
        </w:rPr>
        <w:t>ٌ</w:t>
      </w:r>
      <w:r w:rsidRPr="0058440B">
        <w:rPr>
          <w:rtl/>
        </w:rPr>
        <w:t>».</w:t>
      </w:r>
      <w:r w:rsidRPr="0058440B">
        <w:rPr>
          <w:rFonts w:hint="cs"/>
          <w:rtl/>
        </w:rPr>
        <w:t xml:space="preserve"> </w:t>
      </w:r>
      <w:r w:rsidRPr="0058440B">
        <w:rPr>
          <w:rtl/>
        </w:rPr>
        <w:t>رواه الترمذي وقالَ: حديثٌ حسنٌ صحيحٌ.</w:t>
      </w:r>
    </w:p>
    <w:p w:rsidR="00152E87" w:rsidRPr="00B4734D" w:rsidRDefault="00152E87" w:rsidP="0058440B">
      <w:pPr>
        <w:ind w:firstLine="284"/>
        <w:jc w:val="both"/>
        <w:rPr>
          <w:rStyle w:val="Char4"/>
          <w:rtl/>
        </w:rPr>
      </w:pPr>
      <w:r w:rsidRPr="00B4734D">
        <w:rPr>
          <w:rStyle w:val="Char4"/>
          <w:rFonts w:hint="cs"/>
          <w:rtl/>
        </w:rPr>
        <w:t>739. از زید بن خالد جهنی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که روزه‌داری را افطار دهد، به مقدار شخص روزه‌دار، دارای اجر می‌شود و با این حال، از اجر روزه‌دار هم چیزی کم نمی‌شود»</w:t>
      </w:r>
      <w:r w:rsidRPr="00B4734D">
        <w:rPr>
          <w:rStyle w:val="Char4"/>
          <w:vertAlign w:val="superscript"/>
          <w:rtl/>
        </w:rPr>
        <w:footnoteReference w:id="722"/>
      </w:r>
      <w:r w:rsidRPr="00B4734D">
        <w:rPr>
          <w:rStyle w:val="Char4"/>
          <w:rFonts w:hint="cs"/>
          <w:rtl/>
        </w:rPr>
        <w:t>.</w:t>
      </w:r>
    </w:p>
    <w:p w:rsidR="00152E87" w:rsidRPr="0058440B" w:rsidRDefault="00152E87" w:rsidP="0058440B">
      <w:pPr>
        <w:pStyle w:val="af0"/>
        <w:rPr>
          <w:rtl/>
        </w:rPr>
      </w:pPr>
      <w:r w:rsidRPr="0058440B">
        <w:rPr>
          <w:rFonts w:hint="cs"/>
          <w:rtl/>
        </w:rPr>
        <w:t>740-</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أَنسٍ</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w:t>
      </w:r>
      <w:r w:rsidRPr="0058440B">
        <w:rPr>
          <w:rtl/>
        </w:rPr>
        <w:t xml:space="preserve"> </w:t>
      </w:r>
      <w:r w:rsidRPr="0058440B">
        <w:rPr>
          <w:rFonts w:hint="cs"/>
          <w:rtl/>
        </w:rPr>
        <w:t>أَنَّ</w:t>
      </w:r>
      <w:r w:rsidRPr="0058440B">
        <w:rPr>
          <w:rtl/>
        </w:rPr>
        <w:t xml:space="preserve"> </w:t>
      </w:r>
      <w:r w:rsidRPr="0058440B">
        <w:rPr>
          <w:rFonts w:hint="cs"/>
          <w:rtl/>
        </w:rPr>
        <w:t>النَّ</w:t>
      </w:r>
      <w:r w:rsidRPr="0058440B">
        <w:rPr>
          <w:rtl/>
        </w:rPr>
        <w:t>ب</w:t>
      </w:r>
      <w:r w:rsidRPr="0058440B">
        <w:rPr>
          <w:rFonts w:hint="cs"/>
          <w:rtl/>
        </w:rPr>
        <w:t>ِ</w:t>
      </w:r>
      <w:r w:rsidRPr="0058440B">
        <w:rPr>
          <w:rtl/>
        </w:rPr>
        <w:t>يَّ صَلَّى اللهُ عَلَيْهِ وَسَلَّمَ جَاءَ إِلى سَعْدِ بْنِ عُبَادَةَ رَضي اللَّه عنهُ، فَجَاءَ بِخُبْزٍ وَزَيْتٍ، فَأَكَلَ، ثُمَّ ق</w:t>
      </w:r>
      <w:r w:rsidRPr="0058440B">
        <w:rPr>
          <w:rFonts w:hint="cs"/>
          <w:rtl/>
        </w:rPr>
        <w:t>َ</w:t>
      </w:r>
      <w:r w:rsidRPr="0058440B">
        <w:rPr>
          <w:rtl/>
        </w:rPr>
        <w:t>الَ الن</w:t>
      </w:r>
      <w:r w:rsidRPr="0058440B">
        <w:rPr>
          <w:rFonts w:hint="cs"/>
          <w:rtl/>
        </w:rPr>
        <w:t>َّ</w:t>
      </w:r>
      <w:r w:rsidRPr="0058440B">
        <w:rPr>
          <w:rtl/>
        </w:rPr>
        <w:t>ب</w:t>
      </w:r>
      <w:r w:rsidRPr="0058440B">
        <w:rPr>
          <w:rFonts w:hint="cs"/>
          <w:rtl/>
        </w:rPr>
        <w:t>ِ</w:t>
      </w:r>
      <w:r w:rsidRPr="0058440B">
        <w:rPr>
          <w:rtl/>
        </w:rPr>
        <w:t>يُّ صَلَّى اللهُ عَلَيْهِ وَسَلَّمَ: «أَفْطَرَ عِند</w:t>
      </w:r>
      <w:r w:rsidRPr="0058440B">
        <w:rPr>
          <w:rFonts w:hint="cs"/>
          <w:rtl/>
        </w:rPr>
        <w:t>َ</w:t>
      </w:r>
      <w:r w:rsidRPr="0058440B">
        <w:rPr>
          <w:rtl/>
        </w:rPr>
        <w:t>كُمْ الصَّائ</w:t>
      </w:r>
      <w:r w:rsidRPr="0058440B">
        <w:rPr>
          <w:rFonts w:hint="cs"/>
          <w:rtl/>
        </w:rPr>
        <w:t>ِ</w:t>
      </w:r>
      <w:r w:rsidRPr="0058440B">
        <w:rPr>
          <w:rtl/>
        </w:rPr>
        <w:t>م</w:t>
      </w:r>
      <w:r w:rsidRPr="0058440B">
        <w:rPr>
          <w:rFonts w:hint="cs"/>
          <w:rtl/>
        </w:rPr>
        <w:t>ُ</w:t>
      </w:r>
      <w:r w:rsidRPr="0058440B">
        <w:rPr>
          <w:rtl/>
        </w:rPr>
        <w:t>ونَ، وأَكَلَ طَعَامَكُمْ الأَبْرَارُ وَصَلَّتْ عَلَيْكُمُ ال</w:t>
      </w:r>
      <w:r w:rsidRPr="0058440B">
        <w:rPr>
          <w:rFonts w:hint="cs"/>
          <w:rtl/>
        </w:rPr>
        <w:t>ْ</w:t>
      </w:r>
      <w:r w:rsidRPr="0058440B">
        <w:rPr>
          <w:rtl/>
        </w:rPr>
        <w:t>مَلائِكَةُ».</w:t>
      </w:r>
      <w:r w:rsidRPr="0058440B">
        <w:rPr>
          <w:rFonts w:ascii="Times New Roman" w:hAnsi="Times New Roman" w:cs="Times New Roman" w:hint="cs"/>
          <w:rtl/>
        </w:rPr>
        <w:t> </w:t>
      </w:r>
      <w:r w:rsidRPr="0058440B">
        <w:rPr>
          <w:rFonts w:hint="cs"/>
          <w:rtl/>
        </w:rPr>
        <w:t>رواهُ</w:t>
      </w:r>
      <w:r w:rsidRPr="0058440B">
        <w:rPr>
          <w:rtl/>
        </w:rPr>
        <w:t xml:space="preserve"> </w:t>
      </w:r>
      <w:r w:rsidRPr="0058440B">
        <w:rPr>
          <w:rFonts w:hint="cs"/>
          <w:rtl/>
        </w:rPr>
        <w:t>أبو</w:t>
      </w:r>
      <w:r w:rsidRPr="0058440B">
        <w:rPr>
          <w:rtl/>
        </w:rPr>
        <w:t xml:space="preserve"> </w:t>
      </w:r>
      <w:r w:rsidRPr="0058440B">
        <w:rPr>
          <w:rFonts w:hint="cs"/>
          <w:rtl/>
        </w:rPr>
        <w:t>داود</w:t>
      </w:r>
      <w:r w:rsidRPr="0058440B">
        <w:rPr>
          <w:rtl/>
        </w:rPr>
        <w:t xml:space="preserve"> </w:t>
      </w:r>
      <w:r w:rsidRPr="0058440B">
        <w:rPr>
          <w:rFonts w:hint="cs"/>
          <w:rtl/>
        </w:rPr>
        <w:t>بإِسنادٍ</w:t>
      </w:r>
      <w:r w:rsidRPr="0058440B">
        <w:rPr>
          <w:rtl/>
        </w:rPr>
        <w:t xml:space="preserve"> </w:t>
      </w:r>
      <w:r w:rsidRPr="0058440B">
        <w:rPr>
          <w:rFonts w:hint="cs"/>
          <w:rtl/>
        </w:rPr>
        <w:t>صحيحٍ</w:t>
      </w:r>
      <w:r w:rsidRPr="0058440B">
        <w:rPr>
          <w:rtl/>
        </w:rPr>
        <w:t>.</w:t>
      </w:r>
    </w:p>
    <w:p w:rsidR="00152E87" w:rsidRDefault="00152E87" w:rsidP="0058440B">
      <w:pPr>
        <w:pStyle w:val="a9"/>
        <w:rPr>
          <w:rtl/>
        </w:rPr>
      </w:pPr>
      <w:r w:rsidRPr="0058440B">
        <w:rPr>
          <w:rFonts w:hint="cs"/>
          <w:rtl/>
        </w:rPr>
        <w:t>740. از انس ـ</w:t>
      </w:r>
      <w:r w:rsidR="00573ACA" w:rsidRPr="0058440B">
        <w:rPr>
          <w:rFonts w:cs="CTraditional Arabic" w:hint="cs"/>
          <w:rtl/>
        </w:rPr>
        <w:t>س</w:t>
      </w:r>
      <w:r w:rsidRPr="0058440B">
        <w:rPr>
          <w:rFonts w:hint="cs"/>
          <w:rtl/>
        </w:rPr>
        <w:t>ـ روایت شده است که فرمود: پیامبر</w:t>
      </w:r>
      <w:r w:rsidRPr="006717F5">
        <w:rPr>
          <w:rFonts w:cs="CTraditional Arabic" w:hint="cs"/>
          <w:sz w:val="26"/>
          <w:szCs w:val="26"/>
          <w:rtl/>
        </w:rPr>
        <w:t>ص</w:t>
      </w:r>
      <w:r w:rsidRPr="0058440B">
        <w:rPr>
          <w:rFonts w:hint="cs"/>
          <w:rtl/>
        </w:rPr>
        <w:t xml:space="preserve"> نزد سعد بن عباده ـ</w:t>
      </w:r>
      <w:r w:rsidR="00573ACA" w:rsidRPr="0058440B">
        <w:rPr>
          <w:rFonts w:cs="CTraditional Arabic" w:hint="cs"/>
          <w:rtl/>
        </w:rPr>
        <w:t>س</w:t>
      </w:r>
      <w:r w:rsidRPr="0058440B">
        <w:rPr>
          <w:rFonts w:hint="cs"/>
          <w:rtl/>
        </w:rPr>
        <w:t>ـ آمد و سعد، نان و روغن (زیتونی) پیش ایشان آورد، پیامبر</w:t>
      </w:r>
      <w:r w:rsidRPr="006717F5">
        <w:rPr>
          <w:rFonts w:cs="CTraditional Arabic" w:hint="cs"/>
          <w:sz w:val="26"/>
          <w:szCs w:val="26"/>
          <w:rtl/>
        </w:rPr>
        <w:t>ص</w:t>
      </w:r>
      <w:r w:rsidRPr="0058440B">
        <w:rPr>
          <w:rFonts w:hint="cs"/>
          <w:rtl/>
        </w:rPr>
        <w:t xml:space="preserve"> از آن تناول نمودند و سپس فرمودند: «روزه‌داران نزد شما افطار کردند و نیکان طعام شما را خوردند و فرشتگان بر شما دعا کردند و رحمت فرستادند».</w:t>
      </w:r>
    </w:p>
    <w:p w:rsidR="0058440B" w:rsidRDefault="0058440B" w:rsidP="0058440B">
      <w:pPr>
        <w:pStyle w:val="a9"/>
        <w:rPr>
          <w:rtl/>
        </w:rPr>
        <w:sectPr w:rsidR="0058440B" w:rsidSect="00F92EED">
          <w:headerReference w:type="default" r:id="rId26"/>
          <w:footnotePr>
            <w:numRestart w:val="eachPage"/>
          </w:footnotePr>
          <w:endnotePr>
            <w:numFmt w:val="decimal"/>
            <w:numRestart w:val="eachSect"/>
          </w:endnotePr>
          <w:type w:val="oddPage"/>
          <w:pgSz w:w="9356" w:h="13608" w:code="9"/>
          <w:pgMar w:top="567" w:right="1134" w:bottom="851" w:left="1134" w:header="454" w:footer="0" w:gutter="0"/>
          <w:paperSrc w:first="7" w:other="7"/>
          <w:cols w:space="708"/>
          <w:titlePg/>
          <w:bidi/>
          <w:rtlGutter/>
          <w:docGrid w:linePitch="381"/>
        </w:sectPr>
      </w:pPr>
    </w:p>
    <w:p w:rsidR="00152E87" w:rsidRPr="006717F5" w:rsidRDefault="00152E87" w:rsidP="0058440B">
      <w:pPr>
        <w:pStyle w:val="a"/>
        <w:rPr>
          <w:rtl/>
        </w:rPr>
      </w:pPr>
      <w:bookmarkStart w:id="800" w:name="_Toc233322935"/>
      <w:bookmarkStart w:id="801" w:name="_Toc274891549"/>
      <w:bookmarkStart w:id="802" w:name="_Toc433183088"/>
      <w:bookmarkStart w:id="803" w:name="_Toc433190660"/>
      <w:r w:rsidRPr="006717F5">
        <w:rPr>
          <w:rtl/>
        </w:rPr>
        <w:t>بخش دهم</w:t>
      </w:r>
      <w:r w:rsidR="00065DAB" w:rsidRPr="006717F5">
        <w:rPr>
          <w:rFonts w:hint="cs"/>
          <w:rtl/>
        </w:rPr>
        <w:t>:</w:t>
      </w:r>
      <w:r w:rsidR="00065DAB" w:rsidRPr="006717F5">
        <w:rPr>
          <w:rtl/>
        </w:rPr>
        <w:br/>
      </w:r>
      <w:r w:rsidR="00065DAB" w:rsidRPr="006717F5">
        <w:rPr>
          <w:rFonts w:hint="cs"/>
          <w:rtl/>
        </w:rPr>
        <w:t>ک</w:t>
      </w:r>
      <w:r w:rsidRPr="006717F5">
        <w:rPr>
          <w:rtl/>
        </w:rPr>
        <w:t>تاب اعتکاف</w:t>
      </w:r>
      <w:bookmarkEnd w:id="800"/>
      <w:bookmarkEnd w:id="801"/>
      <w:bookmarkEnd w:id="802"/>
      <w:bookmarkEnd w:id="803"/>
    </w:p>
    <w:p w:rsidR="00F60FD5" w:rsidRDefault="00FD5B91" w:rsidP="00F60FD5">
      <w:pPr>
        <w:pStyle w:val="af2"/>
        <w:rPr>
          <w:rtl/>
        </w:rPr>
      </w:pPr>
      <w:bookmarkStart w:id="804" w:name="_Toc274891550"/>
      <w:bookmarkStart w:id="805" w:name="_Toc433183089"/>
      <w:r w:rsidRPr="00573ACA">
        <w:rPr>
          <w:rFonts w:hint="cs"/>
          <w:rtl/>
        </w:rPr>
        <w:t>232- باب الاعتکاف ف</w:t>
      </w:r>
      <w:r w:rsidR="0058440B">
        <w:rPr>
          <w:rFonts w:hint="cs"/>
          <w:rtl/>
        </w:rPr>
        <w:t>ي</w:t>
      </w:r>
      <w:r w:rsidRPr="00573ACA">
        <w:rPr>
          <w:rFonts w:hint="cs"/>
          <w:rtl/>
        </w:rPr>
        <w:t xml:space="preserve"> رمضان</w:t>
      </w:r>
      <w:bookmarkStart w:id="806" w:name="_Toc233322936"/>
    </w:p>
    <w:p w:rsidR="00152E87" w:rsidRPr="006717F5" w:rsidRDefault="00FD5B91" w:rsidP="0058440B">
      <w:pPr>
        <w:pStyle w:val="a0"/>
        <w:rPr>
          <w:szCs w:val="26"/>
          <w:rtl/>
        </w:rPr>
      </w:pPr>
      <w:bookmarkStart w:id="807" w:name="_Toc433190661"/>
      <w:r w:rsidRPr="006717F5">
        <w:rPr>
          <w:rtl/>
        </w:rPr>
        <w:t xml:space="preserve">باب </w:t>
      </w:r>
      <w:r w:rsidRPr="006717F5">
        <w:rPr>
          <w:rFonts w:hint="cs"/>
          <w:rtl/>
        </w:rPr>
        <w:t>اعتکاف (ماه) رمضان</w:t>
      </w:r>
      <w:bookmarkEnd w:id="804"/>
      <w:bookmarkEnd w:id="805"/>
      <w:bookmarkEnd w:id="806"/>
      <w:bookmarkEnd w:id="807"/>
    </w:p>
    <w:p w:rsidR="00152E87" w:rsidRPr="0058440B" w:rsidRDefault="00152E87" w:rsidP="0058440B">
      <w:pPr>
        <w:pStyle w:val="af0"/>
        <w:rPr>
          <w:rtl/>
        </w:rPr>
      </w:pPr>
      <w:r w:rsidRPr="0058440B">
        <w:rPr>
          <w:rFonts w:hint="cs"/>
          <w:rtl/>
        </w:rPr>
        <w:t>741-</w:t>
      </w:r>
      <w:r w:rsidRPr="0058440B">
        <w:rPr>
          <w:rFonts w:ascii="Times New Roman" w:hAnsi="Times New Roman" w:cs="Times New Roman" w:hint="cs"/>
          <w:rtl/>
        </w:rPr>
        <w:t> </w:t>
      </w:r>
      <w:r w:rsidRPr="0058440B">
        <w:rPr>
          <w:rFonts w:hint="cs"/>
          <w:rtl/>
        </w:rPr>
        <w:t>عنِ</w:t>
      </w:r>
      <w:r w:rsidRPr="0058440B">
        <w:rPr>
          <w:rtl/>
        </w:rPr>
        <w:t xml:space="preserve"> </w:t>
      </w:r>
      <w:r w:rsidRPr="0058440B">
        <w:rPr>
          <w:rFonts w:hint="cs"/>
          <w:rtl/>
        </w:rPr>
        <w:t>ابنِ</w:t>
      </w:r>
      <w:r w:rsidRPr="0058440B">
        <w:rPr>
          <w:rtl/>
        </w:rPr>
        <w:t xml:space="preserve"> </w:t>
      </w:r>
      <w:r w:rsidRPr="0058440B">
        <w:rPr>
          <w:rFonts w:hint="cs"/>
          <w:rtl/>
        </w:rPr>
        <w:t>عُمَرَ</w:t>
      </w:r>
      <w:r w:rsidRPr="0058440B">
        <w:rPr>
          <w:rtl/>
        </w:rPr>
        <w:t xml:space="preserve"> </w:t>
      </w:r>
      <w:r w:rsidRPr="0058440B">
        <w:rPr>
          <w:rFonts w:hint="cs"/>
          <w:rtl/>
        </w:rPr>
        <w:t>رَضِي</w:t>
      </w:r>
      <w:r w:rsidRPr="0058440B">
        <w:rPr>
          <w:rtl/>
        </w:rPr>
        <w:t xml:space="preserve"> </w:t>
      </w:r>
      <w:r w:rsidRPr="0058440B">
        <w:rPr>
          <w:rFonts w:hint="cs"/>
          <w:rtl/>
        </w:rPr>
        <w:t>ال</w:t>
      </w:r>
      <w:r w:rsidRPr="0058440B">
        <w:rPr>
          <w:rtl/>
        </w:rPr>
        <w:t>لَّه عَنْهُما، ق</w:t>
      </w:r>
      <w:r w:rsidRPr="0058440B">
        <w:rPr>
          <w:rFonts w:hint="cs"/>
          <w:rtl/>
        </w:rPr>
        <w:t>َ</w:t>
      </w:r>
      <w:r w:rsidRPr="0058440B">
        <w:rPr>
          <w:rtl/>
        </w:rPr>
        <w:t>الَ: ك</w:t>
      </w:r>
      <w:r w:rsidRPr="0058440B">
        <w:rPr>
          <w:rFonts w:hint="cs"/>
          <w:rtl/>
        </w:rPr>
        <w:t>َ</w:t>
      </w:r>
      <w:r w:rsidRPr="0058440B">
        <w:rPr>
          <w:rtl/>
        </w:rPr>
        <w:t>انَ ر</w:t>
      </w:r>
      <w:r w:rsidRPr="0058440B">
        <w:rPr>
          <w:rFonts w:hint="cs"/>
          <w:rtl/>
        </w:rPr>
        <w:t>َ</w:t>
      </w:r>
      <w:r w:rsidRPr="0058440B">
        <w:rPr>
          <w:rtl/>
        </w:rPr>
        <w:t>س</w:t>
      </w:r>
      <w:r w:rsidRPr="0058440B">
        <w:rPr>
          <w:rFonts w:hint="cs"/>
          <w:rtl/>
        </w:rPr>
        <w:t>ُ</w:t>
      </w:r>
      <w:r w:rsidRPr="0058440B">
        <w:rPr>
          <w:rtl/>
        </w:rPr>
        <w:t>ولُ اللَّهِ صَلَّى اللهُ عَلَيْهِ وَسَلَّمَ يَع</w:t>
      </w:r>
      <w:r w:rsidRPr="0058440B">
        <w:rPr>
          <w:rFonts w:hint="cs"/>
          <w:rtl/>
        </w:rPr>
        <w:t>ْ</w:t>
      </w:r>
      <w:r w:rsidRPr="0058440B">
        <w:rPr>
          <w:rtl/>
        </w:rPr>
        <w:t>تَكِفُ العَشْرَ الأَوَاخِرَ مِنْ رَمَضَانَ. متفقٌ عليه.</w:t>
      </w:r>
    </w:p>
    <w:p w:rsidR="00152E87" w:rsidRPr="00B4734D" w:rsidRDefault="00152E87" w:rsidP="0058440B">
      <w:pPr>
        <w:ind w:firstLine="284"/>
        <w:jc w:val="both"/>
        <w:rPr>
          <w:rStyle w:val="Char4"/>
          <w:rtl/>
        </w:rPr>
      </w:pPr>
      <w:r w:rsidRPr="00B4734D">
        <w:rPr>
          <w:rStyle w:val="Char4"/>
          <w:rFonts w:hint="cs"/>
          <w:rtl/>
        </w:rPr>
        <w:t>741. از ابن عمر ـ</w:t>
      </w:r>
      <w:r w:rsidR="0058440B">
        <w:rPr>
          <w:rFonts w:cs="CTraditional Arabic" w:hint="cs"/>
          <w:sz w:val="26"/>
          <w:szCs w:val="26"/>
          <w:rtl/>
          <w:lang w:bidi="fa-IR"/>
        </w:rPr>
        <w:t>ب</w:t>
      </w:r>
      <w:r w:rsidRPr="00B4734D">
        <w:rPr>
          <w:rStyle w:val="Char4"/>
          <w:rFonts w:hint="cs"/>
          <w:rtl/>
        </w:rPr>
        <w:t>ـ روایت شده است که می‌گفت: پیامبر</w:t>
      </w:r>
      <w:r w:rsidRPr="006717F5">
        <w:rPr>
          <w:rFonts w:cs="CTraditional Arabic" w:hint="cs"/>
          <w:sz w:val="26"/>
          <w:szCs w:val="26"/>
          <w:rtl/>
          <w:lang w:bidi="fa-IR"/>
        </w:rPr>
        <w:t>ص</w:t>
      </w:r>
      <w:r w:rsidRPr="00B4734D">
        <w:rPr>
          <w:rStyle w:val="Char4"/>
          <w:rFonts w:hint="cs"/>
          <w:rtl/>
        </w:rPr>
        <w:t xml:space="preserve"> ده روز آخر رمضان را اعتکاف می‌فرمود (در مسجد می‌نشست و بیرون نمی‌آمد)»</w:t>
      </w:r>
      <w:r w:rsidRPr="00B4734D">
        <w:rPr>
          <w:rStyle w:val="Char4"/>
          <w:vertAlign w:val="superscript"/>
          <w:rtl/>
        </w:rPr>
        <w:footnoteReference w:id="723"/>
      </w:r>
      <w:r w:rsidRPr="00B4734D">
        <w:rPr>
          <w:rStyle w:val="Char4"/>
          <w:rFonts w:hint="cs"/>
          <w:rtl/>
        </w:rPr>
        <w:t>.</w:t>
      </w:r>
    </w:p>
    <w:p w:rsidR="00152E87" w:rsidRPr="0058440B" w:rsidRDefault="00152E87" w:rsidP="0058440B">
      <w:pPr>
        <w:pStyle w:val="af0"/>
        <w:rPr>
          <w:rtl/>
        </w:rPr>
      </w:pPr>
      <w:r w:rsidRPr="0058440B">
        <w:rPr>
          <w:rFonts w:hint="cs"/>
          <w:rtl/>
        </w:rPr>
        <w:t>742-</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عائشةَ</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عنْها،</w:t>
      </w:r>
      <w:r w:rsidRPr="0058440B">
        <w:rPr>
          <w:rtl/>
        </w:rPr>
        <w:t xml:space="preserve"> </w:t>
      </w:r>
      <w:r w:rsidRPr="0058440B">
        <w:rPr>
          <w:rFonts w:hint="cs"/>
          <w:rtl/>
        </w:rPr>
        <w:t>أَنَّ</w:t>
      </w:r>
      <w:r w:rsidRPr="0058440B">
        <w:rPr>
          <w:rtl/>
        </w:rPr>
        <w:t xml:space="preserve"> </w:t>
      </w:r>
      <w:r w:rsidRPr="0058440B">
        <w:rPr>
          <w:rFonts w:hint="cs"/>
          <w:rtl/>
        </w:rPr>
        <w:t>النَّبِ</w:t>
      </w:r>
      <w:r w:rsidRPr="0058440B">
        <w:rPr>
          <w:rtl/>
        </w:rPr>
        <w:t>يَّ صَلَّى اللهُ عَلَيْهِ وَسَلَّمَ ك</w:t>
      </w:r>
      <w:r w:rsidRPr="0058440B">
        <w:rPr>
          <w:rFonts w:hint="cs"/>
          <w:rtl/>
        </w:rPr>
        <w:t>َ</w:t>
      </w:r>
      <w:r w:rsidRPr="0058440B">
        <w:rPr>
          <w:rtl/>
        </w:rPr>
        <w:t>انَ يَعْتَكِفُ العَشْرَ الأَوَاخِرَ مِنْ رَمَضانَ، حَتَّى تَوَفَّاهُ اللَّه ت</w:t>
      </w:r>
      <w:r w:rsidRPr="0058440B">
        <w:rPr>
          <w:rFonts w:hint="cs"/>
          <w:rtl/>
        </w:rPr>
        <w:t>َ</w:t>
      </w:r>
      <w:r w:rsidRPr="0058440B">
        <w:rPr>
          <w:rtl/>
        </w:rPr>
        <w:t>ع</w:t>
      </w:r>
      <w:r w:rsidRPr="0058440B">
        <w:rPr>
          <w:rFonts w:hint="cs"/>
          <w:rtl/>
        </w:rPr>
        <w:t>َ</w:t>
      </w:r>
      <w:r w:rsidRPr="0058440B">
        <w:rPr>
          <w:rtl/>
        </w:rPr>
        <w:t>ال</w:t>
      </w:r>
      <w:r w:rsidRPr="0058440B">
        <w:rPr>
          <w:rFonts w:hint="cs"/>
          <w:rtl/>
        </w:rPr>
        <w:t>َ</w:t>
      </w:r>
      <w:r w:rsidRPr="0058440B">
        <w:rPr>
          <w:rtl/>
        </w:rPr>
        <w:t>ى، ثُمَّ اعْتَكَفَ أَزواجُهُ مِنْ بعْدِهِ. متفقٌ عليه.</w:t>
      </w:r>
    </w:p>
    <w:p w:rsidR="00065DAB" w:rsidRDefault="00152E87" w:rsidP="0058440B">
      <w:pPr>
        <w:ind w:firstLine="284"/>
        <w:jc w:val="both"/>
        <w:rPr>
          <w:rStyle w:val="Char4"/>
          <w:rtl/>
        </w:rPr>
      </w:pPr>
      <w:r w:rsidRPr="00B4734D">
        <w:rPr>
          <w:rStyle w:val="Char4"/>
          <w:rFonts w:hint="cs"/>
          <w:rtl/>
        </w:rPr>
        <w:t>742. از عایشه ـ</w:t>
      </w:r>
      <w:r w:rsidRPr="006717F5">
        <w:rPr>
          <w:rFonts w:cs="CTraditional Arabic" w:hint="cs"/>
          <w:sz w:val="26"/>
          <w:szCs w:val="26"/>
          <w:rtl/>
          <w:lang w:bidi="fa-IR"/>
        </w:rPr>
        <w:t>ل</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تا پایان عمرش، دهه‌ی آخر رمضان را اعتکاف می‌نمود و بعد از او، همسرانش اعتکاف می‌کردند</w:t>
      </w:r>
      <w:r w:rsidRPr="00B4734D">
        <w:rPr>
          <w:rStyle w:val="Char4"/>
          <w:vertAlign w:val="superscript"/>
          <w:rtl/>
        </w:rPr>
        <w:footnoteReference w:id="724"/>
      </w:r>
      <w:r w:rsidRPr="00B4734D">
        <w:rPr>
          <w:rStyle w:val="Char4"/>
          <w:rFonts w:hint="cs"/>
          <w:rtl/>
        </w:rPr>
        <w:t>.</w:t>
      </w:r>
    </w:p>
    <w:p w:rsidR="0058440B" w:rsidRDefault="0058440B" w:rsidP="0058440B">
      <w:pPr>
        <w:ind w:firstLine="284"/>
        <w:jc w:val="both"/>
        <w:rPr>
          <w:rStyle w:val="Char4"/>
          <w:rtl/>
        </w:rPr>
        <w:sectPr w:rsidR="0058440B" w:rsidSect="0058440B">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58440B">
      <w:pPr>
        <w:pStyle w:val="a"/>
        <w:rPr>
          <w:rtl/>
        </w:rPr>
      </w:pPr>
      <w:bookmarkStart w:id="808" w:name="_Toc233322937"/>
      <w:bookmarkStart w:id="809" w:name="_Toc274891551"/>
      <w:bookmarkStart w:id="810" w:name="_Toc433183090"/>
      <w:bookmarkStart w:id="811" w:name="_Toc433190662"/>
      <w:r w:rsidRPr="006717F5">
        <w:rPr>
          <w:rtl/>
        </w:rPr>
        <w:t>بخش یازدهم</w:t>
      </w:r>
      <w:r w:rsidR="00065DAB" w:rsidRPr="006717F5">
        <w:rPr>
          <w:rFonts w:hint="cs"/>
          <w:rtl/>
        </w:rPr>
        <w:t>:</w:t>
      </w:r>
      <w:r w:rsidR="00065DAB" w:rsidRPr="006717F5">
        <w:rPr>
          <w:rtl/>
        </w:rPr>
        <w:br/>
      </w:r>
      <w:r w:rsidRPr="006717F5">
        <w:rPr>
          <w:rtl/>
        </w:rPr>
        <w:t>کتاب حج</w:t>
      </w:r>
      <w:bookmarkEnd w:id="808"/>
      <w:bookmarkEnd w:id="809"/>
      <w:bookmarkEnd w:id="810"/>
      <w:bookmarkEnd w:id="811"/>
    </w:p>
    <w:p w:rsidR="00F60FD5" w:rsidRDefault="00FD5B91" w:rsidP="00F60FD5">
      <w:pPr>
        <w:pStyle w:val="af2"/>
        <w:rPr>
          <w:rtl/>
        </w:rPr>
      </w:pPr>
      <w:bookmarkStart w:id="812" w:name="_Toc274891552"/>
      <w:bookmarkStart w:id="813" w:name="_Toc433183091"/>
      <w:r w:rsidRPr="00573ACA">
        <w:rPr>
          <w:rFonts w:hint="cs"/>
          <w:rtl/>
        </w:rPr>
        <w:t xml:space="preserve">226- </w:t>
      </w:r>
      <w:r w:rsidRPr="00573ACA">
        <w:rPr>
          <w:rtl/>
        </w:rPr>
        <w:t>باب وجوب الحج وفضله</w:t>
      </w:r>
      <w:bookmarkStart w:id="814" w:name="_Toc233322938"/>
    </w:p>
    <w:p w:rsidR="00152E87" w:rsidRPr="006717F5" w:rsidRDefault="00FD5B91" w:rsidP="006717F5">
      <w:pPr>
        <w:pStyle w:val="a0"/>
        <w:rPr>
          <w:szCs w:val="26"/>
          <w:rtl/>
        </w:rPr>
      </w:pPr>
      <w:bookmarkStart w:id="815" w:name="_Toc433190663"/>
      <w:r w:rsidRPr="006717F5">
        <w:rPr>
          <w:rFonts w:hint="cs"/>
          <w:rtl/>
        </w:rPr>
        <w:t>باب وجوب حج و فضیلت آن</w:t>
      </w:r>
      <w:bookmarkEnd w:id="812"/>
      <w:bookmarkEnd w:id="813"/>
      <w:bookmarkEnd w:id="814"/>
      <w:bookmarkEnd w:id="815"/>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وَلِلَّهِ عَلَى </w:t>
      </w:r>
      <w:r w:rsidRPr="00084A5B">
        <w:rPr>
          <w:rStyle w:val="Char8"/>
          <w:rFonts w:hint="cs"/>
          <w:rtl/>
        </w:rPr>
        <w:t>ٱ</w:t>
      </w:r>
      <w:r w:rsidRPr="00084A5B">
        <w:rPr>
          <w:rStyle w:val="Char8"/>
          <w:rFonts w:hint="eastAsia"/>
          <w:rtl/>
        </w:rPr>
        <w:t>لنَّاسِ</w:t>
      </w:r>
      <w:r w:rsidRPr="00084A5B">
        <w:rPr>
          <w:rStyle w:val="Char8"/>
          <w:rtl/>
        </w:rPr>
        <w:t xml:space="preserve"> حِجُّ </w:t>
      </w:r>
      <w:r w:rsidRPr="00084A5B">
        <w:rPr>
          <w:rStyle w:val="Char8"/>
          <w:rFonts w:hint="cs"/>
          <w:rtl/>
        </w:rPr>
        <w:t>ٱ</w:t>
      </w:r>
      <w:r w:rsidRPr="00084A5B">
        <w:rPr>
          <w:rStyle w:val="Char8"/>
          <w:rFonts w:hint="eastAsia"/>
          <w:rtl/>
        </w:rPr>
        <w:t>لۡبَيۡتِ</w:t>
      </w:r>
      <w:r w:rsidRPr="00084A5B">
        <w:rPr>
          <w:rStyle w:val="Char8"/>
          <w:rtl/>
        </w:rPr>
        <w:t xml:space="preserve"> مَنِ </w:t>
      </w:r>
      <w:r w:rsidRPr="00084A5B">
        <w:rPr>
          <w:rStyle w:val="Char8"/>
          <w:rFonts w:hint="cs"/>
          <w:rtl/>
        </w:rPr>
        <w:t>ٱ</w:t>
      </w:r>
      <w:r w:rsidRPr="00084A5B">
        <w:rPr>
          <w:rStyle w:val="Char8"/>
          <w:rFonts w:hint="eastAsia"/>
          <w:rtl/>
        </w:rPr>
        <w:t>سۡتَطَاعَ</w:t>
      </w:r>
      <w:r w:rsidRPr="00084A5B">
        <w:rPr>
          <w:rStyle w:val="Char8"/>
          <w:rtl/>
        </w:rPr>
        <w:t xml:space="preserve"> إِلَيۡهِ سَبِيلٗاۚ وَمَن كَفَرَ فَإِنَّ </w:t>
      </w:r>
      <w:r w:rsidRPr="00084A5B">
        <w:rPr>
          <w:rStyle w:val="Char8"/>
          <w:rFonts w:hint="cs"/>
          <w:rtl/>
        </w:rPr>
        <w:t>ٱ</w:t>
      </w:r>
      <w:r w:rsidRPr="00084A5B">
        <w:rPr>
          <w:rStyle w:val="Char8"/>
          <w:rFonts w:hint="eastAsia"/>
          <w:rtl/>
        </w:rPr>
        <w:t>للَّهَ</w:t>
      </w:r>
      <w:r w:rsidRPr="00084A5B">
        <w:rPr>
          <w:rStyle w:val="Char8"/>
          <w:rtl/>
        </w:rPr>
        <w:t xml:space="preserve"> غَنِيٌّ عَنِ </w:t>
      </w:r>
      <w:r w:rsidRPr="00084A5B">
        <w:rPr>
          <w:rStyle w:val="Char8"/>
          <w:rFonts w:hint="cs"/>
          <w:rtl/>
        </w:rPr>
        <w:t>ٱ</w:t>
      </w:r>
      <w:r w:rsidRPr="00084A5B">
        <w:rPr>
          <w:rStyle w:val="Char8"/>
          <w:rFonts w:hint="eastAsia"/>
          <w:rtl/>
        </w:rPr>
        <w:t>لۡعَٰلَمِينَ</w:t>
      </w:r>
      <w:r w:rsidRPr="00084A5B">
        <w:rPr>
          <w:rStyle w:val="Char8"/>
          <w:rtl/>
        </w:rPr>
        <w:t>٩٧</w:t>
      </w:r>
      <w:r>
        <w:rPr>
          <w:rFonts w:cs="Traditional Arabic"/>
          <w:color w:val="000000"/>
          <w:szCs w:val="28"/>
          <w:shd w:val="clear" w:color="auto" w:fill="FFFFFF"/>
          <w:rtl/>
        </w:rPr>
        <w:t>﴾</w:t>
      </w:r>
      <w:r w:rsidRPr="00084A5B">
        <w:rPr>
          <w:rStyle w:val="Char8"/>
          <w:rtl/>
        </w:rPr>
        <w:t xml:space="preserve"> </w:t>
      </w:r>
      <w:r w:rsidRPr="003E754C">
        <w:rPr>
          <w:rStyle w:val="Char9"/>
          <w:rtl/>
        </w:rPr>
        <w:t>[آل عمران: 97]</w:t>
      </w:r>
      <w:r w:rsidRPr="003E754C">
        <w:rPr>
          <w:rStyle w:val="Char9"/>
          <w:rFonts w:hint="cs"/>
          <w:rtl/>
        </w:rPr>
        <w:t>.</w:t>
      </w:r>
    </w:p>
    <w:p w:rsidR="00152E87" w:rsidRPr="006717F5" w:rsidRDefault="00152E87" w:rsidP="0058440B">
      <w:pPr>
        <w:pStyle w:val="a9"/>
        <w:rPr>
          <w:rtl/>
        </w:rPr>
      </w:pPr>
      <w:r w:rsidRPr="006717F5">
        <w:rPr>
          <w:rFonts w:hint="cs"/>
          <w:rtl/>
        </w:rPr>
        <w:t>«</w:t>
      </w:r>
      <w:r w:rsidRPr="006717F5">
        <w:rPr>
          <w:rtl/>
        </w:rPr>
        <w:t xml:space="preserve">و خدا را حقّى ثابت و لازم بر عهده مردم است </w:t>
      </w:r>
      <w:r w:rsidR="00A81F7E">
        <w:rPr>
          <w:rtl/>
        </w:rPr>
        <w:t>ک</w:t>
      </w:r>
      <w:r w:rsidRPr="006717F5">
        <w:rPr>
          <w:rtl/>
        </w:rPr>
        <w:t>ه [براى اداى مناس</w:t>
      </w:r>
      <w:r w:rsidR="00A81F7E">
        <w:rPr>
          <w:rtl/>
        </w:rPr>
        <w:t>ک</w:t>
      </w:r>
      <w:r w:rsidRPr="006717F5">
        <w:rPr>
          <w:rtl/>
        </w:rPr>
        <w:t xml:space="preserve"> حج‏] آهنگ آن خانه </w:t>
      </w:r>
      <w:r w:rsidR="00A81F7E">
        <w:rPr>
          <w:rtl/>
        </w:rPr>
        <w:t>ک</w:t>
      </w:r>
      <w:r w:rsidRPr="006717F5">
        <w:rPr>
          <w:rtl/>
        </w:rPr>
        <w:t xml:space="preserve">نند، [البته‏] </w:t>
      </w:r>
      <w:r w:rsidR="00A81F7E">
        <w:rPr>
          <w:rtl/>
        </w:rPr>
        <w:t>ک</w:t>
      </w:r>
      <w:r w:rsidRPr="006717F5">
        <w:rPr>
          <w:rtl/>
        </w:rPr>
        <w:t xml:space="preserve">سانى </w:t>
      </w:r>
      <w:r w:rsidR="00A81F7E">
        <w:rPr>
          <w:rtl/>
        </w:rPr>
        <w:t>ک</w:t>
      </w:r>
      <w:r w:rsidRPr="006717F5">
        <w:rPr>
          <w:rtl/>
        </w:rPr>
        <w:t>ه [از جهت سلامت جسمى و توانمندى مالى و باز بودن مس</w:t>
      </w:r>
      <w:r w:rsidR="00A81F7E">
        <w:rPr>
          <w:rtl/>
        </w:rPr>
        <w:t>ی</w:t>
      </w:r>
      <w:r w:rsidRPr="006717F5">
        <w:rPr>
          <w:rtl/>
        </w:rPr>
        <w:t xml:space="preserve">ر] بتوانند به سوى آن راه </w:t>
      </w:r>
      <w:r w:rsidR="00A81F7E">
        <w:rPr>
          <w:rtl/>
        </w:rPr>
        <w:t>ی</w:t>
      </w:r>
      <w:r w:rsidRPr="006717F5">
        <w:rPr>
          <w:rtl/>
        </w:rPr>
        <w:t>ابند، و هر</w:t>
      </w:r>
      <w:r w:rsidR="00A81F7E">
        <w:rPr>
          <w:rtl/>
        </w:rPr>
        <w:t>ک</w:t>
      </w:r>
      <w:r w:rsidRPr="006717F5">
        <w:rPr>
          <w:rtl/>
        </w:rPr>
        <w:t xml:space="preserve">ه ناسپاسى ورزد [و از رفتن به آنجا خوددارى </w:t>
      </w:r>
      <w:r w:rsidR="00A81F7E">
        <w:rPr>
          <w:rtl/>
        </w:rPr>
        <w:t>ک</w:t>
      </w:r>
      <w:r w:rsidRPr="006717F5">
        <w:rPr>
          <w:rtl/>
        </w:rPr>
        <w:t>ند به خود ز</w:t>
      </w:r>
      <w:r w:rsidR="00A81F7E">
        <w:rPr>
          <w:rtl/>
        </w:rPr>
        <w:t>ی</w:t>
      </w:r>
      <w:r w:rsidRPr="006717F5">
        <w:rPr>
          <w:rtl/>
        </w:rPr>
        <w:t>ان زده‏] ز</w:t>
      </w:r>
      <w:r w:rsidR="00A81F7E">
        <w:rPr>
          <w:rtl/>
        </w:rPr>
        <w:t>ی</w:t>
      </w:r>
      <w:r w:rsidRPr="006717F5">
        <w:rPr>
          <w:rtl/>
        </w:rPr>
        <w:t>را خدا از جهان</w:t>
      </w:r>
      <w:r w:rsidR="00A81F7E">
        <w:rPr>
          <w:rtl/>
        </w:rPr>
        <w:t>ی</w:t>
      </w:r>
      <w:r w:rsidRPr="006717F5">
        <w:rPr>
          <w:rtl/>
        </w:rPr>
        <w:t>ان بى‏ن</w:t>
      </w:r>
      <w:r w:rsidR="00A81F7E">
        <w:rPr>
          <w:rtl/>
        </w:rPr>
        <w:t>ی</w:t>
      </w:r>
      <w:r w:rsidRPr="006717F5">
        <w:rPr>
          <w:rtl/>
        </w:rPr>
        <w:t>از است</w:t>
      </w:r>
      <w:r w:rsidRPr="006717F5">
        <w:rPr>
          <w:rFonts w:hint="cs"/>
          <w:rtl/>
        </w:rPr>
        <w:t>».</w:t>
      </w:r>
    </w:p>
    <w:p w:rsidR="00152E87" w:rsidRPr="0058440B" w:rsidRDefault="00152E87" w:rsidP="0058440B">
      <w:pPr>
        <w:pStyle w:val="af0"/>
        <w:rPr>
          <w:rtl/>
        </w:rPr>
      </w:pPr>
      <w:r w:rsidRPr="0058440B">
        <w:rPr>
          <w:rFonts w:hint="cs"/>
          <w:rtl/>
        </w:rPr>
        <w:t>743-</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أبي</w:t>
      </w:r>
      <w:r w:rsidRPr="0058440B">
        <w:rPr>
          <w:rtl/>
        </w:rPr>
        <w:t xml:space="preserve"> </w:t>
      </w:r>
      <w:r w:rsidRPr="0058440B">
        <w:rPr>
          <w:rFonts w:hint="cs"/>
          <w:rtl/>
        </w:rPr>
        <w:t>هُرَيْرةَ،</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w:t>
      </w:r>
      <w:r w:rsidRPr="0058440B">
        <w:rPr>
          <w:rtl/>
        </w:rPr>
        <w:t xml:space="preserve"> </w:t>
      </w:r>
      <w:r w:rsidRPr="0058440B">
        <w:rPr>
          <w:rFonts w:hint="cs"/>
          <w:rtl/>
        </w:rPr>
        <w:t>قَ</w:t>
      </w:r>
      <w:r w:rsidRPr="0058440B">
        <w:rPr>
          <w:rtl/>
        </w:rPr>
        <w:t>الَ: خَطَبَنَا ر</w:t>
      </w:r>
      <w:r w:rsidRPr="0058440B">
        <w:rPr>
          <w:rFonts w:hint="cs"/>
          <w:rtl/>
        </w:rPr>
        <w:t>َ</w:t>
      </w:r>
      <w:r w:rsidRPr="0058440B">
        <w:rPr>
          <w:rtl/>
        </w:rPr>
        <w:t>س</w:t>
      </w:r>
      <w:r w:rsidRPr="0058440B">
        <w:rPr>
          <w:rFonts w:hint="cs"/>
          <w:rtl/>
        </w:rPr>
        <w:t>ُ</w:t>
      </w:r>
      <w:r w:rsidRPr="0058440B">
        <w:rPr>
          <w:rtl/>
        </w:rPr>
        <w:t>ولُ اللَّه</w:t>
      </w:r>
      <w:r w:rsidRPr="0058440B">
        <w:rPr>
          <w:rFonts w:hint="cs"/>
          <w:rtl/>
        </w:rPr>
        <w:t>ِ</w:t>
      </w:r>
      <w:r w:rsidRPr="0058440B">
        <w:rPr>
          <w:rtl/>
        </w:rPr>
        <w:t xml:space="preserve"> صَلَّى اللهُ عَلَيْهِ وَسَلَّمَ، فَقَالَ: «يَا أَيُّهَا النَّاسُ</w:t>
      </w:r>
      <w:r w:rsidRPr="0058440B">
        <w:rPr>
          <w:rFonts w:hint="cs"/>
          <w:rtl/>
        </w:rPr>
        <w:t>،</w:t>
      </w:r>
      <w:r w:rsidRPr="0058440B">
        <w:rPr>
          <w:rtl/>
        </w:rPr>
        <w:t xml:space="preserve"> إنَّ اللَّه</w:t>
      </w:r>
      <w:r w:rsidRPr="0058440B">
        <w:rPr>
          <w:rFonts w:hint="cs"/>
          <w:rtl/>
        </w:rPr>
        <w:t>َ</w:t>
      </w:r>
      <w:r w:rsidRPr="0058440B">
        <w:rPr>
          <w:rtl/>
        </w:rPr>
        <w:t xml:space="preserve"> قَدْ فَر</w:t>
      </w:r>
      <w:r w:rsidRPr="0058440B">
        <w:rPr>
          <w:rFonts w:hint="cs"/>
          <w:rtl/>
        </w:rPr>
        <w:t>َ</w:t>
      </w:r>
      <w:r w:rsidRPr="0058440B">
        <w:rPr>
          <w:rtl/>
        </w:rPr>
        <w:t>ضَ عَلَيْكُمُ ال</w:t>
      </w:r>
      <w:r w:rsidRPr="0058440B">
        <w:rPr>
          <w:rFonts w:hint="cs"/>
          <w:rtl/>
        </w:rPr>
        <w:t>ْ</w:t>
      </w:r>
      <w:r w:rsidRPr="0058440B">
        <w:rPr>
          <w:rtl/>
        </w:rPr>
        <w:t>حَجَّ ف</w:t>
      </w:r>
      <w:r w:rsidRPr="0058440B">
        <w:rPr>
          <w:rFonts w:hint="cs"/>
          <w:rtl/>
        </w:rPr>
        <w:t>َ</w:t>
      </w:r>
      <w:r w:rsidRPr="0058440B">
        <w:rPr>
          <w:rtl/>
        </w:rPr>
        <w:t>حُجُّوا» فقَالَ ر</w:t>
      </w:r>
      <w:r w:rsidRPr="0058440B">
        <w:rPr>
          <w:rFonts w:hint="cs"/>
          <w:rtl/>
        </w:rPr>
        <w:t>َ</w:t>
      </w:r>
      <w:r w:rsidRPr="0058440B">
        <w:rPr>
          <w:rtl/>
        </w:rPr>
        <w:t>جُلٌ: أَكُلَّ عَامٍ ي</w:t>
      </w:r>
      <w:r w:rsidRPr="0058440B">
        <w:rPr>
          <w:rFonts w:hint="cs"/>
          <w:rtl/>
        </w:rPr>
        <w:t>َ</w:t>
      </w:r>
      <w:r w:rsidRPr="0058440B">
        <w:rPr>
          <w:rtl/>
        </w:rPr>
        <w:t>ا ر</w:t>
      </w:r>
      <w:r w:rsidRPr="0058440B">
        <w:rPr>
          <w:rFonts w:hint="cs"/>
          <w:rtl/>
        </w:rPr>
        <w:t>َ</w:t>
      </w:r>
      <w:r w:rsidRPr="0058440B">
        <w:rPr>
          <w:rtl/>
        </w:rPr>
        <w:t>سولَ اللَّهِ؟ فَسَكتَ، حَتَّى قَالَه</w:t>
      </w:r>
      <w:r w:rsidRPr="0058440B">
        <w:rPr>
          <w:rFonts w:hint="cs"/>
          <w:rtl/>
        </w:rPr>
        <w:t>َ</w:t>
      </w:r>
      <w:r w:rsidRPr="0058440B">
        <w:rPr>
          <w:rtl/>
        </w:rPr>
        <w:t>ا ثَلا</w:t>
      </w:r>
      <w:r w:rsidRPr="0058440B">
        <w:rPr>
          <w:rFonts w:hint="cs"/>
          <w:rtl/>
        </w:rPr>
        <w:t>َ</w:t>
      </w:r>
      <w:r w:rsidRPr="0058440B">
        <w:rPr>
          <w:rtl/>
        </w:rPr>
        <w:t>ثاً. فَقَال</w:t>
      </w:r>
      <w:r w:rsidRPr="0058440B">
        <w:rPr>
          <w:rFonts w:hint="cs"/>
          <w:rtl/>
        </w:rPr>
        <w:t>َ</w:t>
      </w:r>
      <w:r w:rsidRPr="0058440B">
        <w:rPr>
          <w:rtl/>
        </w:rPr>
        <w:t xml:space="preserve"> رَسُولُ اللِّه</w:t>
      </w:r>
      <w:r w:rsidRPr="0058440B">
        <w:rPr>
          <w:rFonts w:hint="cs"/>
          <w:rtl/>
        </w:rPr>
        <w:t>ِ</w:t>
      </w:r>
      <w:r w:rsidRPr="0058440B">
        <w:rPr>
          <w:rtl/>
        </w:rPr>
        <w:t xml:space="preserve"> صَلَّى اللهُ عَلَيْهِ وَسَلَّمَ: «لَوْ قُلْتُ نَعَمْ لَوجَب</w:t>
      </w:r>
      <w:r w:rsidRPr="0058440B">
        <w:rPr>
          <w:rFonts w:hint="cs"/>
          <w:rtl/>
        </w:rPr>
        <w:t>َ</w:t>
      </w:r>
      <w:r w:rsidRPr="0058440B">
        <w:rPr>
          <w:rtl/>
        </w:rPr>
        <w:t>ت</w:t>
      </w:r>
      <w:r w:rsidRPr="0058440B">
        <w:rPr>
          <w:rFonts w:hint="cs"/>
          <w:rtl/>
        </w:rPr>
        <w:t>ْ</w:t>
      </w:r>
      <w:r w:rsidRPr="0058440B">
        <w:rPr>
          <w:rtl/>
        </w:rPr>
        <w:t xml:space="preserve"> وَل</w:t>
      </w:r>
      <w:r w:rsidRPr="0058440B">
        <w:rPr>
          <w:rFonts w:hint="cs"/>
          <w:rtl/>
        </w:rPr>
        <w:t>َ</w:t>
      </w:r>
      <w:r w:rsidRPr="0058440B">
        <w:rPr>
          <w:rtl/>
        </w:rPr>
        <w:t>مَا اسـْتَطَعْتُمْ» ثُمَّ ق</w:t>
      </w:r>
      <w:r w:rsidRPr="0058440B">
        <w:rPr>
          <w:rFonts w:hint="cs"/>
          <w:rtl/>
        </w:rPr>
        <w:t>َ</w:t>
      </w:r>
      <w:r w:rsidRPr="0058440B">
        <w:rPr>
          <w:rtl/>
        </w:rPr>
        <w:t>ال</w:t>
      </w:r>
      <w:r w:rsidRPr="0058440B">
        <w:rPr>
          <w:rFonts w:hint="cs"/>
          <w:rtl/>
        </w:rPr>
        <w:t>َ</w:t>
      </w:r>
      <w:r w:rsidRPr="0058440B">
        <w:rPr>
          <w:rtl/>
        </w:rPr>
        <w:t>: «ذَرُوني م</w:t>
      </w:r>
      <w:r w:rsidRPr="0058440B">
        <w:rPr>
          <w:rFonts w:hint="cs"/>
          <w:rtl/>
        </w:rPr>
        <w:t>َ</w:t>
      </w:r>
      <w:r w:rsidRPr="0058440B">
        <w:rPr>
          <w:rtl/>
        </w:rPr>
        <w:t>ا ت</w:t>
      </w:r>
      <w:r w:rsidRPr="0058440B">
        <w:rPr>
          <w:rFonts w:hint="cs"/>
          <w:rtl/>
        </w:rPr>
        <w:t>َ</w:t>
      </w:r>
      <w:r w:rsidRPr="0058440B">
        <w:rPr>
          <w:rtl/>
        </w:rPr>
        <w:t>ر</w:t>
      </w:r>
      <w:r w:rsidRPr="0058440B">
        <w:rPr>
          <w:rFonts w:hint="cs"/>
          <w:rtl/>
        </w:rPr>
        <w:t>َ</w:t>
      </w:r>
      <w:r w:rsidRPr="0058440B">
        <w:rPr>
          <w:rtl/>
        </w:rPr>
        <w:t>كْتُكُمْ، فَإنَّمَا هَلَكَ م</w:t>
      </w:r>
      <w:r w:rsidRPr="0058440B">
        <w:rPr>
          <w:rFonts w:hint="cs"/>
          <w:rtl/>
        </w:rPr>
        <w:t>َ</w:t>
      </w:r>
      <w:r w:rsidRPr="0058440B">
        <w:rPr>
          <w:rtl/>
        </w:rPr>
        <w:t>نْ ك</w:t>
      </w:r>
      <w:r w:rsidRPr="0058440B">
        <w:rPr>
          <w:rFonts w:hint="cs"/>
          <w:rtl/>
        </w:rPr>
        <w:t>َ</w:t>
      </w:r>
      <w:r w:rsidRPr="0058440B">
        <w:rPr>
          <w:rtl/>
        </w:rPr>
        <w:t>انَ قَبْلَكُمْ ب</w:t>
      </w:r>
      <w:r w:rsidRPr="0058440B">
        <w:rPr>
          <w:rFonts w:hint="cs"/>
          <w:rtl/>
        </w:rPr>
        <w:t>ِ</w:t>
      </w:r>
      <w:r w:rsidRPr="0058440B">
        <w:rPr>
          <w:rtl/>
        </w:rPr>
        <w:t>كَثْرَةِ سُؤَال</w:t>
      </w:r>
      <w:r w:rsidRPr="0058440B">
        <w:rPr>
          <w:rFonts w:hint="cs"/>
          <w:rtl/>
        </w:rPr>
        <w:t>ِ</w:t>
      </w:r>
      <w:r w:rsidRPr="0058440B">
        <w:rPr>
          <w:rtl/>
        </w:rPr>
        <w:t>هِمْ، وَاخْتِلا</w:t>
      </w:r>
      <w:r w:rsidRPr="0058440B">
        <w:rPr>
          <w:rFonts w:hint="cs"/>
          <w:rtl/>
        </w:rPr>
        <w:t>َ</w:t>
      </w:r>
      <w:r w:rsidRPr="0058440B">
        <w:rPr>
          <w:rtl/>
        </w:rPr>
        <w:t>فِهِم عَل</w:t>
      </w:r>
      <w:r w:rsidRPr="0058440B">
        <w:rPr>
          <w:rFonts w:hint="cs"/>
          <w:rtl/>
        </w:rPr>
        <w:t>َ</w:t>
      </w:r>
      <w:r w:rsidRPr="0058440B">
        <w:rPr>
          <w:rtl/>
        </w:rPr>
        <w:t>ى أَنْبِي</w:t>
      </w:r>
      <w:r w:rsidRPr="0058440B">
        <w:rPr>
          <w:rFonts w:hint="cs"/>
          <w:rtl/>
        </w:rPr>
        <w:t>َ</w:t>
      </w:r>
      <w:r w:rsidRPr="0058440B">
        <w:rPr>
          <w:rtl/>
        </w:rPr>
        <w:t>ائِه</w:t>
      </w:r>
      <w:r w:rsidRPr="0058440B">
        <w:rPr>
          <w:rFonts w:hint="cs"/>
          <w:rtl/>
        </w:rPr>
        <w:t>ِ</w:t>
      </w:r>
      <w:r w:rsidRPr="0058440B">
        <w:rPr>
          <w:rtl/>
        </w:rPr>
        <w:t>مْ، ف</w:t>
      </w:r>
      <w:r w:rsidRPr="0058440B">
        <w:rPr>
          <w:rFonts w:hint="cs"/>
          <w:rtl/>
        </w:rPr>
        <w:t>َ</w:t>
      </w:r>
      <w:r w:rsidRPr="0058440B">
        <w:rPr>
          <w:rtl/>
        </w:rPr>
        <w:t>إ</w:t>
      </w:r>
      <w:r w:rsidRPr="0058440B">
        <w:rPr>
          <w:rFonts w:hint="cs"/>
          <w:rtl/>
        </w:rPr>
        <w:t>ِ</w:t>
      </w:r>
      <w:r w:rsidRPr="0058440B">
        <w:rPr>
          <w:rtl/>
        </w:rPr>
        <w:t>ذ</w:t>
      </w:r>
      <w:r w:rsidRPr="0058440B">
        <w:rPr>
          <w:rFonts w:hint="cs"/>
          <w:rtl/>
        </w:rPr>
        <w:t>َ</w:t>
      </w:r>
      <w:r w:rsidRPr="0058440B">
        <w:rPr>
          <w:rtl/>
        </w:rPr>
        <w:t>ا أَمَرْتُكُمْ بِشَي</w:t>
      </w:r>
      <w:r w:rsidRPr="0058440B">
        <w:rPr>
          <w:rFonts w:hint="cs"/>
          <w:rtl/>
        </w:rPr>
        <w:t>ْ</w:t>
      </w:r>
      <w:r w:rsidRPr="0058440B">
        <w:rPr>
          <w:rtl/>
        </w:rPr>
        <w:t>ءٍ فَأْت</w:t>
      </w:r>
      <w:r w:rsidRPr="0058440B">
        <w:rPr>
          <w:rFonts w:hint="cs"/>
          <w:rtl/>
        </w:rPr>
        <w:t>ُ</w:t>
      </w:r>
      <w:r w:rsidRPr="0058440B">
        <w:rPr>
          <w:rtl/>
        </w:rPr>
        <w:t>وا مِنْهُ مَا اس</w:t>
      </w:r>
      <w:r w:rsidRPr="0058440B">
        <w:rPr>
          <w:rFonts w:hint="cs"/>
          <w:rtl/>
        </w:rPr>
        <w:t>ْ</w:t>
      </w:r>
      <w:r w:rsidRPr="0058440B">
        <w:rPr>
          <w:rtl/>
        </w:rPr>
        <w:t>ت</w:t>
      </w:r>
      <w:r w:rsidRPr="0058440B">
        <w:rPr>
          <w:rFonts w:hint="cs"/>
          <w:rtl/>
        </w:rPr>
        <w:t>َ</w:t>
      </w:r>
      <w:r w:rsidRPr="0058440B">
        <w:rPr>
          <w:rtl/>
        </w:rPr>
        <w:t>طَعْتُم</w:t>
      </w:r>
      <w:r w:rsidRPr="0058440B">
        <w:rPr>
          <w:rFonts w:hint="cs"/>
          <w:rtl/>
        </w:rPr>
        <w:t>ْ</w:t>
      </w:r>
      <w:r w:rsidRPr="0058440B">
        <w:rPr>
          <w:rtl/>
        </w:rPr>
        <w:t>، وَإذ</w:t>
      </w:r>
      <w:r w:rsidRPr="0058440B">
        <w:rPr>
          <w:rFonts w:hint="cs"/>
          <w:rtl/>
        </w:rPr>
        <w:t>َ</w:t>
      </w:r>
      <w:r w:rsidRPr="0058440B">
        <w:rPr>
          <w:rtl/>
        </w:rPr>
        <w:t>ا نَهَي</w:t>
      </w:r>
      <w:r w:rsidRPr="0058440B">
        <w:rPr>
          <w:rFonts w:hint="cs"/>
          <w:rtl/>
        </w:rPr>
        <w:t>ْ</w:t>
      </w:r>
      <w:r w:rsidRPr="0058440B">
        <w:rPr>
          <w:rtl/>
        </w:rPr>
        <w:t>تُكُم</w:t>
      </w:r>
      <w:r w:rsidRPr="0058440B">
        <w:rPr>
          <w:rFonts w:hint="cs"/>
          <w:rtl/>
        </w:rPr>
        <w:t>ْ</w:t>
      </w:r>
      <w:r w:rsidRPr="0058440B">
        <w:rPr>
          <w:rtl/>
        </w:rPr>
        <w:t xml:space="preserve"> عَن</w:t>
      </w:r>
      <w:r w:rsidRPr="0058440B">
        <w:rPr>
          <w:rFonts w:hint="cs"/>
          <w:rtl/>
        </w:rPr>
        <w:t>ْ</w:t>
      </w:r>
      <w:r w:rsidRPr="0058440B">
        <w:rPr>
          <w:rtl/>
        </w:rPr>
        <w:t xml:space="preserve"> شَي</w:t>
      </w:r>
      <w:r w:rsidRPr="0058440B">
        <w:rPr>
          <w:rFonts w:hint="cs"/>
          <w:rtl/>
        </w:rPr>
        <w:t>ْ</w:t>
      </w:r>
      <w:r w:rsidRPr="0058440B">
        <w:rPr>
          <w:rtl/>
        </w:rPr>
        <w:t>ءٍ فَد</w:t>
      </w:r>
      <w:r w:rsidRPr="0058440B">
        <w:rPr>
          <w:rFonts w:hint="cs"/>
          <w:rtl/>
        </w:rPr>
        <w:t>َ</w:t>
      </w:r>
      <w:r w:rsidRPr="0058440B">
        <w:rPr>
          <w:rtl/>
        </w:rPr>
        <w:t>عُوهُ». رواهُ مسلمٌ.</w:t>
      </w:r>
    </w:p>
    <w:p w:rsidR="00152E87" w:rsidRPr="00B4734D" w:rsidRDefault="00152E87" w:rsidP="0058440B">
      <w:pPr>
        <w:ind w:firstLine="284"/>
        <w:jc w:val="both"/>
        <w:rPr>
          <w:rStyle w:val="Char4"/>
          <w:rtl/>
        </w:rPr>
      </w:pPr>
      <w:r w:rsidRPr="00B4734D">
        <w:rPr>
          <w:rStyle w:val="Char4"/>
          <w:rFonts w:hint="cs"/>
          <w:rtl/>
        </w:rPr>
        <w:t>743. از ابوهریره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برای ما خطبه‌ای ایراد نمودند و در آن فرمودند: «ای مردم! خداوند حج را بر شما واجب کرده است، پس حج کنید»، مردی گفت: آیا هر سال حج انجام شود ای رسول خدا؟! پیامبر</w:t>
      </w:r>
      <w:r w:rsidRPr="006717F5">
        <w:rPr>
          <w:rFonts w:cs="CTraditional Arabic" w:hint="cs"/>
          <w:sz w:val="26"/>
          <w:szCs w:val="26"/>
          <w:rtl/>
          <w:lang w:bidi="fa-IR"/>
        </w:rPr>
        <w:t>ص</w:t>
      </w:r>
      <w:r w:rsidRPr="00B4734D">
        <w:rPr>
          <w:rStyle w:val="Char4"/>
          <w:rFonts w:hint="cs"/>
          <w:rtl/>
        </w:rPr>
        <w:t xml:space="preserve"> سکوت کرد تا شخص سه بار سؤالش را تکرار کرد، سپس پیامبر</w:t>
      </w:r>
      <w:r w:rsidRPr="006717F5">
        <w:rPr>
          <w:rFonts w:cs="CTraditional Arabic" w:hint="cs"/>
          <w:sz w:val="26"/>
          <w:szCs w:val="26"/>
          <w:rtl/>
          <w:lang w:bidi="fa-IR"/>
        </w:rPr>
        <w:t>ص</w:t>
      </w:r>
      <w:r w:rsidRPr="00B4734D">
        <w:rPr>
          <w:rStyle w:val="Char4"/>
          <w:rFonts w:hint="cs"/>
          <w:rtl/>
        </w:rPr>
        <w:t xml:space="preserve"> فرمودند: «اگر می‌گفتم: بله، واجب می‌شد و شما نمی‌توانستید»، سپس فرمودند: «تا وقتی که شما را ترک می‌کنم و بحثی برای شما ندارم، مرا به حال خود واگذارید (به تکلیفی که برای شما تعیین می‌کنم کفایت کنید) که همانا امت‌های قبل از شما به واسطه‌ی کثرت سؤالات و اختلاف و عدم موافقت با پیامبران خود از بین رفتند، پس هرگاه چیزی را به شما امر کردم، تا آن‌جا که می‌توانید، از آن انجام دهید و هرگاه شما را از چیزی نهی کردم، آن را ترک کنید»</w:t>
      </w:r>
      <w:r w:rsidRPr="00B4734D">
        <w:rPr>
          <w:rStyle w:val="Char4"/>
          <w:vertAlign w:val="superscript"/>
          <w:rtl/>
        </w:rPr>
        <w:footnoteReference w:id="725"/>
      </w:r>
      <w:r w:rsidRPr="00B4734D">
        <w:rPr>
          <w:rStyle w:val="Char4"/>
          <w:rFonts w:hint="cs"/>
          <w:rtl/>
        </w:rPr>
        <w:t>.</w:t>
      </w:r>
    </w:p>
    <w:p w:rsidR="00152E87" w:rsidRPr="0058440B" w:rsidRDefault="00152E87" w:rsidP="0058440B">
      <w:pPr>
        <w:pStyle w:val="af0"/>
        <w:rPr>
          <w:rtl/>
        </w:rPr>
      </w:pPr>
      <w:r w:rsidRPr="0058440B">
        <w:rPr>
          <w:rFonts w:hint="cs"/>
          <w:rtl/>
        </w:rPr>
        <w:t>744-</w:t>
      </w:r>
      <w:r w:rsidRPr="0058440B">
        <w:rPr>
          <w:rFonts w:ascii="Times New Roman" w:hAnsi="Times New Roman" w:cs="Times New Roman" w:hint="cs"/>
          <w:rtl/>
        </w:rPr>
        <w:t> </w:t>
      </w:r>
      <w:r w:rsidRPr="0058440B">
        <w:rPr>
          <w:rFonts w:hint="cs"/>
          <w:rtl/>
        </w:rPr>
        <w:t>وَعنْهُ</w:t>
      </w:r>
      <w:r w:rsidRPr="0058440B">
        <w:rPr>
          <w:rtl/>
        </w:rPr>
        <w:t xml:space="preserve"> </w:t>
      </w:r>
      <w:r w:rsidRPr="0058440B">
        <w:rPr>
          <w:rFonts w:hint="cs"/>
          <w:rtl/>
        </w:rPr>
        <w:t>قال</w:t>
      </w:r>
      <w:r w:rsidRPr="0058440B">
        <w:rPr>
          <w:rtl/>
        </w:rPr>
        <w:t xml:space="preserve">: </w:t>
      </w:r>
      <w:r w:rsidRPr="0058440B">
        <w:rPr>
          <w:rFonts w:hint="cs"/>
          <w:rtl/>
        </w:rPr>
        <w:t>سُئِلَ</w:t>
      </w:r>
      <w:r w:rsidRPr="0058440B">
        <w:rPr>
          <w:rtl/>
        </w:rPr>
        <w:t xml:space="preserve"> </w:t>
      </w:r>
      <w:r w:rsidRPr="0058440B">
        <w:rPr>
          <w:rFonts w:hint="cs"/>
          <w:rtl/>
        </w:rPr>
        <w:t>النَّ</w:t>
      </w:r>
      <w:r w:rsidRPr="0058440B">
        <w:rPr>
          <w:rtl/>
        </w:rPr>
        <w:t>ب</w:t>
      </w:r>
      <w:r w:rsidRPr="0058440B">
        <w:rPr>
          <w:rFonts w:hint="cs"/>
          <w:rtl/>
        </w:rPr>
        <w:t>ِ</w:t>
      </w:r>
      <w:r w:rsidRPr="0058440B">
        <w:rPr>
          <w:rtl/>
        </w:rPr>
        <w:t>ي</w:t>
      </w:r>
      <w:r w:rsidRPr="0058440B">
        <w:rPr>
          <w:rFonts w:hint="cs"/>
          <w:rtl/>
        </w:rPr>
        <w:t>ُّ</w:t>
      </w:r>
      <w:r w:rsidRPr="0058440B">
        <w:rPr>
          <w:rtl/>
        </w:rPr>
        <w:t xml:space="preserve"> صَلَّى اللهُ عَلَيْهِ وَسَلَّمَ: أَيُّ العَمَلِ أَف</w:t>
      </w:r>
      <w:r w:rsidRPr="0058440B">
        <w:rPr>
          <w:rFonts w:hint="cs"/>
          <w:rtl/>
        </w:rPr>
        <w:t>ْ</w:t>
      </w:r>
      <w:r w:rsidRPr="0058440B">
        <w:rPr>
          <w:rtl/>
        </w:rPr>
        <w:t>ضَلُ؟ ق</w:t>
      </w:r>
      <w:r w:rsidRPr="0058440B">
        <w:rPr>
          <w:rFonts w:hint="cs"/>
          <w:rtl/>
        </w:rPr>
        <w:t>َ</w:t>
      </w:r>
      <w:r w:rsidRPr="0058440B">
        <w:rPr>
          <w:rtl/>
        </w:rPr>
        <w:t>ال</w:t>
      </w:r>
      <w:r w:rsidRPr="0058440B">
        <w:rPr>
          <w:rFonts w:hint="cs"/>
          <w:rtl/>
        </w:rPr>
        <w:t>َ</w:t>
      </w:r>
      <w:r w:rsidRPr="0058440B">
        <w:rPr>
          <w:rtl/>
        </w:rPr>
        <w:t>: «إ</w:t>
      </w:r>
      <w:r w:rsidRPr="0058440B">
        <w:rPr>
          <w:rFonts w:hint="cs"/>
          <w:rtl/>
        </w:rPr>
        <w:t>ِ</w:t>
      </w:r>
      <w:r w:rsidRPr="0058440B">
        <w:rPr>
          <w:rtl/>
        </w:rPr>
        <w:t>ي</w:t>
      </w:r>
      <w:r w:rsidRPr="0058440B">
        <w:rPr>
          <w:rFonts w:hint="cs"/>
          <w:rtl/>
        </w:rPr>
        <w:t>ْ</w:t>
      </w:r>
      <w:r w:rsidRPr="0058440B">
        <w:rPr>
          <w:rtl/>
        </w:rPr>
        <w:t>م</w:t>
      </w:r>
      <w:r w:rsidRPr="0058440B">
        <w:rPr>
          <w:rFonts w:hint="cs"/>
          <w:rtl/>
        </w:rPr>
        <w:t>َ</w:t>
      </w:r>
      <w:r w:rsidRPr="0058440B">
        <w:rPr>
          <w:rtl/>
        </w:rPr>
        <w:t>انٌ بِاللَّهِ و</w:t>
      </w:r>
      <w:r w:rsidRPr="0058440B">
        <w:rPr>
          <w:rFonts w:hint="cs"/>
          <w:rtl/>
        </w:rPr>
        <w:t>َ</w:t>
      </w:r>
      <w:r w:rsidRPr="0058440B">
        <w:rPr>
          <w:rtl/>
        </w:rPr>
        <w:t>رَسُولِهِ» ق</w:t>
      </w:r>
      <w:r w:rsidRPr="0058440B">
        <w:rPr>
          <w:rFonts w:hint="cs"/>
          <w:rtl/>
        </w:rPr>
        <w:t>ِ</w:t>
      </w:r>
      <w:r w:rsidRPr="0058440B">
        <w:rPr>
          <w:rtl/>
        </w:rPr>
        <w:t>ي</w:t>
      </w:r>
      <w:r w:rsidRPr="0058440B">
        <w:rPr>
          <w:rFonts w:hint="cs"/>
          <w:rtl/>
        </w:rPr>
        <w:t>ْ</w:t>
      </w:r>
      <w:r w:rsidRPr="0058440B">
        <w:rPr>
          <w:rtl/>
        </w:rPr>
        <w:t>ل</w:t>
      </w:r>
      <w:r w:rsidRPr="0058440B">
        <w:rPr>
          <w:rFonts w:hint="cs"/>
          <w:rtl/>
        </w:rPr>
        <w:t>َ</w:t>
      </w:r>
      <w:r w:rsidRPr="0058440B">
        <w:rPr>
          <w:rtl/>
        </w:rPr>
        <w:t>: ثُمَّ م</w:t>
      </w:r>
      <w:r w:rsidRPr="0058440B">
        <w:rPr>
          <w:rFonts w:hint="cs"/>
          <w:rtl/>
        </w:rPr>
        <w:t>َ</w:t>
      </w:r>
      <w:r w:rsidRPr="0058440B">
        <w:rPr>
          <w:rtl/>
        </w:rPr>
        <w:t>اذَا؟ ق</w:t>
      </w:r>
      <w:r w:rsidRPr="0058440B">
        <w:rPr>
          <w:rFonts w:hint="cs"/>
          <w:rtl/>
        </w:rPr>
        <w:t>َ</w:t>
      </w:r>
      <w:r w:rsidRPr="0058440B">
        <w:rPr>
          <w:rtl/>
        </w:rPr>
        <w:t>ال</w:t>
      </w:r>
      <w:r w:rsidRPr="0058440B">
        <w:rPr>
          <w:rFonts w:hint="cs"/>
          <w:rtl/>
        </w:rPr>
        <w:t>َ</w:t>
      </w:r>
      <w:r w:rsidRPr="0058440B">
        <w:rPr>
          <w:rtl/>
        </w:rPr>
        <w:t>: «ال</w:t>
      </w:r>
      <w:r w:rsidRPr="0058440B">
        <w:rPr>
          <w:rFonts w:hint="cs"/>
          <w:rtl/>
        </w:rPr>
        <w:t>ْ</w:t>
      </w:r>
      <w:r w:rsidRPr="0058440B">
        <w:rPr>
          <w:rtl/>
        </w:rPr>
        <w:t>جِهَادُ في سَبِي</w:t>
      </w:r>
      <w:r w:rsidRPr="0058440B">
        <w:rPr>
          <w:rFonts w:hint="cs"/>
          <w:rtl/>
        </w:rPr>
        <w:t>ْ</w:t>
      </w:r>
      <w:r w:rsidRPr="0058440B">
        <w:rPr>
          <w:rtl/>
        </w:rPr>
        <w:t>لِ اللَّهِ» ق</w:t>
      </w:r>
      <w:r w:rsidRPr="0058440B">
        <w:rPr>
          <w:rFonts w:hint="cs"/>
          <w:rtl/>
        </w:rPr>
        <w:t>ِ</w:t>
      </w:r>
      <w:r w:rsidRPr="0058440B">
        <w:rPr>
          <w:rtl/>
        </w:rPr>
        <w:t>ي</w:t>
      </w:r>
      <w:r w:rsidRPr="0058440B">
        <w:rPr>
          <w:rFonts w:hint="cs"/>
          <w:rtl/>
        </w:rPr>
        <w:t>ْ</w:t>
      </w:r>
      <w:r w:rsidRPr="0058440B">
        <w:rPr>
          <w:rtl/>
        </w:rPr>
        <w:t>ل</w:t>
      </w:r>
      <w:r w:rsidRPr="0058440B">
        <w:rPr>
          <w:rFonts w:hint="cs"/>
          <w:rtl/>
        </w:rPr>
        <w:t>َ</w:t>
      </w:r>
      <w:r w:rsidRPr="0058440B">
        <w:rPr>
          <w:rtl/>
        </w:rPr>
        <w:t>: ث</w:t>
      </w:r>
      <w:r w:rsidRPr="0058440B">
        <w:rPr>
          <w:rFonts w:hint="cs"/>
          <w:rtl/>
        </w:rPr>
        <w:t>ُ</w:t>
      </w:r>
      <w:r w:rsidRPr="0058440B">
        <w:rPr>
          <w:rtl/>
        </w:rPr>
        <w:t>مَّ م</w:t>
      </w:r>
      <w:r w:rsidRPr="0058440B">
        <w:rPr>
          <w:rFonts w:hint="cs"/>
          <w:rtl/>
        </w:rPr>
        <w:t>َ</w:t>
      </w:r>
      <w:r w:rsidRPr="0058440B">
        <w:rPr>
          <w:rtl/>
        </w:rPr>
        <w:t>اذَا؟ قَال</w:t>
      </w:r>
      <w:r w:rsidRPr="0058440B">
        <w:rPr>
          <w:rFonts w:hint="cs"/>
          <w:rtl/>
        </w:rPr>
        <w:t>َ</w:t>
      </w:r>
      <w:r w:rsidRPr="0058440B">
        <w:rPr>
          <w:rtl/>
        </w:rPr>
        <w:t>: «حَجٌ مَب</w:t>
      </w:r>
      <w:r w:rsidRPr="0058440B">
        <w:rPr>
          <w:rFonts w:hint="cs"/>
          <w:rtl/>
        </w:rPr>
        <w:t>ْ</w:t>
      </w:r>
      <w:r w:rsidRPr="0058440B">
        <w:rPr>
          <w:rtl/>
        </w:rPr>
        <w:t>رُورٌ»</w:t>
      </w:r>
      <w:r w:rsidRPr="0058440B">
        <w:rPr>
          <w:rFonts w:hint="cs"/>
          <w:rtl/>
        </w:rPr>
        <w:t>.</w:t>
      </w:r>
      <w:r w:rsidRPr="0058440B">
        <w:rPr>
          <w:rtl/>
        </w:rPr>
        <w:t xml:space="preserve"> متفقٌ عليهِ.</w:t>
      </w:r>
    </w:p>
    <w:p w:rsidR="00152E87" w:rsidRPr="00B4734D" w:rsidRDefault="00152E87" w:rsidP="0058440B">
      <w:pPr>
        <w:ind w:firstLine="284"/>
        <w:jc w:val="both"/>
        <w:rPr>
          <w:rStyle w:val="Char4"/>
          <w:rtl/>
        </w:rPr>
      </w:pPr>
      <w:r w:rsidRPr="00B4734D">
        <w:rPr>
          <w:rStyle w:val="Char4"/>
          <w:rFonts w:hint="cs"/>
          <w:rtl/>
        </w:rPr>
        <w:t>744. از ابوهریره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سؤال شد: چه کاری بزرگ‌تر و ثوابش بیشتر است؟ فرمودند: «ایمان به خدا و رسولش»، سؤال شد: بعد از آن چه چیز؟ فرمودند: «جهاد در راه خدا»، سپس گفته شد: بعد از آن چه چیز؟ فرمودند: «حجی مبرور»</w:t>
      </w:r>
      <w:r w:rsidRPr="00B4734D">
        <w:rPr>
          <w:rStyle w:val="Char4"/>
          <w:vertAlign w:val="superscript"/>
          <w:rtl/>
        </w:rPr>
        <w:footnoteReference w:id="726"/>
      </w:r>
      <w:r w:rsidRPr="00B4734D">
        <w:rPr>
          <w:rStyle w:val="Char4"/>
          <w:rFonts w:hint="cs"/>
          <w:rtl/>
        </w:rPr>
        <w:t>.</w:t>
      </w:r>
    </w:p>
    <w:p w:rsidR="00152E87" w:rsidRPr="0058440B" w:rsidRDefault="00152E87" w:rsidP="0058440B">
      <w:pPr>
        <w:pStyle w:val="af0"/>
        <w:rPr>
          <w:rtl/>
        </w:rPr>
      </w:pPr>
      <w:r w:rsidRPr="0058440B">
        <w:rPr>
          <w:rFonts w:hint="cs"/>
          <w:rtl/>
        </w:rPr>
        <w:t>745-</w:t>
      </w:r>
      <w:r w:rsidRPr="0058440B">
        <w:rPr>
          <w:rFonts w:ascii="Times New Roman" w:hAnsi="Times New Roman" w:cs="Times New Roman" w:hint="cs"/>
          <w:rtl/>
        </w:rPr>
        <w:t> </w:t>
      </w:r>
      <w:r w:rsidRPr="0058440B">
        <w:rPr>
          <w:rFonts w:hint="cs"/>
          <w:rtl/>
        </w:rPr>
        <w:t>وَعَنْهُ</w:t>
      </w:r>
      <w:r w:rsidRPr="0058440B">
        <w:rPr>
          <w:rtl/>
        </w:rPr>
        <w:t xml:space="preserve"> </w:t>
      </w:r>
      <w:r w:rsidRPr="0058440B">
        <w:rPr>
          <w:rFonts w:hint="cs"/>
          <w:rtl/>
        </w:rPr>
        <w:t>قَ</w:t>
      </w:r>
      <w:r w:rsidRPr="0058440B">
        <w:rPr>
          <w:rtl/>
        </w:rPr>
        <w:t>الَ: سَمِعْتُ ر</w:t>
      </w:r>
      <w:r w:rsidRPr="0058440B">
        <w:rPr>
          <w:rFonts w:hint="cs"/>
          <w:rtl/>
        </w:rPr>
        <w:t>َ</w:t>
      </w:r>
      <w:r w:rsidRPr="0058440B">
        <w:rPr>
          <w:rtl/>
        </w:rPr>
        <w:t>سُولَ اللَّهِ صَلَّى اللهُ عَلَيْهِ وَسَلَّمَ يَق</w:t>
      </w:r>
      <w:r w:rsidRPr="0058440B">
        <w:rPr>
          <w:rFonts w:hint="cs"/>
          <w:rtl/>
        </w:rPr>
        <w:t>ُ</w:t>
      </w:r>
      <w:r w:rsidRPr="0058440B">
        <w:rPr>
          <w:rtl/>
        </w:rPr>
        <w:t>ولُ: «م</w:t>
      </w:r>
      <w:r w:rsidRPr="0058440B">
        <w:rPr>
          <w:rFonts w:hint="cs"/>
          <w:rtl/>
        </w:rPr>
        <w:t>َ</w:t>
      </w:r>
      <w:r w:rsidRPr="0058440B">
        <w:rPr>
          <w:rtl/>
        </w:rPr>
        <w:t>نْ ح</w:t>
      </w:r>
      <w:r w:rsidRPr="0058440B">
        <w:rPr>
          <w:rFonts w:hint="cs"/>
          <w:rtl/>
        </w:rPr>
        <w:t>َ</w:t>
      </w:r>
      <w:r w:rsidRPr="0058440B">
        <w:rPr>
          <w:rtl/>
        </w:rPr>
        <w:t>جَّ فَلَم</w:t>
      </w:r>
      <w:r w:rsidRPr="0058440B">
        <w:rPr>
          <w:rFonts w:hint="cs"/>
          <w:rtl/>
        </w:rPr>
        <w:t>ْ</w:t>
      </w:r>
      <w:r w:rsidRPr="0058440B">
        <w:rPr>
          <w:rtl/>
        </w:rPr>
        <w:t xml:space="preserve"> ي</w:t>
      </w:r>
      <w:r w:rsidRPr="0058440B">
        <w:rPr>
          <w:rFonts w:hint="cs"/>
          <w:rtl/>
        </w:rPr>
        <w:t>َ</w:t>
      </w:r>
      <w:r w:rsidRPr="0058440B">
        <w:rPr>
          <w:rtl/>
        </w:rPr>
        <w:t>رْفُثْ، وَلَم</w:t>
      </w:r>
      <w:r w:rsidRPr="0058440B">
        <w:rPr>
          <w:rFonts w:hint="cs"/>
          <w:rtl/>
        </w:rPr>
        <w:t>ْ</w:t>
      </w:r>
      <w:r w:rsidRPr="0058440B">
        <w:rPr>
          <w:rtl/>
        </w:rPr>
        <w:t xml:space="preserve"> ي</w:t>
      </w:r>
      <w:r w:rsidRPr="0058440B">
        <w:rPr>
          <w:rFonts w:hint="cs"/>
          <w:rtl/>
        </w:rPr>
        <w:t>َ</w:t>
      </w:r>
      <w:r w:rsidRPr="0058440B">
        <w:rPr>
          <w:rtl/>
        </w:rPr>
        <w:t>فْسُقْ، ر</w:t>
      </w:r>
      <w:r w:rsidRPr="0058440B">
        <w:rPr>
          <w:rFonts w:hint="cs"/>
          <w:rtl/>
        </w:rPr>
        <w:t>َ</w:t>
      </w:r>
      <w:r w:rsidRPr="0058440B">
        <w:rPr>
          <w:rtl/>
        </w:rPr>
        <w:t>جَع</w:t>
      </w:r>
      <w:r w:rsidRPr="0058440B">
        <w:rPr>
          <w:rFonts w:hint="cs"/>
          <w:rtl/>
        </w:rPr>
        <w:t>َ</w:t>
      </w:r>
      <w:r w:rsidRPr="0058440B">
        <w:rPr>
          <w:rtl/>
        </w:rPr>
        <w:t xml:space="preserve"> كَيَو</w:t>
      </w:r>
      <w:r w:rsidRPr="0058440B">
        <w:rPr>
          <w:rFonts w:hint="cs"/>
          <w:rtl/>
        </w:rPr>
        <w:t>ْ</w:t>
      </w:r>
      <w:r w:rsidRPr="0058440B">
        <w:rPr>
          <w:rtl/>
        </w:rPr>
        <w:t>مِ و</w:t>
      </w:r>
      <w:r w:rsidRPr="0058440B">
        <w:rPr>
          <w:rFonts w:hint="cs"/>
          <w:rtl/>
        </w:rPr>
        <w:t>َ</w:t>
      </w:r>
      <w:r w:rsidRPr="0058440B">
        <w:rPr>
          <w:rtl/>
        </w:rPr>
        <w:t>لَد</w:t>
      </w:r>
      <w:r w:rsidRPr="0058440B">
        <w:rPr>
          <w:rFonts w:hint="cs"/>
          <w:rtl/>
        </w:rPr>
        <w:t>َ</w:t>
      </w:r>
      <w:r w:rsidRPr="0058440B">
        <w:rPr>
          <w:rtl/>
        </w:rPr>
        <w:t>تْهُ أُمُّهُ». متفقٌ عليه.</w:t>
      </w:r>
    </w:p>
    <w:p w:rsidR="00152E87" w:rsidRPr="00B4734D" w:rsidRDefault="00152E87" w:rsidP="0058440B">
      <w:pPr>
        <w:ind w:firstLine="284"/>
        <w:jc w:val="both"/>
        <w:rPr>
          <w:rStyle w:val="Char4"/>
          <w:rtl/>
        </w:rPr>
      </w:pPr>
      <w:r w:rsidRPr="00B4734D">
        <w:rPr>
          <w:rStyle w:val="Char4"/>
          <w:rFonts w:hint="cs"/>
          <w:rtl/>
        </w:rPr>
        <w:t>745. از ابوهریره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«هرکس حج کند و در آن، بدگویی و دعوا و گناه نکند و فسق نورزد، مانند روزی که مادرش او را به دنیا آورده است، باز می‌گردد»</w:t>
      </w:r>
      <w:r w:rsidRPr="00B4734D">
        <w:rPr>
          <w:rStyle w:val="Char4"/>
          <w:vertAlign w:val="superscript"/>
          <w:rtl/>
        </w:rPr>
        <w:footnoteReference w:id="727"/>
      </w:r>
      <w:r w:rsidRPr="00B4734D">
        <w:rPr>
          <w:rStyle w:val="Char4"/>
          <w:rFonts w:hint="cs"/>
          <w:rtl/>
        </w:rPr>
        <w:t>.</w:t>
      </w:r>
    </w:p>
    <w:p w:rsidR="00152E87" w:rsidRPr="0058440B" w:rsidRDefault="00152E87" w:rsidP="0058440B">
      <w:pPr>
        <w:pStyle w:val="af0"/>
        <w:rPr>
          <w:rtl/>
        </w:rPr>
      </w:pPr>
      <w:r w:rsidRPr="0058440B">
        <w:rPr>
          <w:rFonts w:hint="cs"/>
          <w:rtl/>
        </w:rPr>
        <w:t>746-</w:t>
      </w:r>
      <w:r w:rsidRPr="0058440B">
        <w:rPr>
          <w:rFonts w:ascii="Times New Roman" w:hAnsi="Times New Roman" w:cs="Times New Roman" w:hint="cs"/>
          <w:rtl/>
        </w:rPr>
        <w:t> </w:t>
      </w:r>
      <w:r w:rsidRPr="0058440B">
        <w:rPr>
          <w:rFonts w:hint="cs"/>
          <w:rtl/>
        </w:rPr>
        <w:t>وعَنْهُ</w:t>
      </w:r>
      <w:r w:rsidRPr="0058440B">
        <w:rPr>
          <w:rtl/>
        </w:rPr>
        <w:t xml:space="preserve"> </w:t>
      </w:r>
      <w:r w:rsidRPr="0058440B">
        <w:rPr>
          <w:rFonts w:hint="cs"/>
          <w:rtl/>
        </w:rPr>
        <w:t>أَنَّ</w:t>
      </w:r>
      <w:r w:rsidRPr="0058440B">
        <w:rPr>
          <w:rtl/>
        </w:rPr>
        <w:t xml:space="preserve"> </w:t>
      </w:r>
      <w:r w:rsidRPr="0058440B">
        <w:rPr>
          <w:rFonts w:hint="cs"/>
          <w:rtl/>
        </w:rPr>
        <w:t>رَ</w:t>
      </w:r>
      <w:r w:rsidRPr="0058440B">
        <w:rPr>
          <w:rtl/>
        </w:rPr>
        <w:t>س</w:t>
      </w:r>
      <w:r w:rsidRPr="0058440B">
        <w:rPr>
          <w:rFonts w:hint="cs"/>
          <w:rtl/>
        </w:rPr>
        <w:t>ُ</w:t>
      </w:r>
      <w:r w:rsidRPr="0058440B">
        <w:rPr>
          <w:rtl/>
        </w:rPr>
        <w:t>ولَ اللَّهِ صَلَّى اللهُ عَلَيْهِ وَسَلَّمَ، ق</w:t>
      </w:r>
      <w:r w:rsidRPr="0058440B">
        <w:rPr>
          <w:rFonts w:hint="cs"/>
          <w:rtl/>
        </w:rPr>
        <w:t>َ</w:t>
      </w:r>
      <w:r w:rsidRPr="0058440B">
        <w:rPr>
          <w:rtl/>
        </w:rPr>
        <w:t>الَ: «العُمْرَة</w:t>
      </w:r>
      <w:r w:rsidRPr="0058440B">
        <w:rPr>
          <w:rFonts w:hint="cs"/>
          <w:rtl/>
        </w:rPr>
        <w:t>ُ</w:t>
      </w:r>
      <w:r w:rsidRPr="0058440B">
        <w:rPr>
          <w:rtl/>
        </w:rPr>
        <w:t xml:space="preserve"> إلى العُمْر</w:t>
      </w:r>
      <w:r w:rsidRPr="0058440B">
        <w:rPr>
          <w:rFonts w:hint="cs"/>
          <w:rtl/>
        </w:rPr>
        <w:t>َ</w:t>
      </w:r>
      <w:r w:rsidRPr="0058440B">
        <w:rPr>
          <w:rtl/>
        </w:rPr>
        <w:t>ة</w:t>
      </w:r>
      <w:r w:rsidRPr="0058440B">
        <w:rPr>
          <w:rFonts w:hint="cs"/>
          <w:rtl/>
        </w:rPr>
        <w:t>ِ</w:t>
      </w:r>
      <w:r w:rsidRPr="0058440B">
        <w:rPr>
          <w:rtl/>
        </w:rPr>
        <w:t xml:space="preserve"> كَفَّارةٌ ل</w:t>
      </w:r>
      <w:r w:rsidRPr="0058440B">
        <w:rPr>
          <w:rFonts w:hint="cs"/>
          <w:rtl/>
        </w:rPr>
        <w:t>ِ</w:t>
      </w:r>
      <w:r w:rsidRPr="0058440B">
        <w:rPr>
          <w:rtl/>
        </w:rPr>
        <w:t>م</w:t>
      </w:r>
      <w:r w:rsidRPr="0058440B">
        <w:rPr>
          <w:rFonts w:hint="cs"/>
          <w:rtl/>
        </w:rPr>
        <w:t>َ</w:t>
      </w:r>
      <w:r w:rsidRPr="0058440B">
        <w:rPr>
          <w:rtl/>
        </w:rPr>
        <w:t>ا ب</w:t>
      </w:r>
      <w:r w:rsidRPr="0058440B">
        <w:rPr>
          <w:rFonts w:hint="cs"/>
          <w:rtl/>
        </w:rPr>
        <w:t>َ</w:t>
      </w:r>
      <w:r w:rsidRPr="0058440B">
        <w:rPr>
          <w:rtl/>
        </w:rPr>
        <w:t>يْن</w:t>
      </w:r>
      <w:r w:rsidRPr="0058440B">
        <w:rPr>
          <w:rFonts w:hint="cs"/>
          <w:rtl/>
        </w:rPr>
        <w:t>َ</w:t>
      </w:r>
      <w:r w:rsidRPr="0058440B">
        <w:rPr>
          <w:rtl/>
        </w:rPr>
        <w:t>هُم</w:t>
      </w:r>
      <w:r w:rsidRPr="0058440B">
        <w:rPr>
          <w:rFonts w:hint="cs"/>
          <w:rtl/>
        </w:rPr>
        <w:t>َ</w:t>
      </w:r>
      <w:r w:rsidRPr="0058440B">
        <w:rPr>
          <w:rtl/>
        </w:rPr>
        <w:t>ا، وال</w:t>
      </w:r>
      <w:r w:rsidRPr="0058440B">
        <w:rPr>
          <w:rFonts w:hint="cs"/>
          <w:rtl/>
        </w:rPr>
        <w:t>ْ</w:t>
      </w:r>
      <w:r w:rsidRPr="0058440B">
        <w:rPr>
          <w:rtl/>
        </w:rPr>
        <w:t>ح</w:t>
      </w:r>
      <w:r w:rsidRPr="0058440B">
        <w:rPr>
          <w:rFonts w:hint="cs"/>
          <w:rtl/>
        </w:rPr>
        <w:t>َ</w:t>
      </w:r>
      <w:r w:rsidRPr="0058440B">
        <w:rPr>
          <w:rtl/>
        </w:rPr>
        <w:t>جُّ ال</w:t>
      </w:r>
      <w:r w:rsidRPr="0058440B">
        <w:rPr>
          <w:rFonts w:hint="cs"/>
          <w:rtl/>
        </w:rPr>
        <w:t>ْ</w:t>
      </w:r>
      <w:r w:rsidRPr="0058440B">
        <w:rPr>
          <w:rtl/>
        </w:rPr>
        <w:t>مَب</w:t>
      </w:r>
      <w:r w:rsidRPr="0058440B">
        <w:rPr>
          <w:rFonts w:hint="cs"/>
          <w:rtl/>
        </w:rPr>
        <w:t>ْ</w:t>
      </w:r>
      <w:r w:rsidRPr="0058440B">
        <w:rPr>
          <w:rtl/>
        </w:rPr>
        <w:t>رُورُ لَي</w:t>
      </w:r>
      <w:r w:rsidRPr="0058440B">
        <w:rPr>
          <w:rFonts w:hint="cs"/>
          <w:rtl/>
        </w:rPr>
        <w:t>ْ</w:t>
      </w:r>
      <w:r w:rsidRPr="0058440B">
        <w:rPr>
          <w:rtl/>
        </w:rPr>
        <w:t>س</w:t>
      </w:r>
      <w:r w:rsidRPr="0058440B">
        <w:rPr>
          <w:rFonts w:hint="cs"/>
          <w:rtl/>
        </w:rPr>
        <w:t>َ</w:t>
      </w:r>
      <w:r w:rsidRPr="0058440B">
        <w:rPr>
          <w:rtl/>
        </w:rPr>
        <w:t xml:space="preserve"> لهُ ج</w:t>
      </w:r>
      <w:r w:rsidRPr="0058440B">
        <w:rPr>
          <w:rFonts w:hint="cs"/>
          <w:rtl/>
        </w:rPr>
        <w:t>َ</w:t>
      </w:r>
      <w:r w:rsidRPr="0058440B">
        <w:rPr>
          <w:rtl/>
        </w:rPr>
        <w:t>زَاءٌ إلاَّ ال</w:t>
      </w:r>
      <w:r w:rsidRPr="0058440B">
        <w:rPr>
          <w:rFonts w:hint="cs"/>
          <w:rtl/>
        </w:rPr>
        <w:t>ْ</w:t>
      </w:r>
      <w:r w:rsidRPr="0058440B">
        <w:rPr>
          <w:rtl/>
        </w:rPr>
        <w:t>جَنَّةَ». متفقٌ عليهِ.</w:t>
      </w:r>
    </w:p>
    <w:p w:rsidR="00152E87" w:rsidRPr="00B4734D" w:rsidRDefault="00152E87" w:rsidP="0058440B">
      <w:pPr>
        <w:ind w:firstLine="284"/>
        <w:jc w:val="both"/>
        <w:rPr>
          <w:rStyle w:val="Char4"/>
          <w:rtl/>
        </w:rPr>
      </w:pPr>
      <w:r w:rsidRPr="00B4734D">
        <w:rPr>
          <w:rStyle w:val="Char4"/>
          <w:rFonts w:hint="cs"/>
          <w:rtl/>
        </w:rPr>
        <w:t>746.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«یک عمره تا عمره‌ی بعد، کفاره‌ی گناهان بین آن دو است و حج مبرور، هیچ پاداشی جز بهشت ندارد»</w:t>
      </w:r>
      <w:r w:rsidRPr="00B4734D">
        <w:rPr>
          <w:rStyle w:val="Char4"/>
          <w:vertAlign w:val="superscript"/>
          <w:rtl/>
        </w:rPr>
        <w:footnoteReference w:id="728"/>
      </w:r>
      <w:r w:rsidRPr="00B4734D">
        <w:rPr>
          <w:rStyle w:val="Char4"/>
          <w:rFonts w:hint="cs"/>
          <w:rtl/>
        </w:rPr>
        <w:t>.</w:t>
      </w:r>
    </w:p>
    <w:p w:rsidR="00152E87" w:rsidRPr="0058440B" w:rsidRDefault="00152E87" w:rsidP="0058440B">
      <w:pPr>
        <w:pStyle w:val="af0"/>
        <w:rPr>
          <w:rtl/>
        </w:rPr>
      </w:pPr>
      <w:r w:rsidRPr="0058440B">
        <w:rPr>
          <w:rFonts w:hint="cs"/>
          <w:rtl/>
        </w:rPr>
        <w:t>747-</w:t>
      </w:r>
      <w:r w:rsidRPr="0058440B">
        <w:rPr>
          <w:rFonts w:ascii="Times New Roman" w:hAnsi="Times New Roman" w:cs="Times New Roman" w:hint="cs"/>
          <w:rtl/>
        </w:rPr>
        <w:t> </w:t>
      </w:r>
      <w:r w:rsidRPr="0058440B">
        <w:rPr>
          <w:rFonts w:hint="cs"/>
          <w:rtl/>
        </w:rPr>
        <w:t>وَعَنْ عائشة رضی الله عن</w:t>
      </w:r>
      <w:r w:rsidRPr="0058440B">
        <w:rPr>
          <w:rtl/>
        </w:rPr>
        <w:t>هَا أنَّ رَسُولَ اللَّهِ صَلَّى اللهُ عَلَيْهِ وَسَلَّمَ، قَالَ: «م</w:t>
      </w:r>
      <w:r w:rsidRPr="0058440B">
        <w:rPr>
          <w:rFonts w:hint="cs"/>
          <w:rtl/>
        </w:rPr>
        <w:t>َ</w:t>
      </w:r>
      <w:r w:rsidRPr="0058440B">
        <w:rPr>
          <w:rtl/>
        </w:rPr>
        <w:t>ا مِنْ يَوْمٍ أَكثَرَ مِنْ أنْ ي</w:t>
      </w:r>
      <w:r w:rsidRPr="0058440B">
        <w:rPr>
          <w:rFonts w:hint="cs"/>
          <w:rtl/>
        </w:rPr>
        <w:t>َ</w:t>
      </w:r>
      <w:r w:rsidRPr="0058440B">
        <w:rPr>
          <w:rtl/>
        </w:rPr>
        <w:t>عْتِقَ اللَّه</w:t>
      </w:r>
      <w:r w:rsidRPr="0058440B">
        <w:rPr>
          <w:rFonts w:hint="cs"/>
          <w:rtl/>
        </w:rPr>
        <w:t>ُ</w:t>
      </w:r>
      <w:r w:rsidRPr="0058440B">
        <w:rPr>
          <w:rtl/>
        </w:rPr>
        <w:t xml:space="preserve"> فِي</w:t>
      </w:r>
      <w:r w:rsidRPr="0058440B">
        <w:rPr>
          <w:rFonts w:hint="cs"/>
          <w:rtl/>
        </w:rPr>
        <w:t>ْ</w:t>
      </w:r>
      <w:r w:rsidRPr="0058440B">
        <w:rPr>
          <w:rtl/>
        </w:rPr>
        <w:t>هِ ع</w:t>
      </w:r>
      <w:r w:rsidRPr="0058440B">
        <w:rPr>
          <w:rFonts w:hint="cs"/>
          <w:rtl/>
        </w:rPr>
        <w:t>َ</w:t>
      </w:r>
      <w:r w:rsidRPr="0058440B">
        <w:rPr>
          <w:rtl/>
        </w:rPr>
        <w:t>بْداً مِنَ النَّارِ مِنْ يَوْمِ عَرَفَةَ». رواهُ مسلمٌ.</w:t>
      </w:r>
    </w:p>
    <w:p w:rsidR="00152E87" w:rsidRPr="00B4734D" w:rsidRDefault="00152E87" w:rsidP="0058440B">
      <w:pPr>
        <w:ind w:firstLine="284"/>
        <w:jc w:val="both"/>
        <w:rPr>
          <w:rStyle w:val="Char4"/>
          <w:rtl/>
        </w:rPr>
      </w:pPr>
      <w:r w:rsidRPr="00B4734D">
        <w:rPr>
          <w:rStyle w:val="Char4"/>
          <w:rFonts w:hint="cs"/>
          <w:rtl/>
        </w:rPr>
        <w:t>747. از عایشه ـ</w:t>
      </w:r>
      <w:r w:rsidRPr="006717F5">
        <w:rPr>
          <w:rFonts w:cs="CTraditional Arabic" w:hint="cs"/>
          <w:rtl/>
          <w:lang w:bidi="fa-IR"/>
        </w:rPr>
        <w:t>ل</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فرمودند: «روزی نیست که خداوند بندگانش را در آن روز بیشتر از روز عرفه از آتش دوزخ رهایی دهد. (یعنی خداوند بندگان خود را بیشتر در روز عرفه از جهنم رهایی می‌دهد)»</w:t>
      </w:r>
      <w:r w:rsidRPr="00B4734D">
        <w:rPr>
          <w:rStyle w:val="Char4"/>
          <w:vertAlign w:val="superscript"/>
          <w:rtl/>
        </w:rPr>
        <w:footnoteReference w:id="729"/>
      </w:r>
      <w:r w:rsidRPr="00B4734D">
        <w:rPr>
          <w:rStyle w:val="Char4"/>
          <w:rFonts w:hint="cs"/>
          <w:rtl/>
        </w:rPr>
        <w:t>.</w:t>
      </w:r>
    </w:p>
    <w:p w:rsidR="00152E87" w:rsidRPr="0058440B" w:rsidRDefault="00152E87" w:rsidP="0058440B">
      <w:pPr>
        <w:pStyle w:val="af0"/>
        <w:rPr>
          <w:rtl/>
        </w:rPr>
      </w:pPr>
      <w:r w:rsidRPr="0058440B">
        <w:rPr>
          <w:rFonts w:hint="cs"/>
          <w:rtl/>
        </w:rPr>
        <w:t>748-</w:t>
      </w:r>
      <w:r w:rsidRPr="0058440B">
        <w:rPr>
          <w:rFonts w:ascii="Times New Roman" w:hAnsi="Times New Roman" w:cs="Times New Roman" w:hint="cs"/>
          <w:rtl/>
        </w:rPr>
        <w:t> </w:t>
      </w:r>
      <w:r w:rsidRPr="0058440B">
        <w:rPr>
          <w:rFonts w:hint="cs"/>
          <w:rtl/>
        </w:rPr>
        <w:t>وعنِ</w:t>
      </w:r>
      <w:r w:rsidRPr="0058440B">
        <w:rPr>
          <w:rtl/>
        </w:rPr>
        <w:t xml:space="preserve"> </w:t>
      </w:r>
      <w:r w:rsidRPr="0058440B">
        <w:rPr>
          <w:rFonts w:hint="cs"/>
          <w:rtl/>
        </w:rPr>
        <w:t>ابنِ</w:t>
      </w:r>
      <w:r w:rsidRPr="0058440B">
        <w:rPr>
          <w:rtl/>
        </w:rPr>
        <w:t xml:space="preserve"> </w:t>
      </w:r>
      <w:r w:rsidRPr="0058440B">
        <w:rPr>
          <w:rFonts w:hint="cs"/>
          <w:rtl/>
        </w:rPr>
        <w:t>عباسٍ،</w:t>
      </w:r>
      <w:r w:rsidRPr="0058440B">
        <w:rPr>
          <w:rtl/>
        </w:rPr>
        <w:t xml:space="preserve"> </w:t>
      </w:r>
      <w:r w:rsidRPr="0058440B">
        <w:rPr>
          <w:rFonts w:hint="cs"/>
          <w:rtl/>
        </w:rPr>
        <w:t>رضي</w:t>
      </w:r>
      <w:r w:rsidRPr="0058440B">
        <w:rPr>
          <w:rtl/>
        </w:rPr>
        <w:t xml:space="preserve"> </w:t>
      </w:r>
      <w:r w:rsidRPr="0058440B">
        <w:rPr>
          <w:rFonts w:hint="cs"/>
          <w:rtl/>
        </w:rPr>
        <w:t>اللَّه</w:t>
      </w:r>
      <w:r w:rsidRPr="0058440B">
        <w:rPr>
          <w:rtl/>
        </w:rPr>
        <w:t xml:space="preserve"> </w:t>
      </w:r>
      <w:r w:rsidRPr="0058440B">
        <w:rPr>
          <w:rFonts w:hint="cs"/>
          <w:rtl/>
        </w:rPr>
        <w:t>عنهُما،</w:t>
      </w:r>
      <w:r w:rsidRPr="0058440B">
        <w:rPr>
          <w:rtl/>
        </w:rPr>
        <w:t xml:space="preserve"> </w:t>
      </w:r>
      <w:r w:rsidRPr="0058440B">
        <w:rPr>
          <w:rFonts w:hint="cs"/>
          <w:rtl/>
        </w:rPr>
        <w:t>أنَّ</w:t>
      </w:r>
      <w:r w:rsidRPr="0058440B">
        <w:rPr>
          <w:rtl/>
        </w:rPr>
        <w:t xml:space="preserve"> </w:t>
      </w:r>
      <w:r w:rsidRPr="0058440B">
        <w:rPr>
          <w:rFonts w:hint="cs"/>
          <w:rtl/>
        </w:rPr>
        <w:t>النَّ</w:t>
      </w:r>
      <w:r w:rsidRPr="0058440B">
        <w:rPr>
          <w:rtl/>
        </w:rPr>
        <w:t>ب</w:t>
      </w:r>
      <w:r w:rsidRPr="0058440B">
        <w:rPr>
          <w:rFonts w:hint="cs"/>
          <w:rtl/>
        </w:rPr>
        <w:t>ِ</w:t>
      </w:r>
      <w:r w:rsidRPr="0058440B">
        <w:rPr>
          <w:rtl/>
        </w:rPr>
        <w:t>ي</w:t>
      </w:r>
      <w:r w:rsidRPr="0058440B">
        <w:rPr>
          <w:rFonts w:hint="cs"/>
          <w:rtl/>
        </w:rPr>
        <w:t>َّ</w:t>
      </w:r>
      <w:r w:rsidRPr="0058440B">
        <w:rPr>
          <w:rtl/>
        </w:rPr>
        <w:t xml:space="preserve"> صَلَّى اللهُ عَلَيْهِ وَسَلَّمَ ق</w:t>
      </w:r>
      <w:r w:rsidRPr="0058440B">
        <w:rPr>
          <w:rFonts w:hint="cs"/>
          <w:rtl/>
        </w:rPr>
        <w:t>َ</w:t>
      </w:r>
      <w:r w:rsidRPr="0058440B">
        <w:rPr>
          <w:rtl/>
        </w:rPr>
        <w:t>ال</w:t>
      </w:r>
      <w:r w:rsidRPr="0058440B">
        <w:rPr>
          <w:rFonts w:hint="cs"/>
          <w:rtl/>
        </w:rPr>
        <w:t>َ</w:t>
      </w:r>
      <w:r w:rsidRPr="0058440B">
        <w:rPr>
          <w:rtl/>
        </w:rPr>
        <w:t>: «عُم</w:t>
      </w:r>
      <w:r w:rsidRPr="0058440B">
        <w:rPr>
          <w:rFonts w:hint="cs"/>
          <w:rtl/>
        </w:rPr>
        <w:t>ْ</w:t>
      </w:r>
      <w:r w:rsidRPr="0058440B">
        <w:rPr>
          <w:rtl/>
        </w:rPr>
        <w:t>رَةٌ في ر</w:t>
      </w:r>
      <w:r w:rsidRPr="0058440B">
        <w:rPr>
          <w:rFonts w:hint="cs"/>
          <w:rtl/>
        </w:rPr>
        <w:t>َ</w:t>
      </w:r>
      <w:r w:rsidRPr="0058440B">
        <w:rPr>
          <w:rtl/>
        </w:rPr>
        <w:t>مَضَانَ تَع</w:t>
      </w:r>
      <w:r w:rsidRPr="0058440B">
        <w:rPr>
          <w:rFonts w:hint="cs"/>
          <w:rtl/>
        </w:rPr>
        <w:t>ْ</w:t>
      </w:r>
      <w:r w:rsidRPr="0058440B">
        <w:rPr>
          <w:rtl/>
        </w:rPr>
        <w:t>دِلُ</w:t>
      </w:r>
      <w:r w:rsidRPr="006717F5">
        <w:rPr>
          <w:rFonts w:ascii="Traditional Arabic" w:hint="eastAsia"/>
          <w:b/>
          <w:bCs/>
          <w:sz w:val="28"/>
          <w:szCs w:val="28"/>
          <w:rtl/>
          <w:lang w:bidi="fa-IR"/>
        </w:rPr>
        <w:t xml:space="preserve"> </w:t>
      </w:r>
      <w:r w:rsidRPr="0058440B">
        <w:rPr>
          <w:rFonts w:hint="eastAsia"/>
          <w:rtl/>
        </w:rPr>
        <w:t>حَجَّةً</w:t>
      </w:r>
      <w:r w:rsidRPr="0058440B">
        <w:rPr>
          <w:rtl/>
        </w:rPr>
        <w:t xml:space="preserve"> أَوْ حَجَّةً مَعِي</w:t>
      </w:r>
      <w:r w:rsidRPr="0058440B">
        <w:rPr>
          <w:rFonts w:hint="cs"/>
          <w:rtl/>
        </w:rPr>
        <w:t>ْ</w:t>
      </w:r>
      <w:r w:rsidRPr="0058440B">
        <w:rPr>
          <w:rtl/>
        </w:rPr>
        <w:t>» متفقٌ عليهِ.</w:t>
      </w:r>
    </w:p>
    <w:p w:rsidR="00152E87" w:rsidRPr="00B4734D" w:rsidRDefault="00152E87" w:rsidP="0058440B">
      <w:pPr>
        <w:ind w:firstLine="284"/>
        <w:jc w:val="both"/>
        <w:rPr>
          <w:rStyle w:val="Char4"/>
          <w:rtl/>
        </w:rPr>
      </w:pPr>
      <w:r w:rsidRPr="00B4734D">
        <w:rPr>
          <w:rStyle w:val="Char4"/>
          <w:rFonts w:hint="cs"/>
          <w:rtl/>
        </w:rPr>
        <w:t>748. از ابن عباس ـ</w:t>
      </w:r>
      <w:r w:rsidR="0058440B">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«عمره‌ای در رمضان، برابر است با یک حج ـ یا با حجی همراه من ـ»</w:t>
      </w:r>
      <w:r w:rsidRPr="00B4734D">
        <w:rPr>
          <w:rStyle w:val="Char4"/>
          <w:vertAlign w:val="superscript"/>
          <w:rtl/>
        </w:rPr>
        <w:footnoteReference w:id="730"/>
      </w:r>
      <w:r w:rsidRPr="00B4734D">
        <w:rPr>
          <w:rStyle w:val="Char4"/>
          <w:rFonts w:hint="cs"/>
          <w:rtl/>
        </w:rPr>
        <w:t>.</w:t>
      </w:r>
    </w:p>
    <w:p w:rsidR="00152E87" w:rsidRPr="0058440B" w:rsidRDefault="00152E87" w:rsidP="0058440B">
      <w:pPr>
        <w:pStyle w:val="af0"/>
        <w:rPr>
          <w:rtl/>
        </w:rPr>
      </w:pPr>
      <w:r w:rsidRPr="0058440B">
        <w:rPr>
          <w:rFonts w:hint="cs"/>
          <w:rtl/>
        </w:rPr>
        <w:t>749-</w:t>
      </w:r>
      <w:r w:rsidRPr="0058440B">
        <w:rPr>
          <w:rFonts w:ascii="Times New Roman" w:hAnsi="Times New Roman" w:cs="Times New Roman" w:hint="cs"/>
          <w:rtl/>
        </w:rPr>
        <w:t> </w:t>
      </w:r>
      <w:r w:rsidRPr="0058440B">
        <w:rPr>
          <w:rFonts w:hint="cs"/>
          <w:rtl/>
        </w:rPr>
        <w:t>وَعَنْهُ</w:t>
      </w:r>
      <w:r w:rsidRPr="0058440B">
        <w:rPr>
          <w:rtl/>
        </w:rPr>
        <w:t xml:space="preserve"> </w:t>
      </w:r>
      <w:r w:rsidRPr="0058440B">
        <w:rPr>
          <w:rFonts w:hint="cs"/>
          <w:rtl/>
        </w:rPr>
        <w:t>أنَّ</w:t>
      </w:r>
      <w:r w:rsidRPr="0058440B">
        <w:rPr>
          <w:rtl/>
        </w:rPr>
        <w:t xml:space="preserve"> </w:t>
      </w:r>
      <w:r w:rsidRPr="0058440B">
        <w:rPr>
          <w:rFonts w:hint="cs"/>
          <w:rtl/>
        </w:rPr>
        <w:t>امْ</w:t>
      </w:r>
      <w:r w:rsidRPr="0058440B">
        <w:rPr>
          <w:rtl/>
        </w:rPr>
        <w:t>رَأَةً قالَتْ: يا رَسُولَ اللَّهِ، إنَّ فَريضَةَ اللَّهِ ع</w:t>
      </w:r>
      <w:r w:rsidRPr="0058440B">
        <w:rPr>
          <w:rFonts w:hint="cs"/>
          <w:rtl/>
        </w:rPr>
        <w:t>َ</w:t>
      </w:r>
      <w:r w:rsidRPr="0058440B">
        <w:rPr>
          <w:rtl/>
        </w:rPr>
        <w:t>ل</w:t>
      </w:r>
      <w:r w:rsidRPr="0058440B">
        <w:rPr>
          <w:rFonts w:hint="cs"/>
          <w:rtl/>
        </w:rPr>
        <w:t>َ</w:t>
      </w:r>
      <w:r w:rsidRPr="0058440B">
        <w:rPr>
          <w:rtl/>
        </w:rPr>
        <w:t>ى عِبَادِهِ في ال</w:t>
      </w:r>
      <w:r w:rsidRPr="0058440B">
        <w:rPr>
          <w:rFonts w:hint="cs"/>
          <w:rtl/>
        </w:rPr>
        <w:t>ْ</w:t>
      </w:r>
      <w:r w:rsidRPr="0058440B">
        <w:rPr>
          <w:rtl/>
        </w:rPr>
        <w:t>ح</w:t>
      </w:r>
      <w:r w:rsidRPr="0058440B">
        <w:rPr>
          <w:rFonts w:hint="cs"/>
          <w:rtl/>
        </w:rPr>
        <w:t>َ</w:t>
      </w:r>
      <w:r w:rsidRPr="0058440B">
        <w:rPr>
          <w:rtl/>
        </w:rPr>
        <w:t>جِّ، أَدْرَكتْ أبي شَيخاً كَبِيراً، لا يَث</w:t>
      </w:r>
      <w:r w:rsidRPr="0058440B">
        <w:rPr>
          <w:rFonts w:hint="cs"/>
          <w:rtl/>
        </w:rPr>
        <w:t>ْ</w:t>
      </w:r>
      <w:r w:rsidRPr="0058440B">
        <w:rPr>
          <w:rtl/>
        </w:rPr>
        <w:t>بُتُ عَل</w:t>
      </w:r>
      <w:r w:rsidRPr="0058440B">
        <w:rPr>
          <w:rFonts w:hint="cs"/>
          <w:rtl/>
        </w:rPr>
        <w:t>َ</w:t>
      </w:r>
      <w:r w:rsidRPr="0058440B">
        <w:rPr>
          <w:rtl/>
        </w:rPr>
        <w:t>ى الرَّاحِلَةِ</w:t>
      </w:r>
      <w:r w:rsidRPr="0058440B">
        <w:rPr>
          <w:rFonts w:hint="cs"/>
          <w:rtl/>
        </w:rPr>
        <w:t>،</w:t>
      </w:r>
      <w:r w:rsidRPr="0058440B">
        <w:rPr>
          <w:rtl/>
        </w:rPr>
        <w:t xml:space="preserve"> أَفَأ</w:t>
      </w:r>
      <w:r w:rsidRPr="0058440B">
        <w:rPr>
          <w:rFonts w:hint="cs"/>
          <w:rtl/>
        </w:rPr>
        <w:t>َ</w:t>
      </w:r>
      <w:r w:rsidRPr="0058440B">
        <w:rPr>
          <w:rtl/>
        </w:rPr>
        <w:t>حُجُّ عَن</w:t>
      </w:r>
      <w:r w:rsidRPr="0058440B">
        <w:rPr>
          <w:rFonts w:hint="cs"/>
          <w:rtl/>
        </w:rPr>
        <w:t>ْ</w:t>
      </w:r>
      <w:r w:rsidRPr="0058440B">
        <w:rPr>
          <w:rtl/>
        </w:rPr>
        <w:t>هُ؟ ق</w:t>
      </w:r>
      <w:r w:rsidRPr="0058440B">
        <w:rPr>
          <w:rFonts w:hint="cs"/>
          <w:rtl/>
        </w:rPr>
        <w:t>َ</w:t>
      </w:r>
      <w:r w:rsidRPr="0058440B">
        <w:rPr>
          <w:rtl/>
        </w:rPr>
        <w:t>ال</w:t>
      </w:r>
      <w:r w:rsidRPr="0058440B">
        <w:rPr>
          <w:rFonts w:hint="cs"/>
          <w:rtl/>
        </w:rPr>
        <w:t>َ</w:t>
      </w:r>
      <w:r w:rsidRPr="0058440B">
        <w:rPr>
          <w:rtl/>
        </w:rPr>
        <w:t>: «ن</w:t>
      </w:r>
      <w:r w:rsidRPr="0058440B">
        <w:rPr>
          <w:rFonts w:hint="cs"/>
          <w:rtl/>
        </w:rPr>
        <w:t>َ</w:t>
      </w:r>
      <w:r w:rsidRPr="0058440B">
        <w:rPr>
          <w:rtl/>
        </w:rPr>
        <w:t>ع</w:t>
      </w:r>
      <w:r w:rsidRPr="0058440B">
        <w:rPr>
          <w:rFonts w:hint="cs"/>
          <w:rtl/>
        </w:rPr>
        <w:t>َ</w:t>
      </w:r>
      <w:r w:rsidRPr="0058440B">
        <w:rPr>
          <w:rtl/>
        </w:rPr>
        <w:t>م</w:t>
      </w:r>
      <w:r w:rsidRPr="0058440B">
        <w:rPr>
          <w:rFonts w:hint="cs"/>
          <w:rtl/>
        </w:rPr>
        <w:t>ْ</w:t>
      </w:r>
      <w:r w:rsidRPr="0058440B">
        <w:rPr>
          <w:rtl/>
        </w:rPr>
        <w:t>». متفقٌ عليهِ.</w:t>
      </w:r>
    </w:p>
    <w:p w:rsidR="00152E87" w:rsidRPr="00B4734D" w:rsidRDefault="00152E87" w:rsidP="003E5B90">
      <w:pPr>
        <w:ind w:firstLine="284"/>
        <w:jc w:val="both"/>
        <w:rPr>
          <w:rStyle w:val="Char4"/>
          <w:rtl/>
        </w:rPr>
      </w:pPr>
      <w:r w:rsidRPr="00B4734D">
        <w:rPr>
          <w:rStyle w:val="Char4"/>
          <w:rFonts w:hint="cs"/>
          <w:rtl/>
        </w:rPr>
        <w:t>749. از ابن عباس ـ</w:t>
      </w:r>
      <w:r w:rsidR="0058440B">
        <w:rPr>
          <w:rFonts w:cs="CTraditional Arabic" w:hint="cs"/>
          <w:sz w:val="26"/>
          <w:szCs w:val="26"/>
          <w:rtl/>
          <w:lang w:bidi="fa-IR"/>
        </w:rPr>
        <w:t>ب</w:t>
      </w:r>
      <w:r w:rsidRPr="00B4734D">
        <w:rPr>
          <w:rStyle w:val="Char4"/>
          <w:rFonts w:hint="cs"/>
          <w:rtl/>
        </w:rPr>
        <w:t xml:space="preserve">ـ روایت شده است که فرمود: زنی عرض کرد: ای رسول خدا! پدرم (در حالی مسلمان شده و) فریضه‌ی خدا بر بندگان </w:t>
      </w:r>
      <w:r w:rsidR="0058440B">
        <w:rPr>
          <w:rStyle w:val="Char4"/>
          <w:rFonts w:hint="cs"/>
          <w:rtl/>
        </w:rPr>
        <w:t>-</w:t>
      </w:r>
      <w:r w:rsidRPr="00B4734D">
        <w:rPr>
          <w:rStyle w:val="Char4"/>
          <w:rFonts w:hint="cs"/>
          <w:rtl/>
        </w:rPr>
        <w:t>حج- را دریافته است که بسیار پیر است و نمی‌تواند خود را بر مرکب نگه دارد، آیا من از طرف او برایش حج انجام بدهم؟ پیامبر</w:t>
      </w:r>
      <w:r w:rsidRPr="006717F5">
        <w:rPr>
          <w:rFonts w:cs="CTraditional Arabic" w:hint="cs"/>
          <w:sz w:val="26"/>
          <w:szCs w:val="26"/>
          <w:rtl/>
          <w:lang w:bidi="fa-IR"/>
        </w:rPr>
        <w:t>ص</w:t>
      </w:r>
      <w:r w:rsidRPr="00B4734D">
        <w:rPr>
          <w:rStyle w:val="Char4"/>
          <w:rFonts w:hint="cs"/>
          <w:rtl/>
        </w:rPr>
        <w:t xml:space="preserve"> فرمودند: «بله»</w:t>
      </w:r>
      <w:r w:rsidRPr="00B4734D">
        <w:rPr>
          <w:rStyle w:val="Char4"/>
          <w:vertAlign w:val="superscript"/>
          <w:rtl/>
        </w:rPr>
        <w:footnoteReference w:id="731"/>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حدیث شماره: 644 و 123 مراجعه شود).</w:t>
      </w:r>
    </w:p>
    <w:p w:rsidR="003E5B90" w:rsidRDefault="003E5B90" w:rsidP="006717F5">
      <w:pPr>
        <w:ind w:firstLine="284"/>
        <w:jc w:val="both"/>
        <w:rPr>
          <w:rStyle w:val="Char4"/>
          <w:rtl/>
        </w:rPr>
        <w:sectPr w:rsidR="003E5B90" w:rsidSect="0058440B">
          <w:headerReference w:type="default" r:id="rId27"/>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3E5B90">
      <w:pPr>
        <w:pStyle w:val="a"/>
        <w:rPr>
          <w:rtl/>
        </w:rPr>
      </w:pPr>
      <w:bookmarkStart w:id="816" w:name="_Toc233322939"/>
      <w:bookmarkStart w:id="817" w:name="_Toc274891553"/>
      <w:bookmarkStart w:id="818" w:name="_Toc433183092"/>
      <w:bookmarkStart w:id="819" w:name="_Toc433190664"/>
      <w:r w:rsidRPr="006717F5">
        <w:rPr>
          <w:rtl/>
        </w:rPr>
        <w:t>بخش دوازدهم</w:t>
      </w:r>
      <w:r w:rsidR="009E77E1" w:rsidRPr="006717F5">
        <w:rPr>
          <w:rFonts w:hint="cs"/>
          <w:rtl/>
        </w:rPr>
        <w:t>:</w:t>
      </w:r>
      <w:r w:rsidR="009E77E1" w:rsidRPr="006717F5">
        <w:rPr>
          <w:rtl/>
        </w:rPr>
        <w:br/>
      </w:r>
      <w:r w:rsidRPr="006717F5">
        <w:rPr>
          <w:rtl/>
        </w:rPr>
        <w:t>کتاب جهاد</w:t>
      </w:r>
      <w:bookmarkEnd w:id="816"/>
      <w:bookmarkEnd w:id="817"/>
      <w:bookmarkEnd w:id="818"/>
      <w:bookmarkEnd w:id="819"/>
    </w:p>
    <w:p w:rsidR="00F60FD5" w:rsidRDefault="007D2FB3" w:rsidP="00F60FD5">
      <w:pPr>
        <w:pStyle w:val="af2"/>
        <w:rPr>
          <w:rtl/>
        </w:rPr>
      </w:pPr>
      <w:bookmarkStart w:id="820" w:name="_Toc274891554"/>
      <w:bookmarkStart w:id="821" w:name="_Toc433183093"/>
      <w:r w:rsidRPr="00573ACA">
        <w:rPr>
          <w:rFonts w:hint="cs"/>
          <w:rtl/>
        </w:rPr>
        <w:t xml:space="preserve">227- </w:t>
      </w:r>
      <w:r w:rsidRPr="00573ACA">
        <w:rPr>
          <w:rtl/>
        </w:rPr>
        <w:t>باب</w:t>
      </w:r>
      <w:r w:rsidRPr="00573ACA">
        <w:rPr>
          <w:rFonts w:hint="cs"/>
          <w:rtl/>
        </w:rPr>
        <w:t xml:space="preserve"> وجوب</w:t>
      </w:r>
      <w:r w:rsidRPr="00573ACA">
        <w:rPr>
          <w:rtl/>
        </w:rPr>
        <w:t xml:space="preserve"> الجهاد</w:t>
      </w:r>
      <w:r w:rsidRPr="00573ACA">
        <w:rPr>
          <w:rFonts w:hint="cs"/>
          <w:rtl/>
        </w:rPr>
        <w:t xml:space="preserve"> وفضل الغدوة والروحة</w:t>
      </w:r>
      <w:bookmarkStart w:id="822" w:name="_Toc233322940"/>
    </w:p>
    <w:p w:rsidR="00152E87" w:rsidRPr="006717F5" w:rsidRDefault="007D2FB3" w:rsidP="006717F5">
      <w:pPr>
        <w:pStyle w:val="a0"/>
        <w:rPr>
          <w:szCs w:val="26"/>
          <w:rtl/>
        </w:rPr>
      </w:pPr>
      <w:bookmarkStart w:id="823" w:name="_Toc433190665"/>
      <w:r w:rsidRPr="006717F5">
        <w:rPr>
          <w:rFonts w:hint="cs"/>
          <w:rtl/>
        </w:rPr>
        <w:t>باب وجوب جهاد و فضیلت صبح کردن و شب کردن در حال جهاد</w:t>
      </w:r>
      <w:bookmarkEnd w:id="820"/>
      <w:bookmarkEnd w:id="821"/>
      <w:bookmarkEnd w:id="822"/>
      <w:bookmarkEnd w:id="823"/>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وَقَٰتِلُواْ </w:t>
      </w:r>
      <w:r w:rsidRPr="00084A5B">
        <w:rPr>
          <w:rStyle w:val="Char8"/>
          <w:rFonts w:hint="cs"/>
          <w:rtl/>
        </w:rPr>
        <w:t>ٱ</w:t>
      </w:r>
      <w:r w:rsidRPr="00084A5B">
        <w:rPr>
          <w:rStyle w:val="Char8"/>
          <w:rFonts w:hint="eastAsia"/>
          <w:rtl/>
        </w:rPr>
        <w:t>لۡمُشۡرِكِينَ</w:t>
      </w:r>
      <w:r w:rsidRPr="00084A5B">
        <w:rPr>
          <w:rStyle w:val="Char8"/>
          <w:rtl/>
        </w:rPr>
        <w:t xml:space="preserve"> كَآفَّةٗ كَمَا يُقَٰتِلُونَكُمۡ كَآفَّةٗۚ وَ</w:t>
      </w:r>
      <w:r w:rsidRPr="00084A5B">
        <w:rPr>
          <w:rStyle w:val="Char8"/>
          <w:rFonts w:hint="cs"/>
          <w:rtl/>
        </w:rPr>
        <w:t>ٱ</w:t>
      </w:r>
      <w:r w:rsidRPr="00084A5B">
        <w:rPr>
          <w:rStyle w:val="Char8"/>
          <w:rFonts w:hint="eastAsia"/>
          <w:rtl/>
        </w:rPr>
        <w:t>عۡلَمُوٓاْ</w:t>
      </w:r>
      <w:r w:rsidRPr="00084A5B">
        <w:rPr>
          <w:rStyle w:val="Char8"/>
          <w:rtl/>
        </w:rPr>
        <w:t xml:space="preserve"> أَنَّ </w:t>
      </w:r>
      <w:r w:rsidRPr="00084A5B">
        <w:rPr>
          <w:rStyle w:val="Char8"/>
          <w:rFonts w:hint="cs"/>
          <w:rtl/>
        </w:rPr>
        <w:t>ٱ</w:t>
      </w:r>
      <w:r w:rsidRPr="00084A5B">
        <w:rPr>
          <w:rStyle w:val="Char8"/>
          <w:rFonts w:hint="eastAsia"/>
          <w:rtl/>
        </w:rPr>
        <w:t>للَّهَ</w:t>
      </w:r>
      <w:r w:rsidRPr="00084A5B">
        <w:rPr>
          <w:rStyle w:val="Char8"/>
          <w:rtl/>
        </w:rPr>
        <w:t xml:space="preserve"> مَعَ </w:t>
      </w:r>
      <w:r w:rsidRPr="00084A5B">
        <w:rPr>
          <w:rStyle w:val="Char8"/>
          <w:rFonts w:hint="cs"/>
          <w:rtl/>
        </w:rPr>
        <w:t>ٱ</w:t>
      </w:r>
      <w:r w:rsidRPr="00084A5B">
        <w:rPr>
          <w:rStyle w:val="Char8"/>
          <w:rFonts w:hint="eastAsia"/>
          <w:rtl/>
        </w:rPr>
        <w:t>لۡمُتَّقِينَ</w:t>
      </w:r>
      <w:r w:rsidRPr="00084A5B">
        <w:rPr>
          <w:rStyle w:val="Char8"/>
          <w:rtl/>
        </w:rPr>
        <w:t>٣٦</w:t>
      </w:r>
      <w:r>
        <w:rPr>
          <w:rFonts w:cs="Traditional Arabic"/>
          <w:color w:val="000000"/>
          <w:szCs w:val="28"/>
          <w:shd w:val="clear" w:color="auto" w:fill="FFFFFF"/>
          <w:rtl/>
        </w:rPr>
        <w:t>﴾</w:t>
      </w:r>
      <w:r w:rsidRPr="00084A5B">
        <w:rPr>
          <w:rStyle w:val="Char8"/>
          <w:rtl/>
        </w:rPr>
        <w:t xml:space="preserve"> </w:t>
      </w:r>
      <w:r w:rsidRPr="003E754C">
        <w:rPr>
          <w:rStyle w:val="Char9"/>
          <w:rtl/>
        </w:rPr>
        <w:t>[التوبة: 36]</w:t>
      </w:r>
      <w:r w:rsidRPr="003E754C">
        <w:rPr>
          <w:rStyle w:val="Char9"/>
          <w:rFonts w:hint="cs"/>
          <w:rtl/>
        </w:rPr>
        <w:t>.</w:t>
      </w:r>
    </w:p>
    <w:p w:rsidR="00152E87" w:rsidRPr="006717F5" w:rsidRDefault="00152E87" w:rsidP="00005182">
      <w:pPr>
        <w:pStyle w:val="a9"/>
        <w:rPr>
          <w:rtl/>
        </w:rPr>
      </w:pPr>
      <w:r w:rsidRPr="006717F5">
        <w:rPr>
          <w:rFonts w:hint="cs"/>
          <w:rtl/>
        </w:rPr>
        <w:t>«(ای مسلمانان!) همه با مشرکان بجنگید، همان‌گونه که آنان جملگی با شما می‌جنگند، و بدانید که (لطف و یاری) خدا با پرهیزگاران است».</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كُتِبَ عَلَيۡكُمُ </w:t>
      </w:r>
      <w:r w:rsidRPr="00084A5B">
        <w:rPr>
          <w:rStyle w:val="Char8"/>
          <w:rFonts w:hint="cs"/>
          <w:rtl/>
        </w:rPr>
        <w:t>ٱ</w:t>
      </w:r>
      <w:r w:rsidRPr="00084A5B">
        <w:rPr>
          <w:rStyle w:val="Char8"/>
          <w:rFonts w:hint="eastAsia"/>
          <w:rtl/>
        </w:rPr>
        <w:t>لۡقِتَالُ</w:t>
      </w:r>
      <w:r w:rsidRPr="00084A5B">
        <w:rPr>
          <w:rStyle w:val="Char8"/>
          <w:rtl/>
        </w:rPr>
        <w:t xml:space="preserve"> وَهُوَ كُرۡهٞ لَّكُمۡۖ وَعَسَىٰٓ أَن تَكۡرَهُواْ شَيۡ‍ٔٗا وَهُوَ خَيۡرٞ لَّكُمۡۖ وَعَسَىٰٓ أَن تُحِبُّواْ شَيۡ‍ٔٗا وَهُوَ شَرّٞ لَّكُمۡۚ وَ</w:t>
      </w:r>
      <w:r w:rsidRPr="00084A5B">
        <w:rPr>
          <w:rStyle w:val="Char8"/>
          <w:rFonts w:hint="cs"/>
          <w:rtl/>
        </w:rPr>
        <w:t>ٱ</w:t>
      </w:r>
      <w:r w:rsidRPr="00084A5B">
        <w:rPr>
          <w:rStyle w:val="Char8"/>
          <w:rFonts w:hint="eastAsia"/>
          <w:rtl/>
        </w:rPr>
        <w:t>للَّهُ</w:t>
      </w:r>
      <w:r w:rsidRPr="00084A5B">
        <w:rPr>
          <w:rStyle w:val="Char8"/>
          <w:rtl/>
        </w:rPr>
        <w:t xml:space="preserve"> يَعۡلَمُ وَأَنتُمۡ لَا تَعۡلَمُونَ٢١٦</w:t>
      </w:r>
      <w:r>
        <w:rPr>
          <w:rFonts w:cs="Traditional Arabic"/>
          <w:color w:val="000000"/>
          <w:szCs w:val="28"/>
          <w:shd w:val="clear" w:color="auto" w:fill="FFFFFF"/>
          <w:rtl/>
        </w:rPr>
        <w:t>﴾</w:t>
      </w:r>
      <w:r w:rsidRPr="00084A5B">
        <w:rPr>
          <w:rStyle w:val="Char8"/>
          <w:rtl/>
        </w:rPr>
        <w:t xml:space="preserve"> </w:t>
      </w:r>
      <w:r w:rsidRPr="003E754C">
        <w:rPr>
          <w:rStyle w:val="Char9"/>
          <w:rtl/>
        </w:rPr>
        <w:t>[البقرة: 216]</w:t>
      </w:r>
      <w:r w:rsidRPr="003E754C">
        <w:rPr>
          <w:rStyle w:val="Char9"/>
          <w:rFonts w:hint="cs"/>
          <w:rtl/>
        </w:rPr>
        <w:t>.</w:t>
      </w:r>
    </w:p>
    <w:p w:rsidR="00152E87" w:rsidRPr="006717F5" w:rsidRDefault="00152E87" w:rsidP="00005182">
      <w:pPr>
        <w:pStyle w:val="a9"/>
        <w:rPr>
          <w:rtl/>
        </w:rPr>
      </w:pPr>
      <w:r w:rsidRPr="006717F5">
        <w:rPr>
          <w:rFonts w:hint="cs"/>
          <w:rtl/>
        </w:rPr>
        <w:t>«جنگ بر شما واجب گشته است و حال آن‌که از آن بیزارید، لیکن چه بسا چیزی را دوست نمی‌دارید و آن چیزی برای شما نیک باشد و چه بسا چیزی را دوست داشته باشید، و آن چیز برای شما بد باشد و خداوند می‌داند و شما نمی‌دانید».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Fonts w:hint="cs"/>
          <w:rtl/>
        </w:rPr>
        <w:t>ٱ</w:t>
      </w:r>
      <w:r w:rsidRPr="00084A5B">
        <w:rPr>
          <w:rStyle w:val="Char8"/>
          <w:rFonts w:hint="eastAsia"/>
          <w:rtl/>
        </w:rPr>
        <w:t>نفِرُواْ</w:t>
      </w:r>
      <w:r w:rsidRPr="00084A5B">
        <w:rPr>
          <w:rStyle w:val="Char8"/>
          <w:rtl/>
        </w:rPr>
        <w:t xml:space="preserve"> خِفَافٗا وَثِقَالٗا وَجَٰهِدُواْ بِأَمۡوَٰلِكُمۡ وَأَنفُسِكُمۡ فِي سَبِيلِ </w:t>
      </w:r>
      <w:r w:rsidRPr="00084A5B">
        <w:rPr>
          <w:rStyle w:val="Char8"/>
          <w:rFonts w:hint="cs"/>
          <w:rtl/>
        </w:rPr>
        <w:t>ٱ</w:t>
      </w:r>
      <w:r w:rsidRPr="00084A5B">
        <w:rPr>
          <w:rStyle w:val="Char8"/>
          <w:rFonts w:hint="eastAsia"/>
          <w:rtl/>
        </w:rPr>
        <w:t>للَّهِۚ</w:t>
      </w:r>
      <w:r>
        <w:rPr>
          <w:rFonts w:cs="Traditional Arabic"/>
          <w:color w:val="000000"/>
          <w:szCs w:val="28"/>
          <w:shd w:val="clear" w:color="auto" w:fill="FFFFFF"/>
          <w:rtl/>
        </w:rPr>
        <w:t>﴾</w:t>
      </w:r>
      <w:r w:rsidRPr="00084A5B">
        <w:rPr>
          <w:rStyle w:val="Char8"/>
          <w:rtl/>
        </w:rPr>
        <w:t xml:space="preserve"> </w:t>
      </w:r>
      <w:r w:rsidRPr="003E754C">
        <w:rPr>
          <w:rStyle w:val="Char9"/>
          <w:rtl/>
        </w:rPr>
        <w:t>[التوبة: 41]</w:t>
      </w:r>
      <w:r w:rsidRPr="003E754C">
        <w:rPr>
          <w:rStyle w:val="Char9"/>
          <w:rFonts w:hint="cs"/>
          <w:rtl/>
        </w:rPr>
        <w:t>.</w:t>
      </w:r>
    </w:p>
    <w:p w:rsidR="00152E87" w:rsidRPr="006717F5" w:rsidRDefault="00152E87" w:rsidP="00005182">
      <w:pPr>
        <w:pStyle w:val="a9"/>
        <w:rPr>
          <w:rtl/>
        </w:rPr>
      </w:pPr>
      <w:r w:rsidRPr="006717F5">
        <w:rPr>
          <w:rFonts w:hint="cs"/>
          <w:rtl/>
        </w:rPr>
        <w:t>«(ای مسلمانان!) به سوی جهاد حرکت کنید، سبک بار یا سنگین بار (جوان یا پیر، مجرد یا متأهل، غنی یا فقیر، پیاده یا سواره،... در هر صورت و در هر حال) با مال و جان در راه خدا جهاد و پیکار کنید».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شۡتَرَىٰ</w:t>
      </w:r>
      <w:r w:rsidRPr="00084A5B">
        <w:rPr>
          <w:rStyle w:val="Char8"/>
          <w:rtl/>
        </w:rPr>
        <w:t xml:space="preserve"> مِنَ </w:t>
      </w:r>
      <w:r w:rsidRPr="00084A5B">
        <w:rPr>
          <w:rStyle w:val="Char8"/>
          <w:rFonts w:hint="cs"/>
          <w:rtl/>
        </w:rPr>
        <w:t>ٱ</w:t>
      </w:r>
      <w:r w:rsidRPr="00084A5B">
        <w:rPr>
          <w:rStyle w:val="Char8"/>
          <w:rFonts w:hint="eastAsia"/>
          <w:rtl/>
        </w:rPr>
        <w:t>لۡمُؤۡمِنِينَ</w:t>
      </w:r>
      <w:r w:rsidRPr="00084A5B">
        <w:rPr>
          <w:rStyle w:val="Char8"/>
          <w:rtl/>
        </w:rPr>
        <w:t xml:space="preserve"> أَنفُسَهُمۡ وَأَمۡوَٰلَهُم بِأَنَّ لَهُمُ </w:t>
      </w:r>
      <w:r w:rsidRPr="00084A5B">
        <w:rPr>
          <w:rStyle w:val="Char8"/>
          <w:rFonts w:hint="cs"/>
          <w:rtl/>
        </w:rPr>
        <w:t>ٱ</w:t>
      </w:r>
      <w:r w:rsidRPr="00084A5B">
        <w:rPr>
          <w:rStyle w:val="Char8"/>
          <w:rFonts w:hint="eastAsia"/>
          <w:rtl/>
        </w:rPr>
        <w:t>لۡجَنَّةَۚ</w:t>
      </w:r>
      <w:r w:rsidRPr="00084A5B">
        <w:rPr>
          <w:rStyle w:val="Char8"/>
          <w:rtl/>
        </w:rPr>
        <w:t xml:space="preserve"> يُقَٰتِلُونَ فِي سَبِيلِ </w:t>
      </w:r>
      <w:r w:rsidRPr="00084A5B">
        <w:rPr>
          <w:rStyle w:val="Char8"/>
          <w:rFonts w:hint="cs"/>
          <w:rtl/>
        </w:rPr>
        <w:t>ٱ</w:t>
      </w:r>
      <w:r w:rsidRPr="00084A5B">
        <w:rPr>
          <w:rStyle w:val="Char8"/>
          <w:rFonts w:hint="eastAsia"/>
          <w:rtl/>
        </w:rPr>
        <w:t>للَّهِ</w:t>
      </w:r>
      <w:r w:rsidRPr="00084A5B">
        <w:rPr>
          <w:rStyle w:val="Char8"/>
          <w:rtl/>
        </w:rPr>
        <w:t xml:space="preserve"> فَيَقۡتُلُونَ وَيُقۡتَلُونَۖ وَعۡدًا عَلَيۡهِ حَقّٗا فِي </w:t>
      </w:r>
      <w:r w:rsidRPr="00084A5B">
        <w:rPr>
          <w:rStyle w:val="Char8"/>
          <w:rFonts w:hint="cs"/>
          <w:rtl/>
        </w:rPr>
        <w:t>ٱ</w:t>
      </w:r>
      <w:r w:rsidRPr="00084A5B">
        <w:rPr>
          <w:rStyle w:val="Char8"/>
          <w:rFonts w:hint="eastAsia"/>
          <w:rtl/>
        </w:rPr>
        <w:t>لتَّوۡرَىٰةِ</w:t>
      </w:r>
      <w:r w:rsidRPr="00084A5B">
        <w:rPr>
          <w:rStyle w:val="Char8"/>
          <w:rtl/>
        </w:rPr>
        <w:t xml:space="preserve"> وَ</w:t>
      </w:r>
      <w:r w:rsidRPr="00084A5B">
        <w:rPr>
          <w:rStyle w:val="Char8"/>
          <w:rFonts w:hint="cs"/>
          <w:rtl/>
        </w:rPr>
        <w:t>ٱ</w:t>
      </w:r>
      <w:r w:rsidRPr="00084A5B">
        <w:rPr>
          <w:rStyle w:val="Char8"/>
          <w:rFonts w:hint="eastAsia"/>
          <w:rtl/>
        </w:rPr>
        <w:t>لۡإِنجِيلِ</w:t>
      </w:r>
      <w:r w:rsidRPr="00084A5B">
        <w:rPr>
          <w:rStyle w:val="Char8"/>
          <w:rtl/>
        </w:rPr>
        <w:t xml:space="preserve"> وَ</w:t>
      </w:r>
      <w:r w:rsidRPr="00084A5B">
        <w:rPr>
          <w:rStyle w:val="Char8"/>
          <w:rFonts w:hint="cs"/>
          <w:rtl/>
        </w:rPr>
        <w:t>ٱ</w:t>
      </w:r>
      <w:r w:rsidRPr="00084A5B">
        <w:rPr>
          <w:rStyle w:val="Char8"/>
          <w:rFonts w:hint="eastAsia"/>
          <w:rtl/>
        </w:rPr>
        <w:t>لۡقُرۡءَانِۚ</w:t>
      </w:r>
      <w:r w:rsidRPr="00084A5B">
        <w:rPr>
          <w:rStyle w:val="Char8"/>
          <w:rtl/>
        </w:rPr>
        <w:t xml:space="preserve"> وَمَنۡ أَوۡفَىٰ بِعَهۡ</w:t>
      </w:r>
      <w:r w:rsidRPr="00084A5B">
        <w:rPr>
          <w:rStyle w:val="Char8"/>
          <w:rFonts w:hint="eastAsia"/>
          <w:rtl/>
        </w:rPr>
        <w:t>دِهِ</w:t>
      </w:r>
      <w:r w:rsidRPr="00084A5B">
        <w:rPr>
          <w:rStyle w:val="Char8"/>
          <w:rFonts w:hint="cs"/>
          <w:rtl/>
        </w:rPr>
        <w:t>ۦ</w:t>
      </w:r>
      <w:r w:rsidRPr="00084A5B">
        <w:rPr>
          <w:rStyle w:val="Char8"/>
          <w:rtl/>
        </w:rPr>
        <w:t xml:space="preserve"> مِنَ </w:t>
      </w:r>
      <w:r w:rsidRPr="00084A5B">
        <w:rPr>
          <w:rStyle w:val="Char8"/>
          <w:rFonts w:hint="cs"/>
          <w:rtl/>
        </w:rPr>
        <w:t>ٱ</w:t>
      </w:r>
      <w:r w:rsidRPr="00084A5B">
        <w:rPr>
          <w:rStyle w:val="Char8"/>
          <w:rFonts w:hint="eastAsia"/>
          <w:rtl/>
        </w:rPr>
        <w:t>للَّهِۚ</w:t>
      </w:r>
      <w:r w:rsidRPr="00084A5B">
        <w:rPr>
          <w:rStyle w:val="Char8"/>
          <w:rtl/>
        </w:rPr>
        <w:t xml:space="preserve"> فَ</w:t>
      </w:r>
      <w:r w:rsidRPr="00084A5B">
        <w:rPr>
          <w:rStyle w:val="Char8"/>
          <w:rFonts w:hint="cs"/>
          <w:rtl/>
        </w:rPr>
        <w:t>ٱ</w:t>
      </w:r>
      <w:r w:rsidRPr="00084A5B">
        <w:rPr>
          <w:rStyle w:val="Char8"/>
          <w:rFonts w:hint="eastAsia"/>
          <w:rtl/>
        </w:rPr>
        <w:t>سۡتَبۡشِرُواْ</w:t>
      </w:r>
      <w:r w:rsidRPr="00084A5B">
        <w:rPr>
          <w:rStyle w:val="Char8"/>
          <w:rtl/>
        </w:rPr>
        <w:t xml:space="preserve"> بِبَيۡعِكُمُ </w:t>
      </w:r>
      <w:r w:rsidRPr="00084A5B">
        <w:rPr>
          <w:rStyle w:val="Char8"/>
          <w:rFonts w:hint="cs"/>
          <w:rtl/>
        </w:rPr>
        <w:t>ٱ</w:t>
      </w:r>
      <w:r w:rsidRPr="00084A5B">
        <w:rPr>
          <w:rStyle w:val="Char8"/>
          <w:rFonts w:hint="eastAsia"/>
          <w:rtl/>
        </w:rPr>
        <w:t>لَّذِي</w:t>
      </w:r>
      <w:r w:rsidRPr="00084A5B">
        <w:rPr>
          <w:rStyle w:val="Char8"/>
          <w:rtl/>
        </w:rPr>
        <w:t xml:space="preserve"> بَايَعۡتُم بِهِ</w:t>
      </w:r>
      <w:r w:rsidRPr="00084A5B">
        <w:rPr>
          <w:rStyle w:val="Char8"/>
          <w:rFonts w:hint="cs"/>
          <w:rtl/>
        </w:rPr>
        <w:t>ۦۚ</w:t>
      </w:r>
      <w:r w:rsidRPr="00084A5B">
        <w:rPr>
          <w:rStyle w:val="Char8"/>
          <w:rtl/>
        </w:rPr>
        <w:t xml:space="preserve"> وَذَٰلِكَ هُوَ </w:t>
      </w:r>
      <w:r w:rsidRPr="00084A5B">
        <w:rPr>
          <w:rStyle w:val="Char8"/>
          <w:rFonts w:hint="cs"/>
          <w:rtl/>
        </w:rPr>
        <w:t>ٱ</w:t>
      </w:r>
      <w:r w:rsidRPr="00084A5B">
        <w:rPr>
          <w:rStyle w:val="Char8"/>
          <w:rFonts w:hint="eastAsia"/>
          <w:rtl/>
        </w:rPr>
        <w:t>لۡفَوۡزُ</w:t>
      </w:r>
      <w:r w:rsidRPr="00084A5B">
        <w:rPr>
          <w:rStyle w:val="Char8"/>
          <w:rtl/>
        </w:rPr>
        <w:t xml:space="preserve"> </w:t>
      </w:r>
      <w:r w:rsidRPr="00084A5B">
        <w:rPr>
          <w:rStyle w:val="Char8"/>
          <w:rFonts w:hint="cs"/>
          <w:rtl/>
        </w:rPr>
        <w:t>ٱ</w:t>
      </w:r>
      <w:r w:rsidRPr="00084A5B">
        <w:rPr>
          <w:rStyle w:val="Char8"/>
          <w:rFonts w:hint="eastAsia"/>
          <w:rtl/>
        </w:rPr>
        <w:t>لۡعَظِيمُ</w:t>
      </w:r>
      <w:r w:rsidRPr="00084A5B">
        <w:rPr>
          <w:rStyle w:val="Char8"/>
          <w:rtl/>
        </w:rPr>
        <w:t>١١١</w:t>
      </w:r>
      <w:r>
        <w:rPr>
          <w:rFonts w:cs="Traditional Arabic"/>
          <w:color w:val="000000"/>
          <w:szCs w:val="28"/>
          <w:shd w:val="clear" w:color="auto" w:fill="FFFFFF"/>
          <w:rtl/>
        </w:rPr>
        <w:t>﴾</w:t>
      </w:r>
      <w:r w:rsidRPr="00084A5B">
        <w:rPr>
          <w:rStyle w:val="Char8"/>
          <w:rtl/>
        </w:rPr>
        <w:t xml:space="preserve"> </w:t>
      </w:r>
      <w:r w:rsidRPr="003E754C">
        <w:rPr>
          <w:rStyle w:val="Char9"/>
          <w:rtl/>
        </w:rPr>
        <w:t>[التوبة: 111]</w:t>
      </w:r>
      <w:r w:rsidRPr="003E754C">
        <w:rPr>
          <w:rStyle w:val="Char9"/>
          <w:rFonts w:hint="cs"/>
          <w:rtl/>
        </w:rPr>
        <w:t>.</w:t>
      </w:r>
    </w:p>
    <w:p w:rsidR="00152E87" w:rsidRPr="006717F5" w:rsidRDefault="00152E87" w:rsidP="00005182">
      <w:pPr>
        <w:pStyle w:val="a9"/>
        <w:rPr>
          <w:rtl/>
        </w:rPr>
      </w:pPr>
      <w:r w:rsidRPr="006717F5">
        <w:rPr>
          <w:rFonts w:hint="cs"/>
          <w:rtl/>
        </w:rPr>
        <w:t>«بی‌گمان خداوند جان و مال مؤمنان را به(بهای) این که بهشت برای آنان باشد، خریده است؛ (آنان) در راه خدا می‌جنگند و می‌کشند و کشته می‌شوند؛ این وعده‌ی راستی است که خداوند آن را در تورات و انجیل و قرآن داده است، و چه کسی از خداوند به عهد خود وفاکننده‌تر است؟ پس به معامله‌ای که کرده‌اید، شاد باشید و این پیروزی و رستگاری بزرگی است».</w:t>
      </w:r>
    </w:p>
    <w:p w:rsidR="00005182" w:rsidRDefault="00152E87" w:rsidP="00005182">
      <w:pPr>
        <w:pStyle w:val="ac"/>
        <w:rPr>
          <w:szCs w:val="26"/>
          <w:rtl/>
        </w:rPr>
      </w:pPr>
      <w:r w:rsidRPr="006717F5">
        <w:rPr>
          <w:rFonts w:hint="cs"/>
          <w:szCs w:val="26"/>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لَّا يَسۡتَوِي </w:t>
      </w:r>
      <w:r w:rsidRPr="00084A5B">
        <w:rPr>
          <w:rStyle w:val="Char8"/>
          <w:rFonts w:hint="cs"/>
          <w:rtl/>
        </w:rPr>
        <w:t>ٱ</w:t>
      </w:r>
      <w:r w:rsidRPr="00084A5B">
        <w:rPr>
          <w:rStyle w:val="Char8"/>
          <w:rFonts w:hint="eastAsia"/>
          <w:rtl/>
        </w:rPr>
        <w:t>لۡقَٰعِدُونَ</w:t>
      </w:r>
      <w:r w:rsidRPr="00084A5B">
        <w:rPr>
          <w:rStyle w:val="Char8"/>
          <w:rtl/>
        </w:rPr>
        <w:t xml:space="preserve"> مِنَ </w:t>
      </w:r>
      <w:r w:rsidRPr="00084A5B">
        <w:rPr>
          <w:rStyle w:val="Char8"/>
          <w:rFonts w:hint="cs"/>
          <w:rtl/>
        </w:rPr>
        <w:t>ٱ</w:t>
      </w:r>
      <w:r w:rsidRPr="00084A5B">
        <w:rPr>
          <w:rStyle w:val="Char8"/>
          <w:rFonts w:hint="eastAsia"/>
          <w:rtl/>
        </w:rPr>
        <w:t>لۡمُؤۡمِنِينَ</w:t>
      </w:r>
      <w:r w:rsidRPr="00084A5B">
        <w:rPr>
          <w:rStyle w:val="Char8"/>
          <w:rtl/>
        </w:rPr>
        <w:t xml:space="preserve"> غَيۡرُ أُوْلِي </w:t>
      </w:r>
      <w:r w:rsidRPr="00084A5B">
        <w:rPr>
          <w:rStyle w:val="Char8"/>
          <w:rFonts w:hint="cs"/>
          <w:rtl/>
        </w:rPr>
        <w:t>ٱ</w:t>
      </w:r>
      <w:r w:rsidRPr="00084A5B">
        <w:rPr>
          <w:rStyle w:val="Char8"/>
          <w:rFonts w:hint="eastAsia"/>
          <w:rtl/>
        </w:rPr>
        <w:t>لضَّرَرِ</w:t>
      </w:r>
      <w:r w:rsidRPr="00084A5B">
        <w:rPr>
          <w:rStyle w:val="Char8"/>
          <w:rtl/>
        </w:rPr>
        <w:t xml:space="preserve"> وَ</w:t>
      </w:r>
      <w:r w:rsidRPr="00084A5B">
        <w:rPr>
          <w:rStyle w:val="Char8"/>
          <w:rFonts w:hint="cs"/>
          <w:rtl/>
        </w:rPr>
        <w:t>ٱ</w:t>
      </w:r>
      <w:r w:rsidRPr="00084A5B">
        <w:rPr>
          <w:rStyle w:val="Char8"/>
          <w:rFonts w:hint="eastAsia"/>
          <w:rtl/>
        </w:rPr>
        <w:t>لۡمُجَٰهِدُونَ</w:t>
      </w:r>
      <w:r w:rsidRPr="00084A5B">
        <w:rPr>
          <w:rStyle w:val="Char8"/>
          <w:rtl/>
        </w:rPr>
        <w:t xml:space="preserve"> فِي سَبِيلِ </w:t>
      </w:r>
      <w:r w:rsidRPr="00084A5B">
        <w:rPr>
          <w:rStyle w:val="Char8"/>
          <w:rFonts w:hint="cs"/>
          <w:rtl/>
        </w:rPr>
        <w:t>ٱ</w:t>
      </w:r>
      <w:r w:rsidRPr="00084A5B">
        <w:rPr>
          <w:rStyle w:val="Char8"/>
          <w:rFonts w:hint="eastAsia"/>
          <w:rtl/>
        </w:rPr>
        <w:t>للَّهِ</w:t>
      </w:r>
      <w:r w:rsidRPr="00084A5B">
        <w:rPr>
          <w:rStyle w:val="Char8"/>
          <w:rtl/>
        </w:rPr>
        <w:t xml:space="preserve"> بِأَمۡوَٰلِهِمۡ وَأَنفُسِهِمۡۚ فَضَّلَ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لۡمُجَٰهِدِينَ</w:t>
      </w:r>
      <w:r w:rsidRPr="00084A5B">
        <w:rPr>
          <w:rStyle w:val="Char8"/>
          <w:rtl/>
        </w:rPr>
        <w:t xml:space="preserve"> بِأَمۡوَٰلِهِمۡ وَأَنفُسِهِمۡ عَلَى </w:t>
      </w:r>
      <w:r w:rsidRPr="00084A5B">
        <w:rPr>
          <w:rStyle w:val="Char8"/>
          <w:rFonts w:hint="cs"/>
          <w:rtl/>
        </w:rPr>
        <w:t>ٱ</w:t>
      </w:r>
      <w:r w:rsidRPr="00084A5B">
        <w:rPr>
          <w:rStyle w:val="Char8"/>
          <w:rFonts w:hint="eastAsia"/>
          <w:rtl/>
        </w:rPr>
        <w:t>لۡقَٰعِدِينَ</w:t>
      </w:r>
      <w:r w:rsidRPr="00084A5B">
        <w:rPr>
          <w:rStyle w:val="Char8"/>
          <w:rtl/>
        </w:rPr>
        <w:t xml:space="preserve"> دَرَجَةٗۚ وَكُلّٗا وَعَدَ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لۡحُسۡنَىٰۚ</w:t>
      </w:r>
      <w:r w:rsidRPr="00084A5B">
        <w:rPr>
          <w:rStyle w:val="Char8"/>
          <w:rtl/>
        </w:rPr>
        <w:t xml:space="preserve"> وَفَضَّلَ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لۡمُجَٰهِدِينَ</w:t>
      </w:r>
      <w:r w:rsidRPr="00084A5B">
        <w:rPr>
          <w:rStyle w:val="Char8"/>
          <w:rtl/>
        </w:rPr>
        <w:t xml:space="preserve"> عَلَى </w:t>
      </w:r>
      <w:r w:rsidRPr="00084A5B">
        <w:rPr>
          <w:rStyle w:val="Char8"/>
          <w:rFonts w:hint="cs"/>
          <w:rtl/>
        </w:rPr>
        <w:t>ٱ</w:t>
      </w:r>
      <w:r w:rsidRPr="00084A5B">
        <w:rPr>
          <w:rStyle w:val="Char8"/>
          <w:rFonts w:hint="eastAsia"/>
          <w:rtl/>
        </w:rPr>
        <w:t>لۡقَٰعِدِينَ</w:t>
      </w:r>
      <w:r w:rsidRPr="00084A5B">
        <w:rPr>
          <w:rStyle w:val="Char8"/>
          <w:rtl/>
        </w:rPr>
        <w:t xml:space="preserve"> أَجۡرًا عَظِيمٗا٩٥ دَرَجَٰتٖ مِّنۡهُ وَمَغۡفِرَةٗ وَرَحۡمَةٗۚ وَكَانَ </w:t>
      </w:r>
      <w:r w:rsidRPr="00084A5B">
        <w:rPr>
          <w:rStyle w:val="Char8"/>
          <w:rFonts w:hint="cs"/>
          <w:rtl/>
        </w:rPr>
        <w:t>ٱ</w:t>
      </w:r>
      <w:r w:rsidRPr="00084A5B">
        <w:rPr>
          <w:rStyle w:val="Char8"/>
          <w:rFonts w:hint="eastAsia"/>
          <w:rtl/>
        </w:rPr>
        <w:t>للَّهُ</w:t>
      </w:r>
      <w:r w:rsidRPr="00084A5B">
        <w:rPr>
          <w:rStyle w:val="Char8"/>
          <w:rtl/>
        </w:rPr>
        <w:t xml:space="preserve"> غَفُورٗا رَّحِيمًا٩٦</w:t>
      </w:r>
      <w:r>
        <w:rPr>
          <w:rFonts w:cs="Traditional Arabic"/>
          <w:color w:val="000000"/>
          <w:szCs w:val="28"/>
          <w:shd w:val="clear" w:color="auto" w:fill="FFFFFF"/>
          <w:rtl/>
        </w:rPr>
        <w:t>﴾</w:t>
      </w:r>
      <w:r w:rsidRPr="00084A5B">
        <w:rPr>
          <w:rStyle w:val="Char8"/>
          <w:rtl/>
        </w:rPr>
        <w:t xml:space="preserve"> </w:t>
      </w:r>
      <w:r w:rsidRPr="003E754C">
        <w:rPr>
          <w:rStyle w:val="Char9"/>
          <w:rtl/>
        </w:rPr>
        <w:t>[النساء: 95-96]</w:t>
      </w:r>
      <w:r w:rsidRPr="003E754C">
        <w:rPr>
          <w:rStyle w:val="Char9"/>
          <w:rFonts w:hint="cs"/>
          <w:rtl/>
        </w:rPr>
        <w:t>.</w:t>
      </w:r>
    </w:p>
    <w:p w:rsidR="00152E87" w:rsidRPr="006717F5" w:rsidRDefault="00152E87" w:rsidP="00005182">
      <w:pPr>
        <w:pStyle w:val="a9"/>
        <w:rPr>
          <w:rtl/>
        </w:rPr>
      </w:pPr>
      <w:r w:rsidRPr="006717F5">
        <w:rPr>
          <w:rFonts w:hint="cs"/>
          <w:rtl/>
        </w:rPr>
        <w:t>«(در خانه) نشستگان توانا و بدون عذر از مؤمنین، با مجاهدانی که با مال‌ها و جان‌های خود در راه خدا جهاد می‌کنند، برابر نیستند؛ خداوند، مجاهدان به مال‌ها و جان های خودشان را بر خانه‌نشینان (با عذر) یک درجه (در ثواب و مقام) برتری داده و به</w:t>
      </w:r>
      <w:r w:rsidR="00702F32">
        <w:rPr>
          <w:rFonts w:hint="cs"/>
          <w:rtl/>
        </w:rPr>
        <w:t xml:space="preserve"> هردو </w:t>
      </w:r>
      <w:r w:rsidRPr="006717F5">
        <w:rPr>
          <w:rFonts w:hint="cs"/>
          <w:rtl/>
        </w:rPr>
        <w:t>گروه، وعده‌ی خوبی (بهشت) فرموده است و مجاهدان را به خانه‌نشینان (بدون عذر) با اجری بزرگ و فراوان برتری بخشیده است؛ درجات بزرگی از ناحیه‌ی خدا (بدانان داده می‌شود) همراه با مغفرت و رحمت، و خداوند آمرزنده و مهربان است».</w:t>
      </w:r>
    </w:p>
    <w:p w:rsidR="00005182" w:rsidRDefault="00152E87" w:rsidP="00005182">
      <w:pPr>
        <w:pStyle w:val="ac"/>
        <w:rPr>
          <w:szCs w:val="26"/>
          <w:rtl/>
        </w:rPr>
      </w:pPr>
      <w:r w:rsidRPr="006717F5">
        <w:rPr>
          <w:rFonts w:hint="cs"/>
          <w:szCs w:val="26"/>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هَلۡ أَدُلُّكُمۡ عَلَىٰ تِجَٰرَةٖ تُنجِيكُم مِّنۡ عَذَابٍ أَلِيمٖ١٠ تُؤۡمِنُونَ بِ</w:t>
      </w:r>
      <w:r w:rsidRPr="00084A5B">
        <w:rPr>
          <w:rStyle w:val="Char8"/>
          <w:rFonts w:hint="cs"/>
          <w:rtl/>
        </w:rPr>
        <w:t>ٱ</w:t>
      </w:r>
      <w:r w:rsidRPr="00084A5B">
        <w:rPr>
          <w:rStyle w:val="Char8"/>
          <w:rFonts w:hint="eastAsia"/>
          <w:rtl/>
        </w:rPr>
        <w:t>للَّهِ</w:t>
      </w:r>
      <w:r w:rsidRPr="00084A5B">
        <w:rPr>
          <w:rStyle w:val="Char8"/>
          <w:rtl/>
        </w:rPr>
        <w:t xml:space="preserve"> وَرَسُولِهِ</w:t>
      </w:r>
      <w:r w:rsidRPr="00084A5B">
        <w:rPr>
          <w:rStyle w:val="Char8"/>
          <w:rFonts w:hint="cs"/>
          <w:rtl/>
        </w:rPr>
        <w:t>ۦ</w:t>
      </w:r>
      <w:r w:rsidRPr="00084A5B">
        <w:rPr>
          <w:rStyle w:val="Char8"/>
          <w:rtl/>
        </w:rPr>
        <w:t xml:space="preserve"> وَتُجَٰهِدُونَ فِي سَبِيلِ </w:t>
      </w:r>
      <w:r w:rsidRPr="00084A5B">
        <w:rPr>
          <w:rStyle w:val="Char8"/>
          <w:rFonts w:hint="cs"/>
          <w:rtl/>
        </w:rPr>
        <w:t>ٱ</w:t>
      </w:r>
      <w:r w:rsidRPr="00084A5B">
        <w:rPr>
          <w:rStyle w:val="Char8"/>
          <w:rFonts w:hint="eastAsia"/>
          <w:rtl/>
        </w:rPr>
        <w:t>للَّهِ</w:t>
      </w:r>
      <w:r w:rsidRPr="00084A5B">
        <w:rPr>
          <w:rStyle w:val="Char8"/>
          <w:rtl/>
        </w:rPr>
        <w:t xml:space="preserve"> بِأَمۡوَٰلِكُمۡ وَأَنفُسِكُمۡۚ ذَٰلِكُمۡ خَيۡرٞ لَّكُمۡ إِن كُنتُمۡ تَعۡلَمُونَ١١ يَغۡفِرۡ لَكُمۡ ذُنُوبَكُمۡ وَيُدۡخِلۡكُمۡ جَنَّٰتٖ تَجۡرِي مِن تَحۡتِهَا </w:t>
      </w:r>
      <w:r w:rsidRPr="00084A5B">
        <w:rPr>
          <w:rStyle w:val="Char8"/>
          <w:rFonts w:hint="cs"/>
          <w:rtl/>
        </w:rPr>
        <w:t>ٱ</w:t>
      </w:r>
      <w:r w:rsidRPr="00084A5B">
        <w:rPr>
          <w:rStyle w:val="Char8"/>
          <w:rFonts w:hint="eastAsia"/>
          <w:rtl/>
        </w:rPr>
        <w:t>لۡأَنۡهَٰرُ</w:t>
      </w:r>
      <w:r w:rsidRPr="00084A5B">
        <w:rPr>
          <w:rStyle w:val="Char8"/>
          <w:rtl/>
        </w:rPr>
        <w:t xml:space="preserve"> وَمَسَٰكِنَ طَيِّبَةٗ فِي جَنَّٰتِ عَدۡنٖۚ ذَٰلِكَ </w:t>
      </w:r>
      <w:r w:rsidRPr="00084A5B">
        <w:rPr>
          <w:rStyle w:val="Char8"/>
          <w:rFonts w:hint="cs"/>
          <w:rtl/>
        </w:rPr>
        <w:t>ٱ</w:t>
      </w:r>
      <w:r w:rsidRPr="00084A5B">
        <w:rPr>
          <w:rStyle w:val="Char8"/>
          <w:rFonts w:hint="eastAsia"/>
          <w:rtl/>
        </w:rPr>
        <w:t>لۡفَوۡزُ</w:t>
      </w:r>
      <w:r w:rsidRPr="00084A5B">
        <w:rPr>
          <w:rStyle w:val="Char8"/>
          <w:rtl/>
        </w:rPr>
        <w:t xml:space="preserve"> </w:t>
      </w:r>
      <w:r w:rsidRPr="00084A5B">
        <w:rPr>
          <w:rStyle w:val="Char8"/>
          <w:rFonts w:hint="cs"/>
          <w:rtl/>
        </w:rPr>
        <w:t>ٱ</w:t>
      </w:r>
      <w:r w:rsidRPr="00084A5B">
        <w:rPr>
          <w:rStyle w:val="Char8"/>
          <w:rFonts w:hint="eastAsia"/>
          <w:rtl/>
        </w:rPr>
        <w:t>لۡعَظِيمُ</w:t>
      </w:r>
      <w:r w:rsidRPr="00084A5B">
        <w:rPr>
          <w:rStyle w:val="Char8"/>
          <w:rtl/>
        </w:rPr>
        <w:t xml:space="preserve">١٢ وَأُخۡرَىٰ تُحِبُّونَهَاۖ نَصۡرٞ مِّنَ </w:t>
      </w:r>
      <w:r w:rsidRPr="00084A5B">
        <w:rPr>
          <w:rStyle w:val="Char8"/>
          <w:rFonts w:hint="cs"/>
          <w:rtl/>
        </w:rPr>
        <w:t>ٱ</w:t>
      </w:r>
      <w:r w:rsidRPr="00084A5B">
        <w:rPr>
          <w:rStyle w:val="Char8"/>
          <w:rFonts w:hint="eastAsia"/>
          <w:rtl/>
        </w:rPr>
        <w:t>للَّهِ</w:t>
      </w:r>
      <w:r w:rsidRPr="00084A5B">
        <w:rPr>
          <w:rStyle w:val="Char8"/>
          <w:rtl/>
        </w:rPr>
        <w:t xml:space="preserve"> وَفَتۡحٞ قَرِيبٞۗ وَبَشِّرِ </w:t>
      </w:r>
      <w:r w:rsidRPr="00084A5B">
        <w:rPr>
          <w:rStyle w:val="Char8"/>
          <w:rFonts w:hint="cs"/>
          <w:rtl/>
        </w:rPr>
        <w:t>ٱ</w:t>
      </w:r>
      <w:r w:rsidRPr="00084A5B">
        <w:rPr>
          <w:rStyle w:val="Char8"/>
          <w:rFonts w:hint="eastAsia"/>
          <w:rtl/>
        </w:rPr>
        <w:t>لۡمُؤۡمِنِينَ</w:t>
      </w:r>
      <w:r w:rsidRPr="00084A5B">
        <w:rPr>
          <w:rStyle w:val="Char8"/>
          <w:rtl/>
        </w:rPr>
        <w:t>١٣</w:t>
      </w:r>
      <w:r>
        <w:rPr>
          <w:rFonts w:cs="Traditional Arabic"/>
          <w:color w:val="000000"/>
          <w:szCs w:val="28"/>
          <w:shd w:val="clear" w:color="auto" w:fill="FFFFFF"/>
          <w:rtl/>
        </w:rPr>
        <w:t>﴾</w:t>
      </w:r>
      <w:r w:rsidRPr="00084A5B">
        <w:rPr>
          <w:rStyle w:val="Char8"/>
          <w:rtl/>
        </w:rPr>
        <w:t xml:space="preserve"> </w:t>
      </w:r>
      <w:r w:rsidRPr="003E754C">
        <w:rPr>
          <w:rStyle w:val="Char9"/>
          <w:rtl/>
        </w:rPr>
        <w:t>[الصف: 10-13]</w:t>
      </w:r>
      <w:r w:rsidRPr="003E754C">
        <w:rPr>
          <w:rStyle w:val="Char9"/>
          <w:rFonts w:hint="cs"/>
          <w:rtl/>
        </w:rPr>
        <w:t>.</w:t>
      </w:r>
    </w:p>
    <w:p w:rsidR="00152E87" w:rsidRPr="006717F5" w:rsidRDefault="00152E87" w:rsidP="00005182">
      <w:pPr>
        <w:pStyle w:val="a9"/>
        <w:rPr>
          <w:rtl/>
        </w:rPr>
      </w:pPr>
      <w:r w:rsidRPr="006717F5">
        <w:rPr>
          <w:rFonts w:hint="cs"/>
          <w:rtl/>
        </w:rPr>
        <w:t>«ای کسانی که ایمان آورده‌اید! آیا شما را به بازرگانی و معامله‌ای رهنمود سازم که شما را از عذاب بسیار دردناک دوزخ رها سازد؟ (و آن این است که) به خدا و پیامبرش ایمان می‌آورید و در راه خدا با مال و جانتان تلاش و جهاد می‌کنید و اگر بدانید، این برای شما بهتر است. (اگر این تجارت را انجام دهید، خدا) گناهان شما را می‌بخشد و شما را به باغ‌های بهشتی داخل می‌گرداند که از زیر آن، جویبارها، روان است و شما را در منازل و خانه‌های خوب و خوشایندی جای می‌دهد که در باغ‌های بهشت جاویدان هستند و پیروزی و رستگاری بزرگ همین است و (گذشته از این نعمت‌ها) نعمت دیگری خواهید داشت که آن را دوست دارید و آن، پیروزی خدادادی و فتحی نزدیک است، و به مؤمنان مژده بده».</w:t>
      </w:r>
    </w:p>
    <w:p w:rsidR="00152E87" w:rsidRPr="006717F5" w:rsidRDefault="00152E87" w:rsidP="00005182">
      <w:pPr>
        <w:pStyle w:val="ac"/>
        <w:rPr>
          <w:rtl/>
        </w:rPr>
      </w:pPr>
      <w:r w:rsidRPr="006717F5">
        <w:rPr>
          <w:rFonts w:hint="cs"/>
          <w:rtl/>
        </w:rPr>
        <w:t>والآیات في الباب کثیرة مشهورة.</w:t>
      </w:r>
    </w:p>
    <w:p w:rsidR="00152E87" w:rsidRPr="00B4734D" w:rsidRDefault="00152E87" w:rsidP="006717F5">
      <w:pPr>
        <w:ind w:firstLine="284"/>
        <w:jc w:val="both"/>
        <w:rPr>
          <w:rStyle w:val="Char4"/>
          <w:rtl/>
        </w:rPr>
      </w:pPr>
      <w:r w:rsidRPr="00B4734D">
        <w:rPr>
          <w:rStyle w:val="Char4"/>
          <w:rFonts w:hint="cs"/>
          <w:rtl/>
        </w:rPr>
        <w:t>وآیات در این مورد، فراوان و مشهور است.</w:t>
      </w:r>
    </w:p>
    <w:p w:rsidR="00152E87" w:rsidRPr="003E5B90" w:rsidRDefault="00152E87" w:rsidP="003E5B90">
      <w:pPr>
        <w:pStyle w:val="af0"/>
        <w:rPr>
          <w:rtl/>
        </w:rPr>
      </w:pPr>
      <w:r w:rsidRPr="003E5B90">
        <w:rPr>
          <w:rFonts w:hint="cs"/>
          <w:rtl/>
        </w:rPr>
        <w:t>750-</w:t>
      </w:r>
      <w:r w:rsidRPr="003E5B90">
        <w:rPr>
          <w:rFonts w:ascii="Times New Roman" w:hAnsi="Times New Roman" w:cs="Times New Roman" w:hint="cs"/>
          <w:rtl/>
        </w:rPr>
        <w:t> </w:t>
      </w:r>
      <w:r w:rsidRPr="003E5B90">
        <w:rPr>
          <w:rFonts w:hint="cs"/>
          <w:rtl/>
        </w:rPr>
        <w:t>وَعنْ</w:t>
      </w:r>
      <w:r w:rsidRPr="003E5B90">
        <w:rPr>
          <w:rtl/>
        </w:rPr>
        <w:t xml:space="preserve"> </w:t>
      </w:r>
      <w:r w:rsidRPr="003E5B90">
        <w:rPr>
          <w:rFonts w:hint="cs"/>
          <w:rtl/>
        </w:rPr>
        <w:t>أبي</w:t>
      </w:r>
      <w:r w:rsidRPr="003E5B90">
        <w:rPr>
          <w:rtl/>
        </w:rPr>
        <w:t xml:space="preserve"> </w:t>
      </w:r>
      <w:r w:rsidRPr="003E5B90">
        <w:rPr>
          <w:rFonts w:hint="cs"/>
          <w:rtl/>
        </w:rPr>
        <w:t>ذَرٍّ،</w:t>
      </w:r>
      <w:r w:rsidRPr="003E5B90">
        <w:rPr>
          <w:rtl/>
        </w:rPr>
        <w:t xml:space="preserve"> </w:t>
      </w:r>
      <w:r w:rsidRPr="003E5B90">
        <w:rPr>
          <w:rFonts w:hint="cs"/>
          <w:rtl/>
        </w:rPr>
        <w:t>رضي</w:t>
      </w:r>
      <w:r w:rsidRPr="003E5B90">
        <w:rPr>
          <w:rtl/>
        </w:rPr>
        <w:t xml:space="preserve"> </w:t>
      </w:r>
      <w:r w:rsidRPr="003E5B90">
        <w:rPr>
          <w:rFonts w:hint="cs"/>
          <w:rtl/>
        </w:rPr>
        <w:t>اللَّه</w:t>
      </w:r>
      <w:r w:rsidRPr="003E5B90">
        <w:rPr>
          <w:rtl/>
        </w:rPr>
        <w:t xml:space="preserve"> </w:t>
      </w:r>
      <w:r w:rsidRPr="003E5B90">
        <w:rPr>
          <w:rFonts w:hint="cs"/>
          <w:rtl/>
        </w:rPr>
        <w:t>عنهُ،</w:t>
      </w:r>
      <w:r w:rsidRPr="003E5B90">
        <w:rPr>
          <w:rtl/>
        </w:rPr>
        <w:t xml:space="preserve"> </w:t>
      </w:r>
      <w:r w:rsidRPr="003E5B90">
        <w:rPr>
          <w:rFonts w:hint="cs"/>
          <w:rtl/>
        </w:rPr>
        <w:t>قَالَ</w:t>
      </w:r>
      <w:r w:rsidRPr="003E5B90">
        <w:rPr>
          <w:rtl/>
        </w:rPr>
        <w:t xml:space="preserve">: </w:t>
      </w:r>
      <w:r w:rsidRPr="003E5B90">
        <w:rPr>
          <w:rFonts w:hint="cs"/>
          <w:rtl/>
        </w:rPr>
        <w:t>قُلْتُ</w:t>
      </w:r>
      <w:r w:rsidRPr="003E5B90">
        <w:rPr>
          <w:rtl/>
        </w:rPr>
        <w:t xml:space="preserve">: </w:t>
      </w:r>
      <w:r w:rsidRPr="003E5B90">
        <w:rPr>
          <w:rFonts w:hint="cs"/>
          <w:rtl/>
        </w:rPr>
        <w:t>يَ</w:t>
      </w:r>
      <w:r w:rsidRPr="003E5B90">
        <w:rPr>
          <w:rtl/>
        </w:rPr>
        <w:t>ا رَسُولَ اللَّهِ</w:t>
      </w:r>
      <w:r w:rsidRPr="003E5B90">
        <w:rPr>
          <w:rFonts w:hint="cs"/>
          <w:rtl/>
        </w:rPr>
        <w:t>،</w:t>
      </w:r>
      <w:r w:rsidRPr="003E5B90">
        <w:rPr>
          <w:rtl/>
        </w:rPr>
        <w:t xml:space="preserve"> أَيُّ الع</w:t>
      </w:r>
      <w:r w:rsidRPr="003E5B90">
        <w:rPr>
          <w:rFonts w:hint="cs"/>
          <w:rtl/>
        </w:rPr>
        <w:t>َ</w:t>
      </w:r>
      <w:r w:rsidRPr="003E5B90">
        <w:rPr>
          <w:rtl/>
        </w:rPr>
        <w:t>م</w:t>
      </w:r>
      <w:r w:rsidRPr="003E5B90">
        <w:rPr>
          <w:rFonts w:hint="cs"/>
          <w:rtl/>
        </w:rPr>
        <w:t>َ</w:t>
      </w:r>
      <w:r w:rsidRPr="003E5B90">
        <w:rPr>
          <w:rtl/>
        </w:rPr>
        <w:t>لِ أَفْضَلُ؟ قَالَ: «الإي</w:t>
      </w:r>
      <w:r w:rsidRPr="003E5B90">
        <w:rPr>
          <w:rFonts w:hint="cs"/>
          <w:rtl/>
        </w:rPr>
        <w:t>ْ</w:t>
      </w:r>
      <w:r w:rsidRPr="003E5B90">
        <w:rPr>
          <w:rtl/>
        </w:rPr>
        <w:t>مَانُ بِاللَّهِ، وَال</w:t>
      </w:r>
      <w:r w:rsidRPr="003E5B90">
        <w:rPr>
          <w:rFonts w:hint="cs"/>
          <w:rtl/>
        </w:rPr>
        <w:t>ْ</w:t>
      </w:r>
      <w:r w:rsidRPr="003E5B90">
        <w:rPr>
          <w:rtl/>
        </w:rPr>
        <w:t>جِهَادُ في س</w:t>
      </w:r>
      <w:r w:rsidRPr="003E5B90">
        <w:rPr>
          <w:rFonts w:hint="cs"/>
          <w:rtl/>
        </w:rPr>
        <w:t>َ</w:t>
      </w:r>
      <w:r w:rsidRPr="003E5B90">
        <w:rPr>
          <w:rtl/>
        </w:rPr>
        <w:t>بِي</w:t>
      </w:r>
      <w:r w:rsidRPr="003E5B90">
        <w:rPr>
          <w:rFonts w:hint="cs"/>
          <w:rtl/>
        </w:rPr>
        <w:t>ْ</w:t>
      </w:r>
      <w:r w:rsidRPr="003E5B90">
        <w:rPr>
          <w:rtl/>
        </w:rPr>
        <w:t>لِهِ». مُتفقٌ عليهِ.</w:t>
      </w:r>
    </w:p>
    <w:p w:rsidR="00152E87" w:rsidRPr="006717F5" w:rsidRDefault="00152E87" w:rsidP="003E5B90">
      <w:pPr>
        <w:pStyle w:val="a9"/>
        <w:rPr>
          <w:rtl/>
        </w:rPr>
      </w:pPr>
      <w:r w:rsidRPr="006717F5">
        <w:rPr>
          <w:rFonts w:hint="cs"/>
          <w:rtl/>
        </w:rPr>
        <w:t>750. از ابوذر ـ</w:t>
      </w:r>
      <w:r w:rsidR="00573ACA" w:rsidRPr="00573ACA">
        <w:rPr>
          <w:rFonts w:cs="CTraditional Arabic" w:hint="cs"/>
          <w:rtl/>
        </w:rPr>
        <w:t>س</w:t>
      </w:r>
      <w:r w:rsidRPr="006717F5">
        <w:rPr>
          <w:rFonts w:hint="cs"/>
          <w:rtl/>
        </w:rPr>
        <w:t>ـ روایت شده است که فرمود: گفتم: ای رسول خدا! چه عملی بهتر است؟ فرمودند: «ایمان به خدا و جهاد در راه او»</w:t>
      </w:r>
      <w:r w:rsidRPr="00B4734D">
        <w:rPr>
          <w:rStyle w:val="FootnoteReference"/>
          <w:szCs w:val="26"/>
          <w:rtl/>
        </w:rPr>
        <w:footnoteReference w:id="732"/>
      </w:r>
      <w:r w:rsidRPr="006717F5">
        <w:rPr>
          <w:rFonts w:hint="cs"/>
          <w:rtl/>
        </w:rPr>
        <w:t>.</w:t>
      </w:r>
    </w:p>
    <w:p w:rsidR="00152E87" w:rsidRPr="003E5B90" w:rsidRDefault="00152E87" w:rsidP="003E5B90">
      <w:pPr>
        <w:pStyle w:val="af0"/>
        <w:rPr>
          <w:rtl/>
        </w:rPr>
      </w:pPr>
      <w:r w:rsidRPr="003E5B90">
        <w:rPr>
          <w:rFonts w:hint="cs"/>
          <w:rtl/>
        </w:rPr>
        <w:t>751-</w:t>
      </w:r>
      <w:r w:rsidRPr="003E5B90">
        <w:rPr>
          <w:rFonts w:ascii="Times New Roman" w:hAnsi="Times New Roman" w:cs="Times New Roman" w:hint="cs"/>
          <w:rtl/>
        </w:rPr>
        <w:t> </w:t>
      </w:r>
      <w:r w:rsidRPr="003E5B90">
        <w:rPr>
          <w:rFonts w:hint="cs"/>
          <w:rtl/>
        </w:rPr>
        <w:t>وعنْ</w:t>
      </w:r>
      <w:r w:rsidRPr="003E5B90">
        <w:rPr>
          <w:rtl/>
        </w:rPr>
        <w:t xml:space="preserve"> </w:t>
      </w:r>
      <w:r w:rsidRPr="003E5B90">
        <w:rPr>
          <w:rFonts w:hint="cs"/>
          <w:rtl/>
        </w:rPr>
        <w:t>سهل</w:t>
      </w:r>
      <w:r w:rsidRPr="003E5B90">
        <w:rPr>
          <w:rtl/>
        </w:rPr>
        <w:t xml:space="preserve"> </w:t>
      </w:r>
      <w:r w:rsidRPr="003E5B90">
        <w:rPr>
          <w:rFonts w:hint="cs"/>
          <w:rtl/>
        </w:rPr>
        <w:t>بنِ</w:t>
      </w:r>
      <w:r w:rsidRPr="003E5B90">
        <w:rPr>
          <w:rtl/>
        </w:rPr>
        <w:t xml:space="preserve"> </w:t>
      </w:r>
      <w:r w:rsidRPr="003E5B90">
        <w:rPr>
          <w:rFonts w:hint="cs"/>
          <w:rtl/>
        </w:rPr>
        <w:t>سعْدٍ،</w:t>
      </w:r>
      <w:r w:rsidRPr="003E5B90">
        <w:rPr>
          <w:rtl/>
        </w:rPr>
        <w:t xml:space="preserve"> </w:t>
      </w:r>
      <w:r w:rsidRPr="003E5B90">
        <w:rPr>
          <w:rFonts w:hint="cs"/>
          <w:rtl/>
        </w:rPr>
        <w:t>رضي</w:t>
      </w:r>
      <w:r w:rsidRPr="003E5B90">
        <w:rPr>
          <w:rtl/>
        </w:rPr>
        <w:t xml:space="preserve"> </w:t>
      </w:r>
      <w:r w:rsidRPr="003E5B90">
        <w:rPr>
          <w:rFonts w:hint="cs"/>
          <w:rtl/>
        </w:rPr>
        <w:t>اللَّه</w:t>
      </w:r>
      <w:r w:rsidRPr="003E5B90">
        <w:rPr>
          <w:rtl/>
        </w:rPr>
        <w:t xml:space="preserve"> </w:t>
      </w:r>
      <w:r w:rsidRPr="003E5B90">
        <w:rPr>
          <w:rFonts w:hint="cs"/>
          <w:rtl/>
        </w:rPr>
        <w:t>عَنْهُ،</w:t>
      </w:r>
      <w:r w:rsidRPr="003E5B90">
        <w:rPr>
          <w:rtl/>
        </w:rPr>
        <w:t xml:space="preserve"> </w:t>
      </w:r>
      <w:r w:rsidRPr="003E5B90">
        <w:rPr>
          <w:rFonts w:hint="cs"/>
          <w:rtl/>
        </w:rPr>
        <w:t>أَنَّ</w:t>
      </w:r>
      <w:r w:rsidRPr="003E5B90">
        <w:rPr>
          <w:rtl/>
        </w:rPr>
        <w:t xml:space="preserve"> </w:t>
      </w:r>
      <w:r w:rsidRPr="003E5B90">
        <w:rPr>
          <w:rFonts w:hint="cs"/>
          <w:rtl/>
        </w:rPr>
        <w:t>رَسُولَ</w:t>
      </w:r>
      <w:r w:rsidRPr="003E5B90">
        <w:rPr>
          <w:rtl/>
        </w:rPr>
        <w:t xml:space="preserve"> </w:t>
      </w:r>
      <w:r w:rsidRPr="003E5B90">
        <w:rPr>
          <w:rFonts w:hint="cs"/>
          <w:rtl/>
        </w:rPr>
        <w:t>اللَّهِ</w:t>
      </w:r>
      <w:r w:rsidRPr="003E5B90">
        <w:rPr>
          <w:rtl/>
        </w:rPr>
        <w:t xml:space="preserve"> صَلَّى اللهُ عَلَيْهِ وَسَلَّمَ، قَالَ: «رِباط</w:t>
      </w:r>
      <w:r w:rsidRPr="003E5B90">
        <w:rPr>
          <w:rFonts w:hint="cs"/>
          <w:rtl/>
        </w:rPr>
        <w:t>ُ</w:t>
      </w:r>
      <w:r w:rsidRPr="003E5B90">
        <w:rPr>
          <w:rtl/>
        </w:rPr>
        <w:t xml:space="preserve"> يَوْمٍ في سَبيلِ اللَّهِ خَيْرٌ مِنَ الدُّنْي</w:t>
      </w:r>
      <w:r w:rsidRPr="003E5B90">
        <w:rPr>
          <w:rFonts w:hint="cs"/>
          <w:rtl/>
        </w:rPr>
        <w:t>َ</w:t>
      </w:r>
      <w:r w:rsidRPr="003E5B90">
        <w:rPr>
          <w:rtl/>
        </w:rPr>
        <w:t>ا و</w:t>
      </w:r>
      <w:r w:rsidRPr="003E5B90">
        <w:rPr>
          <w:rFonts w:hint="cs"/>
          <w:rtl/>
        </w:rPr>
        <w:t>َ</w:t>
      </w:r>
      <w:r w:rsidRPr="003E5B90">
        <w:rPr>
          <w:rtl/>
        </w:rPr>
        <w:t>م</w:t>
      </w:r>
      <w:r w:rsidRPr="003E5B90">
        <w:rPr>
          <w:rFonts w:hint="cs"/>
          <w:rtl/>
        </w:rPr>
        <w:t>َ</w:t>
      </w:r>
      <w:r w:rsidRPr="003E5B90">
        <w:rPr>
          <w:rtl/>
        </w:rPr>
        <w:t>ا عَلَيْه</w:t>
      </w:r>
      <w:r w:rsidRPr="003E5B90">
        <w:rPr>
          <w:rFonts w:hint="cs"/>
          <w:rtl/>
        </w:rPr>
        <w:t>َ</w:t>
      </w:r>
      <w:r w:rsidRPr="003E5B90">
        <w:rPr>
          <w:rtl/>
        </w:rPr>
        <w:t>ا، و</w:t>
      </w:r>
      <w:r w:rsidRPr="003E5B90">
        <w:rPr>
          <w:rFonts w:hint="cs"/>
          <w:rtl/>
        </w:rPr>
        <w:t>َ</w:t>
      </w:r>
      <w:r w:rsidRPr="003E5B90">
        <w:rPr>
          <w:rtl/>
        </w:rPr>
        <w:t>مَوْضِعُ سَوْطِ أَحَدِكُمْ مِنَ ال</w:t>
      </w:r>
      <w:r w:rsidRPr="003E5B90">
        <w:rPr>
          <w:rFonts w:hint="cs"/>
          <w:rtl/>
        </w:rPr>
        <w:t>ْ</w:t>
      </w:r>
      <w:r w:rsidRPr="003E5B90">
        <w:rPr>
          <w:rtl/>
        </w:rPr>
        <w:t>ج</w:t>
      </w:r>
      <w:r w:rsidRPr="003E5B90">
        <w:rPr>
          <w:rFonts w:hint="cs"/>
          <w:rtl/>
        </w:rPr>
        <w:t>َ</w:t>
      </w:r>
      <w:r w:rsidRPr="003E5B90">
        <w:rPr>
          <w:rtl/>
        </w:rPr>
        <w:t>نَّةِ خَيْرٌ م</w:t>
      </w:r>
      <w:r w:rsidRPr="003E5B90">
        <w:rPr>
          <w:rFonts w:hint="cs"/>
          <w:rtl/>
        </w:rPr>
        <w:t>ِ</w:t>
      </w:r>
      <w:r w:rsidRPr="003E5B90">
        <w:rPr>
          <w:rtl/>
        </w:rPr>
        <w:t>ن</w:t>
      </w:r>
      <w:r w:rsidRPr="003E5B90">
        <w:rPr>
          <w:rFonts w:hint="cs"/>
          <w:rtl/>
        </w:rPr>
        <w:t>َ</w:t>
      </w:r>
      <w:r w:rsidRPr="003E5B90">
        <w:rPr>
          <w:rtl/>
        </w:rPr>
        <w:t xml:space="preserve"> الدُّنْيا و</w:t>
      </w:r>
      <w:r w:rsidRPr="003E5B90">
        <w:rPr>
          <w:rFonts w:hint="cs"/>
          <w:rtl/>
        </w:rPr>
        <w:t>َ</w:t>
      </w:r>
      <w:r w:rsidRPr="003E5B90">
        <w:rPr>
          <w:rtl/>
        </w:rPr>
        <w:t>م</w:t>
      </w:r>
      <w:r w:rsidRPr="003E5B90">
        <w:rPr>
          <w:rFonts w:hint="cs"/>
          <w:rtl/>
        </w:rPr>
        <w:t>َ</w:t>
      </w:r>
      <w:r w:rsidRPr="003E5B90">
        <w:rPr>
          <w:rtl/>
        </w:rPr>
        <w:t>ا عَلَيْه</w:t>
      </w:r>
      <w:r w:rsidRPr="003E5B90">
        <w:rPr>
          <w:rFonts w:hint="cs"/>
          <w:rtl/>
        </w:rPr>
        <w:t>َ</w:t>
      </w:r>
      <w:r w:rsidRPr="003E5B90">
        <w:rPr>
          <w:rtl/>
        </w:rPr>
        <w:t>ا، والرَّوْح</w:t>
      </w:r>
      <w:r w:rsidRPr="003E5B90">
        <w:rPr>
          <w:rFonts w:hint="cs"/>
          <w:rtl/>
        </w:rPr>
        <w:t>َ</w:t>
      </w:r>
      <w:r w:rsidRPr="003E5B90">
        <w:rPr>
          <w:rtl/>
        </w:rPr>
        <w:t>ةُ يرُوحُه</w:t>
      </w:r>
      <w:r w:rsidRPr="003E5B90">
        <w:rPr>
          <w:rFonts w:hint="cs"/>
          <w:rtl/>
        </w:rPr>
        <w:t>َ</w:t>
      </w:r>
      <w:r w:rsidRPr="003E5B90">
        <w:rPr>
          <w:rtl/>
        </w:rPr>
        <w:t>ا العبْدُ ف</w:t>
      </w:r>
      <w:r w:rsidRPr="003E5B90">
        <w:rPr>
          <w:rFonts w:hint="cs"/>
          <w:rtl/>
        </w:rPr>
        <w:t>ِ</w:t>
      </w:r>
      <w:r w:rsidRPr="003E5B90">
        <w:rPr>
          <w:rtl/>
        </w:rPr>
        <w:t>ي</w:t>
      </w:r>
      <w:r w:rsidRPr="003E5B90">
        <w:rPr>
          <w:rFonts w:hint="cs"/>
          <w:rtl/>
        </w:rPr>
        <w:t>ْ</w:t>
      </w:r>
      <w:r w:rsidRPr="003E5B90">
        <w:rPr>
          <w:rtl/>
        </w:rPr>
        <w:t xml:space="preserve"> سَب</w:t>
      </w:r>
      <w:r w:rsidRPr="003E5B90">
        <w:rPr>
          <w:rFonts w:hint="cs"/>
          <w:rtl/>
        </w:rPr>
        <w:t>ِ</w:t>
      </w:r>
      <w:r w:rsidRPr="003E5B90">
        <w:rPr>
          <w:rtl/>
        </w:rPr>
        <w:t>ي</w:t>
      </w:r>
      <w:r w:rsidRPr="003E5B90">
        <w:rPr>
          <w:rFonts w:hint="cs"/>
          <w:rtl/>
        </w:rPr>
        <w:t>ْ</w:t>
      </w:r>
      <w:r w:rsidRPr="003E5B90">
        <w:rPr>
          <w:rtl/>
        </w:rPr>
        <w:t>لِ اللَّهِ تَع</w:t>
      </w:r>
      <w:r w:rsidRPr="003E5B90">
        <w:rPr>
          <w:rFonts w:hint="cs"/>
          <w:rtl/>
        </w:rPr>
        <w:t>َ</w:t>
      </w:r>
      <w:r w:rsidRPr="003E5B90">
        <w:rPr>
          <w:rtl/>
        </w:rPr>
        <w:t>ال</w:t>
      </w:r>
      <w:r w:rsidRPr="003E5B90">
        <w:rPr>
          <w:rFonts w:hint="cs"/>
          <w:rtl/>
        </w:rPr>
        <w:t>َ</w:t>
      </w:r>
      <w:r w:rsidRPr="003E5B90">
        <w:rPr>
          <w:rtl/>
        </w:rPr>
        <w:t>ى، أ</w:t>
      </w:r>
      <w:r w:rsidRPr="003E5B90">
        <w:rPr>
          <w:rFonts w:hint="cs"/>
          <w:rtl/>
        </w:rPr>
        <w:t>َ</w:t>
      </w:r>
      <w:r w:rsidRPr="003E5B90">
        <w:rPr>
          <w:rtl/>
        </w:rPr>
        <w:t>وِ الغَدْوَةُ، خَيْرٌ مِنَ الدُّنْياَ وَم</w:t>
      </w:r>
      <w:r w:rsidRPr="003E5B90">
        <w:rPr>
          <w:rFonts w:hint="cs"/>
          <w:rtl/>
        </w:rPr>
        <w:t>َ</w:t>
      </w:r>
      <w:r w:rsidRPr="003E5B90">
        <w:rPr>
          <w:rtl/>
        </w:rPr>
        <w:t>ا عَليْهَا». متفقٌ عليه.</w:t>
      </w:r>
    </w:p>
    <w:p w:rsidR="00152E87" w:rsidRPr="00B4734D" w:rsidRDefault="00152E87" w:rsidP="003E5B90">
      <w:pPr>
        <w:ind w:firstLine="284"/>
        <w:jc w:val="both"/>
        <w:rPr>
          <w:rStyle w:val="Char4"/>
          <w:rtl/>
        </w:rPr>
      </w:pPr>
      <w:r w:rsidRPr="00B4734D">
        <w:rPr>
          <w:rStyle w:val="Char4"/>
          <w:rFonts w:hint="cs"/>
          <w:rtl/>
        </w:rPr>
        <w:t>751. از سهل بن سعد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«یک روز پایداری و ایستادگی در راه خدا، از دنیا و هرچه بر روی آن است، بهتر است و جای تازیانه‌ی یکی از شما در بهشت، از دنیا و هر آن‌چه بر روی آن است، بهتر می‌باشد و صبح تا ظهر یا ظهر تا غروبی که بنده در آن به جهاد در راه خدا می‌رود، از دنیا و هر آن‌چه بر روی آن است، بهتر است»</w:t>
      </w:r>
      <w:r w:rsidRPr="00B4734D">
        <w:rPr>
          <w:rStyle w:val="Char4"/>
          <w:vertAlign w:val="superscript"/>
          <w:rtl/>
        </w:rPr>
        <w:footnoteReference w:id="733"/>
      </w:r>
      <w:r w:rsidRPr="00B4734D">
        <w:rPr>
          <w:rStyle w:val="Char4"/>
          <w:rFonts w:hint="cs"/>
          <w:rtl/>
        </w:rPr>
        <w:t>.</w:t>
      </w:r>
    </w:p>
    <w:p w:rsidR="00152E87" w:rsidRPr="003E5B90" w:rsidRDefault="00152E87" w:rsidP="003E5B90">
      <w:pPr>
        <w:pStyle w:val="af0"/>
        <w:rPr>
          <w:rtl/>
        </w:rPr>
      </w:pPr>
      <w:r w:rsidRPr="003E5B90">
        <w:rPr>
          <w:rFonts w:hint="cs"/>
          <w:rtl/>
        </w:rPr>
        <w:t>752-</w:t>
      </w:r>
      <w:r w:rsidRPr="003E5B90">
        <w:rPr>
          <w:rFonts w:ascii="Times New Roman" w:hAnsi="Times New Roman" w:cs="Times New Roman" w:hint="cs"/>
          <w:rtl/>
        </w:rPr>
        <w:t> </w:t>
      </w:r>
      <w:r w:rsidRPr="003E5B90">
        <w:rPr>
          <w:rFonts w:hint="cs"/>
          <w:rtl/>
        </w:rPr>
        <w:t>وعَنْ</w:t>
      </w:r>
      <w:r w:rsidRPr="003E5B90">
        <w:rPr>
          <w:rtl/>
        </w:rPr>
        <w:t xml:space="preserve"> </w:t>
      </w:r>
      <w:r w:rsidRPr="003E5B90">
        <w:rPr>
          <w:rFonts w:hint="cs"/>
          <w:rtl/>
        </w:rPr>
        <w:t>فضَالةَ</w:t>
      </w:r>
      <w:r w:rsidRPr="003E5B90">
        <w:rPr>
          <w:rtl/>
        </w:rPr>
        <w:t xml:space="preserve"> </w:t>
      </w:r>
      <w:r w:rsidRPr="003E5B90">
        <w:rPr>
          <w:rFonts w:hint="cs"/>
          <w:rtl/>
        </w:rPr>
        <w:t>بن</w:t>
      </w:r>
      <w:r w:rsidRPr="003E5B90">
        <w:rPr>
          <w:rtl/>
        </w:rPr>
        <w:t xml:space="preserve"> </w:t>
      </w:r>
      <w:r w:rsidRPr="003E5B90">
        <w:rPr>
          <w:rFonts w:hint="cs"/>
          <w:rtl/>
        </w:rPr>
        <w:t>عُبيد،</w:t>
      </w:r>
      <w:r w:rsidRPr="003E5B90">
        <w:rPr>
          <w:rtl/>
        </w:rPr>
        <w:t xml:space="preserve"> </w:t>
      </w:r>
      <w:r w:rsidRPr="003E5B90">
        <w:rPr>
          <w:rFonts w:hint="cs"/>
          <w:rtl/>
        </w:rPr>
        <w:t>رَضيَ</w:t>
      </w:r>
      <w:r w:rsidRPr="003E5B90">
        <w:rPr>
          <w:rtl/>
        </w:rPr>
        <w:t xml:space="preserve"> </w:t>
      </w:r>
      <w:r w:rsidRPr="003E5B90">
        <w:rPr>
          <w:rFonts w:hint="cs"/>
          <w:rtl/>
        </w:rPr>
        <w:t>اللَّه</w:t>
      </w:r>
      <w:r w:rsidRPr="003E5B90">
        <w:rPr>
          <w:rtl/>
        </w:rPr>
        <w:t xml:space="preserve"> </w:t>
      </w:r>
      <w:r w:rsidRPr="003E5B90">
        <w:rPr>
          <w:rFonts w:hint="cs"/>
          <w:rtl/>
        </w:rPr>
        <w:t>عنْهُ،</w:t>
      </w:r>
      <w:r w:rsidRPr="003E5B90">
        <w:rPr>
          <w:rtl/>
        </w:rPr>
        <w:t xml:space="preserve"> </w:t>
      </w:r>
      <w:r w:rsidRPr="003E5B90">
        <w:rPr>
          <w:rFonts w:hint="cs"/>
          <w:rtl/>
        </w:rPr>
        <w:t>أَنَّ</w:t>
      </w:r>
      <w:r w:rsidRPr="003E5B90">
        <w:rPr>
          <w:rtl/>
        </w:rPr>
        <w:t xml:space="preserve"> </w:t>
      </w:r>
      <w:r w:rsidRPr="003E5B90">
        <w:rPr>
          <w:rFonts w:hint="cs"/>
          <w:rtl/>
        </w:rPr>
        <w:t>رَ</w:t>
      </w:r>
      <w:r w:rsidRPr="003E5B90">
        <w:rPr>
          <w:rtl/>
        </w:rPr>
        <w:t>سُولَ اللَّهِ صَلَّى اللهُ عَلَيْهِ وَسَلَّمَ قَالَ: «كُلُّ مَيِّتٍ يُخْتَمُ ع</w:t>
      </w:r>
      <w:r w:rsidRPr="003E5B90">
        <w:rPr>
          <w:rFonts w:hint="cs"/>
          <w:rtl/>
        </w:rPr>
        <w:t>َ</w:t>
      </w:r>
      <w:r w:rsidRPr="003E5B90">
        <w:rPr>
          <w:rtl/>
        </w:rPr>
        <w:t>ل</w:t>
      </w:r>
      <w:r w:rsidRPr="003E5B90">
        <w:rPr>
          <w:rFonts w:hint="cs"/>
          <w:rtl/>
        </w:rPr>
        <w:t>َ</w:t>
      </w:r>
      <w:r w:rsidRPr="003E5B90">
        <w:rPr>
          <w:rtl/>
        </w:rPr>
        <w:t>ى عَم</w:t>
      </w:r>
      <w:r w:rsidRPr="003E5B90">
        <w:rPr>
          <w:rFonts w:hint="cs"/>
          <w:rtl/>
        </w:rPr>
        <w:t>َ</w:t>
      </w:r>
      <w:r w:rsidRPr="003E5B90">
        <w:rPr>
          <w:rtl/>
        </w:rPr>
        <w:t>لِهِ إلاَّ ال</w:t>
      </w:r>
      <w:r w:rsidRPr="003E5B90">
        <w:rPr>
          <w:rFonts w:hint="cs"/>
          <w:rtl/>
        </w:rPr>
        <w:t>ْ</w:t>
      </w:r>
      <w:r w:rsidRPr="003E5B90">
        <w:rPr>
          <w:rtl/>
        </w:rPr>
        <w:t>مُر</w:t>
      </w:r>
      <w:r w:rsidRPr="003E5B90">
        <w:rPr>
          <w:rFonts w:hint="cs"/>
          <w:rtl/>
        </w:rPr>
        <w:t>َ</w:t>
      </w:r>
      <w:r w:rsidRPr="003E5B90">
        <w:rPr>
          <w:rtl/>
        </w:rPr>
        <w:t>ابِطَ في سَبيلِ اللَّهِ، فَإنَّهُ يُنَمَّى ل</w:t>
      </w:r>
      <w:r w:rsidRPr="003E5B90">
        <w:rPr>
          <w:rFonts w:hint="cs"/>
          <w:rtl/>
        </w:rPr>
        <w:t>َ</w:t>
      </w:r>
      <w:r w:rsidRPr="003E5B90">
        <w:rPr>
          <w:rtl/>
        </w:rPr>
        <w:t>هُ عَمَلُهُ إ</w:t>
      </w:r>
      <w:r w:rsidRPr="003E5B90">
        <w:rPr>
          <w:rFonts w:hint="cs"/>
          <w:rtl/>
        </w:rPr>
        <w:t>ِ</w:t>
      </w:r>
      <w:r w:rsidRPr="003E5B90">
        <w:rPr>
          <w:rtl/>
        </w:rPr>
        <w:t>لى ي</w:t>
      </w:r>
      <w:r w:rsidRPr="003E5B90">
        <w:rPr>
          <w:rFonts w:hint="cs"/>
          <w:rtl/>
        </w:rPr>
        <w:t>َ</w:t>
      </w:r>
      <w:r w:rsidRPr="003E5B90">
        <w:rPr>
          <w:rtl/>
        </w:rPr>
        <w:t>وْمِ القِي</w:t>
      </w:r>
      <w:r w:rsidRPr="003E5B90">
        <w:rPr>
          <w:rFonts w:hint="cs"/>
          <w:rtl/>
        </w:rPr>
        <w:t>َ</w:t>
      </w:r>
      <w:r w:rsidRPr="003E5B90">
        <w:rPr>
          <w:rtl/>
        </w:rPr>
        <w:t>امَةِ، وَيُؤَمَّنُ فِتْنَةَ القَبْرِ». رواه أبو داودَ والترمذيُّ وقَالَ: حديثٌ حسنٌ صحيحٌ.</w:t>
      </w:r>
    </w:p>
    <w:p w:rsidR="00152E87" w:rsidRPr="00B4734D" w:rsidRDefault="00152E87" w:rsidP="003E5B90">
      <w:pPr>
        <w:ind w:firstLine="284"/>
        <w:jc w:val="both"/>
        <w:rPr>
          <w:rStyle w:val="Char4"/>
          <w:rtl/>
        </w:rPr>
      </w:pPr>
      <w:r w:rsidRPr="00B4734D">
        <w:rPr>
          <w:rStyle w:val="Char4"/>
          <w:rFonts w:hint="cs"/>
          <w:rtl/>
        </w:rPr>
        <w:t>752. از «فضاله بن عبید»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 مرده‌ای بر اعمالش مهر زده و کارهایش با مرگ او تمام می‌شود، جز مرابط در راه خدا (کسی که در میدان جهاد از مسلمانان و جایگاهشان نگهبانی و مرزداری می‌کند) که عمل او تا قیامت برایش زیاد می‌شود و ادامه پیدا می‌کند و از فتنه‌ی قبر در امان نگه داشته می‌شود»</w:t>
      </w:r>
      <w:r w:rsidRPr="00B4734D">
        <w:rPr>
          <w:rStyle w:val="Char4"/>
          <w:vertAlign w:val="superscript"/>
          <w:rtl/>
        </w:rPr>
        <w:footnoteReference w:id="734"/>
      </w:r>
      <w:r w:rsidRPr="00B4734D">
        <w:rPr>
          <w:rStyle w:val="Char4"/>
          <w:rFonts w:hint="cs"/>
          <w:rtl/>
        </w:rPr>
        <w:t>.</w:t>
      </w:r>
    </w:p>
    <w:p w:rsidR="00152E87" w:rsidRPr="003E5B90" w:rsidRDefault="00152E87" w:rsidP="003E5B90">
      <w:pPr>
        <w:pStyle w:val="af0"/>
        <w:rPr>
          <w:rtl/>
        </w:rPr>
      </w:pPr>
      <w:r w:rsidRPr="003E5B90">
        <w:rPr>
          <w:rFonts w:hint="cs"/>
          <w:rtl/>
        </w:rPr>
        <w:t>753-</w:t>
      </w:r>
      <w:r w:rsidRPr="003E5B90">
        <w:rPr>
          <w:rFonts w:ascii="Times New Roman" w:hAnsi="Times New Roman" w:cs="Times New Roman" w:hint="cs"/>
          <w:rtl/>
        </w:rPr>
        <w:t> </w:t>
      </w:r>
      <w:r w:rsidRPr="003E5B90">
        <w:rPr>
          <w:rFonts w:hint="cs"/>
          <w:rtl/>
        </w:rPr>
        <w:t>وَعنْ أبی هريرةَ رضی الله عن</w:t>
      </w:r>
      <w:r w:rsidRPr="003E5B90">
        <w:rPr>
          <w:rtl/>
        </w:rPr>
        <w:t>هُ ق</w:t>
      </w:r>
      <w:r w:rsidRPr="003E5B90">
        <w:rPr>
          <w:rFonts w:hint="cs"/>
          <w:rtl/>
        </w:rPr>
        <w:t>َ</w:t>
      </w:r>
      <w:r w:rsidRPr="003E5B90">
        <w:rPr>
          <w:rtl/>
        </w:rPr>
        <w:t>ال</w:t>
      </w:r>
      <w:r w:rsidRPr="003E5B90">
        <w:rPr>
          <w:rFonts w:hint="cs"/>
          <w:rtl/>
        </w:rPr>
        <w:t>َ</w:t>
      </w:r>
      <w:r w:rsidRPr="003E5B90">
        <w:rPr>
          <w:rtl/>
        </w:rPr>
        <w:t>: قَالَ رسُولُ اللَّهِ صَلَّى اللهُ عَلَيْهِ وَسَلَّمَ:</w:t>
      </w:r>
      <w:r w:rsidRPr="003E5B90">
        <w:rPr>
          <w:rFonts w:hint="cs"/>
          <w:rtl/>
        </w:rPr>
        <w:t xml:space="preserve"> «</w:t>
      </w:r>
      <w:r w:rsidRPr="003E5B90">
        <w:rPr>
          <w:rtl/>
        </w:rPr>
        <w:t>مَا مِنْ مَكْلُومٍ يُكْلَم في سَب</w:t>
      </w:r>
      <w:r w:rsidRPr="003E5B90">
        <w:rPr>
          <w:rFonts w:hint="cs"/>
          <w:rtl/>
        </w:rPr>
        <w:t>ِ</w:t>
      </w:r>
      <w:r w:rsidRPr="003E5B90">
        <w:rPr>
          <w:rtl/>
        </w:rPr>
        <w:t>ي</w:t>
      </w:r>
      <w:r w:rsidRPr="003E5B90">
        <w:rPr>
          <w:rFonts w:hint="cs"/>
          <w:rtl/>
        </w:rPr>
        <w:t>ْ</w:t>
      </w:r>
      <w:r w:rsidRPr="003E5B90">
        <w:rPr>
          <w:rtl/>
        </w:rPr>
        <w:t>لِ الله</w:t>
      </w:r>
      <w:r w:rsidRPr="003E5B90">
        <w:rPr>
          <w:rFonts w:hint="cs"/>
          <w:rtl/>
        </w:rPr>
        <w:t>ِ</w:t>
      </w:r>
      <w:r w:rsidRPr="003E5B90">
        <w:rPr>
          <w:rtl/>
        </w:rPr>
        <w:t xml:space="preserve"> إِلاَّ جَاءَ يَومَ القِيَام</w:t>
      </w:r>
      <w:r w:rsidRPr="003E5B90">
        <w:rPr>
          <w:rFonts w:hint="cs"/>
          <w:rtl/>
        </w:rPr>
        <w:t>َ</w:t>
      </w:r>
      <w:r w:rsidRPr="003E5B90">
        <w:rPr>
          <w:rtl/>
        </w:rPr>
        <w:t>ةِ، وَكَلْمُهُ ي</w:t>
      </w:r>
      <w:r w:rsidRPr="003E5B90">
        <w:rPr>
          <w:rFonts w:hint="cs"/>
          <w:rtl/>
        </w:rPr>
        <w:t>َ</w:t>
      </w:r>
      <w:r w:rsidRPr="003E5B90">
        <w:rPr>
          <w:rtl/>
        </w:rPr>
        <w:t>دْمِي: اللَّوْنُ لَوْنُ دَمٍ، وَالرِّيحُ ر</w:t>
      </w:r>
      <w:r w:rsidRPr="003E5B90">
        <w:rPr>
          <w:rFonts w:hint="cs"/>
          <w:rtl/>
        </w:rPr>
        <w:t>ِ</w:t>
      </w:r>
      <w:r w:rsidRPr="003E5B90">
        <w:rPr>
          <w:rtl/>
        </w:rPr>
        <w:t>ي</w:t>
      </w:r>
      <w:r w:rsidRPr="003E5B90">
        <w:rPr>
          <w:rFonts w:hint="cs"/>
          <w:rtl/>
        </w:rPr>
        <w:t>ْ</w:t>
      </w:r>
      <w:r w:rsidRPr="003E5B90">
        <w:rPr>
          <w:rtl/>
        </w:rPr>
        <w:t>حُ مِس</w:t>
      </w:r>
      <w:r w:rsidRPr="003E5B90">
        <w:rPr>
          <w:rFonts w:hint="cs"/>
          <w:rtl/>
        </w:rPr>
        <w:t>ْ</w:t>
      </w:r>
      <w:r w:rsidRPr="003E5B90">
        <w:rPr>
          <w:rtl/>
        </w:rPr>
        <w:t>كٍ</w:t>
      </w:r>
      <w:r w:rsidRPr="003E5B90">
        <w:rPr>
          <w:rFonts w:hint="cs"/>
          <w:rtl/>
        </w:rPr>
        <w:t>».</w:t>
      </w:r>
      <w:r w:rsidRPr="003E5B90">
        <w:rPr>
          <w:rtl/>
        </w:rPr>
        <w:t xml:space="preserve"> متفقٌ عَلَيْهِ.</w:t>
      </w:r>
    </w:p>
    <w:p w:rsidR="00152E87" w:rsidRPr="00B4734D" w:rsidRDefault="00152E87" w:rsidP="003E5B90">
      <w:pPr>
        <w:ind w:firstLine="284"/>
        <w:jc w:val="both"/>
        <w:rPr>
          <w:rStyle w:val="Char4"/>
          <w:rtl/>
        </w:rPr>
      </w:pPr>
      <w:r w:rsidRPr="00B4734D">
        <w:rPr>
          <w:rStyle w:val="Char4"/>
          <w:rFonts w:hint="cs"/>
          <w:rtl/>
        </w:rPr>
        <w:t>753.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 مجروحی که در راه خدا زخمی گردد، یقیناً روز قیامت می‌آید، در حالی که از زخمش خون جاری می‌شود و رنگ، رنگ خون و بو، بوی مشک است»</w:t>
      </w:r>
      <w:r w:rsidRPr="00B4734D">
        <w:rPr>
          <w:rStyle w:val="Char4"/>
          <w:vertAlign w:val="superscript"/>
          <w:rtl/>
        </w:rPr>
        <w:footnoteReference w:id="735"/>
      </w:r>
      <w:r w:rsidRPr="00B4734D">
        <w:rPr>
          <w:rStyle w:val="Char4"/>
          <w:rFonts w:hint="cs"/>
          <w:rtl/>
        </w:rPr>
        <w:t>.</w:t>
      </w:r>
    </w:p>
    <w:p w:rsidR="00152E87" w:rsidRPr="003E5B90" w:rsidRDefault="00152E87" w:rsidP="003E5B90">
      <w:pPr>
        <w:pStyle w:val="af0"/>
        <w:rPr>
          <w:rtl/>
        </w:rPr>
      </w:pPr>
      <w:r w:rsidRPr="003E5B90">
        <w:rPr>
          <w:rFonts w:hint="cs"/>
          <w:rtl/>
        </w:rPr>
        <w:t>754-</w:t>
      </w:r>
      <w:r w:rsidRPr="003E5B90">
        <w:rPr>
          <w:rFonts w:ascii="Times New Roman" w:hAnsi="Times New Roman" w:cs="Times New Roman" w:hint="cs"/>
          <w:rtl/>
        </w:rPr>
        <w:t> </w:t>
      </w:r>
      <w:r w:rsidRPr="003E5B90">
        <w:rPr>
          <w:rFonts w:hint="cs"/>
          <w:rtl/>
        </w:rPr>
        <w:t>وعَنْهُ</w:t>
      </w:r>
      <w:r w:rsidRPr="003E5B90">
        <w:rPr>
          <w:rtl/>
        </w:rPr>
        <w:t xml:space="preserve"> قَالَ</w:t>
      </w:r>
      <w:r w:rsidRPr="003E5B90">
        <w:rPr>
          <w:rFonts w:hint="cs"/>
          <w:rtl/>
        </w:rPr>
        <w:t>:</w:t>
      </w:r>
      <w:r w:rsidRPr="003E5B90">
        <w:rPr>
          <w:rtl/>
        </w:rPr>
        <w:t xml:space="preserve"> قِي</w:t>
      </w:r>
      <w:r w:rsidRPr="003E5B90">
        <w:rPr>
          <w:rFonts w:hint="cs"/>
          <w:rtl/>
        </w:rPr>
        <w:t>ْ</w:t>
      </w:r>
      <w:r w:rsidRPr="003E5B90">
        <w:rPr>
          <w:rtl/>
        </w:rPr>
        <w:t>لَ: ي</w:t>
      </w:r>
      <w:r w:rsidRPr="003E5B90">
        <w:rPr>
          <w:rFonts w:hint="cs"/>
          <w:rtl/>
        </w:rPr>
        <w:t>َ</w:t>
      </w:r>
      <w:r w:rsidRPr="003E5B90">
        <w:rPr>
          <w:rtl/>
        </w:rPr>
        <w:t>ا ر</w:t>
      </w:r>
      <w:r w:rsidRPr="003E5B90">
        <w:rPr>
          <w:rFonts w:hint="cs"/>
          <w:rtl/>
        </w:rPr>
        <w:t>َ</w:t>
      </w:r>
      <w:r w:rsidRPr="003E5B90">
        <w:rPr>
          <w:rtl/>
        </w:rPr>
        <w:t>سُولَ اللَّهِ، م</w:t>
      </w:r>
      <w:r w:rsidRPr="003E5B90">
        <w:rPr>
          <w:rFonts w:hint="cs"/>
          <w:rtl/>
        </w:rPr>
        <w:t>َ</w:t>
      </w:r>
      <w:r w:rsidRPr="003E5B90">
        <w:rPr>
          <w:rtl/>
        </w:rPr>
        <w:t>ا يَعْدِلُ ال</w:t>
      </w:r>
      <w:r w:rsidRPr="003E5B90">
        <w:rPr>
          <w:rFonts w:hint="cs"/>
          <w:rtl/>
        </w:rPr>
        <w:t>ْ</w:t>
      </w:r>
      <w:r w:rsidRPr="003E5B90">
        <w:rPr>
          <w:rtl/>
        </w:rPr>
        <w:t>جِهَادَ في سَب</w:t>
      </w:r>
      <w:r w:rsidRPr="003E5B90">
        <w:rPr>
          <w:rFonts w:hint="cs"/>
          <w:rtl/>
        </w:rPr>
        <w:t>ِ</w:t>
      </w:r>
      <w:r w:rsidRPr="003E5B90">
        <w:rPr>
          <w:rtl/>
        </w:rPr>
        <w:t>ي</w:t>
      </w:r>
      <w:r w:rsidRPr="003E5B90">
        <w:rPr>
          <w:rFonts w:hint="cs"/>
          <w:rtl/>
        </w:rPr>
        <w:t>ْ</w:t>
      </w:r>
      <w:r w:rsidRPr="003E5B90">
        <w:rPr>
          <w:rtl/>
        </w:rPr>
        <w:t>لِ اللَّهِ؟ قَالَ: «لا</w:t>
      </w:r>
      <w:r w:rsidRPr="003E5B90">
        <w:rPr>
          <w:rFonts w:hint="cs"/>
          <w:rtl/>
        </w:rPr>
        <w:t>َ</w:t>
      </w:r>
      <w:r w:rsidRPr="003E5B90">
        <w:rPr>
          <w:rtl/>
        </w:rPr>
        <w:t xml:space="preserve"> تَسْتَط</w:t>
      </w:r>
      <w:r w:rsidRPr="003E5B90">
        <w:rPr>
          <w:rFonts w:hint="cs"/>
          <w:rtl/>
        </w:rPr>
        <w:t>ِ</w:t>
      </w:r>
      <w:r w:rsidRPr="003E5B90">
        <w:rPr>
          <w:rtl/>
        </w:rPr>
        <w:t>ي</w:t>
      </w:r>
      <w:r w:rsidRPr="003E5B90">
        <w:rPr>
          <w:rFonts w:hint="cs"/>
          <w:rtl/>
        </w:rPr>
        <w:t>ْ</w:t>
      </w:r>
      <w:r w:rsidRPr="003E5B90">
        <w:rPr>
          <w:rtl/>
        </w:rPr>
        <w:t>عُونَه</w:t>
      </w:r>
      <w:r w:rsidRPr="003E5B90">
        <w:rPr>
          <w:rFonts w:hint="cs"/>
          <w:rtl/>
        </w:rPr>
        <w:t>ُ</w:t>
      </w:r>
      <w:r w:rsidRPr="003E5B90">
        <w:rPr>
          <w:rtl/>
        </w:rPr>
        <w:t xml:space="preserve">» فَأعَادُوا عَلَيْهِ مَرَّتَيْنِ أَوْ ثَلاَثاً كُلُّ ذَلِكَ يَقُولُ: </w:t>
      </w:r>
      <w:r w:rsidRPr="003E5B90">
        <w:rPr>
          <w:rFonts w:hint="cs"/>
          <w:rtl/>
        </w:rPr>
        <w:t>«</w:t>
      </w:r>
      <w:r w:rsidRPr="003E5B90">
        <w:rPr>
          <w:rtl/>
        </w:rPr>
        <w:t>لاَ تَسْتَطِيعُونَهُ</w:t>
      </w:r>
      <w:r w:rsidRPr="003E5B90">
        <w:rPr>
          <w:rFonts w:hint="cs"/>
          <w:rtl/>
        </w:rPr>
        <w:t>»</w:t>
      </w:r>
      <w:r w:rsidRPr="003E5B90">
        <w:rPr>
          <w:rtl/>
        </w:rPr>
        <w:t xml:space="preserve">! ثُمَّ قَالَ: </w:t>
      </w:r>
      <w:r w:rsidRPr="003E5B90">
        <w:rPr>
          <w:rFonts w:hint="cs"/>
          <w:rtl/>
        </w:rPr>
        <w:t>«</w:t>
      </w:r>
      <w:r w:rsidRPr="003E5B90">
        <w:rPr>
          <w:rtl/>
        </w:rPr>
        <w:t>مَثَلُ ال</w:t>
      </w:r>
      <w:r w:rsidRPr="003E5B90">
        <w:rPr>
          <w:rFonts w:hint="cs"/>
          <w:rtl/>
        </w:rPr>
        <w:t>ْ</w:t>
      </w:r>
      <w:r w:rsidRPr="003E5B90">
        <w:rPr>
          <w:rtl/>
        </w:rPr>
        <w:t>مُجَاهِدِ فِي</w:t>
      </w:r>
      <w:r w:rsidRPr="003E5B90">
        <w:rPr>
          <w:rFonts w:hint="cs"/>
          <w:rtl/>
        </w:rPr>
        <w:t>ْ</w:t>
      </w:r>
      <w:r w:rsidRPr="003E5B90">
        <w:rPr>
          <w:rtl/>
        </w:rPr>
        <w:t xml:space="preserve"> سَبيلِ اللهِ كَمَثلِ الصَّائِمِ القَائِمِ القَان</w:t>
      </w:r>
      <w:r w:rsidRPr="003E5B90">
        <w:rPr>
          <w:rFonts w:hint="cs"/>
          <w:rtl/>
        </w:rPr>
        <w:t>ِ</w:t>
      </w:r>
      <w:r w:rsidRPr="003E5B90">
        <w:rPr>
          <w:rtl/>
        </w:rPr>
        <w:t>تِ ب</w:t>
      </w:r>
      <w:r w:rsidRPr="003E5B90">
        <w:rPr>
          <w:rFonts w:hint="cs"/>
          <w:rtl/>
        </w:rPr>
        <w:t>ِ</w:t>
      </w:r>
      <w:r w:rsidRPr="003E5B90">
        <w:rPr>
          <w:rtl/>
        </w:rPr>
        <w:t>آي</w:t>
      </w:r>
      <w:r w:rsidRPr="003E5B90">
        <w:rPr>
          <w:rFonts w:hint="cs"/>
          <w:rtl/>
        </w:rPr>
        <w:t>َ</w:t>
      </w:r>
      <w:r w:rsidRPr="003E5B90">
        <w:rPr>
          <w:rtl/>
        </w:rPr>
        <w:t>اتِ الله</w:t>
      </w:r>
      <w:r w:rsidRPr="003E5B90">
        <w:rPr>
          <w:rFonts w:hint="cs"/>
          <w:rtl/>
        </w:rPr>
        <w:t>ِ</w:t>
      </w:r>
      <w:r w:rsidRPr="003E5B90">
        <w:rPr>
          <w:rtl/>
        </w:rPr>
        <w:t xml:space="preserve"> لا</w:t>
      </w:r>
      <w:r w:rsidRPr="003E5B90">
        <w:rPr>
          <w:rFonts w:hint="cs"/>
          <w:rtl/>
        </w:rPr>
        <w:t>َ</w:t>
      </w:r>
      <w:r w:rsidRPr="003E5B90">
        <w:rPr>
          <w:rtl/>
        </w:rPr>
        <w:t xml:space="preserve"> يَفْتُرُ مِنْ</w:t>
      </w:r>
      <w:r w:rsidRPr="003E5B90">
        <w:rPr>
          <w:rFonts w:hint="cs"/>
          <w:rtl/>
        </w:rPr>
        <w:t xml:space="preserve"> </w:t>
      </w:r>
      <w:r w:rsidRPr="003E5B90">
        <w:rPr>
          <w:rtl/>
        </w:rPr>
        <w:t>صَلاَةٍ وَلاَ صِيَامٍ، حَتَّى يَرْجِعَ ال</w:t>
      </w:r>
      <w:r w:rsidRPr="003E5B90">
        <w:rPr>
          <w:rFonts w:hint="cs"/>
          <w:rtl/>
        </w:rPr>
        <w:t>ْ</w:t>
      </w:r>
      <w:r w:rsidRPr="003E5B90">
        <w:rPr>
          <w:rtl/>
        </w:rPr>
        <w:t>مُجَاهِدُ في سَبِيلِ اللهِ</w:t>
      </w:r>
      <w:r w:rsidRPr="003E5B90">
        <w:rPr>
          <w:rFonts w:hint="cs"/>
          <w:rtl/>
        </w:rPr>
        <w:t>»</w:t>
      </w:r>
      <w:r w:rsidRPr="003E5B90">
        <w:rPr>
          <w:rtl/>
        </w:rPr>
        <w:t xml:space="preserve"> متفقٌ عَلَيْهِ</w:t>
      </w:r>
      <w:r w:rsidRPr="003E5B90">
        <w:rPr>
          <w:rFonts w:hint="cs"/>
          <w:rtl/>
        </w:rPr>
        <w:t>.</w:t>
      </w:r>
    </w:p>
    <w:p w:rsidR="00152E87" w:rsidRPr="00B4734D" w:rsidRDefault="00152E87" w:rsidP="003E5B90">
      <w:pPr>
        <w:ind w:firstLine="284"/>
        <w:jc w:val="both"/>
        <w:rPr>
          <w:rStyle w:val="Char4"/>
          <w:rtl/>
        </w:rPr>
      </w:pPr>
      <w:r w:rsidRPr="00B4734D">
        <w:rPr>
          <w:rStyle w:val="Char4"/>
          <w:rFonts w:hint="cs"/>
          <w:rtl/>
        </w:rPr>
        <w:t>754. از ابوهریره ـ</w:t>
      </w:r>
      <w:r w:rsidR="00573ACA" w:rsidRPr="00573ACA">
        <w:rPr>
          <w:rStyle w:val="Char4"/>
          <w:rFonts w:cs="CTraditional Arabic" w:hint="cs"/>
          <w:rtl/>
        </w:rPr>
        <w:t>س</w:t>
      </w:r>
      <w:r w:rsidRPr="00B4734D">
        <w:rPr>
          <w:rStyle w:val="Char4"/>
          <w:rFonts w:hint="cs"/>
          <w:rtl/>
        </w:rPr>
        <w:t>ـ روایت شده است که فرمود: سؤال شد: ای رسول خدا! چه عملی با جهاد در راه خدا برابر است؟ فرمودند: «توانایی آن را ندارید!»، این سؤال برای دومین و سومین بار تکرار شد و هربار در جواب می‌فرمودند: «توانایی آن را ندارید» و در آخر فرمودند: «مثال مجاهد در راه خدا، مثال روزه‌دار ایستاده به عبادت و خاضع و خاشع در برابر آیات خداست که هیچ وقت نه از نماز و نه از روزه کوتاه نمی‌آید تا وقتی که مجاهد در راه خدا باز می‌گردد»</w:t>
      </w:r>
      <w:r w:rsidRPr="00B4734D">
        <w:rPr>
          <w:rStyle w:val="Char4"/>
          <w:vertAlign w:val="superscript"/>
          <w:rtl/>
        </w:rPr>
        <w:footnoteReference w:id="736"/>
      </w:r>
      <w:r w:rsidRPr="00B4734D">
        <w:rPr>
          <w:rStyle w:val="Char4"/>
          <w:rFonts w:hint="cs"/>
          <w:rtl/>
        </w:rPr>
        <w:t>.</w:t>
      </w:r>
    </w:p>
    <w:p w:rsidR="00152E87" w:rsidRPr="003E5B90" w:rsidRDefault="00152E87" w:rsidP="003E5B90">
      <w:pPr>
        <w:pStyle w:val="af0"/>
        <w:rPr>
          <w:rtl/>
        </w:rPr>
      </w:pPr>
      <w:r w:rsidRPr="003E5B90">
        <w:rPr>
          <w:rFonts w:hint="cs"/>
          <w:rtl/>
        </w:rPr>
        <w:t>755-</w:t>
      </w:r>
      <w:r w:rsidRPr="003E5B90">
        <w:rPr>
          <w:rFonts w:ascii="Times New Roman" w:hAnsi="Times New Roman" w:cs="Times New Roman" w:hint="cs"/>
          <w:rtl/>
        </w:rPr>
        <w:t> </w:t>
      </w:r>
      <w:r w:rsidRPr="003E5B90">
        <w:rPr>
          <w:rFonts w:hint="cs"/>
          <w:rtl/>
        </w:rPr>
        <w:t>وعَنْهُ،</w:t>
      </w:r>
      <w:r w:rsidRPr="003E5B90">
        <w:rPr>
          <w:rtl/>
        </w:rPr>
        <w:t xml:space="preserve"> </w:t>
      </w:r>
      <w:r w:rsidRPr="003E5B90">
        <w:rPr>
          <w:rFonts w:hint="cs"/>
          <w:rtl/>
        </w:rPr>
        <w:t>أنَّ</w:t>
      </w:r>
      <w:r w:rsidRPr="003E5B90">
        <w:rPr>
          <w:rtl/>
        </w:rPr>
        <w:t xml:space="preserve"> </w:t>
      </w:r>
      <w:r w:rsidRPr="003E5B90">
        <w:rPr>
          <w:rFonts w:hint="cs"/>
          <w:rtl/>
        </w:rPr>
        <w:t>رَ</w:t>
      </w:r>
      <w:r w:rsidRPr="003E5B90">
        <w:rPr>
          <w:rtl/>
        </w:rPr>
        <w:t>س</w:t>
      </w:r>
      <w:r w:rsidRPr="003E5B90">
        <w:rPr>
          <w:rFonts w:hint="cs"/>
          <w:rtl/>
        </w:rPr>
        <w:t>ُ</w:t>
      </w:r>
      <w:r w:rsidRPr="003E5B90">
        <w:rPr>
          <w:rtl/>
        </w:rPr>
        <w:t>ولَ اللَّهِ صَلَّى اللهُ عَلَيْهِ وَسَلَّمَ، ق</w:t>
      </w:r>
      <w:r w:rsidRPr="003E5B90">
        <w:rPr>
          <w:rFonts w:hint="cs"/>
          <w:rtl/>
        </w:rPr>
        <w:t>َ</w:t>
      </w:r>
      <w:r w:rsidRPr="003E5B90">
        <w:rPr>
          <w:rtl/>
        </w:rPr>
        <w:t>الَ:</w:t>
      </w:r>
      <w:r w:rsidRPr="003E5B90">
        <w:rPr>
          <w:rFonts w:hint="cs"/>
          <w:rtl/>
        </w:rPr>
        <w:t xml:space="preserve"> </w:t>
      </w:r>
      <w:r w:rsidRPr="003E5B90">
        <w:rPr>
          <w:rFonts w:hint="eastAsia"/>
          <w:rtl/>
        </w:rPr>
        <w:t>«</w:t>
      </w:r>
      <w:r w:rsidRPr="003E5B90">
        <w:rPr>
          <w:rtl/>
        </w:rPr>
        <w:t>إنَّ في ال</w:t>
      </w:r>
      <w:r w:rsidRPr="003E5B90">
        <w:rPr>
          <w:rFonts w:hint="cs"/>
          <w:rtl/>
        </w:rPr>
        <w:t>ْ</w:t>
      </w:r>
      <w:r w:rsidRPr="003E5B90">
        <w:rPr>
          <w:rtl/>
        </w:rPr>
        <w:t>ج</w:t>
      </w:r>
      <w:r w:rsidRPr="003E5B90">
        <w:rPr>
          <w:rFonts w:hint="cs"/>
          <w:rtl/>
        </w:rPr>
        <w:t>َ</w:t>
      </w:r>
      <w:r w:rsidRPr="003E5B90">
        <w:rPr>
          <w:rtl/>
        </w:rPr>
        <w:t>نَّةِ م</w:t>
      </w:r>
      <w:r w:rsidRPr="003E5B90">
        <w:rPr>
          <w:rFonts w:hint="cs"/>
          <w:rtl/>
        </w:rPr>
        <w:t>ِ</w:t>
      </w:r>
      <w:r w:rsidRPr="003E5B90">
        <w:rPr>
          <w:rtl/>
        </w:rPr>
        <w:t>ائَةَ دَرَجَةٍ أعَدَّهَا اللهُ لِلْمُجَاهِدِينَ في سَبِيلِ اللهِ</w:t>
      </w:r>
      <w:r w:rsidRPr="003E5B90">
        <w:rPr>
          <w:rFonts w:hint="cs"/>
          <w:rtl/>
        </w:rPr>
        <w:t>،</w:t>
      </w:r>
      <w:r w:rsidRPr="003E5B90">
        <w:rPr>
          <w:rtl/>
        </w:rPr>
        <w:t xml:space="preserve"> مَا بَيْنَ الدَّرَجَتَيْنِ كَمَا بَيْنَ السَّمَاءِ وَالأرْضِ». رواهُ البخاريُّ.</w:t>
      </w:r>
    </w:p>
    <w:p w:rsidR="00152E87" w:rsidRPr="003E5B90" w:rsidRDefault="00152E87" w:rsidP="003E5B90">
      <w:pPr>
        <w:pStyle w:val="a9"/>
        <w:rPr>
          <w:rtl/>
        </w:rPr>
      </w:pPr>
      <w:r w:rsidRPr="003E5B90">
        <w:rPr>
          <w:rFonts w:hint="cs"/>
          <w:rtl/>
        </w:rPr>
        <w:t>755. از ابوهریره ـ</w:t>
      </w:r>
      <w:r w:rsidR="00573ACA" w:rsidRPr="003E5B90">
        <w:rPr>
          <w:rFonts w:cs="CTraditional Arabic" w:hint="cs"/>
          <w:rtl/>
        </w:rPr>
        <w:t>س</w:t>
      </w:r>
      <w:r w:rsidRPr="003E5B90">
        <w:rPr>
          <w:rFonts w:hint="cs"/>
          <w:rtl/>
        </w:rPr>
        <w:t>ـ روایت شده است که پیامبر</w:t>
      </w:r>
      <w:r w:rsidRPr="006717F5">
        <w:rPr>
          <w:rFonts w:cs="CTraditional Arabic" w:hint="cs"/>
          <w:sz w:val="26"/>
          <w:szCs w:val="26"/>
          <w:rtl/>
        </w:rPr>
        <w:t>ص</w:t>
      </w:r>
      <w:r w:rsidRPr="003E5B90">
        <w:rPr>
          <w:rFonts w:hint="cs"/>
          <w:rtl/>
        </w:rPr>
        <w:t xml:space="preserve"> فرمودند: «در بهشت، صد مقام و درجه هست که خداوند آنها را برای مجاهدان در راه خدا آماده کرده است که فاصله‌ی بین دو درجه از آن درجات، به اندازه‌ی فاصله‌ی آسمان و زمین است»</w:t>
      </w:r>
      <w:r w:rsidRPr="003E5B90">
        <w:rPr>
          <w:vertAlign w:val="superscript"/>
          <w:rtl/>
        </w:rPr>
        <w:footnoteReference w:id="737"/>
      </w:r>
      <w:r w:rsidRPr="003E5B90">
        <w:rPr>
          <w:rFonts w:hint="cs"/>
          <w:rtl/>
        </w:rPr>
        <w:t>.</w:t>
      </w:r>
    </w:p>
    <w:p w:rsidR="00152E87" w:rsidRPr="003E5B90" w:rsidRDefault="00152E87" w:rsidP="003E5B90">
      <w:pPr>
        <w:pStyle w:val="af0"/>
        <w:rPr>
          <w:rtl/>
        </w:rPr>
      </w:pPr>
      <w:r w:rsidRPr="003E5B90">
        <w:rPr>
          <w:rFonts w:hint="cs"/>
          <w:rtl/>
        </w:rPr>
        <w:t>756-</w:t>
      </w:r>
      <w:r w:rsidRPr="003E5B90">
        <w:rPr>
          <w:rFonts w:ascii="Times New Roman" w:hAnsi="Times New Roman" w:cs="Times New Roman" w:hint="cs"/>
          <w:rtl/>
        </w:rPr>
        <w:t> </w:t>
      </w:r>
      <w:r w:rsidRPr="003E5B90">
        <w:rPr>
          <w:rFonts w:hint="cs"/>
          <w:rtl/>
        </w:rPr>
        <w:t>وعَنْ</w:t>
      </w:r>
      <w:r w:rsidRPr="003E5B90">
        <w:rPr>
          <w:rtl/>
        </w:rPr>
        <w:t xml:space="preserve"> </w:t>
      </w:r>
      <w:r w:rsidRPr="003E5B90">
        <w:rPr>
          <w:rFonts w:hint="cs"/>
          <w:rtl/>
        </w:rPr>
        <w:t>أبي</w:t>
      </w:r>
      <w:r w:rsidRPr="003E5B90">
        <w:rPr>
          <w:rtl/>
        </w:rPr>
        <w:t xml:space="preserve"> بَكْرِ بن أبي مُوسى الأشْعَرِيِّ، قَالَ: سَمِعْتُ أبي، رضي اللَّه عنْه، وَهُوَ ب</w:t>
      </w:r>
      <w:r w:rsidRPr="003E5B90">
        <w:rPr>
          <w:rFonts w:hint="cs"/>
          <w:rtl/>
        </w:rPr>
        <w:t>ِ</w:t>
      </w:r>
      <w:r w:rsidRPr="003E5B90">
        <w:rPr>
          <w:rtl/>
        </w:rPr>
        <w:t>حَضْرَةِ العَدُوِّ، ي</w:t>
      </w:r>
      <w:r w:rsidRPr="003E5B90">
        <w:rPr>
          <w:rFonts w:hint="cs"/>
          <w:rtl/>
        </w:rPr>
        <w:t>َ</w:t>
      </w:r>
      <w:r w:rsidRPr="003E5B90">
        <w:rPr>
          <w:rtl/>
        </w:rPr>
        <w:t>ق</w:t>
      </w:r>
      <w:r w:rsidRPr="003E5B90">
        <w:rPr>
          <w:rFonts w:hint="cs"/>
          <w:rtl/>
        </w:rPr>
        <w:t>ُ</w:t>
      </w:r>
      <w:r w:rsidRPr="003E5B90">
        <w:rPr>
          <w:rtl/>
        </w:rPr>
        <w:t>ول</w:t>
      </w:r>
      <w:r w:rsidRPr="003E5B90">
        <w:rPr>
          <w:rFonts w:hint="cs"/>
          <w:rtl/>
        </w:rPr>
        <w:t>ُ</w:t>
      </w:r>
      <w:r w:rsidRPr="003E5B90">
        <w:rPr>
          <w:rtl/>
        </w:rPr>
        <w:t>: قالَ رسُولُ اللَّهِ صَلَّى اللهُ عَلَيْهِ وَسَلَّمَ: «إنَّ أبْوابَ ال</w:t>
      </w:r>
      <w:r w:rsidRPr="003E5B90">
        <w:rPr>
          <w:rFonts w:hint="cs"/>
          <w:rtl/>
        </w:rPr>
        <w:t>ْ</w:t>
      </w:r>
      <w:r w:rsidRPr="003E5B90">
        <w:rPr>
          <w:rtl/>
        </w:rPr>
        <w:t>جَنَّةِ تَحْتَ ظِلا</w:t>
      </w:r>
      <w:r w:rsidRPr="003E5B90">
        <w:rPr>
          <w:rFonts w:hint="cs"/>
          <w:rtl/>
        </w:rPr>
        <w:t>َ</w:t>
      </w:r>
      <w:r w:rsidRPr="003E5B90">
        <w:rPr>
          <w:rtl/>
        </w:rPr>
        <w:t>لِ السُّيُوفِ» فَقامَ رَجُلٌ رَثُّ ال</w:t>
      </w:r>
      <w:r w:rsidRPr="003E5B90">
        <w:rPr>
          <w:rFonts w:hint="cs"/>
          <w:rtl/>
        </w:rPr>
        <w:t>ْ</w:t>
      </w:r>
      <w:r w:rsidRPr="003E5B90">
        <w:rPr>
          <w:rtl/>
        </w:rPr>
        <w:t>هَيْئَةِ فَقَالَ: يَا أبَا مُوسَى</w:t>
      </w:r>
      <w:r w:rsidRPr="003E5B90">
        <w:rPr>
          <w:rFonts w:hint="cs"/>
          <w:rtl/>
        </w:rPr>
        <w:t>،</w:t>
      </w:r>
      <w:r w:rsidRPr="003E5B90">
        <w:rPr>
          <w:rtl/>
        </w:rPr>
        <w:t xml:space="preserve"> أَأَنْت</w:t>
      </w:r>
      <w:r w:rsidRPr="003E5B90">
        <w:rPr>
          <w:rFonts w:hint="cs"/>
          <w:rtl/>
        </w:rPr>
        <w:t>َ</w:t>
      </w:r>
      <w:r w:rsidRPr="003E5B90">
        <w:rPr>
          <w:rtl/>
        </w:rPr>
        <w:t xml:space="preserve"> س</w:t>
      </w:r>
      <w:r w:rsidRPr="003E5B90">
        <w:rPr>
          <w:rFonts w:hint="cs"/>
          <w:rtl/>
        </w:rPr>
        <w:t>َ</w:t>
      </w:r>
      <w:r w:rsidRPr="003E5B90">
        <w:rPr>
          <w:rtl/>
        </w:rPr>
        <w:t>مِعْتَ ر</w:t>
      </w:r>
      <w:r w:rsidRPr="003E5B90">
        <w:rPr>
          <w:rFonts w:hint="cs"/>
          <w:rtl/>
        </w:rPr>
        <w:t>َ</w:t>
      </w:r>
      <w:r w:rsidRPr="003E5B90">
        <w:rPr>
          <w:rtl/>
        </w:rPr>
        <w:t>س</w:t>
      </w:r>
      <w:r w:rsidRPr="003E5B90">
        <w:rPr>
          <w:rFonts w:hint="cs"/>
          <w:rtl/>
        </w:rPr>
        <w:t>ُ</w:t>
      </w:r>
      <w:r w:rsidRPr="003E5B90">
        <w:rPr>
          <w:rtl/>
        </w:rPr>
        <w:t>ولَ اللَّهِ صَلَّى اللهُ عَلَيْهِ وَسَلَّمَ ي</w:t>
      </w:r>
      <w:r w:rsidRPr="003E5B90">
        <w:rPr>
          <w:rFonts w:hint="cs"/>
          <w:rtl/>
        </w:rPr>
        <w:t>َ</w:t>
      </w:r>
      <w:r w:rsidRPr="003E5B90">
        <w:rPr>
          <w:rtl/>
        </w:rPr>
        <w:t>ق</w:t>
      </w:r>
      <w:r w:rsidRPr="003E5B90">
        <w:rPr>
          <w:rFonts w:hint="cs"/>
          <w:rtl/>
        </w:rPr>
        <w:t>ُ</w:t>
      </w:r>
      <w:r w:rsidRPr="003E5B90">
        <w:rPr>
          <w:rtl/>
        </w:rPr>
        <w:t>ول</w:t>
      </w:r>
      <w:r w:rsidRPr="003E5B90">
        <w:rPr>
          <w:rFonts w:hint="cs"/>
          <w:rtl/>
        </w:rPr>
        <w:t>ُ</w:t>
      </w:r>
      <w:r w:rsidRPr="003E5B90">
        <w:rPr>
          <w:rtl/>
        </w:rPr>
        <w:t xml:space="preserve"> ه</w:t>
      </w:r>
      <w:r w:rsidRPr="003E5B90">
        <w:rPr>
          <w:rFonts w:hint="cs"/>
          <w:rtl/>
        </w:rPr>
        <w:t>َ</w:t>
      </w:r>
      <w:r w:rsidRPr="003E5B90">
        <w:rPr>
          <w:rtl/>
        </w:rPr>
        <w:t>ذ</w:t>
      </w:r>
      <w:r w:rsidRPr="003E5B90">
        <w:rPr>
          <w:rFonts w:hint="cs"/>
          <w:rtl/>
        </w:rPr>
        <w:t>َ</w:t>
      </w:r>
      <w:r w:rsidRPr="003E5B90">
        <w:rPr>
          <w:rtl/>
        </w:rPr>
        <w:t>ا؟ ق</w:t>
      </w:r>
      <w:r w:rsidRPr="003E5B90">
        <w:rPr>
          <w:rFonts w:hint="cs"/>
          <w:rtl/>
        </w:rPr>
        <w:t>َ</w:t>
      </w:r>
      <w:r w:rsidRPr="003E5B90">
        <w:rPr>
          <w:rtl/>
        </w:rPr>
        <w:t>ال</w:t>
      </w:r>
      <w:r w:rsidRPr="003E5B90">
        <w:rPr>
          <w:rFonts w:hint="cs"/>
          <w:rtl/>
        </w:rPr>
        <w:t>َ</w:t>
      </w:r>
      <w:r w:rsidRPr="003E5B90">
        <w:rPr>
          <w:rtl/>
        </w:rPr>
        <w:t>: نَع</w:t>
      </w:r>
      <w:r w:rsidRPr="003E5B90">
        <w:rPr>
          <w:rFonts w:hint="cs"/>
          <w:rtl/>
        </w:rPr>
        <w:t>َ</w:t>
      </w:r>
      <w:r w:rsidRPr="003E5B90">
        <w:rPr>
          <w:rtl/>
        </w:rPr>
        <w:t>م</w:t>
      </w:r>
      <w:r w:rsidRPr="003E5B90">
        <w:rPr>
          <w:rFonts w:hint="cs"/>
          <w:rtl/>
        </w:rPr>
        <w:t>ْ</w:t>
      </w:r>
      <w:r w:rsidRPr="003E5B90">
        <w:rPr>
          <w:rtl/>
        </w:rPr>
        <w:t>، فَر</w:t>
      </w:r>
      <w:r w:rsidRPr="003E5B90">
        <w:rPr>
          <w:rFonts w:hint="cs"/>
          <w:rtl/>
        </w:rPr>
        <w:t>َ</w:t>
      </w:r>
      <w:r w:rsidRPr="003E5B90">
        <w:rPr>
          <w:rtl/>
        </w:rPr>
        <w:t>جَع إلى أص</w:t>
      </w:r>
      <w:r w:rsidRPr="003E5B90">
        <w:rPr>
          <w:rFonts w:hint="cs"/>
          <w:rtl/>
        </w:rPr>
        <w:t>ْ</w:t>
      </w:r>
      <w:r w:rsidRPr="003E5B90">
        <w:rPr>
          <w:rtl/>
        </w:rPr>
        <w:t>حَابِهِ، فَقَال</w:t>
      </w:r>
      <w:r w:rsidRPr="003E5B90">
        <w:rPr>
          <w:rFonts w:hint="cs"/>
          <w:rtl/>
        </w:rPr>
        <w:t>َ</w:t>
      </w:r>
      <w:r w:rsidRPr="003E5B90">
        <w:rPr>
          <w:rtl/>
        </w:rPr>
        <w:t>: «أ</w:t>
      </w:r>
      <w:r w:rsidRPr="003E5B90">
        <w:rPr>
          <w:rFonts w:hint="cs"/>
          <w:rtl/>
        </w:rPr>
        <w:t>َ</w:t>
      </w:r>
      <w:r w:rsidRPr="003E5B90">
        <w:rPr>
          <w:rtl/>
        </w:rPr>
        <w:t>ق</w:t>
      </w:r>
      <w:r w:rsidRPr="003E5B90">
        <w:rPr>
          <w:rFonts w:hint="cs"/>
          <w:rtl/>
        </w:rPr>
        <w:t>ْ</w:t>
      </w:r>
      <w:r w:rsidRPr="003E5B90">
        <w:rPr>
          <w:rtl/>
        </w:rPr>
        <w:t>ر</w:t>
      </w:r>
      <w:r w:rsidRPr="003E5B90">
        <w:rPr>
          <w:rFonts w:hint="cs"/>
          <w:rtl/>
        </w:rPr>
        <w:t>َ</w:t>
      </w:r>
      <w:r w:rsidRPr="003E5B90">
        <w:rPr>
          <w:rtl/>
        </w:rPr>
        <w:t>أ</w:t>
      </w:r>
      <w:r w:rsidRPr="003E5B90">
        <w:rPr>
          <w:rFonts w:hint="cs"/>
          <w:rtl/>
        </w:rPr>
        <w:t>ُ</w:t>
      </w:r>
      <w:r w:rsidRPr="003E5B90">
        <w:rPr>
          <w:rtl/>
        </w:rPr>
        <w:t xml:space="preserve"> ع</w:t>
      </w:r>
      <w:r w:rsidRPr="003E5B90">
        <w:rPr>
          <w:rFonts w:hint="cs"/>
          <w:rtl/>
        </w:rPr>
        <w:t>َ</w:t>
      </w:r>
      <w:r w:rsidRPr="003E5B90">
        <w:rPr>
          <w:rtl/>
        </w:rPr>
        <w:t>لَيْكُمُ السَّلامَ» ثُمَّ كَس</w:t>
      </w:r>
      <w:r w:rsidRPr="003E5B90">
        <w:rPr>
          <w:rFonts w:hint="cs"/>
          <w:rtl/>
        </w:rPr>
        <w:t>َّ</w:t>
      </w:r>
      <w:r w:rsidRPr="003E5B90">
        <w:rPr>
          <w:rtl/>
        </w:rPr>
        <w:t>ر ج</w:t>
      </w:r>
      <w:r w:rsidRPr="003E5B90">
        <w:rPr>
          <w:rFonts w:hint="cs"/>
          <w:rtl/>
        </w:rPr>
        <w:t>َ</w:t>
      </w:r>
      <w:r w:rsidRPr="003E5B90">
        <w:rPr>
          <w:rtl/>
        </w:rPr>
        <w:t>فْن</w:t>
      </w:r>
      <w:r w:rsidRPr="003E5B90">
        <w:rPr>
          <w:rFonts w:hint="cs"/>
          <w:rtl/>
        </w:rPr>
        <w:t>َ</w:t>
      </w:r>
      <w:r w:rsidRPr="003E5B90">
        <w:rPr>
          <w:rFonts w:ascii="Times New Roman" w:hAnsi="Times New Roman" w:cs="Times New Roman" w:hint="cs"/>
          <w:rtl/>
        </w:rPr>
        <w:t> </w:t>
      </w:r>
      <w:r w:rsidRPr="003E5B90">
        <w:rPr>
          <w:rFonts w:hint="cs"/>
          <w:rtl/>
        </w:rPr>
        <w:t>سَيْ</w:t>
      </w:r>
      <w:r w:rsidRPr="003E5B90">
        <w:rPr>
          <w:rtl/>
        </w:rPr>
        <w:t>فِهِ ف</w:t>
      </w:r>
      <w:r w:rsidRPr="003E5B90">
        <w:rPr>
          <w:rFonts w:hint="cs"/>
          <w:rtl/>
        </w:rPr>
        <w:t>َ</w:t>
      </w:r>
      <w:r w:rsidRPr="003E5B90">
        <w:rPr>
          <w:rtl/>
        </w:rPr>
        <w:t>أ</w:t>
      </w:r>
      <w:r w:rsidRPr="003E5B90">
        <w:rPr>
          <w:rFonts w:hint="cs"/>
          <w:rtl/>
        </w:rPr>
        <w:t>َ</w:t>
      </w:r>
      <w:r w:rsidRPr="003E5B90">
        <w:rPr>
          <w:rtl/>
        </w:rPr>
        <w:t>لْق</w:t>
      </w:r>
      <w:r w:rsidRPr="003E5B90">
        <w:rPr>
          <w:rFonts w:hint="cs"/>
          <w:rtl/>
        </w:rPr>
        <w:t>َ</w:t>
      </w:r>
      <w:r w:rsidRPr="003E5B90">
        <w:rPr>
          <w:rtl/>
        </w:rPr>
        <w:t>اه</w:t>
      </w:r>
      <w:r w:rsidRPr="003E5B90">
        <w:rPr>
          <w:rFonts w:hint="cs"/>
          <w:rtl/>
        </w:rPr>
        <w:t>ُ</w:t>
      </w:r>
      <w:r w:rsidRPr="003E5B90">
        <w:rPr>
          <w:rtl/>
        </w:rPr>
        <w:t>، ث</w:t>
      </w:r>
      <w:r w:rsidRPr="003E5B90">
        <w:rPr>
          <w:rFonts w:hint="cs"/>
          <w:rtl/>
        </w:rPr>
        <w:t>ُ</w:t>
      </w:r>
      <w:r w:rsidRPr="003E5B90">
        <w:rPr>
          <w:rtl/>
        </w:rPr>
        <w:t>مَّ مَشَى بِس</w:t>
      </w:r>
      <w:r w:rsidRPr="003E5B90">
        <w:rPr>
          <w:rFonts w:hint="cs"/>
          <w:rtl/>
        </w:rPr>
        <w:t>َ</w:t>
      </w:r>
      <w:r w:rsidRPr="003E5B90">
        <w:rPr>
          <w:rtl/>
        </w:rPr>
        <w:t>يْفِهِ إ</w:t>
      </w:r>
      <w:r w:rsidRPr="003E5B90">
        <w:rPr>
          <w:rFonts w:hint="cs"/>
          <w:rtl/>
        </w:rPr>
        <w:t>ِ</w:t>
      </w:r>
      <w:r w:rsidRPr="003E5B90">
        <w:rPr>
          <w:rtl/>
        </w:rPr>
        <w:t>لى ال</w:t>
      </w:r>
      <w:r w:rsidRPr="003E5B90">
        <w:rPr>
          <w:rFonts w:hint="cs"/>
          <w:rtl/>
        </w:rPr>
        <w:t>ْ</w:t>
      </w:r>
      <w:r w:rsidRPr="003E5B90">
        <w:rPr>
          <w:rtl/>
        </w:rPr>
        <w:t>ع</w:t>
      </w:r>
      <w:r w:rsidRPr="003E5B90">
        <w:rPr>
          <w:rFonts w:hint="cs"/>
          <w:rtl/>
        </w:rPr>
        <w:t>َ</w:t>
      </w:r>
      <w:r w:rsidRPr="003E5B90">
        <w:rPr>
          <w:rtl/>
        </w:rPr>
        <w:t>دُوِّ ف</w:t>
      </w:r>
      <w:r w:rsidRPr="003E5B90">
        <w:rPr>
          <w:rFonts w:hint="cs"/>
          <w:rtl/>
        </w:rPr>
        <w:t>َ</w:t>
      </w:r>
      <w:r w:rsidRPr="003E5B90">
        <w:rPr>
          <w:rtl/>
        </w:rPr>
        <w:t>ضَر</w:t>
      </w:r>
      <w:r w:rsidRPr="003E5B90">
        <w:rPr>
          <w:rFonts w:hint="cs"/>
          <w:rtl/>
        </w:rPr>
        <w:t>َ</w:t>
      </w:r>
      <w:r w:rsidRPr="003E5B90">
        <w:rPr>
          <w:rtl/>
        </w:rPr>
        <w:t>ب</w:t>
      </w:r>
      <w:r w:rsidRPr="003E5B90">
        <w:rPr>
          <w:rFonts w:hint="cs"/>
          <w:rtl/>
        </w:rPr>
        <w:t>َ</w:t>
      </w:r>
      <w:r w:rsidRPr="003E5B90">
        <w:rPr>
          <w:rtl/>
        </w:rPr>
        <w:t xml:space="preserve"> بِهِ ح</w:t>
      </w:r>
      <w:r w:rsidRPr="003E5B90">
        <w:rPr>
          <w:rFonts w:hint="cs"/>
          <w:rtl/>
        </w:rPr>
        <w:t>َ</w:t>
      </w:r>
      <w:r w:rsidRPr="003E5B90">
        <w:rPr>
          <w:rtl/>
        </w:rPr>
        <w:t>تَّى قُت</w:t>
      </w:r>
      <w:r w:rsidRPr="003E5B90">
        <w:rPr>
          <w:rFonts w:hint="cs"/>
          <w:rtl/>
        </w:rPr>
        <w:t>ِ</w:t>
      </w:r>
      <w:r w:rsidRPr="003E5B90">
        <w:rPr>
          <w:rtl/>
        </w:rPr>
        <w:t>ل</w:t>
      </w:r>
      <w:r w:rsidRPr="003E5B90">
        <w:rPr>
          <w:rFonts w:hint="cs"/>
          <w:rtl/>
        </w:rPr>
        <w:t>َ</w:t>
      </w:r>
      <w:r w:rsidRPr="003E5B90">
        <w:rPr>
          <w:rtl/>
        </w:rPr>
        <w:t>». رواهُ مسلمٌ.</w:t>
      </w:r>
    </w:p>
    <w:p w:rsidR="00152E87" w:rsidRPr="00B4734D" w:rsidRDefault="00152E87" w:rsidP="003E5B90">
      <w:pPr>
        <w:ind w:firstLine="284"/>
        <w:jc w:val="both"/>
        <w:rPr>
          <w:rStyle w:val="Char4"/>
          <w:rtl/>
        </w:rPr>
      </w:pPr>
      <w:r w:rsidRPr="00B4734D">
        <w:rPr>
          <w:rStyle w:val="Char4"/>
          <w:rFonts w:hint="cs"/>
          <w:rtl/>
        </w:rPr>
        <w:t>756. از ابوبکر بن ابوموسی اشعری روایت شده است که فرمود: از پدرم ـ</w:t>
      </w:r>
      <w:r w:rsidR="00573ACA" w:rsidRPr="00573ACA">
        <w:rPr>
          <w:rStyle w:val="Char4"/>
          <w:rFonts w:cs="CTraditional Arabic" w:hint="cs"/>
          <w:rtl/>
        </w:rPr>
        <w:t>س</w:t>
      </w:r>
      <w:r w:rsidRPr="00B4734D">
        <w:rPr>
          <w:rStyle w:val="Char4"/>
          <w:rFonts w:hint="cs"/>
          <w:rtl/>
        </w:rPr>
        <w:t>ـ در حالیکه در برابر دشمن قرار داشت (یعنی در میدان جهاد بود) شنیدم که می‌گفت: پیامبر</w:t>
      </w:r>
      <w:r w:rsidRPr="006717F5">
        <w:rPr>
          <w:rFonts w:cs="CTraditional Arabic" w:hint="cs"/>
          <w:sz w:val="26"/>
          <w:szCs w:val="26"/>
          <w:rtl/>
          <w:lang w:bidi="fa-IR"/>
        </w:rPr>
        <w:t>ص</w:t>
      </w:r>
      <w:r w:rsidRPr="00B4734D">
        <w:rPr>
          <w:rStyle w:val="Char4"/>
          <w:rFonts w:hint="cs"/>
          <w:rtl/>
        </w:rPr>
        <w:t xml:space="preserve"> فرمودند: «دروازه‌های بهشت زیر سایه‌ی شمشیرها هستند»، مردی ژنده‌پوش بلند شد و گفت: ای ابوموسی! تو از پیامبر</w:t>
      </w:r>
      <w:r w:rsidRPr="006717F5">
        <w:rPr>
          <w:rFonts w:cs="CTraditional Arabic" w:hint="cs"/>
          <w:rtl/>
          <w:lang w:bidi="fa-IR"/>
        </w:rPr>
        <w:t>ص</w:t>
      </w:r>
      <w:r w:rsidRPr="00B4734D">
        <w:rPr>
          <w:rStyle w:val="Char4"/>
          <w:rFonts w:hint="cs"/>
          <w:rtl/>
        </w:rPr>
        <w:t xml:space="preserve"> شنیدی چنین بگوید؟ گفت: بله، سپس مرد به سوی یارانش برگشت و گفت: بر شما سلام گویم (خداحافظی کرد)! بعد غلاف شمشیرش را شکست و آن را به دور انداخت و با شمشیر کشیده به طرف دشمن حمله نمود و با آن جنگ کرد تا به شهادت رسید</w:t>
      </w:r>
      <w:r w:rsidRPr="00B4734D">
        <w:rPr>
          <w:rStyle w:val="Char4"/>
          <w:vertAlign w:val="superscript"/>
          <w:rtl/>
        </w:rPr>
        <w:footnoteReference w:id="738"/>
      </w:r>
      <w:r w:rsidRPr="00B4734D">
        <w:rPr>
          <w:rStyle w:val="Char4"/>
          <w:rFonts w:hint="cs"/>
          <w:rtl/>
        </w:rPr>
        <w:t>.</w:t>
      </w:r>
    </w:p>
    <w:p w:rsidR="00152E87" w:rsidRPr="003E5B90" w:rsidRDefault="00152E87" w:rsidP="003E5B90">
      <w:pPr>
        <w:pStyle w:val="af0"/>
        <w:rPr>
          <w:rtl/>
        </w:rPr>
      </w:pPr>
      <w:r w:rsidRPr="003E5B90">
        <w:rPr>
          <w:rFonts w:hint="cs"/>
          <w:rtl/>
        </w:rPr>
        <w:t>757-</w:t>
      </w:r>
      <w:r w:rsidRPr="003E5B90">
        <w:rPr>
          <w:rFonts w:ascii="Times New Roman" w:hAnsi="Times New Roman" w:cs="Times New Roman" w:hint="cs"/>
          <w:rtl/>
        </w:rPr>
        <w:t> </w:t>
      </w:r>
      <w:r w:rsidRPr="003E5B90">
        <w:rPr>
          <w:rFonts w:hint="cs"/>
          <w:rtl/>
        </w:rPr>
        <w:t>وعن</w:t>
      </w:r>
      <w:r w:rsidRPr="003E5B90">
        <w:rPr>
          <w:rtl/>
        </w:rPr>
        <w:t xml:space="preserve"> </w:t>
      </w:r>
      <w:r w:rsidRPr="003E5B90">
        <w:rPr>
          <w:rFonts w:hint="cs"/>
          <w:rtl/>
        </w:rPr>
        <w:t>أبي</w:t>
      </w:r>
      <w:r w:rsidRPr="003E5B90">
        <w:rPr>
          <w:rtl/>
        </w:rPr>
        <w:t xml:space="preserve"> </w:t>
      </w:r>
      <w:r w:rsidRPr="003E5B90">
        <w:rPr>
          <w:rFonts w:hint="cs"/>
          <w:rtl/>
        </w:rPr>
        <w:t>عَبْسٍ</w:t>
      </w:r>
      <w:r w:rsidRPr="003E5B90">
        <w:rPr>
          <w:rtl/>
        </w:rPr>
        <w:t xml:space="preserve"> </w:t>
      </w:r>
      <w:r w:rsidRPr="003E5B90">
        <w:rPr>
          <w:rFonts w:hint="cs"/>
          <w:rtl/>
        </w:rPr>
        <w:t>عبدِ</w:t>
      </w:r>
      <w:r w:rsidRPr="003E5B90">
        <w:rPr>
          <w:rtl/>
        </w:rPr>
        <w:t xml:space="preserve"> </w:t>
      </w:r>
      <w:r w:rsidRPr="003E5B90">
        <w:rPr>
          <w:rFonts w:hint="cs"/>
          <w:rtl/>
        </w:rPr>
        <w:t>الرَّحمنِ</w:t>
      </w:r>
      <w:r w:rsidRPr="003E5B90">
        <w:rPr>
          <w:rtl/>
        </w:rPr>
        <w:t xml:space="preserve"> </w:t>
      </w:r>
      <w:r w:rsidRPr="003E5B90">
        <w:rPr>
          <w:rFonts w:hint="cs"/>
          <w:rtl/>
        </w:rPr>
        <w:t>بْنِ</w:t>
      </w:r>
      <w:r w:rsidRPr="003E5B90">
        <w:rPr>
          <w:rtl/>
        </w:rPr>
        <w:t xml:space="preserve"> </w:t>
      </w:r>
      <w:r w:rsidRPr="003E5B90">
        <w:rPr>
          <w:rFonts w:hint="cs"/>
          <w:rtl/>
        </w:rPr>
        <w:t>جَ</w:t>
      </w:r>
      <w:r w:rsidRPr="003E5B90">
        <w:rPr>
          <w:rtl/>
        </w:rPr>
        <w:t>برٍ، رضي اللَّه عنهُ ق</w:t>
      </w:r>
      <w:r w:rsidRPr="003E5B90">
        <w:rPr>
          <w:rFonts w:hint="cs"/>
          <w:rtl/>
        </w:rPr>
        <w:t>َ</w:t>
      </w:r>
      <w:r w:rsidRPr="003E5B90">
        <w:rPr>
          <w:rtl/>
        </w:rPr>
        <w:t>ال</w:t>
      </w:r>
      <w:r w:rsidRPr="003E5B90">
        <w:rPr>
          <w:rFonts w:hint="cs"/>
          <w:rtl/>
        </w:rPr>
        <w:t>َ</w:t>
      </w:r>
      <w:r w:rsidRPr="003E5B90">
        <w:rPr>
          <w:rtl/>
        </w:rPr>
        <w:t>: قَال رسُولُ اللَّهِ صَلَّى اللهُ عَلَيْهِ وَسَلَّمَ: «م</w:t>
      </w:r>
      <w:r w:rsidRPr="003E5B90">
        <w:rPr>
          <w:rFonts w:hint="cs"/>
          <w:rtl/>
        </w:rPr>
        <w:t>َ</w:t>
      </w:r>
      <w:r w:rsidRPr="003E5B90">
        <w:rPr>
          <w:rtl/>
        </w:rPr>
        <w:t>ا اغْبَرَّتْ ق</w:t>
      </w:r>
      <w:r w:rsidRPr="003E5B90">
        <w:rPr>
          <w:rFonts w:hint="cs"/>
          <w:rtl/>
        </w:rPr>
        <w:t>َ</w:t>
      </w:r>
      <w:r w:rsidRPr="003E5B90">
        <w:rPr>
          <w:rtl/>
        </w:rPr>
        <w:t>دَم</w:t>
      </w:r>
      <w:r w:rsidRPr="003E5B90">
        <w:rPr>
          <w:rFonts w:hint="cs"/>
          <w:rtl/>
        </w:rPr>
        <w:t>َ</w:t>
      </w:r>
      <w:r w:rsidRPr="003E5B90">
        <w:rPr>
          <w:rtl/>
        </w:rPr>
        <w:t>ا عَبْدٍ في س</w:t>
      </w:r>
      <w:r w:rsidRPr="003E5B90">
        <w:rPr>
          <w:rFonts w:hint="cs"/>
          <w:rtl/>
        </w:rPr>
        <w:t>َ</w:t>
      </w:r>
      <w:r w:rsidRPr="003E5B90">
        <w:rPr>
          <w:rtl/>
        </w:rPr>
        <w:t>ب</w:t>
      </w:r>
      <w:r w:rsidRPr="003E5B90">
        <w:rPr>
          <w:rFonts w:hint="cs"/>
          <w:rtl/>
        </w:rPr>
        <w:t>ِ</w:t>
      </w:r>
      <w:r w:rsidRPr="003E5B90">
        <w:rPr>
          <w:rtl/>
        </w:rPr>
        <w:t>ي</w:t>
      </w:r>
      <w:r w:rsidRPr="003E5B90">
        <w:rPr>
          <w:rFonts w:hint="cs"/>
          <w:rtl/>
        </w:rPr>
        <w:t>ْ</w:t>
      </w:r>
      <w:r w:rsidRPr="003E5B90">
        <w:rPr>
          <w:rtl/>
        </w:rPr>
        <w:t>لِ اللَّه</w:t>
      </w:r>
      <w:r w:rsidRPr="003E5B90">
        <w:rPr>
          <w:rFonts w:hint="cs"/>
          <w:rtl/>
        </w:rPr>
        <w:t>ِ</w:t>
      </w:r>
      <w:r w:rsidRPr="003E5B90">
        <w:rPr>
          <w:rtl/>
        </w:rPr>
        <w:t xml:space="preserve"> ف</w:t>
      </w:r>
      <w:r w:rsidRPr="003E5B90">
        <w:rPr>
          <w:rFonts w:hint="cs"/>
          <w:rtl/>
        </w:rPr>
        <w:t>َ</w:t>
      </w:r>
      <w:r w:rsidRPr="003E5B90">
        <w:rPr>
          <w:rtl/>
        </w:rPr>
        <w:t>تَم</w:t>
      </w:r>
      <w:r w:rsidRPr="003E5B90">
        <w:rPr>
          <w:rFonts w:hint="cs"/>
          <w:rtl/>
        </w:rPr>
        <w:t>َ</w:t>
      </w:r>
      <w:r w:rsidRPr="003E5B90">
        <w:rPr>
          <w:rtl/>
        </w:rPr>
        <w:t>سَّه</w:t>
      </w:r>
      <w:r w:rsidRPr="003E5B90">
        <w:rPr>
          <w:rFonts w:hint="cs"/>
          <w:rtl/>
        </w:rPr>
        <w:t>ُ</w:t>
      </w:r>
      <w:r w:rsidRPr="003E5B90">
        <w:rPr>
          <w:rtl/>
        </w:rPr>
        <w:t xml:space="preserve"> النَّارُ». رواهُ البخاري.</w:t>
      </w:r>
    </w:p>
    <w:p w:rsidR="00152E87" w:rsidRPr="00B4734D" w:rsidRDefault="00152E87" w:rsidP="003E5B90">
      <w:pPr>
        <w:ind w:firstLine="284"/>
        <w:jc w:val="both"/>
        <w:rPr>
          <w:rStyle w:val="Char4"/>
          <w:rtl/>
        </w:rPr>
      </w:pPr>
      <w:r w:rsidRPr="00B4734D">
        <w:rPr>
          <w:rStyle w:val="Char4"/>
          <w:rFonts w:hint="cs"/>
          <w:rtl/>
        </w:rPr>
        <w:t xml:space="preserve">757. از ابوعبس </w:t>
      </w:r>
      <w:r w:rsidRPr="00B4734D">
        <w:rPr>
          <w:rStyle w:val="Char4"/>
          <w:rtl/>
        </w:rPr>
        <w:t>عبدِ الرَّحمنِ</w:t>
      </w:r>
      <w:r w:rsidRPr="00B4734D">
        <w:rPr>
          <w:rStyle w:val="Char4"/>
          <w:rFonts w:hint="cs"/>
          <w:rtl/>
        </w:rPr>
        <w:t xml:space="preserve"> بن جبر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«پاهای هر بنده‌ای که در راه خدا غبارآلود شود، یقیناً آتش آن را لمس نمی‌کند». </w:t>
      </w:r>
    </w:p>
    <w:p w:rsidR="00152E87" w:rsidRPr="003E5B90" w:rsidRDefault="00152E87" w:rsidP="003E5B90">
      <w:pPr>
        <w:pStyle w:val="af0"/>
        <w:rPr>
          <w:rtl/>
        </w:rPr>
      </w:pPr>
      <w:r w:rsidRPr="003E5B90">
        <w:rPr>
          <w:rFonts w:hint="cs"/>
          <w:rtl/>
        </w:rPr>
        <w:t>758-</w:t>
      </w:r>
      <w:r w:rsidRPr="003E5B90">
        <w:rPr>
          <w:rFonts w:ascii="Times New Roman" w:hAnsi="Times New Roman" w:cs="Times New Roman" w:hint="cs"/>
          <w:rtl/>
        </w:rPr>
        <w:t> </w:t>
      </w:r>
      <w:r w:rsidRPr="003E5B90">
        <w:rPr>
          <w:rFonts w:hint="cs"/>
          <w:rtl/>
        </w:rPr>
        <w:t>وعنْ</w:t>
      </w:r>
      <w:r w:rsidRPr="003E5B90">
        <w:rPr>
          <w:rtl/>
        </w:rPr>
        <w:t xml:space="preserve"> </w:t>
      </w:r>
      <w:r w:rsidRPr="003E5B90">
        <w:rPr>
          <w:rFonts w:hint="cs"/>
          <w:rtl/>
        </w:rPr>
        <w:t>أنسٍ،</w:t>
      </w:r>
      <w:r w:rsidRPr="003E5B90">
        <w:rPr>
          <w:rtl/>
        </w:rPr>
        <w:t xml:space="preserve"> </w:t>
      </w:r>
      <w:r w:rsidRPr="003E5B90">
        <w:rPr>
          <w:rFonts w:hint="cs"/>
          <w:rtl/>
        </w:rPr>
        <w:t>رضي</w:t>
      </w:r>
      <w:r w:rsidRPr="003E5B90">
        <w:rPr>
          <w:rtl/>
        </w:rPr>
        <w:t xml:space="preserve"> </w:t>
      </w:r>
      <w:r w:rsidRPr="003E5B90">
        <w:rPr>
          <w:rFonts w:hint="cs"/>
          <w:rtl/>
        </w:rPr>
        <w:t>اللَّه</w:t>
      </w:r>
      <w:r w:rsidRPr="003E5B90">
        <w:rPr>
          <w:rtl/>
        </w:rPr>
        <w:t xml:space="preserve"> </w:t>
      </w:r>
      <w:r w:rsidRPr="003E5B90">
        <w:rPr>
          <w:rFonts w:hint="cs"/>
          <w:rtl/>
        </w:rPr>
        <w:t>عنْه،</w:t>
      </w:r>
      <w:r w:rsidRPr="003E5B90">
        <w:rPr>
          <w:rtl/>
        </w:rPr>
        <w:t xml:space="preserve"> </w:t>
      </w:r>
      <w:r w:rsidRPr="003E5B90">
        <w:rPr>
          <w:rFonts w:hint="cs"/>
          <w:rtl/>
        </w:rPr>
        <w:t>أنَّ</w:t>
      </w:r>
      <w:r w:rsidRPr="003E5B90">
        <w:rPr>
          <w:rtl/>
        </w:rPr>
        <w:t xml:space="preserve"> </w:t>
      </w:r>
      <w:r w:rsidRPr="003E5B90">
        <w:rPr>
          <w:rFonts w:hint="cs"/>
          <w:rtl/>
        </w:rPr>
        <w:t>فَتىً</w:t>
      </w:r>
      <w:r w:rsidRPr="003E5B90">
        <w:rPr>
          <w:rtl/>
        </w:rPr>
        <w:t xml:space="preserve"> </w:t>
      </w:r>
      <w:r w:rsidRPr="003E5B90">
        <w:rPr>
          <w:rFonts w:hint="cs"/>
          <w:rtl/>
        </w:rPr>
        <w:t>مِنْ</w:t>
      </w:r>
      <w:r w:rsidRPr="003E5B90">
        <w:rPr>
          <w:rtl/>
        </w:rPr>
        <w:t xml:space="preserve"> أسْلَمَ ق</w:t>
      </w:r>
      <w:r w:rsidRPr="003E5B90">
        <w:rPr>
          <w:rFonts w:hint="cs"/>
          <w:rtl/>
        </w:rPr>
        <w:t>َ</w:t>
      </w:r>
      <w:r w:rsidRPr="003E5B90">
        <w:rPr>
          <w:rtl/>
        </w:rPr>
        <w:t>ال</w:t>
      </w:r>
      <w:r w:rsidRPr="003E5B90">
        <w:rPr>
          <w:rFonts w:hint="cs"/>
          <w:rtl/>
        </w:rPr>
        <w:t>َ</w:t>
      </w:r>
      <w:r w:rsidRPr="003E5B90">
        <w:rPr>
          <w:rtl/>
        </w:rPr>
        <w:t>: ي</w:t>
      </w:r>
      <w:r w:rsidRPr="003E5B90">
        <w:rPr>
          <w:rFonts w:hint="cs"/>
          <w:rtl/>
        </w:rPr>
        <w:t>َ</w:t>
      </w:r>
      <w:r w:rsidRPr="003E5B90">
        <w:rPr>
          <w:rtl/>
        </w:rPr>
        <w:t>ا ر</w:t>
      </w:r>
      <w:r w:rsidRPr="003E5B90">
        <w:rPr>
          <w:rFonts w:hint="cs"/>
          <w:rtl/>
        </w:rPr>
        <w:t>َ</w:t>
      </w:r>
      <w:r w:rsidRPr="003E5B90">
        <w:rPr>
          <w:rtl/>
        </w:rPr>
        <w:t>س</w:t>
      </w:r>
      <w:r w:rsidRPr="003E5B90">
        <w:rPr>
          <w:rFonts w:hint="cs"/>
          <w:rtl/>
        </w:rPr>
        <w:t>ُ</w:t>
      </w:r>
      <w:r w:rsidRPr="003E5B90">
        <w:rPr>
          <w:rtl/>
        </w:rPr>
        <w:t>ول</w:t>
      </w:r>
      <w:r w:rsidRPr="003E5B90">
        <w:rPr>
          <w:rFonts w:hint="cs"/>
          <w:rtl/>
        </w:rPr>
        <w:t>َ</w:t>
      </w:r>
      <w:r w:rsidRPr="003E5B90">
        <w:rPr>
          <w:rtl/>
        </w:rPr>
        <w:t xml:space="preserve"> اللَّهِ</w:t>
      </w:r>
      <w:r w:rsidRPr="003E5B90">
        <w:rPr>
          <w:rFonts w:hint="cs"/>
          <w:rtl/>
        </w:rPr>
        <w:t xml:space="preserve">، </w:t>
      </w:r>
      <w:r w:rsidRPr="003E5B90">
        <w:rPr>
          <w:rtl/>
        </w:rPr>
        <w:t xml:space="preserve">إنِّي أُرِيدُ الغَزْوَ وَلَيْسَ مَعِيَ مَا أَتَجهَّزُ بِهِ، قَالَ: </w:t>
      </w:r>
      <w:r w:rsidRPr="003E5B90">
        <w:rPr>
          <w:rFonts w:hint="cs"/>
          <w:rtl/>
        </w:rPr>
        <w:t>«</w:t>
      </w:r>
      <w:r w:rsidRPr="003E5B90">
        <w:rPr>
          <w:rtl/>
        </w:rPr>
        <w:t>ائْتِ فُلاناً فَإنَّهُ قَدْ كَانَ تَجَهَّزَ فَمَرِضَ</w:t>
      </w:r>
      <w:r w:rsidRPr="003E5B90">
        <w:rPr>
          <w:rFonts w:hint="cs"/>
          <w:rtl/>
        </w:rPr>
        <w:t>»</w:t>
      </w:r>
      <w:r w:rsidRPr="003E5B90">
        <w:rPr>
          <w:rtl/>
        </w:rPr>
        <w:t xml:space="preserve"> فَأتَاهُ، فَقَالَ: إنَّ رسولَ اللهِ صَلَّى اللهُ عَلَيْهِ وَسَلَّمَ يُقْرِئُكَ السَّلاَمَ، و</w:t>
      </w:r>
      <w:r w:rsidRPr="003E5B90">
        <w:rPr>
          <w:rFonts w:hint="cs"/>
          <w:rtl/>
        </w:rPr>
        <w:t>َ</w:t>
      </w:r>
      <w:r w:rsidRPr="003E5B90">
        <w:rPr>
          <w:rtl/>
        </w:rPr>
        <w:t>ي</w:t>
      </w:r>
      <w:r w:rsidRPr="003E5B90">
        <w:rPr>
          <w:rFonts w:hint="cs"/>
          <w:rtl/>
        </w:rPr>
        <w:t>َ</w:t>
      </w:r>
      <w:r w:rsidRPr="003E5B90">
        <w:rPr>
          <w:rtl/>
        </w:rPr>
        <w:t>ق</w:t>
      </w:r>
      <w:r w:rsidRPr="003E5B90">
        <w:rPr>
          <w:rFonts w:hint="cs"/>
          <w:rtl/>
        </w:rPr>
        <w:t>ُ</w:t>
      </w:r>
      <w:r w:rsidRPr="003E5B90">
        <w:rPr>
          <w:rtl/>
        </w:rPr>
        <w:t>ول</w:t>
      </w:r>
      <w:r w:rsidRPr="003E5B90">
        <w:rPr>
          <w:rFonts w:hint="cs"/>
          <w:rtl/>
        </w:rPr>
        <w:t>ُ</w:t>
      </w:r>
      <w:r w:rsidRPr="003E5B90">
        <w:rPr>
          <w:rtl/>
        </w:rPr>
        <w:t xml:space="preserve">: أعْطِني الَّذِي تَجَهَّزْتَ بِهِ. قَالَ: يَا فُلاَنَةُ، أعْطِيهِ الَّذِي كُنْتُ تَجَهَّزْتُ بِهِ، وَلاَ تَحْبِسِي عَنْهُ شَيْئاً، فَوَاللهِ لاَ تَحْبِسِي مِنْهُ شَيْئاً فَيُبَارَكَ لَكِ فِيهِ. رواه مسلم. </w:t>
      </w:r>
    </w:p>
    <w:p w:rsidR="00152E87" w:rsidRPr="00B4734D" w:rsidRDefault="00152E87" w:rsidP="00E038BF">
      <w:pPr>
        <w:ind w:firstLine="284"/>
        <w:jc w:val="both"/>
        <w:rPr>
          <w:rStyle w:val="Char4"/>
          <w:rtl/>
        </w:rPr>
      </w:pPr>
      <w:r w:rsidRPr="00B4734D">
        <w:rPr>
          <w:rStyle w:val="Char4"/>
          <w:rFonts w:hint="cs"/>
          <w:rtl/>
        </w:rPr>
        <w:t>758. از انس ـ</w:t>
      </w:r>
      <w:r w:rsidR="00573ACA" w:rsidRPr="00573ACA">
        <w:rPr>
          <w:rStyle w:val="Char4"/>
          <w:rFonts w:cs="CTraditional Arabic" w:hint="cs"/>
          <w:rtl/>
        </w:rPr>
        <w:t>س</w:t>
      </w:r>
      <w:r w:rsidRPr="00B4734D">
        <w:rPr>
          <w:rStyle w:val="Char4"/>
          <w:rFonts w:hint="cs"/>
          <w:rtl/>
        </w:rPr>
        <w:t>ـ روایت شده است که جوانی از قبیله‌ی «اسلم» به پیامبر</w:t>
      </w:r>
      <w:r w:rsidRPr="006717F5">
        <w:rPr>
          <w:rFonts w:cs="CTraditional Arabic" w:hint="cs"/>
          <w:sz w:val="26"/>
          <w:szCs w:val="26"/>
          <w:rtl/>
          <w:lang w:bidi="fa-IR"/>
        </w:rPr>
        <w:t>ص</w:t>
      </w:r>
      <w:r w:rsidRPr="00B4734D">
        <w:rPr>
          <w:rStyle w:val="Char4"/>
          <w:rFonts w:hint="cs"/>
          <w:rtl/>
        </w:rPr>
        <w:t xml:space="preserve"> گفت: ای رسول خدا! من می‌خواهم جهاد کنم، ولى ساز و برگ جنگ ندارم، پیامبر</w:t>
      </w:r>
      <w:r w:rsidRPr="006717F5">
        <w:rPr>
          <w:rFonts w:cs="CTraditional Arabic" w:hint="cs"/>
          <w:sz w:val="26"/>
          <w:szCs w:val="26"/>
          <w:rtl/>
          <w:lang w:bidi="fa-IR"/>
        </w:rPr>
        <w:t>ص</w:t>
      </w:r>
      <w:r w:rsidRPr="00B4734D">
        <w:rPr>
          <w:rStyle w:val="Char4"/>
          <w:rFonts w:hint="cs"/>
          <w:rtl/>
        </w:rPr>
        <w:t xml:space="preserve"> فرمودند: «نزد فلان کس برو که او ساز و برگ جنگی را آماده کرد (و خواست به جهاد بیاید)، ولی بیمار شد». و جوان، نزد آن مرد رفت و گفت: پیامبر</w:t>
      </w:r>
      <w:r w:rsidRPr="006717F5">
        <w:rPr>
          <w:rFonts w:cs="CTraditional Arabic" w:hint="cs"/>
          <w:sz w:val="26"/>
          <w:szCs w:val="26"/>
          <w:rtl/>
          <w:lang w:bidi="fa-IR"/>
        </w:rPr>
        <w:t>ص</w:t>
      </w:r>
      <w:r w:rsidRPr="00B4734D">
        <w:rPr>
          <w:rStyle w:val="Char4"/>
          <w:rFonts w:hint="cs"/>
          <w:rtl/>
        </w:rPr>
        <w:t xml:space="preserve"> به تو سلام رساند و فرمودند: وسایلی که خود را با آن مسلح کرده بودی و آماده‌ی جهاد کرده بودی به من بده، آن مرد به زنش گفت: ساز و برگ مرا به او بده و چیزی از آن را پیش خودت باقی نگذار که به خدا سوگند، اگر چیزی از آن را (نزد خودت) نگه داری، آن چیز برایت برکتی نخواهد داشت</w:t>
      </w:r>
      <w:r w:rsidRPr="00B4734D">
        <w:rPr>
          <w:rStyle w:val="Char4"/>
          <w:vertAlign w:val="superscript"/>
          <w:rtl/>
        </w:rPr>
        <w:footnoteReference w:id="739"/>
      </w:r>
      <w:r w:rsidRPr="00B4734D">
        <w:rPr>
          <w:rStyle w:val="Char4"/>
          <w:rFonts w:hint="cs"/>
          <w:rtl/>
        </w:rPr>
        <w:t>.</w:t>
      </w:r>
    </w:p>
    <w:p w:rsidR="00152E87" w:rsidRPr="00E038BF" w:rsidRDefault="00152E87" w:rsidP="00E038BF">
      <w:pPr>
        <w:pStyle w:val="af0"/>
        <w:rPr>
          <w:rtl/>
        </w:rPr>
      </w:pPr>
      <w:r w:rsidRPr="00E038BF">
        <w:rPr>
          <w:rFonts w:hint="cs"/>
          <w:rtl/>
        </w:rPr>
        <w:t>759-</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أنَسٍ،</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النَّ</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قَالَ: «ما أَح</w:t>
      </w:r>
      <w:r w:rsidRPr="00E038BF">
        <w:rPr>
          <w:rFonts w:hint="cs"/>
          <w:rtl/>
        </w:rPr>
        <w:t>َ</w:t>
      </w:r>
      <w:r w:rsidRPr="00E038BF">
        <w:rPr>
          <w:rtl/>
        </w:rPr>
        <w:t>دٌ ي</w:t>
      </w:r>
      <w:r w:rsidRPr="00E038BF">
        <w:rPr>
          <w:rFonts w:hint="cs"/>
          <w:rtl/>
        </w:rPr>
        <w:t>َ</w:t>
      </w:r>
      <w:r w:rsidRPr="00E038BF">
        <w:rPr>
          <w:rtl/>
        </w:rPr>
        <w:t>دْخُلُ ال</w:t>
      </w:r>
      <w:r w:rsidRPr="00E038BF">
        <w:rPr>
          <w:rFonts w:hint="cs"/>
          <w:rtl/>
        </w:rPr>
        <w:t>ْ</w:t>
      </w:r>
      <w:r w:rsidRPr="00E038BF">
        <w:rPr>
          <w:rtl/>
        </w:rPr>
        <w:t>ج</w:t>
      </w:r>
      <w:r w:rsidRPr="00E038BF">
        <w:rPr>
          <w:rFonts w:hint="cs"/>
          <w:rtl/>
        </w:rPr>
        <w:t>َ</w:t>
      </w:r>
      <w:r w:rsidRPr="00E038BF">
        <w:rPr>
          <w:rtl/>
        </w:rPr>
        <w:t>نَّة</w:t>
      </w:r>
      <w:r w:rsidRPr="00E038BF">
        <w:rPr>
          <w:rFonts w:hint="cs"/>
          <w:rtl/>
        </w:rPr>
        <w:t>َ</w:t>
      </w:r>
      <w:r w:rsidRPr="00E038BF">
        <w:rPr>
          <w:rtl/>
        </w:rPr>
        <w:t xml:space="preserve"> يُحِبُّ أنْ ي</w:t>
      </w:r>
      <w:r w:rsidRPr="00E038BF">
        <w:rPr>
          <w:rFonts w:hint="cs"/>
          <w:rtl/>
        </w:rPr>
        <w:t>َ</w:t>
      </w:r>
      <w:r w:rsidRPr="00E038BF">
        <w:rPr>
          <w:rtl/>
        </w:rPr>
        <w:t>رْجِعَ إلى الدُّنْيَا و</w:t>
      </w:r>
      <w:r w:rsidRPr="00E038BF">
        <w:rPr>
          <w:rFonts w:hint="cs"/>
          <w:rtl/>
        </w:rPr>
        <w:t>َ</w:t>
      </w:r>
      <w:r w:rsidRPr="00E038BF">
        <w:rPr>
          <w:rtl/>
        </w:rPr>
        <w:t>لَه</w:t>
      </w:r>
      <w:r w:rsidRPr="00E038BF">
        <w:rPr>
          <w:rFonts w:hint="cs"/>
          <w:rtl/>
        </w:rPr>
        <w:t>ُ</w:t>
      </w:r>
      <w:r w:rsidRPr="00E038BF">
        <w:rPr>
          <w:rtl/>
        </w:rPr>
        <w:t xml:space="preserve"> م</w:t>
      </w:r>
      <w:r w:rsidRPr="00E038BF">
        <w:rPr>
          <w:rFonts w:hint="cs"/>
          <w:rtl/>
        </w:rPr>
        <w:t>َ</w:t>
      </w:r>
      <w:r w:rsidRPr="00E038BF">
        <w:rPr>
          <w:rtl/>
        </w:rPr>
        <w:t>ا ع</w:t>
      </w:r>
      <w:r w:rsidRPr="00E038BF">
        <w:rPr>
          <w:rFonts w:hint="cs"/>
          <w:rtl/>
        </w:rPr>
        <w:t>َ</w:t>
      </w:r>
      <w:r w:rsidRPr="00E038BF">
        <w:rPr>
          <w:rtl/>
        </w:rPr>
        <w:t>ل</w:t>
      </w:r>
      <w:r w:rsidRPr="00E038BF">
        <w:rPr>
          <w:rFonts w:hint="cs"/>
          <w:rtl/>
        </w:rPr>
        <w:t>َ</w:t>
      </w:r>
      <w:r w:rsidRPr="00E038BF">
        <w:rPr>
          <w:rtl/>
        </w:rPr>
        <w:t>ى الأرْضِ م</w:t>
      </w:r>
      <w:r w:rsidRPr="00E038BF">
        <w:rPr>
          <w:rFonts w:hint="cs"/>
          <w:rtl/>
        </w:rPr>
        <w:t>ِ</w:t>
      </w:r>
      <w:r w:rsidRPr="00E038BF">
        <w:rPr>
          <w:rtl/>
        </w:rPr>
        <w:t>نْ شَي</w:t>
      </w:r>
      <w:r w:rsidRPr="00E038BF">
        <w:rPr>
          <w:rFonts w:hint="cs"/>
          <w:rtl/>
        </w:rPr>
        <w:t>ْ</w:t>
      </w:r>
      <w:r w:rsidRPr="00E038BF">
        <w:rPr>
          <w:rtl/>
        </w:rPr>
        <w:t>ءٍ إلاَّ الشَّه</w:t>
      </w:r>
      <w:r w:rsidRPr="00E038BF">
        <w:rPr>
          <w:rFonts w:hint="cs"/>
          <w:rtl/>
        </w:rPr>
        <w:t>ِ</w:t>
      </w:r>
      <w:r w:rsidRPr="00E038BF">
        <w:rPr>
          <w:rtl/>
        </w:rPr>
        <w:t>ي</w:t>
      </w:r>
      <w:r w:rsidRPr="00E038BF">
        <w:rPr>
          <w:rFonts w:hint="cs"/>
          <w:rtl/>
        </w:rPr>
        <w:t>ْ</w:t>
      </w:r>
      <w:r w:rsidRPr="00E038BF">
        <w:rPr>
          <w:rtl/>
        </w:rPr>
        <w:t>دُ، ي</w:t>
      </w:r>
      <w:r w:rsidRPr="00E038BF">
        <w:rPr>
          <w:rFonts w:hint="cs"/>
          <w:rtl/>
        </w:rPr>
        <w:t>َ</w:t>
      </w:r>
      <w:r w:rsidRPr="00E038BF">
        <w:rPr>
          <w:rtl/>
        </w:rPr>
        <w:t>ت</w:t>
      </w:r>
      <w:r w:rsidRPr="00E038BF">
        <w:rPr>
          <w:rFonts w:hint="cs"/>
          <w:rtl/>
        </w:rPr>
        <w:t>َ</w:t>
      </w:r>
      <w:r w:rsidRPr="00E038BF">
        <w:rPr>
          <w:rtl/>
        </w:rPr>
        <w:t>مَنَّى أ</w:t>
      </w:r>
      <w:r w:rsidRPr="00E038BF">
        <w:rPr>
          <w:rFonts w:hint="cs"/>
          <w:rtl/>
        </w:rPr>
        <w:t>َ</w:t>
      </w:r>
      <w:r w:rsidRPr="00E038BF">
        <w:rPr>
          <w:rtl/>
        </w:rPr>
        <w:t>نْ يَرْجِع</w:t>
      </w:r>
      <w:r w:rsidRPr="00E038BF">
        <w:rPr>
          <w:rFonts w:hint="cs"/>
          <w:rtl/>
        </w:rPr>
        <w:t>َ</w:t>
      </w:r>
      <w:r w:rsidRPr="00E038BF">
        <w:rPr>
          <w:rtl/>
        </w:rPr>
        <w:t xml:space="preserve"> إ</w:t>
      </w:r>
      <w:r w:rsidRPr="00E038BF">
        <w:rPr>
          <w:rFonts w:hint="cs"/>
          <w:rtl/>
        </w:rPr>
        <w:t>ِ</w:t>
      </w:r>
      <w:r w:rsidRPr="00E038BF">
        <w:rPr>
          <w:rtl/>
        </w:rPr>
        <w:t>لى الدُّنْيَا، فَيُقْتَلَ ع</w:t>
      </w:r>
      <w:r w:rsidRPr="00E038BF">
        <w:rPr>
          <w:rFonts w:hint="cs"/>
          <w:rtl/>
        </w:rPr>
        <w:t>َ</w:t>
      </w:r>
      <w:r w:rsidRPr="00E038BF">
        <w:rPr>
          <w:rtl/>
        </w:rPr>
        <w:t>شْرَ مَرَّاتٍ، لِم</w:t>
      </w:r>
      <w:r w:rsidRPr="00E038BF">
        <w:rPr>
          <w:rFonts w:hint="cs"/>
          <w:rtl/>
        </w:rPr>
        <w:t>َ</w:t>
      </w:r>
      <w:r w:rsidRPr="00E038BF">
        <w:rPr>
          <w:rtl/>
        </w:rPr>
        <w:t>ا ي</w:t>
      </w:r>
      <w:r w:rsidRPr="00E038BF">
        <w:rPr>
          <w:rFonts w:hint="cs"/>
          <w:rtl/>
        </w:rPr>
        <w:t>َ</w:t>
      </w:r>
      <w:r w:rsidRPr="00E038BF">
        <w:rPr>
          <w:rtl/>
        </w:rPr>
        <w:t>ر</w:t>
      </w:r>
      <w:r w:rsidRPr="00E038BF">
        <w:rPr>
          <w:rFonts w:hint="cs"/>
          <w:rtl/>
        </w:rPr>
        <w:t>َ</w:t>
      </w:r>
      <w:r w:rsidRPr="00E038BF">
        <w:rPr>
          <w:rtl/>
        </w:rPr>
        <w:t>ى مِنَ الك</w:t>
      </w:r>
      <w:r w:rsidRPr="00E038BF">
        <w:rPr>
          <w:rFonts w:hint="cs"/>
          <w:rtl/>
        </w:rPr>
        <w:t>َ</w:t>
      </w:r>
      <w:r w:rsidRPr="00E038BF">
        <w:rPr>
          <w:rtl/>
        </w:rPr>
        <w:t>ر</w:t>
      </w:r>
      <w:r w:rsidRPr="00E038BF">
        <w:rPr>
          <w:rFonts w:hint="cs"/>
          <w:rtl/>
        </w:rPr>
        <w:t>َ</w:t>
      </w:r>
      <w:r w:rsidRPr="00E038BF">
        <w:rPr>
          <w:rtl/>
        </w:rPr>
        <w:t>ام</w:t>
      </w:r>
      <w:r w:rsidRPr="00E038BF">
        <w:rPr>
          <w:rFonts w:hint="cs"/>
          <w:rtl/>
        </w:rPr>
        <w:t>َ</w:t>
      </w:r>
      <w:r w:rsidRPr="00E038BF">
        <w:rPr>
          <w:rtl/>
        </w:rPr>
        <w:t>ةِ».</w:t>
      </w:r>
    </w:p>
    <w:p w:rsidR="00152E87" w:rsidRPr="00E038BF" w:rsidRDefault="00152E87" w:rsidP="00E038BF">
      <w:pPr>
        <w:pStyle w:val="af0"/>
        <w:spacing w:before="0"/>
        <w:rPr>
          <w:rtl/>
        </w:rPr>
      </w:pPr>
      <w:r w:rsidRPr="00E038BF">
        <w:rPr>
          <w:rtl/>
        </w:rPr>
        <w:t>وفي روايةٍ: «لِمَا يرَى مِنْ فَضْلِ الشَّهَادَةِ». مُتفقٌ عليهِ.</w:t>
      </w:r>
    </w:p>
    <w:p w:rsidR="00152E87" w:rsidRPr="00E038BF" w:rsidRDefault="00152E87" w:rsidP="00E038BF">
      <w:pPr>
        <w:pStyle w:val="a9"/>
        <w:rPr>
          <w:rtl/>
        </w:rPr>
      </w:pPr>
      <w:r w:rsidRPr="00E038BF">
        <w:rPr>
          <w:rFonts w:hint="cs"/>
          <w:rtl/>
        </w:rPr>
        <w:t>759. از انس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«هیچ کس نیست که بعد از ورود به بهشت، دوست داشته </w:t>
      </w:r>
      <w:r w:rsidRPr="00E038BF">
        <w:rPr>
          <w:rStyle w:val="Char4"/>
          <w:rFonts w:hint="cs"/>
          <w:b/>
          <w:rtl/>
        </w:rPr>
        <w:t>باشد</w:t>
      </w:r>
      <w:r w:rsidRPr="00E038BF">
        <w:rPr>
          <w:rFonts w:hint="cs"/>
          <w:rtl/>
        </w:rPr>
        <w:t xml:space="preserve"> که به دنیا بازگردد، با وجود آن که هرچه در دنیاست، مال او باشد، جز شهید که آرزو می‌کند به دنیا بازگردد و ده مرتبه کشته شود، به سبب آن‌چه که از کرامت و بزرگی نعمت و پاداش می‌بیند».</w:t>
      </w:r>
    </w:p>
    <w:p w:rsidR="00152E87" w:rsidRPr="00E038BF" w:rsidRDefault="00152E87" w:rsidP="00E038BF">
      <w:pPr>
        <w:pStyle w:val="a9"/>
        <w:rPr>
          <w:rtl/>
        </w:rPr>
      </w:pPr>
      <w:r w:rsidRPr="00E038BF">
        <w:rPr>
          <w:rFonts w:hint="cs"/>
          <w:rtl/>
        </w:rPr>
        <w:t>در روایتی دیگر آمده است: «به واسطه‌ی آن‌چه از فضیلت شهادت می‌بیند»</w:t>
      </w:r>
      <w:r w:rsidRPr="00E038BF">
        <w:rPr>
          <w:vertAlign w:val="superscript"/>
          <w:rtl/>
        </w:rPr>
        <w:footnoteReference w:id="740"/>
      </w:r>
      <w:r w:rsidRPr="00E038BF">
        <w:rPr>
          <w:rFonts w:hint="cs"/>
          <w:rtl/>
        </w:rPr>
        <w:t>.</w:t>
      </w:r>
    </w:p>
    <w:p w:rsidR="00152E87" w:rsidRPr="00E038BF" w:rsidRDefault="00152E87" w:rsidP="00E038BF">
      <w:pPr>
        <w:pStyle w:val="af0"/>
        <w:rPr>
          <w:rtl/>
        </w:rPr>
      </w:pPr>
      <w:r w:rsidRPr="00E038BF">
        <w:rPr>
          <w:rFonts w:hint="cs"/>
          <w:rtl/>
        </w:rPr>
        <w:t>760-</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عبدِ</w:t>
      </w:r>
      <w:r w:rsidRPr="00E038BF">
        <w:rPr>
          <w:rtl/>
        </w:rPr>
        <w:t xml:space="preserve"> </w:t>
      </w:r>
      <w:r w:rsidRPr="00E038BF">
        <w:rPr>
          <w:rFonts w:hint="cs"/>
          <w:rtl/>
        </w:rPr>
        <w:t>اللَّهِ</w:t>
      </w:r>
      <w:r w:rsidRPr="00E038BF">
        <w:rPr>
          <w:rtl/>
        </w:rPr>
        <w:t xml:space="preserve"> </w:t>
      </w:r>
      <w:r w:rsidRPr="00E038BF">
        <w:rPr>
          <w:rFonts w:hint="cs"/>
          <w:rtl/>
        </w:rPr>
        <w:t>بنِ</w:t>
      </w:r>
      <w:r w:rsidRPr="00E038BF">
        <w:rPr>
          <w:rtl/>
        </w:rPr>
        <w:t xml:space="preserve"> </w:t>
      </w:r>
      <w:r w:rsidRPr="00E038BF">
        <w:rPr>
          <w:rFonts w:hint="cs"/>
          <w:rtl/>
        </w:rPr>
        <w:t>عَمرو</w:t>
      </w:r>
      <w:r w:rsidRPr="00E038BF">
        <w:rPr>
          <w:rtl/>
        </w:rPr>
        <w:t xml:space="preserve"> </w:t>
      </w:r>
      <w:r w:rsidRPr="00E038BF">
        <w:rPr>
          <w:rFonts w:hint="cs"/>
          <w:rtl/>
        </w:rPr>
        <w:t>بنِ</w:t>
      </w:r>
      <w:r w:rsidRPr="00E038BF">
        <w:rPr>
          <w:rtl/>
        </w:rPr>
        <w:t xml:space="preserve"> </w:t>
      </w:r>
      <w:r w:rsidRPr="00E038BF">
        <w:rPr>
          <w:rFonts w:hint="cs"/>
          <w:rtl/>
        </w:rPr>
        <w:t>العاص،</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عنْهما،</w:t>
      </w:r>
      <w:r w:rsidRPr="00E038BF">
        <w:rPr>
          <w:rtl/>
        </w:rPr>
        <w:t xml:space="preserve"> </w:t>
      </w:r>
      <w:r w:rsidRPr="00E038BF">
        <w:rPr>
          <w:rFonts w:hint="cs"/>
          <w:rtl/>
        </w:rPr>
        <w:t>أنَّ</w:t>
      </w:r>
      <w:r w:rsidRPr="00E038BF">
        <w:rPr>
          <w:rtl/>
        </w:rPr>
        <w:t xml:space="preserve"> </w:t>
      </w:r>
      <w:r w:rsidRPr="00E038BF">
        <w:rPr>
          <w:rFonts w:hint="cs"/>
          <w:rtl/>
        </w:rPr>
        <w:t>رَ</w:t>
      </w:r>
      <w:r w:rsidRPr="00E038BF">
        <w:rPr>
          <w:rtl/>
        </w:rPr>
        <w:t>سُول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 قَالَ: «يغْفِرُ اللَّه</w:t>
      </w:r>
      <w:r w:rsidRPr="00E038BF">
        <w:rPr>
          <w:rFonts w:hint="cs"/>
          <w:rtl/>
        </w:rPr>
        <w:t>ُ</w:t>
      </w:r>
      <w:r w:rsidRPr="00E038BF">
        <w:rPr>
          <w:rtl/>
        </w:rPr>
        <w:t xml:space="preserve"> للشَّه</w:t>
      </w:r>
      <w:r w:rsidRPr="00E038BF">
        <w:rPr>
          <w:rFonts w:hint="cs"/>
          <w:rtl/>
        </w:rPr>
        <w:t>ِ</w:t>
      </w:r>
      <w:r w:rsidRPr="00E038BF">
        <w:rPr>
          <w:rtl/>
        </w:rPr>
        <w:t>يدِ كُلَّ</w:t>
      </w:r>
      <w:r w:rsidRPr="00E038BF">
        <w:rPr>
          <w:rFonts w:hint="cs"/>
          <w:rtl/>
        </w:rPr>
        <w:t xml:space="preserve"> شَيْءٍ</w:t>
      </w:r>
      <w:r w:rsidRPr="00E038BF">
        <w:rPr>
          <w:rtl/>
        </w:rPr>
        <w:t xml:space="preserve"> إلاَّ الدَّيْنَ» رواه مسلمٌ</w:t>
      </w:r>
      <w:r w:rsidRPr="00E038BF">
        <w:rPr>
          <w:rFonts w:hint="cs"/>
          <w:rtl/>
        </w:rPr>
        <w:t>.</w:t>
      </w:r>
    </w:p>
    <w:p w:rsidR="00152E87" w:rsidRPr="00E038BF" w:rsidRDefault="00152E87" w:rsidP="00E038BF">
      <w:pPr>
        <w:pStyle w:val="a9"/>
        <w:rPr>
          <w:rtl/>
        </w:rPr>
      </w:pPr>
      <w:r w:rsidRPr="00E038BF">
        <w:rPr>
          <w:rFonts w:hint="cs"/>
          <w:rtl/>
        </w:rPr>
        <w:t>760. از عبدالله بن عمرو بن عاص ـ</w:t>
      </w:r>
      <w:r w:rsidR="00E038BF">
        <w:rPr>
          <w:rFonts w:cs="CTraditional Arabic" w:hint="cs"/>
          <w:sz w:val="26"/>
          <w:szCs w:val="26"/>
          <w:rtl/>
        </w:rPr>
        <w:t>ب</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«تمام گناهان شهید، جز قرض (او)، بخشیده می‌شود»</w:t>
      </w:r>
      <w:r w:rsidRPr="00E038BF">
        <w:rPr>
          <w:vertAlign w:val="superscript"/>
          <w:rtl/>
        </w:rPr>
        <w:footnoteReference w:id="741"/>
      </w:r>
      <w:r w:rsidRPr="00E038BF">
        <w:rPr>
          <w:rFonts w:hint="cs"/>
          <w:rtl/>
        </w:rPr>
        <w:t>.</w:t>
      </w:r>
    </w:p>
    <w:p w:rsidR="00152E87" w:rsidRPr="00E038BF" w:rsidRDefault="00152E87" w:rsidP="00E038BF">
      <w:pPr>
        <w:pStyle w:val="af0"/>
        <w:rPr>
          <w:rtl/>
        </w:rPr>
      </w:pPr>
      <w:r w:rsidRPr="00E038BF">
        <w:rPr>
          <w:rFonts w:hint="cs"/>
          <w:rtl/>
        </w:rPr>
        <w:t xml:space="preserve">761- </w:t>
      </w:r>
      <w:r w:rsidRPr="00E038BF">
        <w:rPr>
          <w:rtl/>
        </w:rPr>
        <w:t>و</w:t>
      </w:r>
      <w:r w:rsidRPr="00E038BF">
        <w:rPr>
          <w:rFonts w:hint="cs"/>
          <w:rtl/>
        </w:rPr>
        <w:t>َ</w:t>
      </w:r>
      <w:r w:rsidRPr="00E038BF">
        <w:rPr>
          <w:rtl/>
        </w:rPr>
        <w:t>ع</w:t>
      </w:r>
      <w:r w:rsidRPr="00E038BF">
        <w:rPr>
          <w:rFonts w:hint="cs"/>
          <w:rtl/>
        </w:rPr>
        <w:t>َ</w:t>
      </w:r>
      <w:r w:rsidRPr="00E038BF">
        <w:rPr>
          <w:rtl/>
        </w:rPr>
        <w:t>نْ س</w:t>
      </w:r>
      <w:r w:rsidRPr="00E038BF">
        <w:rPr>
          <w:rFonts w:hint="cs"/>
          <w:rtl/>
        </w:rPr>
        <w:t>َ</w:t>
      </w:r>
      <w:r w:rsidRPr="00E038BF">
        <w:rPr>
          <w:rtl/>
        </w:rPr>
        <w:t>م</w:t>
      </w:r>
      <w:r w:rsidRPr="00E038BF">
        <w:rPr>
          <w:rFonts w:hint="cs"/>
          <w:rtl/>
        </w:rPr>
        <w:t>ُ</w:t>
      </w:r>
      <w:r w:rsidRPr="00E038BF">
        <w:rPr>
          <w:rtl/>
        </w:rPr>
        <w:t>ر</w:t>
      </w:r>
      <w:r w:rsidRPr="00E038BF">
        <w:rPr>
          <w:rFonts w:hint="cs"/>
          <w:rtl/>
        </w:rPr>
        <w:t>َ</w:t>
      </w:r>
      <w:r w:rsidRPr="00E038BF">
        <w:rPr>
          <w:rtl/>
        </w:rPr>
        <w:t>ةَ رضي اللَّه عَنهُ ق</w:t>
      </w:r>
      <w:r w:rsidRPr="00E038BF">
        <w:rPr>
          <w:rFonts w:hint="cs"/>
          <w:rtl/>
        </w:rPr>
        <w:t>َ</w:t>
      </w:r>
      <w:r w:rsidRPr="00E038BF">
        <w:rPr>
          <w:rtl/>
        </w:rPr>
        <w:t>الَ: ق</w:t>
      </w:r>
      <w:r w:rsidRPr="00E038BF">
        <w:rPr>
          <w:rFonts w:hint="cs"/>
          <w:rtl/>
        </w:rPr>
        <w:t>َ</w:t>
      </w:r>
      <w:r w:rsidRPr="00E038BF">
        <w:rPr>
          <w:rtl/>
        </w:rPr>
        <w:t>ال</w:t>
      </w:r>
      <w:r w:rsidRPr="00E038BF">
        <w:rPr>
          <w:rFonts w:hint="cs"/>
          <w:rtl/>
        </w:rPr>
        <w:t>َ</w:t>
      </w:r>
      <w:r w:rsidRPr="00E038BF">
        <w:rPr>
          <w:rtl/>
        </w:rPr>
        <w:t xml:space="preserve"> ر</w:t>
      </w:r>
      <w:r w:rsidRPr="00E038BF">
        <w:rPr>
          <w:rFonts w:hint="cs"/>
          <w:rtl/>
        </w:rPr>
        <w:t>َ</w:t>
      </w:r>
      <w:r w:rsidRPr="00E038BF">
        <w:rPr>
          <w:rtl/>
        </w:rPr>
        <w:t>سُولُ اللَّهِ صَلَّى اللهُ عَلَيْهِ وَسَلَّمَ:</w:t>
      </w:r>
      <w:r w:rsidRPr="00E038BF">
        <w:rPr>
          <w:rFonts w:hint="cs"/>
          <w:rtl/>
        </w:rPr>
        <w:t xml:space="preserve"> «</w:t>
      </w:r>
      <w:r w:rsidRPr="00E038BF">
        <w:rPr>
          <w:rtl/>
        </w:rPr>
        <w:t>رَأيْتُ اللَّيْلَةَ رَجُلَيْنِ أتيَانِي، فَصَعِدَا بِي الشَّجرةَ</w:t>
      </w:r>
      <w:r w:rsidRPr="00E038BF">
        <w:rPr>
          <w:rFonts w:hint="cs"/>
          <w:rtl/>
        </w:rPr>
        <w:t>،</w:t>
      </w:r>
      <w:r w:rsidRPr="00E038BF">
        <w:rPr>
          <w:rtl/>
        </w:rPr>
        <w:t xml:space="preserve"> فَأدْخَلاَنِي دَاراً هِيَ أحْسَنُ وَأَف</w:t>
      </w:r>
      <w:r w:rsidRPr="00E038BF">
        <w:rPr>
          <w:rFonts w:hint="cs"/>
          <w:rtl/>
        </w:rPr>
        <w:t>ْ</w:t>
      </w:r>
      <w:r w:rsidRPr="00E038BF">
        <w:rPr>
          <w:rtl/>
        </w:rPr>
        <w:t>ضَلُ، لَمْ أَرَ قَطُّ أحْسَنَ مِنْهَا، ق</w:t>
      </w:r>
      <w:r w:rsidRPr="00E038BF">
        <w:rPr>
          <w:rFonts w:hint="cs"/>
          <w:rtl/>
        </w:rPr>
        <w:t>َ</w:t>
      </w:r>
      <w:r w:rsidRPr="00E038BF">
        <w:rPr>
          <w:rtl/>
        </w:rPr>
        <w:t>الا</w:t>
      </w:r>
      <w:r w:rsidRPr="00E038BF">
        <w:rPr>
          <w:rFonts w:hint="cs"/>
          <w:rtl/>
        </w:rPr>
        <w:t>َ</w:t>
      </w:r>
      <w:r w:rsidRPr="00E038BF">
        <w:rPr>
          <w:rtl/>
        </w:rPr>
        <w:t>: أمَّا هذِهِ الدَّارُ فَدَارُ الشُّهَدَاءِ»</w:t>
      </w:r>
      <w:r w:rsidRPr="00E038BF">
        <w:rPr>
          <w:rFonts w:hint="cs"/>
          <w:rtl/>
        </w:rPr>
        <w:t>.</w:t>
      </w:r>
      <w:r w:rsidRPr="00E038BF">
        <w:rPr>
          <w:rtl/>
        </w:rPr>
        <w:t xml:space="preserve"> رواه البخاري</w:t>
      </w:r>
      <w:r w:rsidRPr="00E038BF">
        <w:rPr>
          <w:rFonts w:hint="cs"/>
          <w:rtl/>
        </w:rPr>
        <w:t>.</w:t>
      </w:r>
    </w:p>
    <w:p w:rsidR="00152E87" w:rsidRPr="00E038BF" w:rsidRDefault="00152E87" w:rsidP="00E038BF">
      <w:pPr>
        <w:pStyle w:val="a9"/>
        <w:rPr>
          <w:rtl/>
        </w:rPr>
      </w:pPr>
      <w:r w:rsidRPr="00E038BF">
        <w:rPr>
          <w:rFonts w:hint="cs"/>
          <w:rtl/>
        </w:rPr>
        <w:t>761. از سمره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«امشب در رؤیا دو مرد را دیدم که پیش من آمدند و مرا از درخت بالا بردند و پس از آن مرا به خانه‌ای داخل کردند که بسیار زیاد و بهتر (از هر جای دیگری) بود و هرگز از آن زیباتر ندیده‌ام، گفتند: این خانه، خانه‌ی شهیدان است»</w:t>
      </w:r>
      <w:r w:rsidRPr="00E038BF">
        <w:rPr>
          <w:vertAlign w:val="superscript"/>
          <w:rtl/>
        </w:rPr>
        <w:footnoteReference w:id="742"/>
      </w:r>
      <w:r w:rsidRPr="00E038BF">
        <w:rPr>
          <w:rFonts w:hint="cs"/>
          <w:rtl/>
        </w:rPr>
        <w:t>.</w:t>
      </w:r>
    </w:p>
    <w:p w:rsidR="00152E87" w:rsidRPr="00E038BF" w:rsidRDefault="00152E87" w:rsidP="00E038BF">
      <w:pPr>
        <w:pStyle w:val="af0"/>
        <w:rPr>
          <w:rtl/>
        </w:rPr>
      </w:pPr>
      <w:r w:rsidRPr="00E038BF">
        <w:rPr>
          <w:rFonts w:hint="cs"/>
          <w:rtl/>
        </w:rPr>
        <w:t>762-</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سهْلِ</w:t>
      </w:r>
      <w:r w:rsidRPr="00E038BF">
        <w:rPr>
          <w:rtl/>
        </w:rPr>
        <w:t xml:space="preserve"> </w:t>
      </w:r>
      <w:r w:rsidRPr="00E038BF">
        <w:rPr>
          <w:rFonts w:hint="cs"/>
          <w:rtl/>
        </w:rPr>
        <w:t>بنِ</w:t>
      </w:r>
      <w:r w:rsidRPr="00E038BF">
        <w:rPr>
          <w:rtl/>
        </w:rPr>
        <w:t xml:space="preserve"> </w:t>
      </w:r>
      <w:r w:rsidRPr="00E038BF">
        <w:rPr>
          <w:rFonts w:hint="cs"/>
          <w:rtl/>
        </w:rPr>
        <w:t>سعد</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xml:space="preserve"> ر</w:t>
      </w:r>
      <w:r w:rsidRPr="00E038BF">
        <w:rPr>
          <w:rFonts w:hint="cs"/>
          <w:rtl/>
        </w:rPr>
        <w:t>َ</w:t>
      </w:r>
      <w:r w:rsidRPr="00E038BF">
        <w:rPr>
          <w:rtl/>
        </w:rPr>
        <w:t>سُولُ اللَّهِ صَلَّى اللهُ عَلَيْهِ وَسَلَّمَ: «ثِن</w:t>
      </w:r>
      <w:r w:rsidRPr="00E038BF">
        <w:rPr>
          <w:rFonts w:hint="cs"/>
          <w:rtl/>
        </w:rPr>
        <w:t>ْ</w:t>
      </w:r>
      <w:r w:rsidRPr="00E038BF">
        <w:rPr>
          <w:rtl/>
        </w:rPr>
        <w:t>ت</w:t>
      </w:r>
      <w:r w:rsidRPr="00E038BF">
        <w:rPr>
          <w:rFonts w:hint="cs"/>
          <w:rtl/>
        </w:rPr>
        <w:t>َ</w:t>
      </w:r>
      <w:r w:rsidRPr="00E038BF">
        <w:rPr>
          <w:rtl/>
        </w:rPr>
        <w:t>انِ لا</w:t>
      </w:r>
      <w:r w:rsidRPr="00E038BF">
        <w:rPr>
          <w:rFonts w:hint="cs"/>
          <w:rtl/>
        </w:rPr>
        <w:t>َ</w:t>
      </w:r>
      <w:r w:rsidRPr="00E038BF">
        <w:rPr>
          <w:rtl/>
        </w:rPr>
        <w:t xml:space="preserve"> تُرَدَّانِ، أوْ قَلَّمَا تُر</w:t>
      </w:r>
      <w:r w:rsidRPr="00E038BF">
        <w:rPr>
          <w:rFonts w:hint="cs"/>
          <w:rtl/>
        </w:rPr>
        <w:t>َ</w:t>
      </w:r>
      <w:r w:rsidRPr="00E038BF">
        <w:rPr>
          <w:rtl/>
        </w:rPr>
        <w:t>دَّانِ: الدُّعَاءُ عِنْد النِّدَاءِ وعِن</w:t>
      </w:r>
      <w:r w:rsidRPr="00E038BF">
        <w:rPr>
          <w:rFonts w:hint="cs"/>
          <w:rtl/>
        </w:rPr>
        <w:t>ْ</w:t>
      </w:r>
      <w:r w:rsidRPr="00E038BF">
        <w:rPr>
          <w:rtl/>
        </w:rPr>
        <w:t>د</w:t>
      </w:r>
      <w:r w:rsidRPr="00E038BF">
        <w:rPr>
          <w:rFonts w:hint="cs"/>
          <w:rtl/>
        </w:rPr>
        <w:t>َ</w:t>
      </w:r>
      <w:r w:rsidRPr="00E038BF">
        <w:rPr>
          <w:rtl/>
        </w:rPr>
        <w:t xml:space="preserve"> الب</w:t>
      </w:r>
      <w:r w:rsidRPr="00E038BF">
        <w:rPr>
          <w:rFonts w:hint="cs"/>
          <w:rtl/>
        </w:rPr>
        <w:t>َ</w:t>
      </w:r>
      <w:r w:rsidRPr="00E038BF">
        <w:rPr>
          <w:rtl/>
        </w:rPr>
        <w:t>أْسِ حِي</w:t>
      </w:r>
      <w:r w:rsidRPr="00E038BF">
        <w:rPr>
          <w:rFonts w:hint="cs"/>
          <w:rtl/>
        </w:rPr>
        <w:t>ْ</w:t>
      </w:r>
      <w:r w:rsidRPr="00E038BF">
        <w:rPr>
          <w:rtl/>
        </w:rPr>
        <w:t>نَ يُلْحِمُ بَعْضُهُم</w:t>
      </w:r>
      <w:r w:rsidRPr="00E038BF">
        <w:rPr>
          <w:rFonts w:hint="cs"/>
          <w:rtl/>
        </w:rPr>
        <w:t>ْ</w:t>
      </w:r>
      <w:r w:rsidRPr="00E038BF">
        <w:rPr>
          <w:rtl/>
        </w:rPr>
        <w:t xml:space="preserve"> بَع</w:t>
      </w:r>
      <w:r w:rsidRPr="00E038BF">
        <w:rPr>
          <w:rFonts w:hint="cs"/>
          <w:rtl/>
        </w:rPr>
        <w:t>ْ</w:t>
      </w:r>
      <w:r w:rsidRPr="00E038BF">
        <w:rPr>
          <w:rtl/>
        </w:rPr>
        <w:t>ضاً». رواه أبوداود بإسناد صحيح.</w:t>
      </w:r>
    </w:p>
    <w:p w:rsidR="00152E87" w:rsidRPr="00B4734D" w:rsidRDefault="00152E87" w:rsidP="00E038BF">
      <w:pPr>
        <w:ind w:firstLine="284"/>
        <w:jc w:val="both"/>
        <w:rPr>
          <w:rStyle w:val="Char4"/>
          <w:rtl/>
        </w:rPr>
      </w:pPr>
      <w:r w:rsidRPr="00B4734D">
        <w:rPr>
          <w:rStyle w:val="Char4"/>
          <w:rFonts w:hint="cs"/>
          <w:rtl/>
        </w:rPr>
        <w:t>762. از سهل بن سعد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«دو دعا، رد نمی‌شود ـ یا: خیلی کم رد می‌شود: دعا در موقع اذان و دعا در وقت جنگ، هنگامی که لشکریان به هم می‌ریزند و جنگ در اوج خودش است»</w:t>
      </w:r>
      <w:r w:rsidRPr="00B4734D">
        <w:rPr>
          <w:rStyle w:val="Char4"/>
          <w:vertAlign w:val="superscript"/>
          <w:rtl/>
        </w:rPr>
        <w:footnoteReference w:id="743"/>
      </w:r>
      <w:r w:rsidRPr="00B4734D">
        <w:rPr>
          <w:rStyle w:val="Char4"/>
          <w:rFonts w:hint="cs"/>
          <w:rtl/>
        </w:rPr>
        <w:t>.</w:t>
      </w:r>
    </w:p>
    <w:p w:rsidR="00152E87" w:rsidRPr="00E038BF" w:rsidRDefault="00152E87" w:rsidP="00E038BF">
      <w:pPr>
        <w:pStyle w:val="af0"/>
        <w:rPr>
          <w:rtl/>
        </w:rPr>
      </w:pPr>
      <w:r w:rsidRPr="00E038BF">
        <w:rPr>
          <w:rFonts w:hint="cs"/>
          <w:rtl/>
        </w:rPr>
        <w:t>763-</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أنسٍ</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قال</w:t>
      </w:r>
      <w:r w:rsidRPr="00E038BF">
        <w:rPr>
          <w:rtl/>
        </w:rPr>
        <w:t xml:space="preserve">: </w:t>
      </w:r>
      <w:r w:rsidRPr="00E038BF">
        <w:rPr>
          <w:rFonts w:hint="cs"/>
          <w:rtl/>
        </w:rPr>
        <w:t>كانَ</w:t>
      </w:r>
      <w:r w:rsidRPr="00E038BF">
        <w:rPr>
          <w:rtl/>
        </w:rPr>
        <w:t xml:space="preserve"> </w:t>
      </w:r>
      <w:r w:rsidRPr="00E038BF">
        <w:rPr>
          <w:rFonts w:hint="cs"/>
          <w:rtl/>
        </w:rPr>
        <w:t>رسُولُ</w:t>
      </w:r>
      <w:r w:rsidRPr="00E038BF">
        <w:rPr>
          <w:rtl/>
        </w:rPr>
        <w:t xml:space="preserve"> اللَّهِ صَلَّى اللهُ عَلَيْهِ وَسَلَّمَ إ</w:t>
      </w:r>
      <w:r w:rsidRPr="00E038BF">
        <w:rPr>
          <w:rFonts w:hint="cs"/>
          <w:rtl/>
        </w:rPr>
        <w:t>ِ</w:t>
      </w:r>
      <w:r w:rsidRPr="00E038BF">
        <w:rPr>
          <w:rtl/>
        </w:rPr>
        <w:t>ذ</w:t>
      </w:r>
      <w:r w:rsidRPr="00E038BF">
        <w:rPr>
          <w:rFonts w:hint="cs"/>
          <w:rtl/>
        </w:rPr>
        <w:t>َ</w:t>
      </w:r>
      <w:r w:rsidRPr="00E038BF">
        <w:rPr>
          <w:rtl/>
        </w:rPr>
        <w:t>ا غَزَا ق</w:t>
      </w:r>
      <w:r w:rsidRPr="00E038BF">
        <w:rPr>
          <w:rFonts w:hint="cs"/>
          <w:rtl/>
        </w:rPr>
        <w:t>َ</w:t>
      </w:r>
      <w:r w:rsidRPr="00E038BF">
        <w:rPr>
          <w:rtl/>
        </w:rPr>
        <w:t>ال</w:t>
      </w:r>
      <w:r w:rsidRPr="00E038BF">
        <w:rPr>
          <w:rFonts w:hint="cs"/>
          <w:rtl/>
        </w:rPr>
        <w:t>َ</w:t>
      </w:r>
      <w:r w:rsidRPr="00E038BF">
        <w:rPr>
          <w:rtl/>
        </w:rPr>
        <w:t>: «اللَّهُمَّ أن</w:t>
      </w:r>
      <w:r w:rsidRPr="00E038BF">
        <w:rPr>
          <w:rFonts w:hint="cs"/>
          <w:rtl/>
        </w:rPr>
        <w:t>ْ</w:t>
      </w:r>
      <w:r w:rsidRPr="00E038BF">
        <w:rPr>
          <w:rtl/>
        </w:rPr>
        <w:t>ت</w:t>
      </w:r>
      <w:r w:rsidRPr="00E038BF">
        <w:rPr>
          <w:rFonts w:hint="cs"/>
          <w:rtl/>
        </w:rPr>
        <w:t>َ</w:t>
      </w:r>
      <w:r w:rsidRPr="00E038BF">
        <w:rPr>
          <w:rtl/>
        </w:rPr>
        <w:t xml:space="preserve"> ع</w:t>
      </w:r>
      <w:r w:rsidRPr="00E038BF">
        <w:rPr>
          <w:rFonts w:hint="cs"/>
          <w:rtl/>
        </w:rPr>
        <w:t>َ</w:t>
      </w:r>
      <w:r w:rsidRPr="00E038BF">
        <w:rPr>
          <w:rtl/>
        </w:rPr>
        <w:t>ضُدِي</w:t>
      </w:r>
      <w:r w:rsidRPr="00E038BF">
        <w:rPr>
          <w:rFonts w:hint="cs"/>
          <w:rtl/>
        </w:rPr>
        <w:t>ْ</w:t>
      </w:r>
      <w:r w:rsidRPr="00E038BF">
        <w:rPr>
          <w:rtl/>
        </w:rPr>
        <w:t xml:space="preserve"> و</w:t>
      </w:r>
      <w:r w:rsidRPr="00E038BF">
        <w:rPr>
          <w:rFonts w:hint="cs"/>
          <w:rtl/>
        </w:rPr>
        <w:t>َ</w:t>
      </w:r>
      <w:r w:rsidRPr="00E038BF">
        <w:rPr>
          <w:rtl/>
        </w:rPr>
        <w:t>نَصِي</w:t>
      </w:r>
      <w:r w:rsidRPr="00E038BF">
        <w:rPr>
          <w:rFonts w:hint="cs"/>
          <w:rtl/>
        </w:rPr>
        <w:t>ْ</w:t>
      </w:r>
      <w:r w:rsidRPr="00E038BF">
        <w:rPr>
          <w:rtl/>
        </w:rPr>
        <w:t>ر</w:t>
      </w:r>
      <w:r w:rsidRPr="00E038BF">
        <w:rPr>
          <w:rFonts w:hint="cs"/>
          <w:rtl/>
        </w:rPr>
        <w:t>ِ</w:t>
      </w:r>
      <w:r w:rsidRPr="00E038BF">
        <w:rPr>
          <w:rtl/>
        </w:rPr>
        <w:t>ي</w:t>
      </w:r>
      <w:r w:rsidRPr="00E038BF">
        <w:rPr>
          <w:rFonts w:hint="cs"/>
          <w:rtl/>
        </w:rPr>
        <w:t>ْ</w:t>
      </w:r>
      <w:r w:rsidRPr="00E038BF">
        <w:rPr>
          <w:rtl/>
        </w:rPr>
        <w:t>، بِك</w:t>
      </w:r>
      <w:r w:rsidRPr="00E038BF">
        <w:rPr>
          <w:rFonts w:hint="cs"/>
          <w:rtl/>
        </w:rPr>
        <w:t>َ</w:t>
      </w:r>
      <w:r w:rsidRPr="00E038BF">
        <w:rPr>
          <w:rtl/>
        </w:rPr>
        <w:t xml:space="preserve"> أَجُولُ، و</w:t>
      </w:r>
      <w:r w:rsidRPr="00E038BF">
        <w:rPr>
          <w:rFonts w:hint="cs"/>
          <w:rtl/>
        </w:rPr>
        <w:t>َ</w:t>
      </w:r>
      <w:r w:rsidRPr="00E038BF">
        <w:rPr>
          <w:rtl/>
        </w:rPr>
        <w:t>بِك</w:t>
      </w:r>
      <w:r w:rsidRPr="00E038BF">
        <w:rPr>
          <w:rFonts w:hint="cs"/>
          <w:rtl/>
        </w:rPr>
        <w:t>َ</w:t>
      </w:r>
      <w:r w:rsidRPr="00E038BF">
        <w:rPr>
          <w:rtl/>
        </w:rPr>
        <w:t xml:space="preserve"> أ</w:t>
      </w:r>
      <w:r w:rsidRPr="00E038BF">
        <w:rPr>
          <w:rFonts w:hint="cs"/>
          <w:rtl/>
        </w:rPr>
        <w:t>َ</w:t>
      </w:r>
      <w:r w:rsidRPr="00E038BF">
        <w:rPr>
          <w:rtl/>
        </w:rPr>
        <w:t>ص</w:t>
      </w:r>
      <w:r w:rsidRPr="00E038BF">
        <w:rPr>
          <w:rFonts w:hint="cs"/>
          <w:rtl/>
        </w:rPr>
        <w:t>ُ</w:t>
      </w:r>
      <w:r w:rsidRPr="00E038BF">
        <w:rPr>
          <w:rtl/>
        </w:rPr>
        <w:t>ولُ، و</w:t>
      </w:r>
      <w:r w:rsidRPr="00E038BF">
        <w:rPr>
          <w:rFonts w:hint="cs"/>
          <w:rtl/>
        </w:rPr>
        <w:t>َ</w:t>
      </w:r>
      <w:r w:rsidRPr="00E038BF">
        <w:rPr>
          <w:rtl/>
        </w:rPr>
        <w:t>بِكَ أُقاتِل</w:t>
      </w:r>
      <w:r w:rsidRPr="00E038BF">
        <w:rPr>
          <w:rFonts w:hint="cs"/>
          <w:rtl/>
        </w:rPr>
        <w:t>ُ</w:t>
      </w:r>
      <w:r w:rsidRPr="00E038BF">
        <w:rPr>
          <w:rtl/>
        </w:rPr>
        <w:t>» رواهُ أبوداود، والترمذيُّ وقال: حديثٌ حسنٌ.</w:t>
      </w:r>
    </w:p>
    <w:p w:rsidR="00152E87" w:rsidRPr="00B4734D" w:rsidRDefault="00152E87" w:rsidP="00E038BF">
      <w:pPr>
        <w:ind w:firstLine="284"/>
        <w:jc w:val="both"/>
        <w:rPr>
          <w:rStyle w:val="Char4"/>
          <w:rtl/>
        </w:rPr>
      </w:pPr>
      <w:r w:rsidRPr="00B4734D">
        <w:rPr>
          <w:rStyle w:val="Char4"/>
          <w:rFonts w:hint="cs"/>
          <w:rtl/>
        </w:rPr>
        <w:t>763. از انس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هر وقت جهاد می‌کرد، می‌فرمودند: </w:t>
      </w:r>
      <w:r w:rsidRPr="001328D8">
        <w:rPr>
          <w:rStyle w:val="Charb"/>
          <w:rtl/>
        </w:rPr>
        <w:t>«اللَّهُمَّ أن</w:t>
      </w:r>
      <w:r w:rsidRPr="001328D8">
        <w:rPr>
          <w:rStyle w:val="Charb"/>
          <w:rFonts w:hint="cs"/>
          <w:rtl/>
        </w:rPr>
        <w:t>ْ</w:t>
      </w:r>
      <w:r w:rsidRPr="001328D8">
        <w:rPr>
          <w:rStyle w:val="Charb"/>
          <w:rtl/>
        </w:rPr>
        <w:t>ت</w:t>
      </w:r>
      <w:r w:rsidRPr="001328D8">
        <w:rPr>
          <w:rStyle w:val="Charb"/>
          <w:rFonts w:hint="cs"/>
          <w:rtl/>
        </w:rPr>
        <w:t>َ</w:t>
      </w:r>
      <w:r w:rsidRPr="001328D8">
        <w:rPr>
          <w:rStyle w:val="Charb"/>
          <w:rtl/>
        </w:rPr>
        <w:t xml:space="preserve"> ع</w:t>
      </w:r>
      <w:r w:rsidRPr="001328D8">
        <w:rPr>
          <w:rStyle w:val="Charb"/>
          <w:rFonts w:hint="cs"/>
          <w:rtl/>
        </w:rPr>
        <w:t>َ</w:t>
      </w:r>
      <w:r w:rsidRPr="001328D8">
        <w:rPr>
          <w:rStyle w:val="Charb"/>
          <w:rtl/>
        </w:rPr>
        <w:t>ضُدِي</w:t>
      </w:r>
      <w:r w:rsidRPr="001328D8">
        <w:rPr>
          <w:rStyle w:val="Charb"/>
          <w:rFonts w:hint="cs"/>
          <w:rtl/>
        </w:rPr>
        <w:t>ْ</w:t>
      </w:r>
      <w:r w:rsidRPr="001328D8">
        <w:rPr>
          <w:rStyle w:val="Charb"/>
          <w:rtl/>
        </w:rPr>
        <w:t xml:space="preserve"> و</w:t>
      </w:r>
      <w:r w:rsidRPr="001328D8">
        <w:rPr>
          <w:rStyle w:val="Charb"/>
          <w:rFonts w:hint="cs"/>
          <w:rtl/>
        </w:rPr>
        <w:t>َ</w:t>
      </w:r>
      <w:r w:rsidRPr="001328D8">
        <w:rPr>
          <w:rStyle w:val="Charb"/>
          <w:rtl/>
        </w:rPr>
        <w:t>نَصِي</w:t>
      </w:r>
      <w:r w:rsidRPr="001328D8">
        <w:rPr>
          <w:rStyle w:val="Charb"/>
          <w:rFonts w:hint="cs"/>
          <w:rtl/>
        </w:rPr>
        <w:t>ْ</w:t>
      </w:r>
      <w:r w:rsidRPr="001328D8">
        <w:rPr>
          <w:rStyle w:val="Charb"/>
          <w:rtl/>
        </w:rPr>
        <w:t>ر</w:t>
      </w:r>
      <w:r w:rsidRPr="001328D8">
        <w:rPr>
          <w:rStyle w:val="Charb"/>
          <w:rFonts w:hint="cs"/>
          <w:rtl/>
        </w:rPr>
        <w:t>ِ</w:t>
      </w:r>
      <w:r w:rsidRPr="001328D8">
        <w:rPr>
          <w:rStyle w:val="Charb"/>
          <w:rtl/>
        </w:rPr>
        <w:t>ي</w:t>
      </w:r>
      <w:r w:rsidRPr="001328D8">
        <w:rPr>
          <w:rStyle w:val="Charb"/>
          <w:rFonts w:hint="cs"/>
          <w:rtl/>
        </w:rPr>
        <w:t>ْ</w:t>
      </w:r>
      <w:r w:rsidRPr="001328D8">
        <w:rPr>
          <w:rStyle w:val="Charb"/>
          <w:rtl/>
        </w:rPr>
        <w:t>، بِك</w:t>
      </w:r>
      <w:r w:rsidRPr="001328D8">
        <w:rPr>
          <w:rStyle w:val="Charb"/>
          <w:rFonts w:hint="cs"/>
          <w:rtl/>
        </w:rPr>
        <w:t>َ</w:t>
      </w:r>
      <w:r w:rsidRPr="001328D8">
        <w:rPr>
          <w:rStyle w:val="Charb"/>
          <w:rtl/>
        </w:rPr>
        <w:t xml:space="preserve"> أَجُولُ، و</w:t>
      </w:r>
      <w:r w:rsidRPr="001328D8">
        <w:rPr>
          <w:rStyle w:val="Charb"/>
          <w:rFonts w:hint="cs"/>
          <w:rtl/>
        </w:rPr>
        <w:t>َ</w:t>
      </w:r>
      <w:r w:rsidRPr="001328D8">
        <w:rPr>
          <w:rStyle w:val="Charb"/>
          <w:rtl/>
        </w:rPr>
        <w:t>بِك</w:t>
      </w:r>
      <w:r w:rsidRPr="001328D8">
        <w:rPr>
          <w:rStyle w:val="Charb"/>
          <w:rFonts w:hint="cs"/>
          <w:rtl/>
        </w:rPr>
        <w:t>َ</w:t>
      </w:r>
      <w:r w:rsidRPr="001328D8">
        <w:rPr>
          <w:rStyle w:val="Charb"/>
          <w:rtl/>
        </w:rPr>
        <w:t xml:space="preserve"> أ</w:t>
      </w:r>
      <w:r w:rsidRPr="001328D8">
        <w:rPr>
          <w:rStyle w:val="Charb"/>
          <w:rFonts w:hint="cs"/>
          <w:rtl/>
        </w:rPr>
        <w:t>َ</w:t>
      </w:r>
      <w:r w:rsidRPr="001328D8">
        <w:rPr>
          <w:rStyle w:val="Charb"/>
          <w:rtl/>
        </w:rPr>
        <w:t>ص</w:t>
      </w:r>
      <w:r w:rsidRPr="001328D8">
        <w:rPr>
          <w:rStyle w:val="Charb"/>
          <w:rFonts w:hint="cs"/>
          <w:rtl/>
        </w:rPr>
        <w:t>ُ</w:t>
      </w:r>
      <w:r w:rsidRPr="001328D8">
        <w:rPr>
          <w:rStyle w:val="Charb"/>
          <w:rtl/>
        </w:rPr>
        <w:t>ولُ، و</w:t>
      </w:r>
      <w:r w:rsidRPr="001328D8">
        <w:rPr>
          <w:rStyle w:val="Charb"/>
          <w:rFonts w:hint="cs"/>
          <w:rtl/>
        </w:rPr>
        <w:t>َ</w:t>
      </w:r>
      <w:r w:rsidRPr="001328D8">
        <w:rPr>
          <w:rStyle w:val="Charb"/>
          <w:rtl/>
        </w:rPr>
        <w:t>بِكَ أُقاتِل</w:t>
      </w:r>
      <w:r w:rsidRPr="001328D8">
        <w:rPr>
          <w:rStyle w:val="Charb"/>
          <w:rFonts w:hint="cs"/>
          <w:rtl/>
        </w:rPr>
        <w:t>ُ</w:t>
      </w:r>
      <w:r w:rsidRPr="001328D8">
        <w:rPr>
          <w:rStyle w:val="Charb"/>
          <w:rtl/>
        </w:rPr>
        <w:t>»</w:t>
      </w:r>
      <w:r w:rsidRPr="00B4734D">
        <w:rPr>
          <w:rStyle w:val="Char4"/>
          <w:rFonts w:hint="cs"/>
          <w:rtl/>
        </w:rPr>
        <w:t>: خداوندا! تو مددگار و یاری دهنده‌ی منی، به کمک تو حرکت نموده و به یاری تو بر دشمن حمله می‌کنم و به قدرت تو می‌جنگم»</w:t>
      </w:r>
      <w:r w:rsidRPr="00B4734D">
        <w:rPr>
          <w:rStyle w:val="Char4"/>
          <w:vertAlign w:val="superscript"/>
          <w:rtl/>
        </w:rPr>
        <w:footnoteReference w:id="744"/>
      </w:r>
      <w:r w:rsidRPr="00B4734D">
        <w:rPr>
          <w:rStyle w:val="Char4"/>
          <w:rFonts w:hint="cs"/>
          <w:rtl/>
        </w:rPr>
        <w:t>.</w:t>
      </w:r>
    </w:p>
    <w:p w:rsidR="00152E87" w:rsidRPr="00E038BF" w:rsidRDefault="00152E87" w:rsidP="00E038BF">
      <w:pPr>
        <w:pStyle w:val="af0"/>
        <w:rPr>
          <w:rtl/>
        </w:rPr>
      </w:pPr>
      <w:r w:rsidRPr="00E038BF">
        <w:rPr>
          <w:rFonts w:hint="cs"/>
          <w:rtl/>
        </w:rPr>
        <w:t>764-</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ابنِ</w:t>
      </w:r>
      <w:r w:rsidRPr="00E038BF">
        <w:rPr>
          <w:rtl/>
        </w:rPr>
        <w:t xml:space="preserve"> </w:t>
      </w:r>
      <w:r w:rsidRPr="00E038BF">
        <w:rPr>
          <w:rFonts w:hint="cs"/>
          <w:rtl/>
        </w:rPr>
        <w:t>عُمَر،</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عنهما، أَنَّ ر</w:t>
      </w:r>
      <w:r w:rsidRPr="00E038BF">
        <w:rPr>
          <w:rFonts w:hint="cs"/>
          <w:rtl/>
        </w:rPr>
        <w:t>َ</w:t>
      </w:r>
      <w:r w:rsidRPr="00E038BF">
        <w:rPr>
          <w:rtl/>
        </w:rPr>
        <w:t>سُولَ اللَّهِ صَلَّى اللهُ عَلَيْهِ وَسَلَّمَ ق</w:t>
      </w:r>
      <w:r w:rsidRPr="00E038BF">
        <w:rPr>
          <w:rFonts w:hint="cs"/>
          <w:rtl/>
        </w:rPr>
        <w:t>َ</w:t>
      </w:r>
      <w:r w:rsidRPr="00E038BF">
        <w:rPr>
          <w:rtl/>
        </w:rPr>
        <w:t>ال</w:t>
      </w:r>
      <w:r w:rsidRPr="00E038BF">
        <w:rPr>
          <w:rFonts w:hint="cs"/>
          <w:rtl/>
        </w:rPr>
        <w:t>َ</w:t>
      </w:r>
      <w:r w:rsidRPr="00E038BF">
        <w:rPr>
          <w:rtl/>
        </w:rPr>
        <w:t>: «ال</w:t>
      </w:r>
      <w:r w:rsidRPr="00E038BF">
        <w:rPr>
          <w:rFonts w:hint="cs"/>
          <w:rtl/>
        </w:rPr>
        <w:t>ْ</w:t>
      </w:r>
      <w:r w:rsidRPr="00E038BF">
        <w:rPr>
          <w:rtl/>
        </w:rPr>
        <w:t>خَيْلُ مَعْقُودٌ في نَوَاصِي</w:t>
      </w:r>
      <w:r w:rsidRPr="00E038BF">
        <w:rPr>
          <w:rFonts w:hint="cs"/>
          <w:rtl/>
        </w:rPr>
        <w:t>ْ</w:t>
      </w:r>
      <w:r w:rsidRPr="00E038BF">
        <w:rPr>
          <w:rtl/>
        </w:rPr>
        <w:t>ه</w:t>
      </w:r>
      <w:r w:rsidRPr="00E038BF">
        <w:rPr>
          <w:rFonts w:hint="cs"/>
          <w:rtl/>
        </w:rPr>
        <w:t>َ</w:t>
      </w:r>
      <w:r w:rsidRPr="00E038BF">
        <w:rPr>
          <w:rtl/>
        </w:rPr>
        <w:t>ا ال</w:t>
      </w:r>
      <w:r w:rsidRPr="00E038BF">
        <w:rPr>
          <w:rFonts w:hint="cs"/>
          <w:rtl/>
        </w:rPr>
        <w:t>ْ</w:t>
      </w:r>
      <w:r w:rsidRPr="00E038BF">
        <w:rPr>
          <w:rtl/>
        </w:rPr>
        <w:t>خَي</w:t>
      </w:r>
      <w:r w:rsidRPr="00E038BF">
        <w:rPr>
          <w:rFonts w:hint="cs"/>
          <w:rtl/>
        </w:rPr>
        <w:t>ْ</w:t>
      </w:r>
      <w:r w:rsidRPr="00E038BF">
        <w:rPr>
          <w:rtl/>
        </w:rPr>
        <w:t>رُ إ</w:t>
      </w:r>
      <w:r w:rsidRPr="00E038BF">
        <w:rPr>
          <w:rFonts w:hint="cs"/>
          <w:rtl/>
        </w:rPr>
        <w:t>ِ</w:t>
      </w:r>
      <w:r w:rsidRPr="00E038BF">
        <w:rPr>
          <w:rtl/>
        </w:rPr>
        <w:t>ل</w:t>
      </w:r>
      <w:r w:rsidRPr="00E038BF">
        <w:rPr>
          <w:rFonts w:hint="cs"/>
          <w:rtl/>
        </w:rPr>
        <w:t>َ</w:t>
      </w:r>
      <w:r w:rsidRPr="00E038BF">
        <w:rPr>
          <w:rtl/>
        </w:rPr>
        <w:t>ى ي</w:t>
      </w:r>
      <w:r w:rsidRPr="00E038BF">
        <w:rPr>
          <w:rFonts w:hint="cs"/>
          <w:rtl/>
        </w:rPr>
        <w:t>َ</w:t>
      </w:r>
      <w:r w:rsidRPr="00E038BF">
        <w:rPr>
          <w:rtl/>
        </w:rPr>
        <w:t>وْمِ القِي</w:t>
      </w:r>
      <w:r w:rsidRPr="00E038BF">
        <w:rPr>
          <w:rFonts w:hint="cs"/>
          <w:rtl/>
        </w:rPr>
        <w:t>َ</w:t>
      </w:r>
      <w:r w:rsidRPr="00E038BF">
        <w:rPr>
          <w:rtl/>
        </w:rPr>
        <w:t>امَةِ» متفقٌ عليه.</w:t>
      </w:r>
    </w:p>
    <w:p w:rsidR="00152E87" w:rsidRPr="00B4734D" w:rsidRDefault="00152E87" w:rsidP="00E038BF">
      <w:pPr>
        <w:ind w:firstLine="284"/>
        <w:jc w:val="both"/>
        <w:rPr>
          <w:rStyle w:val="Char4"/>
          <w:rtl/>
        </w:rPr>
      </w:pPr>
      <w:r w:rsidRPr="00B4734D">
        <w:rPr>
          <w:rStyle w:val="Char4"/>
          <w:rFonts w:hint="cs"/>
          <w:rtl/>
        </w:rPr>
        <w:t>764. از ابن عمر ـ</w:t>
      </w:r>
      <w:r w:rsidR="00E038BF">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«خیر و برکت تا قیامت بر پیشانی اسبان بسته شده است»</w:t>
      </w:r>
      <w:r w:rsidRPr="00B4734D">
        <w:rPr>
          <w:rStyle w:val="Char4"/>
          <w:vertAlign w:val="superscript"/>
          <w:rtl/>
        </w:rPr>
        <w:footnoteReference w:id="745"/>
      </w:r>
      <w:r w:rsidRPr="00B4734D">
        <w:rPr>
          <w:rStyle w:val="Char4"/>
          <w:rFonts w:hint="cs"/>
          <w:rtl/>
        </w:rPr>
        <w:t>.</w:t>
      </w:r>
    </w:p>
    <w:p w:rsidR="00152E87" w:rsidRPr="00E038BF" w:rsidRDefault="00152E87" w:rsidP="00E038BF">
      <w:pPr>
        <w:pStyle w:val="af0"/>
        <w:rPr>
          <w:rtl/>
        </w:rPr>
      </w:pPr>
      <w:r w:rsidRPr="00E038BF">
        <w:rPr>
          <w:rFonts w:hint="cs"/>
          <w:rtl/>
        </w:rPr>
        <w:t>765-</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عُقْبةُ</w:t>
      </w:r>
      <w:r w:rsidRPr="00E038BF">
        <w:rPr>
          <w:rtl/>
        </w:rPr>
        <w:t xml:space="preserve"> </w:t>
      </w:r>
      <w:r w:rsidRPr="00E038BF">
        <w:rPr>
          <w:rFonts w:hint="cs"/>
          <w:rtl/>
        </w:rPr>
        <w:t>بنِ</w:t>
      </w:r>
      <w:r w:rsidRPr="00E038BF">
        <w:rPr>
          <w:rtl/>
        </w:rPr>
        <w:t xml:space="preserve"> </w:t>
      </w:r>
      <w:r w:rsidRPr="00E038BF">
        <w:rPr>
          <w:rFonts w:hint="cs"/>
          <w:rtl/>
        </w:rPr>
        <w:t>عامِرٍ</w:t>
      </w:r>
      <w:r w:rsidRPr="00E038BF">
        <w:rPr>
          <w:rtl/>
        </w:rPr>
        <w:t xml:space="preserve"> </w:t>
      </w:r>
      <w:r w:rsidRPr="00E038BF">
        <w:rPr>
          <w:rFonts w:hint="cs"/>
          <w:rtl/>
        </w:rPr>
        <w:t>الْ</w:t>
      </w:r>
      <w:r w:rsidRPr="00E038BF">
        <w:rPr>
          <w:rtl/>
        </w:rPr>
        <w:t>جُهَن</w:t>
      </w:r>
      <w:r w:rsidRPr="00E038BF">
        <w:rPr>
          <w:rFonts w:hint="cs"/>
          <w:rtl/>
        </w:rPr>
        <w:t>ِ</w:t>
      </w:r>
      <w:r w:rsidRPr="00E038BF">
        <w:rPr>
          <w:rtl/>
        </w:rPr>
        <w:t>يِّ، رضي اللَّه عَنْهُ، ق</w:t>
      </w:r>
      <w:r w:rsidRPr="00E038BF">
        <w:rPr>
          <w:rFonts w:hint="cs"/>
          <w:rtl/>
        </w:rPr>
        <w:t>َ</w:t>
      </w:r>
      <w:r w:rsidRPr="00E038BF">
        <w:rPr>
          <w:rtl/>
        </w:rPr>
        <w:t>ال</w:t>
      </w:r>
      <w:r w:rsidRPr="00E038BF">
        <w:rPr>
          <w:rFonts w:hint="cs"/>
          <w:rtl/>
        </w:rPr>
        <w:t>َ</w:t>
      </w:r>
      <w:r w:rsidRPr="00E038BF">
        <w:rPr>
          <w:rtl/>
        </w:rPr>
        <w:t>: س</w:t>
      </w:r>
      <w:r w:rsidRPr="00E038BF">
        <w:rPr>
          <w:rFonts w:hint="cs"/>
          <w:rtl/>
        </w:rPr>
        <w:t>َ</w:t>
      </w:r>
      <w:r w:rsidRPr="00E038BF">
        <w:rPr>
          <w:rtl/>
        </w:rPr>
        <w:t>مِعْتُ ر</w:t>
      </w:r>
      <w:r w:rsidRPr="00E038BF">
        <w:rPr>
          <w:rFonts w:hint="cs"/>
          <w:rtl/>
        </w:rPr>
        <w:t>َ</w:t>
      </w:r>
      <w:r w:rsidRPr="00E038BF">
        <w:rPr>
          <w:rtl/>
        </w:rPr>
        <w:t>سُولَ اللَّهِ صَلَّى اللهُ عَلَيْهِ وَسَلَّمَ وَهُوَ عَل</w:t>
      </w:r>
      <w:r w:rsidRPr="00E038BF">
        <w:rPr>
          <w:rFonts w:hint="cs"/>
          <w:rtl/>
        </w:rPr>
        <w:t>َ</w:t>
      </w:r>
      <w:r w:rsidRPr="00E038BF">
        <w:rPr>
          <w:rtl/>
        </w:rPr>
        <w:t>ى ال</w:t>
      </w:r>
      <w:r w:rsidRPr="00E038BF">
        <w:rPr>
          <w:rFonts w:hint="cs"/>
          <w:rtl/>
        </w:rPr>
        <w:t>ْ</w:t>
      </w:r>
      <w:r w:rsidRPr="00E038BF">
        <w:rPr>
          <w:rtl/>
        </w:rPr>
        <w:t>مِنْب</w:t>
      </w:r>
      <w:r w:rsidRPr="00E038BF">
        <w:rPr>
          <w:rFonts w:hint="cs"/>
          <w:rtl/>
        </w:rPr>
        <w:t>َ</w:t>
      </w:r>
      <w:r w:rsidRPr="00E038BF">
        <w:rPr>
          <w:rtl/>
        </w:rPr>
        <w:t>رِ، ي</w:t>
      </w:r>
      <w:r w:rsidRPr="00E038BF">
        <w:rPr>
          <w:rFonts w:hint="cs"/>
          <w:rtl/>
        </w:rPr>
        <w:t>َ</w:t>
      </w:r>
      <w:r w:rsidRPr="00E038BF">
        <w:rPr>
          <w:rtl/>
        </w:rPr>
        <w:t>ق</w:t>
      </w:r>
      <w:r w:rsidRPr="00E038BF">
        <w:rPr>
          <w:rFonts w:hint="cs"/>
          <w:rtl/>
        </w:rPr>
        <w:t>ُ</w:t>
      </w:r>
      <w:r w:rsidRPr="00E038BF">
        <w:rPr>
          <w:rtl/>
        </w:rPr>
        <w:t>ولُ:</w:t>
      </w:r>
      <w:r w:rsidR="00005182" w:rsidRPr="00E038BF">
        <w:rPr>
          <w:rFonts w:hint="cs"/>
          <w:rtl/>
        </w:rPr>
        <w:t xml:space="preserve"> </w:t>
      </w:r>
      <w:r w:rsidR="00005182">
        <w:rPr>
          <w:rFonts w:cs="Traditional Arabic"/>
          <w:b/>
          <w:sz w:val="28"/>
          <w:szCs w:val="28"/>
          <w:shd w:val="clear" w:color="auto" w:fill="FFFFFF"/>
          <w:rtl/>
        </w:rPr>
        <w:t>﴿</w:t>
      </w:r>
      <w:r w:rsidR="00005182" w:rsidRPr="00084A5B">
        <w:rPr>
          <w:rStyle w:val="Char8"/>
          <w:rtl/>
        </w:rPr>
        <w:t xml:space="preserve">وَأَعِدُّواْ لَهُم مَّا </w:t>
      </w:r>
      <w:r w:rsidR="00005182" w:rsidRPr="00084A5B">
        <w:rPr>
          <w:rStyle w:val="Char8"/>
          <w:rFonts w:hint="cs"/>
          <w:rtl/>
        </w:rPr>
        <w:t>ٱ</w:t>
      </w:r>
      <w:r w:rsidR="00005182" w:rsidRPr="00084A5B">
        <w:rPr>
          <w:rStyle w:val="Char8"/>
          <w:rFonts w:hint="eastAsia"/>
          <w:rtl/>
        </w:rPr>
        <w:t>سۡتَطَعۡتُم</w:t>
      </w:r>
      <w:r w:rsidR="00005182" w:rsidRPr="00084A5B">
        <w:rPr>
          <w:rStyle w:val="Char8"/>
          <w:rtl/>
        </w:rPr>
        <w:t xml:space="preserve"> مِّن قُوَّةٖ</w:t>
      </w:r>
      <w:r w:rsidR="00005182" w:rsidRPr="00E038BF">
        <w:rPr>
          <w:rtl/>
        </w:rPr>
        <w:t>﴾</w:t>
      </w:r>
      <w:r w:rsidRPr="00E038BF">
        <w:rPr>
          <w:rtl/>
        </w:rPr>
        <w:t>، أ</w:t>
      </w:r>
      <w:r w:rsidRPr="00E038BF">
        <w:rPr>
          <w:rFonts w:hint="cs"/>
          <w:rtl/>
        </w:rPr>
        <w:t>َ</w:t>
      </w:r>
      <w:r w:rsidRPr="00E038BF">
        <w:rPr>
          <w:rtl/>
        </w:rPr>
        <w:t>لا</w:t>
      </w:r>
      <w:r w:rsidRPr="00E038BF">
        <w:rPr>
          <w:rFonts w:hint="cs"/>
          <w:rtl/>
        </w:rPr>
        <w:t>َ</w:t>
      </w:r>
      <w:r w:rsidRPr="00E038BF">
        <w:rPr>
          <w:rtl/>
        </w:rPr>
        <w:t xml:space="preserve"> إنَّ القُوَّةَ الرَّمْيُ، أ</w:t>
      </w:r>
      <w:r w:rsidRPr="00E038BF">
        <w:rPr>
          <w:rFonts w:hint="cs"/>
          <w:rtl/>
        </w:rPr>
        <w:t>َ</w:t>
      </w:r>
      <w:r w:rsidRPr="00E038BF">
        <w:rPr>
          <w:rtl/>
        </w:rPr>
        <w:t>لا</w:t>
      </w:r>
      <w:r w:rsidRPr="00E038BF">
        <w:rPr>
          <w:rFonts w:hint="cs"/>
          <w:rtl/>
        </w:rPr>
        <w:t>َ</w:t>
      </w:r>
      <w:r w:rsidRPr="00E038BF">
        <w:rPr>
          <w:rtl/>
        </w:rPr>
        <w:t xml:space="preserve"> إنَّ القُوَّةَ الرَّمْيُ، أ</w:t>
      </w:r>
      <w:r w:rsidRPr="00E038BF">
        <w:rPr>
          <w:rFonts w:hint="cs"/>
          <w:rtl/>
        </w:rPr>
        <w:t>َ</w:t>
      </w:r>
      <w:r w:rsidRPr="00E038BF">
        <w:rPr>
          <w:rtl/>
        </w:rPr>
        <w:t>لا</w:t>
      </w:r>
      <w:r w:rsidRPr="00E038BF">
        <w:rPr>
          <w:rFonts w:hint="cs"/>
          <w:rtl/>
        </w:rPr>
        <w:t>َ</w:t>
      </w:r>
      <w:r w:rsidRPr="00E038BF">
        <w:rPr>
          <w:rtl/>
        </w:rPr>
        <w:t xml:space="preserve"> إنَّ القُوَّةَ الرَّمْيُ» رواه مسلم.</w:t>
      </w:r>
    </w:p>
    <w:p w:rsidR="00152E87" w:rsidRPr="00B4734D" w:rsidRDefault="00152E87" w:rsidP="00E038BF">
      <w:pPr>
        <w:ind w:firstLine="284"/>
        <w:jc w:val="both"/>
        <w:rPr>
          <w:rStyle w:val="Char4"/>
          <w:rtl/>
        </w:rPr>
      </w:pPr>
      <w:r w:rsidRPr="00B4734D">
        <w:rPr>
          <w:rStyle w:val="Char4"/>
          <w:rFonts w:hint="cs"/>
          <w:rtl/>
        </w:rPr>
        <w:t>765. از عقبه بن عامر جهنی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ـ در حالی که بالای منبر بود ـ شنیدم که می‌فرمودند: «(در آیه‌ی</w:t>
      </w:r>
      <w:r w:rsidR="00005182" w:rsidRPr="00B4734D">
        <w:rPr>
          <w:rStyle w:val="Char4"/>
          <w:rFonts w:hint="cs"/>
          <w:rtl/>
        </w:rPr>
        <w:t xml:space="preserve"> </w:t>
      </w:r>
      <w:r w:rsidR="00005182">
        <w:rPr>
          <w:rFonts w:cs="Traditional Arabic"/>
          <w:b/>
          <w:shd w:val="clear" w:color="auto" w:fill="FFFFFF"/>
          <w:rtl/>
        </w:rPr>
        <w:t>﴿</w:t>
      </w:r>
      <w:r w:rsidR="00005182" w:rsidRPr="00084A5B">
        <w:rPr>
          <w:rStyle w:val="Char8"/>
          <w:rtl/>
        </w:rPr>
        <w:t xml:space="preserve">وَأَعِدُّواْ لَهُم مَّا </w:t>
      </w:r>
      <w:r w:rsidR="00005182" w:rsidRPr="00084A5B">
        <w:rPr>
          <w:rStyle w:val="Char8"/>
          <w:rFonts w:hint="cs"/>
          <w:rtl/>
        </w:rPr>
        <w:t>ٱ</w:t>
      </w:r>
      <w:r w:rsidR="00005182" w:rsidRPr="00084A5B">
        <w:rPr>
          <w:rStyle w:val="Char8"/>
          <w:rFonts w:hint="eastAsia"/>
          <w:rtl/>
        </w:rPr>
        <w:t>سۡتَطَعۡتُم</w:t>
      </w:r>
      <w:r w:rsidR="00005182" w:rsidRPr="00084A5B">
        <w:rPr>
          <w:rStyle w:val="Char8"/>
          <w:rtl/>
        </w:rPr>
        <w:t xml:space="preserve"> مِّن قُوَّةٖ</w:t>
      </w:r>
      <w:r w:rsidR="00005182" w:rsidRPr="001328D8">
        <w:rPr>
          <w:rStyle w:val="Charb"/>
          <w:rtl/>
        </w:rPr>
        <w:t>﴾</w:t>
      </w:r>
      <w:r w:rsidRPr="006717F5">
        <w:rPr>
          <w:rFonts w:hint="cs"/>
          <w:b/>
          <w:bCs/>
          <w:rtl/>
        </w:rPr>
        <w:t xml:space="preserve"> </w:t>
      </w:r>
      <w:r w:rsidRPr="00B4734D">
        <w:rPr>
          <w:rStyle w:val="Char4"/>
          <w:rtl/>
        </w:rPr>
        <w:t>هر ن</w:t>
      </w:r>
      <w:r w:rsidR="00A81F7E" w:rsidRPr="00B4734D">
        <w:rPr>
          <w:rStyle w:val="Char4"/>
          <w:rtl/>
        </w:rPr>
        <w:t>ی</w:t>
      </w:r>
      <w:r w:rsidRPr="00B4734D">
        <w:rPr>
          <w:rStyle w:val="Char4"/>
          <w:rtl/>
        </w:rPr>
        <w:t>رو</w:t>
      </w:r>
      <w:r w:rsidR="00A81F7E" w:rsidRPr="00B4734D">
        <w:rPr>
          <w:rStyle w:val="Char4"/>
          <w:rtl/>
        </w:rPr>
        <w:t>ی</w:t>
      </w:r>
      <w:r w:rsidRPr="00B4734D">
        <w:rPr>
          <w:rStyle w:val="Char4"/>
          <w:rtl/>
        </w:rPr>
        <w:t>ى در قدرت دار</w:t>
      </w:r>
      <w:r w:rsidR="00A81F7E" w:rsidRPr="00B4734D">
        <w:rPr>
          <w:rStyle w:val="Char4"/>
          <w:rtl/>
        </w:rPr>
        <w:t>ی</w:t>
      </w:r>
      <w:r w:rsidRPr="00B4734D">
        <w:rPr>
          <w:rStyle w:val="Char4"/>
          <w:rtl/>
        </w:rPr>
        <w:t>د، براى مقابله با آنها [دشمنان‏]، آماده ساز</w:t>
      </w:r>
      <w:r w:rsidR="00A81F7E" w:rsidRPr="00B4734D">
        <w:rPr>
          <w:rStyle w:val="Char4"/>
          <w:rtl/>
        </w:rPr>
        <w:t>ی</w:t>
      </w:r>
      <w:r w:rsidRPr="00B4734D">
        <w:rPr>
          <w:rStyle w:val="Char4"/>
          <w:rtl/>
        </w:rPr>
        <w:t>د!</w:t>
      </w:r>
      <w:r w:rsidRPr="00B4734D">
        <w:rPr>
          <w:rStyle w:val="Char4"/>
          <w:rFonts w:hint="eastAsia"/>
          <w:rtl/>
        </w:rPr>
        <w:t>».</w:t>
      </w:r>
      <w:r w:rsidRPr="00B4734D">
        <w:rPr>
          <w:rStyle w:val="Char4"/>
          <w:rFonts w:hint="cs"/>
          <w:rtl/>
        </w:rPr>
        <w:t xml:space="preserve"> بدانید که نیرو، تیراندازی است، نیرو، تیراندازی است، نیرو، تیراندازی است»</w:t>
      </w:r>
      <w:r w:rsidRPr="00B4734D">
        <w:rPr>
          <w:rStyle w:val="Char4"/>
          <w:vertAlign w:val="superscript"/>
          <w:rtl/>
        </w:rPr>
        <w:footnoteReference w:id="746"/>
      </w:r>
      <w:r w:rsidRPr="00B4734D">
        <w:rPr>
          <w:rStyle w:val="Char4"/>
          <w:rFonts w:hint="cs"/>
          <w:rtl/>
        </w:rPr>
        <w:t>.</w:t>
      </w:r>
    </w:p>
    <w:p w:rsidR="00152E87" w:rsidRPr="00E038BF" w:rsidRDefault="00152E87" w:rsidP="00E038BF">
      <w:pPr>
        <w:pStyle w:val="af0"/>
        <w:rPr>
          <w:rtl/>
        </w:rPr>
      </w:pPr>
      <w:r w:rsidRPr="00E038BF">
        <w:rPr>
          <w:rFonts w:hint="cs"/>
          <w:rtl/>
        </w:rPr>
        <w:t>766-</w:t>
      </w:r>
      <w:r w:rsidRPr="00E038BF">
        <w:rPr>
          <w:rFonts w:ascii="Times New Roman" w:hAnsi="Times New Roman" w:cs="Times New Roman" w:hint="cs"/>
          <w:rtl/>
        </w:rPr>
        <w:t> </w:t>
      </w:r>
      <w:r w:rsidRPr="00E038BF">
        <w:rPr>
          <w:rFonts w:hint="cs"/>
          <w:rtl/>
        </w:rPr>
        <w:t>وعَنْهُ</w:t>
      </w:r>
      <w:r w:rsidRPr="00E038BF">
        <w:rPr>
          <w:rtl/>
        </w:rPr>
        <w:t xml:space="preserve"> </w:t>
      </w:r>
      <w:r w:rsidRPr="00E038BF">
        <w:rPr>
          <w:rFonts w:hint="cs"/>
          <w:rtl/>
        </w:rPr>
        <w:t>قَ</w:t>
      </w:r>
      <w:r w:rsidRPr="00E038BF">
        <w:rPr>
          <w:rtl/>
        </w:rPr>
        <w:t>ال</w:t>
      </w:r>
      <w:r w:rsidRPr="00E038BF">
        <w:rPr>
          <w:rFonts w:hint="cs"/>
          <w:rtl/>
        </w:rPr>
        <w:t>َ</w:t>
      </w:r>
      <w:r w:rsidRPr="00E038BF">
        <w:rPr>
          <w:rtl/>
        </w:rPr>
        <w:t>: س</w:t>
      </w:r>
      <w:r w:rsidRPr="00E038BF">
        <w:rPr>
          <w:rFonts w:hint="cs"/>
          <w:rtl/>
        </w:rPr>
        <w:t>َ</w:t>
      </w:r>
      <w:r w:rsidRPr="00E038BF">
        <w:rPr>
          <w:rtl/>
        </w:rPr>
        <w:t>مِعْتُ رَسُول</w:t>
      </w:r>
      <w:r w:rsidRPr="00E038BF">
        <w:rPr>
          <w:rFonts w:hint="cs"/>
          <w:rtl/>
        </w:rPr>
        <w:t>َ</w:t>
      </w:r>
      <w:r w:rsidRPr="00E038BF">
        <w:rPr>
          <w:rtl/>
        </w:rPr>
        <w:t xml:space="preserve"> اللَّهِ صَلَّى اللهُ عَلَيْهِ وَسَلَّمَ ي</w:t>
      </w:r>
      <w:r w:rsidRPr="00E038BF">
        <w:rPr>
          <w:rFonts w:hint="cs"/>
          <w:rtl/>
        </w:rPr>
        <w:t>َ</w:t>
      </w:r>
      <w:r w:rsidRPr="00E038BF">
        <w:rPr>
          <w:rtl/>
        </w:rPr>
        <w:t>ق</w:t>
      </w:r>
      <w:r w:rsidRPr="00E038BF">
        <w:rPr>
          <w:rFonts w:hint="cs"/>
          <w:rtl/>
        </w:rPr>
        <w:t>ُ</w:t>
      </w:r>
      <w:r w:rsidRPr="00E038BF">
        <w:rPr>
          <w:rtl/>
        </w:rPr>
        <w:t>ولُ: «س</w:t>
      </w:r>
      <w:r w:rsidRPr="00E038BF">
        <w:rPr>
          <w:rFonts w:hint="cs"/>
          <w:rtl/>
        </w:rPr>
        <w:t>َ</w:t>
      </w:r>
      <w:r w:rsidRPr="00E038BF">
        <w:rPr>
          <w:rtl/>
        </w:rPr>
        <w:t>تُفْتَحُ علَيكُم أَرضُونَ، ويكفِيكُم</w:t>
      </w:r>
      <w:r w:rsidRPr="00E038BF">
        <w:rPr>
          <w:rFonts w:hint="cs"/>
          <w:rtl/>
        </w:rPr>
        <w:t>ُ</w:t>
      </w:r>
      <w:r w:rsidRPr="00E038BF">
        <w:rPr>
          <w:rtl/>
        </w:rPr>
        <w:t xml:space="preserve"> اللَّه</w:t>
      </w:r>
      <w:r w:rsidRPr="00E038BF">
        <w:rPr>
          <w:rFonts w:hint="cs"/>
          <w:rtl/>
        </w:rPr>
        <w:t>ُ</w:t>
      </w:r>
      <w:r w:rsidRPr="00E038BF">
        <w:rPr>
          <w:rtl/>
        </w:rPr>
        <w:t>، فَلا يعْجِزْ أَحَدُكُمْ أنْ يلْهُو</w:t>
      </w:r>
      <w:r w:rsidRPr="00E038BF">
        <w:rPr>
          <w:rFonts w:hint="cs"/>
          <w:rtl/>
        </w:rPr>
        <w:t>َ</w:t>
      </w:r>
      <w:r w:rsidRPr="00E038BF">
        <w:rPr>
          <w:rtl/>
        </w:rPr>
        <w:t xml:space="preserve"> بِأَسْهُمِهِ» رواه مسلم.</w:t>
      </w:r>
    </w:p>
    <w:p w:rsidR="00152E87" w:rsidRPr="00B4734D" w:rsidRDefault="00152E87" w:rsidP="00E038BF">
      <w:pPr>
        <w:ind w:firstLine="284"/>
        <w:jc w:val="both"/>
        <w:rPr>
          <w:rStyle w:val="Char4"/>
          <w:rtl/>
        </w:rPr>
      </w:pPr>
      <w:r w:rsidRPr="00B4734D">
        <w:rPr>
          <w:rStyle w:val="Char4"/>
          <w:rFonts w:hint="cs"/>
          <w:rtl/>
        </w:rPr>
        <w:t>766. از عقبه بن عامر جهنی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«به زودی سرزمین‌هایی برای شما فتح می‌شود و خداوند شما را کفایت خواهد کرد و کافی است، پس هیچ‌کدام از شما هم نباید در تمرین کردن با تیرهای خود سستی کند و دست بردارد»</w:t>
      </w:r>
      <w:r w:rsidRPr="00B4734D">
        <w:rPr>
          <w:rStyle w:val="Char4"/>
          <w:vertAlign w:val="superscript"/>
          <w:rtl/>
        </w:rPr>
        <w:footnoteReference w:id="747"/>
      </w:r>
      <w:r w:rsidRPr="00B4734D">
        <w:rPr>
          <w:rStyle w:val="Char4"/>
          <w:rFonts w:hint="cs"/>
          <w:rtl/>
        </w:rPr>
        <w:t>.</w:t>
      </w:r>
    </w:p>
    <w:p w:rsidR="00152E87" w:rsidRPr="00E038BF" w:rsidRDefault="00152E87" w:rsidP="00E038BF">
      <w:pPr>
        <w:pStyle w:val="af0"/>
        <w:rPr>
          <w:rtl/>
        </w:rPr>
      </w:pPr>
      <w:r w:rsidRPr="00E038BF">
        <w:rPr>
          <w:rFonts w:hint="cs"/>
          <w:rtl/>
        </w:rPr>
        <w:t>767-</w:t>
      </w:r>
      <w:r w:rsidRPr="00E038BF">
        <w:rPr>
          <w:rFonts w:ascii="Times New Roman" w:hAnsi="Times New Roman" w:cs="Times New Roman" w:hint="cs"/>
          <w:rtl/>
        </w:rPr>
        <w:t> </w:t>
      </w:r>
      <w:r w:rsidRPr="00E038BF">
        <w:rPr>
          <w:rFonts w:hint="cs"/>
          <w:rtl/>
        </w:rPr>
        <w:t>وعْنهُ</w:t>
      </w:r>
      <w:r w:rsidRPr="00E038BF">
        <w:rPr>
          <w:rtl/>
        </w:rPr>
        <w:t xml:space="preserve"> </w:t>
      </w:r>
      <w:r w:rsidRPr="00E038BF">
        <w:rPr>
          <w:rFonts w:hint="cs"/>
          <w:rtl/>
        </w:rPr>
        <w:t>أَنَّهُ</w:t>
      </w:r>
      <w:r w:rsidRPr="00E038BF">
        <w:rPr>
          <w:rtl/>
        </w:rPr>
        <w:t xml:space="preserve"> </w:t>
      </w:r>
      <w:r w:rsidRPr="00E038BF">
        <w:rPr>
          <w:rFonts w:hint="cs"/>
          <w:rtl/>
        </w:rPr>
        <w:t>قَ</w:t>
      </w:r>
      <w:r w:rsidRPr="00E038BF">
        <w:rPr>
          <w:rtl/>
        </w:rPr>
        <w:t>ال</w:t>
      </w:r>
      <w:r w:rsidRPr="00E038BF">
        <w:rPr>
          <w:rFonts w:hint="cs"/>
          <w:rtl/>
        </w:rPr>
        <w:t>َ</w:t>
      </w:r>
      <w:r w:rsidRPr="00E038BF">
        <w:rPr>
          <w:rtl/>
        </w:rPr>
        <w:t>: قَال</w:t>
      </w:r>
      <w:r w:rsidRPr="00E038BF">
        <w:rPr>
          <w:rFonts w:hint="cs"/>
          <w:rtl/>
        </w:rPr>
        <w:t>َ</w:t>
      </w:r>
      <w:r w:rsidRPr="00E038BF">
        <w:rPr>
          <w:rtl/>
        </w:rPr>
        <w:t xml:space="preserve"> رَسُولُ اللَّهِ صَلَّى اللهُ عَلَيْهِ وَسَلَّمَ: «م</w:t>
      </w:r>
      <w:r w:rsidRPr="00E038BF">
        <w:rPr>
          <w:rFonts w:hint="cs"/>
          <w:rtl/>
        </w:rPr>
        <w:t>َ</w:t>
      </w:r>
      <w:r w:rsidRPr="00E038BF">
        <w:rPr>
          <w:rtl/>
        </w:rPr>
        <w:t>نْ عُلِّمَ الرَّمْيَ ثُمَّ ت</w:t>
      </w:r>
      <w:r w:rsidRPr="00E038BF">
        <w:rPr>
          <w:rFonts w:hint="cs"/>
          <w:rtl/>
        </w:rPr>
        <w:t>َ</w:t>
      </w:r>
      <w:r w:rsidRPr="00E038BF">
        <w:rPr>
          <w:rtl/>
        </w:rPr>
        <w:t>ر</w:t>
      </w:r>
      <w:r w:rsidRPr="00E038BF">
        <w:rPr>
          <w:rFonts w:hint="cs"/>
          <w:rtl/>
        </w:rPr>
        <w:t>َ</w:t>
      </w:r>
      <w:r w:rsidRPr="00E038BF">
        <w:rPr>
          <w:rtl/>
        </w:rPr>
        <w:t>كَهُ، فَلَي</w:t>
      </w:r>
      <w:r w:rsidRPr="00E038BF">
        <w:rPr>
          <w:rFonts w:hint="cs"/>
          <w:rtl/>
        </w:rPr>
        <w:t>ْ</w:t>
      </w:r>
      <w:r w:rsidRPr="00E038BF">
        <w:rPr>
          <w:rtl/>
        </w:rPr>
        <w:t>س</w:t>
      </w:r>
      <w:r w:rsidRPr="00E038BF">
        <w:rPr>
          <w:rFonts w:hint="cs"/>
          <w:rtl/>
        </w:rPr>
        <w:t>َ</w:t>
      </w:r>
      <w:r w:rsidRPr="00E038BF">
        <w:rPr>
          <w:rtl/>
        </w:rPr>
        <w:t xml:space="preserve"> مِنَّا، أوْ ف</w:t>
      </w:r>
      <w:r w:rsidRPr="00E038BF">
        <w:rPr>
          <w:rFonts w:hint="cs"/>
          <w:rtl/>
        </w:rPr>
        <w:t>َ</w:t>
      </w:r>
      <w:r w:rsidRPr="00E038BF">
        <w:rPr>
          <w:rtl/>
        </w:rPr>
        <w:t>قَد</w:t>
      </w:r>
      <w:r w:rsidRPr="00E038BF">
        <w:rPr>
          <w:rFonts w:hint="cs"/>
          <w:rtl/>
        </w:rPr>
        <w:t>ْ</w:t>
      </w:r>
      <w:r w:rsidRPr="00E038BF">
        <w:rPr>
          <w:rtl/>
        </w:rPr>
        <w:t xml:space="preserve"> عَص</w:t>
      </w:r>
      <w:r w:rsidRPr="00E038BF">
        <w:rPr>
          <w:rFonts w:hint="cs"/>
          <w:rtl/>
        </w:rPr>
        <w:t>َ</w:t>
      </w:r>
      <w:r w:rsidRPr="00E038BF">
        <w:rPr>
          <w:rtl/>
        </w:rPr>
        <w:t>ى» رواه مسلم.</w:t>
      </w:r>
    </w:p>
    <w:p w:rsidR="00152E87" w:rsidRPr="00B4734D" w:rsidRDefault="00152E87" w:rsidP="00E038BF">
      <w:pPr>
        <w:ind w:firstLine="284"/>
        <w:jc w:val="both"/>
        <w:rPr>
          <w:rStyle w:val="Char4"/>
          <w:rtl/>
        </w:rPr>
      </w:pPr>
      <w:r w:rsidRPr="00B4734D">
        <w:rPr>
          <w:rStyle w:val="Char4"/>
          <w:rFonts w:hint="cs"/>
          <w:rtl/>
        </w:rPr>
        <w:t>767. از عقبه بن عامر جهنی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تیراندازی یاد بگیرد و بعد آن را ترک کند، از ما نیست ـ یا: گناه و نافرمانی کرده است ـ»</w:t>
      </w:r>
      <w:r w:rsidRPr="00B4734D">
        <w:rPr>
          <w:rStyle w:val="Char4"/>
          <w:vertAlign w:val="superscript"/>
          <w:rtl/>
        </w:rPr>
        <w:footnoteReference w:id="748"/>
      </w:r>
      <w:r w:rsidRPr="00B4734D">
        <w:rPr>
          <w:rStyle w:val="Char4"/>
          <w:rFonts w:hint="cs"/>
          <w:rtl/>
        </w:rPr>
        <w:t>.</w:t>
      </w:r>
    </w:p>
    <w:p w:rsidR="00152E87" w:rsidRPr="00E038BF" w:rsidRDefault="00152E87" w:rsidP="00E038BF">
      <w:pPr>
        <w:pStyle w:val="af0"/>
        <w:rPr>
          <w:rtl/>
        </w:rPr>
      </w:pPr>
      <w:r w:rsidRPr="00E038BF">
        <w:rPr>
          <w:rFonts w:hint="cs"/>
          <w:rtl/>
        </w:rPr>
        <w:t>768-</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w:t>
      </w:r>
      <w:r w:rsidRPr="00E038BF">
        <w:rPr>
          <w:rtl/>
        </w:rPr>
        <w:t>ن</w:t>
      </w:r>
      <w:r w:rsidRPr="00E038BF">
        <w:rPr>
          <w:rFonts w:hint="cs"/>
          <w:rtl/>
        </w:rPr>
        <w:t>ْ</w:t>
      </w:r>
      <w:r w:rsidRPr="00E038BF">
        <w:rPr>
          <w:rtl/>
        </w:rPr>
        <w:t>هُ، ق</w:t>
      </w:r>
      <w:r w:rsidRPr="00E038BF">
        <w:rPr>
          <w:rFonts w:hint="cs"/>
          <w:rtl/>
        </w:rPr>
        <w:t>َ</w:t>
      </w:r>
      <w:r w:rsidRPr="00E038BF">
        <w:rPr>
          <w:rtl/>
        </w:rPr>
        <w:t>الَ: ق</w:t>
      </w:r>
      <w:r w:rsidRPr="00E038BF">
        <w:rPr>
          <w:rFonts w:hint="cs"/>
          <w:rtl/>
        </w:rPr>
        <w:t>َ</w:t>
      </w:r>
      <w:r w:rsidRPr="00E038BF">
        <w:rPr>
          <w:rtl/>
        </w:rPr>
        <w:t>ال</w:t>
      </w:r>
      <w:r w:rsidRPr="00E038BF">
        <w:rPr>
          <w:rFonts w:hint="cs"/>
          <w:rtl/>
        </w:rPr>
        <w:t>َ</w:t>
      </w:r>
      <w:r w:rsidRPr="00E038BF">
        <w:rPr>
          <w:rtl/>
        </w:rPr>
        <w:t xml:space="preserve"> رَسُول</w:t>
      </w:r>
      <w:r w:rsidRPr="00E038BF">
        <w:rPr>
          <w:rFonts w:hint="cs"/>
          <w:rtl/>
        </w:rPr>
        <w:t>ُ</w:t>
      </w:r>
      <w:r w:rsidRPr="00E038BF">
        <w:rPr>
          <w:rtl/>
        </w:rPr>
        <w:t xml:space="preserve"> اللَّهِ صَلَّى اللهُ عَلَيْهِ وَسَلَّمَ: «مَنْ م</w:t>
      </w:r>
      <w:r w:rsidRPr="00E038BF">
        <w:rPr>
          <w:rFonts w:hint="cs"/>
          <w:rtl/>
        </w:rPr>
        <w:t>َ</w:t>
      </w:r>
      <w:r w:rsidRPr="00E038BF">
        <w:rPr>
          <w:rtl/>
        </w:rPr>
        <w:t>اتَ ولَمْ يَغْزُ، وَلَمْ يُحَدِّثْ نَفْسَه</w:t>
      </w:r>
      <w:r w:rsidRPr="00E038BF">
        <w:rPr>
          <w:rFonts w:hint="cs"/>
          <w:rtl/>
        </w:rPr>
        <w:t>ُ</w:t>
      </w:r>
      <w:r w:rsidRPr="00E038BF">
        <w:rPr>
          <w:rtl/>
        </w:rPr>
        <w:t xml:space="preserve"> بِغَز</w:t>
      </w:r>
      <w:r w:rsidRPr="00E038BF">
        <w:rPr>
          <w:rFonts w:hint="cs"/>
          <w:rtl/>
        </w:rPr>
        <w:t>ْ</w:t>
      </w:r>
      <w:r w:rsidRPr="00E038BF">
        <w:rPr>
          <w:rtl/>
        </w:rPr>
        <w:t>وٍ، م</w:t>
      </w:r>
      <w:r w:rsidRPr="00E038BF">
        <w:rPr>
          <w:rFonts w:hint="cs"/>
          <w:rtl/>
        </w:rPr>
        <w:t>َ</w:t>
      </w:r>
      <w:r w:rsidRPr="00E038BF">
        <w:rPr>
          <w:rtl/>
        </w:rPr>
        <w:t>اتَ عَل</w:t>
      </w:r>
      <w:r w:rsidRPr="00E038BF">
        <w:rPr>
          <w:rFonts w:hint="cs"/>
          <w:rtl/>
        </w:rPr>
        <w:t>َ</w:t>
      </w:r>
      <w:r w:rsidRPr="00E038BF">
        <w:rPr>
          <w:rtl/>
        </w:rPr>
        <w:t>ى شُعْبَةٍ م</w:t>
      </w:r>
      <w:r w:rsidRPr="00E038BF">
        <w:rPr>
          <w:rFonts w:hint="cs"/>
          <w:rtl/>
        </w:rPr>
        <w:t>ِ</w:t>
      </w:r>
      <w:r w:rsidRPr="00E038BF">
        <w:rPr>
          <w:rtl/>
        </w:rPr>
        <w:t>نَ النِّفَاقِ» رواهُ مسلمٌ.</w:t>
      </w:r>
    </w:p>
    <w:p w:rsidR="00152E87" w:rsidRPr="00B4734D" w:rsidRDefault="00152E87" w:rsidP="00E038BF">
      <w:pPr>
        <w:ind w:firstLine="284"/>
        <w:jc w:val="both"/>
        <w:rPr>
          <w:rStyle w:val="Char4"/>
          <w:rtl/>
        </w:rPr>
      </w:pPr>
      <w:r w:rsidRPr="00B4734D">
        <w:rPr>
          <w:rStyle w:val="Char4"/>
          <w:rFonts w:hint="cs"/>
          <w:rtl/>
        </w:rPr>
        <w:t>768.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بمیرد در حالی که جهاد نکرده و یا در دل قصد یا آرزوی جهاد نکرده است؛ بر خصلتى از خصلتهای نفاق مرده است»</w:t>
      </w:r>
      <w:r w:rsidRPr="00B4734D">
        <w:rPr>
          <w:rStyle w:val="Char4"/>
          <w:vertAlign w:val="superscript"/>
          <w:rtl/>
        </w:rPr>
        <w:footnoteReference w:id="749"/>
      </w:r>
      <w:r w:rsidRPr="00B4734D">
        <w:rPr>
          <w:rStyle w:val="Char4"/>
          <w:rFonts w:hint="cs"/>
          <w:rtl/>
        </w:rPr>
        <w:t>.</w:t>
      </w:r>
    </w:p>
    <w:p w:rsidR="00152E87" w:rsidRPr="00E038BF" w:rsidRDefault="00152E87" w:rsidP="00E038BF">
      <w:pPr>
        <w:pStyle w:val="af0"/>
        <w:rPr>
          <w:rtl/>
        </w:rPr>
      </w:pPr>
      <w:r w:rsidRPr="00E038BF">
        <w:rPr>
          <w:rFonts w:hint="cs"/>
          <w:rtl/>
        </w:rPr>
        <w:t>769-</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أنس،</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النَّ</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ق</w:t>
      </w:r>
      <w:r w:rsidRPr="00E038BF">
        <w:rPr>
          <w:rFonts w:hint="cs"/>
          <w:rtl/>
        </w:rPr>
        <w:t>َ</w:t>
      </w:r>
      <w:r w:rsidRPr="00E038BF">
        <w:rPr>
          <w:rtl/>
        </w:rPr>
        <w:t>ال</w:t>
      </w:r>
      <w:r w:rsidRPr="00E038BF">
        <w:rPr>
          <w:rFonts w:hint="cs"/>
          <w:rtl/>
        </w:rPr>
        <w:t>َ</w:t>
      </w:r>
      <w:r w:rsidRPr="00E038BF">
        <w:rPr>
          <w:rtl/>
        </w:rPr>
        <w:t>: «ج</w:t>
      </w:r>
      <w:r w:rsidRPr="00E038BF">
        <w:rPr>
          <w:rFonts w:hint="cs"/>
          <w:rtl/>
        </w:rPr>
        <w:t>َ</w:t>
      </w:r>
      <w:r w:rsidRPr="00E038BF">
        <w:rPr>
          <w:rtl/>
        </w:rPr>
        <w:t>اهِدُوا ال</w:t>
      </w:r>
      <w:r w:rsidRPr="00E038BF">
        <w:rPr>
          <w:rFonts w:hint="cs"/>
          <w:rtl/>
        </w:rPr>
        <w:t>ْ</w:t>
      </w:r>
      <w:r w:rsidRPr="00E038BF">
        <w:rPr>
          <w:rtl/>
        </w:rPr>
        <w:t>مُش</w:t>
      </w:r>
      <w:r w:rsidRPr="00E038BF">
        <w:rPr>
          <w:rFonts w:hint="cs"/>
          <w:rtl/>
        </w:rPr>
        <w:t>ْ</w:t>
      </w:r>
      <w:r w:rsidRPr="00E038BF">
        <w:rPr>
          <w:rtl/>
        </w:rPr>
        <w:t>رِك</w:t>
      </w:r>
      <w:r w:rsidRPr="00E038BF">
        <w:rPr>
          <w:rFonts w:hint="cs"/>
          <w:rtl/>
        </w:rPr>
        <w:t>ِ</w:t>
      </w:r>
      <w:r w:rsidRPr="00E038BF">
        <w:rPr>
          <w:rtl/>
        </w:rPr>
        <w:t>ي</w:t>
      </w:r>
      <w:r w:rsidRPr="00E038BF">
        <w:rPr>
          <w:rFonts w:hint="cs"/>
          <w:rtl/>
        </w:rPr>
        <w:t>ْ</w:t>
      </w:r>
      <w:r w:rsidRPr="00E038BF">
        <w:rPr>
          <w:rtl/>
        </w:rPr>
        <w:t>نَ بِأَم</w:t>
      </w:r>
      <w:r w:rsidRPr="00E038BF">
        <w:rPr>
          <w:rFonts w:hint="cs"/>
          <w:rtl/>
        </w:rPr>
        <w:t>ْ</w:t>
      </w:r>
      <w:r w:rsidRPr="00E038BF">
        <w:rPr>
          <w:rtl/>
        </w:rPr>
        <w:t>و</w:t>
      </w:r>
      <w:r w:rsidRPr="00E038BF">
        <w:rPr>
          <w:rFonts w:hint="cs"/>
          <w:rtl/>
        </w:rPr>
        <w:t>َ</w:t>
      </w:r>
      <w:r w:rsidRPr="00E038BF">
        <w:rPr>
          <w:rtl/>
        </w:rPr>
        <w:t>الِكُمْ و</w:t>
      </w:r>
      <w:r w:rsidRPr="00E038BF">
        <w:rPr>
          <w:rFonts w:hint="cs"/>
          <w:rtl/>
        </w:rPr>
        <w:t>َ</w:t>
      </w:r>
      <w:r w:rsidRPr="00E038BF">
        <w:rPr>
          <w:rtl/>
        </w:rPr>
        <w:t>أَنْفُسِكُم</w:t>
      </w:r>
      <w:r w:rsidRPr="00E038BF">
        <w:rPr>
          <w:rFonts w:hint="cs"/>
          <w:rtl/>
        </w:rPr>
        <w:t>ْ</w:t>
      </w:r>
      <w:r w:rsidRPr="00E038BF">
        <w:rPr>
          <w:rtl/>
        </w:rPr>
        <w:t xml:space="preserve"> وأَل</w:t>
      </w:r>
      <w:r w:rsidRPr="00E038BF">
        <w:rPr>
          <w:rFonts w:hint="cs"/>
          <w:rtl/>
        </w:rPr>
        <w:t>ْ</w:t>
      </w:r>
      <w:r w:rsidRPr="00E038BF">
        <w:rPr>
          <w:rtl/>
        </w:rPr>
        <w:t>سِنَتِكُم</w:t>
      </w:r>
      <w:r w:rsidRPr="00E038BF">
        <w:rPr>
          <w:rFonts w:hint="cs"/>
          <w:rtl/>
        </w:rPr>
        <w:t>ْ</w:t>
      </w:r>
      <w:r w:rsidRPr="00E038BF">
        <w:rPr>
          <w:rtl/>
        </w:rPr>
        <w:t>». رواهُ أبو داود بإسناد صحيح.</w:t>
      </w:r>
    </w:p>
    <w:p w:rsidR="00152E87" w:rsidRPr="00B4734D" w:rsidRDefault="00152E87" w:rsidP="00E038BF">
      <w:pPr>
        <w:ind w:firstLine="284"/>
        <w:jc w:val="both"/>
        <w:rPr>
          <w:rStyle w:val="Char4"/>
          <w:rtl/>
        </w:rPr>
      </w:pPr>
      <w:r w:rsidRPr="00B4734D">
        <w:rPr>
          <w:rStyle w:val="Char4"/>
          <w:rFonts w:hint="cs"/>
          <w:rtl/>
        </w:rPr>
        <w:t>769.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«با مال‌ها و جان‌ها و زبان‌های خود، با مشرکان جهاد کنید»</w:t>
      </w:r>
      <w:r w:rsidRPr="00B4734D">
        <w:rPr>
          <w:rStyle w:val="Char4"/>
          <w:vertAlign w:val="superscript"/>
          <w:rtl/>
        </w:rPr>
        <w:footnoteReference w:id="750"/>
      </w:r>
      <w:r w:rsidRPr="00B4734D">
        <w:rPr>
          <w:rStyle w:val="Char4"/>
          <w:rFonts w:hint="cs"/>
          <w:rtl/>
        </w:rPr>
        <w:t>.</w:t>
      </w:r>
    </w:p>
    <w:p w:rsidR="00152E87" w:rsidRPr="00E038BF" w:rsidRDefault="00152E87" w:rsidP="00E038BF">
      <w:pPr>
        <w:pStyle w:val="af0"/>
        <w:rPr>
          <w:rtl/>
        </w:rPr>
      </w:pPr>
      <w:r w:rsidRPr="00E038BF">
        <w:rPr>
          <w:rFonts w:hint="cs"/>
          <w:rtl/>
        </w:rPr>
        <w:t>770-</w:t>
      </w:r>
      <w:r w:rsidRPr="00E038BF">
        <w:rPr>
          <w:rtl/>
        </w:rPr>
        <w:t xml:space="preserve"> وعَنْ</w:t>
      </w:r>
      <w:r w:rsidRPr="00E038BF">
        <w:rPr>
          <w:rFonts w:hint="cs"/>
          <w:rtl/>
        </w:rPr>
        <w:t xml:space="preserve"> أبی هريرة</w:t>
      </w:r>
      <w:r w:rsidRPr="00E038BF">
        <w:rPr>
          <w:rtl/>
        </w:rPr>
        <w:t xml:space="preserve"> رضي اللَّه عَنْهُ، أنَّ الن</w:t>
      </w:r>
      <w:r w:rsidRPr="00E038BF">
        <w:rPr>
          <w:rFonts w:hint="cs"/>
          <w:rtl/>
        </w:rPr>
        <w:t>َّ</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ق</w:t>
      </w:r>
      <w:r w:rsidRPr="00E038BF">
        <w:rPr>
          <w:rFonts w:hint="cs"/>
          <w:rtl/>
        </w:rPr>
        <w:t>َ</w:t>
      </w:r>
      <w:r w:rsidRPr="00E038BF">
        <w:rPr>
          <w:rtl/>
        </w:rPr>
        <w:t>الَ: «ال</w:t>
      </w:r>
      <w:r w:rsidRPr="00E038BF">
        <w:rPr>
          <w:rFonts w:hint="cs"/>
          <w:rtl/>
        </w:rPr>
        <w:t>ْ</w:t>
      </w:r>
      <w:r w:rsidRPr="00E038BF">
        <w:rPr>
          <w:rtl/>
        </w:rPr>
        <w:t>ح</w:t>
      </w:r>
      <w:r w:rsidRPr="00E038BF">
        <w:rPr>
          <w:rFonts w:hint="cs"/>
          <w:rtl/>
        </w:rPr>
        <w:t>َ</w:t>
      </w:r>
      <w:r w:rsidRPr="00E038BF">
        <w:rPr>
          <w:rtl/>
        </w:rPr>
        <w:t>رْبُ خُدْعَةٌ» متفقٌ عليهِ.</w:t>
      </w:r>
    </w:p>
    <w:p w:rsidR="00152E87" w:rsidRPr="00E038BF" w:rsidRDefault="00152E87" w:rsidP="00E038BF">
      <w:pPr>
        <w:pStyle w:val="a9"/>
        <w:rPr>
          <w:rtl/>
        </w:rPr>
      </w:pPr>
      <w:r w:rsidRPr="00E038BF">
        <w:rPr>
          <w:rFonts w:hint="cs"/>
          <w:rtl/>
        </w:rPr>
        <w:t>770. از ابوهریره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«جنگ، خدعه و نیرنگ است»</w:t>
      </w:r>
      <w:r w:rsidRPr="00E038BF">
        <w:rPr>
          <w:vertAlign w:val="superscript"/>
          <w:rtl/>
        </w:rPr>
        <w:footnoteReference w:id="751"/>
      </w:r>
      <w:r w:rsidRPr="00E038BF">
        <w:rPr>
          <w:rFonts w:hint="cs"/>
          <w:rtl/>
        </w:rPr>
        <w:t>.</w:t>
      </w:r>
    </w:p>
    <w:p w:rsidR="00F60FD5" w:rsidRDefault="00D30AB2" w:rsidP="00F60FD5">
      <w:pPr>
        <w:pStyle w:val="af2"/>
        <w:rPr>
          <w:rtl/>
        </w:rPr>
      </w:pPr>
      <w:bookmarkStart w:id="824" w:name="_Toc274891555"/>
      <w:bookmarkStart w:id="825" w:name="_Toc433183094"/>
      <w:r w:rsidRPr="00573ACA">
        <w:rPr>
          <w:rFonts w:hint="cs"/>
          <w:rtl/>
        </w:rPr>
        <w:t xml:space="preserve">228- </w:t>
      </w:r>
      <w:r w:rsidRPr="00573ACA">
        <w:rPr>
          <w:rtl/>
        </w:rPr>
        <w:t>باب بيان جماعة منَ الشهداء في ثواب الآخرة</w:t>
      </w:r>
      <w:r w:rsidRPr="00573ACA">
        <w:rPr>
          <w:rFonts w:hint="cs"/>
          <w:rtl/>
        </w:rPr>
        <w:t xml:space="preserve"> </w:t>
      </w:r>
      <w:r w:rsidRPr="00573ACA">
        <w:rPr>
          <w:rtl/>
        </w:rPr>
        <w:t>ويغسلون ويُصَلَّى عليهم بخلاف القتيل في حرب الكفار</w:t>
      </w:r>
      <w:bookmarkStart w:id="826" w:name="_Toc233322941"/>
    </w:p>
    <w:p w:rsidR="00152E87" w:rsidRPr="006717F5" w:rsidRDefault="00D30AB2" w:rsidP="006717F5">
      <w:pPr>
        <w:pStyle w:val="a0"/>
        <w:rPr>
          <w:rtl/>
        </w:rPr>
      </w:pPr>
      <w:bookmarkStart w:id="827" w:name="_Toc433190666"/>
      <w:r w:rsidRPr="006717F5">
        <w:rPr>
          <w:rFonts w:hint="cs"/>
          <w:rtl/>
        </w:rPr>
        <w:t>باب بیان گروهی از مردگان و کشتگان که در آخرت، ثواب شهید را دارند ولی باید شسته شوند و بر جنازه‌ی آنها نماز خوانده شود، برخلاف شهید در جنگ با کفار</w:t>
      </w:r>
      <w:bookmarkEnd w:id="824"/>
      <w:bookmarkEnd w:id="825"/>
      <w:bookmarkEnd w:id="826"/>
      <w:bookmarkEnd w:id="827"/>
    </w:p>
    <w:p w:rsidR="00152E87" w:rsidRPr="00E038BF" w:rsidRDefault="00152E87" w:rsidP="00E038BF">
      <w:pPr>
        <w:pStyle w:val="af0"/>
        <w:rPr>
          <w:rtl/>
        </w:rPr>
      </w:pPr>
      <w:r w:rsidRPr="00E038BF">
        <w:rPr>
          <w:rFonts w:hint="cs"/>
          <w:rtl/>
        </w:rPr>
        <w:t>771-</w:t>
      </w:r>
      <w:r w:rsidRPr="00E038BF">
        <w:rPr>
          <w:rFonts w:ascii="Times New Roman" w:hAnsi="Times New Roman" w:cs="Times New Roman" w:hint="cs"/>
          <w:rtl/>
        </w:rPr>
        <w:t> </w:t>
      </w:r>
      <w:r w:rsidRPr="00E038BF">
        <w:rPr>
          <w:rFonts w:hint="cs"/>
          <w:rtl/>
        </w:rPr>
        <w:t>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ق</w:t>
      </w:r>
      <w:r w:rsidRPr="00E038BF">
        <w:rPr>
          <w:rFonts w:hint="cs"/>
          <w:rtl/>
        </w:rPr>
        <w:t>َ</w:t>
      </w:r>
      <w:r w:rsidRPr="00E038BF">
        <w:rPr>
          <w:rtl/>
        </w:rPr>
        <w:t>الَ: ق</w:t>
      </w:r>
      <w:r w:rsidRPr="00E038BF">
        <w:rPr>
          <w:rFonts w:hint="cs"/>
          <w:rtl/>
        </w:rPr>
        <w:t>َ</w:t>
      </w:r>
      <w:r w:rsidRPr="00E038BF">
        <w:rPr>
          <w:rtl/>
        </w:rPr>
        <w:t>الَ رَسُولُ اللَّه</w:t>
      </w:r>
      <w:r w:rsidRPr="00E038BF">
        <w:rPr>
          <w:rFonts w:hint="cs"/>
          <w:rtl/>
        </w:rPr>
        <w:t>ِ</w:t>
      </w:r>
      <w:r w:rsidRPr="00E038BF">
        <w:rPr>
          <w:rtl/>
        </w:rPr>
        <w:t xml:space="preserve"> صَلَّى اللهُ عَلَيْهِ وَسَلَّمَ: «الشُّهَدَاءُ خَمسَةٌ: ال</w:t>
      </w:r>
      <w:r w:rsidRPr="00E038BF">
        <w:rPr>
          <w:rFonts w:hint="cs"/>
          <w:rtl/>
        </w:rPr>
        <w:t>ْ</w:t>
      </w:r>
      <w:r w:rsidRPr="00E038BF">
        <w:rPr>
          <w:rtl/>
        </w:rPr>
        <w:t>مَط</w:t>
      </w:r>
      <w:r w:rsidRPr="00E038BF">
        <w:rPr>
          <w:rFonts w:hint="cs"/>
          <w:rtl/>
        </w:rPr>
        <w:t>ْ</w:t>
      </w:r>
      <w:r w:rsidRPr="00E038BF">
        <w:rPr>
          <w:rtl/>
        </w:rPr>
        <w:t>عُونُ، وَال</w:t>
      </w:r>
      <w:r w:rsidRPr="00E038BF">
        <w:rPr>
          <w:rFonts w:hint="cs"/>
          <w:rtl/>
        </w:rPr>
        <w:t>ْ</w:t>
      </w:r>
      <w:r w:rsidRPr="00E038BF">
        <w:rPr>
          <w:rtl/>
        </w:rPr>
        <w:t>م</w:t>
      </w:r>
      <w:r w:rsidRPr="00E038BF">
        <w:rPr>
          <w:rFonts w:hint="cs"/>
          <w:rtl/>
        </w:rPr>
        <w:t>َ</w:t>
      </w:r>
      <w:r w:rsidRPr="00E038BF">
        <w:rPr>
          <w:rtl/>
        </w:rPr>
        <w:t>بْطُونُ، والغَرِيقُ، وَصَاح</w:t>
      </w:r>
      <w:r w:rsidRPr="00E038BF">
        <w:rPr>
          <w:rFonts w:hint="cs"/>
          <w:rtl/>
        </w:rPr>
        <w:t>ِ</w:t>
      </w:r>
      <w:r w:rsidRPr="00E038BF">
        <w:rPr>
          <w:rtl/>
        </w:rPr>
        <w:t>بُ ال</w:t>
      </w:r>
      <w:r w:rsidRPr="00E038BF">
        <w:rPr>
          <w:rFonts w:hint="cs"/>
          <w:rtl/>
        </w:rPr>
        <w:t>ْ</w:t>
      </w:r>
      <w:r w:rsidRPr="00E038BF">
        <w:rPr>
          <w:rtl/>
        </w:rPr>
        <w:t>هَدْم</w:t>
      </w:r>
      <w:r w:rsidRPr="00E038BF">
        <w:rPr>
          <w:rFonts w:hint="cs"/>
          <w:rtl/>
        </w:rPr>
        <w:t>،</w:t>
      </w:r>
      <w:r w:rsidRPr="00E038BF">
        <w:rPr>
          <w:rtl/>
        </w:rPr>
        <w:t xml:space="preserve"> وَالشَّهيدُ في س</w:t>
      </w:r>
      <w:r w:rsidRPr="00E038BF">
        <w:rPr>
          <w:rFonts w:hint="cs"/>
          <w:rtl/>
        </w:rPr>
        <w:t>َ</w:t>
      </w:r>
      <w:r w:rsidRPr="00E038BF">
        <w:rPr>
          <w:rtl/>
        </w:rPr>
        <w:t>ب</w:t>
      </w:r>
      <w:r w:rsidRPr="00E038BF">
        <w:rPr>
          <w:rFonts w:hint="cs"/>
          <w:rtl/>
        </w:rPr>
        <w:t>ِ</w:t>
      </w:r>
      <w:r w:rsidRPr="00E038BF">
        <w:rPr>
          <w:rtl/>
        </w:rPr>
        <w:t>ي</w:t>
      </w:r>
      <w:r w:rsidRPr="00E038BF">
        <w:rPr>
          <w:rFonts w:hint="cs"/>
          <w:rtl/>
        </w:rPr>
        <w:t>ْ</w:t>
      </w:r>
      <w:r w:rsidRPr="00E038BF">
        <w:rPr>
          <w:rtl/>
        </w:rPr>
        <w:t>ل</w:t>
      </w:r>
      <w:r w:rsidRPr="00E038BF">
        <w:rPr>
          <w:rFonts w:hint="cs"/>
          <w:rtl/>
        </w:rPr>
        <w:t>ِ</w:t>
      </w:r>
      <w:r w:rsidRPr="00E038BF">
        <w:rPr>
          <w:rtl/>
        </w:rPr>
        <w:t xml:space="preserve"> اللَّه</w:t>
      </w:r>
      <w:r w:rsidRPr="00E038BF">
        <w:rPr>
          <w:rFonts w:hint="cs"/>
          <w:rtl/>
        </w:rPr>
        <w:t>ِ</w:t>
      </w:r>
      <w:r w:rsidRPr="00E038BF">
        <w:rPr>
          <w:rtl/>
        </w:rPr>
        <w:t>» متفقٌ عليهِ.</w:t>
      </w:r>
    </w:p>
    <w:p w:rsidR="00152E87" w:rsidRPr="00B4734D" w:rsidRDefault="00152E87" w:rsidP="00E038BF">
      <w:pPr>
        <w:ind w:firstLine="284"/>
        <w:jc w:val="both"/>
        <w:rPr>
          <w:rStyle w:val="Char4"/>
          <w:rtl/>
        </w:rPr>
      </w:pPr>
      <w:r w:rsidRPr="00B4734D">
        <w:rPr>
          <w:rStyle w:val="Char4"/>
          <w:rFonts w:hint="cs"/>
          <w:rtl/>
        </w:rPr>
        <w:t>771.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«شهیدان پنج نوع هستند: (1) کسی که به طاعون و وبا فوت کرده است؛ (2) کسی که به بیماری شکم فوت کند؛ (3) کسی که در آب غرق شود؛ (4) کسی که زیر آوار بماند؛ (5) شهید در راه خدا</w:t>
      </w:r>
      <w:r w:rsidRPr="00B4734D">
        <w:rPr>
          <w:rStyle w:val="Char4"/>
          <w:vertAlign w:val="superscript"/>
          <w:rtl/>
        </w:rPr>
        <w:footnoteReference w:id="752"/>
      </w:r>
      <w:r w:rsidRPr="00B4734D">
        <w:rPr>
          <w:rStyle w:val="Char4"/>
          <w:rFonts w:hint="cs"/>
          <w:rtl/>
        </w:rPr>
        <w:t>.</w:t>
      </w:r>
    </w:p>
    <w:p w:rsidR="00152E87" w:rsidRPr="00E038BF" w:rsidRDefault="00152E87" w:rsidP="00E038BF">
      <w:pPr>
        <w:pStyle w:val="af0"/>
        <w:rPr>
          <w:rtl/>
        </w:rPr>
      </w:pPr>
      <w:r w:rsidRPr="00E038BF">
        <w:rPr>
          <w:rFonts w:hint="cs"/>
          <w:rtl/>
        </w:rPr>
        <w:t>772-</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سعيدِ</w:t>
      </w:r>
      <w:r w:rsidRPr="00E038BF">
        <w:rPr>
          <w:rtl/>
        </w:rPr>
        <w:t xml:space="preserve"> </w:t>
      </w:r>
      <w:r w:rsidRPr="00E038BF">
        <w:rPr>
          <w:rFonts w:hint="cs"/>
          <w:rtl/>
        </w:rPr>
        <w:t>بنِ</w:t>
      </w:r>
      <w:r w:rsidRPr="00E038BF">
        <w:rPr>
          <w:rtl/>
        </w:rPr>
        <w:t xml:space="preserve"> </w:t>
      </w:r>
      <w:r w:rsidRPr="00E038BF">
        <w:rPr>
          <w:rFonts w:hint="cs"/>
          <w:rtl/>
        </w:rPr>
        <w:t>زَيْدِ</w:t>
      </w:r>
      <w:r w:rsidRPr="00E038BF">
        <w:rPr>
          <w:rtl/>
        </w:rPr>
        <w:t xml:space="preserve"> </w:t>
      </w:r>
      <w:r w:rsidRPr="00E038BF">
        <w:rPr>
          <w:rFonts w:hint="cs"/>
          <w:rtl/>
        </w:rPr>
        <w:t>بن</w:t>
      </w:r>
      <w:r w:rsidRPr="00E038BF">
        <w:rPr>
          <w:rtl/>
        </w:rPr>
        <w:t xml:space="preserve">ِ عمرو بنِ نُفَيْلٍ، </w:t>
      </w:r>
      <w:r w:rsidRPr="00E038BF">
        <w:rPr>
          <w:rFonts w:hint="cs"/>
          <w:rtl/>
        </w:rPr>
        <w:t xml:space="preserve">- </w:t>
      </w:r>
      <w:r w:rsidRPr="00E038BF">
        <w:rPr>
          <w:rtl/>
        </w:rPr>
        <w:t>أَحدِ العشَرةِ ال</w:t>
      </w:r>
      <w:r w:rsidRPr="00E038BF">
        <w:rPr>
          <w:rFonts w:hint="cs"/>
          <w:rtl/>
        </w:rPr>
        <w:t>ْ</w:t>
      </w:r>
      <w:r w:rsidRPr="00E038BF">
        <w:rPr>
          <w:rtl/>
        </w:rPr>
        <w:t>م</w:t>
      </w:r>
      <w:r w:rsidRPr="00E038BF">
        <w:rPr>
          <w:rFonts w:hint="cs"/>
          <w:rtl/>
        </w:rPr>
        <w:t>َ</w:t>
      </w:r>
      <w:r w:rsidRPr="00E038BF">
        <w:rPr>
          <w:rtl/>
        </w:rPr>
        <w:t>شْهُودِ لَه</w:t>
      </w:r>
      <w:r w:rsidRPr="00E038BF">
        <w:rPr>
          <w:rFonts w:hint="cs"/>
          <w:rtl/>
        </w:rPr>
        <w:t>ُ</w:t>
      </w:r>
      <w:r w:rsidRPr="00E038BF">
        <w:rPr>
          <w:rtl/>
        </w:rPr>
        <w:t>مْ بال</w:t>
      </w:r>
      <w:r w:rsidRPr="00E038BF">
        <w:rPr>
          <w:rFonts w:hint="cs"/>
          <w:rtl/>
        </w:rPr>
        <w:t>ْ</w:t>
      </w:r>
      <w:r w:rsidRPr="00E038BF">
        <w:rPr>
          <w:rtl/>
        </w:rPr>
        <w:t>ج</w:t>
      </w:r>
      <w:r w:rsidRPr="00E038BF">
        <w:rPr>
          <w:rFonts w:hint="cs"/>
          <w:rtl/>
        </w:rPr>
        <w:t>َ</w:t>
      </w:r>
      <w:r w:rsidRPr="00E038BF">
        <w:rPr>
          <w:rtl/>
        </w:rPr>
        <w:t>نَّةِ، رضي اللَّه عنْهُمْ</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س</w:t>
      </w:r>
      <w:r w:rsidRPr="00E038BF">
        <w:rPr>
          <w:rFonts w:hint="cs"/>
          <w:rtl/>
        </w:rPr>
        <w:t>َ</w:t>
      </w:r>
      <w:r w:rsidRPr="00E038BF">
        <w:rPr>
          <w:rtl/>
        </w:rPr>
        <w:t>مِع</w:t>
      </w:r>
      <w:r w:rsidRPr="00E038BF">
        <w:rPr>
          <w:rFonts w:hint="cs"/>
          <w:rtl/>
        </w:rPr>
        <w:t>ْ</w:t>
      </w:r>
      <w:r w:rsidRPr="00E038BF">
        <w:rPr>
          <w:rtl/>
        </w:rPr>
        <w:t>ت</w:t>
      </w:r>
      <w:r w:rsidRPr="00E038BF">
        <w:rPr>
          <w:rFonts w:hint="cs"/>
          <w:rtl/>
        </w:rPr>
        <w:t>ُ</w:t>
      </w:r>
      <w:r w:rsidRPr="00E038BF">
        <w:rPr>
          <w:rtl/>
        </w:rPr>
        <w:t xml:space="preserve"> ر</w:t>
      </w:r>
      <w:r w:rsidRPr="00E038BF">
        <w:rPr>
          <w:rFonts w:hint="cs"/>
          <w:rtl/>
        </w:rPr>
        <w:t>َ</w:t>
      </w:r>
      <w:r w:rsidRPr="00E038BF">
        <w:rPr>
          <w:rtl/>
        </w:rPr>
        <w:t>سُول</w:t>
      </w:r>
      <w:r w:rsidRPr="00E038BF">
        <w:rPr>
          <w:rFonts w:hint="cs"/>
          <w:rtl/>
        </w:rPr>
        <w:t>َ</w:t>
      </w:r>
      <w:r w:rsidRPr="00E038BF">
        <w:rPr>
          <w:rtl/>
        </w:rPr>
        <w:t xml:space="preserve"> اللَّهِ صَلَّى اللهُ عَلَيْهِ وَسَلَّمَ ي</w:t>
      </w:r>
      <w:r w:rsidRPr="00E038BF">
        <w:rPr>
          <w:rFonts w:hint="cs"/>
          <w:rtl/>
        </w:rPr>
        <w:t>َ</w:t>
      </w:r>
      <w:r w:rsidRPr="00E038BF">
        <w:rPr>
          <w:rtl/>
        </w:rPr>
        <w:t>ق</w:t>
      </w:r>
      <w:r w:rsidRPr="00E038BF">
        <w:rPr>
          <w:rFonts w:hint="cs"/>
          <w:rtl/>
        </w:rPr>
        <w:t>ُ</w:t>
      </w:r>
      <w:r w:rsidRPr="00E038BF">
        <w:rPr>
          <w:rtl/>
        </w:rPr>
        <w:t>ولُ: «م</w:t>
      </w:r>
      <w:r w:rsidRPr="00E038BF">
        <w:rPr>
          <w:rFonts w:hint="cs"/>
          <w:rtl/>
        </w:rPr>
        <w:t>َ</w:t>
      </w:r>
      <w:r w:rsidRPr="00E038BF">
        <w:rPr>
          <w:rtl/>
        </w:rPr>
        <w:t>نْ قُتِل دُونَ م</w:t>
      </w:r>
      <w:r w:rsidRPr="00E038BF">
        <w:rPr>
          <w:rFonts w:hint="cs"/>
          <w:rtl/>
        </w:rPr>
        <w:t>َ</w:t>
      </w:r>
      <w:r w:rsidRPr="00E038BF">
        <w:rPr>
          <w:rtl/>
        </w:rPr>
        <w:t>الِهِ ف</w:t>
      </w:r>
      <w:r w:rsidRPr="00E038BF">
        <w:rPr>
          <w:rFonts w:hint="cs"/>
          <w:rtl/>
        </w:rPr>
        <w:t>َ</w:t>
      </w:r>
      <w:r w:rsidRPr="00E038BF">
        <w:rPr>
          <w:rtl/>
        </w:rPr>
        <w:t>هُو</w:t>
      </w:r>
      <w:r w:rsidRPr="00E038BF">
        <w:rPr>
          <w:rFonts w:hint="cs"/>
          <w:rtl/>
        </w:rPr>
        <w:t>َ</w:t>
      </w:r>
      <w:r w:rsidRPr="00E038BF">
        <w:rPr>
          <w:rtl/>
        </w:rPr>
        <w:t xml:space="preserve"> شَه</w:t>
      </w:r>
      <w:r w:rsidRPr="00E038BF">
        <w:rPr>
          <w:rFonts w:hint="cs"/>
          <w:rtl/>
        </w:rPr>
        <w:t>ِ</w:t>
      </w:r>
      <w:r w:rsidRPr="00E038BF">
        <w:rPr>
          <w:rtl/>
        </w:rPr>
        <w:t>ي</w:t>
      </w:r>
      <w:r w:rsidRPr="00E038BF">
        <w:rPr>
          <w:rFonts w:hint="cs"/>
          <w:rtl/>
        </w:rPr>
        <w:t>ْ</w:t>
      </w:r>
      <w:r w:rsidRPr="00E038BF">
        <w:rPr>
          <w:rtl/>
        </w:rPr>
        <w:t>دٌ، و</w:t>
      </w:r>
      <w:r w:rsidRPr="00E038BF">
        <w:rPr>
          <w:rFonts w:hint="cs"/>
          <w:rtl/>
        </w:rPr>
        <w:t>َ</w:t>
      </w:r>
      <w:r w:rsidRPr="00E038BF">
        <w:rPr>
          <w:rtl/>
        </w:rPr>
        <w:t>م</w:t>
      </w:r>
      <w:r w:rsidRPr="00E038BF">
        <w:rPr>
          <w:rFonts w:hint="cs"/>
          <w:rtl/>
        </w:rPr>
        <w:t>َ</w:t>
      </w:r>
      <w:r w:rsidRPr="00E038BF">
        <w:rPr>
          <w:rtl/>
        </w:rPr>
        <w:t>نْ قُت</w:t>
      </w:r>
      <w:r w:rsidRPr="00E038BF">
        <w:rPr>
          <w:rFonts w:hint="cs"/>
          <w:rtl/>
        </w:rPr>
        <w:t>ِ</w:t>
      </w:r>
      <w:r w:rsidRPr="00E038BF">
        <w:rPr>
          <w:rtl/>
        </w:rPr>
        <w:t>لَ دُونَ د</w:t>
      </w:r>
      <w:r w:rsidRPr="00E038BF">
        <w:rPr>
          <w:rFonts w:hint="cs"/>
          <w:rtl/>
        </w:rPr>
        <w:t>َ</w:t>
      </w:r>
      <w:r w:rsidRPr="00E038BF">
        <w:rPr>
          <w:rtl/>
        </w:rPr>
        <w:t>مِهِ ف</w:t>
      </w:r>
      <w:r w:rsidRPr="00E038BF">
        <w:rPr>
          <w:rFonts w:hint="cs"/>
          <w:rtl/>
        </w:rPr>
        <w:t>َ</w:t>
      </w:r>
      <w:r w:rsidRPr="00E038BF">
        <w:rPr>
          <w:rtl/>
        </w:rPr>
        <w:t>هُو</w:t>
      </w:r>
      <w:r w:rsidRPr="00E038BF">
        <w:rPr>
          <w:rFonts w:hint="cs"/>
          <w:rtl/>
        </w:rPr>
        <w:t>َ</w:t>
      </w:r>
      <w:r w:rsidRPr="00E038BF">
        <w:rPr>
          <w:rtl/>
        </w:rPr>
        <w:t xml:space="preserve"> ش</w:t>
      </w:r>
      <w:r w:rsidRPr="00E038BF">
        <w:rPr>
          <w:rFonts w:hint="cs"/>
          <w:rtl/>
        </w:rPr>
        <w:t>َ</w:t>
      </w:r>
      <w:r w:rsidRPr="00E038BF">
        <w:rPr>
          <w:rtl/>
        </w:rPr>
        <w:t>ه</w:t>
      </w:r>
      <w:r w:rsidRPr="00E038BF">
        <w:rPr>
          <w:rFonts w:hint="cs"/>
          <w:rtl/>
        </w:rPr>
        <w:t>ِ</w:t>
      </w:r>
      <w:r w:rsidRPr="00E038BF">
        <w:rPr>
          <w:rtl/>
        </w:rPr>
        <w:t>ي</w:t>
      </w:r>
      <w:r w:rsidRPr="00E038BF">
        <w:rPr>
          <w:rFonts w:hint="cs"/>
          <w:rtl/>
        </w:rPr>
        <w:t>ْ</w:t>
      </w:r>
      <w:r w:rsidRPr="00E038BF">
        <w:rPr>
          <w:rtl/>
        </w:rPr>
        <w:t>دٌ، و</w:t>
      </w:r>
      <w:r w:rsidRPr="00E038BF">
        <w:rPr>
          <w:rFonts w:hint="cs"/>
          <w:rtl/>
        </w:rPr>
        <w:t>َ</w:t>
      </w:r>
      <w:r w:rsidRPr="00E038BF">
        <w:rPr>
          <w:rtl/>
        </w:rPr>
        <w:t>م</w:t>
      </w:r>
      <w:r w:rsidRPr="00E038BF">
        <w:rPr>
          <w:rFonts w:hint="cs"/>
          <w:rtl/>
        </w:rPr>
        <w:t>َ</w:t>
      </w:r>
      <w:r w:rsidRPr="00E038BF">
        <w:rPr>
          <w:rtl/>
        </w:rPr>
        <w:t>ن</w:t>
      </w:r>
      <w:r w:rsidRPr="00E038BF">
        <w:rPr>
          <w:rFonts w:hint="cs"/>
          <w:rtl/>
        </w:rPr>
        <w:t>ْ</w:t>
      </w:r>
      <w:r w:rsidRPr="00E038BF">
        <w:rPr>
          <w:rtl/>
        </w:rPr>
        <w:t xml:space="preserve"> قُتِل</w:t>
      </w:r>
      <w:r w:rsidRPr="00E038BF">
        <w:rPr>
          <w:rFonts w:hint="cs"/>
          <w:rtl/>
        </w:rPr>
        <w:t>َ</w:t>
      </w:r>
      <w:r w:rsidRPr="00E038BF">
        <w:rPr>
          <w:rtl/>
        </w:rPr>
        <w:t xml:space="preserve"> دُونَ دِي</w:t>
      </w:r>
      <w:r w:rsidRPr="00E038BF">
        <w:rPr>
          <w:rFonts w:hint="cs"/>
          <w:rtl/>
        </w:rPr>
        <w:t>ْ</w:t>
      </w:r>
      <w:r w:rsidRPr="00E038BF">
        <w:rPr>
          <w:rtl/>
        </w:rPr>
        <w:t>نِهِ فَه</w:t>
      </w:r>
      <w:r w:rsidRPr="00E038BF">
        <w:rPr>
          <w:rFonts w:hint="cs"/>
          <w:rtl/>
        </w:rPr>
        <w:t>ُ</w:t>
      </w:r>
      <w:r w:rsidRPr="00E038BF">
        <w:rPr>
          <w:rtl/>
        </w:rPr>
        <w:t>و</w:t>
      </w:r>
      <w:r w:rsidRPr="00E038BF">
        <w:rPr>
          <w:rFonts w:hint="cs"/>
          <w:rtl/>
        </w:rPr>
        <w:t>َ</w:t>
      </w:r>
      <w:r w:rsidRPr="00E038BF">
        <w:rPr>
          <w:rtl/>
        </w:rPr>
        <w:t xml:space="preserve"> ش</w:t>
      </w:r>
      <w:r w:rsidRPr="00E038BF">
        <w:rPr>
          <w:rFonts w:hint="cs"/>
          <w:rtl/>
        </w:rPr>
        <w:t>َ</w:t>
      </w:r>
      <w:r w:rsidRPr="00E038BF">
        <w:rPr>
          <w:rtl/>
        </w:rPr>
        <w:t>ه</w:t>
      </w:r>
      <w:r w:rsidRPr="00E038BF">
        <w:rPr>
          <w:rFonts w:hint="cs"/>
          <w:rtl/>
        </w:rPr>
        <w:t>ِ</w:t>
      </w:r>
      <w:r w:rsidRPr="00E038BF">
        <w:rPr>
          <w:rtl/>
        </w:rPr>
        <w:t>ي</w:t>
      </w:r>
      <w:r w:rsidRPr="00E038BF">
        <w:rPr>
          <w:rFonts w:hint="cs"/>
          <w:rtl/>
        </w:rPr>
        <w:t>ْ</w:t>
      </w:r>
      <w:r w:rsidRPr="00E038BF">
        <w:rPr>
          <w:rtl/>
        </w:rPr>
        <w:t>دٌ، و</w:t>
      </w:r>
      <w:r w:rsidRPr="00E038BF">
        <w:rPr>
          <w:rFonts w:hint="cs"/>
          <w:rtl/>
        </w:rPr>
        <w:t>َ</w:t>
      </w:r>
      <w:r w:rsidRPr="00E038BF">
        <w:rPr>
          <w:rtl/>
        </w:rPr>
        <w:t>م</w:t>
      </w:r>
      <w:r w:rsidRPr="00E038BF">
        <w:rPr>
          <w:rFonts w:hint="cs"/>
          <w:rtl/>
        </w:rPr>
        <w:t>َ</w:t>
      </w:r>
      <w:r w:rsidRPr="00E038BF">
        <w:rPr>
          <w:rtl/>
        </w:rPr>
        <w:t>نْ قُتِل</w:t>
      </w:r>
      <w:r w:rsidRPr="00E038BF">
        <w:rPr>
          <w:rFonts w:hint="cs"/>
          <w:rtl/>
        </w:rPr>
        <w:t>َ</w:t>
      </w:r>
      <w:r w:rsidRPr="00E038BF">
        <w:rPr>
          <w:rtl/>
        </w:rPr>
        <w:t xml:space="preserve"> دُونَ أهْلِهِ فهُو</w:t>
      </w:r>
      <w:r w:rsidRPr="00E038BF">
        <w:rPr>
          <w:rFonts w:hint="cs"/>
          <w:rtl/>
        </w:rPr>
        <w:t>َ</w:t>
      </w:r>
      <w:r w:rsidRPr="00E038BF">
        <w:rPr>
          <w:rtl/>
        </w:rPr>
        <w:t xml:space="preserve"> ش</w:t>
      </w:r>
      <w:r w:rsidRPr="00E038BF">
        <w:rPr>
          <w:rFonts w:hint="cs"/>
          <w:rtl/>
        </w:rPr>
        <w:t>َ</w:t>
      </w:r>
      <w:r w:rsidRPr="00E038BF">
        <w:rPr>
          <w:rtl/>
        </w:rPr>
        <w:t>ه</w:t>
      </w:r>
      <w:r w:rsidRPr="00E038BF">
        <w:rPr>
          <w:rFonts w:hint="cs"/>
          <w:rtl/>
        </w:rPr>
        <w:t>ِ</w:t>
      </w:r>
      <w:r w:rsidRPr="00E038BF">
        <w:rPr>
          <w:rtl/>
        </w:rPr>
        <w:t>ي</w:t>
      </w:r>
      <w:r w:rsidRPr="00E038BF">
        <w:rPr>
          <w:rFonts w:hint="cs"/>
          <w:rtl/>
        </w:rPr>
        <w:t>ْ</w:t>
      </w:r>
      <w:r w:rsidRPr="00E038BF">
        <w:rPr>
          <w:rtl/>
        </w:rPr>
        <w:t>دٌ».</w:t>
      </w:r>
      <w:r w:rsidRPr="00E038BF">
        <w:rPr>
          <w:rFonts w:hint="cs"/>
          <w:rtl/>
        </w:rPr>
        <w:t xml:space="preserve"> </w:t>
      </w:r>
      <w:r w:rsidRPr="00E038BF">
        <w:rPr>
          <w:rtl/>
        </w:rPr>
        <w:t>رواه أبو داود، والترمذي وقال: حديثٌ حسنٌ صحيحٌ.</w:t>
      </w:r>
    </w:p>
    <w:p w:rsidR="00152E87" w:rsidRPr="00E038BF" w:rsidRDefault="00152E87" w:rsidP="00E038BF">
      <w:pPr>
        <w:pStyle w:val="a9"/>
        <w:rPr>
          <w:rtl/>
        </w:rPr>
      </w:pPr>
      <w:r w:rsidRPr="00E038BF">
        <w:rPr>
          <w:rFonts w:hint="cs"/>
          <w:rtl/>
        </w:rPr>
        <w:t>772. از سعید بن زید بن عمرو بن نفیل، یکی از «عشره‌ی مبشره» ـ</w:t>
      </w:r>
      <w:r w:rsidR="00573ACA" w:rsidRPr="00E038BF">
        <w:rPr>
          <w:rFonts w:cs="CTraditional Arabic" w:hint="cs"/>
          <w:rtl/>
        </w:rPr>
        <w:t>ش</w:t>
      </w:r>
      <w:r w:rsidRPr="00E038BF">
        <w:rPr>
          <w:rFonts w:hint="cs"/>
          <w:rtl/>
        </w:rPr>
        <w:t>ـ روایت شده است که فرمود: از پیامبر</w:t>
      </w:r>
      <w:r w:rsidRPr="006717F5">
        <w:rPr>
          <w:rFonts w:cs="CTraditional Arabic" w:hint="cs"/>
          <w:sz w:val="26"/>
          <w:szCs w:val="26"/>
          <w:rtl/>
        </w:rPr>
        <w:t>ص</w:t>
      </w:r>
      <w:r w:rsidRPr="00E038BF">
        <w:rPr>
          <w:rFonts w:hint="cs"/>
          <w:rtl/>
        </w:rPr>
        <w:t xml:space="preserve"> شنیدم که می‌فرمودند: «کسی که در راه دفاع از مالش کشته شود، شهید است و آن که در راه دفاع از جان و خونش کشته شود، شهید است و آن‌که در راه دفاع از دینش کشته شود، شهید است و</w:t>
      </w:r>
      <w:r w:rsidR="00573ACA" w:rsidRPr="00E038BF">
        <w:rPr>
          <w:rFonts w:hint="cs"/>
          <w:rtl/>
        </w:rPr>
        <w:t xml:space="preserve"> هرکس </w:t>
      </w:r>
      <w:r w:rsidRPr="00E038BF">
        <w:rPr>
          <w:rFonts w:hint="cs"/>
          <w:rtl/>
        </w:rPr>
        <w:t>در راه دفاع از خانواده‌اش کشته شود، شهید است»</w:t>
      </w:r>
      <w:r w:rsidRPr="00E038BF">
        <w:rPr>
          <w:vertAlign w:val="superscript"/>
          <w:rtl/>
        </w:rPr>
        <w:footnoteReference w:id="753"/>
      </w:r>
      <w:r w:rsidRPr="00E038BF">
        <w:rPr>
          <w:rFonts w:hint="cs"/>
          <w:rtl/>
        </w:rPr>
        <w:t>.</w:t>
      </w:r>
    </w:p>
    <w:p w:rsidR="00F60FD5" w:rsidRDefault="00013318" w:rsidP="00F60FD5">
      <w:pPr>
        <w:pStyle w:val="af2"/>
        <w:rPr>
          <w:rtl/>
        </w:rPr>
      </w:pPr>
      <w:bookmarkStart w:id="828" w:name="_Toc274891556"/>
      <w:bookmarkStart w:id="829" w:name="_Toc433183095"/>
      <w:r w:rsidRPr="00573ACA">
        <w:rPr>
          <w:rFonts w:hint="cs"/>
          <w:rtl/>
        </w:rPr>
        <w:t>229- باب فضل العتق</w:t>
      </w:r>
    </w:p>
    <w:p w:rsidR="00152E87" w:rsidRPr="006717F5" w:rsidRDefault="00013318" w:rsidP="006717F5">
      <w:pPr>
        <w:pStyle w:val="a0"/>
        <w:rPr>
          <w:sz w:val="38"/>
          <w:szCs w:val="38"/>
          <w:rtl/>
        </w:rPr>
      </w:pPr>
      <w:bookmarkStart w:id="830" w:name="_Toc433190667"/>
      <w:r w:rsidRPr="006717F5">
        <w:rPr>
          <w:rFonts w:hint="cs"/>
          <w:rtl/>
        </w:rPr>
        <w:t>باب فضیلت آزادکردن برده</w:t>
      </w:r>
      <w:bookmarkEnd w:id="828"/>
      <w:bookmarkEnd w:id="829"/>
      <w:bookmarkEnd w:id="830"/>
    </w:p>
    <w:p w:rsidR="00152E87" w:rsidRDefault="00152E87" w:rsidP="00005182">
      <w:pPr>
        <w:pStyle w:val="ac"/>
        <w:rPr>
          <w:rtl/>
        </w:rPr>
      </w:pPr>
      <w:r w:rsidRPr="006717F5">
        <w:rPr>
          <w:rFonts w:hint="cs"/>
          <w:rtl/>
        </w:rPr>
        <w:t xml:space="preserve">قَالَ اللهُ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فَلَا </w:t>
      </w:r>
      <w:r w:rsidRPr="00084A5B">
        <w:rPr>
          <w:rStyle w:val="Char8"/>
          <w:rFonts w:hint="cs"/>
          <w:rtl/>
        </w:rPr>
        <w:t>ٱ</w:t>
      </w:r>
      <w:r w:rsidRPr="00084A5B">
        <w:rPr>
          <w:rStyle w:val="Char8"/>
          <w:rFonts w:hint="eastAsia"/>
          <w:rtl/>
        </w:rPr>
        <w:t>قۡتَحَمَ</w:t>
      </w:r>
      <w:r w:rsidRPr="00084A5B">
        <w:rPr>
          <w:rStyle w:val="Char8"/>
          <w:rtl/>
        </w:rPr>
        <w:t xml:space="preserve"> </w:t>
      </w:r>
      <w:r w:rsidRPr="00084A5B">
        <w:rPr>
          <w:rStyle w:val="Char8"/>
          <w:rFonts w:hint="cs"/>
          <w:rtl/>
        </w:rPr>
        <w:t>ٱ</w:t>
      </w:r>
      <w:r w:rsidRPr="00084A5B">
        <w:rPr>
          <w:rStyle w:val="Char8"/>
          <w:rFonts w:hint="eastAsia"/>
          <w:rtl/>
        </w:rPr>
        <w:t>لۡعَقَبَةَ</w:t>
      </w:r>
      <w:r w:rsidRPr="00084A5B">
        <w:rPr>
          <w:rStyle w:val="Char8"/>
          <w:rtl/>
        </w:rPr>
        <w:t xml:space="preserve">١١ وَمَآ أَدۡرَىٰكَ مَا </w:t>
      </w:r>
      <w:r w:rsidRPr="00084A5B">
        <w:rPr>
          <w:rStyle w:val="Char8"/>
          <w:rFonts w:hint="cs"/>
          <w:rtl/>
        </w:rPr>
        <w:t>ٱ</w:t>
      </w:r>
      <w:r w:rsidRPr="00084A5B">
        <w:rPr>
          <w:rStyle w:val="Char8"/>
          <w:rFonts w:hint="eastAsia"/>
          <w:rtl/>
        </w:rPr>
        <w:t>لۡعَقَبَةُ</w:t>
      </w:r>
      <w:r w:rsidRPr="00084A5B">
        <w:rPr>
          <w:rStyle w:val="Char8"/>
          <w:rtl/>
        </w:rPr>
        <w:t>١٢ فَكُّ رَقَبَةٍ١٣</w:t>
      </w:r>
      <w:r>
        <w:rPr>
          <w:rFonts w:cs="Traditional Arabic"/>
          <w:color w:val="000000"/>
          <w:szCs w:val="28"/>
          <w:shd w:val="clear" w:color="auto" w:fill="FFFFFF"/>
          <w:rtl/>
        </w:rPr>
        <w:t>﴾</w:t>
      </w:r>
      <w:r w:rsidRPr="00084A5B">
        <w:rPr>
          <w:rStyle w:val="Char8"/>
          <w:rtl/>
        </w:rPr>
        <w:t xml:space="preserve"> </w:t>
      </w:r>
      <w:r w:rsidRPr="003E754C">
        <w:rPr>
          <w:rStyle w:val="Char9"/>
          <w:rtl/>
        </w:rPr>
        <w:t>[البلد: 11-13]</w:t>
      </w:r>
      <w:r w:rsidRPr="003E754C">
        <w:rPr>
          <w:rStyle w:val="Char9"/>
          <w:rFonts w:hint="cs"/>
          <w:rtl/>
        </w:rPr>
        <w:t>.</w:t>
      </w:r>
    </w:p>
    <w:p w:rsidR="00152E87" w:rsidRPr="006717F5" w:rsidRDefault="00152E87" w:rsidP="00005182">
      <w:pPr>
        <w:pStyle w:val="a9"/>
        <w:rPr>
          <w:rtl/>
        </w:rPr>
      </w:pPr>
      <w:r w:rsidRPr="006717F5">
        <w:rPr>
          <w:rFonts w:hint="cs"/>
          <w:rtl/>
        </w:rPr>
        <w:t>«</w:t>
      </w:r>
      <w:r w:rsidRPr="006717F5">
        <w:rPr>
          <w:rtl/>
        </w:rPr>
        <w:t xml:space="preserve">و او در آن گذرگاه سخت قدم ننهاد. </w:t>
      </w:r>
      <w:r w:rsidRPr="006717F5">
        <w:rPr>
          <w:rFonts w:hint="cs"/>
          <w:rtl/>
        </w:rPr>
        <w:t xml:space="preserve">* </w:t>
      </w:r>
      <w:r w:rsidRPr="006717F5">
        <w:rPr>
          <w:rtl/>
        </w:rPr>
        <w:t xml:space="preserve">و تو چه دانى </w:t>
      </w:r>
      <w:r w:rsidR="00A81F7E">
        <w:rPr>
          <w:rtl/>
        </w:rPr>
        <w:t>ک</w:t>
      </w:r>
      <w:r w:rsidRPr="006717F5">
        <w:rPr>
          <w:rtl/>
        </w:rPr>
        <w:t>ه گذرگاه سخت چ</w:t>
      </w:r>
      <w:r w:rsidR="00A81F7E">
        <w:rPr>
          <w:rtl/>
        </w:rPr>
        <w:t>ی</w:t>
      </w:r>
      <w:r w:rsidRPr="006717F5">
        <w:rPr>
          <w:rtl/>
        </w:rPr>
        <w:t xml:space="preserve">ست؟ </w:t>
      </w:r>
      <w:r w:rsidRPr="006717F5">
        <w:rPr>
          <w:rFonts w:hint="cs"/>
          <w:rtl/>
        </w:rPr>
        <w:t xml:space="preserve">* </w:t>
      </w:r>
      <w:r w:rsidRPr="006717F5">
        <w:rPr>
          <w:rtl/>
        </w:rPr>
        <w:t xml:space="preserve">آزاد </w:t>
      </w:r>
      <w:r w:rsidR="00A81F7E">
        <w:rPr>
          <w:rtl/>
        </w:rPr>
        <w:t>ک</w:t>
      </w:r>
      <w:r w:rsidRPr="006717F5">
        <w:rPr>
          <w:rtl/>
        </w:rPr>
        <w:t>ردن بنده است</w:t>
      </w:r>
      <w:r w:rsidRPr="006717F5">
        <w:rPr>
          <w:rFonts w:hint="cs"/>
          <w:rtl/>
        </w:rPr>
        <w:t>».</w:t>
      </w:r>
    </w:p>
    <w:p w:rsidR="00152E87" w:rsidRPr="00E038BF" w:rsidRDefault="00152E87" w:rsidP="00E038BF">
      <w:pPr>
        <w:pStyle w:val="af0"/>
        <w:rPr>
          <w:rtl/>
        </w:rPr>
      </w:pPr>
      <w:r w:rsidRPr="00E038BF">
        <w:rPr>
          <w:rFonts w:hint="cs"/>
          <w:rtl/>
        </w:rPr>
        <w:t>773-</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xml:space="preserve"> لي رَسولُ اللَّه صَلَّى اللهُ عَلَيْهِ وَسَلَّمَ: «م</w:t>
      </w:r>
      <w:r w:rsidRPr="00E038BF">
        <w:rPr>
          <w:rFonts w:hint="cs"/>
          <w:rtl/>
        </w:rPr>
        <w:t>َ</w:t>
      </w:r>
      <w:r w:rsidRPr="00E038BF">
        <w:rPr>
          <w:rtl/>
        </w:rPr>
        <w:t>نْ أَعْتَقَ رقَبةً مُسْلِم</w:t>
      </w:r>
      <w:r w:rsidRPr="00E038BF">
        <w:rPr>
          <w:rFonts w:hint="cs"/>
          <w:rtl/>
        </w:rPr>
        <w:t>َ</w:t>
      </w:r>
      <w:r w:rsidRPr="00E038BF">
        <w:rPr>
          <w:rtl/>
        </w:rPr>
        <w:t>ةً أَعْتَقَ اللَّه</w:t>
      </w:r>
      <w:r w:rsidRPr="00E038BF">
        <w:rPr>
          <w:rFonts w:hint="cs"/>
          <w:rtl/>
        </w:rPr>
        <w:t>ُ</w:t>
      </w:r>
      <w:r w:rsidRPr="00E038BF">
        <w:rPr>
          <w:rtl/>
        </w:rPr>
        <w:t xml:space="preserve"> بِكُلِّ عُضْوٍ مِنْهُ عُضْواً مِنْهُ مِنَ النَّارِ حتى فَرْجَهُ بِف</w:t>
      </w:r>
      <w:r w:rsidRPr="00E038BF">
        <w:rPr>
          <w:rFonts w:hint="cs"/>
          <w:rtl/>
        </w:rPr>
        <w:t>َ</w:t>
      </w:r>
      <w:r w:rsidRPr="00E038BF">
        <w:rPr>
          <w:rtl/>
        </w:rPr>
        <w:t>ر</w:t>
      </w:r>
      <w:r w:rsidRPr="00E038BF">
        <w:rPr>
          <w:rFonts w:hint="cs"/>
          <w:rtl/>
        </w:rPr>
        <w:t>ْ</w:t>
      </w:r>
      <w:r w:rsidRPr="00E038BF">
        <w:rPr>
          <w:rtl/>
        </w:rPr>
        <w:t>ج</w:t>
      </w:r>
      <w:r w:rsidRPr="00E038BF">
        <w:rPr>
          <w:rFonts w:hint="cs"/>
          <w:rtl/>
        </w:rPr>
        <w:t>ِ</w:t>
      </w:r>
      <w:r w:rsidRPr="00E038BF">
        <w:rPr>
          <w:rtl/>
        </w:rPr>
        <w:t>هِ». متفقٌ عليهِ.</w:t>
      </w:r>
    </w:p>
    <w:p w:rsidR="00152E87" w:rsidRDefault="00152E87" w:rsidP="00E038BF">
      <w:pPr>
        <w:ind w:firstLine="284"/>
        <w:jc w:val="both"/>
        <w:rPr>
          <w:rStyle w:val="Char4"/>
          <w:rtl/>
        </w:rPr>
      </w:pPr>
      <w:r w:rsidRPr="00B4734D">
        <w:rPr>
          <w:rStyle w:val="Char4"/>
          <w:rFonts w:hint="cs"/>
          <w:rtl/>
        </w:rPr>
        <w:t>773. از ابوهریره ـ</w:t>
      </w:r>
      <w:r w:rsidR="00573ACA" w:rsidRPr="00573ACA">
        <w:rPr>
          <w:rStyle w:val="Char4"/>
          <w:rFonts w:cs="CTraditional Arabic" w:hint="cs"/>
          <w:rtl/>
        </w:rPr>
        <w:t>س</w:t>
      </w:r>
      <w:r w:rsidRPr="00B4734D">
        <w:rPr>
          <w:rStyle w:val="Char4"/>
          <w:rFonts w:hint="cs"/>
          <w:rtl/>
        </w:rPr>
        <w:t xml:space="preserve">ـ روایت شده است که پیامبر </w:t>
      </w:r>
      <w:r w:rsidRPr="006717F5">
        <w:rPr>
          <w:rFonts w:cs="CTraditional Arabic" w:hint="cs"/>
          <w:sz w:val="26"/>
          <w:szCs w:val="26"/>
          <w:rtl/>
          <w:lang w:bidi="fa-IR"/>
        </w:rPr>
        <w:t>ص</w:t>
      </w:r>
      <w:r w:rsidRPr="00B4734D">
        <w:rPr>
          <w:rStyle w:val="Char4"/>
          <w:rFonts w:hint="cs"/>
          <w:rtl/>
        </w:rPr>
        <w:t xml:space="preserve"> به من فرمودند: «کسی که برده یا کنیز مسلمانی را از قید بردگی آزاد کند، خداوند در مقابل هر عضو از آن برده یا کنیز، عضوی از شخص آزادکننده را از آتش دوزخ آزاد می‌کند، حتی عضو تناسلی او را در مقابل عضو تناسلی برده و کنیز آزاد می‌نماید»</w:t>
      </w:r>
      <w:r w:rsidRPr="00B4734D">
        <w:rPr>
          <w:rStyle w:val="Char4"/>
          <w:vertAlign w:val="superscript"/>
          <w:rtl/>
        </w:rPr>
        <w:footnoteReference w:id="754"/>
      </w:r>
      <w:r w:rsidRPr="00B4734D">
        <w:rPr>
          <w:rStyle w:val="Char4"/>
          <w:rFonts w:hint="cs"/>
          <w:rtl/>
        </w:rPr>
        <w:t>.</w:t>
      </w:r>
    </w:p>
    <w:p w:rsidR="00F60FD5" w:rsidRDefault="003D2F9F" w:rsidP="00F60FD5">
      <w:pPr>
        <w:pStyle w:val="af2"/>
        <w:rPr>
          <w:rtl/>
        </w:rPr>
      </w:pPr>
      <w:bookmarkStart w:id="831" w:name="_Toc274891557"/>
      <w:bookmarkStart w:id="832" w:name="_Toc433183096"/>
      <w:r w:rsidRPr="00573ACA">
        <w:rPr>
          <w:rFonts w:hint="cs"/>
          <w:rtl/>
        </w:rPr>
        <w:t xml:space="preserve">230- </w:t>
      </w:r>
      <w:r w:rsidRPr="00573ACA">
        <w:rPr>
          <w:rtl/>
        </w:rPr>
        <w:t>باب فضل الإِحْسَان إلى المملوك</w:t>
      </w:r>
      <w:bookmarkStart w:id="833" w:name="_Toc233322943"/>
    </w:p>
    <w:p w:rsidR="00152E87" w:rsidRPr="006717F5" w:rsidRDefault="003D2F9F" w:rsidP="006717F5">
      <w:pPr>
        <w:pStyle w:val="a0"/>
        <w:rPr>
          <w:szCs w:val="26"/>
          <w:rtl/>
        </w:rPr>
      </w:pPr>
      <w:bookmarkStart w:id="834" w:name="_Toc433190668"/>
      <w:r w:rsidRPr="006717F5">
        <w:rPr>
          <w:rFonts w:hint="cs"/>
          <w:rtl/>
        </w:rPr>
        <w:t>باب فضیلت احسان با بردگان و خادمان</w:t>
      </w:r>
      <w:bookmarkEnd w:id="831"/>
      <w:bookmarkEnd w:id="832"/>
      <w:bookmarkEnd w:id="833"/>
      <w:bookmarkEnd w:id="834"/>
    </w:p>
    <w:p w:rsidR="00152E87" w:rsidRDefault="00152E87" w:rsidP="00005182">
      <w:pPr>
        <w:pStyle w:val="ac"/>
        <w:rPr>
          <w:rtl/>
        </w:rPr>
      </w:pPr>
      <w:r w:rsidRPr="006717F5">
        <w:rPr>
          <w:rFonts w:hint="cs"/>
          <w:rtl/>
        </w:rPr>
        <w:t xml:space="preserve">قَالَ اللهُ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عۡبُدُواْ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وَلَا تُشۡرِكُواْ بِهِ</w:t>
      </w:r>
      <w:r w:rsidRPr="00084A5B">
        <w:rPr>
          <w:rStyle w:val="Char8"/>
          <w:rFonts w:hint="cs"/>
          <w:rtl/>
        </w:rPr>
        <w:t>ۦ</w:t>
      </w:r>
      <w:r w:rsidRPr="00084A5B">
        <w:rPr>
          <w:rStyle w:val="Char8"/>
          <w:rtl/>
        </w:rPr>
        <w:t xml:space="preserve"> شَيۡ‍ٔٗاۖ وَبِ</w:t>
      </w:r>
      <w:r w:rsidRPr="00084A5B">
        <w:rPr>
          <w:rStyle w:val="Char8"/>
          <w:rFonts w:hint="cs"/>
          <w:rtl/>
        </w:rPr>
        <w:t>ٱ</w:t>
      </w:r>
      <w:r w:rsidRPr="00084A5B">
        <w:rPr>
          <w:rStyle w:val="Char8"/>
          <w:rFonts w:hint="eastAsia"/>
          <w:rtl/>
        </w:rPr>
        <w:t>لۡوَٰلِدَيۡنِ</w:t>
      </w:r>
      <w:r w:rsidRPr="00084A5B">
        <w:rPr>
          <w:rStyle w:val="Char8"/>
          <w:rtl/>
        </w:rPr>
        <w:t xml:space="preserve"> إِحۡسَٰنٗا وَبِذِي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لۡيَتَٰمَىٰ</w:t>
      </w:r>
      <w:r w:rsidRPr="00084A5B">
        <w:rPr>
          <w:rStyle w:val="Char8"/>
          <w:rtl/>
        </w:rPr>
        <w:t xml:space="preserve"> وَ</w:t>
      </w:r>
      <w:r w:rsidRPr="00084A5B">
        <w:rPr>
          <w:rStyle w:val="Char8"/>
          <w:rFonts w:hint="cs"/>
          <w:rtl/>
        </w:rPr>
        <w:t>ٱ</w:t>
      </w:r>
      <w:r w:rsidRPr="00084A5B">
        <w:rPr>
          <w:rStyle w:val="Char8"/>
          <w:rFonts w:hint="eastAsia"/>
          <w:rtl/>
        </w:rPr>
        <w:t>لۡمَسَٰكِينِ</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لصَّاحِبِ</w:t>
      </w:r>
      <w:r w:rsidRPr="00084A5B">
        <w:rPr>
          <w:rStyle w:val="Char8"/>
          <w:rtl/>
        </w:rPr>
        <w:t xml:space="preserve"> بِ</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بۡنِ</w:t>
      </w:r>
      <w:r w:rsidRPr="00084A5B">
        <w:rPr>
          <w:rStyle w:val="Char8"/>
          <w:rtl/>
        </w:rPr>
        <w:t xml:space="preserve"> </w:t>
      </w:r>
      <w:r w:rsidRPr="00084A5B">
        <w:rPr>
          <w:rStyle w:val="Char8"/>
          <w:rFonts w:hint="cs"/>
          <w:rtl/>
        </w:rPr>
        <w:t>ٱ</w:t>
      </w:r>
      <w:r w:rsidRPr="00084A5B">
        <w:rPr>
          <w:rStyle w:val="Char8"/>
          <w:rFonts w:hint="eastAsia"/>
          <w:rtl/>
        </w:rPr>
        <w:t>لسَّبِيلِ</w:t>
      </w:r>
      <w:r w:rsidRPr="00084A5B">
        <w:rPr>
          <w:rStyle w:val="Char8"/>
          <w:rtl/>
        </w:rPr>
        <w:t xml:space="preserve"> وَمَا مَلَكَتۡ أَيۡمَٰنُكُ</w:t>
      </w:r>
      <w:r w:rsidRPr="00084A5B">
        <w:rPr>
          <w:rStyle w:val="Char8"/>
          <w:rFonts w:hint="eastAsia"/>
          <w:rtl/>
        </w:rPr>
        <w:t>مۡۗ</w:t>
      </w:r>
      <w:r>
        <w:rPr>
          <w:rFonts w:cs="Traditional Arabic"/>
          <w:color w:val="000000"/>
          <w:szCs w:val="28"/>
          <w:shd w:val="clear" w:color="auto" w:fill="FFFFFF"/>
          <w:rtl/>
        </w:rPr>
        <w:t>﴾</w:t>
      </w:r>
      <w:r w:rsidRPr="00084A5B">
        <w:rPr>
          <w:rStyle w:val="Char8"/>
          <w:rtl/>
        </w:rPr>
        <w:t xml:space="preserve"> </w:t>
      </w:r>
      <w:r w:rsidRPr="003E754C">
        <w:rPr>
          <w:rStyle w:val="Char9"/>
          <w:rtl/>
        </w:rPr>
        <w:t>[النساء: 36]</w:t>
      </w:r>
      <w:r w:rsidRPr="003E754C">
        <w:rPr>
          <w:rStyle w:val="Char9"/>
          <w:rFonts w:hint="cs"/>
          <w:rtl/>
        </w:rPr>
        <w:t>.</w:t>
      </w:r>
    </w:p>
    <w:p w:rsidR="00152E87" w:rsidRPr="006717F5" w:rsidRDefault="00152E87" w:rsidP="00005182">
      <w:pPr>
        <w:pStyle w:val="a9"/>
        <w:rPr>
          <w:rtl/>
        </w:rPr>
      </w:pPr>
      <w:r w:rsidRPr="006717F5">
        <w:rPr>
          <w:rFonts w:hint="cs"/>
          <w:rtl/>
        </w:rPr>
        <w:t>«(تنها) خداوند را عبادت کنید و هیچ چیزی را شریک او قرار ندهید و به پدر و مادر، خویشاوندان، یتیمان، درماندگان و بیچارگان، همسایگان خویشاوند و غیر خویشاوند، دوست نزدیک، در راه ماندگان، بندگان و کنیزان، نیکی کنید».</w:t>
      </w:r>
    </w:p>
    <w:p w:rsidR="00152E87" w:rsidRPr="00E038BF" w:rsidRDefault="00152E87" w:rsidP="00E038BF">
      <w:pPr>
        <w:pStyle w:val="af0"/>
        <w:rPr>
          <w:spacing w:val="-2"/>
          <w:rtl/>
        </w:rPr>
      </w:pPr>
      <w:r w:rsidRPr="00E038BF">
        <w:rPr>
          <w:rFonts w:hint="cs"/>
          <w:spacing w:val="-2"/>
          <w:rtl/>
        </w:rPr>
        <w:t>774-</w:t>
      </w:r>
      <w:r w:rsidRPr="00E038BF">
        <w:rPr>
          <w:rFonts w:ascii="Times New Roman" w:hAnsi="Times New Roman" w:cs="Times New Roman" w:hint="cs"/>
          <w:spacing w:val="-2"/>
          <w:rtl/>
        </w:rPr>
        <w:t> </w:t>
      </w:r>
      <w:r w:rsidRPr="00E038BF">
        <w:rPr>
          <w:rFonts w:hint="cs"/>
          <w:spacing w:val="-2"/>
          <w:rtl/>
        </w:rPr>
        <w:t>وعن</w:t>
      </w:r>
      <w:r w:rsidRPr="00E038BF">
        <w:rPr>
          <w:spacing w:val="-2"/>
          <w:rtl/>
        </w:rPr>
        <w:t xml:space="preserve"> </w:t>
      </w:r>
      <w:r w:rsidRPr="00E038BF">
        <w:rPr>
          <w:rFonts w:hint="cs"/>
          <w:spacing w:val="-2"/>
          <w:rtl/>
        </w:rPr>
        <w:t>الْ</w:t>
      </w:r>
      <w:r w:rsidRPr="00E038BF">
        <w:rPr>
          <w:spacing w:val="-2"/>
          <w:rtl/>
        </w:rPr>
        <w:t>مَعْرُور بن سُو</w:t>
      </w:r>
      <w:r w:rsidRPr="00E038BF">
        <w:rPr>
          <w:rFonts w:hint="cs"/>
          <w:spacing w:val="-2"/>
          <w:rtl/>
        </w:rPr>
        <w:t>َ</w:t>
      </w:r>
      <w:r w:rsidRPr="00E038BF">
        <w:rPr>
          <w:spacing w:val="-2"/>
          <w:rtl/>
        </w:rPr>
        <w:t>يْدٍ ق</w:t>
      </w:r>
      <w:r w:rsidRPr="00E038BF">
        <w:rPr>
          <w:rFonts w:hint="cs"/>
          <w:spacing w:val="-2"/>
          <w:rtl/>
        </w:rPr>
        <w:t>َ</w:t>
      </w:r>
      <w:r w:rsidRPr="00E038BF">
        <w:rPr>
          <w:spacing w:val="-2"/>
          <w:rtl/>
        </w:rPr>
        <w:t>الَ: ر</w:t>
      </w:r>
      <w:r w:rsidRPr="00E038BF">
        <w:rPr>
          <w:rFonts w:hint="cs"/>
          <w:spacing w:val="-2"/>
          <w:rtl/>
        </w:rPr>
        <w:t>َ</w:t>
      </w:r>
      <w:r w:rsidRPr="00E038BF">
        <w:rPr>
          <w:spacing w:val="-2"/>
          <w:rtl/>
        </w:rPr>
        <w:t>أَيْتُ أب</w:t>
      </w:r>
      <w:r w:rsidRPr="00E038BF">
        <w:rPr>
          <w:rFonts w:hint="cs"/>
          <w:spacing w:val="-2"/>
          <w:rtl/>
        </w:rPr>
        <w:t>َ</w:t>
      </w:r>
      <w:r w:rsidRPr="00E038BF">
        <w:rPr>
          <w:spacing w:val="-2"/>
          <w:rtl/>
        </w:rPr>
        <w:t>ا ذَرٍّ، رضِيَ اللَّه عَنْهُ، و</w:t>
      </w:r>
      <w:r w:rsidRPr="00E038BF">
        <w:rPr>
          <w:rFonts w:hint="cs"/>
          <w:spacing w:val="-2"/>
          <w:rtl/>
        </w:rPr>
        <w:t>َ</w:t>
      </w:r>
      <w:r w:rsidRPr="00E038BF">
        <w:rPr>
          <w:spacing w:val="-2"/>
          <w:rtl/>
        </w:rPr>
        <w:t>ع</w:t>
      </w:r>
      <w:r w:rsidRPr="00E038BF">
        <w:rPr>
          <w:rFonts w:hint="cs"/>
          <w:spacing w:val="-2"/>
          <w:rtl/>
        </w:rPr>
        <w:t>َ</w:t>
      </w:r>
      <w:r w:rsidRPr="00E038BF">
        <w:rPr>
          <w:spacing w:val="-2"/>
          <w:rtl/>
        </w:rPr>
        <w:t>ل</w:t>
      </w:r>
      <w:r w:rsidRPr="00E038BF">
        <w:rPr>
          <w:rFonts w:hint="cs"/>
          <w:spacing w:val="-2"/>
          <w:rtl/>
        </w:rPr>
        <w:t>َ</w:t>
      </w:r>
      <w:r w:rsidRPr="00E038BF">
        <w:rPr>
          <w:spacing w:val="-2"/>
          <w:rtl/>
        </w:rPr>
        <w:t>يهِ حُلَّةٌ، وعَل</w:t>
      </w:r>
      <w:r w:rsidRPr="00E038BF">
        <w:rPr>
          <w:rFonts w:hint="cs"/>
          <w:spacing w:val="-2"/>
          <w:rtl/>
        </w:rPr>
        <w:t>َ</w:t>
      </w:r>
      <w:r w:rsidRPr="00E038BF">
        <w:rPr>
          <w:spacing w:val="-2"/>
          <w:rtl/>
        </w:rPr>
        <w:t>ى غُلا</w:t>
      </w:r>
      <w:r w:rsidRPr="00E038BF">
        <w:rPr>
          <w:rFonts w:hint="cs"/>
          <w:spacing w:val="-2"/>
          <w:rtl/>
        </w:rPr>
        <w:t>َ</w:t>
      </w:r>
      <w:r w:rsidRPr="00E038BF">
        <w:rPr>
          <w:spacing w:val="-2"/>
          <w:rtl/>
        </w:rPr>
        <w:t>مِهِ مِثْلُهَا، فَسَألْتُهُ عَنْ ذ</w:t>
      </w:r>
      <w:r w:rsidRPr="00E038BF">
        <w:rPr>
          <w:rFonts w:hint="cs"/>
          <w:spacing w:val="-2"/>
          <w:rtl/>
        </w:rPr>
        <w:t>َ</w:t>
      </w:r>
      <w:r w:rsidRPr="00E038BF">
        <w:rPr>
          <w:spacing w:val="-2"/>
          <w:rtl/>
        </w:rPr>
        <w:t>ل</w:t>
      </w:r>
      <w:r w:rsidRPr="00E038BF">
        <w:rPr>
          <w:rFonts w:hint="cs"/>
          <w:spacing w:val="-2"/>
          <w:rtl/>
        </w:rPr>
        <w:t>ِ</w:t>
      </w:r>
      <w:r w:rsidRPr="00E038BF">
        <w:rPr>
          <w:spacing w:val="-2"/>
          <w:rtl/>
        </w:rPr>
        <w:t>ك</w:t>
      </w:r>
      <w:r w:rsidRPr="00E038BF">
        <w:rPr>
          <w:rFonts w:hint="cs"/>
          <w:spacing w:val="-2"/>
          <w:rtl/>
        </w:rPr>
        <w:t>َ</w:t>
      </w:r>
      <w:r w:rsidRPr="00E038BF">
        <w:rPr>
          <w:spacing w:val="-2"/>
          <w:rtl/>
        </w:rPr>
        <w:t>، فَذ</w:t>
      </w:r>
      <w:r w:rsidRPr="00E038BF">
        <w:rPr>
          <w:rFonts w:hint="cs"/>
          <w:spacing w:val="-2"/>
          <w:rtl/>
        </w:rPr>
        <w:t>َ</w:t>
      </w:r>
      <w:r w:rsidRPr="00E038BF">
        <w:rPr>
          <w:spacing w:val="-2"/>
          <w:rtl/>
        </w:rPr>
        <w:t>ك</w:t>
      </w:r>
      <w:r w:rsidRPr="00E038BF">
        <w:rPr>
          <w:rFonts w:hint="cs"/>
          <w:spacing w:val="-2"/>
          <w:rtl/>
        </w:rPr>
        <w:t>َ</w:t>
      </w:r>
      <w:r w:rsidRPr="00E038BF">
        <w:rPr>
          <w:spacing w:val="-2"/>
          <w:rtl/>
        </w:rPr>
        <w:t>ر</w:t>
      </w:r>
      <w:r w:rsidRPr="00E038BF">
        <w:rPr>
          <w:rFonts w:hint="cs"/>
          <w:spacing w:val="-2"/>
          <w:rtl/>
        </w:rPr>
        <w:t>َ</w:t>
      </w:r>
      <w:r w:rsidRPr="00E038BF">
        <w:rPr>
          <w:spacing w:val="-2"/>
          <w:rtl/>
        </w:rPr>
        <w:t xml:space="preserve"> أنَّه سَابَّ رَجُلاً ع</w:t>
      </w:r>
      <w:r w:rsidRPr="00E038BF">
        <w:rPr>
          <w:rFonts w:hint="cs"/>
          <w:spacing w:val="-2"/>
          <w:rtl/>
        </w:rPr>
        <w:t>َ</w:t>
      </w:r>
      <w:r w:rsidRPr="00E038BF">
        <w:rPr>
          <w:spacing w:val="-2"/>
          <w:rtl/>
        </w:rPr>
        <w:t>ل</w:t>
      </w:r>
      <w:r w:rsidRPr="00E038BF">
        <w:rPr>
          <w:rFonts w:hint="cs"/>
          <w:spacing w:val="-2"/>
          <w:rtl/>
        </w:rPr>
        <w:t>َ</w:t>
      </w:r>
      <w:r w:rsidRPr="00E038BF">
        <w:rPr>
          <w:spacing w:val="-2"/>
          <w:rtl/>
        </w:rPr>
        <w:t>ى ع</w:t>
      </w:r>
      <w:r w:rsidRPr="00E038BF">
        <w:rPr>
          <w:rFonts w:hint="cs"/>
          <w:spacing w:val="-2"/>
          <w:rtl/>
        </w:rPr>
        <w:t>َ</w:t>
      </w:r>
      <w:r w:rsidRPr="00E038BF">
        <w:rPr>
          <w:spacing w:val="-2"/>
          <w:rtl/>
        </w:rPr>
        <w:t>هْدِ رَسُولِ اللَّه</w:t>
      </w:r>
      <w:r w:rsidRPr="00E038BF">
        <w:rPr>
          <w:rFonts w:hint="cs"/>
          <w:spacing w:val="-2"/>
          <w:rtl/>
        </w:rPr>
        <w:t>ِ</w:t>
      </w:r>
      <w:r w:rsidRPr="00E038BF">
        <w:rPr>
          <w:spacing w:val="-2"/>
          <w:rtl/>
        </w:rPr>
        <w:t xml:space="preserve"> صَلَّى اللهُ عَلَيْهِ وَسَلَّمَ، فَعَيَّرَهُ بأُمِّهِ، فَقَال</w:t>
      </w:r>
      <w:r w:rsidRPr="00E038BF">
        <w:rPr>
          <w:rFonts w:hint="cs"/>
          <w:spacing w:val="-2"/>
          <w:rtl/>
        </w:rPr>
        <w:t>َ</w:t>
      </w:r>
      <w:r w:rsidRPr="00E038BF">
        <w:rPr>
          <w:spacing w:val="-2"/>
          <w:rtl/>
        </w:rPr>
        <w:t xml:space="preserve"> الن</w:t>
      </w:r>
      <w:r w:rsidRPr="00E038BF">
        <w:rPr>
          <w:rFonts w:hint="cs"/>
          <w:spacing w:val="-2"/>
          <w:rtl/>
        </w:rPr>
        <w:t>َّ</w:t>
      </w:r>
      <w:r w:rsidRPr="00E038BF">
        <w:rPr>
          <w:spacing w:val="-2"/>
          <w:rtl/>
        </w:rPr>
        <w:t>ب</w:t>
      </w:r>
      <w:r w:rsidRPr="00E038BF">
        <w:rPr>
          <w:rFonts w:hint="cs"/>
          <w:spacing w:val="-2"/>
          <w:rtl/>
        </w:rPr>
        <w:t>ِ</w:t>
      </w:r>
      <w:r w:rsidRPr="00E038BF">
        <w:rPr>
          <w:spacing w:val="-2"/>
          <w:rtl/>
        </w:rPr>
        <w:t>ي</w:t>
      </w:r>
      <w:r w:rsidRPr="00E038BF">
        <w:rPr>
          <w:rFonts w:hint="cs"/>
          <w:spacing w:val="-2"/>
          <w:rtl/>
        </w:rPr>
        <w:t>ُّ</w:t>
      </w:r>
      <w:r w:rsidRPr="00E038BF">
        <w:rPr>
          <w:spacing w:val="-2"/>
          <w:rtl/>
        </w:rPr>
        <w:t xml:space="preserve"> صَلَّى اللهُ عَلَيْهِ وَسَلَّمَ: «إنَّك</w:t>
      </w:r>
      <w:r w:rsidRPr="00E038BF">
        <w:rPr>
          <w:rFonts w:hint="cs"/>
          <w:spacing w:val="-2"/>
          <w:rtl/>
        </w:rPr>
        <w:t>َ</w:t>
      </w:r>
      <w:r w:rsidRPr="00E038BF">
        <w:rPr>
          <w:spacing w:val="-2"/>
          <w:rtl/>
        </w:rPr>
        <w:t xml:space="preserve"> امْرُؤٌ فِي</w:t>
      </w:r>
      <w:r w:rsidRPr="00E038BF">
        <w:rPr>
          <w:rFonts w:hint="cs"/>
          <w:spacing w:val="-2"/>
          <w:rtl/>
        </w:rPr>
        <w:t>ْ</w:t>
      </w:r>
      <w:r w:rsidRPr="00E038BF">
        <w:rPr>
          <w:spacing w:val="-2"/>
          <w:rtl/>
        </w:rPr>
        <w:t>ك</w:t>
      </w:r>
      <w:r w:rsidRPr="00E038BF">
        <w:rPr>
          <w:rFonts w:hint="cs"/>
          <w:spacing w:val="-2"/>
          <w:rtl/>
        </w:rPr>
        <w:t>َ</w:t>
      </w:r>
      <w:r w:rsidRPr="00E038BF">
        <w:rPr>
          <w:spacing w:val="-2"/>
          <w:rtl/>
        </w:rPr>
        <w:t xml:space="preserve"> ج</w:t>
      </w:r>
      <w:r w:rsidRPr="00E038BF">
        <w:rPr>
          <w:rFonts w:hint="cs"/>
          <w:spacing w:val="-2"/>
          <w:rtl/>
        </w:rPr>
        <w:t>َ</w:t>
      </w:r>
      <w:r w:rsidRPr="00E038BF">
        <w:rPr>
          <w:spacing w:val="-2"/>
          <w:rtl/>
        </w:rPr>
        <w:t>اهِل</w:t>
      </w:r>
      <w:r w:rsidRPr="00E038BF">
        <w:rPr>
          <w:rFonts w:hint="cs"/>
          <w:spacing w:val="-2"/>
          <w:rtl/>
        </w:rPr>
        <w:t>ِ</w:t>
      </w:r>
      <w:r w:rsidRPr="00E038BF">
        <w:rPr>
          <w:spacing w:val="-2"/>
          <w:rtl/>
        </w:rPr>
        <w:t>يَّةٌ»: هُمْ إخْو</w:t>
      </w:r>
      <w:r w:rsidRPr="00E038BF">
        <w:rPr>
          <w:rFonts w:hint="cs"/>
          <w:spacing w:val="-2"/>
          <w:rtl/>
        </w:rPr>
        <w:t>َ</w:t>
      </w:r>
      <w:r w:rsidRPr="00E038BF">
        <w:rPr>
          <w:spacing w:val="-2"/>
          <w:rtl/>
        </w:rPr>
        <w:t>انُكُمْ، وخَولُكُمْ، جعَلَهُمُ اللَّه</w:t>
      </w:r>
      <w:r w:rsidRPr="00E038BF">
        <w:rPr>
          <w:rFonts w:hint="cs"/>
          <w:spacing w:val="-2"/>
          <w:rtl/>
        </w:rPr>
        <w:t>ُ</w:t>
      </w:r>
      <w:r w:rsidRPr="00E038BF">
        <w:rPr>
          <w:spacing w:val="-2"/>
          <w:rtl/>
        </w:rPr>
        <w:t xml:space="preserve"> تَح</w:t>
      </w:r>
      <w:r w:rsidRPr="00E038BF">
        <w:rPr>
          <w:rFonts w:hint="cs"/>
          <w:spacing w:val="-2"/>
          <w:rtl/>
        </w:rPr>
        <w:t>ْ</w:t>
      </w:r>
      <w:r w:rsidRPr="00E038BF">
        <w:rPr>
          <w:spacing w:val="-2"/>
          <w:rtl/>
        </w:rPr>
        <w:t>ت</w:t>
      </w:r>
      <w:r w:rsidRPr="00E038BF">
        <w:rPr>
          <w:rFonts w:hint="cs"/>
          <w:spacing w:val="-2"/>
          <w:rtl/>
        </w:rPr>
        <w:t>َ</w:t>
      </w:r>
      <w:r w:rsidRPr="00E038BF">
        <w:rPr>
          <w:spacing w:val="-2"/>
          <w:rtl/>
        </w:rPr>
        <w:t xml:space="preserve"> أ</w:t>
      </w:r>
      <w:r w:rsidRPr="00E038BF">
        <w:rPr>
          <w:rFonts w:hint="cs"/>
          <w:spacing w:val="-2"/>
          <w:rtl/>
        </w:rPr>
        <w:t>َ</w:t>
      </w:r>
      <w:r w:rsidRPr="00E038BF">
        <w:rPr>
          <w:spacing w:val="-2"/>
          <w:rtl/>
        </w:rPr>
        <w:t>ي</w:t>
      </w:r>
      <w:r w:rsidRPr="00E038BF">
        <w:rPr>
          <w:rFonts w:hint="cs"/>
          <w:spacing w:val="-2"/>
          <w:rtl/>
        </w:rPr>
        <w:t>ْ</w:t>
      </w:r>
      <w:r w:rsidRPr="00E038BF">
        <w:rPr>
          <w:spacing w:val="-2"/>
          <w:rtl/>
        </w:rPr>
        <w:t>دِي</w:t>
      </w:r>
      <w:r w:rsidRPr="00E038BF">
        <w:rPr>
          <w:rFonts w:hint="cs"/>
          <w:spacing w:val="-2"/>
          <w:rtl/>
        </w:rPr>
        <w:t>ْ</w:t>
      </w:r>
      <w:r w:rsidRPr="00E038BF">
        <w:rPr>
          <w:spacing w:val="-2"/>
          <w:rtl/>
        </w:rPr>
        <w:t>كُمْ، فَمَنْ كَانَ أَخُوهُ تَحت يَد</w:t>
      </w:r>
      <w:r w:rsidRPr="00E038BF">
        <w:rPr>
          <w:rFonts w:hint="cs"/>
          <w:spacing w:val="-2"/>
          <w:rtl/>
        </w:rPr>
        <w:t>ِ</w:t>
      </w:r>
      <w:r w:rsidRPr="00E038BF">
        <w:rPr>
          <w:spacing w:val="-2"/>
          <w:rtl/>
        </w:rPr>
        <w:t>هِ</w:t>
      </w:r>
      <w:r w:rsidRPr="00E038BF">
        <w:rPr>
          <w:rFonts w:hint="cs"/>
          <w:spacing w:val="-2"/>
          <w:rtl/>
        </w:rPr>
        <w:t>؛</w:t>
      </w:r>
      <w:r w:rsidRPr="00E038BF">
        <w:rPr>
          <w:spacing w:val="-2"/>
          <w:rtl/>
        </w:rPr>
        <w:t xml:space="preserve"> ف</w:t>
      </w:r>
      <w:r w:rsidRPr="00E038BF">
        <w:rPr>
          <w:rFonts w:hint="cs"/>
          <w:spacing w:val="-2"/>
          <w:rtl/>
        </w:rPr>
        <w:t>َ</w:t>
      </w:r>
      <w:r w:rsidRPr="00E038BF">
        <w:rPr>
          <w:spacing w:val="-2"/>
          <w:rtl/>
        </w:rPr>
        <w:t>ل</w:t>
      </w:r>
      <w:r w:rsidRPr="00E038BF">
        <w:rPr>
          <w:rFonts w:hint="cs"/>
          <w:spacing w:val="-2"/>
          <w:rtl/>
        </w:rPr>
        <w:t>ْ</w:t>
      </w:r>
      <w:r w:rsidRPr="00E038BF">
        <w:rPr>
          <w:spacing w:val="-2"/>
          <w:rtl/>
        </w:rPr>
        <w:t>يُط</w:t>
      </w:r>
      <w:r w:rsidRPr="00E038BF">
        <w:rPr>
          <w:rFonts w:hint="cs"/>
          <w:spacing w:val="-2"/>
          <w:rtl/>
        </w:rPr>
        <w:t>ْ</w:t>
      </w:r>
      <w:r w:rsidRPr="00E038BF">
        <w:rPr>
          <w:spacing w:val="-2"/>
          <w:rtl/>
        </w:rPr>
        <w:t>عِم</w:t>
      </w:r>
      <w:r w:rsidRPr="00E038BF">
        <w:rPr>
          <w:rFonts w:hint="cs"/>
          <w:spacing w:val="-2"/>
          <w:rtl/>
        </w:rPr>
        <w:t>ْ</w:t>
      </w:r>
      <w:r w:rsidRPr="00E038BF">
        <w:rPr>
          <w:spacing w:val="-2"/>
          <w:rtl/>
        </w:rPr>
        <w:t>هُ مِمَّا يَأْك</w:t>
      </w:r>
      <w:r w:rsidRPr="00E038BF">
        <w:rPr>
          <w:rFonts w:hint="cs"/>
          <w:spacing w:val="-2"/>
          <w:rtl/>
        </w:rPr>
        <w:t>ُ</w:t>
      </w:r>
      <w:r w:rsidRPr="00E038BF">
        <w:rPr>
          <w:spacing w:val="-2"/>
          <w:rtl/>
        </w:rPr>
        <w:t>لُ، وَلْيُلْبِسْهُ مِمَّا ي</w:t>
      </w:r>
      <w:r w:rsidRPr="00E038BF">
        <w:rPr>
          <w:rFonts w:hint="cs"/>
          <w:spacing w:val="-2"/>
          <w:rtl/>
        </w:rPr>
        <w:t>َ</w:t>
      </w:r>
      <w:r w:rsidRPr="00E038BF">
        <w:rPr>
          <w:spacing w:val="-2"/>
          <w:rtl/>
        </w:rPr>
        <w:t>ل</w:t>
      </w:r>
      <w:r w:rsidRPr="00E038BF">
        <w:rPr>
          <w:rFonts w:hint="cs"/>
          <w:spacing w:val="-2"/>
          <w:rtl/>
        </w:rPr>
        <w:t>ْ</w:t>
      </w:r>
      <w:r w:rsidRPr="00E038BF">
        <w:rPr>
          <w:spacing w:val="-2"/>
          <w:rtl/>
        </w:rPr>
        <w:t>بَسُ، ولا تُكَلِّفُوهُم</w:t>
      </w:r>
      <w:r w:rsidRPr="00E038BF">
        <w:rPr>
          <w:rFonts w:hint="cs"/>
          <w:spacing w:val="-2"/>
          <w:rtl/>
        </w:rPr>
        <w:t>ْ</w:t>
      </w:r>
      <w:r w:rsidRPr="00E038BF">
        <w:rPr>
          <w:spacing w:val="-2"/>
          <w:rtl/>
        </w:rPr>
        <w:t xml:space="preserve"> مَا يَغْل</w:t>
      </w:r>
      <w:r w:rsidRPr="00E038BF">
        <w:rPr>
          <w:rFonts w:hint="cs"/>
          <w:spacing w:val="-2"/>
          <w:rtl/>
        </w:rPr>
        <w:t>ِ</w:t>
      </w:r>
      <w:r w:rsidRPr="00E038BF">
        <w:rPr>
          <w:spacing w:val="-2"/>
          <w:rtl/>
        </w:rPr>
        <w:t>بُهُمْ، فإن</w:t>
      </w:r>
      <w:r w:rsidRPr="00E038BF">
        <w:rPr>
          <w:rFonts w:hint="cs"/>
          <w:spacing w:val="-2"/>
          <w:rtl/>
        </w:rPr>
        <w:t>ْ</w:t>
      </w:r>
      <w:r w:rsidRPr="00E038BF">
        <w:rPr>
          <w:spacing w:val="-2"/>
          <w:rtl/>
        </w:rPr>
        <w:t xml:space="preserve"> كَلَّف</w:t>
      </w:r>
      <w:r w:rsidRPr="00E038BF">
        <w:rPr>
          <w:rFonts w:hint="cs"/>
          <w:spacing w:val="-2"/>
          <w:rtl/>
        </w:rPr>
        <w:t>ْ</w:t>
      </w:r>
      <w:r w:rsidRPr="00E038BF">
        <w:rPr>
          <w:spacing w:val="-2"/>
          <w:rtl/>
        </w:rPr>
        <w:t>تُمُوهُم</w:t>
      </w:r>
      <w:r w:rsidRPr="00E038BF">
        <w:rPr>
          <w:rFonts w:hint="cs"/>
          <w:spacing w:val="-2"/>
          <w:rtl/>
        </w:rPr>
        <w:t>ْ</w:t>
      </w:r>
      <w:r w:rsidRPr="00E038BF">
        <w:rPr>
          <w:spacing w:val="-2"/>
          <w:rtl/>
        </w:rPr>
        <w:t xml:space="preserve"> فَأَعِي</w:t>
      </w:r>
      <w:r w:rsidRPr="00E038BF">
        <w:rPr>
          <w:rFonts w:hint="cs"/>
          <w:spacing w:val="-2"/>
          <w:rtl/>
        </w:rPr>
        <w:t>ْ</w:t>
      </w:r>
      <w:r w:rsidRPr="00E038BF">
        <w:rPr>
          <w:spacing w:val="-2"/>
          <w:rtl/>
        </w:rPr>
        <w:t>نُوهُم</w:t>
      </w:r>
      <w:r w:rsidRPr="00E038BF">
        <w:rPr>
          <w:rFonts w:hint="cs"/>
          <w:spacing w:val="-2"/>
          <w:rtl/>
        </w:rPr>
        <w:t>ْ</w:t>
      </w:r>
      <w:r w:rsidRPr="00E038BF">
        <w:rPr>
          <w:spacing w:val="-2"/>
          <w:rtl/>
        </w:rPr>
        <w:t>»،متفقٌ عليه.</w:t>
      </w:r>
    </w:p>
    <w:p w:rsidR="00152E87" w:rsidRPr="00B4734D" w:rsidRDefault="00152E87" w:rsidP="006717F5">
      <w:pPr>
        <w:ind w:firstLine="284"/>
        <w:jc w:val="both"/>
        <w:rPr>
          <w:rStyle w:val="Char4"/>
          <w:rtl/>
        </w:rPr>
      </w:pPr>
      <w:r w:rsidRPr="00B4734D">
        <w:rPr>
          <w:rStyle w:val="Char4"/>
          <w:rFonts w:hint="cs"/>
          <w:rtl/>
        </w:rPr>
        <w:t>774. از معرور بن سوید روایت شده است که فرمود: ابوذر ـ</w:t>
      </w:r>
      <w:r w:rsidR="00573ACA" w:rsidRPr="00573ACA">
        <w:rPr>
          <w:rStyle w:val="Char4"/>
          <w:rFonts w:cs="CTraditional Arabic" w:hint="cs"/>
          <w:rtl/>
        </w:rPr>
        <w:t>س</w:t>
      </w:r>
      <w:r w:rsidRPr="00B4734D">
        <w:rPr>
          <w:rStyle w:val="Char4"/>
          <w:rFonts w:hint="cs"/>
          <w:rtl/>
        </w:rPr>
        <w:t xml:space="preserve"> ـ را دیدم که حله‌ای (جامه‌ای) پوشیده بود و غلامش نیز مثل آن را به تن داشت، علت آن را از او پرسیدم، در جواب گفت: در زمان پیامبر</w:t>
      </w:r>
      <w:r w:rsidRPr="006717F5">
        <w:rPr>
          <w:rFonts w:cs="CTraditional Arabic" w:hint="cs"/>
          <w:sz w:val="26"/>
          <w:szCs w:val="26"/>
          <w:rtl/>
          <w:lang w:bidi="fa-IR"/>
        </w:rPr>
        <w:t>ص</w:t>
      </w:r>
      <w:r w:rsidRPr="00B4734D">
        <w:rPr>
          <w:rStyle w:val="Char4"/>
          <w:rFonts w:hint="cs"/>
          <w:rtl/>
        </w:rPr>
        <w:t xml:space="preserve"> به مردی دشنام دادم، در مورد مادرش او را نسبت عار دادم، (و گفتم: ای پسر زن سیاه!) پیامبر</w:t>
      </w:r>
      <w:r w:rsidRPr="006717F5">
        <w:rPr>
          <w:rFonts w:cs="CTraditional Arabic" w:hint="cs"/>
          <w:sz w:val="26"/>
          <w:szCs w:val="26"/>
          <w:rtl/>
          <w:lang w:bidi="fa-IR"/>
        </w:rPr>
        <w:t>ص</w:t>
      </w:r>
      <w:r w:rsidRPr="00B4734D">
        <w:rPr>
          <w:rStyle w:val="Char4"/>
          <w:rFonts w:hint="cs"/>
          <w:rtl/>
        </w:rPr>
        <w:t xml:space="preserve"> فرمودند: «تو مردی هستی که جاهلیتی در تو هست، بردگان، برادران و خدمتکاران شما هستند که خداوند آنان را زیر دست شما قرار داده است، و هرکس برادرش زیردست او باشد، باید از آن‌چه خود می‌خورد، به او بخوراند و از آن‌چه خود می‌پوشد به او بپوشاند و ایشان را به کاری که نتوانند انجام دهند مجبور نکنید، و اگر ایشان را مجبور کردید، خود در انجام دادن آن به آنان کمک کنید»</w:t>
      </w:r>
      <w:r w:rsidRPr="00B4734D">
        <w:rPr>
          <w:rStyle w:val="Char4"/>
          <w:vertAlign w:val="superscript"/>
          <w:rtl/>
        </w:rPr>
        <w:footnoteReference w:id="755"/>
      </w:r>
      <w:r w:rsidRPr="00B4734D">
        <w:rPr>
          <w:rStyle w:val="Char4"/>
          <w:rFonts w:hint="cs"/>
          <w:rtl/>
        </w:rPr>
        <w:t>.</w:t>
      </w:r>
    </w:p>
    <w:p w:rsidR="00F60FD5" w:rsidRDefault="003D2F9F" w:rsidP="00F60FD5">
      <w:pPr>
        <w:pStyle w:val="af2"/>
        <w:rPr>
          <w:rtl/>
        </w:rPr>
      </w:pPr>
      <w:bookmarkStart w:id="835" w:name="_Toc274891558"/>
      <w:bookmarkStart w:id="836" w:name="_Toc433183097"/>
      <w:r w:rsidRPr="00573ACA">
        <w:rPr>
          <w:rFonts w:hint="cs"/>
          <w:rtl/>
        </w:rPr>
        <w:t xml:space="preserve">231- </w:t>
      </w:r>
      <w:r w:rsidRPr="00573ACA">
        <w:rPr>
          <w:rtl/>
        </w:rPr>
        <w:t>باب فضل العبادةِ في الهرج وهو الاختلاط والفتن ونحوها</w:t>
      </w:r>
      <w:bookmarkStart w:id="837" w:name="_Toc233322944"/>
    </w:p>
    <w:p w:rsidR="00152E87" w:rsidRPr="006717F5" w:rsidRDefault="003D2F9F" w:rsidP="006717F5">
      <w:pPr>
        <w:pStyle w:val="a0"/>
        <w:rPr>
          <w:szCs w:val="26"/>
          <w:rtl/>
        </w:rPr>
      </w:pPr>
      <w:bookmarkStart w:id="838" w:name="_Toc433190669"/>
      <w:r w:rsidRPr="006717F5">
        <w:rPr>
          <w:rFonts w:hint="cs"/>
          <w:rtl/>
        </w:rPr>
        <w:t>باب فضیلت عبادت در هنگام هرج و مرج و آن، آشفتگی و ظهور فتنه‌ها و مانند آنهاست</w:t>
      </w:r>
      <w:bookmarkEnd w:id="835"/>
      <w:bookmarkEnd w:id="836"/>
      <w:bookmarkEnd w:id="837"/>
      <w:bookmarkEnd w:id="838"/>
    </w:p>
    <w:p w:rsidR="00152E87" w:rsidRPr="00E038BF" w:rsidRDefault="00152E87" w:rsidP="00E038BF">
      <w:pPr>
        <w:pStyle w:val="af0"/>
        <w:rPr>
          <w:rtl/>
        </w:rPr>
      </w:pPr>
      <w:r w:rsidRPr="00E038BF">
        <w:rPr>
          <w:rFonts w:hint="cs"/>
          <w:rtl/>
        </w:rPr>
        <w:t>775-</w:t>
      </w:r>
      <w:r w:rsidRPr="00E038BF">
        <w:rPr>
          <w:rFonts w:ascii="Times New Roman" w:hAnsi="Times New Roman" w:cs="Times New Roman" w:hint="cs"/>
          <w:rtl/>
        </w:rPr>
        <w:t> </w:t>
      </w:r>
      <w:r w:rsidRPr="00E038BF">
        <w:rPr>
          <w:rFonts w:hint="cs"/>
          <w:rtl/>
        </w:rPr>
        <w:t>عنْ</w:t>
      </w:r>
      <w:r w:rsidRPr="00E038BF">
        <w:rPr>
          <w:rtl/>
        </w:rPr>
        <w:t xml:space="preserve"> </w:t>
      </w:r>
      <w:r w:rsidRPr="00E038BF">
        <w:rPr>
          <w:rFonts w:hint="cs"/>
          <w:rtl/>
        </w:rPr>
        <w:t>مَعقِلِ</w:t>
      </w:r>
      <w:r w:rsidRPr="00E038BF">
        <w:rPr>
          <w:rtl/>
        </w:rPr>
        <w:t xml:space="preserve"> </w:t>
      </w:r>
      <w:r w:rsidRPr="00E038BF">
        <w:rPr>
          <w:rFonts w:hint="cs"/>
          <w:rtl/>
        </w:rPr>
        <w:t>بن</w:t>
      </w:r>
      <w:r w:rsidRPr="00E038BF">
        <w:rPr>
          <w:rtl/>
        </w:rPr>
        <w:t xml:space="preserve"> </w:t>
      </w:r>
      <w:r w:rsidRPr="00E038BF">
        <w:rPr>
          <w:rFonts w:hint="cs"/>
          <w:rtl/>
        </w:rPr>
        <w:t>يسارٍ،</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قَالَ</w:t>
      </w:r>
      <w:r w:rsidRPr="00E038BF">
        <w:rPr>
          <w:rtl/>
        </w:rPr>
        <w:t xml:space="preserve">: </w:t>
      </w:r>
      <w:r w:rsidRPr="00E038BF">
        <w:rPr>
          <w:rFonts w:hint="cs"/>
          <w:rtl/>
        </w:rPr>
        <w:t>قال</w:t>
      </w:r>
      <w:r w:rsidRPr="00E038BF">
        <w:rPr>
          <w:rtl/>
        </w:rPr>
        <w:t xml:space="preserve"> </w:t>
      </w:r>
      <w:r w:rsidRPr="00E038BF">
        <w:rPr>
          <w:rFonts w:hint="cs"/>
          <w:rtl/>
        </w:rPr>
        <w:t>رَسُولُ</w:t>
      </w:r>
      <w:r w:rsidRPr="00E038BF">
        <w:rPr>
          <w:rtl/>
        </w:rPr>
        <w:t xml:space="preserve"> </w:t>
      </w:r>
      <w:r w:rsidRPr="00E038BF">
        <w:rPr>
          <w:rFonts w:hint="cs"/>
          <w:rtl/>
        </w:rPr>
        <w:t>اللَّهِ</w:t>
      </w:r>
      <w:r w:rsidRPr="00E038BF">
        <w:rPr>
          <w:rtl/>
        </w:rPr>
        <w:t xml:space="preserve"> </w:t>
      </w:r>
      <w:r w:rsidRPr="00E038BF">
        <w:rPr>
          <w:rFonts w:hint="cs"/>
          <w:rtl/>
        </w:rPr>
        <w:t>صَلَّى</w:t>
      </w:r>
      <w:r w:rsidRPr="00E038BF">
        <w:rPr>
          <w:rtl/>
        </w:rPr>
        <w:t xml:space="preserve"> </w:t>
      </w:r>
      <w:r w:rsidRPr="00E038BF">
        <w:rPr>
          <w:rFonts w:hint="cs"/>
          <w:rtl/>
        </w:rPr>
        <w:t>اللهُ</w:t>
      </w:r>
      <w:r w:rsidRPr="00E038BF">
        <w:rPr>
          <w:rtl/>
        </w:rPr>
        <w:t xml:space="preserve"> </w:t>
      </w:r>
      <w:r w:rsidRPr="00E038BF">
        <w:rPr>
          <w:rFonts w:hint="cs"/>
          <w:rtl/>
        </w:rPr>
        <w:t>عَلَيْهِ</w:t>
      </w:r>
      <w:r w:rsidRPr="00E038BF">
        <w:rPr>
          <w:rtl/>
        </w:rPr>
        <w:t xml:space="preserve"> </w:t>
      </w:r>
      <w:r w:rsidRPr="00E038BF">
        <w:rPr>
          <w:rFonts w:hint="cs"/>
          <w:rtl/>
        </w:rPr>
        <w:t>وَسَلَّمَ</w:t>
      </w:r>
      <w:r w:rsidRPr="00E038BF">
        <w:rPr>
          <w:rtl/>
        </w:rPr>
        <w:t xml:space="preserve">: </w:t>
      </w:r>
      <w:r w:rsidRPr="00E038BF">
        <w:rPr>
          <w:rFonts w:hint="cs"/>
          <w:rtl/>
        </w:rPr>
        <w:t>«العِبَادَةُ</w:t>
      </w:r>
      <w:r w:rsidRPr="00E038BF">
        <w:rPr>
          <w:rtl/>
        </w:rPr>
        <w:t xml:space="preserve"> </w:t>
      </w:r>
      <w:r w:rsidRPr="00E038BF">
        <w:rPr>
          <w:rFonts w:hint="cs"/>
          <w:rtl/>
        </w:rPr>
        <w:t>ف</w:t>
      </w:r>
      <w:r w:rsidRPr="00E038BF">
        <w:rPr>
          <w:rtl/>
        </w:rPr>
        <w:t>ي ال</w:t>
      </w:r>
      <w:r w:rsidRPr="00E038BF">
        <w:rPr>
          <w:rFonts w:hint="cs"/>
          <w:rtl/>
        </w:rPr>
        <w:t>ْ</w:t>
      </w:r>
      <w:r w:rsidRPr="00E038BF">
        <w:rPr>
          <w:rtl/>
        </w:rPr>
        <w:t>هَرْجِ ك</w:t>
      </w:r>
      <w:r w:rsidRPr="00E038BF">
        <w:rPr>
          <w:rFonts w:hint="cs"/>
          <w:rtl/>
        </w:rPr>
        <w:t>َ</w:t>
      </w:r>
      <w:r w:rsidRPr="00E038BF">
        <w:rPr>
          <w:rtl/>
        </w:rPr>
        <w:t>هِجْر</w:t>
      </w:r>
      <w:r w:rsidRPr="00E038BF">
        <w:rPr>
          <w:rFonts w:hint="cs"/>
          <w:rtl/>
        </w:rPr>
        <w:t>َ</w:t>
      </w:r>
      <w:r w:rsidRPr="00E038BF">
        <w:rPr>
          <w:rtl/>
        </w:rPr>
        <w:t>ةٍ إلَيَّ» رواهُ مُسْلمٌ.</w:t>
      </w:r>
    </w:p>
    <w:p w:rsidR="00152E87" w:rsidRPr="00B4734D" w:rsidRDefault="00152E87" w:rsidP="00E038BF">
      <w:pPr>
        <w:ind w:firstLine="284"/>
        <w:jc w:val="both"/>
        <w:rPr>
          <w:rStyle w:val="Char4"/>
          <w:rtl/>
        </w:rPr>
      </w:pPr>
      <w:r w:rsidRPr="00B4734D">
        <w:rPr>
          <w:rStyle w:val="Char4"/>
          <w:rFonts w:hint="cs"/>
          <w:rtl/>
        </w:rPr>
        <w:t>775. از معقل به یسار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«عبادت در زمان هرج و مرج و آشفتگی اوضاع، مانند هجرت به سوی من است»</w:t>
      </w:r>
      <w:r w:rsidRPr="00B4734D">
        <w:rPr>
          <w:rStyle w:val="Char4"/>
          <w:vertAlign w:val="superscript"/>
          <w:rtl/>
        </w:rPr>
        <w:footnoteReference w:id="756"/>
      </w:r>
      <w:r w:rsidRPr="00B4734D">
        <w:rPr>
          <w:rStyle w:val="Char4"/>
          <w:rFonts w:hint="cs"/>
          <w:rtl/>
        </w:rPr>
        <w:t>.</w:t>
      </w:r>
    </w:p>
    <w:p w:rsidR="00F60FD5" w:rsidRDefault="003D2F9F" w:rsidP="00F60FD5">
      <w:pPr>
        <w:pStyle w:val="af2"/>
        <w:rPr>
          <w:rtl/>
        </w:rPr>
      </w:pPr>
      <w:bookmarkStart w:id="839" w:name="_Toc274891559"/>
      <w:bookmarkStart w:id="840" w:name="_Toc433183098"/>
      <w:r w:rsidRPr="00573ACA">
        <w:rPr>
          <w:rFonts w:hint="cs"/>
          <w:rtl/>
        </w:rPr>
        <w:t xml:space="preserve">232- </w:t>
      </w:r>
      <w:r w:rsidRPr="00573ACA">
        <w:rPr>
          <w:rtl/>
        </w:rPr>
        <w:t>باب فضل السَّماحةِ في البيع والشراء</w:t>
      </w:r>
      <w:r w:rsidRPr="00573ACA">
        <w:rPr>
          <w:rFonts w:hint="cs"/>
          <w:rtl/>
        </w:rPr>
        <w:t xml:space="preserve"> </w:t>
      </w:r>
      <w:r w:rsidRPr="00573ACA">
        <w:rPr>
          <w:rtl/>
        </w:rPr>
        <w:t>والأخذ والعطاء، وحسن القضاء والتقاضي، وإرجاح المكيال والميزان، والنَّهي عن التطفيف، وفضل إنظار الموسِر والمُعْسِر والوضع عنه</w:t>
      </w:r>
      <w:bookmarkStart w:id="841" w:name="_Toc233322945"/>
    </w:p>
    <w:p w:rsidR="00152E87" w:rsidRPr="006717F5" w:rsidRDefault="003D2F9F" w:rsidP="006717F5">
      <w:pPr>
        <w:pStyle w:val="a0"/>
        <w:rPr>
          <w:sz w:val="14"/>
          <w:szCs w:val="14"/>
          <w:rtl/>
        </w:rPr>
      </w:pPr>
      <w:bookmarkStart w:id="842" w:name="_Toc433190670"/>
      <w:r w:rsidRPr="006717F5">
        <w:rPr>
          <w:rFonts w:hint="cs"/>
          <w:rtl/>
        </w:rPr>
        <w:t>باب فضیلت بخشش و آسانگیری در معامله و داد و ستد و خوب ادا نمودن و خوب طلب مال کردن و سنگین وزن کردن و پیمانه نمودن و نهی از کم‌فروشی و فضیلت مهلت دادن ثروتمند به تنگدست در پرداختن قرض و گذشت از قرض او</w:t>
      </w:r>
      <w:bookmarkEnd w:id="839"/>
      <w:bookmarkEnd w:id="840"/>
      <w:bookmarkEnd w:id="841"/>
      <w:bookmarkEnd w:id="842"/>
    </w:p>
    <w:p w:rsidR="00005182" w:rsidRDefault="00152E87" w:rsidP="00005182">
      <w:pPr>
        <w:pStyle w:val="ac"/>
        <w:rPr>
          <w:szCs w:val="26"/>
          <w:rtl/>
        </w:rPr>
      </w:pPr>
      <w:r w:rsidRPr="006717F5">
        <w:rPr>
          <w:rFonts w:hint="cs"/>
          <w:szCs w:val="26"/>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وَمَا تَفۡعَلُواْ مِنۡ خَيۡرٖ فَإِنَّ </w:t>
      </w:r>
      <w:r w:rsidRPr="00084A5B">
        <w:rPr>
          <w:rStyle w:val="Char8"/>
          <w:rFonts w:hint="cs"/>
          <w:rtl/>
        </w:rPr>
        <w:t>ٱ</w:t>
      </w:r>
      <w:r w:rsidRPr="00084A5B">
        <w:rPr>
          <w:rStyle w:val="Char8"/>
          <w:rFonts w:hint="eastAsia"/>
          <w:rtl/>
        </w:rPr>
        <w:t>للَّهَ</w:t>
      </w:r>
      <w:r w:rsidRPr="00084A5B">
        <w:rPr>
          <w:rStyle w:val="Char8"/>
          <w:rtl/>
        </w:rPr>
        <w:t xml:space="preserve"> بِهِ</w:t>
      </w:r>
      <w:r w:rsidRPr="00084A5B">
        <w:rPr>
          <w:rStyle w:val="Char8"/>
          <w:rFonts w:hint="cs"/>
          <w:rtl/>
        </w:rPr>
        <w:t>ۦ</w:t>
      </w:r>
      <w:r w:rsidRPr="00084A5B">
        <w:rPr>
          <w:rStyle w:val="Char8"/>
          <w:rtl/>
        </w:rPr>
        <w:t xml:space="preserve"> عَلِيمٞ٢١٥</w:t>
      </w:r>
      <w:r>
        <w:rPr>
          <w:rFonts w:cs="Traditional Arabic"/>
          <w:color w:val="000000"/>
          <w:szCs w:val="28"/>
          <w:shd w:val="clear" w:color="auto" w:fill="FFFFFF"/>
          <w:rtl/>
        </w:rPr>
        <w:t>﴾</w:t>
      </w:r>
      <w:r w:rsidRPr="00084A5B">
        <w:rPr>
          <w:rStyle w:val="Char8"/>
          <w:rtl/>
        </w:rPr>
        <w:t xml:space="preserve"> </w:t>
      </w:r>
      <w:r w:rsidRPr="003E754C">
        <w:rPr>
          <w:rStyle w:val="Char9"/>
          <w:rtl/>
        </w:rPr>
        <w:t>[البقرة: 215]</w:t>
      </w:r>
      <w:r w:rsidRPr="003E754C">
        <w:rPr>
          <w:rStyle w:val="Char9"/>
          <w:rFonts w:hint="cs"/>
          <w:rtl/>
        </w:rPr>
        <w:t>.</w:t>
      </w:r>
    </w:p>
    <w:p w:rsidR="00152E87" w:rsidRPr="006717F5" w:rsidRDefault="00152E87" w:rsidP="00005182">
      <w:pPr>
        <w:pStyle w:val="a9"/>
        <w:rPr>
          <w:rtl/>
        </w:rPr>
      </w:pPr>
      <w:r w:rsidRPr="006717F5">
        <w:rPr>
          <w:rFonts w:hint="cs"/>
          <w:rtl/>
        </w:rPr>
        <w:t>«هرکار نیکی که انجام دهید، قطعاً خداوند بدان آگاه است».</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وَيَٰقَوۡمِ أَوۡفُواْ </w:t>
      </w:r>
      <w:r w:rsidRPr="00084A5B">
        <w:rPr>
          <w:rStyle w:val="Char8"/>
          <w:rFonts w:hint="cs"/>
          <w:rtl/>
        </w:rPr>
        <w:t>ٱ</w:t>
      </w:r>
      <w:r w:rsidRPr="00084A5B">
        <w:rPr>
          <w:rStyle w:val="Char8"/>
          <w:rFonts w:hint="eastAsia"/>
          <w:rtl/>
        </w:rPr>
        <w:t>لۡمِكۡيَالَ</w:t>
      </w:r>
      <w:r w:rsidRPr="00084A5B">
        <w:rPr>
          <w:rStyle w:val="Char8"/>
          <w:rtl/>
        </w:rPr>
        <w:t xml:space="preserve"> وَ</w:t>
      </w:r>
      <w:r w:rsidRPr="00084A5B">
        <w:rPr>
          <w:rStyle w:val="Char8"/>
          <w:rFonts w:hint="cs"/>
          <w:rtl/>
        </w:rPr>
        <w:t>ٱ</w:t>
      </w:r>
      <w:r w:rsidRPr="00084A5B">
        <w:rPr>
          <w:rStyle w:val="Char8"/>
          <w:rFonts w:hint="eastAsia"/>
          <w:rtl/>
        </w:rPr>
        <w:t>لۡمِيزَانَ</w:t>
      </w:r>
      <w:r w:rsidRPr="00084A5B">
        <w:rPr>
          <w:rStyle w:val="Char8"/>
          <w:rtl/>
        </w:rPr>
        <w:t xml:space="preserve"> بِ</w:t>
      </w:r>
      <w:r w:rsidRPr="00084A5B">
        <w:rPr>
          <w:rStyle w:val="Char8"/>
          <w:rFonts w:hint="cs"/>
          <w:rtl/>
        </w:rPr>
        <w:t>ٱ</w:t>
      </w:r>
      <w:r w:rsidRPr="00084A5B">
        <w:rPr>
          <w:rStyle w:val="Char8"/>
          <w:rFonts w:hint="eastAsia"/>
          <w:rtl/>
        </w:rPr>
        <w:t>لۡقِسۡطِۖ</w:t>
      </w:r>
      <w:r w:rsidRPr="00084A5B">
        <w:rPr>
          <w:rStyle w:val="Char8"/>
          <w:rtl/>
        </w:rPr>
        <w:t xml:space="preserve"> وَلَا تَبۡخَسُواْ </w:t>
      </w:r>
      <w:r w:rsidRPr="00084A5B">
        <w:rPr>
          <w:rStyle w:val="Char8"/>
          <w:rFonts w:hint="cs"/>
          <w:rtl/>
        </w:rPr>
        <w:t>ٱ</w:t>
      </w:r>
      <w:r w:rsidRPr="00084A5B">
        <w:rPr>
          <w:rStyle w:val="Char8"/>
          <w:rFonts w:hint="eastAsia"/>
          <w:rtl/>
        </w:rPr>
        <w:t>لنَّاسَ</w:t>
      </w:r>
      <w:r w:rsidRPr="00084A5B">
        <w:rPr>
          <w:rStyle w:val="Char8"/>
          <w:rtl/>
        </w:rPr>
        <w:t xml:space="preserve"> أَشۡيَآءَهُمۡ</w:t>
      </w:r>
      <w:r>
        <w:rPr>
          <w:rFonts w:cs="Traditional Arabic"/>
          <w:color w:val="000000"/>
          <w:szCs w:val="28"/>
          <w:shd w:val="clear" w:color="auto" w:fill="FFFFFF"/>
          <w:rtl/>
        </w:rPr>
        <w:t>﴾</w:t>
      </w:r>
      <w:r w:rsidRPr="00084A5B">
        <w:rPr>
          <w:rStyle w:val="Char8"/>
          <w:rtl/>
        </w:rPr>
        <w:t xml:space="preserve"> </w:t>
      </w:r>
      <w:r w:rsidRPr="003E754C">
        <w:rPr>
          <w:rStyle w:val="Char9"/>
          <w:rtl/>
        </w:rPr>
        <w:t>[هود: 85]</w:t>
      </w:r>
      <w:r w:rsidRPr="003E754C">
        <w:rPr>
          <w:rStyle w:val="Char9"/>
          <w:rFonts w:hint="cs"/>
          <w:rtl/>
        </w:rPr>
        <w:t>.</w:t>
      </w:r>
    </w:p>
    <w:p w:rsidR="00152E87" w:rsidRPr="006717F5" w:rsidRDefault="00152E87" w:rsidP="00005182">
      <w:pPr>
        <w:pStyle w:val="a9"/>
        <w:rPr>
          <w:rtl/>
        </w:rPr>
      </w:pPr>
      <w:r w:rsidRPr="006717F5">
        <w:rPr>
          <w:rFonts w:hint="cs"/>
          <w:rtl/>
        </w:rPr>
        <w:t>«(شعیب</w:t>
      </w:r>
      <w:r w:rsidR="006E4150" w:rsidRPr="006E4150">
        <w:rPr>
          <w:rFonts w:cs="CTraditional Arabic" w:hint="cs"/>
          <w:rtl/>
        </w:rPr>
        <w:t>÷</w:t>
      </w:r>
      <w:r w:rsidRPr="006717F5">
        <w:rPr>
          <w:rFonts w:hint="cs"/>
          <w:rtl/>
        </w:rPr>
        <w:t xml:space="preserve"> به قومش گفت): ای قوم من! پیمانه و ترازو را از روی عدل و داد، به تمام و کمال بسنجید و بپردازید و از چیزهای مردم نکاهید».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وَيۡلٞ لِّلۡمُطَفِّفِينَ١ </w:t>
      </w:r>
      <w:r w:rsidRPr="00084A5B">
        <w:rPr>
          <w:rStyle w:val="Char8"/>
          <w:rFonts w:hint="cs"/>
          <w:rtl/>
        </w:rPr>
        <w:t>ٱ</w:t>
      </w:r>
      <w:r w:rsidRPr="00084A5B">
        <w:rPr>
          <w:rStyle w:val="Char8"/>
          <w:rFonts w:hint="eastAsia"/>
          <w:rtl/>
        </w:rPr>
        <w:t>لَّذِينَ</w:t>
      </w:r>
      <w:r w:rsidRPr="00084A5B">
        <w:rPr>
          <w:rStyle w:val="Char8"/>
          <w:rtl/>
        </w:rPr>
        <w:t xml:space="preserve"> إِذَا </w:t>
      </w:r>
      <w:r w:rsidRPr="00084A5B">
        <w:rPr>
          <w:rStyle w:val="Char8"/>
          <w:rFonts w:hint="cs"/>
          <w:rtl/>
        </w:rPr>
        <w:t>ٱ</w:t>
      </w:r>
      <w:r w:rsidRPr="00084A5B">
        <w:rPr>
          <w:rStyle w:val="Char8"/>
          <w:rFonts w:hint="eastAsia"/>
          <w:rtl/>
        </w:rPr>
        <w:t>كۡتَالُواْ</w:t>
      </w:r>
      <w:r w:rsidRPr="00084A5B">
        <w:rPr>
          <w:rStyle w:val="Char8"/>
          <w:rtl/>
        </w:rPr>
        <w:t xml:space="preserve"> عَلَى </w:t>
      </w:r>
      <w:r w:rsidRPr="00084A5B">
        <w:rPr>
          <w:rStyle w:val="Char8"/>
          <w:rFonts w:hint="cs"/>
          <w:rtl/>
        </w:rPr>
        <w:t>ٱ</w:t>
      </w:r>
      <w:r w:rsidRPr="00084A5B">
        <w:rPr>
          <w:rStyle w:val="Char8"/>
          <w:rFonts w:hint="eastAsia"/>
          <w:rtl/>
        </w:rPr>
        <w:t>لنَّاسِ</w:t>
      </w:r>
      <w:r w:rsidRPr="00084A5B">
        <w:rPr>
          <w:rStyle w:val="Char8"/>
          <w:rtl/>
        </w:rPr>
        <w:t xml:space="preserve"> يَسۡتَوۡفُونَ٢ وَإِذَا كَالُوهُمۡ أَو وَّزَنُوهُمۡ يُخۡسِرُونَ٣ أَلَا يَظُنُّ أُوْلَٰٓئِكَ أَنَّهُم مَّبۡعُوثُونَ٤ لِيَوۡمٍ عَظِيمٖ٥ يَوۡمَ يَقُومُ </w:t>
      </w:r>
      <w:r w:rsidRPr="00084A5B">
        <w:rPr>
          <w:rStyle w:val="Char8"/>
          <w:rFonts w:hint="cs"/>
          <w:rtl/>
        </w:rPr>
        <w:t>ٱ</w:t>
      </w:r>
      <w:r w:rsidRPr="00084A5B">
        <w:rPr>
          <w:rStyle w:val="Char8"/>
          <w:rFonts w:hint="eastAsia"/>
          <w:rtl/>
        </w:rPr>
        <w:t>لنَّاسُ</w:t>
      </w:r>
      <w:r w:rsidRPr="00084A5B">
        <w:rPr>
          <w:rStyle w:val="Char8"/>
          <w:rtl/>
        </w:rPr>
        <w:t xml:space="preserve"> لِرَبِّ </w:t>
      </w:r>
      <w:r w:rsidRPr="00084A5B">
        <w:rPr>
          <w:rStyle w:val="Char8"/>
          <w:rFonts w:hint="cs"/>
          <w:rtl/>
        </w:rPr>
        <w:t>ٱ</w:t>
      </w:r>
      <w:r w:rsidRPr="00084A5B">
        <w:rPr>
          <w:rStyle w:val="Char8"/>
          <w:rFonts w:hint="eastAsia"/>
          <w:rtl/>
        </w:rPr>
        <w:t>لۡعَٰلَمِينَ</w:t>
      </w:r>
      <w:r w:rsidRPr="00084A5B">
        <w:rPr>
          <w:rStyle w:val="Char8"/>
          <w:rtl/>
        </w:rPr>
        <w:t>٦</w:t>
      </w:r>
      <w:r>
        <w:rPr>
          <w:rFonts w:cs="Traditional Arabic"/>
          <w:color w:val="000000"/>
          <w:szCs w:val="28"/>
          <w:shd w:val="clear" w:color="auto" w:fill="FFFFFF"/>
          <w:rtl/>
        </w:rPr>
        <w:t>﴾</w:t>
      </w:r>
      <w:r w:rsidRPr="00084A5B">
        <w:rPr>
          <w:rStyle w:val="Char8"/>
          <w:rtl/>
        </w:rPr>
        <w:t xml:space="preserve"> </w:t>
      </w:r>
      <w:r w:rsidRPr="003E754C">
        <w:rPr>
          <w:rStyle w:val="Char9"/>
          <w:rtl/>
        </w:rPr>
        <w:t>[المطففين: 1-6]</w:t>
      </w:r>
      <w:r w:rsidRPr="003E754C">
        <w:rPr>
          <w:rStyle w:val="Char9"/>
          <w:rFonts w:hint="cs"/>
          <w:rtl/>
        </w:rPr>
        <w:t>.</w:t>
      </w:r>
    </w:p>
    <w:p w:rsidR="00152E87" w:rsidRPr="006717F5" w:rsidRDefault="00152E87" w:rsidP="00005182">
      <w:pPr>
        <w:pStyle w:val="a9"/>
        <w:rPr>
          <w:rtl/>
        </w:rPr>
      </w:pPr>
      <w:r w:rsidRPr="006717F5">
        <w:rPr>
          <w:rFonts w:hint="cs"/>
          <w:rtl/>
        </w:rPr>
        <w:t>«وای به حال کاهندگان و کم‌فروشان! کسانی که وقتی برای خود پیمانه</w:t>
      </w:r>
      <w:r w:rsidR="00B4734D">
        <w:rPr>
          <w:rFonts w:hint="cs"/>
          <w:rtl/>
        </w:rPr>
        <w:t xml:space="preserve"> می‌</w:t>
      </w:r>
      <w:r w:rsidRPr="006717F5">
        <w:rPr>
          <w:rFonts w:hint="cs"/>
          <w:rtl/>
        </w:rPr>
        <w:t>زنند، به تمام و کمال و افزون بر اندازه‌ی لازم دریافت می‌دارند و هنگامی که برای دیگران پیمانه</w:t>
      </w:r>
      <w:r w:rsidR="00B4734D">
        <w:rPr>
          <w:rFonts w:hint="cs"/>
          <w:rtl/>
        </w:rPr>
        <w:t xml:space="preserve"> می‌</w:t>
      </w:r>
      <w:r w:rsidRPr="006717F5">
        <w:rPr>
          <w:rFonts w:hint="cs"/>
          <w:rtl/>
        </w:rPr>
        <w:t>زنند یا وزن می‌کنند، از اندازه‌ی لازم می‌کاهند. آیا اینان گمان نمی‌برند که دوباره زنده می‌گردند، در روزی بسیار بزرگ و هولناک، همان روزی که مردمان در پیشگاه پروردگار جهانیان برپا می‌ایستند».</w:t>
      </w:r>
    </w:p>
    <w:p w:rsidR="00152E87" w:rsidRPr="00E038BF" w:rsidRDefault="00152E87" w:rsidP="00E038BF">
      <w:pPr>
        <w:pStyle w:val="af0"/>
        <w:rPr>
          <w:rtl/>
        </w:rPr>
      </w:pPr>
      <w:r w:rsidRPr="00E038BF">
        <w:rPr>
          <w:rFonts w:hint="cs"/>
          <w:rtl/>
        </w:rPr>
        <w:t>776-</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جابرٍ،</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رَسُولَ</w:t>
      </w:r>
      <w:r w:rsidRPr="00E038BF">
        <w:rPr>
          <w:rtl/>
        </w:rPr>
        <w:t xml:space="preserve"> </w:t>
      </w:r>
      <w:r w:rsidRPr="00E038BF">
        <w:rPr>
          <w:rFonts w:hint="cs"/>
          <w:rtl/>
        </w:rPr>
        <w:t>اللَّهِ</w:t>
      </w:r>
      <w:r w:rsidRPr="00E038BF">
        <w:rPr>
          <w:rtl/>
        </w:rPr>
        <w:t xml:space="preserve"> </w:t>
      </w:r>
      <w:r w:rsidRPr="00E038BF">
        <w:rPr>
          <w:rFonts w:hint="cs"/>
          <w:rtl/>
        </w:rPr>
        <w:t>صَلَّى</w:t>
      </w:r>
      <w:r w:rsidRPr="00E038BF">
        <w:rPr>
          <w:rtl/>
        </w:rPr>
        <w:t xml:space="preserve"> </w:t>
      </w:r>
      <w:r w:rsidRPr="00E038BF">
        <w:rPr>
          <w:rFonts w:hint="cs"/>
          <w:rtl/>
        </w:rPr>
        <w:t>اللهُ</w:t>
      </w:r>
      <w:r w:rsidRPr="00E038BF">
        <w:rPr>
          <w:rtl/>
        </w:rPr>
        <w:t xml:space="preserve"> </w:t>
      </w:r>
      <w:r w:rsidRPr="00E038BF">
        <w:rPr>
          <w:rFonts w:hint="cs"/>
          <w:rtl/>
        </w:rPr>
        <w:t>عَلَيْهِ</w:t>
      </w:r>
      <w:r w:rsidRPr="00E038BF">
        <w:rPr>
          <w:rtl/>
        </w:rPr>
        <w:t xml:space="preserve"> </w:t>
      </w:r>
      <w:r w:rsidRPr="00E038BF">
        <w:rPr>
          <w:rFonts w:hint="cs"/>
          <w:rtl/>
        </w:rPr>
        <w:t>وَسَلَّمَ</w:t>
      </w:r>
      <w:r w:rsidRPr="00E038BF">
        <w:rPr>
          <w:rtl/>
        </w:rPr>
        <w:t xml:space="preserve"> </w:t>
      </w:r>
      <w:r w:rsidRPr="00E038BF">
        <w:rPr>
          <w:rFonts w:hint="cs"/>
          <w:rtl/>
        </w:rPr>
        <w:t>قَالَ</w:t>
      </w:r>
      <w:r w:rsidRPr="00E038BF">
        <w:rPr>
          <w:rtl/>
        </w:rPr>
        <w:t xml:space="preserve">: </w:t>
      </w:r>
      <w:r w:rsidRPr="00E038BF">
        <w:rPr>
          <w:rFonts w:hint="cs"/>
          <w:rtl/>
        </w:rPr>
        <w:t>«رَحِم</w:t>
      </w:r>
      <w:r w:rsidRPr="00E038BF">
        <w:rPr>
          <w:rtl/>
        </w:rPr>
        <w:t xml:space="preserve"> </w:t>
      </w:r>
      <w:r w:rsidRPr="00E038BF">
        <w:rPr>
          <w:rFonts w:hint="cs"/>
          <w:rtl/>
        </w:rPr>
        <w:t>اللَّهُ</w:t>
      </w:r>
      <w:r w:rsidRPr="00E038BF">
        <w:rPr>
          <w:rtl/>
        </w:rPr>
        <w:t xml:space="preserve"> ر</w:t>
      </w:r>
      <w:r w:rsidRPr="00E038BF">
        <w:rPr>
          <w:rFonts w:hint="cs"/>
          <w:rtl/>
        </w:rPr>
        <w:t>َ</w:t>
      </w:r>
      <w:r w:rsidRPr="00E038BF">
        <w:rPr>
          <w:rtl/>
        </w:rPr>
        <w:t>جُلا</w:t>
      </w:r>
      <w:r w:rsidRPr="00E038BF">
        <w:rPr>
          <w:rFonts w:hint="cs"/>
          <w:rtl/>
        </w:rPr>
        <w:t>ً</w:t>
      </w:r>
      <w:r w:rsidRPr="00E038BF">
        <w:rPr>
          <w:rtl/>
        </w:rPr>
        <w:t xml:space="preserve"> سَمْحاً إذا بَاع</w:t>
      </w:r>
      <w:r w:rsidRPr="00E038BF">
        <w:rPr>
          <w:rFonts w:hint="cs"/>
          <w:rtl/>
        </w:rPr>
        <w:t>َ</w:t>
      </w:r>
      <w:r w:rsidRPr="00E038BF">
        <w:rPr>
          <w:rtl/>
        </w:rPr>
        <w:t>، وَإذا اشْتَر</w:t>
      </w:r>
      <w:r w:rsidRPr="00E038BF">
        <w:rPr>
          <w:rFonts w:hint="cs"/>
          <w:rtl/>
        </w:rPr>
        <w:t>َ</w:t>
      </w:r>
      <w:r w:rsidRPr="00E038BF">
        <w:rPr>
          <w:rtl/>
        </w:rPr>
        <w:t>ى، وَإذ</w:t>
      </w:r>
      <w:r w:rsidRPr="00E038BF">
        <w:rPr>
          <w:rFonts w:hint="cs"/>
          <w:rtl/>
        </w:rPr>
        <w:t>َ</w:t>
      </w:r>
      <w:r w:rsidRPr="00E038BF">
        <w:rPr>
          <w:rtl/>
        </w:rPr>
        <w:t>ا اقْتَضىَ». رواه البخاريُّ.</w:t>
      </w:r>
    </w:p>
    <w:p w:rsidR="00152E87" w:rsidRPr="00B4734D" w:rsidRDefault="00152E87" w:rsidP="00E038BF">
      <w:pPr>
        <w:ind w:firstLine="284"/>
        <w:jc w:val="both"/>
        <w:rPr>
          <w:rStyle w:val="Char4"/>
          <w:rtl/>
        </w:rPr>
      </w:pPr>
      <w:r w:rsidRPr="00B4734D">
        <w:rPr>
          <w:rStyle w:val="Char4"/>
          <w:rFonts w:hint="cs"/>
          <w:rtl/>
        </w:rPr>
        <w:t>776.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«خداوند مردی را رحمت کند که هنگام خرید و فروش و پرداخت و دریافت، گشاده‌رو و دارای وسعت نظر است»</w:t>
      </w:r>
      <w:r w:rsidRPr="00B4734D">
        <w:rPr>
          <w:rStyle w:val="Char4"/>
          <w:vertAlign w:val="superscript"/>
          <w:rtl/>
        </w:rPr>
        <w:footnoteReference w:id="757"/>
      </w:r>
      <w:r w:rsidRPr="00B4734D">
        <w:rPr>
          <w:rStyle w:val="Char4"/>
          <w:rFonts w:hint="cs"/>
          <w:rtl/>
        </w:rPr>
        <w:t>.</w:t>
      </w:r>
    </w:p>
    <w:p w:rsidR="00152E87" w:rsidRPr="00E038BF" w:rsidRDefault="00152E87" w:rsidP="00E038BF">
      <w:pPr>
        <w:pStyle w:val="af0"/>
        <w:rPr>
          <w:rtl/>
        </w:rPr>
      </w:pPr>
      <w:r w:rsidRPr="00E038BF">
        <w:rPr>
          <w:rFonts w:hint="cs"/>
          <w:rtl/>
        </w:rPr>
        <w:t>777-</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قَتَادَةَ،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قَالَ</w:t>
      </w:r>
      <w:r w:rsidRPr="00E038BF">
        <w:rPr>
          <w:rtl/>
        </w:rPr>
        <w:t xml:space="preserve">: </w:t>
      </w:r>
      <w:r w:rsidRPr="00E038BF">
        <w:rPr>
          <w:rFonts w:hint="cs"/>
          <w:rtl/>
        </w:rPr>
        <w:t>سَ</w:t>
      </w:r>
      <w:r w:rsidRPr="00E038BF">
        <w:rPr>
          <w:rtl/>
        </w:rPr>
        <w:t>مِعْتُ ر</w:t>
      </w:r>
      <w:r w:rsidRPr="00E038BF">
        <w:rPr>
          <w:rFonts w:hint="cs"/>
          <w:rtl/>
        </w:rPr>
        <w:t>َ</w:t>
      </w:r>
      <w:r w:rsidRPr="00E038BF">
        <w:rPr>
          <w:rtl/>
        </w:rPr>
        <w:t>سُول</w:t>
      </w:r>
      <w:r w:rsidRPr="00E038BF">
        <w:rPr>
          <w:rFonts w:hint="cs"/>
          <w:rtl/>
        </w:rPr>
        <w:t>َ</w:t>
      </w:r>
      <w:r w:rsidRPr="00E038BF">
        <w:rPr>
          <w:rtl/>
        </w:rPr>
        <w:t xml:space="preserve"> اللَّهِ صَلَّى اللهُ عَلَيْهِ وَسَلَّمَ ي</w:t>
      </w:r>
      <w:r w:rsidRPr="00E038BF">
        <w:rPr>
          <w:rFonts w:hint="cs"/>
          <w:rtl/>
        </w:rPr>
        <w:t>َ</w:t>
      </w:r>
      <w:r w:rsidRPr="00E038BF">
        <w:rPr>
          <w:rtl/>
        </w:rPr>
        <w:t>قُولُ: «مَنْ سَرَّهُ أَنْ يُنَجِّيَهُ اللَّه</w:t>
      </w:r>
      <w:r w:rsidRPr="00E038BF">
        <w:rPr>
          <w:rFonts w:hint="cs"/>
          <w:rtl/>
        </w:rPr>
        <w:t>ُ</w:t>
      </w:r>
      <w:r w:rsidRPr="00E038BF">
        <w:rPr>
          <w:rtl/>
        </w:rPr>
        <w:t xml:space="preserve"> مِنْ كُرَبِ يَوْمِ القِيَامَةِ، فَلْيُنَفِّسْ عَنْ مُعْسِرٍ أوْ يَضَعْ عَنْهُ» رواهُ مسلمٌ.</w:t>
      </w:r>
    </w:p>
    <w:p w:rsidR="00152E87" w:rsidRPr="00B4734D" w:rsidRDefault="00152E87" w:rsidP="00E038BF">
      <w:pPr>
        <w:ind w:firstLine="284"/>
        <w:jc w:val="both"/>
        <w:rPr>
          <w:rStyle w:val="Char4"/>
          <w:rtl/>
        </w:rPr>
      </w:pPr>
      <w:r w:rsidRPr="00B4734D">
        <w:rPr>
          <w:rStyle w:val="Char4"/>
          <w:rFonts w:hint="cs"/>
          <w:rtl/>
        </w:rPr>
        <w:t>777. از ابوقتاده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«هرکس دوست دارد خداوند او را از زحمت‌ها و اندوه‌های روز قیامت برهاند، در دریافت قرض، از بدهکار تنگدست، به او مهلت داده یا (از همه یا قسمتی) از آن صرف‌نظر کند»</w:t>
      </w:r>
      <w:r w:rsidRPr="00B4734D">
        <w:rPr>
          <w:rStyle w:val="Char4"/>
          <w:vertAlign w:val="superscript"/>
          <w:rtl/>
        </w:rPr>
        <w:footnoteReference w:id="758"/>
      </w:r>
      <w:r w:rsidRPr="00B4734D">
        <w:rPr>
          <w:rStyle w:val="Char4"/>
          <w:rFonts w:hint="cs"/>
          <w:rtl/>
        </w:rPr>
        <w:t>.</w:t>
      </w:r>
    </w:p>
    <w:p w:rsidR="00152E87" w:rsidRPr="00E038BF" w:rsidRDefault="00152E87" w:rsidP="00E038BF">
      <w:pPr>
        <w:pStyle w:val="af0"/>
        <w:rPr>
          <w:rtl/>
        </w:rPr>
      </w:pPr>
      <w:r w:rsidRPr="00E038BF">
        <w:rPr>
          <w:rFonts w:hint="cs"/>
          <w:rtl/>
        </w:rPr>
        <w:t>778-</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رَسُولَ</w:t>
      </w:r>
      <w:r w:rsidRPr="00E038BF">
        <w:rPr>
          <w:rtl/>
        </w:rPr>
        <w:t xml:space="preserve"> اللَّهِ صَلَّى اللهُ عَلَيْهِ وَسَلَّمَ قَالَ: «كَانَ ر</w:t>
      </w:r>
      <w:r w:rsidRPr="00E038BF">
        <w:rPr>
          <w:rFonts w:hint="cs"/>
          <w:rtl/>
        </w:rPr>
        <w:t>َ</w:t>
      </w:r>
      <w:r w:rsidRPr="00E038BF">
        <w:rPr>
          <w:rtl/>
        </w:rPr>
        <w:t>ج</w:t>
      </w:r>
      <w:r w:rsidRPr="00E038BF">
        <w:rPr>
          <w:rFonts w:hint="cs"/>
          <w:rtl/>
        </w:rPr>
        <w:t>ُ</w:t>
      </w:r>
      <w:r w:rsidRPr="00E038BF">
        <w:rPr>
          <w:rtl/>
        </w:rPr>
        <w:t>لٌ يُدايِنُ النَّاسَ، وَكَان يَقُولُ لِفَتَاهُ: إذا أَتَيْتَ مُعْسِراً فَتَج</w:t>
      </w:r>
      <w:r w:rsidRPr="00E038BF">
        <w:rPr>
          <w:rFonts w:hint="cs"/>
          <w:rtl/>
        </w:rPr>
        <w:t>َ</w:t>
      </w:r>
      <w:r w:rsidRPr="00E038BF">
        <w:rPr>
          <w:rtl/>
        </w:rPr>
        <w:t>او</w:t>
      </w:r>
      <w:r w:rsidRPr="00E038BF">
        <w:rPr>
          <w:rFonts w:hint="cs"/>
          <w:rtl/>
        </w:rPr>
        <w:t>َ</w:t>
      </w:r>
      <w:r w:rsidRPr="00E038BF">
        <w:rPr>
          <w:rtl/>
        </w:rPr>
        <w:t>زْ عَنْهُ، لَعلَّ اللَّه</w:t>
      </w:r>
      <w:r w:rsidRPr="00E038BF">
        <w:rPr>
          <w:rFonts w:hint="cs"/>
          <w:rtl/>
        </w:rPr>
        <w:t>َ</w:t>
      </w:r>
      <w:r w:rsidRPr="00E038BF">
        <w:rPr>
          <w:rtl/>
        </w:rPr>
        <w:t xml:space="preserve"> أنْ يَت</w:t>
      </w:r>
      <w:r w:rsidRPr="00E038BF">
        <w:rPr>
          <w:rFonts w:hint="cs"/>
          <w:rtl/>
        </w:rPr>
        <w:t>َ</w:t>
      </w:r>
      <w:r w:rsidRPr="00E038BF">
        <w:rPr>
          <w:rtl/>
        </w:rPr>
        <w:t>ج</w:t>
      </w:r>
      <w:r w:rsidRPr="00E038BF">
        <w:rPr>
          <w:rFonts w:hint="cs"/>
          <w:rtl/>
        </w:rPr>
        <w:t>َ</w:t>
      </w:r>
      <w:r w:rsidRPr="00E038BF">
        <w:rPr>
          <w:rtl/>
        </w:rPr>
        <w:t>او</w:t>
      </w:r>
      <w:r w:rsidRPr="00E038BF">
        <w:rPr>
          <w:rFonts w:hint="cs"/>
          <w:rtl/>
        </w:rPr>
        <w:t>َ</w:t>
      </w:r>
      <w:r w:rsidRPr="00E038BF">
        <w:rPr>
          <w:rtl/>
        </w:rPr>
        <w:t>زَ ع</w:t>
      </w:r>
      <w:r w:rsidRPr="00E038BF">
        <w:rPr>
          <w:rFonts w:hint="cs"/>
          <w:rtl/>
        </w:rPr>
        <w:t>َ</w:t>
      </w:r>
      <w:r w:rsidRPr="00E038BF">
        <w:rPr>
          <w:rtl/>
        </w:rPr>
        <w:t>نَّا</w:t>
      </w:r>
      <w:r w:rsidRPr="00E038BF">
        <w:rPr>
          <w:rFonts w:hint="cs"/>
          <w:rtl/>
        </w:rPr>
        <w:t>،</w:t>
      </w:r>
      <w:r w:rsidRPr="00E038BF">
        <w:rPr>
          <w:rtl/>
        </w:rPr>
        <w:t xml:space="preserve"> فَلقِي اللَّه</w:t>
      </w:r>
      <w:r w:rsidRPr="00E038BF">
        <w:rPr>
          <w:rFonts w:hint="cs"/>
          <w:rtl/>
        </w:rPr>
        <w:t>َ</w:t>
      </w:r>
      <w:r w:rsidRPr="00E038BF">
        <w:rPr>
          <w:rtl/>
        </w:rPr>
        <w:t xml:space="preserve"> فَتَج</w:t>
      </w:r>
      <w:r w:rsidRPr="00E038BF">
        <w:rPr>
          <w:rFonts w:hint="cs"/>
          <w:rtl/>
        </w:rPr>
        <w:t>َ</w:t>
      </w:r>
      <w:r w:rsidRPr="00E038BF">
        <w:rPr>
          <w:rtl/>
        </w:rPr>
        <w:t>اوَزَ ع</w:t>
      </w:r>
      <w:r w:rsidRPr="00E038BF">
        <w:rPr>
          <w:rFonts w:hint="cs"/>
          <w:rtl/>
        </w:rPr>
        <w:t>َ</w:t>
      </w:r>
      <w:r w:rsidRPr="00E038BF">
        <w:rPr>
          <w:rtl/>
        </w:rPr>
        <w:t>نْهُ» متفقٌ عَليهِ.</w:t>
      </w:r>
    </w:p>
    <w:p w:rsidR="00152E87" w:rsidRPr="00B4734D" w:rsidRDefault="00152E87" w:rsidP="00E038BF">
      <w:pPr>
        <w:ind w:firstLine="284"/>
        <w:jc w:val="both"/>
        <w:rPr>
          <w:rStyle w:val="Char4"/>
          <w:rtl/>
        </w:rPr>
      </w:pPr>
      <w:r w:rsidRPr="00B4734D">
        <w:rPr>
          <w:rStyle w:val="Char4"/>
          <w:rFonts w:hint="cs"/>
          <w:rtl/>
        </w:rPr>
        <w:t>778.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«مردی بود که به مردم قرض می‌داد و معمولاً به غلامش می‌گفت: وقتی برای مطالبه‌ی قرض نزد تنگدستی می‌روی، از او درگذر و صرف‌نظر کن، شاید خداوند (گناهان ما را ببخشد و) از ما درگذرد، سپس آن شخص فوت کرد و خداوند از تقصیر او گذشت»</w:t>
      </w:r>
      <w:r w:rsidRPr="00B4734D">
        <w:rPr>
          <w:rStyle w:val="Char4"/>
          <w:vertAlign w:val="superscript"/>
          <w:rtl/>
        </w:rPr>
        <w:footnoteReference w:id="759"/>
      </w:r>
      <w:r w:rsidRPr="00B4734D">
        <w:rPr>
          <w:rStyle w:val="Char4"/>
          <w:rFonts w:hint="cs"/>
          <w:rtl/>
        </w:rPr>
        <w:t>.</w:t>
      </w:r>
    </w:p>
    <w:p w:rsidR="00152E87" w:rsidRPr="00E038BF" w:rsidRDefault="00152E87" w:rsidP="00E038BF">
      <w:pPr>
        <w:pStyle w:val="af0"/>
        <w:rPr>
          <w:rtl/>
        </w:rPr>
      </w:pPr>
      <w:r w:rsidRPr="00E038BF">
        <w:rPr>
          <w:rFonts w:hint="cs"/>
          <w:rtl/>
        </w:rPr>
        <w:t>779-</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مَ</w:t>
      </w:r>
      <w:r w:rsidRPr="00E038BF">
        <w:rPr>
          <w:rtl/>
        </w:rPr>
        <w:t>سْعُودٍ البدْرِيِّ، رضي اللَّه عنْهُ، قَال: قَالَ رَسُولُ اللَّه</w:t>
      </w:r>
      <w:r w:rsidRPr="00E038BF">
        <w:rPr>
          <w:rFonts w:hint="cs"/>
          <w:rtl/>
        </w:rPr>
        <w:t>ِ</w:t>
      </w:r>
      <w:r w:rsidRPr="00E038BF">
        <w:rPr>
          <w:rtl/>
        </w:rPr>
        <w:t xml:space="preserve"> صَلَّى اللهُ عَلَيْهِ وَسَلَّمَ: «حُوس</w:t>
      </w:r>
      <w:r w:rsidRPr="00E038BF">
        <w:rPr>
          <w:rFonts w:hint="cs"/>
          <w:rtl/>
        </w:rPr>
        <w:t>ِ</w:t>
      </w:r>
      <w:r w:rsidRPr="00E038BF">
        <w:rPr>
          <w:rtl/>
        </w:rPr>
        <w:t>ب</w:t>
      </w:r>
      <w:r w:rsidRPr="00E038BF">
        <w:rPr>
          <w:rFonts w:hint="cs"/>
          <w:rtl/>
        </w:rPr>
        <w:t>َ</w:t>
      </w:r>
      <w:r w:rsidRPr="00E038BF">
        <w:rPr>
          <w:rtl/>
        </w:rPr>
        <w:t xml:space="preserve"> رَجُلٌ مِمَّنْ كَانَ ق</w:t>
      </w:r>
      <w:r w:rsidRPr="00E038BF">
        <w:rPr>
          <w:rFonts w:hint="cs"/>
          <w:rtl/>
        </w:rPr>
        <w:t>َ</w:t>
      </w:r>
      <w:r w:rsidRPr="00E038BF">
        <w:rPr>
          <w:rtl/>
        </w:rPr>
        <w:t>ب</w:t>
      </w:r>
      <w:r w:rsidRPr="00E038BF">
        <w:rPr>
          <w:rFonts w:hint="cs"/>
          <w:rtl/>
        </w:rPr>
        <w:t>ْ</w:t>
      </w:r>
      <w:r w:rsidRPr="00E038BF">
        <w:rPr>
          <w:rtl/>
        </w:rPr>
        <w:t>ل</w:t>
      </w:r>
      <w:r w:rsidRPr="00E038BF">
        <w:rPr>
          <w:rFonts w:hint="cs"/>
          <w:rtl/>
        </w:rPr>
        <w:t>َ</w:t>
      </w:r>
      <w:r w:rsidRPr="00E038BF">
        <w:rPr>
          <w:rtl/>
        </w:rPr>
        <w:t>ك</w:t>
      </w:r>
      <w:r w:rsidRPr="00E038BF">
        <w:rPr>
          <w:rFonts w:hint="cs"/>
          <w:rtl/>
        </w:rPr>
        <w:t>ُ</w:t>
      </w:r>
      <w:r w:rsidRPr="00E038BF">
        <w:rPr>
          <w:rtl/>
        </w:rPr>
        <w:t>م</w:t>
      </w:r>
      <w:r w:rsidRPr="00E038BF">
        <w:rPr>
          <w:rFonts w:hint="cs"/>
          <w:rtl/>
        </w:rPr>
        <w:t>ْ</w:t>
      </w:r>
      <w:r w:rsidRPr="00E038BF">
        <w:rPr>
          <w:rtl/>
        </w:rPr>
        <w:t xml:space="preserve"> فَلَمْ يُوج</w:t>
      </w:r>
      <w:r w:rsidRPr="00E038BF">
        <w:rPr>
          <w:rFonts w:hint="cs"/>
          <w:rtl/>
        </w:rPr>
        <w:t>َ</w:t>
      </w:r>
      <w:r w:rsidRPr="00E038BF">
        <w:rPr>
          <w:rtl/>
        </w:rPr>
        <w:t>دْ لَهُ مِنَ ال</w:t>
      </w:r>
      <w:r w:rsidRPr="00E038BF">
        <w:rPr>
          <w:rFonts w:hint="cs"/>
          <w:rtl/>
        </w:rPr>
        <w:t>ْ</w:t>
      </w:r>
      <w:r w:rsidRPr="00E038BF">
        <w:rPr>
          <w:rtl/>
        </w:rPr>
        <w:t>خَيْرِ شَي</w:t>
      </w:r>
      <w:r w:rsidRPr="00E038BF">
        <w:rPr>
          <w:rFonts w:hint="cs"/>
          <w:rtl/>
        </w:rPr>
        <w:t>ْ</w:t>
      </w:r>
      <w:r w:rsidRPr="00E038BF">
        <w:rPr>
          <w:rtl/>
        </w:rPr>
        <w:t>ءٌ، إلاَّ أَنَّهُ كَان</w:t>
      </w:r>
      <w:r w:rsidRPr="00E038BF">
        <w:rPr>
          <w:rFonts w:hint="cs"/>
          <w:rtl/>
        </w:rPr>
        <w:t>َ</w:t>
      </w:r>
      <w:r w:rsidRPr="00E038BF">
        <w:rPr>
          <w:rtl/>
        </w:rPr>
        <w:t xml:space="preserve"> يَُخَالِطُ النَّاس</w:t>
      </w:r>
      <w:r w:rsidRPr="00E038BF">
        <w:rPr>
          <w:rFonts w:hint="cs"/>
          <w:rtl/>
        </w:rPr>
        <w:t>َ</w:t>
      </w:r>
      <w:r w:rsidRPr="00E038BF">
        <w:rPr>
          <w:rtl/>
        </w:rPr>
        <w:t>، وَكَانَ مُوسِراً، وَكَانَ يأْمُرُ غِلْمَانَه أ</w:t>
      </w:r>
      <w:r w:rsidRPr="00E038BF">
        <w:rPr>
          <w:rFonts w:hint="cs"/>
          <w:rtl/>
        </w:rPr>
        <w:t>َ</w:t>
      </w:r>
      <w:r w:rsidRPr="00E038BF">
        <w:rPr>
          <w:rtl/>
        </w:rPr>
        <w:t>ن</w:t>
      </w:r>
      <w:r w:rsidRPr="00E038BF">
        <w:rPr>
          <w:rFonts w:hint="cs"/>
          <w:rtl/>
        </w:rPr>
        <w:t>ْ</w:t>
      </w:r>
      <w:r w:rsidRPr="00E038BF">
        <w:rPr>
          <w:rtl/>
        </w:rPr>
        <w:t xml:space="preserve"> يَتَجَاوَزُوا عن ال</w:t>
      </w:r>
      <w:r w:rsidRPr="00E038BF">
        <w:rPr>
          <w:rFonts w:hint="cs"/>
          <w:rtl/>
        </w:rPr>
        <w:t>ْ</w:t>
      </w:r>
      <w:r w:rsidRPr="00E038BF">
        <w:rPr>
          <w:rtl/>
        </w:rPr>
        <w:t>مُعْسِر. ق</w:t>
      </w:r>
      <w:r w:rsidRPr="00E038BF">
        <w:rPr>
          <w:rFonts w:hint="cs"/>
          <w:rtl/>
        </w:rPr>
        <w:t>َ</w:t>
      </w:r>
      <w:r w:rsidRPr="00E038BF">
        <w:rPr>
          <w:rtl/>
        </w:rPr>
        <w:t>ال</w:t>
      </w:r>
      <w:r w:rsidRPr="00E038BF">
        <w:rPr>
          <w:rFonts w:hint="cs"/>
          <w:rtl/>
        </w:rPr>
        <w:t>َ</w:t>
      </w:r>
      <w:r w:rsidRPr="00E038BF">
        <w:rPr>
          <w:rtl/>
        </w:rPr>
        <w:t xml:space="preserve"> اللَّه</w:t>
      </w:r>
      <w:r w:rsidRPr="00E038BF">
        <w:rPr>
          <w:rFonts w:hint="cs"/>
          <w:rtl/>
        </w:rPr>
        <w:t>ُ</w:t>
      </w:r>
      <w:r w:rsidRPr="00E038BF">
        <w:rPr>
          <w:rtl/>
        </w:rPr>
        <w:t xml:space="preserve"> عزَّ وجَلَّ: «نَحْنُ أ</w:t>
      </w:r>
      <w:r w:rsidRPr="00E038BF">
        <w:rPr>
          <w:rFonts w:hint="cs"/>
          <w:rtl/>
        </w:rPr>
        <w:t>َ</w:t>
      </w:r>
      <w:r w:rsidRPr="00E038BF">
        <w:rPr>
          <w:rtl/>
        </w:rPr>
        <w:t>ح</w:t>
      </w:r>
      <w:r w:rsidRPr="00E038BF">
        <w:rPr>
          <w:rFonts w:hint="cs"/>
          <w:rtl/>
        </w:rPr>
        <w:t>َ</w:t>
      </w:r>
      <w:r w:rsidRPr="00E038BF">
        <w:rPr>
          <w:rtl/>
        </w:rPr>
        <w:t>قُّ بِذَلكَ مِنْهُ، تَج</w:t>
      </w:r>
      <w:r w:rsidRPr="00E038BF">
        <w:rPr>
          <w:rFonts w:hint="cs"/>
          <w:rtl/>
        </w:rPr>
        <w:t>َ</w:t>
      </w:r>
      <w:r w:rsidRPr="00E038BF">
        <w:rPr>
          <w:rtl/>
        </w:rPr>
        <w:t>اوَزُوا عَنْهُ» رواه مسلمٌ.</w:t>
      </w:r>
    </w:p>
    <w:p w:rsidR="00152E87" w:rsidRPr="00B4734D" w:rsidRDefault="00152E87" w:rsidP="00E038BF">
      <w:pPr>
        <w:ind w:firstLine="284"/>
        <w:jc w:val="both"/>
        <w:rPr>
          <w:rStyle w:val="Char4"/>
          <w:rtl/>
        </w:rPr>
      </w:pPr>
      <w:r w:rsidRPr="00B4734D">
        <w:rPr>
          <w:rStyle w:val="Char4"/>
          <w:rFonts w:hint="cs"/>
          <w:rtl/>
        </w:rPr>
        <w:t>779. از ابومسعود بدری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«یک نفر از کسانی که قبل از شما بودند پس از فوت، (اعمالش) مورد محاسبه قرار گرفت و هیچ کار خیری در اعمالش نبود، جز آن‌که او از راه تجارت و قرض دادن با مردم معاشرت داشت و او ثروتمند بود و معمولاً به بردگانش امر می‌کرد که حال تنگدستان را رعایت و در مطالبه‌ی قرض از آنها صرف‌نظر کنند؛ خداوند (پس از فوت او) فرمودند: «ای فرشتگان! ما به این کار از او سزاوارتر هستیم، از او صرف‌نظر کنید»</w:t>
      </w:r>
      <w:r w:rsidRPr="00B4734D">
        <w:rPr>
          <w:rStyle w:val="Char4"/>
          <w:vertAlign w:val="superscript"/>
          <w:rtl/>
        </w:rPr>
        <w:footnoteReference w:id="760"/>
      </w:r>
      <w:r w:rsidRPr="00B4734D">
        <w:rPr>
          <w:rStyle w:val="Char4"/>
          <w:rFonts w:hint="cs"/>
          <w:rtl/>
        </w:rPr>
        <w:t>.</w:t>
      </w:r>
    </w:p>
    <w:p w:rsidR="00152E87" w:rsidRPr="00E038BF" w:rsidRDefault="00152E87" w:rsidP="00E038BF">
      <w:pPr>
        <w:pStyle w:val="af0"/>
        <w:rPr>
          <w:rtl/>
        </w:rPr>
      </w:pPr>
      <w:r w:rsidRPr="00E038BF">
        <w:rPr>
          <w:rFonts w:hint="cs"/>
          <w:rtl/>
        </w:rPr>
        <w:t>780-</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جابرٍ،</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النَّ</w:t>
      </w:r>
      <w:r w:rsidRPr="00E038BF">
        <w:rPr>
          <w:rtl/>
        </w:rPr>
        <w:t>ب</w:t>
      </w:r>
      <w:r w:rsidRPr="00E038BF">
        <w:rPr>
          <w:rFonts w:hint="cs"/>
          <w:rtl/>
        </w:rPr>
        <w:t>ِ</w:t>
      </w:r>
      <w:r w:rsidRPr="00E038BF">
        <w:rPr>
          <w:rtl/>
        </w:rPr>
        <w:t>يَّ صَلَّى اللهُ عَلَيْهِ وَسَلَّمَ، اشْتَر</w:t>
      </w:r>
      <w:r w:rsidRPr="00E038BF">
        <w:rPr>
          <w:rFonts w:hint="cs"/>
          <w:rtl/>
        </w:rPr>
        <w:t>َ</w:t>
      </w:r>
      <w:r w:rsidRPr="00E038BF">
        <w:rPr>
          <w:rtl/>
        </w:rPr>
        <w:t>ى مِنْهُ بَعِي</w:t>
      </w:r>
      <w:r w:rsidRPr="00E038BF">
        <w:rPr>
          <w:rFonts w:hint="cs"/>
          <w:rtl/>
        </w:rPr>
        <w:t>ْ</w:t>
      </w:r>
      <w:r w:rsidRPr="00E038BF">
        <w:rPr>
          <w:rtl/>
        </w:rPr>
        <w:t>راً، فَوَزَنَ لَهُ، فَأَرْجَحَ</w:t>
      </w:r>
      <w:r w:rsidRPr="00E038BF">
        <w:rPr>
          <w:rFonts w:hint="cs"/>
          <w:rtl/>
        </w:rPr>
        <w:t>.</w:t>
      </w:r>
      <w:r w:rsidRPr="00E038BF">
        <w:rPr>
          <w:rtl/>
        </w:rPr>
        <w:t xml:space="preserve"> متفقٌ عليه.</w:t>
      </w:r>
    </w:p>
    <w:p w:rsidR="00152E87" w:rsidRPr="00B4734D" w:rsidRDefault="00152E87" w:rsidP="00E038BF">
      <w:pPr>
        <w:ind w:firstLine="284"/>
        <w:jc w:val="both"/>
        <w:rPr>
          <w:rStyle w:val="Char4"/>
          <w:rtl/>
        </w:rPr>
      </w:pPr>
      <w:r w:rsidRPr="00B4734D">
        <w:rPr>
          <w:rStyle w:val="Char4"/>
          <w:rFonts w:hint="cs"/>
          <w:rtl/>
        </w:rPr>
        <w:t>780.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از او شتری خرید و (پول) آن را برایش وزن کرد و بیشتر از قیمتش را به او پرداخت نمود</w:t>
      </w:r>
      <w:r w:rsidRPr="00B4734D">
        <w:rPr>
          <w:rStyle w:val="Char4"/>
          <w:vertAlign w:val="superscript"/>
          <w:rtl/>
        </w:rPr>
        <w:footnoteReference w:id="761"/>
      </w:r>
      <w:r w:rsidRPr="00B4734D">
        <w:rPr>
          <w:rStyle w:val="Char4"/>
          <w:rFonts w:hint="cs"/>
          <w:rtl/>
        </w:rPr>
        <w:t>.</w:t>
      </w:r>
    </w:p>
    <w:p w:rsidR="00152E87" w:rsidRPr="00E038BF" w:rsidRDefault="00152E87" w:rsidP="00E038BF">
      <w:pPr>
        <w:pStyle w:val="af0"/>
        <w:rPr>
          <w:rtl/>
        </w:rPr>
      </w:pPr>
      <w:r w:rsidRPr="00E038BF">
        <w:rPr>
          <w:rFonts w:hint="cs"/>
          <w:rtl/>
        </w:rPr>
        <w:t>781-</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قَالَ</w:t>
      </w:r>
      <w:r w:rsidRPr="00E038BF">
        <w:rPr>
          <w:rtl/>
        </w:rPr>
        <w:t>: قَالَ رسُولُ اللَّه</w:t>
      </w:r>
      <w:r w:rsidRPr="00E038BF">
        <w:rPr>
          <w:rFonts w:hint="cs"/>
          <w:rtl/>
        </w:rPr>
        <w:t>ِ</w:t>
      </w:r>
      <w:r w:rsidRPr="00E038BF">
        <w:rPr>
          <w:rtl/>
        </w:rPr>
        <w:t xml:space="preserve"> صَلّ</w:t>
      </w:r>
      <w:r w:rsidRPr="00E038BF">
        <w:rPr>
          <w:rFonts w:hint="cs"/>
          <w:rtl/>
        </w:rPr>
        <w:t>َ</w:t>
      </w:r>
      <w:r w:rsidRPr="00E038BF">
        <w:rPr>
          <w:rtl/>
        </w:rPr>
        <w:t>ى اللهُ عَلَيْهِ وسَلَّم: «م</w:t>
      </w:r>
      <w:r w:rsidRPr="00E038BF">
        <w:rPr>
          <w:rFonts w:hint="cs"/>
          <w:rtl/>
        </w:rPr>
        <w:t>َ</w:t>
      </w:r>
      <w:r w:rsidRPr="00E038BF">
        <w:rPr>
          <w:rtl/>
        </w:rPr>
        <w:t>ن</w:t>
      </w:r>
      <w:r w:rsidRPr="00E038BF">
        <w:rPr>
          <w:rFonts w:hint="cs"/>
          <w:rtl/>
        </w:rPr>
        <w:t>ْ</w:t>
      </w:r>
      <w:r w:rsidRPr="00E038BF">
        <w:rPr>
          <w:rtl/>
        </w:rPr>
        <w:t xml:space="preserve"> أَنْظَر</w:t>
      </w:r>
      <w:r w:rsidRPr="00E038BF">
        <w:rPr>
          <w:rFonts w:hint="cs"/>
          <w:rtl/>
        </w:rPr>
        <w:t>َ</w:t>
      </w:r>
      <w:r w:rsidRPr="00E038BF">
        <w:rPr>
          <w:rtl/>
        </w:rPr>
        <w:t xml:space="preserve"> مُعْسِراً أوْ وَضَعَ لَه</w:t>
      </w:r>
      <w:r w:rsidRPr="00E038BF">
        <w:rPr>
          <w:rFonts w:hint="cs"/>
          <w:rtl/>
        </w:rPr>
        <w:t>ُ</w:t>
      </w:r>
      <w:r w:rsidRPr="00E038BF">
        <w:rPr>
          <w:rtl/>
        </w:rPr>
        <w:t>، أ</w:t>
      </w:r>
      <w:r w:rsidRPr="00E038BF">
        <w:rPr>
          <w:rFonts w:hint="cs"/>
          <w:rtl/>
        </w:rPr>
        <w:t>َ</w:t>
      </w:r>
      <w:r w:rsidRPr="00E038BF">
        <w:rPr>
          <w:rtl/>
        </w:rPr>
        <w:t>ظ</w:t>
      </w:r>
      <w:r w:rsidRPr="00E038BF">
        <w:rPr>
          <w:rFonts w:hint="cs"/>
          <w:rtl/>
        </w:rPr>
        <w:t>َ</w:t>
      </w:r>
      <w:r w:rsidRPr="00E038BF">
        <w:rPr>
          <w:rtl/>
        </w:rPr>
        <w:t>لَّهُ اللَّه</w:t>
      </w:r>
      <w:r w:rsidRPr="00E038BF">
        <w:rPr>
          <w:rFonts w:hint="cs"/>
          <w:rtl/>
        </w:rPr>
        <w:t>ُ</w:t>
      </w:r>
      <w:r w:rsidRPr="00E038BF">
        <w:rPr>
          <w:rtl/>
        </w:rPr>
        <w:t xml:space="preserve"> يَوْمَ القِي</w:t>
      </w:r>
      <w:r w:rsidRPr="00E038BF">
        <w:rPr>
          <w:rFonts w:hint="cs"/>
          <w:rtl/>
        </w:rPr>
        <w:t>َ</w:t>
      </w:r>
      <w:r w:rsidRPr="00E038BF">
        <w:rPr>
          <w:rtl/>
        </w:rPr>
        <w:t>امَةِ تَحْتَ ظِلِّ عَرْشِهِ يَوْمَ لا</w:t>
      </w:r>
      <w:r w:rsidRPr="00E038BF">
        <w:rPr>
          <w:rFonts w:hint="cs"/>
          <w:rtl/>
        </w:rPr>
        <w:t>َ</w:t>
      </w:r>
      <w:r w:rsidRPr="00E038BF">
        <w:rPr>
          <w:rtl/>
        </w:rPr>
        <w:t xml:space="preserve"> ظِلَّ إلاَّ ظِلُّهُ». رواهُ الترمذيُّ وقَال: حديثٌ حسنٌ صحيح.</w:t>
      </w:r>
      <w:r w:rsidRPr="00E038BF">
        <w:rPr>
          <w:rFonts w:hint="cs"/>
          <w:rtl/>
        </w:rPr>
        <w:t xml:space="preserve"> </w:t>
      </w:r>
    </w:p>
    <w:p w:rsidR="00E038BF" w:rsidRDefault="00152E87" w:rsidP="00E038BF">
      <w:pPr>
        <w:pStyle w:val="a9"/>
        <w:rPr>
          <w:rtl/>
        </w:rPr>
      </w:pPr>
      <w:r w:rsidRPr="00E038BF">
        <w:rPr>
          <w:rFonts w:hint="cs"/>
          <w:rtl/>
        </w:rPr>
        <w:t>781- از ابوهریره ـ</w:t>
      </w:r>
      <w:r w:rsidR="00E038BF">
        <w:rPr>
          <w:rFonts w:cs="CTraditional Arabic" w:hint="cs"/>
          <w:rtl/>
        </w:rPr>
        <w:t>س</w:t>
      </w:r>
      <w:r w:rsidRPr="00E038BF">
        <w:rPr>
          <w:rFonts w:hint="cs"/>
          <w:rtl/>
        </w:rPr>
        <w:t>ـ روایت شده است که پیامبر</w:t>
      </w:r>
      <w:r w:rsidRPr="006717F5">
        <w:rPr>
          <w:rFonts w:cs="CTraditional Arabic" w:hint="cs"/>
          <w:rtl/>
        </w:rPr>
        <w:t>ص</w:t>
      </w:r>
      <w:r w:rsidRPr="00E038BF">
        <w:rPr>
          <w:rFonts w:hint="cs"/>
          <w:rtl/>
        </w:rPr>
        <w:t xml:space="preserve"> فرمودند: «هرکس که به بدهکار تنگدست مهلت دهد یا قرض خود را به او ببخشد، خداوند در آن روز که هیچ سایه و پناهی جز سایه‌ی عرش او نیست، او را در زیر سایه‌ی عرش خود قرار می‌دهد»</w:t>
      </w:r>
      <w:r w:rsidRPr="00E038BF">
        <w:rPr>
          <w:vertAlign w:val="superscript"/>
          <w:rtl/>
        </w:rPr>
        <w:footnoteReference w:id="762"/>
      </w:r>
      <w:r w:rsidRPr="00E038BF">
        <w:rPr>
          <w:rFonts w:hint="cs"/>
          <w:rtl/>
        </w:rPr>
        <w:t>.</w:t>
      </w:r>
    </w:p>
    <w:p w:rsidR="00E038BF" w:rsidRDefault="00E038BF" w:rsidP="00E038BF">
      <w:pPr>
        <w:pStyle w:val="a9"/>
        <w:rPr>
          <w:rFonts w:cs="Times New Roman"/>
          <w:sz w:val="24"/>
          <w:szCs w:val="24"/>
        </w:rPr>
        <w:sectPr w:rsidR="00E038BF" w:rsidSect="003E5B90">
          <w:headerReference w:type="default" r:id="rId28"/>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E038BF">
      <w:pPr>
        <w:pStyle w:val="a"/>
        <w:rPr>
          <w:rtl/>
        </w:rPr>
      </w:pPr>
      <w:bookmarkStart w:id="843" w:name="_Toc233322946"/>
      <w:bookmarkStart w:id="844" w:name="_Toc274891560"/>
      <w:bookmarkStart w:id="845" w:name="_Toc433183099"/>
      <w:bookmarkStart w:id="846" w:name="_Toc433190671"/>
      <w:r w:rsidRPr="006717F5">
        <w:rPr>
          <w:rtl/>
        </w:rPr>
        <w:t>بخش سیزدهم</w:t>
      </w:r>
      <w:r w:rsidR="00C84BED" w:rsidRPr="006717F5">
        <w:rPr>
          <w:rFonts w:hint="cs"/>
          <w:rtl/>
        </w:rPr>
        <w:t>:</w:t>
      </w:r>
      <w:r w:rsidR="00C84BED" w:rsidRPr="006717F5">
        <w:rPr>
          <w:rtl/>
        </w:rPr>
        <w:br/>
      </w:r>
      <w:r w:rsidRPr="006717F5">
        <w:rPr>
          <w:rtl/>
        </w:rPr>
        <w:t>کتاب علم</w:t>
      </w:r>
      <w:bookmarkEnd w:id="843"/>
      <w:bookmarkEnd w:id="844"/>
      <w:bookmarkEnd w:id="845"/>
      <w:bookmarkEnd w:id="846"/>
    </w:p>
    <w:p w:rsidR="00F60FD5" w:rsidRDefault="00C84BED" w:rsidP="00F60FD5">
      <w:pPr>
        <w:pStyle w:val="af2"/>
        <w:rPr>
          <w:rtl/>
        </w:rPr>
      </w:pPr>
      <w:bookmarkStart w:id="847" w:name="_Toc274891561"/>
      <w:bookmarkStart w:id="848" w:name="_Toc433183100"/>
      <w:r w:rsidRPr="00573ACA">
        <w:rPr>
          <w:rFonts w:hint="cs"/>
          <w:rtl/>
        </w:rPr>
        <w:t xml:space="preserve">233- </w:t>
      </w:r>
      <w:r w:rsidRPr="00573ACA">
        <w:rPr>
          <w:rtl/>
        </w:rPr>
        <w:t>بابُ فضل العلم</w:t>
      </w:r>
      <w:r w:rsidRPr="00573ACA">
        <w:rPr>
          <w:rFonts w:hint="cs"/>
          <w:rtl/>
        </w:rPr>
        <w:t xml:space="preserve"> تعلّما وتعليما لله</w:t>
      </w:r>
      <w:bookmarkStart w:id="849" w:name="_Toc233322947"/>
    </w:p>
    <w:p w:rsidR="00152E87" w:rsidRPr="006717F5" w:rsidRDefault="00C84BED" w:rsidP="006717F5">
      <w:pPr>
        <w:pStyle w:val="a0"/>
        <w:rPr>
          <w:szCs w:val="26"/>
          <w:rtl/>
        </w:rPr>
      </w:pPr>
      <w:bookmarkStart w:id="850" w:name="_Toc433190672"/>
      <w:r w:rsidRPr="006717F5">
        <w:rPr>
          <w:rFonts w:hint="cs"/>
          <w:rtl/>
        </w:rPr>
        <w:t>باب فضیلت تعلیم وتعلم برای خدا</w:t>
      </w:r>
      <w:bookmarkEnd w:id="847"/>
      <w:bookmarkEnd w:id="848"/>
      <w:bookmarkEnd w:id="849"/>
      <w:bookmarkEnd w:id="850"/>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وَقُل رَّبِّ زِدۡنِي عِلۡمٗا١١٤</w:t>
      </w:r>
      <w:r>
        <w:rPr>
          <w:rFonts w:cs="Traditional Arabic"/>
          <w:color w:val="000000"/>
          <w:szCs w:val="28"/>
          <w:shd w:val="clear" w:color="auto" w:fill="FFFFFF"/>
          <w:rtl/>
        </w:rPr>
        <w:t>﴾</w:t>
      </w:r>
      <w:r w:rsidRPr="00084A5B">
        <w:rPr>
          <w:rStyle w:val="Char8"/>
          <w:rtl/>
        </w:rPr>
        <w:t xml:space="preserve"> </w:t>
      </w:r>
      <w:r w:rsidRPr="003E754C">
        <w:rPr>
          <w:rStyle w:val="Char9"/>
          <w:rtl/>
        </w:rPr>
        <w:t>[طه: 114]</w:t>
      </w:r>
      <w:r w:rsidRPr="003E754C">
        <w:rPr>
          <w:rStyle w:val="Char9"/>
          <w:rFonts w:hint="cs"/>
          <w:rtl/>
        </w:rPr>
        <w:t>.</w:t>
      </w:r>
    </w:p>
    <w:p w:rsidR="00152E87" w:rsidRPr="006717F5" w:rsidRDefault="00152E87" w:rsidP="00005182">
      <w:pPr>
        <w:pStyle w:val="a9"/>
        <w:rPr>
          <w:rtl/>
        </w:rPr>
      </w:pPr>
      <w:r w:rsidRPr="006717F5">
        <w:rPr>
          <w:rFonts w:hint="cs"/>
          <w:rtl/>
        </w:rPr>
        <w:t>«(ای پیامبر</w:t>
      </w:r>
      <w:r w:rsidRPr="006717F5">
        <w:rPr>
          <w:rFonts w:cs="CTraditional Arabic" w:hint="cs"/>
          <w:sz w:val="26"/>
          <w:rtl/>
        </w:rPr>
        <w:t>ص</w:t>
      </w:r>
      <w:r w:rsidRPr="006717F5">
        <w:rPr>
          <w:rFonts w:hint="cs"/>
          <w:rtl/>
        </w:rPr>
        <w:t>!) بگو: پروردگارا! بر دانشم بیفزا».</w:t>
      </w:r>
    </w:p>
    <w:p w:rsidR="00152E87" w:rsidRPr="00B4734D" w:rsidRDefault="00152E87" w:rsidP="006717F5">
      <w:pPr>
        <w:ind w:firstLine="284"/>
        <w:jc w:val="both"/>
        <w:rPr>
          <w:rStyle w:val="Char4"/>
          <w:rtl/>
        </w:rPr>
      </w:pPr>
      <w:r w:rsidRPr="00B4734D">
        <w:rPr>
          <w:rStyle w:val="Char4"/>
          <w:rFonts w:hint="cs"/>
          <w:rtl/>
        </w:rPr>
        <w:t>وَقَالَ تَعَالَی:</w:t>
      </w:r>
    </w:p>
    <w:p w:rsidR="00005182" w:rsidRPr="003E754C" w:rsidRDefault="00005182" w:rsidP="00005182">
      <w:pPr>
        <w:ind w:firstLine="284"/>
        <w:jc w:val="both"/>
        <w:rPr>
          <w:rStyle w:val="Char9"/>
          <w:rtl/>
        </w:rPr>
      </w:pPr>
      <w:r>
        <w:rPr>
          <w:rFonts w:cs="Traditional Arabic"/>
          <w:color w:val="000000"/>
          <w:shd w:val="clear" w:color="auto" w:fill="FFFFFF"/>
          <w:rtl/>
          <w:lang w:bidi="fa-IR"/>
        </w:rPr>
        <w:t>﴿</w:t>
      </w:r>
      <w:r w:rsidRPr="00084A5B">
        <w:rPr>
          <w:rStyle w:val="Char8"/>
          <w:rtl/>
        </w:rPr>
        <w:t xml:space="preserve">قُلۡ هَلۡ يَسۡتَوِي </w:t>
      </w:r>
      <w:r w:rsidRPr="00084A5B">
        <w:rPr>
          <w:rStyle w:val="Char8"/>
          <w:rFonts w:hint="cs"/>
          <w:rtl/>
        </w:rPr>
        <w:t>ٱ</w:t>
      </w:r>
      <w:r w:rsidRPr="00084A5B">
        <w:rPr>
          <w:rStyle w:val="Char8"/>
          <w:rFonts w:hint="eastAsia"/>
          <w:rtl/>
        </w:rPr>
        <w:t>لَّذِينَ</w:t>
      </w:r>
      <w:r w:rsidRPr="00084A5B">
        <w:rPr>
          <w:rStyle w:val="Char8"/>
          <w:rtl/>
        </w:rPr>
        <w:t xml:space="preserve"> يَعۡلَمُونَ وَ</w:t>
      </w:r>
      <w:r w:rsidRPr="00084A5B">
        <w:rPr>
          <w:rStyle w:val="Char8"/>
          <w:rFonts w:hint="cs"/>
          <w:rtl/>
        </w:rPr>
        <w:t>ٱ</w:t>
      </w:r>
      <w:r w:rsidRPr="00084A5B">
        <w:rPr>
          <w:rStyle w:val="Char8"/>
          <w:rFonts w:hint="eastAsia"/>
          <w:rtl/>
        </w:rPr>
        <w:t>لَّذِينَ</w:t>
      </w:r>
      <w:r w:rsidRPr="00084A5B">
        <w:rPr>
          <w:rStyle w:val="Char8"/>
          <w:rtl/>
        </w:rPr>
        <w:t xml:space="preserve"> لَا يَعۡلَمُونَۗ</w:t>
      </w:r>
      <w:r>
        <w:rPr>
          <w:rFonts w:cs="Traditional Arabic"/>
          <w:color w:val="000000"/>
          <w:shd w:val="clear" w:color="auto" w:fill="FFFFFF"/>
          <w:rtl/>
          <w:lang w:bidi="fa-IR"/>
        </w:rPr>
        <w:t>﴾</w:t>
      </w:r>
      <w:r w:rsidRPr="00084A5B">
        <w:rPr>
          <w:rStyle w:val="Char8"/>
          <w:rtl/>
        </w:rPr>
        <w:t xml:space="preserve"> </w:t>
      </w:r>
      <w:r w:rsidRPr="003E754C">
        <w:rPr>
          <w:rStyle w:val="Char9"/>
          <w:rtl/>
        </w:rPr>
        <w:t>[الزمر: 9]</w:t>
      </w:r>
      <w:r w:rsidRPr="003E754C">
        <w:rPr>
          <w:rStyle w:val="Char9"/>
          <w:rFonts w:hint="cs"/>
          <w:rtl/>
        </w:rPr>
        <w:t>.</w:t>
      </w:r>
    </w:p>
    <w:p w:rsidR="00152E87" w:rsidRPr="006717F5" w:rsidRDefault="00152E87" w:rsidP="00005182">
      <w:pPr>
        <w:pStyle w:val="a9"/>
        <w:rPr>
          <w:rtl/>
        </w:rPr>
      </w:pPr>
      <w:r w:rsidRPr="006717F5">
        <w:rPr>
          <w:rtl/>
        </w:rPr>
        <w:t>«(ای پیامبر</w:t>
      </w:r>
      <w:r w:rsidRPr="006717F5">
        <w:rPr>
          <w:rFonts w:cs="CTraditional Arabic"/>
          <w:rtl/>
        </w:rPr>
        <w:t>ص</w:t>
      </w:r>
      <w:r w:rsidRPr="006717F5">
        <w:rPr>
          <w:rtl/>
        </w:rPr>
        <w:t>) بگو: آ</w:t>
      </w:r>
      <w:r w:rsidR="00A81F7E">
        <w:rPr>
          <w:rtl/>
        </w:rPr>
        <w:t>ی</w:t>
      </w:r>
      <w:r w:rsidRPr="006717F5">
        <w:rPr>
          <w:rtl/>
        </w:rPr>
        <w:t xml:space="preserve">ا </w:t>
      </w:r>
      <w:r w:rsidR="00A81F7E">
        <w:rPr>
          <w:rtl/>
        </w:rPr>
        <w:t>ک</w:t>
      </w:r>
      <w:r w:rsidRPr="006717F5">
        <w:rPr>
          <w:rtl/>
        </w:rPr>
        <w:t xml:space="preserve">سانى </w:t>
      </w:r>
      <w:r w:rsidR="00A81F7E">
        <w:rPr>
          <w:rtl/>
        </w:rPr>
        <w:t>ک</w:t>
      </w:r>
      <w:r w:rsidRPr="006717F5">
        <w:rPr>
          <w:rtl/>
        </w:rPr>
        <w:t xml:space="preserve">ه معرفت و دانش دارند و </w:t>
      </w:r>
      <w:r w:rsidR="00A81F7E">
        <w:rPr>
          <w:rtl/>
        </w:rPr>
        <w:t>ک</w:t>
      </w:r>
      <w:r w:rsidRPr="006717F5">
        <w:rPr>
          <w:rtl/>
        </w:rPr>
        <w:t xml:space="preserve">سانى </w:t>
      </w:r>
      <w:r w:rsidR="00A81F7E">
        <w:rPr>
          <w:rtl/>
        </w:rPr>
        <w:t>ک</w:t>
      </w:r>
      <w:r w:rsidRPr="006717F5">
        <w:rPr>
          <w:rtl/>
        </w:rPr>
        <w:t xml:space="preserve">ه بى‏بهره از معرفت و دانش‏اند، </w:t>
      </w:r>
      <w:r w:rsidR="00A81F7E">
        <w:rPr>
          <w:rtl/>
        </w:rPr>
        <w:t>یک</w:t>
      </w:r>
      <w:r w:rsidRPr="006717F5">
        <w:rPr>
          <w:rtl/>
        </w:rPr>
        <w:t>سانند؟</w:t>
      </w:r>
      <w:r w:rsidRPr="006717F5">
        <w:rPr>
          <w:rFonts w:hint="cs"/>
          <w:rtl/>
        </w:rPr>
        <w:t>».</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يَرۡفَعِ </w:t>
      </w:r>
      <w:r w:rsidRPr="00084A5B">
        <w:rPr>
          <w:rStyle w:val="Char8"/>
          <w:rFonts w:hint="cs"/>
          <w:rtl/>
        </w:rPr>
        <w:t>ٱ</w:t>
      </w:r>
      <w:r w:rsidRPr="00084A5B">
        <w:rPr>
          <w:rStyle w:val="Char8"/>
          <w:rFonts w:hint="eastAsia"/>
          <w:rtl/>
        </w:rPr>
        <w:t>للَّهُ</w:t>
      </w:r>
      <w:r w:rsidRPr="00084A5B">
        <w:rPr>
          <w:rStyle w:val="Char8"/>
          <w:rtl/>
        </w:rPr>
        <w:t xml:space="preserve"> </w:t>
      </w:r>
      <w:r w:rsidRPr="00084A5B">
        <w:rPr>
          <w:rStyle w:val="Char8"/>
          <w:rFonts w:hint="cs"/>
          <w:rtl/>
        </w:rPr>
        <w:t>ٱ</w:t>
      </w:r>
      <w:r w:rsidRPr="00084A5B">
        <w:rPr>
          <w:rStyle w:val="Char8"/>
          <w:rFonts w:hint="eastAsia"/>
          <w:rtl/>
        </w:rPr>
        <w:t>لَّذِينَ</w:t>
      </w:r>
      <w:r w:rsidRPr="00084A5B">
        <w:rPr>
          <w:rStyle w:val="Char8"/>
          <w:rtl/>
        </w:rPr>
        <w:t xml:space="preserve"> ءَامَنُواْ مِنكُمۡ وَ</w:t>
      </w:r>
      <w:r w:rsidRPr="00084A5B">
        <w:rPr>
          <w:rStyle w:val="Char8"/>
          <w:rFonts w:hint="cs"/>
          <w:rtl/>
        </w:rPr>
        <w:t>ٱ</w:t>
      </w:r>
      <w:r w:rsidRPr="00084A5B">
        <w:rPr>
          <w:rStyle w:val="Char8"/>
          <w:rFonts w:hint="eastAsia"/>
          <w:rtl/>
        </w:rPr>
        <w:t>لَّذِينَ</w:t>
      </w:r>
      <w:r w:rsidRPr="00084A5B">
        <w:rPr>
          <w:rStyle w:val="Char8"/>
          <w:rtl/>
        </w:rPr>
        <w:t xml:space="preserve"> أُوتُواْ </w:t>
      </w:r>
      <w:r w:rsidRPr="00084A5B">
        <w:rPr>
          <w:rStyle w:val="Char8"/>
          <w:rFonts w:hint="cs"/>
          <w:rtl/>
        </w:rPr>
        <w:t>ٱ</w:t>
      </w:r>
      <w:r w:rsidRPr="00084A5B">
        <w:rPr>
          <w:rStyle w:val="Char8"/>
          <w:rFonts w:hint="eastAsia"/>
          <w:rtl/>
        </w:rPr>
        <w:t>لۡعِلۡمَ</w:t>
      </w:r>
      <w:r w:rsidRPr="00084A5B">
        <w:rPr>
          <w:rStyle w:val="Char8"/>
          <w:rtl/>
        </w:rPr>
        <w:t xml:space="preserve"> دَرَجَٰتٖۚ</w:t>
      </w:r>
      <w:r>
        <w:rPr>
          <w:rFonts w:cs="Traditional Arabic"/>
          <w:color w:val="000000"/>
          <w:szCs w:val="28"/>
          <w:shd w:val="clear" w:color="auto" w:fill="FFFFFF"/>
          <w:rtl/>
        </w:rPr>
        <w:t>﴾</w:t>
      </w:r>
      <w:r w:rsidRPr="00084A5B">
        <w:rPr>
          <w:rStyle w:val="Char8"/>
          <w:rtl/>
        </w:rPr>
        <w:t xml:space="preserve"> </w:t>
      </w:r>
      <w:r w:rsidRPr="003E754C">
        <w:rPr>
          <w:rStyle w:val="Char9"/>
          <w:rtl/>
        </w:rPr>
        <w:t>[المجادلة: 11]</w:t>
      </w:r>
      <w:r w:rsidRPr="003E754C">
        <w:rPr>
          <w:rStyle w:val="Char9"/>
          <w:rFonts w:hint="cs"/>
          <w:rtl/>
        </w:rPr>
        <w:t>.</w:t>
      </w:r>
    </w:p>
    <w:p w:rsidR="00152E87" w:rsidRPr="006717F5" w:rsidRDefault="00152E87" w:rsidP="00005182">
      <w:pPr>
        <w:pStyle w:val="a9"/>
        <w:rPr>
          <w:rtl/>
        </w:rPr>
      </w:pPr>
      <w:r w:rsidRPr="006717F5">
        <w:rPr>
          <w:rFonts w:hint="cs"/>
          <w:rtl/>
        </w:rPr>
        <w:t>«خداوند، کسانی از شما را که ایمان آورده‌اند و کسانی را که بهره‌ای از علم یافته‌اند، به درجات والایی رفعت می‌بخشد».</w:t>
      </w:r>
    </w:p>
    <w:p w:rsidR="00152E87" w:rsidRDefault="00152E87" w:rsidP="00005182">
      <w:pPr>
        <w:pStyle w:val="ac"/>
        <w:rPr>
          <w:rtl/>
        </w:rPr>
      </w:pPr>
      <w:r w:rsidRPr="006717F5">
        <w:rPr>
          <w:rFonts w:hint="cs"/>
          <w:rtl/>
        </w:rPr>
        <w:t xml:space="preserve">وَقَالَ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إِنَّمَا يَخۡشَى </w:t>
      </w:r>
      <w:r w:rsidRPr="00084A5B">
        <w:rPr>
          <w:rStyle w:val="Char8"/>
          <w:rFonts w:hint="cs"/>
          <w:rtl/>
        </w:rPr>
        <w:t>ٱ</w:t>
      </w:r>
      <w:r w:rsidRPr="00084A5B">
        <w:rPr>
          <w:rStyle w:val="Char8"/>
          <w:rFonts w:hint="eastAsia"/>
          <w:rtl/>
        </w:rPr>
        <w:t>للَّهَ</w:t>
      </w:r>
      <w:r w:rsidRPr="00084A5B">
        <w:rPr>
          <w:rStyle w:val="Char8"/>
          <w:rtl/>
        </w:rPr>
        <w:t xml:space="preserve"> مِنۡ عِبَادِهِ </w:t>
      </w:r>
      <w:r w:rsidRPr="00084A5B">
        <w:rPr>
          <w:rStyle w:val="Char8"/>
          <w:rFonts w:hint="cs"/>
          <w:rtl/>
        </w:rPr>
        <w:t>ٱ</w:t>
      </w:r>
      <w:r w:rsidRPr="00084A5B">
        <w:rPr>
          <w:rStyle w:val="Char8"/>
          <w:rFonts w:hint="eastAsia"/>
          <w:rtl/>
        </w:rPr>
        <w:t>لۡعُلَمَٰٓؤُاْۗ</w:t>
      </w:r>
      <w:r>
        <w:rPr>
          <w:rFonts w:cs="Traditional Arabic"/>
          <w:color w:val="000000"/>
          <w:szCs w:val="28"/>
          <w:shd w:val="clear" w:color="auto" w:fill="FFFFFF"/>
          <w:rtl/>
        </w:rPr>
        <w:t>﴾</w:t>
      </w:r>
      <w:r w:rsidRPr="00084A5B">
        <w:rPr>
          <w:rStyle w:val="Char8"/>
          <w:rtl/>
        </w:rPr>
        <w:t xml:space="preserve"> </w:t>
      </w:r>
      <w:r w:rsidRPr="003E754C">
        <w:rPr>
          <w:rStyle w:val="Char9"/>
          <w:rtl/>
        </w:rPr>
        <w:t>[فاطر: 28]</w:t>
      </w:r>
      <w:r w:rsidRPr="003E754C">
        <w:rPr>
          <w:rStyle w:val="Char9"/>
          <w:rFonts w:hint="cs"/>
          <w:rtl/>
        </w:rPr>
        <w:t>.</w:t>
      </w:r>
    </w:p>
    <w:p w:rsidR="00152E87" w:rsidRPr="006717F5" w:rsidRDefault="00152E87" w:rsidP="00005182">
      <w:pPr>
        <w:pStyle w:val="a9"/>
        <w:rPr>
          <w:rtl/>
        </w:rPr>
      </w:pPr>
      <w:r w:rsidRPr="006717F5">
        <w:rPr>
          <w:rFonts w:hint="cs"/>
          <w:rtl/>
        </w:rPr>
        <w:t>«تنها بندگان دانا و عالم، از خدا ترس آمیخته با تعظیم و تقوا دارند».</w:t>
      </w:r>
    </w:p>
    <w:p w:rsidR="00152E87" w:rsidRPr="00E038BF" w:rsidRDefault="00152E87" w:rsidP="00E038BF">
      <w:pPr>
        <w:pStyle w:val="af0"/>
        <w:rPr>
          <w:rtl/>
        </w:rPr>
      </w:pPr>
      <w:r w:rsidRPr="00E038BF">
        <w:rPr>
          <w:rFonts w:hint="cs"/>
          <w:rtl/>
        </w:rPr>
        <w:t>782-</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مُعاوِيةَ،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قَال</w:t>
      </w:r>
      <w:r w:rsidRPr="00E038BF">
        <w:rPr>
          <w:rFonts w:hint="cs"/>
          <w:rtl/>
        </w:rPr>
        <w:t>َ</w:t>
      </w:r>
      <w:r w:rsidRPr="00E038BF">
        <w:rPr>
          <w:rtl/>
        </w:rPr>
        <w:t xml:space="preserve"> ر</w:t>
      </w:r>
      <w:r w:rsidRPr="00E038BF">
        <w:rPr>
          <w:rFonts w:hint="cs"/>
          <w:rtl/>
        </w:rPr>
        <w:t>َ</w:t>
      </w:r>
      <w:r w:rsidRPr="00E038BF">
        <w:rPr>
          <w:rtl/>
        </w:rPr>
        <w:t>سُولُ اللَّهِ صَلَّى اللهُ عَلَيْهِ وَسَلَّمَ: «مَنْ يُرِد</w:t>
      </w:r>
      <w:r w:rsidRPr="00E038BF">
        <w:rPr>
          <w:rFonts w:hint="cs"/>
          <w:rtl/>
        </w:rPr>
        <w:t>ِ</w:t>
      </w:r>
      <w:r w:rsidRPr="00E038BF">
        <w:rPr>
          <w:rtl/>
        </w:rPr>
        <w:t xml:space="preserve"> اللَّه</w:t>
      </w:r>
      <w:r w:rsidRPr="00E038BF">
        <w:rPr>
          <w:rFonts w:hint="cs"/>
          <w:rtl/>
        </w:rPr>
        <w:t>ُ</w:t>
      </w:r>
      <w:r w:rsidRPr="00E038BF">
        <w:rPr>
          <w:rtl/>
        </w:rPr>
        <w:t xml:space="preserve"> بِهِ خ</w:t>
      </w:r>
      <w:r w:rsidRPr="00E038BF">
        <w:rPr>
          <w:rFonts w:hint="cs"/>
          <w:rtl/>
        </w:rPr>
        <w:t>َ</w:t>
      </w:r>
      <w:r w:rsidRPr="00E038BF">
        <w:rPr>
          <w:rtl/>
        </w:rPr>
        <w:t>يْراً يُفَقِّهْهُ في الدِّي</w:t>
      </w:r>
      <w:r w:rsidRPr="00E038BF">
        <w:rPr>
          <w:rFonts w:hint="cs"/>
          <w:rtl/>
        </w:rPr>
        <w:t>ْ</w:t>
      </w:r>
      <w:r w:rsidRPr="00E038BF">
        <w:rPr>
          <w:rtl/>
        </w:rPr>
        <w:t>نِ» متفقٌ عليه.</w:t>
      </w:r>
    </w:p>
    <w:p w:rsidR="00152E87" w:rsidRPr="00B4734D" w:rsidRDefault="00152E87" w:rsidP="00E038BF">
      <w:pPr>
        <w:ind w:firstLine="284"/>
        <w:jc w:val="both"/>
        <w:rPr>
          <w:rStyle w:val="Char4"/>
          <w:rtl/>
        </w:rPr>
      </w:pPr>
      <w:r w:rsidRPr="00B4734D">
        <w:rPr>
          <w:rStyle w:val="Char4"/>
          <w:rFonts w:hint="cs"/>
          <w:rtl/>
        </w:rPr>
        <w:t>782. از معاویه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«خداوند نسبت به</w:t>
      </w:r>
      <w:r w:rsidR="00573ACA">
        <w:rPr>
          <w:rStyle w:val="Char4"/>
          <w:rFonts w:hint="cs"/>
          <w:rtl/>
        </w:rPr>
        <w:t xml:space="preserve"> هرکس </w:t>
      </w:r>
      <w:r w:rsidRPr="00B4734D">
        <w:rPr>
          <w:rStyle w:val="Char4"/>
          <w:rFonts w:hint="cs"/>
          <w:rtl/>
        </w:rPr>
        <w:t>اراده‌ی خیری داشته باشد، او را در دین عالم می‌گرداند»</w:t>
      </w:r>
      <w:r w:rsidRPr="00B4734D">
        <w:rPr>
          <w:rStyle w:val="Char4"/>
          <w:vertAlign w:val="superscript"/>
          <w:rtl/>
        </w:rPr>
        <w:footnoteReference w:id="763"/>
      </w:r>
      <w:r w:rsidRPr="00B4734D">
        <w:rPr>
          <w:rStyle w:val="Char4"/>
          <w:rFonts w:hint="cs"/>
          <w:rtl/>
        </w:rPr>
        <w:t>.</w:t>
      </w:r>
    </w:p>
    <w:p w:rsidR="00152E87" w:rsidRPr="00E038BF" w:rsidRDefault="00152E87" w:rsidP="00E038BF">
      <w:pPr>
        <w:pStyle w:val="af0"/>
        <w:rPr>
          <w:rtl/>
        </w:rPr>
      </w:pPr>
      <w:r w:rsidRPr="00E038BF">
        <w:rPr>
          <w:rFonts w:hint="cs"/>
          <w:rtl/>
        </w:rPr>
        <w:t>783-</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عبدِ</w:t>
      </w:r>
      <w:r w:rsidRPr="00E038BF">
        <w:rPr>
          <w:rtl/>
        </w:rPr>
        <w:t xml:space="preserve"> </w:t>
      </w:r>
      <w:r w:rsidRPr="00E038BF">
        <w:rPr>
          <w:rFonts w:hint="cs"/>
          <w:rtl/>
        </w:rPr>
        <w:t>اللَّه</w:t>
      </w:r>
      <w:r w:rsidRPr="00E038BF">
        <w:rPr>
          <w:rtl/>
        </w:rPr>
        <w:t xml:space="preserve"> </w:t>
      </w:r>
      <w:r w:rsidRPr="00E038BF">
        <w:rPr>
          <w:rFonts w:hint="cs"/>
          <w:rtl/>
        </w:rPr>
        <w:t>بن</w:t>
      </w:r>
      <w:r w:rsidRPr="00E038BF">
        <w:rPr>
          <w:rtl/>
        </w:rPr>
        <w:t xml:space="preserve"> </w:t>
      </w:r>
      <w:r w:rsidRPr="00E038BF">
        <w:rPr>
          <w:rFonts w:hint="cs"/>
          <w:rtl/>
        </w:rPr>
        <w:t>عمرو</w:t>
      </w:r>
      <w:r w:rsidRPr="00E038BF">
        <w:rPr>
          <w:rtl/>
        </w:rPr>
        <w:t xml:space="preserve"> </w:t>
      </w:r>
      <w:r w:rsidRPr="00E038BF">
        <w:rPr>
          <w:rFonts w:hint="cs"/>
          <w:rtl/>
        </w:rPr>
        <w:t>بن</w:t>
      </w:r>
      <w:r w:rsidRPr="00E038BF">
        <w:rPr>
          <w:rtl/>
        </w:rPr>
        <w:t xml:space="preserve"> </w:t>
      </w:r>
      <w:r w:rsidRPr="00E038BF">
        <w:rPr>
          <w:rFonts w:hint="cs"/>
          <w:rtl/>
        </w:rPr>
        <w:t>العاص،</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w:t>
      </w:r>
      <w:r w:rsidRPr="00E038BF">
        <w:rPr>
          <w:rtl/>
        </w:rPr>
        <w:t>نْهُما، أنَّ الن</w:t>
      </w:r>
      <w:r w:rsidRPr="00E038BF">
        <w:rPr>
          <w:rFonts w:hint="cs"/>
          <w:rtl/>
        </w:rPr>
        <w:t>َّ</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ق</w:t>
      </w:r>
      <w:r w:rsidRPr="00E038BF">
        <w:rPr>
          <w:rFonts w:hint="cs"/>
          <w:rtl/>
        </w:rPr>
        <w:t>َ</w:t>
      </w:r>
      <w:r w:rsidRPr="00E038BF">
        <w:rPr>
          <w:rtl/>
        </w:rPr>
        <w:t>ال</w:t>
      </w:r>
      <w:r w:rsidRPr="00E038BF">
        <w:rPr>
          <w:rFonts w:hint="cs"/>
          <w:rtl/>
        </w:rPr>
        <w:t>َ</w:t>
      </w:r>
      <w:r w:rsidRPr="00E038BF">
        <w:rPr>
          <w:rtl/>
        </w:rPr>
        <w:t>: «ب</w:t>
      </w:r>
      <w:r w:rsidRPr="00E038BF">
        <w:rPr>
          <w:rFonts w:hint="cs"/>
          <w:rtl/>
        </w:rPr>
        <w:t>َ</w:t>
      </w:r>
      <w:r w:rsidRPr="00E038BF">
        <w:rPr>
          <w:rtl/>
        </w:rPr>
        <w:t>لِّغُوا عَنِّي ولَوْ آيَةً، و</w:t>
      </w:r>
      <w:r w:rsidRPr="00E038BF">
        <w:rPr>
          <w:rFonts w:hint="cs"/>
          <w:rtl/>
        </w:rPr>
        <w:t>َ</w:t>
      </w:r>
      <w:r w:rsidRPr="00E038BF">
        <w:rPr>
          <w:rtl/>
        </w:rPr>
        <w:t>حَدِّثُوا ع</w:t>
      </w:r>
      <w:r w:rsidRPr="00E038BF">
        <w:rPr>
          <w:rFonts w:hint="cs"/>
          <w:rtl/>
        </w:rPr>
        <w:t>َ</w:t>
      </w:r>
      <w:r w:rsidRPr="00E038BF">
        <w:rPr>
          <w:rtl/>
        </w:rPr>
        <w:t>نْ ب</w:t>
      </w:r>
      <w:r w:rsidRPr="00E038BF">
        <w:rPr>
          <w:rFonts w:hint="cs"/>
          <w:rtl/>
        </w:rPr>
        <w:t>َ</w:t>
      </w:r>
      <w:r w:rsidRPr="00E038BF">
        <w:rPr>
          <w:rtl/>
        </w:rPr>
        <w:t>ن</w:t>
      </w:r>
      <w:r w:rsidRPr="00E038BF">
        <w:rPr>
          <w:rFonts w:hint="cs"/>
          <w:rtl/>
        </w:rPr>
        <w:t>ِ</w:t>
      </w:r>
      <w:r w:rsidRPr="00E038BF">
        <w:rPr>
          <w:rtl/>
        </w:rPr>
        <w:t>ي</w:t>
      </w:r>
      <w:r w:rsidRPr="00E038BF">
        <w:rPr>
          <w:rFonts w:hint="cs"/>
          <w:rtl/>
        </w:rPr>
        <w:t>ْ</w:t>
      </w:r>
      <w:r w:rsidRPr="00E038BF">
        <w:rPr>
          <w:rtl/>
        </w:rPr>
        <w:t xml:space="preserve"> إسْرَائ</w:t>
      </w:r>
      <w:r w:rsidRPr="00E038BF">
        <w:rPr>
          <w:rFonts w:hint="cs"/>
          <w:rtl/>
        </w:rPr>
        <w:t>ِ</w:t>
      </w:r>
      <w:r w:rsidRPr="00E038BF">
        <w:rPr>
          <w:rtl/>
        </w:rPr>
        <w:t>يل</w:t>
      </w:r>
      <w:r w:rsidRPr="00E038BF">
        <w:rPr>
          <w:rFonts w:hint="cs"/>
          <w:rtl/>
        </w:rPr>
        <w:t>َ</w:t>
      </w:r>
      <w:r w:rsidRPr="00E038BF">
        <w:rPr>
          <w:rtl/>
        </w:rPr>
        <w:t xml:space="preserve"> وَلا</w:t>
      </w:r>
      <w:r w:rsidRPr="00E038BF">
        <w:rPr>
          <w:rFonts w:hint="cs"/>
          <w:rtl/>
        </w:rPr>
        <w:t>َ</w:t>
      </w:r>
      <w:r w:rsidRPr="00E038BF">
        <w:rPr>
          <w:rtl/>
        </w:rPr>
        <w:t xml:space="preserve"> حَر</w:t>
      </w:r>
      <w:r w:rsidRPr="00E038BF">
        <w:rPr>
          <w:rFonts w:hint="cs"/>
          <w:rtl/>
        </w:rPr>
        <w:t>َ</w:t>
      </w:r>
      <w:r w:rsidRPr="00E038BF">
        <w:rPr>
          <w:rtl/>
        </w:rPr>
        <w:t>جَ، و</w:t>
      </w:r>
      <w:r w:rsidRPr="00E038BF">
        <w:rPr>
          <w:rFonts w:hint="cs"/>
          <w:rtl/>
        </w:rPr>
        <w:t>َ</w:t>
      </w:r>
      <w:r w:rsidRPr="00E038BF">
        <w:rPr>
          <w:rtl/>
        </w:rPr>
        <w:t>م</w:t>
      </w:r>
      <w:r w:rsidRPr="00E038BF">
        <w:rPr>
          <w:rFonts w:hint="cs"/>
          <w:rtl/>
        </w:rPr>
        <w:t>َ</w:t>
      </w:r>
      <w:r w:rsidRPr="00E038BF">
        <w:rPr>
          <w:rtl/>
        </w:rPr>
        <w:t>نْ كَذَب</w:t>
      </w:r>
      <w:r w:rsidRPr="00E038BF">
        <w:rPr>
          <w:rFonts w:hint="cs"/>
          <w:rtl/>
        </w:rPr>
        <w:t>َ</w:t>
      </w:r>
      <w:r w:rsidRPr="00E038BF">
        <w:rPr>
          <w:rtl/>
        </w:rPr>
        <w:t xml:space="preserve"> ع</w:t>
      </w:r>
      <w:r w:rsidRPr="00E038BF">
        <w:rPr>
          <w:rFonts w:hint="cs"/>
          <w:rtl/>
        </w:rPr>
        <w:t>َ</w:t>
      </w:r>
      <w:r w:rsidRPr="00E038BF">
        <w:rPr>
          <w:rtl/>
        </w:rPr>
        <w:t>لَيَّ مُتَع</w:t>
      </w:r>
      <w:r w:rsidRPr="00E038BF">
        <w:rPr>
          <w:rFonts w:hint="cs"/>
          <w:rtl/>
        </w:rPr>
        <w:t>َ</w:t>
      </w:r>
      <w:r w:rsidRPr="00E038BF">
        <w:rPr>
          <w:rtl/>
        </w:rPr>
        <w:t>مِّداً فَلْي</w:t>
      </w:r>
      <w:r w:rsidRPr="00E038BF">
        <w:rPr>
          <w:rFonts w:hint="cs"/>
          <w:rtl/>
        </w:rPr>
        <w:t>َ</w:t>
      </w:r>
      <w:r w:rsidRPr="00E038BF">
        <w:rPr>
          <w:rtl/>
        </w:rPr>
        <w:t>ت</w:t>
      </w:r>
      <w:r w:rsidRPr="00E038BF">
        <w:rPr>
          <w:rFonts w:hint="cs"/>
          <w:rtl/>
        </w:rPr>
        <w:t>َ</w:t>
      </w:r>
      <w:r w:rsidRPr="00E038BF">
        <w:rPr>
          <w:rtl/>
        </w:rPr>
        <w:t>بَوَّأْ مَقْعَد</w:t>
      </w:r>
      <w:r w:rsidRPr="00E038BF">
        <w:rPr>
          <w:rFonts w:hint="cs"/>
          <w:rtl/>
        </w:rPr>
        <w:t>َ</w:t>
      </w:r>
      <w:r w:rsidRPr="00E038BF">
        <w:rPr>
          <w:rtl/>
        </w:rPr>
        <w:t>هُ م</w:t>
      </w:r>
      <w:r w:rsidRPr="00E038BF">
        <w:rPr>
          <w:rFonts w:hint="cs"/>
          <w:rtl/>
        </w:rPr>
        <w:t>ِ</w:t>
      </w:r>
      <w:r w:rsidRPr="00E038BF">
        <w:rPr>
          <w:rtl/>
        </w:rPr>
        <w:t>ن</w:t>
      </w:r>
      <w:r w:rsidRPr="00E038BF">
        <w:rPr>
          <w:rFonts w:hint="cs"/>
          <w:rtl/>
        </w:rPr>
        <w:t>َ</w:t>
      </w:r>
      <w:r w:rsidRPr="00E038BF">
        <w:rPr>
          <w:rtl/>
        </w:rPr>
        <w:t xml:space="preserve"> النَّار</w:t>
      </w:r>
      <w:r w:rsidRPr="00E038BF">
        <w:rPr>
          <w:rFonts w:hint="cs"/>
          <w:rtl/>
        </w:rPr>
        <w:t>ِ</w:t>
      </w:r>
      <w:r w:rsidRPr="00E038BF">
        <w:rPr>
          <w:rtl/>
        </w:rPr>
        <w:t>» رواه البخاري.</w:t>
      </w:r>
    </w:p>
    <w:p w:rsidR="00152E87" w:rsidRPr="00B4734D" w:rsidRDefault="00152E87" w:rsidP="00E038BF">
      <w:pPr>
        <w:ind w:firstLine="284"/>
        <w:jc w:val="both"/>
        <w:rPr>
          <w:rStyle w:val="Char4"/>
          <w:rtl/>
        </w:rPr>
      </w:pPr>
      <w:r w:rsidRPr="00B4734D">
        <w:rPr>
          <w:rStyle w:val="Char4"/>
          <w:rFonts w:hint="cs"/>
          <w:rtl/>
        </w:rPr>
        <w:t>783. از عبدالله بن عمرو بن عاص ـ</w:t>
      </w:r>
      <w:r w:rsidR="00E038BF">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من نقل و تبلیغ کنید و به مردم برسانید حتی اگر یک آیه هم باشد، و از بنی‌اسراییل هم (آن‌چه را درست می‌دانید) نقل کنید و گناهی ندارد و</w:t>
      </w:r>
      <w:r w:rsidR="00573ACA">
        <w:rPr>
          <w:rStyle w:val="Char4"/>
          <w:rFonts w:hint="cs"/>
          <w:rtl/>
        </w:rPr>
        <w:t xml:space="preserve"> هرکس </w:t>
      </w:r>
      <w:r w:rsidRPr="00B4734D">
        <w:rPr>
          <w:rStyle w:val="Char4"/>
          <w:rFonts w:hint="cs"/>
          <w:rtl/>
        </w:rPr>
        <w:t>عمداً دروغی بر من ببندد، باید جایگاهش را از دوزخ آماده کند»</w:t>
      </w:r>
      <w:r w:rsidRPr="00B4734D">
        <w:rPr>
          <w:rStyle w:val="Char4"/>
          <w:vertAlign w:val="superscript"/>
          <w:rtl/>
        </w:rPr>
        <w:footnoteReference w:id="764"/>
      </w:r>
      <w:r w:rsidRPr="00B4734D">
        <w:rPr>
          <w:rStyle w:val="Char4"/>
          <w:rFonts w:hint="cs"/>
          <w:rtl/>
        </w:rPr>
        <w:t>.</w:t>
      </w:r>
    </w:p>
    <w:p w:rsidR="00152E87" w:rsidRPr="00E038BF" w:rsidRDefault="00152E87" w:rsidP="00E038BF">
      <w:pPr>
        <w:pStyle w:val="af0"/>
        <w:rPr>
          <w:rtl/>
        </w:rPr>
      </w:pPr>
      <w:r w:rsidRPr="00E038BF">
        <w:rPr>
          <w:rFonts w:hint="cs"/>
          <w:rtl/>
        </w:rPr>
        <w:t>784-</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w:t>
      </w:r>
      <w:r w:rsidRPr="00E038BF">
        <w:rPr>
          <w:rtl/>
        </w:rPr>
        <w:t>سُول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 ق</w:t>
      </w:r>
      <w:r w:rsidRPr="00E038BF">
        <w:rPr>
          <w:rFonts w:hint="cs"/>
          <w:rtl/>
        </w:rPr>
        <w:t>َ</w:t>
      </w:r>
      <w:r w:rsidRPr="00E038BF">
        <w:rPr>
          <w:rtl/>
        </w:rPr>
        <w:t>الَ: «و</w:t>
      </w:r>
      <w:r w:rsidRPr="00E038BF">
        <w:rPr>
          <w:rFonts w:hint="cs"/>
          <w:rtl/>
        </w:rPr>
        <w:t>َ</w:t>
      </w:r>
      <w:r w:rsidRPr="00E038BF">
        <w:rPr>
          <w:rtl/>
        </w:rPr>
        <w:t>مَنْ س</w:t>
      </w:r>
      <w:r w:rsidRPr="00E038BF">
        <w:rPr>
          <w:rFonts w:hint="cs"/>
          <w:rtl/>
        </w:rPr>
        <w:t>َ</w:t>
      </w:r>
      <w:r w:rsidRPr="00E038BF">
        <w:rPr>
          <w:rtl/>
        </w:rPr>
        <w:t>لَك</w:t>
      </w:r>
      <w:r w:rsidRPr="00E038BF">
        <w:rPr>
          <w:rFonts w:hint="cs"/>
          <w:rtl/>
        </w:rPr>
        <w:t>َ</w:t>
      </w:r>
      <w:r w:rsidRPr="00E038BF">
        <w:rPr>
          <w:rtl/>
        </w:rPr>
        <w:t xml:space="preserve"> ط</w:t>
      </w:r>
      <w:r w:rsidRPr="00E038BF">
        <w:rPr>
          <w:rFonts w:hint="cs"/>
          <w:rtl/>
        </w:rPr>
        <w:t>َ</w:t>
      </w:r>
      <w:r w:rsidRPr="00E038BF">
        <w:rPr>
          <w:rtl/>
        </w:rPr>
        <w:t>رِي</w:t>
      </w:r>
      <w:r w:rsidRPr="00E038BF">
        <w:rPr>
          <w:rFonts w:hint="cs"/>
          <w:rtl/>
        </w:rPr>
        <w:t>ْ</w:t>
      </w:r>
      <w:r w:rsidRPr="00E038BF">
        <w:rPr>
          <w:rtl/>
        </w:rPr>
        <w:t>قاً يَلْتَمِسُ فِي</w:t>
      </w:r>
      <w:r w:rsidRPr="00E038BF">
        <w:rPr>
          <w:rFonts w:hint="cs"/>
          <w:rtl/>
        </w:rPr>
        <w:t>ْ</w:t>
      </w:r>
      <w:r w:rsidRPr="00E038BF">
        <w:rPr>
          <w:rtl/>
        </w:rPr>
        <w:t>هِ عِلْماً، س</w:t>
      </w:r>
      <w:r w:rsidRPr="00E038BF">
        <w:rPr>
          <w:rFonts w:hint="cs"/>
          <w:rtl/>
        </w:rPr>
        <w:t>َ</w:t>
      </w:r>
      <w:r w:rsidRPr="00E038BF">
        <w:rPr>
          <w:rtl/>
        </w:rPr>
        <w:t>هَّلَ اللَّه</w:t>
      </w:r>
      <w:r w:rsidRPr="00E038BF">
        <w:rPr>
          <w:rFonts w:hint="cs"/>
          <w:rtl/>
        </w:rPr>
        <w:t>ُ</w:t>
      </w:r>
      <w:r w:rsidRPr="00E038BF">
        <w:rPr>
          <w:rtl/>
        </w:rPr>
        <w:t xml:space="preserve"> لَهُ بِهِ طَرِيقاً إلى ال</w:t>
      </w:r>
      <w:r w:rsidRPr="00E038BF">
        <w:rPr>
          <w:rFonts w:hint="cs"/>
          <w:rtl/>
        </w:rPr>
        <w:t>ْ</w:t>
      </w:r>
      <w:r w:rsidRPr="00E038BF">
        <w:rPr>
          <w:rtl/>
        </w:rPr>
        <w:t>جَنَّةِ» رواهُ مسلمٌ.</w:t>
      </w:r>
    </w:p>
    <w:p w:rsidR="00152E87" w:rsidRPr="00B4734D" w:rsidRDefault="00152E87" w:rsidP="00E038BF">
      <w:pPr>
        <w:ind w:firstLine="284"/>
        <w:jc w:val="both"/>
        <w:rPr>
          <w:rStyle w:val="Char4"/>
          <w:rtl/>
        </w:rPr>
      </w:pPr>
      <w:r w:rsidRPr="00B4734D">
        <w:rPr>
          <w:rStyle w:val="Char4"/>
          <w:rFonts w:hint="cs"/>
          <w:rtl/>
        </w:rPr>
        <w:t>784.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راهی را برای جستجوی علم در پیش بگیرد، خداوند با آن راهی به سوی بهشت، برای او هموار می‌نماید»</w:t>
      </w:r>
      <w:r w:rsidRPr="00B4734D">
        <w:rPr>
          <w:rStyle w:val="Char4"/>
          <w:vertAlign w:val="superscript"/>
          <w:rtl/>
        </w:rPr>
        <w:footnoteReference w:id="765"/>
      </w:r>
      <w:r w:rsidRPr="00B4734D">
        <w:rPr>
          <w:rStyle w:val="Char4"/>
          <w:rFonts w:hint="cs"/>
          <w:rtl/>
        </w:rPr>
        <w:t>.</w:t>
      </w:r>
    </w:p>
    <w:p w:rsidR="00152E87" w:rsidRPr="00E038BF" w:rsidRDefault="00152E87" w:rsidP="00E038BF">
      <w:pPr>
        <w:pStyle w:val="af0"/>
        <w:rPr>
          <w:rtl/>
        </w:rPr>
      </w:pPr>
      <w:r w:rsidRPr="00E038BF">
        <w:rPr>
          <w:rFonts w:hint="cs"/>
          <w:rtl/>
        </w:rPr>
        <w:t>785-</w:t>
      </w:r>
      <w:r w:rsidRPr="00E038BF">
        <w:rPr>
          <w:rFonts w:ascii="Times New Roman" w:hAnsi="Times New Roman" w:cs="Times New Roman" w:hint="cs"/>
          <w:rtl/>
        </w:rPr>
        <w:t> </w:t>
      </w:r>
      <w:r w:rsidRPr="00E038BF">
        <w:rPr>
          <w:rFonts w:hint="cs"/>
          <w:rtl/>
        </w:rPr>
        <w:t>وَ</w:t>
      </w:r>
      <w:r w:rsidRPr="00E038BF">
        <w:rPr>
          <w:rtl/>
        </w:rPr>
        <w:t>ع</w:t>
      </w:r>
      <w:r w:rsidRPr="00E038BF">
        <w:rPr>
          <w:rFonts w:hint="cs"/>
          <w:rtl/>
        </w:rPr>
        <w:t>َ</w:t>
      </w:r>
      <w:r w:rsidRPr="00E038BF">
        <w:rPr>
          <w:rtl/>
        </w:rPr>
        <w:t>نْهُ ق</w:t>
      </w:r>
      <w:r w:rsidRPr="00E038BF">
        <w:rPr>
          <w:rFonts w:hint="cs"/>
          <w:rtl/>
        </w:rPr>
        <w:t>َ</w:t>
      </w:r>
      <w:r w:rsidRPr="00E038BF">
        <w:rPr>
          <w:rtl/>
        </w:rPr>
        <w:t>ال</w:t>
      </w:r>
      <w:r w:rsidRPr="00E038BF">
        <w:rPr>
          <w:rFonts w:hint="cs"/>
          <w:rtl/>
        </w:rPr>
        <w:t>َ</w:t>
      </w:r>
      <w:r w:rsidRPr="00E038BF">
        <w:rPr>
          <w:rtl/>
        </w:rPr>
        <w:t>: قَالَ ر</w:t>
      </w:r>
      <w:r w:rsidRPr="00E038BF">
        <w:rPr>
          <w:rFonts w:hint="cs"/>
          <w:rtl/>
        </w:rPr>
        <w:t>َ</w:t>
      </w:r>
      <w:r w:rsidRPr="00E038BF">
        <w:rPr>
          <w:rtl/>
        </w:rPr>
        <w:t>سُولُ اللَّه</w:t>
      </w:r>
      <w:r w:rsidRPr="00E038BF">
        <w:rPr>
          <w:rFonts w:hint="cs"/>
          <w:rtl/>
        </w:rPr>
        <w:t>ِ</w:t>
      </w:r>
      <w:r w:rsidRPr="00E038BF">
        <w:rPr>
          <w:rtl/>
        </w:rPr>
        <w:t xml:space="preserve"> صَلَّى اللهُ عَلَيْهِ وَسَلَّمَ: «إ</w:t>
      </w:r>
      <w:r w:rsidRPr="00E038BF">
        <w:rPr>
          <w:rFonts w:hint="cs"/>
          <w:rtl/>
        </w:rPr>
        <w:t>ِ</w:t>
      </w:r>
      <w:r w:rsidRPr="00E038BF">
        <w:rPr>
          <w:rtl/>
        </w:rPr>
        <w:t>ذ</w:t>
      </w:r>
      <w:r w:rsidRPr="00E038BF">
        <w:rPr>
          <w:rFonts w:hint="cs"/>
          <w:rtl/>
        </w:rPr>
        <w:t>َ</w:t>
      </w:r>
      <w:r w:rsidRPr="00E038BF">
        <w:rPr>
          <w:rtl/>
        </w:rPr>
        <w:t>ا م</w:t>
      </w:r>
      <w:r w:rsidRPr="00E038BF">
        <w:rPr>
          <w:rFonts w:hint="cs"/>
          <w:rtl/>
        </w:rPr>
        <w:t>َ</w:t>
      </w:r>
      <w:r w:rsidRPr="00E038BF">
        <w:rPr>
          <w:rtl/>
        </w:rPr>
        <w:t>اتَ ابْنُ آدَم</w:t>
      </w:r>
      <w:r w:rsidRPr="00E038BF">
        <w:rPr>
          <w:rFonts w:hint="cs"/>
          <w:rtl/>
        </w:rPr>
        <w:t>َ</w:t>
      </w:r>
      <w:r w:rsidRPr="00E038BF">
        <w:rPr>
          <w:rtl/>
        </w:rPr>
        <w:t xml:space="preserve"> انْقَطَع</w:t>
      </w:r>
      <w:r w:rsidRPr="00E038BF">
        <w:rPr>
          <w:rFonts w:hint="cs"/>
          <w:rtl/>
        </w:rPr>
        <w:t>َ</w:t>
      </w:r>
      <w:r w:rsidRPr="00E038BF">
        <w:rPr>
          <w:rtl/>
        </w:rPr>
        <w:t xml:space="preserve"> عَم</w:t>
      </w:r>
      <w:r w:rsidRPr="00E038BF">
        <w:rPr>
          <w:rFonts w:hint="cs"/>
          <w:rtl/>
        </w:rPr>
        <w:t>َ</w:t>
      </w:r>
      <w:r w:rsidRPr="00E038BF">
        <w:rPr>
          <w:rtl/>
        </w:rPr>
        <w:t>لُهُ إ</w:t>
      </w:r>
      <w:r w:rsidRPr="00E038BF">
        <w:rPr>
          <w:rFonts w:hint="cs"/>
          <w:rtl/>
        </w:rPr>
        <w:t>ِ</w:t>
      </w:r>
      <w:r w:rsidRPr="00E038BF">
        <w:rPr>
          <w:rtl/>
        </w:rPr>
        <w:t>لاَّ مِنْ ثَلا</w:t>
      </w:r>
      <w:r w:rsidRPr="00E038BF">
        <w:rPr>
          <w:rFonts w:hint="cs"/>
          <w:rtl/>
        </w:rPr>
        <w:t>َ</w:t>
      </w:r>
      <w:r w:rsidRPr="00E038BF">
        <w:rPr>
          <w:rtl/>
        </w:rPr>
        <w:t>ثٍ: صَد</w:t>
      </w:r>
      <w:r w:rsidRPr="00E038BF">
        <w:rPr>
          <w:rFonts w:hint="cs"/>
          <w:rtl/>
        </w:rPr>
        <w:t>َ</w:t>
      </w:r>
      <w:r w:rsidRPr="00E038BF">
        <w:rPr>
          <w:rtl/>
        </w:rPr>
        <w:t>قَةٍ ج</w:t>
      </w:r>
      <w:r w:rsidRPr="00E038BF">
        <w:rPr>
          <w:rFonts w:hint="cs"/>
          <w:rtl/>
        </w:rPr>
        <w:t>َ</w:t>
      </w:r>
      <w:r w:rsidRPr="00E038BF">
        <w:rPr>
          <w:rtl/>
        </w:rPr>
        <w:t>ار</w:t>
      </w:r>
      <w:r w:rsidRPr="00E038BF">
        <w:rPr>
          <w:rFonts w:hint="cs"/>
          <w:rtl/>
        </w:rPr>
        <w:t>ِ</w:t>
      </w:r>
      <w:r w:rsidRPr="00E038BF">
        <w:rPr>
          <w:rtl/>
        </w:rPr>
        <w:t>ي</w:t>
      </w:r>
      <w:r w:rsidRPr="00E038BF">
        <w:rPr>
          <w:rFonts w:hint="cs"/>
          <w:rtl/>
        </w:rPr>
        <w:t>َ</w:t>
      </w:r>
      <w:r w:rsidRPr="00E038BF">
        <w:rPr>
          <w:rtl/>
        </w:rPr>
        <w:t>ة</w:t>
      </w:r>
      <w:r w:rsidRPr="00E038BF">
        <w:rPr>
          <w:rFonts w:hint="cs"/>
          <w:rtl/>
        </w:rPr>
        <w:t>ٍ</w:t>
      </w:r>
      <w:r w:rsidRPr="00E038BF">
        <w:rPr>
          <w:rtl/>
        </w:rPr>
        <w:t>، أ</w:t>
      </w:r>
      <w:r w:rsidRPr="00E038BF">
        <w:rPr>
          <w:rFonts w:hint="cs"/>
          <w:rtl/>
        </w:rPr>
        <w:t>َ</w:t>
      </w:r>
      <w:r w:rsidRPr="00E038BF">
        <w:rPr>
          <w:rtl/>
        </w:rPr>
        <w:t>وْ عِل</w:t>
      </w:r>
      <w:r w:rsidRPr="00E038BF">
        <w:rPr>
          <w:rFonts w:hint="cs"/>
          <w:rtl/>
        </w:rPr>
        <w:t>ْ</w:t>
      </w:r>
      <w:r w:rsidRPr="00E038BF">
        <w:rPr>
          <w:rtl/>
        </w:rPr>
        <w:t>مٍ يُنْتَفَعُ بِهِ، أ</w:t>
      </w:r>
      <w:r w:rsidRPr="00E038BF">
        <w:rPr>
          <w:rFonts w:hint="cs"/>
          <w:rtl/>
        </w:rPr>
        <w:t>َ</w:t>
      </w:r>
      <w:r w:rsidRPr="00E038BF">
        <w:rPr>
          <w:rtl/>
        </w:rPr>
        <w:t>وْ وَل</w:t>
      </w:r>
      <w:r w:rsidRPr="00E038BF">
        <w:rPr>
          <w:rFonts w:hint="cs"/>
          <w:rtl/>
        </w:rPr>
        <w:t>َ</w:t>
      </w:r>
      <w:r w:rsidRPr="00E038BF">
        <w:rPr>
          <w:rtl/>
        </w:rPr>
        <w:t>دٍ ص</w:t>
      </w:r>
      <w:r w:rsidRPr="00E038BF">
        <w:rPr>
          <w:rFonts w:hint="cs"/>
          <w:rtl/>
        </w:rPr>
        <w:t>َ</w:t>
      </w:r>
      <w:r w:rsidRPr="00E038BF">
        <w:rPr>
          <w:rtl/>
        </w:rPr>
        <w:t>ال</w:t>
      </w:r>
      <w:r w:rsidRPr="00E038BF">
        <w:rPr>
          <w:rFonts w:hint="cs"/>
          <w:rtl/>
        </w:rPr>
        <w:t>ِ</w:t>
      </w:r>
      <w:r w:rsidRPr="00E038BF">
        <w:rPr>
          <w:rtl/>
        </w:rPr>
        <w:t>حٍ ي</w:t>
      </w:r>
      <w:r w:rsidRPr="00E038BF">
        <w:rPr>
          <w:rFonts w:hint="cs"/>
          <w:rtl/>
        </w:rPr>
        <w:t>َ</w:t>
      </w:r>
      <w:r w:rsidRPr="00E038BF">
        <w:rPr>
          <w:rtl/>
        </w:rPr>
        <w:t>دْعُو لَهُ» رواهُ مسلمٌ.</w:t>
      </w:r>
    </w:p>
    <w:p w:rsidR="00152E87" w:rsidRPr="00B4734D" w:rsidRDefault="00152E87" w:rsidP="00E038BF">
      <w:pPr>
        <w:ind w:firstLine="284"/>
        <w:jc w:val="both"/>
        <w:rPr>
          <w:rStyle w:val="Char4"/>
          <w:rtl/>
        </w:rPr>
      </w:pPr>
      <w:r w:rsidRPr="00B4734D">
        <w:rPr>
          <w:rStyle w:val="Char4"/>
          <w:rFonts w:hint="cs"/>
          <w:rtl/>
        </w:rPr>
        <w:t>785.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انسان بمیرد، ثواب عمل او (جز از سه مورد) قطع می‌شود: (1) صدقه‌ای جاریه و همیشگی؛ (2) علمی که از آن بهره گرفته شود؛ (3) فرزند صالحی که برای او دعای خیر کند»</w:t>
      </w:r>
      <w:r w:rsidRPr="00B4734D">
        <w:rPr>
          <w:rStyle w:val="Char4"/>
          <w:vertAlign w:val="superscript"/>
          <w:rtl/>
        </w:rPr>
        <w:footnoteReference w:id="766"/>
      </w:r>
      <w:r w:rsidRPr="00B4734D">
        <w:rPr>
          <w:rStyle w:val="Char4"/>
          <w:rFonts w:hint="cs"/>
          <w:rtl/>
        </w:rPr>
        <w:t>.</w:t>
      </w:r>
    </w:p>
    <w:p w:rsidR="00152E87" w:rsidRPr="00E038BF" w:rsidRDefault="00152E87" w:rsidP="00E038BF">
      <w:pPr>
        <w:pStyle w:val="af0"/>
        <w:rPr>
          <w:rtl/>
        </w:rPr>
      </w:pPr>
      <w:r w:rsidRPr="00E038BF">
        <w:rPr>
          <w:rFonts w:hint="cs"/>
          <w:rtl/>
        </w:rPr>
        <w:t>786-</w:t>
      </w:r>
      <w:r w:rsidRPr="00E038BF">
        <w:rPr>
          <w:rFonts w:ascii="Times New Roman" w:hAnsi="Times New Roman" w:cs="Times New Roman" w:hint="cs"/>
          <w:rtl/>
        </w:rPr>
        <w:t> </w:t>
      </w:r>
      <w:r w:rsidRPr="00E038BF">
        <w:rPr>
          <w:rFonts w:hint="cs"/>
          <w:rtl/>
        </w:rPr>
        <w:t>وعَن</w:t>
      </w:r>
      <w:r w:rsidRPr="00E038BF">
        <w:rPr>
          <w:rtl/>
        </w:rPr>
        <w:t>ْ أبي أُمَامة، رضي اللَّه عنْهُ، أنَّ رَسُول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 ق</w:t>
      </w:r>
      <w:r w:rsidRPr="00E038BF">
        <w:rPr>
          <w:rFonts w:hint="cs"/>
          <w:rtl/>
        </w:rPr>
        <w:t>َ</w:t>
      </w:r>
      <w:r w:rsidRPr="00E038BF">
        <w:rPr>
          <w:rtl/>
        </w:rPr>
        <w:t>ال</w:t>
      </w:r>
      <w:r w:rsidRPr="00E038BF">
        <w:rPr>
          <w:rFonts w:hint="cs"/>
          <w:rtl/>
        </w:rPr>
        <w:t>َ</w:t>
      </w:r>
      <w:r w:rsidRPr="00E038BF">
        <w:rPr>
          <w:rtl/>
        </w:rPr>
        <w:t>: «ف</w:t>
      </w:r>
      <w:r w:rsidRPr="00E038BF">
        <w:rPr>
          <w:rFonts w:hint="cs"/>
          <w:rtl/>
        </w:rPr>
        <w:t>َ</w:t>
      </w:r>
      <w:r w:rsidRPr="00E038BF">
        <w:rPr>
          <w:rtl/>
        </w:rPr>
        <w:t>ضْلُ الْع</w:t>
      </w:r>
      <w:r w:rsidRPr="00E038BF">
        <w:rPr>
          <w:rFonts w:hint="cs"/>
          <w:rtl/>
        </w:rPr>
        <w:t>َ</w:t>
      </w:r>
      <w:r w:rsidRPr="00E038BF">
        <w:rPr>
          <w:rtl/>
        </w:rPr>
        <w:t>الِم</w:t>
      </w:r>
      <w:r w:rsidRPr="00E038BF">
        <w:rPr>
          <w:rFonts w:hint="cs"/>
          <w:rtl/>
        </w:rPr>
        <w:t>ِ</w:t>
      </w:r>
      <w:r w:rsidRPr="00E038BF">
        <w:rPr>
          <w:rtl/>
        </w:rPr>
        <w:t xml:space="preserve"> ع</w:t>
      </w:r>
      <w:r w:rsidRPr="00E038BF">
        <w:rPr>
          <w:rFonts w:hint="cs"/>
          <w:rtl/>
        </w:rPr>
        <w:t>َ</w:t>
      </w:r>
      <w:r w:rsidRPr="00E038BF">
        <w:rPr>
          <w:rtl/>
        </w:rPr>
        <w:t>ل</w:t>
      </w:r>
      <w:r w:rsidRPr="00E038BF">
        <w:rPr>
          <w:rFonts w:hint="cs"/>
          <w:rtl/>
        </w:rPr>
        <w:t>َ</w:t>
      </w:r>
      <w:r w:rsidRPr="00E038BF">
        <w:rPr>
          <w:rtl/>
        </w:rPr>
        <w:t>ى الْع</w:t>
      </w:r>
      <w:r w:rsidRPr="00E038BF">
        <w:rPr>
          <w:rFonts w:hint="cs"/>
          <w:rtl/>
        </w:rPr>
        <w:t>َ</w:t>
      </w:r>
      <w:r w:rsidRPr="00E038BF">
        <w:rPr>
          <w:rtl/>
        </w:rPr>
        <w:t>ابِدِ كَفَضْل</w:t>
      </w:r>
      <w:r w:rsidRPr="00E038BF">
        <w:rPr>
          <w:rFonts w:hint="cs"/>
          <w:rtl/>
        </w:rPr>
        <w:t>ِ</w:t>
      </w:r>
      <w:r w:rsidRPr="00E038BF">
        <w:rPr>
          <w:rtl/>
        </w:rPr>
        <w:t>ي</w:t>
      </w:r>
      <w:r w:rsidRPr="00E038BF">
        <w:rPr>
          <w:rFonts w:hint="cs"/>
          <w:rtl/>
        </w:rPr>
        <w:t>ْ</w:t>
      </w:r>
      <w:r w:rsidRPr="00E038BF">
        <w:rPr>
          <w:rtl/>
        </w:rPr>
        <w:t xml:space="preserve"> ع</w:t>
      </w:r>
      <w:r w:rsidRPr="00E038BF">
        <w:rPr>
          <w:rFonts w:hint="cs"/>
          <w:rtl/>
        </w:rPr>
        <w:t>َ</w:t>
      </w:r>
      <w:r w:rsidRPr="00E038BF">
        <w:rPr>
          <w:rtl/>
        </w:rPr>
        <w:t>ل</w:t>
      </w:r>
      <w:r w:rsidRPr="00E038BF">
        <w:rPr>
          <w:rFonts w:hint="cs"/>
          <w:rtl/>
        </w:rPr>
        <w:t>َ</w:t>
      </w:r>
      <w:r w:rsidRPr="00E038BF">
        <w:rPr>
          <w:rtl/>
        </w:rPr>
        <w:t>ى أَدْنَاكُمْ» ثُمَّ ق</w:t>
      </w:r>
      <w:r w:rsidRPr="00E038BF">
        <w:rPr>
          <w:rFonts w:hint="cs"/>
          <w:rtl/>
        </w:rPr>
        <w:t>َ</w:t>
      </w:r>
      <w:r w:rsidRPr="00E038BF">
        <w:rPr>
          <w:rtl/>
        </w:rPr>
        <w:t>ال</w:t>
      </w:r>
      <w:r w:rsidRPr="00E038BF">
        <w:rPr>
          <w:rFonts w:hint="cs"/>
          <w:rtl/>
        </w:rPr>
        <w:t>َ</w:t>
      </w:r>
      <w:r w:rsidRPr="00E038BF">
        <w:rPr>
          <w:rtl/>
        </w:rPr>
        <w:t xml:space="preserve"> ر</w:t>
      </w:r>
      <w:r w:rsidRPr="00E038BF">
        <w:rPr>
          <w:rFonts w:hint="cs"/>
          <w:rtl/>
        </w:rPr>
        <w:t>َ</w:t>
      </w:r>
      <w:r w:rsidRPr="00E038BF">
        <w:rPr>
          <w:rtl/>
        </w:rPr>
        <w:t>سُولُ اللَّهِ صَلَّى اللهُ عَلَيْهِ وَسَلَّمَ: «إنَّ اللَّه</w:t>
      </w:r>
      <w:r w:rsidRPr="00E038BF">
        <w:rPr>
          <w:rFonts w:hint="cs"/>
          <w:rtl/>
        </w:rPr>
        <w:t>َ</w:t>
      </w:r>
      <w:r w:rsidRPr="00E038BF">
        <w:rPr>
          <w:rtl/>
        </w:rPr>
        <w:t xml:space="preserve"> و</w:t>
      </w:r>
      <w:r w:rsidRPr="00E038BF">
        <w:rPr>
          <w:rFonts w:hint="cs"/>
          <w:rtl/>
        </w:rPr>
        <w:t>َ</w:t>
      </w:r>
      <w:r w:rsidRPr="00E038BF">
        <w:rPr>
          <w:rtl/>
        </w:rPr>
        <w:t>ملائِكَتَهُ و</w:t>
      </w:r>
      <w:r w:rsidRPr="00E038BF">
        <w:rPr>
          <w:rFonts w:hint="cs"/>
          <w:rtl/>
        </w:rPr>
        <w:t>َ</w:t>
      </w:r>
      <w:r w:rsidRPr="00E038BF">
        <w:rPr>
          <w:rtl/>
        </w:rPr>
        <w:t>أَهْلَ السَّم</w:t>
      </w:r>
      <w:r w:rsidRPr="00E038BF">
        <w:rPr>
          <w:rFonts w:hint="cs"/>
          <w:rtl/>
        </w:rPr>
        <w:t>َ</w:t>
      </w:r>
      <w:r w:rsidRPr="00E038BF">
        <w:rPr>
          <w:rtl/>
        </w:rPr>
        <w:t>و</w:t>
      </w:r>
      <w:r w:rsidRPr="00E038BF">
        <w:rPr>
          <w:rFonts w:hint="cs"/>
          <w:rtl/>
        </w:rPr>
        <w:t>َ</w:t>
      </w:r>
      <w:r w:rsidRPr="00E038BF">
        <w:rPr>
          <w:rtl/>
        </w:rPr>
        <w:t>اتِ والأ</w:t>
      </w:r>
      <w:r w:rsidRPr="00E038BF">
        <w:rPr>
          <w:rFonts w:hint="cs"/>
          <w:rtl/>
        </w:rPr>
        <w:t>َ</w:t>
      </w:r>
      <w:r w:rsidRPr="00E038BF">
        <w:rPr>
          <w:rtl/>
        </w:rPr>
        <w:t>ر</w:t>
      </w:r>
      <w:r w:rsidRPr="00E038BF">
        <w:rPr>
          <w:rFonts w:hint="cs"/>
          <w:rtl/>
        </w:rPr>
        <w:t>ْْ</w:t>
      </w:r>
      <w:r w:rsidRPr="00E038BF">
        <w:rPr>
          <w:rtl/>
        </w:rPr>
        <w:t>ضِ ح</w:t>
      </w:r>
      <w:r w:rsidRPr="00E038BF">
        <w:rPr>
          <w:rFonts w:hint="cs"/>
          <w:rtl/>
        </w:rPr>
        <w:t>َ</w:t>
      </w:r>
      <w:r w:rsidRPr="00E038BF">
        <w:rPr>
          <w:rtl/>
        </w:rPr>
        <w:t>تَّى النَّمْلَةَ في جُحْرِهَا و</w:t>
      </w:r>
      <w:r w:rsidRPr="00E038BF">
        <w:rPr>
          <w:rFonts w:hint="cs"/>
          <w:rtl/>
        </w:rPr>
        <w:t>َ</w:t>
      </w:r>
      <w:r w:rsidRPr="00E038BF">
        <w:rPr>
          <w:rtl/>
        </w:rPr>
        <w:t>ح</w:t>
      </w:r>
      <w:r w:rsidRPr="00E038BF">
        <w:rPr>
          <w:rFonts w:hint="cs"/>
          <w:rtl/>
        </w:rPr>
        <w:t>َ</w:t>
      </w:r>
      <w:r w:rsidRPr="00E038BF">
        <w:rPr>
          <w:rtl/>
        </w:rPr>
        <w:t>ت</w:t>
      </w:r>
      <w:r w:rsidRPr="00E038BF">
        <w:rPr>
          <w:rFonts w:hint="cs"/>
          <w:rtl/>
        </w:rPr>
        <w:t>َّ</w:t>
      </w:r>
      <w:r w:rsidRPr="00E038BF">
        <w:rPr>
          <w:rtl/>
        </w:rPr>
        <w:t>ى ال</w:t>
      </w:r>
      <w:r w:rsidRPr="00E038BF">
        <w:rPr>
          <w:rFonts w:hint="cs"/>
          <w:rtl/>
        </w:rPr>
        <w:t>ْ</w:t>
      </w:r>
      <w:r w:rsidRPr="00E038BF">
        <w:rPr>
          <w:rtl/>
        </w:rPr>
        <w:t>حُوتَ لَيُصَلُّونَ عَل</w:t>
      </w:r>
      <w:r w:rsidRPr="00E038BF">
        <w:rPr>
          <w:rFonts w:hint="cs"/>
          <w:rtl/>
        </w:rPr>
        <w:t>َ</w:t>
      </w:r>
      <w:r w:rsidRPr="00E038BF">
        <w:rPr>
          <w:rtl/>
        </w:rPr>
        <w:t>ى مُع</w:t>
      </w:r>
      <w:r w:rsidRPr="00E038BF">
        <w:rPr>
          <w:rFonts w:hint="cs"/>
          <w:rtl/>
        </w:rPr>
        <w:t>َ</w:t>
      </w:r>
      <w:r w:rsidRPr="00E038BF">
        <w:rPr>
          <w:rtl/>
        </w:rPr>
        <w:t>لِّمِي النَّاسِ ال</w:t>
      </w:r>
      <w:r w:rsidRPr="00E038BF">
        <w:rPr>
          <w:rFonts w:hint="cs"/>
          <w:rtl/>
        </w:rPr>
        <w:t>ْ</w:t>
      </w:r>
      <w:r w:rsidRPr="00E038BF">
        <w:rPr>
          <w:rtl/>
        </w:rPr>
        <w:t>خَيْر</w:t>
      </w:r>
      <w:r w:rsidRPr="00E038BF">
        <w:rPr>
          <w:rFonts w:hint="cs"/>
          <w:rtl/>
        </w:rPr>
        <w:t>َ</w:t>
      </w:r>
      <w:r w:rsidRPr="00E038BF">
        <w:rPr>
          <w:rtl/>
        </w:rPr>
        <w:t>» رواهُ الترمذي وقالَ: حَديثٌ حَسنٌ.</w:t>
      </w:r>
    </w:p>
    <w:p w:rsidR="00152E87" w:rsidRPr="00B4734D" w:rsidRDefault="00152E87" w:rsidP="00E038BF">
      <w:pPr>
        <w:ind w:firstLine="284"/>
        <w:jc w:val="both"/>
        <w:rPr>
          <w:rStyle w:val="Char4"/>
          <w:rtl/>
        </w:rPr>
      </w:pPr>
      <w:r w:rsidRPr="00B4734D">
        <w:rPr>
          <w:rStyle w:val="Char4"/>
          <w:rFonts w:hint="cs"/>
          <w:rtl/>
        </w:rPr>
        <w:t>786. از ابوامامه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«برتری عالم بر عابد، مانند برتری من بر پایین‌ترین و کم‌ترین شماست» و سپس فرمودند: «خدا و فرشتگان او و ساکنان آسمان و زمین، حتی مورچه در سوراخ خود و حتی ماهی، بر آموزنده‌ی خیر و معلم نیکی به مردم، صلوات می‌فرستند و دعای خیر می‌کنند»</w:t>
      </w:r>
      <w:r w:rsidRPr="00B4734D">
        <w:rPr>
          <w:rStyle w:val="Char4"/>
          <w:vertAlign w:val="superscript"/>
          <w:rtl/>
        </w:rPr>
        <w:footnoteReference w:id="767"/>
      </w:r>
      <w:r w:rsidRPr="00B4734D">
        <w:rPr>
          <w:rStyle w:val="Char4"/>
          <w:rFonts w:hint="cs"/>
          <w:rtl/>
        </w:rPr>
        <w:t>.</w:t>
      </w:r>
    </w:p>
    <w:p w:rsidR="00152E87" w:rsidRPr="00E038BF" w:rsidRDefault="00152E87" w:rsidP="00E038BF">
      <w:pPr>
        <w:pStyle w:val="af0"/>
        <w:rPr>
          <w:rtl/>
        </w:rPr>
      </w:pPr>
      <w:r w:rsidRPr="00E038BF">
        <w:rPr>
          <w:rFonts w:hint="cs"/>
          <w:rtl/>
        </w:rPr>
        <w:t>787-</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ابن</w:t>
      </w:r>
      <w:r w:rsidRPr="00E038BF">
        <w:rPr>
          <w:rtl/>
        </w:rPr>
        <w:t xml:space="preserve"> </w:t>
      </w:r>
      <w:r w:rsidRPr="00E038BF">
        <w:rPr>
          <w:rFonts w:hint="cs"/>
          <w:rtl/>
        </w:rPr>
        <w:t>مسْعُودٍ،</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س</w:t>
      </w:r>
      <w:r w:rsidRPr="00E038BF">
        <w:rPr>
          <w:rFonts w:hint="cs"/>
          <w:rtl/>
        </w:rPr>
        <w:t>َ</w:t>
      </w:r>
      <w:r w:rsidRPr="00E038BF">
        <w:rPr>
          <w:rtl/>
        </w:rPr>
        <w:t>مِعْتُ ر</w:t>
      </w:r>
      <w:r w:rsidRPr="00E038BF">
        <w:rPr>
          <w:rFonts w:hint="cs"/>
          <w:rtl/>
        </w:rPr>
        <w:t>َ</w:t>
      </w:r>
      <w:r w:rsidRPr="00E038BF">
        <w:rPr>
          <w:rtl/>
        </w:rPr>
        <w:t>س</w:t>
      </w:r>
      <w:r w:rsidRPr="00E038BF">
        <w:rPr>
          <w:rFonts w:hint="cs"/>
          <w:rtl/>
        </w:rPr>
        <w:t>ُ</w:t>
      </w:r>
      <w:r w:rsidRPr="00E038BF">
        <w:rPr>
          <w:rtl/>
        </w:rPr>
        <w:t>ول</w:t>
      </w:r>
      <w:r w:rsidRPr="00E038BF">
        <w:rPr>
          <w:rFonts w:hint="cs"/>
          <w:rtl/>
        </w:rPr>
        <w:t>َ</w:t>
      </w:r>
      <w:r w:rsidRPr="00E038BF">
        <w:rPr>
          <w:rtl/>
        </w:rPr>
        <w:t xml:space="preserve"> اللَّه صَلَّى اللهُ عَلَيْهِ وَسَلَّمَ يَقُولُ: «نَضَّرَ اللَّه</w:t>
      </w:r>
      <w:r w:rsidRPr="00E038BF">
        <w:rPr>
          <w:rFonts w:hint="cs"/>
          <w:rtl/>
        </w:rPr>
        <w:t>ُ</w:t>
      </w:r>
      <w:r w:rsidRPr="00E038BF">
        <w:rPr>
          <w:rtl/>
        </w:rPr>
        <w:t xml:space="preserve"> امْر</w:t>
      </w:r>
      <w:r w:rsidRPr="00E038BF">
        <w:rPr>
          <w:rFonts w:hint="cs"/>
          <w:rtl/>
        </w:rPr>
        <w:t>َ</w:t>
      </w:r>
      <w:r w:rsidRPr="00E038BF">
        <w:rPr>
          <w:rtl/>
        </w:rPr>
        <w:t>ءاً س</w:t>
      </w:r>
      <w:r w:rsidRPr="00E038BF">
        <w:rPr>
          <w:rFonts w:hint="cs"/>
          <w:rtl/>
        </w:rPr>
        <w:t>َ</w:t>
      </w:r>
      <w:r w:rsidRPr="00E038BF">
        <w:rPr>
          <w:rtl/>
        </w:rPr>
        <w:t>مِع</w:t>
      </w:r>
      <w:r w:rsidRPr="00E038BF">
        <w:rPr>
          <w:rFonts w:hint="cs"/>
          <w:rtl/>
        </w:rPr>
        <w:t>َ</w:t>
      </w:r>
      <w:r w:rsidRPr="00E038BF">
        <w:rPr>
          <w:rtl/>
        </w:rPr>
        <w:t xml:space="preserve"> مِن</w:t>
      </w:r>
      <w:r w:rsidRPr="00E038BF">
        <w:rPr>
          <w:rFonts w:hint="cs"/>
          <w:rtl/>
        </w:rPr>
        <w:t>َّ</w:t>
      </w:r>
      <w:r w:rsidRPr="00E038BF">
        <w:rPr>
          <w:rtl/>
        </w:rPr>
        <w:t>ا شَيْئاً، فبَلَّغَهُ ك</w:t>
      </w:r>
      <w:r w:rsidRPr="00E038BF">
        <w:rPr>
          <w:rFonts w:hint="cs"/>
          <w:rtl/>
        </w:rPr>
        <w:t>َ</w:t>
      </w:r>
      <w:r w:rsidRPr="00E038BF">
        <w:rPr>
          <w:rtl/>
        </w:rPr>
        <w:t>م</w:t>
      </w:r>
      <w:r w:rsidRPr="00E038BF">
        <w:rPr>
          <w:rFonts w:hint="cs"/>
          <w:rtl/>
        </w:rPr>
        <w:t>َ</w:t>
      </w:r>
      <w:r w:rsidRPr="00E038BF">
        <w:rPr>
          <w:rtl/>
        </w:rPr>
        <w:t>ا سَم</w:t>
      </w:r>
      <w:r w:rsidRPr="00E038BF">
        <w:rPr>
          <w:rFonts w:hint="cs"/>
          <w:rtl/>
        </w:rPr>
        <w:t>ِ</w:t>
      </w:r>
      <w:r w:rsidRPr="00E038BF">
        <w:rPr>
          <w:rtl/>
        </w:rPr>
        <w:t>عَهُ</w:t>
      </w:r>
      <w:r w:rsidRPr="00E038BF">
        <w:rPr>
          <w:rFonts w:hint="cs"/>
          <w:rtl/>
        </w:rPr>
        <w:t>،</w:t>
      </w:r>
      <w:r w:rsidRPr="00E038BF">
        <w:rPr>
          <w:rtl/>
        </w:rPr>
        <w:t xml:space="preserve"> فَرُبَّ مُبَلَّغٍ أ</w:t>
      </w:r>
      <w:r w:rsidRPr="00E038BF">
        <w:rPr>
          <w:rFonts w:hint="cs"/>
          <w:rtl/>
        </w:rPr>
        <w:t>َ</w:t>
      </w:r>
      <w:r w:rsidRPr="00E038BF">
        <w:rPr>
          <w:rtl/>
        </w:rPr>
        <w:t>وْع</w:t>
      </w:r>
      <w:r w:rsidRPr="00E038BF">
        <w:rPr>
          <w:rFonts w:hint="cs"/>
          <w:rtl/>
        </w:rPr>
        <w:t>َ</w:t>
      </w:r>
      <w:r w:rsidRPr="00E038BF">
        <w:rPr>
          <w:rtl/>
        </w:rPr>
        <w:t>ى مِنْ سَامِع». رواهُ الترمذيُّ وقال: حديثٌ حَسنٌ صَحيحٌ.</w:t>
      </w:r>
    </w:p>
    <w:p w:rsidR="00152E87" w:rsidRPr="00B4734D" w:rsidRDefault="00152E87" w:rsidP="00E038BF">
      <w:pPr>
        <w:ind w:firstLine="284"/>
        <w:jc w:val="both"/>
        <w:rPr>
          <w:rStyle w:val="Char4"/>
          <w:rtl/>
        </w:rPr>
      </w:pPr>
      <w:r w:rsidRPr="00B4734D">
        <w:rPr>
          <w:rStyle w:val="Char4"/>
          <w:rFonts w:hint="cs"/>
          <w:rtl/>
        </w:rPr>
        <w:t>787. از ابن مسعود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«خداوند شاد کند کسی را که از ما چیزی شنید و هم‌چنان که شنیده، تبلیغ کرد و چه بسا کسی که به او تبلیغ می‌شود، از شنونده آگاه‌تر و نگهدارنده‌تر به مقاصد ارزشمند معانی باشد»</w:t>
      </w:r>
      <w:r w:rsidRPr="00B4734D">
        <w:rPr>
          <w:rStyle w:val="Char4"/>
          <w:vertAlign w:val="superscript"/>
          <w:rtl/>
        </w:rPr>
        <w:footnoteReference w:id="768"/>
      </w:r>
      <w:r w:rsidRPr="00B4734D">
        <w:rPr>
          <w:rStyle w:val="Char4"/>
          <w:rFonts w:hint="cs"/>
          <w:rtl/>
        </w:rPr>
        <w:t>.</w:t>
      </w:r>
    </w:p>
    <w:p w:rsidR="00152E87" w:rsidRPr="00E038BF" w:rsidRDefault="00152E87" w:rsidP="00E038BF">
      <w:pPr>
        <w:pStyle w:val="af0"/>
        <w:rPr>
          <w:rtl/>
        </w:rPr>
      </w:pPr>
      <w:r w:rsidRPr="00E038BF">
        <w:rPr>
          <w:rFonts w:hint="cs"/>
          <w:rtl/>
        </w:rPr>
        <w:t>788-</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xml:space="preserve"> ر</w:t>
      </w:r>
      <w:r w:rsidRPr="00E038BF">
        <w:rPr>
          <w:rFonts w:hint="cs"/>
          <w:rtl/>
        </w:rPr>
        <w:t>َ</w:t>
      </w:r>
      <w:r w:rsidRPr="00E038BF">
        <w:rPr>
          <w:rtl/>
        </w:rPr>
        <w:t>سُولُ اللَّه</w:t>
      </w:r>
      <w:r w:rsidRPr="00E038BF">
        <w:rPr>
          <w:rFonts w:hint="cs"/>
          <w:rtl/>
        </w:rPr>
        <w:t>ِ</w:t>
      </w:r>
      <w:r w:rsidRPr="00E038BF">
        <w:rPr>
          <w:rtl/>
        </w:rPr>
        <w:t xml:space="preserve"> صَلَّى اللهُ عَلَيْهِ وَسَلَّمَ: «م</w:t>
      </w:r>
      <w:r w:rsidRPr="00E038BF">
        <w:rPr>
          <w:rFonts w:hint="cs"/>
          <w:rtl/>
        </w:rPr>
        <w:t>َ</w:t>
      </w:r>
      <w:r w:rsidRPr="00E038BF">
        <w:rPr>
          <w:rtl/>
        </w:rPr>
        <w:t>نْ سُئِل ع</w:t>
      </w:r>
      <w:r w:rsidRPr="00E038BF">
        <w:rPr>
          <w:rFonts w:hint="cs"/>
          <w:rtl/>
        </w:rPr>
        <w:t>َ</w:t>
      </w:r>
      <w:r w:rsidRPr="00E038BF">
        <w:rPr>
          <w:rtl/>
        </w:rPr>
        <w:t>نْ عِل</w:t>
      </w:r>
      <w:r w:rsidRPr="00E038BF">
        <w:rPr>
          <w:rFonts w:hint="cs"/>
          <w:rtl/>
        </w:rPr>
        <w:t>ْ</w:t>
      </w:r>
      <w:r w:rsidRPr="00E038BF">
        <w:rPr>
          <w:rtl/>
        </w:rPr>
        <w:t>مٍ فَكَتَمَهُ، أُل</w:t>
      </w:r>
      <w:r w:rsidRPr="00E038BF">
        <w:rPr>
          <w:rFonts w:hint="cs"/>
          <w:rtl/>
        </w:rPr>
        <w:t>ْ</w:t>
      </w:r>
      <w:r w:rsidRPr="00E038BF">
        <w:rPr>
          <w:rtl/>
        </w:rPr>
        <w:t>جِم</w:t>
      </w:r>
      <w:r w:rsidRPr="00E038BF">
        <w:rPr>
          <w:rFonts w:hint="cs"/>
          <w:rtl/>
        </w:rPr>
        <w:t>َ</w:t>
      </w:r>
      <w:r w:rsidRPr="00E038BF">
        <w:rPr>
          <w:rtl/>
        </w:rPr>
        <w:t xml:space="preserve"> يَومَ القِي</w:t>
      </w:r>
      <w:r w:rsidRPr="00E038BF">
        <w:rPr>
          <w:rFonts w:hint="cs"/>
          <w:rtl/>
        </w:rPr>
        <w:t>َ</w:t>
      </w:r>
      <w:r w:rsidRPr="00E038BF">
        <w:rPr>
          <w:rtl/>
        </w:rPr>
        <w:t>ام</w:t>
      </w:r>
      <w:r w:rsidRPr="00E038BF">
        <w:rPr>
          <w:rFonts w:hint="cs"/>
          <w:rtl/>
        </w:rPr>
        <w:t>َ</w:t>
      </w:r>
      <w:r w:rsidRPr="00E038BF">
        <w:rPr>
          <w:rtl/>
        </w:rPr>
        <w:t>ةِ بِلِج</w:t>
      </w:r>
      <w:r w:rsidRPr="00E038BF">
        <w:rPr>
          <w:rFonts w:hint="cs"/>
          <w:rtl/>
        </w:rPr>
        <w:t>َ</w:t>
      </w:r>
      <w:r w:rsidRPr="00E038BF">
        <w:rPr>
          <w:rtl/>
        </w:rPr>
        <w:t>امٍ مِنْ نَارٍ».</w:t>
      </w:r>
      <w:r w:rsidRPr="00E038BF">
        <w:rPr>
          <w:rFonts w:hint="cs"/>
          <w:rtl/>
        </w:rPr>
        <w:t xml:space="preserve"> </w:t>
      </w:r>
      <w:r w:rsidRPr="00E038BF">
        <w:rPr>
          <w:rtl/>
        </w:rPr>
        <w:t>رواهُ أبو داود والترمذي، وقال: حديثٌ حسنٌ.</w:t>
      </w:r>
    </w:p>
    <w:p w:rsidR="00152E87" w:rsidRPr="00B4734D" w:rsidRDefault="00152E87" w:rsidP="00E038BF">
      <w:pPr>
        <w:ind w:firstLine="284"/>
        <w:jc w:val="both"/>
        <w:rPr>
          <w:rStyle w:val="Char4"/>
          <w:rtl/>
        </w:rPr>
      </w:pPr>
      <w:r w:rsidRPr="006717F5">
        <w:rPr>
          <w:b/>
          <w:bCs/>
          <w:rtl/>
        </w:rPr>
        <w:t> </w:t>
      </w:r>
      <w:r w:rsidRPr="00B4734D">
        <w:rPr>
          <w:rStyle w:val="Char4"/>
          <w:rFonts w:hint="cs"/>
          <w:rtl/>
        </w:rPr>
        <w:t>788.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از او سؤالی از علم (دین) بشود و او جواب آن را بپوشاند (و بداند و نگوید)، روز قیامت، به لگامی از آتش، لگام خواهد شد»</w:t>
      </w:r>
      <w:r w:rsidRPr="00B4734D">
        <w:rPr>
          <w:rStyle w:val="Char4"/>
          <w:vertAlign w:val="superscript"/>
          <w:rtl/>
        </w:rPr>
        <w:footnoteReference w:id="769"/>
      </w:r>
      <w:r w:rsidRPr="00B4734D">
        <w:rPr>
          <w:rStyle w:val="Char4"/>
          <w:rFonts w:hint="cs"/>
          <w:rtl/>
        </w:rPr>
        <w:t>.</w:t>
      </w:r>
    </w:p>
    <w:p w:rsidR="00152E87" w:rsidRPr="00E038BF" w:rsidRDefault="00152E87" w:rsidP="00E038BF">
      <w:pPr>
        <w:pStyle w:val="af0"/>
        <w:rPr>
          <w:rtl/>
        </w:rPr>
      </w:pPr>
      <w:r w:rsidRPr="00E038BF">
        <w:rPr>
          <w:rFonts w:hint="cs"/>
          <w:rtl/>
        </w:rPr>
        <w:t>789-</w:t>
      </w:r>
      <w:r w:rsidRPr="00E038BF">
        <w:rPr>
          <w:rFonts w:ascii="Times New Roman" w:hAnsi="Times New Roman" w:cs="Times New Roman" w:hint="cs"/>
          <w:rtl/>
        </w:rPr>
        <w:t> </w:t>
      </w:r>
      <w:r w:rsidRPr="00E038BF">
        <w:rPr>
          <w:rFonts w:hint="cs"/>
          <w:rtl/>
        </w:rPr>
        <w:t>وَ</w:t>
      </w:r>
      <w:r w:rsidRPr="00E038BF">
        <w:rPr>
          <w:rtl/>
        </w:rPr>
        <w:t>ع</w:t>
      </w:r>
      <w:r w:rsidRPr="00E038BF">
        <w:rPr>
          <w:rFonts w:hint="cs"/>
          <w:rtl/>
        </w:rPr>
        <w:t>َ</w:t>
      </w:r>
      <w:r w:rsidRPr="00E038BF">
        <w:rPr>
          <w:rtl/>
        </w:rPr>
        <w:t>ن</w:t>
      </w:r>
      <w:r w:rsidRPr="00E038BF">
        <w:rPr>
          <w:rFonts w:hint="cs"/>
          <w:rtl/>
        </w:rPr>
        <w:t>ْ</w:t>
      </w:r>
      <w:r w:rsidRPr="00E038BF">
        <w:rPr>
          <w:rtl/>
        </w:rPr>
        <w:t>ه</w:t>
      </w:r>
      <w:r w:rsidRPr="00E038BF">
        <w:rPr>
          <w:rFonts w:hint="cs"/>
          <w:rtl/>
        </w:rPr>
        <w:t>ُ</w:t>
      </w:r>
      <w:r w:rsidRPr="00E038BF">
        <w:rPr>
          <w:rtl/>
        </w:rPr>
        <w:t xml:space="preserve"> ق</w:t>
      </w:r>
      <w:r w:rsidRPr="00E038BF">
        <w:rPr>
          <w:rFonts w:hint="cs"/>
          <w:rtl/>
        </w:rPr>
        <w:t>َ</w:t>
      </w:r>
      <w:r w:rsidRPr="00E038BF">
        <w:rPr>
          <w:rtl/>
        </w:rPr>
        <w:t>ال</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xml:space="preserve"> ر</w:t>
      </w:r>
      <w:r w:rsidRPr="00E038BF">
        <w:rPr>
          <w:rFonts w:hint="cs"/>
          <w:rtl/>
        </w:rPr>
        <w:t>َ</w:t>
      </w:r>
      <w:r w:rsidRPr="00E038BF">
        <w:rPr>
          <w:rtl/>
        </w:rPr>
        <w:t>س</w:t>
      </w:r>
      <w:r w:rsidRPr="00E038BF">
        <w:rPr>
          <w:rFonts w:hint="cs"/>
          <w:rtl/>
        </w:rPr>
        <w:t>ُ</w:t>
      </w:r>
      <w:r w:rsidRPr="00E038BF">
        <w:rPr>
          <w:rtl/>
        </w:rPr>
        <w:t>ولُ اللَّه</w:t>
      </w:r>
      <w:r w:rsidRPr="00E038BF">
        <w:rPr>
          <w:rFonts w:hint="cs"/>
          <w:rtl/>
        </w:rPr>
        <w:t>ِ</w:t>
      </w:r>
      <w:r w:rsidRPr="00E038BF">
        <w:rPr>
          <w:rtl/>
        </w:rPr>
        <w:t xml:space="preserve"> صَلَّى اللهُ عَلَيْهِ وَسَلَّمَ: «م</w:t>
      </w:r>
      <w:r w:rsidRPr="00E038BF">
        <w:rPr>
          <w:rFonts w:hint="cs"/>
          <w:rtl/>
        </w:rPr>
        <w:t>َ</w:t>
      </w:r>
      <w:r w:rsidRPr="00E038BF">
        <w:rPr>
          <w:rtl/>
        </w:rPr>
        <w:t>نْ تَعلَّمَ عِل</w:t>
      </w:r>
      <w:r w:rsidRPr="00E038BF">
        <w:rPr>
          <w:rFonts w:hint="cs"/>
          <w:rtl/>
        </w:rPr>
        <w:t>ْ</w:t>
      </w:r>
      <w:r w:rsidRPr="00E038BF">
        <w:rPr>
          <w:rtl/>
        </w:rPr>
        <w:t>ماً مِم</w:t>
      </w:r>
      <w:r w:rsidRPr="00E038BF">
        <w:rPr>
          <w:rFonts w:hint="cs"/>
          <w:rtl/>
        </w:rPr>
        <w:t>َّ</w:t>
      </w:r>
      <w:r w:rsidRPr="00E038BF">
        <w:rPr>
          <w:rtl/>
        </w:rPr>
        <w:t>ا يُب</w:t>
      </w:r>
      <w:r w:rsidRPr="00E038BF">
        <w:rPr>
          <w:rFonts w:hint="cs"/>
          <w:rtl/>
        </w:rPr>
        <w:t>ْ</w:t>
      </w:r>
      <w:r w:rsidRPr="00E038BF">
        <w:rPr>
          <w:rtl/>
        </w:rPr>
        <w:t>تَغَى بِهِ وَجْهُ اللَّهِ عزوَجَلَّ لا</w:t>
      </w:r>
      <w:r w:rsidRPr="00E038BF">
        <w:rPr>
          <w:rFonts w:hint="cs"/>
          <w:rtl/>
        </w:rPr>
        <w:t>َ</w:t>
      </w:r>
      <w:r w:rsidRPr="00E038BF">
        <w:rPr>
          <w:rtl/>
        </w:rPr>
        <w:t xml:space="preserve"> يَتَعلَّمُهُ إلا</w:t>
      </w:r>
      <w:r w:rsidRPr="00E038BF">
        <w:rPr>
          <w:rFonts w:hint="cs"/>
          <w:rtl/>
        </w:rPr>
        <w:t>َّ</w:t>
      </w:r>
      <w:r w:rsidRPr="00E038BF">
        <w:rPr>
          <w:rtl/>
        </w:rPr>
        <w:t xml:space="preserve"> ل</w:t>
      </w:r>
      <w:r w:rsidRPr="00E038BF">
        <w:rPr>
          <w:rFonts w:hint="cs"/>
          <w:rtl/>
        </w:rPr>
        <w:t>ِ</w:t>
      </w:r>
      <w:r w:rsidRPr="00E038BF">
        <w:rPr>
          <w:rtl/>
        </w:rPr>
        <w:t>ي</w:t>
      </w:r>
      <w:r w:rsidRPr="00E038BF">
        <w:rPr>
          <w:rFonts w:hint="cs"/>
          <w:rtl/>
        </w:rPr>
        <w:t>ُ</w:t>
      </w:r>
      <w:r w:rsidRPr="00E038BF">
        <w:rPr>
          <w:rtl/>
        </w:rPr>
        <w:t>صِي</w:t>
      </w:r>
      <w:r w:rsidRPr="00E038BF">
        <w:rPr>
          <w:rFonts w:hint="cs"/>
          <w:rtl/>
        </w:rPr>
        <w:t>ْ</w:t>
      </w:r>
      <w:r w:rsidRPr="00E038BF">
        <w:rPr>
          <w:rtl/>
        </w:rPr>
        <w:t>بَ بِهِ ع</w:t>
      </w:r>
      <w:r w:rsidRPr="00E038BF">
        <w:rPr>
          <w:rFonts w:hint="cs"/>
          <w:rtl/>
        </w:rPr>
        <w:t>َ</w:t>
      </w:r>
      <w:r w:rsidRPr="00E038BF">
        <w:rPr>
          <w:rtl/>
        </w:rPr>
        <w:t>ر</w:t>
      </w:r>
      <w:r w:rsidRPr="00E038BF">
        <w:rPr>
          <w:rFonts w:hint="cs"/>
          <w:rtl/>
        </w:rPr>
        <w:t>َ</w:t>
      </w:r>
      <w:r w:rsidRPr="00E038BF">
        <w:rPr>
          <w:rtl/>
        </w:rPr>
        <w:t>ضاً مِنَ الدُّنْي</w:t>
      </w:r>
      <w:r w:rsidRPr="00E038BF">
        <w:rPr>
          <w:rFonts w:hint="cs"/>
          <w:rtl/>
        </w:rPr>
        <w:t>َ</w:t>
      </w:r>
      <w:r w:rsidRPr="00E038BF">
        <w:rPr>
          <w:rtl/>
        </w:rPr>
        <w:t>ا لَمْ ي</w:t>
      </w:r>
      <w:r w:rsidRPr="00E038BF">
        <w:rPr>
          <w:rFonts w:hint="cs"/>
          <w:rtl/>
        </w:rPr>
        <w:t>َ</w:t>
      </w:r>
      <w:r w:rsidRPr="00E038BF">
        <w:rPr>
          <w:rtl/>
        </w:rPr>
        <w:t>جِدْ عَرْفَ ال</w:t>
      </w:r>
      <w:r w:rsidRPr="00E038BF">
        <w:rPr>
          <w:rFonts w:hint="cs"/>
          <w:rtl/>
        </w:rPr>
        <w:t>ْ</w:t>
      </w:r>
      <w:r w:rsidRPr="00E038BF">
        <w:rPr>
          <w:rtl/>
        </w:rPr>
        <w:t>ج</w:t>
      </w:r>
      <w:r w:rsidRPr="00E038BF">
        <w:rPr>
          <w:rFonts w:hint="cs"/>
          <w:rtl/>
        </w:rPr>
        <w:t>َ</w:t>
      </w:r>
      <w:r w:rsidRPr="00E038BF">
        <w:rPr>
          <w:rtl/>
        </w:rPr>
        <w:t>نَّةِ ي</w:t>
      </w:r>
      <w:r w:rsidRPr="00E038BF">
        <w:rPr>
          <w:rFonts w:hint="cs"/>
          <w:rtl/>
        </w:rPr>
        <w:t>َ</w:t>
      </w:r>
      <w:r w:rsidRPr="00E038BF">
        <w:rPr>
          <w:rtl/>
        </w:rPr>
        <w:t>وْم</w:t>
      </w:r>
      <w:r w:rsidRPr="00E038BF">
        <w:rPr>
          <w:rFonts w:hint="cs"/>
          <w:rtl/>
        </w:rPr>
        <w:t>َ</w:t>
      </w:r>
      <w:r w:rsidRPr="00E038BF">
        <w:rPr>
          <w:rtl/>
        </w:rPr>
        <w:t xml:space="preserve"> القِي</w:t>
      </w:r>
      <w:r w:rsidRPr="00E038BF">
        <w:rPr>
          <w:rFonts w:hint="cs"/>
          <w:rtl/>
        </w:rPr>
        <w:t>َ</w:t>
      </w:r>
      <w:r w:rsidRPr="00E038BF">
        <w:rPr>
          <w:rtl/>
        </w:rPr>
        <w:t>ام</w:t>
      </w:r>
      <w:r w:rsidRPr="00E038BF">
        <w:rPr>
          <w:rFonts w:hint="cs"/>
          <w:rtl/>
        </w:rPr>
        <w:t>َ</w:t>
      </w:r>
      <w:r w:rsidRPr="00E038BF">
        <w:rPr>
          <w:rtl/>
        </w:rPr>
        <w:t>ةِ» يعني: ريحها، رواه أبو داود بإسناد صحيح.</w:t>
      </w:r>
    </w:p>
    <w:p w:rsidR="00152E87" w:rsidRPr="00B4734D" w:rsidRDefault="00152E87" w:rsidP="00E038BF">
      <w:pPr>
        <w:ind w:firstLine="284"/>
        <w:jc w:val="both"/>
        <w:rPr>
          <w:rStyle w:val="Char4"/>
          <w:rtl/>
        </w:rPr>
      </w:pPr>
      <w:r w:rsidRPr="00B4734D">
        <w:rPr>
          <w:rStyle w:val="Char4"/>
          <w:rFonts w:hint="cs"/>
          <w:rtl/>
        </w:rPr>
        <w:t>789.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تنها برای آن که از مال دنیا بهره‌ای بیابد، علمی از علومی را که رضای خداوند عزوجل در آنها طلب می‌شود، بیاموزد، بوی بهشت را در روز قیامت نمی‌یابد»</w:t>
      </w:r>
      <w:r w:rsidRPr="00B4734D">
        <w:rPr>
          <w:rStyle w:val="Char4"/>
          <w:vertAlign w:val="superscript"/>
          <w:rtl/>
        </w:rPr>
        <w:footnoteReference w:id="770"/>
      </w:r>
      <w:r w:rsidRPr="00B4734D">
        <w:rPr>
          <w:rStyle w:val="Char4"/>
          <w:rFonts w:hint="cs"/>
          <w:rtl/>
        </w:rPr>
        <w:t>.</w:t>
      </w:r>
    </w:p>
    <w:p w:rsidR="00152E87" w:rsidRPr="00E038BF" w:rsidRDefault="00152E87" w:rsidP="00E038BF">
      <w:pPr>
        <w:pStyle w:val="af0"/>
        <w:rPr>
          <w:rtl/>
        </w:rPr>
      </w:pPr>
      <w:r w:rsidRPr="00E038BF">
        <w:rPr>
          <w:rFonts w:hint="cs"/>
          <w:rtl/>
        </w:rPr>
        <w:t>790-</w:t>
      </w:r>
      <w:r w:rsidRPr="00E038BF">
        <w:rPr>
          <w:rtl/>
        </w:rPr>
        <w:t xml:space="preserve"> وعنْ عبدِ اللَّه بن عمرو بن العاص رضي اللَّه عَنهُما ق</w:t>
      </w:r>
      <w:r w:rsidRPr="00E038BF">
        <w:rPr>
          <w:rFonts w:hint="cs"/>
          <w:rtl/>
        </w:rPr>
        <w:t>َ</w:t>
      </w:r>
      <w:r w:rsidRPr="00E038BF">
        <w:rPr>
          <w:rtl/>
        </w:rPr>
        <w:t>ال</w:t>
      </w:r>
      <w:r w:rsidRPr="00E038BF">
        <w:rPr>
          <w:rFonts w:hint="cs"/>
          <w:rtl/>
        </w:rPr>
        <w:t>َ</w:t>
      </w:r>
      <w:r w:rsidRPr="00E038BF">
        <w:rPr>
          <w:rtl/>
        </w:rPr>
        <w:t>: س</w:t>
      </w:r>
      <w:r w:rsidRPr="00E038BF">
        <w:rPr>
          <w:rFonts w:hint="cs"/>
          <w:rtl/>
        </w:rPr>
        <w:t>َ</w:t>
      </w:r>
      <w:r w:rsidRPr="00E038BF">
        <w:rPr>
          <w:rtl/>
        </w:rPr>
        <w:t>مِعتُ ر</w:t>
      </w:r>
      <w:r w:rsidRPr="00E038BF">
        <w:rPr>
          <w:rFonts w:hint="cs"/>
          <w:rtl/>
        </w:rPr>
        <w:t>َ</w:t>
      </w:r>
      <w:r w:rsidRPr="00E038BF">
        <w:rPr>
          <w:rtl/>
        </w:rPr>
        <w:t>س</w:t>
      </w:r>
      <w:r w:rsidRPr="00E038BF">
        <w:rPr>
          <w:rFonts w:hint="cs"/>
          <w:rtl/>
        </w:rPr>
        <w:t>ُ</w:t>
      </w:r>
      <w:r w:rsidRPr="00E038BF">
        <w:rPr>
          <w:rtl/>
        </w:rPr>
        <w:t>ولَ اللَّه</w:t>
      </w:r>
      <w:r w:rsidRPr="00E038BF">
        <w:rPr>
          <w:rFonts w:hint="cs"/>
          <w:rtl/>
        </w:rPr>
        <w:t>ِ</w:t>
      </w:r>
      <w:r w:rsidRPr="00E038BF">
        <w:rPr>
          <w:rtl/>
        </w:rPr>
        <w:t xml:space="preserve"> صَلَّى اللهُ عَلَيْهِ وَسَلَّمَ ي</w:t>
      </w:r>
      <w:r w:rsidRPr="00E038BF">
        <w:rPr>
          <w:rFonts w:hint="cs"/>
          <w:rtl/>
        </w:rPr>
        <w:t>َ</w:t>
      </w:r>
      <w:r w:rsidRPr="00E038BF">
        <w:rPr>
          <w:rtl/>
        </w:rPr>
        <w:t>ق</w:t>
      </w:r>
      <w:r w:rsidRPr="00E038BF">
        <w:rPr>
          <w:rFonts w:hint="cs"/>
          <w:rtl/>
        </w:rPr>
        <w:t>ُ</w:t>
      </w:r>
      <w:r w:rsidRPr="00E038BF">
        <w:rPr>
          <w:rtl/>
        </w:rPr>
        <w:t>ول</w:t>
      </w:r>
      <w:r w:rsidRPr="00E038BF">
        <w:rPr>
          <w:rFonts w:hint="cs"/>
          <w:rtl/>
        </w:rPr>
        <w:t>ُ</w:t>
      </w:r>
      <w:r w:rsidRPr="00E038BF">
        <w:rPr>
          <w:rtl/>
        </w:rPr>
        <w:t>: «إنَّ اللَّه</w:t>
      </w:r>
      <w:r w:rsidRPr="00E038BF">
        <w:rPr>
          <w:rFonts w:hint="cs"/>
          <w:rtl/>
        </w:rPr>
        <w:t>َ</w:t>
      </w:r>
      <w:r w:rsidRPr="00E038BF">
        <w:rPr>
          <w:rtl/>
        </w:rPr>
        <w:t xml:space="preserve"> لا</w:t>
      </w:r>
      <w:r w:rsidRPr="00E038BF">
        <w:rPr>
          <w:rFonts w:hint="cs"/>
          <w:rtl/>
        </w:rPr>
        <w:t>َ</w:t>
      </w:r>
      <w:r w:rsidRPr="00E038BF">
        <w:rPr>
          <w:rtl/>
        </w:rPr>
        <w:t xml:space="preserve"> يقْبِض</w:t>
      </w:r>
      <w:r w:rsidRPr="00E038BF">
        <w:rPr>
          <w:rFonts w:hint="cs"/>
          <w:rtl/>
        </w:rPr>
        <w:t>ُ</w:t>
      </w:r>
      <w:r w:rsidRPr="00E038BF">
        <w:rPr>
          <w:rtl/>
        </w:rPr>
        <w:t xml:space="preserve"> العِلْم</w:t>
      </w:r>
      <w:r w:rsidRPr="00E038BF">
        <w:rPr>
          <w:rFonts w:hint="cs"/>
          <w:rtl/>
        </w:rPr>
        <w:t>َ</w:t>
      </w:r>
      <w:r w:rsidRPr="00E038BF">
        <w:rPr>
          <w:rtl/>
        </w:rPr>
        <w:t xml:space="preserve"> انْتِزَاعاً ي</w:t>
      </w:r>
      <w:r w:rsidRPr="00E038BF">
        <w:rPr>
          <w:rFonts w:hint="cs"/>
          <w:rtl/>
        </w:rPr>
        <w:t>َ</w:t>
      </w:r>
      <w:r w:rsidRPr="00E038BF">
        <w:rPr>
          <w:rtl/>
        </w:rPr>
        <w:t>نْت</w:t>
      </w:r>
      <w:r w:rsidRPr="00E038BF">
        <w:rPr>
          <w:rFonts w:hint="cs"/>
          <w:rtl/>
        </w:rPr>
        <w:t>َ</w:t>
      </w:r>
      <w:r w:rsidRPr="00E038BF">
        <w:rPr>
          <w:rtl/>
        </w:rPr>
        <w:t>زِعُهُ مِنَ النَّاسِ، و</w:t>
      </w:r>
      <w:r w:rsidRPr="00E038BF">
        <w:rPr>
          <w:rFonts w:hint="cs"/>
          <w:rtl/>
        </w:rPr>
        <w:t>َ</w:t>
      </w:r>
      <w:r w:rsidRPr="00E038BF">
        <w:rPr>
          <w:rtl/>
        </w:rPr>
        <w:t>ل</w:t>
      </w:r>
      <w:r w:rsidRPr="00E038BF">
        <w:rPr>
          <w:rFonts w:hint="cs"/>
          <w:rtl/>
        </w:rPr>
        <w:t>َ</w:t>
      </w:r>
      <w:r w:rsidRPr="00E038BF">
        <w:rPr>
          <w:rtl/>
        </w:rPr>
        <w:t>كِنْ ي</w:t>
      </w:r>
      <w:r w:rsidRPr="00E038BF">
        <w:rPr>
          <w:rFonts w:hint="cs"/>
          <w:rtl/>
        </w:rPr>
        <w:t>َ</w:t>
      </w:r>
      <w:r w:rsidRPr="00E038BF">
        <w:rPr>
          <w:rtl/>
        </w:rPr>
        <w:t>قْبِضُ العِلْمَ بِقَبْضِ العُلَم</w:t>
      </w:r>
      <w:r w:rsidRPr="00E038BF">
        <w:rPr>
          <w:rFonts w:hint="cs"/>
          <w:rtl/>
        </w:rPr>
        <w:t>َ</w:t>
      </w:r>
      <w:r w:rsidRPr="00E038BF">
        <w:rPr>
          <w:rtl/>
        </w:rPr>
        <w:t>اءِ ح</w:t>
      </w:r>
      <w:r w:rsidRPr="00E038BF">
        <w:rPr>
          <w:rFonts w:hint="cs"/>
          <w:rtl/>
        </w:rPr>
        <w:t>َ</w:t>
      </w:r>
      <w:r w:rsidRPr="00E038BF">
        <w:rPr>
          <w:rtl/>
        </w:rPr>
        <w:t>تَّى إ</w:t>
      </w:r>
      <w:r w:rsidRPr="00E038BF">
        <w:rPr>
          <w:rFonts w:hint="cs"/>
          <w:rtl/>
        </w:rPr>
        <w:t>ِ</w:t>
      </w:r>
      <w:r w:rsidRPr="00E038BF">
        <w:rPr>
          <w:rtl/>
        </w:rPr>
        <w:t>ذ</w:t>
      </w:r>
      <w:r w:rsidRPr="00E038BF">
        <w:rPr>
          <w:rFonts w:hint="cs"/>
          <w:rtl/>
        </w:rPr>
        <w:t>َ</w:t>
      </w:r>
      <w:r w:rsidRPr="00E038BF">
        <w:rPr>
          <w:rtl/>
        </w:rPr>
        <w:t>ا ل</w:t>
      </w:r>
      <w:r w:rsidRPr="00E038BF">
        <w:rPr>
          <w:rFonts w:hint="cs"/>
          <w:rtl/>
        </w:rPr>
        <w:t>َ</w:t>
      </w:r>
      <w:r w:rsidRPr="00E038BF">
        <w:rPr>
          <w:rtl/>
        </w:rPr>
        <w:t>مْ يُبْقِ ع</w:t>
      </w:r>
      <w:r w:rsidRPr="00E038BF">
        <w:rPr>
          <w:rFonts w:hint="cs"/>
          <w:rtl/>
        </w:rPr>
        <w:t>َ</w:t>
      </w:r>
      <w:r w:rsidRPr="00E038BF">
        <w:rPr>
          <w:rtl/>
        </w:rPr>
        <w:t>ال</w:t>
      </w:r>
      <w:r w:rsidRPr="00E038BF">
        <w:rPr>
          <w:rFonts w:hint="cs"/>
          <w:rtl/>
        </w:rPr>
        <w:t>ِ</w:t>
      </w:r>
      <w:r w:rsidRPr="00E038BF">
        <w:rPr>
          <w:rtl/>
        </w:rPr>
        <w:t>ماً، اتَّخَذَ النَّاسُ رُؤوساً جُهَّالاً فَس</w:t>
      </w:r>
      <w:r w:rsidRPr="00E038BF">
        <w:rPr>
          <w:rFonts w:hint="cs"/>
          <w:rtl/>
        </w:rPr>
        <w:t>ُ</w:t>
      </w:r>
      <w:r w:rsidRPr="00E038BF">
        <w:rPr>
          <w:rtl/>
        </w:rPr>
        <w:t>ئِلُوا، ف</w:t>
      </w:r>
      <w:r w:rsidRPr="00E038BF">
        <w:rPr>
          <w:rFonts w:hint="cs"/>
          <w:rtl/>
        </w:rPr>
        <w:t>َ</w:t>
      </w:r>
      <w:r w:rsidRPr="00E038BF">
        <w:rPr>
          <w:rtl/>
        </w:rPr>
        <w:t>أفْتَوْا ب</w:t>
      </w:r>
      <w:r w:rsidRPr="00E038BF">
        <w:rPr>
          <w:rFonts w:hint="cs"/>
          <w:rtl/>
        </w:rPr>
        <w:t>ِ</w:t>
      </w:r>
      <w:r w:rsidRPr="00E038BF">
        <w:rPr>
          <w:rtl/>
        </w:rPr>
        <w:t>غَيْرِ ع</w:t>
      </w:r>
      <w:r w:rsidRPr="00E038BF">
        <w:rPr>
          <w:rFonts w:hint="cs"/>
          <w:rtl/>
        </w:rPr>
        <w:t>ِ</w:t>
      </w:r>
      <w:r w:rsidRPr="00E038BF">
        <w:rPr>
          <w:rtl/>
        </w:rPr>
        <w:t>ل</w:t>
      </w:r>
      <w:r w:rsidRPr="00E038BF">
        <w:rPr>
          <w:rFonts w:hint="cs"/>
          <w:rtl/>
        </w:rPr>
        <w:t>ْ</w:t>
      </w:r>
      <w:r w:rsidRPr="00E038BF">
        <w:rPr>
          <w:rtl/>
        </w:rPr>
        <w:t>مٍ، فَضَلُّوا و</w:t>
      </w:r>
      <w:r w:rsidRPr="00E038BF">
        <w:rPr>
          <w:rFonts w:hint="cs"/>
          <w:rtl/>
        </w:rPr>
        <w:t>َ</w:t>
      </w:r>
      <w:r w:rsidRPr="00E038BF">
        <w:rPr>
          <w:rtl/>
        </w:rPr>
        <w:t>أَضَلُّوا» متفقٌ عليه.</w:t>
      </w:r>
    </w:p>
    <w:p w:rsidR="00152E87" w:rsidRPr="00B4734D" w:rsidRDefault="00152E87" w:rsidP="00E038BF">
      <w:pPr>
        <w:ind w:firstLine="284"/>
        <w:jc w:val="both"/>
        <w:rPr>
          <w:rStyle w:val="Char4"/>
          <w:rtl/>
        </w:rPr>
      </w:pPr>
      <w:r w:rsidRPr="00B4734D">
        <w:rPr>
          <w:rStyle w:val="Char4"/>
          <w:rFonts w:hint="cs"/>
          <w:rtl/>
        </w:rPr>
        <w:t>790. از عبدالله بن عمرو بن عاص ـ</w:t>
      </w:r>
      <w:r w:rsidR="00E038BF">
        <w:rPr>
          <w:rFonts w:cs="CTraditional Arabic" w:hint="cs"/>
          <w:sz w:val="26"/>
          <w:szCs w:val="26"/>
          <w:rtl/>
          <w:lang w:bidi="fa-IR"/>
        </w:rPr>
        <w:t>ب</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«خداوند علم را با برچیدن آن از میان مردم نمی‌گیرد، بلکه با گرفتن (و مرگ) علما، علم را می‌گیرد و برمی‌چیند، تا آن‌گاه که عالمی را باقی نمی‌گذارد و مردم، رؤسای جاهلی برمی‌گیرند که از ایشان سؤال می‌شود و آنان بدون آگاهی فتوا می‌دهند، خود گمراهند و دیگران را نیز گمراه می‌کنند»</w:t>
      </w:r>
      <w:r w:rsidRPr="00B4734D">
        <w:rPr>
          <w:rStyle w:val="Char4"/>
          <w:vertAlign w:val="superscript"/>
          <w:rtl/>
        </w:rPr>
        <w:footnoteReference w:id="771"/>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حدیث شماره: 120 و 331 مراجعه شود).</w:t>
      </w:r>
    </w:p>
    <w:p w:rsidR="00E038BF" w:rsidRDefault="00E038BF" w:rsidP="006717F5">
      <w:pPr>
        <w:ind w:firstLine="284"/>
        <w:jc w:val="both"/>
        <w:rPr>
          <w:rStyle w:val="Char4"/>
          <w:rtl/>
        </w:rPr>
        <w:sectPr w:rsidR="00E038BF" w:rsidSect="00E038BF">
          <w:headerReference w:type="default" r:id="rId29"/>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E038BF">
      <w:pPr>
        <w:pStyle w:val="a"/>
        <w:rPr>
          <w:rtl/>
        </w:rPr>
      </w:pPr>
      <w:bookmarkStart w:id="851" w:name="_Toc233322948"/>
      <w:bookmarkStart w:id="852" w:name="_Toc274891562"/>
      <w:bookmarkStart w:id="853" w:name="_Toc433183101"/>
      <w:bookmarkStart w:id="854" w:name="_Toc433190673"/>
      <w:r w:rsidRPr="006717F5">
        <w:rPr>
          <w:rtl/>
        </w:rPr>
        <w:t>بخش چهاردهم</w:t>
      </w:r>
      <w:r w:rsidR="00C84BED" w:rsidRPr="006717F5">
        <w:rPr>
          <w:rFonts w:hint="cs"/>
          <w:rtl/>
        </w:rPr>
        <w:t>:</w:t>
      </w:r>
      <w:r w:rsidR="00C84BED" w:rsidRPr="006717F5">
        <w:rPr>
          <w:rtl/>
        </w:rPr>
        <w:br/>
      </w:r>
      <w:r w:rsidRPr="006717F5">
        <w:rPr>
          <w:rtl/>
        </w:rPr>
        <w:t>کتاب سپاس و ستایش و</w:t>
      </w:r>
      <w:r w:rsidR="00C84BED" w:rsidRPr="006717F5">
        <w:rPr>
          <w:rFonts w:hint="cs"/>
          <w:rtl/>
        </w:rPr>
        <w:t xml:space="preserve"> </w:t>
      </w:r>
      <w:r w:rsidRPr="006717F5">
        <w:rPr>
          <w:rtl/>
        </w:rPr>
        <w:t>شکر خداوند متعال</w:t>
      </w:r>
      <w:bookmarkEnd w:id="851"/>
      <w:bookmarkEnd w:id="852"/>
      <w:bookmarkEnd w:id="853"/>
      <w:bookmarkEnd w:id="854"/>
    </w:p>
    <w:p w:rsidR="00F60FD5" w:rsidRDefault="00792EFB" w:rsidP="00F60FD5">
      <w:pPr>
        <w:pStyle w:val="af2"/>
        <w:rPr>
          <w:rtl/>
        </w:rPr>
      </w:pPr>
      <w:bookmarkStart w:id="855" w:name="_Toc274891563"/>
      <w:bookmarkStart w:id="856" w:name="_Toc433183102"/>
      <w:r w:rsidRPr="00573ACA">
        <w:rPr>
          <w:rFonts w:hint="cs"/>
          <w:rtl/>
        </w:rPr>
        <w:t xml:space="preserve">242- </w:t>
      </w:r>
      <w:r w:rsidRPr="00573ACA">
        <w:rPr>
          <w:rtl/>
        </w:rPr>
        <w:t xml:space="preserve">بابُ </w:t>
      </w:r>
      <w:r w:rsidRPr="00573ACA">
        <w:rPr>
          <w:rFonts w:hint="cs"/>
          <w:rtl/>
        </w:rPr>
        <w:t>وجوب الشکر</w:t>
      </w:r>
      <w:bookmarkStart w:id="857" w:name="_Toc233322949"/>
    </w:p>
    <w:p w:rsidR="00152E87" w:rsidRPr="006717F5" w:rsidRDefault="00792EFB" w:rsidP="006717F5">
      <w:pPr>
        <w:pStyle w:val="a0"/>
        <w:rPr>
          <w:rtl/>
        </w:rPr>
      </w:pPr>
      <w:bookmarkStart w:id="858" w:name="_Toc433190674"/>
      <w:r w:rsidRPr="006717F5">
        <w:rPr>
          <w:rFonts w:hint="cs"/>
          <w:rtl/>
        </w:rPr>
        <w:t>باب در لازم بودن شکر</w:t>
      </w:r>
      <w:bookmarkEnd w:id="855"/>
      <w:bookmarkEnd w:id="856"/>
      <w:bookmarkEnd w:id="857"/>
      <w:bookmarkEnd w:id="858"/>
    </w:p>
    <w:p w:rsidR="00152E87" w:rsidRDefault="00152E87" w:rsidP="00005182">
      <w:pPr>
        <w:pStyle w:val="ac"/>
        <w:rPr>
          <w:rtl/>
        </w:rPr>
      </w:pPr>
      <w:r w:rsidRPr="006717F5">
        <w:rPr>
          <w:rFonts w:hint="cs"/>
          <w:rtl/>
        </w:rPr>
        <w:t xml:space="preserve">قَالَ اللهُ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فَ</w:t>
      </w:r>
      <w:r w:rsidRPr="00084A5B">
        <w:rPr>
          <w:rStyle w:val="Char8"/>
          <w:rFonts w:hint="cs"/>
          <w:rtl/>
        </w:rPr>
        <w:t>ٱ</w:t>
      </w:r>
      <w:r w:rsidRPr="00084A5B">
        <w:rPr>
          <w:rStyle w:val="Char8"/>
          <w:rFonts w:hint="eastAsia"/>
          <w:rtl/>
        </w:rPr>
        <w:t>ذۡكُرُونِيٓ</w:t>
      </w:r>
      <w:r w:rsidRPr="00084A5B">
        <w:rPr>
          <w:rStyle w:val="Char8"/>
          <w:rtl/>
        </w:rPr>
        <w:t xml:space="preserve"> أَذۡكُرۡكُمۡ وَ</w:t>
      </w:r>
      <w:r w:rsidRPr="00084A5B">
        <w:rPr>
          <w:rStyle w:val="Char8"/>
          <w:rFonts w:hint="cs"/>
          <w:rtl/>
        </w:rPr>
        <w:t>ٱ</w:t>
      </w:r>
      <w:r w:rsidRPr="00084A5B">
        <w:rPr>
          <w:rStyle w:val="Char8"/>
          <w:rFonts w:hint="eastAsia"/>
          <w:rtl/>
        </w:rPr>
        <w:t>شۡكُرُواْ</w:t>
      </w:r>
      <w:r w:rsidRPr="00084A5B">
        <w:rPr>
          <w:rStyle w:val="Char8"/>
          <w:rtl/>
        </w:rPr>
        <w:t xml:space="preserve"> لِي وَلَا تَكۡفُرُونِ١٥٢</w:t>
      </w:r>
      <w:r>
        <w:rPr>
          <w:rFonts w:cs="Traditional Arabic"/>
          <w:color w:val="000000"/>
          <w:szCs w:val="28"/>
          <w:shd w:val="clear" w:color="auto" w:fill="FFFFFF"/>
          <w:rtl/>
        </w:rPr>
        <w:t>﴾</w:t>
      </w:r>
      <w:r w:rsidRPr="00084A5B">
        <w:rPr>
          <w:rStyle w:val="Char8"/>
          <w:rtl/>
        </w:rPr>
        <w:t xml:space="preserve"> </w:t>
      </w:r>
      <w:r w:rsidRPr="003E754C">
        <w:rPr>
          <w:rStyle w:val="Char9"/>
          <w:rtl/>
        </w:rPr>
        <w:t>[البقرة: 152]</w:t>
      </w:r>
      <w:r w:rsidRPr="003E754C">
        <w:rPr>
          <w:rStyle w:val="Char9"/>
          <w:rFonts w:hint="cs"/>
          <w:rtl/>
        </w:rPr>
        <w:t>.</w:t>
      </w:r>
    </w:p>
    <w:p w:rsidR="00152E87" w:rsidRPr="006717F5" w:rsidRDefault="00152E87" w:rsidP="00005182">
      <w:pPr>
        <w:pStyle w:val="a9"/>
        <w:rPr>
          <w:rtl/>
        </w:rPr>
      </w:pPr>
      <w:r w:rsidRPr="006717F5">
        <w:rPr>
          <w:rFonts w:hint="cs"/>
          <w:rtl/>
        </w:rPr>
        <w:t>«پس مرا یاد کنید تا من نیز شما را یاد کنم، و از من سپاسگزاری کنید و مرا ناسپاسی نکنید».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لَئِن شَكَرۡتُمۡ لَأَزِيدَنَّكُمۡۖ</w:t>
      </w:r>
      <w:r>
        <w:rPr>
          <w:rFonts w:cs="Traditional Arabic"/>
          <w:color w:val="000000"/>
          <w:szCs w:val="28"/>
          <w:shd w:val="clear" w:color="auto" w:fill="FFFFFF"/>
          <w:rtl/>
        </w:rPr>
        <w:t>﴾</w:t>
      </w:r>
      <w:r w:rsidRPr="00084A5B">
        <w:rPr>
          <w:rStyle w:val="Char8"/>
          <w:rtl/>
        </w:rPr>
        <w:t xml:space="preserve"> </w:t>
      </w:r>
      <w:r w:rsidRPr="003E754C">
        <w:rPr>
          <w:rStyle w:val="Char9"/>
          <w:rtl/>
        </w:rPr>
        <w:t>[إبراهيم: 7]</w:t>
      </w:r>
      <w:r w:rsidRPr="003E754C">
        <w:rPr>
          <w:rStyle w:val="Char9"/>
          <w:rFonts w:hint="cs"/>
          <w:rtl/>
        </w:rPr>
        <w:t>.</w:t>
      </w:r>
    </w:p>
    <w:p w:rsidR="00152E87" w:rsidRPr="006717F5" w:rsidRDefault="00152E87" w:rsidP="00005182">
      <w:pPr>
        <w:pStyle w:val="a9"/>
        <w:rPr>
          <w:rtl/>
        </w:rPr>
      </w:pPr>
      <w:r w:rsidRPr="006717F5">
        <w:rPr>
          <w:rFonts w:hint="cs"/>
          <w:rtl/>
        </w:rPr>
        <w:t>«اگر سپاسگزاری کنید، هر آینه (نعمت‌های خود را) برایتان افزایش می‌دهم».</w:t>
      </w:r>
    </w:p>
    <w:p w:rsidR="00152E87" w:rsidRDefault="00152E87" w:rsidP="00005182">
      <w:pPr>
        <w:pStyle w:val="ac"/>
        <w:rPr>
          <w:rtl/>
        </w:rPr>
      </w:pPr>
      <w:r w:rsidRPr="006717F5">
        <w:rPr>
          <w:rFonts w:hint="cs"/>
          <w:rtl/>
        </w:rPr>
        <w:t xml:space="preserve">وَقَالَ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وَقُلِ </w:t>
      </w:r>
      <w:r w:rsidRPr="00084A5B">
        <w:rPr>
          <w:rStyle w:val="Char8"/>
          <w:rFonts w:hint="cs"/>
          <w:rtl/>
        </w:rPr>
        <w:t>ٱ</w:t>
      </w:r>
      <w:r w:rsidRPr="00084A5B">
        <w:rPr>
          <w:rStyle w:val="Char8"/>
          <w:rFonts w:hint="eastAsia"/>
          <w:rtl/>
        </w:rPr>
        <w:t>لۡحَمۡدُ</w:t>
      </w:r>
      <w:r w:rsidRPr="00084A5B">
        <w:rPr>
          <w:rStyle w:val="Char8"/>
          <w:rtl/>
        </w:rPr>
        <w:t xml:space="preserve"> لِلَّهِ</w:t>
      </w:r>
      <w:r>
        <w:rPr>
          <w:rFonts w:cs="Traditional Arabic"/>
          <w:color w:val="000000"/>
          <w:szCs w:val="28"/>
          <w:shd w:val="clear" w:color="auto" w:fill="FFFFFF"/>
          <w:rtl/>
        </w:rPr>
        <w:t>﴾</w:t>
      </w:r>
      <w:r w:rsidRPr="00084A5B">
        <w:rPr>
          <w:rStyle w:val="Char8"/>
          <w:rtl/>
        </w:rPr>
        <w:t xml:space="preserve"> </w:t>
      </w:r>
      <w:r w:rsidRPr="003E754C">
        <w:rPr>
          <w:rStyle w:val="Char9"/>
          <w:rtl/>
        </w:rPr>
        <w:t>[الإسراء: 111]</w:t>
      </w:r>
      <w:r w:rsidRPr="003E754C">
        <w:rPr>
          <w:rStyle w:val="Char9"/>
          <w:rFonts w:hint="cs"/>
          <w:rtl/>
        </w:rPr>
        <w:t>.</w:t>
      </w:r>
    </w:p>
    <w:p w:rsidR="00152E87" w:rsidRPr="006717F5" w:rsidRDefault="00152E87" w:rsidP="00005182">
      <w:pPr>
        <w:pStyle w:val="a9"/>
        <w:rPr>
          <w:rtl/>
        </w:rPr>
      </w:pPr>
      <w:r w:rsidRPr="006717F5">
        <w:rPr>
          <w:rFonts w:hint="cs"/>
          <w:rtl/>
        </w:rPr>
        <w:t>«بگو: سپاس و ستایش، سزاوار خداوند یکتاست».</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وَءَاخِرُ دَعۡوَىٰهُمۡ أَنِ </w:t>
      </w:r>
      <w:r w:rsidRPr="00084A5B">
        <w:rPr>
          <w:rStyle w:val="Char8"/>
          <w:rFonts w:hint="cs"/>
          <w:rtl/>
        </w:rPr>
        <w:t>ٱ</w:t>
      </w:r>
      <w:r w:rsidRPr="00084A5B">
        <w:rPr>
          <w:rStyle w:val="Char8"/>
          <w:rFonts w:hint="eastAsia"/>
          <w:rtl/>
        </w:rPr>
        <w:t>لۡحَمۡدُ</w:t>
      </w:r>
      <w:r w:rsidRPr="00084A5B">
        <w:rPr>
          <w:rStyle w:val="Char8"/>
          <w:rtl/>
        </w:rPr>
        <w:t xml:space="preserve"> لِلَّهِ رَبِّ </w:t>
      </w:r>
      <w:r w:rsidRPr="00084A5B">
        <w:rPr>
          <w:rStyle w:val="Char8"/>
          <w:rFonts w:hint="cs"/>
          <w:rtl/>
        </w:rPr>
        <w:t>ٱ</w:t>
      </w:r>
      <w:r w:rsidRPr="00084A5B">
        <w:rPr>
          <w:rStyle w:val="Char8"/>
          <w:rFonts w:hint="eastAsia"/>
          <w:rtl/>
        </w:rPr>
        <w:t>لۡعَٰلَمِينَ</w:t>
      </w:r>
      <w:r w:rsidRPr="00084A5B">
        <w:rPr>
          <w:rStyle w:val="Char8"/>
          <w:rtl/>
        </w:rPr>
        <w:t>١٠</w:t>
      </w:r>
      <w:r>
        <w:rPr>
          <w:rFonts w:cs="Traditional Arabic"/>
          <w:color w:val="000000"/>
          <w:szCs w:val="28"/>
          <w:shd w:val="clear" w:color="auto" w:fill="FFFFFF"/>
          <w:rtl/>
        </w:rPr>
        <w:t>﴾</w:t>
      </w:r>
      <w:r w:rsidRPr="00084A5B">
        <w:rPr>
          <w:rStyle w:val="Char8"/>
          <w:rtl/>
        </w:rPr>
        <w:t xml:space="preserve"> </w:t>
      </w:r>
      <w:r w:rsidRPr="003E754C">
        <w:rPr>
          <w:rStyle w:val="Char9"/>
          <w:rtl/>
        </w:rPr>
        <w:t>[يونس: 10]</w:t>
      </w:r>
      <w:r w:rsidRPr="003E754C">
        <w:rPr>
          <w:rStyle w:val="Char9"/>
          <w:rFonts w:hint="cs"/>
          <w:rtl/>
        </w:rPr>
        <w:t>.</w:t>
      </w:r>
    </w:p>
    <w:p w:rsidR="00152E87" w:rsidRPr="006717F5" w:rsidRDefault="00152E87" w:rsidP="00005182">
      <w:pPr>
        <w:pStyle w:val="a9"/>
        <w:rPr>
          <w:rtl/>
        </w:rPr>
      </w:pPr>
      <w:r w:rsidRPr="006717F5">
        <w:rPr>
          <w:rFonts w:hint="cs"/>
          <w:rtl/>
        </w:rPr>
        <w:t>«پایان‌بخش دعای ایشان (مؤمنان در بهشت این است که) شکر و سپاس و ستایش، پروردگار جهانیان را سزاست».</w:t>
      </w:r>
    </w:p>
    <w:p w:rsidR="00152E87" w:rsidRPr="00E038BF" w:rsidRDefault="00152E87" w:rsidP="00E038BF">
      <w:pPr>
        <w:pStyle w:val="af0"/>
        <w:rPr>
          <w:rtl/>
        </w:rPr>
      </w:pPr>
      <w:r w:rsidRPr="00E038BF">
        <w:rPr>
          <w:rFonts w:hint="cs"/>
          <w:rtl/>
        </w:rPr>
        <w:t>791-</w:t>
      </w:r>
      <w:r w:rsidRPr="00E038BF">
        <w:rPr>
          <w:rFonts w:ascii="Times New Roman" w:hAnsi="Times New Roman" w:cs="Times New Roman" w:hint="cs"/>
          <w:rtl/>
        </w:rPr>
        <w:t> </w:t>
      </w:r>
      <w:r w:rsidRPr="00E038BF">
        <w:rPr>
          <w:rFonts w:hint="cs"/>
          <w:rtl/>
        </w:rPr>
        <w:t>وعنْ أبی هريرةَ رضی الله عن</w:t>
      </w:r>
      <w:r w:rsidRPr="00E038BF">
        <w:rPr>
          <w:rtl/>
        </w:rPr>
        <w:t>هُ ع</w:t>
      </w:r>
      <w:r w:rsidRPr="00E038BF">
        <w:rPr>
          <w:rFonts w:hint="cs"/>
          <w:rtl/>
        </w:rPr>
        <w:t>َ</w:t>
      </w:r>
      <w:r w:rsidRPr="00E038BF">
        <w:rPr>
          <w:rtl/>
        </w:rPr>
        <w:t>نْ ر</w:t>
      </w:r>
      <w:r w:rsidRPr="00E038BF">
        <w:rPr>
          <w:rFonts w:hint="cs"/>
          <w:rtl/>
        </w:rPr>
        <w:t>َ</w:t>
      </w:r>
      <w:r w:rsidRPr="00E038BF">
        <w:rPr>
          <w:rtl/>
        </w:rPr>
        <w:t>س</w:t>
      </w:r>
      <w:r w:rsidRPr="00E038BF">
        <w:rPr>
          <w:rFonts w:hint="cs"/>
          <w:rtl/>
        </w:rPr>
        <w:t>ُ</w:t>
      </w:r>
      <w:r w:rsidRPr="00E038BF">
        <w:rPr>
          <w:rtl/>
        </w:rPr>
        <w:t>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 ق</w:t>
      </w:r>
      <w:r w:rsidRPr="00E038BF">
        <w:rPr>
          <w:rFonts w:hint="cs"/>
          <w:rtl/>
        </w:rPr>
        <w:t>َ</w:t>
      </w:r>
      <w:r w:rsidRPr="00E038BF">
        <w:rPr>
          <w:rtl/>
        </w:rPr>
        <w:t>ال</w:t>
      </w:r>
      <w:r w:rsidRPr="00E038BF">
        <w:rPr>
          <w:rFonts w:hint="cs"/>
          <w:rtl/>
        </w:rPr>
        <w:t>َ</w:t>
      </w:r>
      <w:r w:rsidRPr="00E038BF">
        <w:rPr>
          <w:rtl/>
        </w:rPr>
        <w:t>: «كُلُّ أمْرٍ ذِي ب</w:t>
      </w:r>
      <w:r w:rsidRPr="00E038BF">
        <w:rPr>
          <w:rFonts w:hint="cs"/>
          <w:rtl/>
        </w:rPr>
        <w:t>َ</w:t>
      </w:r>
      <w:r w:rsidRPr="00E038BF">
        <w:rPr>
          <w:rtl/>
        </w:rPr>
        <w:t>ال</w:t>
      </w:r>
      <w:r w:rsidRPr="00E038BF">
        <w:rPr>
          <w:rFonts w:hint="cs"/>
          <w:rtl/>
        </w:rPr>
        <w:t>ٍ</w:t>
      </w:r>
      <w:r w:rsidRPr="00E038BF">
        <w:rPr>
          <w:rtl/>
        </w:rPr>
        <w:t xml:space="preserve"> لا</w:t>
      </w:r>
      <w:r w:rsidRPr="00E038BF">
        <w:rPr>
          <w:rFonts w:hint="cs"/>
          <w:rtl/>
        </w:rPr>
        <w:t>َ</w:t>
      </w:r>
      <w:r w:rsidRPr="00E038BF">
        <w:rPr>
          <w:rtl/>
        </w:rPr>
        <w:t xml:space="preserve"> يُبْد</w:t>
      </w:r>
      <w:r w:rsidRPr="00E038BF">
        <w:rPr>
          <w:rFonts w:hint="cs"/>
          <w:rtl/>
        </w:rPr>
        <w:t>َ</w:t>
      </w:r>
      <w:r w:rsidRPr="00E038BF">
        <w:rPr>
          <w:rtl/>
        </w:rPr>
        <w:t>أُ ف</w:t>
      </w:r>
      <w:r w:rsidRPr="00E038BF">
        <w:rPr>
          <w:rFonts w:hint="cs"/>
          <w:rtl/>
        </w:rPr>
        <w:t>ِ</w:t>
      </w:r>
      <w:r w:rsidRPr="00E038BF">
        <w:rPr>
          <w:rtl/>
        </w:rPr>
        <w:t>ي</w:t>
      </w:r>
      <w:r w:rsidRPr="00E038BF">
        <w:rPr>
          <w:rFonts w:hint="cs"/>
          <w:rtl/>
        </w:rPr>
        <w:t>ْ</w:t>
      </w:r>
      <w:r w:rsidRPr="00E038BF">
        <w:rPr>
          <w:rtl/>
        </w:rPr>
        <w:t>ه</w:t>
      </w:r>
      <w:r w:rsidRPr="00E038BF">
        <w:rPr>
          <w:rFonts w:hint="cs"/>
          <w:rtl/>
        </w:rPr>
        <w:t>ِ</w:t>
      </w:r>
      <w:r w:rsidRPr="00E038BF">
        <w:rPr>
          <w:rtl/>
        </w:rPr>
        <w:t xml:space="preserve"> بـ: ال</w:t>
      </w:r>
      <w:r w:rsidRPr="00E038BF">
        <w:rPr>
          <w:rFonts w:hint="cs"/>
          <w:rtl/>
        </w:rPr>
        <w:t>ْ</w:t>
      </w:r>
      <w:r w:rsidRPr="00E038BF">
        <w:rPr>
          <w:rtl/>
        </w:rPr>
        <w:t>ح</w:t>
      </w:r>
      <w:r w:rsidRPr="00E038BF">
        <w:rPr>
          <w:rFonts w:hint="cs"/>
          <w:rtl/>
        </w:rPr>
        <w:t>َ</w:t>
      </w:r>
      <w:r w:rsidRPr="00E038BF">
        <w:rPr>
          <w:rtl/>
        </w:rPr>
        <w:t>م</w:t>
      </w:r>
      <w:r w:rsidRPr="00E038BF">
        <w:rPr>
          <w:rFonts w:hint="cs"/>
          <w:rtl/>
        </w:rPr>
        <w:t>ْ</w:t>
      </w:r>
      <w:r w:rsidRPr="00E038BF">
        <w:rPr>
          <w:rtl/>
        </w:rPr>
        <w:t>د</w:t>
      </w:r>
      <w:r w:rsidRPr="00E038BF">
        <w:rPr>
          <w:rFonts w:hint="cs"/>
          <w:rtl/>
        </w:rPr>
        <w:t>ُ</w:t>
      </w:r>
      <w:r w:rsidRPr="00E038BF">
        <w:rPr>
          <w:rtl/>
        </w:rPr>
        <w:t xml:space="preserve"> ل</w:t>
      </w:r>
      <w:r w:rsidRPr="00E038BF">
        <w:rPr>
          <w:rFonts w:hint="cs"/>
          <w:rtl/>
        </w:rPr>
        <w:t>ِ</w:t>
      </w:r>
      <w:r w:rsidRPr="00E038BF">
        <w:rPr>
          <w:rtl/>
        </w:rPr>
        <w:t>لَّه</w:t>
      </w:r>
      <w:r w:rsidRPr="00E038BF">
        <w:rPr>
          <w:rFonts w:hint="cs"/>
          <w:rtl/>
        </w:rPr>
        <w:t>ِ</w:t>
      </w:r>
      <w:r w:rsidRPr="00E038BF">
        <w:rPr>
          <w:rtl/>
        </w:rPr>
        <w:t xml:space="preserve"> فَهُوَ أ</w:t>
      </w:r>
      <w:r w:rsidRPr="00E038BF">
        <w:rPr>
          <w:rFonts w:hint="cs"/>
          <w:rtl/>
        </w:rPr>
        <w:t>َ</w:t>
      </w:r>
      <w:r w:rsidRPr="00E038BF">
        <w:rPr>
          <w:rtl/>
        </w:rPr>
        <w:t>قْط</w:t>
      </w:r>
      <w:r w:rsidRPr="00E038BF">
        <w:rPr>
          <w:rFonts w:hint="cs"/>
          <w:rtl/>
        </w:rPr>
        <w:t>َ</w:t>
      </w:r>
      <w:r w:rsidRPr="00E038BF">
        <w:rPr>
          <w:rtl/>
        </w:rPr>
        <w:t>ع</w:t>
      </w:r>
      <w:r w:rsidRPr="00E038BF">
        <w:rPr>
          <w:rFonts w:hint="cs"/>
          <w:rtl/>
        </w:rPr>
        <w:t>ُ</w:t>
      </w:r>
      <w:r w:rsidRPr="00E038BF">
        <w:rPr>
          <w:rtl/>
        </w:rPr>
        <w:t>» حديثٌ حسَنٌ، رواهُ أبوداود وغيرُهُ.</w:t>
      </w:r>
    </w:p>
    <w:p w:rsidR="00152E87" w:rsidRPr="00E038BF" w:rsidRDefault="00152E87" w:rsidP="00E038BF">
      <w:pPr>
        <w:pStyle w:val="a9"/>
        <w:rPr>
          <w:rtl/>
        </w:rPr>
      </w:pPr>
      <w:r w:rsidRPr="00E038BF">
        <w:rPr>
          <w:rFonts w:hint="cs"/>
          <w:rtl/>
        </w:rPr>
        <w:t>791. از ابوهریره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«هر کار مهمی که با الحمدالله شروع نشود، آن کار بدون عاقبت و برکت است»</w:t>
      </w:r>
      <w:r w:rsidRPr="00E038BF">
        <w:rPr>
          <w:vertAlign w:val="superscript"/>
          <w:rtl/>
        </w:rPr>
        <w:footnoteReference w:id="772"/>
      </w:r>
      <w:r w:rsidRPr="00E038BF">
        <w:rPr>
          <w:rFonts w:hint="cs"/>
          <w:rtl/>
        </w:rPr>
        <w:t>.</w:t>
      </w:r>
    </w:p>
    <w:p w:rsidR="00152E87" w:rsidRPr="00E038BF" w:rsidRDefault="00152E87" w:rsidP="00E038BF">
      <w:pPr>
        <w:pStyle w:val="af0"/>
        <w:rPr>
          <w:rtl/>
        </w:rPr>
      </w:pPr>
      <w:r w:rsidRPr="00E038BF">
        <w:rPr>
          <w:rFonts w:hint="cs"/>
          <w:rtl/>
        </w:rPr>
        <w:t>792-</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مُوسى</w:t>
      </w:r>
      <w:r w:rsidRPr="00E038BF">
        <w:rPr>
          <w:rtl/>
        </w:rPr>
        <w:t xml:space="preserve"> </w:t>
      </w:r>
      <w:r w:rsidRPr="00E038BF">
        <w:rPr>
          <w:rFonts w:hint="cs"/>
          <w:rtl/>
        </w:rPr>
        <w:t>الأشعريَّ</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ر</w:t>
      </w:r>
      <w:r w:rsidRPr="00E038BF">
        <w:rPr>
          <w:rFonts w:hint="cs"/>
          <w:rtl/>
        </w:rPr>
        <w:t>َ</w:t>
      </w:r>
      <w:r w:rsidRPr="00E038BF">
        <w:rPr>
          <w:rtl/>
        </w:rPr>
        <w:t>سُولَ اللَّهِ صَلَّى اللهُ عَلَيْهِ وَسَلَّمَ ق</w:t>
      </w:r>
      <w:r w:rsidRPr="00E038BF">
        <w:rPr>
          <w:rFonts w:hint="cs"/>
          <w:rtl/>
        </w:rPr>
        <w:t>َ</w:t>
      </w:r>
      <w:r w:rsidRPr="00E038BF">
        <w:rPr>
          <w:rtl/>
        </w:rPr>
        <w:t>ال</w:t>
      </w:r>
      <w:r w:rsidRPr="00E038BF">
        <w:rPr>
          <w:rFonts w:hint="cs"/>
          <w:rtl/>
        </w:rPr>
        <w:t>َ</w:t>
      </w:r>
      <w:r w:rsidRPr="00E038BF">
        <w:rPr>
          <w:rtl/>
        </w:rPr>
        <w:t>: «إ</w:t>
      </w:r>
      <w:r w:rsidRPr="00E038BF">
        <w:rPr>
          <w:rFonts w:hint="cs"/>
          <w:rtl/>
        </w:rPr>
        <w:t>ِ</w:t>
      </w:r>
      <w:r w:rsidRPr="00E038BF">
        <w:rPr>
          <w:rtl/>
        </w:rPr>
        <w:t>ذ</w:t>
      </w:r>
      <w:r w:rsidRPr="00E038BF">
        <w:rPr>
          <w:rFonts w:hint="cs"/>
          <w:rtl/>
        </w:rPr>
        <w:t>َ</w:t>
      </w:r>
      <w:r w:rsidRPr="00E038BF">
        <w:rPr>
          <w:rtl/>
        </w:rPr>
        <w:t>ا م</w:t>
      </w:r>
      <w:r w:rsidRPr="00E038BF">
        <w:rPr>
          <w:rFonts w:hint="cs"/>
          <w:rtl/>
        </w:rPr>
        <w:t>َ</w:t>
      </w:r>
      <w:r w:rsidRPr="00E038BF">
        <w:rPr>
          <w:rtl/>
        </w:rPr>
        <w:t>اتَ و</w:t>
      </w:r>
      <w:r w:rsidRPr="00E038BF">
        <w:rPr>
          <w:rFonts w:hint="cs"/>
          <w:rtl/>
        </w:rPr>
        <w:t>َ</w:t>
      </w:r>
      <w:r w:rsidRPr="00E038BF">
        <w:rPr>
          <w:rtl/>
        </w:rPr>
        <w:t>لَدُ الع</w:t>
      </w:r>
      <w:r w:rsidRPr="00E038BF">
        <w:rPr>
          <w:rFonts w:hint="cs"/>
          <w:rtl/>
        </w:rPr>
        <w:t>َ</w:t>
      </w:r>
      <w:r w:rsidRPr="00E038BF">
        <w:rPr>
          <w:rtl/>
        </w:rPr>
        <w:t>بْدِ ق</w:t>
      </w:r>
      <w:r w:rsidRPr="00E038BF">
        <w:rPr>
          <w:rFonts w:hint="cs"/>
          <w:rtl/>
        </w:rPr>
        <w:t>َ</w:t>
      </w:r>
      <w:r w:rsidRPr="00E038BF">
        <w:rPr>
          <w:rtl/>
        </w:rPr>
        <w:t>ال</w:t>
      </w:r>
      <w:r w:rsidRPr="00E038BF">
        <w:rPr>
          <w:rFonts w:hint="cs"/>
          <w:rtl/>
        </w:rPr>
        <w:t>َ</w:t>
      </w:r>
      <w:r w:rsidRPr="00E038BF">
        <w:rPr>
          <w:rtl/>
        </w:rPr>
        <w:t xml:space="preserve"> اللَّه</w:t>
      </w:r>
      <w:r w:rsidRPr="00E038BF">
        <w:rPr>
          <w:rFonts w:hint="cs"/>
          <w:rtl/>
        </w:rPr>
        <w:t>ُ</w:t>
      </w:r>
      <w:r w:rsidRPr="00E038BF">
        <w:rPr>
          <w:rtl/>
        </w:rPr>
        <w:t xml:space="preserve"> ت</w:t>
      </w:r>
      <w:r w:rsidRPr="00E038BF">
        <w:rPr>
          <w:rFonts w:hint="cs"/>
          <w:rtl/>
        </w:rPr>
        <w:t>َ</w:t>
      </w:r>
      <w:r w:rsidRPr="00E038BF">
        <w:rPr>
          <w:rtl/>
        </w:rPr>
        <w:t>ع</w:t>
      </w:r>
      <w:r w:rsidRPr="00E038BF">
        <w:rPr>
          <w:rFonts w:hint="cs"/>
          <w:rtl/>
        </w:rPr>
        <w:t>َ</w:t>
      </w:r>
      <w:r w:rsidRPr="00E038BF">
        <w:rPr>
          <w:rtl/>
        </w:rPr>
        <w:t>ال</w:t>
      </w:r>
      <w:r w:rsidRPr="00E038BF">
        <w:rPr>
          <w:rFonts w:hint="cs"/>
          <w:rtl/>
        </w:rPr>
        <w:t>َ</w:t>
      </w:r>
      <w:r w:rsidRPr="00E038BF">
        <w:rPr>
          <w:rtl/>
        </w:rPr>
        <w:t>ى ل</w:t>
      </w:r>
      <w:r w:rsidRPr="00E038BF">
        <w:rPr>
          <w:rFonts w:hint="cs"/>
          <w:rtl/>
        </w:rPr>
        <w:t>ِ</w:t>
      </w:r>
      <w:r w:rsidRPr="00E038BF">
        <w:rPr>
          <w:rtl/>
        </w:rPr>
        <w:t>م</w:t>
      </w:r>
      <w:r w:rsidRPr="00E038BF">
        <w:rPr>
          <w:rFonts w:hint="cs"/>
          <w:rtl/>
        </w:rPr>
        <w:t>َ</w:t>
      </w:r>
      <w:r w:rsidRPr="00E038BF">
        <w:rPr>
          <w:rtl/>
        </w:rPr>
        <w:t>لائِكَتِهِ: قَب</w:t>
      </w:r>
      <w:r w:rsidRPr="00E038BF">
        <w:rPr>
          <w:rFonts w:hint="cs"/>
          <w:rtl/>
        </w:rPr>
        <w:t>َ</w:t>
      </w:r>
      <w:r w:rsidRPr="00E038BF">
        <w:rPr>
          <w:rtl/>
        </w:rPr>
        <w:t>ضْتُمْ و</w:t>
      </w:r>
      <w:r w:rsidRPr="00E038BF">
        <w:rPr>
          <w:rFonts w:hint="cs"/>
          <w:rtl/>
        </w:rPr>
        <w:t>َ</w:t>
      </w:r>
      <w:r w:rsidRPr="00E038BF">
        <w:rPr>
          <w:rtl/>
        </w:rPr>
        <w:t>لَدَ ع</w:t>
      </w:r>
      <w:r w:rsidRPr="00E038BF">
        <w:rPr>
          <w:rFonts w:hint="cs"/>
          <w:rtl/>
        </w:rPr>
        <w:t>َ</w:t>
      </w:r>
      <w:r w:rsidRPr="00E038BF">
        <w:rPr>
          <w:rtl/>
        </w:rPr>
        <w:t>بْدِي</w:t>
      </w:r>
      <w:r w:rsidRPr="00E038BF">
        <w:rPr>
          <w:rFonts w:hint="cs"/>
          <w:rtl/>
        </w:rPr>
        <w:t>ْ</w:t>
      </w:r>
      <w:r w:rsidRPr="00E038BF">
        <w:rPr>
          <w:rtl/>
        </w:rPr>
        <w:t>؟ ف</w:t>
      </w:r>
      <w:r w:rsidRPr="00E038BF">
        <w:rPr>
          <w:rFonts w:hint="cs"/>
          <w:rtl/>
        </w:rPr>
        <w:t>َ</w:t>
      </w:r>
      <w:r w:rsidRPr="00E038BF">
        <w:rPr>
          <w:rtl/>
        </w:rPr>
        <w:t>ي</w:t>
      </w:r>
      <w:r w:rsidRPr="00E038BF">
        <w:rPr>
          <w:rFonts w:hint="cs"/>
          <w:rtl/>
        </w:rPr>
        <w:t>َ</w:t>
      </w:r>
      <w:r w:rsidRPr="00E038BF">
        <w:rPr>
          <w:rtl/>
        </w:rPr>
        <w:t>ق</w:t>
      </w:r>
      <w:r w:rsidRPr="00E038BF">
        <w:rPr>
          <w:rFonts w:hint="cs"/>
          <w:rtl/>
        </w:rPr>
        <w:t>ُ</w:t>
      </w:r>
      <w:r w:rsidRPr="00E038BF">
        <w:rPr>
          <w:rtl/>
        </w:rPr>
        <w:t>ولُون</w:t>
      </w:r>
      <w:r w:rsidRPr="00E038BF">
        <w:rPr>
          <w:rFonts w:hint="cs"/>
          <w:rtl/>
        </w:rPr>
        <w:t>َ</w:t>
      </w:r>
      <w:r w:rsidRPr="00E038BF">
        <w:rPr>
          <w:rtl/>
        </w:rPr>
        <w:t>: نَع</w:t>
      </w:r>
      <w:r w:rsidRPr="00E038BF">
        <w:rPr>
          <w:rFonts w:hint="cs"/>
          <w:rtl/>
        </w:rPr>
        <w:t>َ</w:t>
      </w:r>
      <w:r w:rsidRPr="00E038BF">
        <w:rPr>
          <w:rtl/>
        </w:rPr>
        <w:t>مْ، فَي</w:t>
      </w:r>
      <w:r w:rsidRPr="00E038BF">
        <w:rPr>
          <w:rFonts w:hint="cs"/>
          <w:rtl/>
        </w:rPr>
        <w:t>َ</w:t>
      </w:r>
      <w:r w:rsidRPr="00E038BF">
        <w:rPr>
          <w:rtl/>
        </w:rPr>
        <w:t>ق</w:t>
      </w:r>
      <w:r w:rsidRPr="00E038BF">
        <w:rPr>
          <w:rFonts w:hint="cs"/>
          <w:rtl/>
        </w:rPr>
        <w:t>ُ</w:t>
      </w:r>
      <w:r w:rsidRPr="00E038BF">
        <w:rPr>
          <w:rtl/>
        </w:rPr>
        <w:t>ولُ: ق</w:t>
      </w:r>
      <w:r w:rsidRPr="00E038BF">
        <w:rPr>
          <w:rFonts w:hint="cs"/>
          <w:rtl/>
        </w:rPr>
        <w:t>َ</w:t>
      </w:r>
      <w:r w:rsidRPr="00E038BF">
        <w:rPr>
          <w:rtl/>
        </w:rPr>
        <w:t>ب</w:t>
      </w:r>
      <w:r w:rsidRPr="00E038BF">
        <w:rPr>
          <w:rFonts w:hint="cs"/>
          <w:rtl/>
        </w:rPr>
        <w:t>َ</w:t>
      </w:r>
      <w:r w:rsidRPr="00E038BF">
        <w:rPr>
          <w:rtl/>
        </w:rPr>
        <w:t>ض</w:t>
      </w:r>
      <w:r w:rsidRPr="00E038BF">
        <w:rPr>
          <w:rFonts w:hint="cs"/>
          <w:rtl/>
        </w:rPr>
        <w:t>ْ</w:t>
      </w:r>
      <w:r w:rsidRPr="00E038BF">
        <w:rPr>
          <w:rtl/>
        </w:rPr>
        <w:t>تُم</w:t>
      </w:r>
      <w:r w:rsidRPr="00E038BF">
        <w:rPr>
          <w:rFonts w:hint="cs"/>
          <w:rtl/>
        </w:rPr>
        <w:t>ْ</w:t>
      </w:r>
      <w:r w:rsidRPr="00E038BF">
        <w:rPr>
          <w:rtl/>
        </w:rPr>
        <w:t xml:space="preserve"> ثَم</w:t>
      </w:r>
      <w:r w:rsidRPr="00E038BF">
        <w:rPr>
          <w:rFonts w:hint="cs"/>
          <w:rtl/>
        </w:rPr>
        <w:t>َ</w:t>
      </w:r>
      <w:r w:rsidRPr="00E038BF">
        <w:rPr>
          <w:rtl/>
        </w:rPr>
        <w:t>ر</w:t>
      </w:r>
      <w:r w:rsidRPr="00E038BF">
        <w:rPr>
          <w:rFonts w:hint="cs"/>
          <w:rtl/>
        </w:rPr>
        <w:t>َ</w:t>
      </w:r>
      <w:r w:rsidRPr="00E038BF">
        <w:rPr>
          <w:rtl/>
        </w:rPr>
        <w:t>ةَ فُؤَادِهِ؟ ف</w:t>
      </w:r>
      <w:r w:rsidRPr="00E038BF">
        <w:rPr>
          <w:rFonts w:hint="cs"/>
          <w:rtl/>
        </w:rPr>
        <w:t>َ</w:t>
      </w:r>
      <w:r w:rsidRPr="00E038BF">
        <w:rPr>
          <w:rtl/>
        </w:rPr>
        <w:t>ي</w:t>
      </w:r>
      <w:r w:rsidRPr="00E038BF">
        <w:rPr>
          <w:rFonts w:hint="cs"/>
          <w:rtl/>
        </w:rPr>
        <w:t>َ</w:t>
      </w:r>
      <w:r w:rsidRPr="00E038BF">
        <w:rPr>
          <w:rtl/>
        </w:rPr>
        <w:t>ق</w:t>
      </w:r>
      <w:r w:rsidRPr="00E038BF">
        <w:rPr>
          <w:rFonts w:hint="cs"/>
          <w:rtl/>
        </w:rPr>
        <w:t>ُ</w:t>
      </w:r>
      <w:r w:rsidRPr="00E038BF">
        <w:rPr>
          <w:rtl/>
        </w:rPr>
        <w:t>ول</w:t>
      </w:r>
      <w:r w:rsidRPr="00E038BF">
        <w:rPr>
          <w:rFonts w:hint="cs"/>
          <w:rtl/>
        </w:rPr>
        <w:t>ُ</w:t>
      </w:r>
      <w:r w:rsidRPr="00E038BF">
        <w:rPr>
          <w:rtl/>
        </w:rPr>
        <w:t>ون</w:t>
      </w:r>
      <w:r w:rsidRPr="00E038BF">
        <w:rPr>
          <w:rFonts w:hint="cs"/>
          <w:rtl/>
        </w:rPr>
        <w:t>َ</w:t>
      </w:r>
      <w:r w:rsidRPr="00E038BF">
        <w:rPr>
          <w:rtl/>
        </w:rPr>
        <w:t>: نَعَمْ، ف</w:t>
      </w:r>
      <w:r w:rsidRPr="00E038BF">
        <w:rPr>
          <w:rFonts w:hint="cs"/>
          <w:rtl/>
        </w:rPr>
        <w:t>َ</w:t>
      </w:r>
      <w:r w:rsidRPr="00E038BF">
        <w:rPr>
          <w:rtl/>
        </w:rPr>
        <w:t>ي</w:t>
      </w:r>
      <w:r w:rsidRPr="00E038BF">
        <w:rPr>
          <w:rFonts w:hint="cs"/>
          <w:rtl/>
        </w:rPr>
        <w:t>َ</w:t>
      </w:r>
      <w:r w:rsidRPr="00E038BF">
        <w:rPr>
          <w:rtl/>
        </w:rPr>
        <w:t>ق</w:t>
      </w:r>
      <w:r w:rsidRPr="00E038BF">
        <w:rPr>
          <w:rFonts w:hint="cs"/>
          <w:rtl/>
        </w:rPr>
        <w:t>ُ</w:t>
      </w:r>
      <w:r w:rsidRPr="00E038BF">
        <w:rPr>
          <w:rtl/>
        </w:rPr>
        <w:t>ولُ: فَمَاذَا ق</w:t>
      </w:r>
      <w:r w:rsidRPr="00E038BF">
        <w:rPr>
          <w:rFonts w:hint="cs"/>
          <w:rtl/>
        </w:rPr>
        <w:t>َ</w:t>
      </w:r>
      <w:r w:rsidRPr="00E038BF">
        <w:rPr>
          <w:rtl/>
        </w:rPr>
        <w:t>ال</w:t>
      </w:r>
      <w:r w:rsidRPr="00E038BF">
        <w:rPr>
          <w:rFonts w:hint="cs"/>
          <w:rtl/>
        </w:rPr>
        <w:t>َ</w:t>
      </w:r>
      <w:r w:rsidRPr="00E038BF">
        <w:rPr>
          <w:rtl/>
        </w:rPr>
        <w:t xml:space="preserve"> عَبْد</w:t>
      </w:r>
      <w:r w:rsidRPr="00E038BF">
        <w:rPr>
          <w:rFonts w:hint="cs"/>
          <w:rtl/>
        </w:rPr>
        <w:t>ِ</w:t>
      </w:r>
      <w:r w:rsidRPr="00E038BF">
        <w:rPr>
          <w:rtl/>
        </w:rPr>
        <w:t>ي</w:t>
      </w:r>
      <w:r w:rsidRPr="00E038BF">
        <w:rPr>
          <w:rFonts w:hint="cs"/>
          <w:rtl/>
        </w:rPr>
        <w:t>ْ</w:t>
      </w:r>
      <w:r w:rsidRPr="00E038BF">
        <w:rPr>
          <w:rtl/>
        </w:rPr>
        <w:t>؟ ف</w:t>
      </w:r>
      <w:r w:rsidRPr="00E038BF">
        <w:rPr>
          <w:rFonts w:hint="cs"/>
          <w:rtl/>
        </w:rPr>
        <w:t>َ</w:t>
      </w:r>
      <w:r w:rsidRPr="00E038BF">
        <w:rPr>
          <w:rtl/>
        </w:rPr>
        <w:t>ي</w:t>
      </w:r>
      <w:r w:rsidRPr="00E038BF">
        <w:rPr>
          <w:rFonts w:hint="cs"/>
          <w:rtl/>
        </w:rPr>
        <w:t>َ</w:t>
      </w:r>
      <w:r w:rsidRPr="00E038BF">
        <w:rPr>
          <w:rtl/>
        </w:rPr>
        <w:t>ق</w:t>
      </w:r>
      <w:r w:rsidRPr="00E038BF">
        <w:rPr>
          <w:rFonts w:hint="cs"/>
          <w:rtl/>
        </w:rPr>
        <w:t>ُ</w:t>
      </w:r>
      <w:r w:rsidRPr="00E038BF">
        <w:rPr>
          <w:rtl/>
        </w:rPr>
        <w:t>ول</w:t>
      </w:r>
      <w:r w:rsidRPr="00E038BF">
        <w:rPr>
          <w:rFonts w:hint="cs"/>
          <w:rtl/>
        </w:rPr>
        <w:t>ُ</w:t>
      </w:r>
      <w:r w:rsidRPr="00E038BF">
        <w:rPr>
          <w:rtl/>
        </w:rPr>
        <w:t>ون</w:t>
      </w:r>
      <w:r w:rsidRPr="00E038BF">
        <w:rPr>
          <w:rFonts w:hint="cs"/>
          <w:rtl/>
        </w:rPr>
        <w:t>َ</w:t>
      </w:r>
      <w:r w:rsidRPr="00E038BF">
        <w:rPr>
          <w:rtl/>
        </w:rPr>
        <w:t>: ح</w:t>
      </w:r>
      <w:r w:rsidRPr="00E038BF">
        <w:rPr>
          <w:rFonts w:hint="cs"/>
          <w:rtl/>
        </w:rPr>
        <w:t>َ</w:t>
      </w:r>
      <w:r w:rsidRPr="00E038BF">
        <w:rPr>
          <w:rtl/>
        </w:rPr>
        <w:t>مِد</w:t>
      </w:r>
      <w:r w:rsidRPr="00E038BF">
        <w:rPr>
          <w:rFonts w:hint="cs"/>
          <w:rtl/>
        </w:rPr>
        <w:t>َ</w:t>
      </w:r>
      <w:r w:rsidRPr="00E038BF">
        <w:rPr>
          <w:rtl/>
        </w:rPr>
        <w:t>كَ و</w:t>
      </w:r>
      <w:r w:rsidRPr="00E038BF">
        <w:rPr>
          <w:rFonts w:hint="cs"/>
          <w:rtl/>
        </w:rPr>
        <w:t>َ</w:t>
      </w:r>
      <w:r w:rsidRPr="00E038BF">
        <w:rPr>
          <w:rtl/>
        </w:rPr>
        <w:t>اسْتَرْجَع</w:t>
      </w:r>
      <w:r w:rsidRPr="00E038BF">
        <w:rPr>
          <w:rFonts w:hint="cs"/>
          <w:rtl/>
        </w:rPr>
        <w:t>َ</w:t>
      </w:r>
      <w:r w:rsidRPr="00E038BF">
        <w:rPr>
          <w:rtl/>
        </w:rPr>
        <w:t>، فَي</w:t>
      </w:r>
      <w:r w:rsidRPr="00E038BF">
        <w:rPr>
          <w:rFonts w:hint="cs"/>
          <w:rtl/>
        </w:rPr>
        <w:t>َ</w:t>
      </w:r>
      <w:r w:rsidRPr="00E038BF">
        <w:rPr>
          <w:rtl/>
        </w:rPr>
        <w:t>قُولُ اللَّه</w:t>
      </w:r>
      <w:r w:rsidRPr="00E038BF">
        <w:rPr>
          <w:rFonts w:hint="cs"/>
          <w:rtl/>
        </w:rPr>
        <w:t>ُ</w:t>
      </w:r>
      <w:r w:rsidRPr="00E038BF">
        <w:rPr>
          <w:rtl/>
        </w:rPr>
        <w:t xml:space="preserve"> تَع</w:t>
      </w:r>
      <w:r w:rsidRPr="00E038BF">
        <w:rPr>
          <w:rFonts w:hint="cs"/>
          <w:rtl/>
        </w:rPr>
        <w:t>َ</w:t>
      </w:r>
      <w:r w:rsidRPr="00E038BF">
        <w:rPr>
          <w:rtl/>
        </w:rPr>
        <w:t>ال</w:t>
      </w:r>
      <w:r w:rsidRPr="00E038BF">
        <w:rPr>
          <w:rFonts w:hint="cs"/>
          <w:rtl/>
        </w:rPr>
        <w:t>َ</w:t>
      </w:r>
      <w:r w:rsidRPr="00E038BF">
        <w:rPr>
          <w:rtl/>
        </w:rPr>
        <w:t>ى: ابْنُوا لِعَبْدِي</w:t>
      </w:r>
      <w:r w:rsidRPr="00E038BF">
        <w:rPr>
          <w:rFonts w:hint="cs"/>
          <w:rtl/>
        </w:rPr>
        <w:t>ْ</w:t>
      </w:r>
      <w:r w:rsidRPr="00E038BF">
        <w:rPr>
          <w:rtl/>
        </w:rPr>
        <w:t xml:space="preserve"> ب</w:t>
      </w:r>
      <w:r w:rsidRPr="00E038BF">
        <w:rPr>
          <w:rFonts w:hint="cs"/>
          <w:rtl/>
        </w:rPr>
        <w:t>َ</w:t>
      </w:r>
      <w:r w:rsidRPr="00E038BF">
        <w:rPr>
          <w:rtl/>
        </w:rPr>
        <w:t>يْتاً في ال</w:t>
      </w:r>
      <w:r w:rsidRPr="00E038BF">
        <w:rPr>
          <w:rFonts w:hint="cs"/>
          <w:rtl/>
        </w:rPr>
        <w:t>ْ</w:t>
      </w:r>
      <w:r w:rsidRPr="00E038BF">
        <w:rPr>
          <w:rtl/>
        </w:rPr>
        <w:t>ج</w:t>
      </w:r>
      <w:r w:rsidRPr="00E038BF">
        <w:rPr>
          <w:rFonts w:hint="cs"/>
          <w:rtl/>
        </w:rPr>
        <w:t>َ</w:t>
      </w:r>
      <w:r w:rsidRPr="00E038BF">
        <w:rPr>
          <w:rtl/>
        </w:rPr>
        <w:t>نَّةِ، و</w:t>
      </w:r>
      <w:r w:rsidRPr="00E038BF">
        <w:rPr>
          <w:rFonts w:hint="cs"/>
          <w:rtl/>
        </w:rPr>
        <w:t>َ</w:t>
      </w:r>
      <w:r w:rsidRPr="00E038BF">
        <w:rPr>
          <w:rtl/>
        </w:rPr>
        <w:t>سَمُّوهُ بَيْتَ ال</w:t>
      </w:r>
      <w:r w:rsidRPr="00E038BF">
        <w:rPr>
          <w:rFonts w:hint="cs"/>
          <w:rtl/>
        </w:rPr>
        <w:t>ْ</w:t>
      </w:r>
      <w:r w:rsidRPr="00E038BF">
        <w:rPr>
          <w:rtl/>
        </w:rPr>
        <w:t>ح</w:t>
      </w:r>
      <w:r w:rsidRPr="00E038BF">
        <w:rPr>
          <w:rFonts w:hint="cs"/>
          <w:rtl/>
        </w:rPr>
        <w:t>َ</w:t>
      </w:r>
      <w:r w:rsidRPr="00E038BF">
        <w:rPr>
          <w:rtl/>
        </w:rPr>
        <w:t>مْدِ» رواهُ الترمذي وقالَ: حديثٌ حسنٌ</w:t>
      </w:r>
      <w:r w:rsidRPr="00E038BF">
        <w:rPr>
          <w:rFonts w:hint="cs"/>
          <w:rtl/>
        </w:rPr>
        <w:t>.</w:t>
      </w:r>
    </w:p>
    <w:p w:rsidR="00152E87" w:rsidRPr="00B4734D" w:rsidRDefault="00152E87" w:rsidP="00E038BF">
      <w:pPr>
        <w:ind w:firstLine="284"/>
        <w:jc w:val="both"/>
        <w:rPr>
          <w:rStyle w:val="Char4"/>
          <w:rtl/>
        </w:rPr>
      </w:pPr>
      <w:r w:rsidRPr="00B4734D">
        <w:rPr>
          <w:rStyle w:val="Char4"/>
          <w:rFonts w:hint="cs"/>
          <w:rtl/>
        </w:rPr>
        <w:t>792. از ابوموسی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فرزند بنده(ی مؤمن) می‌میرد، خداوند به فرشتگان خود می‌فرماید: جان فرزند بنده‌ی مرا گرفتید؟ می‌گویند: بله، می‌فرماید: ثمره‌ی دل او را گرفتید؟ عرض می‌کنند: بله، می‌فرماید: و بنده‌ی من چه گفت؟! عرض می‌کنند: سپاس و ستایش تو را به جای آورد و گفت: </w:t>
      </w:r>
      <w:r w:rsidR="00E038BF">
        <w:rPr>
          <w:rStyle w:val="Char7"/>
          <w:rFonts w:hint="cs"/>
          <w:rtl/>
        </w:rPr>
        <w:t>«</w:t>
      </w:r>
      <w:r w:rsidRPr="00E038BF">
        <w:rPr>
          <w:rStyle w:val="Char7"/>
          <w:rFonts w:hint="cs"/>
          <w:rtl/>
        </w:rPr>
        <w:t>إنا لله وإنا إلیه راجعون</w:t>
      </w:r>
      <w:r w:rsidR="00E038BF">
        <w:rPr>
          <w:rStyle w:val="Char7"/>
          <w:rFonts w:hint="cs"/>
          <w:rtl/>
        </w:rPr>
        <w:t>»</w:t>
      </w:r>
      <w:r w:rsidRPr="00B4734D">
        <w:rPr>
          <w:rStyle w:val="Char4"/>
          <w:rFonts w:hint="cs"/>
          <w:rtl/>
        </w:rPr>
        <w:t xml:space="preserve"> (ما از خداییم و به سوی او باز می‌گردیم)، سپس خداوند متعال می‌فرماید: برای بنده‌ی من خانه‌ای در بهشت بنا کنید و نام آن را خانه‌ی سپاس و ستایش (بیت الحمد) بگذارید»</w:t>
      </w:r>
      <w:r w:rsidRPr="00B4734D">
        <w:rPr>
          <w:rStyle w:val="Char4"/>
          <w:vertAlign w:val="superscript"/>
          <w:rtl/>
        </w:rPr>
        <w:footnoteReference w:id="773"/>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(به حدیث شماره: 92 مراجعه شود).</w:t>
      </w:r>
    </w:p>
    <w:p w:rsidR="00E038BF" w:rsidRDefault="00E038BF" w:rsidP="006717F5">
      <w:pPr>
        <w:ind w:firstLine="284"/>
        <w:jc w:val="both"/>
        <w:rPr>
          <w:rStyle w:val="Char4"/>
          <w:rtl/>
        </w:rPr>
        <w:sectPr w:rsidR="00E038BF" w:rsidSect="00E038BF">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E038BF">
      <w:pPr>
        <w:pStyle w:val="a"/>
        <w:rPr>
          <w:rFonts w:cs="CTraditional Arabic"/>
          <w:rtl/>
        </w:rPr>
      </w:pPr>
      <w:bookmarkStart w:id="859" w:name="_Toc233322950"/>
      <w:bookmarkStart w:id="860" w:name="_Toc274891564"/>
      <w:bookmarkStart w:id="861" w:name="_Toc433183103"/>
      <w:bookmarkStart w:id="862" w:name="_Toc433190675"/>
      <w:r w:rsidRPr="006717F5">
        <w:rPr>
          <w:rtl/>
        </w:rPr>
        <w:t>بخش پانزدهم</w:t>
      </w:r>
      <w:r w:rsidR="00792EFB" w:rsidRPr="006717F5">
        <w:rPr>
          <w:rFonts w:hint="cs"/>
          <w:rtl/>
        </w:rPr>
        <w:t>:</w:t>
      </w:r>
      <w:r w:rsidR="00792EFB" w:rsidRPr="006717F5">
        <w:rPr>
          <w:rtl/>
        </w:rPr>
        <w:br/>
      </w:r>
      <w:r w:rsidRPr="006717F5">
        <w:rPr>
          <w:rtl/>
        </w:rPr>
        <w:t>کتاب صلوات بر پیامبر خدا</w:t>
      </w:r>
      <w:r w:rsidRPr="00E038BF">
        <w:rPr>
          <w:rFonts w:cs="CTraditional Arabic"/>
          <w:b/>
          <w:bCs w:val="0"/>
          <w:rtl/>
        </w:rPr>
        <w:t>ص</w:t>
      </w:r>
      <w:bookmarkEnd w:id="859"/>
      <w:bookmarkEnd w:id="860"/>
      <w:bookmarkEnd w:id="861"/>
      <w:bookmarkEnd w:id="862"/>
    </w:p>
    <w:p w:rsidR="00F60FD5" w:rsidRDefault="00792EFB" w:rsidP="00F60FD5">
      <w:pPr>
        <w:pStyle w:val="af2"/>
        <w:rPr>
          <w:rtl/>
        </w:rPr>
      </w:pPr>
      <w:bookmarkStart w:id="863" w:name="_Toc274891565"/>
      <w:bookmarkStart w:id="864" w:name="_Toc433183104"/>
      <w:r w:rsidRPr="00573ACA">
        <w:rPr>
          <w:rFonts w:hint="cs"/>
          <w:rtl/>
        </w:rPr>
        <w:t>235- باب الأمر بالصلاة عليه وفضلها وبعض صيغها</w:t>
      </w:r>
      <w:bookmarkStart w:id="865" w:name="_Toc233322951"/>
    </w:p>
    <w:p w:rsidR="00152E87" w:rsidRPr="006717F5" w:rsidRDefault="00792EFB" w:rsidP="006717F5">
      <w:pPr>
        <w:pStyle w:val="a0"/>
        <w:rPr>
          <w:szCs w:val="26"/>
          <w:rtl/>
        </w:rPr>
      </w:pPr>
      <w:bookmarkStart w:id="866" w:name="_Toc433190676"/>
      <w:r w:rsidRPr="006717F5">
        <w:rPr>
          <w:rFonts w:hint="cs"/>
          <w:rtl/>
        </w:rPr>
        <w:t>باب امر به درود فرستادن بر رسول الله و فضیلت آن و بعضی از صیغه‌های آن</w:t>
      </w:r>
      <w:bookmarkEnd w:id="863"/>
      <w:bookmarkEnd w:id="864"/>
      <w:bookmarkEnd w:id="865"/>
      <w:bookmarkEnd w:id="866"/>
    </w:p>
    <w:p w:rsidR="00005182" w:rsidRDefault="00152E87" w:rsidP="00005182">
      <w:pPr>
        <w:pStyle w:val="ac"/>
        <w:rPr>
          <w:szCs w:val="26"/>
          <w:rtl/>
        </w:rPr>
      </w:pPr>
      <w:r w:rsidRPr="006717F5">
        <w:rPr>
          <w:rFonts w:hint="cs"/>
          <w:szCs w:val="26"/>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وَمَلَٰٓئِكَتَهُ</w:t>
      </w:r>
      <w:r w:rsidRPr="00084A5B">
        <w:rPr>
          <w:rStyle w:val="Char8"/>
          <w:rFonts w:hint="cs"/>
          <w:rtl/>
        </w:rPr>
        <w:t>ۥ</w:t>
      </w:r>
      <w:r w:rsidRPr="00084A5B">
        <w:rPr>
          <w:rStyle w:val="Char8"/>
          <w:rtl/>
        </w:rPr>
        <w:t xml:space="preserve"> يُصَلُّونَ عَلَى </w:t>
      </w:r>
      <w:r w:rsidRPr="00084A5B">
        <w:rPr>
          <w:rStyle w:val="Char8"/>
          <w:rFonts w:hint="cs"/>
          <w:rtl/>
        </w:rPr>
        <w:t>ٱ</w:t>
      </w:r>
      <w:r w:rsidRPr="00084A5B">
        <w:rPr>
          <w:rStyle w:val="Char8"/>
          <w:rFonts w:hint="eastAsia"/>
          <w:rtl/>
        </w:rPr>
        <w:t>لنَّبِيِّۚ</w:t>
      </w:r>
      <w:r w:rsidRPr="00084A5B">
        <w:rPr>
          <w:rStyle w:val="Char8"/>
          <w:rtl/>
        </w:rPr>
        <w:t xml:space="preserve"> يَٰٓأَيُّهَا </w:t>
      </w:r>
      <w:r w:rsidRPr="00084A5B">
        <w:rPr>
          <w:rStyle w:val="Char8"/>
          <w:rFonts w:hint="cs"/>
          <w:rtl/>
        </w:rPr>
        <w:t>ٱ</w:t>
      </w:r>
      <w:r w:rsidRPr="00084A5B">
        <w:rPr>
          <w:rStyle w:val="Char8"/>
          <w:rFonts w:hint="eastAsia"/>
          <w:rtl/>
        </w:rPr>
        <w:t>لَّذِينَ</w:t>
      </w:r>
      <w:r w:rsidRPr="00084A5B">
        <w:rPr>
          <w:rStyle w:val="Char8"/>
          <w:rtl/>
        </w:rPr>
        <w:t xml:space="preserve"> ءَامَنُواْ صَلُّواْ عَلَيۡهِ وَسَلِّمُواْ تَسۡلِيمًا٥٦</w:t>
      </w:r>
      <w:r>
        <w:rPr>
          <w:rFonts w:cs="Traditional Arabic"/>
          <w:color w:val="000000"/>
          <w:szCs w:val="28"/>
          <w:shd w:val="clear" w:color="auto" w:fill="FFFFFF"/>
          <w:rtl/>
        </w:rPr>
        <w:t>﴾</w:t>
      </w:r>
      <w:r w:rsidRPr="00084A5B">
        <w:rPr>
          <w:rStyle w:val="Char8"/>
          <w:rtl/>
        </w:rPr>
        <w:t xml:space="preserve"> </w:t>
      </w:r>
      <w:r w:rsidRPr="003E754C">
        <w:rPr>
          <w:rStyle w:val="Char9"/>
          <w:rtl/>
        </w:rPr>
        <w:t>[الأحزاب: 56]</w:t>
      </w:r>
      <w:r w:rsidRPr="003E754C">
        <w:rPr>
          <w:rStyle w:val="Char9"/>
          <w:rFonts w:hint="cs"/>
          <w:rtl/>
        </w:rPr>
        <w:t>.</w:t>
      </w:r>
    </w:p>
    <w:p w:rsidR="00152E87" w:rsidRPr="006717F5" w:rsidRDefault="00152E87" w:rsidP="00005182">
      <w:pPr>
        <w:pStyle w:val="a9"/>
        <w:rPr>
          <w:rtl/>
        </w:rPr>
      </w:pPr>
      <w:r w:rsidRPr="006717F5">
        <w:rPr>
          <w:rFonts w:hint="cs"/>
          <w:rtl/>
        </w:rPr>
        <w:t>«خداوند و فرشتگان بر پیامبر صلوات و درود می‌فرستند، پس ای کسانی که ایمان آورده‌اید! شما نیز بر او صلوات و درود بفرستید».</w:t>
      </w:r>
    </w:p>
    <w:p w:rsidR="00152E87" w:rsidRPr="00E038BF" w:rsidRDefault="00152E87" w:rsidP="00E038BF">
      <w:pPr>
        <w:pStyle w:val="af0"/>
        <w:rPr>
          <w:rtl/>
        </w:rPr>
      </w:pPr>
      <w:r w:rsidRPr="00E038BF">
        <w:rPr>
          <w:rFonts w:hint="cs"/>
          <w:rtl/>
        </w:rPr>
        <w:t>793-</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عبد</w:t>
      </w:r>
      <w:r w:rsidRPr="00E038BF">
        <w:rPr>
          <w:rtl/>
        </w:rPr>
        <w:t xml:space="preserve"> </w:t>
      </w:r>
      <w:r w:rsidRPr="00E038BF">
        <w:rPr>
          <w:rFonts w:hint="cs"/>
          <w:rtl/>
        </w:rPr>
        <w:t>اللَّه</w:t>
      </w:r>
      <w:r w:rsidRPr="00E038BF">
        <w:rPr>
          <w:rtl/>
        </w:rPr>
        <w:t xml:space="preserve"> </w:t>
      </w:r>
      <w:r w:rsidRPr="00E038BF">
        <w:rPr>
          <w:rFonts w:hint="cs"/>
          <w:rtl/>
        </w:rPr>
        <w:t>بن</w:t>
      </w:r>
      <w:r w:rsidRPr="00E038BF">
        <w:rPr>
          <w:rtl/>
        </w:rPr>
        <w:t xml:space="preserve"> </w:t>
      </w:r>
      <w:r w:rsidRPr="00E038BF">
        <w:rPr>
          <w:rFonts w:hint="cs"/>
          <w:rtl/>
        </w:rPr>
        <w:t>عمرو</w:t>
      </w:r>
      <w:r w:rsidRPr="00E038BF">
        <w:rPr>
          <w:rtl/>
        </w:rPr>
        <w:t xml:space="preserve"> </w:t>
      </w:r>
      <w:r w:rsidRPr="00E038BF">
        <w:rPr>
          <w:rFonts w:hint="cs"/>
          <w:rtl/>
        </w:rPr>
        <w:t>بن</w:t>
      </w:r>
      <w:r w:rsidRPr="00E038BF">
        <w:rPr>
          <w:rtl/>
        </w:rPr>
        <w:t xml:space="preserve"> </w:t>
      </w:r>
      <w:r w:rsidRPr="00E038BF">
        <w:rPr>
          <w:rFonts w:hint="cs"/>
          <w:rtl/>
        </w:rPr>
        <w:t>العاص،</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w:t>
      </w:r>
      <w:r w:rsidRPr="00E038BF">
        <w:rPr>
          <w:rtl/>
        </w:rPr>
        <w:t>نْهُمَا أنَّهُ س</w:t>
      </w:r>
      <w:r w:rsidRPr="00E038BF">
        <w:rPr>
          <w:rFonts w:hint="cs"/>
          <w:rtl/>
        </w:rPr>
        <w:t>َ</w:t>
      </w:r>
      <w:r w:rsidRPr="00E038BF">
        <w:rPr>
          <w:rtl/>
        </w:rPr>
        <w:t>مِع</w:t>
      </w:r>
      <w:r w:rsidRPr="00E038BF">
        <w:rPr>
          <w:rFonts w:hint="cs"/>
          <w:rtl/>
        </w:rPr>
        <w:t>َ</w:t>
      </w:r>
      <w:r w:rsidRPr="00E038BF">
        <w:rPr>
          <w:rtl/>
        </w:rPr>
        <w:t xml:space="preserve"> ر</w:t>
      </w:r>
      <w:r w:rsidRPr="00E038BF">
        <w:rPr>
          <w:rFonts w:hint="cs"/>
          <w:rtl/>
        </w:rPr>
        <w:t>َ</w:t>
      </w:r>
      <w:r w:rsidRPr="00E038BF">
        <w:rPr>
          <w:rtl/>
        </w:rPr>
        <w:t>سُول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 ي</w:t>
      </w:r>
      <w:r w:rsidRPr="00E038BF">
        <w:rPr>
          <w:rFonts w:hint="cs"/>
          <w:rtl/>
        </w:rPr>
        <w:t>َ</w:t>
      </w:r>
      <w:r w:rsidRPr="00E038BF">
        <w:rPr>
          <w:rtl/>
        </w:rPr>
        <w:t>قُولُ: «م</w:t>
      </w:r>
      <w:r w:rsidRPr="00E038BF">
        <w:rPr>
          <w:rFonts w:hint="cs"/>
          <w:rtl/>
        </w:rPr>
        <w:t>َ</w:t>
      </w:r>
      <w:r w:rsidRPr="00E038BF">
        <w:rPr>
          <w:rtl/>
        </w:rPr>
        <w:t>ن</w:t>
      </w:r>
      <w:r w:rsidRPr="00E038BF">
        <w:rPr>
          <w:rFonts w:hint="cs"/>
          <w:rtl/>
        </w:rPr>
        <w:t>ْ</w:t>
      </w:r>
      <w:r w:rsidRPr="00E038BF">
        <w:rPr>
          <w:rtl/>
        </w:rPr>
        <w:t xml:space="preserve"> ص</w:t>
      </w:r>
      <w:r w:rsidRPr="00E038BF">
        <w:rPr>
          <w:rFonts w:hint="cs"/>
          <w:rtl/>
        </w:rPr>
        <w:t>َ</w:t>
      </w:r>
      <w:r w:rsidRPr="00E038BF">
        <w:rPr>
          <w:rtl/>
        </w:rPr>
        <w:t>لَّى ع</w:t>
      </w:r>
      <w:r w:rsidRPr="00E038BF">
        <w:rPr>
          <w:rFonts w:hint="cs"/>
          <w:rtl/>
        </w:rPr>
        <w:t>َ</w:t>
      </w:r>
      <w:r w:rsidRPr="00E038BF">
        <w:rPr>
          <w:rtl/>
        </w:rPr>
        <w:t>ل</w:t>
      </w:r>
      <w:r w:rsidRPr="00E038BF">
        <w:rPr>
          <w:rFonts w:hint="cs"/>
          <w:rtl/>
        </w:rPr>
        <w:t>َ</w:t>
      </w:r>
      <w:r w:rsidRPr="00E038BF">
        <w:rPr>
          <w:rtl/>
        </w:rPr>
        <w:t>يَّ ص</w:t>
      </w:r>
      <w:r w:rsidRPr="00E038BF">
        <w:rPr>
          <w:rFonts w:hint="cs"/>
          <w:rtl/>
        </w:rPr>
        <w:t>َ</w:t>
      </w:r>
      <w:r w:rsidRPr="00E038BF">
        <w:rPr>
          <w:rtl/>
        </w:rPr>
        <w:t>لاَةً، ص</w:t>
      </w:r>
      <w:r w:rsidRPr="00E038BF">
        <w:rPr>
          <w:rFonts w:hint="cs"/>
          <w:rtl/>
        </w:rPr>
        <w:t>َ</w:t>
      </w:r>
      <w:r w:rsidRPr="00E038BF">
        <w:rPr>
          <w:rtl/>
        </w:rPr>
        <w:t>لَّى اللَّه</w:t>
      </w:r>
      <w:r w:rsidRPr="00E038BF">
        <w:rPr>
          <w:rFonts w:hint="cs"/>
          <w:rtl/>
        </w:rPr>
        <w:t>ُ</w:t>
      </w:r>
      <w:r w:rsidRPr="00E038BF">
        <w:rPr>
          <w:rtl/>
        </w:rPr>
        <w:t xml:space="preserve"> ع</w:t>
      </w:r>
      <w:r w:rsidRPr="00E038BF">
        <w:rPr>
          <w:rFonts w:hint="cs"/>
          <w:rtl/>
        </w:rPr>
        <w:t>َ</w:t>
      </w:r>
      <w:r w:rsidRPr="00E038BF">
        <w:rPr>
          <w:rtl/>
        </w:rPr>
        <w:t>لَي</w:t>
      </w:r>
      <w:r w:rsidRPr="00E038BF">
        <w:rPr>
          <w:rFonts w:hint="cs"/>
          <w:rtl/>
        </w:rPr>
        <w:t>ْ</w:t>
      </w:r>
      <w:r w:rsidRPr="00E038BF">
        <w:rPr>
          <w:rtl/>
        </w:rPr>
        <w:t>هِ بِهَا ع</w:t>
      </w:r>
      <w:r w:rsidRPr="00E038BF">
        <w:rPr>
          <w:rFonts w:hint="cs"/>
          <w:rtl/>
        </w:rPr>
        <w:t>َ</w:t>
      </w:r>
      <w:r w:rsidRPr="00E038BF">
        <w:rPr>
          <w:rtl/>
        </w:rPr>
        <w:t>شْراً» رواهُ مسلم.</w:t>
      </w:r>
    </w:p>
    <w:p w:rsidR="00152E87" w:rsidRPr="00B4734D" w:rsidRDefault="00152E87" w:rsidP="00E038BF">
      <w:pPr>
        <w:ind w:firstLine="284"/>
        <w:jc w:val="both"/>
        <w:rPr>
          <w:rStyle w:val="Char4"/>
          <w:rtl/>
        </w:rPr>
      </w:pPr>
      <w:r w:rsidRPr="00B4734D">
        <w:rPr>
          <w:rStyle w:val="Char4"/>
          <w:rFonts w:hint="cs"/>
          <w:rtl/>
        </w:rPr>
        <w:t>793. از عبدالله بن عمرو بن عاص ـ</w:t>
      </w:r>
      <w:r w:rsidR="00E038BF">
        <w:rPr>
          <w:rFonts w:cs="CTraditional Arabic" w:hint="cs"/>
          <w:sz w:val="26"/>
          <w:szCs w:val="26"/>
          <w:rtl/>
          <w:lang w:bidi="fa-IR"/>
        </w:rPr>
        <w:t>ب</w:t>
      </w:r>
      <w:r w:rsidRPr="00B4734D">
        <w:rPr>
          <w:rStyle w:val="Char4"/>
          <w:rFonts w:hint="cs"/>
          <w:rtl/>
        </w:rPr>
        <w:t>ـ روایت شده است که وی از پیامبر</w:t>
      </w:r>
      <w:r w:rsidRPr="006717F5">
        <w:rPr>
          <w:rFonts w:cs="CTraditional Arabic" w:hint="cs"/>
          <w:sz w:val="26"/>
          <w:szCs w:val="26"/>
          <w:rtl/>
          <w:lang w:bidi="fa-IR"/>
        </w:rPr>
        <w:t>ص</w:t>
      </w:r>
      <w:r w:rsidRPr="00B4734D">
        <w:rPr>
          <w:rStyle w:val="Char4"/>
          <w:rFonts w:hint="cs"/>
          <w:rtl/>
        </w:rPr>
        <w:t xml:space="preserve"> شنید که می‌فرمودند: «هرکس بر من درودی بفرستد، خداوند به سبب آن ده مرتبه بر او درود می‌فرستد»</w:t>
      </w:r>
      <w:r w:rsidRPr="00B4734D">
        <w:rPr>
          <w:rStyle w:val="Char4"/>
          <w:vertAlign w:val="superscript"/>
          <w:rtl/>
        </w:rPr>
        <w:footnoteReference w:id="774"/>
      </w:r>
      <w:r w:rsidRPr="00B4734D">
        <w:rPr>
          <w:rStyle w:val="Char4"/>
          <w:rFonts w:hint="cs"/>
          <w:rtl/>
        </w:rPr>
        <w:t>.</w:t>
      </w:r>
    </w:p>
    <w:p w:rsidR="00152E87" w:rsidRPr="00E038BF" w:rsidRDefault="00152E87" w:rsidP="00E038BF">
      <w:pPr>
        <w:pStyle w:val="af0"/>
        <w:rPr>
          <w:rtl/>
        </w:rPr>
      </w:pPr>
      <w:r w:rsidRPr="00E038BF">
        <w:rPr>
          <w:rFonts w:hint="cs"/>
          <w:rtl/>
        </w:rPr>
        <w:t>794-</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أوس</w:t>
      </w:r>
      <w:r w:rsidRPr="00E038BF">
        <w:rPr>
          <w:rtl/>
        </w:rPr>
        <w:t xml:space="preserve"> </w:t>
      </w:r>
      <w:r w:rsidRPr="00E038BF">
        <w:rPr>
          <w:rFonts w:hint="cs"/>
          <w:rtl/>
        </w:rPr>
        <w:t>بن</w:t>
      </w:r>
      <w:r w:rsidRPr="00E038BF">
        <w:rPr>
          <w:rtl/>
        </w:rPr>
        <w:t xml:space="preserve"> </w:t>
      </w:r>
      <w:r w:rsidRPr="00E038BF">
        <w:rPr>
          <w:rFonts w:hint="cs"/>
          <w:rtl/>
        </w:rPr>
        <w:t>أوس،</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w:t>
      </w:r>
      <w:r w:rsidRPr="00E038BF">
        <w:rPr>
          <w:rFonts w:hint="cs"/>
          <w:rtl/>
        </w:rPr>
        <w:t>َ</w:t>
      </w:r>
      <w:r w:rsidRPr="00E038BF">
        <w:rPr>
          <w:rtl/>
        </w:rPr>
        <w:t>الَ ر</w:t>
      </w:r>
      <w:r w:rsidRPr="00E038BF">
        <w:rPr>
          <w:rFonts w:hint="cs"/>
          <w:rtl/>
        </w:rPr>
        <w:t>َ</w:t>
      </w:r>
      <w:r w:rsidRPr="00E038BF">
        <w:rPr>
          <w:rtl/>
        </w:rPr>
        <w:t>س</w:t>
      </w:r>
      <w:r w:rsidRPr="00E038BF">
        <w:rPr>
          <w:rFonts w:hint="cs"/>
          <w:rtl/>
        </w:rPr>
        <w:t>ُ</w:t>
      </w:r>
      <w:r w:rsidRPr="00E038BF">
        <w:rPr>
          <w:rtl/>
        </w:rPr>
        <w:t>ولُ اللَّه</w:t>
      </w:r>
      <w:r w:rsidRPr="00E038BF">
        <w:rPr>
          <w:rFonts w:hint="cs"/>
          <w:rtl/>
        </w:rPr>
        <w:t>ِ</w:t>
      </w:r>
      <w:r w:rsidRPr="00E038BF">
        <w:rPr>
          <w:rtl/>
        </w:rPr>
        <w:t xml:space="preserve"> صَلَّى اللهُ عَلَيْهِ وَسَلَّمَ: «إنَّ مِن</w:t>
      </w:r>
      <w:r w:rsidRPr="00E038BF">
        <w:rPr>
          <w:rFonts w:hint="cs"/>
          <w:rtl/>
        </w:rPr>
        <w:t>ْ</w:t>
      </w:r>
      <w:r w:rsidRPr="00E038BF">
        <w:rPr>
          <w:rtl/>
        </w:rPr>
        <w:t xml:space="preserve"> أَفْض</w:t>
      </w:r>
      <w:r w:rsidRPr="00E038BF">
        <w:rPr>
          <w:rFonts w:hint="cs"/>
          <w:rtl/>
        </w:rPr>
        <w:t>َ</w:t>
      </w:r>
      <w:r w:rsidRPr="00E038BF">
        <w:rPr>
          <w:rtl/>
        </w:rPr>
        <w:t>لِ أيَّامِكُمْ يَوْمَ ال</w:t>
      </w:r>
      <w:r w:rsidRPr="00E038BF">
        <w:rPr>
          <w:rFonts w:hint="cs"/>
          <w:rtl/>
        </w:rPr>
        <w:t>ْ</w:t>
      </w:r>
      <w:r w:rsidRPr="00E038BF">
        <w:rPr>
          <w:rtl/>
        </w:rPr>
        <w:t>جُمُع</w:t>
      </w:r>
      <w:r w:rsidRPr="00E038BF">
        <w:rPr>
          <w:rFonts w:hint="cs"/>
          <w:rtl/>
        </w:rPr>
        <w:t>َ</w:t>
      </w:r>
      <w:r w:rsidRPr="00E038BF">
        <w:rPr>
          <w:rtl/>
        </w:rPr>
        <w:t>ةِ، فَأَكْثِرُوا ع</w:t>
      </w:r>
      <w:r w:rsidRPr="00E038BF">
        <w:rPr>
          <w:rFonts w:hint="cs"/>
          <w:rtl/>
        </w:rPr>
        <w:t>َ</w:t>
      </w:r>
      <w:r w:rsidRPr="00E038BF">
        <w:rPr>
          <w:rtl/>
        </w:rPr>
        <w:t>ليَّ مِنَ الص</w:t>
      </w:r>
      <w:r w:rsidRPr="00E038BF">
        <w:rPr>
          <w:rFonts w:hint="cs"/>
          <w:rtl/>
        </w:rPr>
        <w:t>َّ</w:t>
      </w:r>
      <w:r w:rsidRPr="00E038BF">
        <w:rPr>
          <w:rtl/>
        </w:rPr>
        <w:t>لا</w:t>
      </w:r>
      <w:r w:rsidRPr="00E038BF">
        <w:rPr>
          <w:rFonts w:hint="cs"/>
          <w:rtl/>
        </w:rPr>
        <w:t>َ</w:t>
      </w:r>
      <w:r w:rsidRPr="00E038BF">
        <w:rPr>
          <w:rtl/>
        </w:rPr>
        <w:t>ةِ ف</w:t>
      </w:r>
      <w:r w:rsidRPr="00E038BF">
        <w:rPr>
          <w:rFonts w:hint="cs"/>
          <w:rtl/>
        </w:rPr>
        <w:t>ِ</w:t>
      </w:r>
      <w:r w:rsidRPr="00E038BF">
        <w:rPr>
          <w:rtl/>
        </w:rPr>
        <w:t>ي</w:t>
      </w:r>
      <w:r w:rsidRPr="00E038BF">
        <w:rPr>
          <w:rFonts w:hint="cs"/>
          <w:rtl/>
        </w:rPr>
        <w:t>ْ</w:t>
      </w:r>
      <w:r w:rsidRPr="00E038BF">
        <w:rPr>
          <w:rtl/>
        </w:rPr>
        <w:t>ه</w:t>
      </w:r>
      <w:r w:rsidRPr="00E038BF">
        <w:rPr>
          <w:rFonts w:hint="cs"/>
          <w:rtl/>
        </w:rPr>
        <w:t>ِ</w:t>
      </w:r>
      <w:r w:rsidRPr="00E038BF">
        <w:rPr>
          <w:rtl/>
        </w:rPr>
        <w:t>، ف</w:t>
      </w:r>
      <w:r w:rsidRPr="00E038BF">
        <w:rPr>
          <w:rFonts w:hint="cs"/>
          <w:rtl/>
        </w:rPr>
        <w:t>َ</w:t>
      </w:r>
      <w:r w:rsidRPr="00E038BF">
        <w:rPr>
          <w:rtl/>
        </w:rPr>
        <w:t>إ</w:t>
      </w:r>
      <w:r w:rsidRPr="00E038BF">
        <w:rPr>
          <w:rFonts w:hint="cs"/>
          <w:rtl/>
        </w:rPr>
        <w:t>ِ</w:t>
      </w:r>
      <w:r w:rsidRPr="00E038BF">
        <w:rPr>
          <w:rtl/>
        </w:rPr>
        <w:t>نَّ صَلا</w:t>
      </w:r>
      <w:r w:rsidRPr="00E038BF">
        <w:rPr>
          <w:rFonts w:hint="cs"/>
          <w:rtl/>
        </w:rPr>
        <w:t>َ</w:t>
      </w:r>
      <w:r w:rsidRPr="00E038BF">
        <w:rPr>
          <w:rtl/>
        </w:rPr>
        <w:t>تَكُمْ م</w:t>
      </w:r>
      <w:r w:rsidRPr="00E038BF">
        <w:rPr>
          <w:rFonts w:hint="cs"/>
          <w:rtl/>
        </w:rPr>
        <w:t>َ</w:t>
      </w:r>
      <w:r w:rsidRPr="00E038BF">
        <w:rPr>
          <w:rtl/>
        </w:rPr>
        <w:t>عْرُوضَةٌ ع</w:t>
      </w:r>
      <w:r w:rsidRPr="00E038BF">
        <w:rPr>
          <w:rFonts w:hint="cs"/>
          <w:rtl/>
        </w:rPr>
        <w:t>َ</w:t>
      </w:r>
      <w:r w:rsidRPr="00E038BF">
        <w:rPr>
          <w:rtl/>
        </w:rPr>
        <w:t>لَيَّ» ف</w:t>
      </w:r>
      <w:r w:rsidRPr="00E038BF">
        <w:rPr>
          <w:rFonts w:hint="cs"/>
          <w:rtl/>
        </w:rPr>
        <w:t>َ</w:t>
      </w:r>
      <w:r w:rsidRPr="00E038BF">
        <w:rPr>
          <w:rtl/>
        </w:rPr>
        <w:t>ق</w:t>
      </w:r>
      <w:r w:rsidRPr="00E038BF">
        <w:rPr>
          <w:rFonts w:hint="cs"/>
          <w:rtl/>
        </w:rPr>
        <w:t>َ</w:t>
      </w:r>
      <w:r w:rsidRPr="00E038BF">
        <w:rPr>
          <w:rtl/>
        </w:rPr>
        <w:t>ال</w:t>
      </w:r>
      <w:r w:rsidRPr="00E038BF">
        <w:rPr>
          <w:rFonts w:hint="cs"/>
          <w:rtl/>
        </w:rPr>
        <w:t>ُ</w:t>
      </w:r>
      <w:r w:rsidRPr="00E038BF">
        <w:rPr>
          <w:rtl/>
        </w:rPr>
        <w:t>وا: ي</w:t>
      </w:r>
      <w:r w:rsidRPr="00E038BF">
        <w:rPr>
          <w:rFonts w:hint="cs"/>
          <w:rtl/>
        </w:rPr>
        <w:t>َ</w:t>
      </w:r>
      <w:r w:rsidRPr="00E038BF">
        <w:rPr>
          <w:rtl/>
        </w:rPr>
        <w:t>ا ر</w:t>
      </w:r>
      <w:r w:rsidRPr="00E038BF">
        <w:rPr>
          <w:rFonts w:hint="cs"/>
          <w:rtl/>
        </w:rPr>
        <w:t>َ</w:t>
      </w:r>
      <w:r w:rsidRPr="00E038BF">
        <w:rPr>
          <w:rtl/>
        </w:rPr>
        <w:t>س</w:t>
      </w:r>
      <w:r w:rsidRPr="00E038BF">
        <w:rPr>
          <w:rFonts w:hint="cs"/>
          <w:rtl/>
        </w:rPr>
        <w:t>ُ</w:t>
      </w:r>
      <w:r w:rsidRPr="00E038BF">
        <w:rPr>
          <w:rtl/>
        </w:rPr>
        <w:t>ول</w:t>
      </w:r>
      <w:r w:rsidRPr="00E038BF">
        <w:rPr>
          <w:rFonts w:hint="cs"/>
          <w:rtl/>
        </w:rPr>
        <w:t>َ</w:t>
      </w:r>
      <w:r w:rsidRPr="00E038BF">
        <w:rPr>
          <w:rtl/>
        </w:rPr>
        <w:t xml:space="preserve"> اللَّه</w:t>
      </w:r>
      <w:r w:rsidRPr="00E038BF">
        <w:rPr>
          <w:rFonts w:hint="cs"/>
          <w:rtl/>
        </w:rPr>
        <w:t>ِ</w:t>
      </w:r>
      <w:r w:rsidRPr="00E038BF">
        <w:rPr>
          <w:rtl/>
        </w:rPr>
        <w:t>، و</w:t>
      </w:r>
      <w:r w:rsidRPr="00E038BF">
        <w:rPr>
          <w:rFonts w:hint="cs"/>
          <w:rtl/>
        </w:rPr>
        <w:t>َ</w:t>
      </w:r>
      <w:r w:rsidRPr="00E038BF">
        <w:rPr>
          <w:rtl/>
        </w:rPr>
        <w:t>كَيْفَ تُع</w:t>
      </w:r>
      <w:r w:rsidRPr="00E038BF">
        <w:rPr>
          <w:rFonts w:hint="cs"/>
          <w:rtl/>
        </w:rPr>
        <w:t>ْ</w:t>
      </w:r>
      <w:r w:rsidRPr="00E038BF">
        <w:rPr>
          <w:rtl/>
        </w:rPr>
        <w:t>ر</w:t>
      </w:r>
      <w:r w:rsidRPr="00E038BF">
        <w:rPr>
          <w:rFonts w:hint="cs"/>
          <w:rtl/>
        </w:rPr>
        <w:t>َ</w:t>
      </w:r>
      <w:r w:rsidRPr="00E038BF">
        <w:rPr>
          <w:rtl/>
        </w:rPr>
        <w:t>ضُ ص</w:t>
      </w:r>
      <w:r w:rsidRPr="00E038BF">
        <w:rPr>
          <w:rFonts w:hint="cs"/>
          <w:rtl/>
        </w:rPr>
        <w:t>َ</w:t>
      </w:r>
      <w:r w:rsidRPr="00E038BF">
        <w:rPr>
          <w:rtl/>
        </w:rPr>
        <w:t>لا</w:t>
      </w:r>
      <w:r w:rsidRPr="00E038BF">
        <w:rPr>
          <w:rFonts w:hint="cs"/>
          <w:rtl/>
        </w:rPr>
        <w:t>َ</w:t>
      </w:r>
      <w:r w:rsidRPr="00E038BF">
        <w:rPr>
          <w:rtl/>
        </w:rPr>
        <w:t>تُنَا ع</w:t>
      </w:r>
      <w:r w:rsidRPr="00E038BF">
        <w:rPr>
          <w:rFonts w:hint="cs"/>
          <w:rtl/>
        </w:rPr>
        <w:t>َ</w:t>
      </w:r>
      <w:r w:rsidRPr="00E038BF">
        <w:rPr>
          <w:rtl/>
        </w:rPr>
        <w:t>ل</w:t>
      </w:r>
      <w:r w:rsidRPr="00E038BF">
        <w:rPr>
          <w:rFonts w:hint="cs"/>
          <w:rtl/>
        </w:rPr>
        <w:t>َ</w:t>
      </w:r>
      <w:r w:rsidRPr="00E038BF">
        <w:rPr>
          <w:rtl/>
        </w:rPr>
        <w:t>يْكَ و</w:t>
      </w:r>
      <w:r w:rsidRPr="00E038BF">
        <w:rPr>
          <w:rFonts w:hint="cs"/>
          <w:rtl/>
        </w:rPr>
        <w:t>َ</w:t>
      </w:r>
      <w:r w:rsidRPr="00E038BF">
        <w:rPr>
          <w:rtl/>
        </w:rPr>
        <w:t>ق</w:t>
      </w:r>
      <w:r w:rsidRPr="00E038BF">
        <w:rPr>
          <w:rFonts w:hint="cs"/>
          <w:rtl/>
        </w:rPr>
        <w:t>َ</w:t>
      </w:r>
      <w:r w:rsidRPr="00E038BF">
        <w:rPr>
          <w:rtl/>
        </w:rPr>
        <w:t>دْ أرَمْتَ؟</w:t>
      </w:r>
      <w:r w:rsidRPr="00E038BF">
        <w:rPr>
          <w:rFonts w:hint="cs"/>
          <w:rtl/>
        </w:rPr>
        <w:t>! قَالَ:-</w:t>
      </w:r>
      <w:r w:rsidRPr="00E038BF">
        <w:rPr>
          <w:rtl/>
        </w:rPr>
        <w:t xml:space="preserve"> ي</w:t>
      </w:r>
      <w:r w:rsidRPr="00E038BF">
        <w:rPr>
          <w:rFonts w:hint="cs"/>
          <w:rtl/>
        </w:rPr>
        <w:t>َ</w:t>
      </w:r>
      <w:r w:rsidRPr="00E038BF">
        <w:rPr>
          <w:rtl/>
        </w:rPr>
        <w:t>ق</w:t>
      </w:r>
      <w:r w:rsidRPr="00E038BF">
        <w:rPr>
          <w:rFonts w:hint="cs"/>
          <w:rtl/>
        </w:rPr>
        <w:t>ُ</w:t>
      </w:r>
      <w:r w:rsidRPr="00E038BF">
        <w:rPr>
          <w:rtl/>
        </w:rPr>
        <w:t>ولُ:</w:t>
      </w:r>
      <w:r w:rsidRPr="00E038BF">
        <w:rPr>
          <w:rFonts w:hint="cs"/>
          <w:rtl/>
        </w:rPr>
        <w:t xml:space="preserve"> </w:t>
      </w:r>
      <w:r w:rsidRPr="00E038BF">
        <w:rPr>
          <w:rtl/>
        </w:rPr>
        <w:t>بَلِيتَ،</w:t>
      </w:r>
      <w:r w:rsidRPr="00E038BF">
        <w:rPr>
          <w:rFonts w:hint="cs"/>
          <w:rtl/>
        </w:rPr>
        <w:t xml:space="preserve"> </w:t>
      </w:r>
      <w:r w:rsidRPr="00E038BF">
        <w:rPr>
          <w:rtl/>
        </w:rPr>
        <w:t>ق</w:t>
      </w:r>
      <w:r w:rsidRPr="00E038BF">
        <w:rPr>
          <w:rFonts w:hint="cs"/>
          <w:rtl/>
        </w:rPr>
        <w:t>َ</w:t>
      </w:r>
      <w:r w:rsidRPr="00E038BF">
        <w:rPr>
          <w:rtl/>
        </w:rPr>
        <w:t>الَ:</w:t>
      </w:r>
      <w:r w:rsidRPr="00E038BF">
        <w:rPr>
          <w:rFonts w:hint="cs"/>
          <w:rtl/>
        </w:rPr>
        <w:t xml:space="preserve"> </w:t>
      </w:r>
      <w:r w:rsidRPr="00E038BF">
        <w:rPr>
          <w:rtl/>
        </w:rPr>
        <w:t>«إنَّ اللَّه</w:t>
      </w:r>
      <w:r w:rsidRPr="00E038BF">
        <w:rPr>
          <w:rFonts w:hint="cs"/>
          <w:rtl/>
        </w:rPr>
        <w:t>َ</w:t>
      </w:r>
      <w:r w:rsidRPr="00E038BF">
        <w:rPr>
          <w:rtl/>
        </w:rPr>
        <w:t xml:space="preserve"> حَر</w:t>
      </w:r>
      <w:r w:rsidRPr="00E038BF">
        <w:rPr>
          <w:rFonts w:hint="cs"/>
          <w:rtl/>
        </w:rPr>
        <w:t>َّ</w:t>
      </w:r>
      <w:r w:rsidRPr="00E038BF">
        <w:rPr>
          <w:rtl/>
        </w:rPr>
        <w:t>م</w:t>
      </w:r>
      <w:r w:rsidRPr="00E038BF">
        <w:rPr>
          <w:rFonts w:hint="cs"/>
          <w:rtl/>
        </w:rPr>
        <w:t>َ</w:t>
      </w:r>
      <w:r w:rsidRPr="00E038BF">
        <w:rPr>
          <w:rtl/>
        </w:rPr>
        <w:t xml:space="preserve"> ع</w:t>
      </w:r>
      <w:r w:rsidRPr="00E038BF">
        <w:rPr>
          <w:rFonts w:hint="cs"/>
          <w:rtl/>
        </w:rPr>
        <w:t>َ</w:t>
      </w:r>
      <w:r w:rsidRPr="00E038BF">
        <w:rPr>
          <w:rtl/>
        </w:rPr>
        <w:t>ل</w:t>
      </w:r>
      <w:r w:rsidRPr="00E038BF">
        <w:rPr>
          <w:rFonts w:hint="cs"/>
          <w:rtl/>
        </w:rPr>
        <w:t>َ</w:t>
      </w:r>
      <w:r w:rsidRPr="00E038BF">
        <w:rPr>
          <w:rtl/>
        </w:rPr>
        <w:t>ى الأ</w:t>
      </w:r>
      <w:r w:rsidRPr="00E038BF">
        <w:rPr>
          <w:rFonts w:hint="cs"/>
          <w:rtl/>
        </w:rPr>
        <w:t>َ</w:t>
      </w:r>
      <w:r w:rsidRPr="00E038BF">
        <w:rPr>
          <w:rtl/>
        </w:rPr>
        <w:t>رْضِ أ</w:t>
      </w:r>
      <w:r w:rsidRPr="00E038BF">
        <w:rPr>
          <w:rFonts w:hint="cs"/>
          <w:rtl/>
        </w:rPr>
        <w:t>َ</w:t>
      </w:r>
      <w:r w:rsidRPr="00E038BF">
        <w:rPr>
          <w:rtl/>
        </w:rPr>
        <w:t>جْس</w:t>
      </w:r>
      <w:r w:rsidRPr="00E038BF">
        <w:rPr>
          <w:rFonts w:hint="cs"/>
          <w:rtl/>
        </w:rPr>
        <w:t>َ</w:t>
      </w:r>
      <w:r w:rsidRPr="00E038BF">
        <w:rPr>
          <w:rtl/>
        </w:rPr>
        <w:t>اد</w:t>
      </w:r>
      <w:r w:rsidRPr="00E038BF">
        <w:rPr>
          <w:rFonts w:hint="cs"/>
          <w:rtl/>
        </w:rPr>
        <w:t>َ</w:t>
      </w:r>
      <w:r w:rsidRPr="00E038BF">
        <w:rPr>
          <w:rtl/>
        </w:rPr>
        <w:t xml:space="preserve"> الأنْبِي</w:t>
      </w:r>
      <w:r w:rsidRPr="00E038BF">
        <w:rPr>
          <w:rFonts w:hint="cs"/>
          <w:rtl/>
        </w:rPr>
        <w:t>َ</w:t>
      </w:r>
      <w:r w:rsidRPr="00E038BF">
        <w:rPr>
          <w:rtl/>
        </w:rPr>
        <w:t>اءِ».</w:t>
      </w:r>
      <w:r w:rsidRPr="00E038BF">
        <w:rPr>
          <w:rFonts w:hint="cs"/>
          <w:rtl/>
        </w:rPr>
        <w:t xml:space="preserve"> </w:t>
      </w:r>
      <w:r w:rsidRPr="00E038BF">
        <w:rPr>
          <w:rtl/>
        </w:rPr>
        <w:t>رواهُ أبو داود بإسنادٍ صحيحِ.</w:t>
      </w:r>
    </w:p>
    <w:p w:rsidR="00152E87" w:rsidRPr="00E038BF" w:rsidRDefault="00152E87" w:rsidP="00E038BF">
      <w:pPr>
        <w:pStyle w:val="a9"/>
        <w:rPr>
          <w:rtl/>
        </w:rPr>
      </w:pPr>
      <w:r w:rsidRPr="00E038BF">
        <w:rPr>
          <w:rFonts w:hint="cs"/>
          <w:rtl/>
        </w:rPr>
        <w:t>794. از اوس بن ‌اوس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«از برترین و بزرگ‌ترین روزهای شما، روز جمعه است؛ پس در آن روز بر من زیاد درود بفرستید، زیرا صلوات و درودهای شما بر من عرضه می‌شود»، گفتند: ای رسول خدا! چگونه درود ما بر تو عرضه می‌شود در حالی که بدن تو فرسوده شده است؟! فرمودند: «خداوند عزوجل، اجساد پیامبران را بر زمین حرام کرده است، (اجساد پیامبران سالم می‌ماند)»</w:t>
      </w:r>
      <w:r w:rsidRPr="00E038BF">
        <w:rPr>
          <w:vertAlign w:val="superscript"/>
          <w:rtl/>
        </w:rPr>
        <w:footnoteReference w:id="775"/>
      </w:r>
      <w:r w:rsidRPr="00E038BF">
        <w:rPr>
          <w:rFonts w:hint="cs"/>
          <w:rtl/>
        </w:rPr>
        <w:t>.</w:t>
      </w:r>
    </w:p>
    <w:p w:rsidR="00152E87" w:rsidRPr="00E038BF" w:rsidRDefault="00152E87" w:rsidP="00E038BF">
      <w:pPr>
        <w:pStyle w:val="af0"/>
        <w:rPr>
          <w:rtl/>
        </w:rPr>
      </w:pPr>
      <w:r w:rsidRPr="00E038BF">
        <w:rPr>
          <w:rFonts w:hint="cs"/>
          <w:rtl/>
        </w:rPr>
        <w:t>795-</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xml:space="preserve"> ر</w:t>
      </w:r>
      <w:r w:rsidRPr="00E038BF">
        <w:rPr>
          <w:rFonts w:hint="cs"/>
          <w:rtl/>
        </w:rPr>
        <w:t>َ</w:t>
      </w:r>
      <w:r w:rsidRPr="00E038BF">
        <w:rPr>
          <w:rtl/>
        </w:rPr>
        <w:t>سُولُ اللَّه</w:t>
      </w:r>
      <w:r w:rsidRPr="00E038BF">
        <w:rPr>
          <w:rFonts w:hint="cs"/>
          <w:rtl/>
        </w:rPr>
        <w:t>ِ</w:t>
      </w:r>
      <w:r w:rsidRPr="00E038BF">
        <w:rPr>
          <w:rtl/>
        </w:rPr>
        <w:t xml:space="preserve"> صَلَّى اللهُ عَلَيْهِ وَسَلَّمَ: «رَغِم</w:t>
      </w:r>
      <w:r w:rsidRPr="00E038BF">
        <w:rPr>
          <w:rFonts w:hint="cs"/>
          <w:rtl/>
        </w:rPr>
        <w:t>َ</w:t>
      </w:r>
      <w:r w:rsidRPr="00E038BF">
        <w:rPr>
          <w:rtl/>
        </w:rPr>
        <w:t xml:space="preserve"> أنْفُ ر</w:t>
      </w:r>
      <w:r w:rsidRPr="00E038BF">
        <w:rPr>
          <w:rFonts w:hint="cs"/>
          <w:rtl/>
        </w:rPr>
        <w:t>َ</w:t>
      </w:r>
      <w:r w:rsidRPr="00E038BF">
        <w:rPr>
          <w:rtl/>
        </w:rPr>
        <w:t>جُلٍ ذُكِرْتُ عِنْدَهُ فَلَمْ يُصَلِّ ع</w:t>
      </w:r>
      <w:r w:rsidRPr="00E038BF">
        <w:rPr>
          <w:rFonts w:hint="cs"/>
          <w:rtl/>
        </w:rPr>
        <w:t>َ</w:t>
      </w:r>
      <w:r w:rsidRPr="00E038BF">
        <w:rPr>
          <w:rtl/>
        </w:rPr>
        <w:t>لَيَّ» رواهُ الترمذي وقالَ: حديثٌ حسنٌ.</w:t>
      </w:r>
    </w:p>
    <w:p w:rsidR="00152E87" w:rsidRPr="00B4734D" w:rsidRDefault="00152E87" w:rsidP="00E038BF">
      <w:pPr>
        <w:ind w:firstLine="284"/>
        <w:jc w:val="both"/>
        <w:rPr>
          <w:rStyle w:val="Char4"/>
          <w:rtl/>
        </w:rPr>
      </w:pPr>
      <w:r w:rsidRPr="00B4734D">
        <w:rPr>
          <w:rStyle w:val="Char4"/>
          <w:rFonts w:hint="cs"/>
          <w:rtl/>
        </w:rPr>
        <w:t>795.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«بینی آن کسی به خاک مالیده باد که نام مرا نزد او ببرند و بر من درود نفرستد!»</w:t>
      </w:r>
      <w:r w:rsidRPr="00B4734D">
        <w:rPr>
          <w:rStyle w:val="Char4"/>
          <w:vertAlign w:val="superscript"/>
          <w:rtl/>
        </w:rPr>
        <w:footnoteReference w:id="776"/>
      </w:r>
      <w:r w:rsidRPr="00B4734D">
        <w:rPr>
          <w:rStyle w:val="Char4"/>
          <w:rFonts w:hint="cs"/>
          <w:rtl/>
        </w:rPr>
        <w:t>.</w:t>
      </w:r>
    </w:p>
    <w:p w:rsidR="00152E87" w:rsidRPr="00E038BF" w:rsidRDefault="00152E87" w:rsidP="00E038BF">
      <w:pPr>
        <w:pStyle w:val="af0"/>
        <w:rPr>
          <w:rtl/>
        </w:rPr>
      </w:pPr>
      <w:r w:rsidRPr="00E038BF">
        <w:rPr>
          <w:rFonts w:hint="cs"/>
          <w:rtl/>
        </w:rPr>
        <w:t>796-</w:t>
      </w:r>
      <w:r w:rsidRPr="00E038BF">
        <w:rPr>
          <w:rFonts w:ascii="Times New Roman" w:hAnsi="Times New Roman" w:cs="Times New Roman" w:hint="cs"/>
          <w:rtl/>
        </w:rPr>
        <w:t> </w:t>
      </w:r>
      <w:r w:rsidRPr="00E038BF">
        <w:rPr>
          <w:rFonts w:hint="cs"/>
          <w:rtl/>
        </w:rPr>
        <w:t>وعنهُ</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قالَ رَسُولُ اللَّه</w:t>
      </w:r>
      <w:r w:rsidRPr="00E038BF">
        <w:rPr>
          <w:rFonts w:hint="cs"/>
          <w:rtl/>
        </w:rPr>
        <w:t>ِ</w:t>
      </w:r>
      <w:r w:rsidRPr="00E038BF">
        <w:rPr>
          <w:rtl/>
        </w:rPr>
        <w:t xml:space="preserve"> صَلَّى اللهُ عَلَيْهِ وَسَلَّمَ: «لا</w:t>
      </w:r>
      <w:r w:rsidRPr="00E038BF">
        <w:rPr>
          <w:rFonts w:hint="cs"/>
          <w:rtl/>
        </w:rPr>
        <w:t>َ</w:t>
      </w:r>
      <w:r w:rsidRPr="00E038BF">
        <w:rPr>
          <w:rtl/>
        </w:rPr>
        <w:t xml:space="preserve"> تَجْع</w:t>
      </w:r>
      <w:r w:rsidRPr="00E038BF">
        <w:rPr>
          <w:rFonts w:hint="cs"/>
          <w:rtl/>
        </w:rPr>
        <w:t>َ</w:t>
      </w:r>
      <w:r w:rsidRPr="00E038BF">
        <w:rPr>
          <w:rtl/>
        </w:rPr>
        <w:t>لُوا قَبْرِي</w:t>
      </w:r>
      <w:r w:rsidRPr="00E038BF">
        <w:rPr>
          <w:rFonts w:hint="cs"/>
          <w:rtl/>
        </w:rPr>
        <w:t>ْ</w:t>
      </w:r>
      <w:r w:rsidRPr="00E038BF">
        <w:rPr>
          <w:rtl/>
        </w:rPr>
        <w:t xml:space="preserve"> عِي</w:t>
      </w:r>
      <w:r w:rsidRPr="00E038BF">
        <w:rPr>
          <w:rFonts w:hint="cs"/>
          <w:rtl/>
        </w:rPr>
        <w:t>ْ</w:t>
      </w:r>
      <w:r w:rsidRPr="00E038BF">
        <w:rPr>
          <w:rtl/>
        </w:rPr>
        <w:t>داً، وَص</w:t>
      </w:r>
      <w:r w:rsidRPr="00E038BF">
        <w:rPr>
          <w:rFonts w:hint="cs"/>
          <w:rtl/>
        </w:rPr>
        <w:t>َ</w:t>
      </w:r>
      <w:r w:rsidRPr="00E038BF">
        <w:rPr>
          <w:rtl/>
        </w:rPr>
        <w:t>لُّوا عَلَيَّ، فَإنَّ صَلا</w:t>
      </w:r>
      <w:r w:rsidRPr="00E038BF">
        <w:rPr>
          <w:rFonts w:hint="cs"/>
          <w:rtl/>
        </w:rPr>
        <w:t>َ</w:t>
      </w:r>
      <w:r w:rsidRPr="00E038BF">
        <w:rPr>
          <w:rtl/>
        </w:rPr>
        <w:t>تَكُمْ تَبْلُغُن</w:t>
      </w:r>
      <w:r w:rsidRPr="00E038BF">
        <w:rPr>
          <w:rFonts w:hint="cs"/>
          <w:rtl/>
        </w:rPr>
        <w:t>ِ</w:t>
      </w:r>
      <w:r w:rsidRPr="00E038BF">
        <w:rPr>
          <w:rtl/>
        </w:rPr>
        <w:t>ي</w:t>
      </w:r>
      <w:r w:rsidRPr="00E038BF">
        <w:rPr>
          <w:rFonts w:hint="cs"/>
          <w:rtl/>
        </w:rPr>
        <w:t>ْ</w:t>
      </w:r>
      <w:r w:rsidRPr="00E038BF">
        <w:rPr>
          <w:rtl/>
        </w:rPr>
        <w:t xml:space="preserve"> ح</w:t>
      </w:r>
      <w:r w:rsidRPr="00E038BF">
        <w:rPr>
          <w:rFonts w:hint="cs"/>
          <w:rtl/>
        </w:rPr>
        <w:t>َ</w:t>
      </w:r>
      <w:r w:rsidRPr="00E038BF">
        <w:rPr>
          <w:rtl/>
        </w:rPr>
        <w:t>يْثُ كُنْتُمْ»</w:t>
      </w:r>
      <w:r w:rsidRPr="00E038BF">
        <w:rPr>
          <w:rFonts w:hint="cs"/>
          <w:rtl/>
        </w:rPr>
        <w:t>.</w:t>
      </w:r>
      <w:r w:rsidRPr="00E038BF">
        <w:rPr>
          <w:rtl/>
        </w:rPr>
        <w:t xml:space="preserve"> رواهُ أبو داود بإسناد صحيح.</w:t>
      </w:r>
    </w:p>
    <w:p w:rsidR="00152E87" w:rsidRPr="00B4734D" w:rsidRDefault="00152E87" w:rsidP="00E038BF">
      <w:pPr>
        <w:ind w:firstLine="284"/>
        <w:jc w:val="both"/>
        <w:rPr>
          <w:rStyle w:val="Char4"/>
          <w:rtl/>
        </w:rPr>
      </w:pPr>
      <w:r w:rsidRPr="00B4734D">
        <w:rPr>
          <w:rStyle w:val="Char4"/>
          <w:rFonts w:hint="cs"/>
          <w:rtl/>
        </w:rPr>
        <w:t>796.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«قبر مرا محل عید و جای مراجعه و ازدحام قرار ندهید، بلکه بر من درود بفرستید که هرکجا باشید درودهای شما به من می‌رسد»</w:t>
      </w:r>
      <w:r w:rsidRPr="00B4734D">
        <w:rPr>
          <w:rStyle w:val="Char4"/>
          <w:vertAlign w:val="superscript"/>
          <w:rtl/>
        </w:rPr>
        <w:footnoteReference w:id="777"/>
      </w:r>
      <w:r w:rsidRPr="00B4734D">
        <w:rPr>
          <w:rStyle w:val="Char4"/>
          <w:rFonts w:hint="cs"/>
          <w:rtl/>
        </w:rPr>
        <w:t>.</w:t>
      </w:r>
    </w:p>
    <w:p w:rsidR="00152E87" w:rsidRPr="00E038BF" w:rsidRDefault="00152E87" w:rsidP="00E038BF">
      <w:pPr>
        <w:pStyle w:val="af0"/>
        <w:rPr>
          <w:rtl/>
        </w:rPr>
      </w:pPr>
      <w:r w:rsidRPr="00E038BF">
        <w:rPr>
          <w:rFonts w:hint="cs"/>
          <w:rtl/>
        </w:rPr>
        <w:t>797-</w:t>
      </w:r>
      <w:r w:rsidRPr="00E038BF">
        <w:rPr>
          <w:rFonts w:ascii="Times New Roman" w:hAnsi="Times New Roman" w:cs="Times New Roman" w:hint="cs"/>
          <w:rtl/>
        </w:rPr>
        <w:t> </w:t>
      </w:r>
      <w:r w:rsidRPr="00E038BF">
        <w:rPr>
          <w:rFonts w:hint="cs"/>
          <w:rtl/>
        </w:rPr>
        <w:t xml:space="preserve">وعن </w:t>
      </w:r>
      <w:r w:rsidRPr="00E038BF">
        <w:rPr>
          <w:rtl/>
        </w:rPr>
        <w:t>كَعب بن عُجرَةَ، رضي اللَّه عنْهُ، ق</w:t>
      </w:r>
      <w:r w:rsidRPr="00E038BF">
        <w:rPr>
          <w:rFonts w:hint="cs"/>
          <w:rtl/>
        </w:rPr>
        <w:t>َ</w:t>
      </w:r>
      <w:r w:rsidRPr="00E038BF">
        <w:rPr>
          <w:rtl/>
        </w:rPr>
        <w:t>ال</w:t>
      </w:r>
      <w:r w:rsidRPr="00E038BF">
        <w:rPr>
          <w:rFonts w:hint="cs"/>
          <w:rtl/>
        </w:rPr>
        <w:t>َ</w:t>
      </w:r>
      <w:r w:rsidRPr="00E038BF">
        <w:rPr>
          <w:rtl/>
        </w:rPr>
        <w:t>: خَر</w:t>
      </w:r>
      <w:r w:rsidRPr="00E038BF">
        <w:rPr>
          <w:rFonts w:hint="cs"/>
          <w:rtl/>
        </w:rPr>
        <w:t>َ</w:t>
      </w:r>
      <w:r w:rsidRPr="00E038BF">
        <w:rPr>
          <w:rtl/>
        </w:rPr>
        <w:t>ج</w:t>
      </w:r>
      <w:r w:rsidRPr="00E038BF">
        <w:rPr>
          <w:rFonts w:hint="cs"/>
          <w:rtl/>
        </w:rPr>
        <w:t>َ</w:t>
      </w:r>
      <w:r w:rsidRPr="00E038BF">
        <w:rPr>
          <w:rtl/>
        </w:rPr>
        <w:t xml:space="preserve"> ع</w:t>
      </w:r>
      <w:r w:rsidRPr="00E038BF">
        <w:rPr>
          <w:rFonts w:hint="cs"/>
          <w:rtl/>
        </w:rPr>
        <w:t>َ</w:t>
      </w:r>
      <w:r w:rsidRPr="00E038BF">
        <w:rPr>
          <w:rtl/>
        </w:rPr>
        <w:t>لَيْنَا الن</w:t>
      </w:r>
      <w:r w:rsidRPr="00E038BF">
        <w:rPr>
          <w:rFonts w:hint="cs"/>
          <w:rtl/>
        </w:rPr>
        <w:t>َّ</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ف</w:t>
      </w:r>
      <w:r w:rsidRPr="00E038BF">
        <w:rPr>
          <w:rFonts w:hint="cs"/>
          <w:rtl/>
        </w:rPr>
        <w:t>َ</w:t>
      </w:r>
      <w:r w:rsidRPr="00E038BF">
        <w:rPr>
          <w:rtl/>
        </w:rPr>
        <w:t>قُلْن</w:t>
      </w:r>
      <w:r w:rsidRPr="00E038BF">
        <w:rPr>
          <w:rFonts w:hint="cs"/>
          <w:rtl/>
        </w:rPr>
        <w:t>َ</w:t>
      </w:r>
      <w:r w:rsidRPr="00E038BF">
        <w:rPr>
          <w:rtl/>
        </w:rPr>
        <w:t>ا: ي</w:t>
      </w:r>
      <w:r w:rsidRPr="00E038BF">
        <w:rPr>
          <w:rFonts w:hint="cs"/>
          <w:rtl/>
        </w:rPr>
        <w:t>َ</w:t>
      </w:r>
      <w:r w:rsidRPr="00E038BF">
        <w:rPr>
          <w:rtl/>
        </w:rPr>
        <w:t>ا ر</w:t>
      </w:r>
      <w:r w:rsidRPr="00E038BF">
        <w:rPr>
          <w:rFonts w:hint="cs"/>
          <w:rtl/>
        </w:rPr>
        <w:t>َ</w:t>
      </w:r>
      <w:r w:rsidRPr="00E038BF">
        <w:rPr>
          <w:rtl/>
        </w:rPr>
        <w:t>س</w:t>
      </w:r>
      <w:r w:rsidRPr="00E038BF">
        <w:rPr>
          <w:rFonts w:hint="cs"/>
          <w:rtl/>
        </w:rPr>
        <w:t>ُ</w:t>
      </w:r>
      <w:r w:rsidRPr="00E038BF">
        <w:rPr>
          <w:rtl/>
        </w:rPr>
        <w:t>ول</w:t>
      </w:r>
      <w:r w:rsidRPr="00E038BF">
        <w:rPr>
          <w:rFonts w:hint="cs"/>
          <w:rtl/>
        </w:rPr>
        <w:t>َ</w:t>
      </w:r>
      <w:r w:rsidRPr="00E038BF">
        <w:rPr>
          <w:rtl/>
        </w:rPr>
        <w:t xml:space="preserve"> اللَّه</w:t>
      </w:r>
      <w:r w:rsidRPr="00E038BF">
        <w:rPr>
          <w:rFonts w:hint="cs"/>
          <w:rtl/>
        </w:rPr>
        <w:t>ِ</w:t>
      </w:r>
      <w:r w:rsidRPr="00E038BF">
        <w:rPr>
          <w:rtl/>
        </w:rPr>
        <w:t>، قَدْ ع</w:t>
      </w:r>
      <w:r w:rsidRPr="00E038BF">
        <w:rPr>
          <w:rFonts w:hint="cs"/>
          <w:rtl/>
        </w:rPr>
        <w:t>َ</w:t>
      </w:r>
      <w:r w:rsidRPr="00E038BF">
        <w:rPr>
          <w:rtl/>
        </w:rPr>
        <w:t>لِمْنَا كَيْف</w:t>
      </w:r>
      <w:r w:rsidRPr="00E038BF">
        <w:rPr>
          <w:rFonts w:hint="cs"/>
          <w:rtl/>
        </w:rPr>
        <w:t>َ</w:t>
      </w:r>
      <w:r w:rsidRPr="00E038BF">
        <w:rPr>
          <w:rtl/>
        </w:rPr>
        <w:t xml:space="preserve"> نُس</w:t>
      </w:r>
      <w:r w:rsidRPr="00E038BF">
        <w:rPr>
          <w:rFonts w:hint="cs"/>
          <w:rtl/>
        </w:rPr>
        <w:t>َ</w:t>
      </w:r>
      <w:r w:rsidRPr="00E038BF">
        <w:rPr>
          <w:rtl/>
        </w:rPr>
        <w:t>لِّمُ ع</w:t>
      </w:r>
      <w:r w:rsidRPr="00E038BF">
        <w:rPr>
          <w:rFonts w:hint="cs"/>
          <w:rtl/>
        </w:rPr>
        <w:t>َ</w:t>
      </w:r>
      <w:r w:rsidRPr="00E038BF">
        <w:rPr>
          <w:rtl/>
        </w:rPr>
        <w:t>ل</w:t>
      </w:r>
      <w:r w:rsidRPr="00E038BF">
        <w:rPr>
          <w:rFonts w:hint="cs"/>
          <w:rtl/>
        </w:rPr>
        <w:t>َ</w:t>
      </w:r>
      <w:r w:rsidRPr="00E038BF">
        <w:rPr>
          <w:rtl/>
        </w:rPr>
        <w:t>يْكَ</w:t>
      </w:r>
      <w:r w:rsidRPr="00E038BF">
        <w:rPr>
          <w:rFonts w:hint="cs"/>
          <w:rtl/>
        </w:rPr>
        <w:t>،</w:t>
      </w:r>
      <w:r w:rsidRPr="00E038BF">
        <w:rPr>
          <w:rtl/>
        </w:rPr>
        <w:t xml:space="preserve"> فَكَيْفَ نُصَلِّي ع</w:t>
      </w:r>
      <w:r w:rsidRPr="00E038BF">
        <w:rPr>
          <w:rFonts w:hint="cs"/>
          <w:rtl/>
        </w:rPr>
        <w:t>َ</w:t>
      </w:r>
      <w:r w:rsidRPr="00E038BF">
        <w:rPr>
          <w:rtl/>
        </w:rPr>
        <w:t>لَيْكَ؟ ق</w:t>
      </w:r>
      <w:r w:rsidRPr="00E038BF">
        <w:rPr>
          <w:rFonts w:hint="cs"/>
          <w:rtl/>
        </w:rPr>
        <w:t>َ</w:t>
      </w:r>
      <w:r w:rsidRPr="00E038BF">
        <w:rPr>
          <w:rtl/>
        </w:rPr>
        <w:t>ال</w:t>
      </w:r>
      <w:r w:rsidRPr="00E038BF">
        <w:rPr>
          <w:rFonts w:hint="cs"/>
          <w:rtl/>
        </w:rPr>
        <w:t>َ</w:t>
      </w:r>
      <w:r w:rsidRPr="00E038BF">
        <w:rPr>
          <w:rtl/>
        </w:rPr>
        <w:t>: «قُولُوا: اللَّه</w:t>
      </w:r>
      <w:r w:rsidRPr="00E038BF">
        <w:rPr>
          <w:rFonts w:hint="cs"/>
          <w:rtl/>
        </w:rPr>
        <w:t>ُ</w:t>
      </w:r>
      <w:r w:rsidRPr="00E038BF">
        <w:rPr>
          <w:rtl/>
        </w:rPr>
        <w:t>مَّ صَلِّ ع</w:t>
      </w:r>
      <w:r w:rsidRPr="00E038BF">
        <w:rPr>
          <w:rFonts w:hint="cs"/>
          <w:rtl/>
        </w:rPr>
        <w:t>َ</w:t>
      </w:r>
      <w:r w:rsidRPr="00E038BF">
        <w:rPr>
          <w:rtl/>
        </w:rPr>
        <w:t>ل</w:t>
      </w:r>
      <w:r w:rsidRPr="00E038BF">
        <w:rPr>
          <w:rFonts w:hint="cs"/>
          <w:rtl/>
        </w:rPr>
        <w:t>َ</w:t>
      </w:r>
      <w:r w:rsidRPr="00E038BF">
        <w:rPr>
          <w:rtl/>
        </w:rPr>
        <w:t>ى مُح</w:t>
      </w:r>
      <w:r w:rsidRPr="00E038BF">
        <w:rPr>
          <w:rFonts w:hint="cs"/>
          <w:rtl/>
        </w:rPr>
        <w:t>َ</w:t>
      </w:r>
      <w:r w:rsidRPr="00E038BF">
        <w:rPr>
          <w:rtl/>
        </w:rPr>
        <w:t>مَّدٍ، وَعَل</w:t>
      </w:r>
      <w:r w:rsidRPr="00E038BF">
        <w:rPr>
          <w:rFonts w:hint="cs"/>
          <w:rtl/>
        </w:rPr>
        <w:t>َ</w:t>
      </w:r>
      <w:r w:rsidRPr="00E038BF">
        <w:rPr>
          <w:rtl/>
        </w:rPr>
        <w:t>ى آلِ مُح</w:t>
      </w:r>
      <w:r w:rsidRPr="00E038BF">
        <w:rPr>
          <w:rFonts w:hint="cs"/>
          <w:rtl/>
        </w:rPr>
        <w:t>َ</w:t>
      </w:r>
      <w:r w:rsidRPr="00E038BF">
        <w:rPr>
          <w:rtl/>
        </w:rPr>
        <w:t>مَّد</w:t>
      </w:r>
      <w:r w:rsidRPr="00E038BF">
        <w:rPr>
          <w:rFonts w:hint="cs"/>
          <w:rtl/>
        </w:rPr>
        <w:t>ٍ</w:t>
      </w:r>
      <w:r w:rsidRPr="00E038BF">
        <w:rPr>
          <w:rtl/>
        </w:rPr>
        <w:t>، كَمَا صَلَّيْتَ عَل</w:t>
      </w:r>
      <w:r w:rsidRPr="00E038BF">
        <w:rPr>
          <w:rFonts w:hint="cs"/>
          <w:rtl/>
        </w:rPr>
        <w:t>َ</w:t>
      </w:r>
      <w:r w:rsidRPr="00E038BF">
        <w:rPr>
          <w:rtl/>
        </w:rPr>
        <w:t>ى آلِ إبْرَاهِيمَ، إنَّكَ ح</w:t>
      </w:r>
      <w:r w:rsidRPr="00E038BF">
        <w:rPr>
          <w:rFonts w:hint="cs"/>
          <w:rtl/>
        </w:rPr>
        <w:t>َ</w:t>
      </w:r>
      <w:r w:rsidRPr="00E038BF">
        <w:rPr>
          <w:rtl/>
        </w:rPr>
        <w:t>مِي</w:t>
      </w:r>
      <w:r w:rsidRPr="00E038BF">
        <w:rPr>
          <w:rFonts w:hint="cs"/>
          <w:rtl/>
        </w:rPr>
        <w:t>ْ</w:t>
      </w:r>
      <w:r w:rsidRPr="00E038BF">
        <w:rPr>
          <w:rtl/>
        </w:rPr>
        <w:t>دٌ م</w:t>
      </w:r>
      <w:r w:rsidRPr="00E038BF">
        <w:rPr>
          <w:rFonts w:hint="cs"/>
          <w:rtl/>
        </w:rPr>
        <w:t>َ</w:t>
      </w:r>
      <w:r w:rsidRPr="00E038BF">
        <w:rPr>
          <w:rtl/>
        </w:rPr>
        <w:t>ج</w:t>
      </w:r>
      <w:r w:rsidRPr="00E038BF">
        <w:rPr>
          <w:rFonts w:hint="cs"/>
          <w:rtl/>
        </w:rPr>
        <w:t>ِ</w:t>
      </w:r>
      <w:r w:rsidRPr="00E038BF">
        <w:rPr>
          <w:rtl/>
        </w:rPr>
        <w:t>ي</w:t>
      </w:r>
      <w:r w:rsidRPr="00E038BF">
        <w:rPr>
          <w:rFonts w:hint="cs"/>
          <w:rtl/>
        </w:rPr>
        <w:t>ْ</w:t>
      </w:r>
      <w:r w:rsidRPr="00E038BF">
        <w:rPr>
          <w:rtl/>
        </w:rPr>
        <w:t>دٌ. الل</w:t>
      </w:r>
      <w:r w:rsidRPr="00E038BF">
        <w:rPr>
          <w:rFonts w:hint="cs"/>
          <w:rtl/>
        </w:rPr>
        <w:t>َّ</w:t>
      </w:r>
      <w:r w:rsidRPr="00E038BF">
        <w:rPr>
          <w:rtl/>
        </w:rPr>
        <w:t>هُمَّ ب</w:t>
      </w:r>
      <w:r w:rsidRPr="00E038BF">
        <w:rPr>
          <w:rFonts w:hint="cs"/>
          <w:rtl/>
        </w:rPr>
        <w:t>َ</w:t>
      </w:r>
      <w:r w:rsidRPr="00E038BF">
        <w:rPr>
          <w:rtl/>
        </w:rPr>
        <w:t>ارِكْ عَل</w:t>
      </w:r>
      <w:r w:rsidRPr="00E038BF">
        <w:rPr>
          <w:rFonts w:hint="cs"/>
          <w:rtl/>
        </w:rPr>
        <w:t>َ</w:t>
      </w:r>
      <w:r w:rsidRPr="00E038BF">
        <w:rPr>
          <w:rtl/>
        </w:rPr>
        <w:t>ى مُحَمَّد</w:t>
      </w:r>
      <w:r w:rsidRPr="00E038BF">
        <w:rPr>
          <w:rFonts w:hint="cs"/>
          <w:rtl/>
        </w:rPr>
        <w:t>ٍ</w:t>
      </w:r>
      <w:r w:rsidRPr="00E038BF">
        <w:rPr>
          <w:rtl/>
        </w:rPr>
        <w:t>، وَعَل</w:t>
      </w:r>
      <w:r w:rsidRPr="00E038BF">
        <w:rPr>
          <w:rFonts w:hint="cs"/>
          <w:rtl/>
        </w:rPr>
        <w:t>َ</w:t>
      </w:r>
      <w:r w:rsidRPr="00E038BF">
        <w:rPr>
          <w:rtl/>
        </w:rPr>
        <w:t>ى آلِ مُحَمَّد</w:t>
      </w:r>
      <w:r w:rsidRPr="00E038BF">
        <w:rPr>
          <w:rFonts w:hint="cs"/>
          <w:rtl/>
        </w:rPr>
        <w:t>ٍ</w:t>
      </w:r>
      <w:r w:rsidRPr="00E038BF">
        <w:rPr>
          <w:rtl/>
        </w:rPr>
        <w:t>، كَم</w:t>
      </w:r>
      <w:r w:rsidRPr="00E038BF">
        <w:rPr>
          <w:rFonts w:hint="cs"/>
          <w:rtl/>
        </w:rPr>
        <w:t>َ</w:t>
      </w:r>
      <w:r w:rsidRPr="00E038BF">
        <w:rPr>
          <w:rtl/>
        </w:rPr>
        <w:t>ا بَار</w:t>
      </w:r>
      <w:r w:rsidRPr="00E038BF">
        <w:rPr>
          <w:rFonts w:hint="cs"/>
          <w:rtl/>
        </w:rPr>
        <w:t>َ</w:t>
      </w:r>
      <w:r w:rsidRPr="00E038BF">
        <w:rPr>
          <w:rtl/>
        </w:rPr>
        <w:t>كْتَ ع</w:t>
      </w:r>
      <w:r w:rsidRPr="00E038BF">
        <w:rPr>
          <w:rFonts w:hint="cs"/>
          <w:rtl/>
        </w:rPr>
        <w:t>َ</w:t>
      </w:r>
      <w:r w:rsidRPr="00E038BF">
        <w:rPr>
          <w:rtl/>
        </w:rPr>
        <w:t>ل</w:t>
      </w:r>
      <w:r w:rsidRPr="00E038BF">
        <w:rPr>
          <w:rFonts w:hint="cs"/>
          <w:rtl/>
        </w:rPr>
        <w:t>َ</w:t>
      </w:r>
      <w:r w:rsidRPr="00E038BF">
        <w:rPr>
          <w:rtl/>
        </w:rPr>
        <w:t>ى آلِ إبْر</w:t>
      </w:r>
      <w:r w:rsidRPr="00E038BF">
        <w:rPr>
          <w:rFonts w:hint="cs"/>
          <w:rtl/>
        </w:rPr>
        <w:t>َ</w:t>
      </w:r>
      <w:r w:rsidRPr="00E038BF">
        <w:rPr>
          <w:rtl/>
        </w:rPr>
        <w:t>اهِي</w:t>
      </w:r>
      <w:r w:rsidRPr="00E038BF">
        <w:rPr>
          <w:rFonts w:hint="cs"/>
          <w:rtl/>
        </w:rPr>
        <w:t>ْ</w:t>
      </w:r>
      <w:r w:rsidRPr="00E038BF">
        <w:rPr>
          <w:rtl/>
        </w:rPr>
        <w:t>م</w:t>
      </w:r>
      <w:r w:rsidRPr="00E038BF">
        <w:rPr>
          <w:rFonts w:hint="cs"/>
          <w:rtl/>
        </w:rPr>
        <w:t>َ</w:t>
      </w:r>
      <w:r w:rsidRPr="00E038BF">
        <w:rPr>
          <w:rtl/>
        </w:rPr>
        <w:t>، إنَّكَ ح</w:t>
      </w:r>
      <w:r w:rsidRPr="00E038BF">
        <w:rPr>
          <w:rFonts w:hint="cs"/>
          <w:rtl/>
        </w:rPr>
        <w:t>َ</w:t>
      </w:r>
      <w:r w:rsidRPr="00E038BF">
        <w:rPr>
          <w:rtl/>
        </w:rPr>
        <w:t>م</w:t>
      </w:r>
      <w:r w:rsidRPr="00E038BF">
        <w:rPr>
          <w:rFonts w:hint="cs"/>
          <w:rtl/>
        </w:rPr>
        <w:t>ِ</w:t>
      </w:r>
      <w:r w:rsidRPr="00E038BF">
        <w:rPr>
          <w:rtl/>
        </w:rPr>
        <w:t>ي</w:t>
      </w:r>
      <w:r w:rsidRPr="00E038BF">
        <w:rPr>
          <w:rFonts w:hint="cs"/>
          <w:rtl/>
        </w:rPr>
        <w:t>ْ</w:t>
      </w:r>
      <w:r w:rsidRPr="00E038BF">
        <w:rPr>
          <w:rtl/>
        </w:rPr>
        <w:t>دٌ م</w:t>
      </w:r>
      <w:r w:rsidRPr="00E038BF">
        <w:rPr>
          <w:rFonts w:hint="cs"/>
          <w:rtl/>
        </w:rPr>
        <w:t>َّ</w:t>
      </w:r>
      <w:r w:rsidRPr="00E038BF">
        <w:rPr>
          <w:rtl/>
        </w:rPr>
        <w:t>ج</w:t>
      </w:r>
      <w:r w:rsidRPr="00E038BF">
        <w:rPr>
          <w:rFonts w:hint="cs"/>
          <w:rtl/>
        </w:rPr>
        <w:t>ِ</w:t>
      </w:r>
      <w:r w:rsidRPr="00E038BF">
        <w:rPr>
          <w:rtl/>
        </w:rPr>
        <w:t>ي</w:t>
      </w:r>
      <w:r w:rsidRPr="00E038BF">
        <w:rPr>
          <w:rFonts w:hint="cs"/>
          <w:rtl/>
        </w:rPr>
        <w:t>ْ</w:t>
      </w:r>
      <w:r w:rsidRPr="00E038BF">
        <w:rPr>
          <w:rtl/>
        </w:rPr>
        <w:t>دٌ».</w:t>
      </w:r>
      <w:r w:rsidRPr="00E038BF">
        <w:rPr>
          <w:rFonts w:hint="cs"/>
          <w:rtl/>
        </w:rPr>
        <w:t xml:space="preserve"> </w:t>
      </w:r>
      <w:r w:rsidRPr="00E038BF">
        <w:rPr>
          <w:rtl/>
        </w:rPr>
        <w:t>متفقٌ عليهِ.</w:t>
      </w:r>
    </w:p>
    <w:p w:rsidR="00152E87" w:rsidRPr="006717F5" w:rsidRDefault="00152E87" w:rsidP="00E038BF">
      <w:pPr>
        <w:ind w:firstLine="284"/>
        <w:jc w:val="both"/>
        <w:rPr>
          <w:rFonts w:cs="Times New Roman"/>
          <w:rtl/>
          <w:lang w:bidi="fa-IR"/>
        </w:rPr>
      </w:pPr>
      <w:r w:rsidRPr="00B4734D">
        <w:rPr>
          <w:rStyle w:val="Char4"/>
          <w:rFonts w:hint="cs"/>
          <w:rtl/>
        </w:rPr>
        <w:t>797. از کعب بن عجره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tl/>
        </w:rPr>
        <w:t xml:space="preserve"> </w:t>
      </w:r>
      <w:r w:rsidRPr="00B4734D">
        <w:rPr>
          <w:rStyle w:val="Char4"/>
          <w:rFonts w:hint="cs"/>
          <w:rtl/>
        </w:rPr>
        <w:t xml:space="preserve">نزد ما تشریف آورد، گفتیم: ای رسول خدا! می‌دانیم چگونه بر تو سلام بفرستیم، اما چگونه بر تو صلوات بفرستیم؟ فرمودند: «بگویید: </w:t>
      </w:r>
      <w:r w:rsidRPr="00E038BF">
        <w:rPr>
          <w:rStyle w:val="Char7"/>
          <w:rtl/>
        </w:rPr>
        <w:t>اللَّه</w:t>
      </w:r>
      <w:r w:rsidRPr="00E038BF">
        <w:rPr>
          <w:rStyle w:val="Char7"/>
          <w:rFonts w:hint="cs"/>
          <w:rtl/>
        </w:rPr>
        <w:t>ُ</w:t>
      </w:r>
      <w:r w:rsidRPr="00E038BF">
        <w:rPr>
          <w:rStyle w:val="Char7"/>
          <w:rtl/>
        </w:rPr>
        <w:t>مَّ صَلِّ ع</w:t>
      </w:r>
      <w:r w:rsidRPr="00E038BF">
        <w:rPr>
          <w:rStyle w:val="Char7"/>
          <w:rFonts w:hint="cs"/>
          <w:rtl/>
        </w:rPr>
        <w:t>َ</w:t>
      </w:r>
      <w:r w:rsidRPr="00E038BF">
        <w:rPr>
          <w:rStyle w:val="Char7"/>
          <w:rtl/>
        </w:rPr>
        <w:t>ل</w:t>
      </w:r>
      <w:r w:rsidRPr="00E038BF">
        <w:rPr>
          <w:rStyle w:val="Char7"/>
          <w:rFonts w:hint="cs"/>
          <w:rtl/>
        </w:rPr>
        <w:t>َ</w:t>
      </w:r>
      <w:r w:rsidRPr="00E038BF">
        <w:rPr>
          <w:rStyle w:val="Char7"/>
          <w:rtl/>
        </w:rPr>
        <w:t>ى مُح</w:t>
      </w:r>
      <w:r w:rsidRPr="00E038BF">
        <w:rPr>
          <w:rStyle w:val="Char7"/>
          <w:rFonts w:hint="cs"/>
          <w:rtl/>
        </w:rPr>
        <w:t>َ</w:t>
      </w:r>
      <w:r w:rsidRPr="00E038BF">
        <w:rPr>
          <w:rStyle w:val="Char7"/>
          <w:rtl/>
        </w:rPr>
        <w:t>مَّدٍ، وَعَل</w:t>
      </w:r>
      <w:r w:rsidRPr="00E038BF">
        <w:rPr>
          <w:rStyle w:val="Char7"/>
          <w:rFonts w:hint="cs"/>
          <w:rtl/>
        </w:rPr>
        <w:t>َ</w:t>
      </w:r>
      <w:r w:rsidRPr="00E038BF">
        <w:rPr>
          <w:rStyle w:val="Char7"/>
          <w:rtl/>
        </w:rPr>
        <w:t>ى آلِ مُح</w:t>
      </w:r>
      <w:r w:rsidRPr="00E038BF">
        <w:rPr>
          <w:rStyle w:val="Char7"/>
          <w:rFonts w:hint="cs"/>
          <w:rtl/>
        </w:rPr>
        <w:t>َ</w:t>
      </w:r>
      <w:r w:rsidRPr="00E038BF">
        <w:rPr>
          <w:rStyle w:val="Char7"/>
          <w:rtl/>
        </w:rPr>
        <w:t>مَّد</w:t>
      </w:r>
      <w:r w:rsidRPr="00E038BF">
        <w:rPr>
          <w:rStyle w:val="Char7"/>
          <w:rFonts w:hint="cs"/>
          <w:rtl/>
        </w:rPr>
        <w:t>ٍ</w:t>
      </w:r>
      <w:r w:rsidRPr="00E038BF">
        <w:rPr>
          <w:rStyle w:val="Char7"/>
          <w:rtl/>
        </w:rPr>
        <w:t>، كَمَا صَلَّيْتَ عَل</w:t>
      </w:r>
      <w:r w:rsidRPr="00E038BF">
        <w:rPr>
          <w:rStyle w:val="Char7"/>
          <w:rFonts w:hint="cs"/>
          <w:rtl/>
        </w:rPr>
        <w:t>َ</w:t>
      </w:r>
      <w:r w:rsidRPr="00E038BF">
        <w:rPr>
          <w:rStyle w:val="Char7"/>
          <w:rtl/>
        </w:rPr>
        <w:t>ى آلِ إبْرَاهِيمَ، إنَّكَ ح</w:t>
      </w:r>
      <w:r w:rsidRPr="00E038BF">
        <w:rPr>
          <w:rStyle w:val="Char7"/>
          <w:rFonts w:hint="cs"/>
          <w:rtl/>
        </w:rPr>
        <w:t>َ</w:t>
      </w:r>
      <w:r w:rsidRPr="00E038BF">
        <w:rPr>
          <w:rStyle w:val="Char7"/>
          <w:rtl/>
        </w:rPr>
        <w:t>مِي</w:t>
      </w:r>
      <w:r w:rsidRPr="00E038BF">
        <w:rPr>
          <w:rStyle w:val="Char7"/>
          <w:rFonts w:hint="cs"/>
          <w:rtl/>
        </w:rPr>
        <w:t>ْ</w:t>
      </w:r>
      <w:r w:rsidRPr="00E038BF">
        <w:rPr>
          <w:rStyle w:val="Char7"/>
          <w:rtl/>
        </w:rPr>
        <w:t>دٌ م</w:t>
      </w:r>
      <w:r w:rsidRPr="00E038BF">
        <w:rPr>
          <w:rStyle w:val="Char7"/>
          <w:rFonts w:hint="cs"/>
          <w:rtl/>
        </w:rPr>
        <w:t>َ</w:t>
      </w:r>
      <w:r w:rsidRPr="00E038BF">
        <w:rPr>
          <w:rStyle w:val="Char7"/>
          <w:rtl/>
        </w:rPr>
        <w:t>ج</w:t>
      </w:r>
      <w:r w:rsidRPr="00E038BF">
        <w:rPr>
          <w:rStyle w:val="Char7"/>
          <w:rFonts w:hint="cs"/>
          <w:rtl/>
        </w:rPr>
        <w:t>ِ</w:t>
      </w:r>
      <w:r w:rsidRPr="00E038BF">
        <w:rPr>
          <w:rStyle w:val="Char7"/>
          <w:rtl/>
        </w:rPr>
        <w:t>ي</w:t>
      </w:r>
      <w:r w:rsidRPr="00E038BF">
        <w:rPr>
          <w:rStyle w:val="Char7"/>
          <w:rFonts w:hint="cs"/>
          <w:rtl/>
        </w:rPr>
        <w:t>ْ</w:t>
      </w:r>
      <w:r w:rsidRPr="00E038BF">
        <w:rPr>
          <w:rStyle w:val="Char7"/>
          <w:rtl/>
        </w:rPr>
        <w:t>دٌ. الل</w:t>
      </w:r>
      <w:r w:rsidRPr="00E038BF">
        <w:rPr>
          <w:rStyle w:val="Char7"/>
          <w:rFonts w:hint="cs"/>
          <w:rtl/>
        </w:rPr>
        <w:t>َّ</w:t>
      </w:r>
      <w:r w:rsidRPr="00E038BF">
        <w:rPr>
          <w:rStyle w:val="Char7"/>
          <w:rtl/>
        </w:rPr>
        <w:t>هُمَّ ب</w:t>
      </w:r>
      <w:r w:rsidRPr="00E038BF">
        <w:rPr>
          <w:rStyle w:val="Char7"/>
          <w:rFonts w:hint="cs"/>
          <w:rtl/>
        </w:rPr>
        <w:t>َ</w:t>
      </w:r>
      <w:r w:rsidRPr="00E038BF">
        <w:rPr>
          <w:rStyle w:val="Char7"/>
          <w:rtl/>
        </w:rPr>
        <w:t>ارِكْ عَل</w:t>
      </w:r>
      <w:r w:rsidRPr="00E038BF">
        <w:rPr>
          <w:rStyle w:val="Char7"/>
          <w:rFonts w:hint="cs"/>
          <w:rtl/>
        </w:rPr>
        <w:t>َ</w:t>
      </w:r>
      <w:r w:rsidRPr="00E038BF">
        <w:rPr>
          <w:rStyle w:val="Char7"/>
          <w:rtl/>
        </w:rPr>
        <w:t>ى مُحَمَّد</w:t>
      </w:r>
      <w:r w:rsidRPr="00E038BF">
        <w:rPr>
          <w:rStyle w:val="Char7"/>
          <w:rFonts w:hint="cs"/>
          <w:rtl/>
        </w:rPr>
        <w:t>ٍ</w:t>
      </w:r>
      <w:r w:rsidRPr="00E038BF">
        <w:rPr>
          <w:rStyle w:val="Char7"/>
          <w:rtl/>
        </w:rPr>
        <w:t>، وَعَل</w:t>
      </w:r>
      <w:r w:rsidRPr="00E038BF">
        <w:rPr>
          <w:rStyle w:val="Char7"/>
          <w:rFonts w:hint="cs"/>
          <w:rtl/>
        </w:rPr>
        <w:t>َ</w:t>
      </w:r>
      <w:r w:rsidRPr="00E038BF">
        <w:rPr>
          <w:rStyle w:val="Char7"/>
          <w:rtl/>
        </w:rPr>
        <w:t>ى آلِ مُحَمَّد</w:t>
      </w:r>
      <w:r w:rsidRPr="00E038BF">
        <w:rPr>
          <w:rStyle w:val="Char7"/>
          <w:rFonts w:hint="cs"/>
          <w:rtl/>
        </w:rPr>
        <w:t>ٍ</w:t>
      </w:r>
      <w:r w:rsidRPr="00E038BF">
        <w:rPr>
          <w:rStyle w:val="Char7"/>
          <w:rtl/>
        </w:rPr>
        <w:t>، كَم</w:t>
      </w:r>
      <w:r w:rsidRPr="00E038BF">
        <w:rPr>
          <w:rStyle w:val="Char7"/>
          <w:rFonts w:hint="cs"/>
          <w:rtl/>
        </w:rPr>
        <w:t>َ</w:t>
      </w:r>
      <w:r w:rsidRPr="00E038BF">
        <w:rPr>
          <w:rStyle w:val="Char7"/>
          <w:rtl/>
        </w:rPr>
        <w:t>ا بَار</w:t>
      </w:r>
      <w:r w:rsidRPr="00E038BF">
        <w:rPr>
          <w:rStyle w:val="Char7"/>
          <w:rFonts w:hint="cs"/>
          <w:rtl/>
        </w:rPr>
        <w:t>َ</w:t>
      </w:r>
      <w:r w:rsidRPr="00E038BF">
        <w:rPr>
          <w:rStyle w:val="Char7"/>
          <w:rtl/>
        </w:rPr>
        <w:t>كْتَ ع</w:t>
      </w:r>
      <w:r w:rsidRPr="00E038BF">
        <w:rPr>
          <w:rStyle w:val="Char7"/>
          <w:rFonts w:hint="cs"/>
          <w:rtl/>
        </w:rPr>
        <w:t>َ</w:t>
      </w:r>
      <w:r w:rsidRPr="00E038BF">
        <w:rPr>
          <w:rStyle w:val="Char7"/>
          <w:rtl/>
        </w:rPr>
        <w:t>ل</w:t>
      </w:r>
      <w:r w:rsidRPr="00E038BF">
        <w:rPr>
          <w:rStyle w:val="Char7"/>
          <w:rFonts w:hint="cs"/>
          <w:rtl/>
        </w:rPr>
        <w:t>َ</w:t>
      </w:r>
      <w:r w:rsidRPr="00E038BF">
        <w:rPr>
          <w:rStyle w:val="Char7"/>
          <w:rtl/>
        </w:rPr>
        <w:t>ى آلِ إبْر</w:t>
      </w:r>
      <w:r w:rsidRPr="00E038BF">
        <w:rPr>
          <w:rStyle w:val="Char7"/>
          <w:rFonts w:hint="cs"/>
          <w:rtl/>
        </w:rPr>
        <w:t>َ</w:t>
      </w:r>
      <w:r w:rsidRPr="00E038BF">
        <w:rPr>
          <w:rStyle w:val="Char7"/>
          <w:rtl/>
        </w:rPr>
        <w:t>اهِي</w:t>
      </w:r>
      <w:r w:rsidRPr="00E038BF">
        <w:rPr>
          <w:rStyle w:val="Char7"/>
          <w:rFonts w:hint="cs"/>
          <w:rtl/>
        </w:rPr>
        <w:t>ْ</w:t>
      </w:r>
      <w:r w:rsidRPr="00E038BF">
        <w:rPr>
          <w:rStyle w:val="Char7"/>
          <w:rtl/>
        </w:rPr>
        <w:t>م</w:t>
      </w:r>
      <w:r w:rsidRPr="00E038BF">
        <w:rPr>
          <w:rStyle w:val="Char7"/>
          <w:rFonts w:hint="cs"/>
          <w:rtl/>
        </w:rPr>
        <w:t>َ</w:t>
      </w:r>
      <w:r w:rsidRPr="00E038BF">
        <w:rPr>
          <w:rStyle w:val="Char7"/>
          <w:rtl/>
        </w:rPr>
        <w:t>، إنَّكَ ح</w:t>
      </w:r>
      <w:r w:rsidRPr="00E038BF">
        <w:rPr>
          <w:rStyle w:val="Char7"/>
          <w:rFonts w:hint="cs"/>
          <w:rtl/>
        </w:rPr>
        <w:t>َ</w:t>
      </w:r>
      <w:r w:rsidRPr="00E038BF">
        <w:rPr>
          <w:rStyle w:val="Char7"/>
          <w:rtl/>
        </w:rPr>
        <w:t>م</w:t>
      </w:r>
      <w:r w:rsidRPr="00E038BF">
        <w:rPr>
          <w:rStyle w:val="Char7"/>
          <w:rFonts w:hint="cs"/>
          <w:rtl/>
        </w:rPr>
        <w:t>ِ</w:t>
      </w:r>
      <w:r w:rsidRPr="00E038BF">
        <w:rPr>
          <w:rStyle w:val="Char7"/>
          <w:rtl/>
        </w:rPr>
        <w:t>ي</w:t>
      </w:r>
      <w:r w:rsidRPr="00E038BF">
        <w:rPr>
          <w:rStyle w:val="Char7"/>
          <w:rFonts w:hint="cs"/>
          <w:rtl/>
        </w:rPr>
        <w:t>ْ</w:t>
      </w:r>
      <w:r w:rsidRPr="00E038BF">
        <w:rPr>
          <w:rStyle w:val="Char7"/>
          <w:rtl/>
        </w:rPr>
        <w:t>دٌ م</w:t>
      </w:r>
      <w:r w:rsidRPr="00E038BF">
        <w:rPr>
          <w:rStyle w:val="Char7"/>
          <w:rFonts w:hint="cs"/>
          <w:rtl/>
        </w:rPr>
        <w:t>َّ</w:t>
      </w:r>
      <w:r w:rsidRPr="00E038BF">
        <w:rPr>
          <w:rStyle w:val="Char7"/>
          <w:rtl/>
        </w:rPr>
        <w:t>ج</w:t>
      </w:r>
      <w:r w:rsidRPr="00E038BF">
        <w:rPr>
          <w:rStyle w:val="Char7"/>
          <w:rFonts w:hint="cs"/>
          <w:rtl/>
        </w:rPr>
        <w:t>ِ</w:t>
      </w:r>
      <w:r w:rsidRPr="00E038BF">
        <w:rPr>
          <w:rStyle w:val="Char7"/>
          <w:rtl/>
        </w:rPr>
        <w:t>ي</w:t>
      </w:r>
      <w:r w:rsidRPr="00E038BF">
        <w:rPr>
          <w:rStyle w:val="Char7"/>
          <w:rFonts w:hint="cs"/>
          <w:rtl/>
        </w:rPr>
        <w:t>ْ</w:t>
      </w:r>
      <w:r w:rsidRPr="00E038BF">
        <w:rPr>
          <w:rStyle w:val="Char7"/>
          <w:rtl/>
        </w:rPr>
        <w:t>دٌ</w:t>
      </w:r>
      <w:r w:rsidRPr="00B4734D">
        <w:rPr>
          <w:rStyle w:val="Char4"/>
          <w:rFonts w:hint="cs"/>
          <w:rtl/>
        </w:rPr>
        <w:t>: خدایا! بر محمد و آل محمد درود بفرست، چنان که بر آل ابراهیم درود فرستادی که تو ستایش شده و بزرگواری؛ خداوندا! به محمد و آل محمد برکت عطا کن هم‌چنان که به آل ابراهیم برکت عطا کردی که به راستی تو ستوده و بزرگوار هستی»</w:t>
      </w:r>
      <w:r w:rsidRPr="00B4734D">
        <w:rPr>
          <w:rStyle w:val="Char4"/>
          <w:vertAlign w:val="superscript"/>
          <w:rtl/>
        </w:rPr>
        <w:footnoteReference w:id="778"/>
      </w:r>
      <w:r w:rsidRPr="00B4734D">
        <w:rPr>
          <w:rStyle w:val="Char4"/>
          <w:rFonts w:hint="cs"/>
          <w:rtl/>
        </w:rPr>
        <w:t>.</w:t>
      </w:r>
    </w:p>
    <w:p w:rsidR="00152E87" w:rsidRPr="00E038BF" w:rsidRDefault="00152E87" w:rsidP="00E038BF">
      <w:pPr>
        <w:pStyle w:val="af0"/>
        <w:rPr>
          <w:rtl/>
        </w:rPr>
      </w:pPr>
      <w:r w:rsidRPr="00E038BF">
        <w:rPr>
          <w:rFonts w:hint="cs"/>
          <w:rtl/>
        </w:rPr>
        <w:t>798-</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حُمَيْدٍ</w:t>
      </w:r>
      <w:r w:rsidRPr="00E038BF">
        <w:rPr>
          <w:rtl/>
        </w:rPr>
        <w:t xml:space="preserve"> </w:t>
      </w:r>
      <w:r w:rsidRPr="00E038BF">
        <w:rPr>
          <w:rFonts w:hint="cs"/>
          <w:rtl/>
        </w:rPr>
        <w:t>السَّاعِديِّ،</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 قَالُوا</w:t>
      </w:r>
      <w:r w:rsidRPr="00E038BF">
        <w:rPr>
          <w:rFonts w:hint="cs"/>
          <w:rtl/>
        </w:rPr>
        <w:t>:</w:t>
      </w:r>
      <w:r w:rsidRPr="00E038BF">
        <w:rPr>
          <w:rtl/>
        </w:rPr>
        <w:t xml:space="preserve"> ي</w:t>
      </w:r>
      <w:r w:rsidRPr="00E038BF">
        <w:rPr>
          <w:rFonts w:hint="cs"/>
          <w:rtl/>
        </w:rPr>
        <w:t>َ</w:t>
      </w:r>
      <w:r w:rsidRPr="00E038BF">
        <w:rPr>
          <w:rtl/>
        </w:rPr>
        <w:t>ا ر</w:t>
      </w:r>
      <w:r w:rsidRPr="00E038BF">
        <w:rPr>
          <w:rFonts w:hint="cs"/>
          <w:rtl/>
        </w:rPr>
        <w:t>َ</w:t>
      </w:r>
      <w:r w:rsidRPr="00E038BF">
        <w:rPr>
          <w:rtl/>
        </w:rPr>
        <w:t>س</w:t>
      </w:r>
      <w:r w:rsidRPr="00E038BF">
        <w:rPr>
          <w:rFonts w:hint="cs"/>
          <w:rtl/>
        </w:rPr>
        <w:t>ُ</w:t>
      </w:r>
      <w:r w:rsidRPr="00E038BF">
        <w:rPr>
          <w:rtl/>
        </w:rPr>
        <w:t>ول</w:t>
      </w:r>
      <w:r w:rsidRPr="00E038BF">
        <w:rPr>
          <w:rFonts w:hint="cs"/>
          <w:rtl/>
        </w:rPr>
        <w:t>َ</w:t>
      </w:r>
      <w:r w:rsidRPr="00E038BF">
        <w:rPr>
          <w:rtl/>
        </w:rPr>
        <w:t xml:space="preserve"> اللَّه</w:t>
      </w:r>
      <w:r w:rsidRPr="00E038BF">
        <w:rPr>
          <w:rFonts w:hint="cs"/>
          <w:rtl/>
        </w:rPr>
        <w:t>ِ!</w:t>
      </w:r>
      <w:r w:rsidRPr="00E038BF">
        <w:rPr>
          <w:rtl/>
        </w:rPr>
        <w:t xml:space="preserve"> كَيْفَ نُصَلِّي عَلَيْكَ؟ ق</w:t>
      </w:r>
      <w:r w:rsidRPr="00E038BF">
        <w:rPr>
          <w:rFonts w:hint="cs"/>
          <w:rtl/>
        </w:rPr>
        <w:t>َ</w:t>
      </w:r>
      <w:r w:rsidRPr="00E038BF">
        <w:rPr>
          <w:rtl/>
        </w:rPr>
        <w:t>الَ: «ق</w:t>
      </w:r>
      <w:r w:rsidRPr="00E038BF">
        <w:rPr>
          <w:rFonts w:hint="cs"/>
          <w:rtl/>
        </w:rPr>
        <w:t>ُ</w:t>
      </w:r>
      <w:r w:rsidRPr="00E038BF">
        <w:rPr>
          <w:rtl/>
        </w:rPr>
        <w:t>ولُوا: اللَّهُمَّ صلِّ ع</w:t>
      </w:r>
      <w:r w:rsidRPr="00E038BF">
        <w:rPr>
          <w:rFonts w:hint="cs"/>
          <w:rtl/>
        </w:rPr>
        <w:t>َ</w:t>
      </w:r>
      <w:r w:rsidRPr="00E038BF">
        <w:rPr>
          <w:rtl/>
        </w:rPr>
        <w:t>ل</w:t>
      </w:r>
      <w:r w:rsidRPr="00E038BF">
        <w:rPr>
          <w:rFonts w:hint="cs"/>
          <w:rtl/>
        </w:rPr>
        <w:t>َ</w:t>
      </w:r>
      <w:r w:rsidRPr="00E038BF">
        <w:rPr>
          <w:rtl/>
        </w:rPr>
        <w:t>ى مُح</w:t>
      </w:r>
      <w:r w:rsidRPr="00E038BF">
        <w:rPr>
          <w:rFonts w:hint="cs"/>
          <w:rtl/>
        </w:rPr>
        <w:t>َ</w:t>
      </w:r>
      <w:r w:rsidRPr="00E038BF">
        <w:rPr>
          <w:rtl/>
        </w:rPr>
        <w:t>مّ</w:t>
      </w:r>
      <w:r w:rsidRPr="00E038BF">
        <w:rPr>
          <w:rFonts w:hint="cs"/>
          <w:rtl/>
        </w:rPr>
        <w:t>َ</w:t>
      </w:r>
      <w:r w:rsidRPr="00E038BF">
        <w:rPr>
          <w:rtl/>
        </w:rPr>
        <w:t>دٍ، و</w:t>
      </w:r>
      <w:r w:rsidRPr="00E038BF">
        <w:rPr>
          <w:rFonts w:hint="cs"/>
          <w:rtl/>
        </w:rPr>
        <w:t>َ</w:t>
      </w:r>
      <w:r w:rsidRPr="00E038BF">
        <w:rPr>
          <w:rtl/>
        </w:rPr>
        <w:t>عَل</w:t>
      </w:r>
      <w:r w:rsidRPr="00E038BF">
        <w:rPr>
          <w:rFonts w:hint="cs"/>
          <w:rtl/>
        </w:rPr>
        <w:t>َ</w:t>
      </w:r>
      <w:r w:rsidRPr="00E038BF">
        <w:rPr>
          <w:rtl/>
        </w:rPr>
        <w:t>ى أ</w:t>
      </w:r>
      <w:r w:rsidRPr="00E038BF">
        <w:rPr>
          <w:rFonts w:hint="cs"/>
          <w:rtl/>
        </w:rPr>
        <w:t>َ</w:t>
      </w:r>
      <w:r w:rsidRPr="00E038BF">
        <w:rPr>
          <w:rtl/>
        </w:rPr>
        <w:t>زْو</w:t>
      </w:r>
      <w:r w:rsidRPr="00E038BF">
        <w:rPr>
          <w:rFonts w:hint="cs"/>
          <w:rtl/>
        </w:rPr>
        <w:t>َ</w:t>
      </w:r>
      <w:r w:rsidRPr="00E038BF">
        <w:rPr>
          <w:rtl/>
        </w:rPr>
        <w:t>اجِهِ وَذُرِّيَّتِهِ، ك</w:t>
      </w:r>
      <w:r w:rsidRPr="00E038BF">
        <w:rPr>
          <w:rFonts w:hint="cs"/>
          <w:rtl/>
        </w:rPr>
        <w:t>َ</w:t>
      </w:r>
      <w:r w:rsidRPr="00E038BF">
        <w:rPr>
          <w:rtl/>
        </w:rPr>
        <w:t>م</w:t>
      </w:r>
      <w:r w:rsidRPr="00E038BF">
        <w:rPr>
          <w:rFonts w:hint="cs"/>
          <w:rtl/>
        </w:rPr>
        <w:t>َ</w:t>
      </w:r>
      <w:r w:rsidRPr="00E038BF">
        <w:rPr>
          <w:rtl/>
        </w:rPr>
        <w:t>ا صَلَّيْتَ ع</w:t>
      </w:r>
      <w:r w:rsidRPr="00E038BF">
        <w:rPr>
          <w:rFonts w:hint="cs"/>
          <w:rtl/>
        </w:rPr>
        <w:t>َ</w:t>
      </w:r>
      <w:r w:rsidRPr="00E038BF">
        <w:rPr>
          <w:rtl/>
        </w:rPr>
        <w:t>ل</w:t>
      </w:r>
      <w:r w:rsidRPr="00E038BF">
        <w:rPr>
          <w:rFonts w:hint="cs"/>
          <w:rtl/>
        </w:rPr>
        <w:t>َ</w:t>
      </w:r>
      <w:r w:rsidRPr="00E038BF">
        <w:rPr>
          <w:rtl/>
        </w:rPr>
        <w:t>ى إبْر</w:t>
      </w:r>
      <w:r w:rsidRPr="00E038BF">
        <w:rPr>
          <w:rFonts w:hint="cs"/>
          <w:rtl/>
        </w:rPr>
        <w:t>َ</w:t>
      </w:r>
      <w:r w:rsidRPr="00E038BF">
        <w:rPr>
          <w:rtl/>
        </w:rPr>
        <w:t>اهِي</w:t>
      </w:r>
      <w:r w:rsidRPr="00E038BF">
        <w:rPr>
          <w:rFonts w:hint="cs"/>
          <w:rtl/>
        </w:rPr>
        <w:t>ْ</w:t>
      </w:r>
      <w:r w:rsidRPr="00E038BF">
        <w:rPr>
          <w:rtl/>
        </w:rPr>
        <w:t>مَ، و</w:t>
      </w:r>
      <w:r w:rsidRPr="00E038BF">
        <w:rPr>
          <w:rFonts w:hint="cs"/>
          <w:rtl/>
        </w:rPr>
        <w:t>َ</w:t>
      </w:r>
      <w:r w:rsidRPr="00E038BF">
        <w:rPr>
          <w:rtl/>
        </w:rPr>
        <w:t>ب</w:t>
      </w:r>
      <w:r w:rsidRPr="00E038BF">
        <w:rPr>
          <w:rFonts w:hint="cs"/>
          <w:rtl/>
        </w:rPr>
        <w:t>َ</w:t>
      </w:r>
      <w:r w:rsidRPr="00E038BF">
        <w:rPr>
          <w:rtl/>
        </w:rPr>
        <w:t>ار</w:t>
      </w:r>
      <w:r w:rsidRPr="00E038BF">
        <w:rPr>
          <w:rFonts w:hint="cs"/>
          <w:rtl/>
        </w:rPr>
        <w:t>ِ</w:t>
      </w:r>
      <w:r w:rsidRPr="00E038BF">
        <w:rPr>
          <w:rtl/>
        </w:rPr>
        <w:t>كْ عَل</w:t>
      </w:r>
      <w:r w:rsidRPr="00E038BF">
        <w:rPr>
          <w:rFonts w:hint="cs"/>
          <w:rtl/>
        </w:rPr>
        <w:t>َ</w:t>
      </w:r>
      <w:r w:rsidRPr="00E038BF">
        <w:rPr>
          <w:rtl/>
        </w:rPr>
        <w:t>ى مُحَمَّدٍ، و</w:t>
      </w:r>
      <w:r w:rsidRPr="00E038BF">
        <w:rPr>
          <w:rFonts w:hint="cs"/>
          <w:rtl/>
        </w:rPr>
        <w:t>َ</w:t>
      </w:r>
      <w:r w:rsidRPr="00E038BF">
        <w:rPr>
          <w:rtl/>
        </w:rPr>
        <w:t>عَل</w:t>
      </w:r>
      <w:r w:rsidRPr="00E038BF">
        <w:rPr>
          <w:rFonts w:hint="cs"/>
          <w:rtl/>
        </w:rPr>
        <w:t>َ</w:t>
      </w:r>
      <w:r w:rsidRPr="00E038BF">
        <w:rPr>
          <w:rtl/>
        </w:rPr>
        <w:t>ى أَزْوَاجِهِ و</w:t>
      </w:r>
      <w:r w:rsidRPr="00E038BF">
        <w:rPr>
          <w:rFonts w:hint="cs"/>
          <w:rtl/>
        </w:rPr>
        <w:t>َ</w:t>
      </w:r>
      <w:r w:rsidRPr="00E038BF">
        <w:rPr>
          <w:rtl/>
        </w:rPr>
        <w:t>ذُرِّيَّتِهِ، ك</w:t>
      </w:r>
      <w:r w:rsidRPr="00E038BF">
        <w:rPr>
          <w:rFonts w:hint="cs"/>
          <w:rtl/>
        </w:rPr>
        <w:t>َ</w:t>
      </w:r>
      <w:r w:rsidRPr="00E038BF">
        <w:rPr>
          <w:rtl/>
        </w:rPr>
        <w:t>م</w:t>
      </w:r>
      <w:r w:rsidRPr="00E038BF">
        <w:rPr>
          <w:rFonts w:hint="cs"/>
          <w:rtl/>
        </w:rPr>
        <w:t>َ</w:t>
      </w:r>
      <w:r w:rsidRPr="00E038BF">
        <w:rPr>
          <w:rtl/>
        </w:rPr>
        <w:t>ا ب</w:t>
      </w:r>
      <w:r w:rsidRPr="00E038BF">
        <w:rPr>
          <w:rFonts w:hint="cs"/>
          <w:rtl/>
        </w:rPr>
        <w:t>َ</w:t>
      </w:r>
      <w:r w:rsidRPr="00E038BF">
        <w:rPr>
          <w:rtl/>
        </w:rPr>
        <w:t>ارَك</w:t>
      </w:r>
      <w:r w:rsidRPr="00E038BF">
        <w:rPr>
          <w:rFonts w:hint="cs"/>
          <w:rtl/>
        </w:rPr>
        <w:t>ْ</w:t>
      </w:r>
      <w:r w:rsidRPr="00E038BF">
        <w:rPr>
          <w:rtl/>
        </w:rPr>
        <w:t>تَ ع</w:t>
      </w:r>
      <w:r w:rsidRPr="00E038BF">
        <w:rPr>
          <w:rFonts w:hint="cs"/>
          <w:rtl/>
        </w:rPr>
        <w:t>َ</w:t>
      </w:r>
      <w:r w:rsidRPr="00E038BF">
        <w:rPr>
          <w:rtl/>
        </w:rPr>
        <w:t>ل</w:t>
      </w:r>
      <w:r w:rsidRPr="00E038BF">
        <w:rPr>
          <w:rFonts w:hint="cs"/>
          <w:rtl/>
        </w:rPr>
        <w:t>َ</w:t>
      </w:r>
      <w:r w:rsidRPr="00E038BF">
        <w:rPr>
          <w:rtl/>
        </w:rPr>
        <w:t>ى إبْر</w:t>
      </w:r>
      <w:r w:rsidRPr="00E038BF">
        <w:rPr>
          <w:rFonts w:hint="cs"/>
          <w:rtl/>
        </w:rPr>
        <w:t>َ</w:t>
      </w:r>
      <w:r w:rsidRPr="00E038BF">
        <w:rPr>
          <w:rtl/>
        </w:rPr>
        <w:t>اهِي</w:t>
      </w:r>
      <w:r w:rsidRPr="00E038BF">
        <w:rPr>
          <w:rFonts w:hint="cs"/>
          <w:rtl/>
        </w:rPr>
        <w:t>ْ</w:t>
      </w:r>
      <w:r w:rsidRPr="00E038BF">
        <w:rPr>
          <w:rtl/>
        </w:rPr>
        <w:t>م</w:t>
      </w:r>
      <w:r w:rsidRPr="00E038BF">
        <w:rPr>
          <w:rFonts w:hint="cs"/>
          <w:rtl/>
        </w:rPr>
        <w:t>َ</w:t>
      </w:r>
      <w:r w:rsidRPr="00E038BF">
        <w:rPr>
          <w:rtl/>
        </w:rPr>
        <w:t>، إنَّكَ ح</w:t>
      </w:r>
      <w:r w:rsidRPr="00E038BF">
        <w:rPr>
          <w:rFonts w:hint="cs"/>
          <w:rtl/>
        </w:rPr>
        <w:t>َ</w:t>
      </w:r>
      <w:r w:rsidRPr="00E038BF">
        <w:rPr>
          <w:rtl/>
        </w:rPr>
        <w:t>مِي</w:t>
      </w:r>
      <w:r w:rsidRPr="00E038BF">
        <w:rPr>
          <w:rFonts w:hint="cs"/>
          <w:rtl/>
        </w:rPr>
        <w:t>ْ</w:t>
      </w:r>
      <w:r w:rsidRPr="00E038BF">
        <w:rPr>
          <w:rtl/>
        </w:rPr>
        <w:t>دٌ م</w:t>
      </w:r>
      <w:r w:rsidRPr="00E038BF">
        <w:rPr>
          <w:rFonts w:hint="cs"/>
          <w:rtl/>
        </w:rPr>
        <w:t>َّ</w:t>
      </w:r>
      <w:r w:rsidRPr="00E038BF">
        <w:rPr>
          <w:rtl/>
        </w:rPr>
        <w:t>جِي</w:t>
      </w:r>
      <w:r w:rsidRPr="00E038BF">
        <w:rPr>
          <w:rFonts w:hint="cs"/>
          <w:rtl/>
        </w:rPr>
        <w:t>ْ</w:t>
      </w:r>
      <w:r w:rsidRPr="00E038BF">
        <w:rPr>
          <w:rtl/>
        </w:rPr>
        <w:t>دٌ» متفقٌ عليهِ.</w:t>
      </w:r>
    </w:p>
    <w:p w:rsidR="00152E87" w:rsidRDefault="00152E87" w:rsidP="00E038BF">
      <w:pPr>
        <w:pStyle w:val="a9"/>
        <w:rPr>
          <w:rStyle w:val="Char4"/>
          <w:rtl/>
        </w:rPr>
      </w:pPr>
      <w:r w:rsidRPr="00B4734D">
        <w:rPr>
          <w:rStyle w:val="Char4"/>
          <w:rFonts w:hint="cs"/>
          <w:rtl/>
        </w:rPr>
        <w:t>798. از ابوحمید ساعدی ـ</w:t>
      </w:r>
      <w:r w:rsidR="00573ACA" w:rsidRPr="00573ACA">
        <w:rPr>
          <w:rStyle w:val="Char4"/>
          <w:rFonts w:cs="CTraditional Arabic" w:hint="cs"/>
          <w:rtl/>
        </w:rPr>
        <w:t>س</w:t>
      </w:r>
      <w:r w:rsidRPr="00B4734D">
        <w:rPr>
          <w:rStyle w:val="Char4"/>
          <w:rFonts w:hint="cs"/>
          <w:rtl/>
        </w:rPr>
        <w:t xml:space="preserve">ـ روایت شده است که فرمود: صحابه گفتند: ای رسول خدا! چگونه بر تو صلوات بفرستیم؟ فرمودند: «بگویید: </w:t>
      </w:r>
      <w:r w:rsidRPr="00E038BF">
        <w:rPr>
          <w:rStyle w:val="Char7"/>
          <w:rtl/>
        </w:rPr>
        <w:t>ق</w:t>
      </w:r>
      <w:r w:rsidRPr="00E038BF">
        <w:rPr>
          <w:rStyle w:val="Char7"/>
          <w:rFonts w:hint="cs"/>
          <w:rtl/>
        </w:rPr>
        <w:t>ُ</w:t>
      </w:r>
      <w:r w:rsidRPr="00E038BF">
        <w:rPr>
          <w:rStyle w:val="Char7"/>
          <w:rtl/>
        </w:rPr>
        <w:t>ولُوا: اللَّهُمَّ صلِّ ع</w:t>
      </w:r>
      <w:r w:rsidRPr="00E038BF">
        <w:rPr>
          <w:rStyle w:val="Char7"/>
          <w:rFonts w:hint="cs"/>
          <w:rtl/>
        </w:rPr>
        <w:t>َ</w:t>
      </w:r>
      <w:r w:rsidRPr="00E038BF">
        <w:rPr>
          <w:rStyle w:val="Char7"/>
          <w:rtl/>
        </w:rPr>
        <w:t>ل</w:t>
      </w:r>
      <w:r w:rsidRPr="00E038BF">
        <w:rPr>
          <w:rStyle w:val="Char7"/>
          <w:rFonts w:hint="cs"/>
          <w:rtl/>
        </w:rPr>
        <w:t>َ</w:t>
      </w:r>
      <w:r w:rsidRPr="00E038BF">
        <w:rPr>
          <w:rStyle w:val="Char7"/>
          <w:rtl/>
        </w:rPr>
        <w:t>ى مُح</w:t>
      </w:r>
      <w:r w:rsidRPr="00E038BF">
        <w:rPr>
          <w:rStyle w:val="Char7"/>
          <w:rFonts w:hint="cs"/>
          <w:rtl/>
        </w:rPr>
        <w:t>َ</w:t>
      </w:r>
      <w:r w:rsidRPr="00E038BF">
        <w:rPr>
          <w:rStyle w:val="Char7"/>
          <w:rtl/>
        </w:rPr>
        <w:t>مّ</w:t>
      </w:r>
      <w:r w:rsidRPr="00E038BF">
        <w:rPr>
          <w:rStyle w:val="Char7"/>
          <w:rFonts w:hint="cs"/>
          <w:rtl/>
        </w:rPr>
        <w:t>َ</w:t>
      </w:r>
      <w:r w:rsidRPr="00E038BF">
        <w:rPr>
          <w:rStyle w:val="Char7"/>
          <w:rtl/>
        </w:rPr>
        <w:t>دٍ، و</w:t>
      </w:r>
      <w:r w:rsidRPr="00E038BF">
        <w:rPr>
          <w:rStyle w:val="Char7"/>
          <w:rFonts w:hint="cs"/>
          <w:rtl/>
        </w:rPr>
        <w:t>َ</w:t>
      </w:r>
      <w:r w:rsidRPr="00E038BF">
        <w:rPr>
          <w:rStyle w:val="Char7"/>
          <w:rtl/>
        </w:rPr>
        <w:t>عَل</w:t>
      </w:r>
      <w:r w:rsidRPr="00E038BF">
        <w:rPr>
          <w:rStyle w:val="Char7"/>
          <w:rFonts w:hint="cs"/>
          <w:rtl/>
        </w:rPr>
        <w:t>َ</w:t>
      </w:r>
      <w:r w:rsidRPr="00E038BF">
        <w:rPr>
          <w:rStyle w:val="Char7"/>
          <w:rtl/>
        </w:rPr>
        <w:t>ى أ</w:t>
      </w:r>
      <w:r w:rsidRPr="00E038BF">
        <w:rPr>
          <w:rStyle w:val="Char7"/>
          <w:rFonts w:hint="cs"/>
          <w:rtl/>
        </w:rPr>
        <w:t>َ</w:t>
      </w:r>
      <w:r w:rsidRPr="00E038BF">
        <w:rPr>
          <w:rStyle w:val="Char7"/>
          <w:rtl/>
        </w:rPr>
        <w:t>زْو</w:t>
      </w:r>
      <w:r w:rsidRPr="00E038BF">
        <w:rPr>
          <w:rStyle w:val="Char7"/>
          <w:rFonts w:hint="cs"/>
          <w:rtl/>
        </w:rPr>
        <w:t>َ</w:t>
      </w:r>
      <w:r w:rsidRPr="00E038BF">
        <w:rPr>
          <w:rStyle w:val="Char7"/>
          <w:rtl/>
        </w:rPr>
        <w:t>اجِهِ وَذُرِّيَّتِهِ، ك</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صَلَّيْتَ ع</w:t>
      </w:r>
      <w:r w:rsidRPr="00E038BF">
        <w:rPr>
          <w:rStyle w:val="Char7"/>
          <w:rFonts w:hint="cs"/>
          <w:rtl/>
        </w:rPr>
        <w:t>َ</w:t>
      </w:r>
      <w:r w:rsidRPr="00E038BF">
        <w:rPr>
          <w:rStyle w:val="Char7"/>
          <w:rtl/>
        </w:rPr>
        <w:t>ل</w:t>
      </w:r>
      <w:r w:rsidRPr="00E038BF">
        <w:rPr>
          <w:rStyle w:val="Char7"/>
          <w:rFonts w:hint="cs"/>
          <w:rtl/>
        </w:rPr>
        <w:t>َ</w:t>
      </w:r>
      <w:r w:rsidRPr="00E038BF">
        <w:rPr>
          <w:rStyle w:val="Char7"/>
          <w:rtl/>
        </w:rPr>
        <w:t>ى إبْر</w:t>
      </w:r>
      <w:r w:rsidRPr="00E038BF">
        <w:rPr>
          <w:rStyle w:val="Char7"/>
          <w:rFonts w:hint="cs"/>
          <w:rtl/>
        </w:rPr>
        <w:t>َ</w:t>
      </w:r>
      <w:r w:rsidRPr="00E038BF">
        <w:rPr>
          <w:rStyle w:val="Char7"/>
          <w:rtl/>
        </w:rPr>
        <w:t>اهِي</w:t>
      </w:r>
      <w:r w:rsidRPr="00E038BF">
        <w:rPr>
          <w:rStyle w:val="Char7"/>
          <w:rFonts w:hint="cs"/>
          <w:rtl/>
        </w:rPr>
        <w:t>ْ</w:t>
      </w:r>
      <w:r w:rsidRPr="00E038BF">
        <w:rPr>
          <w:rStyle w:val="Char7"/>
          <w:rtl/>
        </w:rPr>
        <w:t>مَ، و</w:t>
      </w:r>
      <w:r w:rsidRPr="00E038BF">
        <w:rPr>
          <w:rStyle w:val="Char7"/>
          <w:rFonts w:hint="cs"/>
          <w:rtl/>
        </w:rPr>
        <w:t>َ</w:t>
      </w:r>
      <w:r w:rsidRPr="00E038BF">
        <w:rPr>
          <w:rStyle w:val="Char7"/>
          <w:rtl/>
        </w:rPr>
        <w:t>ب</w:t>
      </w:r>
      <w:r w:rsidRPr="00E038BF">
        <w:rPr>
          <w:rStyle w:val="Char7"/>
          <w:rFonts w:hint="cs"/>
          <w:rtl/>
        </w:rPr>
        <w:t>َ</w:t>
      </w:r>
      <w:r w:rsidRPr="00E038BF">
        <w:rPr>
          <w:rStyle w:val="Char7"/>
          <w:rtl/>
        </w:rPr>
        <w:t>ار</w:t>
      </w:r>
      <w:r w:rsidRPr="00E038BF">
        <w:rPr>
          <w:rStyle w:val="Char7"/>
          <w:rFonts w:hint="cs"/>
          <w:rtl/>
        </w:rPr>
        <w:t>ِ</w:t>
      </w:r>
      <w:r w:rsidRPr="00E038BF">
        <w:rPr>
          <w:rStyle w:val="Char7"/>
          <w:rtl/>
        </w:rPr>
        <w:t>كْ عَل</w:t>
      </w:r>
      <w:r w:rsidRPr="00E038BF">
        <w:rPr>
          <w:rStyle w:val="Char7"/>
          <w:rFonts w:hint="cs"/>
          <w:rtl/>
        </w:rPr>
        <w:t>َ</w:t>
      </w:r>
      <w:r w:rsidRPr="00E038BF">
        <w:rPr>
          <w:rStyle w:val="Char7"/>
          <w:rtl/>
        </w:rPr>
        <w:t>ى مُحَمَّدٍ، و</w:t>
      </w:r>
      <w:r w:rsidRPr="00E038BF">
        <w:rPr>
          <w:rStyle w:val="Char7"/>
          <w:rFonts w:hint="cs"/>
          <w:rtl/>
        </w:rPr>
        <w:t>َ</w:t>
      </w:r>
      <w:r w:rsidRPr="00E038BF">
        <w:rPr>
          <w:rStyle w:val="Char7"/>
          <w:rtl/>
        </w:rPr>
        <w:t>عَل</w:t>
      </w:r>
      <w:r w:rsidRPr="00E038BF">
        <w:rPr>
          <w:rStyle w:val="Char7"/>
          <w:rFonts w:hint="cs"/>
          <w:rtl/>
        </w:rPr>
        <w:t>َ</w:t>
      </w:r>
      <w:r w:rsidRPr="00E038BF">
        <w:rPr>
          <w:rStyle w:val="Char7"/>
          <w:rtl/>
        </w:rPr>
        <w:t>ى أَزْوَاجِهِ و</w:t>
      </w:r>
      <w:r w:rsidRPr="00E038BF">
        <w:rPr>
          <w:rStyle w:val="Char7"/>
          <w:rFonts w:hint="cs"/>
          <w:rtl/>
        </w:rPr>
        <w:t>َ</w:t>
      </w:r>
      <w:r w:rsidRPr="00E038BF">
        <w:rPr>
          <w:rStyle w:val="Char7"/>
          <w:rtl/>
        </w:rPr>
        <w:t>ذُرِّيَّتِهِ، ك</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ب</w:t>
      </w:r>
      <w:r w:rsidRPr="00E038BF">
        <w:rPr>
          <w:rStyle w:val="Char7"/>
          <w:rFonts w:hint="cs"/>
          <w:rtl/>
        </w:rPr>
        <w:t>َ</w:t>
      </w:r>
      <w:r w:rsidRPr="00E038BF">
        <w:rPr>
          <w:rStyle w:val="Char7"/>
          <w:rtl/>
        </w:rPr>
        <w:t>ارَك</w:t>
      </w:r>
      <w:r w:rsidRPr="00E038BF">
        <w:rPr>
          <w:rStyle w:val="Char7"/>
          <w:rFonts w:hint="cs"/>
          <w:rtl/>
        </w:rPr>
        <w:t>ْ</w:t>
      </w:r>
      <w:r w:rsidRPr="00E038BF">
        <w:rPr>
          <w:rStyle w:val="Char7"/>
          <w:rtl/>
        </w:rPr>
        <w:t>تَ ع</w:t>
      </w:r>
      <w:r w:rsidRPr="00E038BF">
        <w:rPr>
          <w:rStyle w:val="Char7"/>
          <w:rFonts w:hint="cs"/>
          <w:rtl/>
        </w:rPr>
        <w:t>َ</w:t>
      </w:r>
      <w:r w:rsidRPr="00E038BF">
        <w:rPr>
          <w:rStyle w:val="Char7"/>
          <w:rtl/>
        </w:rPr>
        <w:t>ل</w:t>
      </w:r>
      <w:r w:rsidRPr="00E038BF">
        <w:rPr>
          <w:rStyle w:val="Char7"/>
          <w:rFonts w:hint="cs"/>
          <w:rtl/>
        </w:rPr>
        <w:t>َ</w:t>
      </w:r>
      <w:r w:rsidRPr="00E038BF">
        <w:rPr>
          <w:rStyle w:val="Char7"/>
          <w:rtl/>
        </w:rPr>
        <w:t>ى إبْر</w:t>
      </w:r>
      <w:r w:rsidRPr="00E038BF">
        <w:rPr>
          <w:rStyle w:val="Char7"/>
          <w:rFonts w:hint="cs"/>
          <w:rtl/>
        </w:rPr>
        <w:t>َ</w:t>
      </w:r>
      <w:r w:rsidRPr="00E038BF">
        <w:rPr>
          <w:rStyle w:val="Char7"/>
          <w:rtl/>
        </w:rPr>
        <w:t>اهِي</w:t>
      </w:r>
      <w:r w:rsidRPr="00E038BF">
        <w:rPr>
          <w:rStyle w:val="Char7"/>
          <w:rFonts w:hint="cs"/>
          <w:rtl/>
        </w:rPr>
        <w:t>ْ</w:t>
      </w:r>
      <w:r w:rsidRPr="00E038BF">
        <w:rPr>
          <w:rStyle w:val="Char7"/>
          <w:rtl/>
        </w:rPr>
        <w:t>م</w:t>
      </w:r>
      <w:r w:rsidRPr="00E038BF">
        <w:rPr>
          <w:rStyle w:val="Char7"/>
          <w:rFonts w:hint="cs"/>
          <w:rtl/>
        </w:rPr>
        <w:t>َ</w:t>
      </w:r>
      <w:r w:rsidRPr="00E038BF">
        <w:rPr>
          <w:rStyle w:val="Char7"/>
          <w:rtl/>
        </w:rPr>
        <w:t>، إنَّكَ ح</w:t>
      </w:r>
      <w:r w:rsidRPr="00E038BF">
        <w:rPr>
          <w:rStyle w:val="Char7"/>
          <w:rFonts w:hint="cs"/>
          <w:rtl/>
        </w:rPr>
        <w:t>َ</w:t>
      </w:r>
      <w:r w:rsidRPr="00E038BF">
        <w:rPr>
          <w:rStyle w:val="Char7"/>
          <w:rtl/>
        </w:rPr>
        <w:t>مِي</w:t>
      </w:r>
      <w:r w:rsidRPr="00E038BF">
        <w:rPr>
          <w:rStyle w:val="Char7"/>
          <w:rFonts w:hint="cs"/>
          <w:rtl/>
        </w:rPr>
        <w:t>ْ</w:t>
      </w:r>
      <w:r w:rsidRPr="00E038BF">
        <w:rPr>
          <w:rStyle w:val="Char7"/>
          <w:rtl/>
        </w:rPr>
        <w:t>دٌ م</w:t>
      </w:r>
      <w:r w:rsidRPr="00E038BF">
        <w:rPr>
          <w:rStyle w:val="Char7"/>
          <w:rFonts w:hint="cs"/>
          <w:rtl/>
        </w:rPr>
        <w:t>َّ</w:t>
      </w:r>
      <w:r w:rsidRPr="00E038BF">
        <w:rPr>
          <w:rStyle w:val="Char7"/>
          <w:rtl/>
        </w:rPr>
        <w:t>جِي</w:t>
      </w:r>
      <w:r w:rsidRPr="00E038BF">
        <w:rPr>
          <w:rStyle w:val="Char7"/>
          <w:rFonts w:hint="cs"/>
          <w:rtl/>
        </w:rPr>
        <w:t>ْ</w:t>
      </w:r>
      <w:r w:rsidRPr="00E038BF">
        <w:rPr>
          <w:rStyle w:val="Char7"/>
          <w:rtl/>
        </w:rPr>
        <w:t>دٌ</w:t>
      </w:r>
      <w:r w:rsidRPr="00E038BF">
        <w:rPr>
          <w:rFonts w:hint="cs"/>
          <w:rtl/>
        </w:rPr>
        <w:t>:</w:t>
      </w:r>
      <w:r w:rsidRPr="00B4734D">
        <w:rPr>
          <w:rStyle w:val="Char4"/>
          <w:rFonts w:hint="cs"/>
          <w:rtl/>
        </w:rPr>
        <w:t xml:space="preserve"> خدایا! بر محمد و همسران و نواده‌های او درود بفرست چنان که بر آل ابراهیم درود فرستادی، و به محمد و همسران و نواده‌های او برکت ده همان‌گونه که به آل ابراهیم برکت دادی که همانا تو ستوده و بزرگواری»</w:t>
      </w:r>
      <w:r w:rsidRPr="00B4734D">
        <w:rPr>
          <w:rStyle w:val="Char4"/>
          <w:vertAlign w:val="superscript"/>
          <w:rtl/>
        </w:rPr>
        <w:footnoteReference w:id="779"/>
      </w:r>
      <w:r w:rsidRPr="00B4734D">
        <w:rPr>
          <w:rStyle w:val="Char4"/>
          <w:rFonts w:hint="cs"/>
          <w:rtl/>
        </w:rPr>
        <w:t>.</w:t>
      </w:r>
    </w:p>
    <w:p w:rsidR="00E038BF" w:rsidRDefault="00E038BF" w:rsidP="00E038BF">
      <w:pPr>
        <w:pStyle w:val="a9"/>
        <w:rPr>
          <w:rStyle w:val="Char4"/>
          <w:rtl/>
        </w:rPr>
        <w:sectPr w:rsidR="00E038BF" w:rsidSect="00E038BF">
          <w:headerReference w:type="default" r:id="rId30"/>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E038BF">
      <w:pPr>
        <w:pStyle w:val="a"/>
        <w:rPr>
          <w:rtl/>
        </w:rPr>
      </w:pPr>
      <w:bookmarkStart w:id="867" w:name="_Toc233322952"/>
      <w:bookmarkStart w:id="868" w:name="_Toc274891566"/>
      <w:bookmarkStart w:id="869" w:name="_Toc433183105"/>
      <w:bookmarkStart w:id="870" w:name="_Toc433190677"/>
      <w:r w:rsidRPr="006717F5">
        <w:rPr>
          <w:rtl/>
        </w:rPr>
        <w:t>بخش شانزدهم</w:t>
      </w:r>
      <w:r w:rsidR="004A4F74" w:rsidRPr="006717F5">
        <w:rPr>
          <w:rFonts w:hint="cs"/>
          <w:rtl/>
        </w:rPr>
        <w:t>:</w:t>
      </w:r>
      <w:r w:rsidR="004A4F74" w:rsidRPr="006717F5">
        <w:rPr>
          <w:rtl/>
        </w:rPr>
        <w:br/>
      </w:r>
      <w:r w:rsidRPr="006717F5">
        <w:rPr>
          <w:rtl/>
        </w:rPr>
        <w:t>کتاب اذکار</w:t>
      </w:r>
      <w:bookmarkEnd w:id="867"/>
      <w:bookmarkEnd w:id="868"/>
      <w:bookmarkEnd w:id="869"/>
      <w:bookmarkEnd w:id="870"/>
    </w:p>
    <w:p w:rsidR="00F60FD5" w:rsidRDefault="004A4F74" w:rsidP="00F60FD5">
      <w:pPr>
        <w:pStyle w:val="af2"/>
        <w:rPr>
          <w:rtl/>
        </w:rPr>
      </w:pPr>
      <w:bookmarkStart w:id="871" w:name="_Toc274891567"/>
      <w:bookmarkStart w:id="872" w:name="_Toc433183106"/>
      <w:r w:rsidRPr="00573ACA">
        <w:rPr>
          <w:rFonts w:hint="cs"/>
          <w:rtl/>
        </w:rPr>
        <w:t xml:space="preserve">236- </w:t>
      </w:r>
      <w:r w:rsidRPr="00573ACA">
        <w:rPr>
          <w:rtl/>
        </w:rPr>
        <w:t>باب فضل الذكر والحثِّ عليه</w:t>
      </w:r>
      <w:bookmarkStart w:id="873" w:name="_Toc233322953"/>
    </w:p>
    <w:p w:rsidR="00152E87" w:rsidRPr="006717F5" w:rsidRDefault="004A4F74" w:rsidP="006717F5">
      <w:pPr>
        <w:pStyle w:val="a0"/>
        <w:rPr>
          <w:szCs w:val="26"/>
          <w:rtl/>
          <w:lang w:bidi="ar-SA"/>
        </w:rPr>
      </w:pPr>
      <w:bookmarkStart w:id="874" w:name="_Toc433190678"/>
      <w:r w:rsidRPr="006717F5">
        <w:rPr>
          <w:rFonts w:hint="cs"/>
          <w:rtl/>
        </w:rPr>
        <w:t>باب فضیلت ذکر و تشویق بر آن</w:t>
      </w:r>
      <w:bookmarkEnd w:id="871"/>
      <w:bookmarkEnd w:id="872"/>
      <w:bookmarkEnd w:id="873"/>
      <w:bookmarkEnd w:id="874"/>
    </w:p>
    <w:p w:rsidR="00152E87" w:rsidRDefault="00152E87" w:rsidP="00005182">
      <w:pPr>
        <w:pStyle w:val="ac"/>
        <w:rPr>
          <w:rtl/>
        </w:rPr>
      </w:pPr>
      <w:r w:rsidRPr="006717F5">
        <w:rPr>
          <w:rFonts w:hint="cs"/>
          <w:rtl/>
        </w:rPr>
        <w:t xml:space="preserve">قَالَ اللهُ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وَلَذِكۡرُ </w:t>
      </w:r>
      <w:r w:rsidRPr="00084A5B">
        <w:rPr>
          <w:rStyle w:val="Char8"/>
          <w:rFonts w:hint="cs"/>
          <w:rtl/>
        </w:rPr>
        <w:t>ٱ</w:t>
      </w:r>
      <w:r w:rsidRPr="00084A5B">
        <w:rPr>
          <w:rStyle w:val="Char8"/>
          <w:rFonts w:hint="eastAsia"/>
          <w:rtl/>
        </w:rPr>
        <w:t>للَّهِ</w:t>
      </w:r>
      <w:r w:rsidRPr="00084A5B">
        <w:rPr>
          <w:rStyle w:val="Char8"/>
          <w:rtl/>
        </w:rPr>
        <w:t xml:space="preserve"> أَكۡبَرُۗ</w:t>
      </w:r>
      <w:r>
        <w:rPr>
          <w:rFonts w:cs="Traditional Arabic"/>
          <w:color w:val="000000"/>
          <w:szCs w:val="28"/>
          <w:shd w:val="clear" w:color="auto" w:fill="FFFFFF"/>
          <w:rtl/>
        </w:rPr>
        <w:t>﴾</w:t>
      </w:r>
      <w:r w:rsidRPr="00084A5B">
        <w:rPr>
          <w:rStyle w:val="Char8"/>
          <w:rtl/>
        </w:rPr>
        <w:t xml:space="preserve"> </w:t>
      </w:r>
      <w:r w:rsidRPr="003E754C">
        <w:rPr>
          <w:rStyle w:val="Char9"/>
          <w:rtl/>
        </w:rPr>
        <w:t>[العنكبوت: 45]</w:t>
      </w:r>
      <w:r w:rsidRPr="003E754C">
        <w:rPr>
          <w:rStyle w:val="Char9"/>
          <w:rFonts w:hint="cs"/>
          <w:rtl/>
        </w:rPr>
        <w:t>.</w:t>
      </w:r>
    </w:p>
    <w:p w:rsidR="00152E87" w:rsidRPr="006717F5" w:rsidRDefault="00152E87" w:rsidP="00005182">
      <w:pPr>
        <w:pStyle w:val="a9"/>
        <w:rPr>
          <w:rtl/>
        </w:rPr>
      </w:pPr>
      <w:r w:rsidRPr="006717F5">
        <w:rPr>
          <w:rFonts w:hint="cs"/>
          <w:rtl/>
        </w:rPr>
        <w:t>«قطعاً ذکر و یاد خداوند (از</w:t>
      </w:r>
      <w:r w:rsidR="00465701">
        <w:rPr>
          <w:rFonts w:hint="cs"/>
          <w:rtl/>
        </w:rPr>
        <w:t xml:space="preserve"> هرچیز </w:t>
      </w:r>
      <w:r w:rsidRPr="006717F5">
        <w:rPr>
          <w:rFonts w:hint="cs"/>
          <w:rtl/>
        </w:rPr>
        <w:t>دیگری) والاتر و بزرگ‌تر است».</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فَ</w:t>
      </w:r>
      <w:r w:rsidRPr="00084A5B">
        <w:rPr>
          <w:rStyle w:val="Char8"/>
          <w:rFonts w:hint="cs"/>
          <w:rtl/>
        </w:rPr>
        <w:t>ٱ</w:t>
      </w:r>
      <w:r w:rsidRPr="00084A5B">
        <w:rPr>
          <w:rStyle w:val="Char8"/>
          <w:rFonts w:hint="eastAsia"/>
          <w:rtl/>
        </w:rPr>
        <w:t>ذۡكُرُونِيٓ</w:t>
      </w:r>
      <w:r w:rsidRPr="00084A5B">
        <w:rPr>
          <w:rStyle w:val="Char8"/>
          <w:rtl/>
        </w:rPr>
        <w:t xml:space="preserve"> أَذۡكُرۡكُمۡ</w:t>
      </w:r>
      <w:r>
        <w:rPr>
          <w:rFonts w:cs="Traditional Arabic"/>
          <w:color w:val="000000"/>
          <w:szCs w:val="28"/>
          <w:shd w:val="clear" w:color="auto" w:fill="FFFFFF"/>
          <w:rtl/>
        </w:rPr>
        <w:t>﴾</w:t>
      </w:r>
      <w:r w:rsidRPr="00084A5B">
        <w:rPr>
          <w:rStyle w:val="Char8"/>
          <w:rtl/>
        </w:rPr>
        <w:t xml:space="preserve"> </w:t>
      </w:r>
      <w:r w:rsidRPr="003E754C">
        <w:rPr>
          <w:rStyle w:val="Char9"/>
          <w:rtl/>
        </w:rPr>
        <w:t>[البقرة: 152]</w:t>
      </w:r>
      <w:r w:rsidRPr="003E754C">
        <w:rPr>
          <w:rStyle w:val="Char9"/>
          <w:rFonts w:hint="cs"/>
          <w:rtl/>
        </w:rPr>
        <w:t>.</w:t>
      </w:r>
    </w:p>
    <w:p w:rsidR="00152E87" w:rsidRPr="006717F5" w:rsidRDefault="00152E87" w:rsidP="00005182">
      <w:pPr>
        <w:pStyle w:val="a9"/>
        <w:rPr>
          <w:rtl/>
        </w:rPr>
      </w:pPr>
      <w:r w:rsidRPr="006717F5">
        <w:rPr>
          <w:rFonts w:hint="cs"/>
          <w:rtl/>
        </w:rPr>
        <w:t>«مرا یاد کنید تا شما را یاد کنم».</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ذۡكُر</w:t>
      </w:r>
      <w:r w:rsidRPr="00084A5B">
        <w:rPr>
          <w:rStyle w:val="Char8"/>
          <w:rtl/>
        </w:rPr>
        <w:t xml:space="preserve"> رَّبَّكَ فِي نَفۡسِكَ تَضَرُّعٗا وَخِيفَةٗ وَدُونَ </w:t>
      </w:r>
      <w:r w:rsidRPr="00084A5B">
        <w:rPr>
          <w:rStyle w:val="Char8"/>
          <w:rFonts w:hint="cs"/>
          <w:rtl/>
        </w:rPr>
        <w:t>ٱ</w:t>
      </w:r>
      <w:r w:rsidRPr="00084A5B">
        <w:rPr>
          <w:rStyle w:val="Char8"/>
          <w:rFonts w:hint="eastAsia"/>
          <w:rtl/>
        </w:rPr>
        <w:t>لۡجَهۡرِ</w:t>
      </w:r>
      <w:r w:rsidRPr="00084A5B">
        <w:rPr>
          <w:rStyle w:val="Char8"/>
          <w:rtl/>
        </w:rPr>
        <w:t xml:space="preserve"> مِنَ </w:t>
      </w:r>
      <w:r w:rsidRPr="00084A5B">
        <w:rPr>
          <w:rStyle w:val="Char8"/>
          <w:rFonts w:hint="cs"/>
          <w:rtl/>
        </w:rPr>
        <w:t>ٱ</w:t>
      </w:r>
      <w:r w:rsidRPr="00084A5B">
        <w:rPr>
          <w:rStyle w:val="Char8"/>
          <w:rFonts w:hint="eastAsia"/>
          <w:rtl/>
        </w:rPr>
        <w:t>لۡقَوۡلِ</w:t>
      </w:r>
      <w:r w:rsidRPr="00084A5B">
        <w:rPr>
          <w:rStyle w:val="Char8"/>
          <w:rtl/>
        </w:rPr>
        <w:t xml:space="preserve"> بِ</w:t>
      </w:r>
      <w:r w:rsidRPr="00084A5B">
        <w:rPr>
          <w:rStyle w:val="Char8"/>
          <w:rFonts w:hint="cs"/>
          <w:rtl/>
        </w:rPr>
        <w:t>ٱ</w:t>
      </w:r>
      <w:r w:rsidRPr="00084A5B">
        <w:rPr>
          <w:rStyle w:val="Char8"/>
          <w:rFonts w:hint="eastAsia"/>
          <w:rtl/>
        </w:rPr>
        <w:t>لۡغُدُوِّ</w:t>
      </w:r>
      <w:r w:rsidRPr="00084A5B">
        <w:rPr>
          <w:rStyle w:val="Char8"/>
          <w:rtl/>
        </w:rPr>
        <w:t xml:space="preserve"> وَ</w:t>
      </w:r>
      <w:r w:rsidRPr="00084A5B">
        <w:rPr>
          <w:rStyle w:val="Char8"/>
          <w:rFonts w:hint="cs"/>
          <w:rtl/>
        </w:rPr>
        <w:t>ٱ</w:t>
      </w:r>
      <w:r w:rsidRPr="00084A5B">
        <w:rPr>
          <w:rStyle w:val="Char8"/>
          <w:rFonts w:hint="eastAsia"/>
          <w:rtl/>
        </w:rPr>
        <w:t>لۡأٓصَالِ</w:t>
      </w:r>
      <w:r w:rsidRPr="00084A5B">
        <w:rPr>
          <w:rStyle w:val="Char8"/>
          <w:rtl/>
        </w:rPr>
        <w:t xml:space="preserve"> وَلَا تَكُن مِّنَ </w:t>
      </w:r>
      <w:r w:rsidRPr="00084A5B">
        <w:rPr>
          <w:rStyle w:val="Char8"/>
          <w:rFonts w:hint="cs"/>
          <w:rtl/>
        </w:rPr>
        <w:t>ٱ</w:t>
      </w:r>
      <w:r w:rsidRPr="00084A5B">
        <w:rPr>
          <w:rStyle w:val="Char8"/>
          <w:rFonts w:hint="eastAsia"/>
          <w:rtl/>
        </w:rPr>
        <w:t>لۡغَٰفِلِينَ</w:t>
      </w:r>
      <w:r w:rsidRPr="00084A5B">
        <w:rPr>
          <w:rStyle w:val="Char8"/>
          <w:rtl/>
        </w:rPr>
        <w:t>٢٠٥</w:t>
      </w:r>
      <w:r>
        <w:rPr>
          <w:rFonts w:cs="Traditional Arabic"/>
          <w:color w:val="000000"/>
          <w:szCs w:val="28"/>
          <w:shd w:val="clear" w:color="auto" w:fill="FFFFFF"/>
          <w:rtl/>
        </w:rPr>
        <w:t>﴾</w:t>
      </w:r>
      <w:r w:rsidRPr="00084A5B">
        <w:rPr>
          <w:rStyle w:val="Char8"/>
          <w:rtl/>
        </w:rPr>
        <w:t xml:space="preserve"> </w:t>
      </w:r>
      <w:r w:rsidRPr="003E754C">
        <w:rPr>
          <w:rStyle w:val="Char9"/>
          <w:rtl/>
        </w:rPr>
        <w:t>[الأعراف: 205]</w:t>
      </w:r>
      <w:r w:rsidRPr="003E754C">
        <w:rPr>
          <w:rStyle w:val="Char9"/>
          <w:rFonts w:hint="cs"/>
          <w:rtl/>
        </w:rPr>
        <w:t>.</w:t>
      </w:r>
    </w:p>
    <w:p w:rsidR="00152E87" w:rsidRPr="006717F5" w:rsidRDefault="00152E87" w:rsidP="00005182">
      <w:pPr>
        <w:pStyle w:val="a9"/>
        <w:rPr>
          <w:rtl/>
        </w:rPr>
      </w:pPr>
      <w:r w:rsidRPr="006717F5">
        <w:rPr>
          <w:rFonts w:hint="cs"/>
          <w:rtl/>
        </w:rPr>
        <w:t>«پروردگارت را در دل خود، با فروتنی و هراس و آهسته و آرام، صبحگاهان و شامگاهان یاد کن و از زمره‌ی غافلان نباش».</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ذۡكُرُواْ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كَثِيرٗا لَّعَلَّكُمۡ تُفۡلِحُونَ١٠</w:t>
      </w:r>
      <w:r>
        <w:rPr>
          <w:rFonts w:cs="Traditional Arabic"/>
          <w:color w:val="000000"/>
          <w:szCs w:val="28"/>
          <w:shd w:val="clear" w:color="auto" w:fill="FFFFFF"/>
          <w:rtl/>
        </w:rPr>
        <w:t>﴾</w:t>
      </w:r>
      <w:r w:rsidRPr="00084A5B">
        <w:rPr>
          <w:rStyle w:val="Char8"/>
          <w:rtl/>
        </w:rPr>
        <w:t xml:space="preserve"> </w:t>
      </w:r>
      <w:r w:rsidRPr="003E754C">
        <w:rPr>
          <w:rStyle w:val="Char9"/>
          <w:rtl/>
        </w:rPr>
        <w:t>[الجمعة: 10]</w:t>
      </w:r>
      <w:r w:rsidRPr="003E754C">
        <w:rPr>
          <w:rStyle w:val="Char9"/>
          <w:rFonts w:hint="cs"/>
          <w:rtl/>
        </w:rPr>
        <w:t>.</w:t>
      </w:r>
    </w:p>
    <w:p w:rsidR="00152E87" w:rsidRPr="006717F5" w:rsidRDefault="00152E87" w:rsidP="00005182">
      <w:pPr>
        <w:pStyle w:val="a9"/>
        <w:rPr>
          <w:rtl/>
        </w:rPr>
      </w:pPr>
      <w:r w:rsidRPr="006717F5">
        <w:rPr>
          <w:rFonts w:hint="cs"/>
          <w:rtl/>
        </w:rPr>
        <w:t>«خدا را بسیار یاد کنید، تا شاید رستگار شوید».</w:t>
      </w:r>
    </w:p>
    <w:p w:rsidR="00152E87" w:rsidRDefault="00152E87" w:rsidP="00005182">
      <w:pPr>
        <w:pStyle w:val="ac"/>
        <w:rPr>
          <w:rtl/>
        </w:rPr>
      </w:pPr>
      <w:r w:rsidRPr="006717F5">
        <w:rPr>
          <w:rFonts w:hint="cs"/>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لۡمُسۡلِمِينَ</w:t>
      </w:r>
      <w:r w:rsidRPr="00084A5B">
        <w:rPr>
          <w:rStyle w:val="Char8"/>
          <w:rtl/>
        </w:rPr>
        <w:t xml:space="preserve"> وَ</w:t>
      </w:r>
      <w:r w:rsidRPr="00084A5B">
        <w:rPr>
          <w:rStyle w:val="Char8"/>
          <w:rFonts w:hint="cs"/>
          <w:rtl/>
        </w:rPr>
        <w:t>ٱ</w:t>
      </w:r>
      <w:r w:rsidRPr="00084A5B">
        <w:rPr>
          <w:rStyle w:val="Char8"/>
          <w:rFonts w:hint="eastAsia"/>
          <w:rtl/>
        </w:rPr>
        <w:t>لۡمُسۡلِمَٰتِ</w:t>
      </w:r>
      <w:r>
        <w:rPr>
          <w:rFonts w:cs="Times New Roman" w:hint="cs"/>
          <w:color w:val="000000"/>
          <w:szCs w:val="28"/>
          <w:shd w:val="clear" w:color="auto" w:fill="FFFFFF"/>
          <w:rtl/>
        </w:rPr>
        <w:t xml:space="preserve">... </w:t>
      </w:r>
      <w:r w:rsidRPr="00084A5B">
        <w:rPr>
          <w:rStyle w:val="Char8"/>
          <w:rtl/>
        </w:rPr>
        <w:t>وَ</w:t>
      </w:r>
      <w:r w:rsidRPr="00084A5B">
        <w:rPr>
          <w:rStyle w:val="Char8"/>
          <w:rFonts w:hint="cs"/>
          <w:rtl/>
        </w:rPr>
        <w:t>ٱ</w:t>
      </w:r>
      <w:r w:rsidRPr="00084A5B">
        <w:rPr>
          <w:rStyle w:val="Char8"/>
          <w:rFonts w:hint="eastAsia"/>
          <w:rtl/>
        </w:rPr>
        <w:t>لذَّٰكِرِينَ</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كَثِيرٗا وَ</w:t>
      </w:r>
      <w:r w:rsidRPr="00084A5B">
        <w:rPr>
          <w:rStyle w:val="Char8"/>
          <w:rFonts w:hint="cs"/>
          <w:rtl/>
        </w:rPr>
        <w:t>ٱ</w:t>
      </w:r>
      <w:r w:rsidRPr="00084A5B">
        <w:rPr>
          <w:rStyle w:val="Char8"/>
          <w:rFonts w:hint="eastAsia"/>
          <w:rtl/>
        </w:rPr>
        <w:t>لذَّٰكِرَٰتِ</w:t>
      </w:r>
      <w:r w:rsidRPr="00084A5B">
        <w:rPr>
          <w:rStyle w:val="Char8"/>
          <w:rtl/>
        </w:rPr>
        <w:t xml:space="preserve"> أَعَدَّ </w:t>
      </w:r>
      <w:r w:rsidRPr="00084A5B">
        <w:rPr>
          <w:rStyle w:val="Char8"/>
          <w:rFonts w:hint="cs"/>
          <w:rtl/>
        </w:rPr>
        <w:t>ٱ</w:t>
      </w:r>
      <w:r w:rsidRPr="00084A5B">
        <w:rPr>
          <w:rStyle w:val="Char8"/>
          <w:rFonts w:hint="eastAsia"/>
          <w:rtl/>
        </w:rPr>
        <w:t>للَّهُ</w:t>
      </w:r>
      <w:r w:rsidRPr="00084A5B">
        <w:rPr>
          <w:rStyle w:val="Char8"/>
          <w:rtl/>
        </w:rPr>
        <w:t xml:space="preserve"> لَهُم مَّغۡفِرَةٗ وَأَجۡرًا عَظِيمٗا٣٥</w:t>
      </w:r>
      <w:r>
        <w:rPr>
          <w:rFonts w:cs="Traditional Arabic"/>
          <w:color w:val="000000"/>
          <w:szCs w:val="28"/>
          <w:shd w:val="clear" w:color="auto" w:fill="FFFFFF"/>
          <w:rtl/>
        </w:rPr>
        <w:t>﴾</w:t>
      </w:r>
      <w:r w:rsidRPr="00084A5B">
        <w:rPr>
          <w:rStyle w:val="Char8"/>
          <w:rtl/>
        </w:rPr>
        <w:t xml:space="preserve"> </w:t>
      </w:r>
      <w:r w:rsidRPr="003E754C">
        <w:rPr>
          <w:rStyle w:val="Char9"/>
          <w:rtl/>
        </w:rPr>
        <w:t>[الأحزاب: 35]</w:t>
      </w:r>
      <w:r w:rsidRPr="003E754C">
        <w:rPr>
          <w:rStyle w:val="Char9"/>
          <w:rFonts w:hint="cs"/>
          <w:rtl/>
        </w:rPr>
        <w:t>.</w:t>
      </w:r>
    </w:p>
    <w:p w:rsidR="00152E87" w:rsidRPr="006717F5" w:rsidRDefault="00152E87" w:rsidP="00005182">
      <w:pPr>
        <w:pStyle w:val="a9"/>
        <w:rPr>
          <w:rtl/>
        </w:rPr>
      </w:pPr>
      <w:r w:rsidRPr="006717F5">
        <w:rPr>
          <w:rFonts w:hint="cs"/>
          <w:rtl/>
        </w:rPr>
        <w:t>«مردان مسلمان و زنان مسلمان ... مردانی که بسیار خدا را یاد می‌کنند و زنانی که بسیار خدا را یاد می‌کنند، خداوند برای همه‌ی آنان آمرزش و پاداش بزرگی را فراهم ساخته است».</w:t>
      </w:r>
    </w:p>
    <w:p w:rsidR="00152E87" w:rsidRDefault="00152E87" w:rsidP="00005182">
      <w:pPr>
        <w:pStyle w:val="ac"/>
        <w:rPr>
          <w:rtl/>
        </w:rPr>
      </w:pPr>
      <w:r w:rsidRPr="006717F5">
        <w:rPr>
          <w:rFonts w:hint="cs"/>
          <w:rtl/>
        </w:rPr>
        <w:t>وَقَالَ تَعَالَی:</w:t>
      </w:r>
    </w:p>
    <w:p w:rsidR="00005182" w:rsidRPr="003E754C" w:rsidRDefault="00005182" w:rsidP="00005182">
      <w:pPr>
        <w:pStyle w:val="a9"/>
        <w:rPr>
          <w:rStyle w:val="Char9"/>
          <w:rtl/>
        </w:rPr>
      </w:pPr>
      <w:r>
        <w:rPr>
          <w:rFonts w:cs="Traditional Arabic"/>
          <w:color w:val="000000"/>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ذۡكُرُواْ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ذِكۡرٗا كَثِيرٗا٤١ وَسَبِّحُوهُ بُكۡرَةٗ وَأَصِيلًا٤٢</w:t>
      </w:r>
      <w:r>
        <w:rPr>
          <w:rFonts w:cs="Traditional Arabic"/>
          <w:color w:val="000000"/>
          <w:shd w:val="clear" w:color="auto" w:fill="FFFFFF"/>
          <w:rtl/>
        </w:rPr>
        <w:t>﴾</w:t>
      </w:r>
      <w:r w:rsidRPr="00084A5B">
        <w:rPr>
          <w:rStyle w:val="Char8"/>
          <w:rtl/>
        </w:rPr>
        <w:t xml:space="preserve"> </w:t>
      </w:r>
      <w:r w:rsidRPr="003E754C">
        <w:rPr>
          <w:rStyle w:val="Char9"/>
          <w:rtl/>
        </w:rPr>
        <w:t>[الأحزاب: 41-42]</w:t>
      </w:r>
      <w:r w:rsidRPr="003E754C">
        <w:rPr>
          <w:rStyle w:val="Char9"/>
          <w:rFonts w:hint="cs"/>
          <w:rtl/>
        </w:rPr>
        <w:t>.</w:t>
      </w:r>
    </w:p>
    <w:p w:rsidR="00152E87" w:rsidRPr="006717F5" w:rsidRDefault="00152E87" w:rsidP="00005182">
      <w:pPr>
        <w:pStyle w:val="a9"/>
        <w:rPr>
          <w:rtl/>
        </w:rPr>
      </w:pPr>
      <w:r w:rsidRPr="006717F5">
        <w:rPr>
          <w:rFonts w:hint="cs"/>
          <w:rtl/>
        </w:rPr>
        <w:t>«ای کسانی که ایمان آورده‌اید! بسیار خدای را یاد کنید و بامدادان و شامگاهان به تسبیح و تقدیس او بپردازید».</w:t>
      </w:r>
    </w:p>
    <w:p w:rsidR="00152E87" w:rsidRPr="00B4734D" w:rsidRDefault="00152E87" w:rsidP="006717F5">
      <w:pPr>
        <w:ind w:firstLine="284"/>
        <w:jc w:val="both"/>
        <w:rPr>
          <w:rStyle w:val="Char4"/>
          <w:rtl/>
        </w:rPr>
      </w:pPr>
      <w:r w:rsidRPr="00B4734D">
        <w:rPr>
          <w:rStyle w:val="Char4"/>
          <w:rFonts w:hint="cs"/>
          <w:rtl/>
        </w:rPr>
        <w:t>آیات در این مورد فراوان ومعلوم هستند.</w:t>
      </w:r>
    </w:p>
    <w:p w:rsidR="00152E87" w:rsidRPr="00E038BF" w:rsidRDefault="00152E87" w:rsidP="00E038BF">
      <w:pPr>
        <w:pStyle w:val="af0"/>
        <w:rPr>
          <w:rtl/>
        </w:rPr>
      </w:pPr>
      <w:r w:rsidRPr="00E038BF">
        <w:rPr>
          <w:rFonts w:hint="cs"/>
          <w:rtl/>
        </w:rPr>
        <w:t>799-</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 ق</w:t>
      </w:r>
      <w:r w:rsidRPr="00E038BF">
        <w:rPr>
          <w:rFonts w:hint="cs"/>
          <w:rtl/>
        </w:rPr>
        <w:t>َ</w:t>
      </w:r>
      <w:r w:rsidRPr="00E038BF">
        <w:rPr>
          <w:rtl/>
        </w:rPr>
        <w:t>الَ رَسُولُ اللَّهِ صَلَّى اللهُ عَلَيْهِ وَسَلَّمَ: «كَلِم</w:t>
      </w:r>
      <w:r w:rsidRPr="00E038BF">
        <w:rPr>
          <w:rFonts w:hint="cs"/>
          <w:rtl/>
        </w:rPr>
        <w:t>َ</w:t>
      </w:r>
      <w:r w:rsidRPr="00E038BF">
        <w:rPr>
          <w:rtl/>
        </w:rPr>
        <w:t>تَانِ خَفِي</w:t>
      </w:r>
      <w:r w:rsidRPr="00E038BF">
        <w:rPr>
          <w:rFonts w:hint="cs"/>
          <w:rtl/>
        </w:rPr>
        <w:t>ْ</w:t>
      </w:r>
      <w:r w:rsidRPr="00E038BF">
        <w:rPr>
          <w:rtl/>
        </w:rPr>
        <w:t>فَتَانِ عَل</w:t>
      </w:r>
      <w:r w:rsidRPr="00E038BF">
        <w:rPr>
          <w:rFonts w:hint="cs"/>
          <w:rtl/>
        </w:rPr>
        <w:t>َ</w:t>
      </w:r>
      <w:r w:rsidRPr="00E038BF">
        <w:rPr>
          <w:rtl/>
        </w:rPr>
        <w:t>ى اللِّس</w:t>
      </w:r>
      <w:r w:rsidRPr="00E038BF">
        <w:rPr>
          <w:rFonts w:hint="cs"/>
          <w:rtl/>
        </w:rPr>
        <w:t>َ</w:t>
      </w:r>
      <w:r w:rsidRPr="00E038BF">
        <w:rPr>
          <w:rtl/>
        </w:rPr>
        <w:t>انِ، ثَق</w:t>
      </w:r>
      <w:r w:rsidRPr="00E038BF">
        <w:rPr>
          <w:rFonts w:hint="cs"/>
          <w:rtl/>
        </w:rPr>
        <w:t>ِ</w:t>
      </w:r>
      <w:r w:rsidRPr="00E038BF">
        <w:rPr>
          <w:rtl/>
        </w:rPr>
        <w:t>ي</w:t>
      </w:r>
      <w:r w:rsidRPr="00E038BF">
        <w:rPr>
          <w:rFonts w:hint="cs"/>
          <w:rtl/>
        </w:rPr>
        <w:t>ْ</w:t>
      </w:r>
      <w:r w:rsidRPr="00E038BF">
        <w:rPr>
          <w:rtl/>
        </w:rPr>
        <w:t>لَت</w:t>
      </w:r>
      <w:r w:rsidRPr="00E038BF">
        <w:rPr>
          <w:rFonts w:hint="cs"/>
          <w:rtl/>
        </w:rPr>
        <w:t>َ</w:t>
      </w:r>
      <w:r w:rsidRPr="00E038BF">
        <w:rPr>
          <w:rtl/>
        </w:rPr>
        <w:t>انِ في ال</w:t>
      </w:r>
      <w:r w:rsidRPr="00E038BF">
        <w:rPr>
          <w:rFonts w:hint="cs"/>
          <w:rtl/>
        </w:rPr>
        <w:t>ْ</w:t>
      </w:r>
      <w:r w:rsidRPr="00E038BF">
        <w:rPr>
          <w:rtl/>
        </w:rPr>
        <w:t>مِي</w:t>
      </w:r>
      <w:r w:rsidRPr="00E038BF">
        <w:rPr>
          <w:rFonts w:hint="cs"/>
          <w:rtl/>
        </w:rPr>
        <w:t>ْ</w:t>
      </w:r>
      <w:r w:rsidRPr="00E038BF">
        <w:rPr>
          <w:rtl/>
        </w:rPr>
        <w:t>زَانِ، حَبِي</w:t>
      </w:r>
      <w:r w:rsidRPr="00E038BF">
        <w:rPr>
          <w:rFonts w:hint="cs"/>
          <w:rtl/>
        </w:rPr>
        <w:t>ْ</w:t>
      </w:r>
      <w:r w:rsidRPr="00E038BF">
        <w:rPr>
          <w:rtl/>
        </w:rPr>
        <w:t>بَتَانِ إ</w:t>
      </w:r>
      <w:r w:rsidRPr="00E038BF">
        <w:rPr>
          <w:rFonts w:hint="cs"/>
          <w:rtl/>
        </w:rPr>
        <w:t>ِ</w:t>
      </w:r>
      <w:r w:rsidRPr="00E038BF">
        <w:rPr>
          <w:rtl/>
        </w:rPr>
        <w:t>ل</w:t>
      </w:r>
      <w:r w:rsidRPr="00E038BF">
        <w:rPr>
          <w:rFonts w:hint="cs"/>
          <w:rtl/>
        </w:rPr>
        <w:t>َ</w:t>
      </w:r>
      <w:r w:rsidRPr="00E038BF">
        <w:rPr>
          <w:rtl/>
        </w:rPr>
        <w:t>ى الرَّحْم</w:t>
      </w:r>
      <w:r w:rsidRPr="00E038BF">
        <w:rPr>
          <w:rFonts w:hint="cs"/>
          <w:rtl/>
        </w:rPr>
        <w:t>َ</w:t>
      </w:r>
      <w:r w:rsidRPr="00E038BF">
        <w:rPr>
          <w:rtl/>
        </w:rPr>
        <w:t>نِ:</w:t>
      </w:r>
      <w:r w:rsidRPr="00E038BF">
        <w:rPr>
          <w:rFonts w:hint="cs"/>
          <w:rtl/>
        </w:rPr>
        <w:t xml:space="preserve"> </w:t>
      </w:r>
      <w:r w:rsidRPr="00E038BF">
        <w:rPr>
          <w:rtl/>
        </w:rPr>
        <w:t>سُبْح</w:t>
      </w:r>
      <w:r w:rsidRPr="00E038BF">
        <w:rPr>
          <w:rFonts w:hint="cs"/>
          <w:rtl/>
        </w:rPr>
        <w:t>َ</w:t>
      </w:r>
      <w:r w:rsidRPr="00E038BF">
        <w:rPr>
          <w:rtl/>
        </w:rPr>
        <w:t>ان</w:t>
      </w:r>
      <w:r w:rsidRPr="00E038BF">
        <w:rPr>
          <w:rFonts w:hint="cs"/>
          <w:rtl/>
        </w:rPr>
        <w:t>َ</w:t>
      </w:r>
      <w:r w:rsidRPr="00E038BF">
        <w:rPr>
          <w:rtl/>
        </w:rPr>
        <w:t xml:space="preserve"> اللَّهِ وَبِحَمْدِهِ، سُب</w:t>
      </w:r>
      <w:r w:rsidRPr="00E038BF">
        <w:rPr>
          <w:rFonts w:hint="cs"/>
          <w:rtl/>
        </w:rPr>
        <w:t>ْ</w:t>
      </w:r>
      <w:r w:rsidRPr="00E038BF">
        <w:rPr>
          <w:rtl/>
        </w:rPr>
        <w:t>ح</w:t>
      </w:r>
      <w:r w:rsidRPr="00E038BF">
        <w:rPr>
          <w:rFonts w:hint="cs"/>
          <w:rtl/>
        </w:rPr>
        <w:t>َ</w:t>
      </w:r>
      <w:r w:rsidRPr="00E038BF">
        <w:rPr>
          <w:rtl/>
        </w:rPr>
        <w:t>انَ اللَّه</w:t>
      </w:r>
      <w:r w:rsidRPr="00E038BF">
        <w:rPr>
          <w:rFonts w:hint="cs"/>
          <w:rtl/>
        </w:rPr>
        <w:t>ِ</w:t>
      </w:r>
      <w:r w:rsidRPr="00E038BF">
        <w:rPr>
          <w:rtl/>
        </w:rPr>
        <w:t xml:space="preserve"> ال</w:t>
      </w:r>
      <w:r w:rsidRPr="00E038BF">
        <w:rPr>
          <w:rFonts w:hint="cs"/>
          <w:rtl/>
        </w:rPr>
        <w:t>ْ</w:t>
      </w:r>
      <w:r w:rsidRPr="00E038BF">
        <w:rPr>
          <w:rtl/>
        </w:rPr>
        <w:t>ع</w:t>
      </w:r>
      <w:r w:rsidRPr="00E038BF">
        <w:rPr>
          <w:rFonts w:hint="cs"/>
          <w:rtl/>
        </w:rPr>
        <w:t>َ</w:t>
      </w:r>
      <w:r w:rsidRPr="00E038BF">
        <w:rPr>
          <w:rtl/>
        </w:rPr>
        <w:t>ظ</w:t>
      </w:r>
      <w:r w:rsidRPr="00E038BF">
        <w:rPr>
          <w:rFonts w:hint="cs"/>
          <w:rtl/>
        </w:rPr>
        <w:t>ِ</w:t>
      </w:r>
      <w:r w:rsidRPr="00E038BF">
        <w:rPr>
          <w:rtl/>
        </w:rPr>
        <w:t>ي</w:t>
      </w:r>
      <w:r w:rsidRPr="00E038BF">
        <w:rPr>
          <w:rFonts w:hint="cs"/>
          <w:rtl/>
        </w:rPr>
        <w:t>ْ</w:t>
      </w:r>
      <w:r w:rsidRPr="00E038BF">
        <w:rPr>
          <w:rtl/>
        </w:rPr>
        <w:t>مِ»</w:t>
      </w:r>
      <w:r w:rsidRPr="00E038BF">
        <w:rPr>
          <w:rFonts w:hint="cs"/>
          <w:rtl/>
        </w:rPr>
        <w:t xml:space="preserve">. </w:t>
      </w:r>
      <w:r w:rsidRPr="00E038BF">
        <w:rPr>
          <w:rtl/>
        </w:rPr>
        <w:t>متفقٌ عليهِ.</w:t>
      </w:r>
    </w:p>
    <w:p w:rsidR="00152E87" w:rsidRPr="00B4734D" w:rsidRDefault="00152E87" w:rsidP="00E038BF">
      <w:pPr>
        <w:ind w:firstLine="284"/>
        <w:jc w:val="both"/>
        <w:rPr>
          <w:rStyle w:val="Char4"/>
          <w:rtl/>
        </w:rPr>
      </w:pPr>
      <w:r w:rsidRPr="00B4734D">
        <w:rPr>
          <w:rStyle w:val="Char4"/>
          <w:rFonts w:hint="cs"/>
          <w:rtl/>
        </w:rPr>
        <w:t>799.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«دو کلمه هستند که بر زبان سبک و در ترازوی اعمال سنگین و نزد خداوند محبوب می‌باشند: </w:t>
      </w:r>
      <w:r w:rsidRPr="00E038BF">
        <w:rPr>
          <w:rStyle w:val="Char7"/>
          <w:rtl/>
        </w:rPr>
        <w:t>سُبْح</w:t>
      </w:r>
      <w:r w:rsidRPr="00E038BF">
        <w:rPr>
          <w:rStyle w:val="Char7"/>
          <w:rFonts w:hint="cs"/>
          <w:rtl/>
        </w:rPr>
        <w:t>َ</w:t>
      </w:r>
      <w:r w:rsidRPr="00E038BF">
        <w:rPr>
          <w:rStyle w:val="Char7"/>
          <w:rtl/>
        </w:rPr>
        <w:t>ان</w:t>
      </w:r>
      <w:r w:rsidRPr="00E038BF">
        <w:rPr>
          <w:rStyle w:val="Char7"/>
          <w:rFonts w:hint="cs"/>
          <w:rtl/>
        </w:rPr>
        <w:t>َ</w:t>
      </w:r>
      <w:r w:rsidRPr="00E038BF">
        <w:rPr>
          <w:rStyle w:val="Char7"/>
          <w:rtl/>
        </w:rPr>
        <w:t xml:space="preserve"> اللَّهِ وَبِحَمْدِهِ، سُب</w:t>
      </w:r>
      <w:r w:rsidRPr="00E038BF">
        <w:rPr>
          <w:rStyle w:val="Char7"/>
          <w:rFonts w:hint="cs"/>
          <w:rtl/>
        </w:rPr>
        <w:t>ْ</w:t>
      </w:r>
      <w:r w:rsidRPr="00E038BF">
        <w:rPr>
          <w:rStyle w:val="Char7"/>
          <w:rtl/>
        </w:rPr>
        <w:t>ح</w:t>
      </w:r>
      <w:r w:rsidRPr="00E038BF">
        <w:rPr>
          <w:rStyle w:val="Char7"/>
          <w:rFonts w:hint="cs"/>
          <w:rtl/>
        </w:rPr>
        <w:t>َ</w:t>
      </w:r>
      <w:r w:rsidRPr="00E038BF">
        <w:rPr>
          <w:rStyle w:val="Char7"/>
          <w:rtl/>
        </w:rPr>
        <w:t>انَ اللَّه</w:t>
      </w:r>
      <w:r w:rsidRPr="00E038BF">
        <w:rPr>
          <w:rStyle w:val="Char7"/>
          <w:rFonts w:hint="cs"/>
          <w:rtl/>
        </w:rPr>
        <w:t>ِ</w:t>
      </w:r>
      <w:r w:rsidRPr="00E038BF">
        <w:rPr>
          <w:rStyle w:val="Char7"/>
          <w:rtl/>
        </w:rPr>
        <w:t xml:space="preserve"> ال</w:t>
      </w:r>
      <w:r w:rsidRPr="00E038BF">
        <w:rPr>
          <w:rStyle w:val="Char7"/>
          <w:rFonts w:hint="cs"/>
          <w:rtl/>
        </w:rPr>
        <w:t>ْ</w:t>
      </w:r>
      <w:r w:rsidRPr="00E038BF">
        <w:rPr>
          <w:rStyle w:val="Char7"/>
          <w:rtl/>
        </w:rPr>
        <w:t>ع</w:t>
      </w:r>
      <w:r w:rsidRPr="00E038BF">
        <w:rPr>
          <w:rStyle w:val="Char7"/>
          <w:rFonts w:hint="cs"/>
          <w:rtl/>
        </w:rPr>
        <w:t>َ</w:t>
      </w:r>
      <w:r w:rsidRPr="00E038BF">
        <w:rPr>
          <w:rStyle w:val="Char7"/>
          <w:rtl/>
        </w:rPr>
        <w:t>ظ</w:t>
      </w:r>
      <w:r w:rsidRPr="00E038BF">
        <w:rPr>
          <w:rStyle w:val="Char7"/>
          <w:rFonts w:hint="cs"/>
          <w:rtl/>
        </w:rPr>
        <w:t>ِ</w:t>
      </w:r>
      <w:r w:rsidR="00A81F7E" w:rsidRPr="00E038BF">
        <w:rPr>
          <w:rStyle w:val="Char7"/>
          <w:rtl/>
        </w:rPr>
        <w:t>ی</w:t>
      </w:r>
      <w:r w:rsidRPr="00E038BF">
        <w:rPr>
          <w:rStyle w:val="Char7"/>
          <w:rtl/>
        </w:rPr>
        <w:t>مِ</w:t>
      </w:r>
      <w:r w:rsidRPr="00B4734D">
        <w:rPr>
          <w:rStyle w:val="Char4"/>
          <w:rFonts w:hint="cs"/>
          <w:rtl/>
        </w:rPr>
        <w:t>: سپاس و ستایش خداوند پاک و منزه را به جای می‌آورم و خداوند با عظمت را به پاکی یاد می‌کنم»</w:t>
      </w:r>
      <w:r w:rsidRPr="00B4734D">
        <w:rPr>
          <w:rStyle w:val="Char4"/>
          <w:vertAlign w:val="superscript"/>
          <w:rtl/>
        </w:rPr>
        <w:footnoteReference w:id="780"/>
      </w:r>
      <w:r w:rsidRPr="00B4734D">
        <w:rPr>
          <w:rStyle w:val="Char4"/>
          <w:rFonts w:hint="cs"/>
          <w:rtl/>
        </w:rPr>
        <w:t>.</w:t>
      </w:r>
    </w:p>
    <w:p w:rsidR="00152E87" w:rsidRPr="00E038BF" w:rsidRDefault="00152E87" w:rsidP="00E038BF">
      <w:pPr>
        <w:pStyle w:val="af0"/>
        <w:rPr>
          <w:rtl/>
        </w:rPr>
      </w:pPr>
      <w:r w:rsidRPr="00E038BF">
        <w:rPr>
          <w:rFonts w:hint="cs"/>
          <w:rtl/>
        </w:rPr>
        <w:t>80</w:t>
      </w:r>
      <w:r w:rsidRPr="00E038BF">
        <w:rPr>
          <w:rtl/>
        </w:rPr>
        <w:t>0</w:t>
      </w:r>
      <w:r w:rsidRPr="00E038BF">
        <w:rPr>
          <w:rFonts w:hint="cs"/>
          <w:rtl/>
        </w:rPr>
        <w:t>-</w:t>
      </w:r>
      <w:r w:rsidRPr="00E038BF">
        <w:rPr>
          <w:rFonts w:ascii="Times New Roman" w:hAnsi="Times New Roman" w:cs="Times New Roman" w:hint="cs"/>
          <w:rtl/>
        </w:rPr>
        <w:t> </w:t>
      </w:r>
      <w:r w:rsidRPr="00E038BF">
        <w:rPr>
          <w:rFonts w:hint="cs"/>
          <w:rtl/>
        </w:rPr>
        <w:t>وَ</w:t>
      </w:r>
      <w:r w:rsidRPr="00E038BF">
        <w:rPr>
          <w:rtl/>
        </w:rPr>
        <w:t>ع</w:t>
      </w:r>
      <w:r w:rsidRPr="00E038BF">
        <w:rPr>
          <w:rFonts w:hint="cs"/>
          <w:rtl/>
        </w:rPr>
        <w:t>َ</w:t>
      </w:r>
      <w:r w:rsidRPr="00E038BF">
        <w:rPr>
          <w:rtl/>
        </w:rPr>
        <w:t>ن</w:t>
      </w:r>
      <w:r w:rsidRPr="00E038BF">
        <w:rPr>
          <w:rFonts w:hint="cs"/>
          <w:rtl/>
        </w:rPr>
        <w:t>ْ</w:t>
      </w:r>
      <w:r w:rsidRPr="00E038BF">
        <w:rPr>
          <w:rtl/>
        </w:rPr>
        <w:t>هُ أنَّ ر</w:t>
      </w:r>
      <w:r w:rsidRPr="00E038BF">
        <w:rPr>
          <w:rFonts w:hint="cs"/>
          <w:rtl/>
        </w:rPr>
        <w:t>َ</w:t>
      </w:r>
      <w:r w:rsidRPr="00E038BF">
        <w:rPr>
          <w:rtl/>
        </w:rPr>
        <w:t>سُولَ اللَّه</w:t>
      </w:r>
      <w:r w:rsidRPr="00E038BF">
        <w:rPr>
          <w:rFonts w:hint="cs"/>
          <w:rtl/>
        </w:rPr>
        <w:t>ِ</w:t>
      </w:r>
      <w:r w:rsidRPr="00E038BF">
        <w:rPr>
          <w:rtl/>
        </w:rPr>
        <w:t xml:space="preserve"> صَلَّى اللهُ عَلَيْهِ وَسَلَّمَ</w:t>
      </w:r>
      <w:r w:rsidRPr="00E038BF">
        <w:rPr>
          <w:rFonts w:ascii="Times New Roman" w:hAnsi="Times New Roman" w:cs="Times New Roman" w:hint="cs"/>
          <w:rtl/>
        </w:rPr>
        <w:t> </w:t>
      </w:r>
      <w:r w:rsidRPr="00E038BF">
        <w:rPr>
          <w:rFonts w:hint="cs"/>
          <w:rtl/>
        </w:rPr>
        <w:t>قَ</w:t>
      </w:r>
      <w:r w:rsidRPr="00E038BF">
        <w:rPr>
          <w:rtl/>
        </w:rPr>
        <w:t>الَ: «م</w:t>
      </w:r>
      <w:r w:rsidRPr="00E038BF">
        <w:rPr>
          <w:rFonts w:hint="cs"/>
          <w:rtl/>
        </w:rPr>
        <w:t>َ</w:t>
      </w:r>
      <w:r w:rsidRPr="00E038BF">
        <w:rPr>
          <w:rtl/>
        </w:rPr>
        <w:t>نْ ق</w:t>
      </w:r>
      <w:r w:rsidRPr="00E038BF">
        <w:rPr>
          <w:rFonts w:hint="cs"/>
          <w:rtl/>
        </w:rPr>
        <w:t>َ</w:t>
      </w:r>
      <w:r w:rsidRPr="00E038BF">
        <w:rPr>
          <w:rtl/>
        </w:rPr>
        <w:t>ال</w:t>
      </w:r>
      <w:r w:rsidRPr="00E038BF">
        <w:rPr>
          <w:rFonts w:hint="cs"/>
          <w:rtl/>
        </w:rPr>
        <w:t>َ</w:t>
      </w:r>
      <w:r w:rsidRPr="00E038BF">
        <w:rPr>
          <w:rtl/>
        </w:rPr>
        <w:t xml:space="preserve"> لا</w:t>
      </w:r>
      <w:r w:rsidRPr="00E038BF">
        <w:rPr>
          <w:rFonts w:hint="cs"/>
          <w:rtl/>
        </w:rPr>
        <w:t>َ</w:t>
      </w:r>
      <w:r w:rsidRPr="00E038BF">
        <w:rPr>
          <w:rtl/>
        </w:rPr>
        <w:t xml:space="preserve"> إ</w:t>
      </w:r>
      <w:r w:rsidRPr="00E038BF">
        <w:rPr>
          <w:rFonts w:hint="cs"/>
          <w:rtl/>
        </w:rPr>
        <w:t>ِ</w:t>
      </w:r>
      <w:r w:rsidRPr="00E038BF">
        <w:rPr>
          <w:rtl/>
        </w:rPr>
        <w:t>ل</w:t>
      </w:r>
      <w:r w:rsidRPr="00E038BF">
        <w:rPr>
          <w:rFonts w:hint="cs"/>
          <w:rtl/>
        </w:rPr>
        <w:t>َ</w:t>
      </w:r>
      <w:r w:rsidRPr="00E038BF">
        <w:rPr>
          <w:rtl/>
        </w:rPr>
        <w:t>ه</w:t>
      </w:r>
      <w:r w:rsidRPr="00E038BF">
        <w:rPr>
          <w:rFonts w:hint="cs"/>
          <w:rtl/>
        </w:rPr>
        <w:t>َ</w:t>
      </w:r>
      <w:r w:rsidRPr="00E038BF">
        <w:rPr>
          <w:rtl/>
        </w:rPr>
        <w:t xml:space="preserve"> إ</w:t>
      </w:r>
      <w:r w:rsidRPr="00E038BF">
        <w:rPr>
          <w:rFonts w:hint="cs"/>
          <w:rtl/>
        </w:rPr>
        <w:t>ِ</w:t>
      </w:r>
      <w:r w:rsidRPr="00E038BF">
        <w:rPr>
          <w:rtl/>
        </w:rPr>
        <w:t>لاَّ اللَّه</w:t>
      </w:r>
      <w:r w:rsidRPr="00E038BF">
        <w:rPr>
          <w:rFonts w:hint="cs"/>
          <w:rtl/>
        </w:rPr>
        <w:t>ُ</w:t>
      </w:r>
      <w:r w:rsidRPr="00E038BF">
        <w:rPr>
          <w:rtl/>
        </w:rPr>
        <w:t xml:space="preserve"> وَحْدَهُ لا</w:t>
      </w:r>
      <w:r w:rsidRPr="00E038BF">
        <w:rPr>
          <w:rFonts w:hint="cs"/>
          <w:rtl/>
        </w:rPr>
        <w:t>َ</w:t>
      </w:r>
      <w:r w:rsidRPr="00E038BF">
        <w:rPr>
          <w:rtl/>
        </w:rPr>
        <w:t xml:space="preserve"> ش</w:t>
      </w:r>
      <w:r w:rsidRPr="00E038BF">
        <w:rPr>
          <w:rFonts w:hint="cs"/>
          <w:rtl/>
        </w:rPr>
        <w:t>َ</w:t>
      </w:r>
      <w:r w:rsidRPr="00E038BF">
        <w:rPr>
          <w:rtl/>
        </w:rPr>
        <w:t>رِي</w:t>
      </w:r>
      <w:r w:rsidRPr="00E038BF">
        <w:rPr>
          <w:rFonts w:hint="cs"/>
          <w:rtl/>
        </w:rPr>
        <w:t>ْ</w:t>
      </w:r>
      <w:r w:rsidRPr="00E038BF">
        <w:rPr>
          <w:rtl/>
        </w:rPr>
        <w:t>كَ لَهُ،</w:t>
      </w:r>
      <w:r w:rsidRPr="00E038BF">
        <w:rPr>
          <w:rFonts w:ascii="Times New Roman" w:hAnsi="Times New Roman" w:cs="Times New Roman" w:hint="cs"/>
          <w:rtl/>
        </w:rPr>
        <w:t> </w:t>
      </w:r>
      <w:r w:rsidRPr="00E038BF">
        <w:rPr>
          <w:rFonts w:hint="cs"/>
          <w:rtl/>
        </w:rPr>
        <w:t>لَ</w:t>
      </w:r>
      <w:r w:rsidRPr="00E038BF">
        <w:rPr>
          <w:rtl/>
        </w:rPr>
        <w:t>هُ ال</w:t>
      </w:r>
      <w:r w:rsidRPr="00E038BF">
        <w:rPr>
          <w:rFonts w:hint="cs"/>
          <w:rtl/>
        </w:rPr>
        <w:t>ْ</w:t>
      </w:r>
      <w:r w:rsidRPr="00E038BF">
        <w:rPr>
          <w:rtl/>
        </w:rPr>
        <w:t>مُل</w:t>
      </w:r>
      <w:r w:rsidRPr="00E038BF">
        <w:rPr>
          <w:rFonts w:hint="cs"/>
          <w:rtl/>
        </w:rPr>
        <w:t>ْ</w:t>
      </w:r>
      <w:r w:rsidRPr="00E038BF">
        <w:rPr>
          <w:rtl/>
        </w:rPr>
        <w:t>كُ، وَل</w:t>
      </w:r>
      <w:r w:rsidRPr="00E038BF">
        <w:rPr>
          <w:rFonts w:hint="cs"/>
          <w:rtl/>
        </w:rPr>
        <w:t>َ</w:t>
      </w:r>
      <w:r w:rsidRPr="00E038BF">
        <w:rPr>
          <w:rtl/>
        </w:rPr>
        <w:t>هُ ال</w:t>
      </w:r>
      <w:r w:rsidRPr="00E038BF">
        <w:rPr>
          <w:rFonts w:hint="cs"/>
          <w:rtl/>
        </w:rPr>
        <w:t>ْ</w:t>
      </w:r>
      <w:r w:rsidRPr="00E038BF">
        <w:rPr>
          <w:rtl/>
        </w:rPr>
        <w:t>حَمْدُ، وَهُوَ عَل</w:t>
      </w:r>
      <w:r w:rsidRPr="00E038BF">
        <w:rPr>
          <w:rFonts w:hint="cs"/>
          <w:rtl/>
        </w:rPr>
        <w:t>َ</w:t>
      </w:r>
      <w:r w:rsidRPr="00E038BF">
        <w:rPr>
          <w:rtl/>
        </w:rPr>
        <w:t>ى كُلِّ شَي</w:t>
      </w:r>
      <w:r w:rsidRPr="00E038BF">
        <w:rPr>
          <w:rFonts w:hint="cs"/>
          <w:rtl/>
        </w:rPr>
        <w:t>ْ</w:t>
      </w:r>
      <w:r w:rsidRPr="00E038BF">
        <w:rPr>
          <w:rtl/>
        </w:rPr>
        <w:t>ءٍ قَدِي</w:t>
      </w:r>
      <w:r w:rsidRPr="00E038BF">
        <w:rPr>
          <w:rFonts w:hint="cs"/>
          <w:rtl/>
        </w:rPr>
        <w:t>ْ</w:t>
      </w:r>
      <w:r w:rsidRPr="00E038BF">
        <w:rPr>
          <w:rtl/>
        </w:rPr>
        <w:t>رٌ، في ي</w:t>
      </w:r>
      <w:r w:rsidRPr="00E038BF">
        <w:rPr>
          <w:rFonts w:hint="cs"/>
          <w:rtl/>
        </w:rPr>
        <w:t>َ</w:t>
      </w:r>
      <w:r w:rsidRPr="00E038BF">
        <w:rPr>
          <w:rtl/>
        </w:rPr>
        <w:t>و</w:t>
      </w:r>
      <w:r w:rsidRPr="00E038BF">
        <w:rPr>
          <w:rFonts w:hint="cs"/>
          <w:rtl/>
        </w:rPr>
        <w:t>ْ</w:t>
      </w:r>
      <w:r w:rsidRPr="00E038BF">
        <w:rPr>
          <w:rtl/>
        </w:rPr>
        <w:t>مٍ مِائ</w:t>
      </w:r>
      <w:r w:rsidRPr="00E038BF">
        <w:rPr>
          <w:rFonts w:hint="cs"/>
          <w:rtl/>
        </w:rPr>
        <w:t>َ</w:t>
      </w:r>
      <w:r w:rsidRPr="00E038BF">
        <w:rPr>
          <w:rtl/>
        </w:rPr>
        <w:t>ةَ مَرَّةٍ ك</w:t>
      </w:r>
      <w:r w:rsidRPr="00E038BF">
        <w:rPr>
          <w:rFonts w:hint="cs"/>
          <w:rtl/>
        </w:rPr>
        <w:t>َ</w:t>
      </w:r>
      <w:r w:rsidRPr="00E038BF">
        <w:rPr>
          <w:rtl/>
        </w:rPr>
        <w:t>انَتْ لَهُ عَدْل</w:t>
      </w:r>
      <w:r w:rsidRPr="00E038BF">
        <w:rPr>
          <w:rFonts w:hint="cs"/>
          <w:rtl/>
        </w:rPr>
        <w:t xml:space="preserve">َ </w:t>
      </w:r>
      <w:r w:rsidRPr="00E038BF">
        <w:rPr>
          <w:rtl/>
        </w:rPr>
        <w:t>عَشْرِ رِقَابٍ وكُتِبَتْ لَهُ مِ</w:t>
      </w:r>
      <w:r w:rsidRPr="00E038BF">
        <w:rPr>
          <w:rFonts w:hint="cs"/>
          <w:rtl/>
        </w:rPr>
        <w:t>ا</w:t>
      </w:r>
      <w:r w:rsidRPr="00E038BF">
        <w:rPr>
          <w:rtl/>
        </w:rPr>
        <w:t>ئَةُ حَسَنَةٍ، وَمُحِيَتْ عَنْهُ مِ</w:t>
      </w:r>
      <w:r w:rsidRPr="00E038BF">
        <w:rPr>
          <w:rFonts w:hint="cs"/>
          <w:rtl/>
        </w:rPr>
        <w:t>ا</w:t>
      </w:r>
      <w:r w:rsidRPr="00E038BF">
        <w:rPr>
          <w:rtl/>
        </w:rPr>
        <w:t>ئَةُ سَيِّئَةٍ، وَكَانَتْ لَهُ حِرْزاً مِنَ الشَّيْطَانِ يَوْمَهُ ذَلِكَ حَتَّى يُمْسِي، وَلَمْ يَأ</w:t>
      </w:r>
      <w:r w:rsidRPr="00E038BF">
        <w:rPr>
          <w:rFonts w:hint="cs"/>
          <w:rtl/>
        </w:rPr>
        <w:t>ْ</w:t>
      </w:r>
      <w:r w:rsidRPr="00E038BF">
        <w:rPr>
          <w:rtl/>
        </w:rPr>
        <w:t>تِ أَحَدٌ بِأَفْضَلَ مِمَّا جَاءَ بِهِ إِلاَّ رَجُلٌ عَمِلَ أكْثَرَ مِنْهُ</w:t>
      </w:r>
      <w:r w:rsidRPr="00E038BF">
        <w:rPr>
          <w:rFonts w:hint="cs"/>
          <w:rtl/>
        </w:rPr>
        <w:t xml:space="preserve">. </w:t>
      </w:r>
      <w:r w:rsidRPr="00E038BF">
        <w:rPr>
          <w:rtl/>
        </w:rPr>
        <w:t>وقال: «مَنْ قَالَ</w:t>
      </w:r>
      <w:r w:rsidRPr="00E038BF">
        <w:rPr>
          <w:rFonts w:hint="cs"/>
          <w:rtl/>
        </w:rPr>
        <w:t>:</w:t>
      </w:r>
      <w:r w:rsidRPr="00E038BF">
        <w:rPr>
          <w:rtl/>
        </w:rPr>
        <w:t xml:space="preserve"> سُبْحَانَ الله وَبِحَمْدِهِ، في يَوْمٍ مِ</w:t>
      </w:r>
      <w:r w:rsidRPr="00E038BF">
        <w:rPr>
          <w:rFonts w:hint="cs"/>
          <w:rtl/>
        </w:rPr>
        <w:t>ا</w:t>
      </w:r>
      <w:r w:rsidRPr="00E038BF">
        <w:rPr>
          <w:rtl/>
        </w:rPr>
        <w:t>ئَةَ مَرَّةٍ، حُطَّتْ خَطَايَاهُ، وَإنْ كَانَتْ مِثْلَ زَبَدِ البَحْرِ»</w:t>
      </w:r>
      <w:r w:rsidRPr="00E038BF">
        <w:rPr>
          <w:rFonts w:hint="cs"/>
          <w:rtl/>
        </w:rPr>
        <w:t>.</w:t>
      </w:r>
      <w:r w:rsidRPr="00E038BF">
        <w:rPr>
          <w:rtl/>
        </w:rPr>
        <w:t xml:space="preserve"> متفقٌ عَلَيْهِ</w:t>
      </w:r>
      <w:r w:rsidRPr="00E038BF">
        <w:rPr>
          <w:rFonts w:hint="cs"/>
          <w:rtl/>
        </w:rPr>
        <w:t>.</w:t>
      </w:r>
    </w:p>
    <w:p w:rsidR="00152E87" w:rsidRPr="00B4734D" w:rsidRDefault="00152E87" w:rsidP="00E038BF">
      <w:pPr>
        <w:ind w:firstLine="284"/>
        <w:jc w:val="both"/>
        <w:rPr>
          <w:rStyle w:val="Char4"/>
          <w:rtl/>
        </w:rPr>
      </w:pPr>
      <w:r w:rsidRPr="00B4734D">
        <w:rPr>
          <w:rStyle w:val="Char4"/>
          <w:rFonts w:hint="cs"/>
          <w:rtl/>
        </w:rPr>
        <w:t>800.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در هر روز صدبار این دعا را بخواند: </w:t>
      </w:r>
      <w:r w:rsidRPr="00E038BF">
        <w:rPr>
          <w:rStyle w:val="Char7"/>
          <w:rtl/>
        </w:rPr>
        <w:t>لا</w:t>
      </w:r>
      <w:r w:rsidRPr="00E038BF">
        <w:rPr>
          <w:rStyle w:val="Char7"/>
          <w:rFonts w:hint="cs"/>
          <w:rtl/>
        </w:rPr>
        <w:t>َ</w:t>
      </w:r>
      <w:r w:rsidRPr="00E038BF">
        <w:rPr>
          <w:rStyle w:val="Char7"/>
          <w:rtl/>
        </w:rPr>
        <w:t xml:space="preserve"> إ</w:t>
      </w:r>
      <w:r w:rsidRPr="00E038BF">
        <w:rPr>
          <w:rStyle w:val="Char7"/>
          <w:rFonts w:hint="cs"/>
          <w:rtl/>
        </w:rPr>
        <w:t>ِ</w:t>
      </w:r>
      <w:r w:rsidRPr="00E038BF">
        <w:rPr>
          <w:rStyle w:val="Char7"/>
          <w:rtl/>
        </w:rPr>
        <w:t>ل</w:t>
      </w:r>
      <w:r w:rsidRPr="00E038BF">
        <w:rPr>
          <w:rStyle w:val="Char7"/>
          <w:rFonts w:hint="cs"/>
          <w:rtl/>
        </w:rPr>
        <w:t>َ</w:t>
      </w:r>
      <w:r w:rsidRPr="00E038BF">
        <w:rPr>
          <w:rStyle w:val="Char7"/>
          <w:rtl/>
        </w:rPr>
        <w:t>ه</w:t>
      </w:r>
      <w:r w:rsidRPr="00E038BF">
        <w:rPr>
          <w:rStyle w:val="Char7"/>
          <w:rFonts w:hint="cs"/>
          <w:rtl/>
        </w:rPr>
        <w:t>َ</w:t>
      </w:r>
      <w:r w:rsidRPr="00E038BF">
        <w:rPr>
          <w:rStyle w:val="Char7"/>
          <w:rtl/>
        </w:rPr>
        <w:t xml:space="preserve"> إ</w:t>
      </w:r>
      <w:r w:rsidRPr="00E038BF">
        <w:rPr>
          <w:rStyle w:val="Char7"/>
          <w:rFonts w:hint="cs"/>
          <w:rtl/>
        </w:rPr>
        <w:t>ِ</w:t>
      </w:r>
      <w:r w:rsidRPr="00E038BF">
        <w:rPr>
          <w:rStyle w:val="Char7"/>
          <w:rtl/>
        </w:rPr>
        <w:t>لاَّ اللَّه</w:t>
      </w:r>
      <w:r w:rsidRPr="00E038BF">
        <w:rPr>
          <w:rStyle w:val="Char7"/>
          <w:rFonts w:hint="cs"/>
          <w:rtl/>
        </w:rPr>
        <w:t>ُ</w:t>
      </w:r>
      <w:r w:rsidRPr="00E038BF">
        <w:rPr>
          <w:rStyle w:val="Char7"/>
          <w:rtl/>
        </w:rPr>
        <w:t xml:space="preserve"> وَحْدَهُ لا</w:t>
      </w:r>
      <w:r w:rsidRPr="00E038BF">
        <w:rPr>
          <w:rStyle w:val="Char7"/>
          <w:rFonts w:hint="cs"/>
          <w:rtl/>
        </w:rPr>
        <w:t>َ</w:t>
      </w:r>
      <w:r w:rsidRPr="00E038BF">
        <w:rPr>
          <w:rStyle w:val="Char7"/>
          <w:rtl/>
        </w:rPr>
        <w:t xml:space="preserve"> ش</w:t>
      </w:r>
      <w:r w:rsidRPr="00E038BF">
        <w:rPr>
          <w:rStyle w:val="Char7"/>
          <w:rFonts w:hint="cs"/>
          <w:rtl/>
        </w:rPr>
        <w:t>َ</w:t>
      </w:r>
      <w:r w:rsidRPr="00E038BF">
        <w:rPr>
          <w:rStyle w:val="Char7"/>
          <w:rtl/>
        </w:rPr>
        <w:t>رِ</w:t>
      </w:r>
      <w:r w:rsidR="00A81F7E" w:rsidRPr="00E038BF">
        <w:rPr>
          <w:rStyle w:val="Char7"/>
          <w:rtl/>
        </w:rPr>
        <w:t>ی</w:t>
      </w:r>
      <w:r w:rsidR="00E038BF">
        <w:rPr>
          <w:rStyle w:val="Char7"/>
          <w:rFonts w:hint="cs"/>
          <w:rtl/>
        </w:rPr>
        <w:t>ك</w:t>
      </w:r>
      <w:r w:rsidRPr="00E038BF">
        <w:rPr>
          <w:rStyle w:val="Char7"/>
          <w:rtl/>
        </w:rPr>
        <w:t xml:space="preserve"> لَهُ،</w:t>
      </w:r>
      <w:r w:rsidRPr="00E038BF">
        <w:rPr>
          <w:rStyle w:val="Char7"/>
          <w:rFonts w:ascii="Times New Roman" w:hAnsi="Times New Roman" w:cs="Times New Roman" w:hint="cs"/>
          <w:rtl/>
        </w:rPr>
        <w:t> </w:t>
      </w:r>
      <w:r w:rsidRPr="00E038BF">
        <w:rPr>
          <w:rStyle w:val="Char7"/>
          <w:rFonts w:hint="cs"/>
          <w:rtl/>
        </w:rPr>
        <w:t>لَ</w:t>
      </w:r>
      <w:r w:rsidRPr="00E038BF">
        <w:rPr>
          <w:rStyle w:val="Char7"/>
          <w:rtl/>
        </w:rPr>
        <w:t>هُ ال</w:t>
      </w:r>
      <w:r w:rsidRPr="00E038BF">
        <w:rPr>
          <w:rStyle w:val="Char7"/>
          <w:rFonts w:hint="cs"/>
          <w:rtl/>
        </w:rPr>
        <w:t>ْ</w:t>
      </w:r>
      <w:r w:rsidRPr="00E038BF">
        <w:rPr>
          <w:rStyle w:val="Char7"/>
          <w:rtl/>
        </w:rPr>
        <w:t>مُل</w:t>
      </w:r>
      <w:r w:rsidRPr="00E038BF">
        <w:rPr>
          <w:rStyle w:val="Char7"/>
          <w:rFonts w:hint="cs"/>
          <w:rtl/>
        </w:rPr>
        <w:t>ْ</w:t>
      </w:r>
      <w:r w:rsidR="00E038BF">
        <w:rPr>
          <w:rStyle w:val="Char7"/>
          <w:rFonts w:hint="cs"/>
          <w:rtl/>
        </w:rPr>
        <w:t>ك</w:t>
      </w:r>
      <w:r w:rsidRPr="00E038BF">
        <w:rPr>
          <w:rStyle w:val="Char7"/>
          <w:rtl/>
        </w:rPr>
        <w:t>، وَل</w:t>
      </w:r>
      <w:r w:rsidRPr="00E038BF">
        <w:rPr>
          <w:rStyle w:val="Char7"/>
          <w:rFonts w:hint="cs"/>
          <w:rtl/>
        </w:rPr>
        <w:t>َ</w:t>
      </w:r>
      <w:r w:rsidRPr="00E038BF">
        <w:rPr>
          <w:rStyle w:val="Char7"/>
          <w:rtl/>
        </w:rPr>
        <w:t>هُ ال</w:t>
      </w:r>
      <w:r w:rsidRPr="00E038BF">
        <w:rPr>
          <w:rStyle w:val="Char7"/>
          <w:rFonts w:hint="cs"/>
          <w:rtl/>
        </w:rPr>
        <w:t>ْ</w:t>
      </w:r>
      <w:r w:rsidRPr="00E038BF">
        <w:rPr>
          <w:rStyle w:val="Char7"/>
          <w:rtl/>
        </w:rPr>
        <w:t>حَمْدُ، وَهُوَ عَل</w:t>
      </w:r>
      <w:r w:rsidRPr="00E038BF">
        <w:rPr>
          <w:rStyle w:val="Char7"/>
          <w:rFonts w:hint="cs"/>
          <w:rtl/>
        </w:rPr>
        <w:t>َ</w:t>
      </w:r>
      <w:r w:rsidRPr="00E038BF">
        <w:rPr>
          <w:rStyle w:val="Char7"/>
          <w:rtl/>
        </w:rPr>
        <w:t xml:space="preserve">ى </w:t>
      </w:r>
      <w:r w:rsidR="00A81F7E" w:rsidRPr="00E038BF">
        <w:rPr>
          <w:rStyle w:val="Char7"/>
          <w:rtl/>
        </w:rPr>
        <w:t>ک</w:t>
      </w:r>
      <w:r w:rsidRPr="00E038BF">
        <w:rPr>
          <w:rStyle w:val="Char7"/>
          <w:rtl/>
        </w:rPr>
        <w:t>لِّ شَ</w:t>
      </w:r>
      <w:r w:rsidR="00E038BF">
        <w:rPr>
          <w:rStyle w:val="Char7"/>
          <w:rFonts w:hint="cs"/>
          <w:rtl/>
        </w:rPr>
        <w:t>ْ</w:t>
      </w:r>
      <w:r w:rsidRPr="00E038BF">
        <w:rPr>
          <w:rStyle w:val="Char7"/>
          <w:rtl/>
        </w:rPr>
        <w:t>ءٍ قَدِ</w:t>
      </w:r>
      <w:r w:rsidR="00A81F7E" w:rsidRPr="00E038BF">
        <w:rPr>
          <w:rStyle w:val="Char7"/>
          <w:rtl/>
        </w:rPr>
        <w:t>ی</w:t>
      </w:r>
      <w:r w:rsidRPr="00E038BF">
        <w:rPr>
          <w:rStyle w:val="Char7"/>
          <w:rtl/>
        </w:rPr>
        <w:t>رٌ</w:t>
      </w:r>
      <w:r w:rsidRPr="00B4734D">
        <w:rPr>
          <w:rStyle w:val="Char4"/>
          <w:rFonts w:hint="cs"/>
          <w:rtl/>
        </w:rPr>
        <w:t xml:space="preserve">: هیچ معبودی جز الله نیست که تنها و بی‌شریک است، پادشاهی و سپاس و ستایش سزاوار او و از آن اوست و او بر هر چیزی و هر کاری تواناست»، ثوابش برای او معادل ثواب آزاد کردن ده برده است و برای او صد کار نیک نوشته و صد گناه از او پاک می‌گردد و آن روز تا غروب از شر شیطان محفوظ و در امان است، و هیچ کس کاری بهتر از آن نکرده، مگر آن کس که بیشتر از او عمل کرده باشد». و نیز فرمودند: «هرکس در روز، صد مرتبه بگوید: </w:t>
      </w:r>
      <w:r w:rsidRPr="00E038BF">
        <w:rPr>
          <w:rStyle w:val="Char7"/>
          <w:rtl/>
        </w:rPr>
        <w:t>سُبْحَانَ الله وَبِحَمْدِهِ</w:t>
      </w:r>
      <w:r w:rsidRPr="00B4734D">
        <w:rPr>
          <w:rStyle w:val="Char4"/>
          <w:rFonts w:hint="cs"/>
          <w:rtl/>
        </w:rPr>
        <w:t>: پاک و منزه از هر عیبی خدای یکتاست و من او را سپاس و ستایش می‌کنم»، گناهان او پاک می‌شوند، اگرچه به اندازه‌ی کف دریاها (زیاد) باشد»</w:t>
      </w:r>
      <w:r w:rsidRPr="00B4734D">
        <w:rPr>
          <w:rStyle w:val="Char4"/>
          <w:vertAlign w:val="superscript"/>
          <w:rtl/>
        </w:rPr>
        <w:footnoteReference w:id="781"/>
      </w:r>
      <w:r w:rsidRPr="00B4734D">
        <w:rPr>
          <w:rStyle w:val="Char4"/>
          <w:rFonts w:hint="cs"/>
          <w:rtl/>
        </w:rPr>
        <w:t>.</w:t>
      </w:r>
    </w:p>
    <w:p w:rsidR="00152E87" w:rsidRPr="00E038BF" w:rsidRDefault="00152E87" w:rsidP="00E038BF">
      <w:pPr>
        <w:pStyle w:val="af0"/>
        <w:rPr>
          <w:rtl/>
        </w:rPr>
      </w:pPr>
      <w:r w:rsidRPr="00E038BF">
        <w:rPr>
          <w:rFonts w:hint="cs"/>
          <w:rtl/>
        </w:rPr>
        <w:t>801-</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سعْدِ</w:t>
      </w:r>
      <w:r w:rsidRPr="00E038BF">
        <w:rPr>
          <w:rtl/>
        </w:rPr>
        <w:t xml:space="preserve"> </w:t>
      </w:r>
      <w:r w:rsidRPr="00E038BF">
        <w:rPr>
          <w:rFonts w:hint="cs"/>
          <w:rtl/>
        </w:rPr>
        <w:t>بنِ</w:t>
      </w:r>
      <w:r w:rsidRPr="00E038BF">
        <w:rPr>
          <w:rtl/>
        </w:rPr>
        <w:t xml:space="preserve"> </w:t>
      </w:r>
      <w:r w:rsidRPr="00E038BF">
        <w:rPr>
          <w:rFonts w:hint="cs"/>
          <w:rtl/>
        </w:rPr>
        <w:t>أبي</w:t>
      </w:r>
      <w:r w:rsidRPr="00E038BF">
        <w:rPr>
          <w:rtl/>
        </w:rPr>
        <w:t xml:space="preserve"> </w:t>
      </w:r>
      <w:r w:rsidRPr="00E038BF">
        <w:rPr>
          <w:rFonts w:hint="cs"/>
          <w:rtl/>
        </w:rPr>
        <w:t>وقَّاصٍ</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ج</w:t>
      </w:r>
      <w:r w:rsidRPr="00E038BF">
        <w:rPr>
          <w:rFonts w:hint="cs"/>
          <w:rtl/>
        </w:rPr>
        <w:t>َ</w:t>
      </w:r>
      <w:r w:rsidRPr="00E038BF">
        <w:rPr>
          <w:rtl/>
        </w:rPr>
        <w:t>اءَ أَعْرَاب</w:t>
      </w:r>
      <w:r w:rsidRPr="00E038BF">
        <w:rPr>
          <w:rFonts w:hint="cs"/>
          <w:rtl/>
        </w:rPr>
        <w:t>ِ</w:t>
      </w:r>
      <w:r w:rsidRPr="00E038BF">
        <w:rPr>
          <w:rtl/>
        </w:rPr>
        <w:t>ي</w:t>
      </w:r>
      <w:r w:rsidRPr="00E038BF">
        <w:rPr>
          <w:rFonts w:hint="cs"/>
          <w:rtl/>
        </w:rPr>
        <w:t>ٌّ</w:t>
      </w:r>
      <w:r w:rsidRPr="00E038BF">
        <w:rPr>
          <w:rtl/>
        </w:rPr>
        <w:t xml:space="preserve"> إ</w:t>
      </w:r>
      <w:r w:rsidRPr="00E038BF">
        <w:rPr>
          <w:rFonts w:hint="cs"/>
          <w:rtl/>
        </w:rPr>
        <w:t>ِ</w:t>
      </w:r>
      <w:r w:rsidRPr="00E038BF">
        <w:rPr>
          <w:rtl/>
        </w:rPr>
        <w:t>ل</w:t>
      </w:r>
      <w:r w:rsidRPr="00E038BF">
        <w:rPr>
          <w:rFonts w:hint="cs"/>
          <w:rtl/>
        </w:rPr>
        <w:t>َ</w:t>
      </w:r>
      <w:r w:rsidRPr="00E038BF">
        <w:rPr>
          <w:rtl/>
        </w:rPr>
        <w:t>ى ر</w:t>
      </w:r>
      <w:r w:rsidRPr="00E038BF">
        <w:rPr>
          <w:rFonts w:hint="cs"/>
          <w:rtl/>
        </w:rPr>
        <w:t>َ</w:t>
      </w:r>
      <w:r w:rsidRPr="00E038BF">
        <w:rPr>
          <w:rtl/>
        </w:rPr>
        <w:t>سُولِ اللَّه</w:t>
      </w:r>
      <w:r w:rsidRPr="00E038BF">
        <w:rPr>
          <w:rFonts w:hint="cs"/>
          <w:rtl/>
        </w:rPr>
        <w:t>ِ</w:t>
      </w:r>
      <w:r w:rsidRPr="00E038BF">
        <w:rPr>
          <w:rtl/>
        </w:rPr>
        <w:t xml:space="preserve"> صَلَّى اللهُ عَلَيْهِ وَسَلَّمَ ف</w:t>
      </w:r>
      <w:r w:rsidRPr="00E038BF">
        <w:rPr>
          <w:rFonts w:hint="cs"/>
          <w:rtl/>
        </w:rPr>
        <w:t>َ</w:t>
      </w:r>
      <w:r w:rsidRPr="00E038BF">
        <w:rPr>
          <w:rtl/>
        </w:rPr>
        <w:t>ق</w:t>
      </w:r>
      <w:r w:rsidRPr="00E038BF">
        <w:rPr>
          <w:rFonts w:hint="cs"/>
          <w:rtl/>
        </w:rPr>
        <w:t>َ</w:t>
      </w:r>
      <w:r w:rsidRPr="00E038BF">
        <w:rPr>
          <w:rtl/>
        </w:rPr>
        <w:t>الَ: ع</w:t>
      </w:r>
      <w:r w:rsidRPr="00E038BF">
        <w:rPr>
          <w:rFonts w:hint="cs"/>
          <w:rtl/>
        </w:rPr>
        <w:t>َ</w:t>
      </w:r>
      <w:r w:rsidRPr="00E038BF">
        <w:rPr>
          <w:rtl/>
        </w:rPr>
        <w:t>لِّمْن</w:t>
      </w:r>
      <w:r w:rsidRPr="00E038BF">
        <w:rPr>
          <w:rFonts w:hint="cs"/>
          <w:rtl/>
        </w:rPr>
        <w:t>ِ</w:t>
      </w:r>
      <w:r w:rsidRPr="00E038BF">
        <w:rPr>
          <w:rtl/>
        </w:rPr>
        <w:t>ي</w:t>
      </w:r>
      <w:r w:rsidRPr="00E038BF">
        <w:rPr>
          <w:rFonts w:hint="cs"/>
          <w:rtl/>
        </w:rPr>
        <w:t>ْ</w:t>
      </w:r>
      <w:r w:rsidRPr="00E038BF">
        <w:rPr>
          <w:rtl/>
        </w:rPr>
        <w:t xml:space="preserve"> كَلا</w:t>
      </w:r>
      <w:r w:rsidRPr="00E038BF">
        <w:rPr>
          <w:rFonts w:hint="cs"/>
          <w:rtl/>
        </w:rPr>
        <w:t>َ</w:t>
      </w:r>
      <w:r w:rsidRPr="00E038BF">
        <w:rPr>
          <w:rtl/>
        </w:rPr>
        <w:t>ماً أَقُولُهُ. ق</w:t>
      </w:r>
      <w:r w:rsidRPr="00E038BF">
        <w:rPr>
          <w:rFonts w:hint="cs"/>
          <w:rtl/>
        </w:rPr>
        <w:t>َ</w:t>
      </w:r>
      <w:r w:rsidRPr="00E038BF">
        <w:rPr>
          <w:rtl/>
        </w:rPr>
        <w:t>الَ:</w:t>
      </w:r>
      <w:r w:rsidRPr="00E038BF">
        <w:rPr>
          <w:rFonts w:hint="cs"/>
          <w:rtl/>
        </w:rPr>
        <w:t xml:space="preserve"> </w:t>
      </w:r>
      <w:r w:rsidRPr="00E038BF">
        <w:rPr>
          <w:rtl/>
        </w:rPr>
        <w:t>قُلْ</w:t>
      </w:r>
      <w:r w:rsidRPr="00E038BF">
        <w:rPr>
          <w:rFonts w:hint="cs"/>
          <w:rtl/>
        </w:rPr>
        <w:t>:</w:t>
      </w:r>
      <w:r w:rsidRPr="00E038BF">
        <w:rPr>
          <w:rtl/>
        </w:rPr>
        <w:t xml:space="preserve"> لاَ إ</w:t>
      </w:r>
      <w:r w:rsidRPr="00E038BF">
        <w:rPr>
          <w:rFonts w:hint="cs"/>
          <w:rtl/>
        </w:rPr>
        <w:t>ِ</w:t>
      </w:r>
      <w:r w:rsidRPr="00E038BF">
        <w:rPr>
          <w:rtl/>
        </w:rPr>
        <w:t>ل</w:t>
      </w:r>
      <w:r w:rsidRPr="00E038BF">
        <w:rPr>
          <w:rFonts w:hint="cs"/>
          <w:rtl/>
        </w:rPr>
        <w:t>َ</w:t>
      </w:r>
      <w:r w:rsidRPr="00E038BF">
        <w:rPr>
          <w:rtl/>
        </w:rPr>
        <w:t>هَ إِلاَّ اللهُ وَحْدَهُ لاَ شَر</w:t>
      </w:r>
      <w:r w:rsidRPr="00E038BF">
        <w:rPr>
          <w:rFonts w:hint="cs"/>
          <w:rtl/>
        </w:rPr>
        <w:t>ِ</w:t>
      </w:r>
      <w:r w:rsidRPr="00E038BF">
        <w:rPr>
          <w:rtl/>
        </w:rPr>
        <w:t>ي</w:t>
      </w:r>
      <w:r w:rsidRPr="00E038BF">
        <w:rPr>
          <w:rFonts w:hint="cs"/>
          <w:rtl/>
        </w:rPr>
        <w:t>ْ</w:t>
      </w:r>
      <w:r w:rsidRPr="00E038BF">
        <w:rPr>
          <w:rtl/>
        </w:rPr>
        <w:t>كَ لَهُ، اللهُ أكْبَرُ كَبِي</w:t>
      </w:r>
      <w:r w:rsidRPr="00E038BF">
        <w:rPr>
          <w:rFonts w:hint="cs"/>
          <w:rtl/>
        </w:rPr>
        <w:t>ْ</w:t>
      </w:r>
      <w:r w:rsidRPr="00E038BF">
        <w:rPr>
          <w:rtl/>
        </w:rPr>
        <w:t>راً، وَالحَمْدُ للهِ كَث</w:t>
      </w:r>
      <w:r w:rsidRPr="00E038BF">
        <w:rPr>
          <w:rFonts w:hint="cs"/>
          <w:rtl/>
        </w:rPr>
        <w:t>ِ</w:t>
      </w:r>
      <w:r w:rsidRPr="00E038BF">
        <w:rPr>
          <w:rtl/>
        </w:rPr>
        <w:t>ي</w:t>
      </w:r>
      <w:r w:rsidRPr="00E038BF">
        <w:rPr>
          <w:rFonts w:hint="cs"/>
          <w:rtl/>
        </w:rPr>
        <w:t>ْ</w:t>
      </w:r>
      <w:r w:rsidRPr="00E038BF">
        <w:rPr>
          <w:rtl/>
        </w:rPr>
        <w:t>راً، وَسُبْحَانَ اللهِ رَبِّ العَال</w:t>
      </w:r>
      <w:r w:rsidRPr="00E038BF">
        <w:rPr>
          <w:rFonts w:hint="cs"/>
          <w:rtl/>
        </w:rPr>
        <w:t>َ</w:t>
      </w:r>
      <w:r w:rsidRPr="00E038BF">
        <w:rPr>
          <w:rtl/>
        </w:rPr>
        <w:t>م</w:t>
      </w:r>
      <w:r w:rsidRPr="00E038BF">
        <w:rPr>
          <w:rFonts w:hint="cs"/>
          <w:rtl/>
        </w:rPr>
        <w:t>ِ</w:t>
      </w:r>
      <w:r w:rsidRPr="00E038BF">
        <w:rPr>
          <w:rtl/>
        </w:rPr>
        <w:t>ي</w:t>
      </w:r>
      <w:r w:rsidRPr="00E038BF">
        <w:rPr>
          <w:rFonts w:hint="cs"/>
          <w:rtl/>
        </w:rPr>
        <w:t>ْ</w:t>
      </w:r>
      <w:r w:rsidRPr="00E038BF">
        <w:rPr>
          <w:rtl/>
        </w:rPr>
        <w:t>نَ، وَلاَ حَو</w:t>
      </w:r>
      <w:r w:rsidRPr="00E038BF">
        <w:rPr>
          <w:rFonts w:hint="cs"/>
          <w:rtl/>
        </w:rPr>
        <w:t>ْ</w:t>
      </w:r>
      <w:r w:rsidRPr="00E038BF">
        <w:rPr>
          <w:rtl/>
        </w:rPr>
        <w:t>لَ وَلاَ قُوَّةَ إِلاَّ بِاللهِ العَزِي</w:t>
      </w:r>
      <w:r w:rsidRPr="00E038BF">
        <w:rPr>
          <w:rFonts w:hint="cs"/>
          <w:rtl/>
        </w:rPr>
        <w:t>ْ</w:t>
      </w:r>
      <w:r w:rsidRPr="00E038BF">
        <w:rPr>
          <w:rtl/>
        </w:rPr>
        <w:t>زِ ال</w:t>
      </w:r>
      <w:r w:rsidRPr="00E038BF">
        <w:rPr>
          <w:rFonts w:hint="cs"/>
          <w:rtl/>
        </w:rPr>
        <w:t>ْ</w:t>
      </w:r>
      <w:r w:rsidRPr="00E038BF">
        <w:rPr>
          <w:rtl/>
        </w:rPr>
        <w:t>حَكِي</w:t>
      </w:r>
      <w:r w:rsidRPr="00E038BF">
        <w:rPr>
          <w:rFonts w:hint="cs"/>
          <w:rtl/>
        </w:rPr>
        <w:t>ْ</w:t>
      </w:r>
      <w:r w:rsidRPr="00E038BF">
        <w:rPr>
          <w:rtl/>
        </w:rPr>
        <w:t>مِ» قَالَ: فهؤُلاءِ لِرَبِّي، فَمَا لِي؟ قَالَ: «قُلْ: اللَّهُمَّ اغْفِرْ لِي، وَارْحَمْنِي وَاهْدِنِي، وَارْزُقْنِي». رواه مسلم.</w:t>
      </w:r>
    </w:p>
    <w:p w:rsidR="00152E87" w:rsidRPr="00B4734D" w:rsidRDefault="00152E87" w:rsidP="00E038BF">
      <w:pPr>
        <w:ind w:firstLine="284"/>
        <w:jc w:val="both"/>
        <w:rPr>
          <w:rStyle w:val="Char4"/>
          <w:rtl/>
        </w:rPr>
      </w:pPr>
      <w:r w:rsidRPr="00B4734D">
        <w:rPr>
          <w:rStyle w:val="Char4"/>
          <w:rFonts w:hint="cs"/>
          <w:rtl/>
        </w:rPr>
        <w:t>801. از سعد ابن ابی وقاص ـ</w:t>
      </w:r>
      <w:r w:rsidR="00573ACA" w:rsidRPr="00573ACA">
        <w:rPr>
          <w:rStyle w:val="Char4"/>
          <w:rFonts w:cs="CTraditional Arabic" w:hint="cs"/>
          <w:rtl/>
        </w:rPr>
        <w:t>س</w:t>
      </w:r>
      <w:r w:rsidRPr="00B4734D">
        <w:rPr>
          <w:rStyle w:val="Char4"/>
          <w:rFonts w:hint="cs"/>
          <w:rtl/>
        </w:rPr>
        <w:t>ـ روایت شده است که فرمود: شخص اعرابی نزد پیامبر</w:t>
      </w:r>
      <w:r w:rsidRPr="006717F5">
        <w:rPr>
          <w:rFonts w:cs="CTraditional Arabic" w:hint="cs"/>
          <w:rtl/>
          <w:lang w:bidi="fa-IR"/>
        </w:rPr>
        <w:t>ص</w:t>
      </w:r>
      <w:r w:rsidRPr="00B4734D">
        <w:rPr>
          <w:rStyle w:val="Char4"/>
          <w:rFonts w:hint="cs"/>
          <w:rtl/>
        </w:rPr>
        <w:t xml:space="preserve"> آمد و عرض کرد: سخنی به من یاد بده که آن را بگویم، فرمودند: «بگو: </w:t>
      </w:r>
      <w:r w:rsidRPr="00E038BF">
        <w:rPr>
          <w:rStyle w:val="Char7"/>
          <w:rtl/>
        </w:rPr>
        <w:t>لاَ إ</w:t>
      </w:r>
      <w:r w:rsidRPr="00E038BF">
        <w:rPr>
          <w:rStyle w:val="Char7"/>
          <w:rFonts w:hint="cs"/>
          <w:rtl/>
        </w:rPr>
        <w:t>ِ</w:t>
      </w:r>
      <w:r w:rsidRPr="00E038BF">
        <w:rPr>
          <w:rStyle w:val="Char7"/>
          <w:rtl/>
        </w:rPr>
        <w:t>ل</w:t>
      </w:r>
      <w:r w:rsidRPr="00E038BF">
        <w:rPr>
          <w:rStyle w:val="Char7"/>
          <w:rFonts w:hint="cs"/>
          <w:rtl/>
        </w:rPr>
        <w:t>َ</w:t>
      </w:r>
      <w:r w:rsidRPr="00E038BF">
        <w:rPr>
          <w:rStyle w:val="Char7"/>
          <w:rtl/>
        </w:rPr>
        <w:t>هَ إِلاَّ اللهُ وَحْدَهُ لاَ شَر</w:t>
      </w:r>
      <w:r w:rsidRPr="00E038BF">
        <w:rPr>
          <w:rStyle w:val="Char7"/>
          <w:rFonts w:hint="cs"/>
          <w:rtl/>
        </w:rPr>
        <w:t>ِ</w:t>
      </w:r>
      <w:r w:rsidR="00A81F7E" w:rsidRPr="00E038BF">
        <w:rPr>
          <w:rStyle w:val="Char7"/>
          <w:rtl/>
        </w:rPr>
        <w:t>یک</w:t>
      </w:r>
      <w:r w:rsidRPr="00E038BF">
        <w:rPr>
          <w:rStyle w:val="Char7"/>
          <w:rtl/>
        </w:rPr>
        <w:t xml:space="preserve"> لَهُ، اللهُ أ</w:t>
      </w:r>
      <w:r w:rsidR="00A81F7E" w:rsidRPr="00E038BF">
        <w:rPr>
          <w:rStyle w:val="Char7"/>
          <w:rtl/>
        </w:rPr>
        <w:t>ک</w:t>
      </w:r>
      <w:r w:rsidRPr="00E038BF">
        <w:rPr>
          <w:rStyle w:val="Char7"/>
          <w:rtl/>
        </w:rPr>
        <w:t xml:space="preserve">بَرُ </w:t>
      </w:r>
      <w:r w:rsidR="00A81F7E" w:rsidRPr="00E038BF">
        <w:rPr>
          <w:rStyle w:val="Char7"/>
          <w:rtl/>
        </w:rPr>
        <w:t>ک</w:t>
      </w:r>
      <w:r w:rsidRPr="00E038BF">
        <w:rPr>
          <w:rStyle w:val="Char7"/>
          <w:rtl/>
        </w:rPr>
        <w:t>بِ</w:t>
      </w:r>
      <w:r w:rsidR="00A81F7E" w:rsidRPr="00E038BF">
        <w:rPr>
          <w:rStyle w:val="Char7"/>
          <w:rtl/>
        </w:rPr>
        <w:t>ی</w:t>
      </w:r>
      <w:r w:rsidRPr="00E038BF">
        <w:rPr>
          <w:rStyle w:val="Char7"/>
          <w:rtl/>
        </w:rPr>
        <w:t xml:space="preserve">راً، وَالحَمْدُ للهِ </w:t>
      </w:r>
      <w:r w:rsidR="00A81F7E" w:rsidRPr="00E038BF">
        <w:rPr>
          <w:rStyle w:val="Char7"/>
          <w:rtl/>
        </w:rPr>
        <w:t>ک</w:t>
      </w:r>
      <w:r w:rsidRPr="00E038BF">
        <w:rPr>
          <w:rStyle w:val="Char7"/>
          <w:rtl/>
        </w:rPr>
        <w:t>ث</w:t>
      </w:r>
      <w:r w:rsidRPr="00E038BF">
        <w:rPr>
          <w:rStyle w:val="Char7"/>
          <w:rFonts w:hint="cs"/>
          <w:rtl/>
        </w:rPr>
        <w:t>ِ</w:t>
      </w:r>
      <w:r w:rsidR="00A81F7E" w:rsidRPr="00E038BF">
        <w:rPr>
          <w:rStyle w:val="Char7"/>
          <w:rtl/>
        </w:rPr>
        <w:t>ی</w:t>
      </w:r>
      <w:r w:rsidRPr="00E038BF">
        <w:rPr>
          <w:rStyle w:val="Char7"/>
          <w:rtl/>
        </w:rPr>
        <w:t>راً، وَسُبْحَانَ اللهِ رَبِّ العَال</w:t>
      </w:r>
      <w:r w:rsidRPr="00E038BF">
        <w:rPr>
          <w:rStyle w:val="Char7"/>
          <w:rFonts w:hint="cs"/>
          <w:rtl/>
        </w:rPr>
        <w:t>َ</w:t>
      </w:r>
      <w:r w:rsidRPr="00E038BF">
        <w:rPr>
          <w:rStyle w:val="Char7"/>
          <w:rtl/>
        </w:rPr>
        <w:t>م</w:t>
      </w:r>
      <w:r w:rsidRPr="00E038BF">
        <w:rPr>
          <w:rStyle w:val="Char7"/>
          <w:rFonts w:hint="cs"/>
          <w:rtl/>
        </w:rPr>
        <w:t>ِ</w:t>
      </w:r>
      <w:r w:rsidR="00A81F7E" w:rsidRPr="00E038BF">
        <w:rPr>
          <w:rStyle w:val="Char7"/>
          <w:rtl/>
        </w:rPr>
        <w:t>ی</w:t>
      </w:r>
      <w:r w:rsidRPr="00E038BF">
        <w:rPr>
          <w:rStyle w:val="Char7"/>
          <w:rtl/>
        </w:rPr>
        <w:t>نَ، وَلاَ حَو</w:t>
      </w:r>
      <w:r w:rsidRPr="00E038BF">
        <w:rPr>
          <w:rStyle w:val="Char7"/>
          <w:rFonts w:hint="cs"/>
          <w:rtl/>
        </w:rPr>
        <w:t>ْ</w:t>
      </w:r>
      <w:r w:rsidRPr="00E038BF">
        <w:rPr>
          <w:rStyle w:val="Char7"/>
          <w:rtl/>
        </w:rPr>
        <w:t>لَ وَلاَ قُوَّةَ إِلاَّ بِاللهِ العَزِ</w:t>
      </w:r>
      <w:r w:rsidR="00A81F7E" w:rsidRPr="00E038BF">
        <w:rPr>
          <w:rStyle w:val="Char7"/>
          <w:rtl/>
        </w:rPr>
        <w:t>ی</w:t>
      </w:r>
      <w:r w:rsidRPr="00E038BF">
        <w:rPr>
          <w:rStyle w:val="Char7"/>
          <w:rtl/>
        </w:rPr>
        <w:t>زِ ال</w:t>
      </w:r>
      <w:r w:rsidRPr="00E038BF">
        <w:rPr>
          <w:rStyle w:val="Char7"/>
          <w:rFonts w:hint="cs"/>
          <w:rtl/>
        </w:rPr>
        <w:t>ْ</w:t>
      </w:r>
      <w:r w:rsidRPr="00E038BF">
        <w:rPr>
          <w:rStyle w:val="Char7"/>
          <w:rtl/>
        </w:rPr>
        <w:t>حَ</w:t>
      </w:r>
      <w:r w:rsidR="00A81F7E" w:rsidRPr="00E038BF">
        <w:rPr>
          <w:rStyle w:val="Char7"/>
          <w:rtl/>
        </w:rPr>
        <w:t>کی</w:t>
      </w:r>
      <w:r w:rsidRPr="00E038BF">
        <w:rPr>
          <w:rStyle w:val="Char7"/>
          <w:rtl/>
        </w:rPr>
        <w:t>مِ</w:t>
      </w:r>
      <w:r w:rsidRPr="00B4734D">
        <w:rPr>
          <w:rStyle w:val="Char4"/>
          <w:rFonts w:hint="cs"/>
          <w:rtl/>
        </w:rPr>
        <w:t xml:space="preserve">: هیچ خدایی جز الله نیست که تنها و بی‌شریک است، خداوندی که از هر بزرگی، بزرگ‌تر است، و سپاس و ستایش فراوان سزاوار او و از آن اوست، و پاک و منزه است پروردگار جهانیان، و هیچ‌کس را هیچ نیرویی برای انجام هیچ عملی نیست جز به اراده و امر خداوند بزرگ و حکیم»، آن مرد گفت: این‌ها برای خدای من است، برای خودم چه؟ فرمودند: «بگو: </w:t>
      </w:r>
      <w:r w:rsidRPr="00E038BF">
        <w:rPr>
          <w:rStyle w:val="Char7"/>
          <w:rtl/>
        </w:rPr>
        <w:t>اللَّهُمَّ اغْفِرْ لِ</w:t>
      </w:r>
      <w:r w:rsidR="00A81F7E" w:rsidRPr="00E038BF">
        <w:rPr>
          <w:rStyle w:val="Char7"/>
          <w:rtl/>
        </w:rPr>
        <w:t>ی</w:t>
      </w:r>
      <w:r w:rsidRPr="00E038BF">
        <w:rPr>
          <w:rStyle w:val="Char7"/>
          <w:rtl/>
        </w:rPr>
        <w:t>، وَارْحَمْنِ</w:t>
      </w:r>
      <w:r w:rsidR="00A81F7E" w:rsidRPr="00E038BF">
        <w:rPr>
          <w:rStyle w:val="Char7"/>
          <w:rtl/>
        </w:rPr>
        <w:t>ی</w:t>
      </w:r>
      <w:r w:rsidRPr="00E038BF">
        <w:rPr>
          <w:rStyle w:val="Char7"/>
          <w:rtl/>
        </w:rPr>
        <w:t xml:space="preserve"> وَاهْدِنِ</w:t>
      </w:r>
      <w:r w:rsidR="00A81F7E" w:rsidRPr="00E038BF">
        <w:rPr>
          <w:rStyle w:val="Char7"/>
          <w:rtl/>
        </w:rPr>
        <w:t>ی</w:t>
      </w:r>
      <w:r w:rsidRPr="00E038BF">
        <w:rPr>
          <w:rStyle w:val="Char7"/>
          <w:rtl/>
        </w:rPr>
        <w:t>، وَارْزُقْنِ</w:t>
      </w:r>
      <w:r w:rsidR="00A81F7E" w:rsidRPr="00E038BF">
        <w:rPr>
          <w:rStyle w:val="Char7"/>
          <w:rtl/>
        </w:rPr>
        <w:t>ی</w:t>
      </w:r>
      <w:r w:rsidRPr="00B4734D">
        <w:rPr>
          <w:rStyle w:val="Char4"/>
          <w:rFonts w:hint="cs"/>
          <w:rtl/>
        </w:rPr>
        <w:t>: بارخدایا! مرا بیامرز و بر من ببخشای و مرا هدایت نما و روزی عطا فرما»</w:t>
      </w:r>
      <w:r w:rsidRPr="00B4734D">
        <w:rPr>
          <w:rStyle w:val="Char4"/>
          <w:vertAlign w:val="superscript"/>
          <w:rtl/>
        </w:rPr>
        <w:footnoteReference w:id="782"/>
      </w:r>
      <w:r w:rsidRPr="00B4734D">
        <w:rPr>
          <w:rStyle w:val="Char4"/>
          <w:rFonts w:hint="cs"/>
          <w:rtl/>
        </w:rPr>
        <w:t>.</w:t>
      </w:r>
    </w:p>
    <w:p w:rsidR="00152E87" w:rsidRPr="00E038BF" w:rsidRDefault="00152E87" w:rsidP="00E038BF">
      <w:pPr>
        <w:pStyle w:val="af0"/>
        <w:rPr>
          <w:rtl/>
        </w:rPr>
      </w:pPr>
      <w:r w:rsidRPr="00E038BF">
        <w:rPr>
          <w:rFonts w:hint="cs"/>
          <w:rtl/>
        </w:rPr>
        <w:t>802-</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ثوبانَ</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ك</w:t>
      </w:r>
      <w:r w:rsidRPr="00E038BF">
        <w:rPr>
          <w:rFonts w:hint="cs"/>
          <w:rtl/>
        </w:rPr>
        <w:t>َ</w:t>
      </w:r>
      <w:r w:rsidRPr="00E038BF">
        <w:rPr>
          <w:rtl/>
        </w:rPr>
        <w:t>ان</w:t>
      </w:r>
      <w:r w:rsidRPr="00E038BF">
        <w:rPr>
          <w:rFonts w:hint="cs"/>
          <w:rtl/>
        </w:rPr>
        <w:t>َ</w:t>
      </w:r>
      <w:r w:rsidRPr="00E038BF">
        <w:rPr>
          <w:rtl/>
        </w:rPr>
        <w:t xml:space="preserve"> رَسُولُ اللَّهِ صَلَّى اللهُ عَلَيْهِ وَسَلَّمَ: «إ</w:t>
      </w:r>
      <w:r w:rsidRPr="00E038BF">
        <w:rPr>
          <w:rFonts w:hint="cs"/>
          <w:rtl/>
        </w:rPr>
        <w:t>ِ</w:t>
      </w:r>
      <w:r w:rsidRPr="00E038BF">
        <w:rPr>
          <w:rtl/>
        </w:rPr>
        <w:t>ذ</w:t>
      </w:r>
      <w:r w:rsidRPr="00E038BF">
        <w:rPr>
          <w:rFonts w:hint="cs"/>
          <w:rtl/>
        </w:rPr>
        <w:t>َ</w:t>
      </w:r>
      <w:r w:rsidRPr="00E038BF">
        <w:rPr>
          <w:rtl/>
        </w:rPr>
        <w:t>ا انْصَرَف</w:t>
      </w:r>
      <w:r w:rsidRPr="00E038BF">
        <w:rPr>
          <w:rFonts w:hint="cs"/>
          <w:rtl/>
        </w:rPr>
        <w:t>َ</w:t>
      </w:r>
      <w:r w:rsidRPr="00E038BF">
        <w:rPr>
          <w:rtl/>
        </w:rPr>
        <w:t xml:space="preserve"> مِنْ ص</w:t>
      </w:r>
      <w:r w:rsidRPr="00E038BF">
        <w:rPr>
          <w:rFonts w:hint="cs"/>
          <w:rtl/>
        </w:rPr>
        <w:t>َ</w:t>
      </w:r>
      <w:r w:rsidRPr="00E038BF">
        <w:rPr>
          <w:rtl/>
        </w:rPr>
        <w:t>لا</w:t>
      </w:r>
      <w:r w:rsidRPr="00E038BF">
        <w:rPr>
          <w:rFonts w:hint="cs"/>
          <w:rtl/>
        </w:rPr>
        <w:t>َ</w:t>
      </w:r>
      <w:r w:rsidRPr="00E038BF">
        <w:rPr>
          <w:rtl/>
        </w:rPr>
        <w:t>تِهِ اسْتَغفَر ثَلاثاً، وقال: «اللَّهُمَّ أَنْتَ السَّلامُ، ومِن</w:t>
      </w:r>
      <w:r w:rsidRPr="00E038BF">
        <w:rPr>
          <w:rFonts w:hint="cs"/>
          <w:rtl/>
        </w:rPr>
        <w:t>ْ</w:t>
      </w:r>
      <w:r w:rsidRPr="00E038BF">
        <w:rPr>
          <w:rtl/>
        </w:rPr>
        <w:t>كَ السَّلامُ، ت</w:t>
      </w:r>
      <w:r w:rsidRPr="00E038BF">
        <w:rPr>
          <w:rFonts w:hint="cs"/>
          <w:rtl/>
        </w:rPr>
        <w:t>َ</w:t>
      </w:r>
      <w:r w:rsidRPr="00E038BF">
        <w:rPr>
          <w:rtl/>
        </w:rPr>
        <w:t>ب</w:t>
      </w:r>
      <w:r w:rsidRPr="00E038BF">
        <w:rPr>
          <w:rFonts w:hint="cs"/>
          <w:rtl/>
        </w:rPr>
        <w:t>َ</w:t>
      </w:r>
      <w:r w:rsidRPr="00E038BF">
        <w:rPr>
          <w:rtl/>
        </w:rPr>
        <w:t>ار</w:t>
      </w:r>
      <w:r w:rsidRPr="00E038BF">
        <w:rPr>
          <w:rFonts w:hint="cs"/>
          <w:rtl/>
        </w:rPr>
        <w:t>َ</w:t>
      </w:r>
      <w:r w:rsidRPr="00E038BF">
        <w:rPr>
          <w:rtl/>
        </w:rPr>
        <w:t>كْتَ يَا</w:t>
      </w:r>
      <w:r w:rsidRPr="00E038BF">
        <w:rPr>
          <w:rFonts w:hint="cs"/>
          <w:rtl/>
        </w:rPr>
        <w:t xml:space="preserve"> </w:t>
      </w:r>
      <w:r w:rsidRPr="00E038BF">
        <w:rPr>
          <w:rtl/>
        </w:rPr>
        <w:t>ذ</w:t>
      </w:r>
      <w:r w:rsidRPr="00E038BF">
        <w:rPr>
          <w:rFonts w:hint="cs"/>
          <w:rtl/>
        </w:rPr>
        <w:t>َ</w:t>
      </w:r>
      <w:r w:rsidRPr="00E038BF">
        <w:rPr>
          <w:rtl/>
        </w:rPr>
        <w:t>ا ال</w:t>
      </w:r>
      <w:r w:rsidRPr="00E038BF">
        <w:rPr>
          <w:rFonts w:hint="cs"/>
          <w:rtl/>
        </w:rPr>
        <w:t>ْ</w:t>
      </w:r>
      <w:r w:rsidRPr="00E038BF">
        <w:rPr>
          <w:rtl/>
        </w:rPr>
        <w:t>ج</w:t>
      </w:r>
      <w:r w:rsidRPr="00E038BF">
        <w:rPr>
          <w:rFonts w:hint="cs"/>
          <w:rtl/>
        </w:rPr>
        <w:t>َ</w:t>
      </w:r>
      <w:r w:rsidRPr="00E038BF">
        <w:rPr>
          <w:rtl/>
        </w:rPr>
        <w:t>لا</w:t>
      </w:r>
      <w:r w:rsidRPr="00E038BF">
        <w:rPr>
          <w:rFonts w:hint="cs"/>
          <w:rtl/>
        </w:rPr>
        <w:t>َ</w:t>
      </w:r>
      <w:r w:rsidRPr="00E038BF">
        <w:rPr>
          <w:rtl/>
        </w:rPr>
        <w:t>لِ والإك</w:t>
      </w:r>
      <w:r w:rsidRPr="00E038BF">
        <w:rPr>
          <w:rFonts w:hint="cs"/>
          <w:rtl/>
        </w:rPr>
        <w:t>ْ</w:t>
      </w:r>
      <w:r w:rsidRPr="00E038BF">
        <w:rPr>
          <w:rtl/>
        </w:rPr>
        <w:t>ر</w:t>
      </w:r>
      <w:r w:rsidRPr="00E038BF">
        <w:rPr>
          <w:rFonts w:hint="cs"/>
          <w:rtl/>
        </w:rPr>
        <w:t>َ</w:t>
      </w:r>
      <w:r w:rsidRPr="00E038BF">
        <w:rPr>
          <w:rtl/>
        </w:rPr>
        <w:t>ام</w:t>
      </w:r>
      <w:r w:rsidRPr="00E038BF">
        <w:rPr>
          <w:rFonts w:hint="cs"/>
          <w:rtl/>
        </w:rPr>
        <w:t>ِ</w:t>
      </w:r>
      <w:r w:rsidRPr="00E038BF">
        <w:rPr>
          <w:rtl/>
        </w:rPr>
        <w:t>» قِي</w:t>
      </w:r>
      <w:r w:rsidRPr="00E038BF">
        <w:rPr>
          <w:rFonts w:hint="cs"/>
          <w:rtl/>
        </w:rPr>
        <w:t>ْ</w:t>
      </w:r>
      <w:r w:rsidRPr="00E038BF">
        <w:rPr>
          <w:rtl/>
        </w:rPr>
        <w:t>ل</w:t>
      </w:r>
      <w:r w:rsidRPr="00E038BF">
        <w:rPr>
          <w:rFonts w:hint="cs"/>
          <w:rtl/>
        </w:rPr>
        <w:t>َ</w:t>
      </w:r>
      <w:r w:rsidRPr="00E038BF">
        <w:rPr>
          <w:rtl/>
        </w:rPr>
        <w:t xml:space="preserve"> للأَوْزاعي وهُوَ أَحَد رُواةِ ال</w:t>
      </w:r>
      <w:r w:rsidRPr="00E038BF">
        <w:rPr>
          <w:rFonts w:hint="cs"/>
          <w:rtl/>
        </w:rPr>
        <w:t>ْ</w:t>
      </w:r>
      <w:r w:rsidRPr="00E038BF">
        <w:rPr>
          <w:rtl/>
        </w:rPr>
        <w:t>ح</w:t>
      </w:r>
      <w:r w:rsidRPr="00E038BF">
        <w:rPr>
          <w:rFonts w:hint="cs"/>
          <w:rtl/>
        </w:rPr>
        <w:t>َ</w:t>
      </w:r>
      <w:r w:rsidRPr="00E038BF">
        <w:rPr>
          <w:rtl/>
        </w:rPr>
        <w:t>د</w:t>
      </w:r>
      <w:r w:rsidRPr="00E038BF">
        <w:rPr>
          <w:rFonts w:hint="cs"/>
          <w:rtl/>
        </w:rPr>
        <w:t>ِ</w:t>
      </w:r>
      <w:r w:rsidRPr="00E038BF">
        <w:rPr>
          <w:rtl/>
        </w:rPr>
        <w:t>ي</w:t>
      </w:r>
      <w:r w:rsidRPr="00E038BF">
        <w:rPr>
          <w:rFonts w:hint="cs"/>
          <w:rtl/>
        </w:rPr>
        <w:t>ْ</w:t>
      </w:r>
      <w:r w:rsidRPr="00E038BF">
        <w:rPr>
          <w:rtl/>
        </w:rPr>
        <w:t>ث</w:t>
      </w:r>
      <w:r w:rsidRPr="00E038BF">
        <w:rPr>
          <w:rFonts w:hint="cs"/>
          <w:rtl/>
        </w:rPr>
        <w:t>ِ</w:t>
      </w:r>
      <w:r w:rsidRPr="00E038BF">
        <w:rPr>
          <w:rtl/>
        </w:rPr>
        <w:t>: ك</w:t>
      </w:r>
      <w:r w:rsidRPr="00E038BF">
        <w:rPr>
          <w:rFonts w:hint="cs"/>
          <w:rtl/>
        </w:rPr>
        <w:t>َ</w:t>
      </w:r>
      <w:r w:rsidRPr="00E038BF">
        <w:rPr>
          <w:rtl/>
        </w:rPr>
        <w:t>ي</w:t>
      </w:r>
      <w:r w:rsidRPr="00E038BF">
        <w:rPr>
          <w:rFonts w:hint="cs"/>
          <w:rtl/>
        </w:rPr>
        <w:t>ْ</w:t>
      </w:r>
      <w:r w:rsidRPr="00E038BF">
        <w:rPr>
          <w:rtl/>
        </w:rPr>
        <w:t>فَ الاستِغ</w:t>
      </w:r>
      <w:r w:rsidRPr="00E038BF">
        <w:rPr>
          <w:rFonts w:hint="cs"/>
          <w:rtl/>
        </w:rPr>
        <w:t>ْ</w:t>
      </w:r>
      <w:r w:rsidRPr="00E038BF">
        <w:rPr>
          <w:rtl/>
        </w:rPr>
        <w:t>فَارُ؟ ق</w:t>
      </w:r>
      <w:r w:rsidRPr="00E038BF">
        <w:rPr>
          <w:rFonts w:hint="cs"/>
          <w:rtl/>
        </w:rPr>
        <w:t>َ</w:t>
      </w:r>
      <w:r w:rsidRPr="00E038BF">
        <w:rPr>
          <w:rtl/>
        </w:rPr>
        <w:t>ال</w:t>
      </w:r>
      <w:r w:rsidRPr="00E038BF">
        <w:rPr>
          <w:rFonts w:hint="cs"/>
          <w:rtl/>
        </w:rPr>
        <w:t>َ</w:t>
      </w:r>
      <w:r w:rsidRPr="00E038BF">
        <w:rPr>
          <w:rtl/>
        </w:rPr>
        <w:t>: ت</w:t>
      </w:r>
      <w:r w:rsidRPr="00E038BF">
        <w:rPr>
          <w:rFonts w:hint="cs"/>
          <w:rtl/>
        </w:rPr>
        <w:t>َ</w:t>
      </w:r>
      <w:r w:rsidRPr="00E038BF">
        <w:rPr>
          <w:rtl/>
        </w:rPr>
        <w:t>ق</w:t>
      </w:r>
      <w:r w:rsidRPr="00E038BF">
        <w:rPr>
          <w:rFonts w:hint="cs"/>
          <w:rtl/>
        </w:rPr>
        <w:t>ُ</w:t>
      </w:r>
      <w:r w:rsidRPr="00E038BF">
        <w:rPr>
          <w:rtl/>
        </w:rPr>
        <w:t>ول</w:t>
      </w:r>
      <w:r w:rsidRPr="00E038BF">
        <w:rPr>
          <w:rFonts w:hint="cs"/>
          <w:rtl/>
        </w:rPr>
        <w:t>ُ</w:t>
      </w:r>
      <w:r w:rsidRPr="00E038BF">
        <w:rPr>
          <w:rtl/>
        </w:rPr>
        <w:t>: أَسْتَغْف</w:t>
      </w:r>
      <w:r w:rsidRPr="00E038BF">
        <w:rPr>
          <w:rFonts w:hint="cs"/>
          <w:rtl/>
        </w:rPr>
        <w:t>ِ</w:t>
      </w:r>
      <w:r w:rsidRPr="00E038BF">
        <w:rPr>
          <w:rtl/>
        </w:rPr>
        <w:t>رُ اللَّه</w:t>
      </w:r>
      <w:r w:rsidRPr="00E038BF">
        <w:rPr>
          <w:rFonts w:hint="cs"/>
          <w:rtl/>
        </w:rPr>
        <w:t>َ</w:t>
      </w:r>
      <w:r w:rsidRPr="00E038BF">
        <w:rPr>
          <w:rtl/>
        </w:rPr>
        <w:t>، أَسْتَغْفِرُ اللَّه</w:t>
      </w:r>
      <w:r w:rsidRPr="00E038BF">
        <w:rPr>
          <w:rFonts w:hint="cs"/>
          <w:rtl/>
        </w:rPr>
        <w:t>َ</w:t>
      </w:r>
      <w:r w:rsidRPr="00E038BF">
        <w:rPr>
          <w:rtl/>
        </w:rPr>
        <w:t>. رواهُ مسلم.</w:t>
      </w:r>
    </w:p>
    <w:p w:rsidR="00152E87" w:rsidRPr="00B4734D" w:rsidRDefault="00152E87" w:rsidP="00E038BF">
      <w:pPr>
        <w:ind w:firstLine="284"/>
        <w:jc w:val="both"/>
        <w:rPr>
          <w:rStyle w:val="Char4"/>
          <w:rtl/>
        </w:rPr>
      </w:pPr>
      <w:r w:rsidRPr="00B4734D">
        <w:rPr>
          <w:rStyle w:val="Char4"/>
          <w:rFonts w:hint="cs"/>
          <w:rtl/>
        </w:rPr>
        <w:t>802. از «ثوبان»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هرگاه از نماز سلام می‌داد، سه مرتبه استغفار نموده، می‌فرمودند: </w:t>
      </w:r>
      <w:r w:rsidRPr="00E038BF">
        <w:rPr>
          <w:rStyle w:val="Char7"/>
          <w:rtl/>
        </w:rPr>
        <w:t>اللَّهُمَّ أَنْتَ السَّلامُ، ومِن</w:t>
      </w:r>
      <w:r w:rsidRPr="00E038BF">
        <w:rPr>
          <w:rStyle w:val="Char7"/>
          <w:rFonts w:hint="cs"/>
          <w:rtl/>
        </w:rPr>
        <w:t>ْ</w:t>
      </w:r>
      <w:r w:rsidR="00A81F7E" w:rsidRPr="00E038BF">
        <w:rPr>
          <w:rStyle w:val="Char7"/>
          <w:rtl/>
        </w:rPr>
        <w:t>ک</w:t>
      </w:r>
      <w:r w:rsidRPr="00E038BF">
        <w:rPr>
          <w:rStyle w:val="Char7"/>
          <w:rtl/>
        </w:rPr>
        <w:t xml:space="preserve"> السَّلامُ، ت</w:t>
      </w:r>
      <w:r w:rsidRPr="00E038BF">
        <w:rPr>
          <w:rStyle w:val="Char7"/>
          <w:rFonts w:hint="cs"/>
          <w:rtl/>
        </w:rPr>
        <w:t>َ</w:t>
      </w:r>
      <w:r w:rsidRPr="00E038BF">
        <w:rPr>
          <w:rStyle w:val="Char7"/>
          <w:rtl/>
        </w:rPr>
        <w:t>ب</w:t>
      </w:r>
      <w:r w:rsidRPr="00E038BF">
        <w:rPr>
          <w:rStyle w:val="Char7"/>
          <w:rFonts w:hint="cs"/>
          <w:rtl/>
        </w:rPr>
        <w:t>َ</w:t>
      </w:r>
      <w:r w:rsidRPr="00E038BF">
        <w:rPr>
          <w:rStyle w:val="Char7"/>
          <w:rtl/>
        </w:rPr>
        <w:t>ار</w:t>
      </w:r>
      <w:r w:rsidRPr="00E038BF">
        <w:rPr>
          <w:rStyle w:val="Char7"/>
          <w:rFonts w:hint="cs"/>
          <w:rtl/>
        </w:rPr>
        <w:t>َ</w:t>
      </w:r>
      <w:r w:rsidR="00A81F7E" w:rsidRPr="00E038BF">
        <w:rPr>
          <w:rStyle w:val="Char7"/>
          <w:rtl/>
        </w:rPr>
        <w:t>ک</w:t>
      </w:r>
      <w:r w:rsidRPr="00E038BF">
        <w:rPr>
          <w:rStyle w:val="Char7"/>
          <w:rtl/>
        </w:rPr>
        <w:t xml:space="preserve">تَ </w:t>
      </w:r>
      <w:r w:rsidR="00A81F7E" w:rsidRPr="00E038BF">
        <w:rPr>
          <w:rStyle w:val="Char7"/>
          <w:rtl/>
        </w:rPr>
        <w:t>ی</w:t>
      </w:r>
      <w:r w:rsidRPr="00E038BF">
        <w:rPr>
          <w:rStyle w:val="Char7"/>
          <w:rtl/>
        </w:rPr>
        <w:t>ا</w:t>
      </w:r>
      <w:r w:rsidRPr="00E038BF">
        <w:rPr>
          <w:rStyle w:val="Char7"/>
          <w:rFonts w:hint="cs"/>
          <w:rtl/>
        </w:rPr>
        <w:t xml:space="preserve"> </w:t>
      </w:r>
      <w:r w:rsidRPr="00E038BF">
        <w:rPr>
          <w:rStyle w:val="Char7"/>
          <w:rtl/>
        </w:rPr>
        <w:t>ذ</w:t>
      </w:r>
      <w:r w:rsidRPr="00E038BF">
        <w:rPr>
          <w:rStyle w:val="Char7"/>
          <w:rFonts w:hint="cs"/>
          <w:rtl/>
        </w:rPr>
        <w:t>َ</w:t>
      </w:r>
      <w:r w:rsidRPr="00E038BF">
        <w:rPr>
          <w:rStyle w:val="Char7"/>
          <w:rtl/>
        </w:rPr>
        <w:t>ا ال</w:t>
      </w:r>
      <w:r w:rsidRPr="00E038BF">
        <w:rPr>
          <w:rStyle w:val="Char7"/>
          <w:rFonts w:hint="cs"/>
          <w:rtl/>
        </w:rPr>
        <w:t>ْ</w:t>
      </w:r>
      <w:r w:rsidRPr="00E038BF">
        <w:rPr>
          <w:rStyle w:val="Char7"/>
          <w:rtl/>
        </w:rPr>
        <w:t>ج</w:t>
      </w:r>
      <w:r w:rsidRPr="00E038BF">
        <w:rPr>
          <w:rStyle w:val="Char7"/>
          <w:rFonts w:hint="cs"/>
          <w:rtl/>
        </w:rPr>
        <w:t>َ</w:t>
      </w:r>
      <w:r w:rsidRPr="00E038BF">
        <w:rPr>
          <w:rStyle w:val="Char7"/>
          <w:rtl/>
        </w:rPr>
        <w:t>لا</w:t>
      </w:r>
      <w:r w:rsidRPr="00E038BF">
        <w:rPr>
          <w:rStyle w:val="Char7"/>
          <w:rFonts w:hint="cs"/>
          <w:rtl/>
        </w:rPr>
        <w:t>َ</w:t>
      </w:r>
      <w:r w:rsidRPr="00E038BF">
        <w:rPr>
          <w:rStyle w:val="Char7"/>
          <w:rtl/>
        </w:rPr>
        <w:t>لِ والإ</w:t>
      </w:r>
      <w:r w:rsidR="00A81F7E" w:rsidRPr="00E038BF">
        <w:rPr>
          <w:rStyle w:val="Char7"/>
          <w:rtl/>
        </w:rPr>
        <w:t>ک</w:t>
      </w:r>
      <w:r w:rsidRPr="00E038BF">
        <w:rPr>
          <w:rStyle w:val="Char7"/>
          <w:rtl/>
        </w:rPr>
        <w:t>ر</w:t>
      </w:r>
      <w:r w:rsidRPr="00E038BF">
        <w:rPr>
          <w:rStyle w:val="Char7"/>
          <w:rFonts w:hint="cs"/>
          <w:rtl/>
        </w:rPr>
        <w:t>َ</w:t>
      </w:r>
      <w:r w:rsidRPr="00E038BF">
        <w:rPr>
          <w:rStyle w:val="Char7"/>
          <w:rtl/>
        </w:rPr>
        <w:t>ام</w:t>
      </w:r>
      <w:r w:rsidRPr="00E038BF">
        <w:rPr>
          <w:rStyle w:val="Char7"/>
          <w:rFonts w:hint="cs"/>
          <w:rtl/>
        </w:rPr>
        <w:t>ِ!</w:t>
      </w:r>
      <w:r w:rsidRPr="00B4734D">
        <w:rPr>
          <w:rStyle w:val="Char4"/>
          <w:rFonts w:hint="cs"/>
          <w:rtl/>
        </w:rPr>
        <w:t xml:space="preserve">: خداوندا! سلام (دهنده و گیرنده‌ی سلامت و آسایش) تو هستی و سلامت و آسایش از توست، تو با عظمتی و صفات جلال و جمالت بسیارند، ای دارای عظمت و بخشش! به «اوزاعی» ـ که از راویان حدیث است ـ گفته شد: استغفار چگونه است؟ </w:t>
      </w:r>
      <w:r w:rsidRPr="00B4734D">
        <w:rPr>
          <w:rStyle w:val="Char4"/>
          <w:rtl/>
        </w:rPr>
        <w:t>«</w:t>
      </w:r>
      <w:r w:rsidRPr="00B4734D">
        <w:rPr>
          <w:rStyle w:val="Char4"/>
          <w:rFonts w:hint="cs"/>
          <w:rtl/>
        </w:rPr>
        <w:t xml:space="preserve">جواب داد: می‌گویی: </w:t>
      </w:r>
      <w:r w:rsidRPr="00E038BF">
        <w:rPr>
          <w:rStyle w:val="Char7"/>
          <w:rtl/>
        </w:rPr>
        <w:t>أَسْتَغْف</w:t>
      </w:r>
      <w:r w:rsidRPr="00E038BF">
        <w:rPr>
          <w:rStyle w:val="Char7"/>
          <w:rFonts w:hint="cs"/>
          <w:rtl/>
        </w:rPr>
        <w:t>ِ</w:t>
      </w:r>
      <w:r w:rsidRPr="00E038BF">
        <w:rPr>
          <w:rStyle w:val="Char7"/>
          <w:rtl/>
        </w:rPr>
        <w:t>رُ اللَّه</w:t>
      </w:r>
      <w:r w:rsidRPr="00E038BF">
        <w:rPr>
          <w:rStyle w:val="Char7"/>
          <w:rFonts w:hint="cs"/>
          <w:rtl/>
        </w:rPr>
        <w:t>َ</w:t>
      </w:r>
      <w:r w:rsidRPr="00E038BF">
        <w:rPr>
          <w:rStyle w:val="Char7"/>
          <w:rtl/>
        </w:rPr>
        <w:t>، أَسْتَغْفِرُ اللَّه</w:t>
      </w:r>
      <w:r w:rsidRPr="00E038BF">
        <w:rPr>
          <w:rStyle w:val="Char7"/>
          <w:rFonts w:hint="cs"/>
          <w:rtl/>
        </w:rPr>
        <w:t>َ</w:t>
      </w:r>
      <w:r w:rsidRPr="00B4734D">
        <w:rPr>
          <w:rStyle w:val="Char4"/>
          <w:rFonts w:hint="cs"/>
          <w:rtl/>
        </w:rPr>
        <w:t>: از خداوند طلب بخشش می‌کنم</w:t>
      </w:r>
      <w:r w:rsidRPr="00B4734D">
        <w:rPr>
          <w:rStyle w:val="Char4"/>
          <w:rtl/>
        </w:rPr>
        <w:t>»</w:t>
      </w:r>
      <w:r w:rsidRPr="00B4734D">
        <w:rPr>
          <w:rStyle w:val="Char4"/>
          <w:vertAlign w:val="superscript"/>
          <w:rtl/>
        </w:rPr>
        <w:footnoteReference w:id="783"/>
      </w:r>
      <w:r w:rsidRPr="00B4734D">
        <w:rPr>
          <w:rStyle w:val="Char4"/>
          <w:rFonts w:hint="cs"/>
          <w:rtl/>
        </w:rPr>
        <w:t>.</w:t>
      </w:r>
    </w:p>
    <w:p w:rsidR="00152E87" w:rsidRPr="00E038BF" w:rsidRDefault="00152E87" w:rsidP="00E038BF">
      <w:pPr>
        <w:pStyle w:val="af0"/>
        <w:rPr>
          <w:rtl/>
        </w:rPr>
      </w:pPr>
      <w:r w:rsidRPr="00E038BF">
        <w:rPr>
          <w:rFonts w:hint="cs"/>
          <w:rtl/>
        </w:rPr>
        <w:t>803-</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الْ</w:t>
      </w:r>
      <w:r w:rsidRPr="00E038BF">
        <w:rPr>
          <w:rtl/>
        </w:rPr>
        <w:t>مُغِي</w:t>
      </w:r>
      <w:r w:rsidRPr="00E038BF">
        <w:rPr>
          <w:rFonts w:hint="cs"/>
          <w:rtl/>
        </w:rPr>
        <w:t>ْ</w:t>
      </w:r>
      <w:r w:rsidRPr="00E038BF">
        <w:rPr>
          <w:rtl/>
        </w:rPr>
        <w:t>ر</w:t>
      </w:r>
      <w:r w:rsidRPr="00E038BF">
        <w:rPr>
          <w:rFonts w:hint="cs"/>
          <w:rtl/>
        </w:rPr>
        <w:t>َ</w:t>
      </w:r>
      <w:r w:rsidRPr="00E038BF">
        <w:rPr>
          <w:rtl/>
        </w:rPr>
        <w:t>ةِ بن شُعْبةَ رضي اللَّه عَنْهُ أنَّ رَسُول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 كَان</w:t>
      </w:r>
      <w:r w:rsidRPr="00E038BF">
        <w:rPr>
          <w:rFonts w:hint="cs"/>
          <w:rtl/>
        </w:rPr>
        <w:t>َ</w:t>
      </w:r>
      <w:r w:rsidRPr="00E038BF">
        <w:rPr>
          <w:rtl/>
        </w:rPr>
        <w:t xml:space="preserve"> إ</w:t>
      </w:r>
      <w:r w:rsidRPr="00E038BF">
        <w:rPr>
          <w:rFonts w:hint="cs"/>
          <w:rtl/>
        </w:rPr>
        <w:t>ِ</w:t>
      </w:r>
      <w:r w:rsidRPr="00E038BF">
        <w:rPr>
          <w:rtl/>
        </w:rPr>
        <w:t>ذ</w:t>
      </w:r>
      <w:r w:rsidRPr="00E038BF">
        <w:rPr>
          <w:rFonts w:hint="cs"/>
          <w:rtl/>
        </w:rPr>
        <w:t>َ</w:t>
      </w:r>
      <w:r w:rsidRPr="00E038BF">
        <w:rPr>
          <w:rtl/>
        </w:rPr>
        <w:t>ا فَر</w:t>
      </w:r>
      <w:r w:rsidRPr="00E038BF">
        <w:rPr>
          <w:rFonts w:hint="cs"/>
          <w:rtl/>
        </w:rPr>
        <w:t>ِ</w:t>
      </w:r>
      <w:r w:rsidRPr="00E038BF">
        <w:rPr>
          <w:rtl/>
        </w:rPr>
        <w:t>غَ مِنَ الصَّلا</w:t>
      </w:r>
      <w:r w:rsidRPr="00E038BF">
        <w:rPr>
          <w:rFonts w:hint="cs"/>
          <w:rtl/>
        </w:rPr>
        <w:t>َ</w:t>
      </w:r>
      <w:r w:rsidRPr="00E038BF">
        <w:rPr>
          <w:rtl/>
        </w:rPr>
        <w:t>ة</w:t>
      </w:r>
      <w:r w:rsidRPr="00E038BF">
        <w:rPr>
          <w:rFonts w:hint="cs"/>
          <w:rtl/>
        </w:rPr>
        <w:t>ِ</w:t>
      </w:r>
      <w:r w:rsidRPr="00E038BF">
        <w:rPr>
          <w:rtl/>
        </w:rPr>
        <w:t xml:space="preserve"> و</w:t>
      </w:r>
      <w:r w:rsidRPr="00E038BF">
        <w:rPr>
          <w:rFonts w:hint="cs"/>
          <w:rtl/>
        </w:rPr>
        <w:t>َ</w:t>
      </w:r>
      <w:r w:rsidRPr="00E038BF">
        <w:rPr>
          <w:rtl/>
        </w:rPr>
        <w:t>س</w:t>
      </w:r>
      <w:r w:rsidRPr="00E038BF">
        <w:rPr>
          <w:rFonts w:hint="cs"/>
          <w:rtl/>
        </w:rPr>
        <w:t>َ</w:t>
      </w:r>
      <w:r w:rsidRPr="00E038BF">
        <w:rPr>
          <w:rtl/>
        </w:rPr>
        <w:t>لَّم</w:t>
      </w:r>
      <w:r w:rsidRPr="00E038BF">
        <w:rPr>
          <w:rFonts w:hint="cs"/>
          <w:rtl/>
        </w:rPr>
        <w:t>َ</w:t>
      </w:r>
      <w:r w:rsidRPr="00E038BF">
        <w:rPr>
          <w:rtl/>
        </w:rPr>
        <w:t xml:space="preserve"> ق</w:t>
      </w:r>
      <w:r w:rsidRPr="00E038BF">
        <w:rPr>
          <w:rFonts w:hint="cs"/>
          <w:rtl/>
        </w:rPr>
        <w:t>َ</w:t>
      </w:r>
      <w:r w:rsidRPr="00E038BF">
        <w:rPr>
          <w:rtl/>
        </w:rPr>
        <w:t>الَ: «لا</w:t>
      </w:r>
      <w:r w:rsidRPr="00E038BF">
        <w:rPr>
          <w:rFonts w:hint="cs"/>
          <w:rtl/>
        </w:rPr>
        <w:t>َ</w:t>
      </w:r>
      <w:r w:rsidRPr="00E038BF">
        <w:rPr>
          <w:rtl/>
        </w:rPr>
        <w:t xml:space="preserve"> إ</w:t>
      </w:r>
      <w:r w:rsidRPr="00E038BF">
        <w:rPr>
          <w:rFonts w:hint="cs"/>
          <w:rtl/>
        </w:rPr>
        <w:t>ِ</w:t>
      </w:r>
      <w:r w:rsidRPr="00E038BF">
        <w:rPr>
          <w:rtl/>
        </w:rPr>
        <w:t>لهَ إلاَّ اللَّه</w:t>
      </w:r>
      <w:r w:rsidRPr="00E038BF">
        <w:rPr>
          <w:rFonts w:hint="cs"/>
          <w:rtl/>
        </w:rPr>
        <w:t>ُ</w:t>
      </w:r>
      <w:r w:rsidRPr="00E038BF">
        <w:rPr>
          <w:rtl/>
        </w:rPr>
        <w:t xml:space="preserve"> و</w:t>
      </w:r>
      <w:r w:rsidRPr="00E038BF">
        <w:rPr>
          <w:rFonts w:hint="cs"/>
          <w:rtl/>
        </w:rPr>
        <w:t>َ</w:t>
      </w:r>
      <w:r w:rsidRPr="00E038BF">
        <w:rPr>
          <w:rtl/>
        </w:rPr>
        <w:t>حْدَهُ لا</w:t>
      </w:r>
      <w:r w:rsidRPr="00E038BF">
        <w:rPr>
          <w:rFonts w:hint="cs"/>
          <w:rtl/>
        </w:rPr>
        <w:t>َ</w:t>
      </w:r>
      <w:r w:rsidRPr="00E038BF">
        <w:rPr>
          <w:rtl/>
        </w:rPr>
        <w:t xml:space="preserve"> شَرِي</w:t>
      </w:r>
      <w:r w:rsidRPr="00E038BF">
        <w:rPr>
          <w:rFonts w:hint="cs"/>
          <w:rtl/>
        </w:rPr>
        <w:t>ْ</w:t>
      </w:r>
      <w:r w:rsidRPr="00E038BF">
        <w:rPr>
          <w:rtl/>
        </w:rPr>
        <w:t>كَ لَهُ، ل</w:t>
      </w:r>
      <w:r w:rsidRPr="00E038BF">
        <w:rPr>
          <w:rFonts w:hint="cs"/>
          <w:rtl/>
        </w:rPr>
        <w:t>َ</w:t>
      </w:r>
      <w:r w:rsidRPr="00E038BF">
        <w:rPr>
          <w:rtl/>
        </w:rPr>
        <w:t>هُ ال</w:t>
      </w:r>
      <w:r w:rsidRPr="00E038BF">
        <w:rPr>
          <w:rFonts w:hint="cs"/>
          <w:rtl/>
        </w:rPr>
        <w:t>ْ</w:t>
      </w:r>
      <w:r w:rsidRPr="00E038BF">
        <w:rPr>
          <w:rtl/>
        </w:rPr>
        <w:t>مُلْكُ ولَهُ ال</w:t>
      </w:r>
      <w:r w:rsidRPr="00E038BF">
        <w:rPr>
          <w:rFonts w:hint="cs"/>
          <w:rtl/>
        </w:rPr>
        <w:t>ْ</w:t>
      </w:r>
      <w:r w:rsidRPr="00E038BF">
        <w:rPr>
          <w:rtl/>
        </w:rPr>
        <w:t>حَمْدُ، و</w:t>
      </w:r>
      <w:r w:rsidRPr="00E038BF">
        <w:rPr>
          <w:rFonts w:hint="cs"/>
          <w:rtl/>
        </w:rPr>
        <w:t>َ</w:t>
      </w:r>
      <w:r w:rsidRPr="00E038BF">
        <w:rPr>
          <w:rtl/>
        </w:rPr>
        <w:t>هُوَ عَل</w:t>
      </w:r>
      <w:r w:rsidRPr="00E038BF">
        <w:rPr>
          <w:rFonts w:hint="cs"/>
          <w:rtl/>
        </w:rPr>
        <w:t>َ</w:t>
      </w:r>
      <w:r w:rsidRPr="00E038BF">
        <w:rPr>
          <w:rtl/>
        </w:rPr>
        <w:t>ى كُلِّ شَي</w:t>
      </w:r>
      <w:r w:rsidRPr="00E038BF">
        <w:rPr>
          <w:rFonts w:hint="cs"/>
          <w:rtl/>
        </w:rPr>
        <w:t>ْ</w:t>
      </w:r>
      <w:r w:rsidRPr="00E038BF">
        <w:rPr>
          <w:rtl/>
        </w:rPr>
        <w:t>ءٍ قَد</w:t>
      </w:r>
      <w:r w:rsidRPr="00E038BF">
        <w:rPr>
          <w:rFonts w:hint="cs"/>
          <w:rtl/>
        </w:rPr>
        <w:t>ْ</w:t>
      </w:r>
      <w:r w:rsidRPr="00E038BF">
        <w:rPr>
          <w:rtl/>
        </w:rPr>
        <w:t>ي</w:t>
      </w:r>
      <w:r w:rsidRPr="00E038BF">
        <w:rPr>
          <w:rFonts w:hint="cs"/>
          <w:rtl/>
        </w:rPr>
        <w:t>ْ</w:t>
      </w:r>
      <w:r w:rsidRPr="00E038BF">
        <w:rPr>
          <w:rtl/>
        </w:rPr>
        <w:t>رٌ. اللَّهُمَّ لا</w:t>
      </w:r>
      <w:r w:rsidRPr="00E038BF">
        <w:rPr>
          <w:rFonts w:hint="cs"/>
          <w:rtl/>
        </w:rPr>
        <w:t>َ</w:t>
      </w:r>
      <w:r w:rsidRPr="00E038BF">
        <w:rPr>
          <w:rtl/>
        </w:rPr>
        <w:t xml:space="preserve"> م</w:t>
      </w:r>
      <w:r w:rsidRPr="00E038BF">
        <w:rPr>
          <w:rFonts w:hint="cs"/>
          <w:rtl/>
        </w:rPr>
        <w:t>َ</w:t>
      </w:r>
      <w:r w:rsidRPr="00E038BF">
        <w:rPr>
          <w:rtl/>
        </w:rPr>
        <w:t>انِعَ ل</w:t>
      </w:r>
      <w:r w:rsidRPr="00E038BF">
        <w:rPr>
          <w:rFonts w:hint="cs"/>
          <w:rtl/>
        </w:rPr>
        <w:t>ِ</w:t>
      </w:r>
      <w:r w:rsidRPr="00E038BF">
        <w:rPr>
          <w:rtl/>
        </w:rPr>
        <w:t>م</w:t>
      </w:r>
      <w:r w:rsidRPr="00E038BF">
        <w:rPr>
          <w:rFonts w:hint="cs"/>
          <w:rtl/>
        </w:rPr>
        <w:t>َ</w:t>
      </w:r>
      <w:r w:rsidRPr="00E038BF">
        <w:rPr>
          <w:rtl/>
        </w:rPr>
        <w:t>ا أعْطَيْتَ، وَلا</w:t>
      </w:r>
      <w:r w:rsidRPr="00E038BF">
        <w:rPr>
          <w:rFonts w:hint="cs"/>
          <w:rtl/>
        </w:rPr>
        <w:t>َ</w:t>
      </w:r>
      <w:r w:rsidRPr="00E038BF">
        <w:rPr>
          <w:rtl/>
        </w:rPr>
        <w:t xml:space="preserve"> مُعْط</w:t>
      </w:r>
      <w:r w:rsidRPr="00E038BF">
        <w:rPr>
          <w:rFonts w:hint="cs"/>
          <w:rtl/>
        </w:rPr>
        <w:t>ِ</w:t>
      </w:r>
      <w:r w:rsidRPr="00E038BF">
        <w:rPr>
          <w:rtl/>
        </w:rPr>
        <w:t>يَ ل</w:t>
      </w:r>
      <w:r w:rsidRPr="00E038BF">
        <w:rPr>
          <w:rFonts w:hint="cs"/>
          <w:rtl/>
        </w:rPr>
        <w:t>ِ</w:t>
      </w:r>
      <w:r w:rsidRPr="00E038BF">
        <w:rPr>
          <w:rtl/>
        </w:rPr>
        <w:t>م</w:t>
      </w:r>
      <w:r w:rsidRPr="00E038BF">
        <w:rPr>
          <w:rFonts w:hint="cs"/>
          <w:rtl/>
        </w:rPr>
        <w:t>َ</w:t>
      </w:r>
      <w:r w:rsidRPr="00E038BF">
        <w:rPr>
          <w:rtl/>
        </w:rPr>
        <w:t>ا مَنَعْتَ، و</w:t>
      </w:r>
      <w:r w:rsidRPr="00E038BF">
        <w:rPr>
          <w:rFonts w:hint="cs"/>
          <w:rtl/>
        </w:rPr>
        <w:t>َ</w:t>
      </w:r>
      <w:r w:rsidRPr="00E038BF">
        <w:rPr>
          <w:rtl/>
        </w:rPr>
        <w:t>لا</w:t>
      </w:r>
      <w:r w:rsidRPr="00E038BF">
        <w:rPr>
          <w:rFonts w:hint="cs"/>
          <w:rtl/>
        </w:rPr>
        <w:t>َ</w:t>
      </w:r>
      <w:r w:rsidRPr="00E038BF">
        <w:rPr>
          <w:rtl/>
        </w:rPr>
        <w:t xml:space="preserve"> ي</w:t>
      </w:r>
      <w:r w:rsidRPr="00E038BF">
        <w:rPr>
          <w:rFonts w:hint="cs"/>
          <w:rtl/>
        </w:rPr>
        <w:t>َ</w:t>
      </w:r>
      <w:r w:rsidRPr="00E038BF">
        <w:rPr>
          <w:rtl/>
        </w:rPr>
        <w:t>نْفَعُ ذ</w:t>
      </w:r>
      <w:r w:rsidRPr="00E038BF">
        <w:rPr>
          <w:rFonts w:hint="cs"/>
          <w:rtl/>
        </w:rPr>
        <w:t>َ</w:t>
      </w:r>
      <w:r w:rsidRPr="00E038BF">
        <w:rPr>
          <w:rtl/>
        </w:rPr>
        <w:t>ا ال</w:t>
      </w:r>
      <w:r w:rsidRPr="00E038BF">
        <w:rPr>
          <w:rFonts w:hint="cs"/>
          <w:rtl/>
        </w:rPr>
        <w:t>ْ</w:t>
      </w:r>
      <w:r w:rsidRPr="00E038BF">
        <w:rPr>
          <w:rtl/>
        </w:rPr>
        <w:t>جَدِّ مِنْكَ ال</w:t>
      </w:r>
      <w:r w:rsidRPr="00E038BF">
        <w:rPr>
          <w:rFonts w:hint="cs"/>
          <w:rtl/>
        </w:rPr>
        <w:t>ْ</w:t>
      </w:r>
      <w:r w:rsidRPr="00E038BF">
        <w:rPr>
          <w:rtl/>
        </w:rPr>
        <w:t>ج</w:t>
      </w:r>
      <w:r w:rsidRPr="00E038BF">
        <w:rPr>
          <w:rFonts w:hint="cs"/>
          <w:rtl/>
        </w:rPr>
        <w:t>َ</w:t>
      </w:r>
      <w:r w:rsidRPr="00E038BF">
        <w:rPr>
          <w:rtl/>
        </w:rPr>
        <w:t>دُّ» متفقٌ عليهِ.</w:t>
      </w:r>
    </w:p>
    <w:p w:rsidR="00152E87" w:rsidRPr="00E038BF" w:rsidRDefault="00152E87" w:rsidP="00E038BF">
      <w:pPr>
        <w:pStyle w:val="a9"/>
        <w:rPr>
          <w:rtl/>
        </w:rPr>
      </w:pPr>
      <w:r w:rsidRPr="00E038BF">
        <w:rPr>
          <w:rFonts w:hint="cs"/>
          <w:rtl/>
        </w:rPr>
        <w:t>803. از مغیره بن شعبه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وقتی که از نماز فارغ می‌شد و سلام می‌داد، می‌فرمودند: </w:t>
      </w:r>
      <w:r w:rsidRPr="00E038BF">
        <w:rPr>
          <w:rtl/>
        </w:rPr>
        <w:t>«</w:t>
      </w:r>
      <w:r w:rsidRPr="00E038BF">
        <w:rPr>
          <w:rStyle w:val="Char7"/>
          <w:rtl/>
        </w:rPr>
        <w:t>لا</w:t>
      </w:r>
      <w:r w:rsidRPr="00E038BF">
        <w:rPr>
          <w:rStyle w:val="Char7"/>
          <w:rFonts w:hint="cs"/>
          <w:rtl/>
        </w:rPr>
        <w:t>َ</w:t>
      </w:r>
      <w:r w:rsidRPr="00E038BF">
        <w:rPr>
          <w:rStyle w:val="Char7"/>
          <w:rtl/>
        </w:rPr>
        <w:t xml:space="preserve"> إ</w:t>
      </w:r>
      <w:r w:rsidRPr="00E038BF">
        <w:rPr>
          <w:rStyle w:val="Char7"/>
          <w:rFonts w:hint="cs"/>
          <w:rtl/>
        </w:rPr>
        <w:t>ِ</w:t>
      </w:r>
      <w:r w:rsidRPr="00E038BF">
        <w:rPr>
          <w:rStyle w:val="Char7"/>
          <w:rtl/>
        </w:rPr>
        <w:t>لهَ إلاَّ اللَّه</w:t>
      </w:r>
      <w:r w:rsidRPr="00E038BF">
        <w:rPr>
          <w:rStyle w:val="Char7"/>
          <w:rFonts w:hint="cs"/>
          <w:rtl/>
        </w:rPr>
        <w:t>ُ</w:t>
      </w:r>
      <w:r w:rsidRPr="00E038BF">
        <w:rPr>
          <w:rStyle w:val="Char7"/>
          <w:rtl/>
        </w:rPr>
        <w:t xml:space="preserve"> و</w:t>
      </w:r>
      <w:r w:rsidRPr="00E038BF">
        <w:rPr>
          <w:rStyle w:val="Char7"/>
          <w:rFonts w:hint="cs"/>
          <w:rtl/>
        </w:rPr>
        <w:t>َ</w:t>
      </w:r>
      <w:r w:rsidRPr="00E038BF">
        <w:rPr>
          <w:rStyle w:val="Char7"/>
          <w:rtl/>
        </w:rPr>
        <w:t>حْدَهُ لا</w:t>
      </w:r>
      <w:r w:rsidRPr="00E038BF">
        <w:rPr>
          <w:rStyle w:val="Char7"/>
          <w:rFonts w:hint="cs"/>
          <w:rtl/>
        </w:rPr>
        <w:t>َ</w:t>
      </w:r>
      <w:r w:rsidRPr="00E038BF">
        <w:rPr>
          <w:rStyle w:val="Char7"/>
          <w:rtl/>
        </w:rPr>
        <w:t xml:space="preserve"> شَرِ</w:t>
      </w:r>
      <w:r w:rsidR="00A81F7E" w:rsidRPr="00E038BF">
        <w:rPr>
          <w:rStyle w:val="Char7"/>
          <w:rtl/>
        </w:rPr>
        <w:t>ی</w:t>
      </w:r>
      <w:r w:rsidR="00E038BF">
        <w:rPr>
          <w:rStyle w:val="Char7"/>
          <w:rFonts w:hint="cs"/>
          <w:rtl/>
        </w:rPr>
        <w:t>ك</w:t>
      </w:r>
      <w:r w:rsidRPr="00E038BF">
        <w:rPr>
          <w:rStyle w:val="Char7"/>
          <w:rtl/>
        </w:rPr>
        <w:t xml:space="preserve"> لَهُ، ل</w:t>
      </w:r>
      <w:r w:rsidRPr="00E038BF">
        <w:rPr>
          <w:rStyle w:val="Char7"/>
          <w:rFonts w:hint="cs"/>
          <w:rtl/>
        </w:rPr>
        <w:t>َ</w:t>
      </w:r>
      <w:r w:rsidRPr="00E038BF">
        <w:rPr>
          <w:rStyle w:val="Char7"/>
          <w:rtl/>
        </w:rPr>
        <w:t>هُ ال</w:t>
      </w:r>
      <w:r w:rsidRPr="00E038BF">
        <w:rPr>
          <w:rStyle w:val="Char7"/>
          <w:rFonts w:hint="cs"/>
          <w:rtl/>
        </w:rPr>
        <w:t>ْ</w:t>
      </w:r>
      <w:r w:rsidRPr="00E038BF">
        <w:rPr>
          <w:rStyle w:val="Char7"/>
          <w:rtl/>
        </w:rPr>
        <w:t>مُلْ</w:t>
      </w:r>
      <w:r w:rsidR="00E038BF">
        <w:rPr>
          <w:rStyle w:val="Char7"/>
          <w:rFonts w:hint="cs"/>
          <w:rtl/>
        </w:rPr>
        <w:t>ك</w:t>
      </w:r>
      <w:r w:rsidRPr="00E038BF">
        <w:rPr>
          <w:rStyle w:val="Char7"/>
          <w:rtl/>
        </w:rPr>
        <w:t xml:space="preserve"> ولَهُ ال</w:t>
      </w:r>
      <w:r w:rsidRPr="00E038BF">
        <w:rPr>
          <w:rStyle w:val="Char7"/>
          <w:rFonts w:hint="cs"/>
          <w:rtl/>
        </w:rPr>
        <w:t>ْ</w:t>
      </w:r>
      <w:r w:rsidRPr="00E038BF">
        <w:rPr>
          <w:rStyle w:val="Char7"/>
          <w:rtl/>
        </w:rPr>
        <w:t>حَمْدُ، و</w:t>
      </w:r>
      <w:r w:rsidRPr="00E038BF">
        <w:rPr>
          <w:rStyle w:val="Char7"/>
          <w:rFonts w:hint="cs"/>
          <w:rtl/>
        </w:rPr>
        <w:t>َ</w:t>
      </w:r>
      <w:r w:rsidRPr="00E038BF">
        <w:rPr>
          <w:rStyle w:val="Char7"/>
          <w:rtl/>
        </w:rPr>
        <w:t>هُوَ عَل</w:t>
      </w:r>
      <w:r w:rsidRPr="00E038BF">
        <w:rPr>
          <w:rStyle w:val="Char7"/>
          <w:rFonts w:hint="cs"/>
          <w:rtl/>
        </w:rPr>
        <w:t>َ</w:t>
      </w:r>
      <w:r w:rsidRPr="00E038BF">
        <w:rPr>
          <w:rStyle w:val="Char7"/>
          <w:rtl/>
        </w:rPr>
        <w:t xml:space="preserve">ى </w:t>
      </w:r>
      <w:r w:rsidR="00A81F7E" w:rsidRPr="00E038BF">
        <w:rPr>
          <w:rStyle w:val="Char7"/>
          <w:rtl/>
        </w:rPr>
        <w:t>ک</w:t>
      </w:r>
      <w:r w:rsidRPr="00E038BF">
        <w:rPr>
          <w:rStyle w:val="Char7"/>
          <w:rtl/>
        </w:rPr>
        <w:t>لِّ شَ</w:t>
      </w:r>
      <w:r w:rsidR="00E038BF">
        <w:rPr>
          <w:rStyle w:val="Char7"/>
          <w:rFonts w:hint="cs"/>
          <w:rtl/>
        </w:rPr>
        <w:t>ي</w:t>
      </w:r>
      <w:r w:rsidRPr="00E038BF">
        <w:rPr>
          <w:rStyle w:val="Char7"/>
          <w:rtl/>
        </w:rPr>
        <w:t>ءٍ قَد</w:t>
      </w:r>
      <w:r w:rsidRPr="00E038BF">
        <w:rPr>
          <w:rStyle w:val="Char7"/>
          <w:rFonts w:hint="cs"/>
          <w:rtl/>
        </w:rPr>
        <w:t>ْ</w:t>
      </w:r>
      <w:r w:rsidR="00A81F7E" w:rsidRPr="00E038BF">
        <w:rPr>
          <w:rStyle w:val="Char7"/>
          <w:rtl/>
        </w:rPr>
        <w:t>ی</w:t>
      </w:r>
      <w:r w:rsidRPr="00E038BF">
        <w:rPr>
          <w:rStyle w:val="Char7"/>
          <w:rtl/>
        </w:rPr>
        <w:t>رٌ. اللَّهُمَّ لا</w:t>
      </w:r>
      <w:r w:rsidRPr="00E038BF">
        <w:rPr>
          <w:rStyle w:val="Char7"/>
          <w:rFonts w:hint="cs"/>
          <w:rtl/>
        </w:rPr>
        <w:t>َ</w:t>
      </w:r>
      <w:r w:rsidRPr="00E038BF">
        <w:rPr>
          <w:rStyle w:val="Char7"/>
          <w:rtl/>
        </w:rPr>
        <w:t xml:space="preserve"> م</w:t>
      </w:r>
      <w:r w:rsidRPr="00E038BF">
        <w:rPr>
          <w:rStyle w:val="Char7"/>
          <w:rFonts w:hint="cs"/>
          <w:rtl/>
        </w:rPr>
        <w:t>َ</w:t>
      </w:r>
      <w:r w:rsidRPr="00E038BF">
        <w:rPr>
          <w:rStyle w:val="Char7"/>
          <w:rtl/>
        </w:rPr>
        <w:t>انِعَ ل</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أعْطَ</w:t>
      </w:r>
      <w:r w:rsidR="00A81F7E" w:rsidRPr="00E038BF">
        <w:rPr>
          <w:rStyle w:val="Char7"/>
          <w:rtl/>
        </w:rPr>
        <w:t>ی</w:t>
      </w:r>
      <w:r w:rsidRPr="00E038BF">
        <w:rPr>
          <w:rStyle w:val="Char7"/>
          <w:rtl/>
        </w:rPr>
        <w:t>تَ، وَلا</w:t>
      </w:r>
      <w:r w:rsidRPr="00E038BF">
        <w:rPr>
          <w:rStyle w:val="Char7"/>
          <w:rFonts w:hint="cs"/>
          <w:rtl/>
        </w:rPr>
        <w:t>َ</w:t>
      </w:r>
      <w:r w:rsidRPr="00E038BF">
        <w:rPr>
          <w:rStyle w:val="Char7"/>
          <w:rtl/>
        </w:rPr>
        <w:t xml:space="preserve"> مُعْط</w:t>
      </w:r>
      <w:r w:rsidRPr="00E038BF">
        <w:rPr>
          <w:rStyle w:val="Char7"/>
          <w:rFonts w:hint="cs"/>
          <w:rtl/>
        </w:rPr>
        <w:t>ِ</w:t>
      </w:r>
      <w:r w:rsidR="00E038BF">
        <w:rPr>
          <w:rStyle w:val="Char7"/>
          <w:rFonts w:hint="cs"/>
          <w:rtl/>
        </w:rPr>
        <w:t>ي</w:t>
      </w:r>
      <w:r w:rsidRPr="00E038BF">
        <w:rPr>
          <w:rStyle w:val="Char7"/>
          <w:rtl/>
        </w:rPr>
        <w:t xml:space="preserve"> ل</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مَنَعْتَ، و</w:t>
      </w:r>
      <w:r w:rsidRPr="00E038BF">
        <w:rPr>
          <w:rStyle w:val="Char7"/>
          <w:rFonts w:hint="cs"/>
          <w:rtl/>
        </w:rPr>
        <w:t>َ</w:t>
      </w:r>
      <w:r w:rsidRPr="00E038BF">
        <w:rPr>
          <w:rStyle w:val="Char7"/>
          <w:rtl/>
        </w:rPr>
        <w:t>لا</w:t>
      </w:r>
      <w:r w:rsidRPr="00E038BF">
        <w:rPr>
          <w:rStyle w:val="Char7"/>
          <w:rFonts w:hint="cs"/>
          <w:rtl/>
        </w:rPr>
        <w:t>َ</w:t>
      </w:r>
      <w:r w:rsidRPr="00E038BF">
        <w:rPr>
          <w:rStyle w:val="Char7"/>
          <w:rtl/>
        </w:rPr>
        <w:t xml:space="preserve"> </w:t>
      </w:r>
      <w:r w:rsidR="00A81F7E" w:rsidRPr="00E038BF">
        <w:rPr>
          <w:rStyle w:val="Char7"/>
          <w:rtl/>
        </w:rPr>
        <w:t>ی</w:t>
      </w:r>
      <w:r w:rsidRPr="00E038BF">
        <w:rPr>
          <w:rStyle w:val="Char7"/>
          <w:rtl/>
        </w:rPr>
        <w:t>نْفَعُ ذ</w:t>
      </w:r>
      <w:r w:rsidRPr="00E038BF">
        <w:rPr>
          <w:rStyle w:val="Char7"/>
          <w:rFonts w:hint="cs"/>
          <w:rtl/>
        </w:rPr>
        <w:t>َ</w:t>
      </w:r>
      <w:r w:rsidRPr="00E038BF">
        <w:rPr>
          <w:rStyle w:val="Char7"/>
          <w:rtl/>
        </w:rPr>
        <w:t>ا ال</w:t>
      </w:r>
      <w:r w:rsidRPr="00E038BF">
        <w:rPr>
          <w:rStyle w:val="Char7"/>
          <w:rFonts w:hint="cs"/>
          <w:rtl/>
        </w:rPr>
        <w:t>ْ</w:t>
      </w:r>
      <w:r w:rsidRPr="00E038BF">
        <w:rPr>
          <w:rStyle w:val="Char7"/>
          <w:rtl/>
        </w:rPr>
        <w:t>جَدِّ مِنْ</w:t>
      </w:r>
      <w:r w:rsidR="00E038BF">
        <w:rPr>
          <w:rStyle w:val="Char7"/>
          <w:rFonts w:hint="cs"/>
          <w:rtl/>
        </w:rPr>
        <w:t>ك</w:t>
      </w:r>
      <w:r w:rsidRPr="00E038BF">
        <w:rPr>
          <w:rStyle w:val="Char7"/>
          <w:rtl/>
        </w:rPr>
        <w:t xml:space="preserve"> ال</w:t>
      </w:r>
      <w:r w:rsidRPr="00E038BF">
        <w:rPr>
          <w:rStyle w:val="Char7"/>
          <w:rFonts w:hint="cs"/>
          <w:rtl/>
        </w:rPr>
        <w:t>ْ</w:t>
      </w:r>
      <w:r w:rsidRPr="00E038BF">
        <w:rPr>
          <w:rStyle w:val="Char7"/>
          <w:rtl/>
        </w:rPr>
        <w:t>ج</w:t>
      </w:r>
      <w:r w:rsidRPr="00E038BF">
        <w:rPr>
          <w:rStyle w:val="Char7"/>
          <w:rFonts w:hint="cs"/>
          <w:rtl/>
        </w:rPr>
        <w:t>َ</w:t>
      </w:r>
      <w:r w:rsidRPr="00E038BF">
        <w:rPr>
          <w:rStyle w:val="Char7"/>
          <w:rtl/>
        </w:rPr>
        <w:t>دُّ</w:t>
      </w:r>
      <w:r w:rsidRPr="00E038BF">
        <w:rPr>
          <w:rFonts w:hint="cs"/>
          <w:rtl/>
        </w:rPr>
        <w:t>: هیچ خدایی جز الله نیست که تنها و بی‌شریک است و پادشاهی و سپاس و ستایش سزاوار او و از آن اوست و او بر همه چیز تواناست؛ خدایا! آن‌چه را که عطا کنی هیچ کسی نمی‌تواند رد کند یا جلو آن را بگیرد و آن‌چه را که منع می‌کنی هیچ کسی نمی‌تواند عطا کند و ثروت ثروتمند، به او نفعی نمی‌رساند (اگر خدا نخواهد)»</w:t>
      </w:r>
      <w:r w:rsidRPr="00E038BF">
        <w:rPr>
          <w:vertAlign w:val="superscript"/>
          <w:rtl/>
        </w:rPr>
        <w:footnoteReference w:id="784"/>
      </w:r>
      <w:r w:rsidRPr="00E038BF">
        <w:rPr>
          <w:rFonts w:hint="cs"/>
          <w:rtl/>
        </w:rPr>
        <w:t>.</w:t>
      </w:r>
    </w:p>
    <w:p w:rsidR="00152E87" w:rsidRPr="00E038BF" w:rsidRDefault="00152E87" w:rsidP="00E038BF">
      <w:pPr>
        <w:pStyle w:val="af0"/>
        <w:rPr>
          <w:rtl/>
        </w:rPr>
      </w:pPr>
      <w:r w:rsidRPr="00E038BF">
        <w:rPr>
          <w:rFonts w:hint="cs"/>
          <w:rtl/>
        </w:rPr>
        <w:t>804-</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عبد</w:t>
      </w:r>
      <w:r w:rsidRPr="00E038BF">
        <w:rPr>
          <w:rtl/>
        </w:rPr>
        <w:t xml:space="preserve"> </w:t>
      </w:r>
      <w:r w:rsidRPr="00E038BF">
        <w:rPr>
          <w:rFonts w:hint="cs"/>
          <w:rtl/>
        </w:rPr>
        <w:t>اللَّه</w:t>
      </w:r>
      <w:r w:rsidRPr="00E038BF">
        <w:rPr>
          <w:rtl/>
        </w:rPr>
        <w:t xml:space="preserve"> </w:t>
      </w:r>
      <w:r w:rsidRPr="00E038BF">
        <w:rPr>
          <w:rFonts w:hint="cs"/>
          <w:rtl/>
        </w:rPr>
        <w:t>بن</w:t>
      </w:r>
      <w:r w:rsidRPr="00E038BF">
        <w:rPr>
          <w:rtl/>
        </w:rPr>
        <w:t xml:space="preserve"> </w:t>
      </w:r>
      <w:r w:rsidRPr="00E038BF">
        <w:rPr>
          <w:rFonts w:hint="cs"/>
          <w:rtl/>
        </w:rPr>
        <w:t>الزُّبَيْرِ</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تعالى</w:t>
      </w:r>
      <w:r w:rsidRPr="00E038BF">
        <w:rPr>
          <w:rtl/>
        </w:rPr>
        <w:t xml:space="preserve"> </w:t>
      </w:r>
      <w:r w:rsidRPr="00E038BF">
        <w:rPr>
          <w:rFonts w:hint="cs"/>
          <w:rtl/>
        </w:rPr>
        <w:t xml:space="preserve">عنْهُما </w:t>
      </w:r>
      <w:r w:rsidRPr="00E038BF">
        <w:rPr>
          <w:rtl/>
        </w:rPr>
        <w:t>أنَّه</w:t>
      </w:r>
      <w:r w:rsidRPr="00E038BF">
        <w:rPr>
          <w:rFonts w:hint="cs"/>
          <w:rtl/>
        </w:rPr>
        <w:t>ُ</w:t>
      </w:r>
      <w:r w:rsidRPr="00E038BF">
        <w:rPr>
          <w:rtl/>
        </w:rPr>
        <w:t xml:space="preserve"> كَانَ يَقُولُ دُبُرَ كُلِّ صَلاَةٍ، حِيْنَ يُسَلِّمُ: «لاَ إ</w:t>
      </w:r>
      <w:r w:rsidRPr="00E038BF">
        <w:rPr>
          <w:rFonts w:hint="cs"/>
          <w:rtl/>
        </w:rPr>
        <w:t>ِ</w:t>
      </w:r>
      <w:r w:rsidRPr="00E038BF">
        <w:rPr>
          <w:rtl/>
        </w:rPr>
        <w:t>ل</w:t>
      </w:r>
      <w:r w:rsidRPr="00E038BF">
        <w:rPr>
          <w:rFonts w:hint="cs"/>
          <w:rtl/>
        </w:rPr>
        <w:t>َ</w:t>
      </w:r>
      <w:r w:rsidRPr="00E038BF">
        <w:rPr>
          <w:rtl/>
        </w:rPr>
        <w:t>هَ إِلاَّ اللهُ وَحْدَهُ لاَ شَر</w:t>
      </w:r>
      <w:r w:rsidRPr="00E038BF">
        <w:rPr>
          <w:rFonts w:hint="cs"/>
          <w:rtl/>
        </w:rPr>
        <w:t>ِ</w:t>
      </w:r>
      <w:r w:rsidRPr="00E038BF">
        <w:rPr>
          <w:rtl/>
        </w:rPr>
        <w:t>ي</w:t>
      </w:r>
      <w:r w:rsidRPr="00E038BF">
        <w:rPr>
          <w:rFonts w:hint="cs"/>
          <w:rtl/>
        </w:rPr>
        <w:t>ْ</w:t>
      </w:r>
      <w:r w:rsidRPr="00E038BF">
        <w:rPr>
          <w:rtl/>
        </w:rPr>
        <w:t>كَ لَهُ، لَهُ ال</w:t>
      </w:r>
      <w:r w:rsidRPr="00E038BF">
        <w:rPr>
          <w:rFonts w:hint="cs"/>
          <w:rtl/>
        </w:rPr>
        <w:t>ْ</w:t>
      </w:r>
      <w:r w:rsidRPr="00E038BF">
        <w:rPr>
          <w:rtl/>
        </w:rPr>
        <w:t>مُلْكُ وَلَهُ ال</w:t>
      </w:r>
      <w:r w:rsidRPr="00E038BF">
        <w:rPr>
          <w:rFonts w:hint="cs"/>
          <w:rtl/>
        </w:rPr>
        <w:t>ْ</w:t>
      </w:r>
      <w:r w:rsidRPr="00E038BF">
        <w:rPr>
          <w:rtl/>
        </w:rPr>
        <w:t>حَمْدُ، وَهُوَ عَلَى كُلِّ شَيْءٍ قَدِيرٌ. لاَ حَوْلَ وَلاَ قُوَّةَ إِلاَّ بِاللهِ، لاَ إلهَ إِلاَّ اللهُ، وَلاَ نَعْبُدُ إِلاَّ إيَّاهُ، لَهُ النِّعْمَةُ وَلَهُ الفَضْلُ وَلَهُ الثَّنَاءُ ال</w:t>
      </w:r>
      <w:r w:rsidRPr="00E038BF">
        <w:rPr>
          <w:rFonts w:hint="cs"/>
          <w:rtl/>
        </w:rPr>
        <w:t>ْ</w:t>
      </w:r>
      <w:r w:rsidRPr="00E038BF">
        <w:rPr>
          <w:rtl/>
        </w:rPr>
        <w:t>حَسَنُ، لاَ إلهَ إِلاَّ اللهُ مُخْلِصِي</w:t>
      </w:r>
      <w:r w:rsidRPr="00E038BF">
        <w:rPr>
          <w:rFonts w:hint="cs"/>
          <w:rtl/>
        </w:rPr>
        <w:t>ْ</w:t>
      </w:r>
      <w:r w:rsidRPr="00E038BF">
        <w:rPr>
          <w:rtl/>
        </w:rPr>
        <w:t>نَ لَهُ الدِّي</w:t>
      </w:r>
      <w:r w:rsidRPr="00E038BF">
        <w:rPr>
          <w:rFonts w:hint="cs"/>
          <w:rtl/>
        </w:rPr>
        <w:t>ْ</w:t>
      </w:r>
      <w:r w:rsidRPr="00E038BF">
        <w:rPr>
          <w:rtl/>
        </w:rPr>
        <w:t>نَ وَلَوْ كَرِهَ الكَافِرُونَ» قَالَ ابْنُ الزُّبَيْرِ: وَكَانَ رَسُولُ الله صَلَّى اللهُ عَلَيْهِ وَسَلَّمَ، يُهَلِّلُ بِهِنَّ دُبُرَ كُلِّ صَلاَةٍ. رواه مسلم.</w:t>
      </w:r>
    </w:p>
    <w:p w:rsidR="00152E87" w:rsidRPr="00E038BF" w:rsidRDefault="00152E87" w:rsidP="00E038BF">
      <w:pPr>
        <w:pStyle w:val="a9"/>
        <w:rPr>
          <w:rtl/>
        </w:rPr>
      </w:pPr>
      <w:r w:rsidRPr="00E038BF">
        <w:rPr>
          <w:rFonts w:hint="cs"/>
          <w:rtl/>
        </w:rPr>
        <w:t>804. از عبدالله بن زبیر ـ</w:t>
      </w:r>
      <w:r w:rsidR="00E038BF">
        <w:rPr>
          <w:rFonts w:cs="CTraditional Arabic" w:hint="cs"/>
          <w:sz w:val="26"/>
          <w:szCs w:val="26"/>
          <w:rtl/>
        </w:rPr>
        <w:t>ب</w:t>
      </w:r>
      <w:r w:rsidRPr="00E038BF">
        <w:rPr>
          <w:rFonts w:hint="cs"/>
          <w:rtl/>
        </w:rPr>
        <w:t xml:space="preserve">ـ روایت شده است که او در پایان هر نماز این دعا را می‌خواند: </w:t>
      </w:r>
      <w:r w:rsidR="004A4F74" w:rsidRPr="00E038BF">
        <w:rPr>
          <w:rFonts w:hint="cs"/>
          <w:rtl/>
        </w:rPr>
        <w:t>«</w:t>
      </w:r>
      <w:r w:rsidRPr="00E038BF">
        <w:rPr>
          <w:rStyle w:val="Char7"/>
          <w:rtl/>
        </w:rPr>
        <w:t>لاَ إ</w:t>
      </w:r>
      <w:r w:rsidRPr="00E038BF">
        <w:rPr>
          <w:rStyle w:val="Char7"/>
          <w:rFonts w:hint="cs"/>
          <w:rtl/>
        </w:rPr>
        <w:t>ِ</w:t>
      </w:r>
      <w:r w:rsidRPr="00E038BF">
        <w:rPr>
          <w:rStyle w:val="Char7"/>
          <w:rtl/>
        </w:rPr>
        <w:t>ل</w:t>
      </w:r>
      <w:r w:rsidRPr="00E038BF">
        <w:rPr>
          <w:rStyle w:val="Char7"/>
          <w:rFonts w:hint="cs"/>
          <w:rtl/>
        </w:rPr>
        <w:t>َ</w:t>
      </w:r>
      <w:r w:rsidRPr="00E038BF">
        <w:rPr>
          <w:rStyle w:val="Char7"/>
          <w:rtl/>
        </w:rPr>
        <w:t>هَ إِلاَّ اللهُ وَحْدَهُ لاَ شَريكَ لَهُ، لَهُ ال</w:t>
      </w:r>
      <w:r w:rsidRPr="00E038BF">
        <w:rPr>
          <w:rStyle w:val="Char7"/>
          <w:rFonts w:hint="cs"/>
          <w:rtl/>
        </w:rPr>
        <w:t>ْ</w:t>
      </w:r>
      <w:r w:rsidRPr="00E038BF">
        <w:rPr>
          <w:rStyle w:val="Char7"/>
          <w:rtl/>
        </w:rPr>
        <w:t>مُلْكُ وَلَهُ ال</w:t>
      </w:r>
      <w:r w:rsidRPr="00E038BF">
        <w:rPr>
          <w:rStyle w:val="Char7"/>
          <w:rFonts w:hint="cs"/>
          <w:rtl/>
        </w:rPr>
        <w:t>ْ</w:t>
      </w:r>
      <w:r w:rsidRPr="00E038BF">
        <w:rPr>
          <w:rStyle w:val="Char7"/>
          <w:rtl/>
        </w:rPr>
        <w:t>حَمْدُ، وَهُوَ عَلَى كُلِّ شَيْءٍ قَدِيرٌ. لاَ حَوْلَ وَلاَ قُوَّةَ إِلاَّ بِاللهِ، لاَ إلهَ إِلاَّ اللهُ، وَلاَ نَعْبُدُ إِلاَّ إيَّاهُ، لَهُ النِّعْمَةُ وَلَهُ الفَضْلُ وَلَهُ الثَّنَاءُ ال</w:t>
      </w:r>
      <w:r w:rsidRPr="00E038BF">
        <w:rPr>
          <w:rStyle w:val="Char7"/>
          <w:rFonts w:hint="cs"/>
          <w:rtl/>
        </w:rPr>
        <w:t>ْ</w:t>
      </w:r>
      <w:r w:rsidRPr="00E038BF">
        <w:rPr>
          <w:rStyle w:val="Char7"/>
          <w:rtl/>
        </w:rPr>
        <w:t>حَسَنُ، لاَ إلهَ إِلاَّ اللهُ مُخْلِصِي</w:t>
      </w:r>
      <w:r w:rsidRPr="00E038BF">
        <w:rPr>
          <w:rStyle w:val="Char7"/>
          <w:rFonts w:hint="cs"/>
          <w:rtl/>
        </w:rPr>
        <w:t>ْ</w:t>
      </w:r>
      <w:r w:rsidRPr="00E038BF">
        <w:rPr>
          <w:rStyle w:val="Char7"/>
          <w:rtl/>
        </w:rPr>
        <w:t>نَ لَهُ الدِّي</w:t>
      </w:r>
      <w:r w:rsidRPr="00E038BF">
        <w:rPr>
          <w:rStyle w:val="Char7"/>
          <w:rFonts w:hint="cs"/>
          <w:rtl/>
        </w:rPr>
        <w:t>ْ</w:t>
      </w:r>
      <w:r w:rsidRPr="00E038BF">
        <w:rPr>
          <w:rStyle w:val="Char7"/>
          <w:rtl/>
        </w:rPr>
        <w:t>نَ وَلَوْ كَرِهَ الكَافِرُونَ</w:t>
      </w:r>
      <w:r w:rsidRPr="001328D8">
        <w:rPr>
          <w:rStyle w:val="Charb"/>
          <w:rFonts w:hint="cs"/>
          <w:rtl/>
        </w:rPr>
        <w:t>:</w:t>
      </w:r>
      <w:r w:rsidRPr="00E038BF">
        <w:rPr>
          <w:rFonts w:hint="cs"/>
          <w:rtl/>
        </w:rPr>
        <w:t xml:space="preserve"> هیچ خدایی جز الله نیست که تنها و بی‌شریک است و پادشاهی و سپاس و ستایش سزاوار او و از آن اوست و او بر هر کاری تواناست و هیچ‌کس را هیچ نیرویی برای انجام هیچ عملی نیست جز به اراده و امر خدا؛ جز الله خدایی نیست و جز او را پرستش نمی‌کنیم، نعمت‌ها و بخشش‌ها و لطف‌ها از جانب او و سپاس و ستایش نیکو از آن اوست، هیچ معبودی جز الله نیست و خالصانه برای او عبادت و دینداری می‌کنیم، اگرچه کافران بدشان بیاید»، ابن زبیر می‌گوید: پیامبر</w:t>
      </w:r>
      <w:r w:rsidRPr="006717F5">
        <w:rPr>
          <w:rFonts w:cs="CTraditional Arabic" w:hint="cs"/>
          <w:sz w:val="26"/>
          <w:szCs w:val="26"/>
          <w:rtl/>
        </w:rPr>
        <w:t>ص</w:t>
      </w:r>
      <w:r w:rsidRPr="00E038BF">
        <w:rPr>
          <w:rFonts w:hint="cs"/>
          <w:rtl/>
        </w:rPr>
        <w:t xml:space="preserve"> بعد از هر نماز فرض، با این تسبیحات ذکر و تهلیل می‌فرمود</w:t>
      </w:r>
      <w:r w:rsidRPr="00E038BF">
        <w:rPr>
          <w:vertAlign w:val="superscript"/>
          <w:rtl/>
        </w:rPr>
        <w:footnoteReference w:id="785"/>
      </w:r>
      <w:r w:rsidRPr="00E038BF">
        <w:rPr>
          <w:rFonts w:hint="cs"/>
          <w:rtl/>
        </w:rPr>
        <w:t>.</w:t>
      </w:r>
    </w:p>
    <w:p w:rsidR="00152E87" w:rsidRPr="00E038BF" w:rsidRDefault="00152E87" w:rsidP="00E038BF">
      <w:pPr>
        <w:pStyle w:val="af0"/>
        <w:rPr>
          <w:rtl/>
        </w:rPr>
      </w:pPr>
      <w:r w:rsidRPr="00E038BF">
        <w:rPr>
          <w:rFonts w:hint="cs"/>
          <w:rtl/>
        </w:rPr>
        <w:t>805-</w:t>
      </w:r>
      <w:r w:rsidRPr="00E038BF">
        <w:rPr>
          <w:rFonts w:ascii="Times New Roman" w:hAnsi="Times New Roman" w:cs="Times New Roman" w:hint="cs"/>
          <w:rtl/>
        </w:rPr>
        <w:t> </w:t>
      </w:r>
      <w:r w:rsidRPr="00E038BF">
        <w:rPr>
          <w:rFonts w:hint="cs"/>
          <w:rtl/>
        </w:rPr>
        <w:t>وعنْ أبی هريرة رضی الله عن</w:t>
      </w:r>
      <w:r w:rsidRPr="00E038BF">
        <w:rPr>
          <w:rtl/>
        </w:rPr>
        <w:t>هُ ع</w:t>
      </w:r>
      <w:r w:rsidRPr="00E038BF">
        <w:rPr>
          <w:rFonts w:hint="cs"/>
          <w:rtl/>
        </w:rPr>
        <w:t>َ</w:t>
      </w:r>
      <w:r w:rsidRPr="00E038BF">
        <w:rPr>
          <w:rtl/>
        </w:rPr>
        <w:t>نْ رَسُولِ اللَّه</w:t>
      </w:r>
      <w:r w:rsidRPr="00E038BF">
        <w:rPr>
          <w:rFonts w:hint="cs"/>
          <w:rtl/>
        </w:rPr>
        <w:t>ِ</w:t>
      </w:r>
      <w:r w:rsidRPr="00E038BF">
        <w:rPr>
          <w:rtl/>
        </w:rPr>
        <w:t xml:space="preserve"> صَلَّى اللهُ عَلَيْهِ وَسَلَّمَ ق</w:t>
      </w:r>
      <w:r w:rsidRPr="00E038BF">
        <w:rPr>
          <w:rFonts w:hint="cs"/>
          <w:rtl/>
        </w:rPr>
        <w:t>َ</w:t>
      </w:r>
      <w:r w:rsidRPr="00E038BF">
        <w:rPr>
          <w:rtl/>
        </w:rPr>
        <w:t>الَ: «مَنْ سَبَّحَ اللَّه</w:t>
      </w:r>
      <w:r w:rsidRPr="00E038BF">
        <w:rPr>
          <w:rFonts w:hint="cs"/>
          <w:rtl/>
        </w:rPr>
        <w:t>َ</w:t>
      </w:r>
      <w:r w:rsidRPr="00E038BF">
        <w:rPr>
          <w:rtl/>
        </w:rPr>
        <w:t xml:space="preserve"> في دُبُرِ كُلِّ ص</w:t>
      </w:r>
      <w:r w:rsidRPr="00E038BF">
        <w:rPr>
          <w:rFonts w:hint="cs"/>
          <w:rtl/>
        </w:rPr>
        <w:t>َ</w:t>
      </w:r>
      <w:r w:rsidRPr="00E038BF">
        <w:rPr>
          <w:rtl/>
        </w:rPr>
        <w:t>لا</w:t>
      </w:r>
      <w:r w:rsidRPr="00E038BF">
        <w:rPr>
          <w:rFonts w:hint="cs"/>
          <w:rtl/>
        </w:rPr>
        <w:t>َ</w:t>
      </w:r>
      <w:r w:rsidRPr="00E038BF">
        <w:rPr>
          <w:rtl/>
        </w:rPr>
        <w:t>ةٍ ثَلا</w:t>
      </w:r>
      <w:r w:rsidRPr="00E038BF">
        <w:rPr>
          <w:rFonts w:hint="cs"/>
          <w:rtl/>
        </w:rPr>
        <w:t>َ</w:t>
      </w:r>
      <w:r w:rsidRPr="00E038BF">
        <w:rPr>
          <w:rtl/>
        </w:rPr>
        <w:t>ثاً وثَلا</w:t>
      </w:r>
      <w:r w:rsidRPr="00E038BF">
        <w:rPr>
          <w:rFonts w:hint="cs"/>
          <w:rtl/>
        </w:rPr>
        <w:t>َ</w:t>
      </w:r>
      <w:r w:rsidRPr="00E038BF">
        <w:rPr>
          <w:rtl/>
        </w:rPr>
        <w:t>ث</w:t>
      </w:r>
      <w:r w:rsidRPr="00E038BF">
        <w:rPr>
          <w:rFonts w:hint="cs"/>
          <w:rtl/>
        </w:rPr>
        <w:t>ِ</w:t>
      </w:r>
      <w:r w:rsidRPr="00E038BF">
        <w:rPr>
          <w:rtl/>
        </w:rPr>
        <w:t>ي</w:t>
      </w:r>
      <w:r w:rsidRPr="00E038BF">
        <w:rPr>
          <w:rFonts w:hint="cs"/>
          <w:rtl/>
        </w:rPr>
        <w:t>ْ</w:t>
      </w:r>
      <w:r w:rsidRPr="00E038BF">
        <w:rPr>
          <w:rtl/>
        </w:rPr>
        <w:t>نَ، وَح</w:t>
      </w:r>
      <w:r w:rsidRPr="00E038BF">
        <w:rPr>
          <w:rFonts w:hint="cs"/>
          <w:rtl/>
        </w:rPr>
        <w:t>َ</w:t>
      </w:r>
      <w:r w:rsidRPr="00E038BF">
        <w:rPr>
          <w:rtl/>
        </w:rPr>
        <w:t>مِدَ اللَّه</w:t>
      </w:r>
      <w:r w:rsidRPr="00E038BF">
        <w:rPr>
          <w:rFonts w:hint="cs"/>
          <w:rtl/>
        </w:rPr>
        <w:t>َ</w:t>
      </w:r>
      <w:r w:rsidRPr="00E038BF">
        <w:rPr>
          <w:rtl/>
        </w:rPr>
        <w:t xml:space="preserve"> ثَلاثاً وثَلا</w:t>
      </w:r>
      <w:r w:rsidRPr="00E038BF">
        <w:rPr>
          <w:rFonts w:hint="cs"/>
          <w:rtl/>
        </w:rPr>
        <w:t>َ</w:t>
      </w:r>
      <w:r w:rsidRPr="00E038BF">
        <w:rPr>
          <w:rtl/>
        </w:rPr>
        <w:t>ث</w:t>
      </w:r>
      <w:r w:rsidRPr="00E038BF">
        <w:rPr>
          <w:rFonts w:hint="cs"/>
          <w:rtl/>
        </w:rPr>
        <w:t>ِ</w:t>
      </w:r>
      <w:r w:rsidRPr="00E038BF">
        <w:rPr>
          <w:rtl/>
        </w:rPr>
        <w:t>ين</w:t>
      </w:r>
      <w:r w:rsidRPr="00E038BF">
        <w:rPr>
          <w:rFonts w:hint="cs"/>
          <w:rtl/>
        </w:rPr>
        <w:t>َ</w:t>
      </w:r>
      <w:r w:rsidRPr="00E038BF">
        <w:rPr>
          <w:rtl/>
        </w:rPr>
        <w:t>، و</w:t>
      </w:r>
      <w:r w:rsidRPr="00E038BF">
        <w:rPr>
          <w:rFonts w:hint="cs"/>
          <w:rtl/>
        </w:rPr>
        <w:t>َ</w:t>
      </w:r>
      <w:r w:rsidRPr="00E038BF">
        <w:rPr>
          <w:rtl/>
        </w:rPr>
        <w:t>كَبَّرَ اللَّه</w:t>
      </w:r>
      <w:r w:rsidRPr="00E038BF">
        <w:rPr>
          <w:rFonts w:hint="cs"/>
          <w:rtl/>
        </w:rPr>
        <w:t>َ</w:t>
      </w:r>
      <w:r w:rsidRPr="00E038BF">
        <w:rPr>
          <w:rtl/>
        </w:rPr>
        <w:t xml:space="preserve"> ثَلاثاً وَثَلا</w:t>
      </w:r>
      <w:r w:rsidRPr="00E038BF">
        <w:rPr>
          <w:rFonts w:hint="cs"/>
          <w:rtl/>
        </w:rPr>
        <w:t>َ</w:t>
      </w:r>
      <w:r w:rsidRPr="00E038BF">
        <w:rPr>
          <w:rtl/>
        </w:rPr>
        <w:t>ث</w:t>
      </w:r>
      <w:r w:rsidRPr="00E038BF">
        <w:rPr>
          <w:rFonts w:hint="cs"/>
          <w:rtl/>
        </w:rPr>
        <w:t>ِ</w:t>
      </w:r>
      <w:r w:rsidRPr="00E038BF">
        <w:rPr>
          <w:rtl/>
        </w:rPr>
        <w:t>ينَ و</w:t>
      </w:r>
      <w:r w:rsidRPr="00E038BF">
        <w:rPr>
          <w:rFonts w:hint="cs"/>
          <w:rtl/>
        </w:rPr>
        <w:t>َ</w:t>
      </w:r>
      <w:r w:rsidRPr="00E038BF">
        <w:rPr>
          <w:rtl/>
        </w:rPr>
        <w:t>ق</w:t>
      </w:r>
      <w:r w:rsidRPr="00E038BF">
        <w:rPr>
          <w:rFonts w:hint="cs"/>
          <w:rtl/>
        </w:rPr>
        <w:t>َ</w:t>
      </w:r>
      <w:r w:rsidRPr="00E038BF">
        <w:rPr>
          <w:rtl/>
        </w:rPr>
        <w:t>ال</w:t>
      </w:r>
      <w:r w:rsidRPr="00E038BF">
        <w:rPr>
          <w:rFonts w:hint="cs"/>
          <w:rtl/>
        </w:rPr>
        <w:t>َ</w:t>
      </w:r>
      <w:r w:rsidRPr="00E038BF">
        <w:rPr>
          <w:rtl/>
        </w:rPr>
        <w:t xml:space="preserve"> تَم</w:t>
      </w:r>
      <w:r w:rsidRPr="00E038BF">
        <w:rPr>
          <w:rFonts w:hint="cs"/>
          <w:rtl/>
        </w:rPr>
        <w:t>َ</w:t>
      </w:r>
      <w:r w:rsidRPr="00E038BF">
        <w:rPr>
          <w:rtl/>
        </w:rPr>
        <w:t>امَ ال</w:t>
      </w:r>
      <w:r w:rsidRPr="00E038BF">
        <w:rPr>
          <w:rFonts w:hint="cs"/>
          <w:rtl/>
        </w:rPr>
        <w:t>ْ</w:t>
      </w:r>
      <w:r w:rsidRPr="00E038BF">
        <w:rPr>
          <w:rtl/>
        </w:rPr>
        <w:t>مِائَةِ:</w:t>
      </w:r>
      <w:r w:rsidRPr="00E038BF">
        <w:rPr>
          <w:rFonts w:hint="cs"/>
          <w:rtl/>
        </w:rPr>
        <w:t xml:space="preserve"> </w:t>
      </w:r>
      <w:r w:rsidRPr="00E038BF">
        <w:rPr>
          <w:rtl/>
        </w:rPr>
        <w:t>لاَ إلهَ إِلاَّ اللهُ وَح</w:t>
      </w:r>
      <w:r w:rsidRPr="00E038BF">
        <w:rPr>
          <w:rFonts w:hint="cs"/>
          <w:rtl/>
        </w:rPr>
        <w:t>ْ</w:t>
      </w:r>
      <w:r w:rsidRPr="00E038BF">
        <w:rPr>
          <w:rtl/>
        </w:rPr>
        <w:t>دَهُ لا</w:t>
      </w:r>
      <w:r w:rsidRPr="00E038BF">
        <w:rPr>
          <w:rFonts w:hint="cs"/>
          <w:rtl/>
        </w:rPr>
        <w:t>َ</w:t>
      </w:r>
      <w:r w:rsidRPr="00E038BF">
        <w:rPr>
          <w:rtl/>
        </w:rPr>
        <w:t xml:space="preserve"> شَر</w:t>
      </w:r>
      <w:r w:rsidRPr="00E038BF">
        <w:rPr>
          <w:rFonts w:hint="cs"/>
          <w:rtl/>
        </w:rPr>
        <w:t>ِ</w:t>
      </w:r>
      <w:r w:rsidRPr="00E038BF">
        <w:rPr>
          <w:rtl/>
        </w:rPr>
        <w:t>ي</w:t>
      </w:r>
      <w:r w:rsidRPr="00E038BF">
        <w:rPr>
          <w:rFonts w:hint="cs"/>
          <w:rtl/>
        </w:rPr>
        <w:t>ْ</w:t>
      </w:r>
      <w:r w:rsidRPr="00E038BF">
        <w:rPr>
          <w:rtl/>
        </w:rPr>
        <w:t>كَ لَهُ، لَهُ ال</w:t>
      </w:r>
      <w:r w:rsidRPr="00E038BF">
        <w:rPr>
          <w:rFonts w:hint="cs"/>
          <w:rtl/>
        </w:rPr>
        <w:t>ْ</w:t>
      </w:r>
      <w:r w:rsidRPr="00E038BF">
        <w:rPr>
          <w:rtl/>
        </w:rPr>
        <w:t>مُلْكُ وَلَهُ ال</w:t>
      </w:r>
      <w:r w:rsidRPr="00E038BF">
        <w:rPr>
          <w:rFonts w:hint="cs"/>
          <w:rtl/>
        </w:rPr>
        <w:t>ْ</w:t>
      </w:r>
      <w:r w:rsidRPr="00E038BF">
        <w:rPr>
          <w:rtl/>
        </w:rPr>
        <w:t>حَمْدُ، وَهُوَ عَلَى كُلِّ شَيْءٍ قَدِيرٌ، غُفِرَتْ خَطَايَاهُ وَإنْ كَانَتْ مِثْلَ زَبَدِ البَحْرِ»</w:t>
      </w:r>
      <w:r w:rsidRPr="00E038BF">
        <w:rPr>
          <w:rFonts w:hint="cs"/>
          <w:rtl/>
        </w:rPr>
        <w:t>.</w:t>
      </w:r>
      <w:r w:rsidRPr="00E038BF">
        <w:rPr>
          <w:rtl/>
        </w:rPr>
        <w:t xml:space="preserve"> رواهُ مسلم</w:t>
      </w:r>
      <w:r w:rsidRPr="00E038BF">
        <w:rPr>
          <w:rFonts w:hint="cs"/>
          <w:rtl/>
        </w:rPr>
        <w:t>.</w:t>
      </w:r>
    </w:p>
    <w:p w:rsidR="00152E87" w:rsidRPr="00E038BF" w:rsidRDefault="00152E87" w:rsidP="00E038BF">
      <w:pPr>
        <w:pStyle w:val="a9"/>
        <w:rPr>
          <w:rtl/>
        </w:rPr>
      </w:pPr>
      <w:r w:rsidRPr="00E038BF">
        <w:rPr>
          <w:rFonts w:hint="cs"/>
          <w:rtl/>
        </w:rPr>
        <w:t>805. از ابوهریره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«هرکس بعد از هر نماز، 33 بار سبحان الله، 33 بار الحمدلله و 33 بار الله اکبر بگوید و در آخر در سر عدد صد، بگوید: </w:t>
      </w:r>
      <w:r w:rsidRPr="00E038BF">
        <w:rPr>
          <w:rStyle w:val="Char7"/>
          <w:rtl/>
        </w:rPr>
        <w:t>لاَ إ</w:t>
      </w:r>
      <w:r w:rsidRPr="00E038BF">
        <w:rPr>
          <w:rStyle w:val="Char7"/>
          <w:rFonts w:hint="cs"/>
          <w:rtl/>
        </w:rPr>
        <w:t>ِ</w:t>
      </w:r>
      <w:r w:rsidRPr="00E038BF">
        <w:rPr>
          <w:rStyle w:val="Char7"/>
          <w:rtl/>
        </w:rPr>
        <w:t>ل</w:t>
      </w:r>
      <w:r w:rsidRPr="00E038BF">
        <w:rPr>
          <w:rStyle w:val="Char7"/>
          <w:rFonts w:hint="cs"/>
          <w:rtl/>
        </w:rPr>
        <w:t>َ</w:t>
      </w:r>
      <w:r w:rsidRPr="00E038BF">
        <w:rPr>
          <w:rStyle w:val="Char7"/>
          <w:rtl/>
        </w:rPr>
        <w:t>هَ إِلاَّ اللهُ وَح</w:t>
      </w:r>
      <w:r w:rsidRPr="00E038BF">
        <w:rPr>
          <w:rStyle w:val="Char7"/>
          <w:rFonts w:hint="cs"/>
          <w:rtl/>
        </w:rPr>
        <w:t>ْ</w:t>
      </w:r>
      <w:r w:rsidRPr="00E038BF">
        <w:rPr>
          <w:rStyle w:val="Char7"/>
          <w:rtl/>
        </w:rPr>
        <w:t>دَهُ لا</w:t>
      </w:r>
      <w:r w:rsidRPr="00E038BF">
        <w:rPr>
          <w:rStyle w:val="Char7"/>
          <w:rFonts w:hint="cs"/>
          <w:rtl/>
        </w:rPr>
        <w:t>َ</w:t>
      </w:r>
      <w:r w:rsidRPr="00E038BF">
        <w:rPr>
          <w:rStyle w:val="Char7"/>
          <w:rtl/>
        </w:rPr>
        <w:t xml:space="preserve"> شَر</w:t>
      </w:r>
      <w:r w:rsidRPr="00E038BF">
        <w:rPr>
          <w:rStyle w:val="Char7"/>
          <w:rFonts w:hint="cs"/>
          <w:rtl/>
        </w:rPr>
        <w:t>ِ</w:t>
      </w:r>
      <w:r w:rsidR="00A81F7E" w:rsidRPr="00E038BF">
        <w:rPr>
          <w:rStyle w:val="Char7"/>
          <w:rtl/>
        </w:rPr>
        <w:t>ی</w:t>
      </w:r>
      <w:r w:rsidR="00E038BF">
        <w:rPr>
          <w:rStyle w:val="Char7"/>
          <w:rFonts w:hint="cs"/>
          <w:rtl/>
        </w:rPr>
        <w:t>ك</w:t>
      </w:r>
      <w:r w:rsidRPr="00E038BF">
        <w:rPr>
          <w:rStyle w:val="Char7"/>
          <w:rtl/>
        </w:rPr>
        <w:t xml:space="preserve"> لَهُ، لَهُ ال</w:t>
      </w:r>
      <w:r w:rsidRPr="00E038BF">
        <w:rPr>
          <w:rStyle w:val="Char7"/>
          <w:rFonts w:hint="cs"/>
          <w:rtl/>
        </w:rPr>
        <w:t>ْ</w:t>
      </w:r>
      <w:r w:rsidRPr="00E038BF">
        <w:rPr>
          <w:rStyle w:val="Char7"/>
          <w:rtl/>
        </w:rPr>
        <w:t>مُلْ</w:t>
      </w:r>
      <w:r w:rsidR="00E038BF">
        <w:rPr>
          <w:rStyle w:val="Char7"/>
          <w:rFonts w:hint="cs"/>
          <w:rtl/>
        </w:rPr>
        <w:t>ك</w:t>
      </w:r>
      <w:r w:rsidRPr="00E038BF">
        <w:rPr>
          <w:rStyle w:val="Char7"/>
          <w:rtl/>
        </w:rPr>
        <w:t xml:space="preserve"> وَلَهُ ال</w:t>
      </w:r>
      <w:r w:rsidRPr="00E038BF">
        <w:rPr>
          <w:rStyle w:val="Char7"/>
          <w:rFonts w:hint="cs"/>
          <w:rtl/>
        </w:rPr>
        <w:t>ْ</w:t>
      </w:r>
      <w:r w:rsidRPr="00E038BF">
        <w:rPr>
          <w:rStyle w:val="Char7"/>
          <w:rtl/>
        </w:rPr>
        <w:t xml:space="preserve">حَمْدُ، وَهُوَ عَلَى </w:t>
      </w:r>
      <w:r w:rsidR="00A81F7E" w:rsidRPr="00E038BF">
        <w:rPr>
          <w:rStyle w:val="Char7"/>
          <w:rtl/>
        </w:rPr>
        <w:t>ک</w:t>
      </w:r>
      <w:r w:rsidRPr="00E038BF">
        <w:rPr>
          <w:rStyle w:val="Char7"/>
          <w:rtl/>
        </w:rPr>
        <w:t>لِّ شَ</w:t>
      </w:r>
      <w:r w:rsidR="00E038BF">
        <w:rPr>
          <w:rStyle w:val="Char7"/>
          <w:rFonts w:hint="cs"/>
          <w:rtl/>
        </w:rPr>
        <w:t>ي</w:t>
      </w:r>
      <w:r w:rsidRPr="00E038BF">
        <w:rPr>
          <w:rStyle w:val="Char7"/>
          <w:rtl/>
        </w:rPr>
        <w:t>ءٍ قَدِ</w:t>
      </w:r>
      <w:r w:rsidR="00A81F7E" w:rsidRPr="00E038BF">
        <w:rPr>
          <w:rStyle w:val="Char7"/>
          <w:rtl/>
        </w:rPr>
        <w:t>ی</w:t>
      </w:r>
      <w:r w:rsidRPr="00E038BF">
        <w:rPr>
          <w:rStyle w:val="Char7"/>
          <w:rtl/>
        </w:rPr>
        <w:t>رٌ</w:t>
      </w:r>
      <w:r w:rsidRPr="00E038BF">
        <w:rPr>
          <w:rFonts w:hint="cs"/>
          <w:rtl/>
        </w:rPr>
        <w:t>: هیچ معبودی جز الله نیست که تنها و بی‌شریک است، پادشاهی و سپاس و ستایش سزاوار او و از آن اوست و او بر هر چیزی و هر کاری تواناست، تمام گناهان او بخشیده می‌شود، اگرچه مانند کف دریاها (زیاد) باشد»</w:t>
      </w:r>
      <w:r w:rsidRPr="00E038BF">
        <w:rPr>
          <w:vertAlign w:val="superscript"/>
          <w:rtl/>
        </w:rPr>
        <w:footnoteReference w:id="786"/>
      </w:r>
      <w:r w:rsidRPr="00E038BF">
        <w:rPr>
          <w:rFonts w:hint="cs"/>
          <w:rtl/>
        </w:rPr>
        <w:t>.</w:t>
      </w:r>
    </w:p>
    <w:p w:rsidR="00152E87" w:rsidRPr="00E038BF" w:rsidRDefault="00152E87" w:rsidP="00E038BF">
      <w:pPr>
        <w:pStyle w:val="af0"/>
        <w:rPr>
          <w:rtl/>
        </w:rPr>
      </w:pPr>
      <w:r w:rsidRPr="00E038BF">
        <w:rPr>
          <w:rFonts w:hint="cs"/>
          <w:rtl/>
        </w:rPr>
        <w:t>806-</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سعدِ</w:t>
      </w:r>
      <w:r w:rsidRPr="00E038BF">
        <w:rPr>
          <w:rtl/>
        </w:rPr>
        <w:t xml:space="preserve"> </w:t>
      </w:r>
      <w:r w:rsidRPr="00E038BF">
        <w:rPr>
          <w:rFonts w:hint="cs"/>
          <w:rtl/>
        </w:rPr>
        <w:t>بن</w:t>
      </w:r>
      <w:r w:rsidRPr="00E038BF">
        <w:rPr>
          <w:rtl/>
        </w:rPr>
        <w:t xml:space="preserve"> </w:t>
      </w:r>
      <w:r w:rsidRPr="00E038BF">
        <w:rPr>
          <w:rFonts w:hint="cs"/>
          <w:rtl/>
        </w:rPr>
        <w:t>أبي</w:t>
      </w:r>
      <w:r w:rsidRPr="00E038BF">
        <w:rPr>
          <w:rtl/>
        </w:rPr>
        <w:t xml:space="preserve"> </w:t>
      </w:r>
      <w:r w:rsidRPr="00E038BF">
        <w:rPr>
          <w:rFonts w:hint="cs"/>
          <w:rtl/>
        </w:rPr>
        <w:t>وقاص</w:t>
      </w:r>
      <w:r w:rsidRPr="00E038BF">
        <w:rPr>
          <w:rtl/>
        </w:rPr>
        <w:t xml:space="preserve"> رضي عنْهُ أنَّ رَسُول اللَّه صَلَّى اللهُ عَلَيْهِ وَسَلَّمَ كانَ يَتَعوَّذُ دُبُر</w:t>
      </w:r>
      <w:r w:rsidRPr="00E038BF">
        <w:rPr>
          <w:rFonts w:hint="cs"/>
          <w:rtl/>
        </w:rPr>
        <w:t>َ</w:t>
      </w:r>
      <w:r w:rsidRPr="00E038BF">
        <w:rPr>
          <w:rtl/>
        </w:rPr>
        <w:t xml:space="preserve"> الصَّلَواتِ بِه</w:t>
      </w:r>
      <w:r w:rsidRPr="00E038BF">
        <w:rPr>
          <w:rFonts w:hint="cs"/>
          <w:rtl/>
        </w:rPr>
        <w:t>َ</w:t>
      </w:r>
      <w:r w:rsidRPr="00E038BF">
        <w:rPr>
          <w:rtl/>
        </w:rPr>
        <w:t>ؤ</w:t>
      </w:r>
      <w:r w:rsidRPr="00E038BF">
        <w:rPr>
          <w:rFonts w:hint="cs"/>
          <w:rtl/>
        </w:rPr>
        <w:t>ُ</w:t>
      </w:r>
      <w:r w:rsidRPr="00E038BF">
        <w:rPr>
          <w:rtl/>
        </w:rPr>
        <w:t>لا</w:t>
      </w:r>
      <w:r w:rsidRPr="00E038BF">
        <w:rPr>
          <w:rFonts w:hint="cs"/>
          <w:rtl/>
        </w:rPr>
        <w:t>َ</w:t>
      </w:r>
      <w:r w:rsidRPr="00E038BF">
        <w:rPr>
          <w:rtl/>
        </w:rPr>
        <w:t>ءِ الكلِم</w:t>
      </w:r>
      <w:r w:rsidRPr="00E038BF">
        <w:rPr>
          <w:rFonts w:hint="cs"/>
          <w:rtl/>
        </w:rPr>
        <w:t>َ</w:t>
      </w:r>
      <w:r w:rsidRPr="00E038BF">
        <w:rPr>
          <w:rtl/>
        </w:rPr>
        <w:t>ات</w:t>
      </w:r>
      <w:r w:rsidRPr="00E038BF">
        <w:rPr>
          <w:rFonts w:hint="cs"/>
          <w:rtl/>
        </w:rPr>
        <w:t>ِ</w:t>
      </w:r>
      <w:r w:rsidRPr="00E038BF">
        <w:rPr>
          <w:rtl/>
        </w:rPr>
        <w:t>: «اللَّهُمَّ إنِّي</w:t>
      </w:r>
      <w:r w:rsidRPr="00E038BF">
        <w:rPr>
          <w:rFonts w:hint="cs"/>
          <w:rtl/>
        </w:rPr>
        <w:t>ْ</w:t>
      </w:r>
      <w:r w:rsidRPr="00E038BF">
        <w:rPr>
          <w:rtl/>
        </w:rPr>
        <w:t xml:space="preserve"> أَعُوذُ بِكَ مِنَ ال</w:t>
      </w:r>
      <w:r w:rsidRPr="00E038BF">
        <w:rPr>
          <w:rFonts w:hint="cs"/>
          <w:rtl/>
        </w:rPr>
        <w:t>ْ</w:t>
      </w:r>
      <w:r w:rsidRPr="00E038BF">
        <w:rPr>
          <w:rtl/>
        </w:rPr>
        <w:t>جُبْنِ والْبُخ</w:t>
      </w:r>
      <w:r w:rsidRPr="00E038BF">
        <w:rPr>
          <w:rFonts w:hint="cs"/>
          <w:rtl/>
        </w:rPr>
        <w:t>ْ</w:t>
      </w:r>
      <w:r w:rsidRPr="00E038BF">
        <w:rPr>
          <w:rtl/>
        </w:rPr>
        <w:t>لِ وَأَع</w:t>
      </w:r>
      <w:r w:rsidRPr="00E038BF">
        <w:rPr>
          <w:rFonts w:hint="cs"/>
          <w:rtl/>
        </w:rPr>
        <w:t>ُ</w:t>
      </w:r>
      <w:r w:rsidRPr="00E038BF">
        <w:rPr>
          <w:rtl/>
        </w:rPr>
        <w:t>وذُ بِكَ مِنْ أنْ أُرَدَّ إ</w:t>
      </w:r>
      <w:r w:rsidRPr="00E038BF">
        <w:rPr>
          <w:rFonts w:hint="cs"/>
          <w:rtl/>
        </w:rPr>
        <w:t>ِ</w:t>
      </w:r>
      <w:r w:rsidRPr="00E038BF">
        <w:rPr>
          <w:rtl/>
        </w:rPr>
        <w:t>لى أرْذَل</w:t>
      </w:r>
      <w:r w:rsidRPr="00E038BF">
        <w:rPr>
          <w:rFonts w:hint="cs"/>
          <w:rtl/>
        </w:rPr>
        <w:t>ِ</w:t>
      </w:r>
      <w:r w:rsidRPr="00E038BF">
        <w:rPr>
          <w:rtl/>
        </w:rPr>
        <w:t xml:space="preserve"> العُمُرِ وَأعُوذُ بِكَ مِنْ فِتْنَةِ الدُّنْي</w:t>
      </w:r>
      <w:r w:rsidRPr="00E038BF">
        <w:rPr>
          <w:rFonts w:hint="cs"/>
          <w:rtl/>
        </w:rPr>
        <w:t>َ</w:t>
      </w:r>
      <w:r w:rsidRPr="00E038BF">
        <w:rPr>
          <w:rtl/>
        </w:rPr>
        <w:t>ا، و</w:t>
      </w:r>
      <w:r w:rsidRPr="00E038BF">
        <w:rPr>
          <w:rFonts w:hint="cs"/>
          <w:rtl/>
        </w:rPr>
        <w:t>َ</w:t>
      </w:r>
      <w:r w:rsidRPr="00E038BF">
        <w:rPr>
          <w:rtl/>
        </w:rPr>
        <w:t>أَعوذُ بِكَ مِنْ فِتْنَةِ ال</w:t>
      </w:r>
      <w:r w:rsidRPr="00E038BF">
        <w:rPr>
          <w:rFonts w:hint="cs"/>
          <w:rtl/>
        </w:rPr>
        <w:t>ْ</w:t>
      </w:r>
      <w:r w:rsidRPr="00E038BF">
        <w:rPr>
          <w:rtl/>
        </w:rPr>
        <w:t>قَب</w:t>
      </w:r>
      <w:r w:rsidRPr="00E038BF">
        <w:rPr>
          <w:rFonts w:hint="cs"/>
          <w:rtl/>
        </w:rPr>
        <w:t>ْ</w:t>
      </w:r>
      <w:r w:rsidRPr="00E038BF">
        <w:rPr>
          <w:rtl/>
        </w:rPr>
        <w:t>ر</w:t>
      </w:r>
      <w:r w:rsidRPr="00E038BF">
        <w:rPr>
          <w:rFonts w:hint="cs"/>
          <w:rtl/>
        </w:rPr>
        <w:t>ِ</w:t>
      </w:r>
      <w:r w:rsidRPr="00E038BF">
        <w:rPr>
          <w:rtl/>
        </w:rPr>
        <w:t>» رواه البخاري.</w:t>
      </w:r>
    </w:p>
    <w:p w:rsidR="00152E87" w:rsidRPr="00B4734D" w:rsidRDefault="00152E87" w:rsidP="00E038BF">
      <w:pPr>
        <w:ind w:firstLine="284"/>
        <w:jc w:val="both"/>
        <w:rPr>
          <w:rStyle w:val="Char4"/>
          <w:rtl/>
        </w:rPr>
      </w:pPr>
      <w:r w:rsidRPr="00B4734D">
        <w:rPr>
          <w:rStyle w:val="Char4"/>
          <w:rFonts w:hint="cs"/>
          <w:rtl/>
        </w:rPr>
        <w:t>806. از سعد ابن ابی وقاص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در پایان نمازها با این کلمات به خدا پناه می‌برد و تعوذ می‌فرمودند: </w:t>
      </w:r>
      <w:r w:rsidR="004A4F74" w:rsidRPr="00B4734D">
        <w:rPr>
          <w:rStyle w:val="Char4"/>
          <w:rFonts w:hint="cs"/>
          <w:rtl/>
        </w:rPr>
        <w:t>«</w:t>
      </w:r>
      <w:r w:rsidRPr="00E038BF">
        <w:rPr>
          <w:rStyle w:val="Char7"/>
          <w:rtl/>
        </w:rPr>
        <w:t>اللَّهُمَّ إنِّي</w:t>
      </w:r>
      <w:r w:rsidRPr="00E038BF">
        <w:rPr>
          <w:rStyle w:val="Char7"/>
          <w:rFonts w:hint="cs"/>
          <w:rtl/>
        </w:rPr>
        <w:t>ْ</w:t>
      </w:r>
      <w:r w:rsidRPr="00E038BF">
        <w:rPr>
          <w:rStyle w:val="Char7"/>
          <w:rtl/>
        </w:rPr>
        <w:t xml:space="preserve"> أَعُوذُ بِكَ مِنَ ال</w:t>
      </w:r>
      <w:r w:rsidRPr="00E038BF">
        <w:rPr>
          <w:rStyle w:val="Char7"/>
          <w:rFonts w:hint="cs"/>
          <w:rtl/>
        </w:rPr>
        <w:t>ْ</w:t>
      </w:r>
      <w:r w:rsidRPr="00E038BF">
        <w:rPr>
          <w:rStyle w:val="Char7"/>
          <w:rtl/>
        </w:rPr>
        <w:t>جُبْنِ والْبُخ</w:t>
      </w:r>
      <w:r w:rsidRPr="00E038BF">
        <w:rPr>
          <w:rStyle w:val="Char7"/>
          <w:rFonts w:hint="cs"/>
          <w:rtl/>
        </w:rPr>
        <w:t>ْ</w:t>
      </w:r>
      <w:r w:rsidRPr="00E038BF">
        <w:rPr>
          <w:rStyle w:val="Char7"/>
          <w:rtl/>
        </w:rPr>
        <w:t>لِ وَأَع</w:t>
      </w:r>
      <w:r w:rsidRPr="00E038BF">
        <w:rPr>
          <w:rStyle w:val="Char7"/>
          <w:rFonts w:hint="cs"/>
          <w:rtl/>
        </w:rPr>
        <w:t>ُ</w:t>
      </w:r>
      <w:r w:rsidRPr="00E038BF">
        <w:rPr>
          <w:rStyle w:val="Char7"/>
          <w:rtl/>
        </w:rPr>
        <w:t>وذُ بِكَ مِنْ أنْ أُرَدَّ إ</w:t>
      </w:r>
      <w:r w:rsidRPr="00E038BF">
        <w:rPr>
          <w:rStyle w:val="Char7"/>
          <w:rFonts w:hint="cs"/>
          <w:rtl/>
        </w:rPr>
        <w:t>ِ</w:t>
      </w:r>
      <w:r w:rsidRPr="00E038BF">
        <w:rPr>
          <w:rStyle w:val="Char7"/>
          <w:rtl/>
        </w:rPr>
        <w:t>لى أرْذَل</w:t>
      </w:r>
      <w:r w:rsidRPr="00E038BF">
        <w:rPr>
          <w:rStyle w:val="Char7"/>
          <w:rFonts w:hint="cs"/>
          <w:rtl/>
        </w:rPr>
        <w:t>ِ</w:t>
      </w:r>
      <w:r w:rsidRPr="00E038BF">
        <w:rPr>
          <w:rStyle w:val="Char7"/>
          <w:rtl/>
        </w:rPr>
        <w:t xml:space="preserve"> العُمُرِ وَأعُوذُ بِكَ مِنْ فِتْنَةِ الدُّنْي</w:t>
      </w:r>
      <w:r w:rsidRPr="00E038BF">
        <w:rPr>
          <w:rStyle w:val="Char7"/>
          <w:rFonts w:hint="cs"/>
          <w:rtl/>
        </w:rPr>
        <w:t>َ</w:t>
      </w:r>
      <w:r w:rsidRPr="00E038BF">
        <w:rPr>
          <w:rStyle w:val="Char7"/>
          <w:rtl/>
        </w:rPr>
        <w:t>ا، و</w:t>
      </w:r>
      <w:r w:rsidRPr="00E038BF">
        <w:rPr>
          <w:rStyle w:val="Char7"/>
          <w:rFonts w:hint="cs"/>
          <w:rtl/>
        </w:rPr>
        <w:t>َ</w:t>
      </w:r>
      <w:r w:rsidRPr="00E038BF">
        <w:rPr>
          <w:rStyle w:val="Char7"/>
          <w:rtl/>
        </w:rPr>
        <w:t>أَعوذُ بِكَ مِنْ فِتْنَةِ ال</w:t>
      </w:r>
      <w:r w:rsidRPr="00E038BF">
        <w:rPr>
          <w:rStyle w:val="Char7"/>
          <w:rFonts w:hint="cs"/>
          <w:rtl/>
        </w:rPr>
        <w:t>ْ</w:t>
      </w:r>
      <w:r w:rsidRPr="00E038BF">
        <w:rPr>
          <w:rStyle w:val="Char7"/>
          <w:rtl/>
        </w:rPr>
        <w:t>قَب</w:t>
      </w:r>
      <w:r w:rsidRPr="00E038BF">
        <w:rPr>
          <w:rStyle w:val="Char7"/>
          <w:rFonts w:hint="cs"/>
          <w:rtl/>
        </w:rPr>
        <w:t>ْ</w:t>
      </w:r>
      <w:r w:rsidRPr="00E038BF">
        <w:rPr>
          <w:rStyle w:val="Char7"/>
          <w:rtl/>
        </w:rPr>
        <w:t>ر</w:t>
      </w:r>
      <w:r w:rsidRPr="00E038BF">
        <w:rPr>
          <w:rStyle w:val="Char7"/>
          <w:rFonts w:hint="cs"/>
          <w:rtl/>
        </w:rPr>
        <w:t>ِ</w:t>
      </w:r>
      <w:r w:rsidRPr="001328D8">
        <w:rPr>
          <w:rStyle w:val="Charb"/>
          <w:rFonts w:hint="cs"/>
          <w:rtl/>
        </w:rPr>
        <w:t>:</w:t>
      </w:r>
      <w:r w:rsidRPr="00B4734D">
        <w:rPr>
          <w:rStyle w:val="Char4"/>
          <w:rFonts w:hint="cs"/>
          <w:rtl/>
        </w:rPr>
        <w:t xml:space="preserve"> بارخدایا! من از ترس و حسد و خست و از این که به پیری ناقص‌کننده‌ی عقل و نیرو برسم و از فتنه‌ی دنیا و فتنه‌ی قبر به تو پناه می‌برم!»</w:t>
      </w:r>
      <w:r w:rsidRPr="00B4734D">
        <w:rPr>
          <w:rStyle w:val="Char4"/>
          <w:vertAlign w:val="superscript"/>
          <w:rtl/>
        </w:rPr>
        <w:footnoteReference w:id="787"/>
      </w:r>
      <w:r w:rsidRPr="00B4734D">
        <w:rPr>
          <w:rStyle w:val="Char4"/>
          <w:rFonts w:hint="cs"/>
          <w:rtl/>
        </w:rPr>
        <w:t>.</w:t>
      </w:r>
    </w:p>
    <w:p w:rsidR="00152E87" w:rsidRPr="00E038BF" w:rsidRDefault="00152E87" w:rsidP="00E038BF">
      <w:pPr>
        <w:pStyle w:val="af0"/>
        <w:rPr>
          <w:rtl/>
        </w:rPr>
      </w:pPr>
      <w:r w:rsidRPr="00E038BF">
        <w:rPr>
          <w:rtl/>
        </w:rPr>
        <w:t>807-</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معاذٍ</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w:t>
      </w:r>
      <w:r w:rsidRPr="00E038BF">
        <w:rPr>
          <w:rtl/>
        </w:rPr>
        <w:t>سُول</w:t>
      </w:r>
      <w:r w:rsidRPr="00E038BF">
        <w:rPr>
          <w:rFonts w:hint="cs"/>
          <w:rtl/>
        </w:rPr>
        <w:t>َ</w:t>
      </w:r>
      <w:r w:rsidRPr="00E038BF">
        <w:rPr>
          <w:rtl/>
        </w:rPr>
        <w:t xml:space="preserve"> اللَّهِ صَلَّى اللهُ عَلَيْهِ وَسَلَّمَ أَخَذَ ب</w:t>
      </w:r>
      <w:r w:rsidRPr="00E038BF">
        <w:rPr>
          <w:rFonts w:hint="cs"/>
          <w:rtl/>
        </w:rPr>
        <w:t>ِ</w:t>
      </w:r>
      <w:r w:rsidRPr="00E038BF">
        <w:rPr>
          <w:rtl/>
        </w:rPr>
        <w:t>يَدِهِ و</w:t>
      </w:r>
      <w:r w:rsidRPr="00E038BF">
        <w:rPr>
          <w:rFonts w:hint="cs"/>
          <w:rtl/>
        </w:rPr>
        <w:t>َ</w:t>
      </w:r>
      <w:r w:rsidRPr="00E038BF">
        <w:rPr>
          <w:rtl/>
        </w:rPr>
        <w:t>ق</w:t>
      </w:r>
      <w:r w:rsidRPr="00E038BF">
        <w:rPr>
          <w:rFonts w:hint="cs"/>
          <w:rtl/>
        </w:rPr>
        <w:t>َ</w:t>
      </w:r>
      <w:r w:rsidRPr="00E038BF">
        <w:rPr>
          <w:rtl/>
        </w:rPr>
        <w:t>ال</w:t>
      </w:r>
      <w:r w:rsidRPr="00E038BF">
        <w:rPr>
          <w:rFonts w:hint="cs"/>
          <w:rtl/>
        </w:rPr>
        <w:t>َ</w:t>
      </w:r>
      <w:r w:rsidRPr="00E038BF">
        <w:rPr>
          <w:rtl/>
        </w:rPr>
        <w:t>: «يَا مُعَاذُ، وَاللَّهِ إنِّي لأُحِبُّكَ» ف</w:t>
      </w:r>
      <w:r w:rsidRPr="00E038BF">
        <w:rPr>
          <w:rFonts w:hint="cs"/>
          <w:rtl/>
        </w:rPr>
        <w:t>َ</w:t>
      </w:r>
      <w:r w:rsidRPr="00E038BF">
        <w:rPr>
          <w:rtl/>
        </w:rPr>
        <w:t>ق</w:t>
      </w:r>
      <w:r w:rsidRPr="00E038BF">
        <w:rPr>
          <w:rFonts w:hint="cs"/>
          <w:rtl/>
        </w:rPr>
        <w:t>َ</w:t>
      </w:r>
      <w:r w:rsidRPr="00E038BF">
        <w:rPr>
          <w:rtl/>
        </w:rPr>
        <w:t>ال</w:t>
      </w:r>
      <w:r w:rsidRPr="00E038BF">
        <w:rPr>
          <w:rFonts w:hint="cs"/>
          <w:rtl/>
        </w:rPr>
        <w:t>َ</w:t>
      </w:r>
      <w:r w:rsidRPr="00E038BF">
        <w:rPr>
          <w:rtl/>
        </w:rPr>
        <w:t>: «أُوصِي</w:t>
      </w:r>
      <w:r w:rsidRPr="00E038BF">
        <w:rPr>
          <w:rFonts w:hint="cs"/>
          <w:rtl/>
        </w:rPr>
        <w:t>ْ</w:t>
      </w:r>
      <w:r w:rsidRPr="00E038BF">
        <w:rPr>
          <w:rtl/>
        </w:rPr>
        <w:t>كَ يَا م</w:t>
      </w:r>
      <w:r w:rsidRPr="00E038BF">
        <w:rPr>
          <w:rFonts w:hint="cs"/>
          <w:rtl/>
        </w:rPr>
        <w:t>ُ</w:t>
      </w:r>
      <w:r w:rsidRPr="00E038BF">
        <w:rPr>
          <w:rtl/>
        </w:rPr>
        <w:t>ع</w:t>
      </w:r>
      <w:r w:rsidRPr="00E038BF">
        <w:rPr>
          <w:rFonts w:hint="cs"/>
          <w:rtl/>
        </w:rPr>
        <w:t>َ</w:t>
      </w:r>
      <w:r w:rsidRPr="00E038BF">
        <w:rPr>
          <w:rtl/>
        </w:rPr>
        <w:t>اذُ لا</w:t>
      </w:r>
      <w:r w:rsidRPr="00E038BF">
        <w:rPr>
          <w:rFonts w:hint="cs"/>
          <w:rtl/>
        </w:rPr>
        <w:t>َ</w:t>
      </w:r>
      <w:r w:rsidRPr="00E038BF">
        <w:rPr>
          <w:rtl/>
        </w:rPr>
        <w:t xml:space="preserve"> تَد</w:t>
      </w:r>
      <w:r w:rsidRPr="00E038BF">
        <w:rPr>
          <w:rFonts w:hint="cs"/>
          <w:rtl/>
        </w:rPr>
        <w:t>َ</w:t>
      </w:r>
      <w:r w:rsidRPr="00E038BF">
        <w:rPr>
          <w:rtl/>
        </w:rPr>
        <w:t>عَنَّ في دُبُرِ كُلِّ صَلا</w:t>
      </w:r>
      <w:r w:rsidRPr="00E038BF">
        <w:rPr>
          <w:rFonts w:hint="cs"/>
          <w:rtl/>
        </w:rPr>
        <w:t>َ</w:t>
      </w:r>
      <w:r w:rsidRPr="00E038BF">
        <w:rPr>
          <w:rtl/>
        </w:rPr>
        <w:t>ةٍ ت</w:t>
      </w:r>
      <w:r w:rsidRPr="00E038BF">
        <w:rPr>
          <w:rFonts w:hint="cs"/>
          <w:rtl/>
        </w:rPr>
        <w:t>َ</w:t>
      </w:r>
      <w:r w:rsidRPr="00E038BF">
        <w:rPr>
          <w:rtl/>
        </w:rPr>
        <w:t>قُولُ: اللَّهُمَّ أعِنِّي</w:t>
      </w:r>
      <w:r w:rsidRPr="00E038BF">
        <w:rPr>
          <w:rFonts w:hint="cs"/>
          <w:rtl/>
        </w:rPr>
        <w:t>ْ</w:t>
      </w:r>
      <w:r w:rsidRPr="00E038BF">
        <w:rPr>
          <w:rtl/>
        </w:rPr>
        <w:t xml:space="preserve"> ع</w:t>
      </w:r>
      <w:r w:rsidRPr="00E038BF">
        <w:rPr>
          <w:rFonts w:hint="cs"/>
          <w:rtl/>
        </w:rPr>
        <w:t>َ</w:t>
      </w:r>
      <w:r w:rsidRPr="00E038BF">
        <w:rPr>
          <w:rtl/>
        </w:rPr>
        <w:t>ل</w:t>
      </w:r>
      <w:r w:rsidRPr="00E038BF">
        <w:rPr>
          <w:rFonts w:hint="cs"/>
          <w:rtl/>
        </w:rPr>
        <w:t>َ</w:t>
      </w:r>
      <w:r w:rsidRPr="00E038BF">
        <w:rPr>
          <w:rtl/>
        </w:rPr>
        <w:t>ى ذِكْرِكَ، وشُكْرِكَ، وَحُس</w:t>
      </w:r>
      <w:r w:rsidRPr="00E038BF">
        <w:rPr>
          <w:rFonts w:hint="cs"/>
          <w:rtl/>
        </w:rPr>
        <w:t>ْ</w:t>
      </w:r>
      <w:r w:rsidRPr="00E038BF">
        <w:rPr>
          <w:rtl/>
        </w:rPr>
        <w:t>نِ عِب</w:t>
      </w:r>
      <w:r w:rsidRPr="00E038BF">
        <w:rPr>
          <w:rFonts w:hint="cs"/>
          <w:rtl/>
        </w:rPr>
        <w:t>َ</w:t>
      </w:r>
      <w:r w:rsidRPr="00E038BF">
        <w:rPr>
          <w:rtl/>
        </w:rPr>
        <w:t>اد</w:t>
      </w:r>
      <w:r w:rsidRPr="00E038BF">
        <w:rPr>
          <w:rFonts w:hint="cs"/>
          <w:rtl/>
        </w:rPr>
        <w:t>َ</w:t>
      </w:r>
      <w:r w:rsidRPr="00E038BF">
        <w:rPr>
          <w:rtl/>
        </w:rPr>
        <w:t>تِكَ».</w:t>
      </w:r>
      <w:r w:rsidRPr="00E038BF">
        <w:rPr>
          <w:rFonts w:ascii="Times New Roman" w:hAnsi="Times New Roman" w:cs="Times New Roman" w:hint="cs"/>
          <w:rtl/>
        </w:rPr>
        <w:t> </w:t>
      </w:r>
      <w:r w:rsidRPr="00E038BF">
        <w:rPr>
          <w:rFonts w:hint="cs"/>
          <w:rtl/>
        </w:rPr>
        <w:t>رواهُ</w:t>
      </w:r>
      <w:r w:rsidRPr="00E038BF">
        <w:rPr>
          <w:rtl/>
        </w:rPr>
        <w:t xml:space="preserve"> </w:t>
      </w:r>
      <w:r w:rsidRPr="00E038BF">
        <w:rPr>
          <w:rFonts w:hint="cs"/>
          <w:rtl/>
        </w:rPr>
        <w:t>أبو</w:t>
      </w:r>
      <w:r w:rsidRPr="00E038BF">
        <w:rPr>
          <w:rtl/>
        </w:rPr>
        <w:t xml:space="preserve"> </w:t>
      </w:r>
      <w:r w:rsidRPr="00E038BF">
        <w:rPr>
          <w:rFonts w:hint="cs"/>
          <w:rtl/>
        </w:rPr>
        <w:t>داود</w:t>
      </w:r>
      <w:r w:rsidRPr="00E038BF">
        <w:rPr>
          <w:rtl/>
        </w:rPr>
        <w:t xml:space="preserve"> </w:t>
      </w:r>
      <w:r w:rsidRPr="00E038BF">
        <w:rPr>
          <w:rFonts w:hint="cs"/>
          <w:rtl/>
        </w:rPr>
        <w:t>بإسناد</w:t>
      </w:r>
      <w:r w:rsidRPr="00E038BF">
        <w:rPr>
          <w:rtl/>
        </w:rPr>
        <w:t xml:space="preserve"> </w:t>
      </w:r>
      <w:r w:rsidRPr="00E038BF">
        <w:rPr>
          <w:rFonts w:hint="cs"/>
          <w:rtl/>
        </w:rPr>
        <w:t>صحيحٍ</w:t>
      </w:r>
      <w:r w:rsidRPr="00E038BF">
        <w:rPr>
          <w:rtl/>
        </w:rPr>
        <w:t>.</w:t>
      </w:r>
    </w:p>
    <w:p w:rsidR="00152E87" w:rsidRPr="006717F5" w:rsidRDefault="00152E87" w:rsidP="00E038BF">
      <w:pPr>
        <w:pStyle w:val="a9"/>
        <w:rPr>
          <w:rFonts w:cs="Traditional Arabic"/>
          <w:rtl/>
        </w:rPr>
      </w:pPr>
      <w:r w:rsidRPr="00E038BF">
        <w:rPr>
          <w:rFonts w:hint="cs"/>
          <w:rtl/>
        </w:rPr>
        <w:t>807. از معاذ</w:t>
      </w:r>
      <w:r w:rsidR="00573ACA" w:rsidRPr="00E038BF">
        <w:rPr>
          <w:rFonts w:cs="CTraditional Arabic" w:hint="cs"/>
          <w:rtl/>
        </w:rPr>
        <w:t>س</w:t>
      </w:r>
      <w:r w:rsidRPr="00E038BF">
        <w:rPr>
          <w:rFonts w:hint="cs"/>
          <w:rtl/>
        </w:rPr>
        <w:t xml:space="preserve"> روایت شده است که پیامبر</w:t>
      </w:r>
      <w:r w:rsidRPr="006717F5">
        <w:rPr>
          <w:rFonts w:cs="CTraditional Arabic" w:hint="cs"/>
          <w:rtl/>
        </w:rPr>
        <w:t>ص</w:t>
      </w:r>
      <w:r w:rsidRPr="00E038BF">
        <w:rPr>
          <w:rFonts w:hint="cs"/>
          <w:rtl/>
        </w:rPr>
        <w:t xml:space="preserve"> دست او را گرفتند و فرمودند: «ای معاذ! به خدا سوگند، من تو را دوست دارم»، سپس فرمودند: «به تو وصیت می‌کنم ای معاذ که بعد از هر نماز، این دعا را بخوانی و آن را ترک نکنی: </w:t>
      </w:r>
      <w:r w:rsidRPr="00E038BF">
        <w:rPr>
          <w:rStyle w:val="Char7"/>
          <w:rtl/>
        </w:rPr>
        <w:t>اللَّهُمَّ أعِنِّي</w:t>
      </w:r>
      <w:r w:rsidRPr="00E038BF">
        <w:rPr>
          <w:rStyle w:val="Char7"/>
          <w:rFonts w:hint="cs"/>
          <w:rtl/>
        </w:rPr>
        <w:t>ْ</w:t>
      </w:r>
      <w:r w:rsidRPr="00E038BF">
        <w:rPr>
          <w:rStyle w:val="Char7"/>
          <w:rtl/>
        </w:rPr>
        <w:t xml:space="preserve"> ع</w:t>
      </w:r>
      <w:r w:rsidRPr="00E038BF">
        <w:rPr>
          <w:rStyle w:val="Char7"/>
          <w:rFonts w:hint="cs"/>
          <w:rtl/>
        </w:rPr>
        <w:t>َ</w:t>
      </w:r>
      <w:r w:rsidRPr="00E038BF">
        <w:rPr>
          <w:rStyle w:val="Char7"/>
          <w:rtl/>
        </w:rPr>
        <w:t>ل</w:t>
      </w:r>
      <w:r w:rsidRPr="00E038BF">
        <w:rPr>
          <w:rStyle w:val="Char7"/>
          <w:rFonts w:hint="cs"/>
          <w:rtl/>
        </w:rPr>
        <w:t>َ</w:t>
      </w:r>
      <w:r w:rsidRPr="00E038BF">
        <w:rPr>
          <w:rStyle w:val="Char7"/>
          <w:rtl/>
        </w:rPr>
        <w:t>ى ذِكْرِكَ، وشُكْرِكَ، وَحُس</w:t>
      </w:r>
      <w:r w:rsidRPr="00E038BF">
        <w:rPr>
          <w:rStyle w:val="Char7"/>
          <w:rFonts w:hint="cs"/>
          <w:rtl/>
        </w:rPr>
        <w:t>ْ</w:t>
      </w:r>
      <w:r w:rsidRPr="00E038BF">
        <w:rPr>
          <w:rStyle w:val="Char7"/>
          <w:rtl/>
        </w:rPr>
        <w:t>نِ عِب</w:t>
      </w:r>
      <w:r w:rsidRPr="00E038BF">
        <w:rPr>
          <w:rStyle w:val="Char7"/>
          <w:rFonts w:hint="cs"/>
          <w:rtl/>
        </w:rPr>
        <w:t>َ</w:t>
      </w:r>
      <w:r w:rsidRPr="00E038BF">
        <w:rPr>
          <w:rStyle w:val="Char7"/>
          <w:rtl/>
        </w:rPr>
        <w:t>اد</w:t>
      </w:r>
      <w:r w:rsidRPr="00E038BF">
        <w:rPr>
          <w:rStyle w:val="Char7"/>
          <w:rFonts w:hint="cs"/>
          <w:rtl/>
        </w:rPr>
        <w:t>َ</w:t>
      </w:r>
      <w:r w:rsidRPr="00E038BF">
        <w:rPr>
          <w:rStyle w:val="Char7"/>
          <w:rtl/>
        </w:rPr>
        <w:t>تِكَ</w:t>
      </w:r>
      <w:r w:rsidRPr="001328D8">
        <w:rPr>
          <w:rStyle w:val="Charb"/>
          <w:rFonts w:hint="cs"/>
          <w:rtl/>
        </w:rPr>
        <w:t>:</w:t>
      </w:r>
      <w:r w:rsidRPr="006717F5">
        <w:rPr>
          <w:rFonts w:cs="Traditional Arabic" w:hint="cs"/>
          <w:rtl/>
        </w:rPr>
        <w:t xml:space="preserve"> </w:t>
      </w:r>
      <w:r w:rsidRPr="00E038BF">
        <w:rPr>
          <w:rFonts w:hint="cs"/>
          <w:rtl/>
        </w:rPr>
        <w:t>بار خدایا! مرا بر ذکر و شکر و نیکی عبادتت یاری ده»</w:t>
      </w:r>
      <w:r w:rsidRPr="00E038BF">
        <w:rPr>
          <w:vertAlign w:val="superscript"/>
          <w:rtl/>
        </w:rPr>
        <w:footnoteReference w:id="788"/>
      </w:r>
      <w:r w:rsidRPr="00E038BF">
        <w:rPr>
          <w:rFonts w:hint="cs"/>
          <w:rtl/>
        </w:rPr>
        <w:t>.</w:t>
      </w:r>
    </w:p>
    <w:p w:rsidR="00152E87" w:rsidRPr="00E038BF" w:rsidRDefault="00152E87" w:rsidP="00E038BF">
      <w:pPr>
        <w:pStyle w:val="af0"/>
        <w:rPr>
          <w:rtl/>
        </w:rPr>
      </w:pPr>
      <w:r w:rsidRPr="00E038BF">
        <w:rPr>
          <w:rFonts w:hint="cs"/>
          <w:rtl/>
        </w:rPr>
        <w:t>808-</w:t>
      </w:r>
      <w:r w:rsidRPr="00E038BF">
        <w:rPr>
          <w:rFonts w:ascii="Times New Roman" w:hAnsi="Times New Roman" w:cs="Times New Roman" w:hint="cs"/>
          <w:rtl/>
        </w:rPr>
        <w:t> </w:t>
      </w:r>
      <w:r w:rsidRPr="00E038BF">
        <w:rPr>
          <w:rFonts w:hint="cs"/>
          <w:rtl/>
        </w:rPr>
        <w:t>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w:t>
      </w:r>
      <w:r w:rsidRPr="00E038BF">
        <w:rPr>
          <w:rtl/>
        </w:rPr>
        <w:t>سُولَ اللَّهِ صَلَّى اللهُ عَلَيْهِ وَسَلَّمَ قَالَ: «إذ</w:t>
      </w:r>
      <w:r w:rsidRPr="00E038BF">
        <w:rPr>
          <w:rFonts w:hint="cs"/>
          <w:rtl/>
        </w:rPr>
        <w:t>َ</w:t>
      </w:r>
      <w:r w:rsidRPr="00E038BF">
        <w:rPr>
          <w:rtl/>
        </w:rPr>
        <w:t>ا تَشَهَّد</w:t>
      </w:r>
      <w:r w:rsidRPr="00E038BF">
        <w:rPr>
          <w:rFonts w:hint="cs"/>
          <w:rtl/>
        </w:rPr>
        <w:t>َ</w:t>
      </w:r>
      <w:r w:rsidRPr="00E038BF">
        <w:rPr>
          <w:rtl/>
        </w:rPr>
        <w:t xml:space="preserve"> أَحدُكُمْ فَل</w:t>
      </w:r>
      <w:r w:rsidRPr="00E038BF">
        <w:rPr>
          <w:rFonts w:hint="cs"/>
          <w:rtl/>
        </w:rPr>
        <w:t>ْ</w:t>
      </w:r>
      <w:r w:rsidRPr="00E038BF">
        <w:rPr>
          <w:rtl/>
        </w:rPr>
        <w:t>ي</w:t>
      </w:r>
      <w:r w:rsidRPr="00E038BF">
        <w:rPr>
          <w:rFonts w:hint="cs"/>
          <w:rtl/>
        </w:rPr>
        <w:t>َ</w:t>
      </w:r>
      <w:r w:rsidRPr="00E038BF">
        <w:rPr>
          <w:rtl/>
        </w:rPr>
        <w:t>سْتَعِذ</w:t>
      </w:r>
      <w:r w:rsidRPr="00E038BF">
        <w:rPr>
          <w:rFonts w:hint="cs"/>
          <w:rtl/>
        </w:rPr>
        <w:t>ْ</w:t>
      </w:r>
      <w:r w:rsidRPr="00E038BF">
        <w:rPr>
          <w:rtl/>
        </w:rPr>
        <w:t xml:space="preserve"> بِاللَّه</w:t>
      </w:r>
      <w:r w:rsidRPr="00E038BF">
        <w:rPr>
          <w:rFonts w:hint="cs"/>
          <w:rtl/>
        </w:rPr>
        <w:t>ِ</w:t>
      </w:r>
      <w:r w:rsidRPr="00E038BF">
        <w:rPr>
          <w:rtl/>
        </w:rPr>
        <w:t xml:space="preserve"> مِنْ أرْبَع</w:t>
      </w:r>
      <w:r w:rsidRPr="00E038BF">
        <w:rPr>
          <w:rFonts w:hint="cs"/>
          <w:rtl/>
        </w:rPr>
        <w:t>ٍ</w:t>
      </w:r>
      <w:r w:rsidRPr="00E038BF">
        <w:rPr>
          <w:rtl/>
        </w:rPr>
        <w:t>، ي</w:t>
      </w:r>
      <w:r w:rsidRPr="00E038BF">
        <w:rPr>
          <w:rFonts w:hint="cs"/>
          <w:rtl/>
        </w:rPr>
        <w:t>َ</w:t>
      </w:r>
      <w:r w:rsidRPr="00E038BF">
        <w:rPr>
          <w:rtl/>
        </w:rPr>
        <w:t>ق</w:t>
      </w:r>
      <w:r w:rsidRPr="00E038BF">
        <w:rPr>
          <w:rFonts w:hint="cs"/>
          <w:rtl/>
        </w:rPr>
        <w:t>ُ</w:t>
      </w:r>
      <w:r w:rsidRPr="00E038BF">
        <w:rPr>
          <w:rtl/>
        </w:rPr>
        <w:t>ولُ: اللَّهُمَّ إنِّي</w:t>
      </w:r>
      <w:r w:rsidRPr="00E038BF">
        <w:rPr>
          <w:rFonts w:hint="cs"/>
          <w:rtl/>
        </w:rPr>
        <w:t>ْ</w:t>
      </w:r>
      <w:r w:rsidRPr="00E038BF">
        <w:rPr>
          <w:rtl/>
        </w:rPr>
        <w:t xml:space="preserve"> أعُوذُ بِكَ مِنْ عذَابِ ج</w:t>
      </w:r>
      <w:r w:rsidRPr="00E038BF">
        <w:rPr>
          <w:rFonts w:hint="cs"/>
          <w:rtl/>
        </w:rPr>
        <w:t>َ</w:t>
      </w:r>
      <w:r w:rsidRPr="00E038BF">
        <w:rPr>
          <w:rtl/>
        </w:rPr>
        <w:t>هَنَّمَ، وَمِنْ عَذَابِ القَب</w:t>
      </w:r>
      <w:r w:rsidRPr="00E038BF">
        <w:rPr>
          <w:rFonts w:hint="cs"/>
          <w:rtl/>
        </w:rPr>
        <w:t>ْ</w:t>
      </w:r>
      <w:r w:rsidRPr="00E038BF">
        <w:rPr>
          <w:rtl/>
        </w:rPr>
        <w:t>رِ، وَمِنْ فِتْنةِ ال</w:t>
      </w:r>
      <w:r w:rsidRPr="00E038BF">
        <w:rPr>
          <w:rFonts w:hint="cs"/>
          <w:rtl/>
        </w:rPr>
        <w:t>ْ</w:t>
      </w:r>
      <w:r w:rsidRPr="00E038BF">
        <w:rPr>
          <w:rtl/>
        </w:rPr>
        <w:t>م</w:t>
      </w:r>
      <w:r w:rsidRPr="00E038BF">
        <w:rPr>
          <w:rFonts w:hint="cs"/>
          <w:rtl/>
        </w:rPr>
        <w:t>َ</w:t>
      </w:r>
      <w:r w:rsidRPr="00E038BF">
        <w:rPr>
          <w:rtl/>
        </w:rPr>
        <w:t>حْيَا وال</w:t>
      </w:r>
      <w:r w:rsidRPr="00E038BF">
        <w:rPr>
          <w:rFonts w:hint="cs"/>
          <w:rtl/>
        </w:rPr>
        <w:t>ْ</w:t>
      </w:r>
      <w:r w:rsidRPr="00E038BF">
        <w:rPr>
          <w:rtl/>
        </w:rPr>
        <w:t>مَم</w:t>
      </w:r>
      <w:r w:rsidRPr="00E038BF">
        <w:rPr>
          <w:rFonts w:hint="cs"/>
          <w:rtl/>
        </w:rPr>
        <w:t>َ</w:t>
      </w:r>
      <w:r w:rsidRPr="00E038BF">
        <w:rPr>
          <w:rtl/>
        </w:rPr>
        <w:t>اتِ، وَمِنْ شَرِّ فِتْنَةِ ال</w:t>
      </w:r>
      <w:r w:rsidRPr="00E038BF">
        <w:rPr>
          <w:rFonts w:hint="cs"/>
          <w:rtl/>
        </w:rPr>
        <w:t>ْ</w:t>
      </w:r>
      <w:r w:rsidRPr="00E038BF">
        <w:rPr>
          <w:rtl/>
        </w:rPr>
        <w:t>مَسِي</w:t>
      </w:r>
      <w:r w:rsidRPr="00E038BF">
        <w:rPr>
          <w:rFonts w:hint="cs"/>
          <w:rtl/>
        </w:rPr>
        <w:t>ْ</w:t>
      </w:r>
      <w:r w:rsidRPr="00E038BF">
        <w:rPr>
          <w:rtl/>
        </w:rPr>
        <w:t>ح</w:t>
      </w:r>
      <w:r w:rsidRPr="00E038BF">
        <w:rPr>
          <w:rFonts w:hint="cs"/>
          <w:rtl/>
        </w:rPr>
        <w:t>ِ</w:t>
      </w:r>
      <w:r w:rsidRPr="00E038BF">
        <w:rPr>
          <w:rtl/>
        </w:rPr>
        <w:t xml:space="preserve"> الدَّجَّالِ». رواه مسلم.</w:t>
      </w:r>
    </w:p>
    <w:p w:rsidR="00152E87" w:rsidRPr="00E038BF" w:rsidRDefault="00152E87" w:rsidP="00E038BF">
      <w:pPr>
        <w:pStyle w:val="a9"/>
        <w:rPr>
          <w:rtl/>
        </w:rPr>
      </w:pPr>
      <w:r w:rsidRPr="00E038BF">
        <w:rPr>
          <w:rFonts w:hint="cs"/>
          <w:rtl/>
        </w:rPr>
        <w:t>808. از ابوهریره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«هرگاه یکی از شما تحیت و تشهد خواند، (در پایان آن) از چهار چیز به خدا پناه ببرد و بگوید: </w:t>
      </w:r>
      <w:r w:rsidRPr="00E038BF">
        <w:rPr>
          <w:rStyle w:val="Char7"/>
          <w:rtl/>
        </w:rPr>
        <w:t>اللَّهُمَّ إنِّي</w:t>
      </w:r>
      <w:r w:rsidRPr="00E038BF">
        <w:rPr>
          <w:rStyle w:val="Char7"/>
          <w:rFonts w:hint="cs"/>
          <w:rtl/>
        </w:rPr>
        <w:t>ْ</w:t>
      </w:r>
      <w:r w:rsidRPr="00E038BF">
        <w:rPr>
          <w:rStyle w:val="Char7"/>
          <w:rtl/>
        </w:rPr>
        <w:t xml:space="preserve"> أعُوذُ بِكَ مِنْ عذَابِ ج</w:t>
      </w:r>
      <w:r w:rsidRPr="00E038BF">
        <w:rPr>
          <w:rStyle w:val="Char7"/>
          <w:rFonts w:hint="cs"/>
          <w:rtl/>
        </w:rPr>
        <w:t>َ</w:t>
      </w:r>
      <w:r w:rsidRPr="00E038BF">
        <w:rPr>
          <w:rStyle w:val="Char7"/>
          <w:rtl/>
        </w:rPr>
        <w:t>هَنَّمَ، وَمِنْ عَذَابِ القَب</w:t>
      </w:r>
      <w:r w:rsidRPr="00E038BF">
        <w:rPr>
          <w:rStyle w:val="Char7"/>
          <w:rFonts w:hint="cs"/>
          <w:rtl/>
        </w:rPr>
        <w:t>ْ</w:t>
      </w:r>
      <w:r w:rsidRPr="00E038BF">
        <w:rPr>
          <w:rStyle w:val="Char7"/>
          <w:rtl/>
        </w:rPr>
        <w:t>رِ، وَمِنْ فِتْنةِ ال</w:t>
      </w:r>
      <w:r w:rsidRPr="00E038BF">
        <w:rPr>
          <w:rStyle w:val="Char7"/>
          <w:rFonts w:hint="cs"/>
          <w:rtl/>
        </w:rPr>
        <w:t>ْ</w:t>
      </w:r>
      <w:r w:rsidRPr="00E038BF">
        <w:rPr>
          <w:rStyle w:val="Char7"/>
          <w:rtl/>
        </w:rPr>
        <w:t>م</w:t>
      </w:r>
      <w:r w:rsidRPr="00E038BF">
        <w:rPr>
          <w:rStyle w:val="Char7"/>
          <w:rFonts w:hint="cs"/>
          <w:rtl/>
        </w:rPr>
        <w:t>َ</w:t>
      </w:r>
      <w:r w:rsidRPr="00E038BF">
        <w:rPr>
          <w:rStyle w:val="Char7"/>
          <w:rtl/>
        </w:rPr>
        <w:t>حْيَا وال</w:t>
      </w:r>
      <w:r w:rsidRPr="00E038BF">
        <w:rPr>
          <w:rStyle w:val="Char7"/>
          <w:rFonts w:hint="cs"/>
          <w:rtl/>
        </w:rPr>
        <w:t>ْ</w:t>
      </w:r>
      <w:r w:rsidRPr="00E038BF">
        <w:rPr>
          <w:rStyle w:val="Char7"/>
          <w:rtl/>
        </w:rPr>
        <w:t>مَم</w:t>
      </w:r>
      <w:r w:rsidRPr="00E038BF">
        <w:rPr>
          <w:rStyle w:val="Char7"/>
          <w:rFonts w:hint="cs"/>
          <w:rtl/>
        </w:rPr>
        <w:t>َ</w:t>
      </w:r>
      <w:r w:rsidRPr="00E038BF">
        <w:rPr>
          <w:rStyle w:val="Char7"/>
          <w:rtl/>
        </w:rPr>
        <w:t>اتِ، وَمِنْ شَرِّ فِتْنَةِ ال</w:t>
      </w:r>
      <w:r w:rsidRPr="00E038BF">
        <w:rPr>
          <w:rStyle w:val="Char7"/>
          <w:rFonts w:hint="cs"/>
          <w:rtl/>
        </w:rPr>
        <w:t>ْ</w:t>
      </w:r>
      <w:r w:rsidRPr="00E038BF">
        <w:rPr>
          <w:rStyle w:val="Char7"/>
          <w:rtl/>
        </w:rPr>
        <w:t>مَسِي</w:t>
      </w:r>
      <w:r w:rsidRPr="00E038BF">
        <w:rPr>
          <w:rStyle w:val="Char7"/>
          <w:rFonts w:hint="cs"/>
          <w:rtl/>
        </w:rPr>
        <w:t>ْ</w:t>
      </w:r>
      <w:r w:rsidRPr="00E038BF">
        <w:rPr>
          <w:rStyle w:val="Char7"/>
          <w:rtl/>
        </w:rPr>
        <w:t>ح</w:t>
      </w:r>
      <w:r w:rsidRPr="00E038BF">
        <w:rPr>
          <w:rStyle w:val="Char7"/>
          <w:rFonts w:hint="cs"/>
          <w:rtl/>
        </w:rPr>
        <w:t>ِ</w:t>
      </w:r>
      <w:r w:rsidRPr="00E038BF">
        <w:rPr>
          <w:rStyle w:val="Char7"/>
          <w:rtl/>
        </w:rPr>
        <w:t xml:space="preserve"> الدَّجَّالِ</w:t>
      </w:r>
      <w:r w:rsidRPr="001328D8">
        <w:rPr>
          <w:rStyle w:val="Charb"/>
          <w:rFonts w:hint="cs"/>
          <w:rtl/>
        </w:rPr>
        <w:t>:</w:t>
      </w:r>
      <w:r w:rsidRPr="00E038BF">
        <w:rPr>
          <w:rFonts w:hint="cs"/>
          <w:rtl/>
        </w:rPr>
        <w:t xml:space="preserve"> خداوندا! من از عذاب دوزخ و عذاب قبر و از فتنه‌ی زندگی و مرگ و از شر فتنه‌ی مسیح دجال به تو پناه می‌برم»</w:t>
      </w:r>
      <w:r w:rsidRPr="00E038BF">
        <w:rPr>
          <w:vertAlign w:val="superscript"/>
          <w:rtl/>
        </w:rPr>
        <w:footnoteReference w:id="789"/>
      </w:r>
      <w:r w:rsidRPr="00E038BF">
        <w:rPr>
          <w:rFonts w:hint="cs"/>
          <w:rtl/>
        </w:rPr>
        <w:t>.</w:t>
      </w:r>
    </w:p>
    <w:p w:rsidR="00152E87" w:rsidRPr="00E038BF" w:rsidRDefault="00152E87" w:rsidP="00E038BF">
      <w:pPr>
        <w:pStyle w:val="af0"/>
        <w:rPr>
          <w:rtl/>
        </w:rPr>
      </w:pPr>
      <w:r w:rsidRPr="00E038BF">
        <w:rPr>
          <w:rFonts w:hint="cs"/>
          <w:rtl/>
        </w:rPr>
        <w:t>809-</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عَلِيٍّ</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ك</w:t>
      </w:r>
      <w:r w:rsidRPr="00E038BF">
        <w:rPr>
          <w:rFonts w:hint="cs"/>
          <w:rtl/>
        </w:rPr>
        <w:t>َ</w:t>
      </w:r>
      <w:r w:rsidRPr="00E038BF">
        <w:rPr>
          <w:rtl/>
        </w:rPr>
        <w:t>انَ رَسُولُ اللَّهِ</w:t>
      </w:r>
      <w:r w:rsidRPr="00E038BF">
        <w:rPr>
          <w:rFonts w:hint="cs"/>
          <w:rtl/>
        </w:rPr>
        <w:t xml:space="preserve"> </w:t>
      </w:r>
      <w:r w:rsidRPr="00E038BF">
        <w:rPr>
          <w:rtl/>
        </w:rPr>
        <w:t>صَلَّى اللهُ عَلَيْهِ وَسَلَّمَ</w:t>
      </w:r>
      <w:r w:rsidRPr="006717F5">
        <w:rPr>
          <w:b/>
          <w:bCs/>
          <w:sz w:val="28"/>
          <w:szCs w:val="28"/>
          <w:rtl/>
        </w:rPr>
        <w:t xml:space="preserve"> </w:t>
      </w:r>
      <w:r w:rsidRPr="00E038BF">
        <w:rPr>
          <w:rtl/>
        </w:rPr>
        <w:t>إ</w:t>
      </w:r>
      <w:r w:rsidRPr="00E038BF">
        <w:rPr>
          <w:rFonts w:hint="cs"/>
          <w:rtl/>
        </w:rPr>
        <w:t>ِ</w:t>
      </w:r>
      <w:r w:rsidRPr="00E038BF">
        <w:rPr>
          <w:rtl/>
        </w:rPr>
        <w:t>ذ</w:t>
      </w:r>
      <w:r w:rsidRPr="00E038BF">
        <w:rPr>
          <w:rFonts w:hint="cs"/>
          <w:rtl/>
        </w:rPr>
        <w:t>َ</w:t>
      </w:r>
      <w:r w:rsidRPr="00E038BF">
        <w:rPr>
          <w:rtl/>
        </w:rPr>
        <w:t>ا ق</w:t>
      </w:r>
      <w:r w:rsidRPr="00E038BF">
        <w:rPr>
          <w:rFonts w:hint="cs"/>
          <w:rtl/>
        </w:rPr>
        <w:t>َ</w:t>
      </w:r>
      <w:r w:rsidRPr="00E038BF">
        <w:rPr>
          <w:rtl/>
        </w:rPr>
        <w:t>ام</w:t>
      </w:r>
      <w:r w:rsidRPr="00E038BF">
        <w:rPr>
          <w:rFonts w:hint="cs"/>
          <w:rtl/>
        </w:rPr>
        <w:t>َ</w:t>
      </w:r>
      <w:r w:rsidRPr="00E038BF">
        <w:rPr>
          <w:rtl/>
        </w:rPr>
        <w:t xml:space="preserve"> إ</w:t>
      </w:r>
      <w:r w:rsidRPr="00E038BF">
        <w:rPr>
          <w:rFonts w:hint="cs"/>
          <w:rtl/>
        </w:rPr>
        <w:t>ِ</w:t>
      </w:r>
      <w:r w:rsidRPr="00E038BF">
        <w:rPr>
          <w:rtl/>
        </w:rPr>
        <w:t>لى</w:t>
      </w:r>
      <w:r w:rsidRPr="00E038BF">
        <w:rPr>
          <w:rFonts w:hint="cs"/>
          <w:rtl/>
        </w:rPr>
        <w:t>َ</w:t>
      </w:r>
      <w:r w:rsidRPr="00E038BF">
        <w:rPr>
          <w:rtl/>
        </w:rPr>
        <w:t xml:space="preserve"> الصَّلاةِ ي</w:t>
      </w:r>
      <w:r w:rsidRPr="00E038BF">
        <w:rPr>
          <w:rFonts w:hint="cs"/>
          <w:rtl/>
        </w:rPr>
        <w:t>َ</w:t>
      </w:r>
      <w:r w:rsidRPr="00E038BF">
        <w:rPr>
          <w:rtl/>
        </w:rPr>
        <w:t>ك</w:t>
      </w:r>
      <w:r w:rsidRPr="00E038BF">
        <w:rPr>
          <w:rFonts w:hint="cs"/>
          <w:rtl/>
        </w:rPr>
        <w:t>ُ</w:t>
      </w:r>
      <w:r w:rsidRPr="00E038BF">
        <w:rPr>
          <w:rtl/>
        </w:rPr>
        <w:t>ونُ مِنْ آخِر م</w:t>
      </w:r>
      <w:r w:rsidRPr="00E038BF">
        <w:rPr>
          <w:rFonts w:hint="cs"/>
          <w:rtl/>
        </w:rPr>
        <w:t>َ</w:t>
      </w:r>
      <w:r w:rsidRPr="00E038BF">
        <w:rPr>
          <w:rtl/>
        </w:rPr>
        <w:t>ا ي</w:t>
      </w:r>
      <w:r w:rsidRPr="00E038BF">
        <w:rPr>
          <w:rFonts w:hint="cs"/>
          <w:rtl/>
        </w:rPr>
        <w:t>َ</w:t>
      </w:r>
      <w:r w:rsidRPr="00E038BF">
        <w:rPr>
          <w:rtl/>
        </w:rPr>
        <w:t>ق</w:t>
      </w:r>
      <w:r w:rsidRPr="00E038BF">
        <w:rPr>
          <w:rFonts w:hint="cs"/>
          <w:rtl/>
        </w:rPr>
        <w:t>ُ</w:t>
      </w:r>
      <w:r w:rsidRPr="00E038BF">
        <w:rPr>
          <w:rtl/>
        </w:rPr>
        <w:t>ولُ ب</w:t>
      </w:r>
      <w:r w:rsidRPr="00E038BF">
        <w:rPr>
          <w:rFonts w:hint="cs"/>
          <w:rtl/>
        </w:rPr>
        <w:t>َ</w:t>
      </w:r>
      <w:r w:rsidRPr="00E038BF">
        <w:rPr>
          <w:rtl/>
        </w:rPr>
        <w:t>ي</w:t>
      </w:r>
      <w:r w:rsidRPr="00E038BF">
        <w:rPr>
          <w:rFonts w:hint="cs"/>
          <w:rtl/>
        </w:rPr>
        <w:t>ْ</w:t>
      </w:r>
      <w:r w:rsidRPr="00E038BF">
        <w:rPr>
          <w:rtl/>
        </w:rPr>
        <w:t>نَ التَّشَهُّدِ والتَّسْلِيم</w:t>
      </w:r>
      <w:r w:rsidRPr="00E038BF">
        <w:rPr>
          <w:rFonts w:hint="cs"/>
          <w:rtl/>
        </w:rPr>
        <w:t>ِ</w:t>
      </w:r>
      <w:r w:rsidRPr="00E038BF">
        <w:rPr>
          <w:rtl/>
        </w:rPr>
        <w:t>: «اللَّهمَّ اغفِرْ ل</w:t>
      </w:r>
      <w:r w:rsidRPr="00E038BF">
        <w:rPr>
          <w:rFonts w:hint="cs"/>
          <w:rtl/>
        </w:rPr>
        <w:t>ِ</w:t>
      </w:r>
      <w:r w:rsidRPr="00E038BF">
        <w:rPr>
          <w:rtl/>
        </w:rPr>
        <w:t>ي</w:t>
      </w:r>
      <w:r w:rsidRPr="00E038BF">
        <w:rPr>
          <w:rFonts w:hint="cs"/>
          <w:rtl/>
        </w:rPr>
        <w:t>ْ</w:t>
      </w:r>
      <w:r w:rsidRPr="00E038BF">
        <w:rPr>
          <w:rtl/>
        </w:rPr>
        <w:t xml:space="preserve"> م</w:t>
      </w:r>
      <w:r w:rsidRPr="00E038BF">
        <w:rPr>
          <w:rFonts w:hint="cs"/>
          <w:rtl/>
        </w:rPr>
        <w:t>َ</w:t>
      </w:r>
      <w:r w:rsidRPr="00E038BF">
        <w:rPr>
          <w:rtl/>
        </w:rPr>
        <w:t>ا قَدَّم</w:t>
      </w:r>
      <w:r w:rsidRPr="00E038BF">
        <w:rPr>
          <w:rFonts w:hint="cs"/>
          <w:rtl/>
        </w:rPr>
        <w:t>ْ</w:t>
      </w:r>
      <w:r w:rsidRPr="00E038BF">
        <w:rPr>
          <w:rtl/>
        </w:rPr>
        <w:t>تُ و</w:t>
      </w:r>
      <w:r w:rsidRPr="00E038BF">
        <w:rPr>
          <w:rFonts w:hint="cs"/>
          <w:rtl/>
        </w:rPr>
        <w:t>َ</w:t>
      </w:r>
      <w:r w:rsidRPr="00E038BF">
        <w:rPr>
          <w:rtl/>
        </w:rPr>
        <w:t>م</w:t>
      </w:r>
      <w:r w:rsidRPr="00E038BF">
        <w:rPr>
          <w:rFonts w:hint="cs"/>
          <w:rtl/>
        </w:rPr>
        <w:t>َ</w:t>
      </w:r>
      <w:r w:rsidRPr="00E038BF">
        <w:rPr>
          <w:rtl/>
        </w:rPr>
        <w:t>ا أَخَّرْتُ، و</w:t>
      </w:r>
      <w:r w:rsidRPr="00E038BF">
        <w:rPr>
          <w:rFonts w:hint="cs"/>
          <w:rtl/>
        </w:rPr>
        <w:t>َ</w:t>
      </w:r>
      <w:r w:rsidRPr="00E038BF">
        <w:rPr>
          <w:rtl/>
        </w:rPr>
        <w:t>م</w:t>
      </w:r>
      <w:r w:rsidRPr="00E038BF">
        <w:rPr>
          <w:rFonts w:hint="cs"/>
          <w:rtl/>
        </w:rPr>
        <w:t>َ</w:t>
      </w:r>
      <w:r w:rsidRPr="00E038BF">
        <w:rPr>
          <w:rtl/>
        </w:rPr>
        <w:t>ا أَسْرَرْتُ ومَا أعْلَنْتُ، و</w:t>
      </w:r>
      <w:r w:rsidRPr="00E038BF">
        <w:rPr>
          <w:rFonts w:hint="cs"/>
          <w:rtl/>
        </w:rPr>
        <w:t>َ</w:t>
      </w:r>
      <w:r w:rsidRPr="00E038BF">
        <w:rPr>
          <w:rtl/>
        </w:rPr>
        <w:t>م</w:t>
      </w:r>
      <w:r w:rsidRPr="00E038BF">
        <w:rPr>
          <w:rFonts w:hint="cs"/>
          <w:rtl/>
        </w:rPr>
        <w:t>َ</w:t>
      </w:r>
      <w:r w:rsidRPr="00E038BF">
        <w:rPr>
          <w:rtl/>
        </w:rPr>
        <w:t>ا أَسْر</w:t>
      </w:r>
      <w:r w:rsidRPr="00E038BF">
        <w:rPr>
          <w:rFonts w:hint="cs"/>
          <w:rtl/>
        </w:rPr>
        <w:t>َ</w:t>
      </w:r>
      <w:r w:rsidRPr="00E038BF">
        <w:rPr>
          <w:rtl/>
        </w:rPr>
        <w:t>فْتُ، و</w:t>
      </w:r>
      <w:r w:rsidRPr="00E038BF">
        <w:rPr>
          <w:rFonts w:hint="cs"/>
          <w:rtl/>
        </w:rPr>
        <w:t>َ</w:t>
      </w:r>
      <w:r w:rsidRPr="00E038BF">
        <w:rPr>
          <w:rtl/>
        </w:rPr>
        <w:t>م</w:t>
      </w:r>
      <w:r w:rsidRPr="00E038BF">
        <w:rPr>
          <w:rFonts w:hint="cs"/>
          <w:rtl/>
        </w:rPr>
        <w:t>َ</w:t>
      </w:r>
      <w:r w:rsidRPr="00E038BF">
        <w:rPr>
          <w:rtl/>
        </w:rPr>
        <w:t>ا أَن</w:t>
      </w:r>
      <w:r w:rsidRPr="00E038BF">
        <w:rPr>
          <w:rFonts w:hint="cs"/>
          <w:rtl/>
        </w:rPr>
        <w:t>ْ</w:t>
      </w:r>
      <w:r w:rsidRPr="00E038BF">
        <w:rPr>
          <w:rtl/>
        </w:rPr>
        <w:t>تَ أَعْل</w:t>
      </w:r>
      <w:r w:rsidRPr="00E038BF">
        <w:rPr>
          <w:rFonts w:hint="cs"/>
          <w:rtl/>
        </w:rPr>
        <w:t>َ</w:t>
      </w:r>
      <w:r w:rsidRPr="00E038BF">
        <w:rPr>
          <w:rtl/>
        </w:rPr>
        <w:t>مُ بِهِ مِنِّي</w:t>
      </w:r>
      <w:r w:rsidRPr="00E038BF">
        <w:rPr>
          <w:rFonts w:hint="cs"/>
          <w:rtl/>
        </w:rPr>
        <w:t>ْ</w:t>
      </w:r>
      <w:r w:rsidRPr="00E038BF">
        <w:rPr>
          <w:rtl/>
        </w:rPr>
        <w:t>، أ</w:t>
      </w:r>
      <w:r w:rsidRPr="00E038BF">
        <w:rPr>
          <w:rFonts w:hint="cs"/>
          <w:rtl/>
        </w:rPr>
        <w:t>َ</w:t>
      </w:r>
      <w:r w:rsidRPr="00E038BF">
        <w:rPr>
          <w:rtl/>
        </w:rPr>
        <w:t>نْتَ ال</w:t>
      </w:r>
      <w:r w:rsidRPr="00E038BF">
        <w:rPr>
          <w:rFonts w:hint="cs"/>
          <w:rtl/>
        </w:rPr>
        <w:t>ْ</w:t>
      </w:r>
      <w:r w:rsidRPr="00E038BF">
        <w:rPr>
          <w:rtl/>
        </w:rPr>
        <w:t>مُقَدِّمُ، وَأ</w:t>
      </w:r>
      <w:r w:rsidRPr="00E038BF">
        <w:rPr>
          <w:rFonts w:hint="cs"/>
          <w:rtl/>
        </w:rPr>
        <w:t>َ</w:t>
      </w:r>
      <w:r w:rsidRPr="00E038BF">
        <w:rPr>
          <w:rtl/>
        </w:rPr>
        <w:t>نْتَ ال</w:t>
      </w:r>
      <w:r w:rsidRPr="00E038BF">
        <w:rPr>
          <w:rFonts w:hint="cs"/>
          <w:rtl/>
        </w:rPr>
        <w:t>ْ</w:t>
      </w:r>
      <w:r w:rsidRPr="00E038BF">
        <w:rPr>
          <w:rtl/>
        </w:rPr>
        <w:t>مُؤَخِّرُ، لا</w:t>
      </w:r>
      <w:r w:rsidRPr="00E038BF">
        <w:rPr>
          <w:rFonts w:hint="cs"/>
          <w:rtl/>
        </w:rPr>
        <w:t>َ</w:t>
      </w:r>
      <w:r w:rsidRPr="00E038BF">
        <w:rPr>
          <w:rtl/>
        </w:rPr>
        <w:t xml:space="preserve"> إ</w:t>
      </w:r>
      <w:r w:rsidRPr="00E038BF">
        <w:rPr>
          <w:rFonts w:hint="cs"/>
          <w:rtl/>
        </w:rPr>
        <w:t>ِ</w:t>
      </w:r>
      <w:r w:rsidRPr="00E038BF">
        <w:rPr>
          <w:rtl/>
        </w:rPr>
        <w:t>ل</w:t>
      </w:r>
      <w:r w:rsidRPr="00E038BF">
        <w:rPr>
          <w:rFonts w:hint="cs"/>
          <w:rtl/>
        </w:rPr>
        <w:t>َ</w:t>
      </w:r>
      <w:r w:rsidRPr="00E038BF">
        <w:rPr>
          <w:rtl/>
        </w:rPr>
        <w:t>ه</w:t>
      </w:r>
      <w:r w:rsidRPr="00E038BF">
        <w:rPr>
          <w:rFonts w:hint="cs"/>
          <w:rtl/>
        </w:rPr>
        <w:t>َ</w:t>
      </w:r>
      <w:r w:rsidRPr="00E038BF">
        <w:rPr>
          <w:rtl/>
        </w:rPr>
        <w:t xml:space="preserve"> إلاَّ أنْتَ» رواه مسلم.</w:t>
      </w:r>
    </w:p>
    <w:p w:rsidR="00152E87" w:rsidRPr="00E038BF" w:rsidRDefault="00152E87" w:rsidP="00E038BF">
      <w:pPr>
        <w:pStyle w:val="a9"/>
        <w:rPr>
          <w:rtl/>
        </w:rPr>
      </w:pPr>
      <w:r w:rsidRPr="00E038BF">
        <w:rPr>
          <w:rFonts w:hint="cs"/>
          <w:rtl/>
        </w:rPr>
        <w:t>809. از علی ـ</w:t>
      </w:r>
      <w:r w:rsidR="00573ACA" w:rsidRPr="00E038BF">
        <w:rPr>
          <w:rFonts w:cs="CTraditional Arabic" w:hint="cs"/>
          <w:rtl/>
        </w:rPr>
        <w:t>س</w:t>
      </w:r>
      <w:r w:rsidRPr="00E038BF">
        <w:rPr>
          <w:rFonts w:hint="cs"/>
          <w:rtl/>
        </w:rPr>
        <w:t>ـ روایت شده است که فرمود: پیامبر</w:t>
      </w:r>
      <w:r w:rsidRPr="006717F5">
        <w:rPr>
          <w:rFonts w:cs="CTraditional Arabic" w:hint="cs"/>
          <w:sz w:val="26"/>
          <w:szCs w:val="26"/>
          <w:rtl/>
        </w:rPr>
        <w:t>ص</w:t>
      </w:r>
      <w:r w:rsidRPr="00E038BF">
        <w:rPr>
          <w:rFonts w:hint="cs"/>
          <w:rtl/>
        </w:rPr>
        <w:t xml:space="preserve"> هنگامی که به نماز برمی‌خاست، از آخرین دعاهایی که بین تحیت و سلام می‌خواند، این بود: </w:t>
      </w:r>
      <w:r w:rsidRPr="001328D8">
        <w:rPr>
          <w:rStyle w:val="Charb"/>
          <w:rFonts w:hint="cs"/>
          <w:rtl/>
        </w:rPr>
        <w:t>«</w:t>
      </w:r>
      <w:r w:rsidRPr="00E038BF">
        <w:rPr>
          <w:rStyle w:val="Char7"/>
          <w:rtl/>
        </w:rPr>
        <w:t>اللَّهمَّ اغفِرْ ل</w:t>
      </w:r>
      <w:r w:rsidRPr="00E038BF">
        <w:rPr>
          <w:rStyle w:val="Char7"/>
          <w:rFonts w:hint="cs"/>
          <w:rtl/>
        </w:rPr>
        <w:t>ِ</w:t>
      </w:r>
      <w:r w:rsidRPr="00E038BF">
        <w:rPr>
          <w:rStyle w:val="Char7"/>
          <w:rtl/>
        </w:rPr>
        <w:t>ي</w:t>
      </w:r>
      <w:r w:rsidRPr="00E038BF">
        <w:rPr>
          <w:rStyle w:val="Char7"/>
          <w:rFonts w:hint="cs"/>
          <w:rtl/>
        </w:rPr>
        <w:t>ْ</w:t>
      </w:r>
      <w:r w:rsidRPr="00E038BF">
        <w:rPr>
          <w:rStyle w:val="Char7"/>
          <w:rtl/>
        </w:rPr>
        <w:t xml:space="preserve"> م</w:t>
      </w:r>
      <w:r w:rsidRPr="00E038BF">
        <w:rPr>
          <w:rStyle w:val="Char7"/>
          <w:rFonts w:hint="cs"/>
          <w:rtl/>
        </w:rPr>
        <w:t>َ</w:t>
      </w:r>
      <w:r w:rsidRPr="00E038BF">
        <w:rPr>
          <w:rStyle w:val="Char7"/>
          <w:rtl/>
        </w:rPr>
        <w:t>ا قَدَّم</w:t>
      </w:r>
      <w:r w:rsidRPr="00E038BF">
        <w:rPr>
          <w:rStyle w:val="Char7"/>
          <w:rFonts w:hint="cs"/>
          <w:rtl/>
        </w:rPr>
        <w:t>ْ</w:t>
      </w:r>
      <w:r w:rsidRPr="00E038BF">
        <w:rPr>
          <w:rStyle w:val="Char7"/>
          <w:rtl/>
        </w:rPr>
        <w:t>تُ و</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أَخَّرْتُ، و</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أَسْرَرْتُ ومَا أعْلَنْتُ، و</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أَسْر</w:t>
      </w:r>
      <w:r w:rsidRPr="00E038BF">
        <w:rPr>
          <w:rStyle w:val="Char7"/>
          <w:rFonts w:hint="cs"/>
          <w:rtl/>
        </w:rPr>
        <w:t>َ</w:t>
      </w:r>
      <w:r w:rsidRPr="00E038BF">
        <w:rPr>
          <w:rStyle w:val="Char7"/>
          <w:rtl/>
        </w:rPr>
        <w:t>فْتُ، و</w:t>
      </w:r>
      <w:r w:rsidRPr="00E038BF">
        <w:rPr>
          <w:rStyle w:val="Char7"/>
          <w:rFonts w:hint="cs"/>
          <w:rtl/>
        </w:rPr>
        <w:t>َ</w:t>
      </w:r>
      <w:r w:rsidRPr="00E038BF">
        <w:rPr>
          <w:rStyle w:val="Char7"/>
          <w:rtl/>
        </w:rPr>
        <w:t>م</w:t>
      </w:r>
      <w:r w:rsidRPr="00E038BF">
        <w:rPr>
          <w:rStyle w:val="Char7"/>
          <w:rFonts w:hint="cs"/>
          <w:rtl/>
        </w:rPr>
        <w:t>َ</w:t>
      </w:r>
      <w:r w:rsidRPr="00E038BF">
        <w:rPr>
          <w:rStyle w:val="Char7"/>
          <w:rtl/>
        </w:rPr>
        <w:t>ا أَن</w:t>
      </w:r>
      <w:r w:rsidRPr="00E038BF">
        <w:rPr>
          <w:rStyle w:val="Char7"/>
          <w:rFonts w:hint="cs"/>
          <w:rtl/>
        </w:rPr>
        <w:t>ْ</w:t>
      </w:r>
      <w:r w:rsidRPr="00E038BF">
        <w:rPr>
          <w:rStyle w:val="Char7"/>
          <w:rtl/>
        </w:rPr>
        <w:t>تَ أَعْل</w:t>
      </w:r>
      <w:r w:rsidRPr="00E038BF">
        <w:rPr>
          <w:rStyle w:val="Char7"/>
          <w:rFonts w:hint="cs"/>
          <w:rtl/>
        </w:rPr>
        <w:t>َ</w:t>
      </w:r>
      <w:r w:rsidRPr="00E038BF">
        <w:rPr>
          <w:rStyle w:val="Char7"/>
          <w:rtl/>
        </w:rPr>
        <w:t>مُ بِهِ مِنِّي</w:t>
      </w:r>
      <w:r w:rsidRPr="00E038BF">
        <w:rPr>
          <w:rStyle w:val="Char7"/>
          <w:rFonts w:hint="cs"/>
          <w:rtl/>
        </w:rPr>
        <w:t>ْ</w:t>
      </w:r>
      <w:r w:rsidRPr="00E038BF">
        <w:rPr>
          <w:rStyle w:val="Char7"/>
          <w:rtl/>
        </w:rPr>
        <w:t>، أ</w:t>
      </w:r>
      <w:r w:rsidRPr="00E038BF">
        <w:rPr>
          <w:rStyle w:val="Char7"/>
          <w:rFonts w:hint="cs"/>
          <w:rtl/>
        </w:rPr>
        <w:t>َ</w:t>
      </w:r>
      <w:r w:rsidRPr="00E038BF">
        <w:rPr>
          <w:rStyle w:val="Char7"/>
          <w:rtl/>
        </w:rPr>
        <w:t>نْتَ ال</w:t>
      </w:r>
      <w:r w:rsidRPr="00E038BF">
        <w:rPr>
          <w:rStyle w:val="Char7"/>
          <w:rFonts w:hint="cs"/>
          <w:rtl/>
        </w:rPr>
        <w:t>ْ</w:t>
      </w:r>
      <w:r w:rsidRPr="00E038BF">
        <w:rPr>
          <w:rStyle w:val="Char7"/>
          <w:rtl/>
        </w:rPr>
        <w:t>مُقَدِّمُ، وَأ</w:t>
      </w:r>
      <w:r w:rsidRPr="00E038BF">
        <w:rPr>
          <w:rStyle w:val="Char7"/>
          <w:rFonts w:hint="cs"/>
          <w:rtl/>
        </w:rPr>
        <w:t>َ</w:t>
      </w:r>
      <w:r w:rsidRPr="00E038BF">
        <w:rPr>
          <w:rStyle w:val="Char7"/>
          <w:rtl/>
        </w:rPr>
        <w:t>نْتَ ال</w:t>
      </w:r>
      <w:r w:rsidRPr="00E038BF">
        <w:rPr>
          <w:rStyle w:val="Char7"/>
          <w:rFonts w:hint="cs"/>
          <w:rtl/>
        </w:rPr>
        <w:t>ْ</w:t>
      </w:r>
      <w:r w:rsidRPr="00E038BF">
        <w:rPr>
          <w:rStyle w:val="Char7"/>
          <w:rtl/>
        </w:rPr>
        <w:t>مُؤَخِّرُ، لا</w:t>
      </w:r>
      <w:r w:rsidRPr="00E038BF">
        <w:rPr>
          <w:rStyle w:val="Char7"/>
          <w:rFonts w:hint="cs"/>
          <w:rtl/>
        </w:rPr>
        <w:t>َ</w:t>
      </w:r>
      <w:r w:rsidRPr="00E038BF">
        <w:rPr>
          <w:rStyle w:val="Char7"/>
          <w:rtl/>
        </w:rPr>
        <w:t xml:space="preserve"> إ</w:t>
      </w:r>
      <w:r w:rsidRPr="00E038BF">
        <w:rPr>
          <w:rStyle w:val="Char7"/>
          <w:rFonts w:hint="cs"/>
          <w:rtl/>
        </w:rPr>
        <w:t>ِ</w:t>
      </w:r>
      <w:r w:rsidRPr="00E038BF">
        <w:rPr>
          <w:rStyle w:val="Char7"/>
          <w:rtl/>
        </w:rPr>
        <w:t>ل</w:t>
      </w:r>
      <w:r w:rsidRPr="00E038BF">
        <w:rPr>
          <w:rStyle w:val="Char7"/>
          <w:rFonts w:hint="cs"/>
          <w:rtl/>
        </w:rPr>
        <w:t>َ</w:t>
      </w:r>
      <w:r w:rsidRPr="00E038BF">
        <w:rPr>
          <w:rStyle w:val="Char7"/>
          <w:rtl/>
        </w:rPr>
        <w:t>ه</w:t>
      </w:r>
      <w:r w:rsidRPr="00E038BF">
        <w:rPr>
          <w:rStyle w:val="Char7"/>
          <w:rFonts w:hint="cs"/>
          <w:rtl/>
        </w:rPr>
        <w:t>َ</w:t>
      </w:r>
      <w:r w:rsidRPr="00E038BF">
        <w:rPr>
          <w:rStyle w:val="Char7"/>
          <w:rtl/>
        </w:rPr>
        <w:t xml:space="preserve"> إلاَّ أنْتَ</w:t>
      </w:r>
      <w:r w:rsidRPr="001328D8">
        <w:rPr>
          <w:rStyle w:val="Charb"/>
          <w:rFonts w:hint="cs"/>
          <w:rtl/>
        </w:rPr>
        <w:t>:</w:t>
      </w:r>
      <w:r w:rsidRPr="00E038BF">
        <w:rPr>
          <w:rFonts w:hint="cs"/>
          <w:rtl/>
        </w:rPr>
        <w:t xml:space="preserve"> بار خدایا! گناهان گذشته و آینده‌ی من و گناهانی که پنهان و آشکارا انجام داده‌ام، و زیاده‌روی‌های من، و هر آن‌چه را که تو از من بهتر می‌دانی و از من سر زده است، بیامرز که پیش برنده و به عقب اندازنده تو هستی و خدایی جز تو نیست»</w:t>
      </w:r>
      <w:r w:rsidRPr="00E038BF">
        <w:rPr>
          <w:vertAlign w:val="superscript"/>
          <w:rtl/>
        </w:rPr>
        <w:footnoteReference w:id="790"/>
      </w:r>
      <w:r w:rsidRPr="00E038BF">
        <w:rPr>
          <w:rFonts w:hint="cs"/>
          <w:rtl/>
        </w:rPr>
        <w:t>.</w:t>
      </w:r>
    </w:p>
    <w:p w:rsidR="00152E87" w:rsidRPr="00E038BF" w:rsidRDefault="00152E87" w:rsidP="00E038BF">
      <w:pPr>
        <w:pStyle w:val="af0"/>
        <w:rPr>
          <w:rtl/>
        </w:rPr>
      </w:pPr>
      <w:r w:rsidRPr="00E038BF">
        <w:rPr>
          <w:rFonts w:hint="cs"/>
          <w:rtl/>
        </w:rPr>
        <w:t>810-</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عائشةَ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عنْهَا</w:t>
      </w:r>
      <w:r w:rsidRPr="00E038BF">
        <w:rPr>
          <w:rtl/>
        </w:rPr>
        <w:t xml:space="preserve"> </w:t>
      </w:r>
      <w:r w:rsidRPr="00E038BF">
        <w:rPr>
          <w:rFonts w:hint="cs"/>
          <w:rtl/>
        </w:rPr>
        <w:t>قَالَتْ</w:t>
      </w:r>
      <w:r w:rsidRPr="00E038BF">
        <w:rPr>
          <w:rtl/>
        </w:rPr>
        <w:t xml:space="preserve">: </w:t>
      </w:r>
      <w:r w:rsidRPr="00E038BF">
        <w:rPr>
          <w:rFonts w:hint="cs"/>
          <w:rtl/>
        </w:rPr>
        <w:t>كَ</w:t>
      </w:r>
      <w:r w:rsidRPr="00E038BF">
        <w:rPr>
          <w:rtl/>
        </w:rPr>
        <w:t>انَ الن</w:t>
      </w:r>
      <w:r w:rsidRPr="00E038BF">
        <w:rPr>
          <w:rFonts w:hint="cs"/>
          <w:rtl/>
        </w:rPr>
        <w:t>َّ</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يُكْثِرُ أ</w:t>
      </w:r>
      <w:r w:rsidRPr="00E038BF">
        <w:rPr>
          <w:rFonts w:hint="cs"/>
          <w:rtl/>
        </w:rPr>
        <w:t>َ</w:t>
      </w:r>
      <w:r w:rsidRPr="00E038BF">
        <w:rPr>
          <w:rtl/>
        </w:rPr>
        <w:t>نْ ي</w:t>
      </w:r>
      <w:r w:rsidRPr="00E038BF">
        <w:rPr>
          <w:rFonts w:hint="cs"/>
          <w:rtl/>
        </w:rPr>
        <w:t>َ</w:t>
      </w:r>
      <w:r w:rsidRPr="00E038BF">
        <w:rPr>
          <w:rtl/>
        </w:rPr>
        <w:t>ق</w:t>
      </w:r>
      <w:r w:rsidRPr="00E038BF">
        <w:rPr>
          <w:rFonts w:hint="cs"/>
          <w:rtl/>
        </w:rPr>
        <w:t>ُ</w:t>
      </w:r>
      <w:r w:rsidRPr="00E038BF">
        <w:rPr>
          <w:rtl/>
        </w:rPr>
        <w:t>ولَ في رُكُوعِهِ وَسُجُودِهِ: سُبْحَانَكَ اللَّهُمَّ رَبَّنَا وَبِحَمْد</w:t>
      </w:r>
      <w:r w:rsidRPr="00E038BF">
        <w:rPr>
          <w:rFonts w:hint="cs"/>
          <w:rtl/>
        </w:rPr>
        <w:t>ِ</w:t>
      </w:r>
      <w:r w:rsidRPr="00E038BF">
        <w:rPr>
          <w:rtl/>
        </w:rPr>
        <w:t>ك</w:t>
      </w:r>
      <w:r w:rsidRPr="00E038BF">
        <w:rPr>
          <w:rFonts w:hint="cs"/>
          <w:rtl/>
        </w:rPr>
        <w:t>َ</w:t>
      </w:r>
      <w:r w:rsidRPr="00E038BF">
        <w:rPr>
          <w:rtl/>
        </w:rPr>
        <w:t>، اللَّهُمَّ اغْفِرْ ل</w:t>
      </w:r>
      <w:r w:rsidRPr="00E038BF">
        <w:rPr>
          <w:rFonts w:hint="cs"/>
          <w:rtl/>
        </w:rPr>
        <w:t>ِ</w:t>
      </w:r>
      <w:r w:rsidRPr="00E038BF">
        <w:rPr>
          <w:rtl/>
        </w:rPr>
        <w:t>ي</w:t>
      </w:r>
      <w:r w:rsidRPr="00E038BF">
        <w:rPr>
          <w:rFonts w:hint="cs"/>
          <w:rtl/>
        </w:rPr>
        <w:t>ْ</w:t>
      </w:r>
      <w:r w:rsidRPr="00E038BF">
        <w:rPr>
          <w:rtl/>
        </w:rPr>
        <w:t>» متفقٌ عليهِ.</w:t>
      </w:r>
    </w:p>
    <w:p w:rsidR="00152E87" w:rsidRPr="00E038BF" w:rsidRDefault="00152E87" w:rsidP="00E038BF">
      <w:pPr>
        <w:pStyle w:val="a9"/>
        <w:rPr>
          <w:rtl/>
        </w:rPr>
      </w:pPr>
      <w:r w:rsidRPr="00E038BF">
        <w:rPr>
          <w:rFonts w:hint="cs"/>
          <w:rtl/>
        </w:rPr>
        <w:t>810. از عایشه ـ</w:t>
      </w:r>
      <w:r w:rsidRPr="006717F5">
        <w:rPr>
          <w:rFonts w:cs="CTraditional Arabic" w:hint="cs"/>
          <w:sz w:val="26"/>
          <w:szCs w:val="26"/>
          <w:rtl/>
        </w:rPr>
        <w:t>ل</w:t>
      </w:r>
      <w:r w:rsidRPr="00E038BF">
        <w:rPr>
          <w:rFonts w:hint="cs"/>
          <w:rtl/>
        </w:rPr>
        <w:t>ـ روایت شده است که فرمود: پیامبر</w:t>
      </w:r>
      <w:r w:rsidRPr="006717F5">
        <w:rPr>
          <w:rFonts w:cs="CTraditional Arabic" w:hint="cs"/>
          <w:sz w:val="26"/>
          <w:szCs w:val="26"/>
          <w:rtl/>
        </w:rPr>
        <w:t>ص</w:t>
      </w:r>
      <w:r w:rsidRPr="00E038BF">
        <w:rPr>
          <w:rFonts w:hint="cs"/>
          <w:rtl/>
        </w:rPr>
        <w:t xml:space="preserve"> در رکوع و سجودش زیاد می‌فرمودند: «</w:t>
      </w:r>
      <w:r w:rsidRPr="00E038BF">
        <w:rPr>
          <w:rStyle w:val="Char7"/>
          <w:rtl/>
        </w:rPr>
        <w:t>سُبْحَانَكَ اللَّهُمَّ رَبَّنَا وَبِحَمْد</w:t>
      </w:r>
      <w:r w:rsidRPr="00E038BF">
        <w:rPr>
          <w:rStyle w:val="Char7"/>
          <w:rFonts w:hint="cs"/>
          <w:rtl/>
        </w:rPr>
        <w:t>ِ</w:t>
      </w:r>
      <w:r w:rsidRPr="00E038BF">
        <w:rPr>
          <w:rStyle w:val="Char7"/>
          <w:rtl/>
        </w:rPr>
        <w:t>ك</w:t>
      </w:r>
      <w:r w:rsidRPr="00E038BF">
        <w:rPr>
          <w:rStyle w:val="Char7"/>
          <w:rFonts w:hint="cs"/>
          <w:rtl/>
        </w:rPr>
        <w:t>َ</w:t>
      </w:r>
      <w:r w:rsidRPr="00E038BF">
        <w:rPr>
          <w:rStyle w:val="Char7"/>
          <w:rtl/>
        </w:rPr>
        <w:t>، اللَّهُمَّ اغْفِرْ ل</w:t>
      </w:r>
      <w:r w:rsidRPr="00E038BF">
        <w:rPr>
          <w:rStyle w:val="Char7"/>
          <w:rFonts w:hint="cs"/>
          <w:rtl/>
        </w:rPr>
        <w:t>ِ</w:t>
      </w:r>
      <w:r w:rsidRPr="00E038BF">
        <w:rPr>
          <w:rStyle w:val="Char7"/>
          <w:rtl/>
        </w:rPr>
        <w:t>ي</w:t>
      </w:r>
      <w:r w:rsidRPr="00E038BF">
        <w:rPr>
          <w:rStyle w:val="Char7"/>
          <w:rFonts w:hint="cs"/>
          <w:rtl/>
        </w:rPr>
        <w:t>ْ</w:t>
      </w:r>
      <w:r w:rsidRPr="00E038BF">
        <w:rPr>
          <w:rFonts w:hint="cs"/>
          <w:rtl/>
        </w:rPr>
        <w:t>: بارخدایا! تو پاک و منزه هستی، ای پروردگار ما! و به سپاس و ستایش تو مشغولم، پروردگارا! مرا بیامرز!»</w:t>
      </w:r>
      <w:r w:rsidRPr="00E038BF">
        <w:rPr>
          <w:vertAlign w:val="superscript"/>
          <w:rtl/>
        </w:rPr>
        <w:footnoteReference w:id="791"/>
      </w:r>
      <w:r w:rsidRPr="00E038BF">
        <w:rPr>
          <w:rFonts w:hint="cs"/>
          <w:rtl/>
        </w:rPr>
        <w:t>.</w:t>
      </w:r>
    </w:p>
    <w:p w:rsidR="00152E87" w:rsidRPr="00E038BF" w:rsidRDefault="00152E87" w:rsidP="00E038BF">
      <w:pPr>
        <w:pStyle w:val="af0"/>
        <w:rPr>
          <w:rtl/>
        </w:rPr>
      </w:pPr>
      <w:r w:rsidRPr="00E038BF">
        <w:rPr>
          <w:rFonts w:hint="cs"/>
          <w:rtl/>
        </w:rPr>
        <w:t>811-</w:t>
      </w:r>
      <w:r w:rsidRPr="00E038BF">
        <w:rPr>
          <w:rFonts w:ascii="Times New Roman" w:hAnsi="Times New Roman" w:cs="Times New Roman" w:hint="cs"/>
          <w:rtl/>
        </w:rPr>
        <w:t> </w:t>
      </w:r>
      <w:r w:rsidRPr="00E038BF">
        <w:rPr>
          <w:rFonts w:hint="cs"/>
          <w:rtl/>
        </w:rPr>
        <w:t>وَعَنْهَا</w:t>
      </w:r>
      <w:r w:rsidRPr="00E038BF">
        <w:rPr>
          <w:rtl/>
        </w:rPr>
        <w:t xml:space="preserve"> </w:t>
      </w:r>
      <w:r w:rsidRPr="00E038BF">
        <w:rPr>
          <w:rFonts w:hint="cs"/>
          <w:rtl/>
        </w:rPr>
        <w:t>أنَّ</w:t>
      </w:r>
      <w:r w:rsidRPr="00E038BF">
        <w:rPr>
          <w:rtl/>
        </w:rPr>
        <w:t xml:space="preserve"> </w:t>
      </w:r>
      <w:r w:rsidRPr="00E038BF">
        <w:rPr>
          <w:rFonts w:hint="cs"/>
          <w:rtl/>
        </w:rPr>
        <w:t>رَسُولَ</w:t>
      </w:r>
      <w:r w:rsidRPr="00E038BF">
        <w:rPr>
          <w:rtl/>
        </w:rPr>
        <w:t xml:space="preserve"> </w:t>
      </w:r>
      <w:r w:rsidRPr="00E038BF">
        <w:rPr>
          <w:rFonts w:hint="cs"/>
          <w:rtl/>
        </w:rPr>
        <w:t>اللَّهِ</w:t>
      </w:r>
      <w:r w:rsidRPr="00E038BF">
        <w:rPr>
          <w:rtl/>
        </w:rPr>
        <w:t xml:space="preserve"> </w:t>
      </w:r>
      <w:r w:rsidRPr="00E038BF">
        <w:rPr>
          <w:rFonts w:hint="cs"/>
          <w:rtl/>
        </w:rPr>
        <w:t>صَلَّى</w:t>
      </w:r>
      <w:r w:rsidRPr="00E038BF">
        <w:rPr>
          <w:rtl/>
        </w:rPr>
        <w:t xml:space="preserve"> </w:t>
      </w:r>
      <w:r w:rsidRPr="00E038BF">
        <w:rPr>
          <w:rFonts w:hint="cs"/>
          <w:rtl/>
        </w:rPr>
        <w:t>اللهُ</w:t>
      </w:r>
      <w:r w:rsidRPr="00E038BF">
        <w:rPr>
          <w:rtl/>
        </w:rPr>
        <w:t xml:space="preserve"> </w:t>
      </w:r>
      <w:r w:rsidRPr="00E038BF">
        <w:rPr>
          <w:rFonts w:hint="cs"/>
          <w:rtl/>
        </w:rPr>
        <w:t>عَلَيْهِ</w:t>
      </w:r>
      <w:r w:rsidRPr="00E038BF">
        <w:rPr>
          <w:rtl/>
        </w:rPr>
        <w:t xml:space="preserve"> </w:t>
      </w:r>
      <w:r w:rsidRPr="00E038BF">
        <w:rPr>
          <w:rFonts w:hint="cs"/>
          <w:rtl/>
        </w:rPr>
        <w:t>وَسَلَّمَ</w:t>
      </w:r>
      <w:r w:rsidRPr="00E038BF">
        <w:rPr>
          <w:rFonts w:ascii="Times New Roman" w:hAnsi="Times New Roman" w:cs="Times New Roman" w:hint="cs"/>
          <w:rtl/>
        </w:rPr>
        <w:t> </w:t>
      </w:r>
      <w:r w:rsidRPr="00E038BF">
        <w:rPr>
          <w:rFonts w:hint="cs"/>
          <w:rtl/>
        </w:rPr>
        <w:t>كانَ</w:t>
      </w:r>
      <w:r w:rsidRPr="00E038BF">
        <w:rPr>
          <w:rtl/>
        </w:rPr>
        <w:t xml:space="preserve"> </w:t>
      </w:r>
      <w:r w:rsidRPr="00E038BF">
        <w:rPr>
          <w:rFonts w:hint="cs"/>
          <w:rtl/>
        </w:rPr>
        <w:t>يَقُولُ</w:t>
      </w:r>
      <w:r w:rsidRPr="00E038BF">
        <w:rPr>
          <w:rtl/>
        </w:rPr>
        <w:t xml:space="preserve"> </w:t>
      </w:r>
      <w:r w:rsidRPr="00E038BF">
        <w:rPr>
          <w:rFonts w:hint="cs"/>
          <w:rtl/>
        </w:rPr>
        <w:t>في</w:t>
      </w:r>
      <w:r w:rsidRPr="00E038BF">
        <w:rPr>
          <w:rtl/>
        </w:rPr>
        <w:t xml:space="preserve"> </w:t>
      </w:r>
      <w:r w:rsidRPr="00E038BF">
        <w:rPr>
          <w:rFonts w:hint="cs"/>
          <w:rtl/>
        </w:rPr>
        <w:t>رُكُ</w:t>
      </w:r>
      <w:r w:rsidRPr="00E038BF">
        <w:rPr>
          <w:rtl/>
        </w:rPr>
        <w:t>وعِهِ و</w:t>
      </w:r>
      <w:r w:rsidRPr="00E038BF">
        <w:rPr>
          <w:rFonts w:hint="cs"/>
          <w:rtl/>
        </w:rPr>
        <w:t>َ</w:t>
      </w:r>
      <w:r w:rsidRPr="00E038BF">
        <w:rPr>
          <w:rtl/>
        </w:rPr>
        <w:t>س</w:t>
      </w:r>
      <w:r w:rsidRPr="00E038BF">
        <w:rPr>
          <w:rFonts w:hint="cs"/>
          <w:rtl/>
        </w:rPr>
        <w:t>ُ</w:t>
      </w:r>
      <w:r w:rsidRPr="00E038BF">
        <w:rPr>
          <w:rtl/>
        </w:rPr>
        <w:t>ج</w:t>
      </w:r>
      <w:r w:rsidRPr="00E038BF">
        <w:rPr>
          <w:rFonts w:hint="cs"/>
          <w:rtl/>
        </w:rPr>
        <w:t>ُ</w:t>
      </w:r>
      <w:r w:rsidRPr="00E038BF">
        <w:rPr>
          <w:rtl/>
        </w:rPr>
        <w:t>ودِهِ: «سُبُّوحٌ قدُّوسٌ ر</w:t>
      </w:r>
      <w:r w:rsidRPr="00E038BF">
        <w:rPr>
          <w:rFonts w:hint="cs"/>
          <w:rtl/>
        </w:rPr>
        <w:t>َ</w:t>
      </w:r>
      <w:r w:rsidRPr="00E038BF">
        <w:rPr>
          <w:rtl/>
        </w:rPr>
        <w:t>بُّ ال</w:t>
      </w:r>
      <w:r w:rsidRPr="00E038BF">
        <w:rPr>
          <w:rFonts w:hint="cs"/>
          <w:rtl/>
        </w:rPr>
        <w:t>ْ</w:t>
      </w:r>
      <w:r w:rsidRPr="00E038BF">
        <w:rPr>
          <w:rtl/>
        </w:rPr>
        <w:t>م</w:t>
      </w:r>
      <w:r w:rsidRPr="00E038BF">
        <w:rPr>
          <w:rFonts w:hint="cs"/>
          <w:rtl/>
        </w:rPr>
        <w:t>َ</w:t>
      </w:r>
      <w:r w:rsidRPr="00E038BF">
        <w:rPr>
          <w:rtl/>
        </w:rPr>
        <w:t>لا</w:t>
      </w:r>
      <w:r w:rsidRPr="00E038BF">
        <w:rPr>
          <w:rFonts w:hint="cs"/>
          <w:rtl/>
        </w:rPr>
        <w:t>َ</w:t>
      </w:r>
      <w:r w:rsidRPr="00E038BF">
        <w:rPr>
          <w:rtl/>
        </w:rPr>
        <w:t>ئِك</w:t>
      </w:r>
      <w:r w:rsidRPr="00E038BF">
        <w:rPr>
          <w:rFonts w:hint="cs"/>
          <w:rtl/>
        </w:rPr>
        <w:t>َ</w:t>
      </w:r>
      <w:r w:rsidRPr="00E038BF">
        <w:rPr>
          <w:rtl/>
        </w:rPr>
        <w:t>ةِ وَالرُّوحِ» رواه مسلم.</w:t>
      </w:r>
    </w:p>
    <w:p w:rsidR="00152E87" w:rsidRPr="00B4734D" w:rsidRDefault="00152E87" w:rsidP="00E038BF">
      <w:pPr>
        <w:ind w:firstLine="284"/>
        <w:jc w:val="both"/>
        <w:rPr>
          <w:rStyle w:val="Char4"/>
          <w:rtl/>
        </w:rPr>
      </w:pPr>
      <w:r w:rsidRPr="00B4734D">
        <w:rPr>
          <w:rStyle w:val="Char4"/>
          <w:rFonts w:hint="cs"/>
          <w:rtl/>
        </w:rPr>
        <w:t>811. از عایشه ـ</w:t>
      </w:r>
      <w:r w:rsidRPr="006717F5">
        <w:rPr>
          <w:rFonts w:cs="CTraditional Arabic" w:hint="cs"/>
          <w:sz w:val="26"/>
          <w:szCs w:val="26"/>
          <w:rtl/>
          <w:lang w:bidi="fa-IR"/>
        </w:rPr>
        <w:t>ل</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در رکوع و سجودش می‌فرمودند: «</w:t>
      </w:r>
      <w:r w:rsidRPr="00E038BF">
        <w:rPr>
          <w:rStyle w:val="Char7"/>
          <w:rtl/>
        </w:rPr>
        <w:t>سُبُّوحٌ قدُّوسٌ ر</w:t>
      </w:r>
      <w:r w:rsidRPr="00E038BF">
        <w:rPr>
          <w:rStyle w:val="Char7"/>
          <w:rFonts w:hint="cs"/>
          <w:rtl/>
        </w:rPr>
        <w:t>َ</w:t>
      </w:r>
      <w:r w:rsidRPr="00E038BF">
        <w:rPr>
          <w:rStyle w:val="Char7"/>
          <w:rtl/>
        </w:rPr>
        <w:t>بُّ ال</w:t>
      </w:r>
      <w:r w:rsidRPr="00E038BF">
        <w:rPr>
          <w:rStyle w:val="Char7"/>
          <w:rFonts w:hint="cs"/>
          <w:rtl/>
        </w:rPr>
        <w:t>ْ</w:t>
      </w:r>
      <w:r w:rsidRPr="00E038BF">
        <w:rPr>
          <w:rStyle w:val="Char7"/>
          <w:rtl/>
        </w:rPr>
        <w:t>م</w:t>
      </w:r>
      <w:r w:rsidRPr="00E038BF">
        <w:rPr>
          <w:rStyle w:val="Char7"/>
          <w:rFonts w:hint="cs"/>
          <w:rtl/>
        </w:rPr>
        <w:t>َ</w:t>
      </w:r>
      <w:r w:rsidRPr="00E038BF">
        <w:rPr>
          <w:rStyle w:val="Char7"/>
          <w:rtl/>
        </w:rPr>
        <w:t>لا</w:t>
      </w:r>
      <w:r w:rsidRPr="00E038BF">
        <w:rPr>
          <w:rStyle w:val="Char7"/>
          <w:rFonts w:hint="cs"/>
          <w:rtl/>
        </w:rPr>
        <w:t>َ</w:t>
      </w:r>
      <w:r w:rsidRPr="00E038BF">
        <w:rPr>
          <w:rStyle w:val="Char7"/>
          <w:rtl/>
        </w:rPr>
        <w:t>ئِك</w:t>
      </w:r>
      <w:r w:rsidRPr="00E038BF">
        <w:rPr>
          <w:rStyle w:val="Char7"/>
          <w:rFonts w:hint="cs"/>
          <w:rtl/>
        </w:rPr>
        <w:t>َ</w:t>
      </w:r>
      <w:r w:rsidRPr="00E038BF">
        <w:rPr>
          <w:rStyle w:val="Char7"/>
          <w:rtl/>
        </w:rPr>
        <w:t>ةِ وَالرُّوحِ</w:t>
      </w:r>
      <w:r w:rsidRPr="00B4734D">
        <w:rPr>
          <w:rStyle w:val="Char4"/>
          <w:rFonts w:hint="cs"/>
          <w:rtl/>
        </w:rPr>
        <w:t>: (خداوند)، بسیار منزه و بی‌عیب و بسیار پاک، و پروردگار فرشتگان و جبرئیل است»</w:t>
      </w:r>
      <w:r w:rsidRPr="00B4734D">
        <w:rPr>
          <w:rStyle w:val="Char4"/>
          <w:vertAlign w:val="superscript"/>
          <w:rtl/>
        </w:rPr>
        <w:footnoteReference w:id="792"/>
      </w:r>
      <w:r w:rsidRPr="00B4734D">
        <w:rPr>
          <w:rStyle w:val="Char4"/>
          <w:rFonts w:hint="cs"/>
          <w:rtl/>
        </w:rPr>
        <w:t xml:space="preserve">. </w:t>
      </w:r>
    </w:p>
    <w:p w:rsidR="00152E87" w:rsidRPr="00E038BF" w:rsidRDefault="00152E87" w:rsidP="00E038BF">
      <w:pPr>
        <w:pStyle w:val="af0"/>
        <w:rPr>
          <w:rtl/>
        </w:rPr>
      </w:pPr>
      <w:r w:rsidRPr="00E038BF">
        <w:rPr>
          <w:rFonts w:hint="cs"/>
          <w:rtl/>
        </w:rPr>
        <w:t>812-</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ابن</w:t>
      </w:r>
      <w:r w:rsidRPr="00E038BF">
        <w:rPr>
          <w:rtl/>
        </w:rPr>
        <w:t xml:space="preserve"> </w:t>
      </w:r>
      <w:r w:rsidRPr="00E038BF">
        <w:rPr>
          <w:rFonts w:hint="cs"/>
          <w:rtl/>
        </w:rPr>
        <w:t>عَبَّاسٍ</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عنْهُما</w:t>
      </w:r>
      <w:r w:rsidRPr="00E038BF">
        <w:rPr>
          <w:rtl/>
        </w:rPr>
        <w:t xml:space="preserve"> </w:t>
      </w:r>
      <w:r w:rsidRPr="00E038BF">
        <w:rPr>
          <w:rFonts w:hint="cs"/>
          <w:rtl/>
        </w:rPr>
        <w:t>أنَّ</w:t>
      </w:r>
      <w:r w:rsidRPr="00E038BF">
        <w:rPr>
          <w:rtl/>
        </w:rPr>
        <w:t xml:space="preserve"> </w:t>
      </w:r>
      <w:r w:rsidRPr="00E038BF">
        <w:rPr>
          <w:rFonts w:hint="cs"/>
          <w:rtl/>
        </w:rPr>
        <w:t>رَ</w:t>
      </w:r>
      <w:r w:rsidRPr="00E038BF">
        <w:rPr>
          <w:rtl/>
        </w:rPr>
        <w:t>سُول</w:t>
      </w:r>
      <w:r w:rsidRPr="00E038BF">
        <w:rPr>
          <w:rFonts w:hint="cs"/>
          <w:rtl/>
        </w:rPr>
        <w:t>َ</w:t>
      </w:r>
      <w:r w:rsidRPr="00E038BF">
        <w:rPr>
          <w:rtl/>
        </w:rPr>
        <w:t xml:space="preserve"> اللَّه</w:t>
      </w:r>
      <w:r w:rsidRPr="00E038BF">
        <w:rPr>
          <w:rFonts w:hint="cs"/>
          <w:rtl/>
        </w:rPr>
        <w:t>ِ</w:t>
      </w:r>
      <w:r w:rsidRPr="00E038BF">
        <w:rPr>
          <w:rtl/>
        </w:rPr>
        <w:t xml:space="preserve"> صَلَّى اللهُ عَلَيْهِ وَسَلَّمَ</w:t>
      </w:r>
      <w:r w:rsidRPr="00E038BF">
        <w:rPr>
          <w:rFonts w:ascii="Times New Roman" w:hAnsi="Times New Roman" w:cs="Times New Roman" w:hint="cs"/>
          <w:rtl/>
        </w:rPr>
        <w:t> </w:t>
      </w:r>
      <w:r w:rsidRPr="00E038BF">
        <w:rPr>
          <w:rFonts w:hint="cs"/>
          <w:rtl/>
        </w:rPr>
        <w:t>قَ</w:t>
      </w:r>
      <w:r w:rsidRPr="00E038BF">
        <w:rPr>
          <w:rtl/>
        </w:rPr>
        <w:t>ال</w:t>
      </w:r>
      <w:r w:rsidRPr="00E038BF">
        <w:rPr>
          <w:rFonts w:hint="cs"/>
          <w:rtl/>
        </w:rPr>
        <w:t>َ</w:t>
      </w:r>
      <w:r w:rsidRPr="00E038BF">
        <w:rPr>
          <w:rtl/>
        </w:rPr>
        <w:t>: «فَأَمَّا الرُّك</w:t>
      </w:r>
      <w:r w:rsidRPr="00E038BF">
        <w:rPr>
          <w:rFonts w:hint="cs"/>
          <w:rtl/>
        </w:rPr>
        <w:t>ُ</w:t>
      </w:r>
      <w:r w:rsidRPr="00E038BF">
        <w:rPr>
          <w:rtl/>
        </w:rPr>
        <w:t>وعُ فَعَظِّم</w:t>
      </w:r>
      <w:r w:rsidRPr="00E038BF">
        <w:rPr>
          <w:rFonts w:hint="cs"/>
          <w:rtl/>
        </w:rPr>
        <w:t>ُ</w:t>
      </w:r>
      <w:r w:rsidRPr="00E038BF">
        <w:rPr>
          <w:rtl/>
        </w:rPr>
        <w:t>وا ف</w:t>
      </w:r>
      <w:r w:rsidRPr="00E038BF">
        <w:rPr>
          <w:rFonts w:hint="cs"/>
          <w:rtl/>
        </w:rPr>
        <w:t>ِ</w:t>
      </w:r>
      <w:r w:rsidRPr="00E038BF">
        <w:rPr>
          <w:rtl/>
        </w:rPr>
        <w:t>ي</w:t>
      </w:r>
      <w:r w:rsidRPr="00E038BF">
        <w:rPr>
          <w:rFonts w:hint="cs"/>
          <w:rtl/>
        </w:rPr>
        <w:t>ْ</w:t>
      </w:r>
      <w:r w:rsidRPr="00E038BF">
        <w:rPr>
          <w:rtl/>
        </w:rPr>
        <w:t>هِ الرَّبَّ، وأمَّا السُّجُودُ فَاجْتَهِدُوا في الدُّع</w:t>
      </w:r>
      <w:r w:rsidRPr="00E038BF">
        <w:rPr>
          <w:rFonts w:hint="cs"/>
          <w:rtl/>
        </w:rPr>
        <w:t>َ</w:t>
      </w:r>
      <w:r w:rsidRPr="00E038BF">
        <w:rPr>
          <w:rtl/>
        </w:rPr>
        <w:t>اء</w:t>
      </w:r>
      <w:r w:rsidRPr="00E038BF">
        <w:rPr>
          <w:rFonts w:hint="cs"/>
          <w:rtl/>
        </w:rPr>
        <w:t>ِ</w:t>
      </w:r>
      <w:r w:rsidRPr="00E038BF">
        <w:rPr>
          <w:rtl/>
        </w:rPr>
        <w:t xml:space="preserve"> فَقَمِن</w:t>
      </w:r>
      <w:r w:rsidRPr="00E038BF">
        <w:rPr>
          <w:rFonts w:hint="cs"/>
          <w:rtl/>
        </w:rPr>
        <w:t>ٌ</w:t>
      </w:r>
      <w:r w:rsidRPr="00E038BF">
        <w:rPr>
          <w:rtl/>
        </w:rPr>
        <w:t xml:space="preserve"> أنْ يُسْتَجَاب</w:t>
      </w:r>
      <w:r w:rsidRPr="00E038BF">
        <w:rPr>
          <w:rFonts w:hint="cs"/>
          <w:rtl/>
        </w:rPr>
        <w:t>َ</w:t>
      </w:r>
      <w:r w:rsidRPr="00E038BF">
        <w:rPr>
          <w:rtl/>
        </w:rPr>
        <w:t xml:space="preserve"> لَكُمْ» رواه مسلم.</w:t>
      </w:r>
    </w:p>
    <w:p w:rsidR="00152E87" w:rsidRPr="00B4734D" w:rsidRDefault="00152E87" w:rsidP="00E038BF">
      <w:pPr>
        <w:ind w:firstLine="284"/>
        <w:jc w:val="both"/>
        <w:rPr>
          <w:rStyle w:val="Char4"/>
          <w:rtl/>
        </w:rPr>
      </w:pPr>
      <w:r w:rsidRPr="00B4734D">
        <w:rPr>
          <w:rStyle w:val="Char4"/>
          <w:rFonts w:hint="cs"/>
          <w:rtl/>
        </w:rPr>
        <w:t>812. از ابن عباس ـ</w:t>
      </w:r>
      <w:r w:rsidR="00E038BF">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رکوع، خداوند عزوجل را به عظمت و بزرگی یاد کنید؛ و در سجده، در دعا کردن بکوشید که سزاوار و شایسته است که دعای شما (در آن) قبول شود»</w:t>
      </w:r>
      <w:r w:rsidRPr="00B4734D">
        <w:rPr>
          <w:rStyle w:val="Char4"/>
          <w:vertAlign w:val="superscript"/>
          <w:rtl/>
        </w:rPr>
        <w:footnoteReference w:id="793"/>
      </w:r>
      <w:r w:rsidRPr="00B4734D">
        <w:rPr>
          <w:rStyle w:val="Char4"/>
          <w:rFonts w:hint="cs"/>
          <w:rtl/>
        </w:rPr>
        <w:t>.</w:t>
      </w:r>
    </w:p>
    <w:p w:rsidR="00152E87" w:rsidRPr="00E038BF" w:rsidRDefault="00152E87" w:rsidP="00E038BF">
      <w:pPr>
        <w:pStyle w:val="af0"/>
        <w:rPr>
          <w:rtl/>
        </w:rPr>
      </w:pPr>
      <w:r w:rsidRPr="00E038BF">
        <w:rPr>
          <w:rFonts w:hint="cs"/>
          <w:rtl/>
        </w:rPr>
        <w:t>813-</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رسُولَ</w:t>
      </w:r>
      <w:r w:rsidRPr="00E038BF">
        <w:rPr>
          <w:rtl/>
        </w:rPr>
        <w:t xml:space="preserve"> </w:t>
      </w:r>
      <w:r w:rsidRPr="00E038BF">
        <w:rPr>
          <w:rFonts w:hint="cs"/>
          <w:rtl/>
        </w:rPr>
        <w:t>اللَّه</w:t>
      </w:r>
      <w:r w:rsidRPr="00E038BF">
        <w:rPr>
          <w:rtl/>
        </w:rPr>
        <w:t xml:space="preserve"> </w:t>
      </w:r>
      <w:r w:rsidRPr="00E038BF">
        <w:rPr>
          <w:rFonts w:hint="cs"/>
          <w:rtl/>
        </w:rPr>
        <w:t>صَلَّى</w:t>
      </w:r>
      <w:r w:rsidRPr="00E038BF">
        <w:rPr>
          <w:rtl/>
        </w:rPr>
        <w:t xml:space="preserve"> </w:t>
      </w:r>
      <w:r w:rsidRPr="00E038BF">
        <w:rPr>
          <w:rFonts w:hint="cs"/>
          <w:rtl/>
        </w:rPr>
        <w:t>اللهُ</w:t>
      </w:r>
      <w:r w:rsidRPr="00E038BF">
        <w:rPr>
          <w:rtl/>
        </w:rPr>
        <w:t xml:space="preserve"> </w:t>
      </w:r>
      <w:r w:rsidRPr="00E038BF">
        <w:rPr>
          <w:rFonts w:hint="cs"/>
          <w:rtl/>
        </w:rPr>
        <w:t>عَلَيْهِ</w:t>
      </w:r>
      <w:r w:rsidRPr="00E038BF">
        <w:rPr>
          <w:rtl/>
        </w:rPr>
        <w:t xml:space="preserve"> </w:t>
      </w:r>
      <w:r w:rsidRPr="00E038BF">
        <w:rPr>
          <w:rFonts w:hint="cs"/>
          <w:rtl/>
        </w:rPr>
        <w:t>وَسَلَّمَ</w:t>
      </w:r>
      <w:r w:rsidRPr="00E038BF">
        <w:rPr>
          <w:rtl/>
        </w:rPr>
        <w:t xml:space="preserve"> </w:t>
      </w:r>
      <w:r w:rsidRPr="00E038BF">
        <w:rPr>
          <w:rFonts w:hint="cs"/>
          <w:rtl/>
        </w:rPr>
        <w:t>قَ</w:t>
      </w:r>
      <w:r w:rsidRPr="00E038BF">
        <w:rPr>
          <w:rtl/>
        </w:rPr>
        <w:t>ال</w:t>
      </w:r>
      <w:r w:rsidRPr="00E038BF">
        <w:rPr>
          <w:rFonts w:hint="cs"/>
          <w:rtl/>
        </w:rPr>
        <w:t>َ</w:t>
      </w:r>
      <w:r w:rsidRPr="00E038BF">
        <w:rPr>
          <w:rtl/>
        </w:rPr>
        <w:t>: «أ</w:t>
      </w:r>
      <w:r w:rsidRPr="00E038BF">
        <w:rPr>
          <w:rFonts w:hint="cs"/>
          <w:rtl/>
        </w:rPr>
        <w:t>َ</w:t>
      </w:r>
      <w:r w:rsidRPr="00E038BF">
        <w:rPr>
          <w:rtl/>
        </w:rPr>
        <w:t>ق</w:t>
      </w:r>
      <w:r w:rsidRPr="00E038BF">
        <w:rPr>
          <w:rFonts w:hint="cs"/>
          <w:rtl/>
        </w:rPr>
        <w:t>ْ</w:t>
      </w:r>
      <w:r w:rsidRPr="00E038BF">
        <w:rPr>
          <w:rtl/>
        </w:rPr>
        <w:t>ر</w:t>
      </w:r>
      <w:r w:rsidRPr="00E038BF">
        <w:rPr>
          <w:rFonts w:hint="cs"/>
          <w:rtl/>
        </w:rPr>
        <w:t>َ</w:t>
      </w:r>
      <w:r w:rsidRPr="00E038BF">
        <w:rPr>
          <w:rtl/>
        </w:rPr>
        <w:t>بُ م</w:t>
      </w:r>
      <w:r w:rsidRPr="00E038BF">
        <w:rPr>
          <w:rFonts w:hint="cs"/>
          <w:rtl/>
        </w:rPr>
        <w:t>َ</w:t>
      </w:r>
      <w:r w:rsidRPr="00E038BF">
        <w:rPr>
          <w:rtl/>
        </w:rPr>
        <w:t>ا يَك</w:t>
      </w:r>
      <w:r w:rsidRPr="00E038BF">
        <w:rPr>
          <w:rFonts w:hint="cs"/>
          <w:rtl/>
        </w:rPr>
        <w:t>ُ</w:t>
      </w:r>
      <w:r w:rsidRPr="00E038BF">
        <w:rPr>
          <w:rtl/>
        </w:rPr>
        <w:t>ونُ ال</w:t>
      </w:r>
      <w:r w:rsidRPr="00E038BF">
        <w:rPr>
          <w:rFonts w:hint="cs"/>
          <w:rtl/>
        </w:rPr>
        <w:t>ْ</w:t>
      </w:r>
      <w:r w:rsidRPr="00E038BF">
        <w:rPr>
          <w:rtl/>
        </w:rPr>
        <w:t>عبْدُ مِن</w:t>
      </w:r>
      <w:r w:rsidRPr="00E038BF">
        <w:rPr>
          <w:rFonts w:hint="cs"/>
          <w:rtl/>
        </w:rPr>
        <w:t>ْ</w:t>
      </w:r>
      <w:r w:rsidRPr="00E038BF">
        <w:rPr>
          <w:rtl/>
        </w:rPr>
        <w:t xml:space="preserve"> ر</w:t>
      </w:r>
      <w:r w:rsidRPr="00E038BF">
        <w:rPr>
          <w:rFonts w:hint="cs"/>
          <w:rtl/>
        </w:rPr>
        <w:t>َ</w:t>
      </w:r>
      <w:r w:rsidRPr="00E038BF">
        <w:rPr>
          <w:rtl/>
        </w:rPr>
        <w:t>بِّهِ وَه</w:t>
      </w:r>
      <w:r w:rsidRPr="00E038BF">
        <w:rPr>
          <w:rFonts w:hint="cs"/>
          <w:rtl/>
        </w:rPr>
        <w:t>ُ</w:t>
      </w:r>
      <w:r w:rsidRPr="00E038BF">
        <w:rPr>
          <w:rtl/>
        </w:rPr>
        <w:t>و</w:t>
      </w:r>
      <w:r w:rsidRPr="00E038BF">
        <w:rPr>
          <w:rFonts w:hint="cs"/>
          <w:rtl/>
        </w:rPr>
        <w:t>َ</w:t>
      </w:r>
      <w:r w:rsidRPr="00E038BF">
        <w:rPr>
          <w:rtl/>
        </w:rPr>
        <w:t xml:space="preserve"> س</w:t>
      </w:r>
      <w:r w:rsidRPr="00E038BF">
        <w:rPr>
          <w:rFonts w:hint="cs"/>
          <w:rtl/>
        </w:rPr>
        <w:t>َ</w:t>
      </w:r>
      <w:r w:rsidRPr="00E038BF">
        <w:rPr>
          <w:rtl/>
        </w:rPr>
        <w:t>اج</w:t>
      </w:r>
      <w:r w:rsidRPr="00E038BF">
        <w:rPr>
          <w:rFonts w:hint="cs"/>
          <w:rtl/>
        </w:rPr>
        <w:t>ِ</w:t>
      </w:r>
      <w:r w:rsidRPr="00E038BF">
        <w:rPr>
          <w:rtl/>
        </w:rPr>
        <w:t>دٌ، فَأَك</w:t>
      </w:r>
      <w:r w:rsidRPr="00E038BF">
        <w:rPr>
          <w:rFonts w:hint="cs"/>
          <w:rtl/>
        </w:rPr>
        <w:t>ْ</w:t>
      </w:r>
      <w:r w:rsidRPr="00E038BF">
        <w:rPr>
          <w:rtl/>
        </w:rPr>
        <w:t>ثِرُوا الدُّع</w:t>
      </w:r>
      <w:r w:rsidRPr="00E038BF">
        <w:rPr>
          <w:rFonts w:hint="cs"/>
          <w:rtl/>
        </w:rPr>
        <w:t>َ</w:t>
      </w:r>
      <w:r w:rsidRPr="00E038BF">
        <w:rPr>
          <w:rtl/>
        </w:rPr>
        <w:t>اءَ» رواهُ مسلم.</w:t>
      </w:r>
    </w:p>
    <w:p w:rsidR="00152E87" w:rsidRPr="001C585E" w:rsidRDefault="00152E87" w:rsidP="001C585E">
      <w:pPr>
        <w:pStyle w:val="a9"/>
        <w:rPr>
          <w:spacing w:val="-3"/>
          <w:rtl/>
        </w:rPr>
      </w:pPr>
      <w:r w:rsidRPr="001C585E">
        <w:rPr>
          <w:rFonts w:hint="cs"/>
          <w:spacing w:val="-3"/>
          <w:rtl/>
        </w:rPr>
        <w:t>813. از ابوهریره</w:t>
      </w:r>
      <w:r w:rsidR="00573ACA" w:rsidRPr="001C585E">
        <w:rPr>
          <w:rFonts w:cs="CTraditional Arabic" w:hint="cs"/>
          <w:spacing w:val="-3"/>
          <w:rtl/>
        </w:rPr>
        <w:t>س</w:t>
      </w:r>
      <w:r w:rsidRPr="001C585E">
        <w:rPr>
          <w:rFonts w:hint="cs"/>
          <w:spacing w:val="-3"/>
          <w:rtl/>
        </w:rPr>
        <w:t xml:space="preserve"> روایت شده است که پیامبر</w:t>
      </w:r>
      <w:r w:rsidRPr="001C585E">
        <w:rPr>
          <w:rFonts w:cs="CTraditional Arabic" w:hint="cs"/>
          <w:spacing w:val="-3"/>
          <w:sz w:val="26"/>
          <w:szCs w:val="26"/>
          <w:rtl/>
        </w:rPr>
        <w:t>ص</w:t>
      </w:r>
      <w:r w:rsidRPr="001C585E">
        <w:rPr>
          <w:rFonts w:hint="cs"/>
          <w:spacing w:val="-3"/>
          <w:rtl/>
        </w:rPr>
        <w:t xml:space="preserve"> فرمودند: «نزدیک‌ترین حالتی که بنده به خدایش نزدیک باشد، حالت سجده است، پس (در سجده) بسیار دعا بخوانید»</w:t>
      </w:r>
      <w:r w:rsidRPr="001C585E">
        <w:rPr>
          <w:spacing w:val="-3"/>
          <w:vertAlign w:val="superscript"/>
          <w:rtl/>
        </w:rPr>
        <w:footnoteReference w:id="794"/>
      </w:r>
      <w:r w:rsidRPr="001C585E">
        <w:rPr>
          <w:rFonts w:hint="cs"/>
          <w:spacing w:val="-3"/>
          <w:rtl/>
        </w:rPr>
        <w:t>.</w:t>
      </w:r>
    </w:p>
    <w:p w:rsidR="00152E87" w:rsidRPr="001C585E" w:rsidRDefault="00152E87" w:rsidP="00E038BF">
      <w:pPr>
        <w:pStyle w:val="af0"/>
        <w:rPr>
          <w:rtl/>
        </w:rPr>
      </w:pPr>
      <w:r w:rsidRPr="001C585E">
        <w:rPr>
          <w:rFonts w:hint="cs"/>
          <w:rtl/>
        </w:rPr>
        <w:t>814-</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أُمِّ</w:t>
      </w:r>
      <w:r w:rsidRPr="001C585E">
        <w:rPr>
          <w:rtl/>
        </w:rPr>
        <w:t xml:space="preserve"> </w:t>
      </w:r>
      <w:r w:rsidRPr="001C585E">
        <w:rPr>
          <w:rFonts w:hint="cs"/>
          <w:rtl/>
        </w:rPr>
        <w:t>المؤمنينَ</w:t>
      </w:r>
      <w:r w:rsidRPr="001C585E">
        <w:rPr>
          <w:rtl/>
        </w:rPr>
        <w:t xml:space="preserve"> </w:t>
      </w:r>
      <w:r w:rsidRPr="001C585E">
        <w:rPr>
          <w:rFonts w:hint="cs"/>
          <w:rtl/>
        </w:rPr>
        <w:t>جُوَيْرِيَةَ</w:t>
      </w:r>
      <w:r w:rsidRPr="001C585E">
        <w:rPr>
          <w:rtl/>
        </w:rPr>
        <w:t xml:space="preserve"> </w:t>
      </w:r>
      <w:r w:rsidRPr="001C585E">
        <w:rPr>
          <w:rFonts w:hint="cs"/>
          <w:rtl/>
        </w:rPr>
        <w:t>بنتِ</w:t>
      </w:r>
      <w:r w:rsidRPr="001C585E">
        <w:rPr>
          <w:rtl/>
        </w:rPr>
        <w:t xml:space="preserve"> الحارِثِ رضي اللَّه عَنْها أنَّ الن</w:t>
      </w:r>
      <w:r w:rsidRPr="001C585E">
        <w:rPr>
          <w:rFonts w:hint="cs"/>
          <w:rtl/>
        </w:rPr>
        <w:t>َّ</w:t>
      </w:r>
      <w:r w:rsidRPr="001C585E">
        <w:rPr>
          <w:rtl/>
        </w:rPr>
        <w:t>ب</w:t>
      </w:r>
      <w:r w:rsidRPr="001C585E">
        <w:rPr>
          <w:rFonts w:hint="cs"/>
          <w:rtl/>
        </w:rPr>
        <w:t>ِ</w:t>
      </w:r>
      <w:r w:rsidRPr="001C585E">
        <w:rPr>
          <w:rtl/>
        </w:rPr>
        <w:t>ي</w:t>
      </w:r>
      <w:r w:rsidRPr="001C585E">
        <w:rPr>
          <w:rFonts w:hint="cs"/>
          <w:rtl/>
        </w:rPr>
        <w:t>َّ</w:t>
      </w:r>
      <w:r w:rsidRPr="001C585E">
        <w:rPr>
          <w:rtl/>
        </w:rPr>
        <w:t xml:space="preserve"> صَلَّى اللهُ عَلَيْهِ وَسَلَّمَ خَر</w:t>
      </w:r>
      <w:r w:rsidRPr="001C585E">
        <w:rPr>
          <w:rFonts w:hint="cs"/>
          <w:rtl/>
        </w:rPr>
        <w:t>َ</w:t>
      </w:r>
      <w:r w:rsidRPr="001C585E">
        <w:rPr>
          <w:rtl/>
        </w:rPr>
        <w:t>جَ مِنْ عِنْدِهَا بُك</w:t>
      </w:r>
      <w:r w:rsidRPr="001C585E">
        <w:rPr>
          <w:rFonts w:hint="cs"/>
          <w:rtl/>
        </w:rPr>
        <w:t>ْ</w:t>
      </w:r>
      <w:r w:rsidRPr="001C585E">
        <w:rPr>
          <w:rtl/>
        </w:rPr>
        <w:t>رَةً حِي</w:t>
      </w:r>
      <w:r w:rsidRPr="001C585E">
        <w:rPr>
          <w:rFonts w:hint="cs"/>
          <w:rtl/>
        </w:rPr>
        <w:t>ْ</w:t>
      </w:r>
      <w:r w:rsidRPr="001C585E">
        <w:rPr>
          <w:rtl/>
        </w:rPr>
        <w:t>نَ صَلَّى الصُّبْحَ و</w:t>
      </w:r>
      <w:r w:rsidRPr="001C585E">
        <w:rPr>
          <w:rFonts w:hint="cs"/>
          <w:rtl/>
        </w:rPr>
        <w:t>َ</w:t>
      </w:r>
      <w:r w:rsidRPr="001C585E">
        <w:rPr>
          <w:rtl/>
        </w:rPr>
        <w:t>هِيَ ف</w:t>
      </w:r>
      <w:r w:rsidRPr="001C585E">
        <w:rPr>
          <w:rFonts w:hint="cs"/>
          <w:rtl/>
        </w:rPr>
        <w:t>ِ</w:t>
      </w:r>
      <w:r w:rsidRPr="001C585E">
        <w:rPr>
          <w:rtl/>
        </w:rPr>
        <w:t>ي</w:t>
      </w:r>
      <w:r w:rsidRPr="001C585E">
        <w:rPr>
          <w:rFonts w:hint="cs"/>
          <w:rtl/>
        </w:rPr>
        <w:t>ْ</w:t>
      </w:r>
      <w:r w:rsidRPr="001C585E">
        <w:rPr>
          <w:rtl/>
        </w:rPr>
        <w:t xml:space="preserve"> م</w:t>
      </w:r>
      <w:r w:rsidRPr="001C585E">
        <w:rPr>
          <w:rFonts w:hint="cs"/>
          <w:rtl/>
        </w:rPr>
        <w:t>َ</w:t>
      </w:r>
      <w:r w:rsidRPr="001C585E">
        <w:rPr>
          <w:rtl/>
        </w:rPr>
        <w:t>سْجِدِهَا، ثُمَّ رَج</w:t>
      </w:r>
      <w:r w:rsidRPr="001C585E">
        <w:rPr>
          <w:rFonts w:hint="cs"/>
          <w:rtl/>
        </w:rPr>
        <w:t>َ</w:t>
      </w:r>
      <w:r w:rsidRPr="001C585E">
        <w:rPr>
          <w:rtl/>
        </w:rPr>
        <w:t>ع</w:t>
      </w:r>
      <w:r w:rsidRPr="001C585E">
        <w:rPr>
          <w:rFonts w:hint="cs"/>
          <w:rtl/>
        </w:rPr>
        <w:t>َ</w:t>
      </w:r>
      <w:r w:rsidRPr="001C585E">
        <w:rPr>
          <w:rtl/>
        </w:rPr>
        <w:t xml:space="preserve"> بَعْد</w:t>
      </w:r>
      <w:r w:rsidRPr="001C585E">
        <w:rPr>
          <w:rFonts w:hint="cs"/>
          <w:rtl/>
        </w:rPr>
        <w:t>َ</w:t>
      </w:r>
      <w:r w:rsidRPr="001C585E">
        <w:rPr>
          <w:rtl/>
        </w:rPr>
        <w:t xml:space="preserve"> أَنْ أَضْح</w:t>
      </w:r>
      <w:r w:rsidRPr="001C585E">
        <w:rPr>
          <w:rFonts w:hint="cs"/>
          <w:rtl/>
        </w:rPr>
        <w:t>َ</w:t>
      </w:r>
      <w:r w:rsidRPr="001C585E">
        <w:rPr>
          <w:rtl/>
        </w:rPr>
        <w:t>ى و</w:t>
      </w:r>
      <w:r w:rsidRPr="001C585E">
        <w:rPr>
          <w:rFonts w:hint="cs"/>
          <w:rtl/>
        </w:rPr>
        <w:t>َ</w:t>
      </w:r>
      <w:r w:rsidRPr="001C585E">
        <w:rPr>
          <w:rtl/>
        </w:rPr>
        <w:t>ه</w:t>
      </w:r>
      <w:r w:rsidRPr="001C585E">
        <w:rPr>
          <w:rFonts w:hint="cs"/>
          <w:rtl/>
        </w:rPr>
        <w:t>ِ</w:t>
      </w:r>
      <w:r w:rsidRPr="001C585E">
        <w:rPr>
          <w:rtl/>
        </w:rPr>
        <w:t>ي</w:t>
      </w:r>
      <w:r w:rsidRPr="001C585E">
        <w:rPr>
          <w:rFonts w:hint="cs"/>
          <w:rtl/>
        </w:rPr>
        <w:t>َ</w:t>
      </w:r>
      <w:r w:rsidRPr="001C585E">
        <w:rPr>
          <w:rtl/>
        </w:rPr>
        <w:t xml:space="preserve"> جَالِس</w:t>
      </w:r>
      <w:r w:rsidRPr="001C585E">
        <w:rPr>
          <w:rFonts w:hint="cs"/>
          <w:rtl/>
        </w:rPr>
        <w:t>َ</w:t>
      </w:r>
      <w:r w:rsidRPr="001C585E">
        <w:rPr>
          <w:rtl/>
        </w:rPr>
        <w:t>ةٌ ف</w:t>
      </w:r>
      <w:r w:rsidRPr="001C585E">
        <w:rPr>
          <w:rFonts w:hint="cs"/>
          <w:rtl/>
        </w:rPr>
        <w:t>َ</w:t>
      </w:r>
      <w:r w:rsidRPr="001C585E">
        <w:rPr>
          <w:rtl/>
        </w:rPr>
        <w:t>ق</w:t>
      </w:r>
      <w:r w:rsidRPr="001C585E">
        <w:rPr>
          <w:rFonts w:hint="cs"/>
          <w:rtl/>
        </w:rPr>
        <w:t>َ</w:t>
      </w:r>
      <w:r w:rsidRPr="001C585E">
        <w:rPr>
          <w:rtl/>
        </w:rPr>
        <w:t>ال</w:t>
      </w:r>
      <w:r w:rsidRPr="001C585E">
        <w:rPr>
          <w:rFonts w:hint="cs"/>
          <w:rtl/>
        </w:rPr>
        <w:t>َ</w:t>
      </w:r>
      <w:r w:rsidRPr="001C585E">
        <w:rPr>
          <w:rtl/>
        </w:rPr>
        <w:t>:</w:t>
      </w:r>
      <w:r w:rsidRPr="001C585E">
        <w:rPr>
          <w:rFonts w:hint="cs"/>
          <w:rtl/>
        </w:rPr>
        <w:t xml:space="preserve"> </w:t>
      </w:r>
      <w:r w:rsidRPr="001C585E">
        <w:rPr>
          <w:rtl/>
        </w:rPr>
        <w:t>«مَا زِلْتِ عَلَى ال</w:t>
      </w:r>
      <w:r w:rsidRPr="001C585E">
        <w:rPr>
          <w:rFonts w:hint="cs"/>
          <w:rtl/>
        </w:rPr>
        <w:t>ْ</w:t>
      </w:r>
      <w:r w:rsidRPr="001C585E">
        <w:rPr>
          <w:rtl/>
        </w:rPr>
        <w:t>ح</w:t>
      </w:r>
      <w:r w:rsidRPr="001C585E">
        <w:rPr>
          <w:rFonts w:hint="cs"/>
          <w:rtl/>
        </w:rPr>
        <w:t>َ</w:t>
      </w:r>
      <w:r w:rsidRPr="001C585E">
        <w:rPr>
          <w:rtl/>
        </w:rPr>
        <w:t>الِ الَّت</w:t>
      </w:r>
      <w:r w:rsidRPr="001C585E">
        <w:rPr>
          <w:rFonts w:hint="cs"/>
          <w:rtl/>
        </w:rPr>
        <w:t>ِ</w:t>
      </w:r>
      <w:r w:rsidRPr="001C585E">
        <w:rPr>
          <w:rtl/>
        </w:rPr>
        <w:t>ي</w:t>
      </w:r>
      <w:r w:rsidRPr="001C585E">
        <w:rPr>
          <w:rFonts w:hint="cs"/>
          <w:rtl/>
        </w:rPr>
        <w:t>ْ</w:t>
      </w:r>
      <w:r w:rsidRPr="001C585E">
        <w:rPr>
          <w:rtl/>
        </w:rPr>
        <w:t xml:space="preserve"> فَار</w:t>
      </w:r>
      <w:r w:rsidRPr="001C585E">
        <w:rPr>
          <w:rFonts w:hint="cs"/>
          <w:rtl/>
        </w:rPr>
        <w:t>َ</w:t>
      </w:r>
      <w:r w:rsidRPr="001C585E">
        <w:rPr>
          <w:rtl/>
        </w:rPr>
        <w:t>ق</w:t>
      </w:r>
      <w:r w:rsidRPr="001C585E">
        <w:rPr>
          <w:rFonts w:hint="cs"/>
          <w:rtl/>
        </w:rPr>
        <w:t>ْ</w:t>
      </w:r>
      <w:r w:rsidRPr="001C585E">
        <w:rPr>
          <w:rtl/>
        </w:rPr>
        <w:t>تُكِ عَلَيْهَا؟ ق</w:t>
      </w:r>
      <w:r w:rsidRPr="001C585E">
        <w:rPr>
          <w:rFonts w:hint="cs"/>
          <w:rtl/>
        </w:rPr>
        <w:t>َ</w:t>
      </w:r>
      <w:r w:rsidRPr="001C585E">
        <w:rPr>
          <w:rtl/>
        </w:rPr>
        <w:t>ال</w:t>
      </w:r>
      <w:r w:rsidRPr="001C585E">
        <w:rPr>
          <w:rFonts w:hint="cs"/>
          <w:rtl/>
        </w:rPr>
        <w:t>َ</w:t>
      </w:r>
      <w:r w:rsidRPr="001C585E">
        <w:rPr>
          <w:rtl/>
        </w:rPr>
        <w:t>ت</w:t>
      </w:r>
      <w:r w:rsidRPr="001C585E">
        <w:rPr>
          <w:rFonts w:hint="cs"/>
          <w:rtl/>
        </w:rPr>
        <w:t>ْ</w:t>
      </w:r>
      <w:r w:rsidRPr="001C585E">
        <w:rPr>
          <w:rtl/>
        </w:rPr>
        <w:t>: نَعَمْ، فَقَالَ النَّبيُّ صَلَّى اللهُ عَلَيْهِ وَسَلَّمَ: «لَقَدْ قُلْتُ بَعْدَكِ أرْبَعَ كَلِمَاتٍ ثَلاثَ مَرَّاتٍ، لَوْ وُزِنَتْ بِمَا قُلْتِ مُنْذُ اليَوْمِ لَوَزَنَتْهُنَّ: سُبْحَانَ الله وَبِحَمْدِهِ عَدَدَ خَلْقِهِ، وَرِضَا نَفْسِهِ، وَزِنَةَ عَرْشِهِ، وَمِدَادَ كَلِمَاتِهِ». رواه مسلم</w:t>
      </w:r>
      <w:r w:rsidRPr="001C585E">
        <w:rPr>
          <w:rFonts w:hint="cs"/>
          <w:rtl/>
        </w:rPr>
        <w:t>.</w:t>
      </w:r>
    </w:p>
    <w:p w:rsidR="00152E87" w:rsidRPr="00E038BF" w:rsidRDefault="00152E87" w:rsidP="00E038BF">
      <w:pPr>
        <w:pStyle w:val="a9"/>
        <w:rPr>
          <w:rtl/>
        </w:rPr>
      </w:pPr>
      <w:r w:rsidRPr="00E038BF">
        <w:rPr>
          <w:rFonts w:hint="cs"/>
          <w:rtl/>
        </w:rPr>
        <w:t>814. از أم‌‌المؤمنین جویریه دختر حارث ـ</w:t>
      </w:r>
      <w:r w:rsidRPr="006717F5">
        <w:rPr>
          <w:rFonts w:cs="CTraditional Arabic" w:hint="cs"/>
          <w:sz w:val="26"/>
          <w:szCs w:val="26"/>
          <w:rtl/>
        </w:rPr>
        <w:t>ل</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یک روز صبح زود موقعی که نماز صبح را به جای آورد، از نزد او بیرون رفت و جویریه در جای نماز خود (به نماز و ذکر نشسته) بود و بعد از آن که چاشت شد، بازگشت در حالی که جویریه هم‌چنان نشسته بود، پیامبر</w:t>
      </w:r>
      <w:r w:rsidRPr="006717F5">
        <w:rPr>
          <w:rFonts w:cs="CTraditional Arabic" w:hint="cs"/>
          <w:rtl/>
        </w:rPr>
        <w:t>ص</w:t>
      </w:r>
      <w:r w:rsidRPr="00E038BF">
        <w:rPr>
          <w:rFonts w:hint="cs"/>
          <w:rtl/>
        </w:rPr>
        <w:t xml:space="preserve"> خطاب به او فرمودند: «(من بازگشتم و) تو هم‌چنان بر حالت قبلی خودت هستی»، گفت: بله، پیامبر</w:t>
      </w:r>
      <w:r w:rsidRPr="006717F5">
        <w:rPr>
          <w:rFonts w:cs="CTraditional Arabic" w:hint="cs"/>
          <w:sz w:val="26"/>
          <w:szCs w:val="26"/>
          <w:rtl/>
        </w:rPr>
        <w:t>ص</w:t>
      </w:r>
      <w:r w:rsidRPr="00E038BF">
        <w:rPr>
          <w:rFonts w:hint="cs"/>
          <w:rtl/>
        </w:rPr>
        <w:t xml:space="preserve"> فرمودند: «من بعد از (رفتن از پیش) تو چهار کلمه را سه بار گفته‌ام که اگر با آن‌چه امروز از صبح گفته‌ای، وزن شود، سنگین‌تر خواهد بود: </w:t>
      </w:r>
      <w:r w:rsidRPr="00E038BF">
        <w:rPr>
          <w:rStyle w:val="Char7"/>
          <w:rtl/>
        </w:rPr>
        <w:t xml:space="preserve">سُبْحَانَ الله وَبِحَمْدِهِ عَدَدَ خَلْقِهِ، وَرِضَا نَفْسِهِ، وَزِنَةَ عَرْشِهِ، وَمِدَادَ </w:t>
      </w:r>
      <w:r w:rsidR="00A81F7E" w:rsidRPr="00E038BF">
        <w:rPr>
          <w:rStyle w:val="Char7"/>
          <w:rtl/>
        </w:rPr>
        <w:t>ک</w:t>
      </w:r>
      <w:r w:rsidRPr="00E038BF">
        <w:rPr>
          <w:rStyle w:val="Char7"/>
          <w:rtl/>
        </w:rPr>
        <w:t>لِمَاتِهِ</w:t>
      </w:r>
      <w:r w:rsidRPr="00E038BF">
        <w:rPr>
          <w:rFonts w:hint="cs"/>
          <w:rtl/>
        </w:rPr>
        <w:t>: خدا را به تعداد مخلوقاتش، و به قدرت رضایت او و وزن عرش او و مرکب نوشتن کلمات او به پاکی و تنزیه یاد می‌کنم»</w:t>
      </w:r>
      <w:r w:rsidRPr="00E038BF">
        <w:rPr>
          <w:vertAlign w:val="superscript"/>
          <w:rtl/>
        </w:rPr>
        <w:footnoteReference w:id="795"/>
      </w:r>
      <w:r w:rsidRPr="00E038BF">
        <w:rPr>
          <w:rFonts w:hint="cs"/>
          <w:rtl/>
        </w:rPr>
        <w:t>.</w:t>
      </w:r>
    </w:p>
    <w:p w:rsidR="00152E87" w:rsidRPr="00E038BF" w:rsidRDefault="00152E87" w:rsidP="00E038BF">
      <w:pPr>
        <w:pStyle w:val="af0"/>
        <w:rPr>
          <w:rtl/>
        </w:rPr>
      </w:pPr>
      <w:r w:rsidRPr="00E038BF">
        <w:rPr>
          <w:rFonts w:hint="cs"/>
          <w:rtl/>
        </w:rPr>
        <w:t>815-</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مُوسَى</w:t>
      </w:r>
      <w:r w:rsidRPr="00E038BF">
        <w:rPr>
          <w:rtl/>
        </w:rPr>
        <w:t xml:space="preserve"> </w:t>
      </w:r>
      <w:r w:rsidRPr="00E038BF">
        <w:rPr>
          <w:rFonts w:hint="cs"/>
          <w:rtl/>
        </w:rPr>
        <w:t>الأشعريِّ،</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عَ</w:t>
      </w:r>
      <w:r w:rsidRPr="00E038BF">
        <w:rPr>
          <w:rtl/>
        </w:rPr>
        <w:t>ن</w:t>
      </w:r>
      <w:r w:rsidRPr="00E038BF">
        <w:rPr>
          <w:rFonts w:hint="cs"/>
          <w:rtl/>
        </w:rPr>
        <w:t>ِ</w:t>
      </w:r>
      <w:r w:rsidRPr="00E038BF">
        <w:rPr>
          <w:rtl/>
        </w:rPr>
        <w:t xml:space="preserve"> الن</w:t>
      </w:r>
      <w:r w:rsidRPr="00E038BF">
        <w:rPr>
          <w:rFonts w:hint="cs"/>
          <w:rtl/>
        </w:rPr>
        <w:t>َّ</w:t>
      </w:r>
      <w:r w:rsidRPr="00E038BF">
        <w:rPr>
          <w:rtl/>
        </w:rPr>
        <w:t>ب</w:t>
      </w:r>
      <w:r w:rsidRPr="00E038BF">
        <w:rPr>
          <w:rFonts w:hint="cs"/>
          <w:rtl/>
        </w:rPr>
        <w:t>ِ</w:t>
      </w:r>
      <w:r w:rsidRPr="00E038BF">
        <w:rPr>
          <w:rtl/>
        </w:rPr>
        <w:t>ي</w:t>
      </w:r>
      <w:r w:rsidRPr="00E038BF">
        <w:rPr>
          <w:rFonts w:hint="cs"/>
          <w:rtl/>
        </w:rPr>
        <w:t>ِّ</w:t>
      </w:r>
      <w:r w:rsidRPr="00E038BF">
        <w:rPr>
          <w:rtl/>
        </w:rPr>
        <w:t xml:space="preserve"> صَلَّى اللهُ عَلَيْهِ وَسَلَّمَ، ق</w:t>
      </w:r>
      <w:r w:rsidRPr="00E038BF">
        <w:rPr>
          <w:rFonts w:hint="cs"/>
          <w:rtl/>
        </w:rPr>
        <w:t>َ</w:t>
      </w:r>
      <w:r w:rsidRPr="00E038BF">
        <w:rPr>
          <w:rtl/>
        </w:rPr>
        <w:t>ال</w:t>
      </w:r>
      <w:r w:rsidRPr="00E038BF">
        <w:rPr>
          <w:rFonts w:hint="cs"/>
          <w:rtl/>
        </w:rPr>
        <w:t>َ</w:t>
      </w:r>
      <w:r w:rsidRPr="00E038BF">
        <w:rPr>
          <w:rtl/>
        </w:rPr>
        <w:t>: «مَثَلُ ال</w:t>
      </w:r>
      <w:r w:rsidRPr="00E038BF">
        <w:rPr>
          <w:rFonts w:hint="cs"/>
          <w:rtl/>
        </w:rPr>
        <w:t>َّ</w:t>
      </w:r>
      <w:r w:rsidRPr="00E038BF">
        <w:rPr>
          <w:rtl/>
        </w:rPr>
        <w:t>ذ</w:t>
      </w:r>
      <w:r w:rsidRPr="00E038BF">
        <w:rPr>
          <w:rFonts w:hint="cs"/>
          <w:rtl/>
        </w:rPr>
        <w:t>ِ</w:t>
      </w:r>
      <w:r w:rsidRPr="00E038BF">
        <w:rPr>
          <w:rtl/>
        </w:rPr>
        <w:t>ي</w:t>
      </w:r>
      <w:r w:rsidRPr="00E038BF">
        <w:rPr>
          <w:rFonts w:hint="cs"/>
          <w:rtl/>
        </w:rPr>
        <w:t>ْ</w:t>
      </w:r>
      <w:r w:rsidRPr="00E038BF">
        <w:rPr>
          <w:rtl/>
        </w:rPr>
        <w:t xml:space="preserve"> يَذ</w:t>
      </w:r>
      <w:r w:rsidRPr="00E038BF">
        <w:rPr>
          <w:rFonts w:hint="cs"/>
          <w:rtl/>
        </w:rPr>
        <w:t>ْ</w:t>
      </w:r>
      <w:r w:rsidRPr="00E038BF">
        <w:rPr>
          <w:rtl/>
        </w:rPr>
        <w:t>كُرُ ر</w:t>
      </w:r>
      <w:r w:rsidRPr="00E038BF">
        <w:rPr>
          <w:rFonts w:hint="cs"/>
          <w:rtl/>
        </w:rPr>
        <w:t>َ</w:t>
      </w:r>
      <w:r w:rsidRPr="00E038BF">
        <w:rPr>
          <w:rtl/>
        </w:rPr>
        <w:t>بَّهُ وَال</w:t>
      </w:r>
      <w:r w:rsidRPr="00E038BF">
        <w:rPr>
          <w:rFonts w:hint="cs"/>
          <w:rtl/>
        </w:rPr>
        <w:t>َّ</w:t>
      </w:r>
      <w:r w:rsidRPr="00E038BF">
        <w:rPr>
          <w:rtl/>
        </w:rPr>
        <w:t>ذ</w:t>
      </w:r>
      <w:r w:rsidRPr="00E038BF">
        <w:rPr>
          <w:rFonts w:hint="cs"/>
          <w:rtl/>
        </w:rPr>
        <w:t>ِ</w:t>
      </w:r>
      <w:r w:rsidRPr="00E038BF">
        <w:rPr>
          <w:rtl/>
        </w:rPr>
        <w:t>ي</w:t>
      </w:r>
      <w:r w:rsidRPr="00E038BF">
        <w:rPr>
          <w:rFonts w:hint="cs"/>
          <w:rtl/>
        </w:rPr>
        <w:t>ْ</w:t>
      </w:r>
      <w:r w:rsidRPr="00E038BF">
        <w:rPr>
          <w:rtl/>
        </w:rPr>
        <w:t xml:space="preserve"> لا</w:t>
      </w:r>
      <w:r w:rsidRPr="00E038BF">
        <w:rPr>
          <w:rFonts w:hint="cs"/>
          <w:rtl/>
        </w:rPr>
        <w:t>َ</w:t>
      </w:r>
      <w:r w:rsidRPr="00E038BF">
        <w:rPr>
          <w:rtl/>
        </w:rPr>
        <w:t xml:space="preserve"> ي</w:t>
      </w:r>
      <w:r w:rsidRPr="00E038BF">
        <w:rPr>
          <w:rFonts w:hint="cs"/>
          <w:rtl/>
        </w:rPr>
        <w:t>َ</w:t>
      </w:r>
      <w:r w:rsidRPr="00E038BF">
        <w:rPr>
          <w:rtl/>
        </w:rPr>
        <w:t>ذ</w:t>
      </w:r>
      <w:r w:rsidRPr="00E038BF">
        <w:rPr>
          <w:rFonts w:hint="cs"/>
          <w:rtl/>
        </w:rPr>
        <w:t>ْ</w:t>
      </w:r>
      <w:r w:rsidRPr="00E038BF">
        <w:rPr>
          <w:rtl/>
        </w:rPr>
        <w:t>كُرُهُ، مَثَل</w:t>
      </w:r>
      <w:r w:rsidRPr="00E038BF">
        <w:rPr>
          <w:rFonts w:hint="cs"/>
          <w:rtl/>
        </w:rPr>
        <w:t>ُ</w:t>
      </w:r>
      <w:r w:rsidRPr="00E038BF">
        <w:rPr>
          <w:rtl/>
        </w:rPr>
        <w:t xml:space="preserve"> ال</w:t>
      </w:r>
      <w:r w:rsidRPr="00E038BF">
        <w:rPr>
          <w:rFonts w:hint="cs"/>
          <w:rtl/>
        </w:rPr>
        <w:t>ْ</w:t>
      </w:r>
      <w:r w:rsidRPr="00E038BF">
        <w:rPr>
          <w:rtl/>
        </w:rPr>
        <w:t>ح</w:t>
      </w:r>
      <w:r w:rsidRPr="00E038BF">
        <w:rPr>
          <w:rFonts w:hint="cs"/>
          <w:rtl/>
        </w:rPr>
        <w:t>َ</w:t>
      </w:r>
      <w:r w:rsidRPr="00E038BF">
        <w:rPr>
          <w:rtl/>
        </w:rPr>
        <w:t>يِّ و</w:t>
      </w:r>
      <w:r w:rsidRPr="00E038BF">
        <w:rPr>
          <w:rFonts w:hint="cs"/>
          <w:rtl/>
        </w:rPr>
        <w:t>َ</w:t>
      </w:r>
      <w:r w:rsidRPr="00E038BF">
        <w:rPr>
          <w:rtl/>
        </w:rPr>
        <w:t>ال</w:t>
      </w:r>
      <w:r w:rsidRPr="00E038BF">
        <w:rPr>
          <w:rFonts w:hint="cs"/>
          <w:rtl/>
        </w:rPr>
        <w:t>ْ</w:t>
      </w:r>
      <w:r w:rsidRPr="00E038BF">
        <w:rPr>
          <w:rtl/>
        </w:rPr>
        <w:t xml:space="preserve">مَيِّتِ» رواهُ </w:t>
      </w:r>
      <w:r w:rsidRPr="00E038BF">
        <w:rPr>
          <w:rFonts w:hint="cs"/>
          <w:rtl/>
        </w:rPr>
        <w:t>مسلم و</w:t>
      </w:r>
      <w:r w:rsidRPr="00E038BF">
        <w:rPr>
          <w:rtl/>
        </w:rPr>
        <w:t>البخاري.</w:t>
      </w:r>
    </w:p>
    <w:p w:rsidR="00152E87" w:rsidRPr="001C585E" w:rsidRDefault="00152E87" w:rsidP="00E038BF">
      <w:pPr>
        <w:pStyle w:val="a9"/>
        <w:rPr>
          <w:spacing w:val="-2"/>
          <w:rtl/>
        </w:rPr>
      </w:pPr>
      <w:r w:rsidRPr="001C585E">
        <w:rPr>
          <w:rFonts w:hint="cs"/>
          <w:spacing w:val="-2"/>
          <w:rtl/>
        </w:rPr>
        <w:t>815. از ابوموسی اشعری ـ</w:t>
      </w:r>
      <w:r w:rsidR="00573ACA" w:rsidRPr="001C585E">
        <w:rPr>
          <w:rFonts w:cs="CTraditional Arabic" w:hint="cs"/>
          <w:spacing w:val="-2"/>
          <w:rtl/>
        </w:rPr>
        <w:t>س</w:t>
      </w:r>
      <w:r w:rsidRPr="001C585E">
        <w:rPr>
          <w:rFonts w:hint="cs"/>
          <w:spacing w:val="-2"/>
          <w:rtl/>
        </w:rPr>
        <w:t>ـ روایت شده است که پیامبر</w:t>
      </w:r>
      <w:r w:rsidRPr="001C585E">
        <w:rPr>
          <w:rFonts w:cs="CTraditional Arabic" w:hint="cs"/>
          <w:spacing w:val="-2"/>
          <w:sz w:val="26"/>
          <w:szCs w:val="26"/>
          <w:rtl/>
        </w:rPr>
        <w:t>ص</w:t>
      </w:r>
      <w:r w:rsidRPr="001C585E">
        <w:rPr>
          <w:rFonts w:hint="cs"/>
          <w:spacing w:val="-2"/>
          <w:rtl/>
        </w:rPr>
        <w:t xml:space="preserve"> فرمودند: «مثال کسی که پروردگار خود را یاد می‌کند و کسی که او را یاد نمی‌کند، مثال زنده و مرده است»</w:t>
      </w:r>
      <w:r w:rsidRPr="001C585E">
        <w:rPr>
          <w:spacing w:val="-2"/>
          <w:vertAlign w:val="superscript"/>
          <w:rtl/>
        </w:rPr>
        <w:footnoteReference w:id="796"/>
      </w:r>
      <w:r w:rsidRPr="001C585E">
        <w:rPr>
          <w:rFonts w:hint="cs"/>
          <w:spacing w:val="-2"/>
          <w:rtl/>
        </w:rPr>
        <w:t>.</w:t>
      </w:r>
    </w:p>
    <w:p w:rsidR="00152E87" w:rsidRPr="00E038BF" w:rsidRDefault="00152E87" w:rsidP="00E038BF">
      <w:pPr>
        <w:pStyle w:val="af0"/>
        <w:rPr>
          <w:rtl/>
        </w:rPr>
      </w:pPr>
      <w:r w:rsidRPr="00E038BF">
        <w:rPr>
          <w:rFonts w:hint="cs"/>
          <w:rtl/>
        </w:rPr>
        <w:t>816-</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هُريرةَ،</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أنَّ</w:t>
      </w:r>
      <w:r w:rsidRPr="00E038BF">
        <w:rPr>
          <w:rtl/>
        </w:rPr>
        <w:t xml:space="preserve"> </w:t>
      </w:r>
      <w:r w:rsidRPr="00E038BF">
        <w:rPr>
          <w:rFonts w:hint="cs"/>
          <w:rtl/>
        </w:rPr>
        <w:t>رَ</w:t>
      </w:r>
      <w:r w:rsidRPr="00E038BF">
        <w:rPr>
          <w:rtl/>
        </w:rPr>
        <w:t>سُولَ اللَّه صَلَّى اللهُ عَلَيْهِ وَسَلَّمَ ق</w:t>
      </w:r>
      <w:r w:rsidRPr="00E038BF">
        <w:rPr>
          <w:rFonts w:hint="cs"/>
          <w:rtl/>
        </w:rPr>
        <w:t>َ</w:t>
      </w:r>
      <w:r w:rsidRPr="00E038BF">
        <w:rPr>
          <w:rtl/>
        </w:rPr>
        <w:t>الَ: «ي</w:t>
      </w:r>
      <w:r w:rsidRPr="00E038BF">
        <w:rPr>
          <w:rFonts w:hint="cs"/>
          <w:rtl/>
        </w:rPr>
        <w:t>َ</w:t>
      </w:r>
      <w:r w:rsidRPr="00E038BF">
        <w:rPr>
          <w:rtl/>
        </w:rPr>
        <w:t>قُولُ اللَّه تَع</w:t>
      </w:r>
      <w:r w:rsidRPr="00E038BF">
        <w:rPr>
          <w:rFonts w:hint="cs"/>
          <w:rtl/>
        </w:rPr>
        <w:t>َ</w:t>
      </w:r>
      <w:r w:rsidRPr="00E038BF">
        <w:rPr>
          <w:rtl/>
        </w:rPr>
        <w:t>ال</w:t>
      </w:r>
      <w:r w:rsidRPr="00E038BF">
        <w:rPr>
          <w:rFonts w:hint="cs"/>
          <w:rtl/>
        </w:rPr>
        <w:t>َ</w:t>
      </w:r>
      <w:r w:rsidRPr="00E038BF">
        <w:rPr>
          <w:rtl/>
        </w:rPr>
        <w:t>ى: أَنَا عِنْدَ ظَنِّ ع</w:t>
      </w:r>
      <w:r w:rsidRPr="00E038BF">
        <w:rPr>
          <w:rFonts w:hint="cs"/>
          <w:rtl/>
        </w:rPr>
        <w:t>َ</w:t>
      </w:r>
      <w:r w:rsidRPr="00E038BF">
        <w:rPr>
          <w:rtl/>
        </w:rPr>
        <w:t>ب</w:t>
      </w:r>
      <w:r w:rsidRPr="00E038BF">
        <w:rPr>
          <w:rFonts w:hint="cs"/>
          <w:rtl/>
        </w:rPr>
        <w:t>ْ</w:t>
      </w:r>
      <w:r w:rsidRPr="00E038BF">
        <w:rPr>
          <w:rtl/>
        </w:rPr>
        <w:t>د</w:t>
      </w:r>
      <w:r w:rsidRPr="00E038BF">
        <w:rPr>
          <w:rFonts w:hint="cs"/>
          <w:rtl/>
        </w:rPr>
        <w:t>ِ</w:t>
      </w:r>
      <w:r w:rsidRPr="00E038BF">
        <w:rPr>
          <w:rtl/>
        </w:rPr>
        <w:t>ي</w:t>
      </w:r>
      <w:r w:rsidRPr="00E038BF">
        <w:rPr>
          <w:rFonts w:hint="cs"/>
          <w:rtl/>
        </w:rPr>
        <w:t>ْ</w:t>
      </w:r>
      <w:r w:rsidRPr="00E038BF">
        <w:rPr>
          <w:rtl/>
        </w:rPr>
        <w:t xml:space="preserve"> ب</w:t>
      </w:r>
      <w:r w:rsidRPr="00E038BF">
        <w:rPr>
          <w:rFonts w:hint="cs"/>
          <w:rtl/>
        </w:rPr>
        <w:t>ِ</w:t>
      </w:r>
      <w:r w:rsidRPr="00E038BF">
        <w:rPr>
          <w:rtl/>
        </w:rPr>
        <w:t>ي</w:t>
      </w:r>
      <w:r w:rsidRPr="00E038BF">
        <w:rPr>
          <w:rFonts w:hint="cs"/>
          <w:rtl/>
        </w:rPr>
        <w:t>ْ</w:t>
      </w:r>
      <w:r w:rsidRPr="00E038BF">
        <w:rPr>
          <w:rtl/>
        </w:rPr>
        <w:t>، و</w:t>
      </w:r>
      <w:r w:rsidRPr="00E038BF">
        <w:rPr>
          <w:rFonts w:hint="cs"/>
          <w:rtl/>
        </w:rPr>
        <w:t>َ</w:t>
      </w:r>
      <w:r w:rsidRPr="00E038BF">
        <w:rPr>
          <w:rtl/>
        </w:rPr>
        <w:t>أ</w:t>
      </w:r>
      <w:r w:rsidRPr="00E038BF">
        <w:rPr>
          <w:rFonts w:hint="cs"/>
          <w:rtl/>
        </w:rPr>
        <w:t>َ</w:t>
      </w:r>
      <w:r w:rsidRPr="00E038BF">
        <w:rPr>
          <w:rtl/>
        </w:rPr>
        <w:t>ن</w:t>
      </w:r>
      <w:r w:rsidRPr="00E038BF">
        <w:rPr>
          <w:rFonts w:hint="cs"/>
          <w:rtl/>
        </w:rPr>
        <w:t>َ</w:t>
      </w:r>
      <w:r w:rsidRPr="00E038BF">
        <w:rPr>
          <w:rtl/>
        </w:rPr>
        <w:t>ا مَع</w:t>
      </w:r>
      <w:r w:rsidRPr="00E038BF">
        <w:rPr>
          <w:rFonts w:hint="cs"/>
          <w:rtl/>
        </w:rPr>
        <w:t>َ</w:t>
      </w:r>
      <w:r w:rsidRPr="00E038BF">
        <w:rPr>
          <w:rtl/>
        </w:rPr>
        <w:t>هُ إ</w:t>
      </w:r>
      <w:r w:rsidRPr="00E038BF">
        <w:rPr>
          <w:rFonts w:hint="cs"/>
          <w:rtl/>
        </w:rPr>
        <w:t>ِ</w:t>
      </w:r>
      <w:r w:rsidRPr="00E038BF">
        <w:rPr>
          <w:rtl/>
        </w:rPr>
        <w:t>ذ</w:t>
      </w:r>
      <w:r w:rsidRPr="00E038BF">
        <w:rPr>
          <w:rFonts w:hint="cs"/>
          <w:rtl/>
        </w:rPr>
        <w:t>َ</w:t>
      </w:r>
      <w:r w:rsidRPr="00E038BF">
        <w:rPr>
          <w:rtl/>
        </w:rPr>
        <w:t>ا ذَكَرَن</w:t>
      </w:r>
      <w:r w:rsidRPr="00E038BF">
        <w:rPr>
          <w:rFonts w:hint="cs"/>
          <w:rtl/>
        </w:rPr>
        <w:t>ِ</w:t>
      </w:r>
      <w:r w:rsidRPr="00E038BF">
        <w:rPr>
          <w:rtl/>
        </w:rPr>
        <w:t>ي</w:t>
      </w:r>
      <w:r w:rsidRPr="00E038BF">
        <w:rPr>
          <w:rFonts w:hint="cs"/>
          <w:rtl/>
        </w:rPr>
        <w:t>ْ</w:t>
      </w:r>
      <w:r w:rsidRPr="00E038BF">
        <w:rPr>
          <w:rtl/>
        </w:rPr>
        <w:t>، فَإن</w:t>
      </w:r>
      <w:r w:rsidRPr="00E038BF">
        <w:rPr>
          <w:rFonts w:hint="cs"/>
          <w:rtl/>
        </w:rPr>
        <w:t>ْ</w:t>
      </w:r>
      <w:r w:rsidRPr="00E038BF">
        <w:rPr>
          <w:rtl/>
        </w:rPr>
        <w:t xml:space="preserve"> ذَك</w:t>
      </w:r>
      <w:r w:rsidRPr="00E038BF">
        <w:rPr>
          <w:rFonts w:hint="cs"/>
          <w:rtl/>
        </w:rPr>
        <w:t>َ</w:t>
      </w:r>
      <w:r w:rsidRPr="00E038BF">
        <w:rPr>
          <w:rtl/>
        </w:rPr>
        <w:t>رَن</w:t>
      </w:r>
      <w:r w:rsidRPr="00E038BF">
        <w:rPr>
          <w:rFonts w:hint="cs"/>
          <w:rtl/>
        </w:rPr>
        <w:t>ِ</w:t>
      </w:r>
      <w:r w:rsidRPr="00E038BF">
        <w:rPr>
          <w:rtl/>
        </w:rPr>
        <w:t>ي</w:t>
      </w:r>
      <w:r w:rsidRPr="00E038BF">
        <w:rPr>
          <w:rFonts w:hint="cs"/>
          <w:rtl/>
        </w:rPr>
        <w:t>ْ</w:t>
      </w:r>
      <w:r w:rsidRPr="00E038BF">
        <w:rPr>
          <w:rtl/>
        </w:rPr>
        <w:t xml:space="preserve"> ف</w:t>
      </w:r>
      <w:r w:rsidRPr="00E038BF">
        <w:rPr>
          <w:rFonts w:hint="cs"/>
          <w:rtl/>
        </w:rPr>
        <w:t>ِ</w:t>
      </w:r>
      <w:r w:rsidRPr="00E038BF">
        <w:rPr>
          <w:rtl/>
        </w:rPr>
        <w:t>ي</w:t>
      </w:r>
      <w:r w:rsidRPr="00E038BF">
        <w:rPr>
          <w:rFonts w:hint="cs"/>
          <w:rtl/>
        </w:rPr>
        <w:t>ْ</w:t>
      </w:r>
      <w:r w:rsidRPr="00E038BF">
        <w:rPr>
          <w:rtl/>
        </w:rPr>
        <w:t xml:space="preserve"> نَفْس</w:t>
      </w:r>
      <w:r w:rsidRPr="00E038BF">
        <w:rPr>
          <w:rFonts w:hint="cs"/>
          <w:rtl/>
        </w:rPr>
        <w:t>ِ</w:t>
      </w:r>
      <w:r w:rsidRPr="00E038BF">
        <w:rPr>
          <w:rtl/>
        </w:rPr>
        <w:t>هِ، ذَكَرْتُهُ في نَف</w:t>
      </w:r>
      <w:r w:rsidRPr="00E038BF">
        <w:rPr>
          <w:rFonts w:hint="cs"/>
          <w:rtl/>
        </w:rPr>
        <w:t>ْ</w:t>
      </w:r>
      <w:r w:rsidRPr="00E038BF">
        <w:rPr>
          <w:rtl/>
        </w:rPr>
        <w:t>س</w:t>
      </w:r>
      <w:r w:rsidRPr="00E038BF">
        <w:rPr>
          <w:rFonts w:hint="cs"/>
          <w:rtl/>
        </w:rPr>
        <w:t>ِ</w:t>
      </w:r>
      <w:r w:rsidRPr="00E038BF">
        <w:rPr>
          <w:rtl/>
        </w:rPr>
        <w:t>ي</w:t>
      </w:r>
      <w:r w:rsidRPr="00E038BF">
        <w:rPr>
          <w:rFonts w:hint="cs"/>
          <w:rtl/>
        </w:rPr>
        <w:t>ْ</w:t>
      </w:r>
      <w:r w:rsidRPr="00E038BF">
        <w:rPr>
          <w:rtl/>
        </w:rPr>
        <w:t>، و</w:t>
      </w:r>
      <w:r w:rsidRPr="00E038BF">
        <w:rPr>
          <w:rFonts w:hint="cs"/>
          <w:rtl/>
        </w:rPr>
        <w:t>َ</w:t>
      </w:r>
      <w:r w:rsidRPr="00E038BF">
        <w:rPr>
          <w:rtl/>
        </w:rPr>
        <w:t>إنْ ذَكَرَني في م</w:t>
      </w:r>
      <w:r w:rsidRPr="00E038BF">
        <w:rPr>
          <w:rFonts w:hint="cs"/>
          <w:rtl/>
        </w:rPr>
        <w:t>َ</w:t>
      </w:r>
      <w:r w:rsidRPr="00E038BF">
        <w:rPr>
          <w:rtl/>
        </w:rPr>
        <w:t>لإٍ، ذكَر</w:t>
      </w:r>
      <w:r w:rsidRPr="00E038BF">
        <w:rPr>
          <w:rFonts w:hint="cs"/>
          <w:rtl/>
        </w:rPr>
        <w:t>ْ</w:t>
      </w:r>
      <w:r w:rsidRPr="00E038BF">
        <w:rPr>
          <w:rtl/>
        </w:rPr>
        <w:t>تُهُ في م</w:t>
      </w:r>
      <w:r w:rsidRPr="00E038BF">
        <w:rPr>
          <w:rFonts w:hint="cs"/>
          <w:rtl/>
        </w:rPr>
        <w:t>َ</w:t>
      </w:r>
      <w:r w:rsidRPr="00E038BF">
        <w:rPr>
          <w:rtl/>
        </w:rPr>
        <w:t>لإٍ خَيْرٍ م</w:t>
      </w:r>
      <w:r w:rsidRPr="00E038BF">
        <w:rPr>
          <w:rFonts w:hint="cs"/>
          <w:rtl/>
        </w:rPr>
        <w:t>ِ</w:t>
      </w:r>
      <w:r w:rsidRPr="00E038BF">
        <w:rPr>
          <w:rtl/>
        </w:rPr>
        <w:t>نْهُمْ» متَّفقٌ عليهِ.</w:t>
      </w:r>
    </w:p>
    <w:p w:rsidR="00152E87" w:rsidRPr="00E038BF" w:rsidRDefault="00152E87" w:rsidP="00E038BF">
      <w:pPr>
        <w:pStyle w:val="a9"/>
        <w:rPr>
          <w:rtl/>
        </w:rPr>
      </w:pPr>
      <w:r w:rsidRPr="00E038BF">
        <w:rPr>
          <w:rFonts w:hint="cs"/>
          <w:rtl/>
        </w:rPr>
        <w:t>816. از ابوهریره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«خداوند متعال می‌فرماید: من با گمان بنده‌ام نسبت به من، همراهم (با او چنان رفتار می‌کنم که او گمان می‌برد)</w:t>
      </w:r>
      <w:r w:rsidRPr="00E038BF">
        <w:rPr>
          <w:rtl/>
        </w:rPr>
        <w:t xml:space="preserve"> </w:t>
      </w:r>
      <w:r w:rsidRPr="00E038BF">
        <w:rPr>
          <w:rFonts w:hint="cs"/>
          <w:rtl/>
        </w:rPr>
        <w:t>و در هر جا مرا یاد کند، (با توفیق و هدایت خود) با او خواهم بود؛ اگر او مرا در دل خود یاد کند، من نیز او را پیش خودم یاد می‌کنم و اگر در حضور جمعی مرا یاد کند، در جمعی بهتر از جمع ایشان، او را یاد خواهم کرد»</w:t>
      </w:r>
      <w:r w:rsidRPr="00E038BF">
        <w:rPr>
          <w:vertAlign w:val="superscript"/>
          <w:rtl/>
        </w:rPr>
        <w:footnoteReference w:id="797"/>
      </w:r>
      <w:r w:rsidRPr="00E038BF">
        <w:rPr>
          <w:rFonts w:hint="cs"/>
          <w:rtl/>
        </w:rPr>
        <w:t>.</w:t>
      </w:r>
    </w:p>
    <w:p w:rsidR="00152E87" w:rsidRPr="00E038BF" w:rsidRDefault="00152E87" w:rsidP="00E038BF">
      <w:pPr>
        <w:pStyle w:val="af0"/>
        <w:rPr>
          <w:rtl/>
        </w:rPr>
      </w:pPr>
      <w:r w:rsidRPr="00E038BF">
        <w:rPr>
          <w:rFonts w:hint="cs"/>
          <w:rtl/>
        </w:rPr>
        <w:t>817-</w:t>
      </w:r>
      <w:r w:rsidRPr="00E038BF">
        <w:rPr>
          <w:rFonts w:ascii="Times New Roman" w:hAnsi="Times New Roman" w:cs="Times New Roman" w:hint="cs"/>
          <w:rtl/>
        </w:rPr>
        <w:t> </w:t>
      </w:r>
      <w:r w:rsidRPr="00E038BF">
        <w:rPr>
          <w:rFonts w:hint="cs"/>
          <w:rtl/>
        </w:rPr>
        <w:t>وعَنْهُ</w:t>
      </w:r>
      <w:r w:rsidRPr="00E038BF">
        <w:rPr>
          <w:rtl/>
        </w:rPr>
        <w:t xml:space="preserve"> </w:t>
      </w:r>
      <w:r w:rsidRPr="00E038BF">
        <w:rPr>
          <w:rFonts w:hint="cs"/>
          <w:rtl/>
        </w:rPr>
        <w:t>قال</w:t>
      </w:r>
      <w:r w:rsidRPr="00E038BF">
        <w:rPr>
          <w:rtl/>
        </w:rPr>
        <w:t xml:space="preserve">: </w:t>
      </w:r>
      <w:r w:rsidRPr="00E038BF">
        <w:rPr>
          <w:rFonts w:hint="cs"/>
          <w:rtl/>
        </w:rPr>
        <w:t>قالَ</w:t>
      </w:r>
      <w:r w:rsidRPr="00E038BF">
        <w:rPr>
          <w:rtl/>
        </w:rPr>
        <w:t xml:space="preserve"> </w:t>
      </w:r>
      <w:r w:rsidRPr="00E038BF">
        <w:rPr>
          <w:rFonts w:hint="cs"/>
          <w:rtl/>
        </w:rPr>
        <w:t>رَسُولُ</w:t>
      </w:r>
      <w:r w:rsidRPr="00E038BF">
        <w:rPr>
          <w:rtl/>
        </w:rPr>
        <w:t xml:space="preserve"> </w:t>
      </w:r>
      <w:r w:rsidRPr="00E038BF">
        <w:rPr>
          <w:rFonts w:hint="cs"/>
          <w:rtl/>
        </w:rPr>
        <w:t>اللَّه</w:t>
      </w:r>
      <w:r w:rsidRPr="00E038BF">
        <w:rPr>
          <w:rtl/>
        </w:rPr>
        <w:t xml:space="preserve"> </w:t>
      </w:r>
      <w:r w:rsidRPr="00E038BF">
        <w:rPr>
          <w:rFonts w:hint="cs"/>
          <w:rtl/>
        </w:rPr>
        <w:t>صَلَّى</w:t>
      </w:r>
      <w:r w:rsidRPr="00E038BF">
        <w:rPr>
          <w:rtl/>
        </w:rPr>
        <w:t xml:space="preserve"> </w:t>
      </w:r>
      <w:r w:rsidRPr="00E038BF">
        <w:rPr>
          <w:rFonts w:hint="cs"/>
          <w:rtl/>
        </w:rPr>
        <w:t>اللهُ</w:t>
      </w:r>
      <w:r w:rsidRPr="00E038BF">
        <w:rPr>
          <w:rtl/>
        </w:rPr>
        <w:t xml:space="preserve"> </w:t>
      </w:r>
      <w:r w:rsidRPr="00E038BF">
        <w:rPr>
          <w:rFonts w:hint="cs"/>
          <w:rtl/>
        </w:rPr>
        <w:t>عَلَيْهِ</w:t>
      </w:r>
      <w:r w:rsidRPr="00E038BF">
        <w:rPr>
          <w:rtl/>
        </w:rPr>
        <w:t xml:space="preserve"> </w:t>
      </w:r>
      <w:r w:rsidRPr="00E038BF">
        <w:rPr>
          <w:rFonts w:hint="cs"/>
          <w:rtl/>
        </w:rPr>
        <w:t>وَسَلَّمَ</w:t>
      </w:r>
      <w:r w:rsidRPr="00E038BF">
        <w:rPr>
          <w:rtl/>
        </w:rPr>
        <w:t xml:space="preserve">: </w:t>
      </w:r>
      <w:r w:rsidRPr="00E038BF">
        <w:rPr>
          <w:rFonts w:hint="cs"/>
          <w:rtl/>
        </w:rPr>
        <w:t>«سَ</w:t>
      </w:r>
      <w:r w:rsidRPr="00E038BF">
        <w:rPr>
          <w:rtl/>
        </w:rPr>
        <w:t>ب</w:t>
      </w:r>
      <w:r w:rsidRPr="00E038BF">
        <w:rPr>
          <w:rFonts w:hint="cs"/>
          <w:rtl/>
        </w:rPr>
        <w:t>َ</w:t>
      </w:r>
      <w:r w:rsidRPr="00E038BF">
        <w:rPr>
          <w:rtl/>
        </w:rPr>
        <w:t>قَ ال</w:t>
      </w:r>
      <w:r w:rsidRPr="00E038BF">
        <w:rPr>
          <w:rFonts w:hint="cs"/>
          <w:rtl/>
        </w:rPr>
        <w:t>ْ</w:t>
      </w:r>
      <w:r w:rsidRPr="00E038BF">
        <w:rPr>
          <w:rtl/>
        </w:rPr>
        <w:t>مُفَرِّدُونَ» ق</w:t>
      </w:r>
      <w:r w:rsidRPr="00E038BF">
        <w:rPr>
          <w:rFonts w:hint="cs"/>
          <w:rtl/>
        </w:rPr>
        <w:t>َ</w:t>
      </w:r>
      <w:r w:rsidRPr="00E038BF">
        <w:rPr>
          <w:rtl/>
        </w:rPr>
        <w:t>ال</w:t>
      </w:r>
      <w:r w:rsidRPr="00E038BF">
        <w:rPr>
          <w:rFonts w:hint="cs"/>
          <w:rtl/>
        </w:rPr>
        <w:t>ُ</w:t>
      </w:r>
      <w:r w:rsidRPr="00E038BF">
        <w:rPr>
          <w:rtl/>
        </w:rPr>
        <w:t>وا: و</w:t>
      </w:r>
      <w:r w:rsidRPr="00E038BF">
        <w:rPr>
          <w:rFonts w:hint="cs"/>
          <w:rtl/>
        </w:rPr>
        <w:t>َ</w:t>
      </w:r>
      <w:r w:rsidRPr="00E038BF">
        <w:rPr>
          <w:rtl/>
        </w:rPr>
        <w:t>مَا ال</w:t>
      </w:r>
      <w:r w:rsidRPr="00E038BF">
        <w:rPr>
          <w:rFonts w:hint="cs"/>
          <w:rtl/>
        </w:rPr>
        <w:t>ْ</w:t>
      </w:r>
      <w:r w:rsidRPr="00E038BF">
        <w:rPr>
          <w:rtl/>
        </w:rPr>
        <w:t>مُفَرِّدُونَ ي</w:t>
      </w:r>
      <w:r w:rsidRPr="00E038BF">
        <w:rPr>
          <w:rFonts w:hint="cs"/>
          <w:rtl/>
        </w:rPr>
        <w:t>َ</w:t>
      </w:r>
      <w:r w:rsidRPr="00E038BF">
        <w:rPr>
          <w:rtl/>
        </w:rPr>
        <w:t>ا ر</w:t>
      </w:r>
      <w:r w:rsidRPr="00E038BF">
        <w:rPr>
          <w:rFonts w:hint="cs"/>
          <w:rtl/>
        </w:rPr>
        <w:t>َ</w:t>
      </w:r>
      <w:r w:rsidRPr="00E038BF">
        <w:rPr>
          <w:rtl/>
        </w:rPr>
        <w:t>سُول</w:t>
      </w:r>
      <w:r w:rsidRPr="00E038BF">
        <w:rPr>
          <w:rFonts w:hint="cs"/>
          <w:rtl/>
        </w:rPr>
        <w:t>َ</w:t>
      </w:r>
      <w:r w:rsidRPr="00E038BF">
        <w:rPr>
          <w:rtl/>
        </w:rPr>
        <w:t xml:space="preserve"> اللَّهِ؟ ق</w:t>
      </w:r>
      <w:r w:rsidRPr="00E038BF">
        <w:rPr>
          <w:rFonts w:hint="cs"/>
          <w:rtl/>
        </w:rPr>
        <w:t>َ</w:t>
      </w:r>
      <w:r w:rsidRPr="00E038BF">
        <w:rPr>
          <w:rtl/>
        </w:rPr>
        <w:t>ال</w:t>
      </w:r>
      <w:r w:rsidRPr="00E038BF">
        <w:rPr>
          <w:rFonts w:hint="cs"/>
          <w:rtl/>
        </w:rPr>
        <w:t>َ</w:t>
      </w:r>
      <w:r w:rsidRPr="00E038BF">
        <w:rPr>
          <w:rtl/>
        </w:rPr>
        <w:t>: «الذَّاكِرُونَ اللَّه</w:t>
      </w:r>
      <w:r w:rsidRPr="00E038BF">
        <w:rPr>
          <w:rFonts w:hint="cs"/>
          <w:rtl/>
        </w:rPr>
        <w:t>َ</w:t>
      </w:r>
      <w:r w:rsidRPr="00E038BF">
        <w:rPr>
          <w:rtl/>
        </w:rPr>
        <w:t xml:space="preserve"> كَثيراً والذَّاكِراتُ» رواه مسلم.</w:t>
      </w:r>
    </w:p>
    <w:p w:rsidR="00152E87" w:rsidRPr="00E038BF" w:rsidRDefault="00152E87" w:rsidP="00E038BF">
      <w:pPr>
        <w:pStyle w:val="a9"/>
        <w:rPr>
          <w:rtl/>
        </w:rPr>
      </w:pPr>
      <w:r w:rsidRPr="00E038BF">
        <w:rPr>
          <w:rFonts w:hint="cs"/>
          <w:rtl/>
        </w:rPr>
        <w:t>817. از ابوهریره ـ</w:t>
      </w:r>
      <w:r w:rsidR="00573ACA" w:rsidRPr="00E038BF">
        <w:rPr>
          <w:rFonts w:cs="CTraditional Arabic" w:hint="cs"/>
          <w:rtl/>
        </w:rPr>
        <w:t>س</w:t>
      </w:r>
      <w:r w:rsidRPr="00E038BF">
        <w:rPr>
          <w:rFonts w:hint="cs"/>
          <w:rtl/>
        </w:rPr>
        <w:t>ـ روایت شده است که پیامبر</w:t>
      </w:r>
      <w:r w:rsidRPr="006717F5">
        <w:rPr>
          <w:rFonts w:cs="CTraditional Arabic" w:hint="cs"/>
          <w:sz w:val="26"/>
          <w:szCs w:val="26"/>
          <w:rtl/>
        </w:rPr>
        <w:t>ص</w:t>
      </w:r>
      <w:r w:rsidRPr="00E038BF">
        <w:rPr>
          <w:rFonts w:hint="cs"/>
          <w:rtl/>
        </w:rPr>
        <w:t xml:space="preserve"> فرمودند: «مفردان سبقت گرفتند و برنده شدند»، گفتند: ای رسول خدا! مفردان چه کسانی هستند؟ فرمودند: «مردان و زنانی که بسیار خدا را یاد می‌کنند»</w:t>
      </w:r>
      <w:r w:rsidRPr="00E038BF">
        <w:rPr>
          <w:vertAlign w:val="superscript"/>
          <w:rtl/>
        </w:rPr>
        <w:footnoteReference w:id="798"/>
      </w:r>
      <w:r w:rsidRPr="00E038BF">
        <w:rPr>
          <w:rFonts w:hint="cs"/>
          <w:rtl/>
        </w:rPr>
        <w:t>.</w:t>
      </w:r>
    </w:p>
    <w:p w:rsidR="00152E87" w:rsidRPr="00E038BF" w:rsidRDefault="00152E87" w:rsidP="00E038BF">
      <w:pPr>
        <w:pStyle w:val="af0"/>
        <w:rPr>
          <w:rtl/>
        </w:rPr>
      </w:pPr>
      <w:r w:rsidRPr="00E038BF">
        <w:rPr>
          <w:rFonts w:hint="cs"/>
          <w:rtl/>
        </w:rPr>
        <w:t>818-</w:t>
      </w:r>
      <w:r w:rsidRPr="00E038BF">
        <w:rPr>
          <w:rFonts w:ascii="Times New Roman" w:hAnsi="Times New Roman" w:cs="Times New Roman" w:hint="cs"/>
          <w:rtl/>
        </w:rPr>
        <w:t> </w:t>
      </w:r>
      <w:r w:rsidRPr="00E038BF">
        <w:rPr>
          <w:rFonts w:hint="cs"/>
          <w:rtl/>
        </w:rPr>
        <w:t>وعنْ</w:t>
      </w:r>
      <w:r w:rsidRPr="00E038BF">
        <w:rPr>
          <w:rtl/>
        </w:rPr>
        <w:t xml:space="preserve"> </w:t>
      </w:r>
      <w:r w:rsidRPr="00E038BF">
        <w:rPr>
          <w:rFonts w:hint="cs"/>
          <w:rtl/>
        </w:rPr>
        <w:t>أَبي</w:t>
      </w:r>
      <w:r w:rsidRPr="00E038BF">
        <w:rPr>
          <w:rtl/>
        </w:rPr>
        <w:t xml:space="preserve"> </w:t>
      </w:r>
      <w:r w:rsidRPr="00E038BF">
        <w:rPr>
          <w:rFonts w:hint="cs"/>
          <w:rtl/>
        </w:rPr>
        <w:t>مُوسى</w:t>
      </w:r>
      <w:r w:rsidRPr="00E038BF">
        <w:rPr>
          <w:rtl/>
        </w:rPr>
        <w:t xml:space="preserve"> </w:t>
      </w:r>
      <w:r w:rsidRPr="00E038BF">
        <w:rPr>
          <w:rFonts w:hint="cs"/>
          <w:rtl/>
        </w:rPr>
        <w:t>رضي</w:t>
      </w:r>
      <w:r w:rsidRPr="00E038BF">
        <w:rPr>
          <w:rtl/>
        </w:rPr>
        <w:t xml:space="preserve"> </w:t>
      </w:r>
      <w:r w:rsidRPr="00E038BF">
        <w:rPr>
          <w:rFonts w:hint="cs"/>
          <w:rtl/>
        </w:rPr>
        <w:t>اللَّه</w:t>
      </w:r>
      <w:r w:rsidRPr="00E038BF">
        <w:rPr>
          <w:rtl/>
        </w:rPr>
        <w:t xml:space="preserve"> </w:t>
      </w:r>
      <w:r w:rsidRPr="00E038BF">
        <w:rPr>
          <w:rFonts w:hint="cs"/>
          <w:rtl/>
        </w:rPr>
        <w:t>عنْه</w:t>
      </w:r>
      <w:r w:rsidRPr="00E038BF">
        <w:rPr>
          <w:rtl/>
        </w:rPr>
        <w:t xml:space="preserve"> </w:t>
      </w:r>
      <w:r w:rsidRPr="00E038BF">
        <w:rPr>
          <w:rFonts w:hint="cs"/>
          <w:rtl/>
        </w:rPr>
        <w:t>قَ</w:t>
      </w:r>
      <w:r w:rsidRPr="00E038BF">
        <w:rPr>
          <w:rtl/>
        </w:rPr>
        <w:t>ال</w:t>
      </w:r>
      <w:r w:rsidRPr="00E038BF">
        <w:rPr>
          <w:rFonts w:hint="cs"/>
          <w:rtl/>
        </w:rPr>
        <w:t>َ</w:t>
      </w:r>
      <w:r w:rsidRPr="00E038BF">
        <w:rPr>
          <w:rtl/>
        </w:rPr>
        <w:t>: ق</w:t>
      </w:r>
      <w:r w:rsidRPr="00E038BF">
        <w:rPr>
          <w:rFonts w:hint="cs"/>
          <w:rtl/>
        </w:rPr>
        <w:t>َ</w:t>
      </w:r>
      <w:r w:rsidRPr="00E038BF">
        <w:rPr>
          <w:rtl/>
        </w:rPr>
        <w:t>الَ لي ر</w:t>
      </w:r>
      <w:r w:rsidRPr="00E038BF">
        <w:rPr>
          <w:rFonts w:hint="cs"/>
          <w:rtl/>
        </w:rPr>
        <w:t>َ</w:t>
      </w:r>
      <w:r w:rsidRPr="00E038BF">
        <w:rPr>
          <w:rtl/>
        </w:rPr>
        <w:t>سُولُ اللَّهِ صَلَّى اللهُ عَلَيْهِ وَسَلَّمَ: «أَلا</w:t>
      </w:r>
      <w:r w:rsidRPr="00E038BF">
        <w:rPr>
          <w:rFonts w:hint="cs"/>
          <w:rtl/>
        </w:rPr>
        <w:t>َ</w:t>
      </w:r>
      <w:r w:rsidRPr="00E038BF">
        <w:rPr>
          <w:rtl/>
        </w:rPr>
        <w:t xml:space="preserve"> أَدُلُّك</w:t>
      </w:r>
      <w:r w:rsidRPr="00E038BF">
        <w:rPr>
          <w:rFonts w:hint="cs"/>
          <w:rtl/>
        </w:rPr>
        <w:t>َ</w:t>
      </w:r>
      <w:r w:rsidRPr="00E038BF">
        <w:rPr>
          <w:rtl/>
        </w:rPr>
        <w:t xml:space="preserve"> ع</w:t>
      </w:r>
      <w:r w:rsidRPr="00E038BF">
        <w:rPr>
          <w:rFonts w:hint="cs"/>
          <w:rtl/>
        </w:rPr>
        <w:t>َ</w:t>
      </w:r>
      <w:r w:rsidRPr="00E038BF">
        <w:rPr>
          <w:rtl/>
        </w:rPr>
        <w:t>ل</w:t>
      </w:r>
      <w:r w:rsidRPr="00E038BF">
        <w:rPr>
          <w:rFonts w:hint="cs"/>
          <w:rtl/>
        </w:rPr>
        <w:t>َ</w:t>
      </w:r>
      <w:r w:rsidRPr="00E038BF">
        <w:rPr>
          <w:rtl/>
        </w:rPr>
        <w:t>ى كَنْزٍ مِنْ كُنُوزِ ال</w:t>
      </w:r>
      <w:r w:rsidRPr="00E038BF">
        <w:rPr>
          <w:rFonts w:hint="cs"/>
          <w:rtl/>
        </w:rPr>
        <w:t>ْ</w:t>
      </w:r>
      <w:r w:rsidRPr="00E038BF">
        <w:rPr>
          <w:rtl/>
        </w:rPr>
        <w:t>ج</w:t>
      </w:r>
      <w:r w:rsidRPr="00E038BF">
        <w:rPr>
          <w:rFonts w:hint="cs"/>
          <w:rtl/>
        </w:rPr>
        <w:t>َ</w:t>
      </w:r>
      <w:r w:rsidRPr="00E038BF">
        <w:rPr>
          <w:rtl/>
        </w:rPr>
        <w:t>نَّةِ؟» ف</w:t>
      </w:r>
      <w:r w:rsidRPr="00E038BF">
        <w:rPr>
          <w:rFonts w:hint="cs"/>
          <w:rtl/>
        </w:rPr>
        <w:t>َ</w:t>
      </w:r>
      <w:r w:rsidRPr="00E038BF">
        <w:rPr>
          <w:rtl/>
        </w:rPr>
        <w:t>ق</w:t>
      </w:r>
      <w:r w:rsidRPr="00E038BF">
        <w:rPr>
          <w:rFonts w:hint="cs"/>
          <w:rtl/>
        </w:rPr>
        <w:t>ُ</w:t>
      </w:r>
      <w:r w:rsidRPr="00E038BF">
        <w:rPr>
          <w:rtl/>
        </w:rPr>
        <w:t>ل</w:t>
      </w:r>
      <w:r w:rsidRPr="00E038BF">
        <w:rPr>
          <w:rFonts w:hint="cs"/>
          <w:rtl/>
        </w:rPr>
        <w:t>ْ</w:t>
      </w:r>
      <w:r w:rsidRPr="00E038BF">
        <w:rPr>
          <w:rtl/>
        </w:rPr>
        <w:t>ت</w:t>
      </w:r>
      <w:r w:rsidRPr="00E038BF">
        <w:rPr>
          <w:rFonts w:hint="cs"/>
          <w:rtl/>
        </w:rPr>
        <w:t>ُ</w:t>
      </w:r>
      <w:r w:rsidRPr="00E038BF">
        <w:rPr>
          <w:rtl/>
        </w:rPr>
        <w:t>: ب</w:t>
      </w:r>
      <w:r w:rsidRPr="00E038BF">
        <w:rPr>
          <w:rFonts w:hint="cs"/>
          <w:rtl/>
        </w:rPr>
        <w:t>َ</w:t>
      </w:r>
      <w:r w:rsidRPr="00E038BF">
        <w:rPr>
          <w:rtl/>
        </w:rPr>
        <w:t>ل</w:t>
      </w:r>
      <w:r w:rsidRPr="00E038BF">
        <w:rPr>
          <w:rFonts w:hint="cs"/>
          <w:rtl/>
        </w:rPr>
        <w:t>َ</w:t>
      </w:r>
      <w:r w:rsidRPr="00E038BF">
        <w:rPr>
          <w:rtl/>
        </w:rPr>
        <w:t>ى ي</w:t>
      </w:r>
      <w:r w:rsidRPr="00E038BF">
        <w:rPr>
          <w:rFonts w:hint="cs"/>
          <w:rtl/>
        </w:rPr>
        <w:t>َ</w:t>
      </w:r>
      <w:r w:rsidRPr="00E038BF">
        <w:rPr>
          <w:rtl/>
        </w:rPr>
        <w:t>ا ر</w:t>
      </w:r>
      <w:r w:rsidRPr="00E038BF">
        <w:rPr>
          <w:rFonts w:hint="cs"/>
          <w:rtl/>
        </w:rPr>
        <w:t>َ</w:t>
      </w:r>
      <w:r w:rsidRPr="00E038BF">
        <w:rPr>
          <w:rtl/>
        </w:rPr>
        <w:t>س</w:t>
      </w:r>
      <w:r w:rsidRPr="00E038BF">
        <w:rPr>
          <w:rFonts w:hint="cs"/>
          <w:rtl/>
        </w:rPr>
        <w:t>ُ</w:t>
      </w:r>
      <w:r w:rsidRPr="00E038BF">
        <w:rPr>
          <w:rtl/>
        </w:rPr>
        <w:t>ول</w:t>
      </w:r>
      <w:r w:rsidRPr="00E038BF">
        <w:rPr>
          <w:rFonts w:hint="cs"/>
          <w:rtl/>
        </w:rPr>
        <w:t>َ</w:t>
      </w:r>
      <w:r w:rsidRPr="00E038BF">
        <w:rPr>
          <w:rtl/>
        </w:rPr>
        <w:t xml:space="preserve"> اللَّه</w:t>
      </w:r>
      <w:r w:rsidRPr="00E038BF">
        <w:rPr>
          <w:rFonts w:hint="cs"/>
          <w:rtl/>
        </w:rPr>
        <w:t>ِ</w:t>
      </w:r>
      <w:r w:rsidRPr="00E038BF">
        <w:rPr>
          <w:rtl/>
        </w:rPr>
        <w:t>، ق</w:t>
      </w:r>
      <w:r w:rsidRPr="00E038BF">
        <w:rPr>
          <w:rFonts w:hint="cs"/>
          <w:rtl/>
        </w:rPr>
        <w:t>َ</w:t>
      </w:r>
      <w:r w:rsidRPr="00E038BF">
        <w:rPr>
          <w:rtl/>
        </w:rPr>
        <w:t>ال</w:t>
      </w:r>
      <w:r w:rsidRPr="00E038BF">
        <w:rPr>
          <w:rFonts w:hint="cs"/>
          <w:rtl/>
        </w:rPr>
        <w:t>َ</w:t>
      </w:r>
      <w:r w:rsidRPr="00E038BF">
        <w:rPr>
          <w:rtl/>
        </w:rPr>
        <w:t>: «لا</w:t>
      </w:r>
      <w:r w:rsidRPr="00E038BF">
        <w:rPr>
          <w:rFonts w:hint="cs"/>
          <w:rtl/>
        </w:rPr>
        <w:t>َ</w:t>
      </w:r>
      <w:r w:rsidRPr="00E038BF">
        <w:rPr>
          <w:rtl/>
        </w:rPr>
        <w:t xml:space="preserve"> ح</w:t>
      </w:r>
      <w:r w:rsidRPr="00E038BF">
        <w:rPr>
          <w:rFonts w:hint="cs"/>
          <w:rtl/>
        </w:rPr>
        <w:t>َ</w:t>
      </w:r>
      <w:r w:rsidRPr="00E038BF">
        <w:rPr>
          <w:rtl/>
        </w:rPr>
        <w:t>و</w:t>
      </w:r>
      <w:r w:rsidRPr="00E038BF">
        <w:rPr>
          <w:rFonts w:hint="cs"/>
          <w:rtl/>
        </w:rPr>
        <w:t>ْ</w:t>
      </w:r>
      <w:r w:rsidRPr="00E038BF">
        <w:rPr>
          <w:rtl/>
        </w:rPr>
        <w:t>ل</w:t>
      </w:r>
      <w:r w:rsidRPr="00E038BF">
        <w:rPr>
          <w:rFonts w:hint="cs"/>
          <w:rtl/>
        </w:rPr>
        <w:t>َ</w:t>
      </w:r>
      <w:r w:rsidRPr="00E038BF">
        <w:rPr>
          <w:rtl/>
        </w:rPr>
        <w:t xml:space="preserve"> و</w:t>
      </w:r>
      <w:r w:rsidRPr="00E038BF">
        <w:rPr>
          <w:rFonts w:hint="cs"/>
          <w:rtl/>
        </w:rPr>
        <w:t>َ</w:t>
      </w:r>
      <w:r w:rsidRPr="00E038BF">
        <w:rPr>
          <w:rtl/>
        </w:rPr>
        <w:t>لا</w:t>
      </w:r>
      <w:r w:rsidRPr="00E038BF">
        <w:rPr>
          <w:rFonts w:hint="cs"/>
          <w:rtl/>
        </w:rPr>
        <w:t>َ</w:t>
      </w:r>
      <w:r w:rsidRPr="00E038BF">
        <w:rPr>
          <w:rtl/>
        </w:rPr>
        <w:t xml:space="preserve"> قُوَّةَ إِلاَّ بِاللَّهِ» متفقٌ عليه.</w:t>
      </w:r>
    </w:p>
    <w:p w:rsidR="00152E87" w:rsidRPr="00E038BF" w:rsidRDefault="00152E87" w:rsidP="00E038BF">
      <w:pPr>
        <w:pStyle w:val="a9"/>
        <w:rPr>
          <w:rtl/>
        </w:rPr>
      </w:pPr>
      <w:r w:rsidRPr="00E038BF">
        <w:rPr>
          <w:rFonts w:hint="cs"/>
          <w:rtl/>
        </w:rPr>
        <w:t>818. از ابوموسی اشعری ـ</w:t>
      </w:r>
      <w:r w:rsidR="00573ACA" w:rsidRPr="00E038BF">
        <w:rPr>
          <w:rFonts w:cs="CTraditional Arabic" w:hint="cs"/>
          <w:rtl/>
        </w:rPr>
        <w:t>س</w:t>
      </w:r>
      <w:r w:rsidRPr="00E038BF">
        <w:rPr>
          <w:rFonts w:hint="cs"/>
          <w:rtl/>
        </w:rPr>
        <w:t>ـ روایت شده است که فرمود: پیامبر</w:t>
      </w:r>
      <w:r w:rsidRPr="006717F5">
        <w:rPr>
          <w:rFonts w:cs="CTraditional Arabic" w:hint="cs"/>
          <w:sz w:val="26"/>
          <w:szCs w:val="26"/>
          <w:rtl/>
        </w:rPr>
        <w:t>ص</w:t>
      </w:r>
      <w:r w:rsidRPr="00E038BF">
        <w:rPr>
          <w:rFonts w:hint="cs"/>
          <w:rtl/>
        </w:rPr>
        <w:t xml:space="preserve"> به من فرمودند: </w:t>
      </w:r>
      <w:r w:rsidRPr="00E038BF">
        <w:rPr>
          <w:rtl/>
        </w:rPr>
        <w:t>«</w:t>
      </w:r>
      <w:r w:rsidRPr="00E038BF">
        <w:rPr>
          <w:rFonts w:hint="cs"/>
          <w:rtl/>
        </w:rPr>
        <w:t>آیا تو را به گنجی از گنج‌های بهشت راهنمایی کنم؟</w:t>
      </w:r>
      <w:r w:rsidRPr="00E038BF">
        <w:rPr>
          <w:rtl/>
        </w:rPr>
        <w:t>»</w:t>
      </w:r>
      <w:r w:rsidRPr="00E038BF">
        <w:rPr>
          <w:rFonts w:hint="cs"/>
          <w:rtl/>
        </w:rPr>
        <w:t xml:space="preserve"> گفتم: بله، ای رسول خدا! فرمودند: </w:t>
      </w:r>
      <w:r w:rsidRPr="00E038BF">
        <w:rPr>
          <w:rStyle w:val="Char7"/>
          <w:rtl/>
        </w:rPr>
        <w:t>«لا</w:t>
      </w:r>
      <w:r w:rsidRPr="00E038BF">
        <w:rPr>
          <w:rStyle w:val="Char7"/>
          <w:rFonts w:hint="cs"/>
          <w:rtl/>
        </w:rPr>
        <w:t>َ</w:t>
      </w:r>
      <w:r w:rsidRPr="00E038BF">
        <w:rPr>
          <w:rStyle w:val="Char7"/>
          <w:rtl/>
        </w:rPr>
        <w:t xml:space="preserve"> ح</w:t>
      </w:r>
      <w:r w:rsidRPr="00E038BF">
        <w:rPr>
          <w:rStyle w:val="Char7"/>
          <w:rFonts w:hint="cs"/>
          <w:rtl/>
        </w:rPr>
        <w:t>َ</w:t>
      </w:r>
      <w:r w:rsidRPr="00E038BF">
        <w:rPr>
          <w:rStyle w:val="Char7"/>
          <w:rtl/>
        </w:rPr>
        <w:t>و</w:t>
      </w:r>
      <w:r w:rsidRPr="00E038BF">
        <w:rPr>
          <w:rStyle w:val="Char7"/>
          <w:rFonts w:hint="cs"/>
          <w:rtl/>
        </w:rPr>
        <w:t>ْ</w:t>
      </w:r>
      <w:r w:rsidRPr="00E038BF">
        <w:rPr>
          <w:rStyle w:val="Char7"/>
          <w:rtl/>
        </w:rPr>
        <w:t>ل</w:t>
      </w:r>
      <w:r w:rsidRPr="00E038BF">
        <w:rPr>
          <w:rStyle w:val="Char7"/>
          <w:rFonts w:hint="cs"/>
          <w:rtl/>
        </w:rPr>
        <w:t>َ</w:t>
      </w:r>
      <w:r w:rsidRPr="00E038BF">
        <w:rPr>
          <w:rStyle w:val="Char7"/>
          <w:rtl/>
        </w:rPr>
        <w:t xml:space="preserve"> و</w:t>
      </w:r>
      <w:r w:rsidRPr="00E038BF">
        <w:rPr>
          <w:rStyle w:val="Char7"/>
          <w:rFonts w:hint="cs"/>
          <w:rtl/>
        </w:rPr>
        <w:t>َ</w:t>
      </w:r>
      <w:r w:rsidRPr="00E038BF">
        <w:rPr>
          <w:rStyle w:val="Char7"/>
          <w:rtl/>
        </w:rPr>
        <w:t>لا</w:t>
      </w:r>
      <w:r w:rsidRPr="00E038BF">
        <w:rPr>
          <w:rStyle w:val="Char7"/>
          <w:rFonts w:hint="cs"/>
          <w:rtl/>
        </w:rPr>
        <w:t>َ</w:t>
      </w:r>
      <w:r w:rsidRPr="00E038BF">
        <w:rPr>
          <w:rStyle w:val="Char7"/>
          <w:rtl/>
        </w:rPr>
        <w:t xml:space="preserve"> قُوَّةَ إِلاَّ بِاللَّهِ»</w:t>
      </w:r>
      <w:r w:rsidRPr="00E038BF">
        <w:rPr>
          <w:vertAlign w:val="superscript"/>
          <w:rtl/>
        </w:rPr>
        <w:footnoteReference w:id="799"/>
      </w:r>
      <w:r w:rsidRPr="00E038BF">
        <w:rPr>
          <w:rFonts w:hint="cs"/>
          <w:rtl/>
        </w:rPr>
        <w:t>.</w:t>
      </w:r>
    </w:p>
    <w:p w:rsidR="00152E87" w:rsidRPr="00B4734D" w:rsidRDefault="00152E87" w:rsidP="006717F5">
      <w:pPr>
        <w:ind w:firstLine="284"/>
        <w:jc w:val="both"/>
        <w:rPr>
          <w:rStyle w:val="Char4"/>
          <w:rtl/>
        </w:rPr>
      </w:pPr>
      <w:r w:rsidRPr="00B4734D">
        <w:rPr>
          <w:rStyle w:val="Char4"/>
          <w:rFonts w:hint="cs"/>
          <w:rtl/>
        </w:rPr>
        <w:t>(به احادیث شماره: 74 و 76 مراجعه شود).</w:t>
      </w:r>
    </w:p>
    <w:p w:rsidR="00F60FD5" w:rsidRDefault="001011CF" w:rsidP="00F60FD5">
      <w:pPr>
        <w:pStyle w:val="af2"/>
        <w:rPr>
          <w:rtl/>
        </w:rPr>
      </w:pPr>
      <w:bookmarkStart w:id="875" w:name="_Toc274891568"/>
      <w:bookmarkStart w:id="876" w:name="_Toc433183107"/>
      <w:r w:rsidRPr="00573ACA">
        <w:rPr>
          <w:rFonts w:hint="cs"/>
          <w:rtl/>
        </w:rPr>
        <w:t xml:space="preserve">237- </w:t>
      </w:r>
      <w:r w:rsidRPr="00573ACA">
        <w:rPr>
          <w:rtl/>
        </w:rPr>
        <w:t>باب ذكر اللَّه تعالى قائماً وقاعداً ومضطجعاً</w:t>
      </w:r>
      <w:r w:rsidRPr="00573ACA">
        <w:rPr>
          <w:rFonts w:hint="cs"/>
          <w:rtl/>
        </w:rPr>
        <w:t xml:space="preserve"> </w:t>
      </w:r>
      <w:r w:rsidRPr="00573ACA">
        <w:rPr>
          <w:rtl/>
        </w:rPr>
        <w:t>ومحدثاً وجُنباً وحائضاً إلا القرآن فلا يحل لجنب ولا حائض</w:t>
      </w:r>
      <w:bookmarkStart w:id="877" w:name="_Toc233322954"/>
    </w:p>
    <w:p w:rsidR="00152E87" w:rsidRPr="006717F5" w:rsidRDefault="001011CF" w:rsidP="006717F5">
      <w:pPr>
        <w:pStyle w:val="a0"/>
        <w:rPr>
          <w:szCs w:val="26"/>
          <w:rtl/>
        </w:rPr>
      </w:pPr>
      <w:bookmarkStart w:id="878" w:name="_Toc433190679"/>
      <w:r w:rsidRPr="006717F5">
        <w:rPr>
          <w:rFonts w:hint="cs"/>
          <w:rtl/>
        </w:rPr>
        <w:t>باب ذکر خدا در حال ایستادن، نشستن، دراز کشیدن، بدون وضو و در حال جنابت و حیض جز تلاوت قرآن که برای جنب و حایض حلال نیست</w:t>
      </w:r>
      <w:bookmarkEnd w:id="875"/>
      <w:bookmarkEnd w:id="876"/>
      <w:bookmarkEnd w:id="877"/>
      <w:bookmarkEnd w:id="878"/>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 فِي خَلۡقِ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sidRPr="00084A5B">
        <w:rPr>
          <w:rStyle w:val="Char8"/>
          <w:rtl/>
        </w:rPr>
        <w:t xml:space="preserve"> وَ</w:t>
      </w:r>
      <w:r w:rsidRPr="00084A5B">
        <w:rPr>
          <w:rStyle w:val="Char8"/>
          <w:rFonts w:hint="cs"/>
          <w:rtl/>
        </w:rPr>
        <w:t>ٱ</w:t>
      </w:r>
      <w:r w:rsidRPr="00084A5B">
        <w:rPr>
          <w:rStyle w:val="Char8"/>
          <w:rFonts w:hint="eastAsia"/>
          <w:rtl/>
        </w:rPr>
        <w:t>خۡتِلَٰفِ</w:t>
      </w:r>
      <w:r w:rsidRPr="00084A5B">
        <w:rPr>
          <w:rStyle w:val="Char8"/>
          <w:rtl/>
        </w:rPr>
        <w:t xml:space="preserve"> </w:t>
      </w:r>
      <w:r w:rsidRPr="00084A5B">
        <w:rPr>
          <w:rStyle w:val="Char8"/>
          <w:rFonts w:hint="cs"/>
          <w:rtl/>
        </w:rPr>
        <w:t>ٱ</w:t>
      </w:r>
      <w:r w:rsidRPr="00084A5B">
        <w:rPr>
          <w:rStyle w:val="Char8"/>
          <w:rFonts w:hint="eastAsia"/>
          <w:rtl/>
        </w:rPr>
        <w:t>لَّيۡلِ</w:t>
      </w:r>
      <w:r w:rsidRPr="00084A5B">
        <w:rPr>
          <w:rStyle w:val="Char8"/>
          <w:rtl/>
        </w:rPr>
        <w:t xml:space="preserve"> وَ</w:t>
      </w:r>
      <w:r w:rsidRPr="00084A5B">
        <w:rPr>
          <w:rStyle w:val="Char8"/>
          <w:rFonts w:hint="cs"/>
          <w:rtl/>
        </w:rPr>
        <w:t>ٱ</w:t>
      </w:r>
      <w:r w:rsidRPr="00084A5B">
        <w:rPr>
          <w:rStyle w:val="Char8"/>
          <w:rFonts w:hint="eastAsia"/>
          <w:rtl/>
        </w:rPr>
        <w:t>لنَّهَارِ</w:t>
      </w:r>
      <w:r w:rsidRPr="00084A5B">
        <w:rPr>
          <w:rStyle w:val="Char8"/>
          <w:rtl/>
        </w:rPr>
        <w:t xml:space="preserve"> لَأٓيَٰتٖ لِّأُوْلِي </w:t>
      </w:r>
      <w:r w:rsidRPr="00084A5B">
        <w:rPr>
          <w:rStyle w:val="Char8"/>
          <w:rFonts w:hint="cs"/>
          <w:rtl/>
        </w:rPr>
        <w:t>ٱ</w:t>
      </w:r>
      <w:r w:rsidRPr="00084A5B">
        <w:rPr>
          <w:rStyle w:val="Char8"/>
          <w:rFonts w:hint="eastAsia"/>
          <w:rtl/>
        </w:rPr>
        <w:t>لۡأَلۡبَٰبِ</w:t>
      </w:r>
      <w:r w:rsidRPr="00084A5B">
        <w:rPr>
          <w:rStyle w:val="Char8"/>
          <w:rtl/>
        </w:rPr>
        <w:t xml:space="preserve">١٩٠ </w:t>
      </w:r>
      <w:r w:rsidRPr="00084A5B">
        <w:rPr>
          <w:rStyle w:val="Char8"/>
          <w:rFonts w:hint="cs"/>
          <w:rtl/>
        </w:rPr>
        <w:t>ٱ</w:t>
      </w:r>
      <w:r w:rsidRPr="00084A5B">
        <w:rPr>
          <w:rStyle w:val="Char8"/>
          <w:rFonts w:hint="eastAsia"/>
          <w:rtl/>
        </w:rPr>
        <w:t>لَّذِينَ</w:t>
      </w:r>
      <w:r w:rsidRPr="00084A5B">
        <w:rPr>
          <w:rStyle w:val="Char8"/>
          <w:rtl/>
        </w:rPr>
        <w:t xml:space="preserve"> يَذۡكُرُونَ </w:t>
      </w:r>
      <w:r w:rsidRPr="00084A5B">
        <w:rPr>
          <w:rStyle w:val="Char8"/>
          <w:rFonts w:hint="cs"/>
          <w:rtl/>
        </w:rPr>
        <w:t>ٱ</w:t>
      </w:r>
      <w:r w:rsidRPr="00084A5B">
        <w:rPr>
          <w:rStyle w:val="Char8"/>
          <w:rFonts w:hint="eastAsia"/>
          <w:rtl/>
        </w:rPr>
        <w:t>للَّهَ</w:t>
      </w:r>
      <w:r w:rsidRPr="00084A5B">
        <w:rPr>
          <w:rStyle w:val="Char8"/>
          <w:rtl/>
        </w:rPr>
        <w:t xml:space="preserve"> قِيَٰمٗا وَقُعُودٗا وَعَلَىٰ جُنُوبِهِمۡ</w:t>
      </w:r>
      <w:r>
        <w:rPr>
          <w:rFonts w:cs="Traditional Arabic"/>
          <w:color w:val="000000"/>
          <w:szCs w:val="28"/>
          <w:shd w:val="clear" w:color="auto" w:fill="FFFFFF"/>
          <w:rtl/>
        </w:rPr>
        <w:t>﴾</w:t>
      </w:r>
      <w:r w:rsidRPr="00084A5B">
        <w:rPr>
          <w:rStyle w:val="Char8"/>
          <w:rtl/>
        </w:rPr>
        <w:t xml:space="preserve"> </w:t>
      </w:r>
      <w:r w:rsidRPr="003E754C">
        <w:rPr>
          <w:rStyle w:val="Char9"/>
          <w:rtl/>
        </w:rPr>
        <w:t>[آل عمران: 190-191]</w:t>
      </w:r>
      <w:r w:rsidRPr="003E754C">
        <w:rPr>
          <w:rStyle w:val="Char9"/>
          <w:rFonts w:hint="cs"/>
          <w:rtl/>
        </w:rPr>
        <w:t>.</w:t>
      </w:r>
    </w:p>
    <w:p w:rsidR="00152E87" w:rsidRPr="006717F5" w:rsidRDefault="00152E87" w:rsidP="00005182">
      <w:pPr>
        <w:pStyle w:val="a9"/>
        <w:rPr>
          <w:rtl/>
        </w:rPr>
      </w:pPr>
      <w:r w:rsidRPr="006717F5">
        <w:rPr>
          <w:rFonts w:hint="cs"/>
          <w:rtl/>
        </w:rPr>
        <w:t>«در آفرینش آسمان‌ها و زمین و گردش شب و روز نشانه‌هایی برای خردمندان است؛ کسانی که خدا را ایستاده و نشسته و افتاده بر پهلوهایشان یاد می‌کنند».</w:t>
      </w:r>
    </w:p>
    <w:p w:rsidR="00152E87" w:rsidRPr="001C585E" w:rsidRDefault="00152E87" w:rsidP="001C585E">
      <w:pPr>
        <w:pStyle w:val="af0"/>
        <w:rPr>
          <w:rtl/>
        </w:rPr>
      </w:pPr>
      <w:r w:rsidRPr="001C585E">
        <w:rPr>
          <w:rFonts w:hint="cs"/>
          <w:rtl/>
        </w:rPr>
        <w:t>819-</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عائشة</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عنْهَا</w:t>
      </w:r>
      <w:r w:rsidRPr="001C585E">
        <w:rPr>
          <w:rtl/>
        </w:rPr>
        <w:t xml:space="preserve"> </w:t>
      </w:r>
      <w:r w:rsidRPr="001C585E">
        <w:rPr>
          <w:rFonts w:hint="cs"/>
          <w:rtl/>
        </w:rPr>
        <w:t>قَالَتْ</w:t>
      </w:r>
      <w:r w:rsidRPr="001C585E">
        <w:rPr>
          <w:rtl/>
        </w:rPr>
        <w:t>: ك</w:t>
      </w:r>
      <w:r w:rsidRPr="001C585E">
        <w:rPr>
          <w:rFonts w:hint="cs"/>
          <w:rtl/>
        </w:rPr>
        <w:t>َ</w:t>
      </w:r>
      <w:r w:rsidRPr="001C585E">
        <w:rPr>
          <w:rtl/>
        </w:rPr>
        <w:t>انَ ر</w:t>
      </w:r>
      <w:r w:rsidRPr="001C585E">
        <w:rPr>
          <w:rFonts w:hint="cs"/>
          <w:rtl/>
        </w:rPr>
        <w:t>َ</w:t>
      </w:r>
      <w:r w:rsidRPr="001C585E">
        <w:rPr>
          <w:rtl/>
        </w:rPr>
        <w:t>سُولُ اللَّهِ صَلَّى اللهُ عَلَيْهِ وَسَلَّمَ ي</w:t>
      </w:r>
      <w:r w:rsidRPr="001C585E">
        <w:rPr>
          <w:rFonts w:hint="cs"/>
          <w:rtl/>
        </w:rPr>
        <w:t>َ</w:t>
      </w:r>
      <w:r w:rsidRPr="001C585E">
        <w:rPr>
          <w:rtl/>
        </w:rPr>
        <w:t>ذ</w:t>
      </w:r>
      <w:r w:rsidRPr="001C585E">
        <w:rPr>
          <w:rFonts w:hint="cs"/>
          <w:rtl/>
        </w:rPr>
        <w:t>ْ</w:t>
      </w:r>
      <w:r w:rsidRPr="001C585E">
        <w:rPr>
          <w:rtl/>
        </w:rPr>
        <w:t>كُرُ اللَّه</w:t>
      </w:r>
      <w:r w:rsidRPr="001C585E">
        <w:rPr>
          <w:rFonts w:hint="cs"/>
          <w:rtl/>
        </w:rPr>
        <w:t>َ</w:t>
      </w:r>
      <w:r w:rsidRPr="001C585E">
        <w:rPr>
          <w:rtl/>
        </w:rPr>
        <w:t xml:space="preserve"> تَع</w:t>
      </w:r>
      <w:r w:rsidRPr="001C585E">
        <w:rPr>
          <w:rFonts w:hint="cs"/>
          <w:rtl/>
        </w:rPr>
        <w:t>َ</w:t>
      </w:r>
      <w:r w:rsidRPr="001C585E">
        <w:rPr>
          <w:rtl/>
        </w:rPr>
        <w:t>ال</w:t>
      </w:r>
      <w:r w:rsidRPr="001C585E">
        <w:rPr>
          <w:rFonts w:hint="cs"/>
          <w:rtl/>
        </w:rPr>
        <w:t>َ</w:t>
      </w:r>
      <w:r w:rsidRPr="001C585E">
        <w:rPr>
          <w:rtl/>
        </w:rPr>
        <w:t>ى ع</w:t>
      </w:r>
      <w:r w:rsidRPr="001C585E">
        <w:rPr>
          <w:rFonts w:hint="cs"/>
          <w:rtl/>
        </w:rPr>
        <w:t>َ</w:t>
      </w:r>
      <w:r w:rsidRPr="001C585E">
        <w:rPr>
          <w:rtl/>
        </w:rPr>
        <w:t>ل</w:t>
      </w:r>
      <w:r w:rsidRPr="001C585E">
        <w:rPr>
          <w:rFonts w:hint="cs"/>
          <w:rtl/>
        </w:rPr>
        <w:t>َ</w:t>
      </w:r>
      <w:r w:rsidRPr="001C585E">
        <w:rPr>
          <w:rtl/>
        </w:rPr>
        <w:t>ى كُلِّ أَح</w:t>
      </w:r>
      <w:r w:rsidRPr="001C585E">
        <w:rPr>
          <w:rFonts w:hint="cs"/>
          <w:rtl/>
        </w:rPr>
        <w:t>ْ</w:t>
      </w:r>
      <w:r w:rsidRPr="001C585E">
        <w:rPr>
          <w:rtl/>
        </w:rPr>
        <w:t>ي</w:t>
      </w:r>
      <w:r w:rsidRPr="001C585E">
        <w:rPr>
          <w:rFonts w:hint="cs"/>
          <w:rtl/>
        </w:rPr>
        <w:t>َ</w:t>
      </w:r>
      <w:r w:rsidRPr="001C585E">
        <w:rPr>
          <w:rtl/>
        </w:rPr>
        <w:t>انِهِ. رواه مسلم.</w:t>
      </w:r>
    </w:p>
    <w:p w:rsidR="00152E87" w:rsidRPr="00B4734D" w:rsidRDefault="00152E87" w:rsidP="001C585E">
      <w:pPr>
        <w:ind w:firstLine="284"/>
        <w:jc w:val="both"/>
        <w:rPr>
          <w:rStyle w:val="Char4"/>
          <w:rtl/>
        </w:rPr>
      </w:pPr>
      <w:r w:rsidRPr="00B4734D">
        <w:rPr>
          <w:rStyle w:val="Char4"/>
          <w:rFonts w:hint="cs"/>
          <w:rtl/>
        </w:rPr>
        <w:t>819. از عایشه ـ</w:t>
      </w:r>
      <w:r w:rsidRPr="006717F5">
        <w:rPr>
          <w:rFonts w:cs="CTraditional Arabic" w:hint="cs"/>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در تمام حالاتش خدا را یاد می‌کرد</w:t>
      </w:r>
      <w:r w:rsidRPr="00B4734D">
        <w:rPr>
          <w:rStyle w:val="Char4"/>
          <w:vertAlign w:val="superscript"/>
          <w:rtl/>
        </w:rPr>
        <w:footnoteReference w:id="800"/>
      </w:r>
      <w:r w:rsidRPr="00B4734D">
        <w:rPr>
          <w:rStyle w:val="Char4"/>
          <w:rFonts w:hint="cs"/>
          <w:rtl/>
        </w:rPr>
        <w:t>.</w:t>
      </w:r>
    </w:p>
    <w:p w:rsidR="00152E87" w:rsidRPr="001C585E" w:rsidRDefault="00152E87" w:rsidP="001C585E">
      <w:pPr>
        <w:pStyle w:val="af0"/>
        <w:rPr>
          <w:rtl/>
        </w:rPr>
      </w:pPr>
      <w:r w:rsidRPr="001C585E">
        <w:rPr>
          <w:rFonts w:hint="cs"/>
          <w:rtl/>
        </w:rPr>
        <w:t>820-</w:t>
      </w:r>
      <w:r w:rsidRPr="001C585E">
        <w:rPr>
          <w:rtl/>
        </w:rPr>
        <w:softHyphen/>
        <w:t xml:space="preserve"> وعن ابن عبَّاسٍ رضي اللَّه عنْهما عن النَّبِيِّ صَلَّى اللهُ عَلَيْهِ وَسَلَّمَ ق</w:t>
      </w:r>
      <w:r w:rsidRPr="001C585E">
        <w:rPr>
          <w:rFonts w:hint="cs"/>
          <w:rtl/>
        </w:rPr>
        <w:t>َ</w:t>
      </w:r>
      <w:r w:rsidRPr="001C585E">
        <w:rPr>
          <w:rtl/>
        </w:rPr>
        <w:t>ال</w:t>
      </w:r>
      <w:r w:rsidRPr="001C585E">
        <w:rPr>
          <w:rFonts w:hint="cs"/>
          <w:rtl/>
        </w:rPr>
        <w:t>َ</w:t>
      </w:r>
      <w:r w:rsidRPr="001C585E">
        <w:rPr>
          <w:rtl/>
        </w:rPr>
        <w:t>: «ل</w:t>
      </w:r>
      <w:r w:rsidRPr="001C585E">
        <w:rPr>
          <w:rFonts w:hint="cs"/>
          <w:rtl/>
        </w:rPr>
        <w:t>َ</w:t>
      </w:r>
      <w:r w:rsidRPr="001C585E">
        <w:rPr>
          <w:rtl/>
        </w:rPr>
        <w:t>و</w:t>
      </w:r>
      <w:r w:rsidRPr="001C585E">
        <w:rPr>
          <w:rFonts w:hint="cs"/>
          <w:rtl/>
        </w:rPr>
        <w:t>ْ</w:t>
      </w:r>
      <w:r w:rsidRPr="001C585E">
        <w:rPr>
          <w:rtl/>
        </w:rPr>
        <w:t xml:space="preserve"> أَنَّ أَحَد</w:t>
      </w:r>
      <w:r w:rsidRPr="001C585E">
        <w:rPr>
          <w:rFonts w:hint="cs"/>
          <w:rtl/>
        </w:rPr>
        <w:t>َ</w:t>
      </w:r>
      <w:r w:rsidRPr="001C585E">
        <w:rPr>
          <w:rtl/>
        </w:rPr>
        <w:t>كُمْ إِذ</w:t>
      </w:r>
      <w:r w:rsidRPr="001C585E">
        <w:rPr>
          <w:rFonts w:hint="cs"/>
          <w:rtl/>
        </w:rPr>
        <w:t>َ</w:t>
      </w:r>
      <w:r w:rsidRPr="001C585E">
        <w:rPr>
          <w:rtl/>
        </w:rPr>
        <w:t>ا أَتَى أَه</w:t>
      </w:r>
      <w:r w:rsidRPr="001C585E">
        <w:rPr>
          <w:rFonts w:hint="cs"/>
          <w:rtl/>
        </w:rPr>
        <w:t>ْ</w:t>
      </w:r>
      <w:r w:rsidRPr="001C585E">
        <w:rPr>
          <w:rtl/>
        </w:rPr>
        <w:t>لَهُ ق</w:t>
      </w:r>
      <w:r w:rsidRPr="001C585E">
        <w:rPr>
          <w:rFonts w:hint="cs"/>
          <w:rtl/>
        </w:rPr>
        <w:t>َ</w:t>
      </w:r>
      <w:r w:rsidRPr="001C585E">
        <w:rPr>
          <w:rtl/>
        </w:rPr>
        <w:t>الَ:</w:t>
      </w:r>
      <w:r w:rsidRPr="001C585E">
        <w:rPr>
          <w:rFonts w:hint="cs"/>
          <w:rtl/>
        </w:rPr>
        <w:t xml:space="preserve"> </w:t>
      </w:r>
      <w:r w:rsidRPr="001C585E">
        <w:rPr>
          <w:rtl/>
        </w:rPr>
        <w:t>بِسْمِ اللَّهِ</w:t>
      </w:r>
      <w:r w:rsidRPr="001C585E">
        <w:rPr>
          <w:rFonts w:hint="cs"/>
          <w:rtl/>
        </w:rPr>
        <w:t>،</w:t>
      </w:r>
      <w:r w:rsidRPr="001C585E">
        <w:rPr>
          <w:rtl/>
        </w:rPr>
        <w:t xml:space="preserve"> اللَّهُمَّ جَنِّبْنَا الشَّيطَانَ</w:t>
      </w:r>
      <w:r w:rsidRPr="001C585E">
        <w:rPr>
          <w:rFonts w:hint="cs"/>
          <w:rtl/>
        </w:rPr>
        <w:t>،</w:t>
      </w:r>
      <w:r w:rsidRPr="001C585E">
        <w:rPr>
          <w:rtl/>
        </w:rPr>
        <w:t xml:space="preserve"> وَجنِّبِ الشَّيطانَ م</w:t>
      </w:r>
      <w:r w:rsidRPr="001C585E">
        <w:rPr>
          <w:rFonts w:hint="cs"/>
          <w:rtl/>
        </w:rPr>
        <w:t>َ</w:t>
      </w:r>
      <w:r w:rsidRPr="001C585E">
        <w:rPr>
          <w:rtl/>
        </w:rPr>
        <w:t>ا</w:t>
      </w:r>
      <w:r w:rsidRPr="001C585E">
        <w:rPr>
          <w:rFonts w:hint="cs"/>
          <w:rtl/>
        </w:rPr>
        <w:t xml:space="preserve"> </w:t>
      </w:r>
      <w:r w:rsidRPr="001C585E">
        <w:rPr>
          <w:rtl/>
        </w:rPr>
        <w:t>ر</w:t>
      </w:r>
      <w:r w:rsidRPr="001C585E">
        <w:rPr>
          <w:rFonts w:hint="cs"/>
          <w:rtl/>
        </w:rPr>
        <w:t>َ</w:t>
      </w:r>
      <w:r w:rsidRPr="001C585E">
        <w:rPr>
          <w:rtl/>
        </w:rPr>
        <w:t>زَقْتَنَا،</w:t>
      </w:r>
      <w:r w:rsidRPr="001C585E">
        <w:rPr>
          <w:rFonts w:hint="cs"/>
          <w:rtl/>
        </w:rPr>
        <w:t xml:space="preserve"> </w:t>
      </w:r>
      <w:r w:rsidRPr="001C585E">
        <w:rPr>
          <w:rtl/>
        </w:rPr>
        <w:t>فَقُضِي</w:t>
      </w:r>
      <w:r w:rsidRPr="001C585E">
        <w:rPr>
          <w:rFonts w:hint="cs"/>
          <w:rtl/>
        </w:rPr>
        <w:t>َ</w:t>
      </w:r>
      <w:r w:rsidRPr="001C585E">
        <w:rPr>
          <w:rtl/>
        </w:rPr>
        <w:t xml:space="preserve"> ب</w:t>
      </w:r>
      <w:r w:rsidRPr="001C585E">
        <w:rPr>
          <w:rFonts w:hint="cs"/>
          <w:rtl/>
        </w:rPr>
        <w:t>َ</w:t>
      </w:r>
      <w:r w:rsidRPr="001C585E">
        <w:rPr>
          <w:rtl/>
        </w:rPr>
        <w:t>يْن</w:t>
      </w:r>
      <w:r w:rsidRPr="001C585E">
        <w:rPr>
          <w:rFonts w:hint="cs"/>
          <w:rtl/>
        </w:rPr>
        <w:t>َ</w:t>
      </w:r>
      <w:r w:rsidRPr="001C585E">
        <w:rPr>
          <w:rtl/>
        </w:rPr>
        <w:t>هُم</w:t>
      </w:r>
      <w:r w:rsidRPr="001C585E">
        <w:rPr>
          <w:rFonts w:hint="cs"/>
          <w:rtl/>
        </w:rPr>
        <w:t>َ</w:t>
      </w:r>
      <w:r w:rsidRPr="001C585E">
        <w:rPr>
          <w:rtl/>
        </w:rPr>
        <w:t>ا و</w:t>
      </w:r>
      <w:r w:rsidRPr="001C585E">
        <w:rPr>
          <w:rFonts w:hint="cs"/>
          <w:rtl/>
        </w:rPr>
        <w:t>َ</w:t>
      </w:r>
      <w:r w:rsidRPr="001C585E">
        <w:rPr>
          <w:rtl/>
        </w:rPr>
        <w:t>لَدٌ،</w:t>
      </w:r>
      <w:r w:rsidRPr="001C585E">
        <w:rPr>
          <w:rFonts w:hint="cs"/>
          <w:rtl/>
        </w:rPr>
        <w:t xml:space="preserve"> لَ</w:t>
      </w:r>
      <w:r w:rsidRPr="001C585E">
        <w:rPr>
          <w:rtl/>
        </w:rPr>
        <w:t>م</w:t>
      </w:r>
      <w:r w:rsidRPr="001C585E">
        <w:rPr>
          <w:rFonts w:hint="cs"/>
          <w:rtl/>
        </w:rPr>
        <w:t>ْ</w:t>
      </w:r>
      <w:r w:rsidRPr="001C585E">
        <w:rPr>
          <w:rtl/>
        </w:rPr>
        <w:t xml:space="preserve"> ي</w:t>
      </w:r>
      <w:r w:rsidRPr="001C585E">
        <w:rPr>
          <w:rFonts w:hint="cs"/>
          <w:rtl/>
        </w:rPr>
        <w:t>َ</w:t>
      </w:r>
      <w:r w:rsidRPr="001C585E">
        <w:rPr>
          <w:rtl/>
        </w:rPr>
        <w:t>ضُرّ</w:t>
      </w:r>
      <w:r w:rsidRPr="001C585E">
        <w:rPr>
          <w:rFonts w:hint="cs"/>
          <w:rtl/>
        </w:rPr>
        <w:t>ُ</w:t>
      </w:r>
      <w:r w:rsidRPr="001C585E">
        <w:rPr>
          <w:rtl/>
        </w:rPr>
        <w:t>هُ</w:t>
      </w:r>
      <w:r w:rsidRPr="001C585E">
        <w:rPr>
          <w:rFonts w:hint="cs"/>
          <w:rtl/>
        </w:rPr>
        <w:t xml:space="preserve"> شيطان أبداً</w:t>
      </w:r>
      <w:r w:rsidRPr="001C585E">
        <w:rPr>
          <w:rtl/>
        </w:rPr>
        <w:t>»</w:t>
      </w:r>
      <w:r w:rsidRPr="001C585E">
        <w:rPr>
          <w:rFonts w:hint="cs"/>
          <w:rtl/>
        </w:rPr>
        <w:t xml:space="preserve">. </w:t>
      </w:r>
      <w:r w:rsidRPr="001C585E">
        <w:rPr>
          <w:rtl/>
        </w:rPr>
        <w:t xml:space="preserve">متفقٌ عليه. </w:t>
      </w:r>
    </w:p>
    <w:p w:rsidR="00152E87" w:rsidRPr="00B4734D" w:rsidRDefault="00152E87" w:rsidP="001C585E">
      <w:pPr>
        <w:ind w:firstLine="284"/>
        <w:jc w:val="both"/>
        <w:rPr>
          <w:rStyle w:val="Char4"/>
          <w:rtl/>
        </w:rPr>
      </w:pPr>
      <w:r w:rsidRPr="00B4734D">
        <w:rPr>
          <w:rStyle w:val="Char4"/>
          <w:rFonts w:hint="cs"/>
          <w:rtl/>
        </w:rPr>
        <w:t>820. از ابن عباس ـ</w:t>
      </w:r>
      <w:r w:rsidR="001C585E">
        <w:rPr>
          <w:rFonts w:cs="CTraditional Arabic" w:hint="cs"/>
          <w:sz w:val="26"/>
          <w:szCs w:val="26"/>
          <w:rtl/>
          <w:lang w:bidi="fa-IR"/>
        </w:rPr>
        <w:t>ب</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یکی از شما خواست نزد همسرش برود و با او نزدیکی کند، اگر بگوید: </w:t>
      </w:r>
      <w:r w:rsidRPr="001C585E">
        <w:rPr>
          <w:rStyle w:val="Char7"/>
          <w:rtl/>
        </w:rPr>
        <w:t>بِسْمِ اللَّهِ</w:t>
      </w:r>
      <w:r w:rsidRPr="001C585E">
        <w:rPr>
          <w:rStyle w:val="Char7"/>
          <w:rFonts w:hint="cs"/>
          <w:rtl/>
        </w:rPr>
        <w:t>،</w:t>
      </w:r>
      <w:r w:rsidRPr="001C585E">
        <w:rPr>
          <w:rStyle w:val="Char7"/>
          <w:rtl/>
        </w:rPr>
        <w:t xml:space="preserve"> اللَّهُمَّ جَنِّبْنَا الشَّ</w:t>
      </w:r>
      <w:r w:rsidR="00A81F7E" w:rsidRPr="001C585E">
        <w:rPr>
          <w:rStyle w:val="Char7"/>
          <w:rtl/>
        </w:rPr>
        <w:t>ی</w:t>
      </w:r>
      <w:r w:rsidRPr="001C585E">
        <w:rPr>
          <w:rStyle w:val="Char7"/>
          <w:rtl/>
        </w:rPr>
        <w:t>طَانَ</w:t>
      </w:r>
      <w:r w:rsidRPr="001C585E">
        <w:rPr>
          <w:rStyle w:val="Char7"/>
          <w:rFonts w:hint="cs"/>
          <w:rtl/>
        </w:rPr>
        <w:t>،</w:t>
      </w:r>
      <w:r w:rsidRPr="001C585E">
        <w:rPr>
          <w:rStyle w:val="Char7"/>
          <w:rtl/>
        </w:rPr>
        <w:t xml:space="preserve"> وَجنِّبِ الشَّ</w:t>
      </w:r>
      <w:r w:rsidR="00A81F7E" w:rsidRPr="001C585E">
        <w:rPr>
          <w:rStyle w:val="Char7"/>
          <w:rtl/>
        </w:rPr>
        <w:t>ی</w:t>
      </w:r>
      <w:r w:rsidRPr="001C585E">
        <w:rPr>
          <w:rStyle w:val="Char7"/>
          <w:rtl/>
        </w:rPr>
        <w:t>طانَ م</w:t>
      </w:r>
      <w:r w:rsidRPr="001C585E">
        <w:rPr>
          <w:rStyle w:val="Char7"/>
          <w:rFonts w:hint="cs"/>
          <w:rtl/>
        </w:rPr>
        <w:t>َ</w:t>
      </w:r>
      <w:r w:rsidRPr="001C585E">
        <w:rPr>
          <w:rStyle w:val="Char7"/>
          <w:rtl/>
        </w:rPr>
        <w:t>ا</w:t>
      </w:r>
      <w:r w:rsidRPr="001C585E">
        <w:rPr>
          <w:rStyle w:val="Char7"/>
          <w:rFonts w:hint="cs"/>
          <w:rtl/>
        </w:rPr>
        <w:t xml:space="preserve"> </w:t>
      </w:r>
      <w:r w:rsidRPr="001C585E">
        <w:rPr>
          <w:rStyle w:val="Char7"/>
          <w:rtl/>
        </w:rPr>
        <w:t>ر</w:t>
      </w:r>
      <w:r w:rsidRPr="001C585E">
        <w:rPr>
          <w:rStyle w:val="Char7"/>
          <w:rFonts w:hint="cs"/>
          <w:rtl/>
        </w:rPr>
        <w:t>َ</w:t>
      </w:r>
      <w:r w:rsidRPr="001C585E">
        <w:rPr>
          <w:rStyle w:val="Char7"/>
          <w:rtl/>
        </w:rPr>
        <w:t>زَقْتَنَا</w:t>
      </w:r>
      <w:r w:rsidRPr="00B4734D">
        <w:rPr>
          <w:rStyle w:val="Char4"/>
          <w:rFonts w:hint="cs"/>
          <w:rtl/>
        </w:rPr>
        <w:t>: بار خدایا! ما را از شر شیطان دور نگه دار و شیطان را از آن‌چه رزق ما کرده‌ای، دور کن. اگر فرزندی برای ایشان در آن عمل مقدر شد، هیچ شیطانی به او ضرری نمی‌رساند»</w:t>
      </w:r>
      <w:r w:rsidRPr="00B4734D">
        <w:rPr>
          <w:rStyle w:val="Char4"/>
          <w:vertAlign w:val="superscript"/>
          <w:rtl/>
        </w:rPr>
        <w:footnoteReference w:id="801"/>
      </w:r>
      <w:r w:rsidRPr="00B4734D">
        <w:rPr>
          <w:rStyle w:val="Char4"/>
          <w:rFonts w:hint="cs"/>
          <w:rtl/>
        </w:rPr>
        <w:t>.</w:t>
      </w:r>
    </w:p>
    <w:p w:rsidR="00F60FD5" w:rsidRDefault="00DF7AB9" w:rsidP="00F60FD5">
      <w:pPr>
        <w:pStyle w:val="af2"/>
        <w:rPr>
          <w:rtl/>
        </w:rPr>
      </w:pPr>
      <w:bookmarkStart w:id="879" w:name="_Toc274891569"/>
      <w:bookmarkStart w:id="880" w:name="_Toc433183108"/>
      <w:r w:rsidRPr="00573ACA">
        <w:rPr>
          <w:rFonts w:hint="cs"/>
          <w:rtl/>
        </w:rPr>
        <w:t xml:space="preserve">238- باب </w:t>
      </w:r>
      <w:r w:rsidRPr="00573ACA">
        <w:rPr>
          <w:rtl/>
        </w:rPr>
        <w:t>ما يقوله عند نومه واستيقاظِه</w:t>
      </w:r>
      <w:bookmarkStart w:id="881" w:name="_Toc233322955"/>
    </w:p>
    <w:p w:rsidR="00152E87" w:rsidRPr="006717F5" w:rsidRDefault="00DF7AB9" w:rsidP="006717F5">
      <w:pPr>
        <w:pStyle w:val="a0"/>
        <w:rPr>
          <w:szCs w:val="26"/>
          <w:rtl/>
        </w:rPr>
      </w:pPr>
      <w:bookmarkStart w:id="882" w:name="_Toc433190680"/>
      <w:r w:rsidRPr="006717F5">
        <w:rPr>
          <w:rFonts w:hint="cs"/>
          <w:rtl/>
        </w:rPr>
        <w:t>باب دعاهایی که موقع خوابیدن و بیدار شدن خوانده می‌شود</w:t>
      </w:r>
      <w:bookmarkEnd w:id="879"/>
      <w:bookmarkEnd w:id="880"/>
      <w:bookmarkEnd w:id="881"/>
      <w:bookmarkEnd w:id="882"/>
    </w:p>
    <w:p w:rsidR="00152E87" w:rsidRPr="001C585E" w:rsidRDefault="00152E87" w:rsidP="001C585E">
      <w:pPr>
        <w:pStyle w:val="af0"/>
        <w:rPr>
          <w:rtl/>
        </w:rPr>
      </w:pPr>
      <w:r w:rsidRPr="001C585E">
        <w:rPr>
          <w:rFonts w:hint="cs"/>
          <w:rtl/>
        </w:rPr>
        <w:t xml:space="preserve">821- </w:t>
      </w:r>
      <w:r w:rsidRPr="001C585E">
        <w:rPr>
          <w:rtl/>
        </w:rPr>
        <w:t>عن حُذَيْفَةَ، وأَبي ذَرٍّ رضيَ اللَّه عَنْهُمَا ق</w:t>
      </w:r>
      <w:r w:rsidRPr="001C585E">
        <w:rPr>
          <w:rFonts w:hint="cs"/>
          <w:rtl/>
        </w:rPr>
        <w:t>َ</w:t>
      </w:r>
      <w:r w:rsidRPr="001C585E">
        <w:rPr>
          <w:rtl/>
        </w:rPr>
        <w:t>الا</w:t>
      </w:r>
      <w:r w:rsidRPr="001C585E">
        <w:rPr>
          <w:rFonts w:hint="cs"/>
          <w:rtl/>
        </w:rPr>
        <w:t>َ</w:t>
      </w:r>
      <w:r w:rsidRPr="001C585E">
        <w:rPr>
          <w:rtl/>
        </w:rPr>
        <w:t>: ك</w:t>
      </w:r>
      <w:r w:rsidRPr="001C585E">
        <w:rPr>
          <w:rFonts w:hint="cs"/>
          <w:rtl/>
        </w:rPr>
        <w:t>َ</w:t>
      </w:r>
      <w:r w:rsidRPr="001C585E">
        <w:rPr>
          <w:rtl/>
        </w:rPr>
        <w:t>انَ ر</w:t>
      </w:r>
      <w:r w:rsidRPr="001C585E">
        <w:rPr>
          <w:rFonts w:hint="cs"/>
          <w:rtl/>
        </w:rPr>
        <w:t>َ</w:t>
      </w:r>
      <w:r w:rsidRPr="001C585E">
        <w:rPr>
          <w:rtl/>
        </w:rPr>
        <w:t>س</w:t>
      </w:r>
      <w:r w:rsidRPr="001C585E">
        <w:rPr>
          <w:rFonts w:hint="cs"/>
          <w:rtl/>
        </w:rPr>
        <w:t>ُ</w:t>
      </w:r>
      <w:r w:rsidRPr="001C585E">
        <w:rPr>
          <w:rtl/>
        </w:rPr>
        <w:t>ولُ اللَّهِ صَلَّى اللهُ عَلَيْهِ وَسَلَّمَ إِذ</w:t>
      </w:r>
      <w:r w:rsidRPr="001C585E">
        <w:rPr>
          <w:rFonts w:hint="cs"/>
          <w:rtl/>
        </w:rPr>
        <w:t>َ</w:t>
      </w:r>
      <w:r w:rsidRPr="001C585E">
        <w:rPr>
          <w:rtl/>
        </w:rPr>
        <w:t>ا أَوَى إِلى فِر</w:t>
      </w:r>
      <w:r w:rsidRPr="001C585E">
        <w:rPr>
          <w:rFonts w:hint="cs"/>
          <w:rtl/>
        </w:rPr>
        <w:t>َ</w:t>
      </w:r>
      <w:r w:rsidRPr="001C585E">
        <w:rPr>
          <w:rtl/>
        </w:rPr>
        <w:t>اشِهِ ق</w:t>
      </w:r>
      <w:r w:rsidRPr="001C585E">
        <w:rPr>
          <w:rFonts w:hint="cs"/>
          <w:rtl/>
        </w:rPr>
        <w:t>َ</w:t>
      </w:r>
      <w:r w:rsidRPr="001C585E">
        <w:rPr>
          <w:rtl/>
        </w:rPr>
        <w:t>ال</w:t>
      </w:r>
      <w:r w:rsidRPr="001C585E">
        <w:rPr>
          <w:rFonts w:hint="cs"/>
          <w:rtl/>
        </w:rPr>
        <w:t>َ</w:t>
      </w:r>
      <w:r w:rsidRPr="001C585E">
        <w:rPr>
          <w:rtl/>
        </w:rPr>
        <w:t>: «بِاس</w:t>
      </w:r>
      <w:r w:rsidRPr="001C585E">
        <w:rPr>
          <w:rFonts w:hint="cs"/>
          <w:rtl/>
        </w:rPr>
        <w:t>ْ</w:t>
      </w:r>
      <w:r w:rsidRPr="001C585E">
        <w:rPr>
          <w:rtl/>
        </w:rPr>
        <w:t>مِكَ اللَّهُمَّ أَحْيَا وَأَمُوتُ» و</w:t>
      </w:r>
      <w:r w:rsidRPr="001C585E">
        <w:rPr>
          <w:rFonts w:hint="cs"/>
          <w:rtl/>
        </w:rPr>
        <w:t>َ</w:t>
      </w:r>
      <w:r w:rsidRPr="001C585E">
        <w:rPr>
          <w:rtl/>
        </w:rPr>
        <w:t>إِذ</w:t>
      </w:r>
      <w:r w:rsidRPr="001C585E">
        <w:rPr>
          <w:rFonts w:hint="cs"/>
          <w:rtl/>
        </w:rPr>
        <w:t>َ</w:t>
      </w:r>
      <w:r w:rsidRPr="001C585E">
        <w:rPr>
          <w:rtl/>
        </w:rPr>
        <w:t>ا اسْت</w:t>
      </w:r>
      <w:r w:rsidRPr="001C585E">
        <w:rPr>
          <w:rFonts w:hint="cs"/>
          <w:rtl/>
        </w:rPr>
        <w:t>َ</w:t>
      </w:r>
      <w:r w:rsidRPr="001C585E">
        <w:rPr>
          <w:rtl/>
        </w:rPr>
        <w:t>ي</w:t>
      </w:r>
      <w:r w:rsidRPr="001C585E">
        <w:rPr>
          <w:rFonts w:hint="cs"/>
          <w:rtl/>
        </w:rPr>
        <w:t>ْ</w:t>
      </w:r>
      <w:r w:rsidRPr="001C585E">
        <w:rPr>
          <w:rtl/>
        </w:rPr>
        <w:t>قَظَ ق</w:t>
      </w:r>
      <w:r w:rsidRPr="001C585E">
        <w:rPr>
          <w:rFonts w:hint="cs"/>
          <w:rtl/>
        </w:rPr>
        <w:t>َ</w:t>
      </w:r>
      <w:r w:rsidRPr="001C585E">
        <w:rPr>
          <w:rtl/>
        </w:rPr>
        <w:t>ال</w:t>
      </w:r>
      <w:r w:rsidRPr="001C585E">
        <w:rPr>
          <w:rFonts w:hint="cs"/>
          <w:rtl/>
        </w:rPr>
        <w:t>َ</w:t>
      </w:r>
      <w:r w:rsidRPr="001C585E">
        <w:rPr>
          <w:rtl/>
        </w:rPr>
        <w:t>: «ال</w:t>
      </w:r>
      <w:r w:rsidRPr="001C585E">
        <w:rPr>
          <w:rFonts w:hint="cs"/>
          <w:rtl/>
        </w:rPr>
        <w:t>ْ</w:t>
      </w:r>
      <w:r w:rsidRPr="001C585E">
        <w:rPr>
          <w:rtl/>
        </w:rPr>
        <w:t>ح</w:t>
      </w:r>
      <w:r w:rsidRPr="001C585E">
        <w:rPr>
          <w:rFonts w:hint="cs"/>
          <w:rtl/>
        </w:rPr>
        <w:t>َ</w:t>
      </w:r>
      <w:r w:rsidRPr="001C585E">
        <w:rPr>
          <w:rtl/>
        </w:rPr>
        <w:t>مْدُ للَّهِ ال</w:t>
      </w:r>
      <w:r w:rsidRPr="001C585E">
        <w:rPr>
          <w:rFonts w:hint="cs"/>
          <w:rtl/>
        </w:rPr>
        <w:t>َّ</w:t>
      </w:r>
      <w:r w:rsidRPr="001C585E">
        <w:rPr>
          <w:rtl/>
        </w:rPr>
        <w:t>ذِي</w:t>
      </w:r>
      <w:r w:rsidRPr="001C585E">
        <w:rPr>
          <w:rFonts w:hint="cs"/>
          <w:rtl/>
        </w:rPr>
        <w:t>ْ</w:t>
      </w:r>
      <w:r w:rsidRPr="001C585E">
        <w:rPr>
          <w:rtl/>
        </w:rPr>
        <w:t xml:space="preserve"> أَحْيَانَا ب</w:t>
      </w:r>
      <w:r w:rsidRPr="001C585E">
        <w:rPr>
          <w:rFonts w:hint="cs"/>
          <w:rtl/>
        </w:rPr>
        <w:t>َ</w:t>
      </w:r>
      <w:r w:rsidRPr="001C585E">
        <w:rPr>
          <w:rtl/>
        </w:rPr>
        <w:t>ع</w:t>
      </w:r>
      <w:r w:rsidRPr="001C585E">
        <w:rPr>
          <w:rFonts w:hint="cs"/>
          <w:rtl/>
        </w:rPr>
        <w:t>ْ</w:t>
      </w:r>
      <w:r w:rsidRPr="001C585E">
        <w:rPr>
          <w:rtl/>
        </w:rPr>
        <w:t>د</w:t>
      </w:r>
      <w:r w:rsidRPr="001C585E">
        <w:rPr>
          <w:rFonts w:hint="cs"/>
          <w:rtl/>
        </w:rPr>
        <w:t>َ</w:t>
      </w:r>
      <w:r w:rsidRPr="001C585E">
        <w:rPr>
          <w:rtl/>
        </w:rPr>
        <w:t xml:space="preserve"> مَا أَم</w:t>
      </w:r>
      <w:r w:rsidRPr="001C585E">
        <w:rPr>
          <w:rFonts w:hint="cs"/>
          <w:rtl/>
        </w:rPr>
        <w:t>َ</w:t>
      </w:r>
      <w:r w:rsidRPr="001C585E">
        <w:rPr>
          <w:rtl/>
        </w:rPr>
        <w:t>اتَنَا وَإِل</w:t>
      </w:r>
      <w:r w:rsidRPr="001C585E">
        <w:rPr>
          <w:rFonts w:hint="cs"/>
          <w:rtl/>
        </w:rPr>
        <w:t>َ</w:t>
      </w:r>
      <w:r w:rsidRPr="001C585E">
        <w:rPr>
          <w:rtl/>
        </w:rPr>
        <w:t>يْهِ النُّش</w:t>
      </w:r>
      <w:r w:rsidRPr="001C585E">
        <w:rPr>
          <w:rFonts w:hint="cs"/>
          <w:rtl/>
        </w:rPr>
        <w:t>ُ</w:t>
      </w:r>
      <w:r w:rsidRPr="001C585E">
        <w:rPr>
          <w:rtl/>
        </w:rPr>
        <w:t>ورُ» رواه ال</w:t>
      </w:r>
      <w:r w:rsidRPr="001C585E">
        <w:rPr>
          <w:rFonts w:hint="cs"/>
          <w:rtl/>
        </w:rPr>
        <w:t>بخاري</w:t>
      </w:r>
      <w:r w:rsidRPr="001C585E">
        <w:rPr>
          <w:rtl/>
        </w:rPr>
        <w:t>.</w:t>
      </w:r>
    </w:p>
    <w:p w:rsidR="00152E87" w:rsidRPr="001C585E" w:rsidRDefault="00152E87" w:rsidP="001C585E">
      <w:pPr>
        <w:pStyle w:val="a9"/>
        <w:rPr>
          <w:rtl/>
        </w:rPr>
      </w:pPr>
      <w:r w:rsidRPr="001C585E">
        <w:rPr>
          <w:rFonts w:hint="cs"/>
          <w:rtl/>
        </w:rPr>
        <w:t>821. از حذیفه و ابوذر ـ</w:t>
      </w:r>
      <w:r w:rsidR="001C585E">
        <w:rPr>
          <w:rFonts w:cs="CTraditional Arabic" w:hint="cs"/>
          <w:sz w:val="26"/>
          <w:szCs w:val="26"/>
          <w:rtl/>
        </w:rPr>
        <w:t>ب</w:t>
      </w:r>
      <w:r w:rsidRPr="001C585E">
        <w:rPr>
          <w:rFonts w:hint="cs"/>
          <w:rtl/>
        </w:rPr>
        <w:t>ـ روایت شده است که آن دو گفتند: پیامبر</w:t>
      </w:r>
      <w:r w:rsidRPr="006717F5">
        <w:rPr>
          <w:rFonts w:cs="CTraditional Arabic" w:hint="cs"/>
          <w:sz w:val="26"/>
          <w:szCs w:val="26"/>
          <w:rtl/>
        </w:rPr>
        <w:t>ص</w:t>
      </w:r>
      <w:r w:rsidRPr="001C585E">
        <w:rPr>
          <w:rFonts w:hint="cs"/>
          <w:rtl/>
        </w:rPr>
        <w:t xml:space="preserve"> وقتی (برای خواب) به بسترش تشریف می‌برد، می‌فرمودند: </w:t>
      </w:r>
      <w:r w:rsidRPr="001328D8">
        <w:rPr>
          <w:rStyle w:val="Charb"/>
          <w:rtl/>
        </w:rPr>
        <w:t>«بِاس</w:t>
      </w:r>
      <w:r w:rsidRPr="001328D8">
        <w:rPr>
          <w:rStyle w:val="Charb"/>
          <w:rFonts w:hint="cs"/>
          <w:rtl/>
        </w:rPr>
        <w:t>ْ</w:t>
      </w:r>
      <w:r w:rsidRPr="001328D8">
        <w:rPr>
          <w:rStyle w:val="Charb"/>
          <w:rtl/>
        </w:rPr>
        <w:t>مِكَ اللَّهُمَّ أَحْيَا وَأَمُوتُ</w:t>
      </w:r>
      <w:r w:rsidRPr="001C585E">
        <w:rPr>
          <w:rFonts w:hint="cs"/>
          <w:rtl/>
        </w:rPr>
        <w:t>: پروردگارا! به نام تو می‌میرم و زنده می‌شوم</w:t>
      </w:r>
      <w:r w:rsidRPr="001C585E">
        <w:rPr>
          <w:rtl/>
        </w:rPr>
        <w:t>»</w:t>
      </w:r>
      <w:r w:rsidRPr="001C585E">
        <w:rPr>
          <w:rFonts w:hint="cs"/>
          <w:rtl/>
        </w:rPr>
        <w:t xml:space="preserve"> و هنگامی که بیدار می‌شد، می‌فرمودند: </w:t>
      </w:r>
      <w:r w:rsidRPr="001328D8">
        <w:rPr>
          <w:rStyle w:val="Charb"/>
          <w:rtl/>
        </w:rPr>
        <w:t>«ال</w:t>
      </w:r>
      <w:r w:rsidRPr="001328D8">
        <w:rPr>
          <w:rStyle w:val="Charb"/>
          <w:rFonts w:hint="cs"/>
          <w:rtl/>
        </w:rPr>
        <w:t>ْ</w:t>
      </w:r>
      <w:r w:rsidRPr="001328D8">
        <w:rPr>
          <w:rStyle w:val="Charb"/>
          <w:rtl/>
        </w:rPr>
        <w:t>ح</w:t>
      </w:r>
      <w:r w:rsidRPr="001328D8">
        <w:rPr>
          <w:rStyle w:val="Charb"/>
          <w:rFonts w:hint="cs"/>
          <w:rtl/>
        </w:rPr>
        <w:t>َ</w:t>
      </w:r>
      <w:r w:rsidRPr="001328D8">
        <w:rPr>
          <w:rStyle w:val="Charb"/>
          <w:rtl/>
        </w:rPr>
        <w:t>مْدُ للَّهِ ال</w:t>
      </w:r>
      <w:r w:rsidRPr="001328D8">
        <w:rPr>
          <w:rStyle w:val="Charb"/>
          <w:rFonts w:hint="cs"/>
          <w:rtl/>
        </w:rPr>
        <w:t>َّ</w:t>
      </w:r>
      <w:r w:rsidRPr="001328D8">
        <w:rPr>
          <w:rStyle w:val="Charb"/>
          <w:rtl/>
        </w:rPr>
        <w:t>ذِي</w:t>
      </w:r>
      <w:r w:rsidRPr="001328D8">
        <w:rPr>
          <w:rStyle w:val="Charb"/>
          <w:rFonts w:hint="cs"/>
          <w:rtl/>
        </w:rPr>
        <w:t>ْ</w:t>
      </w:r>
      <w:r w:rsidRPr="001328D8">
        <w:rPr>
          <w:rStyle w:val="Charb"/>
          <w:rtl/>
        </w:rPr>
        <w:t xml:space="preserve"> أَحْيَانَا ب</w:t>
      </w:r>
      <w:r w:rsidRPr="001328D8">
        <w:rPr>
          <w:rStyle w:val="Charb"/>
          <w:rFonts w:hint="cs"/>
          <w:rtl/>
        </w:rPr>
        <w:t>َ</w:t>
      </w:r>
      <w:r w:rsidRPr="001328D8">
        <w:rPr>
          <w:rStyle w:val="Charb"/>
          <w:rtl/>
        </w:rPr>
        <w:t>ع</w:t>
      </w:r>
      <w:r w:rsidRPr="001328D8">
        <w:rPr>
          <w:rStyle w:val="Charb"/>
          <w:rFonts w:hint="cs"/>
          <w:rtl/>
        </w:rPr>
        <w:t>ْ</w:t>
      </w:r>
      <w:r w:rsidRPr="001328D8">
        <w:rPr>
          <w:rStyle w:val="Charb"/>
          <w:rtl/>
        </w:rPr>
        <w:t>د</w:t>
      </w:r>
      <w:r w:rsidRPr="001328D8">
        <w:rPr>
          <w:rStyle w:val="Charb"/>
          <w:rFonts w:hint="cs"/>
          <w:rtl/>
        </w:rPr>
        <w:t>َ</w:t>
      </w:r>
      <w:r w:rsidRPr="001328D8">
        <w:rPr>
          <w:rStyle w:val="Charb"/>
          <w:rtl/>
        </w:rPr>
        <w:t xml:space="preserve"> مَا أَم</w:t>
      </w:r>
      <w:r w:rsidRPr="001328D8">
        <w:rPr>
          <w:rStyle w:val="Charb"/>
          <w:rFonts w:hint="cs"/>
          <w:rtl/>
        </w:rPr>
        <w:t>َ</w:t>
      </w:r>
      <w:r w:rsidRPr="001328D8">
        <w:rPr>
          <w:rStyle w:val="Charb"/>
          <w:rtl/>
        </w:rPr>
        <w:t>اتَنَا وَإِل</w:t>
      </w:r>
      <w:r w:rsidRPr="001328D8">
        <w:rPr>
          <w:rStyle w:val="Charb"/>
          <w:rFonts w:hint="cs"/>
          <w:rtl/>
        </w:rPr>
        <w:t>َ</w:t>
      </w:r>
      <w:r w:rsidRPr="001328D8">
        <w:rPr>
          <w:rStyle w:val="Charb"/>
          <w:rtl/>
        </w:rPr>
        <w:t>يْهِ النُّش</w:t>
      </w:r>
      <w:r w:rsidRPr="001328D8">
        <w:rPr>
          <w:rStyle w:val="Charb"/>
          <w:rFonts w:hint="cs"/>
          <w:rtl/>
        </w:rPr>
        <w:t>ُ</w:t>
      </w:r>
      <w:r w:rsidRPr="001328D8">
        <w:rPr>
          <w:rStyle w:val="Charb"/>
          <w:rtl/>
        </w:rPr>
        <w:t>ورُ</w:t>
      </w:r>
      <w:r w:rsidRPr="001C585E">
        <w:rPr>
          <w:rFonts w:hint="cs"/>
          <w:rtl/>
        </w:rPr>
        <w:t>: سپاس و ستایش خداوندی را سزاست که ما را بعد از میراندن زنده گردانید و بازگشت (همه) به سوی اوست»</w:t>
      </w:r>
      <w:r w:rsidRPr="001C585E">
        <w:rPr>
          <w:vertAlign w:val="superscript"/>
          <w:rtl/>
        </w:rPr>
        <w:footnoteReference w:id="802"/>
      </w:r>
      <w:r w:rsidRPr="001C585E">
        <w:rPr>
          <w:rFonts w:hint="cs"/>
          <w:rtl/>
        </w:rPr>
        <w:t>.</w:t>
      </w:r>
    </w:p>
    <w:p w:rsidR="00F60FD5" w:rsidRDefault="00DF7AB9" w:rsidP="00F60FD5">
      <w:pPr>
        <w:pStyle w:val="af2"/>
        <w:rPr>
          <w:rtl/>
        </w:rPr>
      </w:pPr>
      <w:bookmarkStart w:id="883" w:name="_Toc274891570"/>
      <w:bookmarkStart w:id="884" w:name="_Toc433183109"/>
      <w:r w:rsidRPr="00573ACA">
        <w:rPr>
          <w:rFonts w:hint="cs"/>
          <w:rtl/>
        </w:rPr>
        <w:t xml:space="preserve">239- </w:t>
      </w:r>
      <w:r w:rsidRPr="00573ACA">
        <w:rPr>
          <w:rtl/>
        </w:rPr>
        <w:t>باب فضل حِلَقِ الذِّكْر</w:t>
      </w:r>
      <w:r w:rsidRPr="00573ACA">
        <w:rPr>
          <w:rFonts w:hint="cs"/>
          <w:rtl/>
        </w:rPr>
        <w:t xml:space="preserve"> </w:t>
      </w:r>
      <w:r w:rsidRPr="00573ACA">
        <w:rPr>
          <w:rtl/>
        </w:rPr>
        <w:t>والنَّدب إلى ملازمتها والنهَّي عن مفارقتها لغير عذر</w:t>
      </w:r>
      <w:bookmarkStart w:id="885" w:name="_Toc233322956"/>
    </w:p>
    <w:p w:rsidR="00DF7AB9" w:rsidRPr="006717F5" w:rsidRDefault="00DF7AB9" w:rsidP="006717F5">
      <w:pPr>
        <w:pStyle w:val="a0"/>
        <w:rPr>
          <w:rtl/>
        </w:rPr>
      </w:pPr>
      <w:bookmarkStart w:id="886" w:name="_Toc433190681"/>
      <w:r w:rsidRPr="006717F5">
        <w:rPr>
          <w:rFonts w:hint="cs"/>
          <w:rtl/>
        </w:rPr>
        <w:t>باب بیان فضیلت حلقه‌های ذکر و استحباب ملازمت آنها و نهی از دوری از آنها بدون عذر</w:t>
      </w:r>
      <w:bookmarkEnd w:id="883"/>
      <w:bookmarkEnd w:id="884"/>
      <w:bookmarkEnd w:id="885"/>
      <w:bookmarkEnd w:id="886"/>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صۡبِرۡ</w:t>
      </w:r>
      <w:r w:rsidRPr="00084A5B">
        <w:rPr>
          <w:rStyle w:val="Char8"/>
          <w:rtl/>
        </w:rPr>
        <w:t xml:space="preserve"> نَفۡسَكَ مَعَ </w:t>
      </w:r>
      <w:r w:rsidRPr="00084A5B">
        <w:rPr>
          <w:rStyle w:val="Char8"/>
          <w:rFonts w:hint="cs"/>
          <w:rtl/>
        </w:rPr>
        <w:t>ٱ</w:t>
      </w:r>
      <w:r w:rsidRPr="00084A5B">
        <w:rPr>
          <w:rStyle w:val="Char8"/>
          <w:rFonts w:hint="eastAsia"/>
          <w:rtl/>
        </w:rPr>
        <w:t>لَّذِينَ</w:t>
      </w:r>
      <w:r w:rsidRPr="00084A5B">
        <w:rPr>
          <w:rStyle w:val="Char8"/>
          <w:rtl/>
        </w:rPr>
        <w:t xml:space="preserve"> يَدۡعُونَ رَبَّهُم بِ</w:t>
      </w:r>
      <w:r w:rsidRPr="00084A5B">
        <w:rPr>
          <w:rStyle w:val="Char8"/>
          <w:rFonts w:hint="cs"/>
          <w:rtl/>
        </w:rPr>
        <w:t>ٱ</w:t>
      </w:r>
      <w:r w:rsidRPr="00084A5B">
        <w:rPr>
          <w:rStyle w:val="Char8"/>
          <w:rFonts w:hint="eastAsia"/>
          <w:rtl/>
        </w:rPr>
        <w:t>لۡغَدَوٰةِ</w:t>
      </w:r>
      <w:r w:rsidRPr="00084A5B">
        <w:rPr>
          <w:rStyle w:val="Char8"/>
          <w:rtl/>
        </w:rPr>
        <w:t xml:space="preserve"> وَ</w:t>
      </w:r>
      <w:r w:rsidRPr="00084A5B">
        <w:rPr>
          <w:rStyle w:val="Char8"/>
          <w:rFonts w:hint="cs"/>
          <w:rtl/>
        </w:rPr>
        <w:t>ٱ</w:t>
      </w:r>
      <w:r w:rsidRPr="00084A5B">
        <w:rPr>
          <w:rStyle w:val="Char8"/>
          <w:rFonts w:hint="eastAsia"/>
          <w:rtl/>
        </w:rPr>
        <w:t>لۡعَشِيِّ</w:t>
      </w:r>
      <w:r w:rsidRPr="00084A5B">
        <w:rPr>
          <w:rStyle w:val="Char8"/>
          <w:rtl/>
        </w:rPr>
        <w:t xml:space="preserve"> يُرِيدُونَ وَجۡهَهُ</w:t>
      </w:r>
      <w:r w:rsidRPr="00084A5B">
        <w:rPr>
          <w:rStyle w:val="Char8"/>
          <w:rFonts w:hint="cs"/>
          <w:rtl/>
        </w:rPr>
        <w:t>ۥۖ</w:t>
      </w:r>
      <w:r w:rsidRPr="00084A5B">
        <w:rPr>
          <w:rStyle w:val="Char8"/>
          <w:rtl/>
        </w:rPr>
        <w:t xml:space="preserve"> وَلَا تَعۡدُ عَيۡنَاكَ عَنۡهُمۡ</w:t>
      </w:r>
      <w:r>
        <w:rPr>
          <w:rFonts w:cs="Traditional Arabic"/>
          <w:color w:val="000000"/>
          <w:szCs w:val="28"/>
          <w:shd w:val="clear" w:color="auto" w:fill="FFFFFF"/>
          <w:rtl/>
        </w:rPr>
        <w:t>﴾</w:t>
      </w:r>
      <w:r w:rsidRPr="00084A5B">
        <w:rPr>
          <w:rStyle w:val="Char8"/>
          <w:rtl/>
        </w:rPr>
        <w:t xml:space="preserve"> </w:t>
      </w:r>
      <w:r w:rsidRPr="003E754C">
        <w:rPr>
          <w:rStyle w:val="Char9"/>
          <w:rtl/>
        </w:rPr>
        <w:t>[الكهف: 28]</w:t>
      </w:r>
      <w:r w:rsidRPr="003E754C">
        <w:rPr>
          <w:rStyle w:val="Char9"/>
          <w:rFonts w:hint="cs"/>
          <w:rtl/>
        </w:rPr>
        <w:t>.</w:t>
      </w:r>
    </w:p>
    <w:p w:rsidR="00152E87" w:rsidRPr="006717F5" w:rsidRDefault="00152E87" w:rsidP="00005182">
      <w:pPr>
        <w:pStyle w:val="a9"/>
        <w:rPr>
          <w:rtl/>
        </w:rPr>
      </w:pPr>
      <w:r w:rsidRPr="006717F5">
        <w:rPr>
          <w:rFonts w:hint="cs"/>
          <w:rtl/>
        </w:rPr>
        <w:t>«(ای پیامبر</w:t>
      </w:r>
      <w:r w:rsidR="00005182">
        <w:rPr>
          <w:rFonts w:cs="CTraditional Arabic" w:hint="cs"/>
          <w:sz w:val="26"/>
          <w:rtl/>
        </w:rPr>
        <w:t>ص</w:t>
      </w:r>
      <w:r w:rsidRPr="006717F5">
        <w:rPr>
          <w:rFonts w:hint="cs"/>
          <w:rtl/>
        </w:rPr>
        <w:t>!) با کسانی باش که صبحگاهان و شامگاهان، خدای خود را می‌خوانند و عبادت می‌کنند (و تنها رضای) ذات او را می‌طلبند و چشمانت را از ایشان (به سوی ثروتمندان و قدرتمندان متکبر، برای خواستن زینت زندگی دنیوی) برمگردان».</w:t>
      </w:r>
    </w:p>
    <w:p w:rsidR="00152E87" w:rsidRPr="001C585E" w:rsidRDefault="00152E87" w:rsidP="001C585E">
      <w:pPr>
        <w:pStyle w:val="af0"/>
        <w:rPr>
          <w:rtl/>
        </w:rPr>
      </w:pPr>
      <w:r w:rsidRPr="001C585E">
        <w:rPr>
          <w:rFonts w:hint="cs"/>
          <w:rtl/>
        </w:rPr>
        <w:t>822-</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أَبي</w:t>
      </w:r>
      <w:r w:rsidRPr="001C585E">
        <w:rPr>
          <w:rtl/>
        </w:rPr>
        <w:t xml:space="preserve"> </w:t>
      </w:r>
      <w:r w:rsidRPr="001C585E">
        <w:rPr>
          <w:rFonts w:hint="cs"/>
          <w:rtl/>
        </w:rPr>
        <w:t>واقِدٍ</w:t>
      </w:r>
      <w:r w:rsidRPr="001C585E">
        <w:rPr>
          <w:rtl/>
        </w:rPr>
        <w:t xml:space="preserve"> </w:t>
      </w:r>
      <w:r w:rsidRPr="001C585E">
        <w:rPr>
          <w:rFonts w:hint="cs"/>
          <w:rtl/>
        </w:rPr>
        <w:t>الحارِثِ</w:t>
      </w:r>
      <w:r w:rsidRPr="001C585E">
        <w:rPr>
          <w:rtl/>
        </w:rPr>
        <w:t xml:space="preserve"> </w:t>
      </w:r>
      <w:r w:rsidRPr="001C585E">
        <w:rPr>
          <w:rFonts w:hint="cs"/>
          <w:rtl/>
        </w:rPr>
        <w:t>بن</w:t>
      </w:r>
      <w:r w:rsidRPr="001C585E">
        <w:rPr>
          <w:rtl/>
        </w:rPr>
        <w:t xml:space="preserve"> </w:t>
      </w:r>
      <w:r w:rsidRPr="001C585E">
        <w:rPr>
          <w:rFonts w:hint="cs"/>
          <w:rtl/>
        </w:rPr>
        <w:t>عَوْفٍ</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أَنَّ</w:t>
      </w:r>
      <w:r w:rsidRPr="001C585E">
        <w:rPr>
          <w:rtl/>
        </w:rPr>
        <w:t xml:space="preserve"> </w:t>
      </w:r>
      <w:r w:rsidRPr="001C585E">
        <w:rPr>
          <w:rFonts w:hint="cs"/>
          <w:rtl/>
        </w:rPr>
        <w:t>رَ</w:t>
      </w:r>
      <w:r w:rsidRPr="001C585E">
        <w:rPr>
          <w:rtl/>
        </w:rPr>
        <w:t>سُول</w:t>
      </w:r>
      <w:r w:rsidRPr="001C585E">
        <w:rPr>
          <w:rFonts w:hint="cs"/>
          <w:rtl/>
        </w:rPr>
        <w:t>َ</w:t>
      </w:r>
      <w:r w:rsidRPr="001C585E">
        <w:rPr>
          <w:rtl/>
        </w:rPr>
        <w:t xml:space="preserve"> اللَّهِ صَلَّى اللهُ عَلَيْهِ وَسَلَّمَ بَيْنَمَا هُوَ جَالِسٌ في ال</w:t>
      </w:r>
      <w:r w:rsidRPr="001C585E">
        <w:rPr>
          <w:rFonts w:hint="cs"/>
          <w:rtl/>
        </w:rPr>
        <w:t>ْ</w:t>
      </w:r>
      <w:r w:rsidRPr="001C585E">
        <w:rPr>
          <w:rtl/>
        </w:rPr>
        <w:t>مَسْجِدِ، والنَّاسُ مَعَهُ، إذْ أقْبَلَ ثَلاثَةُ نَفَرٍ، ف</w:t>
      </w:r>
      <w:r w:rsidRPr="001C585E">
        <w:rPr>
          <w:rFonts w:hint="cs"/>
          <w:rtl/>
        </w:rPr>
        <w:t>َ</w:t>
      </w:r>
      <w:r w:rsidRPr="001C585E">
        <w:rPr>
          <w:rtl/>
        </w:rPr>
        <w:t>أ</w:t>
      </w:r>
      <w:r w:rsidRPr="001C585E">
        <w:rPr>
          <w:rFonts w:hint="cs"/>
          <w:rtl/>
        </w:rPr>
        <w:t>َ</w:t>
      </w:r>
      <w:r w:rsidRPr="001C585E">
        <w:rPr>
          <w:rtl/>
        </w:rPr>
        <w:t>قْبَلَ اثْنَانِ إِلَى رسُولِ اللهِ</w:t>
      </w:r>
      <w:r w:rsidRPr="001C585E">
        <w:rPr>
          <w:rFonts w:hint="cs"/>
          <w:rtl/>
        </w:rPr>
        <w:t xml:space="preserve"> </w:t>
      </w:r>
      <w:r w:rsidRPr="001C585E">
        <w:rPr>
          <w:rtl/>
        </w:rPr>
        <w:t>صَلَّى اللهُ عَلَيْهِ وَسَلَّمَ، وَذَهَبَ واحِدٌ؛ فَوَقَفَا عَلَى ر</w:t>
      </w:r>
      <w:r w:rsidRPr="001C585E">
        <w:rPr>
          <w:rFonts w:hint="cs"/>
          <w:rtl/>
        </w:rPr>
        <w:t>َ</w:t>
      </w:r>
      <w:r w:rsidRPr="001C585E">
        <w:rPr>
          <w:rtl/>
        </w:rPr>
        <w:t>س</w:t>
      </w:r>
      <w:r w:rsidRPr="001C585E">
        <w:rPr>
          <w:rFonts w:hint="cs"/>
          <w:rtl/>
        </w:rPr>
        <w:t>ُ</w:t>
      </w:r>
      <w:r w:rsidRPr="001C585E">
        <w:rPr>
          <w:rtl/>
        </w:rPr>
        <w:t>ولِ الله</w:t>
      </w:r>
      <w:r w:rsidRPr="001C585E">
        <w:rPr>
          <w:rFonts w:hint="cs"/>
          <w:rtl/>
        </w:rPr>
        <w:t>ِ</w:t>
      </w:r>
      <w:r w:rsidRPr="001C585E">
        <w:rPr>
          <w:rtl/>
        </w:rPr>
        <w:t xml:space="preserve"> صَلَّى اللهُ عَلَيْهِ وَسَلَّمَ. فأمَّا أحَدُهُما فَرَأَى فُرْج</w:t>
      </w:r>
      <w:r w:rsidRPr="001C585E">
        <w:rPr>
          <w:rFonts w:hint="cs"/>
          <w:rtl/>
        </w:rPr>
        <w:t>َ</w:t>
      </w:r>
      <w:r w:rsidRPr="001C585E">
        <w:rPr>
          <w:rtl/>
        </w:rPr>
        <w:t>ةً في ال</w:t>
      </w:r>
      <w:r w:rsidRPr="001C585E">
        <w:rPr>
          <w:rFonts w:hint="cs"/>
          <w:rtl/>
        </w:rPr>
        <w:t>ْ</w:t>
      </w:r>
      <w:r w:rsidRPr="001C585E">
        <w:rPr>
          <w:rtl/>
        </w:rPr>
        <w:t>حَلْقَةِ فَجَلَسَ فِيهَا، وَأمَّا الآخرُ فَجَلَسَ خَلْفَهُمْ، وأمَّا الثَّالثُ فأدْبَرَ ذاهِباً. فَلَمَّا فَرَغَ رَسُولُ الله</w:t>
      </w:r>
      <w:r w:rsidRPr="001C585E">
        <w:rPr>
          <w:rFonts w:hint="cs"/>
          <w:rtl/>
        </w:rPr>
        <w:t>ِ</w:t>
      </w:r>
      <w:r w:rsidRPr="001C585E">
        <w:rPr>
          <w:rtl/>
        </w:rPr>
        <w:t xml:space="preserve"> صَلَّى اللهُ عَلَيْهِ وَسَلَّمَ، قَالَ: «ألاَ أُخْبِرُكُمْ عَنِ النَّفَرِ الثَّلاَثَةِ: أَمَّا أَحَدُهُمْ فَأ</w:t>
      </w:r>
      <w:r w:rsidRPr="001C585E">
        <w:rPr>
          <w:rFonts w:hint="cs"/>
          <w:rtl/>
        </w:rPr>
        <w:t>َ</w:t>
      </w:r>
      <w:r w:rsidRPr="001C585E">
        <w:rPr>
          <w:rtl/>
        </w:rPr>
        <w:t>وَى إِلَى اللهِ فآوَاهُ اللهُ. وَأمَّا الآخَرُ ف</w:t>
      </w:r>
      <w:r w:rsidRPr="001C585E">
        <w:rPr>
          <w:rFonts w:hint="cs"/>
          <w:rtl/>
        </w:rPr>
        <w:t>َ</w:t>
      </w:r>
      <w:r w:rsidRPr="001C585E">
        <w:rPr>
          <w:rtl/>
        </w:rPr>
        <w:t>اسْتَحْيَى فَاسْتَحْيَى اللهُ مِنْهُ، و</w:t>
      </w:r>
      <w:r w:rsidRPr="001C585E">
        <w:rPr>
          <w:rFonts w:hint="cs"/>
          <w:rtl/>
        </w:rPr>
        <w:t>َ</w:t>
      </w:r>
      <w:r w:rsidRPr="001C585E">
        <w:rPr>
          <w:rtl/>
        </w:rPr>
        <w:t>أ</w:t>
      </w:r>
      <w:r w:rsidRPr="001C585E">
        <w:rPr>
          <w:rFonts w:hint="cs"/>
          <w:rtl/>
        </w:rPr>
        <w:t>َ</w:t>
      </w:r>
      <w:r w:rsidRPr="001C585E">
        <w:rPr>
          <w:rtl/>
        </w:rPr>
        <w:t>مّ</w:t>
      </w:r>
      <w:r w:rsidRPr="001C585E">
        <w:rPr>
          <w:rFonts w:hint="cs"/>
          <w:rtl/>
        </w:rPr>
        <w:t>َ</w:t>
      </w:r>
      <w:r w:rsidRPr="001C585E">
        <w:rPr>
          <w:rtl/>
        </w:rPr>
        <w:t>ا الآخَرُ، فَأعْرَضَ، فَأَعْرَضَ اللهُ عَنْهُ». متفقٌ عَلَيْهِ.</w:t>
      </w:r>
    </w:p>
    <w:p w:rsidR="00152E87" w:rsidRPr="00B4734D" w:rsidRDefault="00152E87" w:rsidP="001C585E">
      <w:pPr>
        <w:ind w:firstLine="284"/>
        <w:jc w:val="both"/>
        <w:rPr>
          <w:rStyle w:val="Char4"/>
          <w:rtl/>
        </w:rPr>
      </w:pPr>
      <w:r w:rsidRPr="00B4734D">
        <w:rPr>
          <w:rStyle w:val="Char4"/>
          <w:rFonts w:hint="cs"/>
          <w:rtl/>
        </w:rPr>
        <w:t>822. از ابو ‌واقد حارث بن عوف ـ</w:t>
      </w:r>
      <w:r w:rsidR="00573ACA" w:rsidRPr="00573ACA">
        <w:rPr>
          <w:rStyle w:val="Char4"/>
          <w:rFonts w:cs="CTraditional Arabic" w:hint="cs"/>
          <w:rtl/>
        </w:rPr>
        <w:t>س</w:t>
      </w:r>
      <w:r w:rsidRPr="00B4734D">
        <w:rPr>
          <w:rStyle w:val="Char4"/>
          <w:rFonts w:hint="cs"/>
          <w:rtl/>
        </w:rPr>
        <w:t>ـ روایت شده است که فرمود: یک بار هنگامی که پیامبر</w:t>
      </w:r>
      <w:r w:rsidRPr="006717F5">
        <w:rPr>
          <w:rFonts w:cs="CTraditional Arabic" w:hint="cs"/>
          <w:sz w:val="26"/>
          <w:szCs w:val="26"/>
          <w:rtl/>
          <w:lang w:bidi="fa-IR"/>
        </w:rPr>
        <w:t>ص</w:t>
      </w:r>
      <w:r w:rsidRPr="00B4734D">
        <w:rPr>
          <w:rStyle w:val="Char4"/>
          <w:rFonts w:hint="cs"/>
          <w:rtl/>
        </w:rPr>
        <w:t xml:space="preserve"> در مسجد نشسته بود و مردم در حضور او بودند، سه نفر پیش آمدند، دو نفر از آنان به سوی پیامبر</w:t>
      </w:r>
      <w:r w:rsidRPr="006717F5">
        <w:rPr>
          <w:rFonts w:cs="CTraditional Arabic" w:hint="cs"/>
          <w:sz w:val="26"/>
          <w:szCs w:val="26"/>
          <w:rtl/>
          <w:lang w:bidi="fa-IR"/>
        </w:rPr>
        <w:t>ص</w:t>
      </w:r>
      <w:r w:rsidRPr="00B4734D">
        <w:rPr>
          <w:rStyle w:val="Char4"/>
          <w:rFonts w:hint="cs"/>
          <w:rtl/>
        </w:rPr>
        <w:t xml:space="preserve"> آمدند و سومی رفت، آن دو نزد پیامبر</w:t>
      </w:r>
      <w:r w:rsidRPr="006717F5">
        <w:rPr>
          <w:rFonts w:cs="CTraditional Arabic" w:hint="cs"/>
          <w:sz w:val="26"/>
          <w:szCs w:val="26"/>
          <w:rtl/>
          <w:lang w:bidi="fa-IR"/>
        </w:rPr>
        <w:t>ص</w:t>
      </w:r>
      <w:r w:rsidRPr="00B4734D">
        <w:rPr>
          <w:rStyle w:val="Char4"/>
          <w:rFonts w:hint="cs"/>
          <w:rtl/>
        </w:rPr>
        <w:t xml:space="preserve"> ایستادند، یکی از آنها فاصله‌ای در حلقه‌ی مردم دید و در آن‌جا نشست و دومی پشت حلقه نشست و سومی رو برگرداند و رفت؛ بعد پیامبر</w:t>
      </w:r>
      <w:r w:rsidRPr="006717F5">
        <w:rPr>
          <w:rFonts w:cs="CTraditional Arabic" w:hint="cs"/>
          <w:sz w:val="26"/>
          <w:szCs w:val="26"/>
          <w:rtl/>
          <w:lang w:bidi="fa-IR"/>
        </w:rPr>
        <w:t>ص</w:t>
      </w:r>
      <w:r w:rsidRPr="00B4734D">
        <w:rPr>
          <w:rStyle w:val="Char4"/>
          <w:rFonts w:hint="cs"/>
          <w:rtl/>
        </w:rPr>
        <w:t xml:space="preserve"> پس از آن‌که فراغت یافتند، فرمودند: «آیا شما را از این سه نفر باخبر کنم؟ یکی از ایشان به سوی خدا پناه برد و خدا او را پناه داد و دیگری حیا کرد، خداوند نیز از او حیا کرد و نفر سوم از خدا اعراض کرد و خداوند نیز از او اعراض نمود»</w:t>
      </w:r>
      <w:r w:rsidRPr="00B4734D">
        <w:rPr>
          <w:rStyle w:val="Char4"/>
          <w:vertAlign w:val="superscript"/>
          <w:rtl/>
        </w:rPr>
        <w:footnoteReference w:id="803"/>
      </w:r>
      <w:r w:rsidRPr="00B4734D">
        <w:rPr>
          <w:rStyle w:val="Char4"/>
          <w:rFonts w:hint="cs"/>
          <w:rtl/>
        </w:rPr>
        <w:t>.</w:t>
      </w:r>
    </w:p>
    <w:p w:rsidR="00152E87" w:rsidRPr="001C585E" w:rsidRDefault="00152E87" w:rsidP="001C585E">
      <w:pPr>
        <w:pStyle w:val="af0"/>
        <w:rPr>
          <w:rtl/>
        </w:rPr>
      </w:pPr>
      <w:r w:rsidRPr="001C585E">
        <w:rPr>
          <w:rFonts w:hint="cs"/>
          <w:rtl/>
        </w:rPr>
        <w:t>823-</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أبي</w:t>
      </w:r>
      <w:r w:rsidRPr="001C585E">
        <w:rPr>
          <w:rtl/>
        </w:rPr>
        <w:t xml:space="preserve"> </w:t>
      </w:r>
      <w:r w:rsidRPr="001C585E">
        <w:rPr>
          <w:rFonts w:hint="cs"/>
          <w:rtl/>
        </w:rPr>
        <w:t>سعيد</w:t>
      </w:r>
      <w:r w:rsidRPr="001C585E">
        <w:rPr>
          <w:rtl/>
        </w:rPr>
        <w:t xml:space="preserve"> </w:t>
      </w:r>
      <w:r w:rsidRPr="001C585E">
        <w:rPr>
          <w:rFonts w:hint="cs"/>
          <w:rtl/>
        </w:rPr>
        <w:t>الخُدْريِّ</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قال</w:t>
      </w:r>
      <w:r w:rsidRPr="001C585E">
        <w:rPr>
          <w:rtl/>
        </w:rPr>
        <w:t>:</w:t>
      </w:r>
      <w:r w:rsidRPr="001C585E">
        <w:rPr>
          <w:rFonts w:hint="cs"/>
          <w:rtl/>
        </w:rPr>
        <w:t xml:space="preserve"> </w:t>
      </w:r>
      <w:r w:rsidRPr="001C585E">
        <w:rPr>
          <w:rtl/>
        </w:rPr>
        <w:t>خ</w:t>
      </w:r>
      <w:r w:rsidRPr="001C585E">
        <w:rPr>
          <w:rFonts w:hint="cs"/>
          <w:rtl/>
        </w:rPr>
        <w:t>َ</w:t>
      </w:r>
      <w:r w:rsidRPr="001C585E">
        <w:rPr>
          <w:rtl/>
        </w:rPr>
        <w:t>ر</w:t>
      </w:r>
      <w:r w:rsidRPr="001C585E">
        <w:rPr>
          <w:rFonts w:hint="cs"/>
          <w:rtl/>
        </w:rPr>
        <w:t>َ</w:t>
      </w:r>
      <w:r w:rsidRPr="001C585E">
        <w:rPr>
          <w:rtl/>
        </w:rPr>
        <w:t>ج</w:t>
      </w:r>
      <w:r w:rsidRPr="001C585E">
        <w:rPr>
          <w:rFonts w:hint="cs"/>
          <w:rtl/>
        </w:rPr>
        <w:t>َ</w:t>
      </w:r>
      <w:r w:rsidRPr="001C585E">
        <w:rPr>
          <w:rtl/>
        </w:rPr>
        <w:t xml:space="preserve"> م</w:t>
      </w:r>
      <w:r w:rsidRPr="001C585E">
        <w:rPr>
          <w:rFonts w:hint="cs"/>
          <w:rtl/>
        </w:rPr>
        <w:t>ُ</w:t>
      </w:r>
      <w:r w:rsidRPr="001C585E">
        <w:rPr>
          <w:rtl/>
        </w:rPr>
        <w:t>ع</w:t>
      </w:r>
      <w:r w:rsidRPr="001C585E">
        <w:rPr>
          <w:rFonts w:hint="cs"/>
          <w:rtl/>
        </w:rPr>
        <w:t>َ</w:t>
      </w:r>
      <w:r w:rsidRPr="001C585E">
        <w:rPr>
          <w:rtl/>
        </w:rPr>
        <w:t>او</w:t>
      </w:r>
      <w:r w:rsidRPr="001C585E">
        <w:rPr>
          <w:rFonts w:hint="cs"/>
          <w:rtl/>
        </w:rPr>
        <w:t>ِ</w:t>
      </w:r>
      <w:r w:rsidRPr="001C585E">
        <w:rPr>
          <w:rtl/>
        </w:rPr>
        <w:t>ي</w:t>
      </w:r>
      <w:r w:rsidRPr="001C585E">
        <w:rPr>
          <w:rFonts w:hint="cs"/>
          <w:rtl/>
        </w:rPr>
        <w:t>َ</w:t>
      </w:r>
      <w:r w:rsidRPr="001C585E">
        <w:rPr>
          <w:rtl/>
        </w:rPr>
        <w:t>ة</w:t>
      </w:r>
      <w:r w:rsidRPr="001C585E">
        <w:rPr>
          <w:rFonts w:hint="cs"/>
          <w:rtl/>
        </w:rPr>
        <w:t>ُ</w:t>
      </w:r>
      <w:r w:rsidRPr="001C585E">
        <w:rPr>
          <w:rtl/>
        </w:rPr>
        <w:t xml:space="preserve"> ر</w:t>
      </w:r>
      <w:r w:rsidRPr="001C585E">
        <w:rPr>
          <w:rFonts w:hint="cs"/>
          <w:rtl/>
        </w:rPr>
        <w:t>َ</w:t>
      </w:r>
      <w:r w:rsidRPr="001C585E">
        <w:rPr>
          <w:rtl/>
        </w:rPr>
        <w:t>ض</w:t>
      </w:r>
      <w:r w:rsidRPr="001C585E">
        <w:rPr>
          <w:rFonts w:hint="cs"/>
          <w:rtl/>
        </w:rPr>
        <w:t>ِ</w:t>
      </w:r>
      <w:r w:rsidRPr="001C585E">
        <w:rPr>
          <w:rtl/>
        </w:rPr>
        <w:t>ي</w:t>
      </w:r>
      <w:r w:rsidRPr="001C585E">
        <w:rPr>
          <w:rFonts w:hint="cs"/>
          <w:rtl/>
        </w:rPr>
        <w:t>َ</w:t>
      </w:r>
      <w:r w:rsidRPr="001C585E">
        <w:rPr>
          <w:rtl/>
        </w:rPr>
        <w:t xml:space="preserve"> اللَّه</w:t>
      </w:r>
      <w:r w:rsidRPr="001C585E">
        <w:rPr>
          <w:rFonts w:hint="cs"/>
          <w:rtl/>
        </w:rPr>
        <w:t>ُ</w:t>
      </w:r>
      <w:r w:rsidRPr="001C585E">
        <w:rPr>
          <w:rtl/>
        </w:rPr>
        <w:t xml:space="preserve"> عَنْهُ عَلَى حَلْقَةٍ في ال</w:t>
      </w:r>
      <w:r w:rsidRPr="001C585E">
        <w:rPr>
          <w:rFonts w:hint="cs"/>
          <w:rtl/>
        </w:rPr>
        <w:t>ْ</w:t>
      </w:r>
      <w:r w:rsidRPr="001C585E">
        <w:rPr>
          <w:rtl/>
        </w:rPr>
        <w:t>مَسْجِدِ، فَقَالَ: مَا أجْلَسَكُمْ؟ قالوا: جَلَسْنَا نَذْكُرُ اللهَ. قَالَ: آللهِ مَا أجْلَسَكُمْ إِلاَّ ذاك</w:t>
      </w:r>
      <w:r w:rsidRPr="001C585E">
        <w:rPr>
          <w:rFonts w:hint="cs"/>
          <w:rtl/>
        </w:rPr>
        <w:t>َ</w:t>
      </w:r>
      <w:r w:rsidRPr="001C585E">
        <w:rPr>
          <w:rtl/>
        </w:rPr>
        <w:t>؟ ق</w:t>
      </w:r>
      <w:r w:rsidRPr="001C585E">
        <w:rPr>
          <w:rFonts w:hint="cs"/>
          <w:rtl/>
        </w:rPr>
        <w:t>َ</w:t>
      </w:r>
      <w:r w:rsidRPr="001C585E">
        <w:rPr>
          <w:rtl/>
        </w:rPr>
        <w:t>ال</w:t>
      </w:r>
      <w:r w:rsidRPr="001C585E">
        <w:rPr>
          <w:rFonts w:hint="cs"/>
          <w:rtl/>
        </w:rPr>
        <w:t>ُ</w:t>
      </w:r>
      <w:r w:rsidRPr="001C585E">
        <w:rPr>
          <w:rtl/>
        </w:rPr>
        <w:t>وا: مَا أجْلَسَنَا إِلاَّ ذَاكَ، قَالَ: أ</w:t>
      </w:r>
      <w:r w:rsidRPr="001C585E">
        <w:rPr>
          <w:rFonts w:hint="cs"/>
          <w:rtl/>
        </w:rPr>
        <w:t>َ</w:t>
      </w:r>
      <w:r w:rsidRPr="001C585E">
        <w:rPr>
          <w:rtl/>
        </w:rPr>
        <w:t>م</w:t>
      </w:r>
      <w:r w:rsidRPr="001C585E">
        <w:rPr>
          <w:rFonts w:hint="cs"/>
          <w:rtl/>
        </w:rPr>
        <w:t>َ</w:t>
      </w:r>
      <w:r w:rsidRPr="001C585E">
        <w:rPr>
          <w:rtl/>
        </w:rPr>
        <w:t xml:space="preserve">ا إنِّي لَمْ </w:t>
      </w:r>
      <w:r w:rsidRPr="001C585E">
        <w:rPr>
          <w:rFonts w:hint="cs"/>
          <w:rtl/>
        </w:rPr>
        <w:t>أ</w:t>
      </w:r>
      <w:r w:rsidRPr="001C585E">
        <w:rPr>
          <w:rtl/>
        </w:rPr>
        <w:t>سْتَحْلِفْكُمْ تُهْمَةً لَكُمْ، وَمَا كَانَ أحَدٌ بِمَنْزِلَتِي مِنْ رَسولِ الله</w:t>
      </w:r>
      <w:r w:rsidRPr="001C585E">
        <w:rPr>
          <w:rFonts w:hint="cs"/>
          <w:rtl/>
        </w:rPr>
        <w:t>ِ</w:t>
      </w:r>
      <w:r w:rsidRPr="001C585E">
        <w:rPr>
          <w:rtl/>
        </w:rPr>
        <w:t xml:space="preserve"> صَلَّى اللهُ عَلَيْهِ وَسَلَّمَ أَقَلَّ عَنْهُ حَديثاً مِنِّي: إنَّ ر</w:t>
      </w:r>
      <w:r w:rsidRPr="001C585E">
        <w:rPr>
          <w:rFonts w:hint="cs"/>
          <w:rtl/>
        </w:rPr>
        <w:t>َ</w:t>
      </w:r>
      <w:r w:rsidRPr="001C585E">
        <w:rPr>
          <w:rtl/>
        </w:rPr>
        <w:t>سُولَ الله</w:t>
      </w:r>
      <w:r w:rsidRPr="001C585E">
        <w:rPr>
          <w:rFonts w:hint="cs"/>
          <w:rtl/>
        </w:rPr>
        <w:t>ِ</w:t>
      </w:r>
      <w:r w:rsidRPr="001C585E">
        <w:rPr>
          <w:rtl/>
        </w:rPr>
        <w:t xml:space="preserve"> صَلَّى اللهُ عَلَيْهِ وَسَلَّمَ خَرَجَ عَلَى حَلْقَةٍ مِنْ أصْحَابِهِ فَقَالَ: «مَا أجْلَسَكُمْ؟» ق</w:t>
      </w:r>
      <w:r w:rsidRPr="001C585E">
        <w:rPr>
          <w:rFonts w:hint="cs"/>
          <w:rtl/>
        </w:rPr>
        <w:t>َ</w:t>
      </w:r>
      <w:r w:rsidRPr="001C585E">
        <w:rPr>
          <w:rtl/>
        </w:rPr>
        <w:t>ال</w:t>
      </w:r>
      <w:r w:rsidRPr="001C585E">
        <w:rPr>
          <w:rFonts w:hint="cs"/>
          <w:rtl/>
        </w:rPr>
        <w:t>ُ</w:t>
      </w:r>
      <w:r w:rsidRPr="001C585E">
        <w:rPr>
          <w:rtl/>
        </w:rPr>
        <w:t>وا: جَلَسْنَا نَذْكُرُ الله</w:t>
      </w:r>
      <w:r w:rsidRPr="001C585E">
        <w:rPr>
          <w:rFonts w:hint="cs"/>
          <w:rtl/>
        </w:rPr>
        <w:t>َ</w:t>
      </w:r>
      <w:r w:rsidRPr="001C585E">
        <w:rPr>
          <w:rtl/>
        </w:rPr>
        <w:t xml:space="preserve"> وَنَحْمَدُهُ عَلَى مَا هَدَانَا للإسْلاَمِ؛ وَمَنَّ بِهِ عَلَيْنَا. قَالَ : «آللهِ مَا أجْلَسَكُمْ إِلاَّ ذَاكَ؟» قالوا: واللهِ مَا أجْلَسَنَا إِلاَّ ذَاكَ. قَالَ: «أمَا إنِّي لَمْ أسْتَحْلِفْكُمْ تُهْمَةً لَكُمْ، ولكِنَّهُ أتَانِي جِب</w:t>
      </w:r>
      <w:r w:rsidRPr="001C585E">
        <w:rPr>
          <w:rFonts w:hint="cs"/>
          <w:rtl/>
        </w:rPr>
        <w:t>ْ</w:t>
      </w:r>
      <w:r w:rsidRPr="001C585E">
        <w:rPr>
          <w:rtl/>
        </w:rPr>
        <w:t>رِيلُ فَأخْبَرَنِي أنَّ الله يُبَاهِي بِكُمُ ال</w:t>
      </w:r>
      <w:r w:rsidRPr="001C585E">
        <w:rPr>
          <w:rFonts w:hint="cs"/>
          <w:rtl/>
        </w:rPr>
        <w:t>ْ</w:t>
      </w:r>
      <w:r w:rsidRPr="001C585E">
        <w:rPr>
          <w:rtl/>
        </w:rPr>
        <w:t>مَلاَئِكَةَ». رواه مسلم.</w:t>
      </w:r>
    </w:p>
    <w:p w:rsidR="00152E87" w:rsidRPr="00B4734D" w:rsidRDefault="00152E87" w:rsidP="001C585E">
      <w:pPr>
        <w:ind w:firstLine="284"/>
        <w:jc w:val="both"/>
        <w:rPr>
          <w:rStyle w:val="Char4"/>
          <w:rtl/>
        </w:rPr>
      </w:pPr>
      <w:r w:rsidRPr="00B4734D">
        <w:rPr>
          <w:rStyle w:val="Char4"/>
          <w:rFonts w:hint="cs"/>
          <w:rtl/>
        </w:rPr>
        <w:t>823. از ابوسعید خدری ـ</w:t>
      </w:r>
      <w:r w:rsidR="00573ACA" w:rsidRPr="00573ACA">
        <w:rPr>
          <w:rStyle w:val="Char4"/>
          <w:rFonts w:cs="CTraditional Arabic" w:hint="cs"/>
          <w:rtl/>
        </w:rPr>
        <w:t>س</w:t>
      </w:r>
      <w:r w:rsidRPr="00B4734D">
        <w:rPr>
          <w:rStyle w:val="Char4"/>
          <w:rFonts w:hint="cs"/>
          <w:rtl/>
        </w:rPr>
        <w:t>ـ روایت شده است که فرمود: حضرت معاویه ـ</w:t>
      </w:r>
      <w:r w:rsidR="00573ACA" w:rsidRPr="00573ACA">
        <w:rPr>
          <w:rStyle w:val="Char4"/>
          <w:rFonts w:cs="CTraditional Arabic" w:hint="cs"/>
          <w:rtl/>
        </w:rPr>
        <w:t>س</w:t>
      </w:r>
      <w:r w:rsidRPr="00B4734D">
        <w:rPr>
          <w:rStyle w:val="Char4"/>
          <w:rFonts w:hint="cs"/>
          <w:rtl/>
        </w:rPr>
        <w:t>ـ بر حلقه‌ای در مسجد وارد شد و گفت: چه چیز شما را در این مجلس جمع کرده است؟ گفتند: نشسته‌ایم ذکر خدا را می‌کنیم، گفت: شما را به خدا، آیا فقط برای ذکر خدا در این‌جا نشسته‌اید؟ گفتند: بله، هیچ‌چیز جز آن، ما را این‌جا جمع نیاورده است، حضرت معاویه</w:t>
      </w:r>
      <w:r w:rsidR="00573ACA" w:rsidRPr="00573ACA">
        <w:rPr>
          <w:rStyle w:val="Char4"/>
          <w:rFonts w:cs="CTraditional Arabic" w:hint="cs"/>
          <w:rtl/>
        </w:rPr>
        <w:t>س</w:t>
      </w:r>
      <w:r w:rsidRPr="00B4734D">
        <w:rPr>
          <w:rStyle w:val="Char4"/>
          <w:rFonts w:hint="cs"/>
          <w:rtl/>
        </w:rPr>
        <w:t xml:space="preserve"> گفت: شما را به خدا سوگند ندادم برای این‌که بر شما تهمتی وارد کنم یا به شما بدبین باشم و من از همه‌ی همطرازان خود کم‌تر حدیث از پیامبر نقل می‌کنم؛ پیامبر</w:t>
      </w:r>
      <w:r w:rsidRPr="006717F5">
        <w:rPr>
          <w:rFonts w:cs="CTraditional Arabic" w:hint="cs"/>
          <w:rtl/>
          <w:lang w:bidi="fa-IR"/>
        </w:rPr>
        <w:t>ص</w:t>
      </w:r>
      <w:r w:rsidRPr="00B4734D">
        <w:rPr>
          <w:rStyle w:val="Char4"/>
          <w:rFonts w:hint="cs"/>
          <w:rtl/>
        </w:rPr>
        <w:t xml:space="preserve"> بر حلقه‌ی جمعی از اصحابش وارد شد و فرمودند: «چه چیز موجب شده که شما این‌جا جمع شوید؟» گفتند: نشسته‌ایم تا ذکر خدا را به جا بیاوریم و بر این نعمت بزرگ که ما را به اسلام هدایت فرموده و بدین وسیله بر ما منت نهاده است، او را سپاس و ستایش کنیم. فرمودند: «شما را به خدا، هیچ چیز جز این شما را این‌جا جمع نکرده است؟» عرض کردند: به خدا سوگند، چیزی جز آن ما را این‌جا جمع نیاورده است، فرمودند: من شما را از لحاظ بدبینی و بی‌باوری به شما سوگند ندادم ولی جبرئیل</w:t>
      </w:r>
      <w:r w:rsidR="00974D07" w:rsidRPr="00974D07">
        <w:rPr>
          <w:rStyle w:val="Char4"/>
          <w:rFonts w:cs="CTraditional Arabic" w:hint="cs"/>
          <w:rtl/>
        </w:rPr>
        <w:t>÷</w:t>
      </w:r>
      <w:r w:rsidRPr="00B4734D">
        <w:rPr>
          <w:rStyle w:val="Char4"/>
          <w:rFonts w:hint="cs"/>
          <w:rtl/>
        </w:rPr>
        <w:t xml:space="preserve"> نزد من آمد و به من گفت که: خداوند در نزد فرشتگان به شما مباهات می‌کند»</w:t>
      </w:r>
      <w:r w:rsidRPr="00B4734D">
        <w:rPr>
          <w:rStyle w:val="Char4"/>
          <w:vertAlign w:val="superscript"/>
          <w:rtl/>
        </w:rPr>
        <w:footnoteReference w:id="804"/>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614 مراجعه شود).</w:t>
      </w:r>
    </w:p>
    <w:p w:rsidR="00F60FD5" w:rsidRDefault="00DF7AB9" w:rsidP="00F60FD5">
      <w:pPr>
        <w:pStyle w:val="af2"/>
        <w:rPr>
          <w:rtl/>
        </w:rPr>
      </w:pPr>
      <w:bookmarkStart w:id="887" w:name="_Toc274891571"/>
      <w:bookmarkStart w:id="888" w:name="_Toc433183110"/>
      <w:r w:rsidRPr="00573ACA">
        <w:rPr>
          <w:rFonts w:hint="cs"/>
          <w:rtl/>
        </w:rPr>
        <w:t xml:space="preserve">240- </w:t>
      </w:r>
      <w:r w:rsidRPr="00573ACA">
        <w:rPr>
          <w:rtl/>
        </w:rPr>
        <w:t>باب الذكر عند الصباح والمساء</w:t>
      </w:r>
      <w:bookmarkStart w:id="889" w:name="_Toc233322957"/>
    </w:p>
    <w:p w:rsidR="00152E87" w:rsidRPr="006717F5" w:rsidRDefault="00DF7AB9" w:rsidP="006717F5">
      <w:pPr>
        <w:pStyle w:val="a0"/>
        <w:rPr>
          <w:szCs w:val="26"/>
          <w:rtl/>
        </w:rPr>
      </w:pPr>
      <w:bookmarkStart w:id="890" w:name="_Toc433190682"/>
      <w:r w:rsidRPr="006717F5">
        <w:rPr>
          <w:rFonts w:hint="cs"/>
          <w:rtl/>
        </w:rPr>
        <w:t>باب ذکر در هنگام صبح و غروب</w:t>
      </w:r>
      <w:bookmarkEnd w:id="887"/>
      <w:bookmarkEnd w:id="888"/>
      <w:bookmarkEnd w:id="889"/>
      <w:bookmarkEnd w:id="890"/>
    </w:p>
    <w:p w:rsidR="00005182" w:rsidRDefault="00152E87" w:rsidP="00005182">
      <w:pPr>
        <w:pStyle w:val="ac"/>
        <w:rPr>
          <w:szCs w:val="26"/>
          <w:rtl/>
        </w:rPr>
      </w:pPr>
      <w:r w:rsidRPr="006717F5">
        <w:rPr>
          <w:rFonts w:hint="cs"/>
          <w:szCs w:val="26"/>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ذۡكُر</w:t>
      </w:r>
      <w:r w:rsidRPr="00084A5B">
        <w:rPr>
          <w:rStyle w:val="Char8"/>
          <w:rtl/>
        </w:rPr>
        <w:t xml:space="preserve"> رَّبَّكَ فِي نَفۡسِكَ تَضَرُّعٗا وَخِيفَةٗ وَدُونَ </w:t>
      </w:r>
      <w:r w:rsidRPr="00084A5B">
        <w:rPr>
          <w:rStyle w:val="Char8"/>
          <w:rFonts w:hint="cs"/>
          <w:rtl/>
        </w:rPr>
        <w:t>ٱ</w:t>
      </w:r>
      <w:r w:rsidRPr="00084A5B">
        <w:rPr>
          <w:rStyle w:val="Char8"/>
          <w:rFonts w:hint="eastAsia"/>
          <w:rtl/>
        </w:rPr>
        <w:t>لۡجَهۡرِ</w:t>
      </w:r>
      <w:r w:rsidRPr="00084A5B">
        <w:rPr>
          <w:rStyle w:val="Char8"/>
          <w:rtl/>
        </w:rPr>
        <w:t xml:space="preserve"> مِنَ </w:t>
      </w:r>
      <w:r w:rsidRPr="00084A5B">
        <w:rPr>
          <w:rStyle w:val="Char8"/>
          <w:rFonts w:hint="cs"/>
          <w:rtl/>
        </w:rPr>
        <w:t>ٱ</w:t>
      </w:r>
      <w:r w:rsidRPr="00084A5B">
        <w:rPr>
          <w:rStyle w:val="Char8"/>
          <w:rFonts w:hint="eastAsia"/>
          <w:rtl/>
        </w:rPr>
        <w:t>لۡقَوۡلِ</w:t>
      </w:r>
      <w:r w:rsidRPr="00084A5B">
        <w:rPr>
          <w:rStyle w:val="Char8"/>
          <w:rtl/>
        </w:rPr>
        <w:t xml:space="preserve"> بِ</w:t>
      </w:r>
      <w:r w:rsidRPr="00084A5B">
        <w:rPr>
          <w:rStyle w:val="Char8"/>
          <w:rFonts w:hint="cs"/>
          <w:rtl/>
        </w:rPr>
        <w:t>ٱ</w:t>
      </w:r>
      <w:r w:rsidRPr="00084A5B">
        <w:rPr>
          <w:rStyle w:val="Char8"/>
          <w:rFonts w:hint="eastAsia"/>
          <w:rtl/>
        </w:rPr>
        <w:t>لۡغُدُوِّ</w:t>
      </w:r>
      <w:r w:rsidRPr="00084A5B">
        <w:rPr>
          <w:rStyle w:val="Char8"/>
          <w:rtl/>
        </w:rPr>
        <w:t xml:space="preserve"> وَ</w:t>
      </w:r>
      <w:r w:rsidRPr="00084A5B">
        <w:rPr>
          <w:rStyle w:val="Char8"/>
          <w:rFonts w:hint="cs"/>
          <w:rtl/>
        </w:rPr>
        <w:t>ٱ</w:t>
      </w:r>
      <w:r w:rsidRPr="00084A5B">
        <w:rPr>
          <w:rStyle w:val="Char8"/>
          <w:rFonts w:hint="eastAsia"/>
          <w:rtl/>
        </w:rPr>
        <w:t>لۡأٓصَالِ</w:t>
      </w:r>
      <w:r w:rsidRPr="00084A5B">
        <w:rPr>
          <w:rStyle w:val="Char8"/>
          <w:rtl/>
        </w:rPr>
        <w:t xml:space="preserve"> وَلَا تَكُن مِّنَ </w:t>
      </w:r>
      <w:r w:rsidRPr="00084A5B">
        <w:rPr>
          <w:rStyle w:val="Char8"/>
          <w:rFonts w:hint="cs"/>
          <w:rtl/>
        </w:rPr>
        <w:t>ٱ</w:t>
      </w:r>
      <w:r w:rsidRPr="00084A5B">
        <w:rPr>
          <w:rStyle w:val="Char8"/>
          <w:rFonts w:hint="eastAsia"/>
          <w:rtl/>
        </w:rPr>
        <w:t>لۡغَٰفِلِينَ</w:t>
      </w:r>
      <w:r w:rsidRPr="00084A5B">
        <w:rPr>
          <w:rStyle w:val="Char8"/>
          <w:rtl/>
        </w:rPr>
        <w:t>٢٠٥</w:t>
      </w:r>
      <w:r>
        <w:rPr>
          <w:rFonts w:cs="Traditional Arabic"/>
          <w:color w:val="000000"/>
          <w:szCs w:val="28"/>
          <w:shd w:val="clear" w:color="auto" w:fill="FFFFFF"/>
          <w:rtl/>
        </w:rPr>
        <w:t>﴾</w:t>
      </w:r>
      <w:r w:rsidRPr="00084A5B">
        <w:rPr>
          <w:rStyle w:val="Char8"/>
          <w:rtl/>
        </w:rPr>
        <w:t xml:space="preserve"> </w:t>
      </w:r>
      <w:r w:rsidRPr="003E754C">
        <w:rPr>
          <w:rStyle w:val="Char9"/>
          <w:rtl/>
        </w:rPr>
        <w:t>[الأعراف: 205]</w:t>
      </w:r>
      <w:r w:rsidRPr="003E754C">
        <w:rPr>
          <w:rStyle w:val="Char9"/>
          <w:rFonts w:hint="cs"/>
          <w:rtl/>
        </w:rPr>
        <w:t>.</w:t>
      </w:r>
    </w:p>
    <w:p w:rsidR="00152E87" w:rsidRPr="006717F5" w:rsidRDefault="00152E87" w:rsidP="00005182">
      <w:pPr>
        <w:pStyle w:val="a9"/>
        <w:rPr>
          <w:rtl/>
        </w:rPr>
      </w:pPr>
      <w:r w:rsidRPr="006717F5">
        <w:rPr>
          <w:rFonts w:hint="cs"/>
          <w:rtl/>
        </w:rPr>
        <w:t>«پروردگارت را در دل خود، با فروتنی و هراس و آهسته و آرام، صبحگاهان و شامگاهان یاد کن و از زمره‌ی غافلان نباش».</w:t>
      </w:r>
    </w:p>
    <w:p w:rsidR="00005182" w:rsidRDefault="00152E87" w:rsidP="00005182">
      <w:pPr>
        <w:pStyle w:val="ac"/>
        <w:rPr>
          <w:szCs w:val="26"/>
          <w:rtl/>
        </w:rPr>
      </w:pPr>
      <w:r w:rsidRPr="006717F5">
        <w:rPr>
          <w:rFonts w:hint="cs"/>
          <w:szCs w:val="26"/>
          <w:rtl/>
        </w:rPr>
        <w:t>وَقَالَ تَعَالَی:</w:t>
      </w:r>
      <w:r w:rsidR="00B334ED">
        <w:rPr>
          <w:rFonts w:hint="cs"/>
          <w:szCs w:val="26"/>
          <w:rtl/>
        </w:rPr>
        <w:t xml:space="preserve">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وَسَبِّحۡ بِحَمۡدِ رَبِّكَ قَبۡلَ طُلُوعِ </w:t>
      </w:r>
      <w:r w:rsidRPr="00084A5B">
        <w:rPr>
          <w:rStyle w:val="Char8"/>
          <w:rFonts w:hint="cs"/>
          <w:rtl/>
        </w:rPr>
        <w:t>ٱ</w:t>
      </w:r>
      <w:r w:rsidRPr="00084A5B">
        <w:rPr>
          <w:rStyle w:val="Char8"/>
          <w:rFonts w:hint="eastAsia"/>
          <w:rtl/>
        </w:rPr>
        <w:t>لشَّمۡسِ</w:t>
      </w:r>
      <w:r w:rsidRPr="00084A5B">
        <w:rPr>
          <w:rStyle w:val="Char8"/>
          <w:rtl/>
        </w:rPr>
        <w:t xml:space="preserve"> وَقَبۡلَ غُرُوبِهَاۖ</w:t>
      </w:r>
      <w:r>
        <w:rPr>
          <w:rFonts w:cs="Traditional Arabic"/>
          <w:color w:val="000000"/>
          <w:szCs w:val="28"/>
          <w:shd w:val="clear" w:color="auto" w:fill="FFFFFF"/>
          <w:rtl/>
        </w:rPr>
        <w:t>﴾</w:t>
      </w:r>
      <w:r w:rsidRPr="00084A5B">
        <w:rPr>
          <w:rStyle w:val="Char8"/>
          <w:rtl/>
        </w:rPr>
        <w:t xml:space="preserve"> </w:t>
      </w:r>
      <w:r w:rsidRPr="003E754C">
        <w:rPr>
          <w:rStyle w:val="Char9"/>
          <w:rtl/>
        </w:rPr>
        <w:t>[طه: 130]</w:t>
      </w:r>
      <w:r w:rsidRPr="003E754C">
        <w:rPr>
          <w:rStyle w:val="Char9"/>
          <w:rFonts w:hint="cs"/>
          <w:rtl/>
        </w:rPr>
        <w:t>.</w:t>
      </w:r>
    </w:p>
    <w:p w:rsidR="00152E87" w:rsidRPr="006717F5" w:rsidRDefault="00152E87" w:rsidP="00005182">
      <w:pPr>
        <w:pStyle w:val="a9"/>
        <w:rPr>
          <w:rtl/>
        </w:rPr>
      </w:pPr>
      <w:r w:rsidRPr="006717F5">
        <w:rPr>
          <w:rFonts w:hint="cs"/>
          <w:rtl/>
        </w:rPr>
        <w:t>«قبل از طلوع آفتاب و پیش از غروب آن به حمد خداوند، وی را تسبیح کن».</w:t>
      </w:r>
    </w:p>
    <w:p w:rsidR="00005182" w:rsidRDefault="00152E87" w:rsidP="00005182">
      <w:pPr>
        <w:pStyle w:val="ac"/>
        <w:rPr>
          <w:szCs w:val="26"/>
          <w:rtl/>
        </w:rPr>
      </w:pPr>
      <w:r w:rsidRPr="006717F5">
        <w:rPr>
          <w:rFonts w:hint="cs"/>
          <w:szCs w:val="26"/>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وَسَبِّحۡ بِحَمۡدِ رَبِّكَ بِ</w:t>
      </w:r>
      <w:r w:rsidRPr="00084A5B">
        <w:rPr>
          <w:rStyle w:val="Char8"/>
          <w:rFonts w:hint="cs"/>
          <w:rtl/>
        </w:rPr>
        <w:t>ٱ</w:t>
      </w:r>
      <w:r w:rsidRPr="00084A5B">
        <w:rPr>
          <w:rStyle w:val="Char8"/>
          <w:rFonts w:hint="eastAsia"/>
          <w:rtl/>
        </w:rPr>
        <w:t>لۡعَشِيِّ</w:t>
      </w:r>
      <w:r w:rsidRPr="00084A5B">
        <w:rPr>
          <w:rStyle w:val="Char8"/>
          <w:rtl/>
        </w:rPr>
        <w:t xml:space="preserve"> وَ</w:t>
      </w:r>
      <w:r w:rsidRPr="00084A5B">
        <w:rPr>
          <w:rStyle w:val="Char8"/>
          <w:rFonts w:hint="cs"/>
          <w:rtl/>
        </w:rPr>
        <w:t>ٱ</w:t>
      </w:r>
      <w:r w:rsidRPr="00084A5B">
        <w:rPr>
          <w:rStyle w:val="Char8"/>
          <w:rFonts w:hint="eastAsia"/>
          <w:rtl/>
        </w:rPr>
        <w:t>لۡإِبۡكَٰرِ</w:t>
      </w:r>
      <w:r w:rsidRPr="00084A5B">
        <w:rPr>
          <w:rStyle w:val="Char8"/>
          <w:rtl/>
        </w:rPr>
        <w:t>٥٥</w:t>
      </w:r>
      <w:r>
        <w:rPr>
          <w:rFonts w:cs="Traditional Arabic"/>
          <w:color w:val="000000"/>
          <w:szCs w:val="28"/>
          <w:shd w:val="clear" w:color="auto" w:fill="FFFFFF"/>
          <w:rtl/>
        </w:rPr>
        <w:t>﴾</w:t>
      </w:r>
      <w:r w:rsidRPr="00084A5B">
        <w:rPr>
          <w:rStyle w:val="Char8"/>
          <w:rtl/>
        </w:rPr>
        <w:t xml:space="preserve"> </w:t>
      </w:r>
      <w:r w:rsidRPr="003E754C">
        <w:rPr>
          <w:rStyle w:val="Char9"/>
          <w:rtl/>
        </w:rPr>
        <w:t>[غافر: 55]</w:t>
      </w:r>
      <w:r w:rsidRPr="003E754C">
        <w:rPr>
          <w:rStyle w:val="Char9"/>
          <w:rFonts w:hint="cs"/>
          <w:rtl/>
        </w:rPr>
        <w:t>.</w:t>
      </w:r>
    </w:p>
    <w:p w:rsidR="00152E87" w:rsidRPr="006717F5" w:rsidRDefault="00152E87" w:rsidP="00005182">
      <w:pPr>
        <w:pStyle w:val="a9"/>
        <w:rPr>
          <w:rtl/>
        </w:rPr>
      </w:pPr>
      <w:r w:rsidRPr="006717F5">
        <w:rPr>
          <w:rFonts w:hint="cs"/>
          <w:rtl/>
        </w:rPr>
        <w:t>«بامدادان و شامگاهان به سپاس و ستایش پروردگارت بپرداز».</w:t>
      </w:r>
    </w:p>
    <w:p w:rsidR="00005182" w:rsidRDefault="00152E87" w:rsidP="00005182">
      <w:pPr>
        <w:pStyle w:val="ac"/>
        <w:rPr>
          <w:szCs w:val="26"/>
          <w:rtl/>
        </w:rPr>
      </w:pPr>
      <w:r w:rsidRPr="006717F5">
        <w:rPr>
          <w:rFonts w:hint="cs"/>
          <w:szCs w:val="26"/>
          <w:rtl/>
        </w:rPr>
        <w:t>وَقَالَ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فِي بُيُوتٍ أَذِنَ </w:t>
      </w:r>
      <w:r w:rsidRPr="00084A5B">
        <w:rPr>
          <w:rStyle w:val="Char8"/>
          <w:rFonts w:hint="cs"/>
          <w:rtl/>
        </w:rPr>
        <w:t>ٱ</w:t>
      </w:r>
      <w:r w:rsidRPr="00084A5B">
        <w:rPr>
          <w:rStyle w:val="Char8"/>
          <w:rFonts w:hint="eastAsia"/>
          <w:rtl/>
        </w:rPr>
        <w:t>للَّهُ</w:t>
      </w:r>
      <w:r w:rsidRPr="00084A5B">
        <w:rPr>
          <w:rStyle w:val="Char8"/>
          <w:rtl/>
        </w:rPr>
        <w:t xml:space="preserve"> أَن تُرۡفَعَ وَيُذۡكَرَ فِيهَا </w:t>
      </w:r>
      <w:r w:rsidRPr="00084A5B">
        <w:rPr>
          <w:rStyle w:val="Char8"/>
          <w:rFonts w:hint="cs"/>
          <w:rtl/>
        </w:rPr>
        <w:t>ٱ</w:t>
      </w:r>
      <w:r w:rsidRPr="00084A5B">
        <w:rPr>
          <w:rStyle w:val="Char8"/>
          <w:rFonts w:hint="eastAsia"/>
          <w:rtl/>
        </w:rPr>
        <w:t>سۡمُهُ</w:t>
      </w:r>
      <w:r w:rsidRPr="00084A5B">
        <w:rPr>
          <w:rStyle w:val="Char8"/>
          <w:rFonts w:hint="cs"/>
          <w:rtl/>
        </w:rPr>
        <w:t>ۥ</w:t>
      </w:r>
      <w:r w:rsidRPr="00084A5B">
        <w:rPr>
          <w:rStyle w:val="Char8"/>
          <w:rtl/>
        </w:rPr>
        <w:t xml:space="preserve"> يُسَبِّحُ لَهُ</w:t>
      </w:r>
      <w:r w:rsidRPr="00084A5B">
        <w:rPr>
          <w:rStyle w:val="Char8"/>
          <w:rFonts w:hint="cs"/>
          <w:rtl/>
        </w:rPr>
        <w:t>ۥ</w:t>
      </w:r>
      <w:r w:rsidRPr="00084A5B">
        <w:rPr>
          <w:rStyle w:val="Char8"/>
          <w:rtl/>
        </w:rPr>
        <w:t xml:space="preserve"> فِيهَا بِ</w:t>
      </w:r>
      <w:r w:rsidRPr="00084A5B">
        <w:rPr>
          <w:rStyle w:val="Char8"/>
          <w:rFonts w:hint="cs"/>
          <w:rtl/>
        </w:rPr>
        <w:t>ٱ</w:t>
      </w:r>
      <w:r w:rsidRPr="00084A5B">
        <w:rPr>
          <w:rStyle w:val="Char8"/>
          <w:rFonts w:hint="eastAsia"/>
          <w:rtl/>
        </w:rPr>
        <w:t>لۡغُدُوِّ</w:t>
      </w:r>
      <w:r w:rsidRPr="00084A5B">
        <w:rPr>
          <w:rStyle w:val="Char8"/>
          <w:rtl/>
        </w:rPr>
        <w:t xml:space="preserve"> وَ</w:t>
      </w:r>
      <w:r w:rsidRPr="00084A5B">
        <w:rPr>
          <w:rStyle w:val="Char8"/>
          <w:rFonts w:hint="cs"/>
          <w:rtl/>
        </w:rPr>
        <w:t>ٱ</w:t>
      </w:r>
      <w:r w:rsidRPr="00084A5B">
        <w:rPr>
          <w:rStyle w:val="Char8"/>
          <w:rFonts w:hint="eastAsia"/>
          <w:rtl/>
        </w:rPr>
        <w:t>لۡأٓصَالِ</w:t>
      </w:r>
      <w:r w:rsidRPr="00084A5B">
        <w:rPr>
          <w:rStyle w:val="Char8"/>
          <w:rtl/>
        </w:rPr>
        <w:t xml:space="preserve">٣٦ رِجَالٞ لَّا تُلۡهِيهِمۡ تِجَٰرَةٞ وَلَا بَيۡعٌ عَن ذِكۡرِ </w:t>
      </w:r>
      <w:r w:rsidRPr="00084A5B">
        <w:rPr>
          <w:rStyle w:val="Char8"/>
          <w:rFonts w:hint="cs"/>
          <w:rtl/>
        </w:rPr>
        <w:t>ٱ</w:t>
      </w:r>
      <w:r w:rsidRPr="00084A5B">
        <w:rPr>
          <w:rStyle w:val="Char8"/>
          <w:rFonts w:hint="eastAsia"/>
          <w:rtl/>
        </w:rPr>
        <w:t>للَّهِ</w:t>
      </w:r>
      <w:r>
        <w:rPr>
          <w:rFonts w:cs="Traditional Arabic"/>
          <w:color w:val="000000"/>
          <w:szCs w:val="28"/>
          <w:shd w:val="clear" w:color="auto" w:fill="FFFFFF"/>
          <w:rtl/>
        </w:rPr>
        <w:t>﴾</w:t>
      </w:r>
      <w:r w:rsidRPr="00084A5B">
        <w:rPr>
          <w:rStyle w:val="Char8"/>
          <w:rtl/>
        </w:rPr>
        <w:t xml:space="preserve"> </w:t>
      </w:r>
      <w:r w:rsidRPr="003E754C">
        <w:rPr>
          <w:rStyle w:val="Char9"/>
          <w:rtl/>
        </w:rPr>
        <w:t>[النور: 36-37]</w:t>
      </w:r>
      <w:r w:rsidRPr="003E754C">
        <w:rPr>
          <w:rStyle w:val="Char9"/>
          <w:rFonts w:hint="cs"/>
          <w:rtl/>
        </w:rPr>
        <w:t>.</w:t>
      </w:r>
    </w:p>
    <w:p w:rsidR="00152E87" w:rsidRPr="006717F5" w:rsidRDefault="00152E87" w:rsidP="00005182">
      <w:pPr>
        <w:pStyle w:val="a9"/>
        <w:rPr>
          <w:rtl/>
        </w:rPr>
      </w:pPr>
      <w:r w:rsidRPr="006717F5">
        <w:rPr>
          <w:rFonts w:hint="cs"/>
          <w:rtl/>
        </w:rPr>
        <w:t>«در خانه‌هایی که خداوند اجازه داده است، برافراشته شوند و در آنها نام خدا ذکر شود، در آنها بامدادان و شامگاهان به تسبیح و تقدیس خداوند متعال می‌پردازند، مردانی که بازرگانی و معامله‌ای، آنان را از یاد خدا غافل نمی‌سازد».</w:t>
      </w:r>
    </w:p>
    <w:p w:rsidR="00005182" w:rsidRDefault="00152E87" w:rsidP="00005182">
      <w:pPr>
        <w:pStyle w:val="ac"/>
        <w:rPr>
          <w:szCs w:val="26"/>
          <w:rtl/>
        </w:rPr>
      </w:pPr>
      <w:r w:rsidRPr="006717F5">
        <w:rPr>
          <w:rFonts w:hint="cs"/>
          <w:szCs w:val="26"/>
          <w:rtl/>
        </w:rPr>
        <w:t xml:space="preserve">وَقَالَ تَعَالَی: </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إِنَّا سَخَّرۡنَا </w:t>
      </w:r>
      <w:r w:rsidRPr="00084A5B">
        <w:rPr>
          <w:rStyle w:val="Char8"/>
          <w:rFonts w:hint="cs"/>
          <w:rtl/>
        </w:rPr>
        <w:t>ٱ</w:t>
      </w:r>
      <w:r w:rsidRPr="00084A5B">
        <w:rPr>
          <w:rStyle w:val="Char8"/>
          <w:rFonts w:hint="eastAsia"/>
          <w:rtl/>
        </w:rPr>
        <w:t>لۡجِبَالَ</w:t>
      </w:r>
      <w:r w:rsidRPr="00084A5B">
        <w:rPr>
          <w:rStyle w:val="Char8"/>
          <w:rtl/>
        </w:rPr>
        <w:t xml:space="preserve"> مَعَهُ</w:t>
      </w:r>
      <w:r w:rsidRPr="00084A5B">
        <w:rPr>
          <w:rStyle w:val="Char8"/>
          <w:rFonts w:hint="cs"/>
          <w:rtl/>
        </w:rPr>
        <w:t>ۥ</w:t>
      </w:r>
      <w:r w:rsidRPr="00084A5B">
        <w:rPr>
          <w:rStyle w:val="Char8"/>
          <w:rtl/>
        </w:rPr>
        <w:t xml:space="preserve"> يُسَبِّحۡنَ بِ</w:t>
      </w:r>
      <w:r w:rsidRPr="00084A5B">
        <w:rPr>
          <w:rStyle w:val="Char8"/>
          <w:rFonts w:hint="cs"/>
          <w:rtl/>
        </w:rPr>
        <w:t>ٱ</w:t>
      </w:r>
      <w:r w:rsidRPr="00084A5B">
        <w:rPr>
          <w:rStyle w:val="Char8"/>
          <w:rFonts w:hint="eastAsia"/>
          <w:rtl/>
        </w:rPr>
        <w:t>لۡعَشِيِّ</w:t>
      </w:r>
      <w:r w:rsidRPr="00084A5B">
        <w:rPr>
          <w:rStyle w:val="Char8"/>
          <w:rtl/>
        </w:rPr>
        <w:t xml:space="preserve"> وَ</w:t>
      </w:r>
      <w:r w:rsidRPr="00084A5B">
        <w:rPr>
          <w:rStyle w:val="Char8"/>
          <w:rFonts w:hint="cs"/>
          <w:rtl/>
        </w:rPr>
        <w:t>ٱ</w:t>
      </w:r>
      <w:r w:rsidRPr="00084A5B">
        <w:rPr>
          <w:rStyle w:val="Char8"/>
          <w:rFonts w:hint="eastAsia"/>
          <w:rtl/>
        </w:rPr>
        <w:t>لۡإِشۡرَاقِ</w:t>
      </w:r>
      <w:r w:rsidRPr="00084A5B">
        <w:rPr>
          <w:rStyle w:val="Char8"/>
          <w:rtl/>
        </w:rPr>
        <w:t>١٨</w:t>
      </w:r>
      <w:r>
        <w:rPr>
          <w:rFonts w:cs="Traditional Arabic"/>
          <w:color w:val="000000"/>
          <w:szCs w:val="28"/>
          <w:shd w:val="clear" w:color="auto" w:fill="FFFFFF"/>
          <w:rtl/>
        </w:rPr>
        <w:t>﴾</w:t>
      </w:r>
      <w:r w:rsidRPr="00084A5B">
        <w:rPr>
          <w:rStyle w:val="Char8"/>
          <w:rtl/>
        </w:rPr>
        <w:t xml:space="preserve"> </w:t>
      </w:r>
      <w:r w:rsidRPr="003E754C">
        <w:rPr>
          <w:rStyle w:val="Char9"/>
          <w:rtl/>
        </w:rPr>
        <w:t>[ص: 18]</w:t>
      </w:r>
      <w:r w:rsidRPr="003E754C">
        <w:rPr>
          <w:rStyle w:val="Char9"/>
          <w:rFonts w:hint="cs"/>
          <w:rtl/>
        </w:rPr>
        <w:t>.</w:t>
      </w:r>
    </w:p>
    <w:p w:rsidR="00152E87" w:rsidRPr="006717F5" w:rsidRDefault="00152E87" w:rsidP="00005182">
      <w:pPr>
        <w:pStyle w:val="a9"/>
        <w:rPr>
          <w:rtl/>
        </w:rPr>
      </w:pPr>
      <w:r w:rsidRPr="006717F5">
        <w:rPr>
          <w:rFonts w:hint="cs"/>
          <w:rtl/>
        </w:rPr>
        <w:t>«ما کوه‌ها را با او (داود) هم آوا کردیم که بامدادان و شامگاهان به تسبیح و تقدیس (خداوند متعال) می‌پرداختند».</w:t>
      </w:r>
    </w:p>
    <w:p w:rsidR="00152E87" w:rsidRPr="001C585E" w:rsidRDefault="00152E87" w:rsidP="001C585E">
      <w:pPr>
        <w:pStyle w:val="af0"/>
        <w:rPr>
          <w:rtl/>
        </w:rPr>
      </w:pPr>
      <w:r w:rsidRPr="001C585E">
        <w:rPr>
          <w:rFonts w:hint="cs"/>
          <w:rtl/>
        </w:rPr>
        <w:t>825-</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أَبي</w:t>
      </w:r>
      <w:r w:rsidRPr="001C585E">
        <w:rPr>
          <w:rtl/>
        </w:rPr>
        <w:t xml:space="preserve"> </w:t>
      </w:r>
      <w:r w:rsidRPr="001C585E">
        <w:rPr>
          <w:rFonts w:hint="cs"/>
          <w:rtl/>
        </w:rPr>
        <w:t>هريرة</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قَ</w:t>
      </w:r>
      <w:r w:rsidRPr="001C585E">
        <w:rPr>
          <w:rtl/>
        </w:rPr>
        <w:t>ال</w:t>
      </w:r>
      <w:r w:rsidRPr="001C585E">
        <w:rPr>
          <w:rFonts w:hint="cs"/>
          <w:rtl/>
        </w:rPr>
        <w:t>َ</w:t>
      </w:r>
      <w:r w:rsidRPr="001C585E">
        <w:rPr>
          <w:rtl/>
        </w:rPr>
        <w:t>: ق</w:t>
      </w:r>
      <w:r w:rsidRPr="001C585E">
        <w:rPr>
          <w:rFonts w:hint="cs"/>
          <w:rtl/>
        </w:rPr>
        <w:t>َ</w:t>
      </w:r>
      <w:r w:rsidRPr="001C585E">
        <w:rPr>
          <w:rtl/>
        </w:rPr>
        <w:t>الَ ر</w:t>
      </w:r>
      <w:r w:rsidRPr="001C585E">
        <w:rPr>
          <w:rFonts w:hint="cs"/>
          <w:rtl/>
        </w:rPr>
        <w:t>َ</w:t>
      </w:r>
      <w:r w:rsidRPr="001C585E">
        <w:rPr>
          <w:rtl/>
        </w:rPr>
        <w:t>س</w:t>
      </w:r>
      <w:r w:rsidRPr="001C585E">
        <w:rPr>
          <w:rFonts w:hint="cs"/>
          <w:rtl/>
        </w:rPr>
        <w:t>ُ</w:t>
      </w:r>
      <w:r w:rsidRPr="001C585E">
        <w:rPr>
          <w:rtl/>
        </w:rPr>
        <w:t>ولُ اللَّهِ صَلَّى اللهُ عَلَيْهِ وَسَلَّمَ: «مَنْ ق</w:t>
      </w:r>
      <w:r w:rsidRPr="001C585E">
        <w:rPr>
          <w:rFonts w:hint="cs"/>
          <w:rtl/>
        </w:rPr>
        <w:t>َ</w:t>
      </w:r>
      <w:r w:rsidRPr="001C585E">
        <w:rPr>
          <w:rtl/>
        </w:rPr>
        <w:t>ال</w:t>
      </w:r>
      <w:r w:rsidRPr="001C585E">
        <w:rPr>
          <w:rFonts w:hint="cs"/>
          <w:rtl/>
        </w:rPr>
        <w:t>َ</w:t>
      </w:r>
      <w:r w:rsidRPr="001C585E">
        <w:rPr>
          <w:rtl/>
        </w:rPr>
        <w:t xml:space="preserve"> حِينَ يُصْبِحُ و</w:t>
      </w:r>
      <w:r w:rsidRPr="001C585E">
        <w:rPr>
          <w:rFonts w:hint="cs"/>
          <w:rtl/>
        </w:rPr>
        <w:t>َ</w:t>
      </w:r>
      <w:r w:rsidRPr="001C585E">
        <w:rPr>
          <w:rtl/>
        </w:rPr>
        <w:t>ح</w:t>
      </w:r>
      <w:r w:rsidRPr="001C585E">
        <w:rPr>
          <w:rFonts w:hint="cs"/>
          <w:rtl/>
        </w:rPr>
        <w:t>ِ</w:t>
      </w:r>
      <w:r w:rsidRPr="001C585E">
        <w:rPr>
          <w:rtl/>
        </w:rPr>
        <w:t>ي</w:t>
      </w:r>
      <w:r w:rsidRPr="001C585E">
        <w:rPr>
          <w:rFonts w:hint="cs"/>
          <w:rtl/>
        </w:rPr>
        <w:t>ْ</w:t>
      </w:r>
      <w:r w:rsidRPr="001C585E">
        <w:rPr>
          <w:rtl/>
        </w:rPr>
        <w:t>نَ يُم</w:t>
      </w:r>
      <w:r w:rsidRPr="001C585E">
        <w:rPr>
          <w:rFonts w:hint="cs"/>
          <w:rtl/>
        </w:rPr>
        <w:t>ْ</w:t>
      </w:r>
      <w:r w:rsidRPr="001C585E">
        <w:rPr>
          <w:rtl/>
        </w:rPr>
        <w:t>سِي</w:t>
      </w:r>
      <w:r w:rsidRPr="001C585E">
        <w:rPr>
          <w:rFonts w:hint="cs"/>
          <w:rtl/>
        </w:rPr>
        <w:t>ْ</w:t>
      </w:r>
      <w:r w:rsidRPr="001C585E">
        <w:rPr>
          <w:rtl/>
        </w:rPr>
        <w:t>: سُبْحانَ اللَّهِ و</w:t>
      </w:r>
      <w:r w:rsidRPr="001C585E">
        <w:rPr>
          <w:rFonts w:hint="cs"/>
          <w:rtl/>
        </w:rPr>
        <w:t>َ</w:t>
      </w:r>
      <w:r w:rsidRPr="001C585E">
        <w:rPr>
          <w:rtl/>
        </w:rPr>
        <w:t>ب</w:t>
      </w:r>
      <w:r w:rsidRPr="001C585E">
        <w:rPr>
          <w:rFonts w:hint="cs"/>
          <w:rtl/>
        </w:rPr>
        <w:t>ِ</w:t>
      </w:r>
      <w:r w:rsidRPr="001C585E">
        <w:rPr>
          <w:rtl/>
        </w:rPr>
        <w:t>ح</w:t>
      </w:r>
      <w:r w:rsidRPr="001C585E">
        <w:rPr>
          <w:rFonts w:hint="cs"/>
          <w:rtl/>
        </w:rPr>
        <w:t>َ</w:t>
      </w:r>
      <w:r w:rsidRPr="001C585E">
        <w:rPr>
          <w:rtl/>
        </w:rPr>
        <w:t>م</w:t>
      </w:r>
      <w:r w:rsidRPr="001C585E">
        <w:rPr>
          <w:rFonts w:hint="cs"/>
          <w:rtl/>
        </w:rPr>
        <w:t>ْ</w:t>
      </w:r>
      <w:r w:rsidRPr="001C585E">
        <w:rPr>
          <w:rtl/>
        </w:rPr>
        <w:t>دِهِ مِائَةَ مَر</w:t>
      </w:r>
      <w:r w:rsidRPr="001C585E">
        <w:rPr>
          <w:rFonts w:hint="cs"/>
          <w:rtl/>
        </w:rPr>
        <w:t>َّ</w:t>
      </w:r>
      <w:r w:rsidRPr="001C585E">
        <w:rPr>
          <w:rtl/>
        </w:rPr>
        <w:t>ةٍ لَم</w:t>
      </w:r>
      <w:r w:rsidRPr="001C585E">
        <w:rPr>
          <w:rFonts w:hint="cs"/>
          <w:rtl/>
        </w:rPr>
        <w:t>ْ</w:t>
      </w:r>
      <w:r w:rsidRPr="001C585E">
        <w:rPr>
          <w:rtl/>
        </w:rPr>
        <w:t xml:space="preserve"> ي</w:t>
      </w:r>
      <w:r w:rsidRPr="001C585E">
        <w:rPr>
          <w:rFonts w:hint="cs"/>
          <w:rtl/>
        </w:rPr>
        <w:t>َ</w:t>
      </w:r>
      <w:r w:rsidRPr="001C585E">
        <w:rPr>
          <w:rtl/>
        </w:rPr>
        <w:t>أْتِ أَح</w:t>
      </w:r>
      <w:r w:rsidRPr="001C585E">
        <w:rPr>
          <w:rFonts w:hint="cs"/>
          <w:rtl/>
        </w:rPr>
        <w:t>َ</w:t>
      </w:r>
      <w:r w:rsidRPr="001C585E">
        <w:rPr>
          <w:rtl/>
        </w:rPr>
        <w:t>دٌ ي</w:t>
      </w:r>
      <w:r w:rsidRPr="001C585E">
        <w:rPr>
          <w:rFonts w:hint="cs"/>
          <w:rtl/>
        </w:rPr>
        <w:t>َ</w:t>
      </w:r>
      <w:r w:rsidRPr="001C585E">
        <w:rPr>
          <w:rtl/>
        </w:rPr>
        <w:t>وْم</w:t>
      </w:r>
      <w:r w:rsidRPr="001C585E">
        <w:rPr>
          <w:rFonts w:hint="cs"/>
          <w:rtl/>
        </w:rPr>
        <w:t>َ</w:t>
      </w:r>
      <w:r w:rsidRPr="001C585E">
        <w:rPr>
          <w:rtl/>
        </w:rPr>
        <w:t xml:space="preserve"> القِي</w:t>
      </w:r>
      <w:r w:rsidRPr="001C585E">
        <w:rPr>
          <w:rFonts w:hint="cs"/>
          <w:rtl/>
        </w:rPr>
        <w:t>َ</w:t>
      </w:r>
      <w:r w:rsidRPr="001C585E">
        <w:rPr>
          <w:rtl/>
        </w:rPr>
        <w:t>ام</w:t>
      </w:r>
      <w:r w:rsidRPr="001C585E">
        <w:rPr>
          <w:rFonts w:hint="cs"/>
          <w:rtl/>
        </w:rPr>
        <w:t>َ</w:t>
      </w:r>
      <w:r w:rsidRPr="001C585E">
        <w:rPr>
          <w:rtl/>
        </w:rPr>
        <w:t>ة</w:t>
      </w:r>
      <w:r w:rsidRPr="001C585E">
        <w:rPr>
          <w:rFonts w:hint="cs"/>
          <w:rtl/>
        </w:rPr>
        <w:t>ِ</w:t>
      </w:r>
      <w:r w:rsidRPr="001C585E">
        <w:rPr>
          <w:rtl/>
        </w:rPr>
        <w:t xml:space="preserve"> بأَف</w:t>
      </w:r>
      <w:r w:rsidRPr="001C585E">
        <w:rPr>
          <w:rFonts w:hint="cs"/>
          <w:rtl/>
        </w:rPr>
        <w:t>ْ</w:t>
      </w:r>
      <w:r w:rsidRPr="001C585E">
        <w:rPr>
          <w:rtl/>
        </w:rPr>
        <w:t>ضَل</w:t>
      </w:r>
      <w:r w:rsidRPr="001C585E">
        <w:rPr>
          <w:rFonts w:hint="cs"/>
          <w:rtl/>
        </w:rPr>
        <w:t>َ</w:t>
      </w:r>
      <w:r w:rsidRPr="001C585E">
        <w:rPr>
          <w:rtl/>
        </w:rPr>
        <w:t xml:space="preserve"> مِم</w:t>
      </w:r>
      <w:r w:rsidRPr="001C585E">
        <w:rPr>
          <w:rFonts w:hint="cs"/>
          <w:rtl/>
        </w:rPr>
        <w:t>َّ</w:t>
      </w:r>
      <w:r w:rsidRPr="001C585E">
        <w:rPr>
          <w:rtl/>
        </w:rPr>
        <w:t>ا جَاءَ بِهِ، إِلاَّ أَح</w:t>
      </w:r>
      <w:r w:rsidRPr="001C585E">
        <w:rPr>
          <w:rFonts w:hint="cs"/>
          <w:rtl/>
        </w:rPr>
        <w:t>َ</w:t>
      </w:r>
      <w:r w:rsidRPr="001C585E">
        <w:rPr>
          <w:rtl/>
        </w:rPr>
        <w:t>دٌ ق</w:t>
      </w:r>
      <w:r w:rsidRPr="001C585E">
        <w:rPr>
          <w:rFonts w:hint="cs"/>
          <w:rtl/>
        </w:rPr>
        <w:t>َ</w:t>
      </w:r>
      <w:r w:rsidRPr="001C585E">
        <w:rPr>
          <w:rtl/>
        </w:rPr>
        <w:t>ال</w:t>
      </w:r>
      <w:r w:rsidRPr="001C585E">
        <w:rPr>
          <w:rFonts w:hint="cs"/>
          <w:rtl/>
        </w:rPr>
        <w:t>َ</w:t>
      </w:r>
      <w:r w:rsidRPr="001C585E">
        <w:rPr>
          <w:rtl/>
        </w:rPr>
        <w:t xml:space="preserve"> مِث</w:t>
      </w:r>
      <w:r w:rsidRPr="001C585E">
        <w:rPr>
          <w:rFonts w:hint="cs"/>
          <w:rtl/>
        </w:rPr>
        <w:t>ْ</w:t>
      </w:r>
      <w:r w:rsidRPr="001C585E">
        <w:rPr>
          <w:rtl/>
        </w:rPr>
        <w:t>لَ مَا ق</w:t>
      </w:r>
      <w:r w:rsidRPr="001C585E">
        <w:rPr>
          <w:rFonts w:hint="cs"/>
          <w:rtl/>
        </w:rPr>
        <w:t>َ</w:t>
      </w:r>
      <w:r w:rsidRPr="001C585E">
        <w:rPr>
          <w:rtl/>
        </w:rPr>
        <w:t>ال</w:t>
      </w:r>
      <w:r w:rsidRPr="001C585E">
        <w:rPr>
          <w:rFonts w:hint="cs"/>
          <w:rtl/>
        </w:rPr>
        <w:t>َ</w:t>
      </w:r>
      <w:r w:rsidRPr="001C585E">
        <w:rPr>
          <w:rtl/>
        </w:rPr>
        <w:t xml:space="preserve"> أَوْ زَادَ» رواهُ مسلم.</w:t>
      </w:r>
    </w:p>
    <w:p w:rsidR="00152E87" w:rsidRPr="00B4734D" w:rsidRDefault="00152E87" w:rsidP="001C585E">
      <w:pPr>
        <w:ind w:firstLine="284"/>
        <w:jc w:val="both"/>
        <w:rPr>
          <w:rStyle w:val="Char4"/>
          <w:rtl/>
        </w:rPr>
      </w:pPr>
      <w:r w:rsidRPr="00B4734D">
        <w:rPr>
          <w:rStyle w:val="Char4"/>
          <w:rFonts w:hint="cs"/>
          <w:rtl/>
        </w:rPr>
        <w:t>825.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(همیشه) هنگام صبح و غروب صدبار بگوید: </w:t>
      </w:r>
      <w:r w:rsidRPr="001C585E">
        <w:rPr>
          <w:rStyle w:val="Char7"/>
          <w:rtl/>
        </w:rPr>
        <w:t>سُبْحانَ اللَّهِ و</w:t>
      </w:r>
      <w:r w:rsidRPr="001C585E">
        <w:rPr>
          <w:rStyle w:val="Char7"/>
          <w:rFonts w:hint="cs"/>
          <w:rtl/>
        </w:rPr>
        <w:t>َ</w:t>
      </w:r>
      <w:r w:rsidRPr="001C585E">
        <w:rPr>
          <w:rStyle w:val="Char7"/>
          <w:rtl/>
        </w:rPr>
        <w:t>ب</w:t>
      </w:r>
      <w:r w:rsidRPr="001C585E">
        <w:rPr>
          <w:rStyle w:val="Char7"/>
          <w:rFonts w:hint="cs"/>
          <w:rtl/>
        </w:rPr>
        <w:t>ِ</w:t>
      </w:r>
      <w:r w:rsidRPr="001C585E">
        <w:rPr>
          <w:rStyle w:val="Char7"/>
          <w:rtl/>
        </w:rPr>
        <w:t>ح</w:t>
      </w:r>
      <w:r w:rsidRPr="001C585E">
        <w:rPr>
          <w:rStyle w:val="Char7"/>
          <w:rFonts w:hint="cs"/>
          <w:rtl/>
        </w:rPr>
        <w:t>َ</w:t>
      </w:r>
      <w:r w:rsidRPr="001C585E">
        <w:rPr>
          <w:rStyle w:val="Char7"/>
          <w:rtl/>
        </w:rPr>
        <w:t>م</w:t>
      </w:r>
      <w:r w:rsidRPr="001C585E">
        <w:rPr>
          <w:rStyle w:val="Char7"/>
          <w:rFonts w:hint="cs"/>
          <w:rtl/>
        </w:rPr>
        <w:t>ْ</w:t>
      </w:r>
      <w:r w:rsidRPr="001C585E">
        <w:rPr>
          <w:rStyle w:val="Char7"/>
          <w:rtl/>
        </w:rPr>
        <w:t>دِهِ</w:t>
      </w:r>
      <w:r w:rsidRPr="00B4734D">
        <w:rPr>
          <w:rStyle w:val="Char4"/>
          <w:rFonts w:hint="cs"/>
          <w:rtl/>
        </w:rPr>
        <w:t>، هیچ‌کس در قیامت عملی بزرگ‌تر و باارزش‌تر از عمل او نمی‌آورد جز کسی که مثل او یا بیشتر از او گفته باشد»</w:t>
      </w:r>
      <w:r w:rsidRPr="00B4734D">
        <w:rPr>
          <w:rStyle w:val="Char4"/>
          <w:vertAlign w:val="superscript"/>
          <w:rtl/>
        </w:rPr>
        <w:footnoteReference w:id="805"/>
      </w:r>
      <w:r w:rsidRPr="00B4734D">
        <w:rPr>
          <w:rStyle w:val="Char4"/>
          <w:rFonts w:hint="cs"/>
          <w:rtl/>
        </w:rPr>
        <w:t>.</w:t>
      </w:r>
    </w:p>
    <w:p w:rsidR="00152E87" w:rsidRPr="001C585E" w:rsidRDefault="00152E87" w:rsidP="001C585E">
      <w:pPr>
        <w:pStyle w:val="af0"/>
        <w:rPr>
          <w:rtl/>
        </w:rPr>
      </w:pPr>
      <w:r w:rsidRPr="001C585E">
        <w:rPr>
          <w:rFonts w:hint="cs"/>
          <w:rtl/>
        </w:rPr>
        <w:t>826-</w:t>
      </w:r>
      <w:r w:rsidRPr="001C585E">
        <w:rPr>
          <w:rFonts w:ascii="Times New Roman" w:hAnsi="Times New Roman" w:cs="Times New Roman" w:hint="cs"/>
          <w:rtl/>
        </w:rPr>
        <w:t> </w:t>
      </w:r>
      <w:r w:rsidRPr="001C585E">
        <w:rPr>
          <w:rFonts w:hint="cs"/>
          <w:rtl/>
        </w:rPr>
        <w:t>وعَنهُ</w:t>
      </w:r>
      <w:r w:rsidRPr="001C585E">
        <w:rPr>
          <w:rtl/>
        </w:rPr>
        <w:t xml:space="preserve"> </w:t>
      </w:r>
      <w:r w:rsidRPr="001C585E">
        <w:rPr>
          <w:rFonts w:hint="cs"/>
          <w:rtl/>
        </w:rPr>
        <w:t>قال</w:t>
      </w:r>
      <w:r w:rsidRPr="001C585E">
        <w:rPr>
          <w:rtl/>
        </w:rPr>
        <w:t xml:space="preserve">: </w:t>
      </w:r>
      <w:r w:rsidRPr="001C585E">
        <w:rPr>
          <w:rFonts w:hint="cs"/>
          <w:rtl/>
        </w:rPr>
        <w:t>جاءَ</w:t>
      </w:r>
      <w:r w:rsidRPr="001C585E">
        <w:rPr>
          <w:rtl/>
        </w:rPr>
        <w:t xml:space="preserve"> </w:t>
      </w:r>
      <w:r w:rsidRPr="001C585E">
        <w:rPr>
          <w:rFonts w:hint="cs"/>
          <w:rtl/>
        </w:rPr>
        <w:t>رجُلٌ</w:t>
      </w:r>
      <w:r w:rsidRPr="001C585E">
        <w:rPr>
          <w:rtl/>
        </w:rPr>
        <w:t xml:space="preserve"> </w:t>
      </w:r>
      <w:r w:rsidRPr="001C585E">
        <w:rPr>
          <w:rFonts w:hint="cs"/>
          <w:rtl/>
        </w:rPr>
        <w:t>إِلى</w:t>
      </w:r>
      <w:r w:rsidRPr="001C585E">
        <w:rPr>
          <w:rtl/>
        </w:rPr>
        <w:t xml:space="preserve"> </w:t>
      </w:r>
      <w:r w:rsidRPr="001C585E">
        <w:rPr>
          <w:rFonts w:hint="cs"/>
          <w:rtl/>
        </w:rPr>
        <w:t>النَّبِيِّ</w:t>
      </w:r>
      <w:r w:rsidRPr="001C585E">
        <w:rPr>
          <w:rtl/>
        </w:rPr>
        <w:t xml:space="preserve"> </w:t>
      </w:r>
      <w:r w:rsidRPr="001C585E">
        <w:rPr>
          <w:rFonts w:hint="cs"/>
          <w:rtl/>
        </w:rPr>
        <w:t>صَلَّى</w:t>
      </w:r>
      <w:r w:rsidRPr="001C585E">
        <w:rPr>
          <w:rtl/>
        </w:rPr>
        <w:t xml:space="preserve"> </w:t>
      </w:r>
      <w:r w:rsidRPr="001C585E">
        <w:rPr>
          <w:rFonts w:hint="cs"/>
          <w:rtl/>
        </w:rPr>
        <w:t>اللهُ</w:t>
      </w:r>
      <w:r w:rsidRPr="001C585E">
        <w:rPr>
          <w:rtl/>
        </w:rPr>
        <w:t xml:space="preserve"> </w:t>
      </w:r>
      <w:r w:rsidRPr="001C585E">
        <w:rPr>
          <w:rFonts w:hint="cs"/>
          <w:rtl/>
        </w:rPr>
        <w:t>عَلَيْهِ</w:t>
      </w:r>
      <w:r w:rsidRPr="001C585E">
        <w:rPr>
          <w:rtl/>
        </w:rPr>
        <w:t xml:space="preserve"> </w:t>
      </w:r>
      <w:r w:rsidRPr="001C585E">
        <w:rPr>
          <w:rFonts w:hint="cs"/>
          <w:rtl/>
        </w:rPr>
        <w:t>وَسَلَّمَ،</w:t>
      </w:r>
      <w:r w:rsidRPr="001C585E">
        <w:rPr>
          <w:rtl/>
        </w:rPr>
        <w:t xml:space="preserve"> </w:t>
      </w:r>
      <w:r w:rsidRPr="001C585E">
        <w:rPr>
          <w:rFonts w:hint="cs"/>
          <w:rtl/>
        </w:rPr>
        <w:t>فَ</w:t>
      </w:r>
      <w:r w:rsidRPr="001C585E">
        <w:rPr>
          <w:rtl/>
        </w:rPr>
        <w:t>ق</w:t>
      </w:r>
      <w:r w:rsidRPr="001C585E">
        <w:rPr>
          <w:rFonts w:hint="cs"/>
          <w:rtl/>
        </w:rPr>
        <w:t>َ</w:t>
      </w:r>
      <w:r w:rsidRPr="001C585E">
        <w:rPr>
          <w:rtl/>
        </w:rPr>
        <w:t>ال</w:t>
      </w:r>
      <w:r w:rsidRPr="001C585E">
        <w:rPr>
          <w:rFonts w:hint="cs"/>
          <w:rtl/>
        </w:rPr>
        <w:t>َ</w:t>
      </w:r>
      <w:r w:rsidRPr="001C585E">
        <w:rPr>
          <w:rtl/>
        </w:rPr>
        <w:t>: ي</w:t>
      </w:r>
      <w:r w:rsidRPr="001C585E">
        <w:rPr>
          <w:rFonts w:hint="cs"/>
          <w:rtl/>
        </w:rPr>
        <w:t>َ</w:t>
      </w:r>
      <w:r w:rsidRPr="001C585E">
        <w:rPr>
          <w:rtl/>
        </w:rPr>
        <w:t>ا ر</w:t>
      </w:r>
      <w:r w:rsidRPr="001C585E">
        <w:rPr>
          <w:rFonts w:hint="cs"/>
          <w:rtl/>
        </w:rPr>
        <w:t>َ</w:t>
      </w:r>
      <w:r w:rsidRPr="001C585E">
        <w:rPr>
          <w:rtl/>
        </w:rPr>
        <w:t>سُول</w:t>
      </w:r>
      <w:r w:rsidRPr="001C585E">
        <w:rPr>
          <w:rFonts w:hint="cs"/>
          <w:rtl/>
        </w:rPr>
        <w:t>َ</w:t>
      </w:r>
      <w:r w:rsidRPr="001C585E">
        <w:rPr>
          <w:rtl/>
        </w:rPr>
        <w:t xml:space="preserve"> اللَّهِ</w:t>
      </w:r>
      <w:r w:rsidRPr="001C585E">
        <w:rPr>
          <w:rFonts w:hint="cs"/>
          <w:rtl/>
        </w:rPr>
        <w:t>،</w:t>
      </w:r>
      <w:r w:rsidRPr="001C585E">
        <w:rPr>
          <w:rtl/>
        </w:rPr>
        <w:t xml:space="preserve"> م</w:t>
      </w:r>
      <w:r w:rsidRPr="001C585E">
        <w:rPr>
          <w:rFonts w:hint="cs"/>
          <w:rtl/>
        </w:rPr>
        <w:t>َ</w:t>
      </w:r>
      <w:r w:rsidRPr="001C585E">
        <w:rPr>
          <w:rtl/>
        </w:rPr>
        <w:t>ا لَقِيتُ مِنْ عَقْر</w:t>
      </w:r>
      <w:r w:rsidRPr="001C585E">
        <w:rPr>
          <w:rFonts w:hint="cs"/>
          <w:rtl/>
        </w:rPr>
        <w:t>َ</w:t>
      </w:r>
      <w:r w:rsidRPr="001C585E">
        <w:rPr>
          <w:rtl/>
        </w:rPr>
        <w:t>بٍ لَد</w:t>
      </w:r>
      <w:r w:rsidRPr="001C585E">
        <w:rPr>
          <w:rFonts w:hint="cs"/>
          <w:rtl/>
        </w:rPr>
        <w:t>َ</w:t>
      </w:r>
      <w:r w:rsidRPr="001C585E">
        <w:rPr>
          <w:rtl/>
        </w:rPr>
        <w:t>غَت</w:t>
      </w:r>
      <w:r w:rsidRPr="001C585E">
        <w:rPr>
          <w:rFonts w:hint="cs"/>
          <w:rtl/>
        </w:rPr>
        <w:t>ْ</w:t>
      </w:r>
      <w:r w:rsidRPr="001C585E">
        <w:rPr>
          <w:rtl/>
        </w:rPr>
        <w:t>ن</w:t>
      </w:r>
      <w:r w:rsidRPr="001C585E">
        <w:rPr>
          <w:rFonts w:hint="cs"/>
          <w:rtl/>
        </w:rPr>
        <w:t>ِ</w:t>
      </w:r>
      <w:r w:rsidRPr="001C585E">
        <w:rPr>
          <w:rtl/>
        </w:rPr>
        <w:t>ي</w:t>
      </w:r>
      <w:r w:rsidRPr="001C585E">
        <w:rPr>
          <w:rFonts w:hint="cs"/>
          <w:rtl/>
        </w:rPr>
        <w:t>ْ</w:t>
      </w:r>
      <w:r w:rsidRPr="001C585E">
        <w:rPr>
          <w:rtl/>
        </w:rPr>
        <w:t xml:space="preserve"> الب</w:t>
      </w:r>
      <w:r w:rsidRPr="001C585E">
        <w:rPr>
          <w:rFonts w:hint="cs"/>
          <w:rtl/>
        </w:rPr>
        <w:t>َ</w:t>
      </w:r>
      <w:r w:rsidRPr="001C585E">
        <w:rPr>
          <w:rtl/>
        </w:rPr>
        <w:t>ارِح</w:t>
      </w:r>
      <w:r w:rsidRPr="001C585E">
        <w:rPr>
          <w:rFonts w:hint="cs"/>
          <w:rtl/>
        </w:rPr>
        <w:t>َ</w:t>
      </w:r>
      <w:r w:rsidRPr="001C585E">
        <w:rPr>
          <w:rtl/>
        </w:rPr>
        <w:t>ةَ، ق</w:t>
      </w:r>
      <w:r w:rsidRPr="001C585E">
        <w:rPr>
          <w:rFonts w:hint="cs"/>
          <w:rtl/>
        </w:rPr>
        <w:t>َ</w:t>
      </w:r>
      <w:r w:rsidRPr="001C585E">
        <w:rPr>
          <w:rtl/>
        </w:rPr>
        <w:t>ال</w:t>
      </w:r>
      <w:r w:rsidRPr="001C585E">
        <w:rPr>
          <w:rFonts w:hint="cs"/>
          <w:rtl/>
        </w:rPr>
        <w:t>َ</w:t>
      </w:r>
      <w:r w:rsidRPr="001C585E">
        <w:rPr>
          <w:rtl/>
        </w:rPr>
        <w:t>: «أَم</w:t>
      </w:r>
      <w:r w:rsidRPr="001C585E">
        <w:rPr>
          <w:rFonts w:hint="cs"/>
          <w:rtl/>
        </w:rPr>
        <w:t>َ</w:t>
      </w:r>
      <w:r w:rsidRPr="001C585E">
        <w:rPr>
          <w:rtl/>
        </w:rPr>
        <w:t>ا لَو قُل</w:t>
      </w:r>
      <w:r w:rsidRPr="001C585E">
        <w:rPr>
          <w:rFonts w:hint="cs"/>
          <w:rtl/>
        </w:rPr>
        <w:t>ْ</w:t>
      </w:r>
      <w:r w:rsidRPr="001C585E">
        <w:rPr>
          <w:rtl/>
        </w:rPr>
        <w:t>تَ حِينَ أمْس</w:t>
      </w:r>
      <w:r w:rsidRPr="001C585E">
        <w:rPr>
          <w:rFonts w:hint="cs"/>
          <w:rtl/>
        </w:rPr>
        <w:t>َ</w:t>
      </w:r>
      <w:r w:rsidRPr="001C585E">
        <w:rPr>
          <w:rtl/>
        </w:rPr>
        <w:t>ي</w:t>
      </w:r>
      <w:r w:rsidRPr="001C585E">
        <w:rPr>
          <w:rFonts w:hint="cs"/>
          <w:rtl/>
        </w:rPr>
        <w:t>ْ</w:t>
      </w:r>
      <w:r w:rsidRPr="001C585E">
        <w:rPr>
          <w:rtl/>
        </w:rPr>
        <w:t>ت</w:t>
      </w:r>
      <w:r w:rsidRPr="001C585E">
        <w:rPr>
          <w:rFonts w:hint="cs"/>
          <w:rtl/>
        </w:rPr>
        <w:t>َ</w:t>
      </w:r>
      <w:r w:rsidRPr="001C585E">
        <w:rPr>
          <w:rtl/>
        </w:rPr>
        <w:t>: أ</w:t>
      </w:r>
      <w:r w:rsidRPr="001C585E">
        <w:rPr>
          <w:rFonts w:hint="cs"/>
          <w:rtl/>
        </w:rPr>
        <w:t>َ</w:t>
      </w:r>
      <w:r w:rsidRPr="001C585E">
        <w:rPr>
          <w:rtl/>
        </w:rPr>
        <w:t>عُوذُ بِكَلم</w:t>
      </w:r>
      <w:r w:rsidRPr="001C585E">
        <w:rPr>
          <w:rFonts w:hint="cs"/>
          <w:rtl/>
        </w:rPr>
        <w:t>َ</w:t>
      </w:r>
      <w:r w:rsidRPr="001C585E">
        <w:rPr>
          <w:rtl/>
        </w:rPr>
        <w:t>اتِ اللَّهِ التَّامَّاتِ م</w:t>
      </w:r>
      <w:r w:rsidRPr="001C585E">
        <w:rPr>
          <w:rFonts w:hint="cs"/>
          <w:rtl/>
        </w:rPr>
        <w:t>ِ</w:t>
      </w:r>
      <w:r w:rsidRPr="001C585E">
        <w:rPr>
          <w:rtl/>
        </w:rPr>
        <w:t>نْ شَرِّ م</w:t>
      </w:r>
      <w:r w:rsidRPr="001C585E">
        <w:rPr>
          <w:rFonts w:hint="cs"/>
          <w:rtl/>
        </w:rPr>
        <w:t>َ</w:t>
      </w:r>
      <w:r w:rsidRPr="001C585E">
        <w:rPr>
          <w:rtl/>
        </w:rPr>
        <w:t>ا خَلَقَ</w:t>
      </w:r>
      <w:r w:rsidRPr="001C585E">
        <w:rPr>
          <w:rFonts w:hint="cs"/>
          <w:rtl/>
        </w:rPr>
        <w:t>،</w:t>
      </w:r>
      <w:r w:rsidRPr="001C585E">
        <w:rPr>
          <w:rtl/>
        </w:rPr>
        <w:t xml:space="preserve"> لم تَضُرَّك» رواه مسلم.</w:t>
      </w:r>
    </w:p>
    <w:p w:rsidR="00152E87" w:rsidRPr="00B4734D" w:rsidRDefault="00152E87" w:rsidP="001C585E">
      <w:pPr>
        <w:ind w:firstLine="284"/>
        <w:jc w:val="both"/>
        <w:rPr>
          <w:rStyle w:val="Char4"/>
          <w:rtl/>
        </w:rPr>
      </w:pPr>
      <w:r w:rsidRPr="00B4734D">
        <w:rPr>
          <w:rStyle w:val="Char4"/>
          <w:rFonts w:hint="cs"/>
          <w:rtl/>
        </w:rPr>
        <w:t>826. از ابوهریره ـ</w:t>
      </w:r>
      <w:r w:rsidR="00573ACA" w:rsidRPr="00573ACA">
        <w:rPr>
          <w:rStyle w:val="Char4"/>
          <w:rFonts w:cs="CTraditional Arabic" w:hint="cs"/>
          <w:rtl/>
        </w:rPr>
        <w:t>س</w:t>
      </w:r>
      <w:r w:rsidRPr="00B4734D">
        <w:rPr>
          <w:rStyle w:val="Char4"/>
          <w:rFonts w:hint="cs"/>
          <w:rtl/>
        </w:rPr>
        <w:t>ـ روایت شده است که فرمود: مردی نزد پیامبر</w:t>
      </w:r>
      <w:r w:rsidRPr="006717F5">
        <w:rPr>
          <w:rFonts w:cs="CTraditional Arabic" w:hint="cs"/>
          <w:sz w:val="26"/>
          <w:szCs w:val="26"/>
          <w:rtl/>
          <w:lang w:bidi="fa-IR"/>
        </w:rPr>
        <w:t>ص</w:t>
      </w:r>
      <w:r w:rsidRPr="00B4734D">
        <w:rPr>
          <w:rStyle w:val="Char4"/>
          <w:rFonts w:hint="cs"/>
          <w:rtl/>
        </w:rPr>
        <w:t xml:space="preserve"> آمد و گفت: ای رسول خدا! دیشب از عقربی که مرا نیش زد سخت آزرده شدم، پیامبر</w:t>
      </w:r>
      <w:r w:rsidRPr="006717F5">
        <w:rPr>
          <w:rFonts w:cs="CTraditional Arabic" w:hint="cs"/>
          <w:sz w:val="26"/>
          <w:szCs w:val="26"/>
          <w:rtl/>
          <w:lang w:bidi="fa-IR"/>
        </w:rPr>
        <w:t>ص</w:t>
      </w:r>
      <w:r w:rsidRPr="00B4734D">
        <w:rPr>
          <w:rStyle w:val="Char4"/>
          <w:rFonts w:hint="cs"/>
          <w:rtl/>
        </w:rPr>
        <w:t xml:space="preserve"> فرمودند: «اگر هنگام غروب می‌گفتی: </w:t>
      </w:r>
      <w:r w:rsidRPr="001C585E">
        <w:rPr>
          <w:rStyle w:val="Char7"/>
          <w:rtl/>
        </w:rPr>
        <w:t>أ</w:t>
      </w:r>
      <w:r w:rsidRPr="001C585E">
        <w:rPr>
          <w:rStyle w:val="Char7"/>
          <w:rFonts w:hint="cs"/>
          <w:rtl/>
        </w:rPr>
        <w:t>َ</w:t>
      </w:r>
      <w:r w:rsidRPr="001C585E">
        <w:rPr>
          <w:rStyle w:val="Char7"/>
          <w:rtl/>
        </w:rPr>
        <w:t>عُوذُ بِ</w:t>
      </w:r>
      <w:r w:rsidR="00A81F7E" w:rsidRPr="001C585E">
        <w:rPr>
          <w:rStyle w:val="Char7"/>
          <w:rtl/>
        </w:rPr>
        <w:t>ک</w:t>
      </w:r>
      <w:r w:rsidRPr="001C585E">
        <w:rPr>
          <w:rStyle w:val="Char7"/>
          <w:rtl/>
        </w:rPr>
        <w:t>لم</w:t>
      </w:r>
      <w:r w:rsidRPr="001C585E">
        <w:rPr>
          <w:rStyle w:val="Char7"/>
          <w:rFonts w:hint="cs"/>
          <w:rtl/>
        </w:rPr>
        <w:t>َ</w:t>
      </w:r>
      <w:r w:rsidRPr="001C585E">
        <w:rPr>
          <w:rStyle w:val="Char7"/>
          <w:rtl/>
        </w:rPr>
        <w:t>اتِ اللَّهِ التَّامَّاتِ م</w:t>
      </w:r>
      <w:r w:rsidRPr="001C585E">
        <w:rPr>
          <w:rStyle w:val="Char7"/>
          <w:rFonts w:hint="cs"/>
          <w:rtl/>
        </w:rPr>
        <w:t>ِ</w:t>
      </w:r>
      <w:r w:rsidRPr="001C585E">
        <w:rPr>
          <w:rStyle w:val="Char7"/>
          <w:rtl/>
        </w:rPr>
        <w:t>نْ شَرِّ م</w:t>
      </w:r>
      <w:r w:rsidRPr="001C585E">
        <w:rPr>
          <w:rStyle w:val="Char7"/>
          <w:rFonts w:hint="cs"/>
          <w:rtl/>
        </w:rPr>
        <w:t>َ</w:t>
      </w:r>
      <w:r w:rsidRPr="001C585E">
        <w:rPr>
          <w:rStyle w:val="Char7"/>
          <w:rtl/>
        </w:rPr>
        <w:t>ا خَلَقَ</w:t>
      </w:r>
      <w:r w:rsidRPr="00B4734D">
        <w:rPr>
          <w:rStyle w:val="Char4"/>
          <w:rFonts w:hint="cs"/>
          <w:rtl/>
        </w:rPr>
        <w:t>: پناه می‌برم به کلمات تامه‌ی خداوند از آن‌چه آفریده است، به تو ضرری نمی‌رسانید»</w:t>
      </w:r>
      <w:r w:rsidRPr="00B4734D">
        <w:rPr>
          <w:rStyle w:val="Char4"/>
          <w:vertAlign w:val="superscript"/>
          <w:rtl/>
        </w:rPr>
        <w:footnoteReference w:id="806"/>
      </w:r>
      <w:r w:rsidRPr="00B4734D">
        <w:rPr>
          <w:rStyle w:val="Char4"/>
          <w:rFonts w:hint="cs"/>
          <w:rtl/>
        </w:rPr>
        <w:t>.</w:t>
      </w:r>
    </w:p>
    <w:p w:rsidR="00152E87" w:rsidRPr="001C585E" w:rsidRDefault="00152E87" w:rsidP="001C585E">
      <w:pPr>
        <w:pStyle w:val="af0"/>
        <w:rPr>
          <w:rtl/>
        </w:rPr>
      </w:pPr>
      <w:r w:rsidRPr="001C585E">
        <w:rPr>
          <w:rFonts w:hint="cs"/>
          <w:rtl/>
        </w:rPr>
        <w:t>827-</w:t>
      </w:r>
      <w:r w:rsidRPr="001C585E">
        <w:rPr>
          <w:rFonts w:ascii="Times New Roman" w:hAnsi="Times New Roman" w:cs="Times New Roman" w:hint="cs"/>
          <w:rtl/>
        </w:rPr>
        <w:t> </w:t>
      </w:r>
      <w:r w:rsidRPr="001C585E">
        <w:rPr>
          <w:rFonts w:hint="cs"/>
          <w:rtl/>
        </w:rPr>
        <w:t>وعنهُ</w:t>
      </w:r>
      <w:r w:rsidRPr="001C585E">
        <w:rPr>
          <w:rtl/>
        </w:rPr>
        <w:t xml:space="preserve"> </w:t>
      </w:r>
      <w:r w:rsidRPr="001C585E">
        <w:rPr>
          <w:rFonts w:hint="cs"/>
          <w:rtl/>
        </w:rPr>
        <w:t>أَنَّ</w:t>
      </w:r>
      <w:r w:rsidRPr="001C585E">
        <w:rPr>
          <w:rtl/>
        </w:rPr>
        <w:t xml:space="preserve"> </w:t>
      </w:r>
      <w:r w:rsidRPr="001C585E">
        <w:rPr>
          <w:rFonts w:hint="cs"/>
          <w:rtl/>
        </w:rPr>
        <w:t>أَبا</w:t>
      </w:r>
      <w:r w:rsidRPr="001C585E">
        <w:rPr>
          <w:rtl/>
        </w:rPr>
        <w:t xml:space="preserve"> </w:t>
      </w:r>
      <w:r w:rsidRPr="001C585E">
        <w:rPr>
          <w:rFonts w:hint="cs"/>
          <w:rtl/>
        </w:rPr>
        <w:t>بَكرٍ</w:t>
      </w:r>
      <w:r w:rsidRPr="001C585E">
        <w:rPr>
          <w:rtl/>
        </w:rPr>
        <w:t xml:space="preserve"> </w:t>
      </w:r>
      <w:r w:rsidRPr="001C585E">
        <w:rPr>
          <w:rFonts w:hint="cs"/>
          <w:rtl/>
        </w:rPr>
        <w:t>الصِّدِّيقَ،</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قال</w:t>
      </w:r>
      <w:r w:rsidRPr="001C585E">
        <w:rPr>
          <w:rtl/>
        </w:rPr>
        <w:t xml:space="preserve">: </w:t>
      </w:r>
      <w:r w:rsidRPr="001C585E">
        <w:rPr>
          <w:rFonts w:hint="cs"/>
          <w:rtl/>
        </w:rPr>
        <w:t>يَا</w:t>
      </w:r>
      <w:r w:rsidRPr="001C585E">
        <w:rPr>
          <w:rtl/>
        </w:rPr>
        <w:t xml:space="preserve"> </w:t>
      </w:r>
      <w:r w:rsidRPr="001C585E">
        <w:rPr>
          <w:rFonts w:hint="cs"/>
          <w:rtl/>
        </w:rPr>
        <w:t>رَسُولَ</w:t>
      </w:r>
      <w:r w:rsidRPr="001C585E">
        <w:rPr>
          <w:rtl/>
        </w:rPr>
        <w:t xml:space="preserve"> </w:t>
      </w:r>
      <w:r w:rsidRPr="001C585E">
        <w:rPr>
          <w:rFonts w:hint="cs"/>
          <w:rtl/>
        </w:rPr>
        <w:t>اللَّهِ</w:t>
      </w:r>
      <w:r w:rsidRPr="001C585E">
        <w:rPr>
          <w:rtl/>
        </w:rPr>
        <w:t xml:space="preserve"> </w:t>
      </w:r>
      <w:r w:rsidRPr="001C585E">
        <w:rPr>
          <w:rFonts w:hint="cs"/>
          <w:rtl/>
        </w:rPr>
        <w:t>مُرْنِي</w:t>
      </w:r>
      <w:r w:rsidRPr="001C585E">
        <w:rPr>
          <w:rtl/>
        </w:rPr>
        <w:t xml:space="preserve"> </w:t>
      </w:r>
      <w:r w:rsidRPr="001C585E">
        <w:rPr>
          <w:rFonts w:hint="cs"/>
          <w:rtl/>
        </w:rPr>
        <w:t>بِكَلمَاتٍ</w:t>
      </w:r>
      <w:r w:rsidRPr="001C585E">
        <w:rPr>
          <w:rtl/>
        </w:rPr>
        <w:t xml:space="preserve"> </w:t>
      </w:r>
      <w:r w:rsidRPr="001C585E">
        <w:rPr>
          <w:rFonts w:hint="cs"/>
          <w:rtl/>
        </w:rPr>
        <w:t>أَقُول</w:t>
      </w:r>
      <w:r w:rsidRPr="001C585E">
        <w:rPr>
          <w:rtl/>
        </w:rPr>
        <w:t>ُهُنَّ إِذَا أَصْبَحْتُ وإِذَا أَمْسَيتُ، ق</w:t>
      </w:r>
      <w:r w:rsidRPr="001C585E">
        <w:rPr>
          <w:rFonts w:hint="cs"/>
          <w:rtl/>
        </w:rPr>
        <w:t>َ</w:t>
      </w:r>
      <w:r w:rsidRPr="001C585E">
        <w:rPr>
          <w:rtl/>
        </w:rPr>
        <w:t>ال</w:t>
      </w:r>
      <w:r w:rsidRPr="001C585E">
        <w:rPr>
          <w:rFonts w:hint="cs"/>
          <w:rtl/>
        </w:rPr>
        <w:t>َ</w:t>
      </w:r>
      <w:r w:rsidRPr="001C585E">
        <w:rPr>
          <w:rtl/>
        </w:rPr>
        <w:t>: قُلْ: «اللَّهُمَّ فَاطِرَ السَّمَواتِ والأ</w:t>
      </w:r>
      <w:r w:rsidRPr="001C585E">
        <w:rPr>
          <w:rFonts w:hint="cs"/>
          <w:rtl/>
        </w:rPr>
        <w:t>َ</w:t>
      </w:r>
      <w:r w:rsidRPr="001C585E">
        <w:rPr>
          <w:rtl/>
        </w:rPr>
        <w:t>ر</w:t>
      </w:r>
      <w:r w:rsidRPr="001C585E">
        <w:rPr>
          <w:rFonts w:hint="cs"/>
          <w:rtl/>
        </w:rPr>
        <w:t>ْ</w:t>
      </w:r>
      <w:r w:rsidRPr="001C585E">
        <w:rPr>
          <w:rtl/>
        </w:rPr>
        <w:t>ضِ</w:t>
      </w:r>
      <w:r w:rsidRPr="001C585E">
        <w:rPr>
          <w:rFonts w:hint="cs"/>
          <w:rtl/>
        </w:rPr>
        <w:t>،</w:t>
      </w:r>
      <w:r w:rsidRPr="001C585E">
        <w:rPr>
          <w:rtl/>
        </w:rPr>
        <w:t xml:space="preserve"> عَال</w:t>
      </w:r>
      <w:r w:rsidRPr="001C585E">
        <w:rPr>
          <w:rFonts w:hint="cs"/>
          <w:rtl/>
        </w:rPr>
        <w:t>ِ</w:t>
      </w:r>
      <w:r w:rsidRPr="001C585E">
        <w:rPr>
          <w:rtl/>
        </w:rPr>
        <w:t>مَ الغَيْب</w:t>
      </w:r>
      <w:r w:rsidRPr="001C585E">
        <w:rPr>
          <w:rFonts w:hint="cs"/>
          <w:rtl/>
        </w:rPr>
        <w:t>ِ</w:t>
      </w:r>
      <w:r w:rsidRPr="001C585E">
        <w:rPr>
          <w:rtl/>
        </w:rPr>
        <w:t xml:space="preserve"> وَالشَّهَادةِ، ربَّ كُلِّ شَي</w:t>
      </w:r>
      <w:r w:rsidRPr="001C585E">
        <w:rPr>
          <w:rFonts w:hint="cs"/>
          <w:rtl/>
        </w:rPr>
        <w:t>ْ</w:t>
      </w:r>
      <w:r w:rsidRPr="001C585E">
        <w:rPr>
          <w:rtl/>
        </w:rPr>
        <w:t>ءٍ وَمَلِيكَهُ. أَشْهَدُ أَن لاَ إِل</w:t>
      </w:r>
      <w:r w:rsidRPr="001C585E">
        <w:rPr>
          <w:rFonts w:hint="cs"/>
          <w:rtl/>
        </w:rPr>
        <w:t>َ</w:t>
      </w:r>
      <w:r w:rsidRPr="001C585E">
        <w:rPr>
          <w:rtl/>
        </w:rPr>
        <w:t>ه</w:t>
      </w:r>
      <w:r w:rsidRPr="001C585E">
        <w:rPr>
          <w:rFonts w:hint="cs"/>
          <w:rtl/>
        </w:rPr>
        <w:t>َ</w:t>
      </w:r>
      <w:r w:rsidRPr="001C585E">
        <w:rPr>
          <w:rtl/>
        </w:rPr>
        <w:t xml:space="preserve"> إِلاَّ أَن</w:t>
      </w:r>
      <w:r w:rsidRPr="001C585E">
        <w:rPr>
          <w:rFonts w:hint="cs"/>
          <w:rtl/>
        </w:rPr>
        <w:t>ْ</w:t>
      </w:r>
      <w:r w:rsidRPr="001C585E">
        <w:rPr>
          <w:rtl/>
        </w:rPr>
        <w:t>تَ، أَعُوذُ ب</w:t>
      </w:r>
      <w:r w:rsidRPr="001C585E">
        <w:rPr>
          <w:rFonts w:hint="cs"/>
          <w:rtl/>
        </w:rPr>
        <w:t>ِ</w:t>
      </w:r>
      <w:r w:rsidRPr="001C585E">
        <w:rPr>
          <w:rtl/>
        </w:rPr>
        <w:t>كَ م</w:t>
      </w:r>
      <w:r w:rsidRPr="001C585E">
        <w:rPr>
          <w:rFonts w:hint="cs"/>
          <w:rtl/>
        </w:rPr>
        <w:t>ِ</w:t>
      </w:r>
      <w:r w:rsidRPr="001C585E">
        <w:rPr>
          <w:rtl/>
        </w:rPr>
        <w:t>نْ شَرِّ نَف</w:t>
      </w:r>
      <w:r w:rsidRPr="001C585E">
        <w:rPr>
          <w:rFonts w:hint="cs"/>
          <w:rtl/>
        </w:rPr>
        <w:t>ْ</w:t>
      </w:r>
      <w:r w:rsidRPr="001C585E">
        <w:rPr>
          <w:rtl/>
        </w:rPr>
        <w:t>س</w:t>
      </w:r>
      <w:r w:rsidRPr="001C585E">
        <w:rPr>
          <w:rFonts w:hint="cs"/>
          <w:rtl/>
        </w:rPr>
        <w:t>ِ</w:t>
      </w:r>
      <w:r w:rsidRPr="001C585E">
        <w:rPr>
          <w:rtl/>
        </w:rPr>
        <w:t>ي</w:t>
      </w:r>
      <w:r w:rsidRPr="001C585E">
        <w:rPr>
          <w:rFonts w:hint="cs"/>
          <w:rtl/>
        </w:rPr>
        <w:t>ْ</w:t>
      </w:r>
      <w:r w:rsidRPr="001C585E">
        <w:rPr>
          <w:rtl/>
        </w:rPr>
        <w:t xml:space="preserve"> و</w:t>
      </w:r>
      <w:r w:rsidRPr="001C585E">
        <w:rPr>
          <w:rFonts w:hint="cs"/>
          <w:rtl/>
        </w:rPr>
        <w:t>َ</w:t>
      </w:r>
      <w:r w:rsidRPr="001C585E">
        <w:rPr>
          <w:rtl/>
        </w:rPr>
        <w:t>شَرِّ الشَّيْطَانِ وَشِرْك</w:t>
      </w:r>
      <w:r w:rsidRPr="001C585E">
        <w:rPr>
          <w:rFonts w:hint="cs"/>
          <w:rtl/>
        </w:rPr>
        <w:t>ِ</w:t>
      </w:r>
      <w:r w:rsidRPr="001C585E">
        <w:rPr>
          <w:rtl/>
        </w:rPr>
        <w:t>هِ» ق</w:t>
      </w:r>
      <w:r w:rsidRPr="001C585E">
        <w:rPr>
          <w:rFonts w:hint="cs"/>
          <w:rtl/>
        </w:rPr>
        <w:t>َ</w:t>
      </w:r>
      <w:r w:rsidRPr="001C585E">
        <w:rPr>
          <w:rtl/>
        </w:rPr>
        <w:t>ال</w:t>
      </w:r>
      <w:r w:rsidRPr="001C585E">
        <w:rPr>
          <w:rFonts w:hint="cs"/>
          <w:rtl/>
        </w:rPr>
        <w:t>َ</w:t>
      </w:r>
      <w:r w:rsidRPr="001C585E">
        <w:rPr>
          <w:rtl/>
        </w:rPr>
        <w:t>: «قُلْه</w:t>
      </w:r>
      <w:r w:rsidRPr="001C585E">
        <w:rPr>
          <w:rFonts w:hint="cs"/>
          <w:rtl/>
        </w:rPr>
        <w:t>َ</w:t>
      </w:r>
      <w:r w:rsidRPr="001C585E">
        <w:rPr>
          <w:rtl/>
        </w:rPr>
        <w:t>ا إِذ</w:t>
      </w:r>
      <w:r w:rsidRPr="001C585E">
        <w:rPr>
          <w:rFonts w:hint="cs"/>
          <w:rtl/>
        </w:rPr>
        <w:t>َ</w:t>
      </w:r>
      <w:r w:rsidRPr="001C585E">
        <w:rPr>
          <w:rtl/>
        </w:rPr>
        <w:t>ا أَصْب</w:t>
      </w:r>
      <w:r w:rsidRPr="001C585E">
        <w:rPr>
          <w:rFonts w:hint="cs"/>
          <w:rtl/>
        </w:rPr>
        <w:t>َ</w:t>
      </w:r>
      <w:r w:rsidRPr="001C585E">
        <w:rPr>
          <w:rtl/>
        </w:rPr>
        <w:t>حْتَ، وَإِذ</w:t>
      </w:r>
      <w:r w:rsidRPr="001C585E">
        <w:rPr>
          <w:rFonts w:hint="cs"/>
          <w:rtl/>
        </w:rPr>
        <w:t>َ</w:t>
      </w:r>
      <w:r w:rsidRPr="001C585E">
        <w:rPr>
          <w:rtl/>
        </w:rPr>
        <w:t>ا أَمْسَيْتَ، وإِذا أَخذْتَ مَضْجِعَكَ» رواه أبوداود والترمذي وقال: حديثٌ حسنٌ صحيحٌ.</w:t>
      </w:r>
    </w:p>
    <w:p w:rsidR="00152E87" w:rsidRPr="001C585E" w:rsidRDefault="00152E87" w:rsidP="001C585E">
      <w:pPr>
        <w:pStyle w:val="a9"/>
        <w:rPr>
          <w:rtl/>
        </w:rPr>
      </w:pPr>
      <w:r w:rsidRPr="001C585E">
        <w:rPr>
          <w:rFonts w:hint="cs"/>
          <w:rtl/>
        </w:rPr>
        <w:t>827. از ابوهریره ـ</w:t>
      </w:r>
      <w:r w:rsidR="00573ACA" w:rsidRPr="001C585E">
        <w:rPr>
          <w:rFonts w:cs="CTraditional Arabic" w:hint="cs"/>
          <w:rtl/>
        </w:rPr>
        <w:t>س</w:t>
      </w:r>
      <w:r w:rsidRPr="001C585E">
        <w:rPr>
          <w:rFonts w:hint="cs"/>
          <w:rtl/>
        </w:rPr>
        <w:t>ـ روایت شده است که فرمود: ابوبکر صدیق ـ</w:t>
      </w:r>
      <w:r w:rsidR="00573ACA" w:rsidRPr="001C585E">
        <w:rPr>
          <w:rFonts w:cs="CTraditional Arabic" w:hint="cs"/>
          <w:rtl/>
        </w:rPr>
        <w:t>س</w:t>
      </w:r>
      <w:r w:rsidRPr="001C585E">
        <w:rPr>
          <w:rFonts w:hint="cs"/>
          <w:rtl/>
        </w:rPr>
        <w:t xml:space="preserve"> ـ فرمودند: ای رسول خدا! کلماتی را به من یاد ده که هنگام صبح و غروب بگویم، فرمودند: «بگو: </w:t>
      </w:r>
      <w:r w:rsidRPr="001C585E">
        <w:rPr>
          <w:rStyle w:val="Char7"/>
          <w:rtl/>
        </w:rPr>
        <w:t>اللَّهُمَّ فَاطِرَ السَّمَواتِ والأ</w:t>
      </w:r>
      <w:r w:rsidRPr="001C585E">
        <w:rPr>
          <w:rStyle w:val="Char7"/>
          <w:rFonts w:hint="cs"/>
          <w:rtl/>
        </w:rPr>
        <w:t>َ</w:t>
      </w:r>
      <w:r w:rsidRPr="001C585E">
        <w:rPr>
          <w:rStyle w:val="Char7"/>
          <w:rtl/>
        </w:rPr>
        <w:t>ر</w:t>
      </w:r>
      <w:r w:rsidRPr="001C585E">
        <w:rPr>
          <w:rStyle w:val="Char7"/>
          <w:rFonts w:hint="cs"/>
          <w:rtl/>
        </w:rPr>
        <w:t>ْ</w:t>
      </w:r>
      <w:r w:rsidRPr="001C585E">
        <w:rPr>
          <w:rStyle w:val="Char7"/>
          <w:rtl/>
        </w:rPr>
        <w:t>ضِ</w:t>
      </w:r>
      <w:r w:rsidRPr="001C585E">
        <w:rPr>
          <w:rStyle w:val="Char7"/>
          <w:rFonts w:hint="cs"/>
          <w:rtl/>
        </w:rPr>
        <w:t>،</w:t>
      </w:r>
      <w:r w:rsidRPr="001C585E">
        <w:rPr>
          <w:rStyle w:val="Char7"/>
          <w:rtl/>
        </w:rPr>
        <w:t xml:space="preserve"> عَال</w:t>
      </w:r>
      <w:r w:rsidRPr="001C585E">
        <w:rPr>
          <w:rStyle w:val="Char7"/>
          <w:rFonts w:hint="cs"/>
          <w:rtl/>
        </w:rPr>
        <w:t>ِ</w:t>
      </w:r>
      <w:r w:rsidRPr="001C585E">
        <w:rPr>
          <w:rStyle w:val="Char7"/>
          <w:rtl/>
        </w:rPr>
        <w:t>مَ الغَ</w:t>
      </w:r>
      <w:r w:rsidR="00A81F7E" w:rsidRPr="001C585E">
        <w:rPr>
          <w:rStyle w:val="Char7"/>
          <w:rtl/>
        </w:rPr>
        <w:t>ی</w:t>
      </w:r>
      <w:r w:rsidRPr="001C585E">
        <w:rPr>
          <w:rStyle w:val="Char7"/>
          <w:rtl/>
        </w:rPr>
        <w:t>ب</w:t>
      </w:r>
      <w:r w:rsidRPr="001C585E">
        <w:rPr>
          <w:rStyle w:val="Char7"/>
          <w:rFonts w:hint="cs"/>
          <w:rtl/>
        </w:rPr>
        <w:t>ِ</w:t>
      </w:r>
      <w:r w:rsidRPr="001C585E">
        <w:rPr>
          <w:rStyle w:val="Char7"/>
          <w:rtl/>
        </w:rPr>
        <w:t xml:space="preserve"> وَالشَّهَادةِ، ربَّ </w:t>
      </w:r>
      <w:r w:rsidR="00A81F7E" w:rsidRPr="001C585E">
        <w:rPr>
          <w:rStyle w:val="Char7"/>
          <w:rtl/>
        </w:rPr>
        <w:t>ک</w:t>
      </w:r>
      <w:r w:rsidRPr="001C585E">
        <w:rPr>
          <w:rStyle w:val="Char7"/>
          <w:rtl/>
        </w:rPr>
        <w:t>لِّ شَ</w:t>
      </w:r>
      <w:r w:rsidR="001C585E">
        <w:rPr>
          <w:rStyle w:val="Char7"/>
          <w:rFonts w:hint="cs"/>
          <w:rtl/>
        </w:rPr>
        <w:t>ي</w:t>
      </w:r>
      <w:r w:rsidRPr="001C585E">
        <w:rPr>
          <w:rStyle w:val="Char7"/>
          <w:rtl/>
        </w:rPr>
        <w:t>ءٍ وَمَلِ</w:t>
      </w:r>
      <w:r w:rsidR="00A81F7E" w:rsidRPr="001C585E">
        <w:rPr>
          <w:rStyle w:val="Char7"/>
          <w:rtl/>
        </w:rPr>
        <w:t>یک</w:t>
      </w:r>
      <w:r w:rsidRPr="001C585E">
        <w:rPr>
          <w:rStyle w:val="Char7"/>
          <w:rtl/>
        </w:rPr>
        <w:t>هُ. أَشْهَدُ أَن لاَ إِل</w:t>
      </w:r>
      <w:r w:rsidRPr="001C585E">
        <w:rPr>
          <w:rStyle w:val="Char7"/>
          <w:rFonts w:hint="cs"/>
          <w:rtl/>
        </w:rPr>
        <w:t>َ</w:t>
      </w:r>
      <w:r w:rsidRPr="001C585E">
        <w:rPr>
          <w:rStyle w:val="Char7"/>
          <w:rtl/>
        </w:rPr>
        <w:t>ه</w:t>
      </w:r>
      <w:r w:rsidRPr="001C585E">
        <w:rPr>
          <w:rStyle w:val="Char7"/>
          <w:rFonts w:hint="cs"/>
          <w:rtl/>
        </w:rPr>
        <w:t>َ</w:t>
      </w:r>
      <w:r w:rsidRPr="001C585E">
        <w:rPr>
          <w:rStyle w:val="Char7"/>
          <w:rtl/>
        </w:rPr>
        <w:t xml:space="preserve"> إِلاَّ أَن</w:t>
      </w:r>
      <w:r w:rsidRPr="001C585E">
        <w:rPr>
          <w:rStyle w:val="Char7"/>
          <w:rFonts w:hint="cs"/>
          <w:rtl/>
        </w:rPr>
        <w:t>ْ</w:t>
      </w:r>
      <w:r w:rsidRPr="001C585E">
        <w:rPr>
          <w:rStyle w:val="Char7"/>
          <w:rtl/>
        </w:rPr>
        <w:t>تَ، أَعُوذُ ب</w:t>
      </w:r>
      <w:r w:rsidRPr="001C585E">
        <w:rPr>
          <w:rStyle w:val="Char7"/>
          <w:rFonts w:hint="cs"/>
          <w:rtl/>
        </w:rPr>
        <w:t>ِ</w:t>
      </w:r>
      <w:r w:rsidR="001C585E">
        <w:rPr>
          <w:rStyle w:val="Char7"/>
          <w:rFonts w:hint="cs"/>
          <w:rtl/>
        </w:rPr>
        <w:t>ك</w:t>
      </w:r>
      <w:r w:rsidRPr="001C585E">
        <w:rPr>
          <w:rStyle w:val="Char7"/>
          <w:rtl/>
        </w:rPr>
        <w:t xml:space="preserve"> م</w:t>
      </w:r>
      <w:r w:rsidRPr="001C585E">
        <w:rPr>
          <w:rStyle w:val="Char7"/>
          <w:rFonts w:hint="cs"/>
          <w:rtl/>
        </w:rPr>
        <w:t>ِ</w:t>
      </w:r>
      <w:r w:rsidRPr="001C585E">
        <w:rPr>
          <w:rStyle w:val="Char7"/>
          <w:rtl/>
        </w:rPr>
        <w:t>نْ شَرِّ نَف</w:t>
      </w:r>
      <w:r w:rsidRPr="001C585E">
        <w:rPr>
          <w:rStyle w:val="Char7"/>
          <w:rFonts w:hint="cs"/>
          <w:rtl/>
        </w:rPr>
        <w:t>ْ</w:t>
      </w:r>
      <w:r w:rsidRPr="001C585E">
        <w:rPr>
          <w:rStyle w:val="Char7"/>
          <w:rtl/>
        </w:rPr>
        <w:t>س</w:t>
      </w:r>
      <w:r w:rsidRPr="001C585E">
        <w:rPr>
          <w:rStyle w:val="Char7"/>
          <w:rFonts w:hint="cs"/>
          <w:rtl/>
        </w:rPr>
        <w:t>ِ</w:t>
      </w:r>
      <w:r w:rsidR="001C585E">
        <w:rPr>
          <w:rStyle w:val="Char7"/>
          <w:rFonts w:hint="cs"/>
          <w:rtl/>
        </w:rPr>
        <w:t>ي</w:t>
      </w:r>
      <w:r w:rsidRPr="001C585E">
        <w:rPr>
          <w:rStyle w:val="Char7"/>
          <w:rtl/>
        </w:rPr>
        <w:t xml:space="preserve"> و</w:t>
      </w:r>
      <w:r w:rsidRPr="001C585E">
        <w:rPr>
          <w:rStyle w:val="Char7"/>
          <w:rFonts w:hint="cs"/>
          <w:rtl/>
        </w:rPr>
        <w:t>َ</w:t>
      </w:r>
      <w:r w:rsidRPr="001C585E">
        <w:rPr>
          <w:rStyle w:val="Char7"/>
          <w:rtl/>
        </w:rPr>
        <w:t>شَرِّ الشَّ</w:t>
      </w:r>
      <w:r w:rsidR="00A81F7E" w:rsidRPr="001C585E">
        <w:rPr>
          <w:rStyle w:val="Char7"/>
          <w:rtl/>
        </w:rPr>
        <w:t>ی</w:t>
      </w:r>
      <w:r w:rsidRPr="001C585E">
        <w:rPr>
          <w:rStyle w:val="Char7"/>
          <w:rtl/>
        </w:rPr>
        <w:t>طَانِ وَشِرْ</w:t>
      </w:r>
      <w:r w:rsidR="00A81F7E" w:rsidRPr="001C585E">
        <w:rPr>
          <w:rStyle w:val="Char7"/>
          <w:rtl/>
        </w:rPr>
        <w:t>ک</w:t>
      </w:r>
      <w:r w:rsidRPr="001C585E">
        <w:rPr>
          <w:rStyle w:val="Char7"/>
          <w:rtl/>
        </w:rPr>
        <w:t>هِ</w:t>
      </w:r>
      <w:r w:rsidRPr="001C585E">
        <w:rPr>
          <w:rFonts w:hint="cs"/>
          <w:rtl/>
        </w:rPr>
        <w:t>: بارخدایا! ای آفریننده و گسترنده‌ی آسمان‌ها و زمین! ای داننده‌ی پنهان و آشکار! ای پروردگار و مالک همه‌چیز! شهادت می‌دهم که جز تو خدایی نیست، پناه می‌جویم به تو از شر نفس خود و از شر ابلیس و شرک او»، سپس فرمودند: «این دعا را هنگام صبح و غروب و رفتن به رختخواب بخوان»</w:t>
      </w:r>
      <w:r w:rsidRPr="001C585E">
        <w:rPr>
          <w:vertAlign w:val="superscript"/>
          <w:rtl/>
        </w:rPr>
        <w:footnoteReference w:id="807"/>
      </w:r>
      <w:r w:rsidRPr="001C585E">
        <w:rPr>
          <w:rFonts w:hint="cs"/>
          <w:rtl/>
        </w:rPr>
        <w:t>.</w:t>
      </w:r>
    </w:p>
    <w:p w:rsidR="00152E87" w:rsidRPr="001C585E" w:rsidRDefault="00152E87" w:rsidP="001C585E">
      <w:pPr>
        <w:pStyle w:val="af0"/>
        <w:rPr>
          <w:rtl/>
        </w:rPr>
      </w:pPr>
      <w:r w:rsidRPr="001C585E">
        <w:rPr>
          <w:rFonts w:hint="cs"/>
          <w:rtl/>
        </w:rPr>
        <w:t>828-</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ا</w:t>
      </w:r>
      <w:r w:rsidRPr="001C585E">
        <w:rPr>
          <w:rtl/>
        </w:rPr>
        <w:t>بْن مَسْعُودٍ رضي اللَّه عنهُ ق</w:t>
      </w:r>
      <w:r w:rsidRPr="001C585E">
        <w:rPr>
          <w:rFonts w:hint="cs"/>
          <w:rtl/>
        </w:rPr>
        <w:t>َ</w:t>
      </w:r>
      <w:r w:rsidRPr="001C585E">
        <w:rPr>
          <w:rtl/>
        </w:rPr>
        <w:t>الَ: ك</w:t>
      </w:r>
      <w:r w:rsidRPr="001C585E">
        <w:rPr>
          <w:rFonts w:hint="cs"/>
          <w:rtl/>
        </w:rPr>
        <w:t>َ</w:t>
      </w:r>
      <w:r w:rsidRPr="001C585E">
        <w:rPr>
          <w:rtl/>
        </w:rPr>
        <w:t>انَ ن</w:t>
      </w:r>
      <w:r w:rsidRPr="001C585E">
        <w:rPr>
          <w:rFonts w:hint="cs"/>
          <w:rtl/>
        </w:rPr>
        <w:t>َ</w:t>
      </w:r>
      <w:r w:rsidRPr="001C585E">
        <w:rPr>
          <w:rtl/>
        </w:rPr>
        <w:t>ب</w:t>
      </w:r>
      <w:r w:rsidRPr="001C585E">
        <w:rPr>
          <w:rFonts w:hint="cs"/>
          <w:rtl/>
        </w:rPr>
        <w:t>ِ</w:t>
      </w:r>
      <w:r w:rsidRPr="001C585E">
        <w:rPr>
          <w:rtl/>
        </w:rPr>
        <w:t>يُّ اللَّهِ صَلَّى اللهُ عَلَيْهِ وَسَلَّمَ</w:t>
      </w:r>
      <w:r w:rsidRPr="001C585E">
        <w:rPr>
          <w:rFonts w:hint="cs"/>
          <w:rtl/>
        </w:rPr>
        <w:t xml:space="preserve"> </w:t>
      </w:r>
      <w:r w:rsidRPr="001C585E">
        <w:rPr>
          <w:rtl/>
        </w:rPr>
        <w:t>إِذَا أَمْسَى قَالَ</w:t>
      </w:r>
      <w:r w:rsidRPr="001C585E">
        <w:rPr>
          <w:rFonts w:hint="cs"/>
          <w:rtl/>
        </w:rPr>
        <w:t>:</w:t>
      </w:r>
      <w:r w:rsidRPr="001C585E">
        <w:rPr>
          <w:rtl/>
        </w:rPr>
        <w:t xml:space="preserve"> «أَمْسَيْنَا وأمْسَى ال</w:t>
      </w:r>
      <w:r w:rsidRPr="001C585E">
        <w:rPr>
          <w:rFonts w:hint="cs"/>
          <w:rtl/>
        </w:rPr>
        <w:t>ْ</w:t>
      </w:r>
      <w:r w:rsidRPr="001C585E">
        <w:rPr>
          <w:rtl/>
        </w:rPr>
        <w:t>مُلْكُ للهِ، وال</w:t>
      </w:r>
      <w:r w:rsidRPr="001C585E">
        <w:rPr>
          <w:rFonts w:hint="cs"/>
          <w:rtl/>
        </w:rPr>
        <w:t>ْ</w:t>
      </w:r>
      <w:r w:rsidRPr="001C585E">
        <w:rPr>
          <w:rtl/>
        </w:rPr>
        <w:t>حَمْدُ للهِ، لا إلهَ إِلاَّ اللهُ وَحْدَهُ لاَ شَريكَ لَهُ» قَالَ الراوي: أَرَاهُ قَالَ فِيهِنَّ : «لَهُ ال</w:t>
      </w:r>
      <w:r w:rsidRPr="001C585E">
        <w:rPr>
          <w:rFonts w:hint="cs"/>
          <w:rtl/>
        </w:rPr>
        <w:t>ْ</w:t>
      </w:r>
      <w:r w:rsidRPr="001C585E">
        <w:rPr>
          <w:rtl/>
        </w:rPr>
        <w:t>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w:t>
      </w:r>
      <w:r w:rsidRPr="001C585E">
        <w:rPr>
          <w:rFonts w:hint="cs"/>
          <w:rtl/>
        </w:rPr>
        <w:t>.</w:t>
      </w:r>
      <w:r w:rsidRPr="001C585E">
        <w:rPr>
          <w:rtl/>
        </w:rPr>
        <w:t xml:space="preserve"> وَإذَا أصْبَحَ قَالَ ذَلِكَ أيضاً</w:t>
      </w:r>
      <w:r w:rsidRPr="001C585E">
        <w:rPr>
          <w:rFonts w:hint="cs"/>
          <w:rtl/>
        </w:rPr>
        <w:t>:</w:t>
      </w:r>
      <w:r w:rsidRPr="001C585E">
        <w:rPr>
          <w:rtl/>
        </w:rPr>
        <w:t xml:space="preserve"> «أصْبَحْنَا وأصْبَحَ ال</w:t>
      </w:r>
      <w:r w:rsidRPr="001C585E">
        <w:rPr>
          <w:rFonts w:hint="cs"/>
          <w:rtl/>
        </w:rPr>
        <w:t>ْ</w:t>
      </w:r>
      <w:r w:rsidRPr="001C585E">
        <w:rPr>
          <w:rtl/>
        </w:rPr>
        <w:t>مُلْكُ للهِ». رواه مسلم.</w:t>
      </w:r>
    </w:p>
    <w:p w:rsidR="00152E87" w:rsidRPr="001C585E" w:rsidRDefault="00152E87" w:rsidP="001C585E">
      <w:pPr>
        <w:pStyle w:val="a9"/>
        <w:rPr>
          <w:rtl/>
        </w:rPr>
      </w:pPr>
      <w:r w:rsidRPr="001C585E">
        <w:rPr>
          <w:rFonts w:hint="cs"/>
          <w:rtl/>
        </w:rPr>
        <w:t>828. از ابن مسعود ـ</w:t>
      </w:r>
      <w:r w:rsidR="00573ACA" w:rsidRPr="001C585E">
        <w:rPr>
          <w:rFonts w:cs="CTraditional Arabic" w:hint="cs"/>
          <w:rtl/>
        </w:rPr>
        <w:t>س</w:t>
      </w:r>
      <w:r w:rsidRPr="001C585E">
        <w:rPr>
          <w:rFonts w:hint="cs"/>
          <w:rtl/>
        </w:rPr>
        <w:t>ـ روایت شده است که پیامبر</w:t>
      </w:r>
      <w:r w:rsidRPr="006717F5">
        <w:rPr>
          <w:rFonts w:cs="CTraditional Arabic" w:hint="cs"/>
          <w:rtl/>
        </w:rPr>
        <w:t>ص</w:t>
      </w:r>
      <w:r w:rsidRPr="001C585E">
        <w:rPr>
          <w:rFonts w:hint="cs"/>
          <w:rtl/>
        </w:rPr>
        <w:t xml:space="preserve"> هنگام غروب می‌فرمودند: </w:t>
      </w:r>
      <w:r w:rsidRPr="001328D8">
        <w:rPr>
          <w:rStyle w:val="Charb"/>
          <w:rtl/>
        </w:rPr>
        <w:t>«أَمْسَيْنَا وأمْسَى ال</w:t>
      </w:r>
      <w:r w:rsidRPr="001328D8">
        <w:rPr>
          <w:rStyle w:val="Charb"/>
          <w:rFonts w:hint="cs"/>
          <w:rtl/>
        </w:rPr>
        <w:t>ْ</w:t>
      </w:r>
      <w:r w:rsidRPr="001328D8">
        <w:rPr>
          <w:rStyle w:val="Charb"/>
          <w:rtl/>
        </w:rPr>
        <w:t>مُلْكُ للهِ، وال</w:t>
      </w:r>
      <w:r w:rsidRPr="001328D8">
        <w:rPr>
          <w:rStyle w:val="Charb"/>
          <w:rFonts w:hint="cs"/>
          <w:rtl/>
        </w:rPr>
        <w:t>ْ</w:t>
      </w:r>
      <w:r w:rsidRPr="001328D8">
        <w:rPr>
          <w:rStyle w:val="Charb"/>
          <w:rtl/>
        </w:rPr>
        <w:t>حَمْدُ للهِ، لا إلهَ إِلاَّ اللهُ وَحْدَهُ لاَ شَريكَ لَهُ</w:t>
      </w:r>
      <w:r w:rsidRPr="001C585E">
        <w:rPr>
          <w:rFonts w:hint="cs"/>
          <w:rtl/>
        </w:rPr>
        <w:t>: غروب کردیم و فرمانروایی و پادشاهی هم‌چنان از آن خداوند است، و سپاس و ستایش از آن اوست، و هیچ خدایی جز او نیست و تنها و بی شریک است»، راوی می‌گوید: به نظرم پیامبر</w:t>
      </w:r>
      <w:r w:rsidRPr="006717F5">
        <w:rPr>
          <w:rFonts w:cs="CTraditional Arabic" w:hint="cs"/>
          <w:sz w:val="26"/>
          <w:szCs w:val="26"/>
          <w:rtl/>
        </w:rPr>
        <w:t>ص</w:t>
      </w:r>
      <w:r w:rsidRPr="001C585E">
        <w:rPr>
          <w:rFonts w:hint="cs"/>
          <w:rtl/>
        </w:rPr>
        <w:t xml:space="preserve"> در آن ذکر می‌فرمودند: </w:t>
      </w:r>
      <w:r w:rsidRPr="001328D8">
        <w:rPr>
          <w:rStyle w:val="Charb"/>
          <w:rtl/>
        </w:rPr>
        <w:t>«لَهُ ال</w:t>
      </w:r>
      <w:r w:rsidRPr="001328D8">
        <w:rPr>
          <w:rStyle w:val="Charb"/>
          <w:rFonts w:hint="cs"/>
          <w:rtl/>
        </w:rPr>
        <w:t>ْ</w:t>
      </w:r>
      <w:r w:rsidRPr="001328D8">
        <w:rPr>
          <w:rStyle w:val="Charb"/>
          <w:rtl/>
        </w:rPr>
        <w:t>مُلْكُ وَلَهُ الحَمْدُ وَهُوَ عَلَى كُلِّ شَيْءٍ قَدير، رَبِّ أسْألُكَ خَيْرَ مَا في هذِهِ اللَّيْلَةِ وَخَيْرَ مَا بَعْدَهَا، وَأعُوذُ بِكَ مِنْ شَرِّ مَا في هذِهِ اللَّيْلَةِ وَشَرِّ مَا بَعْدَهَا، رَبِّ أعُوذُ بِكَ مِنَ الكَسَلِ، وَسُوءِ الكِبَرِ، رَبِّ أعُوذُ بِكَ مِنْ عَذَابٍ في النَّارِ، وَعَذَابٍ في القَبْرِ</w:t>
      </w:r>
      <w:r w:rsidRPr="001328D8">
        <w:rPr>
          <w:rStyle w:val="Charb"/>
          <w:rFonts w:hint="cs"/>
          <w:rtl/>
        </w:rPr>
        <w:t xml:space="preserve">: </w:t>
      </w:r>
      <w:r w:rsidRPr="001C585E">
        <w:rPr>
          <w:rFonts w:hint="cs"/>
          <w:rtl/>
        </w:rPr>
        <w:t xml:space="preserve">ملک و سپاس و ستایش سزاوار اوست و او بر هر کاری تواناست، خدایا! منفعت و نیکی‌های این شب و اوقات بعد از آن را از تو می‌خواهم و پناه می‌برم به تو از شر آن‌چه در این شب است و شر اوقات بعد از آن، پروردگارا! پناه می‌برم به تو از سستی و کسالت و پیری بد، پناه می‌برم به تو از عذاب دوزخ و عذاب قبر»، چون صبح می‌شد نیز آنها را تماماً بیان و در اول آن می‌فرمودند: </w:t>
      </w:r>
      <w:r w:rsidRPr="001328D8">
        <w:rPr>
          <w:rStyle w:val="Charb"/>
          <w:rtl/>
        </w:rPr>
        <w:t>«أصْبَحْنَا وأصْبَحَ ال</w:t>
      </w:r>
      <w:r w:rsidRPr="001328D8">
        <w:rPr>
          <w:rStyle w:val="Charb"/>
          <w:rFonts w:hint="cs"/>
          <w:rtl/>
        </w:rPr>
        <w:t>ْ</w:t>
      </w:r>
      <w:r w:rsidRPr="001328D8">
        <w:rPr>
          <w:rStyle w:val="Charb"/>
          <w:rtl/>
        </w:rPr>
        <w:t>مُلْكُ للهِ</w:t>
      </w:r>
      <w:r w:rsidRPr="001C585E">
        <w:rPr>
          <w:rFonts w:hint="cs"/>
          <w:rtl/>
        </w:rPr>
        <w:t>: صبح کردیم و فرمانروایی و پادشاهی هم‌چنان از آن خداوند است»</w:t>
      </w:r>
      <w:r w:rsidRPr="001C585E">
        <w:rPr>
          <w:vertAlign w:val="superscript"/>
          <w:rtl/>
        </w:rPr>
        <w:footnoteReference w:id="808"/>
      </w:r>
      <w:r w:rsidRPr="001C585E">
        <w:rPr>
          <w:rFonts w:hint="cs"/>
          <w:rtl/>
        </w:rPr>
        <w:t>.</w:t>
      </w:r>
    </w:p>
    <w:p w:rsidR="00152E87" w:rsidRPr="001C585E" w:rsidRDefault="00152E87" w:rsidP="001C585E">
      <w:pPr>
        <w:pStyle w:val="af0"/>
        <w:rPr>
          <w:rtl/>
        </w:rPr>
      </w:pPr>
      <w:r w:rsidRPr="001C585E">
        <w:rPr>
          <w:rFonts w:hint="cs"/>
          <w:rtl/>
        </w:rPr>
        <w:t>829-</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عبدِ</w:t>
      </w:r>
      <w:r w:rsidRPr="001C585E">
        <w:rPr>
          <w:rtl/>
        </w:rPr>
        <w:t xml:space="preserve"> </w:t>
      </w:r>
      <w:r w:rsidRPr="001C585E">
        <w:rPr>
          <w:rFonts w:hint="cs"/>
          <w:rtl/>
        </w:rPr>
        <w:t>اللَّهِ</w:t>
      </w:r>
      <w:r w:rsidRPr="001C585E">
        <w:rPr>
          <w:rtl/>
        </w:rPr>
        <w:t xml:space="preserve"> </w:t>
      </w:r>
      <w:r w:rsidRPr="001C585E">
        <w:rPr>
          <w:rFonts w:hint="cs"/>
          <w:rtl/>
        </w:rPr>
        <w:t>بنِ</w:t>
      </w:r>
      <w:r w:rsidRPr="001C585E">
        <w:rPr>
          <w:rtl/>
        </w:rPr>
        <w:t xml:space="preserve"> </w:t>
      </w:r>
      <w:r w:rsidRPr="001C585E">
        <w:rPr>
          <w:rFonts w:hint="cs"/>
          <w:rtl/>
        </w:rPr>
        <w:t>خُبَيْبٍ</w:t>
      </w:r>
      <w:r w:rsidRPr="001C585E">
        <w:rPr>
          <w:rtl/>
        </w:rPr>
        <w:t xml:space="preserve"> </w:t>
      </w:r>
      <w:r w:rsidRPr="001C585E">
        <w:rPr>
          <w:rtl/>
        </w:rPr>
        <w:softHyphen/>
        <w:t>رضي اللَّه عَنْهُ ق</w:t>
      </w:r>
      <w:r w:rsidRPr="001C585E">
        <w:rPr>
          <w:rFonts w:hint="cs"/>
          <w:rtl/>
        </w:rPr>
        <w:t>َ</w:t>
      </w:r>
      <w:r w:rsidRPr="001C585E">
        <w:rPr>
          <w:rtl/>
        </w:rPr>
        <w:t>ال</w:t>
      </w:r>
      <w:r w:rsidRPr="001C585E">
        <w:rPr>
          <w:rFonts w:hint="cs"/>
          <w:rtl/>
        </w:rPr>
        <w:t>َ</w:t>
      </w:r>
      <w:r w:rsidRPr="001C585E">
        <w:rPr>
          <w:rtl/>
        </w:rPr>
        <w:t>: ق</w:t>
      </w:r>
      <w:r w:rsidRPr="001C585E">
        <w:rPr>
          <w:rFonts w:hint="cs"/>
          <w:rtl/>
        </w:rPr>
        <w:t>َ</w:t>
      </w:r>
      <w:r w:rsidRPr="001C585E">
        <w:rPr>
          <w:rtl/>
        </w:rPr>
        <w:t>ال</w:t>
      </w:r>
      <w:r w:rsidRPr="001C585E">
        <w:rPr>
          <w:rFonts w:hint="cs"/>
          <w:rtl/>
        </w:rPr>
        <w:t>َ</w:t>
      </w:r>
      <w:r w:rsidRPr="001C585E">
        <w:rPr>
          <w:rtl/>
        </w:rPr>
        <w:t xml:space="preserve"> لي رَسُولُ اللَّهِ صَلَّى اللهُ عَلَيْهِ وَسَلَّمَ: «اقْر</w:t>
      </w:r>
      <w:r w:rsidRPr="001C585E">
        <w:rPr>
          <w:rFonts w:hint="cs"/>
          <w:rtl/>
        </w:rPr>
        <w:t>َ</w:t>
      </w:r>
      <w:r w:rsidRPr="001C585E">
        <w:rPr>
          <w:rtl/>
        </w:rPr>
        <w:t>أْ: قُلْ ه</w:t>
      </w:r>
      <w:r w:rsidRPr="001C585E">
        <w:rPr>
          <w:rFonts w:hint="cs"/>
          <w:rtl/>
        </w:rPr>
        <w:t>ُ</w:t>
      </w:r>
      <w:r w:rsidRPr="001C585E">
        <w:rPr>
          <w:rtl/>
        </w:rPr>
        <w:t>وَ اللَّه</w:t>
      </w:r>
      <w:r w:rsidRPr="001C585E">
        <w:rPr>
          <w:rFonts w:hint="cs"/>
          <w:rtl/>
        </w:rPr>
        <w:t>ُ</w:t>
      </w:r>
      <w:r w:rsidRPr="001C585E">
        <w:rPr>
          <w:rtl/>
        </w:rPr>
        <w:t xml:space="preserve"> أَحَدٌ، وال</w:t>
      </w:r>
      <w:r w:rsidRPr="001C585E">
        <w:rPr>
          <w:rFonts w:hint="cs"/>
          <w:rtl/>
        </w:rPr>
        <w:t>ْ</w:t>
      </w:r>
      <w:r w:rsidRPr="001C585E">
        <w:rPr>
          <w:rtl/>
        </w:rPr>
        <w:t>م</w:t>
      </w:r>
      <w:r w:rsidRPr="001C585E">
        <w:rPr>
          <w:rFonts w:hint="cs"/>
          <w:rtl/>
        </w:rPr>
        <w:t>ُ</w:t>
      </w:r>
      <w:r w:rsidRPr="001C585E">
        <w:rPr>
          <w:rtl/>
        </w:rPr>
        <w:t>ع</w:t>
      </w:r>
      <w:r w:rsidRPr="001C585E">
        <w:rPr>
          <w:rFonts w:hint="cs"/>
          <w:rtl/>
        </w:rPr>
        <w:t>َ</w:t>
      </w:r>
      <w:r w:rsidRPr="001C585E">
        <w:rPr>
          <w:rtl/>
        </w:rPr>
        <w:t>وِّذَتَيْن</w:t>
      </w:r>
      <w:r w:rsidRPr="001C585E">
        <w:rPr>
          <w:rFonts w:hint="cs"/>
          <w:rtl/>
        </w:rPr>
        <w:t>ِ</w:t>
      </w:r>
      <w:r w:rsidRPr="001C585E">
        <w:rPr>
          <w:rtl/>
        </w:rPr>
        <w:t xml:space="preserve"> حِي</w:t>
      </w:r>
      <w:r w:rsidRPr="001C585E">
        <w:rPr>
          <w:rFonts w:hint="cs"/>
          <w:rtl/>
        </w:rPr>
        <w:t>ْ</w:t>
      </w:r>
      <w:r w:rsidRPr="001C585E">
        <w:rPr>
          <w:rtl/>
        </w:rPr>
        <w:t>نَ تُمْسِي</w:t>
      </w:r>
      <w:r w:rsidRPr="001C585E">
        <w:rPr>
          <w:rFonts w:hint="cs"/>
          <w:rtl/>
        </w:rPr>
        <w:t>ْ</w:t>
      </w:r>
      <w:r w:rsidRPr="001C585E">
        <w:rPr>
          <w:rtl/>
        </w:rPr>
        <w:t xml:space="preserve"> وَحِي</w:t>
      </w:r>
      <w:r w:rsidRPr="001C585E">
        <w:rPr>
          <w:rFonts w:hint="cs"/>
          <w:rtl/>
        </w:rPr>
        <w:t>ْ</w:t>
      </w:r>
      <w:r w:rsidRPr="001C585E">
        <w:rPr>
          <w:rtl/>
        </w:rPr>
        <w:t>نَ تُص</w:t>
      </w:r>
      <w:r w:rsidRPr="001C585E">
        <w:rPr>
          <w:rFonts w:hint="cs"/>
          <w:rtl/>
        </w:rPr>
        <w:t>ْ</w:t>
      </w:r>
      <w:r w:rsidRPr="001C585E">
        <w:rPr>
          <w:rtl/>
        </w:rPr>
        <w:t>بِحُ، ثَلا</w:t>
      </w:r>
      <w:r w:rsidRPr="001C585E">
        <w:rPr>
          <w:rFonts w:hint="cs"/>
          <w:rtl/>
        </w:rPr>
        <w:t>َ</w:t>
      </w:r>
      <w:r w:rsidRPr="001C585E">
        <w:rPr>
          <w:rtl/>
        </w:rPr>
        <w:t>ثَ مَرَّاتٍ تَكْفِي</w:t>
      </w:r>
      <w:r w:rsidRPr="001C585E">
        <w:rPr>
          <w:rFonts w:hint="cs"/>
          <w:rtl/>
        </w:rPr>
        <w:t>ْ</w:t>
      </w:r>
      <w:r w:rsidRPr="001C585E">
        <w:rPr>
          <w:rtl/>
        </w:rPr>
        <w:t>كَ مِنْ ك</w:t>
      </w:r>
      <w:r w:rsidRPr="001C585E">
        <w:rPr>
          <w:rFonts w:hint="cs"/>
          <w:rtl/>
        </w:rPr>
        <w:t>ُ</w:t>
      </w:r>
      <w:r w:rsidRPr="001C585E">
        <w:rPr>
          <w:rtl/>
        </w:rPr>
        <w:t>لِّ شَيْءٍ».رواهُ أَبو داود والترمذي وقال: حديثٌ حسن صحيح.</w:t>
      </w:r>
    </w:p>
    <w:p w:rsidR="00152E87" w:rsidRPr="001C585E" w:rsidRDefault="00152E87" w:rsidP="001C585E">
      <w:pPr>
        <w:pStyle w:val="a9"/>
        <w:rPr>
          <w:rtl/>
        </w:rPr>
      </w:pPr>
      <w:r w:rsidRPr="001C585E">
        <w:rPr>
          <w:rFonts w:hint="cs"/>
          <w:rtl/>
        </w:rPr>
        <w:t>829. از عبدالله بن خُبیب ـ</w:t>
      </w:r>
      <w:r w:rsidR="00573ACA" w:rsidRPr="001C585E">
        <w:rPr>
          <w:rFonts w:cs="CTraditional Arabic" w:hint="cs"/>
          <w:rtl/>
        </w:rPr>
        <w:t>س</w:t>
      </w:r>
      <w:r w:rsidRPr="001C585E">
        <w:rPr>
          <w:rFonts w:hint="cs"/>
          <w:rtl/>
        </w:rPr>
        <w:t>ـ روایت شده است که فرمود: پیامبر</w:t>
      </w:r>
      <w:r w:rsidRPr="006717F5">
        <w:rPr>
          <w:rFonts w:cs="CTraditional Arabic" w:hint="cs"/>
          <w:sz w:val="26"/>
          <w:szCs w:val="26"/>
          <w:rtl/>
        </w:rPr>
        <w:t>ص</w:t>
      </w:r>
      <w:r w:rsidRPr="001C585E">
        <w:rPr>
          <w:rFonts w:hint="cs"/>
          <w:rtl/>
        </w:rPr>
        <w:t xml:space="preserve"> به من فرمودند:</w:t>
      </w:r>
      <w:r w:rsidR="001C585E">
        <w:rPr>
          <w:rFonts w:hint="cs"/>
          <w:rtl/>
        </w:rPr>
        <w:t xml:space="preserve"> </w:t>
      </w:r>
      <w:r w:rsidR="001C585E" w:rsidRPr="001C585E">
        <w:rPr>
          <w:rFonts w:cs="Traditional Arabic"/>
          <w:color w:val="000000"/>
          <w:sz w:val="32"/>
          <w:shd w:val="clear" w:color="auto" w:fill="FFFFFF"/>
          <w:rtl/>
        </w:rPr>
        <w:t>﴿</w:t>
      </w:r>
      <w:r w:rsidR="001C585E" w:rsidRPr="001C585E">
        <w:rPr>
          <w:rStyle w:val="Char8"/>
          <w:rtl/>
        </w:rPr>
        <w:t xml:space="preserve">قُلۡ هُوَ </w:t>
      </w:r>
      <w:r w:rsidR="001C585E" w:rsidRPr="001C585E">
        <w:rPr>
          <w:rStyle w:val="Char8"/>
          <w:rFonts w:hint="cs"/>
          <w:rtl/>
        </w:rPr>
        <w:t>ٱ</w:t>
      </w:r>
      <w:r w:rsidR="001C585E" w:rsidRPr="001C585E">
        <w:rPr>
          <w:rStyle w:val="Char8"/>
          <w:rFonts w:hint="eastAsia"/>
          <w:rtl/>
        </w:rPr>
        <w:t>للَّهُ</w:t>
      </w:r>
      <w:r w:rsidR="001C585E" w:rsidRPr="001C585E">
        <w:rPr>
          <w:rStyle w:val="Char8"/>
          <w:rtl/>
        </w:rPr>
        <w:t xml:space="preserve"> أَحَدٌ١</w:t>
      </w:r>
      <w:r w:rsidR="001C585E" w:rsidRPr="001C585E">
        <w:rPr>
          <w:rFonts w:cs="Traditional Arabic"/>
          <w:color w:val="000000"/>
          <w:sz w:val="32"/>
          <w:shd w:val="clear" w:color="auto" w:fill="FFFFFF"/>
          <w:rtl/>
        </w:rPr>
        <w:t>﴾</w:t>
      </w:r>
      <w:r w:rsidRPr="001C585E">
        <w:rPr>
          <w:rFonts w:hint="cs"/>
          <w:rtl/>
        </w:rPr>
        <w:t>، و</w:t>
      </w:r>
      <w:r w:rsidR="001C585E">
        <w:rPr>
          <w:rFonts w:hint="cs"/>
          <w:rtl/>
        </w:rPr>
        <w:t xml:space="preserve"> </w:t>
      </w:r>
      <w:r w:rsidR="001C585E">
        <w:rPr>
          <w:rFonts w:cs="Traditional Arabic"/>
          <w:color w:val="000000"/>
          <w:shd w:val="clear" w:color="auto" w:fill="FFFFFF"/>
          <w:rtl/>
        </w:rPr>
        <w:t>﴿</w:t>
      </w:r>
      <w:r w:rsidR="001C585E" w:rsidRPr="001C585E">
        <w:rPr>
          <w:rStyle w:val="Char8"/>
          <w:rtl/>
        </w:rPr>
        <w:t xml:space="preserve">قُلۡ أَعُوذُ بِرَبِّ </w:t>
      </w:r>
      <w:r w:rsidR="001C585E" w:rsidRPr="001C585E">
        <w:rPr>
          <w:rStyle w:val="Char8"/>
          <w:rFonts w:hint="cs"/>
          <w:rtl/>
        </w:rPr>
        <w:t>ٱ</w:t>
      </w:r>
      <w:r w:rsidR="001C585E" w:rsidRPr="001C585E">
        <w:rPr>
          <w:rStyle w:val="Char8"/>
          <w:rFonts w:hint="eastAsia"/>
          <w:rtl/>
        </w:rPr>
        <w:t>لۡفَلَقِ</w:t>
      </w:r>
      <w:r w:rsidR="001C585E" w:rsidRPr="001C585E">
        <w:rPr>
          <w:rStyle w:val="Char8"/>
          <w:rtl/>
        </w:rPr>
        <w:t>١</w:t>
      </w:r>
      <w:r w:rsidR="001C585E">
        <w:rPr>
          <w:rFonts w:cs="Traditional Arabic"/>
          <w:color w:val="000000"/>
          <w:shd w:val="clear" w:color="auto" w:fill="FFFFFF"/>
          <w:rtl/>
        </w:rPr>
        <w:t>﴾</w:t>
      </w:r>
      <w:r w:rsidRPr="001C585E">
        <w:rPr>
          <w:rtl/>
        </w:rPr>
        <w:t>، و</w:t>
      </w:r>
      <w:r w:rsidR="001C585E">
        <w:rPr>
          <w:rFonts w:hint="cs"/>
          <w:rtl/>
        </w:rPr>
        <w:t xml:space="preserve"> </w:t>
      </w:r>
      <w:r w:rsidR="001C585E">
        <w:rPr>
          <w:rFonts w:cs="Traditional Arabic"/>
          <w:color w:val="000000"/>
          <w:shd w:val="clear" w:color="auto" w:fill="FFFFFF"/>
          <w:rtl/>
        </w:rPr>
        <w:t>﴿</w:t>
      </w:r>
      <w:r w:rsidR="001C585E" w:rsidRPr="001C585E">
        <w:rPr>
          <w:rStyle w:val="Char8"/>
          <w:rtl/>
        </w:rPr>
        <w:t xml:space="preserve">قُلۡ أَعُوذُ بِرَبِّ </w:t>
      </w:r>
      <w:r w:rsidR="001C585E" w:rsidRPr="001C585E">
        <w:rPr>
          <w:rStyle w:val="Char8"/>
          <w:rFonts w:hint="cs"/>
          <w:rtl/>
        </w:rPr>
        <w:t>ٱ</w:t>
      </w:r>
      <w:r w:rsidR="001C585E" w:rsidRPr="001C585E">
        <w:rPr>
          <w:rStyle w:val="Char8"/>
          <w:rFonts w:hint="eastAsia"/>
          <w:rtl/>
        </w:rPr>
        <w:t>لنَّاسِ</w:t>
      </w:r>
      <w:r w:rsidR="001C585E" w:rsidRPr="001C585E">
        <w:rPr>
          <w:rStyle w:val="Char8"/>
          <w:rtl/>
        </w:rPr>
        <w:t>١</w:t>
      </w:r>
      <w:r w:rsidR="001C585E">
        <w:rPr>
          <w:rFonts w:cs="Traditional Arabic"/>
          <w:color w:val="000000"/>
          <w:shd w:val="clear" w:color="auto" w:fill="FFFFFF"/>
          <w:rtl/>
        </w:rPr>
        <w:t>﴾</w:t>
      </w:r>
      <w:r w:rsidRPr="001C585E">
        <w:rPr>
          <w:rtl/>
        </w:rPr>
        <w:t xml:space="preserve"> </w:t>
      </w:r>
      <w:r w:rsidRPr="001C585E">
        <w:rPr>
          <w:rFonts w:hint="cs"/>
          <w:rtl/>
        </w:rPr>
        <w:t>را موقع غروب و موقع صبح، سه بار بخوان، تو را از همه چیز کفایت می‌کند»</w:t>
      </w:r>
      <w:r w:rsidRPr="001C585E">
        <w:rPr>
          <w:vertAlign w:val="superscript"/>
          <w:rtl/>
        </w:rPr>
        <w:footnoteReference w:id="809"/>
      </w:r>
      <w:r w:rsidRPr="001C585E">
        <w:rPr>
          <w:rFonts w:hint="cs"/>
          <w:rtl/>
        </w:rPr>
        <w:t>.</w:t>
      </w:r>
    </w:p>
    <w:p w:rsidR="00152E87" w:rsidRPr="001C585E" w:rsidRDefault="00152E87" w:rsidP="001C585E">
      <w:pPr>
        <w:pStyle w:val="af0"/>
        <w:rPr>
          <w:rtl/>
        </w:rPr>
      </w:pPr>
      <w:r w:rsidRPr="001C585E">
        <w:rPr>
          <w:rFonts w:hint="cs"/>
          <w:rtl/>
        </w:rPr>
        <w:t>830-</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عُثْمَانَ</w:t>
      </w:r>
      <w:r w:rsidRPr="001C585E">
        <w:rPr>
          <w:rtl/>
        </w:rPr>
        <w:t xml:space="preserve"> </w:t>
      </w:r>
      <w:r w:rsidRPr="001C585E">
        <w:rPr>
          <w:rFonts w:hint="cs"/>
          <w:rtl/>
        </w:rPr>
        <w:t>بْنِ</w:t>
      </w:r>
      <w:r w:rsidRPr="001C585E">
        <w:rPr>
          <w:rtl/>
        </w:rPr>
        <w:t xml:space="preserve"> </w:t>
      </w:r>
      <w:r w:rsidRPr="001C585E">
        <w:rPr>
          <w:rFonts w:hint="cs"/>
          <w:rtl/>
        </w:rPr>
        <w:t>عَفَانَ</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قَ</w:t>
      </w:r>
      <w:r w:rsidRPr="001C585E">
        <w:rPr>
          <w:rtl/>
        </w:rPr>
        <w:t>الَ:</w:t>
      </w:r>
      <w:r w:rsidRPr="001C585E">
        <w:rPr>
          <w:rFonts w:hint="cs"/>
          <w:rtl/>
        </w:rPr>
        <w:t xml:space="preserve"> </w:t>
      </w:r>
      <w:r w:rsidRPr="001C585E">
        <w:rPr>
          <w:rtl/>
        </w:rPr>
        <w:t>ق</w:t>
      </w:r>
      <w:r w:rsidRPr="001C585E">
        <w:rPr>
          <w:rFonts w:hint="cs"/>
          <w:rtl/>
        </w:rPr>
        <w:t>َ</w:t>
      </w:r>
      <w:r w:rsidRPr="001C585E">
        <w:rPr>
          <w:rtl/>
        </w:rPr>
        <w:t>الَ رَس</w:t>
      </w:r>
      <w:r w:rsidRPr="001C585E">
        <w:rPr>
          <w:rFonts w:hint="cs"/>
          <w:rtl/>
        </w:rPr>
        <w:t>ُ</w:t>
      </w:r>
      <w:r w:rsidRPr="001C585E">
        <w:rPr>
          <w:rtl/>
        </w:rPr>
        <w:t>ولُ اللَّه</w:t>
      </w:r>
      <w:r w:rsidRPr="001C585E">
        <w:rPr>
          <w:rFonts w:hint="cs"/>
          <w:rtl/>
        </w:rPr>
        <w:t>ِ</w:t>
      </w:r>
      <w:r w:rsidRPr="001C585E">
        <w:rPr>
          <w:rtl/>
        </w:rPr>
        <w:t xml:space="preserve"> صَلَّى اللهُ عَلَيْهِ وَسَلَّمَ:</w:t>
      </w:r>
      <w:r w:rsidRPr="001C585E">
        <w:rPr>
          <w:rFonts w:hint="cs"/>
          <w:rtl/>
        </w:rPr>
        <w:t xml:space="preserve"> </w:t>
      </w:r>
      <w:r w:rsidRPr="001C585E">
        <w:rPr>
          <w:rtl/>
        </w:rPr>
        <w:t>«مَا مِنْ عَبْدٍ يَقُولُ في صَبَاحِ ك</w:t>
      </w:r>
      <w:r w:rsidRPr="001C585E">
        <w:rPr>
          <w:rFonts w:hint="cs"/>
          <w:rtl/>
        </w:rPr>
        <w:t>ُ</w:t>
      </w:r>
      <w:r w:rsidRPr="001C585E">
        <w:rPr>
          <w:rtl/>
        </w:rPr>
        <w:t>لِّ يَوْمٍ و</w:t>
      </w:r>
      <w:r w:rsidRPr="001C585E">
        <w:rPr>
          <w:rFonts w:hint="cs"/>
          <w:rtl/>
        </w:rPr>
        <w:t>َ</w:t>
      </w:r>
      <w:r w:rsidRPr="001C585E">
        <w:rPr>
          <w:rtl/>
        </w:rPr>
        <w:t>مَسَاء</w:t>
      </w:r>
      <w:r w:rsidRPr="001C585E">
        <w:rPr>
          <w:rFonts w:hint="cs"/>
          <w:rtl/>
        </w:rPr>
        <w:t>ِ</w:t>
      </w:r>
      <w:r w:rsidRPr="001C585E">
        <w:rPr>
          <w:rtl/>
        </w:rPr>
        <w:t xml:space="preserve"> ك</w:t>
      </w:r>
      <w:r w:rsidRPr="001C585E">
        <w:rPr>
          <w:rFonts w:hint="cs"/>
          <w:rtl/>
        </w:rPr>
        <w:t>ُ</w:t>
      </w:r>
      <w:r w:rsidRPr="001C585E">
        <w:rPr>
          <w:rtl/>
        </w:rPr>
        <w:t>لِّ لَيْلَةٍ:</w:t>
      </w:r>
      <w:r w:rsidRPr="001C585E">
        <w:rPr>
          <w:rFonts w:hint="cs"/>
          <w:rtl/>
        </w:rPr>
        <w:t xml:space="preserve"> </w:t>
      </w:r>
      <w:r w:rsidRPr="001C585E">
        <w:rPr>
          <w:rtl/>
        </w:rPr>
        <w:t>بِسْمِ اللَّهِ الَّذِي</w:t>
      </w:r>
      <w:r w:rsidRPr="001C585E">
        <w:rPr>
          <w:rFonts w:hint="cs"/>
          <w:rtl/>
        </w:rPr>
        <w:t>ْ</w:t>
      </w:r>
      <w:r w:rsidRPr="001C585E">
        <w:rPr>
          <w:rtl/>
        </w:rPr>
        <w:t xml:space="preserve"> لاَ يَضُرُّ مَع</w:t>
      </w:r>
      <w:r w:rsidRPr="001C585E">
        <w:rPr>
          <w:rFonts w:hint="cs"/>
          <w:rtl/>
        </w:rPr>
        <w:t>َ</w:t>
      </w:r>
      <w:r w:rsidRPr="001C585E">
        <w:rPr>
          <w:rtl/>
        </w:rPr>
        <w:t xml:space="preserve"> اسْمِهِ ش</w:t>
      </w:r>
      <w:r w:rsidRPr="001C585E">
        <w:rPr>
          <w:rFonts w:hint="cs"/>
          <w:rtl/>
        </w:rPr>
        <w:t>َ</w:t>
      </w:r>
      <w:r w:rsidRPr="001C585E">
        <w:rPr>
          <w:rtl/>
        </w:rPr>
        <w:t>ي</w:t>
      </w:r>
      <w:r w:rsidRPr="001C585E">
        <w:rPr>
          <w:rFonts w:hint="cs"/>
          <w:rtl/>
        </w:rPr>
        <w:t>ْ</w:t>
      </w:r>
      <w:r w:rsidRPr="001C585E">
        <w:rPr>
          <w:rtl/>
        </w:rPr>
        <w:t>ء</w:t>
      </w:r>
      <w:r w:rsidRPr="001C585E">
        <w:rPr>
          <w:rFonts w:hint="cs"/>
          <w:rtl/>
        </w:rPr>
        <w:t>ٌ</w:t>
      </w:r>
      <w:r w:rsidRPr="001C585E">
        <w:rPr>
          <w:rtl/>
        </w:rPr>
        <w:t xml:space="preserve"> في الأ</w:t>
      </w:r>
      <w:r w:rsidRPr="001C585E">
        <w:rPr>
          <w:rFonts w:hint="cs"/>
          <w:rtl/>
        </w:rPr>
        <w:t>َ</w:t>
      </w:r>
      <w:r w:rsidRPr="001C585E">
        <w:rPr>
          <w:rtl/>
        </w:rPr>
        <w:t>ر</w:t>
      </w:r>
      <w:r w:rsidRPr="001C585E">
        <w:rPr>
          <w:rFonts w:hint="cs"/>
          <w:rtl/>
        </w:rPr>
        <w:t>ْ</w:t>
      </w:r>
      <w:r w:rsidRPr="001C585E">
        <w:rPr>
          <w:rtl/>
        </w:rPr>
        <w:t>ضِ و</w:t>
      </w:r>
      <w:r w:rsidRPr="001C585E">
        <w:rPr>
          <w:rFonts w:hint="cs"/>
          <w:rtl/>
        </w:rPr>
        <w:t>َ</w:t>
      </w:r>
      <w:r w:rsidRPr="001C585E">
        <w:rPr>
          <w:rtl/>
        </w:rPr>
        <w:t>لا</w:t>
      </w:r>
      <w:r w:rsidRPr="001C585E">
        <w:rPr>
          <w:rFonts w:hint="cs"/>
          <w:rtl/>
        </w:rPr>
        <w:t>َ</w:t>
      </w:r>
      <w:r w:rsidRPr="001C585E">
        <w:rPr>
          <w:rtl/>
        </w:rPr>
        <w:t xml:space="preserve"> في الس</w:t>
      </w:r>
      <w:r w:rsidRPr="001C585E">
        <w:rPr>
          <w:rFonts w:hint="cs"/>
          <w:rtl/>
        </w:rPr>
        <w:t>َّ</w:t>
      </w:r>
      <w:r w:rsidRPr="001C585E">
        <w:rPr>
          <w:rtl/>
        </w:rPr>
        <w:t>م</w:t>
      </w:r>
      <w:r w:rsidRPr="001C585E">
        <w:rPr>
          <w:rFonts w:hint="cs"/>
          <w:rtl/>
        </w:rPr>
        <w:t>َ</w:t>
      </w:r>
      <w:r w:rsidRPr="001C585E">
        <w:rPr>
          <w:rtl/>
        </w:rPr>
        <w:t>اءِ وَهُوَ السَّمِي</w:t>
      </w:r>
      <w:r w:rsidRPr="001C585E">
        <w:rPr>
          <w:rFonts w:hint="cs"/>
          <w:rtl/>
        </w:rPr>
        <w:t>ْ</w:t>
      </w:r>
      <w:r w:rsidRPr="001C585E">
        <w:rPr>
          <w:rtl/>
        </w:rPr>
        <w:t>عُ الْع</w:t>
      </w:r>
      <w:r w:rsidRPr="001C585E">
        <w:rPr>
          <w:rFonts w:hint="cs"/>
          <w:rtl/>
        </w:rPr>
        <w:t>َ</w:t>
      </w:r>
      <w:r w:rsidRPr="001C585E">
        <w:rPr>
          <w:rtl/>
        </w:rPr>
        <w:t>لِيمُ، ث</w:t>
      </w:r>
      <w:r w:rsidRPr="001C585E">
        <w:rPr>
          <w:rFonts w:hint="cs"/>
          <w:rtl/>
        </w:rPr>
        <w:t>َ</w:t>
      </w:r>
      <w:r w:rsidRPr="001C585E">
        <w:rPr>
          <w:rtl/>
        </w:rPr>
        <w:t>لا</w:t>
      </w:r>
      <w:r w:rsidRPr="001C585E">
        <w:rPr>
          <w:rFonts w:hint="cs"/>
          <w:rtl/>
        </w:rPr>
        <w:t>َ</w:t>
      </w:r>
      <w:r w:rsidRPr="001C585E">
        <w:rPr>
          <w:rtl/>
        </w:rPr>
        <w:t>ثَ مَرَّاتٍ، إِلاَّ لَمْ يَضُرَّهُ شَي</w:t>
      </w:r>
      <w:r w:rsidRPr="001C585E">
        <w:rPr>
          <w:rFonts w:hint="cs"/>
          <w:rtl/>
        </w:rPr>
        <w:t>ْ</w:t>
      </w:r>
      <w:r w:rsidRPr="001C585E">
        <w:rPr>
          <w:rtl/>
        </w:rPr>
        <w:t>ءٌ»</w:t>
      </w:r>
      <w:r w:rsidRPr="001C585E">
        <w:rPr>
          <w:rFonts w:hint="cs"/>
          <w:rtl/>
        </w:rPr>
        <w:t xml:space="preserve">. </w:t>
      </w:r>
      <w:r w:rsidRPr="001C585E">
        <w:rPr>
          <w:rtl/>
        </w:rPr>
        <w:t>رواه أبو داود، والتِّرمذي وقال:حديث حسن صحيح.</w:t>
      </w:r>
    </w:p>
    <w:p w:rsidR="00152E87" w:rsidRPr="001C585E" w:rsidRDefault="00152E87" w:rsidP="001C585E">
      <w:pPr>
        <w:pStyle w:val="a9"/>
        <w:rPr>
          <w:rtl/>
        </w:rPr>
      </w:pPr>
      <w:r w:rsidRPr="001C585E">
        <w:rPr>
          <w:rFonts w:hint="cs"/>
          <w:rtl/>
        </w:rPr>
        <w:t>830. از حضرت عثمان بن عفان ـ</w:t>
      </w:r>
      <w:r w:rsidR="00573ACA" w:rsidRPr="001C585E">
        <w:rPr>
          <w:rFonts w:cs="CTraditional Arabic" w:hint="cs"/>
          <w:rtl/>
        </w:rPr>
        <w:t>س</w:t>
      </w:r>
      <w:r w:rsidRPr="001C585E">
        <w:rPr>
          <w:rFonts w:hint="cs"/>
          <w:rtl/>
        </w:rPr>
        <w:t>ـ روایت شده است که پیامبر</w:t>
      </w:r>
      <w:r w:rsidRPr="006717F5">
        <w:rPr>
          <w:rFonts w:cs="CTraditional Arabic" w:hint="cs"/>
          <w:sz w:val="26"/>
          <w:szCs w:val="26"/>
          <w:rtl/>
        </w:rPr>
        <w:t>ص</w:t>
      </w:r>
      <w:r w:rsidRPr="001C585E">
        <w:rPr>
          <w:rFonts w:hint="cs"/>
          <w:rtl/>
        </w:rPr>
        <w:t xml:space="preserve"> فرمودند: «هر بنده‌ای که هر روز در صبح، و هر شب در غروب، سه بار بگوید: «</w:t>
      </w:r>
      <w:r w:rsidRPr="001C585E">
        <w:rPr>
          <w:rStyle w:val="Char7"/>
          <w:rtl/>
        </w:rPr>
        <w:t>بِسْمِ اللَّهِ الَّذِ</w:t>
      </w:r>
      <w:r w:rsidR="001C585E">
        <w:rPr>
          <w:rStyle w:val="Char7"/>
          <w:rFonts w:hint="cs"/>
          <w:rtl/>
        </w:rPr>
        <w:t>ي</w:t>
      </w:r>
      <w:r w:rsidRPr="001C585E">
        <w:rPr>
          <w:rStyle w:val="Char7"/>
          <w:rtl/>
        </w:rPr>
        <w:t xml:space="preserve"> لاَ </w:t>
      </w:r>
      <w:r w:rsidR="00A81F7E" w:rsidRPr="001C585E">
        <w:rPr>
          <w:rStyle w:val="Char7"/>
          <w:rtl/>
        </w:rPr>
        <w:t>ی</w:t>
      </w:r>
      <w:r w:rsidRPr="001C585E">
        <w:rPr>
          <w:rStyle w:val="Char7"/>
          <w:rtl/>
        </w:rPr>
        <w:t>ضُرُّ مَع</w:t>
      </w:r>
      <w:r w:rsidRPr="001C585E">
        <w:rPr>
          <w:rStyle w:val="Char7"/>
          <w:rFonts w:hint="cs"/>
          <w:rtl/>
        </w:rPr>
        <w:t>َ</w:t>
      </w:r>
      <w:r w:rsidRPr="001C585E">
        <w:rPr>
          <w:rStyle w:val="Char7"/>
          <w:rtl/>
        </w:rPr>
        <w:t xml:space="preserve"> اسْمِهِ ش</w:t>
      </w:r>
      <w:r w:rsidRPr="001C585E">
        <w:rPr>
          <w:rStyle w:val="Char7"/>
          <w:rFonts w:hint="cs"/>
          <w:rtl/>
        </w:rPr>
        <w:t>َ</w:t>
      </w:r>
      <w:r w:rsidR="001C585E">
        <w:rPr>
          <w:rStyle w:val="Char7"/>
          <w:rFonts w:hint="cs"/>
          <w:rtl/>
        </w:rPr>
        <w:t>ي</w:t>
      </w:r>
      <w:r w:rsidRPr="001C585E">
        <w:rPr>
          <w:rStyle w:val="Char7"/>
          <w:rtl/>
        </w:rPr>
        <w:t>ء</w:t>
      </w:r>
      <w:r w:rsidRPr="001C585E">
        <w:rPr>
          <w:rStyle w:val="Char7"/>
          <w:rFonts w:hint="cs"/>
          <w:rtl/>
        </w:rPr>
        <w:t>ٌ</w:t>
      </w:r>
      <w:r w:rsidRPr="001C585E">
        <w:rPr>
          <w:rStyle w:val="Char7"/>
          <w:rtl/>
        </w:rPr>
        <w:t xml:space="preserve"> ف</w:t>
      </w:r>
      <w:r w:rsidR="001C585E">
        <w:rPr>
          <w:rStyle w:val="Char7"/>
          <w:rFonts w:hint="cs"/>
          <w:rtl/>
        </w:rPr>
        <w:t>ي</w:t>
      </w:r>
      <w:r w:rsidRPr="001C585E">
        <w:rPr>
          <w:rStyle w:val="Char7"/>
          <w:rtl/>
        </w:rPr>
        <w:t xml:space="preserve"> الأ</w:t>
      </w:r>
      <w:r w:rsidRPr="001C585E">
        <w:rPr>
          <w:rStyle w:val="Char7"/>
          <w:rFonts w:hint="cs"/>
          <w:rtl/>
        </w:rPr>
        <w:t>َ</w:t>
      </w:r>
      <w:r w:rsidRPr="001C585E">
        <w:rPr>
          <w:rStyle w:val="Char7"/>
          <w:rtl/>
        </w:rPr>
        <w:t>ر</w:t>
      </w:r>
      <w:r w:rsidRPr="001C585E">
        <w:rPr>
          <w:rStyle w:val="Char7"/>
          <w:rFonts w:hint="cs"/>
          <w:rtl/>
        </w:rPr>
        <w:t>ْ</w:t>
      </w:r>
      <w:r w:rsidRPr="001C585E">
        <w:rPr>
          <w:rStyle w:val="Char7"/>
          <w:rtl/>
        </w:rPr>
        <w:t>ضِ و</w:t>
      </w:r>
      <w:r w:rsidRPr="001C585E">
        <w:rPr>
          <w:rStyle w:val="Char7"/>
          <w:rFonts w:hint="cs"/>
          <w:rtl/>
        </w:rPr>
        <w:t>َ</w:t>
      </w:r>
      <w:r w:rsidRPr="001C585E">
        <w:rPr>
          <w:rStyle w:val="Char7"/>
          <w:rtl/>
        </w:rPr>
        <w:t>لا</w:t>
      </w:r>
      <w:r w:rsidRPr="001C585E">
        <w:rPr>
          <w:rStyle w:val="Char7"/>
          <w:rFonts w:hint="cs"/>
          <w:rtl/>
        </w:rPr>
        <w:t>َ</w:t>
      </w:r>
      <w:r w:rsidRPr="001C585E">
        <w:rPr>
          <w:rStyle w:val="Char7"/>
          <w:rtl/>
        </w:rPr>
        <w:t xml:space="preserve"> ف</w:t>
      </w:r>
      <w:r w:rsidR="001C585E">
        <w:rPr>
          <w:rStyle w:val="Char7"/>
          <w:rFonts w:hint="cs"/>
          <w:rtl/>
        </w:rPr>
        <w:t>ي</w:t>
      </w:r>
      <w:r w:rsidRPr="001C585E">
        <w:rPr>
          <w:rStyle w:val="Char7"/>
          <w:rtl/>
        </w:rPr>
        <w:t xml:space="preserve"> الس</w:t>
      </w:r>
      <w:r w:rsidRPr="001C585E">
        <w:rPr>
          <w:rStyle w:val="Char7"/>
          <w:rFonts w:hint="cs"/>
          <w:rtl/>
        </w:rPr>
        <w:t>َّ</w:t>
      </w:r>
      <w:r w:rsidRPr="001C585E">
        <w:rPr>
          <w:rStyle w:val="Char7"/>
          <w:rtl/>
        </w:rPr>
        <w:t>م</w:t>
      </w:r>
      <w:r w:rsidRPr="001C585E">
        <w:rPr>
          <w:rStyle w:val="Char7"/>
          <w:rFonts w:hint="cs"/>
          <w:rtl/>
        </w:rPr>
        <w:t>َ</w:t>
      </w:r>
      <w:r w:rsidRPr="001C585E">
        <w:rPr>
          <w:rStyle w:val="Char7"/>
          <w:rtl/>
        </w:rPr>
        <w:t>اءِ وَهُوَ السَّمِ</w:t>
      </w:r>
      <w:r w:rsidR="00A81F7E" w:rsidRPr="001C585E">
        <w:rPr>
          <w:rStyle w:val="Char7"/>
          <w:rtl/>
        </w:rPr>
        <w:t>ی</w:t>
      </w:r>
      <w:r w:rsidRPr="001C585E">
        <w:rPr>
          <w:rStyle w:val="Char7"/>
          <w:rtl/>
        </w:rPr>
        <w:t>عُ الْع</w:t>
      </w:r>
      <w:r w:rsidRPr="001C585E">
        <w:rPr>
          <w:rStyle w:val="Char7"/>
          <w:rFonts w:hint="cs"/>
          <w:rtl/>
        </w:rPr>
        <w:t>َ</w:t>
      </w:r>
      <w:r w:rsidRPr="001C585E">
        <w:rPr>
          <w:rStyle w:val="Char7"/>
          <w:rtl/>
        </w:rPr>
        <w:t>لِ</w:t>
      </w:r>
      <w:r w:rsidR="00A81F7E" w:rsidRPr="001C585E">
        <w:rPr>
          <w:rStyle w:val="Char7"/>
          <w:rtl/>
        </w:rPr>
        <w:t>ی</w:t>
      </w:r>
      <w:r w:rsidRPr="001C585E">
        <w:rPr>
          <w:rStyle w:val="Char7"/>
          <w:rtl/>
        </w:rPr>
        <w:t>مُ</w:t>
      </w:r>
      <w:r w:rsidRPr="001C585E">
        <w:rPr>
          <w:rFonts w:hint="cs"/>
          <w:rtl/>
        </w:rPr>
        <w:t>: به نام خداوند یگانه‌ای که با اسم او و برکت نام او هیچ‌چیز نه در آسمان و نه در زمین خسارت نمی‌بیند و او شنوا و داناست</w:t>
      </w:r>
      <w:r w:rsidRPr="001C585E">
        <w:rPr>
          <w:rtl/>
        </w:rPr>
        <w:t>»</w:t>
      </w:r>
      <w:r w:rsidRPr="001C585E">
        <w:rPr>
          <w:rFonts w:hint="cs"/>
          <w:rtl/>
        </w:rPr>
        <w:t>، به او ضرری نمی‌رسد و دچار زحمت و خسارت نخواهد شد»</w:t>
      </w:r>
      <w:r w:rsidRPr="001C585E">
        <w:rPr>
          <w:vertAlign w:val="superscript"/>
          <w:rtl/>
        </w:rPr>
        <w:footnoteReference w:id="810"/>
      </w:r>
      <w:r w:rsidRPr="001C585E">
        <w:rPr>
          <w:rFonts w:hint="cs"/>
          <w:rtl/>
        </w:rPr>
        <w:t>.</w:t>
      </w:r>
    </w:p>
    <w:p w:rsidR="00F60FD5" w:rsidRDefault="00DF7AB9" w:rsidP="00F60FD5">
      <w:pPr>
        <w:pStyle w:val="af2"/>
        <w:rPr>
          <w:rtl/>
        </w:rPr>
      </w:pPr>
      <w:bookmarkStart w:id="891" w:name="_Toc274891572"/>
      <w:bookmarkStart w:id="892" w:name="_Toc433183111"/>
      <w:r w:rsidRPr="00573ACA">
        <w:rPr>
          <w:rFonts w:hint="cs"/>
          <w:rtl/>
        </w:rPr>
        <w:t xml:space="preserve">241- </w:t>
      </w:r>
      <w:r w:rsidRPr="00573ACA">
        <w:rPr>
          <w:rtl/>
        </w:rPr>
        <w:t>باب ما يقوله عند النوم</w:t>
      </w:r>
      <w:bookmarkStart w:id="893" w:name="_Toc233322958"/>
    </w:p>
    <w:p w:rsidR="00152E87" w:rsidRPr="006717F5" w:rsidRDefault="00DF7AB9" w:rsidP="006717F5">
      <w:pPr>
        <w:pStyle w:val="a0"/>
        <w:rPr>
          <w:szCs w:val="26"/>
          <w:rtl/>
        </w:rPr>
      </w:pPr>
      <w:bookmarkStart w:id="894" w:name="_Toc433190683"/>
      <w:r w:rsidRPr="006717F5">
        <w:rPr>
          <w:rFonts w:hint="cs"/>
          <w:rtl/>
        </w:rPr>
        <w:t>باب آن‌چه که هنگام خواب گفته می‌شود</w:t>
      </w:r>
      <w:bookmarkEnd w:id="891"/>
      <w:bookmarkEnd w:id="892"/>
      <w:bookmarkEnd w:id="893"/>
      <w:bookmarkEnd w:id="894"/>
    </w:p>
    <w:p w:rsidR="00152E87" w:rsidRDefault="00152E87" w:rsidP="00005182">
      <w:pPr>
        <w:pStyle w:val="ac"/>
        <w:rPr>
          <w:rtl/>
        </w:rPr>
      </w:pPr>
      <w:r w:rsidRPr="006717F5">
        <w:rPr>
          <w:rFonts w:hint="cs"/>
          <w:rtl/>
        </w:rPr>
        <w:t>قَالَ اللهُ تَعَالَی:</w:t>
      </w:r>
    </w:p>
    <w:p w:rsidR="00005182" w:rsidRPr="003E754C" w:rsidRDefault="00005182" w:rsidP="00005182">
      <w:pPr>
        <w:pStyle w:val="ac"/>
        <w:rPr>
          <w:rStyle w:val="Char9"/>
          <w:rtl/>
        </w:rPr>
      </w:pPr>
      <w:r>
        <w:rPr>
          <w:rFonts w:cs="Traditional Arabic"/>
          <w:color w:val="000000"/>
          <w:szCs w:val="28"/>
          <w:shd w:val="clear" w:color="auto" w:fill="FFFFFF"/>
          <w:rtl/>
        </w:rPr>
        <w:t>﴿</w:t>
      </w:r>
      <w:r w:rsidRPr="00084A5B">
        <w:rPr>
          <w:rStyle w:val="Char8"/>
          <w:rtl/>
        </w:rPr>
        <w:t xml:space="preserve">إِنَّ فِي خَلۡقِ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sidRPr="00084A5B">
        <w:rPr>
          <w:rStyle w:val="Char8"/>
          <w:rtl/>
        </w:rPr>
        <w:t xml:space="preserve"> وَ</w:t>
      </w:r>
      <w:r w:rsidRPr="00084A5B">
        <w:rPr>
          <w:rStyle w:val="Char8"/>
          <w:rFonts w:hint="cs"/>
          <w:rtl/>
        </w:rPr>
        <w:t>ٱ</w:t>
      </w:r>
      <w:r w:rsidRPr="00084A5B">
        <w:rPr>
          <w:rStyle w:val="Char8"/>
          <w:rFonts w:hint="eastAsia"/>
          <w:rtl/>
        </w:rPr>
        <w:t>خۡتِلَٰفِ</w:t>
      </w:r>
      <w:r w:rsidRPr="00084A5B">
        <w:rPr>
          <w:rStyle w:val="Char8"/>
          <w:rtl/>
        </w:rPr>
        <w:t xml:space="preserve"> </w:t>
      </w:r>
      <w:r w:rsidRPr="00084A5B">
        <w:rPr>
          <w:rStyle w:val="Char8"/>
          <w:rFonts w:hint="cs"/>
          <w:rtl/>
        </w:rPr>
        <w:t>ٱ</w:t>
      </w:r>
      <w:r w:rsidRPr="00084A5B">
        <w:rPr>
          <w:rStyle w:val="Char8"/>
          <w:rFonts w:hint="eastAsia"/>
          <w:rtl/>
        </w:rPr>
        <w:t>لَّيۡلِ</w:t>
      </w:r>
      <w:r w:rsidRPr="00084A5B">
        <w:rPr>
          <w:rStyle w:val="Char8"/>
          <w:rtl/>
        </w:rPr>
        <w:t xml:space="preserve"> وَ</w:t>
      </w:r>
      <w:r w:rsidRPr="00084A5B">
        <w:rPr>
          <w:rStyle w:val="Char8"/>
          <w:rFonts w:hint="cs"/>
          <w:rtl/>
        </w:rPr>
        <w:t>ٱ</w:t>
      </w:r>
      <w:r w:rsidRPr="00084A5B">
        <w:rPr>
          <w:rStyle w:val="Char8"/>
          <w:rFonts w:hint="eastAsia"/>
          <w:rtl/>
        </w:rPr>
        <w:t>لنَّهَارِ</w:t>
      </w:r>
      <w:r w:rsidRPr="00084A5B">
        <w:rPr>
          <w:rStyle w:val="Char8"/>
          <w:rtl/>
        </w:rPr>
        <w:t xml:space="preserve"> لَأٓيَٰتٖ لِّأُوْلِي </w:t>
      </w:r>
      <w:r w:rsidRPr="00084A5B">
        <w:rPr>
          <w:rStyle w:val="Char8"/>
          <w:rFonts w:hint="cs"/>
          <w:rtl/>
        </w:rPr>
        <w:t>ٱ</w:t>
      </w:r>
      <w:r w:rsidRPr="00084A5B">
        <w:rPr>
          <w:rStyle w:val="Char8"/>
          <w:rFonts w:hint="eastAsia"/>
          <w:rtl/>
        </w:rPr>
        <w:t>لۡأَلۡبَٰبِ</w:t>
      </w:r>
      <w:r w:rsidRPr="00084A5B">
        <w:rPr>
          <w:rStyle w:val="Char8"/>
          <w:rtl/>
        </w:rPr>
        <w:t xml:space="preserve">١٩٠ </w:t>
      </w:r>
      <w:r w:rsidRPr="00084A5B">
        <w:rPr>
          <w:rStyle w:val="Char8"/>
          <w:rFonts w:hint="cs"/>
          <w:rtl/>
        </w:rPr>
        <w:t>ٱ</w:t>
      </w:r>
      <w:r w:rsidRPr="00084A5B">
        <w:rPr>
          <w:rStyle w:val="Char8"/>
          <w:rFonts w:hint="eastAsia"/>
          <w:rtl/>
        </w:rPr>
        <w:t>لَّذِينَ</w:t>
      </w:r>
      <w:r w:rsidRPr="00084A5B">
        <w:rPr>
          <w:rStyle w:val="Char8"/>
          <w:rtl/>
        </w:rPr>
        <w:t xml:space="preserve"> يَذۡكُرُونَ </w:t>
      </w:r>
      <w:r w:rsidRPr="00084A5B">
        <w:rPr>
          <w:rStyle w:val="Char8"/>
          <w:rFonts w:hint="cs"/>
          <w:rtl/>
        </w:rPr>
        <w:t>ٱ</w:t>
      </w:r>
      <w:r w:rsidRPr="00084A5B">
        <w:rPr>
          <w:rStyle w:val="Char8"/>
          <w:rFonts w:hint="eastAsia"/>
          <w:rtl/>
        </w:rPr>
        <w:t>للَّهَ</w:t>
      </w:r>
      <w:r w:rsidRPr="00084A5B">
        <w:rPr>
          <w:rStyle w:val="Char8"/>
          <w:rtl/>
        </w:rPr>
        <w:t xml:space="preserve"> قِيَٰمٗا وَقُعُودٗا وَعَلَىٰ جُنُوبِهِمۡ وَيَتَفَكَّرُونَ فِي خَلۡقِ </w:t>
      </w:r>
      <w:r w:rsidRPr="00084A5B">
        <w:rPr>
          <w:rStyle w:val="Char8"/>
          <w:rFonts w:hint="cs"/>
          <w:rtl/>
        </w:rPr>
        <w:t>ٱ</w:t>
      </w:r>
      <w:r w:rsidRPr="00084A5B">
        <w:rPr>
          <w:rStyle w:val="Char8"/>
          <w:rFonts w:hint="eastAsia"/>
          <w:rtl/>
        </w:rPr>
        <w:t>لسَّمَٰوَٰتِ</w:t>
      </w:r>
      <w:r w:rsidRPr="00084A5B">
        <w:rPr>
          <w:rStyle w:val="Char8"/>
          <w:rtl/>
        </w:rPr>
        <w:t xml:space="preserve"> وَ</w:t>
      </w:r>
      <w:r w:rsidRPr="00084A5B">
        <w:rPr>
          <w:rStyle w:val="Char8"/>
          <w:rFonts w:hint="cs"/>
          <w:rtl/>
        </w:rPr>
        <w:t>ٱ</w:t>
      </w:r>
      <w:r w:rsidRPr="00084A5B">
        <w:rPr>
          <w:rStyle w:val="Char8"/>
          <w:rFonts w:hint="eastAsia"/>
          <w:rtl/>
        </w:rPr>
        <w:t>لۡأَرۡضِ</w:t>
      </w:r>
      <w:r>
        <w:rPr>
          <w:rFonts w:cs="Traditional Arabic"/>
          <w:color w:val="000000"/>
          <w:szCs w:val="28"/>
          <w:shd w:val="clear" w:color="auto" w:fill="FFFFFF"/>
          <w:rtl/>
        </w:rPr>
        <w:t>﴾</w:t>
      </w:r>
      <w:r w:rsidRPr="00084A5B">
        <w:rPr>
          <w:rStyle w:val="Char8"/>
          <w:rtl/>
        </w:rPr>
        <w:t xml:space="preserve"> </w:t>
      </w:r>
      <w:r w:rsidRPr="003E754C">
        <w:rPr>
          <w:rStyle w:val="Char9"/>
          <w:rtl/>
        </w:rPr>
        <w:t>[آل عمران: 190-191]</w:t>
      </w:r>
      <w:r w:rsidRPr="003E754C">
        <w:rPr>
          <w:rStyle w:val="Char9"/>
          <w:rFonts w:hint="cs"/>
          <w:rtl/>
        </w:rPr>
        <w:t>.</w:t>
      </w:r>
    </w:p>
    <w:p w:rsidR="00152E87" w:rsidRPr="006717F5" w:rsidRDefault="00152E87" w:rsidP="00005182">
      <w:pPr>
        <w:pStyle w:val="a9"/>
        <w:rPr>
          <w:rtl/>
        </w:rPr>
      </w:pPr>
      <w:r w:rsidRPr="006717F5">
        <w:rPr>
          <w:rFonts w:hint="cs"/>
          <w:rtl/>
        </w:rPr>
        <w:t>«در آفرینش آسمان‌ها و زمین و گردش شب و روز، نشانه‌هایی برای خردمندان هست؛ کسانی که خدا را ایستاده و افتاده بر پهلوهایشان یاد می‌کنند و در آفرینش آسمان‌ها و زمین می‌اندیشند».</w:t>
      </w:r>
    </w:p>
    <w:p w:rsidR="00152E87" w:rsidRPr="001C585E" w:rsidRDefault="00152E87" w:rsidP="001C585E">
      <w:pPr>
        <w:pStyle w:val="af0"/>
        <w:rPr>
          <w:rtl/>
        </w:rPr>
      </w:pPr>
      <w:r w:rsidRPr="001C585E">
        <w:rPr>
          <w:rFonts w:hint="cs"/>
          <w:rtl/>
        </w:rPr>
        <w:t>831-</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عليٍّ</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أَنَّ</w:t>
      </w:r>
      <w:r w:rsidRPr="001C585E">
        <w:rPr>
          <w:rtl/>
        </w:rPr>
        <w:t xml:space="preserve"> </w:t>
      </w:r>
      <w:r w:rsidRPr="001C585E">
        <w:rPr>
          <w:rFonts w:hint="cs"/>
          <w:rtl/>
        </w:rPr>
        <w:t>رَ</w:t>
      </w:r>
      <w:r w:rsidRPr="001C585E">
        <w:rPr>
          <w:rtl/>
        </w:rPr>
        <w:t>سُولَ اللَّهِ صَلَّى اللهُ عَلَيْهِ وَسَلَّمَ ق</w:t>
      </w:r>
      <w:r w:rsidRPr="001C585E">
        <w:rPr>
          <w:rFonts w:hint="cs"/>
          <w:rtl/>
        </w:rPr>
        <w:t>َ</w:t>
      </w:r>
      <w:r w:rsidRPr="001C585E">
        <w:rPr>
          <w:rtl/>
        </w:rPr>
        <w:t>الَ ل</w:t>
      </w:r>
      <w:r w:rsidRPr="001C585E">
        <w:rPr>
          <w:rFonts w:hint="cs"/>
          <w:rtl/>
        </w:rPr>
        <w:t>َ</w:t>
      </w:r>
      <w:r w:rsidRPr="001C585E">
        <w:rPr>
          <w:rtl/>
        </w:rPr>
        <w:t>ه</w:t>
      </w:r>
      <w:r w:rsidRPr="001C585E">
        <w:rPr>
          <w:rFonts w:hint="cs"/>
          <w:rtl/>
        </w:rPr>
        <w:t>ُ</w:t>
      </w:r>
      <w:r w:rsidRPr="001C585E">
        <w:rPr>
          <w:rtl/>
        </w:rPr>
        <w:t xml:space="preserve"> وَلِفَاطِمةَ رضيَ اللَّه عنهما: «إِذَا أَوَيْتُمَا إِل</w:t>
      </w:r>
      <w:r w:rsidRPr="001C585E">
        <w:rPr>
          <w:rFonts w:hint="cs"/>
          <w:rtl/>
        </w:rPr>
        <w:t>َ</w:t>
      </w:r>
      <w:r w:rsidRPr="001C585E">
        <w:rPr>
          <w:rtl/>
        </w:rPr>
        <w:t>ى فِراشِكُم</w:t>
      </w:r>
      <w:r w:rsidRPr="001C585E">
        <w:rPr>
          <w:rFonts w:hint="cs"/>
          <w:rtl/>
        </w:rPr>
        <w:t>َ</w:t>
      </w:r>
      <w:r w:rsidRPr="001C585E">
        <w:rPr>
          <w:rtl/>
        </w:rPr>
        <w:t>ا، أَوْ إِذَا أَخَذْتُمَا مَضَاجِعَكُم</w:t>
      </w:r>
      <w:r w:rsidRPr="001C585E">
        <w:rPr>
          <w:rFonts w:hint="cs"/>
          <w:rtl/>
        </w:rPr>
        <w:t>َ</w:t>
      </w:r>
      <w:r w:rsidRPr="001C585E">
        <w:rPr>
          <w:rtl/>
        </w:rPr>
        <w:t>ا</w:t>
      </w:r>
      <w:r w:rsidRPr="001C585E">
        <w:rPr>
          <w:rtl/>
        </w:rPr>
        <w:softHyphen/>
        <w:t xml:space="preserve"> فَكَبِّرا ثَلا</w:t>
      </w:r>
      <w:r w:rsidRPr="001C585E">
        <w:rPr>
          <w:rFonts w:hint="cs"/>
          <w:rtl/>
        </w:rPr>
        <w:t>َ</w:t>
      </w:r>
      <w:r w:rsidRPr="001C585E">
        <w:rPr>
          <w:rtl/>
        </w:rPr>
        <w:t>ثاً وَثَلا</w:t>
      </w:r>
      <w:r w:rsidRPr="001C585E">
        <w:rPr>
          <w:rFonts w:hint="cs"/>
          <w:rtl/>
        </w:rPr>
        <w:t>َ</w:t>
      </w:r>
      <w:r w:rsidRPr="001C585E">
        <w:rPr>
          <w:rtl/>
        </w:rPr>
        <w:t>ثِينَ، وَسَبِّحَا ثَلا</w:t>
      </w:r>
      <w:r w:rsidRPr="001C585E">
        <w:rPr>
          <w:rFonts w:hint="cs"/>
          <w:rtl/>
        </w:rPr>
        <w:t>َ</w:t>
      </w:r>
      <w:r w:rsidRPr="001C585E">
        <w:rPr>
          <w:rtl/>
        </w:rPr>
        <w:t>ثاً وثَلاثِينَ، وَاحْمَدَا ثَلا</w:t>
      </w:r>
      <w:r w:rsidRPr="001C585E">
        <w:rPr>
          <w:rFonts w:hint="cs"/>
          <w:rtl/>
        </w:rPr>
        <w:t>َ</w:t>
      </w:r>
      <w:r w:rsidRPr="001C585E">
        <w:rPr>
          <w:rtl/>
        </w:rPr>
        <w:t>ثاً وَثَلاثِي</w:t>
      </w:r>
      <w:r w:rsidRPr="001C585E">
        <w:rPr>
          <w:rFonts w:hint="cs"/>
          <w:rtl/>
        </w:rPr>
        <w:t>ْ</w:t>
      </w:r>
      <w:r w:rsidRPr="001C585E">
        <w:rPr>
          <w:rtl/>
        </w:rPr>
        <w:t>ن</w:t>
      </w:r>
      <w:r w:rsidRPr="001C585E">
        <w:rPr>
          <w:rFonts w:hint="cs"/>
          <w:rtl/>
        </w:rPr>
        <w:t>َ</w:t>
      </w:r>
      <w:r w:rsidRPr="001C585E">
        <w:rPr>
          <w:rtl/>
        </w:rPr>
        <w:t>» وفي روايةٍ: «التَّسْبِي</w:t>
      </w:r>
      <w:r w:rsidRPr="001C585E">
        <w:rPr>
          <w:rFonts w:hint="cs"/>
          <w:rtl/>
        </w:rPr>
        <w:t>ْ</w:t>
      </w:r>
      <w:r w:rsidRPr="001C585E">
        <w:rPr>
          <w:rtl/>
        </w:rPr>
        <w:t>حُ أَر</w:t>
      </w:r>
      <w:r w:rsidRPr="001C585E">
        <w:rPr>
          <w:rFonts w:hint="cs"/>
          <w:rtl/>
        </w:rPr>
        <w:t>ْ</w:t>
      </w:r>
      <w:r w:rsidRPr="001C585E">
        <w:rPr>
          <w:rtl/>
        </w:rPr>
        <w:t>ب</w:t>
      </w:r>
      <w:r w:rsidRPr="001C585E">
        <w:rPr>
          <w:rFonts w:hint="cs"/>
          <w:rtl/>
        </w:rPr>
        <w:t>َ</w:t>
      </w:r>
      <w:r w:rsidRPr="001C585E">
        <w:rPr>
          <w:rtl/>
        </w:rPr>
        <w:t>عاً وَثَلا</w:t>
      </w:r>
      <w:r w:rsidRPr="001C585E">
        <w:rPr>
          <w:rFonts w:hint="cs"/>
          <w:rtl/>
        </w:rPr>
        <w:t>َ</w:t>
      </w:r>
      <w:r w:rsidRPr="001C585E">
        <w:rPr>
          <w:rtl/>
        </w:rPr>
        <w:t>ثِينَ» وفي روايةٍ: «التَّك</w:t>
      </w:r>
      <w:r w:rsidRPr="001C585E">
        <w:rPr>
          <w:rFonts w:hint="cs"/>
          <w:rtl/>
        </w:rPr>
        <w:t>ْ</w:t>
      </w:r>
      <w:r w:rsidRPr="001C585E">
        <w:rPr>
          <w:rtl/>
        </w:rPr>
        <w:t>ب</w:t>
      </w:r>
      <w:r w:rsidRPr="001C585E">
        <w:rPr>
          <w:rFonts w:hint="cs"/>
          <w:rtl/>
        </w:rPr>
        <w:t>ِ</w:t>
      </w:r>
      <w:r w:rsidRPr="001C585E">
        <w:rPr>
          <w:rtl/>
        </w:rPr>
        <w:t>ي</w:t>
      </w:r>
      <w:r w:rsidRPr="001C585E">
        <w:rPr>
          <w:rFonts w:hint="cs"/>
          <w:rtl/>
        </w:rPr>
        <w:t>ْ</w:t>
      </w:r>
      <w:r w:rsidRPr="001C585E">
        <w:rPr>
          <w:rtl/>
        </w:rPr>
        <w:t>رُ أَر</w:t>
      </w:r>
      <w:r w:rsidRPr="001C585E">
        <w:rPr>
          <w:rFonts w:hint="cs"/>
          <w:rtl/>
        </w:rPr>
        <w:t>ْ</w:t>
      </w:r>
      <w:r w:rsidRPr="001C585E">
        <w:rPr>
          <w:rtl/>
        </w:rPr>
        <w:t>ب</w:t>
      </w:r>
      <w:r w:rsidRPr="001C585E">
        <w:rPr>
          <w:rFonts w:hint="cs"/>
          <w:rtl/>
        </w:rPr>
        <w:t>َ</w:t>
      </w:r>
      <w:r w:rsidRPr="001C585E">
        <w:rPr>
          <w:rtl/>
        </w:rPr>
        <w:t>عاً وَثَلا</w:t>
      </w:r>
      <w:r w:rsidRPr="001C585E">
        <w:rPr>
          <w:rFonts w:hint="cs"/>
          <w:rtl/>
        </w:rPr>
        <w:t>َ</w:t>
      </w:r>
      <w:r w:rsidRPr="001C585E">
        <w:rPr>
          <w:rtl/>
        </w:rPr>
        <w:t>ثِي</w:t>
      </w:r>
      <w:r w:rsidRPr="001C585E">
        <w:rPr>
          <w:rFonts w:hint="cs"/>
          <w:rtl/>
        </w:rPr>
        <w:t>ْ</w:t>
      </w:r>
      <w:r w:rsidRPr="001C585E">
        <w:rPr>
          <w:rtl/>
        </w:rPr>
        <w:t>نَ» متفقٌ عليه.</w:t>
      </w:r>
    </w:p>
    <w:p w:rsidR="00152E87" w:rsidRPr="00B4734D" w:rsidRDefault="00152E87" w:rsidP="001C585E">
      <w:pPr>
        <w:ind w:firstLine="284"/>
        <w:jc w:val="both"/>
        <w:rPr>
          <w:rStyle w:val="Char4"/>
          <w:rtl/>
        </w:rPr>
      </w:pPr>
      <w:r w:rsidRPr="00B4734D">
        <w:rPr>
          <w:rStyle w:val="Char4"/>
          <w:rFonts w:hint="cs"/>
          <w:rtl/>
        </w:rPr>
        <w:t>831. از علی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به او و حضرت فاطمه</w:t>
      </w:r>
      <w:r w:rsidR="001C585E">
        <w:rPr>
          <w:rStyle w:val="Char4"/>
          <w:rFonts w:cs="CTraditional Arabic" w:hint="cs"/>
          <w:rtl/>
        </w:rPr>
        <w:t>ل</w:t>
      </w:r>
      <w:r w:rsidRPr="00B4734D">
        <w:rPr>
          <w:rStyle w:val="Char4"/>
          <w:rFonts w:hint="cs"/>
          <w:rtl/>
        </w:rPr>
        <w:t xml:space="preserve"> فرمودند: «وقتی به بستر خوابتان رفتید ـ یا وقتی رختخواب خوابتان را آماده کردید ـ سی و سه بار الله اکبر و سی و سه بار سبحان‌ الله و سی و سه بار الحمدلله بگویید». و در روایتی دیگر آمده است: «سبحان الله سی و چهار بار» و در روایتی دیگر آمده است: «الله اکبر سی و چهار بار»</w:t>
      </w:r>
      <w:r w:rsidRPr="00B4734D">
        <w:rPr>
          <w:rStyle w:val="Char4"/>
          <w:vertAlign w:val="superscript"/>
          <w:rtl/>
        </w:rPr>
        <w:footnoteReference w:id="811"/>
      </w:r>
      <w:r w:rsidRPr="00B4734D">
        <w:rPr>
          <w:rStyle w:val="Char4"/>
          <w:rFonts w:hint="cs"/>
          <w:rtl/>
        </w:rPr>
        <w:t>.</w:t>
      </w:r>
    </w:p>
    <w:p w:rsidR="00152E87" w:rsidRPr="001C585E" w:rsidRDefault="00152E87" w:rsidP="001C585E">
      <w:pPr>
        <w:pStyle w:val="af0"/>
        <w:rPr>
          <w:rtl/>
        </w:rPr>
      </w:pPr>
      <w:r w:rsidRPr="001C585E">
        <w:rPr>
          <w:rFonts w:hint="cs"/>
          <w:rtl/>
        </w:rPr>
        <w:t>832-</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أَبي</w:t>
      </w:r>
      <w:r w:rsidRPr="001C585E">
        <w:rPr>
          <w:rtl/>
        </w:rPr>
        <w:t xml:space="preserve"> </w:t>
      </w:r>
      <w:r w:rsidRPr="001C585E">
        <w:rPr>
          <w:rFonts w:hint="cs"/>
          <w:rtl/>
        </w:rPr>
        <w:t>هُريرةَ</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w:t>
      </w:r>
      <w:r w:rsidRPr="001C585E">
        <w:rPr>
          <w:rtl/>
        </w:rPr>
        <w:t xml:space="preserve"> </w:t>
      </w:r>
      <w:r w:rsidRPr="001C585E">
        <w:rPr>
          <w:rFonts w:hint="cs"/>
          <w:rtl/>
        </w:rPr>
        <w:t>قَ</w:t>
      </w:r>
      <w:r w:rsidRPr="001C585E">
        <w:rPr>
          <w:rtl/>
        </w:rPr>
        <w:t>ال</w:t>
      </w:r>
      <w:r w:rsidRPr="001C585E">
        <w:rPr>
          <w:rFonts w:hint="cs"/>
          <w:rtl/>
        </w:rPr>
        <w:t>َ</w:t>
      </w:r>
      <w:r w:rsidRPr="001C585E">
        <w:rPr>
          <w:rtl/>
        </w:rPr>
        <w:t>: ق</w:t>
      </w:r>
      <w:r w:rsidRPr="001C585E">
        <w:rPr>
          <w:rFonts w:hint="cs"/>
          <w:rtl/>
        </w:rPr>
        <w:t>َ</w:t>
      </w:r>
      <w:r w:rsidRPr="001C585E">
        <w:rPr>
          <w:rtl/>
        </w:rPr>
        <w:t>ال</w:t>
      </w:r>
      <w:r w:rsidRPr="001C585E">
        <w:rPr>
          <w:rFonts w:hint="cs"/>
          <w:rtl/>
        </w:rPr>
        <w:t>َ</w:t>
      </w:r>
      <w:r w:rsidRPr="001C585E">
        <w:rPr>
          <w:rtl/>
        </w:rPr>
        <w:t xml:space="preserve"> ر</w:t>
      </w:r>
      <w:r w:rsidRPr="001C585E">
        <w:rPr>
          <w:rFonts w:hint="cs"/>
          <w:rtl/>
        </w:rPr>
        <w:t>َ</w:t>
      </w:r>
      <w:r w:rsidRPr="001C585E">
        <w:rPr>
          <w:rtl/>
        </w:rPr>
        <w:t>س</w:t>
      </w:r>
      <w:r w:rsidRPr="001C585E">
        <w:rPr>
          <w:rFonts w:hint="cs"/>
          <w:rtl/>
        </w:rPr>
        <w:t>ُ</w:t>
      </w:r>
      <w:r w:rsidRPr="001C585E">
        <w:rPr>
          <w:rtl/>
        </w:rPr>
        <w:t>ولُ اللَّهِ صَلَّى اللهُ عَلَيْهِ وَسَلَّمَ: «إِذ</w:t>
      </w:r>
      <w:r w:rsidRPr="001C585E">
        <w:rPr>
          <w:rFonts w:hint="cs"/>
          <w:rtl/>
        </w:rPr>
        <w:t>َ</w:t>
      </w:r>
      <w:r w:rsidRPr="001C585E">
        <w:rPr>
          <w:rtl/>
        </w:rPr>
        <w:t>ا أَوَى أَحَدُكُم</w:t>
      </w:r>
      <w:r w:rsidRPr="001C585E">
        <w:rPr>
          <w:rFonts w:hint="cs"/>
          <w:rtl/>
        </w:rPr>
        <w:t>ْ</w:t>
      </w:r>
      <w:r w:rsidRPr="001C585E">
        <w:rPr>
          <w:rtl/>
        </w:rPr>
        <w:t xml:space="preserve"> إِلى فِر</w:t>
      </w:r>
      <w:r w:rsidRPr="001C585E">
        <w:rPr>
          <w:rFonts w:hint="cs"/>
          <w:rtl/>
        </w:rPr>
        <w:t>َ</w:t>
      </w:r>
      <w:r w:rsidRPr="001C585E">
        <w:rPr>
          <w:rtl/>
        </w:rPr>
        <w:t>اشِهِ، فَلْيَنْفُض</w:t>
      </w:r>
      <w:r w:rsidRPr="001C585E">
        <w:rPr>
          <w:rFonts w:hint="cs"/>
          <w:rtl/>
        </w:rPr>
        <w:t>ْ</w:t>
      </w:r>
      <w:r w:rsidRPr="001C585E">
        <w:rPr>
          <w:rtl/>
        </w:rPr>
        <w:t xml:space="preserve"> فِراشَهُ ب</w:t>
      </w:r>
      <w:r w:rsidRPr="001C585E">
        <w:rPr>
          <w:rFonts w:hint="cs"/>
          <w:rtl/>
        </w:rPr>
        <w:t>ِ</w:t>
      </w:r>
      <w:r w:rsidRPr="001C585E">
        <w:rPr>
          <w:rtl/>
        </w:rPr>
        <w:t>د</w:t>
      </w:r>
      <w:r w:rsidRPr="001C585E">
        <w:rPr>
          <w:rFonts w:hint="cs"/>
          <w:rtl/>
        </w:rPr>
        <w:t>َ</w:t>
      </w:r>
      <w:r w:rsidRPr="001C585E">
        <w:rPr>
          <w:rtl/>
        </w:rPr>
        <w:t>اخِلَةِ إِزَارِهِ فإِنَّهُ لاَ يَدْرِي</w:t>
      </w:r>
      <w:r w:rsidRPr="001C585E">
        <w:rPr>
          <w:rFonts w:hint="cs"/>
          <w:rtl/>
        </w:rPr>
        <w:t>ْ</w:t>
      </w:r>
      <w:r w:rsidRPr="001C585E">
        <w:rPr>
          <w:rtl/>
        </w:rPr>
        <w:t xml:space="preserve"> مَا خَلَفَهُ عَلَيْهِ، ثُمَّ يَقُولُ: بِاسْمِكَ رَبِّي</w:t>
      </w:r>
      <w:r w:rsidRPr="001C585E">
        <w:rPr>
          <w:rFonts w:hint="cs"/>
          <w:rtl/>
        </w:rPr>
        <w:t>ْ</w:t>
      </w:r>
      <w:r w:rsidRPr="001C585E">
        <w:rPr>
          <w:rtl/>
        </w:rPr>
        <w:t xml:space="preserve"> وَضَعْتُ جَنْب</w:t>
      </w:r>
      <w:r w:rsidRPr="001C585E">
        <w:rPr>
          <w:rFonts w:hint="cs"/>
          <w:rtl/>
        </w:rPr>
        <w:t>ِ</w:t>
      </w:r>
      <w:r w:rsidRPr="001C585E">
        <w:rPr>
          <w:rtl/>
        </w:rPr>
        <w:t>ي</w:t>
      </w:r>
      <w:r w:rsidRPr="001C585E">
        <w:rPr>
          <w:rFonts w:hint="cs"/>
          <w:rtl/>
        </w:rPr>
        <w:t>ْ</w:t>
      </w:r>
      <w:r w:rsidRPr="001C585E">
        <w:rPr>
          <w:rtl/>
        </w:rPr>
        <w:t>، وَبِكَ أَرْفَعُهُ، إِنْ أَمْسَكْتَ نَفْسِي</w:t>
      </w:r>
      <w:r w:rsidRPr="001C585E">
        <w:rPr>
          <w:rFonts w:hint="cs"/>
          <w:rtl/>
        </w:rPr>
        <w:t>ْ</w:t>
      </w:r>
      <w:r w:rsidRPr="001C585E">
        <w:rPr>
          <w:rtl/>
        </w:rPr>
        <w:t xml:space="preserve"> فَارْحَمْه</w:t>
      </w:r>
      <w:r w:rsidRPr="001C585E">
        <w:rPr>
          <w:rFonts w:hint="cs"/>
          <w:rtl/>
        </w:rPr>
        <w:t>َ</w:t>
      </w:r>
      <w:r w:rsidRPr="001C585E">
        <w:rPr>
          <w:rtl/>
        </w:rPr>
        <w:t>ا، و</w:t>
      </w:r>
      <w:r w:rsidRPr="001C585E">
        <w:rPr>
          <w:rFonts w:hint="cs"/>
          <w:rtl/>
        </w:rPr>
        <w:t>َ</w:t>
      </w:r>
      <w:r w:rsidRPr="001C585E">
        <w:rPr>
          <w:rtl/>
        </w:rPr>
        <w:t>إِنْ أَرْسَلْتَهَا، فَاحْفَظْهَا بِمَا تَحْفَظُ بِه</w:t>
      </w:r>
      <w:r w:rsidRPr="001C585E">
        <w:rPr>
          <w:rFonts w:hint="cs"/>
          <w:rtl/>
        </w:rPr>
        <w:t>ِ</w:t>
      </w:r>
      <w:r w:rsidRPr="001C585E">
        <w:rPr>
          <w:rtl/>
        </w:rPr>
        <w:t xml:space="preserve"> عِب</w:t>
      </w:r>
      <w:r w:rsidRPr="001C585E">
        <w:rPr>
          <w:rFonts w:hint="cs"/>
          <w:rtl/>
        </w:rPr>
        <w:t>َ</w:t>
      </w:r>
      <w:r w:rsidRPr="001C585E">
        <w:rPr>
          <w:rtl/>
        </w:rPr>
        <w:t>ادَكَ الصَّال</w:t>
      </w:r>
      <w:r w:rsidRPr="001C585E">
        <w:rPr>
          <w:rFonts w:hint="cs"/>
          <w:rtl/>
        </w:rPr>
        <w:t>ِ</w:t>
      </w:r>
      <w:r w:rsidRPr="001C585E">
        <w:rPr>
          <w:rtl/>
        </w:rPr>
        <w:t>حِي</w:t>
      </w:r>
      <w:r w:rsidRPr="001C585E">
        <w:rPr>
          <w:rFonts w:hint="cs"/>
          <w:rtl/>
        </w:rPr>
        <w:t>ْ</w:t>
      </w:r>
      <w:r w:rsidRPr="001C585E">
        <w:rPr>
          <w:rtl/>
        </w:rPr>
        <w:t>نَ»</w:t>
      </w:r>
      <w:r w:rsidRPr="001C585E">
        <w:rPr>
          <w:rFonts w:hint="cs"/>
          <w:rtl/>
        </w:rPr>
        <w:t>.</w:t>
      </w:r>
      <w:r w:rsidRPr="001C585E">
        <w:rPr>
          <w:rtl/>
        </w:rPr>
        <w:t xml:space="preserve"> متفقٌ عليه.</w:t>
      </w:r>
    </w:p>
    <w:p w:rsidR="00152E87" w:rsidRPr="001C585E" w:rsidRDefault="00152E87" w:rsidP="001C585E">
      <w:pPr>
        <w:pStyle w:val="a9"/>
        <w:rPr>
          <w:rtl/>
        </w:rPr>
      </w:pPr>
      <w:r w:rsidRPr="001C585E">
        <w:rPr>
          <w:rFonts w:hint="cs"/>
          <w:rtl/>
        </w:rPr>
        <w:t>832. از ابوهریره ـ</w:t>
      </w:r>
      <w:r w:rsidR="00573ACA" w:rsidRPr="001C585E">
        <w:rPr>
          <w:rFonts w:cs="CTraditional Arabic" w:hint="cs"/>
          <w:rtl/>
        </w:rPr>
        <w:t>س</w:t>
      </w:r>
      <w:r w:rsidRPr="001C585E">
        <w:rPr>
          <w:rFonts w:hint="cs"/>
          <w:rtl/>
        </w:rPr>
        <w:t>ـ روایت شده است که پیامبر</w:t>
      </w:r>
      <w:r w:rsidRPr="006717F5">
        <w:rPr>
          <w:rFonts w:cs="CTraditional Arabic" w:hint="cs"/>
          <w:sz w:val="26"/>
          <w:szCs w:val="26"/>
          <w:rtl/>
        </w:rPr>
        <w:t>ص</w:t>
      </w:r>
      <w:r w:rsidRPr="001C585E">
        <w:rPr>
          <w:rFonts w:hint="cs"/>
          <w:rtl/>
        </w:rPr>
        <w:t xml:space="preserve"> فرمودند: «وقتی یکی از شما به بستر خواب خود رفت، بسترش را بتکاند و با قسمت داخلی شلوار (لباس) خود، آن را پاک کند (چه امکان دارد گزنده و خزنده ای در بسترش قرار گرفته باشد)، زیرا او نمی‌داند پس از ترک بستر چه چیزی در جای او قرار گرفته است و سپس بگوید: </w:t>
      </w:r>
      <w:r w:rsidRPr="001C585E">
        <w:rPr>
          <w:rStyle w:val="Char7"/>
          <w:rtl/>
        </w:rPr>
        <w:t>بِاسْمِكَ رَبِّي</w:t>
      </w:r>
      <w:r w:rsidRPr="001C585E">
        <w:rPr>
          <w:rStyle w:val="Char7"/>
          <w:rFonts w:hint="cs"/>
          <w:rtl/>
        </w:rPr>
        <w:t>ْ</w:t>
      </w:r>
      <w:r w:rsidRPr="001C585E">
        <w:rPr>
          <w:rStyle w:val="Char7"/>
          <w:rtl/>
        </w:rPr>
        <w:t xml:space="preserve"> وَضَعْتُ جَنْب</w:t>
      </w:r>
      <w:r w:rsidRPr="001C585E">
        <w:rPr>
          <w:rStyle w:val="Char7"/>
          <w:rFonts w:hint="cs"/>
          <w:rtl/>
        </w:rPr>
        <w:t>ِ</w:t>
      </w:r>
      <w:r w:rsidRPr="001C585E">
        <w:rPr>
          <w:rStyle w:val="Char7"/>
          <w:rtl/>
        </w:rPr>
        <w:t>ي</w:t>
      </w:r>
      <w:r w:rsidRPr="001C585E">
        <w:rPr>
          <w:rStyle w:val="Char7"/>
          <w:rFonts w:hint="cs"/>
          <w:rtl/>
        </w:rPr>
        <w:t>ْ</w:t>
      </w:r>
      <w:r w:rsidRPr="001C585E">
        <w:rPr>
          <w:rStyle w:val="Char7"/>
          <w:rtl/>
        </w:rPr>
        <w:t>، وَبِكَ أَرْفَعُهُ، إِنْ أَمْسَكْتَ نَفْسِي</w:t>
      </w:r>
      <w:r w:rsidRPr="001C585E">
        <w:rPr>
          <w:rStyle w:val="Char7"/>
          <w:rFonts w:hint="cs"/>
          <w:rtl/>
        </w:rPr>
        <w:t>ْ</w:t>
      </w:r>
      <w:r w:rsidRPr="001C585E">
        <w:rPr>
          <w:rStyle w:val="Char7"/>
          <w:rtl/>
        </w:rPr>
        <w:t xml:space="preserve"> فَارْحَمْه</w:t>
      </w:r>
      <w:r w:rsidRPr="001C585E">
        <w:rPr>
          <w:rStyle w:val="Char7"/>
          <w:rFonts w:hint="cs"/>
          <w:rtl/>
        </w:rPr>
        <w:t>َ</w:t>
      </w:r>
      <w:r w:rsidRPr="001C585E">
        <w:rPr>
          <w:rStyle w:val="Char7"/>
          <w:rtl/>
        </w:rPr>
        <w:t>ا، و</w:t>
      </w:r>
      <w:r w:rsidRPr="001C585E">
        <w:rPr>
          <w:rStyle w:val="Char7"/>
          <w:rFonts w:hint="cs"/>
          <w:rtl/>
        </w:rPr>
        <w:t>َ</w:t>
      </w:r>
      <w:r w:rsidRPr="001C585E">
        <w:rPr>
          <w:rStyle w:val="Char7"/>
          <w:rtl/>
        </w:rPr>
        <w:t>إِنْ أَرْسَلْتَهَا، فَاحْفَظْهَا بِمَا تَحْفَظُ بِه</w:t>
      </w:r>
      <w:r w:rsidRPr="001C585E">
        <w:rPr>
          <w:rStyle w:val="Char7"/>
          <w:rFonts w:hint="cs"/>
          <w:rtl/>
        </w:rPr>
        <w:t>ِ</w:t>
      </w:r>
      <w:r w:rsidRPr="001C585E">
        <w:rPr>
          <w:rStyle w:val="Char7"/>
          <w:rtl/>
        </w:rPr>
        <w:t xml:space="preserve"> عِب</w:t>
      </w:r>
      <w:r w:rsidRPr="001C585E">
        <w:rPr>
          <w:rStyle w:val="Char7"/>
          <w:rFonts w:hint="cs"/>
          <w:rtl/>
        </w:rPr>
        <w:t>َ</w:t>
      </w:r>
      <w:r w:rsidRPr="001C585E">
        <w:rPr>
          <w:rStyle w:val="Char7"/>
          <w:rtl/>
        </w:rPr>
        <w:t>ادَكَ الصَّال</w:t>
      </w:r>
      <w:r w:rsidRPr="001C585E">
        <w:rPr>
          <w:rStyle w:val="Char7"/>
          <w:rFonts w:hint="cs"/>
          <w:rtl/>
        </w:rPr>
        <w:t>ِ</w:t>
      </w:r>
      <w:r w:rsidRPr="001C585E">
        <w:rPr>
          <w:rStyle w:val="Char7"/>
          <w:rtl/>
        </w:rPr>
        <w:t>حِي</w:t>
      </w:r>
      <w:r w:rsidRPr="001C585E">
        <w:rPr>
          <w:rStyle w:val="Char7"/>
          <w:rFonts w:hint="cs"/>
          <w:rtl/>
        </w:rPr>
        <w:t>ْ</w:t>
      </w:r>
      <w:r w:rsidRPr="001C585E">
        <w:rPr>
          <w:rStyle w:val="Char7"/>
          <w:rtl/>
        </w:rPr>
        <w:t>نَ</w:t>
      </w:r>
      <w:r w:rsidRPr="001328D8">
        <w:rPr>
          <w:rStyle w:val="Charb"/>
          <w:rFonts w:hint="cs"/>
          <w:rtl/>
        </w:rPr>
        <w:t>:</w:t>
      </w:r>
      <w:r w:rsidRPr="001C585E">
        <w:rPr>
          <w:rFonts w:hint="cs"/>
          <w:rtl/>
        </w:rPr>
        <w:t xml:space="preserve"> به نام تو ای پروردگار من! پهلوی خود را بر زمین می‌گذارم و به اراده و قدرت تو آن را بلند می‌کنم، خداوندا! اگر جان مرا نزد خود نگاه خواهی داشت، بر او رحم فرما و اگر آن را رها می‌کنی و زنده‌ام باقی می‌گذاری، با آن‌چه که بندگان صالح خود را به آن حفظ می‌کنی، او را حفظ کن»</w:t>
      </w:r>
      <w:r w:rsidRPr="001C585E">
        <w:rPr>
          <w:vertAlign w:val="superscript"/>
          <w:rtl/>
        </w:rPr>
        <w:footnoteReference w:id="812"/>
      </w:r>
      <w:r w:rsidRPr="001C585E">
        <w:rPr>
          <w:rFonts w:hint="cs"/>
          <w:rtl/>
        </w:rPr>
        <w:t>.</w:t>
      </w:r>
    </w:p>
    <w:p w:rsidR="00152E87" w:rsidRPr="001C585E" w:rsidRDefault="00152E87" w:rsidP="001C585E">
      <w:pPr>
        <w:pStyle w:val="af0"/>
        <w:rPr>
          <w:rtl/>
        </w:rPr>
      </w:pPr>
      <w:r w:rsidRPr="001C585E">
        <w:rPr>
          <w:rFonts w:hint="cs"/>
          <w:rtl/>
        </w:rPr>
        <w:t>833-</w:t>
      </w:r>
      <w:r w:rsidRPr="001C585E">
        <w:rPr>
          <w:rFonts w:ascii="Times New Roman" w:hAnsi="Times New Roman" w:cs="Times New Roman" w:hint="cs"/>
          <w:rtl/>
        </w:rPr>
        <w:t> </w:t>
      </w:r>
      <w:r w:rsidRPr="001C585E">
        <w:rPr>
          <w:rFonts w:hint="cs"/>
          <w:rtl/>
        </w:rPr>
        <w:t>وعنْ</w:t>
      </w:r>
      <w:r w:rsidRPr="001C585E">
        <w:rPr>
          <w:rtl/>
        </w:rPr>
        <w:t xml:space="preserve"> </w:t>
      </w:r>
      <w:r w:rsidRPr="001C585E">
        <w:rPr>
          <w:rFonts w:hint="cs"/>
          <w:rtl/>
        </w:rPr>
        <w:t>عائشةَ</w:t>
      </w:r>
      <w:r w:rsidRPr="001C585E">
        <w:rPr>
          <w:rtl/>
        </w:rPr>
        <w:t xml:space="preserve"> </w:t>
      </w:r>
      <w:r w:rsidRPr="001C585E">
        <w:rPr>
          <w:rFonts w:hint="cs"/>
          <w:rtl/>
        </w:rPr>
        <w:t>رضي</w:t>
      </w:r>
      <w:r w:rsidRPr="001C585E">
        <w:rPr>
          <w:rtl/>
        </w:rPr>
        <w:t xml:space="preserve"> </w:t>
      </w:r>
      <w:r w:rsidRPr="001C585E">
        <w:rPr>
          <w:rFonts w:hint="cs"/>
          <w:rtl/>
        </w:rPr>
        <w:t>اللَّه</w:t>
      </w:r>
      <w:r w:rsidRPr="001C585E">
        <w:rPr>
          <w:rtl/>
        </w:rPr>
        <w:t xml:space="preserve"> </w:t>
      </w:r>
      <w:r w:rsidRPr="001C585E">
        <w:rPr>
          <w:rFonts w:hint="cs"/>
          <w:rtl/>
        </w:rPr>
        <w:t>عنْها،</w:t>
      </w:r>
      <w:r w:rsidRPr="001C585E">
        <w:rPr>
          <w:rtl/>
        </w:rPr>
        <w:t xml:space="preserve"> </w:t>
      </w:r>
      <w:r w:rsidRPr="001C585E">
        <w:rPr>
          <w:rFonts w:hint="cs"/>
          <w:rtl/>
        </w:rPr>
        <w:t>أَنَّ</w:t>
      </w:r>
      <w:r w:rsidRPr="001C585E">
        <w:rPr>
          <w:rtl/>
        </w:rPr>
        <w:t xml:space="preserve"> </w:t>
      </w:r>
      <w:r w:rsidRPr="001C585E">
        <w:rPr>
          <w:rFonts w:hint="cs"/>
          <w:rtl/>
        </w:rPr>
        <w:t>رَ</w:t>
      </w:r>
      <w:r w:rsidRPr="001C585E">
        <w:rPr>
          <w:rtl/>
        </w:rPr>
        <w:t>س</w:t>
      </w:r>
      <w:r w:rsidRPr="001C585E">
        <w:rPr>
          <w:rFonts w:hint="cs"/>
          <w:rtl/>
        </w:rPr>
        <w:t>ُ</w:t>
      </w:r>
      <w:r w:rsidRPr="001C585E">
        <w:rPr>
          <w:rtl/>
        </w:rPr>
        <w:t>ول</w:t>
      </w:r>
      <w:r w:rsidRPr="001C585E">
        <w:rPr>
          <w:rFonts w:hint="cs"/>
          <w:rtl/>
        </w:rPr>
        <w:t>َ</w:t>
      </w:r>
      <w:r w:rsidRPr="001C585E">
        <w:rPr>
          <w:rtl/>
        </w:rPr>
        <w:t xml:space="preserve"> اللَّهِ صَلَّى اللهُ عَلَيْهِ وَسَلَّمَ ك</w:t>
      </w:r>
      <w:r w:rsidRPr="001C585E">
        <w:rPr>
          <w:rFonts w:hint="cs"/>
          <w:rtl/>
        </w:rPr>
        <w:t>َ</w:t>
      </w:r>
      <w:r w:rsidRPr="001C585E">
        <w:rPr>
          <w:rtl/>
        </w:rPr>
        <w:t>ان</w:t>
      </w:r>
      <w:r w:rsidRPr="001C585E">
        <w:rPr>
          <w:rFonts w:hint="cs"/>
          <w:rtl/>
        </w:rPr>
        <w:t>َ</w:t>
      </w:r>
      <w:r w:rsidRPr="001C585E">
        <w:rPr>
          <w:rtl/>
        </w:rPr>
        <w:t xml:space="preserve"> إِذَا أَخَذَ م</w:t>
      </w:r>
      <w:r w:rsidRPr="001C585E">
        <w:rPr>
          <w:rFonts w:hint="cs"/>
          <w:rtl/>
        </w:rPr>
        <w:t>َ</w:t>
      </w:r>
      <w:r w:rsidRPr="001C585E">
        <w:rPr>
          <w:rtl/>
        </w:rPr>
        <w:t>ضْج</w:t>
      </w:r>
      <w:r w:rsidRPr="001C585E">
        <w:rPr>
          <w:rFonts w:hint="cs"/>
          <w:rtl/>
        </w:rPr>
        <w:t>َ</w:t>
      </w:r>
      <w:r w:rsidRPr="001C585E">
        <w:rPr>
          <w:rtl/>
        </w:rPr>
        <w:t>عَهُ نَفَثَ في ي</w:t>
      </w:r>
      <w:r w:rsidRPr="001C585E">
        <w:rPr>
          <w:rFonts w:hint="cs"/>
          <w:rtl/>
        </w:rPr>
        <w:t>َ</w:t>
      </w:r>
      <w:r w:rsidRPr="001C585E">
        <w:rPr>
          <w:rtl/>
        </w:rPr>
        <w:t>دَيْهِ، وَقَرَأَ ب</w:t>
      </w:r>
      <w:r w:rsidRPr="001C585E">
        <w:rPr>
          <w:rFonts w:hint="cs"/>
          <w:rtl/>
        </w:rPr>
        <w:t>ِ</w:t>
      </w:r>
      <w:r w:rsidRPr="001C585E">
        <w:rPr>
          <w:rtl/>
        </w:rPr>
        <w:t>الْمُعَوِّذ</w:t>
      </w:r>
      <w:r w:rsidRPr="001C585E">
        <w:rPr>
          <w:rFonts w:hint="cs"/>
          <w:rtl/>
        </w:rPr>
        <w:t>َ</w:t>
      </w:r>
      <w:r w:rsidRPr="001C585E">
        <w:rPr>
          <w:rtl/>
        </w:rPr>
        <w:t>اتِ ومَس</w:t>
      </w:r>
      <w:r w:rsidRPr="001C585E">
        <w:rPr>
          <w:rFonts w:hint="cs"/>
          <w:rtl/>
        </w:rPr>
        <w:t>َ</w:t>
      </w:r>
      <w:r w:rsidRPr="001C585E">
        <w:rPr>
          <w:rtl/>
        </w:rPr>
        <w:t>ح</w:t>
      </w:r>
      <w:r w:rsidRPr="001C585E">
        <w:rPr>
          <w:rFonts w:hint="cs"/>
          <w:rtl/>
        </w:rPr>
        <w:t>َ</w:t>
      </w:r>
      <w:r w:rsidRPr="001C585E">
        <w:rPr>
          <w:rtl/>
        </w:rPr>
        <w:t xml:space="preserve"> بِه</w:t>
      </w:r>
      <w:r w:rsidRPr="001C585E">
        <w:rPr>
          <w:rFonts w:hint="cs"/>
          <w:rtl/>
        </w:rPr>
        <w:t>ِ</w:t>
      </w:r>
      <w:r w:rsidRPr="001C585E">
        <w:rPr>
          <w:rtl/>
        </w:rPr>
        <w:t>مَا جَسَدَهُ، متفقٌ عليه.</w:t>
      </w:r>
    </w:p>
    <w:p w:rsidR="00152E87" w:rsidRPr="00510C59" w:rsidRDefault="00152E87" w:rsidP="00510C59">
      <w:pPr>
        <w:pStyle w:val="af0"/>
        <w:spacing w:before="0"/>
        <w:rPr>
          <w:rtl/>
        </w:rPr>
      </w:pPr>
      <w:r w:rsidRPr="00510C59">
        <w:rPr>
          <w:rtl/>
        </w:rPr>
        <w:t>وفي رواية لهما: أَنَّ الن</w:t>
      </w:r>
      <w:r w:rsidRPr="00510C59">
        <w:rPr>
          <w:rFonts w:hint="cs"/>
          <w:rtl/>
        </w:rPr>
        <w:t>َّ</w:t>
      </w:r>
      <w:r w:rsidRPr="00510C59">
        <w:rPr>
          <w:rtl/>
        </w:rPr>
        <w:t>ب</w:t>
      </w:r>
      <w:r w:rsidRPr="00510C59">
        <w:rPr>
          <w:rFonts w:hint="cs"/>
          <w:rtl/>
        </w:rPr>
        <w:t>ِ</w:t>
      </w:r>
      <w:r w:rsidRPr="00510C59">
        <w:rPr>
          <w:rtl/>
        </w:rPr>
        <w:t>يَّ صَلَّى اللهُ عَلَيْهِ وَسَلَّمَ كَانَ إِذَا أَو</w:t>
      </w:r>
      <w:r w:rsidRPr="00510C59">
        <w:rPr>
          <w:rFonts w:hint="cs"/>
          <w:rtl/>
        </w:rPr>
        <w:t>َ</w:t>
      </w:r>
      <w:r w:rsidRPr="00510C59">
        <w:rPr>
          <w:rtl/>
        </w:rPr>
        <w:t>ى إِلى فِرَاشِهِ كُلَّ لَيْل</w:t>
      </w:r>
      <w:r w:rsidRPr="00510C59">
        <w:rPr>
          <w:rFonts w:hint="cs"/>
          <w:rtl/>
        </w:rPr>
        <w:t>َ</w:t>
      </w:r>
      <w:r w:rsidRPr="00510C59">
        <w:rPr>
          <w:rtl/>
        </w:rPr>
        <w:t>ةٍ ج</w:t>
      </w:r>
      <w:r w:rsidRPr="00510C59">
        <w:rPr>
          <w:rFonts w:hint="cs"/>
          <w:rtl/>
        </w:rPr>
        <w:t>َ</w:t>
      </w:r>
      <w:r w:rsidRPr="00510C59">
        <w:rPr>
          <w:rtl/>
        </w:rPr>
        <w:t>مَع</w:t>
      </w:r>
      <w:r w:rsidRPr="00510C59">
        <w:rPr>
          <w:rFonts w:hint="cs"/>
          <w:rtl/>
        </w:rPr>
        <w:t>َ</w:t>
      </w:r>
      <w:r w:rsidRPr="00510C59">
        <w:rPr>
          <w:rtl/>
        </w:rPr>
        <w:t xml:space="preserve"> كَفَّيْهِ</w:t>
      </w:r>
      <w:r w:rsidRPr="00510C59">
        <w:rPr>
          <w:rtl/>
        </w:rPr>
        <w:softHyphen/>
        <w:t xml:space="preserve"> ثُمَّ ن</w:t>
      </w:r>
      <w:r w:rsidRPr="00510C59">
        <w:rPr>
          <w:rFonts w:hint="cs"/>
          <w:rtl/>
        </w:rPr>
        <w:t>َ</w:t>
      </w:r>
      <w:r w:rsidRPr="00510C59">
        <w:rPr>
          <w:rtl/>
        </w:rPr>
        <w:t>فَثَ ف</w:t>
      </w:r>
      <w:r w:rsidRPr="00510C59">
        <w:rPr>
          <w:rFonts w:hint="cs"/>
          <w:rtl/>
        </w:rPr>
        <w:t>ِ</w:t>
      </w:r>
      <w:r w:rsidRPr="00510C59">
        <w:rPr>
          <w:rtl/>
        </w:rPr>
        <w:t>ي</w:t>
      </w:r>
      <w:r w:rsidRPr="00510C59">
        <w:rPr>
          <w:rFonts w:hint="cs"/>
          <w:rtl/>
        </w:rPr>
        <w:t>ْ</w:t>
      </w:r>
      <w:r w:rsidRPr="00510C59">
        <w:rPr>
          <w:rtl/>
        </w:rPr>
        <w:t>ه</w:t>
      </w:r>
      <w:r w:rsidRPr="00510C59">
        <w:rPr>
          <w:rFonts w:hint="cs"/>
          <w:rtl/>
        </w:rPr>
        <w:t>ِ</w:t>
      </w:r>
      <w:r w:rsidRPr="00510C59">
        <w:rPr>
          <w:rtl/>
        </w:rPr>
        <w:t>م</w:t>
      </w:r>
      <w:r w:rsidRPr="00510C59">
        <w:rPr>
          <w:rFonts w:hint="cs"/>
          <w:rtl/>
        </w:rPr>
        <w:t>َ</w:t>
      </w:r>
      <w:r w:rsidRPr="00510C59">
        <w:rPr>
          <w:rtl/>
        </w:rPr>
        <w:t>ا فَقَر</w:t>
      </w:r>
      <w:r w:rsidRPr="00510C59">
        <w:rPr>
          <w:rFonts w:hint="cs"/>
          <w:rtl/>
        </w:rPr>
        <w:t>َ</w:t>
      </w:r>
      <w:r w:rsidRPr="00510C59">
        <w:rPr>
          <w:rtl/>
        </w:rPr>
        <w:t>أَ فِي</w:t>
      </w:r>
      <w:r w:rsidRPr="00510C59">
        <w:rPr>
          <w:rFonts w:hint="cs"/>
          <w:rtl/>
        </w:rPr>
        <w:t>ْ</w:t>
      </w:r>
      <w:r w:rsidRPr="00510C59">
        <w:rPr>
          <w:rtl/>
        </w:rPr>
        <w:t>ه</w:t>
      </w:r>
      <w:r w:rsidRPr="00510C59">
        <w:rPr>
          <w:rFonts w:hint="cs"/>
          <w:rtl/>
        </w:rPr>
        <w:t>ِ</w:t>
      </w:r>
      <w:r w:rsidRPr="00510C59">
        <w:rPr>
          <w:rtl/>
        </w:rPr>
        <w:t>م</w:t>
      </w:r>
      <w:r w:rsidRPr="00510C59">
        <w:rPr>
          <w:rFonts w:hint="cs"/>
          <w:rtl/>
        </w:rPr>
        <w:t>َ</w:t>
      </w:r>
      <w:r w:rsidRPr="00510C59">
        <w:rPr>
          <w:rtl/>
        </w:rPr>
        <w:t>ا: قُلْ هُوَ اللَّه</w:t>
      </w:r>
      <w:r w:rsidRPr="00510C59">
        <w:rPr>
          <w:rFonts w:hint="cs"/>
          <w:rtl/>
        </w:rPr>
        <w:t>ُ</w:t>
      </w:r>
      <w:r w:rsidRPr="00510C59">
        <w:rPr>
          <w:rtl/>
        </w:rPr>
        <w:t xml:space="preserve"> أَحَدٌ، وقُلْ أَعُوذُ بِرَبِّ الف</w:t>
      </w:r>
      <w:r w:rsidRPr="00510C59">
        <w:rPr>
          <w:rFonts w:hint="cs"/>
          <w:rtl/>
        </w:rPr>
        <w:t>َ</w:t>
      </w:r>
      <w:r w:rsidRPr="00510C59">
        <w:rPr>
          <w:rtl/>
        </w:rPr>
        <w:t>لَقِ، وَقُلْ أَعُوذُ بِر</w:t>
      </w:r>
      <w:r w:rsidRPr="00510C59">
        <w:rPr>
          <w:rFonts w:hint="cs"/>
          <w:rtl/>
        </w:rPr>
        <w:t>َ</w:t>
      </w:r>
      <w:r w:rsidRPr="00510C59">
        <w:rPr>
          <w:rtl/>
        </w:rPr>
        <w:t>بِّ النَّاسِ، ثُمَّ مَسَحَ بِهِمَا م</w:t>
      </w:r>
      <w:r w:rsidRPr="00510C59">
        <w:rPr>
          <w:rFonts w:hint="cs"/>
          <w:rtl/>
        </w:rPr>
        <w:t>َ</w:t>
      </w:r>
      <w:r w:rsidRPr="00510C59">
        <w:rPr>
          <w:rtl/>
        </w:rPr>
        <w:t>ا اسْت</w:t>
      </w:r>
      <w:r w:rsidRPr="00510C59">
        <w:rPr>
          <w:rFonts w:hint="cs"/>
          <w:rtl/>
        </w:rPr>
        <w:t>َ</w:t>
      </w:r>
      <w:r w:rsidRPr="00510C59">
        <w:rPr>
          <w:rtl/>
        </w:rPr>
        <w:t>ط</w:t>
      </w:r>
      <w:r w:rsidRPr="00510C59">
        <w:rPr>
          <w:rFonts w:hint="cs"/>
          <w:rtl/>
        </w:rPr>
        <w:t>َ</w:t>
      </w:r>
      <w:r w:rsidRPr="00510C59">
        <w:rPr>
          <w:rtl/>
        </w:rPr>
        <w:t>اعَ مِن</w:t>
      </w:r>
      <w:r w:rsidRPr="00510C59">
        <w:rPr>
          <w:rFonts w:hint="cs"/>
          <w:rtl/>
        </w:rPr>
        <w:t>ْ</w:t>
      </w:r>
      <w:r w:rsidRPr="00510C59">
        <w:rPr>
          <w:rtl/>
        </w:rPr>
        <w:t xml:space="preserve"> ج</w:t>
      </w:r>
      <w:r w:rsidRPr="00510C59">
        <w:rPr>
          <w:rFonts w:hint="cs"/>
          <w:rtl/>
        </w:rPr>
        <w:t>َ</w:t>
      </w:r>
      <w:r w:rsidRPr="00510C59">
        <w:rPr>
          <w:rtl/>
        </w:rPr>
        <w:t>سَدِهِ، ي</w:t>
      </w:r>
      <w:r w:rsidRPr="00510C59">
        <w:rPr>
          <w:rFonts w:hint="cs"/>
          <w:rtl/>
        </w:rPr>
        <w:t>َ</w:t>
      </w:r>
      <w:r w:rsidRPr="00510C59">
        <w:rPr>
          <w:rtl/>
        </w:rPr>
        <w:t>بْدَأُ بِه</w:t>
      </w:r>
      <w:r w:rsidRPr="00510C59">
        <w:rPr>
          <w:rFonts w:hint="cs"/>
          <w:rtl/>
        </w:rPr>
        <w:t>ِ</w:t>
      </w:r>
      <w:r w:rsidRPr="00510C59">
        <w:rPr>
          <w:rtl/>
        </w:rPr>
        <w:t>م</w:t>
      </w:r>
      <w:r w:rsidRPr="00510C59">
        <w:rPr>
          <w:rFonts w:hint="cs"/>
          <w:rtl/>
        </w:rPr>
        <w:t>َ</w:t>
      </w:r>
      <w:r w:rsidRPr="00510C59">
        <w:rPr>
          <w:rtl/>
        </w:rPr>
        <w:t>ا عَلَى رَأْسِهِ وَو</w:t>
      </w:r>
      <w:r w:rsidRPr="00510C59">
        <w:rPr>
          <w:rFonts w:hint="cs"/>
          <w:rtl/>
        </w:rPr>
        <w:t>َ</w:t>
      </w:r>
      <w:r w:rsidRPr="00510C59">
        <w:rPr>
          <w:rtl/>
        </w:rPr>
        <w:t>ج</w:t>
      </w:r>
      <w:r w:rsidRPr="00510C59">
        <w:rPr>
          <w:rFonts w:hint="cs"/>
          <w:rtl/>
        </w:rPr>
        <w:t>ْ</w:t>
      </w:r>
      <w:r w:rsidRPr="00510C59">
        <w:rPr>
          <w:rtl/>
        </w:rPr>
        <w:t>هِهِ، و</w:t>
      </w:r>
      <w:r w:rsidRPr="00510C59">
        <w:rPr>
          <w:rFonts w:hint="cs"/>
          <w:rtl/>
        </w:rPr>
        <w:t>َ</w:t>
      </w:r>
      <w:r w:rsidRPr="00510C59">
        <w:rPr>
          <w:rtl/>
        </w:rPr>
        <w:t>م</w:t>
      </w:r>
      <w:r w:rsidRPr="00510C59">
        <w:rPr>
          <w:rFonts w:hint="cs"/>
          <w:rtl/>
        </w:rPr>
        <w:t>َ</w:t>
      </w:r>
      <w:r w:rsidRPr="00510C59">
        <w:rPr>
          <w:rtl/>
        </w:rPr>
        <w:t>ا أَق</w:t>
      </w:r>
      <w:r w:rsidRPr="00510C59">
        <w:rPr>
          <w:rFonts w:hint="cs"/>
          <w:rtl/>
        </w:rPr>
        <w:t>ْ</w:t>
      </w:r>
      <w:r w:rsidRPr="00510C59">
        <w:rPr>
          <w:rtl/>
        </w:rPr>
        <w:t>ب</w:t>
      </w:r>
      <w:r w:rsidRPr="00510C59">
        <w:rPr>
          <w:rFonts w:hint="cs"/>
          <w:rtl/>
        </w:rPr>
        <w:t>َ</w:t>
      </w:r>
      <w:r w:rsidRPr="00510C59">
        <w:rPr>
          <w:rtl/>
        </w:rPr>
        <w:t>لَ مِنْ جَسَدِهِ، يَفْعَلُ ذ</w:t>
      </w:r>
      <w:r w:rsidRPr="00510C59">
        <w:rPr>
          <w:rFonts w:hint="cs"/>
          <w:rtl/>
        </w:rPr>
        <w:t>َ</w:t>
      </w:r>
      <w:r w:rsidRPr="00510C59">
        <w:rPr>
          <w:rtl/>
        </w:rPr>
        <w:t>ل</w:t>
      </w:r>
      <w:r w:rsidRPr="00510C59">
        <w:rPr>
          <w:rFonts w:hint="cs"/>
          <w:rtl/>
        </w:rPr>
        <w:t>ِ</w:t>
      </w:r>
      <w:r w:rsidRPr="00510C59">
        <w:rPr>
          <w:rtl/>
        </w:rPr>
        <w:t>كَ ثَلاَثَ م</w:t>
      </w:r>
      <w:r w:rsidRPr="00510C59">
        <w:rPr>
          <w:rFonts w:hint="cs"/>
          <w:rtl/>
        </w:rPr>
        <w:t>َ</w:t>
      </w:r>
      <w:r w:rsidRPr="00510C59">
        <w:rPr>
          <w:rtl/>
        </w:rPr>
        <w:t>رَّات</w:t>
      </w:r>
      <w:r w:rsidRPr="00510C59">
        <w:rPr>
          <w:rFonts w:hint="cs"/>
          <w:rtl/>
        </w:rPr>
        <w:t>ٍ.</w:t>
      </w:r>
      <w:r w:rsidRPr="00510C59">
        <w:rPr>
          <w:rtl/>
        </w:rPr>
        <w:t xml:space="preserve"> متفقٌ عليه.</w:t>
      </w:r>
    </w:p>
    <w:p w:rsidR="00152E87" w:rsidRPr="00510C59" w:rsidRDefault="00152E87" w:rsidP="00510C59">
      <w:pPr>
        <w:pStyle w:val="a9"/>
        <w:rPr>
          <w:rtl/>
        </w:rPr>
      </w:pPr>
      <w:r w:rsidRPr="00510C59">
        <w:rPr>
          <w:rFonts w:hint="cs"/>
          <w:rtl/>
        </w:rPr>
        <w:t>833. از عایشه ـ</w:t>
      </w:r>
      <w:r w:rsidRPr="006717F5">
        <w:rPr>
          <w:rFonts w:cs="CTraditional Arabic" w:hint="cs"/>
          <w:sz w:val="26"/>
          <w:szCs w:val="26"/>
          <w:rtl/>
        </w:rPr>
        <w:t>ل</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وقتی که در بسترش دراز می‌کشید، در دست خود می‌دمید و معوذتین</w:t>
      </w:r>
      <w:r w:rsidR="00510C59">
        <w:rPr>
          <w:rFonts w:hint="cs"/>
          <w:rtl/>
        </w:rPr>
        <w:t xml:space="preserve"> </w:t>
      </w:r>
      <w:r w:rsidR="00510C59">
        <w:rPr>
          <w:rFonts w:cs="Traditional Arabic"/>
          <w:color w:val="000000"/>
          <w:shd w:val="clear" w:color="auto" w:fill="FFFFFF"/>
          <w:rtl/>
        </w:rPr>
        <w:t>﴿</w:t>
      </w:r>
      <w:r w:rsidR="00510C59" w:rsidRPr="00510C59">
        <w:rPr>
          <w:rStyle w:val="Char8"/>
          <w:rtl/>
        </w:rPr>
        <w:t xml:space="preserve">قُلۡ أَعُوذُ بِرَبِّ </w:t>
      </w:r>
      <w:r w:rsidR="00510C59" w:rsidRPr="00510C59">
        <w:rPr>
          <w:rStyle w:val="Char8"/>
          <w:rFonts w:hint="cs"/>
          <w:rtl/>
        </w:rPr>
        <w:t>ٱ</w:t>
      </w:r>
      <w:r w:rsidR="00510C59" w:rsidRPr="00510C59">
        <w:rPr>
          <w:rStyle w:val="Char8"/>
          <w:rFonts w:hint="eastAsia"/>
          <w:rtl/>
        </w:rPr>
        <w:t>لۡفَلَقِ</w:t>
      </w:r>
      <w:r w:rsidR="00510C59" w:rsidRPr="00510C59">
        <w:rPr>
          <w:rStyle w:val="Char8"/>
          <w:rtl/>
        </w:rPr>
        <w:t>١</w:t>
      </w:r>
      <w:r w:rsidR="00510C59">
        <w:rPr>
          <w:rFonts w:cs="Traditional Arabic"/>
          <w:color w:val="000000"/>
          <w:shd w:val="clear" w:color="auto" w:fill="FFFFFF"/>
          <w:rtl/>
        </w:rPr>
        <w:t>﴾</w:t>
      </w:r>
      <w:r w:rsidRPr="00510C59">
        <w:rPr>
          <w:rFonts w:hint="cs"/>
          <w:rtl/>
        </w:rPr>
        <w:t xml:space="preserve"> و</w:t>
      </w:r>
      <w:r w:rsidR="00510C59">
        <w:rPr>
          <w:rFonts w:hint="cs"/>
          <w:rtl/>
        </w:rPr>
        <w:t xml:space="preserve"> </w:t>
      </w:r>
      <w:r w:rsidR="00510C59">
        <w:rPr>
          <w:rFonts w:cs="Traditional Arabic"/>
          <w:color w:val="000000"/>
          <w:shd w:val="clear" w:color="auto" w:fill="FFFFFF"/>
          <w:rtl/>
        </w:rPr>
        <w:t>﴿</w:t>
      </w:r>
      <w:r w:rsidR="00510C59" w:rsidRPr="00510C59">
        <w:rPr>
          <w:rStyle w:val="Char8"/>
          <w:rtl/>
        </w:rPr>
        <w:t xml:space="preserve">قُلۡ أَعُوذُ بِرَبِّ </w:t>
      </w:r>
      <w:r w:rsidR="00510C59" w:rsidRPr="00510C59">
        <w:rPr>
          <w:rStyle w:val="Char8"/>
          <w:rFonts w:hint="cs"/>
          <w:rtl/>
        </w:rPr>
        <w:t>ٱ</w:t>
      </w:r>
      <w:r w:rsidR="00510C59" w:rsidRPr="00510C59">
        <w:rPr>
          <w:rStyle w:val="Char8"/>
          <w:rFonts w:hint="eastAsia"/>
          <w:rtl/>
        </w:rPr>
        <w:t>لنَّاسِ</w:t>
      </w:r>
      <w:r w:rsidR="00510C59" w:rsidRPr="00510C59">
        <w:rPr>
          <w:rStyle w:val="Char8"/>
          <w:rtl/>
        </w:rPr>
        <w:t>١</w:t>
      </w:r>
      <w:r w:rsidR="00510C59">
        <w:rPr>
          <w:rFonts w:cs="Traditional Arabic"/>
          <w:color w:val="000000"/>
          <w:shd w:val="clear" w:color="auto" w:fill="FFFFFF"/>
          <w:rtl/>
        </w:rPr>
        <w:t>﴾</w:t>
      </w:r>
      <w:r w:rsidRPr="00510C59">
        <w:rPr>
          <w:rFonts w:hint="cs"/>
          <w:rtl/>
        </w:rPr>
        <w:t xml:space="preserve"> را قرائت می‌فرمود و با دست‌های خود بدنش را مسح می‌کرد</w:t>
      </w:r>
      <w:r w:rsidRPr="00510C59">
        <w:rPr>
          <w:vertAlign w:val="superscript"/>
          <w:rtl/>
        </w:rPr>
        <w:footnoteReference w:id="813"/>
      </w:r>
      <w:r w:rsidRPr="00510C59">
        <w:rPr>
          <w:rFonts w:hint="cs"/>
          <w:rtl/>
        </w:rPr>
        <w:t>.</w:t>
      </w:r>
    </w:p>
    <w:p w:rsidR="00152E87" w:rsidRPr="006717F5" w:rsidRDefault="00152E87" w:rsidP="00510C59">
      <w:pPr>
        <w:ind w:firstLine="284"/>
        <w:jc w:val="both"/>
        <w:rPr>
          <w:rFonts w:cs="Times New Roman"/>
          <w:rtl/>
          <w:lang w:bidi="fa-IR"/>
        </w:rPr>
      </w:pPr>
      <w:r w:rsidRPr="00B4734D">
        <w:rPr>
          <w:rStyle w:val="Char4"/>
          <w:rFonts w:hint="cs"/>
          <w:rtl/>
        </w:rPr>
        <w:t>در روایتی دیگر از مسلم و بخاری آمده است: پیامبر</w:t>
      </w:r>
      <w:r w:rsidRPr="006717F5">
        <w:rPr>
          <w:rFonts w:cs="CTraditional Arabic" w:hint="cs"/>
          <w:sz w:val="26"/>
          <w:szCs w:val="26"/>
          <w:rtl/>
          <w:lang w:bidi="fa-IR"/>
        </w:rPr>
        <w:t>ص</w:t>
      </w:r>
      <w:r w:rsidRPr="00B4734D">
        <w:rPr>
          <w:rStyle w:val="Char4"/>
          <w:rFonts w:hint="cs"/>
          <w:rtl/>
        </w:rPr>
        <w:t xml:space="preserve"> هرگاه در شب به داخل رختخواب خود می‌رفت، دست‌هایش را نزدیک هم قرار می‌داد و در آنها می‌دمید و</w:t>
      </w:r>
      <w:r w:rsidR="00510C59">
        <w:rPr>
          <w:rStyle w:val="Char4"/>
          <w:rFonts w:hint="cs"/>
          <w:rtl/>
        </w:rPr>
        <w:t xml:space="preserve"> </w:t>
      </w:r>
      <w:r w:rsidR="00510C59">
        <w:rPr>
          <w:rStyle w:val="Char4"/>
          <w:rFonts w:cs="Traditional Arabic"/>
          <w:color w:val="000000"/>
          <w:shd w:val="clear" w:color="auto" w:fill="FFFFFF"/>
          <w:rtl/>
        </w:rPr>
        <w:t>﴿</w:t>
      </w:r>
      <w:r w:rsidR="00510C59" w:rsidRPr="00510C59">
        <w:rPr>
          <w:rStyle w:val="Char8"/>
          <w:rtl/>
        </w:rPr>
        <w:t xml:space="preserve">قُلۡ هُوَ </w:t>
      </w:r>
      <w:r w:rsidR="00510C59" w:rsidRPr="00510C59">
        <w:rPr>
          <w:rStyle w:val="Char8"/>
          <w:rFonts w:hint="cs"/>
          <w:rtl/>
        </w:rPr>
        <w:t>ٱ</w:t>
      </w:r>
      <w:r w:rsidR="00510C59" w:rsidRPr="00510C59">
        <w:rPr>
          <w:rStyle w:val="Char8"/>
          <w:rFonts w:hint="eastAsia"/>
          <w:rtl/>
        </w:rPr>
        <w:t>للَّهُ</w:t>
      </w:r>
      <w:r w:rsidR="00510C59" w:rsidRPr="00510C59">
        <w:rPr>
          <w:rStyle w:val="Char8"/>
          <w:rtl/>
        </w:rPr>
        <w:t xml:space="preserve"> أَحَدٌ١</w:t>
      </w:r>
      <w:r w:rsidR="00510C59">
        <w:rPr>
          <w:rStyle w:val="Char4"/>
          <w:rFonts w:cs="Traditional Arabic"/>
          <w:color w:val="000000"/>
          <w:shd w:val="clear" w:color="auto" w:fill="FFFFFF"/>
          <w:rtl/>
        </w:rPr>
        <w:t>﴾</w:t>
      </w:r>
      <w:r w:rsidRPr="00B4734D">
        <w:rPr>
          <w:rStyle w:val="Char4"/>
          <w:rFonts w:hint="cs"/>
          <w:rtl/>
        </w:rPr>
        <w:t xml:space="preserve"> </w:t>
      </w:r>
      <w:r w:rsidRPr="00510C59">
        <w:rPr>
          <w:rStyle w:val="Char4"/>
          <w:rFonts w:hint="cs"/>
          <w:rtl/>
        </w:rPr>
        <w:t>و</w:t>
      </w:r>
      <w:r w:rsidR="00510C59">
        <w:rPr>
          <w:rStyle w:val="Char4"/>
          <w:rFonts w:hint="cs"/>
          <w:rtl/>
        </w:rPr>
        <w:t xml:space="preserve"> </w:t>
      </w:r>
      <w:r w:rsidR="00510C59">
        <w:rPr>
          <w:rFonts w:cs="Traditional Arabic"/>
          <w:color w:val="000000"/>
          <w:shd w:val="clear" w:color="auto" w:fill="FFFFFF"/>
          <w:rtl/>
        </w:rPr>
        <w:t>﴿</w:t>
      </w:r>
      <w:r w:rsidR="00510C59" w:rsidRPr="00510C59">
        <w:rPr>
          <w:rStyle w:val="Char8"/>
          <w:rtl/>
        </w:rPr>
        <w:t xml:space="preserve">قُلۡ أَعُوذُ بِرَبِّ </w:t>
      </w:r>
      <w:r w:rsidR="00510C59" w:rsidRPr="00510C59">
        <w:rPr>
          <w:rStyle w:val="Char8"/>
          <w:rFonts w:hint="cs"/>
          <w:rtl/>
        </w:rPr>
        <w:t>ٱ</w:t>
      </w:r>
      <w:r w:rsidR="00510C59" w:rsidRPr="00510C59">
        <w:rPr>
          <w:rStyle w:val="Char8"/>
          <w:rFonts w:hint="eastAsia"/>
          <w:rtl/>
        </w:rPr>
        <w:t>لۡفَلَقِ</w:t>
      </w:r>
      <w:r w:rsidR="00510C59" w:rsidRPr="00510C59">
        <w:rPr>
          <w:rStyle w:val="Char8"/>
          <w:rtl/>
        </w:rPr>
        <w:t>١</w:t>
      </w:r>
      <w:r w:rsidR="00510C59">
        <w:rPr>
          <w:rFonts w:cs="Traditional Arabic"/>
          <w:color w:val="000000"/>
          <w:shd w:val="clear" w:color="auto" w:fill="FFFFFF"/>
          <w:rtl/>
        </w:rPr>
        <w:t>﴾</w:t>
      </w:r>
      <w:r w:rsidR="00510C59" w:rsidRPr="00510C59">
        <w:rPr>
          <w:rFonts w:hint="cs"/>
          <w:rtl/>
        </w:rPr>
        <w:t xml:space="preserve"> و</w:t>
      </w:r>
      <w:r w:rsidR="00510C59">
        <w:rPr>
          <w:rFonts w:hint="cs"/>
          <w:rtl/>
        </w:rPr>
        <w:t xml:space="preserve"> </w:t>
      </w:r>
      <w:r w:rsidR="00510C59">
        <w:rPr>
          <w:rFonts w:cs="Traditional Arabic"/>
          <w:color w:val="000000"/>
          <w:shd w:val="clear" w:color="auto" w:fill="FFFFFF"/>
          <w:rtl/>
        </w:rPr>
        <w:t>﴿</w:t>
      </w:r>
      <w:r w:rsidR="00510C59" w:rsidRPr="00510C59">
        <w:rPr>
          <w:rStyle w:val="Char8"/>
          <w:rtl/>
        </w:rPr>
        <w:t xml:space="preserve">قُلۡ أَعُوذُ بِرَبِّ </w:t>
      </w:r>
      <w:r w:rsidR="00510C59" w:rsidRPr="00510C59">
        <w:rPr>
          <w:rStyle w:val="Char8"/>
          <w:rFonts w:hint="cs"/>
          <w:rtl/>
        </w:rPr>
        <w:t>ٱ</w:t>
      </w:r>
      <w:r w:rsidR="00510C59" w:rsidRPr="00510C59">
        <w:rPr>
          <w:rStyle w:val="Char8"/>
          <w:rFonts w:hint="eastAsia"/>
          <w:rtl/>
        </w:rPr>
        <w:t>لنَّاسِ</w:t>
      </w:r>
      <w:r w:rsidR="00510C59" w:rsidRPr="00510C59">
        <w:rPr>
          <w:rStyle w:val="Char8"/>
          <w:rtl/>
        </w:rPr>
        <w:t>١</w:t>
      </w:r>
      <w:r w:rsidR="00510C59">
        <w:rPr>
          <w:rFonts w:cs="Traditional Arabic"/>
          <w:color w:val="000000"/>
          <w:shd w:val="clear" w:color="auto" w:fill="FFFFFF"/>
          <w:rtl/>
        </w:rPr>
        <w:t>﴾</w:t>
      </w:r>
      <w:r w:rsidRPr="00510C59">
        <w:rPr>
          <w:rStyle w:val="Char4"/>
          <w:rFonts w:hint="cs"/>
          <w:rtl/>
        </w:rPr>
        <w:t xml:space="preserve"> را بر آنها قرائت می‌فرمود و با دست خود هرکجا از بدنش را که می‌توانست، مسح می‌نمود و ابتدا از سر و صورتش شروع می‌کرد، اینکار را سه بار انجام</w:t>
      </w:r>
      <w:r w:rsidR="00B4734D" w:rsidRPr="00510C59">
        <w:rPr>
          <w:rStyle w:val="Char4"/>
          <w:rFonts w:hint="cs"/>
          <w:rtl/>
        </w:rPr>
        <w:t xml:space="preserve"> می‌</w:t>
      </w:r>
      <w:r w:rsidRPr="00510C59">
        <w:rPr>
          <w:rStyle w:val="Char4"/>
          <w:rFonts w:hint="cs"/>
          <w:rtl/>
        </w:rPr>
        <w:t>داد.</w:t>
      </w:r>
    </w:p>
    <w:p w:rsidR="00152E87" w:rsidRPr="00510C59" w:rsidRDefault="00152E87" w:rsidP="00510C59">
      <w:pPr>
        <w:pStyle w:val="af0"/>
        <w:rPr>
          <w:rtl/>
        </w:rPr>
      </w:pPr>
      <w:r w:rsidRPr="00510C59">
        <w:rPr>
          <w:rFonts w:hint="cs"/>
          <w:rtl/>
        </w:rPr>
        <w:t>834-</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w:t>
      </w:r>
      <w:r w:rsidRPr="00510C59">
        <w:rPr>
          <w:rtl/>
        </w:rPr>
        <w:t>ضِيَ اللَّه عَنْهُ، أَنَّ النَّبِيَّ صَلَّى اللهُ عَلَيْهِ وَسَلَّمَ كَانَ إ</w:t>
      </w:r>
      <w:r w:rsidRPr="00510C59">
        <w:rPr>
          <w:rFonts w:hint="cs"/>
          <w:rtl/>
        </w:rPr>
        <w:t>ِ</w:t>
      </w:r>
      <w:r w:rsidRPr="00510C59">
        <w:rPr>
          <w:rtl/>
        </w:rPr>
        <w:t>ذ</w:t>
      </w:r>
      <w:r w:rsidRPr="00510C59">
        <w:rPr>
          <w:rFonts w:hint="cs"/>
          <w:rtl/>
        </w:rPr>
        <w:t>َ</w:t>
      </w:r>
      <w:r w:rsidRPr="00510C59">
        <w:rPr>
          <w:rtl/>
        </w:rPr>
        <w:t>ا أَوَى إِلى فِرَاشِهِ قَال</w:t>
      </w:r>
      <w:r w:rsidRPr="00510C59">
        <w:rPr>
          <w:rFonts w:hint="cs"/>
          <w:rtl/>
        </w:rPr>
        <w:t>َ</w:t>
      </w:r>
      <w:r w:rsidRPr="00510C59">
        <w:rPr>
          <w:rtl/>
        </w:rPr>
        <w:t>: «ال</w:t>
      </w:r>
      <w:r w:rsidRPr="00510C59">
        <w:rPr>
          <w:rFonts w:hint="cs"/>
          <w:rtl/>
        </w:rPr>
        <w:t>ْ</w:t>
      </w:r>
      <w:r w:rsidRPr="00510C59">
        <w:rPr>
          <w:rtl/>
        </w:rPr>
        <w:t>ح</w:t>
      </w:r>
      <w:r w:rsidRPr="00510C59">
        <w:rPr>
          <w:rFonts w:hint="cs"/>
          <w:rtl/>
        </w:rPr>
        <w:t>َ</w:t>
      </w:r>
      <w:r w:rsidRPr="00510C59">
        <w:rPr>
          <w:rtl/>
        </w:rPr>
        <w:t>مْدُ للَّهِ الَّذي أَطْعَم</w:t>
      </w:r>
      <w:r w:rsidRPr="00510C59">
        <w:rPr>
          <w:rFonts w:hint="cs"/>
          <w:rtl/>
        </w:rPr>
        <w:t>َ</w:t>
      </w:r>
      <w:r w:rsidRPr="00510C59">
        <w:rPr>
          <w:rtl/>
        </w:rPr>
        <w:t>نَا و</w:t>
      </w:r>
      <w:r w:rsidRPr="00510C59">
        <w:rPr>
          <w:rFonts w:hint="cs"/>
          <w:rtl/>
        </w:rPr>
        <w:t>َ</w:t>
      </w:r>
      <w:r w:rsidRPr="00510C59">
        <w:rPr>
          <w:rtl/>
        </w:rPr>
        <w:t>س</w:t>
      </w:r>
      <w:r w:rsidRPr="00510C59">
        <w:rPr>
          <w:rFonts w:hint="cs"/>
          <w:rtl/>
        </w:rPr>
        <w:t>َ</w:t>
      </w:r>
      <w:r w:rsidRPr="00510C59">
        <w:rPr>
          <w:rtl/>
        </w:rPr>
        <w:t>قَانا، و</w:t>
      </w:r>
      <w:r w:rsidRPr="00510C59">
        <w:rPr>
          <w:rFonts w:hint="cs"/>
          <w:rtl/>
        </w:rPr>
        <w:t>َ</w:t>
      </w:r>
      <w:r w:rsidRPr="00510C59">
        <w:rPr>
          <w:rtl/>
        </w:rPr>
        <w:t>كفَانَا و</w:t>
      </w:r>
      <w:r w:rsidRPr="00510C59">
        <w:rPr>
          <w:rFonts w:hint="cs"/>
          <w:rtl/>
        </w:rPr>
        <w:t>َ</w:t>
      </w:r>
      <w:r w:rsidRPr="00510C59">
        <w:rPr>
          <w:rtl/>
        </w:rPr>
        <w:t>آو</w:t>
      </w:r>
      <w:r w:rsidRPr="00510C59">
        <w:rPr>
          <w:rFonts w:hint="cs"/>
          <w:rtl/>
        </w:rPr>
        <w:t>َ</w:t>
      </w:r>
      <w:r w:rsidRPr="00510C59">
        <w:rPr>
          <w:rtl/>
        </w:rPr>
        <w:t>انَا، ف</w:t>
      </w:r>
      <w:r w:rsidRPr="00510C59">
        <w:rPr>
          <w:rFonts w:hint="cs"/>
          <w:rtl/>
        </w:rPr>
        <w:t>َ</w:t>
      </w:r>
      <w:r w:rsidRPr="00510C59">
        <w:rPr>
          <w:rtl/>
        </w:rPr>
        <w:t>ك</w:t>
      </w:r>
      <w:r w:rsidRPr="00510C59">
        <w:rPr>
          <w:rFonts w:hint="cs"/>
          <w:rtl/>
        </w:rPr>
        <w:t>َ</w:t>
      </w:r>
      <w:r w:rsidRPr="00510C59">
        <w:rPr>
          <w:rtl/>
        </w:rPr>
        <w:t>مْ مِمَّنْ لا</w:t>
      </w:r>
      <w:r w:rsidRPr="00510C59">
        <w:rPr>
          <w:rFonts w:hint="cs"/>
          <w:rtl/>
        </w:rPr>
        <w:t>َ</w:t>
      </w:r>
      <w:r w:rsidRPr="00510C59">
        <w:rPr>
          <w:rtl/>
        </w:rPr>
        <w:t xml:space="preserve"> ك</w:t>
      </w:r>
      <w:r w:rsidRPr="00510C59">
        <w:rPr>
          <w:rFonts w:hint="cs"/>
          <w:rtl/>
        </w:rPr>
        <w:t>َ</w:t>
      </w:r>
      <w:r w:rsidRPr="00510C59">
        <w:rPr>
          <w:rtl/>
        </w:rPr>
        <w:t>اف</w:t>
      </w:r>
      <w:r w:rsidRPr="00510C59">
        <w:rPr>
          <w:rFonts w:hint="cs"/>
          <w:rtl/>
        </w:rPr>
        <w:t>ِ</w:t>
      </w:r>
      <w:r w:rsidRPr="00510C59">
        <w:rPr>
          <w:rtl/>
        </w:rPr>
        <w:t>يَ لَهُ و</w:t>
      </w:r>
      <w:r w:rsidRPr="00510C59">
        <w:rPr>
          <w:rFonts w:hint="cs"/>
          <w:rtl/>
        </w:rPr>
        <w:t>َ</w:t>
      </w:r>
      <w:r w:rsidRPr="00510C59">
        <w:rPr>
          <w:rtl/>
        </w:rPr>
        <w:t>لا</w:t>
      </w:r>
      <w:r w:rsidRPr="00510C59">
        <w:rPr>
          <w:rFonts w:hint="cs"/>
          <w:rtl/>
        </w:rPr>
        <w:t>َ</w:t>
      </w:r>
      <w:r w:rsidRPr="00510C59">
        <w:rPr>
          <w:rtl/>
        </w:rPr>
        <w:t xml:space="preserve"> مُؤْوِيَ» رواهُ مسلمٌ.</w:t>
      </w:r>
    </w:p>
    <w:p w:rsidR="00152E87" w:rsidRPr="006717F5" w:rsidRDefault="00152E87" w:rsidP="00510C59">
      <w:pPr>
        <w:ind w:firstLine="284"/>
        <w:jc w:val="both"/>
        <w:rPr>
          <w:rFonts w:cs="Times New Roman"/>
          <w:rtl/>
          <w:lang w:bidi="fa-IR"/>
        </w:rPr>
      </w:pPr>
      <w:r w:rsidRPr="00B4734D">
        <w:rPr>
          <w:rStyle w:val="Char4"/>
          <w:rFonts w:hint="cs"/>
          <w:rtl/>
        </w:rPr>
        <w:t>834.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وقتی به رختخواب تشریف می‌برد، می‌فرمودند: </w:t>
      </w:r>
      <w:r w:rsidRPr="00B4734D">
        <w:rPr>
          <w:rStyle w:val="Char4"/>
          <w:rtl/>
        </w:rPr>
        <w:t>«</w:t>
      </w:r>
      <w:r w:rsidRPr="001328D8">
        <w:rPr>
          <w:rStyle w:val="Charb"/>
          <w:rtl/>
        </w:rPr>
        <w:t>ال</w:t>
      </w:r>
      <w:r w:rsidRPr="001328D8">
        <w:rPr>
          <w:rStyle w:val="Charb"/>
          <w:rFonts w:hint="cs"/>
          <w:rtl/>
        </w:rPr>
        <w:t>ْ</w:t>
      </w:r>
      <w:r w:rsidRPr="001328D8">
        <w:rPr>
          <w:rStyle w:val="Charb"/>
          <w:rtl/>
        </w:rPr>
        <w:t>ح</w:t>
      </w:r>
      <w:r w:rsidRPr="001328D8">
        <w:rPr>
          <w:rStyle w:val="Charb"/>
          <w:rFonts w:hint="cs"/>
          <w:rtl/>
        </w:rPr>
        <w:t>َ</w:t>
      </w:r>
      <w:r w:rsidRPr="001328D8">
        <w:rPr>
          <w:rStyle w:val="Charb"/>
          <w:rtl/>
        </w:rPr>
        <w:t>مْدُ للَّهِ الَّذي أَطْعَم</w:t>
      </w:r>
      <w:r w:rsidRPr="001328D8">
        <w:rPr>
          <w:rStyle w:val="Charb"/>
          <w:rFonts w:hint="cs"/>
          <w:rtl/>
        </w:rPr>
        <w:t>َ</w:t>
      </w:r>
      <w:r w:rsidRPr="001328D8">
        <w:rPr>
          <w:rStyle w:val="Charb"/>
          <w:rtl/>
        </w:rPr>
        <w:t>نَا و</w:t>
      </w:r>
      <w:r w:rsidRPr="001328D8">
        <w:rPr>
          <w:rStyle w:val="Charb"/>
          <w:rFonts w:hint="cs"/>
          <w:rtl/>
        </w:rPr>
        <w:t>َ</w:t>
      </w:r>
      <w:r w:rsidRPr="001328D8">
        <w:rPr>
          <w:rStyle w:val="Charb"/>
          <w:rtl/>
        </w:rPr>
        <w:t>س</w:t>
      </w:r>
      <w:r w:rsidRPr="001328D8">
        <w:rPr>
          <w:rStyle w:val="Charb"/>
          <w:rFonts w:hint="cs"/>
          <w:rtl/>
        </w:rPr>
        <w:t>َ</w:t>
      </w:r>
      <w:r w:rsidRPr="001328D8">
        <w:rPr>
          <w:rStyle w:val="Charb"/>
          <w:rtl/>
        </w:rPr>
        <w:t>قَانا، و</w:t>
      </w:r>
      <w:r w:rsidRPr="001328D8">
        <w:rPr>
          <w:rStyle w:val="Charb"/>
          <w:rFonts w:hint="cs"/>
          <w:rtl/>
        </w:rPr>
        <w:t>َ</w:t>
      </w:r>
      <w:r w:rsidRPr="001328D8">
        <w:rPr>
          <w:rStyle w:val="Charb"/>
          <w:rtl/>
        </w:rPr>
        <w:t>كفَانَا و</w:t>
      </w:r>
      <w:r w:rsidRPr="001328D8">
        <w:rPr>
          <w:rStyle w:val="Charb"/>
          <w:rFonts w:hint="cs"/>
          <w:rtl/>
        </w:rPr>
        <w:t>َ</w:t>
      </w:r>
      <w:r w:rsidRPr="001328D8">
        <w:rPr>
          <w:rStyle w:val="Charb"/>
          <w:rtl/>
        </w:rPr>
        <w:t>آو</w:t>
      </w:r>
      <w:r w:rsidRPr="001328D8">
        <w:rPr>
          <w:rStyle w:val="Charb"/>
          <w:rFonts w:hint="cs"/>
          <w:rtl/>
        </w:rPr>
        <w:t>َ</w:t>
      </w:r>
      <w:r w:rsidRPr="001328D8">
        <w:rPr>
          <w:rStyle w:val="Charb"/>
          <w:rtl/>
        </w:rPr>
        <w:t>انَا، ف</w:t>
      </w:r>
      <w:r w:rsidRPr="001328D8">
        <w:rPr>
          <w:rStyle w:val="Charb"/>
          <w:rFonts w:hint="cs"/>
          <w:rtl/>
        </w:rPr>
        <w:t>َ</w:t>
      </w:r>
      <w:r w:rsidRPr="001328D8">
        <w:rPr>
          <w:rStyle w:val="Charb"/>
          <w:rtl/>
        </w:rPr>
        <w:t>ك</w:t>
      </w:r>
      <w:r w:rsidRPr="001328D8">
        <w:rPr>
          <w:rStyle w:val="Charb"/>
          <w:rFonts w:hint="cs"/>
          <w:rtl/>
        </w:rPr>
        <w:t>َ</w:t>
      </w:r>
      <w:r w:rsidRPr="001328D8">
        <w:rPr>
          <w:rStyle w:val="Charb"/>
          <w:rtl/>
        </w:rPr>
        <w:t>مْ مِمَّنْ لا</w:t>
      </w:r>
      <w:r w:rsidRPr="001328D8">
        <w:rPr>
          <w:rStyle w:val="Charb"/>
          <w:rFonts w:hint="cs"/>
          <w:rtl/>
        </w:rPr>
        <w:t>َ</w:t>
      </w:r>
      <w:r w:rsidRPr="001328D8">
        <w:rPr>
          <w:rStyle w:val="Charb"/>
          <w:rtl/>
        </w:rPr>
        <w:t xml:space="preserve"> ك</w:t>
      </w:r>
      <w:r w:rsidRPr="001328D8">
        <w:rPr>
          <w:rStyle w:val="Charb"/>
          <w:rFonts w:hint="cs"/>
          <w:rtl/>
        </w:rPr>
        <w:t>َ</w:t>
      </w:r>
      <w:r w:rsidRPr="001328D8">
        <w:rPr>
          <w:rStyle w:val="Charb"/>
          <w:rtl/>
        </w:rPr>
        <w:t>اف</w:t>
      </w:r>
      <w:r w:rsidRPr="001328D8">
        <w:rPr>
          <w:rStyle w:val="Charb"/>
          <w:rFonts w:hint="cs"/>
          <w:rtl/>
        </w:rPr>
        <w:t>ِ</w:t>
      </w:r>
      <w:r w:rsidRPr="001328D8">
        <w:rPr>
          <w:rStyle w:val="Charb"/>
          <w:rtl/>
        </w:rPr>
        <w:t>يَ لَهُ و</w:t>
      </w:r>
      <w:r w:rsidRPr="001328D8">
        <w:rPr>
          <w:rStyle w:val="Charb"/>
          <w:rFonts w:hint="cs"/>
          <w:rtl/>
        </w:rPr>
        <w:t>َ</w:t>
      </w:r>
      <w:r w:rsidRPr="001328D8">
        <w:rPr>
          <w:rStyle w:val="Charb"/>
          <w:rtl/>
        </w:rPr>
        <w:t>لا</w:t>
      </w:r>
      <w:r w:rsidRPr="001328D8">
        <w:rPr>
          <w:rStyle w:val="Charb"/>
          <w:rFonts w:hint="cs"/>
          <w:rtl/>
        </w:rPr>
        <w:t>َ</w:t>
      </w:r>
      <w:r w:rsidRPr="001328D8">
        <w:rPr>
          <w:rStyle w:val="Charb"/>
          <w:rtl/>
        </w:rPr>
        <w:t xml:space="preserve"> مُؤْوِيَ</w:t>
      </w:r>
      <w:r w:rsidRPr="001328D8">
        <w:rPr>
          <w:rStyle w:val="Charb"/>
          <w:rFonts w:hint="cs"/>
          <w:rtl/>
        </w:rPr>
        <w:t>:</w:t>
      </w:r>
      <w:r w:rsidRPr="00B4734D">
        <w:rPr>
          <w:rStyle w:val="Char4"/>
          <w:rFonts w:hint="cs"/>
          <w:rtl/>
        </w:rPr>
        <w:t xml:space="preserve"> سپاس و ستایش سزاوار خدایی است که به ما طعام داد و نوشاند و ما را از هر جهت کفایت کرد و در جوار رحمت خود قرار داد که چه بسا کسانی که هیچ کفایت‌کننده و پناه دهنده‌ای ندارند»</w:t>
      </w:r>
      <w:r w:rsidRPr="00B4734D">
        <w:rPr>
          <w:rStyle w:val="Char4"/>
          <w:vertAlign w:val="superscript"/>
          <w:rtl/>
        </w:rPr>
        <w:footnoteReference w:id="814"/>
      </w:r>
      <w:r w:rsidRPr="00B4734D">
        <w:rPr>
          <w:rStyle w:val="Char4"/>
          <w:rFonts w:hint="cs"/>
          <w:rtl/>
        </w:rPr>
        <w:t>.</w:t>
      </w:r>
    </w:p>
    <w:p w:rsidR="00152E87" w:rsidRPr="00510C59" w:rsidRDefault="00152E87" w:rsidP="00510C59">
      <w:pPr>
        <w:pStyle w:val="af0"/>
        <w:rPr>
          <w:rtl/>
        </w:rPr>
      </w:pPr>
      <w:r w:rsidRPr="00510C59">
        <w:rPr>
          <w:rFonts w:hint="cs"/>
          <w:rtl/>
        </w:rPr>
        <w:t>835-</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حُذيْفَةَ،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رَ</w:t>
      </w:r>
      <w:r w:rsidRPr="00510C59">
        <w:rPr>
          <w:rtl/>
        </w:rPr>
        <w:t>سُول</w:t>
      </w:r>
      <w:r w:rsidRPr="00510C59">
        <w:rPr>
          <w:rFonts w:hint="cs"/>
          <w:rtl/>
        </w:rPr>
        <w:t>َ</w:t>
      </w:r>
      <w:r w:rsidRPr="00510C59">
        <w:rPr>
          <w:rtl/>
        </w:rPr>
        <w:t xml:space="preserve"> اللَّهِ صَلَّى اللهُ عَلَيْهِ وَسَلَّمَ كَانَ إِذ</w:t>
      </w:r>
      <w:r w:rsidRPr="00510C59">
        <w:rPr>
          <w:rFonts w:hint="cs"/>
          <w:rtl/>
        </w:rPr>
        <w:t>َ</w:t>
      </w:r>
      <w:r w:rsidRPr="00510C59">
        <w:rPr>
          <w:rtl/>
        </w:rPr>
        <w:t>ا أَرَاد أَنْ ي</w:t>
      </w:r>
      <w:r w:rsidRPr="00510C59">
        <w:rPr>
          <w:rFonts w:hint="cs"/>
          <w:rtl/>
        </w:rPr>
        <w:t>َ</w:t>
      </w:r>
      <w:r w:rsidRPr="00510C59">
        <w:rPr>
          <w:rtl/>
        </w:rPr>
        <w:t>رْقُدَ، و</w:t>
      </w:r>
      <w:r w:rsidRPr="00510C59">
        <w:rPr>
          <w:rFonts w:hint="cs"/>
          <w:rtl/>
        </w:rPr>
        <w:t>َ</w:t>
      </w:r>
      <w:r w:rsidRPr="00510C59">
        <w:rPr>
          <w:rtl/>
        </w:rPr>
        <w:t>ضَع</w:t>
      </w:r>
      <w:r w:rsidRPr="00510C59">
        <w:rPr>
          <w:rFonts w:hint="cs"/>
          <w:rtl/>
        </w:rPr>
        <w:t>َ</w:t>
      </w:r>
      <w:r w:rsidRPr="00510C59">
        <w:rPr>
          <w:rtl/>
        </w:rPr>
        <w:t xml:space="preserve"> يَد</w:t>
      </w:r>
      <w:r w:rsidRPr="00510C59">
        <w:rPr>
          <w:rFonts w:hint="cs"/>
          <w:rtl/>
        </w:rPr>
        <w:t>َ</w:t>
      </w:r>
      <w:r w:rsidRPr="00510C59">
        <w:rPr>
          <w:rtl/>
        </w:rPr>
        <w:t>هُ اليُم</w:t>
      </w:r>
      <w:r w:rsidRPr="00510C59">
        <w:rPr>
          <w:rFonts w:hint="cs"/>
          <w:rtl/>
        </w:rPr>
        <w:t>ْ</w:t>
      </w:r>
      <w:r w:rsidRPr="00510C59">
        <w:rPr>
          <w:rtl/>
        </w:rPr>
        <w:t>نَى تَحْتَ خَدِّهِ، ثُمَّ ي</w:t>
      </w:r>
      <w:r w:rsidRPr="00510C59">
        <w:rPr>
          <w:rFonts w:hint="cs"/>
          <w:rtl/>
        </w:rPr>
        <w:t>َ</w:t>
      </w:r>
      <w:r w:rsidRPr="00510C59">
        <w:rPr>
          <w:rtl/>
        </w:rPr>
        <w:t>قُولُ: «اللَّه</w:t>
      </w:r>
      <w:r w:rsidRPr="00510C59">
        <w:rPr>
          <w:rFonts w:hint="cs"/>
          <w:rtl/>
        </w:rPr>
        <w:t>ُ</w:t>
      </w:r>
      <w:r w:rsidRPr="00510C59">
        <w:rPr>
          <w:rtl/>
        </w:rPr>
        <w:t>مَّ قِن</w:t>
      </w:r>
      <w:r w:rsidRPr="00510C59">
        <w:rPr>
          <w:rFonts w:hint="cs"/>
          <w:rtl/>
        </w:rPr>
        <w:t>ِ</w:t>
      </w:r>
      <w:r w:rsidRPr="00510C59">
        <w:rPr>
          <w:rtl/>
        </w:rPr>
        <w:t>ي</w:t>
      </w:r>
      <w:r w:rsidRPr="00510C59">
        <w:rPr>
          <w:rFonts w:hint="cs"/>
          <w:rtl/>
        </w:rPr>
        <w:t>ْ</w:t>
      </w:r>
      <w:r w:rsidRPr="00510C59">
        <w:rPr>
          <w:rtl/>
        </w:rPr>
        <w:t xml:space="preserve"> عَذَاب</w:t>
      </w:r>
      <w:r w:rsidRPr="00510C59">
        <w:rPr>
          <w:rFonts w:hint="cs"/>
          <w:rtl/>
        </w:rPr>
        <w:t>َ</w:t>
      </w:r>
      <w:r w:rsidRPr="00510C59">
        <w:rPr>
          <w:rtl/>
        </w:rPr>
        <w:t>كَ ي</w:t>
      </w:r>
      <w:r w:rsidRPr="00510C59">
        <w:rPr>
          <w:rFonts w:hint="cs"/>
          <w:rtl/>
        </w:rPr>
        <w:t>َ</w:t>
      </w:r>
      <w:r w:rsidRPr="00510C59">
        <w:rPr>
          <w:rtl/>
        </w:rPr>
        <w:t>وْمَ تَبْع</w:t>
      </w:r>
      <w:r w:rsidRPr="00510C59">
        <w:rPr>
          <w:rFonts w:hint="cs"/>
          <w:rtl/>
        </w:rPr>
        <w:t>َ</w:t>
      </w:r>
      <w:r w:rsidRPr="00510C59">
        <w:rPr>
          <w:rtl/>
        </w:rPr>
        <w:t>ثُ عِب</w:t>
      </w:r>
      <w:r w:rsidRPr="00510C59">
        <w:rPr>
          <w:rFonts w:hint="cs"/>
          <w:rtl/>
        </w:rPr>
        <w:t>َ</w:t>
      </w:r>
      <w:r w:rsidRPr="00510C59">
        <w:rPr>
          <w:rtl/>
        </w:rPr>
        <w:t>ادَكَ» رواهُ الترمِذيُّ وقال: حديثٌ حَسنٌ.</w:t>
      </w:r>
    </w:p>
    <w:p w:rsidR="00152E87" w:rsidRPr="00510C59" w:rsidRDefault="00152E87" w:rsidP="00510C59">
      <w:pPr>
        <w:pStyle w:val="af0"/>
        <w:spacing w:before="0"/>
        <w:rPr>
          <w:rtl/>
        </w:rPr>
      </w:pPr>
      <w:r w:rsidRPr="00510C59">
        <w:rPr>
          <w:rFonts w:hint="cs"/>
          <w:rtl/>
        </w:rPr>
        <w:t>وَرَواهُ أَبو داودَ مِنْ رِوايةِ حفْصةَ، رَضِي اللَّه عنْهُا، وَفيهِ: أَنَّهُ كَانَ يقُولهُ ثَلاَثَ مَرَّاتٍ.</w:t>
      </w:r>
    </w:p>
    <w:p w:rsidR="00152E87" w:rsidRPr="00510C59" w:rsidRDefault="00152E87" w:rsidP="00510C59">
      <w:pPr>
        <w:pStyle w:val="a9"/>
        <w:rPr>
          <w:rtl/>
        </w:rPr>
      </w:pPr>
      <w:r w:rsidRPr="00510C59">
        <w:rPr>
          <w:rFonts w:hint="cs"/>
          <w:rtl/>
        </w:rPr>
        <w:t>835. از حذیفه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هرگاه که می‌خواست بخوابد، دست راست خود را زیر گونه‌اش می‌گذاشت و می‌فرمودند: </w:t>
      </w:r>
      <w:r w:rsidRPr="00510C59">
        <w:rPr>
          <w:rtl/>
        </w:rPr>
        <w:t>«</w:t>
      </w:r>
      <w:r w:rsidRPr="001328D8">
        <w:rPr>
          <w:rStyle w:val="Charb"/>
          <w:rFonts w:hint="cs"/>
          <w:rtl/>
        </w:rPr>
        <w:t>اللَّهُمَّ قِنِيْ عَذَابَكَ يَوْمَ تَبْعَثُ عِبَادَكَ</w:t>
      </w:r>
      <w:r w:rsidRPr="00510C59">
        <w:rPr>
          <w:rFonts w:hint="cs"/>
          <w:rtl/>
        </w:rPr>
        <w:t>: خدایا! مرا از عذاب خود حفظ کن، در روزی که بندگان خودت را زنده می‌کنی»</w:t>
      </w:r>
      <w:r w:rsidRPr="00510C59">
        <w:rPr>
          <w:vertAlign w:val="superscript"/>
          <w:rtl/>
        </w:rPr>
        <w:footnoteReference w:id="815"/>
      </w:r>
      <w:r w:rsidRPr="00510C59">
        <w:rPr>
          <w:rFonts w:hint="cs"/>
          <w:rtl/>
        </w:rPr>
        <w:t>.</w:t>
      </w:r>
    </w:p>
    <w:p w:rsidR="00152E87" w:rsidRDefault="00152E87" w:rsidP="006717F5">
      <w:pPr>
        <w:ind w:firstLine="284"/>
        <w:jc w:val="both"/>
        <w:rPr>
          <w:rStyle w:val="Char4"/>
          <w:rtl/>
        </w:rPr>
      </w:pPr>
      <w:r w:rsidRPr="00B4734D">
        <w:rPr>
          <w:rStyle w:val="Char4"/>
          <w:rFonts w:hint="cs"/>
          <w:rtl/>
        </w:rPr>
        <w:t>(به حدیث شماره: 52 و 482 مراجعه شود).</w:t>
      </w:r>
    </w:p>
    <w:p w:rsidR="00510C59" w:rsidRDefault="00510C59" w:rsidP="006717F5">
      <w:pPr>
        <w:ind w:firstLine="284"/>
        <w:jc w:val="both"/>
        <w:rPr>
          <w:rStyle w:val="Char4"/>
          <w:rtl/>
        </w:rPr>
        <w:sectPr w:rsidR="00510C59" w:rsidSect="00E038BF">
          <w:headerReference w:type="default" r:id="rId31"/>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510C59">
      <w:pPr>
        <w:pStyle w:val="a"/>
        <w:rPr>
          <w:rtl/>
        </w:rPr>
      </w:pPr>
      <w:bookmarkStart w:id="895" w:name="_Toc233322959"/>
      <w:bookmarkStart w:id="896" w:name="_Toc274891573"/>
      <w:bookmarkStart w:id="897" w:name="_Toc433183112"/>
      <w:bookmarkStart w:id="898" w:name="_Toc433190684"/>
      <w:r w:rsidRPr="006717F5">
        <w:rPr>
          <w:rtl/>
        </w:rPr>
        <w:t>بخش هفدهم</w:t>
      </w:r>
      <w:r w:rsidR="00DF7AB9" w:rsidRPr="006717F5">
        <w:rPr>
          <w:rFonts w:hint="cs"/>
          <w:rtl/>
        </w:rPr>
        <w:t>:</w:t>
      </w:r>
      <w:r w:rsidR="00DF7AB9" w:rsidRPr="006717F5">
        <w:rPr>
          <w:rtl/>
        </w:rPr>
        <w:br/>
      </w:r>
      <w:r w:rsidRPr="006717F5">
        <w:rPr>
          <w:rtl/>
        </w:rPr>
        <w:t>کتاب دعاها</w:t>
      </w:r>
      <w:bookmarkEnd w:id="895"/>
      <w:bookmarkEnd w:id="896"/>
      <w:bookmarkEnd w:id="897"/>
      <w:bookmarkEnd w:id="898"/>
    </w:p>
    <w:p w:rsidR="00F60FD5" w:rsidRDefault="001F1FD0" w:rsidP="00F60FD5">
      <w:pPr>
        <w:pStyle w:val="af2"/>
        <w:rPr>
          <w:rtl/>
        </w:rPr>
      </w:pPr>
      <w:bookmarkStart w:id="899" w:name="_Toc274891574"/>
      <w:bookmarkStart w:id="900" w:name="_Toc433183113"/>
      <w:r w:rsidRPr="00573ACA">
        <w:rPr>
          <w:rFonts w:hint="cs"/>
          <w:rtl/>
        </w:rPr>
        <w:t xml:space="preserve">242- </w:t>
      </w:r>
      <w:r w:rsidRPr="00573ACA">
        <w:rPr>
          <w:rtl/>
        </w:rPr>
        <w:t xml:space="preserve">باب </w:t>
      </w:r>
      <w:r w:rsidRPr="00573ACA">
        <w:rPr>
          <w:rFonts w:hint="cs"/>
          <w:rtl/>
        </w:rPr>
        <w:t>الأمر ب</w:t>
      </w:r>
      <w:r w:rsidRPr="00573ACA">
        <w:rPr>
          <w:rtl/>
        </w:rPr>
        <w:t xml:space="preserve">الدعا ء </w:t>
      </w:r>
      <w:r w:rsidRPr="00573ACA">
        <w:rPr>
          <w:rFonts w:hint="cs"/>
          <w:rtl/>
        </w:rPr>
        <w:t>و</w:t>
      </w:r>
      <w:r w:rsidRPr="00573ACA">
        <w:rPr>
          <w:rtl/>
        </w:rPr>
        <w:t>فضل</w:t>
      </w:r>
      <w:r w:rsidRPr="00573ACA">
        <w:rPr>
          <w:rFonts w:hint="cs"/>
          <w:rtl/>
        </w:rPr>
        <w:t>ه</w:t>
      </w:r>
      <w:bookmarkStart w:id="901" w:name="_Toc233322960"/>
    </w:p>
    <w:p w:rsidR="001F1FD0" w:rsidRPr="006717F5" w:rsidRDefault="001F1FD0" w:rsidP="006717F5">
      <w:pPr>
        <w:pStyle w:val="a0"/>
      </w:pPr>
      <w:bookmarkStart w:id="902" w:name="_Toc433190685"/>
      <w:r w:rsidRPr="006717F5">
        <w:rPr>
          <w:rFonts w:hint="cs"/>
          <w:rtl/>
        </w:rPr>
        <w:t>باب امر</w:t>
      </w:r>
      <w:r w:rsidR="00B334ED">
        <w:rPr>
          <w:rFonts w:hint="cs"/>
          <w:rtl/>
        </w:rPr>
        <w:t xml:space="preserve"> </w:t>
      </w:r>
      <w:r w:rsidRPr="006717F5">
        <w:rPr>
          <w:rFonts w:hint="cs"/>
          <w:rtl/>
        </w:rPr>
        <w:t>به دعا و فضیلت آن</w:t>
      </w:r>
      <w:bookmarkEnd w:id="899"/>
      <w:bookmarkEnd w:id="900"/>
      <w:bookmarkEnd w:id="901"/>
      <w:bookmarkEnd w:id="902"/>
    </w:p>
    <w:p w:rsidR="00152E87" w:rsidRDefault="00152E87" w:rsidP="009D5394">
      <w:pPr>
        <w:pStyle w:val="ac"/>
        <w:rPr>
          <w:rtl/>
        </w:rPr>
      </w:pPr>
      <w:r w:rsidRPr="006717F5">
        <w:rPr>
          <w:rFonts w:hint="cs"/>
          <w:rtl/>
        </w:rPr>
        <w:t>قَالَ اللهُ تَعَالَی:</w:t>
      </w:r>
    </w:p>
    <w:p w:rsidR="009D5394" w:rsidRPr="003E754C" w:rsidRDefault="009D5394" w:rsidP="009D5394">
      <w:pPr>
        <w:pStyle w:val="ac"/>
        <w:rPr>
          <w:rStyle w:val="Char9"/>
          <w:rtl/>
        </w:rPr>
      </w:pPr>
      <w:r>
        <w:rPr>
          <w:rFonts w:cs="Traditional Arabic"/>
          <w:color w:val="000000"/>
          <w:szCs w:val="28"/>
          <w:shd w:val="clear" w:color="auto" w:fill="FFFFFF"/>
          <w:rtl/>
        </w:rPr>
        <w:t>﴿</w:t>
      </w:r>
      <w:r w:rsidRPr="00084A5B">
        <w:rPr>
          <w:rStyle w:val="Char8"/>
          <w:rtl/>
        </w:rPr>
        <w:t xml:space="preserve">وَقَالَ رَبُّكُمُ </w:t>
      </w:r>
      <w:r w:rsidRPr="00084A5B">
        <w:rPr>
          <w:rStyle w:val="Char8"/>
          <w:rFonts w:hint="cs"/>
          <w:rtl/>
        </w:rPr>
        <w:t>ٱ</w:t>
      </w:r>
      <w:r w:rsidRPr="00084A5B">
        <w:rPr>
          <w:rStyle w:val="Char8"/>
          <w:rFonts w:hint="eastAsia"/>
          <w:rtl/>
        </w:rPr>
        <w:t>دۡعُونِيٓ</w:t>
      </w:r>
      <w:r w:rsidRPr="00084A5B">
        <w:rPr>
          <w:rStyle w:val="Char8"/>
          <w:rtl/>
        </w:rPr>
        <w:t xml:space="preserve"> أَسۡتَجِبۡ لَكُمۡۚ</w:t>
      </w:r>
      <w:r>
        <w:rPr>
          <w:rFonts w:cs="Traditional Arabic"/>
          <w:color w:val="000000"/>
          <w:szCs w:val="28"/>
          <w:shd w:val="clear" w:color="auto" w:fill="FFFFFF"/>
          <w:rtl/>
        </w:rPr>
        <w:t>﴾</w:t>
      </w:r>
      <w:r w:rsidRPr="00084A5B">
        <w:rPr>
          <w:rStyle w:val="Char8"/>
          <w:rtl/>
        </w:rPr>
        <w:t xml:space="preserve"> </w:t>
      </w:r>
      <w:r w:rsidRPr="003E754C">
        <w:rPr>
          <w:rStyle w:val="Char9"/>
          <w:rtl/>
        </w:rPr>
        <w:t>[غافر: 60]</w:t>
      </w:r>
      <w:r w:rsidRPr="003E754C">
        <w:rPr>
          <w:rStyle w:val="Char9"/>
          <w:rFonts w:hint="cs"/>
          <w:rtl/>
        </w:rPr>
        <w:t>.</w:t>
      </w:r>
    </w:p>
    <w:p w:rsidR="00152E87" w:rsidRPr="006717F5" w:rsidRDefault="00152E87" w:rsidP="009D5394">
      <w:pPr>
        <w:pStyle w:val="a9"/>
        <w:rPr>
          <w:rtl/>
        </w:rPr>
      </w:pPr>
      <w:r w:rsidRPr="006717F5">
        <w:rPr>
          <w:rFonts w:hint="cs"/>
          <w:rtl/>
        </w:rPr>
        <w:t>«پروردگار شما فرمود: مرا بخوانید؛ دعایتان را می‌پذیرم».</w:t>
      </w:r>
    </w:p>
    <w:p w:rsidR="00152E87" w:rsidRDefault="00152E87" w:rsidP="009D5394">
      <w:pPr>
        <w:pStyle w:val="ac"/>
        <w:rPr>
          <w:rtl/>
        </w:rPr>
      </w:pPr>
      <w:r w:rsidRPr="006717F5">
        <w:rPr>
          <w:rFonts w:hint="cs"/>
          <w:rtl/>
        </w:rPr>
        <w:t>وَقَالَ تَعَالَی:</w:t>
      </w:r>
    </w:p>
    <w:p w:rsidR="009D5394" w:rsidRPr="003E754C" w:rsidRDefault="009D5394" w:rsidP="009D5394">
      <w:pPr>
        <w:pStyle w:val="ac"/>
        <w:rPr>
          <w:rStyle w:val="Char9"/>
          <w:rtl/>
        </w:rPr>
      </w:pPr>
      <w:r>
        <w:rPr>
          <w:rFonts w:cs="Traditional Arabic"/>
          <w:color w:val="000000"/>
          <w:szCs w:val="28"/>
          <w:shd w:val="clear" w:color="auto" w:fill="FFFFFF"/>
          <w:rtl/>
        </w:rPr>
        <w:t>﴿</w:t>
      </w:r>
      <w:r w:rsidRPr="00084A5B">
        <w:rPr>
          <w:rStyle w:val="Char8"/>
          <w:rFonts w:hint="cs"/>
          <w:rtl/>
        </w:rPr>
        <w:t>ٱ</w:t>
      </w:r>
      <w:r w:rsidRPr="00084A5B">
        <w:rPr>
          <w:rStyle w:val="Char8"/>
          <w:rFonts w:hint="eastAsia"/>
          <w:rtl/>
        </w:rPr>
        <w:t>دۡعُواْ</w:t>
      </w:r>
      <w:r w:rsidRPr="00084A5B">
        <w:rPr>
          <w:rStyle w:val="Char8"/>
          <w:rtl/>
        </w:rPr>
        <w:t xml:space="preserve"> رَبَّكُمۡ تَضَرُّعٗا وَخُفۡيَةًۚ إِنَّهُ</w:t>
      </w:r>
      <w:r w:rsidRPr="00084A5B">
        <w:rPr>
          <w:rStyle w:val="Char8"/>
          <w:rFonts w:hint="cs"/>
          <w:rtl/>
        </w:rPr>
        <w:t>ۥ</w:t>
      </w:r>
      <w:r w:rsidRPr="00084A5B">
        <w:rPr>
          <w:rStyle w:val="Char8"/>
          <w:rtl/>
        </w:rPr>
        <w:t xml:space="preserve"> لَا يُحِبُّ </w:t>
      </w:r>
      <w:r w:rsidRPr="00084A5B">
        <w:rPr>
          <w:rStyle w:val="Char8"/>
          <w:rFonts w:hint="cs"/>
          <w:rtl/>
        </w:rPr>
        <w:t>ٱ</w:t>
      </w:r>
      <w:r w:rsidRPr="00084A5B">
        <w:rPr>
          <w:rStyle w:val="Char8"/>
          <w:rFonts w:hint="eastAsia"/>
          <w:rtl/>
        </w:rPr>
        <w:t>لۡمُعۡتَدِينَ</w:t>
      </w:r>
      <w:r w:rsidRPr="00084A5B">
        <w:rPr>
          <w:rStyle w:val="Char8"/>
          <w:rtl/>
        </w:rPr>
        <w:t>٥٥</w:t>
      </w:r>
      <w:r>
        <w:rPr>
          <w:rFonts w:cs="Traditional Arabic"/>
          <w:color w:val="000000"/>
          <w:szCs w:val="28"/>
          <w:shd w:val="clear" w:color="auto" w:fill="FFFFFF"/>
          <w:rtl/>
        </w:rPr>
        <w:t>﴾</w:t>
      </w:r>
      <w:r w:rsidRPr="00084A5B">
        <w:rPr>
          <w:rStyle w:val="Char8"/>
          <w:rtl/>
        </w:rPr>
        <w:t xml:space="preserve"> </w:t>
      </w:r>
      <w:r w:rsidRPr="003E754C">
        <w:rPr>
          <w:rStyle w:val="Char9"/>
          <w:rtl/>
        </w:rPr>
        <w:t>[الأعراف: 55]</w:t>
      </w:r>
      <w:r w:rsidRPr="003E754C">
        <w:rPr>
          <w:rStyle w:val="Char9"/>
          <w:rFonts w:hint="cs"/>
          <w:rtl/>
        </w:rPr>
        <w:t>.</w:t>
      </w:r>
    </w:p>
    <w:p w:rsidR="00152E87" w:rsidRPr="006717F5" w:rsidRDefault="00152E87" w:rsidP="009D5394">
      <w:pPr>
        <w:pStyle w:val="a9"/>
        <w:rPr>
          <w:rtl/>
        </w:rPr>
      </w:pPr>
      <w:r w:rsidRPr="006717F5">
        <w:rPr>
          <w:rFonts w:hint="cs"/>
          <w:rtl/>
        </w:rPr>
        <w:t>«پروردگار خود را فروتنانه و پنهانی بخوانید؛ او تجاوزکاران را دوست ندارد».</w:t>
      </w:r>
    </w:p>
    <w:p w:rsidR="00152E87" w:rsidRDefault="00152E87" w:rsidP="009D5394">
      <w:pPr>
        <w:pStyle w:val="ac"/>
        <w:rPr>
          <w:rtl/>
        </w:rPr>
      </w:pPr>
      <w:r w:rsidRPr="006717F5">
        <w:rPr>
          <w:rFonts w:hint="cs"/>
          <w:rtl/>
        </w:rPr>
        <w:t xml:space="preserve">وَقَالَ تَعَالَی: </w:t>
      </w:r>
    </w:p>
    <w:p w:rsidR="009D5394" w:rsidRPr="003E754C" w:rsidRDefault="009D5394" w:rsidP="009D5394">
      <w:pPr>
        <w:pStyle w:val="ac"/>
        <w:rPr>
          <w:rStyle w:val="Char9"/>
          <w:rtl/>
        </w:rPr>
      </w:pPr>
      <w:r>
        <w:rPr>
          <w:rFonts w:cs="Traditional Arabic"/>
          <w:color w:val="000000"/>
          <w:szCs w:val="28"/>
          <w:shd w:val="clear" w:color="auto" w:fill="FFFFFF"/>
          <w:rtl/>
        </w:rPr>
        <w:t>﴿</w:t>
      </w:r>
      <w:r w:rsidRPr="00084A5B">
        <w:rPr>
          <w:rStyle w:val="Char8"/>
          <w:rtl/>
        </w:rPr>
        <w:t xml:space="preserve">وَإِذَا سَأَلَكَ عِبَادِي عَنِّي فَإِنِّي قَرِيبٌۖ أُجِيبُ دَعۡوَةَ </w:t>
      </w:r>
      <w:r w:rsidRPr="00084A5B">
        <w:rPr>
          <w:rStyle w:val="Char8"/>
          <w:rFonts w:hint="cs"/>
          <w:rtl/>
        </w:rPr>
        <w:t>ٱ</w:t>
      </w:r>
      <w:r w:rsidRPr="00084A5B">
        <w:rPr>
          <w:rStyle w:val="Char8"/>
          <w:rFonts w:hint="eastAsia"/>
          <w:rtl/>
        </w:rPr>
        <w:t>لدَّاعِ</w:t>
      </w:r>
      <w:r w:rsidRPr="00084A5B">
        <w:rPr>
          <w:rStyle w:val="Char8"/>
          <w:rtl/>
        </w:rPr>
        <w:t xml:space="preserve"> إِذَا دَعَانِۖ </w:t>
      </w:r>
      <w:r>
        <w:rPr>
          <w:rFonts w:cs="Traditional Arabic"/>
          <w:color w:val="000000"/>
          <w:szCs w:val="28"/>
          <w:shd w:val="clear" w:color="auto" w:fill="FFFFFF"/>
          <w:rtl/>
        </w:rPr>
        <w:t>﴾</w:t>
      </w:r>
      <w:r w:rsidRPr="00084A5B">
        <w:rPr>
          <w:rStyle w:val="Char8"/>
          <w:rtl/>
        </w:rPr>
        <w:t xml:space="preserve"> </w:t>
      </w:r>
      <w:r w:rsidRPr="003E754C">
        <w:rPr>
          <w:rStyle w:val="Char9"/>
          <w:rtl/>
        </w:rPr>
        <w:t>[البقرة: 186]</w:t>
      </w:r>
      <w:r w:rsidRPr="003E754C">
        <w:rPr>
          <w:rStyle w:val="Char9"/>
          <w:rFonts w:hint="cs"/>
          <w:rtl/>
        </w:rPr>
        <w:t>.</w:t>
      </w:r>
    </w:p>
    <w:p w:rsidR="00152E87" w:rsidRPr="006717F5" w:rsidRDefault="00152E87" w:rsidP="009D5394">
      <w:pPr>
        <w:pStyle w:val="a9"/>
        <w:rPr>
          <w:rtl/>
        </w:rPr>
      </w:pPr>
      <w:r w:rsidRPr="006717F5">
        <w:rPr>
          <w:rFonts w:hint="cs"/>
          <w:rtl/>
        </w:rPr>
        <w:t>«و هنگامی که بندگانم از تو درباره‌ی من پرسیدند، (بگو که) من نزدیکم و دعای دعاکننده را، هنگامی که مرا بخواند، پاسخ می‌گویم».</w:t>
      </w:r>
    </w:p>
    <w:p w:rsidR="00152E87" w:rsidRDefault="00152E87" w:rsidP="009D5394">
      <w:pPr>
        <w:pStyle w:val="ac"/>
        <w:rPr>
          <w:rtl/>
        </w:rPr>
      </w:pPr>
      <w:r w:rsidRPr="006717F5">
        <w:rPr>
          <w:rFonts w:hint="cs"/>
          <w:rtl/>
        </w:rPr>
        <w:t>وَقَالَ تَعَالَی:</w:t>
      </w:r>
    </w:p>
    <w:p w:rsidR="009D5394" w:rsidRPr="003E754C" w:rsidRDefault="009D5394" w:rsidP="009D5394">
      <w:pPr>
        <w:pStyle w:val="ac"/>
        <w:rPr>
          <w:rStyle w:val="Char9"/>
          <w:rtl/>
        </w:rPr>
      </w:pPr>
      <w:r>
        <w:rPr>
          <w:rFonts w:cs="Traditional Arabic"/>
          <w:color w:val="000000"/>
          <w:szCs w:val="28"/>
          <w:shd w:val="clear" w:color="auto" w:fill="FFFFFF"/>
          <w:rtl/>
        </w:rPr>
        <w:t>﴿</w:t>
      </w:r>
      <w:r w:rsidRPr="00084A5B">
        <w:rPr>
          <w:rStyle w:val="Char8"/>
          <w:rtl/>
        </w:rPr>
        <w:t xml:space="preserve">أَمَّن يُجِيبُ </w:t>
      </w:r>
      <w:r w:rsidRPr="00084A5B">
        <w:rPr>
          <w:rStyle w:val="Char8"/>
          <w:rFonts w:hint="cs"/>
          <w:rtl/>
        </w:rPr>
        <w:t>ٱ</w:t>
      </w:r>
      <w:r w:rsidRPr="00084A5B">
        <w:rPr>
          <w:rStyle w:val="Char8"/>
          <w:rFonts w:hint="eastAsia"/>
          <w:rtl/>
        </w:rPr>
        <w:t>لۡمُضۡطَرَّ</w:t>
      </w:r>
      <w:r w:rsidRPr="00084A5B">
        <w:rPr>
          <w:rStyle w:val="Char8"/>
          <w:rtl/>
        </w:rPr>
        <w:t xml:space="preserve"> إِذَا دَعَاهُ وَيَكۡشِفُ </w:t>
      </w:r>
      <w:r w:rsidRPr="00084A5B">
        <w:rPr>
          <w:rStyle w:val="Char8"/>
          <w:rFonts w:hint="cs"/>
          <w:rtl/>
        </w:rPr>
        <w:t>ٱ</w:t>
      </w:r>
      <w:r w:rsidRPr="00084A5B">
        <w:rPr>
          <w:rStyle w:val="Char8"/>
          <w:rFonts w:hint="eastAsia"/>
          <w:rtl/>
        </w:rPr>
        <w:t>لسُّوٓءَ</w:t>
      </w:r>
      <w:r>
        <w:rPr>
          <w:rFonts w:cs="Traditional Arabic"/>
          <w:color w:val="000000"/>
          <w:szCs w:val="28"/>
          <w:shd w:val="clear" w:color="auto" w:fill="FFFFFF"/>
          <w:rtl/>
        </w:rPr>
        <w:t>﴾</w:t>
      </w:r>
      <w:r w:rsidRPr="00084A5B">
        <w:rPr>
          <w:rStyle w:val="Char8"/>
          <w:rtl/>
        </w:rPr>
        <w:t xml:space="preserve"> </w:t>
      </w:r>
      <w:r w:rsidRPr="003E754C">
        <w:rPr>
          <w:rStyle w:val="Char9"/>
          <w:rtl/>
        </w:rPr>
        <w:t>[النمل: 62]</w:t>
      </w:r>
      <w:r w:rsidRPr="003E754C">
        <w:rPr>
          <w:rStyle w:val="Char9"/>
          <w:rFonts w:hint="cs"/>
          <w:rtl/>
        </w:rPr>
        <w:t>.</w:t>
      </w:r>
    </w:p>
    <w:p w:rsidR="00152E87" w:rsidRPr="006717F5" w:rsidRDefault="00152E87" w:rsidP="009D5394">
      <w:pPr>
        <w:pStyle w:val="a9"/>
        <w:rPr>
          <w:rtl/>
        </w:rPr>
      </w:pPr>
      <w:r w:rsidRPr="006717F5">
        <w:rPr>
          <w:rFonts w:hint="cs"/>
          <w:rtl/>
        </w:rPr>
        <w:t>«(آیا معبودات باطله بهترند) یا کسی که به فریاد درمانده می‌رسد و بلا و گرفتاری را برطرف می‌کند، هرگاه که او را به کمک طلبد».</w:t>
      </w:r>
    </w:p>
    <w:p w:rsidR="00152E87" w:rsidRPr="00510C59" w:rsidRDefault="00152E87" w:rsidP="00510C59">
      <w:pPr>
        <w:pStyle w:val="af0"/>
        <w:rPr>
          <w:rtl/>
        </w:rPr>
      </w:pPr>
      <w:r w:rsidRPr="00510C59">
        <w:rPr>
          <w:rFonts w:hint="cs"/>
          <w:rtl/>
        </w:rPr>
        <w:t>836-</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النُّعْمانِ</w:t>
      </w:r>
      <w:r w:rsidRPr="00510C59">
        <w:rPr>
          <w:rtl/>
        </w:rPr>
        <w:t xml:space="preserve"> </w:t>
      </w:r>
      <w:r w:rsidRPr="00510C59">
        <w:rPr>
          <w:rFonts w:hint="cs"/>
          <w:rtl/>
        </w:rPr>
        <w:t>بْنِ</w:t>
      </w:r>
      <w:r w:rsidRPr="00510C59">
        <w:rPr>
          <w:rtl/>
        </w:rPr>
        <w:t xml:space="preserve"> </w:t>
      </w:r>
      <w:r w:rsidRPr="00510C59">
        <w:rPr>
          <w:rFonts w:hint="cs"/>
          <w:rtl/>
        </w:rPr>
        <w:t>بشيرٍ</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عنْهُما،</w:t>
      </w:r>
      <w:r w:rsidRPr="00510C59">
        <w:rPr>
          <w:rtl/>
        </w:rPr>
        <w:t xml:space="preserve"> </w:t>
      </w:r>
      <w:r w:rsidRPr="00510C59">
        <w:rPr>
          <w:rFonts w:hint="cs"/>
          <w:rtl/>
        </w:rPr>
        <w:t>عَنِ</w:t>
      </w:r>
      <w:r w:rsidRPr="00510C59">
        <w:rPr>
          <w:rtl/>
        </w:rPr>
        <w:t xml:space="preserve"> </w:t>
      </w:r>
      <w:r w:rsidRPr="00510C59">
        <w:rPr>
          <w:rFonts w:hint="cs"/>
          <w:rtl/>
        </w:rPr>
        <w:t>النَّبِ</w:t>
      </w:r>
      <w:r w:rsidRPr="00510C59">
        <w:rPr>
          <w:rtl/>
        </w:rPr>
        <w:t>يِّ صَلَّى اللهُ عَلَيْهِ وَسَلَّمَ قَالَ: «الدُّع</w:t>
      </w:r>
      <w:r w:rsidRPr="00510C59">
        <w:rPr>
          <w:rFonts w:hint="cs"/>
          <w:rtl/>
        </w:rPr>
        <w:t>َ</w:t>
      </w:r>
      <w:r w:rsidRPr="00510C59">
        <w:rPr>
          <w:rtl/>
        </w:rPr>
        <w:t>اءُ ه</w:t>
      </w:r>
      <w:r w:rsidRPr="00510C59">
        <w:rPr>
          <w:rFonts w:hint="cs"/>
          <w:rtl/>
        </w:rPr>
        <w:t>ُ</w:t>
      </w:r>
      <w:r w:rsidRPr="00510C59">
        <w:rPr>
          <w:rtl/>
        </w:rPr>
        <w:t>وَ العِبَاد</w:t>
      </w:r>
      <w:r w:rsidRPr="00510C59">
        <w:rPr>
          <w:rFonts w:hint="cs"/>
          <w:rtl/>
        </w:rPr>
        <w:t>َ</w:t>
      </w:r>
      <w:r w:rsidRPr="00510C59">
        <w:rPr>
          <w:rtl/>
        </w:rPr>
        <w:t>ةُ». رواه أبوداود والترمذي وقال</w:t>
      </w:r>
      <w:r w:rsidRPr="00510C59">
        <w:rPr>
          <w:rFonts w:hint="cs"/>
          <w:rtl/>
        </w:rPr>
        <w:t>:</w:t>
      </w:r>
      <w:r w:rsidRPr="00510C59">
        <w:rPr>
          <w:rtl/>
        </w:rPr>
        <w:t xml:space="preserve"> حديث حسن صحيح.</w:t>
      </w:r>
    </w:p>
    <w:p w:rsidR="00152E87" w:rsidRPr="00510C59" w:rsidRDefault="00152E87" w:rsidP="00510C59">
      <w:pPr>
        <w:pStyle w:val="a9"/>
        <w:rPr>
          <w:rtl/>
        </w:rPr>
      </w:pPr>
      <w:r w:rsidRPr="00510C59">
        <w:rPr>
          <w:rFonts w:hint="cs"/>
          <w:rtl/>
        </w:rPr>
        <w:t>836. از نعمان بن بشیر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فرمودند: «دعا همان عبادت است»</w:t>
      </w:r>
      <w:r w:rsidRPr="00510C59">
        <w:rPr>
          <w:vertAlign w:val="superscript"/>
          <w:rtl/>
        </w:rPr>
        <w:footnoteReference w:id="816"/>
      </w:r>
      <w:r w:rsidRPr="00510C59">
        <w:rPr>
          <w:rFonts w:hint="cs"/>
          <w:rtl/>
        </w:rPr>
        <w:t>.</w:t>
      </w:r>
    </w:p>
    <w:p w:rsidR="00152E87" w:rsidRPr="00510C59" w:rsidRDefault="00152E87" w:rsidP="00510C59">
      <w:pPr>
        <w:pStyle w:val="af0"/>
        <w:rPr>
          <w:rtl/>
        </w:rPr>
      </w:pPr>
      <w:r w:rsidRPr="00510C59">
        <w:rPr>
          <w:rFonts w:hint="cs"/>
          <w:rtl/>
        </w:rPr>
        <w:t>837-</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قَالَ</w:t>
      </w:r>
      <w:r w:rsidRPr="00510C59">
        <w:rPr>
          <w:rtl/>
        </w:rPr>
        <w:t xml:space="preserve">: </w:t>
      </w:r>
      <w:r w:rsidRPr="00510C59">
        <w:rPr>
          <w:rFonts w:hint="cs"/>
          <w:rtl/>
        </w:rPr>
        <w:t>كَ</w:t>
      </w:r>
      <w:r w:rsidRPr="00510C59">
        <w:rPr>
          <w:rtl/>
        </w:rPr>
        <w:t>انَ أَكْثَرُ دُعَاءِ الن</w:t>
      </w:r>
      <w:r w:rsidRPr="00510C59">
        <w:rPr>
          <w:rFonts w:hint="cs"/>
          <w:rtl/>
        </w:rPr>
        <w:t>َّ</w:t>
      </w:r>
      <w:r w:rsidRPr="00510C59">
        <w:rPr>
          <w:rtl/>
        </w:rPr>
        <w:t>ب</w:t>
      </w:r>
      <w:r w:rsidRPr="00510C59">
        <w:rPr>
          <w:rFonts w:hint="cs"/>
          <w:rtl/>
        </w:rPr>
        <w:t>ِ</w:t>
      </w:r>
      <w:r w:rsidRPr="00510C59">
        <w:rPr>
          <w:rtl/>
        </w:rPr>
        <w:t>يِّ صَلَّى اللهُ عَلَيْهِ وَسَلَّمَ: «ا</w:t>
      </w:r>
      <w:r w:rsidRPr="00510C59">
        <w:rPr>
          <w:rFonts w:hint="cs"/>
          <w:rtl/>
        </w:rPr>
        <w:t>َ</w:t>
      </w:r>
      <w:r w:rsidRPr="00510C59">
        <w:rPr>
          <w:rtl/>
        </w:rPr>
        <w:t>للَّهُمَّ آتِنَا في الدُّنْيَا حَسَنَةً، وفي الآخِر</w:t>
      </w:r>
      <w:r w:rsidRPr="00510C59">
        <w:rPr>
          <w:rFonts w:hint="cs"/>
          <w:rtl/>
        </w:rPr>
        <w:t>َ</w:t>
      </w:r>
      <w:r w:rsidRPr="00510C59">
        <w:rPr>
          <w:rtl/>
        </w:rPr>
        <w:t>ةِ حَس</w:t>
      </w:r>
      <w:r w:rsidRPr="00510C59">
        <w:rPr>
          <w:rFonts w:hint="cs"/>
          <w:rtl/>
        </w:rPr>
        <w:t>َ</w:t>
      </w:r>
      <w:r w:rsidRPr="00510C59">
        <w:rPr>
          <w:rtl/>
        </w:rPr>
        <w:t>نَةً، وَقِنَا عَذ</w:t>
      </w:r>
      <w:r w:rsidRPr="00510C59">
        <w:rPr>
          <w:rFonts w:hint="cs"/>
          <w:rtl/>
        </w:rPr>
        <w:t>َ</w:t>
      </w:r>
      <w:r w:rsidRPr="00510C59">
        <w:rPr>
          <w:rtl/>
        </w:rPr>
        <w:t>ابَ النَّارِ»</w:t>
      </w:r>
      <w:r w:rsidRPr="00510C59">
        <w:rPr>
          <w:rFonts w:hint="cs"/>
          <w:rtl/>
        </w:rPr>
        <w:t>.</w:t>
      </w:r>
      <w:r w:rsidRPr="00510C59">
        <w:rPr>
          <w:rtl/>
        </w:rPr>
        <w:t xml:space="preserve"> مُتَّفَقٌ عليهِ.</w:t>
      </w:r>
    </w:p>
    <w:p w:rsidR="00152E87" w:rsidRPr="00510C59" w:rsidRDefault="00152E87" w:rsidP="00510C59">
      <w:pPr>
        <w:pStyle w:val="a9"/>
        <w:rPr>
          <w:rtl/>
        </w:rPr>
      </w:pPr>
      <w:r w:rsidRPr="00510C59">
        <w:rPr>
          <w:rFonts w:hint="cs"/>
          <w:rtl/>
        </w:rPr>
        <w:t>837. از انس ـ</w:t>
      </w:r>
      <w:r w:rsidR="00573ACA" w:rsidRPr="00510C59">
        <w:rPr>
          <w:rFonts w:cs="CTraditional Arabic" w:hint="cs"/>
          <w:rtl/>
        </w:rPr>
        <w:t>س</w:t>
      </w:r>
      <w:r w:rsidRPr="00510C59">
        <w:rPr>
          <w:rFonts w:hint="cs"/>
          <w:rtl/>
        </w:rPr>
        <w:t>ـ روایت شده است که فرمود: غالب دعای پیامبر</w:t>
      </w:r>
      <w:r w:rsidRPr="006717F5">
        <w:rPr>
          <w:rFonts w:cs="CTraditional Arabic" w:hint="cs"/>
          <w:sz w:val="26"/>
          <w:szCs w:val="26"/>
          <w:rtl/>
        </w:rPr>
        <w:t>ص</w:t>
      </w:r>
      <w:r w:rsidRPr="00510C59">
        <w:rPr>
          <w:rFonts w:hint="cs"/>
          <w:rtl/>
        </w:rPr>
        <w:t xml:space="preserve"> ا</w:t>
      </w:r>
      <w:r w:rsidR="00A81F7E" w:rsidRPr="00510C59">
        <w:rPr>
          <w:rFonts w:hint="cs"/>
          <w:rtl/>
        </w:rPr>
        <w:t>ی</w:t>
      </w:r>
      <w:r w:rsidRPr="00510C59">
        <w:rPr>
          <w:rFonts w:hint="cs"/>
          <w:rtl/>
        </w:rPr>
        <w:t xml:space="preserve">ن بود: </w:t>
      </w:r>
      <w:r w:rsidRPr="00510C59">
        <w:rPr>
          <w:rtl/>
        </w:rPr>
        <w:t>«</w:t>
      </w:r>
      <w:r w:rsidRPr="00510C59">
        <w:rPr>
          <w:rStyle w:val="Char7"/>
          <w:rtl/>
        </w:rPr>
        <w:t>ا</w:t>
      </w:r>
      <w:r w:rsidRPr="00510C59">
        <w:rPr>
          <w:rStyle w:val="Char7"/>
          <w:rFonts w:hint="cs"/>
          <w:rtl/>
        </w:rPr>
        <w:t>َ</w:t>
      </w:r>
      <w:r w:rsidRPr="00510C59">
        <w:rPr>
          <w:rStyle w:val="Char7"/>
          <w:rtl/>
        </w:rPr>
        <w:t>للَّهُمَّ آتِنَا في الدُّنْيَا حَسَنَةً، وفي الآخِر</w:t>
      </w:r>
      <w:r w:rsidRPr="00510C59">
        <w:rPr>
          <w:rStyle w:val="Char7"/>
          <w:rFonts w:hint="cs"/>
          <w:rtl/>
        </w:rPr>
        <w:t>َ</w:t>
      </w:r>
      <w:r w:rsidRPr="00510C59">
        <w:rPr>
          <w:rStyle w:val="Char7"/>
          <w:rtl/>
        </w:rPr>
        <w:t>ةِ حَس</w:t>
      </w:r>
      <w:r w:rsidRPr="00510C59">
        <w:rPr>
          <w:rStyle w:val="Char7"/>
          <w:rFonts w:hint="cs"/>
          <w:rtl/>
        </w:rPr>
        <w:t>َ</w:t>
      </w:r>
      <w:r w:rsidRPr="00510C59">
        <w:rPr>
          <w:rStyle w:val="Char7"/>
          <w:rtl/>
        </w:rPr>
        <w:t>نَةً، وَقِنَا عَذ</w:t>
      </w:r>
      <w:r w:rsidRPr="00510C59">
        <w:rPr>
          <w:rStyle w:val="Char7"/>
          <w:rFonts w:hint="cs"/>
          <w:rtl/>
        </w:rPr>
        <w:t>َ</w:t>
      </w:r>
      <w:r w:rsidRPr="00510C59">
        <w:rPr>
          <w:rStyle w:val="Char7"/>
          <w:rtl/>
        </w:rPr>
        <w:t>ابَ النَّارِ</w:t>
      </w:r>
      <w:r w:rsidRPr="00510C59">
        <w:rPr>
          <w:rFonts w:hint="cs"/>
          <w:rtl/>
        </w:rPr>
        <w:t>: خداوندا! در این دنیا و در آخرت به ما نیکویی و (ثواب) خیر عنایت فرما، و ما را از آتش دوزخ محفوظ بدار</w:t>
      </w:r>
      <w:r w:rsidRPr="00510C59">
        <w:rPr>
          <w:rtl/>
        </w:rPr>
        <w:t>»</w:t>
      </w:r>
      <w:r w:rsidRPr="00510C59">
        <w:rPr>
          <w:vertAlign w:val="superscript"/>
          <w:rtl/>
        </w:rPr>
        <w:footnoteReference w:id="817"/>
      </w:r>
      <w:r w:rsidRPr="00510C59">
        <w:rPr>
          <w:rFonts w:hint="cs"/>
          <w:rtl/>
        </w:rPr>
        <w:t>.</w:t>
      </w:r>
    </w:p>
    <w:p w:rsidR="00152E87" w:rsidRPr="00510C59" w:rsidRDefault="00152E87" w:rsidP="00510C59">
      <w:pPr>
        <w:pStyle w:val="af0"/>
        <w:rPr>
          <w:rtl/>
        </w:rPr>
      </w:pPr>
      <w:r w:rsidRPr="00510C59">
        <w:rPr>
          <w:rFonts w:hint="cs"/>
          <w:rtl/>
        </w:rPr>
        <w:t>838-</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طارِقِ</w:t>
      </w:r>
      <w:r w:rsidRPr="00510C59">
        <w:rPr>
          <w:rtl/>
        </w:rPr>
        <w:t xml:space="preserve"> </w:t>
      </w:r>
      <w:r w:rsidRPr="00510C59">
        <w:rPr>
          <w:rFonts w:hint="cs"/>
          <w:rtl/>
        </w:rPr>
        <w:t>بنِ</w:t>
      </w:r>
      <w:r w:rsidRPr="00510C59">
        <w:rPr>
          <w:rtl/>
        </w:rPr>
        <w:t xml:space="preserve"> </w:t>
      </w:r>
      <w:r w:rsidRPr="00510C59">
        <w:rPr>
          <w:rFonts w:hint="cs"/>
          <w:rtl/>
        </w:rPr>
        <w:t>أَشْيَمَ،</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w:t>
      </w:r>
      <w:r w:rsidRPr="00510C59">
        <w:rPr>
          <w:rtl/>
        </w:rPr>
        <w:t>الَ: كَانَ الرَّج</w:t>
      </w:r>
      <w:r w:rsidRPr="00510C59">
        <w:rPr>
          <w:rFonts w:hint="cs"/>
          <w:rtl/>
        </w:rPr>
        <w:t>َ</w:t>
      </w:r>
      <w:r w:rsidRPr="00510C59">
        <w:rPr>
          <w:rtl/>
        </w:rPr>
        <w:t>لُ إِذ</w:t>
      </w:r>
      <w:r w:rsidRPr="00510C59">
        <w:rPr>
          <w:rFonts w:hint="cs"/>
          <w:rtl/>
        </w:rPr>
        <w:t>َ</w:t>
      </w:r>
      <w:r w:rsidRPr="00510C59">
        <w:rPr>
          <w:rtl/>
        </w:rPr>
        <w:t>ا أَسْلَمَ عَلَّمَهُ النَّب</w:t>
      </w:r>
      <w:r w:rsidRPr="00510C59">
        <w:rPr>
          <w:rFonts w:hint="cs"/>
          <w:rtl/>
        </w:rPr>
        <w:t>ِ</w:t>
      </w:r>
      <w:r w:rsidRPr="00510C59">
        <w:rPr>
          <w:rtl/>
        </w:rPr>
        <w:t>يُّ صَلَّى اللهُ عَلَيْهِ وَسَلَّمَ الصَّلا</w:t>
      </w:r>
      <w:r w:rsidRPr="00510C59">
        <w:rPr>
          <w:rFonts w:hint="cs"/>
          <w:rtl/>
        </w:rPr>
        <w:t>َ</w:t>
      </w:r>
      <w:r w:rsidRPr="00510C59">
        <w:rPr>
          <w:rtl/>
        </w:rPr>
        <w:t>ةَ، ثُمَّ أَمَرَهُ أَنْ يَد</w:t>
      </w:r>
      <w:r w:rsidRPr="00510C59">
        <w:rPr>
          <w:rFonts w:hint="cs"/>
          <w:rtl/>
        </w:rPr>
        <w:t>ْ</w:t>
      </w:r>
      <w:r w:rsidRPr="00510C59">
        <w:rPr>
          <w:rtl/>
        </w:rPr>
        <w:t>عُوَ ب</w:t>
      </w:r>
      <w:r w:rsidRPr="00510C59">
        <w:rPr>
          <w:rFonts w:hint="cs"/>
          <w:rtl/>
        </w:rPr>
        <w:t>ِ</w:t>
      </w:r>
      <w:r w:rsidRPr="00510C59">
        <w:rPr>
          <w:rtl/>
        </w:rPr>
        <w:t>هَؤُلا</w:t>
      </w:r>
      <w:r w:rsidRPr="00510C59">
        <w:rPr>
          <w:rFonts w:hint="cs"/>
          <w:rtl/>
        </w:rPr>
        <w:t>َ</w:t>
      </w:r>
      <w:r w:rsidRPr="00510C59">
        <w:rPr>
          <w:rtl/>
        </w:rPr>
        <w:t>ءِ الكَلِمَاتِ: «اللَّهُمَّ اغفِرْ لي، وَارْح</w:t>
      </w:r>
      <w:r w:rsidRPr="00510C59">
        <w:rPr>
          <w:rFonts w:hint="cs"/>
          <w:rtl/>
        </w:rPr>
        <w:t>َ</w:t>
      </w:r>
      <w:r w:rsidRPr="00510C59">
        <w:rPr>
          <w:rtl/>
        </w:rPr>
        <w:t>مْن</w:t>
      </w:r>
      <w:r w:rsidRPr="00510C59">
        <w:rPr>
          <w:rFonts w:hint="cs"/>
          <w:rtl/>
        </w:rPr>
        <w:t>ِ</w:t>
      </w:r>
      <w:r w:rsidRPr="00510C59">
        <w:rPr>
          <w:rtl/>
        </w:rPr>
        <w:t>ي</w:t>
      </w:r>
      <w:r w:rsidRPr="00510C59">
        <w:rPr>
          <w:rFonts w:hint="cs"/>
          <w:rtl/>
        </w:rPr>
        <w:t>ْ</w:t>
      </w:r>
      <w:r w:rsidRPr="00510C59">
        <w:rPr>
          <w:rtl/>
        </w:rPr>
        <w:t>، و</w:t>
      </w:r>
      <w:r w:rsidRPr="00510C59">
        <w:rPr>
          <w:rFonts w:hint="cs"/>
          <w:rtl/>
        </w:rPr>
        <w:t>َ</w:t>
      </w:r>
      <w:r w:rsidRPr="00510C59">
        <w:rPr>
          <w:rtl/>
        </w:rPr>
        <w:t>اهْدِن</w:t>
      </w:r>
      <w:r w:rsidRPr="00510C59">
        <w:rPr>
          <w:rFonts w:hint="cs"/>
          <w:rtl/>
        </w:rPr>
        <w:t>ِ</w:t>
      </w:r>
      <w:r w:rsidRPr="00510C59">
        <w:rPr>
          <w:rtl/>
        </w:rPr>
        <w:t>ي</w:t>
      </w:r>
      <w:r w:rsidRPr="00510C59">
        <w:rPr>
          <w:rFonts w:hint="cs"/>
          <w:rtl/>
        </w:rPr>
        <w:t>ْ</w:t>
      </w:r>
      <w:r w:rsidRPr="00510C59">
        <w:rPr>
          <w:rtl/>
        </w:rPr>
        <w:t>، و</w:t>
      </w:r>
      <w:r w:rsidRPr="00510C59">
        <w:rPr>
          <w:rFonts w:hint="cs"/>
          <w:rtl/>
        </w:rPr>
        <w:t>َ</w:t>
      </w:r>
      <w:r w:rsidRPr="00510C59">
        <w:rPr>
          <w:rtl/>
        </w:rPr>
        <w:t>ع</w:t>
      </w:r>
      <w:r w:rsidRPr="00510C59">
        <w:rPr>
          <w:rFonts w:hint="cs"/>
          <w:rtl/>
        </w:rPr>
        <w:t>َ</w:t>
      </w:r>
      <w:r w:rsidRPr="00510C59">
        <w:rPr>
          <w:rtl/>
        </w:rPr>
        <w:t>افِن</w:t>
      </w:r>
      <w:r w:rsidRPr="00510C59">
        <w:rPr>
          <w:rFonts w:hint="cs"/>
          <w:rtl/>
        </w:rPr>
        <w:t>ِ</w:t>
      </w:r>
      <w:r w:rsidRPr="00510C59">
        <w:rPr>
          <w:rtl/>
        </w:rPr>
        <w:t>ي</w:t>
      </w:r>
      <w:r w:rsidRPr="00510C59">
        <w:rPr>
          <w:rFonts w:hint="cs"/>
          <w:rtl/>
        </w:rPr>
        <w:t>ْ</w:t>
      </w:r>
      <w:r w:rsidRPr="00510C59">
        <w:rPr>
          <w:rtl/>
        </w:rPr>
        <w:t>، و</w:t>
      </w:r>
      <w:r w:rsidRPr="00510C59">
        <w:rPr>
          <w:rFonts w:hint="cs"/>
          <w:rtl/>
        </w:rPr>
        <w:t>َ</w:t>
      </w:r>
      <w:r w:rsidRPr="00510C59">
        <w:rPr>
          <w:rtl/>
        </w:rPr>
        <w:t>ارْزُق</w:t>
      </w:r>
      <w:r w:rsidRPr="00510C59">
        <w:rPr>
          <w:rFonts w:hint="cs"/>
          <w:rtl/>
        </w:rPr>
        <w:t>ْ</w:t>
      </w:r>
      <w:r w:rsidRPr="00510C59">
        <w:rPr>
          <w:rtl/>
        </w:rPr>
        <w:t>ن</w:t>
      </w:r>
      <w:r w:rsidRPr="00510C59">
        <w:rPr>
          <w:rFonts w:hint="cs"/>
          <w:rtl/>
        </w:rPr>
        <w:t>ِ</w:t>
      </w:r>
      <w:r w:rsidRPr="00510C59">
        <w:rPr>
          <w:rtl/>
        </w:rPr>
        <w:t>ي</w:t>
      </w:r>
      <w:r w:rsidRPr="00510C59">
        <w:rPr>
          <w:rFonts w:hint="cs"/>
          <w:rtl/>
        </w:rPr>
        <w:t>ْ</w:t>
      </w:r>
      <w:r w:rsidRPr="00510C59">
        <w:rPr>
          <w:rtl/>
        </w:rPr>
        <w:t>» رواهُ مسلمٌ.</w:t>
      </w:r>
    </w:p>
    <w:p w:rsidR="00152E87" w:rsidRPr="00510C59" w:rsidRDefault="00152E87" w:rsidP="00510C59">
      <w:pPr>
        <w:pStyle w:val="a9"/>
        <w:rPr>
          <w:rtl/>
        </w:rPr>
      </w:pPr>
      <w:r w:rsidRPr="00510C59">
        <w:rPr>
          <w:rFonts w:hint="cs"/>
          <w:rtl/>
        </w:rPr>
        <w:t>838. از طارق بن اشیم ـ</w:t>
      </w:r>
      <w:r w:rsidR="00573ACA" w:rsidRPr="00510C59">
        <w:rPr>
          <w:rFonts w:cs="CTraditional Arabic" w:hint="cs"/>
          <w:rtl/>
        </w:rPr>
        <w:t>س</w:t>
      </w:r>
      <w:r w:rsidRPr="00510C59">
        <w:rPr>
          <w:rFonts w:hint="cs"/>
          <w:rtl/>
        </w:rPr>
        <w:t>ـ روایت شده است که فرمود: وقتی مردی مسلمان می‌شد، پیامبر</w:t>
      </w:r>
      <w:r w:rsidRPr="006717F5">
        <w:rPr>
          <w:rFonts w:cs="CTraditional Arabic" w:hint="cs"/>
          <w:sz w:val="26"/>
          <w:szCs w:val="26"/>
          <w:rtl/>
        </w:rPr>
        <w:t>ص</w:t>
      </w:r>
      <w:r w:rsidRPr="00510C59">
        <w:rPr>
          <w:rFonts w:hint="cs"/>
          <w:rtl/>
        </w:rPr>
        <w:t xml:space="preserve"> نماز را به او می‌آموخت و سپس به او امر می‌فرمود که با این کلمات دعا کند: «</w:t>
      </w:r>
      <w:r w:rsidRPr="00510C59">
        <w:rPr>
          <w:rStyle w:val="Char7"/>
          <w:rtl/>
        </w:rPr>
        <w:t>اللَّهُمَّ اغفِرْ ل</w:t>
      </w:r>
      <w:r w:rsidRPr="00510C59">
        <w:rPr>
          <w:rStyle w:val="Char7"/>
          <w:rFonts w:hint="cs"/>
          <w:rtl/>
        </w:rPr>
        <w:t>ِ</w:t>
      </w:r>
      <w:r w:rsidRPr="00510C59">
        <w:rPr>
          <w:rStyle w:val="Char7"/>
          <w:rtl/>
        </w:rPr>
        <w:t>ي</w:t>
      </w:r>
      <w:r w:rsidRPr="00510C59">
        <w:rPr>
          <w:rStyle w:val="Char7"/>
          <w:rFonts w:hint="cs"/>
          <w:rtl/>
        </w:rPr>
        <w:t>ْ</w:t>
      </w:r>
      <w:r w:rsidRPr="00510C59">
        <w:rPr>
          <w:rStyle w:val="Char7"/>
          <w:rtl/>
        </w:rPr>
        <w:t>، وَارْح</w:t>
      </w:r>
      <w:r w:rsidRPr="00510C59">
        <w:rPr>
          <w:rStyle w:val="Char7"/>
          <w:rFonts w:hint="cs"/>
          <w:rtl/>
        </w:rPr>
        <w:t>َ</w:t>
      </w:r>
      <w:r w:rsidRPr="00510C59">
        <w:rPr>
          <w:rStyle w:val="Char7"/>
          <w:rtl/>
        </w:rPr>
        <w:t>مْن</w:t>
      </w:r>
      <w:r w:rsidRPr="00510C59">
        <w:rPr>
          <w:rStyle w:val="Char7"/>
          <w:rFonts w:hint="cs"/>
          <w:rtl/>
        </w:rPr>
        <w:t>ِ</w:t>
      </w:r>
      <w:r w:rsidRPr="00510C59">
        <w:rPr>
          <w:rStyle w:val="Char7"/>
          <w:rtl/>
        </w:rPr>
        <w:t>ي</w:t>
      </w:r>
      <w:r w:rsidRPr="00510C59">
        <w:rPr>
          <w:rStyle w:val="Char7"/>
          <w:rFonts w:hint="cs"/>
          <w:rtl/>
        </w:rPr>
        <w:t>ْ</w:t>
      </w:r>
      <w:r w:rsidRPr="00510C59">
        <w:rPr>
          <w:rStyle w:val="Char7"/>
          <w:rtl/>
        </w:rPr>
        <w:t>، و</w:t>
      </w:r>
      <w:r w:rsidRPr="00510C59">
        <w:rPr>
          <w:rStyle w:val="Char7"/>
          <w:rFonts w:hint="cs"/>
          <w:rtl/>
        </w:rPr>
        <w:t>َ</w:t>
      </w:r>
      <w:r w:rsidRPr="00510C59">
        <w:rPr>
          <w:rStyle w:val="Char7"/>
          <w:rtl/>
        </w:rPr>
        <w:t>اهْدِن</w:t>
      </w:r>
      <w:r w:rsidRPr="00510C59">
        <w:rPr>
          <w:rStyle w:val="Char7"/>
          <w:rFonts w:hint="cs"/>
          <w:rtl/>
        </w:rPr>
        <w:t>ِ</w:t>
      </w:r>
      <w:r w:rsidRPr="00510C59">
        <w:rPr>
          <w:rStyle w:val="Char7"/>
          <w:rtl/>
        </w:rPr>
        <w:t>ي</w:t>
      </w:r>
      <w:r w:rsidRPr="00510C59">
        <w:rPr>
          <w:rStyle w:val="Char7"/>
          <w:rFonts w:hint="cs"/>
          <w:rtl/>
        </w:rPr>
        <w:t>ْ</w:t>
      </w:r>
      <w:r w:rsidRPr="00510C59">
        <w:rPr>
          <w:rStyle w:val="Char7"/>
          <w:rtl/>
        </w:rPr>
        <w:t>، و</w:t>
      </w:r>
      <w:r w:rsidRPr="00510C59">
        <w:rPr>
          <w:rStyle w:val="Char7"/>
          <w:rFonts w:hint="cs"/>
          <w:rtl/>
        </w:rPr>
        <w:t>َ</w:t>
      </w:r>
      <w:r w:rsidRPr="00510C59">
        <w:rPr>
          <w:rStyle w:val="Char7"/>
          <w:rtl/>
        </w:rPr>
        <w:t>ع</w:t>
      </w:r>
      <w:r w:rsidRPr="00510C59">
        <w:rPr>
          <w:rStyle w:val="Char7"/>
          <w:rFonts w:hint="cs"/>
          <w:rtl/>
        </w:rPr>
        <w:t>َ</w:t>
      </w:r>
      <w:r w:rsidRPr="00510C59">
        <w:rPr>
          <w:rStyle w:val="Char7"/>
          <w:rtl/>
        </w:rPr>
        <w:t>افِن</w:t>
      </w:r>
      <w:r w:rsidRPr="00510C59">
        <w:rPr>
          <w:rStyle w:val="Char7"/>
          <w:rFonts w:hint="cs"/>
          <w:rtl/>
        </w:rPr>
        <w:t>ِ</w:t>
      </w:r>
      <w:r w:rsidRPr="00510C59">
        <w:rPr>
          <w:rStyle w:val="Char7"/>
          <w:rtl/>
        </w:rPr>
        <w:t>ي</w:t>
      </w:r>
      <w:r w:rsidRPr="00510C59">
        <w:rPr>
          <w:rStyle w:val="Char7"/>
          <w:rFonts w:hint="cs"/>
          <w:rtl/>
        </w:rPr>
        <w:t>ْ</w:t>
      </w:r>
      <w:r w:rsidRPr="00510C59">
        <w:rPr>
          <w:rStyle w:val="Char7"/>
          <w:rtl/>
        </w:rPr>
        <w:t>، و</w:t>
      </w:r>
      <w:r w:rsidRPr="00510C59">
        <w:rPr>
          <w:rStyle w:val="Char7"/>
          <w:rFonts w:hint="cs"/>
          <w:rtl/>
        </w:rPr>
        <w:t>َ</w:t>
      </w:r>
      <w:r w:rsidRPr="00510C59">
        <w:rPr>
          <w:rStyle w:val="Char7"/>
          <w:rtl/>
        </w:rPr>
        <w:t>ارْزُق</w:t>
      </w:r>
      <w:r w:rsidRPr="00510C59">
        <w:rPr>
          <w:rStyle w:val="Char7"/>
          <w:rFonts w:hint="cs"/>
          <w:rtl/>
        </w:rPr>
        <w:t>ْ</w:t>
      </w:r>
      <w:r w:rsidRPr="00510C59">
        <w:rPr>
          <w:rStyle w:val="Char7"/>
          <w:rtl/>
        </w:rPr>
        <w:t>ن</w:t>
      </w:r>
      <w:r w:rsidRPr="00510C59">
        <w:rPr>
          <w:rStyle w:val="Char7"/>
          <w:rFonts w:hint="cs"/>
          <w:rtl/>
        </w:rPr>
        <w:t>ِ</w:t>
      </w:r>
      <w:r w:rsidRPr="00510C59">
        <w:rPr>
          <w:rStyle w:val="Char7"/>
          <w:rtl/>
        </w:rPr>
        <w:t>ي</w:t>
      </w:r>
      <w:r w:rsidRPr="00510C59">
        <w:rPr>
          <w:rStyle w:val="Char7"/>
          <w:rFonts w:hint="cs"/>
          <w:rtl/>
        </w:rPr>
        <w:t>ْ</w:t>
      </w:r>
      <w:r w:rsidRPr="00510C59">
        <w:rPr>
          <w:rFonts w:hint="cs"/>
          <w:rtl/>
        </w:rPr>
        <w:t>: خدایا! مرا بیامرز و به من رحم کن و هدایتم فرما و سلامتم بدار و روزیم بده»</w:t>
      </w:r>
      <w:r w:rsidRPr="00510C59">
        <w:rPr>
          <w:vertAlign w:val="superscript"/>
          <w:rtl/>
        </w:rPr>
        <w:footnoteReference w:id="818"/>
      </w:r>
      <w:r w:rsidRPr="00510C59">
        <w:rPr>
          <w:rFonts w:hint="cs"/>
          <w:rtl/>
        </w:rPr>
        <w:t>.</w:t>
      </w:r>
    </w:p>
    <w:p w:rsidR="00152E87" w:rsidRPr="00510C59" w:rsidRDefault="00152E87" w:rsidP="00510C59">
      <w:pPr>
        <w:pStyle w:val="af0"/>
        <w:rPr>
          <w:rtl/>
        </w:rPr>
      </w:pPr>
      <w:r w:rsidRPr="00510C59">
        <w:rPr>
          <w:rFonts w:hint="cs"/>
          <w:rtl/>
        </w:rPr>
        <w:t>839-</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عَبْدِ</w:t>
      </w:r>
      <w:r w:rsidRPr="00510C59">
        <w:rPr>
          <w:rtl/>
        </w:rPr>
        <w:t xml:space="preserve"> </w:t>
      </w:r>
      <w:r w:rsidRPr="00510C59">
        <w:rPr>
          <w:rFonts w:hint="cs"/>
          <w:rtl/>
        </w:rPr>
        <w:t>اللَّهِ</w:t>
      </w:r>
      <w:r w:rsidRPr="00510C59">
        <w:rPr>
          <w:rtl/>
        </w:rPr>
        <w:t xml:space="preserve"> بنِ عمرو بن العاصِ رضيَ اللَّه عنْهُمَا، قَالَ: قَال</w:t>
      </w:r>
      <w:r w:rsidRPr="00510C59">
        <w:rPr>
          <w:rFonts w:hint="cs"/>
          <w:rtl/>
        </w:rPr>
        <w:t>َ</w:t>
      </w:r>
      <w:r w:rsidRPr="00510C59">
        <w:rPr>
          <w:rtl/>
        </w:rPr>
        <w:t xml:space="preserve"> رَسُولُ اللَّـهِ صَلَّى اللهُ عَلَيْهِ وَسَلَّمَ: «اللَّهُمَّ مُصَرِّفَ القُلُوبِ ص</w:t>
      </w:r>
      <w:r w:rsidRPr="00510C59">
        <w:rPr>
          <w:rFonts w:hint="cs"/>
          <w:rtl/>
        </w:rPr>
        <w:t>َ</w:t>
      </w:r>
      <w:r w:rsidRPr="00510C59">
        <w:rPr>
          <w:rtl/>
        </w:rPr>
        <w:t>رِّفْ قُل</w:t>
      </w:r>
      <w:r w:rsidRPr="00510C59">
        <w:rPr>
          <w:rFonts w:hint="cs"/>
          <w:rtl/>
        </w:rPr>
        <w:t>ُ</w:t>
      </w:r>
      <w:r w:rsidRPr="00510C59">
        <w:rPr>
          <w:rtl/>
        </w:rPr>
        <w:t>وبَنَا عَلَى طَاعَتِكَ»</w:t>
      </w:r>
      <w:r w:rsidRPr="00510C59">
        <w:rPr>
          <w:rFonts w:hint="cs"/>
          <w:rtl/>
        </w:rPr>
        <w:t>.</w:t>
      </w:r>
      <w:r w:rsidRPr="00510C59">
        <w:rPr>
          <w:rtl/>
        </w:rPr>
        <w:t xml:space="preserve"> رَوَاهُ مُسْلِمٌ.</w:t>
      </w:r>
    </w:p>
    <w:p w:rsidR="00152E87" w:rsidRPr="00510C59" w:rsidRDefault="00152E87" w:rsidP="00510C59">
      <w:pPr>
        <w:pStyle w:val="a9"/>
        <w:rPr>
          <w:rtl/>
        </w:rPr>
      </w:pPr>
      <w:r w:rsidRPr="00510C59">
        <w:rPr>
          <w:rFonts w:hint="cs"/>
          <w:rtl/>
        </w:rPr>
        <w:t>839. از عبدالله بن عمرو بن عاص ـ</w:t>
      </w:r>
      <w:r w:rsidR="00510C59">
        <w:rPr>
          <w:rFonts w:cs="CTraditional Arabic" w:hint="cs"/>
          <w:sz w:val="26"/>
          <w:szCs w:val="26"/>
          <w:rtl/>
        </w:rPr>
        <w:t>ب</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(در دعا) می‌فرمودند: </w:t>
      </w:r>
      <w:r w:rsidRPr="00510C59">
        <w:rPr>
          <w:rtl/>
        </w:rPr>
        <w:t>«</w:t>
      </w:r>
      <w:r w:rsidRPr="001328D8">
        <w:rPr>
          <w:rStyle w:val="Charb"/>
          <w:rtl/>
        </w:rPr>
        <w:t>اللَّهُمَّ مُصَرِّفَ القُلُوبِ ص</w:t>
      </w:r>
      <w:r w:rsidRPr="001328D8">
        <w:rPr>
          <w:rStyle w:val="Charb"/>
          <w:rFonts w:hint="cs"/>
          <w:rtl/>
        </w:rPr>
        <w:t>َ</w:t>
      </w:r>
      <w:r w:rsidRPr="001328D8">
        <w:rPr>
          <w:rStyle w:val="Charb"/>
          <w:rtl/>
        </w:rPr>
        <w:t>رِّفْ قُل</w:t>
      </w:r>
      <w:r w:rsidRPr="001328D8">
        <w:rPr>
          <w:rStyle w:val="Charb"/>
          <w:rFonts w:hint="cs"/>
          <w:rtl/>
        </w:rPr>
        <w:t>ُ</w:t>
      </w:r>
      <w:r w:rsidRPr="001328D8">
        <w:rPr>
          <w:rStyle w:val="Charb"/>
          <w:rtl/>
        </w:rPr>
        <w:t>وبَنَا عَلَى طَاعَتِكَ</w:t>
      </w:r>
      <w:r w:rsidRPr="00510C59">
        <w:rPr>
          <w:rFonts w:hint="cs"/>
          <w:rtl/>
        </w:rPr>
        <w:t>: بارخدایا! ای تغییر دهنده‌ی دل‌ها، دل ما را بر طاعت خود تغییر ده و به آن بازگردان»</w:t>
      </w:r>
      <w:r w:rsidRPr="00510C59">
        <w:rPr>
          <w:vertAlign w:val="superscript"/>
          <w:rtl/>
        </w:rPr>
        <w:footnoteReference w:id="819"/>
      </w:r>
      <w:r w:rsidRPr="00510C59">
        <w:rPr>
          <w:rFonts w:hint="cs"/>
          <w:rtl/>
        </w:rPr>
        <w:t>.</w:t>
      </w:r>
    </w:p>
    <w:p w:rsidR="00152E87" w:rsidRPr="00510C59" w:rsidRDefault="00152E87" w:rsidP="00510C59">
      <w:pPr>
        <w:pStyle w:val="af0"/>
        <w:rPr>
          <w:rtl/>
        </w:rPr>
      </w:pPr>
      <w:r w:rsidRPr="00510C59">
        <w:rPr>
          <w:rFonts w:hint="cs"/>
          <w:rtl/>
        </w:rPr>
        <w:t>840-</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هُريَرةَ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عَ</w:t>
      </w:r>
      <w:r w:rsidRPr="00510C59">
        <w:rPr>
          <w:rtl/>
        </w:rPr>
        <w:t>ن</w:t>
      </w:r>
      <w:r w:rsidRPr="00510C59">
        <w:rPr>
          <w:rFonts w:hint="cs"/>
          <w:rtl/>
        </w:rPr>
        <w:t>ِ</w:t>
      </w:r>
      <w:r w:rsidRPr="00510C59">
        <w:rPr>
          <w:rtl/>
        </w:rPr>
        <w:t xml:space="preserve"> النَّبِيِّ صَلَّى اللهُ عَلَيْهِ وَسَلَّمَ قَالَ: «تَعَوَّذُوا بِاللَّهِ مِنْ جَهْدِ الْبَلا</w:t>
      </w:r>
      <w:r w:rsidRPr="00510C59">
        <w:rPr>
          <w:rFonts w:hint="cs"/>
          <w:rtl/>
        </w:rPr>
        <w:t>َ</w:t>
      </w:r>
      <w:r w:rsidRPr="00510C59">
        <w:rPr>
          <w:rtl/>
        </w:rPr>
        <w:t>ءِ، وَدَرَكِ الشَّقَاءِ، وَسُوءِ الْقَضَاءِ، وَشَماتَةِ الأَعْدَاءِ» متفقٌ عليه.</w:t>
      </w:r>
    </w:p>
    <w:p w:rsidR="00152E87" w:rsidRPr="006717F5" w:rsidRDefault="00152E87" w:rsidP="00510C59">
      <w:pPr>
        <w:ind w:firstLine="284"/>
        <w:jc w:val="both"/>
        <w:rPr>
          <w:rFonts w:cs="Times New Roman"/>
          <w:rtl/>
          <w:lang w:bidi="fa-IR"/>
        </w:rPr>
      </w:pPr>
      <w:r w:rsidRPr="00B4734D">
        <w:rPr>
          <w:rStyle w:val="Char4"/>
          <w:rFonts w:hint="cs"/>
          <w:rtl/>
        </w:rPr>
        <w:t>840.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بلای سخت و افتادن در مهلکه و بدبختی (دنیا و آخرت) و مقدرات و عاقبت بد و شادکامی دشمنان، به خدا پناه ببرید»</w:t>
      </w:r>
      <w:r w:rsidRPr="00B4734D">
        <w:rPr>
          <w:rStyle w:val="Char4"/>
          <w:vertAlign w:val="superscript"/>
          <w:rtl/>
        </w:rPr>
        <w:footnoteReference w:id="820"/>
      </w:r>
      <w:r w:rsidRPr="00B4734D">
        <w:rPr>
          <w:rStyle w:val="Char4"/>
          <w:rFonts w:hint="cs"/>
          <w:rtl/>
        </w:rPr>
        <w:t>.</w:t>
      </w:r>
    </w:p>
    <w:p w:rsidR="00152E87" w:rsidRPr="00510C59" w:rsidRDefault="00152E87" w:rsidP="00510C59">
      <w:pPr>
        <w:pStyle w:val="af0"/>
        <w:rPr>
          <w:rtl/>
        </w:rPr>
      </w:pPr>
      <w:r w:rsidRPr="00510C59">
        <w:rPr>
          <w:rFonts w:hint="cs"/>
          <w:rtl/>
        </w:rPr>
        <w:t>841-</w:t>
      </w:r>
      <w:r w:rsidRPr="00510C59">
        <w:rPr>
          <w:rFonts w:ascii="Times New Roman" w:hAnsi="Times New Roman" w:cs="Times New Roman" w:hint="cs"/>
          <w:rtl/>
        </w:rPr>
        <w:t> </w:t>
      </w:r>
      <w:r w:rsidRPr="00510C59">
        <w:rPr>
          <w:rFonts w:hint="cs"/>
          <w:rtl/>
        </w:rPr>
        <w:t>وَعَنْهُ</w:t>
      </w:r>
      <w:r w:rsidRPr="00510C59">
        <w:rPr>
          <w:rtl/>
        </w:rPr>
        <w:t xml:space="preserve"> </w:t>
      </w:r>
      <w:r w:rsidRPr="00510C59">
        <w:rPr>
          <w:rFonts w:hint="cs"/>
          <w:rtl/>
        </w:rPr>
        <w:t>قَالَ</w:t>
      </w:r>
      <w:r w:rsidRPr="00510C59">
        <w:rPr>
          <w:rtl/>
        </w:rPr>
        <w:t xml:space="preserve">: </w:t>
      </w:r>
      <w:r w:rsidRPr="00510C59">
        <w:rPr>
          <w:rFonts w:hint="cs"/>
          <w:rtl/>
        </w:rPr>
        <w:t>كَانَ</w:t>
      </w:r>
      <w:r w:rsidRPr="00510C59">
        <w:rPr>
          <w:rtl/>
        </w:rPr>
        <w:t xml:space="preserve"> </w:t>
      </w:r>
      <w:r w:rsidRPr="00510C59">
        <w:rPr>
          <w:rFonts w:hint="cs"/>
          <w:rtl/>
        </w:rPr>
        <w:t>رَسُولُ</w:t>
      </w:r>
      <w:r w:rsidRPr="00510C59">
        <w:rPr>
          <w:rtl/>
        </w:rPr>
        <w:t xml:space="preserve"> </w:t>
      </w:r>
      <w:r w:rsidRPr="00510C59">
        <w:rPr>
          <w:rFonts w:hint="cs"/>
          <w:rtl/>
        </w:rPr>
        <w:t>اللَّهِ</w:t>
      </w:r>
      <w:r w:rsidRPr="00510C59">
        <w:rPr>
          <w:rtl/>
        </w:rPr>
        <w:t xml:space="preserve"> </w:t>
      </w:r>
      <w:r w:rsidRPr="00510C59">
        <w:rPr>
          <w:rFonts w:hint="cs"/>
          <w:rtl/>
        </w:rPr>
        <w:t>صَلَّى</w:t>
      </w:r>
      <w:r w:rsidRPr="00510C59">
        <w:rPr>
          <w:rtl/>
        </w:rPr>
        <w:t xml:space="preserve"> </w:t>
      </w:r>
      <w:r w:rsidRPr="00510C59">
        <w:rPr>
          <w:rFonts w:hint="cs"/>
          <w:rtl/>
        </w:rPr>
        <w:t>اللهُ</w:t>
      </w:r>
      <w:r w:rsidRPr="00510C59">
        <w:rPr>
          <w:rtl/>
        </w:rPr>
        <w:t xml:space="preserve"> </w:t>
      </w:r>
      <w:r w:rsidRPr="00510C59">
        <w:rPr>
          <w:rFonts w:hint="cs"/>
          <w:rtl/>
        </w:rPr>
        <w:t>عَلَيْهِ</w:t>
      </w:r>
      <w:r w:rsidRPr="00510C59">
        <w:rPr>
          <w:rtl/>
        </w:rPr>
        <w:t xml:space="preserve"> </w:t>
      </w:r>
      <w:r w:rsidRPr="00510C59">
        <w:rPr>
          <w:rFonts w:hint="cs"/>
          <w:rtl/>
        </w:rPr>
        <w:t>وَسَلَّمَ</w:t>
      </w:r>
      <w:r w:rsidRPr="00510C59">
        <w:rPr>
          <w:rtl/>
        </w:rPr>
        <w:t xml:space="preserve"> </w:t>
      </w:r>
      <w:r w:rsidRPr="00510C59">
        <w:rPr>
          <w:rFonts w:hint="cs"/>
          <w:rtl/>
        </w:rPr>
        <w:t>يَ</w:t>
      </w:r>
      <w:r w:rsidRPr="00510C59">
        <w:rPr>
          <w:rtl/>
        </w:rPr>
        <w:t>قُولُ: «اللَّه</w:t>
      </w:r>
      <w:r w:rsidRPr="00510C59">
        <w:rPr>
          <w:rFonts w:hint="cs"/>
          <w:rtl/>
        </w:rPr>
        <w:t>ُ</w:t>
      </w:r>
      <w:r w:rsidRPr="00510C59">
        <w:rPr>
          <w:rtl/>
        </w:rPr>
        <w:t>مَّ أَصْلِحْ لي دِي</w:t>
      </w:r>
      <w:r w:rsidRPr="00510C59">
        <w:rPr>
          <w:rFonts w:hint="cs"/>
          <w:rtl/>
        </w:rPr>
        <w:t>ْ</w:t>
      </w:r>
      <w:r w:rsidRPr="00510C59">
        <w:rPr>
          <w:rtl/>
        </w:rPr>
        <w:t>ن</w:t>
      </w:r>
      <w:r w:rsidRPr="00510C59">
        <w:rPr>
          <w:rFonts w:hint="cs"/>
          <w:rtl/>
        </w:rPr>
        <w:t>ِ</w:t>
      </w:r>
      <w:r w:rsidRPr="00510C59">
        <w:rPr>
          <w:rtl/>
        </w:rPr>
        <w:t>ي</w:t>
      </w:r>
      <w:r w:rsidRPr="00510C59">
        <w:rPr>
          <w:rFonts w:hint="cs"/>
          <w:rtl/>
        </w:rPr>
        <w:t>ْ</w:t>
      </w:r>
      <w:r w:rsidRPr="00510C59">
        <w:rPr>
          <w:rtl/>
        </w:rPr>
        <w:t xml:space="preserve"> الَّذ</w:t>
      </w:r>
      <w:r w:rsidRPr="00510C59">
        <w:rPr>
          <w:rFonts w:hint="cs"/>
          <w:rtl/>
        </w:rPr>
        <w:t>ِ</w:t>
      </w:r>
      <w:r w:rsidRPr="00510C59">
        <w:rPr>
          <w:rtl/>
        </w:rPr>
        <w:t>ي</w:t>
      </w:r>
      <w:r w:rsidRPr="00510C59">
        <w:rPr>
          <w:rFonts w:hint="cs"/>
          <w:rtl/>
        </w:rPr>
        <w:t>ْ</w:t>
      </w:r>
      <w:r w:rsidRPr="00510C59">
        <w:rPr>
          <w:rtl/>
        </w:rPr>
        <w:t xml:space="preserve"> هُوَ عِصْمَةُ أَمْرِي</w:t>
      </w:r>
      <w:r w:rsidRPr="00510C59">
        <w:rPr>
          <w:rFonts w:hint="cs"/>
          <w:rtl/>
        </w:rPr>
        <w:t>ْ</w:t>
      </w:r>
      <w:r w:rsidRPr="00510C59">
        <w:rPr>
          <w:rtl/>
        </w:rPr>
        <w:t>، و</w:t>
      </w:r>
      <w:r w:rsidRPr="00510C59">
        <w:rPr>
          <w:rFonts w:hint="cs"/>
          <w:rtl/>
        </w:rPr>
        <w:t>َ</w:t>
      </w:r>
      <w:r w:rsidRPr="00510C59">
        <w:rPr>
          <w:rtl/>
        </w:rPr>
        <w:t>أَصْلِحْ لِي</w:t>
      </w:r>
      <w:r w:rsidRPr="00510C59">
        <w:rPr>
          <w:rFonts w:hint="cs"/>
          <w:rtl/>
        </w:rPr>
        <w:t>ْ</w:t>
      </w:r>
      <w:r w:rsidRPr="00510C59">
        <w:rPr>
          <w:rtl/>
        </w:rPr>
        <w:t xml:space="preserve"> دُنْيَايَ ال</w:t>
      </w:r>
      <w:r w:rsidRPr="00510C59">
        <w:rPr>
          <w:rFonts w:hint="cs"/>
          <w:rtl/>
        </w:rPr>
        <w:t>َّ</w:t>
      </w:r>
      <w:r w:rsidRPr="00510C59">
        <w:rPr>
          <w:rtl/>
        </w:rPr>
        <w:t>ت</w:t>
      </w:r>
      <w:r w:rsidRPr="00510C59">
        <w:rPr>
          <w:rFonts w:hint="cs"/>
          <w:rtl/>
        </w:rPr>
        <w:t>ِ</w:t>
      </w:r>
      <w:r w:rsidRPr="00510C59">
        <w:rPr>
          <w:rtl/>
        </w:rPr>
        <w:t>ي</w:t>
      </w:r>
      <w:r w:rsidRPr="00510C59">
        <w:rPr>
          <w:rFonts w:hint="cs"/>
          <w:rtl/>
        </w:rPr>
        <w:t>ْ</w:t>
      </w:r>
      <w:r w:rsidRPr="00510C59">
        <w:rPr>
          <w:rtl/>
        </w:rPr>
        <w:t xml:space="preserve"> فِي</w:t>
      </w:r>
      <w:r w:rsidRPr="00510C59">
        <w:rPr>
          <w:rFonts w:hint="cs"/>
          <w:rtl/>
        </w:rPr>
        <w:t>ْ</w:t>
      </w:r>
      <w:r w:rsidRPr="00510C59">
        <w:rPr>
          <w:rtl/>
        </w:rPr>
        <w:t>هَا مَعَاشِي</w:t>
      </w:r>
      <w:r w:rsidRPr="00510C59">
        <w:rPr>
          <w:rFonts w:hint="cs"/>
          <w:rtl/>
        </w:rPr>
        <w:t>ْ</w:t>
      </w:r>
      <w:r w:rsidRPr="00510C59">
        <w:rPr>
          <w:rtl/>
        </w:rPr>
        <w:t>، وَأَصْلِحْ ل</w:t>
      </w:r>
      <w:r w:rsidRPr="00510C59">
        <w:rPr>
          <w:rFonts w:hint="cs"/>
          <w:rtl/>
        </w:rPr>
        <w:t>ِ</w:t>
      </w:r>
      <w:r w:rsidRPr="00510C59">
        <w:rPr>
          <w:rtl/>
        </w:rPr>
        <w:t>ي</w:t>
      </w:r>
      <w:r w:rsidRPr="00510C59">
        <w:rPr>
          <w:rFonts w:hint="cs"/>
          <w:rtl/>
        </w:rPr>
        <w:t>ْ</w:t>
      </w:r>
      <w:r w:rsidRPr="00510C59">
        <w:rPr>
          <w:rtl/>
        </w:rPr>
        <w:t xml:space="preserve"> آخِرَت</w:t>
      </w:r>
      <w:r w:rsidRPr="00510C59">
        <w:rPr>
          <w:rFonts w:hint="cs"/>
          <w:rtl/>
        </w:rPr>
        <w:t>ِ</w:t>
      </w:r>
      <w:r w:rsidRPr="00510C59">
        <w:rPr>
          <w:rtl/>
        </w:rPr>
        <w:t>ي</w:t>
      </w:r>
      <w:r w:rsidRPr="00510C59">
        <w:rPr>
          <w:rFonts w:hint="cs"/>
          <w:rtl/>
        </w:rPr>
        <w:t>ْ</w:t>
      </w:r>
      <w:r w:rsidRPr="00510C59">
        <w:rPr>
          <w:rtl/>
        </w:rPr>
        <w:t xml:space="preserve"> الَّت</w:t>
      </w:r>
      <w:r w:rsidRPr="00510C59">
        <w:rPr>
          <w:rFonts w:hint="cs"/>
          <w:rtl/>
        </w:rPr>
        <w:t>ِ</w:t>
      </w:r>
      <w:r w:rsidRPr="00510C59">
        <w:rPr>
          <w:rtl/>
        </w:rPr>
        <w:t>ي</w:t>
      </w:r>
      <w:r w:rsidRPr="00510C59">
        <w:rPr>
          <w:rFonts w:hint="cs"/>
          <w:rtl/>
        </w:rPr>
        <w:t>ْ</w:t>
      </w:r>
      <w:r w:rsidRPr="00510C59">
        <w:rPr>
          <w:rtl/>
        </w:rPr>
        <w:t xml:space="preserve"> فِي</w:t>
      </w:r>
      <w:r w:rsidRPr="00510C59">
        <w:rPr>
          <w:rFonts w:hint="cs"/>
          <w:rtl/>
        </w:rPr>
        <w:t>ْ</w:t>
      </w:r>
      <w:r w:rsidRPr="00510C59">
        <w:rPr>
          <w:rtl/>
        </w:rPr>
        <w:t>ه</w:t>
      </w:r>
      <w:r w:rsidRPr="00510C59">
        <w:rPr>
          <w:rFonts w:hint="cs"/>
          <w:rtl/>
        </w:rPr>
        <w:t>َ</w:t>
      </w:r>
      <w:r w:rsidRPr="00510C59">
        <w:rPr>
          <w:rtl/>
        </w:rPr>
        <w:t>ا م</w:t>
      </w:r>
      <w:r w:rsidRPr="00510C59">
        <w:rPr>
          <w:rFonts w:hint="cs"/>
          <w:rtl/>
        </w:rPr>
        <w:t>َ</w:t>
      </w:r>
      <w:r w:rsidRPr="00510C59">
        <w:rPr>
          <w:rtl/>
        </w:rPr>
        <w:t>ع</w:t>
      </w:r>
      <w:r w:rsidRPr="00510C59">
        <w:rPr>
          <w:rFonts w:hint="cs"/>
          <w:rtl/>
        </w:rPr>
        <w:t>َ</w:t>
      </w:r>
      <w:r w:rsidRPr="00510C59">
        <w:rPr>
          <w:rtl/>
        </w:rPr>
        <w:t>اد</w:t>
      </w:r>
      <w:r w:rsidRPr="00510C59">
        <w:rPr>
          <w:rFonts w:hint="cs"/>
          <w:rtl/>
        </w:rPr>
        <w:t>ِ</w:t>
      </w:r>
      <w:r w:rsidRPr="00510C59">
        <w:rPr>
          <w:rtl/>
        </w:rPr>
        <w:t>ي</w:t>
      </w:r>
      <w:r w:rsidRPr="00510C59">
        <w:rPr>
          <w:rFonts w:hint="cs"/>
          <w:rtl/>
        </w:rPr>
        <w:t>ْ</w:t>
      </w:r>
      <w:r w:rsidRPr="00510C59">
        <w:rPr>
          <w:rtl/>
        </w:rPr>
        <w:t>، وَاجْع</w:t>
      </w:r>
      <w:r w:rsidRPr="00510C59">
        <w:rPr>
          <w:rFonts w:hint="cs"/>
          <w:rtl/>
        </w:rPr>
        <w:t>َ</w:t>
      </w:r>
      <w:r w:rsidRPr="00510C59">
        <w:rPr>
          <w:rtl/>
        </w:rPr>
        <w:t>لِ ال</w:t>
      </w:r>
      <w:r w:rsidRPr="00510C59">
        <w:rPr>
          <w:rFonts w:hint="cs"/>
          <w:rtl/>
        </w:rPr>
        <w:t>ْ</w:t>
      </w:r>
      <w:r w:rsidRPr="00510C59">
        <w:rPr>
          <w:rtl/>
        </w:rPr>
        <w:t>ح</w:t>
      </w:r>
      <w:r w:rsidRPr="00510C59">
        <w:rPr>
          <w:rFonts w:hint="cs"/>
          <w:rtl/>
        </w:rPr>
        <w:t>َ</w:t>
      </w:r>
      <w:r w:rsidRPr="00510C59">
        <w:rPr>
          <w:rtl/>
        </w:rPr>
        <w:t>يَاةَ زِي</w:t>
      </w:r>
      <w:r w:rsidRPr="00510C59">
        <w:rPr>
          <w:rFonts w:hint="cs"/>
          <w:rtl/>
        </w:rPr>
        <w:t>َ</w:t>
      </w:r>
      <w:r w:rsidRPr="00510C59">
        <w:rPr>
          <w:rtl/>
        </w:rPr>
        <w:t>ادَةً ل</w:t>
      </w:r>
      <w:r w:rsidRPr="00510C59">
        <w:rPr>
          <w:rFonts w:hint="cs"/>
          <w:rtl/>
        </w:rPr>
        <w:t>ِ</w:t>
      </w:r>
      <w:r w:rsidRPr="00510C59">
        <w:rPr>
          <w:rtl/>
        </w:rPr>
        <w:t>ي</w:t>
      </w:r>
      <w:r w:rsidRPr="00510C59">
        <w:rPr>
          <w:rFonts w:hint="cs"/>
          <w:rtl/>
        </w:rPr>
        <w:t>ْ</w:t>
      </w:r>
      <w:r w:rsidRPr="00510C59">
        <w:rPr>
          <w:rtl/>
        </w:rPr>
        <w:t xml:space="preserve"> ف</w:t>
      </w:r>
      <w:r w:rsidRPr="00510C59">
        <w:rPr>
          <w:rFonts w:hint="cs"/>
          <w:rtl/>
        </w:rPr>
        <w:t>ِ</w:t>
      </w:r>
      <w:r w:rsidRPr="00510C59">
        <w:rPr>
          <w:rtl/>
        </w:rPr>
        <w:t>ي</w:t>
      </w:r>
      <w:r w:rsidRPr="00510C59">
        <w:rPr>
          <w:rFonts w:hint="cs"/>
          <w:rtl/>
        </w:rPr>
        <w:t>ْ</w:t>
      </w:r>
      <w:r w:rsidRPr="00510C59">
        <w:rPr>
          <w:rtl/>
        </w:rPr>
        <w:t xml:space="preserve"> كُلِّ خَيْرٍ، وَاجْعَلِ ال</w:t>
      </w:r>
      <w:r w:rsidRPr="00510C59">
        <w:rPr>
          <w:rFonts w:hint="cs"/>
          <w:rtl/>
        </w:rPr>
        <w:t>ْ</w:t>
      </w:r>
      <w:r w:rsidRPr="00510C59">
        <w:rPr>
          <w:rtl/>
        </w:rPr>
        <w:t>م</w:t>
      </w:r>
      <w:r w:rsidRPr="00510C59">
        <w:rPr>
          <w:rFonts w:hint="cs"/>
          <w:rtl/>
        </w:rPr>
        <w:t>َ</w:t>
      </w:r>
      <w:r w:rsidRPr="00510C59">
        <w:rPr>
          <w:rtl/>
        </w:rPr>
        <w:t>وتَ ر</w:t>
      </w:r>
      <w:r w:rsidRPr="00510C59">
        <w:rPr>
          <w:rFonts w:hint="cs"/>
          <w:rtl/>
        </w:rPr>
        <w:t>َ</w:t>
      </w:r>
      <w:r w:rsidRPr="00510C59">
        <w:rPr>
          <w:rtl/>
        </w:rPr>
        <w:t>احَةً ل</w:t>
      </w:r>
      <w:r w:rsidRPr="00510C59">
        <w:rPr>
          <w:rFonts w:hint="cs"/>
          <w:rtl/>
        </w:rPr>
        <w:t>ِ</w:t>
      </w:r>
      <w:r w:rsidRPr="00510C59">
        <w:rPr>
          <w:rtl/>
        </w:rPr>
        <w:t>ي</w:t>
      </w:r>
      <w:r w:rsidRPr="00510C59">
        <w:rPr>
          <w:rFonts w:hint="cs"/>
          <w:rtl/>
        </w:rPr>
        <w:t>ْ</w:t>
      </w:r>
      <w:r w:rsidRPr="00510C59">
        <w:rPr>
          <w:rtl/>
        </w:rPr>
        <w:t xml:space="preserve"> مِنْ كُلِّ شَر</w:t>
      </w:r>
      <w:r w:rsidRPr="00510C59">
        <w:rPr>
          <w:rFonts w:hint="cs"/>
          <w:rtl/>
        </w:rPr>
        <w:t>ٍّ</w:t>
      </w:r>
      <w:r w:rsidRPr="00510C59">
        <w:rPr>
          <w:rtl/>
        </w:rPr>
        <w:t>» رَوَاهُ مسلِمٌ.</w:t>
      </w:r>
    </w:p>
    <w:p w:rsidR="00152E87" w:rsidRPr="00510C59" w:rsidRDefault="00152E87" w:rsidP="00510C59">
      <w:pPr>
        <w:pStyle w:val="a9"/>
        <w:rPr>
          <w:rtl/>
        </w:rPr>
      </w:pPr>
      <w:r w:rsidRPr="00510C59">
        <w:rPr>
          <w:rFonts w:hint="cs"/>
          <w:rtl/>
        </w:rPr>
        <w:t>841. از ابوهریره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(در دعا) می‌فرمودند: </w:t>
      </w:r>
      <w:r w:rsidRPr="00510C59">
        <w:rPr>
          <w:rtl/>
        </w:rPr>
        <w:t>«</w:t>
      </w:r>
      <w:r w:rsidRPr="001328D8">
        <w:rPr>
          <w:rStyle w:val="Charb"/>
          <w:rtl/>
        </w:rPr>
        <w:t>اللَّه</w:t>
      </w:r>
      <w:r w:rsidRPr="001328D8">
        <w:rPr>
          <w:rStyle w:val="Charb"/>
          <w:rFonts w:hint="cs"/>
          <w:rtl/>
        </w:rPr>
        <w:t>ُ</w:t>
      </w:r>
      <w:r w:rsidRPr="001328D8">
        <w:rPr>
          <w:rStyle w:val="Charb"/>
          <w:rtl/>
        </w:rPr>
        <w:t>مَّ أَصْلِحْ لي دِي</w:t>
      </w:r>
      <w:r w:rsidRPr="001328D8">
        <w:rPr>
          <w:rStyle w:val="Charb"/>
          <w:rFonts w:hint="cs"/>
          <w:rtl/>
        </w:rPr>
        <w:t>ْ</w:t>
      </w:r>
      <w:r w:rsidRPr="001328D8">
        <w:rPr>
          <w:rStyle w:val="Charb"/>
          <w:rtl/>
        </w:rPr>
        <w:t>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الَّذ</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هُوَ عِصْمَةُ أَمْرِي</w:t>
      </w:r>
      <w:r w:rsidRPr="001328D8">
        <w:rPr>
          <w:rStyle w:val="Charb"/>
          <w:rFonts w:hint="cs"/>
          <w:rtl/>
        </w:rPr>
        <w:t>ْ</w:t>
      </w:r>
      <w:r w:rsidRPr="001328D8">
        <w:rPr>
          <w:rStyle w:val="Charb"/>
          <w:rtl/>
        </w:rPr>
        <w:t>، و</w:t>
      </w:r>
      <w:r w:rsidRPr="001328D8">
        <w:rPr>
          <w:rStyle w:val="Charb"/>
          <w:rFonts w:hint="cs"/>
          <w:rtl/>
        </w:rPr>
        <w:t>َ</w:t>
      </w:r>
      <w:r w:rsidRPr="001328D8">
        <w:rPr>
          <w:rStyle w:val="Charb"/>
          <w:rtl/>
        </w:rPr>
        <w:t>أَصْلِحْ لِي</w:t>
      </w:r>
      <w:r w:rsidRPr="001328D8">
        <w:rPr>
          <w:rStyle w:val="Charb"/>
          <w:rFonts w:hint="cs"/>
          <w:rtl/>
        </w:rPr>
        <w:t>ْ</w:t>
      </w:r>
      <w:r w:rsidRPr="001328D8">
        <w:rPr>
          <w:rStyle w:val="Charb"/>
          <w:rtl/>
        </w:rPr>
        <w:t xml:space="preserve"> دُنْيَايَ ال</w:t>
      </w:r>
      <w:r w:rsidRPr="001328D8">
        <w:rPr>
          <w:rStyle w:val="Charb"/>
          <w:rFonts w:hint="cs"/>
          <w:rtl/>
        </w:rPr>
        <w:t>َّ</w:t>
      </w:r>
      <w:r w:rsidRPr="001328D8">
        <w:rPr>
          <w:rStyle w:val="Charb"/>
          <w:rtl/>
        </w:rPr>
        <w:t>ت</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فِي</w:t>
      </w:r>
      <w:r w:rsidRPr="001328D8">
        <w:rPr>
          <w:rStyle w:val="Charb"/>
          <w:rFonts w:hint="cs"/>
          <w:rtl/>
        </w:rPr>
        <w:t>ْ</w:t>
      </w:r>
      <w:r w:rsidRPr="001328D8">
        <w:rPr>
          <w:rStyle w:val="Charb"/>
          <w:rtl/>
        </w:rPr>
        <w:t>هَا مَعَاشِي</w:t>
      </w:r>
      <w:r w:rsidRPr="001328D8">
        <w:rPr>
          <w:rStyle w:val="Charb"/>
          <w:rFonts w:hint="cs"/>
          <w:rtl/>
        </w:rPr>
        <w:t>ْ</w:t>
      </w:r>
      <w:r w:rsidRPr="001328D8">
        <w:rPr>
          <w:rStyle w:val="Charb"/>
          <w:rtl/>
        </w:rPr>
        <w:t>، وَأَصْلِحْ لي آخِرَت</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الَّت</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فِي</w:t>
      </w:r>
      <w:r w:rsidRPr="001328D8">
        <w:rPr>
          <w:rStyle w:val="Charb"/>
          <w:rFonts w:hint="cs"/>
          <w:rtl/>
        </w:rPr>
        <w:t>ْ</w:t>
      </w:r>
      <w:r w:rsidRPr="001328D8">
        <w:rPr>
          <w:rStyle w:val="Charb"/>
          <w:rtl/>
        </w:rPr>
        <w:t>ه</w:t>
      </w:r>
      <w:r w:rsidRPr="001328D8">
        <w:rPr>
          <w:rStyle w:val="Charb"/>
          <w:rFonts w:hint="cs"/>
          <w:rtl/>
        </w:rPr>
        <w:t>َ</w:t>
      </w:r>
      <w:r w:rsidRPr="001328D8">
        <w:rPr>
          <w:rStyle w:val="Charb"/>
          <w:rtl/>
        </w:rPr>
        <w:t>ا م</w:t>
      </w:r>
      <w:r w:rsidRPr="001328D8">
        <w:rPr>
          <w:rStyle w:val="Charb"/>
          <w:rFonts w:hint="cs"/>
          <w:rtl/>
        </w:rPr>
        <w:t>َ</w:t>
      </w:r>
      <w:r w:rsidRPr="001328D8">
        <w:rPr>
          <w:rStyle w:val="Charb"/>
          <w:rtl/>
        </w:rPr>
        <w:t>ع</w:t>
      </w:r>
      <w:r w:rsidRPr="001328D8">
        <w:rPr>
          <w:rStyle w:val="Charb"/>
          <w:rFonts w:hint="cs"/>
          <w:rtl/>
        </w:rPr>
        <w:t>َ</w:t>
      </w:r>
      <w:r w:rsidRPr="001328D8">
        <w:rPr>
          <w:rStyle w:val="Charb"/>
          <w:rtl/>
        </w:rPr>
        <w:t>اد</w:t>
      </w:r>
      <w:r w:rsidRPr="001328D8">
        <w:rPr>
          <w:rStyle w:val="Charb"/>
          <w:rFonts w:hint="cs"/>
          <w:rtl/>
        </w:rPr>
        <w:t>ِ</w:t>
      </w:r>
      <w:r w:rsidRPr="001328D8">
        <w:rPr>
          <w:rStyle w:val="Charb"/>
          <w:rtl/>
        </w:rPr>
        <w:t>ي</w:t>
      </w:r>
      <w:r w:rsidRPr="001328D8">
        <w:rPr>
          <w:rStyle w:val="Charb"/>
          <w:rFonts w:hint="cs"/>
          <w:rtl/>
        </w:rPr>
        <w:t>ْ</w:t>
      </w:r>
      <w:r w:rsidRPr="001328D8">
        <w:rPr>
          <w:rStyle w:val="Charb"/>
          <w:rtl/>
        </w:rPr>
        <w:t>، وَاجْع</w:t>
      </w:r>
      <w:r w:rsidRPr="001328D8">
        <w:rPr>
          <w:rStyle w:val="Charb"/>
          <w:rFonts w:hint="cs"/>
          <w:rtl/>
        </w:rPr>
        <w:t>َ</w:t>
      </w:r>
      <w:r w:rsidRPr="001328D8">
        <w:rPr>
          <w:rStyle w:val="Charb"/>
          <w:rtl/>
        </w:rPr>
        <w:t>لِ ال</w:t>
      </w:r>
      <w:r w:rsidRPr="001328D8">
        <w:rPr>
          <w:rStyle w:val="Charb"/>
          <w:rFonts w:hint="cs"/>
          <w:rtl/>
        </w:rPr>
        <w:t>ْ</w:t>
      </w:r>
      <w:r w:rsidRPr="001328D8">
        <w:rPr>
          <w:rStyle w:val="Charb"/>
          <w:rtl/>
        </w:rPr>
        <w:t>ح</w:t>
      </w:r>
      <w:r w:rsidRPr="001328D8">
        <w:rPr>
          <w:rStyle w:val="Charb"/>
          <w:rFonts w:hint="cs"/>
          <w:rtl/>
        </w:rPr>
        <w:t>َ</w:t>
      </w:r>
      <w:r w:rsidRPr="001328D8">
        <w:rPr>
          <w:rStyle w:val="Charb"/>
          <w:rtl/>
        </w:rPr>
        <w:t>يَاةَ زِيادَةً لي في كُلِّ خَيْرٍ، وَاجْعَلِ ال</w:t>
      </w:r>
      <w:r w:rsidRPr="001328D8">
        <w:rPr>
          <w:rStyle w:val="Charb"/>
          <w:rFonts w:hint="cs"/>
          <w:rtl/>
        </w:rPr>
        <w:t>ْ</w:t>
      </w:r>
      <w:r w:rsidRPr="001328D8">
        <w:rPr>
          <w:rStyle w:val="Charb"/>
          <w:rtl/>
        </w:rPr>
        <w:t>م</w:t>
      </w:r>
      <w:r w:rsidRPr="001328D8">
        <w:rPr>
          <w:rStyle w:val="Charb"/>
          <w:rFonts w:hint="cs"/>
          <w:rtl/>
        </w:rPr>
        <w:t>َ</w:t>
      </w:r>
      <w:r w:rsidRPr="001328D8">
        <w:rPr>
          <w:rStyle w:val="Charb"/>
          <w:rtl/>
        </w:rPr>
        <w:t>وتَ ر</w:t>
      </w:r>
      <w:r w:rsidRPr="001328D8">
        <w:rPr>
          <w:rStyle w:val="Charb"/>
          <w:rFonts w:hint="cs"/>
          <w:rtl/>
        </w:rPr>
        <w:t>َ</w:t>
      </w:r>
      <w:r w:rsidRPr="001328D8">
        <w:rPr>
          <w:rStyle w:val="Charb"/>
          <w:rtl/>
        </w:rPr>
        <w:t>احَةً لي مِنْ كُلِّ شَرٍ</w:t>
      </w:r>
      <w:r w:rsidRPr="00510C59">
        <w:rPr>
          <w:rFonts w:hint="cs"/>
          <w:rtl/>
        </w:rPr>
        <w:t>: خداوندا! دینم را که نگهدارنده‌ی من از گناهان و مهالک است و دنیایم را که در آن زندگی من می‌گذرد و آخرتم را که بازگشت من به آن است، اصلاح کن و زندگی مرا موجب زیاد کردن کارهای نیک من گردان و مرگم را وسیله‌ی راحتی و نجات من از هر بدی قرار بده!»</w:t>
      </w:r>
      <w:r w:rsidRPr="00510C59">
        <w:rPr>
          <w:vertAlign w:val="superscript"/>
          <w:rtl/>
        </w:rPr>
        <w:footnoteReference w:id="821"/>
      </w:r>
      <w:r w:rsidRPr="00510C59">
        <w:rPr>
          <w:rFonts w:hint="cs"/>
          <w:rtl/>
        </w:rPr>
        <w:t>.</w:t>
      </w:r>
    </w:p>
    <w:p w:rsidR="00152E87" w:rsidRPr="00510C59" w:rsidRDefault="00152E87" w:rsidP="00510C59">
      <w:pPr>
        <w:pStyle w:val="af0"/>
        <w:rPr>
          <w:rtl/>
        </w:rPr>
      </w:pPr>
      <w:r w:rsidRPr="00510C59">
        <w:rPr>
          <w:rFonts w:hint="cs"/>
          <w:rtl/>
        </w:rPr>
        <w:t>842-</w:t>
      </w:r>
      <w:r w:rsidRPr="00510C59">
        <w:rPr>
          <w:rFonts w:ascii="Times New Roman" w:hAnsi="Times New Roman" w:cs="Times New Roman" w:hint="cs"/>
          <w:rtl/>
        </w:rPr>
        <w:t> </w:t>
      </w:r>
      <w:r w:rsidRPr="00510C59">
        <w:rPr>
          <w:rFonts w:hint="cs"/>
          <w:rtl/>
        </w:rPr>
        <w:t>وَعن</w:t>
      </w:r>
      <w:r w:rsidRPr="00510C59">
        <w:rPr>
          <w:rtl/>
        </w:rPr>
        <w:t>ْ علي رَضِيَ اللَّه عَنْهُ، قَالَ: ق</w:t>
      </w:r>
      <w:r w:rsidRPr="00510C59">
        <w:rPr>
          <w:rFonts w:hint="cs"/>
          <w:rtl/>
        </w:rPr>
        <w:t>َ</w:t>
      </w:r>
      <w:r w:rsidRPr="00510C59">
        <w:rPr>
          <w:rtl/>
        </w:rPr>
        <w:t>ال</w:t>
      </w:r>
      <w:r w:rsidRPr="00510C59">
        <w:rPr>
          <w:rFonts w:hint="cs"/>
          <w:rtl/>
        </w:rPr>
        <w:t>َ</w:t>
      </w:r>
      <w:r w:rsidRPr="00510C59">
        <w:rPr>
          <w:rtl/>
        </w:rPr>
        <w:t xml:space="preserve"> لي رَسُولُ اللَّهِ صَلَّى اللهُ عَلَيْهِ وَسَلَّمَ: «قُلْ: اللَّهُمَّ اهْدِن</w:t>
      </w:r>
      <w:r w:rsidRPr="00510C59">
        <w:rPr>
          <w:rFonts w:hint="cs"/>
          <w:rtl/>
        </w:rPr>
        <w:t>ِ</w:t>
      </w:r>
      <w:r w:rsidRPr="00510C59">
        <w:rPr>
          <w:rtl/>
        </w:rPr>
        <w:t>ي</w:t>
      </w:r>
      <w:r w:rsidRPr="00510C59">
        <w:rPr>
          <w:rFonts w:hint="cs"/>
          <w:rtl/>
        </w:rPr>
        <w:t>ْ</w:t>
      </w:r>
      <w:r w:rsidRPr="00510C59">
        <w:rPr>
          <w:rtl/>
        </w:rPr>
        <w:t>، وَس</w:t>
      </w:r>
      <w:r w:rsidRPr="00510C59">
        <w:rPr>
          <w:rFonts w:hint="cs"/>
          <w:rtl/>
        </w:rPr>
        <w:t>َ</w:t>
      </w:r>
      <w:r w:rsidRPr="00510C59">
        <w:rPr>
          <w:rtl/>
        </w:rPr>
        <w:t>دِّدْن</w:t>
      </w:r>
      <w:r w:rsidRPr="00510C59">
        <w:rPr>
          <w:rFonts w:hint="cs"/>
          <w:rtl/>
        </w:rPr>
        <w:t>ِ</w:t>
      </w:r>
      <w:r w:rsidRPr="00510C59">
        <w:rPr>
          <w:rtl/>
        </w:rPr>
        <w:t>ي</w:t>
      </w:r>
      <w:r w:rsidRPr="00510C59">
        <w:rPr>
          <w:rFonts w:hint="cs"/>
          <w:rtl/>
        </w:rPr>
        <w:t>ْ</w:t>
      </w:r>
      <w:r w:rsidRPr="00510C59">
        <w:rPr>
          <w:rtl/>
        </w:rPr>
        <w:t>».</w:t>
      </w:r>
    </w:p>
    <w:p w:rsidR="00152E87" w:rsidRPr="00510C59" w:rsidRDefault="00152E87" w:rsidP="00510C59">
      <w:pPr>
        <w:pStyle w:val="a9"/>
        <w:rPr>
          <w:rtl/>
        </w:rPr>
      </w:pPr>
      <w:r w:rsidRPr="00510C59">
        <w:rPr>
          <w:rFonts w:hint="cs"/>
          <w:rtl/>
        </w:rPr>
        <w:t>842. از حضرت علی ـ</w:t>
      </w:r>
      <w:r w:rsidR="00573ACA" w:rsidRPr="00510C59">
        <w:rPr>
          <w:rFonts w:cs="CTraditional Arabic" w:hint="cs"/>
          <w:rtl/>
        </w:rPr>
        <w:t>س</w:t>
      </w:r>
      <w:r w:rsidRPr="00510C59">
        <w:rPr>
          <w:rFonts w:hint="cs"/>
          <w:rtl/>
        </w:rPr>
        <w:t>ـ روایت شده است که فرمود: پیامبر</w:t>
      </w:r>
      <w:r w:rsidRPr="006717F5">
        <w:rPr>
          <w:rFonts w:cs="CTraditional Arabic" w:hint="cs"/>
          <w:sz w:val="26"/>
          <w:szCs w:val="26"/>
          <w:rtl/>
        </w:rPr>
        <w:t>ص</w:t>
      </w:r>
      <w:r w:rsidRPr="00510C59">
        <w:rPr>
          <w:rFonts w:hint="cs"/>
          <w:rtl/>
        </w:rPr>
        <w:t xml:space="preserve"> به من فرمودند: «بگو: </w:t>
      </w:r>
      <w:r w:rsidRPr="00510C59">
        <w:rPr>
          <w:rStyle w:val="Charb"/>
          <w:rtl/>
        </w:rPr>
        <w:t>اللَّهُمَّ اهْدِن</w:t>
      </w:r>
      <w:r w:rsidRPr="00510C59">
        <w:rPr>
          <w:rStyle w:val="Charb"/>
          <w:rFonts w:hint="cs"/>
          <w:rtl/>
        </w:rPr>
        <w:t>ِ</w:t>
      </w:r>
      <w:r w:rsidR="00510C59">
        <w:rPr>
          <w:rStyle w:val="Charb"/>
          <w:rFonts w:hint="cs"/>
          <w:rtl/>
        </w:rPr>
        <w:t>ي</w:t>
      </w:r>
      <w:r w:rsidRPr="00510C59">
        <w:rPr>
          <w:rStyle w:val="Charb"/>
          <w:rtl/>
        </w:rPr>
        <w:t>، وَس</w:t>
      </w:r>
      <w:r w:rsidRPr="00510C59">
        <w:rPr>
          <w:rStyle w:val="Charb"/>
          <w:rFonts w:hint="cs"/>
          <w:rtl/>
        </w:rPr>
        <w:t>َ</w:t>
      </w:r>
      <w:r w:rsidRPr="00510C59">
        <w:rPr>
          <w:rStyle w:val="Charb"/>
          <w:rtl/>
        </w:rPr>
        <w:t>دِّدْن</w:t>
      </w:r>
      <w:r w:rsidRPr="00510C59">
        <w:rPr>
          <w:rStyle w:val="Charb"/>
          <w:rFonts w:hint="cs"/>
          <w:rtl/>
        </w:rPr>
        <w:t>ِ</w:t>
      </w:r>
      <w:r w:rsidR="00510C59">
        <w:rPr>
          <w:rStyle w:val="Charb"/>
          <w:rFonts w:hint="cs"/>
          <w:rtl/>
        </w:rPr>
        <w:t>ي</w:t>
      </w:r>
      <w:r w:rsidRPr="00510C59">
        <w:rPr>
          <w:rStyle w:val="Charb"/>
          <w:rFonts w:hint="cs"/>
          <w:rtl/>
        </w:rPr>
        <w:t>:</w:t>
      </w:r>
      <w:r w:rsidRPr="00510C59">
        <w:rPr>
          <w:rFonts w:hint="cs"/>
          <w:rtl/>
        </w:rPr>
        <w:t xml:space="preserve"> خدایا! مرا هدایت فرما و محکم و ثابت قدم گردان»</w:t>
      </w:r>
      <w:r w:rsidRPr="00510C59">
        <w:rPr>
          <w:vertAlign w:val="superscript"/>
          <w:rtl/>
        </w:rPr>
        <w:footnoteReference w:id="822"/>
      </w:r>
      <w:r w:rsidRPr="00510C59">
        <w:rPr>
          <w:rFonts w:hint="cs"/>
          <w:rtl/>
        </w:rPr>
        <w:t>.</w:t>
      </w:r>
    </w:p>
    <w:p w:rsidR="00152E87" w:rsidRPr="00510C59" w:rsidRDefault="00152E87" w:rsidP="00510C59">
      <w:pPr>
        <w:pStyle w:val="af0"/>
        <w:rPr>
          <w:rtl/>
        </w:rPr>
      </w:pPr>
      <w:r w:rsidRPr="00510C59">
        <w:rPr>
          <w:rFonts w:hint="cs"/>
          <w:rtl/>
        </w:rPr>
        <w:t>843-</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بكْرٍ</w:t>
      </w:r>
      <w:r w:rsidRPr="00510C59">
        <w:rPr>
          <w:rtl/>
        </w:rPr>
        <w:t xml:space="preserve"> </w:t>
      </w:r>
      <w:r w:rsidRPr="00510C59">
        <w:rPr>
          <w:rFonts w:hint="cs"/>
          <w:rtl/>
        </w:rPr>
        <w:t>الصِّدِّيقِ</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أَنَّهُ</w:t>
      </w:r>
      <w:r w:rsidRPr="00510C59">
        <w:rPr>
          <w:rtl/>
        </w:rPr>
        <w:t xml:space="preserve"> قَالَ لِرَسولِ اللَّه</w:t>
      </w:r>
      <w:r w:rsidRPr="00510C59">
        <w:rPr>
          <w:rFonts w:hint="cs"/>
          <w:rtl/>
        </w:rPr>
        <w:t>ِ</w:t>
      </w:r>
      <w:r w:rsidRPr="00510C59">
        <w:rPr>
          <w:rtl/>
        </w:rPr>
        <w:t xml:space="preserve"> صَلَّى اللهُ عَلَيْهِ وَسَلَّمَ: عَلِّمني دُعَاءً أَد</w:t>
      </w:r>
      <w:r w:rsidRPr="00510C59">
        <w:rPr>
          <w:rFonts w:hint="cs"/>
          <w:rtl/>
        </w:rPr>
        <w:t>ْ</w:t>
      </w:r>
      <w:r w:rsidRPr="00510C59">
        <w:rPr>
          <w:rtl/>
        </w:rPr>
        <w:t>عُو بِهِ ف</w:t>
      </w:r>
      <w:r w:rsidRPr="00510C59">
        <w:rPr>
          <w:rFonts w:hint="cs"/>
          <w:rtl/>
        </w:rPr>
        <w:t>ِ</w:t>
      </w:r>
      <w:r w:rsidRPr="00510C59">
        <w:rPr>
          <w:rtl/>
        </w:rPr>
        <w:t>ي</w:t>
      </w:r>
      <w:r w:rsidRPr="00510C59">
        <w:rPr>
          <w:rFonts w:hint="cs"/>
          <w:rtl/>
        </w:rPr>
        <w:t>ْ</w:t>
      </w:r>
      <w:r w:rsidRPr="00510C59">
        <w:rPr>
          <w:rtl/>
        </w:rPr>
        <w:t xml:space="preserve"> صَلا</w:t>
      </w:r>
      <w:r w:rsidRPr="00510C59">
        <w:rPr>
          <w:rFonts w:hint="cs"/>
          <w:rtl/>
        </w:rPr>
        <w:t>َ</w:t>
      </w:r>
      <w:r w:rsidRPr="00510C59">
        <w:rPr>
          <w:rtl/>
        </w:rPr>
        <w:t>ت</w:t>
      </w:r>
      <w:r w:rsidRPr="00510C59">
        <w:rPr>
          <w:rFonts w:hint="cs"/>
          <w:rtl/>
        </w:rPr>
        <w:t>ِ</w:t>
      </w:r>
      <w:r w:rsidRPr="00510C59">
        <w:rPr>
          <w:rtl/>
        </w:rPr>
        <w:t>ي</w:t>
      </w:r>
      <w:r w:rsidRPr="00510C59">
        <w:rPr>
          <w:rFonts w:hint="cs"/>
          <w:rtl/>
        </w:rPr>
        <w:t>ْ</w:t>
      </w:r>
      <w:r w:rsidRPr="00510C59">
        <w:rPr>
          <w:rtl/>
        </w:rPr>
        <w:t>، قَالَ: «قُلْ: اللَّهمَّ إِنِّي ظَلَمْتُ نَفْسِي</w:t>
      </w:r>
      <w:r w:rsidRPr="00510C59">
        <w:rPr>
          <w:rFonts w:hint="cs"/>
          <w:rtl/>
        </w:rPr>
        <w:t>ْ</w:t>
      </w:r>
      <w:r w:rsidRPr="00510C59">
        <w:rPr>
          <w:rtl/>
        </w:rPr>
        <w:t xml:space="preserve"> ظُلْماً ك</w:t>
      </w:r>
      <w:r w:rsidRPr="00510C59">
        <w:rPr>
          <w:rFonts w:hint="cs"/>
          <w:rtl/>
        </w:rPr>
        <w:t>َ</w:t>
      </w:r>
      <w:r w:rsidRPr="00510C59">
        <w:rPr>
          <w:rtl/>
        </w:rPr>
        <w:t>ثِي</w:t>
      </w:r>
      <w:r w:rsidRPr="00510C59">
        <w:rPr>
          <w:rFonts w:hint="cs"/>
          <w:rtl/>
        </w:rPr>
        <w:t>ْ</w:t>
      </w:r>
      <w:r w:rsidRPr="00510C59">
        <w:rPr>
          <w:rtl/>
        </w:rPr>
        <w:t>راً، وَلا</w:t>
      </w:r>
      <w:r w:rsidRPr="00510C59">
        <w:rPr>
          <w:rFonts w:hint="cs"/>
          <w:rtl/>
        </w:rPr>
        <w:t>َ</w:t>
      </w:r>
      <w:r w:rsidRPr="00510C59">
        <w:rPr>
          <w:rtl/>
        </w:rPr>
        <w:t xml:space="preserve"> يَغْفِر</w:t>
      </w:r>
      <w:r w:rsidRPr="00510C59">
        <w:rPr>
          <w:rFonts w:hint="cs"/>
          <w:rtl/>
        </w:rPr>
        <w:t>ُ</w:t>
      </w:r>
      <w:r w:rsidRPr="00510C59">
        <w:rPr>
          <w:rtl/>
        </w:rPr>
        <w:t xml:space="preserve"> الذُّن</w:t>
      </w:r>
      <w:r w:rsidRPr="00510C59">
        <w:rPr>
          <w:rFonts w:hint="cs"/>
          <w:rtl/>
        </w:rPr>
        <w:t>ُ</w:t>
      </w:r>
      <w:r w:rsidRPr="00510C59">
        <w:rPr>
          <w:rtl/>
        </w:rPr>
        <w:t>وبَ إِلاَّ أَنْتَ، فَاغْفِر</w:t>
      </w:r>
      <w:r w:rsidRPr="00510C59">
        <w:rPr>
          <w:rFonts w:hint="cs"/>
          <w:rtl/>
        </w:rPr>
        <w:t>ْ</w:t>
      </w:r>
      <w:r w:rsidRPr="00510C59">
        <w:rPr>
          <w:rtl/>
        </w:rPr>
        <w:t xml:space="preserve"> ل</w:t>
      </w:r>
      <w:r w:rsidRPr="00510C59">
        <w:rPr>
          <w:rFonts w:hint="cs"/>
          <w:rtl/>
        </w:rPr>
        <w:t>ِ</w:t>
      </w:r>
      <w:r w:rsidRPr="00510C59">
        <w:rPr>
          <w:rtl/>
        </w:rPr>
        <w:t>ي</w:t>
      </w:r>
      <w:r w:rsidRPr="00510C59">
        <w:rPr>
          <w:rFonts w:hint="cs"/>
          <w:rtl/>
        </w:rPr>
        <w:t>ْ</w:t>
      </w:r>
      <w:r w:rsidRPr="00510C59">
        <w:rPr>
          <w:rtl/>
        </w:rPr>
        <w:t xml:space="preserve"> م</w:t>
      </w:r>
      <w:r w:rsidRPr="00510C59">
        <w:rPr>
          <w:rFonts w:hint="cs"/>
          <w:rtl/>
        </w:rPr>
        <w:t>َ</w:t>
      </w:r>
      <w:r w:rsidRPr="00510C59">
        <w:rPr>
          <w:rtl/>
        </w:rPr>
        <w:t>غْفِرَةً مِن</w:t>
      </w:r>
      <w:r w:rsidRPr="00510C59">
        <w:rPr>
          <w:rFonts w:hint="cs"/>
          <w:rtl/>
        </w:rPr>
        <w:t>ْ</w:t>
      </w:r>
      <w:r w:rsidRPr="00510C59">
        <w:rPr>
          <w:rtl/>
        </w:rPr>
        <w:t xml:space="preserve"> عِنْدِكَ، وَار</w:t>
      </w:r>
      <w:r w:rsidRPr="00510C59">
        <w:rPr>
          <w:rFonts w:hint="cs"/>
          <w:rtl/>
        </w:rPr>
        <w:t>ْ</w:t>
      </w:r>
      <w:r w:rsidRPr="00510C59">
        <w:rPr>
          <w:rtl/>
        </w:rPr>
        <w:t>حَمْن</w:t>
      </w:r>
      <w:r w:rsidRPr="00510C59">
        <w:rPr>
          <w:rFonts w:hint="cs"/>
          <w:rtl/>
        </w:rPr>
        <w:t>ِ</w:t>
      </w:r>
      <w:r w:rsidRPr="00510C59">
        <w:rPr>
          <w:rtl/>
        </w:rPr>
        <w:t>ي</w:t>
      </w:r>
      <w:r w:rsidRPr="00510C59">
        <w:rPr>
          <w:rFonts w:hint="cs"/>
          <w:rtl/>
        </w:rPr>
        <w:t>ْ</w:t>
      </w:r>
      <w:r w:rsidRPr="00510C59">
        <w:rPr>
          <w:rtl/>
        </w:rPr>
        <w:t>، إِنَّكَ أَنْتَ الْغَف</w:t>
      </w:r>
      <w:r w:rsidRPr="00510C59">
        <w:rPr>
          <w:rFonts w:hint="cs"/>
          <w:rtl/>
        </w:rPr>
        <w:t>ُ</w:t>
      </w:r>
      <w:r w:rsidRPr="00510C59">
        <w:rPr>
          <w:rtl/>
        </w:rPr>
        <w:t>ور</w:t>
      </w:r>
      <w:r w:rsidRPr="00510C59">
        <w:rPr>
          <w:rFonts w:hint="cs"/>
          <w:rtl/>
        </w:rPr>
        <w:t>ُ</w:t>
      </w:r>
      <w:r w:rsidRPr="00510C59">
        <w:rPr>
          <w:rtl/>
        </w:rPr>
        <w:t xml:space="preserve"> الرَّحِي</w:t>
      </w:r>
      <w:r w:rsidRPr="00510C59">
        <w:rPr>
          <w:rFonts w:hint="cs"/>
          <w:rtl/>
        </w:rPr>
        <w:t>ْ</w:t>
      </w:r>
      <w:r w:rsidRPr="00510C59">
        <w:rPr>
          <w:rtl/>
        </w:rPr>
        <w:t>م</w:t>
      </w:r>
      <w:r w:rsidRPr="00510C59">
        <w:rPr>
          <w:rFonts w:hint="cs"/>
          <w:rtl/>
        </w:rPr>
        <w:t>ُ</w:t>
      </w:r>
      <w:r w:rsidRPr="00510C59">
        <w:rPr>
          <w:rtl/>
        </w:rPr>
        <w:t>»</w:t>
      </w:r>
      <w:r w:rsidRPr="00510C59">
        <w:rPr>
          <w:rFonts w:hint="cs"/>
          <w:rtl/>
        </w:rPr>
        <w:t>.</w:t>
      </w:r>
      <w:r w:rsidRPr="00510C59">
        <w:rPr>
          <w:rtl/>
        </w:rPr>
        <w:t xml:space="preserve"> متَّفَقٌ عليهِ.</w:t>
      </w:r>
    </w:p>
    <w:p w:rsidR="00152E87" w:rsidRPr="00510C59" w:rsidRDefault="00152E87" w:rsidP="00510C59">
      <w:pPr>
        <w:pStyle w:val="a9"/>
        <w:rPr>
          <w:rtl/>
        </w:rPr>
      </w:pPr>
      <w:r w:rsidRPr="00510C59">
        <w:rPr>
          <w:rFonts w:hint="cs"/>
          <w:rtl/>
        </w:rPr>
        <w:t>843. از ابوبکر صدیق ـ</w:t>
      </w:r>
      <w:r w:rsidR="00573ACA" w:rsidRPr="00510C59">
        <w:rPr>
          <w:rFonts w:cs="CTraditional Arabic" w:hint="cs"/>
          <w:rtl/>
        </w:rPr>
        <w:t>س</w:t>
      </w:r>
      <w:r w:rsidRPr="00510C59">
        <w:rPr>
          <w:rFonts w:hint="cs"/>
          <w:rtl/>
        </w:rPr>
        <w:t>ـ روایت شده است که او در خدمت پیامبر</w:t>
      </w:r>
      <w:r w:rsidRPr="006717F5">
        <w:rPr>
          <w:rFonts w:cs="CTraditional Arabic" w:hint="cs"/>
          <w:sz w:val="26"/>
          <w:szCs w:val="26"/>
          <w:rtl/>
        </w:rPr>
        <w:t>ص</w:t>
      </w:r>
      <w:r w:rsidRPr="00510C59">
        <w:rPr>
          <w:rFonts w:hint="cs"/>
          <w:rtl/>
        </w:rPr>
        <w:t xml:space="preserve"> عرض کرد: دعایی به من یاد بده که در نمازم بخوانم، فرمودند: </w:t>
      </w:r>
      <w:r w:rsidRPr="00510C59">
        <w:rPr>
          <w:rtl/>
        </w:rPr>
        <w:t>«</w:t>
      </w:r>
      <w:r w:rsidRPr="001328D8">
        <w:rPr>
          <w:rStyle w:val="Charb"/>
          <w:rFonts w:hint="cs"/>
          <w:rtl/>
        </w:rPr>
        <w:t xml:space="preserve">بگو: </w:t>
      </w:r>
      <w:r w:rsidRPr="001328D8">
        <w:rPr>
          <w:rStyle w:val="Charb"/>
          <w:rtl/>
        </w:rPr>
        <w:t>اللَّهمَّ إِنِّي ظَلَمْتُ نَفْسِي</w:t>
      </w:r>
      <w:r w:rsidRPr="001328D8">
        <w:rPr>
          <w:rStyle w:val="Charb"/>
          <w:rFonts w:hint="cs"/>
          <w:rtl/>
        </w:rPr>
        <w:t>ْ</w:t>
      </w:r>
      <w:r w:rsidRPr="001328D8">
        <w:rPr>
          <w:rStyle w:val="Charb"/>
          <w:rtl/>
        </w:rPr>
        <w:t xml:space="preserve"> ظُلْماً ك</w:t>
      </w:r>
      <w:r w:rsidRPr="001328D8">
        <w:rPr>
          <w:rStyle w:val="Charb"/>
          <w:rFonts w:hint="cs"/>
          <w:rtl/>
        </w:rPr>
        <w:t>َ</w:t>
      </w:r>
      <w:r w:rsidRPr="001328D8">
        <w:rPr>
          <w:rStyle w:val="Charb"/>
          <w:rtl/>
        </w:rPr>
        <w:t>ثِي</w:t>
      </w:r>
      <w:r w:rsidRPr="001328D8">
        <w:rPr>
          <w:rStyle w:val="Charb"/>
          <w:rFonts w:hint="cs"/>
          <w:rtl/>
        </w:rPr>
        <w:t>ْ</w:t>
      </w:r>
      <w:r w:rsidRPr="001328D8">
        <w:rPr>
          <w:rStyle w:val="Charb"/>
          <w:rtl/>
        </w:rPr>
        <w:t>راً، وَلا</w:t>
      </w:r>
      <w:r w:rsidRPr="001328D8">
        <w:rPr>
          <w:rStyle w:val="Charb"/>
          <w:rFonts w:hint="cs"/>
          <w:rtl/>
        </w:rPr>
        <w:t>َ</w:t>
      </w:r>
      <w:r w:rsidRPr="001328D8">
        <w:rPr>
          <w:rStyle w:val="Charb"/>
          <w:rtl/>
        </w:rPr>
        <w:t xml:space="preserve"> يَغْفِر</w:t>
      </w:r>
      <w:r w:rsidRPr="001328D8">
        <w:rPr>
          <w:rStyle w:val="Charb"/>
          <w:rFonts w:hint="cs"/>
          <w:rtl/>
        </w:rPr>
        <w:t>ُ</w:t>
      </w:r>
      <w:r w:rsidRPr="001328D8">
        <w:rPr>
          <w:rStyle w:val="Charb"/>
          <w:rtl/>
        </w:rPr>
        <w:t xml:space="preserve"> الذُّن</w:t>
      </w:r>
      <w:r w:rsidRPr="001328D8">
        <w:rPr>
          <w:rStyle w:val="Charb"/>
          <w:rFonts w:hint="cs"/>
          <w:rtl/>
        </w:rPr>
        <w:t>ُ</w:t>
      </w:r>
      <w:r w:rsidRPr="001328D8">
        <w:rPr>
          <w:rStyle w:val="Charb"/>
          <w:rtl/>
        </w:rPr>
        <w:t>وبَ إِلاَّ أَنْتَ، فَاغْفِر</w:t>
      </w:r>
      <w:r w:rsidRPr="001328D8">
        <w:rPr>
          <w:rStyle w:val="Charb"/>
          <w:rFonts w:hint="cs"/>
          <w:rtl/>
        </w:rPr>
        <w:t>ْ</w:t>
      </w:r>
      <w:r w:rsidRPr="001328D8">
        <w:rPr>
          <w:rStyle w:val="Charb"/>
          <w:rtl/>
        </w:rPr>
        <w:t xml:space="preserve"> ل</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م</w:t>
      </w:r>
      <w:r w:rsidRPr="001328D8">
        <w:rPr>
          <w:rStyle w:val="Charb"/>
          <w:rFonts w:hint="cs"/>
          <w:rtl/>
        </w:rPr>
        <w:t>َ</w:t>
      </w:r>
      <w:r w:rsidRPr="001328D8">
        <w:rPr>
          <w:rStyle w:val="Charb"/>
          <w:rtl/>
        </w:rPr>
        <w:t>غْفِرَةً مِن</w:t>
      </w:r>
      <w:r w:rsidRPr="001328D8">
        <w:rPr>
          <w:rStyle w:val="Charb"/>
          <w:rFonts w:hint="cs"/>
          <w:rtl/>
        </w:rPr>
        <w:t>ْ</w:t>
      </w:r>
      <w:r w:rsidRPr="001328D8">
        <w:rPr>
          <w:rStyle w:val="Charb"/>
          <w:rtl/>
        </w:rPr>
        <w:t xml:space="preserve"> عِنْدِكَ، وَار</w:t>
      </w:r>
      <w:r w:rsidRPr="001328D8">
        <w:rPr>
          <w:rStyle w:val="Charb"/>
          <w:rFonts w:hint="cs"/>
          <w:rtl/>
        </w:rPr>
        <w:t>ْ</w:t>
      </w:r>
      <w:r w:rsidRPr="001328D8">
        <w:rPr>
          <w:rStyle w:val="Charb"/>
          <w:rtl/>
        </w:rPr>
        <w:t>حَمْن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إِنَّكَ أَنْتَ الْغَف</w:t>
      </w:r>
      <w:r w:rsidRPr="001328D8">
        <w:rPr>
          <w:rStyle w:val="Charb"/>
          <w:rFonts w:hint="cs"/>
          <w:rtl/>
        </w:rPr>
        <w:t>ُ</w:t>
      </w:r>
      <w:r w:rsidRPr="001328D8">
        <w:rPr>
          <w:rStyle w:val="Charb"/>
          <w:rtl/>
        </w:rPr>
        <w:t>ور</w:t>
      </w:r>
      <w:r w:rsidRPr="001328D8">
        <w:rPr>
          <w:rStyle w:val="Charb"/>
          <w:rFonts w:hint="cs"/>
          <w:rtl/>
        </w:rPr>
        <w:t>ُ</w:t>
      </w:r>
      <w:r w:rsidRPr="001328D8">
        <w:rPr>
          <w:rStyle w:val="Charb"/>
          <w:rtl/>
        </w:rPr>
        <w:t xml:space="preserve"> الرَّحِي</w:t>
      </w:r>
      <w:r w:rsidRPr="001328D8">
        <w:rPr>
          <w:rStyle w:val="Charb"/>
          <w:rFonts w:hint="cs"/>
          <w:rtl/>
        </w:rPr>
        <w:t>ْ</w:t>
      </w:r>
      <w:r w:rsidRPr="001328D8">
        <w:rPr>
          <w:rStyle w:val="Charb"/>
          <w:rtl/>
        </w:rPr>
        <w:t>م</w:t>
      </w:r>
      <w:r w:rsidRPr="001328D8">
        <w:rPr>
          <w:rStyle w:val="Charb"/>
          <w:rFonts w:hint="cs"/>
          <w:rtl/>
        </w:rPr>
        <w:t>ُ</w:t>
      </w:r>
      <w:r w:rsidRPr="00510C59">
        <w:rPr>
          <w:rFonts w:hint="cs"/>
          <w:rtl/>
        </w:rPr>
        <w:t>: خدایا! من بر نفس خود ظلم کرده و ظلمی زیاد روا داشته‌ام و جز تو کسی گناهان را نمی‌آمرزد، پس مرا با آمرزشی مخصوص از نزد خود بیامرز، و بر من رحم کن که تو بسیار آمرزنده و بسیار بخشنده‌ای</w:t>
      </w:r>
      <w:r w:rsidRPr="00510C59">
        <w:rPr>
          <w:rtl/>
        </w:rPr>
        <w:t>»</w:t>
      </w:r>
      <w:r w:rsidRPr="00510C59">
        <w:rPr>
          <w:vertAlign w:val="superscript"/>
          <w:rtl/>
        </w:rPr>
        <w:footnoteReference w:id="823"/>
      </w:r>
      <w:r w:rsidRPr="00510C59">
        <w:rPr>
          <w:rFonts w:hint="cs"/>
          <w:rtl/>
        </w:rPr>
        <w:t>.</w:t>
      </w:r>
    </w:p>
    <w:p w:rsidR="00152E87" w:rsidRPr="006717F5" w:rsidRDefault="00152E87" w:rsidP="00510C59">
      <w:pPr>
        <w:pStyle w:val="af0"/>
        <w:rPr>
          <w:rFonts w:cs="Traditional Arabic"/>
          <w:sz w:val="36"/>
          <w:szCs w:val="36"/>
          <w:rtl/>
        </w:rPr>
      </w:pPr>
      <w:r w:rsidRPr="00510C59">
        <w:rPr>
          <w:rFonts w:hint="cs"/>
          <w:rtl/>
        </w:rPr>
        <w:t>844-</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قَالَ</w:t>
      </w:r>
      <w:r w:rsidRPr="00510C59">
        <w:rPr>
          <w:rtl/>
        </w:rPr>
        <w:t xml:space="preserve">: </w:t>
      </w:r>
      <w:r w:rsidRPr="00510C59">
        <w:rPr>
          <w:rFonts w:hint="cs"/>
          <w:rtl/>
        </w:rPr>
        <w:t>كَانَ</w:t>
      </w:r>
      <w:r w:rsidRPr="00510C59">
        <w:rPr>
          <w:rtl/>
        </w:rPr>
        <w:t xml:space="preserve"> </w:t>
      </w:r>
      <w:r w:rsidRPr="00510C59">
        <w:rPr>
          <w:rFonts w:hint="cs"/>
          <w:rtl/>
        </w:rPr>
        <w:t>رَ</w:t>
      </w:r>
      <w:r w:rsidRPr="00510C59">
        <w:rPr>
          <w:rtl/>
        </w:rPr>
        <w:t>سُولُ اللَّهِ صَلّى اللهُ عَلَيْهِ وسَلَّم: يَقُولُ: «اللَّهُمَّ إِنِّي</w:t>
      </w:r>
      <w:r w:rsidRPr="00510C59">
        <w:rPr>
          <w:rFonts w:hint="cs"/>
          <w:rtl/>
        </w:rPr>
        <w:t>ْ</w:t>
      </w:r>
      <w:r w:rsidRPr="00510C59">
        <w:rPr>
          <w:rtl/>
        </w:rPr>
        <w:t xml:space="preserve"> أَعُوذُ بِكَ مِنَ الْع</w:t>
      </w:r>
      <w:r w:rsidRPr="00510C59">
        <w:rPr>
          <w:rFonts w:hint="cs"/>
          <w:rtl/>
        </w:rPr>
        <w:t>َ</w:t>
      </w:r>
      <w:r w:rsidRPr="00510C59">
        <w:rPr>
          <w:rtl/>
        </w:rPr>
        <w:t>جْزِ و</w:t>
      </w:r>
      <w:r w:rsidRPr="00510C59">
        <w:rPr>
          <w:rFonts w:hint="cs"/>
          <w:rtl/>
        </w:rPr>
        <w:t>َ</w:t>
      </w:r>
      <w:r w:rsidRPr="00510C59">
        <w:rPr>
          <w:rtl/>
        </w:rPr>
        <w:t>ال</w:t>
      </w:r>
      <w:r w:rsidRPr="00510C59">
        <w:rPr>
          <w:rFonts w:hint="cs"/>
          <w:rtl/>
        </w:rPr>
        <w:t>ْ</w:t>
      </w:r>
      <w:r w:rsidRPr="00510C59">
        <w:rPr>
          <w:rtl/>
        </w:rPr>
        <w:t>كَسَلِ وَال</w:t>
      </w:r>
      <w:r w:rsidRPr="00510C59">
        <w:rPr>
          <w:rFonts w:hint="cs"/>
          <w:rtl/>
        </w:rPr>
        <w:t>ْ</w:t>
      </w:r>
      <w:r w:rsidRPr="00510C59">
        <w:rPr>
          <w:rtl/>
        </w:rPr>
        <w:t>جُبْنِ وَال</w:t>
      </w:r>
      <w:r w:rsidRPr="00510C59">
        <w:rPr>
          <w:rFonts w:hint="cs"/>
          <w:rtl/>
        </w:rPr>
        <w:t>ْ</w:t>
      </w:r>
      <w:r w:rsidRPr="00510C59">
        <w:rPr>
          <w:rtl/>
        </w:rPr>
        <w:t>هَرَمِ، وَالْبُخْلِ، وَأَعُوذُ بِكَ مِنْ عَذَابِ ال</w:t>
      </w:r>
      <w:r w:rsidRPr="00510C59">
        <w:rPr>
          <w:rFonts w:hint="cs"/>
          <w:rtl/>
        </w:rPr>
        <w:t>ْ</w:t>
      </w:r>
      <w:r w:rsidRPr="00510C59">
        <w:rPr>
          <w:rtl/>
        </w:rPr>
        <w:t>ق</w:t>
      </w:r>
      <w:r w:rsidRPr="00510C59">
        <w:rPr>
          <w:rFonts w:hint="cs"/>
          <w:rtl/>
        </w:rPr>
        <w:t>َ</w:t>
      </w:r>
      <w:r w:rsidRPr="00510C59">
        <w:rPr>
          <w:rtl/>
        </w:rPr>
        <w:t>بْرِ، وَأَعُوذُ بِكَ مِنْ فِتْنَةِ ال</w:t>
      </w:r>
      <w:r w:rsidRPr="00510C59">
        <w:rPr>
          <w:rFonts w:hint="cs"/>
          <w:rtl/>
        </w:rPr>
        <w:t>ْ</w:t>
      </w:r>
      <w:r w:rsidRPr="00510C59">
        <w:rPr>
          <w:rtl/>
        </w:rPr>
        <w:t>مَحْي</w:t>
      </w:r>
      <w:r w:rsidRPr="00510C59">
        <w:rPr>
          <w:rFonts w:hint="cs"/>
          <w:rtl/>
        </w:rPr>
        <w:t>َ</w:t>
      </w:r>
      <w:r w:rsidRPr="00510C59">
        <w:rPr>
          <w:rtl/>
        </w:rPr>
        <w:t>ا وَال</w:t>
      </w:r>
      <w:r w:rsidRPr="00510C59">
        <w:rPr>
          <w:rFonts w:hint="cs"/>
          <w:rtl/>
        </w:rPr>
        <w:t>ْ</w:t>
      </w:r>
      <w:r w:rsidRPr="00510C59">
        <w:rPr>
          <w:rtl/>
        </w:rPr>
        <w:t>مَمَاتِ».</w:t>
      </w:r>
    </w:p>
    <w:p w:rsidR="00152E87" w:rsidRPr="00510C59" w:rsidRDefault="00152E87" w:rsidP="00510C59">
      <w:pPr>
        <w:pStyle w:val="a9"/>
        <w:rPr>
          <w:rtl/>
        </w:rPr>
      </w:pPr>
      <w:r w:rsidRPr="00510C59">
        <w:rPr>
          <w:rFonts w:hint="cs"/>
          <w:rtl/>
        </w:rPr>
        <w:t>844. از انس ـ</w:t>
      </w:r>
      <w:r w:rsidR="00573ACA" w:rsidRPr="00510C59">
        <w:rPr>
          <w:rFonts w:cs="CTraditional Arabic" w:hint="cs"/>
          <w:rtl/>
        </w:rPr>
        <w:t>س</w:t>
      </w:r>
      <w:r w:rsidRPr="00510C59">
        <w:rPr>
          <w:rFonts w:hint="cs"/>
          <w:rtl/>
        </w:rPr>
        <w:t>ـ روایت شده است که فرمود: پیامبر</w:t>
      </w:r>
      <w:r w:rsidRPr="006717F5">
        <w:rPr>
          <w:rFonts w:cs="CTraditional Arabic" w:hint="cs"/>
          <w:rtl/>
        </w:rPr>
        <w:t>ص</w:t>
      </w:r>
      <w:r w:rsidRPr="00510C59">
        <w:rPr>
          <w:rFonts w:hint="cs"/>
          <w:rtl/>
        </w:rPr>
        <w:t xml:space="preserve"> (در دعا) می‌فرمودند: </w:t>
      </w:r>
      <w:r w:rsidRPr="00510C59">
        <w:rPr>
          <w:rtl/>
        </w:rPr>
        <w:t>«</w:t>
      </w:r>
      <w:r w:rsidRPr="001328D8">
        <w:rPr>
          <w:rStyle w:val="Charb"/>
          <w:rtl/>
        </w:rPr>
        <w:t>اللَّهُمَّ إِنِّي</w:t>
      </w:r>
      <w:r w:rsidRPr="001328D8">
        <w:rPr>
          <w:rStyle w:val="Charb"/>
          <w:rFonts w:hint="cs"/>
          <w:rtl/>
        </w:rPr>
        <w:t>ْ</w:t>
      </w:r>
      <w:r w:rsidRPr="001328D8">
        <w:rPr>
          <w:rStyle w:val="Charb"/>
          <w:rtl/>
        </w:rPr>
        <w:t xml:space="preserve"> أَعُوذُ بِكَ مِنَ الْع</w:t>
      </w:r>
      <w:r w:rsidRPr="001328D8">
        <w:rPr>
          <w:rStyle w:val="Charb"/>
          <w:rFonts w:hint="cs"/>
          <w:rtl/>
        </w:rPr>
        <w:t>َ</w:t>
      </w:r>
      <w:r w:rsidRPr="001328D8">
        <w:rPr>
          <w:rStyle w:val="Charb"/>
          <w:rtl/>
        </w:rPr>
        <w:t>جْزِ و</w:t>
      </w:r>
      <w:r w:rsidRPr="001328D8">
        <w:rPr>
          <w:rStyle w:val="Charb"/>
          <w:rFonts w:hint="cs"/>
          <w:rtl/>
        </w:rPr>
        <w:t>َ</w:t>
      </w:r>
      <w:r w:rsidRPr="001328D8">
        <w:rPr>
          <w:rStyle w:val="Charb"/>
          <w:rtl/>
        </w:rPr>
        <w:t>ال</w:t>
      </w:r>
      <w:r w:rsidRPr="001328D8">
        <w:rPr>
          <w:rStyle w:val="Charb"/>
          <w:rFonts w:hint="cs"/>
          <w:rtl/>
        </w:rPr>
        <w:t>ْ</w:t>
      </w:r>
      <w:r w:rsidRPr="001328D8">
        <w:rPr>
          <w:rStyle w:val="Charb"/>
          <w:rtl/>
        </w:rPr>
        <w:t>كَسَلِ وَال</w:t>
      </w:r>
      <w:r w:rsidRPr="001328D8">
        <w:rPr>
          <w:rStyle w:val="Charb"/>
          <w:rFonts w:hint="cs"/>
          <w:rtl/>
        </w:rPr>
        <w:t>ْ</w:t>
      </w:r>
      <w:r w:rsidRPr="001328D8">
        <w:rPr>
          <w:rStyle w:val="Charb"/>
          <w:rtl/>
        </w:rPr>
        <w:t>جُبْنِ وَال</w:t>
      </w:r>
      <w:r w:rsidRPr="001328D8">
        <w:rPr>
          <w:rStyle w:val="Charb"/>
          <w:rFonts w:hint="cs"/>
          <w:rtl/>
        </w:rPr>
        <w:t>ْ</w:t>
      </w:r>
      <w:r w:rsidRPr="001328D8">
        <w:rPr>
          <w:rStyle w:val="Charb"/>
          <w:rtl/>
        </w:rPr>
        <w:t>هَرَمِ، وَالْبُخْلِ، وَأَعُوذُ بِكَ مِنْ عَذَابِ ال</w:t>
      </w:r>
      <w:r w:rsidRPr="001328D8">
        <w:rPr>
          <w:rStyle w:val="Charb"/>
          <w:rFonts w:hint="cs"/>
          <w:rtl/>
        </w:rPr>
        <w:t>ْ</w:t>
      </w:r>
      <w:r w:rsidRPr="001328D8">
        <w:rPr>
          <w:rStyle w:val="Charb"/>
          <w:rtl/>
        </w:rPr>
        <w:t>ق</w:t>
      </w:r>
      <w:r w:rsidRPr="001328D8">
        <w:rPr>
          <w:rStyle w:val="Charb"/>
          <w:rFonts w:hint="cs"/>
          <w:rtl/>
        </w:rPr>
        <w:t>َ</w:t>
      </w:r>
      <w:r w:rsidRPr="001328D8">
        <w:rPr>
          <w:rStyle w:val="Charb"/>
          <w:rtl/>
        </w:rPr>
        <w:t>بْرِ، وَأَعُوذُ بِكَ مِنْ فِتْنَةِ ال</w:t>
      </w:r>
      <w:r w:rsidRPr="001328D8">
        <w:rPr>
          <w:rStyle w:val="Charb"/>
          <w:rFonts w:hint="cs"/>
          <w:rtl/>
        </w:rPr>
        <w:t>ْ</w:t>
      </w:r>
      <w:r w:rsidRPr="001328D8">
        <w:rPr>
          <w:rStyle w:val="Charb"/>
          <w:rtl/>
        </w:rPr>
        <w:t>مَحْي</w:t>
      </w:r>
      <w:r w:rsidRPr="001328D8">
        <w:rPr>
          <w:rStyle w:val="Charb"/>
          <w:rFonts w:hint="cs"/>
          <w:rtl/>
        </w:rPr>
        <w:t>َ</w:t>
      </w:r>
      <w:r w:rsidRPr="001328D8">
        <w:rPr>
          <w:rStyle w:val="Charb"/>
          <w:rtl/>
        </w:rPr>
        <w:t>ا وَال</w:t>
      </w:r>
      <w:r w:rsidRPr="001328D8">
        <w:rPr>
          <w:rStyle w:val="Charb"/>
          <w:rFonts w:hint="cs"/>
          <w:rtl/>
        </w:rPr>
        <w:t>ْ</w:t>
      </w:r>
      <w:r w:rsidRPr="001328D8">
        <w:rPr>
          <w:rStyle w:val="Charb"/>
          <w:rtl/>
        </w:rPr>
        <w:t>مَمَاتِ</w:t>
      </w:r>
      <w:r w:rsidRPr="00510C59">
        <w:rPr>
          <w:rFonts w:hint="cs"/>
          <w:rtl/>
        </w:rPr>
        <w:t>: خدایا! از ناتوانی و تنبلی، ترس، پیری، خست و حسد، عذاب قبر و از فتنه‌ی مرگ و زندگی، به تو پناه می‌برم».</w:t>
      </w:r>
    </w:p>
    <w:p w:rsidR="00152E87" w:rsidRPr="00510C59" w:rsidRDefault="00152E87" w:rsidP="00510C59">
      <w:pPr>
        <w:pStyle w:val="a9"/>
        <w:rPr>
          <w:rtl/>
        </w:rPr>
      </w:pPr>
      <w:r w:rsidRPr="00510C59">
        <w:rPr>
          <w:rFonts w:hint="cs"/>
          <w:rtl/>
        </w:rPr>
        <w:t xml:space="preserve">در روایتی دیگر آمده است: </w:t>
      </w:r>
      <w:r w:rsidRPr="00510C59">
        <w:rPr>
          <w:rtl/>
        </w:rPr>
        <w:t>«</w:t>
      </w:r>
      <w:r w:rsidRPr="001328D8">
        <w:rPr>
          <w:rStyle w:val="Charb"/>
          <w:rtl/>
        </w:rPr>
        <w:t>وَضَلَعِ الدَّيْنِ وَغَلَبَةِ الرِّجَالِ</w:t>
      </w:r>
      <w:r w:rsidRPr="00510C59">
        <w:rPr>
          <w:rFonts w:hint="cs"/>
          <w:rtl/>
        </w:rPr>
        <w:t>: از تنگنا و فشار و بسیاری قرض و غلبه‌ی مردان به تو پناه می‌برم»</w:t>
      </w:r>
      <w:r w:rsidRPr="00510C59">
        <w:rPr>
          <w:vertAlign w:val="superscript"/>
          <w:rtl/>
        </w:rPr>
        <w:footnoteReference w:id="824"/>
      </w:r>
      <w:r w:rsidRPr="00510C59">
        <w:rPr>
          <w:rFonts w:hint="cs"/>
          <w:rtl/>
        </w:rPr>
        <w:t>.</w:t>
      </w:r>
    </w:p>
    <w:p w:rsidR="00152E87" w:rsidRPr="00510C59" w:rsidRDefault="00152E87" w:rsidP="00510C59">
      <w:pPr>
        <w:pStyle w:val="af0"/>
        <w:rPr>
          <w:rtl/>
        </w:rPr>
      </w:pPr>
      <w:r w:rsidRPr="00510C59">
        <w:rPr>
          <w:rFonts w:hint="cs"/>
          <w:rtl/>
        </w:rPr>
        <w:t>845-</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موسَى</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عَنِ</w:t>
      </w:r>
      <w:r w:rsidRPr="00510C59">
        <w:rPr>
          <w:rtl/>
        </w:rPr>
        <w:t xml:space="preserve"> </w:t>
      </w:r>
      <w:r w:rsidRPr="00510C59">
        <w:rPr>
          <w:rFonts w:hint="cs"/>
          <w:rtl/>
        </w:rPr>
        <w:t>النَّبِيِّ</w:t>
      </w:r>
      <w:r w:rsidRPr="00510C59">
        <w:rPr>
          <w:rtl/>
        </w:rPr>
        <w:t xml:space="preserve"> </w:t>
      </w:r>
      <w:r w:rsidRPr="00510C59">
        <w:rPr>
          <w:rFonts w:hint="cs"/>
          <w:rtl/>
        </w:rPr>
        <w:t>صَلّ</w:t>
      </w:r>
      <w:r w:rsidRPr="00510C59">
        <w:rPr>
          <w:rtl/>
        </w:rPr>
        <w:t>َى اللهُ عَلَيْهِ وَسَلَّمَ أَنَّه</w:t>
      </w:r>
      <w:r w:rsidRPr="00510C59">
        <w:rPr>
          <w:rFonts w:hint="cs"/>
          <w:rtl/>
        </w:rPr>
        <w:t>ُ</w:t>
      </w:r>
      <w:r w:rsidRPr="00510C59">
        <w:rPr>
          <w:rtl/>
        </w:rPr>
        <w:t xml:space="preserve"> كَانَ يَد</w:t>
      </w:r>
      <w:r w:rsidRPr="00510C59">
        <w:rPr>
          <w:rFonts w:hint="cs"/>
          <w:rtl/>
        </w:rPr>
        <w:t>ْ</w:t>
      </w:r>
      <w:r w:rsidRPr="00510C59">
        <w:rPr>
          <w:rtl/>
        </w:rPr>
        <w:t>عُو ب</w:t>
      </w:r>
      <w:r w:rsidRPr="00510C59">
        <w:rPr>
          <w:rFonts w:hint="cs"/>
          <w:rtl/>
        </w:rPr>
        <w:t>ِ</w:t>
      </w:r>
      <w:r w:rsidRPr="00510C59">
        <w:rPr>
          <w:rtl/>
        </w:rPr>
        <w:t>هَذ</w:t>
      </w:r>
      <w:r w:rsidRPr="00510C59">
        <w:rPr>
          <w:rFonts w:hint="cs"/>
          <w:rtl/>
        </w:rPr>
        <w:t>َ</w:t>
      </w:r>
      <w:r w:rsidRPr="00510C59">
        <w:rPr>
          <w:rtl/>
        </w:rPr>
        <w:t>ا الدُّعَاءِ: «اللَّهُمَّ اغْفِرْ لِي</w:t>
      </w:r>
      <w:r w:rsidRPr="00510C59">
        <w:rPr>
          <w:rFonts w:hint="cs"/>
          <w:rtl/>
        </w:rPr>
        <w:t>ْ</w:t>
      </w:r>
      <w:r w:rsidRPr="00510C59">
        <w:rPr>
          <w:rtl/>
        </w:rPr>
        <w:t xml:space="preserve"> خَطِي</w:t>
      </w:r>
      <w:r w:rsidRPr="00510C59">
        <w:rPr>
          <w:rFonts w:hint="cs"/>
          <w:rtl/>
        </w:rPr>
        <w:t>ْ</w:t>
      </w:r>
      <w:r w:rsidRPr="00510C59">
        <w:rPr>
          <w:rtl/>
        </w:rPr>
        <w:t>ئَتِي</w:t>
      </w:r>
      <w:r w:rsidRPr="00510C59">
        <w:rPr>
          <w:rFonts w:hint="cs"/>
          <w:rtl/>
        </w:rPr>
        <w:t>ْ</w:t>
      </w:r>
      <w:r w:rsidRPr="00510C59">
        <w:rPr>
          <w:rtl/>
        </w:rPr>
        <w:t xml:space="preserve"> وَجَهْلِي</w:t>
      </w:r>
      <w:r w:rsidRPr="00510C59">
        <w:rPr>
          <w:rFonts w:hint="cs"/>
          <w:rtl/>
        </w:rPr>
        <w:t>ْ</w:t>
      </w:r>
      <w:r w:rsidRPr="00510C59">
        <w:rPr>
          <w:rtl/>
        </w:rPr>
        <w:t>، وإسرافِي</w:t>
      </w:r>
      <w:r w:rsidRPr="00510C59">
        <w:rPr>
          <w:rFonts w:hint="cs"/>
          <w:rtl/>
        </w:rPr>
        <w:t>ْ</w:t>
      </w:r>
      <w:r w:rsidRPr="00510C59">
        <w:rPr>
          <w:rtl/>
        </w:rPr>
        <w:t xml:space="preserve"> في أمْرِي</w:t>
      </w:r>
      <w:r w:rsidRPr="00510C59">
        <w:rPr>
          <w:rFonts w:hint="cs"/>
          <w:rtl/>
        </w:rPr>
        <w:t>ْ</w:t>
      </w:r>
      <w:r w:rsidRPr="00510C59">
        <w:rPr>
          <w:rtl/>
        </w:rPr>
        <w:t>، وَمَا أنْتَ أَعْلَمُ بِهِ مِنّ</w:t>
      </w:r>
      <w:r w:rsidRPr="00510C59">
        <w:rPr>
          <w:rFonts w:hint="cs"/>
          <w:rtl/>
        </w:rPr>
        <w:t>ِ</w:t>
      </w:r>
      <w:r w:rsidRPr="00510C59">
        <w:rPr>
          <w:rtl/>
        </w:rPr>
        <w:t>ي</w:t>
      </w:r>
      <w:r w:rsidRPr="00510C59">
        <w:rPr>
          <w:rFonts w:hint="cs"/>
          <w:rtl/>
        </w:rPr>
        <w:t>ْ</w:t>
      </w:r>
      <w:r w:rsidRPr="00510C59">
        <w:rPr>
          <w:rtl/>
        </w:rPr>
        <w:t>، اللَّهُمَّ اغْفِرْ لِي جِدِّي</w:t>
      </w:r>
      <w:r w:rsidRPr="00510C59">
        <w:rPr>
          <w:rFonts w:hint="cs"/>
          <w:rtl/>
        </w:rPr>
        <w:t>ْ</w:t>
      </w:r>
      <w:r w:rsidRPr="00510C59">
        <w:rPr>
          <w:rtl/>
        </w:rPr>
        <w:t xml:space="preserve"> وَهَزْلِي</w:t>
      </w:r>
      <w:r w:rsidRPr="00510C59">
        <w:rPr>
          <w:rFonts w:hint="cs"/>
          <w:rtl/>
        </w:rPr>
        <w:t>ْ</w:t>
      </w:r>
      <w:r w:rsidRPr="00510C59">
        <w:rPr>
          <w:rtl/>
        </w:rPr>
        <w:t>؛ وَخَطَئِي</w:t>
      </w:r>
      <w:r w:rsidRPr="00510C59">
        <w:rPr>
          <w:rFonts w:hint="cs"/>
          <w:rtl/>
        </w:rPr>
        <w:t>ْ</w:t>
      </w:r>
      <w:r w:rsidRPr="00510C59">
        <w:rPr>
          <w:rtl/>
        </w:rPr>
        <w:t xml:space="preserve"> وَعَمْدِي</w:t>
      </w:r>
      <w:r w:rsidRPr="00510C59">
        <w:rPr>
          <w:rFonts w:hint="cs"/>
          <w:rtl/>
        </w:rPr>
        <w:t>ْ</w:t>
      </w:r>
      <w:r w:rsidRPr="00510C59">
        <w:rPr>
          <w:rtl/>
        </w:rPr>
        <w:t>؛ وَكُلُّ ذَلِكَ عِنْدِي</w:t>
      </w:r>
      <w:r w:rsidRPr="00510C59">
        <w:rPr>
          <w:rFonts w:hint="cs"/>
          <w:rtl/>
        </w:rPr>
        <w:t>ْ</w:t>
      </w:r>
      <w:r w:rsidRPr="00510C59">
        <w:rPr>
          <w:rtl/>
        </w:rPr>
        <w:t>، اللَّهُمَّ اغْفِرْ لي مَا قَدَّمْتُ وَمَا أخَّرْتُ، وَمَا أسْرَرْتُ وَمَا أعْلَنْتُ، وَمَا أنتَ أعْلَمُ بِهِ مِنِّي</w:t>
      </w:r>
      <w:r w:rsidRPr="00510C59">
        <w:rPr>
          <w:rFonts w:hint="cs"/>
          <w:rtl/>
        </w:rPr>
        <w:t>ْ</w:t>
      </w:r>
      <w:r w:rsidRPr="00510C59">
        <w:rPr>
          <w:rtl/>
        </w:rPr>
        <w:t>، أ</w:t>
      </w:r>
      <w:r w:rsidRPr="00510C59">
        <w:rPr>
          <w:rFonts w:hint="cs"/>
          <w:rtl/>
        </w:rPr>
        <w:t>َ</w:t>
      </w:r>
      <w:r w:rsidRPr="00510C59">
        <w:rPr>
          <w:rtl/>
        </w:rPr>
        <w:t>نْتَ ال</w:t>
      </w:r>
      <w:r w:rsidRPr="00510C59">
        <w:rPr>
          <w:rFonts w:hint="cs"/>
          <w:rtl/>
        </w:rPr>
        <w:t>ْ</w:t>
      </w:r>
      <w:r w:rsidRPr="00510C59">
        <w:rPr>
          <w:rtl/>
        </w:rPr>
        <w:t>مُقَدِّمُ، وأنْتَ ال</w:t>
      </w:r>
      <w:r w:rsidRPr="00510C59">
        <w:rPr>
          <w:rFonts w:hint="cs"/>
          <w:rtl/>
        </w:rPr>
        <w:t>ْ</w:t>
      </w:r>
      <w:r w:rsidRPr="00510C59">
        <w:rPr>
          <w:rtl/>
        </w:rPr>
        <w:t>مُؤَخِّرُ، و</w:t>
      </w:r>
      <w:r w:rsidRPr="00510C59">
        <w:rPr>
          <w:rFonts w:hint="cs"/>
          <w:rtl/>
        </w:rPr>
        <w:t>َ</w:t>
      </w:r>
      <w:r w:rsidRPr="00510C59">
        <w:rPr>
          <w:rtl/>
        </w:rPr>
        <w:t>أ</w:t>
      </w:r>
      <w:r w:rsidRPr="00510C59">
        <w:rPr>
          <w:rFonts w:hint="cs"/>
          <w:rtl/>
        </w:rPr>
        <w:t>َ</w:t>
      </w:r>
      <w:r w:rsidRPr="00510C59">
        <w:rPr>
          <w:rtl/>
        </w:rPr>
        <w:t>نْتَ عَلَى كُلِّ شَيْءٍ قَدِيرٌ»</w:t>
      </w:r>
      <w:r w:rsidRPr="00510C59">
        <w:rPr>
          <w:rFonts w:hint="cs"/>
          <w:rtl/>
        </w:rPr>
        <w:t>.</w:t>
      </w:r>
      <w:r w:rsidRPr="00510C59">
        <w:rPr>
          <w:rtl/>
        </w:rPr>
        <w:t xml:space="preserve"> متفق عَلَيْهِ. </w:t>
      </w:r>
    </w:p>
    <w:p w:rsidR="00152E87" w:rsidRPr="00510C59" w:rsidRDefault="00152E87" w:rsidP="00510C59">
      <w:pPr>
        <w:pStyle w:val="a9"/>
        <w:rPr>
          <w:rtl/>
        </w:rPr>
      </w:pPr>
      <w:r w:rsidRPr="00510C59">
        <w:rPr>
          <w:rFonts w:hint="cs"/>
          <w:rtl/>
        </w:rPr>
        <w:t>845. از ابوموسی ـ</w:t>
      </w:r>
      <w:r w:rsidR="00573ACA" w:rsidRPr="00510C59">
        <w:rPr>
          <w:rFonts w:cs="CTraditional Arabic" w:hint="cs"/>
          <w:rtl/>
        </w:rPr>
        <w:t>س</w:t>
      </w:r>
      <w:r w:rsidRPr="00510C59">
        <w:rPr>
          <w:rFonts w:hint="cs"/>
          <w:rtl/>
        </w:rPr>
        <w:t>ـ از پیامبر</w:t>
      </w:r>
      <w:r w:rsidRPr="006717F5">
        <w:rPr>
          <w:rFonts w:cs="CTraditional Arabic" w:hint="cs"/>
          <w:sz w:val="26"/>
          <w:szCs w:val="26"/>
          <w:rtl/>
        </w:rPr>
        <w:t>ص</w:t>
      </w:r>
      <w:r w:rsidRPr="00510C59">
        <w:rPr>
          <w:rFonts w:hint="cs"/>
          <w:rtl/>
        </w:rPr>
        <w:t xml:space="preserve"> روایت شده است که پیامبر</w:t>
      </w:r>
      <w:r w:rsidRPr="006717F5">
        <w:rPr>
          <w:rFonts w:cs="CTraditional Arabic" w:hint="cs"/>
          <w:sz w:val="26"/>
          <w:szCs w:val="26"/>
          <w:rtl/>
        </w:rPr>
        <w:t>ص</w:t>
      </w:r>
      <w:r w:rsidRPr="00510C59">
        <w:rPr>
          <w:rFonts w:hint="cs"/>
          <w:rtl/>
        </w:rPr>
        <w:t xml:space="preserve"> معمولاً این دعا را ‌می‌خواند: </w:t>
      </w:r>
      <w:r w:rsidRPr="00510C59">
        <w:rPr>
          <w:rtl/>
        </w:rPr>
        <w:t>«</w:t>
      </w:r>
      <w:r w:rsidRPr="001328D8">
        <w:rPr>
          <w:rStyle w:val="Charb"/>
          <w:rtl/>
        </w:rPr>
        <w:t>اللَّهُمَّ اغْفِرْ لِي</w:t>
      </w:r>
      <w:r w:rsidRPr="001328D8">
        <w:rPr>
          <w:rStyle w:val="Charb"/>
          <w:rFonts w:hint="cs"/>
          <w:rtl/>
        </w:rPr>
        <w:t>ْ</w:t>
      </w:r>
      <w:r w:rsidRPr="001328D8">
        <w:rPr>
          <w:rStyle w:val="Charb"/>
          <w:rtl/>
        </w:rPr>
        <w:t xml:space="preserve"> خَطِي</w:t>
      </w:r>
      <w:r w:rsidRPr="001328D8">
        <w:rPr>
          <w:rStyle w:val="Charb"/>
          <w:rFonts w:hint="cs"/>
          <w:rtl/>
        </w:rPr>
        <w:t>ْ</w:t>
      </w:r>
      <w:r w:rsidRPr="001328D8">
        <w:rPr>
          <w:rStyle w:val="Charb"/>
          <w:rtl/>
        </w:rPr>
        <w:t>ئَتِي</w:t>
      </w:r>
      <w:r w:rsidRPr="001328D8">
        <w:rPr>
          <w:rStyle w:val="Charb"/>
          <w:rFonts w:hint="cs"/>
          <w:rtl/>
        </w:rPr>
        <w:t>ْ</w:t>
      </w:r>
      <w:r w:rsidRPr="001328D8">
        <w:rPr>
          <w:rStyle w:val="Charb"/>
          <w:rtl/>
        </w:rPr>
        <w:t xml:space="preserve"> وَجَهْلِي</w:t>
      </w:r>
      <w:r w:rsidRPr="001328D8">
        <w:rPr>
          <w:rStyle w:val="Charb"/>
          <w:rFonts w:hint="cs"/>
          <w:rtl/>
        </w:rPr>
        <w:t>ْ</w:t>
      </w:r>
      <w:r w:rsidRPr="001328D8">
        <w:rPr>
          <w:rStyle w:val="Charb"/>
          <w:rtl/>
        </w:rPr>
        <w:t>، وإسرافِي</w:t>
      </w:r>
      <w:r w:rsidRPr="001328D8">
        <w:rPr>
          <w:rStyle w:val="Charb"/>
          <w:rFonts w:hint="cs"/>
          <w:rtl/>
        </w:rPr>
        <w:t>ْ</w:t>
      </w:r>
      <w:r w:rsidRPr="001328D8">
        <w:rPr>
          <w:rStyle w:val="Charb"/>
          <w:rtl/>
        </w:rPr>
        <w:t xml:space="preserve"> في أمْرِي</w:t>
      </w:r>
      <w:r w:rsidRPr="001328D8">
        <w:rPr>
          <w:rStyle w:val="Charb"/>
          <w:rFonts w:hint="cs"/>
          <w:rtl/>
        </w:rPr>
        <w:t>ْ</w:t>
      </w:r>
      <w:r w:rsidRPr="001328D8">
        <w:rPr>
          <w:rStyle w:val="Charb"/>
          <w:rtl/>
        </w:rPr>
        <w:t>، وَمَا أنْتَ أَعْلَمُ بِهِ مِنّ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اللَّهُمَّ اغْفِرْ لِي جِدِّي</w:t>
      </w:r>
      <w:r w:rsidRPr="001328D8">
        <w:rPr>
          <w:rStyle w:val="Charb"/>
          <w:rFonts w:hint="cs"/>
          <w:rtl/>
        </w:rPr>
        <w:t>ْ</w:t>
      </w:r>
      <w:r w:rsidRPr="001328D8">
        <w:rPr>
          <w:rStyle w:val="Charb"/>
          <w:rtl/>
        </w:rPr>
        <w:t xml:space="preserve"> وَهَزْلِي</w:t>
      </w:r>
      <w:r w:rsidRPr="001328D8">
        <w:rPr>
          <w:rStyle w:val="Charb"/>
          <w:rFonts w:hint="cs"/>
          <w:rtl/>
        </w:rPr>
        <w:t>ْ</w:t>
      </w:r>
      <w:r w:rsidRPr="001328D8">
        <w:rPr>
          <w:rStyle w:val="Charb"/>
          <w:rtl/>
        </w:rPr>
        <w:t>؛ وَخَطَئِي</w:t>
      </w:r>
      <w:r w:rsidRPr="001328D8">
        <w:rPr>
          <w:rStyle w:val="Charb"/>
          <w:rFonts w:hint="cs"/>
          <w:rtl/>
        </w:rPr>
        <w:t>ْ</w:t>
      </w:r>
      <w:r w:rsidRPr="001328D8">
        <w:rPr>
          <w:rStyle w:val="Charb"/>
          <w:rtl/>
        </w:rPr>
        <w:t xml:space="preserve"> وَعَمْدِي</w:t>
      </w:r>
      <w:r w:rsidRPr="001328D8">
        <w:rPr>
          <w:rStyle w:val="Charb"/>
          <w:rFonts w:hint="cs"/>
          <w:rtl/>
        </w:rPr>
        <w:t>ْ</w:t>
      </w:r>
      <w:r w:rsidRPr="001328D8">
        <w:rPr>
          <w:rStyle w:val="Charb"/>
          <w:rtl/>
        </w:rPr>
        <w:t>؛ وَكُلُّ ذَلِكَ عِنْدِي</w:t>
      </w:r>
      <w:r w:rsidRPr="001328D8">
        <w:rPr>
          <w:rStyle w:val="Charb"/>
          <w:rFonts w:hint="cs"/>
          <w:rtl/>
        </w:rPr>
        <w:t>ْ</w:t>
      </w:r>
      <w:r w:rsidRPr="001328D8">
        <w:rPr>
          <w:rStyle w:val="Charb"/>
          <w:rtl/>
        </w:rPr>
        <w:t>، اللَّهُمَّ اغْفِرْ لي مَا قَدَّمْتُ وَمَا أخَّرْتُ، وَمَا أسْرَرْتُ وَمَا أعْلَنْتُ، وَمَا أنتَ أعْلَمُ بِهِ مِنِّي</w:t>
      </w:r>
      <w:r w:rsidRPr="001328D8">
        <w:rPr>
          <w:rStyle w:val="Charb"/>
          <w:rFonts w:hint="cs"/>
          <w:rtl/>
        </w:rPr>
        <w:t>ْ</w:t>
      </w:r>
      <w:r w:rsidRPr="001328D8">
        <w:rPr>
          <w:rStyle w:val="Charb"/>
          <w:rtl/>
        </w:rPr>
        <w:t>، أ</w:t>
      </w:r>
      <w:r w:rsidRPr="001328D8">
        <w:rPr>
          <w:rStyle w:val="Charb"/>
          <w:rFonts w:hint="cs"/>
          <w:rtl/>
        </w:rPr>
        <w:t>َ</w:t>
      </w:r>
      <w:r w:rsidRPr="001328D8">
        <w:rPr>
          <w:rStyle w:val="Charb"/>
          <w:rtl/>
        </w:rPr>
        <w:t>نْتَ ال</w:t>
      </w:r>
      <w:r w:rsidRPr="001328D8">
        <w:rPr>
          <w:rStyle w:val="Charb"/>
          <w:rFonts w:hint="cs"/>
          <w:rtl/>
        </w:rPr>
        <w:t>ْ</w:t>
      </w:r>
      <w:r w:rsidRPr="001328D8">
        <w:rPr>
          <w:rStyle w:val="Charb"/>
          <w:rtl/>
        </w:rPr>
        <w:t>مُقَدِّمُ، وأنْتَ ال</w:t>
      </w:r>
      <w:r w:rsidRPr="001328D8">
        <w:rPr>
          <w:rStyle w:val="Charb"/>
          <w:rFonts w:hint="cs"/>
          <w:rtl/>
        </w:rPr>
        <w:t>ْ</w:t>
      </w:r>
      <w:r w:rsidRPr="001328D8">
        <w:rPr>
          <w:rStyle w:val="Charb"/>
          <w:rtl/>
        </w:rPr>
        <w:t>مُؤَخِّرُ، و</w:t>
      </w:r>
      <w:r w:rsidRPr="001328D8">
        <w:rPr>
          <w:rStyle w:val="Charb"/>
          <w:rFonts w:hint="cs"/>
          <w:rtl/>
        </w:rPr>
        <w:t>َ</w:t>
      </w:r>
      <w:r w:rsidRPr="001328D8">
        <w:rPr>
          <w:rStyle w:val="Charb"/>
          <w:rtl/>
        </w:rPr>
        <w:t>أ</w:t>
      </w:r>
      <w:r w:rsidRPr="001328D8">
        <w:rPr>
          <w:rStyle w:val="Charb"/>
          <w:rFonts w:hint="cs"/>
          <w:rtl/>
        </w:rPr>
        <w:t>َ</w:t>
      </w:r>
      <w:r w:rsidRPr="001328D8">
        <w:rPr>
          <w:rStyle w:val="Charb"/>
          <w:rtl/>
        </w:rPr>
        <w:t>نْتَ عَلَى كُلِّ شَيْءٍ قَدِيرٌ</w:t>
      </w:r>
      <w:r w:rsidRPr="00510C59">
        <w:rPr>
          <w:rFonts w:hint="cs"/>
          <w:rtl/>
        </w:rPr>
        <w:t>: خدایا! گناهان مرا و نادانی و زیاده‌رویم در کارها را و آن‌چه را که تو بهتر از من می‌دانی، ببخش، خدایا! کارهای جدی و شوخی و اشتباه و عمد مرا ببخش و تمام آنها در من موجود است و من از آنها بری نیستم، خداوندا! گناهان گذشته و آینده‌من و گناهانی که پنهان و آشکار انجام داده‌ام و زیاده‌روی‌های من و هر آن‌چه را که تو از من بهتر می‌دانی و از من سرزده است، بیامرز که پیش برنده و عقب اندازنده تو هستی و تو بر هر کار و</w:t>
      </w:r>
      <w:r w:rsidR="00465701" w:rsidRPr="00510C59">
        <w:rPr>
          <w:rFonts w:hint="cs"/>
          <w:rtl/>
        </w:rPr>
        <w:t xml:space="preserve"> هرچیز </w:t>
      </w:r>
      <w:r w:rsidRPr="00510C59">
        <w:rPr>
          <w:rFonts w:hint="cs"/>
          <w:rtl/>
        </w:rPr>
        <w:t>توانایی</w:t>
      </w:r>
      <w:r w:rsidRPr="00510C59">
        <w:rPr>
          <w:rtl/>
        </w:rPr>
        <w:t>»</w:t>
      </w:r>
      <w:r w:rsidRPr="00510C59">
        <w:rPr>
          <w:vertAlign w:val="superscript"/>
          <w:rtl/>
        </w:rPr>
        <w:footnoteReference w:id="825"/>
      </w:r>
      <w:r w:rsidRPr="00510C59">
        <w:rPr>
          <w:rFonts w:hint="cs"/>
          <w:rtl/>
        </w:rPr>
        <w:t>.</w:t>
      </w:r>
    </w:p>
    <w:p w:rsidR="00152E87" w:rsidRPr="00510C59" w:rsidRDefault="00152E87" w:rsidP="00510C59">
      <w:pPr>
        <w:pStyle w:val="af0"/>
        <w:rPr>
          <w:rtl/>
        </w:rPr>
      </w:pPr>
      <w:r w:rsidRPr="00510C59">
        <w:rPr>
          <w:rFonts w:hint="cs"/>
          <w:rtl/>
        </w:rPr>
        <w:t>846-</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عَائِشَةَ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عَنهَا،</w:t>
      </w:r>
      <w:r w:rsidRPr="00510C59">
        <w:rPr>
          <w:rtl/>
        </w:rPr>
        <w:t xml:space="preserve"> </w:t>
      </w:r>
      <w:r w:rsidRPr="00510C59">
        <w:rPr>
          <w:rFonts w:hint="cs"/>
          <w:rtl/>
        </w:rPr>
        <w:t>أَنَّ</w:t>
      </w:r>
      <w:r w:rsidRPr="00510C59">
        <w:rPr>
          <w:rtl/>
        </w:rPr>
        <w:t xml:space="preserve"> </w:t>
      </w:r>
      <w:r w:rsidRPr="00510C59">
        <w:rPr>
          <w:rFonts w:hint="cs"/>
          <w:rtl/>
        </w:rPr>
        <w:t>النَّبي</w:t>
      </w:r>
      <w:r w:rsidRPr="00510C59">
        <w:rPr>
          <w:rtl/>
        </w:rPr>
        <w:t xml:space="preserve"> </w:t>
      </w:r>
      <w:r w:rsidRPr="00510C59">
        <w:rPr>
          <w:rFonts w:hint="cs"/>
          <w:rtl/>
        </w:rPr>
        <w:t>صَلَّى</w:t>
      </w:r>
      <w:r w:rsidRPr="00510C59">
        <w:rPr>
          <w:rtl/>
        </w:rPr>
        <w:t xml:space="preserve"> </w:t>
      </w:r>
      <w:r w:rsidRPr="00510C59">
        <w:rPr>
          <w:rFonts w:hint="cs"/>
          <w:rtl/>
        </w:rPr>
        <w:t>اللهُ</w:t>
      </w:r>
      <w:r w:rsidRPr="00510C59">
        <w:rPr>
          <w:rtl/>
        </w:rPr>
        <w:t xml:space="preserve"> </w:t>
      </w:r>
      <w:r w:rsidRPr="00510C59">
        <w:rPr>
          <w:rFonts w:hint="cs"/>
          <w:rtl/>
        </w:rPr>
        <w:t>عَلَيْهِ</w:t>
      </w:r>
      <w:r w:rsidRPr="00510C59">
        <w:rPr>
          <w:rtl/>
        </w:rPr>
        <w:t xml:space="preserve"> </w:t>
      </w:r>
      <w:r w:rsidRPr="00510C59">
        <w:rPr>
          <w:rFonts w:hint="cs"/>
          <w:rtl/>
        </w:rPr>
        <w:t>وَسَلَّمَ</w:t>
      </w:r>
      <w:r w:rsidRPr="00510C59">
        <w:rPr>
          <w:rtl/>
        </w:rPr>
        <w:t xml:space="preserve"> </w:t>
      </w:r>
      <w:r w:rsidRPr="00510C59">
        <w:rPr>
          <w:rFonts w:hint="cs"/>
          <w:rtl/>
        </w:rPr>
        <w:t>كَانَ</w:t>
      </w:r>
      <w:r w:rsidRPr="00510C59">
        <w:rPr>
          <w:rtl/>
        </w:rPr>
        <w:t xml:space="preserve"> </w:t>
      </w:r>
      <w:r w:rsidRPr="00510C59">
        <w:rPr>
          <w:rFonts w:hint="cs"/>
          <w:rtl/>
        </w:rPr>
        <w:t>يقُولُ</w:t>
      </w:r>
      <w:r w:rsidRPr="00510C59">
        <w:rPr>
          <w:rtl/>
        </w:rPr>
        <w:t xml:space="preserve"> </w:t>
      </w:r>
      <w:r w:rsidRPr="00510C59">
        <w:rPr>
          <w:rFonts w:hint="cs"/>
          <w:rtl/>
        </w:rPr>
        <w:t>في</w:t>
      </w:r>
      <w:r w:rsidRPr="00510C59">
        <w:rPr>
          <w:rtl/>
        </w:rPr>
        <w:t xml:space="preserve"> </w:t>
      </w:r>
      <w:r w:rsidRPr="00510C59">
        <w:rPr>
          <w:rFonts w:hint="cs"/>
          <w:rtl/>
        </w:rPr>
        <w:t>دُعَائِهِ</w:t>
      </w:r>
      <w:r w:rsidRPr="00510C59">
        <w:rPr>
          <w:rtl/>
        </w:rPr>
        <w:t xml:space="preserve">: </w:t>
      </w:r>
      <w:r w:rsidRPr="00510C59">
        <w:rPr>
          <w:rFonts w:hint="cs"/>
          <w:rtl/>
        </w:rPr>
        <w:t>«اللَّهُمَّ</w:t>
      </w:r>
      <w:r w:rsidRPr="00510C59">
        <w:rPr>
          <w:rtl/>
        </w:rPr>
        <w:t xml:space="preserve"> </w:t>
      </w:r>
      <w:r w:rsidRPr="00510C59">
        <w:rPr>
          <w:rFonts w:hint="cs"/>
          <w:rtl/>
        </w:rPr>
        <w:t>إِنِّي</w:t>
      </w:r>
      <w:r w:rsidRPr="00510C59">
        <w:rPr>
          <w:rtl/>
        </w:rPr>
        <w:t xml:space="preserve"> </w:t>
      </w:r>
      <w:r w:rsidRPr="00510C59">
        <w:rPr>
          <w:rFonts w:hint="cs"/>
          <w:rtl/>
        </w:rPr>
        <w:t>أَعُوذُ</w:t>
      </w:r>
      <w:r w:rsidRPr="00510C59">
        <w:rPr>
          <w:rtl/>
        </w:rPr>
        <w:t xml:space="preserve"> </w:t>
      </w:r>
      <w:r w:rsidRPr="00510C59">
        <w:rPr>
          <w:rFonts w:hint="cs"/>
          <w:rtl/>
        </w:rPr>
        <w:t>بِكَ</w:t>
      </w:r>
      <w:r w:rsidRPr="00510C59">
        <w:rPr>
          <w:rtl/>
        </w:rPr>
        <w:t xml:space="preserve"> مِنْ شَرِّ م</w:t>
      </w:r>
      <w:r w:rsidRPr="00510C59">
        <w:rPr>
          <w:rFonts w:hint="cs"/>
          <w:rtl/>
        </w:rPr>
        <w:t>َ</w:t>
      </w:r>
      <w:r w:rsidRPr="00510C59">
        <w:rPr>
          <w:rtl/>
        </w:rPr>
        <w:t>ا ع</w:t>
      </w:r>
      <w:r w:rsidRPr="00510C59">
        <w:rPr>
          <w:rFonts w:hint="cs"/>
          <w:rtl/>
        </w:rPr>
        <w:t>َ</w:t>
      </w:r>
      <w:r w:rsidRPr="00510C59">
        <w:rPr>
          <w:rtl/>
        </w:rPr>
        <w:t>مِلْتُ و</w:t>
      </w:r>
      <w:r w:rsidRPr="00510C59">
        <w:rPr>
          <w:rFonts w:hint="cs"/>
          <w:rtl/>
        </w:rPr>
        <w:t>َ</w:t>
      </w:r>
      <w:r w:rsidRPr="00510C59">
        <w:rPr>
          <w:rtl/>
        </w:rPr>
        <w:t>مِنْ شَرِّ م</w:t>
      </w:r>
      <w:r w:rsidRPr="00510C59">
        <w:rPr>
          <w:rFonts w:hint="cs"/>
          <w:rtl/>
        </w:rPr>
        <w:t>َ</w:t>
      </w:r>
      <w:r w:rsidRPr="00510C59">
        <w:rPr>
          <w:rtl/>
        </w:rPr>
        <w:t>ا لَمْ أَعْمَلْ».</w:t>
      </w:r>
      <w:r w:rsidRPr="00510C59">
        <w:rPr>
          <w:rFonts w:hint="cs"/>
          <w:rtl/>
        </w:rPr>
        <w:t xml:space="preserve"> </w:t>
      </w:r>
      <w:r w:rsidRPr="00510C59">
        <w:rPr>
          <w:rtl/>
        </w:rPr>
        <w:t>رَوَاهُ مُسْلِم.</w:t>
      </w:r>
    </w:p>
    <w:p w:rsidR="00152E87" w:rsidRPr="00510C59" w:rsidRDefault="00152E87" w:rsidP="00510C59">
      <w:pPr>
        <w:pStyle w:val="a9"/>
        <w:rPr>
          <w:rtl/>
        </w:rPr>
      </w:pPr>
      <w:r w:rsidRPr="00510C59">
        <w:rPr>
          <w:rFonts w:hint="cs"/>
          <w:rtl/>
        </w:rPr>
        <w:t>846-</w:t>
      </w:r>
      <w:r w:rsidRPr="00510C59">
        <w:rPr>
          <w:rFonts w:ascii="Times New Roman" w:hAnsi="Times New Roman" w:cs="Times New Roman" w:hint="cs"/>
          <w:rtl/>
        </w:rPr>
        <w:t> </w:t>
      </w:r>
      <w:r w:rsidRPr="00510C59">
        <w:rPr>
          <w:rFonts w:hint="cs"/>
          <w:rtl/>
        </w:rPr>
        <w:t>از عایشه</w:t>
      </w:r>
      <w:r w:rsidRPr="006717F5">
        <w:rPr>
          <w:rFonts w:cs="CTraditional Arabic" w:hint="cs"/>
          <w:rtl/>
        </w:rPr>
        <w:t>ل</w:t>
      </w:r>
      <w:r w:rsidRPr="00510C59">
        <w:rPr>
          <w:rFonts w:hint="cs"/>
          <w:rtl/>
        </w:rPr>
        <w:t xml:space="preserve"> از پیامبر</w:t>
      </w:r>
      <w:r w:rsidRPr="006717F5">
        <w:rPr>
          <w:rFonts w:cs="CTraditional Arabic" w:hint="cs"/>
          <w:rtl/>
        </w:rPr>
        <w:t>ص</w:t>
      </w:r>
      <w:r w:rsidRPr="00510C59">
        <w:rPr>
          <w:rFonts w:hint="cs"/>
          <w:rtl/>
        </w:rPr>
        <w:t xml:space="preserve"> روایت شده است که پیامبر</w:t>
      </w:r>
      <w:r w:rsidRPr="006717F5">
        <w:rPr>
          <w:rFonts w:cs="CTraditional Arabic" w:hint="cs"/>
          <w:rtl/>
        </w:rPr>
        <w:t>ص</w:t>
      </w:r>
      <w:r w:rsidRPr="006717F5">
        <w:rPr>
          <w:rFonts w:cs="Traditional Arabic" w:hint="cs"/>
          <w:rtl/>
        </w:rPr>
        <w:t xml:space="preserve"> </w:t>
      </w:r>
      <w:r w:rsidRPr="00510C59">
        <w:rPr>
          <w:rFonts w:hint="cs"/>
          <w:rtl/>
        </w:rPr>
        <w:t>در دعایش می</w:t>
      </w:r>
      <w:r w:rsidRPr="00510C59">
        <w:rPr>
          <w:rFonts w:hint="eastAsia"/>
          <w:rtl/>
        </w:rPr>
        <w:t>‌</w:t>
      </w:r>
      <w:r w:rsidRPr="00510C59">
        <w:rPr>
          <w:rFonts w:hint="cs"/>
          <w:rtl/>
        </w:rPr>
        <w:t xml:space="preserve">فرمودند: </w:t>
      </w:r>
      <w:r w:rsidRPr="006717F5">
        <w:rPr>
          <w:rFonts w:ascii="Traditional Arabic" w:hAnsi="Traditional Arabic" w:cs="Traditional Arabic"/>
          <w:rtl/>
        </w:rPr>
        <w:t>«</w:t>
      </w:r>
      <w:r w:rsidRPr="00510C59">
        <w:rPr>
          <w:rFonts w:hint="cs"/>
          <w:rtl/>
        </w:rPr>
        <w:t>پروردگارا! از شر و زشتی آنچه که مرتکب شده</w:t>
      </w:r>
      <w:r w:rsidR="00510C59">
        <w:rPr>
          <w:rFonts w:hint="eastAsia"/>
          <w:rtl/>
        </w:rPr>
        <w:t>‌</w:t>
      </w:r>
      <w:r w:rsidRPr="00510C59">
        <w:rPr>
          <w:rFonts w:hint="cs"/>
          <w:rtl/>
        </w:rPr>
        <w:t>ام و یا انجامش نداده</w:t>
      </w:r>
      <w:r w:rsidRPr="00510C59">
        <w:rPr>
          <w:rFonts w:hint="eastAsia"/>
          <w:rtl/>
        </w:rPr>
        <w:t>‌</w:t>
      </w:r>
      <w:r w:rsidRPr="00510C59">
        <w:rPr>
          <w:rFonts w:hint="cs"/>
          <w:rtl/>
        </w:rPr>
        <w:t>ام به تو پناه می</w:t>
      </w:r>
      <w:r w:rsidRPr="00510C59">
        <w:rPr>
          <w:rFonts w:hint="eastAsia"/>
          <w:rtl/>
        </w:rPr>
        <w:t>‌</w:t>
      </w:r>
      <w:r w:rsidRPr="00510C59">
        <w:rPr>
          <w:rFonts w:hint="cs"/>
          <w:rtl/>
        </w:rPr>
        <w:t>جویم</w:t>
      </w:r>
      <w:r w:rsidRPr="006717F5">
        <w:rPr>
          <w:rFonts w:ascii="Traditional Arabic" w:hAnsi="Traditional Arabic" w:cs="Traditional Arabic"/>
          <w:rtl/>
        </w:rPr>
        <w:t>»</w:t>
      </w:r>
      <w:r w:rsidRPr="00510C59">
        <w:rPr>
          <w:rFonts w:hint="cs"/>
          <w:rtl/>
        </w:rPr>
        <w:t>.</w:t>
      </w:r>
    </w:p>
    <w:p w:rsidR="00152E87" w:rsidRPr="00510C59" w:rsidRDefault="00152E87" w:rsidP="00510C59">
      <w:pPr>
        <w:pStyle w:val="af0"/>
        <w:rPr>
          <w:rtl/>
        </w:rPr>
      </w:pPr>
      <w:r w:rsidRPr="00510C59">
        <w:rPr>
          <w:rFonts w:hint="cs"/>
          <w:rtl/>
        </w:rPr>
        <w:t>847-</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ابنِ</w:t>
      </w:r>
      <w:r w:rsidRPr="00510C59">
        <w:rPr>
          <w:rtl/>
        </w:rPr>
        <w:t xml:space="preserve"> </w:t>
      </w:r>
      <w:r w:rsidRPr="00510C59">
        <w:rPr>
          <w:rFonts w:hint="cs"/>
          <w:rtl/>
        </w:rPr>
        <w:t>عُمَ</w:t>
      </w:r>
      <w:r w:rsidRPr="00510C59">
        <w:rPr>
          <w:rtl/>
        </w:rPr>
        <w:t>ر رَضِيَ اللَّه عَنْهُما قَالَ: ك</w:t>
      </w:r>
      <w:r w:rsidRPr="00510C59">
        <w:rPr>
          <w:rFonts w:hint="cs"/>
          <w:rtl/>
        </w:rPr>
        <w:t>َ</w:t>
      </w:r>
      <w:r w:rsidRPr="00510C59">
        <w:rPr>
          <w:rtl/>
        </w:rPr>
        <w:t>انَ مِنْ دُع</w:t>
      </w:r>
      <w:r w:rsidRPr="00510C59">
        <w:rPr>
          <w:rFonts w:hint="cs"/>
          <w:rtl/>
        </w:rPr>
        <w:t>َ</w:t>
      </w:r>
      <w:r w:rsidRPr="00510C59">
        <w:rPr>
          <w:rtl/>
        </w:rPr>
        <w:t>اءِ ر</w:t>
      </w:r>
      <w:r w:rsidRPr="00510C59">
        <w:rPr>
          <w:rFonts w:hint="cs"/>
          <w:rtl/>
        </w:rPr>
        <w:t>َ</w:t>
      </w:r>
      <w:r w:rsidRPr="00510C59">
        <w:rPr>
          <w:rtl/>
        </w:rPr>
        <w:t>سُولِ اللَّهِ صَلَّى اللهُ عَلَيْهِ وَسَلَّمَ «اللَّهم</w:t>
      </w:r>
      <w:r w:rsidRPr="00510C59">
        <w:rPr>
          <w:rFonts w:hint="cs"/>
          <w:rtl/>
        </w:rPr>
        <w:t>ُ</w:t>
      </w:r>
      <w:r w:rsidRPr="00510C59">
        <w:rPr>
          <w:rtl/>
        </w:rPr>
        <w:t>َّ إِنِّي</w:t>
      </w:r>
      <w:r w:rsidRPr="00510C59">
        <w:rPr>
          <w:rFonts w:hint="cs"/>
          <w:rtl/>
        </w:rPr>
        <w:t>ْ</w:t>
      </w:r>
      <w:r w:rsidRPr="00510C59">
        <w:rPr>
          <w:rtl/>
        </w:rPr>
        <w:t xml:space="preserve"> أَعُوذُ بِكَ مِنْ زَوَالِ نِعْمَتِكَ، وَتَحَوُّلِ عَافِيَتِكَ وَفُج</w:t>
      </w:r>
      <w:r w:rsidRPr="00510C59">
        <w:rPr>
          <w:rFonts w:hint="cs"/>
          <w:rtl/>
        </w:rPr>
        <w:t>َ</w:t>
      </w:r>
      <w:r w:rsidRPr="00510C59">
        <w:rPr>
          <w:rtl/>
        </w:rPr>
        <w:t>اءَةِ نِقْمَتِكَ، وَج</w:t>
      </w:r>
      <w:r w:rsidRPr="00510C59">
        <w:rPr>
          <w:rFonts w:hint="cs"/>
          <w:rtl/>
        </w:rPr>
        <w:t>َ</w:t>
      </w:r>
      <w:r w:rsidRPr="00510C59">
        <w:rPr>
          <w:rtl/>
        </w:rPr>
        <w:t>م</w:t>
      </w:r>
      <w:r w:rsidRPr="00510C59">
        <w:rPr>
          <w:rFonts w:hint="cs"/>
          <w:rtl/>
        </w:rPr>
        <w:t>ِ</w:t>
      </w:r>
      <w:r w:rsidRPr="00510C59">
        <w:rPr>
          <w:rtl/>
        </w:rPr>
        <w:t>ي</w:t>
      </w:r>
      <w:r w:rsidRPr="00510C59">
        <w:rPr>
          <w:rFonts w:hint="cs"/>
          <w:rtl/>
        </w:rPr>
        <w:t>ْ</w:t>
      </w:r>
      <w:r w:rsidRPr="00510C59">
        <w:rPr>
          <w:rtl/>
        </w:rPr>
        <w:t>عِ س</w:t>
      </w:r>
      <w:r w:rsidRPr="00510C59">
        <w:rPr>
          <w:rFonts w:hint="cs"/>
          <w:rtl/>
        </w:rPr>
        <w:t>َ</w:t>
      </w:r>
      <w:r w:rsidRPr="00510C59">
        <w:rPr>
          <w:rtl/>
        </w:rPr>
        <w:t>خَطِكَ»</w:t>
      </w:r>
      <w:r w:rsidRPr="00510C59">
        <w:rPr>
          <w:rFonts w:hint="cs"/>
          <w:rtl/>
        </w:rPr>
        <w:t>.</w:t>
      </w:r>
      <w:r w:rsidRPr="00510C59">
        <w:rPr>
          <w:rtl/>
        </w:rPr>
        <w:t xml:space="preserve"> روَاهُ مُسْلِمٌ.</w:t>
      </w:r>
    </w:p>
    <w:p w:rsidR="00152E87" w:rsidRPr="00510C59" w:rsidRDefault="00152E87" w:rsidP="00510C59">
      <w:pPr>
        <w:pStyle w:val="a9"/>
        <w:rPr>
          <w:rtl/>
        </w:rPr>
      </w:pPr>
      <w:r w:rsidRPr="00510C59">
        <w:rPr>
          <w:rFonts w:hint="cs"/>
          <w:rtl/>
        </w:rPr>
        <w:t>847. از ابن عمر ـ</w:t>
      </w:r>
      <w:r w:rsidR="00510C59">
        <w:rPr>
          <w:rFonts w:cs="CTraditional Arabic" w:hint="cs"/>
          <w:sz w:val="26"/>
          <w:szCs w:val="26"/>
          <w:rtl/>
        </w:rPr>
        <w:t>ب</w:t>
      </w:r>
      <w:r w:rsidRPr="00510C59">
        <w:rPr>
          <w:rFonts w:hint="cs"/>
          <w:rtl/>
        </w:rPr>
        <w:t>ـ روایت شده است که فرمود: از جمله‌ی دعای پیامبر</w:t>
      </w:r>
      <w:r w:rsidRPr="006717F5">
        <w:rPr>
          <w:rFonts w:cs="CTraditional Arabic" w:hint="cs"/>
          <w:sz w:val="26"/>
          <w:szCs w:val="26"/>
          <w:rtl/>
        </w:rPr>
        <w:t>ص</w:t>
      </w:r>
      <w:r w:rsidRPr="00510C59">
        <w:rPr>
          <w:rFonts w:hint="cs"/>
          <w:rtl/>
        </w:rPr>
        <w:t xml:space="preserve"> این بود: </w:t>
      </w:r>
      <w:r w:rsidRPr="00510C59">
        <w:rPr>
          <w:rtl/>
        </w:rPr>
        <w:t>«</w:t>
      </w:r>
      <w:r w:rsidRPr="001328D8">
        <w:rPr>
          <w:rStyle w:val="Charb"/>
          <w:rtl/>
        </w:rPr>
        <w:t>اللَّهم</w:t>
      </w:r>
      <w:r w:rsidRPr="001328D8">
        <w:rPr>
          <w:rStyle w:val="Charb"/>
          <w:rFonts w:hint="cs"/>
          <w:rtl/>
        </w:rPr>
        <w:t>ُ</w:t>
      </w:r>
      <w:r w:rsidRPr="001328D8">
        <w:rPr>
          <w:rStyle w:val="Charb"/>
          <w:rtl/>
        </w:rPr>
        <w:t>ّ إِنِّي</w:t>
      </w:r>
      <w:r w:rsidRPr="001328D8">
        <w:rPr>
          <w:rStyle w:val="Charb"/>
          <w:rFonts w:hint="cs"/>
          <w:rtl/>
        </w:rPr>
        <w:t>ْ</w:t>
      </w:r>
      <w:r w:rsidRPr="001328D8">
        <w:rPr>
          <w:rStyle w:val="Charb"/>
          <w:rtl/>
        </w:rPr>
        <w:t xml:space="preserve"> أَعُوذُ بِكَ مِنْ زَوَالِ نِعْمَتِكَ، وَتَحَوُّلِ عَافِيَتِكَ وَفُج</w:t>
      </w:r>
      <w:r w:rsidRPr="001328D8">
        <w:rPr>
          <w:rStyle w:val="Charb"/>
          <w:rFonts w:hint="cs"/>
          <w:rtl/>
        </w:rPr>
        <w:t>َ</w:t>
      </w:r>
      <w:r w:rsidRPr="001328D8">
        <w:rPr>
          <w:rStyle w:val="Charb"/>
          <w:rtl/>
        </w:rPr>
        <w:t>اءَةِ نِقْمَتِكَ، وَج</w:t>
      </w:r>
      <w:r w:rsidRPr="001328D8">
        <w:rPr>
          <w:rStyle w:val="Charb"/>
          <w:rFonts w:hint="cs"/>
          <w:rtl/>
        </w:rPr>
        <w:t>َ</w:t>
      </w:r>
      <w:r w:rsidRPr="001328D8">
        <w:rPr>
          <w:rStyle w:val="Charb"/>
          <w:rtl/>
        </w:rPr>
        <w:t>م</w:t>
      </w:r>
      <w:r w:rsidRPr="001328D8">
        <w:rPr>
          <w:rStyle w:val="Charb"/>
          <w:rFonts w:hint="cs"/>
          <w:rtl/>
        </w:rPr>
        <w:t>ِ</w:t>
      </w:r>
      <w:r w:rsidRPr="001328D8">
        <w:rPr>
          <w:rStyle w:val="Charb"/>
          <w:rtl/>
        </w:rPr>
        <w:t>ي</w:t>
      </w:r>
      <w:r w:rsidRPr="001328D8">
        <w:rPr>
          <w:rStyle w:val="Charb"/>
          <w:rFonts w:hint="cs"/>
          <w:rtl/>
        </w:rPr>
        <w:t>ْ</w:t>
      </w:r>
      <w:r w:rsidRPr="001328D8">
        <w:rPr>
          <w:rStyle w:val="Charb"/>
          <w:rtl/>
        </w:rPr>
        <w:t>عِ س</w:t>
      </w:r>
      <w:r w:rsidRPr="001328D8">
        <w:rPr>
          <w:rStyle w:val="Charb"/>
          <w:rFonts w:hint="cs"/>
          <w:rtl/>
        </w:rPr>
        <w:t>َ</w:t>
      </w:r>
      <w:r w:rsidRPr="001328D8">
        <w:rPr>
          <w:rStyle w:val="Charb"/>
          <w:rtl/>
        </w:rPr>
        <w:t>خَطِكَ</w:t>
      </w:r>
      <w:r w:rsidRPr="00510C59">
        <w:rPr>
          <w:rFonts w:hint="cs"/>
          <w:rtl/>
        </w:rPr>
        <w:t>: خدایا! من از زوال نعمت تو (که به من داده‌ای) و تغییر سلامت عطا شده‌ی تو، و حمله‌ی ناگهانی خشم و عذاب تو، و از همه‌ی خشم و غضب تو، به تو پناه می‌برم»</w:t>
      </w:r>
      <w:r w:rsidRPr="00510C59">
        <w:rPr>
          <w:vertAlign w:val="superscript"/>
          <w:rtl/>
        </w:rPr>
        <w:footnoteReference w:id="826"/>
      </w:r>
      <w:r w:rsidRPr="00510C59">
        <w:rPr>
          <w:rFonts w:hint="cs"/>
          <w:rtl/>
        </w:rPr>
        <w:t>.</w:t>
      </w:r>
    </w:p>
    <w:p w:rsidR="00152E87" w:rsidRPr="00510C59" w:rsidRDefault="00152E87" w:rsidP="00510C59">
      <w:pPr>
        <w:pStyle w:val="af0"/>
        <w:rPr>
          <w:rtl/>
        </w:rPr>
      </w:pPr>
      <w:r w:rsidRPr="00510C59">
        <w:rPr>
          <w:rFonts w:hint="cs"/>
          <w:rtl/>
        </w:rPr>
        <w:t>848-</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زَيْدِ</w:t>
      </w:r>
      <w:r w:rsidRPr="00510C59">
        <w:rPr>
          <w:rtl/>
        </w:rPr>
        <w:t xml:space="preserve"> </w:t>
      </w:r>
      <w:r w:rsidRPr="00510C59">
        <w:rPr>
          <w:rFonts w:hint="cs"/>
          <w:rtl/>
        </w:rPr>
        <w:t>بنِ</w:t>
      </w:r>
      <w:r w:rsidRPr="00510C59">
        <w:rPr>
          <w:rtl/>
        </w:rPr>
        <w:t xml:space="preserve"> </w:t>
      </w:r>
      <w:r w:rsidRPr="00510C59">
        <w:rPr>
          <w:rFonts w:hint="cs"/>
          <w:rtl/>
        </w:rPr>
        <w:t>أَرْقَم</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قَالَ</w:t>
      </w:r>
      <w:r w:rsidRPr="00510C59">
        <w:rPr>
          <w:rtl/>
        </w:rPr>
        <w:t xml:space="preserve">: </w:t>
      </w:r>
      <w:r w:rsidRPr="00510C59">
        <w:rPr>
          <w:rFonts w:hint="cs"/>
          <w:rtl/>
        </w:rPr>
        <w:t>كَانَ</w:t>
      </w:r>
      <w:r w:rsidRPr="00510C59">
        <w:rPr>
          <w:rtl/>
        </w:rPr>
        <w:t xml:space="preserve"> </w:t>
      </w:r>
      <w:r w:rsidRPr="00510C59">
        <w:rPr>
          <w:rFonts w:hint="cs"/>
          <w:rtl/>
        </w:rPr>
        <w:t>رَسُولُ</w:t>
      </w:r>
      <w:r w:rsidRPr="00510C59">
        <w:rPr>
          <w:rtl/>
        </w:rPr>
        <w:t xml:space="preserve"> </w:t>
      </w:r>
      <w:r w:rsidRPr="00510C59">
        <w:rPr>
          <w:rFonts w:hint="cs"/>
          <w:rtl/>
        </w:rPr>
        <w:t>اللَّه</w:t>
      </w:r>
      <w:r w:rsidRPr="00510C59">
        <w:rPr>
          <w:rtl/>
        </w:rPr>
        <w:t xml:space="preserve"> </w:t>
      </w:r>
      <w:r w:rsidRPr="00510C59">
        <w:rPr>
          <w:rFonts w:hint="cs"/>
          <w:rtl/>
        </w:rPr>
        <w:t>صَلَّى</w:t>
      </w:r>
      <w:r w:rsidRPr="00510C59">
        <w:rPr>
          <w:rtl/>
        </w:rPr>
        <w:t xml:space="preserve"> </w:t>
      </w:r>
      <w:r w:rsidRPr="00510C59">
        <w:rPr>
          <w:rFonts w:hint="cs"/>
          <w:rtl/>
        </w:rPr>
        <w:t>اللهُ</w:t>
      </w:r>
      <w:r w:rsidRPr="00510C59">
        <w:rPr>
          <w:rtl/>
        </w:rPr>
        <w:t xml:space="preserve"> </w:t>
      </w:r>
      <w:r w:rsidRPr="00510C59">
        <w:rPr>
          <w:rFonts w:hint="cs"/>
          <w:rtl/>
        </w:rPr>
        <w:t>عَلَيْهِ</w:t>
      </w:r>
      <w:r w:rsidRPr="00510C59">
        <w:rPr>
          <w:rtl/>
        </w:rPr>
        <w:t xml:space="preserve"> </w:t>
      </w:r>
      <w:r w:rsidRPr="00510C59">
        <w:rPr>
          <w:rFonts w:hint="cs"/>
          <w:rtl/>
        </w:rPr>
        <w:t>وَسَلَّمَ</w:t>
      </w:r>
      <w:r w:rsidRPr="00510C59">
        <w:rPr>
          <w:rtl/>
        </w:rPr>
        <w:t xml:space="preserve"> </w:t>
      </w:r>
      <w:r w:rsidRPr="00510C59">
        <w:rPr>
          <w:rFonts w:hint="cs"/>
          <w:rtl/>
        </w:rPr>
        <w:t>يقَولُ</w:t>
      </w:r>
      <w:r w:rsidRPr="00510C59">
        <w:rPr>
          <w:rtl/>
        </w:rPr>
        <w:t xml:space="preserve">: </w:t>
      </w:r>
      <w:r w:rsidRPr="00510C59">
        <w:rPr>
          <w:rFonts w:hint="cs"/>
          <w:rtl/>
        </w:rPr>
        <w:t>«اللهُمَّ</w:t>
      </w:r>
      <w:r w:rsidRPr="00510C59">
        <w:rPr>
          <w:rtl/>
        </w:rPr>
        <w:t xml:space="preserve"> </w:t>
      </w:r>
      <w:r w:rsidRPr="00510C59">
        <w:rPr>
          <w:rFonts w:hint="cs"/>
          <w:rtl/>
        </w:rPr>
        <w:t>إِنِّي</w:t>
      </w:r>
      <w:r w:rsidRPr="00510C59">
        <w:rPr>
          <w:rtl/>
        </w:rPr>
        <w:t xml:space="preserve"> </w:t>
      </w:r>
      <w:r w:rsidRPr="00510C59">
        <w:rPr>
          <w:rFonts w:hint="cs"/>
          <w:rtl/>
        </w:rPr>
        <w:t>أَعُوذُ</w:t>
      </w:r>
      <w:r w:rsidRPr="00510C59">
        <w:rPr>
          <w:rtl/>
        </w:rPr>
        <w:t xml:space="preserve"> </w:t>
      </w:r>
      <w:r w:rsidRPr="00510C59">
        <w:rPr>
          <w:rFonts w:hint="cs"/>
          <w:rtl/>
        </w:rPr>
        <w:t>بِكَ</w:t>
      </w:r>
      <w:r w:rsidRPr="00510C59">
        <w:rPr>
          <w:rtl/>
        </w:rPr>
        <w:t xml:space="preserve"> </w:t>
      </w:r>
      <w:r w:rsidRPr="00510C59">
        <w:rPr>
          <w:rFonts w:hint="cs"/>
          <w:rtl/>
        </w:rPr>
        <w:t>مِنَ</w:t>
      </w:r>
      <w:r w:rsidRPr="00510C59">
        <w:rPr>
          <w:rtl/>
        </w:rPr>
        <w:t xml:space="preserve"> </w:t>
      </w:r>
      <w:r w:rsidRPr="00510C59">
        <w:rPr>
          <w:rFonts w:hint="cs"/>
          <w:rtl/>
        </w:rPr>
        <w:t>العَجْزِ</w:t>
      </w:r>
      <w:r w:rsidRPr="00510C59">
        <w:rPr>
          <w:rtl/>
        </w:rPr>
        <w:t xml:space="preserve"> </w:t>
      </w:r>
      <w:r w:rsidRPr="00510C59">
        <w:rPr>
          <w:rFonts w:hint="cs"/>
          <w:rtl/>
        </w:rPr>
        <w:t>وَالكَ</w:t>
      </w:r>
      <w:r w:rsidRPr="00510C59">
        <w:rPr>
          <w:rtl/>
        </w:rPr>
        <w:t>سَلِ، والبُخْلِ وَال</w:t>
      </w:r>
      <w:r w:rsidRPr="00510C59">
        <w:rPr>
          <w:rFonts w:hint="cs"/>
          <w:rtl/>
        </w:rPr>
        <w:t>ْ</w:t>
      </w:r>
      <w:r w:rsidRPr="00510C59">
        <w:rPr>
          <w:rtl/>
        </w:rPr>
        <w:t>هَر</w:t>
      </w:r>
      <w:r w:rsidRPr="00510C59">
        <w:rPr>
          <w:rFonts w:hint="cs"/>
          <w:rtl/>
        </w:rPr>
        <w:t>َ</w:t>
      </w:r>
      <w:r w:rsidRPr="00510C59">
        <w:rPr>
          <w:rtl/>
        </w:rPr>
        <w:t>م</w:t>
      </w:r>
      <w:r w:rsidRPr="00510C59">
        <w:rPr>
          <w:rFonts w:hint="cs"/>
          <w:rtl/>
        </w:rPr>
        <w:t>ِ</w:t>
      </w:r>
      <w:r w:rsidRPr="00510C59">
        <w:rPr>
          <w:rtl/>
        </w:rPr>
        <w:t>، وعَذَاب</w:t>
      </w:r>
      <w:r w:rsidRPr="00510C59">
        <w:rPr>
          <w:rFonts w:hint="cs"/>
          <w:rtl/>
        </w:rPr>
        <w:t>ِ</w:t>
      </w:r>
      <w:r w:rsidRPr="00510C59">
        <w:rPr>
          <w:rtl/>
        </w:rPr>
        <w:t xml:space="preserve"> الْقَبْر</w:t>
      </w:r>
      <w:r w:rsidRPr="00510C59">
        <w:rPr>
          <w:rFonts w:hint="cs"/>
          <w:rtl/>
        </w:rPr>
        <w:t>ِ</w:t>
      </w:r>
      <w:r w:rsidRPr="00510C59">
        <w:rPr>
          <w:rtl/>
        </w:rPr>
        <w:t>، اللَّهُمَّ آتِ نَفْسِي</w:t>
      </w:r>
      <w:r w:rsidRPr="00510C59">
        <w:rPr>
          <w:rFonts w:hint="cs"/>
          <w:rtl/>
        </w:rPr>
        <w:t>ْ</w:t>
      </w:r>
      <w:r w:rsidRPr="00510C59">
        <w:rPr>
          <w:rtl/>
        </w:rPr>
        <w:t xml:space="preserve"> تَقْوَاهَا، وَزَكِّهَا أَنْتَ خَي</w:t>
      </w:r>
      <w:r w:rsidRPr="00510C59">
        <w:rPr>
          <w:rFonts w:hint="cs"/>
          <w:rtl/>
        </w:rPr>
        <w:t>ْ</w:t>
      </w:r>
      <w:r w:rsidRPr="00510C59">
        <w:rPr>
          <w:rtl/>
        </w:rPr>
        <w:t>رُ مَنْ زَكَّاهَا، أَنْتَ و</w:t>
      </w:r>
      <w:r w:rsidRPr="00510C59">
        <w:rPr>
          <w:rFonts w:hint="cs"/>
          <w:rtl/>
        </w:rPr>
        <w:t>َ</w:t>
      </w:r>
      <w:r w:rsidRPr="00510C59">
        <w:rPr>
          <w:rtl/>
        </w:rPr>
        <w:t>لِيُّهَا وَم</w:t>
      </w:r>
      <w:r w:rsidRPr="00510C59">
        <w:rPr>
          <w:rFonts w:hint="cs"/>
          <w:rtl/>
        </w:rPr>
        <w:t>َ</w:t>
      </w:r>
      <w:r w:rsidRPr="00510C59">
        <w:rPr>
          <w:rtl/>
        </w:rPr>
        <w:t>وْلاَهَا، اللَّهُمَّ إِنِّي</w:t>
      </w:r>
      <w:r w:rsidRPr="00510C59">
        <w:rPr>
          <w:rFonts w:hint="cs"/>
          <w:rtl/>
        </w:rPr>
        <w:t>ْ</w:t>
      </w:r>
      <w:r w:rsidRPr="00510C59">
        <w:rPr>
          <w:rtl/>
        </w:rPr>
        <w:t xml:space="preserve"> أَعُوذُ بِكَ مِنْ عِل</w:t>
      </w:r>
      <w:r w:rsidRPr="00510C59">
        <w:rPr>
          <w:rFonts w:hint="cs"/>
          <w:rtl/>
        </w:rPr>
        <w:t>ْ</w:t>
      </w:r>
      <w:r w:rsidRPr="00510C59">
        <w:rPr>
          <w:rtl/>
        </w:rPr>
        <w:t>مٍ لا</w:t>
      </w:r>
      <w:r w:rsidRPr="00510C59">
        <w:rPr>
          <w:rFonts w:hint="cs"/>
          <w:rtl/>
        </w:rPr>
        <w:t>َ</w:t>
      </w:r>
      <w:r w:rsidRPr="00510C59">
        <w:rPr>
          <w:rtl/>
        </w:rPr>
        <w:t xml:space="preserve"> يَنْفَعُ، و</w:t>
      </w:r>
      <w:r w:rsidRPr="00510C59">
        <w:rPr>
          <w:rFonts w:hint="cs"/>
          <w:rtl/>
        </w:rPr>
        <w:t>َ</w:t>
      </w:r>
      <w:r w:rsidRPr="00510C59">
        <w:rPr>
          <w:rtl/>
        </w:rPr>
        <w:t>مِنْ قَلْبٍ لاَ ي</w:t>
      </w:r>
      <w:r w:rsidRPr="00510C59">
        <w:rPr>
          <w:rFonts w:hint="cs"/>
          <w:rtl/>
        </w:rPr>
        <w:t>َ</w:t>
      </w:r>
      <w:r w:rsidRPr="00510C59">
        <w:rPr>
          <w:rtl/>
        </w:rPr>
        <w:t>خْشَعُ، وَمِنْ نَفْسٍ لا</w:t>
      </w:r>
      <w:r w:rsidRPr="00510C59">
        <w:rPr>
          <w:rFonts w:hint="cs"/>
          <w:rtl/>
        </w:rPr>
        <w:t>َ</w:t>
      </w:r>
      <w:r w:rsidRPr="00510C59">
        <w:rPr>
          <w:rtl/>
        </w:rPr>
        <w:t xml:space="preserve"> تَش</w:t>
      </w:r>
      <w:r w:rsidRPr="00510C59">
        <w:rPr>
          <w:rFonts w:hint="cs"/>
          <w:rtl/>
        </w:rPr>
        <w:t>ْ</w:t>
      </w:r>
      <w:r w:rsidRPr="00510C59">
        <w:rPr>
          <w:rtl/>
        </w:rPr>
        <w:t>بَعُ، ومِنْ دَعْو</w:t>
      </w:r>
      <w:r w:rsidRPr="00510C59">
        <w:rPr>
          <w:rFonts w:hint="cs"/>
          <w:rtl/>
        </w:rPr>
        <w:t>َ</w:t>
      </w:r>
      <w:r w:rsidRPr="00510C59">
        <w:rPr>
          <w:rtl/>
        </w:rPr>
        <w:t>ةٍ لا</w:t>
      </w:r>
      <w:r w:rsidRPr="00510C59">
        <w:rPr>
          <w:rFonts w:hint="cs"/>
          <w:rtl/>
        </w:rPr>
        <w:t>َ</w:t>
      </w:r>
      <w:r w:rsidRPr="00510C59">
        <w:rPr>
          <w:rtl/>
        </w:rPr>
        <w:t xml:space="preserve"> يُسْت</w:t>
      </w:r>
      <w:r w:rsidRPr="00510C59">
        <w:rPr>
          <w:rFonts w:hint="cs"/>
          <w:rtl/>
        </w:rPr>
        <w:t>َ</w:t>
      </w:r>
      <w:r w:rsidRPr="00510C59">
        <w:rPr>
          <w:rtl/>
        </w:rPr>
        <w:t>ج</w:t>
      </w:r>
      <w:r w:rsidRPr="00510C59">
        <w:rPr>
          <w:rFonts w:hint="cs"/>
          <w:rtl/>
        </w:rPr>
        <w:t>َ</w:t>
      </w:r>
      <w:r w:rsidRPr="00510C59">
        <w:rPr>
          <w:rtl/>
        </w:rPr>
        <w:t>ابُ ل</w:t>
      </w:r>
      <w:r w:rsidRPr="00510C59">
        <w:rPr>
          <w:rFonts w:hint="cs"/>
          <w:rtl/>
        </w:rPr>
        <w:t>َ</w:t>
      </w:r>
      <w:r w:rsidRPr="00510C59">
        <w:rPr>
          <w:rtl/>
        </w:rPr>
        <w:t>هَا» رواهُ مُسْلِمٌ.</w:t>
      </w:r>
    </w:p>
    <w:p w:rsidR="00152E87" w:rsidRPr="00510C59" w:rsidRDefault="00152E87" w:rsidP="00510C59">
      <w:pPr>
        <w:pStyle w:val="a9"/>
        <w:rPr>
          <w:rtl/>
        </w:rPr>
      </w:pPr>
      <w:r w:rsidRPr="00510C59">
        <w:rPr>
          <w:rFonts w:hint="cs"/>
          <w:rtl/>
        </w:rPr>
        <w:t>848. از «زید بن ارقم»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(در دعا) می‌فرمودند: </w:t>
      </w:r>
      <w:r w:rsidRPr="00510C59">
        <w:rPr>
          <w:rtl/>
        </w:rPr>
        <w:t>«</w:t>
      </w:r>
      <w:r w:rsidRPr="001328D8">
        <w:rPr>
          <w:rStyle w:val="Charb"/>
          <w:rtl/>
        </w:rPr>
        <w:t>اللهُمَّ إِنِّي أَعُوذُ بِكَ مِنَ العَجْزِ وَالكَسَلِ، والبُخْلِ وَال</w:t>
      </w:r>
      <w:r w:rsidRPr="001328D8">
        <w:rPr>
          <w:rStyle w:val="Charb"/>
          <w:rFonts w:hint="cs"/>
          <w:rtl/>
        </w:rPr>
        <w:t>ْ</w:t>
      </w:r>
      <w:r w:rsidRPr="001328D8">
        <w:rPr>
          <w:rStyle w:val="Charb"/>
          <w:rtl/>
        </w:rPr>
        <w:t>هَر</w:t>
      </w:r>
      <w:r w:rsidRPr="001328D8">
        <w:rPr>
          <w:rStyle w:val="Charb"/>
          <w:rFonts w:hint="cs"/>
          <w:rtl/>
        </w:rPr>
        <w:t>َ</w:t>
      </w:r>
      <w:r w:rsidRPr="001328D8">
        <w:rPr>
          <w:rStyle w:val="Charb"/>
          <w:rtl/>
        </w:rPr>
        <w:t>م</w:t>
      </w:r>
      <w:r w:rsidRPr="001328D8">
        <w:rPr>
          <w:rStyle w:val="Charb"/>
          <w:rFonts w:hint="cs"/>
          <w:rtl/>
        </w:rPr>
        <w:t>ِ</w:t>
      </w:r>
      <w:r w:rsidRPr="001328D8">
        <w:rPr>
          <w:rStyle w:val="Charb"/>
          <w:rtl/>
        </w:rPr>
        <w:t>، وعَذَاب</w:t>
      </w:r>
      <w:r w:rsidRPr="001328D8">
        <w:rPr>
          <w:rStyle w:val="Charb"/>
          <w:rFonts w:hint="cs"/>
          <w:rtl/>
        </w:rPr>
        <w:t>ِ</w:t>
      </w:r>
      <w:r w:rsidRPr="001328D8">
        <w:rPr>
          <w:rStyle w:val="Charb"/>
          <w:rtl/>
        </w:rPr>
        <w:t xml:space="preserve"> الْقَبْر</w:t>
      </w:r>
      <w:r w:rsidRPr="001328D8">
        <w:rPr>
          <w:rStyle w:val="Charb"/>
          <w:rFonts w:hint="cs"/>
          <w:rtl/>
        </w:rPr>
        <w:t>ِ</w:t>
      </w:r>
      <w:r w:rsidRPr="001328D8">
        <w:rPr>
          <w:rStyle w:val="Charb"/>
          <w:rtl/>
        </w:rPr>
        <w:t>، اللَّهُمَّ آتِ نَفْسِي</w:t>
      </w:r>
      <w:r w:rsidRPr="001328D8">
        <w:rPr>
          <w:rStyle w:val="Charb"/>
          <w:rFonts w:hint="cs"/>
          <w:rtl/>
        </w:rPr>
        <w:t>ْ</w:t>
      </w:r>
      <w:r w:rsidRPr="001328D8">
        <w:rPr>
          <w:rStyle w:val="Charb"/>
          <w:rtl/>
        </w:rPr>
        <w:t xml:space="preserve"> تَقْوَاهَا، وَزَكِّهَا أَنْتَ خَي</w:t>
      </w:r>
      <w:r w:rsidRPr="001328D8">
        <w:rPr>
          <w:rStyle w:val="Charb"/>
          <w:rFonts w:hint="cs"/>
          <w:rtl/>
        </w:rPr>
        <w:t>ْ</w:t>
      </w:r>
      <w:r w:rsidRPr="001328D8">
        <w:rPr>
          <w:rStyle w:val="Charb"/>
          <w:rtl/>
        </w:rPr>
        <w:t>رُ مَنْ زَكَّاهَا، أَنْتَ و</w:t>
      </w:r>
      <w:r w:rsidRPr="001328D8">
        <w:rPr>
          <w:rStyle w:val="Charb"/>
          <w:rFonts w:hint="cs"/>
          <w:rtl/>
        </w:rPr>
        <w:t>َ</w:t>
      </w:r>
      <w:r w:rsidRPr="001328D8">
        <w:rPr>
          <w:rStyle w:val="Charb"/>
          <w:rtl/>
        </w:rPr>
        <w:t>لِيُّهَا وَم</w:t>
      </w:r>
      <w:r w:rsidRPr="001328D8">
        <w:rPr>
          <w:rStyle w:val="Charb"/>
          <w:rFonts w:hint="cs"/>
          <w:rtl/>
        </w:rPr>
        <w:t>َ</w:t>
      </w:r>
      <w:r w:rsidRPr="001328D8">
        <w:rPr>
          <w:rStyle w:val="Charb"/>
          <w:rtl/>
        </w:rPr>
        <w:t>وْلاَهَا، اللَّهُمَّ إِنِّي</w:t>
      </w:r>
      <w:r w:rsidRPr="001328D8">
        <w:rPr>
          <w:rStyle w:val="Charb"/>
          <w:rFonts w:hint="cs"/>
          <w:rtl/>
        </w:rPr>
        <w:t>ْ</w:t>
      </w:r>
      <w:r w:rsidRPr="001328D8">
        <w:rPr>
          <w:rStyle w:val="Charb"/>
          <w:rtl/>
        </w:rPr>
        <w:t xml:space="preserve"> أَعُوذُ بِكَ مِنْ عِل</w:t>
      </w:r>
      <w:r w:rsidRPr="001328D8">
        <w:rPr>
          <w:rStyle w:val="Charb"/>
          <w:rFonts w:hint="cs"/>
          <w:rtl/>
        </w:rPr>
        <w:t>ْ</w:t>
      </w:r>
      <w:r w:rsidRPr="001328D8">
        <w:rPr>
          <w:rStyle w:val="Charb"/>
          <w:rtl/>
        </w:rPr>
        <w:t>مٍ لا</w:t>
      </w:r>
      <w:r w:rsidRPr="001328D8">
        <w:rPr>
          <w:rStyle w:val="Charb"/>
          <w:rFonts w:hint="cs"/>
          <w:rtl/>
        </w:rPr>
        <w:t>َ</w:t>
      </w:r>
      <w:r w:rsidRPr="001328D8">
        <w:rPr>
          <w:rStyle w:val="Charb"/>
          <w:rtl/>
        </w:rPr>
        <w:t xml:space="preserve"> يَنْفَعُ، و</w:t>
      </w:r>
      <w:r w:rsidRPr="001328D8">
        <w:rPr>
          <w:rStyle w:val="Charb"/>
          <w:rFonts w:hint="cs"/>
          <w:rtl/>
        </w:rPr>
        <w:t>َ</w:t>
      </w:r>
      <w:r w:rsidRPr="001328D8">
        <w:rPr>
          <w:rStyle w:val="Charb"/>
          <w:rtl/>
        </w:rPr>
        <w:t>مِنْ قَلْبٍ لاَ ي</w:t>
      </w:r>
      <w:r w:rsidRPr="001328D8">
        <w:rPr>
          <w:rStyle w:val="Charb"/>
          <w:rFonts w:hint="cs"/>
          <w:rtl/>
        </w:rPr>
        <w:t>َ</w:t>
      </w:r>
      <w:r w:rsidRPr="001328D8">
        <w:rPr>
          <w:rStyle w:val="Charb"/>
          <w:rtl/>
        </w:rPr>
        <w:t>خْشَعُ، وَمِنْ نَفْسٍ لا</w:t>
      </w:r>
      <w:r w:rsidRPr="001328D8">
        <w:rPr>
          <w:rStyle w:val="Charb"/>
          <w:rFonts w:hint="cs"/>
          <w:rtl/>
        </w:rPr>
        <w:t>َ</w:t>
      </w:r>
      <w:r w:rsidRPr="001328D8">
        <w:rPr>
          <w:rStyle w:val="Charb"/>
          <w:rtl/>
        </w:rPr>
        <w:t xml:space="preserve"> تَش</w:t>
      </w:r>
      <w:r w:rsidRPr="001328D8">
        <w:rPr>
          <w:rStyle w:val="Charb"/>
          <w:rFonts w:hint="cs"/>
          <w:rtl/>
        </w:rPr>
        <w:t>ْ</w:t>
      </w:r>
      <w:r w:rsidRPr="001328D8">
        <w:rPr>
          <w:rStyle w:val="Charb"/>
          <w:rtl/>
        </w:rPr>
        <w:t>بَعُ، ومِنْ دَعْو</w:t>
      </w:r>
      <w:r w:rsidRPr="001328D8">
        <w:rPr>
          <w:rStyle w:val="Charb"/>
          <w:rFonts w:hint="cs"/>
          <w:rtl/>
        </w:rPr>
        <w:t>َ</w:t>
      </w:r>
      <w:r w:rsidRPr="001328D8">
        <w:rPr>
          <w:rStyle w:val="Charb"/>
          <w:rtl/>
        </w:rPr>
        <w:t>ةٍ لا</w:t>
      </w:r>
      <w:r w:rsidRPr="001328D8">
        <w:rPr>
          <w:rStyle w:val="Charb"/>
          <w:rFonts w:hint="cs"/>
          <w:rtl/>
        </w:rPr>
        <w:t>َ</w:t>
      </w:r>
      <w:r w:rsidRPr="001328D8">
        <w:rPr>
          <w:rStyle w:val="Charb"/>
          <w:rtl/>
        </w:rPr>
        <w:t xml:space="preserve"> يُسْت</w:t>
      </w:r>
      <w:r w:rsidRPr="001328D8">
        <w:rPr>
          <w:rStyle w:val="Charb"/>
          <w:rFonts w:hint="cs"/>
          <w:rtl/>
        </w:rPr>
        <w:t>َ</w:t>
      </w:r>
      <w:r w:rsidRPr="001328D8">
        <w:rPr>
          <w:rStyle w:val="Charb"/>
          <w:rtl/>
        </w:rPr>
        <w:t>ج</w:t>
      </w:r>
      <w:r w:rsidRPr="001328D8">
        <w:rPr>
          <w:rStyle w:val="Charb"/>
          <w:rFonts w:hint="cs"/>
          <w:rtl/>
        </w:rPr>
        <w:t>َ</w:t>
      </w:r>
      <w:r w:rsidRPr="001328D8">
        <w:rPr>
          <w:rStyle w:val="Charb"/>
          <w:rtl/>
        </w:rPr>
        <w:t>ابُ ل</w:t>
      </w:r>
      <w:r w:rsidRPr="001328D8">
        <w:rPr>
          <w:rStyle w:val="Charb"/>
          <w:rFonts w:hint="cs"/>
          <w:rtl/>
        </w:rPr>
        <w:t>َ</w:t>
      </w:r>
      <w:r w:rsidRPr="001328D8">
        <w:rPr>
          <w:rStyle w:val="Charb"/>
          <w:rtl/>
        </w:rPr>
        <w:t>هَا</w:t>
      </w:r>
      <w:r w:rsidRPr="00510C59">
        <w:rPr>
          <w:rFonts w:hint="cs"/>
          <w:rtl/>
        </w:rPr>
        <w:t>: بارخدایا! من از ناتوانی و بیماری و خست و پیری و عذاب قبر به تو پناه</w:t>
      </w:r>
      <w:r w:rsidR="00B4734D" w:rsidRPr="00510C59">
        <w:rPr>
          <w:rFonts w:hint="cs"/>
          <w:rtl/>
        </w:rPr>
        <w:t xml:space="preserve"> می‌</w:t>
      </w:r>
      <w:r w:rsidRPr="00510C59">
        <w:rPr>
          <w:rFonts w:hint="cs"/>
          <w:rtl/>
        </w:rPr>
        <w:t>برم، خدایا! به نفس من تقوایش را عطا کن و آن را تزکیه و اصلاح فرما که تو بهترین کسی هستی که قادر به اصلاح و تزکیه‌ی آن می‌باشی، و تو سرپرست و مالک آن هستی، خداوندا! من از علمی که سودی نمی‌بخشد، از دلی که خشوع نمی‌ورزد، از نفسی که حریص است و سیر نمی‌شود و از دعایی که قبول نمی‌گردد، به تو پناه می‌برم»</w:t>
      </w:r>
      <w:r w:rsidRPr="00510C59">
        <w:rPr>
          <w:vertAlign w:val="superscript"/>
          <w:rtl/>
        </w:rPr>
        <w:footnoteReference w:id="827"/>
      </w:r>
      <w:r w:rsidRPr="00510C59">
        <w:rPr>
          <w:rFonts w:hint="cs"/>
          <w:rtl/>
        </w:rPr>
        <w:t>.</w:t>
      </w:r>
    </w:p>
    <w:p w:rsidR="00152E87" w:rsidRPr="00510C59" w:rsidRDefault="00152E87" w:rsidP="00510C59">
      <w:pPr>
        <w:pStyle w:val="af0"/>
        <w:rPr>
          <w:rtl/>
        </w:rPr>
      </w:pPr>
      <w:r w:rsidRPr="00510C59">
        <w:rPr>
          <w:rFonts w:hint="cs"/>
          <w:rtl/>
        </w:rPr>
        <w:t>849-</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ابنِ</w:t>
      </w:r>
      <w:r w:rsidRPr="00510C59">
        <w:rPr>
          <w:rtl/>
        </w:rPr>
        <w:t xml:space="preserve"> </w:t>
      </w:r>
      <w:r w:rsidRPr="00510C59">
        <w:rPr>
          <w:rFonts w:hint="cs"/>
          <w:rtl/>
        </w:rPr>
        <w:t>عبَّاسٍ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عَنْهُمَا،</w:t>
      </w:r>
      <w:r w:rsidRPr="00510C59">
        <w:rPr>
          <w:rtl/>
        </w:rPr>
        <w:t xml:space="preserve"> </w:t>
      </w:r>
      <w:r w:rsidRPr="00510C59">
        <w:rPr>
          <w:rFonts w:hint="cs"/>
          <w:rtl/>
        </w:rPr>
        <w:t>أَنَّ</w:t>
      </w:r>
      <w:r w:rsidRPr="00510C59">
        <w:rPr>
          <w:rtl/>
        </w:rPr>
        <w:t xml:space="preserve"> </w:t>
      </w:r>
      <w:r w:rsidRPr="00510C59">
        <w:rPr>
          <w:rFonts w:hint="cs"/>
          <w:rtl/>
        </w:rPr>
        <w:t>رَسُولَ</w:t>
      </w:r>
      <w:r w:rsidRPr="00510C59">
        <w:rPr>
          <w:rtl/>
        </w:rPr>
        <w:t xml:space="preserve"> </w:t>
      </w:r>
      <w:r w:rsidRPr="00510C59">
        <w:rPr>
          <w:rFonts w:hint="cs"/>
          <w:rtl/>
        </w:rPr>
        <w:t>اللَّهِ</w:t>
      </w:r>
      <w:r w:rsidRPr="00510C59">
        <w:rPr>
          <w:rtl/>
        </w:rPr>
        <w:t xml:space="preserve"> </w:t>
      </w:r>
      <w:r w:rsidRPr="00510C59">
        <w:rPr>
          <w:rFonts w:hint="cs"/>
          <w:rtl/>
        </w:rPr>
        <w:t>صَلَّى</w:t>
      </w:r>
      <w:r w:rsidRPr="00510C59">
        <w:rPr>
          <w:rtl/>
        </w:rPr>
        <w:t xml:space="preserve"> </w:t>
      </w:r>
      <w:r w:rsidRPr="00510C59">
        <w:rPr>
          <w:rFonts w:hint="cs"/>
          <w:rtl/>
        </w:rPr>
        <w:t>اللهُ</w:t>
      </w:r>
      <w:r w:rsidRPr="00510C59">
        <w:rPr>
          <w:rtl/>
        </w:rPr>
        <w:t xml:space="preserve"> </w:t>
      </w:r>
      <w:r w:rsidRPr="00510C59">
        <w:rPr>
          <w:rFonts w:hint="cs"/>
          <w:rtl/>
        </w:rPr>
        <w:t>عَلَيْهِ</w:t>
      </w:r>
      <w:r w:rsidRPr="00510C59">
        <w:rPr>
          <w:rtl/>
        </w:rPr>
        <w:t xml:space="preserve"> </w:t>
      </w:r>
      <w:r w:rsidRPr="00510C59">
        <w:rPr>
          <w:rFonts w:hint="cs"/>
          <w:rtl/>
        </w:rPr>
        <w:t>وَسَلَّمَ</w:t>
      </w:r>
      <w:r w:rsidRPr="00510C59">
        <w:rPr>
          <w:rtl/>
        </w:rPr>
        <w:t xml:space="preserve"> </w:t>
      </w:r>
      <w:r w:rsidRPr="00510C59">
        <w:rPr>
          <w:rFonts w:hint="cs"/>
          <w:rtl/>
        </w:rPr>
        <w:t>كَانَ</w:t>
      </w:r>
      <w:r w:rsidRPr="00510C59">
        <w:rPr>
          <w:rtl/>
        </w:rPr>
        <w:t xml:space="preserve"> </w:t>
      </w:r>
      <w:r w:rsidRPr="00510C59">
        <w:rPr>
          <w:rFonts w:hint="cs"/>
          <w:rtl/>
        </w:rPr>
        <w:t>يَقُولُ</w:t>
      </w:r>
      <w:r w:rsidRPr="00510C59">
        <w:rPr>
          <w:rtl/>
        </w:rPr>
        <w:t xml:space="preserve">: </w:t>
      </w:r>
      <w:r w:rsidRPr="00510C59">
        <w:rPr>
          <w:rFonts w:hint="cs"/>
          <w:rtl/>
        </w:rPr>
        <w:t>«اللَّهُمَّ</w:t>
      </w:r>
      <w:r w:rsidRPr="00510C59">
        <w:rPr>
          <w:rtl/>
        </w:rPr>
        <w:t xml:space="preserve"> </w:t>
      </w:r>
      <w:r w:rsidRPr="00510C59">
        <w:rPr>
          <w:rFonts w:hint="cs"/>
          <w:rtl/>
        </w:rPr>
        <w:t>لَكَ</w:t>
      </w:r>
      <w:r w:rsidRPr="00510C59">
        <w:rPr>
          <w:rtl/>
        </w:rPr>
        <w:t xml:space="preserve"> </w:t>
      </w:r>
      <w:r w:rsidRPr="00510C59">
        <w:rPr>
          <w:rFonts w:hint="cs"/>
          <w:rtl/>
        </w:rPr>
        <w:t>أَسْلَمْتُ،</w:t>
      </w:r>
      <w:r w:rsidRPr="00510C59">
        <w:rPr>
          <w:rtl/>
        </w:rPr>
        <w:t xml:space="preserve"> وَبِكَ آمَنْتُ، </w:t>
      </w:r>
      <w:r w:rsidRPr="00510C59">
        <w:rPr>
          <w:rFonts w:hint="cs"/>
          <w:rtl/>
        </w:rPr>
        <w:t>َ</w:t>
      </w:r>
      <w:r w:rsidRPr="00510C59">
        <w:rPr>
          <w:rtl/>
        </w:rPr>
        <w:t>وع</w:t>
      </w:r>
      <w:r w:rsidRPr="00510C59">
        <w:rPr>
          <w:rFonts w:hint="cs"/>
          <w:rtl/>
        </w:rPr>
        <w:t>َ</w:t>
      </w:r>
      <w:r w:rsidRPr="00510C59">
        <w:rPr>
          <w:rtl/>
        </w:rPr>
        <w:t>لَيْكَ تَوَكَّلْتُ، وَإِلَيْكَ أَنَبْتُ وَبِكَ خَاصَمْتُ، وإِلَيْكَ حَاكَمْتُ. فاغْفِرْ لي م</w:t>
      </w:r>
      <w:r w:rsidRPr="00510C59">
        <w:rPr>
          <w:rFonts w:hint="cs"/>
          <w:rtl/>
        </w:rPr>
        <w:t>َ</w:t>
      </w:r>
      <w:r w:rsidRPr="00510C59">
        <w:rPr>
          <w:rtl/>
        </w:rPr>
        <w:t>ا قَدَّمْتُ، و</w:t>
      </w:r>
      <w:r w:rsidRPr="00510C59">
        <w:rPr>
          <w:rFonts w:hint="cs"/>
          <w:rtl/>
        </w:rPr>
        <w:t>َ</w:t>
      </w:r>
      <w:r w:rsidRPr="00510C59">
        <w:rPr>
          <w:rtl/>
        </w:rPr>
        <w:t>م</w:t>
      </w:r>
      <w:r w:rsidRPr="00510C59">
        <w:rPr>
          <w:rFonts w:hint="cs"/>
          <w:rtl/>
        </w:rPr>
        <w:t>َ</w:t>
      </w:r>
      <w:r w:rsidRPr="00510C59">
        <w:rPr>
          <w:rtl/>
        </w:rPr>
        <w:t>ا أَخَّرْتُ، وَمَا أَسْر</w:t>
      </w:r>
      <w:r w:rsidRPr="00510C59">
        <w:rPr>
          <w:rFonts w:hint="cs"/>
          <w:rtl/>
        </w:rPr>
        <w:t>َ</w:t>
      </w:r>
      <w:r w:rsidRPr="00510C59">
        <w:rPr>
          <w:rtl/>
        </w:rPr>
        <w:t>رْتُ و</w:t>
      </w:r>
      <w:r w:rsidRPr="00510C59">
        <w:rPr>
          <w:rFonts w:hint="cs"/>
          <w:rtl/>
        </w:rPr>
        <w:t>َ</w:t>
      </w:r>
      <w:r w:rsidRPr="00510C59">
        <w:rPr>
          <w:rtl/>
        </w:rPr>
        <w:t>مَا أَع</w:t>
      </w:r>
      <w:r w:rsidRPr="00510C59">
        <w:rPr>
          <w:rFonts w:hint="cs"/>
          <w:rtl/>
        </w:rPr>
        <w:t>ْ</w:t>
      </w:r>
      <w:r w:rsidRPr="00510C59">
        <w:rPr>
          <w:rtl/>
        </w:rPr>
        <w:t>لَنْتُ، أَنْتَ ال</w:t>
      </w:r>
      <w:r w:rsidRPr="00510C59">
        <w:rPr>
          <w:rFonts w:hint="cs"/>
          <w:rtl/>
        </w:rPr>
        <w:t>ْ</w:t>
      </w:r>
      <w:r w:rsidRPr="00510C59">
        <w:rPr>
          <w:rtl/>
        </w:rPr>
        <w:t>مُقَدِّمُ، وَأَنْتَ ال</w:t>
      </w:r>
      <w:r w:rsidRPr="00510C59">
        <w:rPr>
          <w:rFonts w:hint="cs"/>
          <w:rtl/>
        </w:rPr>
        <w:t>ْ</w:t>
      </w:r>
      <w:r w:rsidRPr="00510C59">
        <w:rPr>
          <w:rtl/>
        </w:rPr>
        <w:t>مُؤَخِّرُ، لا</w:t>
      </w:r>
      <w:r w:rsidRPr="00510C59">
        <w:rPr>
          <w:rFonts w:hint="cs"/>
          <w:rtl/>
        </w:rPr>
        <w:t>َ</w:t>
      </w:r>
      <w:r w:rsidRPr="00510C59">
        <w:rPr>
          <w:rtl/>
        </w:rPr>
        <w:t xml:space="preserve"> إِلَهَ إِلاَّ أَنْتَ».</w:t>
      </w:r>
    </w:p>
    <w:p w:rsidR="00152E87" w:rsidRPr="00510C59" w:rsidRDefault="00152E87" w:rsidP="00510C59">
      <w:pPr>
        <w:pStyle w:val="af0"/>
        <w:spacing w:before="0"/>
        <w:rPr>
          <w:rtl/>
        </w:rPr>
      </w:pPr>
      <w:r w:rsidRPr="00510C59">
        <w:rPr>
          <w:rtl/>
        </w:rPr>
        <w:t>ز</w:t>
      </w:r>
      <w:r w:rsidRPr="00510C59">
        <w:rPr>
          <w:rFonts w:hint="cs"/>
          <w:rtl/>
        </w:rPr>
        <w:t>َ</w:t>
      </w:r>
      <w:r w:rsidRPr="00510C59">
        <w:rPr>
          <w:rtl/>
        </w:rPr>
        <w:t>ادَ ب</w:t>
      </w:r>
      <w:r w:rsidRPr="00510C59">
        <w:rPr>
          <w:rFonts w:hint="cs"/>
          <w:rtl/>
        </w:rPr>
        <w:t>َ</w:t>
      </w:r>
      <w:r w:rsidRPr="00510C59">
        <w:rPr>
          <w:rtl/>
        </w:rPr>
        <w:t>عْضُ الرُّوَاةِ: «و</w:t>
      </w:r>
      <w:r w:rsidRPr="00510C59">
        <w:rPr>
          <w:rFonts w:hint="cs"/>
          <w:rtl/>
        </w:rPr>
        <w:t>َ</w:t>
      </w:r>
      <w:r w:rsidRPr="00510C59">
        <w:rPr>
          <w:rtl/>
        </w:rPr>
        <w:t>لا</w:t>
      </w:r>
      <w:r w:rsidRPr="00510C59">
        <w:rPr>
          <w:rFonts w:hint="cs"/>
          <w:rtl/>
        </w:rPr>
        <w:t>َ</w:t>
      </w:r>
      <w:r w:rsidRPr="00510C59">
        <w:rPr>
          <w:rtl/>
        </w:rPr>
        <w:t xml:space="preserve"> حَو</w:t>
      </w:r>
      <w:r w:rsidRPr="00510C59">
        <w:rPr>
          <w:rFonts w:hint="cs"/>
          <w:rtl/>
        </w:rPr>
        <w:t>ْ</w:t>
      </w:r>
      <w:r w:rsidRPr="00510C59">
        <w:rPr>
          <w:rtl/>
        </w:rPr>
        <w:t>لَ و</w:t>
      </w:r>
      <w:r w:rsidRPr="00510C59">
        <w:rPr>
          <w:rFonts w:hint="cs"/>
          <w:rtl/>
        </w:rPr>
        <w:t>َ</w:t>
      </w:r>
      <w:r w:rsidRPr="00510C59">
        <w:rPr>
          <w:rtl/>
        </w:rPr>
        <w:t>لا</w:t>
      </w:r>
      <w:r w:rsidRPr="00510C59">
        <w:rPr>
          <w:rFonts w:hint="cs"/>
          <w:rtl/>
        </w:rPr>
        <w:t>َ</w:t>
      </w:r>
      <w:r w:rsidRPr="00510C59">
        <w:rPr>
          <w:rtl/>
        </w:rPr>
        <w:t xml:space="preserve"> ق</w:t>
      </w:r>
      <w:r w:rsidRPr="00510C59">
        <w:rPr>
          <w:rFonts w:hint="cs"/>
          <w:rtl/>
        </w:rPr>
        <w:t>ُ</w:t>
      </w:r>
      <w:r w:rsidRPr="00510C59">
        <w:rPr>
          <w:rtl/>
        </w:rPr>
        <w:t>وَّةَ إِلاَّ بِاللَّهِ» متفَقُ عليهِ.</w:t>
      </w:r>
    </w:p>
    <w:p w:rsidR="00152E87" w:rsidRPr="00510C59" w:rsidRDefault="00152E87" w:rsidP="00510C59">
      <w:pPr>
        <w:pStyle w:val="a9"/>
        <w:rPr>
          <w:rtl/>
        </w:rPr>
      </w:pPr>
      <w:r w:rsidRPr="00510C59">
        <w:rPr>
          <w:rFonts w:hint="cs"/>
          <w:rtl/>
        </w:rPr>
        <w:t>849. از ابن عباس ـ</w:t>
      </w:r>
      <w:r w:rsidR="00510C59">
        <w:rPr>
          <w:rFonts w:cs="CTraditional Arabic" w:hint="cs"/>
          <w:sz w:val="26"/>
          <w:szCs w:val="26"/>
          <w:rtl/>
        </w:rPr>
        <w:t>ب</w:t>
      </w:r>
      <w:r w:rsidRPr="00510C59">
        <w:rPr>
          <w:rFonts w:hint="cs"/>
          <w:rtl/>
        </w:rPr>
        <w:t>ـ روایت شده است که فرمود: پیامبر</w:t>
      </w:r>
      <w:r w:rsidRPr="006717F5">
        <w:rPr>
          <w:rFonts w:cs="CTraditional Arabic" w:hint="cs"/>
          <w:sz w:val="26"/>
          <w:szCs w:val="26"/>
          <w:rtl/>
        </w:rPr>
        <w:t>ص</w:t>
      </w:r>
      <w:r w:rsidRPr="00510C59">
        <w:rPr>
          <w:rFonts w:hint="cs"/>
          <w:rtl/>
        </w:rPr>
        <w:t xml:space="preserve"> (در دعا) می‌فرمودند: </w:t>
      </w:r>
      <w:r w:rsidRPr="001328D8">
        <w:rPr>
          <w:rStyle w:val="Charb"/>
          <w:rtl/>
        </w:rPr>
        <w:t xml:space="preserve">اللَّهُمَّ لَكَ أَسْلَمْتُ، وَبِكَ آمَنْتُ، </w:t>
      </w:r>
      <w:r w:rsidRPr="001328D8">
        <w:rPr>
          <w:rStyle w:val="Charb"/>
          <w:rFonts w:hint="cs"/>
          <w:rtl/>
        </w:rPr>
        <w:t>َ</w:t>
      </w:r>
      <w:r w:rsidRPr="001328D8">
        <w:rPr>
          <w:rStyle w:val="Charb"/>
          <w:rtl/>
        </w:rPr>
        <w:t>وع</w:t>
      </w:r>
      <w:r w:rsidRPr="001328D8">
        <w:rPr>
          <w:rStyle w:val="Charb"/>
          <w:rFonts w:hint="cs"/>
          <w:rtl/>
        </w:rPr>
        <w:t>َ</w:t>
      </w:r>
      <w:r w:rsidRPr="001328D8">
        <w:rPr>
          <w:rStyle w:val="Charb"/>
          <w:rtl/>
        </w:rPr>
        <w:t>لَيْكَ تَوَكَّلْتُ، وَإِلَيْكَ أَنَبْتُ وَبِكَ خَاصَمْتُ، وإِلَيْكَ حَاكَمْتُ. فاغْفِرْ لي م</w:t>
      </w:r>
      <w:r w:rsidRPr="001328D8">
        <w:rPr>
          <w:rStyle w:val="Charb"/>
          <w:rFonts w:hint="cs"/>
          <w:rtl/>
        </w:rPr>
        <w:t>َ</w:t>
      </w:r>
      <w:r w:rsidRPr="001328D8">
        <w:rPr>
          <w:rStyle w:val="Charb"/>
          <w:rtl/>
        </w:rPr>
        <w:t>ا قَدَّمْتُ، و</w:t>
      </w:r>
      <w:r w:rsidRPr="001328D8">
        <w:rPr>
          <w:rStyle w:val="Charb"/>
          <w:rFonts w:hint="cs"/>
          <w:rtl/>
        </w:rPr>
        <w:t>َ</w:t>
      </w:r>
      <w:r w:rsidRPr="001328D8">
        <w:rPr>
          <w:rStyle w:val="Charb"/>
          <w:rtl/>
        </w:rPr>
        <w:t>م</w:t>
      </w:r>
      <w:r w:rsidRPr="001328D8">
        <w:rPr>
          <w:rStyle w:val="Charb"/>
          <w:rFonts w:hint="cs"/>
          <w:rtl/>
        </w:rPr>
        <w:t>َ</w:t>
      </w:r>
      <w:r w:rsidRPr="001328D8">
        <w:rPr>
          <w:rStyle w:val="Charb"/>
          <w:rtl/>
        </w:rPr>
        <w:t>ا أَخَّرْتُ، وَمَا أَسْر</w:t>
      </w:r>
      <w:r w:rsidRPr="001328D8">
        <w:rPr>
          <w:rStyle w:val="Charb"/>
          <w:rFonts w:hint="cs"/>
          <w:rtl/>
        </w:rPr>
        <w:t>َ</w:t>
      </w:r>
      <w:r w:rsidRPr="001328D8">
        <w:rPr>
          <w:rStyle w:val="Charb"/>
          <w:rtl/>
        </w:rPr>
        <w:t>رْتُ و</w:t>
      </w:r>
      <w:r w:rsidRPr="001328D8">
        <w:rPr>
          <w:rStyle w:val="Charb"/>
          <w:rFonts w:hint="cs"/>
          <w:rtl/>
        </w:rPr>
        <w:t>َ</w:t>
      </w:r>
      <w:r w:rsidRPr="001328D8">
        <w:rPr>
          <w:rStyle w:val="Charb"/>
          <w:rtl/>
        </w:rPr>
        <w:t>مَا أَع</w:t>
      </w:r>
      <w:r w:rsidRPr="001328D8">
        <w:rPr>
          <w:rStyle w:val="Charb"/>
          <w:rFonts w:hint="cs"/>
          <w:rtl/>
        </w:rPr>
        <w:t>ْ</w:t>
      </w:r>
      <w:r w:rsidRPr="001328D8">
        <w:rPr>
          <w:rStyle w:val="Charb"/>
          <w:rtl/>
        </w:rPr>
        <w:t>لَنْتُ، أَنْتَ ال</w:t>
      </w:r>
      <w:r w:rsidRPr="001328D8">
        <w:rPr>
          <w:rStyle w:val="Charb"/>
          <w:rFonts w:hint="cs"/>
          <w:rtl/>
        </w:rPr>
        <w:t>ْ</w:t>
      </w:r>
      <w:r w:rsidRPr="001328D8">
        <w:rPr>
          <w:rStyle w:val="Charb"/>
          <w:rtl/>
        </w:rPr>
        <w:t>مُقَدِّمُ، وَأَنْتَ ال</w:t>
      </w:r>
      <w:r w:rsidRPr="001328D8">
        <w:rPr>
          <w:rStyle w:val="Charb"/>
          <w:rFonts w:hint="cs"/>
          <w:rtl/>
        </w:rPr>
        <w:t>ْ</w:t>
      </w:r>
      <w:r w:rsidRPr="001328D8">
        <w:rPr>
          <w:rStyle w:val="Charb"/>
          <w:rtl/>
        </w:rPr>
        <w:t>مُؤَخِّرُ، لا</w:t>
      </w:r>
      <w:r w:rsidRPr="001328D8">
        <w:rPr>
          <w:rStyle w:val="Charb"/>
          <w:rFonts w:hint="cs"/>
          <w:rtl/>
        </w:rPr>
        <w:t>َ</w:t>
      </w:r>
      <w:r w:rsidRPr="001328D8">
        <w:rPr>
          <w:rStyle w:val="Charb"/>
          <w:rtl/>
        </w:rPr>
        <w:t xml:space="preserve"> إِلَهَ إِلاَّ أَنْتَ</w:t>
      </w:r>
      <w:r w:rsidRPr="00510C59">
        <w:rPr>
          <w:rFonts w:hint="cs"/>
          <w:rtl/>
        </w:rPr>
        <w:t>: خدا</w:t>
      </w:r>
      <w:r w:rsidR="00A81F7E" w:rsidRPr="00510C59">
        <w:rPr>
          <w:rFonts w:hint="cs"/>
          <w:rtl/>
        </w:rPr>
        <w:t>ی</w:t>
      </w:r>
      <w:r w:rsidRPr="00510C59">
        <w:rPr>
          <w:rFonts w:hint="cs"/>
          <w:rtl/>
        </w:rPr>
        <w:t>ا! برای تو اسلام آوردم و تسلیم امر تو هستم، و به تو ایمان آوردم، و بر تو توکل و به درگاه تو توبه کردم، و به سوی تو برگشتم، و با نیرویی که تو داده‌ای، جنگ و دفاع کردم و دشمن را شکست دادم، به سوی تو شکایت آوردم، پس گناهان گذشته و آینده‌ی من و گناهانی که پنهان و آشکارا انجام داده‌ام، بیامرز که پیش برنده و عقب اندازنده تو هستی و خدایی جز تو نیست».</w:t>
      </w:r>
    </w:p>
    <w:p w:rsidR="00152E87" w:rsidRPr="00510C59" w:rsidRDefault="00152E87" w:rsidP="00510C59">
      <w:pPr>
        <w:pStyle w:val="a9"/>
        <w:rPr>
          <w:rtl/>
        </w:rPr>
      </w:pPr>
      <w:r w:rsidRPr="00510C59">
        <w:rPr>
          <w:rFonts w:hint="cs"/>
          <w:rtl/>
        </w:rPr>
        <w:t xml:space="preserve">بعضی از راویان اضافه کرده‌اند: </w:t>
      </w:r>
      <w:r w:rsidRPr="00510C59">
        <w:rPr>
          <w:b w:val="0"/>
          <w:rtl/>
        </w:rPr>
        <w:t>«</w:t>
      </w:r>
      <w:r w:rsidRPr="00510C59">
        <w:rPr>
          <w:rStyle w:val="Char7"/>
          <w:rtl/>
        </w:rPr>
        <w:t>و</w:t>
      </w:r>
      <w:r w:rsidRPr="00510C59">
        <w:rPr>
          <w:rStyle w:val="Char7"/>
          <w:rFonts w:hint="cs"/>
          <w:rtl/>
        </w:rPr>
        <w:t>َ</w:t>
      </w:r>
      <w:r w:rsidRPr="00510C59">
        <w:rPr>
          <w:rStyle w:val="Char7"/>
          <w:rtl/>
        </w:rPr>
        <w:t>لا</w:t>
      </w:r>
      <w:r w:rsidRPr="00510C59">
        <w:rPr>
          <w:rStyle w:val="Char7"/>
          <w:rFonts w:hint="cs"/>
          <w:rtl/>
        </w:rPr>
        <w:t>َ</w:t>
      </w:r>
      <w:r w:rsidRPr="00510C59">
        <w:rPr>
          <w:rStyle w:val="Char7"/>
          <w:rtl/>
        </w:rPr>
        <w:t xml:space="preserve"> حَو</w:t>
      </w:r>
      <w:r w:rsidRPr="00510C59">
        <w:rPr>
          <w:rStyle w:val="Char7"/>
          <w:rFonts w:hint="cs"/>
          <w:rtl/>
        </w:rPr>
        <w:t>ْ</w:t>
      </w:r>
      <w:r w:rsidRPr="00510C59">
        <w:rPr>
          <w:rStyle w:val="Char7"/>
          <w:rtl/>
        </w:rPr>
        <w:t>لَ و</w:t>
      </w:r>
      <w:r w:rsidRPr="00510C59">
        <w:rPr>
          <w:rStyle w:val="Char7"/>
          <w:rFonts w:hint="cs"/>
          <w:rtl/>
        </w:rPr>
        <w:t>َ</w:t>
      </w:r>
      <w:r w:rsidRPr="00510C59">
        <w:rPr>
          <w:rStyle w:val="Char7"/>
          <w:rtl/>
        </w:rPr>
        <w:t>لا</w:t>
      </w:r>
      <w:r w:rsidRPr="00510C59">
        <w:rPr>
          <w:rStyle w:val="Char7"/>
          <w:rFonts w:hint="cs"/>
          <w:rtl/>
        </w:rPr>
        <w:t>َ</w:t>
      </w:r>
      <w:r w:rsidRPr="00510C59">
        <w:rPr>
          <w:rStyle w:val="Char7"/>
          <w:rtl/>
        </w:rPr>
        <w:t xml:space="preserve"> ق</w:t>
      </w:r>
      <w:r w:rsidRPr="00510C59">
        <w:rPr>
          <w:rStyle w:val="Char7"/>
          <w:rFonts w:hint="cs"/>
          <w:rtl/>
        </w:rPr>
        <w:t>ُ</w:t>
      </w:r>
      <w:r w:rsidRPr="00510C59">
        <w:rPr>
          <w:rStyle w:val="Char7"/>
          <w:rtl/>
        </w:rPr>
        <w:t>وَّةَ إِلاَّ بِاللَّهِ</w:t>
      </w:r>
      <w:r w:rsidRPr="00510C59">
        <w:rPr>
          <w:rFonts w:hint="cs"/>
          <w:rtl/>
        </w:rPr>
        <w:t>: و هیچ‌کس را هیچ نیرویی برای انجام هیچ عملی نیست جز به اراده و امر خداوند»</w:t>
      </w:r>
      <w:r w:rsidRPr="00510C59">
        <w:rPr>
          <w:vertAlign w:val="superscript"/>
          <w:rtl/>
        </w:rPr>
        <w:footnoteReference w:id="828"/>
      </w:r>
      <w:r w:rsidRPr="00510C59">
        <w:rPr>
          <w:rFonts w:hint="cs"/>
          <w:rtl/>
        </w:rPr>
        <w:t>.</w:t>
      </w:r>
    </w:p>
    <w:p w:rsidR="00152E87" w:rsidRPr="00510C59" w:rsidRDefault="00152E87" w:rsidP="00510C59">
      <w:pPr>
        <w:pStyle w:val="af0"/>
        <w:rPr>
          <w:rtl/>
        </w:rPr>
      </w:pPr>
      <w:r w:rsidRPr="00510C59">
        <w:rPr>
          <w:rFonts w:hint="cs"/>
          <w:rtl/>
        </w:rPr>
        <w:t>850-</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عَائِشَةَ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عَنْهَا،</w:t>
      </w:r>
      <w:r w:rsidRPr="00510C59">
        <w:rPr>
          <w:rtl/>
        </w:rPr>
        <w:t xml:space="preserve"> </w:t>
      </w:r>
      <w:r w:rsidRPr="00510C59">
        <w:rPr>
          <w:rFonts w:hint="cs"/>
          <w:rtl/>
        </w:rPr>
        <w:t>أَنَّ</w:t>
      </w:r>
      <w:r w:rsidRPr="00510C59">
        <w:rPr>
          <w:rtl/>
        </w:rPr>
        <w:t xml:space="preserve"> </w:t>
      </w:r>
      <w:r w:rsidRPr="00510C59">
        <w:rPr>
          <w:rFonts w:hint="cs"/>
          <w:rtl/>
        </w:rPr>
        <w:t>النَّبِيَّ</w:t>
      </w:r>
      <w:r w:rsidRPr="00510C59">
        <w:rPr>
          <w:rtl/>
        </w:rPr>
        <w:t xml:space="preserve"> </w:t>
      </w:r>
      <w:r w:rsidRPr="00510C59">
        <w:rPr>
          <w:rFonts w:hint="cs"/>
          <w:rtl/>
        </w:rPr>
        <w:t>صَلَّى</w:t>
      </w:r>
      <w:r w:rsidRPr="00510C59">
        <w:rPr>
          <w:rtl/>
        </w:rPr>
        <w:t xml:space="preserve"> </w:t>
      </w:r>
      <w:r w:rsidRPr="00510C59">
        <w:rPr>
          <w:rFonts w:hint="cs"/>
          <w:rtl/>
        </w:rPr>
        <w:t>اللهُ</w:t>
      </w:r>
      <w:r w:rsidRPr="00510C59">
        <w:rPr>
          <w:rtl/>
        </w:rPr>
        <w:t xml:space="preserve"> </w:t>
      </w:r>
      <w:r w:rsidRPr="00510C59">
        <w:rPr>
          <w:rFonts w:hint="cs"/>
          <w:rtl/>
        </w:rPr>
        <w:t>عَلَيْهِ</w:t>
      </w:r>
      <w:r w:rsidRPr="00510C59">
        <w:rPr>
          <w:rtl/>
        </w:rPr>
        <w:t xml:space="preserve"> </w:t>
      </w:r>
      <w:r w:rsidRPr="00510C59">
        <w:rPr>
          <w:rFonts w:hint="cs"/>
          <w:rtl/>
        </w:rPr>
        <w:t>وَسَلَّم</w:t>
      </w:r>
      <w:r w:rsidRPr="00510C59">
        <w:rPr>
          <w:rtl/>
        </w:rPr>
        <w:t>َ كَانَ يَد</w:t>
      </w:r>
      <w:r w:rsidRPr="00510C59">
        <w:rPr>
          <w:rFonts w:hint="cs"/>
          <w:rtl/>
        </w:rPr>
        <w:t>ْ</w:t>
      </w:r>
      <w:r w:rsidRPr="00510C59">
        <w:rPr>
          <w:rtl/>
        </w:rPr>
        <w:t>ع</w:t>
      </w:r>
      <w:r w:rsidRPr="00510C59">
        <w:rPr>
          <w:rFonts w:hint="cs"/>
          <w:rtl/>
        </w:rPr>
        <w:t>ُ</w:t>
      </w:r>
      <w:r w:rsidRPr="00510C59">
        <w:rPr>
          <w:rtl/>
        </w:rPr>
        <w:t>و ب</w:t>
      </w:r>
      <w:r w:rsidRPr="00510C59">
        <w:rPr>
          <w:rFonts w:hint="cs"/>
          <w:rtl/>
        </w:rPr>
        <w:t>ِ</w:t>
      </w:r>
      <w:r w:rsidRPr="00510C59">
        <w:rPr>
          <w:rtl/>
        </w:rPr>
        <w:t>ه</w:t>
      </w:r>
      <w:r w:rsidRPr="00510C59">
        <w:rPr>
          <w:rFonts w:hint="cs"/>
          <w:rtl/>
        </w:rPr>
        <w:t>َ</w:t>
      </w:r>
      <w:r w:rsidRPr="00510C59">
        <w:rPr>
          <w:rtl/>
        </w:rPr>
        <w:t>ؤُلا</w:t>
      </w:r>
      <w:r w:rsidRPr="00510C59">
        <w:rPr>
          <w:rFonts w:hint="cs"/>
          <w:rtl/>
        </w:rPr>
        <w:t>َ</w:t>
      </w:r>
      <w:r w:rsidRPr="00510C59">
        <w:rPr>
          <w:rtl/>
        </w:rPr>
        <w:t>ءِ الكَلِمَاتِ: «اللَّهُمَّ إِن</w:t>
      </w:r>
      <w:r w:rsidRPr="00510C59">
        <w:rPr>
          <w:rFonts w:hint="cs"/>
          <w:rtl/>
        </w:rPr>
        <w:t>ِّ</w:t>
      </w:r>
      <w:r w:rsidRPr="00510C59">
        <w:rPr>
          <w:rtl/>
        </w:rPr>
        <w:t>ي</w:t>
      </w:r>
      <w:r w:rsidRPr="00510C59">
        <w:rPr>
          <w:rFonts w:hint="cs"/>
          <w:rtl/>
        </w:rPr>
        <w:t>ْ</w:t>
      </w:r>
      <w:r w:rsidRPr="00510C59">
        <w:rPr>
          <w:rtl/>
        </w:rPr>
        <w:t xml:space="preserve"> أَعوذُ بِكَ مِن</w:t>
      </w:r>
      <w:r w:rsidRPr="00510C59">
        <w:rPr>
          <w:rFonts w:hint="cs"/>
          <w:rtl/>
        </w:rPr>
        <w:t>ْ</w:t>
      </w:r>
      <w:r w:rsidRPr="00510C59">
        <w:rPr>
          <w:rtl/>
        </w:rPr>
        <w:t xml:space="preserve"> فِت</w:t>
      </w:r>
      <w:r w:rsidRPr="00510C59">
        <w:rPr>
          <w:rFonts w:hint="cs"/>
          <w:rtl/>
        </w:rPr>
        <w:t>ْ</w:t>
      </w:r>
      <w:r w:rsidRPr="00510C59">
        <w:rPr>
          <w:rtl/>
        </w:rPr>
        <w:t>ن</w:t>
      </w:r>
      <w:r w:rsidRPr="00510C59">
        <w:rPr>
          <w:rFonts w:hint="cs"/>
          <w:rtl/>
        </w:rPr>
        <w:t>َ</w:t>
      </w:r>
      <w:r w:rsidRPr="00510C59">
        <w:rPr>
          <w:rtl/>
        </w:rPr>
        <w:t>ةِ النَّارِ، و</w:t>
      </w:r>
      <w:r w:rsidRPr="00510C59">
        <w:rPr>
          <w:rFonts w:hint="cs"/>
          <w:rtl/>
        </w:rPr>
        <w:t>َ</w:t>
      </w:r>
      <w:r w:rsidRPr="00510C59">
        <w:rPr>
          <w:rtl/>
        </w:rPr>
        <w:t>عَذَابِ النَّارِ، وَمِن شَرِّ الغِنَى وَالفَقْر</w:t>
      </w:r>
      <w:r w:rsidRPr="00510C59">
        <w:rPr>
          <w:rFonts w:hint="cs"/>
          <w:rtl/>
        </w:rPr>
        <w:t>ِ</w:t>
      </w:r>
      <w:r w:rsidRPr="00510C59">
        <w:rPr>
          <w:rtl/>
        </w:rPr>
        <w:t>».</w:t>
      </w:r>
      <w:r w:rsidRPr="00510C59">
        <w:rPr>
          <w:rFonts w:hint="cs"/>
          <w:rtl/>
        </w:rPr>
        <w:t xml:space="preserve"> </w:t>
      </w:r>
      <w:r w:rsidRPr="00510C59">
        <w:rPr>
          <w:rtl/>
        </w:rPr>
        <w:t>رَوَاهُ أَبو داوَد، والترمذيُّ وقال: حديث حسن صحيح، وهذا لفظُ أَبي داود</w:t>
      </w:r>
      <w:r w:rsidRPr="00510C59">
        <w:rPr>
          <w:rFonts w:hint="cs"/>
          <w:rtl/>
        </w:rPr>
        <w:t>.</w:t>
      </w:r>
    </w:p>
    <w:p w:rsidR="00152E87" w:rsidRPr="00510C59" w:rsidRDefault="00152E87" w:rsidP="00510C59">
      <w:pPr>
        <w:pStyle w:val="a9"/>
        <w:rPr>
          <w:rtl/>
        </w:rPr>
      </w:pPr>
      <w:r w:rsidRPr="00510C59">
        <w:rPr>
          <w:rFonts w:hint="cs"/>
          <w:rtl/>
        </w:rPr>
        <w:t>850. از عایشه ـ</w:t>
      </w:r>
      <w:r w:rsidRPr="006717F5">
        <w:rPr>
          <w:rFonts w:cs="CTraditional Arabic" w:hint="cs"/>
          <w:sz w:val="26"/>
          <w:szCs w:val="26"/>
          <w:rtl/>
        </w:rPr>
        <w:t>ل</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با این کلمات دعا می‌کرد: </w:t>
      </w:r>
      <w:r w:rsidRPr="00510C59">
        <w:rPr>
          <w:rtl/>
        </w:rPr>
        <w:t>«</w:t>
      </w:r>
      <w:r w:rsidRPr="001328D8">
        <w:rPr>
          <w:rStyle w:val="Charb"/>
          <w:rtl/>
        </w:rPr>
        <w:t>اللَّهُمَّ إِن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أَعوذُ بِكَ مِن</w:t>
      </w:r>
      <w:r w:rsidRPr="001328D8">
        <w:rPr>
          <w:rStyle w:val="Charb"/>
          <w:rFonts w:hint="cs"/>
          <w:rtl/>
        </w:rPr>
        <w:t>ْ</w:t>
      </w:r>
      <w:r w:rsidRPr="001328D8">
        <w:rPr>
          <w:rStyle w:val="Charb"/>
          <w:rtl/>
        </w:rPr>
        <w:t xml:space="preserve"> فِت</w:t>
      </w:r>
      <w:r w:rsidRPr="001328D8">
        <w:rPr>
          <w:rStyle w:val="Charb"/>
          <w:rFonts w:hint="cs"/>
          <w:rtl/>
        </w:rPr>
        <w:t>ْ</w:t>
      </w:r>
      <w:r w:rsidRPr="001328D8">
        <w:rPr>
          <w:rStyle w:val="Charb"/>
          <w:rtl/>
        </w:rPr>
        <w:t>ن</w:t>
      </w:r>
      <w:r w:rsidRPr="001328D8">
        <w:rPr>
          <w:rStyle w:val="Charb"/>
          <w:rFonts w:hint="cs"/>
          <w:rtl/>
        </w:rPr>
        <w:t>َ</w:t>
      </w:r>
      <w:r w:rsidRPr="001328D8">
        <w:rPr>
          <w:rStyle w:val="Charb"/>
          <w:rtl/>
        </w:rPr>
        <w:t>ةِ النَّارِ، و</w:t>
      </w:r>
      <w:r w:rsidRPr="001328D8">
        <w:rPr>
          <w:rStyle w:val="Charb"/>
          <w:rFonts w:hint="cs"/>
          <w:rtl/>
        </w:rPr>
        <w:t>َ</w:t>
      </w:r>
      <w:r w:rsidRPr="001328D8">
        <w:rPr>
          <w:rStyle w:val="Charb"/>
          <w:rtl/>
        </w:rPr>
        <w:t>عَذَابِ النَّارِ، وَمِن شَرِّ الغِنَى وَالفَقْر</w:t>
      </w:r>
      <w:r w:rsidRPr="001328D8">
        <w:rPr>
          <w:rStyle w:val="Charb"/>
          <w:rFonts w:hint="cs"/>
          <w:rtl/>
        </w:rPr>
        <w:t>ِ</w:t>
      </w:r>
      <w:r w:rsidRPr="00510C59">
        <w:rPr>
          <w:rFonts w:hint="cs"/>
          <w:rtl/>
        </w:rPr>
        <w:t>: بارخدایا! من از فتنه‌ی دوزخ و عذاب آتش و از شر ثروتمندی و بی‌نیازی و فقر و نیازمندی به تو پناه می‌برم»</w:t>
      </w:r>
      <w:r w:rsidRPr="00510C59">
        <w:rPr>
          <w:vertAlign w:val="superscript"/>
          <w:rtl/>
        </w:rPr>
        <w:footnoteReference w:id="829"/>
      </w:r>
      <w:r w:rsidRPr="00510C59">
        <w:rPr>
          <w:rFonts w:hint="cs"/>
          <w:rtl/>
        </w:rPr>
        <w:t>.</w:t>
      </w:r>
    </w:p>
    <w:p w:rsidR="00152E87" w:rsidRPr="00510C59" w:rsidRDefault="00152E87" w:rsidP="00510C59">
      <w:pPr>
        <w:pStyle w:val="af0"/>
        <w:rPr>
          <w:rtl/>
        </w:rPr>
      </w:pPr>
      <w:r w:rsidRPr="00510C59">
        <w:rPr>
          <w:rFonts w:hint="cs"/>
          <w:rtl/>
        </w:rPr>
        <w:t>851-</w:t>
      </w:r>
      <w:r w:rsidRPr="00510C59">
        <w:rPr>
          <w:rFonts w:ascii="Times New Roman" w:hAnsi="Times New Roman" w:cs="Times New Roman" w:hint="cs"/>
          <w:rtl/>
        </w:rPr>
        <w:t> </w:t>
      </w:r>
      <w:r w:rsidRPr="00510C59">
        <w:rPr>
          <w:rFonts w:hint="cs"/>
          <w:rtl/>
        </w:rPr>
        <w:t>و</w:t>
      </w:r>
      <w:r w:rsidRPr="00510C59">
        <w:rPr>
          <w:rtl/>
        </w:rPr>
        <w:t>عَن زيادِ بْن عِلاقَةَ ع</w:t>
      </w:r>
      <w:r w:rsidRPr="00510C59">
        <w:rPr>
          <w:rFonts w:hint="cs"/>
          <w:rtl/>
        </w:rPr>
        <w:t>َ</w:t>
      </w:r>
      <w:r w:rsidRPr="00510C59">
        <w:rPr>
          <w:rtl/>
        </w:rPr>
        <w:t>ن</w:t>
      </w:r>
      <w:r w:rsidRPr="00510C59">
        <w:rPr>
          <w:rFonts w:hint="cs"/>
          <w:rtl/>
        </w:rPr>
        <w:t>ْ</w:t>
      </w:r>
      <w:r w:rsidRPr="00510C59">
        <w:rPr>
          <w:rtl/>
        </w:rPr>
        <w:t xml:space="preserve"> عمِّه، و</w:t>
      </w:r>
      <w:r w:rsidRPr="00510C59">
        <w:rPr>
          <w:rFonts w:hint="cs"/>
          <w:rtl/>
        </w:rPr>
        <w:t>َ</w:t>
      </w:r>
      <w:r w:rsidRPr="00510C59">
        <w:rPr>
          <w:rtl/>
        </w:rPr>
        <w:t>ه</w:t>
      </w:r>
      <w:r w:rsidRPr="00510C59">
        <w:rPr>
          <w:rFonts w:hint="cs"/>
          <w:rtl/>
        </w:rPr>
        <w:t>ُ</w:t>
      </w:r>
      <w:r w:rsidRPr="00510C59">
        <w:rPr>
          <w:rtl/>
        </w:rPr>
        <w:t>و</w:t>
      </w:r>
      <w:r w:rsidRPr="00510C59">
        <w:rPr>
          <w:rFonts w:hint="cs"/>
          <w:rtl/>
        </w:rPr>
        <w:t>َ</w:t>
      </w:r>
      <w:r w:rsidRPr="00510C59">
        <w:rPr>
          <w:rtl/>
        </w:rPr>
        <w:t xml:space="preserve"> قُطبَةُ بنُ مالِكٍ، رَضِيَ اللَّه عَنْهُ، قَال</w:t>
      </w:r>
      <w:r w:rsidRPr="00510C59">
        <w:rPr>
          <w:rFonts w:hint="cs"/>
          <w:rtl/>
        </w:rPr>
        <w:t>َ</w:t>
      </w:r>
      <w:r w:rsidRPr="00510C59">
        <w:rPr>
          <w:rtl/>
        </w:rPr>
        <w:t>: كَانَ النَّب</w:t>
      </w:r>
      <w:r w:rsidRPr="00510C59">
        <w:rPr>
          <w:rFonts w:hint="cs"/>
          <w:rtl/>
        </w:rPr>
        <w:t>ِ</w:t>
      </w:r>
      <w:r w:rsidRPr="00510C59">
        <w:rPr>
          <w:rtl/>
        </w:rPr>
        <w:t>يُّ صَلَّى اللهُ عَلَيْهِ وَسَلَّمَ ي</w:t>
      </w:r>
      <w:r w:rsidRPr="00510C59">
        <w:rPr>
          <w:rFonts w:hint="cs"/>
          <w:rtl/>
        </w:rPr>
        <w:t>َ</w:t>
      </w:r>
      <w:r w:rsidRPr="00510C59">
        <w:rPr>
          <w:rtl/>
        </w:rPr>
        <w:t>قُولُ: «اللَّهمَّ إِنِّي</w:t>
      </w:r>
      <w:r w:rsidRPr="00510C59">
        <w:rPr>
          <w:rFonts w:hint="cs"/>
          <w:rtl/>
        </w:rPr>
        <w:t>ْ</w:t>
      </w:r>
      <w:r w:rsidRPr="00510C59">
        <w:rPr>
          <w:rtl/>
        </w:rPr>
        <w:t xml:space="preserve"> أَعُوذُ بِكَ مِن</w:t>
      </w:r>
      <w:r w:rsidRPr="00510C59">
        <w:rPr>
          <w:rFonts w:hint="cs"/>
          <w:rtl/>
        </w:rPr>
        <w:t>ْ</w:t>
      </w:r>
      <w:r w:rsidRPr="00510C59">
        <w:rPr>
          <w:rtl/>
        </w:rPr>
        <w:t xml:space="preserve"> م</w:t>
      </w:r>
      <w:r w:rsidRPr="00510C59">
        <w:rPr>
          <w:rFonts w:hint="cs"/>
          <w:rtl/>
        </w:rPr>
        <w:t>ِ</w:t>
      </w:r>
      <w:r w:rsidRPr="00510C59">
        <w:rPr>
          <w:rtl/>
        </w:rPr>
        <w:t>نْكَرَاتِ الأَخ</w:t>
      </w:r>
      <w:r w:rsidRPr="00510C59">
        <w:rPr>
          <w:rFonts w:hint="cs"/>
          <w:rtl/>
        </w:rPr>
        <w:t>َ</w:t>
      </w:r>
      <w:r w:rsidRPr="00510C59">
        <w:rPr>
          <w:rtl/>
        </w:rPr>
        <w:t>لا</w:t>
      </w:r>
      <w:r w:rsidRPr="00510C59">
        <w:rPr>
          <w:rFonts w:hint="cs"/>
          <w:rtl/>
        </w:rPr>
        <w:t>َ</w:t>
      </w:r>
      <w:r w:rsidRPr="00510C59">
        <w:rPr>
          <w:rtl/>
        </w:rPr>
        <w:t>قِ، والأ</w:t>
      </w:r>
      <w:r w:rsidRPr="00510C59">
        <w:rPr>
          <w:rFonts w:hint="cs"/>
          <w:rtl/>
        </w:rPr>
        <w:t>َ</w:t>
      </w:r>
      <w:r w:rsidRPr="00510C59">
        <w:rPr>
          <w:rtl/>
        </w:rPr>
        <w:t>عْمَالِ والأَهْواءِ» رواهُ الترمذي وقال: حديثُ حَسَنٌ.</w:t>
      </w:r>
    </w:p>
    <w:p w:rsidR="00152E87" w:rsidRPr="00510C59" w:rsidRDefault="00152E87" w:rsidP="00510C59">
      <w:pPr>
        <w:pStyle w:val="a9"/>
        <w:rPr>
          <w:rtl/>
        </w:rPr>
      </w:pPr>
      <w:r w:rsidRPr="00510C59">
        <w:rPr>
          <w:rFonts w:hint="cs"/>
          <w:rtl/>
        </w:rPr>
        <w:t>851. از «زیاد بن علاقه» از عمویش «قطبه بن مالک» ـ</w:t>
      </w:r>
      <w:r w:rsidR="00573ACA" w:rsidRPr="00510C59">
        <w:rPr>
          <w:rFonts w:cs="CTraditional Arabic" w:hint="cs"/>
          <w:rtl/>
        </w:rPr>
        <w:t>س</w:t>
      </w:r>
      <w:r w:rsidRPr="00510C59">
        <w:rPr>
          <w:rFonts w:hint="cs"/>
          <w:rtl/>
        </w:rPr>
        <w:t>ـ روایت شده است که فرمود: پیامبر</w:t>
      </w:r>
      <w:r w:rsidRPr="006717F5">
        <w:rPr>
          <w:rFonts w:cs="CTraditional Arabic" w:hint="cs"/>
          <w:sz w:val="26"/>
          <w:szCs w:val="26"/>
          <w:rtl/>
        </w:rPr>
        <w:t>ص</w:t>
      </w:r>
      <w:r w:rsidRPr="00510C59">
        <w:rPr>
          <w:rFonts w:hint="cs"/>
          <w:rtl/>
        </w:rPr>
        <w:t xml:space="preserve"> می‌فرمودند: </w:t>
      </w:r>
      <w:r w:rsidRPr="00510C59">
        <w:rPr>
          <w:rtl/>
        </w:rPr>
        <w:t>«</w:t>
      </w:r>
      <w:r w:rsidRPr="001328D8">
        <w:rPr>
          <w:rStyle w:val="Charb"/>
          <w:rtl/>
        </w:rPr>
        <w:t>اللَّهمَّ إِنِّي</w:t>
      </w:r>
      <w:r w:rsidRPr="001328D8">
        <w:rPr>
          <w:rStyle w:val="Charb"/>
          <w:rFonts w:hint="cs"/>
          <w:rtl/>
        </w:rPr>
        <w:t>ْ</w:t>
      </w:r>
      <w:r w:rsidRPr="001328D8">
        <w:rPr>
          <w:rStyle w:val="Charb"/>
          <w:rtl/>
        </w:rPr>
        <w:t xml:space="preserve"> أَعُوذُ بِكَ مِن</w:t>
      </w:r>
      <w:r w:rsidRPr="001328D8">
        <w:rPr>
          <w:rStyle w:val="Charb"/>
          <w:rFonts w:hint="cs"/>
          <w:rtl/>
        </w:rPr>
        <w:t>ْ</w:t>
      </w:r>
      <w:r w:rsidRPr="001328D8">
        <w:rPr>
          <w:rStyle w:val="Charb"/>
          <w:rtl/>
        </w:rPr>
        <w:t xml:space="preserve"> م</w:t>
      </w:r>
      <w:r w:rsidRPr="001328D8">
        <w:rPr>
          <w:rStyle w:val="Charb"/>
          <w:rFonts w:hint="cs"/>
          <w:rtl/>
        </w:rPr>
        <w:t>ِ</w:t>
      </w:r>
      <w:r w:rsidRPr="001328D8">
        <w:rPr>
          <w:rStyle w:val="Charb"/>
          <w:rtl/>
        </w:rPr>
        <w:t>نْكَرَاتِ الأَخ</w:t>
      </w:r>
      <w:r w:rsidRPr="001328D8">
        <w:rPr>
          <w:rStyle w:val="Charb"/>
          <w:rFonts w:hint="cs"/>
          <w:rtl/>
        </w:rPr>
        <w:t>َ</w:t>
      </w:r>
      <w:r w:rsidRPr="001328D8">
        <w:rPr>
          <w:rStyle w:val="Charb"/>
          <w:rtl/>
        </w:rPr>
        <w:t>لا</w:t>
      </w:r>
      <w:r w:rsidRPr="001328D8">
        <w:rPr>
          <w:rStyle w:val="Charb"/>
          <w:rFonts w:hint="cs"/>
          <w:rtl/>
        </w:rPr>
        <w:t>َ</w:t>
      </w:r>
      <w:r w:rsidRPr="001328D8">
        <w:rPr>
          <w:rStyle w:val="Charb"/>
          <w:rtl/>
        </w:rPr>
        <w:t>قِ، والأ</w:t>
      </w:r>
      <w:r w:rsidRPr="001328D8">
        <w:rPr>
          <w:rStyle w:val="Charb"/>
          <w:rFonts w:hint="cs"/>
          <w:rtl/>
        </w:rPr>
        <w:t>َ</w:t>
      </w:r>
      <w:r w:rsidRPr="001328D8">
        <w:rPr>
          <w:rStyle w:val="Charb"/>
          <w:rtl/>
        </w:rPr>
        <w:t>عْمَالِ والأَهْو</w:t>
      </w:r>
      <w:r w:rsidRPr="001328D8">
        <w:rPr>
          <w:rStyle w:val="Charb"/>
          <w:rFonts w:hint="cs"/>
          <w:rtl/>
        </w:rPr>
        <w:t>َ</w:t>
      </w:r>
      <w:r w:rsidRPr="001328D8">
        <w:rPr>
          <w:rStyle w:val="Charb"/>
          <w:rtl/>
        </w:rPr>
        <w:t>اءِ</w:t>
      </w:r>
      <w:r w:rsidRPr="00510C59">
        <w:rPr>
          <w:rFonts w:hint="cs"/>
          <w:rtl/>
        </w:rPr>
        <w:t>: بارخدایا! من از اخلاق و اعمال و آرزوهای زشت و پلید به تو پناه می‌برم»</w:t>
      </w:r>
      <w:r w:rsidRPr="00510C59">
        <w:rPr>
          <w:vertAlign w:val="superscript"/>
          <w:rtl/>
        </w:rPr>
        <w:footnoteReference w:id="830"/>
      </w:r>
      <w:r w:rsidRPr="00510C59">
        <w:rPr>
          <w:rFonts w:hint="cs"/>
          <w:rtl/>
        </w:rPr>
        <w:t>.</w:t>
      </w:r>
    </w:p>
    <w:p w:rsidR="00152E87" w:rsidRPr="00510C59" w:rsidRDefault="00152E87" w:rsidP="00510C59">
      <w:pPr>
        <w:pStyle w:val="af0"/>
        <w:rPr>
          <w:rtl/>
        </w:rPr>
      </w:pPr>
      <w:r w:rsidRPr="00510C59">
        <w:rPr>
          <w:rFonts w:hint="cs"/>
          <w:rtl/>
        </w:rPr>
        <w:t>852-</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النَّبِيَّ</w:t>
      </w:r>
      <w:r w:rsidRPr="00510C59">
        <w:rPr>
          <w:rtl/>
        </w:rPr>
        <w:t xml:space="preserve"> </w:t>
      </w:r>
      <w:r w:rsidRPr="00510C59">
        <w:rPr>
          <w:rFonts w:hint="cs"/>
          <w:rtl/>
        </w:rPr>
        <w:t>صَلَّى</w:t>
      </w:r>
      <w:r w:rsidRPr="00510C59">
        <w:rPr>
          <w:rtl/>
        </w:rPr>
        <w:t xml:space="preserve"> </w:t>
      </w:r>
      <w:r w:rsidRPr="00510C59">
        <w:rPr>
          <w:rFonts w:hint="cs"/>
          <w:rtl/>
        </w:rPr>
        <w:t>اللهُ</w:t>
      </w:r>
      <w:r w:rsidRPr="00510C59">
        <w:rPr>
          <w:rtl/>
        </w:rPr>
        <w:t xml:space="preserve"> </w:t>
      </w:r>
      <w:r w:rsidRPr="00510C59">
        <w:rPr>
          <w:rFonts w:hint="cs"/>
          <w:rtl/>
        </w:rPr>
        <w:t>عَلَيْهِ</w:t>
      </w:r>
      <w:r w:rsidRPr="00510C59">
        <w:rPr>
          <w:rtl/>
        </w:rPr>
        <w:t xml:space="preserve"> </w:t>
      </w:r>
      <w:r w:rsidRPr="00510C59">
        <w:rPr>
          <w:rFonts w:hint="cs"/>
          <w:rtl/>
        </w:rPr>
        <w:t>وَسَلَّمَ</w:t>
      </w:r>
      <w:r w:rsidRPr="00510C59">
        <w:rPr>
          <w:rtl/>
        </w:rPr>
        <w:t xml:space="preserve"> </w:t>
      </w:r>
      <w:r w:rsidRPr="00510C59">
        <w:rPr>
          <w:rFonts w:hint="cs"/>
          <w:rtl/>
        </w:rPr>
        <w:t>كَانَ</w:t>
      </w:r>
      <w:r w:rsidRPr="00510C59">
        <w:rPr>
          <w:rtl/>
        </w:rPr>
        <w:t xml:space="preserve"> </w:t>
      </w:r>
      <w:r w:rsidRPr="00510C59">
        <w:rPr>
          <w:rFonts w:hint="cs"/>
          <w:rtl/>
        </w:rPr>
        <w:t>يَقُولُ</w:t>
      </w:r>
      <w:r w:rsidRPr="00510C59">
        <w:rPr>
          <w:rtl/>
        </w:rPr>
        <w:t xml:space="preserve">: </w:t>
      </w:r>
      <w:r w:rsidRPr="00510C59">
        <w:rPr>
          <w:rFonts w:hint="cs"/>
          <w:rtl/>
        </w:rPr>
        <w:t>«اللَّهُ</w:t>
      </w:r>
      <w:r w:rsidRPr="00510C59">
        <w:rPr>
          <w:rtl/>
        </w:rPr>
        <w:t>مَّ إِنِّي</w:t>
      </w:r>
      <w:r w:rsidRPr="00510C59">
        <w:rPr>
          <w:rFonts w:hint="cs"/>
          <w:rtl/>
        </w:rPr>
        <w:t>ْ</w:t>
      </w:r>
      <w:r w:rsidRPr="00510C59">
        <w:rPr>
          <w:rtl/>
        </w:rPr>
        <w:t xml:space="preserve"> أَعُوُذُ بِكَ مِنَ الْب</w:t>
      </w:r>
      <w:r w:rsidRPr="00510C59">
        <w:rPr>
          <w:rFonts w:hint="cs"/>
          <w:rtl/>
        </w:rPr>
        <w:t>َ</w:t>
      </w:r>
      <w:r w:rsidRPr="00510C59">
        <w:rPr>
          <w:rtl/>
        </w:rPr>
        <w:t>رَصِ، وَال</w:t>
      </w:r>
      <w:r w:rsidRPr="00510C59">
        <w:rPr>
          <w:rFonts w:hint="cs"/>
          <w:rtl/>
        </w:rPr>
        <w:t>ْ</w:t>
      </w:r>
      <w:r w:rsidRPr="00510C59">
        <w:rPr>
          <w:rtl/>
        </w:rPr>
        <w:t>جُنُونِ، وال</w:t>
      </w:r>
      <w:r w:rsidRPr="00510C59">
        <w:rPr>
          <w:rFonts w:hint="cs"/>
          <w:rtl/>
        </w:rPr>
        <w:t>ْ</w:t>
      </w:r>
      <w:r w:rsidRPr="00510C59">
        <w:rPr>
          <w:rtl/>
        </w:rPr>
        <w:t>جُذَامِ، و</w:t>
      </w:r>
      <w:r w:rsidRPr="00510C59">
        <w:rPr>
          <w:rFonts w:hint="cs"/>
          <w:rtl/>
        </w:rPr>
        <w:t>َ</w:t>
      </w:r>
      <w:r w:rsidRPr="00510C59">
        <w:rPr>
          <w:rtl/>
        </w:rPr>
        <w:t>س</w:t>
      </w:r>
      <w:r w:rsidRPr="00510C59">
        <w:rPr>
          <w:rFonts w:hint="cs"/>
          <w:rtl/>
        </w:rPr>
        <w:t>َ</w:t>
      </w:r>
      <w:r w:rsidRPr="00510C59">
        <w:rPr>
          <w:rtl/>
        </w:rPr>
        <w:t>ي</w:t>
      </w:r>
      <w:r w:rsidRPr="00510C59">
        <w:rPr>
          <w:rFonts w:hint="cs"/>
          <w:rtl/>
        </w:rPr>
        <w:t>ِّ</w:t>
      </w:r>
      <w:r w:rsidRPr="00510C59">
        <w:rPr>
          <w:rtl/>
        </w:rPr>
        <w:t>ءِ الأَسْق</w:t>
      </w:r>
      <w:r w:rsidRPr="00510C59">
        <w:rPr>
          <w:rFonts w:hint="cs"/>
          <w:rtl/>
        </w:rPr>
        <w:t>َ</w:t>
      </w:r>
      <w:r w:rsidRPr="00510C59">
        <w:rPr>
          <w:rtl/>
        </w:rPr>
        <w:t>امِ» رَوَاهُ أَبو داود بإِسنادٍ صحيحٍ.</w:t>
      </w:r>
    </w:p>
    <w:p w:rsidR="00152E87" w:rsidRPr="00510C59" w:rsidRDefault="00152E87" w:rsidP="00510C59">
      <w:pPr>
        <w:pStyle w:val="a9"/>
        <w:rPr>
          <w:rtl/>
        </w:rPr>
      </w:pPr>
      <w:r w:rsidRPr="00510C59">
        <w:rPr>
          <w:rFonts w:hint="cs"/>
          <w:rtl/>
        </w:rPr>
        <w:t>852. از انس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(در دعا) می‌فرمودند: </w:t>
      </w:r>
      <w:r w:rsidRPr="00510C59">
        <w:rPr>
          <w:rtl/>
        </w:rPr>
        <w:t>«</w:t>
      </w:r>
      <w:r w:rsidRPr="001328D8">
        <w:rPr>
          <w:rStyle w:val="Charb"/>
          <w:rtl/>
        </w:rPr>
        <w:t>اللَّه</w:t>
      </w:r>
      <w:r w:rsidRPr="001328D8">
        <w:rPr>
          <w:rStyle w:val="Charb"/>
          <w:rFonts w:hint="cs"/>
          <w:rtl/>
        </w:rPr>
        <w:t>ُ</w:t>
      </w:r>
      <w:r w:rsidRPr="001328D8">
        <w:rPr>
          <w:rStyle w:val="Charb"/>
          <w:rtl/>
        </w:rPr>
        <w:t>مَّ إِنِّي</w:t>
      </w:r>
      <w:r w:rsidRPr="001328D8">
        <w:rPr>
          <w:rStyle w:val="Charb"/>
          <w:rFonts w:hint="cs"/>
          <w:rtl/>
        </w:rPr>
        <w:t>ْ</w:t>
      </w:r>
      <w:r w:rsidRPr="001328D8">
        <w:rPr>
          <w:rStyle w:val="Charb"/>
          <w:rtl/>
        </w:rPr>
        <w:t xml:space="preserve"> أَعُوُذُ بِكَ مِنَ الْب</w:t>
      </w:r>
      <w:r w:rsidRPr="001328D8">
        <w:rPr>
          <w:rStyle w:val="Charb"/>
          <w:rFonts w:hint="cs"/>
          <w:rtl/>
        </w:rPr>
        <w:t>َ</w:t>
      </w:r>
      <w:r w:rsidRPr="001328D8">
        <w:rPr>
          <w:rStyle w:val="Charb"/>
          <w:rtl/>
        </w:rPr>
        <w:t>رَصِ، وَال</w:t>
      </w:r>
      <w:r w:rsidRPr="001328D8">
        <w:rPr>
          <w:rStyle w:val="Charb"/>
          <w:rFonts w:hint="cs"/>
          <w:rtl/>
        </w:rPr>
        <w:t>ْ</w:t>
      </w:r>
      <w:r w:rsidRPr="001328D8">
        <w:rPr>
          <w:rStyle w:val="Charb"/>
          <w:rtl/>
        </w:rPr>
        <w:t>جُنُونِ، وال</w:t>
      </w:r>
      <w:r w:rsidRPr="001328D8">
        <w:rPr>
          <w:rStyle w:val="Charb"/>
          <w:rFonts w:hint="cs"/>
          <w:rtl/>
        </w:rPr>
        <w:t>ْ</w:t>
      </w:r>
      <w:r w:rsidRPr="001328D8">
        <w:rPr>
          <w:rStyle w:val="Charb"/>
          <w:rtl/>
        </w:rPr>
        <w:t>جُذَامِ، و</w:t>
      </w:r>
      <w:r w:rsidRPr="001328D8">
        <w:rPr>
          <w:rStyle w:val="Charb"/>
          <w:rFonts w:hint="cs"/>
          <w:rtl/>
        </w:rPr>
        <w:t>َ</w:t>
      </w:r>
      <w:r w:rsidRPr="001328D8">
        <w:rPr>
          <w:rStyle w:val="Charb"/>
          <w:rtl/>
        </w:rPr>
        <w:t>س</w:t>
      </w:r>
      <w:r w:rsidRPr="001328D8">
        <w:rPr>
          <w:rStyle w:val="Charb"/>
          <w:rFonts w:hint="cs"/>
          <w:rtl/>
        </w:rPr>
        <w:t>َ</w:t>
      </w:r>
      <w:r w:rsidRPr="001328D8">
        <w:rPr>
          <w:rStyle w:val="Charb"/>
          <w:rtl/>
        </w:rPr>
        <w:t>ي</w:t>
      </w:r>
      <w:r w:rsidRPr="001328D8">
        <w:rPr>
          <w:rStyle w:val="Charb"/>
          <w:rFonts w:hint="cs"/>
          <w:rtl/>
        </w:rPr>
        <w:t>ِّ</w:t>
      </w:r>
      <w:r w:rsidRPr="001328D8">
        <w:rPr>
          <w:rStyle w:val="Charb"/>
          <w:rtl/>
        </w:rPr>
        <w:t>ءِ الأَسْق</w:t>
      </w:r>
      <w:r w:rsidRPr="001328D8">
        <w:rPr>
          <w:rStyle w:val="Charb"/>
          <w:rFonts w:hint="cs"/>
          <w:rtl/>
        </w:rPr>
        <w:t>َ</w:t>
      </w:r>
      <w:r w:rsidRPr="001328D8">
        <w:rPr>
          <w:rStyle w:val="Charb"/>
          <w:rtl/>
        </w:rPr>
        <w:t>امِ</w:t>
      </w:r>
      <w:r w:rsidRPr="00510C59">
        <w:rPr>
          <w:rFonts w:hint="cs"/>
          <w:rtl/>
        </w:rPr>
        <w:t>: بار خدایا! من از برص و دیوانگی و جذام و بیماری‌های بد، به تو پناه می‌برم»</w:t>
      </w:r>
      <w:r w:rsidRPr="00510C59">
        <w:rPr>
          <w:vertAlign w:val="superscript"/>
          <w:rtl/>
        </w:rPr>
        <w:footnoteReference w:id="831"/>
      </w:r>
      <w:r w:rsidRPr="00510C59">
        <w:rPr>
          <w:rFonts w:hint="cs"/>
          <w:rtl/>
        </w:rPr>
        <w:t>.</w:t>
      </w:r>
    </w:p>
    <w:p w:rsidR="00152E87" w:rsidRPr="00510C59" w:rsidRDefault="00152E87" w:rsidP="00510C59">
      <w:pPr>
        <w:pStyle w:val="af0"/>
        <w:rPr>
          <w:rtl/>
        </w:rPr>
      </w:pPr>
      <w:r w:rsidRPr="00510C59">
        <w:rPr>
          <w:rFonts w:hint="cs"/>
          <w:rtl/>
        </w:rPr>
        <w:t>853-</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ه</w:t>
      </w:r>
      <w:r w:rsidRPr="00510C59">
        <w:rPr>
          <w:rtl/>
        </w:rPr>
        <w:t>ُرَيْرَةَ رَضِيَ اللَّه عَنْهُ، قَالَ: كانَ رَسُولُ اللَّهِ صَلَّى اللهُ عَلَيْهِ وَسَلَّمَ يَق</w:t>
      </w:r>
      <w:r w:rsidRPr="00510C59">
        <w:rPr>
          <w:rFonts w:hint="cs"/>
          <w:rtl/>
        </w:rPr>
        <w:t>ُ</w:t>
      </w:r>
      <w:r w:rsidRPr="00510C59">
        <w:rPr>
          <w:rtl/>
        </w:rPr>
        <w:t>ولُ: «اللَّه</w:t>
      </w:r>
      <w:r w:rsidRPr="00510C59">
        <w:rPr>
          <w:rFonts w:hint="cs"/>
          <w:rtl/>
        </w:rPr>
        <w:t>ُ</w:t>
      </w:r>
      <w:r w:rsidRPr="00510C59">
        <w:rPr>
          <w:rtl/>
        </w:rPr>
        <w:t>مَّ إِنِّي</w:t>
      </w:r>
      <w:r w:rsidRPr="00510C59">
        <w:rPr>
          <w:rFonts w:hint="cs"/>
          <w:rtl/>
        </w:rPr>
        <w:t>ْ</w:t>
      </w:r>
      <w:r w:rsidRPr="00510C59">
        <w:rPr>
          <w:rtl/>
        </w:rPr>
        <w:t xml:space="preserve"> أَعُوذُ بِكَ مِنَ ال</w:t>
      </w:r>
      <w:r w:rsidRPr="00510C59">
        <w:rPr>
          <w:rFonts w:hint="cs"/>
          <w:rtl/>
        </w:rPr>
        <w:t>ْ</w:t>
      </w:r>
      <w:r w:rsidRPr="00510C59">
        <w:rPr>
          <w:rtl/>
        </w:rPr>
        <w:t>جُو</w:t>
      </w:r>
      <w:r w:rsidRPr="00510C59">
        <w:rPr>
          <w:rFonts w:hint="cs"/>
          <w:rtl/>
        </w:rPr>
        <w:t>ْ</w:t>
      </w:r>
      <w:r w:rsidRPr="00510C59">
        <w:rPr>
          <w:rtl/>
        </w:rPr>
        <w:t>عِ، ف</w:t>
      </w:r>
      <w:r w:rsidRPr="00510C59">
        <w:rPr>
          <w:rFonts w:hint="cs"/>
          <w:rtl/>
        </w:rPr>
        <w:t>َ</w:t>
      </w:r>
      <w:r w:rsidRPr="00510C59">
        <w:rPr>
          <w:rtl/>
        </w:rPr>
        <w:t>إِنَّهُ بِئْسَ الضَّج</w:t>
      </w:r>
      <w:r w:rsidRPr="00510C59">
        <w:rPr>
          <w:rFonts w:hint="cs"/>
          <w:rtl/>
        </w:rPr>
        <w:t>ِ</w:t>
      </w:r>
      <w:r w:rsidRPr="00510C59">
        <w:rPr>
          <w:rtl/>
        </w:rPr>
        <w:t>ي</w:t>
      </w:r>
      <w:r w:rsidRPr="00510C59">
        <w:rPr>
          <w:rFonts w:hint="cs"/>
          <w:rtl/>
        </w:rPr>
        <w:t>ْ</w:t>
      </w:r>
      <w:r w:rsidRPr="00510C59">
        <w:rPr>
          <w:rtl/>
        </w:rPr>
        <w:t>عُ، وَأَعُوذُ بِكَ م</w:t>
      </w:r>
      <w:r w:rsidRPr="00510C59">
        <w:rPr>
          <w:rFonts w:hint="cs"/>
          <w:rtl/>
        </w:rPr>
        <w:t>ِ</w:t>
      </w:r>
      <w:r w:rsidRPr="00510C59">
        <w:rPr>
          <w:rtl/>
        </w:rPr>
        <w:t>ن</w:t>
      </w:r>
      <w:r w:rsidRPr="00510C59">
        <w:rPr>
          <w:rFonts w:hint="cs"/>
          <w:rtl/>
        </w:rPr>
        <w:t>َ</w:t>
      </w:r>
      <w:r w:rsidRPr="00510C59">
        <w:rPr>
          <w:rtl/>
        </w:rPr>
        <w:t xml:space="preserve"> ال</w:t>
      </w:r>
      <w:r w:rsidRPr="00510C59">
        <w:rPr>
          <w:rFonts w:hint="cs"/>
          <w:rtl/>
        </w:rPr>
        <w:t>ْ</w:t>
      </w:r>
      <w:r w:rsidRPr="00510C59">
        <w:rPr>
          <w:rtl/>
        </w:rPr>
        <w:t>خِي</w:t>
      </w:r>
      <w:r w:rsidRPr="00510C59">
        <w:rPr>
          <w:rFonts w:hint="cs"/>
          <w:rtl/>
        </w:rPr>
        <w:t>َ</w:t>
      </w:r>
      <w:r w:rsidRPr="00510C59">
        <w:rPr>
          <w:rtl/>
        </w:rPr>
        <w:t>انَةِ، فَإِنَّهَا ب</w:t>
      </w:r>
      <w:r w:rsidRPr="00510C59">
        <w:rPr>
          <w:rFonts w:hint="cs"/>
          <w:rtl/>
        </w:rPr>
        <w:t>ِ</w:t>
      </w:r>
      <w:r w:rsidRPr="00510C59">
        <w:rPr>
          <w:rtl/>
        </w:rPr>
        <w:t>ئْسَتِ البِط</w:t>
      </w:r>
      <w:r w:rsidRPr="00510C59">
        <w:rPr>
          <w:rFonts w:hint="cs"/>
          <w:rtl/>
        </w:rPr>
        <w:t>َ</w:t>
      </w:r>
      <w:r w:rsidRPr="00510C59">
        <w:rPr>
          <w:rtl/>
        </w:rPr>
        <w:t>انَةُ».</w:t>
      </w:r>
      <w:r w:rsidRPr="00510C59">
        <w:rPr>
          <w:rFonts w:hint="cs"/>
          <w:rtl/>
        </w:rPr>
        <w:t xml:space="preserve"> </w:t>
      </w:r>
      <w:r w:rsidRPr="00510C59">
        <w:rPr>
          <w:rtl/>
        </w:rPr>
        <w:t>رواهُ أبو داودَ بإِسنادٍ صحيحٍ.</w:t>
      </w:r>
    </w:p>
    <w:p w:rsidR="00152E87" w:rsidRPr="006717F5" w:rsidRDefault="00152E87" w:rsidP="00510C59">
      <w:pPr>
        <w:ind w:firstLine="284"/>
        <w:jc w:val="both"/>
        <w:rPr>
          <w:rFonts w:cs="Times New Roman"/>
          <w:rtl/>
          <w:lang w:bidi="fa-IR"/>
        </w:rPr>
      </w:pPr>
      <w:r w:rsidRPr="00B4734D">
        <w:rPr>
          <w:rStyle w:val="Char4"/>
          <w:rFonts w:hint="cs"/>
          <w:rtl/>
        </w:rPr>
        <w:t>853.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(در دعا) می‌فرمودند: </w:t>
      </w:r>
      <w:r w:rsidRPr="00B4734D">
        <w:rPr>
          <w:rStyle w:val="Char4"/>
          <w:rtl/>
        </w:rPr>
        <w:t>«</w:t>
      </w:r>
      <w:r w:rsidRPr="001328D8">
        <w:rPr>
          <w:rStyle w:val="Charb"/>
          <w:rtl/>
        </w:rPr>
        <w:t>اللَّه</w:t>
      </w:r>
      <w:r w:rsidRPr="001328D8">
        <w:rPr>
          <w:rStyle w:val="Charb"/>
          <w:rFonts w:hint="cs"/>
          <w:rtl/>
        </w:rPr>
        <w:t>ُ</w:t>
      </w:r>
      <w:r w:rsidRPr="001328D8">
        <w:rPr>
          <w:rStyle w:val="Charb"/>
          <w:rtl/>
        </w:rPr>
        <w:t>مَّ إِنِّي</w:t>
      </w:r>
      <w:r w:rsidRPr="001328D8">
        <w:rPr>
          <w:rStyle w:val="Charb"/>
          <w:rFonts w:hint="cs"/>
          <w:rtl/>
        </w:rPr>
        <w:t>ْ</w:t>
      </w:r>
      <w:r w:rsidRPr="001328D8">
        <w:rPr>
          <w:rStyle w:val="Charb"/>
          <w:rtl/>
        </w:rPr>
        <w:t xml:space="preserve"> أَعُوذُ بِكَ مِنَ ال</w:t>
      </w:r>
      <w:r w:rsidRPr="001328D8">
        <w:rPr>
          <w:rStyle w:val="Charb"/>
          <w:rFonts w:hint="cs"/>
          <w:rtl/>
        </w:rPr>
        <w:t>ْ</w:t>
      </w:r>
      <w:r w:rsidRPr="001328D8">
        <w:rPr>
          <w:rStyle w:val="Charb"/>
          <w:rtl/>
        </w:rPr>
        <w:t>جُو</w:t>
      </w:r>
      <w:r w:rsidRPr="001328D8">
        <w:rPr>
          <w:rStyle w:val="Charb"/>
          <w:rFonts w:hint="cs"/>
          <w:rtl/>
        </w:rPr>
        <w:t>ْ</w:t>
      </w:r>
      <w:r w:rsidRPr="001328D8">
        <w:rPr>
          <w:rStyle w:val="Charb"/>
          <w:rtl/>
        </w:rPr>
        <w:t>عِ، ف</w:t>
      </w:r>
      <w:r w:rsidRPr="001328D8">
        <w:rPr>
          <w:rStyle w:val="Charb"/>
          <w:rFonts w:hint="cs"/>
          <w:rtl/>
        </w:rPr>
        <w:t>َ</w:t>
      </w:r>
      <w:r w:rsidRPr="001328D8">
        <w:rPr>
          <w:rStyle w:val="Charb"/>
          <w:rtl/>
        </w:rPr>
        <w:t>إِنَّهُ بِئْسَ الضَّج</w:t>
      </w:r>
      <w:r w:rsidRPr="001328D8">
        <w:rPr>
          <w:rStyle w:val="Charb"/>
          <w:rFonts w:hint="cs"/>
          <w:rtl/>
        </w:rPr>
        <w:t>ِ</w:t>
      </w:r>
      <w:r w:rsidRPr="001328D8">
        <w:rPr>
          <w:rStyle w:val="Charb"/>
          <w:rtl/>
        </w:rPr>
        <w:t>ي</w:t>
      </w:r>
      <w:r w:rsidRPr="001328D8">
        <w:rPr>
          <w:rStyle w:val="Charb"/>
          <w:rFonts w:hint="cs"/>
          <w:rtl/>
        </w:rPr>
        <w:t>ْ</w:t>
      </w:r>
      <w:r w:rsidRPr="001328D8">
        <w:rPr>
          <w:rStyle w:val="Charb"/>
          <w:rtl/>
        </w:rPr>
        <w:t>عُ، وَأَعُوذُ بِكَ م</w:t>
      </w:r>
      <w:r w:rsidRPr="001328D8">
        <w:rPr>
          <w:rStyle w:val="Charb"/>
          <w:rFonts w:hint="cs"/>
          <w:rtl/>
        </w:rPr>
        <w:t>ِ</w:t>
      </w:r>
      <w:r w:rsidRPr="001328D8">
        <w:rPr>
          <w:rStyle w:val="Charb"/>
          <w:rtl/>
        </w:rPr>
        <w:t>ن</w:t>
      </w:r>
      <w:r w:rsidRPr="001328D8">
        <w:rPr>
          <w:rStyle w:val="Charb"/>
          <w:rFonts w:hint="cs"/>
          <w:rtl/>
        </w:rPr>
        <w:t>َ</w:t>
      </w:r>
      <w:r w:rsidRPr="001328D8">
        <w:rPr>
          <w:rStyle w:val="Charb"/>
          <w:rtl/>
        </w:rPr>
        <w:t xml:space="preserve"> ال</w:t>
      </w:r>
      <w:r w:rsidRPr="001328D8">
        <w:rPr>
          <w:rStyle w:val="Charb"/>
          <w:rFonts w:hint="cs"/>
          <w:rtl/>
        </w:rPr>
        <w:t>ْ</w:t>
      </w:r>
      <w:r w:rsidRPr="001328D8">
        <w:rPr>
          <w:rStyle w:val="Charb"/>
          <w:rtl/>
        </w:rPr>
        <w:t>خِي</w:t>
      </w:r>
      <w:r w:rsidRPr="001328D8">
        <w:rPr>
          <w:rStyle w:val="Charb"/>
          <w:rFonts w:hint="cs"/>
          <w:rtl/>
        </w:rPr>
        <w:t>َ</w:t>
      </w:r>
      <w:r w:rsidRPr="001328D8">
        <w:rPr>
          <w:rStyle w:val="Charb"/>
          <w:rtl/>
        </w:rPr>
        <w:t>انَةِ، فَإِنَّهَا ب</w:t>
      </w:r>
      <w:r w:rsidRPr="001328D8">
        <w:rPr>
          <w:rStyle w:val="Charb"/>
          <w:rFonts w:hint="cs"/>
          <w:rtl/>
        </w:rPr>
        <w:t>ِ</w:t>
      </w:r>
      <w:r w:rsidRPr="001328D8">
        <w:rPr>
          <w:rStyle w:val="Charb"/>
          <w:rtl/>
        </w:rPr>
        <w:t>ئْسَتِ البِط</w:t>
      </w:r>
      <w:r w:rsidRPr="001328D8">
        <w:rPr>
          <w:rStyle w:val="Charb"/>
          <w:rFonts w:hint="cs"/>
          <w:rtl/>
        </w:rPr>
        <w:t>َ</w:t>
      </w:r>
      <w:r w:rsidRPr="001328D8">
        <w:rPr>
          <w:rStyle w:val="Charb"/>
          <w:rtl/>
        </w:rPr>
        <w:t>انَةُ</w:t>
      </w:r>
      <w:r w:rsidRPr="00B4734D">
        <w:rPr>
          <w:rStyle w:val="Char4"/>
          <w:rFonts w:hint="cs"/>
          <w:rtl/>
        </w:rPr>
        <w:t>: بار خدایا! من از گرسنگی به تو پناه</w:t>
      </w:r>
      <w:r w:rsidR="00B4734D">
        <w:rPr>
          <w:rStyle w:val="Char4"/>
          <w:rFonts w:hint="cs"/>
          <w:rtl/>
        </w:rPr>
        <w:t xml:space="preserve"> می‌</w:t>
      </w:r>
      <w:r w:rsidRPr="00B4734D">
        <w:rPr>
          <w:rStyle w:val="Char4"/>
          <w:rFonts w:hint="cs"/>
          <w:rtl/>
        </w:rPr>
        <w:t>برم؛ زیرا که همخواب بدی است و از خیانت به تو پناه می‌برم؛ زیرا که از بدترین خصلت‌های باطنی است»</w:t>
      </w:r>
      <w:r w:rsidRPr="00B4734D">
        <w:rPr>
          <w:rStyle w:val="Char4"/>
          <w:vertAlign w:val="superscript"/>
          <w:rtl/>
        </w:rPr>
        <w:footnoteReference w:id="832"/>
      </w:r>
      <w:r w:rsidRPr="00B4734D">
        <w:rPr>
          <w:rStyle w:val="Char4"/>
          <w:rFonts w:hint="cs"/>
          <w:rtl/>
        </w:rPr>
        <w:t>.</w:t>
      </w:r>
    </w:p>
    <w:p w:rsidR="00152E87" w:rsidRPr="00510C59" w:rsidRDefault="00152E87" w:rsidP="00510C59">
      <w:pPr>
        <w:pStyle w:val="af0"/>
        <w:rPr>
          <w:rtl/>
        </w:rPr>
      </w:pPr>
      <w:r w:rsidRPr="00510C59">
        <w:rPr>
          <w:rFonts w:hint="cs"/>
          <w:rtl/>
        </w:rPr>
        <w:t>854-</w:t>
      </w:r>
      <w:r w:rsidRPr="00510C59">
        <w:rPr>
          <w:rFonts w:ascii="Times New Roman" w:hAnsi="Times New Roman" w:cs="Times New Roman" w:hint="cs"/>
          <w:rtl/>
        </w:rPr>
        <w:t> </w:t>
      </w:r>
      <w:r w:rsidRPr="00510C59">
        <w:rPr>
          <w:rFonts w:hint="cs"/>
          <w:rtl/>
        </w:rPr>
        <w:t>وَعَ</w:t>
      </w:r>
      <w:r w:rsidRPr="00510C59">
        <w:rPr>
          <w:rtl/>
        </w:rPr>
        <w:t>ن</w:t>
      </w:r>
      <w:r w:rsidRPr="00510C59">
        <w:rPr>
          <w:rFonts w:hint="cs"/>
          <w:rtl/>
        </w:rPr>
        <w:t>ْ</w:t>
      </w:r>
      <w:r w:rsidRPr="00510C59">
        <w:rPr>
          <w:rtl/>
        </w:rPr>
        <w:t xml:space="preserve"> ع</w:t>
      </w:r>
      <w:r w:rsidRPr="00510C59">
        <w:rPr>
          <w:rFonts w:hint="cs"/>
          <w:rtl/>
        </w:rPr>
        <w:t>َ</w:t>
      </w:r>
      <w:r w:rsidRPr="00510C59">
        <w:rPr>
          <w:rtl/>
        </w:rPr>
        <w:t>ل</w:t>
      </w:r>
      <w:r w:rsidRPr="00510C59">
        <w:rPr>
          <w:rFonts w:hint="cs"/>
          <w:rtl/>
        </w:rPr>
        <w:t>ِ</w:t>
      </w:r>
      <w:r w:rsidRPr="00510C59">
        <w:rPr>
          <w:rtl/>
        </w:rPr>
        <w:t>يٍّ رَضِيَ اللَّه عَنْهُ،</w:t>
      </w:r>
      <w:r w:rsidRPr="00510C59">
        <w:rPr>
          <w:rFonts w:hint="cs"/>
          <w:rtl/>
        </w:rPr>
        <w:t xml:space="preserve"> </w:t>
      </w:r>
      <w:r w:rsidRPr="00510C59">
        <w:rPr>
          <w:rtl/>
        </w:rPr>
        <w:t>أنَّ مُكَاتباً جاءهُ فَقَالَ: إنِّي عَجِزْتُ عَنْ كِتَابَتِي</w:t>
      </w:r>
      <w:r w:rsidRPr="00510C59">
        <w:rPr>
          <w:rFonts w:hint="cs"/>
          <w:rtl/>
        </w:rPr>
        <w:t>ْ</w:t>
      </w:r>
      <w:r w:rsidRPr="00510C59">
        <w:rPr>
          <w:rtl/>
        </w:rPr>
        <w:t xml:space="preserve"> فَأعِنِّي</w:t>
      </w:r>
      <w:r w:rsidRPr="00510C59">
        <w:rPr>
          <w:rFonts w:hint="cs"/>
          <w:rtl/>
        </w:rPr>
        <w:t>ْ</w:t>
      </w:r>
      <w:r w:rsidRPr="00510C59">
        <w:rPr>
          <w:rtl/>
        </w:rPr>
        <w:t>، قَالَ: أ</w:t>
      </w:r>
      <w:r w:rsidRPr="00510C59">
        <w:rPr>
          <w:rFonts w:hint="cs"/>
          <w:rtl/>
        </w:rPr>
        <w:t>َ</w:t>
      </w:r>
      <w:r w:rsidRPr="00510C59">
        <w:rPr>
          <w:rtl/>
        </w:rPr>
        <w:t>لا</w:t>
      </w:r>
      <w:r w:rsidRPr="00510C59">
        <w:rPr>
          <w:rFonts w:hint="cs"/>
          <w:rtl/>
        </w:rPr>
        <w:t>َ</w:t>
      </w:r>
      <w:r w:rsidRPr="00510C59">
        <w:rPr>
          <w:rtl/>
        </w:rPr>
        <w:t xml:space="preserve"> أُعَلِّمُكَ كَلِم</w:t>
      </w:r>
      <w:r w:rsidRPr="00510C59">
        <w:rPr>
          <w:rFonts w:hint="cs"/>
          <w:rtl/>
        </w:rPr>
        <w:t>َ</w:t>
      </w:r>
      <w:r w:rsidRPr="00510C59">
        <w:rPr>
          <w:rtl/>
        </w:rPr>
        <w:t>اتٍ عَلَّمَنِي</w:t>
      </w:r>
      <w:r w:rsidRPr="00510C59">
        <w:rPr>
          <w:rFonts w:hint="cs"/>
          <w:rtl/>
        </w:rPr>
        <w:t>ْ</w:t>
      </w:r>
      <w:r w:rsidRPr="00510C59">
        <w:rPr>
          <w:rtl/>
        </w:rPr>
        <w:t>ه</w:t>
      </w:r>
      <w:r w:rsidRPr="00510C59">
        <w:rPr>
          <w:rFonts w:hint="cs"/>
          <w:rtl/>
        </w:rPr>
        <w:t>ِ</w:t>
      </w:r>
      <w:r w:rsidRPr="00510C59">
        <w:rPr>
          <w:rtl/>
        </w:rPr>
        <w:t>نَّ رسُولُ الله</w:t>
      </w:r>
      <w:r w:rsidRPr="00510C59">
        <w:rPr>
          <w:rFonts w:hint="cs"/>
          <w:rtl/>
        </w:rPr>
        <w:t>ِ</w:t>
      </w:r>
      <w:r w:rsidRPr="00510C59">
        <w:rPr>
          <w:rtl/>
        </w:rPr>
        <w:t xml:space="preserve"> صَلَّى اللهُ عَلَيْهِ وَسَلَّمَ، لَوْ كَانَ عَلَيْكَ مِثْلُ جَبَلٍ دَيْناً أدَّاهُ اللهُ عَنْكَ؟ قُلْ: «اللَّهُمَّ اكْفِني بِحَلاَلِكَ عَنْ حَرَامِكَ، وَأغْنِنِي</w:t>
      </w:r>
      <w:r w:rsidRPr="00510C59">
        <w:rPr>
          <w:rFonts w:hint="cs"/>
          <w:rtl/>
        </w:rPr>
        <w:t>ْ</w:t>
      </w:r>
      <w:r w:rsidRPr="00510C59">
        <w:rPr>
          <w:rtl/>
        </w:rPr>
        <w:t xml:space="preserve"> بِفَضْلِكَ عَمَّنْ سِواكَ». رواه الترمذي، وقال: حديث</w:t>
      </w:r>
      <w:r w:rsidRPr="00510C59">
        <w:rPr>
          <w:rFonts w:hint="cs"/>
          <w:rtl/>
        </w:rPr>
        <w:t>ٌ</w:t>
      </w:r>
      <w:r w:rsidRPr="00510C59">
        <w:rPr>
          <w:rtl/>
        </w:rPr>
        <w:t xml:space="preserve"> ح</w:t>
      </w:r>
      <w:r w:rsidRPr="00510C59">
        <w:rPr>
          <w:rFonts w:hint="cs"/>
          <w:rtl/>
        </w:rPr>
        <w:t>َ</w:t>
      </w:r>
      <w:r w:rsidRPr="00510C59">
        <w:rPr>
          <w:rtl/>
        </w:rPr>
        <w:t>س</w:t>
      </w:r>
      <w:r w:rsidRPr="00510C59">
        <w:rPr>
          <w:rFonts w:hint="cs"/>
          <w:rtl/>
        </w:rPr>
        <w:t>َ</w:t>
      </w:r>
      <w:r w:rsidRPr="00510C59">
        <w:rPr>
          <w:rtl/>
        </w:rPr>
        <w:t>ن</w:t>
      </w:r>
      <w:r w:rsidRPr="00510C59">
        <w:rPr>
          <w:rFonts w:hint="cs"/>
          <w:rtl/>
        </w:rPr>
        <w:t>ٌ</w:t>
      </w:r>
      <w:r w:rsidRPr="00510C59">
        <w:rPr>
          <w:rtl/>
        </w:rPr>
        <w:t>.</w:t>
      </w:r>
    </w:p>
    <w:p w:rsidR="00152E87" w:rsidRPr="006717F5" w:rsidRDefault="00152E87" w:rsidP="00510C59">
      <w:pPr>
        <w:ind w:firstLine="284"/>
        <w:jc w:val="both"/>
        <w:rPr>
          <w:rFonts w:cs="Times New Roman"/>
          <w:rtl/>
          <w:lang w:bidi="fa-IR"/>
        </w:rPr>
      </w:pPr>
      <w:r w:rsidRPr="00B4734D">
        <w:rPr>
          <w:rStyle w:val="Char4"/>
          <w:rFonts w:hint="cs"/>
          <w:rtl/>
        </w:rPr>
        <w:t>854. از علی ـ</w:t>
      </w:r>
      <w:r w:rsidR="00573ACA" w:rsidRPr="00573ACA">
        <w:rPr>
          <w:rStyle w:val="Char4"/>
          <w:rFonts w:cs="CTraditional Arabic" w:hint="cs"/>
          <w:rtl/>
        </w:rPr>
        <w:t>س</w:t>
      </w:r>
      <w:r w:rsidRPr="00B4734D">
        <w:rPr>
          <w:rStyle w:val="Char4"/>
          <w:rFonts w:hint="cs"/>
          <w:rtl/>
        </w:rPr>
        <w:t>ـ روایت شده است که برده‌ای مکاتب</w:t>
      </w:r>
      <w:r w:rsidRPr="00B4734D">
        <w:rPr>
          <w:rStyle w:val="Char4"/>
          <w:vertAlign w:val="superscript"/>
          <w:rtl/>
        </w:rPr>
        <w:footnoteReference w:id="833"/>
      </w:r>
      <w:r w:rsidRPr="00B4734D">
        <w:rPr>
          <w:rStyle w:val="Char4"/>
          <w:rFonts w:hint="cs"/>
          <w:rtl/>
        </w:rPr>
        <w:t xml:space="preserve"> پیش او آمد و گفت: من از کار کردن و اجرای قرارداد و آزاد کردن خود ناتوانم، به من کمک کن! فرمودند: آیا کلماتی را که پیامبر</w:t>
      </w:r>
      <w:r w:rsidRPr="006717F5">
        <w:rPr>
          <w:rFonts w:cs="CTraditional Arabic" w:hint="cs"/>
          <w:sz w:val="26"/>
          <w:szCs w:val="26"/>
          <w:rtl/>
          <w:lang w:bidi="fa-IR"/>
        </w:rPr>
        <w:t>ص</w:t>
      </w:r>
      <w:r w:rsidRPr="00B4734D">
        <w:rPr>
          <w:rStyle w:val="Char4"/>
          <w:rFonts w:hint="cs"/>
          <w:rtl/>
        </w:rPr>
        <w:t xml:space="preserve"> به من یاد داده است، به تو یاد ندهم که اگر به اندازه‌ی کوهی قرض بر ذمه‌ی تو باشد، خداوند آن را از جانب تو ادا می‌کند؟ بگو: </w:t>
      </w:r>
      <w:r w:rsidRPr="00B4734D">
        <w:rPr>
          <w:rStyle w:val="Char4"/>
          <w:rtl/>
        </w:rPr>
        <w:t>«</w:t>
      </w:r>
      <w:r w:rsidRPr="001328D8">
        <w:rPr>
          <w:rStyle w:val="Charb"/>
          <w:rtl/>
        </w:rPr>
        <w:t>اللَّهُمَّ اكْفِني بِحَلاَلِكَ عَنْ حَرَامِكَ، وَأغْنِنِي</w:t>
      </w:r>
      <w:r w:rsidRPr="001328D8">
        <w:rPr>
          <w:rStyle w:val="Charb"/>
          <w:rFonts w:hint="cs"/>
          <w:rtl/>
        </w:rPr>
        <w:t>ْ</w:t>
      </w:r>
      <w:r w:rsidRPr="001328D8">
        <w:rPr>
          <w:rStyle w:val="Charb"/>
          <w:rtl/>
        </w:rPr>
        <w:t xml:space="preserve"> بِفَضْلِكَ عَمَّنْ سِواكَ</w:t>
      </w:r>
      <w:r w:rsidRPr="001328D8">
        <w:rPr>
          <w:rStyle w:val="Charb"/>
          <w:rFonts w:hint="cs"/>
          <w:rtl/>
        </w:rPr>
        <w:t>:</w:t>
      </w:r>
      <w:r w:rsidRPr="00B4734D">
        <w:rPr>
          <w:rStyle w:val="Char4"/>
          <w:rFonts w:hint="cs"/>
          <w:rtl/>
        </w:rPr>
        <w:t xml:space="preserve"> خداوندا! مرا به حلالت از حرامت کفایت فرما، و به فضل و رحمتت از غیر خودت بی‌نیاز کن»</w:t>
      </w:r>
      <w:r w:rsidRPr="00B4734D">
        <w:rPr>
          <w:rStyle w:val="Char4"/>
          <w:vertAlign w:val="superscript"/>
          <w:rtl/>
        </w:rPr>
        <w:footnoteReference w:id="834"/>
      </w:r>
      <w:r w:rsidRPr="00B4734D">
        <w:rPr>
          <w:rStyle w:val="Char4"/>
          <w:rFonts w:hint="cs"/>
          <w:rtl/>
        </w:rPr>
        <w:t>.</w:t>
      </w:r>
    </w:p>
    <w:p w:rsidR="00152E87" w:rsidRPr="00510C59" w:rsidRDefault="00152E87" w:rsidP="00510C59">
      <w:pPr>
        <w:pStyle w:val="af0"/>
        <w:rPr>
          <w:rtl/>
        </w:rPr>
      </w:pPr>
      <w:r w:rsidRPr="00510C59">
        <w:rPr>
          <w:rFonts w:hint="cs"/>
          <w:rtl/>
        </w:rPr>
        <w:t>855-</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w:t>
      </w:r>
      <w:r w:rsidRPr="00510C59">
        <w:rPr>
          <w:rtl/>
        </w:rPr>
        <w:t>ْهُ، قَالَ: ق</w:t>
      </w:r>
      <w:r w:rsidRPr="00510C59">
        <w:rPr>
          <w:rFonts w:hint="cs"/>
          <w:rtl/>
        </w:rPr>
        <w:t>َ</w:t>
      </w:r>
      <w:r w:rsidRPr="00510C59">
        <w:rPr>
          <w:rtl/>
        </w:rPr>
        <w:t>ال</w:t>
      </w:r>
      <w:r w:rsidRPr="00510C59">
        <w:rPr>
          <w:rFonts w:hint="cs"/>
          <w:rtl/>
        </w:rPr>
        <w:t>َ</w:t>
      </w:r>
      <w:r w:rsidRPr="00510C59">
        <w:rPr>
          <w:rtl/>
        </w:rPr>
        <w:t xml:space="preserve"> ر</w:t>
      </w:r>
      <w:r w:rsidRPr="00510C59">
        <w:rPr>
          <w:rFonts w:hint="cs"/>
          <w:rtl/>
        </w:rPr>
        <w:t>َ</w:t>
      </w:r>
      <w:r w:rsidRPr="00510C59">
        <w:rPr>
          <w:rtl/>
        </w:rPr>
        <w:t>سُولُ اللَّهِ صَلَّى اللهُ عَلَيْهِ وَسَلَّمَ: «أَلِظُّوا بِي</w:t>
      </w:r>
      <w:r w:rsidRPr="00510C59">
        <w:rPr>
          <w:rFonts w:hint="cs"/>
          <w:rtl/>
        </w:rPr>
        <w:t>َ</w:t>
      </w:r>
      <w:r w:rsidRPr="00510C59">
        <w:rPr>
          <w:rtl/>
        </w:rPr>
        <w:t>ا</w:t>
      </w:r>
      <w:r w:rsidRPr="00510C59">
        <w:rPr>
          <w:rFonts w:hint="cs"/>
          <w:rtl/>
        </w:rPr>
        <w:t xml:space="preserve"> </w:t>
      </w:r>
      <w:r w:rsidRPr="00510C59">
        <w:rPr>
          <w:rtl/>
        </w:rPr>
        <w:t>ذ</w:t>
      </w:r>
      <w:r w:rsidRPr="00510C59">
        <w:rPr>
          <w:rFonts w:hint="cs"/>
          <w:rtl/>
        </w:rPr>
        <w:t>َ</w:t>
      </w:r>
      <w:r w:rsidRPr="00510C59">
        <w:rPr>
          <w:rtl/>
        </w:rPr>
        <w:t>اال</w:t>
      </w:r>
      <w:r w:rsidRPr="00510C59">
        <w:rPr>
          <w:rFonts w:hint="cs"/>
          <w:rtl/>
        </w:rPr>
        <w:t>ْ</w:t>
      </w:r>
      <w:r w:rsidRPr="00510C59">
        <w:rPr>
          <w:rtl/>
        </w:rPr>
        <w:t>جَلا</w:t>
      </w:r>
      <w:r w:rsidRPr="00510C59">
        <w:rPr>
          <w:rFonts w:hint="cs"/>
          <w:rtl/>
        </w:rPr>
        <w:t>َ</w:t>
      </w:r>
      <w:r w:rsidRPr="00510C59">
        <w:rPr>
          <w:rtl/>
        </w:rPr>
        <w:t>لِ وَالإِك</w:t>
      </w:r>
      <w:r w:rsidRPr="00510C59">
        <w:rPr>
          <w:rFonts w:hint="cs"/>
          <w:rtl/>
        </w:rPr>
        <w:t>ْ</w:t>
      </w:r>
      <w:r w:rsidRPr="00510C59">
        <w:rPr>
          <w:rtl/>
        </w:rPr>
        <w:t>ر</w:t>
      </w:r>
      <w:r w:rsidRPr="00510C59">
        <w:rPr>
          <w:rFonts w:hint="cs"/>
          <w:rtl/>
        </w:rPr>
        <w:t>َ</w:t>
      </w:r>
      <w:r w:rsidRPr="00510C59">
        <w:rPr>
          <w:rtl/>
        </w:rPr>
        <w:t>امِ».</w:t>
      </w:r>
      <w:r w:rsidRPr="00510C59">
        <w:rPr>
          <w:rFonts w:hint="cs"/>
          <w:rtl/>
        </w:rPr>
        <w:t xml:space="preserve"> </w:t>
      </w:r>
      <w:r w:rsidRPr="00510C59">
        <w:rPr>
          <w:rtl/>
        </w:rPr>
        <w:t>رواه الترمذي</w:t>
      </w:r>
      <w:r w:rsidRPr="00510C59">
        <w:rPr>
          <w:rFonts w:hint="cs"/>
          <w:rtl/>
        </w:rPr>
        <w:t>.</w:t>
      </w:r>
    </w:p>
    <w:p w:rsidR="00152E87" w:rsidRPr="00B4734D" w:rsidRDefault="00152E87" w:rsidP="00510C59">
      <w:pPr>
        <w:ind w:firstLine="284"/>
        <w:jc w:val="both"/>
        <w:rPr>
          <w:rStyle w:val="Char4"/>
          <w:rtl/>
        </w:rPr>
      </w:pPr>
      <w:r w:rsidRPr="00B4734D">
        <w:rPr>
          <w:rStyle w:val="Char4"/>
          <w:rFonts w:hint="cs"/>
          <w:rtl/>
        </w:rPr>
        <w:t>855.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گفتن: </w:t>
      </w:r>
      <w:r w:rsidRPr="00B4734D">
        <w:rPr>
          <w:rStyle w:val="Char4"/>
          <w:rtl/>
        </w:rPr>
        <w:t>«</w:t>
      </w:r>
      <w:r w:rsidRPr="001328D8">
        <w:rPr>
          <w:rStyle w:val="Charb"/>
          <w:rtl/>
        </w:rPr>
        <w:t>ي</w:t>
      </w:r>
      <w:r w:rsidRPr="001328D8">
        <w:rPr>
          <w:rStyle w:val="Charb"/>
          <w:rFonts w:hint="cs"/>
          <w:rtl/>
        </w:rPr>
        <w:t>َ</w:t>
      </w:r>
      <w:r w:rsidRPr="001328D8">
        <w:rPr>
          <w:rStyle w:val="Charb"/>
          <w:rtl/>
        </w:rPr>
        <w:t>ا</w:t>
      </w:r>
      <w:r w:rsidRPr="001328D8">
        <w:rPr>
          <w:rStyle w:val="Charb"/>
          <w:rFonts w:hint="cs"/>
          <w:rtl/>
        </w:rPr>
        <w:t xml:space="preserve"> </w:t>
      </w:r>
      <w:r w:rsidRPr="001328D8">
        <w:rPr>
          <w:rStyle w:val="Charb"/>
          <w:rtl/>
        </w:rPr>
        <w:t>ذ</w:t>
      </w:r>
      <w:r w:rsidRPr="001328D8">
        <w:rPr>
          <w:rStyle w:val="Charb"/>
          <w:rFonts w:hint="cs"/>
          <w:rtl/>
        </w:rPr>
        <w:t>َ</w:t>
      </w:r>
      <w:r w:rsidRPr="001328D8">
        <w:rPr>
          <w:rStyle w:val="Charb"/>
          <w:rtl/>
        </w:rPr>
        <w:t>ا</w:t>
      </w:r>
      <w:r w:rsidRPr="001328D8">
        <w:rPr>
          <w:rStyle w:val="Charb"/>
          <w:rFonts w:hint="cs"/>
          <w:rtl/>
        </w:rPr>
        <w:t xml:space="preserve"> </w:t>
      </w:r>
      <w:r w:rsidRPr="001328D8">
        <w:rPr>
          <w:rStyle w:val="Charb"/>
          <w:rtl/>
        </w:rPr>
        <w:t>ال</w:t>
      </w:r>
      <w:r w:rsidRPr="001328D8">
        <w:rPr>
          <w:rStyle w:val="Charb"/>
          <w:rFonts w:hint="cs"/>
          <w:rtl/>
        </w:rPr>
        <w:t>ْ</w:t>
      </w:r>
      <w:r w:rsidRPr="001328D8">
        <w:rPr>
          <w:rStyle w:val="Charb"/>
          <w:rtl/>
        </w:rPr>
        <w:t>جَلا</w:t>
      </w:r>
      <w:r w:rsidRPr="001328D8">
        <w:rPr>
          <w:rStyle w:val="Charb"/>
          <w:rFonts w:hint="cs"/>
          <w:rtl/>
        </w:rPr>
        <w:t>َ</w:t>
      </w:r>
      <w:r w:rsidRPr="001328D8">
        <w:rPr>
          <w:rStyle w:val="Charb"/>
          <w:rtl/>
        </w:rPr>
        <w:t>لِ وَالإِك</w:t>
      </w:r>
      <w:r w:rsidRPr="001328D8">
        <w:rPr>
          <w:rStyle w:val="Charb"/>
          <w:rFonts w:hint="cs"/>
          <w:rtl/>
        </w:rPr>
        <w:t>ْ</w:t>
      </w:r>
      <w:r w:rsidRPr="001328D8">
        <w:rPr>
          <w:rStyle w:val="Charb"/>
          <w:rtl/>
        </w:rPr>
        <w:t>ر</w:t>
      </w:r>
      <w:r w:rsidRPr="001328D8">
        <w:rPr>
          <w:rStyle w:val="Charb"/>
          <w:rFonts w:hint="cs"/>
          <w:rtl/>
        </w:rPr>
        <w:t>َ</w:t>
      </w:r>
      <w:r w:rsidRPr="001328D8">
        <w:rPr>
          <w:rStyle w:val="Charb"/>
          <w:rtl/>
        </w:rPr>
        <w:t>امِ</w:t>
      </w:r>
      <w:r w:rsidRPr="00B4734D">
        <w:rPr>
          <w:rStyle w:val="Char4"/>
          <w:rFonts w:hint="cs"/>
          <w:rtl/>
        </w:rPr>
        <w:t>: ای صاحب جلال و عظمت و اکرام</w:t>
      </w:r>
      <w:r w:rsidRPr="00B4734D">
        <w:rPr>
          <w:rStyle w:val="Char4"/>
          <w:rtl/>
        </w:rPr>
        <w:t>»</w:t>
      </w:r>
      <w:r w:rsidRPr="00B4734D">
        <w:rPr>
          <w:rStyle w:val="Char4"/>
          <w:rFonts w:hint="cs"/>
          <w:rtl/>
        </w:rPr>
        <w:t>، اصرار کنید و آن را زیاد بگویید»</w:t>
      </w:r>
      <w:r w:rsidRPr="00B4734D">
        <w:rPr>
          <w:rStyle w:val="Char4"/>
          <w:vertAlign w:val="superscript"/>
          <w:rtl/>
        </w:rPr>
        <w:footnoteReference w:id="835"/>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46 مراجعه شود).</w:t>
      </w:r>
    </w:p>
    <w:p w:rsidR="00F60FD5" w:rsidRDefault="00625AF9" w:rsidP="00F60FD5">
      <w:pPr>
        <w:pStyle w:val="af2"/>
        <w:rPr>
          <w:rtl/>
        </w:rPr>
      </w:pPr>
      <w:bookmarkStart w:id="903" w:name="_Toc274891575"/>
      <w:bookmarkStart w:id="904" w:name="_Toc433183114"/>
      <w:r w:rsidRPr="00573ACA">
        <w:rPr>
          <w:rFonts w:hint="cs"/>
          <w:rtl/>
        </w:rPr>
        <w:t xml:space="preserve">243- </w:t>
      </w:r>
      <w:r w:rsidRPr="00573ACA">
        <w:rPr>
          <w:rtl/>
        </w:rPr>
        <w:t>باب فضل الدُّعاء بظهر الغيب</w:t>
      </w:r>
      <w:bookmarkStart w:id="905" w:name="_Toc233322961"/>
    </w:p>
    <w:p w:rsidR="00152E87" w:rsidRPr="006717F5" w:rsidRDefault="00625AF9" w:rsidP="006717F5">
      <w:pPr>
        <w:pStyle w:val="a0"/>
        <w:rPr>
          <w:szCs w:val="26"/>
          <w:rtl/>
        </w:rPr>
      </w:pPr>
      <w:bookmarkStart w:id="906" w:name="_Toc433190686"/>
      <w:r w:rsidRPr="006717F5">
        <w:rPr>
          <w:rFonts w:hint="cs"/>
          <w:rtl/>
        </w:rPr>
        <w:t>باب فضیلت دعا در غیاب انسان</w:t>
      </w:r>
      <w:bookmarkEnd w:id="903"/>
      <w:bookmarkEnd w:id="904"/>
      <w:bookmarkEnd w:id="905"/>
      <w:bookmarkEnd w:id="906"/>
    </w:p>
    <w:p w:rsidR="00152E87" w:rsidRDefault="00152E87" w:rsidP="009D5394">
      <w:pPr>
        <w:pStyle w:val="ac"/>
        <w:rPr>
          <w:rtl/>
        </w:rPr>
      </w:pPr>
      <w:r w:rsidRPr="006717F5">
        <w:rPr>
          <w:rFonts w:hint="cs"/>
          <w:rtl/>
        </w:rPr>
        <w:t>قَالَ اللهُ تَعَالَی:</w:t>
      </w:r>
    </w:p>
    <w:p w:rsidR="009D5394" w:rsidRPr="003E754C" w:rsidRDefault="009D5394" w:rsidP="009D5394">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جَآءُو مِنۢ بَعۡدِهِمۡ يَقُولُونَ رَبَّنَا </w:t>
      </w:r>
      <w:r w:rsidRPr="00084A5B">
        <w:rPr>
          <w:rStyle w:val="Char8"/>
          <w:rFonts w:hint="cs"/>
          <w:rtl/>
        </w:rPr>
        <w:t>ٱ</w:t>
      </w:r>
      <w:r w:rsidRPr="00084A5B">
        <w:rPr>
          <w:rStyle w:val="Char8"/>
          <w:rFonts w:hint="eastAsia"/>
          <w:rtl/>
        </w:rPr>
        <w:t>غۡفِرۡ</w:t>
      </w:r>
      <w:r w:rsidRPr="00084A5B">
        <w:rPr>
          <w:rStyle w:val="Char8"/>
          <w:rtl/>
        </w:rPr>
        <w:t xml:space="preserve"> لَنَا وَلِإِخۡوَٰنِنَا </w:t>
      </w:r>
      <w:r w:rsidRPr="00084A5B">
        <w:rPr>
          <w:rStyle w:val="Char8"/>
          <w:rFonts w:hint="cs"/>
          <w:rtl/>
        </w:rPr>
        <w:t>ٱ</w:t>
      </w:r>
      <w:r w:rsidRPr="00084A5B">
        <w:rPr>
          <w:rStyle w:val="Char8"/>
          <w:rFonts w:hint="eastAsia"/>
          <w:rtl/>
        </w:rPr>
        <w:t>لَّذِينَ</w:t>
      </w:r>
      <w:r w:rsidRPr="00084A5B">
        <w:rPr>
          <w:rStyle w:val="Char8"/>
          <w:rtl/>
        </w:rPr>
        <w:t xml:space="preserve"> سَبَقُونَا بِ</w:t>
      </w:r>
      <w:r w:rsidRPr="00084A5B">
        <w:rPr>
          <w:rStyle w:val="Char8"/>
          <w:rFonts w:hint="cs"/>
          <w:rtl/>
        </w:rPr>
        <w:t>ٱ</w:t>
      </w:r>
      <w:r w:rsidRPr="00084A5B">
        <w:rPr>
          <w:rStyle w:val="Char8"/>
          <w:rFonts w:hint="eastAsia"/>
          <w:rtl/>
        </w:rPr>
        <w:t>لۡإِيمَٰنِ</w:t>
      </w:r>
      <w:r>
        <w:rPr>
          <w:rFonts w:cs="Traditional Arabic"/>
          <w:color w:val="000000"/>
          <w:szCs w:val="28"/>
          <w:shd w:val="clear" w:color="auto" w:fill="FFFFFF"/>
          <w:rtl/>
        </w:rPr>
        <w:t>﴾</w:t>
      </w:r>
      <w:r w:rsidRPr="00084A5B">
        <w:rPr>
          <w:rStyle w:val="Char8"/>
          <w:rtl/>
        </w:rPr>
        <w:t xml:space="preserve"> </w:t>
      </w:r>
      <w:r w:rsidRPr="003E754C">
        <w:rPr>
          <w:rStyle w:val="Char9"/>
          <w:rtl/>
        </w:rPr>
        <w:t>[الحشر: 10]</w:t>
      </w:r>
      <w:r w:rsidRPr="003E754C">
        <w:rPr>
          <w:rStyle w:val="Char9"/>
          <w:rFonts w:hint="cs"/>
          <w:rtl/>
        </w:rPr>
        <w:t>.</w:t>
      </w:r>
    </w:p>
    <w:p w:rsidR="00152E87" w:rsidRPr="006717F5" w:rsidRDefault="00152E87" w:rsidP="009D5394">
      <w:pPr>
        <w:pStyle w:val="a9"/>
        <w:rPr>
          <w:rtl/>
        </w:rPr>
      </w:pPr>
      <w:r w:rsidRPr="006717F5">
        <w:rPr>
          <w:rFonts w:hint="cs"/>
          <w:rtl/>
        </w:rPr>
        <w:t>«وکسانی که بعد از مهاجرین و انصار (به دنیا) می‌آیند، می‌گویند: پروردگارا! ما را و برادران ما را که در ایمان آوردن بر ما پیشی گرفته‌اند، بیامرز».</w:t>
      </w:r>
    </w:p>
    <w:p w:rsidR="00152E87" w:rsidRDefault="00152E87" w:rsidP="009D5394">
      <w:pPr>
        <w:pStyle w:val="ac"/>
        <w:rPr>
          <w:rtl/>
        </w:rPr>
      </w:pPr>
      <w:r w:rsidRPr="006717F5">
        <w:rPr>
          <w:rFonts w:hint="cs"/>
          <w:rtl/>
        </w:rPr>
        <w:t>وَقَالَ تَعَالَی:</w:t>
      </w:r>
    </w:p>
    <w:p w:rsidR="009D5394" w:rsidRPr="003E754C" w:rsidRDefault="009D5394" w:rsidP="009D5394">
      <w:pPr>
        <w:pStyle w:val="ac"/>
        <w:rPr>
          <w:rStyle w:val="Char9"/>
          <w:rtl/>
        </w:rPr>
      </w:pPr>
      <w:r>
        <w:rPr>
          <w:rFonts w:cs="Traditional Arabic"/>
          <w:color w:val="000000"/>
          <w:szCs w:val="28"/>
          <w:shd w:val="clear" w:color="auto" w:fill="FFFFFF"/>
          <w:rtl/>
        </w:rPr>
        <w:t>﴿</w:t>
      </w:r>
      <w:r w:rsidRPr="00084A5B">
        <w:rPr>
          <w:rStyle w:val="Char8"/>
          <w:rtl/>
        </w:rPr>
        <w:t>وَ</w:t>
      </w:r>
      <w:r w:rsidRPr="00084A5B">
        <w:rPr>
          <w:rStyle w:val="Char8"/>
          <w:rFonts w:hint="cs"/>
          <w:rtl/>
        </w:rPr>
        <w:t>ٱ</w:t>
      </w:r>
      <w:r w:rsidRPr="00084A5B">
        <w:rPr>
          <w:rStyle w:val="Char8"/>
          <w:rFonts w:hint="eastAsia"/>
          <w:rtl/>
        </w:rPr>
        <w:t>سۡتَغۡفِرۡ</w:t>
      </w:r>
      <w:r w:rsidRPr="00084A5B">
        <w:rPr>
          <w:rStyle w:val="Char8"/>
          <w:rtl/>
        </w:rPr>
        <w:t xml:space="preserve"> لِذَنۢبِكَ وَلِلۡمُؤۡمِنِينَ وَ</w:t>
      </w:r>
      <w:r w:rsidRPr="00084A5B">
        <w:rPr>
          <w:rStyle w:val="Char8"/>
          <w:rFonts w:hint="cs"/>
          <w:rtl/>
        </w:rPr>
        <w:t>ٱ</w:t>
      </w:r>
      <w:r w:rsidRPr="00084A5B">
        <w:rPr>
          <w:rStyle w:val="Char8"/>
          <w:rFonts w:hint="eastAsia"/>
          <w:rtl/>
        </w:rPr>
        <w:t>لۡمُؤۡمِنَٰتِۗ</w:t>
      </w:r>
      <w:r>
        <w:rPr>
          <w:rFonts w:cs="Traditional Arabic"/>
          <w:color w:val="000000"/>
          <w:szCs w:val="28"/>
          <w:shd w:val="clear" w:color="auto" w:fill="FFFFFF"/>
          <w:rtl/>
        </w:rPr>
        <w:t>﴾</w:t>
      </w:r>
      <w:r w:rsidRPr="00084A5B">
        <w:rPr>
          <w:rStyle w:val="Char8"/>
          <w:rtl/>
        </w:rPr>
        <w:t xml:space="preserve"> </w:t>
      </w:r>
      <w:r w:rsidRPr="003E754C">
        <w:rPr>
          <w:rStyle w:val="Char9"/>
          <w:rtl/>
        </w:rPr>
        <w:t>[محمد: 19]</w:t>
      </w:r>
      <w:r w:rsidRPr="003E754C">
        <w:rPr>
          <w:rStyle w:val="Char9"/>
          <w:rFonts w:hint="cs"/>
          <w:rtl/>
        </w:rPr>
        <w:t>.</w:t>
      </w:r>
    </w:p>
    <w:p w:rsidR="00152E87" w:rsidRPr="006717F5" w:rsidRDefault="00152E87" w:rsidP="009D5394">
      <w:pPr>
        <w:pStyle w:val="a9"/>
        <w:rPr>
          <w:rtl/>
        </w:rPr>
      </w:pPr>
      <w:r w:rsidRPr="006717F5">
        <w:rPr>
          <w:rFonts w:hint="cs"/>
          <w:rtl/>
        </w:rPr>
        <w:t>«(ای پیامبر</w:t>
      </w:r>
      <w:r w:rsidR="009D5394">
        <w:rPr>
          <w:rFonts w:cs="CTraditional Arabic" w:hint="cs"/>
          <w:sz w:val="26"/>
          <w:rtl/>
        </w:rPr>
        <w:t>ص</w:t>
      </w:r>
      <w:r w:rsidRPr="006717F5">
        <w:rPr>
          <w:rFonts w:hint="cs"/>
          <w:rtl/>
        </w:rPr>
        <w:t>!) برای گناهان خود و مردان و زنان مؤمن آمرزش بخواه».</w:t>
      </w:r>
    </w:p>
    <w:p w:rsidR="00152E87" w:rsidRDefault="00152E87" w:rsidP="009D5394">
      <w:pPr>
        <w:pStyle w:val="ac"/>
        <w:rPr>
          <w:b/>
          <w:bCs/>
          <w:rtl/>
        </w:rPr>
      </w:pPr>
      <w:r w:rsidRPr="006717F5">
        <w:rPr>
          <w:rFonts w:hint="cs"/>
          <w:rtl/>
        </w:rPr>
        <w:t>وَقَالَ تَعَالَی</w:t>
      </w:r>
      <w:r w:rsidRPr="006717F5">
        <w:rPr>
          <w:rtl/>
        </w:rPr>
        <w:t xml:space="preserve"> </w:t>
      </w:r>
      <w:r w:rsidRPr="006717F5">
        <w:rPr>
          <w:rFonts w:hint="cs"/>
          <w:rtl/>
        </w:rPr>
        <w:t>إ</w:t>
      </w:r>
      <w:r w:rsidRPr="006717F5">
        <w:rPr>
          <w:rtl/>
        </w:rPr>
        <w:t xml:space="preserve">خباراً عن </w:t>
      </w:r>
      <w:r w:rsidRPr="006717F5">
        <w:rPr>
          <w:rFonts w:hint="cs"/>
          <w:rtl/>
        </w:rPr>
        <w:t>إ</w:t>
      </w:r>
      <w:r w:rsidRPr="006717F5">
        <w:rPr>
          <w:rtl/>
        </w:rPr>
        <w:t>براهیم</w:t>
      </w:r>
      <w:r w:rsidR="009D5394">
        <w:rPr>
          <w:rFonts w:cs="CTraditional Arabic" w:hint="cs"/>
          <w:rtl/>
        </w:rPr>
        <w:t>÷</w:t>
      </w:r>
      <w:r w:rsidRPr="006717F5">
        <w:rPr>
          <w:b/>
          <w:bCs/>
          <w:rtl/>
        </w:rPr>
        <w:t xml:space="preserve">: </w:t>
      </w:r>
    </w:p>
    <w:p w:rsidR="009D5394" w:rsidRPr="003E754C" w:rsidRDefault="009D5394" w:rsidP="009D5394">
      <w:pPr>
        <w:pStyle w:val="ac"/>
        <w:rPr>
          <w:rStyle w:val="Char9"/>
          <w:rtl/>
        </w:rPr>
      </w:pPr>
      <w:r>
        <w:rPr>
          <w:rFonts w:cs="Traditional Arabic"/>
          <w:b/>
          <w:color w:val="000000"/>
          <w:szCs w:val="28"/>
          <w:shd w:val="clear" w:color="auto" w:fill="FFFFFF"/>
          <w:rtl/>
        </w:rPr>
        <w:t>﴿</w:t>
      </w:r>
      <w:r w:rsidRPr="00084A5B">
        <w:rPr>
          <w:rStyle w:val="Char8"/>
          <w:rtl/>
        </w:rPr>
        <w:t xml:space="preserve">رَبَّنَا </w:t>
      </w:r>
      <w:r w:rsidRPr="00084A5B">
        <w:rPr>
          <w:rStyle w:val="Char8"/>
          <w:rFonts w:hint="cs"/>
          <w:rtl/>
        </w:rPr>
        <w:t>ٱ</w:t>
      </w:r>
      <w:r w:rsidRPr="00084A5B">
        <w:rPr>
          <w:rStyle w:val="Char8"/>
          <w:rFonts w:hint="eastAsia"/>
          <w:rtl/>
        </w:rPr>
        <w:t>غۡفِرۡ</w:t>
      </w:r>
      <w:r w:rsidRPr="00084A5B">
        <w:rPr>
          <w:rStyle w:val="Char8"/>
          <w:rtl/>
        </w:rPr>
        <w:t xml:space="preserve"> لِي وَلِوَٰلِدَيَّ وَلِلۡمُؤۡمِنِينَ يَوۡمَ يَقُومُ </w:t>
      </w:r>
      <w:r w:rsidRPr="00084A5B">
        <w:rPr>
          <w:rStyle w:val="Char8"/>
          <w:rFonts w:hint="cs"/>
          <w:rtl/>
        </w:rPr>
        <w:t>ٱ</w:t>
      </w:r>
      <w:r w:rsidRPr="00084A5B">
        <w:rPr>
          <w:rStyle w:val="Char8"/>
          <w:rFonts w:hint="eastAsia"/>
          <w:rtl/>
        </w:rPr>
        <w:t>لۡحِسَابُ</w:t>
      </w:r>
      <w:r w:rsidRPr="00084A5B">
        <w:rPr>
          <w:rStyle w:val="Char8"/>
          <w:rtl/>
        </w:rPr>
        <w:t>٤١</w:t>
      </w:r>
      <w:r>
        <w:rPr>
          <w:rFonts w:cs="Traditional Arabic"/>
          <w:b/>
          <w:color w:val="000000"/>
          <w:szCs w:val="28"/>
          <w:shd w:val="clear" w:color="auto" w:fill="FFFFFF"/>
          <w:rtl/>
        </w:rPr>
        <w:t>﴾</w:t>
      </w:r>
      <w:r w:rsidRPr="00084A5B">
        <w:rPr>
          <w:rStyle w:val="Char8"/>
          <w:rtl/>
        </w:rPr>
        <w:t xml:space="preserve"> </w:t>
      </w:r>
      <w:r w:rsidRPr="003E754C">
        <w:rPr>
          <w:rStyle w:val="Char9"/>
          <w:rtl/>
        </w:rPr>
        <w:t>[إبراهيم: 41]</w:t>
      </w:r>
      <w:r w:rsidRPr="003E754C">
        <w:rPr>
          <w:rStyle w:val="Char9"/>
          <w:rFonts w:hint="cs"/>
          <w:rtl/>
        </w:rPr>
        <w:t>.</w:t>
      </w:r>
    </w:p>
    <w:p w:rsidR="00152E87" w:rsidRPr="006717F5" w:rsidRDefault="00152E87" w:rsidP="009D5394">
      <w:pPr>
        <w:pStyle w:val="a9"/>
        <w:rPr>
          <w:rtl/>
        </w:rPr>
      </w:pPr>
      <w:r w:rsidRPr="006717F5">
        <w:rPr>
          <w:rFonts w:hint="cs"/>
          <w:rtl/>
        </w:rPr>
        <w:t>از زبان ابراهیم</w:t>
      </w:r>
      <w:r w:rsidR="009D5394">
        <w:rPr>
          <w:rFonts w:cs="CTraditional Arabic" w:hint="cs"/>
          <w:rtl/>
        </w:rPr>
        <w:t>÷</w:t>
      </w:r>
      <w:r w:rsidRPr="006717F5">
        <w:rPr>
          <w:rFonts w:hint="cs"/>
          <w:rtl/>
        </w:rPr>
        <w:t xml:space="preserve"> فرمودند: «پروردگارا! مرا و پدر و مادر مرا و مؤمنان را بیامرز و ببخشای، در آن روزی که حساب برپا می‌شود».</w:t>
      </w:r>
    </w:p>
    <w:p w:rsidR="00152E87" w:rsidRPr="00510C59" w:rsidRDefault="00152E87" w:rsidP="00510C59">
      <w:pPr>
        <w:pStyle w:val="af0"/>
        <w:rPr>
          <w:rtl/>
        </w:rPr>
      </w:pPr>
      <w:r w:rsidRPr="00510C59">
        <w:rPr>
          <w:rFonts w:hint="cs"/>
          <w:rtl/>
        </w:rPr>
        <w:t>856-</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الدَّردَاءِ</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أَنَّهُ</w:t>
      </w:r>
      <w:r w:rsidRPr="00510C59">
        <w:rPr>
          <w:rtl/>
        </w:rPr>
        <w:t xml:space="preserve"> </w:t>
      </w:r>
      <w:r w:rsidRPr="00510C59">
        <w:rPr>
          <w:rFonts w:hint="cs"/>
          <w:rtl/>
        </w:rPr>
        <w:t>سَ</w:t>
      </w:r>
      <w:r w:rsidRPr="00510C59">
        <w:rPr>
          <w:rtl/>
        </w:rPr>
        <w:t>مِعَ رَسُولَ اللَّهِ صَلَّى اللهُ عَلَيْهِ وَسَلَّمَ يَقُولُ: «م</w:t>
      </w:r>
      <w:r w:rsidRPr="00510C59">
        <w:rPr>
          <w:rFonts w:hint="cs"/>
          <w:rtl/>
        </w:rPr>
        <w:t>َ</w:t>
      </w:r>
      <w:r w:rsidRPr="00510C59">
        <w:rPr>
          <w:rtl/>
        </w:rPr>
        <w:t>ا مِن</w:t>
      </w:r>
      <w:r w:rsidRPr="00510C59">
        <w:rPr>
          <w:rFonts w:hint="cs"/>
          <w:rtl/>
        </w:rPr>
        <w:t>ْ</w:t>
      </w:r>
      <w:r w:rsidRPr="00510C59">
        <w:rPr>
          <w:rtl/>
        </w:rPr>
        <w:t xml:space="preserve"> ع</w:t>
      </w:r>
      <w:r w:rsidRPr="00510C59">
        <w:rPr>
          <w:rFonts w:hint="cs"/>
          <w:rtl/>
        </w:rPr>
        <w:t>َ</w:t>
      </w:r>
      <w:r w:rsidRPr="00510C59">
        <w:rPr>
          <w:rtl/>
        </w:rPr>
        <w:t>بْدٍ مُسْلِمٍ يَد</w:t>
      </w:r>
      <w:r w:rsidRPr="00510C59">
        <w:rPr>
          <w:rFonts w:hint="cs"/>
          <w:rtl/>
        </w:rPr>
        <w:t>ْ</w:t>
      </w:r>
      <w:r w:rsidRPr="00510C59">
        <w:rPr>
          <w:rtl/>
        </w:rPr>
        <w:t>عُو لأَخِي</w:t>
      </w:r>
      <w:r w:rsidRPr="00510C59">
        <w:rPr>
          <w:rFonts w:hint="cs"/>
          <w:rtl/>
        </w:rPr>
        <w:t>ْ</w:t>
      </w:r>
      <w:r w:rsidRPr="00510C59">
        <w:rPr>
          <w:rtl/>
        </w:rPr>
        <w:t>هِ بِظَه</w:t>
      </w:r>
      <w:r w:rsidRPr="00510C59">
        <w:rPr>
          <w:rFonts w:hint="cs"/>
          <w:rtl/>
        </w:rPr>
        <w:t>ْ</w:t>
      </w:r>
      <w:r w:rsidRPr="00510C59">
        <w:rPr>
          <w:rtl/>
        </w:rPr>
        <w:t>رِ الغَيْبِ إِلاَّ قَالَ ال</w:t>
      </w:r>
      <w:r w:rsidRPr="00510C59">
        <w:rPr>
          <w:rFonts w:hint="cs"/>
          <w:rtl/>
        </w:rPr>
        <w:t>ْ</w:t>
      </w:r>
      <w:r w:rsidRPr="00510C59">
        <w:rPr>
          <w:rtl/>
        </w:rPr>
        <w:t>مَل</w:t>
      </w:r>
      <w:r w:rsidRPr="00510C59">
        <w:rPr>
          <w:rFonts w:hint="cs"/>
          <w:rtl/>
        </w:rPr>
        <w:t>َ</w:t>
      </w:r>
      <w:r w:rsidRPr="00510C59">
        <w:rPr>
          <w:rtl/>
        </w:rPr>
        <w:t>كُ و</w:t>
      </w:r>
      <w:r w:rsidRPr="00510C59">
        <w:rPr>
          <w:rFonts w:hint="cs"/>
          <w:rtl/>
        </w:rPr>
        <w:t>َ</w:t>
      </w:r>
      <w:r w:rsidRPr="00510C59">
        <w:rPr>
          <w:rtl/>
        </w:rPr>
        <w:t>لَكَ ب</w:t>
      </w:r>
      <w:r w:rsidRPr="00510C59">
        <w:rPr>
          <w:rFonts w:hint="cs"/>
          <w:rtl/>
        </w:rPr>
        <w:t>ِ</w:t>
      </w:r>
      <w:r w:rsidRPr="00510C59">
        <w:rPr>
          <w:rtl/>
        </w:rPr>
        <w:t>مِثْلٍ» رواه مسلم.</w:t>
      </w:r>
    </w:p>
    <w:p w:rsidR="00152E87" w:rsidRPr="00B4734D" w:rsidRDefault="00152E87" w:rsidP="00510C59">
      <w:pPr>
        <w:ind w:firstLine="284"/>
        <w:jc w:val="both"/>
        <w:rPr>
          <w:rStyle w:val="Char4"/>
          <w:rtl/>
        </w:rPr>
      </w:pPr>
      <w:r w:rsidRPr="00B4734D">
        <w:rPr>
          <w:rStyle w:val="Char4"/>
          <w:rFonts w:hint="cs"/>
          <w:rtl/>
        </w:rPr>
        <w:t>856. از ابودرداء ـ</w:t>
      </w:r>
      <w:r w:rsidR="00573ACA" w:rsidRPr="00573ACA">
        <w:rPr>
          <w:rStyle w:val="Char4"/>
          <w:rFonts w:cs="CTraditional Arabic" w:hint="cs"/>
          <w:rtl/>
        </w:rPr>
        <w:t>س</w:t>
      </w:r>
      <w:r w:rsidRPr="00B4734D">
        <w:rPr>
          <w:rStyle w:val="Char4"/>
          <w:rFonts w:hint="cs"/>
          <w:rtl/>
        </w:rPr>
        <w:t>ـ روایت شده است که او از پیامبر</w:t>
      </w:r>
      <w:r w:rsidRPr="006717F5">
        <w:rPr>
          <w:rFonts w:cs="CTraditional Arabic" w:hint="cs"/>
          <w:sz w:val="26"/>
          <w:szCs w:val="26"/>
          <w:rtl/>
          <w:lang w:bidi="fa-IR"/>
        </w:rPr>
        <w:t>ص</w:t>
      </w:r>
      <w:r w:rsidRPr="00B4734D">
        <w:rPr>
          <w:rStyle w:val="Char4"/>
          <w:rFonts w:hint="cs"/>
          <w:rtl/>
        </w:rPr>
        <w:t xml:space="preserve"> شنید که می‌فرمودند: «هر بنده‌ی مسلمانی که در غیاب برادرش برای او دعای خیر کند، فرشته‌ی (موکل دعا) می‌گوید: برای تو هم مثل آن باشد»</w:t>
      </w:r>
      <w:r w:rsidRPr="00B4734D">
        <w:rPr>
          <w:rStyle w:val="Char4"/>
          <w:vertAlign w:val="superscript"/>
          <w:rtl/>
        </w:rPr>
        <w:footnoteReference w:id="836"/>
      </w:r>
      <w:r w:rsidRPr="00B4734D">
        <w:rPr>
          <w:rStyle w:val="Char4"/>
          <w:rFonts w:hint="cs"/>
          <w:rtl/>
        </w:rPr>
        <w:t>.</w:t>
      </w:r>
    </w:p>
    <w:p w:rsidR="00F60FD5" w:rsidRDefault="00625AF9" w:rsidP="00F60FD5">
      <w:pPr>
        <w:pStyle w:val="af2"/>
        <w:rPr>
          <w:rtl/>
        </w:rPr>
      </w:pPr>
      <w:bookmarkStart w:id="907" w:name="_Toc274891576"/>
      <w:bookmarkStart w:id="908" w:name="_Toc433183115"/>
      <w:r w:rsidRPr="00573ACA">
        <w:rPr>
          <w:rFonts w:hint="cs"/>
          <w:rtl/>
        </w:rPr>
        <w:t xml:space="preserve">244- </w:t>
      </w:r>
      <w:r w:rsidRPr="00573ACA">
        <w:rPr>
          <w:rtl/>
        </w:rPr>
        <w:t>باب في مسائل من الدعاء</w:t>
      </w:r>
      <w:bookmarkStart w:id="909" w:name="_Toc233322962"/>
    </w:p>
    <w:p w:rsidR="00152E87" w:rsidRPr="006717F5" w:rsidRDefault="00625AF9" w:rsidP="006717F5">
      <w:pPr>
        <w:pStyle w:val="a0"/>
        <w:rPr>
          <w:szCs w:val="26"/>
          <w:rtl/>
        </w:rPr>
      </w:pPr>
      <w:bookmarkStart w:id="910" w:name="_Toc433190687"/>
      <w:r w:rsidRPr="006717F5">
        <w:rPr>
          <w:rFonts w:hint="cs"/>
          <w:rtl/>
        </w:rPr>
        <w:t>باب در بیان مسایلی از دعا</w:t>
      </w:r>
      <w:bookmarkEnd w:id="907"/>
      <w:bookmarkEnd w:id="908"/>
      <w:bookmarkEnd w:id="909"/>
      <w:bookmarkEnd w:id="910"/>
    </w:p>
    <w:p w:rsidR="00152E87" w:rsidRPr="00510C59" w:rsidRDefault="00152E87" w:rsidP="00510C59">
      <w:pPr>
        <w:pStyle w:val="af0"/>
        <w:rPr>
          <w:rtl/>
        </w:rPr>
      </w:pPr>
      <w:r w:rsidRPr="00510C59">
        <w:rPr>
          <w:rFonts w:hint="cs"/>
          <w:rtl/>
        </w:rPr>
        <w:t>857-</w:t>
      </w:r>
      <w:r w:rsidRPr="00510C59">
        <w:rPr>
          <w:rFonts w:ascii="Times New Roman" w:hAnsi="Times New Roman" w:cs="Times New Roman" w:hint="cs"/>
          <w:rtl/>
        </w:rPr>
        <w:t> </w:t>
      </w:r>
      <w:r w:rsidRPr="00510C59">
        <w:rPr>
          <w:rFonts w:hint="cs"/>
          <w:rtl/>
        </w:rPr>
        <w:t>عنْ</w:t>
      </w:r>
      <w:r w:rsidRPr="00510C59">
        <w:rPr>
          <w:rtl/>
        </w:rPr>
        <w:t xml:space="preserve"> </w:t>
      </w:r>
      <w:r w:rsidRPr="00510C59">
        <w:rPr>
          <w:rFonts w:hint="cs"/>
          <w:rtl/>
        </w:rPr>
        <w:t>أُسامَةَ</w:t>
      </w:r>
      <w:r w:rsidRPr="00510C59">
        <w:rPr>
          <w:rtl/>
        </w:rPr>
        <w:t xml:space="preserve"> </w:t>
      </w:r>
      <w:r w:rsidRPr="00510C59">
        <w:rPr>
          <w:rFonts w:hint="cs"/>
          <w:rtl/>
        </w:rPr>
        <w:t>بْنِ</w:t>
      </w:r>
      <w:r w:rsidRPr="00510C59">
        <w:rPr>
          <w:rtl/>
        </w:rPr>
        <w:t xml:space="preserve"> </w:t>
      </w:r>
      <w:r w:rsidRPr="00510C59">
        <w:rPr>
          <w:rFonts w:hint="cs"/>
          <w:rtl/>
        </w:rPr>
        <w:t>زيْدٍ</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w:t>
      </w:r>
      <w:r w:rsidRPr="00510C59">
        <w:rPr>
          <w:rtl/>
        </w:rPr>
        <w:t>نْهُم</w:t>
      </w:r>
      <w:r w:rsidRPr="00510C59">
        <w:rPr>
          <w:rFonts w:hint="cs"/>
          <w:rtl/>
        </w:rPr>
        <w:t>َ</w:t>
      </w:r>
      <w:r w:rsidRPr="00510C59">
        <w:rPr>
          <w:rtl/>
        </w:rPr>
        <w:t>ا ق</w:t>
      </w:r>
      <w:r w:rsidRPr="00510C59">
        <w:rPr>
          <w:rFonts w:hint="cs"/>
          <w:rtl/>
        </w:rPr>
        <w:t>َ</w:t>
      </w:r>
      <w:r w:rsidRPr="00510C59">
        <w:rPr>
          <w:rtl/>
        </w:rPr>
        <w:t>الَ: ق</w:t>
      </w:r>
      <w:r w:rsidRPr="00510C59">
        <w:rPr>
          <w:rFonts w:hint="cs"/>
          <w:rtl/>
        </w:rPr>
        <w:t>َ</w:t>
      </w:r>
      <w:r w:rsidRPr="00510C59">
        <w:rPr>
          <w:rtl/>
        </w:rPr>
        <w:t>الَ رسُولُ اللَّه</w:t>
      </w:r>
      <w:r w:rsidRPr="00510C59">
        <w:rPr>
          <w:rFonts w:hint="cs"/>
          <w:rtl/>
        </w:rPr>
        <w:t>ِ</w:t>
      </w:r>
      <w:r w:rsidRPr="00510C59">
        <w:rPr>
          <w:rtl/>
        </w:rPr>
        <w:t xml:space="preserve"> صَلَّى اللهُ عَلَيْهِ وَسَلَّمَ: «مَنْ صُنِعَ إَلَيْهِ م</w:t>
      </w:r>
      <w:r w:rsidRPr="00510C59">
        <w:rPr>
          <w:rFonts w:hint="cs"/>
          <w:rtl/>
        </w:rPr>
        <w:t>َ</w:t>
      </w:r>
      <w:r w:rsidRPr="00510C59">
        <w:rPr>
          <w:rtl/>
        </w:rPr>
        <w:t>عْرُوفٌ، ف</w:t>
      </w:r>
      <w:r w:rsidRPr="00510C59">
        <w:rPr>
          <w:rFonts w:hint="cs"/>
          <w:rtl/>
        </w:rPr>
        <w:t>َ</w:t>
      </w:r>
      <w:r w:rsidRPr="00510C59">
        <w:rPr>
          <w:rtl/>
        </w:rPr>
        <w:t>ق</w:t>
      </w:r>
      <w:r w:rsidRPr="00510C59">
        <w:rPr>
          <w:rFonts w:hint="cs"/>
          <w:rtl/>
        </w:rPr>
        <w:t>َ</w:t>
      </w:r>
      <w:r w:rsidRPr="00510C59">
        <w:rPr>
          <w:rtl/>
        </w:rPr>
        <w:t>الَ لِفَاعِلِهِ: ج</w:t>
      </w:r>
      <w:r w:rsidRPr="00510C59">
        <w:rPr>
          <w:rFonts w:hint="cs"/>
          <w:rtl/>
        </w:rPr>
        <w:t>َ</w:t>
      </w:r>
      <w:r w:rsidRPr="00510C59">
        <w:rPr>
          <w:rtl/>
        </w:rPr>
        <w:t>زَاك</w:t>
      </w:r>
      <w:r w:rsidRPr="00510C59">
        <w:rPr>
          <w:rFonts w:hint="cs"/>
          <w:rtl/>
        </w:rPr>
        <w:t>َ</w:t>
      </w:r>
      <w:r w:rsidRPr="00510C59">
        <w:rPr>
          <w:rtl/>
        </w:rPr>
        <w:t xml:space="preserve"> اللَّه</w:t>
      </w:r>
      <w:r w:rsidRPr="00510C59">
        <w:rPr>
          <w:rFonts w:hint="cs"/>
          <w:rtl/>
        </w:rPr>
        <w:t>ُ</w:t>
      </w:r>
      <w:r w:rsidRPr="00510C59">
        <w:rPr>
          <w:rtl/>
        </w:rPr>
        <w:t xml:space="preserve"> خَيْراً، فَقَد</w:t>
      </w:r>
      <w:r w:rsidRPr="00510C59">
        <w:rPr>
          <w:rFonts w:hint="cs"/>
          <w:rtl/>
        </w:rPr>
        <w:t>ْ</w:t>
      </w:r>
      <w:r w:rsidRPr="00510C59">
        <w:rPr>
          <w:rtl/>
        </w:rPr>
        <w:t xml:space="preserve"> أَبْلَغَ في الثَّنَاءِ».</w:t>
      </w:r>
      <w:r w:rsidRPr="00510C59">
        <w:rPr>
          <w:rFonts w:hint="cs"/>
          <w:rtl/>
        </w:rPr>
        <w:t xml:space="preserve"> </w:t>
      </w:r>
      <w:r w:rsidRPr="00510C59">
        <w:rPr>
          <w:rtl/>
        </w:rPr>
        <w:t>رواه الترمذي وقَالَ: حَدِيثٌ حسنٌ صَحِيحٌ.</w:t>
      </w:r>
    </w:p>
    <w:p w:rsidR="00152E87" w:rsidRPr="00510C59" w:rsidRDefault="00152E87" w:rsidP="00510C59">
      <w:pPr>
        <w:pStyle w:val="a9"/>
        <w:rPr>
          <w:rtl/>
        </w:rPr>
      </w:pPr>
      <w:r w:rsidRPr="00510C59">
        <w:rPr>
          <w:rFonts w:hint="cs"/>
          <w:rtl/>
        </w:rPr>
        <w:t>857. از اسامه بن زید ـ</w:t>
      </w:r>
      <w:r w:rsidR="00573ACA" w:rsidRPr="00510C59">
        <w:rPr>
          <w:rFonts w:cs="CTraditional Arabic" w:hint="cs"/>
          <w:rtl/>
        </w:rPr>
        <w:t>س</w:t>
      </w:r>
      <w:r w:rsidRPr="00510C59">
        <w:rPr>
          <w:rFonts w:hint="cs"/>
          <w:rtl/>
        </w:rPr>
        <w:t>ـ روایت شده است پیامبر</w:t>
      </w:r>
      <w:r w:rsidRPr="006717F5">
        <w:rPr>
          <w:rFonts w:cs="CTraditional Arabic" w:hint="cs"/>
          <w:sz w:val="26"/>
          <w:szCs w:val="26"/>
          <w:rtl/>
        </w:rPr>
        <w:t>ص</w:t>
      </w:r>
      <w:r w:rsidRPr="00510C59">
        <w:rPr>
          <w:rFonts w:hint="cs"/>
          <w:rtl/>
        </w:rPr>
        <w:t xml:space="preserve"> فرمودند: «کسی که از جانب کسی دیگر کار نیکی برایش انجام شود و او به انجام دهنده‌ی آن بگوید: </w:t>
      </w:r>
      <w:r w:rsidRPr="00510C59">
        <w:rPr>
          <w:rStyle w:val="Char7"/>
          <w:rtl/>
        </w:rPr>
        <w:t>ج</w:t>
      </w:r>
      <w:r w:rsidRPr="00510C59">
        <w:rPr>
          <w:rStyle w:val="Char7"/>
          <w:rFonts w:hint="cs"/>
          <w:rtl/>
        </w:rPr>
        <w:t>َ</w:t>
      </w:r>
      <w:r w:rsidRPr="00510C59">
        <w:rPr>
          <w:rStyle w:val="Char7"/>
          <w:rtl/>
        </w:rPr>
        <w:t>زَا</w:t>
      </w:r>
      <w:r w:rsidR="00510C59">
        <w:rPr>
          <w:rStyle w:val="Char7"/>
          <w:rFonts w:hint="cs"/>
          <w:rtl/>
        </w:rPr>
        <w:t>ك</w:t>
      </w:r>
      <w:r w:rsidRPr="00510C59">
        <w:rPr>
          <w:rStyle w:val="Char7"/>
          <w:rtl/>
        </w:rPr>
        <w:t xml:space="preserve"> اللَّه</w:t>
      </w:r>
      <w:r w:rsidRPr="00510C59">
        <w:rPr>
          <w:rStyle w:val="Char7"/>
          <w:rFonts w:hint="cs"/>
          <w:rtl/>
        </w:rPr>
        <w:t>ُ</w:t>
      </w:r>
      <w:r w:rsidRPr="00510C59">
        <w:rPr>
          <w:rStyle w:val="Char7"/>
          <w:rtl/>
        </w:rPr>
        <w:t xml:space="preserve"> خَ</w:t>
      </w:r>
      <w:r w:rsidR="00A81F7E" w:rsidRPr="00510C59">
        <w:rPr>
          <w:rStyle w:val="Char7"/>
          <w:rtl/>
        </w:rPr>
        <w:t>ی</w:t>
      </w:r>
      <w:r w:rsidRPr="00510C59">
        <w:rPr>
          <w:rStyle w:val="Char7"/>
          <w:rtl/>
        </w:rPr>
        <w:t>راً</w:t>
      </w:r>
      <w:r w:rsidRPr="00510C59">
        <w:rPr>
          <w:rFonts w:hint="cs"/>
          <w:rtl/>
        </w:rPr>
        <w:t>: خداوند جزای خیرت عطا کند، سپاس و تشکر خود را به بهترین وجهی ادا کرده است»</w:t>
      </w:r>
      <w:r w:rsidRPr="00510C59">
        <w:rPr>
          <w:vertAlign w:val="superscript"/>
          <w:rtl/>
        </w:rPr>
        <w:footnoteReference w:id="837"/>
      </w:r>
      <w:r w:rsidRPr="00510C59">
        <w:rPr>
          <w:rFonts w:hint="cs"/>
          <w:rtl/>
        </w:rPr>
        <w:t>.</w:t>
      </w:r>
    </w:p>
    <w:p w:rsidR="00152E87" w:rsidRPr="00510C59" w:rsidRDefault="00152E87" w:rsidP="00510C59">
      <w:pPr>
        <w:pStyle w:val="af0"/>
        <w:rPr>
          <w:rtl/>
        </w:rPr>
      </w:pPr>
      <w:r w:rsidRPr="00510C59">
        <w:rPr>
          <w:rFonts w:hint="cs"/>
          <w:rtl/>
        </w:rPr>
        <w:t>858-</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جَابرٍ</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w:t>
      </w:r>
      <w:r w:rsidRPr="00510C59">
        <w:rPr>
          <w:rtl/>
        </w:rPr>
        <w:t>ال</w:t>
      </w:r>
      <w:r w:rsidRPr="00510C59">
        <w:rPr>
          <w:rFonts w:hint="cs"/>
          <w:rtl/>
        </w:rPr>
        <w:t>َ</w:t>
      </w:r>
      <w:r w:rsidRPr="00510C59">
        <w:rPr>
          <w:rtl/>
        </w:rPr>
        <w:t>: قَال</w:t>
      </w:r>
      <w:r w:rsidRPr="00510C59">
        <w:rPr>
          <w:rFonts w:hint="cs"/>
          <w:rtl/>
        </w:rPr>
        <w:t>َ</w:t>
      </w:r>
      <w:r w:rsidRPr="00510C59">
        <w:rPr>
          <w:rtl/>
        </w:rPr>
        <w:t xml:space="preserve"> ر</w:t>
      </w:r>
      <w:r w:rsidRPr="00510C59">
        <w:rPr>
          <w:rFonts w:hint="cs"/>
          <w:rtl/>
        </w:rPr>
        <w:t>َ</w:t>
      </w:r>
      <w:r w:rsidRPr="00510C59">
        <w:rPr>
          <w:rtl/>
        </w:rPr>
        <w:t>سُولُ اللَّهِ صَلَّى اللهُ عَلَيْهِ وَسَلَّمَ: «لا</w:t>
      </w:r>
      <w:r w:rsidRPr="00510C59">
        <w:rPr>
          <w:rFonts w:hint="cs"/>
          <w:rtl/>
        </w:rPr>
        <w:t>َ</w:t>
      </w:r>
      <w:r w:rsidRPr="00510C59">
        <w:rPr>
          <w:rtl/>
        </w:rPr>
        <w:t xml:space="preserve"> تَد</w:t>
      </w:r>
      <w:r w:rsidRPr="00510C59">
        <w:rPr>
          <w:rFonts w:hint="cs"/>
          <w:rtl/>
        </w:rPr>
        <w:t>ْ</w:t>
      </w:r>
      <w:r w:rsidRPr="00510C59">
        <w:rPr>
          <w:rtl/>
        </w:rPr>
        <w:t>عُوا عَل</w:t>
      </w:r>
      <w:r w:rsidRPr="00510C59">
        <w:rPr>
          <w:rFonts w:hint="cs"/>
          <w:rtl/>
        </w:rPr>
        <w:t>َ</w:t>
      </w:r>
      <w:r w:rsidRPr="00510C59">
        <w:rPr>
          <w:rtl/>
        </w:rPr>
        <w:t>ى أَنْفُسِكُم، وَلا</w:t>
      </w:r>
      <w:r w:rsidRPr="00510C59">
        <w:rPr>
          <w:rFonts w:hint="cs"/>
          <w:rtl/>
        </w:rPr>
        <w:t>َ</w:t>
      </w:r>
      <w:r w:rsidRPr="00510C59">
        <w:rPr>
          <w:rtl/>
        </w:rPr>
        <w:t xml:space="preserve"> ت</w:t>
      </w:r>
      <w:r w:rsidRPr="00510C59">
        <w:rPr>
          <w:rFonts w:hint="cs"/>
          <w:rtl/>
        </w:rPr>
        <w:t>َ</w:t>
      </w:r>
      <w:r w:rsidRPr="00510C59">
        <w:rPr>
          <w:rtl/>
        </w:rPr>
        <w:t>دْعُوا عَل</w:t>
      </w:r>
      <w:r w:rsidRPr="00510C59">
        <w:rPr>
          <w:rFonts w:hint="cs"/>
          <w:rtl/>
        </w:rPr>
        <w:t>َ</w:t>
      </w:r>
      <w:r w:rsidRPr="00510C59">
        <w:rPr>
          <w:rtl/>
        </w:rPr>
        <w:t>ى أَو</w:t>
      </w:r>
      <w:r w:rsidRPr="00510C59">
        <w:rPr>
          <w:rFonts w:hint="cs"/>
          <w:rtl/>
        </w:rPr>
        <w:t>ْ</w:t>
      </w:r>
      <w:r w:rsidRPr="00510C59">
        <w:rPr>
          <w:rtl/>
        </w:rPr>
        <w:t>لا</w:t>
      </w:r>
      <w:r w:rsidRPr="00510C59">
        <w:rPr>
          <w:rFonts w:hint="cs"/>
          <w:rtl/>
        </w:rPr>
        <w:t>َ</w:t>
      </w:r>
      <w:r w:rsidRPr="00510C59">
        <w:rPr>
          <w:rtl/>
        </w:rPr>
        <w:t>دِكُم</w:t>
      </w:r>
      <w:r w:rsidRPr="00510C59">
        <w:rPr>
          <w:rFonts w:hint="cs"/>
          <w:rtl/>
        </w:rPr>
        <w:t>ْ</w:t>
      </w:r>
      <w:r w:rsidRPr="00510C59">
        <w:rPr>
          <w:rtl/>
        </w:rPr>
        <w:t>، و</w:t>
      </w:r>
      <w:r w:rsidRPr="00510C59">
        <w:rPr>
          <w:rFonts w:hint="cs"/>
          <w:rtl/>
        </w:rPr>
        <w:t>َ</w:t>
      </w:r>
      <w:r w:rsidRPr="00510C59">
        <w:rPr>
          <w:rtl/>
        </w:rPr>
        <w:t>لا</w:t>
      </w:r>
      <w:r w:rsidRPr="00510C59">
        <w:rPr>
          <w:rFonts w:hint="cs"/>
          <w:rtl/>
        </w:rPr>
        <w:t>َ</w:t>
      </w:r>
      <w:r w:rsidRPr="00510C59">
        <w:rPr>
          <w:rtl/>
        </w:rPr>
        <w:t xml:space="preserve"> تَدْعُوا ع</w:t>
      </w:r>
      <w:r w:rsidRPr="00510C59">
        <w:rPr>
          <w:rFonts w:hint="cs"/>
          <w:rtl/>
        </w:rPr>
        <w:t>َ</w:t>
      </w:r>
      <w:r w:rsidRPr="00510C59">
        <w:rPr>
          <w:rtl/>
        </w:rPr>
        <w:t>ل</w:t>
      </w:r>
      <w:r w:rsidRPr="00510C59">
        <w:rPr>
          <w:rFonts w:hint="cs"/>
          <w:rtl/>
        </w:rPr>
        <w:t>َ</w:t>
      </w:r>
      <w:r w:rsidRPr="00510C59">
        <w:rPr>
          <w:rtl/>
        </w:rPr>
        <w:t>ى أَمْوَالِكُم</w:t>
      </w:r>
      <w:r w:rsidRPr="00510C59">
        <w:rPr>
          <w:rFonts w:hint="cs"/>
          <w:rtl/>
        </w:rPr>
        <w:t>ْ</w:t>
      </w:r>
      <w:r w:rsidRPr="00510C59">
        <w:rPr>
          <w:rtl/>
        </w:rPr>
        <w:t>، لا</w:t>
      </w:r>
      <w:r w:rsidRPr="00510C59">
        <w:rPr>
          <w:rFonts w:hint="cs"/>
          <w:rtl/>
        </w:rPr>
        <w:t>َ</w:t>
      </w:r>
      <w:r w:rsidRPr="00510C59">
        <w:rPr>
          <w:rtl/>
        </w:rPr>
        <w:t xml:space="preserve"> تُوافِقُوا مِنَ اللَّهِ س</w:t>
      </w:r>
      <w:r w:rsidRPr="00510C59">
        <w:rPr>
          <w:rFonts w:hint="cs"/>
          <w:rtl/>
        </w:rPr>
        <w:t>َ</w:t>
      </w:r>
      <w:r w:rsidRPr="00510C59">
        <w:rPr>
          <w:rtl/>
        </w:rPr>
        <w:t>اع</w:t>
      </w:r>
      <w:r w:rsidRPr="00510C59">
        <w:rPr>
          <w:rFonts w:hint="cs"/>
          <w:rtl/>
        </w:rPr>
        <w:t>َ</w:t>
      </w:r>
      <w:r w:rsidRPr="00510C59">
        <w:rPr>
          <w:rtl/>
        </w:rPr>
        <w:t>ة</w:t>
      </w:r>
      <w:r w:rsidRPr="00510C59">
        <w:rPr>
          <w:rFonts w:hint="cs"/>
          <w:rtl/>
        </w:rPr>
        <w:t>ً</w:t>
      </w:r>
      <w:r w:rsidRPr="00510C59">
        <w:rPr>
          <w:rtl/>
        </w:rPr>
        <w:t xml:space="preserve"> يُس</w:t>
      </w:r>
      <w:r w:rsidRPr="00510C59">
        <w:rPr>
          <w:rFonts w:hint="cs"/>
          <w:rtl/>
        </w:rPr>
        <w:t>ْ</w:t>
      </w:r>
      <w:r w:rsidRPr="00510C59">
        <w:rPr>
          <w:rtl/>
        </w:rPr>
        <w:t>أَلُ فِي</w:t>
      </w:r>
      <w:r w:rsidRPr="00510C59">
        <w:rPr>
          <w:rFonts w:hint="cs"/>
          <w:rtl/>
        </w:rPr>
        <w:t>ْ</w:t>
      </w:r>
      <w:r w:rsidRPr="00510C59">
        <w:rPr>
          <w:rtl/>
        </w:rPr>
        <w:t>هَا عَط</w:t>
      </w:r>
      <w:r w:rsidRPr="00510C59">
        <w:rPr>
          <w:rFonts w:hint="cs"/>
          <w:rtl/>
        </w:rPr>
        <w:t>َ</w:t>
      </w:r>
      <w:r w:rsidRPr="00510C59">
        <w:rPr>
          <w:rtl/>
        </w:rPr>
        <w:t>اءً، فيَسْتَج</w:t>
      </w:r>
      <w:r w:rsidRPr="00510C59">
        <w:rPr>
          <w:rFonts w:hint="cs"/>
          <w:rtl/>
        </w:rPr>
        <w:t>ِ</w:t>
      </w:r>
      <w:r w:rsidRPr="00510C59">
        <w:rPr>
          <w:rtl/>
        </w:rPr>
        <w:t>ي</w:t>
      </w:r>
      <w:r w:rsidRPr="00510C59">
        <w:rPr>
          <w:rFonts w:hint="cs"/>
          <w:rtl/>
        </w:rPr>
        <w:t>ْ</w:t>
      </w:r>
      <w:r w:rsidRPr="00510C59">
        <w:rPr>
          <w:rtl/>
        </w:rPr>
        <w:t>بَ لَكُم</w:t>
      </w:r>
      <w:r w:rsidRPr="00510C59">
        <w:rPr>
          <w:rFonts w:hint="cs"/>
          <w:rtl/>
        </w:rPr>
        <w:t>ْ</w:t>
      </w:r>
      <w:r w:rsidRPr="00510C59">
        <w:rPr>
          <w:rtl/>
        </w:rPr>
        <w:t>» رواه مسلم.</w:t>
      </w:r>
    </w:p>
    <w:p w:rsidR="00152E87" w:rsidRPr="00510C59" w:rsidRDefault="00152E87" w:rsidP="00510C59">
      <w:pPr>
        <w:pStyle w:val="a9"/>
        <w:rPr>
          <w:rtl/>
        </w:rPr>
      </w:pPr>
      <w:r w:rsidRPr="00510C59">
        <w:rPr>
          <w:rFonts w:hint="cs"/>
          <w:rtl/>
        </w:rPr>
        <w:t>858. از جابر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فرمودند: «به ضرر خود و اولاد و اموالتان دعا نکنید، مبادا آن دعا با ساعتی همراه شود که ساعت اجابت دعا از طرف خداست و دعای بد شما هم در آن ساعت قبول شود»</w:t>
      </w:r>
      <w:r w:rsidRPr="00510C59">
        <w:rPr>
          <w:vertAlign w:val="superscript"/>
          <w:rtl/>
        </w:rPr>
        <w:footnoteReference w:id="838"/>
      </w:r>
      <w:r w:rsidRPr="00510C59">
        <w:rPr>
          <w:rFonts w:hint="cs"/>
          <w:rtl/>
        </w:rPr>
        <w:t>.</w:t>
      </w:r>
    </w:p>
    <w:p w:rsidR="00152E87" w:rsidRPr="00510C59" w:rsidRDefault="00152E87" w:rsidP="00510C59">
      <w:pPr>
        <w:pStyle w:val="af0"/>
        <w:rPr>
          <w:rtl/>
        </w:rPr>
      </w:pPr>
      <w:r w:rsidRPr="00510C59">
        <w:rPr>
          <w:rFonts w:hint="cs"/>
          <w:rtl/>
        </w:rPr>
        <w:t>859-</w:t>
      </w:r>
      <w:r w:rsidRPr="00510C59">
        <w:rPr>
          <w:rFonts w:ascii="Times New Roman" w:hAnsi="Times New Roman" w:cs="Times New Roman" w:hint="cs"/>
          <w:rtl/>
        </w:rPr>
        <w:t> </w:t>
      </w:r>
      <w:r w:rsidRPr="00510C59">
        <w:rPr>
          <w:rFonts w:hint="cs"/>
          <w:rtl/>
        </w:rPr>
        <w:t>وَعَنْ أب</w:t>
      </w:r>
      <w:r w:rsidR="00510C59">
        <w:rPr>
          <w:rFonts w:hint="cs"/>
          <w:rtl/>
        </w:rPr>
        <w:t>ي</w:t>
      </w:r>
      <w:r w:rsidRPr="00510C59">
        <w:rPr>
          <w:rFonts w:hint="cs"/>
          <w:rtl/>
        </w:rPr>
        <w:t xml:space="preserve"> هريرة رض</w:t>
      </w:r>
      <w:r w:rsidR="00510C59">
        <w:rPr>
          <w:rFonts w:hint="cs"/>
          <w:rtl/>
        </w:rPr>
        <w:t>ي</w:t>
      </w:r>
      <w:r w:rsidRPr="00510C59">
        <w:rPr>
          <w:rFonts w:hint="cs"/>
          <w:rtl/>
        </w:rPr>
        <w:t xml:space="preserve"> الله عن</w:t>
      </w:r>
      <w:r w:rsidRPr="00510C59">
        <w:rPr>
          <w:rtl/>
        </w:rPr>
        <w:t>هُ أَنَّ رَسُول</w:t>
      </w:r>
      <w:r w:rsidRPr="00510C59">
        <w:rPr>
          <w:rFonts w:hint="cs"/>
          <w:rtl/>
        </w:rPr>
        <w:t>َ</w:t>
      </w:r>
      <w:r w:rsidRPr="00510C59">
        <w:rPr>
          <w:rtl/>
        </w:rPr>
        <w:t xml:space="preserve"> اللَّهِ صَلَّى اللهُ عَلَيْهِ وَسَلَّمَ قَالَ: «يُسْت</w:t>
      </w:r>
      <w:r w:rsidRPr="00510C59">
        <w:rPr>
          <w:rFonts w:hint="cs"/>
          <w:rtl/>
        </w:rPr>
        <w:t>َ</w:t>
      </w:r>
      <w:r w:rsidRPr="00510C59">
        <w:rPr>
          <w:rtl/>
        </w:rPr>
        <w:t>جَابُ لأَحَدِكُم</w:t>
      </w:r>
      <w:r w:rsidRPr="00510C59">
        <w:rPr>
          <w:rFonts w:hint="cs"/>
          <w:rtl/>
        </w:rPr>
        <w:t>ْ</w:t>
      </w:r>
      <w:r w:rsidRPr="00510C59">
        <w:rPr>
          <w:rtl/>
        </w:rPr>
        <w:t xml:space="preserve"> م</w:t>
      </w:r>
      <w:r w:rsidRPr="00510C59">
        <w:rPr>
          <w:rFonts w:hint="cs"/>
          <w:rtl/>
        </w:rPr>
        <w:t>َ</w:t>
      </w:r>
      <w:r w:rsidRPr="00510C59">
        <w:rPr>
          <w:rtl/>
        </w:rPr>
        <w:t>ا لَم</w:t>
      </w:r>
      <w:r w:rsidRPr="00510C59">
        <w:rPr>
          <w:rFonts w:hint="cs"/>
          <w:rtl/>
        </w:rPr>
        <w:t>ْ</w:t>
      </w:r>
      <w:r w:rsidRPr="00510C59">
        <w:rPr>
          <w:rtl/>
        </w:rPr>
        <w:t xml:space="preserve"> ي</w:t>
      </w:r>
      <w:r w:rsidRPr="00510C59">
        <w:rPr>
          <w:rFonts w:hint="cs"/>
          <w:rtl/>
        </w:rPr>
        <w:t>َ</w:t>
      </w:r>
      <w:r w:rsidRPr="00510C59">
        <w:rPr>
          <w:rtl/>
        </w:rPr>
        <w:t>عْج</w:t>
      </w:r>
      <w:r w:rsidRPr="00510C59">
        <w:rPr>
          <w:rFonts w:hint="cs"/>
          <w:rtl/>
        </w:rPr>
        <w:t>َ</w:t>
      </w:r>
      <w:r w:rsidRPr="00510C59">
        <w:rPr>
          <w:rtl/>
        </w:rPr>
        <w:t>لْ: يقُولُ</w:t>
      </w:r>
      <w:r w:rsidRPr="00510C59">
        <w:rPr>
          <w:rFonts w:hint="cs"/>
          <w:rtl/>
        </w:rPr>
        <w:t>:</w:t>
      </w:r>
      <w:r w:rsidRPr="00510C59">
        <w:rPr>
          <w:rtl/>
        </w:rPr>
        <w:t xml:space="preserve"> قَد دَع</w:t>
      </w:r>
      <w:r w:rsidRPr="00510C59">
        <w:rPr>
          <w:rFonts w:hint="cs"/>
          <w:rtl/>
        </w:rPr>
        <w:t>َ</w:t>
      </w:r>
      <w:r w:rsidRPr="00510C59">
        <w:rPr>
          <w:rtl/>
        </w:rPr>
        <w:t>و</w:t>
      </w:r>
      <w:r w:rsidRPr="00510C59">
        <w:rPr>
          <w:rFonts w:hint="cs"/>
          <w:rtl/>
        </w:rPr>
        <w:t>ْ</w:t>
      </w:r>
      <w:r w:rsidRPr="00510C59">
        <w:rPr>
          <w:rtl/>
        </w:rPr>
        <w:t>تُ رَبِّي</w:t>
      </w:r>
      <w:r w:rsidRPr="00510C59">
        <w:rPr>
          <w:rFonts w:hint="cs"/>
          <w:rtl/>
        </w:rPr>
        <w:t>ْ</w:t>
      </w:r>
      <w:r w:rsidRPr="00510C59">
        <w:rPr>
          <w:rtl/>
        </w:rPr>
        <w:t>، فَل</w:t>
      </w:r>
      <w:r w:rsidRPr="00510C59">
        <w:rPr>
          <w:rFonts w:hint="cs"/>
          <w:rtl/>
        </w:rPr>
        <w:t>َ</w:t>
      </w:r>
      <w:r w:rsidRPr="00510C59">
        <w:rPr>
          <w:rtl/>
        </w:rPr>
        <w:t>م</w:t>
      </w:r>
      <w:r w:rsidRPr="00510C59">
        <w:rPr>
          <w:rFonts w:hint="cs"/>
          <w:rtl/>
        </w:rPr>
        <w:t>ْ</w:t>
      </w:r>
      <w:r w:rsidRPr="00510C59">
        <w:rPr>
          <w:rtl/>
        </w:rPr>
        <w:t xml:space="preserve"> ي</w:t>
      </w:r>
      <w:r w:rsidRPr="00510C59">
        <w:rPr>
          <w:rFonts w:hint="cs"/>
          <w:rtl/>
        </w:rPr>
        <w:t>َ</w:t>
      </w:r>
      <w:r w:rsidRPr="00510C59">
        <w:rPr>
          <w:rtl/>
        </w:rPr>
        <w:t>سْتَج</w:t>
      </w:r>
      <w:r w:rsidRPr="00510C59">
        <w:rPr>
          <w:rFonts w:hint="cs"/>
          <w:rtl/>
        </w:rPr>
        <w:t>ِ</w:t>
      </w:r>
      <w:r w:rsidRPr="00510C59">
        <w:rPr>
          <w:rtl/>
        </w:rPr>
        <w:t>بْ ل</w:t>
      </w:r>
      <w:r w:rsidRPr="00510C59">
        <w:rPr>
          <w:rFonts w:hint="cs"/>
          <w:rtl/>
        </w:rPr>
        <w:t>ِ</w:t>
      </w:r>
      <w:r w:rsidRPr="00510C59">
        <w:rPr>
          <w:rtl/>
        </w:rPr>
        <w:t>ي</w:t>
      </w:r>
      <w:r w:rsidRPr="00510C59">
        <w:rPr>
          <w:rFonts w:hint="cs"/>
          <w:rtl/>
        </w:rPr>
        <w:t>ْ</w:t>
      </w:r>
      <w:r w:rsidRPr="00510C59">
        <w:rPr>
          <w:rtl/>
        </w:rPr>
        <w:t>» متفقٌ عليه.</w:t>
      </w:r>
    </w:p>
    <w:p w:rsidR="00152E87" w:rsidRPr="00510C59" w:rsidRDefault="00152E87" w:rsidP="00510C59">
      <w:pPr>
        <w:pStyle w:val="af0"/>
        <w:spacing w:before="0"/>
        <w:rPr>
          <w:rtl/>
        </w:rPr>
      </w:pPr>
      <w:r w:rsidRPr="00510C59">
        <w:rPr>
          <w:rtl/>
        </w:rPr>
        <w:t>وفي رِوَايَةٍ ل</w:t>
      </w:r>
      <w:r w:rsidRPr="00510C59">
        <w:rPr>
          <w:rFonts w:hint="cs"/>
          <w:rtl/>
        </w:rPr>
        <w:t>ِ</w:t>
      </w:r>
      <w:r w:rsidRPr="00510C59">
        <w:rPr>
          <w:rtl/>
        </w:rPr>
        <w:t>مُسْلِمٍ: «لا يزَالُ يُسْتَجَابُ لِلعَبْدِ مَا لَم</w:t>
      </w:r>
      <w:r w:rsidRPr="00510C59">
        <w:rPr>
          <w:rFonts w:hint="cs"/>
          <w:rtl/>
        </w:rPr>
        <w:t>ْ</w:t>
      </w:r>
      <w:r w:rsidRPr="00510C59">
        <w:rPr>
          <w:rtl/>
        </w:rPr>
        <w:t xml:space="preserve"> ي</w:t>
      </w:r>
      <w:r w:rsidRPr="00510C59">
        <w:rPr>
          <w:rFonts w:hint="cs"/>
          <w:rtl/>
        </w:rPr>
        <w:t>َ</w:t>
      </w:r>
      <w:r w:rsidRPr="00510C59">
        <w:rPr>
          <w:rtl/>
        </w:rPr>
        <w:t>د</w:t>
      </w:r>
      <w:r w:rsidRPr="00510C59">
        <w:rPr>
          <w:rFonts w:hint="cs"/>
          <w:rtl/>
        </w:rPr>
        <w:t>َ</w:t>
      </w:r>
      <w:r w:rsidRPr="00510C59">
        <w:rPr>
          <w:rtl/>
        </w:rPr>
        <w:t>عُ بإِثمٍ، أَوْ قَطِيع</w:t>
      </w:r>
      <w:r w:rsidRPr="00510C59">
        <w:rPr>
          <w:rFonts w:hint="cs"/>
          <w:rtl/>
        </w:rPr>
        <w:t>َ</w:t>
      </w:r>
      <w:r w:rsidRPr="00510C59">
        <w:rPr>
          <w:rtl/>
        </w:rPr>
        <w:t>ةِ رَحِمٍ، م</w:t>
      </w:r>
      <w:r w:rsidRPr="00510C59">
        <w:rPr>
          <w:rFonts w:hint="cs"/>
          <w:rtl/>
        </w:rPr>
        <w:t>َ</w:t>
      </w:r>
      <w:r w:rsidRPr="00510C59">
        <w:rPr>
          <w:rtl/>
        </w:rPr>
        <w:t>ا لَمْ يَسْت</w:t>
      </w:r>
      <w:r w:rsidRPr="00510C59">
        <w:rPr>
          <w:rFonts w:hint="cs"/>
          <w:rtl/>
        </w:rPr>
        <w:t>َ</w:t>
      </w:r>
      <w:r w:rsidRPr="00510C59">
        <w:rPr>
          <w:rtl/>
        </w:rPr>
        <w:t>عْجِلْ» قِيلَ: ي</w:t>
      </w:r>
      <w:r w:rsidRPr="00510C59">
        <w:rPr>
          <w:rFonts w:hint="cs"/>
          <w:rtl/>
        </w:rPr>
        <w:t>َ</w:t>
      </w:r>
      <w:r w:rsidRPr="00510C59">
        <w:rPr>
          <w:rtl/>
        </w:rPr>
        <w:t>ا ر</w:t>
      </w:r>
      <w:r w:rsidRPr="00510C59">
        <w:rPr>
          <w:rFonts w:hint="cs"/>
          <w:rtl/>
        </w:rPr>
        <w:t>َ</w:t>
      </w:r>
      <w:r w:rsidRPr="00510C59">
        <w:rPr>
          <w:rtl/>
        </w:rPr>
        <w:t>سُولَ اللَّهِ</w:t>
      </w:r>
      <w:r w:rsidRPr="00510C59">
        <w:rPr>
          <w:rFonts w:hint="cs"/>
          <w:rtl/>
        </w:rPr>
        <w:t>،</w:t>
      </w:r>
      <w:r w:rsidRPr="00510C59">
        <w:rPr>
          <w:rtl/>
        </w:rPr>
        <w:t xml:space="preserve"> مَا الاسْتِعْجَالُ؟ قَالَ: «يَقُولُ: قَدْ د</w:t>
      </w:r>
      <w:r w:rsidRPr="00510C59">
        <w:rPr>
          <w:rFonts w:hint="cs"/>
          <w:rtl/>
        </w:rPr>
        <w:t>َ</w:t>
      </w:r>
      <w:r w:rsidRPr="00510C59">
        <w:rPr>
          <w:rtl/>
        </w:rPr>
        <w:t>عَوْتُ، وَقَدْ دَعَوْتُ فَلَم</w:t>
      </w:r>
      <w:r w:rsidRPr="00510C59">
        <w:rPr>
          <w:rFonts w:hint="cs"/>
          <w:rtl/>
        </w:rPr>
        <w:t>ْ</w:t>
      </w:r>
      <w:r w:rsidRPr="00510C59">
        <w:rPr>
          <w:rtl/>
        </w:rPr>
        <w:t xml:space="preserve"> أَرَ يَسْتَجِي</w:t>
      </w:r>
      <w:r w:rsidRPr="00510C59">
        <w:rPr>
          <w:rFonts w:hint="cs"/>
          <w:rtl/>
        </w:rPr>
        <w:t>ْ</w:t>
      </w:r>
      <w:r w:rsidRPr="00510C59">
        <w:rPr>
          <w:rtl/>
        </w:rPr>
        <w:t>بُ ل</w:t>
      </w:r>
      <w:r w:rsidRPr="00510C59">
        <w:rPr>
          <w:rFonts w:hint="cs"/>
          <w:rtl/>
        </w:rPr>
        <w:t>ِ</w:t>
      </w:r>
      <w:r w:rsidRPr="00510C59">
        <w:rPr>
          <w:rtl/>
        </w:rPr>
        <w:t>ي</w:t>
      </w:r>
      <w:r w:rsidRPr="00510C59">
        <w:rPr>
          <w:rFonts w:hint="cs"/>
          <w:rtl/>
        </w:rPr>
        <w:t>ْ</w:t>
      </w:r>
      <w:r w:rsidRPr="00510C59">
        <w:rPr>
          <w:rtl/>
        </w:rPr>
        <w:t>، فَيَسْتَحْسِرُ عِنْد</w:t>
      </w:r>
      <w:r w:rsidRPr="00510C59">
        <w:rPr>
          <w:rFonts w:hint="cs"/>
          <w:rtl/>
        </w:rPr>
        <w:t>َ</w:t>
      </w:r>
      <w:r w:rsidRPr="00510C59">
        <w:rPr>
          <w:rtl/>
        </w:rPr>
        <w:t xml:space="preserve"> ذ</w:t>
      </w:r>
      <w:r w:rsidRPr="00510C59">
        <w:rPr>
          <w:rFonts w:hint="cs"/>
          <w:rtl/>
        </w:rPr>
        <w:t>َ</w:t>
      </w:r>
      <w:r w:rsidRPr="00510C59">
        <w:rPr>
          <w:rtl/>
        </w:rPr>
        <w:t>ل</w:t>
      </w:r>
      <w:r w:rsidRPr="00510C59">
        <w:rPr>
          <w:rFonts w:hint="cs"/>
          <w:rtl/>
        </w:rPr>
        <w:t>ِ</w:t>
      </w:r>
      <w:r w:rsidRPr="00510C59">
        <w:rPr>
          <w:rtl/>
        </w:rPr>
        <w:t>ك</w:t>
      </w:r>
      <w:r w:rsidRPr="00510C59">
        <w:rPr>
          <w:rFonts w:hint="cs"/>
          <w:rtl/>
        </w:rPr>
        <w:t>َ</w:t>
      </w:r>
      <w:r w:rsidRPr="00510C59">
        <w:rPr>
          <w:rtl/>
        </w:rPr>
        <w:t>، و</w:t>
      </w:r>
      <w:r w:rsidRPr="00510C59">
        <w:rPr>
          <w:rFonts w:hint="cs"/>
          <w:rtl/>
        </w:rPr>
        <w:t>َ</w:t>
      </w:r>
      <w:r w:rsidRPr="00510C59">
        <w:rPr>
          <w:rtl/>
        </w:rPr>
        <w:t>يَدَعُ الدُّعَاءَ».</w:t>
      </w:r>
    </w:p>
    <w:p w:rsidR="00152E87" w:rsidRPr="00510C59" w:rsidRDefault="00152E87" w:rsidP="00510C59">
      <w:pPr>
        <w:pStyle w:val="a9"/>
        <w:rPr>
          <w:rtl/>
        </w:rPr>
      </w:pPr>
      <w:r w:rsidRPr="00510C59">
        <w:rPr>
          <w:rFonts w:hint="cs"/>
          <w:rtl/>
        </w:rPr>
        <w:t>859. از ابوهریره ـ</w:t>
      </w:r>
      <w:r w:rsidR="00573ACA" w:rsidRPr="00510C59">
        <w:rPr>
          <w:rFonts w:cs="CTraditional Arabic" w:hint="cs"/>
          <w:rtl/>
        </w:rPr>
        <w:t>س</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فرمودند: «دعای</w:t>
      </w:r>
      <w:r w:rsidR="00573ACA" w:rsidRPr="00510C59">
        <w:rPr>
          <w:rFonts w:hint="cs"/>
          <w:rtl/>
        </w:rPr>
        <w:t xml:space="preserve"> هرکدام </w:t>
      </w:r>
      <w:r w:rsidRPr="00510C59">
        <w:rPr>
          <w:rFonts w:hint="cs"/>
          <w:rtl/>
        </w:rPr>
        <w:t>از شما قبول می‌شود، مادامی که عجله نکند؛ بگوید: به درگاه خدا دعا کردم و از من قبول نشد»</w:t>
      </w:r>
      <w:r w:rsidRPr="00510C59">
        <w:rPr>
          <w:vertAlign w:val="superscript"/>
          <w:rtl/>
        </w:rPr>
        <w:footnoteReference w:id="839"/>
      </w:r>
      <w:r w:rsidRPr="00510C59">
        <w:rPr>
          <w:rFonts w:hint="cs"/>
          <w:rtl/>
        </w:rPr>
        <w:t>.</w:t>
      </w:r>
    </w:p>
    <w:p w:rsidR="00152E87" w:rsidRPr="00B4734D" w:rsidRDefault="00152E87" w:rsidP="006717F5">
      <w:pPr>
        <w:ind w:firstLine="284"/>
        <w:jc w:val="both"/>
        <w:rPr>
          <w:rStyle w:val="Char4"/>
          <w:rtl/>
        </w:rPr>
      </w:pPr>
      <w:r w:rsidRPr="00B4734D">
        <w:rPr>
          <w:rStyle w:val="Char4"/>
          <w:rFonts w:hint="cs"/>
          <w:rtl/>
        </w:rPr>
        <w:t>در روایتی دیگر از مسلم آمده است: «همیشه از بنده دعا قبول می‌شود مادامی که مضمون دعای او گناه یا قطع رحم نباشد و عجله نکند»، گفته شد: ای رسول خدا! عجله چیست؟ فرمودند: «عجله آن است که بگوید: دعا کردم و دعا کردم و ندیدم که خداوند دعای من را قبول کند، بعد می‌بُرَد و ناامید می‌شود و دعا کردن را ترک می‌کند».</w:t>
      </w:r>
    </w:p>
    <w:p w:rsidR="00152E87" w:rsidRPr="00510C59" w:rsidRDefault="00152E87" w:rsidP="00510C59">
      <w:pPr>
        <w:pStyle w:val="af0"/>
        <w:rPr>
          <w:rtl/>
        </w:rPr>
      </w:pPr>
      <w:r w:rsidRPr="00510C59">
        <w:rPr>
          <w:rFonts w:hint="cs"/>
          <w:rtl/>
        </w:rPr>
        <w:t>860-</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أُمَ</w:t>
      </w:r>
      <w:r w:rsidRPr="00510C59">
        <w:rPr>
          <w:rtl/>
        </w:rPr>
        <w:t>امَةَ رَضيَ اللَّه عَنْهُ قَالَ: قِي</w:t>
      </w:r>
      <w:r w:rsidRPr="00510C59">
        <w:rPr>
          <w:rFonts w:hint="cs"/>
          <w:rtl/>
        </w:rPr>
        <w:t>ْ</w:t>
      </w:r>
      <w:r w:rsidRPr="00510C59">
        <w:rPr>
          <w:rtl/>
        </w:rPr>
        <w:t>لَ لِرَسُولِ اللَّهِ صَلَّى اللهُ عَلَيْهِ وَسَلَّمَ: أَيُّ الدُّعَاءِ أَسْم</w:t>
      </w:r>
      <w:r w:rsidRPr="00510C59">
        <w:rPr>
          <w:rFonts w:hint="cs"/>
          <w:rtl/>
        </w:rPr>
        <w:t>َ</w:t>
      </w:r>
      <w:r w:rsidRPr="00510C59">
        <w:rPr>
          <w:rtl/>
        </w:rPr>
        <w:t>عُ؟ قَالَ: «ج</w:t>
      </w:r>
      <w:r w:rsidRPr="00510C59">
        <w:rPr>
          <w:rFonts w:hint="cs"/>
          <w:rtl/>
        </w:rPr>
        <w:t>َ</w:t>
      </w:r>
      <w:r w:rsidRPr="00510C59">
        <w:rPr>
          <w:rtl/>
        </w:rPr>
        <w:t>وْفَ اللَّيْلِ الآخِرِ، وَدُبُرَ الصَّلَوَاتِ ال</w:t>
      </w:r>
      <w:r w:rsidRPr="00510C59">
        <w:rPr>
          <w:rFonts w:hint="cs"/>
          <w:rtl/>
        </w:rPr>
        <w:t>ْ</w:t>
      </w:r>
      <w:r w:rsidRPr="00510C59">
        <w:rPr>
          <w:rtl/>
        </w:rPr>
        <w:t>م</w:t>
      </w:r>
      <w:r w:rsidRPr="00510C59">
        <w:rPr>
          <w:rFonts w:hint="cs"/>
          <w:rtl/>
        </w:rPr>
        <w:t>َ</w:t>
      </w:r>
      <w:r w:rsidRPr="00510C59">
        <w:rPr>
          <w:rtl/>
        </w:rPr>
        <w:t>كْتُوب</w:t>
      </w:r>
      <w:r w:rsidRPr="00510C59">
        <w:rPr>
          <w:rFonts w:hint="cs"/>
          <w:rtl/>
        </w:rPr>
        <w:t>َ</w:t>
      </w:r>
      <w:r w:rsidRPr="00510C59">
        <w:rPr>
          <w:rtl/>
        </w:rPr>
        <w:t>اتِ» رواه الترمذي وقالَ: حديثٌ حسنٌ.</w:t>
      </w:r>
    </w:p>
    <w:p w:rsidR="00152E87" w:rsidRPr="00B4734D" w:rsidRDefault="00152E87" w:rsidP="00510C59">
      <w:pPr>
        <w:ind w:firstLine="284"/>
        <w:jc w:val="both"/>
        <w:rPr>
          <w:rStyle w:val="Char4"/>
          <w:rtl/>
        </w:rPr>
      </w:pPr>
      <w:r w:rsidRPr="00B4734D">
        <w:rPr>
          <w:rStyle w:val="Char4"/>
          <w:rFonts w:hint="cs"/>
          <w:rtl/>
        </w:rPr>
        <w:t>860. از ابوامامه ـ</w:t>
      </w:r>
      <w:r w:rsidR="00573ACA" w:rsidRPr="00573ACA">
        <w:rPr>
          <w:rStyle w:val="Char4"/>
          <w:rFonts w:cs="CTraditional Arabic" w:hint="cs"/>
          <w:rtl/>
        </w:rPr>
        <w:t>س</w:t>
      </w:r>
      <w:r w:rsidRPr="00B4734D">
        <w:rPr>
          <w:rStyle w:val="Char4"/>
          <w:rFonts w:hint="cs"/>
          <w:rtl/>
        </w:rPr>
        <w:t>ـ روایت شده است که فرمود: به پیامبر</w:t>
      </w:r>
      <w:r w:rsidRPr="006717F5">
        <w:rPr>
          <w:rFonts w:cs="CTraditional Arabic" w:hint="cs"/>
          <w:sz w:val="26"/>
          <w:szCs w:val="26"/>
          <w:rtl/>
          <w:lang w:bidi="fa-IR"/>
        </w:rPr>
        <w:t>ص</w:t>
      </w:r>
      <w:r w:rsidRPr="00B4734D">
        <w:rPr>
          <w:rStyle w:val="Char4"/>
          <w:rFonts w:hint="cs"/>
          <w:rtl/>
        </w:rPr>
        <w:t xml:space="preserve"> گفته شد: (ای رسول خدا!) چه دعایی بهتر مورد قبول واقع می‌شود؟ فرمودند: «(دعای) نیمه‌ی آخر شب و (دعای) پس از نمازهای فرض»</w:t>
      </w:r>
      <w:r w:rsidRPr="00B4734D">
        <w:rPr>
          <w:rStyle w:val="Char4"/>
          <w:vertAlign w:val="superscript"/>
          <w:rtl/>
        </w:rPr>
        <w:footnoteReference w:id="840"/>
      </w:r>
      <w:r w:rsidRPr="00B4734D">
        <w:rPr>
          <w:rStyle w:val="Char4"/>
          <w:rFonts w:hint="cs"/>
          <w:rtl/>
        </w:rPr>
        <w:t>.</w:t>
      </w:r>
    </w:p>
    <w:p w:rsidR="00152E87" w:rsidRPr="00510C59" w:rsidRDefault="00152E87" w:rsidP="00510C59">
      <w:pPr>
        <w:pStyle w:val="af0"/>
        <w:rPr>
          <w:rtl/>
        </w:rPr>
      </w:pPr>
      <w:r w:rsidRPr="00510C59">
        <w:rPr>
          <w:rFonts w:hint="cs"/>
          <w:rtl/>
        </w:rPr>
        <w:t>86</w:t>
      </w:r>
      <w:r w:rsidRPr="00510C59">
        <w:rPr>
          <w:rtl/>
        </w:rPr>
        <w:t>1</w:t>
      </w:r>
      <w:r w:rsidRPr="00510C59">
        <w:rPr>
          <w:rFonts w:hint="cs"/>
          <w:rtl/>
        </w:rPr>
        <w:t>-</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عُبَادَةَ</w:t>
      </w:r>
      <w:r w:rsidRPr="00510C59">
        <w:rPr>
          <w:rtl/>
        </w:rPr>
        <w:t xml:space="preserve"> </w:t>
      </w:r>
      <w:r w:rsidRPr="00510C59">
        <w:rPr>
          <w:rFonts w:hint="cs"/>
          <w:rtl/>
        </w:rPr>
        <w:t>بْنِ</w:t>
      </w:r>
      <w:r w:rsidRPr="00510C59">
        <w:rPr>
          <w:rtl/>
        </w:rPr>
        <w:t xml:space="preserve"> </w:t>
      </w:r>
      <w:r w:rsidRPr="00510C59">
        <w:rPr>
          <w:rFonts w:hint="cs"/>
          <w:rtl/>
        </w:rPr>
        <w:t>الصَّامِتِ</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رَ</w:t>
      </w:r>
      <w:r w:rsidRPr="00510C59">
        <w:rPr>
          <w:rtl/>
        </w:rPr>
        <w:t>سُولَ اللَّهِ صَلَّى اللهُ عَلَيْهِ وَسَلَّمَ قَالَ: «مَا عَل</w:t>
      </w:r>
      <w:r w:rsidRPr="00510C59">
        <w:rPr>
          <w:rFonts w:hint="cs"/>
          <w:rtl/>
        </w:rPr>
        <w:t>َ</w:t>
      </w:r>
      <w:r w:rsidRPr="00510C59">
        <w:rPr>
          <w:rtl/>
        </w:rPr>
        <w:t>ى الأَرْضِ مُسْلِمٌ يَدْعُو اللَّه</w:t>
      </w:r>
      <w:r w:rsidRPr="00510C59">
        <w:rPr>
          <w:rFonts w:hint="cs"/>
          <w:rtl/>
        </w:rPr>
        <w:t>َ</w:t>
      </w:r>
      <w:r w:rsidRPr="00510C59">
        <w:rPr>
          <w:rtl/>
        </w:rPr>
        <w:t xml:space="preserve"> تَع</w:t>
      </w:r>
      <w:r w:rsidRPr="00510C59">
        <w:rPr>
          <w:rFonts w:hint="cs"/>
          <w:rtl/>
        </w:rPr>
        <w:t>َ</w:t>
      </w:r>
      <w:r w:rsidRPr="00510C59">
        <w:rPr>
          <w:rtl/>
        </w:rPr>
        <w:t>ال</w:t>
      </w:r>
      <w:r w:rsidRPr="00510C59">
        <w:rPr>
          <w:rFonts w:hint="cs"/>
          <w:rtl/>
        </w:rPr>
        <w:t>َ</w:t>
      </w:r>
      <w:r w:rsidRPr="00510C59">
        <w:rPr>
          <w:rtl/>
        </w:rPr>
        <w:t>ى بِدَعْوَةٍ إِلاَّ آتَاهُ اللَّه</w:t>
      </w:r>
      <w:r w:rsidRPr="00510C59">
        <w:rPr>
          <w:rFonts w:hint="cs"/>
          <w:rtl/>
        </w:rPr>
        <w:t>ُ</w:t>
      </w:r>
      <w:r w:rsidRPr="00510C59">
        <w:rPr>
          <w:rtl/>
        </w:rPr>
        <w:t xml:space="preserve"> إِيَّاهَا، أَوْ صَرَف ع</w:t>
      </w:r>
      <w:r w:rsidRPr="00510C59">
        <w:rPr>
          <w:rFonts w:hint="cs"/>
          <w:rtl/>
        </w:rPr>
        <w:t>َ</w:t>
      </w:r>
      <w:r w:rsidRPr="00510C59">
        <w:rPr>
          <w:rtl/>
        </w:rPr>
        <w:t>نْهُ مِنَ السُّوءِ مِثْلَهَا. م</w:t>
      </w:r>
      <w:r w:rsidRPr="00510C59">
        <w:rPr>
          <w:rFonts w:hint="cs"/>
          <w:rtl/>
        </w:rPr>
        <w:t>َ</w:t>
      </w:r>
      <w:r w:rsidRPr="00510C59">
        <w:rPr>
          <w:rtl/>
        </w:rPr>
        <w:t>ا لَم</w:t>
      </w:r>
      <w:r w:rsidRPr="00510C59">
        <w:rPr>
          <w:rFonts w:hint="cs"/>
          <w:rtl/>
        </w:rPr>
        <w:t>ْ</w:t>
      </w:r>
      <w:r w:rsidRPr="00510C59">
        <w:rPr>
          <w:rtl/>
        </w:rPr>
        <w:t xml:space="preserve"> ي</w:t>
      </w:r>
      <w:r w:rsidRPr="00510C59">
        <w:rPr>
          <w:rFonts w:hint="cs"/>
          <w:rtl/>
        </w:rPr>
        <w:t>َ</w:t>
      </w:r>
      <w:r w:rsidRPr="00510C59">
        <w:rPr>
          <w:rtl/>
        </w:rPr>
        <w:t>دْعُ بإِثْم</w:t>
      </w:r>
      <w:r w:rsidRPr="00510C59">
        <w:rPr>
          <w:rFonts w:hint="cs"/>
          <w:rtl/>
        </w:rPr>
        <w:t>ٍ</w:t>
      </w:r>
      <w:r w:rsidRPr="00510C59">
        <w:rPr>
          <w:rtl/>
        </w:rPr>
        <w:t>، أَوْ قَطِي</w:t>
      </w:r>
      <w:r w:rsidRPr="00510C59">
        <w:rPr>
          <w:rFonts w:hint="cs"/>
          <w:rtl/>
        </w:rPr>
        <w:t>ْ</w:t>
      </w:r>
      <w:r w:rsidRPr="00510C59">
        <w:rPr>
          <w:rtl/>
        </w:rPr>
        <w:t>عَةِ ر</w:t>
      </w:r>
      <w:r w:rsidRPr="00510C59">
        <w:rPr>
          <w:rFonts w:hint="cs"/>
          <w:rtl/>
        </w:rPr>
        <w:t>َ</w:t>
      </w:r>
      <w:r w:rsidRPr="00510C59">
        <w:rPr>
          <w:rtl/>
        </w:rPr>
        <w:t>حِمٍ» فَقَالَ رَجُلٌ مِنَ القَوْمِ: إِذاً نُكْثِرُ. قَالَ: «اللَّه</w:t>
      </w:r>
      <w:r w:rsidRPr="00510C59">
        <w:rPr>
          <w:rFonts w:hint="cs"/>
          <w:rtl/>
        </w:rPr>
        <w:t>ُ</w:t>
      </w:r>
      <w:r w:rsidRPr="00510C59">
        <w:rPr>
          <w:rtl/>
        </w:rPr>
        <w:t xml:space="preserve"> أَكْثَرُ».</w:t>
      </w:r>
      <w:r w:rsidRPr="00510C59">
        <w:rPr>
          <w:rFonts w:hint="cs"/>
          <w:rtl/>
        </w:rPr>
        <w:t xml:space="preserve"> </w:t>
      </w:r>
      <w:r w:rsidRPr="00510C59">
        <w:rPr>
          <w:rtl/>
        </w:rPr>
        <w:t>رواه الترمذي وقال حَدِيثٌ حَسنٌ صَحِيحٌ: وَرَواهُ الحاكِمُ مِنْ رِوايةِ أَبي سعيِدٍ وَزَاد فِيهِ: «أَوْ يَدَّخ</w:t>
      </w:r>
      <w:r w:rsidRPr="00510C59">
        <w:rPr>
          <w:rFonts w:hint="cs"/>
          <w:rtl/>
        </w:rPr>
        <w:t>ِ</w:t>
      </w:r>
      <w:r w:rsidRPr="00510C59">
        <w:rPr>
          <w:rtl/>
        </w:rPr>
        <w:t>ر</w:t>
      </w:r>
      <w:r w:rsidRPr="00510C59">
        <w:rPr>
          <w:rFonts w:hint="cs"/>
          <w:rtl/>
        </w:rPr>
        <w:t>َ</w:t>
      </w:r>
      <w:r w:rsidRPr="00510C59">
        <w:rPr>
          <w:rtl/>
        </w:rPr>
        <w:t xml:space="preserve"> ل</w:t>
      </w:r>
      <w:r w:rsidRPr="00510C59">
        <w:rPr>
          <w:rFonts w:hint="cs"/>
          <w:rtl/>
        </w:rPr>
        <w:t>َ</w:t>
      </w:r>
      <w:r w:rsidRPr="00510C59">
        <w:rPr>
          <w:rtl/>
        </w:rPr>
        <w:t>هُ مِنَ الأَجْرِ مِثْلَه</w:t>
      </w:r>
      <w:r w:rsidRPr="00510C59">
        <w:rPr>
          <w:rFonts w:hint="cs"/>
          <w:rtl/>
        </w:rPr>
        <w:t>َ</w:t>
      </w:r>
      <w:r w:rsidRPr="00510C59">
        <w:rPr>
          <w:rtl/>
        </w:rPr>
        <w:t>ا».</w:t>
      </w:r>
    </w:p>
    <w:p w:rsidR="00152E87" w:rsidRPr="00B4734D" w:rsidRDefault="00152E87" w:rsidP="00510C59">
      <w:pPr>
        <w:ind w:firstLine="284"/>
        <w:jc w:val="both"/>
        <w:rPr>
          <w:rStyle w:val="Char4"/>
          <w:rtl/>
        </w:rPr>
      </w:pPr>
      <w:r w:rsidRPr="00B4734D">
        <w:rPr>
          <w:rStyle w:val="Char4"/>
          <w:rFonts w:hint="cs"/>
          <w:rtl/>
        </w:rPr>
        <w:t>861. از عباده بن صامت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 مسلمانی در زمین به درگاه خدا دعایی بکند، قطعاً خداوند خواسته‌ی او را عطا یا به اندازه‌ی آن، بدی را از او دور می‌کند، به شرطی که در دعا، گناه یا قطع رحمی نباشد»، مردی از آن گروه گفت: بنابراین، ما از این پس بیشتر دعا خواهیم کرد، پیامبر</w:t>
      </w:r>
      <w:r w:rsidRPr="006717F5">
        <w:rPr>
          <w:rFonts w:cs="CTraditional Arabic" w:hint="cs"/>
          <w:sz w:val="26"/>
          <w:szCs w:val="26"/>
          <w:rtl/>
          <w:lang w:bidi="fa-IR"/>
        </w:rPr>
        <w:t>ص</w:t>
      </w:r>
      <w:r w:rsidRPr="00B4734D">
        <w:rPr>
          <w:rStyle w:val="Char4"/>
          <w:rFonts w:hint="cs"/>
          <w:rtl/>
        </w:rPr>
        <w:t xml:space="preserve"> فرمودند: «(قبول و رحم) خداوند بیشتر است»؛ حاکم نیز آن را از ابوسعید</w:t>
      </w:r>
      <w:r w:rsidR="00573ACA" w:rsidRPr="00573ACA">
        <w:rPr>
          <w:rStyle w:val="Char4"/>
          <w:rFonts w:cs="CTraditional Arabic" w:hint="cs"/>
          <w:rtl/>
        </w:rPr>
        <w:t>س</w:t>
      </w:r>
      <w:r w:rsidRPr="00B4734D">
        <w:rPr>
          <w:rStyle w:val="Char4"/>
          <w:rFonts w:hint="cs"/>
          <w:rtl/>
        </w:rPr>
        <w:t xml:space="preserve"> روایت کرده و اضافه کرده است: «یا خداوند پاداشی مانند آن را برای او ذخیره می‌کند»</w:t>
      </w:r>
      <w:r w:rsidRPr="00B4734D">
        <w:rPr>
          <w:rStyle w:val="Char4"/>
          <w:vertAlign w:val="superscript"/>
          <w:rtl/>
        </w:rPr>
        <w:footnoteReference w:id="841"/>
      </w:r>
      <w:r w:rsidRPr="00B4734D">
        <w:rPr>
          <w:rStyle w:val="Char4"/>
          <w:rFonts w:hint="cs"/>
          <w:rtl/>
        </w:rPr>
        <w:t>.</w:t>
      </w:r>
    </w:p>
    <w:p w:rsidR="00152E87" w:rsidRPr="00510C59" w:rsidRDefault="00152E87" w:rsidP="00510C59">
      <w:pPr>
        <w:pStyle w:val="af0"/>
        <w:rPr>
          <w:rtl/>
        </w:rPr>
      </w:pPr>
      <w:r w:rsidRPr="00510C59">
        <w:rPr>
          <w:rFonts w:hint="cs"/>
          <w:rtl/>
        </w:rPr>
        <w:t>862-</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ابْنِ</w:t>
      </w:r>
      <w:r w:rsidRPr="00510C59">
        <w:rPr>
          <w:rtl/>
        </w:rPr>
        <w:t xml:space="preserve"> </w:t>
      </w:r>
      <w:r w:rsidRPr="00510C59">
        <w:rPr>
          <w:rFonts w:hint="cs"/>
          <w:rtl/>
        </w:rPr>
        <w:t>عَبَّاسٍ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عنْهُما أَنَّ ر</w:t>
      </w:r>
      <w:r w:rsidRPr="00510C59">
        <w:rPr>
          <w:rFonts w:hint="cs"/>
          <w:rtl/>
        </w:rPr>
        <w:t>َ</w:t>
      </w:r>
      <w:r w:rsidRPr="00510C59">
        <w:rPr>
          <w:rtl/>
        </w:rPr>
        <w:t>سُولَ اللَّه</w:t>
      </w:r>
      <w:r w:rsidRPr="00510C59">
        <w:rPr>
          <w:rFonts w:hint="cs"/>
          <w:rtl/>
        </w:rPr>
        <w:t>ِ</w:t>
      </w:r>
      <w:r w:rsidRPr="00510C59">
        <w:rPr>
          <w:rtl/>
        </w:rPr>
        <w:t xml:space="preserve"> صَلَّى اللهُ عَلَيْهِ وَسَلَّمَ كَان</w:t>
      </w:r>
      <w:r w:rsidRPr="00510C59">
        <w:rPr>
          <w:rFonts w:hint="cs"/>
          <w:rtl/>
        </w:rPr>
        <w:t>َ</w:t>
      </w:r>
      <w:r w:rsidRPr="00510C59">
        <w:rPr>
          <w:rtl/>
        </w:rPr>
        <w:t xml:space="preserve"> ي</w:t>
      </w:r>
      <w:r w:rsidRPr="00510C59">
        <w:rPr>
          <w:rFonts w:hint="cs"/>
          <w:rtl/>
        </w:rPr>
        <w:t>َ</w:t>
      </w:r>
      <w:r w:rsidRPr="00510C59">
        <w:rPr>
          <w:rtl/>
        </w:rPr>
        <w:t>قُولُ عِنْد</w:t>
      </w:r>
      <w:r w:rsidRPr="00510C59">
        <w:rPr>
          <w:rFonts w:hint="cs"/>
          <w:rtl/>
        </w:rPr>
        <w:t>َ</w:t>
      </w:r>
      <w:r w:rsidRPr="00510C59">
        <w:rPr>
          <w:rtl/>
        </w:rPr>
        <w:t xml:space="preserve"> الك</w:t>
      </w:r>
      <w:r w:rsidRPr="00510C59">
        <w:rPr>
          <w:rFonts w:hint="cs"/>
          <w:rtl/>
        </w:rPr>
        <w:t>َ</w:t>
      </w:r>
      <w:r w:rsidRPr="00510C59">
        <w:rPr>
          <w:rtl/>
        </w:rPr>
        <w:t>رْبِ: «لا</w:t>
      </w:r>
      <w:r w:rsidRPr="00510C59">
        <w:rPr>
          <w:rFonts w:hint="cs"/>
          <w:rtl/>
        </w:rPr>
        <w:t>َ</w:t>
      </w:r>
      <w:r w:rsidRPr="00510C59">
        <w:rPr>
          <w:rtl/>
        </w:rPr>
        <w:t xml:space="preserve"> إِلَه</w:t>
      </w:r>
      <w:r w:rsidRPr="00510C59">
        <w:rPr>
          <w:rFonts w:hint="cs"/>
          <w:rtl/>
        </w:rPr>
        <w:t>َ</w:t>
      </w:r>
      <w:r w:rsidRPr="00510C59">
        <w:rPr>
          <w:rtl/>
        </w:rPr>
        <w:t xml:space="preserve"> إِلاَّ اللَّه</w:t>
      </w:r>
      <w:r w:rsidRPr="00510C59">
        <w:rPr>
          <w:rFonts w:hint="cs"/>
          <w:rtl/>
        </w:rPr>
        <w:t>ُ</w:t>
      </w:r>
      <w:r w:rsidRPr="00510C59">
        <w:rPr>
          <w:rtl/>
        </w:rPr>
        <w:t xml:space="preserve"> ال</w:t>
      </w:r>
      <w:r w:rsidRPr="00510C59">
        <w:rPr>
          <w:rFonts w:hint="cs"/>
          <w:rtl/>
        </w:rPr>
        <w:t>ْ</w:t>
      </w:r>
      <w:r w:rsidRPr="00510C59">
        <w:rPr>
          <w:rtl/>
        </w:rPr>
        <w:t>ع</w:t>
      </w:r>
      <w:r w:rsidRPr="00510C59">
        <w:rPr>
          <w:rFonts w:hint="cs"/>
          <w:rtl/>
        </w:rPr>
        <w:t>َ</w:t>
      </w:r>
      <w:r w:rsidRPr="00510C59">
        <w:rPr>
          <w:rtl/>
        </w:rPr>
        <w:t>ظِي</w:t>
      </w:r>
      <w:r w:rsidRPr="00510C59">
        <w:rPr>
          <w:rFonts w:hint="cs"/>
          <w:rtl/>
        </w:rPr>
        <w:t>ْ</w:t>
      </w:r>
      <w:r w:rsidRPr="00510C59">
        <w:rPr>
          <w:rtl/>
        </w:rPr>
        <w:t>مُ ال</w:t>
      </w:r>
      <w:r w:rsidRPr="00510C59">
        <w:rPr>
          <w:rFonts w:hint="cs"/>
          <w:rtl/>
        </w:rPr>
        <w:t>ْ</w:t>
      </w:r>
      <w:r w:rsidRPr="00510C59">
        <w:rPr>
          <w:rtl/>
        </w:rPr>
        <w:t>ح</w:t>
      </w:r>
      <w:r w:rsidRPr="00510C59">
        <w:rPr>
          <w:rFonts w:hint="cs"/>
          <w:rtl/>
        </w:rPr>
        <w:t>َ</w:t>
      </w:r>
      <w:r w:rsidRPr="00510C59">
        <w:rPr>
          <w:rtl/>
        </w:rPr>
        <w:t>لِي</w:t>
      </w:r>
      <w:r w:rsidRPr="00510C59">
        <w:rPr>
          <w:rFonts w:hint="cs"/>
          <w:rtl/>
        </w:rPr>
        <w:t>ْ</w:t>
      </w:r>
      <w:r w:rsidRPr="00510C59">
        <w:rPr>
          <w:rtl/>
        </w:rPr>
        <w:t>مُ، لا</w:t>
      </w:r>
      <w:r w:rsidRPr="00510C59">
        <w:rPr>
          <w:rFonts w:hint="cs"/>
          <w:rtl/>
        </w:rPr>
        <w:t>َ</w:t>
      </w:r>
      <w:r w:rsidRPr="00510C59">
        <w:rPr>
          <w:rtl/>
        </w:rPr>
        <w:t xml:space="preserve"> إِل</w:t>
      </w:r>
      <w:r w:rsidRPr="00510C59">
        <w:rPr>
          <w:rFonts w:hint="cs"/>
          <w:rtl/>
        </w:rPr>
        <w:t>َ</w:t>
      </w:r>
      <w:r w:rsidRPr="00510C59">
        <w:rPr>
          <w:rtl/>
        </w:rPr>
        <w:t>ه</w:t>
      </w:r>
      <w:r w:rsidRPr="00510C59">
        <w:rPr>
          <w:rFonts w:hint="cs"/>
          <w:rtl/>
        </w:rPr>
        <w:t>َ</w:t>
      </w:r>
      <w:r w:rsidRPr="00510C59">
        <w:rPr>
          <w:rtl/>
        </w:rPr>
        <w:t xml:space="preserve"> إِلاَّ اللَّه</w:t>
      </w:r>
      <w:r w:rsidRPr="00510C59">
        <w:rPr>
          <w:rFonts w:hint="cs"/>
          <w:rtl/>
        </w:rPr>
        <w:t>ُ</w:t>
      </w:r>
      <w:r w:rsidRPr="00510C59">
        <w:rPr>
          <w:rtl/>
        </w:rPr>
        <w:t xml:space="preserve"> رَبُّ العَرْشِ الع</w:t>
      </w:r>
      <w:r w:rsidRPr="00510C59">
        <w:rPr>
          <w:rFonts w:hint="cs"/>
          <w:rtl/>
        </w:rPr>
        <w:t>َ</w:t>
      </w:r>
      <w:r w:rsidRPr="00510C59">
        <w:rPr>
          <w:rtl/>
        </w:rPr>
        <w:t>ظِي</w:t>
      </w:r>
      <w:r w:rsidRPr="00510C59">
        <w:rPr>
          <w:rFonts w:hint="cs"/>
          <w:rtl/>
        </w:rPr>
        <w:t>ْ</w:t>
      </w:r>
      <w:r w:rsidRPr="00510C59">
        <w:rPr>
          <w:rtl/>
        </w:rPr>
        <w:t>م</w:t>
      </w:r>
      <w:r w:rsidRPr="00510C59">
        <w:rPr>
          <w:rFonts w:hint="cs"/>
          <w:rtl/>
        </w:rPr>
        <w:t>ِ</w:t>
      </w:r>
      <w:r w:rsidRPr="00510C59">
        <w:rPr>
          <w:rtl/>
        </w:rPr>
        <w:t>، لا</w:t>
      </w:r>
      <w:r w:rsidRPr="00510C59">
        <w:rPr>
          <w:rFonts w:hint="cs"/>
          <w:rtl/>
        </w:rPr>
        <w:t>َ</w:t>
      </w:r>
      <w:r w:rsidRPr="00510C59">
        <w:rPr>
          <w:rtl/>
        </w:rPr>
        <w:t xml:space="preserve"> إِلَهَ إِلاَّ اللَّه</w:t>
      </w:r>
      <w:r w:rsidRPr="00510C59">
        <w:rPr>
          <w:rFonts w:hint="cs"/>
          <w:rtl/>
        </w:rPr>
        <w:t>ُ</w:t>
      </w:r>
      <w:r w:rsidRPr="00510C59">
        <w:rPr>
          <w:rtl/>
        </w:rPr>
        <w:t xml:space="preserve"> رَبُّ الس</w:t>
      </w:r>
      <w:r w:rsidRPr="00510C59">
        <w:rPr>
          <w:rFonts w:hint="cs"/>
          <w:rtl/>
        </w:rPr>
        <w:t>َّ</w:t>
      </w:r>
      <w:r w:rsidRPr="00510C59">
        <w:rPr>
          <w:rtl/>
        </w:rPr>
        <w:t>مَواتِ، و</w:t>
      </w:r>
      <w:r w:rsidRPr="00510C59">
        <w:rPr>
          <w:rFonts w:hint="cs"/>
          <w:rtl/>
        </w:rPr>
        <w:t>َ</w:t>
      </w:r>
      <w:r w:rsidRPr="00510C59">
        <w:rPr>
          <w:rtl/>
        </w:rPr>
        <w:t>ر</w:t>
      </w:r>
      <w:r w:rsidRPr="00510C59">
        <w:rPr>
          <w:rFonts w:hint="cs"/>
          <w:rtl/>
        </w:rPr>
        <w:t>َ</w:t>
      </w:r>
      <w:r w:rsidRPr="00510C59">
        <w:rPr>
          <w:rtl/>
        </w:rPr>
        <w:t>بُّ الأَرْض</w:t>
      </w:r>
      <w:r w:rsidRPr="00510C59">
        <w:rPr>
          <w:rFonts w:hint="cs"/>
          <w:rtl/>
        </w:rPr>
        <w:t>ِ</w:t>
      </w:r>
      <w:r w:rsidRPr="00510C59">
        <w:rPr>
          <w:rtl/>
        </w:rPr>
        <w:t>، ورَبُّ ال</w:t>
      </w:r>
      <w:r w:rsidRPr="00510C59">
        <w:rPr>
          <w:rFonts w:hint="cs"/>
          <w:rtl/>
        </w:rPr>
        <w:t>ْ</w:t>
      </w:r>
      <w:r w:rsidRPr="00510C59">
        <w:rPr>
          <w:rtl/>
        </w:rPr>
        <w:t>ع</w:t>
      </w:r>
      <w:r w:rsidRPr="00510C59">
        <w:rPr>
          <w:rFonts w:hint="cs"/>
          <w:rtl/>
        </w:rPr>
        <w:t>َ</w:t>
      </w:r>
      <w:r w:rsidRPr="00510C59">
        <w:rPr>
          <w:rtl/>
        </w:rPr>
        <w:t>ر</w:t>
      </w:r>
      <w:r w:rsidRPr="00510C59">
        <w:rPr>
          <w:rFonts w:hint="cs"/>
          <w:rtl/>
        </w:rPr>
        <w:t>ْ</w:t>
      </w:r>
      <w:r w:rsidRPr="00510C59">
        <w:rPr>
          <w:rtl/>
        </w:rPr>
        <w:t>شِ ال</w:t>
      </w:r>
      <w:r w:rsidRPr="00510C59">
        <w:rPr>
          <w:rFonts w:hint="cs"/>
          <w:rtl/>
        </w:rPr>
        <w:t>ْ</w:t>
      </w:r>
      <w:r w:rsidRPr="00510C59">
        <w:rPr>
          <w:rtl/>
        </w:rPr>
        <w:t>ك</w:t>
      </w:r>
      <w:r w:rsidRPr="00510C59">
        <w:rPr>
          <w:rFonts w:hint="cs"/>
          <w:rtl/>
        </w:rPr>
        <w:t>َ</w:t>
      </w:r>
      <w:r w:rsidRPr="00510C59">
        <w:rPr>
          <w:rtl/>
        </w:rPr>
        <w:t>ر</w:t>
      </w:r>
      <w:r w:rsidRPr="00510C59">
        <w:rPr>
          <w:rFonts w:hint="cs"/>
          <w:rtl/>
        </w:rPr>
        <w:t>ِ</w:t>
      </w:r>
      <w:r w:rsidRPr="00510C59">
        <w:rPr>
          <w:rtl/>
        </w:rPr>
        <w:t>ي</w:t>
      </w:r>
      <w:r w:rsidRPr="00510C59">
        <w:rPr>
          <w:rFonts w:hint="cs"/>
          <w:rtl/>
        </w:rPr>
        <w:t>ْ</w:t>
      </w:r>
      <w:r w:rsidRPr="00510C59">
        <w:rPr>
          <w:rtl/>
        </w:rPr>
        <w:t>مِ» متفقٌ عليه.</w:t>
      </w:r>
    </w:p>
    <w:p w:rsidR="00152E87" w:rsidRDefault="00152E87" w:rsidP="00510C59">
      <w:pPr>
        <w:pStyle w:val="a9"/>
        <w:rPr>
          <w:rtl/>
        </w:rPr>
      </w:pPr>
      <w:r w:rsidRPr="00510C59">
        <w:rPr>
          <w:rFonts w:hint="cs"/>
          <w:rtl/>
        </w:rPr>
        <w:t>862. از ابن عباس ـ</w:t>
      </w:r>
      <w:r w:rsidR="00510C59">
        <w:rPr>
          <w:rFonts w:cs="CTraditional Arabic" w:hint="cs"/>
          <w:sz w:val="26"/>
          <w:szCs w:val="26"/>
          <w:rtl/>
        </w:rPr>
        <w:t>ب</w:t>
      </w:r>
      <w:r w:rsidRPr="00510C59">
        <w:rPr>
          <w:rFonts w:hint="cs"/>
          <w:rtl/>
        </w:rPr>
        <w:t>ـ روایت شده است که پیامبر</w:t>
      </w:r>
      <w:r w:rsidRPr="006717F5">
        <w:rPr>
          <w:rFonts w:cs="CTraditional Arabic" w:hint="cs"/>
          <w:sz w:val="26"/>
          <w:szCs w:val="26"/>
          <w:rtl/>
        </w:rPr>
        <w:t>ص</w:t>
      </w:r>
      <w:r w:rsidRPr="00510C59">
        <w:rPr>
          <w:rFonts w:hint="cs"/>
          <w:rtl/>
        </w:rPr>
        <w:t xml:space="preserve"> موقع مشکلات، می‌فرمودند: </w:t>
      </w:r>
      <w:r w:rsidRPr="001328D8">
        <w:rPr>
          <w:rStyle w:val="Charb"/>
          <w:rtl/>
        </w:rPr>
        <w:t>«لا</w:t>
      </w:r>
      <w:r w:rsidRPr="001328D8">
        <w:rPr>
          <w:rStyle w:val="Charb"/>
          <w:rFonts w:hint="cs"/>
          <w:rtl/>
        </w:rPr>
        <w:t>َ</w:t>
      </w:r>
      <w:r w:rsidRPr="001328D8">
        <w:rPr>
          <w:rStyle w:val="Charb"/>
          <w:rtl/>
        </w:rPr>
        <w:t xml:space="preserve"> إِلَه</w:t>
      </w:r>
      <w:r w:rsidRPr="001328D8">
        <w:rPr>
          <w:rStyle w:val="Charb"/>
          <w:rFonts w:hint="cs"/>
          <w:rtl/>
        </w:rPr>
        <w:t>َ</w:t>
      </w:r>
      <w:r w:rsidRPr="001328D8">
        <w:rPr>
          <w:rStyle w:val="Charb"/>
          <w:rtl/>
        </w:rPr>
        <w:t xml:space="preserve"> إِلاَّ اللَّه</w:t>
      </w:r>
      <w:r w:rsidRPr="001328D8">
        <w:rPr>
          <w:rStyle w:val="Charb"/>
          <w:rFonts w:hint="cs"/>
          <w:rtl/>
        </w:rPr>
        <w:t>ُ</w:t>
      </w:r>
      <w:r w:rsidRPr="001328D8">
        <w:rPr>
          <w:rStyle w:val="Charb"/>
          <w:rtl/>
        </w:rPr>
        <w:t xml:space="preserve"> ال</w:t>
      </w:r>
      <w:r w:rsidRPr="001328D8">
        <w:rPr>
          <w:rStyle w:val="Charb"/>
          <w:rFonts w:hint="cs"/>
          <w:rtl/>
        </w:rPr>
        <w:t>ْ</w:t>
      </w:r>
      <w:r w:rsidRPr="001328D8">
        <w:rPr>
          <w:rStyle w:val="Charb"/>
          <w:rtl/>
        </w:rPr>
        <w:t>ع</w:t>
      </w:r>
      <w:r w:rsidRPr="001328D8">
        <w:rPr>
          <w:rStyle w:val="Charb"/>
          <w:rFonts w:hint="cs"/>
          <w:rtl/>
        </w:rPr>
        <w:t>َ</w:t>
      </w:r>
      <w:r w:rsidRPr="001328D8">
        <w:rPr>
          <w:rStyle w:val="Charb"/>
          <w:rtl/>
        </w:rPr>
        <w:t>ظِي</w:t>
      </w:r>
      <w:r w:rsidRPr="001328D8">
        <w:rPr>
          <w:rStyle w:val="Charb"/>
          <w:rFonts w:hint="cs"/>
          <w:rtl/>
        </w:rPr>
        <w:t>ْ</w:t>
      </w:r>
      <w:r w:rsidRPr="001328D8">
        <w:rPr>
          <w:rStyle w:val="Charb"/>
          <w:rtl/>
        </w:rPr>
        <w:t>مُ ال</w:t>
      </w:r>
      <w:r w:rsidRPr="001328D8">
        <w:rPr>
          <w:rStyle w:val="Charb"/>
          <w:rFonts w:hint="cs"/>
          <w:rtl/>
        </w:rPr>
        <w:t>ْ</w:t>
      </w:r>
      <w:r w:rsidRPr="001328D8">
        <w:rPr>
          <w:rStyle w:val="Charb"/>
          <w:rtl/>
        </w:rPr>
        <w:t>ح</w:t>
      </w:r>
      <w:r w:rsidRPr="001328D8">
        <w:rPr>
          <w:rStyle w:val="Charb"/>
          <w:rFonts w:hint="cs"/>
          <w:rtl/>
        </w:rPr>
        <w:t>َ</w:t>
      </w:r>
      <w:r w:rsidRPr="001328D8">
        <w:rPr>
          <w:rStyle w:val="Charb"/>
          <w:rtl/>
        </w:rPr>
        <w:t>لِي</w:t>
      </w:r>
      <w:r w:rsidRPr="001328D8">
        <w:rPr>
          <w:rStyle w:val="Charb"/>
          <w:rFonts w:hint="cs"/>
          <w:rtl/>
        </w:rPr>
        <w:t>ْ</w:t>
      </w:r>
      <w:r w:rsidRPr="001328D8">
        <w:rPr>
          <w:rStyle w:val="Charb"/>
          <w:rtl/>
        </w:rPr>
        <w:t>مُ، لا</w:t>
      </w:r>
      <w:r w:rsidRPr="001328D8">
        <w:rPr>
          <w:rStyle w:val="Charb"/>
          <w:rFonts w:hint="cs"/>
          <w:rtl/>
        </w:rPr>
        <w:t>َ</w:t>
      </w:r>
      <w:r w:rsidRPr="001328D8">
        <w:rPr>
          <w:rStyle w:val="Charb"/>
          <w:rtl/>
        </w:rPr>
        <w:t xml:space="preserve"> إِل</w:t>
      </w:r>
      <w:r w:rsidRPr="001328D8">
        <w:rPr>
          <w:rStyle w:val="Charb"/>
          <w:rFonts w:hint="cs"/>
          <w:rtl/>
        </w:rPr>
        <w:t>َ</w:t>
      </w:r>
      <w:r w:rsidRPr="001328D8">
        <w:rPr>
          <w:rStyle w:val="Charb"/>
          <w:rtl/>
        </w:rPr>
        <w:t>ه</w:t>
      </w:r>
      <w:r w:rsidRPr="001328D8">
        <w:rPr>
          <w:rStyle w:val="Charb"/>
          <w:rFonts w:hint="cs"/>
          <w:rtl/>
        </w:rPr>
        <w:t>َ</w:t>
      </w:r>
      <w:r w:rsidRPr="001328D8">
        <w:rPr>
          <w:rStyle w:val="Charb"/>
          <w:rtl/>
        </w:rPr>
        <w:t xml:space="preserve"> إِلاَّ اللَّه</w:t>
      </w:r>
      <w:r w:rsidRPr="001328D8">
        <w:rPr>
          <w:rStyle w:val="Charb"/>
          <w:rFonts w:hint="cs"/>
          <w:rtl/>
        </w:rPr>
        <w:t>ُ</w:t>
      </w:r>
      <w:r w:rsidRPr="001328D8">
        <w:rPr>
          <w:rStyle w:val="Charb"/>
          <w:rtl/>
        </w:rPr>
        <w:t xml:space="preserve"> رَبُّ العَرْشِ الع</w:t>
      </w:r>
      <w:r w:rsidRPr="001328D8">
        <w:rPr>
          <w:rStyle w:val="Charb"/>
          <w:rFonts w:hint="cs"/>
          <w:rtl/>
        </w:rPr>
        <w:t>َ</w:t>
      </w:r>
      <w:r w:rsidRPr="001328D8">
        <w:rPr>
          <w:rStyle w:val="Charb"/>
          <w:rtl/>
        </w:rPr>
        <w:t>ظِي</w:t>
      </w:r>
      <w:r w:rsidRPr="001328D8">
        <w:rPr>
          <w:rStyle w:val="Charb"/>
          <w:rFonts w:hint="cs"/>
          <w:rtl/>
        </w:rPr>
        <w:t>ْ</w:t>
      </w:r>
      <w:r w:rsidRPr="001328D8">
        <w:rPr>
          <w:rStyle w:val="Charb"/>
          <w:rtl/>
        </w:rPr>
        <w:t>م</w:t>
      </w:r>
      <w:r w:rsidRPr="001328D8">
        <w:rPr>
          <w:rStyle w:val="Charb"/>
          <w:rFonts w:hint="cs"/>
          <w:rtl/>
        </w:rPr>
        <w:t>ِ</w:t>
      </w:r>
      <w:r w:rsidRPr="001328D8">
        <w:rPr>
          <w:rStyle w:val="Charb"/>
          <w:rtl/>
        </w:rPr>
        <w:t>، لا</w:t>
      </w:r>
      <w:r w:rsidRPr="001328D8">
        <w:rPr>
          <w:rStyle w:val="Charb"/>
          <w:rFonts w:hint="cs"/>
          <w:rtl/>
        </w:rPr>
        <w:t>َ</w:t>
      </w:r>
      <w:r w:rsidRPr="001328D8">
        <w:rPr>
          <w:rStyle w:val="Charb"/>
          <w:rtl/>
        </w:rPr>
        <w:t xml:space="preserve"> إِلَهَ إِلاَّ اللَّه</w:t>
      </w:r>
      <w:r w:rsidRPr="001328D8">
        <w:rPr>
          <w:rStyle w:val="Charb"/>
          <w:rFonts w:hint="cs"/>
          <w:rtl/>
        </w:rPr>
        <w:t>ُ</w:t>
      </w:r>
      <w:r w:rsidRPr="001328D8">
        <w:rPr>
          <w:rStyle w:val="Charb"/>
          <w:rtl/>
        </w:rPr>
        <w:t xml:space="preserve"> رَبُّ الس</w:t>
      </w:r>
      <w:r w:rsidRPr="001328D8">
        <w:rPr>
          <w:rStyle w:val="Charb"/>
          <w:rFonts w:hint="cs"/>
          <w:rtl/>
        </w:rPr>
        <w:t>َّ</w:t>
      </w:r>
      <w:r w:rsidRPr="001328D8">
        <w:rPr>
          <w:rStyle w:val="Charb"/>
          <w:rtl/>
        </w:rPr>
        <w:t>مَواتِ، و</w:t>
      </w:r>
      <w:r w:rsidRPr="001328D8">
        <w:rPr>
          <w:rStyle w:val="Charb"/>
          <w:rFonts w:hint="cs"/>
          <w:rtl/>
        </w:rPr>
        <w:t>َ</w:t>
      </w:r>
      <w:r w:rsidRPr="001328D8">
        <w:rPr>
          <w:rStyle w:val="Charb"/>
          <w:rtl/>
        </w:rPr>
        <w:t>ر</w:t>
      </w:r>
      <w:r w:rsidRPr="001328D8">
        <w:rPr>
          <w:rStyle w:val="Charb"/>
          <w:rFonts w:hint="cs"/>
          <w:rtl/>
        </w:rPr>
        <w:t>َ</w:t>
      </w:r>
      <w:r w:rsidRPr="001328D8">
        <w:rPr>
          <w:rStyle w:val="Charb"/>
          <w:rtl/>
        </w:rPr>
        <w:t>بُّ الأَرْض</w:t>
      </w:r>
      <w:r w:rsidRPr="001328D8">
        <w:rPr>
          <w:rStyle w:val="Charb"/>
          <w:rFonts w:hint="cs"/>
          <w:rtl/>
        </w:rPr>
        <w:t>ِ</w:t>
      </w:r>
      <w:r w:rsidRPr="001328D8">
        <w:rPr>
          <w:rStyle w:val="Charb"/>
          <w:rtl/>
        </w:rPr>
        <w:t>، ورَبُّ ال</w:t>
      </w:r>
      <w:r w:rsidRPr="001328D8">
        <w:rPr>
          <w:rStyle w:val="Charb"/>
          <w:rFonts w:hint="cs"/>
          <w:rtl/>
        </w:rPr>
        <w:t>ْ</w:t>
      </w:r>
      <w:r w:rsidRPr="001328D8">
        <w:rPr>
          <w:rStyle w:val="Charb"/>
          <w:rtl/>
        </w:rPr>
        <w:t>ع</w:t>
      </w:r>
      <w:r w:rsidRPr="001328D8">
        <w:rPr>
          <w:rStyle w:val="Charb"/>
          <w:rFonts w:hint="cs"/>
          <w:rtl/>
        </w:rPr>
        <w:t>َ</w:t>
      </w:r>
      <w:r w:rsidRPr="001328D8">
        <w:rPr>
          <w:rStyle w:val="Charb"/>
          <w:rtl/>
        </w:rPr>
        <w:t>ر</w:t>
      </w:r>
      <w:r w:rsidRPr="001328D8">
        <w:rPr>
          <w:rStyle w:val="Charb"/>
          <w:rFonts w:hint="cs"/>
          <w:rtl/>
        </w:rPr>
        <w:t>ْ</w:t>
      </w:r>
      <w:r w:rsidRPr="001328D8">
        <w:rPr>
          <w:rStyle w:val="Charb"/>
          <w:rtl/>
        </w:rPr>
        <w:t>شِ ال</w:t>
      </w:r>
      <w:r w:rsidRPr="001328D8">
        <w:rPr>
          <w:rStyle w:val="Charb"/>
          <w:rFonts w:hint="cs"/>
          <w:rtl/>
        </w:rPr>
        <w:t>ْ</w:t>
      </w:r>
      <w:r w:rsidRPr="001328D8">
        <w:rPr>
          <w:rStyle w:val="Charb"/>
          <w:rtl/>
        </w:rPr>
        <w:t>ك</w:t>
      </w:r>
      <w:r w:rsidRPr="001328D8">
        <w:rPr>
          <w:rStyle w:val="Charb"/>
          <w:rFonts w:hint="cs"/>
          <w:rtl/>
        </w:rPr>
        <w:t>َ</w:t>
      </w:r>
      <w:r w:rsidRPr="001328D8">
        <w:rPr>
          <w:rStyle w:val="Charb"/>
          <w:rtl/>
        </w:rPr>
        <w:t>ر</w:t>
      </w:r>
      <w:r w:rsidRPr="001328D8">
        <w:rPr>
          <w:rStyle w:val="Charb"/>
          <w:rFonts w:hint="cs"/>
          <w:rtl/>
        </w:rPr>
        <w:t>ِ</w:t>
      </w:r>
      <w:r w:rsidRPr="001328D8">
        <w:rPr>
          <w:rStyle w:val="Charb"/>
          <w:rtl/>
        </w:rPr>
        <w:t>ي</w:t>
      </w:r>
      <w:r w:rsidRPr="001328D8">
        <w:rPr>
          <w:rStyle w:val="Charb"/>
          <w:rFonts w:hint="cs"/>
          <w:rtl/>
        </w:rPr>
        <w:t>ْ</w:t>
      </w:r>
      <w:r w:rsidRPr="001328D8">
        <w:rPr>
          <w:rStyle w:val="Charb"/>
          <w:rtl/>
        </w:rPr>
        <w:t>مِ</w:t>
      </w:r>
      <w:r w:rsidRPr="00510C59">
        <w:rPr>
          <w:rFonts w:hint="cs"/>
          <w:rtl/>
        </w:rPr>
        <w:t>: هیچ خدایی جز خدای یکتا نیست که بسیار با عظمت و صاحب حلم است، هیچ خدایی جز خدای یکتا نیست که پروردگار عرش عظیم است، هیچ خدایی جز خدای یکتا نیست و پروردگار آسمان‌ها و پروردگار زمین و پروردگار عرش کریم است»</w:t>
      </w:r>
      <w:r w:rsidRPr="00510C59">
        <w:rPr>
          <w:vertAlign w:val="superscript"/>
          <w:rtl/>
        </w:rPr>
        <w:footnoteReference w:id="842"/>
      </w:r>
      <w:r w:rsidRPr="00510C59">
        <w:rPr>
          <w:rFonts w:hint="cs"/>
          <w:rtl/>
        </w:rPr>
        <w:t>.</w:t>
      </w:r>
    </w:p>
    <w:p w:rsidR="00F60FD5" w:rsidRPr="00510C59" w:rsidRDefault="00F60FD5" w:rsidP="00510C59">
      <w:pPr>
        <w:pStyle w:val="a9"/>
        <w:rPr>
          <w:rtl/>
        </w:rPr>
      </w:pPr>
    </w:p>
    <w:p w:rsidR="00F60FD5" w:rsidRDefault="00625AF9" w:rsidP="00F60FD5">
      <w:pPr>
        <w:pStyle w:val="af2"/>
        <w:rPr>
          <w:rtl/>
        </w:rPr>
      </w:pPr>
      <w:bookmarkStart w:id="911" w:name="_Toc274891577"/>
      <w:bookmarkStart w:id="912" w:name="_Toc433183116"/>
      <w:r w:rsidRPr="00573ACA">
        <w:rPr>
          <w:rFonts w:hint="cs"/>
          <w:rtl/>
        </w:rPr>
        <w:t xml:space="preserve">245- </w:t>
      </w:r>
      <w:r w:rsidRPr="00573ACA">
        <w:rPr>
          <w:rtl/>
        </w:rPr>
        <w:t>باب كرامات الأولياء وفضلهم</w:t>
      </w:r>
      <w:bookmarkStart w:id="913" w:name="_Toc233322963"/>
    </w:p>
    <w:p w:rsidR="00152E87" w:rsidRPr="006717F5" w:rsidRDefault="00625AF9" w:rsidP="006717F5">
      <w:pPr>
        <w:pStyle w:val="a0"/>
        <w:rPr>
          <w:szCs w:val="26"/>
          <w:rtl/>
        </w:rPr>
      </w:pPr>
      <w:bookmarkStart w:id="914" w:name="_Toc433190688"/>
      <w:r w:rsidRPr="006717F5">
        <w:rPr>
          <w:rFonts w:hint="cs"/>
          <w:rtl/>
        </w:rPr>
        <w:t>باب کرامات اولیا و فضیلت آنها</w:t>
      </w:r>
      <w:bookmarkEnd w:id="911"/>
      <w:bookmarkEnd w:id="912"/>
      <w:bookmarkEnd w:id="913"/>
      <w:bookmarkEnd w:id="914"/>
    </w:p>
    <w:p w:rsidR="00152E87" w:rsidRDefault="00152E87" w:rsidP="00EC2E8C">
      <w:pPr>
        <w:pStyle w:val="ac"/>
        <w:rPr>
          <w:rtl/>
        </w:rPr>
      </w:pPr>
      <w:r w:rsidRPr="006717F5">
        <w:rPr>
          <w:rFonts w:hint="cs"/>
          <w:rtl/>
        </w:rPr>
        <w:t>قَالَ اللهُ تَعَالَی:</w:t>
      </w:r>
    </w:p>
    <w:p w:rsidR="00EC2E8C" w:rsidRPr="003E754C" w:rsidRDefault="00EC2E8C" w:rsidP="00EC2E8C">
      <w:pPr>
        <w:pStyle w:val="ac"/>
        <w:rPr>
          <w:rStyle w:val="Char9"/>
          <w:rtl/>
        </w:rPr>
      </w:pPr>
      <w:r>
        <w:rPr>
          <w:rFonts w:cs="Traditional Arabic"/>
          <w:color w:val="000000"/>
          <w:szCs w:val="28"/>
          <w:shd w:val="clear" w:color="auto" w:fill="FFFFFF"/>
          <w:rtl/>
        </w:rPr>
        <w:t>﴿</w:t>
      </w:r>
      <w:r w:rsidRPr="00084A5B">
        <w:rPr>
          <w:rStyle w:val="Char8"/>
          <w:rtl/>
        </w:rPr>
        <w:t xml:space="preserve">أَلَآ إِنَّ أَوۡلِيَآءَ </w:t>
      </w:r>
      <w:r w:rsidRPr="00084A5B">
        <w:rPr>
          <w:rStyle w:val="Char8"/>
          <w:rFonts w:hint="cs"/>
          <w:rtl/>
        </w:rPr>
        <w:t>ٱ</w:t>
      </w:r>
      <w:r w:rsidRPr="00084A5B">
        <w:rPr>
          <w:rStyle w:val="Char8"/>
          <w:rFonts w:hint="eastAsia"/>
          <w:rtl/>
        </w:rPr>
        <w:t>للَّهِ</w:t>
      </w:r>
      <w:r w:rsidRPr="00084A5B">
        <w:rPr>
          <w:rStyle w:val="Char8"/>
          <w:rtl/>
        </w:rPr>
        <w:t xml:space="preserve"> لَا خَوۡفٌ عَلَيۡهِمۡ وَلَا هُمۡ يَحۡزَنُونَ٦٢ </w:t>
      </w:r>
      <w:r w:rsidRPr="00084A5B">
        <w:rPr>
          <w:rStyle w:val="Char8"/>
          <w:rFonts w:hint="cs"/>
          <w:rtl/>
        </w:rPr>
        <w:t>ٱ</w:t>
      </w:r>
      <w:r w:rsidRPr="00084A5B">
        <w:rPr>
          <w:rStyle w:val="Char8"/>
          <w:rFonts w:hint="eastAsia"/>
          <w:rtl/>
        </w:rPr>
        <w:t>لَّذِينَ</w:t>
      </w:r>
      <w:r w:rsidRPr="00084A5B">
        <w:rPr>
          <w:rStyle w:val="Char8"/>
          <w:rtl/>
        </w:rPr>
        <w:t xml:space="preserve"> ءَامَنُواْ وَكَانُواْ يَتَّقُونَ٦٣ لَهُمُ </w:t>
      </w:r>
      <w:r w:rsidRPr="00084A5B">
        <w:rPr>
          <w:rStyle w:val="Char8"/>
          <w:rFonts w:hint="cs"/>
          <w:rtl/>
        </w:rPr>
        <w:t>ٱ</w:t>
      </w:r>
      <w:r w:rsidRPr="00084A5B">
        <w:rPr>
          <w:rStyle w:val="Char8"/>
          <w:rFonts w:hint="eastAsia"/>
          <w:rtl/>
        </w:rPr>
        <w:t>لۡبُشۡرَىٰ</w:t>
      </w:r>
      <w:r w:rsidRPr="00084A5B">
        <w:rPr>
          <w:rStyle w:val="Char8"/>
          <w:rtl/>
        </w:rPr>
        <w:t xml:space="preserve"> فِي </w:t>
      </w:r>
      <w:r w:rsidRPr="00084A5B">
        <w:rPr>
          <w:rStyle w:val="Char8"/>
          <w:rFonts w:hint="cs"/>
          <w:rtl/>
        </w:rPr>
        <w:t>ٱ</w:t>
      </w:r>
      <w:r w:rsidRPr="00084A5B">
        <w:rPr>
          <w:rStyle w:val="Char8"/>
          <w:rFonts w:hint="eastAsia"/>
          <w:rtl/>
        </w:rPr>
        <w:t>لۡحَيَوٰةِ</w:t>
      </w:r>
      <w:r w:rsidRPr="00084A5B">
        <w:rPr>
          <w:rStyle w:val="Char8"/>
          <w:rtl/>
        </w:rPr>
        <w:t xml:space="preserve"> </w:t>
      </w:r>
      <w:r w:rsidRPr="00084A5B">
        <w:rPr>
          <w:rStyle w:val="Char8"/>
          <w:rFonts w:hint="cs"/>
          <w:rtl/>
        </w:rPr>
        <w:t>ٱ</w:t>
      </w:r>
      <w:r w:rsidRPr="00084A5B">
        <w:rPr>
          <w:rStyle w:val="Char8"/>
          <w:rFonts w:hint="eastAsia"/>
          <w:rtl/>
        </w:rPr>
        <w:t>لدُّنۡيَا</w:t>
      </w:r>
      <w:r w:rsidRPr="00084A5B">
        <w:rPr>
          <w:rStyle w:val="Char8"/>
          <w:rtl/>
        </w:rPr>
        <w:t xml:space="preserve"> وَفِي </w:t>
      </w:r>
      <w:r w:rsidRPr="00084A5B">
        <w:rPr>
          <w:rStyle w:val="Char8"/>
          <w:rFonts w:hint="cs"/>
          <w:rtl/>
        </w:rPr>
        <w:t>ٱ</w:t>
      </w:r>
      <w:r w:rsidRPr="00084A5B">
        <w:rPr>
          <w:rStyle w:val="Char8"/>
          <w:rFonts w:hint="eastAsia"/>
          <w:rtl/>
        </w:rPr>
        <w:t>لۡأٓخِرَةِۚ</w:t>
      </w:r>
      <w:r w:rsidRPr="00084A5B">
        <w:rPr>
          <w:rStyle w:val="Char8"/>
          <w:rtl/>
        </w:rPr>
        <w:t xml:space="preserve"> لَا تَبۡدِيلَ لِكَلِمَٰتِ </w:t>
      </w:r>
      <w:r w:rsidRPr="00084A5B">
        <w:rPr>
          <w:rStyle w:val="Char8"/>
          <w:rFonts w:hint="cs"/>
          <w:rtl/>
        </w:rPr>
        <w:t>ٱ</w:t>
      </w:r>
      <w:r w:rsidRPr="00084A5B">
        <w:rPr>
          <w:rStyle w:val="Char8"/>
          <w:rFonts w:hint="eastAsia"/>
          <w:rtl/>
        </w:rPr>
        <w:t>للَّهِۚ</w:t>
      </w:r>
      <w:r w:rsidRPr="00084A5B">
        <w:rPr>
          <w:rStyle w:val="Char8"/>
          <w:rtl/>
        </w:rPr>
        <w:t xml:space="preserve"> ذَٰلِكَ هُوَ </w:t>
      </w:r>
      <w:r w:rsidRPr="00084A5B">
        <w:rPr>
          <w:rStyle w:val="Char8"/>
          <w:rFonts w:hint="cs"/>
          <w:rtl/>
        </w:rPr>
        <w:t>ٱ</w:t>
      </w:r>
      <w:r w:rsidRPr="00084A5B">
        <w:rPr>
          <w:rStyle w:val="Char8"/>
          <w:rFonts w:hint="eastAsia"/>
          <w:rtl/>
        </w:rPr>
        <w:t>لۡفَوۡزُ</w:t>
      </w:r>
      <w:r w:rsidRPr="00084A5B">
        <w:rPr>
          <w:rStyle w:val="Char8"/>
          <w:rtl/>
        </w:rPr>
        <w:t xml:space="preserve"> </w:t>
      </w:r>
      <w:r w:rsidRPr="00084A5B">
        <w:rPr>
          <w:rStyle w:val="Char8"/>
          <w:rFonts w:hint="cs"/>
          <w:rtl/>
        </w:rPr>
        <w:t>ٱ</w:t>
      </w:r>
      <w:r w:rsidRPr="00084A5B">
        <w:rPr>
          <w:rStyle w:val="Char8"/>
          <w:rFonts w:hint="eastAsia"/>
          <w:rtl/>
        </w:rPr>
        <w:t>لۡعَظِيمُ</w:t>
      </w:r>
      <w:r w:rsidRPr="00084A5B">
        <w:rPr>
          <w:rStyle w:val="Char8"/>
          <w:rtl/>
        </w:rPr>
        <w:t>٦٤</w:t>
      </w:r>
      <w:r>
        <w:rPr>
          <w:rFonts w:cs="Traditional Arabic"/>
          <w:color w:val="000000"/>
          <w:szCs w:val="28"/>
          <w:shd w:val="clear" w:color="auto" w:fill="FFFFFF"/>
          <w:rtl/>
        </w:rPr>
        <w:t>﴾</w:t>
      </w:r>
      <w:r w:rsidRPr="00084A5B">
        <w:rPr>
          <w:rStyle w:val="Char8"/>
          <w:rtl/>
        </w:rPr>
        <w:t xml:space="preserve"> </w:t>
      </w:r>
      <w:r w:rsidRPr="003E754C">
        <w:rPr>
          <w:rStyle w:val="Char9"/>
          <w:rtl/>
        </w:rPr>
        <w:t>[يونس: 62-64]</w:t>
      </w:r>
      <w:r w:rsidRPr="003E754C">
        <w:rPr>
          <w:rStyle w:val="Char9"/>
          <w:rFonts w:hint="cs"/>
          <w:rtl/>
        </w:rPr>
        <w:t>.</w:t>
      </w:r>
    </w:p>
    <w:p w:rsidR="00152E87" w:rsidRPr="006717F5" w:rsidRDefault="00152E87" w:rsidP="00EC2E8C">
      <w:pPr>
        <w:pStyle w:val="a9"/>
        <w:rPr>
          <w:rtl/>
        </w:rPr>
      </w:pPr>
      <w:r w:rsidRPr="006717F5">
        <w:rPr>
          <w:rFonts w:hint="cs"/>
          <w:rtl/>
        </w:rPr>
        <w:t>«هان! بی‌گمان دوستان خداوند، ترسی بر آنان نیست و غمگین نمی‌گردند؛ آن کسانی که ایمان آورده‌اند و تقوا پیشه کرده‌اند؛ برای آنان در دنیا و در آخرت بشارت است، سخنان خدا تخلف‌ناپذیر است، این همان کامیابی و رستگاری بزرگ است».</w:t>
      </w:r>
    </w:p>
    <w:p w:rsidR="00152E87" w:rsidRDefault="00152E87" w:rsidP="00EC2E8C">
      <w:pPr>
        <w:pStyle w:val="ac"/>
        <w:rPr>
          <w:rtl/>
        </w:rPr>
      </w:pPr>
      <w:r w:rsidRPr="006717F5">
        <w:rPr>
          <w:rFonts w:hint="cs"/>
          <w:rtl/>
        </w:rPr>
        <w:t>وَقَالَ تَعَالَی:</w:t>
      </w:r>
    </w:p>
    <w:p w:rsidR="00EC2E8C" w:rsidRPr="003E754C" w:rsidRDefault="00EC2E8C" w:rsidP="00EC2E8C">
      <w:pPr>
        <w:pStyle w:val="ac"/>
        <w:rPr>
          <w:rStyle w:val="Char9"/>
          <w:rtl/>
        </w:rPr>
      </w:pPr>
      <w:r>
        <w:rPr>
          <w:rFonts w:cs="Traditional Arabic"/>
          <w:color w:val="000000"/>
          <w:szCs w:val="28"/>
          <w:shd w:val="clear" w:color="auto" w:fill="FFFFFF"/>
          <w:rtl/>
        </w:rPr>
        <w:t>﴿</w:t>
      </w:r>
      <w:r w:rsidRPr="00084A5B">
        <w:rPr>
          <w:rStyle w:val="Char8"/>
          <w:rtl/>
        </w:rPr>
        <w:t xml:space="preserve">وَهُزِّيٓ إِلَيۡكِ بِجِذۡعِ </w:t>
      </w:r>
      <w:r w:rsidRPr="00084A5B">
        <w:rPr>
          <w:rStyle w:val="Char8"/>
          <w:rFonts w:hint="cs"/>
          <w:rtl/>
        </w:rPr>
        <w:t>ٱ</w:t>
      </w:r>
      <w:r w:rsidRPr="00084A5B">
        <w:rPr>
          <w:rStyle w:val="Char8"/>
          <w:rFonts w:hint="eastAsia"/>
          <w:rtl/>
        </w:rPr>
        <w:t>لنَّخۡلَةِ</w:t>
      </w:r>
      <w:r w:rsidRPr="00084A5B">
        <w:rPr>
          <w:rStyle w:val="Char8"/>
          <w:rtl/>
        </w:rPr>
        <w:t xml:space="preserve"> تُسَٰقِطۡ عَلَيۡكِ رُطَبٗا جَنِيّٗا٢٥ فَكُلِي وَ</w:t>
      </w:r>
      <w:r w:rsidRPr="00084A5B">
        <w:rPr>
          <w:rStyle w:val="Char8"/>
          <w:rFonts w:hint="cs"/>
          <w:rtl/>
        </w:rPr>
        <w:t>ٱ</w:t>
      </w:r>
      <w:r w:rsidRPr="00084A5B">
        <w:rPr>
          <w:rStyle w:val="Char8"/>
          <w:rFonts w:hint="eastAsia"/>
          <w:rtl/>
        </w:rPr>
        <w:t>شۡرَبِي</w:t>
      </w:r>
      <w:r>
        <w:rPr>
          <w:rFonts w:cs="Traditional Arabic"/>
          <w:color w:val="000000"/>
          <w:szCs w:val="28"/>
          <w:shd w:val="clear" w:color="auto" w:fill="FFFFFF"/>
          <w:rtl/>
        </w:rPr>
        <w:t>﴾</w:t>
      </w:r>
      <w:r w:rsidRPr="00084A5B">
        <w:rPr>
          <w:rStyle w:val="Char8"/>
          <w:rtl/>
        </w:rPr>
        <w:t xml:space="preserve"> </w:t>
      </w:r>
      <w:r w:rsidRPr="003E754C">
        <w:rPr>
          <w:rStyle w:val="Char9"/>
          <w:rtl/>
        </w:rPr>
        <w:t>[مريم: 25-26]</w:t>
      </w:r>
      <w:r w:rsidRPr="003E754C">
        <w:rPr>
          <w:rStyle w:val="Char9"/>
          <w:rFonts w:hint="cs"/>
          <w:rtl/>
        </w:rPr>
        <w:t>.</w:t>
      </w:r>
    </w:p>
    <w:p w:rsidR="00152E87" w:rsidRPr="006717F5" w:rsidRDefault="00152E87" w:rsidP="00EC2E8C">
      <w:pPr>
        <w:pStyle w:val="a9"/>
        <w:rPr>
          <w:rtl/>
        </w:rPr>
      </w:pPr>
      <w:r w:rsidRPr="006717F5">
        <w:rPr>
          <w:rFonts w:hint="cs"/>
          <w:rtl/>
        </w:rPr>
        <w:t>و خطاب به مریم</w:t>
      </w:r>
      <w:r w:rsidR="00974D07" w:rsidRPr="00974D07">
        <w:rPr>
          <w:rFonts w:cs="CTraditional Arabic" w:hint="cs"/>
          <w:rtl/>
        </w:rPr>
        <w:t>÷</w:t>
      </w:r>
      <w:r w:rsidRPr="006717F5">
        <w:rPr>
          <w:rFonts w:hint="cs"/>
          <w:rtl/>
        </w:rPr>
        <w:t xml:space="preserve"> هنگام وضع حمل می‌فرماید: «تنه‌ی خرما را به طرف خود بجنبان، تا خرمای نورس دستچینی بر تو فرو بارد؛ پس بخور و بیاشام».</w:t>
      </w:r>
    </w:p>
    <w:p w:rsidR="00152E87" w:rsidRDefault="00152E87" w:rsidP="00EC2E8C">
      <w:pPr>
        <w:pStyle w:val="ac"/>
        <w:rPr>
          <w:rtl/>
        </w:rPr>
      </w:pPr>
      <w:r w:rsidRPr="006717F5">
        <w:rPr>
          <w:rFonts w:hint="cs"/>
          <w:rtl/>
        </w:rPr>
        <w:t>وَقَالَ تَعَالَی:</w:t>
      </w:r>
    </w:p>
    <w:p w:rsidR="00EC2E8C" w:rsidRPr="003E754C" w:rsidRDefault="00EC2E8C" w:rsidP="00EC2E8C">
      <w:pPr>
        <w:pStyle w:val="ac"/>
        <w:rPr>
          <w:rStyle w:val="Char9"/>
          <w:rtl/>
        </w:rPr>
      </w:pPr>
      <w:r>
        <w:rPr>
          <w:rFonts w:cs="Traditional Arabic"/>
          <w:color w:val="000000"/>
          <w:szCs w:val="28"/>
          <w:shd w:val="clear" w:color="auto" w:fill="FFFFFF"/>
          <w:rtl/>
        </w:rPr>
        <w:t>﴿</w:t>
      </w:r>
      <w:r w:rsidRPr="00084A5B">
        <w:rPr>
          <w:rStyle w:val="Char8"/>
          <w:rtl/>
        </w:rPr>
        <w:t xml:space="preserve">كُلَّمَا دَخَلَ عَلَيۡهَا زَكَرِيَّا </w:t>
      </w:r>
      <w:r w:rsidRPr="00084A5B">
        <w:rPr>
          <w:rStyle w:val="Char8"/>
          <w:rFonts w:hint="cs"/>
          <w:rtl/>
        </w:rPr>
        <w:t>ٱ</w:t>
      </w:r>
      <w:r w:rsidRPr="00084A5B">
        <w:rPr>
          <w:rStyle w:val="Char8"/>
          <w:rFonts w:hint="eastAsia"/>
          <w:rtl/>
        </w:rPr>
        <w:t>لۡمِحۡرَابَ</w:t>
      </w:r>
      <w:r w:rsidRPr="00084A5B">
        <w:rPr>
          <w:rStyle w:val="Char8"/>
          <w:rtl/>
        </w:rPr>
        <w:t xml:space="preserve"> وَجَدَ عِندَهَا رِزۡقٗاۖ قَالَ يَٰمَرۡيَمُ أَنَّىٰ لَكِ هَٰذَاۖ قَالَتۡ هُوَ مِنۡ عِندِ </w:t>
      </w:r>
      <w:r w:rsidRPr="00084A5B">
        <w:rPr>
          <w:rStyle w:val="Char8"/>
          <w:rFonts w:hint="cs"/>
          <w:rtl/>
        </w:rPr>
        <w:t>ٱ</w:t>
      </w:r>
      <w:r w:rsidRPr="00084A5B">
        <w:rPr>
          <w:rStyle w:val="Char8"/>
          <w:rFonts w:hint="eastAsia"/>
          <w:rtl/>
        </w:rPr>
        <w:t>للَّهِۖ</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يَرۡزُقُ مَن يَشَآءُ بِغَيۡرِ حِسَابٍ٣٧</w:t>
      </w:r>
      <w:r>
        <w:rPr>
          <w:rFonts w:cs="Traditional Arabic"/>
          <w:color w:val="000000"/>
          <w:szCs w:val="28"/>
          <w:shd w:val="clear" w:color="auto" w:fill="FFFFFF"/>
          <w:rtl/>
        </w:rPr>
        <w:t>﴾</w:t>
      </w:r>
      <w:r w:rsidRPr="00084A5B">
        <w:rPr>
          <w:rStyle w:val="Char8"/>
          <w:rtl/>
        </w:rPr>
        <w:t xml:space="preserve"> </w:t>
      </w:r>
      <w:r w:rsidRPr="003E754C">
        <w:rPr>
          <w:rStyle w:val="Char9"/>
          <w:rtl/>
        </w:rPr>
        <w:t>[آل عمران: 37]</w:t>
      </w:r>
      <w:r w:rsidRPr="003E754C">
        <w:rPr>
          <w:rStyle w:val="Char9"/>
          <w:rFonts w:hint="cs"/>
          <w:rtl/>
        </w:rPr>
        <w:t>.</w:t>
      </w:r>
    </w:p>
    <w:p w:rsidR="00152E87" w:rsidRPr="006717F5" w:rsidRDefault="00152E87" w:rsidP="00EC2E8C">
      <w:pPr>
        <w:pStyle w:val="a9"/>
        <w:rPr>
          <w:rtl/>
        </w:rPr>
      </w:pPr>
      <w:r w:rsidRPr="006717F5">
        <w:rPr>
          <w:rFonts w:hint="cs"/>
          <w:rtl/>
        </w:rPr>
        <w:t>«هرگاه که زکریا داخل عبادتگاه او (مریم) می‌شد، غذایی را در پیش او می‌یافت؛ به او گفت: ای مریم! این از کجا برای تو می‌آید؟! گفت: این از سوی خدا می‌آید، خداوند به</w:t>
      </w:r>
      <w:r w:rsidR="00573ACA">
        <w:rPr>
          <w:rFonts w:hint="cs"/>
          <w:rtl/>
        </w:rPr>
        <w:t xml:space="preserve"> هرکس </w:t>
      </w:r>
      <w:r w:rsidRPr="006717F5">
        <w:rPr>
          <w:rFonts w:hint="cs"/>
          <w:rtl/>
        </w:rPr>
        <w:t>که بخواهد، بی‌حساب و شمار روزی می‌دهد».</w:t>
      </w:r>
    </w:p>
    <w:p w:rsidR="00152E87" w:rsidRPr="00510C59" w:rsidRDefault="00152E87" w:rsidP="00510C59">
      <w:pPr>
        <w:pStyle w:val="ac"/>
        <w:rPr>
          <w:rStyle w:val="Char4"/>
          <w:rFonts w:ascii="mylotus" w:hAnsi="mylotus" w:cs="mylotus"/>
          <w:b w:val="0"/>
          <w:sz w:val="27"/>
          <w:szCs w:val="27"/>
          <w:rtl/>
          <w:lang w:bidi="ar-AE"/>
        </w:rPr>
      </w:pPr>
      <w:r w:rsidRPr="00510C59">
        <w:rPr>
          <w:rStyle w:val="Char4"/>
          <w:rFonts w:ascii="mylotus" w:hAnsi="mylotus" w:cs="mylotus" w:hint="cs"/>
          <w:b w:val="0"/>
          <w:sz w:val="27"/>
          <w:szCs w:val="27"/>
          <w:rtl/>
          <w:lang w:bidi="ar-AE"/>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وَإِذِ </w:t>
      </w:r>
      <w:r w:rsidRPr="00084A5B">
        <w:rPr>
          <w:rStyle w:val="Char8"/>
          <w:rFonts w:hint="cs"/>
          <w:rtl/>
        </w:rPr>
        <w:t>ٱ</w:t>
      </w:r>
      <w:r w:rsidRPr="00084A5B">
        <w:rPr>
          <w:rStyle w:val="Char8"/>
          <w:rFonts w:hint="eastAsia"/>
          <w:rtl/>
        </w:rPr>
        <w:t>عۡتَزَلۡتُمُوهُمۡ</w:t>
      </w:r>
      <w:r w:rsidRPr="00084A5B">
        <w:rPr>
          <w:rStyle w:val="Char8"/>
          <w:rtl/>
        </w:rPr>
        <w:t xml:space="preserve"> وَمَا يَعۡبُدُونَ إِلَّا </w:t>
      </w:r>
      <w:r w:rsidRPr="00084A5B">
        <w:rPr>
          <w:rStyle w:val="Char8"/>
          <w:rFonts w:hint="cs"/>
          <w:rtl/>
        </w:rPr>
        <w:t>ٱ</w:t>
      </w:r>
      <w:r w:rsidRPr="00084A5B">
        <w:rPr>
          <w:rStyle w:val="Char8"/>
          <w:rFonts w:hint="eastAsia"/>
          <w:rtl/>
        </w:rPr>
        <w:t>للَّهَ</w:t>
      </w:r>
      <w:r w:rsidRPr="00084A5B">
        <w:rPr>
          <w:rStyle w:val="Char8"/>
          <w:rtl/>
        </w:rPr>
        <w:t xml:space="preserve"> فَأۡوُ</w:t>
      </w:r>
      <w:r w:rsidRPr="00084A5B">
        <w:rPr>
          <w:rStyle w:val="Char8"/>
          <w:rFonts w:hint="cs"/>
          <w:rtl/>
        </w:rPr>
        <w:t>ۥٓ</w:t>
      </w:r>
      <w:r w:rsidRPr="00084A5B">
        <w:rPr>
          <w:rStyle w:val="Char8"/>
          <w:rFonts w:hint="eastAsia"/>
          <w:rtl/>
        </w:rPr>
        <w:t>اْ</w:t>
      </w:r>
      <w:r w:rsidRPr="00084A5B">
        <w:rPr>
          <w:rStyle w:val="Char8"/>
          <w:rtl/>
        </w:rPr>
        <w:t xml:space="preserve"> إِلَى </w:t>
      </w:r>
      <w:r w:rsidRPr="00084A5B">
        <w:rPr>
          <w:rStyle w:val="Char8"/>
          <w:rFonts w:hint="cs"/>
          <w:rtl/>
        </w:rPr>
        <w:t>ٱ</w:t>
      </w:r>
      <w:r w:rsidRPr="00084A5B">
        <w:rPr>
          <w:rStyle w:val="Char8"/>
          <w:rFonts w:hint="eastAsia"/>
          <w:rtl/>
        </w:rPr>
        <w:t>لۡكَهۡفِ</w:t>
      </w:r>
      <w:r w:rsidRPr="00084A5B">
        <w:rPr>
          <w:rStyle w:val="Char8"/>
          <w:rtl/>
        </w:rPr>
        <w:t xml:space="preserve"> يَنشُرۡ لَكُمۡ رَبُّكُم مِّن رَّحۡمَتِهِ</w:t>
      </w:r>
      <w:r w:rsidRPr="00084A5B">
        <w:rPr>
          <w:rStyle w:val="Char8"/>
          <w:rFonts w:hint="cs"/>
          <w:rtl/>
        </w:rPr>
        <w:t>ۦ</w:t>
      </w:r>
      <w:r w:rsidRPr="00084A5B">
        <w:rPr>
          <w:rStyle w:val="Char8"/>
          <w:rtl/>
        </w:rPr>
        <w:t xml:space="preserve"> وَيُهَيِّئۡ لَكُم مِّنۡ أَمۡرِكُم مِّرۡفَقٗا١٦ ۞وَتَرَى </w:t>
      </w:r>
      <w:r w:rsidRPr="00084A5B">
        <w:rPr>
          <w:rStyle w:val="Char8"/>
          <w:rFonts w:hint="cs"/>
          <w:rtl/>
        </w:rPr>
        <w:t>ٱ</w:t>
      </w:r>
      <w:r w:rsidRPr="00084A5B">
        <w:rPr>
          <w:rStyle w:val="Char8"/>
          <w:rFonts w:hint="eastAsia"/>
          <w:rtl/>
        </w:rPr>
        <w:t>لشَّمۡسَ</w:t>
      </w:r>
      <w:r w:rsidRPr="00084A5B">
        <w:rPr>
          <w:rStyle w:val="Char8"/>
          <w:rtl/>
        </w:rPr>
        <w:t xml:space="preserve"> إِذَا طَلَعَت تَّزَٰوَرُ عَن كَهۡفِهِمۡ ذَاتَ </w:t>
      </w:r>
      <w:r w:rsidRPr="00084A5B">
        <w:rPr>
          <w:rStyle w:val="Char8"/>
          <w:rFonts w:hint="cs"/>
          <w:rtl/>
        </w:rPr>
        <w:t>ٱ</w:t>
      </w:r>
      <w:r w:rsidRPr="00084A5B">
        <w:rPr>
          <w:rStyle w:val="Char8"/>
          <w:rFonts w:hint="eastAsia"/>
          <w:rtl/>
        </w:rPr>
        <w:t>لۡيَمِينِ</w:t>
      </w:r>
      <w:r w:rsidRPr="00084A5B">
        <w:rPr>
          <w:rStyle w:val="Char8"/>
          <w:rtl/>
        </w:rPr>
        <w:t xml:space="preserve"> وَإِذَا غَرَبَت تَّقۡرِضُهُمۡ ذَاتَ </w:t>
      </w:r>
      <w:r w:rsidRPr="00084A5B">
        <w:rPr>
          <w:rStyle w:val="Char8"/>
          <w:rFonts w:hint="cs"/>
          <w:rtl/>
        </w:rPr>
        <w:t>ٱ</w:t>
      </w:r>
      <w:r w:rsidRPr="00084A5B">
        <w:rPr>
          <w:rStyle w:val="Char8"/>
          <w:rFonts w:hint="eastAsia"/>
          <w:rtl/>
        </w:rPr>
        <w:t>لشِّمَالِ</w:t>
      </w:r>
      <w:r>
        <w:rPr>
          <w:rFonts w:cs="Traditional Arabic"/>
          <w:color w:val="000000"/>
          <w:shd w:val="clear" w:color="auto" w:fill="FFFFFF"/>
          <w:rtl/>
          <w:lang w:bidi="fa-IR"/>
        </w:rPr>
        <w:t>﴾</w:t>
      </w:r>
      <w:r w:rsidRPr="00084A5B">
        <w:rPr>
          <w:rStyle w:val="Char8"/>
          <w:rtl/>
        </w:rPr>
        <w:t xml:space="preserve"> </w:t>
      </w:r>
      <w:r w:rsidRPr="003E754C">
        <w:rPr>
          <w:rStyle w:val="Char9"/>
          <w:rtl/>
        </w:rPr>
        <w:t>[الكهف: 16-17]</w:t>
      </w:r>
      <w:r w:rsidRPr="003E754C">
        <w:rPr>
          <w:rStyle w:val="Char9"/>
          <w:rFonts w:hint="cs"/>
          <w:rtl/>
        </w:rPr>
        <w:t>.</w:t>
      </w:r>
    </w:p>
    <w:p w:rsidR="00152E87" w:rsidRPr="006717F5" w:rsidRDefault="00152E87" w:rsidP="00EC2E8C">
      <w:pPr>
        <w:pStyle w:val="a9"/>
        <w:rPr>
          <w:rtl/>
        </w:rPr>
      </w:pPr>
      <w:r w:rsidRPr="006717F5">
        <w:rPr>
          <w:rFonts w:hint="cs"/>
          <w:rtl/>
        </w:rPr>
        <w:t>«و چون از این قوم و از چیزهایی که به جز خدا می‌پرستند، کناره‌گیری کردید پس به غار پناهنده شوید تا پروردگارتان رحمتش را بر شما بگستراند و وسایل رفاه و رهایی شما را از این کار که در پیش دارید، مهیا و آسان سازد. خورشید را می‌دیدی که به هنگام طلوع، به طرف راست غارشان می‌گرایید و به هنگام غروب، آنان را به سوی طرف چپشان ترک می‌کرد».</w:t>
      </w:r>
    </w:p>
    <w:p w:rsidR="00152E87" w:rsidRPr="00510C59" w:rsidRDefault="00152E87" w:rsidP="00510C59">
      <w:pPr>
        <w:pStyle w:val="af0"/>
        <w:rPr>
          <w:rtl/>
        </w:rPr>
      </w:pPr>
      <w:r w:rsidRPr="00510C59">
        <w:rPr>
          <w:rFonts w:hint="cs"/>
          <w:rtl/>
        </w:rPr>
        <w:t>863-</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هُرَيْرَة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قَالَ</w:t>
      </w:r>
      <w:r w:rsidRPr="00510C59">
        <w:rPr>
          <w:rtl/>
        </w:rPr>
        <w:t xml:space="preserve">: </w:t>
      </w:r>
      <w:r w:rsidRPr="00510C59">
        <w:rPr>
          <w:rFonts w:hint="cs"/>
          <w:rtl/>
        </w:rPr>
        <w:t>قَ</w:t>
      </w:r>
      <w:r w:rsidRPr="00510C59">
        <w:rPr>
          <w:rtl/>
        </w:rPr>
        <w:t>ال</w:t>
      </w:r>
      <w:r w:rsidRPr="00510C59">
        <w:rPr>
          <w:rFonts w:hint="cs"/>
          <w:rtl/>
        </w:rPr>
        <w:t>َ</w:t>
      </w:r>
      <w:r w:rsidRPr="00510C59">
        <w:rPr>
          <w:rtl/>
        </w:rPr>
        <w:t xml:space="preserve"> رَسُولُ اللَّهِ صَلَّى اللهُ عَلَيْهِ وَسَلَّمَ: «لَقَدْ كَان</w:t>
      </w:r>
      <w:r w:rsidRPr="00510C59">
        <w:rPr>
          <w:rFonts w:hint="cs"/>
          <w:rtl/>
        </w:rPr>
        <w:t>َ</w:t>
      </w:r>
      <w:r w:rsidRPr="00510C59">
        <w:rPr>
          <w:rtl/>
        </w:rPr>
        <w:t xml:space="preserve"> فِي</w:t>
      </w:r>
      <w:r w:rsidRPr="00510C59">
        <w:rPr>
          <w:rFonts w:hint="cs"/>
          <w:rtl/>
        </w:rPr>
        <w:t>ْ</w:t>
      </w:r>
      <w:r w:rsidRPr="00510C59">
        <w:rPr>
          <w:rtl/>
        </w:rPr>
        <w:t>م</w:t>
      </w:r>
      <w:r w:rsidRPr="00510C59">
        <w:rPr>
          <w:rFonts w:hint="cs"/>
          <w:rtl/>
        </w:rPr>
        <w:t>َ</w:t>
      </w:r>
      <w:r w:rsidRPr="00510C59">
        <w:rPr>
          <w:rtl/>
        </w:rPr>
        <w:t>ا قَبْلَكُمْ مِنَ الأُم</w:t>
      </w:r>
      <w:r w:rsidRPr="00510C59">
        <w:rPr>
          <w:rFonts w:hint="cs"/>
          <w:rtl/>
        </w:rPr>
        <w:t>َ</w:t>
      </w:r>
      <w:r w:rsidRPr="00510C59">
        <w:rPr>
          <w:rtl/>
        </w:rPr>
        <w:t>مِ نَاسٌ م</w:t>
      </w:r>
      <w:r w:rsidRPr="00510C59">
        <w:rPr>
          <w:rFonts w:hint="cs"/>
          <w:rtl/>
        </w:rPr>
        <w:t>ُ</w:t>
      </w:r>
      <w:r w:rsidRPr="00510C59">
        <w:rPr>
          <w:rtl/>
        </w:rPr>
        <w:t>ح</w:t>
      </w:r>
      <w:r w:rsidRPr="00510C59">
        <w:rPr>
          <w:rFonts w:hint="cs"/>
          <w:rtl/>
        </w:rPr>
        <w:t>َ</w:t>
      </w:r>
      <w:r w:rsidRPr="00510C59">
        <w:rPr>
          <w:rtl/>
        </w:rPr>
        <w:t>دَّث</w:t>
      </w:r>
      <w:r w:rsidRPr="00510C59">
        <w:rPr>
          <w:rFonts w:hint="cs"/>
          <w:rtl/>
        </w:rPr>
        <w:t>ُ</w:t>
      </w:r>
      <w:r w:rsidRPr="00510C59">
        <w:rPr>
          <w:rtl/>
        </w:rPr>
        <w:t>ونَ، فإن</w:t>
      </w:r>
      <w:r w:rsidRPr="00510C59">
        <w:rPr>
          <w:rFonts w:hint="cs"/>
          <w:rtl/>
        </w:rPr>
        <w:t>ْ</w:t>
      </w:r>
      <w:r w:rsidRPr="00510C59">
        <w:rPr>
          <w:rtl/>
        </w:rPr>
        <w:t xml:space="preserve"> يَكُ في أُمَّت</w:t>
      </w:r>
      <w:r w:rsidRPr="00510C59">
        <w:rPr>
          <w:rFonts w:hint="cs"/>
          <w:rtl/>
        </w:rPr>
        <w:t>ِ</w:t>
      </w:r>
      <w:r w:rsidRPr="00510C59">
        <w:rPr>
          <w:rtl/>
        </w:rPr>
        <w:t>ي</w:t>
      </w:r>
      <w:r w:rsidRPr="00510C59">
        <w:rPr>
          <w:rFonts w:hint="cs"/>
          <w:rtl/>
        </w:rPr>
        <w:t>ْ</w:t>
      </w:r>
      <w:r w:rsidRPr="00510C59">
        <w:rPr>
          <w:rtl/>
        </w:rPr>
        <w:t xml:space="preserve"> أَحَدٌ، فإنَّهُ عُمَرُ» رواه البخاري، ورواه مسلم من روايةِ عائشةَ، وفي رِوايتِهما قالَ ابنُ وَهْبٍ: «م</w:t>
      </w:r>
      <w:r w:rsidRPr="00510C59">
        <w:rPr>
          <w:rFonts w:hint="cs"/>
          <w:rtl/>
        </w:rPr>
        <w:t>ُ</w:t>
      </w:r>
      <w:r w:rsidRPr="00510C59">
        <w:rPr>
          <w:rtl/>
        </w:rPr>
        <w:t>ح</w:t>
      </w:r>
      <w:r w:rsidRPr="00510C59">
        <w:rPr>
          <w:rFonts w:hint="cs"/>
          <w:rtl/>
        </w:rPr>
        <w:t>َ</w:t>
      </w:r>
      <w:r w:rsidRPr="00510C59">
        <w:rPr>
          <w:rtl/>
        </w:rPr>
        <w:t>دَّثُونَ» أَي: مُل</w:t>
      </w:r>
      <w:r w:rsidRPr="00510C59">
        <w:rPr>
          <w:rFonts w:hint="cs"/>
          <w:rtl/>
        </w:rPr>
        <w:t>ْ</w:t>
      </w:r>
      <w:r w:rsidRPr="00510C59">
        <w:rPr>
          <w:rtl/>
        </w:rPr>
        <w:t>هَمُون.</w:t>
      </w:r>
    </w:p>
    <w:p w:rsidR="00152E87" w:rsidRPr="00B4734D" w:rsidRDefault="00152E87" w:rsidP="00510C59">
      <w:pPr>
        <w:ind w:firstLine="284"/>
        <w:jc w:val="both"/>
        <w:rPr>
          <w:rStyle w:val="Char4"/>
          <w:rtl/>
        </w:rPr>
      </w:pPr>
      <w:r w:rsidRPr="00B4734D">
        <w:rPr>
          <w:rStyle w:val="Char4"/>
          <w:rFonts w:hint="cs"/>
          <w:rtl/>
        </w:rPr>
        <w:t>863.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بین مردمان پیش از شما، مردانی وجود داشتند که (از عالم غیب) به آنها الهام و سخن گفته می‌شد، و اگر یک نفر از این قبیل در امت من باشد، آن یک نفر عمر</w:t>
      </w:r>
      <w:r w:rsidR="00573ACA" w:rsidRPr="00573ACA">
        <w:rPr>
          <w:rStyle w:val="Char4"/>
          <w:rFonts w:cs="CTraditional Arabic" w:hint="cs"/>
          <w:rtl/>
        </w:rPr>
        <w:t>س</w:t>
      </w:r>
      <w:r w:rsidRPr="00B4734D">
        <w:rPr>
          <w:rStyle w:val="Char4"/>
          <w:rFonts w:hint="cs"/>
          <w:rtl/>
        </w:rPr>
        <w:t xml:space="preserve"> است»</w:t>
      </w:r>
      <w:r w:rsidRPr="00B4734D">
        <w:rPr>
          <w:rStyle w:val="Char4"/>
          <w:vertAlign w:val="superscript"/>
          <w:rtl/>
        </w:rPr>
        <w:footnoteReference w:id="843"/>
      </w:r>
      <w:r w:rsidRPr="00B4734D">
        <w:rPr>
          <w:rStyle w:val="Char4"/>
          <w:rFonts w:hint="cs"/>
          <w:rtl/>
        </w:rPr>
        <w:t>.</w:t>
      </w:r>
    </w:p>
    <w:p w:rsidR="00152E87" w:rsidRPr="00510C59" w:rsidRDefault="00152E87" w:rsidP="00510C59">
      <w:pPr>
        <w:pStyle w:val="af0"/>
        <w:rPr>
          <w:rtl/>
        </w:rPr>
      </w:pPr>
      <w:r w:rsidRPr="00510C59">
        <w:rPr>
          <w:rFonts w:hint="cs"/>
          <w:rtl/>
        </w:rPr>
        <w:t>864-</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جَابِرِ</w:t>
      </w:r>
      <w:r w:rsidRPr="00510C59">
        <w:rPr>
          <w:rtl/>
        </w:rPr>
        <w:t xml:space="preserve"> </w:t>
      </w:r>
      <w:r w:rsidRPr="00510C59">
        <w:rPr>
          <w:rFonts w:hint="cs"/>
          <w:rtl/>
        </w:rPr>
        <w:t>بنِ</w:t>
      </w:r>
      <w:r w:rsidRPr="00510C59">
        <w:rPr>
          <w:rtl/>
        </w:rPr>
        <w:t xml:space="preserve"> </w:t>
      </w:r>
      <w:r w:rsidRPr="00510C59">
        <w:rPr>
          <w:rFonts w:hint="cs"/>
          <w:rtl/>
        </w:rPr>
        <w:t>عَ</w:t>
      </w:r>
      <w:r w:rsidRPr="00510C59">
        <w:rPr>
          <w:rtl/>
        </w:rPr>
        <w:t>بْدِ اللَّهِ رضي اللَّه عَنْهُما قَال</w:t>
      </w:r>
      <w:r w:rsidRPr="00510C59">
        <w:rPr>
          <w:rFonts w:hint="cs"/>
          <w:rtl/>
        </w:rPr>
        <w:t>َ</w:t>
      </w:r>
      <w:r w:rsidRPr="00510C59">
        <w:rPr>
          <w:rtl/>
        </w:rPr>
        <w:t>: ل</w:t>
      </w:r>
      <w:r w:rsidRPr="00510C59">
        <w:rPr>
          <w:rFonts w:hint="cs"/>
          <w:rtl/>
        </w:rPr>
        <w:t>َ</w:t>
      </w:r>
      <w:r w:rsidRPr="00510C59">
        <w:rPr>
          <w:rtl/>
        </w:rPr>
        <w:t>مَّا حَضَرَتْ أُحُدٌ دَع</w:t>
      </w:r>
      <w:r w:rsidRPr="00510C59">
        <w:rPr>
          <w:rFonts w:hint="cs"/>
          <w:rtl/>
        </w:rPr>
        <w:t>َ</w:t>
      </w:r>
      <w:r w:rsidRPr="00510C59">
        <w:rPr>
          <w:rtl/>
        </w:rPr>
        <w:t>ان</w:t>
      </w:r>
      <w:r w:rsidRPr="00510C59">
        <w:rPr>
          <w:rFonts w:hint="cs"/>
          <w:rtl/>
        </w:rPr>
        <w:t>ِ</w:t>
      </w:r>
      <w:r w:rsidRPr="00510C59">
        <w:rPr>
          <w:rtl/>
        </w:rPr>
        <w:t>ي</w:t>
      </w:r>
      <w:r w:rsidRPr="00510C59">
        <w:rPr>
          <w:rFonts w:hint="cs"/>
          <w:rtl/>
        </w:rPr>
        <w:t>ْ</w:t>
      </w:r>
      <w:r w:rsidRPr="00510C59">
        <w:rPr>
          <w:rtl/>
        </w:rPr>
        <w:t xml:space="preserve"> أ</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مِنَ اللَّيْلِ فَقَال</w:t>
      </w:r>
      <w:r w:rsidRPr="00510C59">
        <w:rPr>
          <w:rFonts w:hint="cs"/>
          <w:rtl/>
        </w:rPr>
        <w:t>َ</w:t>
      </w:r>
      <w:r w:rsidRPr="00510C59">
        <w:rPr>
          <w:rtl/>
        </w:rPr>
        <w:t>: مَا أُرَان</w:t>
      </w:r>
      <w:r w:rsidRPr="00510C59">
        <w:rPr>
          <w:rFonts w:hint="cs"/>
          <w:rtl/>
        </w:rPr>
        <w:t>ِ</w:t>
      </w:r>
      <w:r w:rsidRPr="00510C59">
        <w:rPr>
          <w:rtl/>
        </w:rPr>
        <w:t>ي</w:t>
      </w:r>
      <w:r w:rsidRPr="00510C59">
        <w:rPr>
          <w:rFonts w:hint="cs"/>
          <w:rtl/>
        </w:rPr>
        <w:t>ْ</w:t>
      </w:r>
      <w:r w:rsidRPr="00510C59">
        <w:rPr>
          <w:rtl/>
        </w:rPr>
        <w:t xml:space="preserve"> إلاَّ مَقْتُولا</w:t>
      </w:r>
      <w:r w:rsidRPr="00510C59">
        <w:rPr>
          <w:rFonts w:hint="cs"/>
          <w:rtl/>
        </w:rPr>
        <w:t>ً</w:t>
      </w:r>
      <w:r w:rsidRPr="00510C59">
        <w:rPr>
          <w:rtl/>
        </w:rPr>
        <w:t xml:space="preserve"> ف</w:t>
      </w:r>
      <w:r w:rsidRPr="00510C59">
        <w:rPr>
          <w:rFonts w:hint="cs"/>
          <w:rtl/>
        </w:rPr>
        <w:t>ِ</w:t>
      </w:r>
      <w:r w:rsidRPr="00510C59">
        <w:rPr>
          <w:rtl/>
        </w:rPr>
        <w:t>ي</w:t>
      </w:r>
      <w:r w:rsidRPr="00510C59">
        <w:rPr>
          <w:rFonts w:hint="cs"/>
          <w:rtl/>
        </w:rPr>
        <w:t>ْ</w:t>
      </w:r>
      <w:r w:rsidRPr="00510C59">
        <w:rPr>
          <w:rtl/>
        </w:rPr>
        <w:t xml:space="preserve"> أوَّل</w:t>
      </w:r>
      <w:r w:rsidRPr="00510C59">
        <w:rPr>
          <w:rFonts w:hint="cs"/>
          <w:rtl/>
        </w:rPr>
        <w:t>ِ</w:t>
      </w:r>
      <w:r w:rsidRPr="00510C59">
        <w:rPr>
          <w:rtl/>
        </w:rPr>
        <w:t xml:space="preserve"> مَنْ يُقْتَلُ مِنْ أصْح</w:t>
      </w:r>
      <w:r w:rsidRPr="00510C59">
        <w:rPr>
          <w:rFonts w:hint="cs"/>
          <w:rtl/>
        </w:rPr>
        <w:t>َ</w:t>
      </w:r>
      <w:r w:rsidRPr="00510C59">
        <w:rPr>
          <w:rtl/>
        </w:rPr>
        <w:t>ابِ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وَإنِّي</w:t>
      </w:r>
      <w:r w:rsidRPr="00510C59">
        <w:rPr>
          <w:rFonts w:hint="cs"/>
          <w:rtl/>
        </w:rPr>
        <w:t>ْ</w:t>
      </w:r>
      <w:r w:rsidRPr="00510C59">
        <w:rPr>
          <w:rtl/>
        </w:rPr>
        <w:t xml:space="preserve"> لا</w:t>
      </w:r>
      <w:r w:rsidRPr="00510C59">
        <w:rPr>
          <w:rFonts w:hint="cs"/>
          <w:rtl/>
        </w:rPr>
        <w:t>َ</w:t>
      </w:r>
      <w:r w:rsidRPr="00510C59">
        <w:rPr>
          <w:rtl/>
        </w:rPr>
        <w:t xml:space="preserve"> أَتْرُكُ بعْدِي</w:t>
      </w:r>
      <w:r w:rsidRPr="00510C59">
        <w:rPr>
          <w:rFonts w:hint="cs"/>
          <w:rtl/>
        </w:rPr>
        <w:t>ْ</w:t>
      </w:r>
      <w:r w:rsidRPr="00510C59">
        <w:rPr>
          <w:rtl/>
        </w:rPr>
        <w:t xml:space="preserve"> أعزَّ عَلَيَّ مِنْكَ غَيْرِ نَفْسِ ر</w:t>
      </w:r>
      <w:r w:rsidRPr="00510C59">
        <w:rPr>
          <w:rFonts w:hint="cs"/>
          <w:rtl/>
        </w:rPr>
        <w:t>َ</w:t>
      </w:r>
      <w:r w:rsidRPr="00510C59">
        <w:rPr>
          <w:rtl/>
        </w:rPr>
        <w:t>سُولِ اللَّهِ صَلَّى اللهُ عَلَيْهِ وَسَلَّمَ، وإنَّ ع</w:t>
      </w:r>
      <w:r w:rsidRPr="00510C59">
        <w:rPr>
          <w:rFonts w:hint="cs"/>
          <w:rtl/>
        </w:rPr>
        <w:t>َ</w:t>
      </w:r>
      <w:r w:rsidRPr="00510C59">
        <w:rPr>
          <w:rtl/>
        </w:rPr>
        <w:t>لَيَّ دَيْناً فَاقْضِ، و</w:t>
      </w:r>
      <w:r w:rsidRPr="00510C59">
        <w:rPr>
          <w:rFonts w:hint="cs"/>
          <w:rtl/>
        </w:rPr>
        <w:t>َ</w:t>
      </w:r>
      <w:r w:rsidRPr="00510C59">
        <w:rPr>
          <w:rtl/>
        </w:rPr>
        <w:t>اسْتَوْصِ بِأَخَوَاتِكَ خَيْراً: فأَصْبَحْنَا، فَكَانَ أوَّل</w:t>
      </w:r>
      <w:r w:rsidRPr="00510C59">
        <w:rPr>
          <w:rFonts w:hint="cs"/>
          <w:rtl/>
        </w:rPr>
        <w:t>َ</w:t>
      </w:r>
      <w:r w:rsidRPr="00510C59">
        <w:rPr>
          <w:rtl/>
        </w:rPr>
        <w:t xml:space="preserve"> قَتِي</w:t>
      </w:r>
      <w:r w:rsidRPr="00510C59">
        <w:rPr>
          <w:rFonts w:hint="cs"/>
          <w:rtl/>
        </w:rPr>
        <w:t>ْ</w:t>
      </w:r>
      <w:r w:rsidRPr="00510C59">
        <w:rPr>
          <w:rtl/>
        </w:rPr>
        <w:t>لٍ، و</w:t>
      </w:r>
      <w:r w:rsidRPr="00510C59">
        <w:rPr>
          <w:rFonts w:hint="cs"/>
          <w:rtl/>
        </w:rPr>
        <w:t>َ</w:t>
      </w:r>
      <w:r w:rsidRPr="00510C59">
        <w:rPr>
          <w:rtl/>
        </w:rPr>
        <w:t>دَفَنْتُ مَع</w:t>
      </w:r>
      <w:r w:rsidRPr="00510C59">
        <w:rPr>
          <w:rFonts w:hint="cs"/>
          <w:rtl/>
        </w:rPr>
        <w:t>َ</w:t>
      </w:r>
      <w:r w:rsidRPr="00510C59">
        <w:rPr>
          <w:rtl/>
        </w:rPr>
        <w:t>هُ آخَرَ ف</w:t>
      </w:r>
      <w:r w:rsidRPr="00510C59">
        <w:rPr>
          <w:rFonts w:hint="cs"/>
          <w:rtl/>
        </w:rPr>
        <w:t>ِ</w:t>
      </w:r>
      <w:r w:rsidRPr="00510C59">
        <w:rPr>
          <w:rtl/>
        </w:rPr>
        <w:t>ي</w:t>
      </w:r>
      <w:r w:rsidRPr="00510C59">
        <w:rPr>
          <w:rFonts w:hint="cs"/>
          <w:rtl/>
        </w:rPr>
        <w:t>ْ</w:t>
      </w:r>
      <w:r w:rsidRPr="00510C59">
        <w:rPr>
          <w:rtl/>
        </w:rPr>
        <w:t xml:space="preserve"> قَبْرِهِ، ثُمَّ لَمْ تَطِبْ ن</w:t>
      </w:r>
      <w:r w:rsidRPr="00510C59">
        <w:rPr>
          <w:rFonts w:hint="cs"/>
          <w:rtl/>
        </w:rPr>
        <w:t>َ</w:t>
      </w:r>
      <w:r w:rsidRPr="00510C59">
        <w:rPr>
          <w:rtl/>
        </w:rPr>
        <w:t>ف</w:t>
      </w:r>
      <w:r w:rsidRPr="00510C59">
        <w:rPr>
          <w:rFonts w:hint="cs"/>
          <w:rtl/>
        </w:rPr>
        <w:t>ْ</w:t>
      </w:r>
      <w:r w:rsidRPr="00510C59">
        <w:rPr>
          <w:rtl/>
        </w:rPr>
        <w:t>س</w:t>
      </w:r>
      <w:r w:rsidRPr="00510C59">
        <w:rPr>
          <w:rFonts w:hint="cs"/>
          <w:rtl/>
        </w:rPr>
        <w:t>ِ</w:t>
      </w:r>
      <w:r w:rsidRPr="00510C59">
        <w:rPr>
          <w:rtl/>
        </w:rPr>
        <w:t>ي</w:t>
      </w:r>
      <w:r w:rsidRPr="00510C59">
        <w:rPr>
          <w:rFonts w:hint="cs"/>
          <w:rtl/>
        </w:rPr>
        <w:t>ْ</w:t>
      </w:r>
      <w:r w:rsidRPr="00510C59">
        <w:rPr>
          <w:rtl/>
        </w:rPr>
        <w:t xml:space="preserve"> أنْ أتْرُك</w:t>
      </w:r>
      <w:r w:rsidRPr="00510C59">
        <w:rPr>
          <w:rFonts w:hint="cs"/>
          <w:rtl/>
        </w:rPr>
        <w:t>َ</w:t>
      </w:r>
      <w:r w:rsidRPr="00510C59">
        <w:rPr>
          <w:rtl/>
        </w:rPr>
        <w:t>هُ م</w:t>
      </w:r>
      <w:r w:rsidRPr="00510C59">
        <w:rPr>
          <w:rFonts w:hint="cs"/>
          <w:rtl/>
        </w:rPr>
        <w:t>َ</w:t>
      </w:r>
      <w:r w:rsidRPr="00510C59">
        <w:rPr>
          <w:rtl/>
        </w:rPr>
        <w:t>ع</w:t>
      </w:r>
      <w:r w:rsidRPr="00510C59">
        <w:rPr>
          <w:rFonts w:hint="cs"/>
          <w:rtl/>
        </w:rPr>
        <w:t>َ</w:t>
      </w:r>
      <w:r w:rsidRPr="00510C59">
        <w:rPr>
          <w:rtl/>
        </w:rPr>
        <w:t xml:space="preserve"> آخَرَ، فَاسْتَخْرَج</w:t>
      </w:r>
      <w:r w:rsidRPr="00510C59">
        <w:rPr>
          <w:rFonts w:hint="cs"/>
          <w:rtl/>
        </w:rPr>
        <w:t>ْ</w:t>
      </w:r>
      <w:r w:rsidRPr="00510C59">
        <w:rPr>
          <w:rtl/>
        </w:rPr>
        <w:t>ت</w:t>
      </w:r>
      <w:r w:rsidRPr="00510C59">
        <w:rPr>
          <w:rFonts w:hint="cs"/>
          <w:rtl/>
        </w:rPr>
        <w:t>ُ</w:t>
      </w:r>
      <w:r w:rsidRPr="00510C59">
        <w:rPr>
          <w:rtl/>
        </w:rPr>
        <w:t>ه</w:t>
      </w:r>
      <w:r w:rsidRPr="00510C59">
        <w:rPr>
          <w:rFonts w:hint="cs"/>
          <w:rtl/>
        </w:rPr>
        <w:t>ُ</w:t>
      </w:r>
      <w:r w:rsidRPr="00510C59">
        <w:rPr>
          <w:rtl/>
        </w:rPr>
        <w:t xml:space="preserve"> ب</w:t>
      </w:r>
      <w:r w:rsidRPr="00510C59">
        <w:rPr>
          <w:rFonts w:hint="cs"/>
          <w:rtl/>
        </w:rPr>
        <w:t>َ</w:t>
      </w:r>
      <w:r w:rsidRPr="00510C59">
        <w:rPr>
          <w:rtl/>
        </w:rPr>
        <w:t>عْدَ سِتَّةِ أشْهُرٍ، فَإذ</w:t>
      </w:r>
      <w:r w:rsidRPr="00510C59">
        <w:rPr>
          <w:rFonts w:hint="cs"/>
          <w:rtl/>
        </w:rPr>
        <w:t>َ</w:t>
      </w:r>
      <w:r w:rsidRPr="00510C59">
        <w:rPr>
          <w:rtl/>
        </w:rPr>
        <w:t>ا هُو</w:t>
      </w:r>
      <w:r w:rsidRPr="00510C59">
        <w:rPr>
          <w:rFonts w:hint="cs"/>
          <w:rtl/>
        </w:rPr>
        <w:t>َ</w:t>
      </w:r>
      <w:r w:rsidRPr="00510C59">
        <w:rPr>
          <w:rtl/>
        </w:rPr>
        <w:t xml:space="preserve"> كَيَوْمِ وَضَعْتُهُ غَيْر</w:t>
      </w:r>
      <w:r w:rsidRPr="00510C59">
        <w:rPr>
          <w:rFonts w:hint="cs"/>
          <w:rtl/>
        </w:rPr>
        <w:t>َ</w:t>
      </w:r>
      <w:r w:rsidRPr="00510C59">
        <w:rPr>
          <w:rtl/>
        </w:rPr>
        <w:t xml:space="preserve"> أُذُنِهِ، فَجَعَل</w:t>
      </w:r>
      <w:r w:rsidRPr="00510C59">
        <w:rPr>
          <w:rFonts w:hint="cs"/>
          <w:rtl/>
        </w:rPr>
        <w:t>ْ</w:t>
      </w:r>
      <w:r w:rsidRPr="00510C59">
        <w:rPr>
          <w:rtl/>
        </w:rPr>
        <w:t>تُهُ ف</w:t>
      </w:r>
      <w:r w:rsidRPr="00510C59">
        <w:rPr>
          <w:rFonts w:hint="cs"/>
          <w:rtl/>
        </w:rPr>
        <w:t>ِ</w:t>
      </w:r>
      <w:r w:rsidRPr="00510C59">
        <w:rPr>
          <w:rtl/>
        </w:rPr>
        <w:t>ي</w:t>
      </w:r>
      <w:r w:rsidRPr="00510C59">
        <w:rPr>
          <w:rFonts w:hint="cs"/>
          <w:rtl/>
        </w:rPr>
        <w:t>ْ</w:t>
      </w:r>
      <w:r w:rsidRPr="00510C59">
        <w:rPr>
          <w:rtl/>
        </w:rPr>
        <w:t xml:space="preserve"> قَبْرٍ عَل</w:t>
      </w:r>
      <w:r w:rsidRPr="00510C59">
        <w:rPr>
          <w:rFonts w:hint="cs"/>
          <w:rtl/>
        </w:rPr>
        <w:t>َ</w:t>
      </w:r>
      <w:r w:rsidRPr="00510C59">
        <w:rPr>
          <w:rtl/>
        </w:rPr>
        <w:t>ى حٍدَةٍ. رواه البخاري.</w:t>
      </w:r>
    </w:p>
    <w:p w:rsidR="00152E87" w:rsidRPr="00510C59" w:rsidRDefault="00152E87" w:rsidP="00510C59">
      <w:pPr>
        <w:pStyle w:val="a9"/>
        <w:rPr>
          <w:rtl/>
        </w:rPr>
      </w:pPr>
      <w:r w:rsidRPr="00510C59">
        <w:rPr>
          <w:rFonts w:hint="cs"/>
          <w:rtl/>
        </w:rPr>
        <w:t>864. از جابر بن عبدالله ـ</w:t>
      </w:r>
      <w:r w:rsidRPr="006717F5">
        <w:rPr>
          <w:rFonts w:cs="CTraditional Arabic" w:hint="cs"/>
          <w:rtl/>
        </w:rPr>
        <w:t>ب</w:t>
      </w:r>
      <w:r w:rsidRPr="00510C59">
        <w:rPr>
          <w:rFonts w:hint="cs"/>
          <w:rtl/>
        </w:rPr>
        <w:t>ـ روایت شده است که فرمود: وقتی جنگ احد شد، پدرم شب مرا خواست و گفت: خود را در میان نخستین مردانی از اصحاب پیامبر</w:t>
      </w:r>
      <w:r w:rsidRPr="006717F5">
        <w:rPr>
          <w:rFonts w:cs="CTraditional Arabic" w:hint="cs"/>
          <w:sz w:val="26"/>
          <w:szCs w:val="26"/>
          <w:rtl/>
        </w:rPr>
        <w:t>ص</w:t>
      </w:r>
      <w:r w:rsidRPr="00510C59">
        <w:rPr>
          <w:rFonts w:hint="cs"/>
          <w:rtl/>
        </w:rPr>
        <w:t xml:space="preserve"> که کشته می‌شوند، می‌بینم و من جز شخص پیامبر</w:t>
      </w:r>
      <w:r w:rsidRPr="006717F5">
        <w:rPr>
          <w:rFonts w:cs="CTraditional Arabic" w:hint="cs"/>
          <w:sz w:val="26"/>
          <w:szCs w:val="26"/>
          <w:rtl/>
        </w:rPr>
        <w:t>ص</w:t>
      </w:r>
      <w:r w:rsidRPr="00510C59">
        <w:rPr>
          <w:rFonts w:hint="cs"/>
          <w:rtl/>
        </w:rPr>
        <w:t xml:space="preserve"> عزیزتر از تو را ندارم و کسی را بعد از خود به جا نمی‌گذارم، قرضی بر گردن من است، آن را ادا کن و سفارش خیر مرا نسبت به خواهرانت پذیرا باش. چون صبح کردیم، او اولین شهید بود و یکی دیگر را با او در قبرش دفن کردم، سپس دلم راضی نشد که او را با دیگری بگذارم و بعد از گذشت شش ماه او را بیرون آوردم و او را همانند همان روز که به خاکش سپرده بودم، یافتم، جز گوشش، بعد او را در قبر جداگانه‌ای دفن کردم</w:t>
      </w:r>
      <w:r w:rsidRPr="00510C59">
        <w:rPr>
          <w:vertAlign w:val="superscript"/>
          <w:rtl/>
        </w:rPr>
        <w:footnoteReference w:id="844"/>
      </w:r>
      <w:r w:rsidRPr="00510C59">
        <w:rPr>
          <w:rFonts w:hint="cs"/>
          <w:rtl/>
        </w:rPr>
        <w:t>.</w:t>
      </w:r>
    </w:p>
    <w:p w:rsidR="00152E87" w:rsidRPr="00510C59" w:rsidRDefault="00152E87" w:rsidP="00510C59">
      <w:pPr>
        <w:pStyle w:val="af0"/>
        <w:rPr>
          <w:rtl/>
        </w:rPr>
      </w:pPr>
      <w:r w:rsidRPr="00510C59">
        <w:rPr>
          <w:rFonts w:hint="cs"/>
          <w:rtl/>
        </w:rPr>
        <w:t>865-</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رَجُلَيْنِ</w:t>
      </w:r>
      <w:r w:rsidRPr="00510C59">
        <w:rPr>
          <w:rtl/>
        </w:rPr>
        <w:t xml:space="preserve"> </w:t>
      </w:r>
      <w:r w:rsidRPr="00510C59">
        <w:rPr>
          <w:rFonts w:hint="cs"/>
          <w:rtl/>
        </w:rPr>
        <w:t>مِنْ</w:t>
      </w:r>
      <w:r w:rsidRPr="00510C59">
        <w:rPr>
          <w:rtl/>
        </w:rPr>
        <w:t xml:space="preserve"> </w:t>
      </w:r>
      <w:r w:rsidRPr="00510C59">
        <w:rPr>
          <w:rFonts w:hint="cs"/>
          <w:rtl/>
        </w:rPr>
        <w:t>أصْحَ</w:t>
      </w:r>
      <w:r w:rsidRPr="00510C59">
        <w:rPr>
          <w:rtl/>
        </w:rPr>
        <w:t>ابِ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خَرَج</w:t>
      </w:r>
      <w:r w:rsidRPr="00510C59">
        <w:rPr>
          <w:rFonts w:hint="cs"/>
          <w:rtl/>
        </w:rPr>
        <w:t>َ</w:t>
      </w:r>
      <w:r w:rsidRPr="00510C59">
        <w:rPr>
          <w:rtl/>
        </w:rPr>
        <w:t>ا مِنْ عِنْدِ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w:t>
      </w:r>
      <w:r w:rsidRPr="00510C59">
        <w:rPr>
          <w:rFonts w:ascii="Times New Roman" w:hAnsi="Times New Roman" w:cs="Times New Roman" w:hint="cs"/>
          <w:rtl/>
        </w:rPr>
        <w:t> </w:t>
      </w:r>
      <w:r w:rsidRPr="00510C59">
        <w:rPr>
          <w:rFonts w:hint="cs"/>
          <w:rtl/>
        </w:rPr>
        <w:t>فِ</w:t>
      </w:r>
      <w:r w:rsidRPr="00510C59">
        <w:rPr>
          <w:rtl/>
        </w:rPr>
        <w:t>ي</w:t>
      </w:r>
      <w:r w:rsidRPr="00510C59">
        <w:rPr>
          <w:rFonts w:hint="cs"/>
          <w:rtl/>
        </w:rPr>
        <w:t>ْ</w:t>
      </w:r>
      <w:r w:rsidRPr="00510C59">
        <w:rPr>
          <w:rtl/>
        </w:rPr>
        <w:t xml:space="preserve"> لَيْلَةٍ مُظْلِمَة</w:t>
      </w:r>
      <w:r w:rsidRPr="00510C59">
        <w:rPr>
          <w:rFonts w:hint="cs"/>
          <w:rtl/>
        </w:rPr>
        <w:t>ٍ</w:t>
      </w:r>
      <w:r w:rsidRPr="00510C59">
        <w:rPr>
          <w:rtl/>
        </w:rPr>
        <w:t xml:space="preserve"> و</w:t>
      </w:r>
      <w:r w:rsidRPr="00510C59">
        <w:rPr>
          <w:rFonts w:hint="cs"/>
          <w:rtl/>
        </w:rPr>
        <w:t>َ</w:t>
      </w:r>
      <w:r w:rsidRPr="00510C59">
        <w:rPr>
          <w:rtl/>
        </w:rPr>
        <w:t>مَع</w:t>
      </w:r>
      <w:r w:rsidRPr="00510C59">
        <w:rPr>
          <w:rFonts w:hint="cs"/>
          <w:rtl/>
        </w:rPr>
        <w:t>َ</w:t>
      </w:r>
      <w:r w:rsidRPr="00510C59">
        <w:rPr>
          <w:rtl/>
        </w:rPr>
        <w:t>هُمَا مِثْلُ ال</w:t>
      </w:r>
      <w:r w:rsidRPr="00510C59">
        <w:rPr>
          <w:rFonts w:hint="cs"/>
          <w:rtl/>
        </w:rPr>
        <w:t>ْ</w:t>
      </w:r>
      <w:r w:rsidRPr="00510C59">
        <w:rPr>
          <w:rtl/>
        </w:rPr>
        <w:t>مِصْبَاحَينِ ب</w:t>
      </w:r>
      <w:r w:rsidRPr="00510C59">
        <w:rPr>
          <w:rFonts w:hint="cs"/>
          <w:rtl/>
        </w:rPr>
        <w:t>َ</w:t>
      </w:r>
      <w:r w:rsidRPr="00510C59">
        <w:rPr>
          <w:rtl/>
        </w:rPr>
        <w:t>يْنَ أ</w:t>
      </w:r>
      <w:r w:rsidRPr="00510C59">
        <w:rPr>
          <w:rFonts w:hint="cs"/>
          <w:rtl/>
        </w:rPr>
        <w:t>َ</w:t>
      </w:r>
      <w:r w:rsidRPr="00510C59">
        <w:rPr>
          <w:rtl/>
        </w:rPr>
        <w:t>ي</w:t>
      </w:r>
      <w:r w:rsidRPr="00510C59">
        <w:rPr>
          <w:rFonts w:hint="cs"/>
          <w:rtl/>
        </w:rPr>
        <w:t>ْ</w:t>
      </w:r>
      <w:r w:rsidRPr="00510C59">
        <w:rPr>
          <w:rtl/>
        </w:rPr>
        <w:t>د</w:t>
      </w:r>
      <w:r w:rsidRPr="00510C59">
        <w:rPr>
          <w:rFonts w:hint="cs"/>
          <w:rtl/>
        </w:rPr>
        <w:t>ِ</w:t>
      </w:r>
      <w:r w:rsidRPr="00510C59">
        <w:rPr>
          <w:rtl/>
        </w:rPr>
        <w:t>ي</w:t>
      </w:r>
      <w:r w:rsidRPr="00510C59">
        <w:rPr>
          <w:rFonts w:hint="cs"/>
          <w:rtl/>
        </w:rPr>
        <w:t>ْ</w:t>
      </w:r>
      <w:r w:rsidRPr="00510C59">
        <w:rPr>
          <w:rtl/>
        </w:rPr>
        <w:t>هِم</w:t>
      </w:r>
      <w:r w:rsidRPr="00510C59">
        <w:rPr>
          <w:rFonts w:hint="cs"/>
          <w:rtl/>
        </w:rPr>
        <w:t>َ</w:t>
      </w:r>
      <w:r w:rsidRPr="00510C59">
        <w:rPr>
          <w:rtl/>
        </w:rPr>
        <w:t>ا، فَلَمَّا اف</w:t>
      </w:r>
      <w:r w:rsidRPr="00510C59">
        <w:rPr>
          <w:rFonts w:hint="cs"/>
          <w:rtl/>
        </w:rPr>
        <w:t>ْ</w:t>
      </w:r>
      <w:r w:rsidRPr="00510C59">
        <w:rPr>
          <w:rtl/>
        </w:rPr>
        <w:t>تَرَقَا، ص</w:t>
      </w:r>
      <w:r w:rsidRPr="00510C59">
        <w:rPr>
          <w:rFonts w:hint="cs"/>
          <w:rtl/>
        </w:rPr>
        <w:t>َ</w:t>
      </w:r>
      <w:r w:rsidRPr="00510C59">
        <w:rPr>
          <w:rtl/>
        </w:rPr>
        <w:t>ارَ مَعَ ك</w:t>
      </w:r>
      <w:r w:rsidRPr="00510C59">
        <w:rPr>
          <w:rFonts w:hint="cs"/>
          <w:rtl/>
        </w:rPr>
        <w:t>ُ</w:t>
      </w:r>
      <w:r w:rsidRPr="00510C59">
        <w:rPr>
          <w:rtl/>
        </w:rPr>
        <w:t>لِّ و</w:t>
      </w:r>
      <w:r w:rsidRPr="00510C59">
        <w:rPr>
          <w:rFonts w:hint="cs"/>
          <w:rtl/>
        </w:rPr>
        <w:t>َ</w:t>
      </w:r>
      <w:r w:rsidRPr="00510C59">
        <w:rPr>
          <w:rtl/>
        </w:rPr>
        <w:t>احِدٍ مِن</w:t>
      </w:r>
      <w:r w:rsidRPr="00510C59">
        <w:rPr>
          <w:rFonts w:hint="cs"/>
          <w:rtl/>
        </w:rPr>
        <w:t>ْ</w:t>
      </w:r>
      <w:r w:rsidRPr="00510C59">
        <w:rPr>
          <w:rtl/>
        </w:rPr>
        <w:t>ه</w:t>
      </w:r>
      <w:r w:rsidRPr="00510C59">
        <w:rPr>
          <w:rFonts w:hint="cs"/>
          <w:rtl/>
        </w:rPr>
        <w:t>ُ</w:t>
      </w:r>
      <w:r w:rsidRPr="00510C59">
        <w:rPr>
          <w:rtl/>
        </w:rPr>
        <w:t>م</w:t>
      </w:r>
      <w:r w:rsidRPr="00510C59">
        <w:rPr>
          <w:rFonts w:hint="cs"/>
          <w:rtl/>
        </w:rPr>
        <w:t>َ</w:t>
      </w:r>
      <w:r w:rsidRPr="00510C59">
        <w:rPr>
          <w:rtl/>
        </w:rPr>
        <w:t>ا وَاحِدٌ حَت</w:t>
      </w:r>
      <w:r w:rsidRPr="00510C59">
        <w:rPr>
          <w:rFonts w:hint="cs"/>
          <w:rtl/>
        </w:rPr>
        <w:t>َّ</w:t>
      </w:r>
      <w:r w:rsidRPr="00510C59">
        <w:rPr>
          <w:rtl/>
        </w:rPr>
        <w:t>ى أتَى أهْلَهُ.</w:t>
      </w:r>
    </w:p>
    <w:p w:rsidR="00152E87" w:rsidRPr="00510C59" w:rsidRDefault="00152E87" w:rsidP="00510C59">
      <w:pPr>
        <w:pStyle w:val="ac"/>
        <w:rPr>
          <w:rtl/>
        </w:rPr>
      </w:pPr>
      <w:r w:rsidRPr="00510C59">
        <w:rPr>
          <w:rStyle w:val="Charb"/>
          <w:rFonts w:ascii="Times New Roman" w:hAnsi="Times New Roman" w:cs="Times New Roman" w:hint="cs"/>
          <w:rtl/>
        </w:rPr>
        <w:t> </w:t>
      </w:r>
      <w:r w:rsidRPr="00510C59">
        <w:rPr>
          <w:rStyle w:val="Charb"/>
          <w:rFonts w:ascii="mylotus" w:hAnsi="mylotus" w:cs="mylotus" w:hint="cs"/>
          <w:rtl/>
        </w:rPr>
        <w:t>رواه</w:t>
      </w:r>
      <w:r w:rsidRPr="00510C59">
        <w:rPr>
          <w:rStyle w:val="Charb"/>
          <w:rFonts w:ascii="mylotus" w:hAnsi="mylotus" w:cs="mylotus"/>
          <w:rtl/>
        </w:rPr>
        <w:t xml:space="preserve"> </w:t>
      </w:r>
      <w:r w:rsidRPr="00510C59">
        <w:rPr>
          <w:rStyle w:val="Charb"/>
          <w:rFonts w:ascii="mylotus" w:hAnsi="mylotus" w:cs="mylotus" w:hint="cs"/>
          <w:rtl/>
        </w:rPr>
        <w:t>البخاري</w:t>
      </w:r>
      <w:r w:rsidRPr="00510C59">
        <w:rPr>
          <w:rStyle w:val="Charb"/>
          <w:rFonts w:ascii="mylotus" w:hAnsi="mylotus" w:cs="mylotus"/>
          <w:rtl/>
        </w:rPr>
        <w:t xml:space="preserve"> </w:t>
      </w:r>
      <w:r w:rsidRPr="00510C59">
        <w:rPr>
          <w:rStyle w:val="Charb"/>
          <w:rFonts w:ascii="mylotus" w:hAnsi="mylotus" w:cs="mylotus" w:hint="cs"/>
          <w:rtl/>
        </w:rPr>
        <w:t>مِنْ</w:t>
      </w:r>
      <w:r w:rsidRPr="00510C59">
        <w:rPr>
          <w:rStyle w:val="Charb"/>
          <w:rFonts w:ascii="mylotus" w:hAnsi="mylotus" w:cs="mylotus"/>
          <w:rtl/>
        </w:rPr>
        <w:t xml:space="preserve"> </w:t>
      </w:r>
      <w:r w:rsidRPr="00510C59">
        <w:rPr>
          <w:rStyle w:val="Charb"/>
          <w:rFonts w:ascii="mylotus" w:hAnsi="mylotus" w:cs="mylotus" w:hint="cs"/>
          <w:rtl/>
        </w:rPr>
        <w:t>طرُقٍ،</w:t>
      </w:r>
      <w:r w:rsidRPr="00510C59">
        <w:rPr>
          <w:rStyle w:val="Charb"/>
          <w:rFonts w:ascii="mylotus" w:hAnsi="mylotus" w:cs="mylotus"/>
          <w:rtl/>
        </w:rPr>
        <w:t xml:space="preserve"> </w:t>
      </w:r>
      <w:r w:rsidRPr="00510C59">
        <w:rPr>
          <w:rStyle w:val="Charb"/>
          <w:rFonts w:ascii="mylotus" w:hAnsi="mylotus" w:cs="mylotus" w:hint="cs"/>
          <w:rtl/>
        </w:rPr>
        <w:t>وَ</w:t>
      </w:r>
      <w:r w:rsidRPr="00510C59">
        <w:rPr>
          <w:rStyle w:val="Charb"/>
          <w:rFonts w:ascii="mylotus" w:hAnsi="mylotus" w:cs="mylotus"/>
          <w:rtl/>
        </w:rPr>
        <w:t>ف</w:t>
      </w:r>
      <w:r w:rsidRPr="00510C59">
        <w:rPr>
          <w:rStyle w:val="Charb"/>
          <w:rFonts w:ascii="mylotus" w:hAnsi="mylotus" w:cs="mylotus" w:hint="cs"/>
          <w:rtl/>
        </w:rPr>
        <w:t>ِ</w:t>
      </w:r>
      <w:r w:rsidRPr="00510C59">
        <w:rPr>
          <w:rStyle w:val="Charb"/>
          <w:rFonts w:ascii="mylotus" w:hAnsi="mylotus" w:cs="mylotus"/>
          <w:rtl/>
        </w:rPr>
        <w:t>ي</w:t>
      </w:r>
      <w:r w:rsidRPr="00510C59">
        <w:rPr>
          <w:rStyle w:val="Charb"/>
          <w:rFonts w:ascii="mylotus" w:hAnsi="mylotus" w:cs="mylotus" w:hint="cs"/>
          <w:rtl/>
        </w:rPr>
        <w:t>ْ</w:t>
      </w:r>
      <w:r w:rsidRPr="00510C59">
        <w:rPr>
          <w:rStyle w:val="Charb"/>
          <w:rFonts w:ascii="mylotus" w:hAnsi="mylotus" w:cs="mylotus"/>
          <w:rtl/>
        </w:rPr>
        <w:t xml:space="preserve"> ب</w:t>
      </w:r>
      <w:r w:rsidRPr="00510C59">
        <w:rPr>
          <w:rStyle w:val="Charb"/>
          <w:rFonts w:ascii="mylotus" w:hAnsi="mylotus" w:cs="mylotus" w:hint="cs"/>
          <w:rtl/>
        </w:rPr>
        <w:t>َ</w:t>
      </w:r>
      <w:r w:rsidRPr="00510C59">
        <w:rPr>
          <w:rStyle w:val="Charb"/>
          <w:rFonts w:ascii="mylotus" w:hAnsi="mylotus" w:cs="mylotus"/>
          <w:rtl/>
        </w:rPr>
        <w:t>عْضِه</w:t>
      </w:r>
      <w:r w:rsidRPr="00510C59">
        <w:rPr>
          <w:rStyle w:val="Charb"/>
          <w:rFonts w:ascii="mylotus" w:hAnsi="mylotus" w:cs="mylotus" w:hint="cs"/>
          <w:rtl/>
        </w:rPr>
        <w:t>َ</w:t>
      </w:r>
      <w:r w:rsidRPr="00510C59">
        <w:rPr>
          <w:rStyle w:val="Charb"/>
          <w:rFonts w:ascii="mylotus" w:hAnsi="mylotus" w:cs="mylotus"/>
          <w:rtl/>
        </w:rPr>
        <w:t>ا أنَّ الرَّجُلَيْنِ أُس</w:t>
      </w:r>
      <w:r w:rsidRPr="00510C59">
        <w:rPr>
          <w:rStyle w:val="Charb"/>
          <w:rFonts w:ascii="mylotus" w:hAnsi="mylotus" w:cs="mylotus" w:hint="cs"/>
          <w:rtl/>
        </w:rPr>
        <w:t>َ</w:t>
      </w:r>
      <w:r w:rsidRPr="00510C59">
        <w:rPr>
          <w:rStyle w:val="Charb"/>
          <w:rFonts w:ascii="mylotus" w:hAnsi="mylotus" w:cs="mylotus"/>
          <w:rtl/>
        </w:rPr>
        <w:t>يْدُ بنُ حُض</w:t>
      </w:r>
      <w:r w:rsidRPr="00510C59">
        <w:rPr>
          <w:rStyle w:val="Charb"/>
          <w:rFonts w:ascii="mylotus" w:hAnsi="mylotus" w:cs="mylotus" w:hint="cs"/>
          <w:rtl/>
        </w:rPr>
        <w:t>َ</w:t>
      </w:r>
      <w:r w:rsidRPr="00510C59">
        <w:rPr>
          <w:rStyle w:val="Charb"/>
          <w:rFonts w:ascii="mylotus" w:hAnsi="mylotus" w:cs="mylotus"/>
          <w:rtl/>
        </w:rPr>
        <w:t>يرٍ، وع</w:t>
      </w:r>
      <w:r w:rsidRPr="00510C59">
        <w:rPr>
          <w:rStyle w:val="Charb"/>
          <w:rFonts w:ascii="mylotus" w:hAnsi="mylotus" w:cs="mylotus" w:hint="cs"/>
          <w:rtl/>
        </w:rPr>
        <w:t>َ</w:t>
      </w:r>
      <w:r w:rsidRPr="00510C59">
        <w:rPr>
          <w:rStyle w:val="Charb"/>
          <w:rFonts w:ascii="mylotus" w:hAnsi="mylotus" w:cs="mylotus"/>
          <w:rtl/>
        </w:rPr>
        <w:t>بَّادُ بنُ بِشْرٍ رضي اللَّه عَنْهُما.</w:t>
      </w:r>
    </w:p>
    <w:p w:rsidR="00152E87" w:rsidRPr="00510C59" w:rsidRDefault="00152E87" w:rsidP="00510C59">
      <w:pPr>
        <w:pStyle w:val="a9"/>
        <w:rPr>
          <w:rtl/>
        </w:rPr>
      </w:pPr>
      <w:r w:rsidRPr="00510C59">
        <w:rPr>
          <w:rFonts w:hint="cs"/>
          <w:rtl/>
        </w:rPr>
        <w:t>865. از انس ـ</w:t>
      </w:r>
      <w:r w:rsidR="00573ACA" w:rsidRPr="00510C59">
        <w:rPr>
          <w:rFonts w:cs="CTraditional Arabic" w:hint="cs"/>
          <w:rtl/>
        </w:rPr>
        <w:t>س</w:t>
      </w:r>
      <w:r w:rsidRPr="00510C59">
        <w:rPr>
          <w:rFonts w:hint="cs"/>
          <w:rtl/>
        </w:rPr>
        <w:t>ـ روایت شده است که فرمود: دو مرد از اصحاب پیامبر</w:t>
      </w:r>
      <w:r w:rsidRPr="006717F5">
        <w:rPr>
          <w:rFonts w:cs="CTraditional Arabic" w:hint="cs"/>
          <w:sz w:val="26"/>
          <w:szCs w:val="26"/>
          <w:rtl/>
        </w:rPr>
        <w:t>ص</w:t>
      </w:r>
      <w:r w:rsidRPr="00510C59">
        <w:rPr>
          <w:rFonts w:hint="cs"/>
          <w:rtl/>
        </w:rPr>
        <w:t xml:space="preserve"> شبی تاریک از حضورش بیرون آمدند و همراه و پیشاپیش آنها، دو نور مانند دو چراغ موجود بود؛ وقتی از هم جدا شدند، با هرکدام، یکی از آن دو نور باقی ماند تا به میان خانواده‌اش رسید</w:t>
      </w:r>
      <w:r w:rsidRPr="00510C59">
        <w:rPr>
          <w:vertAlign w:val="superscript"/>
          <w:rtl/>
        </w:rPr>
        <w:footnoteReference w:id="845"/>
      </w:r>
      <w:r w:rsidRPr="00510C59">
        <w:rPr>
          <w:rFonts w:hint="cs"/>
          <w:rtl/>
        </w:rPr>
        <w:t>.</w:t>
      </w:r>
    </w:p>
    <w:p w:rsidR="00152E87" w:rsidRPr="00510C59" w:rsidRDefault="00152E87" w:rsidP="00510C59">
      <w:pPr>
        <w:pStyle w:val="af0"/>
        <w:rPr>
          <w:rtl/>
        </w:rPr>
      </w:pPr>
      <w:r w:rsidRPr="00510C59">
        <w:rPr>
          <w:rFonts w:hint="cs"/>
          <w:rtl/>
        </w:rPr>
        <w:t>866-</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ابْنِ</w:t>
      </w:r>
      <w:r w:rsidRPr="00510C59">
        <w:rPr>
          <w:rtl/>
        </w:rPr>
        <w:t xml:space="preserve"> </w:t>
      </w:r>
      <w:r w:rsidRPr="00510C59">
        <w:rPr>
          <w:rFonts w:hint="cs"/>
          <w:rtl/>
        </w:rPr>
        <w:t>عُمر</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عنْهُما</w:t>
      </w:r>
      <w:r w:rsidRPr="00510C59">
        <w:rPr>
          <w:rtl/>
        </w:rPr>
        <w:t xml:space="preserve"> </w:t>
      </w:r>
      <w:r w:rsidRPr="00510C59">
        <w:rPr>
          <w:rFonts w:hint="cs"/>
          <w:rtl/>
        </w:rPr>
        <w:t>قَ</w:t>
      </w:r>
      <w:r w:rsidRPr="00510C59">
        <w:rPr>
          <w:rtl/>
        </w:rPr>
        <w:t>ال</w:t>
      </w:r>
      <w:r w:rsidRPr="00510C59">
        <w:rPr>
          <w:rFonts w:hint="cs"/>
          <w:rtl/>
        </w:rPr>
        <w:t>َ</w:t>
      </w:r>
      <w:r w:rsidRPr="00510C59">
        <w:rPr>
          <w:rtl/>
        </w:rPr>
        <w:t>: م</w:t>
      </w:r>
      <w:r w:rsidRPr="00510C59">
        <w:rPr>
          <w:rFonts w:hint="cs"/>
          <w:rtl/>
        </w:rPr>
        <w:t>َ</w:t>
      </w:r>
      <w:r w:rsidRPr="00510C59">
        <w:rPr>
          <w:rtl/>
        </w:rPr>
        <w:t>ا س</w:t>
      </w:r>
      <w:r w:rsidRPr="00510C59">
        <w:rPr>
          <w:rFonts w:hint="cs"/>
          <w:rtl/>
        </w:rPr>
        <w:t>َ</w:t>
      </w:r>
      <w:r w:rsidRPr="00510C59">
        <w:rPr>
          <w:rtl/>
        </w:rPr>
        <w:t>مِعْتُ عُم</w:t>
      </w:r>
      <w:r w:rsidRPr="00510C59">
        <w:rPr>
          <w:rFonts w:hint="cs"/>
          <w:rtl/>
        </w:rPr>
        <w:t>َ</w:t>
      </w:r>
      <w:r w:rsidRPr="00510C59">
        <w:rPr>
          <w:rtl/>
        </w:rPr>
        <w:t>رَ رضي اللَّه عنْهُ يَقُولُ لِشَي</w:t>
      </w:r>
      <w:r w:rsidRPr="00510C59">
        <w:rPr>
          <w:rFonts w:hint="cs"/>
          <w:rtl/>
        </w:rPr>
        <w:t>ْ</w:t>
      </w:r>
      <w:r w:rsidRPr="00510C59">
        <w:rPr>
          <w:rtl/>
        </w:rPr>
        <w:t>ءٍ ق</w:t>
      </w:r>
      <w:r w:rsidRPr="00510C59">
        <w:rPr>
          <w:rFonts w:hint="cs"/>
          <w:rtl/>
        </w:rPr>
        <w:t>َ</w:t>
      </w:r>
      <w:r w:rsidRPr="00510C59">
        <w:rPr>
          <w:rtl/>
        </w:rPr>
        <w:t>طُّ: إنِّي</w:t>
      </w:r>
      <w:r w:rsidRPr="00510C59">
        <w:rPr>
          <w:rFonts w:hint="cs"/>
          <w:rtl/>
        </w:rPr>
        <w:t>ْ</w:t>
      </w:r>
      <w:r w:rsidRPr="00510C59">
        <w:rPr>
          <w:rtl/>
        </w:rPr>
        <w:t xml:space="preserve"> لأ</w:t>
      </w:r>
      <w:r w:rsidRPr="00510C59">
        <w:rPr>
          <w:rFonts w:hint="cs"/>
          <w:rtl/>
        </w:rPr>
        <w:t>َ</w:t>
      </w:r>
      <w:r w:rsidRPr="00510C59">
        <w:rPr>
          <w:rtl/>
        </w:rPr>
        <w:t>ظُنَّهُ كَذ</w:t>
      </w:r>
      <w:r w:rsidRPr="00510C59">
        <w:rPr>
          <w:rFonts w:hint="cs"/>
          <w:rtl/>
        </w:rPr>
        <w:t>َ</w:t>
      </w:r>
      <w:r w:rsidRPr="00510C59">
        <w:rPr>
          <w:rtl/>
        </w:rPr>
        <w:t>ا إلاَّ كَانَ كَمَا يَظُنُّ، رواهُ البُخَاري.</w:t>
      </w:r>
    </w:p>
    <w:p w:rsidR="00152E87" w:rsidRDefault="00152E87" w:rsidP="00510C59">
      <w:pPr>
        <w:ind w:firstLine="284"/>
        <w:jc w:val="both"/>
        <w:rPr>
          <w:rStyle w:val="Char4"/>
          <w:rtl/>
        </w:rPr>
      </w:pPr>
      <w:r w:rsidRPr="00B4734D">
        <w:rPr>
          <w:rStyle w:val="Char4"/>
          <w:rFonts w:hint="cs"/>
          <w:rtl/>
        </w:rPr>
        <w:t>866. از ابن عمر ـ</w:t>
      </w:r>
      <w:r w:rsidR="00510C59">
        <w:rPr>
          <w:rFonts w:cs="CTraditional Arabic" w:hint="cs"/>
          <w:sz w:val="26"/>
          <w:szCs w:val="26"/>
          <w:rtl/>
          <w:lang w:bidi="fa-IR"/>
        </w:rPr>
        <w:t>ب</w:t>
      </w:r>
      <w:r w:rsidRPr="00B4734D">
        <w:rPr>
          <w:rStyle w:val="Char4"/>
          <w:rFonts w:hint="cs"/>
          <w:rtl/>
        </w:rPr>
        <w:t>ـ روایت شده است که فرمود: هرگز از حضرت عمر</w:t>
      </w:r>
      <w:r w:rsidR="00573ACA" w:rsidRPr="00573ACA">
        <w:rPr>
          <w:rStyle w:val="Char4"/>
          <w:rFonts w:cs="CTraditional Arabic" w:hint="cs"/>
          <w:rtl/>
        </w:rPr>
        <w:t>س</w:t>
      </w:r>
      <w:r w:rsidRPr="00B4734D">
        <w:rPr>
          <w:rStyle w:val="Char4"/>
          <w:rFonts w:hint="cs"/>
          <w:rtl/>
        </w:rPr>
        <w:t xml:space="preserve"> نشنیدم که در مورد چیزی بگوید: گمان من در این مورد چنین است، جز این‌که آن چیز موافق گمان او می‌بود</w:t>
      </w:r>
      <w:r w:rsidRPr="00B4734D">
        <w:rPr>
          <w:rStyle w:val="Char4"/>
          <w:vertAlign w:val="superscript"/>
          <w:rtl/>
        </w:rPr>
        <w:footnoteReference w:id="846"/>
      </w:r>
      <w:r w:rsidRPr="00B4734D">
        <w:rPr>
          <w:rStyle w:val="Char4"/>
          <w:rFonts w:hint="cs"/>
          <w:rtl/>
        </w:rPr>
        <w:t>.</w:t>
      </w:r>
    </w:p>
    <w:p w:rsidR="00510C59" w:rsidRDefault="00510C59" w:rsidP="00510C59">
      <w:pPr>
        <w:ind w:firstLine="284"/>
        <w:jc w:val="both"/>
        <w:rPr>
          <w:rStyle w:val="Char4"/>
          <w:rtl/>
        </w:rPr>
        <w:sectPr w:rsidR="00510C59" w:rsidSect="00510C59">
          <w:headerReference w:type="default" r:id="rId32"/>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510C59">
      <w:pPr>
        <w:pStyle w:val="a"/>
        <w:rPr>
          <w:rtl/>
        </w:rPr>
      </w:pPr>
      <w:bookmarkStart w:id="915" w:name="_Toc233322964"/>
      <w:bookmarkStart w:id="916" w:name="_Toc274891578"/>
      <w:bookmarkStart w:id="917" w:name="_Toc433183117"/>
      <w:bookmarkStart w:id="918" w:name="_Toc433190689"/>
      <w:r w:rsidRPr="00510C59">
        <w:rPr>
          <w:rtl/>
        </w:rPr>
        <w:t>بخش</w:t>
      </w:r>
      <w:r w:rsidRPr="006717F5">
        <w:rPr>
          <w:rtl/>
        </w:rPr>
        <w:t xml:space="preserve"> هجدهم</w:t>
      </w:r>
      <w:r w:rsidR="00625AF9" w:rsidRPr="006717F5">
        <w:rPr>
          <w:rFonts w:hint="cs"/>
          <w:rtl/>
        </w:rPr>
        <w:t>:</w:t>
      </w:r>
      <w:r w:rsidR="00625AF9" w:rsidRPr="006717F5">
        <w:rPr>
          <w:rtl/>
        </w:rPr>
        <w:br/>
        <w:t>کتاب کارهای نهی</w:t>
      </w:r>
      <w:r w:rsidR="00625AF9" w:rsidRPr="006717F5">
        <w:rPr>
          <w:rFonts w:hint="cs"/>
          <w:rtl/>
        </w:rPr>
        <w:t>‌</w:t>
      </w:r>
      <w:r w:rsidRPr="006717F5">
        <w:rPr>
          <w:rtl/>
        </w:rPr>
        <w:t>شده</w:t>
      </w:r>
      <w:bookmarkEnd w:id="915"/>
      <w:bookmarkEnd w:id="916"/>
      <w:bookmarkEnd w:id="917"/>
      <w:bookmarkEnd w:id="918"/>
    </w:p>
    <w:p w:rsidR="00F60FD5" w:rsidRDefault="00625AF9" w:rsidP="00F60FD5">
      <w:pPr>
        <w:pStyle w:val="af2"/>
        <w:rPr>
          <w:rtl/>
        </w:rPr>
      </w:pPr>
      <w:bookmarkStart w:id="919" w:name="_Toc274891579"/>
      <w:bookmarkStart w:id="920" w:name="_Toc433183118"/>
      <w:r w:rsidRPr="00573ACA">
        <w:rPr>
          <w:rFonts w:hint="cs"/>
          <w:rtl/>
        </w:rPr>
        <w:t xml:space="preserve">246- </w:t>
      </w:r>
      <w:r w:rsidRPr="00573ACA">
        <w:rPr>
          <w:rtl/>
        </w:rPr>
        <w:t>باب تحريم الغيبة والأمر بحفظ اللسان</w:t>
      </w:r>
      <w:bookmarkStart w:id="921" w:name="_Toc233322965"/>
    </w:p>
    <w:p w:rsidR="00152E87" w:rsidRPr="006717F5" w:rsidRDefault="00625AF9" w:rsidP="006717F5">
      <w:pPr>
        <w:pStyle w:val="a0"/>
        <w:rPr>
          <w:szCs w:val="26"/>
          <w:rtl/>
        </w:rPr>
      </w:pPr>
      <w:bookmarkStart w:id="922" w:name="_Toc433190690"/>
      <w:r w:rsidRPr="006717F5">
        <w:rPr>
          <w:rFonts w:hint="cs"/>
          <w:rtl/>
        </w:rPr>
        <w:t>باب تحریم غیبت و امر به حفظ زبان</w:t>
      </w:r>
      <w:bookmarkEnd w:id="919"/>
      <w:bookmarkEnd w:id="920"/>
      <w:bookmarkEnd w:id="921"/>
      <w:bookmarkEnd w:id="92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وَلَا يَغۡتَب بَّعۡضُكُم بَعۡضًاۚ أَيُحِبُّ أَحَدُكُمۡ أَن يَأۡكُلَ لَحۡمَ أَخِيهِ مَيۡتٗا فَكَرِهۡتُمُوهُۚ وَ</w:t>
      </w:r>
      <w:r w:rsidRPr="00084A5B">
        <w:rPr>
          <w:rStyle w:val="Char8"/>
          <w:rFonts w:hint="cs"/>
          <w:rtl/>
        </w:rPr>
        <w:t>ٱ</w:t>
      </w:r>
      <w:r w:rsidRPr="00084A5B">
        <w:rPr>
          <w:rStyle w:val="Char8"/>
          <w:rFonts w:hint="eastAsia"/>
          <w:rtl/>
        </w:rPr>
        <w:t>تَّقُواْ</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تَوَّابٞ رَّحِيمٞ١٢</w:t>
      </w:r>
      <w:r>
        <w:rPr>
          <w:rFonts w:cs="Traditional Arabic"/>
          <w:color w:val="000000"/>
          <w:shd w:val="clear" w:color="auto" w:fill="FFFFFF"/>
          <w:rtl/>
          <w:lang w:bidi="fa-IR"/>
        </w:rPr>
        <w:t>﴾</w:t>
      </w:r>
      <w:r w:rsidRPr="00084A5B">
        <w:rPr>
          <w:rStyle w:val="Char8"/>
          <w:rtl/>
        </w:rPr>
        <w:t xml:space="preserve"> </w:t>
      </w:r>
      <w:r w:rsidRPr="003E754C">
        <w:rPr>
          <w:rStyle w:val="Char9"/>
          <w:rtl/>
        </w:rPr>
        <w:t>[الحجرات: 12]</w:t>
      </w:r>
      <w:r w:rsidRPr="003E754C">
        <w:rPr>
          <w:rStyle w:val="Char9"/>
          <w:rFonts w:hint="cs"/>
          <w:rtl/>
        </w:rPr>
        <w:t>.</w:t>
      </w:r>
    </w:p>
    <w:p w:rsidR="00152E87" w:rsidRPr="006717F5" w:rsidRDefault="00152E87" w:rsidP="00EC2E8C">
      <w:pPr>
        <w:pStyle w:val="a9"/>
        <w:rPr>
          <w:rtl/>
        </w:rPr>
      </w:pPr>
      <w:r w:rsidRPr="006717F5">
        <w:rPr>
          <w:rFonts w:hint="cs"/>
          <w:rtl/>
        </w:rPr>
        <w:t>«یکی از شما دیگری را غیبت نکند، آیا هیچ یک از شما دوست دارد که گوشت برادر مرده‌ی خود را بخورد؟ یقیناً همه‌ی شما از مرده‌خواری بدتان می‌آید؛ از خدا پروا کنید، بی‌گمان خداوند بس توبه‌پذیر و مهربان است».</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وَلَا تَقۡفُ مَا لَيۡسَ لَكَ بِهِ</w:t>
      </w:r>
      <w:r w:rsidRPr="00084A5B">
        <w:rPr>
          <w:rStyle w:val="Char8"/>
          <w:rFonts w:hint="cs"/>
          <w:rtl/>
        </w:rPr>
        <w:t>ۦ</w:t>
      </w:r>
      <w:r w:rsidRPr="00084A5B">
        <w:rPr>
          <w:rStyle w:val="Char8"/>
          <w:rtl/>
        </w:rPr>
        <w:t xml:space="preserve"> عِلۡمٌۚ إِنَّ </w:t>
      </w:r>
      <w:r w:rsidRPr="00084A5B">
        <w:rPr>
          <w:rStyle w:val="Char8"/>
          <w:rFonts w:hint="cs"/>
          <w:rtl/>
        </w:rPr>
        <w:t>ٱ</w:t>
      </w:r>
      <w:r w:rsidRPr="00084A5B">
        <w:rPr>
          <w:rStyle w:val="Char8"/>
          <w:rFonts w:hint="eastAsia"/>
          <w:rtl/>
        </w:rPr>
        <w:t>لسَّمۡعَ</w:t>
      </w:r>
      <w:r w:rsidRPr="00084A5B">
        <w:rPr>
          <w:rStyle w:val="Char8"/>
          <w:rtl/>
        </w:rPr>
        <w:t xml:space="preserve"> وَ</w:t>
      </w:r>
      <w:r w:rsidRPr="00084A5B">
        <w:rPr>
          <w:rStyle w:val="Char8"/>
          <w:rFonts w:hint="cs"/>
          <w:rtl/>
        </w:rPr>
        <w:t>ٱ</w:t>
      </w:r>
      <w:r w:rsidRPr="00084A5B">
        <w:rPr>
          <w:rStyle w:val="Char8"/>
          <w:rFonts w:hint="eastAsia"/>
          <w:rtl/>
        </w:rPr>
        <w:t>لۡبَصَرَ</w:t>
      </w:r>
      <w:r w:rsidRPr="00084A5B">
        <w:rPr>
          <w:rStyle w:val="Char8"/>
          <w:rtl/>
        </w:rPr>
        <w:t xml:space="preserve"> وَ</w:t>
      </w:r>
      <w:r w:rsidRPr="00084A5B">
        <w:rPr>
          <w:rStyle w:val="Char8"/>
          <w:rFonts w:hint="cs"/>
          <w:rtl/>
        </w:rPr>
        <w:t>ٱ</w:t>
      </w:r>
      <w:r w:rsidRPr="00084A5B">
        <w:rPr>
          <w:rStyle w:val="Char8"/>
          <w:rFonts w:hint="eastAsia"/>
          <w:rtl/>
        </w:rPr>
        <w:t>لۡفُؤَادَ</w:t>
      </w:r>
      <w:r w:rsidRPr="00084A5B">
        <w:rPr>
          <w:rStyle w:val="Char8"/>
          <w:rtl/>
        </w:rPr>
        <w:t xml:space="preserve"> كُلُّ أُوْلَٰٓئِكَ كَانَ عَنۡهُ مَسۡ‍ُٔولٗا٣٦</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36]</w:t>
      </w:r>
      <w:r w:rsidRPr="003E754C">
        <w:rPr>
          <w:rStyle w:val="Char9"/>
          <w:rFonts w:hint="cs"/>
          <w:rtl/>
        </w:rPr>
        <w:t>.</w:t>
      </w:r>
    </w:p>
    <w:p w:rsidR="00152E87" w:rsidRPr="006717F5" w:rsidRDefault="00152E87" w:rsidP="00EC2E8C">
      <w:pPr>
        <w:pStyle w:val="a9"/>
        <w:rPr>
          <w:rtl/>
        </w:rPr>
      </w:pPr>
      <w:r w:rsidRPr="006717F5">
        <w:rPr>
          <w:rFonts w:hint="cs"/>
          <w:rtl/>
        </w:rPr>
        <w:t>«از چیزی دنباله‌روی نکن که از آن آگاهی نداری که بی‌گمان چشم و گوش و دل، همه مورد بازخواست و پرس‌وجو قرار می‌گیرد».</w:t>
      </w:r>
    </w:p>
    <w:p w:rsidR="00EC2E8C"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مَّا يَلۡفِظُ مِن قَوۡلٍ إِلَّا لَدَيۡهِ رَقِيبٌ عَتِيدٞ١٨</w:t>
      </w:r>
      <w:r>
        <w:rPr>
          <w:rFonts w:cs="Traditional Arabic"/>
          <w:color w:val="000000"/>
          <w:shd w:val="clear" w:color="auto" w:fill="FFFFFF"/>
          <w:rtl/>
          <w:lang w:bidi="fa-IR"/>
        </w:rPr>
        <w:t>﴾</w:t>
      </w:r>
      <w:r w:rsidRPr="00084A5B">
        <w:rPr>
          <w:rStyle w:val="Char8"/>
          <w:rtl/>
        </w:rPr>
        <w:t xml:space="preserve"> </w:t>
      </w:r>
      <w:r w:rsidRPr="003E754C">
        <w:rPr>
          <w:rStyle w:val="Char9"/>
          <w:rtl/>
        </w:rPr>
        <w:t>[ق: 18]</w:t>
      </w:r>
      <w:r w:rsidRPr="003E754C">
        <w:rPr>
          <w:rStyle w:val="Char9"/>
          <w:rFonts w:hint="cs"/>
          <w:rtl/>
        </w:rPr>
        <w:t>.</w:t>
      </w:r>
    </w:p>
    <w:p w:rsidR="00152E87" w:rsidRPr="006717F5" w:rsidRDefault="00152E87" w:rsidP="00EC2E8C">
      <w:pPr>
        <w:pStyle w:val="a9"/>
        <w:rPr>
          <w:rtl/>
        </w:rPr>
      </w:pPr>
      <w:r w:rsidRPr="006717F5">
        <w:rPr>
          <w:rFonts w:hint="cs"/>
          <w:rtl/>
        </w:rPr>
        <w:t xml:space="preserve">«انسان هیچ سخنی را بر زبان نمی‌راند، مگر این که فرشته‌ای مراقب و آماده‌ی دریافت و نوشتن آن سخن است». </w:t>
      </w:r>
    </w:p>
    <w:p w:rsidR="00152E87" w:rsidRPr="00510C59" w:rsidRDefault="00152E87" w:rsidP="00510C59">
      <w:pPr>
        <w:pStyle w:val="ac"/>
        <w:rPr>
          <w:rtl/>
        </w:rPr>
      </w:pPr>
      <w:r w:rsidRPr="00510C59">
        <w:rPr>
          <w:rStyle w:val="Charb"/>
          <w:rFonts w:ascii="mylotus" w:hAnsi="mylotus" w:cs="mylotus"/>
          <w:rtl/>
        </w:rPr>
        <w:t>اعْلَمْ أنَّهُ يَنْبَغِي لِكُلِّ مُكَلَّفٍ أنْ يَحْفَظَ لِسَانَهُ عَنْ جَمَيْعِ الكَلا</w:t>
      </w:r>
      <w:r w:rsidRPr="00510C59">
        <w:rPr>
          <w:rStyle w:val="Charb"/>
          <w:rFonts w:ascii="mylotus" w:hAnsi="mylotus" w:cs="mylotus" w:hint="cs"/>
          <w:rtl/>
        </w:rPr>
        <w:t>َ</w:t>
      </w:r>
      <w:r w:rsidRPr="00510C59">
        <w:rPr>
          <w:rStyle w:val="Charb"/>
          <w:rFonts w:ascii="mylotus" w:hAnsi="mylotus" w:cs="mylotus"/>
          <w:rtl/>
        </w:rPr>
        <w:t>مِ إِلاَّ كَلاَماً ظَهَرَتْ فِيهِ ال</w:t>
      </w:r>
      <w:r w:rsidRPr="00510C59">
        <w:rPr>
          <w:rStyle w:val="Charb"/>
          <w:rFonts w:ascii="mylotus" w:hAnsi="mylotus" w:cs="mylotus" w:hint="cs"/>
          <w:rtl/>
        </w:rPr>
        <w:t>ْ</w:t>
      </w:r>
      <w:r w:rsidRPr="00510C59">
        <w:rPr>
          <w:rStyle w:val="Charb"/>
          <w:rFonts w:ascii="mylotus" w:hAnsi="mylotus" w:cs="mylotus"/>
          <w:rtl/>
        </w:rPr>
        <w:t>مَصْلَحَةُ، ومَتَى اسْتَوَى الكَلاَمُ وَتَرْكُهُ فِي ال</w:t>
      </w:r>
      <w:r w:rsidRPr="00510C59">
        <w:rPr>
          <w:rStyle w:val="Charb"/>
          <w:rFonts w:ascii="mylotus" w:hAnsi="mylotus" w:cs="mylotus" w:hint="cs"/>
          <w:rtl/>
        </w:rPr>
        <w:t>ْ</w:t>
      </w:r>
      <w:r w:rsidRPr="00510C59">
        <w:rPr>
          <w:rStyle w:val="Charb"/>
          <w:rFonts w:ascii="mylotus" w:hAnsi="mylotus" w:cs="mylotus"/>
          <w:rtl/>
        </w:rPr>
        <w:t>مَصْلَحَةِ، فالسُّنَّةُ الإمْسَاكُ عَنْهُ، لأَنَّهُ قَدْ يَنْجَرُّ الكَلاَمُ ال</w:t>
      </w:r>
      <w:r w:rsidRPr="00510C59">
        <w:rPr>
          <w:rStyle w:val="Charb"/>
          <w:rFonts w:ascii="mylotus" w:hAnsi="mylotus" w:cs="mylotus" w:hint="cs"/>
          <w:rtl/>
        </w:rPr>
        <w:t>ْ</w:t>
      </w:r>
      <w:r w:rsidRPr="00510C59">
        <w:rPr>
          <w:rStyle w:val="Charb"/>
          <w:rFonts w:ascii="mylotus" w:hAnsi="mylotus" w:cs="mylotus"/>
          <w:rtl/>
        </w:rPr>
        <w:t>مُبَاحُ إِلَى حَرَامٍ أَوْ مَكْرُوهٍ، وذَلِكَ كَثِيرٌ في العَادَةِ، والسَّلاَمَةُ لا يَعْدِلُهَا شَيْءٌ.</w:t>
      </w:r>
    </w:p>
    <w:p w:rsidR="00152E87" w:rsidRPr="00B4734D" w:rsidRDefault="00152E87" w:rsidP="006717F5">
      <w:pPr>
        <w:ind w:firstLine="284"/>
        <w:jc w:val="both"/>
        <w:rPr>
          <w:rStyle w:val="Char4"/>
          <w:rtl/>
        </w:rPr>
      </w:pPr>
      <w:r w:rsidRPr="00B4734D">
        <w:rPr>
          <w:rStyle w:val="Char4"/>
          <w:rFonts w:hint="cs"/>
          <w:rtl/>
        </w:rPr>
        <w:t>بدان که برای هر شخص مکلف لازم است که زبانش را از تمام سخن‌ها نگاه دارد، جز کلامی که مصلحتش آشکار باشد و هرگاه صحبت کردن و سکوت کردن مساوی بود، سنت است سکوت کند، زیرا گاهی کلام مباح به حرام یا مکروه منجر می‌شود و این در عرف و عادت زیاد است، اما هیچ‌چیز با سالم ماندن از گناه (به سبب سکوت) برابری نمی‌کند.</w:t>
      </w:r>
    </w:p>
    <w:p w:rsidR="00152E87" w:rsidRPr="00510C59" w:rsidRDefault="00152E87" w:rsidP="00510C59">
      <w:pPr>
        <w:pStyle w:val="af0"/>
        <w:rPr>
          <w:rtl/>
        </w:rPr>
      </w:pPr>
      <w:r w:rsidRPr="00510C59">
        <w:rPr>
          <w:rFonts w:hint="cs"/>
          <w:rtl/>
        </w:rPr>
        <w:t>867-</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سَهْلِ</w:t>
      </w:r>
      <w:r w:rsidRPr="00510C59">
        <w:rPr>
          <w:rtl/>
        </w:rPr>
        <w:t xml:space="preserve"> </w:t>
      </w:r>
      <w:r w:rsidRPr="00510C59">
        <w:rPr>
          <w:rFonts w:hint="cs"/>
          <w:rtl/>
        </w:rPr>
        <w:t>بن</w:t>
      </w:r>
      <w:r w:rsidRPr="00510C59">
        <w:rPr>
          <w:rtl/>
        </w:rPr>
        <w:t>ِ س</w:t>
      </w:r>
      <w:r w:rsidRPr="00510C59">
        <w:rPr>
          <w:rFonts w:hint="cs"/>
          <w:rtl/>
        </w:rPr>
        <w:t>َ</w:t>
      </w:r>
      <w:r w:rsidRPr="00510C59">
        <w:rPr>
          <w:rtl/>
        </w:rPr>
        <w:t>عْدٍ</w:t>
      </w:r>
      <w:r w:rsidRPr="00510C59">
        <w:rPr>
          <w:rFonts w:hint="cs"/>
          <w:rtl/>
        </w:rPr>
        <w:t xml:space="preserve"> رضي الله عنه</w:t>
      </w:r>
      <w:r w:rsidRPr="00510C59">
        <w:rPr>
          <w:rtl/>
        </w:rPr>
        <w:t xml:space="preserve"> قَال</w:t>
      </w:r>
      <w:r w:rsidRPr="00510C59">
        <w:rPr>
          <w:rFonts w:hint="cs"/>
          <w:rtl/>
        </w:rPr>
        <w:t>َ</w:t>
      </w:r>
      <w:r w:rsidRPr="00510C59">
        <w:rPr>
          <w:rtl/>
        </w:rPr>
        <w:t>: قَالَ رَسُولُ اللَّهِ صَلَّى اللهُ عَلَيْهِ وَسَلَّمَ: «مَنْ يَضْمَنْ لي م</w:t>
      </w:r>
      <w:r w:rsidRPr="00510C59">
        <w:rPr>
          <w:rFonts w:hint="cs"/>
          <w:rtl/>
        </w:rPr>
        <w:t>َ</w:t>
      </w:r>
      <w:r w:rsidRPr="00510C59">
        <w:rPr>
          <w:rtl/>
        </w:rPr>
        <w:t>ا ب</w:t>
      </w:r>
      <w:r w:rsidRPr="00510C59">
        <w:rPr>
          <w:rFonts w:hint="cs"/>
          <w:rtl/>
        </w:rPr>
        <w:t>َ</w:t>
      </w:r>
      <w:r w:rsidRPr="00510C59">
        <w:rPr>
          <w:rtl/>
        </w:rPr>
        <w:t>يْنَ لَحْيَيْهِ وَمَا ب</w:t>
      </w:r>
      <w:r w:rsidRPr="00510C59">
        <w:rPr>
          <w:rFonts w:hint="cs"/>
          <w:rtl/>
        </w:rPr>
        <w:t>َ</w:t>
      </w:r>
      <w:r w:rsidRPr="00510C59">
        <w:rPr>
          <w:rtl/>
        </w:rPr>
        <w:t>يْنَ رِجْلَيْهِ أ</w:t>
      </w:r>
      <w:r w:rsidRPr="00510C59">
        <w:rPr>
          <w:rFonts w:hint="cs"/>
          <w:rtl/>
        </w:rPr>
        <w:t>َ</w:t>
      </w:r>
      <w:r w:rsidRPr="00510C59">
        <w:rPr>
          <w:rtl/>
        </w:rPr>
        <w:t>ضْم</w:t>
      </w:r>
      <w:r w:rsidRPr="00510C59">
        <w:rPr>
          <w:rFonts w:hint="cs"/>
          <w:rtl/>
        </w:rPr>
        <w:t>َ</w:t>
      </w:r>
      <w:r w:rsidRPr="00510C59">
        <w:rPr>
          <w:rtl/>
        </w:rPr>
        <w:t>نْ ل</w:t>
      </w:r>
      <w:r w:rsidRPr="00510C59">
        <w:rPr>
          <w:rFonts w:hint="cs"/>
          <w:rtl/>
        </w:rPr>
        <w:t>َ</w:t>
      </w:r>
      <w:r w:rsidRPr="00510C59">
        <w:rPr>
          <w:rtl/>
        </w:rPr>
        <w:t>هُ ال</w:t>
      </w:r>
      <w:r w:rsidRPr="00510C59">
        <w:rPr>
          <w:rFonts w:hint="cs"/>
          <w:rtl/>
        </w:rPr>
        <w:t>ْ</w:t>
      </w:r>
      <w:r w:rsidRPr="00510C59">
        <w:rPr>
          <w:rtl/>
        </w:rPr>
        <w:t>جَنَّة</w:t>
      </w:r>
      <w:r w:rsidRPr="00510C59">
        <w:rPr>
          <w:rFonts w:hint="cs"/>
          <w:rtl/>
        </w:rPr>
        <w:t>َ</w:t>
      </w:r>
      <w:r w:rsidRPr="00510C59">
        <w:rPr>
          <w:rtl/>
        </w:rPr>
        <w:t>». متفقٌ عليهِ.</w:t>
      </w:r>
    </w:p>
    <w:p w:rsidR="00152E87" w:rsidRPr="00B4734D" w:rsidRDefault="00152E87" w:rsidP="00510C59">
      <w:pPr>
        <w:ind w:firstLine="284"/>
        <w:jc w:val="both"/>
        <w:rPr>
          <w:rStyle w:val="Char4"/>
          <w:rtl/>
        </w:rPr>
      </w:pPr>
      <w:r w:rsidRPr="00B4734D">
        <w:rPr>
          <w:rStyle w:val="Char4"/>
          <w:rFonts w:hint="cs"/>
          <w:rtl/>
        </w:rPr>
        <w:t>867. از سهل به سعد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برای من، مابین دوگونه و دو پایش (زبان و عورت) را ضمانت کند، (غیبت و افترا و زنا و عمل خلاف نکند)، من برای او بهشت را ضمانت می‌کنم»</w:t>
      </w:r>
      <w:r w:rsidRPr="00B4734D">
        <w:rPr>
          <w:rStyle w:val="Char4"/>
          <w:vertAlign w:val="superscript"/>
          <w:rtl/>
        </w:rPr>
        <w:footnoteReference w:id="847"/>
      </w:r>
      <w:r w:rsidRPr="00B4734D">
        <w:rPr>
          <w:rStyle w:val="Char4"/>
          <w:rFonts w:hint="cs"/>
          <w:rtl/>
        </w:rPr>
        <w:t>.</w:t>
      </w:r>
    </w:p>
    <w:p w:rsidR="00152E87" w:rsidRPr="00510C59" w:rsidRDefault="00152E87" w:rsidP="00510C59">
      <w:pPr>
        <w:pStyle w:val="af0"/>
        <w:rPr>
          <w:rtl/>
        </w:rPr>
      </w:pPr>
      <w:r w:rsidRPr="00510C59">
        <w:rPr>
          <w:rFonts w:hint="cs"/>
          <w:rtl/>
        </w:rPr>
        <w:t>868-</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هُرَيْرَةَ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أَنَّهُ</w:t>
      </w:r>
      <w:r w:rsidRPr="00510C59">
        <w:rPr>
          <w:rtl/>
        </w:rPr>
        <w:t xml:space="preserve"> </w:t>
      </w:r>
      <w:r w:rsidRPr="00510C59">
        <w:rPr>
          <w:rFonts w:hint="cs"/>
          <w:rtl/>
        </w:rPr>
        <w:t>سَمِعَ</w:t>
      </w:r>
      <w:r w:rsidRPr="00510C59">
        <w:rPr>
          <w:rtl/>
        </w:rPr>
        <w:t xml:space="preserve"> </w:t>
      </w:r>
      <w:r w:rsidRPr="00510C59">
        <w:rPr>
          <w:rFonts w:hint="cs"/>
          <w:rtl/>
        </w:rPr>
        <w:t>النَّ</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يَقُولُ: «إنَّ الْعَبْد</w:t>
      </w:r>
      <w:r w:rsidRPr="00510C59">
        <w:rPr>
          <w:rFonts w:hint="cs"/>
          <w:rtl/>
        </w:rPr>
        <w:t>َ</w:t>
      </w:r>
      <w:r w:rsidRPr="00510C59">
        <w:rPr>
          <w:rtl/>
        </w:rPr>
        <w:t xml:space="preserve"> لَيَتَكَلَّمُ بِال</w:t>
      </w:r>
      <w:r w:rsidRPr="00510C59">
        <w:rPr>
          <w:rFonts w:hint="cs"/>
          <w:rtl/>
        </w:rPr>
        <w:t>ْ</w:t>
      </w:r>
      <w:r w:rsidRPr="00510C59">
        <w:rPr>
          <w:rtl/>
        </w:rPr>
        <w:t>كَلِم</w:t>
      </w:r>
      <w:r w:rsidRPr="00510C59">
        <w:rPr>
          <w:rFonts w:hint="cs"/>
          <w:rtl/>
        </w:rPr>
        <w:t>َ</w:t>
      </w:r>
      <w:r w:rsidRPr="00510C59">
        <w:rPr>
          <w:rtl/>
        </w:rPr>
        <w:t>ةِ مَا يَتَب</w:t>
      </w:r>
      <w:r w:rsidRPr="00510C59">
        <w:rPr>
          <w:rFonts w:hint="cs"/>
          <w:rtl/>
        </w:rPr>
        <w:t>َ</w:t>
      </w:r>
      <w:r w:rsidRPr="00510C59">
        <w:rPr>
          <w:rtl/>
        </w:rPr>
        <w:t>يَّنُ ف</w:t>
      </w:r>
      <w:r w:rsidRPr="00510C59">
        <w:rPr>
          <w:rFonts w:hint="cs"/>
          <w:rtl/>
        </w:rPr>
        <w:t>ِ</w:t>
      </w:r>
      <w:r w:rsidRPr="00510C59">
        <w:rPr>
          <w:rtl/>
        </w:rPr>
        <w:t>ي</w:t>
      </w:r>
      <w:r w:rsidRPr="00510C59">
        <w:rPr>
          <w:rFonts w:hint="cs"/>
          <w:rtl/>
        </w:rPr>
        <w:t>ْ</w:t>
      </w:r>
      <w:r w:rsidRPr="00510C59">
        <w:rPr>
          <w:rtl/>
        </w:rPr>
        <w:t>هَا يَزِلُّ ب</w:t>
      </w:r>
      <w:r w:rsidRPr="00510C59">
        <w:rPr>
          <w:rFonts w:hint="cs"/>
          <w:rtl/>
        </w:rPr>
        <w:t>ِ</w:t>
      </w:r>
      <w:r w:rsidRPr="00510C59">
        <w:rPr>
          <w:rtl/>
        </w:rPr>
        <w:t>هَا إ</w:t>
      </w:r>
      <w:r w:rsidRPr="00510C59">
        <w:rPr>
          <w:rFonts w:hint="cs"/>
          <w:rtl/>
        </w:rPr>
        <w:t>ِ</w:t>
      </w:r>
      <w:r w:rsidRPr="00510C59">
        <w:rPr>
          <w:rtl/>
        </w:rPr>
        <w:t>ل</w:t>
      </w:r>
      <w:r w:rsidRPr="00510C59">
        <w:rPr>
          <w:rFonts w:hint="cs"/>
          <w:rtl/>
        </w:rPr>
        <w:t>َ</w:t>
      </w:r>
      <w:r w:rsidRPr="00510C59">
        <w:rPr>
          <w:rtl/>
        </w:rPr>
        <w:t>ى النَّارِ أبْعَدَ مِمَّا ب</w:t>
      </w:r>
      <w:r w:rsidRPr="00510C59">
        <w:rPr>
          <w:rFonts w:hint="cs"/>
          <w:rtl/>
        </w:rPr>
        <w:t>َ</w:t>
      </w:r>
      <w:r w:rsidRPr="00510C59">
        <w:rPr>
          <w:rtl/>
        </w:rPr>
        <w:t>يْنَ ال</w:t>
      </w:r>
      <w:r w:rsidRPr="00510C59">
        <w:rPr>
          <w:rFonts w:hint="cs"/>
          <w:rtl/>
        </w:rPr>
        <w:t>ْ</w:t>
      </w:r>
      <w:r w:rsidRPr="00510C59">
        <w:rPr>
          <w:rtl/>
        </w:rPr>
        <w:t>م</w:t>
      </w:r>
      <w:r w:rsidRPr="00510C59">
        <w:rPr>
          <w:rFonts w:hint="cs"/>
          <w:rtl/>
        </w:rPr>
        <w:t>َ</w:t>
      </w:r>
      <w:r w:rsidRPr="00510C59">
        <w:rPr>
          <w:rtl/>
        </w:rPr>
        <w:t>شْرِقِ وال</w:t>
      </w:r>
      <w:r w:rsidRPr="00510C59">
        <w:rPr>
          <w:rFonts w:hint="cs"/>
          <w:rtl/>
        </w:rPr>
        <w:t>ْ</w:t>
      </w:r>
      <w:r w:rsidRPr="00510C59">
        <w:rPr>
          <w:rtl/>
        </w:rPr>
        <w:t>م</w:t>
      </w:r>
      <w:r w:rsidRPr="00510C59">
        <w:rPr>
          <w:rFonts w:hint="cs"/>
          <w:rtl/>
        </w:rPr>
        <w:t>َ</w:t>
      </w:r>
      <w:r w:rsidRPr="00510C59">
        <w:rPr>
          <w:rtl/>
        </w:rPr>
        <w:t>غْرِبِ». متفقٌ عليهِ.</w:t>
      </w:r>
    </w:p>
    <w:p w:rsidR="00152E87" w:rsidRPr="00B4734D" w:rsidRDefault="00152E87" w:rsidP="00510C59">
      <w:pPr>
        <w:ind w:firstLine="284"/>
        <w:jc w:val="both"/>
        <w:rPr>
          <w:rStyle w:val="Char4"/>
          <w:rtl/>
        </w:rPr>
      </w:pPr>
      <w:r w:rsidRPr="00B4734D">
        <w:rPr>
          <w:rStyle w:val="Char4"/>
          <w:rFonts w:hint="cs"/>
          <w:rtl/>
        </w:rPr>
        <w:t>868. از ابوهریره ـ</w:t>
      </w:r>
      <w:r w:rsidR="00573ACA" w:rsidRPr="00573ACA">
        <w:rPr>
          <w:rStyle w:val="Char4"/>
          <w:rFonts w:cs="CTraditional Arabic" w:hint="cs"/>
          <w:rtl/>
        </w:rPr>
        <w:t>س</w:t>
      </w:r>
      <w:r w:rsidRPr="00B4734D">
        <w:rPr>
          <w:rStyle w:val="Char4"/>
          <w:rFonts w:hint="cs"/>
          <w:rtl/>
        </w:rPr>
        <w:t>ـ روایت شده است که او از پیامبر</w:t>
      </w:r>
      <w:r w:rsidRPr="006717F5">
        <w:rPr>
          <w:rFonts w:cs="CTraditional Arabic" w:hint="cs"/>
          <w:sz w:val="26"/>
          <w:szCs w:val="26"/>
          <w:rtl/>
          <w:lang w:bidi="fa-IR"/>
        </w:rPr>
        <w:t>ص</w:t>
      </w:r>
      <w:r w:rsidRPr="00B4734D">
        <w:rPr>
          <w:rStyle w:val="Char4"/>
          <w:rFonts w:hint="cs"/>
          <w:rtl/>
        </w:rPr>
        <w:t xml:space="preserve"> شنید که می‌فرمودند: «بنده، سخنی بر زبان می‌آورد و در آن تفکر نمی‌کند، به وسیله‌ی آن به دوزخ می‌لغزد (و به قدری در آتش فرو می‌رود) که از فاصله‌ی مشرق و مغرب بیشتر است»</w:t>
      </w:r>
      <w:r w:rsidRPr="00B4734D">
        <w:rPr>
          <w:rStyle w:val="Char4"/>
          <w:vertAlign w:val="superscript"/>
          <w:rtl/>
        </w:rPr>
        <w:footnoteReference w:id="848"/>
      </w:r>
      <w:r w:rsidRPr="00B4734D">
        <w:rPr>
          <w:rStyle w:val="Char4"/>
          <w:rFonts w:hint="cs"/>
          <w:rtl/>
        </w:rPr>
        <w:t>.</w:t>
      </w:r>
    </w:p>
    <w:p w:rsidR="00152E87" w:rsidRPr="00510C59" w:rsidRDefault="00152E87" w:rsidP="00510C59">
      <w:pPr>
        <w:pStyle w:val="af0"/>
        <w:rPr>
          <w:rtl/>
        </w:rPr>
      </w:pPr>
      <w:r w:rsidRPr="00510C59">
        <w:rPr>
          <w:rFonts w:hint="cs"/>
          <w:rtl/>
        </w:rPr>
        <w:t>869-</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عَبْدِ</w:t>
      </w:r>
      <w:r w:rsidRPr="00510C59">
        <w:rPr>
          <w:rtl/>
        </w:rPr>
        <w:t xml:space="preserve"> </w:t>
      </w:r>
      <w:r w:rsidRPr="00510C59">
        <w:rPr>
          <w:rFonts w:hint="cs"/>
          <w:rtl/>
        </w:rPr>
        <w:t>الرَّحمنِ</w:t>
      </w:r>
      <w:r w:rsidRPr="00510C59">
        <w:rPr>
          <w:rtl/>
        </w:rPr>
        <w:t xml:space="preserve"> </w:t>
      </w:r>
      <w:r w:rsidRPr="00510C59">
        <w:rPr>
          <w:rFonts w:hint="cs"/>
          <w:rtl/>
        </w:rPr>
        <w:t>بِلال</w:t>
      </w:r>
      <w:r w:rsidRPr="00510C59">
        <w:rPr>
          <w:rtl/>
        </w:rPr>
        <w:t xml:space="preserve"> </w:t>
      </w:r>
      <w:r w:rsidRPr="00510C59">
        <w:rPr>
          <w:rFonts w:hint="cs"/>
          <w:rtl/>
        </w:rPr>
        <w:t>بنِ</w:t>
      </w:r>
      <w:r w:rsidRPr="00510C59">
        <w:rPr>
          <w:rtl/>
        </w:rPr>
        <w:t xml:space="preserve"> </w:t>
      </w:r>
      <w:r w:rsidRPr="00510C59">
        <w:rPr>
          <w:rFonts w:hint="cs"/>
          <w:rtl/>
        </w:rPr>
        <w:t>الحارثِ</w:t>
      </w:r>
      <w:r w:rsidRPr="00510C59">
        <w:rPr>
          <w:rtl/>
        </w:rPr>
        <w:t xml:space="preserve"> </w:t>
      </w:r>
      <w:r w:rsidRPr="00510C59">
        <w:rPr>
          <w:rFonts w:hint="cs"/>
          <w:rtl/>
        </w:rPr>
        <w:t>الْ</w:t>
      </w:r>
      <w:r w:rsidRPr="00510C59">
        <w:rPr>
          <w:rtl/>
        </w:rPr>
        <w:t>مُز</w:t>
      </w:r>
      <w:r w:rsidRPr="00510C59">
        <w:rPr>
          <w:rFonts w:hint="cs"/>
          <w:rtl/>
        </w:rPr>
        <w:t>َ</w:t>
      </w:r>
      <w:r w:rsidRPr="00510C59">
        <w:rPr>
          <w:rtl/>
        </w:rPr>
        <w:t>نيِّ رضي اللَّه</w:t>
      </w:r>
      <w:r w:rsidRPr="00510C59">
        <w:rPr>
          <w:rFonts w:ascii="Times New Roman" w:hAnsi="Times New Roman" w:cs="Times New Roman" w:hint="cs"/>
          <w:rtl/>
        </w:rPr>
        <w:t>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رَسُولَ</w:t>
      </w:r>
      <w:r w:rsidRPr="00510C59">
        <w:rPr>
          <w:rtl/>
        </w:rPr>
        <w:t xml:space="preserve"> </w:t>
      </w:r>
      <w:r w:rsidRPr="00510C59">
        <w:rPr>
          <w:rFonts w:hint="cs"/>
          <w:rtl/>
        </w:rPr>
        <w:t>اللَّهِ</w:t>
      </w:r>
      <w:r w:rsidRPr="00510C59">
        <w:rPr>
          <w:rtl/>
        </w:rPr>
        <w:t xml:space="preserve"> صَلَّى اللهُ عَلَيْهِ وَسَلَّمَ قالَ: «إنَّ الرَّجُلَ ليَتَكَلَّمُ بالْكَلِمَةِ مِنْ رِضْوانِ اللَّهِ تَع</w:t>
      </w:r>
      <w:r w:rsidRPr="00510C59">
        <w:rPr>
          <w:rFonts w:hint="cs"/>
          <w:rtl/>
        </w:rPr>
        <w:t>َ</w:t>
      </w:r>
      <w:r w:rsidRPr="00510C59">
        <w:rPr>
          <w:rtl/>
        </w:rPr>
        <w:t>ال</w:t>
      </w:r>
      <w:r w:rsidRPr="00510C59">
        <w:rPr>
          <w:rFonts w:hint="cs"/>
          <w:rtl/>
        </w:rPr>
        <w:t>َ</w:t>
      </w:r>
      <w:r w:rsidRPr="00510C59">
        <w:rPr>
          <w:rtl/>
        </w:rPr>
        <w:t>ى م</w:t>
      </w:r>
      <w:r w:rsidRPr="00510C59">
        <w:rPr>
          <w:rFonts w:hint="cs"/>
          <w:rtl/>
        </w:rPr>
        <w:t>َ</w:t>
      </w:r>
      <w:r w:rsidRPr="00510C59">
        <w:rPr>
          <w:rtl/>
        </w:rPr>
        <w:t>ا كَانَ يَظُنُّ أنْ تَبْلُغَ مَا ب</w:t>
      </w:r>
      <w:r w:rsidRPr="00510C59">
        <w:rPr>
          <w:rFonts w:hint="cs"/>
          <w:rtl/>
        </w:rPr>
        <w:t>َ</w:t>
      </w:r>
      <w:r w:rsidRPr="00510C59">
        <w:rPr>
          <w:rtl/>
        </w:rPr>
        <w:t>لَغَتْ ي</w:t>
      </w:r>
      <w:r w:rsidRPr="00510C59">
        <w:rPr>
          <w:rFonts w:hint="cs"/>
          <w:rtl/>
        </w:rPr>
        <w:t>َ</w:t>
      </w:r>
      <w:r w:rsidRPr="00510C59">
        <w:rPr>
          <w:rtl/>
        </w:rPr>
        <w:t>كْتُبُ اللَّه</w:t>
      </w:r>
      <w:r w:rsidRPr="00510C59">
        <w:rPr>
          <w:rFonts w:hint="cs"/>
          <w:rtl/>
        </w:rPr>
        <w:t>ُ</w:t>
      </w:r>
      <w:r w:rsidRPr="00510C59">
        <w:rPr>
          <w:rtl/>
        </w:rPr>
        <w:t xml:space="preserve"> ب</w:t>
      </w:r>
      <w:r w:rsidRPr="00510C59">
        <w:rPr>
          <w:rFonts w:hint="cs"/>
          <w:rtl/>
        </w:rPr>
        <w:t>ِ</w:t>
      </w:r>
      <w:r w:rsidRPr="00510C59">
        <w:rPr>
          <w:rtl/>
        </w:rPr>
        <w:t>هَا رِضْوَانَهُ إ</w:t>
      </w:r>
      <w:r w:rsidRPr="00510C59">
        <w:rPr>
          <w:rFonts w:hint="cs"/>
          <w:rtl/>
        </w:rPr>
        <w:t>ِ</w:t>
      </w:r>
      <w:r w:rsidRPr="00510C59">
        <w:rPr>
          <w:rtl/>
        </w:rPr>
        <w:t>ل</w:t>
      </w:r>
      <w:r w:rsidRPr="00510C59">
        <w:rPr>
          <w:rFonts w:hint="cs"/>
          <w:rtl/>
        </w:rPr>
        <w:t>َ</w:t>
      </w:r>
      <w:r w:rsidRPr="00510C59">
        <w:rPr>
          <w:rtl/>
        </w:rPr>
        <w:t>ى يَوْمِ ي</w:t>
      </w:r>
      <w:r w:rsidRPr="00510C59">
        <w:rPr>
          <w:rFonts w:hint="cs"/>
          <w:rtl/>
        </w:rPr>
        <w:t>َ</w:t>
      </w:r>
      <w:r w:rsidRPr="00510C59">
        <w:rPr>
          <w:rtl/>
        </w:rPr>
        <w:t>لْقَاهُ، وَإ</w:t>
      </w:r>
      <w:r w:rsidRPr="00510C59">
        <w:rPr>
          <w:rFonts w:hint="cs"/>
          <w:rtl/>
        </w:rPr>
        <w:t>ِ</w:t>
      </w:r>
      <w:r w:rsidRPr="00510C59">
        <w:rPr>
          <w:rtl/>
        </w:rPr>
        <w:t>نَّ الرَّجُلَ لَيَتَكَلَّمُ ب</w:t>
      </w:r>
      <w:r w:rsidRPr="00510C59">
        <w:rPr>
          <w:rFonts w:hint="cs"/>
          <w:rtl/>
        </w:rPr>
        <w:t>ِ</w:t>
      </w:r>
      <w:r w:rsidRPr="00510C59">
        <w:rPr>
          <w:rtl/>
        </w:rPr>
        <w:t>ال</w:t>
      </w:r>
      <w:r w:rsidRPr="00510C59">
        <w:rPr>
          <w:rFonts w:hint="cs"/>
          <w:rtl/>
        </w:rPr>
        <w:t>ْ</w:t>
      </w:r>
      <w:r w:rsidRPr="00510C59">
        <w:rPr>
          <w:rtl/>
        </w:rPr>
        <w:t>كَلِم</w:t>
      </w:r>
      <w:r w:rsidRPr="00510C59">
        <w:rPr>
          <w:rFonts w:hint="cs"/>
          <w:rtl/>
        </w:rPr>
        <w:t>َ</w:t>
      </w:r>
      <w:r w:rsidRPr="00510C59">
        <w:rPr>
          <w:rtl/>
        </w:rPr>
        <w:t>ةِ مِنْ سَخَطِ اللَّه</w:t>
      </w:r>
      <w:r w:rsidRPr="00510C59">
        <w:rPr>
          <w:rFonts w:hint="cs"/>
          <w:rtl/>
        </w:rPr>
        <w:t>ِ</w:t>
      </w:r>
      <w:r w:rsidRPr="00510C59">
        <w:rPr>
          <w:rtl/>
        </w:rPr>
        <w:t xml:space="preserve"> مَا كَانَ ي</w:t>
      </w:r>
      <w:r w:rsidRPr="00510C59">
        <w:rPr>
          <w:rFonts w:hint="cs"/>
          <w:rtl/>
        </w:rPr>
        <w:t>َ</w:t>
      </w:r>
      <w:r w:rsidRPr="00510C59">
        <w:rPr>
          <w:rtl/>
        </w:rPr>
        <w:t>ظُنُّ أ</w:t>
      </w:r>
      <w:r w:rsidRPr="00510C59">
        <w:rPr>
          <w:rFonts w:hint="cs"/>
          <w:rtl/>
        </w:rPr>
        <w:t>َ</w:t>
      </w:r>
      <w:r w:rsidRPr="00510C59">
        <w:rPr>
          <w:rtl/>
        </w:rPr>
        <w:t>ن</w:t>
      </w:r>
      <w:r w:rsidRPr="00510C59">
        <w:rPr>
          <w:rFonts w:hint="cs"/>
          <w:rtl/>
        </w:rPr>
        <w:t>ْ</w:t>
      </w:r>
      <w:r w:rsidRPr="00510C59">
        <w:rPr>
          <w:rtl/>
        </w:rPr>
        <w:t xml:space="preserve"> تَبْلُغَ م</w:t>
      </w:r>
      <w:r w:rsidRPr="00510C59">
        <w:rPr>
          <w:rFonts w:hint="cs"/>
          <w:rtl/>
        </w:rPr>
        <w:t>َ</w:t>
      </w:r>
      <w:r w:rsidRPr="00510C59">
        <w:rPr>
          <w:rtl/>
        </w:rPr>
        <w:t>ا ب</w:t>
      </w:r>
      <w:r w:rsidRPr="00510C59">
        <w:rPr>
          <w:rFonts w:hint="cs"/>
          <w:rtl/>
        </w:rPr>
        <w:t>َ</w:t>
      </w:r>
      <w:r w:rsidRPr="00510C59">
        <w:rPr>
          <w:rtl/>
        </w:rPr>
        <w:t>لَغَتْ ي</w:t>
      </w:r>
      <w:r w:rsidRPr="00510C59">
        <w:rPr>
          <w:rFonts w:hint="cs"/>
          <w:rtl/>
        </w:rPr>
        <w:t>َ</w:t>
      </w:r>
      <w:r w:rsidRPr="00510C59">
        <w:rPr>
          <w:rtl/>
        </w:rPr>
        <w:t>كْتُبُ اللَّه</w:t>
      </w:r>
      <w:r w:rsidRPr="00510C59">
        <w:rPr>
          <w:rFonts w:hint="cs"/>
          <w:rtl/>
        </w:rPr>
        <w:t>ُ</w:t>
      </w:r>
      <w:r w:rsidRPr="00510C59">
        <w:rPr>
          <w:rtl/>
        </w:rPr>
        <w:t xml:space="preserve"> لَهُ ب</w:t>
      </w:r>
      <w:r w:rsidRPr="00510C59">
        <w:rPr>
          <w:rFonts w:hint="cs"/>
          <w:rtl/>
        </w:rPr>
        <w:t>ِ</w:t>
      </w:r>
      <w:r w:rsidRPr="00510C59">
        <w:rPr>
          <w:rtl/>
        </w:rPr>
        <w:t>هَا سَخَطَهُ إ</w:t>
      </w:r>
      <w:r w:rsidRPr="00510C59">
        <w:rPr>
          <w:rFonts w:hint="cs"/>
          <w:rtl/>
        </w:rPr>
        <w:t>ِ</w:t>
      </w:r>
      <w:r w:rsidRPr="00510C59">
        <w:rPr>
          <w:rtl/>
        </w:rPr>
        <w:t>ل</w:t>
      </w:r>
      <w:r w:rsidRPr="00510C59">
        <w:rPr>
          <w:rFonts w:hint="cs"/>
          <w:rtl/>
        </w:rPr>
        <w:t>َ</w:t>
      </w:r>
      <w:r w:rsidRPr="00510C59">
        <w:rPr>
          <w:rtl/>
        </w:rPr>
        <w:t>ى يَوْمِ ي</w:t>
      </w:r>
      <w:r w:rsidRPr="00510C59">
        <w:rPr>
          <w:rFonts w:hint="cs"/>
          <w:rtl/>
        </w:rPr>
        <w:t>َ</w:t>
      </w:r>
      <w:r w:rsidRPr="00510C59">
        <w:rPr>
          <w:rtl/>
        </w:rPr>
        <w:t>لْقَاهُ».</w:t>
      </w:r>
      <w:r w:rsidRPr="00510C59">
        <w:rPr>
          <w:rFonts w:hint="cs"/>
          <w:rtl/>
        </w:rPr>
        <w:t xml:space="preserve"> </w:t>
      </w:r>
      <w:r w:rsidRPr="00510C59">
        <w:rPr>
          <w:rtl/>
        </w:rPr>
        <w:t>رواهُ مالك في «ال</w:t>
      </w:r>
      <w:r w:rsidRPr="00510C59">
        <w:rPr>
          <w:rFonts w:hint="cs"/>
          <w:rtl/>
        </w:rPr>
        <w:t>ْ</w:t>
      </w:r>
      <w:r w:rsidRPr="00510C59">
        <w:rPr>
          <w:rtl/>
        </w:rPr>
        <w:t>مُوطَّ</w:t>
      </w:r>
      <w:r w:rsidRPr="00510C59">
        <w:rPr>
          <w:rFonts w:hint="cs"/>
          <w:rtl/>
        </w:rPr>
        <w:t>أ</w:t>
      </w:r>
      <w:r w:rsidRPr="00510C59">
        <w:rPr>
          <w:rtl/>
        </w:rPr>
        <w:t>» والترمذي وقال:</w:t>
      </w:r>
      <w:r w:rsidRPr="00510C59">
        <w:rPr>
          <w:rFonts w:hint="cs"/>
          <w:rtl/>
        </w:rPr>
        <w:t xml:space="preserve"> </w:t>
      </w:r>
      <w:r w:rsidRPr="00510C59">
        <w:rPr>
          <w:rtl/>
        </w:rPr>
        <w:t>حديثٌ حسنٌ صحيحٌ.</w:t>
      </w:r>
    </w:p>
    <w:p w:rsidR="00152E87" w:rsidRPr="00B4734D" w:rsidRDefault="00152E87" w:rsidP="00510C59">
      <w:pPr>
        <w:ind w:firstLine="284"/>
        <w:jc w:val="both"/>
        <w:rPr>
          <w:rStyle w:val="Char4"/>
          <w:rtl/>
        </w:rPr>
      </w:pPr>
      <w:r w:rsidRPr="00B4734D">
        <w:rPr>
          <w:rStyle w:val="Char4"/>
          <w:rFonts w:hint="cs"/>
          <w:rtl/>
        </w:rPr>
        <w:t>869. از ابوعبدالرحمن بلال بن حارث مزنی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«گاهی مرد، سخنی از سخنان مورد رضای خداوند می‌گوید و گمان نمی‌کند که ارزش و ثواب آن سخن به آن درجه برسد که رسیده است و دارد و به خاطر آن، خداوند بهشت و خشنودی خود را برای وی می‌نویسد تا روزی که به لقاء الله برسد؛ و مردی، از سخنان مورد غضب خداوند سخنی می‌گوید و گمان نمی‌کند که بدی وعذاب آن سخن، به آن درجه برسد که رسیده است و دارد و به علت آن، خداوند غضبش را تا روز لقاء الله برای او می‌نویسد»</w:t>
      </w:r>
      <w:r w:rsidRPr="00B4734D">
        <w:rPr>
          <w:rStyle w:val="Char4"/>
          <w:vertAlign w:val="superscript"/>
          <w:rtl/>
        </w:rPr>
        <w:footnoteReference w:id="849"/>
      </w:r>
      <w:r w:rsidRPr="00B4734D">
        <w:rPr>
          <w:rStyle w:val="Char4"/>
          <w:rFonts w:hint="cs"/>
          <w:rtl/>
        </w:rPr>
        <w:t>.</w:t>
      </w:r>
    </w:p>
    <w:p w:rsidR="00152E87" w:rsidRPr="00510C59" w:rsidRDefault="00152E87" w:rsidP="00510C59">
      <w:pPr>
        <w:pStyle w:val="af0"/>
        <w:rPr>
          <w:rtl/>
        </w:rPr>
      </w:pPr>
      <w:r w:rsidRPr="00510C59">
        <w:rPr>
          <w:rFonts w:hint="cs"/>
          <w:rtl/>
        </w:rPr>
        <w:t>870-</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عُقْبةَ</w:t>
      </w:r>
      <w:r w:rsidRPr="00510C59">
        <w:rPr>
          <w:rtl/>
        </w:rPr>
        <w:t xml:space="preserve"> </w:t>
      </w:r>
      <w:r w:rsidRPr="00510C59">
        <w:rPr>
          <w:rFonts w:hint="cs"/>
          <w:rtl/>
        </w:rPr>
        <w:t>بنِ</w:t>
      </w:r>
      <w:r w:rsidRPr="00510C59">
        <w:rPr>
          <w:rtl/>
        </w:rPr>
        <w:t xml:space="preserve"> </w:t>
      </w:r>
      <w:r w:rsidRPr="00510C59">
        <w:rPr>
          <w:rFonts w:hint="cs"/>
          <w:rtl/>
        </w:rPr>
        <w:t>عامِرٍ</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قَالَ</w:t>
      </w:r>
      <w:r w:rsidRPr="00510C59">
        <w:rPr>
          <w:rtl/>
        </w:rPr>
        <w:t xml:space="preserve">: </w:t>
      </w:r>
      <w:r w:rsidRPr="00510C59">
        <w:rPr>
          <w:rFonts w:hint="cs"/>
          <w:rtl/>
        </w:rPr>
        <w:t>قُلْتُ:</w:t>
      </w:r>
      <w:r w:rsidRPr="00510C59">
        <w:rPr>
          <w:rtl/>
        </w:rPr>
        <w:t xml:space="preserve"> ي</w:t>
      </w:r>
      <w:r w:rsidRPr="00510C59">
        <w:rPr>
          <w:rFonts w:hint="cs"/>
          <w:rtl/>
        </w:rPr>
        <w:t>َ</w:t>
      </w:r>
      <w:r w:rsidRPr="00510C59">
        <w:rPr>
          <w:rtl/>
        </w:rPr>
        <w:t>ا رَس</w:t>
      </w:r>
      <w:r w:rsidRPr="00510C59">
        <w:rPr>
          <w:rFonts w:hint="cs"/>
          <w:rtl/>
        </w:rPr>
        <w:t>ُ</w:t>
      </w:r>
      <w:r w:rsidRPr="00510C59">
        <w:rPr>
          <w:rtl/>
        </w:rPr>
        <w:t>ول</w:t>
      </w:r>
      <w:r w:rsidRPr="00510C59">
        <w:rPr>
          <w:rFonts w:hint="cs"/>
          <w:rtl/>
        </w:rPr>
        <w:t>َ</w:t>
      </w:r>
      <w:r w:rsidRPr="00510C59">
        <w:rPr>
          <w:rtl/>
        </w:rPr>
        <w:t xml:space="preserve"> اللَّهِ</w:t>
      </w:r>
      <w:r w:rsidRPr="00510C59">
        <w:rPr>
          <w:rFonts w:hint="cs"/>
          <w:rtl/>
        </w:rPr>
        <w:t>،</w:t>
      </w:r>
      <w:r w:rsidRPr="00510C59">
        <w:rPr>
          <w:rtl/>
        </w:rPr>
        <w:t xml:space="preserve"> مَا النَّج</w:t>
      </w:r>
      <w:r w:rsidRPr="00510C59">
        <w:rPr>
          <w:rFonts w:hint="cs"/>
          <w:rtl/>
        </w:rPr>
        <w:t>َ</w:t>
      </w:r>
      <w:r w:rsidRPr="00510C59">
        <w:rPr>
          <w:rtl/>
        </w:rPr>
        <w:t>اةُ؟ قَال</w:t>
      </w:r>
      <w:r w:rsidRPr="00510C59">
        <w:rPr>
          <w:rFonts w:hint="cs"/>
          <w:rtl/>
        </w:rPr>
        <w:t>َ</w:t>
      </w:r>
      <w:r w:rsidRPr="00510C59">
        <w:rPr>
          <w:rtl/>
        </w:rPr>
        <w:t>: «أمْسِكْ عَلَيْكَ لِس</w:t>
      </w:r>
      <w:r w:rsidRPr="00510C59">
        <w:rPr>
          <w:rFonts w:hint="cs"/>
          <w:rtl/>
        </w:rPr>
        <w:t>َ</w:t>
      </w:r>
      <w:r w:rsidRPr="00510C59">
        <w:rPr>
          <w:rtl/>
        </w:rPr>
        <w:t>انَكَ، وَلْيَسَعْكَ ب</w:t>
      </w:r>
      <w:r w:rsidRPr="00510C59">
        <w:rPr>
          <w:rFonts w:hint="cs"/>
          <w:rtl/>
        </w:rPr>
        <w:t>َ</w:t>
      </w:r>
      <w:r w:rsidRPr="00510C59">
        <w:rPr>
          <w:rtl/>
        </w:rPr>
        <w:t>يْتُكَ، و</w:t>
      </w:r>
      <w:r w:rsidRPr="00510C59">
        <w:rPr>
          <w:rFonts w:hint="cs"/>
          <w:rtl/>
        </w:rPr>
        <w:t>َ</w:t>
      </w:r>
      <w:r w:rsidRPr="00510C59">
        <w:rPr>
          <w:rtl/>
        </w:rPr>
        <w:t>ابْكِ ع</w:t>
      </w:r>
      <w:r w:rsidRPr="00510C59">
        <w:rPr>
          <w:rFonts w:hint="cs"/>
          <w:rtl/>
        </w:rPr>
        <w:t>َ</w:t>
      </w:r>
      <w:r w:rsidRPr="00510C59">
        <w:rPr>
          <w:rtl/>
        </w:rPr>
        <w:t>ل</w:t>
      </w:r>
      <w:r w:rsidRPr="00510C59">
        <w:rPr>
          <w:rFonts w:hint="cs"/>
          <w:rtl/>
        </w:rPr>
        <w:t>َ</w:t>
      </w:r>
      <w:r w:rsidRPr="00510C59">
        <w:rPr>
          <w:rtl/>
        </w:rPr>
        <w:t>ى خَطِي</w:t>
      </w:r>
      <w:r w:rsidRPr="00510C59">
        <w:rPr>
          <w:rFonts w:hint="cs"/>
          <w:rtl/>
        </w:rPr>
        <w:t>ْ</w:t>
      </w:r>
      <w:r w:rsidRPr="00510C59">
        <w:rPr>
          <w:rtl/>
        </w:rPr>
        <w:t>ئَتِكَ»</w:t>
      </w:r>
      <w:r w:rsidRPr="00510C59">
        <w:rPr>
          <w:rFonts w:hint="cs"/>
          <w:rtl/>
        </w:rPr>
        <w:t>.</w:t>
      </w:r>
      <w:r w:rsidRPr="00510C59">
        <w:rPr>
          <w:rtl/>
        </w:rPr>
        <w:t xml:space="preserve"> رواه الترمذي وقالَ: حديثٌ حسنٌ.</w:t>
      </w:r>
    </w:p>
    <w:p w:rsidR="00152E87" w:rsidRPr="00B4734D" w:rsidRDefault="00152E87" w:rsidP="00510C59">
      <w:pPr>
        <w:ind w:firstLine="284"/>
        <w:jc w:val="both"/>
        <w:rPr>
          <w:rStyle w:val="Char4"/>
          <w:rtl/>
        </w:rPr>
      </w:pPr>
      <w:r w:rsidRPr="00B4734D">
        <w:rPr>
          <w:rStyle w:val="Char4"/>
          <w:rFonts w:hint="cs"/>
          <w:rtl/>
        </w:rPr>
        <w:t>870. از عقبه بن عامر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پرسیدم: ای رسول خدا! نجات در چیست؟ فرمودند: «زبان خود را از (گفتار بیهوده) حفظ کن و خانه‌ات گنجایش تو را داشته باشد (در خانه‌ی خود به عبادت بپرداز و از مردم بدکار کناره گیر) و بر گناهان خود گریه کن»</w:t>
      </w:r>
      <w:r w:rsidRPr="00B4734D">
        <w:rPr>
          <w:rStyle w:val="Char4"/>
          <w:vertAlign w:val="superscript"/>
          <w:rtl/>
        </w:rPr>
        <w:footnoteReference w:id="850"/>
      </w:r>
      <w:r w:rsidRPr="00B4734D">
        <w:rPr>
          <w:rStyle w:val="Char4"/>
          <w:rFonts w:hint="cs"/>
          <w:rtl/>
        </w:rPr>
        <w:t>.</w:t>
      </w:r>
    </w:p>
    <w:p w:rsidR="00152E87" w:rsidRPr="00510C59" w:rsidRDefault="00152E87" w:rsidP="00510C59">
      <w:pPr>
        <w:pStyle w:val="af0"/>
        <w:rPr>
          <w:rtl/>
        </w:rPr>
      </w:pPr>
      <w:r w:rsidRPr="00510C59">
        <w:rPr>
          <w:rFonts w:hint="cs"/>
          <w:rtl/>
        </w:rPr>
        <w:t>871-</w:t>
      </w:r>
      <w:r w:rsidRPr="00510C59">
        <w:rPr>
          <w:rFonts w:ascii="Times New Roman" w:hAnsi="Times New Roman" w:cs="Times New Roman" w:hint="cs"/>
          <w:rtl/>
        </w:rPr>
        <w:t> </w:t>
      </w:r>
      <w:r w:rsidRPr="00510C59">
        <w:rPr>
          <w:rFonts w:hint="cs"/>
          <w:rtl/>
        </w:rPr>
        <w:t>عن</w:t>
      </w:r>
      <w:r w:rsidRPr="00510C59">
        <w:rPr>
          <w:rtl/>
        </w:rPr>
        <w:t xml:space="preserve"> </w:t>
      </w:r>
      <w:r w:rsidRPr="00510C59">
        <w:rPr>
          <w:rFonts w:hint="cs"/>
          <w:rtl/>
        </w:rPr>
        <w:t>مُ</w:t>
      </w:r>
      <w:r w:rsidRPr="00510C59">
        <w:rPr>
          <w:rtl/>
        </w:rPr>
        <w:t>عاذِ بنِ جَبَلٍ رَضِي اللهُ عَنْهُ، قالَ: قُلْتُ: يا رَسُولَ اللهِ، أَخْبِرْنِي بِعَمَلٍ يُدْخِلُني الجَنَّةَ ويُباعِدُني عَنِ النَّارِ</w:t>
      </w:r>
      <w:r w:rsidRPr="00510C59">
        <w:rPr>
          <w:rFonts w:hint="cs"/>
          <w:rtl/>
        </w:rPr>
        <w:t xml:space="preserve">. </w:t>
      </w:r>
      <w:r w:rsidRPr="00510C59">
        <w:rPr>
          <w:rtl/>
        </w:rPr>
        <w:t>ق</w:t>
      </w:r>
      <w:r w:rsidRPr="00510C59">
        <w:rPr>
          <w:rFonts w:hint="cs"/>
          <w:rtl/>
        </w:rPr>
        <w:t>َ</w:t>
      </w:r>
      <w:r w:rsidRPr="00510C59">
        <w:rPr>
          <w:rtl/>
        </w:rPr>
        <w:t>الَ:</w:t>
      </w:r>
      <w:r w:rsidRPr="00510C59">
        <w:rPr>
          <w:rFonts w:hint="cs"/>
          <w:rtl/>
        </w:rPr>
        <w:t xml:space="preserve"> </w:t>
      </w:r>
      <w:r w:rsidRPr="00510C59">
        <w:rPr>
          <w:rtl/>
        </w:rPr>
        <w:t>«لَقَدْ سَأَلْتَ عَنْ عَظِي</w:t>
      </w:r>
      <w:r w:rsidRPr="00510C59">
        <w:rPr>
          <w:rFonts w:hint="cs"/>
          <w:rtl/>
        </w:rPr>
        <w:t>ْ</w:t>
      </w:r>
      <w:r w:rsidRPr="00510C59">
        <w:rPr>
          <w:rtl/>
        </w:rPr>
        <w:t>مٍ، وَإِنَّهُ لَيَسِي</w:t>
      </w:r>
      <w:r w:rsidRPr="00510C59">
        <w:rPr>
          <w:rFonts w:hint="cs"/>
          <w:rtl/>
        </w:rPr>
        <w:t>ْ</w:t>
      </w:r>
      <w:r w:rsidRPr="00510C59">
        <w:rPr>
          <w:rtl/>
        </w:rPr>
        <w:t>رٌ عَلَى مَنْ يَسَّرَهُ اللهُ تَعَالَى عَلَيْهِ؛ تَعْبُدُ اللهَ لاَ تُشْرِكُ بِهِ شَيْئًا، وَتُقِيمُ الصَّلاَةَ, وَتُؤْتِي الزَّكَاةَ، وَتَصُومُ رَمَضَانَ، وَتَحُجُّ الْبَيْتَ». ثمَّ قَالَ: «أَلاَ أَدُلُّكَ عَلَى أَبْوَابِ الْخَيْرِ؟ الصَّوْمُ جُنَّةٌ، وَالصَّدَقَةُ تُطْفِئُ الْخَطِيئَةَ كَمَا يُطْفِئُ الْمَاءُ النَّارَ، وَصَلاَةُ الرَّجُلِ فِي جَوْفِ اللَّيْلِ». ثُمَّ تَلاَ:</w:t>
      </w:r>
      <w:r w:rsidR="00EC2E8C" w:rsidRPr="00510C59">
        <w:rPr>
          <w:rFonts w:hint="cs"/>
          <w:rtl/>
        </w:rPr>
        <w:t xml:space="preserve"> </w:t>
      </w:r>
      <w:r w:rsidR="00EC2E8C">
        <w:rPr>
          <w:rFonts w:cs="Traditional Arabic"/>
          <w:b/>
          <w:sz w:val="28"/>
          <w:szCs w:val="28"/>
          <w:shd w:val="clear" w:color="auto" w:fill="FFFFFF"/>
          <w:rtl/>
        </w:rPr>
        <w:t>﴿</w:t>
      </w:r>
      <w:r w:rsidR="00EC2E8C" w:rsidRPr="00084A5B">
        <w:rPr>
          <w:rStyle w:val="Char8"/>
          <w:rtl/>
        </w:rPr>
        <w:t xml:space="preserve">تَتَجَافَىٰ جُنُوبُهُمۡ عَنِ </w:t>
      </w:r>
      <w:r w:rsidR="00EC2E8C" w:rsidRPr="00084A5B">
        <w:rPr>
          <w:rStyle w:val="Char8"/>
          <w:rFonts w:hint="cs"/>
          <w:rtl/>
        </w:rPr>
        <w:t>ٱ</w:t>
      </w:r>
      <w:r w:rsidR="00EC2E8C" w:rsidRPr="00084A5B">
        <w:rPr>
          <w:rStyle w:val="Char8"/>
          <w:rFonts w:hint="eastAsia"/>
          <w:rtl/>
        </w:rPr>
        <w:t>لۡمَضَاجِعِ</w:t>
      </w:r>
      <w:r w:rsidR="00EC2E8C">
        <w:rPr>
          <w:rFonts w:hint="cs"/>
          <w:b/>
          <w:sz w:val="28"/>
          <w:szCs w:val="28"/>
          <w:shd w:val="clear" w:color="auto" w:fill="FFFFFF"/>
          <w:rtl/>
        </w:rPr>
        <w:t>...</w:t>
      </w:r>
      <w:r w:rsidR="00EC2E8C">
        <w:rPr>
          <w:rFonts w:ascii="Traditional Arabic" w:hAnsi="Traditional Arabic" w:cs="Traditional Arabic"/>
          <w:b/>
          <w:sz w:val="28"/>
          <w:szCs w:val="28"/>
          <w:shd w:val="clear" w:color="auto" w:fill="FFFFFF"/>
          <w:rtl/>
        </w:rPr>
        <w:t>﴾</w:t>
      </w:r>
      <w:r w:rsidR="00EC2E8C" w:rsidRPr="00084A5B">
        <w:rPr>
          <w:rStyle w:val="Char8"/>
          <w:rtl/>
        </w:rPr>
        <w:t xml:space="preserve"> </w:t>
      </w:r>
      <w:r w:rsidRPr="00510C59">
        <w:rPr>
          <w:rtl/>
        </w:rPr>
        <w:t>حَت</w:t>
      </w:r>
      <w:r w:rsidRPr="00510C59">
        <w:rPr>
          <w:rFonts w:hint="cs"/>
          <w:rtl/>
        </w:rPr>
        <w:t>َّ</w:t>
      </w:r>
      <w:r w:rsidRPr="00510C59">
        <w:rPr>
          <w:rtl/>
        </w:rPr>
        <w:t>ى بَلَغَ:</w:t>
      </w:r>
      <w:r w:rsidR="00EC2E8C" w:rsidRPr="00510C59">
        <w:rPr>
          <w:rFonts w:hint="cs"/>
          <w:rtl/>
        </w:rPr>
        <w:t xml:space="preserve"> </w:t>
      </w:r>
      <w:r w:rsidR="00EC2E8C">
        <w:rPr>
          <w:rFonts w:ascii="Traditional Arabic" w:hAnsi="Traditional Arabic" w:cs="Traditional Arabic"/>
          <w:b/>
          <w:sz w:val="28"/>
          <w:szCs w:val="28"/>
          <w:shd w:val="clear" w:color="auto" w:fill="FFFFFF"/>
          <w:rtl/>
        </w:rPr>
        <w:t>﴿</w:t>
      </w:r>
      <w:r w:rsidR="00EC2E8C" w:rsidRPr="00084A5B">
        <w:rPr>
          <w:rStyle w:val="Char8"/>
          <w:rtl/>
        </w:rPr>
        <w:t>يَعۡمَلُونَ١٧</w:t>
      </w:r>
      <w:r w:rsidR="00EC2E8C">
        <w:rPr>
          <w:rFonts w:cs="Traditional Arabic"/>
          <w:b/>
          <w:sz w:val="28"/>
          <w:szCs w:val="28"/>
          <w:shd w:val="clear" w:color="auto" w:fill="FFFFFF"/>
          <w:rtl/>
        </w:rPr>
        <w:t>﴾</w:t>
      </w:r>
      <w:r w:rsidR="00EC2E8C" w:rsidRPr="00084A5B">
        <w:rPr>
          <w:rStyle w:val="Char8"/>
          <w:rtl/>
        </w:rPr>
        <w:t xml:space="preserve"> </w:t>
      </w:r>
      <w:r w:rsidR="00EC2E8C" w:rsidRPr="003E754C">
        <w:rPr>
          <w:rStyle w:val="Char9"/>
          <w:rtl/>
        </w:rPr>
        <w:t>[السجدة: 16-17]</w:t>
      </w:r>
      <w:r w:rsidRPr="00510C59">
        <w:rPr>
          <w:rtl/>
        </w:rPr>
        <w:t xml:space="preserve"> ثُمَّ ق</w:t>
      </w:r>
      <w:r w:rsidRPr="00510C59">
        <w:rPr>
          <w:rFonts w:hint="cs"/>
          <w:rtl/>
        </w:rPr>
        <w:t>َ</w:t>
      </w:r>
      <w:r w:rsidRPr="00510C59">
        <w:rPr>
          <w:rtl/>
        </w:rPr>
        <w:t>الَ: «أَلاَ أُخْبِرُكَ بِرَأْسِ الأَمْرِِ وَعَمُودِهِ وَذِرْوَةِ سَنَامِهِ؟»</w:t>
      </w:r>
      <w:r w:rsidRPr="00510C59">
        <w:rPr>
          <w:rFonts w:hint="cs"/>
          <w:rtl/>
        </w:rPr>
        <w:t xml:space="preserve"> </w:t>
      </w:r>
      <w:r w:rsidRPr="00510C59">
        <w:rPr>
          <w:rtl/>
        </w:rPr>
        <w:t>قُلْتُ: بَلى يَا ر</w:t>
      </w:r>
      <w:r w:rsidRPr="00510C59">
        <w:rPr>
          <w:rFonts w:hint="cs"/>
          <w:rtl/>
        </w:rPr>
        <w:t>َ</w:t>
      </w:r>
      <w:r w:rsidRPr="00510C59">
        <w:rPr>
          <w:rtl/>
        </w:rPr>
        <w:t>س</w:t>
      </w:r>
      <w:r w:rsidRPr="00510C59">
        <w:rPr>
          <w:rFonts w:hint="cs"/>
          <w:rtl/>
        </w:rPr>
        <w:t>ُ</w:t>
      </w:r>
      <w:r w:rsidRPr="00510C59">
        <w:rPr>
          <w:rtl/>
        </w:rPr>
        <w:t>ولَ اللهِ</w:t>
      </w:r>
      <w:r w:rsidRPr="00510C59">
        <w:rPr>
          <w:rFonts w:hint="cs"/>
          <w:rtl/>
        </w:rPr>
        <w:t xml:space="preserve">. </w:t>
      </w:r>
      <w:r w:rsidRPr="00510C59">
        <w:rPr>
          <w:rtl/>
        </w:rPr>
        <w:t>ق</w:t>
      </w:r>
      <w:r w:rsidRPr="00510C59">
        <w:rPr>
          <w:rFonts w:hint="cs"/>
          <w:rtl/>
        </w:rPr>
        <w:t>َ</w:t>
      </w:r>
      <w:r w:rsidRPr="00510C59">
        <w:rPr>
          <w:rtl/>
        </w:rPr>
        <w:t>الَ: «رَأْسُ الأَمْرِ الإِسْلاَمُ، وَعَمُودُهُ الصَّلاَةُ، وَذِرْوَةُ سَنَامِهِ الْجِهَادُ». ث</w:t>
      </w:r>
      <w:r w:rsidRPr="00510C59">
        <w:rPr>
          <w:rFonts w:hint="cs"/>
          <w:rtl/>
        </w:rPr>
        <w:t>ُ</w:t>
      </w:r>
      <w:r w:rsidRPr="00510C59">
        <w:rPr>
          <w:rtl/>
        </w:rPr>
        <w:t>مَّ ق</w:t>
      </w:r>
      <w:r w:rsidRPr="00510C59">
        <w:rPr>
          <w:rFonts w:hint="cs"/>
          <w:rtl/>
        </w:rPr>
        <w:t>َ</w:t>
      </w:r>
      <w:r w:rsidRPr="00510C59">
        <w:rPr>
          <w:rtl/>
        </w:rPr>
        <w:t>الَ: «أَلاَ أُخْبِرُكَ بِمِلاَكِ ذَلِكَ كُلِّهِ؟»</w:t>
      </w:r>
      <w:r w:rsidRPr="00510C59">
        <w:rPr>
          <w:rFonts w:hint="cs"/>
          <w:rtl/>
        </w:rPr>
        <w:t xml:space="preserve">. </w:t>
      </w:r>
      <w:r w:rsidRPr="00510C59">
        <w:rPr>
          <w:rtl/>
        </w:rPr>
        <w:t>ق</w:t>
      </w:r>
      <w:r w:rsidRPr="00510C59">
        <w:rPr>
          <w:rFonts w:hint="cs"/>
          <w:rtl/>
        </w:rPr>
        <w:t>ُ</w:t>
      </w:r>
      <w:r w:rsidRPr="00510C59">
        <w:rPr>
          <w:rtl/>
        </w:rPr>
        <w:t>ل</w:t>
      </w:r>
      <w:r w:rsidRPr="00510C59">
        <w:rPr>
          <w:rFonts w:hint="cs"/>
          <w:rtl/>
        </w:rPr>
        <w:t>ْ</w:t>
      </w:r>
      <w:r w:rsidRPr="00510C59">
        <w:rPr>
          <w:rtl/>
        </w:rPr>
        <w:t>تُ: ب</w:t>
      </w:r>
      <w:r w:rsidRPr="00510C59">
        <w:rPr>
          <w:rFonts w:hint="cs"/>
          <w:rtl/>
        </w:rPr>
        <w:t>َ</w:t>
      </w:r>
      <w:r w:rsidRPr="00510C59">
        <w:rPr>
          <w:rtl/>
        </w:rPr>
        <w:t>ل</w:t>
      </w:r>
      <w:r w:rsidRPr="00510C59">
        <w:rPr>
          <w:rFonts w:hint="cs"/>
          <w:rtl/>
        </w:rPr>
        <w:t>َ</w:t>
      </w:r>
      <w:r w:rsidRPr="00510C59">
        <w:rPr>
          <w:rtl/>
        </w:rPr>
        <w:t>ى ي</w:t>
      </w:r>
      <w:r w:rsidRPr="00510C59">
        <w:rPr>
          <w:rFonts w:hint="cs"/>
          <w:rtl/>
        </w:rPr>
        <w:t>َ</w:t>
      </w:r>
      <w:r w:rsidRPr="00510C59">
        <w:rPr>
          <w:rtl/>
        </w:rPr>
        <w:t>ا ر</w:t>
      </w:r>
      <w:r w:rsidRPr="00510C59">
        <w:rPr>
          <w:rFonts w:hint="cs"/>
          <w:rtl/>
        </w:rPr>
        <w:t>َ</w:t>
      </w:r>
      <w:r w:rsidRPr="00510C59">
        <w:rPr>
          <w:rtl/>
        </w:rPr>
        <w:t>س</w:t>
      </w:r>
      <w:r w:rsidRPr="00510C59">
        <w:rPr>
          <w:rFonts w:hint="cs"/>
          <w:rtl/>
        </w:rPr>
        <w:t>ُ</w:t>
      </w:r>
      <w:r w:rsidRPr="00510C59">
        <w:rPr>
          <w:rtl/>
        </w:rPr>
        <w:t>ولَ اللهِ. فَأَخَذَ بِلِسَانِهِ و</w:t>
      </w:r>
      <w:r w:rsidRPr="00510C59">
        <w:rPr>
          <w:rFonts w:hint="cs"/>
          <w:rtl/>
        </w:rPr>
        <w:t>َ</w:t>
      </w:r>
      <w:r w:rsidRPr="00510C59">
        <w:rPr>
          <w:rtl/>
        </w:rPr>
        <w:t>ق</w:t>
      </w:r>
      <w:r w:rsidRPr="00510C59">
        <w:rPr>
          <w:rFonts w:hint="cs"/>
          <w:rtl/>
        </w:rPr>
        <w:t>َ</w:t>
      </w:r>
      <w:r w:rsidRPr="00510C59">
        <w:rPr>
          <w:rtl/>
        </w:rPr>
        <w:t>الَ:</w:t>
      </w:r>
      <w:r w:rsidRPr="00510C59">
        <w:rPr>
          <w:rFonts w:hint="cs"/>
          <w:rtl/>
        </w:rPr>
        <w:t xml:space="preserve"> </w:t>
      </w:r>
      <w:r w:rsidRPr="00510C59">
        <w:rPr>
          <w:rtl/>
        </w:rPr>
        <w:t>«كُفَّ عَلَيْكَ هَذَا»</w:t>
      </w:r>
      <w:r w:rsidRPr="00510C59">
        <w:rPr>
          <w:rFonts w:hint="cs"/>
          <w:rtl/>
        </w:rPr>
        <w:t xml:space="preserve">. </w:t>
      </w:r>
      <w:r w:rsidRPr="00510C59">
        <w:rPr>
          <w:rtl/>
        </w:rPr>
        <w:t>قُلْتُ: ي</w:t>
      </w:r>
      <w:r w:rsidRPr="00510C59">
        <w:rPr>
          <w:rFonts w:hint="cs"/>
          <w:rtl/>
        </w:rPr>
        <w:t>َ</w:t>
      </w:r>
      <w:r w:rsidRPr="00510C59">
        <w:rPr>
          <w:rtl/>
        </w:rPr>
        <w:t>ا نَبِيَّ اللهِ، وإِنَّا لَمُؤَاخَذُونَ بِمَا نَتَكَلَّمُ به؟</w:t>
      </w:r>
      <w:r w:rsidRPr="00510C59">
        <w:rPr>
          <w:rFonts w:hint="cs"/>
          <w:rtl/>
        </w:rPr>
        <w:t xml:space="preserve"> </w:t>
      </w:r>
      <w:r w:rsidRPr="00510C59">
        <w:rPr>
          <w:rtl/>
        </w:rPr>
        <w:t>ف</w:t>
      </w:r>
      <w:r w:rsidRPr="00510C59">
        <w:rPr>
          <w:rFonts w:hint="cs"/>
          <w:rtl/>
        </w:rPr>
        <w:t>َ</w:t>
      </w:r>
      <w:r w:rsidRPr="00510C59">
        <w:rPr>
          <w:rtl/>
        </w:rPr>
        <w:t>ق</w:t>
      </w:r>
      <w:r w:rsidRPr="00510C59">
        <w:rPr>
          <w:rFonts w:hint="cs"/>
          <w:rtl/>
        </w:rPr>
        <w:t>َ</w:t>
      </w:r>
      <w:r w:rsidRPr="00510C59">
        <w:rPr>
          <w:rtl/>
        </w:rPr>
        <w:t>الَ: «ثَكِلَتْكَ أُمُّكَ، وَهَلْ يَكُبُّ النَّاسَ فِي النَّارِ عَلَى وُجُوهِهِمْ إِلاَّ حَصَائِدُ أَلْسِنَتِهِمْ». رواه التِّرمذيُّ , وقالَ: حديثٌ حسنٌ صَحيحٌ.</w:t>
      </w:r>
    </w:p>
    <w:p w:rsidR="00152E87" w:rsidRPr="00B4734D" w:rsidRDefault="00152E87" w:rsidP="00510C59">
      <w:pPr>
        <w:ind w:firstLine="284"/>
        <w:jc w:val="both"/>
        <w:rPr>
          <w:rStyle w:val="Char4"/>
          <w:rtl/>
        </w:rPr>
      </w:pPr>
      <w:r w:rsidRPr="00B4734D">
        <w:rPr>
          <w:rStyle w:val="Char4"/>
          <w:rFonts w:hint="cs"/>
          <w:rtl/>
        </w:rPr>
        <w:t>871. از معاذ ـ</w:t>
      </w:r>
      <w:r w:rsidR="00573ACA" w:rsidRPr="00573ACA">
        <w:rPr>
          <w:rStyle w:val="Char4"/>
          <w:rFonts w:cs="CTraditional Arabic" w:hint="cs"/>
          <w:rtl/>
        </w:rPr>
        <w:t>س</w:t>
      </w:r>
      <w:r w:rsidRPr="00B4734D">
        <w:rPr>
          <w:rStyle w:val="Char4"/>
          <w:rFonts w:hint="cs"/>
          <w:rtl/>
        </w:rPr>
        <w:t>ـ روایت شده است که فرمود: گفتم: ای رسول خدا! مرا از عملی آگاه کن که مرا داخل بهشت کند و از آتش دور سازد، فرمودند: «به حقیقت از چیز بزرگی سؤال کردی و البته بر کسی که خدا آن را بر او سهل گرداند، آسان است؛ خدا را می‌پرستی و کسی یا چیزی را شریک او قرار نمی‌دهی، و نماز به پای می‌داری، و زکات می‌پردازی، و روزه‌ی رمضان را می‌گیری، و حج بیت (الله) را به جای می‌آروی»، سپس گفت: آیا تو را به دروازه های نیکی، راهنمایی کنم؟ روزه، سپر است و صدقه و احسان، خطاها را خاموش می‌کند هم‌چنان که آب آتش را خاموش می‌نماید و نیز نماز نیمه‌شب» و سپس این دو آیه را تلاوت کرد:</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تَتَجَافَىٰ جُنُوبُهُمۡ عَنِ </w:t>
      </w:r>
      <w:r w:rsidRPr="00084A5B">
        <w:rPr>
          <w:rStyle w:val="Char8"/>
          <w:rFonts w:hint="cs"/>
          <w:rtl/>
        </w:rPr>
        <w:t>ٱ</w:t>
      </w:r>
      <w:r w:rsidRPr="00084A5B">
        <w:rPr>
          <w:rStyle w:val="Char8"/>
          <w:rFonts w:hint="eastAsia"/>
          <w:rtl/>
        </w:rPr>
        <w:t>لۡمَضَاجِعِ</w:t>
      </w:r>
      <w:r w:rsidRPr="00084A5B">
        <w:rPr>
          <w:rStyle w:val="Char8"/>
          <w:rtl/>
        </w:rPr>
        <w:t xml:space="preserve"> يَدۡعُونَ رَبَّهُمۡ خَوۡفٗا وَطَمَعٗا وَمِمَّا رَزَقۡنَٰهُمۡ يُنفِقُونَ١٦ فَلَا تَعۡلَمُ نَفۡسٞ مَّآ أُخۡفِيَ لَهُم مِّن قُرَّةِ أَعۡيُنٖ جَزَآءَۢ بِمَا كَانُواْ يَعۡمَلُونَ١٧</w:t>
      </w:r>
      <w:r>
        <w:rPr>
          <w:rFonts w:cs="Traditional Arabic"/>
          <w:color w:val="000000"/>
          <w:shd w:val="clear" w:color="auto" w:fill="FFFFFF"/>
          <w:rtl/>
          <w:lang w:bidi="fa-IR"/>
        </w:rPr>
        <w:t>﴾</w:t>
      </w:r>
      <w:r w:rsidRPr="00084A5B">
        <w:rPr>
          <w:rStyle w:val="Char8"/>
          <w:rtl/>
        </w:rPr>
        <w:t xml:space="preserve"> </w:t>
      </w:r>
      <w:r w:rsidRPr="003E754C">
        <w:rPr>
          <w:rStyle w:val="Char9"/>
          <w:rtl/>
        </w:rPr>
        <w:t>[السجدة: 16-17]</w:t>
      </w:r>
      <w:r w:rsidRPr="003E754C">
        <w:rPr>
          <w:rStyle w:val="Char9"/>
          <w:rFonts w:hint="cs"/>
          <w:rtl/>
        </w:rPr>
        <w:t>.</w:t>
      </w:r>
    </w:p>
    <w:p w:rsidR="00152E87" w:rsidRPr="006717F5" w:rsidRDefault="00152E87" w:rsidP="00EC2E8C">
      <w:pPr>
        <w:pStyle w:val="a9"/>
        <w:rPr>
          <w:rtl/>
        </w:rPr>
      </w:pPr>
      <w:r w:rsidRPr="006717F5">
        <w:rPr>
          <w:rFonts w:hint="cs"/>
          <w:rtl/>
        </w:rPr>
        <w:t>«(یکی از صفات مؤمنان این است که شب) پهلوهایشان از بسترها دور می‌شود (و به عبادت پروردگار می‌پردازند) و پروردگار خود را با بیم و امید به فریاد می‌خوانند و از چیزهایی که به ایشان داده‌ایم، می‌بخشند. هیچ‌کس نمی‌داند در برابر کارهایی که (مؤمنان) انجام می‌دهند، چه چیزهای شادی‌آفرین و مسرت‌بخشی برای ایشان پنهان و آماده شده است».</w:t>
      </w:r>
    </w:p>
    <w:p w:rsidR="00152E87" w:rsidRPr="00B4734D" w:rsidRDefault="00152E87" w:rsidP="006717F5">
      <w:pPr>
        <w:ind w:firstLine="284"/>
        <w:jc w:val="both"/>
        <w:rPr>
          <w:rStyle w:val="Char4"/>
          <w:rtl/>
        </w:rPr>
      </w:pPr>
      <w:r w:rsidRPr="00B4734D">
        <w:rPr>
          <w:rStyle w:val="Char4"/>
          <w:rFonts w:hint="cs"/>
          <w:rtl/>
        </w:rPr>
        <w:t>سپس فرمودند: «آیا تو را از اساس کار و پایه و ستون و قسمت اعلای آن باخبر کنم؟ گفتم: بله، ای رسول خدا! فرمودند: «قسمت اعظم و رأس کار، اسلام و ستون آن، نماز و قسمت اعلای آن، جهاد است»، سپس فرمودند: «آیا تو را از اساس تمام این‌ها آگاه کنم؟» گفتم: بله، ای رسول خدا! زبانش را گرفت و فرمودند: «خود را از این حفظ کن»، گفتم: ای رسول خدا! آیا مگر ما در برابر آن‌چه تکلم می‌کنیم، بازخواست می‌شویم؟ فرمودند: «مادرت به عزایت بنشیند! مگر جز محصولات زبان، چیزی دیگر مردم را بر صورت‌هایشان به داخل آتش می‌اندازد؟!»</w:t>
      </w:r>
    </w:p>
    <w:p w:rsidR="00152E87" w:rsidRPr="00510C59" w:rsidRDefault="00152E87" w:rsidP="00510C59">
      <w:pPr>
        <w:pStyle w:val="af0"/>
        <w:rPr>
          <w:rtl/>
        </w:rPr>
      </w:pPr>
      <w:r w:rsidRPr="00510C59">
        <w:rPr>
          <w:rFonts w:hint="cs"/>
          <w:rtl/>
        </w:rPr>
        <w:t>872-</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هُرَيرةَ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رَ</w:t>
      </w:r>
      <w:r w:rsidRPr="00510C59">
        <w:rPr>
          <w:rtl/>
        </w:rPr>
        <w:t>سُول</w:t>
      </w:r>
      <w:r w:rsidRPr="00510C59">
        <w:rPr>
          <w:rFonts w:hint="cs"/>
          <w:rtl/>
        </w:rPr>
        <w:t>َ</w:t>
      </w:r>
      <w:r w:rsidRPr="00510C59">
        <w:rPr>
          <w:rtl/>
        </w:rPr>
        <w:t xml:space="preserve"> اللَّه</w:t>
      </w:r>
      <w:r w:rsidRPr="00510C59">
        <w:rPr>
          <w:rFonts w:hint="cs"/>
          <w:rtl/>
        </w:rPr>
        <w:t>ِ</w:t>
      </w:r>
      <w:r w:rsidRPr="00510C59">
        <w:rPr>
          <w:rtl/>
        </w:rPr>
        <w:t xml:space="preserve"> صَلَّى اللهُ عَلَيْهِ وَسَلَّمَ ق</w:t>
      </w:r>
      <w:r w:rsidRPr="00510C59">
        <w:rPr>
          <w:rFonts w:hint="cs"/>
          <w:rtl/>
        </w:rPr>
        <w:t>َ</w:t>
      </w:r>
      <w:r w:rsidRPr="00510C59">
        <w:rPr>
          <w:rtl/>
        </w:rPr>
        <w:t>ال</w:t>
      </w:r>
      <w:r w:rsidRPr="00510C59">
        <w:rPr>
          <w:rFonts w:hint="cs"/>
          <w:rtl/>
        </w:rPr>
        <w:t>َ</w:t>
      </w:r>
      <w:r w:rsidRPr="00510C59">
        <w:rPr>
          <w:rtl/>
        </w:rPr>
        <w:t>: «أَتَدْرُونَ م</w:t>
      </w:r>
      <w:r w:rsidRPr="00510C59">
        <w:rPr>
          <w:rFonts w:hint="cs"/>
          <w:rtl/>
        </w:rPr>
        <w:t>َ</w:t>
      </w:r>
      <w:r w:rsidRPr="00510C59">
        <w:rPr>
          <w:rtl/>
        </w:rPr>
        <w:t>ا الغِي</w:t>
      </w:r>
      <w:r w:rsidRPr="00510C59">
        <w:rPr>
          <w:rFonts w:hint="cs"/>
          <w:rtl/>
        </w:rPr>
        <w:t>ْ</w:t>
      </w:r>
      <w:r w:rsidRPr="00510C59">
        <w:rPr>
          <w:rtl/>
        </w:rPr>
        <w:t>ب</w:t>
      </w:r>
      <w:r w:rsidRPr="00510C59">
        <w:rPr>
          <w:rFonts w:hint="cs"/>
          <w:rtl/>
        </w:rPr>
        <w:t>َ</w:t>
      </w:r>
      <w:r w:rsidRPr="00510C59">
        <w:rPr>
          <w:rtl/>
        </w:rPr>
        <w:t>ةُ؟» قَالُوا: اللَّه</w:t>
      </w:r>
      <w:r w:rsidRPr="00510C59">
        <w:rPr>
          <w:rFonts w:hint="cs"/>
          <w:rtl/>
        </w:rPr>
        <w:t>ُ</w:t>
      </w:r>
      <w:r w:rsidRPr="00510C59">
        <w:rPr>
          <w:rtl/>
        </w:rPr>
        <w:t xml:space="preserve"> و</w:t>
      </w:r>
      <w:r w:rsidRPr="00510C59">
        <w:rPr>
          <w:rFonts w:hint="cs"/>
          <w:rtl/>
        </w:rPr>
        <w:t>َ</w:t>
      </w:r>
      <w:r w:rsidRPr="00510C59">
        <w:rPr>
          <w:rtl/>
        </w:rPr>
        <w:t>ر</w:t>
      </w:r>
      <w:r w:rsidRPr="00510C59">
        <w:rPr>
          <w:rFonts w:hint="cs"/>
          <w:rtl/>
        </w:rPr>
        <w:t>َ</w:t>
      </w:r>
      <w:r w:rsidRPr="00510C59">
        <w:rPr>
          <w:rtl/>
        </w:rPr>
        <w:t>سُولُهُ أَعْلَمُ. ق</w:t>
      </w:r>
      <w:r w:rsidRPr="00510C59">
        <w:rPr>
          <w:rFonts w:hint="cs"/>
          <w:rtl/>
        </w:rPr>
        <w:t>َ</w:t>
      </w:r>
      <w:r w:rsidRPr="00510C59">
        <w:rPr>
          <w:rtl/>
        </w:rPr>
        <w:t>ال</w:t>
      </w:r>
      <w:r w:rsidRPr="00510C59">
        <w:rPr>
          <w:rFonts w:hint="cs"/>
          <w:rtl/>
        </w:rPr>
        <w:t>َ</w:t>
      </w:r>
      <w:r w:rsidRPr="00510C59">
        <w:rPr>
          <w:rtl/>
        </w:rPr>
        <w:t>: «ذِك</w:t>
      </w:r>
      <w:r w:rsidRPr="00510C59">
        <w:rPr>
          <w:rFonts w:hint="cs"/>
          <w:rtl/>
        </w:rPr>
        <w:t>ْ</w:t>
      </w:r>
      <w:r w:rsidRPr="00510C59">
        <w:rPr>
          <w:rtl/>
        </w:rPr>
        <w:t>رُكَ أَخَاكَ ب</w:t>
      </w:r>
      <w:r w:rsidRPr="00510C59">
        <w:rPr>
          <w:rFonts w:hint="cs"/>
          <w:rtl/>
        </w:rPr>
        <w:t>ِ</w:t>
      </w:r>
      <w:r w:rsidRPr="00510C59">
        <w:rPr>
          <w:rtl/>
        </w:rPr>
        <w:t>م</w:t>
      </w:r>
      <w:r w:rsidRPr="00510C59">
        <w:rPr>
          <w:rFonts w:hint="cs"/>
          <w:rtl/>
        </w:rPr>
        <w:t>َ</w:t>
      </w:r>
      <w:r w:rsidRPr="00510C59">
        <w:rPr>
          <w:rtl/>
        </w:rPr>
        <w:t>ا ي</w:t>
      </w:r>
      <w:r w:rsidRPr="00510C59">
        <w:rPr>
          <w:rFonts w:hint="cs"/>
          <w:rtl/>
        </w:rPr>
        <w:t>َ</w:t>
      </w:r>
      <w:r w:rsidRPr="00510C59">
        <w:rPr>
          <w:rtl/>
        </w:rPr>
        <w:t>كْرَهُ» قِي</w:t>
      </w:r>
      <w:r w:rsidRPr="00510C59">
        <w:rPr>
          <w:rFonts w:hint="cs"/>
          <w:rtl/>
        </w:rPr>
        <w:t>ْ</w:t>
      </w:r>
      <w:r w:rsidRPr="00510C59">
        <w:rPr>
          <w:rtl/>
        </w:rPr>
        <w:t>ل</w:t>
      </w:r>
      <w:r w:rsidRPr="00510C59">
        <w:rPr>
          <w:rFonts w:hint="cs"/>
          <w:rtl/>
        </w:rPr>
        <w:t>َ</w:t>
      </w:r>
      <w:r w:rsidRPr="00510C59">
        <w:rPr>
          <w:rtl/>
        </w:rPr>
        <w:t>: أَف</w:t>
      </w:r>
      <w:r w:rsidRPr="00510C59">
        <w:rPr>
          <w:rFonts w:hint="cs"/>
          <w:rtl/>
        </w:rPr>
        <w:t>ْ</w:t>
      </w:r>
      <w:r w:rsidRPr="00510C59">
        <w:rPr>
          <w:rtl/>
        </w:rPr>
        <w:t>ر</w:t>
      </w:r>
      <w:r w:rsidRPr="00510C59">
        <w:rPr>
          <w:rFonts w:hint="cs"/>
          <w:rtl/>
        </w:rPr>
        <w:t>َ</w:t>
      </w:r>
      <w:r w:rsidRPr="00510C59">
        <w:rPr>
          <w:rtl/>
        </w:rPr>
        <w:t>أ</w:t>
      </w:r>
      <w:r w:rsidRPr="00510C59">
        <w:rPr>
          <w:rFonts w:hint="cs"/>
          <w:rtl/>
        </w:rPr>
        <w:t>َ</w:t>
      </w:r>
      <w:r w:rsidRPr="00510C59">
        <w:rPr>
          <w:rtl/>
        </w:rPr>
        <w:t>يْتَ إن</w:t>
      </w:r>
      <w:r w:rsidRPr="00510C59">
        <w:rPr>
          <w:rFonts w:hint="cs"/>
          <w:rtl/>
        </w:rPr>
        <w:t>ْ</w:t>
      </w:r>
      <w:r w:rsidRPr="00510C59">
        <w:rPr>
          <w:rtl/>
        </w:rPr>
        <w:t xml:space="preserve"> ك</w:t>
      </w:r>
      <w:r w:rsidRPr="00510C59">
        <w:rPr>
          <w:rFonts w:hint="cs"/>
          <w:rtl/>
        </w:rPr>
        <w:t>َ</w:t>
      </w:r>
      <w:r w:rsidRPr="00510C59">
        <w:rPr>
          <w:rtl/>
        </w:rPr>
        <w:t>ان</w:t>
      </w:r>
      <w:r w:rsidRPr="00510C59">
        <w:rPr>
          <w:rFonts w:hint="cs"/>
          <w:rtl/>
        </w:rPr>
        <w:t>َ</w:t>
      </w:r>
      <w:r w:rsidRPr="00510C59">
        <w:rPr>
          <w:rtl/>
        </w:rPr>
        <w:t xml:space="preserve"> في أخِي م</w:t>
      </w:r>
      <w:r w:rsidRPr="00510C59">
        <w:rPr>
          <w:rFonts w:hint="cs"/>
          <w:rtl/>
        </w:rPr>
        <w:t>َ</w:t>
      </w:r>
      <w:r w:rsidRPr="00510C59">
        <w:rPr>
          <w:rtl/>
        </w:rPr>
        <w:t>ا أَقُولُ؟ قَالَ: «إنْ ك</w:t>
      </w:r>
      <w:r w:rsidRPr="00510C59">
        <w:rPr>
          <w:rFonts w:hint="cs"/>
          <w:rtl/>
        </w:rPr>
        <w:t>َ</w:t>
      </w:r>
      <w:r w:rsidRPr="00510C59">
        <w:rPr>
          <w:rtl/>
        </w:rPr>
        <w:t>انَ فِي</w:t>
      </w:r>
      <w:r w:rsidRPr="00510C59">
        <w:rPr>
          <w:rFonts w:hint="cs"/>
          <w:rtl/>
        </w:rPr>
        <w:t>ْ</w:t>
      </w:r>
      <w:r w:rsidRPr="00510C59">
        <w:rPr>
          <w:rtl/>
        </w:rPr>
        <w:t>هِ م</w:t>
      </w:r>
      <w:r w:rsidRPr="00510C59">
        <w:rPr>
          <w:rFonts w:hint="cs"/>
          <w:rtl/>
        </w:rPr>
        <w:t>َ</w:t>
      </w:r>
      <w:r w:rsidRPr="00510C59">
        <w:rPr>
          <w:rtl/>
        </w:rPr>
        <w:t>ا تقُولُ فَقَدِ اغْتَبْت</w:t>
      </w:r>
      <w:r w:rsidRPr="00510C59">
        <w:rPr>
          <w:rFonts w:hint="cs"/>
          <w:rtl/>
        </w:rPr>
        <w:t>َ</w:t>
      </w:r>
      <w:r w:rsidRPr="00510C59">
        <w:rPr>
          <w:rtl/>
        </w:rPr>
        <w:t>ه</w:t>
      </w:r>
      <w:r w:rsidRPr="00510C59">
        <w:rPr>
          <w:rFonts w:hint="cs"/>
          <w:rtl/>
        </w:rPr>
        <w:t>ُ</w:t>
      </w:r>
      <w:r w:rsidRPr="00510C59">
        <w:rPr>
          <w:rtl/>
        </w:rPr>
        <w:t>، و</w:t>
      </w:r>
      <w:r w:rsidRPr="00510C59">
        <w:rPr>
          <w:rFonts w:hint="cs"/>
          <w:rtl/>
        </w:rPr>
        <w:t>َ</w:t>
      </w:r>
      <w:r w:rsidRPr="00510C59">
        <w:rPr>
          <w:rtl/>
        </w:rPr>
        <w:t>إنْ لَمْ يكُن</w:t>
      </w:r>
      <w:r w:rsidRPr="00510C59">
        <w:rPr>
          <w:rFonts w:hint="cs"/>
          <w:rtl/>
        </w:rPr>
        <w:t>ْ</w:t>
      </w:r>
      <w:r w:rsidRPr="00510C59">
        <w:rPr>
          <w:rtl/>
        </w:rPr>
        <w:t xml:space="preserve"> فِي</w:t>
      </w:r>
      <w:r w:rsidRPr="00510C59">
        <w:rPr>
          <w:rFonts w:hint="cs"/>
          <w:rtl/>
        </w:rPr>
        <w:t>ْ</w:t>
      </w:r>
      <w:r w:rsidRPr="00510C59">
        <w:rPr>
          <w:rtl/>
        </w:rPr>
        <w:t>هِ م</w:t>
      </w:r>
      <w:r w:rsidRPr="00510C59">
        <w:rPr>
          <w:rFonts w:hint="cs"/>
          <w:rtl/>
        </w:rPr>
        <w:t>َ</w:t>
      </w:r>
      <w:r w:rsidRPr="00510C59">
        <w:rPr>
          <w:rtl/>
        </w:rPr>
        <w:t>ا تَقُولُ فَقَدْ ب</w:t>
      </w:r>
      <w:r w:rsidRPr="00510C59">
        <w:rPr>
          <w:rFonts w:hint="cs"/>
          <w:rtl/>
        </w:rPr>
        <w:t>َ</w:t>
      </w:r>
      <w:r w:rsidRPr="00510C59">
        <w:rPr>
          <w:rtl/>
        </w:rPr>
        <w:t>ه</w:t>
      </w:r>
      <w:r w:rsidRPr="00510C59">
        <w:rPr>
          <w:rFonts w:hint="cs"/>
          <w:rtl/>
        </w:rPr>
        <w:t>َ</w:t>
      </w:r>
      <w:r w:rsidRPr="00510C59">
        <w:rPr>
          <w:rtl/>
        </w:rPr>
        <w:t>تَّهُ» رواه مسلم.</w:t>
      </w:r>
    </w:p>
    <w:p w:rsidR="00152E87" w:rsidRPr="00B4734D" w:rsidRDefault="00152E87" w:rsidP="00510C59">
      <w:pPr>
        <w:ind w:firstLine="284"/>
        <w:jc w:val="both"/>
        <w:rPr>
          <w:rStyle w:val="Char4"/>
          <w:rtl/>
        </w:rPr>
      </w:pPr>
      <w:r w:rsidRPr="00B4734D">
        <w:rPr>
          <w:rStyle w:val="Char4"/>
          <w:rFonts w:hint="cs"/>
          <w:rtl/>
        </w:rPr>
        <w:t>872.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«آیا می‌دانید غیبت چیست؟» گفتند: خدا و رسول او داناترند، فرمودند: «نام بردن از دوستت به چیزی که او آن را ناخوش می‌دارد»، گفته شد: اگر صفتی را که</w:t>
      </w:r>
      <w:r w:rsidR="00B4734D">
        <w:rPr>
          <w:rStyle w:val="Char4"/>
          <w:rFonts w:hint="cs"/>
          <w:rtl/>
        </w:rPr>
        <w:t xml:space="preserve"> می‌</w:t>
      </w:r>
      <w:r w:rsidRPr="00B4734D">
        <w:rPr>
          <w:rStyle w:val="Char4"/>
          <w:rFonts w:hint="cs"/>
          <w:rtl/>
        </w:rPr>
        <w:t>گویم در برادرم وجود داشت چه؟ فرمودند: «اگر آن صفت که می‌گویی در او وجود داشته باشد، او را غیبت کرده‌ای و اگر آن صفت در او نباشد، بر او افترا بسته‌ای»</w:t>
      </w:r>
      <w:r w:rsidRPr="00B4734D">
        <w:rPr>
          <w:rStyle w:val="Char4"/>
          <w:vertAlign w:val="superscript"/>
          <w:rtl/>
        </w:rPr>
        <w:footnoteReference w:id="851"/>
      </w:r>
      <w:r w:rsidRPr="00B4734D">
        <w:rPr>
          <w:rStyle w:val="Char4"/>
          <w:rFonts w:hint="cs"/>
          <w:rtl/>
        </w:rPr>
        <w:t>.</w:t>
      </w:r>
    </w:p>
    <w:p w:rsidR="00152E87" w:rsidRPr="00510C59" w:rsidRDefault="00152E87" w:rsidP="00510C59">
      <w:pPr>
        <w:pStyle w:val="af0"/>
        <w:rPr>
          <w:rtl/>
        </w:rPr>
      </w:pPr>
      <w:r w:rsidRPr="00510C59">
        <w:rPr>
          <w:rFonts w:hint="cs"/>
          <w:rtl/>
        </w:rPr>
        <w:t>873-</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أبي</w:t>
      </w:r>
      <w:r w:rsidRPr="00510C59">
        <w:rPr>
          <w:rtl/>
        </w:rPr>
        <w:t xml:space="preserve"> </w:t>
      </w:r>
      <w:r w:rsidRPr="00510C59">
        <w:rPr>
          <w:rFonts w:hint="cs"/>
          <w:rtl/>
        </w:rPr>
        <w:t>بكْرةَ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أنَّ</w:t>
      </w:r>
      <w:r w:rsidRPr="00510C59">
        <w:rPr>
          <w:rtl/>
        </w:rPr>
        <w:t xml:space="preserve"> </w:t>
      </w:r>
      <w:r w:rsidRPr="00510C59">
        <w:rPr>
          <w:rFonts w:hint="cs"/>
          <w:rtl/>
        </w:rPr>
        <w:t>رَ</w:t>
      </w:r>
      <w:r w:rsidRPr="00510C59">
        <w:rPr>
          <w:rtl/>
        </w:rPr>
        <w:t>سُول</w:t>
      </w:r>
      <w:r w:rsidRPr="00510C59">
        <w:rPr>
          <w:rFonts w:hint="cs"/>
          <w:rtl/>
        </w:rPr>
        <w:t>َ</w:t>
      </w:r>
      <w:r w:rsidRPr="00510C59">
        <w:rPr>
          <w:rtl/>
        </w:rPr>
        <w:t xml:space="preserve"> اللَّه</w:t>
      </w:r>
      <w:r w:rsidRPr="00510C59">
        <w:rPr>
          <w:rFonts w:hint="cs"/>
          <w:rtl/>
        </w:rPr>
        <w:t>ِ</w:t>
      </w:r>
      <w:r w:rsidRPr="00510C59">
        <w:rPr>
          <w:rtl/>
        </w:rPr>
        <w:t xml:space="preserve"> صَلَّى اللهُ عَلَيْهِ وَسَلَّمَ ق</w:t>
      </w:r>
      <w:r w:rsidRPr="00510C59">
        <w:rPr>
          <w:rFonts w:hint="cs"/>
          <w:rtl/>
        </w:rPr>
        <w:t>َ</w:t>
      </w:r>
      <w:r w:rsidRPr="00510C59">
        <w:rPr>
          <w:rtl/>
        </w:rPr>
        <w:t>ال</w:t>
      </w:r>
      <w:r w:rsidRPr="00510C59">
        <w:rPr>
          <w:rFonts w:hint="cs"/>
          <w:rtl/>
        </w:rPr>
        <w:t>َ</w:t>
      </w:r>
      <w:r w:rsidRPr="00510C59">
        <w:rPr>
          <w:rtl/>
        </w:rPr>
        <w:t xml:space="preserve"> ف</w:t>
      </w:r>
      <w:r w:rsidRPr="00510C59">
        <w:rPr>
          <w:rFonts w:hint="cs"/>
          <w:rtl/>
        </w:rPr>
        <w:t>ِ</w:t>
      </w:r>
      <w:r w:rsidRPr="00510C59">
        <w:rPr>
          <w:rtl/>
        </w:rPr>
        <w:t>ي</w:t>
      </w:r>
      <w:r w:rsidRPr="00510C59">
        <w:rPr>
          <w:rFonts w:hint="cs"/>
          <w:rtl/>
        </w:rPr>
        <w:t>ْ</w:t>
      </w:r>
      <w:r w:rsidRPr="00510C59">
        <w:rPr>
          <w:rtl/>
        </w:rPr>
        <w:t xml:space="preserve"> خُطْب</w:t>
      </w:r>
      <w:r w:rsidRPr="00510C59">
        <w:rPr>
          <w:rFonts w:hint="cs"/>
          <w:rtl/>
        </w:rPr>
        <w:t>َ</w:t>
      </w:r>
      <w:r w:rsidRPr="00510C59">
        <w:rPr>
          <w:rtl/>
        </w:rPr>
        <w:t>تِهِ ي</w:t>
      </w:r>
      <w:r w:rsidRPr="00510C59">
        <w:rPr>
          <w:rFonts w:hint="cs"/>
          <w:rtl/>
        </w:rPr>
        <w:t>َ</w:t>
      </w:r>
      <w:r w:rsidRPr="00510C59">
        <w:rPr>
          <w:rtl/>
        </w:rPr>
        <w:t>وْم</w:t>
      </w:r>
      <w:r w:rsidRPr="00510C59">
        <w:rPr>
          <w:rFonts w:hint="cs"/>
          <w:rtl/>
        </w:rPr>
        <w:t>َ</w:t>
      </w:r>
      <w:r w:rsidRPr="00510C59">
        <w:rPr>
          <w:rtl/>
        </w:rPr>
        <w:t xml:space="preserve"> النَّح</w:t>
      </w:r>
      <w:r w:rsidRPr="00510C59">
        <w:rPr>
          <w:rFonts w:hint="cs"/>
          <w:rtl/>
        </w:rPr>
        <w:t>ْ</w:t>
      </w:r>
      <w:r w:rsidRPr="00510C59">
        <w:rPr>
          <w:rtl/>
        </w:rPr>
        <w:t>ر</w:t>
      </w:r>
      <w:r w:rsidRPr="00510C59">
        <w:rPr>
          <w:rFonts w:hint="cs"/>
          <w:rtl/>
        </w:rPr>
        <w:t>ِ</w:t>
      </w:r>
      <w:r w:rsidRPr="00510C59">
        <w:rPr>
          <w:rtl/>
        </w:rPr>
        <w:t xml:space="preserve"> بِم</w:t>
      </w:r>
      <w:r w:rsidRPr="00510C59">
        <w:rPr>
          <w:rFonts w:hint="cs"/>
          <w:rtl/>
        </w:rPr>
        <w:t>ِ</w:t>
      </w:r>
      <w:r w:rsidRPr="00510C59">
        <w:rPr>
          <w:rtl/>
        </w:rPr>
        <w:t>نىً في ح</w:t>
      </w:r>
      <w:r w:rsidRPr="00510C59">
        <w:rPr>
          <w:rFonts w:hint="cs"/>
          <w:rtl/>
        </w:rPr>
        <w:t>َ</w:t>
      </w:r>
      <w:r w:rsidRPr="00510C59">
        <w:rPr>
          <w:rtl/>
        </w:rPr>
        <w:t>جَّةِ ال</w:t>
      </w:r>
      <w:r w:rsidRPr="00510C59">
        <w:rPr>
          <w:rFonts w:hint="cs"/>
          <w:rtl/>
        </w:rPr>
        <w:t>ْ</w:t>
      </w:r>
      <w:r w:rsidRPr="00510C59">
        <w:rPr>
          <w:rtl/>
        </w:rPr>
        <w:t>و</w:t>
      </w:r>
      <w:r w:rsidRPr="00510C59">
        <w:rPr>
          <w:rFonts w:hint="cs"/>
          <w:rtl/>
        </w:rPr>
        <w:t>َ</w:t>
      </w:r>
      <w:r w:rsidRPr="00510C59">
        <w:rPr>
          <w:rtl/>
        </w:rPr>
        <w:t>دَاعِ: «إنَّ دِم</w:t>
      </w:r>
      <w:r w:rsidRPr="00510C59">
        <w:rPr>
          <w:rFonts w:hint="cs"/>
          <w:rtl/>
        </w:rPr>
        <w:t>َ</w:t>
      </w:r>
      <w:r w:rsidRPr="00510C59">
        <w:rPr>
          <w:rtl/>
        </w:rPr>
        <w:t>اءَكُم</w:t>
      </w:r>
      <w:r w:rsidRPr="00510C59">
        <w:rPr>
          <w:rFonts w:hint="cs"/>
          <w:rtl/>
        </w:rPr>
        <w:t>ْ</w:t>
      </w:r>
      <w:r w:rsidRPr="00510C59">
        <w:rPr>
          <w:rtl/>
        </w:rPr>
        <w:t>، و</w:t>
      </w:r>
      <w:r w:rsidRPr="00510C59">
        <w:rPr>
          <w:rFonts w:hint="cs"/>
          <w:rtl/>
        </w:rPr>
        <w:t>َ</w:t>
      </w:r>
      <w:r w:rsidRPr="00510C59">
        <w:rPr>
          <w:rtl/>
        </w:rPr>
        <w:t>أمْو</w:t>
      </w:r>
      <w:r w:rsidRPr="00510C59">
        <w:rPr>
          <w:rFonts w:hint="cs"/>
          <w:rtl/>
        </w:rPr>
        <w:t>َ</w:t>
      </w:r>
      <w:r w:rsidRPr="00510C59">
        <w:rPr>
          <w:rtl/>
        </w:rPr>
        <w:t>الَك</w:t>
      </w:r>
      <w:r w:rsidRPr="00510C59">
        <w:rPr>
          <w:rFonts w:hint="cs"/>
          <w:rtl/>
        </w:rPr>
        <w:t>ُ</w:t>
      </w:r>
      <w:r w:rsidRPr="00510C59">
        <w:rPr>
          <w:rtl/>
        </w:rPr>
        <w:t>م</w:t>
      </w:r>
      <w:r w:rsidRPr="00510C59">
        <w:rPr>
          <w:rFonts w:hint="cs"/>
          <w:rtl/>
        </w:rPr>
        <w:t>ْ</w:t>
      </w:r>
      <w:r w:rsidRPr="00510C59">
        <w:rPr>
          <w:rtl/>
        </w:rPr>
        <w:t xml:space="preserve"> و</w:t>
      </w:r>
      <w:r w:rsidRPr="00510C59">
        <w:rPr>
          <w:rFonts w:hint="cs"/>
          <w:rtl/>
        </w:rPr>
        <w:t>َ</w:t>
      </w:r>
      <w:r w:rsidRPr="00510C59">
        <w:rPr>
          <w:rtl/>
        </w:rPr>
        <w:t>أعْر</w:t>
      </w:r>
      <w:r w:rsidRPr="00510C59">
        <w:rPr>
          <w:rFonts w:hint="cs"/>
          <w:rtl/>
        </w:rPr>
        <w:t>َ</w:t>
      </w:r>
      <w:r w:rsidRPr="00510C59">
        <w:rPr>
          <w:rtl/>
        </w:rPr>
        <w:t>اضَكُم</w:t>
      </w:r>
      <w:r w:rsidRPr="00510C59">
        <w:rPr>
          <w:rFonts w:hint="cs"/>
          <w:rtl/>
        </w:rPr>
        <w:t>ْ</w:t>
      </w:r>
      <w:r w:rsidRPr="00510C59">
        <w:rPr>
          <w:rtl/>
        </w:rPr>
        <w:t xml:space="preserve"> ح</w:t>
      </w:r>
      <w:r w:rsidRPr="00510C59">
        <w:rPr>
          <w:rFonts w:hint="cs"/>
          <w:rtl/>
        </w:rPr>
        <w:t>َ</w:t>
      </w:r>
      <w:r w:rsidRPr="00510C59">
        <w:rPr>
          <w:rtl/>
        </w:rPr>
        <w:t>ر</w:t>
      </w:r>
      <w:r w:rsidRPr="00510C59">
        <w:rPr>
          <w:rFonts w:hint="cs"/>
          <w:rtl/>
        </w:rPr>
        <w:t>َ</w:t>
      </w:r>
      <w:r w:rsidRPr="00510C59">
        <w:rPr>
          <w:rtl/>
        </w:rPr>
        <w:t>امٌ عَلَيْكُم</w:t>
      </w:r>
      <w:r w:rsidRPr="00510C59">
        <w:rPr>
          <w:rFonts w:hint="cs"/>
          <w:rtl/>
        </w:rPr>
        <w:t>ْ</w:t>
      </w:r>
      <w:r w:rsidRPr="00510C59">
        <w:rPr>
          <w:rtl/>
        </w:rPr>
        <w:t xml:space="preserve"> كَحُرْم</w:t>
      </w:r>
      <w:r w:rsidRPr="00510C59">
        <w:rPr>
          <w:rFonts w:hint="cs"/>
          <w:rtl/>
        </w:rPr>
        <w:t>َ</w:t>
      </w:r>
      <w:r w:rsidRPr="00510C59">
        <w:rPr>
          <w:rtl/>
        </w:rPr>
        <w:t>ة</w:t>
      </w:r>
      <w:r w:rsidRPr="00510C59">
        <w:rPr>
          <w:rFonts w:hint="cs"/>
          <w:rtl/>
        </w:rPr>
        <w:t>ِ</w:t>
      </w:r>
      <w:r w:rsidRPr="00510C59">
        <w:rPr>
          <w:rtl/>
        </w:rPr>
        <w:t xml:space="preserve"> ي</w:t>
      </w:r>
      <w:r w:rsidRPr="00510C59">
        <w:rPr>
          <w:rFonts w:hint="cs"/>
          <w:rtl/>
        </w:rPr>
        <w:t>َ</w:t>
      </w:r>
      <w:r w:rsidRPr="00510C59">
        <w:rPr>
          <w:rtl/>
        </w:rPr>
        <w:t>ومِكُم</w:t>
      </w:r>
      <w:r w:rsidRPr="00510C59">
        <w:rPr>
          <w:rFonts w:hint="cs"/>
          <w:rtl/>
        </w:rPr>
        <w:t>ْ</w:t>
      </w:r>
      <w:r w:rsidRPr="00510C59">
        <w:rPr>
          <w:rtl/>
        </w:rPr>
        <w:t xml:space="preserve"> ه</w:t>
      </w:r>
      <w:r w:rsidRPr="00510C59">
        <w:rPr>
          <w:rFonts w:hint="cs"/>
          <w:rtl/>
        </w:rPr>
        <w:t>َ</w:t>
      </w:r>
      <w:r w:rsidRPr="00510C59">
        <w:rPr>
          <w:rtl/>
        </w:rPr>
        <w:t>ذ</w:t>
      </w:r>
      <w:r w:rsidRPr="00510C59">
        <w:rPr>
          <w:rFonts w:hint="cs"/>
          <w:rtl/>
        </w:rPr>
        <w:t>َ</w:t>
      </w:r>
      <w:r w:rsidRPr="00510C59">
        <w:rPr>
          <w:rtl/>
        </w:rPr>
        <w:t>ا، ف</w:t>
      </w:r>
      <w:r w:rsidRPr="00510C59">
        <w:rPr>
          <w:rFonts w:hint="cs"/>
          <w:rtl/>
        </w:rPr>
        <w:t>ِ</w:t>
      </w:r>
      <w:r w:rsidRPr="00510C59">
        <w:rPr>
          <w:rtl/>
        </w:rPr>
        <w:t>ي</w:t>
      </w:r>
      <w:r w:rsidRPr="00510C59">
        <w:rPr>
          <w:rFonts w:hint="cs"/>
          <w:rtl/>
        </w:rPr>
        <w:t>ْ</w:t>
      </w:r>
      <w:r w:rsidRPr="00510C59">
        <w:rPr>
          <w:rtl/>
        </w:rPr>
        <w:t xml:space="preserve"> ش</w:t>
      </w:r>
      <w:r w:rsidRPr="00510C59">
        <w:rPr>
          <w:rFonts w:hint="cs"/>
          <w:rtl/>
        </w:rPr>
        <w:t>َ</w:t>
      </w:r>
      <w:r w:rsidRPr="00510C59">
        <w:rPr>
          <w:rtl/>
        </w:rPr>
        <w:t>ه</w:t>
      </w:r>
      <w:r w:rsidRPr="00510C59">
        <w:rPr>
          <w:rFonts w:hint="cs"/>
          <w:rtl/>
        </w:rPr>
        <w:t>ْ</w:t>
      </w:r>
      <w:r w:rsidRPr="00510C59">
        <w:rPr>
          <w:rtl/>
        </w:rPr>
        <w:t>رِكُمْ ه</w:t>
      </w:r>
      <w:r w:rsidRPr="00510C59">
        <w:rPr>
          <w:rFonts w:hint="cs"/>
          <w:rtl/>
        </w:rPr>
        <w:t>َ</w:t>
      </w:r>
      <w:r w:rsidRPr="00510C59">
        <w:rPr>
          <w:rtl/>
        </w:rPr>
        <w:t>ذ</w:t>
      </w:r>
      <w:r w:rsidRPr="00510C59">
        <w:rPr>
          <w:rFonts w:hint="cs"/>
          <w:rtl/>
        </w:rPr>
        <w:t>َ</w:t>
      </w:r>
      <w:r w:rsidRPr="00510C59">
        <w:rPr>
          <w:rtl/>
        </w:rPr>
        <w:t>ا، ف</w:t>
      </w:r>
      <w:r w:rsidRPr="00510C59">
        <w:rPr>
          <w:rFonts w:hint="cs"/>
          <w:rtl/>
        </w:rPr>
        <w:t>ِ</w:t>
      </w:r>
      <w:r w:rsidRPr="00510C59">
        <w:rPr>
          <w:rtl/>
        </w:rPr>
        <w:t>ي</w:t>
      </w:r>
      <w:r w:rsidRPr="00510C59">
        <w:rPr>
          <w:rFonts w:hint="cs"/>
          <w:rtl/>
        </w:rPr>
        <w:t>ْ</w:t>
      </w:r>
      <w:r w:rsidRPr="00510C59">
        <w:rPr>
          <w:rtl/>
        </w:rPr>
        <w:t xml:space="preserve"> ب</w:t>
      </w:r>
      <w:r w:rsidRPr="00510C59">
        <w:rPr>
          <w:rFonts w:hint="cs"/>
          <w:rtl/>
        </w:rPr>
        <w:t>َ</w:t>
      </w:r>
      <w:r w:rsidRPr="00510C59">
        <w:rPr>
          <w:rtl/>
        </w:rPr>
        <w:t>لَدِكُم</w:t>
      </w:r>
      <w:r w:rsidRPr="00510C59">
        <w:rPr>
          <w:rFonts w:hint="cs"/>
          <w:rtl/>
        </w:rPr>
        <w:t>ْ</w:t>
      </w:r>
      <w:r w:rsidRPr="00510C59">
        <w:rPr>
          <w:rtl/>
        </w:rPr>
        <w:t xml:space="preserve"> ه</w:t>
      </w:r>
      <w:r w:rsidRPr="00510C59">
        <w:rPr>
          <w:rFonts w:hint="cs"/>
          <w:rtl/>
        </w:rPr>
        <w:t>َ</w:t>
      </w:r>
      <w:r w:rsidRPr="00510C59">
        <w:rPr>
          <w:rtl/>
        </w:rPr>
        <w:t>ذ</w:t>
      </w:r>
      <w:r w:rsidRPr="00510C59">
        <w:rPr>
          <w:rFonts w:hint="cs"/>
          <w:rtl/>
        </w:rPr>
        <w:t>َ</w:t>
      </w:r>
      <w:r w:rsidRPr="00510C59">
        <w:rPr>
          <w:rtl/>
        </w:rPr>
        <w:t>ا، أ</w:t>
      </w:r>
      <w:r w:rsidRPr="00510C59">
        <w:rPr>
          <w:rFonts w:hint="cs"/>
          <w:rtl/>
        </w:rPr>
        <w:t>َ</w:t>
      </w:r>
      <w:r w:rsidRPr="00510C59">
        <w:rPr>
          <w:rtl/>
        </w:rPr>
        <w:t>لا</w:t>
      </w:r>
      <w:r w:rsidRPr="00510C59">
        <w:rPr>
          <w:rFonts w:hint="cs"/>
          <w:rtl/>
        </w:rPr>
        <w:t>َ</w:t>
      </w:r>
      <w:r w:rsidRPr="00510C59">
        <w:rPr>
          <w:rtl/>
        </w:rPr>
        <w:t xml:space="preserve"> هَلْ بلَّغْت</w:t>
      </w:r>
      <w:r w:rsidRPr="00510C59">
        <w:rPr>
          <w:rFonts w:hint="cs"/>
          <w:rtl/>
        </w:rPr>
        <w:t>ُ</w:t>
      </w:r>
      <w:r w:rsidRPr="00510C59">
        <w:rPr>
          <w:rtl/>
        </w:rPr>
        <w:t>» متفقٌ عليه.</w:t>
      </w:r>
    </w:p>
    <w:p w:rsidR="00152E87" w:rsidRPr="00510C59" w:rsidRDefault="00152E87" w:rsidP="00510C59">
      <w:pPr>
        <w:pStyle w:val="a9"/>
        <w:rPr>
          <w:rtl/>
        </w:rPr>
      </w:pPr>
      <w:r w:rsidRPr="00510C59">
        <w:rPr>
          <w:rFonts w:hint="cs"/>
          <w:rtl/>
        </w:rPr>
        <w:t>873. و از ابو بکره ـ</w:t>
      </w:r>
      <w:r w:rsidR="00573ACA" w:rsidRPr="00510C59">
        <w:rPr>
          <w:rFonts w:cs="CTraditional Arabic" w:hint="cs"/>
          <w:rtl/>
        </w:rPr>
        <w:t>س</w:t>
      </w:r>
      <w:r w:rsidRPr="00510C59">
        <w:rPr>
          <w:rFonts w:hint="cs"/>
          <w:rtl/>
        </w:rPr>
        <w:t>ـ روایت شده است که فرمود: پیامبر</w:t>
      </w:r>
      <w:r w:rsidRPr="006717F5">
        <w:rPr>
          <w:rFonts w:cs="CTraditional Arabic" w:hint="cs"/>
          <w:sz w:val="26"/>
          <w:szCs w:val="26"/>
          <w:rtl/>
        </w:rPr>
        <w:t>ص</w:t>
      </w:r>
      <w:r w:rsidRPr="00510C59">
        <w:rPr>
          <w:rFonts w:hint="cs"/>
          <w:rtl/>
        </w:rPr>
        <w:t xml:space="preserve"> در خطبه‌ی روز قربان در منی و حجه‌الوداع فرمودند: «خون‌ها و مال‌ها و آبرو و ناموس‌های شما (مسلمانان) بر شما (سایر مسلمانان) حرام است، مانند حرمت امروز و این شهر و این ماه‌تان، آیا (رسالت خود) را ابلاغ کردم؟!»</w:t>
      </w:r>
      <w:r w:rsidRPr="00510C59">
        <w:rPr>
          <w:vertAlign w:val="superscript"/>
          <w:rtl/>
        </w:rPr>
        <w:footnoteReference w:id="852"/>
      </w:r>
      <w:r w:rsidRPr="00510C59">
        <w:rPr>
          <w:rFonts w:hint="cs"/>
          <w:rtl/>
        </w:rPr>
        <w:t>.</w:t>
      </w:r>
    </w:p>
    <w:p w:rsidR="00152E87" w:rsidRPr="00510C59" w:rsidRDefault="00152E87" w:rsidP="00510C59">
      <w:pPr>
        <w:pStyle w:val="af0"/>
        <w:rPr>
          <w:rtl/>
        </w:rPr>
      </w:pPr>
      <w:r w:rsidRPr="00510C59">
        <w:rPr>
          <w:rFonts w:hint="cs"/>
          <w:rtl/>
        </w:rPr>
        <w:t>874-</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عائِشة</w:t>
      </w:r>
      <w:r w:rsidRPr="00510C59">
        <w:rPr>
          <w:rtl/>
        </w:rPr>
        <w:t xml:space="preserve"> </w:t>
      </w:r>
      <w:r w:rsidRPr="00510C59">
        <w:rPr>
          <w:rFonts w:hint="cs"/>
          <w:rtl/>
        </w:rPr>
        <w:t>رضِي</w:t>
      </w:r>
      <w:r w:rsidRPr="00510C59">
        <w:rPr>
          <w:rtl/>
        </w:rPr>
        <w:t xml:space="preserve"> اللَّه عنْها قَالَتْ:</w:t>
      </w:r>
      <w:r w:rsidRPr="00510C59">
        <w:rPr>
          <w:rFonts w:hint="cs"/>
          <w:rtl/>
        </w:rPr>
        <w:t xml:space="preserve"> </w:t>
      </w:r>
      <w:r w:rsidRPr="00510C59">
        <w:rPr>
          <w:rtl/>
        </w:rPr>
        <w:t>قُلْتُ للنبي صَلَّى اللهُ عَلَيْهِ وَسَلَّمَ</w:t>
      </w:r>
      <w:r w:rsidRPr="00510C59">
        <w:rPr>
          <w:rFonts w:hint="cs"/>
          <w:rtl/>
        </w:rPr>
        <w:t xml:space="preserve">: </w:t>
      </w:r>
      <w:r w:rsidRPr="00510C59">
        <w:rPr>
          <w:rtl/>
        </w:rPr>
        <w:t>حَسْبُكَ مِنْ صَفِيَّةَ كذَا وكَذَا. قَالَ ب</w:t>
      </w:r>
      <w:r w:rsidRPr="00510C59">
        <w:rPr>
          <w:rFonts w:hint="cs"/>
          <w:rtl/>
        </w:rPr>
        <w:t>َ</w:t>
      </w:r>
      <w:r w:rsidRPr="00510C59">
        <w:rPr>
          <w:rtl/>
        </w:rPr>
        <w:t>ع</w:t>
      </w:r>
      <w:r w:rsidRPr="00510C59">
        <w:rPr>
          <w:rFonts w:hint="cs"/>
          <w:rtl/>
        </w:rPr>
        <w:t>ْ</w:t>
      </w:r>
      <w:r w:rsidRPr="00510C59">
        <w:rPr>
          <w:rtl/>
        </w:rPr>
        <w:t>ضُ الرواةِ: تَعْنِي قَصيرَةً، فقالَ: «لَقَدْ قُلْتِ كَلِمَةً لَوْ مُزِجَتْ بِمَاءِ البَحْرِ لَمَزَجَتْهُ!» ق</w:t>
      </w:r>
      <w:r w:rsidRPr="00510C59">
        <w:rPr>
          <w:rFonts w:hint="cs"/>
          <w:rtl/>
        </w:rPr>
        <w:t>َ</w:t>
      </w:r>
      <w:r w:rsidRPr="00510C59">
        <w:rPr>
          <w:rtl/>
        </w:rPr>
        <w:t>ال</w:t>
      </w:r>
      <w:r w:rsidRPr="00510C59">
        <w:rPr>
          <w:rFonts w:hint="cs"/>
          <w:rtl/>
        </w:rPr>
        <w:t>َ</w:t>
      </w:r>
      <w:r w:rsidRPr="00510C59">
        <w:rPr>
          <w:rtl/>
        </w:rPr>
        <w:t>ت</w:t>
      </w:r>
      <w:r w:rsidRPr="00510C59">
        <w:rPr>
          <w:rFonts w:hint="cs"/>
          <w:rtl/>
        </w:rPr>
        <w:t>ْ</w:t>
      </w:r>
      <w:r w:rsidRPr="00510C59">
        <w:rPr>
          <w:rtl/>
        </w:rPr>
        <w:t>: وَحَكَيْتُ لَهُ إنْسَاناً فَقَالَ</w:t>
      </w:r>
      <w:r w:rsidRPr="00510C59">
        <w:rPr>
          <w:rFonts w:hint="cs"/>
          <w:rtl/>
        </w:rPr>
        <w:t>:</w:t>
      </w:r>
      <w:r w:rsidRPr="00510C59">
        <w:rPr>
          <w:rtl/>
        </w:rPr>
        <w:t xml:space="preserve"> «مَا أُحِبُّ أنِّي حَكَيْتُ إنْساناً</w:t>
      </w:r>
      <w:r w:rsidRPr="00510C59">
        <w:rPr>
          <w:rFonts w:hint="cs"/>
          <w:rtl/>
        </w:rPr>
        <w:t>،</w:t>
      </w:r>
      <w:r w:rsidRPr="00510C59">
        <w:rPr>
          <w:rtl/>
        </w:rPr>
        <w:t xml:space="preserve"> وإنَّ لِي كَذَا وَكَذَا»</w:t>
      </w:r>
      <w:r w:rsidRPr="00510C59">
        <w:rPr>
          <w:rFonts w:hint="cs"/>
          <w:rtl/>
        </w:rPr>
        <w:t>.</w:t>
      </w:r>
      <w:r w:rsidRPr="00510C59">
        <w:rPr>
          <w:rtl/>
        </w:rPr>
        <w:t xml:space="preserve"> رواه أبو داود، والترمذي وقال: حديثٌ حسنٌ صحيحٌ. </w:t>
      </w:r>
    </w:p>
    <w:p w:rsidR="00152E87" w:rsidRPr="00510C59" w:rsidRDefault="00152E87" w:rsidP="00510C59">
      <w:pPr>
        <w:pStyle w:val="a9"/>
        <w:rPr>
          <w:rtl/>
        </w:rPr>
      </w:pPr>
      <w:r w:rsidRPr="00510C59">
        <w:rPr>
          <w:rFonts w:hint="cs"/>
          <w:rtl/>
        </w:rPr>
        <w:t>874. از عایشه ـ</w:t>
      </w:r>
      <w:r w:rsidRPr="006717F5">
        <w:rPr>
          <w:rFonts w:cs="CTraditional Arabic" w:hint="cs"/>
          <w:sz w:val="26"/>
          <w:szCs w:val="26"/>
          <w:rtl/>
        </w:rPr>
        <w:t>ل</w:t>
      </w:r>
      <w:r w:rsidRPr="00510C59">
        <w:rPr>
          <w:rFonts w:hint="cs"/>
          <w:rtl/>
        </w:rPr>
        <w:t xml:space="preserve">ـ روایت است که فرمود: </w:t>
      </w:r>
      <w:r w:rsidRPr="00510C59">
        <w:rPr>
          <w:rtl/>
        </w:rPr>
        <w:t>به پ</w:t>
      </w:r>
      <w:r w:rsidR="00A81F7E" w:rsidRPr="00510C59">
        <w:rPr>
          <w:rtl/>
        </w:rPr>
        <w:t>ی</w:t>
      </w:r>
      <w:r w:rsidRPr="00510C59">
        <w:rPr>
          <w:rtl/>
        </w:rPr>
        <w:t xml:space="preserve">امبر </w:t>
      </w:r>
      <w:r w:rsidRPr="006717F5">
        <w:rPr>
          <w:rFonts w:cs="CTraditional Arabic" w:hint="cs"/>
          <w:sz w:val="26"/>
          <w:szCs w:val="26"/>
          <w:rtl/>
        </w:rPr>
        <w:t>ص</w:t>
      </w:r>
      <w:r w:rsidRPr="00510C59">
        <w:rPr>
          <w:rtl/>
        </w:rPr>
        <w:t xml:space="preserve"> در رابطه به صف</w:t>
      </w:r>
      <w:r w:rsidR="00A81F7E" w:rsidRPr="00510C59">
        <w:rPr>
          <w:rtl/>
        </w:rPr>
        <w:t>ی</w:t>
      </w:r>
      <w:r w:rsidRPr="00510C59">
        <w:rPr>
          <w:rtl/>
        </w:rPr>
        <w:t>ه گفتم: هم</w:t>
      </w:r>
      <w:r w:rsidR="00A81F7E" w:rsidRPr="00510C59">
        <w:rPr>
          <w:rtl/>
        </w:rPr>
        <w:t>ی</w:t>
      </w:r>
      <w:r w:rsidRPr="00510C59">
        <w:rPr>
          <w:rtl/>
        </w:rPr>
        <w:t>ن برا</w:t>
      </w:r>
      <w:r w:rsidR="00A81F7E" w:rsidRPr="00510C59">
        <w:rPr>
          <w:rtl/>
        </w:rPr>
        <w:t>ی</w:t>
      </w:r>
      <w:r w:rsidRPr="00510C59">
        <w:rPr>
          <w:rtl/>
        </w:rPr>
        <w:t>ت کافی است که صف</w:t>
      </w:r>
      <w:r w:rsidR="00A81F7E" w:rsidRPr="00510C59">
        <w:rPr>
          <w:rtl/>
        </w:rPr>
        <w:t>ی</w:t>
      </w:r>
      <w:r w:rsidRPr="00510C59">
        <w:rPr>
          <w:rtl/>
        </w:rPr>
        <w:t>ه چن</w:t>
      </w:r>
      <w:r w:rsidR="00A81F7E" w:rsidRPr="00510C59">
        <w:rPr>
          <w:rtl/>
        </w:rPr>
        <w:t>ی</w:t>
      </w:r>
      <w:r w:rsidRPr="00510C59">
        <w:rPr>
          <w:rtl/>
        </w:rPr>
        <w:t>ن و چنان است</w:t>
      </w:r>
      <w:r w:rsidRPr="00510C59">
        <w:rPr>
          <w:rFonts w:hint="cs"/>
          <w:rtl/>
        </w:rPr>
        <w:t xml:space="preserve"> </w:t>
      </w:r>
      <w:r w:rsidRPr="00510C59">
        <w:rPr>
          <w:rtl/>
        </w:rPr>
        <w:t>(چن</w:t>
      </w:r>
      <w:r w:rsidR="00A81F7E" w:rsidRPr="00510C59">
        <w:rPr>
          <w:rtl/>
        </w:rPr>
        <w:t>ی</w:t>
      </w:r>
      <w:r w:rsidRPr="00510C59">
        <w:rPr>
          <w:rtl/>
        </w:rPr>
        <w:t>ن ع</w:t>
      </w:r>
      <w:r w:rsidR="00A81F7E" w:rsidRPr="00510C59">
        <w:rPr>
          <w:rtl/>
        </w:rPr>
        <w:t>ی</w:t>
      </w:r>
      <w:r w:rsidRPr="00510C59">
        <w:rPr>
          <w:rtl/>
        </w:rPr>
        <w:t>بی دارد</w:t>
      </w:r>
      <w:r w:rsidRPr="00510C59">
        <w:rPr>
          <w:rFonts w:hint="cs"/>
          <w:rtl/>
        </w:rPr>
        <w:t xml:space="preserve">) </w:t>
      </w:r>
      <w:r w:rsidR="00510C59">
        <w:rPr>
          <w:rFonts w:hint="cs"/>
          <w:rtl/>
        </w:rPr>
        <w:t>-</w:t>
      </w:r>
      <w:r w:rsidRPr="00510C59">
        <w:rPr>
          <w:rFonts w:hint="cs"/>
          <w:rtl/>
        </w:rPr>
        <w:t>بعضی از راویان گفته‌اند: منظورش کوتاهی قد صفیه بوده است</w:t>
      </w:r>
      <w:r w:rsidR="00510C59">
        <w:rPr>
          <w:rFonts w:hint="cs"/>
          <w:rtl/>
        </w:rPr>
        <w:t>-</w:t>
      </w:r>
      <w:r w:rsidRPr="00510C59">
        <w:rPr>
          <w:rFonts w:hint="cs"/>
          <w:rtl/>
        </w:rPr>
        <w:t xml:space="preserve"> پیامبر</w:t>
      </w:r>
      <w:r w:rsidRPr="006717F5">
        <w:rPr>
          <w:rFonts w:cs="CTraditional Arabic" w:hint="cs"/>
          <w:sz w:val="26"/>
          <w:szCs w:val="26"/>
          <w:rtl/>
        </w:rPr>
        <w:t>ص</w:t>
      </w:r>
      <w:r w:rsidRPr="00510C59">
        <w:rPr>
          <w:rFonts w:hint="cs"/>
          <w:rtl/>
        </w:rPr>
        <w:t xml:space="preserve"> فرمودند: «به حقیقت سخنی را بر زبان آوردی که اگر با آب دریا مخلوط شود، آن را تلخ و بدبو می‌نماید»، حضرت عایشه</w:t>
      </w:r>
      <w:r w:rsidRPr="006717F5">
        <w:rPr>
          <w:rFonts w:cs="CTraditional Arabic" w:hint="cs"/>
          <w:sz w:val="26"/>
          <w:szCs w:val="26"/>
          <w:rtl/>
        </w:rPr>
        <w:t>ل</w:t>
      </w:r>
      <w:r w:rsidRPr="00510C59">
        <w:rPr>
          <w:rFonts w:hint="cs"/>
          <w:rtl/>
        </w:rPr>
        <w:t xml:space="preserve"> گفت: حرکت انسانی را برای ایشان تقلید کردم، پیامبر</w:t>
      </w:r>
      <w:r w:rsidRPr="006717F5">
        <w:rPr>
          <w:rFonts w:cs="CTraditional Arabic" w:hint="cs"/>
          <w:sz w:val="26"/>
          <w:szCs w:val="26"/>
          <w:rtl/>
        </w:rPr>
        <w:t>ص</w:t>
      </w:r>
      <w:r w:rsidRPr="00510C59">
        <w:rPr>
          <w:rFonts w:hint="cs"/>
          <w:rtl/>
        </w:rPr>
        <w:t xml:space="preserve"> فرمودند: «دوست ندارم تقلید انسانی را درآورم و از او به حقارت یاد کنم، اگرچه مال بسیاری به من بدهند»</w:t>
      </w:r>
      <w:r w:rsidRPr="00510C59">
        <w:rPr>
          <w:vertAlign w:val="superscript"/>
          <w:rtl/>
        </w:rPr>
        <w:footnoteReference w:id="853"/>
      </w:r>
      <w:r w:rsidRPr="00510C59">
        <w:rPr>
          <w:rFonts w:hint="cs"/>
          <w:rtl/>
        </w:rPr>
        <w:t>.</w:t>
      </w:r>
    </w:p>
    <w:p w:rsidR="00152E87" w:rsidRPr="00510C59" w:rsidRDefault="00152E87" w:rsidP="00510C59">
      <w:pPr>
        <w:pStyle w:val="af0"/>
        <w:rPr>
          <w:rtl/>
        </w:rPr>
      </w:pPr>
      <w:r w:rsidRPr="00510C59">
        <w:rPr>
          <w:rFonts w:hint="cs"/>
          <w:rtl/>
        </w:rPr>
        <w:t>875-</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أنَسٍ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قالَ</w:t>
      </w:r>
      <w:r w:rsidRPr="00510C59">
        <w:rPr>
          <w:rtl/>
        </w:rPr>
        <w:t xml:space="preserve">: </w:t>
      </w:r>
      <w:r w:rsidRPr="00510C59">
        <w:rPr>
          <w:rFonts w:hint="cs"/>
          <w:rtl/>
        </w:rPr>
        <w:t>قَالَ</w:t>
      </w:r>
      <w:r w:rsidRPr="00510C59">
        <w:rPr>
          <w:rtl/>
        </w:rPr>
        <w:t xml:space="preserve"> </w:t>
      </w:r>
      <w:r w:rsidRPr="00510C59">
        <w:rPr>
          <w:rFonts w:hint="cs"/>
          <w:rtl/>
        </w:rPr>
        <w:t>رَ</w:t>
      </w:r>
      <w:r w:rsidRPr="00510C59">
        <w:rPr>
          <w:rtl/>
        </w:rPr>
        <w:t>سُولُ اللَّهِ صَلَّى اللهُ عَلَيْهِ وَسَلَّمَ: «ل</w:t>
      </w:r>
      <w:r w:rsidRPr="00510C59">
        <w:rPr>
          <w:rFonts w:hint="cs"/>
          <w:rtl/>
        </w:rPr>
        <w:t>َ</w:t>
      </w:r>
      <w:r w:rsidRPr="00510C59">
        <w:rPr>
          <w:rtl/>
        </w:rPr>
        <w:t>مَّا عُرِجَ بي م</w:t>
      </w:r>
      <w:r w:rsidRPr="00510C59">
        <w:rPr>
          <w:rFonts w:hint="cs"/>
          <w:rtl/>
        </w:rPr>
        <w:t>َ</w:t>
      </w:r>
      <w:r w:rsidRPr="00510C59">
        <w:rPr>
          <w:rtl/>
        </w:rPr>
        <w:t>ر</w:t>
      </w:r>
      <w:r w:rsidRPr="00510C59">
        <w:rPr>
          <w:rFonts w:hint="cs"/>
          <w:rtl/>
        </w:rPr>
        <w:t>َ</w:t>
      </w:r>
      <w:r w:rsidRPr="00510C59">
        <w:rPr>
          <w:rtl/>
        </w:rPr>
        <w:t>رْتُ بِقَوْمٍ ل</w:t>
      </w:r>
      <w:r w:rsidRPr="00510C59">
        <w:rPr>
          <w:rFonts w:hint="cs"/>
          <w:rtl/>
        </w:rPr>
        <w:t>َ</w:t>
      </w:r>
      <w:r w:rsidRPr="00510C59">
        <w:rPr>
          <w:rtl/>
        </w:rPr>
        <w:t>هُمْ أظْفَارٌ مِن نُح</w:t>
      </w:r>
      <w:r w:rsidRPr="00510C59">
        <w:rPr>
          <w:rFonts w:hint="cs"/>
          <w:rtl/>
        </w:rPr>
        <w:t>َ</w:t>
      </w:r>
      <w:r w:rsidRPr="00510C59">
        <w:rPr>
          <w:rtl/>
        </w:rPr>
        <w:t>اسٍ يَخ</w:t>
      </w:r>
      <w:r w:rsidRPr="00510C59">
        <w:rPr>
          <w:rFonts w:hint="cs"/>
          <w:rtl/>
        </w:rPr>
        <w:t>ْ</w:t>
      </w:r>
      <w:r w:rsidRPr="00510C59">
        <w:rPr>
          <w:rtl/>
        </w:rPr>
        <w:t>مِشُونَ ب</w:t>
      </w:r>
      <w:r w:rsidRPr="00510C59">
        <w:rPr>
          <w:rFonts w:hint="cs"/>
          <w:rtl/>
        </w:rPr>
        <w:t>ِ</w:t>
      </w:r>
      <w:r w:rsidRPr="00510C59">
        <w:rPr>
          <w:rtl/>
        </w:rPr>
        <w:t>هَا و</w:t>
      </w:r>
      <w:r w:rsidRPr="00510C59">
        <w:rPr>
          <w:rFonts w:hint="cs"/>
          <w:rtl/>
        </w:rPr>
        <w:t>ُ</w:t>
      </w:r>
      <w:r w:rsidRPr="00510C59">
        <w:rPr>
          <w:rtl/>
        </w:rPr>
        <w:t>جُوهَهُم</w:t>
      </w:r>
      <w:r w:rsidRPr="00510C59">
        <w:rPr>
          <w:rFonts w:hint="cs"/>
          <w:rtl/>
        </w:rPr>
        <w:t>ْ</w:t>
      </w:r>
      <w:r w:rsidRPr="00510C59">
        <w:rPr>
          <w:rtl/>
        </w:rPr>
        <w:t xml:space="preserve"> وَصُدُورَهُم</w:t>
      </w:r>
      <w:r w:rsidRPr="00510C59">
        <w:rPr>
          <w:rFonts w:hint="cs"/>
          <w:rtl/>
        </w:rPr>
        <w:t>ْ</w:t>
      </w:r>
      <w:r w:rsidRPr="00510C59">
        <w:rPr>
          <w:rtl/>
        </w:rPr>
        <w:t>، فَقُلْتُ: م</w:t>
      </w:r>
      <w:r w:rsidRPr="00510C59">
        <w:rPr>
          <w:rFonts w:hint="cs"/>
          <w:rtl/>
        </w:rPr>
        <w:t>َ</w:t>
      </w:r>
      <w:r w:rsidRPr="00510C59">
        <w:rPr>
          <w:rtl/>
        </w:rPr>
        <w:t>نْ ه</w:t>
      </w:r>
      <w:r w:rsidRPr="00510C59">
        <w:rPr>
          <w:rFonts w:hint="cs"/>
          <w:rtl/>
        </w:rPr>
        <w:t>َ</w:t>
      </w:r>
      <w:r w:rsidRPr="00510C59">
        <w:rPr>
          <w:rtl/>
        </w:rPr>
        <w:t>ؤ</w:t>
      </w:r>
      <w:r w:rsidRPr="00510C59">
        <w:rPr>
          <w:rFonts w:hint="cs"/>
          <w:rtl/>
        </w:rPr>
        <w:t>ُ</w:t>
      </w:r>
      <w:r w:rsidRPr="00510C59">
        <w:rPr>
          <w:rtl/>
        </w:rPr>
        <w:t>لا</w:t>
      </w:r>
      <w:r w:rsidRPr="00510C59">
        <w:rPr>
          <w:rFonts w:hint="cs"/>
          <w:rtl/>
        </w:rPr>
        <w:t>َ</w:t>
      </w:r>
      <w:r w:rsidRPr="00510C59">
        <w:rPr>
          <w:rtl/>
        </w:rPr>
        <w:t>ءِ يَا جِبْرِيل؟ قَال</w:t>
      </w:r>
      <w:r w:rsidRPr="00510C59">
        <w:rPr>
          <w:rFonts w:hint="cs"/>
          <w:rtl/>
        </w:rPr>
        <w:t>َ</w:t>
      </w:r>
      <w:r w:rsidRPr="00510C59">
        <w:rPr>
          <w:rtl/>
        </w:rPr>
        <w:t>: ه</w:t>
      </w:r>
      <w:r w:rsidRPr="00510C59">
        <w:rPr>
          <w:rFonts w:hint="cs"/>
          <w:rtl/>
        </w:rPr>
        <w:t>َ</w:t>
      </w:r>
      <w:r w:rsidRPr="00510C59">
        <w:rPr>
          <w:rtl/>
        </w:rPr>
        <w:t>ؤ</w:t>
      </w:r>
      <w:r w:rsidRPr="00510C59">
        <w:rPr>
          <w:rFonts w:hint="cs"/>
          <w:rtl/>
        </w:rPr>
        <w:t>ُ</w:t>
      </w:r>
      <w:r w:rsidRPr="00510C59">
        <w:rPr>
          <w:rtl/>
        </w:rPr>
        <w:t>لا</w:t>
      </w:r>
      <w:r w:rsidRPr="00510C59">
        <w:rPr>
          <w:rFonts w:hint="cs"/>
          <w:rtl/>
        </w:rPr>
        <w:t>َ</w:t>
      </w:r>
      <w:r w:rsidRPr="00510C59">
        <w:rPr>
          <w:rtl/>
        </w:rPr>
        <w:t>ءِ الَّذِي</w:t>
      </w:r>
      <w:r w:rsidRPr="00510C59">
        <w:rPr>
          <w:rFonts w:hint="cs"/>
          <w:rtl/>
        </w:rPr>
        <w:t>ْ</w:t>
      </w:r>
      <w:r w:rsidRPr="00510C59">
        <w:rPr>
          <w:rtl/>
        </w:rPr>
        <w:t>نَ يَأْكُلُونَ لُحُوم</w:t>
      </w:r>
      <w:r w:rsidRPr="00510C59">
        <w:rPr>
          <w:rFonts w:hint="cs"/>
          <w:rtl/>
        </w:rPr>
        <w:t>َ</w:t>
      </w:r>
      <w:r w:rsidRPr="00510C59">
        <w:rPr>
          <w:rtl/>
        </w:rPr>
        <w:t xml:space="preserve"> النَّاسِ، ويَقَعُون</w:t>
      </w:r>
      <w:r w:rsidRPr="00510C59">
        <w:rPr>
          <w:rFonts w:hint="cs"/>
          <w:rtl/>
        </w:rPr>
        <w:t>َ</w:t>
      </w:r>
      <w:r w:rsidRPr="00510C59">
        <w:rPr>
          <w:rtl/>
        </w:rPr>
        <w:t xml:space="preserve"> ف</w:t>
      </w:r>
      <w:r w:rsidRPr="00510C59">
        <w:rPr>
          <w:rFonts w:hint="cs"/>
          <w:rtl/>
        </w:rPr>
        <w:t>َ</w:t>
      </w:r>
      <w:r w:rsidRPr="00510C59">
        <w:rPr>
          <w:rtl/>
        </w:rPr>
        <w:t>ي</w:t>
      </w:r>
      <w:r w:rsidRPr="00510C59">
        <w:rPr>
          <w:rFonts w:hint="cs"/>
          <w:rtl/>
        </w:rPr>
        <w:t>ْ</w:t>
      </w:r>
      <w:r w:rsidRPr="00510C59">
        <w:rPr>
          <w:rtl/>
        </w:rPr>
        <w:t xml:space="preserve"> أ</w:t>
      </w:r>
      <w:r w:rsidRPr="00510C59">
        <w:rPr>
          <w:rFonts w:hint="cs"/>
          <w:rtl/>
        </w:rPr>
        <w:t>َ</w:t>
      </w:r>
      <w:r w:rsidRPr="00510C59">
        <w:rPr>
          <w:rtl/>
        </w:rPr>
        <w:t>عْر</w:t>
      </w:r>
      <w:r w:rsidRPr="00510C59">
        <w:rPr>
          <w:rFonts w:hint="cs"/>
          <w:rtl/>
        </w:rPr>
        <w:t>َ</w:t>
      </w:r>
      <w:r w:rsidRPr="00510C59">
        <w:rPr>
          <w:rtl/>
        </w:rPr>
        <w:t>اضِه</w:t>
      </w:r>
      <w:r w:rsidRPr="00510C59">
        <w:rPr>
          <w:rFonts w:hint="cs"/>
          <w:rtl/>
        </w:rPr>
        <w:t>ِ</w:t>
      </w:r>
      <w:r w:rsidRPr="00510C59">
        <w:rPr>
          <w:rtl/>
        </w:rPr>
        <w:t>مْ،» رواهُ أبو داود.</w:t>
      </w:r>
    </w:p>
    <w:p w:rsidR="00152E87" w:rsidRPr="00B4734D" w:rsidRDefault="00152E87" w:rsidP="00510C59">
      <w:pPr>
        <w:ind w:firstLine="284"/>
        <w:jc w:val="both"/>
        <w:rPr>
          <w:rStyle w:val="Char4"/>
          <w:rtl/>
        </w:rPr>
      </w:pPr>
      <w:r w:rsidRPr="00B4734D">
        <w:rPr>
          <w:rStyle w:val="Char4"/>
          <w:rFonts w:hint="cs"/>
          <w:rtl/>
        </w:rPr>
        <w:t>875.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مرا به معراج بردند، از کنار طایفه‌ای گذشتم که ناخن‌هایی از مس داشتند و با آن صورت و سینه‌ی خود را می‌خراشیدند، از جبرئیل</w:t>
      </w:r>
      <w:r w:rsidR="00974D07" w:rsidRPr="00974D07">
        <w:rPr>
          <w:rStyle w:val="Char4"/>
          <w:rFonts w:cs="CTraditional Arabic" w:hint="cs"/>
          <w:rtl/>
        </w:rPr>
        <w:t>÷</w:t>
      </w:r>
      <w:r w:rsidRPr="00B4734D">
        <w:rPr>
          <w:rStyle w:val="Char4"/>
          <w:rFonts w:hint="cs"/>
          <w:rtl/>
        </w:rPr>
        <w:t xml:space="preserve"> پرسیدم: این‌ها کیستند؟ جواب داد: این‌ها کسانی هستند که گوشت مردم را می‌خورند (غیبت می‌کنند) و به دنبال عیوب مردم و بی‌آبرو کردن آنها می‌افتند»</w:t>
      </w:r>
      <w:r w:rsidRPr="00B4734D">
        <w:rPr>
          <w:rStyle w:val="Char4"/>
          <w:vertAlign w:val="superscript"/>
          <w:rtl/>
        </w:rPr>
        <w:footnoteReference w:id="854"/>
      </w:r>
      <w:r w:rsidRPr="00B4734D">
        <w:rPr>
          <w:rStyle w:val="Char4"/>
          <w:rFonts w:hint="cs"/>
          <w:rtl/>
        </w:rPr>
        <w:t>.</w:t>
      </w:r>
    </w:p>
    <w:p w:rsidR="00152E87" w:rsidRPr="00510C59" w:rsidRDefault="00152E87" w:rsidP="00510C59">
      <w:pPr>
        <w:pStyle w:val="af0"/>
        <w:rPr>
          <w:rtl/>
        </w:rPr>
      </w:pPr>
      <w:r w:rsidRPr="00510C59">
        <w:rPr>
          <w:rFonts w:hint="cs"/>
          <w:rtl/>
        </w:rPr>
        <w:t>876-</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أب</w:t>
      </w:r>
      <w:r w:rsidRPr="00510C59">
        <w:rPr>
          <w:rtl/>
        </w:rPr>
        <w:t>ي هُريْرة رضي اللَّه عنْهُ أنَّ ر</w:t>
      </w:r>
      <w:r w:rsidRPr="00510C59">
        <w:rPr>
          <w:rFonts w:hint="cs"/>
          <w:rtl/>
        </w:rPr>
        <w:t>َ</w:t>
      </w:r>
      <w:r w:rsidRPr="00510C59">
        <w:rPr>
          <w:rtl/>
        </w:rPr>
        <w:t>سُول</w:t>
      </w:r>
      <w:r w:rsidRPr="00510C59">
        <w:rPr>
          <w:rFonts w:hint="cs"/>
          <w:rtl/>
        </w:rPr>
        <w:t>َ</w:t>
      </w:r>
      <w:r w:rsidRPr="00510C59">
        <w:rPr>
          <w:rtl/>
        </w:rPr>
        <w:t xml:space="preserve"> اللَّه صَلَّى اللهُ عَلَيْهِ وَسَلَّمَ قَالَ: «كُلُّ ال</w:t>
      </w:r>
      <w:r w:rsidRPr="00510C59">
        <w:rPr>
          <w:rFonts w:hint="cs"/>
          <w:rtl/>
        </w:rPr>
        <w:t>ْ</w:t>
      </w:r>
      <w:r w:rsidRPr="00510C59">
        <w:rPr>
          <w:rtl/>
        </w:rPr>
        <w:t>مُس</w:t>
      </w:r>
      <w:r w:rsidRPr="00510C59">
        <w:rPr>
          <w:rFonts w:hint="cs"/>
          <w:rtl/>
        </w:rPr>
        <w:t>ْ</w:t>
      </w:r>
      <w:r w:rsidRPr="00510C59">
        <w:rPr>
          <w:rtl/>
        </w:rPr>
        <w:t>لِمِ عَل</w:t>
      </w:r>
      <w:r w:rsidRPr="00510C59">
        <w:rPr>
          <w:rFonts w:hint="cs"/>
          <w:rtl/>
        </w:rPr>
        <w:t>َ</w:t>
      </w:r>
      <w:r w:rsidRPr="00510C59">
        <w:rPr>
          <w:rtl/>
        </w:rPr>
        <w:t>ى ال</w:t>
      </w:r>
      <w:r w:rsidRPr="00510C59">
        <w:rPr>
          <w:rFonts w:hint="cs"/>
          <w:rtl/>
        </w:rPr>
        <w:t>ْ</w:t>
      </w:r>
      <w:r w:rsidRPr="00510C59">
        <w:rPr>
          <w:rtl/>
        </w:rPr>
        <w:t>مُسْلِمِ ح</w:t>
      </w:r>
      <w:r w:rsidRPr="00510C59">
        <w:rPr>
          <w:rFonts w:hint="cs"/>
          <w:rtl/>
        </w:rPr>
        <w:t>َ</w:t>
      </w:r>
      <w:r w:rsidRPr="00510C59">
        <w:rPr>
          <w:rtl/>
        </w:rPr>
        <w:t>رَامٌ: دَمُهُ و</w:t>
      </w:r>
      <w:r w:rsidRPr="00510C59">
        <w:rPr>
          <w:rFonts w:hint="cs"/>
          <w:rtl/>
        </w:rPr>
        <w:t>َ</w:t>
      </w:r>
      <w:r w:rsidRPr="00510C59">
        <w:rPr>
          <w:rtl/>
        </w:rPr>
        <w:t>عِرْضُهُ وَمَالُهُ» رواهُ مسلم.</w:t>
      </w:r>
    </w:p>
    <w:p w:rsidR="00152E87" w:rsidRDefault="00152E87" w:rsidP="00510C59">
      <w:pPr>
        <w:ind w:firstLine="284"/>
        <w:jc w:val="both"/>
        <w:rPr>
          <w:rStyle w:val="Char4"/>
          <w:rtl/>
        </w:rPr>
      </w:pPr>
      <w:r w:rsidRPr="00B4734D">
        <w:rPr>
          <w:rStyle w:val="Char4"/>
          <w:rFonts w:hint="cs"/>
          <w:rtl/>
        </w:rPr>
        <w:t>876.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«همه چیز یک فرد مسلمان بر مسلمان دیگر حرام است: خونش، مالش و ناموسش»</w:t>
      </w:r>
      <w:r w:rsidRPr="00B4734D">
        <w:rPr>
          <w:rStyle w:val="Char4"/>
          <w:vertAlign w:val="superscript"/>
          <w:rtl/>
        </w:rPr>
        <w:footnoteReference w:id="855"/>
      </w:r>
      <w:r w:rsidRPr="00B4734D">
        <w:rPr>
          <w:rStyle w:val="Char4"/>
          <w:rFonts w:hint="cs"/>
          <w:rtl/>
        </w:rPr>
        <w:t>.</w:t>
      </w:r>
    </w:p>
    <w:p w:rsidR="00F60FD5" w:rsidRDefault="00F60FD5" w:rsidP="00510C59">
      <w:pPr>
        <w:ind w:firstLine="284"/>
        <w:jc w:val="both"/>
        <w:rPr>
          <w:rStyle w:val="Char4"/>
          <w:rtl/>
        </w:rPr>
      </w:pPr>
    </w:p>
    <w:p w:rsidR="00F60FD5" w:rsidRDefault="00F60FD5" w:rsidP="00510C59">
      <w:pPr>
        <w:ind w:firstLine="284"/>
        <w:jc w:val="both"/>
        <w:rPr>
          <w:rStyle w:val="Char4"/>
          <w:rtl/>
        </w:rPr>
      </w:pPr>
    </w:p>
    <w:p w:rsidR="00F60FD5" w:rsidRDefault="00F60FD5" w:rsidP="00510C59">
      <w:pPr>
        <w:ind w:firstLine="284"/>
        <w:jc w:val="both"/>
        <w:rPr>
          <w:rStyle w:val="Char4"/>
          <w:rtl/>
        </w:rPr>
      </w:pPr>
    </w:p>
    <w:p w:rsidR="00F60FD5" w:rsidRDefault="00F60FD5" w:rsidP="00510C59">
      <w:pPr>
        <w:ind w:firstLine="284"/>
        <w:jc w:val="both"/>
        <w:rPr>
          <w:rStyle w:val="Char4"/>
          <w:rtl/>
        </w:rPr>
      </w:pPr>
    </w:p>
    <w:p w:rsidR="00F60FD5" w:rsidRDefault="00625AF9" w:rsidP="00F60FD5">
      <w:pPr>
        <w:pStyle w:val="af2"/>
        <w:rPr>
          <w:rtl/>
        </w:rPr>
      </w:pPr>
      <w:bookmarkStart w:id="923" w:name="_Toc274891580"/>
      <w:bookmarkStart w:id="924" w:name="_Toc433183119"/>
      <w:r w:rsidRPr="00573ACA">
        <w:rPr>
          <w:rFonts w:hint="cs"/>
          <w:rtl/>
        </w:rPr>
        <w:t xml:space="preserve">247- </w:t>
      </w:r>
      <w:r w:rsidRPr="00573ACA">
        <w:rPr>
          <w:rtl/>
        </w:rPr>
        <w:t>باب تحريم سماع الغيبة</w:t>
      </w:r>
      <w:r w:rsidRPr="00573ACA">
        <w:rPr>
          <w:rFonts w:hint="cs"/>
          <w:rtl/>
        </w:rPr>
        <w:t xml:space="preserve"> </w:t>
      </w:r>
      <w:r w:rsidRPr="00573ACA">
        <w:rPr>
          <w:rtl/>
        </w:rPr>
        <w:t>وأمر من سمع غيبة محرَّمة بردِّه</w:t>
      </w:r>
      <w:r w:rsidRPr="00573ACA">
        <w:rPr>
          <w:rFonts w:hint="cs"/>
          <w:rtl/>
        </w:rPr>
        <w:t>ا</w:t>
      </w:r>
      <w:r w:rsidRPr="00573ACA">
        <w:rPr>
          <w:rtl/>
        </w:rPr>
        <w:t>، والإِنكار على قائلها فإن عجز أو لم يقبل منه فارق ذلك المجلس إن أمكنه</w:t>
      </w:r>
      <w:bookmarkStart w:id="925" w:name="_Toc233322966"/>
    </w:p>
    <w:p w:rsidR="00152E87" w:rsidRPr="006717F5" w:rsidRDefault="00625AF9" w:rsidP="006717F5">
      <w:pPr>
        <w:pStyle w:val="a0"/>
        <w:rPr>
          <w:szCs w:val="26"/>
          <w:rtl/>
        </w:rPr>
      </w:pPr>
      <w:bookmarkStart w:id="926" w:name="_Toc433190691"/>
      <w:r w:rsidRPr="006717F5">
        <w:rPr>
          <w:rFonts w:hint="cs"/>
          <w:sz w:val="25"/>
          <w:rtl/>
        </w:rPr>
        <w:t>باب تحریم گوش دادن به غیبت و امر به رد کردن غیبت حرام از طرف شنونده و انکار او برگوینده‌ی غیبت و اینکه اگر نتوانست یا سخن او را قبول نکردند، اگر ممکن بود، از آن مجلس برخیزد وجدا شود</w:t>
      </w:r>
      <w:bookmarkEnd w:id="923"/>
      <w:bookmarkEnd w:id="924"/>
      <w:bookmarkEnd w:id="925"/>
      <w:bookmarkEnd w:id="926"/>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وَإِذَا سَمِعُواْ </w:t>
      </w:r>
      <w:r w:rsidRPr="00084A5B">
        <w:rPr>
          <w:rStyle w:val="Char8"/>
          <w:rFonts w:hint="cs"/>
          <w:rtl/>
        </w:rPr>
        <w:t>ٱ</w:t>
      </w:r>
      <w:r w:rsidRPr="00084A5B">
        <w:rPr>
          <w:rStyle w:val="Char8"/>
          <w:rFonts w:hint="eastAsia"/>
          <w:rtl/>
        </w:rPr>
        <w:t>للَّغۡوَ</w:t>
      </w:r>
      <w:r w:rsidRPr="00084A5B">
        <w:rPr>
          <w:rStyle w:val="Char8"/>
          <w:rtl/>
        </w:rPr>
        <w:t xml:space="preserve"> أَعۡرَضُواْ عَنۡهُ</w:t>
      </w:r>
      <w:r>
        <w:rPr>
          <w:rFonts w:cs="Traditional Arabic"/>
          <w:color w:val="000000"/>
          <w:shd w:val="clear" w:color="auto" w:fill="FFFFFF"/>
          <w:rtl/>
          <w:lang w:bidi="fa-IR"/>
        </w:rPr>
        <w:t>﴾</w:t>
      </w:r>
      <w:r w:rsidRPr="00084A5B">
        <w:rPr>
          <w:rStyle w:val="Char8"/>
          <w:rtl/>
        </w:rPr>
        <w:t xml:space="preserve"> </w:t>
      </w:r>
      <w:r w:rsidRPr="003E754C">
        <w:rPr>
          <w:rStyle w:val="Char9"/>
          <w:rtl/>
        </w:rPr>
        <w:t>[القصص: 55]</w:t>
      </w:r>
      <w:r w:rsidRPr="003E754C">
        <w:rPr>
          <w:rStyle w:val="Char9"/>
          <w:rFonts w:hint="cs"/>
          <w:rtl/>
        </w:rPr>
        <w:t>.</w:t>
      </w:r>
    </w:p>
    <w:p w:rsidR="00152E87" w:rsidRPr="006717F5" w:rsidRDefault="00152E87" w:rsidP="00EC2E8C">
      <w:pPr>
        <w:pStyle w:val="a9"/>
        <w:rPr>
          <w:rtl/>
        </w:rPr>
      </w:pPr>
      <w:r w:rsidRPr="006717F5">
        <w:rPr>
          <w:rFonts w:hint="cs"/>
          <w:rtl/>
        </w:rPr>
        <w:t>«و هنگامی که (سخنان) یاوه بشنوند، از آن روی می‌گردانند».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هُمۡ عَنِ </w:t>
      </w:r>
      <w:r w:rsidRPr="00084A5B">
        <w:rPr>
          <w:rStyle w:val="Char8"/>
          <w:rFonts w:hint="cs"/>
          <w:rtl/>
        </w:rPr>
        <w:t>ٱ</w:t>
      </w:r>
      <w:r w:rsidRPr="00084A5B">
        <w:rPr>
          <w:rStyle w:val="Char8"/>
          <w:rFonts w:hint="eastAsia"/>
          <w:rtl/>
        </w:rPr>
        <w:t>للَّغۡوِ</w:t>
      </w:r>
      <w:r w:rsidRPr="00084A5B">
        <w:rPr>
          <w:rStyle w:val="Char8"/>
          <w:rtl/>
        </w:rPr>
        <w:t xml:space="preserve"> مُعۡرِضُونَ٣</w:t>
      </w:r>
      <w:r>
        <w:rPr>
          <w:rFonts w:cs="Traditional Arabic"/>
          <w:color w:val="000000"/>
          <w:shd w:val="clear" w:color="auto" w:fill="FFFFFF"/>
          <w:rtl/>
          <w:lang w:bidi="fa-IR"/>
        </w:rPr>
        <w:t>﴾</w:t>
      </w:r>
      <w:r w:rsidRPr="00084A5B">
        <w:rPr>
          <w:rStyle w:val="Char8"/>
          <w:rtl/>
        </w:rPr>
        <w:t xml:space="preserve"> </w:t>
      </w:r>
      <w:r w:rsidRPr="003E754C">
        <w:rPr>
          <w:rStyle w:val="Char9"/>
          <w:rtl/>
        </w:rPr>
        <w:t>[المؤمنون: 3]</w:t>
      </w:r>
    </w:p>
    <w:p w:rsidR="00152E87" w:rsidRPr="006717F5" w:rsidRDefault="00152E87" w:rsidP="00EC2E8C">
      <w:pPr>
        <w:pStyle w:val="a9"/>
        <w:rPr>
          <w:rtl/>
        </w:rPr>
      </w:pPr>
      <w:r w:rsidRPr="006717F5">
        <w:rPr>
          <w:rFonts w:hint="cs"/>
          <w:rtl/>
        </w:rPr>
        <w:t>«وکسانی هستند که از (کار) بیهوده و (سخن) یاوه، روی می‌گردانند».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لسَّمۡعَ</w:t>
      </w:r>
      <w:r w:rsidRPr="00084A5B">
        <w:rPr>
          <w:rStyle w:val="Char8"/>
          <w:rtl/>
        </w:rPr>
        <w:t xml:space="preserve"> وَ</w:t>
      </w:r>
      <w:r w:rsidRPr="00084A5B">
        <w:rPr>
          <w:rStyle w:val="Char8"/>
          <w:rFonts w:hint="cs"/>
          <w:rtl/>
        </w:rPr>
        <w:t>ٱ</w:t>
      </w:r>
      <w:r w:rsidRPr="00084A5B">
        <w:rPr>
          <w:rStyle w:val="Char8"/>
          <w:rFonts w:hint="eastAsia"/>
          <w:rtl/>
        </w:rPr>
        <w:t>لۡبَصَرَ</w:t>
      </w:r>
      <w:r w:rsidRPr="00084A5B">
        <w:rPr>
          <w:rStyle w:val="Char8"/>
          <w:rtl/>
        </w:rPr>
        <w:t xml:space="preserve"> وَ</w:t>
      </w:r>
      <w:r w:rsidRPr="00084A5B">
        <w:rPr>
          <w:rStyle w:val="Char8"/>
          <w:rFonts w:hint="cs"/>
          <w:rtl/>
        </w:rPr>
        <w:t>ٱ</w:t>
      </w:r>
      <w:r w:rsidRPr="00084A5B">
        <w:rPr>
          <w:rStyle w:val="Char8"/>
          <w:rFonts w:hint="eastAsia"/>
          <w:rtl/>
        </w:rPr>
        <w:t>لۡفُؤَادَ</w:t>
      </w:r>
      <w:r w:rsidRPr="00084A5B">
        <w:rPr>
          <w:rStyle w:val="Char8"/>
          <w:rtl/>
        </w:rPr>
        <w:t xml:space="preserve"> كُلُّ أُوْلَٰٓئِكَ كَانَ عَنۡهُ مَسۡ‍ُٔولٗا٣٦</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36]</w:t>
      </w:r>
      <w:r w:rsidRPr="003E754C">
        <w:rPr>
          <w:rStyle w:val="Char9"/>
          <w:rFonts w:hint="cs"/>
          <w:rtl/>
        </w:rPr>
        <w:t>.</w:t>
      </w:r>
    </w:p>
    <w:p w:rsidR="00152E87" w:rsidRPr="006717F5" w:rsidRDefault="00152E87" w:rsidP="00EC2E8C">
      <w:pPr>
        <w:pStyle w:val="a9"/>
        <w:rPr>
          <w:rtl/>
        </w:rPr>
      </w:pPr>
      <w:r w:rsidRPr="006717F5">
        <w:rPr>
          <w:rFonts w:hint="cs"/>
          <w:rtl/>
        </w:rPr>
        <w:t>«بی‌گمان چشم و گوش و دل، همه مورد بازخواست و پرس‌وجو قرار می‌گیرد».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وَإِذَا رَأَيۡتَ </w:t>
      </w:r>
      <w:r w:rsidRPr="00084A5B">
        <w:rPr>
          <w:rStyle w:val="Char8"/>
          <w:rFonts w:hint="cs"/>
          <w:rtl/>
        </w:rPr>
        <w:t>ٱ</w:t>
      </w:r>
      <w:r w:rsidRPr="00084A5B">
        <w:rPr>
          <w:rStyle w:val="Char8"/>
          <w:rFonts w:hint="eastAsia"/>
          <w:rtl/>
        </w:rPr>
        <w:t>لَّذِينَ</w:t>
      </w:r>
      <w:r w:rsidRPr="00084A5B">
        <w:rPr>
          <w:rStyle w:val="Char8"/>
          <w:rtl/>
        </w:rPr>
        <w:t xml:space="preserve"> يَخُوضُونَ فِيٓ ءَايَٰتِنَا فَأَعۡرِضۡ عَنۡهُمۡ حَتَّىٰ يَخُوضُواْ فِي حَدِيثٍ غَيۡرِهِ</w:t>
      </w:r>
      <w:r w:rsidRPr="00084A5B">
        <w:rPr>
          <w:rStyle w:val="Char8"/>
          <w:rFonts w:hint="cs"/>
          <w:rtl/>
        </w:rPr>
        <w:t>ۦۚ</w:t>
      </w:r>
      <w:r w:rsidRPr="00084A5B">
        <w:rPr>
          <w:rStyle w:val="Char8"/>
          <w:rtl/>
        </w:rPr>
        <w:t xml:space="preserve"> وَإِمَّا يُنسِيَنَّكَ </w:t>
      </w:r>
      <w:r w:rsidRPr="00084A5B">
        <w:rPr>
          <w:rStyle w:val="Char8"/>
          <w:rFonts w:hint="cs"/>
          <w:rtl/>
        </w:rPr>
        <w:t>ٱ</w:t>
      </w:r>
      <w:r w:rsidRPr="00084A5B">
        <w:rPr>
          <w:rStyle w:val="Char8"/>
          <w:rFonts w:hint="eastAsia"/>
          <w:rtl/>
        </w:rPr>
        <w:t>لشَّيۡطَٰنُ</w:t>
      </w:r>
      <w:r w:rsidRPr="00084A5B">
        <w:rPr>
          <w:rStyle w:val="Char8"/>
          <w:rtl/>
        </w:rPr>
        <w:t xml:space="preserve"> فَلَا تَقۡعُدۡ بَعۡدَ </w:t>
      </w:r>
      <w:r w:rsidRPr="00084A5B">
        <w:rPr>
          <w:rStyle w:val="Char8"/>
          <w:rFonts w:hint="cs"/>
          <w:rtl/>
        </w:rPr>
        <w:t>ٱ</w:t>
      </w:r>
      <w:r w:rsidRPr="00084A5B">
        <w:rPr>
          <w:rStyle w:val="Char8"/>
          <w:rFonts w:hint="eastAsia"/>
          <w:rtl/>
        </w:rPr>
        <w:t>لذِّكۡرَىٰ</w:t>
      </w:r>
      <w:r w:rsidRPr="00084A5B">
        <w:rPr>
          <w:rStyle w:val="Char8"/>
          <w:rtl/>
        </w:rPr>
        <w:t xml:space="preserve"> مَعَ </w:t>
      </w:r>
      <w:r w:rsidRPr="00084A5B">
        <w:rPr>
          <w:rStyle w:val="Char8"/>
          <w:rFonts w:hint="cs"/>
          <w:rtl/>
        </w:rPr>
        <w:t>ٱ</w:t>
      </w:r>
      <w:r w:rsidRPr="00084A5B">
        <w:rPr>
          <w:rStyle w:val="Char8"/>
          <w:rFonts w:hint="eastAsia"/>
          <w:rtl/>
        </w:rPr>
        <w:t>لۡقَوۡمِ</w:t>
      </w:r>
      <w:r w:rsidRPr="00084A5B">
        <w:rPr>
          <w:rStyle w:val="Char8"/>
          <w:rtl/>
        </w:rPr>
        <w:t xml:space="preserve"> </w:t>
      </w:r>
      <w:r w:rsidRPr="00084A5B">
        <w:rPr>
          <w:rStyle w:val="Char8"/>
          <w:rFonts w:hint="cs"/>
          <w:rtl/>
        </w:rPr>
        <w:t>ٱ</w:t>
      </w:r>
      <w:r w:rsidRPr="00084A5B">
        <w:rPr>
          <w:rStyle w:val="Char8"/>
          <w:rFonts w:hint="eastAsia"/>
          <w:rtl/>
        </w:rPr>
        <w:t>لظَّٰلِمِينَ</w:t>
      </w:r>
      <w:r w:rsidRPr="00084A5B">
        <w:rPr>
          <w:rStyle w:val="Char8"/>
          <w:rtl/>
        </w:rPr>
        <w:t>٦٨</w:t>
      </w:r>
      <w:r>
        <w:rPr>
          <w:rFonts w:cs="Traditional Arabic"/>
          <w:color w:val="000000"/>
          <w:shd w:val="clear" w:color="auto" w:fill="FFFFFF"/>
          <w:rtl/>
          <w:lang w:bidi="fa-IR"/>
        </w:rPr>
        <w:t>﴾</w:t>
      </w:r>
      <w:r w:rsidRPr="00084A5B">
        <w:rPr>
          <w:rStyle w:val="Char8"/>
          <w:rtl/>
        </w:rPr>
        <w:t xml:space="preserve"> </w:t>
      </w:r>
      <w:r w:rsidRPr="003E754C">
        <w:rPr>
          <w:rStyle w:val="Char9"/>
          <w:rtl/>
        </w:rPr>
        <w:t>[الأنعام: 68]</w:t>
      </w:r>
      <w:r w:rsidRPr="003E754C">
        <w:rPr>
          <w:rStyle w:val="Char9"/>
          <w:rFonts w:hint="cs"/>
          <w:rtl/>
        </w:rPr>
        <w:t>.</w:t>
      </w:r>
    </w:p>
    <w:p w:rsidR="00152E87" w:rsidRPr="006717F5" w:rsidRDefault="00152E87" w:rsidP="00EC2E8C">
      <w:pPr>
        <w:pStyle w:val="a9"/>
        <w:rPr>
          <w:rtl/>
        </w:rPr>
      </w:pPr>
      <w:r w:rsidRPr="006717F5">
        <w:rPr>
          <w:rFonts w:hint="cs"/>
          <w:rtl/>
        </w:rPr>
        <w:t>«وهرگاه دیدی کسانی به تمسخر و طعن در آیات (قرآنی) ما می‌پردازند، از آنان روی بگردان تا آن‌گاه که به سخن دیگری می‌پردازند و اگر شیطان از یاد تو برد، پس از به خاطر آوردن، با قوم ستمکار منشین».</w:t>
      </w:r>
    </w:p>
    <w:p w:rsidR="00152E87" w:rsidRPr="00510C59" w:rsidRDefault="00152E87" w:rsidP="00510C59">
      <w:pPr>
        <w:pStyle w:val="af0"/>
        <w:rPr>
          <w:rtl/>
        </w:rPr>
      </w:pPr>
      <w:r w:rsidRPr="00510C59">
        <w:rPr>
          <w:rFonts w:hint="cs"/>
          <w:rtl/>
        </w:rPr>
        <w:t>877-</w:t>
      </w:r>
      <w:r w:rsidRPr="00510C59">
        <w:rPr>
          <w:rFonts w:ascii="Times New Roman" w:hAnsi="Times New Roman" w:cs="Times New Roman" w:hint="cs"/>
          <w:rtl/>
        </w:rPr>
        <w:t> </w:t>
      </w:r>
      <w:r w:rsidRPr="00510C59">
        <w:rPr>
          <w:rtl/>
        </w:rPr>
        <w:t>وعنْ أبي الدَّرْداءِ رضي اللَّه عَنْهُ عنِ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قالَ: «م</w:t>
      </w:r>
      <w:r w:rsidRPr="00510C59">
        <w:rPr>
          <w:rFonts w:hint="cs"/>
          <w:rtl/>
        </w:rPr>
        <w:t>َ</w:t>
      </w:r>
      <w:r w:rsidRPr="00510C59">
        <w:rPr>
          <w:rtl/>
        </w:rPr>
        <w:t>نْ ر</w:t>
      </w:r>
      <w:r w:rsidRPr="00510C59">
        <w:rPr>
          <w:rFonts w:hint="cs"/>
          <w:rtl/>
        </w:rPr>
        <w:t>َ</w:t>
      </w:r>
      <w:r w:rsidRPr="00510C59">
        <w:rPr>
          <w:rtl/>
        </w:rPr>
        <w:t>دَّ عَنْ عِرْضِ أ</w:t>
      </w:r>
      <w:r w:rsidRPr="00510C59">
        <w:rPr>
          <w:rFonts w:hint="cs"/>
          <w:rtl/>
        </w:rPr>
        <w:t>َ</w:t>
      </w:r>
      <w:r w:rsidRPr="00510C59">
        <w:rPr>
          <w:rtl/>
        </w:rPr>
        <w:t>خ</w:t>
      </w:r>
      <w:r w:rsidRPr="00510C59">
        <w:rPr>
          <w:rFonts w:hint="cs"/>
          <w:rtl/>
        </w:rPr>
        <w:t>ِ</w:t>
      </w:r>
      <w:r w:rsidRPr="00510C59">
        <w:rPr>
          <w:rtl/>
        </w:rPr>
        <w:t>ي</w:t>
      </w:r>
      <w:r w:rsidRPr="00510C59">
        <w:rPr>
          <w:rFonts w:hint="cs"/>
          <w:rtl/>
        </w:rPr>
        <w:t>ْ</w:t>
      </w:r>
      <w:r w:rsidRPr="00510C59">
        <w:rPr>
          <w:rtl/>
        </w:rPr>
        <w:t>هِ، ر</w:t>
      </w:r>
      <w:r w:rsidRPr="00510C59">
        <w:rPr>
          <w:rFonts w:hint="cs"/>
          <w:rtl/>
        </w:rPr>
        <w:t>َ</w:t>
      </w:r>
      <w:r w:rsidRPr="00510C59">
        <w:rPr>
          <w:rtl/>
        </w:rPr>
        <w:t>دَّ اللَّه</w:t>
      </w:r>
      <w:r w:rsidRPr="00510C59">
        <w:rPr>
          <w:rFonts w:hint="cs"/>
          <w:rtl/>
        </w:rPr>
        <w:t>ُ</w:t>
      </w:r>
      <w:r w:rsidRPr="00510C59">
        <w:rPr>
          <w:rtl/>
        </w:rPr>
        <w:t xml:space="preserve"> ع</w:t>
      </w:r>
      <w:r w:rsidRPr="00510C59">
        <w:rPr>
          <w:rFonts w:hint="cs"/>
          <w:rtl/>
        </w:rPr>
        <w:t>َ</w:t>
      </w:r>
      <w:r w:rsidRPr="00510C59">
        <w:rPr>
          <w:rtl/>
        </w:rPr>
        <w:t>نْ وجْه</w:t>
      </w:r>
      <w:r w:rsidRPr="00510C59">
        <w:rPr>
          <w:rFonts w:hint="cs"/>
          <w:rtl/>
        </w:rPr>
        <w:t>ِ</w:t>
      </w:r>
      <w:r w:rsidRPr="00510C59">
        <w:rPr>
          <w:rtl/>
        </w:rPr>
        <w:t>هِ النَّارَ ي</w:t>
      </w:r>
      <w:r w:rsidRPr="00510C59">
        <w:rPr>
          <w:rFonts w:hint="cs"/>
          <w:rtl/>
        </w:rPr>
        <w:t>َ</w:t>
      </w:r>
      <w:r w:rsidRPr="00510C59">
        <w:rPr>
          <w:rtl/>
        </w:rPr>
        <w:t>وْمَ القِيَامَةِ» رواه الترمذي وقالَ: حديثٌ حسنٌ.</w:t>
      </w:r>
    </w:p>
    <w:p w:rsidR="00152E87" w:rsidRPr="00B4734D" w:rsidRDefault="00152E87" w:rsidP="00510C59">
      <w:pPr>
        <w:ind w:firstLine="284"/>
        <w:jc w:val="both"/>
        <w:rPr>
          <w:rStyle w:val="Char4"/>
          <w:rtl/>
        </w:rPr>
      </w:pPr>
      <w:r w:rsidRPr="00B4734D">
        <w:rPr>
          <w:rStyle w:val="Char4"/>
          <w:rFonts w:hint="cs"/>
          <w:rtl/>
        </w:rPr>
        <w:t>877. از ابودرداء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برای دفاع از آبروی دوستش، عیب‌جویی و غیبت از او را رد و منع کند، روز قیامت خداوند آتش را از روی او دور می‌کند»</w:t>
      </w:r>
      <w:r w:rsidRPr="00B4734D">
        <w:rPr>
          <w:rStyle w:val="Char4"/>
          <w:vertAlign w:val="superscript"/>
          <w:rtl/>
        </w:rPr>
        <w:footnoteReference w:id="856"/>
      </w:r>
      <w:r w:rsidRPr="00B4734D">
        <w:rPr>
          <w:rStyle w:val="Char4"/>
          <w:rFonts w:hint="cs"/>
          <w:rtl/>
        </w:rPr>
        <w:t>.</w:t>
      </w:r>
    </w:p>
    <w:p w:rsidR="00152E87" w:rsidRPr="00510C59" w:rsidRDefault="00152E87" w:rsidP="00510C59">
      <w:pPr>
        <w:pStyle w:val="af0"/>
        <w:rPr>
          <w:rtl/>
        </w:rPr>
      </w:pPr>
      <w:r w:rsidRPr="00510C59">
        <w:rPr>
          <w:rFonts w:hint="cs"/>
          <w:rtl/>
        </w:rPr>
        <w:t>878-</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عِتْبَانَ</w:t>
      </w:r>
      <w:r w:rsidRPr="00510C59">
        <w:rPr>
          <w:rtl/>
        </w:rPr>
        <w:t xml:space="preserve"> </w:t>
      </w:r>
      <w:r w:rsidRPr="00510C59">
        <w:rPr>
          <w:rFonts w:hint="cs"/>
          <w:rtl/>
        </w:rPr>
        <w:t>بنِ</w:t>
      </w:r>
      <w:r w:rsidRPr="00510C59">
        <w:rPr>
          <w:rtl/>
        </w:rPr>
        <w:t xml:space="preserve"> </w:t>
      </w:r>
      <w:r w:rsidRPr="00510C59">
        <w:rPr>
          <w:rFonts w:hint="cs"/>
          <w:rtl/>
        </w:rPr>
        <w:t>مالِكٍ</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w:t>
      </w:r>
      <w:r w:rsidRPr="00510C59">
        <w:rPr>
          <w:rtl/>
        </w:rPr>
        <w:t xml:space="preserve"> </w:t>
      </w:r>
      <w:r w:rsidRPr="00510C59">
        <w:rPr>
          <w:rFonts w:hint="cs"/>
          <w:rtl/>
        </w:rPr>
        <w:t>في</w:t>
      </w:r>
      <w:r w:rsidRPr="00510C59">
        <w:rPr>
          <w:rtl/>
        </w:rPr>
        <w:t xml:space="preserve"> </w:t>
      </w:r>
      <w:r w:rsidRPr="00510C59">
        <w:rPr>
          <w:rFonts w:hint="cs"/>
          <w:rtl/>
        </w:rPr>
        <w:t>حدِيثِهِ</w:t>
      </w:r>
      <w:r w:rsidRPr="00510C59">
        <w:rPr>
          <w:rtl/>
        </w:rPr>
        <w:t xml:space="preserve"> </w:t>
      </w:r>
      <w:r w:rsidRPr="00510C59">
        <w:rPr>
          <w:rFonts w:hint="cs"/>
          <w:rtl/>
        </w:rPr>
        <w:t>الطَّويلِ</w:t>
      </w:r>
      <w:r w:rsidRPr="00510C59">
        <w:rPr>
          <w:rtl/>
        </w:rPr>
        <w:t xml:space="preserve"> </w:t>
      </w:r>
      <w:r w:rsidRPr="00510C59">
        <w:rPr>
          <w:rFonts w:hint="cs"/>
          <w:rtl/>
        </w:rPr>
        <w:t>الْ</w:t>
      </w:r>
      <w:r w:rsidRPr="00510C59">
        <w:rPr>
          <w:rtl/>
        </w:rPr>
        <w:t>م</w:t>
      </w:r>
      <w:r w:rsidRPr="00510C59">
        <w:rPr>
          <w:rFonts w:hint="cs"/>
          <w:rtl/>
        </w:rPr>
        <w:t>َ</w:t>
      </w:r>
      <w:r w:rsidRPr="00510C59">
        <w:rPr>
          <w:rtl/>
        </w:rPr>
        <w:t>شْهورِ الَّذي تقدَّم في باب</w:t>
      </w:r>
      <w:r w:rsidRPr="00510C59">
        <w:rPr>
          <w:rFonts w:hint="cs"/>
          <w:rtl/>
        </w:rPr>
        <w:t>ِ</w:t>
      </w:r>
      <w:r w:rsidRPr="00510C59">
        <w:rPr>
          <w:rtl/>
        </w:rPr>
        <w:t xml:space="preserve"> الرَّجاءِ قَالَ: قامَ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يُص</w:t>
      </w:r>
      <w:r w:rsidRPr="00510C59">
        <w:rPr>
          <w:rFonts w:hint="cs"/>
          <w:rtl/>
        </w:rPr>
        <w:t>َ</w:t>
      </w:r>
      <w:r w:rsidRPr="00510C59">
        <w:rPr>
          <w:rtl/>
        </w:rPr>
        <w:t>لِّي فَق</w:t>
      </w:r>
      <w:r w:rsidRPr="00510C59">
        <w:rPr>
          <w:rFonts w:hint="cs"/>
          <w:rtl/>
        </w:rPr>
        <w:t>َ</w:t>
      </w:r>
      <w:r w:rsidRPr="00510C59">
        <w:rPr>
          <w:rtl/>
        </w:rPr>
        <w:t>ال</w:t>
      </w:r>
      <w:r w:rsidRPr="00510C59">
        <w:rPr>
          <w:rFonts w:hint="cs"/>
          <w:rtl/>
        </w:rPr>
        <w:t>َ</w:t>
      </w:r>
      <w:r w:rsidRPr="00510C59">
        <w:rPr>
          <w:rtl/>
        </w:rPr>
        <w:t>: «أيْنَ مالِكُ بنُ الدُّخْشُمِ؟» فَقَال ر</w:t>
      </w:r>
      <w:r w:rsidRPr="00510C59">
        <w:rPr>
          <w:rFonts w:hint="cs"/>
          <w:rtl/>
        </w:rPr>
        <w:t>َ</w:t>
      </w:r>
      <w:r w:rsidRPr="00510C59">
        <w:rPr>
          <w:rtl/>
        </w:rPr>
        <w:t>ج</w:t>
      </w:r>
      <w:r w:rsidRPr="00510C59">
        <w:rPr>
          <w:rFonts w:hint="cs"/>
          <w:rtl/>
        </w:rPr>
        <w:t>ُ</w:t>
      </w:r>
      <w:r w:rsidRPr="00510C59">
        <w:rPr>
          <w:rtl/>
        </w:rPr>
        <w:t>ل</w:t>
      </w:r>
      <w:r w:rsidRPr="00510C59">
        <w:rPr>
          <w:rFonts w:hint="cs"/>
          <w:rtl/>
        </w:rPr>
        <w:t>ٌ</w:t>
      </w:r>
      <w:r w:rsidRPr="00510C59">
        <w:rPr>
          <w:rtl/>
        </w:rPr>
        <w:t>: ذ</w:t>
      </w:r>
      <w:r w:rsidRPr="00510C59">
        <w:rPr>
          <w:rFonts w:hint="cs"/>
          <w:rtl/>
        </w:rPr>
        <w:t>َ</w:t>
      </w:r>
      <w:r w:rsidRPr="00510C59">
        <w:rPr>
          <w:rtl/>
        </w:rPr>
        <w:t>ل</w:t>
      </w:r>
      <w:r w:rsidRPr="00510C59">
        <w:rPr>
          <w:rFonts w:hint="cs"/>
          <w:rtl/>
        </w:rPr>
        <w:t>ِ</w:t>
      </w:r>
      <w:r w:rsidRPr="00510C59">
        <w:rPr>
          <w:rtl/>
        </w:rPr>
        <w:t>كَ مُن</w:t>
      </w:r>
      <w:r w:rsidRPr="00510C59">
        <w:rPr>
          <w:rFonts w:hint="cs"/>
          <w:rtl/>
        </w:rPr>
        <w:t>َ</w:t>
      </w:r>
      <w:r w:rsidRPr="00510C59">
        <w:rPr>
          <w:rtl/>
        </w:rPr>
        <w:t>افِقٌ لا</w:t>
      </w:r>
      <w:r w:rsidRPr="00510C59">
        <w:rPr>
          <w:rFonts w:hint="cs"/>
          <w:rtl/>
        </w:rPr>
        <w:t>َ</w:t>
      </w:r>
      <w:r w:rsidRPr="00510C59">
        <w:rPr>
          <w:rtl/>
        </w:rPr>
        <w:t xml:space="preserve"> يُحِبُّ اللَّه</w:t>
      </w:r>
      <w:r w:rsidRPr="00510C59">
        <w:rPr>
          <w:rFonts w:hint="cs"/>
          <w:rtl/>
        </w:rPr>
        <w:t>َ</w:t>
      </w:r>
      <w:r w:rsidRPr="00510C59">
        <w:rPr>
          <w:rtl/>
        </w:rPr>
        <w:t xml:space="preserve"> و</w:t>
      </w:r>
      <w:r w:rsidRPr="00510C59">
        <w:rPr>
          <w:rFonts w:hint="cs"/>
          <w:rtl/>
        </w:rPr>
        <w:t>َ</w:t>
      </w:r>
      <w:r w:rsidRPr="00510C59">
        <w:rPr>
          <w:rtl/>
        </w:rPr>
        <w:t>ر</w:t>
      </w:r>
      <w:r w:rsidRPr="00510C59">
        <w:rPr>
          <w:rFonts w:hint="cs"/>
          <w:rtl/>
        </w:rPr>
        <w:t>َ</w:t>
      </w:r>
      <w:r w:rsidRPr="00510C59">
        <w:rPr>
          <w:rtl/>
        </w:rPr>
        <w:t>سُولَهُ، فَقَال</w:t>
      </w:r>
      <w:r w:rsidRPr="00510C59">
        <w:rPr>
          <w:rFonts w:hint="cs"/>
          <w:rtl/>
        </w:rPr>
        <w:t>َ</w:t>
      </w:r>
      <w:r w:rsidRPr="00510C59">
        <w:rPr>
          <w:rtl/>
        </w:rPr>
        <w:t xml:space="preserve">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«لا</w:t>
      </w:r>
      <w:r w:rsidRPr="00510C59">
        <w:rPr>
          <w:rFonts w:hint="cs"/>
          <w:rtl/>
        </w:rPr>
        <w:t>َ</w:t>
      </w:r>
      <w:r w:rsidRPr="00510C59">
        <w:rPr>
          <w:rtl/>
        </w:rPr>
        <w:t xml:space="preserve"> تقُلْ ذ</w:t>
      </w:r>
      <w:r w:rsidRPr="00510C59">
        <w:rPr>
          <w:rFonts w:hint="cs"/>
          <w:rtl/>
        </w:rPr>
        <w:t>َ</w:t>
      </w:r>
      <w:r w:rsidRPr="00510C59">
        <w:rPr>
          <w:rtl/>
        </w:rPr>
        <w:t>ل</w:t>
      </w:r>
      <w:r w:rsidRPr="00510C59">
        <w:rPr>
          <w:rFonts w:hint="cs"/>
          <w:rtl/>
        </w:rPr>
        <w:t>ِ</w:t>
      </w:r>
      <w:r w:rsidRPr="00510C59">
        <w:rPr>
          <w:rtl/>
        </w:rPr>
        <w:t>كَ، أ</w:t>
      </w:r>
      <w:r w:rsidRPr="00510C59">
        <w:rPr>
          <w:rFonts w:hint="cs"/>
          <w:rtl/>
        </w:rPr>
        <w:t>َ</w:t>
      </w:r>
      <w:r w:rsidRPr="00510C59">
        <w:rPr>
          <w:rtl/>
        </w:rPr>
        <w:t>لا</w:t>
      </w:r>
      <w:r w:rsidRPr="00510C59">
        <w:rPr>
          <w:rFonts w:hint="cs"/>
          <w:rtl/>
        </w:rPr>
        <w:t>َ</w:t>
      </w:r>
      <w:r w:rsidRPr="00510C59">
        <w:rPr>
          <w:rtl/>
        </w:rPr>
        <w:t xml:space="preserve"> تَر</w:t>
      </w:r>
      <w:r w:rsidRPr="00510C59">
        <w:rPr>
          <w:rFonts w:hint="cs"/>
          <w:rtl/>
        </w:rPr>
        <w:t>َ</w:t>
      </w:r>
      <w:r w:rsidRPr="00510C59">
        <w:rPr>
          <w:rtl/>
        </w:rPr>
        <w:t>اه</w:t>
      </w:r>
      <w:r w:rsidRPr="00510C59">
        <w:rPr>
          <w:rFonts w:hint="cs"/>
          <w:rtl/>
        </w:rPr>
        <w:t>ُ</w:t>
      </w:r>
      <w:r w:rsidRPr="00510C59">
        <w:rPr>
          <w:rtl/>
        </w:rPr>
        <w:t xml:space="preserve"> ق</w:t>
      </w:r>
      <w:r w:rsidRPr="00510C59">
        <w:rPr>
          <w:rFonts w:hint="cs"/>
          <w:rtl/>
        </w:rPr>
        <w:t>َ</w:t>
      </w:r>
      <w:r w:rsidRPr="00510C59">
        <w:rPr>
          <w:rtl/>
        </w:rPr>
        <w:t>د</w:t>
      </w:r>
      <w:r w:rsidRPr="00510C59">
        <w:rPr>
          <w:rFonts w:hint="cs"/>
          <w:rtl/>
        </w:rPr>
        <w:t>ْ</w:t>
      </w:r>
      <w:r w:rsidRPr="00510C59">
        <w:rPr>
          <w:rtl/>
        </w:rPr>
        <w:t xml:space="preserve"> قَال</w:t>
      </w:r>
      <w:r w:rsidRPr="00510C59">
        <w:rPr>
          <w:rFonts w:hint="cs"/>
          <w:rtl/>
        </w:rPr>
        <w:t>َ</w:t>
      </w:r>
      <w:r w:rsidRPr="00510C59">
        <w:rPr>
          <w:rtl/>
        </w:rPr>
        <w:t>: لا</w:t>
      </w:r>
      <w:r w:rsidRPr="00510C59">
        <w:rPr>
          <w:rFonts w:hint="cs"/>
          <w:rtl/>
        </w:rPr>
        <w:t>َ</w:t>
      </w:r>
      <w:r w:rsidRPr="00510C59">
        <w:rPr>
          <w:rtl/>
        </w:rPr>
        <w:t xml:space="preserve"> إ</w:t>
      </w:r>
      <w:r w:rsidRPr="00510C59">
        <w:rPr>
          <w:rFonts w:hint="cs"/>
          <w:rtl/>
        </w:rPr>
        <w:t>ِ</w:t>
      </w:r>
      <w:r w:rsidRPr="00510C59">
        <w:rPr>
          <w:rtl/>
        </w:rPr>
        <w:t>ل</w:t>
      </w:r>
      <w:r w:rsidRPr="00510C59">
        <w:rPr>
          <w:rFonts w:hint="cs"/>
          <w:rtl/>
        </w:rPr>
        <w:t>َ</w:t>
      </w:r>
      <w:r w:rsidRPr="00510C59">
        <w:rPr>
          <w:rtl/>
        </w:rPr>
        <w:t>هَ إلاَّ الله</w:t>
      </w:r>
      <w:r w:rsidRPr="00510C59">
        <w:rPr>
          <w:rFonts w:hint="cs"/>
          <w:rtl/>
        </w:rPr>
        <w:t>ُ</w:t>
      </w:r>
      <w:r w:rsidRPr="00510C59">
        <w:rPr>
          <w:rtl/>
        </w:rPr>
        <w:t xml:space="preserve"> يُري</w:t>
      </w:r>
      <w:r w:rsidRPr="00510C59">
        <w:rPr>
          <w:rFonts w:hint="cs"/>
          <w:rtl/>
        </w:rPr>
        <w:t>ْ</w:t>
      </w:r>
      <w:r w:rsidRPr="00510C59">
        <w:rPr>
          <w:rtl/>
        </w:rPr>
        <w:t>دُ ب</w:t>
      </w:r>
      <w:r w:rsidRPr="00510C59">
        <w:rPr>
          <w:rFonts w:hint="cs"/>
          <w:rtl/>
        </w:rPr>
        <w:t>ِ</w:t>
      </w:r>
      <w:r w:rsidRPr="00510C59">
        <w:rPr>
          <w:rtl/>
        </w:rPr>
        <w:t>ذ</w:t>
      </w:r>
      <w:r w:rsidRPr="00510C59">
        <w:rPr>
          <w:rFonts w:hint="cs"/>
          <w:rtl/>
        </w:rPr>
        <w:t>َ</w:t>
      </w:r>
      <w:r w:rsidRPr="00510C59">
        <w:rPr>
          <w:rtl/>
        </w:rPr>
        <w:t>ل</w:t>
      </w:r>
      <w:r w:rsidRPr="00510C59">
        <w:rPr>
          <w:rFonts w:hint="cs"/>
          <w:rtl/>
        </w:rPr>
        <w:t>ِ</w:t>
      </w:r>
      <w:r w:rsidRPr="00510C59">
        <w:rPr>
          <w:rtl/>
        </w:rPr>
        <w:t>ك</w:t>
      </w:r>
      <w:r w:rsidRPr="00510C59">
        <w:rPr>
          <w:rFonts w:hint="cs"/>
          <w:rtl/>
        </w:rPr>
        <w:t>َ</w:t>
      </w:r>
      <w:r w:rsidRPr="00510C59">
        <w:rPr>
          <w:rtl/>
        </w:rPr>
        <w:t xml:space="preserve"> و</w:t>
      </w:r>
      <w:r w:rsidRPr="00510C59">
        <w:rPr>
          <w:rFonts w:hint="cs"/>
          <w:rtl/>
        </w:rPr>
        <w:t>َ</w:t>
      </w:r>
      <w:r w:rsidRPr="00510C59">
        <w:rPr>
          <w:rtl/>
        </w:rPr>
        <w:t>جْه</w:t>
      </w:r>
      <w:r w:rsidRPr="00510C59">
        <w:rPr>
          <w:rFonts w:hint="cs"/>
          <w:rtl/>
        </w:rPr>
        <w:t>َ</w:t>
      </w:r>
      <w:r w:rsidRPr="00510C59">
        <w:rPr>
          <w:rtl/>
        </w:rPr>
        <w:t xml:space="preserve"> اللَّه</w:t>
      </w:r>
      <w:r w:rsidRPr="00510C59">
        <w:rPr>
          <w:rFonts w:hint="cs"/>
          <w:rtl/>
        </w:rPr>
        <w:t>ِ</w:t>
      </w:r>
      <w:r w:rsidRPr="00510C59">
        <w:rPr>
          <w:rtl/>
        </w:rPr>
        <w:t>» متفقٌ عليه.</w:t>
      </w:r>
    </w:p>
    <w:p w:rsidR="00152E87" w:rsidRPr="00B4734D" w:rsidRDefault="00152E87" w:rsidP="00510C59">
      <w:pPr>
        <w:ind w:firstLine="284"/>
        <w:jc w:val="both"/>
        <w:rPr>
          <w:rStyle w:val="Char4"/>
          <w:rtl/>
        </w:rPr>
      </w:pPr>
      <w:r w:rsidRPr="00B4734D">
        <w:rPr>
          <w:rStyle w:val="Char4"/>
          <w:rFonts w:hint="cs"/>
          <w:rtl/>
        </w:rPr>
        <w:t>878. از عتبان بن مالک ـ</w:t>
      </w:r>
      <w:r w:rsidR="00573ACA" w:rsidRPr="00573ACA">
        <w:rPr>
          <w:rStyle w:val="Char4"/>
          <w:rFonts w:cs="CTraditional Arabic" w:hint="cs"/>
          <w:rtl/>
        </w:rPr>
        <w:t>س</w:t>
      </w:r>
      <w:r w:rsidRPr="00B4734D">
        <w:rPr>
          <w:rStyle w:val="Char4"/>
          <w:rFonts w:hint="cs"/>
          <w:rtl/>
        </w:rPr>
        <w:t>ـ در حدیث طولانی و مشهور او که در باب رجا</w:t>
      </w:r>
      <w:r w:rsidRPr="00B4734D">
        <w:rPr>
          <w:rStyle w:val="Char4"/>
          <w:vertAlign w:val="superscript"/>
          <w:rtl/>
        </w:rPr>
        <w:footnoteReference w:id="857"/>
      </w:r>
      <w:r w:rsidRPr="00B4734D">
        <w:rPr>
          <w:rStyle w:val="Char4"/>
          <w:rFonts w:hint="cs"/>
          <w:rtl/>
        </w:rPr>
        <w:t xml:space="preserve"> گذشت، روایت شده است که فرمود: پیامبر</w:t>
      </w:r>
      <w:r w:rsidRPr="006717F5">
        <w:rPr>
          <w:rFonts w:cs="CTraditional Arabic" w:hint="cs"/>
          <w:sz w:val="26"/>
          <w:szCs w:val="26"/>
          <w:rtl/>
          <w:lang w:bidi="fa-IR"/>
        </w:rPr>
        <w:t>ص</w:t>
      </w:r>
      <w:r w:rsidRPr="00B4734D">
        <w:rPr>
          <w:rStyle w:val="Char4"/>
          <w:rFonts w:hint="cs"/>
          <w:rtl/>
        </w:rPr>
        <w:t xml:space="preserve"> برای نماز برخاست و فرمودند: «مالک بن دخشم کجاست؟» مردی گفت: او منافق است و خدا و رسول او را دوست ندارد؛ پیامبر</w:t>
      </w:r>
      <w:r w:rsidRPr="006717F5">
        <w:rPr>
          <w:rFonts w:cs="CTraditional Arabic" w:hint="cs"/>
          <w:sz w:val="26"/>
          <w:szCs w:val="26"/>
          <w:rtl/>
          <w:lang w:bidi="fa-IR"/>
        </w:rPr>
        <w:t>ص</w:t>
      </w:r>
      <w:r w:rsidRPr="00B4734D">
        <w:rPr>
          <w:rStyle w:val="Char4"/>
          <w:rFonts w:hint="cs"/>
          <w:rtl/>
        </w:rPr>
        <w:t xml:space="preserve"> فرمودند: «چنین مگو! مگر نمی‌دانی که او لا إله إلا الله گفته، و از گفتن آن کلمه تنها رضای خدا را خواسته است؟!»</w:t>
      </w:r>
      <w:r w:rsidRPr="00B4734D">
        <w:rPr>
          <w:rStyle w:val="Char4"/>
          <w:vertAlign w:val="superscript"/>
          <w:rtl/>
        </w:rPr>
        <w:footnoteReference w:id="858"/>
      </w:r>
      <w:r w:rsidRPr="00B4734D">
        <w:rPr>
          <w:rStyle w:val="Char4"/>
          <w:rFonts w:hint="cs"/>
          <w:rtl/>
        </w:rPr>
        <w:t>.</w:t>
      </w:r>
    </w:p>
    <w:p w:rsidR="007009E3" w:rsidRDefault="00625AF9" w:rsidP="007009E3">
      <w:pPr>
        <w:pStyle w:val="af2"/>
        <w:rPr>
          <w:rtl/>
        </w:rPr>
      </w:pPr>
      <w:bookmarkStart w:id="927" w:name="_Toc274891581"/>
      <w:bookmarkStart w:id="928" w:name="_Toc433183120"/>
      <w:r w:rsidRPr="00573ACA">
        <w:rPr>
          <w:rFonts w:hint="cs"/>
          <w:rtl/>
        </w:rPr>
        <w:t xml:space="preserve">248- </w:t>
      </w:r>
      <w:r w:rsidRPr="00573ACA">
        <w:rPr>
          <w:rtl/>
        </w:rPr>
        <w:t>باب بيان ما ي</w:t>
      </w:r>
      <w:r w:rsidRPr="00573ACA">
        <w:rPr>
          <w:rFonts w:hint="cs"/>
          <w:rtl/>
        </w:rPr>
        <w:t>ُ</w:t>
      </w:r>
      <w:r w:rsidRPr="00573ACA">
        <w:rPr>
          <w:rtl/>
        </w:rPr>
        <w:t>باح من الغيبة</w:t>
      </w:r>
      <w:bookmarkStart w:id="929" w:name="_Toc233322967"/>
    </w:p>
    <w:p w:rsidR="00152E87" w:rsidRPr="006717F5" w:rsidRDefault="00625AF9" w:rsidP="006717F5">
      <w:pPr>
        <w:pStyle w:val="a0"/>
        <w:rPr>
          <w:szCs w:val="26"/>
          <w:rtl/>
        </w:rPr>
      </w:pPr>
      <w:bookmarkStart w:id="930" w:name="_Toc433190692"/>
      <w:r w:rsidRPr="006717F5">
        <w:rPr>
          <w:rFonts w:hint="cs"/>
          <w:rtl/>
        </w:rPr>
        <w:t>باب بیان غیبتی که مباح است</w:t>
      </w:r>
      <w:bookmarkEnd w:id="927"/>
      <w:bookmarkEnd w:id="928"/>
      <w:bookmarkEnd w:id="929"/>
      <w:bookmarkEnd w:id="930"/>
    </w:p>
    <w:p w:rsidR="00152E87" w:rsidRPr="00510C59" w:rsidRDefault="00152E87" w:rsidP="00510C59">
      <w:pPr>
        <w:pStyle w:val="af0"/>
        <w:rPr>
          <w:rtl/>
        </w:rPr>
      </w:pPr>
      <w:r w:rsidRPr="00510C59">
        <w:rPr>
          <w:rFonts w:hint="cs"/>
          <w:rtl/>
        </w:rPr>
        <w:t>879-</w:t>
      </w:r>
      <w:r w:rsidRPr="00510C59">
        <w:rPr>
          <w:rFonts w:ascii="Times New Roman" w:hAnsi="Times New Roman" w:cs="Times New Roman" w:hint="cs"/>
          <w:rtl/>
        </w:rPr>
        <w:t> </w:t>
      </w:r>
      <w:r w:rsidRPr="00510C59">
        <w:rPr>
          <w:rFonts w:hint="cs"/>
          <w:rtl/>
        </w:rPr>
        <w:t>عَنْ</w:t>
      </w:r>
      <w:r w:rsidRPr="00510C59">
        <w:rPr>
          <w:rtl/>
        </w:rPr>
        <w:t xml:space="preserve"> </w:t>
      </w:r>
      <w:r w:rsidRPr="00510C59">
        <w:rPr>
          <w:rFonts w:hint="cs"/>
          <w:rtl/>
        </w:rPr>
        <w:t>عَائِشَةَ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عَنْهَا</w:t>
      </w:r>
      <w:r w:rsidRPr="00510C59">
        <w:rPr>
          <w:rtl/>
        </w:rPr>
        <w:t xml:space="preserve"> </w:t>
      </w:r>
      <w:r w:rsidRPr="00510C59">
        <w:rPr>
          <w:rFonts w:hint="cs"/>
          <w:rtl/>
        </w:rPr>
        <w:t>أنَّ</w:t>
      </w:r>
      <w:r w:rsidRPr="00510C59">
        <w:rPr>
          <w:rtl/>
        </w:rPr>
        <w:t xml:space="preserve"> رَجُلاً اس</w:t>
      </w:r>
      <w:r w:rsidRPr="00510C59">
        <w:rPr>
          <w:rFonts w:hint="cs"/>
          <w:rtl/>
        </w:rPr>
        <w:t>ْ</w:t>
      </w:r>
      <w:r w:rsidRPr="00510C59">
        <w:rPr>
          <w:rtl/>
        </w:rPr>
        <w:t>ت</w:t>
      </w:r>
      <w:r w:rsidRPr="00510C59">
        <w:rPr>
          <w:rFonts w:hint="cs"/>
          <w:rtl/>
        </w:rPr>
        <w:t>َ</w:t>
      </w:r>
      <w:r w:rsidRPr="00510C59">
        <w:rPr>
          <w:rtl/>
        </w:rPr>
        <w:t>أْذَن عَل</w:t>
      </w:r>
      <w:r w:rsidRPr="00510C59">
        <w:rPr>
          <w:rFonts w:hint="cs"/>
          <w:rtl/>
        </w:rPr>
        <w:t>َ</w:t>
      </w:r>
      <w:r w:rsidRPr="00510C59">
        <w:rPr>
          <w:rtl/>
        </w:rPr>
        <w:t>ى الن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ف</w:t>
      </w:r>
      <w:r w:rsidRPr="00510C59">
        <w:rPr>
          <w:rFonts w:hint="cs"/>
          <w:rtl/>
        </w:rPr>
        <w:t>َ</w:t>
      </w:r>
      <w:r w:rsidRPr="00510C59">
        <w:rPr>
          <w:rtl/>
        </w:rPr>
        <w:t>قَالَ: «ائذَنُوا ل</w:t>
      </w:r>
      <w:r w:rsidRPr="00510C59">
        <w:rPr>
          <w:rFonts w:hint="cs"/>
          <w:rtl/>
        </w:rPr>
        <w:t>َ</w:t>
      </w:r>
      <w:r w:rsidRPr="00510C59">
        <w:rPr>
          <w:rtl/>
        </w:rPr>
        <w:t>هُ، ب</w:t>
      </w:r>
      <w:r w:rsidRPr="00510C59">
        <w:rPr>
          <w:rFonts w:hint="cs"/>
          <w:rtl/>
        </w:rPr>
        <w:t>ِ</w:t>
      </w:r>
      <w:r w:rsidRPr="00510C59">
        <w:rPr>
          <w:rtl/>
        </w:rPr>
        <w:t>ئ</w:t>
      </w:r>
      <w:r w:rsidRPr="00510C59">
        <w:rPr>
          <w:rFonts w:hint="cs"/>
          <w:rtl/>
        </w:rPr>
        <w:t>ْ</w:t>
      </w:r>
      <w:r w:rsidRPr="00510C59">
        <w:rPr>
          <w:rtl/>
        </w:rPr>
        <w:t>س</w:t>
      </w:r>
      <w:r w:rsidRPr="00510C59">
        <w:rPr>
          <w:rFonts w:hint="cs"/>
          <w:rtl/>
        </w:rPr>
        <w:t>َ</w:t>
      </w:r>
      <w:r w:rsidRPr="00510C59">
        <w:rPr>
          <w:rtl/>
        </w:rPr>
        <w:t xml:space="preserve"> أ</w:t>
      </w:r>
      <w:r w:rsidRPr="00510C59">
        <w:rPr>
          <w:rFonts w:hint="cs"/>
          <w:rtl/>
        </w:rPr>
        <w:t>َ</w:t>
      </w:r>
      <w:r w:rsidRPr="00510C59">
        <w:rPr>
          <w:rtl/>
        </w:rPr>
        <w:t>خ</w:t>
      </w:r>
      <w:r w:rsidRPr="00510C59">
        <w:rPr>
          <w:rFonts w:hint="cs"/>
          <w:rtl/>
        </w:rPr>
        <w:t>ُ</w:t>
      </w:r>
      <w:r w:rsidRPr="00510C59">
        <w:rPr>
          <w:rtl/>
        </w:rPr>
        <w:t>و ال</w:t>
      </w:r>
      <w:r w:rsidRPr="00510C59">
        <w:rPr>
          <w:rFonts w:hint="cs"/>
          <w:rtl/>
        </w:rPr>
        <w:t>ْ</w:t>
      </w:r>
      <w:r w:rsidRPr="00510C59">
        <w:rPr>
          <w:rtl/>
        </w:rPr>
        <w:t>ع</w:t>
      </w:r>
      <w:r w:rsidRPr="00510C59">
        <w:rPr>
          <w:rFonts w:hint="cs"/>
          <w:rtl/>
        </w:rPr>
        <w:t>َ</w:t>
      </w:r>
      <w:r w:rsidRPr="00510C59">
        <w:rPr>
          <w:rtl/>
        </w:rPr>
        <w:t>شِي</w:t>
      </w:r>
      <w:r w:rsidRPr="00510C59">
        <w:rPr>
          <w:rFonts w:hint="cs"/>
          <w:rtl/>
        </w:rPr>
        <w:t>ْ</w:t>
      </w:r>
      <w:r w:rsidRPr="00510C59">
        <w:rPr>
          <w:rtl/>
        </w:rPr>
        <w:t>رَةِ؟» متفقٌ عليه.</w:t>
      </w:r>
    </w:p>
    <w:p w:rsidR="00152E87" w:rsidRPr="00510C59" w:rsidRDefault="00152E87" w:rsidP="00510C59">
      <w:pPr>
        <w:pStyle w:val="ac"/>
        <w:rPr>
          <w:rtl/>
        </w:rPr>
      </w:pPr>
      <w:r w:rsidRPr="00510C59">
        <w:rPr>
          <w:rtl/>
        </w:rPr>
        <w:t>احْتَجَّ بهِ البخار</w:t>
      </w:r>
      <w:r w:rsidR="00510C59">
        <w:rPr>
          <w:rFonts w:hint="cs"/>
          <w:rtl/>
        </w:rPr>
        <w:t>ي</w:t>
      </w:r>
      <w:r w:rsidRPr="00510C59">
        <w:rPr>
          <w:rtl/>
        </w:rPr>
        <w:t xml:space="preserve"> ف</w:t>
      </w:r>
      <w:r w:rsidR="00510C59">
        <w:rPr>
          <w:rFonts w:hint="cs"/>
          <w:rtl/>
        </w:rPr>
        <w:t>ي</w:t>
      </w:r>
      <w:r w:rsidRPr="00510C59">
        <w:rPr>
          <w:rtl/>
        </w:rPr>
        <w:t xml:space="preserve"> جَوازِ غ</w:t>
      </w:r>
      <w:r w:rsidR="00A81F7E" w:rsidRPr="00510C59">
        <w:rPr>
          <w:rtl/>
        </w:rPr>
        <w:t>ی</w:t>
      </w:r>
      <w:r w:rsidRPr="00510C59">
        <w:rPr>
          <w:rtl/>
        </w:rPr>
        <w:t>بةِ أهلِ الفسادِ وأهلِ الرِّ</w:t>
      </w:r>
      <w:r w:rsidR="00A81F7E" w:rsidRPr="00510C59">
        <w:rPr>
          <w:rtl/>
        </w:rPr>
        <w:t>ی</w:t>
      </w:r>
      <w:r w:rsidRPr="00510C59">
        <w:rPr>
          <w:rtl/>
        </w:rPr>
        <w:t>بِ.</w:t>
      </w:r>
    </w:p>
    <w:p w:rsidR="00152E87" w:rsidRPr="00B4734D" w:rsidRDefault="00152E87" w:rsidP="00510C59">
      <w:pPr>
        <w:ind w:firstLine="284"/>
        <w:jc w:val="both"/>
        <w:rPr>
          <w:rStyle w:val="Char4"/>
          <w:rtl/>
        </w:rPr>
      </w:pPr>
      <w:r w:rsidRPr="00B4734D">
        <w:rPr>
          <w:rStyle w:val="Char4"/>
          <w:rFonts w:hint="cs"/>
          <w:rtl/>
        </w:rPr>
        <w:t>879. از حضرت عایشه ـ</w:t>
      </w:r>
      <w:r w:rsidRPr="006717F5">
        <w:rPr>
          <w:rFonts w:cs="CTraditional Arabic" w:hint="cs"/>
          <w:sz w:val="26"/>
          <w:szCs w:val="26"/>
          <w:rtl/>
          <w:lang w:bidi="fa-IR"/>
        </w:rPr>
        <w:t>ل</w:t>
      </w:r>
      <w:r w:rsidRPr="00B4734D">
        <w:rPr>
          <w:rStyle w:val="Char4"/>
          <w:rFonts w:hint="cs"/>
          <w:rtl/>
        </w:rPr>
        <w:t>ـ روایت شده است که فرمود: مردی از پیامبر</w:t>
      </w:r>
      <w:r w:rsidRPr="006717F5">
        <w:rPr>
          <w:rFonts w:cs="CTraditional Arabic" w:hint="cs"/>
          <w:sz w:val="26"/>
          <w:szCs w:val="26"/>
          <w:rtl/>
          <w:lang w:bidi="fa-IR"/>
        </w:rPr>
        <w:t>ص</w:t>
      </w:r>
      <w:r w:rsidRPr="00B4734D">
        <w:rPr>
          <w:rStyle w:val="Char4"/>
          <w:rFonts w:hint="cs"/>
          <w:rtl/>
        </w:rPr>
        <w:t xml:space="preserve"> طلب اجازه (برای ورود) کرد و پیامبر</w:t>
      </w:r>
      <w:r w:rsidRPr="006717F5">
        <w:rPr>
          <w:rFonts w:cs="CTraditional Arabic" w:hint="cs"/>
          <w:sz w:val="26"/>
          <w:szCs w:val="26"/>
          <w:rtl/>
          <w:lang w:bidi="fa-IR"/>
        </w:rPr>
        <w:t>ص</w:t>
      </w:r>
      <w:r w:rsidRPr="00B4734D">
        <w:rPr>
          <w:rStyle w:val="Char4"/>
          <w:rFonts w:hint="cs"/>
          <w:rtl/>
        </w:rPr>
        <w:t xml:space="preserve"> فرمودند «به او اجازه دهید، بد برادری برای عشیره‌اش است!»</w:t>
      </w:r>
      <w:r w:rsidRPr="00B4734D">
        <w:rPr>
          <w:rStyle w:val="Char4"/>
          <w:vertAlign w:val="superscript"/>
          <w:rtl/>
        </w:rPr>
        <w:footnoteReference w:id="85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بخاری در جایز بودن غیبت اشخاص فاسد و محل تردید، به این حدیث استدلال کرده است.</w:t>
      </w:r>
    </w:p>
    <w:p w:rsidR="00152E87" w:rsidRPr="006717F5" w:rsidRDefault="00152E87" w:rsidP="00510C59">
      <w:pPr>
        <w:pStyle w:val="af0"/>
        <w:rPr>
          <w:rFonts w:cs="Traditional Arabic"/>
          <w:sz w:val="28"/>
          <w:szCs w:val="28"/>
          <w:rtl/>
        </w:rPr>
      </w:pPr>
      <w:r w:rsidRPr="00510C59">
        <w:rPr>
          <w:rFonts w:hint="cs"/>
          <w:rtl/>
        </w:rPr>
        <w:t>880-</w:t>
      </w:r>
      <w:r w:rsidRPr="00510C59">
        <w:rPr>
          <w:rFonts w:ascii="Times New Roman" w:hAnsi="Times New Roman" w:cs="Times New Roman" w:hint="cs"/>
          <w:rtl/>
        </w:rPr>
        <w:t> </w:t>
      </w:r>
      <w:r w:rsidRPr="00510C59">
        <w:rPr>
          <w:rFonts w:hint="cs"/>
          <w:rtl/>
        </w:rPr>
        <w:t>وعنْهَا</w:t>
      </w:r>
      <w:r w:rsidRPr="00510C59">
        <w:rPr>
          <w:rtl/>
        </w:rPr>
        <w:t xml:space="preserve"> </w:t>
      </w:r>
      <w:r w:rsidRPr="00510C59">
        <w:rPr>
          <w:rFonts w:hint="cs"/>
          <w:rtl/>
        </w:rPr>
        <w:t>قَالَتْ</w:t>
      </w:r>
      <w:r w:rsidRPr="00510C59">
        <w:rPr>
          <w:rtl/>
        </w:rPr>
        <w:t xml:space="preserve">: </w:t>
      </w:r>
      <w:r w:rsidRPr="00510C59">
        <w:rPr>
          <w:rFonts w:hint="cs"/>
          <w:rtl/>
        </w:rPr>
        <w:t>قَالَ</w:t>
      </w:r>
      <w:r w:rsidRPr="00510C59">
        <w:rPr>
          <w:rtl/>
        </w:rPr>
        <w:t xml:space="preserve"> </w:t>
      </w:r>
      <w:r w:rsidRPr="00510C59">
        <w:rPr>
          <w:rFonts w:hint="cs"/>
          <w:rtl/>
        </w:rPr>
        <w:t>رسُولُ</w:t>
      </w:r>
      <w:r w:rsidRPr="00510C59">
        <w:rPr>
          <w:rtl/>
        </w:rPr>
        <w:t xml:space="preserve"> </w:t>
      </w:r>
      <w:r w:rsidRPr="00510C59">
        <w:rPr>
          <w:rFonts w:hint="cs"/>
          <w:rtl/>
        </w:rPr>
        <w:t>اللَّهِ</w:t>
      </w:r>
      <w:r w:rsidRPr="00510C59">
        <w:rPr>
          <w:rtl/>
        </w:rPr>
        <w:t xml:space="preserve"> صَلَّى اللهُ عَلَيْهِ وَسَلَّمَ: «مَا أَظُن</w:t>
      </w:r>
      <w:r w:rsidRPr="00510C59">
        <w:rPr>
          <w:rFonts w:hint="cs"/>
          <w:rtl/>
        </w:rPr>
        <w:t>ُّ</w:t>
      </w:r>
      <w:r w:rsidRPr="00510C59">
        <w:rPr>
          <w:rtl/>
        </w:rPr>
        <w:t xml:space="preserve"> فُلا</w:t>
      </w:r>
      <w:r w:rsidRPr="00510C59">
        <w:rPr>
          <w:rFonts w:hint="cs"/>
          <w:rtl/>
        </w:rPr>
        <w:t>َ</w:t>
      </w:r>
      <w:r w:rsidRPr="00510C59">
        <w:rPr>
          <w:rtl/>
        </w:rPr>
        <w:t>ناً و</w:t>
      </w:r>
      <w:r w:rsidRPr="00510C59">
        <w:rPr>
          <w:rFonts w:hint="cs"/>
          <w:rtl/>
        </w:rPr>
        <w:t>َ</w:t>
      </w:r>
      <w:r w:rsidRPr="00510C59">
        <w:rPr>
          <w:rtl/>
        </w:rPr>
        <w:t>فُلاناً ي</w:t>
      </w:r>
      <w:r w:rsidRPr="00510C59">
        <w:rPr>
          <w:rFonts w:hint="cs"/>
          <w:rtl/>
        </w:rPr>
        <w:t>َ</w:t>
      </w:r>
      <w:r w:rsidRPr="00510C59">
        <w:rPr>
          <w:rtl/>
        </w:rPr>
        <w:t>ع</w:t>
      </w:r>
      <w:r w:rsidRPr="00510C59">
        <w:rPr>
          <w:rFonts w:hint="cs"/>
          <w:rtl/>
        </w:rPr>
        <w:t>ْ</w:t>
      </w:r>
      <w:r w:rsidRPr="00510C59">
        <w:rPr>
          <w:rtl/>
        </w:rPr>
        <w:t>رِفَانِ مِنْ د</w:t>
      </w:r>
      <w:r w:rsidRPr="00510C59">
        <w:rPr>
          <w:rFonts w:hint="cs"/>
          <w:rtl/>
        </w:rPr>
        <w:t>ِ</w:t>
      </w:r>
      <w:r w:rsidRPr="00510C59">
        <w:rPr>
          <w:rtl/>
        </w:rPr>
        <w:t>ي</w:t>
      </w:r>
      <w:r w:rsidRPr="00510C59">
        <w:rPr>
          <w:rFonts w:hint="cs"/>
          <w:rtl/>
        </w:rPr>
        <w:t>ْ</w:t>
      </w:r>
      <w:r w:rsidRPr="00510C59">
        <w:rPr>
          <w:rtl/>
        </w:rPr>
        <w:t>ن</w:t>
      </w:r>
      <w:r w:rsidRPr="00510C59">
        <w:rPr>
          <w:rFonts w:hint="cs"/>
          <w:rtl/>
        </w:rPr>
        <w:t>ِ</w:t>
      </w:r>
      <w:r w:rsidRPr="00510C59">
        <w:rPr>
          <w:rtl/>
        </w:rPr>
        <w:t>ن</w:t>
      </w:r>
      <w:r w:rsidRPr="00510C59">
        <w:rPr>
          <w:rFonts w:hint="cs"/>
          <w:rtl/>
        </w:rPr>
        <w:t>َ</w:t>
      </w:r>
      <w:r w:rsidRPr="00510C59">
        <w:rPr>
          <w:rtl/>
        </w:rPr>
        <w:t>ا شَيْئاً» رواه البخاريُّ</w:t>
      </w:r>
      <w:r w:rsidRPr="00510C59">
        <w:rPr>
          <w:rFonts w:hint="cs"/>
          <w:rtl/>
        </w:rPr>
        <w:t>.</w:t>
      </w:r>
      <w:r w:rsidRPr="00510C59">
        <w:rPr>
          <w:rtl/>
        </w:rPr>
        <w:t xml:space="preserve"> </w:t>
      </w:r>
    </w:p>
    <w:p w:rsidR="00152E87" w:rsidRPr="006717F5" w:rsidRDefault="00152E87" w:rsidP="00510C59">
      <w:pPr>
        <w:pStyle w:val="af0"/>
        <w:spacing w:before="0"/>
        <w:rPr>
          <w:rFonts w:cs="Traditional Arabic"/>
          <w:b/>
          <w:bCs/>
          <w:sz w:val="30"/>
          <w:szCs w:val="30"/>
          <w:rtl/>
        </w:rPr>
      </w:pPr>
      <w:r w:rsidRPr="00510C59">
        <w:rPr>
          <w:rtl/>
        </w:rPr>
        <w:t>قال الليثُ بنُ سعْدٍ</w:t>
      </w:r>
      <w:r w:rsidRPr="00510C59">
        <w:rPr>
          <w:rFonts w:hint="cs"/>
          <w:rtl/>
        </w:rPr>
        <w:t xml:space="preserve">، </w:t>
      </w:r>
      <w:r w:rsidRPr="00510C59">
        <w:rPr>
          <w:rtl/>
        </w:rPr>
        <w:t>أحدُ رُواةِ ه</w:t>
      </w:r>
      <w:r w:rsidRPr="00510C59">
        <w:rPr>
          <w:rFonts w:hint="cs"/>
          <w:rtl/>
        </w:rPr>
        <w:t>َ</w:t>
      </w:r>
      <w:r w:rsidRPr="00510C59">
        <w:rPr>
          <w:rtl/>
        </w:rPr>
        <w:t>ذ</w:t>
      </w:r>
      <w:r w:rsidRPr="00510C59">
        <w:rPr>
          <w:rFonts w:hint="cs"/>
          <w:rtl/>
        </w:rPr>
        <w:t>َ</w:t>
      </w:r>
      <w:r w:rsidRPr="00510C59">
        <w:rPr>
          <w:rtl/>
        </w:rPr>
        <w:t>ا الحَدِيثِ: هذَانِ الرَّجُلانِ كَانَا مِنَ ال</w:t>
      </w:r>
      <w:r w:rsidRPr="00510C59">
        <w:rPr>
          <w:rFonts w:hint="cs"/>
          <w:rtl/>
        </w:rPr>
        <w:t>ْ</w:t>
      </w:r>
      <w:r w:rsidRPr="00510C59">
        <w:rPr>
          <w:rtl/>
        </w:rPr>
        <w:t>مُنَافِقِينَ.</w:t>
      </w:r>
    </w:p>
    <w:p w:rsidR="00152E87" w:rsidRPr="00B4734D" w:rsidRDefault="00152E87" w:rsidP="00510C59">
      <w:pPr>
        <w:ind w:firstLine="284"/>
        <w:jc w:val="both"/>
        <w:rPr>
          <w:rStyle w:val="Char4"/>
          <w:rtl/>
        </w:rPr>
      </w:pPr>
      <w:r w:rsidRPr="00B4734D">
        <w:rPr>
          <w:rStyle w:val="Char4"/>
          <w:rFonts w:hint="cs"/>
          <w:rtl/>
        </w:rPr>
        <w:t>880. از عایشه ـ</w:t>
      </w:r>
      <w:r w:rsidRPr="006717F5">
        <w:rPr>
          <w:rFonts w:cs="CTraditional Arabic" w:hint="cs"/>
          <w:sz w:val="26"/>
          <w:szCs w:val="26"/>
          <w:rtl/>
          <w:lang w:bidi="fa-IR"/>
        </w:rPr>
        <w:t>ل</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«گمان نمی‌کنم فلانی و فلانی، چیزی از دین ما بدانند»</w:t>
      </w:r>
      <w:r w:rsidRPr="00B4734D">
        <w:rPr>
          <w:rStyle w:val="Char4"/>
          <w:vertAlign w:val="superscript"/>
          <w:rtl/>
        </w:rPr>
        <w:footnoteReference w:id="86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لیث بن سعد یکی از راویان این حدیث گفته است: این دو نفر، از منافقان بودند.</w:t>
      </w:r>
    </w:p>
    <w:p w:rsidR="00152E87" w:rsidRPr="00510C59" w:rsidRDefault="00152E87" w:rsidP="00510C59">
      <w:pPr>
        <w:pStyle w:val="af0"/>
        <w:rPr>
          <w:rtl/>
        </w:rPr>
      </w:pPr>
      <w:r w:rsidRPr="00510C59">
        <w:rPr>
          <w:rFonts w:hint="cs"/>
          <w:rtl/>
        </w:rPr>
        <w:t>881-</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فَاطِمةَ</w:t>
      </w:r>
      <w:r w:rsidRPr="00510C59">
        <w:rPr>
          <w:rtl/>
        </w:rPr>
        <w:t xml:space="preserve"> </w:t>
      </w:r>
      <w:r w:rsidRPr="00510C59">
        <w:rPr>
          <w:rFonts w:hint="cs"/>
          <w:rtl/>
        </w:rPr>
        <w:t>بنْتِ</w:t>
      </w:r>
      <w:r w:rsidRPr="00510C59">
        <w:rPr>
          <w:rtl/>
        </w:rPr>
        <w:t xml:space="preserve"> </w:t>
      </w:r>
      <w:r w:rsidRPr="00510C59">
        <w:rPr>
          <w:rFonts w:hint="cs"/>
          <w:rtl/>
        </w:rPr>
        <w:t>قَيْسٍ</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عَنْها</w:t>
      </w:r>
      <w:r w:rsidRPr="00510C59">
        <w:rPr>
          <w:rtl/>
        </w:rPr>
        <w:t xml:space="preserve"> </w:t>
      </w:r>
      <w:r w:rsidRPr="00510C59">
        <w:rPr>
          <w:rFonts w:hint="cs"/>
          <w:rtl/>
        </w:rPr>
        <w:t>قَالَتْ</w:t>
      </w:r>
      <w:r w:rsidRPr="00510C59">
        <w:rPr>
          <w:rtl/>
        </w:rPr>
        <w:t xml:space="preserve">: </w:t>
      </w:r>
      <w:r w:rsidRPr="00510C59">
        <w:rPr>
          <w:rFonts w:hint="cs"/>
          <w:rtl/>
        </w:rPr>
        <w:t>أَتيْتُ</w:t>
      </w:r>
      <w:r w:rsidRPr="00510C59">
        <w:rPr>
          <w:rtl/>
        </w:rPr>
        <w:t xml:space="preserve"> </w:t>
      </w:r>
      <w:r w:rsidRPr="00510C59">
        <w:rPr>
          <w:rFonts w:hint="cs"/>
          <w:rtl/>
        </w:rPr>
        <w:t>النَّ</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ف</w:t>
      </w:r>
      <w:r w:rsidRPr="00510C59">
        <w:rPr>
          <w:rFonts w:hint="cs"/>
          <w:rtl/>
        </w:rPr>
        <w:t>َ</w:t>
      </w:r>
      <w:r w:rsidRPr="00510C59">
        <w:rPr>
          <w:rtl/>
        </w:rPr>
        <w:t>ق</w:t>
      </w:r>
      <w:r w:rsidRPr="00510C59">
        <w:rPr>
          <w:rFonts w:hint="cs"/>
          <w:rtl/>
        </w:rPr>
        <w:t>ُ</w:t>
      </w:r>
      <w:r w:rsidRPr="00510C59">
        <w:rPr>
          <w:rtl/>
        </w:rPr>
        <w:t>ل</w:t>
      </w:r>
      <w:r w:rsidRPr="00510C59">
        <w:rPr>
          <w:rFonts w:hint="cs"/>
          <w:rtl/>
        </w:rPr>
        <w:t>ْ</w:t>
      </w:r>
      <w:r w:rsidRPr="00510C59">
        <w:rPr>
          <w:rtl/>
        </w:rPr>
        <w:t>ت</w:t>
      </w:r>
      <w:r w:rsidRPr="00510C59">
        <w:rPr>
          <w:rFonts w:hint="cs"/>
          <w:rtl/>
        </w:rPr>
        <w:t>ُ</w:t>
      </w:r>
      <w:r w:rsidRPr="00510C59">
        <w:rPr>
          <w:rtl/>
        </w:rPr>
        <w:t>: إنَّ أب</w:t>
      </w:r>
      <w:r w:rsidRPr="00510C59">
        <w:rPr>
          <w:rFonts w:hint="cs"/>
          <w:rtl/>
        </w:rPr>
        <w:t>َ</w:t>
      </w:r>
      <w:r w:rsidRPr="00510C59">
        <w:rPr>
          <w:rtl/>
        </w:rPr>
        <w:t>ا ال</w:t>
      </w:r>
      <w:r w:rsidRPr="00510C59">
        <w:rPr>
          <w:rFonts w:hint="cs"/>
          <w:rtl/>
        </w:rPr>
        <w:t>ْ</w:t>
      </w:r>
      <w:r w:rsidRPr="00510C59">
        <w:rPr>
          <w:rtl/>
        </w:rPr>
        <w:t>جَهْمِ و</w:t>
      </w:r>
      <w:r w:rsidRPr="00510C59">
        <w:rPr>
          <w:rFonts w:hint="cs"/>
          <w:rtl/>
        </w:rPr>
        <w:t>َ</w:t>
      </w:r>
      <w:r w:rsidRPr="00510C59">
        <w:rPr>
          <w:rtl/>
        </w:rPr>
        <w:t>مُع</w:t>
      </w:r>
      <w:r w:rsidRPr="00510C59">
        <w:rPr>
          <w:rFonts w:hint="cs"/>
          <w:rtl/>
        </w:rPr>
        <w:t>َ</w:t>
      </w:r>
      <w:r w:rsidRPr="00510C59">
        <w:rPr>
          <w:rtl/>
        </w:rPr>
        <w:t>اوِي</w:t>
      </w:r>
      <w:r w:rsidRPr="00510C59">
        <w:rPr>
          <w:rFonts w:hint="cs"/>
          <w:rtl/>
        </w:rPr>
        <w:t>َ</w:t>
      </w:r>
      <w:r w:rsidRPr="00510C59">
        <w:rPr>
          <w:rtl/>
        </w:rPr>
        <w:t>ةَ خَط</w:t>
      </w:r>
      <w:r w:rsidRPr="00510C59">
        <w:rPr>
          <w:rFonts w:hint="cs"/>
          <w:rtl/>
        </w:rPr>
        <w:t>َ</w:t>
      </w:r>
      <w:r w:rsidRPr="00510C59">
        <w:rPr>
          <w:rtl/>
        </w:rPr>
        <w:t>ب</w:t>
      </w:r>
      <w:r w:rsidRPr="00510C59">
        <w:rPr>
          <w:rFonts w:hint="cs"/>
          <w:rtl/>
        </w:rPr>
        <w:t>َ</w:t>
      </w:r>
      <w:r w:rsidRPr="00510C59">
        <w:rPr>
          <w:rtl/>
        </w:rPr>
        <w:t>ان</w:t>
      </w:r>
      <w:r w:rsidRPr="00510C59">
        <w:rPr>
          <w:rFonts w:hint="cs"/>
          <w:rtl/>
        </w:rPr>
        <w:t>ِ</w:t>
      </w:r>
      <w:r w:rsidRPr="00510C59">
        <w:rPr>
          <w:rtl/>
        </w:rPr>
        <w:t>ي</w:t>
      </w:r>
      <w:r w:rsidRPr="00510C59">
        <w:rPr>
          <w:rFonts w:hint="cs"/>
          <w:rtl/>
        </w:rPr>
        <w:t>ْ</w:t>
      </w:r>
      <w:r w:rsidRPr="00510C59">
        <w:rPr>
          <w:rtl/>
        </w:rPr>
        <w:t>؟ ف</w:t>
      </w:r>
      <w:r w:rsidRPr="00510C59">
        <w:rPr>
          <w:rFonts w:hint="cs"/>
          <w:rtl/>
        </w:rPr>
        <w:t>َ</w:t>
      </w:r>
      <w:r w:rsidRPr="00510C59">
        <w:rPr>
          <w:rtl/>
        </w:rPr>
        <w:t>ق</w:t>
      </w:r>
      <w:r w:rsidRPr="00510C59">
        <w:rPr>
          <w:rFonts w:hint="cs"/>
          <w:rtl/>
        </w:rPr>
        <w:t>َ</w:t>
      </w:r>
      <w:r w:rsidRPr="00510C59">
        <w:rPr>
          <w:rtl/>
        </w:rPr>
        <w:t>ال</w:t>
      </w:r>
      <w:r w:rsidRPr="00510C59">
        <w:rPr>
          <w:rFonts w:hint="cs"/>
          <w:rtl/>
        </w:rPr>
        <w:t>َ</w:t>
      </w:r>
      <w:r w:rsidRPr="00510C59">
        <w:rPr>
          <w:rtl/>
        </w:rPr>
        <w:t xml:space="preserve"> ر</w:t>
      </w:r>
      <w:r w:rsidRPr="00510C59">
        <w:rPr>
          <w:rFonts w:hint="cs"/>
          <w:rtl/>
        </w:rPr>
        <w:t>َ</w:t>
      </w:r>
      <w:r w:rsidRPr="00510C59">
        <w:rPr>
          <w:rtl/>
        </w:rPr>
        <w:t>س</w:t>
      </w:r>
      <w:r w:rsidRPr="00510C59">
        <w:rPr>
          <w:rFonts w:hint="cs"/>
          <w:rtl/>
        </w:rPr>
        <w:t>ُ</w:t>
      </w:r>
      <w:r w:rsidRPr="00510C59">
        <w:rPr>
          <w:rtl/>
        </w:rPr>
        <w:t>ول</w:t>
      </w:r>
      <w:r w:rsidRPr="00510C59">
        <w:rPr>
          <w:rFonts w:hint="cs"/>
          <w:rtl/>
        </w:rPr>
        <w:t>ُ</w:t>
      </w:r>
      <w:r w:rsidRPr="00510C59">
        <w:rPr>
          <w:rtl/>
        </w:rPr>
        <w:t xml:space="preserve"> اللَّهِ صَلَّى اللهُ عَلَيْهِ وَسَلَّمَ: «أمَّا مُعَاوِيةُ، فَصُعْلُوكٌ لا</w:t>
      </w:r>
      <w:r w:rsidRPr="00510C59">
        <w:rPr>
          <w:rFonts w:hint="cs"/>
          <w:rtl/>
        </w:rPr>
        <w:t>َ</w:t>
      </w:r>
      <w:r w:rsidRPr="00510C59">
        <w:rPr>
          <w:rtl/>
        </w:rPr>
        <w:t xml:space="preserve"> م</w:t>
      </w:r>
      <w:r w:rsidRPr="00510C59">
        <w:rPr>
          <w:rFonts w:hint="cs"/>
          <w:rtl/>
        </w:rPr>
        <w:t>َ</w:t>
      </w:r>
      <w:r w:rsidRPr="00510C59">
        <w:rPr>
          <w:rtl/>
        </w:rPr>
        <w:t>الَ ل</w:t>
      </w:r>
      <w:r w:rsidRPr="00510C59">
        <w:rPr>
          <w:rFonts w:hint="cs"/>
          <w:rtl/>
        </w:rPr>
        <w:t>َ</w:t>
      </w:r>
      <w:r w:rsidRPr="00510C59">
        <w:rPr>
          <w:rtl/>
        </w:rPr>
        <w:t>ه</w:t>
      </w:r>
      <w:r w:rsidRPr="00510C59">
        <w:rPr>
          <w:rFonts w:hint="cs"/>
          <w:rtl/>
        </w:rPr>
        <w:t>ُ</w:t>
      </w:r>
      <w:r w:rsidRPr="00510C59">
        <w:rPr>
          <w:rtl/>
        </w:rPr>
        <w:t>، و</w:t>
      </w:r>
      <w:r w:rsidRPr="00510C59">
        <w:rPr>
          <w:rFonts w:hint="cs"/>
          <w:rtl/>
        </w:rPr>
        <w:t>َ</w:t>
      </w:r>
      <w:r w:rsidRPr="00510C59">
        <w:rPr>
          <w:rtl/>
        </w:rPr>
        <w:t>أمَّا أ</w:t>
      </w:r>
      <w:r w:rsidRPr="00510C59">
        <w:rPr>
          <w:rFonts w:hint="cs"/>
          <w:rtl/>
        </w:rPr>
        <w:t>َ</w:t>
      </w:r>
      <w:r w:rsidRPr="00510C59">
        <w:rPr>
          <w:rtl/>
        </w:rPr>
        <w:t>ب</w:t>
      </w:r>
      <w:r w:rsidRPr="00510C59">
        <w:rPr>
          <w:rFonts w:hint="cs"/>
          <w:rtl/>
        </w:rPr>
        <w:t>ُ</w:t>
      </w:r>
      <w:r w:rsidRPr="00510C59">
        <w:rPr>
          <w:rtl/>
        </w:rPr>
        <w:t>وال</w:t>
      </w:r>
      <w:r w:rsidRPr="00510C59">
        <w:rPr>
          <w:rFonts w:hint="cs"/>
          <w:rtl/>
        </w:rPr>
        <w:t>ْ</w:t>
      </w:r>
      <w:r w:rsidRPr="00510C59">
        <w:rPr>
          <w:rtl/>
        </w:rPr>
        <w:t>جَهْمِ ف</w:t>
      </w:r>
      <w:r w:rsidRPr="00510C59">
        <w:rPr>
          <w:rFonts w:hint="cs"/>
          <w:rtl/>
        </w:rPr>
        <w:t>َ</w:t>
      </w:r>
      <w:r w:rsidRPr="00510C59">
        <w:rPr>
          <w:rtl/>
        </w:rPr>
        <w:t>لا</w:t>
      </w:r>
      <w:r w:rsidRPr="00510C59">
        <w:rPr>
          <w:rFonts w:hint="cs"/>
          <w:rtl/>
        </w:rPr>
        <w:t>َ</w:t>
      </w:r>
      <w:r w:rsidRPr="00510C59">
        <w:rPr>
          <w:rtl/>
        </w:rPr>
        <w:t xml:space="preserve"> ي</w:t>
      </w:r>
      <w:r w:rsidRPr="00510C59">
        <w:rPr>
          <w:rFonts w:hint="cs"/>
          <w:rtl/>
        </w:rPr>
        <w:t>َ</w:t>
      </w:r>
      <w:r w:rsidRPr="00510C59">
        <w:rPr>
          <w:rtl/>
        </w:rPr>
        <w:t>ضَعُ العَص</w:t>
      </w:r>
      <w:r w:rsidRPr="00510C59">
        <w:rPr>
          <w:rFonts w:hint="cs"/>
          <w:rtl/>
        </w:rPr>
        <w:t>َ</w:t>
      </w:r>
      <w:r w:rsidRPr="00510C59">
        <w:rPr>
          <w:rtl/>
        </w:rPr>
        <w:t>ا ع</w:t>
      </w:r>
      <w:r w:rsidRPr="00510C59">
        <w:rPr>
          <w:rFonts w:hint="cs"/>
          <w:rtl/>
        </w:rPr>
        <w:t>َ</w:t>
      </w:r>
      <w:r w:rsidRPr="00510C59">
        <w:rPr>
          <w:rtl/>
        </w:rPr>
        <w:t>نْ ع</w:t>
      </w:r>
      <w:r w:rsidRPr="00510C59">
        <w:rPr>
          <w:rFonts w:hint="cs"/>
          <w:rtl/>
        </w:rPr>
        <w:t>َ</w:t>
      </w:r>
      <w:r w:rsidRPr="00510C59">
        <w:rPr>
          <w:rtl/>
        </w:rPr>
        <w:t>اتِقِهِ»</w:t>
      </w:r>
      <w:r w:rsidRPr="00510C59">
        <w:rPr>
          <w:rFonts w:hint="cs"/>
          <w:rtl/>
        </w:rPr>
        <w:t>.</w:t>
      </w:r>
      <w:r w:rsidRPr="00510C59">
        <w:rPr>
          <w:rtl/>
        </w:rPr>
        <w:t xml:space="preserve"> متفقٌ عليه.</w:t>
      </w:r>
    </w:p>
    <w:p w:rsidR="00152E87" w:rsidRPr="00510C59" w:rsidRDefault="00152E87" w:rsidP="00510C59">
      <w:pPr>
        <w:pStyle w:val="af0"/>
        <w:spacing w:before="0"/>
        <w:rPr>
          <w:rtl/>
        </w:rPr>
      </w:pPr>
      <w:r w:rsidRPr="00510C59">
        <w:rPr>
          <w:rtl/>
        </w:rPr>
        <w:t>وفي روايةٍ ل</w:t>
      </w:r>
      <w:r w:rsidRPr="00510C59">
        <w:rPr>
          <w:rFonts w:hint="cs"/>
          <w:rtl/>
        </w:rPr>
        <w:t>ِ</w:t>
      </w:r>
      <w:r w:rsidRPr="00510C59">
        <w:rPr>
          <w:rtl/>
        </w:rPr>
        <w:t>م</w:t>
      </w:r>
      <w:r w:rsidRPr="00510C59">
        <w:rPr>
          <w:rFonts w:hint="cs"/>
          <w:rtl/>
        </w:rPr>
        <w:t>ُ</w:t>
      </w:r>
      <w:r w:rsidRPr="00510C59">
        <w:rPr>
          <w:rtl/>
        </w:rPr>
        <w:t>س</w:t>
      </w:r>
      <w:r w:rsidRPr="00510C59">
        <w:rPr>
          <w:rFonts w:hint="cs"/>
          <w:rtl/>
        </w:rPr>
        <w:t>ْ</w:t>
      </w:r>
      <w:r w:rsidRPr="00510C59">
        <w:rPr>
          <w:rtl/>
        </w:rPr>
        <w:t>ل</w:t>
      </w:r>
      <w:r w:rsidRPr="00510C59">
        <w:rPr>
          <w:rFonts w:hint="cs"/>
          <w:rtl/>
        </w:rPr>
        <w:t>ِ</w:t>
      </w:r>
      <w:r w:rsidRPr="00510C59">
        <w:rPr>
          <w:rtl/>
        </w:rPr>
        <w:t>مٍ: «و</w:t>
      </w:r>
      <w:r w:rsidRPr="00510C59">
        <w:rPr>
          <w:rFonts w:hint="cs"/>
          <w:rtl/>
        </w:rPr>
        <w:t>َ</w:t>
      </w:r>
      <w:r w:rsidRPr="00510C59">
        <w:rPr>
          <w:rtl/>
        </w:rPr>
        <w:t>أمَّا أبُوال</w:t>
      </w:r>
      <w:r w:rsidRPr="00510C59">
        <w:rPr>
          <w:rFonts w:hint="cs"/>
          <w:rtl/>
        </w:rPr>
        <w:t>ْ</w:t>
      </w:r>
      <w:r w:rsidRPr="00510C59">
        <w:rPr>
          <w:rtl/>
        </w:rPr>
        <w:t>جَهْمِ ف</w:t>
      </w:r>
      <w:r w:rsidRPr="00510C59">
        <w:rPr>
          <w:rFonts w:hint="cs"/>
          <w:rtl/>
        </w:rPr>
        <w:t>َ</w:t>
      </w:r>
      <w:r w:rsidRPr="00510C59">
        <w:rPr>
          <w:rtl/>
        </w:rPr>
        <w:t>ضَرَّاب</w:t>
      </w:r>
      <w:r w:rsidRPr="00510C59">
        <w:rPr>
          <w:rFonts w:hint="cs"/>
          <w:rtl/>
        </w:rPr>
        <w:t>ٌ</w:t>
      </w:r>
      <w:r w:rsidRPr="00510C59">
        <w:rPr>
          <w:rtl/>
        </w:rPr>
        <w:t xml:space="preserve"> للنِّساءِ» وهو تفسير لرواية: «لا</w:t>
      </w:r>
      <w:r w:rsidRPr="00510C59">
        <w:rPr>
          <w:rFonts w:hint="cs"/>
          <w:rtl/>
        </w:rPr>
        <w:t>َ</w:t>
      </w:r>
      <w:r w:rsidRPr="00510C59">
        <w:rPr>
          <w:rtl/>
        </w:rPr>
        <w:t xml:space="preserve"> يَضَعُ العَص</w:t>
      </w:r>
      <w:r w:rsidRPr="00510C59">
        <w:rPr>
          <w:rFonts w:hint="cs"/>
          <w:rtl/>
        </w:rPr>
        <w:t>َ</w:t>
      </w:r>
      <w:r w:rsidRPr="00510C59">
        <w:rPr>
          <w:rtl/>
        </w:rPr>
        <w:t>ا عَنْ ع</w:t>
      </w:r>
      <w:r w:rsidRPr="00510C59">
        <w:rPr>
          <w:rFonts w:hint="cs"/>
          <w:rtl/>
        </w:rPr>
        <w:t>َ</w:t>
      </w:r>
      <w:r w:rsidRPr="00510C59">
        <w:rPr>
          <w:rtl/>
        </w:rPr>
        <w:t>اتِقِهِ» وقيل: م</w:t>
      </w:r>
      <w:r w:rsidRPr="00510C59">
        <w:rPr>
          <w:rFonts w:hint="cs"/>
          <w:rtl/>
        </w:rPr>
        <w:t>َ</w:t>
      </w:r>
      <w:r w:rsidRPr="00510C59">
        <w:rPr>
          <w:rtl/>
        </w:rPr>
        <w:t>ع</w:t>
      </w:r>
      <w:r w:rsidRPr="00510C59">
        <w:rPr>
          <w:rFonts w:hint="cs"/>
          <w:rtl/>
        </w:rPr>
        <w:t>ْ</w:t>
      </w:r>
      <w:r w:rsidRPr="00510C59">
        <w:rPr>
          <w:rtl/>
        </w:rPr>
        <w:t>ن</w:t>
      </w:r>
      <w:r w:rsidRPr="00510C59">
        <w:rPr>
          <w:rFonts w:hint="cs"/>
          <w:rtl/>
        </w:rPr>
        <w:t>َ</w:t>
      </w:r>
      <w:r w:rsidRPr="00510C59">
        <w:rPr>
          <w:rtl/>
        </w:rPr>
        <w:t>اه</w:t>
      </w:r>
      <w:r w:rsidRPr="00510C59">
        <w:rPr>
          <w:rFonts w:hint="cs"/>
          <w:rtl/>
        </w:rPr>
        <w:t>ُ</w:t>
      </w:r>
      <w:r w:rsidRPr="00510C59">
        <w:rPr>
          <w:rtl/>
        </w:rPr>
        <w:t>: كثيرُ الأس</w:t>
      </w:r>
      <w:r w:rsidRPr="00510C59">
        <w:rPr>
          <w:rFonts w:hint="cs"/>
          <w:rtl/>
        </w:rPr>
        <w:t>ْ</w:t>
      </w:r>
      <w:r w:rsidRPr="00510C59">
        <w:rPr>
          <w:rtl/>
        </w:rPr>
        <w:t>ف</w:t>
      </w:r>
      <w:r w:rsidRPr="00510C59">
        <w:rPr>
          <w:rFonts w:hint="cs"/>
          <w:rtl/>
        </w:rPr>
        <w:t>َ</w:t>
      </w:r>
      <w:r w:rsidRPr="00510C59">
        <w:rPr>
          <w:rtl/>
        </w:rPr>
        <w:t>ارِ.</w:t>
      </w:r>
    </w:p>
    <w:p w:rsidR="00152E87" w:rsidRPr="00510C59" w:rsidRDefault="00152E87" w:rsidP="00510C59">
      <w:pPr>
        <w:pStyle w:val="a9"/>
        <w:rPr>
          <w:rtl/>
        </w:rPr>
      </w:pPr>
      <w:r w:rsidRPr="00510C59">
        <w:rPr>
          <w:rFonts w:hint="cs"/>
          <w:rtl/>
        </w:rPr>
        <w:t>881. از فاطمه بنت قیس ـ</w:t>
      </w:r>
      <w:r w:rsidRPr="006717F5">
        <w:rPr>
          <w:rFonts w:cs="CTraditional Arabic" w:hint="cs"/>
          <w:sz w:val="26"/>
          <w:szCs w:val="26"/>
          <w:rtl/>
        </w:rPr>
        <w:t>ل</w:t>
      </w:r>
      <w:r w:rsidRPr="00510C59">
        <w:rPr>
          <w:rFonts w:hint="cs"/>
          <w:rtl/>
        </w:rPr>
        <w:t>ـ روایت شده است که فرمود: به خدمت پیامبر</w:t>
      </w:r>
      <w:r w:rsidRPr="006717F5">
        <w:rPr>
          <w:rFonts w:cs="CTraditional Arabic" w:hint="cs"/>
          <w:sz w:val="26"/>
          <w:szCs w:val="26"/>
          <w:rtl/>
        </w:rPr>
        <w:t>ص</w:t>
      </w:r>
      <w:r w:rsidRPr="00510C59">
        <w:rPr>
          <w:rFonts w:hint="cs"/>
          <w:rtl/>
        </w:rPr>
        <w:t xml:space="preserve"> رفتم و گفتم: اباجهم و معاویه از من خواستگاری کرده‌اند، پیامبر</w:t>
      </w:r>
      <w:r w:rsidRPr="006717F5">
        <w:rPr>
          <w:rFonts w:cs="CTraditional Arabic" w:hint="cs"/>
          <w:sz w:val="26"/>
          <w:szCs w:val="26"/>
          <w:rtl/>
        </w:rPr>
        <w:t>ص</w:t>
      </w:r>
      <w:r w:rsidRPr="00510C59">
        <w:rPr>
          <w:rFonts w:hint="cs"/>
          <w:rtl/>
        </w:rPr>
        <w:t xml:space="preserve"> فرمودند: «معاویه فقیر است و مالی ندارد و اباجهم عصا را از شانه‌ی خود پایین نمی‌گذارد»</w:t>
      </w:r>
      <w:r w:rsidRPr="00510C59">
        <w:rPr>
          <w:vertAlign w:val="superscript"/>
          <w:rtl/>
        </w:rPr>
        <w:footnoteReference w:id="861"/>
      </w:r>
      <w:r w:rsidRPr="00510C59">
        <w:rPr>
          <w:rFonts w:hint="cs"/>
          <w:rtl/>
        </w:rPr>
        <w:t>.</w:t>
      </w:r>
    </w:p>
    <w:p w:rsidR="00152E87" w:rsidRPr="00B4734D" w:rsidRDefault="00152E87" w:rsidP="006717F5">
      <w:pPr>
        <w:ind w:firstLine="284"/>
        <w:jc w:val="both"/>
        <w:rPr>
          <w:rStyle w:val="Char4"/>
          <w:rtl/>
        </w:rPr>
      </w:pPr>
      <w:r w:rsidRPr="00B4734D">
        <w:rPr>
          <w:rStyle w:val="Char4"/>
          <w:rFonts w:hint="cs"/>
          <w:rtl/>
        </w:rPr>
        <w:t>در روایتی دیگر از مسلم آمده است: «اباجهم زیاد زنان را کتک می‌زند» و آن، تفسیر روایت «عصا را از شانه‌اش پایین نمی‌گذارد»</w:t>
      </w:r>
      <w:r w:rsidR="00B4734D">
        <w:rPr>
          <w:rStyle w:val="Char4"/>
          <w:rFonts w:hint="cs"/>
          <w:rtl/>
        </w:rPr>
        <w:t xml:space="preserve"> می‌</w:t>
      </w:r>
      <w:r w:rsidRPr="00B4734D">
        <w:rPr>
          <w:rStyle w:val="Char4"/>
          <w:rFonts w:hint="cs"/>
          <w:rtl/>
        </w:rPr>
        <w:t>باشد. و نیز گفته شده است که: معنی‌اش آن است که او زیاد مسافرت می‌کند.</w:t>
      </w:r>
    </w:p>
    <w:p w:rsidR="00152E87" w:rsidRPr="00510C59" w:rsidRDefault="00152E87" w:rsidP="00510C59">
      <w:pPr>
        <w:pStyle w:val="af0"/>
        <w:rPr>
          <w:rtl/>
        </w:rPr>
      </w:pPr>
      <w:r w:rsidRPr="00510C59">
        <w:rPr>
          <w:rFonts w:hint="cs"/>
          <w:rtl/>
        </w:rPr>
        <w:t>882-</w:t>
      </w:r>
      <w:r w:rsidRPr="00510C59">
        <w:rPr>
          <w:rFonts w:ascii="Times New Roman" w:hAnsi="Times New Roman" w:cs="Times New Roman" w:hint="cs"/>
          <w:rtl/>
        </w:rPr>
        <w:t> </w:t>
      </w:r>
      <w:r w:rsidRPr="00510C59">
        <w:rPr>
          <w:rFonts w:hint="cs"/>
          <w:rtl/>
        </w:rPr>
        <w:t>وعنْ</w:t>
      </w:r>
      <w:r w:rsidRPr="00510C59">
        <w:rPr>
          <w:rtl/>
        </w:rPr>
        <w:t xml:space="preserve"> </w:t>
      </w:r>
      <w:r w:rsidRPr="00510C59">
        <w:rPr>
          <w:rFonts w:hint="cs"/>
          <w:rtl/>
        </w:rPr>
        <w:t>عائشةَ</w:t>
      </w:r>
      <w:r w:rsidRPr="00510C59">
        <w:rPr>
          <w:rtl/>
        </w:rPr>
        <w:t xml:space="preserve"> </w:t>
      </w:r>
      <w:r w:rsidRPr="00510C59">
        <w:rPr>
          <w:rFonts w:hint="cs"/>
          <w:rtl/>
        </w:rPr>
        <w:t>رضي</w:t>
      </w:r>
      <w:r w:rsidRPr="00510C59">
        <w:rPr>
          <w:rtl/>
        </w:rPr>
        <w:t xml:space="preserve"> </w:t>
      </w:r>
      <w:r w:rsidRPr="00510C59">
        <w:rPr>
          <w:rFonts w:hint="cs"/>
          <w:rtl/>
        </w:rPr>
        <w:t>اللَّه</w:t>
      </w:r>
      <w:r w:rsidRPr="00510C59">
        <w:rPr>
          <w:rtl/>
        </w:rPr>
        <w:t xml:space="preserve"> </w:t>
      </w:r>
      <w:r w:rsidRPr="00510C59">
        <w:rPr>
          <w:rFonts w:hint="cs"/>
          <w:rtl/>
        </w:rPr>
        <w:t>عنها</w:t>
      </w:r>
      <w:r w:rsidRPr="00510C59">
        <w:rPr>
          <w:rtl/>
        </w:rPr>
        <w:t xml:space="preserve"> </w:t>
      </w:r>
      <w:r w:rsidRPr="00510C59">
        <w:rPr>
          <w:rFonts w:hint="cs"/>
          <w:rtl/>
        </w:rPr>
        <w:t>قَ</w:t>
      </w:r>
      <w:r w:rsidRPr="00510C59">
        <w:rPr>
          <w:rtl/>
        </w:rPr>
        <w:t>ال</w:t>
      </w:r>
      <w:r w:rsidRPr="00510C59">
        <w:rPr>
          <w:rFonts w:hint="cs"/>
          <w:rtl/>
        </w:rPr>
        <w:t>َ</w:t>
      </w:r>
      <w:r w:rsidRPr="00510C59">
        <w:rPr>
          <w:rtl/>
        </w:rPr>
        <w:t>تْ: ق</w:t>
      </w:r>
      <w:r w:rsidRPr="00510C59">
        <w:rPr>
          <w:rFonts w:hint="cs"/>
          <w:rtl/>
        </w:rPr>
        <w:t>َ</w:t>
      </w:r>
      <w:r w:rsidRPr="00510C59">
        <w:rPr>
          <w:rtl/>
        </w:rPr>
        <w:t>ال</w:t>
      </w:r>
      <w:r w:rsidRPr="00510C59">
        <w:rPr>
          <w:rFonts w:hint="cs"/>
          <w:rtl/>
        </w:rPr>
        <w:t>َ</w:t>
      </w:r>
      <w:r w:rsidRPr="00510C59">
        <w:rPr>
          <w:rtl/>
        </w:rPr>
        <w:t>ت</w:t>
      </w:r>
      <w:r w:rsidRPr="00510C59">
        <w:rPr>
          <w:rFonts w:hint="cs"/>
          <w:rtl/>
        </w:rPr>
        <w:t>ْ</w:t>
      </w:r>
      <w:r w:rsidRPr="00510C59">
        <w:rPr>
          <w:rtl/>
        </w:rPr>
        <w:t xml:space="preserve"> هِنْدُ امْرأَةُ أبي سُفْيانَ للن</w:t>
      </w:r>
      <w:r w:rsidRPr="00510C59">
        <w:rPr>
          <w:rFonts w:hint="cs"/>
          <w:rtl/>
        </w:rPr>
        <w:t>َّ</w:t>
      </w:r>
      <w:r w:rsidRPr="00510C59">
        <w:rPr>
          <w:rtl/>
        </w:rPr>
        <w:t>ب</w:t>
      </w:r>
      <w:r w:rsidRPr="00510C59">
        <w:rPr>
          <w:rFonts w:hint="cs"/>
          <w:rtl/>
        </w:rPr>
        <w:t>ِ</w:t>
      </w:r>
      <w:r w:rsidRPr="00510C59">
        <w:rPr>
          <w:rtl/>
        </w:rPr>
        <w:t>ي</w:t>
      </w:r>
      <w:r w:rsidRPr="00510C59">
        <w:rPr>
          <w:rFonts w:hint="cs"/>
          <w:rtl/>
        </w:rPr>
        <w:t>ِّ</w:t>
      </w:r>
      <w:r w:rsidRPr="00510C59">
        <w:rPr>
          <w:rtl/>
        </w:rPr>
        <w:t xml:space="preserve"> صَلَّى اللهُ عَلَيْهِ وَسَلَّمَ: إ</w:t>
      </w:r>
      <w:r w:rsidRPr="00510C59">
        <w:rPr>
          <w:rFonts w:hint="cs"/>
          <w:rtl/>
        </w:rPr>
        <w:t>ِ</w:t>
      </w:r>
      <w:r w:rsidRPr="00510C59">
        <w:rPr>
          <w:rtl/>
        </w:rPr>
        <w:t>نَّ أ</w:t>
      </w:r>
      <w:r w:rsidRPr="00510C59">
        <w:rPr>
          <w:rFonts w:hint="cs"/>
          <w:rtl/>
        </w:rPr>
        <w:t>َ</w:t>
      </w:r>
      <w:r w:rsidRPr="00510C59">
        <w:rPr>
          <w:rtl/>
        </w:rPr>
        <w:t>ب</w:t>
      </w:r>
      <w:r w:rsidRPr="00510C59">
        <w:rPr>
          <w:rFonts w:hint="cs"/>
          <w:rtl/>
        </w:rPr>
        <w:t>َ</w:t>
      </w:r>
      <w:r w:rsidRPr="00510C59">
        <w:rPr>
          <w:rtl/>
        </w:rPr>
        <w:t>ا سُف</w:t>
      </w:r>
      <w:r w:rsidRPr="00510C59">
        <w:rPr>
          <w:rFonts w:hint="cs"/>
          <w:rtl/>
        </w:rPr>
        <w:t>ْ</w:t>
      </w:r>
      <w:r w:rsidRPr="00510C59">
        <w:rPr>
          <w:rtl/>
        </w:rPr>
        <w:t>ي</w:t>
      </w:r>
      <w:r w:rsidRPr="00510C59">
        <w:rPr>
          <w:rFonts w:hint="cs"/>
          <w:rtl/>
        </w:rPr>
        <w:t>َ</w:t>
      </w:r>
      <w:r w:rsidRPr="00510C59">
        <w:rPr>
          <w:rtl/>
        </w:rPr>
        <w:t>انَ ر</w:t>
      </w:r>
      <w:r w:rsidRPr="00510C59">
        <w:rPr>
          <w:rFonts w:hint="cs"/>
          <w:rtl/>
        </w:rPr>
        <w:t>َ</w:t>
      </w:r>
      <w:r w:rsidRPr="00510C59">
        <w:rPr>
          <w:rtl/>
        </w:rPr>
        <w:t>جُلٌ شَحِي</w:t>
      </w:r>
      <w:r w:rsidRPr="00510C59">
        <w:rPr>
          <w:rFonts w:hint="cs"/>
          <w:rtl/>
        </w:rPr>
        <w:t>ْ</w:t>
      </w:r>
      <w:r w:rsidRPr="00510C59">
        <w:rPr>
          <w:rtl/>
        </w:rPr>
        <w:t>ح</w:t>
      </w:r>
      <w:r w:rsidRPr="00510C59">
        <w:rPr>
          <w:rFonts w:hint="cs"/>
          <w:rtl/>
        </w:rPr>
        <w:t>ٌ</w:t>
      </w:r>
      <w:r w:rsidRPr="00510C59">
        <w:rPr>
          <w:rtl/>
        </w:rPr>
        <w:t xml:space="preserve"> و</w:t>
      </w:r>
      <w:r w:rsidRPr="00510C59">
        <w:rPr>
          <w:rFonts w:hint="cs"/>
          <w:rtl/>
        </w:rPr>
        <w:t>َ</w:t>
      </w:r>
      <w:r w:rsidRPr="00510C59">
        <w:rPr>
          <w:rtl/>
        </w:rPr>
        <w:t>لَيْس</w:t>
      </w:r>
      <w:r w:rsidRPr="00510C59">
        <w:rPr>
          <w:rFonts w:hint="cs"/>
          <w:rtl/>
        </w:rPr>
        <w:t>َ</w:t>
      </w:r>
      <w:r w:rsidRPr="00510C59">
        <w:rPr>
          <w:rtl/>
        </w:rPr>
        <w:t xml:space="preserve"> يُعْطِي</w:t>
      </w:r>
      <w:r w:rsidRPr="00510C59">
        <w:rPr>
          <w:rFonts w:hint="cs"/>
          <w:rtl/>
        </w:rPr>
        <w:t>ْ</w:t>
      </w:r>
      <w:r w:rsidRPr="00510C59">
        <w:rPr>
          <w:rtl/>
        </w:rPr>
        <w:t>ن</w:t>
      </w:r>
      <w:r w:rsidRPr="00510C59">
        <w:rPr>
          <w:rFonts w:hint="cs"/>
          <w:rtl/>
        </w:rPr>
        <w:t>ِ</w:t>
      </w:r>
      <w:r w:rsidRPr="00510C59">
        <w:rPr>
          <w:rtl/>
        </w:rPr>
        <w:t>ي</w:t>
      </w:r>
      <w:r w:rsidRPr="00510C59">
        <w:rPr>
          <w:rFonts w:hint="cs"/>
          <w:rtl/>
        </w:rPr>
        <w:t>ْ</w:t>
      </w:r>
      <w:r w:rsidRPr="00510C59">
        <w:rPr>
          <w:rtl/>
        </w:rPr>
        <w:t xml:space="preserve"> م</w:t>
      </w:r>
      <w:r w:rsidRPr="00510C59">
        <w:rPr>
          <w:rFonts w:hint="cs"/>
          <w:rtl/>
        </w:rPr>
        <w:t>َ</w:t>
      </w:r>
      <w:r w:rsidRPr="00510C59">
        <w:rPr>
          <w:rtl/>
        </w:rPr>
        <w:t>ا يَكْفِي</w:t>
      </w:r>
      <w:r w:rsidRPr="00510C59">
        <w:rPr>
          <w:rFonts w:hint="cs"/>
          <w:rtl/>
        </w:rPr>
        <w:t>ْ</w:t>
      </w:r>
      <w:r w:rsidRPr="00510C59">
        <w:rPr>
          <w:rtl/>
        </w:rPr>
        <w:t>ن</w:t>
      </w:r>
      <w:r w:rsidRPr="00510C59">
        <w:rPr>
          <w:rFonts w:hint="cs"/>
          <w:rtl/>
        </w:rPr>
        <w:t>ِ</w:t>
      </w:r>
      <w:r w:rsidRPr="00510C59">
        <w:rPr>
          <w:rtl/>
        </w:rPr>
        <w:t>ي</w:t>
      </w:r>
      <w:r w:rsidRPr="00510C59">
        <w:rPr>
          <w:rFonts w:hint="cs"/>
          <w:rtl/>
        </w:rPr>
        <w:t>ْ</w:t>
      </w:r>
      <w:r w:rsidRPr="00510C59">
        <w:rPr>
          <w:rtl/>
        </w:rPr>
        <w:t xml:space="preserve"> و</w:t>
      </w:r>
      <w:r w:rsidRPr="00510C59">
        <w:rPr>
          <w:rFonts w:hint="cs"/>
          <w:rtl/>
        </w:rPr>
        <w:t>َ</w:t>
      </w:r>
      <w:r w:rsidRPr="00510C59">
        <w:rPr>
          <w:rtl/>
        </w:rPr>
        <w:t>و</w:t>
      </w:r>
      <w:r w:rsidRPr="00510C59">
        <w:rPr>
          <w:rFonts w:hint="cs"/>
          <w:rtl/>
        </w:rPr>
        <w:t>َ</w:t>
      </w:r>
      <w:r w:rsidRPr="00510C59">
        <w:rPr>
          <w:rtl/>
        </w:rPr>
        <w:t>لَدِي</w:t>
      </w:r>
      <w:r w:rsidRPr="00510C59">
        <w:rPr>
          <w:rFonts w:hint="cs"/>
          <w:rtl/>
        </w:rPr>
        <w:t>ْ</w:t>
      </w:r>
      <w:r w:rsidRPr="00510C59">
        <w:rPr>
          <w:rtl/>
        </w:rPr>
        <w:t xml:space="preserve"> إلاَّ م</w:t>
      </w:r>
      <w:r w:rsidRPr="00510C59">
        <w:rPr>
          <w:rFonts w:hint="cs"/>
          <w:rtl/>
        </w:rPr>
        <w:t>َ</w:t>
      </w:r>
      <w:r w:rsidRPr="00510C59">
        <w:rPr>
          <w:rtl/>
        </w:rPr>
        <w:t>ا أ</w:t>
      </w:r>
      <w:r w:rsidRPr="00510C59">
        <w:rPr>
          <w:rFonts w:hint="cs"/>
          <w:rtl/>
        </w:rPr>
        <w:t>َ</w:t>
      </w:r>
      <w:r w:rsidRPr="00510C59">
        <w:rPr>
          <w:rtl/>
        </w:rPr>
        <w:t>خَذْتُ مِن</w:t>
      </w:r>
      <w:r w:rsidRPr="00510C59">
        <w:rPr>
          <w:rFonts w:hint="cs"/>
          <w:rtl/>
        </w:rPr>
        <w:t>ْ</w:t>
      </w:r>
      <w:r w:rsidRPr="00510C59">
        <w:rPr>
          <w:rtl/>
        </w:rPr>
        <w:t>ه</w:t>
      </w:r>
      <w:r w:rsidRPr="00510C59">
        <w:rPr>
          <w:rFonts w:hint="cs"/>
          <w:rtl/>
        </w:rPr>
        <w:t>ُ</w:t>
      </w:r>
      <w:r w:rsidRPr="00510C59">
        <w:rPr>
          <w:rtl/>
        </w:rPr>
        <w:t>، و</w:t>
      </w:r>
      <w:r w:rsidRPr="00510C59">
        <w:rPr>
          <w:rFonts w:hint="cs"/>
          <w:rtl/>
        </w:rPr>
        <w:t>َ</w:t>
      </w:r>
      <w:r w:rsidRPr="00510C59">
        <w:rPr>
          <w:rtl/>
        </w:rPr>
        <w:t>ه</w:t>
      </w:r>
      <w:r w:rsidRPr="00510C59">
        <w:rPr>
          <w:rFonts w:hint="cs"/>
          <w:rtl/>
        </w:rPr>
        <w:t>ُ</w:t>
      </w:r>
      <w:r w:rsidRPr="00510C59">
        <w:rPr>
          <w:rtl/>
        </w:rPr>
        <w:t>و</w:t>
      </w:r>
      <w:r w:rsidRPr="00510C59">
        <w:rPr>
          <w:rFonts w:hint="cs"/>
          <w:rtl/>
        </w:rPr>
        <w:t>َ</w:t>
      </w:r>
      <w:r w:rsidRPr="00510C59">
        <w:rPr>
          <w:rtl/>
        </w:rPr>
        <w:t xml:space="preserve"> لا</w:t>
      </w:r>
      <w:r w:rsidRPr="00510C59">
        <w:rPr>
          <w:rFonts w:hint="cs"/>
          <w:rtl/>
        </w:rPr>
        <w:t>َ</w:t>
      </w:r>
      <w:r w:rsidRPr="00510C59">
        <w:rPr>
          <w:rtl/>
        </w:rPr>
        <w:t xml:space="preserve"> ي</w:t>
      </w:r>
      <w:r w:rsidRPr="00510C59">
        <w:rPr>
          <w:rFonts w:hint="cs"/>
          <w:rtl/>
        </w:rPr>
        <w:t>َ</w:t>
      </w:r>
      <w:r w:rsidRPr="00510C59">
        <w:rPr>
          <w:rtl/>
        </w:rPr>
        <w:t>عْلَمُ؟ ق</w:t>
      </w:r>
      <w:r w:rsidRPr="00510C59">
        <w:rPr>
          <w:rFonts w:hint="cs"/>
          <w:rtl/>
        </w:rPr>
        <w:t>َ</w:t>
      </w:r>
      <w:r w:rsidRPr="00510C59">
        <w:rPr>
          <w:rtl/>
        </w:rPr>
        <w:t>ال</w:t>
      </w:r>
      <w:r w:rsidRPr="00510C59">
        <w:rPr>
          <w:rFonts w:hint="cs"/>
          <w:rtl/>
        </w:rPr>
        <w:t>َ</w:t>
      </w:r>
      <w:r w:rsidRPr="00510C59">
        <w:rPr>
          <w:rtl/>
        </w:rPr>
        <w:t>: «خُذِي</w:t>
      </w:r>
      <w:r w:rsidRPr="00510C59">
        <w:rPr>
          <w:rFonts w:hint="cs"/>
          <w:rtl/>
        </w:rPr>
        <w:t>ْ</w:t>
      </w:r>
      <w:r w:rsidRPr="00510C59">
        <w:rPr>
          <w:rtl/>
        </w:rPr>
        <w:t xml:space="preserve"> م</w:t>
      </w:r>
      <w:r w:rsidRPr="00510C59">
        <w:rPr>
          <w:rFonts w:hint="cs"/>
          <w:rtl/>
        </w:rPr>
        <w:t>َ</w:t>
      </w:r>
      <w:r w:rsidRPr="00510C59">
        <w:rPr>
          <w:rtl/>
        </w:rPr>
        <w:t>ا ي</w:t>
      </w:r>
      <w:r w:rsidRPr="00510C59">
        <w:rPr>
          <w:rFonts w:hint="cs"/>
          <w:rtl/>
        </w:rPr>
        <w:t>َ</w:t>
      </w:r>
      <w:r w:rsidRPr="00510C59">
        <w:rPr>
          <w:rtl/>
        </w:rPr>
        <w:t>كْفِي</w:t>
      </w:r>
      <w:r w:rsidRPr="00510C59">
        <w:rPr>
          <w:rFonts w:hint="cs"/>
          <w:rtl/>
        </w:rPr>
        <w:t>ْ</w:t>
      </w:r>
      <w:r w:rsidRPr="00510C59">
        <w:rPr>
          <w:rtl/>
        </w:rPr>
        <w:t>كِ و</w:t>
      </w:r>
      <w:r w:rsidRPr="00510C59">
        <w:rPr>
          <w:rFonts w:hint="cs"/>
          <w:rtl/>
        </w:rPr>
        <w:t>َ</w:t>
      </w:r>
      <w:r w:rsidRPr="00510C59">
        <w:rPr>
          <w:rtl/>
        </w:rPr>
        <w:t>وَلَدَكِ ب</w:t>
      </w:r>
      <w:r w:rsidRPr="00510C59">
        <w:rPr>
          <w:rFonts w:hint="cs"/>
          <w:rtl/>
        </w:rPr>
        <w:t>ِ</w:t>
      </w:r>
      <w:r w:rsidRPr="00510C59">
        <w:rPr>
          <w:rtl/>
        </w:rPr>
        <w:t>ال</w:t>
      </w:r>
      <w:r w:rsidRPr="00510C59">
        <w:rPr>
          <w:rFonts w:hint="cs"/>
          <w:rtl/>
        </w:rPr>
        <w:t>ْ</w:t>
      </w:r>
      <w:r w:rsidRPr="00510C59">
        <w:rPr>
          <w:rtl/>
        </w:rPr>
        <w:t>م</w:t>
      </w:r>
      <w:r w:rsidRPr="00510C59">
        <w:rPr>
          <w:rFonts w:hint="cs"/>
          <w:rtl/>
        </w:rPr>
        <w:t>َ</w:t>
      </w:r>
      <w:r w:rsidRPr="00510C59">
        <w:rPr>
          <w:rtl/>
        </w:rPr>
        <w:t>عْرُوفِ» متفقٌ عليه.</w:t>
      </w:r>
    </w:p>
    <w:p w:rsidR="00152E87" w:rsidRPr="00B4734D" w:rsidRDefault="00152E87" w:rsidP="00510C59">
      <w:pPr>
        <w:ind w:firstLine="284"/>
        <w:jc w:val="both"/>
        <w:rPr>
          <w:rStyle w:val="Char4"/>
          <w:rtl/>
        </w:rPr>
      </w:pPr>
      <w:r w:rsidRPr="00B4734D">
        <w:rPr>
          <w:rStyle w:val="Char4"/>
          <w:rFonts w:hint="cs"/>
          <w:rtl/>
        </w:rPr>
        <w:t>882. از عایشه ـ</w:t>
      </w:r>
      <w:r w:rsidRPr="006717F5">
        <w:rPr>
          <w:rFonts w:cs="CTraditional Arabic" w:hint="cs"/>
          <w:sz w:val="26"/>
          <w:szCs w:val="26"/>
          <w:rtl/>
          <w:lang w:bidi="fa-IR"/>
        </w:rPr>
        <w:t>ل</w:t>
      </w:r>
      <w:r w:rsidRPr="00B4734D">
        <w:rPr>
          <w:rStyle w:val="Char4"/>
          <w:rFonts w:hint="cs"/>
          <w:rtl/>
        </w:rPr>
        <w:t>ـ روایت شده است که فرمود: هند زن ابوسفیان در خدمت پیامبر</w:t>
      </w:r>
      <w:r w:rsidRPr="006717F5">
        <w:rPr>
          <w:rFonts w:cs="CTraditional Arabic" w:hint="cs"/>
          <w:sz w:val="26"/>
          <w:szCs w:val="26"/>
          <w:rtl/>
          <w:lang w:bidi="fa-IR"/>
        </w:rPr>
        <w:t>ص</w:t>
      </w:r>
      <w:r w:rsidRPr="00B4734D">
        <w:rPr>
          <w:rStyle w:val="Char4"/>
          <w:rFonts w:hint="cs"/>
          <w:rtl/>
        </w:rPr>
        <w:t xml:space="preserve"> عرض کرد: ابوسفیان مردی بخیل است و به اندازه‌ی کفایت من و پسرانم مخارج زندگی به من نمی‌دهد، جز آن مقدار که خودم از مال او برمی‌دارم و او نمی‌داند، پیامبر</w:t>
      </w:r>
      <w:r w:rsidRPr="006717F5">
        <w:rPr>
          <w:rFonts w:cs="CTraditional Arabic" w:hint="cs"/>
          <w:sz w:val="26"/>
          <w:szCs w:val="26"/>
          <w:rtl/>
          <w:lang w:bidi="fa-IR"/>
        </w:rPr>
        <w:t>ص</w:t>
      </w:r>
      <w:r w:rsidRPr="00B4734D">
        <w:rPr>
          <w:rStyle w:val="Char4"/>
          <w:rFonts w:hint="cs"/>
          <w:rtl/>
        </w:rPr>
        <w:t xml:space="preserve"> فرمودند: «مقداری را که برای تو و فرزندانت کفا</w:t>
      </w:r>
      <w:r w:rsidR="00A81F7E" w:rsidRPr="00B4734D">
        <w:rPr>
          <w:rStyle w:val="Char4"/>
          <w:rFonts w:hint="cs"/>
          <w:rtl/>
        </w:rPr>
        <w:t>ی</w:t>
      </w:r>
      <w:r w:rsidRPr="00B4734D">
        <w:rPr>
          <w:rStyle w:val="Char4"/>
          <w:rFonts w:hint="cs"/>
          <w:rtl/>
        </w:rPr>
        <w:t>ت می‌کند، با ش</w:t>
      </w:r>
      <w:r w:rsidR="00A81F7E" w:rsidRPr="00B4734D">
        <w:rPr>
          <w:rStyle w:val="Char4"/>
          <w:rFonts w:hint="cs"/>
          <w:rtl/>
        </w:rPr>
        <w:t>ی</w:t>
      </w:r>
      <w:r w:rsidRPr="00B4734D">
        <w:rPr>
          <w:rStyle w:val="Char4"/>
          <w:rFonts w:hint="cs"/>
          <w:rtl/>
        </w:rPr>
        <w:t>وه</w:t>
      </w:r>
      <w:r w:rsidR="00510C59">
        <w:rPr>
          <w:rStyle w:val="Char4"/>
          <w:rFonts w:hint="eastAsia"/>
          <w:rtl/>
        </w:rPr>
        <w:t>‌</w:t>
      </w:r>
      <w:r w:rsidR="00A81F7E" w:rsidRPr="00B4734D">
        <w:rPr>
          <w:rStyle w:val="Char4"/>
          <w:rFonts w:hint="cs"/>
          <w:rtl/>
        </w:rPr>
        <w:t>ی</w:t>
      </w:r>
      <w:r w:rsidRPr="00B4734D">
        <w:rPr>
          <w:rStyle w:val="Char4"/>
          <w:rFonts w:hint="cs"/>
          <w:rtl/>
        </w:rPr>
        <w:t xml:space="preserve"> پسند</w:t>
      </w:r>
      <w:r w:rsidR="00A81F7E" w:rsidRPr="00B4734D">
        <w:rPr>
          <w:rStyle w:val="Char4"/>
          <w:rFonts w:hint="cs"/>
          <w:rtl/>
        </w:rPr>
        <w:t>ی</w:t>
      </w:r>
      <w:r w:rsidRPr="00B4734D">
        <w:rPr>
          <w:rStyle w:val="Char4"/>
          <w:rFonts w:hint="cs"/>
          <w:rtl/>
        </w:rPr>
        <w:t>ده بردار»</w:t>
      </w:r>
      <w:r w:rsidRPr="00B4734D">
        <w:rPr>
          <w:rStyle w:val="Char4"/>
          <w:vertAlign w:val="superscript"/>
          <w:rtl/>
        </w:rPr>
        <w:footnoteReference w:id="862"/>
      </w:r>
      <w:r w:rsidRPr="00B4734D">
        <w:rPr>
          <w:rStyle w:val="Char4"/>
          <w:rFonts w:hint="cs"/>
          <w:rtl/>
        </w:rPr>
        <w:t>.</w:t>
      </w:r>
    </w:p>
    <w:p w:rsidR="007009E3" w:rsidRDefault="00625AF9" w:rsidP="007009E3">
      <w:pPr>
        <w:pStyle w:val="af2"/>
        <w:rPr>
          <w:rtl/>
        </w:rPr>
      </w:pPr>
      <w:bookmarkStart w:id="931" w:name="_Toc274891582"/>
      <w:bookmarkStart w:id="932" w:name="_Toc433183121"/>
      <w:r w:rsidRPr="00573ACA">
        <w:rPr>
          <w:rFonts w:hint="cs"/>
          <w:rtl/>
        </w:rPr>
        <w:t xml:space="preserve">249- </w:t>
      </w:r>
      <w:r w:rsidRPr="00573ACA">
        <w:rPr>
          <w:rtl/>
        </w:rPr>
        <w:t>باب تحريم النميمة</w:t>
      </w:r>
      <w:r w:rsidRPr="00573ACA">
        <w:rPr>
          <w:rFonts w:hint="cs"/>
          <w:rtl/>
        </w:rPr>
        <w:t xml:space="preserve"> </w:t>
      </w:r>
      <w:r w:rsidRPr="00573ACA">
        <w:rPr>
          <w:rtl/>
        </w:rPr>
        <w:t>وهي نقل الكلام بين الناس على جهة الإِفساد</w:t>
      </w:r>
      <w:bookmarkStart w:id="933" w:name="_Toc233322968"/>
    </w:p>
    <w:p w:rsidR="00152E87" w:rsidRPr="006717F5" w:rsidRDefault="00625AF9" w:rsidP="006717F5">
      <w:pPr>
        <w:pStyle w:val="a0"/>
        <w:rPr>
          <w:szCs w:val="26"/>
          <w:rtl/>
        </w:rPr>
      </w:pPr>
      <w:bookmarkStart w:id="934" w:name="_Toc433190693"/>
      <w:r w:rsidRPr="006717F5">
        <w:rPr>
          <w:rFonts w:hint="cs"/>
          <w:rtl/>
        </w:rPr>
        <w:t>باب تحریم سخن‌چینی و آن نقل سخن بین مردم به قصد برهم زدن آنان است</w:t>
      </w:r>
      <w:bookmarkEnd w:id="931"/>
      <w:bookmarkEnd w:id="932"/>
      <w:bookmarkEnd w:id="933"/>
      <w:bookmarkEnd w:id="934"/>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هَمَّازٖ مَّشَّآءِۢ بِنَمِيمٖ١١</w:t>
      </w:r>
      <w:r>
        <w:rPr>
          <w:rFonts w:cs="Traditional Arabic"/>
          <w:color w:val="000000"/>
          <w:shd w:val="clear" w:color="auto" w:fill="FFFFFF"/>
          <w:rtl/>
          <w:lang w:bidi="fa-IR"/>
        </w:rPr>
        <w:t>﴾</w:t>
      </w:r>
      <w:r w:rsidRPr="00084A5B">
        <w:rPr>
          <w:rStyle w:val="Char8"/>
          <w:rtl/>
        </w:rPr>
        <w:t xml:space="preserve"> </w:t>
      </w:r>
      <w:r w:rsidRPr="003E754C">
        <w:rPr>
          <w:rStyle w:val="Char9"/>
          <w:rtl/>
        </w:rPr>
        <w:t>[القلم: 11]</w:t>
      </w:r>
      <w:r w:rsidRPr="003E754C">
        <w:rPr>
          <w:rStyle w:val="Char9"/>
          <w:rFonts w:hint="cs"/>
          <w:rtl/>
        </w:rPr>
        <w:t>.</w:t>
      </w:r>
    </w:p>
    <w:p w:rsidR="00152E87" w:rsidRPr="006717F5" w:rsidRDefault="00152E87" w:rsidP="00EC2E8C">
      <w:pPr>
        <w:pStyle w:val="a9"/>
        <w:rPr>
          <w:rtl/>
        </w:rPr>
      </w:pPr>
      <w:r w:rsidRPr="006717F5">
        <w:rPr>
          <w:rFonts w:hint="cs"/>
          <w:rtl/>
        </w:rPr>
        <w:t>«(از) بسیار عیب‌جویی که دایماً سخن‌چینی می‌کند (پیروی نکن)».</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مَّا يَلۡفِظُ مِن قَوۡلٍ إِلَّا لَدَيۡهِ رَقِيبٌ عَتِيدٞ١٨</w:t>
      </w:r>
      <w:r>
        <w:rPr>
          <w:rFonts w:cs="Traditional Arabic"/>
          <w:color w:val="000000"/>
          <w:shd w:val="clear" w:color="auto" w:fill="FFFFFF"/>
          <w:rtl/>
          <w:lang w:bidi="fa-IR"/>
        </w:rPr>
        <w:t>﴾</w:t>
      </w:r>
      <w:r w:rsidRPr="00084A5B">
        <w:rPr>
          <w:rStyle w:val="Char8"/>
          <w:rtl/>
        </w:rPr>
        <w:t xml:space="preserve"> </w:t>
      </w:r>
      <w:r w:rsidRPr="003E754C">
        <w:rPr>
          <w:rStyle w:val="Char9"/>
          <w:rtl/>
        </w:rPr>
        <w:t>[ق: 18]</w:t>
      </w:r>
      <w:r w:rsidRPr="003E754C">
        <w:rPr>
          <w:rStyle w:val="Char9"/>
          <w:rFonts w:hint="cs"/>
          <w:rtl/>
        </w:rPr>
        <w:t>.</w:t>
      </w:r>
    </w:p>
    <w:p w:rsidR="00152E87" w:rsidRPr="006717F5" w:rsidRDefault="00152E87" w:rsidP="00EC2E8C">
      <w:pPr>
        <w:pStyle w:val="a9"/>
        <w:rPr>
          <w:rtl/>
        </w:rPr>
      </w:pPr>
      <w:r w:rsidRPr="006717F5">
        <w:rPr>
          <w:rFonts w:hint="cs"/>
          <w:rtl/>
        </w:rPr>
        <w:t xml:space="preserve">«(انسان) </w:t>
      </w:r>
      <w:r w:rsidRPr="006717F5">
        <w:rPr>
          <w:rtl/>
        </w:rPr>
        <w:t>ه</w:t>
      </w:r>
      <w:r w:rsidR="00A81F7E">
        <w:rPr>
          <w:rtl/>
        </w:rPr>
        <w:t>ی</w:t>
      </w:r>
      <w:r w:rsidRPr="006717F5">
        <w:rPr>
          <w:rtl/>
        </w:rPr>
        <w:t>چ سخنى را به زبان نمى‏گو</w:t>
      </w:r>
      <w:r w:rsidR="00A81F7E">
        <w:rPr>
          <w:rtl/>
        </w:rPr>
        <w:t>ی</w:t>
      </w:r>
      <w:r w:rsidRPr="006717F5">
        <w:rPr>
          <w:rtl/>
        </w:rPr>
        <w:t>د جز ا</w:t>
      </w:r>
      <w:r w:rsidR="00A81F7E">
        <w:rPr>
          <w:rtl/>
        </w:rPr>
        <w:t>ی</w:t>
      </w:r>
      <w:r w:rsidRPr="006717F5">
        <w:rPr>
          <w:rtl/>
        </w:rPr>
        <w:t>ن</w:t>
      </w:r>
      <w:r w:rsidR="00A81F7E">
        <w:rPr>
          <w:rtl/>
        </w:rPr>
        <w:t>ک</w:t>
      </w:r>
      <w:r w:rsidRPr="006717F5">
        <w:rPr>
          <w:rtl/>
        </w:rPr>
        <w:t>ه نزد آن [براى نوشتن و حفظش‏] نگهبانى آماده است‏</w:t>
      </w:r>
      <w:r w:rsidRPr="006717F5">
        <w:rPr>
          <w:rFonts w:hint="cs"/>
          <w:rtl/>
        </w:rPr>
        <w:t>».</w:t>
      </w:r>
    </w:p>
    <w:p w:rsidR="00152E87" w:rsidRPr="00BF33A6" w:rsidRDefault="00152E87" w:rsidP="00BF33A6">
      <w:pPr>
        <w:pStyle w:val="af0"/>
        <w:rPr>
          <w:rtl/>
        </w:rPr>
      </w:pPr>
      <w:r w:rsidRPr="00BF33A6">
        <w:rPr>
          <w:rFonts w:hint="cs"/>
          <w:rtl/>
        </w:rPr>
        <w:t>883-</w:t>
      </w:r>
      <w:r w:rsidRPr="00BF33A6">
        <w:rPr>
          <w:rFonts w:ascii="Times New Roman" w:hAnsi="Times New Roman" w:cs="Times New Roman" w:hint="cs"/>
          <w:rtl/>
        </w:rPr>
        <w:t> </w:t>
      </w:r>
      <w:r w:rsidRPr="00BF33A6">
        <w:rPr>
          <w:rFonts w:hint="cs"/>
          <w:rtl/>
        </w:rPr>
        <w:t>وعَنْ</w:t>
      </w:r>
      <w:r w:rsidRPr="00BF33A6">
        <w:rPr>
          <w:rtl/>
        </w:rPr>
        <w:t xml:space="preserve"> </w:t>
      </w:r>
      <w:r w:rsidRPr="00BF33A6">
        <w:rPr>
          <w:rFonts w:hint="cs"/>
          <w:rtl/>
        </w:rPr>
        <w:t>حذَيْفَةَ</w:t>
      </w:r>
      <w:r w:rsidRPr="00BF33A6">
        <w:rPr>
          <w:rtl/>
        </w:rPr>
        <w:t xml:space="preserve"> </w:t>
      </w:r>
      <w:r w:rsidRPr="00BF33A6">
        <w:rPr>
          <w:rFonts w:hint="cs"/>
          <w:rtl/>
        </w:rPr>
        <w:t>رضي</w:t>
      </w:r>
      <w:r w:rsidRPr="00BF33A6">
        <w:rPr>
          <w:rtl/>
        </w:rPr>
        <w:t xml:space="preserve"> </w:t>
      </w:r>
      <w:r w:rsidRPr="00BF33A6">
        <w:rPr>
          <w:rFonts w:hint="cs"/>
          <w:rtl/>
        </w:rPr>
        <w:t>اللَّه</w:t>
      </w:r>
      <w:r w:rsidRPr="00BF33A6">
        <w:rPr>
          <w:rtl/>
        </w:rPr>
        <w:t xml:space="preserve"> </w:t>
      </w:r>
      <w:r w:rsidRPr="00BF33A6">
        <w:rPr>
          <w:rFonts w:hint="cs"/>
          <w:rtl/>
        </w:rPr>
        <w:t>عنهُ</w:t>
      </w:r>
      <w:r w:rsidRPr="00BF33A6">
        <w:rPr>
          <w:rtl/>
        </w:rPr>
        <w:t xml:space="preserve"> </w:t>
      </w:r>
      <w:r w:rsidRPr="00BF33A6">
        <w:rPr>
          <w:rFonts w:hint="cs"/>
          <w:rtl/>
        </w:rPr>
        <w:t>قَ</w:t>
      </w:r>
      <w:r w:rsidRPr="00BF33A6">
        <w:rPr>
          <w:rtl/>
        </w:rPr>
        <w:t>الَ: ق</w:t>
      </w:r>
      <w:r w:rsidRPr="00BF33A6">
        <w:rPr>
          <w:rFonts w:hint="cs"/>
          <w:rtl/>
        </w:rPr>
        <w:t>َ</w:t>
      </w:r>
      <w:r w:rsidRPr="00BF33A6">
        <w:rPr>
          <w:rtl/>
        </w:rPr>
        <w:t>ال</w:t>
      </w:r>
      <w:r w:rsidRPr="00BF33A6">
        <w:rPr>
          <w:rFonts w:hint="cs"/>
          <w:rtl/>
        </w:rPr>
        <w:t>َ</w:t>
      </w:r>
      <w:r w:rsidRPr="00BF33A6">
        <w:rPr>
          <w:rtl/>
        </w:rPr>
        <w:t xml:space="preserve"> ر</w:t>
      </w:r>
      <w:r w:rsidRPr="00BF33A6">
        <w:rPr>
          <w:rFonts w:hint="cs"/>
          <w:rtl/>
        </w:rPr>
        <w:t>َ</w:t>
      </w:r>
      <w:r w:rsidRPr="00BF33A6">
        <w:rPr>
          <w:rtl/>
        </w:rPr>
        <w:t>سُولُ اللَّه</w:t>
      </w:r>
      <w:r w:rsidRPr="00BF33A6">
        <w:rPr>
          <w:rFonts w:hint="cs"/>
          <w:rtl/>
        </w:rPr>
        <w:t>ِ</w:t>
      </w:r>
      <w:r w:rsidRPr="00BF33A6">
        <w:rPr>
          <w:rtl/>
        </w:rPr>
        <w:t xml:space="preserve"> صَلَّى اللهُ عَلَيْهِ وَسَلَّمَ: «لا</w:t>
      </w:r>
      <w:r w:rsidRPr="00BF33A6">
        <w:rPr>
          <w:rFonts w:hint="cs"/>
          <w:rtl/>
        </w:rPr>
        <w:t>َ</w:t>
      </w:r>
      <w:r w:rsidRPr="00BF33A6">
        <w:rPr>
          <w:rtl/>
        </w:rPr>
        <w:t xml:space="preserve"> يَدْخُلُ ال</w:t>
      </w:r>
      <w:r w:rsidRPr="00BF33A6">
        <w:rPr>
          <w:rFonts w:hint="cs"/>
          <w:rtl/>
        </w:rPr>
        <w:t>ْ</w:t>
      </w:r>
      <w:r w:rsidRPr="00BF33A6">
        <w:rPr>
          <w:rtl/>
        </w:rPr>
        <w:t>ج</w:t>
      </w:r>
      <w:r w:rsidRPr="00BF33A6">
        <w:rPr>
          <w:rFonts w:hint="cs"/>
          <w:rtl/>
        </w:rPr>
        <w:t>َ</w:t>
      </w:r>
      <w:r w:rsidRPr="00BF33A6">
        <w:rPr>
          <w:rtl/>
        </w:rPr>
        <w:t>ن</w:t>
      </w:r>
      <w:r w:rsidRPr="00BF33A6">
        <w:rPr>
          <w:rFonts w:hint="cs"/>
          <w:rtl/>
        </w:rPr>
        <w:t>َّ</w:t>
      </w:r>
      <w:r w:rsidRPr="00BF33A6">
        <w:rPr>
          <w:rtl/>
        </w:rPr>
        <w:t>ةَ ن</w:t>
      </w:r>
      <w:r w:rsidRPr="00BF33A6">
        <w:rPr>
          <w:rFonts w:hint="cs"/>
          <w:rtl/>
        </w:rPr>
        <w:t>َ</w:t>
      </w:r>
      <w:r w:rsidRPr="00BF33A6">
        <w:rPr>
          <w:rtl/>
        </w:rPr>
        <w:t>مَّامٌ» متفقٌ عليه.</w:t>
      </w:r>
    </w:p>
    <w:p w:rsidR="00152E87" w:rsidRPr="00B4734D" w:rsidRDefault="00152E87" w:rsidP="00BF33A6">
      <w:pPr>
        <w:ind w:firstLine="284"/>
        <w:jc w:val="both"/>
        <w:rPr>
          <w:rStyle w:val="Char4"/>
          <w:rtl/>
        </w:rPr>
      </w:pPr>
      <w:r w:rsidRPr="00B4734D">
        <w:rPr>
          <w:rStyle w:val="Char4"/>
          <w:rFonts w:hint="cs"/>
          <w:rtl/>
        </w:rPr>
        <w:t>883. از حذیفه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«سخن‌چین داخل بهشت نمی‌شود»</w:t>
      </w:r>
      <w:r w:rsidRPr="00B4734D">
        <w:rPr>
          <w:rStyle w:val="Char4"/>
          <w:vertAlign w:val="superscript"/>
          <w:rtl/>
        </w:rPr>
        <w:footnoteReference w:id="863"/>
      </w:r>
      <w:r w:rsidRPr="00B4734D">
        <w:rPr>
          <w:rStyle w:val="Char4"/>
          <w:rFonts w:hint="cs"/>
          <w:rtl/>
        </w:rPr>
        <w:t>.</w:t>
      </w:r>
    </w:p>
    <w:p w:rsidR="00152E87" w:rsidRPr="00BF33A6" w:rsidRDefault="00152E87" w:rsidP="00BF33A6">
      <w:pPr>
        <w:pStyle w:val="af0"/>
        <w:rPr>
          <w:rtl/>
        </w:rPr>
      </w:pPr>
      <w:r w:rsidRPr="00BF33A6">
        <w:rPr>
          <w:rFonts w:hint="cs"/>
          <w:rtl/>
        </w:rPr>
        <w:t>884-</w:t>
      </w:r>
      <w:r w:rsidRPr="00BF33A6">
        <w:rPr>
          <w:rFonts w:ascii="Times New Roman" w:hAnsi="Times New Roman" w:cs="Times New Roman" w:hint="cs"/>
          <w:rtl/>
        </w:rPr>
        <w:t> </w:t>
      </w:r>
      <w:r w:rsidRPr="00BF33A6">
        <w:rPr>
          <w:rFonts w:hint="cs"/>
          <w:rtl/>
        </w:rPr>
        <w:t>وعَنْ</w:t>
      </w:r>
      <w:r w:rsidRPr="00BF33A6">
        <w:rPr>
          <w:rtl/>
        </w:rPr>
        <w:t xml:space="preserve"> </w:t>
      </w:r>
      <w:r w:rsidRPr="00BF33A6">
        <w:rPr>
          <w:rFonts w:hint="cs"/>
          <w:rtl/>
        </w:rPr>
        <w:t>ابن</w:t>
      </w:r>
      <w:r w:rsidRPr="00BF33A6">
        <w:rPr>
          <w:rtl/>
        </w:rPr>
        <w:t xml:space="preserve"> </w:t>
      </w:r>
      <w:r w:rsidRPr="00BF33A6">
        <w:rPr>
          <w:rFonts w:hint="cs"/>
          <w:rtl/>
        </w:rPr>
        <w:t>عَباسٍ</w:t>
      </w:r>
      <w:r w:rsidRPr="00BF33A6">
        <w:rPr>
          <w:rtl/>
        </w:rPr>
        <w:t xml:space="preserve"> </w:t>
      </w:r>
      <w:r w:rsidRPr="00BF33A6">
        <w:rPr>
          <w:rFonts w:hint="cs"/>
          <w:rtl/>
        </w:rPr>
        <w:t>رضي</w:t>
      </w:r>
      <w:r w:rsidRPr="00BF33A6">
        <w:rPr>
          <w:rtl/>
        </w:rPr>
        <w:t xml:space="preserve"> </w:t>
      </w:r>
      <w:r w:rsidRPr="00BF33A6">
        <w:rPr>
          <w:rFonts w:hint="cs"/>
          <w:rtl/>
        </w:rPr>
        <w:t>اللَّه</w:t>
      </w:r>
      <w:r w:rsidRPr="00BF33A6">
        <w:rPr>
          <w:rtl/>
        </w:rPr>
        <w:t xml:space="preserve"> </w:t>
      </w:r>
      <w:r w:rsidRPr="00BF33A6">
        <w:rPr>
          <w:rFonts w:hint="cs"/>
          <w:rtl/>
        </w:rPr>
        <w:t>عَنْهُمَا</w:t>
      </w:r>
      <w:r w:rsidRPr="00BF33A6">
        <w:rPr>
          <w:rtl/>
        </w:rPr>
        <w:t xml:space="preserve"> </w:t>
      </w:r>
      <w:r w:rsidRPr="00BF33A6">
        <w:rPr>
          <w:rFonts w:hint="cs"/>
          <w:rtl/>
        </w:rPr>
        <w:t>أنَّ</w:t>
      </w:r>
      <w:r w:rsidRPr="00BF33A6">
        <w:rPr>
          <w:rtl/>
        </w:rPr>
        <w:t xml:space="preserve"> </w:t>
      </w:r>
      <w:r w:rsidRPr="00BF33A6">
        <w:rPr>
          <w:rFonts w:hint="cs"/>
          <w:rtl/>
        </w:rPr>
        <w:t>رَسُولَ</w:t>
      </w:r>
      <w:r w:rsidRPr="00BF33A6">
        <w:rPr>
          <w:rtl/>
        </w:rPr>
        <w:t xml:space="preserve"> اللَّهِ صَلَّى اللهُ عَلَيْهِ وَسَلَّمَ م</w:t>
      </w:r>
      <w:r w:rsidRPr="00BF33A6">
        <w:rPr>
          <w:rFonts w:hint="cs"/>
          <w:rtl/>
        </w:rPr>
        <w:t>َ</w:t>
      </w:r>
      <w:r w:rsidRPr="00BF33A6">
        <w:rPr>
          <w:rtl/>
        </w:rPr>
        <w:t>رَّ بِقَب</w:t>
      </w:r>
      <w:r w:rsidRPr="00BF33A6">
        <w:rPr>
          <w:rFonts w:hint="cs"/>
          <w:rtl/>
        </w:rPr>
        <w:t>ْ</w:t>
      </w:r>
      <w:r w:rsidRPr="00BF33A6">
        <w:rPr>
          <w:rtl/>
        </w:rPr>
        <w:t>ر</w:t>
      </w:r>
      <w:r w:rsidRPr="00BF33A6">
        <w:rPr>
          <w:rFonts w:hint="cs"/>
          <w:rtl/>
        </w:rPr>
        <w:t>َ</w:t>
      </w:r>
      <w:r w:rsidRPr="00BF33A6">
        <w:rPr>
          <w:rtl/>
        </w:rPr>
        <w:t>يْنِ ف</w:t>
      </w:r>
      <w:r w:rsidRPr="00BF33A6">
        <w:rPr>
          <w:rFonts w:hint="cs"/>
          <w:rtl/>
        </w:rPr>
        <w:t>َ</w:t>
      </w:r>
      <w:r w:rsidRPr="00BF33A6">
        <w:rPr>
          <w:rtl/>
        </w:rPr>
        <w:t>ق</w:t>
      </w:r>
      <w:r w:rsidRPr="00BF33A6">
        <w:rPr>
          <w:rFonts w:hint="cs"/>
          <w:rtl/>
        </w:rPr>
        <w:t>َ</w:t>
      </w:r>
      <w:r w:rsidRPr="00BF33A6">
        <w:rPr>
          <w:rtl/>
        </w:rPr>
        <w:t>ال</w:t>
      </w:r>
      <w:r w:rsidRPr="00BF33A6">
        <w:rPr>
          <w:rFonts w:hint="cs"/>
          <w:rtl/>
        </w:rPr>
        <w:t>َ</w:t>
      </w:r>
      <w:r w:rsidRPr="00BF33A6">
        <w:rPr>
          <w:rtl/>
        </w:rPr>
        <w:t>: «إنَّهُمَا يُعَذَّب</w:t>
      </w:r>
      <w:r w:rsidRPr="00BF33A6">
        <w:rPr>
          <w:rFonts w:hint="cs"/>
          <w:rtl/>
        </w:rPr>
        <w:t>َ</w:t>
      </w:r>
      <w:r w:rsidRPr="00BF33A6">
        <w:rPr>
          <w:rtl/>
        </w:rPr>
        <w:t>ان</w:t>
      </w:r>
      <w:r w:rsidRPr="00BF33A6">
        <w:rPr>
          <w:rFonts w:hint="cs"/>
          <w:rtl/>
        </w:rPr>
        <w:t>ِ</w:t>
      </w:r>
      <w:r w:rsidRPr="00BF33A6">
        <w:rPr>
          <w:rtl/>
        </w:rPr>
        <w:t>، وَمَا يُعَذَّبَانِ في كَب</w:t>
      </w:r>
      <w:r w:rsidRPr="00BF33A6">
        <w:rPr>
          <w:rFonts w:hint="cs"/>
          <w:rtl/>
        </w:rPr>
        <w:t>ِ</w:t>
      </w:r>
      <w:r w:rsidRPr="00BF33A6">
        <w:rPr>
          <w:rtl/>
        </w:rPr>
        <w:t>ي</w:t>
      </w:r>
      <w:r w:rsidRPr="00BF33A6">
        <w:rPr>
          <w:rFonts w:hint="cs"/>
          <w:rtl/>
        </w:rPr>
        <w:t>ْ</w:t>
      </w:r>
      <w:r w:rsidRPr="00BF33A6">
        <w:rPr>
          <w:rtl/>
        </w:rPr>
        <w:t>رٍ، بَل</w:t>
      </w:r>
      <w:r w:rsidRPr="00BF33A6">
        <w:rPr>
          <w:rFonts w:hint="cs"/>
          <w:rtl/>
        </w:rPr>
        <w:t>َ</w:t>
      </w:r>
      <w:r w:rsidRPr="00BF33A6">
        <w:rPr>
          <w:rtl/>
        </w:rPr>
        <w:t>ى إنَّهُ كَب</w:t>
      </w:r>
      <w:r w:rsidRPr="00BF33A6">
        <w:rPr>
          <w:rFonts w:hint="cs"/>
          <w:rtl/>
        </w:rPr>
        <w:t>ِ</w:t>
      </w:r>
      <w:r w:rsidRPr="00BF33A6">
        <w:rPr>
          <w:rtl/>
        </w:rPr>
        <w:t>ي</w:t>
      </w:r>
      <w:r w:rsidRPr="00BF33A6">
        <w:rPr>
          <w:rFonts w:hint="cs"/>
          <w:rtl/>
        </w:rPr>
        <w:t>ْ</w:t>
      </w:r>
      <w:r w:rsidRPr="00BF33A6">
        <w:rPr>
          <w:rtl/>
        </w:rPr>
        <w:t>رٌ: أمَّا أ</w:t>
      </w:r>
      <w:r w:rsidRPr="00BF33A6">
        <w:rPr>
          <w:rFonts w:hint="cs"/>
          <w:rtl/>
        </w:rPr>
        <w:t>َ</w:t>
      </w:r>
      <w:r w:rsidRPr="00BF33A6">
        <w:rPr>
          <w:rtl/>
        </w:rPr>
        <w:t>حَدُه</w:t>
      </w:r>
      <w:r w:rsidRPr="00BF33A6">
        <w:rPr>
          <w:rFonts w:hint="cs"/>
          <w:rtl/>
        </w:rPr>
        <w:t>ُ</w:t>
      </w:r>
      <w:r w:rsidRPr="00BF33A6">
        <w:rPr>
          <w:rtl/>
        </w:rPr>
        <w:t>مَا، فَكَانَ ي</w:t>
      </w:r>
      <w:r w:rsidRPr="00BF33A6">
        <w:rPr>
          <w:rFonts w:hint="cs"/>
          <w:rtl/>
        </w:rPr>
        <w:t>َ</w:t>
      </w:r>
      <w:r w:rsidRPr="00BF33A6">
        <w:rPr>
          <w:rtl/>
        </w:rPr>
        <w:t>م</w:t>
      </w:r>
      <w:r w:rsidRPr="00BF33A6">
        <w:rPr>
          <w:rFonts w:hint="cs"/>
          <w:rtl/>
        </w:rPr>
        <w:t>ْ</w:t>
      </w:r>
      <w:r w:rsidRPr="00BF33A6">
        <w:rPr>
          <w:rtl/>
        </w:rPr>
        <w:t>شِي</w:t>
      </w:r>
      <w:r w:rsidRPr="00BF33A6">
        <w:rPr>
          <w:rFonts w:hint="cs"/>
          <w:rtl/>
        </w:rPr>
        <w:t>ْ</w:t>
      </w:r>
      <w:r w:rsidRPr="00BF33A6">
        <w:rPr>
          <w:rtl/>
        </w:rPr>
        <w:t xml:space="preserve"> ب</w:t>
      </w:r>
      <w:r w:rsidRPr="00BF33A6">
        <w:rPr>
          <w:rFonts w:hint="cs"/>
          <w:rtl/>
        </w:rPr>
        <w:t>ِ</w:t>
      </w:r>
      <w:r w:rsidRPr="00BF33A6">
        <w:rPr>
          <w:rtl/>
        </w:rPr>
        <w:t>النَّمِي</w:t>
      </w:r>
      <w:r w:rsidRPr="00BF33A6">
        <w:rPr>
          <w:rFonts w:hint="cs"/>
          <w:rtl/>
        </w:rPr>
        <w:t>ْ</w:t>
      </w:r>
      <w:r w:rsidRPr="00BF33A6">
        <w:rPr>
          <w:rtl/>
        </w:rPr>
        <w:t>مَةِ، و</w:t>
      </w:r>
      <w:r w:rsidRPr="00BF33A6">
        <w:rPr>
          <w:rFonts w:hint="cs"/>
          <w:rtl/>
        </w:rPr>
        <w:t>َ</w:t>
      </w:r>
      <w:r w:rsidRPr="00BF33A6">
        <w:rPr>
          <w:rtl/>
        </w:rPr>
        <w:t>أمَّا الآخ</w:t>
      </w:r>
      <w:r w:rsidRPr="00BF33A6">
        <w:rPr>
          <w:rFonts w:hint="cs"/>
          <w:rtl/>
        </w:rPr>
        <w:t>َ</w:t>
      </w:r>
      <w:r w:rsidRPr="00BF33A6">
        <w:rPr>
          <w:rtl/>
        </w:rPr>
        <w:t>رُ فَكَانَ لا</w:t>
      </w:r>
      <w:r w:rsidRPr="00BF33A6">
        <w:rPr>
          <w:rFonts w:hint="cs"/>
          <w:rtl/>
        </w:rPr>
        <w:t>َ</w:t>
      </w:r>
      <w:r w:rsidRPr="00BF33A6">
        <w:rPr>
          <w:rtl/>
        </w:rPr>
        <w:t xml:space="preserve"> ي</w:t>
      </w:r>
      <w:r w:rsidRPr="00BF33A6">
        <w:rPr>
          <w:rFonts w:hint="cs"/>
          <w:rtl/>
        </w:rPr>
        <w:t>َ</w:t>
      </w:r>
      <w:r w:rsidRPr="00BF33A6">
        <w:rPr>
          <w:rtl/>
        </w:rPr>
        <w:t>سْتَتِرُ مِنْ ب</w:t>
      </w:r>
      <w:r w:rsidRPr="00BF33A6">
        <w:rPr>
          <w:rFonts w:hint="cs"/>
          <w:rtl/>
        </w:rPr>
        <w:t>َ</w:t>
      </w:r>
      <w:r w:rsidRPr="00BF33A6">
        <w:rPr>
          <w:rtl/>
        </w:rPr>
        <w:t>و</w:t>
      </w:r>
      <w:r w:rsidRPr="00BF33A6">
        <w:rPr>
          <w:rFonts w:hint="cs"/>
          <w:rtl/>
        </w:rPr>
        <w:t>ْ</w:t>
      </w:r>
      <w:r w:rsidRPr="00BF33A6">
        <w:rPr>
          <w:rtl/>
        </w:rPr>
        <w:t>لِه</w:t>
      </w:r>
      <w:r w:rsidRPr="00BF33A6">
        <w:rPr>
          <w:rFonts w:hint="cs"/>
          <w:rtl/>
        </w:rPr>
        <w:t>ِ</w:t>
      </w:r>
      <w:r w:rsidRPr="00BF33A6">
        <w:rPr>
          <w:rtl/>
        </w:rPr>
        <w:t>».</w:t>
      </w:r>
      <w:r w:rsidRPr="00BF33A6">
        <w:rPr>
          <w:rFonts w:hint="cs"/>
          <w:rtl/>
        </w:rPr>
        <w:t xml:space="preserve"> </w:t>
      </w:r>
      <w:r w:rsidRPr="00BF33A6">
        <w:rPr>
          <w:rtl/>
        </w:rPr>
        <w:t>متفقٌ عليه.</w:t>
      </w:r>
    </w:p>
    <w:p w:rsidR="00152E87" w:rsidRPr="00BF33A6" w:rsidRDefault="00152E87" w:rsidP="00BF33A6">
      <w:pPr>
        <w:pStyle w:val="a9"/>
        <w:rPr>
          <w:rtl/>
        </w:rPr>
      </w:pPr>
      <w:r w:rsidRPr="00BF33A6">
        <w:rPr>
          <w:rFonts w:hint="cs"/>
          <w:rtl/>
        </w:rPr>
        <w:t>884. از ابن عباس ـ</w:t>
      </w:r>
      <w:r w:rsidR="00BF33A6">
        <w:rPr>
          <w:rFonts w:cs="CTraditional Arabic" w:hint="cs"/>
          <w:sz w:val="26"/>
          <w:szCs w:val="26"/>
          <w:rtl/>
        </w:rPr>
        <w:t>ب</w:t>
      </w:r>
      <w:r w:rsidRPr="00BF33A6">
        <w:rPr>
          <w:rFonts w:hint="cs"/>
          <w:rtl/>
        </w:rPr>
        <w:t>ـ روایت شده است که فرمود: پیامبر</w:t>
      </w:r>
      <w:r w:rsidRPr="006717F5">
        <w:rPr>
          <w:rFonts w:cs="CTraditional Arabic" w:hint="cs"/>
          <w:sz w:val="26"/>
          <w:szCs w:val="26"/>
          <w:rtl/>
        </w:rPr>
        <w:t>ص</w:t>
      </w:r>
      <w:r w:rsidRPr="00BF33A6">
        <w:rPr>
          <w:rFonts w:hint="cs"/>
          <w:rtl/>
        </w:rPr>
        <w:t xml:space="preserve"> از کنار دو قبر گذشت و فرمودند: </w:t>
      </w:r>
      <w:r w:rsidRPr="00BF33A6">
        <w:rPr>
          <w:rtl/>
        </w:rPr>
        <w:t>«</w:t>
      </w:r>
      <w:r w:rsidRPr="00BF33A6">
        <w:rPr>
          <w:rFonts w:hint="cs"/>
          <w:rtl/>
        </w:rPr>
        <w:t>این دو عذاب می‌شوند و به علت گناهی بزرگ هم عذاب داده نمی‌شوند، آری، بزرگ است؛ یکی از آنها سخن‌چینی می‌کرد و دیگری از ادرار استبرا نمی‌نمود (و در آن حجاب و نظافت را رعایت نمی‌کرد)</w:t>
      </w:r>
      <w:r w:rsidRPr="00BF33A6">
        <w:rPr>
          <w:rtl/>
        </w:rPr>
        <w:t>»</w:t>
      </w:r>
      <w:r w:rsidRPr="00BF33A6">
        <w:rPr>
          <w:vertAlign w:val="superscript"/>
          <w:rtl/>
        </w:rPr>
        <w:footnoteReference w:id="864"/>
      </w:r>
      <w:r w:rsidRPr="00BF33A6">
        <w:rPr>
          <w:rFonts w:hint="cs"/>
          <w:rtl/>
        </w:rPr>
        <w:t>.</w:t>
      </w:r>
    </w:p>
    <w:p w:rsidR="00152E87" w:rsidRPr="00BF33A6" w:rsidRDefault="00152E87" w:rsidP="00BF33A6">
      <w:pPr>
        <w:pStyle w:val="af0"/>
        <w:rPr>
          <w:rtl/>
        </w:rPr>
      </w:pPr>
      <w:r w:rsidRPr="00BF33A6">
        <w:rPr>
          <w:rFonts w:hint="cs"/>
          <w:rtl/>
        </w:rPr>
        <w:t>885-</w:t>
      </w:r>
      <w:r w:rsidRPr="00BF33A6">
        <w:rPr>
          <w:rFonts w:ascii="Times New Roman" w:hAnsi="Times New Roman" w:cs="Times New Roman" w:hint="cs"/>
          <w:rtl/>
        </w:rPr>
        <w:t> </w:t>
      </w:r>
      <w:r w:rsidRPr="00BF33A6">
        <w:rPr>
          <w:rFonts w:hint="cs"/>
          <w:rtl/>
        </w:rPr>
        <w:t>وعن</w:t>
      </w:r>
      <w:r w:rsidRPr="00BF33A6">
        <w:rPr>
          <w:rtl/>
        </w:rPr>
        <w:t xml:space="preserve"> </w:t>
      </w:r>
      <w:r w:rsidRPr="00BF33A6">
        <w:rPr>
          <w:rFonts w:hint="cs"/>
          <w:rtl/>
        </w:rPr>
        <w:t>ابن</w:t>
      </w:r>
      <w:r w:rsidRPr="00BF33A6">
        <w:rPr>
          <w:rtl/>
        </w:rPr>
        <w:t xml:space="preserve"> </w:t>
      </w:r>
      <w:r w:rsidRPr="00BF33A6">
        <w:rPr>
          <w:rFonts w:hint="cs"/>
          <w:rtl/>
        </w:rPr>
        <w:t>مسْعُودٍ</w:t>
      </w:r>
      <w:r w:rsidRPr="00BF33A6">
        <w:rPr>
          <w:rtl/>
        </w:rPr>
        <w:t xml:space="preserve"> </w:t>
      </w:r>
      <w:r w:rsidRPr="00BF33A6">
        <w:rPr>
          <w:rFonts w:hint="cs"/>
          <w:rtl/>
        </w:rPr>
        <w:t>رضي</w:t>
      </w:r>
      <w:r w:rsidRPr="00BF33A6">
        <w:rPr>
          <w:rtl/>
        </w:rPr>
        <w:t xml:space="preserve"> </w:t>
      </w:r>
      <w:r w:rsidRPr="00BF33A6">
        <w:rPr>
          <w:rFonts w:hint="cs"/>
          <w:rtl/>
        </w:rPr>
        <w:t>اللَّه</w:t>
      </w:r>
      <w:r w:rsidRPr="00BF33A6">
        <w:rPr>
          <w:rtl/>
        </w:rPr>
        <w:t xml:space="preserve"> </w:t>
      </w:r>
      <w:r w:rsidRPr="00BF33A6">
        <w:rPr>
          <w:rFonts w:hint="cs"/>
          <w:rtl/>
        </w:rPr>
        <w:t>عنْهُ</w:t>
      </w:r>
      <w:r w:rsidRPr="00BF33A6">
        <w:rPr>
          <w:rtl/>
        </w:rPr>
        <w:t xml:space="preserve"> </w:t>
      </w:r>
      <w:r w:rsidRPr="00BF33A6">
        <w:rPr>
          <w:rFonts w:hint="cs"/>
          <w:rtl/>
        </w:rPr>
        <w:t>أنَّ</w:t>
      </w:r>
      <w:r w:rsidRPr="00BF33A6">
        <w:rPr>
          <w:rtl/>
        </w:rPr>
        <w:t xml:space="preserve"> </w:t>
      </w:r>
      <w:r w:rsidRPr="00BF33A6">
        <w:rPr>
          <w:rFonts w:hint="cs"/>
          <w:rtl/>
        </w:rPr>
        <w:t>النَّ</w:t>
      </w:r>
      <w:r w:rsidRPr="00BF33A6">
        <w:rPr>
          <w:rtl/>
        </w:rPr>
        <w:t>ب</w:t>
      </w:r>
      <w:r w:rsidRPr="00BF33A6">
        <w:rPr>
          <w:rFonts w:hint="cs"/>
          <w:rtl/>
        </w:rPr>
        <w:t>ِ</w:t>
      </w:r>
      <w:r w:rsidRPr="00BF33A6">
        <w:rPr>
          <w:rtl/>
        </w:rPr>
        <w:t>ي</w:t>
      </w:r>
      <w:r w:rsidRPr="00BF33A6">
        <w:rPr>
          <w:rFonts w:hint="cs"/>
          <w:rtl/>
        </w:rPr>
        <w:t>َّ</w:t>
      </w:r>
      <w:r w:rsidRPr="00BF33A6">
        <w:rPr>
          <w:rtl/>
        </w:rPr>
        <w:t xml:space="preserve"> صَلَّى اللهُ عَلَيْهِ وَسَلَّمَ ق</w:t>
      </w:r>
      <w:r w:rsidRPr="00BF33A6">
        <w:rPr>
          <w:rFonts w:hint="cs"/>
          <w:rtl/>
        </w:rPr>
        <w:t>َ</w:t>
      </w:r>
      <w:r w:rsidRPr="00BF33A6">
        <w:rPr>
          <w:rtl/>
        </w:rPr>
        <w:t>ال</w:t>
      </w:r>
      <w:r w:rsidRPr="00BF33A6">
        <w:rPr>
          <w:rFonts w:hint="cs"/>
          <w:rtl/>
        </w:rPr>
        <w:t>َ</w:t>
      </w:r>
      <w:r w:rsidRPr="00BF33A6">
        <w:rPr>
          <w:rtl/>
        </w:rPr>
        <w:t>: «أ</w:t>
      </w:r>
      <w:r w:rsidRPr="00BF33A6">
        <w:rPr>
          <w:rFonts w:hint="cs"/>
          <w:rtl/>
        </w:rPr>
        <w:t>َ</w:t>
      </w:r>
      <w:r w:rsidRPr="00BF33A6">
        <w:rPr>
          <w:rtl/>
        </w:rPr>
        <w:t>لا</w:t>
      </w:r>
      <w:r w:rsidRPr="00BF33A6">
        <w:rPr>
          <w:rFonts w:hint="cs"/>
          <w:rtl/>
        </w:rPr>
        <w:t>َ</w:t>
      </w:r>
      <w:r w:rsidRPr="00BF33A6">
        <w:rPr>
          <w:rtl/>
        </w:rPr>
        <w:t xml:space="preserve"> أُنَبِّئ</w:t>
      </w:r>
      <w:r w:rsidRPr="00BF33A6">
        <w:rPr>
          <w:rFonts w:hint="cs"/>
          <w:rtl/>
        </w:rPr>
        <w:t>ُ</w:t>
      </w:r>
      <w:r w:rsidRPr="00BF33A6">
        <w:rPr>
          <w:rtl/>
        </w:rPr>
        <w:t>كُم</w:t>
      </w:r>
      <w:r w:rsidRPr="00BF33A6">
        <w:rPr>
          <w:rFonts w:hint="cs"/>
          <w:rtl/>
        </w:rPr>
        <w:t>ْ</w:t>
      </w:r>
      <w:r w:rsidRPr="00BF33A6">
        <w:rPr>
          <w:rtl/>
        </w:rPr>
        <w:t xml:space="preserve"> م</w:t>
      </w:r>
      <w:r w:rsidRPr="00BF33A6">
        <w:rPr>
          <w:rFonts w:hint="cs"/>
          <w:rtl/>
        </w:rPr>
        <w:t>َ</w:t>
      </w:r>
      <w:r w:rsidRPr="00BF33A6">
        <w:rPr>
          <w:rtl/>
        </w:rPr>
        <w:t>ا العَضْهُ؟ ه</w:t>
      </w:r>
      <w:r w:rsidRPr="00BF33A6">
        <w:rPr>
          <w:rFonts w:hint="cs"/>
          <w:rtl/>
        </w:rPr>
        <w:t>ِ</w:t>
      </w:r>
      <w:r w:rsidRPr="00BF33A6">
        <w:rPr>
          <w:rtl/>
        </w:rPr>
        <w:t>ي</w:t>
      </w:r>
      <w:r w:rsidRPr="00BF33A6">
        <w:rPr>
          <w:rFonts w:hint="cs"/>
          <w:rtl/>
        </w:rPr>
        <w:t>َ</w:t>
      </w:r>
      <w:r w:rsidRPr="00BF33A6">
        <w:rPr>
          <w:rtl/>
        </w:rPr>
        <w:t xml:space="preserve"> النَّمِي</w:t>
      </w:r>
      <w:r w:rsidRPr="00BF33A6">
        <w:rPr>
          <w:rFonts w:hint="cs"/>
          <w:rtl/>
        </w:rPr>
        <w:t>ْ</w:t>
      </w:r>
      <w:r w:rsidRPr="00BF33A6">
        <w:rPr>
          <w:rtl/>
        </w:rPr>
        <w:t>م</w:t>
      </w:r>
      <w:r w:rsidRPr="00BF33A6">
        <w:rPr>
          <w:rFonts w:hint="cs"/>
          <w:rtl/>
        </w:rPr>
        <w:t>َ</w:t>
      </w:r>
      <w:r w:rsidRPr="00BF33A6">
        <w:rPr>
          <w:rtl/>
        </w:rPr>
        <w:t>ةُ، القَالَةُ بيْنَ النَّاسِ» رواه مسلم.</w:t>
      </w:r>
    </w:p>
    <w:p w:rsidR="00BF33A6" w:rsidRDefault="00152E87" w:rsidP="00BF33A6">
      <w:pPr>
        <w:pStyle w:val="a9"/>
        <w:rPr>
          <w:rtl/>
        </w:rPr>
      </w:pPr>
      <w:r w:rsidRPr="00BF33A6">
        <w:rPr>
          <w:rFonts w:hint="cs"/>
          <w:rtl/>
        </w:rPr>
        <w:t>885. از ابن مسعود ـ</w:t>
      </w:r>
      <w:r w:rsidR="00573ACA" w:rsidRPr="00BF33A6">
        <w:rPr>
          <w:rFonts w:cs="CTraditional Arabic" w:hint="cs"/>
          <w:rtl/>
        </w:rPr>
        <w:t>س</w:t>
      </w:r>
      <w:r w:rsidRPr="00BF33A6">
        <w:rPr>
          <w:rFonts w:hint="cs"/>
          <w:rtl/>
        </w:rPr>
        <w:t>ـ روایت شده است که پیامبر</w:t>
      </w:r>
      <w:r w:rsidRPr="006717F5">
        <w:rPr>
          <w:rFonts w:cs="CTraditional Arabic" w:hint="cs"/>
          <w:sz w:val="26"/>
          <w:szCs w:val="26"/>
          <w:rtl/>
        </w:rPr>
        <w:t>ص</w:t>
      </w:r>
      <w:r w:rsidRPr="00BF33A6">
        <w:rPr>
          <w:rFonts w:hint="cs"/>
          <w:rtl/>
        </w:rPr>
        <w:t xml:space="preserve"> فرمودند: «آیا شما را از عضه (بهتان و دروغ) خبر دهم؟ آن انداختن کینه و کثرت سخن‌چینی در بین مردم است»</w:t>
      </w:r>
      <w:r w:rsidRPr="00BF33A6">
        <w:rPr>
          <w:vertAlign w:val="superscript"/>
          <w:rtl/>
        </w:rPr>
        <w:footnoteReference w:id="865"/>
      </w:r>
      <w:r w:rsidRPr="00BF33A6">
        <w:rPr>
          <w:rFonts w:hint="cs"/>
          <w:rtl/>
        </w:rPr>
        <w:t>.</w:t>
      </w:r>
    </w:p>
    <w:p w:rsidR="007009E3" w:rsidRDefault="00625AF9" w:rsidP="007009E3">
      <w:pPr>
        <w:pStyle w:val="af2"/>
        <w:rPr>
          <w:rtl/>
        </w:rPr>
      </w:pPr>
      <w:bookmarkStart w:id="935" w:name="_Toc274891583"/>
      <w:bookmarkStart w:id="936" w:name="_Toc433183122"/>
      <w:r w:rsidRPr="00BF33A6">
        <w:rPr>
          <w:rtl/>
        </w:rPr>
        <w:t>250- باب ذم ذي الوجهين</w:t>
      </w:r>
    </w:p>
    <w:p w:rsidR="00152E87" w:rsidRPr="006717F5" w:rsidRDefault="00625AF9" w:rsidP="00BF33A6">
      <w:pPr>
        <w:pStyle w:val="a0"/>
        <w:rPr>
          <w:sz w:val="44"/>
          <w:szCs w:val="44"/>
          <w:rtl/>
          <w:lang w:bidi="ar-SA"/>
        </w:rPr>
      </w:pPr>
      <w:bookmarkStart w:id="937" w:name="_Toc433190694"/>
      <w:r w:rsidRPr="006717F5">
        <w:rPr>
          <w:rFonts w:hint="cs"/>
          <w:rtl/>
        </w:rPr>
        <w:t>باب مذمت دورو</w:t>
      </w:r>
      <w:bookmarkEnd w:id="935"/>
      <w:bookmarkEnd w:id="936"/>
      <w:bookmarkEnd w:id="937"/>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يَسۡتَخۡفُونَ مِنَ </w:t>
      </w:r>
      <w:r w:rsidRPr="00084A5B">
        <w:rPr>
          <w:rStyle w:val="Char8"/>
          <w:rFonts w:hint="cs"/>
          <w:rtl/>
        </w:rPr>
        <w:t>ٱ</w:t>
      </w:r>
      <w:r w:rsidRPr="00084A5B">
        <w:rPr>
          <w:rStyle w:val="Char8"/>
          <w:rFonts w:hint="eastAsia"/>
          <w:rtl/>
        </w:rPr>
        <w:t>لنَّاسِ</w:t>
      </w:r>
      <w:r w:rsidRPr="00084A5B">
        <w:rPr>
          <w:rStyle w:val="Char8"/>
          <w:rtl/>
        </w:rPr>
        <w:t xml:space="preserve"> وَلَا يَسۡتَخۡفُونَ مِنَ </w:t>
      </w:r>
      <w:r w:rsidRPr="00084A5B">
        <w:rPr>
          <w:rStyle w:val="Char8"/>
          <w:rFonts w:hint="cs"/>
          <w:rtl/>
        </w:rPr>
        <w:t>ٱ</w:t>
      </w:r>
      <w:r w:rsidRPr="00084A5B">
        <w:rPr>
          <w:rStyle w:val="Char8"/>
          <w:rFonts w:hint="eastAsia"/>
          <w:rtl/>
        </w:rPr>
        <w:t>للَّهِ</w:t>
      </w:r>
      <w:r w:rsidRPr="00084A5B">
        <w:rPr>
          <w:rStyle w:val="Char8"/>
          <w:rtl/>
        </w:rPr>
        <w:t xml:space="preserve"> وَهُوَ مَعَهُمۡ إِذۡ يُبَيِّتُونَ مَا لَا يَرۡضَىٰ مِنَ </w:t>
      </w:r>
      <w:r w:rsidRPr="00084A5B">
        <w:rPr>
          <w:rStyle w:val="Char8"/>
          <w:rFonts w:hint="cs"/>
          <w:rtl/>
        </w:rPr>
        <w:t>ٱ</w:t>
      </w:r>
      <w:r w:rsidRPr="00084A5B">
        <w:rPr>
          <w:rStyle w:val="Char8"/>
          <w:rFonts w:hint="eastAsia"/>
          <w:rtl/>
        </w:rPr>
        <w:t>لۡقَوۡلِۚ</w:t>
      </w:r>
      <w:r w:rsidRPr="00084A5B">
        <w:rPr>
          <w:rStyle w:val="Char8"/>
          <w:rtl/>
        </w:rPr>
        <w:t xml:space="preserve"> وَكَانَ </w:t>
      </w:r>
      <w:r w:rsidRPr="00084A5B">
        <w:rPr>
          <w:rStyle w:val="Char8"/>
          <w:rFonts w:hint="cs"/>
          <w:rtl/>
        </w:rPr>
        <w:t>ٱ</w:t>
      </w:r>
      <w:r w:rsidRPr="00084A5B">
        <w:rPr>
          <w:rStyle w:val="Char8"/>
          <w:rFonts w:hint="eastAsia"/>
          <w:rtl/>
        </w:rPr>
        <w:t>للَّهُ</w:t>
      </w:r>
      <w:r w:rsidRPr="00084A5B">
        <w:rPr>
          <w:rStyle w:val="Char8"/>
          <w:rtl/>
        </w:rPr>
        <w:t xml:space="preserve"> بِمَا يَعۡمَلُونَ مُحِيطًا١٠٨</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108]</w:t>
      </w:r>
      <w:r w:rsidRPr="003E754C">
        <w:rPr>
          <w:rStyle w:val="Char9"/>
          <w:rFonts w:hint="cs"/>
          <w:rtl/>
        </w:rPr>
        <w:t>.</w:t>
      </w:r>
    </w:p>
    <w:p w:rsidR="00152E87" w:rsidRPr="006717F5" w:rsidRDefault="00152E87" w:rsidP="00EC2E8C">
      <w:pPr>
        <w:pStyle w:val="a9"/>
        <w:rPr>
          <w:rtl/>
        </w:rPr>
      </w:pPr>
      <w:r w:rsidRPr="00E2521B">
        <w:rPr>
          <w:rFonts w:hint="cs"/>
          <w:rtl/>
        </w:rPr>
        <w:t>«</w:t>
      </w:r>
      <w:r w:rsidRPr="00E2521B">
        <w:rPr>
          <w:rtl/>
        </w:rPr>
        <w:t>[خ</w:t>
      </w:r>
      <w:r w:rsidR="00A81F7E" w:rsidRPr="00E2521B">
        <w:rPr>
          <w:rtl/>
        </w:rPr>
        <w:t>ی</w:t>
      </w:r>
      <w:r w:rsidRPr="00E2521B">
        <w:rPr>
          <w:rtl/>
        </w:rPr>
        <w:t>انت‏پ</w:t>
      </w:r>
      <w:r w:rsidR="00A81F7E" w:rsidRPr="00E2521B">
        <w:rPr>
          <w:rtl/>
        </w:rPr>
        <w:t>ی</w:t>
      </w:r>
      <w:r w:rsidRPr="00E2521B">
        <w:rPr>
          <w:rtl/>
        </w:rPr>
        <w:t>شگانْ خ</w:t>
      </w:r>
      <w:r w:rsidR="00A81F7E" w:rsidRPr="00E2521B">
        <w:rPr>
          <w:rtl/>
        </w:rPr>
        <w:t>ی</w:t>
      </w:r>
      <w:r w:rsidRPr="00E2521B">
        <w:rPr>
          <w:rtl/>
        </w:rPr>
        <w:t>انت خود</w:t>
      </w:r>
      <w:r w:rsidRPr="006717F5">
        <w:rPr>
          <w:rtl/>
        </w:rPr>
        <w:t xml:space="preserve"> را] از مردم پنهان مى‏دارند، و [نمى‏توانند] از خدا پنهان نما</w:t>
      </w:r>
      <w:r w:rsidR="00A81F7E">
        <w:rPr>
          <w:rtl/>
        </w:rPr>
        <w:t>ی</w:t>
      </w:r>
      <w:r w:rsidRPr="006717F5">
        <w:rPr>
          <w:rtl/>
        </w:rPr>
        <w:t xml:space="preserve">ند، و خدا با آنان بود آن گاه </w:t>
      </w:r>
      <w:r w:rsidR="00A81F7E">
        <w:rPr>
          <w:rtl/>
        </w:rPr>
        <w:t>ک</w:t>
      </w:r>
      <w:r w:rsidRPr="006717F5">
        <w:rPr>
          <w:rtl/>
        </w:rPr>
        <w:t xml:space="preserve">ه در جلسه مخفى شبانه، درباره طرح و نقشه و سخنى </w:t>
      </w:r>
      <w:r w:rsidR="00A81F7E">
        <w:rPr>
          <w:rtl/>
        </w:rPr>
        <w:t>ک</w:t>
      </w:r>
      <w:r w:rsidRPr="006717F5">
        <w:rPr>
          <w:rtl/>
        </w:rPr>
        <w:t>ه خدا به آن رضا</w:t>
      </w:r>
      <w:r w:rsidR="00A81F7E">
        <w:rPr>
          <w:rtl/>
        </w:rPr>
        <w:t>ی</w:t>
      </w:r>
      <w:r w:rsidRPr="006717F5">
        <w:rPr>
          <w:rtl/>
        </w:rPr>
        <w:t>ت نداشت، چاره‏اند</w:t>
      </w:r>
      <w:r w:rsidR="00A81F7E">
        <w:rPr>
          <w:rtl/>
        </w:rPr>
        <w:t>ی</w:t>
      </w:r>
      <w:r w:rsidRPr="006717F5">
        <w:rPr>
          <w:rtl/>
        </w:rPr>
        <w:t>شى مى‏</w:t>
      </w:r>
      <w:r w:rsidR="00A81F7E">
        <w:rPr>
          <w:rtl/>
        </w:rPr>
        <w:t>ک</w:t>
      </w:r>
      <w:r w:rsidRPr="006717F5">
        <w:rPr>
          <w:rtl/>
        </w:rPr>
        <w:t>ردند و خدا همواره به آنچه انجام مى‏دهند، احاطه دارد</w:t>
      </w:r>
      <w:r w:rsidRPr="006717F5">
        <w:rPr>
          <w:rFonts w:hint="cs"/>
          <w:rtl/>
        </w:rPr>
        <w:t>».</w:t>
      </w:r>
    </w:p>
    <w:p w:rsidR="00152E87" w:rsidRPr="00BF33A6" w:rsidRDefault="00152E87" w:rsidP="00E2521B">
      <w:pPr>
        <w:pStyle w:val="af0"/>
        <w:rPr>
          <w:rtl/>
        </w:rPr>
      </w:pPr>
      <w:r w:rsidRPr="00BF33A6">
        <w:rPr>
          <w:rFonts w:hint="cs"/>
          <w:rtl/>
        </w:rPr>
        <w:t>886-</w:t>
      </w:r>
      <w:r w:rsidRPr="00BF33A6">
        <w:rPr>
          <w:rFonts w:ascii="Times New Roman" w:hAnsi="Times New Roman" w:cs="Times New Roman" w:hint="cs"/>
          <w:rtl/>
        </w:rPr>
        <w:t> </w:t>
      </w:r>
      <w:r w:rsidRPr="00BF33A6">
        <w:rPr>
          <w:rFonts w:hint="cs"/>
          <w:rtl/>
        </w:rPr>
        <w:t>وعن</w:t>
      </w:r>
      <w:r w:rsidRPr="00BF33A6">
        <w:rPr>
          <w:rtl/>
        </w:rPr>
        <w:t xml:space="preserve"> </w:t>
      </w:r>
      <w:r w:rsidRPr="00BF33A6">
        <w:rPr>
          <w:rFonts w:hint="cs"/>
          <w:rtl/>
        </w:rPr>
        <w:t>أبي</w:t>
      </w:r>
      <w:r w:rsidRPr="00BF33A6">
        <w:rPr>
          <w:rtl/>
        </w:rPr>
        <w:t xml:space="preserve"> </w:t>
      </w:r>
      <w:r w:rsidRPr="00BF33A6">
        <w:rPr>
          <w:rFonts w:hint="cs"/>
          <w:rtl/>
        </w:rPr>
        <w:t>هُريرةَ</w:t>
      </w:r>
      <w:r w:rsidRPr="00BF33A6">
        <w:rPr>
          <w:rtl/>
        </w:rPr>
        <w:t xml:space="preserve"> </w:t>
      </w:r>
      <w:r w:rsidRPr="00BF33A6">
        <w:rPr>
          <w:rFonts w:hint="cs"/>
          <w:rtl/>
        </w:rPr>
        <w:t>رضي</w:t>
      </w:r>
      <w:r w:rsidRPr="00BF33A6">
        <w:rPr>
          <w:rtl/>
        </w:rPr>
        <w:t xml:space="preserve"> </w:t>
      </w:r>
      <w:r w:rsidRPr="00BF33A6">
        <w:rPr>
          <w:rFonts w:hint="cs"/>
          <w:rtl/>
        </w:rPr>
        <w:t>اللَّه</w:t>
      </w:r>
      <w:r w:rsidRPr="00BF33A6">
        <w:rPr>
          <w:rtl/>
        </w:rPr>
        <w:t xml:space="preserve"> </w:t>
      </w:r>
      <w:r w:rsidRPr="00BF33A6">
        <w:rPr>
          <w:rFonts w:hint="cs"/>
          <w:rtl/>
        </w:rPr>
        <w:t>عَنْهُ</w:t>
      </w:r>
      <w:r w:rsidRPr="00BF33A6">
        <w:rPr>
          <w:rtl/>
        </w:rPr>
        <w:t xml:space="preserve"> </w:t>
      </w:r>
      <w:r w:rsidRPr="00BF33A6">
        <w:rPr>
          <w:rFonts w:hint="cs"/>
          <w:rtl/>
        </w:rPr>
        <w:t>قَ</w:t>
      </w:r>
      <w:r w:rsidRPr="00BF33A6">
        <w:rPr>
          <w:rtl/>
        </w:rPr>
        <w:t>الَ: ق</w:t>
      </w:r>
      <w:r w:rsidRPr="00BF33A6">
        <w:rPr>
          <w:rFonts w:hint="cs"/>
          <w:rtl/>
        </w:rPr>
        <w:t>َ</w:t>
      </w:r>
      <w:r w:rsidRPr="00BF33A6">
        <w:rPr>
          <w:rtl/>
        </w:rPr>
        <w:t>الَ ر</w:t>
      </w:r>
      <w:r w:rsidRPr="00BF33A6">
        <w:rPr>
          <w:rFonts w:hint="cs"/>
          <w:rtl/>
        </w:rPr>
        <w:t>َ</w:t>
      </w:r>
      <w:r w:rsidRPr="00BF33A6">
        <w:rPr>
          <w:rtl/>
        </w:rPr>
        <w:t>سُولُ اللَّهِ صَلَّى اللهُ عَلَيْهِ وَسَلَّمَ: «تَج</w:t>
      </w:r>
      <w:r w:rsidRPr="00BF33A6">
        <w:rPr>
          <w:rFonts w:hint="cs"/>
          <w:rtl/>
        </w:rPr>
        <w:t>ِ</w:t>
      </w:r>
      <w:r w:rsidRPr="00BF33A6">
        <w:rPr>
          <w:rtl/>
        </w:rPr>
        <w:t>دُونَ النَّاسَ م</w:t>
      </w:r>
      <w:r w:rsidRPr="00BF33A6">
        <w:rPr>
          <w:rFonts w:hint="cs"/>
          <w:rtl/>
        </w:rPr>
        <w:t>َ</w:t>
      </w:r>
      <w:r w:rsidRPr="00BF33A6">
        <w:rPr>
          <w:rtl/>
        </w:rPr>
        <w:t>ع</w:t>
      </w:r>
      <w:r w:rsidRPr="00BF33A6">
        <w:rPr>
          <w:rFonts w:hint="cs"/>
          <w:rtl/>
        </w:rPr>
        <w:t>َ</w:t>
      </w:r>
      <w:r w:rsidRPr="00BF33A6">
        <w:rPr>
          <w:rtl/>
        </w:rPr>
        <w:t>ادِنَ: خِي</w:t>
      </w:r>
      <w:r w:rsidRPr="00BF33A6">
        <w:rPr>
          <w:rFonts w:hint="cs"/>
          <w:rtl/>
        </w:rPr>
        <w:t>َ</w:t>
      </w:r>
      <w:r w:rsidRPr="00BF33A6">
        <w:rPr>
          <w:rtl/>
        </w:rPr>
        <w:t>ارُهُم</w:t>
      </w:r>
      <w:r w:rsidRPr="00BF33A6">
        <w:rPr>
          <w:rFonts w:hint="cs"/>
          <w:rtl/>
        </w:rPr>
        <w:t>ْ</w:t>
      </w:r>
      <w:r w:rsidRPr="00BF33A6">
        <w:rPr>
          <w:rtl/>
        </w:rPr>
        <w:t xml:space="preserve"> ف</w:t>
      </w:r>
      <w:r w:rsidRPr="00BF33A6">
        <w:rPr>
          <w:rFonts w:hint="cs"/>
          <w:rtl/>
        </w:rPr>
        <w:t>ِ</w:t>
      </w:r>
      <w:r w:rsidRPr="00BF33A6">
        <w:rPr>
          <w:rtl/>
        </w:rPr>
        <w:t>ي</w:t>
      </w:r>
      <w:r w:rsidRPr="00BF33A6">
        <w:rPr>
          <w:rFonts w:hint="cs"/>
          <w:rtl/>
        </w:rPr>
        <w:t>ْ</w:t>
      </w:r>
      <w:r w:rsidRPr="00BF33A6">
        <w:rPr>
          <w:rtl/>
        </w:rPr>
        <w:t xml:space="preserve"> ال</w:t>
      </w:r>
      <w:r w:rsidRPr="00BF33A6">
        <w:rPr>
          <w:rFonts w:hint="cs"/>
          <w:rtl/>
        </w:rPr>
        <w:t>ْ</w:t>
      </w:r>
      <w:r w:rsidRPr="00BF33A6">
        <w:rPr>
          <w:rtl/>
        </w:rPr>
        <w:t>ج</w:t>
      </w:r>
      <w:r w:rsidRPr="00BF33A6">
        <w:rPr>
          <w:rFonts w:hint="cs"/>
          <w:rtl/>
        </w:rPr>
        <w:t>َ</w:t>
      </w:r>
      <w:r w:rsidRPr="00BF33A6">
        <w:rPr>
          <w:rtl/>
        </w:rPr>
        <w:t>اهِل</w:t>
      </w:r>
      <w:r w:rsidRPr="00BF33A6">
        <w:rPr>
          <w:rFonts w:hint="cs"/>
          <w:rtl/>
        </w:rPr>
        <w:t>ِ</w:t>
      </w:r>
      <w:r w:rsidRPr="00BF33A6">
        <w:rPr>
          <w:rtl/>
        </w:rPr>
        <w:t>يَّةِ خ</w:t>
      </w:r>
      <w:r w:rsidRPr="00BF33A6">
        <w:rPr>
          <w:rFonts w:hint="cs"/>
          <w:rtl/>
        </w:rPr>
        <w:t>ِ</w:t>
      </w:r>
      <w:r w:rsidRPr="00BF33A6">
        <w:rPr>
          <w:rtl/>
        </w:rPr>
        <w:t>ي</w:t>
      </w:r>
      <w:r w:rsidRPr="00BF33A6">
        <w:rPr>
          <w:rFonts w:hint="cs"/>
          <w:rtl/>
        </w:rPr>
        <w:t>َ</w:t>
      </w:r>
      <w:r w:rsidRPr="00BF33A6">
        <w:rPr>
          <w:rtl/>
        </w:rPr>
        <w:t>ارُهُم</w:t>
      </w:r>
      <w:r w:rsidRPr="00BF33A6">
        <w:rPr>
          <w:rFonts w:hint="cs"/>
          <w:rtl/>
        </w:rPr>
        <w:t>ْ</w:t>
      </w:r>
      <w:r w:rsidRPr="00BF33A6">
        <w:rPr>
          <w:rtl/>
        </w:rPr>
        <w:t xml:space="preserve"> في الإسْلا</w:t>
      </w:r>
      <w:r w:rsidRPr="00BF33A6">
        <w:rPr>
          <w:rFonts w:hint="cs"/>
          <w:rtl/>
        </w:rPr>
        <w:t>َ</w:t>
      </w:r>
      <w:r w:rsidRPr="00BF33A6">
        <w:rPr>
          <w:rtl/>
        </w:rPr>
        <w:t>مِ إ</w:t>
      </w:r>
      <w:r w:rsidRPr="00BF33A6">
        <w:rPr>
          <w:rFonts w:hint="cs"/>
          <w:rtl/>
        </w:rPr>
        <w:t>ِ</w:t>
      </w:r>
      <w:r w:rsidRPr="00BF33A6">
        <w:rPr>
          <w:rtl/>
        </w:rPr>
        <w:t>ذ</w:t>
      </w:r>
      <w:r w:rsidRPr="00BF33A6">
        <w:rPr>
          <w:rFonts w:hint="cs"/>
          <w:rtl/>
        </w:rPr>
        <w:t>َ</w:t>
      </w:r>
      <w:r w:rsidRPr="00BF33A6">
        <w:rPr>
          <w:rtl/>
        </w:rPr>
        <w:t>ا فَقُهُوا، و</w:t>
      </w:r>
      <w:r w:rsidRPr="00BF33A6">
        <w:rPr>
          <w:rFonts w:hint="cs"/>
          <w:rtl/>
        </w:rPr>
        <w:t>َ</w:t>
      </w:r>
      <w:r w:rsidRPr="00BF33A6">
        <w:rPr>
          <w:rtl/>
        </w:rPr>
        <w:t>ت</w:t>
      </w:r>
      <w:r w:rsidRPr="00BF33A6">
        <w:rPr>
          <w:rFonts w:hint="cs"/>
          <w:rtl/>
        </w:rPr>
        <w:t>َ</w:t>
      </w:r>
      <w:r w:rsidRPr="00BF33A6">
        <w:rPr>
          <w:rtl/>
        </w:rPr>
        <w:t>ج</w:t>
      </w:r>
      <w:r w:rsidRPr="00BF33A6">
        <w:rPr>
          <w:rFonts w:hint="cs"/>
          <w:rtl/>
        </w:rPr>
        <w:t>ِ</w:t>
      </w:r>
      <w:r w:rsidRPr="00BF33A6">
        <w:rPr>
          <w:rtl/>
        </w:rPr>
        <w:t>دُونَ خِي</w:t>
      </w:r>
      <w:r w:rsidRPr="00BF33A6">
        <w:rPr>
          <w:rFonts w:hint="cs"/>
          <w:rtl/>
        </w:rPr>
        <w:t>َ</w:t>
      </w:r>
      <w:r w:rsidRPr="00BF33A6">
        <w:rPr>
          <w:rtl/>
        </w:rPr>
        <w:t>ارَ النَّاسِ في ه</w:t>
      </w:r>
      <w:r w:rsidRPr="00BF33A6">
        <w:rPr>
          <w:rFonts w:hint="cs"/>
          <w:rtl/>
        </w:rPr>
        <w:t>َ</w:t>
      </w:r>
      <w:r w:rsidRPr="00BF33A6">
        <w:rPr>
          <w:rtl/>
        </w:rPr>
        <w:t>ذ</w:t>
      </w:r>
      <w:r w:rsidRPr="00BF33A6">
        <w:rPr>
          <w:rFonts w:hint="cs"/>
          <w:rtl/>
        </w:rPr>
        <w:t>َ</w:t>
      </w:r>
      <w:r w:rsidRPr="00BF33A6">
        <w:rPr>
          <w:rtl/>
        </w:rPr>
        <w:t>ا الشَّأ</w:t>
      </w:r>
      <w:r w:rsidRPr="00BF33A6">
        <w:rPr>
          <w:rFonts w:hint="cs"/>
          <w:rtl/>
        </w:rPr>
        <w:t>ْ</w:t>
      </w:r>
      <w:r w:rsidRPr="00BF33A6">
        <w:rPr>
          <w:rtl/>
        </w:rPr>
        <w:t>نِ أ</w:t>
      </w:r>
      <w:r w:rsidRPr="00BF33A6">
        <w:rPr>
          <w:rFonts w:hint="cs"/>
          <w:rtl/>
        </w:rPr>
        <w:t>َ</w:t>
      </w:r>
      <w:r w:rsidRPr="00BF33A6">
        <w:rPr>
          <w:rtl/>
        </w:rPr>
        <w:t>ش</w:t>
      </w:r>
      <w:r w:rsidRPr="00BF33A6">
        <w:rPr>
          <w:rFonts w:hint="cs"/>
          <w:rtl/>
        </w:rPr>
        <w:t>َ</w:t>
      </w:r>
      <w:r w:rsidRPr="00BF33A6">
        <w:rPr>
          <w:rtl/>
        </w:rPr>
        <w:t>دَّهُمْ ل</w:t>
      </w:r>
      <w:r w:rsidRPr="00BF33A6">
        <w:rPr>
          <w:rFonts w:hint="cs"/>
          <w:rtl/>
        </w:rPr>
        <w:t>َ</w:t>
      </w:r>
      <w:r w:rsidRPr="00BF33A6">
        <w:rPr>
          <w:rtl/>
        </w:rPr>
        <w:t>هُ كَر</w:t>
      </w:r>
      <w:r w:rsidRPr="00BF33A6">
        <w:rPr>
          <w:rFonts w:hint="cs"/>
          <w:rtl/>
        </w:rPr>
        <w:t>َ</w:t>
      </w:r>
      <w:r w:rsidRPr="00BF33A6">
        <w:rPr>
          <w:rtl/>
        </w:rPr>
        <w:t>اهِي</w:t>
      </w:r>
      <w:r w:rsidRPr="00BF33A6">
        <w:rPr>
          <w:rFonts w:hint="cs"/>
          <w:rtl/>
        </w:rPr>
        <w:t>َ</w:t>
      </w:r>
      <w:r w:rsidRPr="00BF33A6">
        <w:rPr>
          <w:rtl/>
        </w:rPr>
        <w:t>ةً، و</w:t>
      </w:r>
      <w:r w:rsidRPr="00BF33A6">
        <w:rPr>
          <w:rFonts w:hint="cs"/>
          <w:rtl/>
        </w:rPr>
        <w:t>َ</w:t>
      </w:r>
      <w:r w:rsidRPr="00BF33A6">
        <w:rPr>
          <w:rtl/>
        </w:rPr>
        <w:t>تَج</w:t>
      </w:r>
      <w:r w:rsidRPr="00BF33A6">
        <w:rPr>
          <w:rFonts w:hint="cs"/>
          <w:rtl/>
        </w:rPr>
        <w:t>ِ</w:t>
      </w:r>
      <w:r w:rsidRPr="00BF33A6">
        <w:rPr>
          <w:rtl/>
        </w:rPr>
        <w:t>دُونَ شَرَّ النَّاسِ ذ</w:t>
      </w:r>
      <w:r w:rsidRPr="00BF33A6">
        <w:rPr>
          <w:rFonts w:hint="cs"/>
          <w:rtl/>
        </w:rPr>
        <w:t>َ</w:t>
      </w:r>
      <w:r w:rsidRPr="00BF33A6">
        <w:rPr>
          <w:rtl/>
        </w:rPr>
        <w:t>ا ال</w:t>
      </w:r>
      <w:r w:rsidRPr="00BF33A6">
        <w:rPr>
          <w:rFonts w:hint="cs"/>
          <w:rtl/>
        </w:rPr>
        <w:t>ْ</w:t>
      </w:r>
      <w:r w:rsidRPr="00BF33A6">
        <w:rPr>
          <w:rtl/>
        </w:rPr>
        <w:t>و</w:t>
      </w:r>
      <w:r w:rsidRPr="00BF33A6">
        <w:rPr>
          <w:rFonts w:hint="cs"/>
          <w:rtl/>
        </w:rPr>
        <w:t>َ</w:t>
      </w:r>
      <w:r w:rsidRPr="00BF33A6">
        <w:rPr>
          <w:rtl/>
        </w:rPr>
        <w:t>جْه</w:t>
      </w:r>
      <w:r w:rsidRPr="00BF33A6">
        <w:rPr>
          <w:rFonts w:hint="cs"/>
          <w:rtl/>
        </w:rPr>
        <w:t>َ</w:t>
      </w:r>
      <w:r w:rsidRPr="00BF33A6">
        <w:rPr>
          <w:rtl/>
        </w:rPr>
        <w:t>يْنِ، ال</w:t>
      </w:r>
      <w:r w:rsidRPr="00BF33A6">
        <w:rPr>
          <w:rFonts w:hint="cs"/>
          <w:rtl/>
        </w:rPr>
        <w:t>َّ</w:t>
      </w:r>
      <w:r w:rsidRPr="00BF33A6">
        <w:rPr>
          <w:rtl/>
        </w:rPr>
        <w:t>ذ</w:t>
      </w:r>
      <w:r w:rsidRPr="00BF33A6">
        <w:rPr>
          <w:rFonts w:hint="cs"/>
          <w:rtl/>
        </w:rPr>
        <w:t>ِ</w:t>
      </w:r>
      <w:r w:rsidRPr="00BF33A6">
        <w:rPr>
          <w:rtl/>
        </w:rPr>
        <w:t>ي</w:t>
      </w:r>
      <w:r w:rsidRPr="00BF33A6">
        <w:rPr>
          <w:rFonts w:hint="cs"/>
          <w:rtl/>
        </w:rPr>
        <w:t>ْ</w:t>
      </w:r>
      <w:r w:rsidRPr="00BF33A6">
        <w:rPr>
          <w:rtl/>
        </w:rPr>
        <w:t xml:space="preserve"> ي</w:t>
      </w:r>
      <w:r w:rsidRPr="00BF33A6">
        <w:rPr>
          <w:rFonts w:hint="cs"/>
          <w:rtl/>
        </w:rPr>
        <w:t>َ</w:t>
      </w:r>
      <w:r w:rsidRPr="00BF33A6">
        <w:rPr>
          <w:rtl/>
        </w:rPr>
        <w:t>أ</w:t>
      </w:r>
      <w:r w:rsidRPr="00BF33A6">
        <w:rPr>
          <w:rFonts w:hint="cs"/>
          <w:rtl/>
        </w:rPr>
        <w:t>ْ</w:t>
      </w:r>
      <w:r w:rsidRPr="00BF33A6">
        <w:rPr>
          <w:rtl/>
        </w:rPr>
        <w:t>ت</w:t>
      </w:r>
      <w:r w:rsidRPr="00BF33A6">
        <w:rPr>
          <w:rFonts w:hint="cs"/>
          <w:rtl/>
        </w:rPr>
        <w:t>ِ</w:t>
      </w:r>
      <w:r w:rsidRPr="00BF33A6">
        <w:rPr>
          <w:rtl/>
        </w:rPr>
        <w:t>ي</w:t>
      </w:r>
      <w:r w:rsidRPr="00BF33A6">
        <w:rPr>
          <w:rFonts w:hint="cs"/>
          <w:rtl/>
        </w:rPr>
        <w:t>ْ</w:t>
      </w:r>
      <w:r w:rsidRPr="00BF33A6">
        <w:rPr>
          <w:rtl/>
        </w:rPr>
        <w:t xml:space="preserve"> ه</w:t>
      </w:r>
      <w:r w:rsidRPr="00BF33A6">
        <w:rPr>
          <w:rFonts w:hint="cs"/>
          <w:rtl/>
        </w:rPr>
        <w:t>َ</w:t>
      </w:r>
      <w:r w:rsidRPr="00BF33A6">
        <w:rPr>
          <w:rtl/>
        </w:rPr>
        <w:t>ؤ</w:t>
      </w:r>
      <w:r w:rsidRPr="00BF33A6">
        <w:rPr>
          <w:rFonts w:hint="cs"/>
          <w:rtl/>
        </w:rPr>
        <w:t>ُ</w:t>
      </w:r>
      <w:r w:rsidRPr="00BF33A6">
        <w:rPr>
          <w:rtl/>
        </w:rPr>
        <w:t>لا</w:t>
      </w:r>
      <w:r w:rsidRPr="00BF33A6">
        <w:rPr>
          <w:rFonts w:hint="cs"/>
          <w:rtl/>
        </w:rPr>
        <w:t>َ</w:t>
      </w:r>
      <w:r w:rsidRPr="00BF33A6">
        <w:rPr>
          <w:rtl/>
        </w:rPr>
        <w:t>ءِ بِو</w:t>
      </w:r>
      <w:r w:rsidRPr="00BF33A6">
        <w:rPr>
          <w:rFonts w:hint="cs"/>
          <w:rtl/>
        </w:rPr>
        <w:t>َ</w:t>
      </w:r>
      <w:r w:rsidRPr="00BF33A6">
        <w:rPr>
          <w:rtl/>
        </w:rPr>
        <w:t>جْه</w:t>
      </w:r>
      <w:r w:rsidRPr="00BF33A6">
        <w:rPr>
          <w:rFonts w:hint="cs"/>
          <w:rtl/>
        </w:rPr>
        <w:t>ٍ</w:t>
      </w:r>
      <w:r w:rsidRPr="00BF33A6">
        <w:rPr>
          <w:rtl/>
        </w:rPr>
        <w:t xml:space="preserve"> وَه</w:t>
      </w:r>
      <w:r w:rsidRPr="00BF33A6">
        <w:rPr>
          <w:rFonts w:hint="cs"/>
          <w:rtl/>
        </w:rPr>
        <w:t>َ</w:t>
      </w:r>
      <w:r w:rsidRPr="00BF33A6">
        <w:rPr>
          <w:rtl/>
        </w:rPr>
        <w:t>ؤ</w:t>
      </w:r>
      <w:r w:rsidRPr="00BF33A6">
        <w:rPr>
          <w:rFonts w:hint="cs"/>
          <w:rtl/>
        </w:rPr>
        <w:t>ُ</w:t>
      </w:r>
      <w:r w:rsidRPr="00BF33A6">
        <w:rPr>
          <w:rtl/>
        </w:rPr>
        <w:t>لا</w:t>
      </w:r>
      <w:r w:rsidRPr="00BF33A6">
        <w:rPr>
          <w:rFonts w:hint="cs"/>
          <w:rtl/>
        </w:rPr>
        <w:t>َ</w:t>
      </w:r>
      <w:r w:rsidRPr="00BF33A6">
        <w:rPr>
          <w:rtl/>
        </w:rPr>
        <w:t>ءِ بِوَجْه</w:t>
      </w:r>
      <w:r w:rsidRPr="00BF33A6">
        <w:rPr>
          <w:rFonts w:hint="cs"/>
          <w:rtl/>
        </w:rPr>
        <w:t>ٍ</w:t>
      </w:r>
      <w:r w:rsidRPr="00BF33A6">
        <w:rPr>
          <w:rtl/>
        </w:rPr>
        <w:t>» متفقٌ عليه.</w:t>
      </w:r>
    </w:p>
    <w:p w:rsidR="00152E87" w:rsidRPr="00B4734D" w:rsidRDefault="00152E87" w:rsidP="00E2521B">
      <w:pPr>
        <w:ind w:firstLine="284"/>
        <w:jc w:val="both"/>
        <w:rPr>
          <w:rStyle w:val="Char4"/>
          <w:rtl/>
        </w:rPr>
      </w:pPr>
      <w:r w:rsidRPr="00B4734D">
        <w:rPr>
          <w:rStyle w:val="Char4"/>
          <w:rFonts w:hint="cs"/>
          <w:rtl/>
        </w:rPr>
        <w:t>886.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«مردم را هم‌چون معادن می‌یابید: بهترین آنها در جاهلیت، بهترین آنها در اسلام (هم) هست، وقتی که در دین آگاه می‌شوند و بهترین مردم را در این امر (خلافت و امارت) کسانی می‌یابید که برای قبول آن سخت کراهت دارند و بدترین مردم را شخص دورویی می‌یابید که در نزد اینان به وجهی برخورد می‌کنند و در نزد آنان به وجهی دیگر»</w:t>
      </w:r>
      <w:r w:rsidRPr="00B4734D">
        <w:rPr>
          <w:rStyle w:val="Char4"/>
          <w:vertAlign w:val="superscript"/>
          <w:rtl/>
        </w:rPr>
        <w:footnoteReference w:id="866"/>
      </w:r>
      <w:r w:rsidRPr="00B4734D">
        <w:rPr>
          <w:rStyle w:val="Char4"/>
          <w:rFonts w:hint="cs"/>
          <w:rtl/>
        </w:rPr>
        <w:t>.</w:t>
      </w:r>
    </w:p>
    <w:p w:rsidR="00152E87" w:rsidRPr="00E2521B" w:rsidRDefault="00152E87" w:rsidP="00E2521B">
      <w:pPr>
        <w:pStyle w:val="af0"/>
        <w:rPr>
          <w:rtl/>
        </w:rPr>
      </w:pPr>
      <w:r w:rsidRPr="00E2521B">
        <w:rPr>
          <w:rFonts w:hint="cs"/>
          <w:rtl/>
        </w:rPr>
        <w:t>887-</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محمدِ</w:t>
      </w:r>
      <w:r w:rsidRPr="00E2521B">
        <w:rPr>
          <w:rtl/>
        </w:rPr>
        <w:t xml:space="preserve"> </w:t>
      </w:r>
      <w:r w:rsidRPr="00E2521B">
        <w:rPr>
          <w:rFonts w:hint="cs"/>
          <w:rtl/>
        </w:rPr>
        <w:t>بن</w:t>
      </w:r>
      <w:r w:rsidRPr="00E2521B">
        <w:rPr>
          <w:rtl/>
        </w:rPr>
        <w:t xml:space="preserve"> </w:t>
      </w:r>
      <w:r w:rsidRPr="00E2521B">
        <w:rPr>
          <w:rFonts w:hint="cs"/>
          <w:rtl/>
        </w:rPr>
        <w:t>زَيْدٍ</w:t>
      </w:r>
      <w:r w:rsidRPr="00E2521B">
        <w:rPr>
          <w:rtl/>
        </w:rPr>
        <w:t xml:space="preserve"> </w:t>
      </w:r>
      <w:r w:rsidRPr="00E2521B">
        <w:rPr>
          <w:rFonts w:hint="cs"/>
          <w:rtl/>
        </w:rPr>
        <w:t>أنَّ</w:t>
      </w:r>
      <w:r w:rsidRPr="00E2521B">
        <w:rPr>
          <w:rtl/>
        </w:rPr>
        <w:t xml:space="preserve"> </w:t>
      </w:r>
      <w:r w:rsidRPr="00E2521B">
        <w:rPr>
          <w:rFonts w:hint="cs"/>
          <w:rtl/>
        </w:rPr>
        <w:t>نَاسًا</w:t>
      </w:r>
      <w:r w:rsidRPr="00E2521B">
        <w:rPr>
          <w:rtl/>
        </w:rPr>
        <w:t xml:space="preserve"> </w:t>
      </w:r>
      <w:r w:rsidRPr="00E2521B">
        <w:rPr>
          <w:rFonts w:hint="cs"/>
          <w:rtl/>
        </w:rPr>
        <w:t>قَالُوا</w:t>
      </w:r>
      <w:r w:rsidRPr="00E2521B">
        <w:rPr>
          <w:rtl/>
        </w:rPr>
        <w:t xml:space="preserve"> </w:t>
      </w:r>
      <w:r w:rsidRPr="00E2521B">
        <w:rPr>
          <w:rFonts w:hint="cs"/>
          <w:rtl/>
        </w:rPr>
        <w:t>لِ</w:t>
      </w:r>
      <w:r w:rsidRPr="00E2521B">
        <w:rPr>
          <w:rtl/>
        </w:rPr>
        <w:t>جَدِّهِ عبدِ اللَّه بنِ عُم</w:t>
      </w:r>
      <w:r w:rsidRPr="00E2521B">
        <w:rPr>
          <w:rFonts w:hint="cs"/>
          <w:rtl/>
        </w:rPr>
        <w:t>َ</w:t>
      </w:r>
      <w:r w:rsidRPr="00E2521B">
        <w:rPr>
          <w:rtl/>
        </w:rPr>
        <w:t>ر رضي اللَّه عنْهما: إنَّا نَدْخُلُ عَلَى سَلا</w:t>
      </w:r>
      <w:r w:rsidRPr="00E2521B">
        <w:rPr>
          <w:rFonts w:hint="cs"/>
          <w:rtl/>
        </w:rPr>
        <w:t>َ</w:t>
      </w:r>
      <w:r w:rsidRPr="00E2521B">
        <w:rPr>
          <w:rtl/>
        </w:rPr>
        <w:t>طِي</w:t>
      </w:r>
      <w:r w:rsidRPr="00E2521B">
        <w:rPr>
          <w:rFonts w:hint="cs"/>
          <w:rtl/>
        </w:rPr>
        <w:t>ْ</w:t>
      </w:r>
      <w:r w:rsidRPr="00E2521B">
        <w:rPr>
          <w:rtl/>
        </w:rPr>
        <w:t>ن</w:t>
      </w:r>
      <w:r w:rsidRPr="00E2521B">
        <w:rPr>
          <w:rFonts w:hint="cs"/>
          <w:rtl/>
        </w:rPr>
        <w:t>ِ</w:t>
      </w:r>
      <w:r w:rsidRPr="00E2521B">
        <w:rPr>
          <w:rtl/>
        </w:rPr>
        <w:t>ن</w:t>
      </w:r>
      <w:r w:rsidRPr="00E2521B">
        <w:rPr>
          <w:rFonts w:hint="cs"/>
          <w:rtl/>
        </w:rPr>
        <w:t>َ</w:t>
      </w:r>
      <w:r w:rsidRPr="00E2521B">
        <w:rPr>
          <w:rtl/>
        </w:rPr>
        <w:t>ا ف</w:t>
      </w:r>
      <w:r w:rsidRPr="00E2521B">
        <w:rPr>
          <w:rFonts w:hint="cs"/>
          <w:rtl/>
        </w:rPr>
        <w:t>َ</w:t>
      </w:r>
      <w:r w:rsidRPr="00E2521B">
        <w:rPr>
          <w:rtl/>
        </w:rPr>
        <w:t>ن</w:t>
      </w:r>
      <w:r w:rsidRPr="00E2521B">
        <w:rPr>
          <w:rFonts w:hint="cs"/>
          <w:rtl/>
        </w:rPr>
        <w:t>َ</w:t>
      </w:r>
      <w:r w:rsidRPr="00E2521B">
        <w:rPr>
          <w:rtl/>
        </w:rPr>
        <w:t>ق</w:t>
      </w:r>
      <w:r w:rsidRPr="00E2521B">
        <w:rPr>
          <w:rFonts w:hint="cs"/>
          <w:rtl/>
        </w:rPr>
        <w:t>ُ</w:t>
      </w:r>
      <w:r w:rsidRPr="00E2521B">
        <w:rPr>
          <w:rtl/>
        </w:rPr>
        <w:t>ولُ ل</w:t>
      </w:r>
      <w:r w:rsidRPr="00E2521B">
        <w:rPr>
          <w:rFonts w:hint="cs"/>
          <w:rtl/>
        </w:rPr>
        <w:t>َ</w:t>
      </w:r>
      <w:r w:rsidRPr="00E2521B">
        <w:rPr>
          <w:rtl/>
        </w:rPr>
        <w:t>هُمْ بِخ</w:t>
      </w:r>
      <w:r w:rsidRPr="00E2521B">
        <w:rPr>
          <w:rFonts w:hint="cs"/>
          <w:rtl/>
        </w:rPr>
        <w:t>َ</w:t>
      </w:r>
      <w:r w:rsidRPr="00E2521B">
        <w:rPr>
          <w:rtl/>
        </w:rPr>
        <w:t>لا</w:t>
      </w:r>
      <w:r w:rsidRPr="00E2521B">
        <w:rPr>
          <w:rFonts w:hint="cs"/>
          <w:rtl/>
        </w:rPr>
        <w:t>َ</w:t>
      </w:r>
      <w:r w:rsidRPr="00E2521B">
        <w:rPr>
          <w:rtl/>
        </w:rPr>
        <w:t>فِ م</w:t>
      </w:r>
      <w:r w:rsidRPr="00E2521B">
        <w:rPr>
          <w:rFonts w:hint="cs"/>
          <w:rtl/>
        </w:rPr>
        <w:t>َ</w:t>
      </w:r>
      <w:r w:rsidRPr="00E2521B">
        <w:rPr>
          <w:rtl/>
        </w:rPr>
        <w:t>ا ن</w:t>
      </w:r>
      <w:r w:rsidRPr="00E2521B">
        <w:rPr>
          <w:rFonts w:hint="cs"/>
          <w:rtl/>
        </w:rPr>
        <w:t>َ</w:t>
      </w:r>
      <w:r w:rsidRPr="00E2521B">
        <w:rPr>
          <w:rtl/>
        </w:rPr>
        <w:t>ت</w:t>
      </w:r>
      <w:r w:rsidRPr="00E2521B">
        <w:rPr>
          <w:rFonts w:hint="cs"/>
          <w:rtl/>
        </w:rPr>
        <w:t>َ</w:t>
      </w:r>
      <w:r w:rsidRPr="00E2521B">
        <w:rPr>
          <w:rtl/>
        </w:rPr>
        <w:t>ك</w:t>
      </w:r>
      <w:r w:rsidRPr="00E2521B">
        <w:rPr>
          <w:rFonts w:hint="cs"/>
          <w:rtl/>
        </w:rPr>
        <w:t>َ</w:t>
      </w:r>
      <w:r w:rsidRPr="00E2521B">
        <w:rPr>
          <w:rtl/>
        </w:rPr>
        <w:t>لَّمُ إ</w:t>
      </w:r>
      <w:r w:rsidRPr="00E2521B">
        <w:rPr>
          <w:rFonts w:hint="cs"/>
          <w:rtl/>
        </w:rPr>
        <w:t>ِ</w:t>
      </w:r>
      <w:r w:rsidRPr="00E2521B">
        <w:rPr>
          <w:rtl/>
        </w:rPr>
        <w:t>ذَا خَرَجْنَا مِنْ عِن</w:t>
      </w:r>
      <w:r w:rsidRPr="00E2521B">
        <w:rPr>
          <w:rFonts w:hint="cs"/>
          <w:rtl/>
        </w:rPr>
        <w:t>ْ</w:t>
      </w:r>
      <w:r w:rsidRPr="00E2521B">
        <w:rPr>
          <w:rtl/>
        </w:rPr>
        <w:t>دِهِمْ ق</w:t>
      </w:r>
      <w:r w:rsidRPr="00E2521B">
        <w:rPr>
          <w:rFonts w:hint="cs"/>
          <w:rtl/>
        </w:rPr>
        <w:t>َ</w:t>
      </w:r>
      <w:r w:rsidRPr="00E2521B">
        <w:rPr>
          <w:rtl/>
        </w:rPr>
        <w:t>ال</w:t>
      </w:r>
      <w:r w:rsidRPr="00E2521B">
        <w:rPr>
          <w:rFonts w:hint="cs"/>
          <w:rtl/>
        </w:rPr>
        <w:t>َ</w:t>
      </w:r>
      <w:r w:rsidRPr="00E2521B">
        <w:rPr>
          <w:rtl/>
        </w:rPr>
        <w:t>: كُن</w:t>
      </w:r>
      <w:r w:rsidRPr="00E2521B">
        <w:rPr>
          <w:rFonts w:hint="cs"/>
          <w:rtl/>
        </w:rPr>
        <w:t>َّ</w:t>
      </w:r>
      <w:r w:rsidRPr="00E2521B">
        <w:rPr>
          <w:rtl/>
        </w:rPr>
        <w:t>ا ن</w:t>
      </w:r>
      <w:r w:rsidRPr="00E2521B">
        <w:rPr>
          <w:rFonts w:hint="cs"/>
          <w:rtl/>
        </w:rPr>
        <w:t>َ</w:t>
      </w:r>
      <w:r w:rsidRPr="00E2521B">
        <w:rPr>
          <w:rtl/>
        </w:rPr>
        <w:t>عُدُّ ه</w:t>
      </w:r>
      <w:r w:rsidRPr="00E2521B">
        <w:rPr>
          <w:rFonts w:hint="cs"/>
          <w:rtl/>
        </w:rPr>
        <w:t>َ</w:t>
      </w:r>
      <w:r w:rsidRPr="00E2521B">
        <w:rPr>
          <w:rtl/>
        </w:rPr>
        <w:t>ذ</w:t>
      </w:r>
      <w:r w:rsidRPr="00E2521B">
        <w:rPr>
          <w:rFonts w:hint="cs"/>
          <w:rtl/>
        </w:rPr>
        <w:t>َ</w:t>
      </w:r>
      <w:r w:rsidRPr="00E2521B">
        <w:rPr>
          <w:rtl/>
        </w:rPr>
        <w:t>ا نِفَاقاً عَل</w:t>
      </w:r>
      <w:r w:rsidRPr="00E2521B">
        <w:rPr>
          <w:rFonts w:hint="cs"/>
          <w:rtl/>
        </w:rPr>
        <w:t>َ</w:t>
      </w:r>
      <w:r w:rsidRPr="00E2521B">
        <w:rPr>
          <w:rtl/>
        </w:rPr>
        <w:t>ى عَهْدِ ر</w:t>
      </w:r>
      <w:r w:rsidRPr="00E2521B">
        <w:rPr>
          <w:rFonts w:hint="cs"/>
          <w:rtl/>
        </w:rPr>
        <w:t>َ</w:t>
      </w:r>
      <w:r w:rsidRPr="00E2521B">
        <w:rPr>
          <w:rtl/>
        </w:rPr>
        <w:t>س</w:t>
      </w:r>
      <w:r w:rsidRPr="00E2521B">
        <w:rPr>
          <w:rFonts w:hint="cs"/>
          <w:rtl/>
        </w:rPr>
        <w:t>ُ</w:t>
      </w:r>
      <w:r w:rsidRPr="00E2521B">
        <w:rPr>
          <w:rtl/>
        </w:rPr>
        <w:t>ولِ اللَّه</w:t>
      </w:r>
      <w:r w:rsidRPr="00E2521B">
        <w:rPr>
          <w:rFonts w:hint="cs"/>
          <w:rtl/>
        </w:rPr>
        <w:t>ِ</w:t>
      </w:r>
      <w:r w:rsidRPr="00E2521B">
        <w:rPr>
          <w:rtl/>
        </w:rPr>
        <w:t xml:space="preserve"> صَلَّى اللهُ عَلَيْهِ وَسَلَّمَ. رواه البخاري.</w:t>
      </w:r>
    </w:p>
    <w:p w:rsidR="00152E87" w:rsidRPr="00B4734D" w:rsidRDefault="00152E87" w:rsidP="00E2521B">
      <w:pPr>
        <w:ind w:firstLine="284"/>
        <w:jc w:val="both"/>
        <w:rPr>
          <w:rStyle w:val="Char4"/>
          <w:rtl/>
        </w:rPr>
      </w:pPr>
      <w:r w:rsidRPr="00B4734D">
        <w:rPr>
          <w:rStyle w:val="Char4"/>
          <w:rFonts w:hint="cs"/>
          <w:rtl/>
        </w:rPr>
        <w:t>887. از محمد بن زید روایت شده است که فرمود: عده‌ای به جدش عبدالله بن عمر</w:t>
      </w:r>
      <w:r w:rsidR="00E2521B">
        <w:rPr>
          <w:rStyle w:val="Char4"/>
          <w:rFonts w:cs="CTraditional Arabic" w:hint="cs"/>
          <w:rtl/>
        </w:rPr>
        <w:t>ب</w:t>
      </w:r>
      <w:r w:rsidRPr="00B4734D">
        <w:rPr>
          <w:rStyle w:val="Char4"/>
          <w:rFonts w:hint="cs"/>
          <w:rtl/>
        </w:rPr>
        <w:t xml:space="preserve"> گفتند: ما نزد پادشاهان خود می‌رویم و برخلاف آن‌چه که در غیابشان می‌گوییم، در حضورشان سخن می‌رانیم (این چگونه است؟) گفت: ما در عهد پیامبر</w:t>
      </w:r>
      <w:r w:rsidRPr="006717F5">
        <w:rPr>
          <w:rFonts w:cs="CTraditional Arabic" w:hint="cs"/>
          <w:sz w:val="26"/>
          <w:szCs w:val="26"/>
          <w:rtl/>
          <w:lang w:bidi="fa-IR"/>
        </w:rPr>
        <w:t>ص</w:t>
      </w:r>
      <w:r w:rsidRPr="00B4734D">
        <w:rPr>
          <w:rStyle w:val="Char4"/>
          <w:rFonts w:hint="cs"/>
          <w:rtl/>
        </w:rPr>
        <w:t xml:space="preserve"> این را نفاق به شمار می‌آوردیم</w:t>
      </w:r>
      <w:r w:rsidRPr="00B4734D">
        <w:rPr>
          <w:rStyle w:val="Char4"/>
          <w:vertAlign w:val="superscript"/>
          <w:rtl/>
        </w:rPr>
        <w:footnoteReference w:id="867"/>
      </w:r>
      <w:r w:rsidRPr="00B4734D">
        <w:rPr>
          <w:rStyle w:val="Char4"/>
          <w:rFonts w:hint="cs"/>
          <w:rtl/>
        </w:rPr>
        <w:t>.</w:t>
      </w:r>
    </w:p>
    <w:p w:rsidR="002E0403" w:rsidRDefault="00625AF9" w:rsidP="002E0403">
      <w:pPr>
        <w:pStyle w:val="af2"/>
        <w:rPr>
          <w:rtl/>
        </w:rPr>
      </w:pPr>
      <w:bookmarkStart w:id="938" w:name="_Toc274891584"/>
      <w:bookmarkStart w:id="939" w:name="_Toc433183123"/>
      <w:r w:rsidRPr="00573ACA">
        <w:rPr>
          <w:rFonts w:hint="cs"/>
          <w:rtl/>
        </w:rPr>
        <w:t>251- باب تحريم الکذب</w:t>
      </w:r>
      <w:bookmarkStart w:id="940" w:name="_Toc233322970"/>
    </w:p>
    <w:p w:rsidR="00152E87" w:rsidRPr="006717F5" w:rsidRDefault="00625AF9" w:rsidP="006717F5">
      <w:pPr>
        <w:pStyle w:val="a0"/>
        <w:rPr>
          <w:szCs w:val="26"/>
          <w:rtl/>
        </w:rPr>
      </w:pPr>
      <w:bookmarkStart w:id="941" w:name="_Toc433190695"/>
      <w:r w:rsidRPr="006717F5">
        <w:rPr>
          <w:rFonts w:hint="cs"/>
          <w:rtl/>
        </w:rPr>
        <w:t>باب تحریم دروغگویی</w:t>
      </w:r>
      <w:bookmarkEnd w:id="938"/>
      <w:bookmarkEnd w:id="939"/>
      <w:bookmarkEnd w:id="940"/>
      <w:bookmarkEnd w:id="941"/>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وَلَا تَقۡفُ مَا لَيۡسَ لَكَ بِهِ</w:t>
      </w:r>
      <w:r w:rsidRPr="00084A5B">
        <w:rPr>
          <w:rStyle w:val="Char8"/>
          <w:rFonts w:hint="cs"/>
          <w:rtl/>
        </w:rPr>
        <w:t>ۦ</w:t>
      </w:r>
      <w:r w:rsidRPr="00084A5B">
        <w:rPr>
          <w:rStyle w:val="Char8"/>
          <w:rtl/>
        </w:rPr>
        <w:t xml:space="preserve"> عِلۡمٌۚ</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36]</w:t>
      </w:r>
      <w:r w:rsidRPr="003E754C">
        <w:rPr>
          <w:rStyle w:val="Char9"/>
          <w:rFonts w:hint="cs"/>
          <w:rtl/>
        </w:rPr>
        <w:t>.</w:t>
      </w:r>
    </w:p>
    <w:p w:rsidR="00152E87" w:rsidRPr="006717F5" w:rsidRDefault="00152E87" w:rsidP="00EC2E8C">
      <w:pPr>
        <w:pStyle w:val="a9"/>
        <w:rPr>
          <w:rtl/>
        </w:rPr>
      </w:pPr>
      <w:r w:rsidRPr="006717F5">
        <w:rPr>
          <w:rFonts w:hint="cs"/>
          <w:rtl/>
        </w:rPr>
        <w:t>«از چیزی دنباله‌روی نکن که از آن آگاهی نداری».</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مَّا يَلۡفِظُ مِن قَوۡلٍ إِلَّا لَدَيۡهِ رَقِيبٌ عَتِيدٞ١٨</w:t>
      </w:r>
      <w:r>
        <w:rPr>
          <w:rFonts w:cs="Traditional Arabic"/>
          <w:color w:val="000000"/>
          <w:shd w:val="clear" w:color="auto" w:fill="FFFFFF"/>
          <w:rtl/>
          <w:lang w:bidi="fa-IR"/>
        </w:rPr>
        <w:t>﴾</w:t>
      </w:r>
      <w:r w:rsidRPr="00084A5B">
        <w:rPr>
          <w:rStyle w:val="Char8"/>
          <w:rtl/>
        </w:rPr>
        <w:t xml:space="preserve"> </w:t>
      </w:r>
      <w:r w:rsidRPr="003E754C">
        <w:rPr>
          <w:rStyle w:val="Char9"/>
          <w:rtl/>
        </w:rPr>
        <w:t>[ق: 18]</w:t>
      </w:r>
      <w:r w:rsidRPr="003E754C">
        <w:rPr>
          <w:rStyle w:val="Char9"/>
          <w:rFonts w:hint="cs"/>
          <w:rtl/>
        </w:rPr>
        <w:t>.</w:t>
      </w:r>
    </w:p>
    <w:p w:rsidR="00152E87" w:rsidRPr="006717F5" w:rsidRDefault="00152E87" w:rsidP="00EC2E8C">
      <w:pPr>
        <w:pStyle w:val="a9"/>
        <w:rPr>
          <w:rtl/>
        </w:rPr>
      </w:pPr>
      <w:r w:rsidRPr="006717F5">
        <w:rPr>
          <w:rFonts w:hint="cs"/>
          <w:rtl/>
        </w:rPr>
        <w:t xml:space="preserve">«(انسان) </w:t>
      </w:r>
      <w:r w:rsidRPr="006717F5">
        <w:rPr>
          <w:rtl/>
        </w:rPr>
        <w:t>ه</w:t>
      </w:r>
      <w:r w:rsidR="00A81F7E">
        <w:rPr>
          <w:rtl/>
        </w:rPr>
        <w:t>ی</w:t>
      </w:r>
      <w:r w:rsidRPr="006717F5">
        <w:rPr>
          <w:rtl/>
        </w:rPr>
        <w:t>چ سخنى را به زبان نمى‏گو</w:t>
      </w:r>
      <w:r w:rsidR="00A81F7E">
        <w:rPr>
          <w:rtl/>
        </w:rPr>
        <w:t>ی</w:t>
      </w:r>
      <w:r w:rsidRPr="006717F5">
        <w:rPr>
          <w:rtl/>
        </w:rPr>
        <w:t>د جز ا</w:t>
      </w:r>
      <w:r w:rsidR="00A81F7E">
        <w:rPr>
          <w:rtl/>
        </w:rPr>
        <w:t>ی</w:t>
      </w:r>
      <w:r w:rsidRPr="006717F5">
        <w:rPr>
          <w:rtl/>
        </w:rPr>
        <w:t>ن</w:t>
      </w:r>
      <w:r w:rsidR="00A81F7E">
        <w:rPr>
          <w:rtl/>
        </w:rPr>
        <w:t>ک</w:t>
      </w:r>
      <w:r w:rsidRPr="006717F5">
        <w:rPr>
          <w:rtl/>
        </w:rPr>
        <w:t>ه نزد آن [براى نوشتن و حفظش‏] نگهبانى آماده است‏</w:t>
      </w:r>
      <w:r w:rsidRPr="006717F5">
        <w:rPr>
          <w:rFonts w:hint="cs"/>
          <w:rtl/>
        </w:rPr>
        <w:t>».</w:t>
      </w:r>
    </w:p>
    <w:p w:rsidR="00152E87" w:rsidRPr="00E2521B" w:rsidRDefault="00152E87" w:rsidP="00E2521B">
      <w:pPr>
        <w:pStyle w:val="af0"/>
        <w:rPr>
          <w:rtl/>
        </w:rPr>
      </w:pPr>
      <w:r w:rsidRPr="00E2521B">
        <w:rPr>
          <w:rFonts w:ascii="Times New Roman" w:hAnsi="Times New Roman" w:cs="Times New Roman" w:hint="cs"/>
          <w:rtl/>
        </w:rPr>
        <w:t> </w:t>
      </w:r>
      <w:r w:rsidRPr="00E2521B">
        <w:rPr>
          <w:rFonts w:hint="cs"/>
          <w:rtl/>
        </w:rPr>
        <w:t>888-</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عباسٍ</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عنْهُما</w:t>
      </w:r>
      <w:r w:rsidRPr="00E2521B">
        <w:rPr>
          <w:rtl/>
        </w:rPr>
        <w:t xml:space="preserve"> </w:t>
      </w:r>
      <w:r w:rsidRPr="00E2521B">
        <w:rPr>
          <w:rFonts w:hint="cs"/>
          <w:rtl/>
        </w:rPr>
        <w:t>عن</w:t>
      </w:r>
      <w:r w:rsidRPr="00E2521B">
        <w:rPr>
          <w:rtl/>
        </w:rPr>
        <w:t xml:space="preserve"> </w:t>
      </w:r>
      <w:r w:rsidRPr="00E2521B">
        <w:rPr>
          <w:rFonts w:hint="cs"/>
          <w:rtl/>
        </w:rPr>
        <w:t>النَّ</w:t>
      </w:r>
      <w:r w:rsidRPr="00E2521B">
        <w:rPr>
          <w:rtl/>
        </w:rPr>
        <w:t>ب</w:t>
      </w:r>
      <w:r w:rsidRPr="00E2521B">
        <w:rPr>
          <w:rFonts w:hint="cs"/>
          <w:rtl/>
        </w:rPr>
        <w:t>ِ</w:t>
      </w:r>
      <w:r w:rsidRPr="00E2521B">
        <w:rPr>
          <w:rtl/>
        </w:rPr>
        <w:t>ي</w:t>
      </w:r>
      <w:r w:rsidRPr="00E2521B">
        <w:rPr>
          <w:rFonts w:hint="cs"/>
          <w:rtl/>
        </w:rPr>
        <w:t>ِّ</w:t>
      </w:r>
      <w:r w:rsidRPr="00E2521B">
        <w:rPr>
          <w:rtl/>
        </w:rPr>
        <w:t xml:space="preserve"> صَلَّى اللهُ عَلَيْهِ وَسَلَّمَ، ق</w:t>
      </w:r>
      <w:r w:rsidRPr="00E2521B">
        <w:rPr>
          <w:rFonts w:hint="cs"/>
          <w:rtl/>
        </w:rPr>
        <w:t>َ</w:t>
      </w:r>
      <w:r w:rsidRPr="00E2521B">
        <w:rPr>
          <w:rtl/>
        </w:rPr>
        <w:t>الَ: «مَنْ تَحَلَّمَ بِحُلْمٍ لَمْ يَرَهُ، كُلِّفَ أنْ يَعْقِدَ بَيْنَ شَعِي</w:t>
      </w:r>
      <w:r w:rsidRPr="00E2521B">
        <w:rPr>
          <w:rFonts w:hint="cs"/>
          <w:rtl/>
        </w:rPr>
        <w:t>ْ</w:t>
      </w:r>
      <w:r w:rsidRPr="00E2521B">
        <w:rPr>
          <w:rtl/>
        </w:rPr>
        <w:t>رَتَيْن</w:t>
      </w:r>
      <w:r w:rsidRPr="00E2521B">
        <w:rPr>
          <w:rFonts w:hint="cs"/>
          <w:rtl/>
        </w:rPr>
        <w:t>ِ</w:t>
      </w:r>
      <w:r w:rsidRPr="00E2521B">
        <w:rPr>
          <w:rtl/>
        </w:rPr>
        <w:t xml:space="preserve"> وَلَنْ يَفْعَلَ، وَمَنِ اسْتَمَعَ إِلَى حَد</w:t>
      </w:r>
      <w:r w:rsidRPr="00E2521B">
        <w:rPr>
          <w:rFonts w:hint="cs"/>
          <w:rtl/>
        </w:rPr>
        <w:t>ِ</w:t>
      </w:r>
      <w:r w:rsidRPr="00E2521B">
        <w:rPr>
          <w:rtl/>
        </w:rPr>
        <w:t>ي</w:t>
      </w:r>
      <w:r w:rsidRPr="00E2521B">
        <w:rPr>
          <w:rFonts w:hint="cs"/>
          <w:rtl/>
        </w:rPr>
        <w:t>ْ</w:t>
      </w:r>
      <w:r w:rsidRPr="00E2521B">
        <w:rPr>
          <w:rtl/>
        </w:rPr>
        <w:t>ثِ قَوْمٍ وَهُمْ لَهُ كَارِهُونَ، صُبَّ في أُذُنَيْهِ الآنُكُ يَوْمَ القِيَامَةِ، وَمَنْ صَوَّرَ صُورَةً عُذِّبَ وَكُلِّفَ أنْ يَنْفُخَ فِي</w:t>
      </w:r>
      <w:r w:rsidRPr="00E2521B">
        <w:rPr>
          <w:rFonts w:hint="cs"/>
          <w:rtl/>
        </w:rPr>
        <w:t>ْ</w:t>
      </w:r>
      <w:r w:rsidRPr="00E2521B">
        <w:rPr>
          <w:rtl/>
        </w:rPr>
        <w:t>هَا الرُّوحَ وَلَيْسَ ب</w:t>
      </w:r>
      <w:r w:rsidRPr="00E2521B">
        <w:rPr>
          <w:rFonts w:hint="cs"/>
          <w:rtl/>
        </w:rPr>
        <w:t>ِ</w:t>
      </w:r>
      <w:r w:rsidRPr="00E2521B">
        <w:rPr>
          <w:rtl/>
        </w:rPr>
        <w:t>ن</w:t>
      </w:r>
      <w:r w:rsidRPr="00E2521B">
        <w:rPr>
          <w:rFonts w:hint="cs"/>
          <w:rtl/>
        </w:rPr>
        <w:t>َ</w:t>
      </w:r>
      <w:r w:rsidRPr="00E2521B">
        <w:rPr>
          <w:rtl/>
        </w:rPr>
        <w:t>افِخٍ» رواه البخاري.</w:t>
      </w:r>
    </w:p>
    <w:p w:rsidR="00152E87" w:rsidRPr="00B4734D" w:rsidRDefault="00152E87" w:rsidP="00E2521B">
      <w:pPr>
        <w:ind w:firstLine="284"/>
        <w:jc w:val="both"/>
        <w:rPr>
          <w:rStyle w:val="Char4"/>
          <w:rtl/>
        </w:rPr>
      </w:pPr>
      <w:r w:rsidRPr="00B4734D">
        <w:rPr>
          <w:rStyle w:val="Char4"/>
          <w:rFonts w:hint="cs"/>
          <w:rtl/>
        </w:rPr>
        <w:t>888. از ابن عباس</w:t>
      </w:r>
      <w:r w:rsidR="00E2521B">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از روی دروغ ادعا کند که خوابی د</w:t>
      </w:r>
      <w:r w:rsidR="00A81F7E" w:rsidRPr="00B4734D">
        <w:rPr>
          <w:rStyle w:val="Char4"/>
          <w:rFonts w:hint="cs"/>
          <w:rtl/>
        </w:rPr>
        <w:t>ی</w:t>
      </w:r>
      <w:r w:rsidRPr="00B4734D">
        <w:rPr>
          <w:rStyle w:val="Char4"/>
          <w:rFonts w:hint="cs"/>
          <w:rtl/>
        </w:rPr>
        <w:t>ده در حال</w:t>
      </w:r>
      <w:r w:rsidR="00A81F7E" w:rsidRPr="00B4734D">
        <w:rPr>
          <w:rStyle w:val="Char4"/>
          <w:rFonts w:hint="cs"/>
          <w:rtl/>
        </w:rPr>
        <w:t>ی</w:t>
      </w:r>
      <w:r w:rsidRPr="006717F5">
        <w:rPr>
          <w:rFonts w:cs="2  Lotus" w:hint="cs"/>
          <w:rtl/>
        </w:rPr>
        <w:t>‌</w:t>
      </w:r>
      <w:r w:rsidRPr="00B4734D">
        <w:rPr>
          <w:rStyle w:val="Char4"/>
          <w:rFonts w:hint="cs"/>
          <w:rtl/>
        </w:rPr>
        <w:t>که ند</w:t>
      </w:r>
      <w:r w:rsidR="00A81F7E" w:rsidRPr="00B4734D">
        <w:rPr>
          <w:rStyle w:val="Char4"/>
          <w:rFonts w:hint="cs"/>
          <w:rtl/>
        </w:rPr>
        <w:t>ی</w:t>
      </w:r>
      <w:r w:rsidRPr="00B4734D">
        <w:rPr>
          <w:rStyle w:val="Char4"/>
          <w:rFonts w:hint="cs"/>
          <w:rtl/>
        </w:rPr>
        <w:t>ده است، مکلف می‌شود که دو جو را با هم گره بزند و هرگز نمی‌تواند و کسی که به سخن دیگران گوش دهد، در حالی که آنان راضی نیستند، روز قیامت در دو گوش او سرب گداخته شده ریخته می‌شود و هرکس صورتی (انسان یا حیوان) را نقاشی کند، عذاب داده و مکلف می‌شود که روح در آن بدمد و هرگز نمی‌تواند در آن بدمد»</w:t>
      </w:r>
      <w:r w:rsidRPr="00B4734D">
        <w:rPr>
          <w:rStyle w:val="Char4"/>
          <w:vertAlign w:val="superscript"/>
          <w:rtl/>
        </w:rPr>
        <w:footnoteReference w:id="868"/>
      </w:r>
      <w:r w:rsidRPr="00B4734D">
        <w:rPr>
          <w:rStyle w:val="Char4"/>
          <w:rFonts w:hint="cs"/>
          <w:rtl/>
        </w:rPr>
        <w:t>.</w:t>
      </w:r>
    </w:p>
    <w:p w:rsidR="00152E87" w:rsidRPr="00E2521B" w:rsidRDefault="00152E87" w:rsidP="00E2521B">
      <w:pPr>
        <w:pStyle w:val="af0"/>
        <w:rPr>
          <w:rtl/>
        </w:rPr>
      </w:pPr>
      <w:r w:rsidRPr="00E2521B">
        <w:rPr>
          <w:rFonts w:ascii="Times New Roman" w:hAnsi="Times New Roman" w:cs="Times New Roman" w:hint="cs"/>
          <w:rtl/>
        </w:rPr>
        <w:t> </w:t>
      </w:r>
      <w:r w:rsidRPr="00E2521B">
        <w:rPr>
          <w:rFonts w:hint="cs"/>
          <w:rtl/>
        </w:rPr>
        <w:t>889-</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عُمرَ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عنْهُما</w:t>
      </w:r>
      <w:r w:rsidRPr="00E2521B">
        <w:rPr>
          <w:rtl/>
        </w:rPr>
        <w:t xml:space="preserve"> </w:t>
      </w:r>
      <w:r w:rsidRPr="00E2521B">
        <w:rPr>
          <w:rFonts w:hint="cs"/>
          <w:rtl/>
        </w:rPr>
        <w:t>قَ</w:t>
      </w:r>
      <w:r w:rsidRPr="00E2521B">
        <w:rPr>
          <w:rtl/>
        </w:rPr>
        <w:t>الَ: ق</w:t>
      </w:r>
      <w:r w:rsidRPr="00E2521B">
        <w:rPr>
          <w:rFonts w:hint="cs"/>
          <w:rtl/>
        </w:rPr>
        <w:t>َ</w:t>
      </w:r>
      <w:r w:rsidRPr="00E2521B">
        <w:rPr>
          <w:rtl/>
        </w:rPr>
        <w:t>ال</w:t>
      </w:r>
      <w:r w:rsidRPr="00E2521B">
        <w:rPr>
          <w:rFonts w:hint="cs"/>
          <w:rtl/>
        </w:rPr>
        <w:t>َ</w:t>
      </w:r>
      <w:r w:rsidRPr="00E2521B">
        <w:rPr>
          <w:rtl/>
        </w:rPr>
        <w:t xml:space="preserve"> الن</w:t>
      </w:r>
      <w:r w:rsidRPr="00E2521B">
        <w:rPr>
          <w:rFonts w:hint="cs"/>
          <w:rtl/>
        </w:rPr>
        <w:t>َّ</w:t>
      </w:r>
      <w:r w:rsidRPr="00E2521B">
        <w:rPr>
          <w:rtl/>
        </w:rPr>
        <w:t>ب</w:t>
      </w:r>
      <w:r w:rsidRPr="00E2521B">
        <w:rPr>
          <w:rFonts w:hint="cs"/>
          <w:rtl/>
        </w:rPr>
        <w:t>ِ</w:t>
      </w:r>
      <w:r w:rsidRPr="00E2521B">
        <w:rPr>
          <w:rtl/>
        </w:rPr>
        <w:t>ي</w:t>
      </w:r>
      <w:r w:rsidRPr="00E2521B">
        <w:rPr>
          <w:rFonts w:hint="cs"/>
          <w:rtl/>
        </w:rPr>
        <w:t>ُّ</w:t>
      </w:r>
      <w:r w:rsidRPr="00E2521B">
        <w:rPr>
          <w:rtl/>
        </w:rPr>
        <w:t xml:space="preserve"> صَلَّى اللهُ عَلَيْهِ وَسَلَّمَ: «أفْرَى الفِرَى أنْ يُرِيَ الر</w:t>
      </w:r>
      <w:r w:rsidRPr="00E2521B">
        <w:rPr>
          <w:rFonts w:hint="cs"/>
          <w:rtl/>
        </w:rPr>
        <w:t>َّ</w:t>
      </w:r>
      <w:r w:rsidRPr="00E2521B">
        <w:rPr>
          <w:rtl/>
        </w:rPr>
        <w:t>جُلُ ع</w:t>
      </w:r>
      <w:r w:rsidRPr="00E2521B">
        <w:rPr>
          <w:rFonts w:hint="cs"/>
          <w:rtl/>
        </w:rPr>
        <w:t>َ</w:t>
      </w:r>
      <w:r w:rsidRPr="00E2521B">
        <w:rPr>
          <w:rtl/>
        </w:rPr>
        <w:t>يْنَيْهِ م</w:t>
      </w:r>
      <w:r w:rsidRPr="00E2521B">
        <w:rPr>
          <w:rFonts w:hint="cs"/>
          <w:rtl/>
        </w:rPr>
        <w:t>َ</w:t>
      </w:r>
      <w:r w:rsidRPr="00E2521B">
        <w:rPr>
          <w:rtl/>
        </w:rPr>
        <w:t>ا لَمْ تَرَي</w:t>
      </w:r>
      <w:r w:rsidRPr="00E2521B">
        <w:rPr>
          <w:rFonts w:hint="cs"/>
          <w:rtl/>
        </w:rPr>
        <w:t>َ</w:t>
      </w:r>
      <w:r w:rsidRPr="00E2521B">
        <w:rPr>
          <w:rtl/>
        </w:rPr>
        <w:t>ا».</w:t>
      </w:r>
      <w:r w:rsidR="00B334ED" w:rsidRPr="00E2521B">
        <w:rPr>
          <w:rFonts w:hint="cs"/>
          <w:rtl/>
        </w:rPr>
        <w:t xml:space="preserve"> </w:t>
      </w:r>
      <w:r w:rsidRPr="00E2521B">
        <w:rPr>
          <w:rFonts w:hint="cs"/>
          <w:rtl/>
        </w:rPr>
        <w:t>رواهُ</w:t>
      </w:r>
      <w:r w:rsidRPr="00E2521B">
        <w:rPr>
          <w:rtl/>
        </w:rPr>
        <w:t xml:space="preserve"> </w:t>
      </w:r>
      <w:r w:rsidRPr="00E2521B">
        <w:rPr>
          <w:rFonts w:hint="cs"/>
          <w:rtl/>
        </w:rPr>
        <w:t>البخاري</w:t>
      </w:r>
      <w:r w:rsidRPr="00E2521B">
        <w:rPr>
          <w:rtl/>
        </w:rPr>
        <w:t>.</w:t>
      </w:r>
    </w:p>
    <w:p w:rsidR="00152E87" w:rsidRPr="00B4734D" w:rsidRDefault="00152E87" w:rsidP="00E2521B">
      <w:pPr>
        <w:ind w:firstLine="284"/>
        <w:jc w:val="both"/>
        <w:rPr>
          <w:rStyle w:val="Char4"/>
          <w:rtl/>
        </w:rPr>
      </w:pPr>
      <w:r w:rsidRPr="00B4734D">
        <w:rPr>
          <w:rStyle w:val="Char4"/>
          <w:rFonts w:hint="cs"/>
          <w:rtl/>
        </w:rPr>
        <w:t>889. از ابن عمر</w:t>
      </w:r>
      <w:r w:rsidR="00E2521B">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«بدترین و بزرگ‌ترین افترا و دروغ آن است که مرد بگوید: چیزی را دیده‌ام، در حالی که هنوز دو چشم او آن را ندیده است»</w:t>
      </w:r>
      <w:r w:rsidRPr="00B4734D">
        <w:rPr>
          <w:rStyle w:val="Char4"/>
          <w:vertAlign w:val="superscript"/>
          <w:rtl/>
        </w:rPr>
        <w:footnoteReference w:id="869"/>
      </w:r>
      <w:r w:rsidRPr="00B4734D">
        <w:rPr>
          <w:rStyle w:val="Char4"/>
          <w:rFonts w:hint="cs"/>
          <w:rtl/>
        </w:rPr>
        <w:t>.</w:t>
      </w:r>
    </w:p>
    <w:p w:rsidR="00152E87" w:rsidRPr="00E2521B" w:rsidRDefault="00152E87" w:rsidP="00E2521B">
      <w:pPr>
        <w:pStyle w:val="af0"/>
        <w:rPr>
          <w:rtl/>
        </w:rPr>
      </w:pPr>
      <w:r w:rsidRPr="00E2521B">
        <w:rPr>
          <w:rFonts w:ascii="Times New Roman" w:hAnsi="Times New Roman" w:cs="Times New Roman" w:hint="cs"/>
          <w:rtl/>
        </w:rPr>
        <w:t> </w:t>
      </w:r>
      <w:r w:rsidRPr="00E2521B">
        <w:rPr>
          <w:rFonts w:hint="cs"/>
          <w:rtl/>
        </w:rPr>
        <w:t>890-</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سَمُرَة</w:t>
      </w:r>
      <w:r w:rsidRPr="00E2521B">
        <w:rPr>
          <w:rtl/>
        </w:rPr>
        <w:t>َ بنِ جُنْدُبٍ رضي اللَّه عَنْهُ ق</w:t>
      </w:r>
      <w:r w:rsidRPr="00E2521B">
        <w:rPr>
          <w:rFonts w:hint="cs"/>
          <w:rtl/>
        </w:rPr>
        <w:t>َ</w:t>
      </w:r>
      <w:r w:rsidRPr="00E2521B">
        <w:rPr>
          <w:rtl/>
        </w:rPr>
        <w:t>الَ: كَانَ رسُولُ اللهِ صَلَّى اللهُ عَلَيْهِ وَسَلَّمَ مِمَّا يُكْثِرُ أنْ يَقُولَ لأَصْحَابِهِ : «هَلْ رَأَى أَحَدٌ مِنْكُمْ مِنْ رُؤْيَا؟» فَيَقُصُّ عَلَيْهِ مَنْ شَاءَ اللهُ أنْ يَقُصَّ، وإنَّهُ قَالَ ل</w:t>
      </w:r>
      <w:r w:rsidRPr="00E2521B">
        <w:rPr>
          <w:rFonts w:hint="cs"/>
          <w:rtl/>
        </w:rPr>
        <w:t>َ</w:t>
      </w:r>
      <w:r w:rsidRPr="00E2521B">
        <w:rPr>
          <w:rtl/>
        </w:rPr>
        <w:t>ن</w:t>
      </w:r>
      <w:r w:rsidRPr="00E2521B">
        <w:rPr>
          <w:rFonts w:hint="cs"/>
          <w:rtl/>
        </w:rPr>
        <w:t>َ</w:t>
      </w:r>
      <w:r w:rsidRPr="00E2521B">
        <w:rPr>
          <w:rtl/>
        </w:rPr>
        <w:t>ا ذَات</w:t>
      </w:r>
      <w:r w:rsidRPr="00E2521B">
        <w:rPr>
          <w:rFonts w:hint="cs"/>
          <w:rtl/>
        </w:rPr>
        <w:t>َ</w:t>
      </w:r>
      <w:r w:rsidRPr="00E2521B">
        <w:rPr>
          <w:rtl/>
        </w:rPr>
        <w:t xml:space="preserve"> غَدَاةٍ: «إنَّهُ أَتَانِيَ اللَّيْلَةَ آتِيَانِ، وإنَّهُمَا قَالا</w:t>
      </w:r>
      <w:r w:rsidRPr="00E2521B">
        <w:rPr>
          <w:rFonts w:hint="cs"/>
          <w:rtl/>
        </w:rPr>
        <w:t>َ</w:t>
      </w:r>
      <w:r w:rsidRPr="00E2521B">
        <w:rPr>
          <w:rtl/>
        </w:rPr>
        <w:t xml:space="preserve"> لِي: انْطَلِقْ، وإنِّي انْطَلَقتُ مَعَهُمَا، وإنَّا أَتَيْنَا عَلَى رَجُلٍ مُضْطَجِعٍ، وَإِذَا آخَرُ قائِمٌ عَلَيْهِ بِصَخْرَةٍ، وَإِذَا هُوَ يَهْوِي بِالصَّخْرَةِ لِرَأْسِهِ، فَيَثْلَغُ رَأسَهُ، فَيَتَدَهْدَهُ ال</w:t>
      </w:r>
      <w:r w:rsidRPr="00E2521B">
        <w:rPr>
          <w:rFonts w:hint="cs"/>
          <w:rtl/>
        </w:rPr>
        <w:t>ْ</w:t>
      </w:r>
      <w:r w:rsidRPr="00E2521B">
        <w:rPr>
          <w:rtl/>
        </w:rPr>
        <w:t>حَجَرُ هَا هُنَا، فَيَتْبَعُ ال</w:t>
      </w:r>
      <w:r w:rsidRPr="00E2521B">
        <w:rPr>
          <w:rFonts w:hint="cs"/>
          <w:rtl/>
        </w:rPr>
        <w:t>ْ</w:t>
      </w:r>
      <w:r w:rsidRPr="00E2521B">
        <w:rPr>
          <w:rtl/>
        </w:rPr>
        <w:t>حَجَرَ فَيَأخُذُهُ فَلاَ يَرْجِعُ إِلَيْهِ حَتَّى يَصِحَّ رَأسُهُ كَما كَانَ، ثُمَّ يَعُودُ عَلَيْهِ، فَيَفْعَلُ بِهِ مِثْلَ مَا فَعَلَ ال</w:t>
      </w:r>
      <w:r w:rsidRPr="00E2521B">
        <w:rPr>
          <w:rFonts w:hint="cs"/>
          <w:rtl/>
        </w:rPr>
        <w:t>ْ</w:t>
      </w:r>
      <w:r w:rsidRPr="00E2521B">
        <w:rPr>
          <w:rtl/>
        </w:rPr>
        <w:t>مَرَّةَ الأوْلَى!»</w:t>
      </w:r>
      <w:r w:rsidRPr="00E2521B">
        <w:rPr>
          <w:rFonts w:hint="cs"/>
          <w:rtl/>
        </w:rPr>
        <w:t>.</w:t>
      </w:r>
      <w:r w:rsidRPr="00E2521B">
        <w:rPr>
          <w:rtl/>
        </w:rPr>
        <w:t xml:space="preserve"> قَالَ: «قُلْتُ ل</w:t>
      </w:r>
      <w:r w:rsidRPr="00E2521B">
        <w:rPr>
          <w:rFonts w:hint="cs"/>
          <w:rtl/>
        </w:rPr>
        <w:t>َ</w:t>
      </w:r>
      <w:r w:rsidRPr="00E2521B">
        <w:rPr>
          <w:rtl/>
        </w:rPr>
        <w:t>ه</w:t>
      </w:r>
      <w:r w:rsidRPr="00E2521B">
        <w:rPr>
          <w:rFonts w:hint="cs"/>
          <w:rtl/>
        </w:rPr>
        <w:t>ُ</w:t>
      </w:r>
      <w:r w:rsidRPr="00E2521B">
        <w:rPr>
          <w:rtl/>
        </w:rPr>
        <w:t>م</w:t>
      </w:r>
      <w:r w:rsidRPr="00E2521B">
        <w:rPr>
          <w:rFonts w:hint="cs"/>
          <w:rtl/>
        </w:rPr>
        <w:t>َ</w:t>
      </w:r>
      <w:r w:rsidRPr="00E2521B">
        <w:rPr>
          <w:rtl/>
        </w:rPr>
        <w:t>ا: سُبْحانَ اللهِ! مَا هَذَان؟ قَالا</w:t>
      </w:r>
      <w:r w:rsidRPr="00E2521B">
        <w:rPr>
          <w:rFonts w:hint="cs"/>
          <w:rtl/>
        </w:rPr>
        <w:t>َ</w:t>
      </w:r>
      <w:r w:rsidRPr="00E2521B">
        <w:rPr>
          <w:rtl/>
        </w:rPr>
        <w:t xml:space="preserve"> لي: انْطَلِقِ انْطَلِقْ، فَانْطَلَقْنَا، فَأَتَيْنَا عَلَى رَجُلٍ مُسْتَلْقٍ لِقَفَاهُ، وَإِذَا آخَرُ قَائِمٌ عَلَيْهِ بِكَلُّوبٍ مِنْ حَد</w:t>
      </w:r>
      <w:r w:rsidRPr="00E2521B">
        <w:rPr>
          <w:rFonts w:hint="cs"/>
          <w:rtl/>
        </w:rPr>
        <w:t>ِ</w:t>
      </w:r>
      <w:r w:rsidRPr="00E2521B">
        <w:rPr>
          <w:rtl/>
        </w:rPr>
        <w:t>ي</w:t>
      </w:r>
      <w:r w:rsidRPr="00E2521B">
        <w:rPr>
          <w:rFonts w:hint="cs"/>
          <w:rtl/>
        </w:rPr>
        <w:t>ْ</w:t>
      </w:r>
      <w:r w:rsidRPr="00E2521B">
        <w:rPr>
          <w:rtl/>
        </w:rPr>
        <w:t>دٍ، وَإِذَا هُوَ يَأ</w:t>
      </w:r>
      <w:r w:rsidRPr="00E2521B">
        <w:rPr>
          <w:rFonts w:hint="cs"/>
          <w:rtl/>
        </w:rPr>
        <w:t>ْ</w:t>
      </w:r>
      <w:r w:rsidRPr="00E2521B">
        <w:rPr>
          <w:rtl/>
        </w:rPr>
        <w:t>تِي</w:t>
      </w:r>
      <w:r w:rsidRPr="00E2521B">
        <w:rPr>
          <w:rFonts w:hint="cs"/>
          <w:rtl/>
        </w:rPr>
        <w:t>ْ</w:t>
      </w:r>
      <w:r w:rsidRPr="00E2521B">
        <w:rPr>
          <w:rtl/>
        </w:rPr>
        <w:t xml:space="preserve"> أحَدَ شِقَّيْ وَجْهِهِ فَيُشَرْشِرُ شِدْقَهُ إِلَى قَفَاهُ، ومِنْخَرَهُ إِلَى قَفَاهُ، وعَيْنَهُ إِلَى</w:t>
      </w:r>
      <w:r w:rsidRPr="00E2521B">
        <w:rPr>
          <w:rFonts w:hint="cs"/>
          <w:rtl/>
        </w:rPr>
        <w:t xml:space="preserve"> </w:t>
      </w:r>
      <w:r w:rsidRPr="00E2521B">
        <w:rPr>
          <w:rtl/>
        </w:rPr>
        <w:t>قَفَاهُ، ثُمَّ يَتَحَوَّلُ إِلَى ال</w:t>
      </w:r>
      <w:r w:rsidRPr="00E2521B">
        <w:rPr>
          <w:rFonts w:hint="cs"/>
          <w:rtl/>
        </w:rPr>
        <w:t>ْ</w:t>
      </w:r>
      <w:r w:rsidRPr="00E2521B">
        <w:rPr>
          <w:rtl/>
        </w:rPr>
        <w:t>ج</w:t>
      </w:r>
      <w:r w:rsidRPr="00E2521B">
        <w:rPr>
          <w:rFonts w:hint="cs"/>
          <w:rtl/>
        </w:rPr>
        <w:t>َ</w:t>
      </w:r>
      <w:r w:rsidRPr="00E2521B">
        <w:rPr>
          <w:rtl/>
        </w:rPr>
        <w:t>ان</w:t>
      </w:r>
      <w:r w:rsidRPr="00E2521B">
        <w:rPr>
          <w:rFonts w:hint="cs"/>
          <w:rtl/>
        </w:rPr>
        <w:t>ِ</w:t>
      </w:r>
      <w:r w:rsidRPr="00E2521B">
        <w:rPr>
          <w:rtl/>
        </w:rPr>
        <w:t>بِ الآخَرِ، فَيَفْعَلُ بِهِ مِثْلَ مَا فَعَلَ بال</w:t>
      </w:r>
      <w:r w:rsidRPr="00E2521B">
        <w:rPr>
          <w:rFonts w:hint="cs"/>
          <w:rtl/>
        </w:rPr>
        <w:t>ْ</w:t>
      </w:r>
      <w:r w:rsidRPr="00E2521B">
        <w:rPr>
          <w:rtl/>
        </w:rPr>
        <w:t>جَانِبِ الأوَّلِ، فَمَا يَفْرَغُ مِنْ ذَلِكَ ال</w:t>
      </w:r>
      <w:r w:rsidRPr="00E2521B">
        <w:rPr>
          <w:rFonts w:hint="cs"/>
          <w:rtl/>
        </w:rPr>
        <w:t>ْ</w:t>
      </w:r>
      <w:r w:rsidRPr="00E2521B">
        <w:rPr>
          <w:rtl/>
        </w:rPr>
        <w:t>ج</w:t>
      </w:r>
      <w:r w:rsidRPr="00E2521B">
        <w:rPr>
          <w:rFonts w:hint="cs"/>
          <w:rtl/>
        </w:rPr>
        <w:t>َ</w:t>
      </w:r>
      <w:r w:rsidRPr="00E2521B">
        <w:rPr>
          <w:rtl/>
        </w:rPr>
        <w:t>انبِ حَتَّى يَصِحَّ ذَلِكَ ال</w:t>
      </w:r>
      <w:r w:rsidRPr="00E2521B">
        <w:rPr>
          <w:rFonts w:hint="cs"/>
          <w:rtl/>
        </w:rPr>
        <w:t>ْ</w:t>
      </w:r>
      <w:r w:rsidRPr="00E2521B">
        <w:rPr>
          <w:rtl/>
        </w:rPr>
        <w:t>ج</w:t>
      </w:r>
      <w:r w:rsidRPr="00E2521B">
        <w:rPr>
          <w:rFonts w:hint="cs"/>
          <w:rtl/>
        </w:rPr>
        <w:t>َ</w:t>
      </w:r>
      <w:r w:rsidRPr="00E2521B">
        <w:rPr>
          <w:rtl/>
        </w:rPr>
        <w:t>ان</w:t>
      </w:r>
      <w:r w:rsidRPr="00E2521B">
        <w:rPr>
          <w:rFonts w:hint="cs"/>
          <w:rtl/>
        </w:rPr>
        <w:t>ِ</w:t>
      </w:r>
      <w:r w:rsidRPr="00E2521B">
        <w:rPr>
          <w:rtl/>
        </w:rPr>
        <w:t>بُ ك</w:t>
      </w:r>
      <w:r w:rsidRPr="00E2521B">
        <w:rPr>
          <w:rFonts w:hint="cs"/>
          <w:rtl/>
        </w:rPr>
        <w:t>َ</w:t>
      </w:r>
      <w:r w:rsidRPr="00E2521B">
        <w:rPr>
          <w:rtl/>
        </w:rPr>
        <w:t>م</w:t>
      </w:r>
      <w:r w:rsidRPr="00E2521B">
        <w:rPr>
          <w:rFonts w:hint="cs"/>
          <w:rtl/>
        </w:rPr>
        <w:t>َ</w:t>
      </w:r>
      <w:r w:rsidRPr="00E2521B">
        <w:rPr>
          <w:rtl/>
        </w:rPr>
        <w:t>ا كَانَ، ثُمَّ يَعُودُ عَلَيْهِ فَيَفْعَلُ مِثْلَ مَا فَعَلَ فِي المرَّةِ الأُوْلَى»</w:t>
      </w:r>
      <w:r w:rsidRPr="00E2521B">
        <w:rPr>
          <w:rFonts w:hint="cs"/>
          <w:rtl/>
        </w:rPr>
        <w:t>.</w:t>
      </w:r>
      <w:r w:rsidRPr="00E2521B">
        <w:rPr>
          <w:rtl/>
        </w:rPr>
        <w:t xml:space="preserve"> قَالَ: «قُلْتُ: سُبْحَانَ اللهِ! مَا هذانِ؟ ق</w:t>
      </w:r>
      <w:r w:rsidRPr="00E2521B">
        <w:rPr>
          <w:rFonts w:hint="cs"/>
          <w:rtl/>
        </w:rPr>
        <w:t>َ</w:t>
      </w:r>
      <w:r w:rsidRPr="00E2521B">
        <w:rPr>
          <w:rtl/>
        </w:rPr>
        <w:t>الا</w:t>
      </w:r>
      <w:r w:rsidRPr="00E2521B">
        <w:rPr>
          <w:rFonts w:hint="cs"/>
          <w:rtl/>
        </w:rPr>
        <w:t>َ</w:t>
      </w:r>
      <w:r w:rsidRPr="00E2521B">
        <w:rPr>
          <w:rtl/>
        </w:rPr>
        <w:t xml:space="preserve"> لي: انْطَلِقِ انْطَلِقْ، فَانْطَلَقْنَا، فَأَتَيْنَا عَلَى مِثْلِ التَّنُّورِ» فَأَحْسِبُ أنَّهُ قَالَ: «فإذا فِيهِ لَغَطٌ، وأصْو</w:t>
      </w:r>
      <w:r w:rsidRPr="00E2521B">
        <w:rPr>
          <w:rFonts w:hint="cs"/>
          <w:rtl/>
        </w:rPr>
        <w:t>َ</w:t>
      </w:r>
      <w:r w:rsidRPr="00E2521B">
        <w:rPr>
          <w:rtl/>
        </w:rPr>
        <w:t>اتٌ، فَاطَّلَعْنَا فِي</w:t>
      </w:r>
      <w:r w:rsidRPr="00E2521B">
        <w:rPr>
          <w:rFonts w:hint="cs"/>
          <w:rtl/>
        </w:rPr>
        <w:t>ْ</w:t>
      </w:r>
      <w:r w:rsidRPr="00E2521B">
        <w:rPr>
          <w:rtl/>
        </w:rPr>
        <w:t>هِ ف</w:t>
      </w:r>
      <w:r w:rsidRPr="00E2521B">
        <w:rPr>
          <w:rFonts w:hint="cs"/>
          <w:rtl/>
        </w:rPr>
        <w:t>َ</w:t>
      </w:r>
      <w:r w:rsidRPr="00E2521B">
        <w:rPr>
          <w:rtl/>
        </w:rPr>
        <w:t>إذ</w:t>
      </w:r>
      <w:r w:rsidRPr="00E2521B">
        <w:rPr>
          <w:rFonts w:hint="cs"/>
          <w:rtl/>
        </w:rPr>
        <w:t>َ</w:t>
      </w:r>
      <w:r w:rsidRPr="00E2521B">
        <w:rPr>
          <w:rtl/>
        </w:rPr>
        <w:t>ا فِيهِ رِجَالٌ وَنِساءٌ عُرَاةٌ، وَإِذَا هُمْ يَأتِيِهمْ لَهَبٌ مِنْ أسْفَلَ مِنْهُمْ، فإذا أتاهُمْ ذَلِكَ اللَّهَبُ ضَوْضَوْا. قُلْتُ: مَا هَؤ</w:t>
      </w:r>
      <w:r w:rsidRPr="00E2521B">
        <w:rPr>
          <w:rFonts w:hint="cs"/>
          <w:rtl/>
        </w:rPr>
        <w:t>ُ</w:t>
      </w:r>
      <w:r w:rsidRPr="00E2521B">
        <w:rPr>
          <w:rtl/>
        </w:rPr>
        <w:t>لا</w:t>
      </w:r>
      <w:r w:rsidRPr="00E2521B">
        <w:rPr>
          <w:rFonts w:hint="cs"/>
          <w:rtl/>
        </w:rPr>
        <w:t>َ</w:t>
      </w:r>
      <w:r w:rsidRPr="00E2521B">
        <w:rPr>
          <w:rtl/>
        </w:rPr>
        <w:t>ءِ؟ قَالا</w:t>
      </w:r>
      <w:r w:rsidRPr="00E2521B">
        <w:rPr>
          <w:rFonts w:hint="cs"/>
          <w:rtl/>
        </w:rPr>
        <w:t>َ</w:t>
      </w:r>
      <w:r w:rsidRPr="00E2521B">
        <w:rPr>
          <w:rtl/>
        </w:rPr>
        <w:t xml:space="preserve"> لِي: انْطَلِقِ انْطَلِقْ، فَانْطَلَقْنَا، فَأَتَيْنَا عَلَى نَهْرٍ» حَسِبْتُ أنَّهُ كَانَ يَقُولُ: «أَحْمَرُ مِثْلُ الدَّمِ، وَإِذَا في النَّهْرِ رَجُلٌ سابحٌ يَسْبَحُ، وَإِذَا عَلَى شَطِّ النَّهْرِ رَجُلٌ قَدْ جَمَعَ عِنْدَهُ حِجَارَةً كثيرةً، وَإِذَا ذَلِكَ السَّابحُ يَسْبَحُ، مَا يَسْبَحُ، ثُمَّ يَأتِي ذَلِكَ الَّذِي قَدْ جَمَعَ عِنْدَهُ الحِجَارَةَ، فَيَفْغَرُ لَهُ ف</w:t>
      </w:r>
      <w:r w:rsidRPr="00E2521B">
        <w:rPr>
          <w:rFonts w:hint="cs"/>
          <w:rtl/>
        </w:rPr>
        <w:t>َ</w:t>
      </w:r>
      <w:r w:rsidRPr="00E2521B">
        <w:rPr>
          <w:rtl/>
        </w:rPr>
        <w:t>اهُ، فَيُلْقِمُهُ حَجَراً، فَينْطَلِقُ فَيَسْبَحُ، ثُمَّ يَرْجِعُ إِلَيْهِ، كُلَّمَا رَجَعَ إِلَيْهِ، فَغَرَ لَهُ فَاهُ، فَألْقَمَهُ حَجَراً، قُلْتُ ل</w:t>
      </w:r>
      <w:r w:rsidRPr="00E2521B">
        <w:rPr>
          <w:rFonts w:hint="cs"/>
          <w:rtl/>
        </w:rPr>
        <w:t>َ</w:t>
      </w:r>
      <w:r w:rsidRPr="00E2521B">
        <w:rPr>
          <w:rtl/>
        </w:rPr>
        <w:t>هُم</w:t>
      </w:r>
      <w:r w:rsidRPr="00E2521B">
        <w:rPr>
          <w:rFonts w:hint="cs"/>
          <w:rtl/>
        </w:rPr>
        <w:t>َ</w:t>
      </w:r>
      <w:r w:rsidRPr="00E2521B">
        <w:rPr>
          <w:rtl/>
        </w:rPr>
        <w:t>ا: مَا ه</w:t>
      </w:r>
      <w:r w:rsidRPr="00E2521B">
        <w:rPr>
          <w:rFonts w:hint="cs"/>
          <w:rtl/>
        </w:rPr>
        <w:t>َ</w:t>
      </w:r>
      <w:r w:rsidRPr="00E2521B">
        <w:rPr>
          <w:rtl/>
        </w:rPr>
        <w:t>ذ</w:t>
      </w:r>
      <w:r w:rsidRPr="00E2521B">
        <w:rPr>
          <w:rFonts w:hint="cs"/>
          <w:rtl/>
        </w:rPr>
        <w:t>َ</w:t>
      </w:r>
      <w:r w:rsidRPr="00E2521B">
        <w:rPr>
          <w:rtl/>
        </w:rPr>
        <w:t>انِ؟ ق</w:t>
      </w:r>
      <w:r w:rsidRPr="00E2521B">
        <w:rPr>
          <w:rFonts w:hint="cs"/>
          <w:rtl/>
        </w:rPr>
        <w:t>َ</w:t>
      </w:r>
      <w:r w:rsidRPr="00E2521B">
        <w:rPr>
          <w:rtl/>
        </w:rPr>
        <w:t>الاَ لِي: انْطَلِقِ انْطَلِقْ، فَانْطَلَقْنَا، فَأَتَيْنَا عَلَى رَجُلٍ كَريهِ ال</w:t>
      </w:r>
      <w:r w:rsidRPr="00E2521B">
        <w:rPr>
          <w:rFonts w:hint="cs"/>
          <w:rtl/>
        </w:rPr>
        <w:t>ْ</w:t>
      </w:r>
      <w:r w:rsidRPr="00E2521B">
        <w:rPr>
          <w:rtl/>
        </w:rPr>
        <w:t>م</w:t>
      </w:r>
      <w:r w:rsidRPr="00E2521B">
        <w:rPr>
          <w:rFonts w:hint="cs"/>
          <w:rtl/>
        </w:rPr>
        <w:t>َ</w:t>
      </w:r>
      <w:r w:rsidRPr="00E2521B">
        <w:rPr>
          <w:rtl/>
        </w:rPr>
        <w:t>رْآةِ، أَوْ كَأكْرَهِ مَا أنتَ رَاءٍ رجُلاً مَرْأىً، فإذا هُوَ عِنْدَهُ نَارٌ يَحُشُّهَا وَيَسْعَى حَوْلَهَا. قُلْتُ لَهُمَا: مَا هَذَا؟ قالاَ لي: انْطَلِقِ انْطَلِقْ، فَانْطَلَقْنَا، فَأتَيْنَا عَلَى رَوْضَةٍ مُعْتَمَّةٍ فِيهَا مِنْ كُلِّ نَوْرِ الرَّبيعِ، وَإِذَا بَيْنَ ظَهْرَي الرَّوْضَةِ</w:t>
      </w:r>
      <w:r w:rsidRPr="00E2521B">
        <w:rPr>
          <w:rFonts w:hint="cs"/>
          <w:rtl/>
        </w:rPr>
        <w:t xml:space="preserve"> </w:t>
      </w:r>
      <w:r w:rsidRPr="00E2521B">
        <w:rPr>
          <w:rtl/>
        </w:rPr>
        <w:t>رَجُلٌ طَويلٌ لا أَكادُ أَرَى رَأ</w:t>
      </w:r>
      <w:r w:rsidRPr="00E2521B">
        <w:rPr>
          <w:rFonts w:hint="cs"/>
          <w:rtl/>
        </w:rPr>
        <w:t>ْ</w:t>
      </w:r>
      <w:r w:rsidRPr="00E2521B">
        <w:rPr>
          <w:rtl/>
        </w:rPr>
        <w:t>سَهُ طُولاً في السَّماءِ، وَإِذَا حَوْلَ الرَّجُلِ مِنْ أَكْثَرِ وِلدانٍ رَأيْتُهُمْ قَطُّ، قُلْتُ: مَا هَذَا؟ وَمَا هؤلاءِ؟ قالا لي: انْطَلقِ انْطَلقْ، فَانْطَلَقْنَا، فَأَتَيْنَا إِلَى دَوْحَةٍ عَظيمةٍ لَمْ أَرَ دَوْحَةً قَطُّ أعْظمَ مِنْهَا، وَلاَ أحْسَنَ! قالا لي: ارْقَ فِيهَا، فارْتَقَيْنَا فِيهَا إِلَى مَدينَةٍ مَبْنِيَّةٍ بِلَب</w:t>
      </w:r>
      <w:r w:rsidRPr="00E2521B">
        <w:rPr>
          <w:rFonts w:hint="cs"/>
          <w:rtl/>
        </w:rPr>
        <w:t>ِ</w:t>
      </w:r>
      <w:r w:rsidRPr="00E2521B">
        <w:rPr>
          <w:rtl/>
        </w:rPr>
        <w:t>نٍ ذَهَبٍ وَلَب</w:t>
      </w:r>
      <w:r w:rsidRPr="00E2521B">
        <w:rPr>
          <w:rFonts w:hint="cs"/>
          <w:rtl/>
        </w:rPr>
        <w:t>ِ</w:t>
      </w:r>
      <w:r w:rsidRPr="00E2521B">
        <w:rPr>
          <w:rtl/>
        </w:rPr>
        <w:t>نٍ فِضَّةٍ، فَأَتَيْنَا بَابَ ال</w:t>
      </w:r>
      <w:r w:rsidRPr="00E2521B">
        <w:rPr>
          <w:rFonts w:hint="cs"/>
          <w:rtl/>
        </w:rPr>
        <w:t>ْ</w:t>
      </w:r>
      <w:r w:rsidRPr="00E2521B">
        <w:rPr>
          <w:rtl/>
        </w:rPr>
        <w:t>مَدِينَةِ فَاسْتَفْتَحْنَا، فَفُتِحَ لَنَا فَدَخَلْنَاها، فَتَلَقَّانَا رِجالٌ شَطْرٌ مِنْ خَلْقِهِمْ كأَحْسَنِ مَا أ</w:t>
      </w:r>
      <w:r w:rsidRPr="00E2521B">
        <w:rPr>
          <w:rFonts w:hint="cs"/>
          <w:rtl/>
        </w:rPr>
        <w:t>َ</w:t>
      </w:r>
      <w:r w:rsidRPr="00E2521B">
        <w:rPr>
          <w:rtl/>
        </w:rPr>
        <w:t>ن</w:t>
      </w:r>
      <w:r w:rsidRPr="00E2521B">
        <w:rPr>
          <w:rFonts w:hint="cs"/>
          <w:rtl/>
        </w:rPr>
        <w:t>ْ</w:t>
      </w:r>
      <w:r w:rsidRPr="00E2521B">
        <w:rPr>
          <w:rtl/>
        </w:rPr>
        <w:t>ت</w:t>
      </w:r>
      <w:r w:rsidRPr="00E2521B">
        <w:rPr>
          <w:rFonts w:hint="cs"/>
          <w:rtl/>
        </w:rPr>
        <w:t>َ</w:t>
      </w:r>
      <w:r w:rsidRPr="00E2521B">
        <w:rPr>
          <w:rtl/>
        </w:rPr>
        <w:t xml:space="preserve"> ر</w:t>
      </w:r>
      <w:r w:rsidRPr="00E2521B">
        <w:rPr>
          <w:rFonts w:hint="cs"/>
          <w:rtl/>
        </w:rPr>
        <w:t>َ</w:t>
      </w:r>
      <w:r w:rsidRPr="00E2521B">
        <w:rPr>
          <w:rtl/>
        </w:rPr>
        <w:t>اءٍ! وَشَطْرٌ مِنْهُمْ كأقْبَحِ مَا أن</w:t>
      </w:r>
      <w:r w:rsidRPr="00E2521B">
        <w:rPr>
          <w:rFonts w:hint="cs"/>
          <w:rtl/>
        </w:rPr>
        <w:t>ْ</w:t>
      </w:r>
      <w:r w:rsidRPr="00E2521B">
        <w:rPr>
          <w:rtl/>
        </w:rPr>
        <w:t>تَ راءٍ! ق</w:t>
      </w:r>
      <w:r w:rsidRPr="00E2521B">
        <w:rPr>
          <w:rFonts w:hint="cs"/>
          <w:rtl/>
        </w:rPr>
        <w:t>َ</w:t>
      </w:r>
      <w:r w:rsidRPr="00E2521B">
        <w:rPr>
          <w:rtl/>
        </w:rPr>
        <w:t>الا</w:t>
      </w:r>
      <w:r w:rsidRPr="00E2521B">
        <w:rPr>
          <w:rFonts w:hint="cs"/>
          <w:rtl/>
        </w:rPr>
        <w:t>َ</w:t>
      </w:r>
      <w:r w:rsidRPr="00E2521B">
        <w:rPr>
          <w:rtl/>
        </w:rPr>
        <w:t xml:space="preserve"> لَهُمْ: اذْهَبُوا فَقَعُوا في ذَلِكَ النَّهْرِ، وَإِذَا هُوَ نَهْرٌ مُعْتَرِضٌ يَجْرِي كأنَّ ماء</w:t>
      </w:r>
      <w:r w:rsidRPr="00E2521B">
        <w:rPr>
          <w:rFonts w:hint="cs"/>
          <w:rtl/>
        </w:rPr>
        <w:t>َ</w:t>
      </w:r>
      <w:r w:rsidRPr="00E2521B">
        <w:rPr>
          <w:rtl/>
        </w:rPr>
        <w:t>هُ ال</w:t>
      </w:r>
      <w:r w:rsidRPr="00E2521B">
        <w:rPr>
          <w:rFonts w:hint="cs"/>
          <w:rtl/>
        </w:rPr>
        <w:t>ْ</w:t>
      </w:r>
      <w:r w:rsidRPr="00E2521B">
        <w:rPr>
          <w:rtl/>
        </w:rPr>
        <w:t>مَحْضُ في البَيَاضِ، فَذَهَبُوا فَوَقَعُوا فِيهِ. ثُمَّ رَجَعُوا إلَيْنَا قَدْ ذَهَبَ ذَلِكَ السُّوءُ عَنْهُمْ، فَصَارُوا في أحْسَنِ صُورَةٍ»</w:t>
      </w:r>
      <w:r w:rsidRPr="00E2521B">
        <w:rPr>
          <w:rFonts w:hint="cs"/>
          <w:rtl/>
        </w:rPr>
        <w:t>.</w:t>
      </w:r>
      <w:r w:rsidRPr="00E2521B">
        <w:rPr>
          <w:rtl/>
        </w:rPr>
        <w:t xml:space="preserve"> قَالَ: «قالا لِي: هذِهِ جَنَّةُ عَدْنٍ، وهذاك مَنْزِلُكَ، فسَمَا بَصَر</w:t>
      </w:r>
      <w:r w:rsidRPr="00E2521B">
        <w:rPr>
          <w:rFonts w:hint="cs"/>
          <w:rtl/>
        </w:rPr>
        <w:t>ِ</w:t>
      </w:r>
      <w:r w:rsidRPr="00E2521B">
        <w:rPr>
          <w:rtl/>
        </w:rPr>
        <w:t>ي</w:t>
      </w:r>
      <w:r w:rsidRPr="00E2521B">
        <w:rPr>
          <w:rFonts w:hint="cs"/>
          <w:rtl/>
        </w:rPr>
        <w:t>ْ</w:t>
      </w:r>
      <w:r w:rsidRPr="00E2521B">
        <w:rPr>
          <w:rtl/>
        </w:rPr>
        <w:t xml:space="preserve"> صُعُداً، فإذا قَصْرٌ مِثْلُ الرَّبَابَةِ البَي</w:t>
      </w:r>
      <w:r w:rsidRPr="00E2521B">
        <w:rPr>
          <w:rFonts w:hint="cs"/>
          <w:rtl/>
        </w:rPr>
        <w:t>ْ</w:t>
      </w:r>
      <w:r w:rsidRPr="00E2521B">
        <w:rPr>
          <w:rtl/>
        </w:rPr>
        <w:t>ض</w:t>
      </w:r>
      <w:r w:rsidRPr="00E2521B">
        <w:rPr>
          <w:rFonts w:hint="cs"/>
          <w:rtl/>
        </w:rPr>
        <w:t>َ</w:t>
      </w:r>
      <w:r w:rsidRPr="00E2521B">
        <w:rPr>
          <w:rtl/>
        </w:rPr>
        <w:t>اءِ، قالا لي: هذاكَ مَنْز</w:t>
      </w:r>
      <w:r w:rsidRPr="00E2521B">
        <w:rPr>
          <w:rFonts w:hint="cs"/>
          <w:rtl/>
        </w:rPr>
        <w:t>ِ</w:t>
      </w:r>
      <w:r w:rsidRPr="00E2521B">
        <w:rPr>
          <w:rtl/>
        </w:rPr>
        <w:t>ل</w:t>
      </w:r>
      <w:r w:rsidRPr="00E2521B">
        <w:rPr>
          <w:rFonts w:hint="cs"/>
          <w:rtl/>
        </w:rPr>
        <w:t>َ</w:t>
      </w:r>
      <w:r w:rsidRPr="00E2521B">
        <w:rPr>
          <w:rtl/>
        </w:rPr>
        <w:t>كَ؟ قلتُ ل</w:t>
      </w:r>
      <w:r w:rsidRPr="00E2521B">
        <w:rPr>
          <w:rFonts w:hint="cs"/>
          <w:rtl/>
        </w:rPr>
        <w:t>َ</w:t>
      </w:r>
      <w:r w:rsidRPr="00E2521B">
        <w:rPr>
          <w:rtl/>
        </w:rPr>
        <w:t>ه</w:t>
      </w:r>
      <w:r w:rsidRPr="00E2521B">
        <w:rPr>
          <w:rFonts w:hint="cs"/>
          <w:rtl/>
        </w:rPr>
        <w:t>ُ</w:t>
      </w:r>
      <w:r w:rsidRPr="00E2521B">
        <w:rPr>
          <w:rtl/>
        </w:rPr>
        <w:t>م</w:t>
      </w:r>
      <w:r w:rsidRPr="00E2521B">
        <w:rPr>
          <w:rFonts w:hint="cs"/>
          <w:rtl/>
        </w:rPr>
        <w:t>َ</w:t>
      </w:r>
      <w:r w:rsidRPr="00E2521B">
        <w:rPr>
          <w:rtl/>
        </w:rPr>
        <w:t>ا: باركَ اللهُ ف</w:t>
      </w:r>
      <w:r w:rsidRPr="00E2521B">
        <w:rPr>
          <w:rFonts w:hint="cs"/>
          <w:rtl/>
        </w:rPr>
        <w:t>ِ</w:t>
      </w:r>
      <w:r w:rsidRPr="00E2521B">
        <w:rPr>
          <w:rtl/>
        </w:rPr>
        <w:t>ي</w:t>
      </w:r>
      <w:r w:rsidRPr="00E2521B">
        <w:rPr>
          <w:rFonts w:hint="cs"/>
          <w:rtl/>
        </w:rPr>
        <w:t>ْ</w:t>
      </w:r>
      <w:r w:rsidRPr="00E2521B">
        <w:rPr>
          <w:rtl/>
        </w:rPr>
        <w:t>كُم</w:t>
      </w:r>
      <w:r w:rsidRPr="00E2521B">
        <w:rPr>
          <w:rFonts w:hint="cs"/>
          <w:rtl/>
        </w:rPr>
        <w:t>َ</w:t>
      </w:r>
      <w:r w:rsidRPr="00E2521B">
        <w:rPr>
          <w:rtl/>
        </w:rPr>
        <w:t>ا، فذَر</w:t>
      </w:r>
      <w:r w:rsidRPr="00E2521B">
        <w:rPr>
          <w:rFonts w:hint="cs"/>
          <w:rtl/>
        </w:rPr>
        <w:t>َ</w:t>
      </w:r>
      <w:r w:rsidRPr="00E2521B">
        <w:rPr>
          <w:rtl/>
        </w:rPr>
        <w:t>ان</w:t>
      </w:r>
      <w:r w:rsidRPr="00E2521B">
        <w:rPr>
          <w:rFonts w:hint="cs"/>
          <w:rtl/>
        </w:rPr>
        <w:t>ِ</w:t>
      </w:r>
      <w:r w:rsidRPr="00E2521B">
        <w:rPr>
          <w:rtl/>
        </w:rPr>
        <w:t>ي</w:t>
      </w:r>
      <w:r w:rsidRPr="00E2521B">
        <w:rPr>
          <w:rFonts w:hint="cs"/>
          <w:rtl/>
        </w:rPr>
        <w:t>ْ</w:t>
      </w:r>
      <w:r w:rsidRPr="00E2521B">
        <w:rPr>
          <w:rtl/>
        </w:rPr>
        <w:t xml:space="preserve"> ف</w:t>
      </w:r>
      <w:r w:rsidRPr="00E2521B">
        <w:rPr>
          <w:rFonts w:hint="cs"/>
          <w:rtl/>
        </w:rPr>
        <w:t>َ</w:t>
      </w:r>
      <w:r w:rsidRPr="00E2521B">
        <w:rPr>
          <w:rtl/>
        </w:rPr>
        <w:t>أد</w:t>
      </w:r>
      <w:r w:rsidRPr="00E2521B">
        <w:rPr>
          <w:rFonts w:hint="cs"/>
          <w:rtl/>
        </w:rPr>
        <w:t>ْ</w:t>
      </w:r>
      <w:r w:rsidRPr="00E2521B">
        <w:rPr>
          <w:rtl/>
        </w:rPr>
        <w:t>خُلَه</w:t>
      </w:r>
      <w:r w:rsidRPr="00E2521B">
        <w:rPr>
          <w:rFonts w:hint="cs"/>
          <w:rtl/>
        </w:rPr>
        <w:t>ُ</w:t>
      </w:r>
      <w:r w:rsidRPr="00E2521B">
        <w:rPr>
          <w:rtl/>
        </w:rPr>
        <w:t>. ق</w:t>
      </w:r>
      <w:r w:rsidRPr="00E2521B">
        <w:rPr>
          <w:rFonts w:hint="cs"/>
          <w:rtl/>
        </w:rPr>
        <w:t>َ</w:t>
      </w:r>
      <w:r w:rsidRPr="00E2521B">
        <w:rPr>
          <w:rtl/>
        </w:rPr>
        <w:t>الا</w:t>
      </w:r>
      <w:r w:rsidRPr="00E2521B">
        <w:rPr>
          <w:rFonts w:hint="cs"/>
          <w:rtl/>
        </w:rPr>
        <w:t>َ</w:t>
      </w:r>
      <w:r w:rsidRPr="00E2521B">
        <w:rPr>
          <w:rtl/>
        </w:rPr>
        <w:t xml:space="preserve"> ل</w:t>
      </w:r>
      <w:r w:rsidRPr="00E2521B">
        <w:rPr>
          <w:rFonts w:hint="cs"/>
          <w:rtl/>
        </w:rPr>
        <w:t>ِ</w:t>
      </w:r>
      <w:r w:rsidRPr="00E2521B">
        <w:rPr>
          <w:rtl/>
        </w:rPr>
        <w:t>ي</w:t>
      </w:r>
      <w:r w:rsidRPr="00E2521B">
        <w:rPr>
          <w:rFonts w:hint="cs"/>
          <w:rtl/>
        </w:rPr>
        <w:t>ْ</w:t>
      </w:r>
      <w:r w:rsidRPr="00E2521B">
        <w:rPr>
          <w:rtl/>
        </w:rPr>
        <w:t>: أمَّا الآنَ فَلاَ، و</w:t>
      </w:r>
      <w:r w:rsidRPr="00E2521B">
        <w:rPr>
          <w:rFonts w:hint="cs"/>
          <w:rtl/>
        </w:rPr>
        <w:t>َ</w:t>
      </w:r>
      <w:r w:rsidRPr="00E2521B">
        <w:rPr>
          <w:rtl/>
        </w:rPr>
        <w:t>أ</w:t>
      </w:r>
      <w:r w:rsidRPr="00E2521B">
        <w:rPr>
          <w:rFonts w:hint="cs"/>
          <w:rtl/>
        </w:rPr>
        <w:t>َ</w:t>
      </w:r>
      <w:r w:rsidRPr="00E2521B">
        <w:rPr>
          <w:rtl/>
        </w:rPr>
        <w:t>ن</w:t>
      </w:r>
      <w:r w:rsidRPr="00E2521B">
        <w:rPr>
          <w:rFonts w:hint="cs"/>
          <w:rtl/>
        </w:rPr>
        <w:t>ْ</w:t>
      </w:r>
      <w:r w:rsidRPr="00E2521B">
        <w:rPr>
          <w:rtl/>
        </w:rPr>
        <w:t>تَ دَاخِلُهُ، قُلْتُ لَهُمَا: فَإنِّي رَأيتُ مُنْذُ اللَّيْلَة</w:t>
      </w:r>
      <w:r w:rsidRPr="00E2521B">
        <w:rPr>
          <w:rFonts w:hint="cs"/>
          <w:rtl/>
        </w:rPr>
        <w:t>َ</w:t>
      </w:r>
      <w:r w:rsidRPr="00E2521B">
        <w:rPr>
          <w:rtl/>
        </w:rPr>
        <w:t xml:space="preserve"> عَجَباً؟ ف</w:t>
      </w:r>
      <w:r w:rsidRPr="00E2521B">
        <w:rPr>
          <w:rFonts w:hint="cs"/>
          <w:rtl/>
        </w:rPr>
        <w:t>َ</w:t>
      </w:r>
      <w:r w:rsidRPr="00E2521B">
        <w:rPr>
          <w:rtl/>
        </w:rPr>
        <w:t>م</w:t>
      </w:r>
      <w:r w:rsidRPr="00E2521B">
        <w:rPr>
          <w:rFonts w:hint="cs"/>
          <w:rtl/>
        </w:rPr>
        <w:t>َ</w:t>
      </w:r>
      <w:r w:rsidRPr="00E2521B">
        <w:rPr>
          <w:rtl/>
        </w:rPr>
        <w:t>ا هَذَا الَّذِي ر</w:t>
      </w:r>
      <w:r w:rsidRPr="00E2521B">
        <w:rPr>
          <w:rFonts w:hint="cs"/>
          <w:rtl/>
        </w:rPr>
        <w:t>َ</w:t>
      </w:r>
      <w:r w:rsidRPr="00E2521B">
        <w:rPr>
          <w:rtl/>
        </w:rPr>
        <w:t>أ</w:t>
      </w:r>
      <w:r w:rsidRPr="00E2521B">
        <w:rPr>
          <w:rFonts w:hint="cs"/>
          <w:rtl/>
        </w:rPr>
        <w:t>َ</w:t>
      </w:r>
      <w:r w:rsidRPr="00E2521B">
        <w:rPr>
          <w:rtl/>
        </w:rPr>
        <w:t>ي</w:t>
      </w:r>
      <w:r w:rsidRPr="00E2521B">
        <w:rPr>
          <w:rFonts w:hint="cs"/>
          <w:rtl/>
        </w:rPr>
        <w:t>ْ</w:t>
      </w:r>
      <w:r w:rsidRPr="00E2521B">
        <w:rPr>
          <w:rtl/>
        </w:rPr>
        <w:t>تُ؟ ق</w:t>
      </w:r>
      <w:r w:rsidRPr="00E2521B">
        <w:rPr>
          <w:rFonts w:hint="cs"/>
          <w:rtl/>
        </w:rPr>
        <w:t>َ</w:t>
      </w:r>
      <w:r w:rsidRPr="00E2521B">
        <w:rPr>
          <w:rtl/>
        </w:rPr>
        <w:t>الا</w:t>
      </w:r>
      <w:r w:rsidRPr="00E2521B">
        <w:rPr>
          <w:rFonts w:hint="cs"/>
          <w:rtl/>
        </w:rPr>
        <w:t>َ</w:t>
      </w:r>
      <w:r w:rsidRPr="00E2521B">
        <w:rPr>
          <w:rtl/>
        </w:rPr>
        <w:t xml:space="preserve"> ل</w:t>
      </w:r>
      <w:r w:rsidRPr="00E2521B">
        <w:rPr>
          <w:rFonts w:hint="cs"/>
          <w:rtl/>
        </w:rPr>
        <w:t>ِ</w:t>
      </w:r>
      <w:r w:rsidRPr="00E2521B">
        <w:rPr>
          <w:rtl/>
        </w:rPr>
        <w:t>ي</w:t>
      </w:r>
      <w:r w:rsidRPr="00E2521B">
        <w:rPr>
          <w:rFonts w:hint="cs"/>
          <w:rtl/>
        </w:rPr>
        <w:t>ْ</w:t>
      </w:r>
      <w:r w:rsidRPr="00E2521B">
        <w:rPr>
          <w:rtl/>
        </w:rPr>
        <w:t>: أمَا إنَّا سَنُخْبِرُكَ: أَمَّا الرَّجُلُ الأوَّلُ الَّذِي أَتَيْتَ عَلَيْهِ يُثْلَغُ رَأسُهُ ب</w:t>
      </w:r>
      <w:r w:rsidRPr="00E2521B">
        <w:rPr>
          <w:rFonts w:hint="cs"/>
          <w:rtl/>
        </w:rPr>
        <w:t>ِ</w:t>
      </w:r>
      <w:r w:rsidRPr="00E2521B">
        <w:rPr>
          <w:rtl/>
        </w:rPr>
        <w:t>ال</w:t>
      </w:r>
      <w:r w:rsidRPr="00E2521B">
        <w:rPr>
          <w:rFonts w:hint="cs"/>
          <w:rtl/>
        </w:rPr>
        <w:t>ْ</w:t>
      </w:r>
      <w:r w:rsidRPr="00E2521B">
        <w:rPr>
          <w:rtl/>
        </w:rPr>
        <w:t>حَجَرِ، فإنَّهُ الرَّجُلُ يَأخُذُ القُرآنَ فَيَر</w:t>
      </w:r>
      <w:r w:rsidRPr="00E2521B">
        <w:rPr>
          <w:rFonts w:hint="cs"/>
          <w:rtl/>
        </w:rPr>
        <w:t>ْ</w:t>
      </w:r>
      <w:r w:rsidRPr="00E2521B">
        <w:rPr>
          <w:rtl/>
        </w:rPr>
        <w:t>فُضُهُ، ويَنَامُ عَنِ الصَّلاةِ ال</w:t>
      </w:r>
      <w:r w:rsidRPr="00E2521B">
        <w:rPr>
          <w:rFonts w:hint="cs"/>
          <w:rtl/>
        </w:rPr>
        <w:t>ْ</w:t>
      </w:r>
      <w:r w:rsidRPr="00E2521B">
        <w:rPr>
          <w:rtl/>
        </w:rPr>
        <w:t>مَك</w:t>
      </w:r>
      <w:r w:rsidRPr="00E2521B">
        <w:rPr>
          <w:rFonts w:hint="cs"/>
          <w:rtl/>
        </w:rPr>
        <w:t>ْ</w:t>
      </w:r>
      <w:r w:rsidRPr="00E2521B">
        <w:rPr>
          <w:rtl/>
        </w:rPr>
        <w:t>تُوبَةِ. وأمَّا</w:t>
      </w:r>
      <w:r w:rsidRPr="00E2521B">
        <w:rPr>
          <w:rFonts w:hint="cs"/>
          <w:rtl/>
        </w:rPr>
        <w:t xml:space="preserve"> </w:t>
      </w:r>
      <w:r w:rsidRPr="00E2521B">
        <w:rPr>
          <w:rtl/>
        </w:rPr>
        <w:t>الرَّجُلُ الَّذِي أتَيْتَ عَلَيْهِ يُشَرْشَرُ شِدْقُهُ إِلَى قَفَاهُ، ومِنْخَرُهُ إِلَى قَفَاهُ، وَعَيْنُهُ إِلَى قَفَاهُ، فإنَّهُ الرَّجُلُ يَغْدُو مِنْ بَيْتِهِ فَيَكْذِبُ الكِذْبَةَ تَبْلُغُ الآفاقَ. وأمَّا الرِّجَالُ والنِّسَاءُ العُراةُ الَّذِينَ هُمْ في م</w:t>
      </w:r>
      <w:r w:rsidRPr="00E2521B">
        <w:rPr>
          <w:rFonts w:hint="cs"/>
          <w:rtl/>
        </w:rPr>
        <w:t>ِ</w:t>
      </w:r>
      <w:r w:rsidRPr="00E2521B">
        <w:rPr>
          <w:rtl/>
        </w:rPr>
        <w:t>ثْلِ بناءِ التَّنُّورِ، فَإنَّهُمُ الزُّنَاةُ والزَّو</w:t>
      </w:r>
      <w:r w:rsidRPr="00E2521B">
        <w:rPr>
          <w:rFonts w:hint="cs"/>
          <w:rtl/>
        </w:rPr>
        <w:t>َ</w:t>
      </w:r>
      <w:r w:rsidRPr="00E2521B">
        <w:rPr>
          <w:rtl/>
        </w:rPr>
        <w:t>ان</w:t>
      </w:r>
      <w:r w:rsidRPr="00E2521B">
        <w:rPr>
          <w:rFonts w:hint="cs"/>
          <w:rtl/>
        </w:rPr>
        <w:t>ِ</w:t>
      </w:r>
      <w:r w:rsidRPr="00E2521B">
        <w:rPr>
          <w:rtl/>
        </w:rPr>
        <w:t>ي</w:t>
      </w:r>
      <w:r w:rsidRPr="00E2521B">
        <w:rPr>
          <w:rFonts w:hint="cs"/>
          <w:rtl/>
        </w:rPr>
        <w:t>ْ</w:t>
      </w:r>
      <w:r w:rsidRPr="00E2521B">
        <w:rPr>
          <w:rtl/>
        </w:rPr>
        <w:t>، و</w:t>
      </w:r>
      <w:r w:rsidRPr="00E2521B">
        <w:rPr>
          <w:rFonts w:hint="cs"/>
          <w:rtl/>
        </w:rPr>
        <w:t>َ</w:t>
      </w:r>
      <w:r w:rsidRPr="00E2521B">
        <w:rPr>
          <w:rtl/>
        </w:rPr>
        <w:t>أ</w:t>
      </w:r>
      <w:r w:rsidRPr="00E2521B">
        <w:rPr>
          <w:rFonts w:hint="cs"/>
          <w:rtl/>
        </w:rPr>
        <w:t>َ</w:t>
      </w:r>
      <w:r w:rsidRPr="00E2521B">
        <w:rPr>
          <w:rtl/>
        </w:rPr>
        <w:t>م</w:t>
      </w:r>
      <w:r w:rsidRPr="00E2521B">
        <w:rPr>
          <w:rFonts w:hint="cs"/>
          <w:rtl/>
        </w:rPr>
        <w:t>َّ</w:t>
      </w:r>
      <w:r w:rsidRPr="00E2521B">
        <w:rPr>
          <w:rtl/>
        </w:rPr>
        <w:t>ا الر</w:t>
      </w:r>
      <w:r w:rsidRPr="00E2521B">
        <w:rPr>
          <w:rFonts w:hint="cs"/>
          <w:rtl/>
        </w:rPr>
        <w:t>َّ</w:t>
      </w:r>
      <w:r w:rsidRPr="00E2521B">
        <w:rPr>
          <w:rtl/>
        </w:rPr>
        <w:t>ج</w:t>
      </w:r>
      <w:r w:rsidRPr="00E2521B">
        <w:rPr>
          <w:rFonts w:hint="cs"/>
          <w:rtl/>
        </w:rPr>
        <w:t>ُ</w:t>
      </w:r>
      <w:r w:rsidRPr="00E2521B">
        <w:rPr>
          <w:rtl/>
        </w:rPr>
        <w:t>لُ ال</w:t>
      </w:r>
      <w:r w:rsidRPr="00E2521B">
        <w:rPr>
          <w:rFonts w:hint="cs"/>
          <w:rtl/>
        </w:rPr>
        <w:t>َّ</w:t>
      </w:r>
      <w:r w:rsidRPr="00E2521B">
        <w:rPr>
          <w:rtl/>
        </w:rPr>
        <w:t>ذ</w:t>
      </w:r>
      <w:r w:rsidRPr="00E2521B">
        <w:rPr>
          <w:rFonts w:hint="cs"/>
          <w:rtl/>
        </w:rPr>
        <w:t>ِ</w:t>
      </w:r>
      <w:r w:rsidRPr="00E2521B">
        <w:rPr>
          <w:rtl/>
        </w:rPr>
        <w:t>ي</w:t>
      </w:r>
      <w:r w:rsidRPr="00E2521B">
        <w:rPr>
          <w:rFonts w:hint="cs"/>
          <w:rtl/>
        </w:rPr>
        <w:t>ْ</w:t>
      </w:r>
      <w:r w:rsidRPr="00E2521B">
        <w:rPr>
          <w:rtl/>
        </w:rPr>
        <w:t xml:space="preserve"> أ</w:t>
      </w:r>
      <w:r w:rsidRPr="00E2521B">
        <w:rPr>
          <w:rFonts w:hint="cs"/>
          <w:rtl/>
        </w:rPr>
        <w:t>َ</w:t>
      </w:r>
      <w:r w:rsidRPr="00E2521B">
        <w:rPr>
          <w:rtl/>
        </w:rPr>
        <w:t>ت</w:t>
      </w:r>
      <w:r w:rsidRPr="00E2521B">
        <w:rPr>
          <w:rFonts w:hint="cs"/>
          <w:rtl/>
        </w:rPr>
        <w:t>َ</w:t>
      </w:r>
      <w:r w:rsidRPr="00E2521B">
        <w:rPr>
          <w:rtl/>
        </w:rPr>
        <w:t>ي</w:t>
      </w:r>
      <w:r w:rsidRPr="00E2521B">
        <w:rPr>
          <w:rFonts w:hint="cs"/>
          <w:rtl/>
        </w:rPr>
        <w:t>ْ</w:t>
      </w:r>
      <w:r w:rsidRPr="00E2521B">
        <w:rPr>
          <w:rtl/>
        </w:rPr>
        <w:t>تَ عَل</w:t>
      </w:r>
      <w:r w:rsidRPr="00E2521B">
        <w:rPr>
          <w:rFonts w:hint="cs"/>
          <w:rtl/>
        </w:rPr>
        <w:t>َ</w:t>
      </w:r>
      <w:r w:rsidRPr="00E2521B">
        <w:rPr>
          <w:rtl/>
        </w:rPr>
        <w:t>يهِ يَسْبَحُ في الن</w:t>
      </w:r>
      <w:r w:rsidRPr="00E2521B">
        <w:rPr>
          <w:rFonts w:hint="cs"/>
          <w:rtl/>
        </w:rPr>
        <w:t>َّ</w:t>
      </w:r>
      <w:r w:rsidRPr="00E2521B">
        <w:rPr>
          <w:rtl/>
        </w:rPr>
        <w:t>ه</w:t>
      </w:r>
      <w:r w:rsidRPr="00E2521B">
        <w:rPr>
          <w:rFonts w:hint="cs"/>
          <w:rtl/>
        </w:rPr>
        <w:t>ْ</w:t>
      </w:r>
      <w:r w:rsidRPr="00E2521B">
        <w:rPr>
          <w:rtl/>
        </w:rPr>
        <w:t>رِ، و</w:t>
      </w:r>
      <w:r w:rsidRPr="00E2521B">
        <w:rPr>
          <w:rFonts w:hint="cs"/>
          <w:rtl/>
        </w:rPr>
        <w:t>َ</w:t>
      </w:r>
      <w:r w:rsidRPr="00E2521B">
        <w:rPr>
          <w:rtl/>
        </w:rPr>
        <w:t>ي</w:t>
      </w:r>
      <w:r w:rsidRPr="00E2521B">
        <w:rPr>
          <w:rFonts w:hint="cs"/>
          <w:rtl/>
        </w:rPr>
        <w:t>َ</w:t>
      </w:r>
      <w:r w:rsidRPr="00E2521B">
        <w:rPr>
          <w:rtl/>
        </w:rPr>
        <w:t>ل</w:t>
      </w:r>
      <w:r w:rsidRPr="00E2521B">
        <w:rPr>
          <w:rFonts w:hint="cs"/>
          <w:rtl/>
        </w:rPr>
        <w:t>ْ</w:t>
      </w:r>
      <w:r w:rsidRPr="00E2521B">
        <w:rPr>
          <w:rtl/>
        </w:rPr>
        <w:t>ق</w:t>
      </w:r>
      <w:r w:rsidRPr="00E2521B">
        <w:rPr>
          <w:rFonts w:hint="cs"/>
          <w:rtl/>
        </w:rPr>
        <w:t>َ</w:t>
      </w:r>
      <w:r w:rsidRPr="00E2521B">
        <w:rPr>
          <w:rtl/>
        </w:rPr>
        <w:t>م</w:t>
      </w:r>
      <w:r w:rsidRPr="00E2521B">
        <w:rPr>
          <w:rFonts w:hint="cs"/>
          <w:rtl/>
        </w:rPr>
        <w:t>ُ</w:t>
      </w:r>
      <w:r w:rsidRPr="00E2521B">
        <w:rPr>
          <w:rtl/>
        </w:rPr>
        <w:t xml:space="preserve"> ال</w:t>
      </w:r>
      <w:r w:rsidRPr="00E2521B">
        <w:rPr>
          <w:rFonts w:hint="cs"/>
          <w:rtl/>
        </w:rPr>
        <w:t>ْ</w:t>
      </w:r>
      <w:r w:rsidRPr="00E2521B">
        <w:rPr>
          <w:rtl/>
        </w:rPr>
        <w:t>ح</w:t>
      </w:r>
      <w:r w:rsidRPr="00E2521B">
        <w:rPr>
          <w:rFonts w:hint="cs"/>
          <w:rtl/>
        </w:rPr>
        <w:t>ِ</w:t>
      </w:r>
      <w:r w:rsidRPr="00E2521B">
        <w:rPr>
          <w:rtl/>
        </w:rPr>
        <w:t>ج</w:t>
      </w:r>
      <w:r w:rsidRPr="00E2521B">
        <w:rPr>
          <w:rFonts w:hint="cs"/>
          <w:rtl/>
        </w:rPr>
        <w:t>َ</w:t>
      </w:r>
      <w:r w:rsidRPr="00E2521B">
        <w:rPr>
          <w:rtl/>
        </w:rPr>
        <w:t>ار</w:t>
      </w:r>
      <w:r w:rsidRPr="00E2521B">
        <w:rPr>
          <w:rFonts w:hint="cs"/>
          <w:rtl/>
        </w:rPr>
        <w:t>َ</w:t>
      </w:r>
      <w:r w:rsidRPr="00E2521B">
        <w:rPr>
          <w:rtl/>
        </w:rPr>
        <w:t>ةَ، فإنَّهُ آك</w:t>
      </w:r>
      <w:r w:rsidRPr="00E2521B">
        <w:rPr>
          <w:rFonts w:hint="cs"/>
          <w:rtl/>
        </w:rPr>
        <w:t>ِ</w:t>
      </w:r>
      <w:r w:rsidRPr="00E2521B">
        <w:rPr>
          <w:rtl/>
        </w:rPr>
        <w:t>لُ الر</w:t>
      </w:r>
      <w:r w:rsidRPr="00E2521B">
        <w:rPr>
          <w:rFonts w:hint="cs"/>
          <w:rtl/>
        </w:rPr>
        <w:t>ِّ</w:t>
      </w:r>
      <w:r w:rsidRPr="00E2521B">
        <w:rPr>
          <w:rtl/>
        </w:rPr>
        <w:t>ب</w:t>
      </w:r>
      <w:r w:rsidRPr="00E2521B">
        <w:rPr>
          <w:rFonts w:hint="cs"/>
          <w:rtl/>
        </w:rPr>
        <w:t>َ</w:t>
      </w:r>
      <w:r w:rsidRPr="00E2521B">
        <w:rPr>
          <w:rtl/>
        </w:rPr>
        <w:t>ا، و</w:t>
      </w:r>
      <w:r w:rsidRPr="00E2521B">
        <w:rPr>
          <w:rFonts w:hint="cs"/>
          <w:rtl/>
        </w:rPr>
        <w:t>َ</w:t>
      </w:r>
      <w:r w:rsidRPr="00E2521B">
        <w:rPr>
          <w:rtl/>
        </w:rPr>
        <w:t>أمَّا الرَّجُلُ الكَر</w:t>
      </w:r>
      <w:r w:rsidRPr="00E2521B">
        <w:rPr>
          <w:rFonts w:hint="cs"/>
          <w:rtl/>
        </w:rPr>
        <w:t>ِ</w:t>
      </w:r>
      <w:r w:rsidRPr="00E2521B">
        <w:rPr>
          <w:rtl/>
        </w:rPr>
        <w:t>ي</w:t>
      </w:r>
      <w:r w:rsidRPr="00E2521B">
        <w:rPr>
          <w:rFonts w:hint="cs"/>
          <w:rtl/>
        </w:rPr>
        <w:t>ْ</w:t>
      </w:r>
      <w:r w:rsidRPr="00E2521B">
        <w:rPr>
          <w:rtl/>
        </w:rPr>
        <w:t>هُ ال</w:t>
      </w:r>
      <w:r w:rsidRPr="00E2521B">
        <w:rPr>
          <w:rFonts w:hint="cs"/>
          <w:rtl/>
        </w:rPr>
        <w:t>ْ</w:t>
      </w:r>
      <w:r w:rsidRPr="00E2521B">
        <w:rPr>
          <w:rtl/>
        </w:rPr>
        <w:t>م</w:t>
      </w:r>
      <w:r w:rsidRPr="00E2521B">
        <w:rPr>
          <w:rFonts w:hint="cs"/>
          <w:rtl/>
        </w:rPr>
        <w:t>َ</w:t>
      </w:r>
      <w:r w:rsidRPr="00E2521B">
        <w:rPr>
          <w:rtl/>
        </w:rPr>
        <w:t>ر</w:t>
      </w:r>
      <w:r w:rsidRPr="00E2521B">
        <w:rPr>
          <w:rFonts w:hint="cs"/>
          <w:rtl/>
        </w:rPr>
        <w:t>ْ</w:t>
      </w:r>
      <w:r w:rsidRPr="00E2521B">
        <w:rPr>
          <w:rtl/>
        </w:rPr>
        <w:t>آةِ الَّذِي عِنْدَ النَّارِ يَحُشُّهَا وَيَسْعَى حَوْلَهَا، فإنَّهُ م</w:t>
      </w:r>
      <w:r w:rsidRPr="00E2521B">
        <w:rPr>
          <w:rFonts w:hint="cs"/>
          <w:rtl/>
        </w:rPr>
        <w:t>َ</w:t>
      </w:r>
      <w:r w:rsidRPr="00E2521B">
        <w:rPr>
          <w:rtl/>
        </w:rPr>
        <w:t>ال</w:t>
      </w:r>
      <w:r w:rsidRPr="00E2521B">
        <w:rPr>
          <w:rFonts w:hint="cs"/>
          <w:rtl/>
        </w:rPr>
        <w:t>ِ</w:t>
      </w:r>
      <w:r w:rsidRPr="00E2521B">
        <w:rPr>
          <w:rtl/>
        </w:rPr>
        <w:t>كٌ خازِنُ جَهَنَّمَ، وأمَّا الرَّجُلُ الطَّو</w:t>
      </w:r>
      <w:r w:rsidRPr="00E2521B">
        <w:rPr>
          <w:rFonts w:hint="cs"/>
          <w:rtl/>
        </w:rPr>
        <w:t>ِ</w:t>
      </w:r>
      <w:r w:rsidRPr="00E2521B">
        <w:rPr>
          <w:rtl/>
        </w:rPr>
        <w:t>ي</w:t>
      </w:r>
      <w:r w:rsidRPr="00E2521B">
        <w:rPr>
          <w:rFonts w:hint="cs"/>
          <w:rtl/>
        </w:rPr>
        <w:t>ْ</w:t>
      </w:r>
      <w:r w:rsidRPr="00E2521B">
        <w:rPr>
          <w:rtl/>
        </w:rPr>
        <w:t xml:space="preserve">لُ الَّذِي في الرَّوْضَةِ، فإنَّهُ إبراهيم </w:t>
      </w:r>
      <w:r w:rsidRPr="00E2521B">
        <w:rPr>
          <w:rFonts w:hint="cs"/>
          <w:rtl/>
        </w:rPr>
        <w:t>-</w:t>
      </w:r>
      <w:r w:rsidRPr="00E2521B">
        <w:rPr>
          <w:rtl/>
        </w:rPr>
        <w:t>صَلَّى اللهُ عَلَيْهِ وَسَلَّمَ</w:t>
      </w:r>
      <w:r w:rsidRPr="00E2521B">
        <w:rPr>
          <w:rFonts w:hint="cs"/>
          <w:rtl/>
        </w:rPr>
        <w:t>-</w:t>
      </w:r>
      <w:r w:rsidRPr="00E2521B">
        <w:rPr>
          <w:rtl/>
        </w:rPr>
        <w:t>، وأمَّا الو</w:t>
      </w:r>
      <w:r w:rsidRPr="00E2521B">
        <w:rPr>
          <w:rFonts w:hint="cs"/>
          <w:rtl/>
        </w:rPr>
        <w:t>ِ</w:t>
      </w:r>
      <w:r w:rsidRPr="00E2521B">
        <w:rPr>
          <w:rtl/>
        </w:rPr>
        <w:t>ل</w:t>
      </w:r>
      <w:r w:rsidRPr="00E2521B">
        <w:rPr>
          <w:rFonts w:hint="cs"/>
          <w:rtl/>
        </w:rPr>
        <w:t>ْ</w:t>
      </w:r>
      <w:r w:rsidRPr="00E2521B">
        <w:rPr>
          <w:rtl/>
        </w:rPr>
        <w:t>د</w:t>
      </w:r>
      <w:r w:rsidRPr="00E2521B">
        <w:rPr>
          <w:rFonts w:hint="cs"/>
          <w:rtl/>
        </w:rPr>
        <w:t>َ</w:t>
      </w:r>
      <w:r w:rsidRPr="00E2521B">
        <w:rPr>
          <w:rtl/>
        </w:rPr>
        <w:t>ان</w:t>
      </w:r>
      <w:r w:rsidRPr="00E2521B">
        <w:rPr>
          <w:rFonts w:hint="cs"/>
          <w:rtl/>
        </w:rPr>
        <w:t>ُ</w:t>
      </w:r>
      <w:r w:rsidRPr="00E2521B">
        <w:rPr>
          <w:rtl/>
        </w:rPr>
        <w:t xml:space="preserve"> الَّذِي</w:t>
      </w:r>
      <w:r w:rsidRPr="00E2521B">
        <w:rPr>
          <w:rFonts w:hint="cs"/>
          <w:rtl/>
        </w:rPr>
        <w:t>ْ</w:t>
      </w:r>
      <w:r w:rsidRPr="00E2521B">
        <w:rPr>
          <w:rtl/>
        </w:rPr>
        <w:t>نَ حَوْلَهُ، ف</w:t>
      </w:r>
      <w:r w:rsidRPr="00E2521B">
        <w:rPr>
          <w:rFonts w:hint="cs"/>
          <w:rtl/>
        </w:rPr>
        <w:t>َ</w:t>
      </w:r>
      <w:r w:rsidRPr="00E2521B">
        <w:rPr>
          <w:rtl/>
        </w:rPr>
        <w:t>ك</w:t>
      </w:r>
      <w:r w:rsidRPr="00E2521B">
        <w:rPr>
          <w:rFonts w:hint="cs"/>
          <w:rtl/>
        </w:rPr>
        <w:t>ُ</w:t>
      </w:r>
      <w:r w:rsidRPr="00E2521B">
        <w:rPr>
          <w:rtl/>
        </w:rPr>
        <w:t>لُّ مَوْلُودٍ م</w:t>
      </w:r>
      <w:r w:rsidRPr="00E2521B">
        <w:rPr>
          <w:rFonts w:hint="cs"/>
          <w:rtl/>
        </w:rPr>
        <w:t>َ</w:t>
      </w:r>
      <w:r w:rsidRPr="00E2521B">
        <w:rPr>
          <w:rtl/>
        </w:rPr>
        <w:t>اتَ عَلَى الفِطْرَةِ»</w:t>
      </w:r>
      <w:r w:rsidRPr="00E2521B">
        <w:rPr>
          <w:rFonts w:hint="cs"/>
          <w:rtl/>
        </w:rPr>
        <w:t>.</w:t>
      </w:r>
    </w:p>
    <w:p w:rsidR="00152E87" w:rsidRPr="00E2521B" w:rsidRDefault="00152E87" w:rsidP="00E2521B">
      <w:pPr>
        <w:pStyle w:val="af0"/>
        <w:spacing w:before="0"/>
        <w:rPr>
          <w:rtl/>
        </w:rPr>
      </w:pPr>
      <w:r w:rsidRPr="00E2521B">
        <w:rPr>
          <w:rtl/>
        </w:rPr>
        <w:t>وفي رواية البَرْقانِيِّ: «وُلِدَ عَلَى الفِطْرَةِ» فَقَالَ ب</w:t>
      </w:r>
      <w:r w:rsidRPr="00E2521B">
        <w:rPr>
          <w:rFonts w:hint="cs"/>
          <w:rtl/>
        </w:rPr>
        <w:t>َ</w:t>
      </w:r>
      <w:r w:rsidRPr="00E2521B">
        <w:rPr>
          <w:rtl/>
        </w:rPr>
        <w:t>عض</w:t>
      </w:r>
      <w:r w:rsidRPr="00E2521B">
        <w:rPr>
          <w:rFonts w:hint="cs"/>
          <w:rtl/>
        </w:rPr>
        <w:t>ُ</w:t>
      </w:r>
      <w:r w:rsidRPr="00E2521B">
        <w:rPr>
          <w:rtl/>
        </w:rPr>
        <w:t xml:space="preserve"> ال</w:t>
      </w:r>
      <w:r w:rsidRPr="00E2521B">
        <w:rPr>
          <w:rFonts w:hint="cs"/>
          <w:rtl/>
        </w:rPr>
        <w:t>ْ</w:t>
      </w:r>
      <w:r w:rsidRPr="00E2521B">
        <w:rPr>
          <w:rtl/>
        </w:rPr>
        <w:t>مُسل</w:t>
      </w:r>
      <w:r w:rsidRPr="00E2521B">
        <w:rPr>
          <w:rFonts w:hint="cs"/>
          <w:rtl/>
        </w:rPr>
        <w:t>ِ</w:t>
      </w:r>
      <w:r w:rsidRPr="00E2521B">
        <w:rPr>
          <w:rtl/>
        </w:rPr>
        <w:t>م</w:t>
      </w:r>
      <w:r w:rsidRPr="00E2521B">
        <w:rPr>
          <w:rFonts w:hint="cs"/>
          <w:rtl/>
        </w:rPr>
        <w:t>ِ</w:t>
      </w:r>
      <w:r w:rsidRPr="00E2521B">
        <w:rPr>
          <w:rtl/>
        </w:rPr>
        <w:t>ينَ: يَا ر</w:t>
      </w:r>
      <w:r w:rsidRPr="00E2521B">
        <w:rPr>
          <w:rFonts w:hint="cs"/>
          <w:rtl/>
        </w:rPr>
        <w:t>َ</w:t>
      </w:r>
      <w:r w:rsidRPr="00E2521B">
        <w:rPr>
          <w:rtl/>
        </w:rPr>
        <w:t>س</w:t>
      </w:r>
      <w:r w:rsidRPr="00E2521B">
        <w:rPr>
          <w:rFonts w:hint="cs"/>
          <w:rtl/>
        </w:rPr>
        <w:t>ُ</w:t>
      </w:r>
      <w:r w:rsidRPr="00E2521B">
        <w:rPr>
          <w:rtl/>
        </w:rPr>
        <w:t>ولَ الله، و</w:t>
      </w:r>
      <w:r w:rsidRPr="00E2521B">
        <w:rPr>
          <w:rFonts w:hint="cs"/>
          <w:rtl/>
        </w:rPr>
        <w:t>َ</w:t>
      </w:r>
      <w:r w:rsidRPr="00E2521B">
        <w:rPr>
          <w:rtl/>
        </w:rPr>
        <w:t>أ</w:t>
      </w:r>
      <w:r w:rsidRPr="00E2521B">
        <w:rPr>
          <w:rFonts w:hint="cs"/>
          <w:rtl/>
        </w:rPr>
        <w:t>َ</w:t>
      </w:r>
      <w:r w:rsidRPr="00E2521B">
        <w:rPr>
          <w:rtl/>
        </w:rPr>
        <w:t>و</w:t>
      </w:r>
      <w:r w:rsidRPr="00E2521B">
        <w:rPr>
          <w:rFonts w:hint="cs"/>
          <w:rtl/>
        </w:rPr>
        <w:t>ْ</w:t>
      </w:r>
      <w:r w:rsidRPr="00E2521B">
        <w:rPr>
          <w:rtl/>
        </w:rPr>
        <w:t>لا</w:t>
      </w:r>
      <w:r w:rsidRPr="00E2521B">
        <w:rPr>
          <w:rFonts w:hint="cs"/>
          <w:rtl/>
        </w:rPr>
        <w:t>َ</w:t>
      </w:r>
      <w:r w:rsidRPr="00E2521B">
        <w:rPr>
          <w:rtl/>
        </w:rPr>
        <w:t>دُ ال</w:t>
      </w:r>
      <w:r w:rsidRPr="00E2521B">
        <w:rPr>
          <w:rFonts w:hint="cs"/>
          <w:rtl/>
        </w:rPr>
        <w:t>ْ</w:t>
      </w:r>
      <w:r w:rsidRPr="00E2521B">
        <w:rPr>
          <w:rtl/>
        </w:rPr>
        <w:t>مُشركينَ</w:t>
      </w:r>
      <w:r w:rsidRPr="00E2521B">
        <w:rPr>
          <w:rFonts w:hint="cs"/>
          <w:rtl/>
        </w:rPr>
        <w:t xml:space="preserve">؟ </w:t>
      </w:r>
      <w:r w:rsidRPr="00E2521B">
        <w:rPr>
          <w:rtl/>
        </w:rPr>
        <w:t>ف</w:t>
      </w:r>
      <w:r w:rsidRPr="00E2521B">
        <w:rPr>
          <w:rFonts w:hint="cs"/>
          <w:rtl/>
        </w:rPr>
        <w:t>َ</w:t>
      </w:r>
      <w:r w:rsidRPr="00E2521B">
        <w:rPr>
          <w:rtl/>
        </w:rPr>
        <w:t>ق</w:t>
      </w:r>
      <w:r w:rsidRPr="00E2521B">
        <w:rPr>
          <w:rFonts w:hint="cs"/>
          <w:rtl/>
        </w:rPr>
        <w:t>َ</w:t>
      </w:r>
      <w:r w:rsidRPr="00E2521B">
        <w:rPr>
          <w:rtl/>
        </w:rPr>
        <w:t>الَ ر</w:t>
      </w:r>
      <w:r w:rsidRPr="00E2521B">
        <w:rPr>
          <w:rFonts w:hint="cs"/>
          <w:rtl/>
        </w:rPr>
        <w:t>َ</w:t>
      </w:r>
      <w:r w:rsidRPr="00E2521B">
        <w:rPr>
          <w:rtl/>
        </w:rPr>
        <w:t>س</w:t>
      </w:r>
      <w:r w:rsidRPr="00E2521B">
        <w:rPr>
          <w:rFonts w:hint="cs"/>
          <w:rtl/>
        </w:rPr>
        <w:t>ُ</w:t>
      </w:r>
      <w:r w:rsidRPr="00E2521B">
        <w:rPr>
          <w:rtl/>
        </w:rPr>
        <w:t>ولُ اللهِ صَلَّى اللهُ عَلَيْهِ وَسَلَّمَ: «وأولادُ ال</w:t>
      </w:r>
      <w:r w:rsidRPr="00E2521B">
        <w:rPr>
          <w:rFonts w:hint="cs"/>
          <w:rtl/>
        </w:rPr>
        <w:t>ْ</w:t>
      </w:r>
      <w:r w:rsidRPr="00E2521B">
        <w:rPr>
          <w:rtl/>
        </w:rPr>
        <w:t>م</w:t>
      </w:r>
      <w:r w:rsidRPr="00E2521B">
        <w:rPr>
          <w:rFonts w:hint="cs"/>
          <w:rtl/>
        </w:rPr>
        <w:t>ُ</w:t>
      </w:r>
      <w:r w:rsidRPr="00E2521B">
        <w:rPr>
          <w:rtl/>
        </w:rPr>
        <w:t>ش</w:t>
      </w:r>
      <w:r w:rsidRPr="00E2521B">
        <w:rPr>
          <w:rFonts w:hint="cs"/>
          <w:rtl/>
        </w:rPr>
        <w:t>ْ</w:t>
      </w:r>
      <w:r w:rsidRPr="00E2521B">
        <w:rPr>
          <w:rtl/>
        </w:rPr>
        <w:t>ر</w:t>
      </w:r>
      <w:r w:rsidRPr="00E2521B">
        <w:rPr>
          <w:rFonts w:hint="cs"/>
          <w:rtl/>
        </w:rPr>
        <w:t>ِ</w:t>
      </w:r>
      <w:r w:rsidRPr="00E2521B">
        <w:rPr>
          <w:rtl/>
        </w:rPr>
        <w:t>ك</w:t>
      </w:r>
      <w:r w:rsidRPr="00E2521B">
        <w:rPr>
          <w:rFonts w:hint="cs"/>
          <w:rtl/>
        </w:rPr>
        <w:t>ِ</w:t>
      </w:r>
      <w:r w:rsidRPr="00E2521B">
        <w:rPr>
          <w:rtl/>
        </w:rPr>
        <w:t>ي</w:t>
      </w:r>
      <w:r w:rsidRPr="00E2521B">
        <w:rPr>
          <w:rFonts w:hint="cs"/>
          <w:rtl/>
        </w:rPr>
        <w:t>ْ</w:t>
      </w:r>
      <w:r w:rsidRPr="00E2521B">
        <w:rPr>
          <w:rtl/>
        </w:rPr>
        <w:t>نَ، وأما القومُ الذينَ كانُوا شَطْرٌ مِنْهُمْ حَسَنٌ، وشَطْرٌ مِنْهُمْ قَبيحٌ، فإنَّهُمْ قَومٌ خَلَطُوا عَمَلاً صَالِحاً وآخَرَ سَيِّئاً، تَجاوَزَ الله</w:t>
      </w:r>
      <w:r w:rsidRPr="00E2521B">
        <w:rPr>
          <w:rFonts w:hint="cs"/>
          <w:rtl/>
        </w:rPr>
        <w:t>ُ</w:t>
      </w:r>
      <w:r w:rsidRPr="00E2521B">
        <w:rPr>
          <w:rtl/>
        </w:rPr>
        <w:t xml:space="preserve"> ع</w:t>
      </w:r>
      <w:r w:rsidRPr="00E2521B">
        <w:rPr>
          <w:rFonts w:hint="cs"/>
          <w:rtl/>
        </w:rPr>
        <w:t>َ</w:t>
      </w:r>
      <w:r w:rsidRPr="00E2521B">
        <w:rPr>
          <w:rtl/>
        </w:rPr>
        <w:t>ن</w:t>
      </w:r>
      <w:r w:rsidRPr="00E2521B">
        <w:rPr>
          <w:rFonts w:hint="cs"/>
          <w:rtl/>
        </w:rPr>
        <w:t>ْ</w:t>
      </w:r>
      <w:r w:rsidRPr="00E2521B">
        <w:rPr>
          <w:rtl/>
        </w:rPr>
        <w:t>ه</w:t>
      </w:r>
      <w:r w:rsidRPr="00E2521B">
        <w:rPr>
          <w:rFonts w:hint="cs"/>
          <w:rtl/>
        </w:rPr>
        <w:t>ُ</w:t>
      </w:r>
      <w:r w:rsidRPr="00E2521B">
        <w:rPr>
          <w:rtl/>
        </w:rPr>
        <w:t>م</w:t>
      </w:r>
      <w:r w:rsidRPr="00E2521B">
        <w:rPr>
          <w:rFonts w:hint="cs"/>
          <w:rtl/>
        </w:rPr>
        <w:t>ْ</w:t>
      </w:r>
      <w:r w:rsidRPr="00E2521B">
        <w:rPr>
          <w:rtl/>
        </w:rPr>
        <w:t>». رواه البخاري.</w:t>
      </w:r>
    </w:p>
    <w:p w:rsidR="00152E87" w:rsidRPr="00B4734D" w:rsidRDefault="00152E87" w:rsidP="00E2521B">
      <w:pPr>
        <w:ind w:firstLine="284"/>
        <w:jc w:val="both"/>
        <w:rPr>
          <w:rStyle w:val="Char4"/>
          <w:rtl/>
        </w:rPr>
      </w:pPr>
      <w:r w:rsidRPr="00B4734D">
        <w:rPr>
          <w:rStyle w:val="Char4"/>
          <w:rFonts w:hint="cs"/>
          <w:rtl/>
        </w:rPr>
        <w:t>890. از سمره بن جندب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از چیزهایی که زیاد تکرار می‌فرمود، این بود که از اصحاب</w:t>
      </w:r>
      <w:r w:rsidR="00573ACA" w:rsidRPr="00573ACA">
        <w:rPr>
          <w:rStyle w:val="Char4"/>
          <w:rFonts w:cs="CTraditional Arabic" w:hint="cs"/>
          <w:rtl/>
        </w:rPr>
        <w:t>ش</w:t>
      </w:r>
      <w:r w:rsidRPr="00B4734D">
        <w:rPr>
          <w:rStyle w:val="Char4"/>
          <w:rFonts w:hint="cs"/>
          <w:rtl/>
        </w:rPr>
        <w:t xml:space="preserve"> سؤال می‌کرد: «آیا یکی از شما خوابی دیده است؟» و هر کسی که خدا اراده می‌کرد، خوابش را برای پیامبر</w:t>
      </w:r>
      <w:r w:rsidRPr="006717F5">
        <w:rPr>
          <w:rFonts w:cs="CTraditional Arabic" w:hint="cs"/>
          <w:sz w:val="26"/>
          <w:szCs w:val="26"/>
          <w:rtl/>
          <w:lang w:bidi="fa-IR"/>
        </w:rPr>
        <w:t>ص</w:t>
      </w:r>
      <w:r w:rsidRPr="00B4734D">
        <w:rPr>
          <w:rStyle w:val="Char4"/>
          <w:rFonts w:hint="cs"/>
          <w:rtl/>
        </w:rPr>
        <w:t xml:space="preserve"> تعریف می‌کرد و یک صبح برای ما فرمودند: «امشب در خواب دو نفر پیش من آمدند و مرا بیدار کردند و به من گفتند: برو، من با آنان رفتم و رفتیم تا به مردی خوابیده رسیدیم که مرد دیگری با سنگی بر سر او ایستاده بود و سنگ را به سوی سرش پرتاب می‌کرد و سرش را می‌شکست و می‌ترکاند و سنگ به پایین سرش فرو می‌غلتید و آن شخص به دنبال سنگ می‌رفت و آن را برمی‌داشت ولی هنوز پیش مرد خوابیده بازنگشته بود که سر او خوب می‌شد و وی دوباره پیشش می‌رفت و همان کاری را که بار اول کرده بود، بر سرش تکرار می‌کرد» پیامبر</w:t>
      </w:r>
      <w:r w:rsidRPr="006717F5">
        <w:rPr>
          <w:rFonts w:cs="CTraditional Arabic" w:hint="cs"/>
          <w:sz w:val="26"/>
          <w:szCs w:val="26"/>
          <w:rtl/>
          <w:lang w:bidi="fa-IR"/>
        </w:rPr>
        <w:t>ص</w:t>
      </w:r>
      <w:r w:rsidRPr="00B4734D">
        <w:rPr>
          <w:rStyle w:val="Char4"/>
          <w:rFonts w:hint="cs"/>
          <w:rtl/>
        </w:rPr>
        <w:t xml:space="preserve"> فرمودند: «به آن دو نفر که مرا با خود بردند، گفتم: سبحان الله! این دو چیستند؟ به من گفتند: برو، برو! رفتیم و از کنار مرد دیگری عبور کردیم که بر پشت و گردن افتاده و مردی دیگر با گیره و قلابی آهنی بر بالای سر او ایستاده بود و آن را در یک طرف صورتش فرو</w:t>
      </w:r>
      <w:r w:rsidR="00B4734D">
        <w:rPr>
          <w:rStyle w:val="Char4"/>
          <w:rFonts w:hint="cs"/>
          <w:rtl/>
        </w:rPr>
        <w:t xml:space="preserve"> می‌</w:t>
      </w:r>
      <w:r w:rsidRPr="00B4734D">
        <w:rPr>
          <w:rStyle w:val="Char4"/>
          <w:rFonts w:hint="cs"/>
          <w:rtl/>
        </w:rPr>
        <w:t>برد و کنج دهان و بینی و چشم او را می‌کند و می‌برید و به طرف دیگر صورتش می‌آمد و مثل طرف اول با آن رفتار می‌کرد و هنوز از این طرف فارغ نشده بود که طرف اول به حالت قبل برمی‌گشت و سالم می‌شد، سپس دوباره به سر او برمی‌گشت و کار او مثل بار اول تکرار می‌نمود»؛ پیامبر</w:t>
      </w:r>
      <w:r w:rsidRPr="006717F5">
        <w:rPr>
          <w:rFonts w:cs="CTraditional Arabic" w:hint="cs"/>
          <w:sz w:val="26"/>
          <w:szCs w:val="26"/>
          <w:rtl/>
          <w:lang w:bidi="fa-IR"/>
        </w:rPr>
        <w:t>ص</w:t>
      </w:r>
      <w:r w:rsidRPr="00B4734D">
        <w:rPr>
          <w:rStyle w:val="Char4"/>
          <w:rFonts w:hint="cs"/>
          <w:rtl/>
        </w:rPr>
        <w:t xml:space="preserve"> فرمودند: «گفتم: سبحان الله! این دو چیستند؟ آن دو نفر به من گفتند: برو، برو! رفتیم و به چیز تنورمانندی رسیدیم» راوی می‌گوید: چنان به نظرم می‌رسد که پیامبر</w:t>
      </w:r>
      <w:r w:rsidRPr="006717F5">
        <w:rPr>
          <w:rFonts w:cs="CTraditional Arabic" w:hint="cs"/>
          <w:sz w:val="26"/>
          <w:szCs w:val="26"/>
          <w:rtl/>
          <w:lang w:bidi="fa-IR"/>
        </w:rPr>
        <w:t>ص</w:t>
      </w:r>
      <w:r w:rsidRPr="00B4734D">
        <w:rPr>
          <w:rStyle w:val="Char4"/>
          <w:rFonts w:hint="cs"/>
          <w:rtl/>
        </w:rPr>
        <w:t xml:space="preserve"> فرمودند: «که در آن سر و صدا و داد و فریادی بود، ما بر سر آن رفتیم و دیدیم که در آن، مردان و زنانی لخت بودند و شراره‌ی فروزان آتش از پایین آنها به طرفشان شعله می‌کشید و وقتی که آن شراره شعله می‌کشید و به آنها می‌رسید، فریاد می‌کشیدند؛ گفتم: اینان کیستند؟ آن دو نفر گفتند: برو! برو! رفتیم تا به رودی رسیدیم» گمان می‌کنم که پیامبر</w:t>
      </w:r>
      <w:r w:rsidRPr="006717F5">
        <w:rPr>
          <w:rFonts w:cs="CTraditional Arabic" w:hint="cs"/>
          <w:sz w:val="26"/>
          <w:szCs w:val="26"/>
          <w:rtl/>
          <w:lang w:bidi="fa-IR"/>
        </w:rPr>
        <w:t>ص</w:t>
      </w:r>
      <w:r w:rsidRPr="00B4734D">
        <w:rPr>
          <w:rStyle w:val="Char4"/>
          <w:rFonts w:hint="cs"/>
          <w:rtl/>
        </w:rPr>
        <w:t xml:space="preserve"> فرمودند: «که (آب آن) مانند خون، قرمز بود، دیدم که در آن مردی شناگر شنا می‌کرد و بر ساحلش مردی بود که سنگ زیادی را نزد خود جمع کرده بود و دیدم که آن شناگر مقداری شنا می‌کرد و سپس پیش آن مرد که سنگ جلو دستش جمع کرده بود، می‌آمد و (شناگر) دهان خود را برای او می‌گشود و آن مرد سنگی به دهان او می‌انداخت و می‌رفت و دوباره به شنا می‌پرداخت و سپس به طرف مرد بازمی‌گشت و هر بار که به طرف او بازمی‌گشت، دهانش را برای او باز می‌نمود و این یک سنگ در دهانش می‌گذاشت؛ به آنها گفتم: این دو نفر کیستند و چه کار می‌کنند؟ در جواب گفتند: برو، برو! رفتیم و به مردی زشت چهره که چهره‌‌اش در زشتی، مانند زشت‌ترین منظر یک مرد بود که تو مشاهده می‌کنی و دیدم که پیش او آتشی بود که خود آن را برمی‌افروخت و به دورش می‌چرخید؛ به آن دو گفتم: این چیست؟ به من گفتند: برو، برو! </w:t>
      </w:r>
    </w:p>
    <w:p w:rsidR="00152E87" w:rsidRPr="00B4734D" w:rsidRDefault="00152E87" w:rsidP="006717F5">
      <w:pPr>
        <w:ind w:firstLine="284"/>
        <w:jc w:val="both"/>
        <w:rPr>
          <w:rStyle w:val="Char4"/>
          <w:rtl/>
        </w:rPr>
      </w:pPr>
      <w:r w:rsidRPr="00B4734D">
        <w:rPr>
          <w:rStyle w:val="Char4"/>
          <w:rFonts w:hint="cs"/>
          <w:rtl/>
        </w:rPr>
        <w:t>رفتیم تا به بوستانی پوشیده از سبزه و گیاه پرپشت رسیدیم که در آن از هر نوع گل و غنچه‌ی بهاری وجود داشت و در وسط باغ، مردی بلندقد بود که از بلندی قدش نزدیک بود نتوانم سر او را در کمان ببینم و در اطراف او پسران بسیار زیادی بودند که پسرانی به بسیاری آنها هرگز ندیده‌ام، پرسیدم: این مرد کیست و این پسران کیستند؟ به من گفتند: برو، برو! و رفتیم تا به درختی بسیار بزرگ رسیدیم که بزرگتر و زیباتر از آن درخت ندیده بودم. بمن گفتند: از این درخت بالا برو و از آن به طرف شهری بنا شده از خشتی طلا و خشتی نقره بالا رفته، به سوی دروازه‌ی آن شهر رفتیم و درخواست باز کردن در را نمودیم، در به رویمان باز شد و به آن وارد شدیم، مردانی با ما برخورد کردند که قسمتی از آفرینش آنان در بهترین صورت و قسمتی از آن در بدترین صورتی که دیده‌اید، بود، آن دو نفر به ایشان گفتند: بروید و به آن رود داخل شوید و دیدم که رودی پهن در آن‌جا جریان دارد و آبش در سفیدی، مانند شیر بود، آنها رفتند و در آن رود داخل شدند و سپس نزد ما برگشتند و آن زشتی چهره‌ی ایشان برطرف شده بود و در بهترین صورت و زیبایی قرار گرفته بودند؛ پیامبر</w:t>
      </w:r>
      <w:r w:rsidRPr="006717F5">
        <w:rPr>
          <w:rFonts w:cs="CTraditional Arabic" w:hint="cs"/>
          <w:sz w:val="26"/>
          <w:szCs w:val="26"/>
          <w:rtl/>
          <w:lang w:bidi="fa-IR"/>
        </w:rPr>
        <w:t>ص</w:t>
      </w:r>
      <w:r w:rsidRPr="00B4734D">
        <w:rPr>
          <w:rStyle w:val="Char4"/>
          <w:rFonts w:hint="cs"/>
          <w:rtl/>
        </w:rPr>
        <w:t xml:space="preserve"> فرمودند: «آن دو نفر به من گفتند: این شهر، بهشت ابدی و آن، منزل توست؛ چشم من به طرف بالا رفت و نگاه کردم، قصری دیدم مثل ابر سفید؛ آن دو به من گفتند: این منزل توست! به ایشان گفتم: خداوند شما را برکت دهد! بگذارید در آن داخل شوم، گفتند: حالا نه، و تو در آینده داخل آن می‌شوی. </w:t>
      </w:r>
    </w:p>
    <w:p w:rsidR="00152E87" w:rsidRPr="00B4734D" w:rsidRDefault="00152E87" w:rsidP="006717F5">
      <w:pPr>
        <w:ind w:firstLine="284"/>
        <w:jc w:val="both"/>
        <w:rPr>
          <w:rStyle w:val="Char4"/>
          <w:rtl/>
        </w:rPr>
      </w:pPr>
      <w:r w:rsidRPr="00B4734D">
        <w:rPr>
          <w:rStyle w:val="Char4"/>
          <w:rFonts w:hint="cs"/>
          <w:rtl/>
        </w:rPr>
        <w:t>به ایشان گفتم: من از اول شب تا به حال چیزهای عجیب دیدم، این‌ها چه بودند که دیدم؟ گفتند: ما حالا تو را آگاه می‌کنیم:</w:t>
      </w:r>
    </w:p>
    <w:p w:rsidR="00152E87" w:rsidRPr="00B4734D" w:rsidRDefault="00152E87" w:rsidP="006717F5">
      <w:pPr>
        <w:ind w:firstLine="284"/>
        <w:jc w:val="both"/>
        <w:rPr>
          <w:rStyle w:val="Char4"/>
          <w:rtl/>
        </w:rPr>
      </w:pPr>
      <w:r w:rsidRPr="00B4734D">
        <w:rPr>
          <w:rStyle w:val="Char4"/>
          <w:rFonts w:hint="cs"/>
          <w:rtl/>
        </w:rPr>
        <w:t>مرد اولی که از کنار او گذشتی و سرش را با سنگ می‌شکستند، مردی است که قرآن را فرا می‌گیرد و حفظ می‌کند و سپس ترکش می‌کند و از یاد می‌برد و به جای انجام دادن نماز واجب، در زمان آن می‌خوابد و اما آن مرد که با گیره و قلابی آهنی، گونه و بینی و چشمش را می‌کندند و می‌بریدند، مردی است که صبح از منزلش خارج</w:t>
      </w:r>
      <w:r w:rsidR="00B4734D">
        <w:rPr>
          <w:rStyle w:val="Char4"/>
          <w:rFonts w:hint="cs"/>
          <w:rtl/>
        </w:rPr>
        <w:t xml:space="preserve"> می‌</w:t>
      </w:r>
      <w:r w:rsidRPr="00B4734D">
        <w:rPr>
          <w:rStyle w:val="Char4"/>
          <w:rFonts w:hint="cs"/>
          <w:rtl/>
        </w:rPr>
        <w:t>شود و دروغ می‌گوید و آن دروغ به اطراف پراکنده می‌شود؛ و اما مردان و زنان لختی که در جایی مثل تنور بودند، مردان و زنان زناکار بودند؛ و مردی که او را دیدی در رود شنا می‌کرد و سنگ به او می‌خوراندند، رباخوار بود؛ و مرد بدشکل و کریه المنظری که نزد آتش بود و آن را می‌افروخت و دور آن می‌گشت، او مالک، خازن دوزخ بود و مرد بلند قدی که در باغ بود، ابراهیم</w:t>
      </w:r>
      <w:r w:rsidR="00974D07" w:rsidRPr="00974D07">
        <w:rPr>
          <w:rStyle w:val="Char4"/>
          <w:rFonts w:cs="CTraditional Arabic" w:hint="cs"/>
          <w:rtl/>
        </w:rPr>
        <w:t>÷</w:t>
      </w:r>
      <w:r w:rsidRPr="00B4734D">
        <w:rPr>
          <w:rStyle w:val="Char4"/>
          <w:rFonts w:hint="cs"/>
          <w:rtl/>
        </w:rPr>
        <w:t xml:space="preserve"> بود و پسرانی که اطراف او بودند نوزادان و خردسالانی هستند که هنگام کودکی، بر فطرت مرده‌اند».</w:t>
      </w:r>
    </w:p>
    <w:p w:rsidR="00152E87" w:rsidRPr="00B4734D" w:rsidRDefault="00152E87" w:rsidP="006717F5">
      <w:pPr>
        <w:ind w:firstLine="284"/>
        <w:jc w:val="both"/>
        <w:rPr>
          <w:rStyle w:val="Char4"/>
          <w:rtl/>
        </w:rPr>
      </w:pPr>
      <w:r w:rsidRPr="00B4734D">
        <w:rPr>
          <w:rStyle w:val="Char4"/>
          <w:rFonts w:hint="cs"/>
          <w:rtl/>
        </w:rPr>
        <w:t xml:space="preserve"> و در روایت برقانی آمده است: «آن پسران، بچه‌هایی بودند که بر فطرت پاک متولد شده‌اند». بعضی از اصحاب</w:t>
      </w:r>
      <w:r w:rsidR="00573ACA" w:rsidRPr="00573ACA">
        <w:rPr>
          <w:rStyle w:val="Char4"/>
          <w:rFonts w:cs="CTraditional Arabic" w:hint="cs"/>
          <w:rtl/>
        </w:rPr>
        <w:t>ش</w:t>
      </w:r>
      <w:r w:rsidRPr="00B4734D">
        <w:rPr>
          <w:rStyle w:val="Char4"/>
          <w:rFonts w:hint="cs"/>
          <w:rtl/>
        </w:rPr>
        <w:t xml:space="preserve"> به پیامبر</w:t>
      </w:r>
      <w:r w:rsidRPr="006717F5">
        <w:rPr>
          <w:rFonts w:cs="CTraditional Arabic" w:hint="cs"/>
          <w:sz w:val="26"/>
          <w:szCs w:val="26"/>
          <w:rtl/>
          <w:lang w:bidi="fa-IR"/>
        </w:rPr>
        <w:t>ص</w:t>
      </w:r>
      <w:r w:rsidRPr="00B4734D">
        <w:rPr>
          <w:rStyle w:val="Char4"/>
          <w:rFonts w:hint="cs"/>
          <w:rtl/>
        </w:rPr>
        <w:t xml:space="preserve"> گفتند: ای رسول خدا! اولاد مشرکین نیز چنین‌اند؟ پیامبر</w:t>
      </w:r>
      <w:r w:rsidRPr="006717F5">
        <w:rPr>
          <w:rFonts w:cs="CTraditional Arabic" w:hint="cs"/>
          <w:sz w:val="26"/>
          <w:szCs w:val="26"/>
          <w:rtl/>
          <w:lang w:bidi="fa-IR"/>
        </w:rPr>
        <w:t>ص</w:t>
      </w:r>
      <w:r w:rsidRPr="00B4734D">
        <w:rPr>
          <w:rStyle w:val="Char4"/>
          <w:rFonts w:hint="cs"/>
          <w:rtl/>
        </w:rPr>
        <w:t xml:space="preserve"> فرمودند: «بله، اولاد مشرکین نیز همان‌گونه می‌باشند؛ و جماعتی که قسمتی از بدن آنها زیبا و قسمتی زشت بود، کسانی هستند که عمل صالح و نیکو را با عمل بد مخلوط می‌نمایند که خداوند از گناه آنان گذشت و صرف‌نظر فرمود»</w:t>
      </w:r>
      <w:r w:rsidRPr="00B4734D">
        <w:rPr>
          <w:rStyle w:val="Char4"/>
          <w:vertAlign w:val="superscript"/>
          <w:rtl/>
        </w:rPr>
        <w:footnoteReference w:id="87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36 و 406 مراجعه شود).</w:t>
      </w:r>
    </w:p>
    <w:p w:rsidR="002E0403" w:rsidRDefault="00625AF9" w:rsidP="002E0403">
      <w:pPr>
        <w:pStyle w:val="af2"/>
        <w:rPr>
          <w:rtl/>
        </w:rPr>
      </w:pPr>
      <w:bookmarkStart w:id="942" w:name="_Toc274891585"/>
      <w:bookmarkStart w:id="943" w:name="_Toc433183124"/>
      <w:r w:rsidRPr="00573ACA">
        <w:rPr>
          <w:rFonts w:hint="cs"/>
          <w:rtl/>
        </w:rPr>
        <w:t>252- باب الحث علی التثبت فيما يقوله ويحکيه</w:t>
      </w:r>
      <w:bookmarkStart w:id="944" w:name="_Toc233322971"/>
    </w:p>
    <w:p w:rsidR="00152E87" w:rsidRPr="006717F5" w:rsidRDefault="00625AF9" w:rsidP="006717F5">
      <w:pPr>
        <w:pStyle w:val="a0"/>
        <w:rPr>
          <w:rtl/>
          <w:lang w:bidi="ar-SA"/>
        </w:rPr>
      </w:pPr>
      <w:bookmarkStart w:id="945" w:name="_Toc433190696"/>
      <w:r w:rsidRPr="006717F5">
        <w:rPr>
          <w:rFonts w:hint="cs"/>
          <w:rtl/>
        </w:rPr>
        <w:t>باب تشویق به باور داشتن و اطمینان شخص در آن‌چه می‌گوید یا از دیگران بازگو می‌کند</w:t>
      </w:r>
      <w:bookmarkEnd w:id="942"/>
      <w:bookmarkEnd w:id="943"/>
      <w:bookmarkEnd w:id="944"/>
      <w:bookmarkEnd w:id="945"/>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وَلَا تَقۡفُ مَا لَيۡسَ لَكَ بِهِ</w:t>
      </w:r>
      <w:r w:rsidRPr="00084A5B">
        <w:rPr>
          <w:rStyle w:val="Char8"/>
          <w:rFonts w:hint="cs"/>
          <w:rtl/>
        </w:rPr>
        <w:t>ۦ</w:t>
      </w:r>
      <w:r w:rsidRPr="00084A5B">
        <w:rPr>
          <w:rStyle w:val="Char8"/>
          <w:rtl/>
        </w:rPr>
        <w:t xml:space="preserve"> عِلۡمٌۚ</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36]</w:t>
      </w:r>
      <w:r w:rsidRPr="003E754C">
        <w:rPr>
          <w:rStyle w:val="Char9"/>
          <w:rFonts w:hint="cs"/>
          <w:rtl/>
        </w:rPr>
        <w:t>.</w:t>
      </w:r>
    </w:p>
    <w:p w:rsidR="00152E87" w:rsidRPr="006717F5" w:rsidRDefault="00152E87" w:rsidP="00EC2E8C">
      <w:pPr>
        <w:pStyle w:val="a9"/>
        <w:rPr>
          <w:rtl/>
        </w:rPr>
      </w:pPr>
      <w:r w:rsidRPr="006717F5">
        <w:rPr>
          <w:rFonts w:hint="cs"/>
          <w:rtl/>
        </w:rPr>
        <w:t>«از چیزی دنباله‌روی نکن که از آن آگاهی نداری».</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مَّا يَلۡفِظُ مِن قَوۡلٍ إِلَّا لَدَيۡهِ رَقِيبٌ عَتِيدٞ١٨</w:t>
      </w:r>
      <w:r>
        <w:rPr>
          <w:rFonts w:cs="Traditional Arabic"/>
          <w:color w:val="000000"/>
          <w:shd w:val="clear" w:color="auto" w:fill="FFFFFF"/>
          <w:rtl/>
          <w:lang w:bidi="fa-IR"/>
        </w:rPr>
        <w:t>﴾</w:t>
      </w:r>
      <w:r w:rsidRPr="00084A5B">
        <w:rPr>
          <w:rStyle w:val="Char8"/>
          <w:rtl/>
        </w:rPr>
        <w:t xml:space="preserve"> </w:t>
      </w:r>
      <w:r w:rsidRPr="003E754C">
        <w:rPr>
          <w:rStyle w:val="Char9"/>
          <w:rtl/>
        </w:rPr>
        <w:t>[ق: 18]</w:t>
      </w:r>
      <w:r w:rsidRPr="003E754C">
        <w:rPr>
          <w:rStyle w:val="Char9"/>
          <w:rFonts w:hint="cs"/>
          <w:rtl/>
        </w:rPr>
        <w:t>.</w:t>
      </w:r>
    </w:p>
    <w:p w:rsidR="00152E87" w:rsidRPr="006717F5" w:rsidRDefault="00152E87" w:rsidP="00EC2E8C">
      <w:pPr>
        <w:pStyle w:val="a9"/>
        <w:rPr>
          <w:rtl/>
        </w:rPr>
      </w:pPr>
      <w:r w:rsidRPr="006717F5">
        <w:rPr>
          <w:rFonts w:hint="cs"/>
          <w:rtl/>
        </w:rPr>
        <w:t xml:space="preserve">«(انسان) </w:t>
      </w:r>
      <w:r w:rsidRPr="006717F5">
        <w:rPr>
          <w:rtl/>
        </w:rPr>
        <w:t>ه</w:t>
      </w:r>
      <w:r w:rsidR="00A81F7E">
        <w:rPr>
          <w:rtl/>
        </w:rPr>
        <w:t>ی</w:t>
      </w:r>
      <w:r w:rsidRPr="006717F5">
        <w:rPr>
          <w:rtl/>
        </w:rPr>
        <w:t>چ سخنى را به زبان نمى‏گو</w:t>
      </w:r>
      <w:r w:rsidR="00A81F7E">
        <w:rPr>
          <w:rtl/>
        </w:rPr>
        <w:t>ی</w:t>
      </w:r>
      <w:r w:rsidRPr="006717F5">
        <w:rPr>
          <w:rtl/>
        </w:rPr>
        <w:t>د جز ا</w:t>
      </w:r>
      <w:r w:rsidR="00A81F7E">
        <w:rPr>
          <w:rtl/>
        </w:rPr>
        <w:t>ی</w:t>
      </w:r>
      <w:r w:rsidRPr="006717F5">
        <w:rPr>
          <w:rtl/>
        </w:rPr>
        <w:t>ن</w:t>
      </w:r>
      <w:r w:rsidR="00A81F7E">
        <w:rPr>
          <w:rtl/>
        </w:rPr>
        <w:t>ک</w:t>
      </w:r>
      <w:r w:rsidRPr="006717F5">
        <w:rPr>
          <w:rtl/>
        </w:rPr>
        <w:t>ه نزد آن [براى نوشتن و حفظش‏] نگهبانى آماده است‏</w:t>
      </w:r>
      <w:r w:rsidRPr="006717F5">
        <w:rPr>
          <w:rFonts w:hint="cs"/>
          <w:rtl/>
        </w:rPr>
        <w:t>».</w:t>
      </w:r>
    </w:p>
    <w:p w:rsidR="00152E87" w:rsidRPr="00E2521B" w:rsidRDefault="00152E87" w:rsidP="00E2521B">
      <w:pPr>
        <w:pStyle w:val="af0"/>
        <w:rPr>
          <w:rtl/>
        </w:rPr>
      </w:pPr>
      <w:r w:rsidRPr="00E2521B">
        <w:rPr>
          <w:rFonts w:hint="cs"/>
          <w:rtl/>
        </w:rPr>
        <w:t>891-</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النَّ</w:t>
      </w:r>
      <w:r w:rsidRPr="00E2521B">
        <w:rPr>
          <w:rtl/>
        </w:rPr>
        <w:t>ب</w:t>
      </w:r>
      <w:r w:rsidRPr="00E2521B">
        <w:rPr>
          <w:rFonts w:hint="cs"/>
          <w:rtl/>
        </w:rPr>
        <w:t>ِ</w:t>
      </w:r>
      <w:r w:rsidRPr="00E2521B">
        <w:rPr>
          <w:rtl/>
        </w:rPr>
        <w:t>يَّ صَلَّى اللهُ عَلَيْهِ وَسَلَّمَ ق</w:t>
      </w:r>
      <w:r w:rsidRPr="00E2521B">
        <w:rPr>
          <w:rFonts w:hint="cs"/>
          <w:rtl/>
        </w:rPr>
        <w:t>َ</w:t>
      </w:r>
      <w:r w:rsidRPr="00E2521B">
        <w:rPr>
          <w:rtl/>
        </w:rPr>
        <w:t>ال</w:t>
      </w:r>
      <w:r w:rsidRPr="00E2521B">
        <w:rPr>
          <w:rFonts w:hint="cs"/>
          <w:rtl/>
        </w:rPr>
        <w:t>َ</w:t>
      </w:r>
      <w:r w:rsidRPr="00E2521B">
        <w:rPr>
          <w:rtl/>
        </w:rPr>
        <w:t>: «كَفَى بال</w:t>
      </w:r>
      <w:r w:rsidRPr="00E2521B">
        <w:rPr>
          <w:rFonts w:hint="cs"/>
          <w:rtl/>
        </w:rPr>
        <w:t>ْ</w:t>
      </w:r>
      <w:r w:rsidRPr="00E2521B">
        <w:rPr>
          <w:rtl/>
        </w:rPr>
        <w:t>مَرْءِ كَذِباً أنْ يُحَدِّثَ بِكُلِّ مَا سَمِعَ» رواه مسلم.</w:t>
      </w:r>
    </w:p>
    <w:p w:rsidR="00152E87" w:rsidRPr="00B4734D" w:rsidRDefault="00152E87" w:rsidP="00E2521B">
      <w:pPr>
        <w:ind w:firstLine="284"/>
        <w:jc w:val="both"/>
        <w:rPr>
          <w:rStyle w:val="Char4"/>
          <w:rtl/>
        </w:rPr>
      </w:pPr>
      <w:r w:rsidRPr="00B4734D">
        <w:rPr>
          <w:rStyle w:val="Char4"/>
          <w:rFonts w:hint="cs"/>
          <w:rtl/>
        </w:rPr>
        <w:t>891.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«برای دروغگویی انسان همین کافی است که هرچه را که شنیده است، (برای مردم) بازگو کند»</w:t>
      </w:r>
      <w:r w:rsidRPr="00B4734D">
        <w:rPr>
          <w:rStyle w:val="Char4"/>
          <w:vertAlign w:val="superscript"/>
          <w:rtl/>
        </w:rPr>
        <w:footnoteReference w:id="871"/>
      </w:r>
      <w:r w:rsidRPr="00B4734D">
        <w:rPr>
          <w:rStyle w:val="Char4"/>
          <w:rFonts w:hint="cs"/>
          <w:rtl/>
        </w:rPr>
        <w:t>.</w:t>
      </w:r>
    </w:p>
    <w:p w:rsidR="00152E87" w:rsidRPr="00E2521B" w:rsidRDefault="00152E87" w:rsidP="00E2521B">
      <w:pPr>
        <w:pStyle w:val="af0"/>
        <w:rPr>
          <w:rtl/>
        </w:rPr>
      </w:pPr>
      <w:r w:rsidRPr="00E2521B">
        <w:rPr>
          <w:rFonts w:hint="cs"/>
          <w:rtl/>
        </w:rPr>
        <w:t>892-</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سَ</w:t>
      </w:r>
      <w:r w:rsidRPr="00E2521B">
        <w:rPr>
          <w:rtl/>
        </w:rPr>
        <w:t>مُرة رضي اللَّه عنْهُ ق</w:t>
      </w:r>
      <w:r w:rsidRPr="00E2521B">
        <w:rPr>
          <w:rFonts w:hint="cs"/>
          <w:rtl/>
        </w:rPr>
        <w:t>َ</w:t>
      </w:r>
      <w:r w:rsidRPr="00E2521B">
        <w:rPr>
          <w:rtl/>
        </w:rPr>
        <w:t>ال</w:t>
      </w:r>
      <w:r w:rsidRPr="00E2521B">
        <w:rPr>
          <w:rFonts w:hint="cs"/>
          <w:rtl/>
        </w:rPr>
        <w:t>َ</w:t>
      </w:r>
      <w:r w:rsidRPr="00E2521B">
        <w:rPr>
          <w:rtl/>
        </w:rPr>
        <w:t>: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سُولُ اللَّه</w:t>
      </w:r>
      <w:r w:rsidRPr="00E2521B">
        <w:rPr>
          <w:rFonts w:hint="cs"/>
          <w:rtl/>
        </w:rPr>
        <w:t>ِ</w:t>
      </w:r>
      <w:r w:rsidRPr="00E2521B">
        <w:rPr>
          <w:rtl/>
        </w:rPr>
        <w:t xml:space="preserve"> صَلَّى اللهُ عَلَيْهِ وَسَلَّمَ: «م</w:t>
      </w:r>
      <w:r w:rsidRPr="00E2521B">
        <w:rPr>
          <w:rFonts w:hint="cs"/>
          <w:rtl/>
        </w:rPr>
        <w:t>َ</w:t>
      </w:r>
      <w:r w:rsidRPr="00E2521B">
        <w:rPr>
          <w:rtl/>
        </w:rPr>
        <w:t>نْ ح</w:t>
      </w:r>
      <w:r w:rsidRPr="00E2521B">
        <w:rPr>
          <w:rFonts w:hint="cs"/>
          <w:rtl/>
        </w:rPr>
        <w:t>َ</w:t>
      </w:r>
      <w:r w:rsidRPr="00E2521B">
        <w:rPr>
          <w:rtl/>
        </w:rPr>
        <w:t>دَّث</w:t>
      </w:r>
      <w:r w:rsidRPr="00E2521B">
        <w:rPr>
          <w:rFonts w:hint="cs"/>
          <w:rtl/>
        </w:rPr>
        <w:t>َ</w:t>
      </w:r>
      <w:r w:rsidRPr="00E2521B">
        <w:rPr>
          <w:rtl/>
        </w:rPr>
        <w:t xml:space="preserve"> ع</w:t>
      </w:r>
      <w:r w:rsidRPr="00E2521B">
        <w:rPr>
          <w:rFonts w:hint="cs"/>
          <w:rtl/>
        </w:rPr>
        <w:t>َ</w:t>
      </w:r>
      <w:r w:rsidRPr="00E2521B">
        <w:rPr>
          <w:rtl/>
        </w:rPr>
        <w:t>نِّي</w:t>
      </w:r>
      <w:r w:rsidRPr="00E2521B">
        <w:rPr>
          <w:rFonts w:hint="cs"/>
          <w:rtl/>
        </w:rPr>
        <w:t>ْ</w:t>
      </w:r>
      <w:r w:rsidRPr="00E2521B">
        <w:rPr>
          <w:rtl/>
        </w:rPr>
        <w:t xml:space="preserve"> بِحَدِي</w:t>
      </w:r>
      <w:r w:rsidRPr="00E2521B">
        <w:rPr>
          <w:rFonts w:hint="cs"/>
          <w:rtl/>
        </w:rPr>
        <w:t>ْ</w:t>
      </w:r>
      <w:r w:rsidRPr="00E2521B">
        <w:rPr>
          <w:rtl/>
        </w:rPr>
        <w:t>ثٍ ي</w:t>
      </w:r>
      <w:r w:rsidRPr="00E2521B">
        <w:rPr>
          <w:rFonts w:hint="cs"/>
          <w:rtl/>
        </w:rPr>
        <w:t>َ</w:t>
      </w:r>
      <w:r w:rsidRPr="00E2521B">
        <w:rPr>
          <w:rtl/>
        </w:rPr>
        <w:t>رَى أنَّهُ ك</w:t>
      </w:r>
      <w:r w:rsidRPr="00E2521B">
        <w:rPr>
          <w:rFonts w:hint="cs"/>
          <w:rtl/>
        </w:rPr>
        <w:t>َ</w:t>
      </w:r>
      <w:r w:rsidRPr="00E2521B">
        <w:rPr>
          <w:rtl/>
        </w:rPr>
        <w:t>ذِبٌ، فَهُو</w:t>
      </w:r>
      <w:r w:rsidRPr="00E2521B">
        <w:rPr>
          <w:rFonts w:hint="cs"/>
          <w:rtl/>
        </w:rPr>
        <w:t>َ</w:t>
      </w:r>
      <w:r w:rsidRPr="00E2521B">
        <w:rPr>
          <w:rtl/>
        </w:rPr>
        <w:t xml:space="preserve"> أ</w:t>
      </w:r>
      <w:r w:rsidRPr="00E2521B">
        <w:rPr>
          <w:rFonts w:hint="cs"/>
          <w:rtl/>
        </w:rPr>
        <w:t>َ</w:t>
      </w:r>
      <w:r w:rsidRPr="00E2521B">
        <w:rPr>
          <w:rtl/>
        </w:rPr>
        <w:t>ح</w:t>
      </w:r>
      <w:r w:rsidRPr="00E2521B">
        <w:rPr>
          <w:rFonts w:hint="cs"/>
          <w:rtl/>
        </w:rPr>
        <w:t>َ</w:t>
      </w:r>
      <w:r w:rsidRPr="00E2521B">
        <w:rPr>
          <w:rtl/>
        </w:rPr>
        <w:t>دُ ال</w:t>
      </w:r>
      <w:r w:rsidRPr="00E2521B">
        <w:rPr>
          <w:rFonts w:hint="cs"/>
          <w:rtl/>
        </w:rPr>
        <w:t>ْ</w:t>
      </w:r>
      <w:r w:rsidRPr="00E2521B">
        <w:rPr>
          <w:rtl/>
        </w:rPr>
        <w:t>كَاذِب</w:t>
      </w:r>
      <w:r w:rsidRPr="00E2521B">
        <w:rPr>
          <w:rFonts w:hint="cs"/>
          <w:rtl/>
        </w:rPr>
        <w:t>ِ</w:t>
      </w:r>
      <w:r w:rsidRPr="00E2521B">
        <w:rPr>
          <w:rtl/>
        </w:rPr>
        <w:t>ي</w:t>
      </w:r>
      <w:r w:rsidRPr="00E2521B">
        <w:rPr>
          <w:rFonts w:hint="cs"/>
          <w:rtl/>
        </w:rPr>
        <w:t>ْ</w:t>
      </w:r>
      <w:r w:rsidRPr="00E2521B">
        <w:rPr>
          <w:rtl/>
        </w:rPr>
        <w:t>ن</w:t>
      </w:r>
      <w:r w:rsidRPr="00E2521B">
        <w:rPr>
          <w:rFonts w:hint="cs"/>
          <w:rtl/>
        </w:rPr>
        <w:t>َ</w:t>
      </w:r>
      <w:r w:rsidRPr="00E2521B">
        <w:rPr>
          <w:rtl/>
        </w:rPr>
        <w:t>» رواه مسلم.</w:t>
      </w:r>
    </w:p>
    <w:p w:rsidR="00152E87" w:rsidRPr="00B4734D" w:rsidRDefault="00152E87" w:rsidP="00E2521B">
      <w:pPr>
        <w:ind w:firstLine="284"/>
        <w:jc w:val="both"/>
        <w:rPr>
          <w:rStyle w:val="Char4"/>
          <w:rtl/>
        </w:rPr>
      </w:pPr>
      <w:r w:rsidRPr="00B4734D">
        <w:rPr>
          <w:rStyle w:val="Char4"/>
          <w:rFonts w:hint="cs"/>
          <w:rtl/>
        </w:rPr>
        <w:t>892. از سمره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«هرکسی حدیثی را از من بازگو نماید که گمان می‌برد دروغ است، او خود یکی از دروغگویان محسوب م</w:t>
      </w:r>
      <w:r w:rsidR="00A81F7E" w:rsidRPr="00B4734D">
        <w:rPr>
          <w:rStyle w:val="Char4"/>
          <w:rFonts w:hint="cs"/>
          <w:rtl/>
        </w:rPr>
        <w:t>ی</w:t>
      </w:r>
      <w:r w:rsidR="00E2521B">
        <w:rPr>
          <w:rStyle w:val="Char4"/>
          <w:rFonts w:hint="eastAsia"/>
          <w:rtl/>
        </w:rPr>
        <w:t>‌</w:t>
      </w:r>
      <w:r w:rsidRPr="00B4734D">
        <w:rPr>
          <w:rStyle w:val="Char4"/>
          <w:rFonts w:hint="cs"/>
          <w:rtl/>
        </w:rPr>
        <w:t>شود»</w:t>
      </w:r>
      <w:r w:rsidRPr="00B4734D">
        <w:rPr>
          <w:rStyle w:val="Char4"/>
          <w:vertAlign w:val="superscript"/>
          <w:rtl/>
        </w:rPr>
        <w:footnoteReference w:id="872"/>
      </w:r>
      <w:r w:rsidRPr="00B4734D">
        <w:rPr>
          <w:rStyle w:val="Char4"/>
          <w:rFonts w:hint="cs"/>
          <w:rtl/>
        </w:rPr>
        <w:t>.</w:t>
      </w:r>
    </w:p>
    <w:p w:rsidR="00152E87" w:rsidRPr="00E2521B" w:rsidRDefault="00152E87" w:rsidP="00E2521B">
      <w:pPr>
        <w:pStyle w:val="af0"/>
        <w:rPr>
          <w:rtl/>
        </w:rPr>
      </w:pPr>
      <w:r w:rsidRPr="00E2521B">
        <w:rPr>
          <w:rFonts w:hint="cs"/>
          <w:rtl/>
        </w:rPr>
        <w:t>893-</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أسماءَ</w:t>
      </w:r>
      <w:r w:rsidRPr="00E2521B">
        <w:rPr>
          <w:rtl/>
        </w:rPr>
        <w:t xml:space="preserve"> </w:t>
      </w:r>
      <w:r w:rsidRPr="00E2521B">
        <w:rPr>
          <w:rFonts w:hint="cs"/>
          <w:rtl/>
        </w:rPr>
        <w:t>رضي</w:t>
      </w:r>
      <w:r w:rsidRPr="00E2521B">
        <w:rPr>
          <w:rtl/>
        </w:rPr>
        <w:t xml:space="preserve"> </w:t>
      </w:r>
      <w:r w:rsidRPr="00E2521B">
        <w:rPr>
          <w:rFonts w:hint="cs"/>
          <w:rtl/>
        </w:rPr>
        <w:t>الل</w:t>
      </w:r>
      <w:r w:rsidRPr="00E2521B">
        <w:rPr>
          <w:rtl/>
        </w:rPr>
        <w:t>َّه عنْها أن</w:t>
      </w:r>
      <w:r w:rsidRPr="00E2521B">
        <w:rPr>
          <w:rFonts w:hint="cs"/>
          <w:rtl/>
        </w:rPr>
        <w:t>َّ</w:t>
      </w:r>
      <w:r w:rsidRPr="00E2521B">
        <w:rPr>
          <w:rtl/>
        </w:rPr>
        <w:t xml:space="preserve"> امْر</w:t>
      </w:r>
      <w:r w:rsidRPr="00E2521B">
        <w:rPr>
          <w:rFonts w:hint="cs"/>
          <w:rtl/>
        </w:rPr>
        <w:t>َ</w:t>
      </w:r>
      <w:r w:rsidRPr="00E2521B">
        <w:rPr>
          <w:rtl/>
        </w:rPr>
        <w:t>أ</w:t>
      </w:r>
      <w:r w:rsidRPr="00E2521B">
        <w:rPr>
          <w:rFonts w:hint="cs"/>
          <w:rtl/>
        </w:rPr>
        <w:t>َ</w:t>
      </w:r>
      <w:r w:rsidRPr="00E2521B">
        <w:rPr>
          <w:rtl/>
        </w:rPr>
        <w:t>ة</w:t>
      </w:r>
      <w:r w:rsidRPr="00E2521B">
        <w:rPr>
          <w:rFonts w:hint="cs"/>
          <w:rtl/>
        </w:rPr>
        <w:t>ً</w:t>
      </w:r>
      <w:r w:rsidRPr="00E2521B">
        <w:rPr>
          <w:rtl/>
        </w:rPr>
        <w:t xml:space="preserve"> ق</w:t>
      </w:r>
      <w:r w:rsidRPr="00E2521B">
        <w:rPr>
          <w:rFonts w:hint="cs"/>
          <w:rtl/>
        </w:rPr>
        <w:t>َ</w:t>
      </w:r>
      <w:r w:rsidRPr="00E2521B">
        <w:rPr>
          <w:rtl/>
        </w:rPr>
        <w:t>الَتْ: ي</w:t>
      </w:r>
      <w:r w:rsidRPr="00E2521B">
        <w:rPr>
          <w:rFonts w:hint="cs"/>
          <w:rtl/>
        </w:rPr>
        <w:t>َ</w:t>
      </w:r>
      <w:r w:rsidRPr="00E2521B">
        <w:rPr>
          <w:rtl/>
        </w:rPr>
        <w:t>ا رَسُول</w:t>
      </w:r>
      <w:r w:rsidRPr="00E2521B">
        <w:rPr>
          <w:rFonts w:hint="cs"/>
          <w:rtl/>
        </w:rPr>
        <w:t>َ</w:t>
      </w:r>
      <w:r w:rsidRPr="00E2521B">
        <w:rPr>
          <w:rtl/>
        </w:rPr>
        <w:t xml:space="preserve"> اللَّه</w:t>
      </w:r>
      <w:r w:rsidRPr="00E2521B">
        <w:rPr>
          <w:rFonts w:hint="cs"/>
          <w:rtl/>
        </w:rPr>
        <w:t>ِ،</w:t>
      </w:r>
      <w:r w:rsidRPr="00E2521B">
        <w:rPr>
          <w:rtl/>
        </w:rPr>
        <w:t xml:space="preserve"> إنَّ ل</w:t>
      </w:r>
      <w:r w:rsidRPr="00E2521B">
        <w:rPr>
          <w:rFonts w:hint="cs"/>
          <w:rtl/>
        </w:rPr>
        <w:t>ِ</w:t>
      </w:r>
      <w:r w:rsidRPr="00E2521B">
        <w:rPr>
          <w:rtl/>
        </w:rPr>
        <w:t>ي</w:t>
      </w:r>
      <w:r w:rsidRPr="00E2521B">
        <w:rPr>
          <w:rFonts w:hint="cs"/>
          <w:rtl/>
        </w:rPr>
        <w:t>ْ</w:t>
      </w:r>
      <w:r w:rsidRPr="00E2521B">
        <w:rPr>
          <w:rtl/>
        </w:rPr>
        <w:t xml:space="preserve"> ض</w:t>
      </w:r>
      <w:r w:rsidRPr="00E2521B">
        <w:rPr>
          <w:rFonts w:hint="cs"/>
          <w:rtl/>
        </w:rPr>
        <w:t>َ</w:t>
      </w:r>
      <w:r w:rsidRPr="00E2521B">
        <w:rPr>
          <w:rtl/>
        </w:rPr>
        <w:t>رَّة</w:t>
      </w:r>
      <w:r w:rsidRPr="00E2521B">
        <w:rPr>
          <w:rFonts w:hint="cs"/>
          <w:rtl/>
        </w:rPr>
        <w:t>ً</w:t>
      </w:r>
      <w:r w:rsidRPr="00E2521B">
        <w:rPr>
          <w:rtl/>
        </w:rPr>
        <w:t xml:space="preserve"> ف</w:t>
      </w:r>
      <w:r w:rsidRPr="00E2521B">
        <w:rPr>
          <w:rFonts w:hint="cs"/>
          <w:rtl/>
        </w:rPr>
        <w:t>َ</w:t>
      </w:r>
      <w:r w:rsidRPr="00E2521B">
        <w:rPr>
          <w:rtl/>
        </w:rPr>
        <w:t>ه</w:t>
      </w:r>
      <w:r w:rsidRPr="00E2521B">
        <w:rPr>
          <w:rFonts w:hint="cs"/>
          <w:rtl/>
        </w:rPr>
        <w:t>َ</w:t>
      </w:r>
      <w:r w:rsidRPr="00E2521B">
        <w:rPr>
          <w:rtl/>
        </w:rPr>
        <w:t>ل</w:t>
      </w:r>
      <w:r w:rsidRPr="00E2521B">
        <w:rPr>
          <w:rFonts w:hint="cs"/>
          <w:rtl/>
        </w:rPr>
        <w:t>ْ</w:t>
      </w:r>
      <w:r w:rsidRPr="00E2521B">
        <w:rPr>
          <w:rtl/>
        </w:rPr>
        <w:t xml:space="preserve"> ع</w:t>
      </w:r>
      <w:r w:rsidRPr="00E2521B">
        <w:rPr>
          <w:rFonts w:hint="cs"/>
          <w:rtl/>
        </w:rPr>
        <w:t>َ</w:t>
      </w:r>
      <w:r w:rsidRPr="00E2521B">
        <w:rPr>
          <w:rtl/>
        </w:rPr>
        <w:t>لَيَّ ج</w:t>
      </w:r>
      <w:r w:rsidRPr="00E2521B">
        <w:rPr>
          <w:rFonts w:hint="cs"/>
          <w:rtl/>
        </w:rPr>
        <w:t>ُ</w:t>
      </w:r>
      <w:r w:rsidRPr="00E2521B">
        <w:rPr>
          <w:rtl/>
        </w:rPr>
        <w:t>ن</w:t>
      </w:r>
      <w:r w:rsidRPr="00E2521B">
        <w:rPr>
          <w:rFonts w:hint="cs"/>
          <w:rtl/>
        </w:rPr>
        <w:t>َ</w:t>
      </w:r>
      <w:r w:rsidRPr="00E2521B">
        <w:rPr>
          <w:rtl/>
        </w:rPr>
        <w:t>احٌ إنْ تَش</w:t>
      </w:r>
      <w:r w:rsidRPr="00E2521B">
        <w:rPr>
          <w:rFonts w:hint="cs"/>
          <w:rtl/>
        </w:rPr>
        <w:t>َ</w:t>
      </w:r>
      <w:r w:rsidRPr="00E2521B">
        <w:rPr>
          <w:rtl/>
        </w:rPr>
        <w:t>ب</w:t>
      </w:r>
      <w:r w:rsidRPr="00E2521B">
        <w:rPr>
          <w:rFonts w:hint="cs"/>
          <w:rtl/>
        </w:rPr>
        <w:t>َّ</w:t>
      </w:r>
      <w:r w:rsidRPr="00E2521B">
        <w:rPr>
          <w:rtl/>
        </w:rPr>
        <w:t>عْتُ م</w:t>
      </w:r>
      <w:r w:rsidRPr="00E2521B">
        <w:rPr>
          <w:rFonts w:hint="cs"/>
          <w:rtl/>
        </w:rPr>
        <w:t>ِ</w:t>
      </w:r>
      <w:r w:rsidRPr="00E2521B">
        <w:rPr>
          <w:rtl/>
        </w:rPr>
        <w:t>ن</w:t>
      </w:r>
      <w:r w:rsidRPr="00E2521B">
        <w:rPr>
          <w:rFonts w:hint="cs"/>
          <w:rtl/>
        </w:rPr>
        <w:t>ْ</w:t>
      </w:r>
      <w:r w:rsidRPr="00E2521B">
        <w:rPr>
          <w:rtl/>
        </w:rPr>
        <w:t xml:space="preserve"> ز</w:t>
      </w:r>
      <w:r w:rsidRPr="00E2521B">
        <w:rPr>
          <w:rFonts w:hint="cs"/>
          <w:rtl/>
        </w:rPr>
        <w:t>َ</w:t>
      </w:r>
      <w:r w:rsidRPr="00E2521B">
        <w:rPr>
          <w:rtl/>
        </w:rPr>
        <w:t>و</w:t>
      </w:r>
      <w:r w:rsidRPr="00E2521B">
        <w:rPr>
          <w:rFonts w:hint="cs"/>
          <w:rtl/>
        </w:rPr>
        <w:t>ْ</w:t>
      </w:r>
      <w:r w:rsidRPr="00E2521B">
        <w:rPr>
          <w:rtl/>
        </w:rPr>
        <w:t>ج</w:t>
      </w:r>
      <w:r w:rsidRPr="00E2521B">
        <w:rPr>
          <w:rFonts w:hint="cs"/>
          <w:rtl/>
        </w:rPr>
        <w:t>ِ</w:t>
      </w:r>
      <w:r w:rsidRPr="00E2521B">
        <w:rPr>
          <w:rtl/>
        </w:rPr>
        <w:t>ي</w:t>
      </w:r>
      <w:r w:rsidRPr="00E2521B">
        <w:rPr>
          <w:rFonts w:hint="cs"/>
          <w:rtl/>
        </w:rPr>
        <w:t>ْ</w:t>
      </w:r>
      <w:r w:rsidRPr="00E2521B">
        <w:rPr>
          <w:rtl/>
        </w:rPr>
        <w:t xml:space="preserve"> غ</w:t>
      </w:r>
      <w:r w:rsidRPr="00E2521B">
        <w:rPr>
          <w:rFonts w:hint="cs"/>
          <w:rtl/>
        </w:rPr>
        <w:t>َ</w:t>
      </w:r>
      <w:r w:rsidRPr="00E2521B">
        <w:rPr>
          <w:rtl/>
        </w:rPr>
        <w:t>يْرَ ال</w:t>
      </w:r>
      <w:r w:rsidRPr="00E2521B">
        <w:rPr>
          <w:rFonts w:hint="cs"/>
          <w:rtl/>
        </w:rPr>
        <w:t>َّ</w:t>
      </w:r>
      <w:r w:rsidRPr="00E2521B">
        <w:rPr>
          <w:rtl/>
        </w:rPr>
        <w:t>ذ</w:t>
      </w:r>
      <w:r w:rsidRPr="00E2521B">
        <w:rPr>
          <w:rFonts w:hint="cs"/>
          <w:rtl/>
        </w:rPr>
        <w:t>ِ</w:t>
      </w:r>
      <w:r w:rsidRPr="00E2521B">
        <w:rPr>
          <w:rtl/>
        </w:rPr>
        <w:t>ي</w:t>
      </w:r>
      <w:r w:rsidRPr="00E2521B">
        <w:rPr>
          <w:rFonts w:hint="cs"/>
          <w:rtl/>
        </w:rPr>
        <w:t>ْ</w:t>
      </w:r>
      <w:r w:rsidRPr="00E2521B">
        <w:rPr>
          <w:rtl/>
        </w:rPr>
        <w:t xml:space="preserve"> يُع</w:t>
      </w:r>
      <w:r w:rsidRPr="00E2521B">
        <w:rPr>
          <w:rFonts w:hint="cs"/>
          <w:rtl/>
        </w:rPr>
        <w:t>ْ</w:t>
      </w:r>
      <w:r w:rsidRPr="00E2521B">
        <w:rPr>
          <w:rtl/>
        </w:rPr>
        <w:t>طِي</w:t>
      </w:r>
      <w:r w:rsidRPr="00E2521B">
        <w:rPr>
          <w:rFonts w:hint="cs"/>
          <w:rtl/>
        </w:rPr>
        <w:t>ْ</w:t>
      </w:r>
      <w:r w:rsidRPr="00E2521B">
        <w:rPr>
          <w:rtl/>
        </w:rPr>
        <w:t>ن</w:t>
      </w:r>
      <w:r w:rsidRPr="00E2521B">
        <w:rPr>
          <w:rFonts w:hint="cs"/>
          <w:rtl/>
        </w:rPr>
        <w:t>ِ</w:t>
      </w:r>
      <w:r w:rsidRPr="00E2521B">
        <w:rPr>
          <w:rtl/>
        </w:rPr>
        <w:t>ي</w:t>
      </w:r>
      <w:r w:rsidRPr="00E2521B">
        <w:rPr>
          <w:rFonts w:hint="cs"/>
          <w:rtl/>
        </w:rPr>
        <w:t>ْ</w:t>
      </w:r>
      <w:r w:rsidRPr="00E2521B">
        <w:rPr>
          <w:rtl/>
        </w:rPr>
        <w:t>؟ ف</w:t>
      </w:r>
      <w:r w:rsidRPr="00E2521B">
        <w:rPr>
          <w:rFonts w:hint="cs"/>
          <w:rtl/>
        </w:rPr>
        <w:t>َ</w:t>
      </w:r>
      <w:r w:rsidRPr="00E2521B">
        <w:rPr>
          <w:rtl/>
        </w:rPr>
        <w:t>ق</w:t>
      </w:r>
      <w:r w:rsidRPr="00E2521B">
        <w:rPr>
          <w:rFonts w:hint="cs"/>
          <w:rtl/>
        </w:rPr>
        <w:t>َ</w:t>
      </w:r>
      <w:r w:rsidRPr="00E2521B">
        <w:rPr>
          <w:rtl/>
        </w:rPr>
        <w:t>ال</w:t>
      </w:r>
      <w:r w:rsidRPr="00E2521B">
        <w:rPr>
          <w:rFonts w:hint="cs"/>
          <w:rtl/>
        </w:rPr>
        <w:t>َ</w:t>
      </w:r>
      <w:r w:rsidRPr="00E2521B">
        <w:rPr>
          <w:rtl/>
        </w:rPr>
        <w:t xml:space="preserve"> الن</w:t>
      </w:r>
      <w:r w:rsidRPr="00E2521B">
        <w:rPr>
          <w:rFonts w:hint="cs"/>
          <w:rtl/>
        </w:rPr>
        <w:t>َّ</w:t>
      </w:r>
      <w:r w:rsidRPr="00E2521B">
        <w:rPr>
          <w:rtl/>
        </w:rPr>
        <w:t>ب</w:t>
      </w:r>
      <w:r w:rsidRPr="00E2521B">
        <w:rPr>
          <w:rFonts w:hint="cs"/>
          <w:rtl/>
        </w:rPr>
        <w:t>ِ</w:t>
      </w:r>
      <w:r w:rsidRPr="00E2521B">
        <w:rPr>
          <w:rtl/>
        </w:rPr>
        <w:t>يُّ صَلَّى اللهُ عَلَيْهِ وَسَلَّمَ: «ال</w:t>
      </w:r>
      <w:r w:rsidRPr="00E2521B">
        <w:rPr>
          <w:rFonts w:hint="cs"/>
          <w:rtl/>
        </w:rPr>
        <w:t>ْ</w:t>
      </w:r>
      <w:r w:rsidRPr="00E2521B">
        <w:rPr>
          <w:rtl/>
        </w:rPr>
        <w:t>مُت</w:t>
      </w:r>
      <w:r w:rsidRPr="00E2521B">
        <w:rPr>
          <w:rFonts w:hint="cs"/>
          <w:rtl/>
        </w:rPr>
        <w:t>َ</w:t>
      </w:r>
      <w:r w:rsidRPr="00E2521B">
        <w:rPr>
          <w:rtl/>
        </w:rPr>
        <w:t>ش</w:t>
      </w:r>
      <w:r w:rsidRPr="00E2521B">
        <w:rPr>
          <w:rFonts w:hint="cs"/>
          <w:rtl/>
        </w:rPr>
        <w:t>َ</w:t>
      </w:r>
      <w:r w:rsidRPr="00E2521B">
        <w:rPr>
          <w:rtl/>
        </w:rPr>
        <w:t>بِّعُ بِم</w:t>
      </w:r>
      <w:r w:rsidRPr="00E2521B">
        <w:rPr>
          <w:rFonts w:hint="cs"/>
          <w:rtl/>
        </w:rPr>
        <w:t>َ</w:t>
      </w:r>
      <w:r w:rsidRPr="00E2521B">
        <w:rPr>
          <w:rtl/>
        </w:rPr>
        <w:t>ا ل</w:t>
      </w:r>
      <w:r w:rsidRPr="00E2521B">
        <w:rPr>
          <w:rFonts w:hint="cs"/>
          <w:rtl/>
        </w:rPr>
        <w:t>َ</w:t>
      </w:r>
      <w:r w:rsidRPr="00E2521B">
        <w:rPr>
          <w:rtl/>
        </w:rPr>
        <w:t>ـم</w:t>
      </w:r>
      <w:r w:rsidRPr="00E2521B">
        <w:rPr>
          <w:rFonts w:hint="cs"/>
          <w:rtl/>
        </w:rPr>
        <w:t>ْ</w:t>
      </w:r>
      <w:r w:rsidRPr="00E2521B">
        <w:rPr>
          <w:rtl/>
        </w:rPr>
        <w:t xml:space="preserve"> يُعْطَ كَلا</w:t>
      </w:r>
      <w:r w:rsidRPr="00E2521B">
        <w:rPr>
          <w:rFonts w:hint="cs"/>
          <w:rtl/>
        </w:rPr>
        <w:t>َ</w:t>
      </w:r>
      <w:r w:rsidRPr="00E2521B">
        <w:rPr>
          <w:rtl/>
        </w:rPr>
        <w:t>بِس</w:t>
      </w:r>
      <w:r w:rsidRPr="00E2521B">
        <w:rPr>
          <w:rFonts w:hint="cs"/>
          <w:rtl/>
        </w:rPr>
        <w:t>ِ</w:t>
      </w:r>
      <w:r w:rsidRPr="00E2521B">
        <w:rPr>
          <w:rtl/>
        </w:rPr>
        <w:t xml:space="preserve"> ثَوْبَي زُو</w:t>
      </w:r>
      <w:r w:rsidRPr="00E2521B">
        <w:rPr>
          <w:rFonts w:hint="cs"/>
          <w:rtl/>
        </w:rPr>
        <w:t>ْ</w:t>
      </w:r>
      <w:r w:rsidRPr="00E2521B">
        <w:rPr>
          <w:rtl/>
        </w:rPr>
        <w:t>رٍ» متفقٌ عليه.</w:t>
      </w:r>
    </w:p>
    <w:p w:rsidR="00152E87" w:rsidRPr="00B4734D" w:rsidRDefault="00152E87" w:rsidP="00E2521B">
      <w:pPr>
        <w:ind w:firstLine="284"/>
        <w:jc w:val="both"/>
        <w:rPr>
          <w:rStyle w:val="Char4"/>
          <w:rtl/>
        </w:rPr>
      </w:pPr>
      <w:r w:rsidRPr="00B4734D">
        <w:rPr>
          <w:rStyle w:val="Char4"/>
          <w:rFonts w:hint="cs"/>
          <w:rtl/>
        </w:rPr>
        <w:t>893. از اسماء</w:t>
      </w:r>
      <w:r w:rsidR="00E2521B">
        <w:rPr>
          <w:rStyle w:val="Char4"/>
          <w:rFonts w:cs="CTraditional Arabic" w:hint="cs"/>
          <w:rtl/>
        </w:rPr>
        <w:t>ل</w:t>
      </w:r>
      <w:r w:rsidRPr="00B4734D">
        <w:rPr>
          <w:rStyle w:val="Char4"/>
          <w:rFonts w:hint="cs"/>
          <w:rtl/>
        </w:rPr>
        <w:t xml:space="preserve"> روایت شده است که زنی گفت: ای رسول خدا! من هوویی دارم، آیا بر من گناهی است که (پیش او) خود را از آن‌چه که شوهرم به من عطا می‌کند، سیرتر نشان دهم؟ پیامبر</w:t>
      </w:r>
      <w:r w:rsidRPr="006717F5">
        <w:rPr>
          <w:rFonts w:cs="CTraditional Arabic" w:hint="cs"/>
          <w:sz w:val="26"/>
          <w:szCs w:val="26"/>
          <w:rtl/>
          <w:lang w:bidi="fa-IR"/>
        </w:rPr>
        <w:t>ص</w:t>
      </w:r>
      <w:r w:rsidRPr="00B4734D">
        <w:rPr>
          <w:rStyle w:val="Char4"/>
          <w:rFonts w:hint="cs"/>
          <w:rtl/>
        </w:rPr>
        <w:t xml:space="preserve"> فرمودند: «انسان خودنما به چیزی که به او داده نشده و ندارد، مانند پوشنده‌ی دو لباس ناحق (ر</w:t>
      </w:r>
      <w:r w:rsidR="00A81F7E" w:rsidRPr="00B4734D">
        <w:rPr>
          <w:rStyle w:val="Char4"/>
          <w:rFonts w:hint="cs"/>
          <w:rtl/>
        </w:rPr>
        <w:t>ی</w:t>
      </w:r>
      <w:r w:rsidRPr="00B4734D">
        <w:rPr>
          <w:rStyle w:val="Char4"/>
          <w:rFonts w:hint="cs"/>
          <w:rtl/>
        </w:rPr>
        <w:t>ا و دروغ) است»</w:t>
      </w:r>
      <w:r w:rsidRPr="00B4734D">
        <w:rPr>
          <w:rStyle w:val="Char4"/>
          <w:vertAlign w:val="superscript"/>
          <w:rtl/>
        </w:rPr>
        <w:footnoteReference w:id="873"/>
      </w:r>
      <w:r w:rsidRPr="00B4734D">
        <w:rPr>
          <w:rStyle w:val="Char4"/>
          <w:rFonts w:hint="cs"/>
          <w:rtl/>
        </w:rPr>
        <w:t>.</w:t>
      </w:r>
    </w:p>
    <w:p w:rsidR="002E0403" w:rsidRDefault="00625AF9" w:rsidP="002E0403">
      <w:pPr>
        <w:pStyle w:val="af2"/>
        <w:rPr>
          <w:rtl/>
        </w:rPr>
      </w:pPr>
      <w:bookmarkStart w:id="946" w:name="_Toc274891586"/>
      <w:bookmarkStart w:id="947" w:name="_Toc433183125"/>
      <w:r w:rsidRPr="00573ACA">
        <w:rPr>
          <w:rFonts w:hint="cs"/>
          <w:rtl/>
        </w:rPr>
        <w:t>253- باب بيان غلظ تحريم شهاده الزور</w:t>
      </w:r>
      <w:bookmarkStart w:id="948" w:name="_Toc233322972"/>
    </w:p>
    <w:p w:rsidR="00625AF9" w:rsidRPr="006717F5" w:rsidRDefault="00625AF9" w:rsidP="006717F5">
      <w:pPr>
        <w:pStyle w:val="a0"/>
        <w:rPr>
          <w:rFonts w:cs="Times New Roman"/>
          <w:rtl/>
        </w:rPr>
      </w:pPr>
      <w:bookmarkStart w:id="949" w:name="_Toc433190697"/>
      <w:r w:rsidRPr="006717F5">
        <w:rPr>
          <w:rFonts w:hint="cs"/>
          <w:rtl/>
        </w:rPr>
        <w:t>باب بیان شدت تحریم شهادت دروغ</w:t>
      </w:r>
      <w:bookmarkEnd w:id="946"/>
      <w:bookmarkEnd w:id="947"/>
      <w:bookmarkEnd w:id="948"/>
      <w:bookmarkEnd w:id="949"/>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جۡتَنِبُواْ</w:t>
      </w:r>
      <w:r w:rsidRPr="00084A5B">
        <w:rPr>
          <w:rStyle w:val="Char8"/>
          <w:rtl/>
        </w:rPr>
        <w:t xml:space="preserve"> قَوۡلَ </w:t>
      </w:r>
      <w:r w:rsidRPr="00084A5B">
        <w:rPr>
          <w:rStyle w:val="Char8"/>
          <w:rFonts w:hint="cs"/>
          <w:rtl/>
        </w:rPr>
        <w:t>ٱ</w:t>
      </w:r>
      <w:r w:rsidRPr="00084A5B">
        <w:rPr>
          <w:rStyle w:val="Char8"/>
          <w:rFonts w:hint="eastAsia"/>
          <w:rtl/>
        </w:rPr>
        <w:t>لزُّورِ</w:t>
      </w:r>
      <w:r w:rsidRPr="00084A5B">
        <w:rPr>
          <w:rStyle w:val="Char8"/>
          <w:rtl/>
        </w:rPr>
        <w:t>٣٠</w:t>
      </w:r>
      <w:r>
        <w:rPr>
          <w:rFonts w:cs="Traditional Arabic"/>
          <w:color w:val="000000"/>
          <w:shd w:val="clear" w:color="auto" w:fill="FFFFFF"/>
          <w:rtl/>
          <w:lang w:bidi="fa-IR"/>
        </w:rPr>
        <w:t>﴾</w:t>
      </w:r>
      <w:r w:rsidRPr="00084A5B">
        <w:rPr>
          <w:rStyle w:val="Char8"/>
          <w:rtl/>
        </w:rPr>
        <w:t xml:space="preserve"> </w:t>
      </w:r>
      <w:r w:rsidRPr="003E754C">
        <w:rPr>
          <w:rStyle w:val="Char9"/>
          <w:rtl/>
        </w:rPr>
        <w:t>[الحج: 30]</w:t>
      </w:r>
      <w:r w:rsidRPr="003E754C">
        <w:rPr>
          <w:rStyle w:val="Char9"/>
          <w:rFonts w:hint="cs"/>
          <w:rtl/>
        </w:rPr>
        <w:t>.</w:t>
      </w:r>
    </w:p>
    <w:p w:rsidR="00152E87" w:rsidRPr="006717F5" w:rsidRDefault="00152E87" w:rsidP="00EC2E8C">
      <w:pPr>
        <w:pStyle w:val="a9"/>
        <w:rPr>
          <w:rtl/>
        </w:rPr>
      </w:pPr>
      <w:r w:rsidRPr="006717F5">
        <w:rPr>
          <w:rFonts w:hint="cs"/>
          <w:rtl/>
        </w:rPr>
        <w:t>«از گفتن دروغ و افترا بپرهیزید».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وَلَا تَقۡفُ مَا لَيۡسَ لَكَ بِهِ</w:t>
      </w:r>
      <w:r w:rsidRPr="00084A5B">
        <w:rPr>
          <w:rStyle w:val="Char8"/>
          <w:rFonts w:hint="cs"/>
          <w:rtl/>
        </w:rPr>
        <w:t>ۦ</w:t>
      </w:r>
      <w:r w:rsidRPr="00084A5B">
        <w:rPr>
          <w:rStyle w:val="Char8"/>
          <w:rtl/>
        </w:rPr>
        <w:t xml:space="preserve"> عِلۡمٌۚ</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36]</w:t>
      </w:r>
      <w:r w:rsidRPr="003E754C">
        <w:rPr>
          <w:rStyle w:val="Char9"/>
          <w:rFonts w:hint="cs"/>
          <w:rtl/>
        </w:rPr>
        <w:t>.</w:t>
      </w:r>
    </w:p>
    <w:p w:rsidR="00152E87" w:rsidRPr="006717F5" w:rsidRDefault="00152E87" w:rsidP="00EC2E8C">
      <w:pPr>
        <w:pStyle w:val="a9"/>
        <w:rPr>
          <w:rtl/>
        </w:rPr>
      </w:pPr>
      <w:r w:rsidRPr="006717F5">
        <w:rPr>
          <w:rFonts w:hint="cs"/>
          <w:rtl/>
        </w:rPr>
        <w:t>«از چیزی دنباله‌روی نکن که از آن آگاهی نداری».</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مَّا يَلۡفِظُ مِن قَوۡلٍ إِلَّا لَدَيۡهِ رَقِيبٌ عَتِيدٞ١٨</w:t>
      </w:r>
      <w:r>
        <w:rPr>
          <w:rFonts w:cs="Traditional Arabic"/>
          <w:color w:val="000000"/>
          <w:shd w:val="clear" w:color="auto" w:fill="FFFFFF"/>
          <w:rtl/>
          <w:lang w:bidi="fa-IR"/>
        </w:rPr>
        <w:t>﴾</w:t>
      </w:r>
      <w:r w:rsidRPr="00084A5B">
        <w:rPr>
          <w:rStyle w:val="Char8"/>
          <w:rtl/>
        </w:rPr>
        <w:t xml:space="preserve"> </w:t>
      </w:r>
      <w:r w:rsidRPr="003E754C">
        <w:rPr>
          <w:rStyle w:val="Char9"/>
          <w:rtl/>
        </w:rPr>
        <w:t>[ق: 18]</w:t>
      </w:r>
      <w:r w:rsidRPr="003E754C">
        <w:rPr>
          <w:rStyle w:val="Char9"/>
          <w:rFonts w:hint="cs"/>
          <w:rtl/>
        </w:rPr>
        <w:t>.</w:t>
      </w:r>
    </w:p>
    <w:p w:rsidR="00152E87" w:rsidRPr="006717F5" w:rsidRDefault="00152E87" w:rsidP="00EC2E8C">
      <w:pPr>
        <w:pStyle w:val="a9"/>
        <w:rPr>
          <w:rtl/>
        </w:rPr>
      </w:pPr>
      <w:r w:rsidRPr="006717F5">
        <w:rPr>
          <w:rFonts w:hint="cs"/>
          <w:rtl/>
        </w:rPr>
        <w:t xml:space="preserve">«(انسان) </w:t>
      </w:r>
      <w:r w:rsidRPr="006717F5">
        <w:rPr>
          <w:rtl/>
        </w:rPr>
        <w:t>ه</w:t>
      </w:r>
      <w:r w:rsidR="00A81F7E">
        <w:rPr>
          <w:rtl/>
        </w:rPr>
        <w:t>ی</w:t>
      </w:r>
      <w:r w:rsidRPr="006717F5">
        <w:rPr>
          <w:rtl/>
        </w:rPr>
        <w:t>چ سخنى را به زبان نمى‏گو</w:t>
      </w:r>
      <w:r w:rsidR="00A81F7E">
        <w:rPr>
          <w:rtl/>
        </w:rPr>
        <w:t>ی</w:t>
      </w:r>
      <w:r w:rsidRPr="006717F5">
        <w:rPr>
          <w:rtl/>
        </w:rPr>
        <w:t>د جز ا</w:t>
      </w:r>
      <w:r w:rsidR="00A81F7E">
        <w:rPr>
          <w:rtl/>
        </w:rPr>
        <w:t>ی</w:t>
      </w:r>
      <w:r w:rsidRPr="006717F5">
        <w:rPr>
          <w:rtl/>
        </w:rPr>
        <w:t>ن</w:t>
      </w:r>
      <w:r w:rsidR="00A81F7E">
        <w:rPr>
          <w:rtl/>
        </w:rPr>
        <w:t>ک</w:t>
      </w:r>
      <w:r w:rsidRPr="006717F5">
        <w:rPr>
          <w:rtl/>
        </w:rPr>
        <w:t>ه نزد آن [براى نوشتن و حفظش‏] نگهبانى آماده است‏</w:t>
      </w:r>
      <w:r w:rsidRPr="006717F5">
        <w:rPr>
          <w:rFonts w:hint="cs"/>
          <w:rtl/>
        </w:rPr>
        <w:t>».</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إِنَّ رَبَّكَ لَبِ</w:t>
      </w:r>
      <w:r w:rsidRPr="00084A5B">
        <w:rPr>
          <w:rStyle w:val="Char8"/>
          <w:rFonts w:hint="cs"/>
          <w:rtl/>
        </w:rPr>
        <w:t>ٱ</w:t>
      </w:r>
      <w:r w:rsidRPr="00084A5B">
        <w:rPr>
          <w:rStyle w:val="Char8"/>
          <w:rFonts w:hint="eastAsia"/>
          <w:rtl/>
        </w:rPr>
        <w:t>لۡمِرۡصَادِ</w:t>
      </w:r>
      <w:r w:rsidRPr="00084A5B">
        <w:rPr>
          <w:rStyle w:val="Char8"/>
          <w:rtl/>
        </w:rPr>
        <w:t>١٤</w:t>
      </w:r>
      <w:r>
        <w:rPr>
          <w:rFonts w:cs="Traditional Arabic"/>
          <w:color w:val="000000"/>
          <w:shd w:val="clear" w:color="auto" w:fill="FFFFFF"/>
          <w:rtl/>
          <w:lang w:bidi="fa-IR"/>
        </w:rPr>
        <w:t>﴾</w:t>
      </w:r>
      <w:r w:rsidRPr="00084A5B">
        <w:rPr>
          <w:rStyle w:val="Char8"/>
          <w:rtl/>
        </w:rPr>
        <w:t xml:space="preserve"> </w:t>
      </w:r>
      <w:r w:rsidRPr="003E754C">
        <w:rPr>
          <w:rStyle w:val="Char9"/>
          <w:rtl/>
        </w:rPr>
        <w:t>[الفجر: 14]</w:t>
      </w:r>
      <w:r w:rsidRPr="003E754C">
        <w:rPr>
          <w:rStyle w:val="Char9"/>
          <w:rFonts w:hint="cs"/>
          <w:rtl/>
        </w:rPr>
        <w:t>.</w:t>
      </w:r>
    </w:p>
    <w:p w:rsidR="00152E87" w:rsidRPr="006717F5" w:rsidRDefault="00152E87" w:rsidP="00EC2E8C">
      <w:pPr>
        <w:pStyle w:val="a9"/>
        <w:rPr>
          <w:rtl/>
        </w:rPr>
      </w:pPr>
      <w:r w:rsidRPr="006717F5">
        <w:rPr>
          <w:rFonts w:hint="cs"/>
          <w:rtl/>
        </w:rPr>
        <w:t>«همانا خدای تو در کمین (و مراقب اعمال) شماست».</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لَا يَشۡهَدُونَ </w:t>
      </w:r>
      <w:r w:rsidRPr="00084A5B">
        <w:rPr>
          <w:rStyle w:val="Char8"/>
          <w:rFonts w:hint="cs"/>
          <w:rtl/>
        </w:rPr>
        <w:t>ٱ</w:t>
      </w:r>
      <w:r w:rsidRPr="00084A5B">
        <w:rPr>
          <w:rStyle w:val="Char8"/>
          <w:rFonts w:hint="eastAsia"/>
          <w:rtl/>
        </w:rPr>
        <w:t>لزُّورَ</w:t>
      </w:r>
      <w:r>
        <w:rPr>
          <w:rFonts w:cs="Traditional Arabic"/>
          <w:color w:val="000000"/>
          <w:shd w:val="clear" w:color="auto" w:fill="FFFFFF"/>
          <w:rtl/>
          <w:lang w:bidi="fa-IR"/>
        </w:rPr>
        <w:t>﴾</w:t>
      </w:r>
      <w:r w:rsidRPr="00084A5B">
        <w:rPr>
          <w:rStyle w:val="Char8"/>
          <w:rtl/>
        </w:rPr>
        <w:t xml:space="preserve"> </w:t>
      </w:r>
      <w:r w:rsidRPr="003E754C">
        <w:rPr>
          <w:rStyle w:val="Char9"/>
          <w:rtl/>
        </w:rPr>
        <w:t>[الفرقان: 72]</w:t>
      </w:r>
      <w:r w:rsidRPr="003E754C">
        <w:rPr>
          <w:rStyle w:val="Char9"/>
          <w:rFonts w:hint="cs"/>
          <w:rtl/>
        </w:rPr>
        <w:t>.</w:t>
      </w:r>
    </w:p>
    <w:p w:rsidR="00152E87" w:rsidRPr="006717F5" w:rsidRDefault="00152E87" w:rsidP="00EC2E8C">
      <w:pPr>
        <w:pStyle w:val="a9"/>
        <w:rPr>
          <w:rtl/>
        </w:rPr>
      </w:pPr>
      <w:r w:rsidRPr="006717F5">
        <w:rPr>
          <w:rFonts w:hint="cs"/>
          <w:rtl/>
        </w:rPr>
        <w:t>«آنان (مؤمنان) کسانی هستند که شهادت دروغ نمی‌دهند».</w:t>
      </w:r>
    </w:p>
    <w:p w:rsidR="00152E87" w:rsidRPr="00B4734D" w:rsidRDefault="00152E87" w:rsidP="006717F5">
      <w:pPr>
        <w:ind w:firstLine="284"/>
        <w:jc w:val="both"/>
        <w:rPr>
          <w:rStyle w:val="Char4"/>
          <w:rtl/>
        </w:rPr>
      </w:pPr>
      <w:r w:rsidRPr="00B4734D">
        <w:rPr>
          <w:rStyle w:val="Char4"/>
          <w:rFonts w:hint="cs"/>
          <w:rtl/>
        </w:rPr>
        <w:t>(به حدیث شماره: 218 مراجعه شود).</w:t>
      </w:r>
    </w:p>
    <w:p w:rsidR="002E0403" w:rsidRDefault="00625AF9" w:rsidP="002E0403">
      <w:pPr>
        <w:pStyle w:val="af2"/>
        <w:rPr>
          <w:rtl/>
        </w:rPr>
      </w:pPr>
      <w:bookmarkStart w:id="950" w:name="_Toc274891587"/>
      <w:bookmarkStart w:id="951" w:name="_Toc433183126"/>
      <w:r w:rsidRPr="00573ACA">
        <w:rPr>
          <w:rFonts w:hint="cs"/>
          <w:rtl/>
        </w:rPr>
        <w:t>254- باب تحريم لعن إنسان بعينه أو دابة</w:t>
      </w:r>
      <w:bookmarkStart w:id="952" w:name="_Toc233322973"/>
    </w:p>
    <w:p w:rsidR="00152E87" w:rsidRPr="006717F5" w:rsidRDefault="00625AF9" w:rsidP="006717F5">
      <w:pPr>
        <w:pStyle w:val="a0"/>
        <w:rPr>
          <w:rFonts w:cs="Times New Roman"/>
          <w:rtl/>
        </w:rPr>
      </w:pPr>
      <w:bookmarkStart w:id="953" w:name="_Toc433190698"/>
      <w:r w:rsidRPr="006717F5">
        <w:rPr>
          <w:rFonts w:hint="cs"/>
          <w:rtl/>
        </w:rPr>
        <w:t>باب تحریم لعن انسان مشخص یا حیوان</w:t>
      </w:r>
      <w:bookmarkEnd w:id="950"/>
      <w:bookmarkEnd w:id="951"/>
      <w:bookmarkEnd w:id="952"/>
      <w:bookmarkEnd w:id="953"/>
    </w:p>
    <w:p w:rsidR="00152E87" w:rsidRPr="00E2521B" w:rsidRDefault="00152E87" w:rsidP="00E2521B">
      <w:pPr>
        <w:pStyle w:val="af0"/>
        <w:rPr>
          <w:rtl/>
        </w:rPr>
      </w:pPr>
      <w:r w:rsidRPr="00E2521B">
        <w:rPr>
          <w:rFonts w:hint="cs"/>
          <w:rtl/>
        </w:rPr>
        <w:t>894-</w:t>
      </w:r>
      <w:r w:rsidRPr="00E2521B">
        <w:rPr>
          <w:rFonts w:ascii="Times New Roman" w:hAnsi="Times New Roman" w:cs="Times New Roman" w:hint="cs"/>
          <w:rtl/>
        </w:rPr>
        <w:t> </w:t>
      </w:r>
      <w:r w:rsidRPr="00E2521B">
        <w:rPr>
          <w:rFonts w:hint="cs"/>
          <w:rtl/>
        </w:rPr>
        <w:t>عن</w:t>
      </w:r>
      <w:r w:rsidRPr="00E2521B">
        <w:rPr>
          <w:rtl/>
        </w:rPr>
        <w:t xml:space="preserve"> </w:t>
      </w:r>
      <w:r w:rsidRPr="00E2521B">
        <w:rPr>
          <w:rFonts w:hint="cs"/>
          <w:rtl/>
        </w:rPr>
        <w:t>أبي</w:t>
      </w:r>
      <w:r w:rsidRPr="00E2521B">
        <w:rPr>
          <w:rtl/>
        </w:rPr>
        <w:t xml:space="preserve"> </w:t>
      </w:r>
      <w:r w:rsidRPr="00E2521B">
        <w:rPr>
          <w:rFonts w:hint="cs"/>
          <w:rtl/>
        </w:rPr>
        <w:t>زيْدٍ</w:t>
      </w:r>
      <w:r w:rsidRPr="00E2521B">
        <w:rPr>
          <w:rtl/>
        </w:rPr>
        <w:t xml:space="preserve"> </w:t>
      </w:r>
      <w:r w:rsidRPr="00E2521B">
        <w:rPr>
          <w:rFonts w:hint="cs"/>
          <w:rtl/>
        </w:rPr>
        <w:t>ثابتِ</w:t>
      </w:r>
      <w:r w:rsidRPr="00E2521B">
        <w:rPr>
          <w:rtl/>
        </w:rPr>
        <w:t xml:space="preserve"> </w:t>
      </w:r>
      <w:r w:rsidRPr="00E2521B">
        <w:rPr>
          <w:rFonts w:hint="cs"/>
          <w:rtl/>
        </w:rPr>
        <w:t>بنِ</w:t>
      </w:r>
      <w:r w:rsidRPr="00E2521B">
        <w:rPr>
          <w:rtl/>
        </w:rPr>
        <w:t xml:space="preserve"> </w:t>
      </w:r>
      <w:r w:rsidRPr="00E2521B">
        <w:rPr>
          <w:rFonts w:hint="cs"/>
          <w:rtl/>
        </w:rPr>
        <w:t>الضَّحَّ</w:t>
      </w:r>
      <w:r w:rsidRPr="00E2521B">
        <w:rPr>
          <w:rtl/>
        </w:rPr>
        <w:t>اكِ الأنصاريِّ رضي اللَّه عنهُ، و</w:t>
      </w:r>
      <w:r w:rsidRPr="00E2521B">
        <w:rPr>
          <w:rFonts w:hint="cs"/>
          <w:rtl/>
        </w:rPr>
        <w:t>َ</w:t>
      </w:r>
      <w:r w:rsidRPr="00E2521B">
        <w:rPr>
          <w:rtl/>
        </w:rPr>
        <w:t>ه</w:t>
      </w:r>
      <w:r w:rsidRPr="00E2521B">
        <w:rPr>
          <w:rFonts w:hint="cs"/>
          <w:rtl/>
        </w:rPr>
        <w:t>ُ</w:t>
      </w:r>
      <w:r w:rsidRPr="00E2521B">
        <w:rPr>
          <w:rtl/>
        </w:rPr>
        <w:t>و</w:t>
      </w:r>
      <w:r w:rsidRPr="00E2521B">
        <w:rPr>
          <w:rFonts w:hint="cs"/>
          <w:rtl/>
        </w:rPr>
        <w:t>َ</w:t>
      </w:r>
      <w:r w:rsidRPr="00E2521B">
        <w:rPr>
          <w:rtl/>
        </w:rPr>
        <w:t xml:space="preserve"> م</w:t>
      </w:r>
      <w:r w:rsidRPr="00E2521B">
        <w:rPr>
          <w:rFonts w:hint="cs"/>
          <w:rtl/>
        </w:rPr>
        <w:t>ِ</w:t>
      </w:r>
      <w:r w:rsidRPr="00E2521B">
        <w:rPr>
          <w:rtl/>
        </w:rPr>
        <w:t>ن</w:t>
      </w:r>
      <w:r w:rsidRPr="00E2521B">
        <w:rPr>
          <w:rFonts w:hint="cs"/>
          <w:rtl/>
        </w:rPr>
        <w:t>ْ</w:t>
      </w:r>
      <w:r w:rsidRPr="00E2521B">
        <w:rPr>
          <w:rtl/>
        </w:rPr>
        <w:t xml:space="preserve"> أ</w:t>
      </w:r>
      <w:r w:rsidRPr="00E2521B">
        <w:rPr>
          <w:rFonts w:hint="cs"/>
          <w:rtl/>
        </w:rPr>
        <w:t>َ</w:t>
      </w:r>
      <w:r w:rsidRPr="00E2521B">
        <w:rPr>
          <w:rtl/>
        </w:rPr>
        <w:t>هْل</w:t>
      </w:r>
      <w:r w:rsidRPr="00E2521B">
        <w:rPr>
          <w:rFonts w:hint="cs"/>
          <w:rtl/>
        </w:rPr>
        <w:t>ِ</w:t>
      </w:r>
      <w:r w:rsidRPr="00E2521B">
        <w:rPr>
          <w:rtl/>
        </w:rPr>
        <w:t xml:space="preserve"> ب</w:t>
      </w:r>
      <w:r w:rsidRPr="00E2521B">
        <w:rPr>
          <w:rFonts w:hint="cs"/>
          <w:rtl/>
        </w:rPr>
        <w:t>َ</w:t>
      </w:r>
      <w:r w:rsidRPr="00E2521B">
        <w:rPr>
          <w:rtl/>
        </w:rPr>
        <w:t>يْع</w:t>
      </w:r>
      <w:r w:rsidRPr="00E2521B">
        <w:rPr>
          <w:rFonts w:hint="cs"/>
          <w:rtl/>
        </w:rPr>
        <w:t>َ</w:t>
      </w:r>
      <w:r w:rsidRPr="00E2521B">
        <w:rPr>
          <w:rtl/>
        </w:rPr>
        <w:t>ةِ الرِّض</w:t>
      </w:r>
      <w:r w:rsidRPr="00E2521B">
        <w:rPr>
          <w:rFonts w:hint="cs"/>
          <w:rtl/>
        </w:rPr>
        <w:t>ْ</w:t>
      </w:r>
      <w:r w:rsidRPr="00E2521B">
        <w:rPr>
          <w:rtl/>
        </w:rPr>
        <w:t>وانِ ق</w:t>
      </w:r>
      <w:r w:rsidRPr="00E2521B">
        <w:rPr>
          <w:rFonts w:hint="cs"/>
          <w:rtl/>
        </w:rPr>
        <w:t>َ</w:t>
      </w:r>
      <w:r w:rsidRPr="00E2521B">
        <w:rPr>
          <w:rtl/>
        </w:rPr>
        <w:t>ال</w:t>
      </w:r>
      <w:r w:rsidRPr="00E2521B">
        <w:rPr>
          <w:rFonts w:hint="cs"/>
          <w:rtl/>
        </w:rPr>
        <w:t>َ</w:t>
      </w:r>
      <w:r w:rsidRPr="00E2521B">
        <w:rPr>
          <w:rtl/>
        </w:rPr>
        <w:t>: قَالَ ر</w:t>
      </w:r>
      <w:r w:rsidRPr="00E2521B">
        <w:rPr>
          <w:rFonts w:hint="cs"/>
          <w:rtl/>
        </w:rPr>
        <w:t>َ</w:t>
      </w:r>
      <w:r w:rsidRPr="00E2521B">
        <w:rPr>
          <w:rtl/>
        </w:rPr>
        <w:t>سُولُ اللَّهِ صَلَّى اللهُ عَلَيْهِ وَسَلَّمَ: «م</w:t>
      </w:r>
      <w:r w:rsidRPr="00E2521B">
        <w:rPr>
          <w:rFonts w:hint="cs"/>
          <w:rtl/>
        </w:rPr>
        <w:t>َ</w:t>
      </w:r>
      <w:r w:rsidRPr="00E2521B">
        <w:rPr>
          <w:rtl/>
        </w:rPr>
        <w:t>ن</w:t>
      </w:r>
      <w:r w:rsidRPr="00E2521B">
        <w:rPr>
          <w:rFonts w:hint="cs"/>
          <w:rtl/>
        </w:rPr>
        <w:t>ْ</w:t>
      </w:r>
      <w:r w:rsidRPr="00E2521B">
        <w:rPr>
          <w:rtl/>
        </w:rPr>
        <w:t xml:space="preserve"> حَلَف</w:t>
      </w:r>
      <w:r w:rsidRPr="00E2521B">
        <w:rPr>
          <w:rFonts w:hint="cs"/>
          <w:rtl/>
        </w:rPr>
        <w:t>َ</w:t>
      </w:r>
      <w:r w:rsidRPr="00E2521B">
        <w:rPr>
          <w:rtl/>
        </w:rPr>
        <w:t xml:space="preserve"> عَل</w:t>
      </w:r>
      <w:r w:rsidRPr="00E2521B">
        <w:rPr>
          <w:rFonts w:hint="cs"/>
          <w:rtl/>
        </w:rPr>
        <w:t>َ</w:t>
      </w:r>
      <w:r w:rsidRPr="00E2521B">
        <w:rPr>
          <w:rtl/>
        </w:rPr>
        <w:t>ى ي</w:t>
      </w:r>
      <w:r w:rsidRPr="00E2521B">
        <w:rPr>
          <w:rFonts w:hint="cs"/>
          <w:rtl/>
        </w:rPr>
        <w:t>َ</w:t>
      </w:r>
      <w:r w:rsidRPr="00E2521B">
        <w:rPr>
          <w:rtl/>
        </w:rPr>
        <w:t>مِي</w:t>
      </w:r>
      <w:r w:rsidRPr="00E2521B">
        <w:rPr>
          <w:rFonts w:hint="cs"/>
          <w:rtl/>
        </w:rPr>
        <w:t>ْ</w:t>
      </w:r>
      <w:r w:rsidRPr="00E2521B">
        <w:rPr>
          <w:rtl/>
        </w:rPr>
        <w:t>نٍ بِم</w:t>
      </w:r>
      <w:r w:rsidRPr="00E2521B">
        <w:rPr>
          <w:rFonts w:hint="cs"/>
          <w:rtl/>
        </w:rPr>
        <w:t>َ</w:t>
      </w:r>
      <w:r w:rsidRPr="00E2521B">
        <w:rPr>
          <w:rtl/>
        </w:rPr>
        <w:t>لَّةٍ</w:t>
      </w:r>
      <w:r w:rsidRPr="00E2521B">
        <w:rPr>
          <w:rFonts w:hint="cs"/>
          <w:rtl/>
        </w:rPr>
        <w:t xml:space="preserve"> </w:t>
      </w:r>
      <w:r w:rsidRPr="00E2521B">
        <w:rPr>
          <w:rtl/>
        </w:rPr>
        <w:t>غَيْرِ الإسْلاَمِ ك</w:t>
      </w:r>
      <w:r w:rsidRPr="00E2521B">
        <w:rPr>
          <w:rFonts w:hint="cs"/>
          <w:rtl/>
        </w:rPr>
        <w:t>َ</w:t>
      </w:r>
      <w:r w:rsidRPr="00E2521B">
        <w:rPr>
          <w:rtl/>
        </w:rPr>
        <w:t>اذِباً مُتَعَمِّداً، فَهُوَ كَم</w:t>
      </w:r>
      <w:r w:rsidRPr="00E2521B">
        <w:rPr>
          <w:rFonts w:hint="cs"/>
          <w:rtl/>
        </w:rPr>
        <w:t>َ</w:t>
      </w:r>
      <w:r w:rsidRPr="00E2521B">
        <w:rPr>
          <w:rtl/>
        </w:rPr>
        <w:t>ا قَالَ، وَمَنْ قَتَلَ نَفْسَهُ بِشَي</w:t>
      </w:r>
      <w:r w:rsidRPr="00E2521B">
        <w:rPr>
          <w:rFonts w:hint="cs"/>
          <w:rtl/>
        </w:rPr>
        <w:t>ْ</w:t>
      </w:r>
      <w:r w:rsidRPr="00E2521B">
        <w:rPr>
          <w:rtl/>
        </w:rPr>
        <w:t>ءٍ، عُذِّبَ بِهِ يَو</w:t>
      </w:r>
      <w:r w:rsidRPr="00E2521B">
        <w:rPr>
          <w:rFonts w:hint="cs"/>
          <w:rtl/>
        </w:rPr>
        <w:t>ْ</w:t>
      </w:r>
      <w:r w:rsidRPr="00E2521B">
        <w:rPr>
          <w:rtl/>
        </w:rPr>
        <w:t>مَ القِيَامَةِ، وَلَيْسَ عَلَى رَجُلٍ نَذْرٌ ف</w:t>
      </w:r>
      <w:r w:rsidRPr="00E2521B">
        <w:rPr>
          <w:rFonts w:hint="cs"/>
          <w:rtl/>
        </w:rPr>
        <w:t>ِ</w:t>
      </w:r>
      <w:r w:rsidRPr="00E2521B">
        <w:rPr>
          <w:rtl/>
        </w:rPr>
        <w:t>ي</w:t>
      </w:r>
      <w:r w:rsidRPr="00E2521B">
        <w:rPr>
          <w:rFonts w:hint="cs"/>
          <w:rtl/>
        </w:rPr>
        <w:t>ْ</w:t>
      </w:r>
      <w:r w:rsidRPr="00E2521B">
        <w:rPr>
          <w:rtl/>
        </w:rPr>
        <w:t>م</w:t>
      </w:r>
      <w:r w:rsidRPr="00E2521B">
        <w:rPr>
          <w:rFonts w:hint="cs"/>
          <w:rtl/>
        </w:rPr>
        <w:t>َ</w:t>
      </w:r>
      <w:r w:rsidRPr="00E2521B">
        <w:rPr>
          <w:rtl/>
        </w:rPr>
        <w:t>ا لا</w:t>
      </w:r>
      <w:r w:rsidRPr="00E2521B">
        <w:rPr>
          <w:rFonts w:hint="cs"/>
          <w:rtl/>
        </w:rPr>
        <w:t>َ</w:t>
      </w:r>
      <w:r w:rsidRPr="00E2521B">
        <w:rPr>
          <w:rtl/>
        </w:rPr>
        <w:t xml:space="preserve"> يَمْلِكُهُ، وَلَعْنُ ال</w:t>
      </w:r>
      <w:r w:rsidRPr="00E2521B">
        <w:rPr>
          <w:rFonts w:hint="cs"/>
          <w:rtl/>
        </w:rPr>
        <w:t>ْ</w:t>
      </w:r>
      <w:r w:rsidRPr="00E2521B">
        <w:rPr>
          <w:rtl/>
        </w:rPr>
        <w:t>مُؤْمِنِ كَقَتْلِهِ». م</w:t>
      </w:r>
      <w:r w:rsidRPr="00E2521B">
        <w:rPr>
          <w:rFonts w:hint="cs"/>
          <w:rtl/>
        </w:rPr>
        <w:t>ُ</w:t>
      </w:r>
      <w:r w:rsidRPr="00E2521B">
        <w:rPr>
          <w:rtl/>
        </w:rPr>
        <w:t>ت</w:t>
      </w:r>
      <w:r w:rsidRPr="00E2521B">
        <w:rPr>
          <w:rFonts w:hint="cs"/>
          <w:rtl/>
        </w:rPr>
        <w:t>َّ</w:t>
      </w:r>
      <w:r w:rsidRPr="00E2521B">
        <w:rPr>
          <w:rtl/>
        </w:rPr>
        <w:t>ف</w:t>
      </w:r>
      <w:r w:rsidRPr="00E2521B">
        <w:rPr>
          <w:rFonts w:hint="cs"/>
          <w:rtl/>
        </w:rPr>
        <w:t>َ</w:t>
      </w:r>
      <w:r w:rsidRPr="00E2521B">
        <w:rPr>
          <w:rtl/>
        </w:rPr>
        <w:t>ق</w:t>
      </w:r>
      <w:r w:rsidRPr="00E2521B">
        <w:rPr>
          <w:rFonts w:hint="cs"/>
          <w:rtl/>
        </w:rPr>
        <w:t>ٌ</w:t>
      </w:r>
      <w:r w:rsidRPr="00E2521B">
        <w:rPr>
          <w:rtl/>
        </w:rPr>
        <w:t xml:space="preserve"> عَلَيْهِ</w:t>
      </w:r>
      <w:r w:rsidRPr="00E2521B">
        <w:rPr>
          <w:rFonts w:hint="cs"/>
          <w:rtl/>
        </w:rPr>
        <w:t>.</w:t>
      </w:r>
    </w:p>
    <w:p w:rsidR="00152E87" w:rsidRPr="00B4734D" w:rsidRDefault="00152E87" w:rsidP="00E2521B">
      <w:pPr>
        <w:ind w:firstLine="284"/>
        <w:jc w:val="both"/>
        <w:rPr>
          <w:rStyle w:val="Char4"/>
          <w:rtl/>
        </w:rPr>
      </w:pPr>
      <w:r w:rsidRPr="00B4734D">
        <w:rPr>
          <w:rStyle w:val="Char4"/>
          <w:rFonts w:hint="cs"/>
          <w:rtl/>
        </w:rPr>
        <w:t>894. از ابوزید ثابت بن ضحاک انصاری ـ</w:t>
      </w:r>
      <w:r w:rsidR="00573ACA" w:rsidRPr="00573ACA">
        <w:rPr>
          <w:rStyle w:val="Char4"/>
          <w:rFonts w:cs="CTraditional Arabic" w:hint="cs"/>
          <w:rtl/>
        </w:rPr>
        <w:t>س</w:t>
      </w:r>
      <w:r w:rsidRPr="00B4734D">
        <w:rPr>
          <w:rStyle w:val="Char4"/>
          <w:rFonts w:hint="cs"/>
          <w:rtl/>
        </w:rPr>
        <w:t>ـ که از اهل بیعت الرضوان است،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به دروغ و بدون اعتقاد و از روی عمد، بر دینی غیر از اسلام سوگند بخورد، (مانند این که بگوید: اگر فلان کار را کردم، به خدا یهودی هستم یا...)، او همان‌طور که گفته، است. و هرکس با چیزی خود را بکُشد، در روز قیامت با همان‌چیز عذاب داده می‌شود؛ و ادای نذر شخص در چیزی که ملک او نیست، واجب نیست؛ و لعن شخص مؤمن، مانند قتل اوست»</w:t>
      </w:r>
      <w:r w:rsidRPr="00B4734D">
        <w:rPr>
          <w:rStyle w:val="Char4"/>
          <w:vertAlign w:val="superscript"/>
          <w:rtl/>
        </w:rPr>
        <w:footnoteReference w:id="874"/>
      </w:r>
      <w:r w:rsidRPr="00B4734D">
        <w:rPr>
          <w:rStyle w:val="Char4"/>
          <w:rFonts w:hint="cs"/>
          <w:rtl/>
        </w:rPr>
        <w:t>.</w:t>
      </w:r>
    </w:p>
    <w:p w:rsidR="00152E87" w:rsidRPr="00E2521B" w:rsidRDefault="00152E87" w:rsidP="00E2521B">
      <w:pPr>
        <w:pStyle w:val="af0"/>
        <w:rPr>
          <w:rtl/>
        </w:rPr>
      </w:pPr>
      <w:r w:rsidRPr="00E2521B">
        <w:rPr>
          <w:rFonts w:hint="cs"/>
          <w:rtl/>
        </w:rPr>
        <w:t>895-</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w:t>
      </w:r>
      <w:r w:rsidRPr="00E2521B">
        <w:rPr>
          <w:rtl/>
        </w:rPr>
        <w:t>نَّ ر</w:t>
      </w:r>
      <w:r w:rsidRPr="00E2521B">
        <w:rPr>
          <w:rFonts w:hint="cs"/>
          <w:rtl/>
        </w:rPr>
        <w:t>َ</w:t>
      </w:r>
      <w:r w:rsidRPr="00E2521B">
        <w:rPr>
          <w:rtl/>
        </w:rPr>
        <w:t>سُول</w:t>
      </w:r>
      <w:r w:rsidRPr="00E2521B">
        <w:rPr>
          <w:rFonts w:hint="cs"/>
          <w:rtl/>
        </w:rPr>
        <w:t>َ</w:t>
      </w:r>
      <w:r w:rsidRPr="00E2521B">
        <w:rPr>
          <w:rtl/>
        </w:rPr>
        <w:t xml:space="preserve"> اللَّه</w:t>
      </w:r>
      <w:r w:rsidRPr="00E2521B">
        <w:rPr>
          <w:rFonts w:hint="cs"/>
          <w:rtl/>
        </w:rPr>
        <w:t>ِ</w:t>
      </w:r>
      <w:r w:rsidRPr="00E2521B">
        <w:rPr>
          <w:rtl/>
        </w:rPr>
        <w:t xml:space="preserve"> صَلَّى اللهُ عَلَيْهِ وَسَلَّمَ ق</w:t>
      </w:r>
      <w:r w:rsidRPr="00E2521B">
        <w:rPr>
          <w:rFonts w:hint="cs"/>
          <w:rtl/>
        </w:rPr>
        <w:t>َ</w:t>
      </w:r>
      <w:r w:rsidRPr="00E2521B">
        <w:rPr>
          <w:rtl/>
        </w:rPr>
        <w:t>ال</w:t>
      </w:r>
      <w:r w:rsidRPr="00E2521B">
        <w:rPr>
          <w:rFonts w:hint="cs"/>
          <w:rtl/>
        </w:rPr>
        <w:t>َ</w:t>
      </w:r>
      <w:r w:rsidRPr="00E2521B">
        <w:rPr>
          <w:rtl/>
        </w:rPr>
        <w:t>: «لا</w:t>
      </w:r>
      <w:r w:rsidRPr="00E2521B">
        <w:rPr>
          <w:rFonts w:hint="cs"/>
          <w:rtl/>
        </w:rPr>
        <w:t>َ</w:t>
      </w:r>
      <w:r w:rsidRPr="00E2521B">
        <w:rPr>
          <w:rtl/>
        </w:rPr>
        <w:t xml:space="preserve"> ي</w:t>
      </w:r>
      <w:r w:rsidRPr="00E2521B">
        <w:rPr>
          <w:rFonts w:hint="cs"/>
          <w:rtl/>
        </w:rPr>
        <w:t>َ</w:t>
      </w:r>
      <w:r w:rsidRPr="00E2521B">
        <w:rPr>
          <w:rtl/>
        </w:rPr>
        <w:t>نْب</w:t>
      </w:r>
      <w:r w:rsidRPr="00E2521B">
        <w:rPr>
          <w:rFonts w:hint="cs"/>
          <w:rtl/>
        </w:rPr>
        <w:t>َ</w:t>
      </w:r>
      <w:r w:rsidRPr="00E2521B">
        <w:rPr>
          <w:rtl/>
        </w:rPr>
        <w:t>غِي</w:t>
      </w:r>
      <w:r w:rsidRPr="00E2521B">
        <w:rPr>
          <w:rFonts w:hint="cs"/>
          <w:rtl/>
        </w:rPr>
        <w:t>ْ</w:t>
      </w:r>
      <w:r w:rsidRPr="00E2521B">
        <w:rPr>
          <w:rtl/>
        </w:rPr>
        <w:t xml:space="preserve"> لِصِدِّيقٍ أنْ ي</w:t>
      </w:r>
      <w:r w:rsidRPr="00E2521B">
        <w:rPr>
          <w:rFonts w:hint="cs"/>
          <w:rtl/>
        </w:rPr>
        <w:t>َ</w:t>
      </w:r>
      <w:r w:rsidRPr="00E2521B">
        <w:rPr>
          <w:rtl/>
        </w:rPr>
        <w:t>كُو</w:t>
      </w:r>
      <w:r w:rsidRPr="00E2521B">
        <w:rPr>
          <w:rFonts w:hint="cs"/>
          <w:rtl/>
        </w:rPr>
        <w:t>ْ</w:t>
      </w:r>
      <w:r w:rsidRPr="00E2521B">
        <w:rPr>
          <w:rtl/>
        </w:rPr>
        <w:t>نَ لَعَّاناً» رواه مسلم.</w:t>
      </w:r>
    </w:p>
    <w:p w:rsidR="00152E87" w:rsidRPr="00B4734D" w:rsidRDefault="00152E87" w:rsidP="00E2521B">
      <w:pPr>
        <w:ind w:firstLine="284"/>
        <w:jc w:val="both"/>
        <w:rPr>
          <w:rStyle w:val="Char4"/>
          <w:rtl/>
        </w:rPr>
      </w:pPr>
      <w:r w:rsidRPr="00B4734D">
        <w:rPr>
          <w:rStyle w:val="Char4"/>
          <w:rFonts w:hint="cs"/>
          <w:rtl/>
        </w:rPr>
        <w:t>895.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«شایسته نیست که مسلمان صادق، لعنت‌کننده باشد»</w:t>
      </w:r>
      <w:r w:rsidRPr="00B4734D">
        <w:rPr>
          <w:rStyle w:val="Char4"/>
          <w:vertAlign w:val="superscript"/>
          <w:rtl/>
        </w:rPr>
        <w:footnoteReference w:id="875"/>
      </w:r>
      <w:r w:rsidRPr="00B4734D">
        <w:rPr>
          <w:rStyle w:val="Char4"/>
          <w:rFonts w:hint="cs"/>
          <w:rtl/>
        </w:rPr>
        <w:t>.</w:t>
      </w:r>
    </w:p>
    <w:p w:rsidR="00152E87" w:rsidRPr="00E2521B" w:rsidRDefault="00152E87" w:rsidP="00E2521B">
      <w:pPr>
        <w:pStyle w:val="af0"/>
        <w:rPr>
          <w:rtl/>
        </w:rPr>
      </w:pPr>
      <w:r w:rsidRPr="00E2521B">
        <w:rPr>
          <w:rFonts w:hint="cs"/>
          <w:rtl/>
        </w:rPr>
        <w:t xml:space="preserve">896- </w:t>
      </w:r>
      <w:r w:rsidRPr="00E2521B">
        <w:rPr>
          <w:rtl/>
        </w:rPr>
        <w:t>وعنْ أبي الدَّردَاءِ رضي اللَّه عَنْهُ ق</w:t>
      </w:r>
      <w:r w:rsidRPr="00E2521B">
        <w:rPr>
          <w:rFonts w:hint="cs"/>
          <w:rtl/>
        </w:rPr>
        <w:t>َ</w:t>
      </w:r>
      <w:r w:rsidRPr="00E2521B">
        <w:rPr>
          <w:rtl/>
        </w:rPr>
        <w:t>ال</w:t>
      </w:r>
      <w:r w:rsidRPr="00E2521B">
        <w:rPr>
          <w:rFonts w:hint="cs"/>
          <w:rtl/>
        </w:rPr>
        <w:t>َ</w:t>
      </w:r>
      <w:r w:rsidRPr="00E2521B">
        <w:rPr>
          <w:rtl/>
        </w:rPr>
        <w:t>: ق</w:t>
      </w:r>
      <w:r w:rsidRPr="00E2521B">
        <w:rPr>
          <w:rFonts w:hint="cs"/>
          <w:rtl/>
        </w:rPr>
        <w:t>َ</w:t>
      </w:r>
      <w:r w:rsidRPr="00E2521B">
        <w:rPr>
          <w:rtl/>
        </w:rPr>
        <w:t>الَ ر</w:t>
      </w:r>
      <w:r w:rsidRPr="00E2521B">
        <w:rPr>
          <w:rFonts w:hint="cs"/>
          <w:rtl/>
        </w:rPr>
        <w:t>َ</w:t>
      </w:r>
      <w:r w:rsidRPr="00E2521B">
        <w:rPr>
          <w:rtl/>
        </w:rPr>
        <w:t>سُولُ اللَّهِ صَلَّى اللهُ عَلَيْهِ وَسَلَّمَ: «لا</w:t>
      </w:r>
      <w:r w:rsidRPr="00E2521B">
        <w:rPr>
          <w:rFonts w:hint="cs"/>
          <w:rtl/>
        </w:rPr>
        <w:t>َ</w:t>
      </w:r>
      <w:r w:rsidRPr="00E2521B">
        <w:rPr>
          <w:rtl/>
        </w:rPr>
        <w:t xml:space="preserve"> ي</w:t>
      </w:r>
      <w:r w:rsidRPr="00E2521B">
        <w:rPr>
          <w:rFonts w:hint="cs"/>
          <w:rtl/>
        </w:rPr>
        <w:t>َ</w:t>
      </w:r>
      <w:r w:rsidRPr="00E2521B">
        <w:rPr>
          <w:rtl/>
        </w:rPr>
        <w:t>كُونُ اللَّعَّانُون</w:t>
      </w:r>
      <w:r w:rsidRPr="00E2521B">
        <w:rPr>
          <w:rFonts w:hint="cs"/>
          <w:rtl/>
        </w:rPr>
        <w:t>َ</w:t>
      </w:r>
      <w:r w:rsidRPr="00E2521B">
        <w:rPr>
          <w:rtl/>
        </w:rPr>
        <w:t xml:space="preserve"> شُفعَاءَ، و</w:t>
      </w:r>
      <w:r w:rsidRPr="00E2521B">
        <w:rPr>
          <w:rFonts w:hint="cs"/>
          <w:rtl/>
        </w:rPr>
        <w:t>َ</w:t>
      </w:r>
      <w:r w:rsidRPr="00E2521B">
        <w:rPr>
          <w:rtl/>
        </w:rPr>
        <w:t>لا</w:t>
      </w:r>
      <w:r w:rsidRPr="00E2521B">
        <w:rPr>
          <w:rFonts w:hint="cs"/>
          <w:rtl/>
        </w:rPr>
        <w:t>َ</w:t>
      </w:r>
      <w:r w:rsidRPr="00E2521B">
        <w:rPr>
          <w:rtl/>
        </w:rPr>
        <w:t xml:space="preserve"> شُهَدَاءَ ي</w:t>
      </w:r>
      <w:r w:rsidRPr="00E2521B">
        <w:rPr>
          <w:rFonts w:hint="cs"/>
          <w:rtl/>
        </w:rPr>
        <w:t>َ</w:t>
      </w:r>
      <w:r w:rsidRPr="00E2521B">
        <w:rPr>
          <w:rtl/>
        </w:rPr>
        <w:t>وْمَ القِي</w:t>
      </w:r>
      <w:r w:rsidRPr="00E2521B">
        <w:rPr>
          <w:rFonts w:hint="cs"/>
          <w:rtl/>
        </w:rPr>
        <w:t>َ</w:t>
      </w:r>
      <w:r w:rsidRPr="00E2521B">
        <w:rPr>
          <w:rtl/>
        </w:rPr>
        <w:t>امَةِ»</w:t>
      </w:r>
      <w:r w:rsidRPr="00E2521B">
        <w:rPr>
          <w:rFonts w:hint="cs"/>
          <w:rtl/>
        </w:rPr>
        <w:t>.</w:t>
      </w:r>
      <w:r w:rsidRPr="00E2521B">
        <w:rPr>
          <w:rtl/>
        </w:rPr>
        <w:t xml:space="preserve"> رواه مسلم.</w:t>
      </w:r>
    </w:p>
    <w:p w:rsidR="00152E87" w:rsidRPr="00B4734D" w:rsidRDefault="00152E87" w:rsidP="00E2521B">
      <w:pPr>
        <w:ind w:firstLine="284"/>
        <w:jc w:val="both"/>
        <w:rPr>
          <w:rStyle w:val="Char4"/>
          <w:rtl/>
        </w:rPr>
      </w:pPr>
      <w:r w:rsidRPr="00B4734D">
        <w:rPr>
          <w:rStyle w:val="Char4"/>
          <w:rFonts w:hint="cs"/>
          <w:rtl/>
        </w:rPr>
        <w:t>896. از ابودارداء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«لعن و نفرین‌کنندگان در قیامت نه شفیع خواهند بود و نه شاهد»</w:t>
      </w:r>
      <w:r w:rsidRPr="00B4734D">
        <w:rPr>
          <w:rStyle w:val="Char4"/>
          <w:vertAlign w:val="superscript"/>
          <w:rtl/>
        </w:rPr>
        <w:footnoteReference w:id="876"/>
      </w:r>
      <w:r w:rsidRPr="00B4734D">
        <w:rPr>
          <w:rStyle w:val="Char4"/>
          <w:rFonts w:hint="cs"/>
          <w:rtl/>
        </w:rPr>
        <w:t>.</w:t>
      </w:r>
    </w:p>
    <w:p w:rsidR="00152E87" w:rsidRPr="00E2521B" w:rsidRDefault="00152E87" w:rsidP="00E2521B">
      <w:pPr>
        <w:pStyle w:val="af0"/>
        <w:rPr>
          <w:rtl/>
        </w:rPr>
      </w:pPr>
      <w:r w:rsidRPr="00E2521B">
        <w:rPr>
          <w:rFonts w:hint="cs"/>
          <w:rtl/>
        </w:rPr>
        <w:t xml:space="preserve">897- </w:t>
      </w:r>
      <w:r w:rsidRPr="00E2521B">
        <w:rPr>
          <w:rtl/>
        </w:rPr>
        <w:t>وعَنْ سَمُرَةَ بْنِ جُنْدُبٍ رضي اللَّه عنْهُ قالَ: قالَ رَسُولُ اللَّهِ صَلَّى اللهُ عَلَيْهِ وَسَلَّمَ: «لا</w:t>
      </w:r>
      <w:r w:rsidRPr="00E2521B">
        <w:rPr>
          <w:rFonts w:hint="cs"/>
          <w:rtl/>
        </w:rPr>
        <w:t>َ</w:t>
      </w:r>
      <w:r w:rsidRPr="00E2521B">
        <w:rPr>
          <w:rtl/>
        </w:rPr>
        <w:t xml:space="preserve"> تَلا</w:t>
      </w:r>
      <w:r w:rsidRPr="00E2521B">
        <w:rPr>
          <w:rFonts w:hint="cs"/>
          <w:rtl/>
        </w:rPr>
        <w:t>َ</w:t>
      </w:r>
      <w:r w:rsidRPr="00E2521B">
        <w:rPr>
          <w:rtl/>
        </w:rPr>
        <w:t>ع</w:t>
      </w:r>
      <w:r w:rsidRPr="00E2521B">
        <w:rPr>
          <w:rFonts w:hint="cs"/>
          <w:rtl/>
        </w:rPr>
        <w:t>َ</w:t>
      </w:r>
      <w:r w:rsidRPr="00E2521B">
        <w:rPr>
          <w:rtl/>
        </w:rPr>
        <w:t>نُوا ب</w:t>
      </w:r>
      <w:r w:rsidRPr="00E2521B">
        <w:rPr>
          <w:rFonts w:hint="cs"/>
          <w:rtl/>
        </w:rPr>
        <w:t>ِ</w:t>
      </w:r>
      <w:r w:rsidRPr="00E2521B">
        <w:rPr>
          <w:rtl/>
        </w:rPr>
        <w:t>ل</w:t>
      </w:r>
      <w:r w:rsidRPr="00E2521B">
        <w:rPr>
          <w:rFonts w:hint="cs"/>
          <w:rtl/>
        </w:rPr>
        <w:t>َ</w:t>
      </w:r>
      <w:r w:rsidRPr="00E2521B">
        <w:rPr>
          <w:rtl/>
        </w:rPr>
        <w:t>ع</w:t>
      </w:r>
      <w:r w:rsidRPr="00E2521B">
        <w:rPr>
          <w:rFonts w:hint="cs"/>
          <w:rtl/>
        </w:rPr>
        <w:t>ْ</w:t>
      </w:r>
      <w:r w:rsidRPr="00E2521B">
        <w:rPr>
          <w:rtl/>
        </w:rPr>
        <w:t>ن</w:t>
      </w:r>
      <w:r w:rsidRPr="00E2521B">
        <w:rPr>
          <w:rFonts w:hint="cs"/>
          <w:rtl/>
        </w:rPr>
        <w:t>َ</w:t>
      </w:r>
      <w:r w:rsidRPr="00E2521B">
        <w:rPr>
          <w:rtl/>
        </w:rPr>
        <w:t>ةِ اللَّه</w:t>
      </w:r>
      <w:r w:rsidRPr="00E2521B">
        <w:rPr>
          <w:rFonts w:hint="cs"/>
          <w:rtl/>
        </w:rPr>
        <w:t>ِ</w:t>
      </w:r>
      <w:r w:rsidRPr="00E2521B">
        <w:rPr>
          <w:rtl/>
        </w:rPr>
        <w:t>، و</w:t>
      </w:r>
      <w:r w:rsidRPr="00E2521B">
        <w:rPr>
          <w:rFonts w:hint="cs"/>
          <w:rtl/>
        </w:rPr>
        <w:t>َ</w:t>
      </w:r>
      <w:r w:rsidRPr="00E2521B">
        <w:rPr>
          <w:rtl/>
        </w:rPr>
        <w:t>لا</w:t>
      </w:r>
      <w:r w:rsidRPr="00E2521B">
        <w:rPr>
          <w:rFonts w:hint="cs"/>
          <w:rtl/>
        </w:rPr>
        <w:t>َ</w:t>
      </w:r>
      <w:r w:rsidRPr="00E2521B">
        <w:rPr>
          <w:rtl/>
        </w:rPr>
        <w:t xml:space="preserve"> بِغ</w:t>
      </w:r>
      <w:r w:rsidRPr="00E2521B">
        <w:rPr>
          <w:rFonts w:hint="cs"/>
          <w:rtl/>
        </w:rPr>
        <w:t>َ</w:t>
      </w:r>
      <w:r w:rsidRPr="00E2521B">
        <w:rPr>
          <w:rtl/>
        </w:rPr>
        <w:t>ض</w:t>
      </w:r>
      <w:r w:rsidRPr="00E2521B">
        <w:rPr>
          <w:rFonts w:hint="cs"/>
          <w:rtl/>
        </w:rPr>
        <w:t>َ</w:t>
      </w:r>
      <w:r w:rsidRPr="00E2521B">
        <w:rPr>
          <w:rtl/>
        </w:rPr>
        <w:t>بِهِ، و</w:t>
      </w:r>
      <w:r w:rsidRPr="00E2521B">
        <w:rPr>
          <w:rFonts w:hint="cs"/>
          <w:rtl/>
        </w:rPr>
        <w:t>َ</w:t>
      </w:r>
      <w:r w:rsidRPr="00E2521B">
        <w:rPr>
          <w:rtl/>
        </w:rPr>
        <w:t>لا</w:t>
      </w:r>
      <w:r w:rsidRPr="00E2521B">
        <w:rPr>
          <w:rFonts w:hint="cs"/>
          <w:rtl/>
        </w:rPr>
        <w:t>َ</w:t>
      </w:r>
      <w:r w:rsidRPr="00E2521B">
        <w:rPr>
          <w:rtl/>
        </w:rPr>
        <w:t xml:space="preserve"> بِالنَّارِ» رواه أبو داود، والترمذي وقال: حديثٌ حسنٌ صحيحٌ.</w:t>
      </w:r>
    </w:p>
    <w:p w:rsidR="00152E87" w:rsidRPr="00B4734D" w:rsidRDefault="00152E87" w:rsidP="00E2521B">
      <w:pPr>
        <w:ind w:firstLine="284"/>
        <w:jc w:val="both"/>
        <w:rPr>
          <w:rStyle w:val="Char4"/>
          <w:rtl/>
        </w:rPr>
      </w:pPr>
      <w:r w:rsidRPr="00B4734D">
        <w:rPr>
          <w:rStyle w:val="Char4"/>
          <w:rFonts w:hint="cs"/>
          <w:rtl/>
        </w:rPr>
        <w:t>897. از سمره بن جندب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«همدیگر را به لعنت خدا و غضب او و آتش دوزخ، نفرین نکنید»</w:t>
      </w:r>
      <w:r w:rsidRPr="00B4734D">
        <w:rPr>
          <w:rStyle w:val="Char4"/>
          <w:vertAlign w:val="superscript"/>
          <w:rtl/>
        </w:rPr>
        <w:footnoteReference w:id="877"/>
      </w:r>
      <w:r w:rsidRPr="00B4734D">
        <w:rPr>
          <w:rStyle w:val="Char4"/>
          <w:rFonts w:hint="cs"/>
          <w:rtl/>
        </w:rPr>
        <w:t>.</w:t>
      </w:r>
    </w:p>
    <w:p w:rsidR="00152E87" w:rsidRPr="00E2521B" w:rsidRDefault="00152E87" w:rsidP="00E2521B">
      <w:pPr>
        <w:pStyle w:val="af0"/>
        <w:rPr>
          <w:rtl/>
        </w:rPr>
      </w:pPr>
      <w:r w:rsidRPr="00E2521B">
        <w:rPr>
          <w:rFonts w:hint="cs"/>
          <w:rtl/>
        </w:rPr>
        <w:t xml:space="preserve">898- </w:t>
      </w:r>
      <w:r w:rsidRPr="00E2521B">
        <w:rPr>
          <w:rtl/>
        </w:rPr>
        <w:t>وعن ابن مسعودٍ رضي اللَّه عنهُ ق</w:t>
      </w:r>
      <w:r w:rsidRPr="00E2521B">
        <w:rPr>
          <w:rFonts w:hint="cs"/>
          <w:rtl/>
        </w:rPr>
        <w:t>َ</w:t>
      </w:r>
      <w:r w:rsidRPr="00E2521B">
        <w:rPr>
          <w:rtl/>
        </w:rPr>
        <w:t>ال</w:t>
      </w:r>
      <w:r w:rsidRPr="00E2521B">
        <w:rPr>
          <w:rFonts w:hint="cs"/>
          <w:rtl/>
        </w:rPr>
        <w:t>َ</w:t>
      </w:r>
      <w:r w:rsidRPr="00E2521B">
        <w:rPr>
          <w:rtl/>
        </w:rPr>
        <w:t>: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سُولُ اللَّهِ صَلَّى اللهُ عَلَيْهِ وَسَلَّمَ: «لَيْس</w:t>
      </w:r>
      <w:r w:rsidRPr="00E2521B">
        <w:rPr>
          <w:rFonts w:hint="cs"/>
          <w:rtl/>
        </w:rPr>
        <w:t>َ</w:t>
      </w:r>
      <w:r w:rsidRPr="00E2521B">
        <w:rPr>
          <w:rtl/>
        </w:rPr>
        <w:t xml:space="preserve"> ال</w:t>
      </w:r>
      <w:r w:rsidRPr="00E2521B">
        <w:rPr>
          <w:rFonts w:hint="cs"/>
          <w:rtl/>
        </w:rPr>
        <w:t>ْ</w:t>
      </w:r>
      <w:r w:rsidRPr="00E2521B">
        <w:rPr>
          <w:rtl/>
        </w:rPr>
        <w:t>م</w:t>
      </w:r>
      <w:r w:rsidRPr="00E2521B">
        <w:rPr>
          <w:rFonts w:hint="cs"/>
          <w:rtl/>
        </w:rPr>
        <w:t>ُ</w:t>
      </w:r>
      <w:r w:rsidRPr="00E2521B">
        <w:rPr>
          <w:rtl/>
        </w:rPr>
        <w:t>ؤ</w:t>
      </w:r>
      <w:r w:rsidRPr="00E2521B">
        <w:rPr>
          <w:rFonts w:hint="cs"/>
          <w:rtl/>
        </w:rPr>
        <w:t>ْ</w:t>
      </w:r>
      <w:r w:rsidRPr="00E2521B">
        <w:rPr>
          <w:rtl/>
        </w:rPr>
        <w:t>مِنُ بِالطَّعَّانِ، و</w:t>
      </w:r>
      <w:r w:rsidRPr="00E2521B">
        <w:rPr>
          <w:rFonts w:hint="cs"/>
          <w:rtl/>
        </w:rPr>
        <w:t>َ</w:t>
      </w:r>
      <w:r w:rsidRPr="00E2521B">
        <w:rPr>
          <w:rtl/>
        </w:rPr>
        <w:t>لا</w:t>
      </w:r>
      <w:r w:rsidRPr="00E2521B">
        <w:rPr>
          <w:rFonts w:hint="cs"/>
          <w:rtl/>
        </w:rPr>
        <w:t>َ</w:t>
      </w:r>
      <w:r w:rsidRPr="00E2521B">
        <w:rPr>
          <w:rtl/>
        </w:rPr>
        <w:t xml:space="preserve"> اللَّعَّانِ و</w:t>
      </w:r>
      <w:r w:rsidRPr="00E2521B">
        <w:rPr>
          <w:rFonts w:hint="cs"/>
          <w:rtl/>
        </w:rPr>
        <w:t>َ</w:t>
      </w:r>
      <w:r w:rsidRPr="00E2521B">
        <w:rPr>
          <w:rtl/>
        </w:rPr>
        <w:t>لا</w:t>
      </w:r>
      <w:r w:rsidRPr="00E2521B">
        <w:rPr>
          <w:rFonts w:hint="cs"/>
          <w:rtl/>
        </w:rPr>
        <w:t>َ</w:t>
      </w:r>
      <w:r w:rsidRPr="00E2521B">
        <w:rPr>
          <w:rtl/>
        </w:rPr>
        <w:t xml:space="preserve"> الفَاحِشِ، و</w:t>
      </w:r>
      <w:r w:rsidRPr="00E2521B">
        <w:rPr>
          <w:rFonts w:hint="cs"/>
          <w:rtl/>
        </w:rPr>
        <w:t>َ</w:t>
      </w:r>
      <w:r w:rsidRPr="00E2521B">
        <w:rPr>
          <w:rtl/>
        </w:rPr>
        <w:t>لا</w:t>
      </w:r>
      <w:r w:rsidRPr="00E2521B">
        <w:rPr>
          <w:rFonts w:hint="cs"/>
          <w:rtl/>
        </w:rPr>
        <w:t>َ</w:t>
      </w:r>
      <w:r w:rsidRPr="00E2521B">
        <w:rPr>
          <w:rtl/>
        </w:rPr>
        <w:t xml:space="preserve"> الب</w:t>
      </w:r>
      <w:r w:rsidRPr="00E2521B">
        <w:rPr>
          <w:rFonts w:hint="cs"/>
          <w:rtl/>
        </w:rPr>
        <w:t>َ</w:t>
      </w:r>
      <w:r w:rsidRPr="00E2521B">
        <w:rPr>
          <w:rtl/>
        </w:rPr>
        <w:t>ذِيِّ»</w:t>
      </w:r>
      <w:r w:rsidRPr="00E2521B">
        <w:rPr>
          <w:rFonts w:hint="cs"/>
          <w:rtl/>
        </w:rPr>
        <w:t>.</w:t>
      </w:r>
      <w:r w:rsidRPr="00E2521B">
        <w:rPr>
          <w:rtl/>
        </w:rPr>
        <w:t xml:space="preserve"> رواه الترمذي وقالَ: حديثٌ حسنٌ.</w:t>
      </w:r>
    </w:p>
    <w:p w:rsidR="00152E87" w:rsidRPr="006717F5" w:rsidRDefault="00152E87" w:rsidP="00E2521B">
      <w:pPr>
        <w:ind w:firstLine="284"/>
        <w:jc w:val="both"/>
        <w:rPr>
          <w:rFonts w:cs="Times New Roman"/>
          <w:rtl/>
          <w:lang w:bidi="fa-IR"/>
        </w:rPr>
      </w:pPr>
      <w:r w:rsidRPr="00B4734D">
        <w:rPr>
          <w:rStyle w:val="Char4"/>
          <w:rFonts w:hint="cs"/>
          <w:rtl/>
        </w:rPr>
        <w:t>898. از ابن مسعود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«مؤمن طعنه‌زن نفرین‌کننده، دشنام‌دهنده و ناسزاگو و بی‌حیا نیست»</w:t>
      </w:r>
      <w:r w:rsidRPr="00B4734D">
        <w:rPr>
          <w:rStyle w:val="Char4"/>
          <w:vertAlign w:val="superscript"/>
          <w:rtl/>
        </w:rPr>
        <w:footnoteReference w:id="878"/>
      </w:r>
      <w:r w:rsidRPr="00B4734D">
        <w:rPr>
          <w:rStyle w:val="Char4"/>
          <w:rFonts w:hint="cs"/>
          <w:rtl/>
        </w:rPr>
        <w:t>.</w:t>
      </w:r>
    </w:p>
    <w:p w:rsidR="00152E87" w:rsidRPr="00E2521B" w:rsidRDefault="00152E87" w:rsidP="00E2521B">
      <w:pPr>
        <w:pStyle w:val="af0"/>
        <w:rPr>
          <w:rtl/>
        </w:rPr>
      </w:pPr>
      <w:r w:rsidRPr="00E2521B">
        <w:rPr>
          <w:rFonts w:hint="cs"/>
          <w:rtl/>
        </w:rPr>
        <w:t>899-</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الدَّرْداءِ</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w:t>
      </w:r>
      <w:r w:rsidRPr="00E2521B">
        <w:rPr>
          <w:rtl/>
        </w:rPr>
        <w:t>ال</w:t>
      </w:r>
      <w:r w:rsidRPr="00E2521B">
        <w:rPr>
          <w:rFonts w:hint="cs"/>
          <w:rtl/>
        </w:rPr>
        <w:t>َ</w:t>
      </w:r>
      <w:r w:rsidRPr="00E2521B">
        <w:rPr>
          <w:rtl/>
        </w:rPr>
        <w:t>: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سُولُ اللَّه</w:t>
      </w:r>
      <w:r w:rsidRPr="00E2521B">
        <w:rPr>
          <w:rFonts w:hint="cs"/>
          <w:rtl/>
        </w:rPr>
        <w:t>ِ</w:t>
      </w:r>
      <w:r w:rsidRPr="00E2521B">
        <w:rPr>
          <w:rtl/>
        </w:rPr>
        <w:t xml:space="preserve"> صَلَّى اللهُ عَلَيْهِ وَسَلَّمَ: إنَّ الع</w:t>
      </w:r>
      <w:r w:rsidRPr="00E2521B">
        <w:rPr>
          <w:rFonts w:hint="cs"/>
          <w:rtl/>
        </w:rPr>
        <w:t>َ</w:t>
      </w:r>
      <w:r w:rsidRPr="00E2521B">
        <w:rPr>
          <w:rtl/>
        </w:rPr>
        <w:t>بْد</w:t>
      </w:r>
      <w:r w:rsidRPr="00E2521B">
        <w:rPr>
          <w:rFonts w:hint="cs"/>
          <w:rtl/>
        </w:rPr>
        <w:t>َ</w:t>
      </w:r>
      <w:r w:rsidRPr="00E2521B">
        <w:rPr>
          <w:rtl/>
        </w:rPr>
        <w:t xml:space="preserve"> إ</w:t>
      </w:r>
      <w:r w:rsidRPr="00E2521B">
        <w:rPr>
          <w:rFonts w:hint="cs"/>
          <w:rtl/>
        </w:rPr>
        <w:t>ِ</w:t>
      </w:r>
      <w:r w:rsidRPr="00E2521B">
        <w:rPr>
          <w:rtl/>
        </w:rPr>
        <w:t>ذ</w:t>
      </w:r>
      <w:r w:rsidRPr="00E2521B">
        <w:rPr>
          <w:rFonts w:hint="cs"/>
          <w:rtl/>
        </w:rPr>
        <w:t>َ</w:t>
      </w:r>
      <w:r w:rsidRPr="00E2521B">
        <w:rPr>
          <w:rtl/>
        </w:rPr>
        <w:t>ا لَع</w:t>
      </w:r>
      <w:r w:rsidRPr="00E2521B">
        <w:rPr>
          <w:rFonts w:hint="cs"/>
          <w:rtl/>
        </w:rPr>
        <w:t>َ</w:t>
      </w:r>
      <w:r w:rsidRPr="00E2521B">
        <w:rPr>
          <w:rtl/>
        </w:rPr>
        <w:t>نَ شَيْئاً، ص</w:t>
      </w:r>
      <w:r w:rsidRPr="00E2521B">
        <w:rPr>
          <w:rFonts w:hint="cs"/>
          <w:rtl/>
        </w:rPr>
        <w:t>َ</w:t>
      </w:r>
      <w:r w:rsidRPr="00E2521B">
        <w:rPr>
          <w:rtl/>
        </w:rPr>
        <w:t>عِد</w:t>
      </w:r>
      <w:r w:rsidRPr="00E2521B">
        <w:rPr>
          <w:rFonts w:hint="cs"/>
          <w:rtl/>
        </w:rPr>
        <w:t>َ</w:t>
      </w:r>
      <w:r w:rsidRPr="00E2521B">
        <w:rPr>
          <w:rtl/>
        </w:rPr>
        <w:t>تِ اللَّعْنةُ إ</w:t>
      </w:r>
      <w:r w:rsidRPr="00E2521B">
        <w:rPr>
          <w:rFonts w:hint="cs"/>
          <w:rtl/>
        </w:rPr>
        <w:t>ِ</w:t>
      </w:r>
      <w:r w:rsidRPr="00E2521B">
        <w:rPr>
          <w:rtl/>
        </w:rPr>
        <w:t>ل</w:t>
      </w:r>
      <w:r w:rsidRPr="00E2521B">
        <w:rPr>
          <w:rFonts w:hint="cs"/>
          <w:rtl/>
        </w:rPr>
        <w:t>َ</w:t>
      </w:r>
      <w:r w:rsidRPr="00E2521B">
        <w:rPr>
          <w:rtl/>
        </w:rPr>
        <w:t>ى السَّم</w:t>
      </w:r>
      <w:r w:rsidRPr="00E2521B">
        <w:rPr>
          <w:rFonts w:hint="cs"/>
          <w:rtl/>
        </w:rPr>
        <w:t>َ</w:t>
      </w:r>
      <w:r w:rsidRPr="00E2521B">
        <w:rPr>
          <w:rtl/>
        </w:rPr>
        <w:t>اء</w:t>
      </w:r>
      <w:r w:rsidRPr="00E2521B">
        <w:rPr>
          <w:rFonts w:hint="cs"/>
          <w:rtl/>
        </w:rPr>
        <w:t>ِ</w:t>
      </w:r>
      <w:r w:rsidRPr="00E2521B">
        <w:rPr>
          <w:rtl/>
        </w:rPr>
        <w:t>، فتُغْلَقُ أ</w:t>
      </w:r>
      <w:r w:rsidRPr="00E2521B">
        <w:rPr>
          <w:rFonts w:hint="cs"/>
          <w:rtl/>
        </w:rPr>
        <w:t>َ</w:t>
      </w:r>
      <w:r w:rsidRPr="00E2521B">
        <w:rPr>
          <w:rtl/>
        </w:rPr>
        <w:t>بْو</w:t>
      </w:r>
      <w:r w:rsidRPr="00E2521B">
        <w:rPr>
          <w:rFonts w:hint="cs"/>
          <w:rtl/>
        </w:rPr>
        <w:t>َ</w:t>
      </w:r>
      <w:r w:rsidRPr="00E2521B">
        <w:rPr>
          <w:rtl/>
        </w:rPr>
        <w:t>ابُ السَّم</w:t>
      </w:r>
      <w:r w:rsidRPr="00E2521B">
        <w:rPr>
          <w:rFonts w:hint="cs"/>
          <w:rtl/>
        </w:rPr>
        <w:t>َ</w:t>
      </w:r>
      <w:r w:rsidRPr="00E2521B">
        <w:rPr>
          <w:rtl/>
        </w:rPr>
        <w:t>اءِ دُونَه</w:t>
      </w:r>
      <w:r w:rsidRPr="00E2521B">
        <w:rPr>
          <w:rFonts w:hint="cs"/>
          <w:rtl/>
        </w:rPr>
        <w:t>َ</w:t>
      </w:r>
      <w:r w:rsidRPr="00E2521B">
        <w:rPr>
          <w:rtl/>
        </w:rPr>
        <w:t>ا، ثُمَّ تَه</w:t>
      </w:r>
      <w:r w:rsidRPr="00E2521B">
        <w:rPr>
          <w:rFonts w:hint="cs"/>
          <w:rtl/>
        </w:rPr>
        <w:t>ْ</w:t>
      </w:r>
      <w:r w:rsidRPr="00E2521B">
        <w:rPr>
          <w:rtl/>
        </w:rPr>
        <w:t>بِطُ إ</w:t>
      </w:r>
      <w:r w:rsidRPr="00E2521B">
        <w:rPr>
          <w:rFonts w:hint="cs"/>
          <w:rtl/>
        </w:rPr>
        <w:t>ِ</w:t>
      </w:r>
      <w:r w:rsidRPr="00E2521B">
        <w:rPr>
          <w:rtl/>
        </w:rPr>
        <w:t>لى ال</w:t>
      </w:r>
      <w:r w:rsidRPr="00E2521B">
        <w:rPr>
          <w:rFonts w:hint="cs"/>
          <w:rtl/>
        </w:rPr>
        <w:t>ْ</w:t>
      </w:r>
      <w:r w:rsidRPr="00E2521B">
        <w:rPr>
          <w:rtl/>
        </w:rPr>
        <w:t>أ</w:t>
      </w:r>
      <w:r w:rsidRPr="00E2521B">
        <w:rPr>
          <w:rFonts w:hint="cs"/>
          <w:rtl/>
        </w:rPr>
        <w:t>َ</w:t>
      </w:r>
      <w:r w:rsidRPr="00E2521B">
        <w:rPr>
          <w:rtl/>
        </w:rPr>
        <w:t>رْضِ، فتُغ</w:t>
      </w:r>
      <w:r w:rsidRPr="00E2521B">
        <w:rPr>
          <w:rFonts w:hint="cs"/>
          <w:rtl/>
        </w:rPr>
        <w:t>ْ</w:t>
      </w:r>
      <w:r w:rsidRPr="00E2521B">
        <w:rPr>
          <w:rtl/>
        </w:rPr>
        <w:t>لَقُ أ</w:t>
      </w:r>
      <w:r w:rsidRPr="00E2521B">
        <w:rPr>
          <w:rFonts w:hint="cs"/>
          <w:rtl/>
        </w:rPr>
        <w:t>َ</w:t>
      </w:r>
      <w:r w:rsidRPr="00E2521B">
        <w:rPr>
          <w:rtl/>
        </w:rPr>
        <w:t>ب</w:t>
      </w:r>
      <w:r w:rsidRPr="00E2521B">
        <w:rPr>
          <w:rFonts w:hint="cs"/>
          <w:rtl/>
        </w:rPr>
        <w:t>ْ</w:t>
      </w:r>
      <w:r w:rsidRPr="00E2521B">
        <w:rPr>
          <w:rtl/>
        </w:rPr>
        <w:t>و</w:t>
      </w:r>
      <w:r w:rsidRPr="00E2521B">
        <w:rPr>
          <w:rFonts w:hint="cs"/>
          <w:rtl/>
        </w:rPr>
        <w:t>َ</w:t>
      </w:r>
      <w:r w:rsidRPr="00E2521B">
        <w:rPr>
          <w:rtl/>
        </w:rPr>
        <w:t>ابُه</w:t>
      </w:r>
      <w:r w:rsidRPr="00E2521B">
        <w:rPr>
          <w:rFonts w:hint="cs"/>
          <w:rtl/>
        </w:rPr>
        <w:t>َ</w:t>
      </w:r>
      <w:r w:rsidRPr="00E2521B">
        <w:rPr>
          <w:rtl/>
        </w:rPr>
        <w:t>ا دُونَه</w:t>
      </w:r>
      <w:r w:rsidRPr="00E2521B">
        <w:rPr>
          <w:rFonts w:hint="cs"/>
          <w:rtl/>
        </w:rPr>
        <w:t>َ</w:t>
      </w:r>
      <w:r w:rsidRPr="00E2521B">
        <w:rPr>
          <w:rtl/>
        </w:rPr>
        <w:t>ا، ثُّمَّ تَأ</w:t>
      </w:r>
      <w:r w:rsidRPr="00E2521B">
        <w:rPr>
          <w:rFonts w:hint="cs"/>
          <w:rtl/>
        </w:rPr>
        <w:t>ْ</w:t>
      </w:r>
      <w:r w:rsidRPr="00E2521B">
        <w:rPr>
          <w:rtl/>
        </w:rPr>
        <w:t>خُذُ ي</w:t>
      </w:r>
      <w:r w:rsidRPr="00E2521B">
        <w:rPr>
          <w:rFonts w:hint="cs"/>
          <w:rtl/>
        </w:rPr>
        <w:t>َ</w:t>
      </w:r>
      <w:r w:rsidRPr="00E2521B">
        <w:rPr>
          <w:rtl/>
        </w:rPr>
        <w:t>م</w:t>
      </w:r>
      <w:r w:rsidRPr="00E2521B">
        <w:rPr>
          <w:rFonts w:hint="cs"/>
          <w:rtl/>
        </w:rPr>
        <w:t>ِ</w:t>
      </w:r>
      <w:r w:rsidRPr="00E2521B">
        <w:rPr>
          <w:rtl/>
        </w:rPr>
        <w:t>ي</w:t>
      </w:r>
      <w:r w:rsidRPr="00E2521B">
        <w:rPr>
          <w:rFonts w:hint="cs"/>
          <w:rtl/>
        </w:rPr>
        <w:t>ْ</w:t>
      </w:r>
      <w:r w:rsidRPr="00E2521B">
        <w:rPr>
          <w:rtl/>
        </w:rPr>
        <w:t>ناً و</w:t>
      </w:r>
      <w:r w:rsidRPr="00E2521B">
        <w:rPr>
          <w:rFonts w:hint="cs"/>
          <w:rtl/>
        </w:rPr>
        <w:t>َ</w:t>
      </w:r>
      <w:r w:rsidRPr="00E2521B">
        <w:rPr>
          <w:rtl/>
        </w:rPr>
        <w:t>شِم</w:t>
      </w:r>
      <w:r w:rsidRPr="00E2521B">
        <w:rPr>
          <w:rFonts w:hint="cs"/>
          <w:rtl/>
        </w:rPr>
        <w:t>َ</w:t>
      </w:r>
      <w:r w:rsidRPr="00E2521B">
        <w:rPr>
          <w:rtl/>
        </w:rPr>
        <w:t>الا</w:t>
      </w:r>
      <w:r w:rsidRPr="00E2521B">
        <w:rPr>
          <w:rFonts w:hint="cs"/>
          <w:rtl/>
        </w:rPr>
        <w:t>ً</w:t>
      </w:r>
      <w:r w:rsidRPr="00E2521B">
        <w:rPr>
          <w:rtl/>
        </w:rPr>
        <w:t>، ف</w:t>
      </w:r>
      <w:r w:rsidRPr="00E2521B">
        <w:rPr>
          <w:rFonts w:hint="cs"/>
          <w:rtl/>
        </w:rPr>
        <w:t>َ</w:t>
      </w:r>
      <w:r w:rsidRPr="00E2521B">
        <w:rPr>
          <w:rtl/>
        </w:rPr>
        <w:t>إ</w:t>
      </w:r>
      <w:r w:rsidRPr="00E2521B">
        <w:rPr>
          <w:rFonts w:hint="cs"/>
          <w:rtl/>
        </w:rPr>
        <w:t>ِ</w:t>
      </w:r>
      <w:r w:rsidRPr="00E2521B">
        <w:rPr>
          <w:rtl/>
        </w:rPr>
        <w:t>ذ</w:t>
      </w:r>
      <w:r w:rsidRPr="00E2521B">
        <w:rPr>
          <w:rFonts w:hint="cs"/>
          <w:rtl/>
        </w:rPr>
        <w:t>َ</w:t>
      </w:r>
      <w:r w:rsidRPr="00E2521B">
        <w:rPr>
          <w:rtl/>
        </w:rPr>
        <w:t>ا ل</w:t>
      </w:r>
      <w:r w:rsidRPr="00E2521B">
        <w:rPr>
          <w:rFonts w:hint="cs"/>
          <w:rtl/>
        </w:rPr>
        <w:t>َ</w:t>
      </w:r>
      <w:r w:rsidRPr="00E2521B">
        <w:rPr>
          <w:rtl/>
        </w:rPr>
        <w:t>مْ تَجِدْ م</w:t>
      </w:r>
      <w:r w:rsidRPr="00E2521B">
        <w:rPr>
          <w:rFonts w:hint="cs"/>
          <w:rtl/>
        </w:rPr>
        <w:t>َ</w:t>
      </w:r>
      <w:r w:rsidRPr="00E2521B">
        <w:rPr>
          <w:rtl/>
        </w:rPr>
        <w:t>س</w:t>
      </w:r>
      <w:r w:rsidRPr="00E2521B">
        <w:rPr>
          <w:rFonts w:hint="cs"/>
          <w:rtl/>
        </w:rPr>
        <w:t>َ</w:t>
      </w:r>
      <w:r w:rsidRPr="00E2521B">
        <w:rPr>
          <w:rtl/>
        </w:rPr>
        <w:t>اغاً ر</w:t>
      </w:r>
      <w:r w:rsidRPr="00E2521B">
        <w:rPr>
          <w:rFonts w:hint="cs"/>
          <w:rtl/>
        </w:rPr>
        <w:t>َ</w:t>
      </w:r>
      <w:r w:rsidRPr="00E2521B">
        <w:rPr>
          <w:rtl/>
        </w:rPr>
        <w:t>ج</w:t>
      </w:r>
      <w:r w:rsidRPr="00E2521B">
        <w:rPr>
          <w:rFonts w:hint="cs"/>
          <w:rtl/>
        </w:rPr>
        <w:t>َ</w:t>
      </w:r>
      <w:r w:rsidRPr="00E2521B">
        <w:rPr>
          <w:rtl/>
        </w:rPr>
        <w:t>ع</w:t>
      </w:r>
      <w:r w:rsidRPr="00E2521B">
        <w:rPr>
          <w:rFonts w:hint="cs"/>
          <w:rtl/>
        </w:rPr>
        <w:t>َ</w:t>
      </w:r>
      <w:r w:rsidRPr="00E2521B">
        <w:rPr>
          <w:rtl/>
        </w:rPr>
        <w:t>ت</w:t>
      </w:r>
      <w:r w:rsidRPr="00E2521B">
        <w:rPr>
          <w:rFonts w:hint="cs"/>
          <w:rtl/>
        </w:rPr>
        <w:t>ْ</w:t>
      </w:r>
      <w:r w:rsidRPr="00E2521B">
        <w:rPr>
          <w:rtl/>
        </w:rPr>
        <w:t xml:space="preserve"> إ</w:t>
      </w:r>
      <w:r w:rsidRPr="00E2521B">
        <w:rPr>
          <w:rFonts w:hint="cs"/>
          <w:rtl/>
        </w:rPr>
        <w:t>ِ</w:t>
      </w:r>
      <w:r w:rsidRPr="00E2521B">
        <w:rPr>
          <w:rtl/>
        </w:rPr>
        <w:t>ل</w:t>
      </w:r>
      <w:r w:rsidRPr="00E2521B">
        <w:rPr>
          <w:rFonts w:hint="cs"/>
          <w:rtl/>
        </w:rPr>
        <w:t>َ</w:t>
      </w:r>
      <w:r w:rsidRPr="00E2521B">
        <w:rPr>
          <w:rtl/>
        </w:rPr>
        <w:t>ى ال</w:t>
      </w:r>
      <w:r w:rsidRPr="00E2521B">
        <w:rPr>
          <w:rFonts w:hint="cs"/>
          <w:rtl/>
        </w:rPr>
        <w:t>َّ</w:t>
      </w:r>
      <w:r w:rsidRPr="00E2521B">
        <w:rPr>
          <w:rtl/>
        </w:rPr>
        <w:t>ذ</w:t>
      </w:r>
      <w:r w:rsidRPr="00E2521B">
        <w:rPr>
          <w:rFonts w:hint="cs"/>
          <w:rtl/>
        </w:rPr>
        <w:t>ِ</w:t>
      </w:r>
      <w:r w:rsidRPr="00E2521B">
        <w:rPr>
          <w:rtl/>
        </w:rPr>
        <w:t>ي</w:t>
      </w:r>
      <w:r w:rsidRPr="00E2521B">
        <w:rPr>
          <w:rFonts w:hint="cs"/>
          <w:rtl/>
        </w:rPr>
        <w:t>ْ</w:t>
      </w:r>
      <w:r w:rsidRPr="00E2521B">
        <w:rPr>
          <w:rtl/>
        </w:rPr>
        <w:t xml:space="preserve"> لُعِنَ، ف</w:t>
      </w:r>
      <w:r w:rsidRPr="00E2521B">
        <w:rPr>
          <w:rFonts w:hint="cs"/>
          <w:rtl/>
        </w:rPr>
        <w:t>َ</w:t>
      </w:r>
      <w:r w:rsidRPr="00E2521B">
        <w:rPr>
          <w:rtl/>
        </w:rPr>
        <w:t>إنْ ك</w:t>
      </w:r>
      <w:r w:rsidRPr="00E2521B">
        <w:rPr>
          <w:rFonts w:hint="cs"/>
          <w:rtl/>
        </w:rPr>
        <w:t>َ</w:t>
      </w:r>
      <w:r w:rsidRPr="00E2521B">
        <w:rPr>
          <w:rtl/>
        </w:rPr>
        <w:t>ان</w:t>
      </w:r>
      <w:r w:rsidRPr="00E2521B">
        <w:rPr>
          <w:rFonts w:hint="cs"/>
          <w:rtl/>
        </w:rPr>
        <w:t>َ</w:t>
      </w:r>
      <w:r w:rsidRPr="00E2521B">
        <w:rPr>
          <w:rtl/>
        </w:rPr>
        <w:t xml:space="preserve"> أ</w:t>
      </w:r>
      <w:r w:rsidRPr="00E2521B">
        <w:rPr>
          <w:rFonts w:hint="cs"/>
          <w:rtl/>
        </w:rPr>
        <w:t>َ</w:t>
      </w:r>
      <w:r w:rsidRPr="00E2521B">
        <w:rPr>
          <w:rtl/>
        </w:rPr>
        <w:t>ه</w:t>
      </w:r>
      <w:r w:rsidRPr="00E2521B">
        <w:rPr>
          <w:rFonts w:hint="cs"/>
          <w:rtl/>
        </w:rPr>
        <w:t>ْ</w:t>
      </w:r>
      <w:r w:rsidRPr="00E2521B">
        <w:rPr>
          <w:rtl/>
        </w:rPr>
        <w:t>لاً لِذ</w:t>
      </w:r>
      <w:r w:rsidRPr="00E2521B">
        <w:rPr>
          <w:rFonts w:hint="cs"/>
          <w:rtl/>
        </w:rPr>
        <w:t>َ</w:t>
      </w:r>
      <w:r w:rsidRPr="00E2521B">
        <w:rPr>
          <w:rtl/>
        </w:rPr>
        <w:t>ل</w:t>
      </w:r>
      <w:r w:rsidRPr="00E2521B">
        <w:rPr>
          <w:rFonts w:hint="cs"/>
          <w:rtl/>
        </w:rPr>
        <w:t>ِ</w:t>
      </w:r>
      <w:r w:rsidRPr="00E2521B">
        <w:rPr>
          <w:rtl/>
        </w:rPr>
        <w:t>ك</w:t>
      </w:r>
      <w:r w:rsidRPr="00E2521B">
        <w:rPr>
          <w:rFonts w:hint="cs"/>
          <w:rtl/>
        </w:rPr>
        <w:t>َ</w:t>
      </w:r>
      <w:r w:rsidRPr="00E2521B">
        <w:rPr>
          <w:rtl/>
        </w:rPr>
        <w:t>، و</w:t>
      </w:r>
      <w:r w:rsidRPr="00E2521B">
        <w:rPr>
          <w:rFonts w:hint="cs"/>
          <w:rtl/>
        </w:rPr>
        <w:t>َ</w:t>
      </w:r>
      <w:r w:rsidRPr="00E2521B">
        <w:rPr>
          <w:rtl/>
        </w:rPr>
        <w:t>إلاَّ ر</w:t>
      </w:r>
      <w:r w:rsidRPr="00E2521B">
        <w:rPr>
          <w:rFonts w:hint="cs"/>
          <w:rtl/>
        </w:rPr>
        <w:t>َ</w:t>
      </w:r>
      <w:r w:rsidRPr="00E2521B">
        <w:rPr>
          <w:rtl/>
        </w:rPr>
        <w:t>ج</w:t>
      </w:r>
      <w:r w:rsidRPr="00E2521B">
        <w:rPr>
          <w:rFonts w:hint="cs"/>
          <w:rtl/>
        </w:rPr>
        <w:t>َ</w:t>
      </w:r>
      <w:r w:rsidRPr="00E2521B">
        <w:rPr>
          <w:rtl/>
        </w:rPr>
        <w:t>ع</w:t>
      </w:r>
      <w:r w:rsidRPr="00E2521B">
        <w:rPr>
          <w:rFonts w:hint="cs"/>
          <w:rtl/>
        </w:rPr>
        <w:t>َ</w:t>
      </w:r>
      <w:r w:rsidRPr="00E2521B">
        <w:rPr>
          <w:rtl/>
        </w:rPr>
        <w:t>تْ إ</w:t>
      </w:r>
      <w:r w:rsidRPr="00E2521B">
        <w:rPr>
          <w:rFonts w:hint="cs"/>
          <w:rtl/>
        </w:rPr>
        <w:t>ِ</w:t>
      </w:r>
      <w:r w:rsidRPr="00E2521B">
        <w:rPr>
          <w:rtl/>
        </w:rPr>
        <w:t>ل</w:t>
      </w:r>
      <w:r w:rsidRPr="00E2521B">
        <w:rPr>
          <w:rFonts w:hint="cs"/>
          <w:rtl/>
        </w:rPr>
        <w:t>َ</w:t>
      </w:r>
      <w:r w:rsidRPr="00E2521B">
        <w:rPr>
          <w:rtl/>
        </w:rPr>
        <w:t>ى ق</w:t>
      </w:r>
      <w:r w:rsidRPr="00E2521B">
        <w:rPr>
          <w:rFonts w:hint="cs"/>
          <w:rtl/>
        </w:rPr>
        <w:t>َ</w:t>
      </w:r>
      <w:r w:rsidRPr="00E2521B">
        <w:rPr>
          <w:rtl/>
        </w:rPr>
        <w:t>ائِلِه</w:t>
      </w:r>
      <w:r w:rsidRPr="00E2521B">
        <w:rPr>
          <w:rFonts w:hint="cs"/>
          <w:rtl/>
        </w:rPr>
        <w:t>َ</w:t>
      </w:r>
      <w:r w:rsidRPr="00E2521B">
        <w:rPr>
          <w:rtl/>
        </w:rPr>
        <w:t>ا» رواه أبو داود.</w:t>
      </w:r>
    </w:p>
    <w:p w:rsidR="00152E87" w:rsidRPr="00B4734D" w:rsidRDefault="00152E87" w:rsidP="00E2521B">
      <w:pPr>
        <w:ind w:firstLine="284"/>
        <w:jc w:val="both"/>
        <w:rPr>
          <w:rStyle w:val="Char4"/>
          <w:rtl/>
        </w:rPr>
      </w:pPr>
      <w:r w:rsidRPr="00B4734D">
        <w:rPr>
          <w:rStyle w:val="Char4"/>
          <w:rFonts w:hint="cs"/>
          <w:rtl/>
        </w:rPr>
        <w:t>899. از ابودرداء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w:t>
      </w:r>
      <w:r w:rsidR="00A81F7E" w:rsidRPr="00B4734D">
        <w:rPr>
          <w:rStyle w:val="Char4"/>
          <w:rFonts w:hint="cs"/>
          <w:rtl/>
        </w:rPr>
        <w:t>ک</w:t>
      </w:r>
      <w:r w:rsidRPr="00B4734D">
        <w:rPr>
          <w:rStyle w:val="Char4"/>
          <w:rFonts w:hint="cs"/>
          <w:rtl/>
        </w:rPr>
        <w:t>ه شخص چیزی را لعنت کرد، آن لعنت به آسمان می‌رود و درهای آسمان بر او بسته می‌گردد و دوباره به زمین می‌آید، درهای زمین نیز بر او مسدود می‌شود، بعد به سمت چپ و راست می‌رود تا راهی بیابد و وقتی راه خروج نیافت، به کسی که لعنت شده است، باز می‌گردد، اگر سزاوار آن باشد (شامل وی می‌شود) و اگر سزاوار نباشد، به شخص لعنت‌کننده باز می‌گردد»</w:t>
      </w:r>
      <w:r w:rsidRPr="00B4734D">
        <w:rPr>
          <w:rStyle w:val="Char4"/>
          <w:vertAlign w:val="superscript"/>
          <w:rtl/>
        </w:rPr>
        <w:footnoteReference w:id="879"/>
      </w:r>
      <w:r w:rsidRPr="00B4734D">
        <w:rPr>
          <w:rStyle w:val="Char4"/>
          <w:rFonts w:hint="cs"/>
          <w:rtl/>
        </w:rPr>
        <w:t>.</w:t>
      </w:r>
    </w:p>
    <w:p w:rsidR="00152E87" w:rsidRPr="00E2521B" w:rsidRDefault="00152E87" w:rsidP="00E2521B">
      <w:pPr>
        <w:pStyle w:val="af0"/>
        <w:rPr>
          <w:rtl/>
        </w:rPr>
      </w:pPr>
      <w:r w:rsidRPr="00E2521B">
        <w:rPr>
          <w:rFonts w:hint="cs"/>
          <w:rtl/>
        </w:rPr>
        <w:t>900-</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برزَةَ</w:t>
      </w:r>
      <w:r w:rsidRPr="00E2521B">
        <w:rPr>
          <w:rtl/>
        </w:rPr>
        <w:t xml:space="preserve"> </w:t>
      </w:r>
      <w:r w:rsidRPr="00E2521B">
        <w:rPr>
          <w:rFonts w:hint="cs"/>
          <w:rtl/>
        </w:rPr>
        <w:t>نَضلَةَ</w:t>
      </w:r>
      <w:r w:rsidRPr="00E2521B">
        <w:rPr>
          <w:rtl/>
        </w:rPr>
        <w:t xml:space="preserve"> </w:t>
      </w:r>
      <w:r w:rsidRPr="00E2521B">
        <w:rPr>
          <w:rFonts w:hint="cs"/>
          <w:rtl/>
        </w:rPr>
        <w:t>بْنِ</w:t>
      </w:r>
      <w:r w:rsidRPr="00E2521B">
        <w:rPr>
          <w:rtl/>
        </w:rPr>
        <w:t xml:space="preserve"> </w:t>
      </w:r>
      <w:r w:rsidRPr="00E2521B">
        <w:rPr>
          <w:rFonts w:hint="cs"/>
          <w:rtl/>
        </w:rPr>
        <w:t>عُبيْدٍ</w:t>
      </w:r>
      <w:r w:rsidRPr="00E2521B">
        <w:rPr>
          <w:rtl/>
        </w:rPr>
        <w:t xml:space="preserve"> </w:t>
      </w:r>
      <w:r w:rsidRPr="00E2521B">
        <w:rPr>
          <w:rFonts w:hint="cs"/>
          <w:rtl/>
        </w:rPr>
        <w:t>الأسلمِيِّ</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w:t>
      </w:r>
      <w:r w:rsidRPr="00E2521B">
        <w:rPr>
          <w:rtl/>
        </w:rPr>
        <w:t>ال</w:t>
      </w:r>
      <w:r w:rsidRPr="00E2521B">
        <w:rPr>
          <w:rFonts w:hint="cs"/>
          <w:rtl/>
        </w:rPr>
        <w:t>َ</w:t>
      </w:r>
      <w:r w:rsidRPr="00E2521B">
        <w:rPr>
          <w:rtl/>
        </w:rPr>
        <w:t>:</w:t>
      </w:r>
      <w:r w:rsidRPr="00E2521B">
        <w:rPr>
          <w:rFonts w:hint="cs"/>
          <w:rtl/>
        </w:rPr>
        <w:t xml:space="preserve"> </w:t>
      </w:r>
      <w:r w:rsidRPr="00E2521B">
        <w:rPr>
          <w:rtl/>
        </w:rPr>
        <w:t>بَيْنَمَا جَارِيَةٌ عَلَى نَاقَةٍ عَلَيْهَا بَعْضُ مَتَاعِ القَوْمِ. إِذْ بَصُرَتْ بِالنَّب</w:t>
      </w:r>
      <w:r w:rsidRPr="00E2521B">
        <w:rPr>
          <w:rFonts w:hint="cs"/>
          <w:rtl/>
        </w:rPr>
        <w:t>ِ</w:t>
      </w:r>
      <w:r w:rsidRPr="00E2521B">
        <w:rPr>
          <w:rtl/>
        </w:rPr>
        <w:t>يِّ صَلَّى اللهُ عَلَيْهِ وَسَلَّمَ، وَتَضَايَقَ بِهِمُ ال</w:t>
      </w:r>
      <w:r w:rsidRPr="00E2521B">
        <w:rPr>
          <w:rFonts w:hint="cs"/>
          <w:rtl/>
        </w:rPr>
        <w:t>ْ</w:t>
      </w:r>
      <w:r w:rsidRPr="00E2521B">
        <w:rPr>
          <w:rtl/>
        </w:rPr>
        <w:t>جَبَلُ فَقَالَتْ: حَلْ، اللَّهُمَّ الْعَنْهَا. فَقَالَ النَّبِيُّ صَلَّى اللهُ عَلَيْهِ وَسَلَّمَ: «لاَ تُصَاحِبْنَا نَاقَةٌ عَلَيْهَا لَعْنَةٌ». رواه مسلم.</w:t>
      </w:r>
    </w:p>
    <w:p w:rsidR="00152E87" w:rsidRPr="00E2521B" w:rsidRDefault="00152E87" w:rsidP="00E2521B">
      <w:pPr>
        <w:pStyle w:val="af0"/>
        <w:spacing w:before="0"/>
        <w:rPr>
          <w:rtl/>
        </w:rPr>
      </w:pPr>
      <w:r w:rsidRPr="00E2521B">
        <w:rPr>
          <w:rtl/>
        </w:rPr>
        <w:t>وَاعْلَمْ أنَّ هَذَا ال</w:t>
      </w:r>
      <w:r w:rsidRPr="00E2521B">
        <w:rPr>
          <w:rFonts w:hint="cs"/>
          <w:rtl/>
        </w:rPr>
        <w:t>ْ</w:t>
      </w:r>
      <w:r w:rsidRPr="00E2521B">
        <w:rPr>
          <w:rtl/>
        </w:rPr>
        <w:t>حَدِيثَ قَدْ يُسْتَشكَلُ مَعْنَاهُ، وَلاَ إشْكَالَ فِيهِ، بَلِ ال</w:t>
      </w:r>
      <w:r w:rsidRPr="00E2521B">
        <w:rPr>
          <w:rFonts w:hint="cs"/>
          <w:rtl/>
        </w:rPr>
        <w:t>ْ</w:t>
      </w:r>
      <w:r w:rsidRPr="00E2521B">
        <w:rPr>
          <w:rtl/>
        </w:rPr>
        <w:t>مُرَادُ النَّهْيُ أنْ تُصَاحِبَهُمْ تِلْكَ النَّاقَةُ، وَلَيْسَ فِيهِ نَهْيٌ عَنْ بَيْعِهَا وَذَبْحِهَا وَرُكُوبِهَا فِي غَيْرِ صُحْبَةِ الن</w:t>
      </w:r>
      <w:r w:rsidRPr="00E2521B">
        <w:rPr>
          <w:rFonts w:hint="cs"/>
          <w:rtl/>
        </w:rPr>
        <w:t>َّ</w:t>
      </w:r>
      <w:r w:rsidRPr="00E2521B">
        <w:rPr>
          <w:rtl/>
        </w:rPr>
        <w:t>ب</w:t>
      </w:r>
      <w:r w:rsidRPr="00E2521B">
        <w:rPr>
          <w:rFonts w:hint="cs"/>
          <w:rtl/>
        </w:rPr>
        <w:t>ِ</w:t>
      </w:r>
      <w:r w:rsidRPr="00E2521B">
        <w:rPr>
          <w:rtl/>
        </w:rPr>
        <w:t>يّ</w:t>
      </w:r>
      <w:r w:rsidRPr="00E2521B">
        <w:rPr>
          <w:rFonts w:hint="cs"/>
          <w:rtl/>
        </w:rPr>
        <w:t>ِ</w:t>
      </w:r>
      <w:r w:rsidRPr="00E2521B">
        <w:rPr>
          <w:rtl/>
        </w:rPr>
        <w:t xml:space="preserve"> صَلَّى اللهُ عَلَيْهِ وَسَلَّمَ، بَلْ كُلُّ ذَلِكَ وَمَا سِوَاهُ مِنَ التَّصَرُّفَاتِ جائِزٌ لا مَنْعَ مِنْهُ، إِلاَّ مِنْ مُصَاحَبَةِ النَّب</w:t>
      </w:r>
      <w:r w:rsidRPr="00E2521B">
        <w:rPr>
          <w:rFonts w:hint="cs"/>
          <w:rtl/>
        </w:rPr>
        <w:t>ِ</w:t>
      </w:r>
      <w:r w:rsidRPr="00E2521B">
        <w:rPr>
          <w:rtl/>
        </w:rPr>
        <w:t>يِّ صَلَّى اللهُ عَلَيْهِ وَسَلَّمَ بِهَا؛ لأنَّ هذِهِ التَّصَرُّفَاتِ كُلَّهَا كَانَتْ جَائِزَةً فَمُنِعَ بَعْض</w:t>
      </w:r>
      <w:r w:rsidRPr="00E2521B">
        <w:rPr>
          <w:rFonts w:hint="cs"/>
          <w:rtl/>
        </w:rPr>
        <w:t>ٌ</w:t>
      </w:r>
      <w:r w:rsidRPr="00E2521B">
        <w:rPr>
          <w:rtl/>
        </w:rPr>
        <w:t xml:space="preserve"> مِنْهَا، فَبَقِيَ البَاقِي عَلَى مَا كَانَ، واللهُ أَعلم</w:t>
      </w:r>
      <w:r w:rsidRPr="00E2521B">
        <w:rPr>
          <w:rFonts w:hint="cs"/>
          <w:rtl/>
        </w:rPr>
        <w:t>.</w:t>
      </w:r>
    </w:p>
    <w:p w:rsidR="00152E87" w:rsidRPr="00B4734D" w:rsidRDefault="00152E87" w:rsidP="00E2521B">
      <w:pPr>
        <w:ind w:firstLine="284"/>
        <w:jc w:val="both"/>
        <w:rPr>
          <w:rStyle w:val="Char4"/>
          <w:rtl/>
        </w:rPr>
      </w:pPr>
      <w:r w:rsidRPr="00B4734D">
        <w:rPr>
          <w:rStyle w:val="Char4"/>
          <w:rFonts w:hint="cs"/>
          <w:rtl/>
        </w:rPr>
        <w:t>900. از ابو برزه نضله بن عبید اسلمی ـ</w:t>
      </w:r>
      <w:r w:rsidR="00573ACA" w:rsidRPr="00573ACA">
        <w:rPr>
          <w:rStyle w:val="Char4"/>
          <w:rFonts w:cs="CTraditional Arabic" w:hint="cs"/>
          <w:rtl/>
        </w:rPr>
        <w:t>س</w:t>
      </w:r>
      <w:r w:rsidRPr="00B4734D">
        <w:rPr>
          <w:rStyle w:val="Char4"/>
          <w:rFonts w:hint="cs"/>
          <w:rtl/>
        </w:rPr>
        <w:t>ـ روایت شده است که فرمود: (در یک سفر) دختر جوانی سوار بر شتر بود ـ که بعضی از وسایل قوم نیز بر پشت آن بود ـ ناگاه چشمش به پیامبر</w:t>
      </w:r>
      <w:r w:rsidRPr="006717F5">
        <w:rPr>
          <w:rFonts w:cs="CTraditional Arabic" w:hint="cs"/>
          <w:sz w:val="26"/>
          <w:szCs w:val="26"/>
          <w:rtl/>
          <w:lang w:bidi="fa-IR"/>
        </w:rPr>
        <w:t>ص</w:t>
      </w:r>
      <w:r w:rsidRPr="00B4734D">
        <w:rPr>
          <w:rStyle w:val="Char4"/>
          <w:rFonts w:hint="cs"/>
          <w:rtl/>
        </w:rPr>
        <w:t xml:space="preserve"> افتاد (و از شرم حضور پیامبر</w:t>
      </w:r>
      <w:r w:rsidRPr="006717F5">
        <w:rPr>
          <w:rFonts w:cs="CTraditional Arabic" w:hint="cs"/>
          <w:sz w:val="26"/>
          <w:szCs w:val="26"/>
          <w:rtl/>
          <w:lang w:bidi="fa-IR"/>
        </w:rPr>
        <w:t>ص</w:t>
      </w:r>
      <w:r w:rsidRPr="00B4734D">
        <w:rPr>
          <w:rStyle w:val="Char4"/>
          <w:rFonts w:hint="cs"/>
          <w:rtl/>
        </w:rPr>
        <w:t xml:space="preserve"> دست و پای خود را گم کرد و از هدایت شتر باز ماند و شترش ایستاد و سستی کرد و راه) کوه بر آنها تنگ شد، دختر شتر را نهیب زد و گفت: حل! خدایا لعنتش کن! پیامبر</w:t>
      </w:r>
      <w:r w:rsidRPr="006717F5">
        <w:rPr>
          <w:rFonts w:cs="CTraditional Arabic" w:hint="cs"/>
          <w:sz w:val="26"/>
          <w:szCs w:val="26"/>
          <w:rtl/>
          <w:lang w:bidi="fa-IR"/>
        </w:rPr>
        <w:t>ص</w:t>
      </w:r>
      <w:r w:rsidRPr="00B4734D">
        <w:rPr>
          <w:rStyle w:val="Char4"/>
          <w:rFonts w:hint="cs"/>
          <w:rtl/>
        </w:rPr>
        <w:t xml:space="preserve"> فرمودند: «شتری که بر او لعنت هست، با ما همراهی نکند»</w:t>
      </w:r>
      <w:r w:rsidRPr="00B4734D">
        <w:rPr>
          <w:rStyle w:val="Char4"/>
          <w:vertAlign w:val="superscript"/>
          <w:rtl/>
        </w:rPr>
        <w:footnoteReference w:id="88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بدان که این حدیث معنیش مشکل می‌نماید در صورتی که اشکالی در آن نیست؛ زیرا مقصود از نهی از مصاحبت با آن شتر، برای آن جماعت است و در خرید و فروش و ذبح آن و نیز سوار شدن بر آن در غیر همراهی با پیامبر</w:t>
      </w:r>
      <w:r w:rsidRPr="006717F5">
        <w:rPr>
          <w:rFonts w:cs="CTraditional Arabic" w:hint="cs"/>
          <w:sz w:val="26"/>
          <w:szCs w:val="26"/>
          <w:rtl/>
          <w:lang w:bidi="fa-IR"/>
        </w:rPr>
        <w:t>ص</w:t>
      </w:r>
      <w:r w:rsidRPr="00B4734D">
        <w:rPr>
          <w:rStyle w:val="Char4"/>
          <w:rFonts w:hint="cs"/>
          <w:rtl/>
        </w:rPr>
        <w:t xml:space="preserve"> نهی نشده است، بلکه تمام آنها و غیر آنها از دخالت‌ها و تصرفات، جایز است و مانعی نیست مگر از همراه کردن آن با پیامبر</w:t>
      </w:r>
      <w:r w:rsidRPr="006717F5">
        <w:rPr>
          <w:rFonts w:cs="CTraditional Arabic" w:hint="cs"/>
          <w:sz w:val="26"/>
          <w:szCs w:val="26"/>
          <w:rtl/>
          <w:lang w:bidi="fa-IR"/>
        </w:rPr>
        <w:t>ص</w:t>
      </w:r>
      <w:r w:rsidRPr="00B4734D">
        <w:rPr>
          <w:rStyle w:val="Char4"/>
          <w:rFonts w:hint="cs"/>
          <w:rtl/>
        </w:rPr>
        <w:t>؛ زیرا این تصرفات به طور کلی جایز است و بعضی از آنها منع شده و بقیه‌ی تصرفات به حال خود باقی است ـ و خداوند آگاه‌تر است.</w:t>
      </w:r>
    </w:p>
    <w:p w:rsidR="002E0403" w:rsidRDefault="00625AF9" w:rsidP="002E0403">
      <w:pPr>
        <w:pStyle w:val="af2"/>
        <w:rPr>
          <w:rtl/>
        </w:rPr>
      </w:pPr>
      <w:bookmarkStart w:id="954" w:name="_Toc274891588"/>
      <w:bookmarkStart w:id="955" w:name="_Toc433183127"/>
      <w:r w:rsidRPr="00573ACA">
        <w:rPr>
          <w:rFonts w:hint="cs"/>
          <w:rtl/>
        </w:rPr>
        <w:t>255- باب جواز لعن بعض أصحاب المعاصي غير المعينين</w:t>
      </w:r>
    </w:p>
    <w:p w:rsidR="00152E87" w:rsidRPr="006717F5" w:rsidRDefault="00FD5890" w:rsidP="006717F5">
      <w:pPr>
        <w:pStyle w:val="a0"/>
        <w:rPr>
          <w:szCs w:val="18"/>
          <w:rtl/>
          <w:lang w:bidi="ar-SA"/>
        </w:rPr>
      </w:pPr>
      <w:bookmarkStart w:id="956" w:name="_Toc433190699"/>
      <w:r w:rsidRPr="006717F5">
        <w:rPr>
          <w:rFonts w:hint="cs"/>
          <w:rtl/>
        </w:rPr>
        <w:t>باب جواز لعن گناهکاران بدون تعیین اشخاص</w:t>
      </w:r>
      <w:bookmarkEnd w:id="954"/>
      <w:bookmarkEnd w:id="955"/>
      <w:bookmarkEnd w:id="956"/>
    </w:p>
    <w:p w:rsidR="00152E87" w:rsidRDefault="00152E87" w:rsidP="00EC2E8C">
      <w:pPr>
        <w:pStyle w:val="ac"/>
        <w:rPr>
          <w:rtl/>
        </w:rPr>
      </w:pPr>
      <w:r w:rsidRPr="006717F5">
        <w:rPr>
          <w:rFonts w:hint="cs"/>
          <w:rtl/>
        </w:rPr>
        <w:t>قَالَ اللهُ تَعَالَی:</w:t>
      </w:r>
    </w:p>
    <w:p w:rsidR="00EC2E8C" w:rsidRPr="003E754C" w:rsidRDefault="00EC2E8C" w:rsidP="00EC2E8C">
      <w:pPr>
        <w:pStyle w:val="ac"/>
        <w:rPr>
          <w:rStyle w:val="Char9"/>
          <w:rtl/>
        </w:rPr>
      </w:pPr>
      <w:r>
        <w:rPr>
          <w:rFonts w:cs="Traditional Arabic"/>
          <w:color w:val="000000"/>
          <w:szCs w:val="28"/>
          <w:shd w:val="clear" w:color="auto" w:fill="FFFFFF"/>
          <w:rtl/>
        </w:rPr>
        <w:t>﴿</w:t>
      </w:r>
      <w:r w:rsidRPr="00084A5B">
        <w:rPr>
          <w:rStyle w:val="Char8"/>
          <w:rtl/>
        </w:rPr>
        <w:t xml:space="preserve">أَلَا لَعۡنَةُ </w:t>
      </w:r>
      <w:r w:rsidRPr="00084A5B">
        <w:rPr>
          <w:rStyle w:val="Char8"/>
          <w:rFonts w:hint="cs"/>
          <w:rtl/>
        </w:rPr>
        <w:t>ٱ</w:t>
      </w:r>
      <w:r w:rsidRPr="00084A5B">
        <w:rPr>
          <w:rStyle w:val="Char8"/>
          <w:rFonts w:hint="eastAsia"/>
          <w:rtl/>
        </w:rPr>
        <w:t>للَّهِ</w:t>
      </w:r>
      <w:r w:rsidRPr="00084A5B">
        <w:rPr>
          <w:rStyle w:val="Char8"/>
          <w:rtl/>
        </w:rPr>
        <w:t xml:space="preserve"> عَلَى </w:t>
      </w:r>
      <w:r w:rsidRPr="00084A5B">
        <w:rPr>
          <w:rStyle w:val="Char8"/>
          <w:rFonts w:hint="cs"/>
          <w:rtl/>
        </w:rPr>
        <w:t>ٱ</w:t>
      </w:r>
      <w:r w:rsidRPr="00084A5B">
        <w:rPr>
          <w:rStyle w:val="Char8"/>
          <w:rFonts w:hint="eastAsia"/>
          <w:rtl/>
        </w:rPr>
        <w:t>لظَّٰلِمِينَ</w:t>
      </w:r>
      <w:r w:rsidRPr="00084A5B">
        <w:rPr>
          <w:rStyle w:val="Char8"/>
          <w:rtl/>
        </w:rPr>
        <w:t>١٨</w:t>
      </w:r>
      <w:r>
        <w:rPr>
          <w:rFonts w:cs="Traditional Arabic"/>
          <w:color w:val="000000"/>
          <w:szCs w:val="28"/>
          <w:shd w:val="clear" w:color="auto" w:fill="FFFFFF"/>
          <w:rtl/>
        </w:rPr>
        <w:t>﴾</w:t>
      </w:r>
      <w:r w:rsidRPr="00084A5B">
        <w:rPr>
          <w:rStyle w:val="Char8"/>
          <w:rtl/>
        </w:rPr>
        <w:t xml:space="preserve"> </w:t>
      </w:r>
      <w:r w:rsidRPr="003E754C">
        <w:rPr>
          <w:rStyle w:val="Char9"/>
          <w:rtl/>
        </w:rPr>
        <w:t>[هود: 18]</w:t>
      </w:r>
      <w:r w:rsidRPr="003E754C">
        <w:rPr>
          <w:rStyle w:val="Char9"/>
          <w:rFonts w:hint="cs"/>
          <w:rtl/>
        </w:rPr>
        <w:t>.</w:t>
      </w:r>
    </w:p>
    <w:p w:rsidR="00152E87" w:rsidRPr="006717F5" w:rsidRDefault="00152E87" w:rsidP="00EC2E8C">
      <w:pPr>
        <w:pStyle w:val="a9"/>
        <w:rPr>
          <w:rtl/>
        </w:rPr>
      </w:pPr>
      <w:r w:rsidRPr="006717F5">
        <w:rPr>
          <w:rFonts w:hint="cs"/>
          <w:rtl/>
        </w:rPr>
        <w:t>«هان! لعنت خدا بر ستمگران باد!».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فَأَذَّنَ مُؤَذِّنُۢ بَيۡنَهُمۡ أَن لَّعۡنَةُ </w:t>
      </w:r>
      <w:r w:rsidRPr="00084A5B">
        <w:rPr>
          <w:rStyle w:val="Char8"/>
          <w:rFonts w:hint="cs"/>
          <w:rtl/>
        </w:rPr>
        <w:t>ٱ</w:t>
      </w:r>
      <w:r w:rsidRPr="00084A5B">
        <w:rPr>
          <w:rStyle w:val="Char8"/>
          <w:rFonts w:hint="eastAsia"/>
          <w:rtl/>
        </w:rPr>
        <w:t>للَّهِ</w:t>
      </w:r>
      <w:r w:rsidRPr="00084A5B">
        <w:rPr>
          <w:rStyle w:val="Char8"/>
          <w:rtl/>
        </w:rPr>
        <w:t xml:space="preserve"> عَلَى </w:t>
      </w:r>
      <w:r w:rsidRPr="00084A5B">
        <w:rPr>
          <w:rStyle w:val="Char8"/>
          <w:rFonts w:hint="cs"/>
          <w:rtl/>
        </w:rPr>
        <w:t>ٱ</w:t>
      </w:r>
      <w:r w:rsidRPr="00084A5B">
        <w:rPr>
          <w:rStyle w:val="Char8"/>
          <w:rFonts w:hint="eastAsia"/>
          <w:rtl/>
        </w:rPr>
        <w:t>لظَّٰلِمِينَ</w:t>
      </w:r>
      <w:r w:rsidRPr="00084A5B">
        <w:rPr>
          <w:rStyle w:val="Char8"/>
          <w:rtl/>
        </w:rPr>
        <w:t>٤٤</w:t>
      </w:r>
      <w:r>
        <w:rPr>
          <w:rFonts w:cs="Traditional Arabic"/>
          <w:color w:val="000000"/>
          <w:shd w:val="clear" w:color="auto" w:fill="FFFFFF"/>
          <w:rtl/>
          <w:lang w:bidi="fa-IR"/>
        </w:rPr>
        <w:t>﴾</w:t>
      </w:r>
      <w:r w:rsidRPr="00084A5B">
        <w:rPr>
          <w:rStyle w:val="Char8"/>
          <w:rtl/>
        </w:rPr>
        <w:t xml:space="preserve"> </w:t>
      </w:r>
      <w:r w:rsidRPr="003E754C">
        <w:rPr>
          <w:rStyle w:val="Char9"/>
          <w:rtl/>
        </w:rPr>
        <w:t>[الأعراف: 44]</w:t>
      </w:r>
      <w:r w:rsidRPr="003E754C">
        <w:rPr>
          <w:rStyle w:val="Char9"/>
          <w:rFonts w:hint="cs"/>
          <w:rtl/>
        </w:rPr>
        <w:t>.</w:t>
      </w:r>
    </w:p>
    <w:p w:rsidR="00152E87" w:rsidRPr="006717F5" w:rsidRDefault="00152E87" w:rsidP="00EC2E8C">
      <w:pPr>
        <w:pStyle w:val="a9"/>
        <w:rPr>
          <w:rtl/>
        </w:rPr>
      </w:pPr>
      <w:r w:rsidRPr="006717F5">
        <w:rPr>
          <w:rFonts w:hint="cs"/>
          <w:rtl/>
        </w:rPr>
        <w:t>«ندا دهنده‌ای در میان‌شان ندا در می‌دهد که: لعنت خدا بر ستمگران باد!».</w:t>
      </w:r>
    </w:p>
    <w:p w:rsidR="00152E87" w:rsidRPr="00E2521B" w:rsidRDefault="00152E87" w:rsidP="00E2521B">
      <w:pPr>
        <w:pStyle w:val="af0"/>
        <w:rPr>
          <w:rtl/>
        </w:rPr>
      </w:pPr>
      <w:r w:rsidRPr="00E2521B">
        <w:rPr>
          <w:rtl/>
        </w:rPr>
        <w:t>وَثَبَتَ فِي الصَّحِيحِ أَنَّ رَسُولَ الله</w:t>
      </w:r>
      <w:r w:rsidRPr="00E2521B">
        <w:rPr>
          <w:rFonts w:hint="cs"/>
          <w:rtl/>
        </w:rPr>
        <w:t>ِ</w:t>
      </w:r>
      <w:r w:rsidRPr="00E2521B">
        <w:rPr>
          <w:rtl/>
        </w:rPr>
        <w:t xml:space="preserve"> صَلَّى اللهُ عَلَيْهِ وَسَلَّمَ قَالَ: «لَعنَ اللهُ الوَاصِلَةَ وَالمُسْتَوْصِلَةَ»</w:t>
      </w:r>
      <w:r w:rsidRPr="00E2521B">
        <w:rPr>
          <w:rFonts w:hint="cs"/>
          <w:rtl/>
        </w:rPr>
        <w:t xml:space="preserve">. </w:t>
      </w:r>
      <w:r w:rsidRPr="00E2521B">
        <w:rPr>
          <w:rtl/>
        </w:rPr>
        <w:t>وَأنَّهُ قَالَ: «لَعَنَ اللهُ آكِلَ الرِّبَا»</w:t>
      </w:r>
      <w:r w:rsidRPr="00E2521B">
        <w:rPr>
          <w:rFonts w:hint="cs"/>
          <w:rtl/>
        </w:rPr>
        <w:t>.</w:t>
      </w:r>
      <w:r w:rsidRPr="00E2521B">
        <w:rPr>
          <w:rtl/>
        </w:rPr>
        <w:t xml:space="preserve"> وأنَّهُ لَعَنَ المُصَوِّرِينَ، وأنَّهُ قَالَ: «لَعَنَ اللهُ مَنْ غيَّرَ مَنَارَ الأَرْضِ» أيْ حُدُودَهَا، وأنَّهُ قَالَ: «لَعَنَ اللهُ السَّارِقَ يَسْرِقُ البَيْضَةَ»، وأنَّهُ قَالَ: «لَعَنَ اللهُ مَنْ لَعَنَ وَالِدَيهِ»</w:t>
      </w:r>
      <w:r w:rsidRPr="00E2521B">
        <w:rPr>
          <w:rFonts w:hint="cs"/>
          <w:rtl/>
        </w:rPr>
        <w:t>،</w:t>
      </w:r>
      <w:r w:rsidRPr="00E2521B">
        <w:rPr>
          <w:rtl/>
        </w:rPr>
        <w:t xml:space="preserve"> وَ</w:t>
      </w:r>
      <w:r w:rsidRPr="00E2521B">
        <w:rPr>
          <w:rFonts w:hint="cs"/>
          <w:rtl/>
        </w:rPr>
        <w:t xml:space="preserve"> </w:t>
      </w:r>
      <w:r w:rsidRPr="00E2521B">
        <w:rPr>
          <w:rtl/>
        </w:rPr>
        <w:t>«لَعَنَ اللهُ م</w:t>
      </w:r>
      <w:r w:rsidRPr="00E2521B">
        <w:rPr>
          <w:rFonts w:hint="cs"/>
          <w:rtl/>
        </w:rPr>
        <w:t>َ</w:t>
      </w:r>
      <w:r w:rsidRPr="00E2521B">
        <w:rPr>
          <w:rtl/>
        </w:rPr>
        <w:t>ن</w:t>
      </w:r>
      <w:r w:rsidRPr="00E2521B">
        <w:rPr>
          <w:rFonts w:hint="cs"/>
          <w:rtl/>
        </w:rPr>
        <w:t>ْ</w:t>
      </w:r>
      <w:r w:rsidRPr="00E2521B">
        <w:rPr>
          <w:rtl/>
        </w:rPr>
        <w:t xml:space="preserve"> ذَبَحَ لِغَيْرِ اللهِ»، وَأنَّه قَالَ: «مَنْ أَحْدَثَ فِيهَا حَدَثاً أَوْ آوَى مُحْدِثاً فَعَلَيْهِ لَعْنَةُ اللهِ وَال</w:t>
      </w:r>
      <w:r w:rsidRPr="00E2521B">
        <w:rPr>
          <w:rFonts w:hint="cs"/>
          <w:rtl/>
        </w:rPr>
        <w:t>ْ</w:t>
      </w:r>
      <w:r w:rsidRPr="00E2521B">
        <w:rPr>
          <w:rtl/>
        </w:rPr>
        <w:t>مَلاَئِكَة</w:t>
      </w:r>
      <w:r w:rsidRPr="00E2521B">
        <w:rPr>
          <w:rFonts w:hint="cs"/>
          <w:rtl/>
        </w:rPr>
        <w:t>ِ</w:t>
      </w:r>
      <w:r w:rsidRPr="00E2521B">
        <w:rPr>
          <w:rtl/>
        </w:rPr>
        <w:t xml:space="preserve"> والنَّاسِ أجْمَعينَ»، وأنَّه قَالَ: «اللَّهُمَّ الْعَنْ رِعْلاً، وَذَكْوَانَ، وعُصَيَّةَ: عَصَوُا اللهَ وَرَسُولَهُ»</w:t>
      </w:r>
      <w:r w:rsidRPr="00E2521B">
        <w:rPr>
          <w:rFonts w:hint="cs"/>
          <w:rtl/>
        </w:rPr>
        <w:t>.</w:t>
      </w:r>
      <w:r w:rsidRPr="00E2521B">
        <w:rPr>
          <w:rtl/>
        </w:rPr>
        <w:t xml:space="preserve"> وهذِهِ ثَلاَثُ قَبَائِلَ مِنَ العَرَبِ. وأنَّه قَالَ: «لَعَنَ اللهُ اليَهُودَ اتَّخَذُوا قُبُورَ أنْبِيَائِهِمْ مَسَاجِدَ»</w:t>
      </w:r>
      <w:r w:rsidRPr="00E2521B">
        <w:rPr>
          <w:rFonts w:hint="cs"/>
          <w:rtl/>
        </w:rPr>
        <w:t>،</w:t>
      </w:r>
      <w:r w:rsidRPr="00E2521B">
        <w:rPr>
          <w:rtl/>
        </w:rPr>
        <w:t xml:space="preserve"> و</w:t>
      </w:r>
      <w:r w:rsidRPr="00E2521B">
        <w:rPr>
          <w:rFonts w:hint="cs"/>
          <w:rtl/>
        </w:rPr>
        <w:t>َ</w:t>
      </w:r>
      <w:r w:rsidRPr="00E2521B">
        <w:rPr>
          <w:rtl/>
        </w:rPr>
        <w:t>أن</w:t>
      </w:r>
      <w:r w:rsidRPr="00E2521B">
        <w:rPr>
          <w:rFonts w:hint="cs"/>
          <w:rtl/>
        </w:rPr>
        <w:t>َّ</w:t>
      </w:r>
      <w:r w:rsidRPr="00E2521B">
        <w:rPr>
          <w:rtl/>
        </w:rPr>
        <w:t>هُ «لَعَنَ ال</w:t>
      </w:r>
      <w:r w:rsidRPr="00E2521B">
        <w:rPr>
          <w:rFonts w:hint="cs"/>
          <w:rtl/>
        </w:rPr>
        <w:t>ْ</w:t>
      </w:r>
      <w:r w:rsidRPr="00E2521B">
        <w:rPr>
          <w:rtl/>
        </w:rPr>
        <w:t>مُتَشَبِّهِينَ مِنَ الرِّجَالِ بالنِّساءِ وال</w:t>
      </w:r>
      <w:r w:rsidRPr="00E2521B">
        <w:rPr>
          <w:rFonts w:hint="cs"/>
          <w:rtl/>
        </w:rPr>
        <w:t>ْ</w:t>
      </w:r>
      <w:r w:rsidRPr="00E2521B">
        <w:rPr>
          <w:rtl/>
        </w:rPr>
        <w:t>مُتَشَبِّهاتِ مِنَ النِّسَاءِ بالرِّجالِ»</w:t>
      </w:r>
      <w:r w:rsidRPr="00E2521B">
        <w:rPr>
          <w:rFonts w:hint="cs"/>
          <w:rtl/>
        </w:rPr>
        <w:t xml:space="preserve">. </w:t>
      </w:r>
      <w:r w:rsidRPr="00E2521B">
        <w:rPr>
          <w:rtl/>
        </w:rPr>
        <w:t>وَجَميعُ هذِهِ الألفاظِ في الصحيح؛ بعضُها في صَحيحَي البُخاري ومسلمٍ، وبعضها في أحَدِهِمَا</w:t>
      </w:r>
      <w:r w:rsidRPr="00E2521B">
        <w:rPr>
          <w:rFonts w:hint="cs"/>
          <w:rtl/>
        </w:rPr>
        <w:t>.</w:t>
      </w:r>
    </w:p>
    <w:p w:rsidR="00152E87" w:rsidRPr="00B4734D" w:rsidRDefault="00152E87" w:rsidP="006717F5">
      <w:pPr>
        <w:ind w:firstLine="284"/>
        <w:jc w:val="both"/>
        <w:rPr>
          <w:rStyle w:val="Char4"/>
          <w:rtl/>
        </w:rPr>
      </w:pPr>
      <w:r w:rsidRPr="00B4734D">
        <w:rPr>
          <w:rStyle w:val="Char4"/>
          <w:rFonts w:hint="cs"/>
          <w:rtl/>
        </w:rPr>
        <w:t>در حدیث صحیح ثابت شده و آمده است که پیامبر</w:t>
      </w:r>
      <w:r w:rsidRPr="006717F5">
        <w:rPr>
          <w:rFonts w:cs="CTraditional Arabic" w:hint="cs"/>
          <w:sz w:val="26"/>
          <w:szCs w:val="26"/>
          <w:rtl/>
          <w:lang w:bidi="fa-IR"/>
        </w:rPr>
        <w:t>ص</w:t>
      </w:r>
      <w:r w:rsidRPr="00B4734D">
        <w:rPr>
          <w:rStyle w:val="Char4"/>
          <w:rFonts w:hint="cs"/>
          <w:rtl/>
        </w:rPr>
        <w:t xml:space="preserve"> فرمودند: «خداوند زنی را که موی سر دیگری را به موی خود پیوند می‌دهد و زنی که از دیگری تقاضای پیوند نمودن موی می‌کند، لعنت کند». و نیز فرمودند: «خداوند رباخوار را لعنت کند» و نیز پیامبر</w:t>
      </w:r>
      <w:r w:rsidRPr="006717F5">
        <w:rPr>
          <w:rFonts w:cs="CTraditional Arabic" w:hint="cs"/>
          <w:sz w:val="26"/>
          <w:szCs w:val="26"/>
          <w:rtl/>
          <w:lang w:bidi="fa-IR"/>
        </w:rPr>
        <w:t>ص</w:t>
      </w:r>
      <w:r w:rsidRPr="00B4734D">
        <w:rPr>
          <w:rStyle w:val="Char4"/>
          <w:rFonts w:hint="cs"/>
          <w:rtl/>
        </w:rPr>
        <w:t xml:space="preserve"> تصویرگران (نقاشانی که صورت انسان یا حیوان را نقش کنند و یا مجسمه می‌سازند) را لعنت نمود؛ و هم‌چنین فرمودند: «لعنت خدا بر کسی باد که حدود زمین را تغییر می‌دهد». و باز فرمودند: «خداوند دزد را لعنت کند در حالی که تخم‌مرغ را می‌دزدد...». و باز فرمودند: «لعنت خدا بر کسی که پدر و مادرش را لعنت و نفرین می‌کند». و هم‌چنین فرمودند: «لعنت خدا بر کسی باد که برای غیر خدا ذبح می‌کند». و هم‌چنین فرمودند: «هرکس در مدینه، بدعتی تازه را بنا نهد یا بدعت‌کننده‌ای را پناه دهد، لعنت خدا و فرشتگان و تمام مردم بر او باد». و باز فرمودند: «خداوند سه طایفه‌ی «رِعل، ذکوان و عصیه» را لعنت کند که از خدا و رسولش نافرمانی کردند»؛ و نیز فرمودند: «خداوند یهود را لعنت کند که قبور پیامبران خودشان را پرستشگاه و مسجد قرار دادند». پیامبر</w:t>
      </w:r>
      <w:r w:rsidRPr="006717F5">
        <w:rPr>
          <w:rFonts w:cs="CTraditional Arabic" w:hint="cs"/>
          <w:sz w:val="26"/>
          <w:szCs w:val="26"/>
          <w:rtl/>
          <w:lang w:bidi="fa-IR"/>
        </w:rPr>
        <w:t>ص</w:t>
      </w:r>
      <w:r w:rsidRPr="00B4734D">
        <w:rPr>
          <w:rStyle w:val="Char4"/>
          <w:rFonts w:hint="cs"/>
          <w:rtl/>
        </w:rPr>
        <w:t xml:space="preserve"> بر مردانی که خود را شبیه زنان و زنانی که خود را شبیه مردان کنند، لعنت فرستادند.</w:t>
      </w:r>
    </w:p>
    <w:p w:rsidR="00FD5890" w:rsidRPr="00B4734D" w:rsidRDefault="00152E87" w:rsidP="006717F5">
      <w:pPr>
        <w:ind w:firstLine="284"/>
        <w:jc w:val="both"/>
        <w:rPr>
          <w:rStyle w:val="Char4"/>
          <w:rtl/>
        </w:rPr>
      </w:pPr>
      <w:r w:rsidRPr="00B4734D">
        <w:rPr>
          <w:rStyle w:val="Char4"/>
          <w:rFonts w:hint="cs"/>
          <w:rtl/>
        </w:rPr>
        <w:t>تمامی این الفاظ در احادیث صحیح است؛ بعضی از آنها در بخاری و مسلم و بعضی دیگر در یکی از آن دو آمده است.</w:t>
      </w:r>
    </w:p>
    <w:p w:rsidR="002E0403" w:rsidRDefault="00FD5890" w:rsidP="002E0403">
      <w:pPr>
        <w:pStyle w:val="af2"/>
        <w:rPr>
          <w:rtl/>
        </w:rPr>
      </w:pPr>
      <w:bookmarkStart w:id="957" w:name="_Toc274891589"/>
      <w:bookmarkStart w:id="958" w:name="_Toc433183128"/>
      <w:r w:rsidRPr="00573ACA">
        <w:rPr>
          <w:rFonts w:hint="cs"/>
          <w:rtl/>
        </w:rPr>
        <w:t>266- باب تحريم سب المسلم بغير حق</w:t>
      </w:r>
      <w:bookmarkStart w:id="959" w:name="_Toc233322975"/>
    </w:p>
    <w:p w:rsidR="00152E87" w:rsidRPr="006717F5" w:rsidRDefault="00FD5890" w:rsidP="006717F5">
      <w:pPr>
        <w:pStyle w:val="a0"/>
        <w:rPr>
          <w:rtl/>
        </w:rPr>
      </w:pPr>
      <w:bookmarkStart w:id="960" w:name="_Toc433190700"/>
      <w:r w:rsidRPr="006717F5">
        <w:rPr>
          <w:rFonts w:hint="cs"/>
          <w:rtl/>
        </w:rPr>
        <w:t>باب تحریم ناسزاگویی به مسلمان به ناحق</w:t>
      </w:r>
      <w:bookmarkEnd w:id="957"/>
      <w:bookmarkEnd w:id="958"/>
      <w:bookmarkEnd w:id="959"/>
      <w:bookmarkEnd w:id="960"/>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color w:val="000000"/>
          <w:shd w:val="clear" w:color="auto" w:fill="FFFFFF"/>
          <w:rtl/>
          <w:lang w:bidi="fa-IR"/>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 xml:space="preserve">و </w:t>
      </w:r>
      <w:r w:rsidR="00A81F7E">
        <w:rPr>
          <w:rtl/>
        </w:rPr>
        <w:t>ک</w:t>
      </w:r>
      <w:r w:rsidRPr="006717F5">
        <w:rPr>
          <w:rtl/>
        </w:rPr>
        <w:t xml:space="preserve">سانى </w:t>
      </w:r>
      <w:r w:rsidR="00A81F7E">
        <w:rPr>
          <w:rtl/>
        </w:rPr>
        <w:t>ک</w:t>
      </w:r>
      <w:r w:rsidRPr="006717F5">
        <w:rPr>
          <w:rtl/>
        </w:rPr>
        <w:t>ه مردان و زنان مؤمن را بى ه</w:t>
      </w:r>
      <w:r w:rsidR="00A81F7E">
        <w:rPr>
          <w:rtl/>
        </w:rPr>
        <w:t>ی</w:t>
      </w:r>
      <w:r w:rsidRPr="006717F5">
        <w:rPr>
          <w:rtl/>
        </w:rPr>
        <w:t xml:space="preserve">چ گناهى </w:t>
      </w:r>
      <w:r w:rsidR="00A81F7E">
        <w:rPr>
          <w:rtl/>
        </w:rPr>
        <w:t>ک</w:t>
      </w:r>
      <w:r w:rsidRPr="006717F5">
        <w:rPr>
          <w:rtl/>
        </w:rPr>
        <w:t>ه مرت</w:t>
      </w:r>
      <w:r w:rsidR="00A81F7E">
        <w:rPr>
          <w:rtl/>
        </w:rPr>
        <w:t>ک</w:t>
      </w:r>
      <w:r w:rsidRPr="006717F5">
        <w:rPr>
          <w:rtl/>
        </w:rPr>
        <w:t>ب شده باشند، مى‏آزارند، به راستى [بار] بهتان و گناهى آش</w:t>
      </w:r>
      <w:r w:rsidR="00A81F7E">
        <w:rPr>
          <w:rtl/>
        </w:rPr>
        <w:t>ک</w:t>
      </w:r>
      <w:r w:rsidRPr="006717F5">
        <w:rPr>
          <w:rtl/>
        </w:rPr>
        <w:t xml:space="preserve">ار را بر دوش </w:t>
      </w:r>
      <w:r w:rsidR="00A81F7E">
        <w:rPr>
          <w:rtl/>
        </w:rPr>
        <w:t>ک</w:t>
      </w:r>
      <w:r w:rsidRPr="006717F5">
        <w:rPr>
          <w:rtl/>
        </w:rPr>
        <w:t>ش</w:t>
      </w:r>
      <w:r w:rsidR="00A81F7E">
        <w:rPr>
          <w:rtl/>
        </w:rPr>
        <w:t>ی</w:t>
      </w:r>
      <w:r w:rsidRPr="006717F5">
        <w:rPr>
          <w:rtl/>
        </w:rPr>
        <w:t>ده‏اند</w:t>
      </w:r>
      <w:r w:rsidRPr="006717F5">
        <w:rPr>
          <w:rFonts w:hint="cs"/>
          <w:rtl/>
        </w:rPr>
        <w:t>».</w:t>
      </w:r>
    </w:p>
    <w:p w:rsidR="00152E87" w:rsidRPr="00E2521B" w:rsidRDefault="00152E87" w:rsidP="00E2521B">
      <w:pPr>
        <w:pStyle w:val="af0"/>
        <w:rPr>
          <w:rtl/>
        </w:rPr>
      </w:pPr>
      <w:r w:rsidRPr="00E2521B">
        <w:rPr>
          <w:rFonts w:hint="cs"/>
          <w:rtl/>
        </w:rPr>
        <w:t>901-</w:t>
      </w:r>
      <w:r w:rsidRPr="00E2521B">
        <w:rPr>
          <w:rtl/>
        </w:rPr>
        <w:t xml:space="preserve"> وعنِ ابنِ مَسعودٍ رضي اللَّه عَنهُ ق</w:t>
      </w:r>
      <w:r w:rsidRPr="00E2521B">
        <w:rPr>
          <w:rFonts w:hint="cs"/>
          <w:rtl/>
        </w:rPr>
        <w:t>َ</w:t>
      </w:r>
      <w:r w:rsidRPr="00E2521B">
        <w:rPr>
          <w:rtl/>
        </w:rPr>
        <w:t>ال</w:t>
      </w:r>
      <w:r w:rsidRPr="00E2521B">
        <w:rPr>
          <w:rFonts w:hint="cs"/>
          <w:rtl/>
        </w:rPr>
        <w:t>َ</w:t>
      </w:r>
      <w:r w:rsidRPr="00E2521B">
        <w:rPr>
          <w:rtl/>
        </w:rPr>
        <w:t>: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سُولُ اللَّه</w:t>
      </w:r>
      <w:r w:rsidRPr="00E2521B">
        <w:rPr>
          <w:rFonts w:hint="cs"/>
          <w:rtl/>
        </w:rPr>
        <w:t>ِ</w:t>
      </w:r>
      <w:r w:rsidRPr="00E2521B">
        <w:rPr>
          <w:rtl/>
        </w:rPr>
        <w:t xml:space="preserve"> صَلَّى اللهُ عَلَيْهِ وَسَلَّمَ: «سِب</w:t>
      </w:r>
      <w:r w:rsidRPr="00E2521B">
        <w:rPr>
          <w:rFonts w:hint="cs"/>
          <w:rtl/>
        </w:rPr>
        <w:t>َ</w:t>
      </w:r>
      <w:r w:rsidRPr="00E2521B">
        <w:rPr>
          <w:rtl/>
        </w:rPr>
        <w:t>اب</w:t>
      </w:r>
      <w:r w:rsidRPr="00E2521B">
        <w:rPr>
          <w:rFonts w:hint="cs"/>
          <w:rtl/>
        </w:rPr>
        <w:t>ُ</w:t>
      </w:r>
      <w:r w:rsidRPr="00E2521B">
        <w:rPr>
          <w:rtl/>
        </w:rPr>
        <w:t xml:space="preserve"> ال</w:t>
      </w:r>
      <w:r w:rsidRPr="00E2521B">
        <w:rPr>
          <w:rFonts w:hint="cs"/>
          <w:rtl/>
        </w:rPr>
        <w:t>ْ</w:t>
      </w:r>
      <w:r w:rsidRPr="00E2521B">
        <w:rPr>
          <w:rtl/>
        </w:rPr>
        <w:t>مُسْلِمِ فُس</w:t>
      </w:r>
      <w:r w:rsidRPr="00E2521B">
        <w:rPr>
          <w:rFonts w:hint="cs"/>
          <w:rtl/>
        </w:rPr>
        <w:t>ُ</w:t>
      </w:r>
      <w:r w:rsidRPr="00E2521B">
        <w:rPr>
          <w:rtl/>
        </w:rPr>
        <w:t>وقٌ، و</w:t>
      </w:r>
      <w:r w:rsidRPr="00E2521B">
        <w:rPr>
          <w:rFonts w:hint="cs"/>
          <w:rtl/>
        </w:rPr>
        <w:t>َ</w:t>
      </w:r>
      <w:r w:rsidRPr="00E2521B">
        <w:rPr>
          <w:rtl/>
        </w:rPr>
        <w:t>قِتَالُهُ كُفْرٌ»</w:t>
      </w:r>
      <w:r w:rsidRPr="00E2521B">
        <w:rPr>
          <w:rFonts w:hint="cs"/>
          <w:rtl/>
        </w:rPr>
        <w:t>.</w:t>
      </w:r>
      <w:r w:rsidRPr="00E2521B">
        <w:rPr>
          <w:rtl/>
        </w:rPr>
        <w:t xml:space="preserve"> متفقٌ عليه.</w:t>
      </w:r>
    </w:p>
    <w:p w:rsidR="00152E87" w:rsidRPr="00B4734D" w:rsidRDefault="00152E87" w:rsidP="00E2521B">
      <w:pPr>
        <w:ind w:firstLine="284"/>
        <w:jc w:val="both"/>
        <w:rPr>
          <w:rStyle w:val="Char4"/>
          <w:rtl/>
        </w:rPr>
      </w:pPr>
      <w:r w:rsidRPr="00B4734D">
        <w:rPr>
          <w:rStyle w:val="Char4"/>
          <w:rFonts w:hint="cs"/>
          <w:rtl/>
        </w:rPr>
        <w:t>901. از ابن مسعود ـ</w:t>
      </w:r>
      <w:r w:rsidR="00573ACA" w:rsidRPr="00573ACA">
        <w:rPr>
          <w:rStyle w:val="Char4"/>
          <w:rFonts w:cs="CTraditional Arabic" w:hint="cs"/>
          <w:rtl/>
        </w:rPr>
        <w:t>س</w:t>
      </w:r>
      <w:r w:rsidRPr="00B4734D">
        <w:rPr>
          <w:rStyle w:val="Char4"/>
          <w:rFonts w:hint="cs"/>
          <w:rtl/>
        </w:rPr>
        <w:t>ـ روایت شده است که او از پیامبر</w:t>
      </w:r>
      <w:r w:rsidRPr="006717F5">
        <w:rPr>
          <w:rFonts w:cs="CTraditional Arabic" w:hint="cs"/>
          <w:rtl/>
          <w:lang w:bidi="fa-IR"/>
        </w:rPr>
        <w:t>ص</w:t>
      </w:r>
      <w:r w:rsidRPr="00B4734D">
        <w:rPr>
          <w:rStyle w:val="Char4"/>
          <w:rFonts w:hint="cs"/>
          <w:rtl/>
        </w:rPr>
        <w:t xml:space="preserve"> شنید که می‌فرمودند: «ناسزاگویی و دشنام دادن به مسلمان، فسق، و کشتن او کفر است»</w:t>
      </w:r>
      <w:r w:rsidRPr="00B4734D">
        <w:rPr>
          <w:rStyle w:val="Char4"/>
          <w:vertAlign w:val="superscript"/>
          <w:rtl/>
        </w:rPr>
        <w:footnoteReference w:id="881"/>
      </w:r>
      <w:r w:rsidRPr="00B4734D">
        <w:rPr>
          <w:rStyle w:val="Char4"/>
          <w:rFonts w:hint="cs"/>
          <w:rtl/>
        </w:rPr>
        <w:t>.</w:t>
      </w:r>
    </w:p>
    <w:p w:rsidR="00152E87" w:rsidRPr="00E2521B" w:rsidRDefault="00152E87" w:rsidP="00E2521B">
      <w:pPr>
        <w:pStyle w:val="af0"/>
        <w:rPr>
          <w:rtl/>
        </w:rPr>
      </w:pPr>
      <w:r w:rsidRPr="00E2521B">
        <w:rPr>
          <w:rFonts w:hint="cs"/>
          <w:rtl/>
        </w:rPr>
        <w:t xml:space="preserve">902- </w:t>
      </w:r>
      <w:r w:rsidRPr="00E2521B">
        <w:rPr>
          <w:rtl/>
        </w:rPr>
        <w:t>وعنْ أبي ذرٍّ رضي اللَّه عنْهُ أنَّهُ س</w:t>
      </w:r>
      <w:r w:rsidRPr="00E2521B">
        <w:rPr>
          <w:rFonts w:hint="cs"/>
          <w:rtl/>
        </w:rPr>
        <w:t>َ</w:t>
      </w:r>
      <w:r w:rsidRPr="00E2521B">
        <w:rPr>
          <w:rtl/>
        </w:rPr>
        <w:t>مِع</w:t>
      </w:r>
      <w:r w:rsidRPr="00E2521B">
        <w:rPr>
          <w:rFonts w:hint="cs"/>
          <w:rtl/>
        </w:rPr>
        <w:t>َ</w:t>
      </w:r>
      <w:r w:rsidRPr="00E2521B">
        <w:rPr>
          <w:rtl/>
        </w:rPr>
        <w:t xml:space="preserve"> ر</w:t>
      </w:r>
      <w:r w:rsidRPr="00E2521B">
        <w:rPr>
          <w:rFonts w:hint="cs"/>
          <w:rtl/>
        </w:rPr>
        <w:t>َ</w:t>
      </w:r>
      <w:r w:rsidRPr="00E2521B">
        <w:rPr>
          <w:rtl/>
        </w:rPr>
        <w:t>سُول</w:t>
      </w:r>
      <w:r w:rsidRPr="00E2521B">
        <w:rPr>
          <w:rFonts w:hint="cs"/>
          <w:rtl/>
        </w:rPr>
        <w:t>َ</w:t>
      </w:r>
      <w:r w:rsidRPr="00E2521B">
        <w:rPr>
          <w:rtl/>
        </w:rPr>
        <w:t xml:space="preserve"> اللَّه</w:t>
      </w:r>
      <w:r w:rsidRPr="00E2521B">
        <w:rPr>
          <w:rFonts w:hint="cs"/>
          <w:rtl/>
        </w:rPr>
        <w:t>ِ</w:t>
      </w:r>
      <w:r w:rsidRPr="00E2521B">
        <w:rPr>
          <w:rtl/>
        </w:rPr>
        <w:t xml:space="preserve"> صَلَّى اللهُ عَلَيْهِ وَسَلَّمَ ي</w:t>
      </w:r>
      <w:r w:rsidRPr="00E2521B">
        <w:rPr>
          <w:rFonts w:hint="cs"/>
          <w:rtl/>
        </w:rPr>
        <w:t>َ</w:t>
      </w:r>
      <w:r w:rsidRPr="00E2521B">
        <w:rPr>
          <w:rtl/>
        </w:rPr>
        <w:t>ق</w:t>
      </w:r>
      <w:r w:rsidRPr="00E2521B">
        <w:rPr>
          <w:rFonts w:hint="cs"/>
          <w:rtl/>
        </w:rPr>
        <w:t>ُ</w:t>
      </w:r>
      <w:r w:rsidRPr="00E2521B">
        <w:rPr>
          <w:rtl/>
        </w:rPr>
        <w:t>ولُ: «لا</w:t>
      </w:r>
      <w:r w:rsidRPr="00E2521B">
        <w:rPr>
          <w:rFonts w:hint="cs"/>
          <w:rtl/>
        </w:rPr>
        <w:t>َ</w:t>
      </w:r>
      <w:r w:rsidRPr="00E2521B">
        <w:rPr>
          <w:rtl/>
        </w:rPr>
        <w:t xml:space="preserve"> يَر</w:t>
      </w:r>
      <w:r w:rsidRPr="00E2521B">
        <w:rPr>
          <w:rFonts w:hint="cs"/>
          <w:rtl/>
        </w:rPr>
        <w:t>ْ</w:t>
      </w:r>
      <w:r w:rsidRPr="00E2521B">
        <w:rPr>
          <w:rtl/>
        </w:rPr>
        <w:t>م</w:t>
      </w:r>
      <w:r w:rsidRPr="00E2521B">
        <w:rPr>
          <w:rFonts w:hint="cs"/>
          <w:rtl/>
        </w:rPr>
        <w:t>ِ</w:t>
      </w:r>
      <w:r w:rsidRPr="00E2521B">
        <w:rPr>
          <w:rtl/>
        </w:rPr>
        <w:t>ي</w:t>
      </w:r>
      <w:r w:rsidRPr="00E2521B">
        <w:rPr>
          <w:rFonts w:hint="cs"/>
          <w:rtl/>
        </w:rPr>
        <w:t>ْ</w:t>
      </w:r>
      <w:r w:rsidRPr="00E2521B">
        <w:rPr>
          <w:rtl/>
        </w:rPr>
        <w:t xml:space="preserve"> رجُلٌ رَجُلاً بِال</w:t>
      </w:r>
      <w:r w:rsidRPr="00E2521B">
        <w:rPr>
          <w:rFonts w:hint="cs"/>
          <w:rtl/>
        </w:rPr>
        <w:t>ْ</w:t>
      </w:r>
      <w:r w:rsidRPr="00E2521B">
        <w:rPr>
          <w:rtl/>
        </w:rPr>
        <w:t>فِسْقِ أو ال</w:t>
      </w:r>
      <w:r w:rsidRPr="00E2521B">
        <w:rPr>
          <w:rFonts w:hint="cs"/>
          <w:rtl/>
        </w:rPr>
        <w:t>ْ</w:t>
      </w:r>
      <w:r w:rsidRPr="00E2521B">
        <w:rPr>
          <w:rtl/>
        </w:rPr>
        <w:t>كُفْرِ، إلاَّ ار</w:t>
      </w:r>
      <w:r w:rsidRPr="00E2521B">
        <w:rPr>
          <w:rFonts w:hint="cs"/>
          <w:rtl/>
        </w:rPr>
        <w:t>ْ</w:t>
      </w:r>
      <w:r w:rsidRPr="00E2521B">
        <w:rPr>
          <w:rtl/>
        </w:rPr>
        <w:t>ت</w:t>
      </w:r>
      <w:r w:rsidRPr="00E2521B">
        <w:rPr>
          <w:rFonts w:hint="cs"/>
          <w:rtl/>
        </w:rPr>
        <w:t>َ</w:t>
      </w:r>
      <w:r w:rsidRPr="00E2521B">
        <w:rPr>
          <w:rtl/>
        </w:rPr>
        <w:t>د</w:t>
      </w:r>
      <w:r w:rsidRPr="00E2521B">
        <w:rPr>
          <w:rFonts w:hint="cs"/>
          <w:rtl/>
        </w:rPr>
        <w:t>َّ</w:t>
      </w:r>
      <w:r w:rsidRPr="00E2521B">
        <w:rPr>
          <w:rtl/>
        </w:rPr>
        <w:t>ت</w:t>
      </w:r>
      <w:r w:rsidRPr="00E2521B">
        <w:rPr>
          <w:rFonts w:hint="cs"/>
          <w:rtl/>
        </w:rPr>
        <w:t>ْ</w:t>
      </w:r>
      <w:r w:rsidRPr="00E2521B">
        <w:rPr>
          <w:rtl/>
        </w:rPr>
        <w:t xml:space="preserve"> ع</w:t>
      </w:r>
      <w:r w:rsidRPr="00E2521B">
        <w:rPr>
          <w:rFonts w:hint="cs"/>
          <w:rtl/>
        </w:rPr>
        <w:t>َ</w:t>
      </w:r>
      <w:r w:rsidRPr="00E2521B">
        <w:rPr>
          <w:rtl/>
        </w:rPr>
        <w:t>ل</w:t>
      </w:r>
      <w:r w:rsidRPr="00E2521B">
        <w:rPr>
          <w:rFonts w:hint="cs"/>
          <w:rtl/>
        </w:rPr>
        <w:t>َ</w:t>
      </w:r>
      <w:r w:rsidRPr="00E2521B">
        <w:rPr>
          <w:rtl/>
        </w:rPr>
        <w:t>ي</w:t>
      </w:r>
      <w:r w:rsidRPr="00E2521B">
        <w:rPr>
          <w:rFonts w:hint="cs"/>
          <w:rtl/>
        </w:rPr>
        <w:t>ْ</w:t>
      </w:r>
      <w:r w:rsidRPr="00E2521B">
        <w:rPr>
          <w:rtl/>
        </w:rPr>
        <w:t>هِ، إنْ ل</w:t>
      </w:r>
      <w:r w:rsidRPr="00E2521B">
        <w:rPr>
          <w:rFonts w:hint="cs"/>
          <w:rtl/>
        </w:rPr>
        <w:t>َ</w:t>
      </w:r>
      <w:r w:rsidRPr="00E2521B">
        <w:rPr>
          <w:rtl/>
        </w:rPr>
        <w:t>مْ يَكُن</w:t>
      </w:r>
      <w:r w:rsidRPr="00E2521B">
        <w:rPr>
          <w:rFonts w:hint="cs"/>
          <w:rtl/>
        </w:rPr>
        <w:t>ْ</w:t>
      </w:r>
      <w:r w:rsidRPr="00E2521B">
        <w:rPr>
          <w:rtl/>
        </w:rPr>
        <w:t xml:space="preserve"> ص</w:t>
      </w:r>
      <w:r w:rsidRPr="00E2521B">
        <w:rPr>
          <w:rFonts w:hint="cs"/>
          <w:rtl/>
        </w:rPr>
        <w:t>َ</w:t>
      </w:r>
      <w:r w:rsidRPr="00E2521B">
        <w:rPr>
          <w:rtl/>
        </w:rPr>
        <w:t>احِبُهُ ك</w:t>
      </w:r>
      <w:r w:rsidRPr="00E2521B">
        <w:rPr>
          <w:rFonts w:hint="cs"/>
          <w:rtl/>
        </w:rPr>
        <w:t>َ</w:t>
      </w:r>
      <w:r w:rsidRPr="00E2521B">
        <w:rPr>
          <w:rtl/>
        </w:rPr>
        <w:t>ذل</w:t>
      </w:r>
      <w:r w:rsidRPr="00E2521B">
        <w:rPr>
          <w:rFonts w:hint="cs"/>
          <w:rtl/>
        </w:rPr>
        <w:t>ِ</w:t>
      </w:r>
      <w:r w:rsidRPr="00E2521B">
        <w:rPr>
          <w:rtl/>
        </w:rPr>
        <w:t>كَ» رواه البخاريُّ.</w:t>
      </w:r>
    </w:p>
    <w:p w:rsidR="00152E87" w:rsidRPr="00B4734D" w:rsidRDefault="00152E87" w:rsidP="00E2521B">
      <w:pPr>
        <w:ind w:firstLine="284"/>
        <w:jc w:val="both"/>
        <w:rPr>
          <w:rStyle w:val="Char4"/>
          <w:rtl/>
        </w:rPr>
      </w:pPr>
      <w:r w:rsidRPr="00B4734D">
        <w:rPr>
          <w:rStyle w:val="Char4"/>
          <w:rFonts w:hint="cs"/>
          <w:rtl/>
        </w:rPr>
        <w:t>902. از ابوذر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«هیچ مردی، مرد دیگر را به گناه یا کفر نسبت نمی‌دهد، جز این‌که آن نسبت‌ها به خود او برمی گر‌دند، اگر آن مرد چنان نباشد»</w:t>
      </w:r>
      <w:r w:rsidRPr="00B4734D">
        <w:rPr>
          <w:rStyle w:val="Char4"/>
          <w:vertAlign w:val="superscript"/>
          <w:rtl/>
        </w:rPr>
        <w:footnoteReference w:id="882"/>
      </w:r>
      <w:r w:rsidRPr="00B4734D">
        <w:rPr>
          <w:rStyle w:val="Char4"/>
          <w:rFonts w:hint="cs"/>
          <w:rtl/>
        </w:rPr>
        <w:t>.</w:t>
      </w:r>
    </w:p>
    <w:p w:rsidR="00152E87" w:rsidRPr="00E2521B" w:rsidRDefault="00152E87" w:rsidP="00E2521B">
      <w:pPr>
        <w:pStyle w:val="af0"/>
        <w:rPr>
          <w:rtl/>
        </w:rPr>
      </w:pPr>
      <w:r w:rsidRPr="00E2521B">
        <w:rPr>
          <w:rFonts w:hint="cs"/>
          <w:rtl/>
        </w:rPr>
        <w:t>903-</w:t>
      </w:r>
      <w:r w:rsidRPr="00E2521B">
        <w:rPr>
          <w:rtl/>
        </w:rPr>
        <w:t xml:space="preserve"> وعن</w:t>
      </w:r>
      <w:r w:rsidRPr="00E2521B">
        <w:rPr>
          <w:rFonts w:hint="cs"/>
          <w:rtl/>
        </w:rPr>
        <w:t xml:space="preserve"> أب</w:t>
      </w:r>
      <w:r w:rsidR="00E2521B">
        <w:rPr>
          <w:rFonts w:hint="cs"/>
          <w:rtl/>
        </w:rPr>
        <w:t>ي</w:t>
      </w:r>
      <w:r w:rsidRPr="00E2521B">
        <w:rPr>
          <w:rFonts w:hint="cs"/>
          <w:rtl/>
        </w:rPr>
        <w:t xml:space="preserve"> هریرة رض</w:t>
      </w:r>
      <w:r w:rsidR="00E2521B">
        <w:rPr>
          <w:rFonts w:hint="cs"/>
          <w:rtl/>
        </w:rPr>
        <w:t>ي</w:t>
      </w:r>
      <w:r w:rsidRPr="00E2521B">
        <w:rPr>
          <w:rFonts w:hint="cs"/>
          <w:rtl/>
        </w:rPr>
        <w:t xml:space="preserve"> الله عن</w:t>
      </w:r>
      <w:r w:rsidRPr="00E2521B">
        <w:rPr>
          <w:rtl/>
        </w:rPr>
        <w:t>هُ قالَ:</w:t>
      </w:r>
      <w:r w:rsidRPr="00E2521B">
        <w:rPr>
          <w:rFonts w:hint="cs"/>
          <w:rtl/>
        </w:rPr>
        <w:t xml:space="preserve"> </w:t>
      </w:r>
      <w:r w:rsidRPr="00E2521B">
        <w:rPr>
          <w:rtl/>
        </w:rPr>
        <w:t>أُتِيَ النَّب</w:t>
      </w:r>
      <w:r w:rsidRPr="00E2521B">
        <w:rPr>
          <w:rFonts w:hint="cs"/>
          <w:rtl/>
        </w:rPr>
        <w:t>ِ</w:t>
      </w:r>
      <w:r w:rsidRPr="00E2521B">
        <w:rPr>
          <w:rtl/>
        </w:rPr>
        <w:t>يُّ صَلَّى اللهُ عَلَيْهِ وَسَلَّمَ، بِرَجُلٍ قَدْ ش</w:t>
      </w:r>
      <w:r w:rsidRPr="00E2521B">
        <w:rPr>
          <w:rFonts w:hint="cs"/>
          <w:rtl/>
        </w:rPr>
        <w:t>َ</w:t>
      </w:r>
      <w:r w:rsidRPr="00E2521B">
        <w:rPr>
          <w:rtl/>
        </w:rPr>
        <w:t>رِبَ قَالَ: «ا</w:t>
      </w:r>
      <w:r w:rsidRPr="00E2521B">
        <w:rPr>
          <w:rFonts w:hint="cs"/>
          <w:rtl/>
        </w:rPr>
        <w:t>ْ</w:t>
      </w:r>
      <w:r w:rsidRPr="00E2521B">
        <w:rPr>
          <w:rtl/>
        </w:rPr>
        <w:t>ضر</w:t>
      </w:r>
      <w:r w:rsidRPr="00E2521B">
        <w:rPr>
          <w:rFonts w:hint="cs"/>
          <w:rtl/>
        </w:rPr>
        <w:t>ِ</w:t>
      </w:r>
      <w:r w:rsidRPr="00E2521B">
        <w:rPr>
          <w:rtl/>
        </w:rPr>
        <w:t>ب</w:t>
      </w:r>
      <w:r w:rsidRPr="00E2521B">
        <w:rPr>
          <w:rFonts w:hint="cs"/>
          <w:rtl/>
        </w:rPr>
        <w:t>ُ</w:t>
      </w:r>
      <w:r w:rsidRPr="00E2521B">
        <w:rPr>
          <w:rtl/>
        </w:rPr>
        <w:t>وهُ»</w:t>
      </w:r>
      <w:r w:rsidRPr="00E2521B">
        <w:rPr>
          <w:rFonts w:hint="cs"/>
          <w:rtl/>
        </w:rPr>
        <w:t>.</w:t>
      </w:r>
      <w:r w:rsidRPr="00E2521B">
        <w:rPr>
          <w:rtl/>
        </w:rPr>
        <w:t xml:space="preserve"> قَالَ أَبُو هريرةَ: فَمِنَّا الض</w:t>
      </w:r>
      <w:r w:rsidRPr="00E2521B">
        <w:rPr>
          <w:rFonts w:hint="cs"/>
          <w:rtl/>
        </w:rPr>
        <w:t>َّ</w:t>
      </w:r>
      <w:r w:rsidRPr="00E2521B">
        <w:rPr>
          <w:rtl/>
        </w:rPr>
        <w:t>ارِبُ بيَدِهِ، والضَّارِبُ بِنَعْلِهِ، والضَّارِبُ بِثَوْبِهِ. فَلَمَّا انْصَرَفَ، قَالَ بَعْضُ القَوْمِ: أخْزَاكَ اللهُ! قَالَ: «لا</w:t>
      </w:r>
      <w:r w:rsidRPr="00E2521B">
        <w:rPr>
          <w:rFonts w:hint="cs"/>
          <w:rtl/>
        </w:rPr>
        <w:t>َ</w:t>
      </w:r>
      <w:r w:rsidRPr="00E2521B">
        <w:rPr>
          <w:rtl/>
        </w:rPr>
        <w:t xml:space="preserve"> تَقُولُوا هَذَا، لا تُعِينُوا عَلَيْهِ الشَّيْطَان</w:t>
      </w:r>
      <w:r w:rsidRPr="00E2521B">
        <w:rPr>
          <w:rFonts w:hint="cs"/>
          <w:rtl/>
        </w:rPr>
        <w:t>َ</w:t>
      </w:r>
      <w:r w:rsidRPr="00E2521B">
        <w:rPr>
          <w:rtl/>
        </w:rPr>
        <w:t>»</w:t>
      </w:r>
      <w:r w:rsidRPr="00E2521B">
        <w:rPr>
          <w:rFonts w:hint="cs"/>
          <w:rtl/>
        </w:rPr>
        <w:t>.</w:t>
      </w:r>
      <w:r w:rsidRPr="00E2521B">
        <w:rPr>
          <w:rtl/>
        </w:rPr>
        <w:t xml:space="preserve"> رواه البخاري.</w:t>
      </w:r>
    </w:p>
    <w:p w:rsidR="00152E87" w:rsidRDefault="00152E87" w:rsidP="00E2521B">
      <w:pPr>
        <w:ind w:firstLine="284"/>
        <w:jc w:val="both"/>
        <w:rPr>
          <w:rStyle w:val="Char4"/>
          <w:rtl/>
        </w:rPr>
      </w:pPr>
      <w:r w:rsidRPr="00B4734D">
        <w:rPr>
          <w:rStyle w:val="Char4"/>
          <w:rFonts w:hint="cs"/>
          <w:rtl/>
        </w:rPr>
        <w:t>903. از ابوهریره ـ</w:t>
      </w:r>
      <w:r w:rsidR="00573ACA" w:rsidRPr="00573ACA">
        <w:rPr>
          <w:rStyle w:val="Char4"/>
          <w:rFonts w:cs="CTraditional Arabic" w:hint="cs"/>
          <w:rtl/>
        </w:rPr>
        <w:t>س</w:t>
      </w:r>
      <w:r w:rsidRPr="00B4734D">
        <w:rPr>
          <w:rStyle w:val="Char4"/>
          <w:rFonts w:hint="cs"/>
          <w:rtl/>
        </w:rPr>
        <w:t>ـ روایت شده است که فرمود: شخصی را نزد پیامبر</w:t>
      </w:r>
      <w:r w:rsidRPr="006717F5">
        <w:rPr>
          <w:rFonts w:cs="CTraditional Arabic" w:hint="cs"/>
          <w:sz w:val="26"/>
          <w:szCs w:val="26"/>
          <w:rtl/>
          <w:lang w:bidi="fa-IR"/>
        </w:rPr>
        <w:t>ص</w:t>
      </w:r>
      <w:r w:rsidRPr="00B4734D">
        <w:rPr>
          <w:rStyle w:val="Char4"/>
          <w:rFonts w:hint="cs"/>
          <w:rtl/>
        </w:rPr>
        <w:t xml:space="preserve"> آوردند که شراب خورده بود، پیامبر</w:t>
      </w:r>
      <w:r w:rsidRPr="006717F5">
        <w:rPr>
          <w:rFonts w:cs="CTraditional Arabic" w:hint="cs"/>
          <w:sz w:val="26"/>
          <w:szCs w:val="26"/>
          <w:rtl/>
          <w:lang w:bidi="fa-IR"/>
        </w:rPr>
        <w:t>ص</w:t>
      </w:r>
      <w:r w:rsidRPr="00B4734D">
        <w:rPr>
          <w:rStyle w:val="Char4"/>
          <w:rFonts w:hint="cs"/>
          <w:rtl/>
        </w:rPr>
        <w:t xml:space="preserve"> فرمودند: «او را بزنید!» ابوهریره</w:t>
      </w:r>
      <w:r w:rsidR="00573ACA" w:rsidRPr="00573ACA">
        <w:rPr>
          <w:rStyle w:val="Char4"/>
          <w:rFonts w:cs="CTraditional Arabic" w:hint="cs"/>
          <w:rtl/>
        </w:rPr>
        <w:t>س</w:t>
      </w:r>
      <w:r w:rsidRPr="00B4734D">
        <w:rPr>
          <w:rStyle w:val="Char4"/>
          <w:rFonts w:hint="cs"/>
          <w:rtl/>
        </w:rPr>
        <w:t xml:space="preserve"> می‌گوید: بعضی از ما، با دست خود او را می‌زد، و بعضی با کفش خود و برخی با لباسش؛ وقتی رفت، یکی از حاضران گفت: خدا تو را خوار و رسوا کند! پیامبر</w:t>
      </w:r>
      <w:r w:rsidRPr="006717F5">
        <w:rPr>
          <w:rFonts w:cs="CTraditional Arabic" w:hint="cs"/>
          <w:sz w:val="26"/>
          <w:szCs w:val="26"/>
          <w:rtl/>
          <w:lang w:bidi="fa-IR"/>
        </w:rPr>
        <w:t>ص</w:t>
      </w:r>
      <w:r w:rsidRPr="00B4734D">
        <w:rPr>
          <w:rStyle w:val="Char4"/>
          <w:rFonts w:hint="cs"/>
          <w:rtl/>
        </w:rPr>
        <w:t xml:space="preserve"> فرمودند: «چنین نگویید و شیطان را به ضرر او کمک نکنید»</w:t>
      </w:r>
      <w:r w:rsidRPr="00B4734D">
        <w:rPr>
          <w:rStyle w:val="Char4"/>
          <w:vertAlign w:val="superscript"/>
          <w:rtl/>
        </w:rPr>
        <w:footnoteReference w:id="883"/>
      </w:r>
      <w:r w:rsidRPr="00B4734D">
        <w:rPr>
          <w:rStyle w:val="Char4"/>
          <w:rFonts w:hint="cs"/>
          <w:rtl/>
        </w:rPr>
        <w:t>.</w:t>
      </w:r>
    </w:p>
    <w:p w:rsidR="002E0403" w:rsidRDefault="002E0403" w:rsidP="00E2521B">
      <w:pPr>
        <w:ind w:firstLine="284"/>
        <w:jc w:val="both"/>
        <w:rPr>
          <w:rStyle w:val="Char4"/>
          <w:rtl/>
        </w:rPr>
      </w:pPr>
    </w:p>
    <w:p w:rsidR="002E0403" w:rsidRDefault="002E0403" w:rsidP="00E2521B">
      <w:pPr>
        <w:ind w:firstLine="284"/>
        <w:jc w:val="both"/>
        <w:rPr>
          <w:rStyle w:val="Char4"/>
          <w:rtl/>
        </w:rPr>
      </w:pPr>
    </w:p>
    <w:p w:rsidR="002E0403" w:rsidRDefault="002E0403" w:rsidP="00E2521B">
      <w:pPr>
        <w:ind w:firstLine="284"/>
        <w:jc w:val="both"/>
        <w:rPr>
          <w:rStyle w:val="Char4"/>
          <w:rtl/>
        </w:rPr>
      </w:pPr>
    </w:p>
    <w:p w:rsidR="002E0403" w:rsidRPr="00B4734D" w:rsidRDefault="002E0403" w:rsidP="00E2521B">
      <w:pPr>
        <w:ind w:firstLine="284"/>
        <w:jc w:val="both"/>
        <w:rPr>
          <w:rStyle w:val="Char4"/>
          <w:rtl/>
        </w:rPr>
      </w:pPr>
    </w:p>
    <w:p w:rsidR="002E0403" w:rsidRDefault="00FD5890" w:rsidP="002E0403">
      <w:pPr>
        <w:pStyle w:val="af2"/>
        <w:rPr>
          <w:rtl/>
        </w:rPr>
      </w:pPr>
      <w:bookmarkStart w:id="961" w:name="_Toc274891590"/>
      <w:bookmarkStart w:id="962" w:name="_Toc433183129"/>
      <w:r w:rsidRPr="00573ACA">
        <w:rPr>
          <w:rFonts w:hint="cs"/>
          <w:rtl/>
        </w:rPr>
        <w:t>257- باب تحريم سب الأموات بغير حق ومصلحة شرعية</w:t>
      </w:r>
      <w:bookmarkStart w:id="963" w:name="_Toc233322976"/>
    </w:p>
    <w:p w:rsidR="00152E87" w:rsidRPr="006717F5" w:rsidRDefault="00FD5890" w:rsidP="006717F5">
      <w:pPr>
        <w:pStyle w:val="a0"/>
        <w:rPr>
          <w:rtl/>
          <w:lang w:bidi="ar-SA"/>
        </w:rPr>
      </w:pPr>
      <w:bookmarkStart w:id="964" w:name="_Toc433190701"/>
      <w:r w:rsidRPr="006717F5">
        <w:rPr>
          <w:rFonts w:hint="cs"/>
          <w:rtl/>
        </w:rPr>
        <w:t>باب تحریم بدگویی به مردگان به ناحق و بدون مصلحت شرعی</w:t>
      </w:r>
      <w:bookmarkEnd w:id="961"/>
      <w:bookmarkEnd w:id="962"/>
      <w:bookmarkEnd w:id="963"/>
      <w:bookmarkEnd w:id="964"/>
    </w:p>
    <w:p w:rsidR="00152E87" w:rsidRPr="00E2521B" w:rsidRDefault="00152E87" w:rsidP="00E2521B">
      <w:pPr>
        <w:pStyle w:val="ac"/>
        <w:rPr>
          <w:rStyle w:val="Charb"/>
          <w:rFonts w:ascii="mylotus" w:hAnsi="mylotus" w:cs="mylotus"/>
          <w:rtl/>
        </w:rPr>
      </w:pPr>
      <w:r w:rsidRPr="00E2521B">
        <w:rPr>
          <w:rStyle w:val="Charb"/>
          <w:rFonts w:ascii="mylotus" w:hAnsi="mylotus" w:cs="mylotus"/>
          <w:rtl/>
        </w:rPr>
        <w:t>وَهِيَ التَّحْذِيرُ مِنَ الاقْتِدَاء بِهِ في بِدْعَتِهِ، وَفِسْقِهِ، وَنَحْوِ ذَلِكَ، وَفِيهِ الآيةُ والأحاديثُ السَّابِقَةُ في البَابِ قَبْلَهُ..</w:t>
      </w:r>
    </w:p>
    <w:p w:rsidR="00152E87" w:rsidRPr="00B4734D" w:rsidRDefault="00152E87" w:rsidP="006717F5">
      <w:pPr>
        <w:ind w:firstLine="284"/>
        <w:jc w:val="both"/>
        <w:rPr>
          <w:rStyle w:val="Char4"/>
          <w:rtl/>
        </w:rPr>
      </w:pPr>
      <w:r w:rsidRPr="00B4734D">
        <w:rPr>
          <w:rStyle w:val="Char4"/>
          <w:rFonts w:hint="cs"/>
          <w:rtl/>
        </w:rPr>
        <w:t>و آن (جواز شرعی برای بدگویی از مرده) برحذر کردن مردم از اقتدا به او در بدعت و فسق او و... است، و در این مورد است آیه و احادیث سابق که در باب قبل ذکر شد.</w:t>
      </w:r>
    </w:p>
    <w:p w:rsidR="00152E87" w:rsidRPr="00E2521B" w:rsidRDefault="00152E87" w:rsidP="00E2521B">
      <w:pPr>
        <w:pStyle w:val="af0"/>
        <w:rPr>
          <w:rtl/>
        </w:rPr>
      </w:pPr>
      <w:r w:rsidRPr="00E2521B">
        <w:rPr>
          <w:rFonts w:hint="cs"/>
          <w:rtl/>
        </w:rPr>
        <w:t>904-</w:t>
      </w:r>
      <w:r w:rsidRPr="00E2521B">
        <w:rPr>
          <w:rtl/>
        </w:rPr>
        <w:softHyphen/>
        <w:t xml:space="preserve"> و</w:t>
      </w:r>
      <w:r w:rsidRPr="00E2521B">
        <w:rPr>
          <w:rFonts w:hint="cs"/>
          <w:rtl/>
        </w:rPr>
        <w:t>َ</w:t>
      </w:r>
      <w:r w:rsidRPr="00E2521B">
        <w:rPr>
          <w:rtl/>
        </w:rPr>
        <w:t>ع</w:t>
      </w:r>
      <w:r w:rsidRPr="00E2521B">
        <w:rPr>
          <w:rFonts w:hint="cs"/>
          <w:rtl/>
        </w:rPr>
        <w:t>َ</w:t>
      </w:r>
      <w:r w:rsidRPr="00E2521B">
        <w:rPr>
          <w:rtl/>
        </w:rPr>
        <w:t>ن</w:t>
      </w:r>
      <w:r w:rsidRPr="00E2521B">
        <w:rPr>
          <w:rFonts w:hint="cs"/>
          <w:rtl/>
        </w:rPr>
        <w:t>ْ</w:t>
      </w:r>
      <w:r w:rsidRPr="00E2521B">
        <w:rPr>
          <w:rtl/>
        </w:rPr>
        <w:t xml:space="preserve"> ع</w:t>
      </w:r>
      <w:r w:rsidRPr="00E2521B">
        <w:rPr>
          <w:rFonts w:hint="cs"/>
          <w:rtl/>
        </w:rPr>
        <w:t>َ</w:t>
      </w:r>
      <w:r w:rsidRPr="00E2521B">
        <w:rPr>
          <w:rtl/>
        </w:rPr>
        <w:t>ائِشةَ رضي اللَّه عنها ق</w:t>
      </w:r>
      <w:r w:rsidRPr="00E2521B">
        <w:rPr>
          <w:rFonts w:hint="cs"/>
          <w:rtl/>
        </w:rPr>
        <w:t>َ</w:t>
      </w:r>
      <w:r w:rsidRPr="00E2521B">
        <w:rPr>
          <w:rtl/>
        </w:rPr>
        <w:t>ال</w:t>
      </w:r>
      <w:r w:rsidRPr="00E2521B">
        <w:rPr>
          <w:rFonts w:hint="cs"/>
          <w:rtl/>
        </w:rPr>
        <w:t>َ</w:t>
      </w:r>
      <w:r w:rsidRPr="00E2521B">
        <w:rPr>
          <w:rtl/>
        </w:rPr>
        <w:t>تْ: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سُولُ اللَّهِ صَلَّى اللهُ عَلَيْهِ وَسَلَّمَ: «لا</w:t>
      </w:r>
      <w:r w:rsidRPr="00E2521B">
        <w:rPr>
          <w:rFonts w:hint="cs"/>
          <w:rtl/>
        </w:rPr>
        <w:t>َ</w:t>
      </w:r>
      <w:r w:rsidRPr="00E2521B">
        <w:rPr>
          <w:rtl/>
        </w:rPr>
        <w:t xml:space="preserve"> تَسُبُّوا الأ</w:t>
      </w:r>
      <w:r w:rsidRPr="00E2521B">
        <w:rPr>
          <w:rFonts w:hint="cs"/>
          <w:rtl/>
        </w:rPr>
        <w:t>َ</w:t>
      </w:r>
      <w:r w:rsidRPr="00E2521B">
        <w:rPr>
          <w:rtl/>
        </w:rPr>
        <w:t>م</w:t>
      </w:r>
      <w:r w:rsidRPr="00E2521B">
        <w:rPr>
          <w:rFonts w:hint="cs"/>
          <w:rtl/>
        </w:rPr>
        <w:t>ْ</w:t>
      </w:r>
      <w:r w:rsidRPr="00E2521B">
        <w:rPr>
          <w:rtl/>
        </w:rPr>
        <w:t>و</w:t>
      </w:r>
      <w:r w:rsidRPr="00E2521B">
        <w:rPr>
          <w:rFonts w:hint="cs"/>
          <w:rtl/>
        </w:rPr>
        <w:t>َ</w:t>
      </w:r>
      <w:r w:rsidRPr="00E2521B">
        <w:rPr>
          <w:rtl/>
        </w:rPr>
        <w:t>اتَ، فَإنَّهُمْ ق</w:t>
      </w:r>
      <w:r w:rsidRPr="00E2521B">
        <w:rPr>
          <w:rFonts w:hint="cs"/>
          <w:rtl/>
        </w:rPr>
        <w:t>َ</w:t>
      </w:r>
      <w:r w:rsidRPr="00E2521B">
        <w:rPr>
          <w:rtl/>
        </w:rPr>
        <w:t>د</w:t>
      </w:r>
      <w:r w:rsidRPr="00E2521B">
        <w:rPr>
          <w:rFonts w:hint="cs"/>
          <w:rtl/>
        </w:rPr>
        <w:t>ْ</w:t>
      </w:r>
      <w:r w:rsidRPr="00E2521B">
        <w:rPr>
          <w:rtl/>
        </w:rPr>
        <w:t xml:space="preserve"> أفْضَوْا إلى م</w:t>
      </w:r>
      <w:r w:rsidRPr="00E2521B">
        <w:rPr>
          <w:rFonts w:hint="cs"/>
          <w:rtl/>
        </w:rPr>
        <w:t>َ</w:t>
      </w:r>
      <w:r w:rsidRPr="00E2521B">
        <w:rPr>
          <w:rtl/>
        </w:rPr>
        <w:t>ا قَدَّم</w:t>
      </w:r>
      <w:r w:rsidRPr="00E2521B">
        <w:rPr>
          <w:rFonts w:hint="cs"/>
          <w:rtl/>
        </w:rPr>
        <w:t>ُ</w:t>
      </w:r>
      <w:r w:rsidRPr="00E2521B">
        <w:rPr>
          <w:rtl/>
        </w:rPr>
        <w:t>وا» رواه البخاري.</w:t>
      </w:r>
    </w:p>
    <w:p w:rsidR="00152E87" w:rsidRPr="00B4734D" w:rsidRDefault="00152E87" w:rsidP="00E2521B">
      <w:pPr>
        <w:ind w:firstLine="284"/>
        <w:jc w:val="both"/>
        <w:rPr>
          <w:rStyle w:val="Char4"/>
          <w:rtl/>
        </w:rPr>
      </w:pPr>
      <w:r w:rsidRPr="00B4734D">
        <w:rPr>
          <w:rStyle w:val="Char4"/>
          <w:rFonts w:hint="cs"/>
          <w:rtl/>
        </w:rPr>
        <w:t>904. از عایشه ـ</w:t>
      </w:r>
      <w:r w:rsidRPr="006717F5">
        <w:rPr>
          <w:rFonts w:cs="CTraditional Arabic" w:hint="cs"/>
          <w:sz w:val="26"/>
          <w:szCs w:val="26"/>
          <w:rtl/>
          <w:lang w:bidi="fa-IR"/>
        </w:rPr>
        <w:t>ل</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 اموات بد نگویید، زیرا ایشان اینک به اعمال پیشین خود رسیده‌اند (و عاقبت کار خود را ـ نیک یا بد ـ دیده‌اند)»</w:t>
      </w:r>
      <w:r w:rsidRPr="00B4734D">
        <w:rPr>
          <w:rStyle w:val="Char4"/>
          <w:vertAlign w:val="superscript"/>
          <w:rtl/>
        </w:rPr>
        <w:footnoteReference w:id="884"/>
      </w:r>
      <w:r w:rsidRPr="00B4734D">
        <w:rPr>
          <w:rStyle w:val="Char4"/>
          <w:rFonts w:hint="cs"/>
          <w:rtl/>
        </w:rPr>
        <w:t>.</w:t>
      </w:r>
    </w:p>
    <w:p w:rsidR="002E0403" w:rsidRDefault="00EB5DB9" w:rsidP="002E0403">
      <w:pPr>
        <w:pStyle w:val="af2"/>
        <w:rPr>
          <w:rtl/>
        </w:rPr>
      </w:pPr>
      <w:bookmarkStart w:id="965" w:name="_Toc274891591"/>
      <w:bookmarkStart w:id="966" w:name="_Toc433183130"/>
      <w:r w:rsidRPr="00573ACA">
        <w:rPr>
          <w:rFonts w:hint="cs"/>
          <w:rtl/>
        </w:rPr>
        <w:t xml:space="preserve">258- </w:t>
      </w:r>
      <w:r w:rsidRPr="00573ACA">
        <w:rPr>
          <w:rtl/>
        </w:rPr>
        <w:t>باب النهي عن الإيذاء</w:t>
      </w:r>
      <w:bookmarkStart w:id="967" w:name="_Toc233322977"/>
    </w:p>
    <w:p w:rsidR="00EB5DB9" w:rsidRPr="006717F5" w:rsidRDefault="00EB5DB9" w:rsidP="006717F5">
      <w:pPr>
        <w:pStyle w:val="a0"/>
        <w:rPr>
          <w:rtl/>
        </w:rPr>
      </w:pPr>
      <w:bookmarkStart w:id="968" w:name="_Toc433190702"/>
      <w:r w:rsidRPr="006717F5">
        <w:rPr>
          <w:rFonts w:hint="cs"/>
          <w:rtl/>
        </w:rPr>
        <w:t>باب نهی از اذیت دیگران</w:t>
      </w:r>
      <w:bookmarkEnd w:id="965"/>
      <w:bookmarkEnd w:id="966"/>
      <w:bookmarkEnd w:id="967"/>
      <w:bookmarkEnd w:id="968"/>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color w:val="000000"/>
          <w:shd w:val="clear" w:color="auto" w:fill="FFFFFF"/>
          <w:rtl/>
          <w:lang w:bidi="fa-IR"/>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 xml:space="preserve">و </w:t>
      </w:r>
      <w:r w:rsidR="00A81F7E">
        <w:rPr>
          <w:rtl/>
        </w:rPr>
        <w:t>ک</w:t>
      </w:r>
      <w:r w:rsidRPr="006717F5">
        <w:rPr>
          <w:rtl/>
        </w:rPr>
        <w:t xml:space="preserve">سانى </w:t>
      </w:r>
      <w:r w:rsidR="00A81F7E">
        <w:rPr>
          <w:rtl/>
        </w:rPr>
        <w:t>ک</w:t>
      </w:r>
      <w:r w:rsidRPr="006717F5">
        <w:rPr>
          <w:rtl/>
        </w:rPr>
        <w:t>ه مردان و زنان مؤمن را بى ه</w:t>
      </w:r>
      <w:r w:rsidR="00A81F7E">
        <w:rPr>
          <w:rtl/>
        </w:rPr>
        <w:t>ی</w:t>
      </w:r>
      <w:r w:rsidRPr="006717F5">
        <w:rPr>
          <w:rtl/>
        </w:rPr>
        <w:t xml:space="preserve">چ گناهى </w:t>
      </w:r>
      <w:r w:rsidR="00A81F7E">
        <w:rPr>
          <w:rtl/>
        </w:rPr>
        <w:t>ک</w:t>
      </w:r>
      <w:r w:rsidRPr="006717F5">
        <w:rPr>
          <w:rtl/>
        </w:rPr>
        <w:t>ه مرت</w:t>
      </w:r>
      <w:r w:rsidR="00A81F7E">
        <w:rPr>
          <w:rtl/>
        </w:rPr>
        <w:t>ک</w:t>
      </w:r>
      <w:r w:rsidRPr="006717F5">
        <w:rPr>
          <w:rtl/>
        </w:rPr>
        <w:t>ب شده باشند، مى‏آزارند، به راستى [بار] بهتان و گناهى آش</w:t>
      </w:r>
      <w:r w:rsidR="00A81F7E">
        <w:rPr>
          <w:rtl/>
        </w:rPr>
        <w:t>ک</w:t>
      </w:r>
      <w:r w:rsidRPr="006717F5">
        <w:rPr>
          <w:rtl/>
        </w:rPr>
        <w:t xml:space="preserve">ار را بر دوش </w:t>
      </w:r>
      <w:r w:rsidR="00A81F7E">
        <w:rPr>
          <w:rtl/>
        </w:rPr>
        <w:t>ک</w:t>
      </w:r>
      <w:r w:rsidRPr="006717F5">
        <w:rPr>
          <w:rtl/>
        </w:rPr>
        <w:t>ش</w:t>
      </w:r>
      <w:r w:rsidR="00A81F7E">
        <w:rPr>
          <w:rtl/>
        </w:rPr>
        <w:t>ی</w:t>
      </w:r>
      <w:r w:rsidRPr="006717F5">
        <w:rPr>
          <w:rtl/>
        </w:rPr>
        <w:t>ده‏اند</w:t>
      </w:r>
      <w:r w:rsidRPr="006717F5">
        <w:rPr>
          <w:rFonts w:hint="cs"/>
          <w:rtl/>
        </w:rPr>
        <w:t>».</w:t>
      </w:r>
    </w:p>
    <w:p w:rsidR="00152E87" w:rsidRPr="00E2521B" w:rsidRDefault="00152E87" w:rsidP="00E2521B">
      <w:pPr>
        <w:pStyle w:val="af0"/>
        <w:rPr>
          <w:rtl/>
        </w:rPr>
      </w:pPr>
      <w:r w:rsidRPr="00E2521B">
        <w:rPr>
          <w:rFonts w:hint="cs"/>
          <w:rtl/>
        </w:rPr>
        <w:t>905-</w:t>
      </w:r>
      <w:r w:rsidRPr="00E2521B">
        <w:rPr>
          <w:rFonts w:ascii="Times New Roman" w:hAnsi="Times New Roman" w:cs="Times New Roman" w:hint="cs"/>
          <w:rtl/>
        </w:rPr>
        <w:t> </w:t>
      </w:r>
      <w:r w:rsidRPr="00E2521B">
        <w:rPr>
          <w:rFonts w:hint="cs"/>
          <w:rtl/>
        </w:rPr>
        <w:t xml:space="preserve">وعن عبد الله بن عمرو بن العاص </w:t>
      </w:r>
      <w:r w:rsidR="009305C5" w:rsidRPr="00E2521B">
        <w:rPr>
          <w:rFonts w:cs="CTraditional Arabic" w:hint="cs"/>
          <w:rtl/>
        </w:rPr>
        <w:t>ب</w:t>
      </w:r>
      <w:r w:rsidRPr="00E2521B">
        <w:rPr>
          <w:rtl/>
        </w:rPr>
        <w:t xml:space="preserve"> ق</w:t>
      </w:r>
      <w:r w:rsidRPr="00E2521B">
        <w:rPr>
          <w:rFonts w:hint="cs"/>
          <w:rtl/>
        </w:rPr>
        <w:t>َ</w:t>
      </w:r>
      <w:r w:rsidRPr="00E2521B">
        <w:rPr>
          <w:rtl/>
        </w:rPr>
        <w:t>الَ: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w:t>
      </w:r>
      <w:r w:rsidRPr="00E2521B">
        <w:rPr>
          <w:rFonts w:hint="cs"/>
          <w:rtl/>
        </w:rPr>
        <w:t>ُ</w:t>
      </w:r>
      <w:r w:rsidRPr="00E2521B">
        <w:rPr>
          <w:rtl/>
        </w:rPr>
        <w:t>ولُ اللَّه</w:t>
      </w:r>
      <w:r w:rsidRPr="00E2521B">
        <w:rPr>
          <w:rFonts w:hint="cs"/>
          <w:rtl/>
        </w:rPr>
        <w:t>ِ</w:t>
      </w:r>
      <w:r w:rsidRPr="00E2521B">
        <w:rPr>
          <w:rtl/>
        </w:rPr>
        <w:t xml:space="preserve"> صَلَّى اللهُ عَلَيْهِ وَسَلَّمَ: «مَنْ أ</w:t>
      </w:r>
      <w:r w:rsidRPr="00E2521B">
        <w:rPr>
          <w:rFonts w:hint="cs"/>
          <w:rtl/>
        </w:rPr>
        <w:t>َ</w:t>
      </w:r>
      <w:r w:rsidRPr="00E2521B">
        <w:rPr>
          <w:rtl/>
        </w:rPr>
        <w:t>ح</w:t>
      </w:r>
      <w:r w:rsidRPr="00E2521B">
        <w:rPr>
          <w:rFonts w:hint="cs"/>
          <w:rtl/>
        </w:rPr>
        <w:t>َ</w:t>
      </w:r>
      <w:r w:rsidRPr="00E2521B">
        <w:rPr>
          <w:rtl/>
        </w:rPr>
        <w:t>بَّ أ</w:t>
      </w:r>
      <w:r w:rsidRPr="00E2521B">
        <w:rPr>
          <w:rFonts w:hint="cs"/>
          <w:rtl/>
        </w:rPr>
        <w:t>َ</w:t>
      </w:r>
      <w:r w:rsidRPr="00E2521B">
        <w:rPr>
          <w:rtl/>
        </w:rPr>
        <w:t>ن</w:t>
      </w:r>
      <w:r w:rsidRPr="00E2521B">
        <w:rPr>
          <w:rFonts w:hint="cs"/>
          <w:rtl/>
        </w:rPr>
        <w:t>ْ</w:t>
      </w:r>
      <w:r w:rsidRPr="00E2521B">
        <w:rPr>
          <w:rtl/>
        </w:rPr>
        <w:t xml:space="preserve"> يُزَحْز</w:t>
      </w:r>
      <w:r w:rsidRPr="00E2521B">
        <w:rPr>
          <w:rFonts w:hint="cs"/>
          <w:rtl/>
        </w:rPr>
        <w:t>َ</w:t>
      </w:r>
      <w:r w:rsidRPr="00E2521B">
        <w:rPr>
          <w:rtl/>
        </w:rPr>
        <w:t>حَ ع</w:t>
      </w:r>
      <w:r w:rsidRPr="00E2521B">
        <w:rPr>
          <w:rFonts w:hint="cs"/>
          <w:rtl/>
        </w:rPr>
        <w:t>َ</w:t>
      </w:r>
      <w:r w:rsidRPr="00E2521B">
        <w:rPr>
          <w:rtl/>
        </w:rPr>
        <w:t>ن</w:t>
      </w:r>
      <w:r w:rsidRPr="00E2521B">
        <w:rPr>
          <w:rFonts w:hint="cs"/>
          <w:rtl/>
        </w:rPr>
        <w:t>ِ</w:t>
      </w:r>
      <w:r w:rsidRPr="00E2521B">
        <w:rPr>
          <w:rtl/>
        </w:rPr>
        <w:t xml:space="preserve"> النَّارِ، و</w:t>
      </w:r>
      <w:r w:rsidRPr="00E2521B">
        <w:rPr>
          <w:rFonts w:hint="cs"/>
          <w:rtl/>
        </w:rPr>
        <w:t>َ</w:t>
      </w:r>
      <w:r w:rsidRPr="00E2521B">
        <w:rPr>
          <w:rtl/>
        </w:rPr>
        <w:t>ي</w:t>
      </w:r>
      <w:r w:rsidRPr="00E2521B">
        <w:rPr>
          <w:rFonts w:hint="cs"/>
          <w:rtl/>
        </w:rPr>
        <w:t>ُ</w:t>
      </w:r>
      <w:r w:rsidRPr="00E2521B">
        <w:rPr>
          <w:rtl/>
        </w:rPr>
        <w:t>دْخ</w:t>
      </w:r>
      <w:r w:rsidRPr="00E2521B">
        <w:rPr>
          <w:rFonts w:hint="cs"/>
          <w:rtl/>
        </w:rPr>
        <w:t>َ</w:t>
      </w:r>
      <w:r w:rsidRPr="00E2521B">
        <w:rPr>
          <w:rtl/>
        </w:rPr>
        <w:t>ل</w:t>
      </w:r>
      <w:r w:rsidRPr="00E2521B">
        <w:rPr>
          <w:rFonts w:hint="cs"/>
          <w:rtl/>
        </w:rPr>
        <w:t>َ</w:t>
      </w:r>
      <w:r w:rsidRPr="00E2521B">
        <w:rPr>
          <w:rtl/>
        </w:rPr>
        <w:t xml:space="preserve"> ال</w:t>
      </w:r>
      <w:r w:rsidRPr="00E2521B">
        <w:rPr>
          <w:rFonts w:hint="cs"/>
          <w:rtl/>
        </w:rPr>
        <w:t>ْ</w:t>
      </w:r>
      <w:r w:rsidRPr="00E2521B">
        <w:rPr>
          <w:rtl/>
        </w:rPr>
        <w:t>ج</w:t>
      </w:r>
      <w:r w:rsidRPr="00E2521B">
        <w:rPr>
          <w:rFonts w:hint="cs"/>
          <w:rtl/>
        </w:rPr>
        <w:t>َ</w:t>
      </w:r>
      <w:r w:rsidRPr="00E2521B">
        <w:rPr>
          <w:rtl/>
        </w:rPr>
        <w:t>نَّةَ، ف</w:t>
      </w:r>
      <w:r w:rsidRPr="00E2521B">
        <w:rPr>
          <w:rFonts w:hint="cs"/>
          <w:rtl/>
        </w:rPr>
        <w:t>َ</w:t>
      </w:r>
      <w:r w:rsidRPr="00E2521B">
        <w:rPr>
          <w:rtl/>
        </w:rPr>
        <w:t>لتَأ</w:t>
      </w:r>
      <w:r w:rsidRPr="00E2521B">
        <w:rPr>
          <w:rFonts w:hint="cs"/>
          <w:rtl/>
        </w:rPr>
        <w:t>ْ</w:t>
      </w:r>
      <w:r w:rsidRPr="00E2521B">
        <w:rPr>
          <w:rtl/>
        </w:rPr>
        <w:t>تِهِ م</w:t>
      </w:r>
      <w:r w:rsidRPr="00E2521B">
        <w:rPr>
          <w:rFonts w:hint="cs"/>
          <w:rtl/>
        </w:rPr>
        <w:t>َ</w:t>
      </w:r>
      <w:r w:rsidRPr="00E2521B">
        <w:rPr>
          <w:rtl/>
        </w:rPr>
        <w:t>نِيَّتُهُ و</w:t>
      </w:r>
      <w:r w:rsidRPr="00E2521B">
        <w:rPr>
          <w:rFonts w:hint="cs"/>
          <w:rtl/>
        </w:rPr>
        <w:t>َ</w:t>
      </w:r>
      <w:r w:rsidRPr="00E2521B">
        <w:rPr>
          <w:rtl/>
        </w:rPr>
        <w:t>هُوَ يُؤ</w:t>
      </w:r>
      <w:r w:rsidRPr="00E2521B">
        <w:rPr>
          <w:rFonts w:hint="cs"/>
          <w:rtl/>
        </w:rPr>
        <w:t>ْ</w:t>
      </w:r>
      <w:r w:rsidRPr="00E2521B">
        <w:rPr>
          <w:rtl/>
        </w:rPr>
        <w:t>مِنُ ب</w:t>
      </w:r>
      <w:r w:rsidRPr="00E2521B">
        <w:rPr>
          <w:rFonts w:hint="cs"/>
          <w:rtl/>
        </w:rPr>
        <w:t>ِ</w:t>
      </w:r>
      <w:r w:rsidRPr="00E2521B">
        <w:rPr>
          <w:rtl/>
        </w:rPr>
        <w:t>اللهِ و</w:t>
      </w:r>
      <w:r w:rsidRPr="00E2521B">
        <w:rPr>
          <w:rFonts w:hint="cs"/>
          <w:rtl/>
        </w:rPr>
        <w:t>َ</w:t>
      </w:r>
      <w:r w:rsidRPr="00E2521B">
        <w:rPr>
          <w:rtl/>
        </w:rPr>
        <w:t>ال</w:t>
      </w:r>
      <w:r w:rsidRPr="00E2521B">
        <w:rPr>
          <w:rFonts w:hint="cs"/>
          <w:rtl/>
        </w:rPr>
        <w:t>ْ</w:t>
      </w:r>
      <w:r w:rsidRPr="00E2521B">
        <w:rPr>
          <w:rtl/>
        </w:rPr>
        <w:t>يَوْمِ الآخِرِ، وَلْيَأ</w:t>
      </w:r>
      <w:r w:rsidRPr="00E2521B">
        <w:rPr>
          <w:rFonts w:hint="cs"/>
          <w:rtl/>
        </w:rPr>
        <w:t>ْ</w:t>
      </w:r>
      <w:r w:rsidRPr="00E2521B">
        <w:rPr>
          <w:rtl/>
        </w:rPr>
        <w:t>تِ إ</w:t>
      </w:r>
      <w:r w:rsidRPr="00E2521B">
        <w:rPr>
          <w:rFonts w:hint="cs"/>
          <w:rtl/>
        </w:rPr>
        <w:t>ِ</w:t>
      </w:r>
      <w:r w:rsidRPr="00E2521B">
        <w:rPr>
          <w:rtl/>
        </w:rPr>
        <w:t>ل</w:t>
      </w:r>
      <w:r w:rsidRPr="00E2521B">
        <w:rPr>
          <w:rFonts w:hint="cs"/>
          <w:rtl/>
        </w:rPr>
        <w:t>َ</w:t>
      </w:r>
      <w:r w:rsidRPr="00E2521B">
        <w:rPr>
          <w:rtl/>
        </w:rPr>
        <w:t>ى النَّاسِ ال</w:t>
      </w:r>
      <w:r w:rsidRPr="00E2521B">
        <w:rPr>
          <w:rFonts w:hint="cs"/>
          <w:rtl/>
        </w:rPr>
        <w:t>َّ</w:t>
      </w:r>
      <w:r w:rsidRPr="00E2521B">
        <w:rPr>
          <w:rtl/>
        </w:rPr>
        <w:t>ذ</w:t>
      </w:r>
      <w:r w:rsidRPr="00E2521B">
        <w:rPr>
          <w:rFonts w:hint="cs"/>
          <w:rtl/>
        </w:rPr>
        <w:t>ِ</w:t>
      </w:r>
      <w:r w:rsidRPr="00E2521B">
        <w:rPr>
          <w:rtl/>
        </w:rPr>
        <w:t>ي</w:t>
      </w:r>
      <w:r w:rsidRPr="00E2521B">
        <w:rPr>
          <w:rFonts w:hint="cs"/>
          <w:rtl/>
        </w:rPr>
        <w:t>ْ</w:t>
      </w:r>
      <w:r w:rsidRPr="00E2521B">
        <w:rPr>
          <w:rtl/>
        </w:rPr>
        <w:t xml:space="preserve"> يُحِبُّ أنْ يُؤْ</w:t>
      </w:r>
      <w:r w:rsidRPr="00E2521B">
        <w:rPr>
          <w:rFonts w:hint="cs"/>
          <w:rtl/>
        </w:rPr>
        <w:t>تَى</w:t>
      </w:r>
      <w:r w:rsidRPr="00E2521B">
        <w:rPr>
          <w:rtl/>
        </w:rPr>
        <w:t xml:space="preserve"> إل</w:t>
      </w:r>
      <w:r w:rsidRPr="00E2521B">
        <w:rPr>
          <w:rFonts w:hint="cs"/>
          <w:rtl/>
        </w:rPr>
        <w:t>َ</w:t>
      </w:r>
      <w:r w:rsidRPr="00E2521B">
        <w:rPr>
          <w:rtl/>
        </w:rPr>
        <w:t>يْهِ» رواه مسلم.</w:t>
      </w:r>
    </w:p>
    <w:p w:rsidR="00152E87" w:rsidRPr="00B4734D" w:rsidRDefault="00152E87" w:rsidP="00E2521B">
      <w:pPr>
        <w:jc w:val="both"/>
        <w:rPr>
          <w:rStyle w:val="Char4"/>
          <w:rtl/>
        </w:rPr>
      </w:pPr>
      <w:r w:rsidRPr="00B4734D">
        <w:rPr>
          <w:rStyle w:val="Char4"/>
          <w:rFonts w:hint="cs"/>
          <w:rtl/>
        </w:rPr>
        <w:t>905- از عبدالله بن عمرو بن عاص</w:t>
      </w:r>
      <w:r w:rsidR="00E2521B">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که دوست دارد از دوزخ دور گردانده و داخل بهشت برده شود، باید در حالی بمیرد و مرگش فرا رسد که به خدا و روز قیامت ایمان دارد و باید به گونه‌ای که دوست دارد، با خودش رفتار شود، با مردم رفتار کند»</w:t>
      </w:r>
      <w:r w:rsidRPr="00B4734D">
        <w:rPr>
          <w:rStyle w:val="Char4"/>
          <w:vertAlign w:val="superscript"/>
          <w:rtl/>
        </w:rPr>
        <w:footnoteReference w:id="885"/>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144 مراجعه شود).</w:t>
      </w:r>
    </w:p>
    <w:p w:rsidR="002E0403" w:rsidRDefault="001116C2" w:rsidP="002E0403">
      <w:pPr>
        <w:pStyle w:val="af2"/>
        <w:rPr>
          <w:rtl/>
        </w:rPr>
      </w:pPr>
      <w:bookmarkStart w:id="969" w:name="_Toc274891592"/>
      <w:bookmarkStart w:id="970" w:name="_Toc433183131"/>
      <w:r w:rsidRPr="00573ACA">
        <w:rPr>
          <w:rFonts w:hint="cs"/>
          <w:rtl/>
        </w:rPr>
        <w:t xml:space="preserve">259- </w:t>
      </w:r>
      <w:r w:rsidRPr="00573ACA">
        <w:rPr>
          <w:rtl/>
        </w:rPr>
        <w:t>باب النهي عن التباغض والتقاطع والتدابر</w:t>
      </w:r>
      <w:bookmarkStart w:id="971" w:name="_Toc233322978"/>
    </w:p>
    <w:p w:rsidR="00152E87" w:rsidRPr="006717F5" w:rsidRDefault="001116C2" w:rsidP="006717F5">
      <w:pPr>
        <w:pStyle w:val="a0"/>
        <w:rPr>
          <w:szCs w:val="26"/>
          <w:rtl/>
        </w:rPr>
      </w:pPr>
      <w:bookmarkStart w:id="972" w:name="_Toc433190703"/>
      <w:r w:rsidRPr="006717F5">
        <w:rPr>
          <w:rFonts w:hint="cs"/>
          <w:rtl/>
        </w:rPr>
        <w:t>باب نهی از کینه‌توزی و از هم بریدن و پشت کردن به مردم</w:t>
      </w:r>
      <w:bookmarkEnd w:id="969"/>
      <w:bookmarkEnd w:id="970"/>
      <w:bookmarkEnd w:id="971"/>
      <w:bookmarkEnd w:id="97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إِنَّمَا </w:t>
      </w:r>
      <w:r w:rsidRPr="00084A5B">
        <w:rPr>
          <w:rStyle w:val="Char8"/>
          <w:rFonts w:hint="cs"/>
          <w:rtl/>
        </w:rPr>
        <w:t>ٱ</w:t>
      </w:r>
      <w:r w:rsidRPr="00084A5B">
        <w:rPr>
          <w:rStyle w:val="Char8"/>
          <w:rFonts w:hint="eastAsia"/>
          <w:rtl/>
        </w:rPr>
        <w:t>لۡمُؤۡمِنُونَ</w:t>
      </w:r>
      <w:r w:rsidRPr="00084A5B">
        <w:rPr>
          <w:rStyle w:val="Char8"/>
          <w:rtl/>
        </w:rPr>
        <w:t xml:space="preserve"> إِخۡوَةٞ</w:t>
      </w:r>
      <w:r>
        <w:rPr>
          <w:rFonts w:cs="Traditional Arabic"/>
          <w:color w:val="000000"/>
          <w:shd w:val="clear" w:color="auto" w:fill="FFFFFF"/>
          <w:rtl/>
          <w:lang w:bidi="fa-IR"/>
        </w:rPr>
        <w:t>﴾</w:t>
      </w:r>
      <w:r w:rsidRPr="00084A5B">
        <w:rPr>
          <w:rStyle w:val="Char8"/>
          <w:rtl/>
        </w:rPr>
        <w:t xml:space="preserve"> </w:t>
      </w:r>
      <w:r w:rsidRPr="003E754C">
        <w:rPr>
          <w:rStyle w:val="Char9"/>
          <w:rtl/>
        </w:rPr>
        <w:t>[الحجرات: 10]</w:t>
      </w:r>
      <w:r w:rsidRPr="003E754C">
        <w:rPr>
          <w:rStyle w:val="Char9"/>
          <w:rFonts w:hint="cs"/>
          <w:rtl/>
        </w:rPr>
        <w:t>.</w:t>
      </w:r>
    </w:p>
    <w:p w:rsidR="00152E87" w:rsidRPr="006717F5" w:rsidRDefault="00152E87" w:rsidP="00EC2E8C">
      <w:pPr>
        <w:pStyle w:val="a9"/>
        <w:rPr>
          <w:rtl/>
        </w:rPr>
      </w:pPr>
      <w:r w:rsidRPr="006717F5">
        <w:rPr>
          <w:rFonts w:hint="cs"/>
          <w:rtl/>
        </w:rPr>
        <w:t>«همانا مؤمنان برادران یکدیگرند».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أَذِلَّةٍ عَلَى </w:t>
      </w:r>
      <w:r w:rsidRPr="00084A5B">
        <w:rPr>
          <w:rStyle w:val="Char8"/>
          <w:rFonts w:hint="cs"/>
          <w:rtl/>
        </w:rPr>
        <w:t>ٱ</w:t>
      </w:r>
      <w:r w:rsidRPr="00084A5B">
        <w:rPr>
          <w:rStyle w:val="Char8"/>
          <w:rFonts w:hint="eastAsia"/>
          <w:rtl/>
        </w:rPr>
        <w:t>لۡمُؤۡمِنِينَ</w:t>
      </w:r>
      <w:r w:rsidRPr="00084A5B">
        <w:rPr>
          <w:rStyle w:val="Char8"/>
          <w:rtl/>
        </w:rPr>
        <w:t xml:space="preserve"> أَعِزَّةٍ عَلَى </w:t>
      </w:r>
      <w:r w:rsidRPr="00084A5B">
        <w:rPr>
          <w:rStyle w:val="Char8"/>
          <w:rFonts w:hint="cs"/>
          <w:rtl/>
        </w:rPr>
        <w:t>ٱ</w:t>
      </w:r>
      <w:r w:rsidRPr="00084A5B">
        <w:rPr>
          <w:rStyle w:val="Char8"/>
          <w:rFonts w:hint="eastAsia"/>
          <w:rtl/>
        </w:rPr>
        <w:t>لۡكَٰفِرِينَ</w:t>
      </w:r>
      <w:r>
        <w:rPr>
          <w:rFonts w:cs="Traditional Arabic"/>
          <w:color w:val="000000"/>
          <w:shd w:val="clear" w:color="auto" w:fill="FFFFFF"/>
          <w:rtl/>
          <w:lang w:bidi="fa-IR"/>
        </w:rPr>
        <w:t>﴾</w:t>
      </w:r>
      <w:r w:rsidRPr="00084A5B">
        <w:rPr>
          <w:rStyle w:val="Char8"/>
          <w:rtl/>
        </w:rPr>
        <w:t xml:space="preserve"> </w:t>
      </w:r>
      <w:r w:rsidRPr="003E754C">
        <w:rPr>
          <w:rStyle w:val="Char9"/>
          <w:rtl/>
        </w:rPr>
        <w:t>[المائدة: 54]</w:t>
      </w:r>
      <w:r w:rsidRPr="003E754C">
        <w:rPr>
          <w:rStyle w:val="Char9"/>
          <w:rFonts w:hint="cs"/>
          <w:rtl/>
        </w:rPr>
        <w:t>.</w:t>
      </w:r>
    </w:p>
    <w:p w:rsidR="00152E87" w:rsidRPr="006717F5" w:rsidRDefault="00152E87" w:rsidP="00EC2E8C">
      <w:pPr>
        <w:pStyle w:val="a9"/>
        <w:rPr>
          <w:rtl/>
        </w:rPr>
      </w:pPr>
      <w:r w:rsidRPr="006717F5">
        <w:rPr>
          <w:rFonts w:hint="cs"/>
          <w:rtl/>
        </w:rPr>
        <w:t>«نسبت به مؤمنان نرم و فروتن بوده و در برابر کافران سخت‌گیر و نیرومند می‌باشند».</w:t>
      </w:r>
    </w:p>
    <w:p w:rsidR="00152E87" w:rsidRPr="00B4734D" w:rsidRDefault="00152E87" w:rsidP="006717F5">
      <w:pPr>
        <w:ind w:firstLine="284"/>
        <w:jc w:val="both"/>
        <w:rPr>
          <w:rStyle w:val="Char4"/>
          <w:rtl/>
        </w:rPr>
      </w:pPr>
      <w:r w:rsidRPr="00B4734D">
        <w:rPr>
          <w:rStyle w:val="Char4"/>
          <w:rFonts w:hint="cs"/>
          <w:rtl/>
        </w:rPr>
        <w:t xml:space="preserve">وَقَالَ تَعَالَی: </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مُّحَمَّدٞ رَّسُولُ </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لَّذِينَ</w:t>
      </w:r>
      <w:r w:rsidRPr="00084A5B">
        <w:rPr>
          <w:rStyle w:val="Char8"/>
          <w:rtl/>
        </w:rPr>
        <w:t xml:space="preserve"> مَعَهُ</w:t>
      </w:r>
      <w:r w:rsidRPr="00084A5B">
        <w:rPr>
          <w:rStyle w:val="Char8"/>
          <w:rFonts w:hint="cs"/>
          <w:rtl/>
        </w:rPr>
        <w:t>ۥٓ</w:t>
      </w:r>
      <w:r w:rsidRPr="00084A5B">
        <w:rPr>
          <w:rStyle w:val="Char8"/>
          <w:rtl/>
        </w:rPr>
        <w:t xml:space="preserve"> أَشِدَّآءُ عَلَى </w:t>
      </w:r>
      <w:r w:rsidRPr="00084A5B">
        <w:rPr>
          <w:rStyle w:val="Char8"/>
          <w:rFonts w:hint="cs"/>
          <w:rtl/>
        </w:rPr>
        <w:t>ٱ</w:t>
      </w:r>
      <w:r w:rsidRPr="00084A5B">
        <w:rPr>
          <w:rStyle w:val="Char8"/>
          <w:rFonts w:hint="eastAsia"/>
          <w:rtl/>
        </w:rPr>
        <w:t>لۡكُفَّارِ</w:t>
      </w:r>
      <w:r w:rsidRPr="00084A5B">
        <w:rPr>
          <w:rStyle w:val="Char8"/>
          <w:rtl/>
        </w:rPr>
        <w:t xml:space="preserve"> رُحَمَآءُ بَيۡنَهُمۡۖ</w:t>
      </w:r>
      <w:r>
        <w:rPr>
          <w:rFonts w:cs="Traditional Arabic"/>
          <w:color w:val="000000"/>
          <w:shd w:val="clear" w:color="auto" w:fill="FFFFFF"/>
          <w:rtl/>
          <w:lang w:bidi="fa-IR"/>
        </w:rPr>
        <w:t>﴾</w:t>
      </w:r>
      <w:r w:rsidRPr="00084A5B">
        <w:rPr>
          <w:rStyle w:val="Char8"/>
          <w:rtl/>
        </w:rPr>
        <w:t xml:space="preserve"> </w:t>
      </w:r>
      <w:r w:rsidRPr="003E754C">
        <w:rPr>
          <w:rStyle w:val="Char9"/>
          <w:rtl/>
        </w:rPr>
        <w:t>[الفتح: 29]</w:t>
      </w:r>
      <w:r w:rsidRPr="003E754C">
        <w:rPr>
          <w:rStyle w:val="Char9"/>
          <w:rFonts w:hint="cs"/>
          <w:rtl/>
        </w:rPr>
        <w:t>.</w:t>
      </w:r>
    </w:p>
    <w:p w:rsidR="00152E87" w:rsidRPr="006717F5" w:rsidRDefault="00152E87" w:rsidP="00EC2E8C">
      <w:pPr>
        <w:pStyle w:val="a9"/>
        <w:rPr>
          <w:rtl/>
        </w:rPr>
      </w:pPr>
      <w:r w:rsidRPr="006717F5">
        <w:rPr>
          <w:rFonts w:hint="cs"/>
          <w:rtl/>
        </w:rPr>
        <w:t>«محمد فرستاده‌ی خداست و کسانی که با او هستند، در برابر کافران تند و سرسخت و نسبت به یکدیگر مهربان و دلسوزند».</w:t>
      </w:r>
    </w:p>
    <w:p w:rsidR="00152E87" w:rsidRPr="00E2521B" w:rsidRDefault="00152E87" w:rsidP="00E2521B">
      <w:pPr>
        <w:pStyle w:val="af0"/>
        <w:rPr>
          <w:rtl/>
        </w:rPr>
      </w:pPr>
      <w:r w:rsidRPr="00E2521B">
        <w:rPr>
          <w:rFonts w:hint="cs"/>
          <w:rtl/>
        </w:rPr>
        <w:t>906-</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أنسٍ</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النَّ</w:t>
      </w:r>
      <w:r w:rsidRPr="00E2521B">
        <w:rPr>
          <w:rtl/>
        </w:rPr>
        <w:t>ب</w:t>
      </w:r>
      <w:r w:rsidRPr="00E2521B">
        <w:rPr>
          <w:rFonts w:hint="cs"/>
          <w:rtl/>
        </w:rPr>
        <w:t>ِ</w:t>
      </w:r>
      <w:r w:rsidRPr="00E2521B">
        <w:rPr>
          <w:rtl/>
        </w:rPr>
        <w:t>يَّ صَلَّى اللهُ عَلَيْهِ وَسَلَّمَ ق</w:t>
      </w:r>
      <w:r w:rsidRPr="00E2521B">
        <w:rPr>
          <w:rFonts w:hint="cs"/>
          <w:rtl/>
        </w:rPr>
        <w:t>َ</w:t>
      </w:r>
      <w:r w:rsidRPr="00E2521B">
        <w:rPr>
          <w:rtl/>
        </w:rPr>
        <w:t>ال</w:t>
      </w:r>
      <w:r w:rsidRPr="00E2521B">
        <w:rPr>
          <w:rFonts w:hint="cs"/>
          <w:rtl/>
        </w:rPr>
        <w:t>َ</w:t>
      </w:r>
      <w:r w:rsidRPr="00E2521B">
        <w:rPr>
          <w:rtl/>
        </w:rPr>
        <w:t>: «لا</w:t>
      </w:r>
      <w:r w:rsidRPr="00E2521B">
        <w:rPr>
          <w:rFonts w:hint="cs"/>
          <w:rtl/>
        </w:rPr>
        <w:t>َ</w:t>
      </w:r>
      <w:r w:rsidRPr="00E2521B">
        <w:rPr>
          <w:rtl/>
        </w:rPr>
        <w:t xml:space="preserve"> تَباغَضُوا، و</w:t>
      </w:r>
      <w:r w:rsidRPr="00E2521B">
        <w:rPr>
          <w:rFonts w:hint="cs"/>
          <w:rtl/>
        </w:rPr>
        <w:t>َ</w:t>
      </w:r>
      <w:r w:rsidRPr="00E2521B">
        <w:rPr>
          <w:rtl/>
        </w:rPr>
        <w:t>لا</w:t>
      </w:r>
      <w:r w:rsidRPr="00E2521B">
        <w:rPr>
          <w:rFonts w:hint="cs"/>
          <w:rtl/>
        </w:rPr>
        <w:t>َ</w:t>
      </w:r>
      <w:r w:rsidRPr="00E2521B">
        <w:rPr>
          <w:rtl/>
        </w:rPr>
        <w:t xml:space="preserve"> ت</w:t>
      </w:r>
      <w:r w:rsidRPr="00E2521B">
        <w:rPr>
          <w:rFonts w:hint="cs"/>
          <w:rtl/>
        </w:rPr>
        <w:t>َ</w:t>
      </w:r>
      <w:r w:rsidRPr="00E2521B">
        <w:rPr>
          <w:rtl/>
        </w:rPr>
        <w:t>ح</w:t>
      </w:r>
      <w:r w:rsidRPr="00E2521B">
        <w:rPr>
          <w:rFonts w:hint="cs"/>
          <w:rtl/>
        </w:rPr>
        <w:t>َ</w:t>
      </w:r>
      <w:r w:rsidRPr="00E2521B">
        <w:rPr>
          <w:rtl/>
        </w:rPr>
        <w:t>اس</w:t>
      </w:r>
      <w:r w:rsidRPr="00E2521B">
        <w:rPr>
          <w:rFonts w:hint="cs"/>
          <w:rtl/>
        </w:rPr>
        <w:t>َ</w:t>
      </w:r>
      <w:r w:rsidRPr="00E2521B">
        <w:rPr>
          <w:rtl/>
        </w:rPr>
        <w:t>دُوا، و</w:t>
      </w:r>
      <w:r w:rsidRPr="00E2521B">
        <w:rPr>
          <w:rFonts w:hint="cs"/>
          <w:rtl/>
        </w:rPr>
        <w:t>َ</w:t>
      </w:r>
      <w:r w:rsidRPr="00E2521B">
        <w:rPr>
          <w:rtl/>
        </w:rPr>
        <w:t>لاَ تَد</w:t>
      </w:r>
      <w:r w:rsidRPr="00E2521B">
        <w:rPr>
          <w:rFonts w:hint="cs"/>
          <w:rtl/>
        </w:rPr>
        <w:t>َ</w:t>
      </w:r>
      <w:r w:rsidRPr="00E2521B">
        <w:rPr>
          <w:rtl/>
        </w:rPr>
        <w:t>ابَرُوا، و</w:t>
      </w:r>
      <w:r w:rsidRPr="00E2521B">
        <w:rPr>
          <w:rFonts w:hint="cs"/>
          <w:rtl/>
        </w:rPr>
        <w:t>َ</w:t>
      </w:r>
      <w:r w:rsidRPr="00E2521B">
        <w:rPr>
          <w:rtl/>
        </w:rPr>
        <w:t>لا</w:t>
      </w:r>
      <w:r w:rsidRPr="00E2521B">
        <w:rPr>
          <w:rFonts w:hint="cs"/>
          <w:rtl/>
        </w:rPr>
        <w:t>َ</w:t>
      </w:r>
      <w:r w:rsidRPr="00E2521B">
        <w:rPr>
          <w:rtl/>
        </w:rPr>
        <w:t xml:space="preserve"> تَقَاط</w:t>
      </w:r>
      <w:r w:rsidRPr="00E2521B">
        <w:rPr>
          <w:rFonts w:hint="cs"/>
          <w:rtl/>
        </w:rPr>
        <w:t>َ</w:t>
      </w:r>
      <w:r w:rsidRPr="00E2521B">
        <w:rPr>
          <w:rtl/>
        </w:rPr>
        <w:t>عُوا، وَكُونُوا عِبادَ اللَّهِ إخ</w:t>
      </w:r>
      <w:r w:rsidRPr="00E2521B">
        <w:rPr>
          <w:rFonts w:hint="cs"/>
          <w:rtl/>
        </w:rPr>
        <w:t>ْ</w:t>
      </w:r>
      <w:r w:rsidRPr="00E2521B">
        <w:rPr>
          <w:rtl/>
        </w:rPr>
        <w:t>و</w:t>
      </w:r>
      <w:r w:rsidRPr="00E2521B">
        <w:rPr>
          <w:rFonts w:hint="cs"/>
          <w:rtl/>
        </w:rPr>
        <w:t>َ</w:t>
      </w:r>
      <w:r w:rsidRPr="00E2521B">
        <w:rPr>
          <w:rtl/>
        </w:rPr>
        <w:t>اناً، و</w:t>
      </w:r>
      <w:r w:rsidRPr="00E2521B">
        <w:rPr>
          <w:rFonts w:hint="cs"/>
          <w:rtl/>
        </w:rPr>
        <w:t>َ</w:t>
      </w:r>
      <w:r w:rsidRPr="00E2521B">
        <w:rPr>
          <w:rtl/>
        </w:rPr>
        <w:t>لا</w:t>
      </w:r>
      <w:r w:rsidRPr="00E2521B">
        <w:rPr>
          <w:rFonts w:hint="cs"/>
          <w:rtl/>
        </w:rPr>
        <w:t>َ</w:t>
      </w:r>
      <w:r w:rsidRPr="00E2521B">
        <w:rPr>
          <w:rtl/>
        </w:rPr>
        <w:t xml:space="preserve"> يَحِلُّ لِمُسْلِمٍ أنْ ي</w:t>
      </w:r>
      <w:r w:rsidRPr="00E2521B">
        <w:rPr>
          <w:rFonts w:hint="cs"/>
          <w:rtl/>
        </w:rPr>
        <w:t>َ</w:t>
      </w:r>
      <w:r w:rsidRPr="00E2521B">
        <w:rPr>
          <w:rtl/>
        </w:rPr>
        <w:t>هْجُرَ أخَاه</w:t>
      </w:r>
      <w:r w:rsidRPr="00E2521B">
        <w:rPr>
          <w:rFonts w:hint="cs"/>
          <w:rtl/>
        </w:rPr>
        <w:t>ُ</w:t>
      </w:r>
      <w:r w:rsidRPr="00E2521B">
        <w:rPr>
          <w:rtl/>
        </w:rPr>
        <w:t xml:space="preserve"> فَوقَ ث</w:t>
      </w:r>
      <w:r w:rsidRPr="00E2521B">
        <w:rPr>
          <w:rFonts w:hint="cs"/>
          <w:rtl/>
        </w:rPr>
        <w:t>َ</w:t>
      </w:r>
      <w:r w:rsidRPr="00E2521B">
        <w:rPr>
          <w:rtl/>
        </w:rPr>
        <w:t>لا</w:t>
      </w:r>
      <w:r w:rsidRPr="00E2521B">
        <w:rPr>
          <w:rFonts w:hint="cs"/>
          <w:rtl/>
        </w:rPr>
        <w:t>َ</w:t>
      </w:r>
      <w:r w:rsidRPr="00E2521B">
        <w:rPr>
          <w:rtl/>
        </w:rPr>
        <w:t>ثٍ»</w:t>
      </w:r>
      <w:r w:rsidRPr="00E2521B">
        <w:rPr>
          <w:rFonts w:hint="cs"/>
          <w:rtl/>
        </w:rPr>
        <w:t xml:space="preserve">. </w:t>
      </w:r>
      <w:r w:rsidRPr="00E2521B">
        <w:rPr>
          <w:rtl/>
        </w:rPr>
        <w:t>متفقٌ عليه.</w:t>
      </w:r>
    </w:p>
    <w:p w:rsidR="00152E87" w:rsidRPr="00B4734D" w:rsidRDefault="00152E87" w:rsidP="00E2521B">
      <w:pPr>
        <w:ind w:firstLine="284"/>
        <w:jc w:val="both"/>
        <w:rPr>
          <w:rStyle w:val="Char4"/>
          <w:rtl/>
        </w:rPr>
      </w:pPr>
      <w:r w:rsidRPr="00B4734D">
        <w:rPr>
          <w:rStyle w:val="Char4"/>
          <w:rFonts w:hint="cs"/>
          <w:rtl/>
        </w:rPr>
        <w:t>906.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«نسبت به همدیگر کینه نورزید و حسود نباشید و به هم پشت نکنید و از هم جدا نشوید، و ای بندگان خدا! برادر هم باشید؛ برای شخص مسلمان حلال نیست که بیش از سه روز صحبت با برادرش را قطع کند»</w:t>
      </w:r>
      <w:r w:rsidRPr="00B4734D">
        <w:rPr>
          <w:rStyle w:val="Char4"/>
          <w:vertAlign w:val="superscript"/>
          <w:rtl/>
        </w:rPr>
        <w:footnoteReference w:id="886"/>
      </w:r>
      <w:r w:rsidRPr="00B4734D">
        <w:rPr>
          <w:rStyle w:val="Char4"/>
          <w:rFonts w:hint="cs"/>
          <w:rtl/>
        </w:rPr>
        <w:t>.</w:t>
      </w:r>
    </w:p>
    <w:p w:rsidR="00152E87" w:rsidRPr="00E2521B" w:rsidRDefault="00152E87" w:rsidP="00E2521B">
      <w:pPr>
        <w:pStyle w:val="af0"/>
        <w:rPr>
          <w:rtl/>
        </w:rPr>
      </w:pPr>
      <w:r w:rsidRPr="00E2521B">
        <w:rPr>
          <w:rFonts w:hint="cs"/>
          <w:rtl/>
        </w:rPr>
        <w:t>907-</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رَسُولَ</w:t>
      </w:r>
      <w:r w:rsidRPr="00E2521B">
        <w:rPr>
          <w:rtl/>
        </w:rPr>
        <w:t xml:space="preserve"> </w:t>
      </w:r>
      <w:r w:rsidRPr="00E2521B">
        <w:rPr>
          <w:rFonts w:hint="cs"/>
          <w:rtl/>
        </w:rPr>
        <w:t>اللَّهِ</w:t>
      </w:r>
      <w:r w:rsidRPr="00E2521B">
        <w:rPr>
          <w:rtl/>
        </w:rPr>
        <w:t xml:space="preserve"> صَلَّى اللهُ عَلَيْهِ وَسَلَّمَ ق</w:t>
      </w:r>
      <w:r w:rsidRPr="00E2521B">
        <w:rPr>
          <w:rFonts w:hint="cs"/>
          <w:rtl/>
        </w:rPr>
        <w:t>َ</w:t>
      </w:r>
      <w:r w:rsidRPr="00E2521B">
        <w:rPr>
          <w:rtl/>
        </w:rPr>
        <w:t>ال</w:t>
      </w:r>
      <w:r w:rsidRPr="00E2521B">
        <w:rPr>
          <w:rFonts w:hint="cs"/>
          <w:rtl/>
        </w:rPr>
        <w:t>َ</w:t>
      </w:r>
      <w:r w:rsidRPr="00E2521B">
        <w:rPr>
          <w:rtl/>
        </w:rPr>
        <w:t>: «تُفْتَحُ أ</w:t>
      </w:r>
      <w:r w:rsidRPr="00E2521B">
        <w:rPr>
          <w:rFonts w:hint="cs"/>
          <w:rtl/>
        </w:rPr>
        <w:t>َ</w:t>
      </w:r>
      <w:r w:rsidRPr="00E2521B">
        <w:rPr>
          <w:rtl/>
        </w:rPr>
        <w:t>بْو</w:t>
      </w:r>
      <w:r w:rsidRPr="00E2521B">
        <w:rPr>
          <w:rFonts w:hint="cs"/>
          <w:rtl/>
        </w:rPr>
        <w:t>َ</w:t>
      </w:r>
      <w:r w:rsidRPr="00E2521B">
        <w:rPr>
          <w:rtl/>
        </w:rPr>
        <w:t>ابُ ال</w:t>
      </w:r>
      <w:r w:rsidRPr="00E2521B">
        <w:rPr>
          <w:rFonts w:hint="cs"/>
          <w:rtl/>
        </w:rPr>
        <w:t>ْ</w:t>
      </w:r>
      <w:r w:rsidRPr="00E2521B">
        <w:rPr>
          <w:rtl/>
        </w:rPr>
        <w:t>جَنَّةِ يَوْمَ الاثنَيْنِ و</w:t>
      </w:r>
      <w:r w:rsidRPr="00E2521B">
        <w:rPr>
          <w:rFonts w:hint="cs"/>
          <w:rtl/>
        </w:rPr>
        <w:t>َ</w:t>
      </w:r>
      <w:r w:rsidRPr="00E2521B">
        <w:rPr>
          <w:rtl/>
        </w:rPr>
        <w:t>يَوْمَ ال</w:t>
      </w:r>
      <w:r w:rsidRPr="00E2521B">
        <w:rPr>
          <w:rFonts w:hint="cs"/>
          <w:rtl/>
        </w:rPr>
        <w:t>ْ</w:t>
      </w:r>
      <w:r w:rsidRPr="00E2521B">
        <w:rPr>
          <w:rtl/>
        </w:rPr>
        <w:t>خَمِي</w:t>
      </w:r>
      <w:r w:rsidRPr="00E2521B">
        <w:rPr>
          <w:rFonts w:hint="cs"/>
          <w:rtl/>
        </w:rPr>
        <w:t>ْ</w:t>
      </w:r>
      <w:r w:rsidRPr="00E2521B">
        <w:rPr>
          <w:rtl/>
        </w:rPr>
        <w:t>س، فَيُغْفَرُ لِكُلِّ ع</w:t>
      </w:r>
      <w:r w:rsidRPr="00E2521B">
        <w:rPr>
          <w:rFonts w:hint="cs"/>
          <w:rtl/>
        </w:rPr>
        <w:t>َ</w:t>
      </w:r>
      <w:r w:rsidRPr="00E2521B">
        <w:rPr>
          <w:rtl/>
        </w:rPr>
        <w:t>بْدٍ لا</w:t>
      </w:r>
      <w:r w:rsidRPr="00E2521B">
        <w:rPr>
          <w:rFonts w:hint="cs"/>
          <w:rtl/>
        </w:rPr>
        <w:t>َ</w:t>
      </w:r>
      <w:r w:rsidRPr="00E2521B">
        <w:rPr>
          <w:rtl/>
        </w:rPr>
        <w:t xml:space="preserve"> يُشْرِكُ بِاللَّهِ شَي</w:t>
      </w:r>
      <w:r w:rsidRPr="00E2521B">
        <w:rPr>
          <w:rFonts w:hint="cs"/>
          <w:rtl/>
        </w:rPr>
        <w:t>ْ</w:t>
      </w:r>
      <w:r w:rsidRPr="00E2521B">
        <w:rPr>
          <w:rtl/>
        </w:rPr>
        <w:t>ئاً، إلاَّ ر</w:t>
      </w:r>
      <w:r w:rsidRPr="00E2521B">
        <w:rPr>
          <w:rFonts w:hint="cs"/>
          <w:rtl/>
        </w:rPr>
        <w:t>َ</w:t>
      </w:r>
      <w:r w:rsidRPr="00E2521B">
        <w:rPr>
          <w:rtl/>
        </w:rPr>
        <w:t>جُلاً ك</w:t>
      </w:r>
      <w:r w:rsidRPr="00E2521B">
        <w:rPr>
          <w:rFonts w:hint="cs"/>
          <w:rtl/>
        </w:rPr>
        <w:t>َ</w:t>
      </w:r>
      <w:r w:rsidRPr="00E2521B">
        <w:rPr>
          <w:rtl/>
        </w:rPr>
        <w:t>انَت</w:t>
      </w:r>
      <w:r w:rsidRPr="00E2521B">
        <w:rPr>
          <w:rFonts w:hint="cs"/>
          <w:rtl/>
        </w:rPr>
        <w:t>ْ</w:t>
      </w:r>
      <w:r w:rsidRPr="00E2521B">
        <w:rPr>
          <w:rtl/>
        </w:rPr>
        <w:t xml:space="preserve"> ب</w:t>
      </w:r>
      <w:r w:rsidRPr="00E2521B">
        <w:rPr>
          <w:rFonts w:hint="cs"/>
          <w:rtl/>
        </w:rPr>
        <w:t>َ</w:t>
      </w:r>
      <w:r w:rsidRPr="00E2521B">
        <w:rPr>
          <w:rtl/>
        </w:rPr>
        <w:t>يْن</w:t>
      </w:r>
      <w:r w:rsidRPr="00E2521B">
        <w:rPr>
          <w:rFonts w:hint="cs"/>
          <w:rtl/>
        </w:rPr>
        <w:t>َ</w:t>
      </w:r>
      <w:r w:rsidRPr="00E2521B">
        <w:rPr>
          <w:rtl/>
        </w:rPr>
        <w:t>هُ و</w:t>
      </w:r>
      <w:r w:rsidRPr="00E2521B">
        <w:rPr>
          <w:rFonts w:hint="cs"/>
          <w:rtl/>
        </w:rPr>
        <w:t>َ</w:t>
      </w:r>
      <w:r w:rsidRPr="00E2521B">
        <w:rPr>
          <w:rtl/>
        </w:rPr>
        <w:t>بَيْنَ أ</w:t>
      </w:r>
      <w:r w:rsidRPr="00E2521B">
        <w:rPr>
          <w:rFonts w:hint="cs"/>
          <w:rtl/>
        </w:rPr>
        <w:t>َ</w:t>
      </w:r>
      <w:r w:rsidRPr="00E2521B">
        <w:rPr>
          <w:rtl/>
        </w:rPr>
        <w:t>خ</w:t>
      </w:r>
      <w:r w:rsidRPr="00E2521B">
        <w:rPr>
          <w:rFonts w:hint="cs"/>
          <w:rtl/>
        </w:rPr>
        <w:t>ِ</w:t>
      </w:r>
      <w:r w:rsidRPr="00E2521B">
        <w:rPr>
          <w:rtl/>
        </w:rPr>
        <w:t>ي</w:t>
      </w:r>
      <w:r w:rsidRPr="00E2521B">
        <w:rPr>
          <w:rFonts w:hint="cs"/>
          <w:rtl/>
        </w:rPr>
        <w:t>ْ</w:t>
      </w:r>
      <w:r w:rsidRPr="00E2521B">
        <w:rPr>
          <w:rtl/>
        </w:rPr>
        <w:t>هِ شَحْن</w:t>
      </w:r>
      <w:r w:rsidRPr="00E2521B">
        <w:rPr>
          <w:rFonts w:hint="cs"/>
          <w:rtl/>
        </w:rPr>
        <w:t>َ</w:t>
      </w:r>
      <w:r w:rsidRPr="00E2521B">
        <w:rPr>
          <w:rtl/>
        </w:rPr>
        <w:t>اءُ ف</w:t>
      </w:r>
      <w:r w:rsidRPr="00E2521B">
        <w:rPr>
          <w:rFonts w:hint="cs"/>
          <w:rtl/>
        </w:rPr>
        <w:t>َ</w:t>
      </w:r>
      <w:r w:rsidRPr="00E2521B">
        <w:rPr>
          <w:rtl/>
        </w:rPr>
        <w:t>ي</w:t>
      </w:r>
      <w:r w:rsidRPr="00E2521B">
        <w:rPr>
          <w:rFonts w:hint="cs"/>
          <w:rtl/>
        </w:rPr>
        <w:t>ُ</w:t>
      </w:r>
      <w:r w:rsidRPr="00E2521B">
        <w:rPr>
          <w:rtl/>
        </w:rPr>
        <w:t>ق</w:t>
      </w:r>
      <w:r w:rsidRPr="00E2521B">
        <w:rPr>
          <w:rFonts w:hint="cs"/>
          <w:rtl/>
        </w:rPr>
        <w:t>َ</w:t>
      </w:r>
      <w:r w:rsidRPr="00E2521B">
        <w:rPr>
          <w:rtl/>
        </w:rPr>
        <w:t>الُ: أنْظِرُوا ه</w:t>
      </w:r>
      <w:r w:rsidRPr="00E2521B">
        <w:rPr>
          <w:rFonts w:hint="cs"/>
          <w:rtl/>
        </w:rPr>
        <w:t>َ</w:t>
      </w:r>
      <w:r w:rsidRPr="00E2521B">
        <w:rPr>
          <w:rtl/>
        </w:rPr>
        <w:t>ذ</w:t>
      </w:r>
      <w:r w:rsidRPr="00E2521B">
        <w:rPr>
          <w:rFonts w:hint="cs"/>
          <w:rtl/>
        </w:rPr>
        <w:t>َ</w:t>
      </w:r>
      <w:r w:rsidRPr="00E2521B">
        <w:rPr>
          <w:rtl/>
        </w:rPr>
        <w:t>يْنِ ح</w:t>
      </w:r>
      <w:r w:rsidRPr="00E2521B">
        <w:rPr>
          <w:rFonts w:hint="cs"/>
          <w:rtl/>
        </w:rPr>
        <w:t>َ</w:t>
      </w:r>
      <w:r w:rsidRPr="00E2521B">
        <w:rPr>
          <w:rtl/>
        </w:rPr>
        <w:t>تَّى ي</w:t>
      </w:r>
      <w:r w:rsidRPr="00E2521B">
        <w:rPr>
          <w:rFonts w:hint="cs"/>
          <w:rtl/>
        </w:rPr>
        <w:t>َ</w:t>
      </w:r>
      <w:r w:rsidRPr="00E2521B">
        <w:rPr>
          <w:rtl/>
        </w:rPr>
        <w:t>ص</w:t>
      </w:r>
      <w:r w:rsidRPr="00E2521B">
        <w:rPr>
          <w:rFonts w:hint="cs"/>
          <w:rtl/>
        </w:rPr>
        <w:t>ْ</w:t>
      </w:r>
      <w:r w:rsidRPr="00E2521B">
        <w:rPr>
          <w:rtl/>
        </w:rPr>
        <w:t>طَلِح</w:t>
      </w:r>
      <w:r w:rsidRPr="00E2521B">
        <w:rPr>
          <w:rFonts w:hint="cs"/>
          <w:rtl/>
        </w:rPr>
        <w:t>َ</w:t>
      </w:r>
      <w:r w:rsidRPr="00E2521B">
        <w:rPr>
          <w:rtl/>
        </w:rPr>
        <w:t>ا</w:t>
      </w:r>
      <w:r w:rsidRPr="00E2521B">
        <w:rPr>
          <w:rFonts w:hint="cs"/>
          <w:rtl/>
        </w:rPr>
        <w:t>!</w:t>
      </w:r>
      <w:r w:rsidRPr="00E2521B">
        <w:rPr>
          <w:rtl/>
        </w:rPr>
        <w:t xml:space="preserve"> أنْظِرُوا ه</w:t>
      </w:r>
      <w:r w:rsidRPr="00E2521B">
        <w:rPr>
          <w:rFonts w:hint="cs"/>
          <w:rtl/>
        </w:rPr>
        <w:t>َ</w:t>
      </w:r>
      <w:r w:rsidRPr="00E2521B">
        <w:rPr>
          <w:rtl/>
        </w:rPr>
        <w:t>ذَيْنِ ح</w:t>
      </w:r>
      <w:r w:rsidRPr="00E2521B">
        <w:rPr>
          <w:rFonts w:hint="cs"/>
          <w:rtl/>
        </w:rPr>
        <w:t>َ</w:t>
      </w:r>
      <w:r w:rsidRPr="00E2521B">
        <w:rPr>
          <w:rtl/>
        </w:rPr>
        <w:t>تَّى يَص</w:t>
      </w:r>
      <w:r w:rsidRPr="00E2521B">
        <w:rPr>
          <w:rFonts w:hint="cs"/>
          <w:rtl/>
        </w:rPr>
        <w:t>ْ</w:t>
      </w:r>
      <w:r w:rsidRPr="00E2521B">
        <w:rPr>
          <w:rtl/>
        </w:rPr>
        <w:t>طَلِح</w:t>
      </w:r>
      <w:r w:rsidRPr="00E2521B">
        <w:rPr>
          <w:rFonts w:hint="cs"/>
          <w:rtl/>
        </w:rPr>
        <w:t>َ</w:t>
      </w:r>
      <w:r w:rsidRPr="00E2521B">
        <w:rPr>
          <w:rtl/>
        </w:rPr>
        <w:t>ا</w:t>
      </w:r>
      <w:r w:rsidRPr="00E2521B">
        <w:rPr>
          <w:rFonts w:hint="cs"/>
          <w:rtl/>
        </w:rPr>
        <w:t>!</w:t>
      </w:r>
      <w:r w:rsidRPr="00E2521B">
        <w:rPr>
          <w:rtl/>
        </w:rPr>
        <w:t>» رواه مسلم.</w:t>
      </w:r>
    </w:p>
    <w:p w:rsidR="00152E87" w:rsidRPr="00B4734D" w:rsidRDefault="00152E87" w:rsidP="00E2521B">
      <w:pPr>
        <w:ind w:firstLine="284"/>
        <w:jc w:val="both"/>
        <w:rPr>
          <w:rStyle w:val="Char4"/>
          <w:rtl/>
        </w:rPr>
      </w:pPr>
      <w:r w:rsidRPr="00B4734D">
        <w:rPr>
          <w:rStyle w:val="Char4"/>
          <w:rFonts w:hint="cs"/>
          <w:rtl/>
        </w:rPr>
        <w:t>907.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«روزهای دوشنبه و پنج‌شنبه درهای بهشت باز می‌شوند و هر بنده‌ای که برای خداوند شریک قایل نشود، آمرزیده می‌شود، مگر مردی که بین او و برادرش دشمنی باشد و گفته می‌شود: این دو را به آخر اندازید، (فعلاً گناهانشان را نبخشید) تا وقتی که صلح کنند، این دو را به آخر اندازید (فعلاً گناهانشان را نبخشید) تا وقتی که آشتی کنند»</w:t>
      </w:r>
      <w:r w:rsidRPr="00B4734D">
        <w:rPr>
          <w:rStyle w:val="Char4"/>
          <w:vertAlign w:val="superscript"/>
          <w:rtl/>
        </w:rPr>
        <w:footnoteReference w:id="887"/>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157 مراجعه شود).</w:t>
      </w:r>
    </w:p>
    <w:p w:rsidR="002E0403" w:rsidRDefault="001116C2" w:rsidP="002E0403">
      <w:pPr>
        <w:pStyle w:val="af2"/>
        <w:rPr>
          <w:rtl/>
        </w:rPr>
      </w:pPr>
      <w:bookmarkStart w:id="973" w:name="_Toc274891593"/>
      <w:bookmarkStart w:id="974" w:name="_Toc433183132"/>
      <w:r w:rsidRPr="00573ACA">
        <w:rPr>
          <w:rFonts w:hint="cs"/>
          <w:rtl/>
        </w:rPr>
        <w:t xml:space="preserve">260- </w:t>
      </w:r>
      <w:r w:rsidRPr="00573ACA">
        <w:rPr>
          <w:rtl/>
        </w:rPr>
        <w:t>باب تحريم الحسد</w:t>
      </w:r>
      <w:bookmarkStart w:id="975" w:name="_Toc233322979"/>
    </w:p>
    <w:p w:rsidR="001116C2" w:rsidRPr="006717F5" w:rsidRDefault="001116C2" w:rsidP="006717F5">
      <w:pPr>
        <w:pStyle w:val="a0"/>
        <w:rPr>
          <w:szCs w:val="26"/>
          <w:rtl/>
        </w:rPr>
      </w:pPr>
      <w:bookmarkStart w:id="976" w:name="_Toc433190704"/>
      <w:r w:rsidRPr="006717F5">
        <w:rPr>
          <w:rFonts w:hint="cs"/>
          <w:rtl/>
        </w:rPr>
        <w:t>باب تحریم حسد</w:t>
      </w:r>
      <w:bookmarkEnd w:id="973"/>
      <w:bookmarkEnd w:id="974"/>
      <w:bookmarkEnd w:id="975"/>
      <w:bookmarkEnd w:id="976"/>
    </w:p>
    <w:p w:rsidR="00152E87" w:rsidRPr="006717F5" w:rsidRDefault="00152E87" w:rsidP="00EC2E8C">
      <w:pPr>
        <w:ind w:firstLine="284"/>
        <w:jc w:val="both"/>
        <w:rPr>
          <w:rFonts w:ascii="Traditional Arabic" w:hAnsi="Traditional Arabic"/>
          <w:b/>
          <w:bCs/>
          <w:rtl/>
        </w:rPr>
      </w:pPr>
      <w:r w:rsidRPr="00E2521B">
        <w:rPr>
          <w:rStyle w:val="Char7"/>
          <w:rtl/>
        </w:rPr>
        <w:t>وَهُوَ ت</w:t>
      </w:r>
      <w:r w:rsidRPr="00E2521B">
        <w:rPr>
          <w:rStyle w:val="Char7"/>
          <w:rFonts w:hint="cs"/>
          <w:rtl/>
        </w:rPr>
        <w:t>َ</w:t>
      </w:r>
      <w:r w:rsidRPr="00E2521B">
        <w:rPr>
          <w:rStyle w:val="Char7"/>
          <w:rtl/>
        </w:rPr>
        <w:t>م</w:t>
      </w:r>
      <w:r w:rsidRPr="00E2521B">
        <w:rPr>
          <w:rStyle w:val="Char7"/>
          <w:rFonts w:hint="cs"/>
          <w:rtl/>
        </w:rPr>
        <w:t>َ</w:t>
      </w:r>
      <w:r w:rsidRPr="00E2521B">
        <w:rPr>
          <w:rStyle w:val="Char7"/>
          <w:rtl/>
        </w:rPr>
        <w:t>ن</w:t>
      </w:r>
      <w:r w:rsidRPr="00E2521B">
        <w:rPr>
          <w:rStyle w:val="Char7"/>
          <w:rFonts w:hint="cs"/>
          <w:rtl/>
        </w:rPr>
        <w:t>ِّ</w:t>
      </w:r>
      <w:r w:rsidRPr="00E2521B">
        <w:rPr>
          <w:rStyle w:val="Char7"/>
          <w:rtl/>
        </w:rPr>
        <w:t>ي</w:t>
      </w:r>
      <w:r w:rsidRPr="00E2521B">
        <w:rPr>
          <w:rStyle w:val="Char7"/>
          <w:rFonts w:hint="cs"/>
          <w:rtl/>
        </w:rPr>
        <w:t>ْ</w:t>
      </w:r>
      <w:r w:rsidRPr="00E2521B">
        <w:rPr>
          <w:rStyle w:val="Char7"/>
          <w:rtl/>
        </w:rPr>
        <w:t xml:space="preserve"> ز</w:t>
      </w:r>
      <w:r w:rsidRPr="00E2521B">
        <w:rPr>
          <w:rStyle w:val="Char7"/>
          <w:rFonts w:hint="cs"/>
          <w:rtl/>
        </w:rPr>
        <w:t>َ</w:t>
      </w:r>
      <w:r w:rsidRPr="00E2521B">
        <w:rPr>
          <w:rStyle w:val="Char7"/>
          <w:rtl/>
        </w:rPr>
        <w:t>و</w:t>
      </w:r>
      <w:r w:rsidRPr="00E2521B">
        <w:rPr>
          <w:rStyle w:val="Char7"/>
          <w:rFonts w:hint="cs"/>
          <w:rtl/>
        </w:rPr>
        <w:t>َ</w:t>
      </w:r>
      <w:r w:rsidRPr="00E2521B">
        <w:rPr>
          <w:rStyle w:val="Char7"/>
          <w:rtl/>
        </w:rPr>
        <w:t>ال الن</w:t>
      </w:r>
      <w:r w:rsidRPr="00E2521B">
        <w:rPr>
          <w:rStyle w:val="Char7"/>
          <w:rFonts w:hint="cs"/>
          <w:rtl/>
        </w:rPr>
        <w:t>ِّ</w:t>
      </w:r>
      <w:r w:rsidRPr="00E2521B">
        <w:rPr>
          <w:rStyle w:val="Char7"/>
          <w:rtl/>
        </w:rPr>
        <w:t>ع</w:t>
      </w:r>
      <w:r w:rsidRPr="00E2521B">
        <w:rPr>
          <w:rStyle w:val="Char7"/>
          <w:rFonts w:hint="cs"/>
          <w:rtl/>
        </w:rPr>
        <w:t>ْ</w:t>
      </w:r>
      <w:r w:rsidRPr="00E2521B">
        <w:rPr>
          <w:rStyle w:val="Char7"/>
          <w:rtl/>
        </w:rPr>
        <w:t>م</w:t>
      </w:r>
      <w:r w:rsidRPr="00E2521B">
        <w:rPr>
          <w:rStyle w:val="Char7"/>
          <w:rFonts w:hint="cs"/>
          <w:rtl/>
        </w:rPr>
        <w:t>َ</w:t>
      </w:r>
      <w:r w:rsidRPr="00E2521B">
        <w:rPr>
          <w:rStyle w:val="Char7"/>
          <w:rtl/>
        </w:rPr>
        <w:t>ة</w:t>
      </w:r>
      <w:r w:rsidRPr="00E2521B">
        <w:rPr>
          <w:rStyle w:val="Char7"/>
          <w:rFonts w:hint="cs"/>
          <w:rtl/>
        </w:rPr>
        <w:t>ِ</w:t>
      </w:r>
      <w:r w:rsidRPr="00E2521B">
        <w:rPr>
          <w:rStyle w:val="Char7"/>
          <w:rtl/>
        </w:rPr>
        <w:t xml:space="preserve"> ع</w:t>
      </w:r>
      <w:r w:rsidRPr="00E2521B">
        <w:rPr>
          <w:rStyle w:val="Char7"/>
          <w:rFonts w:hint="cs"/>
          <w:rtl/>
        </w:rPr>
        <w:t>َ</w:t>
      </w:r>
      <w:r w:rsidRPr="00E2521B">
        <w:rPr>
          <w:rStyle w:val="Char7"/>
          <w:rtl/>
        </w:rPr>
        <w:t>ن</w:t>
      </w:r>
      <w:r w:rsidRPr="00E2521B">
        <w:rPr>
          <w:rStyle w:val="Char7"/>
          <w:rFonts w:hint="cs"/>
          <w:rtl/>
        </w:rPr>
        <w:t>ْ</w:t>
      </w:r>
      <w:r w:rsidRPr="00E2521B">
        <w:rPr>
          <w:rStyle w:val="Char7"/>
          <w:rtl/>
        </w:rPr>
        <w:t xml:space="preserve"> ص</w:t>
      </w:r>
      <w:r w:rsidRPr="00E2521B">
        <w:rPr>
          <w:rStyle w:val="Char7"/>
          <w:rFonts w:hint="cs"/>
          <w:rtl/>
        </w:rPr>
        <w:t>َ</w:t>
      </w:r>
      <w:r w:rsidRPr="00E2521B">
        <w:rPr>
          <w:rStyle w:val="Char7"/>
          <w:rtl/>
        </w:rPr>
        <w:t>اح</w:t>
      </w:r>
      <w:r w:rsidRPr="00E2521B">
        <w:rPr>
          <w:rStyle w:val="Char7"/>
          <w:rFonts w:hint="cs"/>
          <w:rtl/>
        </w:rPr>
        <w:t>ِ</w:t>
      </w:r>
      <w:r w:rsidRPr="00E2521B">
        <w:rPr>
          <w:rStyle w:val="Char7"/>
          <w:rtl/>
        </w:rPr>
        <w:t>ب</w:t>
      </w:r>
      <w:r w:rsidRPr="00E2521B">
        <w:rPr>
          <w:rStyle w:val="Char7"/>
          <w:rFonts w:hint="cs"/>
          <w:rtl/>
        </w:rPr>
        <w:t>ِ</w:t>
      </w:r>
      <w:r w:rsidRPr="00E2521B">
        <w:rPr>
          <w:rStyle w:val="Char7"/>
          <w:rtl/>
        </w:rPr>
        <w:t>ه</w:t>
      </w:r>
      <w:r w:rsidRPr="00E2521B">
        <w:rPr>
          <w:rStyle w:val="Char7"/>
          <w:rFonts w:hint="cs"/>
          <w:rtl/>
        </w:rPr>
        <w:t>َ</w:t>
      </w:r>
      <w:r w:rsidRPr="00E2521B">
        <w:rPr>
          <w:rStyle w:val="Char7"/>
          <w:rtl/>
        </w:rPr>
        <w:t>ا، س</w:t>
      </w:r>
      <w:r w:rsidRPr="00E2521B">
        <w:rPr>
          <w:rStyle w:val="Char7"/>
          <w:rFonts w:hint="cs"/>
          <w:rtl/>
        </w:rPr>
        <w:t>َ</w:t>
      </w:r>
      <w:r w:rsidRPr="00E2521B">
        <w:rPr>
          <w:rStyle w:val="Char7"/>
          <w:rtl/>
        </w:rPr>
        <w:t>و</w:t>
      </w:r>
      <w:r w:rsidRPr="00E2521B">
        <w:rPr>
          <w:rStyle w:val="Char7"/>
          <w:rFonts w:hint="cs"/>
          <w:rtl/>
        </w:rPr>
        <w:t>َ</w:t>
      </w:r>
      <w:r w:rsidRPr="00E2521B">
        <w:rPr>
          <w:rStyle w:val="Char7"/>
          <w:rtl/>
        </w:rPr>
        <w:t>اءٌ كَانَتْ ن</w:t>
      </w:r>
      <w:r w:rsidRPr="00E2521B">
        <w:rPr>
          <w:rStyle w:val="Char7"/>
          <w:rFonts w:hint="cs"/>
          <w:rtl/>
        </w:rPr>
        <w:t>ِ</w:t>
      </w:r>
      <w:r w:rsidRPr="00E2521B">
        <w:rPr>
          <w:rStyle w:val="Char7"/>
          <w:rtl/>
        </w:rPr>
        <w:t>عم</w:t>
      </w:r>
      <w:r w:rsidRPr="00E2521B">
        <w:rPr>
          <w:rStyle w:val="Char7"/>
          <w:rFonts w:hint="cs"/>
          <w:rtl/>
        </w:rPr>
        <w:t>َ</w:t>
      </w:r>
      <w:r w:rsidRPr="00E2521B">
        <w:rPr>
          <w:rStyle w:val="Char7"/>
          <w:rtl/>
        </w:rPr>
        <w:t>ة د</w:t>
      </w:r>
      <w:r w:rsidRPr="00E2521B">
        <w:rPr>
          <w:rStyle w:val="Char7"/>
          <w:rFonts w:hint="cs"/>
          <w:rtl/>
        </w:rPr>
        <w:t>ِ</w:t>
      </w:r>
      <w:r w:rsidRPr="00E2521B">
        <w:rPr>
          <w:rStyle w:val="Char7"/>
          <w:rtl/>
        </w:rPr>
        <w:t>ينٍ أَوْ د</w:t>
      </w:r>
      <w:r w:rsidRPr="00E2521B">
        <w:rPr>
          <w:rStyle w:val="Char7"/>
          <w:rFonts w:hint="cs"/>
          <w:rtl/>
        </w:rPr>
        <w:t>ُ</w:t>
      </w:r>
      <w:r w:rsidRPr="00E2521B">
        <w:rPr>
          <w:rStyle w:val="Char7"/>
          <w:rtl/>
        </w:rPr>
        <w:t>نيا</w:t>
      </w:r>
      <w:r w:rsidRPr="00E2521B">
        <w:rPr>
          <w:rStyle w:val="Char7"/>
          <w:rFonts w:hint="cs"/>
          <w:rtl/>
        </w:rPr>
        <w:t>.</w:t>
      </w:r>
      <w:r w:rsidRPr="00E2521B">
        <w:rPr>
          <w:rStyle w:val="Char7"/>
          <w:rtl/>
        </w:rPr>
        <w:t xml:space="preserve"> قَالَ الله تَعَالَى:</w:t>
      </w:r>
      <w:r w:rsidR="00EC2E8C" w:rsidRPr="00E2521B">
        <w:rPr>
          <w:rStyle w:val="Char7"/>
          <w:rFonts w:hint="cs"/>
          <w:rtl/>
        </w:rPr>
        <w:t xml:space="preserve"> </w:t>
      </w:r>
      <w:r w:rsidR="00EC2E8C">
        <w:rPr>
          <w:rFonts w:ascii="Traditional Arabic" w:hAnsi="Traditional Arabic" w:cs="Traditional Arabic"/>
          <w:b/>
          <w:color w:val="000000"/>
          <w:shd w:val="clear" w:color="auto" w:fill="FFFFFF"/>
          <w:rtl/>
        </w:rPr>
        <w:t>﴿</w:t>
      </w:r>
      <w:r w:rsidR="00EC2E8C" w:rsidRPr="00084A5B">
        <w:rPr>
          <w:rStyle w:val="Char8"/>
          <w:rtl/>
        </w:rPr>
        <w:t xml:space="preserve">أَمۡ يَحۡسُدُونَ </w:t>
      </w:r>
      <w:r w:rsidR="00EC2E8C" w:rsidRPr="00084A5B">
        <w:rPr>
          <w:rStyle w:val="Char8"/>
          <w:rFonts w:hint="cs"/>
          <w:rtl/>
        </w:rPr>
        <w:t>ٱ</w:t>
      </w:r>
      <w:r w:rsidR="00EC2E8C" w:rsidRPr="00084A5B">
        <w:rPr>
          <w:rStyle w:val="Char8"/>
          <w:rFonts w:hint="eastAsia"/>
          <w:rtl/>
        </w:rPr>
        <w:t>لنَّاسَ</w:t>
      </w:r>
      <w:r w:rsidR="00EC2E8C" w:rsidRPr="00084A5B">
        <w:rPr>
          <w:rStyle w:val="Char8"/>
          <w:rtl/>
        </w:rPr>
        <w:t xml:space="preserve"> عَلَىٰ مَآ ءَاتَىٰهُمُ </w:t>
      </w:r>
      <w:r w:rsidR="00EC2E8C" w:rsidRPr="00084A5B">
        <w:rPr>
          <w:rStyle w:val="Char8"/>
          <w:rFonts w:hint="cs"/>
          <w:rtl/>
        </w:rPr>
        <w:t>ٱ</w:t>
      </w:r>
      <w:r w:rsidR="00EC2E8C" w:rsidRPr="00084A5B">
        <w:rPr>
          <w:rStyle w:val="Char8"/>
          <w:rFonts w:hint="eastAsia"/>
          <w:rtl/>
        </w:rPr>
        <w:t>للَّهُ</w:t>
      </w:r>
      <w:r w:rsidR="00EC2E8C" w:rsidRPr="00084A5B">
        <w:rPr>
          <w:rStyle w:val="Char8"/>
          <w:rtl/>
        </w:rPr>
        <w:t xml:space="preserve"> مِن فَضۡلِهِ</w:t>
      </w:r>
      <w:r w:rsidR="00EC2E8C" w:rsidRPr="00084A5B">
        <w:rPr>
          <w:rStyle w:val="Char8"/>
          <w:rFonts w:hint="cs"/>
          <w:rtl/>
        </w:rPr>
        <w:t>ۦۖ</w:t>
      </w:r>
      <w:r w:rsidR="00EC2E8C">
        <w:rPr>
          <w:rFonts w:ascii="Traditional Arabic" w:hAnsi="Traditional Arabic" w:cs="Traditional Arabic"/>
          <w:b/>
          <w:color w:val="000000"/>
          <w:shd w:val="clear" w:color="auto" w:fill="FFFFFF"/>
          <w:rtl/>
        </w:rPr>
        <w:t>﴾</w:t>
      </w:r>
      <w:r w:rsidR="00EC2E8C" w:rsidRPr="00084A5B">
        <w:rPr>
          <w:rStyle w:val="Char8"/>
          <w:rtl/>
        </w:rPr>
        <w:t xml:space="preserve"> </w:t>
      </w:r>
      <w:r w:rsidR="00EC2E8C" w:rsidRPr="003E754C">
        <w:rPr>
          <w:rStyle w:val="Char9"/>
          <w:rtl/>
        </w:rPr>
        <w:t>[النساء: 54]</w:t>
      </w:r>
      <w:r w:rsidR="00EC2E8C" w:rsidRPr="003E754C">
        <w:rPr>
          <w:rStyle w:val="Char9"/>
          <w:rFonts w:hint="cs"/>
          <w:rtl/>
        </w:rPr>
        <w:t>.</w:t>
      </w:r>
    </w:p>
    <w:p w:rsidR="00152E87" w:rsidRPr="00B4734D" w:rsidRDefault="00152E87" w:rsidP="006717F5">
      <w:pPr>
        <w:ind w:firstLine="284"/>
        <w:jc w:val="both"/>
        <w:rPr>
          <w:rStyle w:val="Char4"/>
          <w:rtl/>
        </w:rPr>
      </w:pPr>
      <w:r w:rsidRPr="00B4734D">
        <w:rPr>
          <w:rStyle w:val="Char4"/>
          <w:rFonts w:hint="cs"/>
          <w:rtl/>
        </w:rPr>
        <w:t>حسد، آرزوی زایل شدن نعمت از صاحب آن است، فرقی نمی‌کند نعمت دین باشد یا نعمت دنیا؛ خدای متعال می‌فرماید:</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أَمۡ يَحۡسُدُونَ </w:t>
      </w:r>
      <w:r w:rsidRPr="00084A5B">
        <w:rPr>
          <w:rStyle w:val="Char8"/>
          <w:rFonts w:hint="cs"/>
          <w:rtl/>
        </w:rPr>
        <w:t>ٱ</w:t>
      </w:r>
      <w:r w:rsidRPr="00084A5B">
        <w:rPr>
          <w:rStyle w:val="Char8"/>
          <w:rFonts w:hint="eastAsia"/>
          <w:rtl/>
        </w:rPr>
        <w:t>لنَّاسَ</w:t>
      </w:r>
      <w:r w:rsidRPr="00084A5B">
        <w:rPr>
          <w:rStyle w:val="Char8"/>
          <w:rtl/>
        </w:rPr>
        <w:t xml:space="preserve"> عَلَىٰ مَآ ءَاتَىٰهُمُ </w:t>
      </w:r>
      <w:r w:rsidRPr="00084A5B">
        <w:rPr>
          <w:rStyle w:val="Char8"/>
          <w:rFonts w:hint="cs"/>
          <w:rtl/>
        </w:rPr>
        <w:t>ٱ</w:t>
      </w:r>
      <w:r w:rsidRPr="00084A5B">
        <w:rPr>
          <w:rStyle w:val="Char8"/>
          <w:rFonts w:hint="eastAsia"/>
          <w:rtl/>
        </w:rPr>
        <w:t>للَّهُ</w:t>
      </w:r>
      <w:r w:rsidRPr="00084A5B">
        <w:rPr>
          <w:rStyle w:val="Char8"/>
          <w:rtl/>
        </w:rPr>
        <w:t xml:space="preserve"> مِن فَضۡلِهِ</w:t>
      </w:r>
      <w:r w:rsidRPr="00084A5B">
        <w:rPr>
          <w:rStyle w:val="Char8"/>
          <w:rFonts w:hint="cs"/>
          <w:rtl/>
        </w:rPr>
        <w:t>ۦۖ</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54]</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آ</w:t>
      </w:r>
      <w:r w:rsidR="00A81F7E">
        <w:rPr>
          <w:rtl/>
        </w:rPr>
        <w:t>ی</w:t>
      </w:r>
      <w:r w:rsidRPr="006717F5">
        <w:rPr>
          <w:rtl/>
        </w:rPr>
        <w:t xml:space="preserve">ا با مردم بر آنچه </w:t>
      </w:r>
      <w:r w:rsidR="00A81F7E">
        <w:rPr>
          <w:rtl/>
        </w:rPr>
        <w:t>ک</w:t>
      </w:r>
      <w:r w:rsidRPr="006717F5">
        <w:rPr>
          <w:rtl/>
        </w:rPr>
        <w:t>ه خداوند از فضل خو</w:t>
      </w:r>
      <w:r w:rsidR="00A81F7E">
        <w:rPr>
          <w:rtl/>
        </w:rPr>
        <w:t>ی</w:t>
      </w:r>
      <w:r w:rsidRPr="006717F5">
        <w:rPr>
          <w:rtl/>
        </w:rPr>
        <w:t>ش به آنان داده است، حسد مى‏ورزند</w:t>
      </w:r>
      <w:r w:rsidRPr="006717F5">
        <w:rPr>
          <w:rFonts w:hint="cs"/>
          <w:rtl/>
        </w:rPr>
        <w:t>؟».</w:t>
      </w:r>
    </w:p>
    <w:p w:rsidR="00152E87" w:rsidRPr="00E2521B" w:rsidRDefault="00152E87" w:rsidP="00E2521B">
      <w:pPr>
        <w:pStyle w:val="af0"/>
        <w:rPr>
          <w:rtl/>
        </w:rPr>
      </w:pPr>
      <w:r w:rsidRPr="00E2521B">
        <w:rPr>
          <w:rFonts w:hint="cs"/>
          <w:rtl/>
        </w:rPr>
        <w:t>908-</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النَّ</w:t>
      </w:r>
      <w:r w:rsidRPr="00E2521B">
        <w:rPr>
          <w:rtl/>
        </w:rPr>
        <w:t>ب</w:t>
      </w:r>
      <w:r w:rsidRPr="00E2521B">
        <w:rPr>
          <w:rFonts w:hint="cs"/>
          <w:rtl/>
        </w:rPr>
        <w:t>ِ</w:t>
      </w:r>
      <w:r w:rsidRPr="00E2521B">
        <w:rPr>
          <w:rtl/>
        </w:rPr>
        <w:t>يَّ صَلَّى اللهُ عَلَيْهِ وَسَلَّمَ ق</w:t>
      </w:r>
      <w:r w:rsidRPr="00E2521B">
        <w:rPr>
          <w:rFonts w:hint="cs"/>
          <w:rtl/>
        </w:rPr>
        <w:t>َ</w:t>
      </w:r>
      <w:r w:rsidRPr="00E2521B">
        <w:rPr>
          <w:rtl/>
        </w:rPr>
        <w:t>الَ: «إيَّاكُمْ وَال</w:t>
      </w:r>
      <w:r w:rsidRPr="00E2521B">
        <w:rPr>
          <w:rFonts w:hint="cs"/>
          <w:rtl/>
        </w:rPr>
        <w:t>ْ</w:t>
      </w:r>
      <w:r w:rsidRPr="00E2521B">
        <w:rPr>
          <w:rtl/>
        </w:rPr>
        <w:t>حَسَدَ؛ فَإنَّ ال</w:t>
      </w:r>
      <w:r w:rsidRPr="00E2521B">
        <w:rPr>
          <w:rFonts w:hint="cs"/>
          <w:rtl/>
        </w:rPr>
        <w:t>ْ</w:t>
      </w:r>
      <w:r w:rsidRPr="00E2521B">
        <w:rPr>
          <w:rtl/>
        </w:rPr>
        <w:t>حَسَدَ يَأكُلُ ال</w:t>
      </w:r>
      <w:r w:rsidRPr="00E2521B">
        <w:rPr>
          <w:rFonts w:hint="cs"/>
          <w:rtl/>
        </w:rPr>
        <w:t>ْ</w:t>
      </w:r>
      <w:r w:rsidRPr="00E2521B">
        <w:rPr>
          <w:rtl/>
        </w:rPr>
        <w:t>حَسَنَاتِ كَمَا تَأكُلُ النَّارُ ال</w:t>
      </w:r>
      <w:r w:rsidRPr="00E2521B">
        <w:rPr>
          <w:rFonts w:hint="cs"/>
          <w:rtl/>
        </w:rPr>
        <w:t>ْ</w:t>
      </w:r>
      <w:r w:rsidRPr="00E2521B">
        <w:rPr>
          <w:rtl/>
        </w:rPr>
        <w:t>حَطَبَ أوْ ق</w:t>
      </w:r>
      <w:r w:rsidRPr="00E2521B">
        <w:rPr>
          <w:rFonts w:hint="cs"/>
          <w:rtl/>
        </w:rPr>
        <w:t>َ</w:t>
      </w:r>
      <w:r w:rsidRPr="00E2521B">
        <w:rPr>
          <w:rtl/>
        </w:rPr>
        <w:t>ال</w:t>
      </w:r>
      <w:r w:rsidRPr="00E2521B">
        <w:rPr>
          <w:rFonts w:hint="cs"/>
          <w:rtl/>
        </w:rPr>
        <w:t>َ:</w:t>
      </w:r>
      <w:r w:rsidRPr="00E2521B">
        <w:rPr>
          <w:rtl/>
        </w:rPr>
        <w:t xml:space="preserve"> العُشْبَ» رواه أبوداود.</w:t>
      </w:r>
    </w:p>
    <w:p w:rsidR="00152E87" w:rsidRPr="00E2521B" w:rsidRDefault="00152E87" w:rsidP="00E2521B">
      <w:pPr>
        <w:pStyle w:val="a9"/>
        <w:rPr>
          <w:rtl/>
        </w:rPr>
      </w:pPr>
      <w:r w:rsidRPr="00E2521B">
        <w:rPr>
          <w:rFonts w:hint="cs"/>
          <w:rtl/>
        </w:rPr>
        <w:t>908. از ابوهریره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«از حسد بپرهیزید! زیرا که حسد نیکی‌ها را می‌خورد هم‌چنان که آتش هیزم را می‌خورد» یا به جای هیزم فرمودند: «خاشاک»</w:t>
      </w:r>
      <w:r w:rsidRPr="00E2521B">
        <w:rPr>
          <w:vertAlign w:val="superscript"/>
          <w:rtl/>
        </w:rPr>
        <w:footnoteReference w:id="888"/>
      </w:r>
      <w:r w:rsidRPr="00E2521B">
        <w:rPr>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906 مراجعه شود)</w:t>
      </w:r>
    </w:p>
    <w:p w:rsidR="002E0403" w:rsidRDefault="001116C2" w:rsidP="002E0403">
      <w:pPr>
        <w:pStyle w:val="af2"/>
        <w:rPr>
          <w:rtl/>
        </w:rPr>
      </w:pPr>
      <w:bookmarkStart w:id="977" w:name="_Toc274891594"/>
      <w:bookmarkStart w:id="978" w:name="_Toc433183133"/>
      <w:r w:rsidRPr="00573ACA">
        <w:rPr>
          <w:rFonts w:hint="cs"/>
          <w:rtl/>
        </w:rPr>
        <w:t xml:space="preserve">261- </w:t>
      </w:r>
      <w:r w:rsidRPr="00573ACA">
        <w:rPr>
          <w:rtl/>
        </w:rPr>
        <w:t>باب النهي عن التجسّس</w:t>
      </w:r>
      <w:r w:rsidRPr="00573ACA">
        <w:rPr>
          <w:rFonts w:hint="cs"/>
          <w:rtl/>
        </w:rPr>
        <w:t xml:space="preserve"> </w:t>
      </w:r>
      <w:r w:rsidRPr="00573ACA">
        <w:rPr>
          <w:rtl/>
        </w:rPr>
        <w:t>والتسمّع لكَلام مَن يكره استماعُهُ</w:t>
      </w:r>
      <w:bookmarkStart w:id="979" w:name="_Toc233322980"/>
    </w:p>
    <w:p w:rsidR="00152E87" w:rsidRPr="006717F5" w:rsidRDefault="001116C2" w:rsidP="006717F5">
      <w:pPr>
        <w:pStyle w:val="a0"/>
        <w:rPr>
          <w:szCs w:val="26"/>
          <w:rtl/>
        </w:rPr>
      </w:pPr>
      <w:bookmarkStart w:id="980" w:name="_Toc433190705"/>
      <w:r w:rsidRPr="006717F5">
        <w:rPr>
          <w:rFonts w:hint="cs"/>
          <w:rtl/>
        </w:rPr>
        <w:t>باب نهی از تجسس و گوش دادن به سخن کسی که دوست ندارد به سخنش گوش داده شود</w:t>
      </w:r>
      <w:bookmarkEnd w:id="977"/>
      <w:bookmarkEnd w:id="978"/>
      <w:bookmarkEnd w:id="979"/>
      <w:bookmarkEnd w:id="980"/>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وَلَا تَجَسَّسُواْ</w:t>
      </w:r>
      <w:r>
        <w:rPr>
          <w:rFonts w:cs="Traditional Arabic"/>
          <w:color w:val="000000"/>
          <w:shd w:val="clear" w:color="auto" w:fill="FFFFFF"/>
          <w:rtl/>
          <w:lang w:bidi="fa-IR"/>
        </w:rPr>
        <w:t>﴾</w:t>
      </w:r>
      <w:r w:rsidRPr="00084A5B">
        <w:rPr>
          <w:rStyle w:val="Char8"/>
          <w:rtl/>
        </w:rPr>
        <w:t xml:space="preserve"> </w:t>
      </w:r>
      <w:r w:rsidRPr="003E754C">
        <w:rPr>
          <w:rStyle w:val="Char9"/>
          <w:rtl/>
        </w:rPr>
        <w:t>[الحجرات: 12]</w:t>
      </w:r>
      <w:r w:rsidRPr="003E754C">
        <w:rPr>
          <w:rStyle w:val="Char9"/>
          <w:rFonts w:hint="cs"/>
          <w:rtl/>
        </w:rPr>
        <w:t>.</w:t>
      </w:r>
    </w:p>
    <w:p w:rsidR="00152E87" w:rsidRPr="006717F5" w:rsidRDefault="00152E87" w:rsidP="00EC2E8C">
      <w:pPr>
        <w:pStyle w:val="a9"/>
        <w:rPr>
          <w:rtl/>
        </w:rPr>
      </w:pPr>
      <w:r w:rsidRPr="006717F5">
        <w:rPr>
          <w:rFonts w:hint="cs"/>
          <w:rtl/>
        </w:rPr>
        <w:t>«جاسوسی نکنید».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color w:val="000000"/>
          <w:shd w:val="clear" w:color="auto" w:fill="FFFFFF"/>
          <w:rtl/>
          <w:lang w:bidi="fa-IR"/>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 xml:space="preserve">و </w:t>
      </w:r>
      <w:r w:rsidR="00A81F7E">
        <w:rPr>
          <w:rtl/>
        </w:rPr>
        <w:t>ک</w:t>
      </w:r>
      <w:r w:rsidRPr="006717F5">
        <w:rPr>
          <w:rtl/>
        </w:rPr>
        <w:t xml:space="preserve">سانى </w:t>
      </w:r>
      <w:r w:rsidR="00A81F7E">
        <w:rPr>
          <w:rtl/>
        </w:rPr>
        <w:t>ک</w:t>
      </w:r>
      <w:r w:rsidRPr="006717F5">
        <w:rPr>
          <w:rtl/>
        </w:rPr>
        <w:t>ه مردان و زنان مؤمن را بى</w:t>
      </w:r>
      <w:r w:rsidR="00EC2E8C">
        <w:rPr>
          <w:rFonts w:hint="cs"/>
          <w:rtl/>
        </w:rPr>
        <w:t>‌</w:t>
      </w:r>
      <w:r w:rsidRPr="006717F5">
        <w:rPr>
          <w:rtl/>
        </w:rPr>
        <w:t>ه</w:t>
      </w:r>
      <w:r w:rsidR="00A81F7E">
        <w:rPr>
          <w:rtl/>
        </w:rPr>
        <w:t>ی</w:t>
      </w:r>
      <w:r w:rsidRPr="006717F5">
        <w:rPr>
          <w:rtl/>
        </w:rPr>
        <w:t xml:space="preserve">چ گناهى </w:t>
      </w:r>
      <w:r w:rsidR="00A81F7E">
        <w:rPr>
          <w:rtl/>
        </w:rPr>
        <w:t>ک</w:t>
      </w:r>
      <w:r w:rsidRPr="006717F5">
        <w:rPr>
          <w:rtl/>
        </w:rPr>
        <w:t>ه مرت</w:t>
      </w:r>
      <w:r w:rsidR="00A81F7E">
        <w:rPr>
          <w:rtl/>
        </w:rPr>
        <w:t>ک</w:t>
      </w:r>
      <w:r w:rsidRPr="006717F5">
        <w:rPr>
          <w:rtl/>
        </w:rPr>
        <w:t>ب شده باشند، مى‏آزارند، به راستى [بار] بهتان و گناهى آش</w:t>
      </w:r>
      <w:r w:rsidR="00A81F7E">
        <w:rPr>
          <w:rtl/>
        </w:rPr>
        <w:t>ک</w:t>
      </w:r>
      <w:r w:rsidRPr="006717F5">
        <w:rPr>
          <w:rtl/>
        </w:rPr>
        <w:t xml:space="preserve">ار را بر دوش </w:t>
      </w:r>
      <w:r w:rsidR="00A81F7E">
        <w:rPr>
          <w:rtl/>
        </w:rPr>
        <w:t>ک</w:t>
      </w:r>
      <w:r w:rsidRPr="006717F5">
        <w:rPr>
          <w:rtl/>
        </w:rPr>
        <w:t>ش</w:t>
      </w:r>
      <w:r w:rsidR="00A81F7E">
        <w:rPr>
          <w:rtl/>
        </w:rPr>
        <w:t>ی</w:t>
      </w:r>
      <w:r w:rsidRPr="006717F5">
        <w:rPr>
          <w:rtl/>
        </w:rPr>
        <w:t>ده‏اند</w:t>
      </w:r>
      <w:r w:rsidRPr="006717F5">
        <w:rPr>
          <w:rFonts w:hint="cs"/>
          <w:rtl/>
        </w:rPr>
        <w:t>».</w:t>
      </w:r>
    </w:p>
    <w:p w:rsidR="00152E87" w:rsidRPr="00E2521B" w:rsidRDefault="00152E87" w:rsidP="00E2521B">
      <w:pPr>
        <w:pStyle w:val="af0"/>
        <w:rPr>
          <w:rtl/>
        </w:rPr>
      </w:pPr>
      <w:r w:rsidRPr="00E2521B">
        <w:rPr>
          <w:rFonts w:hint="cs"/>
          <w:rtl/>
        </w:rPr>
        <w:t>909-</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هُريْرةَ رضي اللَّه عنهُ أنَّ ر</w:t>
      </w:r>
      <w:r w:rsidRPr="00E2521B">
        <w:rPr>
          <w:rFonts w:hint="cs"/>
          <w:rtl/>
        </w:rPr>
        <w:t>َ</w:t>
      </w:r>
      <w:r w:rsidRPr="00E2521B">
        <w:rPr>
          <w:rtl/>
        </w:rPr>
        <w:t>سُول</w:t>
      </w:r>
      <w:r w:rsidRPr="00E2521B">
        <w:rPr>
          <w:rFonts w:hint="cs"/>
          <w:rtl/>
        </w:rPr>
        <w:t>َ</w:t>
      </w:r>
      <w:r w:rsidRPr="00E2521B">
        <w:rPr>
          <w:rtl/>
        </w:rPr>
        <w:t xml:space="preserve"> اللَّه</w:t>
      </w:r>
      <w:r w:rsidRPr="00E2521B">
        <w:rPr>
          <w:rFonts w:hint="cs"/>
          <w:rtl/>
        </w:rPr>
        <w:t>ِ</w:t>
      </w:r>
      <w:r w:rsidRPr="00E2521B">
        <w:rPr>
          <w:rtl/>
        </w:rPr>
        <w:t xml:space="preserve"> صَلَّى اللهُ عَلَيْهِ وَسَلَّمَ ق</w:t>
      </w:r>
      <w:r w:rsidRPr="00E2521B">
        <w:rPr>
          <w:rFonts w:hint="cs"/>
          <w:rtl/>
        </w:rPr>
        <w:t>َ</w:t>
      </w:r>
      <w:r w:rsidRPr="00E2521B">
        <w:rPr>
          <w:rtl/>
        </w:rPr>
        <w:t>ال</w:t>
      </w:r>
      <w:r w:rsidRPr="00E2521B">
        <w:rPr>
          <w:rFonts w:hint="cs"/>
          <w:rtl/>
        </w:rPr>
        <w:t>َ</w:t>
      </w:r>
      <w:r w:rsidRPr="00E2521B">
        <w:rPr>
          <w:rtl/>
        </w:rPr>
        <w:t>: «إ</w:t>
      </w:r>
      <w:r w:rsidRPr="00E2521B">
        <w:rPr>
          <w:rFonts w:hint="cs"/>
          <w:rtl/>
        </w:rPr>
        <w:t>ِ</w:t>
      </w:r>
      <w:r w:rsidRPr="00E2521B">
        <w:rPr>
          <w:rtl/>
        </w:rPr>
        <w:t>ي</w:t>
      </w:r>
      <w:r w:rsidRPr="00E2521B">
        <w:rPr>
          <w:rFonts w:hint="cs"/>
          <w:rtl/>
        </w:rPr>
        <w:t>َّ</w:t>
      </w:r>
      <w:r w:rsidRPr="00E2521B">
        <w:rPr>
          <w:rtl/>
        </w:rPr>
        <w:t>اكُمْ والظَّنَّ، فإن الظَّنَّ أك</w:t>
      </w:r>
      <w:r w:rsidRPr="00E2521B">
        <w:rPr>
          <w:rFonts w:hint="cs"/>
          <w:rtl/>
        </w:rPr>
        <w:t>ْ</w:t>
      </w:r>
      <w:r w:rsidRPr="00E2521B">
        <w:rPr>
          <w:rtl/>
        </w:rPr>
        <w:t>ذ</w:t>
      </w:r>
      <w:r w:rsidRPr="00E2521B">
        <w:rPr>
          <w:rFonts w:hint="cs"/>
          <w:rtl/>
        </w:rPr>
        <w:t>َ</w:t>
      </w:r>
      <w:r w:rsidRPr="00E2521B">
        <w:rPr>
          <w:rtl/>
        </w:rPr>
        <w:t>بُ ال</w:t>
      </w:r>
      <w:r w:rsidRPr="00E2521B">
        <w:rPr>
          <w:rFonts w:hint="cs"/>
          <w:rtl/>
        </w:rPr>
        <w:t>ْ</w:t>
      </w:r>
      <w:r w:rsidRPr="00E2521B">
        <w:rPr>
          <w:rtl/>
        </w:rPr>
        <w:t>ح</w:t>
      </w:r>
      <w:r w:rsidRPr="00E2521B">
        <w:rPr>
          <w:rFonts w:hint="cs"/>
          <w:rtl/>
        </w:rPr>
        <w:t>َ</w:t>
      </w:r>
      <w:r w:rsidRPr="00E2521B">
        <w:rPr>
          <w:rtl/>
        </w:rPr>
        <w:t>دِي</w:t>
      </w:r>
      <w:r w:rsidRPr="00E2521B">
        <w:rPr>
          <w:rFonts w:hint="cs"/>
          <w:rtl/>
        </w:rPr>
        <w:t>ْ</w:t>
      </w:r>
      <w:r w:rsidRPr="00E2521B">
        <w:rPr>
          <w:rtl/>
        </w:rPr>
        <w:t>ث</w:t>
      </w:r>
      <w:r w:rsidRPr="00E2521B">
        <w:rPr>
          <w:rFonts w:hint="cs"/>
          <w:rtl/>
        </w:rPr>
        <w:t>ِ</w:t>
      </w:r>
      <w:r w:rsidRPr="00E2521B">
        <w:rPr>
          <w:rtl/>
        </w:rPr>
        <w:t>، و</w:t>
      </w:r>
      <w:r w:rsidRPr="00E2521B">
        <w:rPr>
          <w:rFonts w:hint="cs"/>
          <w:rtl/>
        </w:rPr>
        <w:t>َ</w:t>
      </w:r>
      <w:r w:rsidRPr="00E2521B">
        <w:rPr>
          <w:rtl/>
        </w:rPr>
        <w:t>لا</w:t>
      </w:r>
      <w:r w:rsidRPr="00E2521B">
        <w:rPr>
          <w:rFonts w:hint="cs"/>
          <w:rtl/>
        </w:rPr>
        <w:t>َ</w:t>
      </w:r>
      <w:r w:rsidRPr="00E2521B">
        <w:rPr>
          <w:rtl/>
        </w:rPr>
        <w:t xml:space="preserve"> ت</w:t>
      </w:r>
      <w:r w:rsidRPr="00E2521B">
        <w:rPr>
          <w:rFonts w:hint="cs"/>
          <w:rtl/>
        </w:rPr>
        <w:t>َ</w:t>
      </w:r>
      <w:r w:rsidRPr="00E2521B">
        <w:rPr>
          <w:rtl/>
        </w:rPr>
        <w:t>حَسَّسُوا، و</w:t>
      </w:r>
      <w:r w:rsidRPr="00E2521B">
        <w:rPr>
          <w:rFonts w:hint="cs"/>
          <w:rtl/>
        </w:rPr>
        <w:t>َ</w:t>
      </w:r>
      <w:r w:rsidRPr="00E2521B">
        <w:rPr>
          <w:rtl/>
        </w:rPr>
        <w:t>لا</w:t>
      </w:r>
      <w:r w:rsidRPr="00E2521B">
        <w:rPr>
          <w:rFonts w:hint="cs"/>
          <w:rtl/>
        </w:rPr>
        <w:t>َ</w:t>
      </w:r>
      <w:r w:rsidRPr="00E2521B">
        <w:rPr>
          <w:rtl/>
        </w:rPr>
        <w:t xml:space="preserve"> تَج</w:t>
      </w:r>
      <w:r w:rsidRPr="00E2521B">
        <w:rPr>
          <w:rFonts w:hint="cs"/>
          <w:rtl/>
        </w:rPr>
        <w:t>َ</w:t>
      </w:r>
      <w:r w:rsidRPr="00E2521B">
        <w:rPr>
          <w:rtl/>
        </w:rPr>
        <w:t>سَّسُوا و</w:t>
      </w:r>
      <w:r w:rsidRPr="00E2521B">
        <w:rPr>
          <w:rFonts w:hint="cs"/>
          <w:rtl/>
        </w:rPr>
        <w:t>َ</w:t>
      </w:r>
      <w:r w:rsidRPr="00E2521B">
        <w:rPr>
          <w:rtl/>
        </w:rPr>
        <w:t>لا</w:t>
      </w:r>
      <w:r w:rsidRPr="00E2521B">
        <w:rPr>
          <w:rFonts w:hint="cs"/>
          <w:rtl/>
        </w:rPr>
        <w:t>َ</w:t>
      </w:r>
      <w:r w:rsidRPr="00E2521B">
        <w:rPr>
          <w:rtl/>
        </w:rPr>
        <w:t xml:space="preserve"> ت</w:t>
      </w:r>
      <w:r w:rsidRPr="00E2521B">
        <w:rPr>
          <w:rFonts w:hint="cs"/>
          <w:rtl/>
        </w:rPr>
        <w:t>َ</w:t>
      </w:r>
      <w:r w:rsidRPr="00E2521B">
        <w:rPr>
          <w:rtl/>
        </w:rPr>
        <w:t>ن</w:t>
      </w:r>
      <w:r w:rsidRPr="00E2521B">
        <w:rPr>
          <w:rFonts w:hint="cs"/>
          <w:rtl/>
        </w:rPr>
        <w:t>َ</w:t>
      </w:r>
      <w:r w:rsidRPr="00E2521B">
        <w:rPr>
          <w:rtl/>
        </w:rPr>
        <w:t>افَسُوا و</w:t>
      </w:r>
      <w:r w:rsidRPr="00E2521B">
        <w:rPr>
          <w:rFonts w:hint="cs"/>
          <w:rtl/>
        </w:rPr>
        <w:t>َ</w:t>
      </w:r>
      <w:r w:rsidRPr="00E2521B">
        <w:rPr>
          <w:rtl/>
        </w:rPr>
        <w:t>لا</w:t>
      </w:r>
      <w:r w:rsidRPr="00E2521B">
        <w:rPr>
          <w:rFonts w:hint="cs"/>
          <w:rtl/>
        </w:rPr>
        <w:t>َ</w:t>
      </w:r>
      <w:r w:rsidRPr="00E2521B">
        <w:rPr>
          <w:rtl/>
        </w:rPr>
        <w:t xml:space="preserve"> ت</w:t>
      </w:r>
      <w:r w:rsidRPr="00E2521B">
        <w:rPr>
          <w:rFonts w:hint="cs"/>
          <w:rtl/>
        </w:rPr>
        <w:t>َ</w:t>
      </w:r>
      <w:r w:rsidRPr="00E2521B">
        <w:rPr>
          <w:rtl/>
        </w:rPr>
        <w:t>حَاسَدُوا، و</w:t>
      </w:r>
      <w:r w:rsidRPr="00E2521B">
        <w:rPr>
          <w:rFonts w:hint="cs"/>
          <w:rtl/>
        </w:rPr>
        <w:t>َ</w:t>
      </w:r>
      <w:r w:rsidRPr="00E2521B">
        <w:rPr>
          <w:rtl/>
        </w:rPr>
        <w:t>لا</w:t>
      </w:r>
      <w:r w:rsidRPr="00E2521B">
        <w:rPr>
          <w:rFonts w:hint="cs"/>
          <w:rtl/>
        </w:rPr>
        <w:t>َ</w:t>
      </w:r>
      <w:r w:rsidRPr="00E2521B">
        <w:rPr>
          <w:rtl/>
        </w:rPr>
        <w:t xml:space="preserve"> تَباغَضُوا، و</w:t>
      </w:r>
      <w:r w:rsidRPr="00E2521B">
        <w:rPr>
          <w:rFonts w:hint="cs"/>
          <w:rtl/>
        </w:rPr>
        <w:t>َ</w:t>
      </w:r>
      <w:r w:rsidRPr="00E2521B">
        <w:rPr>
          <w:rtl/>
        </w:rPr>
        <w:t>لا</w:t>
      </w:r>
      <w:r w:rsidRPr="00E2521B">
        <w:rPr>
          <w:rFonts w:hint="cs"/>
          <w:rtl/>
        </w:rPr>
        <w:t>َ</w:t>
      </w:r>
      <w:r w:rsidRPr="00E2521B">
        <w:rPr>
          <w:rtl/>
        </w:rPr>
        <w:t xml:space="preserve"> تَد</w:t>
      </w:r>
      <w:r w:rsidRPr="00E2521B">
        <w:rPr>
          <w:rFonts w:hint="cs"/>
          <w:rtl/>
        </w:rPr>
        <w:t>َ</w:t>
      </w:r>
      <w:r w:rsidRPr="00E2521B">
        <w:rPr>
          <w:rtl/>
        </w:rPr>
        <w:t>ابَر</w:t>
      </w:r>
      <w:r w:rsidRPr="00E2521B">
        <w:rPr>
          <w:rFonts w:hint="cs"/>
          <w:rtl/>
        </w:rPr>
        <w:t>ُ</w:t>
      </w:r>
      <w:r w:rsidRPr="00E2521B">
        <w:rPr>
          <w:rtl/>
        </w:rPr>
        <w:t>وا، و</w:t>
      </w:r>
      <w:r w:rsidRPr="00E2521B">
        <w:rPr>
          <w:rFonts w:hint="cs"/>
          <w:rtl/>
        </w:rPr>
        <w:t>َ</w:t>
      </w:r>
      <w:r w:rsidRPr="00E2521B">
        <w:rPr>
          <w:rtl/>
        </w:rPr>
        <w:t>كُونُوا عِب</w:t>
      </w:r>
      <w:r w:rsidRPr="00E2521B">
        <w:rPr>
          <w:rFonts w:hint="cs"/>
          <w:rtl/>
        </w:rPr>
        <w:t>َ</w:t>
      </w:r>
      <w:r w:rsidRPr="00E2521B">
        <w:rPr>
          <w:rtl/>
        </w:rPr>
        <w:t>اد</w:t>
      </w:r>
      <w:r w:rsidRPr="00E2521B">
        <w:rPr>
          <w:rFonts w:hint="cs"/>
          <w:rtl/>
        </w:rPr>
        <w:t>َ</w:t>
      </w:r>
      <w:r w:rsidRPr="00E2521B">
        <w:rPr>
          <w:rtl/>
        </w:rPr>
        <w:t xml:space="preserve"> اللَّهِ إ</w:t>
      </w:r>
      <w:r w:rsidRPr="00E2521B">
        <w:rPr>
          <w:rFonts w:hint="cs"/>
          <w:rtl/>
        </w:rPr>
        <w:t>ِ</w:t>
      </w:r>
      <w:r w:rsidRPr="00E2521B">
        <w:rPr>
          <w:rtl/>
        </w:rPr>
        <w:t>خْو</w:t>
      </w:r>
      <w:r w:rsidRPr="00E2521B">
        <w:rPr>
          <w:rFonts w:hint="cs"/>
          <w:rtl/>
        </w:rPr>
        <w:t>َ</w:t>
      </w:r>
      <w:r w:rsidRPr="00E2521B">
        <w:rPr>
          <w:rtl/>
        </w:rPr>
        <w:t>اناً كَم</w:t>
      </w:r>
      <w:r w:rsidRPr="00E2521B">
        <w:rPr>
          <w:rFonts w:hint="cs"/>
          <w:rtl/>
        </w:rPr>
        <w:t>َ</w:t>
      </w:r>
      <w:r w:rsidRPr="00E2521B">
        <w:rPr>
          <w:rtl/>
        </w:rPr>
        <w:t>ا أ</w:t>
      </w:r>
      <w:r w:rsidRPr="00E2521B">
        <w:rPr>
          <w:rFonts w:hint="cs"/>
          <w:rtl/>
        </w:rPr>
        <w:t>َ</w:t>
      </w:r>
      <w:r w:rsidRPr="00E2521B">
        <w:rPr>
          <w:rtl/>
        </w:rPr>
        <w:t>م</w:t>
      </w:r>
      <w:r w:rsidRPr="00E2521B">
        <w:rPr>
          <w:rFonts w:hint="cs"/>
          <w:rtl/>
        </w:rPr>
        <w:t>َ</w:t>
      </w:r>
      <w:r w:rsidRPr="00E2521B">
        <w:rPr>
          <w:rtl/>
        </w:rPr>
        <w:t>ر</w:t>
      </w:r>
      <w:r w:rsidRPr="00E2521B">
        <w:rPr>
          <w:rFonts w:hint="cs"/>
          <w:rtl/>
        </w:rPr>
        <w:t>َ</w:t>
      </w:r>
      <w:r w:rsidRPr="00E2521B">
        <w:rPr>
          <w:rtl/>
        </w:rPr>
        <w:t>كُمْ. ال</w:t>
      </w:r>
      <w:r w:rsidRPr="00E2521B">
        <w:rPr>
          <w:rFonts w:hint="cs"/>
          <w:rtl/>
        </w:rPr>
        <w:t>ْ</w:t>
      </w:r>
      <w:r w:rsidRPr="00E2521B">
        <w:rPr>
          <w:rtl/>
        </w:rPr>
        <w:t>مُسْلِمُ أ</w:t>
      </w:r>
      <w:r w:rsidRPr="00E2521B">
        <w:rPr>
          <w:rFonts w:hint="cs"/>
          <w:rtl/>
        </w:rPr>
        <w:t>َ</w:t>
      </w:r>
      <w:r w:rsidRPr="00E2521B">
        <w:rPr>
          <w:rtl/>
        </w:rPr>
        <w:t>خُو ال</w:t>
      </w:r>
      <w:r w:rsidRPr="00E2521B">
        <w:rPr>
          <w:rFonts w:hint="cs"/>
          <w:rtl/>
        </w:rPr>
        <w:t>ْ</w:t>
      </w:r>
      <w:r w:rsidRPr="00E2521B">
        <w:rPr>
          <w:rtl/>
        </w:rPr>
        <w:t>مُسْلِمِ، لا</w:t>
      </w:r>
      <w:r w:rsidRPr="00E2521B">
        <w:rPr>
          <w:rFonts w:hint="cs"/>
          <w:rtl/>
        </w:rPr>
        <w:t>َ</w:t>
      </w:r>
      <w:r w:rsidRPr="00E2521B">
        <w:rPr>
          <w:rtl/>
        </w:rPr>
        <w:t xml:space="preserve"> ي</w:t>
      </w:r>
      <w:r w:rsidRPr="00E2521B">
        <w:rPr>
          <w:rFonts w:hint="cs"/>
          <w:rtl/>
        </w:rPr>
        <w:t>َ</w:t>
      </w:r>
      <w:r w:rsidRPr="00E2521B">
        <w:rPr>
          <w:rtl/>
        </w:rPr>
        <w:t>ظلِمُهُ، و</w:t>
      </w:r>
      <w:r w:rsidRPr="00E2521B">
        <w:rPr>
          <w:rFonts w:hint="cs"/>
          <w:rtl/>
        </w:rPr>
        <w:t>َ</w:t>
      </w:r>
      <w:r w:rsidRPr="00E2521B">
        <w:rPr>
          <w:rtl/>
        </w:rPr>
        <w:t>لا</w:t>
      </w:r>
      <w:r w:rsidRPr="00E2521B">
        <w:rPr>
          <w:rFonts w:hint="cs"/>
          <w:rtl/>
        </w:rPr>
        <w:t>َ</w:t>
      </w:r>
      <w:r w:rsidRPr="00E2521B">
        <w:rPr>
          <w:rtl/>
        </w:rPr>
        <w:t xml:space="preserve"> ي</w:t>
      </w:r>
      <w:r w:rsidRPr="00E2521B">
        <w:rPr>
          <w:rFonts w:hint="cs"/>
          <w:rtl/>
        </w:rPr>
        <w:t>َ</w:t>
      </w:r>
      <w:r w:rsidRPr="00E2521B">
        <w:rPr>
          <w:rtl/>
        </w:rPr>
        <w:t>خ</w:t>
      </w:r>
      <w:r w:rsidRPr="00E2521B">
        <w:rPr>
          <w:rFonts w:hint="cs"/>
          <w:rtl/>
        </w:rPr>
        <w:t>ْ</w:t>
      </w:r>
      <w:r w:rsidRPr="00E2521B">
        <w:rPr>
          <w:rtl/>
        </w:rPr>
        <w:t>ذُلُهُ و</w:t>
      </w:r>
      <w:r w:rsidRPr="00E2521B">
        <w:rPr>
          <w:rFonts w:hint="cs"/>
          <w:rtl/>
        </w:rPr>
        <w:t>َ</w:t>
      </w:r>
      <w:r w:rsidRPr="00E2521B">
        <w:rPr>
          <w:rtl/>
        </w:rPr>
        <w:t>لا</w:t>
      </w:r>
      <w:r w:rsidRPr="00E2521B">
        <w:rPr>
          <w:rFonts w:hint="cs"/>
          <w:rtl/>
        </w:rPr>
        <w:t>َ</w:t>
      </w:r>
      <w:r w:rsidRPr="00E2521B">
        <w:rPr>
          <w:rtl/>
        </w:rPr>
        <w:t xml:space="preserve"> ي</w:t>
      </w:r>
      <w:r w:rsidRPr="00E2521B">
        <w:rPr>
          <w:rFonts w:hint="cs"/>
          <w:rtl/>
        </w:rPr>
        <w:t>َ</w:t>
      </w:r>
      <w:r w:rsidRPr="00E2521B">
        <w:rPr>
          <w:rtl/>
        </w:rPr>
        <w:t>حْق</w:t>
      </w:r>
      <w:r w:rsidRPr="00E2521B">
        <w:rPr>
          <w:rFonts w:hint="cs"/>
          <w:rtl/>
        </w:rPr>
        <w:t>ِ</w:t>
      </w:r>
      <w:r w:rsidRPr="00E2521B">
        <w:rPr>
          <w:rtl/>
        </w:rPr>
        <w:t>رُهُ، التَّق</w:t>
      </w:r>
      <w:r w:rsidRPr="00E2521B">
        <w:rPr>
          <w:rFonts w:hint="cs"/>
          <w:rtl/>
        </w:rPr>
        <w:t>ْ</w:t>
      </w:r>
      <w:r w:rsidRPr="00E2521B">
        <w:rPr>
          <w:rtl/>
        </w:rPr>
        <w:t>و</w:t>
      </w:r>
      <w:r w:rsidRPr="00E2521B">
        <w:rPr>
          <w:rFonts w:hint="cs"/>
          <w:rtl/>
        </w:rPr>
        <w:t>َ</w:t>
      </w:r>
      <w:r w:rsidRPr="00E2521B">
        <w:rPr>
          <w:rtl/>
        </w:rPr>
        <w:t>ى ه</w:t>
      </w:r>
      <w:r w:rsidRPr="00E2521B">
        <w:rPr>
          <w:rFonts w:hint="cs"/>
          <w:rtl/>
        </w:rPr>
        <w:t>َ</w:t>
      </w:r>
      <w:r w:rsidRPr="00E2521B">
        <w:rPr>
          <w:rtl/>
        </w:rPr>
        <w:t>هُن</w:t>
      </w:r>
      <w:r w:rsidRPr="00E2521B">
        <w:rPr>
          <w:rFonts w:hint="cs"/>
          <w:rtl/>
        </w:rPr>
        <w:t>َ</w:t>
      </w:r>
      <w:r w:rsidRPr="00E2521B">
        <w:rPr>
          <w:rtl/>
        </w:rPr>
        <w:t>ا، التَّق</w:t>
      </w:r>
      <w:r w:rsidRPr="00E2521B">
        <w:rPr>
          <w:rFonts w:hint="cs"/>
          <w:rtl/>
        </w:rPr>
        <w:t>ْ</w:t>
      </w:r>
      <w:r w:rsidRPr="00E2521B">
        <w:rPr>
          <w:rtl/>
        </w:rPr>
        <w:t>وَى ه</w:t>
      </w:r>
      <w:r w:rsidRPr="00E2521B">
        <w:rPr>
          <w:rFonts w:hint="cs"/>
          <w:rtl/>
        </w:rPr>
        <w:t>َ</w:t>
      </w:r>
      <w:r w:rsidRPr="00E2521B">
        <w:rPr>
          <w:rtl/>
        </w:rPr>
        <w:t>هُن</w:t>
      </w:r>
      <w:r w:rsidRPr="00E2521B">
        <w:rPr>
          <w:rFonts w:hint="cs"/>
          <w:rtl/>
        </w:rPr>
        <w:t>َ</w:t>
      </w:r>
      <w:r w:rsidRPr="00E2521B">
        <w:rPr>
          <w:rtl/>
        </w:rPr>
        <w:t>ا» و</w:t>
      </w:r>
      <w:r w:rsidRPr="00E2521B">
        <w:rPr>
          <w:rFonts w:hint="cs"/>
          <w:rtl/>
        </w:rPr>
        <w:t>َ</w:t>
      </w:r>
      <w:r w:rsidRPr="00E2521B">
        <w:rPr>
          <w:rtl/>
        </w:rPr>
        <w:t>يُش</w:t>
      </w:r>
      <w:r w:rsidRPr="00E2521B">
        <w:rPr>
          <w:rFonts w:hint="cs"/>
          <w:rtl/>
        </w:rPr>
        <w:t>ِ</w:t>
      </w:r>
      <w:r w:rsidRPr="00E2521B">
        <w:rPr>
          <w:rtl/>
        </w:rPr>
        <w:t>ي</w:t>
      </w:r>
      <w:r w:rsidRPr="00E2521B">
        <w:rPr>
          <w:rFonts w:hint="cs"/>
          <w:rtl/>
        </w:rPr>
        <w:t>ْ</w:t>
      </w:r>
      <w:r w:rsidRPr="00E2521B">
        <w:rPr>
          <w:rtl/>
        </w:rPr>
        <w:t>ر</w:t>
      </w:r>
      <w:r w:rsidRPr="00E2521B">
        <w:rPr>
          <w:rFonts w:hint="cs"/>
          <w:rtl/>
        </w:rPr>
        <w:t>ُ</w:t>
      </w:r>
      <w:r w:rsidRPr="00E2521B">
        <w:rPr>
          <w:rtl/>
        </w:rPr>
        <w:t xml:space="preserve"> إ</w:t>
      </w:r>
      <w:r w:rsidRPr="00E2521B">
        <w:rPr>
          <w:rFonts w:hint="cs"/>
          <w:rtl/>
        </w:rPr>
        <w:t>ِ</w:t>
      </w:r>
      <w:r w:rsidRPr="00E2521B">
        <w:rPr>
          <w:rtl/>
        </w:rPr>
        <w:t>ل</w:t>
      </w:r>
      <w:r w:rsidRPr="00E2521B">
        <w:rPr>
          <w:rFonts w:hint="cs"/>
          <w:rtl/>
        </w:rPr>
        <w:t>َ</w:t>
      </w:r>
      <w:r w:rsidRPr="00E2521B">
        <w:rPr>
          <w:rtl/>
        </w:rPr>
        <w:t>ى صَدْرِه</w:t>
      </w:r>
      <w:r w:rsidRPr="00E2521B">
        <w:rPr>
          <w:rFonts w:hint="cs"/>
          <w:rtl/>
        </w:rPr>
        <w:t>ِ</w:t>
      </w:r>
      <w:r w:rsidRPr="00E2521B">
        <w:rPr>
          <w:rtl/>
        </w:rPr>
        <w:t xml:space="preserve"> «بِح</w:t>
      </w:r>
      <w:r w:rsidRPr="00E2521B">
        <w:rPr>
          <w:rFonts w:hint="cs"/>
          <w:rtl/>
        </w:rPr>
        <w:t>َ</w:t>
      </w:r>
      <w:r w:rsidRPr="00E2521B">
        <w:rPr>
          <w:rtl/>
        </w:rPr>
        <w:t>س</w:t>
      </w:r>
      <w:r w:rsidRPr="00E2521B">
        <w:rPr>
          <w:rFonts w:hint="cs"/>
          <w:rtl/>
        </w:rPr>
        <w:t>ْ</w:t>
      </w:r>
      <w:r w:rsidRPr="00E2521B">
        <w:rPr>
          <w:rtl/>
        </w:rPr>
        <w:t>بِ ام</w:t>
      </w:r>
      <w:r w:rsidRPr="00E2521B">
        <w:rPr>
          <w:rFonts w:hint="cs"/>
          <w:rtl/>
        </w:rPr>
        <w:t>ْ</w:t>
      </w:r>
      <w:r w:rsidRPr="00E2521B">
        <w:rPr>
          <w:rtl/>
        </w:rPr>
        <w:t>ر</w:t>
      </w:r>
      <w:r w:rsidRPr="00E2521B">
        <w:rPr>
          <w:rFonts w:hint="cs"/>
          <w:rtl/>
        </w:rPr>
        <w:t>ِ</w:t>
      </w:r>
      <w:r w:rsidRPr="00E2521B">
        <w:rPr>
          <w:rtl/>
        </w:rPr>
        <w:t>يءٍ مِن</w:t>
      </w:r>
      <w:r w:rsidRPr="00E2521B">
        <w:rPr>
          <w:rFonts w:hint="cs"/>
          <w:rtl/>
        </w:rPr>
        <w:t>َ</w:t>
      </w:r>
      <w:r w:rsidRPr="00E2521B">
        <w:rPr>
          <w:rtl/>
        </w:rPr>
        <w:t xml:space="preserve"> الشَّرِّ أ</w:t>
      </w:r>
      <w:r w:rsidRPr="00E2521B">
        <w:rPr>
          <w:rFonts w:hint="cs"/>
          <w:rtl/>
        </w:rPr>
        <w:t>َ</w:t>
      </w:r>
      <w:r w:rsidRPr="00E2521B">
        <w:rPr>
          <w:rtl/>
        </w:rPr>
        <w:t>ن</w:t>
      </w:r>
      <w:r w:rsidRPr="00E2521B">
        <w:rPr>
          <w:rFonts w:hint="cs"/>
          <w:rtl/>
        </w:rPr>
        <w:t>ْ</w:t>
      </w:r>
      <w:r w:rsidRPr="00E2521B">
        <w:rPr>
          <w:rtl/>
        </w:rPr>
        <w:t xml:space="preserve"> ي</w:t>
      </w:r>
      <w:r w:rsidRPr="00E2521B">
        <w:rPr>
          <w:rFonts w:hint="cs"/>
          <w:rtl/>
        </w:rPr>
        <w:t>َ</w:t>
      </w:r>
      <w:r w:rsidRPr="00E2521B">
        <w:rPr>
          <w:rtl/>
        </w:rPr>
        <w:t>حْقِر</w:t>
      </w:r>
      <w:r w:rsidRPr="00E2521B">
        <w:rPr>
          <w:rFonts w:hint="cs"/>
          <w:rtl/>
        </w:rPr>
        <w:t>َ</w:t>
      </w:r>
      <w:r w:rsidRPr="00E2521B">
        <w:rPr>
          <w:rtl/>
        </w:rPr>
        <w:t xml:space="preserve"> أ</w:t>
      </w:r>
      <w:r w:rsidRPr="00E2521B">
        <w:rPr>
          <w:rFonts w:hint="cs"/>
          <w:rtl/>
        </w:rPr>
        <w:t>َ</w:t>
      </w:r>
      <w:r w:rsidRPr="00E2521B">
        <w:rPr>
          <w:rtl/>
        </w:rPr>
        <w:t>خ</w:t>
      </w:r>
      <w:r w:rsidRPr="00E2521B">
        <w:rPr>
          <w:rFonts w:hint="cs"/>
          <w:rtl/>
        </w:rPr>
        <w:t>َ</w:t>
      </w:r>
      <w:r w:rsidRPr="00E2521B">
        <w:rPr>
          <w:rtl/>
        </w:rPr>
        <w:t>اهُ ال</w:t>
      </w:r>
      <w:r w:rsidRPr="00E2521B">
        <w:rPr>
          <w:rFonts w:hint="cs"/>
          <w:rtl/>
        </w:rPr>
        <w:t>ْ</w:t>
      </w:r>
      <w:r w:rsidRPr="00E2521B">
        <w:rPr>
          <w:rtl/>
        </w:rPr>
        <w:t>م</w:t>
      </w:r>
      <w:r w:rsidRPr="00E2521B">
        <w:rPr>
          <w:rFonts w:hint="cs"/>
          <w:rtl/>
        </w:rPr>
        <w:t>ُ</w:t>
      </w:r>
      <w:r w:rsidRPr="00E2521B">
        <w:rPr>
          <w:rtl/>
        </w:rPr>
        <w:t>س</w:t>
      </w:r>
      <w:r w:rsidRPr="00E2521B">
        <w:rPr>
          <w:rFonts w:hint="cs"/>
          <w:rtl/>
        </w:rPr>
        <w:t>ْ</w:t>
      </w:r>
      <w:r w:rsidRPr="00E2521B">
        <w:rPr>
          <w:rtl/>
        </w:rPr>
        <w:t>ل</w:t>
      </w:r>
      <w:r w:rsidRPr="00E2521B">
        <w:rPr>
          <w:rFonts w:hint="cs"/>
          <w:rtl/>
        </w:rPr>
        <w:t>ِ</w:t>
      </w:r>
      <w:r w:rsidRPr="00E2521B">
        <w:rPr>
          <w:rtl/>
        </w:rPr>
        <w:t>م</w:t>
      </w:r>
      <w:r w:rsidRPr="00E2521B">
        <w:rPr>
          <w:rFonts w:hint="cs"/>
          <w:rtl/>
        </w:rPr>
        <w:t>َ</w:t>
      </w:r>
      <w:r w:rsidRPr="00E2521B">
        <w:rPr>
          <w:rtl/>
        </w:rPr>
        <w:t>، كُلُّ ال</w:t>
      </w:r>
      <w:r w:rsidRPr="00E2521B">
        <w:rPr>
          <w:rFonts w:hint="cs"/>
          <w:rtl/>
        </w:rPr>
        <w:t>ْ</w:t>
      </w:r>
      <w:r w:rsidRPr="00E2521B">
        <w:rPr>
          <w:rtl/>
        </w:rPr>
        <w:t>مُس</w:t>
      </w:r>
      <w:r w:rsidRPr="00E2521B">
        <w:rPr>
          <w:rFonts w:hint="cs"/>
          <w:rtl/>
        </w:rPr>
        <w:t>ْ</w:t>
      </w:r>
      <w:r w:rsidRPr="00E2521B">
        <w:rPr>
          <w:rtl/>
        </w:rPr>
        <w:t>ل</w:t>
      </w:r>
      <w:r w:rsidRPr="00E2521B">
        <w:rPr>
          <w:rFonts w:hint="cs"/>
          <w:rtl/>
        </w:rPr>
        <w:t>ِ</w:t>
      </w:r>
      <w:r w:rsidRPr="00E2521B">
        <w:rPr>
          <w:rtl/>
        </w:rPr>
        <w:t>مِ ع</w:t>
      </w:r>
      <w:r w:rsidRPr="00E2521B">
        <w:rPr>
          <w:rFonts w:hint="cs"/>
          <w:rtl/>
        </w:rPr>
        <w:t>َ</w:t>
      </w:r>
      <w:r w:rsidRPr="00E2521B">
        <w:rPr>
          <w:rtl/>
        </w:rPr>
        <w:t>ل</w:t>
      </w:r>
      <w:r w:rsidRPr="00E2521B">
        <w:rPr>
          <w:rFonts w:hint="cs"/>
          <w:rtl/>
        </w:rPr>
        <w:t>َ</w:t>
      </w:r>
      <w:r w:rsidRPr="00E2521B">
        <w:rPr>
          <w:rtl/>
        </w:rPr>
        <w:t>ى ال</w:t>
      </w:r>
      <w:r w:rsidRPr="00E2521B">
        <w:rPr>
          <w:rFonts w:hint="cs"/>
          <w:rtl/>
        </w:rPr>
        <w:t>ْ</w:t>
      </w:r>
      <w:r w:rsidRPr="00E2521B">
        <w:rPr>
          <w:rtl/>
        </w:rPr>
        <w:t>مُسْلِمِ ح</w:t>
      </w:r>
      <w:r w:rsidRPr="00E2521B">
        <w:rPr>
          <w:rFonts w:hint="cs"/>
          <w:rtl/>
        </w:rPr>
        <w:t>َ</w:t>
      </w:r>
      <w:r w:rsidRPr="00E2521B">
        <w:rPr>
          <w:rtl/>
        </w:rPr>
        <w:t>رَامٌ: د</w:t>
      </w:r>
      <w:r w:rsidRPr="00E2521B">
        <w:rPr>
          <w:rFonts w:hint="cs"/>
          <w:rtl/>
        </w:rPr>
        <w:t>َ</w:t>
      </w:r>
      <w:r w:rsidRPr="00E2521B">
        <w:rPr>
          <w:rtl/>
        </w:rPr>
        <w:t>مُهُ، و</w:t>
      </w:r>
      <w:r w:rsidRPr="00E2521B">
        <w:rPr>
          <w:rFonts w:hint="cs"/>
          <w:rtl/>
        </w:rPr>
        <w:t>َ</w:t>
      </w:r>
      <w:r w:rsidRPr="00E2521B">
        <w:rPr>
          <w:rtl/>
        </w:rPr>
        <w:t>عِرْضُهُ، و</w:t>
      </w:r>
      <w:r w:rsidRPr="00E2521B">
        <w:rPr>
          <w:rFonts w:hint="cs"/>
          <w:rtl/>
        </w:rPr>
        <w:t>َ</w:t>
      </w:r>
      <w:r w:rsidRPr="00E2521B">
        <w:rPr>
          <w:rtl/>
        </w:rPr>
        <w:t>مَالُه</w:t>
      </w:r>
      <w:r w:rsidRPr="00E2521B">
        <w:rPr>
          <w:rFonts w:hint="cs"/>
          <w:rtl/>
        </w:rPr>
        <w:t>ُ</w:t>
      </w:r>
      <w:r w:rsidRPr="00E2521B">
        <w:rPr>
          <w:rtl/>
        </w:rPr>
        <w:t>، إنَّ اللَّه</w:t>
      </w:r>
      <w:r w:rsidRPr="00E2521B">
        <w:rPr>
          <w:rFonts w:hint="cs"/>
          <w:rtl/>
        </w:rPr>
        <w:t>َ</w:t>
      </w:r>
      <w:r w:rsidRPr="00E2521B">
        <w:rPr>
          <w:rtl/>
        </w:rPr>
        <w:t xml:space="preserve"> ل</w:t>
      </w:r>
      <w:r w:rsidRPr="00E2521B">
        <w:rPr>
          <w:rFonts w:hint="cs"/>
          <w:rtl/>
        </w:rPr>
        <w:t xml:space="preserve">اَ </w:t>
      </w:r>
      <w:r w:rsidRPr="00E2521B">
        <w:rPr>
          <w:rtl/>
        </w:rPr>
        <w:t>يَنْظُرُ إ</w:t>
      </w:r>
      <w:r w:rsidRPr="00E2521B">
        <w:rPr>
          <w:rFonts w:hint="cs"/>
          <w:rtl/>
        </w:rPr>
        <w:t>ِ</w:t>
      </w:r>
      <w:r w:rsidRPr="00E2521B">
        <w:rPr>
          <w:rtl/>
        </w:rPr>
        <w:t>لى أ</w:t>
      </w:r>
      <w:r w:rsidRPr="00E2521B">
        <w:rPr>
          <w:rFonts w:hint="cs"/>
          <w:rtl/>
        </w:rPr>
        <w:t>َ</w:t>
      </w:r>
      <w:r w:rsidRPr="00E2521B">
        <w:rPr>
          <w:rtl/>
        </w:rPr>
        <w:t>جْس</w:t>
      </w:r>
      <w:r w:rsidRPr="00E2521B">
        <w:rPr>
          <w:rFonts w:hint="cs"/>
          <w:rtl/>
        </w:rPr>
        <w:t>َ</w:t>
      </w:r>
      <w:r w:rsidRPr="00E2521B">
        <w:rPr>
          <w:rtl/>
        </w:rPr>
        <w:t>ادِكُمْ، وَلا</w:t>
      </w:r>
      <w:r w:rsidRPr="00E2521B">
        <w:rPr>
          <w:rFonts w:hint="cs"/>
          <w:rtl/>
        </w:rPr>
        <w:t>َ</w:t>
      </w:r>
      <w:r w:rsidRPr="00E2521B">
        <w:rPr>
          <w:rtl/>
        </w:rPr>
        <w:t xml:space="preserve"> إ</w:t>
      </w:r>
      <w:r w:rsidRPr="00E2521B">
        <w:rPr>
          <w:rFonts w:hint="cs"/>
          <w:rtl/>
        </w:rPr>
        <w:t>ِ</w:t>
      </w:r>
      <w:r w:rsidRPr="00E2521B">
        <w:rPr>
          <w:rtl/>
        </w:rPr>
        <w:t>لى صُوَرِكُمْ، و</w:t>
      </w:r>
      <w:r w:rsidRPr="00E2521B">
        <w:rPr>
          <w:rFonts w:hint="cs"/>
          <w:rtl/>
        </w:rPr>
        <w:t>َ</w:t>
      </w:r>
      <w:r w:rsidRPr="00E2521B">
        <w:rPr>
          <w:rtl/>
        </w:rPr>
        <w:t>ل</w:t>
      </w:r>
      <w:r w:rsidRPr="00E2521B">
        <w:rPr>
          <w:rFonts w:hint="cs"/>
          <w:rtl/>
        </w:rPr>
        <w:t>َ</w:t>
      </w:r>
      <w:r w:rsidRPr="00E2521B">
        <w:rPr>
          <w:rtl/>
        </w:rPr>
        <w:t>ك</w:t>
      </w:r>
      <w:r w:rsidRPr="00E2521B">
        <w:rPr>
          <w:rFonts w:hint="cs"/>
          <w:rtl/>
        </w:rPr>
        <w:t>ِ</w:t>
      </w:r>
      <w:r w:rsidRPr="00E2521B">
        <w:rPr>
          <w:rtl/>
        </w:rPr>
        <w:t>نْ يَنْظُرُ إلى قُلُوبِكُمْ</w:t>
      </w:r>
      <w:r w:rsidRPr="00E2521B">
        <w:rPr>
          <w:rFonts w:hint="cs"/>
          <w:rtl/>
        </w:rPr>
        <w:t xml:space="preserve"> </w:t>
      </w:r>
      <w:r w:rsidRPr="00E2521B">
        <w:rPr>
          <w:rtl/>
        </w:rPr>
        <w:t>و</w:t>
      </w:r>
      <w:r w:rsidRPr="00E2521B">
        <w:rPr>
          <w:rFonts w:hint="cs"/>
          <w:rtl/>
        </w:rPr>
        <w:t>َ</w:t>
      </w:r>
      <w:r w:rsidRPr="00E2521B">
        <w:rPr>
          <w:rtl/>
        </w:rPr>
        <w:t>أ</w:t>
      </w:r>
      <w:r w:rsidRPr="00E2521B">
        <w:rPr>
          <w:rFonts w:hint="cs"/>
          <w:rtl/>
        </w:rPr>
        <w:t>َ</w:t>
      </w:r>
      <w:r w:rsidRPr="00E2521B">
        <w:rPr>
          <w:rtl/>
        </w:rPr>
        <w:t>ع</w:t>
      </w:r>
      <w:r w:rsidRPr="00E2521B">
        <w:rPr>
          <w:rFonts w:hint="cs"/>
          <w:rtl/>
        </w:rPr>
        <w:t>ْ</w:t>
      </w:r>
      <w:r w:rsidRPr="00E2521B">
        <w:rPr>
          <w:rtl/>
        </w:rPr>
        <w:t>م</w:t>
      </w:r>
      <w:r w:rsidRPr="00E2521B">
        <w:rPr>
          <w:rFonts w:hint="cs"/>
          <w:rtl/>
        </w:rPr>
        <w:t>َ</w:t>
      </w:r>
      <w:r w:rsidRPr="00E2521B">
        <w:rPr>
          <w:rtl/>
        </w:rPr>
        <w:t>ال</w:t>
      </w:r>
      <w:r w:rsidRPr="00E2521B">
        <w:rPr>
          <w:rFonts w:hint="cs"/>
          <w:rtl/>
        </w:rPr>
        <w:t>ِ</w:t>
      </w:r>
      <w:r w:rsidRPr="00E2521B">
        <w:rPr>
          <w:rtl/>
        </w:rPr>
        <w:t>ك</w:t>
      </w:r>
      <w:r w:rsidRPr="00E2521B">
        <w:rPr>
          <w:rFonts w:hint="cs"/>
          <w:rtl/>
        </w:rPr>
        <w:t>ُ</w:t>
      </w:r>
      <w:r w:rsidRPr="00E2521B">
        <w:rPr>
          <w:rtl/>
        </w:rPr>
        <w:t>م</w:t>
      </w:r>
      <w:r w:rsidRPr="00E2521B">
        <w:rPr>
          <w:rFonts w:hint="cs"/>
          <w:rtl/>
        </w:rPr>
        <w:t>ْ</w:t>
      </w:r>
      <w:r w:rsidRPr="00E2521B">
        <w:rPr>
          <w:rtl/>
        </w:rPr>
        <w:t>».</w:t>
      </w:r>
    </w:p>
    <w:p w:rsidR="00152E87" w:rsidRPr="00E2521B" w:rsidRDefault="00152E87" w:rsidP="00E2521B">
      <w:pPr>
        <w:pStyle w:val="af0"/>
        <w:spacing w:before="0"/>
        <w:rPr>
          <w:rtl/>
        </w:rPr>
      </w:pPr>
      <w:r w:rsidRPr="00E2521B">
        <w:rPr>
          <w:rFonts w:ascii="Times New Roman" w:hAnsi="Times New Roman" w:cs="Times New Roman" w:hint="cs"/>
          <w:rtl/>
        </w:rPr>
        <w:t> </w:t>
      </w:r>
      <w:r w:rsidRPr="00E2521B">
        <w:rPr>
          <w:rFonts w:hint="cs"/>
          <w:rtl/>
        </w:rPr>
        <w:t>وفي</w:t>
      </w:r>
      <w:r w:rsidRPr="00E2521B">
        <w:rPr>
          <w:rtl/>
        </w:rPr>
        <w:t xml:space="preserve"> </w:t>
      </w:r>
      <w:r w:rsidRPr="00E2521B">
        <w:rPr>
          <w:rFonts w:hint="cs"/>
          <w:rtl/>
        </w:rPr>
        <w:t>رواية</w:t>
      </w:r>
      <w:r w:rsidRPr="00E2521B">
        <w:rPr>
          <w:rtl/>
        </w:rPr>
        <w:t xml:space="preserve">: </w:t>
      </w:r>
      <w:r w:rsidRPr="00E2521B">
        <w:rPr>
          <w:rFonts w:hint="cs"/>
          <w:rtl/>
        </w:rPr>
        <w:t>«لاَ</w:t>
      </w:r>
      <w:r w:rsidRPr="00E2521B">
        <w:rPr>
          <w:rtl/>
        </w:rPr>
        <w:t xml:space="preserve"> تَهَاجَر</w:t>
      </w:r>
      <w:r w:rsidRPr="00E2521B">
        <w:rPr>
          <w:rFonts w:hint="cs"/>
          <w:rtl/>
        </w:rPr>
        <w:t>ُ</w:t>
      </w:r>
      <w:r w:rsidRPr="00E2521B">
        <w:rPr>
          <w:rtl/>
        </w:rPr>
        <w:t>وا وَلا</w:t>
      </w:r>
      <w:r w:rsidRPr="00E2521B">
        <w:rPr>
          <w:rFonts w:hint="cs"/>
          <w:rtl/>
        </w:rPr>
        <w:t>َ</w:t>
      </w:r>
      <w:r w:rsidRPr="00E2521B">
        <w:rPr>
          <w:rtl/>
        </w:rPr>
        <w:t xml:space="preserve"> يَبِعْ بَعْضُكُم</w:t>
      </w:r>
      <w:r w:rsidRPr="00E2521B">
        <w:rPr>
          <w:rFonts w:hint="cs"/>
          <w:rtl/>
        </w:rPr>
        <w:t>ْ</w:t>
      </w:r>
      <w:r w:rsidRPr="00E2521B">
        <w:rPr>
          <w:rtl/>
        </w:rPr>
        <w:t xml:space="preserve"> ع</w:t>
      </w:r>
      <w:r w:rsidRPr="00E2521B">
        <w:rPr>
          <w:rFonts w:hint="cs"/>
          <w:rtl/>
        </w:rPr>
        <w:t>َ</w:t>
      </w:r>
      <w:r w:rsidRPr="00E2521B">
        <w:rPr>
          <w:rtl/>
        </w:rPr>
        <w:t>ل</w:t>
      </w:r>
      <w:r w:rsidRPr="00E2521B">
        <w:rPr>
          <w:rFonts w:hint="cs"/>
          <w:rtl/>
        </w:rPr>
        <w:t>َ</w:t>
      </w:r>
      <w:r w:rsidRPr="00E2521B">
        <w:rPr>
          <w:rtl/>
        </w:rPr>
        <w:t>ى ب</w:t>
      </w:r>
      <w:r w:rsidRPr="00E2521B">
        <w:rPr>
          <w:rFonts w:hint="cs"/>
          <w:rtl/>
        </w:rPr>
        <w:t>َ</w:t>
      </w:r>
      <w:r w:rsidRPr="00E2521B">
        <w:rPr>
          <w:rtl/>
        </w:rPr>
        <w:t>ي</w:t>
      </w:r>
      <w:r w:rsidRPr="00E2521B">
        <w:rPr>
          <w:rFonts w:hint="cs"/>
          <w:rtl/>
        </w:rPr>
        <w:t>ْ</w:t>
      </w:r>
      <w:r w:rsidRPr="00E2521B">
        <w:rPr>
          <w:rtl/>
        </w:rPr>
        <w:t>ع</w:t>
      </w:r>
      <w:r w:rsidRPr="00E2521B">
        <w:rPr>
          <w:rFonts w:hint="cs"/>
          <w:rtl/>
        </w:rPr>
        <w:t>ِ</w:t>
      </w:r>
      <w:r w:rsidRPr="00E2521B">
        <w:rPr>
          <w:rtl/>
        </w:rPr>
        <w:t xml:space="preserve"> بَعْضٍ».</w:t>
      </w:r>
      <w:r w:rsidRPr="00E2521B">
        <w:rPr>
          <w:rFonts w:hint="cs"/>
          <w:rtl/>
        </w:rPr>
        <w:t xml:space="preserve"> </w:t>
      </w:r>
      <w:r w:rsidRPr="00E2521B">
        <w:rPr>
          <w:rtl/>
        </w:rPr>
        <w:t>رواه مسلم.</w:t>
      </w:r>
    </w:p>
    <w:p w:rsidR="00152E87" w:rsidRPr="00B4734D" w:rsidRDefault="00152E87" w:rsidP="00E2521B">
      <w:pPr>
        <w:ind w:firstLine="284"/>
        <w:jc w:val="both"/>
        <w:rPr>
          <w:rStyle w:val="Char4"/>
          <w:rtl/>
        </w:rPr>
      </w:pPr>
      <w:r w:rsidRPr="00B4734D">
        <w:rPr>
          <w:rStyle w:val="Char4"/>
          <w:rFonts w:hint="cs"/>
          <w:rtl/>
        </w:rPr>
        <w:t>909.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گمان (بد) بپرهیزید! زیرا گمان، دروغ‌ترین سخن است، و عیوب و مسایل پوشیده‌ی دیگران را دنبال نکنید و جاسوسی و تجسس ننمایید و با دیگران رقابت نکنید و نسبت به همدیگر حسد نورزید و کینه نداشته باشید، و از همدیگر نبُرید و به هم پشت ننمایید، و ای بندگان خدا! برادران هم باشید چنان که خدا به شما فرمان داده است. مسلمان برادر مسلمان است، و بر او ظلم نمی‌کند و (در هنگام مقابله با دشمن) ترک یاری اش نکرده و توهینش نمی‌نماید؛ تقوا این‌جاست! تقوا این‌جاست!» و به سینه‌ی خود اشاره نمود؛ «برای شخص مسلمان همین اندازه از شر و بدی کافی است که برادر مسلمان خود را تحقیر کند؛ تمام حقوق یک فرد مسلمان بر مسلمان دیگر حرام است: خونش، آبرویش و مالش؛ خداوند به بدن‌ها و صورت‌های شما نگاه نمی‌کند بلکه به دل‌ها و اعمال شما می‌نگرد».</w:t>
      </w:r>
    </w:p>
    <w:p w:rsidR="00152E87" w:rsidRPr="006717F5" w:rsidRDefault="00152E87" w:rsidP="006717F5">
      <w:pPr>
        <w:ind w:firstLine="284"/>
        <w:jc w:val="both"/>
        <w:rPr>
          <w:rFonts w:cs="B Lotus"/>
          <w:i/>
          <w:iCs/>
          <w:rtl/>
          <w:lang w:bidi="fa-IR"/>
        </w:rPr>
      </w:pPr>
      <w:r w:rsidRPr="00B4734D">
        <w:rPr>
          <w:rStyle w:val="Char4"/>
          <w:rFonts w:hint="cs"/>
          <w:rtl/>
        </w:rPr>
        <w:t>در روایتی دیگر آمده است: «سخن گفتن با یکدیگر را قطع نکنید و بعضی از شما بر معامله‌ی بعضی دیگر معامله نکند (با پرداخت مبلغی بیشتر یا قول فروش ارزان‌تر، مانع معامله‌ی دیگری شود و خود، معامله را انجام دهد)</w:t>
      </w:r>
      <w:r w:rsidRPr="00B4734D">
        <w:rPr>
          <w:rStyle w:val="Char4"/>
          <w:rtl/>
        </w:rPr>
        <w:t>»</w:t>
      </w:r>
      <w:r w:rsidRPr="00B4734D">
        <w:rPr>
          <w:rStyle w:val="Char4"/>
          <w:vertAlign w:val="superscript"/>
          <w:rtl/>
        </w:rPr>
        <w:footnoteReference w:id="889"/>
      </w:r>
      <w:r w:rsidRPr="00B4734D">
        <w:rPr>
          <w:rStyle w:val="Char4"/>
          <w:rFonts w:hint="cs"/>
          <w:rtl/>
        </w:rPr>
        <w:t>.</w:t>
      </w:r>
    </w:p>
    <w:p w:rsidR="00152E87" w:rsidRPr="00E2521B" w:rsidRDefault="00152E87" w:rsidP="00E2521B">
      <w:pPr>
        <w:pStyle w:val="af0"/>
        <w:rPr>
          <w:rtl/>
        </w:rPr>
      </w:pPr>
      <w:r w:rsidRPr="00E2521B">
        <w:rPr>
          <w:rtl/>
        </w:rPr>
        <w:t>910-</w:t>
      </w:r>
      <w:r w:rsidRPr="00E2521B">
        <w:rPr>
          <w:rFonts w:ascii="Times New Roman" w:hAnsi="Times New Roman" w:cs="Times New Roman" w:hint="cs"/>
          <w:rtl/>
        </w:rPr>
        <w:t> </w:t>
      </w:r>
      <w:r w:rsidRPr="00E2521B">
        <w:rPr>
          <w:rFonts w:hint="cs"/>
          <w:rtl/>
        </w:rPr>
        <w:t>وعَنْ</w:t>
      </w:r>
      <w:r w:rsidRPr="00E2521B">
        <w:rPr>
          <w:rtl/>
        </w:rPr>
        <w:t xml:space="preserve"> مُعَاويةَ رضي اللَّه عنْهُ ق</w:t>
      </w:r>
      <w:r w:rsidRPr="00E2521B">
        <w:rPr>
          <w:rFonts w:hint="cs"/>
          <w:rtl/>
        </w:rPr>
        <w:t>َ</w:t>
      </w:r>
      <w:r w:rsidRPr="00E2521B">
        <w:rPr>
          <w:rtl/>
        </w:rPr>
        <w:t>الَ: سَمِعْتُ رَسُولَ اللَّهِ صَلَّى اللهُ عَلَيْهِ وَسَلَّمَ يَقُولُ: «إنَّكَ إن</w:t>
      </w:r>
      <w:r w:rsidRPr="00E2521B">
        <w:rPr>
          <w:rFonts w:hint="cs"/>
          <w:rtl/>
        </w:rPr>
        <w:t>ْ</w:t>
      </w:r>
      <w:r w:rsidRPr="00E2521B">
        <w:rPr>
          <w:rtl/>
        </w:rPr>
        <w:t xml:space="preserve"> اتَّبعْتَ عَوْر</w:t>
      </w:r>
      <w:r w:rsidRPr="00E2521B">
        <w:rPr>
          <w:rFonts w:hint="cs"/>
          <w:rtl/>
        </w:rPr>
        <w:t>َ</w:t>
      </w:r>
      <w:r w:rsidRPr="00E2521B">
        <w:rPr>
          <w:rtl/>
        </w:rPr>
        <w:t>اتِ ال</w:t>
      </w:r>
      <w:r w:rsidRPr="00E2521B">
        <w:rPr>
          <w:rFonts w:hint="cs"/>
          <w:rtl/>
        </w:rPr>
        <w:t>ْ</w:t>
      </w:r>
      <w:r w:rsidRPr="00E2521B">
        <w:rPr>
          <w:rtl/>
        </w:rPr>
        <w:t>مُسْلِم</w:t>
      </w:r>
      <w:r w:rsidRPr="00E2521B">
        <w:rPr>
          <w:rFonts w:hint="cs"/>
          <w:rtl/>
        </w:rPr>
        <w:t>ِ</w:t>
      </w:r>
      <w:r w:rsidRPr="00E2521B">
        <w:rPr>
          <w:rtl/>
        </w:rPr>
        <w:t>ي</w:t>
      </w:r>
      <w:r w:rsidRPr="00E2521B">
        <w:rPr>
          <w:rFonts w:hint="cs"/>
          <w:rtl/>
        </w:rPr>
        <w:t>ْ</w:t>
      </w:r>
      <w:r w:rsidRPr="00E2521B">
        <w:rPr>
          <w:rtl/>
        </w:rPr>
        <w:t>نَ أ</w:t>
      </w:r>
      <w:r w:rsidRPr="00E2521B">
        <w:rPr>
          <w:rFonts w:hint="cs"/>
          <w:rtl/>
        </w:rPr>
        <w:t>َ</w:t>
      </w:r>
      <w:r w:rsidRPr="00E2521B">
        <w:rPr>
          <w:rtl/>
        </w:rPr>
        <w:t>ف</w:t>
      </w:r>
      <w:r w:rsidRPr="00E2521B">
        <w:rPr>
          <w:rFonts w:hint="cs"/>
          <w:rtl/>
        </w:rPr>
        <w:t>ْ</w:t>
      </w:r>
      <w:r w:rsidRPr="00E2521B">
        <w:rPr>
          <w:rtl/>
        </w:rPr>
        <w:t>سَدْتَهُمْ، أوْ كِدْتَ أنْ تُف</w:t>
      </w:r>
      <w:r w:rsidRPr="00E2521B">
        <w:rPr>
          <w:rFonts w:hint="cs"/>
          <w:rtl/>
        </w:rPr>
        <w:t>ْ</w:t>
      </w:r>
      <w:r w:rsidRPr="00E2521B">
        <w:rPr>
          <w:rtl/>
        </w:rPr>
        <w:t>سِدَهُم</w:t>
      </w:r>
      <w:r w:rsidRPr="00E2521B">
        <w:rPr>
          <w:rFonts w:hint="cs"/>
          <w:rtl/>
        </w:rPr>
        <w:t>ْ</w:t>
      </w:r>
      <w:r w:rsidRPr="00E2521B">
        <w:rPr>
          <w:rtl/>
        </w:rPr>
        <w:t>»</w:t>
      </w:r>
      <w:r w:rsidRPr="00E2521B">
        <w:rPr>
          <w:rFonts w:hint="cs"/>
          <w:rtl/>
        </w:rPr>
        <w:t>.</w:t>
      </w:r>
      <w:r w:rsidRPr="00E2521B">
        <w:rPr>
          <w:rtl/>
        </w:rPr>
        <w:t xml:space="preserve"> حديثٌ صحيح، رواهُ أبوداود بإسناد صحيح.</w:t>
      </w:r>
    </w:p>
    <w:p w:rsidR="00152E87" w:rsidRPr="00E2521B" w:rsidRDefault="00152E87" w:rsidP="00E2521B">
      <w:pPr>
        <w:pStyle w:val="a9"/>
        <w:rPr>
          <w:rtl/>
        </w:rPr>
      </w:pPr>
      <w:r w:rsidRPr="006717F5">
        <w:rPr>
          <w:rFonts w:ascii="Times New Roman" w:hAnsi="Times New Roman" w:cs="Times New Roman" w:hint="cs"/>
          <w:bCs/>
          <w:rtl/>
        </w:rPr>
        <w:t> </w:t>
      </w:r>
      <w:r w:rsidRPr="00E2521B">
        <w:rPr>
          <w:rFonts w:hint="cs"/>
          <w:rtl/>
        </w:rPr>
        <w:t>910. از معاویه ـ</w:t>
      </w:r>
      <w:r w:rsidR="00573ACA" w:rsidRPr="00E2521B">
        <w:rPr>
          <w:rFonts w:cs="CTraditional Arabic" w:hint="cs"/>
          <w:rtl/>
        </w:rPr>
        <w:t>س</w:t>
      </w:r>
      <w:r w:rsidRPr="00E2521B">
        <w:rPr>
          <w:rFonts w:hint="cs"/>
          <w:rtl/>
        </w:rPr>
        <w:t>ـ روایت شده است که فرمود: از پیامبر</w:t>
      </w:r>
      <w:r w:rsidRPr="006717F5">
        <w:rPr>
          <w:rFonts w:cs="CTraditional Arabic" w:hint="cs"/>
          <w:sz w:val="26"/>
          <w:szCs w:val="26"/>
          <w:rtl/>
        </w:rPr>
        <w:t>ص</w:t>
      </w:r>
      <w:r w:rsidRPr="00E2521B">
        <w:rPr>
          <w:rFonts w:hint="cs"/>
          <w:rtl/>
        </w:rPr>
        <w:t xml:space="preserve"> شنیدم که می‌فرمودند: «همانا تو اگر دنبال عیوب و مسایل پوشیده‌ی مسلمانان باشی، ایشان را به فساد متهم کرده‌ای، یا نزدیک است که ایشان را به فساد متهم کنی»</w:t>
      </w:r>
      <w:r w:rsidRPr="00E2521B">
        <w:rPr>
          <w:vertAlign w:val="superscript"/>
          <w:rtl/>
        </w:rPr>
        <w:footnoteReference w:id="890"/>
      </w:r>
      <w:r w:rsidRPr="00E2521B">
        <w:rPr>
          <w:rFonts w:hint="cs"/>
          <w:rtl/>
        </w:rPr>
        <w:t>.</w:t>
      </w:r>
    </w:p>
    <w:p w:rsidR="00152E87" w:rsidRPr="00E2521B" w:rsidRDefault="00152E87" w:rsidP="00E2521B">
      <w:pPr>
        <w:pStyle w:val="af0"/>
        <w:rPr>
          <w:rtl/>
        </w:rPr>
      </w:pPr>
      <w:r w:rsidRPr="00E2521B">
        <w:rPr>
          <w:rFonts w:hint="cs"/>
          <w:rtl/>
        </w:rPr>
        <w:t>911-</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مسعودٍ</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أنَّهُ</w:t>
      </w:r>
      <w:r w:rsidRPr="00E2521B">
        <w:rPr>
          <w:rtl/>
        </w:rPr>
        <w:t xml:space="preserve"> </w:t>
      </w:r>
      <w:r w:rsidRPr="00E2521B">
        <w:rPr>
          <w:rFonts w:hint="cs"/>
          <w:rtl/>
        </w:rPr>
        <w:t>أُتِيَ</w:t>
      </w:r>
      <w:r w:rsidRPr="00E2521B">
        <w:rPr>
          <w:rtl/>
        </w:rPr>
        <w:t xml:space="preserve"> بِرَجُلٍ فَق</w:t>
      </w:r>
      <w:r w:rsidRPr="00E2521B">
        <w:rPr>
          <w:rFonts w:hint="cs"/>
          <w:rtl/>
        </w:rPr>
        <w:t>ِ</w:t>
      </w:r>
      <w:r w:rsidRPr="00E2521B">
        <w:rPr>
          <w:rtl/>
        </w:rPr>
        <w:t>ي</w:t>
      </w:r>
      <w:r w:rsidRPr="00E2521B">
        <w:rPr>
          <w:rFonts w:hint="cs"/>
          <w:rtl/>
        </w:rPr>
        <w:t>ْ</w:t>
      </w:r>
      <w:r w:rsidRPr="00E2521B">
        <w:rPr>
          <w:rtl/>
        </w:rPr>
        <w:t>لَ لَهُ: ه</w:t>
      </w:r>
      <w:r w:rsidRPr="00E2521B">
        <w:rPr>
          <w:rFonts w:hint="cs"/>
          <w:rtl/>
        </w:rPr>
        <w:t>َ</w:t>
      </w:r>
      <w:r w:rsidRPr="00E2521B">
        <w:rPr>
          <w:rtl/>
        </w:rPr>
        <w:t>ذَا فُلا</w:t>
      </w:r>
      <w:r w:rsidRPr="00E2521B">
        <w:rPr>
          <w:rFonts w:hint="cs"/>
          <w:rtl/>
        </w:rPr>
        <w:t>َ</w:t>
      </w:r>
      <w:r w:rsidRPr="00E2521B">
        <w:rPr>
          <w:rtl/>
        </w:rPr>
        <w:t>نٌ تَقْطُرُ لِحْيَتُهُ خَم</w:t>
      </w:r>
      <w:r w:rsidRPr="00E2521B">
        <w:rPr>
          <w:rFonts w:hint="cs"/>
          <w:rtl/>
        </w:rPr>
        <w:t>ْ</w:t>
      </w:r>
      <w:r w:rsidRPr="00E2521B">
        <w:rPr>
          <w:rtl/>
        </w:rPr>
        <w:t>راً، ف</w:t>
      </w:r>
      <w:r w:rsidRPr="00E2521B">
        <w:rPr>
          <w:rFonts w:hint="cs"/>
          <w:rtl/>
        </w:rPr>
        <w:t>َ</w:t>
      </w:r>
      <w:r w:rsidRPr="00E2521B">
        <w:rPr>
          <w:rtl/>
        </w:rPr>
        <w:t>ق</w:t>
      </w:r>
      <w:r w:rsidRPr="00E2521B">
        <w:rPr>
          <w:rFonts w:hint="cs"/>
          <w:rtl/>
        </w:rPr>
        <w:t>َ</w:t>
      </w:r>
      <w:r w:rsidRPr="00E2521B">
        <w:rPr>
          <w:rtl/>
        </w:rPr>
        <w:t>الَ: إنَّا قَدْ نُه</w:t>
      </w:r>
      <w:r w:rsidRPr="00E2521B">
        <w:rPr>
          <w:rFonts w:hint="cs"/>
          <w:rtl/>
        </w:rPr>
        <w:t>ِ</w:t>
      </w:r>
      <w:r w:rsidRPr="00E2521B">
        <w:rPr>
          <w:rtl/>
        </w:rPr>
        <w:t>ي</w:t>
      </w:r>
      <w:r w:rsidRPr="00E2521B">
        <w:rPr>
          <w:rFonts w:hint="cs"/>
          <w:rtl/>
        </w:rPr>
        <w:t>ْ</w:t>
      </w:r>
      <w:r w:rsidRPr="00E2521B">
        <w:rPr>
          <w:rtl/>
        </w:rPr>
        <w:t>نَا ع</w:t>
      </w:r>
      <w:r w:rsidRPr="00E2521B">
        <w:rPr>
          <w:rFonts w:hint="cs"/>
          <w:rtl/>
        </w:rPr>
        <w:t>َ</w:t>
      </w:r>
      <w:r w:rsidRPr="00E2521B">
        <w:rPr>
          <w:rtl/>
        </w:rPr>
        <w:t>نِ التَّجَسُّسِ، و</w:t>
      </w:r>
      <w:r w:rsidRPr="00E2521B">
        <w:rPr>
          <w:rFonts w:hint="cs"/>
          <w:rtl/>
        </w:rPr>
        <w:t>َ</w:t>
      </w:r>
      <w:r w:rsidRPr="00E2521B">
        <w:rPr>
          <w:rtl/>
        </w:rPr>
        <w:t>لكِنْ إ</w:t>
      </w:r>
      <w:r w:rsidRPr="00E2521B">
        <w:rPr>
          <w:rFonts w:hint="cs"/>
          <w:rtl/>
        </w:rPr>
        <w:t>ِ</w:t>
      </w:r>
      <w:r w:rsidRPr="00E2521B">
        <w:rPr>
          <w:rtl/>
        </w:rPr>
        <w:t>ن</w:t>
      </w:r>
      <w:r w:rsidRPr="00E2521B">
        <w:rPr>
          <w:rFonts w:hint="cs"/>
          <w:rtl/>
        </w:rPr>
        <w:t>ْ</w:t>
      </w:r>
      <w:r w:rsidRPr="00E2521B">
        <w:rPr>
          <w:rtl/>
        </w:rPr>
        <w:t xml:space="preserve"> ي</w:t>
      </w:r>
      <w:r w:rsidRPr="00E2521B">
        <w:rPr>
          <w:rFonts w:hint="cs"/>
          <w:rtl/>
        </w:rPr>
        <w:t>َ</w:t>
      </w:r>
      <w:r w:rsidRPr="00E2521B">
        <w:rPr>
          <w:rtl/>
        </w:rPr>
        <w:t>ظ</w:t>
      </w:r>
      <w:r w:rsidRPr="00E2521B">
        <w:rPr>
          <w:rFonts w:hint="cs"/>
          <w:rtl/>
        </w:rPr>
        <w:t>ْ</w:t>
      </w:r>
      <w:r w:rsidRPr="00E2521B">
        <w:rPr>
          <w:rtl/>
        </w:rPr>
        <w:t>هَرْ لَنَا شَي</w:t>
      </w:r>
      <w:r w:rsidRPr="00E2521B">
        <w:rPr>
          <w:rFonts w:hint="cs"/>
          <w:rtl/>
        </w:rPr>
        <w:t>ْ</w:t>
      </w:r>
      <w:r w:rsidRPr="00E2521B">
        <w:rPr>
          <w:rtl/>
        </w:rPr>
        <w:t>ءٌ، نَأ</w:t>
      </w:r>
      <w:r w:rsidRPr="00E2521B">
        <w:rPr>
          <w:rFonts w:hint="cs"/>
          <w:rtl/>
        </w:rPr>
        <w:t>ْ</w:t>
      </w:r>
      <w:r w:rsidRPr="00E2521B">
        <w:rPr>
          <w:rtl/>
        </w:rPr>
        <w:t>خُذْ بِهِ</w:t>
      </w:r>
      <w:r w:rsidRPr="00E2521B">
        <w:rPr>
          <w:rFonts w:hint="cs"/>
          <w:rtl/>
        </w:rPr>
        <w:t>.</w:t>
      </w:r>
      <w:r w:rsidRPr="00E2521B">
        <w:rPr>
          <w:rtl/>
        </w:rPr>
        <w:t xml:space="preserve"> حَديثٌ حَسَنٌ صحيحٌ</w:t>
      </w:r>
      <w:r w:rsidRPr="00E2521B">
        <w:rPr>
          <w:rFonts w:hint="cs"/>
          <w:rtl/>
        </w:rPr>
        <w:t xml:space="preserve">، </w:t>
      </w:r>
      <w:r w:rsidRPr="00E2521B">
        <w:rPr>
          <w:rtl/>
        </w:rPr>
        <w:t>رواه أبوداود</w:t>
      </w:r>
      <w:r w:rsidRPr="00E2521B">
        <w:rPr>
          <w:rFonts w:hint="cs"/>
          <w:rtl/>
        </w:rPr>
        <w:t>.</w:t>
      </w:r>
    </w:p>
    <w:p w:rsidR="00152E87" w:rsidRPr="006717F5" w:rsidRDefault="00152E87" w:rsidP="00E2521B">
      <w:pPr>
        <w:ind w:firstLine="284"/>
        <w:jc w:val="both"/>
        <w:rPr>
          <w:b/>
          <w:bCs/>
          <w:rtl/>
        </w:rPr>
      </w:pPr>
      <w:r w:rsidRPr="006717F5">
        <w:rPr>
          <w:b/>
          <w:bCs/>
          <w:rtl/>
        </w:rPr>
        <w:t> </w:t>
      </w:r>
      <w:r w:rsidRPr="00B4734D">
        <w:rPr>
          <w:rStyle w:val="Char4"/>
          <w:rFonts w:hint="cs"/>
          <w:rtl/>
        </w:rPr>
        <w:t>911. از ابن مسعود ـ</w:t>
      </w:r>
      <w:r w:rsidR="00573ACA" w:rsidRPr="00573ACA">
        <w:rPr>
          <w:rStyle w:val="Char4"/>
          <w:rFonts w:cs="CTraditional Arabic" w:hint="cs"/>
          <w:rtl/>
        </w:rPr>
        <w:t>س</w:t>
      </w:r>
      <w:r w:rsidRPr="00B4734D">
        <w:rPr>
          <w:rStyle w:val="Char4"/>
          <w:rFonts w:hint="cs"/>
          <w:rtl/>
        </w:rPr>
        <w:t>ـ روایت شده است که مردی را نزد او آوردند و در موردش به او گفتند: این فلانی است که از ریشش قطرات شراب می‌چکد، (شرابخوار است) ابن مسعود</w:t>
      </w:r>
      <w:r w:rsidR="00573ACA" w:rsidRPr="00573ACA">
        <w:rPr>
          <w:rStyle w:val="Char4"/>
          <w:rFonts w:cs="CTraditional Arabic" w:hint="cs"/>
          <w:rtl/>
        </w:rPr>
        <w:t>س</w:t>
      </w:r>
      <w:r w:rsidRPr="00B4734D">
        <w:rPr>
          <w:rStyle w:val="Char4"/>
          <w:rFonts w:hint="cs"/>
          <w:rtl/>
        </w:rPr>
        <w:t xml:space="preserve"> گفت: همانا ما از تجسس نهی شده‌ایم و لیکن اگر چیزی بر ما ظاهر شود (بدون تجسس به آن برخورد کنیم) آن را می‌گیریم و به موجب آن عمل می‌کنیم</w:t>
      </w:r>
      <w:r w:rsidRPr="00B4734D">
        <w:rPr>
          <w:rStyle w:val="Char4"/>
          <w:vertAlign w:val="superscript"/>
          <w:rtl/>
        </w:rPr>
        <w:footnoteReference w:id="891"/>
      </w:r>
      <w:r w:rsidRPr="006717F5">
        <w:rPr>
          <w:rFonts w:hint="cs"/>
          <w:b/>
          <w:bCs/>
          <w:rtl/>
        </w:rPr>
        <w:t>.</w:t>
      </w:r>
    </w:p>
    <w:p w:rsidR="00152E87" w:rsidRPr="00B4734D" w:rsidRDefault="00152E87" w:rsidP="006717F5">
      <w:pPr>
        <w:ind w:firstLine="284"/>
        <w:jc w:val="both"/>
        <w:rPr>
          <w:rStyle w:val="Char4"/>
          <w:rtl/>
        </w:rPr>
      </w:pPr>
      <w:r w:rsidRPr="00B4734D">
        <w:rPr>
          <w:rStyle w:val="Char4"/>
          <w:rFonts w:hint="cs"/>
          <w:rtl/>
        </w:rPr>
        <w:t>(به حدیث شماره‌ 157 مراجعه شود)</w:t>
      </w:r>
    </w:p>
    <w:p w:rsidR="002E0403" w:rsidRDefault="001116C2" w:rsidP="002E0403">
      <w:pPr>
        <w:pStyle w:val="af2"/>
        <w:rPr>
          <w:rtl/>
        </w:rPr>
      </w:pPr>
      <w:bookmarkStart w:id="981" w:name="_Toc274891595"/>
      <w:bookmarkStart w:id="982" w:name="_Toc433183134"/>
      <w:r w:rsidRPr="00573ACA">
        <w:rPr>
          <w:rFonts w:hint="cs"/>
          <w:rtl/>
        </w:rPr>
        <w:t xml:space="preserve">262- </w:t>
      </w:r>
      <w:r w:rsidRPr="00573ACA">
        <w:rPr>
          <w:rtl/>
        </w:rPr>
        <w:t>باب</w:t>
      </w:r>
      <w:r w:rsidR="00B334ED">
        <w:rPr>
          <w:rtl/>
        </w:rPr>
        <w:t xml:space="preserve"> </w:t>
      </w:r>
      <w:r w:rsidRPr="00573ACA">
        <w:rPr>
          <w:rtl/>
        </w:rPr>
        <w:t>النهي عن سوء الظنّ بالمسلمين من غير ضرورة</w:t>
      </w:r>
    </w:p>
    <w:p w:rsidR="001116C2" w:rsidRPr="006717F5" w:rsidRDefault="001116C2" w:rsidP="006717F5">
      <w:pPr>
        <w:pStyle w:val="a0"/>
      </w:pPr>
      <w:bookmarkStart w:id="983" w:name="_Toc233322981"/>
      <w:bookmarkStart w:id="984" w:name="_Toc433190706"/>
      <w:r w:rsidRPr="006717F5">
        <w:rPr>
          <w:rFonts w:hint="cs"/>
          <w:rtl/>
        </w:rPr>
        <w:t>باب نهی از گمان بردن بد به مسلمانان بدون ضرورت</w:t>
      </w:r>
      <w:bookmarkEnd w:id="981"/>
      <w:bookmarkEnd w:id="982"/>
      <w:bookmarkEnd w:id="983"/>
      <w:bookmarkEnd w:id="984"/>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w:t>
      </w:r>
      <w:r w:rsidRPr="00084A5B">
        <w:rPr>
          <w:rStyle w:val="Char8"/>
          <w:rFonts w:hint="cs"/>
          <w:rtl/>
        </w:rPr>
        <w:t>ٱ</w:t>
      </w:r>
      <w:r w:rsidRPr="00084A5B">
        <w:rPr>
          <w:rStyle w:val="Char8"/>
          <w:rFonts w:hint="eastAsia"/>
          <w:rtl/>
        </w:rPr>
        <w:t>جۡتَنِبُواْ</w:t>
      </w:r>
      <w:r w:rsidRPr="00084A5B">
        <w:rPr>
          <w:rStyle w:val="Char8"/>
          <w:rtl/>
        </w:rPr>
        <w:t xml:space="preserve"> كَثِيرٗا مِّنَ </w:t>
      </w:r>
      <w:r w:rsidRPr="00084A5B">
        <w:rPr>
          <w:rStyle w:val="Char8"/>
          <w:rFonts w:hint="cs"/>
          <w:rtl/>
        </w:rPr>
        <w:t>ٱ</w:t>
      </w:r>
      <w:r w:rsidRPr="00084A5B">
        <w:rPr>
          <w:rStyle w:val="Char8"/>
          <w:rFonts w:hint="eastAsia"/>
          <w:rtl/>
        </w:rPr>
        <w:t>لظَّنِّ</w:t>
      </w:r>
      <w:r w:rsidRPr="00084A5B">
        <w:rPr>
          <w:rStyle w:val="Char8"/>
          <w:rtl/>
        </w:rPr>
        <w:t xml:space="preserve"> إِنَّ بَعۡضَ </w:t>
      </w:r>
      <w:r w:rsidRPr="00084A5B">
        <w:rPr>
          <w:rStyle w:val="Char8"/>
          <w:rFonts w:hint="cs"/>
          <w:rtl/>
        </w:rPr>
        <w:t>ٱ</w:t>
      </w:r>
      <w:r w:rsidRPr="00084A5B">
        <w:rPr>
          <w:rStyle w:val="Char8"/>
          <w:rFonts w:hint="eastAsia"/>
          <w:rtl/>
        </w:rPr>
        <w:t>لظَّنِّ</w:t>
      </w:r>
      <w:r w:rsidRPr="00084A5B">
        <w:rPr>
          <w:rStyle w:val="Char8"/>
          <w:rtl/>
        </w:rPr>
        <w:t xml:space="preserve"> إِثۡمٞۖ</w:t>
      </w:r>
      <w:r>
        <w:rPr>
          <w:rFonts w:cs="Traditional Arabic"/>
          <w:color w:val="000000"/>
          <w:shd w:val="clear" w:color="auto" w:fill="FFFFFF"/>
          <w:rtl/>
          <w:lang w:bidi="fa-IR"/>
        </w:rPr>
        <w:t>﴾</w:t>
      </w:r>
      <w:r w:rsidRPr="00084A5B">
        <w:rPr>
          <w:rStyle w:val="Char8"/>
          <w:rtl/>
        </w:rPr>
        <w:t xml:space="preserve"> </w:t>
      </w:r>
      <w:r w:rsidRPr="003E754C">
        <w:rPr>
          <w:rStyle w:val="Char9"/>
          <w:rtl/>
        </w:rPr>
        <w:t>[الحجرات: 12]</w:t>
      </w:r>
      <w:r w:rsidRPr="003E754C">
        <w:rPr>
          <w:rStyle w:val="Char9"/>
          <w:rFonts w:hint="cs"/>
          <w:rtl/>
        </w:rPr>
        <w:t>.</w:t>
      </w:r>
    </w:p>
    <w:p w:rsidR="00152E87" w:rsidRPr="006717F5" w:rsidRDefault="00152E87" w:rsidP="00EC2E8C">
      <w:pPr>
        <w:pStyle w:val="a9"/>
        <w:rPr>
          <w:rtl/>
        </w:rPr>
      </w:pPr>
      <w:r w:rsidRPr="006717F5">
        <w:rPr>
          <w:rFonts w:hint="cs"/>
          <w:rtl/>
        </w:rPr>
        <w:t>«ای کسانی که ایمان آورده‌اید! از بسیاری از گمان ها بپرهیزید، که برخی از گمان‌ها، گناه است».</w:t>
      </w:r>
    </w:p>
    <w:p w:rsidR="00152E87" w:rsidRPr="00E2521B" w:rsidRDefault="00152E87" w:rsidP="00E2521B">
      <w:pPr>
        <w:pStyle w:val="af0"/>
        <w:rPr>
          <w:rtl/>
        </w:rPr>
      </w:pPr>
      <w:r w:rsidRPr="00E2521B">
        <w:rPr>
          <w:rFonts w:hint="cs"/>
          <w:rtl/>
        </w:rPr>
        <w:t>912-</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رَسُولَ</w:t>
      </w:r>
      <w:r w:rsidRPr="00E2521B">
        <w:rPr>
          <w:rtl/>
        </w:rPr>
        <w:t xml:space="preserve"> اللَّه</w:t>
      </w:r>
      <w:r w:rsidRPr="00E2521B">
        <w:rPr>
          <w:rFonts w:hint="cs"/>
          <w:rtl/>
        </w:rPr>
        <w:t>ِ</w:t>
      </w:r>
      <w:r w:rsidRPr="00E2521B">
        <w:rPr>
          <w:rtl/>
        </w:rPr>
        <w:t xml:space="preserve"> صَلَّى اللهُ عَلَيْهِ وَسَلَّمَ ق</w:t>
      </w:r>
      <w:r w:rsidRPr="00E2521B">
        <w:rPr>
          <w:rFonts w:hint="cs"/>
          <w:rtl/>
        </w:rPr>
        <w:t>َ</w:t>
      </w:r>
      <w:r w:rsidRPr="00E2521B">
        <w:rPr>
          <w:rtl/>
        </w:rPr>
        <w:t>ال</w:t>
      </w:r>
      <w:r w:rsidRPr="00E2521B">
        <w:rPr>
          <w:rFonts w:hint="cs"/>
          <w:rtl/>
        </w:rPr>
        <w:t>َ</w:t>
      </w:r>
      <w:r w:rsidRPr="00E2521B">
        <w:rPr>
          <w:rtl/>
        </w:rPr>
        <w:t>: «إيَّاكُمْ وَالظَّنَّ، فإنَّ الظَّنَّ أك</w:t>
      </w:r>
      <w:r w:rsidRPr="00E2521B">
        <w:rPr>
          <w:rFonts w:hint="cs"/>
          <w:rtl/>
        </w:rPr>
        <w:t>ْ</w:t>
      </w:r>
      <w:r w:rsidRPr="00E2521B">
        <w:rPr>
          <w:rtl/>
        </w:rPr>
        <w:t>ذَبُ ال</w:t>
      </w:r>
      <w:r w:rsidRPr="00E2521B">
        <w:rPr>
          <w:rFonts w:hint="cs"/>
          <w:rtl/>
        </w:rPr>
        <w:t>ْ</w:t>
      </w:r>
      <w:r w:rsidRPr="00E2521B">
        <w:rPr>
          <w:rtl/>
        </w:rPr>
        <w:t>حَدِي</w:t>
      </w:r>
      <w:r w:rsidRPr="00E2521B">
        <w:rPr>
          <w:rFonts w:hint="cs"/>
          <w:rtl/>
        </w:rPr>
        <w:t>ْ</w:t>
      </w:r>
      <w:r w:rsidRPr="00E2521B">
        <w:rPr>
          <w:rtl/>
        </w:rPr>
        <w:t>ثِ» متفقٌ عليه.</w:t>
      </w:r>
    </w:p>
    <w:p w:rsidR="00152E87" w:rsidRPr="00B4734D" w:rsidRDefault="00152E87" w:rsidP="00E2521B">
      <w:pPr>
        <w:ind w:firstLine="284"/>
        <w:jc w:val="both"/>
        <w:rPr>
          <w:rStyle w:val="Char4"/>
          <w:rtl/>
        </w:rPr>
      </w:pPr>
      <w:r w:rsidRPr="00B4734D">
        <w:rPr>
          <w:rStyle w:val="Char4"/>
          <w:rFonts w:hint="cs"/>
          <w:rtl/>
        </w:rPr>
        <w:t>912.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گمان (بد بپرهیزید! زیرا گمان، دروغ‌ترین سخن است».</w:t>
      </w:r>
    </w:p>
    <w:p w:rsidR="002E0403" w:rsidRDefault="001116C2" w:rsidP="002E0403">
      <w:pPr>
        <w:pStyle w:val="af2"/>
        <w:rPr>
          <w:rtl/>
        </w:rPr>
      </w:pPr>
      <w:bookmarkStart w:id="985" w:name="_Toc274891596"/>
      <w:bookmarkStart w:id="986" w:name="_Toc433183135"/>
      <w:r w:rsidRPr="00573ACA">
        <w:rPr>
          <w:rFonts w:hint="cs"/>
          <w:rtl/>
        </w:rPr>
        <w:t xml:space="preserve">263- </w:t>
      </w:r>
      <w:r w:rsidRPr="00573ACA">
        <w:rPr>
          <w:rtl/>
        </w:rPr>
        <w:t>باب تحريم احتقار المسلمين</w:t>
      </w:r>
      <w:bookmarkStart w:id="987" w:name="_Toc233322982"/>
    </w:p>
    <w:p w:rsidR="00152E87" w:rsidRPr="006717F5" w:rsidRDefault="001116C2" w:rsidP="006717F5">
      <w:pPr>
        <w:pStyle w:val="a0"/>
        <w:rPr>
          <w:szCs w:val="26"/>
          <w:rtl/>
        </w:rPr>
      </w:pPr>
      <w:bookmarkStart w:id="988" w:name="_Toc433190707"/>
      <w:r w:rsidRPr="006717F5">
        <w:rPr>
          <w:rFonts w:hint="cs"/>
          <w:rtl/>
        </w:rPr>
        <w:t>باب تحریم کوچک شمردن و تحق</w:t>
      </w:r>
      <w:r w:rsidR="00FE68A2">
        <w:rPr>
          <w:rFonts w:hint="cs"/>
          <w:rtl/>
        </w:rPr>
        <w:t>ی</w:t>
      </w:r>
      <w:r w:rsidRPr="006717F5">
        <w:rPr>
          <w:rFonts w:hint="cs"/>
          <w:rtl/>
        </w:rPr>
        <w:t>ر مسلمانان</w:t>
      </w:r>
      <w:bookmarkEnd w:id="985"/>
      <w:bookmarkEnd w:id="986"/>
      <w:bookmarkEnd w:id="987"/>
      <w:bookmarkEnd w:id="988"/>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لَا يَسۡخَرۡ قَوۡمٞ مِّن قَوۡمٍ عَسَىٰٓ أَن يَكُونُواْ خَيۡرٗا مِّنۡهُمۡ وَلَا نِسَآءٞ مِّن نِّسَآءٍ عَسَىٰٓ أَن يَكُنَّ خَيۡرٗا مِّنۡهُنَّۖ وَلَا تَلۡمِزُوٓاْ أَنفُسَكُمۡ وَلَا تَنَابَزُواْ بِ</w:t>
      </w:r>
      <w:r w:rsidRPr="00084A5B">
        <w:rPr>
          <w:rStyle w:val="Char8"/>
          <w:rFonts w:hint="cs"/>
          <w:rtl/>
        </w:rPr>
        <w:t>ٱ</w:t>
      </w:r>
      <w:r w:rsidRPr="00084A5B">
        <w:rPr>
          <w:rStyle w:val="Char8"/>
          <w:rFonts w:hint="eastAsia"/>
          <w:rtl/>
        </w:rPr>
        <w:t>لۡأَلۡقَٰبِۖ</w:t>
      </w:r>
      <w:r w:rsidRPr="00084A5B">
        <w:rPr>
          <w:rStyle w:val="Char8"/>
          <w:rtl/>
        </w:rPr>
        <w:t xml:space="preserve"> بِئۡسَ </w:t>
      </w:r>
      <w:r w:rsidRPr="00084A5B">
        <w:rPr>
          <w:rStyle w:val="Char8"/>
          <w:rFonts w:hint="cs"/>
          <w:rtl/>
        </w:rPr>
        <w:t>ٱ</w:t>
      </w:r>
      <w:r w:rsidRPr="00084A5B">
        <w:rPr>
          <w:rStyle w:val="Char8"/>
          <w:rFonts w:hint="eastAsia"/>
          <w:rtl/>
        </w:rPr>
        <w:t>لِ</w:t>
      </w:r>
      <w:r w:rsidRPr="00084A5B">
        <w:rPr>
          <w:rStyle w:val="Char8"/>
          <w:rFonts w:hint="cs"/>
          <w:rtl/>
        </w:rPr>
        <w:t>ٱ</w:t>
      </w:r>
      <w:r w:rsidRPr="00084A5B">
        <w:rPr>
          <w:rStyle w:val="Char8"/>
          <w:rFonts w:hint="eastAsia"/>
          <w:rtl/>
        </w:rPr>
        <w:t>س</w:t>
      </w:r>
      <w:r w:rsidRPr="00084A5B">
        <w:rPr>
          <w:rStyle w:val="Char8"/>
          <w:rtl/>
        </w:rPr>
        <w:t xml:space="preserve">ۡمُ </w:t>
      </w:r>
      <w:r w:rsidRPr="00084A5B">
        <w:rPr>
          <w:rStyle w:val="Char8"/>
          <w:rFonts w:hint="cs"/>
          <w:rtl/>
        </w:rPr>
        <w:t>ٱ</w:t>
      </w:r>
      <w:r w:rsidRPr="00084A5B">
        <w:rPr>
          <w:rStyle w:val="Char8"/>
          <w:rFonts w:hint="eastAsia"/>
          <w:rtl/>
        </w:rPr>
        <w:t>لۡفُسُوقُ</w:t>
      </w:r>
      <w:r w:rsidRPr="00084A5B">
        <w:rPr>
          <w:rStyle w:val="Char8"/>
          <w:rtl/>
        </w:rPr>
        <w:t xml:space="preserve"> بَعۡدَ </w:t>
      </w:r>
      <w:r w:rsidRPr="00084A5B">
        <w:rPr>
          <w:rStyle w:val="Char8"/>
          <w:rFonts w:hint="cs"/>
          <w:rtl/>
        </w:rPr>
        <w:t>ٱ</w:t>
      </w:r>
      <w:r w:rsidRPr="00084A5B">
        <w:rPr>
          <w:rStyle w:val="Char8"/>
          <w:rFonts w:hint="eastAsia"/>
          <w:rtl/>
        </w:rPr>
        <w:t>لۡإِيمَٰنِۚ</w:t>
      </w:r>
      <w:r w:rsidRPr="00084A5B">
        <w:rPr>
          <w:rStyle w:val="Char8"/>
          <w:rtl/>
        </w:rPr>
        <w:t xml:space="preserve"> وَمَن لَّمۡ يَتُبۡ فَأُوْلَٰٓئِكَ هُمُ </w:t>
      </w:r>
      <w:r w:rsidRPr="00084A5B">
        <w:rPr>
          <w:rStyle w:val="Char8"/>
          <w:rFonts w:hint="cs"/>
          <w:rtl/>
        </w:rPr>
        <w:t>ٱ</w:t>
      </w:r>
      <w:r w:rsidRPr="00084A5B">
        <w:rPr>
          <w:rStyle w:val="Char8"/>
          <w:rFonts w:hint="eastAsia"/>
          <w:rtl/>
        </w:rPr>
        <w:t>لظَّٰلِمُونَ</w:t>
      </w:r>
      <w:r w:rsidRPr="00084A5B">
        <w:rPr>
          <w:rStyle w:val="Char8"/>
          <w:rtl/>
        </w:rPr>
        <w:t>١١</w:t>
      </w:r>
      <w:r>
        <w:rPr>
          <w:rFonts w:cs="Traditional Arabic"/>
          <w:color w:val="000000"/>
          <w:shd w:val="clear" w:color="auto" w:fill="FFFFFF"/>
          <w:rtl/>
          <w:lang w:bidi="fa-IR"/>
        </w:rPr>
        <w:t>﴾</w:t>
      </w:r>
      <w:r w:rsidRPr="00084A5B">
        <w:rPr>
          <w:rStyle w:val="Char8"/>
          <w:rtl/>
        </w:rPr>
        <w:t xml:space="preserve"> </w:t>
      </w:r>
      <w:r w:rsidRPr="003E754C">
        <w:rPr>
          <w:rStyle w:val="Char9"/>
          <w:rtl/>
        </w:rPr>
        <w:t>[الحجرات: 11]</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اى اهل ا</w:t>
      </w:r>
      <w:r w:rsidR="00A81F7E">
        <w:rPr>
          <w:rtl/>
        </w:rPr>
        <w:t>ی</w:t>
      </w:r>
      <w:r w:rsidRPr="006717F5">
        <w:rPr>
          <w:rtl/>
        </w:rPr>
        <w:t>مان! نبا</w:t>
      </w:r>
      <w:r w:rsidR="00A81F7E">
        <w:rPr>
          <w:rtl/>
        </w:rPr>
        <w:t>ی</w:t>
      </w:r>
      <w:r w:rsidRPr="006717F5">
        <w:rPr>
          <w:rtl/>
        </w:rPr>
        <w:t>د گروهى گروه د</w:t>
      </w:r>
      <w:r w:rsidR="00A81F7E">
        <w:rPr>
          <w:rtl/>
        </w:rPr>
        <w:t>ی</w:t>
      </w:r>
      <w:r w:rsidRPr="006717F5">
        <w:rPr>
          <w:rtl/>
        </w:rPr>
        <w:t xml:space="preserve">گر را مسخره </w:t>
      </w:r>
      <w:r w:rsidR="00A81F7E">
        <w:rPr>
          <w:rtl/>
        </w:rPr>
        <w:t>ک</w:t>
      </w:r>
      <w:r w:rsidRPr="006717F5">
        <w:rPr>
          <w:rtl/>
        </w:rPr>
        <w:t>نند، شا</w:t>
      </w:r>
      <w:r w:rsidR="00A81F7E">
        <w:rPr>
          <w:rtl/>
        </w:rPr>
        <w:t>ی</w:t>
      </w:r>
      <w:r w:rsidRPr="006717F5">
        <w:rPr>
          <w:rtl/>
        </w:rPr>
        <w:t xml:space="preserve">د مسخره شده‏ها از مسخره </w:t>
      </w:r>
      <w:r w:rsidR="00A81F7E">
        <w:rPr>
          <w:rtl/>
        </w:rPr>
        <w:t>ک</w:t>
      </w:r>
      <w:r w:rsidRPr="006717F5">
        <w:rPr>
          <w:rtl/>
        </w:rPr>
        <w:t>نندگان بهتر باشند، ونبا</w:t>
      </w:r>
      <w:r w:rsidR="00A81F7E">
        <w:rPr>
          <w:rtl/>
        </w:rPr>
        <w:t>ی</w:t>
      </w:r>
      <w:r w:rsidRPr="006717F5">
        <w:rPr>
          <w:rtl/>
        </w:rPr>
        <w:t>د زنانى زنان د</w:t>
      </w:r>
      <w:r w:rsidR="00A81F7E">
        <w:rPr>
          <w:rtl/>
        </w:rPr>
        <w:t>ی</w:t>
      </w:r>
      <w:r w:rsidRPr="006717F5">
        <w:rPr>
          <w:rtl/>
        </w:rPr>
        <w:t xml:space="preserve">گر را [مسخره </w:t>
      </w:r>
      <w:r w:rsidR="00A81F7E">
        <w:rPr>
          <w:rtl/>
        </w:rPr>
        <w:t>ک</w:t>
      </w:r>
      <w:r w:rsidRPr="006717F5">
        <w:rPr>
          <w:rtl/>
        </w:rPr>
        <w:t>نند] شا</w:t>
      </w:r>
      <w:r w:rsidR="00A81F7E">
        <w:rPr>
          <w:rtl/>
        </w:rPr>
        <w:t>ی</w:t>
      </w:r>
      <w:r w:rsidRPr="006717F5">
        <w:rPr>
          <w:rtl/>
        </w:rPr>
        <w:t xml:space="preserve">د مسخره شده‏ها از مسخره </w:t>
      </w:r>
      <w:r w:rsidR="00A81F7E">
        <w:rPr>
          <w:rtl/>
        </w:rPr>
        <w:t>ک</w:t>
      </w:r>
      <w:r w:rsidRPr="006717F5">
        <w:rPr>
          <w:rtl/>
        </w:rPr>
        <w:t xml:space="preserve">نندگان بهتر باشند، و از </w:t>
      </w:r>
      <w:r w:rsidR="00A81F7E">
        <w:rPr>
          <w:rtl/>
        </w:rPr>
        <w:t>یک</w:t>
      </w:r>
      <w:r w:rsidRPr="006717F5">
        <w:rPr>
          <w:rtl/>
        </w:rPr>
        <w:t>د</w:t>
      </w:r>
      <w:r w:rsidR="00A81F7E">
        <w:rPr>
          <w:rtl/>
        </w:rPr>
        <w:t>ی</w:t>
      </w:r>
      <w:r w:rsidRPr="006717F5">
        <w:rPr>
          <w:rtl/>
        </w:rPr>
        <w:t>گر ع</w:t>
      </w:r>
      <w:r w:rsidR="00A81F7E">
        <w:rPr>
          <w:rtl/>
        </w:rPr>
        <w:t>ی</w:t>
      </w:r>
      <w:r w:rsidRPr="006717F5">
        <w:rPr>
          <w:rtl/>
        </w:rPr>
        <w:t>ب‏جو</w:t>
      </w:r>
      <w:r w:rsidR="00A81F7E">
        <w:rPr>
          <w:rtl/>
        </w:rPr>
        <w:t>ی</w:t>
      </w:r>
      <w:r w:rsidRPr="006717F5">
        <w:rPr>
          <w:rtl/>
        </w:rPr>
        <w:t>ى ن</w:t>
      </w:r>
      <w:r w:rsidR="00A81F7E">
        <w:rPr>
          <w:rtl/>
        </w:rPr>
        <w:t>ک</w:t>
      </w:r>
      <w:r w:rsidRPr="006717F5">
        <w:rPr>
          <w:rtl/>
        </w:rPr>
        <w:t>ن</w:t>
      </w:r>
      <w:r w:rsidR="00A81F7E">
        <w:rPr>
          <w:rtl/>
        </w:rPr>
        <w:t>ی</w:t>
      </w:r>
      <w:r w:rsidRPr="006717F5">
        <w:rPr>
          <w:rtl/>
        </w:rPr>
        <w:t xml:space="preserve">د و با لقب هاى زشت و ناپسند </w:t>
      </w:r>
      <w:r w:rsidR="00A81F7E">
        <w:rPr>
          <w:rtl/>
        </w:rPr>
        <w:t>یک</w:t>
      </w:r>
      <w:r w:rsidRPr="006717F5">
        <w:rPr>
          <w:rtl/>
        </w:rPr>
        <w:t>د</w:t>
      </w:r>
      <w:r w:rsidR="00A81F7E">
        <w:rPr>
          <w:rtl/>
        </w:rPr>
        <w:t>ی</w:t>
      </w:r>
      <w:r w:rsidRPr="006717F5">
        <w:rPr>
          <w:rtl/>
        </w:rPr>
        <w:t>گر را صدا نزن</w:t>
      </w:r>
      <w:r w:rsidR="00A81F7E">
        <w:rPr>
          <w:rtl/>
        </w:rPr>
        <w:t>ی</w:t>
      </w:r>
      <w:r w:rsidRPr="006717F5">
        <w:rPr>
          <w:rtl/>
        </w:rPr>
        <w:t>د</w:t>
      </w:r>
      <w:r w:rsidRPr="006717F5">
        <w:rPr>
          <w:rFonts w:hint="cs"/>
          <w:rtl/>
        </w:rPr>
        <w:t>،</w:t>
      </w:r>
      <w:r w:rsidRPr="006717F5">
        <w:rPr>
          <w:rtl/>
        </w:rPr>
        <w:t xml:space="preserve"> بد نشانه و علامتى است ا</w:t>
      </w:r>
      <w:r w:rsidR="00A81F7E">
        <w:rPr>
          <w:rtl/>
        </w:rPr>
        <w:t>ی</w:t>
      </w:r>
      <w:r w:rsidRPr="006717F5">
        <w:rPr>
          <w:rtl/>
        </w:rPr>
        <w:t>ن</w:t>
      </w:r>
      <w:r w:rsidR="00A81F7E">
        <w:rPr>
          <w:rtl/>
        </w:rPr>
        <w:t>ک</w:t>
      </w:r>
      <w:r w:rsidRPr="006717F5">
        <w:rPr>
          <w:rtl/>
        </w:rPr>
        <w:t>ه انسانى را پس از ا</w:t>
      </w:r>
      <w:r w:rsidR="00A81F7E">
        <w:rPr>
          <w:rtl/>
        </w:rPr>
        <w:t>ی</w:t>
      </w:r>
      <w:r w:rsidRPr="006717F5">
        <w:rPr>
          <w:rtl/>
        </w:rPr>
        <w:t xml:space="preserve">مان آوردنش به لقب زشت علامت‏گذارى </w:t>
      </w:r>
      <w:r w:rsidR="00A81F7E">
        <w:rPr>
          <w:rtl/>
        </w:rPr>
        <w:t>ک</w:t>
      </w:r>
      <w:r w:rsidRPr="006717F5">
        <w:rPr>
          <w:rtl/>
        </w:rPr>
        <w:t xml:space="preserve">نند. و </w:t>
      </w:r>
      <w:r w:rsidR="00A81F7E">
        <w:rPr>
          <w:rtl/>
        </w:rPr>
        <w:t>ک</w:t>
      </w:r>
      <w:r w:rsidRPr="006717F5">
        <w:rPr>
          <w:rtl/>
        </w:rPr>
        <w:t xml:space="preserve">سانى </w:t>
      </w:r>
      <w:r w:rsidR="00A81F7E">
        <w:rPr>
          <w:rtl/>
        </w:rPr>
        <w:t>ک</w:t>
      </w:r>
      <w:r w:rsidRPr="006717F5">
        <w:rPr>
          <w:rtl/>
        </w:rPr>
        <w:t>ه [از ا</w:t>
      </w:r>
      <w:r w:rsidR="00A81F7E">
        <w:rPr>
          <w:rtl/>
        </w:rPr>
        <w:t>ی</w:t>
      </w:r>
      <w:r w:rsidRPr="006717F5">
        <w:rPr>
          <w:rtl/>
        </w:rPr>
        <w:t>ن امور ناهنجار و زشت‏] توبه ن</w:t>
      </w:r>
      <w:r w:rsidR="00A81F7E">
        <w:rPr>
          <w:rtl/>
        </w:rPr>
        <w:t>ک</w:t>
      </w:r>
      <w:r w:rsidRPr="006717F5">
        <w:rPr>
          <w:rtl/>
        </w:rPr>
        <w:t>نند، خود ستم</w:t>
      </w:r>
      <w:r w:rsidR="00A81F7E">
        <w:rPr>
          <w:rtl/>
        </w:rPr>
        <w:t>ک</w:t>
      </w:r>
      <w:r w:rsidRPr="006717F5">
        <w:rPr>
          <w:rtl/>
        </w:rPr>
        <w:t>ارند</w:t>
      </w:r>
      <w:r w:rsidRPr="006717F5">
        <w:rPr>
          <w:rFonts w:hint="cs"/>
          <w:rtl/>
        </w:rPr>
        <w:t>».</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وَيۡلٞ لِّكُلِّ هُمَزَةٖ لُّمَزَةٍ١</w:t>
      </w:r>
      <w:r>
        <w:rPr>
          <w:rFonts w:cs="Traditional Arabic"/>
          <w:color w:val="000000"/>
          <w:shd w:val="clear" w:color="auto" w:fill="FFFFFF"/>
          <w:rtl/>
          <w:lang w:bidi="fa-IR"/>
        </w:rPr>
        <w:t>﴾</w:t>
      </w:r>
      <w:r w:rsidRPr="00084A5B">
        <w:rPr>
          <w:rStyle w:val="Char8"/>
          <w:rtl/>
        </w:rPr>
        <w:t xml:space="preserve"> </w:t>
      </w:r>
      <w:r w:rsidRPr="003E754C">
        <w:rPr>
          <w:rStyle w:val="Char9"/>
          <w:rtl/>
        </w:rPr>
        <w:t>[الهمزة: 1]</w:t>
      </w:r>
      <w:r w:rsidRPr="003E754C">
        <w:rPr>
          <w:rStyle w:val="Char9"/>
          <w:rFonts w:hint="cs"/>
          <w:rtl/>
        </w:rPr>
        <w:t>.</w:t>
      </w:r>
    </w:p>
    <w:p w:rsidR="00152E87" w:rsidRPr="006717F5" w:rsidRDefault="00152E87" w:rsidP="00EC2E8C">
      <w:pPr>
        <w:pStyle w:val="a9"/>
        <w:rPr>
          <w:rtl/>
        </w:rPr>
      </w:pPr>
      <w:r w:rsidRPr="006717F5">
        <w:rPr>
          <w:rFonts w:hint="cs"/>
          <w:rtl/>
        </w:rPr>
        <w:t>«وای به حال هر عیبجو و طعنه‌زننده‌ای!».</w:t>
      </w:r>
    </w:p>
    <w:p w:rsidR="00152E87" w:rsidRPr="00E2521B" w:rsidRDefault="00152E87" w:rsidP="00E2521B">
      <w:pPr>
        <w:pStyle w:val="af0"/>
        <w:rPr>
          <w:rtl/>
        </w:rPr>
      </w:pPr>
      <w:r w:rsidRPr="00E2521B">
        <w:rPr>
          <w:rFonts w:hint="cs"/>
          <w:rtl/>
        </w:rPr>
        <w:t>913-</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جُنْدُبِ</w:t>
      </w:r>
      <w:r w:rsidRPr="00E2521B">
        <w:rPr>
          <w:rtl/>
        </w:rPr>
        <w:t xml:space="preserve"> </w:t>
      </w:r>
      <w:r w:rsidRPr="00E2521B">
        <w:rPr>
          <w:rFonts w:hint="cs"/>
          <w:rtl/>
        </w:rPr>
        <w:t>بن</w:t>
      </w:r>
      <w:r w:rsidRPr="00E2521B">
        <w:rPr>
          <w:rtl/>
        </w:rPr>
        <w:t xml:space="preserve"> </w:t>
      </w:r>
      <w:r w:rsidRPr="00E2521B">
        <w:rPr>
          <w:rFonts w:hint="cs"/>
          <w:rtl/>
        </w:rPr>
        <w:t>عبدِ</w:t>
      </w:r>
      <w:r w:rsidRPr="00E2521B">
        <w:rPr>
          <w:rtl/>
        </w:rPr>
        <w:t xml:space="preserve"> </w:t>
      </w:r>
      <w:r w:rsidRPr="00E2521B">
        <w:rPr>
          <w:rFonts w:hint="cs"/>
          <w:rtl/>
        </w:rPr>
        <w:t>اللَّه</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w:t>
      </w:r>
      <w:r w:rsidRPr="00E2521B">
        <w:rPr>
          <w:rtl/>
        </w:rPr>
        <w:t>الَ: ق</w:t>
      </w:r>
      <w:r w:rsidRPr="00E2521B">
        <w:rPr>
          <w:rFonts w:hint="cs"/>
          <w:rtl/>
        </w:rPr>
        <w:t>َ</w:t>
      </w:r>
      <w:r w:rsidRPr="00E2521B">
        <w:rPr>
          <w:rtl/>
        </w:rPr>
        <w:t>الَ ر</w:t>
      </w:r>
      <w:r w:rsidRPr="00E2521B">
        <w:rPr>
          <w:rFonts w:hint="cs"/>
          <w:rtl/>
        </w:rPr>
        <w:t>َ</w:t>
      </w:r>
      <w:r w:rsidRPr="00E2521B">
        <w:rPr>
          <w:rtl/>
        </w:rPr>
        <w:t>س</w:t>
      </w:r>
      <w:r w:rsidRPr="00E2521B">
        <w:rPr>
          <w:rFonts w:hint="cs"/>
          <w:rtl/>
        </w:rPr>
        <w:t>ُ</w:t>
      </w:r>
      <w:r w:rsidRPr="00E2521B">
        <w:rPr>
          <w:rtl/>
        </w:rPr>
        <w:t>ولُ اللَّه</w:t>
      </w:r>
      <w:r w:rsidRPr="00E2521B">
        <w:rPr>
          <w:rFonts w:hint="cs"/>
          <w:rtl/>
        </w:rPr>
        <w:t>ِ</w:t>
      </w:r>
      <w:r w:rsidRPr="00E2521B">
        <w:rPr>
          <w:rtl/>
        </w:rPr>
        <w:t xml:space="preserve"> صَلَّى اللهُ عَلَيْهِ وَسَلَّمَ: «ق</w:t>
      </w:r>
      <w:r w:rsidRPr="00E2521B">
        <w:rPr>
          <w:rFonts w:hint="cs"/>
          <w:rtl/>
        </w:rPr>
        <w:t>َ</w:t>
      </w:r>
      <w:r w:rsidRPr="00E2521B">
        <w:rPr>
          <w:rtl/>
        </w:rPr>
        <w:t>الَ رَجُلٌ: و</w:t>
      </w:r>
      <w:r w:rsidRPr="00E2521B">
        <w:rPr>
          <w:rFonts w:hint="cs"/>
          <w:rtl/>
        </w:rPr>
        <w:t>َ</w:t>
      </w:r>
      <w:r w:rsidRPr="00E2521B">
        <w:rPr>
          <w:rtl/>
        </w:rPr>
        <w:t>اللَّهِ لا</w:t>
      </w:r>
      <w:r w:rsidRPr="00E2521B">
        <w:rPr>
          <w:rFonts w:hint="cs"/>
          <w:rtl/>
        </w:rPr>
        <w:t>َ</w:t>
      </w:r>
      <w:r w:rsidRPr="00E2521B">
        <w:rPr>
          <w:rtl/>
        </w:rPr>
        <w:t xml:space="preserve"> يَغْفِرُ اللَّه</w:t>
      </w:r>
      <w:r w:rsidRPr="00E2521B">
        <w:rPr>
          <w:rFonts w:hint="cs"/>
          <w:rtl/>
        </w:rPr>
        <w:t>ُ</w:t>
      </w:r>
      <w:r w:rsidRPr="00E2521B">
        <w:rPr>
          <w:rtl/>
        </w:rPr>
        <w:t xml:space="preserve"> ل</w:t>
      </w:r>
      <w:r w:rsidRPr="00E2521B">
        <w:rPr>
          <w:rFonts w:hint="cs"/>
          <w:rtl/>
        </w:rPr>
        <w:t>ِ</w:t>
      </w:r>
      <w:r w:rsidRPr="00E2521B">
        <w:rPr>
          <w:rtl/>
        </w:rPr>
        <w:t>فُلا</w:t>
      </w:r>
      <w:r w:rsidRPr="00E2521B">
        <w:rPr>
          <w:rFonts w:hint="cs"/>
          <w:rtl/>
        </w:rPr>
        <w:t>َ</w:t>
      </w:r>
      <w:r w:rsidRPr="00E2521B">
        <w:rPr>
          <w:rtl/>
        </w:rPr>
        <w:t>نٍ، فَقَالَ اللَّه</w:t>
      </w:r>
      <w:r w:rsidRPr="00E2521B">
        <w:rPr>
          <w:rFonts w:hint="cs"/>
          <w:rtl/>
        </w:rPr>
        <w:t>ُ</w:t>
      </w:r>
      <w:r w:rsidRPr="00E2521B">
        <w:rPr>
          <w:rtl/>
        </w:rPr>
        <w:t xml:space="preserve"> عَزَّ وَجَلَّ: مَنْ ذ</w:t>
      </w:r>
      <w:r w:rsidRPr="00E2521B">
        <w:rPr>
          <w:rFonts w:hint="cs"/>
          <w:rtl/>
        </w:rPr>
        <w:t>َ</w:t>
      </w:r>
      <w:r w:rsidRPr="00E2521B">
        <w:rPr>
          <w:rtl/>
        </w:rPr>
        <w:t>ا الَّذِي</w:t>
      </w:r>
      <w:r w:rsidRPr="00E2521B">
        <w:rPr>
          <w:rFonts w:hint="cs"/>
          <w:rtl/>
        </w:rPr>
        <w:t>ْ</w:t>
      </w:r>
      <w:r w:rsidRPr="00E2521B">
        <w:rPr>
          <w:rtl/>
        </w:rPr>
        <w:t xml:space="preserve"> يَتَأَلَّى ع</w:t>
      </w:r>
      <w:r w:rsidRPr="00E2521B">
        <w:rPr>
          <w:rFonts w:hint="cs"/>
          <w:rtl/>
        </w:rPr>
        <w:t>َ</w:t>
      </w:r>
      <w:r w:rsidRPr="00E2521B">
        <w:rPr>
          <w:rtl/>
        </w:rPr>
        <w:t>ل</w:t>
      </w:r>
      <w:r w:rsidRPr="00E2521B">
        <w:rPr>
          <w:rFonts w:hint="cs"/>
          <w:rtl/>
        </w:rPr>
        <w:t>َ</w:t>
      </w:r>
      <w:r w:rsidRPr="00E2521B">
        <w:rPr>
          <w:rtl/>
        </w:rPr>
        <w:t>يَّ أ</w:t>
      </w:r>
      <w:r w:rsidRPr="00E2521B">
        <w:rPr>
          <w:rFonts w:hint="cs"/>
          <w:rtl/>
        </w:rPr>
        <w:t>َ</w:t>
      </w:r>
      <w:r w:rsidRPr="00E2521B">
        <w:rPr>
          <w:rtl/>
        </w:rPr>
        <w:t>نْ لا</w:t>
      </w:r>
      <w:r w:rsidRPr="00E2521B">
        <w:rPr>
          <w:rFonts w:hint="cs"/>
          <w:rtl/>
        </w:rPr>
        <w:t>َّ</w:t>
      </w:r>
      <w:r w:rsidRPr="00E2521B">
        <w:rPr>
          <w:rtl/>
        </w:rPr>
        <w:t xml:space="preserve"> أ</w:t>
      </w:r>
      <w:r w:rsidRPr="00E2521B">
        <w:rPr>
          <w:rFonts w:hint="cs"/>
          <w:rtl/>
        </w:rPr>
        <w:t>َ</w:t>
      </w:r>
      <w:r w:rsidRPr="00E2521B">
        <w:rPr>
          <w:rtl/>
        </w:rPr>
        <w:t>غ</w:t>
      </w:r>
      <w:r w:rsidRPr="00E2521B">
        <w:rPr>
          <w:rFonts w:hint="cs"/>
          <w:rtl/>
        </w:rPr>
        <w:t>ْ</w:t>
      </w:r>
      <w:r w:rsidRPr="00E2521B">
        <w:rPr>
          <w:rtl/>
        </w:rPr>
        <w:t>فِرَ ل</w:t>
      </w:r>
      <w:r w:rsidRPr="00E2521B">
        <w:rPr>
          <w:rFonts w:hint="cs"/>
          <w:rtl/>
        </w:rPr>
        <w:t>ِ</w:t>
      </w:r>
      <w:r w:rsidRPr="00E2521B">
        <w:rPr>
          <w:rtl/>
        </w:rPr>
        <w:t>فُلا</w:t>
      </w:r>
      <w:r w:rsidRPr="00E2521B">
        <w:rPr>
          <w:rFonts w:hint="cs"/>
          <w:rtl/>
        </w:rPr>
        <w:t>َ</w:t>
      </w:r>
      <w:r w:rsidRPr="00E2521B">
        <w:rPr>
          <w:rtl/>
        </w:rPr>
        <w:t>نٍ إنِّي</w:t>
      </w:r>
      <w:r w:rsidRPr="00E2521B">
        <w:rPr>
          <w:rFonts w:hint="cs"/>
          <w:rtl/>
        </w:rPr>
        <w:t>ْ</w:t>
      </w:r>
      <w:r w:rsidRPr="00E2521B">
        <w:rPr>
          <w:rtl/>
        </w:rPr>
        <w:t xml:space="preserve"> قَد</w:t>
      </w:r>
      <w:r w:rsidRPr="00E2521B">
        <w:rPr>
          <w:rFonts w:hint="cs"/>
          <w:rtl/>
        </w:rPr>
        <w:t>ْ</w:t>
      </w:r>
      <w:r w:rsidRPr="00E2521B">
        <w:rPr>
          <w:rtl/>
        </w:rPr>
        <w:t xml:space="preserve"> غَفَرْتُ لَهُ، وَأَحْبَطْتُ عمَلَكَ»</w:t>
      </w:r>
      <w:r w:rsidRPr="00E2521B">
        <w:rPr>
          <w:rFonts w:hint="cs"/>
          <w:rtl/>
        </w:rPr>
        <w:t>.</w:t>
      </w:r>
      <w:r w:rsidRPr="00E2521B">
        <w:rPr>
          <w:rtl/>
        </w:rPr>
        <w:t xml:space="preserve"> رواه مسلم.</w:t>
      </w:r>
    </w:p>
    <w:p w:rsidR="00152E87" w:rsidRPr="006717F5" w:rsidRDefault="00152E87" w:rsidP="00E2521B">
      <w:pPr>
        <w:ind w:firstLine="284"/>
        <w:jc w:val="both"/>
        <w:rPr>
          <w:rFonts w:cs="Times New Roman"/>
          <w:rtl/>
          <w:lang w:bidi="fa-IR"/>
        </w:rPr>
      </w:pPr>
      <w:r w:rsidRPr="00B4734D">
        <w:rPr>
          <w:rStyle w:val="Char4"/>
          <w:rFonts w:hint="cs"/>
          <w:rtl/>
        </w:rPr>
        <w:t>913. از جندب بن عبدالله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«مردی گفت: به خدا سوگند، فلانی را خدا نمی‌بخشد! و خداوند عزوجل فرمود: کیست آن که بر من سوگند می‌خورد که من فلانی را نمی‌بخشم؟! (بدان که) من او را بخشیدم و اعمال نیک تو را محو کردم!»</w:t>
      </w:r>
      <w:r w:rsidRPr="00B4734D">
        <w:rPr>
          <w:rStyle w:val="Char4"/>
          <w:vertAlign w:val="superscript"/>
          <w:rtl/>
        </w:rPr>
        <w:footnoteReference w:id="892"/>
      </w:r>
      <w:r w:rsidRPr="006717F5">
        <w:rPr>
          <w:rFonts w:hint="cs"/>
          <w:b/>
          <w:bCs/>
          <w:rtl/>
        </w:rPr>
        <w:t>.</w:t>
      </w:r>
    </w:p>
    <w:p w:rsidR="00152E87" w:rsidRPr="00B4734D" w:rsidRDefault="00152E87" w:rsidP="006717F5">
      <w:pPr>
        <w:ind w:firstLine="284"/>
        <w:jc w:val="both"/>
        <w:rPr>
          <w:rStyle w:val="Char4"/>
          <w:rtl/>
        </w:rPr>
      </w:pPr>
      <w:r w:rsidRPr="00B4734D">
        <w:rPr>
          <w:rStyle w:val="Char4"/>
          <w:rFonts w:hint="cs"/>
          <w:rtl/>
        </w:rPr>
        <w:t>(به حدیث شماره: 365 و 909 مراجعه شود).</w:t>
      </w:r>
    </w:p>
    <w:p w:rsidR="002E0403" w:rsidRDefault="001116C2" w:rsidP="002E0403">
      <w:pPr>
        <w:pStyle w:val="af2"/>
        <w:rPr>
          <w:rtl/>
        </w:rPr>
      </w:pPr>
      <w:bookmarkStart w:id="989" w:name="_Toc274891597"/>
      <w:bookmarkStart w:id="990" w:name="_Toc433183136"/>
      <w:r w:rsidRPr="00573ACA">
        <w:rPr>
          <w:rFonts w:hint="cs"/>
          <w:rtl/>
        </w:rPr>
        <w:t xml:space="preserve">264- </w:t>
      </w:r>
      <w:r w:rsidRPr="00573ACA">
        <w:rPr>
          <w:rtl/>
        </w:rPr>
        <w:t>باب النهي عن إظهار الشماتة بالمسلم</w:t>
      </w:r>
      <w:bookmarkStart w:id="991" w:name="_Toc233322983"/>
    </w:p>
    <w:p w:rsidR="00152E87" w:rsidRPr="006717F5" w:rsidRDefault="001116C2" w:rsidP="006717F5">
      <w:pPr>
        <w:pStyle w:val="a0"/>
        <w:rPr>
          <w:szCs w:val="26"/>
          <w:rtl/>
        </w:rPr>
      </w:pPr>
      <w:bookmarkStart w:id="992" w:name="_Toc433190708"/>
      <w:r w:rsidRPr="006717F5">
        <w:rPr>
          <w:rFonts w:hint="cs"/>
          <w:rtl/>
        </w:rPr>
        <w:t>باب نهی از اظهار خوشحالی در بلاها و مشکلات برادر مسلمان</w:t>
      </w:r>
      <w:bookmarkEnd w:id="989"/>
      <w:bookmarkEnd w:id="990"/>
      <w:bookmarkEnd w:id="991"/>
      <w:bookmarkEnd w:id="99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إِنَّمَا </w:t>
      </w:r>
      <w:r w:rsidRPr="00084A5B">
        <w:rPr>
          <w:rStyle w:val="Char8"/>
          <w:rFonts w:hint="cs"/>
          <w:rtl/>
        </w:rPr>
        <w:t>ٱ</w:t>
      </w:r>
      <w:r w:rsidRPr="00084A5B">
        <w:rPr>
          <w:rStyle w:val="Char8"/>
          <w:rFonts w:hint="eastAsia"/>
          <w:rtl/>
        </w:rPr>
        <w:t>لۡمُؤۡمِنُونَ</w:t>
      </w:r>
      <w:r w:rsidRPr="00084A5B">
        <w:rPr>
          <w:rStyle w:val="Char8"/>
          <w:rtl/>
        </w:rPr>
        <w:t xml:space="preserve"> إِخۡوَةٞ</w:t>
      </w:r>
      <w:r>
        <w:rPr>
          <w:rFonts w:cs="Traditional Arabic"/>
          <w:color w:val="000000"/>
          <w:shd w:val="clear" w:color="auto" w:fill="FFFFFF"/>
          <w:rtl/>
          <w:lang w:bidi="fa-IR"/>
        </w:rPr>
        <w:t>﴾</w:t>
      </w:r>
      <w:r w:rsidRPr="00084A5B">
        <w:rPr>
          <w:rStyle w:val="Char8"/>
          <w:rtl/>
        </w:rPr>
        <w:t xml:space="preserve"> </w:t>
      </w:r>
      <w:r w:rsidRPr="003E754C">
        <w:rPr>
          <w:rStyle w:val="Char9"/>
          <w:rtl/>
        </w:rPr>
        <w:t>[الحجرات: 10]</w:t>
      </w:r>
      <w:r w:rsidRPr="003E754C">
        <w:rPr>
          <w:rStyle w:val="Char9"/>
          <w:rFonts w:hint="cs"/>
          <w:rtl/>
        </w:rPr>
        <w:t>.</w:t>
      </w:r>
    </w:p>
    <w:p w:rsidR="00152E87" w:rsidRPr="006717F5" w:rsidRDefault="00152E87" w:rsidP="00EC2E8C">
      <w:pPr>
        <w:pStyle w:val="a9"/>
        <w:rPr>
          <w:rtl/>
        </w:rPr>
      </w:pPr>
      <w:r w:rsidRPr="006717F5">
        <w:rPr>
          <w:rFonts w:hint="cs"/>
          <w:rtl/>
        </w:rPr>
        <w:t>«همانا مؤمنان برادران یکدیگرند».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يُحِبُّونَ أَن تَشِيعَ </w:t>
      </w:r>
      <w:r w:rsidRPr="00084A5B">
        <w:rPr>
          <w:rStyle w:val="Char8"/>
          <w:rFonts w:hint="cs"/>
          <w:rtl/>
        </w:rPr>
        <w:t>ٱ</w:t>
      </w:r>
      <w:r w:rsidRPr="00084A5B">
        <w:rPr>
          <w:rStyle w:val="Char8"/>
          <w:rFonts w:hint="eastAsia"/>
          <w:rtl/>
        </w:rPr>
        <w:t>لۡفَٰحِشَةُ</w:t>
      </w:r>
      <w:r w:rsidRPr="00084A5B">
        <w:rPr>
          <w:rStyle w:val="Char8"/>
          <w:rtl/>
        </w:rPr>
        <w:t xml:space="preserve"> فِي </w:t>
      </w:r>
      <w:r w:rsidRPr="00084A5B">
        <w:rPr>
          <w:rStyle w:val="Char8"/>
          <w:rFonts w:hint="cs"/>
          <w:rtl/>
        </w:rPr>
        <w:t>ٱ</w:t>
      </w:r>
      <w:r w:rsidRPr="00084A5B">
        <w:rPr>
          <w:rStyle w:val="Char8"/>
          <w:rFonts w:hint="eastAsia"/>
          <w:rtl/>
        </w:rPr>
        <w:t>لَّذِينَ</w:t>
      </w:r>
      <w:r w:rsidRPr="00084A5B">
        <w:rPr>
          <w:rStyle w:val="Char8"/>
          <w:rtl/>
        </w:rPr>
        <w:t xml:space="preserve"> ءَامَنُواْ لَهُمۡ عَذَابٌ أَلِيمٞ فِي </w:t>
      </w:r>
      <w:r w:rsidRPr="00084A5B">
        <w:rPr>
          <w:rStyle w:val="Char8"/>
          <w:rFonts w:hint="cs"/>
          <w:rtl/>
        </w:rPr>
        <w:t>ٱ</w:t>
      </w:r>
      <w:r w:rsidRPr="00084A5B">
        <w:rPr>
          <w:rStyle w:val="Char8"/>
          <w:rFonts w:hint="eastAsia"/>
          <w:rtl/>
        </w:rPr>
        <w:t>لدُّنۡيَا</w:t>
      </w:r>
      <w:r w:rsidRPr="00084A5B">
        <w:rPr>
          <w:rStyle w:val="Char8"/>
          <w:rtl/>
        </w:rPr>
        <w:t xml:space="preserve"> وَ</w:t>
      </w:r>
      <w:r w:rsidRPr="00084A5B">
        <w:rPr>
          <w:rStyle w:val="Char8"/>
          <w:rFonts w:hint="cs"/>
          <w:rtl/>
        </w:rPr>
        <w:t>ٱ</w:t>
      </w:r>
      <w:r w:rsidRPr="00084A5B">
        <w:rPr>
          <w:rStyle w:val="Char8"/>
          <w:rFonts w:hint="eastAsia"/>
          <w:rtl/>
        </w:rPr>
        <w:t>لۡأٓخِرَةِۚ</w:t>
      </w:r>
      <w:r>
        <w:rPr>
          <w:rFonts w:cs="Traditional Arabic"/>
          <w:color w:val="000000"/>
          <w:shd w:val="clear" w:color="auto" w:fill="FFFFFF"/>
          <w:rtl/>
          <w:lang w:bidi="fa-IR"/>
        </w:rPr>
        <w:t>﴾</w:t>
      </w:r>
      <w:r w:rsidRPr="00084A5B">
        <w:rPr>
          <w:rStyle w:val="Char8"/>
          <w:rtl/>
        </w:rPr>
        <w:t xml:space="preserve"> </w:t>
      </w:r>
      <w:r w:rsidRPr="003E754C">
        <w:rPr>
          <w:rStyle w:val="Char9"/>
          <w:rtl/>
        </w:rPr>
        <w:t>[النور: 19]</w:t>
      </w:r>
      <w:r w:rsidRPr="003E754C">
        <w:rPr>
          <w:rStyle w:val="Char9"/>
          <w:rFonts w:hint="cs"/>
          <w:rtl/>
        </w:rPr>
        <w:t>.</w:t>
      </w:r>
    </w:p>
    <w:p w:rsidR="00152E87" w:rsidRPr="006717F5" w:rsidRDefault="00152E87" w:rsidP="00EC2E8C">
      <w:pPr>
        <w:pStyle w:val="a9"/>
        <w:rPr>
          <w:rtl/>
        </w:rPr>
      </w:pPr>
      <w:r w:rsidRPr="006717F5">
        <w:rPr>
          <w:rFonts w:hint="cs"/>
          <w:rtl/>
        </w:rPr>
        <w:t>«بی‌گمان کسانی که دوست دارند زشتیها در میان مؤمنان پخش گردد، اینان در دنیا و آخرت، شکنجه و عذاب دردناکی دارند».</w:t>
      </w:r>
    </w:p>
    <w:p w:rsidR="00152E87" w:rsidRPr="00E2521B" w:rsidRDefault="00152E87" w:rsidP="00E2521B">
      <w:pPr>
        <w:pStyle w:val="af0"/>
        <w:rPr>
          <w:rtl/>
        </w:rPr>
      </w:pPr>
      <w:r w:rsidRPr="00E2521B">
        <w:rPr>
          <w:rFonts w:hint="cs"/>
          <w:rtl/>
        </w:rPr>
        <w:t>914-</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وَاثِلةَ</w:t>
      </w:r>
      <w:r w:rsidRPr="00E2521B">
        <w:rPr>
          <w:rtl/>
        </w:rPr>
        <w:t xml:space="preserve"> </w:t>
      </w:r>
      <w:r w:rsidRPr="00E2521B">
        <w:rPr>
          <w:rFonts w:hint="cs"/>
          <w:rtl/>
        </w:rPr>
        <w:t>بنِ</w:t>
      </w:r>
      <w:r w:rsidRPr="00E2521B">
        <w:rPr>
          <w:rtl/>
        </w:rPr>
        <w:t xml:space="preserve"> </w:t>
      </w:r>
      <w:r w:rsidRPr="00E2521B">
        <w:rPr>
          <w:rFonts w:hint="cs"/>
          <w:rtl/>
        </w:rPr>
        <w:t>الأسْقَعِ</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w:t>
      </w:r>
      <w:r w:rsidRPr="00E2521B">
        <w:rPr>
          <w:rtl/>
        </w:rPr>
        <w:t>الَ: ق</w:t>
      </w:r>
      <w:r w:rsidRPr="00E2521B">
        <w:rPr>
          <w:rFonts w:hint="cs"/>
          <w:rtl/>
        </w:rPr>
        <w:t>َ</w:t>
      </w:r>
      <w:r w:rsidRPr="00E2521B">
        <w:rPr>
          <w:rtl/>
        </w:rPr>
        <w:t>ال</w:t>
      </w:r>
      <w:r w:rsidRPr="00E2521B">
        <w:rPr>
          <w:rFonts w:hint="cs"/>
          <w:rtl/>
        </w:rPr>
        <w:t>َ</w:t>
      </w:r>
      <w:r w:rsidRPr="00E2521B">
        <w:rPr>
          <w:rtl/>
        </w:rPr>
        <w:t xml:space="preserve"> ر</w:t>
      </w:r>
      <w:r w:rsidRPr="00E2521B">
        <w:rPr>
          <w:rFonts w:hint="cs"/>
          <w:rtl/>
        </w:rPr>
        <w:t>َ</w:t>
      </w:r>
      <w:r w:rsidRPr="00E2521B">
        <w:rPr>
          <w:rtl/>
        </w:rPr>
        <w:t>سُولُ اللَّهِ صَلَّى اللهُ عَلَيْهِ وَسَلَّمَ: «لا</w:t>
      </w:r>
      <w:r w:rsidRPr="00E2521B">
        <w:rPr>
          <w:rFonts w:hint="cs"/>
          <w:rtl/>
        </w:rPr>
        <w:t>َ</w:t>
      </w:r>
      <w:r w:rsidRPr="00E2521B">
        <w:rPr>
          <w:rtl/>
        </w:rPr>
        <w:t xml:space="preserve"> تُظْهِرِ الشَّمَاتَةَ لأَخِي</w:t>
      </w:r>
      <w:r w:rsidRPr="00E2521B">
        <w:rPr>
          <w:rFonts w:hint="cs"/>
          <w:rtl/>
        </w:rPr>
        <w:t>ْ</w:t>
      </w:r>
      <w:r w:rsidRPr="00E2521B">
        <w:rPr>
          <w:rtl/>
        </w:rPr>
        <w:t>كَ فَيَرْحَمَهُ اللهُ وَيَبْتَلِي</w:t>
      </w:r>
      <w:r w:rsidRPr="00E2521B">
        <w:rPr>
          <w:rFonts w:hint="cs"/>
          <w:rtl/>
        </w:rPr>
        <w:t>ْ</w:t>
      </w:r>
      <w:r w:rsidRPr="00E2521B">
        <w:rPr>
          <w:rtl/>
        </w:rPr>
        <w:t>كَ» رواه الترمذي وقال: حديث حسنٌ.</w:t>
      </w:r>
    </w:p>
    <w:p w:rsidR="00152E87" w:rsidRPr="00B4734D" w:rsidRDefault="00152E87" w:rsidP="006717F5">
      <w:pPr>
        <w:ind w:firstLine="284"/>
        <w:jc w:val="both"/>
        <w:rPr>
          <w:rStyle w:val="Char4"/>
          <w:rtl/>
        </w:rPr>
      </w:pPr>
      <w:r w:rsidRPr="00B4734D">
        <w:rPr>
          <w:rStyle w:val="Char4"/>
          <w:rFonts w:hint="cs"/>
          <w:rtl/>
        </w:rPr>
        <w:t>914. از واثله بن اسقع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 برادر (دینی یا نسبی) خود (در بلایا و مشکلاتی که برایش پیش آمده است) اظهار خوشحالی نکن (و بدان شادی مکن) که خداوند، به او رحم می‌کند و تو را به بلایی دچار می‌سازد»</w:t>
      </w:r>
      <w:r w:rsidRPr="00B4734D">
        <w:rPr>
          <w:rStyle w:val="Char4"/>
          <w:vertAlign w:val="superscript"/>
          <w:rtl/>
        </w:rPr>
        <w:footnoteReference w:id="893"/>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901 مراجعه شود).</w:t>
      </w:r>
    </w:p>
    <w:p w:rsidR="002E0403" w:rsidRDefault="00732D2C" w:rsidP="002E0403">
      <w:pPr>
        <w:pStyle w:val="af2"/>
        <w:rPr>
          <w:rtl/>
        </w:rPr>
      </w:pPr>
      <w:bookmarkStart w:id="993" w:name="_Toc274891598"/>
      <w:bookmarkStart w:id="994" w:name="_Toc433183137"/>
      <w:r w:rsidRPr="00573ACA">
        <w:rPr>
          <w:rFonts w:hint="cs"/>
          <w:rtl/>
        </w:rPr>
        <w:t xml:space="preserve">265- </w:t>
      </w:r>
      <w:r w:rsidRPr="00573ACA">
        <w:rPr>
          <w:rtl/>
        </w:rPr>
        <w:t>باب تحريم الطَّعْن في الأنساب الثابتة في ظاهر الشرع</w:t>
      </w:r>
      <w:bookmarkStart w:id="995" w:name="_Toc233322984"/>
    </w:p>
    <w:p w:rsidR="00152E87" w:rsidRPr="006717F5" w:rsidRDefault="00732D2C" w:rsidP="006717F5">
      <w:pPr>
        <w:pStyle w:val="a0"/>
        <w:rPr>
          <w:szCs w:val="26"/>
          <w:rtl/>
        </w:rPr>
      </w:pPr>
      <w:bookmarkStart w:id="996" w:name="_Toc433190709"/>
      <w:r w:rsidRPr="006717F5">
        <w:rPr>
          <w:rFonts w:hint="cs"/>
          <w:rtl/>
        </w:rPr>
        <w:t>باب تحریم طعنه در انساب ثابت شده به ظاهر شرع</w:t>
      </w:r>
      <w:bookmarkEnd w:id="993"/>
      <w:bookmarkEnd w:id="994"/>
      <w:bookmarkEnd w:id="995"/>
      <w:bookmarkEnd w:id="996"/>
    </w:p>
    <w:p w:rsidR="00152E87" w:rsidRDefault="00152E87" w:rsidP="00EC2E8C">
      <w:pPr>
        <w:pStyle w:val="a9"/>
        <w:rPr>
          <w:rtl/>
        </w:rPr>
      </w:pPr>
      <w:r w:rsidRPr="006717F5">
        <w:rPr>
          <w:rFonts w:hint="cs"/>
          <w:rtl/>
        </w:rPr>
        <w:t>قَالَ اللهُ تَعَالَی:</w:t>
      </w:r>
    </w:p>
    <w:p w:rsidR="00EC2E8C" w:rsidRPr="003E754C" w:rsidRDefault="00EC2E8C" w:rsidP="00EC2E8C">
      <w:pPr>
        <w:pStyle w:val="a9"/>
        <w:rPr>
          <w:rStyle w:val="Char9"/>
          <w:rtl/>
        </w:rPr>
      </w:pPr>
      <w:r>
        <w:rPr>
          <w:rFonts w:cs="Traditional Arabic"/>
          <w:color w:val="000000"/>
          <w:shd w:val="clear" w:color="auto" w:fill="FFFFFF"/>
          <w:rtl/>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color w:val="000000"/>
          <w:shd w:val="clear" w:color="auto" w:fill="FFFFFF"/>
          <w:rtl/>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 xml:space="preserve">و </w:t>
      </w:r>
      <w:r w:rsidR="00A81F7E">
        <w:rPr>
          <w:rtl/>
        </w:rPr>
        <w:t>ک</w:t>
      </w:r>
      <w:r w:rsidRPr="006717F5">
        <w:rPr>
          <w:rtl/>
        </w:rPr>
        <w:t xml:space="preserve">سانى </w:t>
      </w:r>
      <w:r w:rsidR="00A81F7E">
        <w:rPr>
          <w:rtl/>
        </w:rPr>
        <w:t>ک</w:t>
      </w:r>
      <w:r w:rsidRPr="006717F5">
        <w:rPr>
          <w:rtl/>
        </w:rPr>
        <w:t>ه مردان و زنان مؤمن را بى</w:t>
      </w:r>
      <w:r w:rsidR="00EC2E8C">
        <w:rPr>
          <w:rFonts w:hint="cs"/>
          <w:rtl/>
        </w:rPr>
        <w:t>‌</w:t>
      </w:r>
      <w:r w:rsidRPr="006717F5">
        <w:rPr>
          <w:rtl/>
        </w:rPr>
        <w:t>ه</w:t>
      </w:r>
      <w:r w:rsidR="00A81F7E">
        <w:rPr>
          <w:rtl/>
        </w:rPr>
        <w:t>ی</w:t>
      </w:r>
      <w:r w:rsidRPr="006717F5">
        <w:rPr>
          <w:rtl/>
        </w:rPr>
        <w:t xml:space="preserve">چ گناهى </w:t>
      </w:r>
      <w:r w:rsidR="00A81F7E">
        <w:rPr>
          <w:rtl/>
        </w:rPr>
        <w:t>ک</w:t>
      </w:r>
      <w:r w:rsidRPr="006717F5">
        <w:rPr>
          <w:rtl/>
        </w:rPr>
        <w:t>ه مرت</w:t>
      </w:r>
      <w:r w:rsidR="00A81F7E">
        <w:rPr>
          <w:rtl/>
        </w:rPr>
        <w:t>ک</w:t>
      </w:r>
      <w:r w:rsidRPr="006717F5">
        <w:rPr>
          <w:rtl/>
        </w:rPr>
        <w:t>ب شده باشند، مى‏آزارند، به راستى [بار] بهتان و گناهى آش</w:t>
      </w:r>
      <w:r w:rsidR="00A81F7E">
        <w:rPr>
          <w:rtl/>
        </w:rPr>
        <w:t>ک</w:t>
      </w:r>
      <w:r w:rsidRPr="006717F5">
        <w:rPr>
          <w:rtl/>
        </w:rPr>
        <w:t xml:space="preserve">ار را بر دوش </w:t>
      </w:r>
      <w:r w:rsidR="00A81F7E">
        <w:rPr>
          <w:rtl/>
        </w:rPr>
        <w:t>ک</w:t>
      </w:r>
      <w:r w:rsidRPr="006717F5">
        <w:rPr>
          <w:rtl/>
        </w:rPr>
        <w:t>ش</w:t>
      </w:r>
      <w:r w:rsidR="00A81F7E">
        <w:rPr>
          <w:rtl/>
        </w:rPr>
        <w:t>ی</w:t>
      </w:r>
      <w:r w:rsidRPr="006717F5">
        <w:rPr>
          <w:rtl/>
        </w:rPr>
        <w:t>ده‏اند</w:t>
      </w:r>
      <w:r w:rsidRPr="006717F5">
        <w:rPr>
          <w:rFonts w:hint="cs"/>
          <w:rtl/>
        </w:rPr>
        <w:t>».</w:t>
      </w:r>
    </w:p>
    <w:p w:rsidR="00152E87" w:rsidRPr="00E2521B" w:rsidRDefault="00152E87" w:rsidP="00E2521B">
      <w:pPr>
        <w:pStyle w:val="af0"/>
        <w:rPr>
          <w:rtl/>
        </w:rPr>
      </w:pPr>
      <w:r w:rsidRPr="00E2521B">
        <w:rPr>
          <w:rFonts w:hint="cs"/>
          <w:rtl/>
        </w:rPr>
        <w:t>915-</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w:t>
      </w:r>
      <w:r w:rsidRPr="00E2521B">
        <w:rPr>
          <w:rtl/>
        </w:rPr>
        <w:t>يْرَةَ رضي اللَّه عَنْهُ ق</w:t>
      </w:r>
      <w:r w:rsidRPr="00E2521B">
        <w:rPr>
          <w:rFonts w:hint="cs"/>
          <w:rtl/>
        </w:rPr>
        <w:t>َ</w:t>
      </w:r>
      <w:r w:rsidRPr="00E2521B">
        <w:rPr>
          <w:rtl/>
        </w:rPr>
        <w:t>الَ: قَالَ ر</w:t>
      </w:r>
      <w:r w:rsidRPr="00E2521B">
        <w:rPr>
          <w:rFonts w:hint="cs"/>
          <w:rtl/>
        </w:rPr>
        <w:t>َ</w:t>
      </w:r>
      <w:r w:rsidRPr="00E2521B">
        <w:rPr>
          <w:rtl/>
        </w:rPr>
        <w:t>سُولُ اللَّه</w:t>
      </w:r>
      <w:r w:rsidRPr="00E2521B">
        <w:rPr>
          <w:rFonts w:hint="cs"/>
          <w:rtl/>
        </w:rPr>
        <w:t>ِ</w:t>
      </w:r>
      <w:r w:rsidRPr="00E2521B">
        <w:rPr>
          <w:rtl/>
        </w:rPr>
        <w:t xml:space="preserve"> صَلَّى اللهُ عَلَيْهِ وَسَلَّمَ: «اثْنَتَان</w:t>
      </w:r>
      <w:r w:rsidRPr="00E2521B">
        <w:rPr>
          <w:rFonts w:hint="cs"/>
          <w:rtl/>
        </w:rPr>
        <w:t>ِ</w:t>
      </w:r>
      <w:r w:rsidRPr="00E2521B">
        <w:rPr>
          <w:rtl/>
        </w:rPr>
        <w:t xml:space="preserve"> في النَّاسِ هُمَا بِهِم كُفْرٌ: الطَّعْنُ في النَّسَبِ، والنِّيَاح</w:t>
      </w:r>
      <w:r w:rsidRPr="00E2521B">
        <w:rPr>
          <w:rFonts w:hint="cs"/>
          <w:rtl/>
        </w:rPr>
        <w:t>َ</w:t>
      </w:r>
      <w:r w:rsidRPr="00E2521B">
        <w:rPr>
          <w:rtl/>
        </w:rPr>
        <w:t>ةُ ع</w:t>
      </w:r>
      <w:r w:rsidRPr="00E2521B">
        <w:rPr>
          <w:rFonts w:hint="cs"/>
          <w:rtl/>
        </w:rPr>
        <w:t>َ</w:t>
      </w:r>
      <w:r w:rsidRPr="00E2521B">
        <w:rPr>
          <w:rtl/>
        </w:rPr>
        <w:t>ل</w:t>
      </w:r>
      <w:r w:rsidRPr="00E2521B">
        <w:rPr>
          <w:rFonts w:hint="cs"/>
          <w:rtl/>
        </w:rPr>
        <w:t>َ</w:t>
      </w:r>
      <w:r w:rsidRPr="00E2521B">
        <w:rPr>
          <w:rtl/>
        </w:rPr>
        <w:t>ى ال</w:t>
      </w:r>
      <w:r w:rsidRPr="00E2521B">
        <w:rPr>
          <w:rFonts w:hint="cs"/>
          <w:rtl/>
        </w:rPr>
        <w:t>ْ</w:t>
      </w:r>
      <w:r w:rsidRPr="00E2521B">
        <w:rPr>
          <w:rtl/>
        </w:rPr>
        <w:t>م</w:t>
      </w:r>
      <w:r w:rsidRPr="00E2521B">
        <w:rPr>
          <w:rFonts w:hint="cs"/>
          <w:rtl/>
        </w:rPr>
        <w:t>َ</w:t>
      </w:r>
      <w:r w:rsidRPr="00E2521B">
        <w:rPr>
          <w:rtl/>
        </w:rPr>
        <w:t>ي</w:t>
      </w:r>
      <w:r w:rsidRPr="00E2521B">
        <w:rPr>
          <w:rFonts w:hint="cs"/>
          <w:rtl/>
        </w:rPr>
        <w:t>ِّ</w:t>
      </w:r>
      <w:r w:rsidRPr="00E2521B">
        <w:rPr>
          <w:rtl/>
        </w:rPr>
        <w:t>ت</w:t>
      </w:r>
      <w:r w:rsidRPr="00E2521B">
        <w:rPr>
          <w:rFonts w:hint="cs"/>
          <w:rtl/>
        </w:rPr>
        <w:t>ِ</w:t>
      </w:r>
      <w:r w:rsidRPr="00E2521B">
        <w:rPr>
          <w:rtl/>
        </w:rPr>
        <w:t>» رواه مسلم.</w:t>
      </w:r>
    </w:p>
    <w:p w:rsidR="00152E87" w:rsidRDefault="00152E87" w:rsidP="00E2521B">
      <w:pPr>
        <w:ind w:firstLine="284"/>
        <w:jc w:val="both"/>
        <w:rPr>
          <w:rStyle w:val="Char4"/>
          <w:rtl/>
        </w:rPr>
      </w:pPr>
      <w:r w:rsidRPr="00B4734D">
        <w:rPr>
          <w:rStyle w:val="Char4"/>
          <w:rFonts w:hint="cs"/>
          <w:rtl/>
        </w:rPr>
        <w:t>915.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فرمودند: «دو رفتار در میان مردم موجود است که</w:t>
      </w:r>
      <w:r w:rsidR="00702F32">
        <w:rPr>
          <w:rStyle w:val="Char4"/>
          <w:rFonts w:hint="cs"/>
          <w:rtl/>
        </w:rPr>
        <w:t xml:space="preserve"> هردو </w:t>
      </w:r>
      <w:r w:rsidRPr="00B4734D">
        <w:rPr>
          <w:rStyle w:val="Char4"/>
          <w:rFonts w:hint="cs"/>
          <w:rtl/>
        </w:rPr>
        <w:t>(از اعمال) کفر (و اخلاق جاهلیت) می‌باشند؛ تهمت در نسب و نوحه‌گری بر مرده»</w:t>
      </w:r>
      <w:r w:rsidRPr="00B4734D">
        <w:rPr>
          <w:rStyle w:val="Char4"/>
          <w:vertAlign w:val="superscript"/>
          <w:rtl/>
        </w:rPr>
        <w:footnoteReference w:id="894"/>
      </w:r>
      <w:r w:rsidRPr="00B4734D">
        <w:rPr>
          <w:rStyle w:val="Char4"/>
          <w:rFonts w:hint="cs"/>
          <w:rtl/>
        </w:rPr>
        <w:t>.</w:t>
      </w:r>
    </w:p>
    <w:p w:rsidR="002E0403" w:rsidRDefault="00732D2C" w:rsidP="002E0403">
      <w:pPr>
        <w:pStyle w:val="af2"/>
        <w:rPr>
          <w:rtl/>
        </w:rPr>
      </w:pPr>
      <w:bookmarkStart w:id="997" w:name="_Toc274891599"/>
      <w:bookmarkStart w:id="998" w:name="_Toc433183138"/>
      <w:r w:rsidRPr="00573ACA">
        <w:rPr>
          <w:rFonts w:hint="cs"/>
          <w:rtl/>
        </w:rPr>
        <w:t>266- باب النهی عن الغش و الخداع</w:t>
      </w:r>
      <w:bookmarkStart w:id="999" w:name="_Toc233322985"/>
    </w:p>
    <w:p w:rsidR="00152E87" w:rsidRPr="006717F5" w:rsidRDefault="00732D2C" w:rsidP="006717F5">
      <w:pPr>
        <w:pStyle w:val="a0"/>
        <w:rPr>
          <w:szCs w:val="26"/>
          <w:rtl/>
        </w:rPr>
      </w:pPr>
      <w:bookmarkStart w:id="1000" w:name="_Toc433190710"/>
      <w:r w:rsidRPr="006717F5">
        <w:rPr>
          <w:rFonts w:hint="cs"/>
          <w:rtl/>
        </w:rPr>
        <w:t>باب نهی از فریب و نیرنگ</w:t>
      </w:r>
      <w:bookmarkEnd w:id="997"/>
      <w:bookmarkEnd w:id="998"/>
      <w:bookmarkEnd w:id="999"/>
      <w:bookmarkEnd w:id="1000"/>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color w:val="000000"/>
          <w:shd w:val="clear" w:color="auto" w:fill="FFFFFF"/>
          <w:rtl/>
          <w:lang w:bidi="fa-IR"/>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EC2E8C">
      <w:pPr>
        <w:pStyle w:val="a9"/>
        <w:rPr>
          <w:sz w:val="34"/>
          <w:szCs w:val="34"/>
          <w:rtl/>
        </w:rPr>
      </w:pPr>
      <w:r w:rsidRPr="006717F5">
        <w:rPr>
          <w:rFonts w:hint="cs"/>
          <w:rtl/>
        </w:rPr>
        <w:t>«</w:t>
      </w:r>
      <w:r w:rsidRPr="006717F5">
        <w:rPr>
          <w:rtl/>
        </w:rPr>
        <w:t xml:space="preserve">و </w:t>
      </w:r>
      <w:r w:rsidR="00A81F7E">
        <w:rPr>
          <w:rtl/>
        </w:rPr>
        <w:t>ک</w:t>
      </w:r>
      <w:r w:rsidRPr="006717F5">
        <w:rPr>
          <w:rtl/>
        </w:rPr>
        <w:t xml:space="preserve">سانى </w:t>
      </w:r>
      <w:r w:rsidR="00A81F7E">
        <w:rPr>
          <w:rtl/>
        </w:rPr>
        <w:t>ک</w:t>
      </w:r>
      <w:r w:rsidRPr="006717F5">
        <w:rPr>
          <w:rtl/>
        </w:rPr>
        <w:t>ه مردان و زنان مؤمن را بى</w:t>
      </w:r>
      <w:r w:rsidR="00EC2E8C">
        <w:rPr>
          <w:rFonts w:hint="cs"/>
          <w:rtl/>
        </w:rPr>
        <w:t>‌</w:t>
      </w:r>
      <w:r w:rsidRPr="006717F5">
        <w:rPr>
          <w:rtl/>
        </w:rPr>
        <w:t>ه</w:t>
      </w:r>
      <w:r w:rsidR="00A81F7E">
        <w:rPr>
          <w:rtl/>
        </w:rPr>
        <w:t>ی</w:t>
      </w:r>
      <w:r w:rsidRPr="006717F5">
        <w:rPr>
          <w:rtl/>
        </w:rPr>
        <w:t xml:space="preserve">چ گناهى </w:t>
      </w:r>
      <w:r w:rsidR="00A81F7E">
        <w:rPr>
          <w:rtl/>
        </w:rPr>
        <w:t>ک</w:t>
      </w:r>
      <w:r w:rsidRPr="006717F5">
        <w:rPr>
          <w:rtl/>
        </w:rPr>
        <w:t>ه مرت</w:t>
      </w:r>
      <w:r w:rsidR="00A81F7E">
        <w:rPr>
          <w:rtl/>
        </w:rPr>
        <w:t>ک</w:t>
      </w:r>
      <w:r w:rsidRPr="006717F5">
        <w:rPr>
          <w:rtl/>
        </w:rPr>
        <w:t>ب شده باشند، مى‏آزارند، به راستى [بار] بهتان و گناهى آش</w:t>
      </w:r>
      <w:r w:rsidR="00A81F7E">
        <w:rPr>
          <w:rtl/>
        </w:rPr>
        <w:t>ک</w:t>
      </w:r>
      <w:r w:rsidRPr="006717F5">
        <w:rPr>
          <w:rtl/>
        </w:rPr>
        <w:t xml:space="preserve">ار را بر دوش </w:t>
      </w:r>
      <w:r w:rsidR="00A81F7E">
        <w:rPr>
          <w:rtl/>
        </w:rPr>
        <w:t>ک</w:t>
      </w:r>
      <w:r w:rsidRPr="006717F5">
        <w:rPr>
          <w:rtl/>
        </w:rPr>
        <w:t>ش</w:t>
      </w:r>
      <w:r w:rsidR="00A81F7E">
        <w:rPr>
          <w:rtl/>
        </w:rPr>
        <w:t>ی</w:t>
      </w:r>
      <w:r w:rsidRPr="006717F5">
        <w:rPr>
          <w:rtl/>
        </w:rPr>
        <w:t>ده‏اند</w:t>
      </w:r>
      <w:r w:rsidRPr="006717F5">
        <w:rPr>
          <w:rFonts w:hint="cs"/>
          <w:rtl/>
        </w:rPr>
        <w:t>».</w:t>
      </w:r>
    </w:p>
    <w:p w:rsidR="00152E87" w:rsidRPr="00E2521B" w:rsidRDefault="00152E87" w:rsidP="00E2521B">
      <w:pPr>
        <w:pStyle w:val="af0"/>
        <w:rPr>
          <w:rtl/>
        </w:rPr>
      </w:pPr>
      <w:r w:rsidRPr="00E2521B">
        <w:rPr>
          <w:rFonts w:hint="cs"/>
          <w:rtl/>
        </w:rPr>
        <w:t>916-</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عُمر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عَنْهُمَا، أنَّ الن</w:t>
      </w:r>
      <w:r w:rsidRPr="00E2521B">
        <w:rPr>
          <w:rFonts w:hint="cs"/>
          <w:rtl/>
        </w:rPr>
        <w:t>َّ</w:t>
      </w:r>
      <w:r w:rsidRPr="00E2521B">
        <w:rPr>
          <w:rtl/>
        </w:rPr>
        <w:t>ب</w:t>
      </w:r>
      <w:r w:rsidRPr="00E2521B">
        <w:rPr>
          <w:rFonts w:hint="cs"/>
          <w:rtl/>
        </w:rPr>
        <w:t>ِ</w:t>
      </w:r>
      <w:r w:rsidRPr="00E2521B">
        <w:rPr>
          <w:rtl/>
        </w:rPr>
        <w:t>يَّ صَلَّى اللهُ عَلَيْهِ وَسَلَّمَ نَهَى ع</w:t>
      </w:r>
      <w:r w:rsidRPr="00E2521B">
        <w:rPr>
          <w:rFonts w:hint="cs"/>
          <w:rtl/>
        </w:rPr>
        <w:t>َ</w:t>
      </w:r>
      <w:r w:rsidRPr="00E2521B">
        <w:rPr>
          <w:rtl/>
        </w:rPr>
        <w:t>ن</w:t>
      </w:r>
      <w:r w:rsidRPr="00E2521B">
        <w:rPr>
          <w:rFonts w:hint="cs"/>
          <w:rtl/>
        </w:rPr>
        <w:t>ِ</w:t>
      </w:r>
      <w:r w:rsidRPr="00E2521B">
        <w:rPr>
          <w:rtl/>
        </w:rPr>
        <w:t xml:space="preserve"> النَّجَشِ. متفقٌ عليه.</w:t>
      </w:r>
    </w:p>
    <w:p w:rsidR="00152E87" w:rsidRPr="006717F5" w:rsidRDefault="00152E87" w:rsidP="00E2521B">
      <w:pPr>
        <w:ind w:firstLine="284"/>
        <w:jc w:val="both"/>
        <w:rPr>
          <w:rFonts w:cs="Times New Roman"/>
          <w:rtl/>
          <w:lang w:bidi="fa-IR"/>
        </w:rPr>
      </w:pPr>
      <w:r w:rsidRPr="00B4734D">
        <w:rPr>
          <w:rStyle w:val="Char4"/>
          <w:rFonts w:hint="cs"/>
          <w:rtl/>
        </w:rPr>
        <w:t>916. از ابن عمر</w:t>
      </w:r>
      <w:r w:rsidR="00E2521B">
        <w:rPr>
          <w:rStyle w:val="Char4"/>
          <w:rFonts w:cs="CTraditional Arabic" w:hint="cs"/>
          <w:rtl/>
        </w:rPr>
        <w:t>ب</w:t>
      </w:r>
      <w:r w:rsidRPr="00B4734D">
        <w:rPr>
          <w:rStyle w:val="Char4"/>
          <w:rFonts w:hint="cs"/>
          <w:rtl/>
        </w:rPr>
        <w:t xml:space="preserve"> روایت شده است که فرمود: پیامبر</w:t>
      </w:r>
      <w:r w:rsidRPr="006717F5">
        <w:rPr>
          <w:rFonts w:cs="CTraditional Arabic" w:hint="cs"/>
          <w:sz w:val="26"/>
          <w:szCs w:val="26"/>
          <w:rtl/>
          <w:lang w:bidi="fa-IR"/>
        </w:rPr>
        <w:t>ص</w:t>
      </w:r>
      <w:r w:rsidRPr="00B4734D">
        <w:rPr>
          <w:rStyle w:val="Char4"/>
          <w:rFonts w:hint="cs"/>
          <w:rtl/>
        </w:rPr>
        <w:t xml:space="preserve"> از نجش نهی فرمودند: (نجش، یعنی اظهار خرید یک جنس به قیمت بالاتر بدون آن</w:t>
      </w:r>
      <w:r w:rsidR="00A81F7E" w:rsidRPr="00B4734D">
        <w:rPr>
          <w:rStyle w:val="Char4"/>
          <w:rFonts w:hint="cs"/>
          <w:rtl/>
        </w:rPr>
        <w:t>ک</w:t>
      </w:r>
      <w:r w:rsidRPr="00B4734D">
        <w:rPr>
          <w:rStyle w:val="Char4"/>
          <w:rFonts w:hint="cs"/>
          <w:rtl/>
        </w:rPr>
        <w:t>ه قصد خر</w:t>
      </w:r>
      <w:r w:rsidR="00A81F7E" w:rsidRPr="00B4734D">
        <w:rPr>
          <w:rStyle w:val="Char4"/>
          <w:rFonts w:hint="cs"/>
          <w:rtl/>
        </w:rPr>
        <w:t>ی</w:t>
      </w:r>
      <w:r w:rsidRPr="00B4734D">
        <w:rPr>
          <w:rStyle w:val="Char4"/>
          <w:rFonts w:hint="cs"/>
          <w:rtl/>
        </w:rPr>
        <w:t>دن آنرا داشته باشد، بل</w:t>
      </w:r>
      <w:r w:rsidR="00A81F7E" w:rsidRPr="00B4734D">
        <w:rPr>
          <w:rStyle w:val="Char4"/>
          <w:rFonts w:hint="cs"/>
          <w:rtl/>
        </w:rPr>
        <w:t>ک</w:t>
      </w:r>
      <w:r w:rsidRPr="00B4734D">
        <w:rPr>
          <w:rStyle w:val="Char4"/>
          <w:rFonts w:hint="cs"/>
          <w:rtl/>
        </w:rPr>
        <w:t>ه قصدش</w:t>
      </w:r>
      <w:r w:rsidR="00B334ED">
        <w:rPr>
          <w:rStyle w:val="Char4"/>
          <w:rFonts w:hint="cs"/>
          <w:rtl/>
        </w:rPr>
        <w:t xml:space="preserve"> </w:t>
      </w:r>
      <w:r w:rsidRPr="00B4734D">
        <w:rPr>
          <w:rStyle w:val="Char4"/>
          <w:rFonts w:hint="cs"/>
          <w:rtl/>
        </w:rPr>
        <w:t>فریب دادن مشتری و تحریک او به خرید آن جنس)</w:t>
      </w:r>
      <w:r w:rsidRPr="00B4734D">
        <w:rPr>
          <w:rStyle w:val="Char4"/>
          <w:rtl/>
        </w:rPr>
        <w:t xml:space="preserve"> </w:t>
      </w:r>
      <w:r w:rsidRPr="00B4734D">
        <w:rPr>
          <w:rStyle w:val="Char4"/>
          <w:vertAlign w:val="superscript"/>
          <w:rtl/>
        </w:rPr>
        <w:footnoteReference w:id="895"/>
      </w:r>
      <w:r w:rsidRPr="006717F5">
        <w:rPr>
          <w:rFonts w:hint="cs"/>
          <w:b/>
          <w:bCs/>
          <w:rtl/>
        </w:rPr>
        <w:t>.</w:t>
      </w:r>
    </w:p>
    <w:p w:rsidR="00152E87" w:rsidRPr="00E2521B" w:rsidRDefault="00152E87" w:rsidP="00E2521B">
      <w:pPr>
        <w:pStyle w:val="af0"/>
        <w:rPr>
          <w:rtl/>
        </w:rPr>
      </w:pPr>
      <w:r w:rsidRPr="00E2521B">
        <w:rPr>
          <w:rFonts w:hint="cs"/>
          <w:rtl/>
        </w:rPr>
        <w:t>917-</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قَال</w:t>
      </w:r>
      <w:r w:rsidRPr="00E2521B">
        <w:rPr>
          <w:rtl/>
        </w:rPr>
        <w:t xml:space="preserve">: </w:t>
      </w:r>
      <w:r w:rsidRPr="00E2521B">
        <w:rPr>
          <w:rFonts w:hint="cs"/>
          <w:rtl/>
        </w:rPr>
        <w:t>قَالَ</w:t>
      </w:r>
      <w:r w:rsidRPr="00E2521B">
        <w:rPr>
          <w:rtl/>
        </w:rPr>
        <w:t xml:space="preserve"> </w:t>
      </w:r>
      <w:r w:rsidRPr="00E2521B">
        <w:rPr>
          <w:rFonts w:hint="cs"/>
          <w:rtl/>
        </w:rPr>
        <w:t>رَسُولُ</w:t>
      </w:r>
      <w:r w:rsidRPr="00E2521B">
        <w:rPr>
          <w:rtl/>
        </w:rPr>
        <w:t xml:space="preserve"> </w:t>
      </w:r>
      <w:r w:rsidRPr="00E2521B">
        <w:rPr>
          <w:rFonts w:hint="cs"/>
          <w:rtl/>
        </w:rPr>
        <w:t>اللَّهِ</w:t>
      </w:r>
      <w:r w:rsidRPr="00E2521B">
        <w:rPr>
          <w:rtl/>
        </w:rPr>
        <w:t xml:space="preserve"> </w:t>
      </w:r>
      <w:r w:rsidRPr="00E2521B">
        <w:rPr>
          <w:rFonts w:hint="cs"/>
          <w:rtl/>
        </w:rPr>
        <w:t>صَلَّى</w:t>
      </w:r>
      <w:r w:rsidRPr="00E2521B">
        <w:rPr>
          <w:rtl/>
        </w:rPr>
        <w:t xml:space="preserve"> </w:t>
      </w:r>
      <w:r w:rsidRPr="00E2521B">
        <w:rPr>
          <w:rFonts w:hint="cs"/>
          <w:rtl/>
        </w:rPr>
        <w:t>اللهُ</w:t>
      </w:r>
      <w:r w:rsidRPr="00E2521B">
        <w:rPr>
          <w:rtl/>
        </w:rPr>
        <w:t xml:space="preserve"> </w:t>
      </w:r>
      <w:r w:rsidRPr="00E2521B">
        <w:rPr>
          <w:rFonts w:hint="cs"/>
          <w:rtl/>
        </w:rPr>
        <w:t>عَلَيْهِ</w:t>
      </w:r>
      <w:r w:rsidRPr="00E2521B">
        <w:rPr>
          <w:rtl/>
        </w:rPr>
        <w:t xml:space="preserve"> </w:t>
      </w:r>
      <w:r w:rsidRPr="00E2521B">
        <w:rPr>
          <w:rFonts w:hint="cs"/>
          <w:rtl/>
        </w:rPr>
        <w:t>وَسَلَّمَ</w:t>
      </w:r>
      <w:r w:rsidRPr="00E2521B">
        <w:rPr>
          <w:rtl/>
        </w:rPr>
        <w:t xml:space="preserve">: </w:t>
      </w:r>
      <w:r w:rsidRPr="00E2521B">
        <w:rPr>
          <w:rFonts w:hint="cs"/>
          <w:rtl/>
        </w:rPr>
        <w:t>«مَنْ</w:t>
      </w:r>
      <w:r w:rsidRPr="00E2521B">
        <w:rPr>
          <w:rtl/>
        </w:rPr>
        <w:t xml:space="preserve"> </w:t>
      </w:r>
      <w:r w:rsidRPr="00E2521B">
        <w:rPr>
          <w:rFonts w:hint="cs"/>
          <w:rtl/>
        </w:rPr>
        <w:t>خَبَّبَ</w:t>
      </w:r>
      <w:r w:rsidRPr="00E2521B">
        <w:rPr>
          <w:rtl/>
        </w:rPr>
        <w:t xml:space="preserve"> زَوْجَة</w:t>
      </w:r>
      <w:r w:rsidRPr="00E2521B">
        <w:rPr>
          <w:rFonts w:hint="cs"/>
          <w:rtl/>
        </w:rPr>
        <w:t>َ</w:t>
      </w:r>
      <w:r w:rsidRPr="00E2521B">
        <w:rPr>
          <w:rtl/>
        </w:rPr>
        <w:t xml:space="preserve"> امْرِي</w:t>
      </w:r>
      <w:r w:rsidRPr="00E2521B">
        <w:rPr>
          <w:rFonts w:hint="cs"/>
          <w:rtl/>
        </w:rPr>
        <w:t>ْ</w:t>
      </w:r>
      <w:r w:rsidRPr="00E2521B">
        <w:rPr>
          <w:rtl/>
        </w:rPr>
        <w:t>ءٍ، أوْ م</w:t>
      </w:r>
      <w:r w:rsidRPr="00E2521B">
        <w:rPr>
          <w:rFonts w:hint="cs"/>
          <w:rtl/>
        </w:rPr>
        <w:t>َ</w:t>
      </w:r>
      <w:r w:rsidRPr="00E2521B">
        <w:rPr>
          <w:rtl/>
        </w:rPr>
        <w:t>مْلُوكَهُ، فَلَيْسَ مِنَّا»</w:t>
      </w:r>
      <w:r w:rsidRPr="00E2521B">
        <w:rPr>
          <w:rFonts w:hint="cs"/>
          <w:rtl/>
        </w:rPr>
        <w:t>.</w:t>
      </w:r>
      <w:r w:rsidRPr="00E2521B">
        <w:rPr>
          <w:rtl/>
        </w:rPr>
        <w:t xml:space="preserve"> رواهُ أبوداود.</w:t>
      </w:r>
    </w:p>
    <w:p w:rsidR="00152E87" w:rsidRPr="00E2521B" w:rsidRDefault="00152E87" w:rsidP="00E2521B">
      <w:pPr>
        <w:pStyle w:val="a9"/>
        <w:rPr>
          <w:rtl/>
        </w:rPr>
      </w:pPr>
      <w:r w:rsidRPr="00E2521B">
        <w:rPr>
          <w:rFonts w:hint="cs"/>
          <w:rtl/>
        </w:rPr>
        <w:t>917. از ابوهریره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«هرکس همسر یک مرد یا برده‌ی او را فریب دهد (و او را به نافرمانی یا مانند آن تحریک کند)، از ما نیست»</w:t>
      </w:r>
      <w:r w:rsidRPr="00E2521B">
        <w:rPr>
          <w:vertAlign w:val="superscript"/>
          <w:rtl/>
        </w:rPr>
        <w:footnoteReference w:id="896"/>
      </w:r>
      <w:r w:rsidRPr="00E2521B">
        <w:rPr>
          <w:rFonts w:hint="cs"/>
          <w:rtl/>
        </w:rPr>
        <w:t>.</w:t>
      </w:r>
    </w:p>
    <w:p w:rsidR="00152E87" w:rsidRPr="006717F5" w:rsidRDefault="00152E87" w:rsidP="00E2521B">
      <w:pPr>
        <w:pStyle w:val="af0"/>
        <w:rPr>
          <w:rFonts w:cs="Traditional Arabic"/>
          <w:szCs w:val="26"/>
          <w:rtl/>
        </w:rPr>
      </w:pPr>
      <w:r w:rsidRPr="00E2521B">
        <w:rPr>
          <w:rtl/>
        </w:rPr>
        <w:t>918- وَعَنْ أبي هُرَيرةَ رضي اللَّه عَنه أنَّ رَسُول اللَّه صَلّى اللهُ عَلَيْهِ وسَلَّم مرَّ عَل</w:t>
      </w:r>
      <w:r w:rsidRPr="00E2521B">
        <w:rPr>
          <w:rFonts w:hint="cs"/>
          <w:rtl/>
        </w:rPr>
        <w:t>َ</w:t>
      </w:r>
      <w:r w:rsidRPr="00E2521B">
        <w:rPr>
          <w:rtl/>
        </w:rPr>
        <w:t>ى صُبْرَةِ طَع</w:t>
      </w:r>
      <w:r w:rsidRPr="00E2521B">
        <w:rPr>
          <w:rFonts w:hint="cs"/>
          <w:rtl/>
        </w:rPr>
        <w:t>َ</w:t>
      </w:r>
      <w:r w:rsidRPr="00E2521B">
        <w:rPr>
          <w:rtl/>
        </w:rPr>
        <w:t>امٍ، فَأدْخَلَ ي</w:t>
      </w:r>
      <w:r w:rsidRPr="00E2521B">
        <w:rPr>
          <w:rFonts w:hint="cs"/>
          <w:rtl/>
        </w:rPr>
        <w:t>َ</w:t>
      </w:r>
      <w:r w:rsidRPr="00E2521B">
        <w:rPr>
          <w:rtl/>
        </w:rPr>
        <w:t>د</w:t>
      </w:r>
      <w:r w:rsidRPr="00E2521B">
        <w:rPr>
          <w:rFonts w:hint="cs"/>
          <w:rtl/>
        </w:rPr>
        <w:t>َ</w:t>
      </w:r>
      <w:r w:rsidRPr="00E2521B">
        <w:rPr>
          <w:rtl/>
        </w:rPr>
        <w:t>هُ ف</w:t>
      </w:r>
      <w:r w:rsidRPr="00E2521B">
        <w:rPr>
          <w:rFonts w:hint="cs"/>
          <w:rtl/>
        </w:rPr>
        <w:t>ِ</w:t>
      </w:r>
      <w:r w:rsidRPr="00E2521B">
        <w:rPr>
          <w:rtl/>
        </w:rPr>
        <w:t>ي</w:t>
      </w:r>
      <w:r w:rsidRPr="00E2521B">
        <w:rPr>
          <w:rFonts w:hint="cs"/>
          <w:rtl/>
        </w:rPr>
        <w:t>ْ</w:t>
      </w:r>
      <w:r w:rsidRPr="00E2521B">
        <w:rPr>
          <w:rtl/>
        </w:rPr>
        <w:t>ه</w:t>
      </w:r>
      <w:r w:rsidRPr="00E2521B">
        <w:rPr>
          <w:rFonts w:hint="cs"/>
          <w:rtl/>
        </w:rPr>
        <w:t>َ</w:t>
      </w:r>
      <w:r w:rsidRPr="00E2521B">
        <w:rPr>
          <w:rtl/>
        </w:rPr>
        <w:t>ا، فَنالَتْ أصَابِعُهُ بَلَلاً، فَقَالَ: مَا هَذَا ي</w:t>
      </w:r>
      <w:r w:rsidRPr="00E2521B">
        <w:rPr>
          <w:rFonts w:hint="cs"/>
          <w:rtl/>
        </w:rPr>
        <w:t>َ</w:t>
      </w:r>
      <w:r w:rsidRPr="00E2521B">
        <w:rPr>
          <w:rtl/>
        </w:rPr>
        <w:t>ا صَاحِبَ الطَّعَامِ؟» قَالَ</w:t>
      </w:r>
      <w:r w:rsidRPr="00E2521B">
        <w:rPr>
          <w:rFonts w:hint="cs"/>
          <w:rtl/>
        </w:rPr>
        <w:t>:</w:t>
      </w:r>
      <w:r w:rsidRPr="00E2521B">
        <w:rPr>
          <w:rtl/>
        </w:rPr>
        <w:t xml:space="preserve"> أصَاب</w:t>
      </w:r>
      <w:r w:rsidRPr="00E2521B">
        <w:rPr>
          <w:rFonts w:hint="cs"/>
          <w:rtl/>
        </w:rPr>
        <w:t>َ</w:t>
      </w:r>
      <w:r w:rsidRPr="00E2521B">
        <w:rPr>
          <w:rtl/>
        </w:rPr>
        <w:t>تْهُ السَّمَاءُ يَا رَسُولَ اللَّه</w:t>
      </w:r>
      <w:r w:rsidRPr="00E2521B">
        <w:rPr>
          <w:rFonts w:hint="cs"/>
          <w:rtl/>
        </w:rPr>
        <w:t>،</w:t>
      </w:r>
      <w:r w:rsidRPr="00E2521B">
        <w:rPr>
          <w:rtl/>
        </w:rPr>
        <w:t xml:space="preserve"> قَالَ: «أ</w:t>
      </w:r>
      <w:r w:rsidRPr="00E2521B">
        <w:rPr>
          <w:rFonts w:hint="cs"/>
          <w:rtl/>
        </w:rPr>
        <w:t>َ</w:t>
      </w:r>
      <w:r w:rsidRPr="00E2521B">
        <w:rPr>
          <w:rtl/>
        </w:rPr>
        <w:t>فَلا</w:t>
      </w:r>
      <w:r w:rsidRPr="00E2521B">
        <w:rPr>
          <w:rFonts w:hint="cs"/>
          <w:rtl/>
        </w:rPr>
        <w:t>َ</w:t>
      </w:r>
      <w:r w:rsidRPr="00E2521B">
        <w:rPr>
          <w:rtl/>
        </w:rPr>
        <w:t xml:space="preserve"> جَع</w:t>
      </w:r>
      <w:r w:rsidRPr="00E2521B">
        <w:rPr>
          <w:rFonts w:hint="cs"/>
          <w:rtl/>
        </w:rPr>
        <w:t>َ</w:t>
      </w:r>
      <w:r w:rsidRPr="00E2521B">
        <w:rPr>
          <w:rtl/>
        </w:rPr>
        <w:t>لْتَه</w:t>
      </w:r>
      <w:r w:rsidRPr="00E2521B">
        <w:rPr>
          <w:rFonts w:hint="cs"/>
          <w:rtl/>
        </w:rPr>
        <w:t>ُ</w:t>
      </w:r>
      <w:r w:rsidRPr="00E2521B">
        <w:rPr>
          <w:rtl/>
        </w:rPr>
        <w:t xml:space="preserve"> فَوْقَ الطَّعَامِ حَتّ</w:t>
      </w:r>
      <w:r w:rsidRPr="00E2521B">
        <w:rPr>
          <w:rFonts w:hint="cs"/>
          <w:rtl/>
        </w:rPr>
        <w:t>َ</w:t>
      </w:r>
      <w:r w:rsidRPr="00E2521B">
        <w:rPr>
          <w:rtl/>
        </w:rPr>
        <w:t>ى يَر</w:t>
      </w:r>
      <w:r w:rsidRPr="00E2521B">
        <w:rPr>
          <w:rFonts w:hint="cs"/>
          <w:rtl/>
        </w:rPr>
        <w:t>َ</w:t>
      </w:r>
      <w:r w:rsidRPr="00E2521B">
        <w:rPr>
          <w:rtl/>
        </w:rPr>
        <w:t>اهُ النَّاس</w:t>
      </w:r>
      <w:r w:rsidRPr="00E2521B">
        <w:rPr>
          <w:rFonts w:hint="cs"/>
          <w:rtl/>
        </w:rPr>
        <w:t>ُ</w:t>
      </w:r>
      <w:r w:rsidRPr="00E2521B">
        <w:rPr>
          <w:rtl/>
        </w:rPr>
        <w:t>، مَنْ غَشَّنَا فَلَيْسَ مِنَّا».</w:t>
      </w:r>
      <w:r w:rsidRPr="00E2521B">
        <w:rPr>
          <w:rFonts w:hint="cs"/>
          <w:rtl/>
        </w:rPr>
        <w:t xml:space="preserve"> رواه مسلم.</w:t>
      </w:r>
    </w:p>
    <w:p w:rsidR="00152E87" w:rsidRPr="00E2521B" w:rsidRDefault="00152E87" w:rsidP="00E2521B">
      <w:pPr>
        <w:pStyle w:val="a9"/>
        <w:rPr>
          <w:rtl/>
        </w:rPr>
      </w:pPr>
      <w:r w:rsidRPr="00E2521B">
        <w:rPr>
          <w:rFonts w:hint="cs"/>
          <w:rtl/>
        </w:rPr>
        <w:t>1579. از ابوهریره ـ</w:t>
      </w:r>
      <w:r w:rsidR="00573ACA" w:rsidRPr="00E2521B">
        <w:rPr>
          <w:rFonts w:cs="CTraditional Arabic" w:hint="cs"/>
          <w:rtl/>
        </w:rPr>
        <w:t>س</w:t>
      </w:r>
      <w:r w:rsidRPr="00E2521B">
        <w:rPr>
          <w:rFonts w:hint="cs"/>
          <w:rtl/>
        </w:rPr>
        <w:t>ـ روایت شده است که پیامبر</w:t>
      </w:r>
      <w:r w:rsidRPr="006717F5">
        <w:rPr>
          <w:rFonts w:cs="CTraditional Arabic" w:hint="cs"/>
          <w:rtl/>
        </w:rPr>
        <w:t>ص</w:t>
      </w:r>
      <w:r w:rsidRPr="00E2521B">
        <w:rPr>
          <w:rFonts w:hint="cs"/>
          <w:rtl/>
        </w:rPr>
        <w:t xml:space="preserve"> از کنار توده‌ای طعامی گذشت و دستش را در آن فرو برد و انگشتانش کمی خیس شد، فرمودند: «ای صاحب طعام! این چیست؟» گفت: ای رسول خدا! باران بر آن باریده، فرمودند: «چرا آن قسمت خیس را بالای طعام قرار نداده‌ای تا مردم ببینند؟ کسی که نسبت به ما حیله و فریب کند، از ما نیست!»</w:t>
      </w:r>
      <w:r w:rsidRPr="00E2521B">
        <w:rPr>
          <w:vertAlign w:val="superscript"/>
          <w:rtl/>
        </w:rPr>
        <w:footnoteReference w:id="897"/>
      </w:r>
      <w:r w:rsidRPr="00E2521B">
        <w:rPr>
          <w:rFonts w:hint="cs"/>
          <w:rtl/>
        </w:rPr>
        <w:t>.</w:t>
      </w:r>
    </w:p>
    <w:p w:rsidR="002E0403" w:rsidRDefault="00732D2C" w:rsidP="002E0403">
      <w:pPr>
        <w:pStyle w:val="af2"/>
        <w:rPr>
          <w:rtl/>
        </w:rPr>
      </w:pPr>
      <w:bookmarkStart w:id="1001" w:name="_Toc274891600"/>
      <w:bookmarkStart w:id="1002" w:name="_Toc433183139"/>
      <w:r w:rsidRPr="00573ACA">
        <w:rPr>
          <w:rFonts w:hint="cs"/>
          <w:rtl/>
        </w:rPr>
        <w:t xml:space="preserve">267- </w:t>
      </w:r>
      <w:r w:rsidRPr="00573ACA">
        <w:rPr>
          <w:rtl/>
        </w:rPr>
        <w:t>باب تحريم الغَدر</w:t>
      </w:r>
      <w:bookmarkStart w:id="1003" w:name="_Toc233322986"/>
    </w:p>
    <w:p w:rsidR="00152E87" w:rsidRPr="006717F5" w:rsidRDefault="00732D2C" w:rsidP="006717F5">
      <w:pPr>
        <w:pStyle w:val="a0"/>
        <w:rPr>
          <w:rtl/>
        </w:rPr>
      </w:pPr>
      <w:bookmarkStart w:id="1004" w:name="_Toc433190711"/>
      <w:r w:rsidRPr="006717F5">
        <w:rPr>
          <w:rFonts w:hint="cs"/>
          <w:rtl/>
        </w:rPr>
        <w:t>باب تحریم بی‌وفایی و عهدشکنی</w:t>
      </w:r>
      <w:bookmarkEnd w:id="1001"/>
      <w:bookmarkEnd w:id="1002"/>
      <w:bookmarkEnd w:id="1003"/>
      <w:bookmarkEnd w:id="1004"/>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أَوۡفُواْ بِ</w:t>
      </w:r>
      <w:r w:rsidRPr="00084A5B">
        <w:rPr>
          <w:rStyle w:val="Char8"/>
          <w:rFonts w:hint="cs"/>
          <w:rtl/>
        </w:rPr>
        <w:t>ٱ</w:t>
      </w:r>
      <w:r w:rsidRPr="00084A5B">
        <w:rPr>
          <w:rStyle w:val="Char8"/>
          <w:rFonts w:hint="eastAsia"/>
          <w:rtl/>
        </w:rPr>
        <w:t>لۡعُقُودِۚ</w:t>
      </w:r>
      <w:r>
        <w:rPr>
          <w:rFonts w:cs="Traditional Arabic"/>
          <w:color w:val="000000"/>
          <w:shd w:val="clear" w:color="auto" w:fill="FFFFFF"/>
          <w:rtl/>
          <w:lang w:bidi="fa-IR"/>
        </w:rPr>
        <w:t>﴾</w:t>
      </w:r>
      <w:r w:rsidRPr="00084A5B">
        <w:rPr>
          <w:rStyle w:val="Char8"/>
          <w:rtl/>
        </w:rPr>
        <w:t xml:space="preserve"> </w:t>
      </w:r>
      <w:r w:rsidRPr="003E754C">
        <w:rPr>
          <w:rStyle w:val="Char9"/>
          <w:rtl/>
        </w:rPr>
        <w:t>[المائدة: 1]</w:t>
      </w:r>
      <w:r w:rsidRPr="003E754C">
        <w:rPr>
          <w:rStyle w:val="Char9"/>
          <w:rFonts w:hint="cs"/>
          <w:rtl/>
        </w:rPr>
        <w:t>.</w:t>
      </w:r>
    </w:p>
    <w:p w:rsidR="00152E87" w:rsidRPr="006717F5" w:rsidRDefault="00152E87" w:rsidP="00EC2E8C">
      <w:pPr>
        <w:pStyle w:val="a9"/>
        <w:rPr>
          <w:rtl/>
        </w:rPr>
      </w:pPr>
      <w:r w:rsidRPr="006717F5">
        <w:rPr>
          <w:rFonts w:hint="cs"/>
          <w:rtl/>
        </w:rPr>
        <w:t>«ای کسانی که ایمان آورده‌اید! به پیمان‌ها و قراردادها وفا کنید».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وَأَوۡفُواْ بِ</w:t>
      </w:r>
      <w:r w:rsidRPr="00084A5B">
        <w:rPr>
          <w:rStyle w:val="Char8"/>
          <w:rFonts w:hint="cs"/>
          <w:rtl/>
        </w:rPr>
        <w:t>ٱ</w:t>
      </w:r>
      <w:r w:rsidRPr="00084A5B">
        <w:rPr>
          <w:rStyle w:val="Char8"/>
          <w:rFonts w:hint="eastAsia"/>
          <w:rtl/>
        </w:rPr>
        <w:t>لۡعَهۡدِۖ</w:t>
      </w:r>
      <w:r w:rsidRPr="00084A5B">
        <w:rPr>
          <w:rStyle w:val="Char8"/>
          <w:rtl/>
        </w:rPr>
        <w:t xml:space="preserve"> إِنَّ </w:t>
      </w:r>
      <w:r w:rsidRPr="00084A5B">
        <w:rPr>
          <w:rStyle w:val="Char8"/>
          <w:rFonts w:hint="cs"/>
          <w:rtl/>
        </w:rPr>
        <w:t>ٱ</w:t>
      </w:r>
      <w:r w:rsidRPr="00084A5B">
        <w:rPr>
          <w:rStyle w:val="Char8"/>
          <w:rFonts w:hint="eastAsia"/>
          <w:rtl/>
        </w:rPr>
        <w:t>لۡعَهۡدَ</w:t>
      </w:r>
      <w:r w:rsidRPr="00084A5B">
        <w:rPr>
          <w:rStyle w:val="Char8"/>
          <w:rtl/>
        </w:rPr>
        <w:t xml:space="preserve"> كَانَ مَسۡ‍ُٔولٗا٣٤</w:t>
      </w:r>
      <w:r>
        <w:rPr>
          <w:rFonts w:cs="Traditional Arabic"/>
          <w:color w:val="000000"/>
          <w:shd w:val="clear" w:color="auto" w:fill="FFFFFF"/>
          <w:rtl/>
          <w:lang w:bidi="fa-IR"/>
        </w:rPr>
        <w:t>﴾</w:t>
      </w:r>
      <w:r w:rsidRPr="00084A5B">
        <w:rPr>
          <w:rStyle w:val="Char8"/>
          <w:rtl/>
        </w:rPr>
        <w:t xml:space="preserve"> </w:t>
      </w:r>
      <w:r w:rsidRPr="003E754C">
        <w:rPr>
          <w:rStyle w:val="Char9"/>
          <w:rtl/>
        </w:rPr>
        <w:t>[الإسراء: 34]</w:t>
      </w:r>
      <w:r w:rsidRPr="003E754C">
        <w:rPr>
          <w:rStyle w:val="Char9"/>
          <w:rFonts w:hint="cs"/>
          <w:rtl/>
        </w:rPr>
        <w:t>.</w:t>
      </w:r>
    </w:p>
    <w:p w:rsidR="00152E87" w:rsidRPr="006717F5" w:rsidRDefault="00152E87" w:rsidP="00EC2E8C">
      <w:pPr>
        <w:pStyle w:val="a9"/>
        <w:rPr>
          <w:rtl/>
        </w:rPr>
      </w:pPr>
      <w:r w:rsidRPr="006717F5">
        <w:rPr>
          <w:rFonts w:hint="cs"/>
          <w:rtl/>
        </w:rPr>
        <w:t>«به عهد و پیمان خود وفا کنید، چرا که (روز قیامت) عهد و پیمان مورد پرسش است».</w:t>
      </w:r>
    </w:p>
    <w:p w:rsidR="00152E87" w:rsidRPr="00E2521B" w:rsidRDefault="00152E87" w:rsidP="00E2521B">
      <w:pPr>
        <w:pStyle w:val="af0"/>
        <w:rPr>
          <w:rtl/>
        </w:rPr>
      </w:pPr>
      <w:r w:rsidRPr="00E2521B">
        <w:rPr>
          <w:rFonts w:hint="cs"/>
          <w:rtl/>
        </w:rPr>
        <w:t>919-</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مسْعُودٍ،</w:t>
      </w:r>
      <w:r w:rsidRPr="00E2521B">
        <w:rPr>
          <w:rtl/>
        </w:rPr>
        <w:t xml:space="preserve"> </w:t>
      </w:r>
      <w:r w:rsidRPr="00E2521B">
        <w:rPr>
          <w:rFonts w:hint="cs"/>
          <w:rtl/>
        </w:rPr>
        <w:t>وابنِ</w:t>
      </w:r>
      <w:r w:rsidRPr="00E2521B">
        <w:rPr>
          <w:rtl/>
        </w:rPr>
        <w:t xml:space="preserve"> </w:t>
      </w:r>
      <w:r w:rsidRPr="00E2521B">
        <w:rPr>
          <w:rFonts w:hint="cs"/>
          <w:rtl/>
        </w:rPr>
        <w:t>عُمرَ،</w:t>
      </w:r>
      <w:r w:rsidRPr="00E2521B">
        <w:rPr>
          <w:rtl/>
        </w:rPr>
        <w:t xml:space="preserve"> </w:t>
      </w:r>
      <w:r w:rsidRPr="00E2521B">
        <w:rPr>
          <w:rFonts w:hint="cs"/>
          <w:rtl/>
        </w:rPr>
        <w:t>وأنسٍ</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ُمْ قَالُوا: قَالَ الن</w:t>
      </w:r>
      <w:r w:rsidRPr="00E2521B">
        <w:rPr>
          <w:rFonts w:hint="cs"/>
          <w:rtl/>
        </w:rPr>
        <w:t>َّ</w:t>
      </w:r>
      <w:r w:rsidRPr="00E2521B">
        <w:rPr>
          <w:rtl/>
        </w:rPr>
        <w:t>ب</w:t>
      </w:r>
      <w:r w:rsidRPr="00E2521B">
        <w:rPr>
          <w:rFonts w:hint="cs"/>
          <w:rtl/>
        </w:rPr>
        <w:t>ِ</w:t>
      </w:r>
      <w:r w:rsidRPr="00E2521B">
        <w:rPr>
          <w:rtl/>
        </w:rPr>
        <w:t>يُّ صَلَّى اللهُ عَلَيْهِ وَسَلَّمَ: «لِكُلِّ غَادِرٍ لِوَاءٌ ي</w:t>
      </w:r>
      <w:r w:rsidRPr="00E2521B">
        <w:rPr>
          <w:rFonts w:hint="cs"/>
          <w:rtl/>
        </w:rPr>
        <w:t>َ</w:t>
      </w:r>
      <w:r w:rsidRPr="00E2521B">
        <w:rPr>
          <w:rtl/>
        </w:rPr>
        <w:t>وْمَ القِي</w:t>
      </w:r>
      <w:r w:rsidRPr="00E2521B">
        <w:rPr>
          <w:rFonts w:hint="cs"/>
          <w:rtl/>
        </w:rPr>
        <w:t>َ</w:t>
      </w:r>
      <w:r w:rsidRPr="00E2521B">
        <w:rPr>
          <w:rtl/>
        </w:rPr>
        <w:t>ام</w:t>
      </w:r>
      <w:r w:rsidRPr="00E2521B">
        <w:rPr>
          <w:rFonts w:hint="cs"/>
          <w:rtl/>
        </w:rPr>
        <w:t>َ</w:t>
      </w:r>
      <w:r w:rsidRPr="00E2521B">
        <w:rPr>
          <w:rtl/>
        </w:rPr>
        <w:t>ةِ، يُقَالُ: هذِهِ غَدْرَةُ فُلا</w:t>
      </w:r>
      <w:r w:rsidRPr="00E2521B">
        <w:rPr>
          <w:rFonts w:hint="cs"/>
          <w:rtl/>
        </w:rPr>
        <w:t>َ</w:t>
      </w:r>
      <w:r w:rsidRPr="00E2521B">
        <w:rPr>
          <w:rtl/>
        </w:rPr>
        <w:t>نٍ» متفقٌ عليه.</w:t>
      </w:r>
    </w:p>
    <w:p w:rsidR="00152E87" w:rsidRPr="00B4734D" w:rsidRDefault="00152E87" w:rsidP="00E2521B">
      <w:pPr>
        <w:ind w:firstLine="284"/>
        <w:jc w:val="both"/>
        <w:rPr>
          <w:rStyle w:val="Char4"/>
          <w:rtl/>
        </w:rPr>
      </w:pPr>
      <w:r w:rsidRPr="00B4734D">
        <w:rPr>
          <w:rStyle w:val="Char4"/>
          <w:rFonts w:hint="cs"/>
          <w:rtl/>
        </w:rPr>
        <w:t>919. از ابن مسعود و ابن عمر و انس</w:t>
      </w:r>
      <w:r w:rsidR="00573ACA" w:rsidRPr="00573ACA">
        <w:rPr>
          <w:rStyle w:val="Char4"/>
          <w:rFonts w:cs="CTraditional Arabic" w:hint="cs"/>
          <w:rtl/>
        </w:rPr>
        <w:t>ش</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روز قیامت هر غدر کننده و عهدشکنی، پرچمی دارد و گفته می‌شود: این (نتیجه‌ی) غدر و عهدشکنی فلان شخص است»</w:t>
      </w:r>
      <w:r w:rsidRPr="00B4734D">
        <w:rPr>
          <w:rStyle w:val="Char4"/>
          <w:vertAlign w:val="superscript"/>
          <w:rtl/>
        </w:rPr>
        <w:footnoteReference w:id="898"/>
      </w:r>
      <w:r w:rsidRPr="00B4734D">
        <w:rPr>
          <w:rStyle w:val="Char4"/>
          <w:rFonts w:hint="cs"/>
          <w:rtl/>
        </w:rPr>
        <w:t>.</w:t>
      </w:r>
    </w:p>
    <w:p w:rsidR="00152E87" w:rsidRPr="00E2521B" w:rsidRDefault="00152E87" w:rsidP="00E2521B">
      <w:pPr>
        <w:pStyle w:val="af0"/>
        <w:rPr>
          <w:rtl/>
        </w:rPr>
      </w:pPr>
      <w:r w:rsidRPr="00E2521B">
        <w:rPr>
          <w:rFonts w:hint="cs"/>
          <w:rtl/>
        </w:rPr>
        <w:t>920-</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عَ</w:t>
      </w:r>
      <w:r w:rsidRPr="00E2521B">
        <w:rPr>
          <w:rtl/>
        </w:rPr>
        <w:t>ن</w:t>
      </w:r>
      <w:r w:rsidRPr="00E2521B">
        <w:rPr>
          <w:rFonts w:hint="cs"/>
          <w:rtl/>
        </w:rPr>
        <w:t>ِ</w:t>
      </w:r>
      <w:r w:rsidRPr="00E2521B">
        <w:rPr>
          <w:rtl/>
        </w:rPr>
        <w:t xml:space="preserve"> الن</w:t>
      </w:r>
      <w:r w:rsidRPr="00E2521B">
        <w:rPr>
          <w:rFonts w:hint="cs"/>
          <w:rtl/>
        </w:rPr>
        <w:t>َّ</w:t>
      </w:r>
      <w:r w:rsidRPr="00E2521B">
        <w:rPr>
          <w:rtl/>
        </w:rPr>
        <w:t>ب</w:t>
      </w:r>
      <w:r w:rsidRPr="00E2521B">
        <w:rPr>
          <w:rFonts w:hint="cs"/>
          <w:rtl/>
        </w:rPr>
        <w:t>ِ</w:t>
      </w:r>
      <w:r w:rsidRPr="00E2521B">
        <w:rPr>
          <w:rtl/>
        </w:rPr>
        <w:t>ي</w:t>
      </w:r>
      <w:r w:rsidRPr="00E2521B">
        <w:rPr>
          <w:rFonts w:hint="cs"/>
          <w:rtl/>
        </w:rPr>
        <w:t>ِّ</w:t>
      </w:r>
      <w:r w:rsidRPr="00E2521B">
        <w:rPr>
          <w:rtl/>
        </w:rPr>
        <w:t xml:space="preserve"> صَلَّى اللهُ عَلَيْهِ وَسَلَّمَ ق</w:t>
      </w:r>
      <w:r w:rsidRPr="00E2521B">
        <w:rPr>
          <w:rFonts w:hint="cs"/>
          <w:rtl/>
        </w:rPr>
        <w:t>َ</w:t>
      </w:r>
      <w:r w:rsidRPr="00E2521B">
        <w:rPr>
          <w:rtl/>
        </w:rPr>
        <w:t>ال</w:t>
      </w:r>
      <w:r w:rsidRPr="00E2521B">
        <w:rPr>
          <w:rFonts w:hint="cs"/>
          <w:rtl/>
        </w:rPr>
        <w:t>َ</w:t>
      </w:r>
      <w:r w:rsidRPr="00E2521B">
        <w:rPr>
          <w:rtl/>
        </w:rPr>
        <w:t>: قَالَ اللَّه</w:t>
      </w:r>
      <w:r w:rsidRPr="00E2521B">
        <w:rPr>
          <w:rFonts w:hint="cs"/>
          <w:rtl/>
        </w:rPr>
        <w:t>ُ</w:t>
      </w:r>
      <w:r w:rsidRPr="00E2521B">
        <w:rPr>
          <w:rtl/>
        </w:rPr>
        <w:t xml:space="preserve"> ت</w:t>
      </w:r>
      <w:r w:rsidRPr="00E2521B">
        <w:rPr>
          <w:rFonts w:hint="cs"/>
          <w:rtl/>
        </w:rPr>
        <w:t>َ</w:t>
      </w:r>
      <w:r w:rsidRPr="00E2521B">
        <w:rPr>
          <w:rtl/>
        </w:rPr>
        <w:t>ع</w:t>
      </w:r>
      <w:r w:rsidRPr="00E2521B">
        <w:rPr>
          <w:rFonts w:hint="cs"/>
          <w:rtl/>
        </w:rPr>
        <w:t>َ</w:t>
      </w:r>
      <w:r w:rsidRPr="00E2521B">
        <w:rPr>
          <w:rtl/>
        </w:rPr>
        <w:t>ال</w:t>
      </w:r>
      <w:r w:rsidRPr="00E2521B">
        <w:rPr>
          <w:rFonts w:hint="cs"/>
          <w:rtl/>
        </w:rPr>
        <w:t>َ</w:t>
      </w:r>
      <w:r w:rsidRPr="00E2521B">
        <w:rPr>
          <w:rtl/>
        </w:rPr>
        <w:t>ى</w:t>
      </w:r>
      <w:r w:rsidRPr="00E2521B">
        <w:rPr>
          <w:rFonts w:hint="cs"/>
          <w:rtl/>
        </w:rPr>
        <w:t>:</w:t>
      </w:r>
      <w:r w:rsidRPr="00E2521B">
        <w:rPr>
          <w:rtl/>
        </w:rPr>
        <w:t xml:space="preserve"> ثَلا</w:t>
      </w:r>
      <w:r w:rsidRPr="00E2521B">
        <w:rPr>
          <w:rFonts w:hint="cs"/>
          <w:rtl/>
        </w:rPr>
        <w:t>َ</w:t>
      </w:r>
      <w:r w:rsidRPr="00E2521B">
        <w:rPr>
          <w:rtl/>
        </w:rPr>
        <w:t>ثَةٌ أ</w:t>
      </w:r>
      <w:r w:rsidRPr="00E2521B">
        <w:rPr>
          <w:rFonts w:hint="cs"/>
          <w:rtl/>
        </w:rPr>
        <w:t>َ</w:t>
      </w:r>
      <w:r w:rsidRPr="00E2521B">
        <w:rPr>
          <w:rtl/>
        </w:rPr>
        <w:t>ن</w:t>
      </w:r>
      <w:r w:rsidRPr="00E2521B">
        <w:rPr>
          <w:rFonts w:hint="cs"/>
          <w:rtl/>
        </w:rPr>
        <w:t>َ</w:t>
      </w:r>
      <w:r w:rsidRPr="00E2521B">
        <w:rPr>
          <w:rtl/>
        </w:rPr>
        <w:t>ا خَصْمُهُمْ ي</w:t>
      </w:r>
      <w:r w:rsidRPr="00E2521B">
        <w:rPr>
          <w:rFonts w:hint="cs"/>
          <w:rtl/>
        </w:rPr>
        <w:t>َ</w:t>
      </w:r>
      <w:r w:rsidRPr="00E2521B">
        <w:rPr>
          <w:rtl/>
        </w:rPr>
        <w:t>وْمَ القِيَامَةِ: رَجُلٌ أ</w:t>
      </w:r>
      <w:r w:rsidRPr="00E2521B">
        <w:rPr>
          <w:rFonts w:hint="cs"/>
          <w:rtl/>
        </w:rPr>
        <w:t>َ</w:t>
      </w:r>
      <w:r w:rsidRPr="00E2521B">
        <w:rPr>
          <w:rtl/>
        </w:rPr>
        <w:t>ع</w:t>
      </w:r>
      <w:r w:rsidRPr="00E2521B">
        <w:rPr>
          <w:rFonts w:hint="cs"/>
          <w:rtl/>
        </w:rPr>
        <w:t>ْ</w:t>
      </w:r>
      <w:r w:rsidRPr="00E2521B">
        <w:rPr>
          <w:rtl/>
        </w:rPr>
        <w:t>طَى ب</w:t>
      </w:r>
      <w:r w:rsidRPr="00E2521B">
        <w:rPr>
          <w:rFonts w:hint="cs"/>
          <w:rtl/>
        </w:rPr>
        <w:t>ِ</w:t>
      </w:r>
      <w:r w:rsidRPr="00E2521B">
        <w:rPr>
          <w:rtl/>
        </w:rPr>
        <w:t>ي</w:t>
      </w:r>
      <w:r w:rsidRPr="00E2521B">
        <w:rPr>
          <w:rFonts w:hint="cs"/>
          <w:rtl/>
        </w:rPr>
        <w:t>ْ</w:t>
      </w:r>
      <w:r w:rsidRPr="00E2521B">
        <w:rPr>
          <w:rtl/>
        </w:rPr>
        <w:t xml:space="preserve"> ثُم</w:t>
      </w:r>
      <w:r w:rsidRPr="00E2521B">
        <w:rPr>
          <w:rFonts w:hint="cs"/>
          <w:rtl/>
        </w:rPr>
        <w:t>َّ</w:t>
      </w:r>
      <w:r w:rsidRPr="00E2521B">
        <w:rPr>
          <w:rtl/>
        </w:rPr>
        <w:t xml:space="preserve"> غَدَرَ، وَر</w:t>
      </w:r>
      <w:r w:rsidRPr="00E2521B">
        <w:rPr>
          <w:rFonts w:hint="cs"/>
          <w:rtl/>
        </w:rPr>
        <w:t>َ</w:t>
      </w:r>
      <w:r w:rsidRPr="00E2521B">
        <w:rPr>
          <w:rtl/>
        </w:rPr>
        <w:t>جُلٌ ب</w:t>
      </w:r>
      <w:r w:rsidRPr="00E2521B">
        <w:rPr>
          <w:rFonts w:hint="cs"/>
          <w:rtl/>
        </w:rPr>
        <w:t>َ</w:t>
      </w:r>
      <w:r w:rsidRPr="00E2521B">
        <w:rPr>
          <w:rtl/>
        </w:rPr>
        <w:t>اع</w:t>
      </w:r>
      <w:r w:rsidRPr="00E2521B">
        <w:rPr>
          <w:rFonts w:hint="cs"/>
          <w:rtl/>
        </w:rPr>
        <w:t>َ</w:t>
      </w:r>
      <w:r w:rsidRPr="00E2521B">
        <w:rPr>
          <w:rtl/>
        </w:rPr>
        <w:t xml:space="preserve"> حُر</w:t>
      </w:r>
      <w:r w:rsidRPr="00E2521B">
        <w:rPr>
          <w:rFonts w:hint="cs"/>
          <w:rtl/>
        </w:rPr>
        <w:t>ّ</w:t>
      </w:r>
      <w:r w:rsidRPr="00E2521B">
        <w:rPr>
          <w:rtl/>
        </w:rPr>
        <w:t>اً فأَك</w:t>
      </w:r>
      <w:r w:rsidRPr="00E2521B">
        <w:rPr>
          <w:rFonts w:hint="cs"/>
          <w:rtl/>
        </w:rPr>
        <w:t>َ</w:t>
      </w:r>
      <w:r w:rsidRPr="00E2521B">
        <w:rPr>
          <w:rtl/>
        </w:rPr>
        <w:t>ل</w:t>
      </w:r>
      <w:r w:rsidRPr="00E2521B">
        <w:rPr>
          <w:rFonts w:hint="cs"/>
          <w:rtl/>
        </w:rPr>
        <w:t>َ</w:t>
      </w:r>
      <w:r w:rsidRPr="00E2521B">
        <w:rPr>
          <w:rtl/>
        </w:rPr>
        <w:t xml:space="preserve"> ث</w:t>
      </w:r>
      <w:r w:rsidRPr="00E2521B">
        <w:rPr>
          <w:rFonts w:hint="cs"/>
          <w:rtl/>
        </w:rPr>
        <w:t>َ</w:t>
      </w:r>
      <w:r w:rsidRPr="00E2521B">
        <w:rPr>
          <w:rtl/>
        </w:rPr>
        <w:t>م</w:t>
      </w:r>
      <w:r w:rsidRPr="00E2521B">
        <w:rPr>
          <w:rFonts w:hint="cs"/>
          <w:rtl/>
        </w:rPr>
        <w:t>َ</w:t>
      </w:r>
      <w:r w:rsidRPr="00E2521B">
        <w:rPr>
          <w:rtl/>
        </w:rPr>
        <w:t>نَهُ، و</w:t>
      </w:r>
      <w:r w:rsidRPr="00E2521B">
        <w:rPr>
          <w:rFonts w:hint="cs"/>
          <w:rtl/>
        </w:rPr>
        <w:t>َ</w:t>
      </w:r>
      <w:r w:rsidRPr="00E2521B">
        <w:rPr>
          <w:rtl/>
        </w:rPr>
        <w:t>ر</w:t>
      </w:r>
      <w:r w:rsidRPr="00E2521B">
        <w:rPr>
          <w:rFonts w:hint="cs"/>
          <w:rtl/>
        </w:rPr>
        <w:t>َ</w:t>
      </w:r>
      <w:r w:rsidRPr="00E2521B">
        <w:rPr>
          <w:rtl/>
        </w:rPr>
        <w:t>جُلٌ استَأ</w:t>
      </w:r>
      <w:r w:rsidRPr="00E2521B">
        <w:rPr>
          <w:rFonts w:hint="cs"/>
          <w:rtl/>
        </w:rPr>
        <w:t>ْ</w:t>
      </w:r>
      <w:r w:rsidRPr="00E2521B">
        <w:rPr>
          <w:rtl/>
        </w:rPr>
        <w:t>ج</w:t>
      </w:r>
      <w:r w:rsidRPr="00E2521B">
        <w:rPr>
          <w:rFonts w:hint="cs"/>
          <w:rtl/>
        </w:rPr>
        <w:t>َ</w:t>
      </w:r>
      <w:r w:rsidRPr="00E2521B">
        <w:rPr>
          <w:rtl/>
        </w:rPr>
        <w:t>رَ أ</w:t>
      </w:r>
      <w:r w:rsidRPr="00E2521B">
        <w:rPr>
          <w:rFonts w:hint="cs"/>
          <w:rtl/>
        </w:rPr>
        <w:t>َ</w:t>
      </w:r>
      <w:r w:rsidRPr="00E2521B">
        <w:rPr>
          <w:rtl/>
        </w:rPr>
        <w:t>جِي</w:t>
      </w:r>
      <w:r w:rsidRPr="00E2521B">
        <w:rPr>
          <w:rFonts w:hint="cs"/>
          <w:rtl/>
        </w:rPr>
        <w:t>ْ</w:t>
      </w:r>
      <w:r w:rsidRPr="00E2521B">
        <w:rPr>
          <w:rtl/>
        </w:rPr>
        <w:t>راً، فَاسْتَوْ</w:t>
      </w:r>
      <w:r w:rsidRPr="00E2521B">
        <w:rPr>
          <w:rFonts w:hint="cs"/>
          <w:rtl/>
        </w:rPr>
        <w:t>فَى</w:t>
      </w:r>
      <w:r w:rsidRPr="00E2521B">
        <w:rPr>
          <w:rtl/>
        </w:rPr>
        <w:t xml:space="preserve"> مِن</w:t>
      </w:r>
      <w:r w:rsidRPr="00E2521B">
        <w:rPr>
          <w:rFonts w:hint="cs"/>
          <w:rtl/>
        </w:rPr>
        <w:t>ْ</w:t>
      </w:r>
      <w:r w:rsidRPr="00E2521B">
        <w:rPr>
          <w:rtl/>
        </w:rPr>
        <w:t>هُ، و</w:t>
      </w:r>
      <w:r w:rsidRPr="00E2521B">
        <w:rPr>
          <w:rFonts w:hint="cs"/>
          <w:rtl/>
        </w:rPr>
        <w:t>َ</w:t>
      </w:r>
      <w:r w:rsidRPr="00E2521B">
        <w:rPr>
          <w:rtl/>
        </w:rPr>
        <w:t>لَمْ يُعْطِهِ أ</w:t>
      </w:r>
      <w:r w:rsidRPr="00E2521B">
        <w:rPr>
          <w:rFonts w:hint="cs"/>
          <w:rtl/>
        </w:rPr>
        <w:t>َ</w:t>
      </w:r>
      <w:r w:rsidRPr="00E2521B">
        <w:rPr>
          <w:rtl/>
        </w:rPr>
        <w:t>جْرَهُ»</w:t>
      </w:r>
      <w:r w:rsidRPr="00E2521B">
        <w:rPr>
          <w:rFonts w:hint="cs"/>
          <w:rtl/>
        </w:rPr>
        <w:t>.</w:t>
      </w:r>
      <w:r w:rsidRPr="00E2521B">
        <w:rPr>
          <w:rtl/>
        </w:rPr>
        <w:t xml:space="preserve"> رواه البخاري.</w:t>
      </w:r>
    </w:p>
    <w:p w:rsidR="00152E87" w:rsidRPr="00E2521B" w:rsidRDefault="00152E87" w:rsidP="00E2521B">
      <w:pPr>
        <w:pStyle w:val="a9"/>
        <w:rPr>
          <w:rtl/>
        </w:rPr>
      </w:pPr>
      <w:r w:rsidRPr="00E2521B">
        <w:rPr>
          <w:rFonts w:hint="cs"/>
          <w:rtl/>
        </w:rPr>
        <w:t>920. از ابوهریره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«خداوند متعال می‌فرماید: سه نفر هستند که در روز قیامت من دشمن ایشانم: (1) مردی که با سوگند به من، وعده‌ای بدهد و بعد خلاف وعده کند؛ (2) مردی که شخص آزادی را بفروشد و پول فروش او را بخورد (3) مردی که کارگری بگیرد و به خوبی از او کار بکشد و سپس اجرت او را نپردازد»</w:t>
      </w:r>
      <w:r w:rsidRPr="00E2521B">
        <w:rPr>
          <w:vertAlign w:val="superscript"/>
          <w:rtl/>
        </w:rPr>
        <w:footnoteReference w:id="899"/>
      </w:r>
      <w:r w:rsidRPr="00E2521B">
        <w:rPr>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406 مراجعه شود).</w:t>
      </w:r>
    </w:p>
    <w:p w:rsidR="002E0403" w:rsidRDefault="00732D2C" w:rsidP="002E0403">
      <w:pPr>
        <w:pStyle w:val="af2"/>
        <w:rPr>
          <w:rtl/>
        </w:rPr>
      </w:pPr>
      <w:bookmarkStart w:id="1005" w:name="_Toc274891601"/>
      <w:bookmarkStart w:id="1006" w:name="_Toc433183140"/>
      <w:r w:rsidRPr="00573ACA">
        <w:rPr>
          <w:rFonts w:hint="cs"/>
          <w:rtl/>
        </w:rPr>
        <w:t xml:space="preserve">268- </w:t>
      </w:r>
      <w:r w:rsidRPr="00573ACA">
        <w:rPr>
          <w:rtl/>
        </w:rPr>
        <w:t>باب النهي عن المنّ بالعطية ونحوها</w:t>
      </w:r>
      <w:bookmarkStart w:id="1007" w:name="_Toc233322987"/>
    </w:p>
    <w:p w:rsidR="00152E87" w:rsidRPr="006717F5" w:rsidRDefault="00732D2C" w:rsidP="006717F5">
      <w:pPr>
        <w:pStyle w:val="a0"/>
        <w:rPr>
          <w:szCs w:val="26"/>
          <w:rtl/>
        </w:rPr>
      </w:pPr>
      <w:bookmarkStart w:id="1008" w:name="_Toc433190712"/>
      <w:r w:rsidRPr="006717F5">
        <w:rPr>
          <w:rFonts w:hint="cs"/>
          <w:rtl/>
        </w:rPr>
        <w:t>باب نهی از منت گذاشتن برای بخشش و مانند آن</w:t>
      </w:r>
      <w:bookmarkEnd w:id="1005"/>
      <w:bookmarkEnd w:id="1006"/>
      <w:bookmarkEnd w:id="1007"/>
      <w:bookmarkEnd w:id="1008"/>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لَا تُبۡطِلُواْ صَدَقَٰتِكُم بِ</w:t>
      </w:r>
      <w:r w:rsidRPr="00084A5B">
        <w:rPr>
          <w:rStyle w:val="Char8"/>
          <w:rFonts w:hint="cs"/>
          <w:rtl/>
        </w:rPr>
        <w:t>ٱ</w:t>
      </w:r>
      <w:r w:rsidRPr="00084A5B">
        <w:rPr>
          <w:rStyle w:val="Char8"/>
          <w:rFonts w:hint="eastAsia"/>
          <w:rtl/>
        </w:rPr>
        <w:t>لۡمَنِّ</w:t>
      </w:r>
      <w:r w:rsidRPr="00084A5B">
        <w:rPr>
          <w:rStyle w:val="Char8"/>
          <w:rtl/>
        </w:rPr>
        <w:t xml:space="preserve"> وَ</w:t>
      </w:r>
      <w:r w:rsidRPr="00084A5B">
        <w:rPr>
          <w:rStyle w:val="Char8"/>
          <w:rFonts w:hint="cs"/>
          <w:rtl/>
        </w:rPr>
        <w:t>ٱ</w:t>
      </w:r>
      <w:r w:rsidRPr="00084A5B">
        <w:rPr>
          <w:rStyle w:val="Char8"/>
          <w:rFonts w:hint="eastAsia"/>
          <w:rtl/>
        </w:rPr>
        <w:t>لۡأَذَىٰ</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264]</w:t>
      </w:r>
      <w:r w:rsidRPr="003E754C">
        <w:rPr>
          <w:rStyle w:val="Char9"/>
          <w:rFonts w:hint="cs"/>
          <w:rtl/>
        </w:rPr>
        <w:t>.</w:t>
      </w:r>
    </w:p>
    <w:p w:rsidR="00152E87" w:rsidRPr="006717F5" w:rsidRDefault="00152E87" w:rsidP="00EC2E8C">
      <w:pPr>
        <w:pStyle w:val="a9"/>
        <w:rPr>
          <w:rtl/>
        </w:rPr>
      </w:pPr>
      <w:r w:rsidRPr="006717F5">
        <w:rPr>
          <w:rFonts w:hint="cs"/>
          <w:rtl/>
        </w:rPr>
        <w:t>«ای کسانی که ایمان آورده‌اید! صدقات و بخشش‌های خود را با منت و آزار، تباه و بی‌پاداش نسازید».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Fonts w:hint="cs"/>
          <w:rtl/>
        </w:rPr>
        <w:t>ٱ</w:t>
      </w:r>
      <w:r w:rsidRPr="00084A5B">
        <w:rPr>
          <w:rStyle w:val="Char8"/>
          <w:rFonts w:hint="eastAsia"/>
          <w:rtl/>
        </w:rPr>
        <w:t>لَّذِينَ</w:t>
      </w:r>
      <w:r w:rsidRPr="00084A5B">
        <w:rPr>
          <w:rStyle w:val="Char8"/>
          <w:rtl/>
        </w:rPr>
        <w:t xml:space="preserve"> يُنفِقُونَ أَمۡوَٰلَهُمۡ فِي سَبِيلِ </w:t>
      </w:r>
      <w:r w:rsidRPr="00084A5B">
        <w:rPr>
          <w:rStyle w:val="Char8"/>
          <w:rFonts w:hint="cs"/>
          <w:rtl/>
        </w:rPr>
        <w:t>ٱ</w:t>
      </w:r>
      <w:r w:rsidRPr="00084A5B">
        <w:rPr>
          <w:rStyle w:val="Char8"/>
          <w:rFonts w:hint="eastAsia"/>
          <w:rtl/>
        </w:rPr>
        <w:t>للَّهِ</w:t>
      </w:r>
      <w:r w:rsidRPr="00084A5B">
        <w:rPr>
          <w:rStyle w:val="Char8"/>
          <w:rtl/>
        </w:rPr>
        <w:t xml:space="preserve"> ثُمَّ لَا يُتۡبِعُونَ مَآ أَنفَقُواْ مَنّٗا وَلَآ أَذٗى</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262]</w:t>
      </w:r>
      <w:r w:rsidRPr="003E754C">
        <w:rPr>
          <w:rStyle w:val="Char9"/>
          <w:rFonts w:hint="cs"/>
          <w:rtl/>
        </w:rPr>
        <w:t>.</w:t>
      </w:r>
    </w:p>
    <w:p w:rsidR="00152E87" w:rsidRPr="006717F5" w:rsidRDefault="00152E87" w:rsidP="00EC2E8C">
      <w:pPr>
        <w:pStyle w:val="a9"/>
        <w:rPr>
          <w:rtl/>
        </w:rPr>
      </w:pPr>
      <w:r w:rsidRPr="006717F5">
        <w:rPr>
          <w:rFonts w:hint="cs"/>
          <w:rtl/>
        </w:rPr>
        <w:t>«کسانی که دارایی خود را در راه خدا صرف می‌کنند و به دنبال آن به خاطرش منتی نمی‌گذارند و آزاری نمی‌رسانند».</w:t>
      </w:r>
    </w:p>
    <w:p w:rsidR="00152E87" w:rsidRPr="00E2521B" w:rsidRDefault="00152E87" w:rsidP="00E2521B">
      <w:pPr>
        <w:pStyle w:val="af0"/>
        <w:rPr>
          <w:rtl/>
        </w:rPr>
      </w:pPr>
      <w:r w:rsidRPr="00E2521B">
        <w:rPr>
          <w:rFonts w:hint="cs"/>
          <w:rtl/>
        </w:rPr>
        <w:t>921-</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ذَرٍّ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عنِ</w:t>
      </w:r>
      <w:r w:rsidRPr="00E2521B">
        <w:rPr>
          <w:rtl/>
        </w:rPr>
        <w:t xml:space="preserve"> </w:t>
      </w:r>
      <w:r w:rsidRPr="00E2521B">
        <w:rPr>
          <w:rFonts w:hint="cs"/>
          <w:rtl/>
        </w:rPr>
        <w:t>النبيِّ</w:t>
      </w:r>
      <w:r w:rsidRPr="00E2521B">
        <w:rPr>
          <w:rtl/>
        </w:rPr>
        <w:t xml:space="preserve"> </w:t>
      </w:r>
      <w:r w:rsidRPr="00E2521B">
        <w:rPr>
          <w:rFonts w:hint="cs"/>
          <w:rtl/>
        </w:rPr>
        <w:t>صَلَّى</w:t>
      </w:r>
      <w:r w:rsidRPr="00E2521B">
        <w:rPr>
          <w:rtl/>
        </w:rPr>
        <w:t xml:space="preserve"> </w:t>
      </w:r>
      <w:r w:rsidRPr="00E2521B">
        <w:rPr>
          <w:rFonts w:hint="cs"/>
          <w:rtl/>
        </w:rPr>
        <w:t>اللهُ</w:t>
      </w:r>
      <w:r w:rsidRPr="00E2521B">
        <w:rPr>
          <w:rtl/>
        </w:rPr>
        <w:t xml:space="preserve"> </w:t>
      </w:r>
      <w:r w:rsidRPr="00E2521B">
        <w:rPr>
          <w:rFonts w:hint="cs"/>
          <w:rtl/>
        </w:rPr>
        <w:t>عَلَيْهِ</w:t>
      </w:r>
      <w:r w:rsidRPr="00E2521B">
        <w:rPr>
          <w:rtl/>
        </w:rPr>
        <w:t xml:space="preserve"> </w:t>
      </w:r>
      <w:r w:rsidRPr="00E2521B">
        <w:rPr>
          <w:rFonts w:hint="cs"/>
          <w:rtl/>
        </w:rPr>
        <w:t>وَسَلَّمَ</w:t>
      </w:r>
      <w:r w:rsidRPr="00E2521B">
        <w:rPr>
          <w:rtl/>
        </w:rPr>
        <w:t xml:space="preserve"> </w:t>
      </w:r>
      <w:r w:rsidRPr="00E2521B">
        <w:rPr>
          <w:rFonts w:hint="cs"/>
          <w:rtl/>
        </w:rPr>
        <w:t>قَالَ</w:t>
      </w:r>
      <w:r w:rsidRPr="00E2521B">
        <w:rPr>
          <w:rtl/>
        </w:rPr>
        <w:t xml:space="preserve">: </w:t>
      </w:r>
      <w:r w:rsidRPr="00E2521B">
        <w:rPr>
          <w:rFonts w:hint="cs"/>
          <w:rtl/>
        </w:rPr>
        <w:t>«ثَلاَثَةٌ</w:t>
      </w:r>
      <w:r w:rsidRPr="00E2521B">
        <w:rPr>
          <w:rtl/>
        </w:rPr>
        <w:t xml:space="preserve"> </w:t>
      </w:r>
      <w:r w:rsidRPr="00E2521B">
        <w:rPr>
          <w:rFonts w:hint="cs"/>
          <w:rtl/>
        </w:rPr>
        <w:t>لاَ</w:t>
      </w:r>
      <w:r w:rsidRPr="00E2521B">
        <w:rPr>
          <w:rtl/>
        </w:rPr>
        <w:t xml:space="preserve"> </w:t>
      </w:r>
      <w:r w:rsidRPr="00E2521B">
        <w:rPr>
          <w:rFonts w:hint="cs"/>
          <w:rtl/>
        </w:rPr>
        <w:t>يُكَلِّمُهُمُ</w:t>
      </w:r>
      <w:r w:rsidRPr="00E2521B">
        <w:rPr>
          <w:rtl/>
        </w:rPr>
        <w:t xml:space="preserve"> </w:t>
      </w:r>
      <w:r w:rsidRPr="00E2521B">
        <w:rPr>
          <w:rFonts w:hint="cs"/>
          <w:rtl/>
        </w:rPr>
        <w:t>اللهُ</w:t>
      </w:r>
      <w:r w:rsidRPr="00E2521B">
        <w:rPr>
          <w:rtl/>
        </w:rPr>
        <w:t xml:space="preserve"> </w:t>
      </w:r>
      <w:r w:rsidRPr="00E2521B">
        <w:rPr>
          <w:rFonts w:hint="cs"/>
          <w:rtl/>
        </w:rPr>
        <w:t>يَوْمَ</w:t>
      </w:r>
      <w:r w:rsidRPr="00E2521B">
        <w:rPr>
          <w:rtl/>
        </w:rPr>
        <w:t xml:space="preserve"> </w:t>
      </w:r>
      <w:r w:rsidRPr="00E2521B">
        <w:rPr>
          <w:rFonts w:hint="cs"/>
          <w:rtl/>
        </w:rPr>
        <w:t>القِيَامَةِ،</w:t>
      </w:r>
      <w:r w:rsidRPr="00E2521B">
        <w:rPr>
          <w:rtl/>
        </w:rPr>
        <w:t xml:space="preserve"> </w:t>
      </w:r>
      <w:r w:rsidRPr="00E2521B">
        <w:rPr>
          <w:rFonts w:hint="cs"/>
          <w:rtl/>
        </w:rPr>
        <w:t>وَلاَ</w:t>
      </w:r>
      <w:r w:rsidRPr="00E2521B">
        <w:rPr>
          <w:rtl/>
        </w:rPr>
        <w:t xml:space="preserve"> </w:t>
      </w:r>
      <w:r w:rsidRPr="00E2521B">
        <w:rPr>
          <w:rFonts w:hint="cs"/>
          <w:rtl/>
        </w:rPr>
        <w:t>يَنْظُرُ</w:t>
      </w:r>
      <w:r w:rsidRPr="00E2521B">
        <w:rPr>
          <w:rtl/>
        </w:rPr>
        <w:t xml:space="preserve"> </w:t>
      </w:r>
      <w:r w:rsidRPr="00E2521B">
        <w:rPr>
          <w:rFonts w:hint="cs"/>
          <w:rtl/>
        </w:rPr>
        <w:t>إلَيْهِمْ،</w:t>
      </w:r>
      <w:r w:rsidRPr="00E2521B">
        <w:rPr>
          <w:rtl/>
        </w:rPr>
        <w:t xml:space="preserve"> </w:t>
      </w:r>
      <w:r w:rsidRPr="00E2521B">
        <w:rPr>
          <w:rFonts w:hint="cs"/>
          <w:rtl/>
        </w:rPr>
        <w:t>وَلاَ</w:t>
      </w:r>
      <w:r w:rsidRPr="00E2521B">
        <w:rPr>
          <w:rtl/>
        </w:rPr>
        <w:t xml:space="preserve"> </w:t>
      </w:r>
      <w:r w:rsidRPr="00E2521B">
        <w:rPr>
          <w:rFonts w:hint="cs"/>
          <w:rtl/>
        </w:rPr>
        <w:t>يُزَكِّيِهِمْ</w:t>
      </w:r>
      <w:r w:rsidRPr="00E2521B">
        <w:rPr>
          <w:rtl/>
        </w:rPr>
        <w:t xml:space="preserve"> </w:t>
      </w:r>
      <w:r w:rsidRPr="00E2521B">
        <w:rPr>
          <w:rFonts w:hint="cs"/>
          <w:rtl/>
        </w:rPr>
        <w:t>وَلَهُمْ</w:t>
      </w:r>
      <w:r w:rsidRPr="00E2521B">
        <w:rPr>
          <w:rtl/>
        </w:rPr>
        <w:t xml:space="preserve"> </w:t>
      </w:r>
      <w:r w:rsidRPr="00E2521B">
        <w:rPr>
          <w:rFonts w:hint="cs"/>
          <w:rtl/>
        </w:rPr>
        <w:t>عَذَابٌ</w:t>
      </w:r>
      <w:r w:rsidRPr="00E2521B">
        <w:rPr>
          <w:rtl/>
        </w:rPr>
        <w:t xml:space="preserve"> </w:t>
      </w:r>
      <w:r w:rsidRPr="00E2521B">
        <w:rPr>
          <w:rFonts w:hint="cs"/>
          <w:rtl/>
        </w:rPr>
        <w:t>أَليمٌ</w:t>
      </w:r>
      <w:r w:rsidRPr="00E2521B">
        <w:rPr>
          <w:rtl/>
        </w:rPr>
        <w:t>»</w:t>
      </w:r>
      <w:r w:rsidRPr="00E2521B">
        <w:rPr>
          <w:rFonts w:hint="cs"/>
          <w:rtl/>
        </w:rPr>
        <w:t>.</w:t>
      </w:r>
      <w:r w:rsidRPr="00E2521B">
        <w:rPr>
          <w:rtl/>
        </w:rPr>
        <w:t xml:space="preserve"> قَالَ: فَقَرَأَهَا رَسُولُ اللهِ صَلَّى اللهُ عَلَيْهِ وَسَلَّمَ ث</w:t>
      </w:r>
      <w:r w:rsidRPr="00E2521B">
        <w:rPr>
          <w:rFonts w:hint="cs"/>
          <w:rtl/>
        </w:rPr>
        <w:t>َ</w:t>
      </w:r>
      <w:r w:rsidRPr="00E2521B">
        <w:rPr>
          <w:rtl/>
        </w:rPr>
        <w:t>لا</w:t>
      </w:r>
      <w:r w:rsidRPr="00E2521B">
        <w:rPr>
          <w:rFonts w:hint="cs"/>
          <w:rtl/>
        </w:rPr>
        <w:t>َ</w:t>
      </w:r>
      <w:r w:rsidRPr="00E2521B">
        <w:rPr>
          <w:rtl/>
        </w:rPr>
        <w:t>ثَ مِر</w:t>
      </w:r>
      <w:r w:rsidRPr="00E2521B">
        <w:rPr>
          <w:rFonts w:hint="cs"/>
          <w:rtl/>
        </w:rPr>
        <w:t>َ</w:t>
      </w:r>
      <w:r w:rsidRPr="00E2521B">
        <w:rPr>
          <w:rtl/>
        </w:rPr>
        <w:t>ارٍ</w:t>
      </w:r>
      <w:r w:rsidRPr="00E2521B">
        <w:rPr>
          <w:rFonts w:hint="cs"/>
          <w:rtl/>
        </w:rPr>
        <w:t>.</w:t>
      </w:r>
      <w:r w:rsidRPr="00E2521B">
        <w:rPr>
          <w:rtl/>
        </w:rPr>
        <w:t xml:space="preserve"> قَالَ أَبُو ذرٍ: خَابُوا و</w:t>
      </w:r>
      <w:r w:rsidRPr="00E2521B">
        <w:rPr>
          <w:rFonts w:hint="cs"/>
          <w:rtl/>
        </w:rPr>
        <w:t>َ</w:t>
      </w:r>
      <w:r w:rsidRPr="00E2521B">
        <w:rPr>
          <w:rtl/>
        </w:rPr>
        <w:t>خَسِرُوا</w:t>
      </w:r>
      <w:r w:rsidRPr="00E2521B">
        <w:rPr>
          <w:rFonts w:hint="cs"/>
          <w:rtl/>
        </w:rPr>
        <w:t>،</w:t>
      </w:r>
      <w:r w:rsidRPr="00E2521B">
        <w:rPr>
          <w:rtl/>
        </w:rPr>
        <w:t xml:space="preserve"> مَنْ هُمْ يَا ر</w:t>
      </w:r>
      <w:r w:rsidRPr="00E2521B">
        <w:rPr>
          <w:rFonts w:hint="cs"/>
          <w:rtl/>
        </w:rPr>
        <w:t>َ</w:t>
      </w:r>
      <w:r w:rsidRPr="00E2521B">
        <w:rPr>
          <w:rtl/>
        </w:rPr>
        <w:t>س</w:t>
      </w:r>
      <w:r w:rsidRPr="00E2521B">
        <w:rPr>
          <w:rFonts w:hint="cs"/>
          <w:rtl/>
        </w:rPr>
        <w:t>ُ</w:t>
      </w:r>
      <w:r w:rsidRPr="00E2521B">
        <w:rPr>
          <w:rtl/>
        </w:rPr>
        <w:t>ول</w:t>
      </w:r>
      <w:r w:rsidRPr="00E2521B">
        <w:rPr>
          <w:rFonts w:hint="cs"/>
          <w:rtl/>
        </w:rPr>
        <w:t>َ</w:t>
      </w:r>
      <w:r w:rsidRPr="00E2521B">
        <w:rPr>
          <w:rtl/>
        </w:rPr>
        <w:t xml:space="preserve"> الله</w:t>
      </w:r>
      <w:r w:rsidRPr="00E2521B">
        <w:rPr>
          <w:rFonts w:hint="cs"/>
          <w:rtl/>
        </w:rPr>
        <w:t>ِ</w:t>
      </w:r>
      <w:r w:rsidRPr="00E2521B">
        <w:rPr>
          <w:rtl/>
        </w:rPr>
        <w:t>؟ قَالَ: «ال</w:t>
      </w:r>
      <w:r w:rsidRPr="00E2521B">
        <w:rPr>
          <w:rFonts w:hint="cs"/>
          <w:rtl/>
        </w:rPr>
        <w:t>ْ</w:t>
      </w:r>
      <w:r w:rsidRPr="00E2521B">
        <w:rPr>
          <w:rtl/>
        </w:rPr>
        <w:t>مُسْبِلُ، وال</w:t>
      </w:r>
      <w:r w:rsidRPr="00E2521B">
        <w:rPr>
          <w:rFonts w:hint="cs"/>
          <w:rtl/>
        </w:rPr>
        <w:t>ْ</w:t>
      </w:r>
      <w:r w:rsidRPr="00E2521B">
        <w:rPr>
          <w:rtl/>
        </w:rPr>
        <w:t>مَنَّانُ، وَال</w:t>
      </w:r>
      <w:r w:rsidRPr="00E2521B">
        <w:rPr>
          <w:rFonts w:hint="cs"/>
          <w:rtl/>
        </w:rPr>
        <w:t>ْ</w:t>
      </w:r>
      <w:r w:rsidRPr="00E2521B">
        <w:rPr>
          <w:rtl/>
        </w:rPr>
        <w:t>مُنْفِقُ سِلْعَتَهُ بال</w:t>
      </w:r>
      <w:r w:rsidRPr="00E2521B">
        <w:rPr>
          <w:rFonts w:hint="cs"/>
          <w:rtl/>
        </w:rPr>
        <w:t>ْ</w:t>
      </w:r>
      <w:r w:rsidRPr="00E2521B">
        <w:rPr>
          <w:rtl/>
        </w:rPr>
        <w:t>حَلِفِ الكَاذِبِ»</w:t>
      </w:r>
      <w:r w:rsidRPr="00E2521B">
        <w:rPr>
          <w:rFonts w:hint="cs"/>
          <w:rtl/>
        </w:rPr>
        <w:t>.</w:t>
      </w:r>
      <w:r w:rsidRPr="00E2521B">
        <w:rPr>
          <w:rtl/>
        </w:rPr>
        <w:t xml:space="preserve"> رواه مسلم.</w:t>
      </w:r>
    </w:p>
    <w:p w:rsidR="00152E87" w:rsidRPr="00E2521B" w:rsidRDefault="00152E87" w:rsidP="00E2521B">
      <w:pPr>
        <w:pStyle w:val="a9"/>
        <w:rPr>
          <w:rtl/>
        </w:rPr>
      </w:pPr>
      <w:r w:rsidRPr="00E2521B">
        <w:rPr>
          <w:rFonts w:hint="cs"/>
          <w:rtl/>
        </w:rPr>
        <w:t>921. از ابوذر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«سه نفر هستند که در روز قیامت خداوند با آنان صحبت نمی‌کند و به آنها نگاه (رحمت) نمی‌کند و آنان را پاکیزه و رستگار نمی‌نماید و عذاب دردناکی برای آنها فراهم می‌باشد»؛ ابوذر</w:t>
      </w:r>
      <w:r w:rsidR="00573ACA" w:rsidRPr="00E2521B">
        <w:rPr>
          <w:rFonts w:cs="CTraditional Arabic" w:hint="cs"/>
          <w:rtl/>
        </w:rPr>
        <w:t>س</w:t>
      </w:r>
      <w:r w:rsidRPr="00E2521B">
        <w:rPr>
          <w:rFonts w:hint="cs"/>
          <w:rtl/>
        </w:rPr>
        <w:t xml:space="preserve"> می‌گوید: پیامبر</w:t>
      </w:r>
      <w:r w:rsidRPr="006717F5">
        <w:rPr>
          <w:rFonts w:cs="CTraditional Arabic" w:hint="cs"/>
          <w:sz w:val="26"/>
          <w:szCs w:val="26"/>
          <w:rtl/>
        </w:rPr>
        <w:t>ص</w:t>
      </w:r>
      <w:r w:rsidRPr="00E2521B">
        <w:rPr>
          <w:rFonts w:hint="cs"/>
          <w:rtl/>
        </w:rPr>
        <w:t xml:space="preserve"> سه مرتبه این جمله را تکرار فرمودند، ابوذر</w:t>
      </w:r>
      <w:r w:rsidR="00573ACA" w:rsidRPr="00E2521B">
        <w:rPr>
          <w:rFonts w:cs="CTraditional Arabic" w:hint="cs"/>
          <w:rtl/>
        </w:rPr>
        <w:t>س</w:t>
      </w:r>
      <w:r w:rsidRPr="00E2521B">
        <w:rPr>
          <w:rFonts w:hint="cs"/>
          <w:rtl/>
        </w:rPr>
        <w:t xml:space="preserve"> گفت: بدبخت و زیانکار شدند. ای رسول خدا! آنان چه کسانی هستند؟ فرمودند: «(1) کسی که (شلوارش) را دراز کند و فرو گذارد؛ (2) کسی که بر آن شخص که به او احسان کرده است، منت بگذارد؛ (3) کسی که جنس خود را با سوگند دروغ بفروشد»</w:t>
      </w:r>
      <w:r w:rsidRPr="00E2521B">
        <w:rPr>
          <w:vertAlign w:val="superscript"/>
          <w:rtl/>
        </w:rPr>
        <w:footnoteReference w:id="900"/>
      </w:r>
      <w:r w:rsidRPr="00E2521B">
        <w:rPr>
          <w:rFonts w:hint="cs"/>
          <w:rtl/>
        </w:rPr>
        <w:t>.</w:t>
      </w:r>
    </w:p>
    <w:p w:rsidR="002E0403" w:rsidRDefault="00C87C92" w:rsidP="002E0403">
      <w:pPr>
        <w:pStyle w:val="af2"/>
        <w:rPr>
          <w:rtl/>
        </w:rPr>
      </w:pPr>
      <w:bookmarkStart w:id="1009" w:name="_Toc274891602"/>
      <w:bookmarkStart w:id="1010" w:name="_Toc433183141"/>
      <w:r w:rsidRPr="00573ACA">
        <w:rPr>
          <w:rFonts w:hint="cs"/>
          <w:rtl/>
        </w:rPr>
        <w:t xml:space="preserve">269- </w:t>
      </w:r>
      <w:r w:rsidRPr="00573ACA">
        <w:rPr>
          <w:rtl/>
        </w:rPr>
        <w:t>باب النهي عن ال</w:t>
      </w:r>
      <w:r w:rsidRPr="00573ACA">
        <w:rPr>
          <w:rFonts w:hint="cs"/>
          <w:rtl/>
        </w:rPr>
        <w:t>إ</w:t>
      </w:r>
      <w:r w:rsidRPr="00573ACA">
        <w:rPr>
          <w:rtl/>
        </w:rPr>
        <w:t>فتخار والبغي</w:t>
      </w:r>
      <w:bookmarkStart w:id="1011" w:name="_Toc233322988"/>
    </w:p>
    <w:p w:rsidR="00152E87" w:rsidRPr="006717F5" w:rsidRDefault="00C87C92" w:rsidP="006717F5">
      <w:pPr>
        <w:pStyle w:val="a0"/>
        <w:rPr>
          <w:sz w:val="56"/>
          <w:szCs w:val="56"/>
          <w:rtl/>
        </w:rPr>
      </w:pPr>
      <w:bookmarkStart w:id="1012" w:name="_Toc433190713"/>
      <w:r w:rsidRPr="006717F5">
        <w:rPr>
          <w:rFonts w:hint="cs"/>
          <w:rtl/>
        </w:rPr>
        <w:t>باب نهی از فخرفروشی و ظلم و سرکشی</w:t>
      </w:r>
      <w:bookmarkEnd w:id="1009"/>
      <w:bookmarkEnd w:id="1010"/>
      <w:bookmarkEnd w:id="1011"/>
      <w:bookmarkEnd w:id="101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فَلَا تُزَكُّوٓاْ أَنفُسَكُمۡۖ هُو</w:t>
      </w:r>
      <w:r w:rsidRPr="00084A5B">
        <w:rPr>
          <w:rStyle w:val="Char8"/>
          <w:rFonts w:hint="eastAsia"/>
          <w:rtl/>
        </w:rPr>
        <w:t>َ</w:t>
      </w:r>
      <w:r w:rsidRPr="00084A5B">
        <w:rPr>
          <w:rStyle w:val="Char8"/>
          <w:rtl/>
        </w:rPr>
        <w:t xml:space="preserve"> أَعۡلَمُ بِمَنِ </w:t>
      </w:r>
      <w:r w:rsidRPr="00084A5B">
        <w:rPr>
          <w:rStyle w:val="Char8"/>
          <w:rFonts w:hint="cs"/>
          <w:rtl/>
        </w:rPr>
        <w:t>ٱ</w:t>
      </w:r>
      <w:r w:rsidRPr="00084A5B">
        <w:rPr>
          <w:rStyle w:val="Char8"/>
          <w:rFonts w:hint="eastAsia"/>
          <w:rtl/>
        </w:rPr>
        <w:t>تَّقَىٰٓ</w:t>
      </w:r>
      <w:r w:rsidRPr="00084A5B">
        <w:rPr>
          <w:rStyle w:val="Char8"/>
          <w:rtl/>
        </w:rPr>
        <w:t>٣٢</w:t>
      </w:r>
      <w:r>
        <w:rPr>
          <w:rFonts w:cs="Traditional Arabic"/>
          <w:color w:val="000000"/>
          <w:shd w:val="clear" w:color="auto" w:fill="FFFFFF"/>
          <w:rtl/>
          <w:lang w:bidi="fa-IR"/>
        </w:rPr>
        <w:t>﴾</w:t>
      </w:r>
      <w:r w:rsidRPr="00084A5B">
        <w:rPr>
          <w:rStyle w:val="Char8"/>
          <w:rtl/>
        </w:rPr>
        <w:t xml:space="preserve"> </w:t>
      </w:r>
      <w:r w:rsidRPr="003E754C">
        <w:rPr>
          <w:rStyle w:val="Char9"/>
          <w:rtl/>
        </w:rPr>
        <w:t>[النجم: 32]</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Fonts w:ascii="Courier New" w:hAnsi="Courier New"/>
          <w:rtl/>
        </w:rPr>
        <w:t>ﭘ</w:t>
      </w:r>
      <w:r w:rsidRPr="006717F5">
        <w:rPr>
          <w:rFonts w:hint="cs"/>
          <w:rtl/>
        </w:rPr>
        <w:t>س از پاک بودن خود سخن نگویید؛ زیرا که او پرهیزگاران را بهتر می‌شناسد».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إِنَّمَا </w:t>
      </w:r>
      <w:r w:rsidRPr="00084A5B">
        <w:rPr>
          <w:rStyle w:val="Char8"/>
          <w:rFonts w:hint="cs"/>
          <w:rtl/>
        </w:rPr>
        <w:t>ٱ</w:t>
      </w:r>
      <w:r w:rsidRPr="00084A5B">
        <w:rPr>
          <w:rStyle w:val="Char8"/>
          <w:rFonts w:hint="eastAsia"/>
          <w:rtl/>
        </w:rPr>
        <w:t>لسَّبِيلُ</w:t>
      </w:r>
      <w:r w:rsidRPr="00084A5B">
        <w:rPr>
          <w:rStyle w:val="Char8"/>
          <w:rtl/>
        </w:rPr>
        <w:t xml:space="preserve"> عَلَى </w:t>
      </w:r>
      <w:r w:rsidRPr="00084A5B">
        <w:rPr>
          <w:rStyle w:val="Char8"/>
          <w:rFonts w:hint="cs"/>
          <w:rtl/>
        </w:rPr>
        <w:t>ٱ</w:t>
      </w:r>
      <w:r w:rsidRPr="00084A5B">
        <w:rPr>
          <w:rStyle w:val="Char8"/>
          <w:rFonts w:hint="eastAsia"/>
          <w:rtl/>
        </w:rPr>
        <w:t>لَّذِينَ</w:t>
      </w:r>
      <w:r w:rsidRPr="00084A5B">
        <w:rPr>
          <w:rStyle w:val="Char8"/>
          <w:rtl/>
        </w:rPr>
        <w:t xml:space="preserve"> يَظۡلِمُونَ </w:t>
      </w:r>
      <w:r w:rsidRPr="00084A5B">
        <w:rPr>
          <w:rStyle w:val="Char8"/>
          <w:rFonts w:hint="cs"/>
          <w:rtl/>
        </w:rPr>
        <w:t>ٱ</w:t>
      </w:r>
      <w:r w:rsidRPr="00084A5B">
        <w:rPr>
          <w:rStyle w:val="Char8"/>
          <w:rFonts w:hint="eastAsia"/>
          <w:rtl/>
        </w:rPr>
        <w:t>لنَّاسَ</w:t>
      </w:r>
      <w:r w:rsidRPr="00084A5B">
        <w:rPr>
          <w:rStyle w:val="Char8"/>
          <w:rtl/>
        </w:rPr>
        <w:t xml:space="preserve"> وَيَبۡغُونَ فِي </w:t>
      </w:r>
      <w:r w:rsidRPr="00084A5B">
        <w:rPr>
          <w:rStyle w:val="Char8"/>
          <w:rFonts w:hint="cs"/>
          <w:rtl/>
        </w:rPr>
        <w:t>ٱ</w:t>
      </w:r>
      <w:r w:rsidRPr="00084A5B">
        <w:rPr>
          <w:rStyle w:val="Char8"/>
          <w:rFonts w:hint="eastAsia"/>
          <w:rtl/>
        </w:rPr>
        <w:t>لۡأَرۡضِ</w:t>
      </w:r>
      <w:r w:rsidRPr="00084A5B">
        <w:rPr>
          <w:rStyle w:val="Char8"/>
          <w:rtl/>
        </w:rPr>
        <w:t xml:space="preserve"> بِغَيۡرِ </w:t>
      </w:r>
      <w:r w:rsidRPr="00084A5B">
        <w:rPr>
          <w:rStyle w:val="Char8"/>
          <w:rFonts w:hint="cs"/>
          <w:rtl/>
        </w:rPr>
        <w:t>ٱ</w:t>
      </w:r>
      <w:r w:rsidRPr="00084A5B">
        <w:rPr>
          <w:rStyle w:val="Char8"/>
          <w:rFonts w:hint="eastAsia"/>
          <w:rtl/>
        </w:rPr>
        <w:t>لۡحَقِّۚ</w:t>
      </w:r>
      <w:r w:rsidRPr="00084A5B">
        <w:rPr>
          <w:rStyle w:val="Char8"/>
          <w:rtl/>
        </w:rPr>
        <w:t xml:space="preserve"> أُوْلَٰٓئِكَ لَهُمۡ عَذَابٌ أَلِيمٞ٤٢</w:t>
      </w:r>
      <w:r>
        <w:rPr>
          <w:rFonts w:cs="Traditional Arabic"/>
          <w:color w:val="000000"/>
          <w:shd w:val="clear" w:color="auto" w:fill="FFFFFF"/>
          <w:rtl/>
          <w:lang w:bidi="fa-IR"/>
        </w:rPr>
        <w:t>﴾</w:t>
      </w:r>
      <w:r w:rsidRPr="00084A5B">
        <w:rPr>
          <w:rStyle w:val="Char8"/>
          <w:rtl/>
        </w:rPr>
        <w:t xml:space="preserve"> </w:t>
      </w:r>
      <w:r w:rsidRPr="003E754C">
        <w:rPr>
          <w:rStyle w:val="Char9"/>
          <w:rtl/>
        </w:rPr>
        <w:t>[الشورى: 42]</w:t>
      </w:r>
      <w:r w:rsidRPr="003E754C">
        <w:rPr>
          <w:rStyle w:val="Char9"/>
          <w:rFonts w:hint="cs"/>
          <w:rtl/>
        </w:rPr>
        <w:t>.</w:t>
      </w:r>
    </w:p>
    <w:p w:rsidR="00152E87" w:rsidRPr="006717F5" w:rsidRDefault="00152E87" w:rsidP="00EC2E8C">
      <w:pPr>
        <w:pStyle w:val="a9"/>
        <w:rPr>
          <w:rtl/>
        </w:rPr>
      </w:pPr>
      <w:r w:rsidRPr="006717F5">
        <w:rPr>
          <w:rFonts w:hint="cs"/>
          <w:rtl/>
        </w:rPr>
        <w:t>«عتاب و عذاب تنها متوجه کسانی است که به مردم ستم و در زمین به ناحق سرکشی می‌کنند؛ چنین کسانی دارای عذاب دردآور و دردناکی هستند».</w:t>
      </w:r>
    </w:p>
    <w:p w:rsidR="00152E87" w:rsidRPr="00E2521B" w:rsidRDefault="00152E87" w:rsidP="00E2521B">
      <w:pPr>
        <w:pStyle w:val="af0"/>
        <w:rPr>
          <w:rtl/>
        </w:rPr>
      </w:pPr>
      <w:r w:rsidRPr="00E2521B">
        <w:rPr>
          <w:rFonts w:hint="cs"/>
          <w:rtl/>
        </w:rPr>
        <w:t>922-</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رَ</w:t>
      </w:r>
      <w:r w:rsidRPr="00E2521B">
        <w:rPr>
          <w:rtl/>
        </w:rPr>
        <w:t>سُول</w:t>
      </w:r>
      <w:r w:rsidRPr="00E2521B">
        <w:rPr>
          <w:rFonts w:hint="cs"/>
          <w:rtl/>
        </w:rPr>
        <w:t>َ</w:t>
      </w:r>
      <w:r w:rsidRPr="00E2521B">
        <w:rPr>
          <w:rtl/>
        </w:rPr>
        <w:t xml:space="preserve"> اللَّه</w:t>
      </w:r>
      <w:r w:rsidRPr="00E2521B">
        <w:rPr>
          <w:rFonts w:hint="cs"/>
          <w:rtl/>
        </w:rPr>
        <w:t>ِ</w:t>
      </w:r>
      <w:r w:rsidRPr="00E2521B">
        <w:rPr>
          <w:rtl/>
        </w:rPr>
        <w:t xml:space="preserve"> صَلَّى اللهُ عَلَيْهِ وَسَلَّمَ قَال</w:t>
      </w:r>
      <w:r w:rsidRPr="00E2521B">
        <w:rPr>
          <w:rFonts w:hint="cs"/>
          <w:rtl/>
        </w:rPr>
        <w:t>َ</w:t>
      </w:r>
      <w:r w:rsidRPr="00E2521B">
        <w:rPr>
          <w:rtl/>
        </w:rPr>
        <w:t>: «إِذَا قَالَ الر</w:t>
      </w:r>
      <w:r w:rsidRPr="00E2521B">
        <w:rPr>
          <w:rFonts w:hint="cs"/>
          <w:rtl/>
        </w:rPr>
        <w:t>َّ</w:t>
      </w:r>
      <w:r w:rsidRPr="00E2521B">
        <w:rPr>
          <w:rtl/>
        </w:rPr>
        <w:t>جُلُ: هَلَكَ النَّاسُ، فَهُوَ أهْلَكُهُمْ»</w:t>
      </w:r>
      <w:r w:rsidRPr="00E2521B">
        <w:rPr>
          <w:rFonts w:hint="cs"/>
          <w:rtl/>
        </w:rPr>
        <w:t>.</w:t>
      </w:r>
      <w:r w:rsidRPr="00E2521B">
        <w:rPr>
          <w:rtl/>
        </w:rPr>
        <w:t xml:space="preserve"> رواه مسلم.</w:t>
      </w:r>
    </w:p>
    <w:p w:rsidR="00152E87" w:rsidRPr="00E2521B" w:rsidRDefault="00152E87" w:rsidP="00E2521B">
      <w:pPr>
        <w:pStyle w:val="af0"/>
        <w:spacing w:before="0"/>
        <w:rPr>
          <w:rtl/>
        </w:rPr>
      </w:pPr>
      <w:r w:rsidRPr="00E2521B">
        <w:rPr>
          <w:rtl/>
        </w:rPr>
        <w:t>و</w:t>
      </w:r>
      <w:r w:rsidRPr="00E2521B">
        <w:rPr>
          <w:rFonts w:hint="cs"/>
          <w:rtl/>
        </w:rPr>
        <w:t>َ</w:t>
      </w:r>
      <w:r w:rsidRPr="00E2521B">
        <w:rPr>
          <w:rtl/>
        </w:rPr>
        <w:t>ذ</w:t>
      </w:r>
      <w:r w:rsidRPr="00E2521B">
        <w:rPr>
          <w:rFonts w:hint="cs"/>
          <w:rtl/>
        </w:rPr>
        <w:t>َ</w:t>
      </w:r>
      <w:r w:rsidRPr="00E2521B">
        <w:rPr>
          <w:rtl/>
        </w:rPr>
        <w:t>ل</w:t>
      </w:r>
      <w:r w:rsidRPr="00E2521B">
        <w:rPr>
          <w:rFonts w:hint="cs"/>
          <w:rtl/>
        </w:rPr>
        <w:t>ِ</w:t>
      </w:r>
      <w:r w:rsidRPr="00E2521B">
        <w:rPr>
          <w:rtl/>
        </w:rPr>
        <w:t>كَ الن</w:t>
      </w:r>
      <w:r w:rsidRPr="00E2521B">
        <w:rPr>
          <w:rFonts w:hint="cs"/>
          <w:rtl/>
        </w:rPr>
        <w:t>َّ</w:t>
      </w:r>
      <w:r w:rsidRPr="00E2521B">
        <w:rPr>
          <w:rtl/>
        </w:rPr>
        <w:t>ه</w:t>
      </w:r>
      <w:r w:rsidRPr="00E2521B">
        <w:rPr>
          <w:rFonts w:hint="cs"/>
          <w:rtl/>
        </w:rPr>
        <w:t>ْ</w:t>
      </w:r>
      <w:r w:rsidRPr="00E2521B">
        <w:rPr>
          <w:rtl/>
        </w:rPr>
        <w:t>يُ لِم</w:t>
      </w:r>
      <w:r w:rsidRPr="00E2521B">
        <w:rPr>
          <w:rFonts w:hint="cs"/>
          <w:rtl/>
        </w:rPr>
        <w:t>َ</w:t>
      </w:r>
      <w:r w:rsidRPr="00E2521B">
        <w:rPr>
          <w:rtl/>
        </w:rPr>
        <w:t>نْ قَالَ ذَلِكَ عُجْباً بِنَفْسِهِ، و</w:t>
      </w:r>
      <w:r w:rsidRPr="00E2521B">
        <w:rPr>
          <w:rFonts w:hint="cs"/>
          <w:rtl/>
        </w:rPr>
        <w:t>َ</w:t>
      </w:r>
      <w:r w:rsidRPr="00E2521B">
        <w:rPr>
          <w:rtl/>
        </w:rPr>
        <w:t>تَصَاغُراً ل</w:t>
      </w:r>
      <w:r w:rsidRPr="00E2521B">
        <w:rPr>
          <w:rFonts w:hint="cs"/>
          <w:rtl/>
        </w:rPr>
        <w:t>ِ</w:t>
      </w:r>
      <w:r w:rsidRPr="00E2521B">
        <w:rPr>
          <w:rtl/>
        </w:rPr>
        <w:t>لنَّاسِ، و</w:t>
      </w:r>
      <w:r w:rsidRPr="00E2521B">
        <w:rPr>
          <w:rFonts w:hint="cs"/>
          <w:rtl/>
        </w:rPr>
        <w:t>َ</w:t>
      </w:r>
      <w:r w:rsidRPr="00E2521B">
        <w:rPr>
          <w:rtl/>
        </w:rPr>
        <w:t>ارْتِف</w:t>
      </w:r>
      <w:r w:rsidRPr="00E2521B">
        <w:rPr>
          <w:rFonts w:hint="cs"/>
          <w:rtl/>
        </w:rPr>
        <w:t>َ</w:t>
      </w:r>
      <w:r w:rsidRPr="00E2521B">
        <w:rPr>
          <w:rtl/>
        </w:rPr>
        <w:t>اعاً عَلَيْهِمْ، فَهَذَا هُوَ ال</w:t>
      </w:r>
      <w:r w:rsidRPr="00E2521B">
        <w:rPr>
          <w:rFonts w:hint="cs"/>
          <w:rtl/>
        </w:rPr>
        <w:t>ْ</w:t>
      </w:r>
      <w:r w:rsidRPr="00E2521B">
        <w:rPr>
          <w:rtl/>
        </w:rPr>
        <w:t>حَرامُ، وَأمَّا مَنْ قَالَهُ لِم</w:t>
      </w:r>
      <w:r w:rsidRPr="00E2521B">
        <w:rPr>
          <w:rFonts w:hint="cs"/>
          <w:rtl/>
        </w:rPr>
        <w:t>َ</w:t>
      </w:r>
      <w:r w:rsidRPr="00E2521B">
        <w:rPr>
          <w:rtl/>
        </w:rPr>
        <w:t>ا يَرَى في النَّاسِ مِنْ نَقْصٍ في أم</w:t>
      </w:r>
      <w:r w:rsidRPr="00E2521B">
        <w:rPr>
          <w:rFonts w:hint="cs"/>
          <w:rtl/>
        </w:rPr>
        <w:t>ْ</w:t>
      </w:r>
      <w:r w:rsidRPr="00E2521B">
        <w:rPr>
          <w:rtl/>
        </w:rPr>
        <w:t>رِ دِي</w:t>
      </w:r>
      <w:r w:rsidRPr="00E2521B">
        <w:rPr>
          <w:rFonts w:hint="cs"/>
          <w:rtl/>
        </w:rPr>
        <w:t>ْ</w:t>
      </w:r>
      <w:r w:rsidRPr="00E2521B">
        <w:rPr>
          <w:rtl/>
        </w:rPr>
        <w:t>نِه</w:t>
      </w:r>
      <w:r w:rsidRPr="00E2521B">
        <w:rPr>
          <w:rFonts w:hint="cs"/>
          <w:rtl/>
        </w:rPr>
        <w:t>ِ</w:t>
      </w:r>
      <w:r w:rsidRPr="00E2521B">
        <w:rPr>
          <w:rtl/>
        </w:rPr>
        <w:t>م</w:t>
      </w:r>
      <w:r w:rsidRPr="00E2521B">
        <w:rPr>
          <w:rFonts w:hint="cs"/>
          <w:rtl/>
        </w:rPr>
        <w:t>ْ</w:t>
      </w:r>
      <w:r w:rsidRPr="00E2521B">
        <w:rPr>
          <w:rtl/>
        </w:rPr>
        <w:t>، وقَالَهُ تَحَزُّناً عَلَيْهِمْ، وعَلَى الدِّينِ، فَلاَ بَأسَ بِهِ. هكَذَا فَسَّرَهُ العُلَم</w:t>
      </w:r>
      <w:r w:rsidRPr="00E2521B">
        <w:rPr>
          <w:rFonts w:hint="cs"/>
          <w:rtl/>
        </w:rPr>
        <w:t>َ</w:t>
      </w:r>
      <w:r w:rsidRPr="00E2521B">
        <w:rPr>
          <w:rtl/>
        </w:rPr>
        <w:t>اءُ و</w:t>
      </w:r>
      <w:r w:rsidRPr="00E2521B">
        <w:rPr>
          <w:rFonts w:hint="cs"/>
          <w:rtl/>
        </w:rPr>
        <w:t>َ</w:t>
      </w:r>
      <w:r w:rsidRPr="00E2521B">
        <w:rPr>
          <w:rtl/>
        </w:rPr>
        <w:t>فَصَّلُوهُ، وَمِمَّنْ قَالَهُ مِنَ الأئِمَّةِ الأعْلا</w:t>
      </w:r>
      <w:r w:rsidRPr="00E2521B">
        <w:rPr>
          <w:rFonts w:hint="cs"/>
          <w:rtl/>
        </w:rPr>
        <w:t>َ</w:t>
      </w:r>
      <w:r w:rsidRPr="00E2521B">
        <w:rPr>
          <w:rtl/>
        </w:rPr>
        <w:t>مِ: مالِكُ بن أنس، وَال</w:t>
      </w:r>
      <w:r w:rsidRPr="00E2521B">
        <w:rPr>
          <w:rFonts w:hint="cs"/>
          <w:rtl/>
        </w:rPr>
        <w:t>ْ</w:t>
      </w:r>
      <w:r w:rsidRPr="00E2521B">
        <w:rPr>
          <w:rtl/>
        </w:rPr>
        <w:t>خَطَّابِيُّ، وال</w:t>
      </w:r>
      <w:r w:rsidRPr="00E2521B">
        <w:rPr>
          <w:rFonts w:hint="cs"/>
          <w:rtl/>
        </w:rPr>
        <w:t>ْ</w:t>
      </w:r>
      <w:r w:rsidRPr="00E2521B">
        <w:rPr>
          <w:rtl/>
        </w:rPr>
        <w:t>حُم</w:t>
      </w:r>
      <w:r w:rsidRPr="00E2521B">
        <w:rPr>
          <w:rFonts w:hint="cs"/>
          <w:rtl/>
        </w:rPr>
        <w:t>َ</w:t>
      </w:r>
      <w:r w:rsidRPr="00E2521B">
        <w:rPr>
          <w:rtl/>
        </w:rPr>
        <w:t>يدِي وآخرونَ، وَقَدْ أوْضَحْتُهُ في كتاب</w:t>
      </w:r>
      <w:r w:rsidRPr="00E2521B">
        <w:rPr>
          <w:rFonts w:hint="cs"/>
          <w:rtl/>
        </w:rPr>
        <w:t>ِ</w:t>
      </w:r>
      <w:r w:rsidRPr="00E2521B">
        <w:rPr>
          <w:rtl/>
        </w:rPr>
        <w:t>: «الأ</w:t>
      </w:r>
      <w:r w:rsidRPr="00E2521B">
        <w:rPr>
          <w:rFonts w:hint="cs"/>
          <w:rtl/>
        </w:rPr>
        <w:t>َ</w:t>
      </w:r>
      <w:r w:rsidRPr="00E2521B">
        <w:rPr>
          <w:rtl/>
        </w:rPr>
        <w:t>ذْك</w:t>
      </w:r>
      <w:r w:rsidRPr="00E2521B">
        <w:rPr>
          <w:rFonts w:hint="cs"/>
          <w:rtl/>
        </w:rPr>
        <w:t>َ</w:t>
      </w:r>
      <w:r w:rsidRPr="00E2521B">
        <w:rPr>
          <w:rtl/>
        </w:rPr>
        <w:t>ار</w:t>
      </w:r>
      <w:r w:rsidRPr="00E2521B">
        <w:rPr>
          <w:rFonts w:hint="cs"/>
          <w:rtl/>
        </w:rPr>
        <w:t>ِ</w:t>
      </w:r>
      <w:r w:rsidRPr="00E2521B">
        <w:rPr>
          <w:rtl/>
        </w:rPr>
        <w:t>»</w:t>
      </w:r>
      <w:r w:rsidRPr="00E2521B">
        <w:rPr>
          <w:rFonts w:hint="cs"/>
          <w:rtl/>
        </w:rPr>
        <w:t>.</w:t>
      </w:r>
    </w:p>
    <w:p w:rsidR="00152E87" w:rsidRPr="00E2521B" w:rsidRDefault="00152E87" w:rsidP="00E2521B">
      <w:pPr>
        <w:pStyle w:val="a9"/>
        <w:rPr>
          <w:rtl/>
        </w:rPr>
      </w:pPr>
      <w:r w:rsidRPr="00E2521B">
        <w:rPr>
          <w:rFonts w:hint="cs"/>
          <w:rtl/>
        </w:rPr>
        <w:t>922. از ابوهریره ـ</w:t>
      </w:r>
      <w:r w:rsidR="00573ACA" w:rsidRPr="00E2521B">
        <w:rPr>
          <w:rFonts w:cs="CTraditional Arabic" w:hint="cs"/>
          <w:rtl/>
        </w:rPr>
        <w:t>س</w:t>
      </w:r>
      <w:r w:rsidRPr="00E2521B">
        <w:rPr>
          <w:rFonts w:hint="cs"/>
          <w:rtl/>
        </w:rPr>
        <w:t>ـ روایت شده است که پیامبر</w:t>
      </w:r>
      <w:r w:rsidRPr="006717F5">
        <w:rPr>
          <w:rFonts w:cs="CTraditional Arabic" w:hint="cs"/>
          <w:rtl/>
        </w:rPr>
        <w:t>ص</w:t>
      </w:r>
      <w:r w:rsidRPr="00E2521B">
        <w:rPr>
          <w:rFonts w:hint="cs"/>
          <w:rtl/>
        </w:rPr>
        <w:t xml:space="preserve"> فرمودند: «هرگاه کسی بگوید: مردم هلاک و نابود شدند، خود او از همه‌ی مردم نابودتر و به هلاکت افتاده‌تر است»</w:t>
      </w:r>
      <w:r w:rsidRPr="00E2521B">
        <w:rPr>
          <w:vertAlign w:val="superscript"/>
          <w:rtl/>
        </w:rPr>
        <w:footnoteReference w:id="901"/>
      </w:r>
      <w:r w:rsidRPr="00E2521B">
        <w:rPr>
          <w:rFonts w:hint="cs"/>
          <w:rtl/>
        </w:rPr>
        <w:t>.</w:t>
      </w:r>
    </w:p>
    <w:p w:rsidR="00152E87" w:rsidRPr="00E2521B" w:rsidRDefault="00152E87" w:rsidP="00E2521B">
      <w:pPr>
        <w:pStyle w:val="a9"/>
        <w:rPr>
          <w:rtl/>
        </w:rPr>
      </w:pPr>
      <w:r w:rsidRPr="00E2521B">
        <w:rPr>
          <w:rFonts w:hint="cs"/>
          <w:rtl/>
        </w:rPr>
        <w:t>این نهی برای کسی است که از روی تکبر و رضایت نفس و کوچک شمردن مردم و فخر بر آنان بگوید و این حرام است، ولی اگر کسی آن را به این علت بگوید که نقصانی دینی را در میان مردم مشاهده می‌کند و این را به عنوان غمخواری ایشان می‌گوید، مشکلی ندارد؛ و علما این حدیث را این‌گونه توضیح داده (و در معنای آن تقسیم قایل شده‌اند) و در میان امامان بزرگوار، مالک بن انس، خطابی، حمیدی و جمعی دیگر، همین‌طور شرح داده‌اند و من آن را در کتاب «الاذکار» توضیح داده‌ام.</w:t>
      </w:r>
    </w:p>
    <w:p w:rsidR="00152E87" w:rsidRDefault="00152E87" w:rsidP="00E2521B">
      <w:pPr>
        <w:pStyle w:val="a9"/>
        <w:rPr>
          <w:rtl/>
        </w:rPr>
      </w:pPr>
      <w:r w:rsidRPr="00E2521B">
        <w:rPr>
          <w:rFonts w:hint="cs"/>
          <w:rtl/>
        </w:rPr>
        <w:t>(به حدیث شماره: 358 مراجعه شود)</w:t>
      </w:r>
    </w:p>
    <w:p w:rsidR="002E0403" w:rsidRDefault="002E0403" w:rsidP="00E2521B">
      <w:pPr>
        <w:pStyle w:val="a9"/>
        <w:rPr>
          <w:rtl/>
        </w:rPr>
      </w:pPr>
    </w:p>
    <w:p w:rsidR="002E0403" w:rsidRDefault="002E0403" w:rsidP="00E2521B">
      <w:pPr>
        <w:pStyle w:val="a9"/>
        <w:rPr>
          <w:rtl/>
        </w:rPr>
      </w:pPr>
    </w:p>
    <w:p w:rsidR="002E0403" w:rsidRDefault="00C87C92" w:rsidP="002E0403">
      <w:pPr>
        <w:pStyle w:val="af2"/>
        <w:rPr>
          <w:rtl/>
        </w:rPr>
      </w:pPr>
      <w:bookmarkStart w:id="1013" w:name="_Toc274891603"/>
      <w:bookmarkStart w:id="1014" w:name="_Toc433183142"/>
      <w:r w:rsidRPr="00573ACA">
        <w:rPr>
          <w:rFonts w:hint="cs"/>
          <w:rtl/>
        </w:rPr>
        <w:t xml:space="preserve">270- </w:t>
      </w:r>
      <w:r w:rsidRPr="00573ACA">
        <w:rPr>
          <w:rtl/>
        </w:rPr>
        <w:t>باب تحريم الهجران بين المسلمين فوق ثلاثة أيام</w:t>
      </w:r>
      <w:r w:rsidRPr="00573ACA">
        <w:rPr>
          <w:rFonts w:hint="cs"/>
          <w:rtl/>
        </w:rPr>
        <w:t xml:space="preserve"> </w:t>
      </w:r>
      <w:r w:rsidRPr="00573ACA">
        <w:rPr>
          <w:rtl/>
        </w:rPr>
        <w:t>إلا لبدعة في المهجور أو تظاهرٍ بفسقٍ أو نحو ذلك</w:t>
      </w:r>
      <w:bookmarkStart w:id="1015" w:name="_Toc233322989"/>
    </w:p>
    <w:p w:rsidR="00152E87" w:rsidRPr="006717F5" w:rsidRDefault="00C87C92" w:rsidP="006717F5">
      <w:pPr>
        <w:pStyle w:val="a0"/>
        <w:rPr>
          <w:szCs w:val="26"/>
          <w:rtl/>
        </w:rPr>
      </w:pPr>
      <w:bookmarkStart w:id="1016" w:name="_Toc433190714"/>
      <w:r w:rsidRPr="006717F5">
        <w:rPr>
          <w:rFonts w:hint="cs"/>
          <w:rtl/>
        </w:rPr>
        <w:t>باب تحریم حرف نزدن مسلمانان با همدیگر بیشتر از سه روز، مگر به علت مشاهده‌ی بدعت از شخصی که با او قطع صحبت شده یا تظاهر به فسق و مانند آن</w:t>
      </w:r>
      <w:bookmarkEnd w:id="1013"/>
      <w:bookmarkEnd w:id="1014"/>
      <w:bookmarkEnd w:id="1015"/>
      <w:bookmarkEnd w:id="1016"/>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وَلَا تَعَاوَنُواْ عَلَى </w:t>
      </w:r>
      <w:r w:rsidRPr="00084A5B">
        <w:rPr>
          <w:rStyle w:val="Char8"/>
          <w:rFonts w:hint="cs"/>
          <w:rtl/>
        </w:rPr>
        <w:t>ٱ</w:t>
      </w:r>
      <w:r w:rsidRPr="00084A5B">
        <w:rPr>
          <w:rStyle w:val="Char8"/>
          <w:rFonts w:hint="eastAsia"/>
          <w:rtl/>
        </w:rPr>
        <w:t>لۡإِثۡمِ</w:t>
      </w:r>
      <w:r w:rsidRPr="00084A5B">
        <w:rPr>
          <w:rStyle w:val="Char8"/>
          <w:rtl/>
        </w:rPr>
        <w:t xml:space="preserve"> وَ</w:t>
      </w:r>
      <w:r w:rsidRPr="00084A5B">
        <w:rPr>
          <w:rStyle w:val="Char8"/>
          <w:rFonts w:hint="cs"/>
          <w:rtl/>
        </w:rPr>
        <w:t>ٱ</w:t>
      </w:r>
      <w:r w:rsidRPr="00084A5B">
        <w:rPr>
          <w:rStyle w:val="Char8"/>
          <w:rFonts w:hint="eastAsia"/>
          <w:rtl/>
        </w:rPr>
        <w:t>لۡعُدۡوَٰنِۚ</w:t>
      </w:r>
      <w:r>
        <w:rPr>
          <w:rFonts w:cs="Traditional Arabic"/>
          <w:color w:val="000000"/>
          <w:shd w:val="clear" w:color="auto" w:fill="FFFFFF"/>
          <w:rtl/>
          <w:lang w:bidi="fa-IR"/>
        </w:rPr>
        <w:t>﴾</w:t>
      </w:r>
      <w:r w:rsidRPr="00084A5B">
        <w:rPr>
          <w:rStyle w:val="Char8"/>
          <w:rtl/>
        </w:rPr>
        <w:t xml:space="preserve"> </w:t>
      </w:r>
      <w:r w:rsidRPr="003E754C">
        <w:rPr>
          <w:rStyle w:val="Char9"/>
          <w:rtl/>
        </w:rPr>
        <w:t>[المائدة: 2]</w:t>
      </w:r>
      <w:r w:rsidRPr="003E754C">
        <w:rPr>
          <w:rStyle w:val="Char9"/>
          <w:rFonts w:hint="cs"/>
          <w:rtl/>
        </w:rPr>
        <w:t>.</w:t>
      </w:r>
    </w:p>
    <w:p w:rsidR="00152E87" w:rsidRPr="006717F5" w:rsidRDefault="00152E87" w:rsidP="00E2521B">
      <w:pPr>
        <w:pStyle w:val="a9"/>
        <w:rPr>
          <w:rtl/>
        </w:rPr>
      </w:pPr>
      <w:r w:rsidRPr="006717F5">
        <w:rPr>
          <w:rFonts w:hint="cs"/>
          <w:rtl/>
        </w:rPr>
        <w:t xml:space="preserve">«همدیگر را در </w:t>
      </w:r>
      <w:r w:rsidRPr="00E2521B">
        <w:rPr>
          <w:rFonts w:hint="cs"/>
          <w:rtl/>
        </w:rPr>
        <w:t>راه</w:t>
      </w:r>
      <w:r w:rsidRPr="006717F5">
        <w:rPr>
          <w:rFonts w:hint="cs"/>
          <w:rtl/>
        </w:rPr>
        <w:t xml:space="preserve"> گناه و تجاوز و ستمکاری، یاری و پشتیبانی نکنید».</w:t>
      </w:r>
    </w:p>
    <w:p w:rsidR="00152E87" w:rsidRPr="00E2521B" w:rsidRDefault="00152E87" w:rsidP="00E2521B">
      <w:pPr>
        <w:pStyle w:val="af0"/>
        <w:rPr>
          <w:rtl/>
        </w:rPr>
      </w:pPr>
      <w:r w:rsidRPr="00E2521B">
        <w:rPr>
          <w:rFonts w:hint="cs"/>
          <w:rtl/>
        </w:rPr>
        <w:t>923-</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أيوبَ</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رَ</w:t>
      </w:r>
      <w:r w:rsidRPr="00E2521B">
        <w:rPr>
          <w:rtl/>
        </w:rPr>
        <w:t>سُول</w:t>
      </w:r>
      <w:r w:rsidRPr="00E2521B">
        <w:rPr>
          <w:rFonts w:hint="cs"/>
          <w:rtl/>
        </w:rPr>
        <w:t>َ</w:t>
      </w:r>
      <w:r w:rsidRPr="00E2521B">
        <w:rPr>
          <w:rtl/>
        </w:rPr>
        <w:t xml:space="preserve"> اللَّه صَلَّى اللهُ عَلَيْهِ وَسَلَّمَ قَال</w:t>
      </w:r>
      <w:r w:rsidRPr="00E2521B">
        <w:rPr>
          <w:rFonts w:hint="cs"/>
          <w:rtl/>
        </w:rPr>
        <w:t>َ</w:t>
      </w:r>
      <w:r w:rsidRPr="00E2521B">
        <w:rPr>
          <w:rtl/>
        </w:rPr>
        <w:t>: «لا</w:t>
      </w:r>
      <w:r w:rsidRPr="00E2521B">
        <w:rPr>
          <w:rFonts w:hint="cs"/>
          <w:rtl/>
        </w:rPr>
        <w:t>َ</w:t>
      </w:r>
      <w:r w:rsidRPr="00E2521B">
        <w:rPr>
          <w:rtl/>
        </w:rPr>
        <w:t xml:space="preserve"> يَحِلُّ لِمُسْلِمٍ أنْ يَهْجُرَ أَخَاهُ فَوْقَ ثَلاَثِ لَيَالٍ: يَلْتَقِيَانِ، فَيُعْرِضُ هَذَا، وَيُعْرِضُ هَذَا، وخَيْرُهُم</w:t>
      </w:r>
      <w:r w:rsidRPr="00E2521B">
        <w:rPr>
          <w:rFonts w:hint="cs"/>
          <w:rtl/>
        </w:rPr>
        <w:t>َ</w:t>
      </w:r>
      <w:r w:rsidRPr="00E2521B">
        <w:rPr>
          <w:rtl/>
        </w:rPr>
        <w:t>ا الَّذِي</w:t>
      </w:r>
      <w:r w:rsidRPr="00E2521B">
        <w:rPr>
          <w:rFonts w:hint="cs"/>
          <w:rtl/>
        </w:rPr>
        <w:t>ْ</w:t>
      </w:r>
      <w:r w:rsidRPr="00E2521B">
        <w:rPr>
          <w:rtl/>
        </w:rPr>
        <w:t xml:space="preserve"> يَبْدَأُ بِالسَّلاَمِ»</w:t>
      </w:r>
      <w:r w:rsidRPr="00E2521B">
        <w:rPr>
          <w:rFonts w:hint="cs"/>
          <w:rtl/>
        </w:rPr>
        <w:t>.</w:t>
      </w:r>
      <w:r w:rsidRPr="00E2521B">
        <w:rPr>
          <w:rtl/>
        </w:rPr>
        <w:t xml:space="preserve"> متفقٌ عليه.</w:t>
      </w:r>
    </w:p>
    <w:p w:rsidR="00152E87" w:rsidRPr="00E2521B" w:rsidRDefault="00152E87" w:rsidP="00E2521B">
      <w:pPr>
        <w:pStyle w:val="a9"/>
        <w:rPr>
          <w:rtl/>
        </w:rPr>
      </w:pPr>
      <w:r w:rsidRPr="00E2521B">
        <w:rPr>
          <w:rFonts w:hint="cs"/>
          <w:rtl/>
        </w:rPr>
        <w:t>923. از ابوایوب انصاری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«برای شخص مسلمان حلال نیست که بیشتر از سه شب با برادر (دینی یا نسبی) خود قطع صحبت کند که چون به همدیگر می‌رسند،</w:t>
      </w:r>
      <w:r w:rsidR="006E4150" w:rsidRPr="00E2521B">
        <w:rPr>
          <w:rFonts w:hint="cs"/>
          <w:rtl/>
        </w:rPr>
        <w:t xml:space="preserve"> هریک </w:t>
      </w:r>
      <w:r w:rsidRPr="00E2521B">
        <w:rPr>
          <w:rFonts w:hint="cs"/>
          <w:rtl/>
        </w:rPr>
        <w:t>از ایشان از دیگری اعراض می‌کند و بهترین ایشان کسی است که اول سلام (و صحبت را دوباره شروع) می‌کند»</w:t>
      </w:r>
      <w:r w:rsidRPr="00E2521B">
        <w:rPr>
          <w:vertAlign w:val="superscript"/>
          <w:rtl/>
        </w:rPr>
        <w:footnoteReference w:id="902"/>
      </w:r>
      <w:r w:rsidRPr="00E2521B">
        <w:rPr>
          <w:rFonts w:hint="cs"/>
          <w:rtl/>
        </w:rPr>
        <w:t>.</w:t>
      </w:r>
    </w:p>
    <w:p w:rsidR="00152E87" w:rsidRPr="00E2521B" w:rsidRDefault="00152E87" w:rsidP="00E2521B">
      <w:pPr>
        <w:pStyle w:val="af0"/>
        <w:rPr>
          <w:rtl/>
        </w:rPr>
      </w:pPr>
      <w:r w:rsidRPr="00E2521B">
        <w:rPr>
          <w:rFonts w:hint="cs"/>
          <w:rtl/>
        </w:rPr>
        <w:t>924-</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جابرٍ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قَالَ</w:t>
      </w:r>
      <w:r w:rsidRPr="00E2521B">
        <w:rPr>
          <w:rtl/>
        </w:rPr>
        <w:t>: س</w:t>
      </w:r>
      <w:r w:rsidRPr="00E2521B">
        <w:rPr>
          <w:rFonts w:hint="cs"/>
          <w:rtl/>
        </w:rPr>
        <w:t>َ</w:t>
      </w:r>
      <w:r w:rsidRPr="00E2521B">
        <w:rPr>
          <w:rtl/>
        </w:rPr>
        <w:t>مِعْتُ ر</w:t>
      </w:r>
      <w:r w:rsidRPr="00E2521B">
        <w:rPr>
          <w:rFonts w:hint="cs"/>
          <w:rtl/>
        </w:rPr>
        <w:t>َ</w:t>
      </w:r>
      <w:r w:rsidRPr="00E2521B">
        <w:rPr>
          <w:rtl/>
        </w:rPr>
        <w:t>سُول</w:t>
      </w:r>
      <w:r w:rsidRPr="00E2521B">
        <w:rPr>
          <w:rFonts w:hint="cs"/>
          <w:rtl/>
        </w:rPr>
        <w:t>َ</w:t>
      </w:r>
      <w:r w:rsidRPr="00E2521B">
        <w:rPr>
          <w:rtl/>
        </w:rPr>
        <w:t xml:space="preserve"> اللَّه</w:t>
      </w:r>
      <w:r w:rsidRPr="00E2521B">
        <w:rPr>
          <w:rFonts w:hint="cs"/>
          <w:rtl/>
        </w:rPr>
        <w:t>ِ</w:t>
      </w:r>
      <w:r w:rsidRPr="00E2521B">
        <w:rPr>
          <w:rtl/>
        </w:rPr>
        <w:t xml:space="preserve"> صَلَّى اللهُ عَلَيْهِ وَسَلَّمَ ي</w:t>
      </w:r>
      <w:r w:rsidRPr="00E2521B">
        <w:rPr>
          <w:rFonts w:hint="cs"/>
          <w:rtl/>
        </w:rPr>
        <w:t>َ</w:t>
      </w:r>
      <w:r w:rsidRPr="00E2521B">
        <w:rPr>
          <w:rtl/>
        </w:rPr>
        <w:t>قُولُ: «إنَّ الشَّيْطَانَ قَدْ ي</w:t>
      </w:r>
      <w:r w:rsidRPr="00E2521B">
        <w:rPr>
          <w:rFonts w:hint="cs"/>
          <w:rtl/>
        </w:rPr>
        <w:t>َ</w:t>
      </w:r>
      <w:r w:rsidRPr="00E2521B">
        <w:rPr>
          <w:rtl/>
        </w:rPr>
        <w:t>ئ</w:t>
      </w:r>
      <w:r w:rsidRPr="00E2521B">
        <w:rPr>
          <w:rFonts w:hint="cs"/>
          <w:rtl/>
        </w:rPr>
        <w:t>ِ</w:t>
      </w:r>
      <w:r w:rsidRPr="00E2521B">
        <w:rPr>
          <w:rtl/>
        </w:rPr>
        <w:t>سَ أنْ يَعْبُد</w:t>
      </w:r>
      <w:r w:rsidRPr="00E2521B">
        <w:rPr>
          <w:rFonts w:hint="cs"/>
          <w:rtl/>
        </w:rPr>
        <w:t>َ</w:t>
      </w:r>
      <w:r w:rsidRPr="00E2521B">
        <w:rPr>
          <w:rtl/>
        </w:rPr>
        <w:t>هُ ال</w:t>
      </w:r>
      <w:r w:rsidRPr="00E2521B">
        <w:rPr>
          <w:rFonts w:hint="cs"/>
          <w:rtl/>
        </w:rPr>
        <w:t>ْ</w:t>
      </w:r>
      <w:r w:rsidRPr="00E2521B">
        <w:rPr>
          <w:rtl/>
        </w:rPr>
        <w:t>مُص</w:t>
      </w:r>
      <w:r w:rsidRPr="00E2521B">
        <w:rPr>
          <w:rFonts w:hint="cs"/>
          <w:rtl/>
        </w:rPr>
        <w:t>َ</w:t>
      </w:r>
      <w:r w:rsidRPr="00E2521B">
        <w:rPr>
          <w:rtl/>
        </w:rPr>
        <w:t>لُّون</w:t>
      </w:r>
      <w:r w:rsidRPr="00E2521B">
        <w:rPr>
          <w:rFonts w:hint="cs"/>
          <w:rtl/>
        </w:rPr>
        <w:t>َ</w:t>
      </w:r>
      <w:r w:rsidRPr="00E2521B">
        <w:rPr>
          <w:rtl/>
        </w:rPr>
        <w:t xml:space="preserve"> في جَز</w:t>
      </w:r>
      <w:r w:rsidRPr="00E2521B">
        <w:rPr>
          <w:rFonts w:hint="cs"/>
          <w:rtl/>
        </w:rPr>
        <w:t>ِ</w:t>
      </w:r>
      <w:r w:rsidRPr="00E2521B">
        <w:rPr>
          <w:rtl/>
        </w:rPr>
        <w:t>ي</w:t>
      </w:r>
      <w:r w:rsidRPr="00E2521B">
        <w:rPr>
          <w:rFonts w:hint="cs"/>
          <w:rtl/>
        </w:rPr>
        <w:t>ْ</w:t>
      </w:r>
      <w:r w:rsidRPr="00E2521B">
        <w:rPr>
          <w:rtl/>
        </w:rPr>
        <w:t>ر</w:t>
      </w:r>
      <w:r w:rsidRPr="00E2521B">
        <w:rPr>
          <w:rFonts w:hint="cs"/>
          <w:rtl/>
        </w:rPr>
        <w:t>َ</w:t>
      </w:r>
      <w:r w:rsidRPr="00E2521B">
        <w:rPr>
          <w:rtl/>
        </w:rPr>
        <w:t>ةِ ال</w:t>
      </w:r>
      <w:r w:rsidRPr="00E2521B">
        <w:rPr>
          <w:rFonts w:hint="cs"/>
          <w:rtl/>
        </w:rPr>
        <w:t>ْ</w:t>
      </w:r>
      <w:r w:rsidRPr="00E2521B">
        <w:rPr>
          <w:rtl/>
        </w:rPr>
        <w:t>ع</w:t>
      </w:r>
      <w:r w:rsidRPr="00E2521B">
        <w:rPr>
          <w:rFonts w:hint="cs"/>
          <w:rtl/>
        </w:rPr>
        <w:t>َ</w:t>
      </w:r>
      <w:r w:rsidRPr="00E2521B">
        <w:rPr>
          <w:rtl/>
        </w:rPr>
        <w:t>ر</w:t>
      </w:r>
      <w:r w:rsidRPr="00E2521B">
        <w:rPr>
          <w:rFonts w:hint="cs"/>
          <w:rtl/>
        </w:rPr>
        <w:t>َ</w:t>
      </w:r>
      <w:r w:rsidRPr="00E2521B">
        <w:rPr>
          <w:rtl/>
        </w:rPr>
        <w:t>بِ</w:t>
      </w:r>
      <w:r w:rsidRPr="00E2521B">
        <w:rPr>
          <w:rFonts w:hint="cs"/>
          <w:rtl/>
        </w:rPr>
        <w:t>،</w:t>
      </w:r>
      <w:r w:rsidRPr="00E2521B">
        <w:rPr>
          <w:rtl/>
        </w:rPr>
        <w:t xml:space="preserve"> و</w:t>
      </w:r>
      <w:r w:rsidRPr="00E2521B">
        <w:rPr>
          <w:rFonts w:hint="cs"/>
          <w:rtl/>
        </w:rPr>
        <w:t>َ</w:t>
      </w:r>
      <w:r w:rsidRPr="00E2521B">
        <w:rPr>
          <w:rtl/>
        </w:rPr>
        <w:t>لكِن</w:t>
      </w:r>
      <w:r w:rsidRPr="00E2521B">
        <w:rPr>
          <w:rFonts w:hint="cs"/>
          <w:rtl/>
        </w:rPr>
        <w:t>ْ</w:t>
      </w:r>
      <w:r w:rsidRPr="00E2521B">
        <w:rPr>
          <w:rtl/>
        </w:rPr>
        <w:t xml:space="preserve"> في التَّحْرِي</w:t>
      </w:r>
      <w:r w:rsidRPr="00E2521B">
        <w:rPr>
          <w:rFonts w:hint="cs"/>
          <w:rtl/>
        </w:rPr>
        <w:t>ْ</w:t>
      </w:r>
      <w:r w:rsidRPr="00E2521B">
        <w:rPr>
          <w:rtl/>
        </w:rPr>
        <w:t>شِ ب</w:t>
      </w:r>
      <w:r w:rsidRPr="00E2521B">
        <w:rPr>
          <w:rFonts w:hint="cs"/>
          <w:rtl/>
        </w:rPr>
        <w:t>َ</w:t>
      </w:r>
      <w:r w:rsidRPr="00E2521B">
        <w:rPr>
          <w:rtl/>
        </w:rPr>
        <w:t>يْن</w:t>
      </w:r>
      <w:r w:rsidRPr="00E2521B">
        <w:rPr>
          <w:rFonts w:hint="cs"/>
          <w:rtl/>
        </w:rPr>
        <w:t>َ</w:t>
      </w:r>
      <w:r w:rsidRPr="00E2521B">
        <w:rPr>
          <w:rtl/>
        </w:rPr>
        <w:t>ه</w:t>
      </w:r>
      <w:r w:rsidRPr="00E2521B">
        <w:rPr>
          <w:rFonts w:hint="cs"/>
          <w:rtl/>
        </w:rPr>
        <w:t>ُ</w:t>
      </w:r>
      <w:r w:rsidRPr="00E2521B">
        <w:rPr>
          <w:rtl/>
        </w:rPr>
        <w:t>م</w:t>
      </w:r>
      <w:r w:rsidRPr="00E2521B">
        <w:rPr>
          <w:rFonts w:hint="cs"/>
          <w:rtl/>
        </w:rPr>
        <w:t>ْ</w:t>
      </w:r>
      <w:r w:rsidRPr="00E2521B">
        <w:rPr>
          <w:rtl/>
        </w:rPr>
        <w:t>» رواه مسلم.</w:t>
      </w:r>
    </w:p>
    <w:p w:rsidR="00152E87" w:rsidRPr="00E2521B" w:rsidRDefault="00152E87" w:rsidP="00E2521B">
      <w:pPr>
        <w:pStyle w:val="a9"/>
        <w:rPr>
          <w:rtl/>
        </w:rPr>
      </w:pPr>
      <w:r w:rsidRPr="00E2521B">
        <w:rPr>
          <w:rFonts w:hint="cs"/>
          <w:rtl/>
        </w:rPr>
        <w:t>924. از جابر</w:t>
      </w:r>
      <w:r w:rsidR="00573ACA" w:rsidRPr="00E2521B">
        <w:rPr>
          <w:rFonts w:cs="CTraditional Arabic" w:hint="cs"/>
          <w:rtl/>
        </w:rPr>
        <w:t>س</w:t>
      </w:r>
      <w:r w:rsidRPr="00E2521B">
        <w:rPr>
          <w:rFonts w:hint="cs"/>
          <w:rtl/>
        </w:rPr>
        <w:t xml:space="preserve"> روایت شده است که فرمود: از پیامبر</w:t>
      </w:r>
      <w:r w:rsidRPr="006717F5">
        <w:rPr>
          <w:rFonts w:cs="CTraditional Arabic" w:hint="cs"/>
          <w:rtl/>
        </w:rPr>
        <w:t>ص</w:t>
      </w:r>
      <w:r w:rsidRPr="00E2521B">
        <w:rPr>
          <w:rFonts w:hint="cs"/>
          <w:rtl/>
        </w:rPr>
        <w:t xml:space="preserve"> شنیدم که می‌فرمودند: «شیطان مأیوس شده است از این که نمازگزاران جزیرة‌العرب او را عبادت و اطاعت کنند و لیکن از افساد میان آنها و تغییر دل‌های ایشان و دور نمودن آنها از یکدیگر مأیوس نیست (و مشغول بدان است)»</w:t>
      </w:r>
      <w:r w:rsidRPr="00E2521B">
        <w:rPr>
          <w:vertAlign w:val="superscript"/>
          <w:rtl/>
        </w:rPr>
        <w:footnoteReference w:id="903"/>
      </w:r>
      <w:r w:rsidRPr="00E2521B">
        <w:rPr>
          <w:rFonts w:hint="cs"/>
          <w:rtl/>
        </w:rPr>
        <w:t>.</w:t>
      </w:r>
    </w:p>
    <w:p w:rsidR="00152E87" w:rsidRPr="00E2521B" w:rsidRDefault="00152E87" w:rsidP="00E2521B">
      <w:pPr>
        <w:pStyle w:val="af0"/>
        <w:rPr>
          <w:rtl/>
        </w:rPr>
      </w:pPr>
      <w:r w:rsidRPr="00E2521B">
        <w:rPr>
          <w:rFonts w:hint="cs"/>
          <w:rtl/>
        </w:rPr>
        <w:t>925-</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رَ</w:t>
      </w:r>
      <w:r w:rsidRPr="00E2521B">
        <w:rPr>
          <w:rtl/>
        </w:rPr>
        <w:t>سُولَ اللَّهِ صَلَّى اللهُ عَلَيْهِ وَسَلَّمَ قَالَ: «لاَ يَحِلُّ لِمُؤْمِنٍ أنْ يَهْجُرَ مُؤْمِناً فَوقَ ثَلاَثٍ، فإنْ مَرَّتْ بِهِ ثَلاَثٌ، فَلْيَلْقَهُ فَلْيُسَلِّمْ عَلَيْهِ، فَإنْ رَدَّ عَلَيْهِ السَّلامَ فَقَدِ اشْتَرَكَا في الأجْرِ، وَإنْ لَمْ يَرُدَّ عَلَيْهِ فَقَدْ بَاءَ بِالإثْمِ، وَخَرَجَ ال</w:t>
      </w:r>
      <w:r w:rsidRPr="00E2521B">
        <w:rPr>
          <w:rFonts w:hint="cs"/>
          <w:rtl/>
        </w:rPr>
        <w:t>ْ</w:t>
      </w:r>
      <w:r w:rsidRPr="00E2521B">
        <w:rPr>
          <w:rtl/>
        </w:rPr>
        <w:t>مُسَلِّمُ مِنَ ال</w:t>
      </w:r>
      <w:r w:rsidRPr="00E2521B">
        <w:rPr>
          <w:rFonts w:hint="cs"/>
          <w:rtl/>
        </w:rPr>
        <w:t>ْ</w:t>
      </w:r>
      <w:r w:rsidRPr="00E2521B">
        <w:rPr>
          <w:rtl/>
        </w:rPr>
        <w:t>هِجْرَةِ»</w:t>
      </w:r>
      <w:r w:rsidRPr="00E2521B">
        <w:rPr>
          <w:rFonts w:hint="cs"/>
          <w:rtl/>
        </w:rPr>
        <w:t>.</w:t>
      </w:r>
      <w:r w:rsidR="00B334ED" w:rsidRPr="00E2521B">
        <w:rPr>
          <w:rFonts w:hint="cs"/>
          <w:rtl/>
        </w:rPr>
        <w:t xml:space="preserve"> </w:t>
      </w:r>
      <w:r w:rsidRPr="00E2521B">
        <w:rPr>
          <w:rFonts w:hint="cs"/>
          <w:rtl/>
        </w:rPr>
        <w:t>رواهُ</w:t>
      </w:r>
      <w:r w:rsidRPr="00E2521B">
        <w:rPr>
          <w:rtl/>
        </w:rPr>
        <w:t xml:space="preserve"> </w:t>
      </w:r>
      <w:r w:rsidRPr="00E2521B">
        <w:rPr>
          <w:rFonts w:hint="cs"/>
          <w:rtl/>
        </w:rPr>
        <w:t>أبو</w:t>
      </w:r>
      <w:r w:rsidRPr="00E2521B">
        <w:rPr>
          <w:rtl/>
        </w:rPr>
        <w:t xml:space="preserve"> </w:t>
      </w:r>
      <w:r w:rsidRPr="00E2521B">
        <w:rPr>
          <w:rFonts w:hint="cs"/>
          <w:rtl/>
        </w:rPr>
        <w:t>داود</w:t>
      </w:r>
      <w:r w:rsidRPr="00E2521B">
        <w:rPr>
          <w:rtl/>
        </w:rPr>
        <w:t xml:space="preserve"> </w:t>
      </w:r>
      <w:r w:rsidRPr="00E2521B">
        <w:rPr>
          <w:rFonts w:hint="cs"/>
          <w:rtl/>
        </w:rPr>
        <w:t>بإسنادٍ</w:t>
      </w:r>
      <w:r w:rsidRPr="00E2521B">
        <w:rPr>
          <w:rtl/>
        </w:rPr>
        <w:t xml:space="preserve"> </w:t>
      </w:r>
      <w:r w:rsidRPr="00E2521B">
        <w:rPr>
          <w:rFonts w:hint="cs"/>
          <w:rtl/>
        </w:rPr>
        <w:t>حسن</w:t>
      </w:r>
      <w:r w:rsidRPr="00E2521B">
        <w:rPr>
          <w:rtl/>
        </w:rPr>
        <w:t xml:space="preserve">. </w:t>
      </w:r>
      <w:r w:rsidRPr="00E2521B">
        <w:rPr>
          <w:rFonts w:hint="cs"/>
          <w:rtl/>
        </w:rPr>
        <w:t>قَالَ</w:t>
      </w:r>
      <w:r w:rsidRPr="00E2521B">
        <w:rPr>
          <w:rtl/>
        </w:rPr>
        <w:t xml:space="preserve"> </w:t>
      </w:r>
      <w:r w:rsidRPr="00E2521B">
        <w:rPr>
          <w:rFonts w:hint="cs"/>
          <w:rtl/>
        </w:rPr>
        <w:t>أَبُو</w:t>
      </w:r>
      <w:r w:rsidRPr="00E2521B">
        <w:rPr>
          <w:rtl/>
        </w:rPr>
        <w:t xml:space="preserve"> </w:t>
      </w:r>
      <w:r w:rsidRPr="00E2521B">
        <w:rPr>
          <w:rFonts w:hint="cs"/>
          <w:rtl/>
        </w:rPr>
        <w:t>داود</w:t>
      </w:r>
      <w:r w:rsidRPr="00E2521B">
        <w:rPr>
          <w:rtl/>
        </w:rPr>
        <w:t xml:space="preserve">: </w:t>
      </w:r>
      <w:r w:rsidRPr="00E2521B">
        <w:rPr>
          <w:rFonts w:hint="cs"/>
          <w:rtl/>
        </w:rPr>
        <w:t>إِذَا</w:t>
      </w:r>
      <w:r w:rsidRPr="00E2521B">
        <w:rPr>
          <w:rtl/>
        </w:rPr>
        <w:t xml:space="preserve"> </w:t>
      </w:r>
      <w:r w:rsidRPr="00E2521B">
        <w:rPr>
          <w:rFonts w:hint="cs"/>
          <w:rtl/>
        </w:rPr>
        <w:t>كَانَتْ</w:t>
      </w:r>
      <w:r w:rsidRPr="00E2521B">
        <w:rPr>
          <w:rtl/>
        </w:rPr>
        <w:t xml:space="preserve"> </w:t>
      </w:r>
      <w:r w:rsidRPr="00E2521B">
        <w:rPr>
          <w:rFonts w:hint="cs"/>
          <w:rtl/>
        </w:rPr>
        <w:t>الْ</w:t>
      </w:r>
      <w:r w:rsidRPr="00E2521B">
        <w:rPr>
          <w:rtl/>
        </w:rPr>
        <w:t>هِجْرَةُ للهِ تَعَالَى فَلي</w:t>
      </w:r>
      <w:r w:rsidRPr="00E2521B">
        <w:rPr>
          <w:rFonts w:hint="cs"/>
          <w:rtl/>
        </w:rPr>
        <w:t>ْ</w:t>
      </w:r>
      <w:r w:rsidRPr="00E2521B">
        <w:rPr>
          <w:rtl/>
        </w:rPr>
        <w:t>سَ مِنْ هَذَا في شَيْءٍ.</w:t>
      </w:r>
    </w:p>
    <w:p w:rsidR="00152E87" w:rsidRPr="00E2521B" w:rsidRDefault="00152E87" w:rsidP="00E2521B">
      <w:pPr>
        <w:pStyle w:val="a9"/>
        <w:rPr>
          <w:rtl/>
        </w:rPr>
      </w:pPr>
      <w:r w:rsidRPr="00E2521B">
        <w:rPr>
          <w:rFonts w:hint="cs"/>
          <w:rtl/>
        </w:rPr>
        <w:t>925. از ابوهریره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«حلال نیست براى شخص مؤمن که بیش از سه روز با دوست مؤمنش قهر کند، و اگر سه روز گذشت، باید او را ملاقات و به او سلام کند؛ اگر وی جواب سلام او را داد،</w:t>
      </w:r>
      <w:r w:rsidR="00702F32" w:rsidRPr="00E2521B">
        <w:rPr>
          <w:rFonts w:hint="cs"/>
          <w:rtl/>
        </w:rPr>
        <w:t xml:space="preserve"> هردو </w:t>
      </w:r>
      <w:r w:rsidRPr="00E2521B">
        <w:rPr>
          <w:rFonts w:hint="cs"/>
          <w:rtl/>
        </w:rPr>
        <w:t>در اجر شریک هستند و اگر جواب نداد، دچار گناه شده است و سلام دهنده از (گناه) قهر کردن خارج شده است»</w:t>
      </w:r>
      <w:r w:rsidRPr="00E2521B">
        <w:rPr>
          <w:vertAlign w:val="superscript"/>
          <w:rtl/>
        </w:rPr>
        <w:footnoteReference w:id="904"/>
      </w:r>
      <w:r w:rsidRPr="00E2521B">
        <w:rPr>
          <w:rFonts w:hint="cs"/>
          <w:rtl/>
        </w:rPr>
        <w:t>.</w:t>
      </w:r>
    </w:p>
    <w:p w:rsidR="00152E87" w:rsidRPr="00E2521B" w:rsidRDefault="00152E87" w:rsidP="00E2521B">
      <w:pPr>
        <w:pStyle w:val="a9"/>
        <w:rPr>
          <w:rtl/>
        </w:rPr>
      </w:pPr>
      <w:r w:rsidRPr="00E2521B">
        <w:rPr>
          <w:rFonts w:hint="cs"/>
          <w:rtl/>
        </w:rPr>
        <w:t>ابوداود گفته است: اگر قهر کردن و حرف نزدن، به خاطر رضای خدا باشد، دیگر احکام فوق در آن جاری نیست.</w:t>
      </w:r>
    </w:p>
    <w:p w:rsidR="00152E87" w:rsidRDefault="00152E87" w:rsidP="00E2521B">
      <w:pPr>
        <w:pStyle w:val="a9"/>
        <w:rPr>
          <w:rtl/>
        </w:rPr>
      </w:pPr>
      <w:r w:rsidRPr="00E2521B">
        <w:rPr>
          <w:rFonts w:hint="cs"/>
          <w:rtl/>
        </w:rPr>
        <w:t>(به حدیث شماره: 907 مراجعه شود).</w:t>
      </w:r>
    </w:p>
    <w:p w:rsidR="002E0403" w:rsidRDefault="0018473D" w:rsidP="002E0403">
      <w:pPr>
        <w:pStyle w:val="af2"/>
        <w:rPr>
          <w:rtl/>
        </w:rPr>
      </w:pPr>
      <w:bookmarkStart w:id="1017" w:name="_Toc274891604"/>
      <w:bookmarkStart w:id="1018" w:name="_Toc433183143"/>
      <w:r w:rsidRPr="00573ACA">
        <w:rPr>
          <w:rFonts w:hint="cs"/>
          <w:rtl/>
        </w:rPr>
        <w:t xml:space="preserve">271- </w:t>
      </w:r>
      <w:r w:rsidRPr="00573ACA">
        <w:rPr>
          <w:rtl/>
        </w:rPr>
        <w:t xml:space="preserve">باب النهي عن تناجي اثنين دونَ الثالث بغير إذنه إلا لحاجةٍ وهو أن </w:t>
      </w:r>
      <w:r w:rsidRPr="00573ACA">
        <w:rPr>
          <w:rFonts w:hint="cs"/>
          <w:rtl/>
        </w:rPr>
        <w:t>یت</w:t>
      </w:r>
      <w:r w:rsidRPr="00573ACA">
        <w:rPr>
          <w:rtl/>
        </w:rPr>
        <w:t>حدثا بلسانٍ لا يفهمه</w:t>
      </w:r>
    </w:p>
    <w:p w:rsidR="00152E87" w:rsidRPr="006717F5" w:rsidRDefault="0018473D" w:rsidP="006717F5">
      <w:pPr>
        <w:pStyle w:val="a0"/>
        <w:rPr>
          <w:rtl/>
        </w:rPr>
      </w:pPr>
      <w:bookmarkStart w:id="1019" w:name="_Toc233322990"/>
      <w:bookmarkStart w:id="1020" w:name="_Toc433190715"/>
      <w:r w:rsidRPr="006717F5">
        <w:rPr>
          <w:rFonts w:hint="cs"/>
          <w:rtl/>
        </w:rPr>
        <w:t>باب نهی از نجوای دو نفر در حضور سومی بدون اجازه‌ی او جز برای ضرورت؛ و نجوا چنین است که دو نفر پنهانی حرفی بزنند که سومی نشنود و یا با زبانی صحبت کنند که سومی آن را نفهمد</w:t>
      </w:r>
      <w:bookmarkEnd w:id="1019"/>
      <w:r w:rsidRPr="006717F5">
        <w:rPr>
          <w:rFonts w:hint="cs"/>
          <w:rtl/>
        </w:rPr>
        <w:t>-</w:t>
      </w:r>
      <w:bookmarkEnd w:id="1017"/>
      <w:bookmarkEnd w:id="1018"/>
      <w:bookmarkEnd w:id="1020"/>
      <w:r w:rsidRPr="006717F5">
        <w:rPr>
          <w:rFonts w:hint="cs"/>
          <w:rtl/>
        </w:rPr>
        <w:t xml:space="preserve"> </w:t>
      </w:r>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إِنَّمَا </w:t>
      </w:r>
      <w:r w:rsidRPr="00084A5B">
        <w:rPr>
          <w:rStyle w:val="Char8"/>
          <w:rFonts w:hint="cs"/>
          <w:rtl/>
        </w:rPr>
        <w:t>ٱ</w:t>
      </w:r>
      <w:r w:rsidRPr="00084A5B">
        <w:rPr>
          <w:rStyle w:val="Char8"/>
          <w:rFonts w:hint="eastAsia"/>
          <w:rtl/>
        </w:rPr>
        <w:t>لنَّجۡوَىٰ</w:t>
      </w:r>
      <w:r w:rsidRPr="00084A5B">
        <w:rPr>
          <w:rStyle w:val="Char8"/>
          <w:rtl/>
        </w:rPr>
        <w:t xml:space="preserve"> مِنَ </w:t>
      </w:r>
      <w:r w:rsidRPr="00084A5B">
        <w:rPr>
          <w:rStyle w:val="Char8"/>
          <w:rFonts w:hint="cs"/>
          <w:rtl/>
        </w:rPr>
        <w:t>ٱ</w:t>
      </w:r>
      <w:r w:rsidRPr="00084A5B">
        <w:rPr>
          <w:rStyle w:val="Char8"/>
          <w:rFonts w:hint="eastAsia"/>
          <w:rtl/>
        </w:rPr>
        <w:t>لشَّيۡطَٰنِ</w:t>
      </w:r>
      <w:r>
        <w:rPr>
          <w:rFonts w:cs="Traditional Arabic"/>
          <w:color w:val="000000"/>
          <w:shd w:val="clear" w:color="auto" w:fill="FFFFFF"/>
          <w:rtl/>
          <w:lang w:bidi="fa-IR"/>
        </w:rPr>
        <w:t>﴾</w:t>
      </w:r>
      <w:r w:rsidRPr="00084A5B">
        <w:rPr>
          <w:rStyle w:val="Char8"/>
          <w:rtl/>
        </w:rPr>
        <w:t xml:space="preserve"> </w:t>
      </w:r>
      <w:r w:rsidRPr="003E754C">
        <w:rPr>
          <w:rStyle w:val="Char9"/>
          <w:rtl/>
        </w:rPr>
        <w:t>[المجادلة: 10]</w:t>
      </w:r>
      <w:r w:rsidRPr="003E754C">
        <w:rPr>
          <w:rStyle w:val="Char9"/>
          <w:rFonts w:hint="cs"/>
          <w:rtl/>
        </w:rPr>
        <w:t>.</w:t>
      </w:r>
    </w:p>
    <w:p w:rsidR="00152E87" w:rsidRPr="006717F5" w:rsidRDefault="00152E87" w:rsidP="00EC2E8C">
      <w:pPr>
        <w:pStyle w:val="a9"/>
        <w:rPr>
          <w:rtl/>
        </w:rPr>
      </w:pPr>
      <w:r w:rsidRPr="006717F5">
        <w:rPr>
          <w:rFonts w:hint="cs"/>
          <w:rtl/>
        </w:rPr>
        <w:t>«نجوا (سخن گفتن مخفیانه)، از جانب شیطان است».</w:t>
      </w:r>
    </w:p>
    <w:p w:rsidR="00152E87" w:rsidRPr="00E2521B" w:rsidRDefault="00152E87" w:rsidP="00E2521B">
      <w:pPr>
        <w:pStyle w:val="af0"/>
        <w:rPr>
          <w:rtl/>
        </w:rPr>
      </w:pPr>
      <w:r w:rsidRPr="00E2521B">
        <w:rPr>
          <w:rFonts w:hint="cs"/>
          <w:rtl/>
        </w:rPr>
        <w:t>926-</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عُمَرَ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w:t>
      </w:r>
      <w:r w:rsidRPr="00E2521B">
        <w:rPr>
          <w:rtl/>
        </w:rPr>
        <w:t>نْهُمَا أنَّ ر</w:t>
      </w:r>
      <w:r w:rsidRPr="00E2521B">
        <w:rPr>
          <w:rFonts w:hint="cs"/>
          <w:rtl/>
        </w:rPr>
        <w:t>َ</w:t>
      </w:r>
      <w:r w:rsidRPr="00E2521B">
        <w:rPr>
          <w:rtl/>
        </w:rPr>
        <w:t>سُولَ اللَّهِ صَلَّى اللهُ عَلَيْهِ وَسَلَّمَ قَال</w:t>
      </w:r>
      <w:r w:rsidRPr="00E2521B">
        <w:rPr>
          <w:rFonts w:hint="cs"/>
          <w:rtl/>
        </w:rPr>
        <w:t>َ</w:t>
      </w:r>
      <w:r w:rsidRPr="00E2521B">
        <w:rPr>
          <w:rtl/>
        </w:rPr>
        <w:t>: «إِذَا ك</w:t>
      </w:r>
      <w:r w:rsidRPr="00E2521B">
        <w:rPr>
          <w:rFonts w:hint="cs"/>
          <w:rtl/>
        </w:rPr>
        <w:t>َ</w:t>
      </w:r>
      <w:r w:rsidRPr="00E2521B">
        <w:rPr>
          <w:rtl/>
        </w:rPr>
        <w:t>انُوا ثَلاثَةً، فَلاَ يَتَنَاجَى اثْنَانِ دُونَ الثَّالِثِ». متفق عَلَيْهِ</w:t>
      </w:r>
      <w:r w:rsidRPr="00E2521B">
        <w:rPr>
          <w:rFonts w:hint="cs"/>
          <w:rtl/>
        </w:rPr>
        <w:t>.</w:t>
      </w:r>
    </w:p>
    <w:p w:rsidR="00152E87" w:rsidRPr="00E2521B" w:rsidRDefault="00152E87" w:rsidP="00E2521B">
      <w:pPr>
        <w:pStyle w:val="af0"/>
        <w:spacing w:before="0"/>
        <w:rPr>
          <w:rtl/>
        </w:rPr>
      </w:pPr>
      <w:r w:rsidRPr="00E2521B">
        <w:rPr>
          <w:rtl/>
        </w:rPr>
        <w:t>ورواه أَبُو داود وزاد: قَالَ أَبُو صال</w:t>
      </w:r>
      <w:r w:rsidRPr="00E2521B">
        <w:rPr>
          <w:rFonts w:hint="cs"/>
          <w:rtl/>
        </w:rPr>
        <w:t>ِ</w:t>
      </w:r>
      <w:r w:rsidRPr="00E2521B">
        <w:rPr>
          <w:rtl/>
        </w:rPr>
        <w:t>ح: قُلْتُ لابنِ عُمرَ: فَأرْبَعَةً؟ قَالَ: لا يَضُرُّكَ.</w:t>
      </w:r>
      <w:r w:rsidRPr="00E2521B">
        <w:rPr>
          <w:rFonts w:hint="cs"/>
          <w:rtl/>
        </w:rPr>
        <w:t xml:space="preserve"> </w:t>
      </w:r>
    </w:p>
    <w:p w:rsidR="00152E87" w:rsidRPr="00E2521B" w:rsidRDefault="00152E87" w:rsidP="00E2521B">
      <w:pPr>
        <w:pStyle w:val="a9"/>
        <w:rPr>
          <w:rtl/>
        </w:rPr>
      </w:pPr>
      <w:r w:rsidRPr="00E2521B">
        <w:rPr>
          <w:rFonts w:hint="cs"/>
          <w:rtl/>
        </w:rPr>
        <w:t>926. از ابن عمر</w:t>
      </w:r>
      <w:r w:rsidR="00E2521B">
        <w:rPr>
          <w:rFonts w:cs="CTraditional Arabic" w:hint="cs"/>
          <w:rtl/>
        </w:rPr>
        <w:t>ب</w:t>
      </w:r>
      <w:r w:rsidRPr="00E2521B">
        <w:rPr>
          <w:rFonts w:hint="cs"/>
          <w:rtl/>
        </w:rPr>
        <w:t xml:space="preserve"> روایت شده است که پیامبر</w:t>
      </w:r>
      <w:r w:rsidRPr="006717F5">
        <w:rPr>
          <w:rFonts w:cs="CTraditional Arabic" w:hint="cs"/>
          <w:rtl/>
        </w:rPr>
        <w:t>ص</w:t>
      </w:r>
      <w:r w:rsidRPr="00E2521B">
        <w:rPr>
          <w:rFonts w:hint="cs"/>
          <w:rtl/>
        </w:rPr>
        <w:t xml:space="preserve"> فرمودند: «هرگاه سه نفر با هم بودند، نباید دو نفر از آنها بدون (حضور و اجازه‌ی) سومی با همدیگر نجوا کنند»</w:t>
      </w:r>
      <w:r w:rsidRPr="00E2521B">
        <w:rPr>
          <w:vertAlign w:val="superscript"/>
          <w:rtl/>
        </w:rPr>
        <w:footnoteReference w:id="905"/>
      </w:r>
      <w:r w:rsidRPr="00E2521B">
        <w:rPr>
          <w:rFonts w:hint="cs"/>
          <w:rtl/>
        </w:rPr>
        <w:t>.</w:t>
      </w:r>
    </w:p>
    <w:p w:rsidR="00152E87" w:rsidRPr="00B4734D" w:rsidRDefault="00152E87" w:rsidP="00E2521B">
      <w:pPr>
        <w:ind w:firstLine="284"/>
        <w:jc w:val="both"/>
        <w:rPr>
          <w:rStyle w:val="Char4"/>
          <w:rtl/>
        </w:rPr>
      </w:pPr>
      <w:r w:rsidRPr="00B4734D">
        <w:rPr>
          <w:rStyle w:val="Char4"/>
          <w:rFonts w:hint="cs"/>
          <w:rtl/>
        </w:rPr>
        <w:t>ابوداود نیز آن را روایت کرده و اضافه نموده است که: ابوصالح گفت: به ابن عمر</w:t>
      </w:r>
      <w:r w:rsidR="00E2521B">
        <w:rPr>
          <w:rStyle w:val="Char4"/>
          <w:rFonts w:cs="CTraditional Arabic" w:hint="cs"/>
          <w:rtl/>
        </w:rPr>
        <w:t>ب</w:t>
      </w:r>
      <w:r w:rsidRPr="00B4734D">
        <w:rPr>
          <w:rStyle w:val="Char4"/>
          <w:rFonts w:hint="cs"/>
          <w:rtl/>
        </w:rPr>
        <w:t xml:space="preserve"> گفتم: چهارنفر چطور؟ گفت: ضرری ندارد</w:t>
      </w:r>
      <w:r w:rsidRPr="00B4734D">
        <w:rPr>
          <w:rStyle w:val="Char4"/>
          <w:vertAlign w:val="superscript"/>
          <w:rtl/>
        </w:rPr>
        <w:footnoteReference w:id="906"/>
      </w:r>
      <w:r w:rsidRPr="00B4734D">
        <w:rPr>
          <w:rStyle w:val="Char4"/>
          <w:rFonts w:hint="cs"/>
          <w:rtl/>
        </w:rPr>
        <w:t>.</w:t>
      </w:r>
    </w:p>
    <w:p w:rsidR="00152E87" w:rsidRPr="00E2521B" w:rsidRDefault="00152E87" w:rsidP="00E2521B">
      <w:pPr>
        <w:pStyle w:val="af0"/>
        <w:rPr>
          <w:rtl/>
        </w:rPr>
      </w:pPr>
      <w:r w:rsidRPr="00E2521B">
        <w:rPr>
          <w:rFonts w:hint="cs"/>
          <w:rtl/>
        </w:rPr>
        <w:t>927-</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مسْعُودٍ</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w:t>
      </w:r>
      <w:r w:rsidRPr="00E2521B">
        <w:rPr>
          <w:rtl/>
        </w:rPr>
        <w:t>نَّ ر</w:t>
      </w:r>
      <w:r w:rsidRPr="00E2521B">
        <w:rPr>
          <w:rFonts w:hint="cs"/>
          <w:rtl/>
        </w:rPr>
        <w:t>َ</w:t>
      </w:r>
      <w:r w:rsidRPr="00E2521B">
        <w:rPr>
          <w:rtl/>
        </w:rPr>
        <w:t>سُولَ اللَّهِ صَلَّى اللهُ عَلَيْهِ وَسَلَّمَ ق</w:t>
      </w:r>
      <w:r w:rsidRPr="00E2521B">
        <w:rPr>
          <w:rFonts w:hint="cs"/>
          <w:rtl/>
        </w:rPr>
        <w:t>َ</w:t>
      </w:r>
      <w:r w:rsidRPr="00E2521B">
        <w:rPr>
          <w:rtl/>
        </w:rPr>
        <w:t>ال</w:t>
      </w:r>
      <w:r w:rsidRPr="00E2521B">
        <w:rPr>
          <w:rFonts w:hint="cs"/>
          <w:rtl/>
        </w:rPr>
        <w:t>َ</w:t>
      </w:r>
      <w:r w:rsidRPr="00E2521B">
        <w:rPr>
          <w:rtl/>
        </w:rPr>
        <w:t>: «إ</w:t>
      </w:r>
      <w:r w:rsidRPr="00E2521B">
        <w:rPr>
          <w:rFonts w:hint="cs"/>
          <w:rtl/>
        </w:rPr>
        <w:t>ِ</w:t>
      </w:r>
      <w:r w:rsidRPr="00E2521B">
        <w:rPr>
          <w:rtl/>
        </w:rPr>
        <w:t>ذ</w:t>
      </w:r>
      <w:r w:rsidRPr="00E2521B">
        <w:rPr>
          <w:rFonts w:hint="cs"/>
          <w:rtl/>
        </w:rPr>
        <w:t>َ</w:t>
      </w:r>
      <w:r w:rsidRPr="00E2521B">
        <w:rPr>
          <w:rtl/>
        </w:rPr>
        <w:t>ا كُنْتُمْ ثَلا</w:t>
      </w:r>
      <w:r w:rsidRPr="00E2521B">
        <w:rPr>
          <w:rFonts w:hint="cs"/>
          <w:rtl/>
        </w:rPr>
        <w:t>َ</w:t>
      </w:r>
      <w:r w:rsidRPr="00E2521B">
        <w:rPr>
          <w:rtl/>
        </w:rPr>
        <w:t>ث</w:t>
      </w:r>
      <w:r w:rsidRPr="00E2521B">
        <w:rPr>
          <w:rFonts w:hint="cs"/>
          <w:rtl/>
        </w:rPr>
        <w:t>َ</w:t>
      </w:r>
      <w:r w:rsidRPr="00E2521B">
        <w:rPr>
          <w:rtl/>
        </w:rPr>
        <w:t>ة</w:t>
      </w:r>
      <w:r w:rsidRPr="00E2521B">
        <w:rPr>
          <w:rFonts w:hint="cs"/>
          <w:rtl/>
        </w:rPr>
        <w:t>ً</w:t>
      </w:r>
      <w:r w:rsidRPr="00E2521B">
        <w:rPr>
          <w:rtl/>
        </w:rPr>
        <w:t>، فَلا</w:t>
      </w:r>
      <w:r w:rsidRPr="00E2521B">
        <w:rPr>
          <w:rFonts w:hint="cs"/>
          <w:rtl/>
        </w:rPr>
        <w:t>َ</w:t>
      </w:r>
      <w:r w:rsidRPr="00E2521B">
        <w:rPr>
          <w:rtl/>
        </w:rPr>
        <w:t xml:space="preserve"> يَتَنَاج</w:t>
      </w:r>
      <w:r w:rsidRPr="00E2521B">
        <w:rPr>
          <w:rFonts w:hint="cs"/>
          <w:rtl/>
        </w:rPr>
        <w:t>َ</w:t>
      </w:r>
      <w:r w:rsidRPr="00E2521B">
        <w:rPr>
          <w:rtl/>
        </w:rPr>
        <w:t>ى اثْنَانِ دُو</w:t>
      </w:r>
      <w:r w:rsidRPr="00E2521B">
        <w:rPr>
          <w:rFonts w:hint="cs"/>
          <w:rtl/>
        </w:rPr>
        <w:t>ْ</w:t>
      </w:r>
      <w:r w:rsidRPr="00E2521B">
        <w:rPr>
          <w:rtl/>
        </w:rPr>
        <w:t>نَ الآخَرِ ح</w:t>
      </w:r>
      <w:r w:rsidRPr="00E2521B">
        <w:rPr>
          <w:rFonts w:hint="cs"/>
          <w:rtl/>
        </w:rPr>
        <w:t>َ</w:t>
      </w:r>
      <w:r w:rsidRPr="00E2521B">
        <w:rPr>
          <w:rtl/>
        </w:rPr>
        <w:t>تَّى ت</w:t>
      </w:r>
      <w:r w:rsidRPr="00E2521B">
        <w:rPr>
          <w:rFonts w:hint="cs"/>
          <w:rtl/>
        </w:rPr>
        <w:t>َ</w:t>
      </w:r>
      <w:r w:rsidRPr="00E2521B">
        <w:rPr>
          <w:rtl/>
        </w:rPr>
        <w:t>خْتَلِطُوا ب</w:t>
      </w:r>
      <w:r w:rsidRPr="00E2521B">
        <w:rPr>
          <w:rFonts w:hint="cs"/>
          <w:rtl/>
        </w:rPr>
        <w:t>ِ</w:t>
      </w:r>
      <w:r w:rsidRPr="00E2521B">
        <w:rPr>
          <w:rtl/>
        </w:rPr>
        <w:t>النَّاسِ، مِنْ أ</w:t>
      </w:r>
      <w:r w:rsidRPr="00E2521B">
        <w:rPr>
          <w:rFonts w:hint="cs"/>
          <w:rtl/>
        </w:rPr>
        <w:t>َ</w:t>
      </w:r>
      <w:r w:rsidRPr="00E2521B">
        <w:rPr>
          <w:rtl/>
        </w:rPr>
        <w:t>جْل</w:t>
      </w:r>
      <w:r w:rsidRPr="00E2521B">
        <w:rPr>
          <w:rFonts w:hint="cs"/>
          <w:rtl/>
        </w:rPr>
        <w:t>ِ</w:t>
      </w:r>
      <w:r w:rsidRPr="00E2521B">
        <w:rPr>
          <w:rtl/>
        </w:rPr>
        <w:t xml:space="preserve"> أنَّ ذَل</w:t>
      </w:r>
      <w:r w:rsidRPr="00E2521B">
        <w:rPr>
          <w:rFonts w:hint="cs"/>
          <w:rtl/>
        </w:rPr>
        <w:t>ِ</w:t>
      </w:r>
      <w:r w:rsidRPr="00E2521B">
        <w:rPr>
          <w:rtl/>
        </w:rPr>
        <w:t>كَ يُح</w:t>
      </w:r>
      <w:r w:rsidRPr="00E2521B">
        <w:rPr>
          <w:rFonts w:hint="cs"/>
          <w:rtl/>
        </w:rPr>
        <w:t>ْ</w:t>
      </w:r>
      <w:r w:rsidRPr="00E2521B">
        <w:rPr>
          <w:rtl/>
        </w:rPr>
        <w:t>زِنُهُ» متفقٌ عليه.</w:t>
      </w:r>
    </w:p>
    <w:p w:rsidR="00152E87" w:rsidRDefault="00152E87" w:rsidP="00E2521B">
      <w:pPr>
        <w:pStyle w:val="a9"/>
        <w:rPr>
          <w:rtl/>
        </w:rPr>
      </w:pPr>
      <w:r w:rsidRPr="00E2521B">
        <w:rPr>
          <w:rFonts w:hint="cs"/>
          <w:rtl/>
        </w:rPr>
        <w:t>927. از ابن مسعود ـ</w:t>
      </w:r>
      <w:r w:rsidR="00573ACA" w:rsidRPr="00E2521B">
        <w:rPr>
          <w:rFonts w:cs="CTraditional Arabic" w:hint="cs"/>
          <w:rtl/>
        </w:rPr>
        <w:t>س</w:t>
      </w:r>
      <w:r w:rsidRPr="00E2521B">
        <w:rPr>
          <w:rFonts w:hint="cs"/>
          <w:rtl/>
        </w:rPr>
        <w:t>ـ روایت شده است که پیامبر</w:t>
      </w:r>
      <w:r w:rsidRPr="006717F5">
        <w:rPr>
          <w:rFonts w:cs="CTraditional Arabic" w:hint="cs"/>
          <w:sz w:val="26"/>
          <w:szCs w:val="26"/>
          <w:rtl/>
        </w:rPr>
        <w:t>ص</w:t>
      </w:r>
      <w:r w:rsidRPr="00E2521B">
        <w:rPr>
          <w:rFonts w:hint="cs"/>
          <w:rtl/>
        </w:rPr>
        <w:t xml:space="preserve"> فرمودند: «وقتی شما سه نفر بودید، دو نفرتان بدون سومی نجوا نکنند تا این‌که با مردم آمیخته شوید؛ زیرا این کار، او را غمگین می‌کند»</w:t>
      </w:r>
      <w:r w:rsidRPr="00E2521B">
        <w:rPr>
          <w:vertAlign w:val="superscript"/>
          <w:rtl/>
        </w:rPr>
        <w:footnoteReference w:id="907"/>
      </w:r>
      <w:r w:rsidRPr="00E2521B">
        <w:rPr>
          <w:rFonts w:hint="cs"/>
          <w:rtl/>
        </w:rPr>
        <w:t>.</w:t>
      </w:r>
    </w:p>
    <w:p w:rsidR="002E0403" w:rsidRDefault="00C658A7" w:rsidP="002E0403">
      <w:pPr>
        <w:pStyle w:val="af2"/>
        <w:rPr>
          <w:rtl/>
        </w:rPr>
      </w:pPr>
      <w:bookmarkStart w:id="1021" w:name="_Toc274891605"/>
      <w:bookmarkStart w:id="1022" w:name="_Toc433183144"/>
      <w:r w:rsidRPr="00573ACA">
        <w:rPr>
          <w:rFonts w:hint="cs"/>
          <w:rtl/>
        </w:rPr>
        <w:t xml:space="preserve">272- </w:t>
      </w:r>
      <w:r w:rsidRPr="00573ACA">
        <w:rPr>
          <w:rtl/>
        </w:rPr>
        <w:t>باب النهي عن تعذيب العَبْد والدابة</w:t>
      </w:r>
      <w:r w:rsidRPr="00573ACA">
        <w:rPr>
          <w:rFonts w:hint="cs"/>
          <w:rtl/>
        </w:rPr>
        <w:t xml:space="preserve"> </w:t>
      </w:r>
      <w:r w:rsidRPr="00573ACA">
        <w:rPr>
          <w:rtl/>
        </w:rPr>
        <w:t>والمرأة والولد بغير سبب شرعي أو زائد على قدر الأدب</w:t>
      </w:r>
    </w:p>
    <w:p w:rsidR="00152E87" w:rsidRPr="006717F5" w:rsidRDefault="00C658A7" w:rsidP="006717F5">
      <w:pPr>
        <w:pStyle w:val="a0"/>
        <w:rPr>
          <w:szCs w:val="26"/>
          <w:rtl/>
        </w:rPr>
      </w:pPr>
      <w:r w:rsidRPr="006717F5">
        <w:rPr>
          <w:rFonts w:hint="cs"/>
          <w:rtl/>
        </w:rPr>
        <w:t xml:space="preserve"> </w:t>
      </w:r>
      <w:bookmarkStart w:id="1023" w:name="_Toc233322991"/>
      <w:bookmarkStart w:id="1024" w:name="_Toc433190716"/>
      <w:r w:rsidRPr="006717F5">
        <w:rPr>
          <w:rFonts w:hint="cs"/>
          <w:rtl/>
        </w:rPr>
        <w:t>باب نهی از شکنجه‌ی برده و حیوان و زن و فرزند بدون جهت شرعی یا زدن خارج از حد تأدیب</w:t>
      </w:r>
      <w:bookmarkEnd w:id="1021"/>
      <w:bookmarkEnd w:id="1022"/>
      <w:bookmarkEnd w:id="1023"/>
      <w:bookmarkEnd w:id="1024"/>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وَبِ</w:t>
      </w:r>
      <w:r w:rsidRPr="00084A5B">
        <w:rPr>
          <w:rStyle w:val="Char8"/>
          <w:rFonts w:hint="cs"/>
          <w:rtl/>
        </w:rPr>
        <w:t>ٱ</w:t>
      </w:r>
      <w:r w:rsidRPr="00084A5B">
        <w:rPr>
          <w:rStyle w:val="Char8"/>
          <w:rFonts w:hint="eastAsia"/>
          <w:rtl/>
        </w:rPr>
        <w:t>لۡوَٰلِدَيۡنِ</w:t>
      </w:r>
      <w:r w:rsidRPr="00084A5B">
        <w:rPr>
          <w:rStyle w:val="Char8"/>
          <w:rtl/>
        </w:rPr>
        <w:t xml:space="preserve"> إِحۡسَٰنٗا وَبِذِي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لۡيَتَٰمَىٰ</w:t>
      </w:r>
      <w:r w:rsidRPr="00084A5B">
        <w:rPr>
          <w:rStyle w:val="Char8"/>
          <w:rtl/>
        </w:rPr>
        <w:t xml:space="preserve"> وَ</w:t>
      </w:r>
      <w:r w:rsidRPr="00084A5B">
        <w:rPr>
          <w:rStyle w:val="Char8"/>
          <w:rFonts w:hint="cs"/>
          <w:rtl/>
        </w:rPr>
        <w:t>ٱ</w:t>
      </w:r>
      <w:r w:rsidRPr="00084A5B">
        <w:rPr>
          <w:rStyle w:val="Char8"/>
          <w:rFonts w:hint="eastAsia"/>
          <w:rtl/>
        </w:rPr>
        <w:t>لۡمَسَٰكِينِ</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ذِي </w:t>
      </w:r>
      <w:r w:rsidRPr="00084A5B">
        <w:rPr>
          <w:rStyle w:val="Char8"/>
          <w:rFonts w:hint="cs"/>
          <w:rtl/>
        </w:rPr>
        <w:t>ٱ</w:t>
      </w:r>
      <w:r w:rsidRPr="00084A5B">
        <w:rPr>
          <w:rStyle w:val="Char8"/>
          <w:rFonts w:hint="eastAsia"/>
          <w:rtl/>
        </w:rPr>
        <w:t>لۡقُرۡبَىٰ</w:t>
      </w:r>
      <w:r w:rsidRPr="00084A5B">
        <w:rPr>
          <w:rStyle w:val="Char8"/>
          <w:rtl/>
        </w:rPr>
        <w:t xml:space="preserve"> وَ</w:t>
      </w:r>
      <w:r w:rsidRPr="00084A5B">
        <w:rPr>
          <w:rStyle w:val="Char8"/>
          <w:rFonts w:hint="cs"/>
          <w:rtl/>
        </w:rPr>
        <w:t>ٱ</w:t>
      </w:r>
      <w:r w:rsidRPr="00084A5B">
        <w:rPr>
          <w:rStyle w:val="Char8"/>
          <w:rFonts w:hint="eastAsia"/>
          <w:rtl/>
        </w:rPr>
        <w:t>لۡجَارِ</w:t>
      </w:r>
      <w:r w:rsidRPr="00084A5B">
        <w:rPr>
          <w:rStyle w:val="Char8"/>
          <w:rtl/>
        </w:rPr>
        <w:t xml:space="preserve"> </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لصَّاحِبِ</w:t>
      </w:r>
      <w:r w:rsidRPr="00084A5B">
        <w:rPr>
          <w:rStyle w:val="Char8"/>
          <w:rtl/>
        </w:rPr>
        <w:t xml:space="preserve"> بِ</w:t>
      </w:r>
      <w:r w:rsidRPr="00084A5B">
        <w:rPr>
          <w:rStyle w:val="Char8"/>
          <w:rFonts w:hint="cs"/>
          <w:rtl/>
        </w:rPr>
        <w:t>ٱ</w:t>
      </w:r>
      <w:r w:rsidRPr="00084A5B">
        <w:rPr>
          <w:rStyle w:val="Char8"/>
          <w:rFonts w:hint="eastAsia"/>
          <w:rtl/>
        </w:rPr>
        <w:t>لۡجَنۢبِ</w:t>
      </w:r>
      <w:r w:rsidRPr="00084A5B">
        <w:rPr>
          <w:rStyle w:val="Char8"/>
          <w:rtl/>
        </w:rPr>
        <w:t xml:space="preserve"> وَ</w:t>
      </w:r>
      <w:r w:rsidRPr="00084A5B">
        <w:rPr>
          <w:rStyle w:val="Char8"/>
          <w:rFonts w:hint="cs"/>
          <w:rtl/>
        </w:rPr>
        <w:t>ٱ</w:t>
      </w:r>
      <w:r w:rsidRPr="00084A5B">
        <w:rPr>
          <w:rStyle w:val="Char8"/>
          <w:rFonts w:hint="eastAsia"/>
          <w:rtl/>
        </w:rPr>
        <w:t>بۡنِ</w:t>
      </w:r>
      <w:r w:rsidRPr="00084A5B">
        <w:rPr>
          <w:rStyle w:val="Char8"/>
          <w:rtl/>
        </w:rPr>
        <w:t xml:space="preserve"> </w:t>
      </w:r>
      <w:r w:rsidRPr="00084A5B">
        <w:rPr>
          <w:rStyle w:val="Char8"/>
          <w:rFonts w:hint="cs"/>
          <w:rtl/>
        </w:rPr>
        <w:t>ٱ</w:t>
      </w:r>
      <w:r w:rsidRPr="00084A5B">
        <w:rPr>
          <w:rStyle w:val="Char8"/>
          <w:rFonts w:hint="eastAsia"/>
          <w:rtl/>
        </w:rPr>
        <w:t>لسَّبِيلِ</w:t>
      </w:r>
      <w:r w:rsidRPr="00084A5B">
        <w:rPr>
          <w:rStyle w:val="Char8"/>
          <w:rtl/>
        </w:rPr>
        <w:t xml:space="preserve"> وَمَا مَلَكَتۡ أَيۡمَٰنُكُ</w:t>
      </w:r>
      <w:r w:rsidRPr="00084A5B">
        <w:rPr>
          <w:rStyle w:val="Char8"/>
          <w:rFonts w:hint="eastAsia"/>
          <w:rtl/>
        </w:rPr>
        <w:t>مۡۗ</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لَا يُحِبُّ مَن كَانَ مُخۡتَالٗا فَخُورًا٣٦</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36]</w:t>
      </w:r>
      <w:r w:rsidRPr="003E754C">
        <w:rPr>
          <w:rStyle w:val="Char9"/>
          <w:rFonts w:hint="cs"/>
          <w:rtl/>
        </w:rPr>
        <w:t>.</w:t>
      </w:r>
    </w:p>
    <w:p w:rsidR="00152E87" w:rsidRPr="006717F5" w:rsidRDefault="00152E87" w:rsidP="00EC2E8C">
      <w:pPr>
        <w:pStyle w:val="a9"/>
        <w:rPr>
          <w:rtl/>
        </w:rPr>
      </w:pPr>
      <w:r w:rsidRPr="006717F5">
        <w:rPr>
          <w:rFonts w:hint="cs"/>
          <w:rtl/>
        </w:rPr>
        <w:t>«و به پدر و مادر، خویشاوندان، یتیمان، درماندگان و بیچارگان، همسایگان خویشاوند و غیر خویشاوند، دوست نزدیک، در راه ماندگان، بندگان و کنیزان، نیکی کنید، بی‌گمان خداوند کسی را که خودخواه و خودپسند باشد، دوست ندارد».</w:t>
      </w:r>
    </w:p>
    <w:p w:rsidR="00152E87" w:rsidRPr="00E2521B" w:rsidRDefault="00152E87" w:rsidP="00E2521B">
      <w:pPr>
        <w:pStyle w:val="af0"/>
        <w:rPr>
          <w:rtl/>
        </w:rPr>
      </w:pPr>
      <w:r w:rsidRPr="00E2521B">
        <w:rPr>
          <w:rFonts w:hint="cs"/>
          <w:rtl/>
        </w:rPr>
        <w:t>928-</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عُمر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ع</w:t>
      </w:r>
      <w:r w:rsidRPr="00E2521B">
        <w:rPr>
          <w:rFonts w:hint="cs"/>
          <w:rtl/>
        </w:rPr>
        <w:t>َ</w:t>
      </w:r>
      <w:r w:rsidRPr="00E2521B">
        <w:rPr>
          <w:rtl/>
        </w:rPr>
        <w:t>نْهُم</w:t>
      </w:r>
      <w:r w:rsidRPr="00E2521B">
        <w:rPr>
          <w:rFonts w:hint="cs"/>
          <w:rtl/>
        </w:rPr>
        <w:t>َ</w:t>
      </w:r>
      <w:r w:rsidRPr="00E2521B">
        <w:rPr>
          <w:rtl/>
        </w:rPr>
        <w:t>ا أنّ</w:t>
      </w:r>
      <w:r w:rsidRPr="00E2521B">
        <w:rPr>
          <w:rFonts w:hint="cs"/>
          <w:rtl/>
        </w:rPr>
        <w:t>َ</w:t>
      </w:r>
      <w:r w:rsidRPr="00E2521B">
        <w:rPr>
          <w:rtl/>
        </w:rPr>
        <w:t xml:space="preserve"> ر</w:t>
      </w:r>
      <w:r w:rsidRPr="00E2521B">
        <w:rPr>
          <w:rFonts w:hint="cs"/>
          <w:rtl/>
        </w:rPr>
        <w:t>َ</w:t>
      </w:r>
      <w:r w:rsidRPr="00E2521B">
        <w:rPr>
          <w:rtl/>
        </w:rPr>
        <w:t>س</w:t>
      </w:r>
      <w:r w:rsidRPr="00E2521B">
        <w:rPr>
          <w:rFonts w:hint="cs"/>
          <w:rtl/>
        </w:rPr>
        <w:t>ُ</w:t>
      </w:r>
      <w:r w:rsidRPr="00E2521B">
        <w:rPr>
          <w:rtl/>
        </w:rPr>
        <w:t>ول</w:t>
      </w:r>
      <w:r w:rsidRPr="00E2521B">
        <w:rPr>
          <w:rFonts w:hint="cs"/>
          <w:rtl/>
        </w:rPr>
        <w:t>ِ</w:t>
      </w:r>
      <w:r w:rsidRPr="00E2521B">
        <w:rPr>
          <w:rtl/>
        </w:rPr>
        <w:t xml:space="preserve"> اللَّهِ صَلَّى اللهُ عَلَيْهِ وَسَلَّمَ قَال</w:t>
      </w:r>
      <w:r w:rsidRPr="00E2521B">
        <w:rPr>
          <w:rFonts w:hint="cs"/>
          <w:rtl/>
        </w:rPr>
        <w:t>َ</w:t>
      </w:r>
      <w:r w:rsidRPr="00E2521B">
        <w:rPr>
          <w:rtl/>
        </w:rPr>
        <w:t>: «عُذِّبَتِ امْرَأَةٌ في هِرَّةٍ سَجَنَتْه</w:t>
      </w:r>
      <w:r w:rsidRPr="00E2521B">
        <w:rPr>
          <w:rFonts w:hint="cs"/>
          <w:rtl/>
        </w:rPr>
        <w:t>َ</w:t>
      </w:r>
      <w:r w:rsidRPr="00E2521B">
        <w:rPr>
          <w:rtl/>
        </w:rPr>
        <w:t>ا حَتَّى مَاتَتْ، فَدَخَلَتْ فِيهَا النَّارَ، لاَ هِيَ أَطْعَمَتْهَا وَسَقَتْهَا، إذْ حَبَسَتْهَا، وَلاَ هِيَ تَرَكَتْهَا تَأ</w:t>
      </w:r>
      <w:r w:rsidRPr="00E2521B">
        <w:rPr>
          <w:rFonts w:hint="cs"/>
          <w:rtl/>
        </w:rPr>
        <w:t>ْ</w:t>
      </w:r>
      <w:r w:rsidRPr="00E2521B">
        <w:rPr>
          <w:rtl/>
        </w:rPr>
        <w:t>كُلُ مِنْ خَشَاشِ الأَرْضِ» متفقٌ عليه.</w:t>
      </w:r>
    </w:p>
    <w:p w:rsidR="00152E87" w:rsidRPr="00E2521B" w:rsidRDefault="00152E87" w:rsidP="00E2521B">
      <w:pPr>
        <w:pStyle w:val="a9"/>
        <w:rPr>
          <w:rtl/>
        </w:rPr>
      </w:pPr>
      <w:r w:rsidRPr="00E2521B">
        <w:rPr>
          <w:rFonts w:hint="cs"/>
          <w:rtl/>
        </w:rPr>
        <w:t>928. از ابن عمر</w:t>
      </w:r>
      <w:r w:rsidR="00E2521B">
        <w:rPr>
          <w:rFonts w:cs="CTraditional Arabic" w:hint="cs"/>
          <w:rtl/>
        </w:rPr>
        <w:t>ب</w:t>
      </w:r>
      <w:r w:rsidRPr="00E2521B">
        <w:rPr>
          <w:rFonts w:hint="cs"/>
          <w:rtl/>
        </w:rPr>
        <w:t xml:space="preserve"> روایت شده است که پیامبر</w:t>
      </w:r>
      <w:r w:rsidRPr="006717F5">
        <w:rPr>
          <w:rFonts w:cs="CTraditional Arabic" w:hint="cs"/>
          <w:sz w:val="26"/>
          <w:szCs w:val="26"/>
          <w:rtl/>
        </w:rPr>
        <w:t>ص</w:t>
      </w:r>
      <w:r w:rsidRPr="00E2521B">
        <w:rPr>
          <w:rFonts w:hint="cs"/>
          <w:rtl/>
        </w:rPr>
        <w:t xml:space="preserve"> فرمودند: «زنی (پس از مردن) عذاب داده شد، زیرا گربه‌ای را زندانی کرد و نه خود به او غذا و آب داد و نه گذاشت که خود گربه بیرون بیاید و از جانداران و حشرات زمین شکار و تغذیه کند و به همین علت مرد و خداوند، آن زن را به خاطر این عملش تعذیب و وارد آتش کرد»</w:t>
      </w:r>
      <w:r w:rsidRPr="00E2521B">
        <w:rPr>
          <w:vertAlign w:val="superscript"/>
          <w:rtl/>
        </w:rPr>
        <w:footnoteReference w:id="908"/>
      </w:r>
      <w:r w:rsidRPr="00E2521B">
        <w:rPr>
          <w:rFonts w:hint="cs"/>
          <w:rtl/>
        </w:rPr>
        <w:t>.</w:t>
      </w:r>
    </w:p>
    <w:p w:rsidR="00152E87" w:rsidRPr="00E2521B" w:rsidRDefault="00152E87" w:rsidP="00E2521B">
      <w:pPr>
        <w:pStyle w:val="af0"/>
        <w:rPr>
          <w:rtl/>
        </w:rPr>
      </w:pPr>
      <w:r w:rsidRPr="00E2521B">
        <w:rPr>
          <w:rFonts w:hint="cs"/>
          <w:rtl/>
        </w:rPr>
        <w:t>929-</w:t>
      </w:r>
      <w:r w:rsidRPr="00E2521B">
        <w:rPr>
          <w:rFonts w:ascii="Times New Roman" w:hAnsi="Times New Roman" w:cs="Times New Roman" w:hint="cs"/>
          <w:rtl/>
        </w:rPr>
        <w:t> </w:t>
      </w:r>
      <w:r w:rsidRPr="00E2521B">
        <w:rPr>
          <w:rFonts w:hint="cs"/>
          <w:rtl/>
        </w:rPr>
        <w:t>وعنْهُ</w:t>
      </w:r>
      <w:r w:rsidRPr="00E2521B">
        <w:rPr>
          <w:rtl/>
        </w:rPr>
        <w:t xml:space="preserve"> </w:t>
      </w:r>
      <w:r w:rsidRPr="00E2521B">
        <w:rPr>
          <w:rFonts w:hint="cs"/>
          <w:rtl/>
        </w:rPr>
        <w:t>أنَّهُ</w:t>
      </w:r>
      <w:r w:rsidRPr="00E2521B">
        <w:rPr>
          <w:rtl/>
        </w:rPr>
        <w:t xml:space="preserve"> </w:t>
      </w:r>
      <w:r w:rsidRPr="00E2521B">
        <w:rPr>
          <w:rFonts w:hint="cs"/>
          <w:rtl/>
        </w:rPr>
        <w:t>مَ</w:t>
      </w:r>
      <w:r w:rsidRPr="00E2521B">
        <w:rPr>
          <w:rtl/>
        </w:rPr>
        <w:t>رَّ بفِتْيَانٍ مِنْ قُر</w:t>
      </w:r>
      <w:r w:rsidRPr="00E2521B">
        <w:rPr>
          <w:rFonts w:hint="cs"/>
          <w:rtl/>
        </w:rPr>
        <w:t>َ</w:t>
      </w:r>
      <w:r w:rsidRPr="00E2521B">
        <w:rPr>
          <w:rtl/>
        </w:rPr>
        <w:t>يْشٍ قَدْ ن</w:t>
      </w:r>
      <w:r w:rsidRPr="00E2521B">
        <w:rPr>
          <w:rFonts w:hint="cs"/>
          <w:rtl/>
        </w:rPr>
        <w:t>َ</w:t>
      </w:r>
      <w:r w:rsidRPr="00E2521B">
        <w:rPr>
          <w:rtl/>
        </w:rPr>
        <w:t>ص</w:t>
      </w:r>
      <w:r w:rsidRPr="00E2521B">
        <w:rPr>
          <w:rFonts w:hint="cs"/>
          <w:rtl/>
        </w:rPr>
        <w:t>َ</w:t>
      </w:r>
      <w:r w:rsidRPr="00E2521B">
        <w:rPr>
          <w:rtl/>
        </w:rPr>
        <w:t>بُوا طَيْراً و</w:t>
      </w:r>
      <w:r w:rsidRPr="00E2521B">
        <w:rPr>
          <w:rFonts w:hint="cs"/>
          <w:rtl/>
        </w:rPr>
        <w:t>َ</w:t>
      </w:r>
      <w:r w:rsidRPr="00E2521B">
        <w:rPr>
          <w:rtl/>
        </w:rPr>
        <w:t>هُمْ ي</w:t>
      </w:r>
      <w:r w:rsidRPr="00E2521B">
        <w:rPr>
          <w:rFonts w:hint="cs"/>
          <w:rtl/>
        </w:rPr>
        <w:t>َ</w:t>
      </w:r>
      <w:r w:rsidRPr="00E2521B">
        <w:rPr>
          <w:rtl/>
        </w:rPr>
        <w:t>رْمُونَهُ و</w:t>
      </w:r>
      <w:r w:rsidRPr="00E2521B">
        <w:rPr>
          <w:rFonts w:hint="cs"/>
          <w:rtl/>
        </w:rPr>
        <w:t>َ</w:t>
      </w:r>
      <w:r w:rsidRPr="00E2521B">
        <w:rPr>
          <w:rtl/>
        </w:rPr>
        <w:t>قَدْ ج</w:t>
      </w:r>
      <w:r w:rsidRPr="00E2521B">
        <w:rPr>
          <w:rFonts w:hint="cs"/>
          <w:rtl/>
        </w:rPr>
        <w:t>َ</w:t>
      </w:r>
      <w:r w:rsidRPr="00E2521B">
        <w:rPr>
          <w:rtl/>
        </w:rPr>
        <w:t>ع</w:t>
      </w:r>
      <w:r w:rsidRPr="00E2521B">
        <w:rPr>
          <w:rFonts w:hint="cs"/>
          <w:rtl/>
        </w:rPr>
        <w:t>َ</w:t>
      </w:r>
      <w:r w:rsidRPr="00E2521B">
        <w:rPr>
          <w:rtl/>
        </w:rPr>
        <w:t>لُوا لِص</w:t>
      </w:r>
      <w:r w:rsidRPr="00E2521B">
        <w:rPr>
          <w:rFonts w:hint="cs"/>
          <w:rtl/>
        </w:rPr>
        <w:t>َ</w:t>
      </w:r>
      <w:r w:rsidRPr="00E2521B">
        <w:rPr>
          <w:rtl/>
        </w:rPr>
        <w:t>اح</w:t>
      </w:r>
      <w:r w:rsidRPr="00E2521B">
        <w:rPr>
          <w:rFonts w:hint="cs"/>
          <w:rtl/>
        </w:rPr>
        <w:t>ِ</w:t>
      </w:r>
      <w:r w:rsidRPr="00E2521B">
        <w:rPr>
          <w:rtl/>
        </w:rPr>
        <w:t>بِ الطَّيْرِ كُلَّ خَاطِئ</w:t>
      </w:r>
      <w:r w:rsidRPr="00E2521B">
        <w:rPr>
          <w:rFonts w:hint="cs"/>
          <w:rtl/>
        </w:rPr>
        <w:t>َ</w:t>
      </w:r>
      <w:r w:rsidRPr="00E2521B">
        <w:rPr>
          <w:rtl/>
        </w:rPr>
        <w:t>ةٍ مِنْ نَبْلِهِمْ، فَلَمَّا ر</w:t>
      </w:r>
      <w:r w:rsidRPr="00E2521B">
        <w:rPr>
          <w:rFonts w:hint="cs"/>
          <w:rtl/>
        </w:rPr>
        <w:t>َ</w:t>
      </w:r>
      <w:r w:rsidRPr="00E2521B">
        <w:rPr>
          <w:rtl/>
        </w:rPr>
        <w:t>أوُا اب</w:t>
      </w:r>
      <w:r w:rsidRPr="00E2521B">
        <w:rPr>
          <w:rFonts w:hint="cs"/>
          <w:rtl/>
        </w:rPr>
        <w:t>ْ</w:t>
      </w:r>
      <w:r w:rsidRPr="00E2521B">
        <w:rPr>
          <w:rtl/>
        </w:rPr>
        <w:t>نَ عُم</w:t>
      </w:r>
      <w:r w:rsidRPr="00E2521B">
        <w:rPr>
          <w:rFonts w:hint="cs"/>
          <w:rtl/>
        </w:rPr>
        <w:t>َ</w:t>
      </w:r>
      <w:r w:rsidRPr="00E2521B">
        <w:rPr>
          <w:rtl/>
        </w:rPr>
        <w:t>رَ ت</w:t>
      </w:r>
      <w:r w:rsidRPr="00E2521B">
        <w:rPr>
          <w:rFonts w:hint="cs"/>
          <w:rtl/>
        </w:rPr>
        <w:t>َ</w:t>
      </w:r>
      <w:r w:rsidRPr="00E2521B">
        <w:rPr>
          <w:rtl/>
        </w:rPr>
        <w:t>فَرَّقُوا فَقَالَ ابنُ عُمَرَ: م</w:t>
      </w:r>
      <w:r w:rsidRPr="00E2521B">
        <w:rPr>
          <w:rFonts w:hint="cs"/>
          <w:rtl/>
        </w:rPr>
        <w:t>َ</w:t>
      </w:r>
      <w:r w:rsidRPr="00E2521B">
        <w:rPr>
          <w:rtl/>
        </w:rPr>
        <w:t>نْ فَعَلَ ه</w:t>
      </w:r>
      <w:r w:rsidRPr="00E2521B">
        <w:rPr>
          <w:rFonts w:hint="cs"/>
          <w:rtl/>
        </w:rPr>
        <w:t>َ</w:t>
      </w:r>
      <w:r w:rsidRPr="00E2521B">
        <w:rPr>
          <w:rtl/>
        </w:rPr>
        <w:t>ذ</w:t>
      </w:r>
      <w:r w:rsidRPr="00E2521B">
        <w:rPr>
          <w:rFonts w:hint="cs"/>
          <w:rtl/>
        </w:rPr>
        <w:t>َ</w:t>
      </w:r>
      <w:r w:rsidRPr="00E2521B">
        <w:rPr>
          <w:rtl/>
        </w:rPr>
        <w:t>ا؟ لَع</w:t>
      </w:r>
      <w:r w:rsidRPr="00E2521B">
        <w:rPr>
          <w:rFonts w:hint="cs"/>
          <w:rtl/>
        </w:rPr>
        <w:t>َ</w:t>
      </w:r>
      <w:r w:rsidRPr="00E2521B">
        <w:rPr>
          <w:rtl/>
        </w:rPr>
        <w:t>نَ اللَّه</w:t>
      </w:r>
      <w:r w:rsidRPr="00E2521B">
        <w:rPr>
          <w:rFonts w:hint="cs"/>
          <w:rtl/>
        </w:rPr>
        <w:t>ُ</w:t>
      </w:r>
      <w:r w:rsidRPr="00E2521B">
        <w:rPr>
          <w:rtl/>
        </w:rPr>
        <w:t xml:space="preserve"> مَن</w:t>
      </w:r>
      <w:r w:rsidRPr="00E2521B">
        <w:rPr>
          <w:rFonts w:hint="cs"/>
          <w:rtl/>
        </w:rPr>
        <w:t>ْ</w:t>
      </w:r>
      <w:r w:rsidRPr="00E2521B">
        <w:rPr>
          <w:rtl/>
        </w:rPr>
        <w:t xml:space="preserve"> فَع</w:t>
      </w:r>
      <w:r w:rsidRPr="00E2521B">
        <w:rPr>
          <w:rFonts w:hint="cs"/>
          <w:rtl/>
        </w:rPr>
        <w:t>َ</w:t>
      </w:r>
      <w:r w:rsidRPr="00E2521B">
        <w:rPr>
          <w:rtl/>
        </w:rPr>
        <w:t>لَ ه</w:t>
      </w:r>
      <w:r w:rsidRPr="00E2521B">
        <w:rPr>
          <w:rFonts w:hint="cs"/>
          <w:rtl/>
        </w:rPr>
        <w:t>َ</w:t>
      </w:r>
      <w:r w:rsidRPr="00E2521B">
        <w:rPr>
          <w:rtl/>
        </w:rPr>
        <w:t>ذ</w:t>
      </w:r>
      <w:r w:rsidRPr="00E2521B">
        <w:rPr>
          <w:rFonts w:hint="cs"/>
          <w:rtl/>
        </w:rPr>
        <w:t>َ</w:t>
      </w:r>
      <w:r w:rsidRPr="00E2521B">
        <w:rPr>
          <w:rtl/>
        </w:rPr>
        <w:t>ا، إنَّ ر</w:t>
      </w:r>
      <w:r w:rsidRPr="00E2521B">
        <w:rPr>
          <w:rFonts w:hint="cs"/>
          <w:rtl/>
        </w:rPr>
        <w:t>َ</w:t>
      </w:r>
      <w:r w:rsidRPr="00E2521B">
        <w:rPr>
          <w:rtl/>
        </w:rPr>
        <w:t>سُولَ اللَّه</w:t>
      </w:r>
      <w:r w:rsidRPr="00E2521B">
        <w:rPr>
          <w:rFonts w:hint="cs"/>
          <w:rtl/>
        </w:rPr>
        <w:t>ِ</w:t>
      </w:r>
      <w:r w:rsidRPr="00E2521B">
        <w:rPr>
          <w:rtl/>
        </w:rPr>
        <w:t xml:space="preserve"> صَلَّى اللهُ عَلَيْهِ وَسَلَّمَ لَعَنَ م</w:t>
      </w:r>
      <w:r w:rsidRPr="00E2521B">
        <w:rPr>
          <w:rFonts w:hint="cs"/>
          <w:rtl/>
        </w:rPr>
        <w:t>َ</w:t>
      </w:r>
      <w:r w:rsidRPr="00E2521B">
        <w:rPr>
          <w:rtl/>
        </w:rPr>
        <w:t>ن</w:t>
      </w:r>
      <w:r w:rsidRPr="00E2521B">
        <w:rPr>
          <w:rFonts w:hint="cs"/>
          <w:rtl/>
        </w:rPr>
        <w:t>ِ</w:t>
      </w:r>
      <w:r w:rsidRPr="00E2521B">
        <w:rPr>
          <w:rtl/>
        </w:rPr>
        <w:t xml:space="preserve"> اتَّخَذَ شَيْئاً فِي</w:t>
      </w:r>
      <w:r w:rsidRPr="00E2521B">
        <w:rPr>
          <w:rFonts w:hint="cs"/>
          <w:rtl/>
        </w:rPr>
        <w:t>ْ</w:t>
      </w:r>
      <w:r w:rsidRPr="00E2521B">
        <w:rPr>
          <w:rtl/>
        </w:rPr>
        <w:t>هِ الرُّو</w:t>
      </w:r>
      <w:r w:rsidRPr="00E2521B">
        <w:rPr>
          <w:rFonts w:hint="cs"/>
          <w:rtl/>
        </w:rPr>
        <w:t>ْ</w:t>
      </w:r>
      <w:r w:rsidRPr="00E2521B">
        <w:rPr>
          <w:rtl/>
        </w:rPr>
        <w:t>حُ غَر</w:t>
      </w:r>
      <w:r w:rsidRPr="00E2521B">
        <w:rPr>
          <w:rFonts w:hint="cs"/>
          <w:rtl/>
        </w:rPr>
        <w:t>َ</w:t>
      </w:r>
      <w:r w:rsidRPr="00E2521B">
        <w:rPr>
          <w:rtl/>
        </w:rPr>
        <w:t>ضاً. متفقٌ عليه.</w:t>
      </w:r>
    </w:p>
    <w:p w:rsidR="00152E87" w:rsidRPr="00E2521B" w:rsidRDefault="00152E87" w:rsidP="00E2521B">
      <w:pPr>
        <w:pStyle w:val="a9"/>
        <w:rPr>
          <w:rtl/>
        </w:rPr>
      </w:pPr>
      <w:r w:rsidRPr="00E2521B">
        <w:rPr>
          <w:rFonts w:hint="cs"/>
          <w:rtl/>
        </w:rPr>
        <w:t>929. از ابن عمر</w:t>
      </w:r>
      <w:r w:rsidR="00E2521B">
        <w:rPr>
          <w:rFonts w:cs="CTraditional Arabic" w:hint="cs"/>
          <w:rtl/>
        </w:rPr>
        <w:t>ب</w:t>
      </w:r>
      <w:r w:rsidRPr="00E2521B">
        <w:rPr>
          <w:rFonts w:hint="cs"/>
          <w:rtl/>
        </w:rPr>
        <w:t xml:space="preserve"> روایت شده است که او از کنار جماعتی از جوانان قریش گذشت که پرنده‌ای را در جایی آویزان کرده بودند و به سوی او تیر می‌انداختند و هر تیری را که به خطا می‌رفت، برای صاحب پرنده قرار داده بودند و همین که ابن عمر</w:t>
      </w:r>
      <w:r w:rsidR="00E2521B">
        <w:rPr>
          <w:rFonts w:cs="CTraditional Arabic" w:hint="cs"/>
          <w:rtl/>
        </w:rPr>
        <w:t>ب</w:t>
      </w:r>
      <w:r w:rsidRPr="00E2521B">
        <w:rPr>
          <w:rFonts w:hint="cs"/>
          <w:rtl/>
        </w:rPr>
        <w:t xml:space="preserve"> را دیدند، پراکنده شدند، ابن عمر</w:t>
      </w:r>
      <w:r w:rsidR="00E2521B">
        <w:rPr>
          <w:rFonts w:cs="CTraditional Arabic" w:hint="cs"/>
          <w:rtl/>
        </w:rPr>
        <w:t>ب</w:t>
      </w:r>
      <w:r w:rsidRPr="00E2521B">
        <w:rPr>
          <w:rFonts w:hint="cs"/>
          <w:rtl/>
        </w:rPr>
        <w:t xml:space="preserve"> گفت: چه کسی چنین کرده است؟ لعنت خدا بر کسی باد که این عمل را انجام داده است! پیامبر</w:t>
      </w:r>
      <w:r w:rsidRPr="006717F5">
        <w:rPr>
          <w:rFonts w:cs="CTraditional Arabic" w:hint="cs"/>
          <w:sz w:val="26"/>
          <w:szCs w:val="26"/>
          <w:rtl/>
        </w:rPr>
        <w:t>ص</w:t>
      </w:r>
      <w:r w:rsidRPr="00E2521B">
        <w:rPr>
          <w:rFonts w:hint="cs"/>
          <w:rtl/>
        </w:rPr>
        <w:t xml:space="preserve"> بر کسی که جانداری را هدف قرار دهد و بر آن تیر یا سنگ زند، لعنت فرستاده است</w:t>
      </w:r>
      <w:r w:rsidRPr="00E2521B">
        <w:rPr>
          <w:vertAlign w:val="superscript"/>
          <w:rtl/>
        </w:rPr>
        <w:footnoteReference w:id="909"/>
      </w:r>
      <w:r w:rsidRPr="00E2521B">
        <w:rPr>
          <w:rFonts w:hint="cs"/>
          <w:rtl/>
        </w:rPr>
        <w:t>.</w:t>
      </w:r>
    </w:p>
    <w:p w:rsidR="00152E87" w:rsidRPr="00E2521B" w:rsidRDefault="00152E87" w:rsidP="00E2521B">
      <w:pPr>
        <w:pStyle w:val="af0"/>
        <w:rPr>
          <w:rtl/>
        </w:rPr>
      </w:pPr>
      <w:r w:rsidRPr="00E2521B">
        <w:rPr>
          <w:rFonts w:hint="cs"/>
          <w:rtl/>
        </w:rPr>
        <w:t>930-</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أنَسٍ</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قَالَ</w:t>
      </w:r>
      <w:r w:rsidRPr="00E2521B">
        <w:rPr>
          <w:rtl/>
        </w:rPr>
        <w:t>: نَهَى ر</w:t>
      </w:r>
      <w:r w:rsidRPr="00E2521B">
        <w:rPr>
          <w:rFonts w:hint="cs"/>
          <w:rtl/>
        </w:rPr>
        <w:t>َ</w:t>
      </w:r>
      <w:r w:rsidRPr="00E2521B">
        <w:rPr>
          <w:rtl/>
        </w:rPr>
        <w:t>سُولُ اللَّه</w:t>
      </w:r>
      <w:r w:rsidRPr="00E2521B">
        <w:rPr>
          <w:rFonts w:hint="cs"/>
          <w:rtl/>
        </w:rPr>
        <w:t>ِ</w:t>
      </w:r>
      <w:r w:rsidRPr="00E2521B">
        <w:rPr>
          <w:rtl/>
        </w:rPr>
        <w:t xml:space="preserve"> صَلَّى اللهُ عَلَيْهِ وَسَلَّمَ أن</w:t>
      </w:r>
      <w:r w:rsidRPr="00E2521B">
        <w:rPr>
          <w:rFonts w:hint="cs"/>
          <w:rtl/>
        </w:rPr>
        <w:t>ْ</w:t>
      </w:r>
      <w:r w:rsidRPr="00E2521B">
        <w:rPr>
          <w:rtl/>
        </w:rPr>
        <w:t xml:space="preserve"> تُصْبَرَ الْبَهَائ</w:t>
      </w:r>
      <w:r w:rsidRPr="00E2521B">
        <w:rPr>
          <w:rFonts w:hint="cs"/>
          <w:rtl/>
        </w:rPr>
        <w:t>ِ</w:t>
      </w:r>
      <w:r w:rsidRPr="00E2521B">
        <w:rPr>
          <w:rtl/>
        </w:rPr>
        <w:t>مُ. متفقٌ عليه.</w:t>
      </w:r>
    </w:p>
    <w:p w:rsidR="00152E87" w:rsidRPr="00B4734D" w:rsidRDefault="00152E87" w:rsidP="00E2521B">
      <w:pPr>
        <w:ind w:firstLine="284"/>
        <w:jc w:val="both"/>
        <w:rPr>
          <w:rStyle w:val="Char4"/>
          <w:rtl/>
        </w:rPr>
      </w:pPr>
      <w:r w:rsidRPr="00B4734D">
        <w:rPr>
          <w:rStyle w:val="Char4"/>
          <w:rFonts w:hint="cs"/>
          <w:rtl/>
        </w:rPr>
        <w:t>930.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از حبس و زندانی کردن چهارپایان برای کشتن نهی فرمودند. (یعنی آن را در جایی ببندند و آن قدر به سویش تیر پرتاب کنند که بمیرد)</w:t>
      </w:r>
      <w:r w:rsidRPr="00B4734D">
        <w:rPr>
          <w:rStyle w:val="Char4"/>
          <w:vertAlign w:val="superscript"/>
          <w:rtl/>
        </w:rPr>
        <w:footnoteReference w:id="910"/>
      </w:r>
      <w:r w:rsidRPr="00B4734D">
        <w:rPr>
          <w:rStyle w:val="Char4"/>
          <w:rFonts w:hint="cs"/>
          <w:rtl/>
        </w:rPr>
        <w:t>.</w:t>
      </w:r>
    </w:p>
    <w:p w:rsidR="00152E87" w:rsidRPr="00E2521B" w:rsidRDefault="00152E87" w:rsidP="00E2521B">
      <w:pPr>
        <w:pStyle w:val="af0"/>
        <w:rPr>
          <w:rtl/>
        </w:rPr>
      </w:pPr>
      <w:r w:rsidRPr="00E2521B">
        <w:rPr>
          <w:rFonts w:hint="cs"/>
          <w:rtl/>
        </w:rPr>
        <w:t>931-</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مَسْعُودٍ</w:t>
      </w:r>
      <w:r w:rsidRPr="00E2521B">
        <w:rPr>
          <w:rtl/>
        </w:rPr>
        <w:t xml:space="preserve"> </w:t>
      </w:r>
      <w:r w:rsidRPr="00E2521B">
        <w:rPr>
          <w:rFonts w:hint="cs"/>
          <w:rtl/>
        </w:rPr>
        <w:t>البدْرِيِّ</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w:t>
      </w:r>
      <w:r w:rsidRPr="00E2521B">
        <w:rPr>
          <w:rtl/>
        </w:rPr>
        <w:t>نْهُ قَال</w:t>
      </w:r>
      <w:r w:rsidRPr="00E2521B">
        <w:rPr>
          <w:rFonts w:hint="cs"/>
          <w:rtl/>
        </w:rPr>
        <w:t>َ</w:t>
      </w:r>
      <w:r w:rsidRPr="00E2521B">
        <w:rPr>
          <w:rtl/>
        </w:rPr>
        <w:t>: كُنْتُ أضْرِبُ غ</w:t>
      </w:r>
      <w:r w:rsidRPr="00E2521B">
        <w:rPr>
          <w:rFonts w:hint="cs"/>
          <w:rtl/>
        </w:rPr>
        <w:t>ُ</w:t>
      </w:r>
      <w:r w:rsidRPr="00E2521B">
        <w:rPr>
          <w:rtl/>
        </w:rPr>
        <w:t>لا</w:t>
      </w:r>
      <w:r w:rsidRPr="00E2521B">
        <w:rPr>
          <w:rFonts w:hint="cs"/>
          <w:rtl/>
        </w:rPr>
        <w:t>َ</w:t>
      </w:r>
      <w:r w:rsidRPr="00E2521B">
        <w:rPr>
          <w:rtl/>
        </w:rPr>
        <w:t>ماً لي بالسَّوطِ، فَس</w:t>
      </w:r>
      <w:r w:rsidRPr="00E2521B">
        <w:rPr>
          <w:rFonts w:hint="cs"/>
          <w:rtl/>
        </w:rPr>
        <w:t>َ</w:t>
      </w:r>
      <w:r w:rsidRPr="00E2521B">
        <w:rPr>
          <w:rtl/>
        </w:rPr>
        <w:t>مِعْتُ صوتاً مِنْ خَل</w:t>
      </w:r>
      <w:r w:rsidRPr="00E2521B">
        <w:rPr>
          <w:rFonts w:hint="cs"/>
          <w:rtl/>
        </w:rPr>
        <w:t>ْ</w:t>
      </w:r>
      <w:r w:rsidRPr="00E2521B">
        <w:rPr>
          <w:rtl/>
        </w:rPr>
        <w:t>ف</w:t>
      </w:r>
      <w:r w:rsidRPr="00E2521B">
        <w:rPr>
          <w:rFonts w:hint="cs"/>
          <w:rtl/>
        </w:rPr>
        <w:t>ِ</w:t>
      </w:r>
      <w:r w:rsidRPr="00E2521B">
        <w:rPr>
          <w:rtl/>
        </w:rPr>
        <w:t>ي: «ا</w:t>
      </w:r>
      <w:r w:rsidRPr="00E2521B">
        <w:rPr>
          <w:rFonts w:hint="cs"/>
          <w:rtl/>
        </w:rPr>
        <w:t>ِ</w:t>
      </w:r>
      <w:r w:rsidRPr="00E2521B">
        <w:rPr>
          <w:rtl/>
        </w:rPr>
        <w:t>ع</w:t>
      </w:r>
      <w:r w:rsidRPr="00E2521B">
        <w:rPr>
          <w:rFonts w:hint="cs"/>
          <w:rtl/>
        </w:rPr>
        <w:t>ْ</w:t>
      </w:r>
      <w:r w:rsidRPr="00E2521B">
        <w:rPr>
          <w:rtl/>
        </w:rPr>
        <w:t>لَمْ أ</w:t>
      </w:r>
      <w:r w:rsidRPr="00E2521B">
        <w:rPr>
          <w:rFonts w:hint="cs"/>
          <w:rtl/>
        </w:rPr>
        <w:t>َ</w:t>
      </w:r>
      <w:r w:rsidRPr="00E2521B">
        <w:rPr>
          <w:rtl/>
        </w:rPr>
        <w:t>ب</w:t>
      </w:r>
      <w:r w:rsidRPr="00E2521B">
        <w:rPr>
          <w:rFonts w:hint="cs"/>
          <w:rtl/>
        </w:rPr>
        <w:t>َ</w:t>
      </w:r>
      <w:r w:rsidRPr="00E2521B">
        <w:rPr>
          <w:rtl/>
        </w:rPr>
        <w:t>ا مَسْعُودٍ» فَلَمْ أفْهَمْ الصَّوْتَ مِنَ الْغَض</w:t>
      </w:r>
      <w:r w:rsidRPr="00E2521B">
        <w:rPr>
          <w:rFonts w:hint="cs"/>
          <w:rtl/>
        </w:rPr>
        <w:t>َ</w:t>
      </w:r>
      <w:r w:rsidRPr="00E2521B">
        <w:rPr>
          <w:rtl/>
        </w:rPr>
        <w:t>ب</w:t>
      </w:r>
      <w:r w:rsidRPr="00E2521B">
        <w:rPr>
          <w:rFonts w:hint="cs"/>
          <w:rtl/>
        </w:rPr>
        <w:t>ِ</w:t>
      </w:r>
      <w:r w:rsidRPr="00E2521B">
        <w:rPr>
          <w:rtl/>
        </w:rPr>
        <w:t>، فَلَمَّا دنَا مِنِّي إذا هُو</w:t>
      </w:r>
      <w:r w:rsidRPr="00E2521B">
        <w:rPr>
          <w:rFonts w:hint="cs"/>
          <w:rtl/>
        </w:rPr>
        <w:t>َ</w:t>
      </w:r>
      <w:r w:rsidRPr="00E2521B">
        <w:rPr>
          <w:rtl/>
        </w:rPr>
        <w:t xml:space="preserve"> ر</w:t>
      </w:r>
      <w:r w:rsidRPr="00E2521B">
        <w:rPr>
          <w:rFonts w:hint="cs"/>
          <w:rtl/>
        </w:rPr>
        <w:t>َ</w:t>
      </w:r>
      <w:r w:rsidRPr="00E2521B">
        <w:rPr>
          <w:rtl/>
        </w:rPr>
        <w:t>سُولُ اللَّه</w:t>
      </w:r>
      <w:r w:rsidRPr="00E2521B">
        <w:rPr>
          <w:rFonts w:hint="cs"/>
          <w:rtl/>
        </w:rPr>
        <w:t>ِ</w:t>
      </w:r>
      <w:r w:rsidRPr="00E2521B">
        <w:rPr>
          <w:rtl/>
        </w:rPr>
        <w:t xml:space="preserve"> صَلَّى اللهُ عَلَيْهِ وَسَلَّمَ فَإذا هُو</w:t>
      </w:r>
      <w:r w:rsidRPr="00E2521B">
        <w:rPr>
          <w:rFonts w:hint="cs"/>
          <w:rtl/>
        </w:rPr>
        <w:t>َ</w:t>
      </w:r>
      <w:r w:rsidRPr="00E2521B">
        <w:rPr>
          <w:rtl/>
        </w:rPr>
        <w:t xml:space="preserve"> يَقُولُ: «ا</w:t>
      </w:r>
      <w:r w:rsidRPr="00E2521B">
        <w:rPr>
          <w:rFonts w:hint="cs"/>
          <w:rtl/>
        </w:rPr>
        <w:t>ِ</w:t>
      </w:r>
      <w:r w:rsidRPr="00E2521B">
        <w:rPr>
          <w:rtl/>
        </w:rPr>
        <w:t>ع</w:t>
      </w:r>
      <w:r w:rsidRPr="00E2521B">
        <w:rPr>
          <w:rFonts w:hint="cs"/>
          <w:rtl/>
        </w:rPr>
        <w:t>ْ</w:t>
      </w:r>
      <w:r w:rsidRPr="00E2521B">
        <w:rPr>
          <w:rtl/>
        </w:rPr>
        <w:t>لَمْ أ</w:t>
      </w:r>
      <w:r w:rsidRPr="00E2521B">
        <w:rPr>
          <w:rFonts w:hint="cs"/>
          <w:rtl/>
        </w:rPr>
        <w:t>َ</w:t>
      </w:r>
      <w:r w:rsidRPr="00E2521B">
        <w:rPr>
          <w:rtl/>
        </w:rPr>
        <w:t>ب</w:t>
      </w:r>
      <w:r w:rsidRPr="00E2521B">
        <w:rPr>
          <w:rFonts w:hint="cs"/>
          <w:rtl/>
        </w:rPr>
        <w:t>َ</w:t>
      </w:r>
      <w:r w:rsidRPr="00E2521B">
        <w:rPr>
          <w:rtl/>
        </w:rPr>
        <w:t>ا م</w:t>
      </w:r>
      <w:r w:rsidRPr="00E2521B">
        <w:rPr>
          <w:rFonts w:hint="cs"/>
          <w:rtl/>
        </w:rPr>
        <w:t>َ</w:t>
      </w:r>
      <w:r w:rsidRPr="00E2521B">
        <w:rPr>
          <w:rtl/>
        </w:rPr>
        <w:t>سْعُودٍ أنَّ اللَّه</w:t>
      </w:r>
      <w:r w:rsidRPr="00E2521B">
        <w:rPr>
          <w:rFonts w:hint="cs"/>
          <w:rtl/>
        </w:rPr>
        <w:t>َ</w:t>
      </w:r>
      <w:r w:rsidRPr="00E2521B">
        <w:rPr>
          <w:rtl/>
        </w:rPr>
        <w:t xml:space="preserve"> أقْد</w:t>
      </w:r>
      <w:r w:rsidRPr="00E2521B">
        <w:rPr>
          <w:rFonts w:hint="cs"/>
          <w:rtl/>
        </w:rPr>
        <w:t>َ</w:t>
      </w:r>
      <w:r w:rsidRPr="00E2521B">
        <w:rPr>
          <w:rtl/>
        </w:rPr>
        <w:t>رُ ع</w:t>
      </w:r>
      <w:r w:rsidRPr="00E2521B">
        <w:rPr>
          <w:rFonts w:hint="cs"/>
          <w:rtl/>
        </w:rPr>
        <w:t>َ</w:t>
      </w:r>
      <w:r w:rsidRPr="00E2521B">
        <w:rPr>
          <w:rtl/>
        </w:rPr>
        <w:t>لَيْكَ مِنْكَ عَل</w:t>
      </w:r>
      <w:r w:rsidRPr="00E2521B">
        <w:rPr>
          <w:rFonts w:hint="cs"/>
          <w:rtl/>
        </w:rPr>
        <w:t>َ</w:t>
      </w:r>
      <w:r w:rsidRPr="00E2521B">
        <w:rPr>
          <w:rtl/>
        </w:rPr>
        <w:t>ى ه</w:t>
      </w:r>
      <w:r w:rsidRPr="00E2521B">
        <w:rPr>
          <w:rFonts w:hint="cs"/>
          <w:rtl/>
        </w:rPr>
        <w:t>َ</w:t>
      </w:r>
      <w:r w:rsidRPr="00E2521B">
        <w:rPr>
          <w:rtl/>
        </w:rPr>
        <w:t>ذ</w:t>
      </w:r>
      <w:r w:rsidRPr="00E2521B">
        <w:rPr>
          <w:rFonts w:hint="cs"/>
          <w:rtl/>
        </w:rPr>
        <w:t>َ</w:t>
      </w:r>
      <w:r w:rsidRPr="00E2521B">
        <w:rPr>
          <w:rtl/>
        </w:rPr>
        <w:t>ا ال</w:t>
      </w:r>
      <w:r w:rsidRPr="00E2521B">
        <w:rPr>
          <w:rFonts w:hint="cs"/>
          <w:rtl/>
        </w:rPr>
        <w:t>ْ</w:t>
      </w:r>
      <w:r w:rsidRPr="00E2521B">
        <w:rPr>
          <w:rtl/>
        </w:rPr>
        <w:t>غُلا</w:t>
      </w:r>
      <w:r w:rsidRPr="00E2521B">
        <w:rPr>
          <w:rFonts w:hint="cs"/>
          <w:rtl/>
        </w:rPr>
        <w:t>َ</w:t>
      </w:r>
      <w:r w:rsidRPr="00E2521B">
        <w:rPr>
          <w:rtl/>
        </w:rPr>
        <w:t>مِ» فَقُلْتُ: لا</w:t>
      </w:r>
      <w:r w:rsidRPr="00E2521B">
        <w:rPr>
          <w:rFonts w:hint="cs"/>
          <w:rtl/>
        </w:rPr>
        <w:t>َ</w:t>
      </w:r>
      <w:r w:rsidRPr="00E2521B">
        <w:rPr>
          <w:rtl/>
        </w:rPr>
        <w:t xml:space="preserve"> أ</w:t>
      </w:r>
      <w:r w:rsidRPr="00E2521B">
        <w:rPr>
          <w:rFonts w:hint="cs"/>
          <w:rtl/>
        </w:rPr>
        <w:t>َ</w:t>
      </w:r>
      <w:r w:rsidRPr="00E2521B">
        <w:rPr>
          <w:rtl/>
        </w:rPr>
        <w:t>ضْر</w:t>
      </w:r>
      <w:r w:rsidRPr="00E2521B">
        <w:rPr>
          <w:rFonts w:hint="cs"/>
          <w:rtl/>
        </w:rPr>
        <w:t>ِ</w:t>
      </w:r>
      <w:r w:rsidRPr="00E2521B">
        <w:rPr>
          <w:rtl/>
        </w:rPr>
        <w:t>بُ م</w:t>
      </w:r>
      <w:r w:rsidRPr="00E2521B">
        <w:rPr>
          <w:rFonts w:hint="cs"/>
          <w:rtl/>
        </w:rPr>
        <w:t>َ</w:t>
      </w:r>
      <w:r w:rsidRPr="00E2521B">
        <w:rPr>
          <w:rtl/>
        </w:rPr>
        <w:t>م</w:t>
      </w:r>
      <w:r w:rsidRPr="00E2521B">
        <w:rPr>
          <w:rFonts w:hint="cs"/>
          <w:rtl/>
        </w:rPr>
        <w:t>ْ</w:t>
      </w:r>
      <w:r w:rsidRPr="00E2521B">
        <w:rPr>
          <w:rtl/>
        </w:rPr>
        <w:t>لُوكاً ب</w:t>
      </w:r>
      <w:r w:rsidRPr="00E2521B">
        <w:rPr>
          <w:rFonts w:hint="cs"/>
          <w:rtl/>
        </w:rPr>
        <w:t>َ</w:t>
      </w:r>
      <w:r w:rsidRPr="00E2521B">
        <w:rPr>
          <w:rtl/>
        </w:rPr>
        <w:t>عْدَهُ أ</w:t>
      </w:r>
      <w:r w:rsidRPr="00E2521B">
        <w:rPr>
          <w:rFonts w:hint="cs"/>
          <w:rtl/>
        </w:rPr>
        <w:t>َ</w:t>
      </w:r>
      <w:r w:rsidRPr="00E2521B">
        <w:rPr>
          <w:rtl/>
        </w:rPr>
        <w:t>ب</w:t>
      </w:r>
      <w:r w:rsidRPr="00E2521B">
        <w:rPr>
          <w:rFonts w:hint="cs"/>
          <w:rtl/>
        </w:rPr>
        <w:t>َ</w:t>
      </w:r>
      <w:r w:rsidRPr="00E2521B">
        <w:rPr>
          <w:rtl/>
        </w:rPr>
        <w:t>داً.</w:t>
      </w:r>
      <w:r w:rsidRPr="00E2521B">
        <w:rPr>
          <w:rFonts w:hint="cs"/>
          <w:rtl/>
        </w:rPr>
        <w:t xml:space="preserve"> </w:t>
      </w:r>
    </w:p>
    <w:p w:rsidR="00152E87" w:rsidRPr="00E2521B" w:rsidRDefault="00152E87" w:rsidP="00E2521B">
      <w:pPr>
        <w:pStyle w:val="af0"/>
        <w:spacing w:before="0"/>
        <w:rPr>
          <w:rtl/>
        </w:rPr>
      </w:pPr>
      <w:r w:rsidRPr="00E2521B">
        <w:rPr>
          <w:rFonts w:ascii="Times New Roman" w:hAnsi="Times New Roman" w:cs="Times New Roman" w:hint="cs"/>
          <w:rtl/>
        </w:rPr>
        <w:t> </w:t>
      </w:r>
      <w:r w:rsidRPr="00E2521B">
        <w:rPr>
          <w:rFonts w:hint="cs"/>
          <w:rtl/>
        </w:rPr>
        <w:t>وفي</w:t>
      </w:r>
      <w:r w:rsidRPr="00E2521B">
        <w:rPr>
          <w:rtl/>
        </w:rPr>
        <w:t xml:space="preserve"> </w:t>
      </w:r>
      <w:r w:rsidRPr="00E2521B">
        <w:rPr>
          <w:rFonts w:hint="cs"/>
          <w:rtl/>
        </w:rPr>
        <w:t>روَايةٍ</w:t>
      </w:r>
      <w:r w:rsidRPr="00E2521B">
        <w:rPr>
          <w:rtl/>
        </w:rPr>
        <w:t xml:space="preserve">: </w:t>
      </w:r>
      <w:r w:rsidRPr="00E2521B">
        <w:rPr>
          <w:rFonts w:hint="cs"/>
          <w:rtl/>
        </w:rPr>
        <w:t>فَسَقَطَ</w:t>
      </w:r>
      <w:r w:rsidRPr="00E2521B">
        <w:rPr>
          <w:rtl/>
        </w:rPr>
        <w:t xml:space="preserve"> السَّوْطُ مِنْ ي</w:t>
      </w:r>
      <w:r w:rsidRPr="00E2521B">
        <w:rPr>
          <w:rFonts w:hint="cs"/>
          <w:rtl/>
        </w:rPr>
        <w:t>َ</w:t>
      </w:r>
      <w:r w:rsidRPr="00E2521B">
        <w:rPr>
          <w:rtl/>
        </w:rPr>
        <w:t>دِي مِنْ ه</w:t>
      </w:r>
      <w:r w:rsidRPr="00E2521B">
        <w:rPr>
          <w:rFonts w:hint="cs"/>
          <w:rtl/>
        </w:rPr>
        <w:t>َ</w:t>
      </w:r>
      <w:r w:rsidRPr="00E2521B">
        <w:rPr>
          <w:rtl/>
        </w:rPr>
        <w:t>يْب</w:t>
      </w:r>
      <w:r w:rsidRPr="00E2521B">
        <w:rPr>
          <w:rFonts w:hint="cs"/>
          <w:rtl/>
        </w:rPr>
        <w:t>َ</w:t>
      </w:r>
      <w:r w:rsidRPr="00E2521B">
        <w:rPr>
          <w:rtl/>
        </w:rPr>
        <w:t>تِهِ.</w:t>
      </w:r>
    </w:p>
    <w:p w:rsidR="00152E87" w:rsidRPr="00E2521B" w:rsidRDefault="00152E87" w:rsidP="00E2521B">
      <w:pPr>
        <w:pStyle w:val="af0"/>
        <w:spacing w:before="0"/>
        <w:rPr>
          <w:rtl/>
        </w:rPr>
      </w:pPr>
      <w:r w:rsidRPr="00E2521B">
        <w:rPr>
          <w:rtl/>
        </w:rPr>
        <w:t>وفي روايةٍ: فقُلْتُ: يَا ر</w:t>
      </w:r>
      <w:r w:rsidRPr="00E2521B">
        <w:rPr>
          <w:rFonts w:hint="cs"/>
          <w:rtl/>
        </w:rPr>
        <w:t>َ</w:t>
      </w:r>
      <w:r w:rsidRPr="00E2521B">
        <w:rPr>
          <w:rtl/>
        </w:rPr>
        <w:t>سُول</w:t>
      </w:r>
      <w:r w:rsidRPr="00E2521B">
        <w:rPr>
          <w:rFonts w:hint="cs"/>
          <w:rtl/>
        </w:rPr>
        <w:t>َ</w:t>
      </w:r>
      <w:r w:rsidRPr="00E2521B">
        <w:rPr>
          <w:rtl/>
        </w:rPr>
        <w:t xml:space="preserve"> اللَّه</w:t>
      </w:r>
      <w:r w:rsidRPr="00E2521B">
        <w:rPr>
          <w:rFonts w:hint="cs"/>
          <w:rtl/>
        </w:rPr>
        <w:t>ِ،</w:t>
      </w:r>
      <w:r w:rsidRPr="00E2521B">
        <w:rPr>
          <w:rtl/>
        </w:rPr>
        <w:t xml:space="preserve"> هُو</w:t>
      </w:r>
      <w:r w:rsidRPr="00E2521B">
        <w:rPr>
          <w:rFonts w:hint="cs"/>
          <w:rtl/>
        </w:rPr>
        <w:t>َ</w:t>
      </w:r>
      <w:r w:rsidRPr="00E2521B">
        <w:rPr>
          <w:rtl/>
        </w:rPr>
        <w:t xml:space="preserve"> حُرٌّ لِو</w:t>
      </w:r>
      <w:r w:rsidRPr="00E2521B">
        <w:rPr>
          <w:rFonts w:hint="cs"/>
          <w:rtl/>
        </w:rPr>
        <w:t>َ</w:t>
      </w:r>
      <w:r w:rsidRPr="00E2521B">
        <w:rPr>
          <w:rtl/>
        </w:rPr>
        <w:t>جْهِ اللَّه</w:t>
      </w:r>
      <w:r w:rsidRPr="00E2521B">
        <w:rPr>
          <w:rFonts w:hint="cs"/>
          <w:rtl/>
        </w:rPr>
        <w:t>ِ</w:t>
      </w:r>
      <w:r w:rsidRPr="00E2521B">
        <w:rPr>
          <w:rtl/>
        </w:rPr>
        <w:t xml:space="preserve"> ت</w:t>
      </w:r>
      <w:r w:rsidRPr="00E2521B">
        <w:rPr>
          <w:rFonts w:hint="cs"/>
          <w:rtl/>
        </w:rPr>
        <w:t>َ</w:t>
      </w:r>
      <w:r w:rsidRPr="00E2521B">
        <w:rPr>
          <w:rtl/>
        </w:rPr>
        <w:t>ع</w:t>
      </w:r>
      <w:r w:rsidRPr="00E2521B">
        <w:rPr>
          <w:rFonts w:hint="cs"/>
          <w:rtl/>
        </w:rPr>
        <w:t>َ</w:t>
      </w:r>
      <w:r w:rsidRPr="00E2521B">
        <w:rPr>
          <w:rtl/>
        </w:rPr>
        <w:t>ال</w:t>
      </w:r>
      <w:r w:rsidRPr="00E2521B">
        <w:rPr>
          <w:rFonts w:hint="cs"/>
          <w:rtl/>
        </w:rPr>
        <w:t>َ</w:t>
      </w:r>
      <w:r w:rsidRPr="00E2521B">
        <w:rPr>
          <w:rtl/>
        </w:rPr>
        <w:t>ى فَقَال</w:t>
      </w:r>
      <w:r w:rsidRPr="00E2521B">
        <w:rPr>
          <w:rFonts w:hint="cs"/>
          <w:rtl/>
        </w:rPr>
        <w:t>َ</w:t>
      </w:r>
      <w:r w:rsidRPr="00E2521B">
        <w:rPr>
          <w:rtl/>
        </w:rPr>
        <w:t>: «أمَا ل</w:t>
      </w:r>
      <w:r w:rsidRPr="00E2521B">
        <w:rPr>
          <w:rFonts w:hint="cs"/>
          <w:rtl/>
        </w:rPr>
        <w:t>َ</w:t>
      </w:r>
      <w:r w:rsidRPr="00E2521B">
        <w:rPr>
          <w:rtl/>
        </w:rPr>
        <w:t>وْ لَمْ تَفْعَلْ، لَلَفَحَتْكَ النَّارُ، أوْ ل</w:t>
      </w:r>
      <w:r w:rsidRPr="00E2521B">
        <w:rPr>
          <w:rFonts w:hint="cs"/>
          <w:rtl/>
        </w:rPr>
        <w:t>َ</w:t>
      </w:r>
      <w:r w:rsidRPr="00E2521B">
        <w:rPr>
          <w:rtl/>
        </w:rPr>
        <w:t>مَسَّت</w:t>
      </w:r>
      <w:r w:rsidRPr="00E2521B">
        <w:rPr>
          <w:rFonts w:hint="cs"/>
          <w:rtl/>
        </w:rPr>
        <w:t>ْ</w:t>
      </w:r>
      <w:r w:rsidRPr="00E2521B">
        <w:rPr>
          <w:rtl/>
        </w:rPr>
        <w:t>كَ النَّارُ» رواه مسلم ب</w:t>
      </w:r>
      <w:r w:rsidRPr="00E2521B">
        <w:rPr>
          <w:rFonts w:hint="cs"/>
          <w:rtl/>
        </w:rPr>
        <w:t>ِ</w:t>
      </w:r>
      <w:r w:rsidRPr="00E2521B">
        <w:rPr>
          <w:rtl/>
        </w:rPr>
        <w:t>ه</w:t>
      </w:r>
      <w:r w:rsidRPr="00E2521B">
        <w:rPr>
          <w:rFonts w:hint="cs"/>
          <w:rtl/>
        </w:rPr>
        <w:t>َ</w:t>
      </w:r>
      <w:r w:rsidRPr="00E2521B">
        <w:rPr>
          <w:rtl/>
        </w:rPr>
        <w:t>ذِهِ الرواياتِ.</w:t>
      </w:r>
    </w:p>
    <w:p w:rsidR="00152E87" w:rsidRPr="00E2521B" w:rsidRDefault="00152E87" w:rsidP="00E2521B">
      <w:pPr>
        <w:pStyle w:val="a9"/>
        <w:rPr>
          <w:rtl/>
        </w:rPr>
      </w:pPr>
      <w:r w:rsidRPr="00E2521B">
        <w:rPr>
          <w:rFonts w:hint="cs"/>
          <w:rtl/>
        </w:rPr>
        <w:t>931. از ابومسعود بدری ـ</w:t>
      </w:r>
      <w:r w:rsidR="00573ACA" w:rsidRPr="00E2521B">
        <w:rPr>
          <w:rFonts w:cs="CTraditional Arabic" w:hint="cs"/>
          <w:rtl/>
        </w:rPr>
        <w:t>س</w:t>
      </w:r>
      <w:r w:rsidRPr="00E2521B">
        <w:rPr>
          <w:rFonts w:hint="cs"/>
          <w:rtl/>
        </w:rPr>
        <w:t>ـ روایت شده است که فرمود: من غلامم را با تازیانه می‌زدم که صدایی از پشت سر شنیدم که: «ای ابومسعود! آگاه باش» و از شدت غضب صدا را نشناختم، وقتی به من نزدیک شد، دیدم که پیامبر</w:t>
      </w:r>
      <w:r w:rsidRPr="006717F5">
        <w:rPr>
          <w:rFonts w:cs="CTraditional Arabic" w:hint="cs"/>
          <w:sz w:val="26"/>
          <w:szCs w:val="26"/>
          <w:rtl/>
        </w:rPr>
        <w:t>ص</w:t>
      </w:r>
      <w:r w:rsidRPr="00E2521B">
        <w:rPr>
          <w:rFonts w:hint="cs"/>
          <w:rtl/>
        </w:rPr>
        <w:t xml:space="preserve"> است و می‌فرماید: «ای ابومسعود! بدان که خداوند بر تو قادرتر است از تو به این غلام» و گفتم که: دیگر هرگز خادمی یا برده‌ای را نمی‌زنم.</w:t>
      </w:r>
    </w:p>
    <w:p w:rsidR="00152E87" w:rsidRPr="00B4734D" w:rsidRDefault="00152E87" w:rsidP="006717F5">
      <w:pPr>
        <w:ind w:firstLine="284"/>
        <w:jc w:val="both"/>
        <w:rPr>
          <w:rStyle w:val="Char4"/>
          <w:rtl/>
        </w:rPr>
      </w:pPr>
      <w:r w:rsidRPr="00B4734D">
        <w:rPr>
          <w:rStyle w:val="Char4"/>
          <w:rFonts w:hint="cs"/>
          <w:rtl/>
        </w:rPr>
        <w:t>در روایتی دیگر آمده است که فرمود: «از هیبت پیامبر</w:t>
      </w:r>
      <w:r w:rsidRPr="006717F5">
        <w:rPr>
          <w:rFonts w:cs="CTraditional Arabic" w:hint="cs"/>
          <w:sz w:val="26"/>
          <w:szCs w:val="26"/>
          <w:rtl/>
          <w:lang w:bidi="fa-IR"/>
        </w:rPr>
        <w:t>ص</w:t>
      </w:r>
      <w:r w:rsidRPr="00B4734D">
        <w:rPr>
          <w:rStyle w:val="Char4"/>
          <w:rFonts w:hint="cs"/>
          <w:rtl/>
        </w:rPr>
        <w:t xml:space="preserve"> تازیانه از دستم افتاد».</w:t>
      </w:r>
    </w:p>
    <w:p w:rsidR="00152E87" w:rsidRPr="00E2521B" w:rsidRDefault="00152E87" w:rsidP="00E2521B">
      <w:pPr>
        <w:pStyle w:val="a9"/>
        <w:rPr>
          <w:rtl/>
        </w:rPr>
      </w:pPr>
      <w:r w:rsidRPr="00E2521B">
        <w:rPr>
          <w:rFonts w:hint="cs"/>
          <w:rtl/>
        </w:rPr>
        <w:t>در روایتی دیگر آمده است که فرمود: گفتم: «ای رسول خدا! او، برای رضای خدا آزاد باشد، پیامبر</w:t>
      </w:r>
      <w:r w:rsidRPr="006717F5">
        <w:rPr>
          <w:rFonts w:cs="CTraditional Arabic" w:hint="cs"/>
          <w:sz w:val="26"/>
          <w:szCs w:val="26"/>
          <w:rtl/>
        </w:rPr>
        <w:t>ص</w:t>
      </w:r>
      <w:r w:rsidRPr="00E2521B">
        <w:rPr>
          <w:rFonts w:hint="cs"/>
          <w:rtl/>
        </w:rPr>
        <w:t xml:space="preserve"> فرمودند: «بدان که اگر چنان نمی‌کردی، آتش تو را می‌سوزاند ـ یا آتش تو را لمس می‌کرد»</w:t>
      </w:r>
      <w:r w:rsidRPr="00E2521B">
        <w:rPr>
          <w:vertAlign w:val="superscript"/>
          <w:rtl/>
        </w:rPr>
        <w:footnoteReference w:id="911"/>
      </w:r>
      <w:r w:rsidRPr="00E2521B">
        <w:rPr>
          <w:rFonts w:hint="cs"/>
          <w:rtl/>
        </w:rPr>
        <w:t>.</w:t>
      </w:r>
    </w:p>
    <w:p w:rsidR="00152E87" w:rsidRPr="00E2521B" w:rsidRDefault="00152E87" w:rsidP="00E2521B">
      <w:pPr>
        <w:pStyle w:val="af0"/>
        <w:rPr>
          <w:rtl/>
        </w:rPr>
      </w:pPr>
      <w:r w:rsidRPr="00E2521B">
        <w:rPr>
          <w:rFonts w:hint="cs"/>
          <w:rtl/>
        </w:rPr>
        <w:t>932-</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عُمر</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عنْهُمَا</w:t>
      </w:r>
      <w:r w:rsidRPr="00E2521B">
        <w:rPr>
          <w:rtl/>
        </w:rPr>
        <w:t xml:space="preserve"> </w:t>
      </w:r>
      <w:r w:rsidRPr="00E2521B">
        <w:rPr>
          <w:rFonts w:hint="cs"/>
          <w:rtl/>
        </w:rPr>
        <w:t>أنَّ</w:t>
      </w:r>
      <w:r w:rsidRPr="00E2521B">
        <w:rPr>
          <w:rtl/>
        </w:rPr>
        <w:t xml:space="preserve"> </w:t>
      </w:r>
      <w:r w:rsidRPr="00E2521B">
        <w:rPr>
          <w:rFonts w:hint="cs"/>
          <w:rtl/>
        </w:rPr>
        <w:t>النَّ</w:t>
      </w:r>
      <w:r w:rsidRPr="00E2521B">
        <w:rPr>
          <w:rtl/>
        </w:rPr>
        <w:t>ب</w:t>
      </w:r>
      <w:r w:rsidRPr="00E2521B">
        <w:rPr>
          <w:rFonts w:hint="cs"/>
          <w:rtl/>
        </w:rPr>
        <w:t>ِ</w:t>
      </w:r>
      <w:r w:rsidRPr="00E2521B">
        <w:rPr>
          <w:rtl/>
        </w:rPr>
        <w:t>يَّ صَلَّى اللهُ عَلَيْهِ وَسَلَّمَ قَال</w:t>
      </w:r>
      <w:r w:rsidRPr="00E2521B">
        <w:rPr>
          <w:rFonts w:hint="cs"/>
          <w:rtl/>
        </w:rPr>
        <w:t>َ</w:t>
      </w:r>
      <w:r w:rsidRPr="00E2521B">
        <w:rPr>
          <w:rtl/>
        </w:rPr>
        <w:t>: «م</w:t>
      </w:r>
      <w:r w:rsidRPr="00E2521B">
        <w:rPr>
          <w:rFonts w:hint="cs"/>
          <w:rtl/>
        </w:rPr>
        <w:t>َ</w:t>
      </w:r>
      <w:r w:rsidRPr="00E2521B">
        <w:rPr>
          <w:rtl/>
        </w:rPr>
        <w:t>نْ ض</w:t>
      </w:r>
      <w:r w:rsidRPr="00E2521B">
        <w:rPr>
          <w:rFonts w:hint="cs"/>
          <w:rtl/>
        </w:rPr>
        <w:t>َ</w:t>
      </w:r>
      <w:r w:rsidRPr="00E2521B">
        <w:rPr>
          <w:rtl/>
        </w:rPr>
        <w:t>ر</w:t>
      </w:r>
      <w:r w:rsidRPr="00E2521B">
        <w:rPr>
          <w:rFonts w:hint="cs"/>
          <w:rtl/>
        </w:rPr>
        <w:t>َ</w:t>
      </w:r>
      <w:r w:rsidRPr="00E2521B">
        <w:rPr>
          <w:rtl/>
        </w:rPr>
        <w:t>ب</w:t>
      </w:r>
      <w:r w:rsidRPr="00E2521B">
        <w:rPr>
          <w:rFonts w:hint="cs"/>
          <w:rtl/>
        </w:rPr>
        <w:t>َ</w:t>
      </w:r>
      <w:r w:rsidRPr="00E2521B">
        <w:rPr>
          <w:rtl/>
        </w:rPr>
        <w:t xml:space="preserve"> غُلا</w:t>
      </w:r>
      <w:r w:rsidRPr="00E2521B">
        <w:rPr>
          <w:rFonts w:hint="cs"/>
          <w:rtl/>
        </w:rPr>
        <w:t>َ</w:t>
      </w:r>
      <w:r w:rsidRPr="00E2521B">
        <w:rPr>
          <w:rtl/>
        </w:rPr>
        <w:t>ماً ل</w:t>
      </w:r>
      <w:r w:rsidRPr="00E2521B">
        <w:rPr>
          <w:rFonts w:hint="cs"/>
          <w:rtl/>
        </w:rPr>
        <w:t>َ</w:t>
      </w:r>
      <w:r w:rsidRPr="00E2521B">
        <w:rPr>
          <w:rtl/>
        </w:rPr>
        <w:t>ه</w:t>
      </w:r>
      <w:r w:rsidRPr="00E2521B">
        <w:rPr>
          <w:rFonts w:hint="cs"/>
          <w:rtl/>
        </w:rPr>
        <w:t>ُ</w:t>
      </w:r>
      <w:r w:rsidRPr="00E2521B">
        <w:rPr>
          <w:rtl/>
        </w:rPr>
        <w:t xml:space="preserve"> حَد</w:t>
      </w:r>
      <w:r w:rsidRPr="00E2521B">
        <w:rPr>
          <w:rFonts w:hint="cs"/>
          <w:rtl/>
        </w:rPr>
        <w:t>ّ</w:t>
      </w:r>
      <w:r w:rsidRPr="00E2521B">
        <w:rPr>
          <w:rtl/>
        </w:rPr>
        <w:t>اً ل</w:t>
      </w:r>
      <w:r w:rsidRPr="00E2521B">
        <w:rPr>
          <w:rFonts w:hint="cs"/>
          <w:rtl/>
        </w:rPr>
        <w:t>َ</w:t>
      </w:r>
      <w:r w:rsidRPr="00E2521B">
        <w:rPr>
          <w:rtl/>
        </w:rPr>
        <w:t>م</w:t>
      </w:r>
      <w:r w:rsidRPr="00E2521B">
        <w:rPr>
          <w:rFonts w:hint="cs"/>
          <w:rtl/>
        </w:rPr>
        <w:t>ْ</w:t>
      </w:r>
      <w:r w:rsidRPr="00E2521B">
        <w:rPr>
          <w:rtl/>
        </w:rPr>
        <w:t xml:space="preserve"> ي</w:t>
      </w:r>
      <w:r w:rsidRPr="00E2521B">
        <w:rPr>
          <w:rFonts w:hint="cs"/>
          <w:rtl/>
        </w:rPr>
        <w:t>َ</w:t>
      </w:r>
      <w:r w:rsidRPr="00E2521B">
        <w:rPr>
          <w:rtl/>
        </w:rPr>
        <w:t>أ</w:t>
      </w:r>
      <w:r w:rsidRPr="00E2521B">
        <w:rPr>
          <w:rFonts w:hint="cs"/>
          <w:rtl/>
        </w:rPr>
        <w:t>ْ</w:t>
      </w:r>
      <w:r w:rsidRPr="00E2521B">
        <w:rPr>
          <w:rtl/>
        </w:rPr>
        <w:t>تِهِ، أ</w:t>
      </w:r>
      <w:r w:rsidRPr="00E2521B">
        <w:rPr>
          <w:rFonts w:hint="cs"/>
          <w:rtl/>
        </w:rPr>
        <w:t>َ</w:t>
      </w:r>
      <w:r w:rsidRPr="00E2521B">
        <w:rPr>
          <w:rtl/>
        </w:rPr>
        <w:t>و</w:t>
      </w:r>
      <w:r w:rsidRPr="00E2521B">
        <w:rPr>
          <w:rFonts w:hint="cs"/>
          <w:rtl/>
        </w:rPr>
        <w:t>ْ</w:t>
      </w:r>
      <w:r w:rsidRPr="00E2521B">
        <w:rPr>
          <w:rtl/>
        </w:rPr>
        <w:t xml:space="preserve"> لَطَمَهُ، ف</w:t>
      </w:r>
      <w:r w:rsidRPr="00E2521B">
        <w:rPr>
          <w:rFonts w:hint="cs"/>
          <w:rtl/>
        </w:rPr>
        <w:t>َ</w:t>
      </w:r>
      <w:r w:rsidRPr="00E2521B">
        <w:rPr>
          <w:rtl/>
        </w:rPr>
        <w:t>إ</w:t>
      </w:r>
      <w:r w:rsidRPr="00E2521B">
        <w:rPr>
          <w:rFonts w:hint="cs"/>
          <w:rtl/>
        </w:rPr>
        <w:t>ِ</w:t>
      </w:r>
      <w:r w:rsidRPr="00E2521B">
        <w:rPr>
          <w:rtl/>
        </w:rPr>
        <w:t>ن</w:t>
      </w:r>
      <w:r w:rsidRPr="00E2521B">
        <w:rPr>
          <w:rFonts w:hint="cs"/>
          <w:rtl/>
        </w:rPr>
        <w:t>َّ</w:t>
      </w:r>
      <w:r w:rsidRPr="00E2521B">
        <w:rPr>
          <w:rtl/>
        </w:rPr>
        <w:t xml:space="preserve"> كَفَّار</w:t>
      </w:r>
      <w:r w:rsidRPr="00E2521B">
        <w:rPr>
          <w:rFonts w:hint="cs"/>
          <w:rtl/>
        </w:rPr>
        <w:t>َ</w:t>
      </w:r>
      <w:r w:rsidRPr="00E2521B">
        <w:rPr>
          <w:rtl/>
        </w:rPr>
        <w:t>تَهُ أ</w:t>
      </w:r>
      <w:r w:rsidRPr="00E2521B">
        <w:rPr>
          <w:rFonts w:hint="cs"/>
          <w:rtl/>
        </w:rPr>
        <w:t>َ</w:t>
      </w:r>
      <w:r w:rsidRPr="00E2521B">
        <w:rPr>
          <w:rtl/>
        </w:rPr>
        <w:t>ن</w:t>
      </w:r>
      <w:r w:rsidRPr="00E2521B">
        <w:rPr>
          <w:rFonts w:hint="cs"/>
          <w:rtl/>
        </w:rPr>
        <w:t>ْ</w:t>
      </w:r>
      <w:r w:rsidRPr="00E2521B">
        <w:rPr>
          <w:rtl/>
        </w:rPr>
        <w:t xml:space="preserve"> يُعْتِقَهُ» رواه مسلم.</w:t>
      </w:r>
    </w:p>
    <w:p w:rsidR="00152E87" w:rsidRPr="00B4734D" w:rsidRDefault="00152E87" w:rsidP="00E2521B">
      <w:pPr>
        <w:ind w:firstLine="284"/>
        <w:jc w:val="both"/>
        <w:rPr>
          <w:rStyle w:val="Char4"/>
          <w:rtl/>
        </w:rPr>
      </w:pPr>
      <w:r w:rsidRPr="00B4734D">
        <w:rPr>
          <w:rStyle w:val="Char4"/>
          <w:rFonts w:hint="cs"/>
          <w:rtl/>
        </w:rPr>
        <w:t>932. از ابن عمر</w:t>
      </w:r>
      <w:r w:rsidR="00E2521B">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rtl/>
          <w:lang w:bidi="fa-IR"/>
        </w:rPr>
        <w:t>ص</w:t>
      </w:r>
      <w:r w:rsidRPr="00B4734D">
        <w:rPr>
          <w:rStyle w:val="Char4"/>
          <w:rFonts w:hint="cs"/>
          <w:rtl/>
        </w:rPr>
        <w:t xml:space="preserve"> فرمودند: «هرکس غلام خود را به خاطر کاری که نکرده است، حد بزند یا سیلی بزند، کفاره‌اش این است که او را آزاد کند»</w:t>
      </w:r>
      <w:r w:rsidRPr="00B4734D">
        <w:rPr>
          <w:rStyle w:val="Char4"/>
          <w:vertAlign w:val="superscript"/>
          <w:rtl/>
        </w:rPr>
        <w:footnoteReference w:id="912"/>
      </w:r>
      <w:r w:rsidRPr="00B4734D">
        <w:rPr>
          <w:rStyle w:val="Char4"/>
          <w:rFonts w:hint="cs"/>
          <w:rtl/>
        </w:rPr>
        <w:t>.</w:t>
      </w:r>
    </w:p>
    <w:p w:rsidR="00152E87" w:rsidRPr="00E2521B" w:rsidRDefault="00152E87" w:rsidP="00E2521B">
      <w:pPr>
        <w:pStyle w:val="af0"/>
        <w:rPr>
          <w:rtl/>
        </w:rPr>
      </w:pPr>
      <w:r w:rsidRPr="00E2521B">
        <w:rPr>
          <w:rFonts w:hint="cs"/>
          <w:rtl/>
        </w:rPr>
        <w:t>933-</w:t>
      </w:r>
      <w:r w:rsidRPr="00E2521B">
        <w:rPr>
          <w:rFonts w:ascii="Times New Roman" w:hAnsi="Times New Roman" w:cs="Times New Roman" w:hint="cs"/>
          <w:rtl/>
        </w:rPr>
        <w:t> </w:t>
      </w:r>
      <w:r w:rsidRPr="00E2521B">
        <w:rPr>
          <w:rFonts w:hint="cs"/>
          <w:rtl/>
        </w:rPr>
        <w:t>وعَنْ ابن عباس رضي الله عنهما</w:t>
      </w:r>
      <w:r w:rsidRPr="00E2521B">
        <w:rPr>
          <w:rtl/>
        </w:rPr>
        <w:t>:</w:t>
      </w:r>
      <w:r w:rsidRPr="00E2521B">
        <w:rPr>
          <w:rFonts w:hint="cs"/>
          <w:rtl/>
        </w:rPr>
        <w:t xml:space="preserve"> </w:t>
      </w:r>
      <w:r w:rsidRPr="00E2521B">
        <w:rPr>
          <w:rtl/>
        </w:rPr>
        <w:t>نَه</w:t>
      </w:r>
      <w:r w:rsidRPr="00E2521B">
        <w:rPr>
          <w:rFonts w:hint="cs"/>
          <w:rtl/>
        </w:rPr>
        <w:t>َ</w:t>
      </w:r>
      <w:r w:rsidRPr="00E2521B">
        <w:rPr>
          <w:rtl/>
        </w:rPr>
        <w:t>ى ر</w:t>
      </w:r>
      <w:r w:rsidRPr="00E2521B">
        <w:rPr>
          <w:rFonts w:hint="cs"/>
          <w:rtl/>
        </w:rPr>
        <w:t>َ</w:t>
      </w:r>
      <w:r w:rsidRPr="00E2521B">
        <w:rPr>
          <w:rtl/>
        </w:rPr>
        <w:t>سُولُ اللَّه</w:t>
      </w:r>
      <w:r w:rsidRPr="00E2521B">
        <w:rPr>
          <w:rFonts w:hint="cs"/>
          <w:rtl/>
        </w:rPr>
        <w:t>ِ</w:t>
      </w:r>
      <w:r w:rsidRPr="00E2521B">
        <w:rPr>
          <w:rtl/>
        </w:rPr>
        <w:t xml:space="preserve"> صَلَّى اللهُ عَلَيْهِ وَسَلَّمَ ع</w:t>
      </w:r>
      <w:r w:rsidRPr="00E2521B">
        <w:rPr>
          <w:rFonts w:hint="cs"/>
          <w:rtl/>
        </w:rPr>
        <w:t>َ</w:t>
      </w:r>
      <w:r w:rsidRPr="00E2521B">
        <w:rPr>
          <w:rtl/>
        </w:rPr>
        <w:t>ن</w:t>
      </w:r>
      <w:r w:rsidRPr="00E2521B">
        <w:rPr>
          <w:rFonts w:hint="cs"/>
          <w:rtl/>
        </w:rPr>
        <w:t>ِ</w:t>
      </w:r>
      <w:r w:rsidRPr="00E2521B">
        <w:rPr>
          <w:rtl/>
        </w:rPr>
        <w:t xml:space="preserve"> الضَّرْبِ في الو</w:t>
      </w:r>
      <w:r w:rsidRPr="00E2521B">
        <w:rPr>
          <w:rFonts w:hint="cs"/>
          <w:rtl/>
        </w:rPr>
        <w:t>َ</w:t>
      </w:r>
      <w:r w:rsidRPr="00E2521B">
        <w:rPr>
          <w:rtl/>
        </w:rPr>
        <w:t>ج</w:t>
      </w:r>
      <w:r w:rsidRPr="00E2521B">
        <w:rPr>
          <w:rFonts w:hint="cs"/>
          <w:rtl/>
        </w:rPr>
        <w:t>ْ</w:t>
      </w:r>
      <w:r w:rsidRPr="00E2521B">
        <w:rPr>
          <w:rtl/>
        </w:rPr>
        <w:t>هِ،</w:t>
      </w:r>
      <w:r w:rsidRPr="00E2521B">
        <w:rPr>
          <w:rFonts w:hint="cs"/>
          <w:rtl/>
        </w:rPr>
        <w:t xml:space="preserve"> </w:t>
      </w:r>
      <w:r w:rsidRPr="00E2521B">
        <w:rPr>
          <w:rtl/>
        </w:rPr>
        <w:t>و</w:t>
      </w:r>
      <w:r w:rsidRPr="00E2521B">
        <w:rPr>
          <w:rFonts w:hint="cs"/>
          <w:rtl/>
        </w:rPr>
        <w:t>َ</w:t>
      </w:r>
      <w:r w:rsidRPr="00E2521B">
        <w:rPr>
          <w:rtl/>
        </w:rPr>
        <w:t>ع</w:t>
      </w:r>
      <w:r w:rsidRPr="00E2521B">
        <w:rPr>
          <w:rFonts w:hint="cs"/>
          <w:rtl/>
        </w:rPr>
        <w:t>َ</w:t>
      </w:r>
      <w:r w:rsidRPr="00E2521B">
        <w:rPr>
          <w:rtl/>
        </w:rPr>
        <w:t>نِ الو</w:t>
      </w:r>
      <w:r w:rsidRPr="00E2521B">
        <w:rPr>
          <w:rFonts w:hint="cs"/>
          <w:rtl/>
        </w:rPr>
        <w:t>َ</w:t>
      </w:r>
      <w:r w:rsidRPr="00E2521B">
        <w:rPr>
          <w:rtl/>
        </w:rPr>
        <w:t>سْمِ ف</w:t>
      </w:r>
      <w:r w:rsidRPr="00E2521B">
        <w:rPr>
          <w:rFonts w:hint="cs"/>
          <w:rtl/>
        </w:rPr>
        <w:t>ِ</w:t>
      </w:r>
      <w:r w:rsidRPr="00E2521B">
        <w:rPr>
          <w:rtl/>
        </w:rPr>
        <w:t>ي</w:t>
      </w:r>
      <w:r w:rsidRPr="00E2521B">
        <w:rPr>
          <w:rFonts w:hint="cs"/>
          <w:rtl/>
        </w:rPr>
        <w:t>ْ</w:t>
      </w:r>
      <w:r w:rsidRPr="00E2521B">
        <w:rPr>
          <w:rtl/>
        </w:rPr>
        <w:t xml:space="preserve"> ال</w:t>
      </w:r>
      <w:r w:rsidRPr="00E2521B">
        <w:rPr>
          <w:rFonts w:hint="cs"/>
          <w:rtl/>
        </w:rPr>
        <w:t>ْ</w:t>
      </w:r>
      <w:r w:rsidRPr="00E2521B">
        <w:rPr>
          <w:rtl/>
        </w:rPr>
        <w:t>و</w:t>
      </w:r>
      <w:r w:rsidRPr="00E2521B">
        <w:rPr>
          <w:rFonts w:hint="cs"/>
          <w:rtl/>
        </w:rPr>
        <w:t>َ</w:t>
      </w:r>
      <w:r w:rsidRPr="00E2521B">
        <w:rPr>
          <w:rtl/>
        </w:rPr>
        <w:t>ج</w:t>
      </w:r>
      <w:r w:rsidRPr="00E2521B">
        <w:rPr>
          <w:rFonts w:hint="cs"/>
          <w:rtl/>
        </w:rPr>
        <w:t>ْ</w:t>
      </w:r>
      <w:r w:rsidRPr="00E2521B">
        <w:rPr>
          <w:rtl/>
        </w:rPr>
        <w:t>هِ.</w:t>
      </w:r>
    </w:p>
    <w:p w:rsidR="00152E87" w:rsidRPr="00B4734D" w:rsidRDefault="00152E87" w:rsidP="00E2521B">
      <w:pPr>
        <w:ind w:firstLine="284"/>
        <w:jc w:val="both"/>
        <w:rPr>
          <w:rStyle w:val="Char4"/>
          <w:rtl/>
        </w:rPr>
      </w:pPr>
      <w:r w:rsidRPr="00B4734D">
        <w:rPr>
          <w:rStyle w:val="Char4"/>
          <w:rFonts w:hint="cs"/>
          <w:rtl/>
        </w:rPr>
        <w:t>933. از ابن عباس</w:t>
      </w:r>
      <w:r w:rsidR="00E2521B">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از زدن به صورت و از داغ کردن صورت، نهی فرمودند</w:t>
      </w:r>
      <w:r w:rsidRPr="00B4734D">
        <w:rPr>
          <w:rStyle w:val="Char4"/>
          <w:vertAlign w:val="superscript"/>
          <w:rtl/>
        </w:rPr>
        <w:footnoteReference w:id="913"/>
      </w:r>
      <w:r w:rsidRPr="00B4734D">
        <w:rPr>
          <w:rStyle w:val="Char4"/>
          <w:rFonts w:hint="cs"/>
          <w:rtl/>
        </w:rPr>
        <w:t>.</w:t>
      </w:r>
    </w:p>
    <w:p w:rsidR="002E0403" w:rsidRDefault="00C658A7" w:rsidP="002E0403">
      <w:pPr>
        <w:pStyle w:val="af2"/>
        <w:rPr>
          <w:rtl/>
        </w:rPr>
      </w:pPr>
      <w:bookmarkStart w:id="1025" w:name="_Toc274891606"/>
      <w:bookmarkStart w:id="1026" w:name="_Toc433183145"/>
      <w:r w:rsidRPr="00573ACA">
        <w:rPr>
          <w:rFonts w:hint="cs"/>
          <w:rtl/>
        </w:rPr>
        <w:t xml:space="preserve">273- </w:t>
      </w:r>
      <w:r w:rsidRPr="00573ACA">
        <w:rPr>
          <w:rtl/>
        </w:rPr>
        <w:t>باب تحريم التعذيب بالنار</w:t>
      </w:r>
      <w:r w:rsidRPr="00573ACA">
        <w:rPr>
          <w:rFonts w:hint="cs"/>
          <w:rtl/>
        </w:rPr>
        <w:t xml:space="preserve"> </w:t>
      </w:r>
      <w:r w:rsidRPr="00573ACA">
        <w:rPr>
          <w:rtl/>
        </w:rPr>
        <w:t>في كل حيوان حتى النملة ونحوها</w:t>
      </w:r>
      <w:bookmarkStart w:id="1027" w:name="_Toc233322992"/>
    </w:p>
    <w:p w:rsidR="00152E87" w:rsidRPr="006717F5" w:rsidRDefault="00C658A7" w:rsidP="006717F5">
      <w:pPr>
        <w:pStyle w:val="a0"/>
        <w:rPr>
          <w:szCs w:val="26"/>
          <w:rtl/>
        </w:rPr>
      </w:pPr>
      <w:bookmarkStart w:id="1028" w:name="_Toc433190717"/>
      <w:r w:rsidRPr="006717F5">
        <w:rPr>
          <w:rFonts w:hint="cs"/>
          <w:rtl/>
        </w:rPr>
        <w:t>باب تحریم شکنجه‌ی حیوان با آتش و حتی مورچه و مانند آن</w:t>
      </w:r>
      <w:bookmarkEnd w:id="1025"/>
      <w:bookmarkEnd w:id="1026"/>
      <w:bookmarkEnd w:id="1027"/>
      <w:bookmarkEnd w:id="1028"/>
    </w:p>
    <w:p w:rsidR="00152E87" w:rsidRPr="00E2521B" w:rsidRDefault="00152E87" w:rsidP="00E2521B">
      <w:pPr>
        <w:pStyle w:val="af0"/>
        <w:rPr>
          <w:rtl/>
        </w:rPr>
      </w:pPr>
      <w:r w:rsidRPr="00E2521B">
        <w:rPr>
          <w:rFonts w:hint="cs"/>
          <w:rtl/>
        </w:rPr>
        <w:t>934-</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ابنِ</w:t>
      </w:r>
      <w:r w:rsidRPr="00E2521B">
        <w:rPr>
          <w:rtl/>
        </w:rPr>
        <w:t xml:space="preserve"> </w:t>
      </w:r>
      <w:r w:rsidRPr="00E2521B">
        <w:rPr>
          <w:rFonts w:hint="cs"/>
          <w:rtl/>
        </w:rPr>
        <w:t>مسْعُودٍ</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قَالَ</w:t>
      </w:r>
      <w:r w:rsidRPr="00E2521B">
        <w:rPr>
          <w:rtl/>
        </w:rPr>
        <w:t>:</w:t>
      </w:r>
      <w:r w:rsidRPr="00E2521B">
        <w:rPr>
          <w:rFonts w:hint="cs"/>
          <w:rtl/>
        </w:rPr>
        <w:t xml:space="preserve"> </w:t>
      </w:r>
      <w:r w:rsidRPr="00E2521B">
        <w:rPr>
          <w:rtl/>
        </w:rPr>
        <w:t>كنَّا مَعَ رسول الله صَلَّى اللهُ عَلَيْهِ وَسَلَّمَ في سَفَرٍ، ف</w:t>
      </w:r>
      <w:r w:rsidRPr="00E2521B">
        <w:rPr>
          <w:rFonts w:hint="cs"/>
          <w:rtl/>
        </w:rPr>
        <w:t>َ</w:t>
      </w:r>
      <w:r w:rsidRPr="00E2521B">
        <w:rPr>
          <w:rtl/>
        </w:rPr>
        <w:t>انْطَلَقَ ل</w:t>
      </w:r>
      <w:r w:rsidRPr="00E2521B">
        <w:rPr>
          <w:rFonts w:hint="cs"/>
          <w:rtl/>
        </w:rPr>
        <w:t>ِ</w:t>
      </w:r>
      <w:r w:rsidRPr="00E2521B">
        <w:rPr>
          <w:rtl/>
        </w:rPr>
        <w:t>حَاجَتِهِ، فَرَأ</w:t>
      </w:r>
      <w:r w:rsidRPr="00E2521B">
        <w:rPr>
          <w:rFonts w:hint="cs"/>
          <w:rtl/>
        </w:rPr>
        <w:t>َ</w:t>
      </w:r>
      <w:r w:rsidRPr="00E2521B">
        <w:rPr>
          <w:rtl/>
        </w:rPr>
        <w:t>يْنَا حُمَّرَةً مَعَهَا فَرْخَانِ، فَأَخَذْنَا فَرْخَيْهَا، فَجَاء</w:t>
      </w:r>
      <w:r w:rsidRPr="00E2521B">
        <w:rPr>
          <w:rFonts w:hint="cs"/>
          <w:rtl/>
        </w:rPr>
        <w:t>َ</w:t>
      </w:r>
      <w:r w:rsidRPr="00E2521B">
        <w:rPr>
          <w:rtl/>
        </w:rPr>
        <w:t>تِ ال</w:t>
      </w:r>
      <w:r w:rsidRPr="00E2521B">
        <w:rPr>
          <w:rFonts w:hint="cs"/>
          <w:rtl/>
        </w:rPr>
        <w:t>ْ</w:t>
      </w:r>
      <w:r w:rsidRPr="00E2521B">
        <w:rPr>
          <w:rtl/>
        </w:rPr>
        <w:t>حُمَّرَةُ فَجَعَلَتْ تَعْرِشُ فَجَاءَ النَّبيُّ صَلَّى اللهُ عَلَيْهِ وَسَلَّمَ فَقَالَ: «مَنْ فَجَعَ هذِهِ بِوَلَدِهَا؟، رُدُّوا وَلَدَهَا إِلَيْه</w:t>
      </w:r>
      <w:r w:rsidRPr="00E2521B">
        <w:rPr>
          <w:rFonts w:hint="cs"/>
          <w:rtl/>
        </w:rPr>
        <w:t>َ</w:t>
      </w:r>
      <w:r w:rsidRPr="00E2521B">
        <w:rPr>
          <w:rtl/>
        </w:rPr>
        <w:t>ا». و</w:t>
      </w:r>
      <w:r w:rsidRPr="00E2521B">
        <w:rPr>
          <w:rFonts w:hint="cs"/>
          <w:rtl/>
        </w:rPr>
        <w:t>َ</w:t>
      </w:r>
      <w:r w:rsidRPr="00E2521B">
        <w:rPr>
          <w:rtl/>
        </w:rPr>
        <w:t>ر</w:t>
      </w:r>
      <w:r w:rsidRPr="00E2521B">
        <w:rPr>
          <w:rFonts w:hint="cs"/>
          <w:rtl/>
        </w:rPr>
        <w:t>َ</w:t>
      </w:r>
      <w:r w:rsidRPr="00E2521B">
        <w:rPr>
          <w:rtl/>
        </w:rPr>
        <w:t>أَى قَرْيَةَ نَمْلٍ قَدْ حَرَّقْنَاهَا، فَقَالَ: «مَنْ حَرَّقَ هذِهِ؟» قُلْنَا: نَحْنُ</w:t>
      </w:r>
      <w:r w:rsidRPr="00E2521B">
        <w:rPr>
          <w:rFonts w:hint="cs"/>
          <w:rtl/>
        </w:rPr>
        <w:t>.</w:t>
      </w:r>
      <w:r w:rsidRPr="00E2521B">
        <w:rPr>
          <w:rtl/>
        </w:rPr>
        <w:t xml:space="preserve"> قَالَ: «إنَّهُ لا</w:t>
      </w:r>
      <w:r w:rsidRPr="00E2521B">
        <w:rPr>
          <w:rFonts w:hint="cs"/>
          <w:rtl/>
        </w:rPr>
        <w:t>َ</w:t>
      </w:r>
      <w:r w:rsidRPr="00E2521B">
        <w:rPr>
          <w:rtl/>
        </w:rPr>
        <w:t xml:space="preserve"> يَنْبَغِي</w:t>
      </w:r>
      <w:r w:rsidRPr="00E2521B">
        <w:rPr>
          <w:rFonts w:hint="cs"/>
          <w:rtl/>
        </w:rPr>
        <w:t>ْ</w:t>
      </w:r>
      <w:r w:rsidRPr="00E2521B">
        <w:rPr>
          <w:rtl/>
        </w:rPr>
        <w:t xml:space="preserve"> أ</w:t>
      </w:r>
      <w:r w:rsidRPr="00E2521B">
        <w:rPr>
          <w:rFonts w:hint="cs"/>
          <w:rtl/>
        </w:rPr>
        <w:t>َ</w:t>
      </w:r>
      <w:r w:rsidRPr="00E2521B">
        <w:rPr>
          <w:rtl/>
        </w:rPr>
        <w:t>نْ يُعَذِّبَ بالنَّارِ إِلاَّ رَبُّ النَّارِ». رواه أَبُو داود بإسناد صحيح</w:t>
      </w:r>
      <w:r w:rsidRPr="00E2521B">
        <w:rPr>
          <w:rFonts w:hint="cs"/>
          <w:rtl/>
        </w:rPr>
        <w:t>.</w:t>
      </w:r>
    </w:p>
    <w:p w:rsidR="00152E87" w:rsidRPr="00E2521B" w:rsidRDefault="00152E87" w:rsidP="00E2521B">
      <w:pPr>
        <w:pStyle w:val="a9"/>
        <w:rPr>
          <w:rtl/>
        </w:rPr>
      </w:pPr>
      <w:r w:rsidRPr="00E2521B">
        <w:rPr>
          <w:rFonts w:hint="cs"/>
          <w:rtl/>
        </w:rPr>
        <w:t>934. از ابن مسعود ـ</w:t>
      </w:r>
      <w:r w:rsidR="00573ACA" w:rsidRPr="00E2521B">
        <w:rPr>
          <w:rFonts w:cs="CTraditional Arabic" w:hint="cs"/>
          <w:rtl/>
        </w:rPr>
        <w:t>س</w:t>
      </w:r>
      <w:r w:rsidRPr="00E2521B">
        <w:rPr>
          <w:rFonts w:hint="cs"/>
          <w:rtl/>
        </w:rPr>
        <w:t>ـ روایت شده است که فرمود: با پیامبر</w:t>
      </w:r>
      <w:r w:rsidRPr="006717F5">
        <w:rPr>
          <w:rFonts w:cs="CTraditional Arabic" w:hint="cs"/>
          <w:sz w:val="26"/>
          <w:szCs w:val="26"/>
          <w:rtl/>
        </w:rPr>
        <w:t>ص</w:t>
      </w:r>
      <w:r w:rsidRPr="00E2521B">
        <w:rPr>
          <w:rFonts w:hint="cs"/>
          <w:rtl/>
        </w:rPr>
        <w:t xml:space="preserve"> در سفری بودیم، پیامبر</w:t>
      </w:r>
      <w:r w:rsidRPr="006717F5">
        <w:rPr>
          <w:rFonts w:cs="CTraditional Arabic" w:hint="cs"/>
          <w:sz w:val="26"/>
          <w:szCs w:val="26"/>
          <w:rtl/>
        </w:rPr>
        <w:t>ص</w:t>
      </w:r>
      <w:r w:rsidRPr="00E2521B">
        <w:rPr>
          <w:rFonts w:hint="cs"/>
          <w:rtl/>
        </w:rPr>
        <w:t xml:space="preserve"> برای قضای حاجت رفت و ما حمره‌ای (مرغی است سرخ رنگ، مانند گنجشک) را دیدیم که دو جوجه به همراه داشت و جوجه‌های او را گرفتیم، مرغ آمد و شروع به تعریش کرد (بلند می‌شد و بال‌های خود را می‌گسترد که شاید بچه‌ها را زیر سایه‌ی بالش قرار دهد) پیامبر</w:t>
      </w:r>
      <w:r w:rsidRPr="006717F5">
        <w:rPr>
          <w:rFonts w:cs="CTraditional Arabic" w:hint="cs"/>
          <w:sz w:val="26"/>
          <w:szCs w:val="26"/>
          <w:rtl/>
        </w:rPr>
        <w:t>ص</w:t>
      </w:r>
      <w:r w:rsidRPr="00E2521B">
        <w:rPr>
          <w:rFonts w:hint="cs"/>
          <w:rtl/>
        </w:rPr>
        <w:t xml:space="preserve"> تشریف آوردند و فرمودند: «چه کسی این مرغ را با ربودن بچه هایش آزرده و به درد آورده است؟ بچه‌هایش را به او بازپس دهید». و لانه‌ی موری را دید که آن را سوزانده بودیم، فرمودند: «چه کسی این را سوزانده است؟» گفتیم: ما، فرمودند: «جز خدای آتش، کسی نباید با آتش عذاب دهد»</w:t>
      </w:r>
      <w:r w:rsidRPr="00E2521B">
        <w:rPr>
          <w:vertAlign w:val="superscript"/>
          <w:rtl/>
        </w:rPr>
        <w:footnoteReference w:id="914"/>
      </w:r>
      <w:r w:rsidRPr="00E2521B">
        <w:rPr>
          <w:rFonts w:hint="cs"/>
          <w:rtl/>
        </w:rPr>
        <w:t>.</w:t>
      </w:r>
    </w:p>
    <w:p w:rsidR="002E0403" w:rsidRDefault="00C658A7" w:rsidP="002E0403">
      <w:pPr>
        <w:pStyle w:val="af2"/>
        <w:rPr>
          <w:rtl/>
        </w:rPr>
      </w:pPr>
      <w:bookmarkStart w:id="1029" w:name="_Toc274891607"/>
      <w:bookmarkStart w:id="1030" w:name="_Toc433183146"/>
      <w:r w:rsidRPr="00573ACA">
        <w:rPr>
          <w:rFonts w:hint="cs"/>
          <w:rtl/>
        </w:rPr>
        <w:t xml:space="preserve">274- </w:t>
      </w:r>
      <w:r w:rsidRPr="00573ACA">
        <w:rPr>
          <w:rtl/>
        </w:rPr>
        <w:t xml:space="preserve">باب تحريم مطل </w:t>
      </w:r>
      <w:r w:rsidRPr="00573ACA">
        <w:rPr>
          <w:rFonts w:hint="cs"/>
          <w:rtl/>
        </w:rPr>
        <w:t>ال</w:t>
      </w:r>
      <w:r w:rsidRPr="00573ACA">
        <w:rPr>
          <w:rtl/>
        </w:rPr>
        <w:t>غني بحقّ طلبه صاحبه</w:t>
      </w:r>
      <w:bookmarkStart w:id="1031" w:name="_Toc233322993"/>
    </w:p>
    <w:p w:rsidR="00152E87" w:rsidRPr="006717F5" w:rsidRDefault="00C658A7" w:rsidP="006717F5">
      <w:pPr>
        <w:pStyle w:val="a0"/>
        <w:rPr>
          <w:szCs w:val="26"/>
          <w:rtl/>
        </w:rPr>
      </w:pPr>
      <w:bookmarkStart w:id="1032" w:name="_Toc433190718"/>
      <w:r w:rsidRPr="006717F5">
        <w:rPr>
          <w:rFonts w:hint="cs"/>
          <w:rtl/>
        </w:rPr>
        <w:t>باب تحریم تأخیر ثروتمند در بازپرداخت حقی که (وقت ادای آن رسیده است و) صاحبش آن را طلب می‌کند</w:t>
      </w:r>
      <w:bookmarkEnd w:id="1029"/>
      <w:bookmarkEnd w:id="1030"/>
      <w:bookmarkEnd w:id="1031"/>
      <w:bookmarkEnd w:id="103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للَّهَ</w:t>
      </w:r>
      <w:r w:rsidRPr="00084A5B">
        <w:rPr>
          <w:rStyle w:val="Char8"/>
          <w:rtl/>
        </w:rPr>
        <w:t xml:space="preserve"> يَأۡمُرُكُمۡ أَن تُؤَدُّواْ </w:t>
      </w:r>
      <w:r w:rsidRPr="00084A5B">
        <w:rPr>
          <w:rStyle w:val="Char8"/>
          <w:rFonts w:hint="cs"/>
          <w:rtl/>
        </w:rPr>
        <w:t>ٱ</w:t>
      </w:r>
      <w:r w:rsidRPr="00084A5B">
        <w:rPr>
          <w:rStyle w:val="Char8"/>
          <w:rFonts w:hint="eastAsia"/>
          <w:rtl/>
        </w:rPr>
        <w:t>لۡأَمَٰنَٰتِ</w:t>
      </w:r>
      <w:r w:rsidRPr="00084A5B">
        <w:rPr>
          <w:rStyle w:val="Char8"/>
          <w:rtl/>
        </w:rPr>
        <w:t xml:space="preserve"> إِلَىٰٓ أَهۡلِهَا</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58]</w:t>
      </w:r>
      <w:r w:rsidRPr="003E754C">
        <w:rPr>
          <w:rStyle w:val="Char9"/>
          <w:rFonts w:hint="cs"/>
          <w:rtl/>
        </w:rPr>
        <w:t>.</w:t>
      </w:r>
    </w:p>
    <w:p w:rsidR="00152E87" w:rsidRPr="006717F5" w:rsidRDefault="00152E87" w:rsidP="00EC2E8C">
      <w:pPr>
        <w:pStyle w:val="a9"/>
        <w:rPr>
          <w:rtl/>
        </w:rPr>
      </w:pPr>
      <w:r w:rsidRPr="006717F5">
        <w:rPr>
          <w:rFonts w:hint="cs"/>
          <w:rtl/>
        </w:rPr>
        <w:t>«خداوند امر می‌کند که امانت‌ها را به صاحبان آنها برگردانید».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فَإِنۡ أَمِنَ بَعۡضُكُم بَعۡضٗا فَلۡيُؤَدِّ </w:t>
      </w:r>
      <w:r w:rsidRPr="00084A5B">
        <w:rPr>
          <w:rStyle w:val="Char8"/>
          <w:rFonts w:hint="cs"/>
          <w:rtl/>
        </w:rPr>
        <w:t>ٱ</w:t>
      </w:r>
      <w:r w:rsidRPr="00084A5B">
        <w:rPr>
          <w:rStyle w:val="Char8"/>
          <w:rFonts w:hint="eastAsia"/>
          <w:rtl/>
        </w:rPr>
        <w:t>لَّذِي</w:t>
      </w:r>
      <w:r w:rsidRPr="00084A5B">
        <w:rPr>
          <w:rStyle w:val="Char8"/>
          <w:rtl/>
        </w:rPr>
        <w:t xml:space="preserve"> </w:t>
      </w:r>
      <w:r w:rsidRPr="00084A5B">
        <w:rPr>
          <w:rStyle w:val="Char8"/>
          <w:rFonts w:hint="cs"/>
          <w:rtl/>
        </w:rPr>
        <w:t>ٱ</w:t>
      </w:r>
      <w:r w:rsidRPr="00084A5B">
        <w:rPr>
          <w:rStyle w:val="Char8"/>
          <w:rFonts w:hint="eastAsia"/>
          <w:rtl/>
        </w:rPr>
        <w:t>ؤۡتُمِنَ</w:t>
      </w:r>
      <w:r w:rsidRPr="00084A5B">
        <w:rPr>
          <w:rStyle w:val="Char8"/>
          <w:rtl/>
        </w:rPr>
        <w:t xml:space="preserve"> أَمَٰنَتَهُ</w:t>
      </w:r>
      <w:r w:rsidRPr="00084A5B">
        <w:rPr>
          <w:rStyle w:val="Char8"/>
          <w:rFonts w:hint="cs"/>
          <w:rtl/>
        </w:rPr>
        <w:t>ۥ</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283]</w:t>
      </w:r>
      <w:r w:rsidRPr="003E754C">
        <w:rPr>
          <w:rStyle w:val="Char9"/>
          <w:rFonts w:hint="cs"/>
          <w:rtl/>
        </w:rPr>
        <w:t>.</w:t>
      </w:r>
    </w:p>
    <w:p w:rsidR="00152E87" w:rsidRPr="006717F5" w:rsidRDefault="00152E87" w:rsidP="00EC2E8C">
      <w:pPr>
        <w:pStyle w:val="a9"/>
        <w:rPr>
          <w:rtl/>
        </w:rPr>
      </w:pPr>
      <w:r w:rsidRPr="006717F5">
        <w:rPr>
          <w:rFonts w:hint="cs"/>
          <w:rtl/>
        </w:rPr>
        <w:t>«اگر بعضی از شما به بعضی دیگر اطمینان کردند (و امانتی پیش وی گذاشتند)، باید کسی که امین شمرده شده است، امانت او را بازپس دهد».</w:t>
      </w:r>
    </w:p>
    <w:p w:rsidR="00152E87" w:rsidRPr="00E2521B" w:rsidRDefault="00152E87" w:rsidP="00E2521B">
      <w:pPr>
        <w:pStyle w:val="af0"/>
        <w:rPr>
          <w:rtl/>
        </w:rPr>
      </w:pPr>
      <w:r w:rsidRPr="00E2521B">
        <w:rPr>
          <w:rFonts w:hint="cs"/>
          <w:rtl/>
        </w:rPr>
        <w:t>935-</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أبي</w:t>
      </w:r>
      <w:r w:rsidRPr="00E2521B">
        <w:rPr>
          <w:rtl/>
        </w:rPr>
        <w:t xml:space="preserve"> </w:t>
      </w:r>
      <w:r w:rsidRPr="00E2521B">
        <w:rPr>
          <w:rFonts w:hint="cs"/>
          <w:rtl/>
        </w:rPr>
        <w:t>هُريرَةَ</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w:t>
      </w:r>
      <w:r w:rsidRPr="00E2521B">
        <w:rPr>
          <w:rtl/>
        </w:rPr>
        <w:t xml:space="preserve"> </w:t>
      </w:r>
      <w:r w:rsidRPr="00E2521B">
        <w:rPr>
          <w:rFonts w:hint="cs"/>
          <w:rtl/>
        </w:rPr>
        <w:t>أنَّ</w:t>
      </w:r>
      <w:r w:rsidRPr="00E2521B">
        <w:rPr>
          <w:rtl/>
        </w:rPr>
        <w:t xml:space="preserve"> </w:t>
      </w:r>
      <w:r w:rsidRPr="00E2521B">
        <w:rPr>
          <w:rFonts w:hint="cs"/>
          <w:rtl/>
        </w:rPr>
        <w:t>رَسُولَ</w:t>
      </w:r>
      <w:r w:rsidRPr="00E2521B">
        <w:rPr>
          <w:rtl/>
        </w:rPr>
        <w:t xml:space="preserve"> </w:t>
      </w:r>
      <w:r w:rsidRPr="00E2521B">
        <w:rPr>
          <w:rFonts w:hint="cs"/>
          <w:rtl/>
        </w:rPr>
        <w:t>اللَّهِ</w:t>
      </w:r>
      <w:r w:rsidRPr="00E2521B">
        <w:rPr>
          <w:rtl/>
        </w:rPr>
        <w:t xml:space="preserve"> صَلَّى اللهُ عَلَيْهِ وَسَلَّمَ ق</w:t>
      </w:r>
      <w:r w:rsidRPr="00E2521B">
        <w:rPr>
          <w:rFonts w:hint="cs"/>
          <w:rtl/>
        </w:rPr>
        <w:t>َ</w:t>
      </w:r>
      <w:r w:rsidRPr="00E2521B">
        <w:rPr>
          <w:rtl/>
        </w:rPr>
        <w:t>ال</w:t>
      </w:r>
      <w:r w:rsidRPr="00E2521B">
        <w:rPr>
          <w:rFonts w:hint="cs"/>
          <w:rtl/>
        </w:rPr>
        <w:t>َ</w:t>
      </w:r>
      <w:r w:rsidRPr="00E2521B">
        <w:rPr>
          <w:rtl/>
        </w:rPr>
        <w:t>: «مَطْلُ الغَنِيِّ ظُلْمٌ، وَإِذَا أُتْب</w:t>
      </w:r>
      <w:r w:rsidRPr="00E2521B">
        <w:rPr>
          <w:rFonts w:hint="cs"/>
          <w:rtl/>
        </w:rPr>
        <w:t>ِ</w:t>
      </w:r>
      <w:r w:rsidRPr="00E2521B">
        <w:rPr>
          <w:rtl/>
        </w:rPr>
        <w:t>عَ أَحَدُكُمْ عَلَى مَلِيءٍ فَلْيَتْبَع</w:t>
      </w:r>
      <w:r w:rsidRPr="00E2521B">
        <w:rPr>
          <w:rFonts w:hint="cs"/>
          <w:rtl/>
        </w:rPr>
        <w:t>ْ</w:t>
      </w:r>
      <w:r w:rsidRPr="00E2521B">
        <w:rPr>
          <w:rtl/>
        </w:rPr>
        <w:t>». متفق</w:t>
      </w:r>
      <w:r w:rsidRPr="00E2521B">
        <w:rPr>
          <w:rFonts w:hint="cs"/>
          <w:rtl/>
        </w:rPr>
        <w:t>ٌ</w:t>
      </w:r>
      <w:r w:rsidRPr="00E2521B">
        <w:rPr>
          <w:rtl/>
        </w:rPr>
        <w:t xml:space="preserve"> عَلَيْهِ.</w:t>
      </w:r>
    </w:p>
    <w:p w:rsidR="00152E87" w:rsidRPr="00B4734D" w:rsidRDefault="00152E87" w:rsidP="00E2521B">
      <w:pPr>
        <w:ind w:firstLine="284"/>
        <w:jc w:val="both"/>
        <w:rPr>
          <w:rStyle w:val="Char4"/>
          <w:rtl/>
        </w:rPr>
      </w:pPr>
      <w:r w:rsidRPr="00B4734D">
        <w:rPr>
          <w:rStyle w:val="Char4"/>
          <w:rFonts w:hint="cs"/>
          <w:rtl/>
        </w:rPr>
        <w:t>935.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«تأخیر نمودن ثروتمند از ادای قرض، ظلم است. و هرگاه یکی از شما برای دریافت طلبش به شخص ثروتمندی حواله گردید، آن را قبول کند (یعنی: اگر یکی از شما از شخصی طلبکار بود و آن شخص او را برای دریافت طلبش، به نزد شخص ثروتمندی فرستاد، آن را قبول کند و برای دریافت طلبش به نزد آن شخص برود)»</w:t>
      </w:r>
      <w:r w:rsidRPr="00B4734D">
        <w:rPr>
          <w:rStyle w:val="Char4"/>
          <w:vertAlign w:val="superscript"/>
          <w:rtl/>
        </w:rPr>
        <w:footnoteReference w:id="915"/>
      </w:r>
      <w:r w:rsidRPr="00B4734D">
        <w:rPr>
          <w:rStyle w:val="Char4"/>
          <w:rFonts w:hint="cs"/>
          <w:rtl/>
        </w:rPr>
        <w:t>.</w:t>
      </w:r>
    </w:p>
    <w:p w:rsidR="002E0403" w:rsidRDefault="00C658A7" w:rsidP="002E0403">
      <w:pPr>
        <w:pStyle w:val="af2"/>
        <w:rPr>
          <w:rtl/>
        </w:rPr>
      </w:pPr>
      <w:bookmarkStart w:id="1033" w:name="_Toc274891608"/>
      <w:bookmarkStart w:id="1034" w:name="_Toc433183147"/>
      <w:r w:rsidRPr="00573ACA">
        <w:rPr>
          <w:rFonts w:hint="cs"/>
          <w:rtl/>
        </w:rPr>
        <w:t xml:space="preserve">275- </w:t>
      </w:r>
      <w:r w:rsidRPr="00573ACA">
        <w:rPr>
          <w:rtl/>
        </w:rPr>
        <w:t>باب كراهة عود الإِنسان في هبة لم يسل</w:t>
      </w:r>
      <w:r w:rsidRPr="00573ACA">
        <w:rPr>
          <w:rFonts w:hint="cs"/>
          <w:rtl/>
        </w:rPr>
        <w:t>ِّ</w:t>
      </w:r>
      <w:r w:rsidRPr="00573ACA">
        <w:rPr>
          <w:rtl/>
        </w:rPr>
        <w:t>مها إلى الموهوب له</w:t>
      </w:r>
      <w:r w:rsidRPr="00573ACA">
        <w:rPr>
          <w:rFonts w:hint="cs"/>
          <w:rtl/>
        </w:rPr>
        <w:t xml:space="preserve"> </w:t>
      </w:r>
      <w:r w:rsidRPr="00573ACA">
        <w:rPr>
          <w:rtl/>
        </w:rPr>
        <w:t>وفي هبة وهبها لولده وسلمها أو يسلمها وكراهية شرائه شيئاً تصدق به من الذي تصدق عليه أو أخرجه عن زكاة أو كفارة ونحوها ولا بأس بشرائه من شخص آخر قد انتقل إليه</w:t>
      </w:r>
      <w:bookmarkStart w:id="1035" w:name="_Toc233322994"/>
    </w:p>
    <w:p w:rsidR="00152E87" w:rsidRPr="006717F5" w:rsidRDefault="00C658A7" w:rsidP="006717F5">
      <w:pPr>
        <w:pStyle w:val="a0"/>
        <w:rPr>
          <w:rtl/>
        </w:rPr>
      </w:pPr>
      <w:bookmarkStart w:id="1036" w:name="_Toc433190719"/>
      <w:r w:rsidRPr="006717F5">
        <w:rPr>
          <w:rFonts w:hint="cs"/>
          <w:sz w:val="26"/>
          <w:rtl/>
        </w:rPr>
        <w:t>باب کراهت پشیمان شدن انسان از بخششی که هنوز تسلیم طرف نکرده و از بخششی که به فرزندش بخشیده و آن را تسلیم کرده یا نکرده باشد و کراهت خریدن چیزی که به احسان به کسی داده است از آن شخص و کراهت خریدن چیزی که به عنوان زکات یا کفاره یا مانند آن پرداخت کرده است (از شخص فقیری که به وی پرداخته است)، ولی اگر آن را از شخص دیگری که به او انتقال یافته، بخرد، مانعی ندارد</w:t>
      </w:r>
      <w:bookmarkEnd w:id="1033"/>
      <w:bookmarkEnd w:id="1034"/>
      <w:bookmarkEnd w:id="1035"/>
      <w:bookmarkEnd w:id="1036"/>
    </w:p>
    <w:p w:rsidR="00152E87" w:rsidRPr="00E2521B" w:rsidRDefault="00152E87" w:rsidP="00E2521B">
      <w:pPr>
        <w:pStyle w:val="af0"/>
        <w:rPr>
          <w:rtl/>
        </w:rPr>
      </w:pPr>
      <w:r w:rsidRPr="00E2521B">
        <w:rPr>
          <w:rFonts w:hint="cs"/>
          <w:rtl/>
        </w:rPr>
        <w:t>936-</w:t>
      </w:r>
      <w:r w:rsidRPr="00E2521B">
        <w:rPr>
          <w:rFonts w:ascii="Times New Roman" w:hAnsi="Times New Roman" w:cs="Times New Roman" w:hint="cs"/>
          <w:rtl/>
        </w:rPr>
        <w:t> </w:t>
      </w:r>
      <w:r w:rsidRPr="00E2521B">
        <w:rPr>
          <w:rFonts w:hint="cs"/>
          <w:rtl/>
        </w:rPr>
        <w:t>عَنِ</w:t>
      </w:r>
      <w:r w:rsidRPr="00E2521B">
        <w:rPr>
          <w:rtl/>
        </w:rPr>
        <w:t xml:space="preserve"> </w:t>
      </w:r>
      <w:r w:rsidRPr="00E2521B">
        <w:rPr>
          <w:rFonts w:hint="cs"/>
          <w:rtl/>
        </w:rPr>
        <w:t>ابنِ</w:t>
      </w:r>
      <w:r w:rsidRPr="00E2521B">
        <w:rPr>
          <w:rtl/>
        </w:rPr>
        <w:t xml:space="preserve"> </w:t>
      </w:r>
      <w:r w:rsidRPr="00E2521B">
        <w:rPr>
          <w:rFonts w:hint="cs"/>
          <w:rtl/>
        </w:rPr>
        <w:t>عَبَّاسٍ</w:t>
      </w:r>
      <w:r w:rsidRPr="00E2521B">
        <w:rPr>
          <w:rtl/>
        </w:rPr>
        <w:t xml:space="preserve"> </w:t>
      </w:r>
      <w:r w:rsidRPr="00E2521B">
        <w:rPr>
          <w:rFonts w:hint="cs"/>
          <w:rtl/>
        </w:rPr>
        <w:t>رضي</w:t>
      </w:r>
      <w:r w:rsidRPr="00E2521B">
        <w:rPr>
          <w:rtl/>
        </w:rPr>
        <w:t xml:space="preserve"> </w:t>
      </w:r>
      <w:r w:rsidRPr="00E2521B">
        <w:rPr>
          <w:rFonts w:hint="cs"/>
          <w:rtl/>
        </w:rPr>
        <w:t>اللَّه</w:t>
      </w:r>
      <w:r w:rsidRPr="00E2521B">
        <w:rPr>
          <w:rtl/>
        </w:rPr>
        <w:t xml:space="preserve"> </w:t>
      </w:r>
      <w:r w:rsidRPr="00E2521B">
        <w:rPr>
          <w:rFonts w:hint="cs"/>
          <w:rtl/>
        </w:rPr>
        <w:t>عنْهُما</w:t>
      </w:r>
      <w:r w:rsidRPr="00E2521B">
        <w:rPr>
          <w:rtl/>
        </w:rPr>
        <w:t xml:space="preserve"> </w:t>
      </w:r>
      <w:r w:rsidRPr="00E2521B">
        <w:rPr>
          <w:rFonts w:hint="cs"/>
          <w:rtl/>
        </w:rPr>
        <w:t>أَ</w:t>
      </w:r>
      <w:r w:rsidRPr="00E2521B">
        <w:rPr>
          <w:rtl/>
        </w:rPr>
        <w:t>ن</w:t>
      </w:r>
      <w:r w:rsidRPr="00E2521B">
        <w:rPr>
          <w:rFonts w:hint="cs"/>
          <w:rtl/>
        </w:rPr>
        <w:t>َّ</w:t>
      </w:r>
      <w:r w:rsidRPr="00E2521B">
        <w:rPr>
          <w:rtl/>
        </w:rPr>
        <w:t xml:space="preserve"> رَسُولَ اللَّه</w:t>
      </w:r>
      <w:r w:rsidRPr="00E2521B">
        <w:rPr>
          <w:rFonts w:hint="cs"/>
          <w:rtl/>
        </w:rPr>
        <w:t>ِ</w:t>
      </w:r>
      <w:r w:rsidRPr="00E2521B">
        <w:rPr>
          <w:rtl/>
        </w:rPr>
        <w:t xml:space="preserve"> صَلَّى اللهُ عَلَيْهِ وَسَلَّمَ قَالَ: «الَّذِي</w:t>
      </w:r>
      <w:r w:rsidRPr="00E2521B">
        <w:rPr>
          <w:rFonts w:hint="cs"/>
          <w:rtl/>
        </w:rPr>
        <w:t>ْ</w:t>
      </w:r>
      <w:r w:rsidRPr="00E2521B">
        <w:rPr>
          <w:rtl/>
        </w:rPr>
        <w:t xml:space="preserve"> ي</w:t>
      </w:r>
      <w:r w:rsidRPr="00E2521B">
        <w:rPr>
          <w:rFonts w:hint="cs"/>
          <w:rtl/>
        </w:rPr>
        <w:t>َ</w:t>
      </w:r>
      <w:r w:rsidRPr="00E2521B">
        <w:rPr>
          <w:rtl/>
        </w:rPr>
        <w:t>عُودُ في هِبَت</w:t>
      </w:r>
      <w:r w:rsidRPr="00E2521B">
        <w:rPr>
          <w:rFonts w:hint="cs"/>
          <w:rtl/>
        </w:rPr>
        <w:t>َ</w:t>
      </w:r>
      <w:r w:rsidRPr="00E2521B">
        <w:rPr>
          <w:rtl/>
        </w:rPr>
        <w:t>هِ كَال</w:t>
      </w:r>
      <w:r w:rsidRPr="00E2521B">
        <w:rPr>
          <w:rFonts w:hint="cs"/>
          <w:rtl/>
        </w:rPr>
        <w:t>ْ</w:t>
      </w:r>
      <w:r w:rsidRPr="00E2521B">
        <w:rPr>
          <w:rtl/>
        </w:rPr>
        <w:t>كَل</w:t>
      </w:r>
      <w:r w:rsidRPr="00E2521B">
        <w:rPr>
          <w:rFonts w:hint="cs"/>
          <w:rtl/>
        </w:rPr>
        <w:t>ْ</w:t>
      </w:r>
      <w:r w:rsidRPr="00E2521B">
        <w:rPr>
          <w:rtl/>
        </w:rPr>
        <w:t>بِ ي</w:t>
      </w:r>
      <w:r w:rsidRPr="00E2521B">
        <w:rPr>
          <w:rFonts w:hint="cs"/>
          <w:rtl/>
        </w:rPr>
        <w:t>َ</w:t>
      </w:r>
      <w:r w:rsidRPr="00E2521B">
        <w:rPr>
          <w:rtl/>
        </w:rPr>
        <w:t>ر</w:t>
      </w:r>
      <w:r w:rsidRPr="00E2521B">
        <w:rPr>
          <w:rFonts w:hint="cs"/>
          <w:rtl/>
        </w:rPr>
        <w:t>ْ</w:t>
      </w:r>
      <w:r w:rsidRPr="00E2521B">
        <w:rPr>
          <w:rtl/>
        </w:rPr>
        <w:t>ج</w:t>
      </w:r>
      <w:r w:rsidRPr="00E2521B">
        <w:rPr>
          <w:rFonts w:hint="cs"/>
          <w:rtl/>
        </w:rPr>
        <w:t>ِ</w:t>
      </w:r>
      <w:r w:rsidRPr="00E2521B">
        <w:rPr>
          <w:rtl/>
        </w:rPr>
        <w:t>عُ ف</w:t>
      </w:r>
      <w:r w:rsidRPr="00E2521B">
        <w:rPr>
          <w:rFonts w:hint="cs"/>
          <w:rtl/>
        </w:rPr>
        <w:t>ِ</w:t>
      </w:r>
      <w:r w:rsidRPr="00E2521B">
        <w:rPr>
          <w:rtl/>
        </w:rPr>
        <w:t>ي</w:t>
      </w:r>
      <w:r w:rsidRPr="00E2521B">
        <w:rPr>
          <w:rFonts w:hint="cs"/>
          <w:rtl/>
        </w:rPr>
        <w:t>ْ</w:t>
      </w:r>
      <w:r w:rsidRPr="00E2521B">
        <w:rPr>
          <w:rtl/>
        </w:rPr>
        <w:t xml:space="preserve"> قَيْئِهِ» متفقٌ عليه.</w:t>
      </w:r>
    </w:p>
    <w:p w:rsidR="00152E87" w:rsidRPr="00E2521B" w:rsidRDefault="00152E87" w:rsidP="00E2521B">
      <w:pPr>
        <w:pStyle w:val="a9"/>
        <w:rPr>
          <w:rtl/>
        </w:rPr>
      </w:pPr>
      <w:r w:rsidRPr="00E2521B">
        <w:rPr>
          <w:rFonts w:hint="cs"/>
          <w:rtl/>
        </w:rPr>
        <w:t>936. از ابن عباس</w:t>
      </w:r>
      <w:r w:rsidR="00E2521B">
        <w:rPr>
          <w:rFonts w:cs="CTraditional Arabic" w:hint="cs"/>
          <w:rtl/>
        </w:rPr>
        <w:t>ب</w:t>
      </w:r>
      <w:r w:rsidRPr="00E2521B">
        <w:rPr>
          <w:rFonts w:hint="cs"/>
          <w:rtl/>
        </w:rPr>
        <w:t xml:space="preserve"> روایت شده است که پیامبر</w:t>
      </w:r>
      <w:r w:rsidRPr="006717F5">
        <w:rPr>
          <w:rFonts w:cs="CTraditional Arabic" w:hint="cs"/>
          <w:sz w:val="26"/>
          <w:szCs w:val="26"/>
          <w:rtl/>
        </w:rPr>
        <w:t>ص</w:t>
      </w:r>
      <w:r w:rsidRPr="00E2521B">
        <w:rPr>
          <w:rFonts w:hint="cs"/>
          <w:rtl/>
        </w:rPr>
        <w:t xml:space="preserve"> فرمودند: «کسی که از بخشش خودش پشیمان می‌شود و به تصاحب دوباره‌ی آن برمی‌گردد، مانند سگ است که به قی و استفراغ خود برمی‌گردد»</w:t>
      </w:r>
      <w:r w:rsidRPr="00E2521B">
        <w:rPr>
          <w:vertAlign w:val="superscript"/>
          <w:rtl/>
        </w:rPr>
        <w:footnoteReference w:id="916"/>
      </w:r>
      <w:r w:rsidRPr="00E2521B">
        <w:rPr>
          <w:rFonts w:hint="cs"/>
          <w:rtl/>
        </w:rPr>
        <w:t>.</w:t>
      </w:r>
    </w:p>
    <w:p w:rsidR="00152E87" w:rsidRPr="00E2521B" w:rsidRDefault="00152E87" w:rsidP="00E2521B">
      <w:pPr>
        <w:pStyle w:val="af0"/>
        <w:rPr>
          <w:rtl/>
        </w:rPr>
      </w:pPr>
      <w:r w:rsidRPr="00E2521B">
        <w:rPr>
          <w:rFonts w:hint="cs"/>
          <w:rtl/>
        </w:rPr>
        <w:t>937-</w:t>
      </w:r>
      <w:r w:rsidRPr="00E2521B">
        <w:rPr>
          <w:rFonts w:ascii="Times New Roman" w:hAnsi="Times New Roman" w:cs="Times New Roman" w:hint="cs"/>
          <w:rtl/>
        </w:rPr>
        <w:t> </w:t>
      </w:r>
      <w:r w:rsidRPr="00E2521B">
        <w:rPr>
          <w:rFonts w:hint="cs"/>
          <w:rtl/>
        </w:rPr>
        <w:t>وَعَنْ</w:t>
      </w:r>
      <w:r w:rsidRPr="00E2521B">
        <w:rPr>
          <w:rtl/>
        </w:rPr>
        <w:t xml:space="preserve"> </w:t>
      </w:r>
      <w:r w:rsidRPr="00E2521B">
        <w:rPr>
          <w:rFonts w:hint="cs"/>
          <w:rtl/>
        </w:rPr>
        <w:t>عُمَرَ</w:t>
      </w:r>
      <w:r w:rsidRPr="00E2521B">
        <w:rPr>
          <w:rtl/>
        </w:rPr>
        <w:t xml:space="preserve"> </w:t>
      </w:r>
      <w:r w:rsidRPr="00E2521B">
        <w:rPr>
          <w:rFonts w:hint="cs"/>
          <w:rtl/>
        </w:rPr>
        <w:t>بن</w:t>
      </w:r>
      <w:r w:rsidRPr="00E2521B">
        <w:rPr>
          <w:rtl/>
        </w:rPr>
        <w:t xml:space="preserve"> </w:t>
      </w:r>
      <w:r w:rsidRPr="00E2521B">
        <w:rPr>
          <w:rFonts w:hint="cs"/>
          <w:rtl/>
        </w:rPr>
        <w:t>الْ</w:t>
      </w:r>
      <w:r w:rsidRPr="00E2521B">
        <w:rPr>
          <w:rtl/>
        </w:rPr>
        <w:t>خَطَّابِ رضي اللَّه عنْهُ قَالَ:</w:t>
      </w:r>
      <w:r w:rsidRPr="00E2521B">
        <w:rPr>
          <w:rFonts w:hint="cs"/>
          <w:rtl/>
        </w:rPr>
        <w:t xml:space="preserve"> </w:t>
      </w:r>
      <w:r w:rsidRPr="00E2521B">
        <w:rPr>
          <w:rtl/>
        </w:rPr>
        <w:t>حَمَلْتُ عَلَى فَرَسٍ في سَب</w:t>
      </w:r>
      <w:r w:rsidRPr="00E2521B">
        <w:rPr>
          <w:rFonts w:hint="cs"/>
          <w:rtl/>
        </w:rPr>
        <w:t>ِ</w:t>
      </w:r>
      <w:r w:rsidRPr="00E2521B">
        <w:rPr>
          <w:rtl/>
        </w:rPr>
        <w:t>ي</w:t>
      </w:r>
      <w:r w:rsidRPr="00E2521B">
        <w:rPr>
          <w:rFonts w:hint="cs"/>
          <w:rtl/>
        </w:rPr>
        <w:t>ْ</w:t>
      </w:r>
      <w:r w:rsidRPr="00E2521B">
        <w:rPr>
          <w:rtl/>
        </w:rPr>
        <w:t>لِ اللهِ فَأَضَاعَهُ الَّذِي كَانَ عِن</w:t>
      </w:r>
      <w:r w:rsidRPr="00E2521B">
        <w:rPr>
          <w:rFonts w:hint="cs"/>
          <w:rtl/>
        </w:rPr>
        <w:t>ْ</w:t>
      </w:r>
      <w:r w:rsidRPr="00E2521B">
        <w:rPr>
          <w:rtl/>
        </w:rPr>
        <w:t>دَهُ، فَأَرَدْتُ أ</w:t>
      </w:r>
      <w:r w:rsidRPr="00E2521B">
        <w:rPr>
          <w:rFonts w:hint="cs"/>
          <w:rtl/>
        </w:rPr>
        <w:t>َ</w:t>
      </w:r>
      <w:r w:rsidRPr="00E2521B">
        <w:rPr>
          <w:rtl/>
        </w:rPr>
        <w:t>ن</w:t>
      </w:r>
      <w:r w:rsidRPr="00E2521B">
        <w:rPr>
          <w:rFonts w:hint="cs"/>
          <w:rtl/>
        </w:rPr>
        <w:t>ْ</w:t>
      </w:r>
      <w:r w:rsidRPr="00E2521B">
        <w:rPr>
          <w:rtl/>
        </w:rPr>
        <w:t xml:space="preserve"> أشْتَرِيَهُ، وَظَنَنْتُ أنَّهُ يَبِيعُهُ بِرُخْصٍ، فَسَأَلْتُ النَّبِيَّ صَلَّى اللهُ عَلَيْهِ وَسَلَّمَ، فَقَالَ: «لاَ تَشْتَرِهِ وَلاَ تَعُدْ فِي صَدَقَتِكَ وإنْ أعْطَاكَهُ بِدِرْهَمٍ؛ فَإنَّ العَائِدَ في صَدَقَتِهِ كَالعَائِدِ في قَيْئِهِ». متفق</w:t>
      </w:r>
      <w:r w:rsidRPr="00E2521B">
        <w:rPr>
          <w:rFonts w:hint="cs"/>
          <w:rtl/>
        </w:rPr>
        <w:t>ٌ</w:t>
      </w:r>
      <w:r w:rsidRPr="00E2521B">
        <w:rPr>
          <w:rtl/>
        </w:rPr>
        <w:t xml:space="preserve"> عَلَيْهِ.</w:t>
      </w:r>
    </w:p>
    <w:p w:rsidR="00152E87" w:rsidRPr="00E2521B" w:rsidRDefault="00152E87" w:rsidP="00E2521B">
      <w:pPr>
        <w:pStyle w:val="a9"/>
        <w:rPr>
          <w:rtl/>
        </w:rPr>
      </w:pPr>
      <w:r w:rsidRPr="00E2521B">
        <w:rPr>
          <w:rFonts w:hint="cs"/>
          <w:rtl/>
        </w:rPr>
        <w:t>937. از عمر بن خطاب</w:t>
      </w:r>
      <w:r w:rsidR="00573ACA" w:rsidRPr="00E2521B">
        <w:rPr>
          <w:rFonts w:cs="CTraditional Arabic" w:hint="cs"/>
          <w:rtl/>
        </w:rPr>
        <w:t>س</w:t>
      </w:r>
      <w:r w:rsidRPr="00E2521B">
        <w:rPr>
          <w:rFonts w:hint="cs"/>
          <w:rtl/>
        </w:rPr>
        <w:t xml:space="preserve"> روایت شده است که فرمود: اسبی را در راه خدا به یکی از مجاهدان اسلام بخشیدم و او در خدمت به آن کوتاهی کرد (و بدون این که قیمت آن را بداند، می‌خواست بفروشد)، خواستم آن را از او بخرم و گمان کردم که آن را ارزان می‌فروشد، از پیامبر</w:t>
      </w:r>
      <w:r w:rsidRPr="006717F5">
        <w:rPr>
          <w:rFonts w:cs="CTraditional Arabic" w:hint="cs"/>
          <w:sz w:val="26"/>
          <w:szCs w:val="26"/>
          <w:rtl/>
        </w:rPr>
        <w:t>ص</w:t>
      </w:r>
      <w:r w:rsidRPr="00E2521B">
        <w:rPr>
          <w:rFonts w:hint="cs"/>
          <w:rtl/>
        </w:rPr>
        <w:t xml:space="preserve"> پرسیدم، فرمودند: «آن را نخر و به صدقه‌ی خود باز نگرد اگرچه آن را به یک درهم به تو بدهد، زیرا بازگشت‌کننده به صدقه، مانند بازگشت‌کننده به قی و استفراغ خود می‌باشد»</w:t>
      </w:r>
      <w:r w:rsidRPr="00E2521B">
        <w:rPr>
          <w:vertAlign w:val="superscript"/>
          <w:rtl/>
        </w:rPr>
        <w:footnoteReference w:id="917"/>
      </w:r>
      <w:r w:rsidRPr="00E2521B">
        <w:rPr>
          <w:rFonts w:hint="cs"/>
          <w:rtl/>
        </w:rPr>
        <w:t>.</w:t>
      </w:r>
    </w:p>
    <w:p w:rsidR="002E0403" w:rsidRDefault="00C658A7" w:rsidP="002E0403">
      <w:pPr>
        <w:pStyle w:val="af2"/>
        <w:rPr>
          <w:rtl/>
        </w:rPr>
      </w:pPr>
      <w:bookmarkStart w:id="1037" w:name="_Toc274891609"/>
      <w:bookmarkStart w:id="1038" w:name="_Toc433183148"/>
      <w:r w:rsidRPr="00573ACA">
        <w:rPr>
          <w:rFonts w:hint="cs"/>
          <w:rtl/>
        </w:rPr>
        <w:t xml:space="preserve">276- </w:t>
      </w:r>
      <w:r w:rsidRPr="00573ACA">
        <w:rPr>
          <w:rtl/>
        </w:rPr>
        <w:t>باب تأكيد تحريم مال اليتيم</w:t>
      </w:r>
      <w:bookmarkStart w:id="1039" w:name="_Toc233322995"/>
    </w:p>
    <w:p w:rsidR="00152E87" w:rsidRPr="006717F5" w:rsidRDefault="00C658A7" w:rsidP="006717F5">
      <w:pPr>
        <w:pStyle w:val="a0"/>
        <w:rPr>
          <w:rtl/>
        </w:rPr>
      </w:pPr>
      <w:bookmarkStart w:id="1040" w:name="_Toc433190720"/>
      <w:r w:rsidRPr="006717F5">
        <w:rPr>
          <w:rFonts w:hint="cs"/>
          <w:rtl/>
        </w:rPr>
        <w:t>باب تأکید بر حرام بودن مال یتیم</w:t>
      </w:r>
      <w:bookmarkEnd w:id="1037"/>
      <w:bookmarkEnd w:id="1038"/>
      <w:bookmarkEnd w:id="1039"/>
      <w:bookmarkEnd w:id="1040"/>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يَأۡكُلُونَ أَمۡوَٰلَ </w:t>
      </w:r>
      <w:r w:rsidRPr="00084A5B">
        <w:rPr>
          <w:rStyle w:val="Char8"/>
          <w:rFonts w:hint="cs"/>
          <w:rtl/>
        </w:rPr>
        <w:t>ٱ</w:t>
      </w:r>
      <w:r w:rsidRPr="00084A5B">
        <w:rPr>
          <w:rStyle w:val="Char8"/>
          <w:rFonts w:hint="eastAsia"/>
          <w:rtl/>
        </w:rPr>
        <w:t>لۡيَتَٰمَىٰ</w:t>
      </w:r>
      <w:r w:rsidRPr="00084A5B">
        <w:rPr>
          <w:rStyle w:val="Char8"/>
          <w:rtl/>
        </w:rPr>
        <w:t xml:space="preserve"> ظُلۡمًا إِنَّمَا يَأۡكُلُونَ فِي بُطُونِهِمۡ نَارٗاۖ وَسَيَصۡلَوۡنَ سَعِيرٗا١٠</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10]</w:t>
      </w:r>
      <w:r w:rsidRPr="003E754C">
        <w:rPr>
          <w:rStyle w:val="Char9"/>
          <w:rFonts w:hint="cs"/>
          <w:rtl/>
        </w:rPr>
        <w:t>.</w:t>
      </w:r>
    </w:p>
    <w:p w:rsidR="00152E87" w:rsidRPr="006717F5" w:rsidRDefault="00152E87" w:rsidP="00EC2E8C">
      <w:pPr>
        <w:pStyle w:val="a9"/>
        <w:rPr>
          <w:rtl/>
        </w:rPr>
      </w:pPr>
      <w:r w:rsidRPr="006717F5">
        <w:rPr>
          <w:rFonts w:hint="cs"/>
          <w:rtl/>
        </w:rPr>
        <w:t>«بی‌گمان کسانی که اموال یتیمان را به ناحق و ستمگرانه می‌خورند، انگار آتش در شکم‌های خود (می‌ریزند و) می‌خورند و (در روز قیامت) با آتش سوزانی خواهند سوخت».</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وَلَا تَقۡرَبُواْ مَالَ </w:t>
      </w:r>
      <w:r w:rsidRPr="00084A5B">
        <w:rPr>
          <w:rStyle w:val="Char8"/>
          <w:rFonts w:hint="cs"/>
          <w:rtl/>
        </w:rPr>
        <w:t>ٱ</w:t>
      </w:r>
      <w:r w:rsidRPr="00084A5B">
        <w:rPr>
          <w:rStyle w:val="Char8"/>
          <w:rFonts w:hint="eastAsia"/>
          <w:rtl/>
        </w:rPr>
        <w:t>لۡيَتِيمِ</w:t>
      </w:r>
      <w:r w:rsidRPr="00084A5B">
        <w:rPr>
          <w:rStyle w:val="Char8"/>
          <w:rtl/>
        </w:rPr>
        <w:t xml:space="preserve"> إِلَّا بِ</w:t>
      </w:r>
      <w:r w:rsidRPr="00084A5B">
        <w:rPr>
          <w:rStyle w:val="Char8"/>
          <w:rFonts w:hint="cs"/>
          <w:rtl/>
        </w:rPr>
        <w:t>ٱ</w:t>
      </w:r>
      <w:r w:rsidRPr="00084A5B">
        <w:rPr>
          <w:rStyle w:val="Char8"/>
          <w:rFonts w:hint="eastAsia"/>
          <w:rtl/>
        </w:rPr>
        <w:t>لَّتِي</w:t>
      </w:r>
      <w:r w:rsidRPr="00084A5B">
        <w:rPr>
          <w:rStyle w:val="Char8"/>
          <w:rtl/>
        </w:rPr>
        <w:t xml:space="preserve"> هِيَ أَحۡسَنُ</w:t>
      </w:r>
      <w:r>
        <w:rPr>
          <w:rFonts w:cs="Traditional Arabic"/>
          <w:color w:val="000000"/>
          <w:shd w:val="clear" w:color="auto" w:fill="FFFFFF"/>
          <w:rtl/>
          <w:lang w:bidi="fa-IR"/>
        </w:rPr>
        <w:t>﴾</w:t>
      </w:r>
      <w:r w:rsidRPr="00084A5B">
        <w:rPr>
          <w:rStyle w:val="Char8"/>
          <w:rtl/>
        </w:rPr>
        <w:t xml:space="preserve"> </w:t>
      </w:r>
      <w:r w:rsidRPr="003E754C">
        <w:rPr>
          <w:rStyle w:val="Char9"/>
          <w:rtl/>
        </w:rPr>
        <w:t>[الأنعام: 152]</w:t>
      </w:r>
      <w:r w:rsidRPr="003E754C">
        <w:rPr>
          <w:rStyle w:val="Char9"/>
          <w:rFonts w:hint="cs"/>
          <w:rtl/>
        </w:rPr>
        <w:t>.</w:t>
      </w:r>
    </w:p>
    <w:p w:rsidR="00152E87" w:rsidRPr="006717F5" w:rsidRDefault="00152E87" w:rsidP="00EC2E8C">
      <w:pPr>
        <w:pStyle w:val="a9"/>
        <w:rPr>
          <w:rtl/>
        </w:rPr>
      </w:pPr>
      <w:r w:rsidRPr="006717F5">
        <w:rPr>
          <w:rFonts w:hint="cs"/>
          <w:rtl/>
        </w:rPr>
        <w:t>«به مال یتیم نزدیک نشوید (و دست نزنید)، جز به نحو احسن (که به مصلحت او باشد)».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وَيَسۡ‍َٔلُونَكَ عَنِ </w:t>
      </w:r>
      <w:r w:rsidRPr="00084A5B">
        <w:rPr>
          <w:rStyle w:val="Char8"/>
          <w:rFonts w:hint="cs"/>
          <w:rtl/>
        </w:rPr>
        <w:t>ٱ</w:t>
      </w:r>
      <w:r w:rsidRPr="00084A5B">
        <w:rPr>
          <w:rStyle w:val="Char8"/>
          <w:rFonts w:hint="eastAsia"/>
          <w:rtl/>
        </w:rPr>
        <w:t>لۡيَتَٰمَىٰۖ</w:t>
      </w:r>
      <w:r w:rsidRPr="00084A5B">
        <w:rPr>
          <w:rStyle w:val="Char8"/>
          <w:rtl/>
        </w:rPr>
        <w:t xml:space="preserve"> قُلۡ إِصۡلَاحٞ لَّهُمۡ خَيۡرٞۖ وَإِن تُخَالِطُوهُمۡ فَإِخۡوَٰنُكُمۡۚ وَ</w:t>
      </w:r>
      <w:r w:rsidRPr="00084A5B">
        <w:rPr>
          <w:rStyle w:val="Char8"/>
          <w:rFonts w:hint="cs"/>
          <w:rtl/>
        </w:rPr>
        <w:t>ٱ</w:t>
      </w:r>
      <w:r w:rsidRPr="00084A5B">
        <w:rPr>
          <w:rStyle w:val="Char8"/>
          <w:rFonts w:hint="eastAsia"/>
          <w:rtl/>
        </w:rPr>
        <w:t>للَّهُ</w:t>
      </w:r>
      <w:r w:rsidRPr="00084A5B">
        <w:rPr>
          <w:rStyle w:val="Char8"/>
          <w:rtl/>
        </w:rPr>
        <w:t xml:space="preserve"> يَعۡلَمُ </w:t>
      </w:r>
      <w:r w:rsidRPr="00084A5B">
        <w:rPr>
          <w:rStyle w:val="Char8"/>
          <w:rFonts w:hint="cs"/>
          <w:rtl/>
        </w:rPr>
        <w:t>ٱ</w:t>
      </w:r>
      <w:r w:rsidRPr="00084A5B">
        <w:rPr>
          <w:rStyle w:val="Char8"/>
          <w:rFonts w:hint="eastAsia"/>
          <w:rtl/>
        </w:rPr>
        <w:t>لۡمُفۡسِدَ</w:t>
      </w:r>
      <w:r w:rsidRPr="00084A5B">
        <w:rPr>
          <w:rStyle w:val="Char8"/>
          <w:rtl/>
        </w:rPr>
        <w:t xml:space="preserve"> مِنَ </w:t>
      </w:r>
      <w:r w:rsidRPr="00084A5B">
        <w:rPr>
          <w:rStyle w:val="Char8"/>
          <w:rFonts w:hint="cs"/>
          <w:rtl/>
        </w:rPr>
        <w:t>ٱ</w:t>
      </w:r>
      <w:r w:rsidRPr="00084A5B">
        <w:rPr>
          <w:rStyle w:val="Char8"/>
          <w:rFonts w:hint="eastAsia"/>
          <w:rtl/>
        </w:rPr>
        <w:t>لۡمُصۡلِحِۚ</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220]</w:t>
      </w:r>
      <w:r w:rsidRPr="003E754C">
        <w:rPr>
          <w:rStyle w:val="Char9"/>
          <w:rFonts w:hint="cs"/>
          <w:rtl/>
        </w:rPr>
        <w:t>.</w:t>
      </w:r>
    </w:p>
    <w:p w:rsidR="00152E87" w:rsidRPr="006717F5" w:rsidRDefault="00152E87" w:rsidP="00EC2E8C">
      <w:pPr>
        <w:pStyle w:val="a9"/>
        <w:rPr>
          <w:rtl/>
        </w:rPr>
      </w:pPr>
      <w:r w:rsidRPr="006717F5">
        <w:rPr>
          <w:rFonts w:hint="cs"/>
          <w:rtl/>
        </w:rPr>
        <w:t>«از تو درباره‌ی یتیمان می‌پرسند، بگو: هرچیز که صلاح ایشان در آن باشد، نیک و پسندیده است، و اگر با آنان بیامیزید، ایشان برادران دینی شما هستند و خداوند مفسد را از مصلح باز می‌شناسد».</w:t>
      </w:r>
    </w:p>
    <w:p w:rsidR="00152E87" w:rsidRPr="00F37EAB" w:rsidRDefault="00152E87" w:rsidP="00F37EAB">
      <w:pPr>
        <w:pStyle w:val="af0"/>
        <w:rPr>
          <w:rtl/>
        </w:rPr>
      </w:pPr>
      <w:r w:rsidRPr="00F37EAB">
        <w:rPr>
          <w:rFonts w:hint="cs"/>
          <w:rtl/>
        </w:rPr>
        <w:t>938-</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عَن</w:t>
      </w:r>
      <w:r w:rsidRPr="00F37EAB">
        <w:rPr>
          <w:rtl/>
        </w:rPr>
        <w:t xml:space="preserve"> </w:t>
      </w:r>
      <w:r w:rsidRPr="00F37EAB">
        <w:rPr>
          <w:rFonts w:hint="cs"/>
          <w:rtl/>
        </w:rPr>
        <w:t>النَّبيِّ</w:t>
      </w:r>
      <w:r w:rsidRPr="00F37EAB">
        <w:rPr>
          <w:rtl/>
        </w:rPr>
        <w:t xml:space="preserve"> </w:t>
      </w:r>
      <w:r w:rsidRPr="00F37EAB">
        <w:rPr>
          <w:rFonts w:hint="cs"/>
          <w:rtl/>
        </w:rPr>
        <w:t>صَلَّى</w:t>
      </w:r>
      <w:r w:rsidRPr="00F37EAB">
        <w:rPr>
          <w:rtl/>
        </w:rPr>
        <w:t xml:space="preserve"> </w:t>
      </w:r>
      <w:r w:rsidRPr="00F37EAB">
        <w:rPr>
          <w:rFonts w:hint="cs"/>
          <w:rtl/>
        </w:rPr>
        <w:t>اللهُ</w:t>
      </w:r>
      <w:r w:rsidRPr="00F37EAB">
        <w:rPr>
          <w:rtl/>
        </w:rPr>
        <w:t xml:space="preserve"> </w:t>
      </w:r>
      <w:r w:rsidRPr="00F37EAB">
        <w:rPr>
          <w:rFonts w:hint="cs"/>
          <w:rtl/>
        </w:rPr>
        <w:t>عَلَيْهِ</w:t>
      </w:r>
      <w:r w:rsidRPr="00F37EAB">
        <w:rPr>
          <w:rtl/>
        </w:rPr>
        <w:t xml:space="preserve"> </w:t>
      </w:r>
      <w:r w:rsidRPr="00F37EAB">
        <w:rPr>
          <w:rFonts w:hint="cs"/>
          <w:rtl/>
        </w:rPr>
        <w:t>وَسَلَّمَ</w:t>
      </w:r>
      <w:r w:rsidRPr="00F37EAB">
        <w:rPr>
          <w:rtl/>
        </w:rPr>
        <w:t xml:space="preserve"> </w:t>
      </w:r>
      <w:r w:rsidRPr="00F37EAB">
        <w:rPr>
          <w:rFonts w:hint="cs"/>
          <w:rtl/>
        </w:rPr>
        <w:t>قَالَ</w:t>
      </w:r>
      <w:r w:rsidRPr="00F37EAB">
        <w:rPr>
          <w:rtl/>
        </w:rPr>
        <w:t>:</w:t>
      </w:r>
      <w:r w:rsidRPr="00F37EAB">
        <w:rPr>
          <w:rFonts w:hint="cs"/>
          <w:rtl/>
        </w:rPr>
        <w:t xml:space="preserve"> </w:t>
      </w:r>
      <w:r w:rsidRPr="00F37EAB">
        <w:rPr>
          <w:rtl/>
        </w:rPr>
        <w:t>«اجْتَنِبُوا السَّبْعَ المُوبِقَاتِ!» قالُوا: يَا رَسُولَ اللهِ، وَمَا هُنَّ؟ قَالَ: «الشِّرْكُ ب</w:t>
      </w:r>
      <w:r w:rsidRPr="00F37EAB">
        <w:rPr>
          <w:rFonts w:hint="cs"/>
          <w:rtl/>
        </w:rPr>
        <w:t>ِ</w:t>
      </w:r>
      <w:r w:rsidRPr="00F37EAB">
        <w:rPr>
          <w:rtl/>
        </w:rPr>
        <w:t>اللهِ، والسِّحْرُ، وَقَتْلُ النَّفْسِ الَّت</w:t>
      </w:r>
      <w:r w:rsidRPr="00F37EAB">
        <w:rPr>
          <w:rFonts w:hint="cs"/>
          <w:rtl/>
        </w:rPr>
        <w:t>ِ</w:t>
      </w:r>
      <w:r w:rsidRPr="00F37EAB">
        <w:rPr>
          <w:rtl/>
        </w:rPr>
        <w:t>ي</w:t>
      </w:r>
      <w:r w:rsidRPr="00F37EAB">
        <w:rPr>
          <w:rFonts w:hint="cs"/>
          <w:rtl/>
        </w:rPr>
        <w:t>ْ</w:t>
      </w:r>
      <w:r w:rsidRPr="00F37EAB">
        <w:rPr>
          <w:rtl/>
        </w:rPr>
        <w:t xml:space="preserve"> حَرَّمَ اللهُ إِلاَّ ب</w:t>
      </w:r>
      <w:r w:rsidRPr="00F37EAB">
        <w:rPr>
          <w:rFonts w:hint="cs"/>
          <w:rtl/>
        </w:rPr>
        <w:t>ِ</w:t>
      </w:r>
      <w:r w:rsidRPr="00F37EAB">
        <w:rPr>
          <w:rtl/>
        </w:rPr>
        <w:t>ال</w:t>
      </w:r>
      <w:r w:rsidRPr="00F37EAB">
        <w:rPr>
          <w:rFonts w:hint="cs"/>
          <w:rtl/>
        </w:rPr>
        <w:t>ْ</w:t>
      </w:r>
      <w:r w:rsidRPr="00F37EAB">
        <w:rPr>
          <w:rtl/>
        </w:rPr>
        <w:t>حَقِّ، وأك</w:t>
      </w:r>
      <w:r w:rsidRPr="00F37EAB">
        <w:rPr>
          <w:rFonts w:hint="cs"/>
          <w:rtl/>
        </w:rPr>
        <w:t>ْ</w:t>
      </w:r>
      <w:r w:rsidRPr="00F37EAB">
        <w:rPr>
          <w:rtl/>
        </w:rPr>
        <w:t>لُ الرِّبَا، وأكْلُ مَالِ اليَتِي</w:t>
      </w:r>
      <w:r w:rsidRPr="00F37EAB">
        <w:rPr>
          <w:rFonts w:hint="cs"/>
          <w:rtl/>
        </w:rPr>
        <w:t>ْ</w:t>
      </w:r>
      <w:r w:rsidRPr="00F37EAB">
        <w:rPr>
          <w:rtl/>
        </w:rPr>
        <w:t>مِ، والتَّوَلِّي يَوْمَ الزَّحْفِ، وقَذْفُ ال</w:t>
      </w:r>
      <w:r w:rsidRPr="00F37EAB">
        <w:rPr>
          <w:rFonts w:hint="cs"/>
          <w:rtl/>
        </w:rPr>
        <w:t>ْ</w:t>
      </w:r>
      <w:r w:rsidRPr="00F37EAB">
        <w:rPr>
          <w:rtl/>
        </w:rPr>
        <w:t>مُحْصَنَاتِ ال</w:t>
      </w:r>
      <w:r w:rsidRPr="00F37EAB">
        <w:rPr>
          <w:rFonts w:hint="cs"/>
          <w:rtl/>
        </w:rPr>
        <w:t>ْ</w:t>
      </w:r>
      <w:r w:rsidRPr="00F37EAB">
        <w:rPr>
          <w:rtl/>
        </w:rPr>
        <w:t>مُؤْمِنَاتِ الغَافِلاَتِ». متفق</w:t>
      </w:r>
      <w:r w:rsidRPr="00F37EAB">
        <w:rPr>
          <w:rFonts w:hint="cs"/>
          <w:rtl/>
        </w:rPr>
        <w:t>ٌ</w:t>
      </w:r>
      <w:r w:rsidRPr="00F37EAB">
        <w:rPr>
          <w:rtl/>
        </w:rPr>
        <w:t xml:space="preserve"> عَلَيْهِ.</w:t>
      </w:r>
    </w:p>
    <w:p w:rsidR="00152E87" w:rsidRPr="00F37EAB" w:rsidRDefault="00152E87" w:rsidP="00F37EAB">
      <w:pPr>
        <w:pStyle w:val="a9"/>
        <w:rPr>
          <w:rtl/>
        </w:rPr>
      </w:pPr>
      <w:r w:rsidRPr="00F37EAB">
        <w:rPr>
          <w:rFonts w:hint="cs"/>
          <w:rtl/>
        </w:rPr>
        <w:t>938. از ابوهریره ـ</w:t>
      </w:r>
      <w:r w:rsidR="00573ACA" w:rsidRPr="00F37EAB">
        <w:rPr>
          <w:rFonts w:cs="CTraditional Arabic" w:hint="cs"/>
          <w:rtl/>
        </w:rPr>
        <w:t>س</w:t>
      </w:r>
      <w:r w:rsidRPr="00F37EAB">
        <w:rPr>
          <w:rFonts w:hint="cs"/>
          <w:rtl/>
        </w:rPr>
        <w:t>ـ روایت شده است که پیامبر</w:t>
      </w:r>
      <w:r w:rsidRPr="006717F5">
        <w:rPr>
          <w:rFonts w:cs="CTraditional Arabic" w:hint="cs"/>
          <w:sz w:val="26"/>
          <w:szCs w:val="26"/>
          <w:rtl/>
        </w:rPr>
        <w:t xml:space="preserve">ص </w:t>
      </w:r>
      <w:r w:rsidRPr="00F37EAB">
        <w:rPr>
          <w:rFonts w:hint="cs"/>
          <w:rtl/>
        </w:rPr>
        <w:t>فرمودند: «از هفت گناه مهلک پرهیز کنید»، گفتند: ای رسول خدا! آنها چه گناهانی هستند؟ پیامبر</w:t>
      </w:r>
      <w:r w:rsidRPr="006717F5">
        <w:rPr>
          <w:rFonts w:cs="CTraditional Arabic" w:hint="cs"/>
          <w:sz w:val="26"/>
          <w:szCs w:val="26"/>
          <w:rtl/>
        </w:rPr>
        <w:t>ص</w:t>
      </w:r>
      <w:r w:rsidRPr="00F37EAB">
        <w:rPr>
          <w:rFonts w:hint="cs"/>
          <w:rtl/>
        </w:rPr>
        <w:t xml:space="preserve"> فرمودند: «شرک به خدا، سِحر، قتل نفسی که خداوند کشتن آن را حرام گردانیده است جز به حق، رباخواری، خوردن مال یتیم، رویگردانی از میدان جنگ، و نسبت دادن تهمت زنا به زنان پاکدامن مؤمن که از گناه بی‌خبرند»</w:t>
      </w:r>
      <w:r w:rsidRPr="00F37EAB">
        <w:rPr>
          <w:vertAlign w:val="superscript"/>
          <w:rtl/>
        </w:rPr>
        <w:footnoteReference w:id="918"/>
      </w:r>
      <w:r w:rsidRPr="00F37EAB">
        <w:rPr>
          <w:rFonts w:hint="cs"/>
          <w:rtl/>
        </w:rPr>
        <w:t>.</w:t>
      </w:r>
    </w:p>
    <w:p w:rsidR="002E0403" w:rsidRDefault="00C658A7" w:rsidP="002E0403">
      <w:pPr>
        <w:pStyle w:val="af2"/>
        <w:rPr>
          <w:rtl/>
        </w:rPr>
      </w:pPr>
      <w:bookmarkStart w:id="1041" w:name="_Toc274891610"/>
      <w:bookmarkStart w:id="1042" w:name="_Toc433183149"/>
      <w:r w:rsidRPr="00573ACA">
        <w:rPr>
          <w:rFonts w:hint="cs"/>
          <w:rtl/>
        </w:rPr>
        <w:t xml:space="preserve">277- </w:t>
      </w:r>
      <w:r w:rsidRPr="00573ACA">
        <w:rPr>
          <w:rtl/>
        </w:rPr>
        <w:t>باب تغليظ تحريم الربا</w:t>
      </w:r>
      <w:bookmarkStart w:id="1043" w:name="_Toc233322996"/>
    </w:p>
    <w:p w:rsidR="00C658A7" w:rsidRPr="006717F5" w:rsidRDefault="00C658A7" w:rsidP="006717F5">
      <w:pPr>
        <w:pStyle w:val="a0"/>
        <w:rPr>
          <w:rtl/>
        </w:rPr>
      </w:pPr>
      <w:bookmarkStart w:id="1044" w:name="_Toc433190721"/>
      <w:r w:rsidRPr="006717F5">
        <w:rPr>
          <w:rFonts w:hint="cs"/>
          <w:rtl/>
        </w:rPr>
        <w:t>باب شدید بودن تحریم ربا</w:t>
      </w:r>
      <w:bookmarkEnd w:id="1041"/>
      <w:bookmarkEnd w:id="1042"/>
      <w:bookmarkEnd w:id="1043"/>
      <w:bookmarkEnd w:id="1044"/>
    </w:p>
    <w:p w:rsidR="00152E87" w:rsidRPr="00B4734D" w:rsidRDefault="00152E87" w:rsidP="006717F5">
      <w:pPr>
        <w:ind w:firstLine="284"/>
        <w:jc w:val="both"/>
        <w:rPr>
          <w:rStyle w:val="Char4"/>
          <w:rtl/>
        </w:rPr>
      </w:pPr>
      <w:r w:rsidRPr="00B4734D">
        <w:rPr>
          <w:rStyle w:val="Char4"/>
          <w:rFonts w:hint="cs"/>
          <w:rtl/>
        </w:rPr>
        <w:t>قَالَ اللهُ تَعَالَی:</w:t>
      </w:r>
    </w:p>
    <w:p w:rsidR="00573ACA" w:rsidRPr="00573ACA" w:rsidRDefault="00573ACA" w:rsidP="00573ACA">
      <w:pPr>
        <w:ind w:firstLine="284"/>
        <w:jc w:val="both"/>
        <w:rPr>
          <w:rStyle w:val="Char4"/>
          <w:rFonts w:cs="Arial"/>
          <w:color w:val="000000"/>
          <w:szCs w:val="24"/>
          <w:rtl/>
        </w:rPr>
      </w:pPr>
      <w:r>
        <w:rPr>
          <w:rStyle w:val="Char4"/>
          <w:rFonts w:cs="Traditional Arabic"/>
          <w:color w:val="000000"/>
          <w:shd w:val="clear" w:color="auto" w:fill="FFFFFF"/>
          <w:rtl/>
        </w:rPr>
        <w:t>﴿</w:t>
      </w:r>
      <w:r w:rsidRPr="00573ACA">
        <w:rPr>
          <w:rStyle w:val="Char8"/>
          <w:rFonts w:hint="cs"/>
          <w:rtl/>
        </w:rPr>
        <w:t>ٱ</w:t>
      </w:r>
      <w:r w:rsidRPr="00573ACA">
        <w:rPr>
          <w:rStyle w:val="Char8"/>
          <w:rFonts w:hint="eastAsia"/>
          <w:rtl/>
        </w:rPr>
        <w:t>لَّذِينَ</w:t>
      </w:r>
      <w:r w:rsidRPr="00573ACA">
        <w:rPr>
          <w:rStyle w:val="Char8"/>
          <w:rtl/>
        </w:rPr>
        <w:t xml:space="preserve"> يَأۡكُلُونَ </w:t>
      </w:r>
      <w:r w:rsidRPr="00573ACA">
        <w:rPr>
          <w:rStyle w:val="Char8"/>
          <w:rFonts w:hint="cs"/>
          <w:rtl/>
        </w:rPr>
        <w:t>ٱ</w:t>
      </w:r>
      <w:r w:rsidRPr="00573ACA">
        <w:rPr>
          <w:rStyle w:val="Char8"/>
          <w:rFonts w:hint="eastAsia"/>
          <w:rtl/>
        </w:rPr>
        <w:t>لرِّبَوٰاْ</w:t>
      </w:r>
      <w:r w:rsidRPr="00573ACA">
        <w:rPr>
          <w:rStyle w:val="Char8"/>
          <w:rtl/>
        </w:rPr>
        <w:t xml:space="preserve"> لَا يَقُومُونَ إِلَّا كَمَا يَقُومُ </w:t>
      </w:r>
      <w:r w:rsidRPr="00573ACA">
        <w:rPr>
          <w:rStyle w:val="Char8"/>
          <w:rFonts w:hint="cs"/>
          <w:rtl/>
        </w:rPr>
        <w:t>ٱ</w:t>
      </w:r>
      <w:r w:rsidRPr="00573ACA">
        <w:rPr>
          <w:rStyle w:val="Char8"/>
          <w:rFonts w:hint="eastAsia"/>
          <w:rtl/>
        </w:rPr>
        <w:t>لَّذِي</w:t>
      </w:r>
      <w:r w:rsidRPr="00573ACA">
        <w:rPr>
          <w:rStyle w:val="Char8"/>
          <w:rtl/>
        </w:rPr>
        <w:t xml:space="preserve"> يَتَخَبَّطُهُ </w:t>
      </w:r>
      <w:r w:rsidRPr="00573ACA">
        <w:rPr>
          <w:rStyle w:val="Char8"/>
          <w:rFonts w:hint="cs"/>
          <w:rtl/>
        </w:rPr>
        <w:t>ٱ</w:t>
      </w:r>
      <w:r w:rsidRPr="00573ACA">
        <w:rPr>
          <w:rStyle w:val="Char8"/>
          <w:rFonts w:hint="eastAsia"/>
          <w:rtl/>
        </w:rPr>
        <w:t>لشَّيۡطَٰنُ</w:t>
      </w:r>
      <w:r w:rsidRPr="00573ACA">
        <w:rPr>
          <w:rStyle w:val="Char8"/>
          <w:rtl/>
        </w:rPr>
        <w:t xml:space="preserve"> مِنَ </w:t>
      </w:r>
      <w:r w:rsidRPr="00573ACA">
        <w:rPr>
          <w:rStyle w:val="Char8"/>
          <w:rFonts w:hint="cs"/>
          <w:rtl/>
        </w:rPr>
        <w:t>ٱ</w:t>
      </w:r>
      <w:r w:rsidRPr="00573ACA">
        <w:rPr>
          <w:rStyle w:val="Char8"/>
          <w:rFonts w:hint="eastAsia"/>
          <w:rtl/>
        </w:rPr>
        <w:t>لۡمَسِّۚ</w:t>
      </w:r>
      <w:r w:rsidRPr="00573ACA">
        <w:rPr>
          <w:rStyle w:val="Char8"/>
          <w:rtl/>
        </w:rPr>
        <w:t xml:space="preserve"> ذَٰلِكَ بِأَنَّهُمۡ قَالُوٓاْ إِنَّمَا </w:t>
      </w:r>
      <w:r w:rsidRPr="00573ACA">
        <w:rPr>
          <w:rStyle w:val="Char8"/>
          <w:rFonts w:hint="cs"/>
          <w:rtl/>
        </w:rPr>
        <w:t>ٱ</w:t>
      </w:r>
      <w:r w:rsidRPr="00573ACA">
        <w:rPr>
          <w:rStyle w:val="Char8"/>
          <w:rFonts w:hint="eastAsia"/>
          <w:rtl/>
        </w:rPr>
        <w:t>لۡبَيۡعُ</w:t>
      </w:r>
      <w:r w:rsidRPr="00573ACA">
        <w:rPr>
          <w:rStyle w:val="Char8"/>
          <w:rtl/>
        </w:rPr>
        <w:t xml:space="preserve"> مِثۡلُ </w:t>
      </w:r>
      <w:r w:rsidRPr="00573ACA">
        <w:rPr>
          <w:rStyle w:val="Char8"/>
          <w:rFonts w:hint="cs"/>
          <w:rtl/>
        </w:rPr>
        <w:t>ٱ</w:t>
      </w:r>
      <w:r w:rsidRPr="00573ACA">
        <w:rPr>
          <w:rStyle w:val="Char8"/>
          <w:rFonts w:hint="eastAsia"/>
          <w:rtl/>
        </w:rPr>
        <w:t>لرِّبَوٰاْۗ</w:t>
      </w:r>
      <w:r w:rsidRPr="00573ACA">
        <w:rPr>
          <w:rStyle w:val="Char8"/>
          <w:rtl/>
        </w:rPr>
        <w:t xml:space="preserve"> وَأَحَلَّ </w:t>
      </w:r>
      <w:r w:rsidRPr="00573ACA">
        <w:rPr>
          <w:rStyle w:val="Char8"/>
          <w:rFonts w:hint="cs"/>
          <w:rtl/>
        </w:rPr>
        <w:t>ٱ</w:t>
      </w:r>
      <w:r w:rsidRPr="00573ACA">
        <w:rPr>
          <w:rStyle w:val="Char8"/>
          <w:rFonts w:hint="eastAsia"/>
          <w:rtl/>
        </w:rPr>
        <w:t>للَّهُ</w:t>
      </w:r>
      <w:r w:rsidRPr="00573ACA">
        <w:rPr>
          <w:rStyle w:val="Char8"/>
          <w:rtl/>
        </w:rPr>
        <w:t xml:space="preserve"> </w:t>
      </w:r>
      <w:r w:rsidRPr="00573ACA">
        <w:rPr>
          <w:rStyle w:val="Char8"/>
          <w:rFonts w:hint="cs"/>
          <w:rtl/>
        </w:rPr>
        <w:t>ٱ</w:t>
      </w:r>
      <w:r w:rsidRPr="00573ACA">
        <w:rPr>
          <w:rStyle w:val="Char8"/>
          <w:rFonts w:hint="eastAsia"/>
          <w:rtl/>
        </w:rPr>
        <w:t>لۡبَيۡعَ</w:t>
      </w:r>
      <w:r w:rsidRPr="00573ACA">
        <w:rPr>
          <w:rStyle w:val="Char8"/>
          <w:rtl/>
        </w:rPr>
        <w:t xml:space="preserve"> وَحَرَّمَ </w:t>
      </w:r>
      <w:r w:rsidRPr="00573ACA">
        <w:rPr>
          <w:rStyle w:val="Char8"/>
          <w:rFonts w:hint="cs"/>
          <w:rtl/>
        </w:rPr>
        <w:t>ٱ</w:t>
      </w:r>
      <w:r w:rsidRPr="00573ACA">
        <w:rPr>
          <w:rStyle w:val="Char8"/>
          <w:rFonts w:hint="eastAsia"/>
          <w:rtl/>
        </w:rPr>
        <w:t>لرِّبَوٰاْۚ</w:t>
      </w:r>
      <w:r w:rsidRPr="00573ACA">
        <w:rPr>
          <w:rStyle w:val="Char8"/>
          <w:rtl/>
        </w:rPr>
        <w:t xml:space="preserve"> فَمَن جَآءَهُ</w:t>
      </w:r>
      <w:r w:rsidRPr="00573ACA">
        <w:rPr>
          <w:rStyle w:val="Char8"/>
          <w:rFonts w:hint="cs"/>
          <w:rtl/>
        </w:rPr>
        <w:t>ۥ</w:t>
      </w:r>
      <w:r w:rsidRPr="00573ACA">
        <w:rPr>
          <w:rStyle w:val="Char8"/>
          <w:rtl/>
        </w:rPr>
        <w:t xml:space="preserve"> مَوۡعِظَةٞ مِّن رَّبِّهِ</w:t>
      </w:r>
      <w:r w:rsidRPr="00573ACA">
        <w:rPr>
          <w:rStyle w:val="Char8"/>
          <w:rFonts w:hint="cs"/>
          <w:rtl/>
        </w:rPr>
        <w:t>ۦ</w:t>
      </w:r>
      <w:r w:rsidRPr="00573ACA">
        <w:rPr>
          <w:rStyle w:val="Char8"/>
          <w:rtl/>
        </w:rPr>
        <w:t xml:space="preserve"> فَ</w:t>
      </w:r>
      <w:r w:rsidRPr="00573ACA">
        <w:rPr>
          <w:rStyle w:val="Char8"/>
          <w:rFonts w:hint="cs"/>
          <w:rtl/>
        </w:rPr>
        <w:t>ٱ</w:t>
      </w:r>
      <w:r w:rsidRPr="00573ACA">
        <w:rPr>
          <w:rStyle w:val="Char8"/>
          <w:rFonts w:hint="eastAsia"/>
          <w:rtl/>
        </w:rPr>
        <w:t>نتَهَىٰ</w:t>
      </w:r>
      <w:r w:rsidRPr="00573ACA">
        <w:rPr>
          <w:rStyle w:val="Char8"/>
          <w:rtl/>
        </w:rPr>
        <w:t xml:space="preserve"> فَلَهُ</w:t>
      </w:r>
      <w:r w:rsidRPr="00573ACA">
        <w:rPr>
          <w:rStyle w:val="Char8"/>
          <w:rFonts w:hint="cs"/>
          <w:rtl/>
        </w:rPr>
        <w:t>ۥ</w:t>
      </w:r>
      <w:r w:rsidRPr="00573ACA">
        <w:rPr>
          <w:rStyle w:val="Char8"/>
          <w:rtl/>
        </w:rPr>
        <w:t xml:space="preserve"> مَا سَلَفَ وَأَمۡرُهُ</w:t>
      </w:r>
      <w:r w:rsidRPr="00573ACA">
        <w:rPr>
          <w:rStyle w:val="Char8"/>
          <w:rFonts w:hint="cs"/>
          <w:rtl/>
        </w:rPr>
        <w:t>ۥٓ</w:t>
      </w:r>
      <w:r w:rsidRPr="00573ACA">
        <w:rPr>
          <w:rStyle w:val="Char8"/>
          <w:rtl/>
        </w:rPr>
        <w:t xml:space="preserve"> إِلَى </w:t>
      </w:r>
      <w:r w:rsidRPr="00573ACA">
        <w:rPr>
          <w:rStyle w:val="Char8"/>
          <w:rFonts w:hint="cs"/>
          <w:rtl/>
        </w:rPr>
        <w:t>ٱ</w:t>
      </w:r>
      <w:r w:rsidRPr="00573ACA">
        <w:rPr>
          <w:rStyle w:val="Char8"/>
          <w:rFonts w:hint="eastAsia"/>
          <w:rtl/>
        </w:rPr>
        <w:t>للَّهِۖ</w:t>
      </w:r>
      <w:r w:rsidRPr="00573ACA">
        <w:rPr>
          <w:rStyle w:val="Char8"/>
          <w:rtl/>
        </w:rPr>
        <w:t xml:space="preserve"> وَمَنۡ عَادَ فَأُوْلَٰٓئِكَ أَصۡحَٰبُ </w:t>
      </w:r>
      <w:r w:rsidRPr="00573ACA">
        <w:rPr>
          <w:rStyle w:val="Char8"/>
          <w:rFonts w:hint="cs"/>
          <w:rtl/>
        </w:rPr>
        <w:t>ٱ</w:t>
      </w:r>
      <w:r w:rsidRPr="00573ACA">
        <w:rPr>
          <w:rStyle w:val="Char8"/>
          <w:rFonts w:hint="eastAsia"/>
          <w:rtl/>
        </w:rPr>
        <w:t>لنَّارِۖ</w:t>
      </w:r>
      <w:r w:rsidRPr="00573ACA">
        <w:rPr>
          <w:rStyle w:val="Char8"/>
          <w:rtl/>
        </w:rPr>
        <w:t xml:space="preserve"> هُمۡ فِيهَا خَٰلِدُونَ٢٧٥ يَمۡحَقُ </w:t>
      </w:r>
      <w:r w:rsidRPr="00573ACA">
        <w:rPr>
          <w:rStyle w:val="Char8"/>
          <w:rFonts w:hint="cs"/>
          <w:rtl/>
        </w:rPr>
        <w:t>ٱ</w:t>
      </w:r>
      <w:r w:rsidRPr="00573ACA">
        <w:rPr>
          <w:rStyle w:val="Char8"/>
          <w:rFonts w:hint="eastAsia"/>
          <w:rtl/>
        </w:rPr>
        <w:t>للَّهُ</w:t>
      </w:r>
      <w:r w:rsidRPr="00573ACA">
        <w:rPr>
          <w:rStyle w:val="Char8"/>
          <w:rtl/>
        </w:rPr>
        <w:t xml:space="preserve"> </w:t>
      </w:r>
      <w:r w:rsidRPr="00573ACA">
        <w:rPr>
          <w:rStyle w:val="Char8"/>
          <w:rFonts w:hint="cs"/>
          <w:rtl/>
        </w:rPr>
        <w:t>ٱ</w:t>
      </w:r>
      <w:r w:rsidRPr="00573ACA">
        <w:rPr>
          <w:rStyle w:val="Char8"/>
          <w:rFonts w:hint="eastAsia"/>
          <w:rtl/>
        </w:rPr>
        <w:t>لرِّبَوٰاْ</w:t>
      </w:r>
      <w:r w:rsidRPr="00573ACA">
        <w:rPr>
          <w:rStyle w:val="Char8"/>
          <w:rtl/>
        </w:rPr>
        <w:t xml:space="preserve"> وَيُرۡبِي </w:t>
      </w:r>
      <w:r w:rsidRPr="00573ACA">
        <w:rPr>
          <w:rStyle w:val="Char8"/>
          <w:rFonts w:hint="cs"/>
          <w:rtl/>
        </w:rPr>
        <w:t>ٱ</w:t>
      </w:r>
      <w:r w:rsidRPr="00573ACA">
        <w:rPr>
          <w:rStyle w:val="Char8"/>
          <w:rFonts w:hint="eastAsia"/>
          <w:rtl/>
        </w:rPr>
        <w:t>لصَّدَقَٰتِۗ</w:t>
      </w:r>
      <w:r w:rsidRPr="00573ACA">
        <w:rPr>
          <w:rStyle w:val="Char8"/>
          <w:rtl/>
        </w:rPr>
        <w:t xml:space="preserve"> وَ</w:t>
      </w:r>
      <w:r w:rsidRPr="00573ACA">
        <w:rPr>
          <w:rStyle w:val="Char8"/>
          <w:rFonts w:hint="cs"/>
          <w:rtl/>
        </w:rPr>
        <w:t>ٱ</w:t>
      </w:r>
      <w:r w:rsidRPr="00573ACA">
        <w:rPr>
          <w:rStyle w:val="Char8"/>
          <w:rFonts w:hint="eastAsia"/>
          <w:rtl/>
        </w:rPr>
        <w:t>للَّهُ</w:t>
      </w:r>
      <w:r w:rsidRPr="00573ACA">
        <w:rPr>
          <w:rStyle w:val="Char8"/>
          <w:rtl/>
        </w:rPr>
        <w:t xml:space="preserve"> لَا يُحِبُّ كُلَّ كَفَّارٍ أَثِيمٍ٢٧٦ إِنَّ </w:t>
      </w:r>
      <w:r w:rsidRPr="00573ACA">
        <w:rPr>
          <w:rStyle w:val="Char8"/>
          <w:rFonts w:hint="cs"/>
          <w:rtl/>
        </w:rPr>
        <w:t>ٱ</w:t>
      </w:r>
      <w:r w:rsidRPr="00573ACA">
        <w:rPr>
          <w:rStyle w:val="Char8"/>
          <w:rFonts w:hint="eastAsia"/>
          <w:rtl/>
        </w:rPr>
        <w:t>لَّذِينَ</w:t>
      </w:r>
      <w:r w:rsidRPr="00573ACA">
        <w:rPr>
          <w:rStyle w:val="Char8"/>
          <w:rtl/>
        </w:rPr>
        <w:t xml:space="preserve"> ءَامَنُواْ وَعَمِلُواْ </w:t>
      </w:r>
      <w:r w:rsidRPr="00573ACA">
        <w:rPr>
          <w:rStyle w:val="Char8"/>
          <w:rFonts w:hint="cs"/>
          <w:rtl/>
        </w:rPr>
        <w:t>ٱ</w:t>
      </w:r>
      <w:r w:rsidRPr="00573ACA">
        <w:rPr>
          <w:rStyle w:val="Char8"/>
          <w:rFonts w:hint="eastAsia"/>
          <w:rtl/>
        </w:rPr>
        <w:t>لصَّٰلِحَٰتِ</w:t>
      </w:r>
      <w:r w:rsidRPr="00573ACA">
        <w:rPr>
          <w:rStyle w:val="Char8"/>
          <w:rtl/>
        </w:rPr>
        <w:t xml:space="preserve"> وَأَقَامُواْ </w:t>
      </w:r>
      <w:r w:rsidRPr="00573ACA">
        <w:rPr>
          <w:rStyle w:val="Char8"/>
          <w:rFonts w:hint="cs"/>
          <w:rtl/>
        </w:rPr>
        <w:t>ٱ</w:t>
      </w:r>
      <w:r w:rsidRPr="00573ACA">
        <w:rPr>
          <w:rStyle w:val="Char8"/>
          <w:rFonts w:hint="eastAsia"/>
          <w:rtl/>
        </w:rPr>
        <w:t>لصَّلَوٰةَ</w:t>
      </w:r>
      <w:r w:rsidRPr="00573ACA">
        <w:rPr>
          <w:rStyle w:val="Char8"/>
          <w:rtl/>
        </w:rPr>
        <w:t xml:space="preserve"> وَءَاتَوُاْ </w:t>
      </w:r>
      <w:r w:rsidRPr="00573ACA">
        <w:rPr>
          <w:rStyle w:val="Char8"/>
          <w:rFonts w:hint="cs"/>
          <w:rtl/>
        </w:rPr>
        <w:t>ٱ</w:t>
      </w:r>
      <w:r w:rsidRPr="00573ACA">
        <w:rPr>
          <w:rStyle w:val="Char8"/>
          <w:rFonts w:hint="eastAsia"/>
          <w:rtl/>
        </w:rPr>
        <w:t>لزَّكَوٰةَ</w:t>
      </w:r>
      <w:r w:rsidRPr="00573ACA">
        <w:rPr>
          <w:rStyle w:val="Char8"/>
          <w:rtl/>
        </w:rPr>
        <w:t xml:space="preserve"> لَهُمۡ أَجۡرُهُمۡ عِندَ رَبِّهِمۡ وَلَا خَوۡفٌ عَلَيۡهِمۡ وَلَا هُمۡ يَحۡزَنُونَ٢٧٧ يَٰٓأَيُّهَا </w:t>
      </w:r>
      <w:r w:rsidRPr="00573ACA">
        <w:rPr>
          <w:rStyle w:val="Char8"/>
          <w:rFonts w:hint="cs"/>
          <w:rtl/>
        </w:rPr>
        <w:t>ٱ</w:t>
      </w:r>
      <w:r w:rsidRPr="00573ACA">
        <w:rPr>
          <w:rStyle w:val="Char8"/>
          <w:rFonts w:hint="eastAsia"/>
          <w:rtl/>
        </w:rPr>
        <w:t>لَّذِينَ</w:t>
      </w:r>
      <w:r w:rsidRPr="00573ACA">
        <w:rPr>
          <w:rStyle w:val="Char8"/>
          <w:rtl/>
        </w:rPr>
        <w:t xml:space="preserve"> ءَامَنُواْ </w:t>
      </w:r>
      <w:r w:rsidRPr="00573ACA">
        <w:rPr>
          <w:rStyle w:val="Char8"/>
          <w:rFonts w:hint="cs"/>
          <w:rtl/>
        </w:rPr>
        <w:t>ٱ</w:t>
      </w:r>
      <w:r w:rsidRPr="00573ACA">
        <w:rPr>
          <w:rStyle w:val="Char8"/>
          <w:rFonts w:hint="eastAsia"/>
          <w:rtl/>
        </w:rPr>
        <w:t>تَّقُواْ</w:t>
      </w:r>
      <w:r w:rsidRPr="00573ACA">
        <w:rPr>
          <w:rStyle w:val="Char8"/>
          <w:rtl/>
        </w:rPr>
        <w:t xml:space="preserve"> </w:t>
      </w:r>
      <w:r w:rsidRPr="00573ACA">
        <w:rPr>
          <w:rStyle w:val="Char8"/>
          <w:rFonts w:hint="cs"/>
          <w:rtl/>
        </w:rPr>
        <w:t>ٱ</w:t>
      </w:r>
      <w:r w:rsidRPr="00573ACA">
        <w:rPr>
          <w:rStyle w:val="Char8"/>
          <w:rFonts w:hint="eastAsia"/>
          <w:rtl/>
        </w:rPr>
        <w:t>للَّهَ</w:t>
      </w:r>
      <w:r w:rsidRPr="00573ACA">
        <w:rPr>
          <w:rStyle w:val="Char8"/>
          <w:rtl/>
        </w:rPr>
        <w:t xml:space="preserve"> وَذَرُواْ مَا بَقِيَ مِنَ </w:t>
      </w:r>
      <w:r w:rsidRPr="00573ACA">
        <w:rPr>
          <w:rStyle w:val="Char8"/>
          <w:rFonts w:hint="cs"/>
          <w:rtl/>
        </w:rPr>
        <w:t>ٱ</w:t>
      </w:r>
      <w:r w:rsidRPr="00573ACA">
        <w:rPr>
          <w:rStyle w:val="Char8"/>
          <w:rFonts w:hint="eastAsia"/>
          <w:rtl/>
        </w:rPr>
        <w:t>لرِّبَوٰٓاْ</w:t>
      </w:r>
      <w:r>
        <w:rPr>
          <w:rStyle w:val="Char4"/>
          <w:rFonts w:cs="Traditional Arabic"/>
          <w:color w:val="000000"/>
          <w:shd w:val="clear" w:color="auto" w:fill="FFFFFF"/>
          <w:rtl/>
        </w:rPr>
        <w:t>﴾</w:t>
      </w:r>
      <w:r w:rsidRPr="00573ACA">
        <w:rPr>
          <w:rStyle w:val="Char9"/>
          <w:rtl/>
        </w:rPr>
        <w:t xml:space="preserve"> [البقرة: 275-278]</w:t>
      </w:r>
      <w:r w:rsidRPr="00573ACA">
        <w:rPr>
          <w:rStyle w:val="Char9"/>
          <w:rFonts w:hint="cs"/>
          <w:rtl/>
        </w:rPr>
        <w:t>.</w:t>
      </w:r>
    </w:p>
    <w:p w:rsidR="00152E87" w:rsidRPr="00B4734D" w:rsidRDefault="00152E87" w:rsidP="006717F5">
      <w:pPr>
        <w:tabs>
          <w:tab w:val="left" w:pos="1818"/>
        </w:tabs>
        <w:jc w:val="both"/>
        <w:rPr>
          <w:rStyle w:val="Char4"/>
          <w:rtl/>
        </w:rPr>
      </w:pPr>
      <w:r w:rsidRPr="00B4734D">
        <w:rPr>
          <w:rStyle w:val="Char4"/>
          <w:rFonts w:hint="cs"/>
          <w:rtl/>
        </w:rPr>
        <w:t>«کسانی که ربا می‌خورند، برنمی‌خیزند مگر هم‌چون کسی که شیطان او را سخت دچار دیوانگی سازد؛ این از آن روست که آنان می‌گویند: خرید و فروش نیز مانند رباست و حال آن‌که خداوند خرید و فروش را حلال کرده است و ربا را حرام نموده است؛ پس هرکس پند و اندرز پروردگارش به او رسید و (از رباخواری) دست کشید، آنچه پیش‌تر بوده از آن اوست و سروکارش با خداست؛ اما کسی که برگردد، این‌گونه کسانی اهل آتش هستند و جاودانه در آن می‌مانند. خداوند (برکت) ربا را (و اموالی را که ربا با آن بیامیزد) نابود می‌کند و (ثواب) صدقات را (و اموالی که از آن بذل و بخشش می‌شود) فزونی می‌بخشد». تا آن‌جا که می‌فرماید: «ای کسانی که ایمان آورده‌اید! از (عذاب و عقاب) خدا بپرهیزید و از آن‌چه از ربا باقی مانده است، صرف‌نظر کنید».</w:t>
      </w:r>
    </w:p>
    <w:p w:rsidR="00152E87" w:rsidRPr="00F37EAB" w:rsidRDefault="00152E87" w:rsidP="00F37EAB">
      <w:pPr>
        <w:pStyle w:val="af0"/>
        <w:rPr>
          <w:rtl/>
        </w:rPr>
      </w:pPr>
      <w:r w:rsidRPr="00F37EAB">
        <w:rPr>
          <w:rFonts w:hint="cs"/>
          <w:rtl/>
        </w:rPr>
        <w:t>939-</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مَسْعودٍ</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«لَعَ</w:t>
      </w:r>
      <w:r w:rsidRPr="00F37EAB">
        <w:rPr>
          <w:rtl/>
        </w:rPr>
        <w:t>نَ رسُولُ اللَّهِ صَلَّى اللهُ عَلَيْهِ وَسَلَّمَ آكِلَ الرِّباَ وموكِلهُ» رواه مسلم. زاد الترمذي وغيره: «وَشَاهديه، وَكَاتبَهُ».</w:t>
      </w:r>
      <w:r w:rsidRPr="00F37EAB">
        <w:rPr>
          <w:rFonts w:ascii="Times New Roman" w:hAnsi="Times New Roman" w:cs="Times New Roman" w:hint="cs"/>
          <w:rtl/>
        </w:rPr>
        <w:t> </w:t>
      </w:r>
    </w:p>
    <w:p w:rsidR="00152E87" w:rsidRPr="00F37EAB" w:rsidRDefault="00152E87" w:rsidP="00F37EAB">
      <w:pPr>
        <w:pStyle w:val="a9"/>
        <w:rPr>
          <w:rtl/>
        </w:rPr>
      </w:pPr>
      <w:r w:rsidRPr="00F37EAB">
        <w:rPr>
          <w:rtl/>
        </w:rPr>
        <w:t xml:space="preserve"> </w:t>
      </w:r>
      <w:r w:rsidRPr="00F37EAB">
        <w:rPr>
          <w:rFonts w:hint="cs"/>
          <w:rtl/>
        </w:rPr>
        <w:t>939. از ابن مسعود ـ</w:t>
      </w:r>
      <w:r w:rsidR="00573ACA" w:rsidRPr="00F37EAB">
        <w:rPr>
          <w:rFonts w:cs="CTraditional Arabic" w:hint="cs"/>
          <w:rtl/>
        </w:rPr>
        <w:t>س</w:t>
      </w:r>
      <w:r w:rsidRPr="00F37EAB">
        <w:rPr>
          <w:rFonts w:hint="cs"/>
          <w:rtl/>
        </w:rPr>
        <w:t>ـ روایت شده است که فرمود: پیامبر</w:t>
      </w:r>
      <w:r w:rsidRPr="006717F5">
        <w:rPr>
          <w:rFonts w:cs="CTraditional Arabic" w:hint="cs"/>
          <w:sz w:val="26"/>
          <w:szCs w:val="26"/>
          <w:rtl/>
        </w:rPr>
        <w:t>ص</w:t>
      </w:r>
      <w:r w:rsidRPr="00F37EAB">
        <w:rPr>
          <w:rFonts w:hint="cs"/>
          <w:rtl/>
        </w:rPr>
        <w:t xml:space="preserve"> بر رباخوار و ربادهنده لعنت فرستاد</w:t>
      </w:r>
      <w:r w:rsidRPr="00F37EAB">
        <w:rPr>
          <w:vertAlign w:val="superscript"/>
          <w:rtl/>
        </w:rPr>
        <w:footnoteReference w:id="919"/>
      </w:r>
      <w:r w:rsidRPr="00F37EAB">
        <w:rPr>
          <w:rFonts w:hint="cs"/>
          <w:rtl/>
        </w:rPr>
        <w:t>.</w:t>
      </w:r>
    </w:p>
    <w:p w:rsidR="00152E87" w:rsidRPr="00B4734D" w:rsidRDefault="00152E87" w:rsidP="006717F5">
      <w:pPr>
        <w:ind w:firstLine="284"/>
        <w:jc w:val="both"/>
        <w:rPr>
          <w:rStyle w:val="Char4"/>
          <w:rtl/>
        </w:rPr>
      </w:pPr>
      <w:r w:rsidRPr="00B4734D">
        <w:rPr>
          <w:rStyle w:val="Char4"/>
          <w:rFonts w:hint="cs"/>
          <w:rtl/>
        </w:rPr>
        <w:t>ترمذی و دیگران اضافه کرده‌اند: پیامبر</w:t>
      </w:r>
      <w:r w:rsidRPr="006717F5">
        <w:rPr>
          <w:rFonts w:cs="CTraditional Arabic" w:hint="cs"/>
          <w:sz w:val="26"/>
          <w:szCs w:val="26"/>
          <w:rtl/>
          <w:lang w:bidi="fa-IR"/>
        </w:rPr>
        <w:t>ص</w:t>
      </w:r>
      <w:r w:rsidRPr="00B4734D">
        <w:rPr>
          <w:rStyle w:val="Char4"/>
          <w:rFonts w:hint="cs"/>
          <w:rtl/>
        </w:rPr>
        <w:t xml:space="preserve"> بر شاهد و نویسنده‌ی ربا نیز لعنت فرستاد</w:t>
      </w:r>
      <w:r w:rsidRPr="00B4734D">
        <w:rPr>
          <w:rStyle w:val="Char4"/>
          <w:vertAlign w:val="superscript"/>
          <w:rtl/>
        </w:rPr>
        <w:footnoteReference w:id="920"/>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حددیث شماره :938 مراجعه شود).</w:t>
      </w:r>
    </w:p>
    <w:p w:rsidR="002E0403" w:rsidRDefault="00C658A7" w:rsidP="002E0403">
      <w:pPr>
        <w:pStyle w:val="af2"/>
        <w:rPr>
          <w:rtl/>
        </w:rPr>
      </w:pPr>
      <w:bookmarkStart w:id="1045" w:name="_Toc274891611"/>
      <w:bookmarkStart w:id="1046" w:name="_Toc433183150"/>
      <w:r w:rsidRPr="00573ACA">
        <w:rPr>
          <w:rFonts w:hint="cs"/>
          <w:rtl/>
        </w:rPr>
        <w:t>278- باب تحر</w:t>
      </w:r>
      <w:r w:rsidRPr="00573ACA">
        <w:rPr>
          <w:rFonts w:ascii="Calibri" w:hAnsi="Calibri" w:hint="cs"/>
          <w:rtl/>
        </w:rPr>
        <w:t>ي</w:t>
      </w:r>
      <w:r w:rsidRPr="00573ACA">
        <w:rPr>
          <w:rFonts w:hint="cs"/>
          <w:rtl/>
        </w:rPr>
        <w:t>م الرياء</w:t>
      </w:r>
      <w:bookmarkStart w:id="1047" w:name="_Toc233322997"/>
    </w:p>
    <w:p w:rsidR="00152E87" w:rsidRPr="006717F5" w:rsidRDefault="00C658A7" w:rsidP="006717F5">
      <w:pPr>
        <w:pStyle w:val="a0"/>
        <w:rPr>
          <w:szCs w:val="26"/>
          <w:rtl/>
        </w:rPr>
      </w:pPr>
      <w:bookmarkStart w:id="1048" w:name="_Toc433190722"/>
      <w:r w:rsidRPr="006717F5">
        <w:rPr>
          <w:rFonts w:hint="cs"/>
          <w:rtl/>
        </w:rPr>
        <w:t>باب تحریم ریا</w:t>
      </w:r>
      <w:bookmarkEnd w:id="1045"/>
      <w:bookmarkEnd w:id="1046"/>
      <w:bookmarkEnd w:id="1047"/>
      <w:bookmarkEnd w:id="1048"/>
    </w:p>
    <w:p w:rsidR="00152E87" w:rsidRDefault="00152E87" w:rsidP="006717F5">
      <w:pPr>
        <w:ind w:firstLine="284"/>
        <w:jc w:val="both"/>
        <w:rPr>
          <w:rStyle w:val="Char4"/>
          <w:rtl/>
        </w:rPr>
      </w:pPr>
      <w:r w:rsidRPr="00B4734D">
        <w:rPr>
          <w:rStyle w:val="Char4"/>
          <w:rFonts w:hint="cs"/>
          <w:rtl/>
        </w:rPr>
        <w:t>قَالَ اللهُ تَعَالَی:</w:t>
      </w:r>
    </w:p>
    <w:p w:rsidR="00573ACA" w:rsidRPr="00573ACA" w:rsidRDefault="00573ACA" w:rsidP="00573ACA">
      <w:pPr>
        <w:ind w:firstLine="284"/>
        <w:jc w:val="both"/>
        <w:rPr>
          <w:rStyle w:val="Char4"/>
          <w:rFonts w:cs="Arial"/>
          <w:color w:val="000000"/>
          <w:szCs w:val="24"/>
          <w:rtl/>
        </w:rPr>
      </w:pPr>
      <w:r>
        <w:rPr>
          <w:rStyle w:val="Char4"/>
          <w:rFonts w:cs="Traditional Arabic"/>
          <w:color w:val="000000"/>
          <w:shd w:val="clear" w:color="auto" w:fill="FFFFFF"/>
          <w:rtl/>
        </w:rPr>
        <w:t>﴿</w:t>
      </w:r>
      <w:r w:rsidRPr="00573ACA">
        <w:rPr>
          <w:rStyle w:val="Char8"/>
          <w:rtl/>
        </w:rPr>
        <w:t xml:space="preserve">وَمَآ أُمِرُوٓاْ إِلَّا لِيَعۡبُدُواْ </w:t>
      </w:r>
      <w:r w:rsidRPr="00573ACA">
        <w:rPr>
          <w:rStyle w:val="Char8"/>
          <w:rFonts w:hint="cs"/>
          <w:rtl/>
        </w:rPr>
        <w:t>ٱ</w:t>
      </w:r>
      <w:r w:rsidRPr="00573ACA">
        <w:rPr>
          <w:rStyle w:val="Char8"/>
          <w:rFonts w:hint="eastAsia"/>
          <w:rtl/>
        </w:rPr>
        <w:t>للَّهَ</w:t>
      </w:r>
      <w:r w:rsidRPr="00573ACA">
        <w:rPr>
          <w:rStyle w:val="Char8"/>
          <w:rtl/>
        </w:rPr>
        <w:t xml:space="preserve"> مُخۡلِصِينَ لَهُ </w:t>
      </w:r>
      <w:r w:rsidRPr="00573ACA">
        <w:rPr>
          <w:rStyle w:val="Char8"/>
          <w:rFonts w:hint="cs"/>
          <w:rtl/>
        </w:rPr>
        <w:t>ٱ</w:t>
      </w:r>
      <w:r w:rsidRPr="00573ACA">
        <w:rPr>
          <w:rStyle w:val="Char8"/>
          <w:rFonts w:hint="eastAsia"/>
          <w:rtl/>
        </w:rPr>
        <w:t>لدِّينَ</w:t>
      </w:r>
      <w:r w:rsidRPr="00573ACA">
        <w:rPr>
          <w:rStyle w:val="Char8"/>
          <w:rtl/>
        </w:rPr>
        <w:t xml:space="preserve"> حُنَفَآءَ</w:t>
      </w:r>
      <w:r>
        <w:rPr>
          <w:rStyle w:val="Char4"/>
          <w:rFonts w:cs="Traditional Arabic"/>
          <w:color w:val="000000"/>
          <w:shd w:val="clear" w:color="auto" w:fill="FFFFFF"/>
          <w:rtl/>
        </w:rPr>
        <w:t>﴾</w:t>
      </w:r>
      <w:r w:rsidRPr="00573ACA">
        <w:rPr>
          <w:rStyle w:val="Char9"/>
          <w:rtl/>
        </w:rPr>
        <w:t xml:space="preserve"> [البينة: 5]</w:t>
      </w:r>
      <w:r w:rsidRPr="00573ACA">
        <w:rPr>
          <w:rStyle w:val="Char9"/>
          <w:rFonts w:hint="cs"/>
          <w:rtl/>
        </w:rPr>
        <w:t>.</w:t>
      </w:r>
    </w:p>
    <w:p w:rsidR="00152E87" w:rsidRPr="00B4734D" w:rsidRDefault="00152E87" w:rsidP="006717F5">
      <w:pPr>
        <w:tabs>
          <w:tab w:val="left" w:pos="1818"/>
        </w:tabs>
        <w:jc w:val="both"/>
        <w:rPr>
          <w:rStyle w:val="Char4"/>
          <w:rtl/>
        </w:rPr>
      </w:pPr>
      <w:r w:rsidRPr="00B4734D">
        <w:rPr>
          <w:rStyle w:val="Char4"/>
          <w:rFonts w:hint="cs"/>
          <w:rtl/>
        </w:rPr>
        <w:t>«به امت‌های پیشین امر نشد جز به آن‌که خدا را با اخلاص و در حالی که بر دین حنیف ابراهیمی استقامت دارند، پرستش کنند».</w:t>
      </w:r>
    </w:p>
    <w:p w:rsidR="00152E87" w:rsidRDefault="00152E87" w:rsidP="006717F5">
      <w:pPr>
        <w:ind w:firstLine="284"/>
        <w:jc w:val="both"/>
        <w:rPr>
          <w:rStyle w:val="Char4"/>
          <w:rtl/>
        </w:rPr>
      </w:pPr>
      <w:r w:rsidRPr="00B4734D">
        <w:rPr>
          <w:rStyle w:val="Char4"/>
          <w:rFonts w:hint="cs"/>
          <w:rtl/>
        </w:rPr>
        <w:t>وَقَالَ تَعَالَی:</w:t>
      </w:r>
    </w:p>
    <w:p w:rsidR="00573ACA" w:rsidRPr="00573ACA" w:rsidRDefault="00573ACA" w:rsidP="00573ACA">
      <w:pPr>
        <w:ind w:firstLine="284"/>
        <w:jc w:val="both"/>
        <w:rPr>
          <w:rStyle w:val="Char4"/>
          <w:rFonts w:cs="Arial"/>
          <w:color w:val="000000"/>
          <w:szCs w:val="24"/>
          <w:rtl/>
        </w:rPr>
      </w:pPr>
      <w:r>
        <w:rPr>
          <w:rStyle w:val="Char4"/>
          <w:rFonts w:cs="Traditional Arabic"/>
          <w:color w:val="000000"/>
          <w:shd w:val="clear" w:color="auto" w:fill="FFFFFF"/>
          <w:rtl/>
        </w:rPr>
        <w:t>﴿</w:t>
      </w:r>
      <w:r>
        <w:rPr>
          <w:rStyle w:val="Char4"/>
          <w:rFonts w:cs="KFGQPC Uthmanic Script HAFS"/>
          <w:color w:val="000000"/>
          <w:shd w:val="clear" w:color="auto" w:fill="FFFFFF"/>
          <w:rtl/>
        </w:rPr>
        <w:t>لَا تُبۡطِلُواْ صَدَقَٰتِكُم بِ</w:t>
      </w:r>
      <w:r>
        <w:rPr>
          <w:rStyle w:val="Char4"/>
          <w:rFonts w:cs="KFGQPC Uthmanic Script HAFS" w:hint="cs"/>
          <w:color w:val="000000"/>
          <w:shd w:val="clear" w:color="auto" w:fill="FFFFFF"/>
          <w:rtl/>
        </w:rPr>
        <w:t>ٱ</w:t>
      </w:r>
      <w:r>
        <w:rPr>
          <w:rStyle w:val="Char4"/>
          <w:rFonts w:cs="KFGQPC Uthmanic Script HAFS" w:hint="eastAsia"/>
          <w:color w:val="000000"/>
          <w:shd w:val="clear" w:color="auto" w:fill="FFFFFF"/>
          <w:rtl/>
        </w:rPr>
        <w:t>لۡمَنِّ</w:t>
      </w:r>
      <w:r>
        <w:rPr>
          <w:rStyle w:val="Char4"/>
          <w:rFonts w:cs="KFGQPC Uthmanic Script HAFS"/>
          <w:color w:val="000000"/>
          <w:shd w:val="clear" w:color="auto" w:fill="FFFFFF"/>
          <w:rtl/>
        </w:rPr>
        <w:t xml:space="preserve"> وَ</w:t>
      </w:r>
      <w:r>
        <w:rPr>
          <w:rStyle w:val="Char4"/>
          <w:rFonts w:cs="KFGQPC Uthmanic Script HAFS" w:hint="cs"/>
          <w:color w:val="000000"/>
          <w:shd w:val="clear" w:color="auto" w:fill="FFFFFF"/>
          <w:rtl/>
        </w:rPr>
        <w:t>ٱ</w:t>
      </w:r>
      <w:r>
        <w:rPr>
          <w:rStyle w:val="Char4"/>
          <w:rFonts w:cs="KFGQPC Uthmanic Script HAFS" w:hint="eastAsia"/>
          <w:color w:val="000000"/>
          <w:shd w:val="clear" w:color="auto" w:fill="FFFFFF"/>
          <w:rtl/>
        </w:rPr>
        <w:t>لۡأَذَىٰ</w:t>
      </w:r>
      <w:r>
        <w:rPr>
          <w:rStyle w:val="Char4"/>
          <w:rFonts w:cs="KFGQPC Uthmanic Script HAFS"/>
          <w:color w:val="000000"/>
          <w:shd w:val="clear" w:color="auto" w:fill="FFFFFF"/>
          <w:rtl/>
        </w:rPr>
        <w:t xml:space="preserve"> كَ</w:t>
      </w:r>
      <w:r>
        <w:rPr>
          <w:rStyle w:val="Char4"/>
          <w:rFonts w:cs="KFGQPC Uthmanic Script HAFS" w:hint="cs"/>
          <w:color w:val="000000"/>
          <w:shd w:val="clear" w:color="auto" w:fill="FFFFFF"/>
          <w:rtl/>
        </w:rPr>
        <w:t>ٱ</w:t>
      </w:r>
      <w:r>
        <w:rPr>
          <w:rStyle w:val="Char4"/>
          <w:rFonts w:cs="KFGQPC Uthmanic Script HAFS" w:hint="eastAsia"/>
          <w:color w:val="000000"/>
          <w:shd w:val="clear" w:color="auto" w:fill="FFFFFF"/>
          <w:rtl/>
        </w:rPr>
        <w:t>لَّذِي</w:t>
      </w:r>
      <w:r>
        <w:rPr>
          <w:rStyle w:val="Char4"/>
          <w:rFonts w:cs="KFGQPC Uthmanic Script HAFS"/>
          <w:color w:val="000000"/>
          <w:shd w:val="clear" w:color="auto" w:fill="FFFFFF"/>
          <w:rtl/>
        </w:rPr>
        <w:t xml:space="preserve"> يُنفِقُ مَالَهُ</w:t>
      </w:r>
      <w:r>
        <w:rPr>
          <w:rStyle w:val="Char4"/>
          <w:rFonts w:cs="KFGQPC Uthmanic Script HAFS" w:hint="cs"/>
          <w:color w:val="000000"/>
          <w:shd w:val="clear" w:color="auto" w:fill="FFFFFF"/>
          <w:rtl/>
        </w:rPr>
        <w:t>ۥ</w:t>
      </w:r>
      <w:r>
        <w:rPr>
          <w:rStyle w:val="Char4"/>
          <w:rFonts w:cs="KFGQPC Uthmanic Script HAFS"/>
          <w:color w:val="000000"/>
          <w:shd w:val="clear" w:color="auto" w:fill="FFFFFF"/>
          <w:rtl/>
        </w:rPr>
        <w:t xml:space="preserve"> رِئَآءَ </w:t>
      </w:r>
      <w:r>
        <w:rPr>
          <w:rStyle w:val="Char4"/>
          <w:rFonts w:cs="KFGQPC Uthmanic Script HAFS" w:hint="cs"/>
          <w:color w:val="000000"/>
          <w:shd w:val="clear" w:color="auto" w:fill="FFFFFF"/>
          <w:rtl/>
        </w:rPr>
        <w:t>ٱ</w:t>
      </w:r>
      <w:r>
        <w:rPr>
          <w:rStyle w:val="Char4"/>
          <w:rFonts w:cs="KFGQPC Uthmanic Script HAFS" w:hint="eastAsia"/>
          <w:color w:val="000000"/>
          <w:shd w:val="clear" w:color="auto" w:fill="FFFFFF"/>
          <w:rtl/>
        </w:rPr>
        <w:t>لنَّاسِ</w:t>
      </w:r>
      <w:r>
        <w:rPr>
          <w:rStyle w:val="Char4"/>
          <w:rFonts w:cs="Traditional Arabic"/>
          <w:color w:val="000000"/>
          <w:shd w:val="clear" w:color="auto" w:fill="FFFFFF"/>
          <w:rtl/>
        </w:rPr>
        <w:t>﴾</w:t>
      </w:r>
      <w:r>
        <w:rPr>
          <w:rStyle w:val="Char4"/>
          <w:rFonts w:cs="KFGQPC Uthmanic Script HAFS"/>
          <w:color w:val="000000"/>
          <w:shd w:val="clear" w:color="auto" w:fill="FFFFFF"/>
          <w:rtl/>
        </w:rPr>
        <w:t xml:space="preserve"> </w:t>
      </w:r>
      <w:r w:rsidRPr="00573ACA">
        <w:rPr>
          <w:rStyle w:val="Char9"/>
          <w:rtl/>
        </w:rPr>
        <w:t>[البقرة: 264]</w:t>
      </w:r>
      <w:r w:rsidRPr="00573ACA">
        <w:rPr>
          <w:rStyle w:val="Char9"/>
          <w:rFonts w:hint="cs"/>
          <w:rtl/>
        </w:rPr>
        <w:t>.</w:t>
      </w:r>
    </w:p>
    <w:p w:rsidR="00152E87" w:rsidRPr="00573ACA" w:rsidRDefault="00152E87" w:rsidP="00573ACA">
      <w:pPr>
        <w:pStyle w:val="a9"/>
        <w:rPr>
          <w:rStyle w:val="Char4"/>
          <w:b/>
          <w:rtl/>
        </w:rPr>
      </w:pPr>
      <w:r w:rsidRPr="00573ACA">
        <w:rPr>
          <w:rStyle w:val="Char4"/>
          <w:rFonts w:hint="cs"/>
          <w:b/>
          <w:rtl/>
        </w:rPr>
        <w:t>«ای کسانی که ایمان آورده‌اید! صدقات و بخشش‌های خود را با منت و آزار، تباه و بی‌پاداش نسازید، همانند کسی که دارایی خود را برای نشان دادن به مردم، ریاکارانه صرف می‌کند».</w:t>
      </w:r>
    </w:p>
    <w:p w:rsidR="00152E87" w:rsidRDefault="00152E87" w:rsidP="006717F5">
      <w:pPr>
        <w:ind w:firstLine="284"/>
        <w:jc w:val="both"/>
        <w:rPr>
          <w:rStyle w:val="Char4"/>
          <w:rtl/>
        </w:rPr>
      </w:pPr>
      <w:r w:rsidRPr="00B4734D">
        <w:rPr>
          <w:rStyle w:val="Char4"/>
          <w:rFonts w:hint="cs"/>
          <w:rtl/>
        </w:rPr>
        <w:t>وَقَالَ تَعَالَی:</w:t>
      </w:r>
    </w:p>
    <w:p w:rsidR="00573ACA" w:rsidRPr="00573ACA" w:rsidRDefault="00573ACA" w:rsidP="00573ACA">
      <w:pPr>
        <w:ind w:firstLine="284"/>
        <w:jc w:val="both"/>
        <w:rPr>
          <w:rStyle w:val="Char4"/>
          <w:rFonts w:cs="Arial"/>
          <w:color w:val="000000"/>
          <w:szCs w:val="24"/>
          <w:rtl/>
        </w:rPr>
      </w:pPr>
      <w:r>
        <w:rPr>
          <w:rStyle w:val="Char4"/>
          <w:rFonts w:cs="Traditional Arabic"/>
          <w:color w:val="000000"/>
          <w:shd w:val="clear" w:color="auto" w:fill="FFFFFF"/>
          <w:rtl/>
        </w:rPr>
        <w:t>﴿</w:t>
      </w:r>
      <w:r w:rsidRPr="00573ACA">
        <w:rPr>
          <w:rStyle w:val="Char8"/>
          <w:rtl/>
        </w:rPr>
        <w:t xml:space="preserve">يُرَآءُونَ </w:t>
      </w:r>
      <w:r w:rsidRPr="00573ACA">
        <w:rPr>
          <w:rStyle w:val="Char8"/>
          <w:rFonts w:hint="cs"/>
          <w:rtl/>
        </w:rPr>
        <w:t>ٱ</w:t>
      </w:r>
      <w:r w:rsidRPr="00573ACA">
        <w:rPr>
          <w:rStyle w:val="Char8"/>
          <w:rFonts w:hint="eastAsia"/>
          <w:rtl/>
        </w:rPr>
        <w:t>لنَّاسَ</w:t>
      </w:r>
      <w:r w:rsidRPr="00573ACA">
        <w:rPr>
          <w:rStyle w:val="Char8"/>
          <w:rtl/>
        </w:rPr>
        <w:t xml:space="preserve"> وَلَا يَذۡكُرُونَ </w:t>
      </w:r>
      <w:r w:rsidRPr="00573ACA">
        <w:rPr>
          <w:rStyle w:val="Char8"/>
          <w:rFonts w:hint="cs"/>
          <w:rtl/>
        </w:rPr>
        <w:t>ٱ</w:t>
      </w:r>
      <w:r w:rsidRPr="00573ACA">
        <w:rPr>
          <w:rStyle w:val="Char8"/>
          <w:rFonts w:hint="eastAsia"/>
          <w:rtl/>
        </w:rPr>
        <w:t>للَّهَ</w:t>
      </w:r>
      <w:r w:rsidRPr="00573ACA">
        <w:rPr>
          <w:rStyle w:val="Char8"/>
          <w:rtl/>
        </w:rPr>
        <w:t xml:space="preserve"> إِلَّا قَلِيلٗا١٤٢</w:t>
      </w:r>
      <w:r>
        <w:rPr>
          <w:rStyle w:val="Char4"/>
          <w:rFonts w:cs="Traditional Arabic"/>
          <w:color w:val="000000"/>
          <w:shd w:val="clear" w:color="auto" w:fill="FFFFFF"/>
          <w:rtl/>
        </w:rPr>
        <w:t>﴾</w:t>
      </w:r>
      <w:r w:rsidRPr="00573ACA">
        <w:rPr>
          <w:rStyle w:val="Char9"/>
          <w:rtl/>
        </w:rPr>
        <w:t xml:space="preserve"> [النساء: 142]</w:t>
      </w:r>
      <w:r w:rsidRPr="00573ACA">
        <w:rPr>
          <w:rStyle w:val="Char9"/>
          <w:rFonts w:hint="cs"/>
          <w:rtl/>
        </w:rPr>
        <w:t>.</w:t>
      </w:r>
    </w:p>
    <w:p w:rsidR="00152E87" w:rsidRPr="00573ACA" w:rsidRDefault="00152E87" w:rsidP="00573ACA">
      <w:pPr>
        <w:pStyle w:val="a9"/>
        <w:rPr>
          <w:rtl/>
        </w:rPr>
      </w:pPr>
      <w:r w:rsidRPr="00573ACA">
        <w:rPr>
          <w:rFonts w:hint="cs"/>
          <w:rtl/>
        </w:rPr>
        <w:t>«جلو چشمان مردم خودنمایی و تظاهر می‌کنند در صورتی که جز به مقدار بسیار کم خداوند را یاد نمی‌کنند (نماز نمی‌خوانند)».</w:t>
      </w:r>
    </w:p>
    <w:p w:rsidR="00152E87" w:rsidRPr="00F37EAB" w:rsidRDefault="00152E87" w:rsidP="00F37EAB">
      <w:pPr>
        <w:pStyle w:val="af0"/>
        <w:rPr>
          <w:rtl/>
        </w:rPr>
      </w:pPr>
      <w:r w:rsidRPr="00F37EAB">
        <w:rPr>
          <w:rFonts w:hint="cs"/>
          <w:rtl/>
        </w:rPr>
        <w:t>940-</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سَمِعْتُ</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صَلَّى اللهُ عَلَيْهِ وَسَلَّمَ يَقُولُ: «قَالَ اللَّه</w:t>
      </w:r>
      <w:r w:rsidRPr="00F37EAB">
        <w:rPr>
          <w:rFonts w:hint="cs"/>
          <w:rtl/>
        </w:rPr>
        <w:t>ُ</w:t>
      </w:r>
      <w:r w:rsidRPr="00F37EAB">
        <w:rPr>
          <w:rtl/>
        </w:rPr>
        <w:t xml:space="preserve"> تعَال</w:t>
      </w:r>
      <w:r w:rsidRPr="00F37EAB">
        <w:rPr>
          <w:rFonts w:hint="cs"/>
          <w:rtl/>
        </w:rPr>
        <w:t>َ</w:t>
      </w:r>
      <w:r w:rsidRPr="00F37EAB">
        <w:rPr>
          <w:rtl/>
        </w:rPr>
        <w:t>ى: أنَا أ</w:t>
      </w:r>
      <w:r w:rsidRPr="00F37EAB">
        <w:rPr>
          <w:rFonts w:hint="cs"/>
          <w:rtl/>
        </w:rPr>
        <w:t>َ</w:t>
      </w:r>
      <w:r w:rsidRPr="00F37EAB">
        <w:rPr>
          <w:rtl/>
        </w:rPr>
        <w:t>غْن</w:t>
      </w:r>
      <w:r w:rsidRPr="00F37EAB">
        <w:rPr>
          <w:rFonts w:hint="cs"/>
          <w:rtl/>
        </w:rPr>
        <w:t>َ</w:t>
      </w:r>
      <w:r w:rsidRPr="00F37EAB">
        <w:rPr>
          <w:rtl/>
        </w:rPr>
        <w:t>ى الشُّرَكَاءِ عَنِ الشِّر</w:t>
      </w:r>
      <w:r w:rsidRPr="00F37EAB">
        <w:rPr>
          <w:rFonts w:hint="cs"/>
          <w:rtl/>
        </w:rPr>
        <w:t>ْ</w:t>
      </w:r>
      <w:r w:rsidRPr="00F37EAB">
        <w:rPr>
          <w:rtl/>
        </w:rPr>
        <w:t>كِ، م</w:t>
      </w:r>
      <w:r w:rsidRPr="00F37EAB">
        <w:rPr>
          <w:rFonts w:hint="cs"/>
          <w:rtl/>
        </w:rPr>
        <w:t>َ</w:t>
      </w:r>
      <w:r w:rsidRPr="00F37EAB">
        <w:rPr>
          <w:rtl/>
        </w:rPr>
        <w:t>نْ عَملَ عَمَلا</w:t>
      </w:r>
      <w:r w:rsidRPr="00F37EAB">
        <w:rPr>
          <w:rFonts w:hint="cs"/>
          <w:rtl/>
        </w:rPr>
        <w:t>ً</w:t>
      </w:r>
      <w:r w:rsidRPr="00F37EAB">
        <w:rPr>
          <w:rtl/>
        </w:rPr>
        <w:t xml:space="preserve"> أ</w:t>
      </w:r>
      <w:r w:rsidRPr="00F37EAB">
        <w:rPr>
          <w:rFonts w:hint="cs"/>
          <w:rtl/>
        </w:rPr>
        <w:t>َ</w:t>
      </w:r>
      <w:r w:rsidRPr="00F37EAB">
        <w:rPr>
          <w:rtl/>
        </w:rPr>
        <w:t>شْر</w:t>
      </w:r>
      <w:r w:rsidRPr="00F37EAB">
        <w:rPr>
          <w:rFonts w:hint="cs"/>
          <w:rtl/>
        </w:rPr>
        <w:t>َ</w:t>
      </w:r>
      <w:r w:rsidRPr="00F37EAB">
        <w:rPr>
          <w:rtl/>
        </w:rPr>
        <w:t>كَ ف</w:t>
      </w:r>
      <w:r w:rsidRPr="00F37EAB">
        <w:rPr>
          <w:rFonts w:hint="cs"/>
          <w:rtl/>
        </w:rPr>
        <w:t>ِ</w:t>
      </w:r>
      <w:r w:rsidRPr="00F37EAB">
        <w:rPr>
          <w:rtl/>
        </w:rPr>
        <w:t>ي</w:t>
      </w:r>
      <w:r w:rsidRPr="00F37EAB">
        <w:rPr>
          <w:rFonts w:hint="cs"/>
          <w:rtl/>
        </w:rPr>
        <w:t>ْ</w:t>
      </w:r>
      <w:r w:rsidRPr="00F37EAB">
        <w:rPr>
          <w:rtl/>
        </w:rPr>
        <w:t xml:space="preserve">هِ </w:t>
      </w:r>
      <w:r w:rsidRPr="00F37EAB">
        <w:rPr>
          <w:rFonts w:hint="cs"/>
          <w:rtl/>
        </w:rPr>
        <w:t>مَعِيْ</w:t>
      </w:r>
      <w:r w:rsidRPr="00F37EAB">
        <w:rPr>
          <w:rtl/>
        </w:rPr>
        <w:t xml:space="preserve"> غَيْرِ</w:t>
      </w:r>
      <w:r w:rsidRPr="00F37EAB">
        <w:rPr>
          <w:rFonts w:hint="cs"/>
          <w:rtl/>
        </w:rPr>
        <w:t>ي</w:t>
      </w:r>
      <w:r w:rsidRPr="00F37EAB">
        <w:rPr>
          <w:rtl/>
        </w:rPr>
        <w:t>، تَركْتُهُ و</w:t>
      </w:r>
      <w:r w:rsidRPr="00F37EAB">
        <w:rPr>
          <w:rFonts w:hint="cs"/>
          <w:rtl/>
        </w:rPr>
        <w:t>َ</w:t>
      </w:r>
      <w:r w:rsidRPr="00F37EAB">
        <w:rPr>
          <w:rtl/>
        </w:rPr>
        <w:t>شِرْكَهُ» رواه مسلم.</w:t>
      </w:r>
    </w:p>
    <w:p w:rsidR="00152E87" w:rsidRPr="00F37EAB" w:rsidRDefault="00152E87" w:rsidP="00F37EAB">
      <w:pPr>
        <w:pStyle w:val="a9"/>
        <w:rPr>
          <w:rtl/>
        </w:rPr>
      </w:pPr>
      <w:r w:rsidRPr="00F37EAB">
        <w:rPr>
          <w:rFonts w:hint="cs"/>
          <w:rtl/>
        </w:rPr>
        <w:t>940. و از ابوهریره ـ</w:t>
      </w:r>
      <w:r w:rsidR="00573ACA" w:rsidRPr="00F37EAB">
        <w:rPr>
          <w:rFonts w:cs="CTraditional Arabic" w:hint="cs"/>
          <w:rtl/>
        </w:rPr>
        <w:t>س</w:t>
      </w:r>
      <w:r w:rsidRPr="00F37EAB">
        <w:rPr>
          <w:rFonts w:hint="cs"/>
          <w:rtl/>
        </w:rPr>
        <w:t>ـ روایت شده است که فرمود: از پیامبر</w:t>
      </w:r>
      <w:r w:rsidRPr="006717F5">
        <w:rPr>
          <w:rFonts w:cs="CTraditional Arabic" w:hint="cs"/>
          <w:sz w:val="26"/>
          <w:szCs w:val="26"/>
          <w:rtl/>
        </w:rPr>
        <w:t>ص</w:t>
      </w:r>
      <w:r w:rsidRPr="00F37EAB">
        <w:rPr>
          <w:rFonts w:hint="cs"/>
          <w:rtl/>
        </w:rPr>
        <w:t xml:space="preserve"> شنیدم که می‌فرمودند: «خداوند می‌فرماید: من بی‌نیازترین شریکان از شرک (و شراکت) هستم و</w:t>
      </w:r>
      <w:r w:rsidR="00573ACA" w:rsidRPr="00F37EAB">
        <w:rPr>
          <w:rFonts w:hint="cs"/>
          <w:rtl/>
        </w:rPr>
        <w:t xml:space="preserve"> هرکس </w:t>
      </w:r>
      <w:r w:rsidRPr="00F37EAB">
        <w:rPr>
          <w:rFonts w:hint="cs"/>
          <w:rtl/>
        </w:rPr>
        <w:t>عملی انجام دهد و غیر من را در آن شریک نماید، او را با شرکش ترک می‌کنم و فرو می‌گذارم و به او توجه نمی‌کنم»</w:t>
      </w:r>
      <w:r w:rsidRPr="00F37EAB">
        <w:rPr>
          <w:vertAlign w:val="superscript"/>
          <w:rtl/>
        </w:rPr>
        <w:footnoteReference w:id="921"/>
      </w:r>
      <w:r w:rsidRPr="00F37EAB">
        <w:rPr>
          <w:rFonts w:hint="cs"/>
          <w:rtl/>
        </w:rPr>
        <w:t>.</w:t>
      </w:r>
    </w:p>
    <w:p w:rsidR="00152E87" w:rsidRPr="00F37EAB" w:rsidRDefault="00152E87" w:rsidP="00F37EAB">
      <w:pPr>
        <w:pStyle w:val="af0"/>
        <w:rPr>
          <w:rtl/>
        </w:rPr>
      </w:pPr>
      <w:r w:rsidRPr="00F37EAB">
        <w:rPr>
          <w:rFonts w:hint="cs"/>
          <w:rtl/>
        </w:rPr>
        <w:t>941-</w:t>
      </w:r>
      <w:r w:rsidRPr="00F37EAB">
        <w:rPr>
          <w:rFonts w:ascii="Times New Roman" w:hAnsi="Times New Roman" w:cs="Times New Roman" w:hint="cs"/>
          <w:rtl/>
        </w:rPr>
        <w:t> </w:t>
      </w:r>
      <w:r w:rsidRPr="00F37EAB">
        <w:rPr>
          <w:rFonts w:hint="cs"/>
          <w:rtl/>
        </w:rPr>
        <w:t>وَعَنْهُ</w:t>
      </w:r>
      <w:r w:rsidRPr="00F37EAB">
        <w:rPr>
          <w:rtl/>
        </w:rPr>
        <w:t xml:space="preserve"> </w:t>
      </w:r>
      <w:r w:rsidRPr="00F37EAB">
        <w:rPr>
          <w:rFonts w:hint="cs"/>
          <w:rtl/>
        </w:rPr>
        <w:t>قَالَ</w:t>
      </w:r>
      <w:r w:rsidRPr="00F37EAB">
        <w:rPr>
          <w:rtl/>
        </w:rPr>
        <w:t xml:space="preserve">: </w:t>
      </w:r>
      <w:r w:rsidRPr="00F37EAB">
        <w:rPr>
          <w:rFonts w:hint="cs"/>
          <w:rtl/>
        </w:rPr>
        <w:t>سَ</w:t>
      </w:r>
      <w:r w:rsidRPr="00F37EAB">
        <w:rPr>
          <w:rtl/>
        </w:rPr>
        <w:t>مِعْتُ رَسُولَ اللَّه صَلَّى اللهُ عَلَيْهِ وَسَلَّمَ يَقُولُ: «إنَّ أوَّلَ النَّاسِ يُقْضَى ي</w:t>
      </w:r>
      <w:r w:rsidRPr="00F37EAB">
        <w:rPr>
          <w:rFonts w:hint="cs"/>
          <w:rtl/>
        </w:rPr>
        <w:t>َ</w:t>
      </w:r>
      <w:r w:rsidRPr="00F37EAB">
        <w:rPr>
          <w:rtl/>
        </w:rPr>
        <w:t>وْمَ الْقِي</w:t>
      </w:r>
      <w:r w:rsidRPr="00F37EAB">
        <w:rPr>
          <w:rFonts w:hint="cs"/>
          <w:rtl/>
        </w:rPr>
        <w:t>َ</w:t>
      </w:r>
      <w:r w:rsidRPr="00F37EAB">
        <w:rPr>
          <w:rtl/>
        </w:rPr>
        <w:t>امَةِ عَل</w:t>
      </w:r>
      <w:r w:rsidRPr="00F37EAB">
        <w:rPr>
          <w:rFonts w:hint="cs"/>
          <w:rtl/>
        </w:rPr>
        <w:t>َ</w:t>
      </w:r>
      <w:r w:rsidRPr="00F37EAB">
        <w:rPr>
          <w:rtl/>
        </w:rPr>
        <w:t>يْهِ</w:t>
      </w:r>
      <w:r w:rsidRPr="00F37EAB">
        <w:rPr>
          <w:rFonts w:hint="cs"/>
          <w:rtl/>
        </w:rPr>
        <w:t>،</w:t>
      </w:r>
      <w:r w:rsidRPr="00F37EAB">
        <w:rPr>
          <w:rtl/>
        </w:rPr>
        <w:t xml:space="preserve"> رجُلٌ اسْتُشْهِدَ، فَأُ</w:t>
      </w:r>
      <w:r w:rsidRPr="00F37EAB">
        <w:rPr>
          <w:rFonts w:hint="cs"/>
          <w:rtl/>
        </w:rPr>
        <w:t>تِيَ</w:t>
      </w:r>
      <w:r w:rsidRPr="00F37EAB">
        <w:rPr>
          <w:rtl/>
        </w:rPr>
        <w:t xml:space="preserve"> بِهِ، فَعرَّفَهُ نِعْمَتَهُ، فَعَرفَهَا، ق</w:t>
      </w:r>
      <w:r w:rsidRPr="00F37EAB">
        <w:rPr>
          <w:rFonts w:hint="cs"/>
          <w:rtl/>
        </w:rPr>
        <w:t>َ</w:t>
      </w:r>
      <w:r w:rsidRPr="00F37EAB">
        <w:rPr>
          <w:rtl/>
        </w:rPr>
        <w:t>الَ: فَمَا عَمِلْتَ فِي</w:t>
      </w:r>
      <w:r w:rsidRPr="00F37EAB">
        <w:rPr>
          <w:rFonts w:hint="cs"/>
          <w:rtl/>
        </w:rPr>
        <w:t>ْ</w:t>
      </w:r>
      <w:r w:rsidRPr="00F37EAB">
        <w:rPr>
          <w:rtl/>
        </w:rPr>
        <w:t>ه</w:t>
      </w:r>
      <w:r w:rsidRPr="00F37EAB">
        <w:rPr>
          <w:rFonts w:hint="cs"/>
          <w:rtl/>
        </w:rPr>
        <w:t>َ</w:t>
      </w:r>
      <w:r w:rsidRPr="00F37EAB">
        <w:rPr>
          <w:rtl/>
        </w:rPr>
        <w:t>ا؟ قَالَ: قَاتَلْتُ فِي</w:t>
      </w:r>
      <w:r w:rsidRPr="00F37EAB">
        <w:rPr>
          <w:rFonts w:hint="cs"/>
          <w:rtl/>
        </w:rPr>
        <w:t>ْ</w:t>
      </w:r>
      <w:r w:rsidRPr="00F37EAB">
        <w:rPr>
          <w:rtl/>
        </w:rPr>
        <w:t>كَ حَتَّى اسْتُشْهِدْتُ</w:t>
      </w:r>
      <w:r w:rsidRPr="00F37EAB">
        <w:rPr>
          <w:rFonts w:hint="cs"/>
          <w:rtl/>
        </w:rPr>
        <w:t>،</w:t>
      </w:r>
      <w:r w:rsidRPr="00F37EAB">
        <w:rPr>
          <w:rtl/>
        </w:rPr>
        <w:t xml:space="preserve"> ق</w:t>
      </w:r>
      <w:r w:rsidRPr="00F37EAB">
        <w:rPr>
          <w:rFonts w:hint="cs"/>
          <w:rtl/>
        </w:rPr>
        <w:t>َ</w:t>
      </w:r>
      <w:r w:rsidRPr="00F37EAB">
        <w:rPr>
          <w:rtl/>
        </w:rPr>
        <w:t>الَ</w:t>
      </w:r>
      <w:r w:rsidRPr="00F37EAB">
        <w:rPr>
          <w:rFonts w:hint="cs"/>
          <w:rtl/>
        </w:rPr>
        <w:t>:</w:t>
      </w:r>
      <w:r w:rsidRPr="00F37EAB">
        <w:rPr>
          <w:rtl/>
        </w:rPr>
        <w:t xml:space="preserve"> كَذَبْت</w:t>
      </w:r>
      <w:r w:rsidRPr="00F37EAB">
        <w:rPr>
          <w:rFonts w:hint="cs"/>
          <w:rtl/>
        </w:rPr>
        <w:t>َ</w:t>
      </w:r>
      <w:r w:rsidRPr="00F37EAB">
        <w:rPr>
          <w:rtl/>
        </w:rPr>
        <w:t>، وَل</w:t>
      </w:r>
      <w:r w:rsidRPr="00F37EAB">
        <w:rPr>
          <w:rFonts w:hint="cs"/>
          <w:rtl/>
        </w:rPr>
        <w:t>َ</w:t>
      </w:r>
      <w:r w:rsidRPr="00F37EAB">
        <w:rPr>
          <w:rtl/>
        </w:rPr>
        <w:t>كِنَّكَ قَات</w:t>
      </w:r>
      <w:r w:rsidRPr="00F37EAB">
        <w:rPr>
          <w:rFonts w:hint="cs"/>
          <w:rtl/>
        </w:rPr>
        <w:t>َ</w:t>
      </w:r>
      <w:r w:rsidRPr="00F37EAB">
        <w:rPr>
          <w:rtl/>
        </w:rPr>
        <w:t>لْتَ لأ</w:t>
      </w:r>
      <w:r w:rsidRPr="00F37EAB">
        <w:rPr>
          <w:rFonts w:hint="cs"/>
          <w:rtl/>
        </w:rPr>
        <w:t>َ</w:t>
      </w:r>
      <w:r w:rsidRPr="00F37EAB">
        <w:rPr>
          <w:rtl/>
        </w:rPr>
        <w:t>ن</w:t>
      </w:r>
      <w:r w:rsidRPr="00F37EAB">
        <w:rPr>
          <w:rFonts w:hint="cs"/>
          <w:rtl/>
        </w:rPr>
        <w:t>ْ</w:t>
      </w:r>
      <w:r w:rsidRPr="00F37EAB">
        <w:rPr>
          <w:rtl/>
        </w:rPr>
        <w:t xml:space="preserve"> يُق</w:t>
      </w:r>
      <w:r w:rsidRPr="00F37EAB">
        <w:rPr>
          <w:rFonts w:hint="cs"/>
          <w:rtl/>
        </w:rPr>
        <w:t>َ</w:t>
      </w:r>
      <w:r w:rsidRPr="00F37EAB">
        <w:rPr>
          <w:rtl/>
        </w:rPr>
        <w:t>الَ</w:t>
      </w:r>
      <w:r w:rsidRPr="00F37EAB">
        <w:rPr>
          <w:rFonts w:hint="cs"/>
          <w:rtl/>
        </w:rPr>
        <w:t>:</w:t>
      </w:r>
      <w:r w:rsidRPr="00F37EAB">
        <w:rPr>
          <w:rtl/>
        </w:rPr>
        <w:t xml:space="preserve"> جَرِي</w:t>
      </w:r>
      <w:r w:rsidRPr="00F37EAB">
        <w:rPr>
          <w:rFonts w:hint="cs"/>
          <w:rtl/>
        </w:rPr>
        <w:t>ْ</w:t>
      </w:r>
      <w:r w:rsidRPr="00F37EAB">
        <w:rPr>
          <w:rtl/>
        </w:rPr>
        <w:t>ء</w:t>
      </w:r>
      <w:r w:rsidRPr="00F37EAB">
        <w:rPr>
          <w:rFonts w:hint="cs"/>
          <w:rtl/>
        </w:rPr>
        <w:t>ٌ</w:t>
      </w:r>
      <w:r w:rsidRPr="00F37EAB">
        <w:rPr>
          <w:rtl/>
        </w:rPr>
        <w:t>، فَقَدْ قِي</w:t>
      </w:r>
      <w:r w:rsidRPr="00F37EAB">
        <w:rPr>
          <w:rFonts w:hint="cs"/>
          <w:rtl/>
        </w:rPr>
        <w:t>ْ</w:t>
      </w:r>
      <w:r w:rsidRPr="00F37EAB">
        <w:rPr>
          <w:rtl/>
        </w:rPr>
        <w:t>لَ، ثُمَّ أُمِرَ بِهِ فَسُحِبَ عَل</w:t>
      </w:r>
      <w:r w:rsidRPr="00F37EAB">
        <w:rPr>
          <w:rFonts w:hint="cs"/>
          <w:rtl/>
        </w:rPr>
        <w:t>َ</w:t>
      </w:r>
      <w:r w:rsidRPr="00F37EAB">
        <w:rPr>
          <w:rtl/>
        </w:rPr>
        <w:t>ى وَجْهِهِ حَتَّى أُ</w:t>
      </w:r>
      <w:r w:rsidRPr="00F37EAB">
        <w:rPr>
          <w:rFonts w:hint="cs"/>
          <w:rtl/>
        </w:rPr>
        <w:t>لْقِيَ</w:t>
      </w:r>
      <w:r w:rsidRPr="00F37EAB">
        <w:rPr>
          <w:rtl/>
        </w:rPr>
        <w:t xml:space="preserve"> في النَّارِ. وَرَجُل</w:t>
      </w:r>
      <w:r w:rsidRPr="00F37EAB">
        <w:rPr>
          <w:rFonts w:hint="cs"/>
          <w:rtl/>
        </w:rPr>
        <w:t>ٌ</w:t>
      </w:r>
      <w:r w:rsidRPr="00F37EAB">
        <w:rPr>
          <w:rtl/>
        </w:rPr>
        <w:t xml:space="preserve"> تَع</w:t>
      </w:r>
      <w:r w:rsidRPr="00F37EAB">
        <w:rPr>
          <w:rFonts w:hint="cs"/>
          <w:rtl/>
        </w:rPr>
        <w:t>َ</w:t>
      </w:r>
      <w:r w:rsidRPr="00F37EAB">
        <w:rPr>
          <w:rtl/>
        </w:rPr>
        <w:t>لَّم</w:t>
      </w:r>
      <w:r w:rsidRPr="00F37EAB">
        <w:rPr>
          <w:rFonts w:hint="cs"/>
          <w:rtl/>
        </w:rPr>
        <w:t>َ</w:t>
      </w:r>
      <w:r w:rsidRPr="00F37EAB">
        <w:rPr>
          <w:rtl/>
        </w:rPr>
        <w:t xml:space="preserve"> الْعِل</w:t>
      </w:r>
      <w:r w:rsidRPr="00F37EAB">
        <w:rPr>
          <w:rFonts w:hint="cs"/>
          <w:rtl/>
        </w:rPr>
        <w:t>ْ</w:t>
      </w:r>
      <w:r w:rsidRPr="00F37EAB">
        <w:rPr>
          <w:rtl/>
        </w:rPr>
        <w:t>مَ و</w:t>
      </w:r>
      <w:r w:rsidRPr="00F37EAB">
        <w:rPr>
          <w:rFonts w:hint="cs"/>
          <w:rtl/>
        </w:rPr>
        <w:t>َ</w:t>
      </w:r>
      <w:r w:rsidRPr="00F37EAB">
        <w:rPr>
          <w:rtl/>
        </w:rPr>
        <w:t>عَلَّمَهُ، و</w:t>
      </w:r>
      <w:r w:rsidRPr="00F37EAB">
        <w:rPr>
          <w:rFonts w:hint="cs"/>
          <w:rtl/>
        </w:rPr>
        <w:t>َ</w:t>
      </w:r>
      <w:r w:rsidRPr="00F37EAB">
        <w:rPr>
          <w:rtl/>
        </w:rPr>
        <w:t>قَرَأ</w:t>
      </w:r>
      <w:r w:rsidRPr="00F37EAB">
        <w:rPr>
          <w:rFonts w:hint="cs"/>
          <w:rtl/>
        </w:rPr>
        <w:t>َ</w:t>
      </w:r>
      <w:r w:rsidRPr="00F37EAB">
        <w:rPr>
          <w:rtl/>
        </w:rPr>
        <w:t xml:space="preserve"> الْقُرْآنَ، فَأ</w:t>
      </w:r>
      <w:r w:rsidRPr="00F37EAB">
        <w:rPr>
          <w:rFonts w:hint="cs"/>
          <w:rtl/>
        </w:rPr>
        <w:t>ُتِيَ</w:t>
      </w:r>
      <w:r w:rsidRPr="00F37EAB">
        <w:rPr>
          <w:rtl/>
        </w:rPr>
        <w:t xml:space="preserve"> بِهِ، فَعَرَّفَهُ نِعَم</w:t>
      </w:r>
      <w:r w:rsidRPr="00F37EAB">
        <w:rPr>
          <w:rFonts w:hint="cs"/>
          <w:rtl/>
        </w:rPr>
        <w:t>َ</w:t>
      </w:r>
      <w:r w:rsidRPr="00F37EAB">
        <w:rPr>
          <w:rtl/>
        </w:rPr>
        <w:t>هُ</w:t>
      </w:r>
      <w:r w:rsidRPr="00F37EAB">
        <w:rPr>
          <w:rFonts w:hint="cs"/>
          <w:rtl/>
        </w:rPr>
        <w:t>،</w:t>
      </w:r>
      <w:r w:rsidRPr="00F37EAB">
        <w:rPr>
          <w:rtl/>
        </w:rPr>
        <w:t xml:space="preserve"> فَعَرَفَهَا. ق</w:t>
      </w:r>
      <w:r w:rsidRPr="00F37EAB">
        <w:rPr>
          <w:rFonts w:hint="cs"/>
          <w:rtl/>
        </w:rPr>
        <w:t>َ</w:t>
      </w:r>
      <w:r w:rsidRPr="00F37EAB">
        <w:rPr>
          <w:rtl/>
        </w:rPr>
        <w:t>الَ: ف</w:t>
      </w:r>
      <w:r w:rsidRPr="00F37EAB">
        <w:rPr>
          <w:rFonts w:hint="cs"/>
          <w:rtl/>
        </w:rPr>
        <w:t>َ</w:t>
      </w:r>
      <w:r w:rsidRPr="00F37EAB">
        <w:rPr>
          <w:rtl/>
        </w:rPr>
        <w:t>مَا ع</w:t>
      </w:r>
      <w:r w:rsidRPr="00F37EAB">
        <w:rPr>
          <w:rFonts w:hint="cs"/>
          <w:rtl/>
        </w:rPr>
        <w:t>َ</w:t>
      </w:r>
      <w:r w:rsidRPr="00F37EAB">
        <w:rPr>
          <w:rtl/>
        </w:rPr>
        <w:t>مِلْتَ فِي</w:t>
      </w:r>
      <w:r w:rsidRPr="00F37EAB">
        <w:rPr>
          <w:rFonts w:hint="cs"/>
          <w:rtl/>
        </w:rPr>
        <w:t>ْ</w:t>
      </w:r>
      <w:r w:rsidRPr="00F37EAB">
        <w:rPr>
          <w:rtl/>
        </w:rPr>
        <w:t>هَا؟ ق</w:t>
      </w:r>
      <w:r w:rsidRPr="00F37EAB">
        <w:rPr>
          <w:rFonts w:hint="cs"/>
          <w:rtl/>
        </w:rPr>
        <w:t>َ</w:t>
      </w:r>
      <w:r w:rsidRPr="00F37EAB">
        <w:rPr>
          <w:rtl/>
        </w:rPr>
        <w:t>الَ: تَع</w:t>
      </w:r>
      <w:r w:rsidRPr="00F37EAB">
        <w:rPr>
          <w:rFonts w:hint="cs"/>
          <w:rtl/>
        </w:rPr>
        <w:t>َ</w:t>
      </w:r>
      <w:r w:rsidRPr="00F37EAB">
        <w:rPr>
          <w:rtl/>
        </w:rPr>
        <w:t>لَّمْتُ الْعِلْمَ وَعَلَّمْتُهُ، وَقَرَأ</w:t>
      </w:r>
      <w:r w:rsidRPr="00F37EAB">
        <w:rPr>
          <w:rFonts w:hint="cs"/>
          <w:rtl/>
        </w:rPr>
        <w:t>ْ</w:t>
      </w:r>
      <w:r w:rsidRPr="00F37EAB">
        <w:rPr>
          <w:rtl/>
        </w:rPr>
        <w:t>تُ فِي</w:t>
      </w:r>
      <w:r w:rsidRPr="00F37EAB">
        <w:rPr>
          <w:rFonts w:hint="cs"/>
          <w:rtl/>
        </w:rPr>
        <w:t>ْ</w:t>
      </w:r>
      <w:r w:rsidRPr="00F37EAB">
        <w:rPr>
          <w:rtl/>
        </w:rPr>
        <w:t>كَ الْقُر</w:t>
      </w:r>
      <w:r w:rsidRPr="00F37EAB">
        <w:rPr>
          <w:rFonts w:hint="cs"/>
          <w:rtl/>
        </w:rPr>
        <w:t>ْ</w:t>
      </w:r>
      <w:r w:rsidRPr="00F37EAB">
        <w:rPr>
          <w:rtl/>
        </w:rPr>
        <w:t>آنَ، قَالَ: كَذَبْتَ، و</w:t>
      </w:r>
      <w:r w:rsidRPr="00F37EAB">
        <w:rPr>
          <w:rFonts w:hint="cs"/>
          <w:rtl/>
        </w:rPr>
        <w:t>َ</w:t>
      </w:r>
      <w:r w:rsidRPr="00F37EAB">
        <w:rPr>
          <w:rtl/>
        </w:rPr>
        <w:t>ل</w:t>
      </w:r>
      <w:r w:rsidRPr="00F37EAB">
        <w:rPr>
          <w:rFonts w:hint="cs"/>
          <w:rtl/>
        </w:rPr>
        <w:t>َ</w:t>
      </w:r>
      <w:r w:rsidRPr="00F37EAB">
        <w:rPr>
          <w:rtl/>
        </w:rPr>
        <w:t>كِنَّك</w:t>
      </w:r>
      <w:r w:rsidRPr="00F37EAB">
        <w:rPr>
          <w:rFonts w:hint="cs"/>
          <w:rtl/>
        </w:rPr>
        <w:t>َ</w:t>
      </w:r>
      <w:r w:rsidRPr="00F37EAB">
        <w:rPr>
          <w:rtl/>
        </w:rPr>
        <w:t xml:space="preserve"> تَعَلَّمْت</w:t>
      </w:r>
      <w:r w:rsidRPr="00F37EAB">
        <w:rPr>
          <w:rFonts w:hint="cs"/>
          <w:rtl/>
        </w:rPr>
        <w:t>َ</w:t>
      </w:r>
      <w:r w:rsidRPr="00F37EAB">
        <w:rPr>
          <w:rtl/>
        </w:rPr>
        <w:t>، وقَرَأ</w:t>
      </w:r>
      <w:r w:rsidRPr="00F37EAB">
        <w:rPr>
          <w:rFonts w:hint="cs"/>
          <w:rtl/>
        </w:rPr>
        <w:t>ْ</w:t>
      </w:r>
      <w:r w:rsidRPr="00F37EAB">
        <w:rPr>
          <w:rtl/>
        </w:rPr>
        <w:t>ت</w:t>
      </w:r>
      <w:r w:rsidRPr="00F37EAB">
        <w:rPr>
          <w:rFonts w:hint="cs"/>
          <w:rtl/>
        </w:rPr>
        <w:t>َ</w:t>
      </w:r>
      <w:r w:rsidRPr="00F37EAB">
        <w:rPr>
          <w:rtl/>
        </w:rPr>
        <w:t xml:space="preserve"> الْق</w:t>
      </w:r>
      <w:r w:rsidRPr="00F37EAB">
        <w:rPr>
          <w:rFonts w:hint="cs"/>
          <w:rtl/>
        </w:rPr>
        <w:t>ُ</w:t>
      </w:r>
      <w:r w:rsidRPr="00F37EAB">
        <w:rPr>
          <w:rtl/>
        </w:rPr>
        <w:t>ر</w:t>
      </w:r>
      <w:r w:rsidRPr="00F37EAB">
        <w:rPr>
          <w:rFonts w:hint="cs"/>
          <w:rtl/>
        </w:rPr>
        <w:t>ْ</w:t>
      </w:r>
      <w:r w:rsidRPr="00F37EAB">
        <w:rPr>
          <w:rtl/>
        </w:rPr>
        <w:t>آن لِي</w:t>
      </w:r>
      <w:r w:rsidRPr="00F37EAB">
        <w:rPr>
          <w:rFonts w:hint="cs"/>
          <w:rtl/>
        </w:rPr>
        <w:t>ُ</w:t>
      </w:r>
      <w:r w:rsidRPr="00F37EAB">
        <w:rPr>
          <w:rtl/>
        </w:rPr>
        <w:t>ق</w:t>
      </w:r>
      <w:r w:rsidRPr="00F37EAB">
        <w:rPr>
          <w:rFonts w:hint="cs"/>
          <w:rtl/>
        </w:rPr>
        <w:t>َ</w:t>
      </w:r>
      <w:r w:rsidRPr="00F37EAB">
        <w:rPr>
          <w:rtl/>
        </w:rPr>
        <w:t>الَ: ه</w:t>
      </w:r>
      <w:r w:rsidRPr="00F37EAB">
        <w:rPr>
          <w:rFonts w:hint="cs"/>
          <w:rtl/>
        </w:rPr>
        <w:t>ُ</w:t>
      </w:r>
      <w:r w:rsidRPr="00F37EAB">
        <w:rPr>
          <w:rtl/>
        </w:rPr>
        <w:t>و</w:t>
      </w:r>
      <w:r w:rsidRPr="00F37EAB">
        <w:rPr>
          <w:rFonts w:hint="cs"/>
          <w:rtl/>
        </w:rPr>
        <w:t>َ</w:t>
      </w:r>
      <w:r w:rsidRPr="00F37EAB">
        <w:rPr>
          <w:rtl/>
        </w:rPr>
        <w:t xml:space="preserve"> قَارِ</w:t>
      </w:r>
      <w:r w:rsidRPr="00F37EAB">
        <w:rPr>
          <w:rFonts w:hint="cs"/>
          <w:rtl/>
        </w:rPr>
        <w:t>ي</w:t>
      </w:r>
      <w:r w:rsidRPr="00F37EAB">
        <w:rPr>
          <w:rtl/>
        </w:rPr>
        <w:t>ءٌ، فَقَدْ قِي</w:t>
      </w:r>
      <w:r w:rsidRPr="00F37EAB">
        <w:rPr>
          <w:rFonts w:hint="cs"/>
          <w:rtl/>
        </w:rPr>
        <w:t>ْ</w:t>
      </w:r>
      <w:r w:rsidRPr="00F37EAB">
        <w:rPr>
          <w:rtl/>
        </w:rPr>
        <w:t>لَ، ثُمَّ أ</w:t>
      </w:r>
      <w:r w:rsidRPr="00F37EAB">
        <w:rPr>
          <w:rFonts w:hint="cs"/>
          <w:rtl/>
        </w:rPr>
        <w:t>ُ</w:t>
      </w:r>
      <w:r w:rsidRPr="00F37EAB">
        <w:rPr>
          <w:rtl/>
        </w:rPr>
        <w:t>مِرَ، فَسُحِبَ عَل</w:t>
      </w:r>
      <w:r w:rsidRPr="00F37EAB">
        <w:rPr>
          <w:rFonts w:hint="cs"/>
          <w:rtl/>
        </w:rPr>
        <w:t>َ</w:t>
      </w:r>
      <w:r w:rsidRPr="00F37EAB">
        <w:rPr>
          <w:rtl/>
        </w:rPr>
        <w:t>ى وَجْهِهِ حَتَّى أُ</w:t>
      </w:r>
      <w:r w:rsidRPr="00F37EAB">
        <w:rPr>
          <w:rFonts w:hint="cs"/>
          <w:rtl/>
        </w:rPr>
        <w:t>لْقِيَ</w:t>
      </w:r>
      <w:r w:rsidRPr="00F37EAB">
        <w:rPr>
          <w:rtl/>
        </w:rPr>
        <w:t xml:space="preserve"> في النَّارِ، وَرَجُلٌ وسَّعَ اللَّه</w:t>
      </w:r>
      <w:r w:rsidRPr="00F37EAB">
        <w:rPr>
          <w:rFonts w:hint="cs"/>
          <w:rtl/>
        </w:rPr>
        <w:t>ُ</w:t>
      </w:r>
      <w:r w:rsidRPr="00F37EAB">
        <w:rPr>
          <w:rtl/>
        </w:rPr>
        <w:t xml:space="preserve"> عَلَيْهِ، وَأ</w:t>
      </w:r>
      <w:r w:rsidRPr="00F37EAB">
        <w:rPr>
          <w:rFonts w:hint="cs"/>
          <w:rtl/>
        </w:rPr>
        <w:t>َ</w:t>
      </w:r>
      <w:r w:rsidRPr="00F37EAB">
        <w:rPr>
          <w:rtl/>
        </w:rPr>
        <w:t>عْطَاه</w:t>
      </w:r>
      <w:r w:rsidRPr="00F37EAB">
        <w:rPr>
          <w:rFonts w:hint="cs"/>
          <w:rtl/>
        </w:rPr>
        <w:t>ُ</w:t>
      </w:r>
      <w:r w:rsidRPr="00F37EAB">
        <w:rPr>
          <w:rtl/>
        </w:rPr>
        <w:t xml:space="preserve"> مِنْ أ</w:t>
      </w:r>
      <w:r w:rsidRPr="00F37EAB">
        <w:rPr>
          <w:rFonts w:hint="cs"/>
          <w:rtl/>
        </w:rPr>
        <w:t>َ</w:t>
      </w:r>
      <w:r w:rsidRPr="00F37EAB">
        <w:rPr>
          <w:rtl/>
        </w:rPr>
        <w:t>ص</w:t>
      </w:r>
      <w:r w:rsidRPr="00F37EAB">
        <w:rPr>
          <w:rFonts w:hint="cs"/>
          <w:rtl/>
        </w:rPr>
        <w:t>ْ</w:t>
      </w:r>
      <w:r w:rsidRPr="00F37EAB">
        <w:rPr>
          <w:rtl/>
        </w:rPr>
        <w:t>نَافِ ال</w:t>
      </w:r>
      <w:r w:rsidRPr="00F37EAB">
        <w:rPr>
          <w:rFonts w:hint="cs"/>
          <w:rtl/>
        </w:rPr>
        <w:t>ْ</w:t>
      </w:r>
      <w:r w:rsidRPr="00F37EAB">
        <w:rPr>
          <w:rtl/>
        </w:rPr>
        <w:t>مَال</w:t>
      </w:r>
      <w:r w:rsidRPr="00F37EAB">
        <w:rPr>
          <w:rFonts w:hint="cs"/>
          <w:rtl/>
        </w:rPr>
        <w:t>ِ</w:t>
      </w:r>
      <w:r w:rsidRPr="00F37EAB">
        <w:rPr>
          <w:rtl/>
        </w:rPr>
        <w:t>، فَأُ</w:t>
      </w:r>
      <w:r w:rsidRPr="00F37EAB">
        <w:rPr>
          <w:rFonts w:hint="cs"/>
          <w:rtl/>
        </w:rPr>
        <w:t>تِيَ</w:t>
      </w:r>
      <w:r w:rsidRPr="00F37EAB">
        <w:rPr>
          <w:rtl/>
        </w:rPr>
        <w:t xml:space="preserve"> بِهِ فَعرَّفَهُ ن</w:t>
      </w:r>
      <w:r w:rsidRPr="00F37EAB">
        <w:rPr>
          <w:rFonts w:hint="cs"/>
          <w:rtl/>
        </w:rPr>
        <w:t>ِ</w:t>
      </w:r>
      <w:r w:rsidRPr="00F37EAB">
        <w:rPr>
          <w:rtl/>
        </w:rPr>
        <w:t>ع</w:t>
      </w:r>
      <w:r w:rsidRPr="00F37EAB">
        <w:rPr>
          <w:rFonts w:hint="cs"/>
          <w:rtl/>
        </w:rPr>
        <w:t>َ</w:t>
      </w:r>
      <w:r w:rsidRPr="00F37EAB">
        <w:rPr>
          <w:rtl/>
        </w:rPr>
        <w:t>مَهُ، فَعَرَفَهَا. ق</w:t>
      </w:r>
      <w:r w:rsidRPr="00F37EAB">
        <w:rPr>
          <w:rFonts w:hint="cs"/>
          <w:rtl/>
        </w:rPr>
        <w:t>َ</w:t>
      </w:r>
      <w:r w:rsidRPr="00F37EAB">
        <w:rPr>
          <w:rtl/>
        </w:rPr>
        <w:t>ال</w:t>
      </w:r>
      <w:r w:rsidRPr="00F37EAB">
        <w:rPr>
          <w:rFonts w:hint="cs"/>
          <w:rtl/>
        </w:rPr>
        <w:t>َ</w:t>
      </w:r>
      <w:r w:rsidRPr="00F37EAB">
        <w:rPr>
          <w:rtl/>
        </w:rPr>
        <w:t>: فَمَا عَمِلْت</w:t>
      </w:r>
      <w:r w:rsidRPr="00F37EAB">
        <w:rPr>
          <w:rFonts w:hint="cs"/>
          <w:rtl/>
        </w:rPr>
        <w:t>َ</w:t>
      </w:r>
      <w:r w:rsidRPr="00F37EAB">
        <w:rPr>
          <w:rtl/>
        </w:rPr>
        <w:t xml:space="preserve"> ف</w:t>
      </w:r>
      <w:r w:rsidRPr="00F37EAB">
        <w:rPr>
          <w:rFonts w:hint="cs"/>
          <w:rtl/>
        </w:rPr>
        <w:t>ِ</w:t>
      </w:r>
      <w:r w:rsidRPr="00F37EAB">
        <w:rPr>
          <w:rtl/>
        </w:rPr>
        <w:t>ي</w:t>
      </w:r>
      <w:r w:rsidRPr="00F37EAB">
        <w:rPr>
          <w:rFonts w:hint="cs"/>
          <w:rtl/>
        </w:rPr>
        <w:t>ْ</w:t>
      </w:r>
      <w:r w:rsidRPr="00F37EAB">
        <w:rPr>
          <w:rtl/>
        </w:rPr>
        <w:t>ه</w:t>
      </w:r>
      <w:r w:rsidRPr="00F37EAB">
        <w:rPr>
          <w:rFonts w:hint="cs"/>
          <w:rtl/>
        </w:rPr>
        <w:t>َ</w:t>
      </w:r>
      <w:r w:rsidRPr="00F37EAB">
        <w:rPr>
          <w:rtl/>
        </w:rPr>
        <w:t>ا؟ ق</w:t>
      </w:r>
      <w:r w:rsidRPr="00F37EAB">
        <w:rPr>
          <w:rFonts w:hint="cs"/>
          <w:rtl/>
        </w:rPr>
        <w:t>َ</w:t>
      </w:r>
      <w:r w:rsidRPr="00F37EAB">
        <w:rPr>
          <w:rtl/>
        </w:rPr>
        <w:t>ال</w:t>
      </w:r>
      <w:r w:rsidRPr="00F37EAB">
        <w:rPr>
          <w:rFonts w:hint="cs"/>
          <w:rtl/>
        </w:rPr>
        <w:t>َ</w:t>
      </w:r>
      <w:r w:rsidRPr="00F37EAB">
        <w:rPr>
          <w:rtl/>
        </w:rPr>
        <w:t>: م</w:t>
      </w:r>
      <w:r w:rsidRPr="00F37EAB">
        <w:rPr>
          <w:rFonts w:hint="cs"/>
          <w:rtl/>
        </w:rPr>
        <w:t>َ</w:t>
      </w:r>
      <w:r w:rsidRPr="00F37EAB">
        <w:rPr>
          <w:rtl/>
        </w:rPr>
        <w:t>ا ت</w:t>
      </w:r>
      <w:r w:rsidRPr="00F37EAB">
        <w:rPr>
          <w:rFonts w:hint="cs"/>
          <w:rtl/>
        </w:rPr>
        <w:t>َ</w:t>
      </w:r>
      <w:r w:rsidRPr="00F37EAB">
        <w:rPr>
          <w:rtl/>
        </w:rPr>
        <w:t>ر</w:t>
      </w:r>
      <w:r w:rsidRPr="00F37EAB">
        <w:rPr>
          <w:rFonts w:hint="cs"/>
          <w:rtl/>
        </w:rPr>
        <w:t>َ</w:t>
      </w:r>
      <w:r w:rsidRPr="00F37EAB">
        <w:rPr>
          <w:rtl/>
        </w:rPr>
        <w:t>ك</w:t>
      </w:r>
      <w:r w:rsidRPr="00F37EAB">
        <w:rPr>
          <w:rFonts w:hint="cs"/>
          <w:rtl/>
        </w:rPr>
        <w:t>ْ</w:t>
      </w:r>
      <w:r w:rsidRPr="00F37EAB">
        <w:rPr>
          <w:rtl/>
        </w:rPr>
        <w:t>تُ مِن</w:t>
      </w:r>
      <w:r w:rsidRPr="00F37EAB">
        <w:rPr>
          <w:rFonts w:hint="cs"/>
          <w:rtl/>
        </w:rPr>
        <w:t>ْ</w:t>
      </w:r>
      <w:r w:rsidRPr="00F37EAB">
        <w:rPr>
          <w:rtl/>
        </w:rPr>
        <w:t xml:space="preserve"> سَب</w:t>
      </w:r>
      <w:r w:rsidRPr="00F37EAB">
        <w:rPr>
          <w:rFonts w:hint="cs"/>
          <w:rtl/>
        </w:rPr>
        <w:t>ِ</w:t>
      </w:r>
      <w:r w:rsidRPr="00F37EAB">
        <w:rPr>
          <w:rtl/>
        </w:rPr>
        <w:t>ي</w:t>
      </w:r>
      <w:r w:rsidRPr="00F37EAB">
        <w:rPr>
          <w:rFonts w:hint="cs"/>
          <w:rtl/>
        </w:rPr>
        <w:t>ْ</w:t>
      </w:r>
      <w:r w:rsidRPr="00F37EAB">
        <w:rPr>
          <w:rtl/>
        </w:rPr>
        <w:t>لٍ تُحِبُّ أنْ يُنْفَقَ فيهَا إلاَّ أنْفَقْتُ ف</w:t>
      </w:r>
      <w:r w:rsidRPr="00F37EAB">
        <w:rPr>
          <w:rFonts w:hint="cs"/>
          <w:rtl/>
        </w:rPr>
        <w:t>ِ</w:t>
      </w:r>
      <w:r w:rsidRPr="00F37EAB">
        <w:rPr>
          <w:rtl/>
        </w:rPr>
        <w:t>ي</w:t>
      </w:r>
      <w:r w:rsidRPr="00F37EAB">
        <w:rPr>
          <w:rFonts w:hint="cs"/>
          <w:rtl/>
        </w:rPr>
        <w:t>ْ</w:t>
      </w:r>
      <w:r w:rsidRPr="00F37EAB">
        <w:rPr>
          <w:rtl/>
        </w:rPr>
        <w:t>ه</w:t>
      </w:r>
      <w:r w:rsidRPr="00F37EAB">
        <w:rPr>
          <w:rFonts w:hint="cs"/>
          <w:rtl/>
        </w:rPr>
        <w:t>َ</w:t>
      </w:r>
      <w:r w:rsidRPr="00F37EAB">
        <w:rPr>
          <w:rtl/>
        </w:rPr>
        <w:t>ا لَك</w:t>
      </w:r>
      <w:r w:rsidRPr="00F37EAB">
        <w:rPr>
          <w:rFonts w:hint="cs"/>
          <w:rtl/>
        </w:rPr>
        <w:t>َ</w:t>
      </w:r>
      <w:r w:rsidRPr="00F37EAB">
        <w:rPr>
          <w:rtl/>
        </w:rPr>
        <w:t>. قَالَ: كَذَبْتَ، ولكِنَّكَ فَعَلْتَ ليُقَالَ: ه</w:t>
      </w:r>
      <w:r w:rsidRPr="00F37EAB">
        <w:rPr>
          <w:rFonts w:hint="cs"/>
          <w:rtl/>
        </w:rPr>
        <w:t>ُ</w:t>
      </w:r>
      <w:r w:rsidRPr="00F37EAB">
        <w:rPr>
          <w:rtl/>
        </w:rPr>
        <w:t>و</w:t>
      </w:r>
      <w:r w:rsidRPr="00F37EAB">
        <w:rPr>
          <w:rFonts w:hint="cs"/>
          <w:rtl/>
        </w:rPr>
        <w:t>َ</w:t>
      </w:r>
      <w:r w:rsidRPr="00F37EAB">
        <w:rPr>
          <w:rtl/>
        </w:rPr>
        <w:t xml:space="preserve"> جَوَادٌ</w:t>
      </w:r>
      <w:r w:rsidRPr="00F37EAB">
        <w:rPr>
          <w:rFonts w:hint="cs"/>
          <w:rtl/>
        </w:rPr>
        <w:t>،</w:t>
      </w:r>
      <w:r w:rsidRPr="00F37EAB">
        <w:rPr>
          <w:rtl/>
        </w:rPr>
        <w:t xml:space="preserve"> فَقَدْ قيلَ، ثُمَّ أ</w:t>
      </w:r>
      <w:r w:rsidRPr="00F37EAB">
        <w:rPr>
          <w:rFonts w:hint="cs"/>
          <w:rtl/>
        </w:rPr>
        <w:t>ُ</w:t>
      </w:r>
      <w:r w:rsidRPr="00F37EAB">
        <w:rPr>
          <w:rtl/>
        </w:rPr>
        <w:t>مِرَ بِهِ فَسُحِبَ عَلَى وجْهِهِ ثُمَّ أُ</w:t>
      </w:r>
      <w:r w:rsidRPr="00F37EAB">
        <w:rPr>
          <w:rFonts w:hint="cs"/>
          <w:rtl/>
        </w:rPr>
        <w:t>لْقِيَ</w:t>
      </w:r>
      <w:r w:rsidRPr="00F37EAB">
        <w:rPr>
          <w:rtl/>
        </w:rPr>
        <w:t xml:space="preserve"> ف</w:t>
      </w:r>
      <w:r w:rsidRPr="00F37EAB">
        <w:rPr>
          <w:rFonts w:hint="cs"/>
          <w:rtl/>
        </w:rPr>
        <w:t>ِ</w:t>
      </w:r>
      <w:r w:rsidRPr="00F37EAB">
        <w:rPr>
          <w:rtl/>
        </w:rPr>
        <w:t>ي</w:t>
      </w:r>
      <w:r w:rsidRPr="00F37EAB">
        <w:rPr>
          <w:rFonts w:hint="cs"/>
          <w:rtl/>
        </w:rPr>
        <w:t>ْ</w:t>
      </w:r>
      <w:r w:rsidRPr="00F37EAB">
        <w:rPr>
          <w:rtl/>
        </w:rPr>
        <w:t xml:space="preserve"> الن</w:t>
      </w:r>
      <w:r w:rsidRPr="00F37EAB">
        <w:rPr>
          <w:rFonts w:hint="cs"/>
          <w:rtl/>
        </w:rPr>
        <w:t>َّ</w:t>
      </w:r>
      <w:r w:rsidRPr="00F37EAB">
        <w:rPr>
          <w:rtl/>
        </w:rPr>
        <w:t>ار</w:t>
      </w:r>
      <w:r w:rsidRPr="00F37EAB">
        <w:rPr>
          <w:rFonts w:hint="cs"/>
          <w:rtl/>
        </w:rPr>
        <w:t>ِ</w:t>
      </w:r>
      <w:r w:rsidRPr="00F37EAB">
        <w:rPr>
          <w:rtl/>
        </w:rPr>
        <w:t>» رواه مسلم.</w:t>
      </w:r>
    </w:p>
    <w:p w:rsidR="00152E87" w:rsidRPr="00F37EAB" w:rsidRDefault="00152E87" w:rsidP="00F37EAB">
      <w:pPr>
        <w:pStyle w:val="a9"/>
        <w:rPr>
          <w:rtl/>
        </w:rPr>
      </w:pPr>
      <w:r w:rsidRPr="00F37EAB">
        <w:rPr>
          <w:rFonts w:hint="cs"/>
          <w:rtl/>
        </w:rPr>
        <w:t>941. از ابوهریره</w:t>
      </w:r>
      <w:r w:rsidR="00573ACA" w:rsidRPr="00F37EAB">
        <w:rPr>
          <w:rFonts w:cs="CTraditional Arabic" w:hint="cs"/>
          <w:rtl/>
        </w:rPr>
        <w:t>س</w:t>
      </w:r>
      <w:r w:rsidRPr="00F37EAB">
        <w:rPr>
          <w:rFonts w:hint="cs"/>
          <w:rtl/>
        </w:rPr>
        <w:t xml:space="preserve"> روایت شده است که فرمود: از پیامبر</w:t>
      </w:r>
      <w:r w:rsidRPr="006717F5">
        <w:rPr>
          <w:rFonts w:cs="CTraditional Arabic" w:hint="cs"/>
          <w:sz w:val="26"/>
          <w:szCs w:val="26"/>
          <w:rtl/>
        </w:rPr>
        <w:t>ص</w:t>
      </w:r>
      <w:r w:rsidRPr="00F37EAB">
        <w:rPr>
          <w:rFonts w:hint="cs"/>
          <w:rtl/>
        </w:rPr>
        <w:t xml:space="preserve"> شنیدم که می‌فرمودند: «نخستین فردی که در روز قیامت علیه او حکم می‌شود، مردی است که شهید شده است؛ (به دیوان حشر آورده می‌شود و) خداوند نعمتش را به او نشان می‌دهد، آنها را می‌شناسد؛ خداوند به او می‌گوید: با این نعمت‌ها چه عملی انجام داده‌ای؟ جواب می‌دهد: در راه تو جنگ کردم تا شهید شدم، می‌گوید: دروغ گفتی، برای آن جنگ کردی که گفته شود: شجاع است! و (در دنیا درباره‌ی تو این) گفته شده است؛ بعد در مورد او فرمان صادر می‌گردد و بر روی صورتش کشانده می‌شود تا در دوزخ انداخته می‌شود؛ و نیز مردی است که علم آموخته و آن را تعلیم داده و قرآن را تلاوت کرده است، آورده می‌شود و خداوند نعمت‌هایش را به او نشان می‌دهد، آن را می‌شناسد؛ خداوند به او می‌گوید: با این نعمت‌ها چه عملی انجام داده‌ای؟ می‌گوید: علم آموختم و آن را یاد دادم و برای رضای تو قرآن خواندم، می‌گوید: دروغ گفتی، علم آموختی تا گفته شود: عالم است! و قرآن خواندی تا بگویند: قاری است و گفته شده است؛ سپس در مورد او فرمان صادر می‌گردد و بر روی صورتش کشانده می‌شود و تا در دوزخ انداخته می‌شود؛ و مردی است که خداوند در ثروت و رزق او را وسعت داده است و به او انواع ثروت عطا کرده است؛ آورده می‌شود و خداوند نعمت‌هایش رابه او نشان می‌دهد، آن را می‌شناسد؛ خداوند به او می‌گوید: با این نعمت‌ها چه عملی انجام داده‌ای؟ جواب می‌دهد: آن را در هر راهی که تو دوست داشتی در آن خرج شود، خرج کردم؛ می‌گوید: دروغ گفتی، چنان کردی که مردم بگویند: او بخشنده است! و گفته شده است؛ سپس درباره‌ی او فرمان صادر می‌گردد و بر روی صورتش کشانده می‌شود تا در دوزخ انداخته می‌شود»</w:t>
      </w:r>
      <w:r w:rsidRPr="00F37EAB">
        <w:rPr>
          <w:vertAlign w:val="superscript"/>
          <w:rtl/>
        </w:rPr>
        <w:footnoteReference w:id="922"/>
      </w:r>
      <w:r w:rsidRPr="00F37EAB">
        <w:rPr>
          <w:rFonts w:hint="cs"/>
          <w:rtl/>
        </w:rPr>
        <w:t>.</w:t>
      </w:r>
    </w:p>
    <w:p w:rsidR="00152E87" w:rsidRPr="00F37EAB" w:rsidRDefault="00152E87" w:rsidP="00F37EAB">
      <w:pPr>
        <w:pStyle w:val="af0"/>
        <w:rPr>
          <w:rtl/>
        </w:rPr>
      </w:pPr>
      <w:r w:rsidRPr="00F37EAB">
        <w:rPr>
          <w:rFonts w:hint="cs"/>
          <w:rtl/>
        </w:rPr>
        <w:t>942-</w:t>
      </w:r>
      <w:r w:rsidRPr="00F37EAB">
        <w:rPr>
          <w:rFonts w:ascii="Times New Roman" w:hAnsi="Times New Roman" w:cs="Times New Roman" w:hint="cs"/>
          <w:rtl/>
        </w:rPr>
        <w:t> </w:t>
      </w:r>
      <w:r w:rsidRPr="00F37EAB">
        <w:rPr>
          <w:rFonts w:hint="cs"/>
          <w:rtl/>
        </w:rPr>
        <w:t>وَ</w:t>
      </w:r>
      <w:r w:rsidRPr="00F37EAB">
        <w:rPr>
          <w:rtl/>
        </w:rPr>
        <w:t>ع</w:t>
      </w:r>
      <w:r w:rsidRPr="00F37EAB">
        <w:rPr>
          <w:rFonts w:hint="cs"/>
          <w:rtl/>
        </w:rPr>
        <w:t>َ</w:t>
      </w:r>
      <w:r w:rsidRPr="00F37EAB">
        <w:rPr>
          <w:rtl/>
        </w:rPr>
        <w:t>نْ جُنْدُب بن عَبْدِ اللَّه بنِ سُفْيانَ رضي اللَّه عَنْهُ قَالَ: قالَ النبيُّ صَلَّى اللهُ عَلَيْهِ وَسَلَّمَ: «</w:t>
      </w:r>
      <w:r w:rsidRPr="006717F5">
        <w:rPr>
          <w:rtl/>
        </w:rPr>
        <w:t xml:space="preserve"> </w:t>
      </w:r>
      <w:r w:rsidRPr="00F37EAB">
        <w:rPr>
          <w:rtl/>
        </w:rPr>
        <w:t>مَنْ سَمَّعَ</w:t>
      </w:r>
      <w:r w:rsidRPr="00F37EAB">
        <w:rPr>
          <w:rFonts w:hint="cs"/>
          <w:rtl/>
        </w:rPr>
        <w:t>،</w:t>
      </w:r>
      <w:r w:rsidRPr="00F37EAB">
        <w:rPr>
          <w:rtl/>
        </w:rPr>
        <w:t xml:space="preserve"> سَمَّعَ الله بِهِ</w:t>
      </w:r>
      <w:r w:rsidRPr="00F37EAB">
        <w:rPr>
          <w:rFonts w:hint="cs"/>
          <w:rtl/>
        </w:rPr>
        <w:t>؛</w:t>
      </w:r>
      <w:r w:rsidRPr="00F37EAB">
        <w:rPr>
          <w:rtl/>
        </w:rPr>
        <w:t xml:space="preserve"> وَمَنْ يُرائِي</w:t>
      </w:r>
      <w:r w:rsidRPr="00F37EAB">
        <w:rPr>
          <w:rFonts w:hint="cs"/>
          <w:rtl/>
        </w:rPr>
        <w:t>ْ،</w:t>
      </w:r>
      <w:r w:rsidRPr="00F37EAB">
        <w:rPr>
          <w:rtl/>
        </w:rPr>
        <w:t xml:space="preserve"> يُرائِي اللهُ بِهِ» متفقٌ عليه.</w:t>
      </w:r>
    </w:p>
    <w:p w:rsidR="00152E87" w:rsidRPr="00F37EAB" w:rsidRDefault="00152E87" w:rsidP="00F37EAB">
      <w:pPr>
        <w:pStyle w:val="a9"/>
        <w:rPr>
          <w:rtl/>
        </w:rPr>
      </w:pPr>
      <w:r w:rsidRPr="00F37EAB">
        <w:rPr>
          <w:rFonts w:hint="cs"/>
          <w:rtl/>
        </w:rPr>
        <w:t>942. و از جندب بن عبدالله بن سفیان ـ</w:t>
      </w:r>
      <w:r w:rsidR="00573ACA" w:rsidRPr="00F37EAB">
        <w:rPr>
          <w:rFonts w:cs="CTraditional Arabic" w:hint="cs"/>
          <w:rtl/>
        </w:rPr>
        <w:t>س</w:t>
      </w:r>
      <w:r w:rsidRPr="00F37EAB">
        <w:rPr>
          <w:rFonts w:hint="cs"/>
          <w:rtl/>
        </w:rPr>
        <w:t>ـ روایت شده است که پیامبر</w:t>
      </w:r>
      <w:r w:rsidRPr="006717F5">
        <w:rPr>
          <w:rFonts w:cs="CTraditional Arabic" w:hint="cs"/>
          <w:sz w:val="26"/>
          <w:szCs w:val="26"/>
          <w:rtl/>
        </w:rPr>
        <w:t>ص</w:t>
      </w:r>
      <w:r w:rsidRPr="00F37EAB">
        <w:rPr>
          <w:rFonts w:hint="cs"/>
          <w:rtl/>
        </w:rPr>
        <w:t xml:space="preserve"> فرمودند: «کسی که در انظار مردم برای شهرت، عملی را انجام دهد، خداوند در روز قیامت او را در انظار مردم رسوا می‌کند و کسی که عملی را برای آن انجام دهد که مردم او را بزرگ بشمارند، خداوند ماهیت او را در انظار عموم آشکار می‌نماید»</w:t>
      </w:r>
      <w:r w:rsidRPr="00F37EAB">
        <w:rPr>
          <w:vertAlign w:val="superscript"/>
          <w:rtl/>
        </w:rPr>
        <w:footnoteReference w:id="923"/>
      </w:r>
      <w:r w:rsidRPr="00F37EAB">
        <w:rPr>
          <w:rFonts w:hint="cs"/>
          <w:rtl/>
        </w:rPr>
        <w:t>.</w:t>
      </w:r>
    </w:p>
    <w:p w:rsidR="002E0403" w:rsidRDefault="00C658A7" w:rsidP="002E0403">
      <w:pPr>
        <w:pStyle w:val="af2"/>
        <w:rPr>
          <w:rtl/>
        </w:rPr>
      </w:pPr>
      <w:bookmarkStart w:id="1049" w:name="_Toc274891612"/>
      <w:bookmarkStart w:id="1050" w:name="_Toc433183151"/>
      <w:r w:rsidRPr="00573ACA">
        <w:rPr>
          <w:rFonts w:hint="cs"/>
          <w:rtl/>
        </w:rPr>
        <w:t xml:space="preserve">279- </w:t>
      </w:r>
      <w:r w:rsidRPr="00573ACA">
        <w:rPr>
          <w:rtl/>
        </w:rPr>
        <w:t>باب تحريم النظر إلى المرأة الأجنبية والأمرد الحسن</w:t>
      </w:r>
      <w:r w:rsidRPr="00573ACA">
        <w:rPr>
          <w:rFonts w:hint="cs"/>
          <w:rtl/>
        </w:rPr>
        <w:t xml:space="preserve"> </w:t>
      </w:r>
      <w:r w:rsidRPr="00573ACA">
        <w:rPr>
          <w:rtl/>
        </w:rPr>
        <w:t>لغير حاجة شرعية</w:t>
      </w:r>
      <w:bookmarkStart w:id="1051" w:name="_Toc233322998"/>
    </w:p>
    <w:p w:rsidR="00152E87" w:rsidRPr="006717F5" w:rsidRDefault="00C658A7" w:rsidP="006717F5">
      <w:pPr>
        <w:pStyle w:val="a0"/>
        <w:rPr>
          <w:szCs w:val="26"/>
          <w:rtl/>
        </w:rPr>
      </w:pPr>
      <w:bookmarkStart w:id="1052" w:name="_Toc433190723"/>
      <w:r w:rsidRPr="006717F5">
        <w:rPr>
          <w:rFonts w:hint="cs"/>
          <w:rtl/>
        </w:rPr>
        <w:t>باب تحریم نگاه کردن به زن بیگانه و پسر بی‌موی زیبا بدون ضرورت شرعی</w:t>
      </w:r>
      <w:bookmarkEnd w:id="1049"/>
      <w:bookmarkEnd w:id="1050"/>
      <w:bookmarkEnd w:id="1051"/>
      <w:bookmarkEnd w:id="105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قُل لِّلۡمُؤۡمِنِينَ يَغُضُّواْ مِنۡ أَبۡصَٰرِهِمۡ</w:t>
      </w:r>
      <w:r>
        <w:rPr>
          <w:rFonts w:cs="Traditional Arabic"/>
          <w:color w:val="000000"/>
          <w:shd w:val="clear" w:color="auto" w:fill="FFFFFF"/>
          <w:rtl/>
          <w:lang w:bidi="fa-IR"/>
        </w:rPr>
        <w:t>﴾</w:t>
      </w:r>
      <w:r w:rsidRPr="00084A5B">
        <w:rPr>
          <w:rStyle w:val="Char8"/>
          <w:rtl/>
        </w:rPr>
        <w:t xml:space="preserve"> </w:t>
      </w:r>
      <w:r w:rsidRPr="003E754C">
        <w:rPr>
          <w:rStyle w:val="Char9"/>
          <w:rtl/>
        </w:rPr>
        <w:t>[النور: 30]</w:t>
      </w:r>
      <w:r w:rsidRPr="003E754C">
        <w:rPr>
          <w:rStyle w:val="Char9"/>
          <w:rFonts w:hint="cs"/>
          <w:rtl/>
        </w:rPr>
        <w:t>.</w:t>
      </w:r>
    </w:p>
    <w:p w:rsidR="00152E87" w:rsidRPr="006717F5" w:rsidRDefault="00152E87" w:rsidP="00EC2E8C">
      <w:pPr>
        <w:pStyle w:val="a9"/>
        <w:rPr>
          <w:rtl/>
        </w:rPr>
      </w:pPr>
      <w:r w:rsidRPr="006717F5">
        <w:rPr>
          <w:rFonts w:hint="cs"/>
          <w:rtl/>
        </w:rPr>
        <w:t>«(ای پیامبر</w:t>
      </w:r>
      <w:r w:rsidR="00EC2E8C">
        <w:rPr>
          <w:rFonts w:cs="CTraditional Arabic" w:hint="cs"/>
          <w:sz w:val="26"/>
          <w:rtl/>
        </w:rPr>
        <w:t>ص</w:t>
      </w:r>
      <w:r w:rsidRPr="006717F5">
        <w:rPr>
          <w:rFonts w:hint="cs"/>
          <w:rtl/>
        </w:rPr>
        <w:t>) به مردان مؤمن بگو: چشمان خود را فرو گیرند».</w:t>
      </w:r>
    </w:p>
    <w:p w:rsidR="00152E87" w:rsidRPr="00B4734D" w:rsidRDefault="00152E87" w:rsidP="006717F5">
      <w:pPr>
        <w:ind w:rightChars="567" w:right="1588" w:firstLine="284"/>
        <w:jc w:val="both"/>
        <w:rPr>
          <w:rStyle w:val="Char4"/>
          <w:rtl/>
        </w:rPr>
      </w:pPr>
      <w:r w:rsidRPr="00B4734D">
        <w:rPr>
          <w:rStyle w:val="Char4"/>
          <w:rFonts w:hint="cs"/>
          <w:rtl/>
        </w:rPr>
        <w:t>وَقَالَ تَعَالَی:</w:t>
      </w:r>
    </w:p>
    <w:p w:rsidR="00EC2E8C" w:rsidRPr="003E754C" w:rsidRDefault="00EC2E8C" w:rsidP="00EC2E8C">
      <w:pPr>
        <w:pStyle w:val="a9"/>
        <w:rPr>
          <w:rStyle w:val="Char9"/>
          <w:rtl/>
        </w:rPr>
      </w:pPr>
      <w:r>
        <w:rPr>
          <w:rFonts w:cs="Traditional Arabic"/>
          <w:color w:val="000000"/>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لسَّمۡعَ</w:t>
      </w:r>
      <w:r w:rsidRPr="00084A5B">
        <w:rPr>
          <w:rStyle w:val="Char8"/>
          <w:rtl/>
        </w:rPr>
        <w:t xml:space="preserve"> وَ</w:t>
      </w:r>
      <w:r w:rsidRPr="00084A5B">
        <w:rPr>
          <w:rStyle w:val="Char8"/>
          <w:rFonts w:hint="cs"/>
          <w:rtl/>
        </w:rPr>
        <w:t>ٱ</w:t>
      </w:r>
      <w:r w:rsidRPr="00084A5B">
        <w:rPr>
          <w:rStyle w:val="Char8"/>
          <w:rFonts w:hint="eastAsia"/>
          <w:rtl/>
        </w:rPr>
        <w:t>لۡبَصَرَ</w:t>
      </w:r>
      <w:r w:rsidRPr="00084A5B">
        <w:rPr>
          <w:rStyle w:val="Char8"/>
          <w:rtl/>
        </w:rPr>
        <w:t xml:space="preserve"> وَ</w:t>
      </w:r>
      <w:r w:rsidRPr="00084A5B">
        <w:rPr>
          <w:rStyle w:val="Char8"/>
          <w:rFonts w:hint="cs"/>
          <w:rtl/>
        </w:rPr>
        <w:t>ٱ</w:t>
      </w:r>
      <w:r w:rsidRPr="00084A5B">
        <w:rPr>
          <w:rStyle w:val="Char8"/>
          <w:rFonts w:hint="eastAsia"/>
          <w:rtl/>
        </w:rPr>
        <w:t>لۡفُؤَادَ</w:t>
      </w:r>
      <w:r w:rsidRPr="00084A5B">
        <w:rPr>
          <w:rStyle w:val="Char8"/>
          <w:rtl/>
        </w:rPr>
        <w:t xml:space="preserve"> كُلُّ أُوْلَٰٓئِكَ كَانَ عَنۡهُ مَسۡ‍ُٔولٗا٣٦</w:t>
      </w:r>
      <w:r>
        <w:rPr>
          <w:rFonts w:cs="Traditional Arabic"/>
          <w:color w:val="000000"/>
          <w:shd w:val="clear" w:color="auto" w:fill="FFFFFF"/>
          <w:rtl/>
        </w:rPr>
        <w:t>﴾</w:t>
      </w:r>
      <w:r w:rsidRPr="00084A5B">
        <w:rPr>
          <w:rStyle w:val="Char8"/>
          <w:rtl/>
        </w:rPr>
        <w:t xml:space="preserve"> </w:t>
      </w:r>
      <w:r w:rsidRPr="003E754C">
        <w:rPr>
          <w:rStyle w:val="Char9"/>
          <w:rtl/>
        </w:rPr>
        <w:t>[الإسراء: 36]</w:t>
      </w:r>
      <w:r w:rsidRPr="003E754C">
        <w:rPr>
          <w:rStyle w:val="Char9"/>
          <w:rFonts w:hint="cs"/>
          <w:rtl/>
        </w:rPr>
        <w:t>.</w:t>
      </w:r>
    </w:p>
    <w:p w:rsidR="00152E87" w:rsidRPr="006717F5" w:rsidRDefault="00152E87" w:rsidP="00EC2E8C">
      <w:pPr>
        <w:pStyle w:val="a9"/>
        <w:rPr>
          <w:rtl/>
        </w:rPr>
      </w:pPr>
      <w:r w:rsidRPr="006717F5">
        <w:rPr>
          <w:rFonts w:hint="cs"/>
          <w:rtl/>
        </w:rPr>
        <w:t>«بی‌گمان چشم و گوش و دل، همه مورد بازخواست و پرس‌وجو قرار می‌گیرد».</w:t>
      </w:r>
    </w:p>
    <w:p w:rsidR="00152E87" w:rsidRPr="00B4734D" w:rsidRDefault="00152E87" w:rsidP="006717F5">
      <w:pPr>
        <w:ind w:firstLine="284"/>
        <w:jc w:val="both"/>
        <w:rPr>
          <w:rStyle w:val="Char4"/>
          <w:rtl/>
        </w:rPr>
      </w:pPr>
      <w:r w:rsidRPr="00B4734D">
        <w:rPr>
          <w:rStyle w:val="Char4"/>
          <w:rFonts w:hint="cs"/>
          <w:rtl/>
        </w:rPr>
        <w:t>وَقَالَ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يَعۡلَمُ خَآئِنَةَ </w:t>
      </w:r>
      <w:r w:rsidRPr="00084A5B">
        <w:rPr>
          <w:rStyle w:val="Char8"/>
          <w:rFonts w:hint="cs"/>
          <w:rtl/>
        </w:rPr>
        <w:t>ٱ</w:t>
      </w:r>
      <w:r w:rsidRPr="00084A5B">
        <w:rPr>
          <w:rStyle w:val="Char8"/>
          <w:rFonts w:hint="eastAsia"/>
          <w:rtl/>
        </w:rPr>
        <w:t>لۡأَعۡيُنِ</w:t>
      </w:r>
      <w:r w:rsidRPr="00084A5B">
        <w:rPr>
          <w:rStyle w:val="Char8"/>
          <w:rtl/>
        </w:rPr>
        <w:t xml:space="preserve"> وَمَا تُخۡفِي </w:t>
      </w:r>
      <w:r w:rsidRPr="00084A5B">
        <w:rPr>
          <w:rStyle w:val="Char8"/>
          <w:rFonts w:hint="cs"/>
          <w:rtl/>
        </w:rPr>
        <w:t>ٱ</w:t>
      </w:r>
      <w:r w:rsidRPr="00084A5B">
        <w:rPr>
          <w:rStyle w:val="Char8"/>
          <w:rFonts w:hint="eastAsia"/>
          <w:rtl/>
        </w:rPr>
        <w:t>لصُّدُورُ</w:t>
      </w:r>
      <w:r w:rsidRPr="00084A5B">
        <w:rPr>
          <w:rStyle w:val="Char8"/>
          <w:rtl/>
        </w:rPr>
        <w:t>١٩</w:t>
      </w:r>
      <w:r>
        <w:rPr>
          <w:rFonts w:cs="Traditional Arabic"/>
          <w:color w:val="000000"/>
          <w:shd w:val="clear" w:color="auto" w:fill="FFFFFF"/>
          <w:rtl/>
          <w:lang w:bidi="fa-IR"/>
        </w:rPr>
        <w:t>﴾</w:t>
      </w:r>
      <w:r w:rsidRPr="00084A5B">
        <w:rPr>
          <w:rStyle w:val="Char8"/>
          <w:rtl/>
        </w:rPr>
        <w:t xml:space="preserve"> </w:t>
      </w:r>
      <w:r w:rsidRPr="003E754C">
        <w:rPr>
          <w:rStyle w:val="Char9"/>
          <w:rtl/>
        </w:rPr>
        <w:t>[غافر: 19]</w:t>
      </w:r>
      <w:r w:rsidRPr="003E754C">
        <w:rPr>
          <w:rStyle w:val="Char9"/>
          <w:rFonts w:hint="cs"/>
          <w:rtl/>
        </w:rPr>
        <w:t>.</w:t>
      </w:r>
    </w:p>
    <w:p w:rsidR="00152E87" w:rsidRPr="006717F5" w:rsidRDefault="00152E87" w:rsidP="00EC2E8C">
      <w:pPr>
        <w:pStyle w:val="a9"/>
        <w:rPr>
          <w:rtl/>
        </w:rPr>
      </w:pPr>
      <w:r w:rsidRPr="006717F5">
        <w:rPr>
          <w:rFonts w:hint="cs"/>
          <w:rtl/>
        </w:rPr>
        <w:t>«خداوند از دزدانه نگاه کردن‌ چشم‌ها و از رازی که سینه‌ها در خود پنهان می‌کنند، آگاه است».</w:t>
      </w:r>
    </w:p>
    <w:p w:rsidR="00EC2E8C" w:rsidRPr="00B4734D" w:rsidRDefault="00152E87" w:rsidP="006717F5">
      <w:pPr>
        <w:ind w:firstLine="284"/>
        <w:jc w:val="both"/>
        <w:rPr>
          <w:rStyle w:val="Char4"/>
          <w:rtl/>
        </w:rPr>
      </w:pPr>
      <w:r w:rsidRPr="00B4734D">
        <w:rPr>
          <w:rStyle w:val="Char4"/>
          <w:rFonts w:hint="cs"/>
          <w:rtl/>
        </w:rPr>
        <w:t>و قال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إِنَّ رَبَّكَ لَبِ</w:t>
      </w:r>
      <w:r w:rsidRPr="00084A5B">
        <w:rPr>
          <w:rStyle w:val="Char8"/>
          <w:rFonts w:hint="cs"/>
          <w:rtl/>
        </w:rPr>
        <w:t>ٱ</w:t>
      </w:r>
      <w:r w:rsidRPr="00084A5B">
        <w:rPr>
          <w:rStyle w:val="Char8"/>
          <w:rFonts w:hint="eastAsia"/>
          <w:rtl/>
        </w:rPr>
        <w:t>لۡمِرۡصَادِ</w:t>
      </w:r>
      <w:r w:rsidRPr="00084A5B">
        <w:rPr>
          <w:rStyle w:val="Char8"/>
          <w:rtl/>
        </w:rPr>
        <w:t>١٤</w:t>
      </w:r>
      <w:r>
        <w:rPr>
          <w:rFonts w:cs="Traditional Arabic"/>
          <w:color w:val="000000"/>
          <w:shd w:val="clear" w:color="auto" w:fill="FFFFFF"/>
          <w:rtl/>
          <w:lang w:bidi="fa-IR"/>
        </w:rPr>
        <w:t>﴾</w:t>
      </w:r>
      <w:r w:rsidRPr="00084A5B">
        <w:rPr>
          <w:rStyle w:val="Char8"/>
          <w:rtl/>
        </w:rPr>
        <w:t xml:space="preserve"> </w:t>
      </w:r>
      <w:r w:rsidRPr="003E754C">
        <w:rPr>
          <w:rStyle w:val="Char9"/>
          <w:rtl/>
        </w:rPr>
        <w:t>[الفجر: 14]</w:t>
      </w:r>
      <w:r w:rsidRPr="003E754C">
        <w:rPr>
          <w:rStyle w:val="Char9"/>
          <w:rFonts w:hint="cs"/>
          <w:rtl/>
        </w:rPr>
        <w:t>.</w:t>
      </w:r>
    </w:p>
    <w:p w:rsidR="00152E87" w:rsidRPr="006717F5" w:rsidRDefault="00152E87" w:rsidP="00EC2E8C">
      <w:pPr>
        <w:pStyle w:val="a9"/>
        <w:rPr>
          <w:rtl/>
        </w:rPr>
      </w:pPr>
      <w:r w:rsidRPr="006717F5">
        <w:rPr>
          <w:rFonts w:hint="cs"/>
          <w:rtl/>
        </w:rPr>
        <w:t>«همانا خدای تو در کمین (و مراقب اعمال) شماست».</w:t>
      </w:r>
    </w:p>
    <w:p w:rsidR="00152E87" w:rsidRPr="00F37EAB" w:rsidRDefault="00152E87" w:rsidP="00F37EAB">
      <w:pPr>
        <w:pStyle w:val="af0"/>
        <w:rPr>
          <w:rtl/>
        </w:rPr>
      </w:pPr>
      <w:r w:rsidRPr="00F37EAB">
        <w:rPr>
          <w:rFonts w:hint="cs"/>
          <w:rtl/>
        </w:rPr>
        <w:t>943-</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جَرِير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قَالَ: س</w:t>
      </w:r>
      <w:r w:rsidRPr="00F37EAB">
        <w:rPr>
          <w:rFonts w:hint="cs"/>
          <w:rtl/>
        </w:rPr>
        <w:t>َ</w:t>
      </w:r>
      <w:r w:rsidRPr="00F37EAB">
        <w:rPr>
          <w:rtl/>
        </w:rPr>
        <w:t>أ</w:t>
      </w:r>
      <w:r w:rsidRPr="00F37EAB">
        <w:rPr>
          <w:rFonts w:hint="cs"/>
          <w:rtl/>
        </w:rPr>
        <w:t>َ</w:t>
      </w:r>
      <w:r w:rsidRPr="00F37EAB">
        <w:rPr>
          <w:rtl/>
        </w:rPr>
        <w:t>لْتُ رَسُولَ اللَّهِ صَلَّى اللهُ عَلَيْهِ وَسَلَّمَ عَنْ نَظَرِ الف</w:t>
      </w:r>
      <w:r w:rsidRPr="00F37EAB">
        <w:rPr>
          <w:rFonts w:hint="cs"/>
          <w:rtl/>
        </w:rPr>
        <w:t>َ</w:t>
      </w:r>
      <w:r w:rsidRPr="00F37EAB">
        <w:rPr>
          <w:rtl/>
        </w:rPr>
        <w:t>ج</w:t>
      </w:r>
      <w:r w:rsidRPr="00F37EAB">
        <w:rPr>
          <w:rFonts w:hint="cs"/>
          <w:rtl/>
        </w:rPr>
        <w:t>ْ</w:t>
      </w:r>
      <w:r w:rsidRPr="00F37EAB">
        <w:rPr>
          <w:rtl/>
        </w:rPr>
        <w:t>أ</w:t>
      </w:r>
      <w:r w:rsidRPr="00F37EAB">
        <w:rPr>
          <w:rFonts w:hint="cs"/>
          <w:rtl/>
        </w:rPr>
        <w:t>َ</w:t>
      </w:r>
      <w:r w:rsidRPr="00F37EAB">
        <w:rPr>
          <w:rtl/>
        </w:rPr>
        <w:t>ةِ فَقَال</w:t>
      </w:r>
      <w:r w:rsidRPr="00F37EAB">
        <w:rPr>
          <w:rFonts w:hint="cs"/>
          <w:rtl/>
        </w:rPr>
        <w:t>َ</w:t>
      </w:r>
      <w:r w:rsidRPr="00F37EAB">
        <w:rPr>
          <w:rtl/>
        </w:rPr>
        <w:t>: «اصْرِفْ ب</w:t>
      </w:r>
      <w:r w:rsidRPr="00F37EAB">
        <w:rPr>
          <w:rFonts w:hint="cs"/>
          <w:rtl/>
        </w:rPr>
        <w:t>َ</w:t>
      </w:r>
      <w:r w:rsidRPr="00F37EAB">
        <w:rPr>
          <w:rtl/>
        </w:rPr>
        <w:t>صَرَك</w:t>
      </w:r>
      <w:r w:rsidRPr="00F37EAB">
        <w:rPr>
          <w:rFonts w:hint="cs"/>
          <w:rtl/>
        </w:rPr>
        <w:t>َ</w:t>
      </w:r>
      <w:r w:rsidRPr="00F37EAB">
        <w:rPr>
          <w:rtl/>
        </w:rPr>
        <w:t>»</w:t>
      </w:r>
      <w:r w:rsidRPr="00F37EAB">
        <w:rPr>
          <w:rFonts w:hint="cs"/>
          <w:rtl/>
        </w:rPr>
        <w:t>.</w:t>
      </w:r>
      <w:r w:rsidRPr="00F37EAB">
        <w:rPr>
          <w:rtl/>
        </w:rPr>
        <w:t xml:space="preserve"> رواه مسلم.</w:t>
      </w:r>
    </w:p>
    <w:p w:rsidR="00152E87" w:rsidRPr="006717F5" w:rsidRDefault="00152E87" w:rsidP="00F37EAB">
      <w:pPr>
        <w:ind w:firstLine="284"/>
        <w:jc w:val="both"/>
        <w:rPr>
          <w:rFonts w:cs="Times New Roman"/>
          <w:rtl/>
          <w:lang w:bidi="fa-IR"/>
        </w:rPr>
      </w:pPr>
      <w:r w:rsidRPr="00B4734D">
        <w:rPr>
          <w:rStyle w:val="Char4"/>
          <w:rFonts w:hint="cs"/>
          <w:rtl/>
        </w:rPr>
        <w:t>943. و از جریر ـ</w:t>
      </w:r>
      <w:r w:rsidR="00573ACA" w:rsidRPr="00573ACA">
        <w:rPr>
          <w:rStyle w:val="Char4"/>
          <w:rFonts w:cs="CTraditional Arabic" w:hint="cs"/>
          <w:rtl/>
        </w:rPr>
        <w:t>س</w:t>
      </w:r>
      <w:r w:rsidRPr="00B4734D">
        <w:rPr>
          <w:rStyle w:val="Char4"/>
          <w:rFonts w:hint="cs"/>
          <w:rtl/>
        </w:rPr>
        <w:t>ـ روایت شده است که فرمود: درباره‌ی نظر ناگهانی و ناخواسته از پیامبر</w:t>
      </w:r>
      <w:r w:rsidRPr="006717F5">
        <w:rPr>
          <w:rFonts w:cs="CTraditional Arabic" w:hint="cs"/>
          <w:sz w:val="26"/>
          <w:szCs w:val="26"/>
          <w:rtl/>
          <w:lang w:bidi="fa-IR"/>
        </w:rPr>
        <w:t>ص</w:t>
      </w:r>
      <w:r w:rsidRPr="00B4734D">
        <w:rPr>
          <w:rStyle w:val="Char4"/>
          <w:rFonts w:hint="cs"/>
          <w:rtl/>
        </w:rPr>
        <w:t xml:space="preserve"> سؤال کردم، فرمودند: «چشم خود را برگردان»</w:t>
      </w:r>
      <w:r w:rsidRPr="00B4734D">
        <w:rPr>
          <w:rStyle w:val="Char4"/>
          <w:vertAlign w:val="superscript"/>
          <w:rtl/>
        </w:rPr>
        <w:footnoteReference w:id="924"/>
      </w:r>
      <w:r w:rsidRPr="00B4734D">
        <w:rPr>
          <w:rStyle w:val="Char4"/>
          <w:rFonts w:hint="cs"/>
          <w:rtl/>
        </w:rPr>
        <w:t>.</w:t>
      </w:r>
    </w:p>
    <w:p w:rsidR="00152E87" w:rsidRPr="00F37EAB" w:rsidRDefault="00152E87" w:rsidP="00F37EAB">
      <w:pPr>
        <w:pStyle w:val="af0"/>
        <w:rPr>
          <w:rtl/>
        </w:rPr>
      </w:pPr>
      <w:r w:rsidRPr="00F37EAB">
        <w:rPr>
          <w:rFonts w:hint="cs"/>
          <w:rtl/>
        </w:rPr>
        <w:t>944-</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سَعيدٍ</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أنَّ</w:t>
      </w:r>
      <w:r w:rsidRPr="00F37EAB">
        <w:rPr>
          <w:rtl/>
        </w:rPr>
        <w:t xml:space="preserve"> </w:t>
      </w:r>
      <w:r w:rsidRPr="00F37EAB">
        <w:rPr>
          <w:rFonts w:hint="cs"/>
          <w:rtl/>
        </w:rPr>
        <w:t>رَ</w:t>
      </w:r>
      <w:r w:rsidRPr="00F37EAB">
        <w:rPr>
          <w:rtl/>
        </w:rPr>
        <w:t>سُول</w:t>
      </w:r>
      <w:r w:rsidRPr="00F37EAB">
        <w:rPr>
          <w:rFonts w:hint="cs"/>
          <w:rtl/>
        </w:rPr>
        <w:t>َ</w:t>
      </w:r>
      <w:r w:rsidRPr="00F37EAB">
        <w:rPr>
          <w:rtl/>
        </w:rPr>
        <w:t xml:space="preserve"> اللَّهِ صَلَّى اللهُ عَلَيْهِ وَسَلَّمَ ق</w:t>
      </w:r>
      <w:r w:rsidRPr="00F37EAB">
        <w:rPr>
          <w:rFonts w:hint="cs"/>
          <w:rtl/>
        </w:rPr>
        <w:t>َ</w:t>
      </w:r>
      <w:r w:rsidRPr="00F37EAB">
        <w:rPr>
          <w:rtl/>
        </w:rPr>
        <w:t>ال</w:t>
      </w:r>
      <w:r w:rsidRPr="00F37EAB">
        <w:rPr>
          <w:rFonts w:hint="cs"/>
          <w:rtl/>
        </w:rPr>
        <w:t>َ</w:t>
      </w:r>
      <w:r w:rsidRPr="00F37EAB">
        <w:rPr>
          <w:rtl/>
        </w:rPr>
        <w:t>: «لا</w:t>
      </w:r>
      <w:r w:rsidRPr="00F37EAB">
        <w:rPr>
          <w:rFonts w:hint="cs"/>
          <w:rtl/>
        </w:rPr>
        <w:t>َ</w:t>
      </w:r>
      <w:r w:rsidRPr="00F37EAB">
        <w:rPr>
          <w:rtl/>
        </w:rPr>
        <w:t xml:space="preserve"> يَنْظُرُ الرَّجُلُ إلى ع</w:t>
      </w:r>
      <w:r w:rsidRPr="00F37EAB">
        <w:rPr>
          <w:rFonts w:hint="cs"/>
          <w:rtl/>
        </w:rPr>
        <w:t>َ</w:t>
      </w:r>
      <w:r w:rsidRPr="00F37EAB">
        <w:rPr>
          <w:rtl/>
        </w:rPr>
        <w:t>وْر</w:t>
      </w:r>
      <w:r w:rsidRPr="00F37EAB">
        <w:rPr>
          <w:rFonts w:hint="cs"/>
          <w:rtl/>
        </w:rPr>
        <w:t>َ</w:t>
      </w:r>
      <w:r w:rsidRPr="00F37EAB">
        <w:rPr>
          <w:rtl/>
        </w:rPr>
        <w:t>ةِ الرَّجُلِ، وَلا</w:t>
      </w:r>
      <w:r w:rsidRPr="00F37EAB">
        <w:rPr>
          <w:rFonts w:hint="cs"/>
          <w:rtl/>
        </w:rPr>
        <w:t>َ</w:t>
      </w:r>
      <w:r w:rsidRPr="00F37EAB">
        <w:rPr>
          <w:rtl/>
        </w:rPr>
        <w:t xml:space="preserve"> ال</w:t>
      </w:r>
      <w:r w:rsidRPr="00F37EAB">
        <w:rPr>
          <w:rFonts w:hint="cs"/>
          <w:rtl/>
        </w:rPr>
        <w:t>ْ</w:t>
      </w:r>
      <w:r w:rsidRPr="00F37EAB">
        <w:rPr>
          <w:rtl/>
        </w:rPr>
        <w:t>مَرْأةُ إ</w:t>
      </w:r>
      <w:r w:rsidRPr="00F37EAB">
        <w:rPr>
          <w:rFonts w:hint="cs"/>
          <w:rtl/>
        </w:rPr>
        <w:t>ِ</w:t>
      </w:r>
      <w:r w:rsidRPr="00F37EAB">
        <w:rPr>
          <w:rtl/>
        </w:rPr>
        <w:t>ل</w:t>
      </w:r>
      <w:r w:rsidRPr="00F37EAB">
        <w:rPr>
          <w:rFonts w:hint="cs"/>
          <w:rtl/>
        </w:rPr>
        <w:t>َ</w:t>
      </w:r>
      <w:r w:rsidRPr="00F37EAB">
        <w:rPr>
          <w:rtl/>
        </w:rPr>
        <w:t>ى ع</w:t>
      </w:r>
      <w:r w:rsidRPr="00F37EAB">
        <w:rPr>
          <w:rFonts w:hint="cs"/>
          <w:rtl/>
        </w:rPr>
        <w:t>َ</w:t>
      </w:r>
      <w:r w:rsidRPr="00F37EAB">
        <w:rPr>
          <w:rtl/>
        </w:rPr>
        <w:t>وْرَةِ ال</w:t>
      </w:r>
      <w:r w:rsidRPr="00F37EAB">
        <w:rPr>
          <w:rFonts w:hint="cs"/>
          <w:rtl/>
        </w:rPr>
        <w:t>ْ</w:t>
      </w:r>
      <w:r w:rsidRPr="00F37EAB">
        <w:rPr>
          <w:rtl/>
        </w:rPr>
        <w:t>مَرْأ</w:t>
      </w:r>
      <w:r w:rsidRPr="00F37EAB">
        <w:rPr>
          <w:rFonts w:hint="cs"/>
          <w:rtl/>
        </w:rPr>
        <w:t>َ</w:t>
      </w:r>
      <w:r w:rsidRPr="00F37EAB">
        <w:rPr>
          <w:rtl/>
        </w:rPr>
        <w:t>ةِ، و</w:t>
      </w:r>
      <w:r w:rsidRPr="00F37EAB">
        <w:rPr>
          <w:rFonts w:hint="cs"/>
          <w:rtl/>
        </w:rPr>
        <w:t>َ</w:t>
      </w:r>
      <w:r w:rsidRPr="00F37EAB">
        <w:rPr>
          <w:rtl/>
        </w:rPr>
        <w:t>لا</w:t>
      </w:r>
      <w:r w:rsidRPr="00F37EAB">
        <w:rPr>
          <w:rFonts w:hint="cs"/>
          <w:rtl/>
        </w:rPr>
        <w:t>َ</w:t>
      </w:r>
      <w:r w:rsidRPr="00F37EAB">
        <w:rPr>
          <w:rtl/>
        </w:rPr>
        <w:t xml:space="preserve"> </w:t>
      </w:r>
      <w:r w:rsidRPr="00F37EAB">
        <w:rPr>
          <w:rFonts w:hint="cs"/>
          <w:rtl/>
        </w:rPr>
        <w:t>يُفْضِيْ</w:t>
      </w:r>
      <w:r w:rsidRPr="00F37EAB">
        <w:rPr>
          <w:rtl/>
        </w:rPr>
        <w:t xml:space="preserve"> الرَّجُلُ إ</w:t>
      </w:r>
      <w:r w:rsidRPr="00F37EAB">
        <w:rPr>
          <w:rFonts w:hint="cs"/>
          <w:rtl/>
        </w:rPr>
        <w:t>ِ</w:t>
      </w:r>
      <w:r w:rsidRPr="00F37EAB">
        <w:rPr>
          <w:rtl/>
        </w:rPr>
        <w:t>ل</w:t>
      </w:r>
      <w:r w:rsidRPr="00F37EAB">
        <w:rPr>
          <w:rFonts w:hint="cs"/>
          <w:rtl/>
        </w:rPr>
        <w:t>َ</w:t>
      </w:r>
      <w:r w:rsidRPr="00F37EAB">
        <w:rPr>
          <w:rtl/>
        </w:rPr>
        <w:t>ى الرَّجُلِ ف</w:t>
      </w:r>
      <w:r w:rsidRPr="00F37EAB">
        <w:rPr>
          <w:rFonts w:hint="cs"/>
          <w:rtl/>
        </w:rPr>
        <w:t>ِ</w:t>
      </w:r>
      <w:r w:rsidRPr="00F37EAB">
        <w:rPr>
          <w:rtl/>
        </w:rPr>
        <w:t>ي</w:t>
      </w:r>
      <w:r w:rsidRPr="00F37EAB">
        <w:rPr>
          <w:rFonts w:hint="cs"/>
          <w:rtl/>
        </w:rPr>
        <w:t>ْ</w:t>
      </w:r>
      <w:r w:rsidRPr="00F37EAB">
        <w:rPr>
          <w:rtl/>
        </w:rPr>
        <w:t xml:space="preserve"> ث</w:t>
      </w:r>
      <w:r w:rsidRPr="00F37EAB">
        <w:rPr>
          <w:rFonts w:hint="cs"/>
          <w:rtl/>
        </w:rPr>
        <w:t>َ</w:t>
      </w:r>
      <w:r w:rsidRPr="00F37EAB">
        <w:rPr>
          <w:rtl/>
        </w:rPr>
        <w:t>و</w:t>
      </w:r>
      <w:r w:rsidRPr="00F37EAB">
        <w:rPr>
          <w:rFonts w:hint="cs"/>
          <w:rtl/>
        </w:rPr>
        <w:t>ْ</w:t>
      </w:r>
      <w:r w:rsidRPr="00F37EAB">
        <w:rPr>
          <w:rtl/>
        </w:rPr>
        <w:t>بٍ و</w:t>
      </w:r>
      <w:r w:rsidRPr="00F37EAB">
        <w:rPr>
          <w:rFonts w:hint="cs"/>
          <w:rtl/>
        </w:rPr>
        <w:t>َ</w:t>
      </w:r>
      <w:r w:rsidRPr="00F37EAB">
        <w:rPr>
          <w:rtl/>
        </w:rPr>
        <w:t>احِدٍ، و</w:t>
      </w:r>
      <w:r w:rsidRPr="00F37EAB">
        <w:rPr>
          <w:rFonts w:hint="cs"/>
          <w:rtl/>
        </w:rPr>
        <w:t>َ</w:t>
      </w:r>
      <w:r w:rsidRPr="00F37EAB">
        <w:rPr>
          <w:rtl/>
        </w:rPr>
        <w:t>لا</w:t>
      </w:r>
      <w:r w:rsidRPr="00F37EAB">
        <w:rPr>
          <w:rFonts w:hint="cs"/>
          <w:rtl/>
        </w:rPr>
        <w:t>َ</w:t>
      </w:r>
      <w:r w:rsidRPr="00F37EAB">
        <w:rPr>
          <w:rtl/>
        </w:rPr>
        <w:t xml:space="preserve"> </w:t>
      </w:r>
      <w:r w:rsidRPr="00F37EAB">
        <w:rPr>
          <w:rFonts w:hint="cs"/>
          <w:rtl/>
        </w:rPr>
        <w:t>تُفْضِيْ</w:t>
      </w:r>
      <w:r w:rsidRPr="00F37EAB">
        <w:rPr>
          <w:rtl/>
        </w:rPr>
        <w:t xml:space="preserve"> ال</w:t>
      </w:r>
      <w:r w:rsidRPr="00F37EAB">
        <w:rPr>
          <w:rFonts w:hint="cs"/>
          <w:rtl/>
        </w:rPr>
        <w:t>ْ</w:t>
      </w:r>
      <w:r w:rsidRPr="00F37EAB">
        <w:rPr>
          <w:rtl/>
        </w:rPr>
        <w:t>مَرْأ</w:t>
      </w:r>
      <w:r w:rsidRPr="00F37EAB">
        <w:rPr>
          <w:rFonts w:hint="cs"/>
          <w:rtl/>
        </w:rPr>
        <w:t>َ</w:t>
      </w:r>
      <w:r w:rsidRPr="00F37EAB">
        <w:rPr>
          <w:rtl/>
        </w:rPr>
        <w:t>ةُ إ</w:t>
      </w:r>
      <w:r w:rsidRPr="00F37EAB">
        <w:rPr>
          <w:rFonts w:hint="cs"/>
          <w:rtl/>
        </w:rPr>
        <w:t>ِ</w:t>
      </w:r>
      <w:r w:rsidRPr="00F37EAB">
        <w:rPr>
          <w:rtl/>
        </w:rPr>
        <w:t>ل</w:t>
      </w:r>
      <w:r w:rsidRPr="00F37EAB">
        <w:rPr>
          <w:rFonts w:hint="cs"/>
          <w:rtl/>
        </w:rPr>
        <w:t>َ</w:t>
      </w:r>
      <w:r w:rsidRPr="00F37EAB">
        <w:rPr>
          <w:rtl/>
        </w:rPr>
        <w:t>ى ال</w:t>
      </w:r>
      <w:r w:rsidRPr="00F37EAB">
        <w:rPr>
          <w:rFonts w:hint="cs"/>
          <w:rtl/>
        </w:rPr>
        <w:t>ْ</w:t>
      </w:r>
      <w:r w:rsidRPr="00F37EAB">
        <w:rPr>
          <w:rtl/>
        </w:rPr>
        <w:t>مَرْأ</w:t>
      </w:r>
      <w:r w:rsidRPr="00F37EAB">
        <w:rPr>
          <w:rFonts w:hint="cs"/>
          <w:rtl/>
        </w:rPr>
        <w:t>َ</w:t>
      </w:r>
      <w:r w:rsidRPr="00F37EAB">
        <w:rPr>
          <w:rtl/>
        </w:rPr>
        <w:t>ةِ في الثَّوْبِ ال</w:t>
      </w:r>
      <w:r w:rsidRPr="00F37EAB">
        <w:rPr>
          <w:rFonts w:hint="cs"/>
          <w:rtl/>
        </w:rPr>
        <w:t>ْ</w:t>
      </w:r>
      <w:r w:rsidRPr="00F37EAB">
        <w:rPr>
          <w:rtl/>
        </w:rPr>
        <w:t>و</w:t>
      </w:r>
      <w:r w:rsidRPr="00F37EAB">
        <w:rPr>
          <w:rFonts w:hint="cs"/>
          <w:rtl/>
        </w:rPr>
        <w:t>َ</w:t>
      </w:r>
      <w:r w:rsidRPr="00F37EAB">
        <w:rPr>
          <w:rtl/>
        </w:rPr>
        <w:t>احِدِ» رواه مسلم.</w:t>
      </w:r>
    </w:p>
    <w:p w:rsidR="00152E87" w:rsidRPr="00B4734D" w:rsidRDefault="00152E87" w:rsidP="00F37EAB">
      <w:pPr>
        <w:ind w:firstLine="284"/>
        <w:jc w:val="both"/>
        <w:rPr>
          <w:rStyle w:val="Char4"/>
          <w:rtl/>
        </w:rPr>
      </w:pPr>
      <w:r w:rsidRPr="00B4734D">
        <w:rPr>
          <w:rStyle w:val="Char4"/>
          <w:rFonts w:hint="cs"/>
          <w:rtl/>
        </w:rPr>
        <w:t>944. و از ابوسعید ـ</w:t>
      </w:r>
      <w:r w:rsidR="00573ACA" w:rsidRPr="00573ACA">
        <w:rPr>
          <w:rStyle w:val="Char4"/>
          <w:rFonts w:cs="CTraditional Arabic" w:hint="cs"/>
          <w:rtl/>
        </w:rPr>
        <w:t>س</w:t>
      </w:r>
      <w:r w:rsidRPr="00B4734D">
        <w:rPr>
          <w:rStyle w:val="Char4"/>
          <w:rFonts w:hint="cs"/>
          <w:rtl/>
        </w:rPr>
        <w:t>ـ روایت شده است که پیامبر فرمودند: «مرد به عورت مردی دیگر و زن به عورت زنی دیگر ننگرد، و مردی در یک بستر با مرد دیگر و زنی با زن دیگر در یک بستر نخوابند»</w:t>
      </w:r>
      <w:r w:rsidRPr="00B4734D">
        <w:rPr>
          <w:rStyle w:val="Char4"/>
          <w:vertAlign w:val="superscript"/>
          <w:rtl/>
        </w:rPr>
        <w:footnoteReference w:id="925"/>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132 مراجعه شود).</w:t>
      </w:r>
    </w:p>
    <w:p w:rsidR="002E0403" w:rsidRDefault="00C658A7" w:rsidP="002E0403">
      <w:pPr>
        <w:pStyle w:val="af2"/>
        <w:rPr>
          <w:rtl/>
        </w:rPr>
      </w:pPr>
      <w:bookmarkStart w:id="1053" w:name="_Toc274891613"/>
      <w:bookmarkStart w:id="1054" w:name="_Toc433183152"/>
      <w:r w:rsidRPr="00573ACA">
        <w:rPr>
          <w:rFonts w:hint="cs"/>
          <w:rtl/>
        </w:rPr>
        <w:t xml:space="preserve">280- </w:t>
      </w:r>
      <w:r w:rsidRPr="00573ACA">
        <w:rPr>
          <w:rtl/>
        </w:rPr>
        <w:t>باب تحريم الخلوة با</w:t>
      </w:r>
      <w:r w:rsidRPr="00573ACA">
        <w:rPr>
          <w:rFonts w:hint="cs"/>
          <w:rtl/>
        </w:rPr>
        <w:t>لأ</w:t>
      </w:r>
      <w:r w:rsidRPr="00573ACA">
        <w:rPr>
          <w:rtl/>
        </w:rPr>
        <w:t>جنبية</w:t>
      </w:r>
      <w:bookmarkStart w:id="1055" w:name="_Toc233322999"/>
    </w:p>
    <w:p w:rsidR="00152E87" w:rsidRPr="006717F5" w:rsidRDefault="00C658A7" w:rsidP="006717F5">
      <w:pPr>
        <w:pStyle w:val="a0"/>
        <w:rPr>
          <w:szCs w:val="26"/>
          <w:rtl/>
        </w:rPr>
      </w:pPr>
      <w:bookmarkStart w:id="1056" w:name="_Toc433190724"/>
      <w:r w:rsidRPr="006717F5">
        <w:rPr>
          <w:rFonts w:hint="cs"/>
          <w:rtl/>
        </w:rPr>
        <w:t>باب تحریم خلوت با زن بیگانه</w:t>
      </w:r>
      <w:bookmarkEnd w:id="1053"/>
      <w:bookmarkEnd w:id="1054"/>
      <w:bookmarkEnd w:id="1055"/>
      <w:bookmarkEnd w:id="1056"/>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وَإِذَا سَأَلۡتُمُوهُنَّ مَتَٰعٗا فَسۡ‍َٔلُوهُنَّ مِن وَرَآءِ حِجَابٖۚ</w:t>
      </w:r>
      <w:r>
        <w:rPr>
          <w:rFonts w:cs="Traditional Arabic"/>
          <w:color w:val="000000"/>
          <w:shd w:val="clear" w:color="auto" w:fill="FFFFFF"/>
          <w:rtl/>
          <w:lang w:bidi="fa-IR"/>
        </w:rPr>
        <w:t>﴾</w:t>
      </w:r>
      <w:r w:rsidRPr="00084A5B">
        <w:rPr>
          <w:rStyle w:val="Char8"/>
          <w:rtl/>
        </w:rPr>
        <w:t xml:space="preserve"> </w:t>
      </w:r>
      <w:r w:rsidRPr="003E754C">
        <w:rPr>
          <w:rStyle w:val="Char9"/>
          <w:rtl/>
        </w:rPr>
        <w:t>[الأحزاب: 53]</w:t>
      </w:r>
      <w:r w:rsidRPr="003E754C">
        <w:rPr>
          <w:rStyle w:val="Char9"/>
          <w:rFonts w:hint="cs"/>
          <w:rtl/>
        </w:rPr>
        <w:t>.</w:t>
      </w:r>
    </w:p>
    <w:p w:rsidR="00152E87" w:rsidRPr="006717F5" w:rsidRDefault="00152E87" w:rsidP="00EC2E8C">
      <w:pPr>
        <w:pStyle w:val="a9"/>
        <w:rPr>
          <w:rtl/>
        </w:rPr>
      </w:pPr>
      <w:r w:rsidRPr="006717F5">
        <w:rPr>
          <w:rFonts w:hint="cs"/>
          <w:rtl/>
        </w:rPr>
        <w:t>«هنگامی که از زنان پیامبر</w:t>
      </w:r>
      <w:r w:rsidRPr="006717F5">
        <w:rPr>
          <w:rFonts w:hint="cs"/>
          <w:sz w:val="26"/>
          <w:rtl/>
        </w:rPr>
        <w:t>ص</w:t>
      </w:r>
      <w:r w:rsidRPr="006717F5">
        <w:rPr>
          <w:rFonts w:hint="cs"/>
          <w:rtl/>
        </w:rPr>
        <w:t xml:space="preserve"> چیزی از وسایل منزل را به امانت خواستید، از پس پرده از ایشان بخواهید».</w:t>
      </w:r>
    </w:p>
    <w:p w:rsidR="00152E87" w:rsidRPr="00F37EAB" w:rsidRDefault="00152E87" w:rsidP="00F37EAB">
      <w:pPr>
        <w:pStyle w:val="af0"/>
        <w:rPr>
          <w:rtl/>
        </w:rPr>
      </w:pPr>
      <w:r w:rsidRPr="00F37EAB">
        <w:rPr>
          <w:rFonts w:hint="cs"/>
          <w:rtl/>
        </w:rPr>
        <w:t>945-</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عُقْبَةَ</w:t>
      </w:r>
      <w:r w:rsidRPr="00F37EAB">
        <w:rPr>
          <w:rtl/>
        </w:rPr>
        <w:t xml:space="preserve"> </w:t>
      </w:r>
      <w:r w:rsidRPr="00F37EAB">
        <w:rPr>
          <w:rFonts w:hint="cs"/>
          <w:rtl/>
        </w:rPr>
        <w:t>بْن</w:t>
      </w:r>
      <w:r w:rsidRPr="00F37EAB">
        <w:rPr>
          <w:rtl/>
        </w:rPr>
        <w:t xml:space="preserve"> </w:t>
      </w:r>
      <w:r w:rsidRPr="00F37EAB">
        <w:rPr>
          <w:rFonts w:hint="cs"/>
          <w:rtl/>
        </w:rPr>
        <w:t>عَامِرٍ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أنَّ</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صَلَّى اللهُ عَلَيْهِ وَسَلَّمَ قَال: «إيَّاكُمْ وَالدُّخُولَ عَلَى النِّسَاءِ»، فَقَالَ رَجُلٌ مِنَ الأنْصَارِ</w:t>
      </w:r>
      <w:r w:rsidRPr="00F37EAB">
        <w:rPr>
          <w:rFonts w:hint="cs"/>
          <w:rtl/>
        </w:rPr>
        <w:t>:</w:t>
      </w:r>
      <w:r w:rsidRPr="00F37EAB">
        <w:rPr>
          <w:rtl/>
        </w:rPr>
        <w:t xml:space="preserve"> أ</w:t>
      </w:r>
      <w:r w:rsidRPr="00F37EAB">
        <w:rPr>
          <w:rFonts w:hint="cs"/>
          <w:rtl/>
        </w:rPr>
        <w:t>َ</w:t>
      </w:r>
      <w:r w:rsidRPr="00F37EAB">
        <w:rPr>
          <w:rtl/>
        </w:rPr>
        <w:t>فَر</w:t>
      </w:r>
      <w:r w:rsidRPr="00F37EAB">
        <w:rPr>
          <w:rFonts w:hint="cs"/>
          <w:rtl/>
        </w:rPr>
        <w:t>َ</w:t>
      </w:r>
      <w:r w:rsidRPr="00F37EAB">
        <w:rPr>
          <w:rtl/>
        </w:rPr>
        <w:t>أيْتَ الْح</w:t>
      </w:r>
      <w:r w:rsidRPr="00F37EAB">
        <w:rPr>
          <w:rFonts w:hint="cs"/>
          <w:rtl/>
        </w:rPr>
        <w:t>َ</w:t>
      </w:r>
      <w:r w:rsidRPr="00F37EAB">
        <w:rPr>
          <w:rtl/>
        </w:rPr>
        <w:t>مْوَ؟ ق</w:t>
      </w:r>
      <w:r w:rsidRPr="00F37EAB">
        <w:rPr>
          <w:rFonts w:hint="cs"/>
          <w:rtl/>
        </w:rPr>
        <w:t>َ</w:t>
      </w:r>
      <w:r w:rsidRPr="00F37EAB">
        <w:rPr>
          <w:rtl/>
        </w:rPr>
        <w:t>الَ: «الْح</w:t>
      </w:r>
      <w:r w:rsidRPr="00F37EAB">
        <w:rPr>
          <w:rFonts w:hint="cs"/>
          <w:rtl/>
        </w:rPr>
        <w:t>َ</w:t>
      </w:r>
      <w:r w:rsidRPr="00F37EAB">
        <w:rPr>
          <w:rtl/>
        </w:rPr>
        <w:t>مْوُ ال</w:t>
      </w:r>
      <w:r w:rsidRPr="00F37EAB">
        <w:rPr>
          <w:rFonts w:hint="cs"/>
          <w:rtl/>
        </w:rPr>
        <w:t>ْ</w:t>
      </w:r>
      <w:r w:rsidRPr="00F37EAB">
        <w:rPr>
          <w:rtl/>
        </w:rPr>
        <w:t>مَوْتُ»</w:t>
      </w:r>
      <w:r w:rsidRPr="00F37EAB">
        <w:rPr>
          <w:rFonts w:hint="cs"/>
          <w:rtl/>
        </w:rPr>
        <w:t>.</w:t>
      </w:r>
      <w:r w:rsidRPr="00F37EAB">
        <w:rPr>
          <w:rtl/>
        </w:rPr>
        <w:t xml:space="preserve"> متفقٌ عليه.</w:t>
      </w:r>
    </w:p>
    <w:p w:rsidR="00152E87" w:rsidRPr="00B4734D" w:rsidRDefault="00152E87" w:rsidP="00F37EAB">
      <w:pPr>
        <w:ind w:firstLine="284"/>
        <w:jc w:val="both"/>
        <w:rPr>
          <w:rStyle w:val="Char4"/>
          <w:rtl/>
        </w:rPr>
      </w:pPr>
      <w:r w:rsidRPr="00B4734D">
        <w:rPr>
          <w:rStyle w:val="Char4"/>
          <w:rFonts w:hint="cs"/>
          <w:rtl/>
        </w:rPr>
        <w:t>945. و از عقبه بن عامر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وارد شدن به (منازل) زنان (بیگانه) خودداری کنید»، مردی از انصار گفت: اگر آن مرد برادر یا از خویشاوندان شوهرش باشد چطور؟ فرمودند: «آن (فتنه‌اش بیشتر و مانند) مرگ است»</w:t>
      </w:r>
      <w:r w:rsidRPr="00B4734D">
        <w:rPr>
          <w:rStyle w:val="Char4"/>
          <w:vertAlign w:val="superscript"/>
          <w:rtl/>
        </w:rPr>
        <w:footnoteReference w:id="926"/>
      </w:r>
      <w:r w:rsidRPr="00B4734D">
        <w:rPr>
          <w:rStyle w:val="Char4"/>
          <w:rFonts w:hint="cs"/>
          <w:rtl/>
        </w:rPr>
        <w:t>.</w:t>
      </w:r>
    </w:p>
    <w:p w:rsidR="00152E87" w:rsidRPr="00F37EAB" w:rsidRDefault="00152E87" w:rsidP="00F37EAB">
      <w:pPr>
        <w:pStyle w:val="a9"/>
        <w:rPr>
          <w:rtl/>
        </w:rPr>
      </w:pPr>
      <w:r w:rsidRPr="00F37EAB">
        <w:rPr>
          <w:rFonts w:hint="cs"/>
          <w:rtl/>
        </w:rPr>
        <w:t>(به حدیث شماره: 590 مراجعه شود).</w:t>
      </w:r>
    </w:p>
    <w:p w:rsidR="002E0403" w:rsidRDefault="00C658A7" w:rsidP="002E0403">
      <w:pPr>
        <w:pStyle w:val="af2"/>
        <w:rPr>
          <w:rtl/>
        </w:rPr>
      </w:pPr>
      <w:bookmarkStart w:id="1057" w:name="_Toc274891614"/>
      <w:bookmarkStart w:id="1058" w:name="_Toc433183153"/>
      <w:r w:rsidRPr="00573ACA">
        <w:rPr>
          <w:rFonts w:hint="cs"/>
          <w:rtl/>
        </w:rPr>
        <w:t xml:space="preserve">281- </w:t>
      </w:r>
      <w:r w:rsidRPr="00573ACA">
        <w:rPr>
          <w:rtl/>
        </w:rPr>
        <w:t>باب تحريم تشبه الرجال بالنساء</w:t>
      </w:r>
      <w:r w:rsidRPr="00573ACA">
        <w:rPr>
          <w:rFonts w:hint="cs"/>
          <w:rtl/>
        </w:rPr>
        <w:t xml:space="preserve"> </w:t>
      </w:r>
      <w:r w:rsidRPr="00573ACA">
        <w:rPr>
          <w:rtl/>
        </w:rPr>
        <w:t>والنساء بالرجال في لباس وحركة وغير ذلك</w:t>
      </w:r>
      <w:bookmarkStart w:id="1059" w:name="_Toc233323000"/>
    </w:p>
    <w:p w:rsidR="00152E87" w:rsidRPr="006717F5" w:rsidRDefault="00C658A7" w:rsidP="006717F5">
      <w:pPr>
        <w:pStyle w:val="a0"/>
        <w:rPr>
          <w:szCs w:val="26"/>
          <w:rtl/>
        </w:rPr>
      </w:pPr>
      <w:bookmarkStart w:id="1060" w:name="_Toc433190725"/>
      <w:r w:rsidRPr="006717F5">
        <w:rPr>
          <w:rFonts w:hint="cs"/>
          <w:rtl/>
        </w:rPr>
        <w:t>باب تحریم خود را شبیه ساختن مردان به زنان و زنان به مردان در لباس، حرکت و غیر آن</w:t>
      </w:r>
      <w:bookmarkEnd w:id="1057"/>
      <w:bookmarkEnd w:id="1058"/>
      <w:bookmarkEnd w:id="1059"/>
      <w:bookmarkEnd w:id="1060"/>
    </w:p>
    <w:p w:rsidR="00152E87" w:rsidRPr="00F37EAB" w:rsidRDefault="00152E87" w:rsidP="00F37EAB">
      <w:pPr>
        <w:pStyle w:val="af0"/>
        <w:rPr>
          <w:rtl/>
        </w:rPr>
      </w:pPr>
      <w:r w:rsidRPr="00F37EAB">
        <w:rPr>
          <w:rFonts w:hint="cs"/>
          <w:rtl/>
        </w:rPr>
        <w:t>946-</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ابنِ</w:t>
      </w:r>
      <w:r w:rsidRPr="00F37EAB">
        <w:rPr>
          <w:rtl/>
        </w:rPr>
        <w:t xml:space="preserve"> </w:t>
      </w:r>
      <w:r w:rsidRPr="00F37EAB">
        <w:rPr>
          <w:rFonts w:hint="cs"/>
          <w:rtl/>
        </w:rPr>
        <w:t>عبَّاسٍ</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w:t>
      </w:r>
      <w:r w:rsidRPr="00F37EAB">
        <w:rPr>
          <w:rtl/>
        </w:rPr>
        <w:t>نْهُما قَالَ: لَعَنَ ر</w:t>
      </w:r>
      <w:r w:rsidRPr="00F37EAB">
        <w:rPr>
          <w:rFonts w:hint="cs"/>
          <w:rtl/>
        </w:rPr>
        <w:t>َ</w:t>
      </w:r>
      <w:r w:rsidRPr="00F37EAB">
        <w:rPr>
          <w:rtl/>
        </w:rPr>
        <w:t>سُولُ اللَّه</w:t>
      </w:r>
      <w:r w:rsidRPr="00F37EAB">
        <w:rPr>
          <w:rFonts w:hint="cs"/>
          <w:rtl/>
        </w:rPr>
        <w:t>ِ</w:t>
      </w:r>
      <w:r w:rsidRPr="00F37EAB">
        <w:rPr>
          <w:rtl/>
        </w:rPr>
        <w:t xml:space="preserve"> صَلَّى اللهُ عَلَيْهِ وَسَلَّمَ ال</w:t>
      </w:r>
      <w:r w:rsidRPr="00F37EAB">
        <w:rPr>
          <w:rFonts w:hint="cs"/>
          <w:rtl/>
        </w:rPr>
        <w:t>ْ</w:t>
      </w:r>
      <w:r w:rsidRPr="00F37EAB">
        <w:rPr>
          <w:rtl/>
        </w:rPr>
        <w:t>مُخَنَّث</w:t>
      </w:r>
      <w:r w:rsidRPr="00F37EAB">
        <w:rPr>
          <w:rFonts w:hint="cs"/>
          <w:rtl/>
        </w:rPr>
        <w:t>ِ</w:t>
      </w:r>
      <w:r w:rsidRPr="00F37EAB">
        <w:rPr>
          <w:rtl/>
        </w:rPr>
        <w:t>ي</w:t>
      </w:r>
      <w:r w:rsidRPr="00F37EAB">
        <w:rPr>
          <w:rFonts w:hint="cs"/>
          <w:rtl/>
        </w:rPr>
        <w:t>ْ</w:t>
      </w:r>
      <w:r w:rsidRPr="00F37EAB">
        <w:rPr>
          <w:rtl/>
        </w:rPr>
        <w:t>ن</w:t>
      </w:r>
      <w:r w:rsidRPr="00F37EAB">
        <w:rPr>
          <w:rFonts w:hint="cs"/>
          <w:rtl/>
        </w:rPr>
        <w:t>َ</w:t>
      </w:r>
      <w:r w:rsidRPr="00F37EAB">
        <w:rPr>
          <w:rtl/>
        </w:rPr>
        <w:t xml:space="preserve"> مِنَ الرِّج</w:t>
      </w:r>
      <w:r w:rsidRPr="00F37EAB">
        <w:rPr>
          <w:rFonts w:hint="cs"/>
          <w:rtl/>
        </w:rPr>
        <w:t>َ</w:t>
      </w:r>
      <w:r w:rsidRPr="00F37EAB">
        <w:rPr>
          <w:rtl/>
        </w:rPr>
        <w:t>الِ، وال</w:t>
      </w:r>
      <w:r w:rsidRPr="00F37EAB">
        <w:rPr>
          <w:rFonts w:hint="cs"/>
          <w:rtl/>
        </w:rPr>
        <w:t>ْ</w:t>
      </w:r>
      <w:r w:rsidRPr="00F37EAB">
        <w:rPr>
          <w:rtl/>
        </w:rPr>
        <w:t>مُتَر</w:t>
      </w:r>
      <w:r w:rsidRPr="00F37EAB">
        <w:rPr>
          <w:rFonts w:hint="cs"/>
          <w:rtl/>
        </w:rPr>
        <w:t>َ</w:t>
      </w:r>
      <w:r w:rsidRPr="00F37EAB">
        <w:rPr>
          <w:rtl/>
        </w:rPr>
        <w:t>جِّلا</w:t>
      </w:r>
      <w:r w:rsidRPr="00F37EAB">
        <w:rPr>
          <w:rFonts w:hint="cs"/>
          <w:rtl/>
        </w:rPr>
        <w:t>َ</w:t>
      </w:r>
      <w:r w:rsidRPr="00F37EAB">
        <w:rPr>
          <w:rtl/>
        </w:rPr>
        <w:t>تِ مِن</w:t>
      </w:r>
      <w:r w:rsidRPr="00F37EAB">
        <w:rPr>
          <w:rFonts w:hint="cs"/>
          <w:rtl/>
        </w:rPr>
        <w:t>َ</w:t>
      </w:r>
      <w:r w:rsidRPr="00F37EAB">
        <w:rPr>
          <w:rtl/>
        </w:rPr>
        <w:t xml:space="preserve"> النِّس</w:t>
      </w:r>
      <w:r w:rsidRPr="00F37EAB">
        <w:rPr>
          <w:rFonts w:hint="cs"/>
          <w:rtl/>
        </w:rPr>
        <w:t>َ</w:t>
      </w:r>
      <w:r w:rsidRPr="00F37EAB">
        <w:rPr>
          <w:rtl/>
        </w:rPr>
        <w:t>اءِ.</w:t>
      </w:r>
    </w:p>
    <w:p w:rsidR="00152E87" w:rsidRPr="00F37EAB" w:rsidRDefault="00152E87" w:rsidP="00F37EAB">
      <w:pPr>
        <w:pStyle w:val="af0"/>
        <w:spacing w:before="0"/>
        <w:rPr>
          <w:rtl/>
        </w:rPr>
      </w:pPr>
      <w:r w:rsidRPr="00F37EAB">
        <w:rPr>
          <w:rFonts w:ascii="Times New Roman" w:hAnsi="Times New Roman" w:cs="Times New Roman" w:hint="cs"/>
          <w:rtl/>
        </w:rPr>
        <w:t> </w:t>
      </w:r>
      <w:r w:rsidRPr="00F37EAB">
        <w:rPr>
          <w:rFonts w:hint="cs"/>
          <w:rtl/>
        </w:rPr>
        <w:t>وفي</w:t>
      </w:r>
      <w:r w:rsidRPr="00F37EAB">
        <w:rPr>
          <w:rtl/>
        </w:rPr>
        <w:t xml:space="preserve"> </w:t>
      </w:r>
      <w:r w:rsidRPr="00F37EAB">
        <w:rPr>
          <w:rFonts w:hint="cs"/>
          <w:rtl/>
        </w:rPr>
        <w:t>رواية</w:t>
      </w:r>
      <w:r w:rsidRPr="00F37EAB">
        <w:rPr>
          <w:rtl/>
        </w:rPr>
        <w:t xml:space="preserve">: </w:t>
      </w:r>
      <w:r w:rsidRPr="00F37EAB">
        <w:rPr>
          <w:rFonts w:hint="cs"/>
          <w:rtl/>
        </w:rPr>
        <w:t>لَعَ</w:t>
      </w:r>
      <w:r w:rsidRPr="00F37EAB">
        <w:rPr>
          <w:rtl/>
        </w:rPr>
        <w:t>نَ ر</w:t>
      </w:r>
      <w:r w:rsidRPr="00F37EAB">
        <w:rPr>
          <w:rFonts w:hint="cs"/>
          <w:rtl/>
        </w:rPr>
        <w:t>َ</w:t>
      </w:r>
      <w:r w:rsidRPr="00F37EAB">
        <w:rPr>
          <w:rtl/>
        </w:rPr>
        <w:t>سُولُ اللَّهِ صَلَّى اللهُ عَلَيْهِ وَسَلَّمَ ال</w:t>
      </w:r>
      <w:r w:rsidRPr="00F37EAB">
        <w:rPr>
          <w:rFonts w:hint="cs"/>
          <w:rtl/>
        </w:rPr>
        <w:t>ْ</w:t>
      </w:r>
      <w:r w:rsidRPr="00F37EAB">
        <w:rPr>
          <w:rtl/>
        </w:rPr>
        <w:t>مُتَش</w:t>
      </w:r>
      <w:r w:rsidRPr="00F37EAB">
        <w:rPr>
          <w:rFonts w:hint="cs"/>
          <w:rtl/>
        </w:rPr>
        <w:t>َ</w:t>
      </w:r>
      <w:r w:rsidRPr="00F37EAB">
        <w:rPr>
          <w:rtl/>
        </w:rPr>
        <w:t>بِّه</w:t>
      </w:r>
      <w:r w:rsidRPr="00F37EAB">
        <w:rPr>
          <w:rFonts w:hint="cs"/>
          <w:rtl/>
        </w:rPr>
        <w:t>ِ</w:t>
      </w:r>
      <w:r w:rsidRPr="00F37EAB">
        <w:rPr>
          <w:rtl/>
        </w:rPr>
        <w:t>ي</w:t>
      </w:r>
      <w:r w:rsidRPr="00F37EAB">
        <w:rPr>
          <w:rFonts w:hint="cs"/>
          <w:rtl/>
        </w:rPr>
        <w:t>ْ</w:t>
      </w:r>
      <w:r w:rsidRPr="00F37EAB">
        <w:rPr>
          <w:rtl/>
        </w:rPr>
        <w:t>ن</w:t>
      </w:r>
      <w:r w:rsidRPr="00F37EAB">
        <w:rPr>
          <w:rFonts w:hint="cs"/>
          <w:rtl/>
        </w:rPr>
        <w:t>َ</w:t>
      </w:r>
      <w:r w:rsidRPr="00F37EAB">
        <w:rPr>
          <w:rtl/>
        </w:rPr>
        <w:t xml:space="preserve"> مِن</w:t>
      </w:r>
      <w:r w:rsidRPr="00F37EAB">
        <w:rPr>
          <w:rFonts w:hint="cs"/>
          <w:rtl/>
        </w:rPr>
        <w:t>َ</w:t>
      </w:r>
      <w:r w:rsidRPr="00F37EAB">
        <w:rPr>
          <w:rtl/>
        </w:rPr>
        <w:t xml:space="preserve"> الرِّج</w:t>
      </w:r>
      <w:r w:rsidRPr="00F37EAB">
        <w:rPr>
          <w:rFonts w:hint="cs"/>
          <w:rtl/>
        </w:rPr>
        <w:t>َ</w:t>
      </w:r>
      <w:r w:rsidRPr="00F37EAB">
        <w:rPr>
          <w:rtl/>
        </w:rPr>
        <w:t>الِ بِالن</w:t>
      </w:r>
      <w:r w:rsidRPr="00F37EAB">
        <w:rPr>
          <w:rFonts w:hint="cs"/>
          <w:rtl/>
        </w:rPr>
        <w:t>ِّ</w:t>
      </w:r>
      <w:r w:rsidRPr="00F37EAB">
        <w:rPr>
          <w:rtl/>
        </w:rPr>
        <w:t>س</w:t>
      </w:r>
      <w:r w:rsidRPr="00F37EAB">
        <w:rPr>
          <w:rFonts w:hint="cs"/>
          <w:rtl/>
        </w:rPr>
        <w:t>َ</w:t>
      </w:r>
      <w:r w:rsidRPr="00F37EAB">
        <w:rPr>
          <w:rtl/>
        </w:rPr>
        <w:t>اءِ، و</w:t>
      </w:r>
      <w:r w:rsidRPr="00F37EAB">
        <w:rPr>
          <w:rFonts w:hint="cs"/>
          <w:rtl/>
        </w:rPr>
        <w:t>َ</w:t>
      </w:r>
      <w:r w:rsidRPr="00F37EAB">
        <w:rPr>
          <w:rtl/>
        </w:rPr>
        <w:t>ال</w:t>
      </w:r>
      <w:r w:rsidRPr="00F37EAB">
        <w:rPr>
          <w:rFonts w:hint="cs"/>
          <w:rtl/>
        </w:rPr>
        <w:t>ْ</w:t>
      </w:r>
      <w:r w:rsidRPr="00F37EAB">
        <w:rPr>
          <w:rtl/>
        </w:rPr>
        <w:t>مُتَش</w:t>
      </w:r>
      <w:r w:rsidRPr="00F37EAB">
        <w:rPr>
          <w:rFonts w:hint="cs"/>
          <w:rtl/>
        </w:rPr>
        <w:t>َ</w:t>
      </w:r>
      <w:r w:rsidRPr="00F37EAB">
        <w:rPr>
          <w:rtl/>
        </w:rPr>
        <w:t>بِّهَات</w:t>
      </w:r>
      <w:r w:rsidRPr="00F37EAB">
        <w:rPr>
          <w:rFonts w:hint="cs"/>
          <w:rtl/>
        </w:rPr>
        <w:t>ِ</w:t>
      </w:r>
      <w:r w:rsidRPr="00F37EAB">
        <w:rPr>
          <w:rtl/>
        </w:rPr>
        <w:t xml:space="preserve"> مِن</w:t>
      </w:r>
      <w:r w:rsidRPr="00F37EAB">
        <w:rPr>
          <w:rFonts w:hint="cs"/>
          <w:rtl/>
        </w:rPr>
        <w:t>َ</w:t>
      </w:r>
      <w:r w:rsidRPr="00F37EAB">
        <w:rPr>
          <w:rtl/>
        </w:rPr>
        <w:t xml:space="preserve"> النِّسَاءِ بِالرِّج</w:t>
      </w:r>
      <w:r w:rsidRPr="00F37EAB">
        <w:rPr>
          <w:rFonts w:hint="cs"/>
          <w:rtl/>
        </w:rPr>
        <w:t>َ</w:t>
      </w:r>
      <w:r w:rsidRPr="00F37EAB">
        <w:rPr>
          <w:rtl/>
        </w:rPr>
        <w:t>الِ. رواه البخاري.</w:t>
      </w:r>
    </w:p>
    <w:p w:rsidR="00152E87" w:rsidRPr="00B4734D" w:rsidRDefault="00152E87" w:rsidP="00F37EAB">
      <w:pPr>
        <w:ind w:firstLine="284"/>
        <w:jc w:val="both"/>
        <w:rPr>
          <w:rStyle w:val="Char4"/>
          <w:rtl/>
        </w:rPr>
      </w:pPr>
      <w:r w:rsidRPr="00B4734D">
        <w:rPr>
          <w:rStyle w:val="Char4"/>
          <w:rFonts w:hint="cs"/>
          <w:rtl/>
        </w:rPr>
        <w:t>946. و از ابن عباس</w:t>
      </w:r>
      <w:r w:rsidR="00F37EAB">
        <w:rPr>
          <w:rStyle w:val="Char4"/>
          <w:rFonts w:cs="CTraditional Arabic" w:hint="cs"/>
          <w:rtl/>
        </w:rPr>
        <w:t>ب</w:t>
      </w:r>
      <w:r w:rsidRPr="00B4734D">
        <w:rPr>
          <w:rStyle w:val="Char4"/>
          <w:rFonts w:hint="cs"/>
          <w:rtl/>
        </w:rPr>
        <w:t xml:space="preserve"> روایت شده است که فرمود: پیامبر</w:t>
      </w:r>
      <w:r w:rsidRPr="006717F5">
        <w:rPr>
          <w:rFonts w:cs="CTraditional Arabic" w:hint="cs"/>
          <w:sz w:val="26"/>
          <w:szCs w:val="26"/>
          <w:rtl/>
          <w:lang w:bidi="fa-IR"/>
        </w:rPr>
        <w:t>ص</w:t>
      </w:r>
      <w:r w:rsidRPr="00B4734D">
        <w:rPr>
          <w:rStyle w:val="Char4"/>
          <w:rFonts w:hint="cs"/>
          <w:rtl/>
        </w:rPr>
        <w:t xml:space="preserve"> مردانی که خود را به زن و زنانی که خود را به مرد، همانند کنند، لعنت نمودند.</w:t>
      </w:r>
    </w:p>
    <w:p w:rsidR="00152E87" w:rsidRPr="00B4734D" w:rsidRDefault="00152E87" w:rsidP="006717F5">
      <w:pPr>
        <w:ind w:firstLine="284"/>
        <w:jc w:val="both"/>
        <w:rPr>
          <w:rStyle w:val="Char4"/>
          <w:rtl/>
        </w:rPr>
      </w:pPr>
      <w:r w:rsidRPr="00B4734D">
        <w:rPr>
          <w:rStyle w:val="Char4"/>
          <w:rFonts w:hint="cs"/>
          <w:rtl/>
        </w:rPr>
        <w:t>در روایتی دیگر آمده است: پیامبر</w:t>
      </w:r>
      <w:r w:rsidRPr="006717F5">
        <w:rPr>
          <w:rFonts w:cs="CTraditional Arabic" w:hint="cs"/>
          <w:sz w:val="26"/>
          <w:szCs w:val="26"/>
          <w:rtl/>
          <w:lang w:bidi="fa-IR"/>
        </w:rPr>
        <w:t>ص</w:t>
      </w:r>
      <w:r w:rsidRPr="00B4734D">
        <w:rPr>
          <w:rStyle w:val="Char4"/>
          <w:rFonts w:hint="cs"/>
          <w:rtl/>
        </w:rPr>
        <w:t xml:space="preserve"> بر مردانی که خود را به زنان شبیه کنند و زنانی که خود را به مردان شبیه می‌نمایند، لعنت فرستاد</w:t>
      </w:r>
      <w:r w:rsidRPr="00B4734D">
        <w:rPr>
          <w:rStyle w:val="Char4"/>
          <w:vertAlign w:val="superscript"/>
          <w:rtl/>
        </w:rPr>
        <w:footnoteReference w:id="927"/>
      </w:r>
      <w:r w:rsidRPr="00B4734D">
        <w:rPr>
          <w:rStyle w:val="Char4"/>
          <w:rFonts w:hint="cs"/>
          <w:rtl/>
        </w:rPr>
        <w:t>.</w:t>
      </w:r>
    </w:p>
    <w:p w:rsidR="00152E87" w:rsidRPr="00F37EAB" w:rsidRDefault="00152E87" w:rsidP="00F37EAB">
      <w:pPr>
        <w:pStyle w:val="af0"/>
        <w:rPr>
          <w:rtl/>
        </w:rPr>
      </w:pPr>
      <w:r w:rsidRPr="00F37EAB">
        <w:rPr>
          <w:rFonts w:hint="cs"/>
          <w:rtl/>
        </w:rPr>
        <w:t>947-</w:t>
      </w:r>
      <w:r w:rsidRPr="00F37EAB">
        <w:rPr>
          <w:rFonts w:ascii="Times New Roman" w:hAnsi="Times New Roman" w:cs="Times New Roman" w:hint="cs"/>
          <w:rtl/>
        </w:rPr>
        <w:t> </w:t>
      </w:r>
      <w:r w:rsidRPr="00F37EAB">
        <w:rPr>
          <w:rFonts w:hint="cs"/>
          <w:rtl/>
        </w:rPr>
        <w:t>وعنْ أب</w:t>
      </w:r>
      <w:r w:rsidR="00F37EAB">
        <w:rPr>
          <w:rFonts w:hint="cs"/>
          <w:rtl/>
        </w:rPr>
        <w:t>ي</w:t>
      </w:r>
      <w:r w:rsidRPr="00F37EAB">
        <w:rPr>
          <w:rFonts w:hint="cs"/>
          <w:rtl/>
        </w:rPr>
        <w:t xml:space="preserve"> </w:t>
      </w:r>
      <w:r w:rsidRPr="00F37EAB">
        <w:rPr>
          <w:rtl/>
        </w:rPr>
        <w:t>ه</w:t>
      </w:r>
      <w:r w:rsidRPr="00F37EAB">
        <w:rPr>
          <w:rFonts w:hint="cs"/>
          <w:rtl/>
        </w:rPr>
        <w:t>ريرة رضي الله عنه</w:t>
      </w:r>
      <w:r w:rsidRPr="00F37EAB">
        <w:rPr>
          <w:rtl/>
        </w:rPr>
        <w:t xml:space="preserve"> قَال</w:t>
      </w:r>
      <w:r w:rsidRPr="00F37EAB">
        <w:rPr>
          <w:rFonts w:hint="cs"/>
          <w:rtl/>
        </w:rPr>
        <w:t>َ</w:t>
      </w:r>
      <w:r w:rsidRPr="00F37EAB">
        <w:rPr>
          <w:rtl/>
        </w:rPr>
        <w:t>: قَال</w:t>
      </w:r>
      <w:r w:rsidRPr="00F37EAB">
        <w:rPr>
          <w:rFonts w:hint="cs"/>
          <w:rtl/>
        </w:rPr>
        <w:t>َ</w:t>
      </w:r>
      <w:r w:rsidRPr="00F37EAB">
        <w:rPr>
          <w:rtl/>
        </w:rPr>
        <w:t xml:space="preserve"> ر</w:t>
      </w:r>
      <w:r w:rsidRPr="00F37EAB">
        <w:rPr>
          <w:rFonts w:hint="cs"/>
          <w:rtl/>
        </w:rPr>
        <w:t>َ</w:t>
      </w:r>
      <w:r w:rsidRPr="00F37EAB">
        <w:rPr>
          <w:rtl/>
        </w:rPr>
        <w:t>سُولُ اللَّه</w:t>
      </w:r>
      <w:r w:rsidRPr="00F37EAB">
        <w:rPr>
          <w:rFonts w:hint="cs"/>
          <w:rtl/>
        </w:rPr>
        <w:t>ِ</w:t>
      </w:r>
      <w:r w:rsidRPr="00F37EAB">
        <w:rPr>
          <w:rtl/>
        </w:rPr>
        <w:t xml:space="preserve"> صَلَّى اللهُ عَلَيْهِ وَسَلَّمَ: «صِنْفَانِ مِنْ أ</w:t>
      </w:r>
      <w:r w:rsidRPr="00F37EAB">
        <w:rPr>
          <w:rFonts w:hint="cs"/>
          <w:rtl/>
        </w:rPr>
        <w:t>َ</w:t>
      </w:r>
      <w:r w:rsidRPr="00F37EAB">
        <w:rPr>
          <w:rtl/>
        </w:rPr>
        <w:t>ه</w:t>
      </w:r>
      <w:r w:rsidRPr="00F37EAB">
        <w:rPr>
          <w:rFonts w:hint="cs"/>
          <w:rtl/>
        </w:rPr>
        <w:t>ْ</w:t>
      </w:r>
      <w:r w:rsidRPr="00F37EAB">
        <w:rPr>
          <w:rtl/>
        </w:rPr>
        <w:t>لِ النَّارِ ل</w:t>
      </w:r>
      <w:r w:rsidRPr="00F37EAB">
        <w:rPr>
          <w:rFonts w:hint="cs"/>
          <w:rtl/>
        </w:rPr>
        <w:t>َ</w:t>
      </w:r>
      <w:r w:rsidRPr="00F37EAB">
        <w:rPr>
          <w:rtl/>
        </w:rPr>
        <w:t>مْ أرَهُم</w:t>
      </w:r>
      <w:r w:rsidRPr="00F37EAB">
        <w:rPr>
          <w:rFonts w:hint="cs"/>
          <w:rtl/>
        </w:rPr>
        <w:t>َ</w:t>
      </w:r>
      <w:r w:rsidRPr="00F37EAB">
        <w:rPr>
          <w:rtl/>
        </w:rPr>
        <w:t>ا: قَوْمٌ م</w:t>
      </w:r>
      <w:r w:rsidRPr="00F37EAB">
        <w:rPr>
          <w:rFonts w:hint="cs"/>
          <w:rtl/>
        </w:rPr>
        <w:t>َ</w:t>
      </w:r>
      <w:r w:rsidRPr="00F37EAB">
        <w:rPr>
          <w:rtl/>
        </w:rPr>
        <w:t>ع</w:t>
      </w:r>
      <w:r w:rsidRPr="00F37EAB">
        <w:rPr>
          <w:rFonts w:hint="cs"/>
          <w:rtl/>
        </w:rPr>
        <w:t>َ</w:t>
      </w:r>
      <w:r w:rsidRPr="00F37EAB">
        <w:rPr>
          <w:rtl/>
        </w:rPr>
        <w:t>ه</w:t>
      </w:r>
      <w:r w:rsidRPr="00F37EAB">
        <w:rPr>
          <w:rFonts w:hint="cs"/>
          <w:rtl/>
        </w:rPr>
        <w:t>ُ</w:t>
      </w:r>
      <w:r w:rsidRPr="00F37EAB">
        <w:rPr>
          <w:rtl/>
        </w:rPr>
        <w:t>م</w:t>
      </w:r>
      <w:r w:rsidRPr="00F37EAB">
        <w:rPr>
          <w:rFonts w:hint="cs"/>
          <w:rtl/>
        </w:rPr>
        <w:t>ْ</w:t>
      </w:r>
      <w:r w:rsidRPr="00F37EAB">
        <w:rPr>
          <w:rtl/>
        </w:rPr>
        <w:t xml:space="preserve"> سِي</w:t>
      </w:r>
      <w:r w:rsidRPr="00F37EAB">
        <w:rPr>
          <w:rFonts w:hint="cs"/>
          <w:rtl/>
        </w:rPr>
        <w:t>َ</w:t>
      </w:r>
      <w:r w:rsidRPr="00F37EAB">
        <w:rPr>
          <w:rtl/>
        </w:rPr>
        <w:t>اطٌ ك</w:t>
      </w:r>
      <w:r w:rsidRPr="00F37EAB">
        <w:rPr>
          <w:rFonts w:hint="cs"/>
          <w:rtl/>
        </w:rPr>
        <w:t>َ</w:t>
      </w:r>
      <w:r w:rsidRPr="00F37EAB">
        <w:rPr>
          <w:rtl/>
        </w:rPr>
        <w:t>أ</w:t>
      </w:r>
      <w:r w:rsidRPr="00F37EAB">
        <w:rPr>
          <w:rFonts w:hint="cs"/>
          <w:rtl/>
        </w:rPr>
        <w:t>َ</w:t>
      </w:r>
      <w:r w:rsidRPr="00F37EAB">
        <w:rPr>
          <w:rtl/>
        </w:rPr>
        <w:t>ذْنَابِ الْب</w:t>
      </w:r>
      <w:r w:rsidRPr="00F37EAB">
        <w:rPr>
          <w:rFonts w:hint="cs"/>
          <w:rtl/>
        </w:rPr>
        <w:t>َ</w:t>
      </w:r>
      <w:r w:rsidRPr="00F37EAB">
        <w:rPr>
          <w:rtl/>
        </w:rPr>
        <w:t>قَرِ يَضْرِب</w:t>
      </w:r>
      <w:r w:rsidRPr="00F37EAB">
        <w:rPr>
          <w:rFonts w:hint="cs"/>
          <w:rtl/>
        </w:rPr>
        <w:t>ُ</w:t>
      </w:r>
      <w:r w:rsidRPr="00F37EAB">
        <w:rPr>
          <w:rtl/>
        </w:rPr>
        <w:t>ونَ بِه</w:t>
      </w:r>
      <w:r w:rsidRPr="00F37EAB">
        <w:rPr>
          <w:rFonts w:hint="cs"/>
          <w:rtl/>
        </w:rPr>
        <w:t>َ</w:t>
      </w:r>
      <w:r w:rsidRPr="00F37EAB">
        <w:rPr>
          <w:rtl/>
        </w:rPr>
        <w:t>ا النَّاس</w:t>
      </w:r>
      <w:r w:rsidRPr="00F37EAB">
        <w:rPr>
          <w:rFonts w:hint="cs"/>
          <w:rtl/>
        </w:rPr>
        <w:t>َ</w:t>
      </w:r>
      <w:r w:rsidRPr="00F37EAB">
        <w:rPr>
          <w:rtl/>
        </w:rPr>
        <w:t>، و</w:t>
      </w:r>
      <w:r w:rsidRPr="00F37EAB">
        <w:rPr>
          <w:rFonts w:hint="cs"/>
          <w:rtl/>
        </w:rPr>
        <w:t>َ</w:t>
      </w:r>
      <w:r w:rsidRPr="00F37EAB">
        <w:rPr>
          <w:rtl/>
        </w:rPr>
        <w:t>نِس</w:t>
      </w:r>
      <w:r w:rsidRPr="00F37EAB">
        <w:rPr>
          <w:rFonts w:hint="cs"/>
          <w:rtl/>
        </w:rPr>
        <w:t>َ</w:t>
      </w:r>
      <w:r w:rsidRPr="00F37EAB">
        <w:rPr>
          <w:rtl/>
        </w:rPr>
        <w:t>اء</w:t>
      </w:r>
      <w:r w:rsidRPr="00F37EAB">
        <w:rPr>
          <w:rFonts w:hint="cs"/>
          <w:rtl/>
        </w:rPr>
        <w:t>ٌ</w:t>
      </w:r>
      <w:r w:rsidRPr="00F37EAB">
        <w:rPr>
          <w:rtl/>
        </w:rPr>
        <w:t xml:space="preserve"> ك</w:t>
      </w:r>
      <w:r w:rsidRPr="00F37EAB">
        <w:rPr>
          <w:rFonts w:hint="cs"/>
          <w:rtl/>
        </w:rPr>
        <w:t>َ</w:t>
      </w:r>
      <w:r w:rsidRPr="00F37EAB">
        <w:rPr>
          <w:rtl/>
        </w:rPr>
        <w:t>اس</w:t>
      </w:r>
      <w:r w:rsidRPr="00F37EAB">
        <w:rPr>
          <w:rFonts w:hint="cs"/>
          <w:rtl/>
        </w:rPr>
        <w:t>ِ</w:t>
      </w:r>
      <w:r w:rsidRPr="00F37EAB">
        <w:rPr>
          <w:rtl/>
        </w:rPr>
        <w:t>ي</w:t>
      </w:r>
      <w:r w:rsidRPr="00F37EAB">
        <w:rPr>
          <w:rFonts w:hint="cs"/>
          <w:rtl/>
        </w:rPr>
        <w:t>َ</w:t>
      </w:r>
      <w:r w:rsidRPr="00F37EAB">
        <w:rPr>
          <w:rtl/>
        </w:rPr>
        <w:t>اتٌ ع</w:t>
      </w:r>
      <w:r w:rsidRPr="00F37EAB">
        <w:rPr>
          <w:rFonts w:hint="cs"/>
          <w:rtl/>
        </w:rPr>
        <w:t>َ</w:t>
      </w:r>
      <w:r w:rsidRPr="00F37EAB">
        <w:rPr>
          <w:rtl/>
        </w:rPr>
        <w:t>ارِي</w:t>
      </w:r>
      <w:r w:rsidRPr="00F37EAB">
        <w:rPr>
          <w:rFonts w:hint="cs"/>
          <w:rtl/>
        </w:rPr>
        <w:t>َ</w:t>
      </w:r>
      <w:r w:rsidRPr="00F37EAB">
        <w:rPr>
          <w:rtl/>
        </w:rPr>
        <w:t>اتٌ مُمِي</w:t>
      </w:r>
      <w:r w:rsidRPr="00F37EAB">
        <w:rPr>
          <w:rFonts w:hint="cs"/>
          <w:rtl/>
        </w:rPr>
        <w:t>ْ</w:t>
      </w:r>
      <w:r w:rsidRPr="00F37EAB">
        <w:rPr>
          <w:rtl/>
        </w:rPr>
        <w:t>لا</w:t>
      </w:r>
      <w:r w:rsidRPr="00F37EAB">
        <w:rPr>
          <w:rFonts w:hint="cs"/>
          <w:rtl/>
        </w:rPr>
        <w:t>َ</w:t>
      </w:r>
      <w:r w:rsidRPr="00F37EAB">
        <w:rPr>
          <w:rtl/>
        </w:rPr>
        <w:t>تٌ مَائِلا</w:t>
      </w:r>
      <w:r w:rsidRPr="00F37EAB">
        <w:rPr>
          <w:rFonts w:hint="cs"/>
          <w:rtl/>
        </w:rPr>
        <w:t>َ</w:t>
      </w:r>
      <w:r w:rsidRPr="00F37EAB">
        <w:rPr>
          <w:rtl/>
        </w:rPr>
        <w:t>تٌ، رُؤُو</w:t>
      </w:r>
      <w:r w:rsidRPr="00F37EAB">
        <w:rPr>
          <w:rFonts w:hint="cs"/>
          <w:rtl/>
        </w:rPr>
        <w:t>ْ</w:t>
      </w:r>
      <w:r w:rsidRPr="00F37EAB">
        <w:rPr>
          <w:rtl/>
        </w:rPr>
        <w:t>سُهُنَّ كَأ</w:t>
      </w:r>
      <w:r w:rsidRPr="00F37EAB">
        <w:rPr>
          <w:rFonts w:hint="cs"/>
          <w:rtl/>
        </w:rPr>
        <w:t>َ</w:t>
      </w:r>
      <w:r w:rsidRPr="00F37EAB">
        <w:rPr>
          <w:rtl/>
        </w:rPr>
        <w:t>سْنِم</w:t>
      </w:r>
      <w:r w:rsidRPr="00F37EAB">
        <w:rPr>
          <w:rFonts w:hint="cs"/>
          <w:rtl/>
        </w:rPr>
        <w:t>َ</w:t>
      </w:r>
      <w:r w:rsidRPr="00F37EAB">
        <w:rPr>
          <w:rtl/>
        </w:rPr>
        <w:t>ةِ الْبُخْتِ ال</w:t>
      </w:r>
      <w:r w:rsidRPr="00F37EAB">
        <w:rPr>
          <w:rFonts w:hint="cs"/>
          <w:rtl/>
        </w:rPr>
        <w:t>ْ</w:t>
      </w:r>
      <w:r w:rsidRPr="00F37EAB">
        <w:rPr>
          <w:rtl/>
        </w:rPr>
        <w:t>م</w:t>
      </w:r>
      <w:r w:rsidRPr="00F37EAB">
        <w:rPr>
          <w:rFonts w:hint="cs"/>
          <w:rtl/>
        </w:rPr>
        <w:t>َ</w:t>
      </w:r>
      <w:r w:rsidRPr="00F37EAB">
        <w:rPr>
          <w:rtl/>
        </w:rPr>
        <w:t>ائِلَةِ لا</w:t>
      </w:r>
      <w:r w:rsidRPr="00F37EAB">
        <w:rPr>
          <w:rFonts w:hint="cs"/>
          <w:rtl/>
        </w:rPr>
        <w:t>َ</w:t>
      </w:r>
      <w:r w:rsidRPr="00F37EAB">
        <w:rPr>
          <w:rtl/>
        </w:rPr>
        <w:t xml:space="preserve"> يَدْخ</w:t>
      </w:r>
      <w:r w:rsidRPr="00F37EAB">
        <w:rPr>
          <w:rFonts w:hint="cs"/>
          <w:rtl/>
        </w:rPr>
        <w:t>ُ</w:t>
      </w:r>
      <w:r w:rsidRPr="00F37EAB">
        <w:rPr>
          <w:rtl/>
        </w:rPr>
        <w:t>ل</w:t>
      </w:r>
      <w:r w:rsidRPr="00F37EAB">
        <w:rPr>
          <w:rFonts w:hint="cs"/>
          <w:rtl/>
        </w:rPr>
        <w:t>ْ</w:t>
      </w:r>
      <w:r w:rsidRPr="00F37EAB">
        <w:rPr>
          <w:rtl/>
        </w:rPr>
        <w:t>نَ ال</w:t>
      </w:r>
      <w:r w:rsidRPr="00F37EAB">
        <w:rPr>
          <w:rFonts w:hint="cs"/>
          <w:rtl/>
        </w:rPr>
        <w:t>ْ</w:t>
      </w:r>
      <w:r w:rsidRPr="00F37EAB">
        <w:rPr>
          <w:rtl/>
        </w:rPr>
        <w:t>ج</w:t>
      </w:r>
      <w:r w:rsidRPr="00F37EAB">
        <w:rPr>
          <w:rFonts w:hint="cs"/>
          <w:rtl/>
        </w:rPr>
        <w:t>َ</w:t>
      </w:r>
      <w:r w:rsidRPr="00F37EAB">
        <w:rPr>
          <w:rtl/>
        </w:rPr>
        <w:t>نَّةَ، و</w:t>
      </w:r>
      <w:r w:rsidRPr="00F37EAB">
        <w:rPr>
          <w:rFonts w:hint="cs"/>
          <w:rtl/>
        </w:rPr>
        <w:t>َ</w:t>
      </w:r>
      <w:r w:rsidRPr="00F37EAB">
        <w:rPr>
          <w:rtl/>
        </w:rPr>
        <w:t>لا</w:t>
      </w:r>
      <w:r w:rsidRPr="00F37EAB">
        <w:rPr>
          <w:rFonts w:hint="cs"/>
          <w:rtl/>
        </w:rPr>
        <w:t>َ</w:t>
      </w:r>
      <w:r w:rsidRPr="00F37EAB">
        <w:rPr>
          <w:rtl/>
        </w:rPr>
        <w:t xml:space="preserve"> ي</w:t>
      </w:r>
      <w:r w:rsidRPr="00F37EAB">
        <w:rPr>
          <w:rFonts w:hint="cs"/>
          <w:rtl/>
        </w:rPr>
        <w:t>َ</w:t>
      </w:r>
      <w:r w:rsidRPr="00F37EAB">
        <w:rPr>
          <w:rtl/>
        </w:rPr>
        <w:t>جِدْنَ رِي</w:t>
      </w:r>
      <w:r w:rsidRPr="00F37EAB">
        <w:rPr>
          <w:rFonts w:hint="cs"/>
          <w:rtl/>
        </w:rPr>
        <w:t>ْ</w:t>
      </w:r>
      <w:r w:rsidRPr="00F37EAB">
        <w:rPr>
          <w:rtl/>
        </w:rPr>
        <w:t>حَهَا، و</w:t>
      </w:r>
      <w:r w:rsidRPr="00F37EAB">
        <w:rPr>
          <w:rFonts w:hint="cs"/>
          <w:rtl/>
        </w:rPr>
        <w:t>َ</w:t>
      </w:r>
      <w:r w:rsidRPr="00F37EAB">
        <w:rPr>
          <w:rtl/>
        </w:rPr>
        <w:t>إنَّ رِي</w:t>
      </w:r>
      <w:r w:rsidRPr="00F37EAB">
        <w:rPr>
          <w:rFonts w:hint="cs"/>
          <w:rtl/>
        </w:rPr>
        <w:t>ْ</w:t>
      </w:r>
      <w:r w:rsidRPr="00F37EAB">
        <w:rPr>
          <w:rtl/>
        </w:rPr>
        <w:t>حَهَا لَيُوجَدُ مِنْ م</w:t>
      </w:r>
      <w:r w:rsidRPr="00F37EAB">
        <w:rPr>
          <w:rFonts w:hint="cs"/>
          <w:rtl/>
        </w:rPr>
        <w:t>َ</w:t>
      </w:r>
      <w:r w:rsidRPr="00F37EAB">
        <w:rPr>
          <w:rtl/>
        </w:rPr>
        <w:t>سِي</w:t>
      </w:r>
      <w:r w:rsidRPr="00F37EAB">
        <w:rPr>
          <w:rFonts w:hint="cs"/>
          <w:rtl/>
        </w:rPr>
        <w:t>ْ</w:t>
      </w:r>
      <w:r w:rsidRPr="00F37EAB">
        <w:rPr>
          <w:rtl/>
        </w:rPr>
        <w:t>رَةِ ك</w:t>
      </w:r>
      <w:r w:rsidRPr="00F37EAB">
        <w:rPr>
          <w:rFonts w:hint="cs"/>
          <w:rtl/>
        </w:rPr>
        <w:t>َ</w:t>
      </w:r>
      <w:r w:rsidRPr="00F37EAB">
        <w:rPr>
          <w:rtl/>
        </w:rPr>
        <w:t>ذَا و</w:t>
      </w:r>
      <w:r w:rsidRPr="00F37EAB">
        <w:rPr>
          <w:rFonts w:hint="cs"/>
          <w:rtl/>
        </w:rPr>
        <w:t>َ</w:t>
      </w:r>
      <w:r w:rsidRPr="00F37EAB">
        <w:rPr>
          <w:rtl/>
        </w:rPr>
        <w:t>كَذَا» رواه مسلم.</w:t>
      </w:r>
    </w:p>
    <w:p w:rsidR="00152E87" w:rsidRPr="00F37EAB" w:rsidRDefault="00152E87" w:rsidP="00F37EAB">
      <w:pPr>
        <w:pStyle w:val="a9"/>
        <w:rPr>
          <w:rtl/>
        </w:rPr>
      </w:pPr>
      <w:r w:rsidRPr="00F37EAB">
        <w:rPr>
          <w:rFonts w:hint="cs"/>
          <w:rtl/>
        </w:rPr>
        <w:t>947. و از ابوهریره ـ</w:t>
      </w:r>
      <w:r w:rsidR="00573ACA" w:rsidRPr="00F37EAB">
        <w:rPr>
          <w:rFonts w:cs="CTraditional Arabic" w:hint="cs"/>
          <w:rtl/>
        </w:rPr>
        <w:t>س</w:t>
      </w:r>
      <w:r w:rsidRPr="00F37EAB">
        <w:rPr>
          <w:rFonts w:hint="cs"/>
          <w:rtl/>
        </w:rPr>
        <w:t>ـ روایت شده است که پیامبر</w:t>
      </w:r>
      <w:r w:rsidRPr="006717F5">
        <w:rPr>
          <w:rFonts w:cs="CTraditional Arabic" w:hint="cs"/>
          <w:sz w:val="26"/>
          <w:szCs w:val="26"/>
          <w:rtl/>
        </w:rPr>
        <w:t>ص</w:t>
      </w:r>
      <w:r w:rsidRPr="00F37EAB">
        <w:rPr>
          <w:rFonts w:hint="cs"/>
          <w:rtl/>
        </w:rPr>
        <w:t xml:space="preserve"> فرمودند: «دو گروه اهل دوزخ</w:t>
      </w:r>
      <w:r w:rsidR="00B4734D" w:rsidRPr="00F37EAB">
        <w:rPr>
          <w:rFonts w:hint="cs"/>
          <w:rtl/>
        </w:rPr>
        <w:t xml:space="preserve"> می‌</w:t>
      </w:r>
      <w:r w:rsidRPr="00F37EAB">
        <w:rPr>
          <w:rFonts w:hint="cs"/>
          <w:rtl/>
        </w:rPr>
        <w:t>باشند که من آنها را (در این زمان) ندیده‌ام، طایفه‌ای که شلاق‌هایی مانند دم گاو به همراه دارند و مردم را با آن می‌زنند و زنانی که ظاهراً پوشیده و در حقیقت لخت هستند که خود را به هر طرف متمایل می‌کنند (یعنی با ناز و کرشمه راه می‌روند و از طاعت خدا دور هستند) و (موهای) سرشان را مانند کوهان شتران بلند می‌کنند؛ چنین کسانی داخل بهشت نمی‌شوند و بوی آن را هم نمی‌یابند در حالی که بوی آن از فاصله‌های دور نیز استشمام می‌شود»</w:t>
      </w:r>
      <w:r w:rsidRPr="00F37EAB">
        <w:rPr>
          <w:vertAlign w:val="superscript"/>
          <w:rtl/>
        </w:rPr>
        <w:footnoteReference w:id="928"/>
      </w:r>
      <w:r w:rsidRPr="00F37EAB">
        <w:rPr>
          <w:rFonts w:hint="cs"/>
          <w:rtl/>
        </w:rPr>
        <w:t>.</w:t>
      </w:r>
    </w:p>
    <w:p w:rsidR="002E0403" w:rsidRDefault="00C658A7" w:rsidP="002E0403">
      <w:pPr>
        <w:pStyle w:val="af2"/>
        <w:rPr>
          <w:rtl/>
        </w:rPr>
      </w:pPr>
      <w:bookmarkStart w:id="1061" w:name="_Toc274891615"/>
      <w:bookmarkStart w:id="1062" w:name="_Toc433183154"/>
      <w:r w:rsidRPr="00573ACA">
        <w:rPr>
          <w:rFonts w:hint="cs"/>
          <w:rtl/>
        </w:rPr>
        <w:t xml:space="preserve">282- </w:t>
      </w:r>
      <w:r w:rsidRPr="00573ACA">
        <w:rPr>
          <w:rtl/>
        </w:rPr>
        <w:t>باب النهي عن التشبه بالشيطان والكفار</w:t>
      </w:r>
      <w:bookmarkStart w:id="1063" w:name="_Toc233323001"/>
    </w:p>
    <w:p w:rsidR="00152E87" w:rsidRPr="006717F5" w:rsidRDefault="00C658A7" w:rsidP="006717F5">
      <w:pPr>
        <w:pStyle w:val="a0"/>
        <w:rPr>
          <w:szCs w:val="26"/>
          <w:rtl/>
        </w:rPr>
      </w:pPr>
      <w:bookmarkStart w:id="1064" w:name="_Toc433190726"/>
      <w:r w:rsidRPr="006717F5">
        <w:rPr>
          <w:rFonts w:hint="cs"/>
          <w:rtl/>
        </w:rPr>
        <w:t>باب نهی از شبیه کردن خود به شیطان و کافران</w:t>
      </w:r>
      <w:bookmarkEnd w:id="1061"/>
      <w:bookmarkEnd w:id="1062"/>
      <w:bookmarkEnd w:id="1063"/>
      <w:bookmarkEnd w:id="1064"/>
    </w:p>
    <w:p w:rsidR="00152E87" w:rsidRPr="00F37EAB" w:rsidRDefault="00152E87" w:rsidP="00F37EAB">
      <w:pPr>
        <w:pStyle w:val="af0"/>
        <w:rPr>
          <w:rtl/>
        </w:rPr>
      </w:pPr>
      <w:r w:rsidRPr="00F37EAB">
        <w:rPr>
          <w:rFonts w:hint="cs"/>
          <w:rtl/>
        </w:rPr>
        <w:t>948-</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جابرٍ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قَال</w:t>
      </w:r>
      <w:r w:rsidRPr="00F37EAB">
        <w:rPr>
          <w:rFonts w:hint="cs"/>
          <w:rtl/>
        </w:rPr>
        <w:t>َ</w:t>
      </w:r>
      <w:r w:rsidRPr="00F37EAB">
        <w:rPr>
          <w:rtl/>
        </w:rPr>
        <w:t xml:space="preserve"> رَسُولُ اللَّه</w:t>
      </w:r>
      <w:r w:rsidRPr="00F37EAB">
        <w:rPr>
          <w:rFonts w:hint="cs"/>
          <w:rtl/>
        </w:rPr>
        <w:t>ِ</w:t>
      </w:r>
      <w:r w:rsidRPr="00F37EAB">
        <w:rPr>
          <w:rtl/>
        </w:rPr>
        <w:t xml:space="preserve"> صَلَّى اللهُ عَلَيْهِ وَسَلَّمَ: «لا</w:t>
      </w:r>
      <w:r w:rsidRPr="00F37EAB">
        <w:rPr>
          <w:rFonts w:hint="cs"/>
          <w:rtl/>
        </w:rPr>
        <w:t>َ</w:t>
      </w:r>
      <w:r w:rsidRPr="00F37EAB">
        <w:rPr>
          <w:rtl/>
        </w:rPr>
        <w:t xml:space="preserve"> ت</w:t>
      </w:r>
      <w:r w:rsidRPr="00F37EAB">
        <w:rPr>
          <w:rFonts w:hint="cs"/>
          <w:rtl/>
        </w:rPr>
        <w:t>َ</w:t>
      </w:r>
      <w:r w:rsidRPr="00F37EAB">
        <w:rPr>
          <w:rtl/>
        </w:rPr>
        <w:t>أْكُلُوا بِالشِّمَالِ، فَإنَّ الشَّيْطَانَ ي</w:t>
      </w:r>
      <w:r w:rsidRPr="00F37EAB">
        <w:rPr>
          <w:rFonts w:hint="cs"/>
          <w:rtl/>
        </w:rPr>
        <w:t>َ</w:t>
      </w:r>
      <w:r w:rsidRPr="00F37EAB">
        <w:rPr>
          <w:rtl/>
        </w:rPr>
        <w:t>أ</w:t>
      </w:r>
      <w:r w:rsidRPr="00F37EAB">
        <w:rPr>
          <w:rFonts w:hint="cs"/>
          <w:rtl/>
        </w:rPr>
        <w:t>ْ</w:t>
      </w:r>
      <w:r w:rsidRPr="00F37EAB">
        <w:rPr>
          <w:rtl/>
        </w:rPr>
        <w:t>كُل</w:t>
      </w:r>
      <w:r w:rsidRPr="00F37EAB">
        <w:rPr>
          <w:rFonts w:hint="cs"/>
          <w:rtl/>
        </w:rPr>
        <w:t>ُ</w:t>
      </w:r>
      <w:r w:rsidRPr="00F37EAB">
        <w:rPr>
          <w:rtl/>
        </w:rPr>
        <w:t xml:space="preserve"> و</w:t>
      </w:r>
      <w:r w:rsidRPr="00F37EAB">
        <w:rPr>
          <w:rFonts w:hint="cs"/>
          <w:rtl/>
        </w:rPr>
        <w:t>َ</w:t>
      </w:r>
      <w:r w:rsidRPr="00F37EAB">
        <w:rPr>
          <w:rtl/>
        </w:rPr>
        <w:t>يَشْرَبُ بِشِم</w:t>
      </w:r>
      <w:r w:rsidRPr="00F37EAB">
        <w:rPr>
          <w:rFonts w:hint="cs"/>
          <w:rtl/>
        </w:rPr>
        <w:t>َ</w:t>
      </w:r>
      <w:r w:rsidRPr="00F37EAB">
        <w:rPr>
          <w:rtl/>
        </w:rPr>
        <w:t>الِهِ» رواه مسلم.</w:t>
      </w:r>
    </w:p>
    <w:p w:rsidR="00152E87" w:rsidRPr="00B4734D" w:rsidRDefault="00152E87" w:rsidP="00F37EAB">
      <w:pPr>
        <w:ind w:firstLine="284"/>
        <w:jc w:val="both"/>
        <w:rPr>
          <w:rStyle w:val="Char4"/>
          <w:rtl/>
        </w:rPr>
      </w:pPr>
      <w:r w:rsidRPr="00B4734D">
        <w:rPr>
          <w:rStyle w:val="Char4"/>
          <w:rFonts w:hint="cs"/>
          <w:rtl/>
        </w:rPr>
        <w:t>948. از جابر</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«با دست چپ غذا نخورید، زیرا شیطان با دست چپش می‌خورد و می‌نوشد»</w:t>
      </w:r>
      <w:r w:rsidRPr="00B4734D">
        <w:rPr>
          <w:rStyle w:val="Char4"/>
          <w:vertAlign w:val="superscript"/>
          <w:rtl/>
        </w:rPr>
        <w:footnoteReference w:id="929"/>
      </w:r>
      <w:r w:rsidRPr="00B4734D">
        <w:rPr>
          <w:rStyle w:val="Char4"/>
          <w:rFonts w:hint="cs"/>
          <w:rtl/>
        </w:rPr>
        <w:t>.</w:t>
      </w:r>
    </w:p>
    <w:p w:rsidR="00152E87" w:rsidRPr="00F37EAB" w:rsidRDefault="00152E87" w:rsidP="00F37EAB">
      <w:pPr>
        <w:pStyle w:val="af0"/>
        <w:rPr>
          <w:rtl/>
        </w:rPr>
      </w:pPr>
      <w:r w:rsidRPr="00F37EAB">
        <w:rPr>
          <w:rFonts w:hint="cs"/>
          <w:rtl/>
        </w:rPr>
        <w:t>949-</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أنَّ</w:t>
      </w:r>
      <w:r w:rsidRPr="00F37EAB">
        <w:rPr>
          <w:rtl/>
        </w:rPr>
        <w:t xml:space="preserve"> </w:t>
      </w:r>
      <w:r w:rsidRPr="00F37EAB">
        <w:rPr>
          <w:rFonts w:hint="cs"/>
          <w:rtl/>
        </w:rPr>
        <w:t>رَسُولَ</w:t>
      </w:r>
      <w:r w:rsidRPr="00F37EAB">
        <w:rPr>
          <w:rtl/>
        </w:rPr>
        <w:t xml:space="preserve"> اللَّه</w:t>
      </w:r>
      <w:r w:rsidRPr="00F37EAB">
        <w:rPr>
          <w:rFonts w:hint="cs"/>
          <w:rtl/>
        </w:rPr>
        <w:t>ِ</w:t>
      </w:r>
      <w:r w:rsidRPr="00F37EAB">
        <w:rPr>
          <w:rtl/>
        </w:rPr>
        <w:t xml:space="preserve"> صَلَّى اللهُ عَلَيْهِ وَسَلَّمَ قَال</w:t>
      </w:r>
      <w:r w:rsidRPr="00F37EAB">
        <w:rPr>
          <w:rFonts w:hint="cs"/>
          <w:rtl/>
        </w:rPr>
        <w:t>َ</w:t>
      </w:r>
      <w:r w:rsidRPr="00F37EAB">
        <w:rPr>
          <w:rtl/>
        </w:rPr>
        <w:t>: «إنَّ الْي</w:t>
      </w:r>
      <w:r w:rsidRPr="00F37EAB">
        <w:rPr>
          <w:rFonts w:hint="cs"/>
          <w:rtl/>
        </w:rPr>
        <w:t>َ</w:t>
      </w:r>
      <w:r w:rsidRPr="00F37EAB">
        <w:rPr>
          <w:rtl/>
        </w:rPr>
        <w:t>هُود</w:t>
      </w:r>
      <w:r w:rsidRPr="00F37EAB">
        <w:rPr>
          <w:rFonts w:hint="cs"/>
          <w:rtl/>
        </w:rPr>
        <w:t>َ</w:t>
      </w:r>
      <w:r w:rsidRPr="00F37EAB">
        <w:rPr>
          <w:rtl/>
        </w:rPr>
        <w:t xml:space="preserve"> و</w:t>
      </w:r>
      <w:r w:rsidRPr="00F37EAB">
        <w:rPr>
          <w:rFonts w:hint="cs"/>
          <w:rtl/>
        </w:rPr>
        <w:t>َ</w:t>
      </w:r>
      <w:r w:rsidRPr="00F37EAB">
        <w:rPr>
          <w:rtl/>
        </w:rPr>
        <w:t>النَّص</w:t>
      </w:r>
      <w:r w:rsidRPr="00F37EAB">
        <w:rPr>
          <w:rFonts w:hint="cs"/>
          <w:rtl/>
        </w:rPr>
        <w:t>َ</w:t>
      </w:r>
      <w:r w:rsidRPr="00F37EAB">
        <w:rPr>
          <w:rtl/>
        </w:rPr>
        <w:t>ار</w:t>
      </w:r>
      <w:r w:rsidRPr="00F37EAB">
        <w:rPr>
          <w:rFonts w:hint="cs"/>
          <w:rtl/>
        </w:rPr>
        <w:t>َ</w:t>
      </w:r>
      <w:r w:rsidRPr="00F37EAB">
        <w:rPr>
          <w:rtl/>
        </w:rPr>
        <w:t>ى لا</w:t>
      </w:r>
      <w:r w:rsidRPr="00F37EAB">
        <w:rPr>
          <w:rFonts w:hint="cs"/>
          <w:rtl/>
        </w:rPr>
        <w:t>َ</w:t>
      </w:r>
      <w:r w:rsidRPr="00F37EAB">
        <w:rPr>
          <w:rtl/>
        </w:rPr>
        <w:t xml:space="preserve"> يَصْب</w:t>
      </w:r>
      <w:r w:rsidRPr="00F37EAB">
        <w:rPr>
          <w:rFonts w:hint="cs"/>
          <w:rtl/>
        </w:rPr>
        <w:t>ُ</w:t>
      </w:r>
      <w:r w:rsidRPr="00F37EAB">
        <w:rPr>
          <w:rtl/>
        </w:rPr>
        <w:t>غُونَ، فَخَالِفوهُمْ» متفقٌ عليه.</w:t>
      </w:r>
    </w:p>
    <w:p w:rsidR="00152E87" w:rsidRPr="00F37EAB" w:rsidRDefault="00152E87" w:rsidP="00F37EAB">
      <w:pPr>
        <w:pStyle w:val="a9"/>
        <w:rPr>
          <w:rtl/>
        </w:rPr>
      </w:pPr>
      <w:r w:rsidRPr="00F37EAB">
        <w:rPr>
          <w:rFonts w:hint="cs"/>
          <w:rtl/>
        </w:rPr>
        <w:t>949. و از ابوهریره</w:t>
      </w:r>
      <w:r w:rsidR="00573ACA" w:rsidRPr="00F37EAB">
        <w:rPr>
          <w:rFonts w:cs="CTraditional Arabic" w:hint="cs"/>
          <w:rtl/>
        </w:rPr>
        <w:t>س</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«یهود و نصاری، (موی سر و ریش خود را) رنگ نمی‌کنند، شما مخالف آنها باشید»</w:t>
      </w:r>
      <w:r w:rsidRPr="00F37EAB">
        <w:rPr>
          <w:vertAlign w:val="superscript"/>
          <w:rtl/>
        </w:rPr>
        <w:footnoteReference w:id="930"/>
      </w:r>
      <w:r w:rsidRPr="00F37EAB">
        <w:rPr>
          <w:rFonts w:hint="cs"/>
          <w:rtl/>
        </w:rPr>
        <w:t>.</w:t>
      </w:r>
    </w:p>
    <w:p w:rsidR="002E0403" w:rsidRDefault="00C658A7" w:rsidP="002E0403">
      <w:pPr>
        <w:pStyle w:val="af2"/>
        <w:rPr>
          <w:rtl/>
        </w:rPr>
      </w:pPr>
      <w:bookmarkStart w:id="1065" w:name="_Toc274891616"/>
      <w:bookmarkStart w:id="1066" w:name="_Toc433183155"/>
      <w:r w:rsidRPr="00573ACA">
        <w:rPr>
          <w:rFonts w:hint="cs"/>
          <w:rtl/>
        </w:rPr>
        <w:t xml:space="preserve">283- </w:t>
      </w:r>
      <w:r w:rsidRPr="00573ACA">
        <w:rPr>
          <w:rtl/>
        </w:rPr>
        <w:t>باب نهي الرجل والمرأة عن خضاب شعرهما بسواد</w:t>
      </w:r>
      <w:bookmarkStart w:id="1067" w:name="_Toc233323002"/>
    </w:p>
    <w:p w:rsidR="00152E87" w:rsidRPr="006717F5" w:rsidRDefault="00C658A7" w:rsidP="006717F5">
      <w:pPr>
        <w:pStyle w:val="a0"/>
        <w:rPr>
          <w:szCs w:val="26"/>
          <w:rtl/>
        </w:rPr>
      </w:pPr>
      <w:bookmarkStart w:id="1068" w:name="_Toc433190727"/>
      <w:r w:rsidRPr="006717F5">
        <w:rPr>
          <w:rFonts w:hint="cs"/>
          <w:rtl/>
        </w:rPr>
        <w:t>باب نهی مرد و زن از رنگ کردن مو با رنگ سیاه</w:t>
      </w:r>
      <w:bookmarkEnd w:id="1065"/>
      <w:bookmarkEnd w:id="1066"/>
      <w:bookmarkEnd w:id="1067"/>
      <w:bookmarkEnd w:id="1068"/>
    </w:p>
    <w:p w:rsidR="00152E87" w:rsidRPr="00F37EAB" w:rsidRDefault="00152E87" w:rsidP="00F37EAB">
      <w:pPr>
        <w:pStyle w:val="af0"/>
        <w:rPr>
          <w:rtl/>
        </w:rPr>
      </w:pPr>
      <w:r w:rsidRPr="00F37EAB">
        <w:rPr>
          <w:rFonts w:hint="cs"/>
          <w:rtl/>
        </w:rPr>
        <w:t>950-</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جابرٍ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أُتِيَ</w:t>
      </w:r>
      <w:r w:rsidRPr="00F37EAB">
        <w:rPr>
          <w:rtl/>
        </w:rPr>
        <w:t xml:space="preserve"> </w:t>
      </w:r>
      <w:r w:rsidRPr="00F37EAB">
        <w:rPr>
          <w:rFonts w:hint="cs"/>
          <w:rtl/>
        </w:rPr>
        <w:t>بِأَ</w:t>
      </w:r>
      <w:r w:rsidRPr="00F37EAB">
        <w:rPr>
          <w:rtl/>
        </w:rPr>
        <w:t>ب</w:t>
      </w:r>
      <w:r w:rsidRPr="00F37EAB">
        <w:rPr>
          <w:rFonts w:hint="cs"/>
          <w:rtl/>
        </w:rPr>
        <w:t>ِ</w:t>
      </w:r>
      <w:r w:rsidRPr="00F37EAB">
        <w:rPr>
          <w:rtl/>
        </w:rPr>
        <w:t>ي</w:t>
      </w:r>
      <w:r w:rsidRPr="00F37EAB">
        <w:rPr>
          <w:rFonts w:hint="cs"/>
          <w:rtl/>
        </w:rPr>
        <w:t>ْ</w:t>
      </w:r>
      <w:r w:rsidRPr="00F37EAB">
        <w:rPr>
          <w:rtl/>
        </w:rPr>
        <w:t xml:space="preserve"> قُح</w:t>
      </w:r>
      <w:r w:rsidRPr="00F37EAB">
        <w:rPr>
          <w:rFonts w:hint="cs"/>
          <w:rtl/>
        </w:rPr>
        <w:t>َ</w:t>
      </w:r>
      <w:r w:rsidRPr="00F37EAB">
        <w:rPr>
          <w:rtl/>
        </w:rPr>
        <w:t>افَةَ و</w:t>
      </w:r>
      <w:r w:rsidRPr="00F37EAB">
        <w:rPr>
          <w:rFonts w:hint="cs"/>
          <w:rtl/>
        </w:rPr>
        <w:t>َ</w:t>
      </w:r>
      <w:r w:rsidRPr="00F37EAB">
        <w:rPr>
          <w:rtl/>
        </w:rPr>
        <w:t>الِدِ أبي بكْرٍ الصِّدِّيقِ رضي اللَّه ع</w:t>
      </w:r>
      <w:r w:rsidRPr="00F37EAB">
        <w:rPr>
          <w:rFonts w:hint="cs"/>
          <w:rtl/>
        </w:rPr>
        <w:t>َ</w:t>
      </w:r>
      <w:r w:rsidRPr="00F37EAB">
        <w:rPr>
          <w:rtl/>
        </w:rPr>
        <w:t>نْهُما ي</w:t>
      </w:r>
      <w:r w:rsidRPr="00F37EAB">
        <w:rPr>
          <w:rFonts w:hint="cs"/>
          <w:rtl/>
        </w:rPr>
        <w:t>َ</w:t>
      </w:r>
      <w:r w:rsidRPr="00F37EAB">
        <w:rPr>
          <w:rtl/>
        </w:rPr>
        <w:t>و</w:t>
      </w:r>
      <w:r w:rsidRPr="00F37EAB">
        <w:rPr>
          <w:rFonts w:hint="cs"/>
          <w:rtl/>
        </w:rPr>
        <w:t>ْ</w:t>
      </w:r>
      <w:r w:rsidRPr="00F37EAB">
        <w:rPr>
          <w:rtl/>
        </w:rPr>
        <w:t>م</w:t>
      </w:r>
      <w:r w:rsidRPr="00F37EAB">
        <w:rPr>
          <w:rFonts w:hint="cs"/>
          <w:rtl/>
        </w:rPr>
        <w:t>َ</w:t>
      </w:r>
      <w:r w:rsidRPr="00F37EAB">
        <w:rPr>
          <w:rtl/>
        </w:rPr>
        <w:t xml:space="preserve"> ف</w:t>
      </w:r>
      <w:r w:rsidRPr="00F37EAB">
        <w:rPr>
          <w:rFonts w:hint="cs"/>
          <w:rtl/>
        </w:rPr>
        <w:t>َ</w:t>
      </w:r>
      <w:r w:rsidRPr="00F37EAB">
        <w:rPr>
          <w:rtl/>
        </w:rPr>
        <w:t>تْحِ م</w:t>
      </w:r>
      <w:r w:rsidRPr="00F37EAB">
        <w:rPr>
          <w:rFonts w:hint="cs"/>
          <w:rtl/>
        </w:rPr>
        <w:t>َ</w:t>
      </w:r>
      <w:r w:rsidRPr="00F37EAB">
        <w:rPr>
          <w:rtl/>
        </w:rPr>
        <w:t>كَّةَ و</w:t>
      </w:r>
      <w:r w:rsidRPr="00F37EAB">
        <w:rPr>
          <w:rFonts w:hint="cs"/>
          <w:rtl/>
        </w:rPr>
        <w:t>َ</w:t>
      </w:r>
      <w:r w:rsidRPr="00F37EAB">
        <w:rPr>
          <w:rtl/>
        </w:rPr>
        <w:t>ر</w:t>
      </w:r>
      <w:r w:rsidRPr="00F37EAB">
        <w:rPr>
          <w:rFonts w:hint="cs"/>
          <w:rtl/>
        </w:rPr>
        <w:t>َ</w:t>
      </w:r>
      <w:r w:rsidRPr="00F37EAB">
        <w:rPr>
          <w:rtl/>
        </w:rPr>
        <w:t>أ</w:t>
      </w:r>
      <w:r w:rsidRPr="00F37EAB">
        <w:rPr>
          <w:rFonts w:hint="cs"/>
          <w:rtl/>
        </w:rPr>
        <w:t>ْ</w:t>
      </w:r>
      <w:r w:rsidRPr="00F37EAB">
        <w:rPr>
          <w:rtl/>
        </w:rPr>
        <w:t>سُهُ و</w:t>
      </w:r>
      <w:r w:rsidRPr="00F37EAB">
        <w:rPr>
          <w:rFonts w:hint="cs"/>
          <w:rtl/>
        </w:rPr>
        <w:t>َ</w:t>
      </w:r>
      <w:r w:rsidRPr="00F37EAB">
        <w:rPr>
          <w:rtl/>
        </w:rPr>
        <w:t>لِح</w:t>
      </w:r>
      <w:r w:rsidRPr="00F37EAB">
        <w:rPr>
          <w:rFonts w:hint="cs"/>
          <w:rtl/>
        </w:rPr>
        <w:t>ْ</w:t>
      </w:r>
      <w:r w:rsidRPr="00F37EAB">
        <w:rPr>
          <w:rtl/>
        </w:rPr>
        <w:t>ي</w:t>
      </w:r>
      <w:r w:rsidRPr="00F37EAB">
        <w:rPr>
          <w:rFonts w:hint="cs"/>
          <w:rtl/>
        </w:rPr>
        <w:t>َ</w:t>
      </w:r>
      <w:r w:rsidRPr="00F37EAB">
        <w:rPr>
          <w:rtl/>
        </w:rPr>
        <w:t>تُهُ ك</w:t>
      </w:r>
      <w:r w:rsidRPr="00F37EAB">
        <w:rPr>
          <w:rFonts w:hint="cs"/>
          <w:rtl/>
        </w:rPr>
        <w:t>َ</w:t>
      </w:r>
      <w:r w:rsidRPr="00F37EAB">
        <w:rPr>
          <w:rtl/>
        </w:rPr>
        <w:t>الثَّغَامَةِ ب</w:t>
      </w:r>
      <w:r w:rsidRPr="00F37EAB">
        <w:rPr>
          <w:rFonts w:hint="cs"/>
          <w:rtl/>
        </w:rPr>
        <w:t>ِ</w:t>
      </w:r>
      <w:r w:rsidRPr="00F37EAB">
        <w:rPr>
          <w:rtl/>
        </w:rPr>
        <w:t>ي</w:t>
      </w:r>
      <w:r w:rsidRPr="00F37EAB">
        <w:rPr>
          <w:rFonts w:hint="cs"/>
          <w:rtl/>
        </w:rPr>
        <w:t>َ</w:t>
      </w:r>
      <w:r w:rsidRPr="00F37EAB">
        <w:rPr>
          <w:rtl/>
        </w:rPr>
        <w:t>اضاً، فَقَالَ ر</w:t>
      </w:r>
      <w:r w:rsidRPr="00F37EAB">
        <w:rPr>
          <w:rFonts w:hint="cs"/>
          <w:rtl/>
        </w:rPr>
        <w:t>َ</w:t>
      </w:r>
      <w:r w:rsidRPr="00F37EAB">
        <w:rPr>
          <w:rtl/>
        </w:rPr>
        <w:t>سُولُ اللَّه</w:t>
      </w:r>
      <w:r w:rsidRPr="00F37EAB">
        <w:rPr>
          <w:rFonts w:hint="cs"/>
          <w:rtl/>
        </w:rPr>
        <w:t>ِ</w:t>
      </w:r>
      <w:r w:rsidRPr="00F37EAB">
        <w:rPr>
          <w:rtl/>
        </w:rPr>
        <w:t xml:space="preserve"> صَلَّى اللهُ عَلَيْهِ وَسَلَّمَ: «غَيِّرُوا هَذ</w:t>
      </w:r>
      <w:r w:rsidRPr="00F37EAB">
        <w:rPr>
          <w:rFonts w:hint="cs"/>
          <w:rtl/>
        </w:rPr>
        <w:t>َ</w:t>
      </w:r>
      <w:r w:rsidRPr="00F37EAB">
        <w:rPr>
          <w:rtl/>
        </w:rPr>
        <w:t>ا و</w:t>
      </w:r>
      <w:r w:rsidRPr="00F37EAB">
        <w:rPr>
          <w:rFonts w:hint="cs"/>
          <w:rtl/>
        </w:rPr>
        <w:t>َ</w:t>
      </w:r>
      <w:r w:rsidRPr="00F37EAB">
        <w:rPr>
          <w:rtl/>
        </w:rPr>
        <w:t>اجْتَن</w:t>
      </w:r>
      <w:r w:rsidRPr="00F37EAB">
        <w:rPr>
          <w:rFonts w:hint="cs"/>
          <w:rtl/>
        </w:rPr>
        <w:t>ِ</w:t>
      </w:r>
      <w:r w:rsidRPr="00F37EAB">
        <w:rPr>
          <w:rtl/>
        </w:rPr>
        <w:t>بُوا السَّو</w:t>
      </w:r>
      <w:r w:rsidRPr="00F37EAB">
        <w:rPr>
          <w:rFonts w:hint="cs"/>
          <w:rtl/>
        </w:rPr>
        <w:t>َ</w:t>
      </w:r>
      <w:r w:rsidRPr="00F37EAB">
        <w:rPr>
          <w:rtl/>
        </w:rPr>
        <w:t>ادَ» رواه مسلم.</w:t>
      </w:r>
    </w:p>
    <w:p w:rsidR="00152E87" w:rsidRPr="00F37EAB" w:rsidRDefault="00152E87" w:rsidP="00F37EAB">
      <w:pPr>
        <w:pStyle w:val="a9"/>
        <w:rPr>
          <w:rtl/>
        </w:rPr>
      </w:pPr>
      <w:r w:rsidRPr="00F37EAB">
        <w:rPr>
          <w:rFonts w:hint="cs"/>
          <w:rtl/>
        </w:rPr>
        <w:t>950. از جابر</w:t>
      </w:r>
      <w:r w:rsidR="00573ACA" w:rsidRPr="00F37EAB">
        <w:rPr>
          <w:rFonts w:cs="CTraditional Arabic" w:hint="cs"/>
          <w:rtl/>
        </w:rPr>
        <w:t>س</w:t>
      </w:r>
      <w:r w:rsidRPr="00F37EAB">
        <w:rPr>
          <w:rFonts w:hint="cs"/>
          <w:rtl/>
        </w:rPr>
        <w:t xml:space="preserve"> روایت شده است که فرمود: روز فتح مکه، ابوقحافه پدر </w:t>
      </w:r>
      <w:r w:rsidRPr="00F37EAB">
        <w:rPr>
          <w:rtl/>
        </w:rPr>
        <w:t xml:space="preserve">ابوبکر </w:t>
      </w:r>
      <w:r w:rsidRPr="00F37EAB">
        <w:rPr>
          <w:rFonts w:hint="cs"/>
          <w:rtl/>
        </w:rPr>
        <w:t>صد</w:t>
      </w:r>
      <w:r w:rsidR="00A81F7E" w:rsidRPr="00F37EAB">
        <w:rPr>
          <w:rFonts w:hint="cs"/>
          <w:rtl/>
        </w:rPr>
        <w:t>ی</w:t>
      </w:r>
      <w:r w:rsidRPr="00F37EAB">
        <w:rPr>
          <w:rFonts w:hint="cs"/>
          <w:rtl/>
        </w:rPr>
        <w:t>ق</w:t>
      </w:r>
      <w:r w:rsidR="00F37EAB">
        <w:rPr>
          <w:rFonts w:cs="CTraditional Arabic" w:hint="cs"/>
          <w:sz w:val="26"/>
          <w:szCs w:val="26"/>
          <w:rtl/>
        </w:rPr>
        <w:t>ب</w:t>
      </w:r>
      <w:r w:rsidRPr="00F37EAB">
        <w:rPr>
          <w:rFonts w:hint="cs"/>
          <w:rtl/>
        </w:rPr>
        <w:t xml:space="preserve"> آورده شد در حال</w:t>
      </w:r>
      <w:r w:rsidR="00A81F7E" w:rsidRPr="00F37EAB">
        <w:rPr>
          <w:rFonts w:hint="cs"/>
          <w:rtl/>
        </w:rPr>
        <w:t>ی</w:t>
      </w:r>
      <w:r w:rsidRPr="00F37EAB">
        <w:rPr>
          <w:rFonts w:hint="cs"/>
          <w:rtl/>
        </w:rPr>
        <w:t>که سر و ر</w:t>
      </w:r>
      <w:r w:rsidR="00A81F7E" w:rsidRPr="00F37EAB">
        <w:rPr>
          <w:rFonts w:hint="cs"/>
          <w:rtl/>
        </w:rPr>
        <w:t>ی</w:t>
      </w:r>
      <w:r w:rsidRPr="00F37EAB">
        <w:rPr>
          <w:rFonts w:hint="cs"/>
          <w:rtl/>
        </w:rPr>
        <w:t>شش از سف</w:t>
      </w:r>
      <w:r w:rsidR="00A81F7E" w:rsidRPr="00F37EAB">
        <w:rPr>
          <w:rFonts w:hint="cs"/>
          <w:rtl/>
        </w:rPr>
        <w:t>ی</w:t>
      </w:r>
      <w:r w:rsidRPr="00F37EAB">
        <w:rPr>
          <w:rFonts w:hint="cs"/>
          <w:rtl/>
        </w:rPr>
        <w:t>دی مثل ثغامه بود (ثغامه نباتی است که گل و م</w:t>
      </w:r>
      <w:r w:rsidR="00A81F7E" w:rsidRPr="00F37EAB">
        <w:rPr>
          <w:rFonts w:hint="cs"/>
          <w:rtl/>
        </w:rPr>
        <w:t>ی</w:t>
      </w:r>
      <w:r w:rsidRPr="00F37EAB">
        <w:rPr>
          <w:rFonts w:hint="cs"/>
          <w:rtl/>
        </w:rPr>
        <w:t>وه اش</w:t>
      </w:r>
      <w:r w:rsidR="00702F32" w:rsidRPr="00F37EAB">
        <w:rPr>
          <w:rFonts w:hint="cs"/>
          <w:rtl/>
        </w:rPr>
        <w:t xml:space="preserve"> هردو </w:t>
      </w:r>
      <w:r w:rsidRPr="00F37EAB">
        <w:rPr>
          <w:rFonts w:hint="cs"/>
          <w:rtl/>
        </w:rPr>
        <w:t>سف</w:t>
      </w:r>
      <w:r w:rsidR="00A81F7E" w:rsidRPr="00F37EAB">
        <w:rPr>
          <w:rFonts w:hint="cs"/>
          <w:rtl/>
        </w:rPr>
        <w:t>ی</w:t>
      </w:r>
      <w:r w:rsidRPr="00F37EAB">
        <w:rPr>
          <w:rFonts w:hint="cs"/>
          <w:rtl/>
        </w:rPr>
        <w:t>د است)، پیامبر</w:t>
      </w:r>
      <w:r w:rsidRPr="006717F5">
        <w:rPr>
          <w:rFonts w:cs="CTraditional Arabic" w:hint="cs"/>
          <w:sz w:val="26"/>
          <w:szCs w:val="26"/>
          <w:rtl/>
        </w:rPr>
        <w:t>ص</w:t>
      </w:r>
      <w:r w:rsidRPr="00F37EAB">
        <w:rPr>
          <w:rFonts w:hint="cs"/>
          <w:rtl/>
        </w:rPr>
        <w:t xml:space="preserve"> فرمودند: «این را تغییر دهید و از رنگ سیاه بپرهیزید»</w:t>
      </w:r>
      <w:r w:rsidRPr="00F37EAB">
        <w:rPr>
          <w:vertAlign w:val="superscript"/>
          <w:rtl/>
        </w:rPr>
        <w:footnoteReference w:id="931"/>
      </w:r>
      <w:r w:rsidRPr="00F37EAB">
        <w:rPr>
          <w:rFonts w:hint="cs"/>
          <w:rtl/>
        </w:rPr>
        <w:t>.</w:t>
      </w:r>
    </w:p>
    <w:p w:rsidR="002E0403" w:rsidRDefault="00C658A7" w:rsidP="002E0403">
      <w:pPr>
        <w:pStyle w:val="af2"/>
        <w:rPr>
          <w:rtl/>
        </w:rPr>
      </w:pPr>
      <w:bookmarkStart w:id="1069" w:name="_Toc274891617"/>
      <w:bookmarkStart w:id="1070" w:name="_Toc433183156"/>
      <w:r w:rsidRPr="00573ACA">
        <w:rPr>
          <w:rFonts w:hint="cs"/>
          <w:rtl/>
        </w:rPr>
        <w:t xml:space="preserve">284- </w:t>
      </w:r>
      <w:r w:rsidRPr="00573ACA">
        <w:rPr>
          <w:rtl/>
        </w:rPr>
        <w:t>باب النهي عن القزع وهو حلق بعض الرأس</w:t>
      </w:r>
      <w:r w:rsidRPr="00573ACA">
        <w:rPr>
          <w:rFonts w:hint="cs"/>
          <w:rtl/>
        </w:rPr>
        <w:t xml:space="preserve"> </w:t>
      </w:r>
      <w:r w:rsidRPr="00573ACA">
        <w:rPr>
          <w:rtl/>
        </w:rPr>
        <w:t>دون بعض، وإباحة حلقه كله للرجل دون المرأة</w:t>
      </w:r>
      <w:bookmarkStart w:id="1071" w:name="_Toc233323003"/>
    </w:p>
    <w:p w:rsidR="00C658A7" w:rsidRPr="006717F5" w:rsidRDefault="00C658A7" w:rsidP="006717F5">
      <w:pPr>
        <w:pStyle w:val="a0"/>
        <w:rPr>
          <w:szCs w:val="26"/>
          <w:rtl/>
        </w:rPr>
      </w:pPr>
      <w:bookmarkStart w:id="1072" w:name="_Toc433190728"/>
      <w:r w:rsidRPr="006717F5">
        <w:rPr>
          <w:rFonts w:hint="cs"/>
          <w:rtl/>
        </w:rPr>
        <w:t>باب نهی از قزع که عبارت از تراشیدن قسمتی از سر و گذاشتن بعضی از آن است، و مباح بودن تراشیدن تمام سر برای مرد نه زن</w:t>
      </w:r>
      <w:bookmarkEnd w:id="1069"/>
      <w:bookmarkEnd w:id="1070"/>
      <w:bookmarkEnd w:id="1071"/>
      <w:bookmarkEnd w:id="1072"/>
    </w:p>
    <w:p w:rsidR="00152E87" w:rsidRPr="00F37EAB" w:rsidRDefault="00152E87" w:rsidP="00F37EAB">
      <w:pPr>
        <w:pStyle w:val="af0"/>
        <w:rPr>
          <w:rtl/>
        </w:rPr>
      </w:pPr>
      <w:r w:rsidRPr="00F37EAB">
        <w:rPr>
          <w:rFonts w:hint="cs"/>
          <w:rtl/>
        </w:rPr>
        <w:t>951-</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ابن</w:t>
      </w:r>
      <w:r w:rsidRPr="00F37EAB">
        <w:rPr>
          <w:rtl/>
        </w:rPr>
        <w:t xml:space="preserve"> </w:t>
      </w:r>
      <w:r w:rsidRPr="00F37EAB">
        <w:rPr>
          <w:rFonts w:hint="cs"/>
          <w:rtl/>
        </w:rPr>
        <w:t>عُمر</w:t>
      </w:r>
      <w:r w:rsidRPr="00F37EAB">
        <w:rPr>
          <w:rtl/>
        </w:rPr>
        <w:t xml:space="preserve"> </w:t>
      </w:r>
      <w:r w:rsidRPr="00F37EAB">
        <w:rPr>
          <w:rFonts w:hint="cs"/>
          <w:rtl/>
        </w:rPr>
        <w:t>رضي</w:t>
      </w:r>
      <w:r w:rsidRPr="00F37EAB">
        <w:rPr>
          <w:rtl/>
        </w:rPr>
        <w:t xml:space="preserve"> </w:t>
      </w:r>
      <w:r w:rsidRPr="00F37EAB">
        <w:rPr>
          <w:rFonts w:hint="cs"/>
          <w:rtl/>
        </w:rPr>
        <w:t>ال</w:t>
      </w:r>
      <w:r w:rsidRPr="00F37EAB">
        <w:rPr>
          <w:rtl/>
        </w:rPr>
        <w:t>لَّه عنهُما قَالَ: نَهَى ر</w:t>
      </w:r>
      <w:r w:rsidRPr="00F37EAB">
        <w:rPr>
          <w:rFonts w:hint="cs"/>
          <w:rtl/>
        </w:rPr>
        <w:t>َ</w:t>
      </w:r>
      <w:r w:rsidRPr="00F37EAB">
        <w:rPr>
          <w:rtl/>
        </w:rPr>
        <w:t>سُولُ اللَّه</w:t>
      </w:r>
      <w:r w:rsidRPr="00F37EAB">
        <w:rPr>
          <w:rFonts w:hint="cs"/>
          <w:rtl/>
        </w:rPr>
        <w:t>ِ</w:t>
      </w:r>
      <w:r w:rsidRPr="00F37EAB">
        <w:rPr>
          <w:rtl/>
        </w:rPr>
        <w:t xml:space="preserve"> صَلَّى اللهُ عَلَيْهِ وَسَلَّمَ ع</w:t>
      </w:r>
      <w:r w:rsidRPr="00F37EAB">
        <w:rPr>
          <w:rFonts w:hint="cs"/>
          <w:rtl/>
        </w:rPr>
        <w:t>َ</w:t>
      </w:r>
      <w:r w:rsidRPr="00F37EAB">
        <w:rPr>
          <w:rtl/>
        </w:rPr>
        <w:t>نِ القَزعِ. متفق عليه.</w:t>
      </w:r>
    </w:p>
    <w:p w:rsidR="00152E87" w:rsidRPr="00B4734D" w:rsidRDefault="00152E87" w:rsidP="00F37EAB">
      <w:pPr>
        <w:ind w:firstLine="284"/>
        <w:jc w:val="both"/>
        <w:rPr>
          <w:rStyle w:val="Char4"/>
          <w:rtl/>
        </w:rPr>
      </w:pPr>
      <w:r w:rsidRPr="00B4734D">
        <w:rPr>
          <w:rStyle w:val="Char4"/>
          <w:rFonts w:hint="cs"/>
          <w:rtl/>
        </w:rPr>
        <w:t>951. از ابن عمر ـ</w:t>
      </w:r>
      <w:r w:rsidR="00974D07" w:rsidRPr="00974D07">
        <w:rPr>
          <w:rFonts w:cs="CTraditional Arabic" w:hint="cs"/>
          <w:sz w:val="26"/>
          <w:szCs w:val="26"/>
          <w:rtl/>
          <w:lang w:bidi="fa-IR"/>
        </w:rPr>
        <w:t>ل</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از قزع (تراشیدن قسمتی از سر و گذاشتن بعضی از آن) نهی فرمودند</w:t>
      </w:r>
      <w:r w:rsidRPr="00B4734D">
        <w:rPr>
          <w:rStyle w:val="Char4"/>
          <w:vertAlign w:val="superscript"/>
          <w:rtl/>
        </w:rPr>
        <w:footnoteReference w:id="932"/>
      </w:r>
      <w:r w:rsidRPr="00B4734D">
        <w:rPr>
          <w:rStyle w:val="Char4"/>
          <w:rFonts w:hint="cs"/>
          <w:rtl/>
        </w:rPr>
        <w:t>.</w:t>
      </w:r>
    </w:p>
    <w:p w:rsidR="002E0403" w:rsidRDefault="00C658A7" w:rsidP="002E0403">
      <w:pPr>
        <w:pStyle w:val="af2"/>
        <w:rPr>
          <w:rtl/>
        </w:rPr>
      </w:pPr>
      <w:bookmarkStart w:id="1073" w:name="_Toc274891618"/>
      <w:bookmarkStart w:id="1074" w:name="_Toc433183157"/>
      <w:r w:rsidRPr="00573ACA">
        <w:rPr>
          <w:rFonts w:hint="cs"/>
          <w:rtl/>
        </w:rPr>
        <w:t xml:space="preserve">285- </w:t>
      </w:r>
      <w:r w:rsidRPr="00573ACA">
        <w:rPr>
          <w:rtl/>
        </w:rPr>
        <w:t>باب تحريم وصل الشعر والوشم</w:t>
      </w:r>
      <w:bookmarkStart w:id="1075" w:name="_Toc233323004"/>
    </w:p>
    <w:p w:rsidR="00152E87" w:rsidRPr="006717F5" w:rsidRDefault="00C658A7" w:rsidP="006717F5">
      <w:pPr>
        <w:pStyle w:val="a0"/>
        <w:rPr>
          <w:szCs w:val="26"/>
          <w:rtl/>
        </w:rPr>
      </w:pPr>
      <w:bookmarkStart w:id="1076" w:name="_Toc433190729"/>
      <w:r w:rsidRPr="006717F5">
        <w:rPr>
          <w:rFonts w:hint="cs"/>
          <w:rtl/>
        </w:rPr>
        <w:t>باب تحریم وصل مو و خالکوبی</w:t>
      </w:r>
      <w:bookmarkEnd w:id="1073"/>
      <w:bookmarkEnd w:id="1074"/>
      <w:bookmarkEnd w:id="1075"/>
      <w:bookmarkEnd w:id="1076"/>
    </w:p>
    <w:p w:rsidR="00152E87" w:rsidRPr="00F37EAB" w:rsidRDefault="00152E87" w:rsidP="00F37EAB">
      <w:pPr>
        <w:pStyle w:val="af0"/>
        <w:rPr>
          <w:rtl/>
        </w:rPr>
      </w:pPr>
      <w:r w:rsidRPr="00F37EAB">
        <w:rPr>
          <w:rFonts w:hint="cs"/>
          <w:rtl/>
        </w:rPr>
        <w:t>952-</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حميْدِ</w:t>
      </w:r>
      <w:r w:rsidRPr="00F37EAB">
        <w:rPr>
          <w:rtl/>
        </w:rPr>
        <w:t xml:space="preserve"> </w:t>
      </w:r>
      <w:r w:rsidRPr="00F37EAB">
        <w:rPr>
          <w:rFonts w:hint="cs"/>
          <w:rtl/>
        </w:rPr>
        <w:t>بن</w:t>
      </w:r>
      <w:r w:rsidRPr="00F37EAB">
        <w:rPr>
          <w:rtl/>
        </w:rPr>
        <w:t xml:space="preserve"> </w:t>
      </w:r>
      <w:r w:rsidRPr="00F37EAB">
        <w:rPr>
          <w:rFonts w:hint="cs"/>
          <w:rtl/>
        </w:rPr>
        <w:t>عبْدِ</w:t>
      </w:r>
      <w:r w:rsidRPr="00F37EAB">
        <w:rPr>
          <w:rtl/>
        </w:rPr>
        <w:t xml:space="preserve"> </w:t>
      </w:r>
      <w:r w:rsidRPr="00F37EAB">
        <w:rPr>
          <w:rFonts w:hint="cs"/>
          <w:rtl/>
        </w:rPr>
        <w:t>الرَّحْمن</w:t>
      </w:r>
      <w:r w:rsidRPr="00F37EAB">
        <w:rPr>
          <w:rtl/>
        </w:rPr>
        <w:t xml:space="preserve"> </w:t>
      </w:r>
      <w:r w:rsidRPr="00F37EAB">
        <w:rPr>
          <w:rFonts w:hint="cs"/>
          <w:rtl/>
        </w:rPr>
        <w:t>أنَّهُ</w:t>
      </w:r>
      <w:r w:rsidRPr="00F37EAB">
        <w:rPr>
          <w:rtl/>
        </w:rPr>
        <w:t xml:space="preserve"> </w:t>
      </w:r>
      <w:r w:rsidRPr="00F37EAB">
        <w:rPr>
          <w:rFonts w:hint="cs"/>
          <w:rtl/>
        </w:rPr>
        <w:t>سَ</w:t>
      </w:r>
      <w:r w:rsidRPr="00F37EAB">
        <w:rPr>
          <w:rtl/>
        </w:rPr>
        <w:t>م</w:t>
      </w:r>
      <w:r w:rsidRPr="00F37EAB">
        <w:rPr>
          <w:rFonts w:hint="cs"/>
          <w:rtl/>
        </w:rPr>
        <w:t>ِ</w:t>
      </w:r>
      <w:r w:rsidRPr="00F37EAB">
        <w:rPr>
          <w:rtl/>
        </w:rPr>
        <w:t>ع</w:t>
      </w:r>
      <w:r w:rsidRPr="00F37EAB">
        <w:rPr>
          <w:rFonts w:hint="cs"/>
          <w:rtl/>
        </w:rPr>
        <w:t>َ</w:t>
      </w:r>
      <w:r w:rsidRPr="00F37EAB">
        <w:rPr>
          <w:rtl/>
        </w:rPr>
        <w:t xml:space="preserve"> مُع</w:t>
      </w:r>
      <w:r w:rsidRPr="00F37EAB">
        <w:rPr>
          <w:rFonts w:hint="cs"/>
          <w:rtl/>
        </w:rPr>
        <w:t>َ</w:t>
      </w:r>
      <w:r w:rsidRPr="00F37EAB">
        <w:rPr>
          <w:rtl/>
        </w:rPr>
        <w:t>او</w:t>
      </w:r>
      <w:r w:rsidRPr="00F37EAB">
        <w:rPr>
          <w:rFonts w:hint="cs"/>
          <w:rtl/>
        </w:rPr>
        <w:t>ِ</w:t>
      </w:r>
      <w:r w:rsidRPr="00F37EAB">
        <w:rPr>
          <w:rtl/>
        </w:rPr>
        <w:t>يَةَ رضي اللَّه عنْهُ ع</w:t>
      </w:r>
      <w:r w:rsidRPr="00F37EAB">
        <w:rPr>
          <w:rFonts w:hint="cs"/>
          <w:rtl/>
        </w:rPr>
        <w:t>َ</w:t>
      </w:r>
      <w:r w:rsidRPr="00F37EAB">
        <w:rPr>
          <w:rtl/>
        </w:rPr>
        <w:t>امَ ح</w:t>
      </w:r>
      <w:r w:rsidRPr="00F37EAB">
        <w:rPr>
          <w:rFonts w:hint="cs"/>
          <w:rtl/>
        </w:rPr>
        <w:t>َ</w:t>
      </w:r>
      <w:r w:rsidRPr="00F37EAB">
        <w:rPr>
          <w:rtl/>
        </w:rPr>
        <w:t>جَّ ع</w:t>
      </w:r>
      <w:r w:rsidRPr="00F37EAB">
        <w:rPr>
          <w:rFonts w:hint="cs"/>
          <w:rtl/>
        </w:rPr>
        <w:t>َ</w:t>
      </w:r>
      <w:r w:rsidRPr="00F37EAB">
        <w:rPr>
          <w:rtl/>
        </w:rPr>
        <w:t>لَى ال</w:t>
      </w:r>
      <w:r w:rsidRPr="00F37EAB">
        <w:rPr>
          <w:rFonts w:hint="cs"/>
          <w:rtl/>
        </w:rPr>
        <w:t>ْ</w:t>
      </w:r>
      <w:r w:rsidRPr="00F37EAB">
        <w:rPr>
          <w:rtl/>
        </w:rPr>
        <w:t>مِنْبَر</w:t>
      </w:r>
      <w:r w:rsidRPr="00F37EAB">
        <w:rPr>
          <w:rFonts w:hint="cs"/>
          <w:rtl/>
        </w:rPr>
        <w:t>ِ</w:t>
      </w:r>
      <w:r w:rsidRPr="00F37EAB">
        <w:rPr>
          <w:rtl/>
        </w:rPr>
        <w:t xml:space="preserve"> وَتَنَاو</w:t>
      </w:r>
      <w:r w:rsidRPr="00F37EAB">
        <w:rPr>
          <w:rFonts w:hint="cs"/>
          <w:rtl/>
        </w:rPr>
        <w:t>َ</w:t>
      </w:r>
      <w:r w:rsidRPr="00F37EAB">
        <w:rPr>
          <w:rtl/>
        </w:rPr>
        <w:t>ل</w:t>
      </w:r>
      <w:r w:rsidRPr="00F37EAB">
        <w:rPr>
          <w:rFonts w:hint="cs"/>
          <w:rtl/>
        </w:rPr>
        <w:t>َ</w:t>
      </w:r>
      <w:r w:rsidRPr="00F37EAB">
        <w:rPr>
          <w:rtl/>
        </w:rPr>
        <w:t xml:space="preserve"> قُصَّةً مِنْ شَعْرٍ كَانَتْ في ي</w:t>
      </w:r>
      <w:r w:rsidRPr="00F37EAB">
        <w:rPr>
          <w:rFonts w:hint="cs"/>
          <w:rtl/>
        </w:rPr>
        <w:t>َ</w:t>
      </w:r>
      <w:r w:rsidRPr="00F37EAB">
        <w:rPr>
          <w:rtl/>
        </w:rPr>
        <w:t>د</w:t>
      </w:r>
      <w:r w:rsidRPr="00F37EAB">
        <w:rPr>
          <w:rFonts w:hint="cs"/>
          <w:rtl/>
        </w:rPr>
        <w:t>ِ</w:t>
      </w:r>
      <w:r w:rsidRPr="00F37EAB">
        <w:rPr>
          <w:rtl/>
        </w:rPr>
        <w:t xml:space="preserve"> حَرِس</w:t>
      </w:r>
      <w:r w:rsidRPr="00F37EAB">
        <w:rPr>
          <w:rFonts w:hint="cs"/>
          <w:rtl/>
        </w:rPr>
        <w:t>ِ</w:t>
      </w:r>
      <w:r w:rsidRPr="00F37EAB">
        <w:rPr>
          <w:rtl/>
        </w:rPr>
        <w:t>يٍّ فَقَالَ: يا أهْل ال</w:t>
      </w:r>
      <w:r w:rsidRPr="00F37EAB">
        <w:rPr>
          <w:rFonts w:hint="cs"/>
          <w:rtl/>
        </w:rPr>
        <w:t>ْ</w:t>
      </w:r>
      <w:r w:rsidRPr="00F37EAB">
        <w:rPr>
          <w:rtl/>
        </w:rPr>
        <w:t>مَدِينَةِ</w:t>
      </w:r>
      <w:r w:rsidRPr="00F37EAB">
        <w:rPr>
          <w:rFonts w:hint="cs"/>
          <w:rtl/>
        </w:rPr>
        <w:t>،</w:t>
      </w:r>
      <w:r w:rsidRPr="00F37EAB">
        <w:rPr>
          <w:rtl/>
        </w:rPr>
        <w:t xml:space="preserve"> أيْنَ عُلَمَاؤ</w:t>
      </w:r>
      <w:r w:rsidRPr="00F37EAB">
        <w:rPr>
          <w:rFonts w:hint="cs"/>
          <w:rtl/>
        </w:rPr>
        <w:t>ُ</w:t>
      </w:r>
      <w:r w:rsidRPr="00F37EAB">
        <w:rPr>
          <w:rtl/>
        </w:rPr>
        <w:t>كُمْ؟</w:t>
      </w:r>
      <w:r w:rsidRPr="00F37EAB">
        <w:rPr>
          <w:rFonts w:hint="cs"/>
          <w:rtl/>
        </w:rPr>
        <w:t>!</w:t>
      </w:r>
      <w:r w:rsidRPr="00F37EAB">
        <w:rPr>
          <w:rtl/>
        </w:rPr>
        <w:t xml:space="preserve"> س</w:t>
      </w:r>
      <w:r w:rsidRPr="00F37EAB">
        <w:rPr>
          <w:rFonts w:hint="cs"/>
          <w:rtl/>
        </w:rPr>
        <w:t>َ</w:t>
      </w:r>
      <w:r w:rsidRPr="00F37EAB">
        <w:rPr>
          <w:rtl/>
        </w:rPr>
        <w:t>مِعْتُ الن</w:t>
      </w:r>
      <w:r w:rsidRPr="00F37EAB">
        <w:rPr>
          <w:rFonts w:hint="cs"/>
          <w:rtl/>
        </w:rPr>
        <w:t>َّ</w:t>
      </w:r>
      <w:r w:rsidRPr="00F37EAB">
        <w:rPr>
          <w:rtl/>
        </w:rPr>
        <w:t>ب</w:t>
      </w:r>
      <w:r w:rsidRPr="00F37EAB">
        <w:rPr>
          <w:rFonts w:hint="cs"/>
          <w:rtl/>
        </w:rPr>
        <w:t>ِ</w:t>
      </w:r>
      <w:r w:rsidRPr="00F37EAB">
        <w:rPr>
          <w:rtl/>
        </w:rPr>
        <w:t>يَّ صَلَّى اللهُ عَلَيْهِ وَسَلَّمَ يَنْهَى ع</w:t>
      </w:r>
      <w:r w:rsidRPr="00F37EAB">
        <w:rPr>
          <w:rFonts w:hint="cs"/>
          <w:rtl/>
        </w:rPr>
        <w:t>َ</w:t>
      </w:r>
      <w:r w:rsidRPr="00F37EAB">
        <w:rPr>
          <w:rtl/>
        </w:rPr>
        <w:t>نْ مِثْلِ هَذِهِ و</w:t>
      </w:r>
      <w:r w:rsidRPr="00F37EAB">
        <w:rPr>
          <w:rFonts w:hint="cs"/>
          <w:rtl/>
        </w:rPr>
        <w:t>َ</w:t>
      </w:r>
      <w:r w:rsidRPr="00F37EAB">
        <w:rPr>
          <w:rtl/>
        </w:rPr>
        <w:t>ي</w:t>
      </w:r>
      <w:r w:rsidRPr="00F37EAB">
        <w:rPr>
          <w:rFonts w:hint="cs"/>
          <w:rtl/>
        </w:rPr>
        <w:t>َ</w:t>
      </w:r>
      <w:r w:rsidRPr="00F37EAB">
        <w:rPr>
          <w:rtl/>
        </w:rPr>
        <w:t>قُولُ: «إ</w:t>
      </w:r>
      <w:r w:rsidRPr="00F37EAB">
        <w:rPr>
          <w:rFonts w:hint="cs"/>
          <w:rtl/>
        </w:rPr>
        <w:t>ِ</w:t>
      </w:r>
      <w:r w:rsidRPr="00F37EAB">
        <w:rPr>
          <w:rtl/>
        </w:rPr>
        <w:t>نَّمَا هَلَكَتْ ب</w:t>
      </w:r>
      <w:r w:rsidRPr="00F37EAB">
        <w:rPr>
          <w:rFonts w:hint="cs"/>
          <w:rtl/>
        </w:rPr>
        <w:t>َ</w:t>
      </w:r>
      <w:r w:rsidRPr="00F37EAB">
        <w:rPr>
          <w:rtl/>
        </w:rPr>
        <w:t>نُو إسْرَائِي</w:t>
      </w:r>
      <w:r w:rsidRPr="00F37EAB">
        <w:rPr>
          <w:rFonts w:hint="cs"/>
          <w:rtl/>
        </w:rPr>
        <w:t>ْ</w:t>
      </w:r>
      <w:r w:rsidRPr="00F37EAB">
        <w:rPr>
          <w:rtl/>
        </w:rPr>
        <w:t>ل</w:t>
      </w:r>
      <w:r w:rsidRPr="00F37EAB">
        <w:rPr>
          <w:rFonts w:hint="cs"/>
          <w:rtl/>
        </w:rPr>
        <w:t>َ</w:t>
      </w:r>
      <w:r w:rsidRPr="00F37EAB">
        <w:rPr>
          <w:rtl/>
        </w:rPr>
        <w:t xml:space="preserve"> حِي</w:t>
      </w:r>
      <w:r w:rsidRPr="00F37EAB">
        <w:rPr>
          <w:rFonts w:hint="cs"/>
          <w:rtl/>
        </w:rPr>
        <w:t>ْ</w:t>
      </w:r>
      <w:r w:rsidRPr="00F37EAB">
        <w:rPr>
          <w:rtl/>
        </w:rPr>
        <w:t>نَ اتَّخَذَهَا نِسَاؤُهُمْ»</w:t>
      </w:r>
      <w:r w:rsidRPr="00F37EAB">
        <w:rPr>
          <w:rFonts w:hint="cs"/>
          <w:rtl/>
        </w:rPr>
        <w:t>.</w:t>
      </w:r>
      <w:r w:rsidRPr="00F37EAB">
        <w:rPr>
          <w:rtl/>
        </w:rPr>
        <w:t xml:space="preserve"> متفقٌ عليه.</w:t>
      </w:r>
    </w:p>
    <w:p w:rsidR="00152E87" w:rsidRPr="00B4734D" w:rsidRDefault="00152E87" w:rsidP="00F37EAB">
      <w:pPr>
        <w:ind w:firstLine="284"/>
        <w:jc w:val="both"/>
        <w:rPr>
          <w:rStyle w:val="Char4"/>
          <w:rtl/>
        </w:rPr>
      </w:pPr>
      <w:r w:rsidRPr="00B4734D">
        <w:rPr>
          <w:rStyle w:val="Char4"/>
          <w:rFonts w:hint="cs"/>
          <w:rtl/>
        </w:rPr>
        <w:t>952. از حمید بن عبدالرحمن روایت شده است که وی از معاویه ـ</w:t>
      </w:r>
      <w:r w:rsidR="00573ACA" w:rsidRPr="00573ACA">
        <w:rPr>
          <w:rStyle w:val="Char4"/>
          <w:rFonts w:cs="CTraditional Arabic" w:hint="cs"/>
          <w:rtl/>
        </w:rPr>
        <w:t>س</w:t>
      </w:r>
      <w:r w:rsidRPr="00B4734D">
        <w:rPr>
          <w:rStyle w:val="Char4"/>
          <w:rFonts w:hint="cs"/>
          <w:rtl/>
        </w:rPr>
        <w:t>ـ، در سالی که (برای آخرین بار در مدت خلافتش) حج کرد و در حالی که روی منبر بود و یک دسته موی چیده را که در دست یک نگهبان بود، از او گرفت ـ شنید که فرمود: ای اهل مدینه! علمای شما کجا هستند؟! من از پیامبر</w:t>
      </w:r>
      <w:r w:rsidRPr="006717F5">
        <w:rPr>
          <w:rFonts w:cs="CTraditional Arabic" w:hint="cs"/>
          <w:sz w:val="26"/>
          <w:szCs w:val="26"/>
          <w:rtl/>
          <w:lang w:bidi="fa-IR"/>
        </w:rPr>
        <w:t>ص</w:t>
      </w:r>
      <w:r w:rsidRPr="00B4734D">
        <w:rPr>
          <w:rStyle w:val="Char4"/>
          <w:rFonts w:hint="cs"/>
          <w:rtl/>
        </w:rPr>
        <w:t xml:space="preserve"> شنیدم که از این عمل (بریدن موی زن و پیوند آن به دیگری) نهی می‌کردند و می‌فرمودند: «بنی‌اسرائیل هنگامی هلاک شدند که زن‌هایشان بریدن مو (و پیوند آن با دیگری) را شروع کردند»</w:t>
      </w:r>
      <w:r w:rsidRPr="00B4734D">
        <w:rPr>
          <w:rStyle w:val="Char4"/>
          <w:vertAlign w:val="superscript"/>
          <w:rtl/>
        </w:rPr>
        <w:footnoteReference w:id="933"/>
      </w:r>
      <w:r w:rsidRPr="00B4734D">
        <w:rPr>
          <w:rStyle w:val="Char4"/>
          <w:rFonts w:hint="cs"/>
          <w:rtl/>
        </w:rPr>
        <w:t>.</w:t>
      </w:r>
    </w:p>
    <w:p w:rsidR="00152E87" w:rsidRPr="00F37EAB" w:rsidRDefault="00152E87" w:rsidP="00F37EAB">
      <w:pPr>
        <w:pStyle w:val="af0"/>
        <w:rPr>
          <w:rtl/>
        </w:rPr>
      </w:pPr>
      <w:r w:rsidRPr="00F37EAB">
        <w:rPr>
          <w:rFonts w:hint="cs"/>
          <w:rtl/>
        </w:rPr>
        <w:t>953-</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عُمر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أنَّ</w:t>
      </w:r>
      <w:r w:rsidRPr="00F37EAB">
        <w:rPr>
          <w:rtl/>
        </w:rPr>
        <w:t xml:space="preserve"> </w:t>
      </w:r>
      <w:r w:rsidRPr="00F37EAB">
        <w:rPr>
          <w:rFonts w:hint="cs"/>
          <w:rtl/>
        </w:rPr>
        <w:t>رَ</w:t>
      </w:r>
      <w:r w:rsidRPr="00F37EAB">
        <w:rPr>
          <w:rtl/>
        </w:rPr>
        <w:t>سُولَ اللَّه</w:t>
      </w:r>
      <w:r w:rsidRPr="00F37EAB">
        <w:rPr>
          <w:rFonts w:hint="cs"/>
          <w:rtl/>
        </w:rPr>
        <w:t>ِ</w:t>
      </w:r>
      <w:r w:rsidRPr="00F37EAB">
        <w:rPr>
          <w:rtl/>
        </w:rPr>
        <w:t xml:space="preserve"> صَلَّى اللهُ عَلَيْهِ وَسَلَّمَ لَعَنَ الْو</w:t>
      </w:r>
      <w:r w:rsidRPr="00F37EAB">
        <w:rPr>
          <w:rFonts w:hint="cs"/>
          <w:rtl/>
        </w:rPr>
        <w:t>َ</w:t>
      </w:r>
      <w:r w:rsidRPr="00F37EAB">
        <w:rPr>
          <w:rtl/>
        </w:rPr>
        <w:t>اصِلَةَ وَال</w:t>
      </w:r>
      <w:r w:rsidRPr="00F37EAB">
        <w:rPr>
          <w:rFonts w:hint="cs"/>
          <w:rtl/>
        </w:rPr>
        <w:t>ْ</w:t>
      </w:r>
      <w:r w:rsidRPr="00F37EAB">
        <w:rPr>
          <w:rtl/>
        </w:rPr>
        <w:t>مُسْت</w:t>
      </w:r>
      <w:r w:rsidRPr="00F37EAB">
        <w:rPr>
          <w:rFonts w:hint="cs"/>
          <w:rtl/>
        </w:rPr>
        <w:t>َ</w:t>
      </w:r>
      <w:r w:rsidRPr="00F37EAB">
        <w:rPr>
          <w:rtl/>
        </w:rPr>
        <w:t>و</w:t>
      </w:r>
      <w:r w:rsidRPr="00F37EAB">
        <w:rPr>
          <w:rFonts w:hint="cs"/>
          <w:rtl/>
        </w:rPr>
        <w:t>ْ</w:t>
      </w:r>
      <w:r w:rsidRPr="00F37EAB">
        <w:rPr>
          <w:rtl/>
        </w:rPr>
        <w:t>صِلَةَ، والْوَاشِمَة</w:t>
      </w:r>
      <w:r w:rsidRPr="00F37EAB">
        <w:rPr>
          <w:rFonts w:hint="cs"/>
          <w:rtl/>
        </w:rPr>
        <w:t>َ</w:t>
      </w:r>
      <w:r w:rsidRPr="00F37EAB">
        <w:rPr>
          <w:rtl/>
        </w:rPr>
        <w:t xml:space="preserve"> وال</w:t>
      </w:r>
      <w:r w:rsidRPr="00F37EAB">
        <w:rPr>
          <w:rFonts w:hint="cs"/>
          <w:rtl/>
        </w:rPr>
        <w:t>ْ</w:t>
      </w:r>
      <w:r w:rsidRPr="00F37EAB">
        <w:rPr>
          <w:rtl/>
        </w:rPr>
        <w:t>مُس</w:t>
      </w:r>
      <w:r w:rsidRPr="00F37EAB">
        <w:rPr>
          <w:rFonts w:hint="cs"/>
          <w:rtl/>
        </w:rPr>
        <w:t>ْ</w:t>
      </w:r>
      <w:r w:rsidRPr="00F37EAB">
        <w:rPr>
          <w:rtl/>
        </w:rPr>
        <w:t>تَو</w:t>
      </w:r>
      <w:r w:rsidRPr="00F37EAB">
        <w:rPr>
          <w:rFonts w:hint="cs"/>
          <w:rtl/>
        </w:rPr>
        <w:t>ْ</w:t>
      </w:r>
      <w:r w:rsidRPr="00F37EAB">
        <w:rPr>
          <w:rtl/>
        </w:rPr>
        <w:t>شِم</w:t>
      </w:r>
      <w:r w:rsidRPr="00F37EAB">
        <w:rPr>
          <w:rFonts w:hint="cs"/>
          <w:rtl/>
        </w:rPr>
        <w:t>َ</w:t>
      </w:r>
      <w:r w:rsidRPr="00F37EAB">
        <w:rPr>
          <w:rtl/>
        </w:rPr>
        <w:t>ة</w:t>
      </w:r>
      <w:r w:rsidRPr="00F37EAB">
        <w:rPr>
          <w:rFonts w:hint="cs"/>
          <w:rtl/>
        </w:rPr>
        <w:t>َ</w:t>
      </w:r>
      <w:r w:rsidRPr="00F37EAB">
        <w:rPr>
          <w:rtl/>
        </w:rPr>
        <w:t>. متفقٌ عليه.</w:t>
      </w:r>
    </w:p>
    <w:p w:rsidR="00152E87" w:rsidRPr="00B4734D" w:rsidRDefault="00152E87" w:rsidP="00F37EAB">
      <w:pPr>
        <w:ind w:firstLine="284"/>
        <w:jc w:val="both"/>
        <w:rPr>
          <w:rStyle w:val="Char4"/>
          <w:rtl/>
        </w:rPr>
      </w:pPr>
      <w:r w:rsidRPr="00B4734D">
        <w:rPr>
          <w:rStyle w:val="Char4"/>
          <w:rFonts w:hint="cs"/>
          <w:rtl/>
        </w:rPr>
        <w:t>953. و از ابن عمر</w:t>
      </w:r>
      <w:r w:rsidR="00F37EAB">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مو گذارنده و کسی که برای وی مو گذاشته می‌شود و خالکوب و کسی را که بر روی او خال می‌کوبند، لعنت کرده است</w:t>
      </w:r>
      <w:r w:rsidRPr="00B4734D">
        <w:rPr>
          <w:rStyle w:val="Char4"/>
          <w:vertAlign w:val="superscript"/>
          <w:rtl/>
        </w:rPr>
        <w:footnoteReference w:id="934"/>
      </w:r>
      <w:r w:rsidRPr="00B4734D">
        <w:rPr>
          <w:rStyle w:val="Char4"/>
          <w:rFonts w:hint="cs"/>
          <w:rtl/>
        </w:rPr>
        <w:t>.</w:t>
      </w:r>
    </w:p>
    <w:p w:rsidR="00152E87" w:rsidRPr="00F37EAB" w:rsidRDefault="00152E87" w:rsidP="00F37EAB">
      <w:pPr>
        <w:pStyle w:val="af0"/>
        <w:rPr>
          <w:rtl/>
        </w:rPr>
      </w:pPr>
      <w:r w:rsidRPr="00F37EAB">
        <w:rPr>
          <w:rFonts w:hint="cs"/>
          <w:rtl/>
        </w:rPr>
        <w:t>954-</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مَسعُودٍ</w:t>
      </w:r>
      <w:r w:rsidRPr="00F37EAB">
        <w:rPr>
          <w:rtl/>
        </w:rPr>
        <w:t xml:space="preserve"> </w:t>
      </w:r>
      <w:r w:rsidRPr="00F37EAB">
        <w:rPr>
          <w:rFonts w:hint="cs"/>
          <w:rtl/>
        </w:rPr>
        <w:t>رضي اللهُ</w:t>
      </w:r>
      <w:r w:rsidRPr="00F37EAB">
        <w:rPr>
          <w:rtl/>
        </w:rPr>
        <w:t xml:space="preserve"> ع</w:t>
      </w:r>
      <w:r w:rsidRPr="00F37EAB">
        <w:rPr>
          <w:rFonts w:hint="cs"/>
          <w:rtl/>
        </w:rPr>
        <w:t>َ</w:t>
      </w:r>
      <w:r w:rsidRPr="00F37EAB">
        <w:rPr>
          <w:rtl/>
        </w:rPr>
        <w:t>نْهُ قَال</w:t>
      </w:r>
      <w:r w:rsidRPr="00F37EAB">
        <w:rPr>
          <w:rFonts w:hint="cs"/>
          <w:rtl/>
        </w:rPr>
        <w:t>َ</w:t>
      </w:r>
      <w:r w:rsidRPr="00F37EAB">
        <w:rPr>
          <w:rtl/>
        </w:rPr>
        <w:t>: ل</w:t>
      </w:r>
      <w:r w:rsidRPr="00F37EAB">
        <w:rPr>
          <w:rFonts w:hint="cs"/>
          <w:rtl/>
        </w:rPr>
        <w:t>َ</w:t>
      </w:r>
      <w:r w:rsidRPr="00F37EAB">
        <w:rPr>
          <w:rtl/>
        </w:rPr>
        <w:t>ع</w:t>
      </w:r>
      <w:r w:rsidRPr="00F37EAB">
        <w:rPr>
          <w:rFonts w:hint="cs"/>
          <w:rtl/>
        </w:rPr>
        <w:t>َ</w:t>
      </w:r>
      <w:r w:rsidRPr="00F37EAB">
        <w:rPr>
          <w:rtl/>
        </w:rPr>
        <w:t>نَ اللَّه</w:t>
      </w:r>
      <w:r w:rsidRPr="00F37EAB">
        <w:rPr>
          <w:rFonts w:hint="cs"/>
          <w:rtl/>
        </w:rPr>
        <w:t>ُ</w:t>
      </w:r>
      <w:r w:rsidRPr="00F37EAB">
        <w:rPr>
          <w:rtl/>
        </w:rPr>
        <w:t xml:space="preserve"> الْو</w:t>
      </w:r>
      <w:r w:rsidRPr="00F37EAB">
        <w:rPr>
          <w:rFonts w:hint="cs"/>
          <w:rtl/>
        </w:rPr>
        <w:t>َ</w:t>
      </w:r>
      <w:r w:rsidRPr="00F37EAB">
        <w:rPr>
          <w:rtl/>
        </w:rPr>
        <w:t>اشِم</w:t>
      </w:r>
      <w:r w:rsidRPr="00F37EAB">
        <w:rPr>
          <w:rFonts w:hint="cs"/>
          <w:rtl/>
        </w:rPr>
        <w:t>َ</w:t>
      </w:r>
      <w:r w:rsidRPr="00F37EAB">
        <w:rPr>
          <w:rtl/>
        </w:rPr>
        <w:t>اتِ و</w:t>
      </w:r>
      <w:r w:rsidRPr="00F37EAB">
        <w:rPr>
          <w:rFonts w:hint="cs"/>
          <w:rtl/>
        </w:rPr>
        <w:t>َ</w:t>
      </w:r>
      <w:r w:rsidRPr="00F37EAB">
        <w:rPr>
          <w:rtl/>
        </w:rPr>
        <w:t>ال</w:t>
      </w:r>
      <w:r w:rsidRPr="00F37EAB">
        <w:rPr>
          <w:rFonts w:hint="cs"/>
          <w:rtl/>
        </w:rPr>
        <w:t>ْ</w:t>
      </w:r>
      <w:r w:rsidRPr="00F37EAB">
        <w:rPr>
          <w:rtl/>
        </w:rPr>
        <w:t>مُس</w:t>
      </w:r>
      <w:r w:rsidRPr="00F37EAB">
        <w:rPr>
          <w:rFonts w:hint="cs"/>
          <w:rtl/>
        </w:rPr>
        <w:t>ْ</w:t>
      </w:r>
      <w:r w:rsidRPr="00F37EAB">
        <w:rPr>
          <w:rtl/>
        </w:rPr>
        <w:t>تَو</w:t>
      </w:r>
      <w:r w:rsidRPr="00F37EAB">
        <w:rPr>
          <w:rFonts w:hint="cs"/>
          <w:rtl/>
        </w:rPr>
        <w:t>ْ</w:t>
      </w:r>
      <w:r w:rsidRPr="00F37EAB">
        <w:rPr>
          <w:rtl/>
        </w:rPr>
        <w:t>ش</w:t>
      </w:r>
      <w:r w:rsidRPr="00F37EAB">
        <w:rPr>
          <w:rFonts w:hint="cs"/>
          <w:rtl/>
        </w:rPr>
        <w:t>ِ</w:t>
      </w:r>
      <w:r w:rsidRPr="00F37EAB">
        <w:rPr>
          <w:rtl/>
        </w:rPr>
        <w:t>م</w:t>
      </w:r>
      <w:r w:rsidRPr="00F37EAB">
        <w:rPr>
          <w:rFonts w:hint="cs"/>
          <w:rtl/>
        </w:rPr>
        <w:t>َ</w:t>
      </w:r>
      <w:r w:rsidRPr="00F37EAB">
        <w:rPr>
          <w:rtl/>
        </w:rPr>
        <w:t>ات</w:t>
      </w:r>
      <w:r w:rsidRPr="00F37EAB">
        <w:rPr>
          <w:rFonts w:hint="cs"/>
          <w:rtl/>
        </w:rPr>
        <w:t>ِ</w:t>
      </w:r>
      <w:r w:rsidRPr="00F37EAB">
        <w:rPr>
          <w:rtl/>
        </w:rPr>
        <w:t xml:space="preserve"> وال</w:t>
      </w:r>
      <w:r w:rsidRPr="00F37EAB">
        <w:rPr>
          <w:rFonts w:hint="cs"/>
          <w:rtl/>
        </w:rPr>
        <w:t>ْ</w:t>
      </w:r>
      <w:r w:rsidRPr="00F37EAB">
        <w:rPr>
          <w:rtl/>
        </w:rPr>
        <w:t>مُتَنَمِّص</w:t>
      </w:r>
      <w:r w:rsidRPr="00F37EAB">
        <w:rPr>
          <w:rFonts w:hint="cs"/>
          <w:rtl/>
        </w:rPr>
        <w:t>َ</w:t>
      </w:r>
      <w:r w:rsidRPr="00F37EAB">
        <w:rPr>
          <w:rtl/>
        </w:rPr>
        <w:t>ات</w:t>
      </w:r>
      <w:r w:rsidRPr="00F37EAB">
        <w:rPr>
          <w:rFonts w:hint="cs"/>
          <w:rtl/>
        </w:rPr>
        <w:t>ِ</w:t>
      </w:r>
      <w:r w:rsidRPr="00F37EAB">
        <w:rPr>
          <w:rtl/>
        </w:rPr>
        <w:t>، و</w:t>
      </w:r>
      <w:r w:rsidRPr="00F37EAB">
        <w:rPr>
          <w:rFonts w:hint="cs"/>
          <w:rtl/>
        </w:rPr>
        <w:t>َ</w:t>
      </w:r>
      <w:r w:rsidRPr="00F37EAB">
        <w:rPr>
          <w:rtl/>
        </w:rPr>
        <w:t>ال</w:t>
      </w:r>
      <w:r w:rsidRPr="00F37EAB">
        <w:rPr>
          <w:rFonts w:hint="cs"/>
          <w:rtl/>
        </w:rPr>
        <w:t>ْ</w:t>
      </w:r>
      <w:r w:rsidRPr="00F37EAB">
        <w:rPr>
          <w:rtl/>
        </w:rPr>
        <w:t>مُتَف</w:t>
      </w:r>
      <w:r w:rsidRPr="00F37EAB">
        <w:rPr>
          <w:rFonts w:hint="cs"/>
          <w:rtl/>
        </w:rPr>
        <w:t>َ</w:t>
      </w:r>
      <w:r w:rsidRPr="00F37EAB">
        <w:rPr>
          <w:rtl/>
        </w:rPr>
        <w:t>لِّج</w:t>
      </w:r>
      <w:r w:rsidRPr="00F37EAB">
        <w:rPr>
          <w:rFonts w:hint="cs"/>
          <w:rtl/>
        </w:rPr>
        <w:t>َ</w:t>
      </w:r>
      <w:r w:rsidRPr="00F37EAB">
        <w:rPr>
          <w:rtl/>
        </w:rPr>
        <w:t>ات</w:t>
      </w:r>
      <w:r w:rsidRPr="00F37EAB">
        <w:rPr>
          <w:rFonts w:hint="cs"/>
          <w:rtl/>
        </w:rPr>
        <w:t>ِ</w:t>
      </w:r>
      <w:r w:rsidRPr="00F37EAB">
        <w:rPr>
          <w:rtl/>
        </w:rPr>
        <w:t xml:space="preserve"> لِل</w:t>
      </w:r>
      <w:r w:rsidRPr="00F37EAB">
        <w:rPr>
          <w:rFonts w:hint="cs"/>
          <w:rtl/>
        </w:rPr>
        <w:t>ْ</w:t>
      </w:r>
      <w:r w:rsidRPr="00F37EAB">
        <w:rPr>
          <w:rtl/>
        </w:rPr>
        <w:t>حُسْن</w:t>
      </w:r>
      <w:r w:rsidRPr="00F37EAB">
        <w:rPr>
          <w:rFonts w:hint="cs"/>
          <w:rtl/>
        </w:rPr>
        <w:t>ِ</w:t>
      </w:r>
      <w:r w:rsidRPr="00F37EAB">
        <w:rPr>
          <w:rtl/>
        </w:rPr>
        <w:t>، ال</w:t>
      </w:r>
      <w:r w:rsidRPr="00F37EAB">
        <w:rPr>
          <w:rFonts w:hint="cs"/>
          <w:rtl/>
        </w:rPr>
        <w:t>ْ</w:t>
      </w:r>
      <w:r w:rsidRPr="00F37EAB">
        <w:rPr>
          <w:rtl/>
        </w:rPr>
        <w:t>مُغَيِّر</w:t>
      </w:r>
      <w:r w:rsidRPr="00F37EAB">
        <w:rPr>
          <w:rFonts w:hint="cs"/>
          <w:rtl/>
        </w:rPr>
        <w:t>َ</w:t>
      </w:r>
      <w:r w:rsidRPr="00F37EAB">
        <w:rPr>
          <w:rtl/>
        </w:rPr>
        <w:t>اتِ خَلْقِ اللَّه</w:t>
      </w:r>
      <w:r w:rsidRPr="00F37EAB">
        <w:rPr>
          <w:rFonts w:hint="cs"/>
          <w:rtl/>
        </w:rPr>
        <w:t>ِ</w:t>
      </w:r>
      <w:r w:rsidRPr="00F37EAB">
        <w:rPr>
          <w:rtl/>
        </w:rPr>
        <w:t>، فَقَالَتْ لَهُ امْرأَةٌ ف</w:t>
      </w:r>
      <w:r w:rsidRPr="00F37EAB">
        <w:rPr>
          <w:rFonts w:hint="cs"/>
          <w:rtl/>
        </w:rPr>
        <w:t>ِ</w:t>
      </w:r>
      <w:r w:rsidRPr="00F37EAB">
        <w:rPr>
          <w:rtl/>
        </w:rPr>
        <w:t>ي</w:t>
      </w:r>
      <w:r w:rsidRPr="00F37EAB">
        <w:rPr>
          <w:rFonts w:hint="cs"/>
          <w:rtl/>
        </w:rPr>
        <w:t>ْ</w:t>
      </w:r>
      <w:r w:rsidRPr="00F37EAB">
        <w:rPr>
          <w:rtl/>
        </w:rPr>
        <w:t xml:space="preserve"> ذ</w:t>
      </w:r>
      <w:r w:rsidRPr="00F37EAB">
        <w:rPr>
          <w:rFonts w:hint="cs"/>
          <w:rtl/>
        </w:rPr>
        <w:t>َ</w:t>
      </w:r>
      <w:r w:rsidRPr="00F37EAB">
        <w:rPr>
          <w:rtl/>
        </w:rPr>
        <w:t>ل</w:t>
      </w:r>
      <w:r w:rsidRPr="00F37EAB">
        <w:rPr>
          <w:rFonts w:hint="cs"/>
          <w:rtl/>
        </w:rPr>
        <w:t>ِ</w:t>
      </w:r>
      <w:r w:rsidRPr="00F37EAB">
        <w:rPr>
          <w:rtl/>
        </w:rPr>
        <w:t>كَ. فَقَالَ: و</w:t>
      </w:r>
      <w:r w:rsidRPr="00F37EAB">
        <w:rPr>
          <w:rFonts w:hint="cs"/>
          <w:rtl/>
        </w:rPr>
        <w:t>َ</w:t>
      </w:r>
      <w:r w:rsidRPr="00F37EAB">
        <w:rPr>
          <w:rtl/>
        </w:rPr>
        <w:t>م</w:t>
      </w:r>
      <w:r w:rsidRPr="00F37EAB">
        <w:rPr>
          <w:rFonts w:hint="cs"/>
          <w:rtl/>
        </w:rPr>
        <w:t>َ</w:t>
      </w:r>
      <w:r w:rsidRPr="00F37EAB">
        <w:rPr>
          <w:rtl/>
        </w:rPr>
        <w:t>ا ل</w:t>
      </w:r>
      <w:r w:rsidRPr="00F37EAB">
        <w:rPr>
          <w:rFonts w:hint="cs"/>
          <w:rtl/>
        </w:rPr>
        <w:t>ِ</w:t>
      </w:r>
      <w:r w:rsidRPr="00F37EAB">
        <w:rPr>
          <w:rtl/>
        </w:rPr>
        <w:t>ي</w:t>
      </w:r>
      <w:r w:rsidRPr="00F37EAB">
        <w:rPr>
          <w:rFonts w:hint="cs"/>
          <w:rtl/>
        </w:rPr>
        <w:t>ْ</w:t>
      </w:r>
      <w:r w:rsidRPr="00F37EAB">
        <w:rPr>
          <w:rtl/>
        </w:rPr>
        <w:t xml:space="preserve"> لا</w:t>
      </w:r>
      <w:r w:rsidRPr="00F37EAB">
        <w:rPr>
          <w:rFonts w:hint="cs"/>
          <w:rtl/>
        </w:rPr>
        <w:t>َ</w:t>
      </w:r>
      <w:r w:rsidRPr="00F37EAB">
        <w:rPr>
          <w:rtl/>
        </w:rPr>
        <w:t xml:space="preserve"> ألْعَنُ مَنْ لَعَنَ رَسُولُ اللَّه</w:t>
      </w:r>
      <w:r w:rsidRPr="00F37EAB">
        <w:rPr>
          <w:rFonts w:hint="cs"/>
          <w:rtl/>
        </w:rPr>
        <w:t>ِ</w:t>
      </w:r>
      <w:r w:rsidRPr="00F37EAB">
        <w:rPr>
          <w:rtl/>
        </w:rPr>
        <w:t xml:space="preserve"> صَلَّى اللهُ عَلَيْهِ وَسَلَّمَ وَهُو ف</w:t>
      </w:r>
      <w:r w:rsidRPr="00F37EAB">
        <w:rPr>
          <w:rFonts w:hint="cs"/>
          <w:rtl/>
        </w:rPr>
        <w:t>ِ</w:t>
      </w:r>
      <w:r w:rsidRPr="00F37EAB">
        <w:rPr>
          <w:rtl/>
        </w:rPr>
        <w:t>ي</w:t>
      </w:r>
      <w:r w:rsidRPr="00F37EAB">
        <w:rPr>
          <w:rFonts w:hint="cs"/>
          <w:rtl/>
        </w:rPr>
        <w:t>ْ</w:t>
      </w:r>
      <w:r w:rsidRPr="00F37EAB">
        <w:rPr>
          <w:rtl/>
        </w:rPr>
        <w:t xml:space="preserve"> ك</w:t>
      </w:r>
      <w:r w:rsidRPr="00F37EAB">
        <w:rPr>
          <w:rFonts w:hint="cs"/>
          <w:rtl/>
        </w:rPr>
        <w:t>ِ</w:t>
      </w:r>
      <w:r w:rsidRPr="00F37EAB">
        <w:rPr>
          <w:rtl/>
        </w:rPr>
        <w:t>ت</w:t>
      </w:r>
      <w:r w:rsidRPr="00F37EAB">
        <w:rPr>
          <w:rFonts w:hint="cs"/>
          <w:rtl/>
        </w:rPr>
        <w:t>َ</w:t>
      </w:r>
      <w:r w:rsidRPr="00F37EAB">
        <w:rPr>
          <w:rtl/>
        </w:rPr>
        <w:t>اب</w:t>
      </w:r>
      <w:r w:rsidRPr="00F37EAB">
        <w:rPr>
          <w:rFonts w:hint="cs"/>
          <w:rtl/>
        </w:rPr>
        <w:t>ِ</w:t>
      </w:r>
      <w:r w:rsidRPr="00F37EAB">
        <w:rPr>
          <w:rtl/>
        </w:rPr>
        <w:t xml:space="preserve"> اللَّه</w:t>
      </w:r>
      <w:r w:rsidRPr="00F37EAB">
        <w:rPr>
          <w:rFonts w:hint="cs"/>
          <w:rtl/>
        </w:rPr>
        <w:t>ِ</w:t>
      </w:r>
      <w:r w:rsidRPr="00F37EAB">
        <w:rPr>
          <w:rtl/>
        </w:rPr>
        <w:t>؟</w:t>
      </w:r>
      <w:r w:rsidRPr="00F37EAB">
        <w:rPr>
          <w:rFonts w:hint="cs"/>
          <w:rtl/>
        </w:rPr>
        <w:t>!</w:t>
      </w:r>
      <w:r w:rsidRPr="00F37EAB">
        <w:rPr>
          <w:rtl/>
        </w:rPr>
        <w:t xml:space="preserve"> قَالَ اللَّه</w:t>
      </w:r>
      <w:r w:rsidRPr="00F37EAB">
        <w:rPr>
          <w:rFonts w:hint="cs"/>
          <w:rtl/>
        </w:rPr>
        <w:t>ُ</w:t>
      </w:r>
      <w:r w:rsidRPr="00F37EAB">
        <w:rPr>
          <w:rtl/>
        </w:rPr>
        <w:t xml:space="preserve"> تَع</w:t>
      </w:r>
      <w:r w:rsidRPr="00F37EAB">
        <w:rPr>
          <w:rFonts w:hint="cs"/>
          <w:rtl/>
        </w:rPr>
        <w:t>َ</w:t>
      </w:r>
      <w:r w:rsidRPr="00F37EAB">
        <w:rPr>
          <w:rtl/>
        </w:rPr>
        <w:t>ال</w:t>
      </w:r>
      <w:r w:rsidRPr="00F37EAB">
        <w:rPr>
          <w:rFonts w:hint="cs"/>
          <w:rtl/>
        </w:rPr>
        <w:t>َ</w:t>
      </w:r>
      <w:r w:rsidRPr="00F37EAB">
        <w:rPr>
          <w:rtl/>
        </w:rPr>
        <w:t>ى:</w:t>
      </w:r>
      <w:r w:rsidR="00F37EAB">
        <w:rPr>
          <w:rFonts w:hint="cs"/>
          <w:rtl/>
        </w:rPr>
        <w:t xml:space="preserve"> </w:t>
      </w:r>
      <w:r w:rsidR="00F37EAB">
        <w:rPr>
          <w:rFonts w:cs="Traditional Arabic"/>
          <w:color w:val="000000"/>
          <w:szCs w:val="28"/>
          <w:shd w:val="clear" w:color="auto" w:fill="FFFFFF"/>
          <w:rtl/>
        </w:rPr>
        <w:t>﴿</w:t>
      </w:r>
      <w:r w:rsidR="00F37EAB" w:rsidRPr="00F37EAB">
        <w:rPr>
          <w:rStyle w:val="Char8"/>
          <w:rtl/>
        </w:rPr>
        <w:t xml:space="preserve">وَمَآ ءَاتَىٰكُمُ </w:t>
      </w:r>
      <w:r w:rsidR="00F37EAB" w:rsidRPr="00F37EAB">
        <w:rPr>
          <w:rStyle w:val="Char8"/>
          <w:rFonts w:hint="cs"/>
          <w:rtl/>
        </w:rPr>
        <w:t>ٱ</w:t>
      </w:r>
      <w:r w:rsidR="00F37EAB" w:rsidRPr="00F37EAB">
        <w:rPr>
          <w:rStyle w:val="Char8"/>
          <w:rFonts w:hint="eastAsia"/>
          <w:rtl/>
        </w:rPr>
        <w:t>لرَّسُولُ</w:t>
      </w:r>
      <w:r w:rsidR="00F37EAB" w:rsidRPr="00F37EAB">
        <w:rPr>
          <w:rStyle w:val="Char8"/>
          <w:rtl/>
        </w:rPr>
        <w:t xml:space="preserve"> فَخُذُوهُ </w:t>
      </w:r>
      <w:r w:rsidR="00F37EAB" w:rsidRPr="00F37EAB">
        <w:rPr>
          <w:rStyle w:val="Char8"/>
          <w:rFonts w:hint="eastAsia"/>
          <w:rtl/>
        </w:rPr>
        <w:t>وَمَا</w:t>
      </w:r>
      <w:r w:rsidR="00F37EAB" w:rsidRPr="00F37EAB">
        <w:rPr>
          <w:rStyle w:val="Char8"/>
          <w:rtl/>
        </w:rPr>
        <w:t xml:space="preserve"> نَهَىٰكُمۡ عَنۡهُ فَ</w:t>
      </w:r>
      <w:r w:rsidR="00F37EAB" w:rsidRPr="00F37EAB">
        <w:rPr>
          <w:rStyle w:val="Char8"/>
          <w:rFonts w:hint="cs"/>
          <w:rtl/>
        </w:rPr>
        <w:t>ٱ</w:t>
      </w:r>
      <w:r w:rsidR="00F37EAB" w:rsidRPr="00F37EAB">
        <w:rPr>
          <w:rStyle w:val="Char8"/>
          <w:rFonts w:hint="eastAsia"/>
          <w:rtl/>
        </w:rPr>
        <w:t>نتَهُواْۚ</w:t>
      </w:r>
      <w:r w:rsidR="00F37EAB">
        <w:rPr>
          <w:rFonts w:cs="Traditional Arabic"/>
          <w:color w:val="000000"/>
          <w:szCs w:val="28"/>
          <w:shd w:val="clear" w:color="auto" w:fill="FFFFFF"/>
          <w:rtl/>
        </w:rPr>
        <w:t>﴾</w:t>
      </w:r>
      <w:r w:rsidRPr="00F37EAB">
        <w:rPr>
          <w:rStyle w:val="Char9"/>
          <w:rtl/>
        </w:rPr>
        <w:t xml:space="preserve"> [الحشر: 7]</w:t>
      </w:r>
      <w:r w:rsidRPr="00F37EAB">
        <w:rPr>
          <w:rtl/>
        </w:rPr>
        <w:t>. متفقٌ عليه.</w:t>
      </w:r>
    </w:p>
    <w:p w:rsidR="00152E87" w:rsidRPr="00F37EAB" w:rsidRDefault="00152E87" w:rsidP="00F37EAB">
      <w:pPr>
        <w:pStyle w:val="a9"/>
        <w:rPr>
          <w:rtl/>
        </w:rPr>
      </w:pPr>
      <w:r w:rsidRPr="00F37EAB">
        <w:rPr>
          <w:rFonts w:hint="cs"/>
          <w:rtl/>
        </w:rPr>
        <w:t>954. و از ابن مسعود ـ</w:t>
      </w:r>
      <w:r w:rsidR="00573ACA" w:rsidRPr="00F37EAB">
        <w:rPr>
          <w:rFonts w:cs="CTraditional Arabic" w:hint="cs"/>
          <w:rtl/>
        </w:rPr>
        <w:t>س</w:t>
      </w:r>
      <w:r w:rsidRPr="00F37EAB">
        <w:rPr>
          <w:rFonts w:hint="cs"/>
          <w:rtl/>
        </w:rPr>
        <w:t>ـ روایت شده است که فرمود: خداوند، زنان خالکوب و خالزده و خواستاران آن، و گیرنده‌ی موی ابرو، و فاصله اندازنده میان دندان‌ها برای زیبایی ـ که تغییردهندگان خلقت خداوندی هستند ـ را لعنت کند! زنی در این مورد بر او اعتراض کرد، ابن مسعود</w:t>
      </w:r>
      <w:r w:rsidR="00573ACA" w:rsidRPr="00F37EAB">
        <w:rPr>
          <w:rFonts w:cs="CTraditional Arabic" w:hint="cs"/>
          <w:rtl/>
        </w:rPr>
        <w:t>س</w:t>
      </w:r>
      <w:r w:rsidRPr="00F37EAB">
        <w:rPr>
          <w:rFonts w:hint="cs"/>
          <w:rtl/>
        </w:rPr>
        <w:t xml:space="preserve"> گفت: من چرا بر کسی لعنت نکنم که پیامبر</w:t>
      </w:r>
      <w:r w:rsidRPr="006717F5">
        <w:rPr>
          <w:rFonts w:cs="CTraditional Arabic" w:hint="cs"/>
          <w:sz w:val="26"/>
          <w:szCs w:val="26"/>
          <w:rtl/>
        </w:rPr>
        <w:t>ص</w:t>
      </w:r>
      <w:r w:rsidRPr="00F37EAB">
        <w:rPr>
          <w:rFonts w:hint="cs"/>
          <w:rtl/>
        </w:rPr>
        <w:t xml:space="preserve"> او را لعنت کرده است؟ پیامبری که خداوند درباره‌ی او فرموده است:</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وَمَآ ءَاتَىٰكُمُ </w:t>
      </w:r>
      <w:r w:rsidRPr="00084A5B">
        <w:rPr>
          <w:rStyle w:val="Char8"/>
          <w:rFonts w:hint="cs"/>
          <w:rtl/>
        </w:rPr>
        <w:t>ٱ</w:t>
      </w:r>
      <w:r w:rsidRPr="00084A5B">
        <w:rPr>
          <w:rStyle w:val="Char8"/>
          <w:rFonts w:hint="eastAsia"/>
          <w:rtl/>
        </w:rPr>
        <w:t>لرَّسُولُ</w:t>
      </w:r>
      <w:r w:rsidRPr="00084A5B">
        <w:rPr>
          <w:rStyle w:val="Char8"/>
          <w:rtl/>
        </w:rPr>
        <w:t xml:space="preserve"> فَخُذُوهُ </w:t>
      </w:r>
      <w:r w:rsidRPr="00084A5B">
        <w:rPr>
          <w:rStyle w:val="Char8"/>
          <w:rFonts w:hint="eastAsia"/>
          <w:rtl/>
        </w:rPr>
        <w:t>وَمَا</w:t>
      </w:r>
      <w:r w:rsidRPr="00084A5B">
        <w:rPr>
          <w:rStyle w:val="Char8"/>
          <w:rtl/>
        </w:rPr>
        <w:t xml:space="preserve"> نَهَىٰكُمۡ عَنۡهُ فَ</w:t>
      </w:r>
      <w:r w:rsidRPr="00084A5B">
        <w:rPr>
          <w:rStyle w:val="Char8"/>
          <w:rFonts w:hint="cs"/>
          <w:rtl/>
        </w:rPr>
        <w:t>ٱ</w:t>
      </w:r>
      <w:r w:rsidRPr="00084A5B">
        <w:rPr>
          <w:rStyle w:val="Char8"/>
          <w:rFonts w:hint="eastAsia"/>
          <w:rtl/>
        </w:rPr>
        <w:t>نتَهُواْۚ</w:t>
      </w:r>
      <w:r>
        <w:rPr>
          <w:rFonts w:cs="Traditional Arabic"/>
          <w:color w:val="000000"/>
          <w:shd w:val="clear" w:color="auto" w:fill="FFFFFF"/>
          <w:rtl/>
          <w:lang w:bidi="fa-IR"/>
        </w:rPr>
        <w:t>﴾</w:t>
      </w:r>
      <w:r w:rsidRPr="00084A5B">
        <w:rPr>
          <w:rStyle w:val="Char8"/>
          <w:rtl/>
        </w:rPr>
        <w:t xml:space="preserve"> </w:t>
      </w:r>
      <w:r w:rsidRPr="003E754C">
        <w:rPr>
          <w:rStyle w:val="Char9"/>
          <w:rtl/>
        </w:rPr>
        <w:t>[الحشر: 7]</w:t>
      </w:r>
      <w:r w:rsidRPr="003E754C">
        <w:rPr>
          <w:rStyle w:val="Char9"/>
          <w:rFonts w:hint="cs"/>
          <w:rtl/>
        </w:rPr>
        <w:t>.</w:t>
      </w:r>
    </w:p>
    <w:p w:rsidR="00152E87" w:rsidRPr="006717F5" w:rsidRDefault="00152E87" w:rsidP="00EC2E8C">
      <w:pPr>
        <w:pStyle w:val="a9"/>
        <w:rPr>
          <w:rtl/>
        </w:rPr>
      </w:pPr>
      <w:r w:rsidRPr="006717F5">
        <w:rPr>
          <w:rFonts w:hint="cs"/>
          <w:rtl/>
        </w:rPr>
        <w:t>«و هرچه را که پیامبر</w:t>
      </w:r>
      <w:r w:rsidR="00EC2E8C">
        <w:rPr>
          <w:rFonts w:cs="CTraditional Arabic" w:hint="cs"/>
          <w:sz w:val="26"/>
          <w:rtl/>
        </w:rPr>
        <w:t>ص</w:t>
      </w:r>
      <w:r w:rsidRPr="006717F5">
        <w:rPr>
          <w:rFonts w:hint="cs"/>
          <w:rtl/>
        </w:rPr>
        <w:t xml:space="preserve"> برای شما آورده است، بگیرید (و عمل کنید) و از هرچه شما را منع کرد، اجتناب کنید»</w:t>
      </w:r>
      <w:r w:rsidRPr="00B4734D">
        <w:rPr>
          <w:rStyle w:val="Char4"/>
          <w:vertAlign w:val="superscript"/>
          <w:rtl/>
        </w:rPr>
        <w:footnoteReference w:id="935"/>
      </w:r>
      <w:r w:rsidRPr="006717F5">
        <w:rPr>
          <w:rFonts w:hint="cs"/>
          <w:rtl/>
        </w:rPr>
        <w:t>.</w:t>
      </w:r>
    </w:p>
    <w:p w:rsidR="002E0403" w:rsidRDefault="00C658A7" w:rsidP="002E0403">
      <w:pPr>
        <w:pStyle w:val="af2"/>
        <w:rPr>
          <w:rtl/>
        </w:rPr>
      </w:pPr>
      <w:bookmarkStart w:id="1077" w:name="_Toc274891619"/>
      <w:bookmarkStart w:id="1078" w:name="_Toc433183158"/>
      <w:r w:rsidRPr="00573ACA">
        <w:rPr>
          <w:rFonts w:hint="cs"/>
          <w:rtl/>
        </w:rPr>
        <w:t xml:space="preserve">286- </w:t>
      </w:r>
      <w:r w:rsidRPr="00573ACA">
        <w:rPr>
          <w:rtl/>
        </w:rPr>
        <w:t>باب كراهية الاستنجاء باليمين</w:t>
      </w:r>
      <w:r w:rsidRPr="00573ACA">
        <w:rPr>
          <w:rFonts w:hint="cs"/>
          <w:rtl/>
        </w:rPr>
        <w:t xml:space="preserve"> </w:t>
      </w:r>
      <w:r w:rsidRPr="00573ACA">
        <w:rPr>
          <w:rtl/>
        </w:rPr>
        <w:t>ومس الفرج باليمين من غير عذر</w:t>
      </w:r>
      <w:bookmarkStart w:id="1079" w:name="_Toc233323005"/>
    </w:p>
    <w:p w:rsidR="00152E87" w:rsidRPr="006717F5" w:rsidRDefault="00C658A7" w:rsidP="006717F5">
      <w:pPr>
        <w:pStyle w:val="a0"/>
        <w:rPr>
          <w:rFonts w:cs="B Zar"/>
          <w:szCs w:val="26"/>
          <w:rtl/>
        </w:rPr>
      </w:pPr>
      <w:bookmarkStart w:id="1080" w:name="_Toc433190730"/>
      <w:r w:rsidRPr="006717F5">
        <w:rPr>
          <w:rFonts w:hint="cs"/>
          <w:rtl/>
        </w:rPr>
        <w:t>باب کراهت استنجا و لمس آلت تناسلی با دست راست بدون عذر</w:t>
      </w:r>
      <w:bookmarkEnd w:id="1077"/>
      <w:bookmarkEnd w:id="1078"/>
      <w:bookmarkEnd w:id="1079"/>
      <w:bookmarkEnd w:id="1080"/>
    </w:p>
    <w:p w:rsidR="00152E87" w:rsidRPr="00F37EAB" w:rsidRDefault="00152E87" w:rsidP="00F37EAB">
      <w:pPr>
        <w:pStyle w:val="af0"/>
        <w:rPr>
          <w:rtl/>
        </w:rPr>
      </w:pPr>
      <w:r w:rsidRPr="00F37EAB">
        <w:rPr>
          <w:rFonts w:hint="cs"/>
          <w:rtl/>
        </w:rPr>
        <w:t>955-</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أبي</w:t>
      </w:r>
      <w:r w:rsidRPr="00F37EAB">
        <w:rPr>
          <w:rtl/>
        </w:rPr>
        <w:t xml:space="preserve"> </w:t>
      </w:r>
      <w:r w:rsidRPr="00F37EAB">
        <w:rPr>
          <w:rFonts w:hint="cs"/>
          <w:rtl/>
        </w:rPr>
        <w:t>قَتَادةَ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عَ</w:t>
      </w:r>
      <w:r w:rsidRPr="00F37EAB">
        <w:rPr>
          <w:rtl/>
        </w:rPr>
        <w:t>نِ الن</w:t>
      </w:r>
      <w:r w:rsidRPr="00F37EAB">
        <w:rPr>
          <w:rFonts w:hint="cs"/>
          <w:rtl/>
        </w:rPr>
        <w:t>َّ</w:t>
      </w:r>
      <w:r w:rsidRPr="00F37EAB">
        <w:rPr>
          <w:rtl/>
        </w:rPr>
        <w:t>ب</w:t>
      </w:r>
      <w:r w:rsidRPr="00F37EAB">
        <w:rPr>
          <w:rFonts w:hint="cs"/>
          <w:rtl/>
        </w:rPr>
        <w:t>ِ</w:t>
      </w:r>
      <w:r w:rsidRPr="00F37EAB">
        <w:rPr>
          <w:rtl/>
        </w:rPr>
        <w:t>ي</w:t>
      </w:r>
      <w:r w:rsidRPr="00F37EAB">
        <w:rPr>
          <w:rFonts w:hint="cs"/>
          <w:rtl/>
        </w:rPr>
        <w:t>ِّ</w:t>
      </w:r>
      <w:r w:rsidRPr="00F37EAB">
        <w:rPr>
          <w:rtl/>
        </w:rPr>
        <w:t xml:space="preserve"> صَلَّى اللهُ عَلَيْهِ وَسَلَّمَ قَال</w:t>
      </w:r>
      <w:r w:rsidRPr="00F37EAB">
        <w:rPr>
          <w:rFonts w:hint="cs"/>
          <w:rtl/>
        </w:rPr>
        <w:t>َ</w:t>
      </w:r>
      <w:r w:rsidRPr="00F37EAB">
        <w:rPr>
          <w:rtl/>
        </w:rPr>
        <w:t>: «إذَا ب</w:t>
      </w:r>
      <w:r w:rsidRPr="00F37EAB">
        <w:rPr>
          <w:rFonts w:hint="cs"/>
          <w:rtl/>
        </w:rPr>
        <w:t>َ</w:t>
      </w:r>
      <w:r w:rsidRPr="00F37EAB">
        <w:rPr>
          <w:rtl/>
        </w:rPr>
        <w:t>ال</w:t>
      </w:r>
      <w:r w:rsidRPr="00F37EAB">
        <w:rPr>
          <w:rFonts w:hint="cs"/>
          <w:rtl/>
        </w:rPr>
        <w:t>َ</w:t>
      </w:r>
      <w:r w:rsidRPr="00F37EAB">
        <w:rPr>
          <w:rtl/>
        </w:rPr>
        <w:t xml:space="preserve"> أ</w:t>
      </w:r>
      <w:r w:rsidRPr="00F37EAB">
        <w:rPr>
          <w:rFonts w:hint="cs"/>
          <w:rtl/>
        </w:rPr>
        <w:t>َ</w:t>
      </w:r>
      <w:r w:rsidRPr="00F37EAB">
        <w:rPr>
          <w:rtl/>
        </w:rPr>
        <w:t>ح</w:t>
      </w:r>
      <w:r w:rsidRPr="00F37EAB">
        <w:rPr>
          <w:rFonts w:hint="cs"/>
          <w:rtl/>
        </w:rPr>
        <w:t>َ</w:t>
      </w:r>
      <w:r w:rsidRPr="00F37EAB">
        <w:rPr>
          <w:rtl/>
        </w:rPr>
        <w:t>دُكُمْ</w:t>
      </w:r>
      <w:r w:rsidRPr="00F37EAB">
        <w:rPr>
          <w:rFonts w:hint="cs"/>
          <w:rtl/>
        </w:rPr>
        <w:t>،</w:t>
      </w:r>
      <w:r w:rsidRPr="00F37EAB">
        <w:rPr>
          <w:rtl/>
        </w:rPr>
        <w:t xml:space="preserve"> فَلاَ ي</w:t>
      </w:r>
      <w:r w:rsidRPr="00F37EAB">
        <w:rPr>
          <w:rFonts w:hint="cs"/>
          <w:rtl/>
        </w:rPr>
        <w:t>َ</w:t>
      </w:r>
      <w:r w:rsidRPr="00F37EAB">
        <w:rPr>
          <w:rtl/>
        </w:rPr>
        <w:t>أْخُذَنَّ ذَكَر</w:t>
      </w:r>
      <w:r w:rsidRPr="00F37EAB">
        <w:rPr>
          <w:rFonts w:hint="cs"/>
          <w:rtl/>
        </w:rPr>
        <w:t>َ</w:t>
      </w:r>
      <w:r w:rsidRPr="00F37EAB">
        <w:rPr>
          <w:rtl/>
        </w:rPr>
        <w:t>هُ بِيَمِي</w:t>
      </w:r>
      <w:r w:rsidRPr="00F37EAB">
        <w:rPr>
          <w:rFonts w:hint="cs"/>
          <w:rtl/>
        </w:rPr>
        <w:t>ْ</w:t>
      </w:r>
      <w:r w:rsidRPr="00F37EAB">
        <w:rPr>
          <w:rtl/>
        </w:rPr>
        <w:t>نِهِ، وَلاَ ي</w:t>
      </w:r>
      <w:r w:rsidRPr="00F37EAB">
        <w:rPr>
          <w:rFonts w:hint="cs"/>
          <w:rtl/>
        </w:rPr>
        <w:t>َ</w:t>
      </w:r>
      <w:r w:rsidRPr="00F37EAB">
        <w:rPr>
          <w:rtl/>
        </w:rPr>
        <w:t>سْتَنْجِ بِي</w:t>
      </w:r>
      <w:r w:rsidRPr="00F37EAB">
        <w:rPr>
          <w:rFonts w:hint="cs"/>
          <w:rtl/>
        </w:rPr>
        <w:t>َ</w:t>
      </w:r>
      <w:r w:rsidRPr="00F37EAB">
        <w:rPr>
          <w:rtl/>
        </w:rPr>
        <w:t>مِي</w:t>
      </w:r>
      <w:r w:rsidRPr="00F37EAB">
        <w:rPr>
          <w:rFonts w:hint="cs"/>
          <w:rtl/>
        </w:rPr>
        <w:t>ْ</w:t>
      </w:r>
      <w:r w:rsidRPr="00F37EAB">
        <w:rPr>
          <w:rtl/>
        </w:rPr>
        <w:t>نِهِ، و</w:t>
      </w:r>
      <w:r w:rsidRPr="00F37EAB">
        <w:rPr>
          <w:rFonts w:hint="cs"/>
          <w:rtl/>
        </w:rPr>
        <w:t>َ</w:t>
      </w:r>
      <w:r w:rsidRPr="00F37EAB">
        <w:rPr>
          <w:rtl/>
        </w:rPr>
        <w:t>لاَ ي</w:t>
      </w:r>
      <w:r w:rsidRPr="00F37EAB">
        <w:rPr>
          <w:rFonts w:hint="cs"/>
          <w:rtl/>
        </w:rPr>
        <w:t>َ</w:t>
      </w:r>
      <w:r w:rsidRPr="00F37EAB">
        <w:rPr>
          <w:rtl/>
        </w:rPr>
        <w:t>ت</w:t>
      </w:r>
      <w:r w:rsidRPr="00F37EAB">
        <w:rPr>
          <w:rFonts w:hint="cs"/>
          <w:rtl/>
        </w:rPr>
        <w:t>َ</w:t>
      </w:r>
      <w:r w:rsidRPr="00F37EAB">
        <w:rPr>
          <w:rtl/>
        </w:rPr>
        <w:t>نَفَّسْ في الإ</w:t>
      </w:r>
      <w:r w:rsidRPr="00F37EAB">
        <w:rPr>
          <w:rFonts w:hint="cs"/>
          <w:rtl/>
        </w:rPr>
        <w:t>ِ</w:t>
      </w:r>
      <w:r w:rsidRPr="00F37EAB">
        <w:rPr>
          <w:rtl/>
        </w:rPr>
        <w:t>نَاءِ».</w:t>
      </w:r>
      <w:r w:rsidRPr="00F37EAB">
        <w:rPr>
          <w:rFonts w:hint="cs"/>
          <w:rtl/>
        </w:rPr>
        <w:t xml:space="preserve"> </w:t>
      </w:r>
      <w:r w:rsidRPr="00F37EAB">
        <w:rPr>
          <w:rtl/>
        </w:rPr>
        <w:t>متفقٌ عليه.</w:t>
      </w:r>
    </w:p>
    <w:p w:rsidR="00152E87" w:rsidRPr="00B4734D" w:rsidRDefault="00152E87" w:rsidP="00F37EAB">
      <w:pPr>
        <w:ind w:firstLine="284"/>
        <w:jc w:val="both"/>
        <w:rPr>
          <w:rStyle w:val="Char4"/>
          <w:rtl/>
        </w:rPr>
      </w:pPr>
      <w:r w:rsidRPr="00B4734D">
        <w:rPr>
          <w:rStyle w:val="Char4"/>
          <w:rFonts w:hint="cs"/>
          <w:rtl/>
        </w:rPr>
        <w:t>955. از ابوقتاده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«هنگامی که یکی از شما ادرار کرد، هرگز آلت تناسلی‌اش را با دست راست نگیرد و نیز با دست راست استنجا نکند و (هنگام آب خوردن) در ظرف آب ندمد»</w:t>
      </w:r>
      <w:r w:rsidRPr="00B4734D">
        <w:rPr>
          <w:rStyle w:val="Char4"/>
          <w:vertAlign w:val="superscript"/>
          <w:rtl/>
        </w:rPr>
        <w:footnoteReference w:id="936"/>
      </w:r>
      <w:r w:rsidRPr="00B4734D">
        <w:rPr>
          <w:rStyle w:val="Char4"/>
          <w:rFonts w:hint="cs"/>
          <w:rtl/>
        </w:rPr>
        <w:t>.</w:t>
      </w:r>
    </w:p>
    <w:p w:rsidR="002E0403" w:rsidRDefault="00C658A7" w:rsidP="002E0403">
      <w:pPr>
        <w:pStyle w:val="af2"/>
        <w:rPr>
          <w:rtl/>
        </w:rPr>
      </w:pPr>
      <w:bookmarkStart w:id="1081" w:name="_Toc274891620"/>
      <w:bookmarkStart w:id="1082" w:name="_Toc433183159"/>
      <w:r w:rsidRPr="00573ACA">
        <w:rPr>
          <w:rFonts w:hint="cs"/>
          <w:rtl/>
        </w:rPr>
        <w:t xml:space="preserve">287- </w:t>
      </w:r>
      <w:r w:rsidRPr="00573ACA">
        <w:rPr>
          <w:rtl/>
        </w:rPr>
        <w:t>باب كراهة المشي في نعل</w:t>
      </w:r>
      <w:r w:rsidRPr="00573ACA">
        <w:rPr>
          <w:rFonts w:hint="cs"/>
          <w:rtl/>
        </w:rPr>
        <w:t>ٍ</w:t>
      </w:r>
      <w:r w:rsidRPr="00573ACA">
        <w:rPr>
          <w:rtl/>
        </w:rPr>
        <w:t xml:space="preserve"> واحدة</w:t>
      </w:r>
      <w:r w:rsidRPr="00573ACA">
        <w:rPr>
          <w:rFonts w:hint="cs"/>
          <w:rtl/>
        </w:rPr>
        <w:t>ٍ</w:t>
      </w:r>
      <w:r w:rsidRPr="00573ACA">
        <w:rPr>
          <w:rtl/>
        </w:rPr>
        <w:t xml:space="preserve"> ، أو خف</w:t>
      </w:r>
      <w:r w:rsidRPr="00573ACA">
        <w:rPr>
          <w:rFonts w:hint="cs"/>
          <w:rtl/>
        </w:rPr>
        <w:t>ّ</w:t>
      </w:r>
      <w:r w:rsidRPr="00573ACA">
        <w:rPr>
          <w:rtl/>
        </w:rPr>
        <w:t xml:space="preserve"> واحد لغير عذر</w:t>
      </w:r>
      <w:r w:rsidRPr="00573ACA">
        <w:rPr>
          <w:rFonts w:hint="cs"/>
          <w:rtl/>
        </w:rPr>
        <w:t xml:space="preserve"> وكراهة لبس النعل والخف قائماً لغير عذر</w:t>
      </w:r>
      <w:bookmarkStart w:id="1083" w:name="_Toc233323006"/>
    </w:p>
    <w:p w:rsidR="00152E87" w:rsidRPr="006717F5" w:rsidRDefault="00C658A7" w:rsidP="006717F5">
      <w:pPr>
        <w:pStyle w:val="a0"/>
        <w:rPr>
          <w:sz w:val="38"/>
          <w:szCs w:val="38"/>
          <w:rtl/>
        </w:rPr>
      </w:pPr>
      <w:bookmarkStart w:id="1084" w:name="_Toc433190731"/>
      <w:r w:rsidRPr="006717F5">
        <w:rPr>
          <w:rFonts w:hint="cs"/>
          <w:rtl/>
        </w:rPr>
        <w:t>باب کراهت راه رفتن در یک کفش یا یک خف (موزه) بدون عذر و کراهت پوشیدن کفش و موزه در حال ایستادن بدون عذر</w:t>
      </w:r>
      <w:bookmarkEnd w:id="1081"/>
      <w:bookmarkEnd w:id="1082"/>
      <w:bookmarkEnd w:id="1083"/>
      <w:bookmarkEnd w:id="1084"/>
    </w:p>
    <w:p w:rsidR="00152E87" w:rsidRPr="00F37EAB" w:rsidRDefault="00152E87" w:rsidP="00F37EAB">
      <w:pPr>
        <w:pStyle w:val="af0"/>
        <w:rPr>
          <w:rtl/>
        </w:rPr>
      </w:pPr>
      <w:r w:rsidRPr="00F37EAB">
        <w:rPr>
          <w:rFonts w:hint="cs"/>
          <w:rtl/>
        </w:rPr>
        <w:t>956-</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w:t>
      </w:r>
      <w:r w:rsidRPr="00F37EAB">
        <w:rPr>
          <w:rtl/>
        </w:rPr>
        <w:t>نَّ ر</w:t>
      </w:r>
      <w:r w:rsidRPr="00F37EAB">
        <w:rPr>
          <w:rFonts w:hint="cs"/>
          <w:rtl/>
        </w:rPr>
        <w:t>َ</w:t>
      </w:r>
      <w:r w:rsidRPr="00F37EAB">
        <w:rPr>
          <w:rtl/>
        </w:rPr>
        <w:t>سُول</w:t>
      </w:r>
      <w:r w:rsidRPr="00F37EAB">
        <w:rPr>
          <w:rFonts w:hint="cs"/>
          <w:rtl/>
        </w:rPr>
        <w:t>َ</w:t>
      </w:r>
      <w:r w:rsidRPr="00F37EAB">
        <w:rPr>
          <w:rtl/>
        </w:rPr>
        <w:t xml:space="preserve"> اللَّه</w:t>
      </w:r>
      <w:r w:rsidRPr="00F37EAB">
        <w:rPr>
          <w:rFonts w:hint="cs"/>
          <w:rtl/>
        </w:rPr>
        <w:t>ِ</w:t>
      </w:r>
      <w:r w:rsidRPr="00F37EAB">
        <w:rPr>
          <w:rtl/>
        </w:rPr>
        <w:t xml:space="preserve"> صَلَّى اللهُ عَلَيْهِ وَسَلَّمَ قَالَ: «لا</w:t>
      </w:r>
      <w:r w:rsidRPr="00F37EAB">
        <w:rPr>
          <w:rFonts w:hint="cs"/>
          <w:rtl/>
        </w:rPr>
        <w:t>َ</w:t>
      </w:r>
      <w:r w:rsidRPr="00F37EAB">
        <w:rPr>
          <w:rtl/>
        </w:rPr>
        <w:t xml:space="preserve"> ي</w:t>
      </w:r>
      <w:r w:rsidRPr="00F37EAB">
        <w:rPr>
          <w:rFonts w:hint="cs"/>
          <w:rtl/>
        </w:rPr>
        <w:t>َ</w:t>
      </w:r>
      <w:r w:rsidRPr="00F37EAB">
        <w:rPr>
          <w:rtl/>
        </w:rPr>
        <w:t>مْشِ أ</w:t>
      </w:r>
      <w:r w:rsidRPr="00F37EAB">
        <w:rPr>
          <w:rFonts w:hint="cs"/>
          <w:rtl/>
        </w:rPr>
        <w:t>َ</w:t>
      </w:r>
      <w:r w:rsidRPr="00F37EAB">
        <w:rPr>
          <w:rtl/>
        </w:rPr>
        <w:t>ح</w:t>
      </w:r>
      <w:r w:rsidRPr="00F37EAB">
        <w:rPr>
          <w:rFonts w:hint="cs"/>
          <w:rtl/>
        </w:rPr>
        <w:t>َ</w:t>
      </w:r>
      <w:r w:rsidRPr="00F37EAB">
        <w:rPr>
          <w:rtl/>
        </w:rPr>
        <w:t>دُكُم</w:t>
      </w:r>
      <w:r w:rsidRPr="00F37EAB">
        <w:rPr>
          <w:rFonts w:hint="cs"/>
          <w:rtl/>
        </w:rPr>
        <w:t>ْ</w:t>
      </w:r>
      <w:r w:rsidRPr="00F37EAB">
        <w:rPr>
          <w:rtl/>
        </w:rPr>
        <w:t xml:space="preserve"> ف</w:t>
      </w:r>
      <w:r w:rsidRPr="00F37EAB">
        <w:rPr>
          <w:rFonts w:hint="cs"/>
          <w:rtl/>
        </w:rPr>
        <w:t>ِ</w:t>
      </w:r>
      <w:r w:rsidRPr="00F37EAB">
        <w:rPr>
          <w:rtl/>
        </w:rPr>
        <w:t>ي</w:t>
      </w:r>
      <w:r w:rsidRPr="00F37EAB">
        <w:rPr>
          <w:rFonts w:hint="cs"/>
          <w:rtl/>
        </w:rPr>
        <w:t>ْ</w:t>
      </w:r>
      <w:r w:rsidRPr="00F37EAB">
        <w:rPr>
          <w:rtl/>
        </w:rPr>
        <w:t xml:space="preserve"> نَعْلٍ و</w:t>
      </w:r>
      <w:r w:rsidRPr="00F37EAB">
        <w:rPr>
          <w:rFonts w:hint="cs"/>
          <w:rtl/>
        </w:rPr>
        <w:t>َ</w:t>
      </w:r>
      <w:r w:rsidRPr="00F37EAB">
        <w:rPr>
          <w:rtl/>
        </w:rPr>
        <w:t>احِدَةٍ، لِي</w:t>
      </w:r>
      <w:r w:rsidRPr="00F37EAB">
        <w:rPr>
          <w:rFonts w:hint="cs"/>
          <w:rtl/>
        </w:rPr>
        <w:t>َ</w:t>
      </w:r>
      <w:r w:rsidRPr="00F37EAB">
        <w:rPr>
          <w:rtl/>
        </w:rPr>
        <w:t>نْعَلْهُم</w:t>
      </w:r>
      <w:r w:rsidRPr="00F37EAB">
        <w:rPr>
          <w:rFonts w:hint="cs"/>
          <w:rtl/>
        </w:rPr>
        <w:t>َ</w:t>
      </w:r>
      <w:r w:rsidRPr="00F37EAB">
        <w:rPr>
          <w:rtl/>
        </w:rPr>
        <w:t>ا ج</w:t>
      </w:r>
      <w:r w:rsidRPr="00F37EAB">
        <w:rPr>
          <w:rFonts w:hint="cs"/>
          <w:rtl/>
        </w:rPr>
        <w:t>َ</w:t>
      </w:r>
      <w:r w:rsidRPr="00F37EAB">
        <w:rPr>
          <w:rtl/>
        </w:rPr>
        <w:t>مِي</w:t>
      </w:r>
      <w:r w:rsidRPr="00F37EAB">
        <w:rPr>
          <w:rFonts w:hint="cs"/>
          <w:rtl/>
        </w:rPr>
        <w:t>ْ</w:t>
      </w:r>
      <w:r w:rsidRPr="00F37EAB">
        <w:rPr>
          <w:rtl/>
        </w:rPr>
        <w:t>عاً، أ</w:t>
      </w:r>
      <w:r w:rsidRPr="00F37EAB">
        <w:rPr>
          <w:rFonts w:hint="cs"/>
          <w:rtl/>
        </w:rPr>
        <w:t>َ</w:t>
      </w:r>
      <w:r w:rsidRPr="00F37EAB">
        <w:rPr>
          <w:rtl/>
        </w:rPr>
        <w:t>وْ لِي</w:t>
      </w:r>
      <w:r w:rsidRPr="00F37EAB">
        <w:rPr>
          <w:rFonts w:hint="cs"/>
          <w:rtl/>
        </w:rPr>
        <w:t>َ</w:t>
      </w:r>
      <w:r w:rsidRPr="00F37EAB">
        <w:rPr>
          <w:rtl/>
        </w:rPr>
        <w:t>خْلَعْهُمَا ج</w:t>
      </w:r>
      <w:r w:rsidRPr="00F37EAB">
        <w:rPr>
          <w:rFonts w:hint="cs"/>
          <w:rtl/>
        </w:rPr>
        <w:t>َ</w:t>
      </w:r>
      <w:r w:rsidRPr="00F37EAB">
        <w:rPr>
          <w:rtl/>
        </w:rPr>
        <w:t>مِي</w:t>
      </w:r>
      <w:r w:rsidRPr="00F37EAB">
        <w:rPr>
          <w:rFonts w:hint="cs"/>
          <w:rtl/>
        </w:rPr>
        <w:t>ْ</w:t>
      </w:r>
      <w:r w:rsidRPr="00F37EAB">
        <w:rPr>
          <w:rtl/>
        </w:rPr>
        <w:t>عاً».</w:t>
      </w:r>
      <w:r w:rsidRPr="00F37EAB">
        <w:rPr>
          <w:rFonts w:hint="cs"/>
          <w:rtl/>
        </w:rPr>
        <w:t xml:space="preserve"> </w:t>
      </w:r>
      <w:r w:rsidRPr="00F37EAB">
        <w:rPr>
          <w:rtl/>
        </w:rPr>
        <w:t>متفقٌ ع</w:t>
      </w:r>
      <w:r w:rsidRPr="00F37EAB">
        <w:rPr>
          <w:rFonts w:hint="cs"/>
          <w:rtl/>
        </w:rPr>
        <w:t>َ</w:t>
      </w:r>
      <w:r w:rsidRPr="00F37EAB">
        <w:rPr>
          <w:rtl/>
        </w:rPr>
        <w:t>ل</w:t>
      </w:r>
      <w:r w:rsidRPr="00F37EAB">
        <w:rPr>
          <w:rFonts w:hint="cs"/>
          <w:rtl/>
        </w:rPr>
        <w:t>َ</w:t>
      </w:r>
      <w:r w:rsidRPr="00F37EAB">
        <w:rPr>
          <w:rtl/>
        </w:rPr>
        <w:t>يْهِ.</w:t>
      </w:r>
    </w:p>
    <w:p w:rsidR="00152E87" w:rsidRPr="00B4734D" w:rsidRDefault="00152E87" w:rsidP="00F37EAB">
      <w:pPr>
        <w:ind w:firstLine="284"/>
        <w:jc w:val="both"/>
        <w:rPr>
          <w:rStyle w:val="Char4"/>
          <w:rtl/>
        </w:rPr>
      </w:pPr>
      <w:r w:rsidRPr="00B4734D">
        <w:rPr>
          <w:rStyle w:val="Char4"/>
          <w:rFonts w:hint="cs"/>
          <w:rtl/>
        </w:rPr>
        <w:t>956.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«یکی از شما، با یک لنگه کفش راه نرود، یا</w:t>
      </w:r>
      <w:r w:rsidR="00702F32">
        <w:rPr>
          <w:rStyle w:val="Char4"/>
          <w:rFonts w:hint="cs"/>
          <w:rtl/>
        </w:rPr>
        <w:t xml:space="preserve"> هردو </w:t>
      </w:r>
      <w:r w:rsidRPr="00B4734D">
        <w:rPr>
          <w:rStyle w:val="Char4"/>
          <w:rFonts w:hint="cs"/>
          <w:rtl/>
        </w:rPr>
        <w:t>را بپوشد یا</w:t>
      </w:r>
      <w:r w:rsidR="00702F32">
        <w:rPr>
          <w:rStyle w:val="Char4"/>
          <w:rFonts w:hint="cs"/>
          <w:rtl/>
        </w:rPr>
        <w:t xml:space="preserve"> هردو </w:t>
      </w:r>
      <w:r w:rsidRPr="00B4734D">
        <w:rPr>
          <w:rStyle w:val="Char4"/>
          <w:rFonts w:hint="cs"/>
          <w:rtl/>
        </w:rPr>
        <w:t>را بکشد و ترک کند»</w:t>
      </w:r>
      <w:r w:rsidRPr="00B4734D">
        <w:rPr>
          <w:rStyle w:val="Char4"/>
          <w:vertAlign w:val="superscript"/>
          <w:rtl/>
        </w:rPr>
        <w:footnoteReference w:id="937"/>
      </w:r>
      <w:r w:rsidRPr="00B4734D">
        <w:rPr>
          <w:rStyle w:val="Char4"/>
          <w:rFonts w:hint="cs"/>
          <w:rtl/>
        </w:rPr>
        <w:t>.</w:t>
      </w:r>
    </w:p>
    <w:p w:rsidR="00152E87" w:rsidRPr="00F37EAB" w:rsidRDefault="00152E87" w:rsidP="00F37EAB">
      <w:pPr>
        <w:pStyle w:val="af0"/>
        <w:rPr>
          <w:rtl/>
        </w:rPr>
      </w:pPr>
      <w:r w:rsidRPr="00B4734D">
        <w:rPr>
          <w:rStyle w:val="Char4"/>
          <w:rFonts w:hint="cs"/>
          <w:rtl/>
        </w:rPr>
        <w:t xml:space="preserve">957- </w:t>
      </w:r>
      <w:r w:rsidRPr="00F37EAB">
        <w:rPr>
          <w:rtl/>
        </w:rPr>
        <w:t>وعَنْ ج</w:t>
      </w:r>
      <w:r w:rsidRPr="00F37EAB">
        <w:rPr>
          <w:rFonts w:hint="cs"/>
          <w:rtl/>
        </w:rPr>
        <w:t>َ</w:t>
      </w:r>
      <w:r w:rsidRPr="00F37EAB">
        <w:rPr>
          <w:rtl/>
        </w:rPr>
        <w:t>ابِرٍ رضي اللَّه عنْهُ أن</w:t>
      </w:r>
      <w:r w:rsidRPr="00F37EAB">
        <w:rPr>
          <w:rFonts w:hint="cs"/>
          <w:rtl/>
        </w:rPr>
        <w:t>َّ</w:t>
      </w:r>
      <w:r w:rsidRPr="00F37EAB">
        <w:rPr>
          <w:rtl/>
        </w:rPr>
        <w:t xml:space="preserve"> ر</w:t>
      </w:r>
      <w:r w:rsidRPr="00F37EAB">
        <w:rPr>
          <w:rFonts w:hint="cs"/>
          <w:rtl/>
        </w:rPr>
        <w:t>َ</w:t>
      </w:r>
      <w:r w:rsidRPr="00F37EAB">
        <w:rPr>
          <w:rtl/>
        </w:rPr>
        <w:t>س</w:t>
      </w:r>
      <w:r w:rsidRPr="00F37EAB">
        <w:rPr>
          <w:rFonts w:hint="cs"/>
          <w:rtl/>
        </w:rPr>
        <w:t>ُ</w:t>
      </w:r>
      <w:r w:rsidRPr="00F37EAB">
        <w:rPr>
          <w:rtl/>
        </w:rPr>
        <w:t>ول</w:t>
      </w:r>
      <w:r w:rsidRPr="00F37EAB">
        <w:rPr>
          <w:rFonts w:hint="cs"/>
          <w:rtl/>
        </w:rPr>
        <w:t>َ</w:t>
      </w:r>
      <w:r w:rsidRPr="00F37EAB">
        <w:rPr>
          <w:rtl/>
        </w:rPr>
        <w:t xml:space="preserve"> اللَّه</w:t>
      </w:r>
      <w:r w:rsidRPr="00F37EAB">
        <w:rPr>
          <w:rFonts w:hint="cs"/>
          <w:rtl/>
        </w:rPr>
        <w:t>ِ</w:t>
      </w:r>
      <w:r w:rsidRPr="00F37EAB">
        <w:rPr>
          <w:rtl/>
        </w:rPr>
        <w:t xml:space="preserve"> صَلّى اللهُ عَلَيْهِ وسَلَّم</w:t>
      </w:r>
      <w:r w:rsidRPr="00F37EAB">
        <w:rPr>
          <w:rFonts w:hint="cs"/>
          <w:rtl/>
        </w:rPr>
        <w:t>َ</w:t>
      </w:r>
      <w:r w:rsidRPr="00F37EAB">
        <w:rPr>
          <w:rtl/>
        </w:rPr>
        <w:t xml:space="preserve"> نَهَى أ</w:t>
      </w:r>
      <w:r w:rsidRPr="00F37EAB">
        <w:rPr>
          <w:rFonts w:hint="cs"/>
          <w:rtl/>
        </w:rPr>
        <w:t>َ</w:t>
      </w:r>
      <w:r w:rsidRPr="00F37EAB">
        <w:rPr>
          <w:rtl/>
        </w:rPr>
        <w:t>نْ ي</w:t>
      </w:r>
      <w:r w:rsidRPr="00F37EAB">
        <w:rPr>
          <w:rFonts w:hint="cs"/>
          <w:rtl/>
        </w:rPr>
        <w:t>َ</w:t>
      </w:r>
      <w:r w:rsidRPr="00F37EAB">
        <w:rPr>
          <w:rtl/>
        </w:rPr>
        <w:t>نْتَعِلَ الرَّجُلُ قَائ</w:t>
      </w:r>
      <w:r w:rsidRPr="00F37EAB">
        <w:rPr>
          <w:rFonts w:hint="cs"/>
          <w:rtl/>
        </w:rPr>
        <w:t>ِ</w:t>
      </w:r>
      <w:r w:rsidRPr="00F37EAB">
        <w:rPr>
          <w:rtl/>
        </w:rPr>
        <w:t>ماً. رواهُ أبُو داوُدَ بإسْن</w:t>
      </w:r>
      <w:r w:rsidRPr="00F37EAB">
        <w:rPr>
          <w:rFonts w:hint="cs"/>
          <w:rtl/>
        </w:rPr>
        <w:t>َ</w:t>
      </w:r>
      <w:r w:rsidRPr="00F37EAB">
        <w:rPr>
          <w:rtl/>
        </w:rPr>
        <w:t>ادٍ حَسنٍ.</w:t>
      </w:r>
    </w:p>
    <w:p w:rsidR="00152E87" w:rsidRPr="00B4734D" w:rsidRDefault="00152E87" w:rsidP="00F37EAB">
      <w:pPr>
        <w:ind w:firstLine="284"/>
        <w:jc w:val="both"/>
        <w:rPr>
          <w:rStyle w:val="Char4"/>
          <w:rtl/>
        </w:rPr>
      </w:pPr>
      <w:r w:rsidRPr="00B4734D">
        <w:rPr>
          <w:rStyle w:val="Char4"/>
          <w:rFonts w:hint="cs"/>
          <w:rtl/>
        </w:rPr>
        <w:t>957.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از این که انسان در حال ایستاده کفش بپوشد، نهی فرمودند</w:t>
      </w:r>
      <w:r w:rsidRPr="00B4734D">
        <w:rPr>
          <w:rStyle w:val="Char4"/>
          <w:vertAlign w:val="superscript"/>
          <w:rtl/>
        </w:rPr>
        <w:footnoteReference w:id="938"/>
      </w:r>
      <w:r w:rsidRPr="00B4734D">
        <w:rPr>
          <w:rStyle w:val="Char4"/>
          <w:rFonts w:hint="cs"/>
          <w:rtl/>
        </w:rPr>
        <w:t>.</w:t>
      </w:r>
    </w:p>
    <w:p w:rsidR="002E0403" w:rsidRDefault="00C658A7" w:rsidP="002E0403">
      <w:pPr>
        <w:pStyle w:val="af2"/>
        <w:rPr>
          <w:rtl/>
        </w:rPr>
      </w:pPr>
      <w:bookmarkStart w:id="1085" w:name="_Toc274891621"/>
      <w:bookmarkStart w:id="1086" w:name="_Toc433183160"/>
      <w:r w:rsidRPr="00573ACA">
        <w:rPr>
          <w:rFonts w:hint="cs"/>
          <w:rtl/>
        </w:rPr>
        <w:t xml:space="preserve">288- </w:t>
      </w:r>
      <w:r w:rsidRPr="00573ACA">
        <w:rPr>
          <w:rtl/>
        </w:rPr>
        <w:t>باب النهي عن ترك النار في البيت عند النوم</w:t>
      </w:r>
      <w:r w:rsidRPr="00573ACA">
        <w:rPr>
          <w:rFonts w:hint="cs"/>
          <w:rtl/>
        </w:rPr>
        <w:t xml:space="preserve"> </w:t>
      </w:r>
      <w:r w:rsidRPr="00573ACA">
        <w:rPr>
          <w:rtl/>
        </w:rPr>
        <w:t>ونحوه سواء كانت في سراج أو غيره</w:t>
      </w:r>
      <w:bookmarkStart w:id="1087" w:name="_Toc233323007"/>
    </w:p>
    <w:p w:rsidR="00152E87" w:rsidRPr="006717F5" w:rsidRDefault="00C658A7" w:rsidP="006717F5">
      <w:pPr>
        <w:pStyle w:val="a0"/>
        <w:rPr>
          <w:szCs w:val="26"/>
          <w:rtl/>
        </w:rPr>
      </w:pPr>
      <w:bookmarkStart w:id="1088" w:name="_Toc433190732"/>
      <w:r w:rsidRPr="006717F5">
        <w:rPr>
          <w:rFonts w:hint="cs"/>
          <w:rtl/>
        </w:rPr>
        <w:t>باب نهی از گذشتن آتش در خانه هنگام خواب و مانند آن، خواه چراغ باشد یا غیر آن</w:t>
      </w:r>
      <w:bookmarkEnd w:id="1085"/>
      <w:bookmarkEnd w:id="1086"/>
      <w:bookmarkEnd w:id="1087"/>
      <w:bookmarkEnd w:id="1088"/>
    </w:p>
    <w:p w:rsidR="00152E87" w:rsidRPr="00F37EAB" w:rsidRDefault="00152E87" w:rsidP="00F37EAB">
      <w:pPr>
        <w:pStyle w:val="af0"/>
        <w:rPr>
          <w:rtl/>
        </w:rPr>
      </w:pPr>
      <w:r w:rsidRPr="00F37EAB">
        <w:rPr>
          <w:rFonts w:hint="cs"/>
          <w:rtl/>
        </w:rPr>
        <w:t>958-</w:t>
      </w:r>
      <w:r w:rsidRPr="00F37EAB">
        <w:rPr>
          <w:rtl/>
        </w:rPr>
        <w:softHyphen/>
        <w:t xml:space="preserve"> وعَنْ أبي مُوسَى الأشْعريِّ رضي اللَّه عنْهُ قَالَ: احْتَرَقَ ب</w:t>
      </w:r>
      <w:r w:rsidRPr="00F37EAB">
        <w:rPr>
          <w:rFonts w:hint="cs"/>
          <w:rtl/>
        </w:rPr>
        <w:t>َ</w:t>
      </w:r>
      <w:r w:rsidRPr="00F37EAB">
        <w:rPr>
          <w:rtl/>
        </w:rPr>
        <w:t>يْتٌ بِال</w:t>
      </w:r>
      <w:r w:rsidRPr="00F37EAB">
        <w:rPr>
          <w:rFonts w:hint="cs"/>
          <w:rtl/>
        </w:rPr>
        <w:t>ْ</w:t>
      </w:r>
      <w:r w:rsidRPr="00F37EAB">
        <w:rPr>
          <w:rtl/>
        </w:rPr>
        <w:t>م</w:t>
      </w:r>
      <w:r w:rsidRPr="00F37EAB">
        <w:rPr>
          <w:rFonts w:hint="cs"/>
          <w:rtl/>
        </w:rPr>
        <w:t>َ</w:t>
      </w:r>
      <w:r w:rsidRPr="00F37EAB">
        <w:rPr>
          <w:rtl/>
        </w:rPr>
        <w:t>د</w:t>
      </w:r>
      <w:r w:rsidRPr="00F37EAB">
        <w:rPr>
          <w:rFonts w:hint="cs"/>
          <w:rtl/>
        </w:rPr>
        <w:t>ِ</w:t>
      </w:r>
      <w:r w:rsidRPr="00F37EAB">
        <w:rPr>
          <w:rtl/>
        </w:rPr>
        <w:t>ي</w:t>
      </w:r>
      <w:r w:rsidRPr="00F37EAB">
        <w:rPr>
          <w:rFonts w:hint="cs"/>
          <w:rtl/>
        </w:rPr>
        <w:t>ْ</w:t>
      </w:r>
      <w:r w:rsidRPr="00F37EAB">
        <w:rPr>
          <w:rtl/>
        </w:rPr>
        <w:t>ن</w:t>
      </w:r>
      <w:r w:rsidRPr="00F37EAB">
        <w:rPr>
          <w:rFonts w:hint="cs"/>
          <w:rtl/>
        </w:rPr>
        <w:t>َ</w:t>
      </w:r>
      <w:r w:rsidRPr="00F37EAB">
        <w:rPr>
          <w:rtl/>
        </w:rPr>
        <w:t>ةِ ع</w:t>
      </w:r>
      <w:r w:rsidRPr="00F37EAB">
        <w:rPr>
          <w:rFonts w:hint="cs"/>
          <w:rtl/>
        </w:rPr>
        <w:t>َ</w:t>
      </w:r>
      <w:r w:rsidRPr="00F37EAB">
        <w:rPr>
          <w:rtl/>
        </w:rPr>
        <w:t>ل</w:t>
      </w:r>
      <w:r w:rsidRPr="00F37EAB">
        <w:rPr>
          <w:rFonts w:hint="cs"/>
          <w:rtl/>
        </w:rPr>
        <w:t>َ</w:t>
      </w:r>
      <w:r w:rsidRPr="00F37EAB">
        <w:rPr>
          <w:rtl/>
        </w:rPr>
        <w:t>ى أهْلِهِ مِنَ اللَّيْلِ. فَلَمَّا حُدِّثَ ر</w:t>
      </w:r>
      <w:r w:rsidRPr="00F37EAB">
        <w:rPr>
          <w:rFonts w:hint="cs"/>
          <w:rtl/>
        </w:rPr>
        <w:t>َ</w:t>
      </w:r>
      <w:r w:rsidRPr="00F37EAB">
        <w:rPr>
          <w:rtl/>
        </w:rPr>
        <w:t>سُولُ اللَّه</w:t>
      </w:r>
      <w:r w:rsidRPr="00F37EAB">
        <w:rPr>
          <w:rFonts w:hint="cs"/>
          <w:rtl/>
        </w:rPr>
        <w:t>ِ</w:t>
      </w:r>
      <w:r w:rsidRPr="00F37EAB">
        <w:rPr>
          <w:rtl/>
        </w:rPr>
        <w:t xml:space="preserve"> صَلَّى اللهُ عَلَيْهِ وَسَلَّمَ بِشَأْنِهِمْ قَال</w:t>
      </w:r>
      <w:r w:rsidRPr="00F37EAB">
        <w:rPr>
          <w:rFonts w:hint="cs"/>
          <w:rtl/>
        </w:rPr>
        <w:t>َ</w:t>
      </w:r>
      <w:r w:rsidRPr="00F37EAB">
        <w:rPr>
          <w:rtl/>
        </w:rPr>
        <w:t>: «إنَّ هَذِهِ النَّار</w:t>
      </w:r>
      <w:r w:rsidRPr="00F37EAB">
        <w:rPr>
          <w:rFonts w:hint="cs"/>
          <w:rtl/>
        </w:rPr>
        <w:t>َ</w:t>
      </w:r>
      <w:r w:rsidRPr="00F37EAB">
        <w:rPr>
          <w:rtl/>
        </w:rPr>
        <w:t xml:space="preserve"> عدُوٌّ لكُمْ، فَإذَا نِمْتُمْ ف</w:t>
      </w:r>
      <w:r w:rsidRPr="00F37EAB">
        <w:rPr>
          <w:rFonts w:hint="cs"/>
          <w:rtl/>
        </w:rPr>
        <w:t>َ</w:t>
      </w:r>
      <w:r w:rsidRPr="00F37EAB">
        <w:rPr>
          <w:rtl/>
        </w:rPr>
        <w:t>أ</w:t>
      </w:r>
      <w:r w:rsidRPr="00F37EAB">
        <w:rPr>
          <w:rFonts w:hint="cs"/>
          <w:rtl/>
        </w:rPr>
        <w:t>َ</w:t>
      </w:r>
      <w:r w:rsidRPr="00F37EAB">
        <w:rPr>
          <w:rtl/>
        </w:rPr>
        <w:t>طْفِئُوه</w:t>
      </w:r>
      <w:r w:rsidRPr="00F37EAB">
        <w:rPr>
          <w:rFonts w:hint="cs"/>
          <w:rtl/>
        </w:rPr>
        <w:t>َ</w:t>
      </w:r>
      <w:r w:rsidRPr="00F37EAB">
        <w:rPr>
          <w:rtl/>
        </w:rPr>
        <w:t>ا» متفق عليه.</w:t>
      </w:r>
    </w:p>
    <w:p w:rsidR="00152E87" w:rsidRPr="00B4734D" w:rsidRDefault="00152E87" w:rsidP="00F37EAB">
      <w:pPr>
        <w:ind w:firstLine="284"/>
        <w:jc w:val="both"/>
        <w:rPr>
          <w:rStyle w:val="Char4"/>
          <w:rtl/>
        </w:rPr>
      </w:pPr>
      <w:r w:rsidRPr="00B4734D">
        <w:rPr>
          <w:rStyle w:val="Char4"/>
          <w:rFonts w:hint="cs"/>
          <w:rtl/>
        </w:rPr>
        <w:t>958. از ابوموسی اشعری ـ</w:t>
      </w:r>
      <w:r w:rsidR="00573ACA" w:rsidRPr="00573ACA">
        <w:rPr>
          <w:rStyle w:val="Char4"/>
          <w:rFonts w:cs="CTraditional Arabic" w:hint="cs"/>
          <w:rtl/>
        </w:rPr>
        <w:t>س</w:t>
      </w:r>
      <w:r w:rsidRPr="00B4734D">
        <w:rPr>
          <w:rStyle w:val="Char4"/>
          <w:rFonts w:hint="cs"/>
          <w:rtl/>
        </w:rPr>
        <w:t>ـ روایت شده است که فرمود: شبی خانه‌ای در مدینه در حالی که اهالی آن در خانه بودند، آتش گرفت و سوخت، وقتی این خبر به پیامبر</w:t>
      </w:r>
      <w:r w:rsidRPr="006717F5">
        <w:rPr>
          <w:rFonts w:cs="CTraditional Arabic" w:hint="cs"/>
          <w:rtl/>
          <w:lang w:bidi="fa-IR"/>
        </w:rPr>
        <w:t>ص</w:t>
      </w:r>
      <w:r w:rsidRPr="00B4734D">
        <w:rPr>
          <w:rStyle w:val="Char4"/>
          <w:rFonts w:hint="cs"/>
          <w:rtl/>
        </w:rPr>
        <w:t xml:space="preserve"> رسید، فرمودند: «آتش دشمن شماست، پس وقتی خوابیدید، آن را خاموش کنید»</w:t>
      </w:r>
      <w:r w:rsidRPr="00B4734D">
        <w:rPr>
          <w:rStyle w:val="Char4"/>
          <w:vertAlign w:val="superscript"/>
          <w:rtl/>
        </w:rPr>
        <w:footnoteReference w:id="939"/>
      </w:r>
      <w:r w:rsidRPr="00B4734D">
        <w:rPr>
          <w:rStyle w:val="Char4"/>
          <w:rFonts w:hint="cs"/>
          <w:rtl/>
        </w:rPr>
        <w:t>.</w:t>
      </w:r>
    </w:p>
    <w:p w:rsidR="00152E87" w:rsidRPr="00F37EAB" w:rsidRDefault="00152E87" w:rsidP="00F37EAB">
      <w:pPr>
        <w:pStyle w:val="af0"/>
        <w:rPr>
          <w:rtl/>
        </w:rPr>
      </w:pPr>
      <w:r w:rsidRPr="00F37EAB">
        <w:rPr>
          <w:rFonts w:hint="cs"/>
          <w:rtl/>
        </w:rPr>
        <w:t>959-</w:t>
      </w:r>
      <w:r w:rsidRPr="00F37EAB">
        <w:rPr>
          <w:rtl/>
        </w:rPr>
        <w:softHyphen/>
        <w:t xml:space="preserve"> وعنْ جابِر رضي اللَّه عنْهُ عنْ ر</w:t>
      </w:r>
      <w:r w:rsidRPr="00F37EAB">
        <w:rPr>
          <w:rFonts w:hint="cs"/>
          <w:rtl/>
        </w:rPr>
        <w:t>َ</w:t>
      </w:r>
      <w:r w:rsidRPr="00F37EAB">
        <w:rPr>
          <w:rtl/>
        </w:rPr>
        <w:t>سُول</w:t>
      </w:r>
      <w:r w:rsidRPr="00F37EAB">
        <w:rPr>
          <w:rFonts w:hint="cs"/>
          <w:rtl/>
        </w:rPr>
        <w:t>ِ</w:t>
      </w:r>
      <w:r w:rsidRPr="00F37EAB">
        <w:rPr>
          <w:rtl/>
        </w:rPr>
        <w:t xml:space="preserve"> اللَّهِ صَلَّى اللهُ عَلَيْهِ وَسَلَّمَ قَال</w:t>
      </w:r>
      <w:r w:rsidRPr="00F37EAB">
        <w:rPr>
          <w:rFonts w:hint="cs"/>
          <w:rtl/>
        </w:rPr>
        <w:t>َ</w:t>
      </w:r>
      <w:r w:rsidRPr="00F37EAB">
        <w:rPr>
          <w:rtl/>
        </w:rPr>
        <w:t>: «غَطُّوا الإ</w:t>
      </w:r>
      <w:r w:rsidRPr="00F37EAB">
        <w:rPr>
          <w:rFonts w:hint="cs"/>
          <w:rtl/>
        </w:rPr>
        <w:t>ِ</w:t>
      </w:r>
      <w:r w:rsidRPr="00F37EAB">
        <w:rPr>
          <w:rtl/>
        </w:rPr>
        <w:t>نَاء</w:t>
      </w:r>
      <w:r w:rsidRPr="00F37EAB">
        <w:rPr>
          <w:rFonts w:hint="cs"/>
          <w:rtl/>
        </w:rPr>
        <w:t>َ</w:t>
      </w:r>
      <w:r w:rsidRPr="00F37EAB">
        <w:rPr>
          <w:rtl/>
        </w:rPr>
        <w:t>، و</w:t>
      </w:r>
      <w:r w:rsidRPr="00F37EAB">
        <w:rPr>
          <w:rFonts w:hint="cs"/>
          <w:rtl/>
        </w:rPr>
        <w:t>َ</w:t>
      </w:r>
      <w:r w:rsidRPr="00F37EAB">
        <w:rPr>
          <w:rtl/>
        </w:rPr>
        <w:t>أوْكِئُوا السِّقَاءَ، وَأغْلِقُوا الْب</w:t>
      </w:r>
      <w:r w:rsidRPr="00F37EAB">
        <w:rPr>
          <w:rFonts w:hint="cs"/>
          <w:rtl/>
        </w:rPr>
        <w:t>َ</w:t>
      </w:r>
      <w:r w:rsidRPr="00F37EAB">
        <w:rPr>
          <w:rtl/>
        </w:rPr>
        <w:t>اب</w:t>
      </w:r>
      <w:r w:rsidRPr="00F37EAB">
        <w:rPr>
          <w:rFonts w:hint="cs"/>
          <w:rtl/>
        </w:rPr>
        <w:t>َ</w:t>
      </w:r>
      <w:r w:rsidRPr="00F37EAB">
        <w:rPr>
          <w:rtl/>
        </w:rPr>
        <w:t>، وَأ</w:t>
      </w:r>
      <w:r w:rsidRPr="00F37EAB">
        <w:rPr>
          <w:rFonts w:hint="cs"/>
          <w:rtl/>
        </w:rPr>
        <w:t>َ</w:t>
      </w:r>
      <w:r w:rsidRPr="00F37EAB">
        <w:rPr>
          <w:rtl/>
        </w:rPr>
        <w:t>ط</w:t>
      </w:r>
      <w:r w:rsidRPr="00F37EAB">
        <w:rPr>
          <w:rFonts w:hint="cs"/>
          <w:rtl/>
        </w:rPr>
        <w:t>ْ</w:t>
      </w:r>
      <w:r w:rsidRPr="00F37EAB">
        <w:rPr>
          <w:rtl/>
        </w:rPr>
        <w:t>فِئُوا السِّر</w:t>
      </w:r>
      <w:r w:rsidRPr="00F37EAB">
        <w:rPr>
          <w:rFonts w:hint="cs"/>
          <w:rtl/>
        </w:rPr>
        <w:t>َ</w:t>
      </w:r>
      <w:r w:rsidRPr="00F37EAB">
        <w:rPr>
          <w:rtl/>
        </w:rPr>
        <w:t>اج</w:t>
      </w:r>
      <w:r w:rsidRPr="00F37EAB">
        <w:rPr>
          <w:rFonts w:hint="cs"/>
          <w:rtl/>
        </w:rPr>
        <w:t>َ</w:t>
      </w:r>
      <w:r w:rsidRPr="00F37EAB">
        <w:rPr>
          <w:rtl/>
        </w:rPr>
        <w:t>، ف</w:t>
      </w:r>
      <w:r w:rsidRPr="00F37EAB">
        <w:rPr>
          <w:rFonts w:hint="cs"/>
          <w:rtl/>
        </w:rPr>
        <w:t>َ</w:t>
      </w:r>
      <w:r w:rsidRPr="00F37EAB">
        <w:rPr>
          <w:rtl/>
        </w:rPr>
        <w:t>إ</w:t>
      </w:r>
      <w:r w:rsidRPr="00F37EAB">
        <w:rPr>
          <w:rFonts w:hint="cs"/>
          <w:rtl/>
        </w:rPr>
        <w:t>ِ</w:t>
      </w:r>
      <w:r w:rsidRPr="00F37EAB">
        <w:rPr>
          <w:rtl/>
        </w:rPr>
        <w:t>نَّ الشَّيْطَانَ لا</w:t>
      </w:r>
      <w:r w:rsidRPr="00F37EAB">
        <w:rPr>
          <w:rFonts w:hint="cs"/>
          <w:rtl/>
        </w:rPr>
        <w:t>َ</w:t>
      </w:r>
      <w:r w:rsidRPr="00F37EAB">
        <w:rPr>
          <w:rtl/>
        </w:rPr>
        <w:t xml:space="preserve"> ي</w:t>
      </w:r>
      <w:r w:rsidRPr="00F37EAB">
        <w:rPr>
          <w:rFonts w:hint="cs"/>
          <w:rtl/>
        </w:rPr>
        <w:t>َ</w:t>
      </w:r>
      <w:r w:rsidRPr="00F37EAB">
        <w:rPr>
          <w:rtl/>
        </w:rPr>
        <w:t>حِلُّ سِقَاءً، و</w:t>
      </w:r>
      <w:r w:rsidRPr="00F37EAB">
        <w:rPr>
          <w:rFonts w:hint="cs"/>
          <w:rtl/>
        </w:rPr>
        <w:t>َ</w:t>
      </w:r>
      <w:r w:rsidRPr="00F37EAB">
        <w:rPr>
          <w:rtl/>
        </w:rPr>
        <w:t>لاَ ي</w:t>
      </w:r>
      <w:r w:rsidRPr="00F37EAB">
        <w:rPr>
          <w:rFonts w:hint="cs"/>
          <w:rtl/>
        </w:rPr>
        <w:t>َ</w:t>
      </w:r>
      <w:r w:rsidRPr="00F37EAB">
        <w:rPr>
          <w:rtl/>
        </w:rPr>
        <w:t>ف</w:t>
      </w:r>
      <w:r w:rsidRPr="00F37EAB">
        <w:rPr>
          <w:rFonts w:hint="cs"/>
          <w:rtl/>
        </w:rPr>
        <w:t>ْ</w:t>
      </w:r>
      <w:r w:rsidRPr="00F37EAB">
        <w:rPr>
          <w:rtl/>
        </w:rPr>
        <w:t>تَحُ ب</w:t>
      </w:r>
      <w:r w:rsidRPr="00F37EAB">
        <w:rPr>
          <w:rFonts w:hint="cs"/>
          <w:rtl/>
        </w:rPr>
        <w:t>َ</w:t>
      </w:r>
      <w:r w:rsidRPr="00F37EAB">
        <w:rPr>
          <w:rtl/>
        </w:rPr>
        <w:t>اباً، و</w:t>
      </w:r>
      <w:r w:rsidRPr="00F37EAB">
        <w:rPr>
          <w:rFonts w:hint="cs"/>
          <w:rtl/>
        </w:rPr>
        <w:t>َ</w:t>
      </w:r>
      <w:r w:rsidRPr="00F37EAB">
        <w:rPr>
          <w:rtl/>
        </w:rPr>
        <w:t>لاَ ي</w:t>
      </w:r>
      <w:r w:rsidRPr="00F37EAB">
        <w:rPr>
          <w:rFonts w:hint="cs"/>
          <w:rtl/>
        </w:rPr>
        <w:t>َ</w:t>
      </w:r>
      <w:r w:rsidRPr="00F37EAB">
        <w:rPr>
          <w:rtl/>
        </w:rPr>
        <w:t>كْشِفُ إ</w:t>
      </w:r>
      <w:r w:rsidRPr="00F37EAB">
        <w:rPr>
          <w:rFonts w:hint="cs"/>
          <w:rtl/>
        </w:rPr>
        <w:t>ِ</w:t>
      </w:r>
      <w:r w:rsidRPr="00F37EAB">
        <w:rPr>
          <w:rtl/>
        </w:rPr>
        <w:t>نَاءً، ف</w:t>
      </w:r>
      <w:r w:rsidRPr="00F37EAB">
        <w:rPr>
          <w:rFonts w:hint="cs"/>
          <w:rtl/>
        </w:rPr>
        <w:t>َ</w:t>
      </w:r>
      <w:r w:rsidRPr="00F37EAB">
        <w:rPr>
          <w:rtl/>
        </w:rPr>
        <w:t>إ</w:t>
      </w:r>
      <w:r w:rsidRPr="00F37EAB">
        <w:rPr>
          <w:rFonts w:hint="cs"/>
          <w:rtl/>
        </w:rPr>
        <w:t>ِ</w:t>
      </w:r>
      <w:r w:rsidRPr="00F37EAB">
        <w:rPr>
          <w:rtl/>
        </w:rPr>
        <w:t>نْ لَمْ ي</w:t>
      </w:r>
      <w:r w:rsidRPr="00F37EAB">
        <w:rPr>
          <w:rFonts w:hint="cs"/>
          <w:rtl/>
        </w:rPr>
        <w:t>َ</w:t>
      </w:r>
      <w:r w:rsidRPr="00F37EAB">
        <w:rPr>
          <w:rtl/>
        </w:rPr>
        <w:t>جِدْ أ</w:t>
      </w:r>
      <w:r w:rsidRPr="00F37EAB">
        <w:rPr>
          <w:rFonts w:hint="cs"/>
          <w:rtl/>
        </w:rPr>
        <w:t>َ</w:t>
      </w:r>
      <w:r w:rsidRPr="00F37EAB">
        <w:rPr>
          <w:rtl/>
        </w:rPr>
        <w:t>حَدُكُمْ إلا</w:t>
      </w:r>
      <w:r w:rsidRPr="00F37EAB">
        <w:rPr>
          <w:rFonts w:hint="cs"/>
          <w:rtl/>
        </w:rPr>
        <w:t>َّ</w:t>
      </w:r>
      <w:r w:rsidRPr="00F37EAB">
        <w:rPr>
          <w:rtl/>
        </w:rPr>
        <w:t xml:space="preserve"> أ</w:t>
      </w:r>
      <w:r w:rsidRPr="00F37EAB">
        <w:rPr>
          <w:rFonts w:hint="cs"/>
          <w:rtl/>
        </w:rPr>
        <w:t>َ</w:t>
      </w:r>
      <w:r w:rsidRPr="00F37EAB">
        <w:rPr>
          <w:rtl/>
        </w:rPr>
        <w:t>نْ يَعْرُضَ ع</w:t>
      </w:r>
      <w:r w:rsidRPr="00F37EAB">
        <w:rPr>
          <w:rFonts w:hint="cs"/>
          <w:rtl/>
        </w:rPr>
        <w:t>َ</w:t>
      </w:r>
      <w:r w:rsidRPr="00F37EAB">
        <w:rPr>
          <w:rtl/>
        </w:rPr>
        <w:t>ل</w:t>
      </w:r>
      <w:r w:rsidRPr="00F37EAB">
        <w:rPr>
          <w:rFonts w:hint="cs"/>
          <w:rtl/>
        </w:rPr>
        <w:t>َ</w:t>
      </w:r>
      <w:r w:rsidRPr="00F37EAB">
        <w:rPr>
          <w:rtl/>
        </w:rPr>
        <w:t>ى إ</w:t>
      </w:r>
      <w:r w:rsidRPr="00F37EAB">
        <w:rPr>
          <w:rFonts w:hint="cs"/>
          <w:rtl/>
        </w:rPr>
        <w:t>ِ</w:t>
      </w:r>
      <w:r w:rsidRPr="00F37EAB">
        <w:rPr>
          <w:rtl/>
        </w:rPr>
        <w:t>نَائِهِ ع</w:t>
      </w:r>
      <w:r w:rsidRPr="00F37EAB">
        <w:rPr>
          <w:rFonts w:hint="cs"/>
          <w:rtl/>
        </w:rPr>
        <w:t>ُ</w:t>
      </w:r>
      <w:r w:rsidRPr="00F37EAB">
        <w:rPr>
          <w:rtl/>
        </w:rPr>
        <w:t>وداً، و</w:t>
      </w:r>
      <w:r w:rsidRPr="00F37EAB">
        <w:rPr>
          <w:rFonts w:hint="cs"/>
          <w:rtl/>
        </w:rPr>
        <w:t>َ</w:t>
      </w:r>
      <w:r w:rsidRPr="00F37EAB">
        <w:rPr>
          <w:rtl/>
        </w:rPr>
        <w:t>يذْكُر</w:t>
      </w:r>
      <w:r w:rsidRPr="00F37EAB">
        <w:rPr>
          <w:rFonts w:hint="cs"/>
          <w:rtl/>
        </w:rPr>
        <w:t>َ</w:t>
      </w:r>
      <w:r w:rsidRPr="00F37EAB">
        <w:rPr>
          <w:rtl/>
        </w:rPr>
        <w:t xml:space="preserve"> اسْمَ اللَّهِ فَلْي</w:t>
      </w:r>
      <w:r w:rsidRPr="00F37EAB">
        <w:rPr>
          <w:rFonts w:hint="cs"/>
          <w:rtl/>
        </w:rPr>
        <w:t>َ</w:t>
      </w:r>
      <w:r w:rsidRPr="00F37EAB">
        <w:rPr>
          <w:rtl/>
        </w:rPr>
        <w:t>فْعَلْ، فَإنَّ الفُو</w:t>
      </w:r>
      <w:r w:rsidRPr="00F37EAB">
        <w:rPr>
          <w:rFonts w:hint="cs"/>
          <w:rtl/>
        </w:rPr>
        <w:t>َ</w:t>
      </w:r>
      <w:r w:rsidRPr="00F37EAB">
        <w:rPr>
          <w:rtl/>
        </w:rPr>
        <w:t>يْسِقَةَ تُضْرِمُ ع</w:t>
      </w:r>
      <w:r w:rsidRPr="00F37EAB">
        <w:rPr>
          <w:rFonts w:hint="cs"/>
          <w:rtl/>
        </w:rPr>
        <w:t>َ</w:t>
      </w:r>
      <w:r w:rsidRPr="00F37EAB">
        <w:rPr>
          <w:rtl/>
        </w:rPr>
        <w:t>ل</w:t>
      </w:r>
      <w:r w:rsidRPr="00F37EAB">
        <w:rPr>
          <w:rFonts w:hint="cs"/>
          <w:rtl/>
        </w:rPr>
        <w:t>َ</w:t>
      </w:r>
      <w:r w:rsidRPr="00F37EAB">
        <w:rPr>
          <w:rtl/>
        </w:rPr>
        <w:t>ى أهْلِ ال</w:t>
      </w:r>
      <w:r w:rsidRPr="00F37EAB">
        <w:rPr>
          <w:rFonts w:hint="cs"/>
          <w:rtl/>
        </w:rPr>
        <w:t>ْ</w:t>
      </w:r>
      <w:r w:rsidRPr="00F37EAB">
        <w:rPr>
          <w:rtl/>
        </w:rPr>
        <w:t>ب</w:t>
      </w:r>
      <w:r w:rsidRPr="00F37EAB">
        <w:rPr>
          <w:rFonts w:hint="cs"/>
          <w:rtl/>
        </w:rPr>
        <w:t>َ</w:t>
      </w:r>
      <w:r w:rsidRPr="00F37EAB">
        <w:rPr>
          <w:rtl/>
        </w:rPr>
        <w:t>ي</w:t>
      </w:r>
      <w:r w:rsidRPr="00F37EAB">
        <w:rPr>
          <w:rFonts w:hint="cs"/>
          <w:rtl/>
        </w:rPr>
        <w:t>ْ</w:t>
      </w:r>
      <w:r w:rsidRPr="00F37EAB">
        <w:rPr>
          <w:rtl/>
        </w:rPr>
        <w:t>تِ ب</w:t>
      </w:r>
      <w:r w:rsidRPr="00F37EAB">
        <w:rPr>
          <w:rFonts w:hint="cs"/>
          <w:rtl/>
        </w:rPr>
        <w:t>َ</w:t>
      </w:r>
      <w:r w:rsidRPr="00F37EAB">
        <w:rPr>
          <w:rtl/>
        </w:rPr>
        <w:t>يْتَهُمْ»</w:t>
      </w:r>
      <w:r w:rsidRPr="00F37EAB">
        <w:rPr>
          <w:rFonts w:hint="cs"/>
          <w:rtl/>
        </w:rPr>
        <w:t>.</w:t>
      </w:r>
      <w:r w:rsidRPr="00F37EAB">
        <w:rPr>
          <w:rtl/>
        </w:rPr>
        <w:t xml:space="preserve"> رواهُ مسلم.</w:t>
      </w:r>
    </w:p>
    <w:p w:rsidR="00152E87" w:rsidRDefault="00152E87" w:rsidP="00F37EAB">
      <w:pPr>
        <w:ind w:firstLine="284"/>
        <w:jc w:val="both"/>
        <w:rPr>
          <w:rStyle w:val="Char4"/>
          <w:rtl/>
        </w:rPr>
      </w:pPr>
      <w:r w:rsidRPr="00B4734D">
        <w:rPr>
          <w:rStyle w:val="Char4"/>
          <w:rFonts w:hint="cs"/>
          <w:rtl/>
        </w:rPr>
        <w:t>959. و از جابر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شب و هنگام خوابیدن) ظرف‌ها را بپوشید و دهانه‌ی مشک آب و درها را محکم ببندید و چراغ‌ها را خاموش نمایید که شیطان گره مشک را باز نمی‌کند و در بسته را نمی‌گشاید و پوشش ظرف را بر نمی‌دارد، پس اگر یکی از شما راهی نیافت جز این‌که چوبی را روی ظرف بگذارد و بسم‌الله بگوید، این کار را انجام دهد؛ زیرا فاسق کوچک (موش) خانه را بر صاحب خانه و اهل آن می‌سوزاند»</w:t>
      </w:r>
      <w:r w:rsidRPr="00B4734D">
        <w:rPr>
          <w:rStyle w:val="Char4"/>
          <w:vertAlign w:val="superscript"/>
          <w:rtl/>
        </w:rPr>
        <w:footnoteReference w:id="940"/>
      </w:r>
      <w:r w:rsidRPr="00B4734D">
        <w:rPr>
          <w:rStyle w:val="Char4"/>
          <w:rFonts w:hint="cs"/>
          <w:rtl/>
        </w:rPr>
        <w:t>.</w:t>
      </w:r>
    </w:p>
    <w:p w:rsidR="002E0403" w:rsidRDefault="002E0403" w:rsidP="00F37EAB">
      <w:pPr>
        <w:ind w:firstLine="284"/>
        <w:jc w:val="both"/>
        <w:rPr>
          <w:rStyle w:val="Char4"/>
          <w:rtl/>
        </w:rPr>
      </w:pPr>
    </w:p>
    <w:p w:rsidR="002E0403" w:rsidRPr="00B4734D" w:rsidRDefault="002E0403" w:rsidP="00F37EAB">
      <w:pPr>
        <w:ind w:firstLine="284"/>
        <w:jc w:val="both"/>
        <w:rPr>
          <w:rStyle w:val="Char4"/>
          <w:rtl/>
        </w:rPr>
      </w:pPr>
    </w:p>
    <w:p w:rsidR="002E0403" w:rsidRDefault="00C658A7" w:rsidP="002E0403">
      <w:pPr>
        <w:pStyle w:val="af2"/>
        <w:rPr>
          <w:rtl/>
        </w:rPr>
      </w:pPr>
      <w:bookmarkStart w:id="1089" w:name="_Toc274891622"/>
      <w:bookmarkStart w:id="1090" w:name="_Toc433183161"/>
      <w:r w:rsidRPr="00573ACA">
        <w:rPr>
          <w:rFonts w:hint="cs"/>
          <w:rtl/>
        </w:rPr>
        <w:t xml:space="preserve">289- </w:t>
      </w:r>
      <w:r w:rsidRPr="00573ACA">
        <w:rPr>
          <w:rtl/>
        </w:rPr>
        <w:t>باب النهي عن التكلف</w:t>
      </w:r>
      <w:r w:rsidRPr="00573ACA">
        <w:rPr>
          <w:rFonts w:hint="cs"/>
          <w:rtl/>
        </w:rPr>
        <w:t xml:space="preserve"> </w:t>
      </w:r>
      <w:r w:rsidRPr="00573ACA">
        <w:rPr>
          <w:rtl/>
        </w:rPr>
        <w:t>وهو فعل</w:t>
      </w:r>
      <w:r w:rsidRPr="00573ACA">
        <w:rPr>
          <w:rFonts w:hint="cs"/>
          <w:rtl/>
        </w:rPr>
        <w:t>ُ</w:t>
      </w:r>
      <w:r w:rsidRPr="00573ACA">
        <w:rPr>
          <w:rtl/>
        </w:rPr>
        <w:t xml:space="preserve"> وقول ما لا مصلحة فيه بمشقة</w:t>
      </w:r>
      <w:bookmarkStart w:id="1091" w:name="_Toc233323008"/>
    </w:p>
    <w:p w:rsidR="00152E87" w:rsidRPr="006717F5" w:rsidRDefault="00C658A7" w:rsidP="006717F5">
      <w:pPr>
        <w:pStyle w:val="a0"/>
        <w:rPr>
          <w:szCs w:val="26"/>
          <w:rtl/>
        </w:rPr>
      </w:pPr>
      <w:bookmarkStart w:id="1092" w:name="_Toc433190733"/>
      <w:r w:rsidRPr="006717F5">
        <w:rPr>
          <w:rFonts w:hint="cs"/>
          <w:rtl/>
        </w:rPr>
        <w:t>باب نهی از تکلف، و آن، کار و سخنی است که در آن مصلحتی ن</w:t>
      </w:r>
      <w:r w:rsidR="00FE68A2">
        <w:rPr>
          <w:rFonts w:hint="cs"/>
          <w:rtl/>
        </w:rPr>
        <w:t>ی</w:t>
      </w:r>
      <w:r w:rsidRPr="006717F5">
        <w:rPr>
          <w:rFonts w:hint="cs"/>
          <w:rtl/>
        </w:rPr>
        <w:t>ست و با دشواری انجام داده می‌شود</w:t>
      </w:r>
      <w:bookmarkEnd w:id="1089"/>
      <w:bookmarkEnd w:id="1090"/>
      <w:bookmarkEnd w:id="1091"/>
      <w:bookmarkEnd w:id="1092"/>
    </w:p>
    <w:p w:rsidR="00152E87" w:rsidRPr="00B4734D" w:rsidRDefault="00152E87" w:rsidP="006717F5">
      <w:pPr>
        <w:ind w:firstLine="284"/>
        <w:jc w:val="both"/>
        <w:rPr>
          <w:rStyle w:val="Char4"/>
          <w:rtl/>
        </w:rPr>
      </w:pPr>
      <w:r w:rsidRPr="00B4734D">
        <w:rPr>
          <w:rStyle w:val="Char4"/>
          <w:rFonts w:hint="cs"/>
          <w:rtl/>
        </w:rPr>
        <w:t>قَالَ اللهُ تَعَالَی:</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قُلۡ مَآ أَسۡ‍َٔلُكُمۡ عَلَيۡهِ مِنۡ أَجۡرٖ وَمَآ أَنَا۠ مِنَ </w:t>
      </w:r>
      <w:r w:rsidRPr="00084A5B">
        <w:rPr>
          <w:rStyle w:val="Char8"/>
          <w:rFonts w:hint="cs"/>
          <w:rtl/>
        </w:rPr>
        <w:t>ٱ</w:t>
      </w:r>
      <w:r w:rsidRPr="00084A5B">
        <w:rPr>
          <w:rStyle w:val="Char8"/>
          <w:rFonts w:hint="eastAsia"/>
          <w:rtl/>
        </w:rPr>
        <w:t>لۡمُتَكَلِّفِينَ</w:t>
      </w:r>
      <w:r w:rsidRPr="00084A5B">
        <w:rPr>
          <w:rStyle w:val="Char8"/>
          <w:rtl/>
        </w:rPr>
        <w:t>٨٦</w:t>
      </w:r>
      <w:r>
        <w:rPr>
          <w:rFonts w:cs="Traditional Arabic"/>
          <w:color w:val="000000"/>
          <w:shd w:val="clear" w:color="auto" w:fill="FFFFFF"/>
          <w:rtl/>
          <w:lang w:bidi="fa-IR"/>
        </w:rPr>
        <w:t>﴾</w:t>
      </w:r>
      <w:r w:rsidRPr="00084A5B">
        <w:rPr>
          <w:rStyle w:val="Char8"/>
          <w:rtl/>
        </w:rPr>
        <w:t xml:space="preserve"> </w:t>
      </w:r>
      <w:r w:rsidRPr="003E754C">
        <w:rPr>
          <w:rStyle w:val="Char9"/>
          <w:rtl/>
        </w:rPr>
        <w:t>[ص: 86]</w:t>
      </w:r>
      <w:r w:rsidRPr="003E754C">
        <w:rPr>
          <w:rStyle w:val="Char9"/>
          <w:rFonts w:hint="cs"/>
          <w:rtl/>
        </w:rPr>
        <w:t>.</w:t>
      </w:r>
    </w:p>
    <w:p w:rsidR="00152E87" w:rsidRPr="006717F5" w:rsidRDefault="00152E87" w:rsidP="00EC2E8C">
      <w:pPr>
        <w:pStyle w:val="a9"/>
        <w:rPr>
          <w:rtl/>
        </w:rPr>
      </w:pPr>
      <w:r w:rsidRPr="006717F5">
        <w:rPr>
          <w:rFonts w:hint="cs"/>
          <w:rtl/>
        </w:rPr>
        <w:t>«(ای پیامبر</w:t>
      </w:r>
      <w:r w:rsidR="00EC2E8C">
        <w:rPr>
          <w:rFonts w:cs="CTraditional Arabic" w:hint="cs"/>
          <w:sz w:val="26"/>
          <w:rtl/>
        </w:rPr>
        <w:t>ص</w:t>
      </w:r>
      <w:r w:rsidRPr="006717F5">
        <w:rPr>
          <w:rFonts w:hint="cs"/>
          <w:rtl/>
        </w:rPr>
        <w:t>!) بگو: من از شما (در مقابل تبلیغ قرآن و رساندن دین خدا)، هیچ پاداشی نمی‌خواهم و من از زمره‌ی متکلفان (کسانی که دروغ بر می‌بندند و کار بی‌فایده می‌کنند) نیستم».</w:t>
      </w:r>
    </w:p>
    <w:p w:rsidR="00152E87" w:rsidRPr="00F37EAB" w:rsidRDefault="00152E87" w:rsidP="00F37EAB">
      <w:pPr>
        <w:pStyle w:val="af0"/>
        <w:rPr>
          <w:rtl/>
        </w:rPr>
      </w:pPr>
      <w:r w:rsidRPr="00F37EAB">
        <w:rPr>
          <w:rFonts w:hint="cs"/>
          <w:rtl/>
        </w:rPr>
        <w:t>960-</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 xml:space="preserve">عُمر </w:t>
      </w:r>
      <w:r w:rsidRPr="00F37EAB">
        <w:rPr>
          <w:rtl/>
        </w:rPr>
        <w:t>رضي اللَّه عنهُما، قَالَ: نُه</w:t>
      </w:r>
      <w:r w:rsidRPr="00F37EAB">
        <w:rPr>
          <w:rFonts w:hint="cs"/>
          <w:rtl/>
        </w:rPr>
        <w:t>ِ</w:t>
      </w:r>
      <w:r w:rsidRPr="00F37EAB">
        <w:rPr>
          <w:rtl/>
        </w:rPr>
        <w:t>ي</w:t>
      </w:r>
      <w:r w:rsidRPr="00F37EAB">
        <w:rPr>
          <w:rFonts w:hint="cs"/>
          <w:rtl/>
        </w:rPr>
        <w:t>ْ</w:t>
      </w:r>
      <w:r w:rsidRPr="00F37EAB">
        <w:rPr>
          <w:rtl/>
        </w:rPr>
        <w:t>نَا ع</w:t>
      </w:r>
      <w:r w:rsidRPr="00F37EAB">
        <w:rPr>
          <w:rFonts w:hint="cs"/>
          <w:rtl/>
        </w:rPr>
        <w:t>َ</w:t>
      </w:r>
      <w:r w:rsidRPr="00F37EAB">
        <w:rPr>
          <w:rtl/>
        </w:rPr>
        <w:t>نِ التَّك</w:t>
      </w:r>
      <w:r w:rsidRPr="00F37EAB">
        <w:rPr>
          <w:rFonts w:hint="cs"/>
          <w:rtl/>
        </w:rPr>
        <w:t>َ</w:t>
      </w:r>
      <w:r w:rsidRPr="00F37EAB">
        <w:rPr>
          <w:rtl/>
        </w:rPr>
        <w:t>لُّفِ. رواه البُخاري.</w:t>
      </w:r>
    </w:p>
    <w:p w:rsidR="00152E87" w:rsidRPr="00B4734D" w:rsidRDefault="00152E87" w:rsidP="006717F5">
      <w:pPr>
        <w:ind w:firstLine="284"/>
        <w:jc w:val="both"/>
        <w:rPr>
          <w:rStyle w:val="Char4"/>
          <w:rtl/>
        </w:rPr>
      </w:pPr>
      <w:r w:rsidRPr="00B4734D">
        <w:rPr>
          <w:rStyle w:val="Char4"/>
          <w:rFonts w:hint="cs"/>
          <w:rtl/>
        </w:rPr>
        <w:t>960. و از ابن عمر ـ</w:t>
      </w:r>
      <w:r w:rsidRPr="006717F5">
        <w:rPr>
          <w:rFonts w:cs="CTraditional Arabic" w:hint="cs"/>
          <w:rtl/>
          <w:lang w:bidi="fa-IR"/>
        </w:rPr>
        <w:t>ب</w:t>
      </w:r>
      <w:r w:rsidRPr="00B4734D">
        <w:rPr>
          <w:rStyle w:val="Char4"/>
          <w:rFonts w:hint="cs"/>
          <w:rtl/>
        </w:rPr>
        <w:t>ـ روایت شده است که فرمود: ما از تکلف (کار بی‌معنی و گفتن چیزی که دانسته نیست) منع شده‌ایم</w:t>
      </w:r>
      <w:r w:rsidRPr="00B4734D">
        <w:rPr>
          <w:rStyle w:val="Char4"/>
          <w:vertAlign w:val="superscript"/>
          <w:rtl/>
        </w:rPr>
        <w:footnoteReference w:id="941"/>
      </w:r>
      <w:r w:rsidRPr="00B4734D">
        <w:rPr>
          <w:rStyle w:val="Char4"/>
          <w:rFonts w:hint="cs"/>
          <w:rtl/>
        </w:rPr>
        <w:t>.</w:t>
      </w:r>
    </w:p>
    <w:p w:rsidR="00152E87" w:rsidRPr="00F37EAB" w:rsidRDefault="00152E87" w:rsidP="00F37EAB">
      <w:pPr>
        <w:pStyle w:val="af0"/>
        <w:rPr>
          <w:rtl/>
        </w:rPr>
      </w:pPr>
      <w:r w:rsidRPr="00F37EAB">
        <w:rPr>
          <w:rFonts w:hint="cs"/>
          <w:rtl/>
        </w:rPr>
        <w:t>961-</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مسْرُوق</w:t>
      </w:r>
      <w:r w:rsidRPr="00F37EAB">
        <w:rPr>
          <w:rtl/>
        </w:rPr>
        <w:t xml:space="preserve"> </w:t>
      </w:r>
      <w:r w:rsidRPr="00F37EAB">
        <w:rPr>
          <w:rFonts w:hint="cs"/>
          <w:rtl/>
        </w:rPr>
        <w:t>قَال</w:t>
      </w:r>
      <w:r w:rsidRPr="00F37EAB">
        <w:rPr>
          <w:rtl/>
        </w:rPr>
        <w:t xml:space="preserve">: </w:t>
      </w:r>
      <w:r w:rsidRPr="00F37EAB">
        <w:rPr>
          <w:rFonts w:hint="cs"/>
          <w:rtl/>
        </w:rPr>
        <w:t>دخَلْنَا</w:t>
      </w:r>
      <w:r w:rsidRPr="00F37EAB">
        <w:rPr>
          <w:rtl/>
        </w:rPr>
        <w:t xml:space="preserve"> </w:t>
      </w:r>
      <w:r w:rsidRPr="00F37EAB">
        <w:rPr>
          <w:rFonts w:hint="cs"/>
          <w:rtl/>
        </w:rPr>
        <w:t>عَ</w:t>
      </w:r>
      <w:r w:rsidRPr="00F37EAB">
        <w:rPr>
          <w:rtl/>
        </w:rPr>
        <w:t>ل</w:t>
      </w:r>
      <w:r w:rsidRPr="00F37EAB">
        <w:rPr>
          <w:rFonts w:hint="cs"/>
          <w:rtl/>
        </w:rPr>
        <w:t>َ</w:t>
      </w:r>
      <w:r w:rsidRPr="00F37EAB">
        <w:rPr>
          <w:rtl/>
        </w:rPr>
        <w:t>ى ع</w:t>
      </w:r>
      <w:r w:rsidRPr="00F37EAB">
        <w:rPr>
          <w:rFonts w:hint="cs"/>
          <w:rtl/>
        </w:rPr>
        <w:t>َ</w:t>
      </w:r>
      <w:r w:rsidRPr="00F37EAB">
        <w:rPr>
          <w:rtl/>
        </w:rPr>
        <w:t>بْدِ اللَّهِ بن م</w:t>
      </w:r>
      <w:r w:rsidRPr="00F37EAB">
        <w:rPr>
          <w:rFonts w:hint="cs"/>
          <w:rtl/>
        </w:rPr>
        <w:t>َ</w:t>
      </w:r>
      <w:r w:rsidRPr="00F37EAB">
        <w:rPr>
          <w:rtl/>
        </w:rPr>
        <w:t>سْعُودٍ رضي اللَّه ع</w:t>
      </w:r>
      <w:r w:rsidRPr="00F37EAB">
        <w:rPr>
          <w:rFonts w:hint="cs"/>
          <w:rtl/>
        </w:rPr>
        <w:t>َ</w:t>
      </w:r>
      <w:r w:rsidRPr="00F37EAB">
        <w:rPr>
          <w:rtl/>
        </w:rPr>
        <w:t>ن</w:t>
      </w:r>
      <w:r w:rsidRPr="00F37EAB">
        <w:rPr>
          <w:rFonts w:hint="cs"/>
          <w:rtl/>
        </w:rPr>
        <w:t>ْ</w:t>
      </w:r>
      <w:r w:rsidRPr="00F37EAB">
        <w:rPr>
          <w:rtl/>
        </w:rPr>
        <w:t>هُ فَقَال</w:t>
      </w:r>
      <w:r w:rsidRPr="00F37EAB">
        <w:rPr>
          <w:rFonts w:hint="cs"/>
          <w:rtl/>
        </w:rPr>
        <w:t>َ</w:t>
      </w:r>
      <w:r w:rsidRPr="00F37EAB">
        <w:rPr>
          <w:rtl/>
        </w:rPr>
        <w:t>: ي</w:t>
      </w:r>
      <w:r w:rsidRPr="00F37EAB">
        <w:rPr>
          <w:rFonts w:hint="cs"/>
          <w:rtl/>
        </w:rPr>
        <w:t>َ</w:t>
      </w:r>
      <w:r w:rsidRPr="00F37EAB">
        <w:rPr>
          <w:rtl/>
        </w:rPr>
        <w:t>ا أَيُّهَا النَّاس</w:t>
      </w:r>
      <w:r w:rsidRPr="00F37EAB">
        <w:rPr>
          <w:rFonts w:hint="cs"/>
          <w:rtl/>
        </w:rPr>
        <w:t>،</w:t>
      </w:r>
      <w:r w:rsidRPr="00F37EAB">
        <w:rPr>
          <w:rtl/>
        </w:rPr>
        <w:t xml:space="preserve"> م</w:t>
      </w:r>
      <w:r w:rsidRPr="00F37EAB">
        <w:rPr>
          <w:rFonts w:hint="cs"/>
          <w:rtl/>
        </w:rPr>
        <w:t>َ</w:t>
      </w:r>
      <w:r w:rsidRPr="00F37EAB">
        <w:rPr>
          <w:rtl/>
        </w:rPr>
        <w:t>نْ عَلِم</w:t>
      </w:r>
      <w:r w:rsidRPr="00F37EAB">
        <w:rPr>
          <w:rFonts w:hint="cs"/>
          <w:rtl/>
        </w:rPr>
        <w:t>َ</w:t>
      </w:r>
      <w:r w:rsidRPr="00F37EAB">
        <w:rPr>
          <w:rtl/>
        </w:rPr>
        <w:t xml:space="preserve"> شَي</w:t>
      </w:r>
      <w:r w:rsidRPr="00F37EAB">
        <w:rPr>
          <w:rFonts w:hint="cs"/>
          <w:rtl/>
        </w:rPr>
        <w:t>ْ</w:t>
      </w:r>
      <w:r w:rsidRPr="00F37EAB">
        <w:rPr>
          <w:rtl/>
        </w:rPr>
        <w:t>ئاً فَلْي</w:t>
      </w:r>
      <w:r w:rsidRPr="00F37EAB">
        <w:rPr>
          <w:rFonts w:hint="cs"/>
          <w:rtl/>
        </w:rPr>
        <w:t>َ</w:t>
      </w:r>
      <w:r w:rsidRPr="00F37EAB">
        <w:rPr>
          <w:rtl/>
        </w:rPr>
        <w:t>قُلْ ب</w:t>
      </w:r>
      <w:r w:rsidRPr="00F37EAB">
        <w:rPr>
          <w:rFonts w:hint="cs"/>
          <w:rtl/>
        </w:rPr>
        <w:t>ِ</w:t>
      </w:r>
      <w:r w:rsidRPr="00F37EAB">
        <w:rPr>
          <w:rtl/>
        </w:rPr>
        <w:t>هِ، و</w:t>
      </w:r>
      <w:r w:rsidRPr="00F37EAB">
        <w:rPr>
          <w:rFonts w:hint="cs"/>
          <w:rtl/>
        </w:rPr>
        <w:t>َ</w:t>
      </w:r>
      <w:r w:rsidRPr="00F37EAB">
        <w:rPr>
          <w:rtl/>
        </w:rPr>
        <w:t>م</w:t>
      </w:r>
      <w:r w:rsidRPr="00F37EAB">
        <w:rPr>
          <w:rFonts w:hint="cs"/>
          <w:rtl/>
        </w:rPr>
        <w:t>َ</w:t>
      </w:r>
      <w:r w:rsidRPr="00F37EAB">
        <w:rPr>
          <w:rtl/>
        </w:rPr>
        <w:t>نْ لَمْ ي</w:t>
      </w:r>
      <w:r w:rsidRPr="00F37EAB">
        <w:rPr>
          <w:rFonts w:hint="cs"/>
          <w:rtl/>
        </w:rPr>
        <w:t>َ</w:t>
      </w:r>
      <w:r w:rsidRPr="00F37EAB">
        <w:rPr>
          <w:rtl/>
        </w:rPr>
        <w:t>عْلَمْ، ف</w:t>
      </w:r>
      <w:r w:rsidRPr="00F37EAB">
        <w:rPr>
          <w:rFonts w:hint="cs"/>
          <w:rtl/>
        </w:rPr>
        <w:t>َ</w:t>
      </w:r>
      <w:r w:rsidRPr="00F37EAB">
        <w:rPr>
          <w:rtl/>
        </w:rPr>
        <w:t>لْي</w:t>
      </w:r>
      <w:r w:rsidRPr="00F37EAB">
        <w:rPr>
          <w:rFonts w:hint="cs"/>
          <w:rtl/>
        </w:rPr>
        <w:t>َ</w:t>
      </w:r>
      <w:r w:rsidRPr="00F37EAB">
        <w:rPr>
          <w:rtl/>
        </w:rPr>
        <w:t>قُلْ: اللَّه</w:t>
      </w:r>
      <w:r w:rsidRPr="00F37EAB">
        <w:rPr>
          <w:rFonts w:hint="cs"/>
          <w:rtl/>
        </w:rPr>
        <w:t>ُ</w:t>
      </w:r>
      <w:r w:rsidRPr="00F37EAB">
        <w:rPr>
          <w:rtl/>
        </w:rPr>
        <w:t xml:space="preserve"> أعْلَمُ، ف</w:t>
      </w:r>
      <w:r w:rsidRPr="00F37EAB">
        <w:rPr>
          <w:rFonts w:hint="cs"/>
          <w:rtl/>
        </w:rPr>
        <w:t>َ</w:t>
      </w:r>
      <w:r w:rsidRPr="00F37EAB">
        <w:rPr>
          <w:rtl/>
        </w:rPr>
        <w:t>إ</w:t>
      </w:r>
      <w:r w:rsidRPr="00F37EAB">
        <w:rPr>
          <w:rFonts w:hint="cs"/>
          <w:rtl/>
        </w:rPr>
        <w:t>ِ</w:t>
      </w:r>
      <w:r w:rsidRPr="00F37EAB">
        <w:rPr>
          <w:rtl/>
        </w:rPr>
        <w:t>نَّ مِنَ الْعِلْمِ أ</w:t>
      </w:r>
      <w:r w:rsidRPr="00F37EAB">
        <w:rPr>
          <w:rFonts w:hint="cs"/>
          <w:rtl/>
        </w:rPr>
        <w:t>َ</w:t>
      </w:r>
      <w:r w:rsidRPr="00F37EAB">
        <w:rPr>
          <w:rtl/>
        </w:rPr>
        <w:t>ن</w:t>
      </w:r>
      <w:r w:rsidRPr="00F37EAB">
        <w:rPr>
          <w:rFonts w:hint="cs"/>
          <w:rtl/>
        </w:rPr>
        <w:t>ْ</w:t>
      </w:r>
      <w:r w:rsidRPr="00F37EAB">
        <w:rPr>
          <w:rtl/>
        </w:rPr>
        <w:t xml:space="preserve"> تَقُولَ لِمَا لا</w:t>
      </w:r>
      <w:r w:rsidRPr="00F37EAB">
        <w:rPr>
          <w:rFonts w:hint="cs"/>
          <w:rtl/>
        </w:rPr>
        <w:t>َ</w:t>
      </w:r>
      <w:r w:rsidRPr="00F37EAB">
        <w:rPr>
          <w:rtl/>
        </w:rPr>
        <w:t xml:space="preserve"> تَعْلَمُ: اللَّه</w:t>
      </w:r>
      <w:r w:rsidRPr="00F37EAB">
        <w:rPr>
          <w:rFonts w:hint="cs"/>
          <w:rtl/>
        </w:rPr>
        <w:t>ُ</w:t>
      </w:r>
      <w:r w:rsidRPr="00F37EAB">
        <w:rPr>
          <w:rtl/>
        </w:rPr>
        <w:t xml:space="preserve"> أعْلَمُ. قَال</w:t>
      </w:r>
      <w:r w:rsidRPr="00F37EAB">
        <w:rPr>
          <w:rFonts w:hint="cs"/>
          <w:rtl/>
        </w:rPr>
        <w:t>َ</w:t>
      </w:r>
      <w:r w:rsidRPr="00F37EAB">
        <w:rPr>
          <w:rtl/>
        </w:rPr>
        <w:t xml:space="preserve"> اللَّه</w:t>
      </w:r>
      <w:r w:rsidRPr="00F37EAB">
        <w:rPr>
          <w:rFonts w:hint="cs"/>
          <w:rtl/>
        </w:rPr>
        <w:t>ُ</w:t>
      </w:r>
      <w:r w:rsidRPr="00F37EAB">
        <w:rPr>
          <w:rtl/>
        </w:rPr>
        <w:t xml:space="preserve"> تَع</w:t>
      </w:r>
      <w:r w:rsidRPr="00F37EAB">
        <w:rPr>
          <w:rFonts w:hint="cs"/>
          <w:rtl/>
        </w:rPr>
        <w:t>َ</w:t>
      </w:r>
      <w:r w:rsidRPr="00F37EAB">
        <w:rPr>
          <w:rtl/>
        </w:rPr>
        <w:t>ال</w:t>
      </w:r>
      <w:r w:rsidRPr="00F37EAB">
        <w:rPr>
          <w:rFonts w:hint="cs"/>
          <w:rtl/>
        </w:rPr>
        <w:t>َ</w:t>
      </w:r>
      <w:r w:rsidRPr="00F37EAB">
        <w:rPr>
          <w:rtl/>
        </w:rPr>
        <w:t>ى لِنَب</w:t>
      </w:r>
      <w:r w:rsidRPr="00F37EAB">
        <w:rPr>
          <w:rFonts w:hint="cs"/>
          <w:rtl/>
        </w:rPr>
        <w:t>ِ</w:t>
      </w:r>
      <w:r w:rsidRPr="00F37EAB">
        <w:rPr>
          <w:rtl/>
        </w:rPr>
        <w:t>يِّهِ صَلَّى اللهُ عَلَيْهِ وَسَلَّمَ:</w:t>
      </w:r>
      <w:r w:rsidR="00EC2E8C" w:rsidRPr="00F37EAB">
        <w:rPr>
          <w:rFonts w:hint="cs"/>
          <w:rtl/>
        </w:rPr>
        <w:t xml:space="preserve"> </w:t>
      </w:r>
      <w:r w:rsidR="00EC2E8C" w:rsidRPr="00EC2E8C">
        <w:rPr>
          <w:rFonts w:cs="Traditional Arabic"/>
          <w:sz w:val="28"/>
          <w:szCs w:val="28"/>
          <w:shd w:val="clear" w:color="auto" w:fill="FFFFFF"/>
          <w:rtl/>
          <w:lang w:bidi="fa-IR"/>
        </w:rPr>
        <w:t>﴿</w:t>
      </w:r>
      <w:r w:rsidR="00EC2E8C" w:rsidRPr="00084A5B">
        <w:rPr>
          <w:rStyle w:val="Char8"/>
          <w:rtl/>
        </w:rPr>
        <w:t xml:space="preserve">قُلۡ مَآ أَسۡ‍َٔلُكُمۡ عَلَيۡهِ مِنۡ أَجۡرٖ وَمَآ أَنَا۠ مِنَ </w:t>
      </w:r>
      <w:r w:rsidR="00EC2E8C" w:rsidRPr="00084A5B">
        <w:rPr>
          <w:rStyle w:val="Char8"/>
          <w:rFonts w:hint="cs"/>
          <w:rtl/>
        </w:rPr>
        <w:t>ٱ</w:t>
      </w:r>
      <w:r w:rsidR="00EC2E8C" w:rsidRPr="00084A5B">
        <w:rPr>
          <w:rStyle w:val="Char8"/>
          <w:rFonts w:hint="eastAsia"/>
          <w:rtl/>
        </w:rPr>
        <w:t>لۡمُتَكَلِّفِينَ</w:t>
      </w:r>
      <w:r w:rsidR="00EC2E8C" w:rsidRPr="00084A5B">
        <w:rPr>
          <w:rStyle w:val="Char8"/>
          <w:rtl/>
        </w:rPr>
        <w:t>٨٦</w:t>
      </w:r>
      <w:r w:rsidR="00EC2E8C" w:rsidRPr="00EC2E8C">
        <w:rPr>
          <w:rFonts w:cs="Traditional Arabic"/>
          <w:sz w:val="28"/>
          <w:szCs w:val="28"/>
          <w:shd w:val="clear" w:color="auto" w:fill="FFFFFF"/>
          <w:rtl/>
          <w:lang w:bidi="fa-IR"/>
        </w:rPr>
        <w:t>﴾</w:t>
      </w:r>
      <w:r w:rsidRPr="00F37EAB">
        <w:rPr>
          <w:rtl/>
        </w:rPr>
        <w:t xml:space="preserve"> رواهُ البخاري.</w:t>
      </w:r>
    </w:p>
    <w:p w:rsidR="00EC2E8C" w:rsidRDefault="00152E87" w:rsidP="00F37EAB">
      <w:pPr>
        <w:pStyle w:val="a9"/>
        <w:rPr>
          <w:rtl/>
        </w:rPr>
      </w:pPr>
      <w:r w:rsidRPr="006717F5">
        <w:rPr>
          <w:rFonts w:hint="cs"/>
          <w:rtl/>
        </w:rPr>
        <w:t>961. و از مسروق روایت شده است که فرمود: نزد عبدالله بن مسعود ـ</w:t>
      </w:r>
      <w:r w:rsidR="00573ACA" w:rsidRPr="00573ACA">
        <w:rPr>
          <w:rFonts w:cs="CTraditional Arabic" w:hint="cs"/>
          <w:rtl/>
        </w:rPr>
        <w:t>س</w:t>
      </w:r>
      <w:r w:rsidRPr="006717F5">
        <w:rPr>
          <w:rFonts w:hint="cs"/>
          <w:rtl/>
        </w:rPr>
        <w:t>ـ رفتیم، گفت: ای مردم! هرکس چیزی را دانست، آن را بگوید و هرکس چیزی را ندانست، بگوید: خدا داناتر است؛ زیرا یک بخش از علم، این است که برای چیزی که نمی‌دانی، بگویی: خدا داناتر است، (چرا که) خدای متعال به پیامبرش فرمود:</w:t>
      </w:r>
    </w:p>
    <w:p w:rsidR="00EC2E8C" w:rsidRPr="003E754C" w:rsidRDefault="00EC2E8C" w:rsidP="00EC2E8C">
      <w:pPr>
        <w:pStyle w:val="a9"/>
        <w:rPr>
          <w:rStyle w:val="Char9"/>
          <w:rtl/>
        </w:rPr>
      </w:pPr>
      <w:r>
        <w:rPr>
          <w:rFonts w:cs="Traditional Arabic"/>
          <w:color w:val="000000"/>
          <w:shd w:val="clear" w:color="auto" w:fill="FFFFFF"/>
          <w:rtl/>
        </w:rPr>
        <w:t>﴿</w:t>
      </w:r>
      <w:r w:rsidRPr="00084A5B">
        <w:rPr>
          <w:rStyle w:val="Char8"/>
          <w:rtl/>
        </w:rPr>
        <w:t xml:space="preserve">قُلۡ مَآ أَسۡ‍َٔلُكُمۡ عَلَيۡهِ مِنۡ أَجۡرٖ وَمَآ أَنَا۠ مِنَ </w:t>
      </w:r>
      <w:r w:rsidRPr="00084A5B">
        <w:rPr>
          <w:rStyle w:val="Char8"/>
          <w:rFonts w:hint="cs"/>
          <w:rtl/>
        </w:rPr>
        <w:t>ٱ</w:t>
      </w:r>
      <w:r w:rsidRPr="00084A5B">
        <w:rPr>
          <w:rStyle w:val="Char8"/>
          <w:rFonts w:hint="eastAsia"/>
          <w:rtl/>
        </w:rPr>
        <w:t>لۡمُتَكَلِّفِينَ</w:t>
      </w:r>
      <w:r w:rsidRPr="00084A5B">
        <w:rPr>
          <w:rStyle w:val="Char8"/>
          <w:rtl/>
        </w:rPr>
        <w:t>٨٦</w:t>
      </w:r>
      <w:r>
        <w:rPr>
          <w:rFonts w:cs="Traditional Arabic"/>
          <w:color w:val="000000"/>
          <w:shd w:val="clear" w:color="auto" w:fill="FFFFFF"/>
          <w:rtl/>
        </w:rPr>
        <w:t>﴾</w:t>
      </w:r>
      <w:r w:rsidRPr="00084A5B">
        <w:rPr>
          <w:rStyle w:val="Char8"/>
          <w:rtl/>
        </w:rPr>
        <w:t xml:space="preserve"> </w:t>
      </w:r>
      <w:r w:rsidRPr="003E754C">
        <w:rPr>
          <w:rStyle w:val="Char9"/>
          <w:rtl/>
        </w:rPr>
        <w:t>[ص: 86]</w:t>
      </w:r>
      <w:r w:rsidRPr="003E754C">
        <w:rPr>
          <w:rStyle w:val="Char9"/>
          <w:rFonts w:hint="cs"/>
          <w:rtl/>
        </w:rPr>
        <w:t>.</w:t>
      </w:r>
    </w:p>
    <w:p w:rsidR="00152E87" w:rsidRDefault="00152E87" w:rsidP="00EC2E8C">
      <w:pPr>
        <w:pStyle w:val="a9"/>
        <w:rPr>
          <w:rtl/>
        </w:rPr>
      </w:pPr>
      <w:r w:rsidRPr="006717F5">
        <w:rPr>
          <w:rFonts w:hint="cs"/>
          <w:rtl/>
        </w:rPr>
        <w:t>«(ای پیامبر</w:t>
      </w:r>
      <w:r w:rsidR="00EC2E8C">
        <w:rPr>
          <w:rFonts w:cs="CTraditional Arabic" w:hint="cs"/>
          <w:sz w:val="26"/>
          <w:rtl/>
        </w:rPr>
        <w:t>ص</w:t>
      </w:r>
      <w:r w:rsidRPr="006717F5">
        <w:rPr>
          <w:rFonts w:hint="cs"/>
          <w:rtl/>
        </w:rPr>
        <w:t>!) بگو: من از شما (در مقابل تبلیغ قرآن و رساندن دین خدا)، هیچ پاداشی نمی‌خواهم و من از زمره‌ی متکلفان (کسانی که دروغ بر می‌بندند و کار بی‌فایده می‌کنند) نیستم»</w:t>
      </w:r>
      <w:r w:rsidRPr="00B4734D">
        <w:rPr>
          <w:rStyle w:val="Char4"/>
          <w:vertAlign w:val="superscript"/>
          <w:rtl/>
        </w:rPr>
        <w:footnoteReference w:id="942"/>
      </w:r>
      <w:r w:rsidRPr="006717F5">
        <w:rPr>
          <w:rFonts w:hint="cs"/>
          <w:rtl/>
        </w:rPr>
        <w:t>.</w:t>
      </w:r>
    </w:p>
    <w:p w:rsidR="002E0403" w:rsidRDefault="00C658A7" w:rsidP="002E0403">
      <w:pPr>
        <w:pStyle w:val="af2"/>
        <w:rPr>
          <w:rtl/>
        </w:rPr>
      </w:pPr>
      <w:bookmarkStart w:id="1093" w:name="_Toc274891623"/>
      <w:bookmarkStart w:id="1094" w:name="_Toc433183162"/>
      <w:r w:rsidRPr="00573ACA">
        <w:rPr>
          <w:rFonts w:hint="cs"/>
          <w:rtl/>
        </w:rPr>
        <w:t xml:space="preserve">290- </w:t>
      </w:r>
      <w:r w:rsidRPr="00573ACA">
        <w:rPr>
          <w:rtl/>
        </w:rPr>
        <w:t>باب تحريم النياحة على الميت، ولطم الخدِّ وشقّ</w:t>
      </w:r>
      <w:r w:rsidRPr="00573ACA">
        <w:rPr>
          <w:rFonts w:hint="cs"/>
          <w:rtl/>
        </w:rPr>
        <w:t xml:space="preserve">ِ </w:t>
      </w:r>
      <w:r w:rsidRPr="00573ACA">
        <w:rPr>
          <w:rtl/>
        </w:rPr>
        <w:t>الجيب</w:t>
      </w:r>
      <w:r w:rsidRPr="00573ACA">
        <w:rPr>
          <w:rFonts w:hint="cs"/>
          <w:rtl/>
        </w:rPr>
        <w:t xml:space="preserve"> </w:t>
      </w:r>
      <w:r w:rsidRPr="00573ACA">
        <w:rPr>
          <w:rtl/>
        </w:rPr>
        <w:t>ونتف الشعر وحلقه، والدعاء</w:t>
      </w:r>
      <w:r w:rsidRPr="00573ACA">
        <w:rPr>
          <w:rFonts w:ascii="Times New Roman" w:hAnsi="Times New Roman" w:cs="Times New Roman" w:hint="cs"/>
          <w:rtl/>
        </w:rPr>
        <w:t> </w:t>
      </w:r>
      <w:r w:rsidRPr="00573ACA">
        <w:rPr>
          <w:rFonts w:hint="cs"/>
          <w:rtl/>
        </w:rPr>
        <w:t>بالويل وا</w:t>
      </w:r>
      <w:r w:rsidRPr="00573ACA">
        <w:rPr>
          <w:rtl/>
        </w:rPr>
        <w:t>لثبور</w:t>
      </w:r>
      <w:bookmarkStart w:id="1095" w:name="_Toc233323009"/>
    </w:p>
    <w:p w:rsidR="00152E87" w:rsidRPr="006717F5" w:rsidRDefault="00C658A7" w:rsidP="006717F5">
      <w:pPr>
        <w:pStyle w:val="a0"/>
        <w:rPr>
          <w:rFonts w:cs="B Zar"/>
          <w:szCs w:val="26"/>
          <w:rtl/>
        </w:rPr>
      </w:pPr>
      <w:bookmarkStart w:id="1096" w:name="_Toc433190734"/>
      <w:r w:rsidRPr="006717F5">
        <w:rPr>
          <w:rFonts w:hint="cs"/>
          <w:rtl/>
        </w:rPr>
        <w:t>باب تحریم نوحه‌خوانی بر مرده و زدن و خراشیدن صورت و پاره کردن گریبان و کندن و تراشیدن مو و دعا کردن به ویل و هلاک شدن</w:t>
      </w:r>
      <w:bookmarkEnd w:id="1093"/>
      <w:bookmarkEnd w:id="1094"/>
      <w:bookmarkEnd w:id="1095"/>
      <w:bookmarkEnd w:id="1096"/>
    </w:p>
    <w:p w:rsidR="00152E87" w:rsidRPr="00F37EAB" w:rsidRDefault="00152E87" w:rsidP="00F37EAB">
      <w:pPr>
        <w:pStyle w:val="af0"/>
        <w:rPr>
          <w:rtl/>
        </w:rPr>
      </w:pPr>
      <w:r w:rsidRPr="00F37EAB">
        <w:rPr>
          <w:rFonts w:hint="cs"/>
          <w:rtl/>
        </w:rPr>
        <w:t>962-</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مسعُودٍ</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قَالَ</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صَلَّى اللهُ عَلَيْهِ وَسَلَّمَ: «لَيْسَ مِنَّا مَنْ ضَرَبَ ال</w:t>
      </w:r>
      <w:r w:rsidRPr="00F37EAB">
        <w:rPr>
          <w:rFonts w:hint="cs"/>
          <w:rtl/>
        </w:rPr>
        <w:t>ْ</w:t>
      </w:r>
      <w:r w:rsidRPr="00F37EAB">
        <w:rPr>
          <w:rtl/>
        </w:rPr>
        <w:t>خُدُودَ، و</w:t>
      </w:r>
      <w:r w:rsidRPr="00F37EAB">
        <w:rPr>
          <w:rFonts w:hint="cs"/>
          <w:rtl/>
        </w:rPr>
        <w:t>َ</w:t>
      </w:r>
      <w:r w:rsidRPr="00F37EAB">
        <w:rPr>
          <w:rtl/>
        </w:rPr>
        <w:t>شَقَّ ال</w:t>
      </w:r>
      <w:r w:rsidRPr="00F37EAB">
        <w:rPr>
          <w:rFonts w:hint="cs"/>
          <w:rtl/>
        </w:rPr>
        <w:t>ْ</w:t>
      </w:r>
      <w:r w:rsidRPr="00F37EAB">
        <w:rPr>
          <w:rtl/>
        </w:rPr>
        <w:t>جُيُوبَ، و</w:t>
      </w:r>
      <w:r w:rsidRPr="00F37EAB">
        <w:rPr>
          <w:rFonts w:hint="cs"/>
          <w:rtl/>
        </w:rPr>
        <w:t>َ</w:t>
      </w:r>
      <w:r w:rsidRPr="00F37EAB">
        <w:rPr>
          <w:rtl/>
        </w:rPr>
        <w:t>دَع</w:t>
      </w:r>
      <w:r w:rsidRPr="00F37EAB">
        <w:rPr>
          <w:rFonts w:hint="cs"/>
          <w:rtl/>
        </w:rPr>
        <w:t>َ</w:t>
      </w:r>
      <w:r w:rsidRPr="00F37EAB">
        <w:rPr>
          <w:rtl/>
        </w:rPr>
        <w:t>ا بِدَعْوَى ال</w:t>
      </w:r>
      <w:r w:rsidRPr="00F37EAB">
        <w:rPr>
          <w:rFonts w:hint="cs"/>
          <w:rtl/>
        </w:rPr>
        <w:t>ْ</w:t>
      </w:r>
      <w:r w:rsidRPr="00F37EAB">
        <w:rPr>
          <w:rtl/>
        </w:rPr>
        <w:t>جَاهِل</w:t>
      </w:r>
      <w:r w:rsidRPr="00F37EAB">
        <w:rPr>
          <w:rFonts w:hint="cs"/>
          <w:rtl/>
        </w:rPr>
        <w:t>ِ</w:t>
      </w:r>
      <w:r w:rsidRPr="00F37EAB">
        <w:rPr>
          <w:rtl/>
        </w:rPr>
        <w:t>ي</w:t>
      </w:r>
      <w:r w:rsidRPr="00F37EAB">
        <w:rPr>
          <w:rFonts w:hint="cs"/>
          <w:rtl/>
        </w:rPr>
        <w:t>َّ</w:t>
      </w:r>
      <w:r w:rsidRPr="00F37EAB">
        <w:rPr>
          <w:rtl/>
        </w:rPr>
        <w:t>ةِ» متفقٌ عليه.</w:t>
      </w:r>
    </w:p>
    <w:p w:rsidR="00152E87" w:rsidRPr="006717F5" w:rsidRDefault="00152E87" w:rsidP="00F37EAB">
      <w:pPr>
        <w:ind w:firstLine="284"/>
        <w:jc w:val="both"/>
        <w:rPr>
          <w:rFonts w:cs="Times New Roman"/>
          <w:rtl/>
          <w:lang w:bidi="fa-IR"/>
        </w:rPr>
      </w:pPr>
      <w:r w:rsidRPr="00B4734D">
        <w:rPr>
          <w:rStyle w:val="Char4"/>
          <w:rFonts w:hint="cs"/>
          <w:rtl/>
        </w:rPr>
        <w:t>962. از ابن مسعود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(پس از مردن کس دیگر و در فراق او) بر گونه‌هایش بزند و گریبان پاره نماید و مانند زمان جاهلیت، آه و فریاد و ناله کند، از ما نیست»</w:t>
      </w:r>
      <w:r w:rsidRPr="00B4734D">
        <w:rPr>
          <w:rStyle w:val="Char4"/>
          <w:vertAlign w:val="superscript"/>
          <w:rtl/>
        </w:rPr>
        <w:footnoteReference w:id="943"/>
      </w:r>
      <w:r w:rsidRPr="00B4734D">
        <w:rPr>
          <w:rStyle w:val="Char4"/>
          <w:rFonts w:hint="cs"/>
          <w:rtl/>
        </w:rPr>
        <w:t>.</w:t>
      </w:r>
    </w:p>
    <w:p w:rsidR="00152E87" w:rsidRPr="00F37EAB" w:rsidRDefault="00152E87" w:rsidP="00F37EAB">
      <w:pPr>
        <w:pStyle w:val="af0"/>
        <w:rPr>
          <w:rtl/>
        </w:rPr>
      </w:pPr>
      <w:r w:rsidRPr="00F37EAB">
        <w:rPr>
          <w:rFonts w:hint="cs"/>
          <w:rtl/>
        </w:rPr>
        <w:t>963-</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أمِّ</w:t>
      </w:r>
      <w:r w:rsidRPr="00F37EAB">
        <w:rPr>
          <w:rtl/>
        </w:rPr>
        <w:t xml:space="preserve"> </w:t>
      </w:r>
      <w:r w:rsidRPr="00F37EAB">
        <w:rPr>
          <w:rFonts w:hint="cs"/>
          <w:rtl/>
        </w:rPr>
        <w:t>عَطِيَّةَ</w:t>
      </w:r>
      <w:r w:rsidRPr="00F37EAB">
        <w:rPr>
          <w:rtl/>
        </w:rPr>
        <w:t xml:space="preserve"> </w:t>
      </w:r>
      <w:r w:rsidRPr="00F37EAB">
        <w:rPr>
          <w:rFonts w:hint="cs"/>
          <w:rtl/>
        </w:rPr>
        <w:t>نُسَ</w:t>
      </w:r>
      <w:r w:rsidRPr="00F37EAB">
        <w:rPr>
          <w:rtl/>
        </w:rPr>
        <w:t>يْبَةَ رضي اللَّه عَنْهَا قَالَتْ: أخَذَ عَلَينَا رَسُولُ اللَّهِ صَلَّى اللهُ عَلَيْهِ وَسَلَّمَ عِنْدَ البَيْع</w:t>
      </w:r>
      <w:r w:rsidRPr="00F37EAB">
        <w:rPr>
          <w:rFonts w:hint="cs"/>
          <w:rtl/>
        </w:rPr>
        <w:t>َ</w:t>
      </w:r>
      <w:r w:rsidRPr="00F37EAB">
        <w:rPr>
          <w:rtl/>
        </w:rPr>
        <w:t>ة</w:t>
      </w:r>
      <w:r w:rsidRPr="00F37EAB">
        <w:rPr>
          <w:rFonts w:hint="cs"/>
          <w:rtl/>
        </w:rPr>
        <w:t>ِ</w:t>
      </w:r>
      <w:r w:rsidRPr="00F37EAB">
        <w:rPr>
          <w:rtl/>
        </w:rPr>
        <w:t xml:space="preserve"> أنْ لا</w:t>
      </w:r>
      <w:r w:rsidRPr="00F37EAB">
        <w:rPr>
          <w:rFonts w:hint="cs"/>
          <w:rtl/>
        </w:rPr>
        <w:t>َ</w:t>
      </w:r>
      <w:r w:rsidRPr="00F37EAB">
        <w:rPr>
          <w:rtl/>
        </w:rPr>
        <w:t xml:space="preserve"> نَنُوح</w:t>
      </w:r>
      <w:r w:rsidRPr="00F37EAB">
        <w:rPr>
          <w:rFonts w:hint="cs"/>
          <w:rtl/>
        </w:rPr>
        <w:t>َ</w:t>
      </w:r>
      <w:r w:rsidRPr="00F37EAB">
        <w:rPr>
          <w:rtl/>
        </w:rPr>
        <w:t>. متفقٌ عليه.</w:t>
      </w:r>
    </w:p>
    <w:p w:rsidR="00152E87" w:rsidRPr="00B4734D" w:rsidRDefault="00152E87" w:rsidP="00F37EAB">
      <w:pPr>
        <w:ind w:firstLine="284"/>
        <w:jc w:val="both"/>
        <w:rPr>
          <w:rStyle w:val="Char4"/>
          <w:rtl/>
        </w:rPr>
      </w:pPr>
      <w:r w:rsidRPr="00B4734D">
        <w:rPr>
          <w:rStyle w:val="Char4"/>
          <w:rFonts w:hint="cs"/>
          <w:rtl/>
        </w:rPr>
        <w:t>963. و از ام عطیه نسیبه</w:t>
      </w:r>
      <w:r w:rsidRPr="006717F5">
        <w:rPr>
          <w:rFonts w:cs="CTraditional Arabic" w:hint="cs"/>
          <w:sz w:val="26"/>
          <w:szCs w:val="26"/>
          <w:rtl/>
          <w:lang w:bidi="fa-IR"/>
        </w:rPr>
        <w:t>ل</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هنگام بیعت از ما (زنان) قول گرفت که نوحه‌گری نکنیم</w:t>
      </w:r>
      <w:r w:rsidRPr="00B4734D">
        <w:rPr>
          <w:rStyle w:val="Char4"/>
          <w:vertAlign w:val="superscript"/>
          <w:rtl/>
        </w:rPr>
        <w:footnoteReference w:id="944"/>
      </w:r>
      <w:r w:rsidRPr="00B4734D">
        <w:rPr>
          <w:rStyle w:val="Char4"/>
          <w:rFonts w:hint="cs"/>
          <w:rtl/>
        </w:rPr>
        <w:t>.</w:t>
      </w:r>
    </w:p>
    <w:p w:rsidR="00152E87" w:rsidRPr="00F37EAB" w:rsidRDefault="00152E87" w:rsidP="00F37EAB">
      <w:pPr>
        <w:pStyle w:val="af0"/>
        <w:rPr>
          <w:rtl/>
        </w:rPr>
      </w:pPr>
      <w:r w:rsidRPr="00F37EAB">
        <w:rPr>
          <w:rFonts w:hint="cs"/>
          <w:rtl/>
        </w:rPr>
        <w:t>964-</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مالِكٍ</w:t>
      </w:r>
      <w:r w:rsidRPr="00F37EAB">
        <w:rPr>
          <w:rtl/>
        </w:rPr>
        <w:t xml:space="preserve"> الأشْعَر</w:t>
      </w:r>
      <w:r w:rsidRPr="00F37EAB">
        <w:rPr>
          <w:rFonts w:hint="cs"/>
          <w:rtl/>
        </w:rPr>
        <w:t>ِ</w:t>
      </w:r>
      <w:r w:rsidRPr="00F37EAB">
        <w:rPr>
          <w:rtl/>
        </w:rPr>
        <w:t>يِّ رضي اللَّه عنْهُ ق</w:t>
      </w:r>
      <w:r w:rsidRPr="00F37EAB">
        <w:rPr>
          <w:rFonts w:hint="cs"/>
          <w:rtl/>
        </w:rPr>
        <w:t>َ</w:t>
      </w:r>
      <w:r w:rsidRPr="00F37EAB">
        <w:rPr>
          <w:rtl/>
        </w:rPr>
        <w:t>الَ: قَالَ رَسُولُ اللَّه</w:t>
      </w:r>
      <w:r w:rsidRPr="00F37EAB">
        <w:rPr>
          <w:rFonts w:hint="cs"/>
          <w:rtl/>
        </w:rPr>
        <w:t>ِ</w:t>
      </w:r>
      <w:r w:rsidRPr="00F37EAB">
        <w:rPr>
          <w:rtl/>
        </w:rPr>
        <w:t xml:space="preserve"> صَلَّى اللهُ عَلَيْهِ وَسَلَّمَ: «النَّائِحَةُ إذَا لَمْ ت</w:t>
      </w:r>
      <w:r w:rsidRPr="00F37EAB">
        <w:rPr>
          <w:rFonts w:hint="cs"/>
          <w:rtl/>
        </w:rPr>
        <w:t>َ</w:t>
      </w:r>
      <w:r w:rsidRPr="00F37EAB">
        <w:rPr>
          <w:rtl/>
        </w:rPr>
        <w:t>تُبْ قَبْل</w:t>
      </w:r>
      <w:r w:rsidRPr="00F37EAB">
        <w:rPr>
          <w:rFonts w:hint="cs"/>
          <w:rtl/>
        </w:rPr>
        <w:t>َ</w:t>
      </w:r>
      <w:r w:rsidRPr="00F37EAB">
        <w:rPr>
          <w:rtl/>
        </w:rPr>
        <w:t xml:space="preserve"> مَوْتِهَا تُقَامُ ي</w:t>
      </w:r>
      <w:r w:rsidRPr="00F37EAB">
        <w:rPr>
          <w:rFonts w:hint="cs"/>
          <w:rtl/>
        </w:rPr>
        <w:t>َ</w:t>
      </w:r>
      <w:r w:rsidRPr="00F37EAB">
        <w:rPr>
          <w:rtl/>
        </w:rPr>
        <w:t>وْمَ الْقِيامةِ و</w:t>
      </w:r>
      <w:r w:rsidRPr="00F37EAB">
        <w:rPr>
          <w:rFonts w:hint="cs"/>
          <w:rtl/>
        </w:rPr>
        <w:t>َ</w:t>
      </w:r>
      <w:r w:rsidRPr="00F37EAB">
        <w:rPr>
          <w:rtl/>
        </w:rPr>
        <w:t>عَلَيْها سِرْبَالٌ مِنْ قَطِرَانٍ، و</w:t>
      </w:r>
      <w:r w:rsidRPr="00F37EAB">
        <w:rPr>
          <w:rFonts w:hint="cs"/>
          <w:rtl/>
        </w:rPr>
        <w:t>َ</w:t>
      </w:r>
      <w:r w:rsidRPr="00F37EAB">
        <w:rPr>
          <w:rtl/>
        </w:rPr>
        <w:t>دَرْعٌ مِنْ ج</w:t>
      </w:r>
      <w:r w:rsidRPr="00F37EAB">
        <w:rPr>
          <w:rFonts w:hint="cs"/>
          <w:rtl/>
        </w:rPr>
        <w:t>َ</w:t>
      </w:r>
      <w:r w:rsidRPr="00F37EAB">
        <w:rPr>
          <w:rtl/>
        </w:rPr>
        <w:t>رَبٍ» رواهُ مسلم.</w:t>
      </w:r>
    </w:p>
    <w:p w:rsidR="00152E87" w:rsidRPr="00F37EAB" w:rsidRDefault="00152E87" w:rsidP="00F37EAB">
      <w:pPr>
        <w:pStyle w:val="a9"/>
        <w:rPr>
          <w:rtl/>
        </w:rPr>
      </w:pPr>
      <w:r w:rsidRPr="00F37EAB">
        <w:rPr>
          <w:rFonts w:hint="cs"/>
          <w:rtl/>
        </w:rPr>
        <w:t>964. از ابومالک اشعری ـ</w:t>
      </w:r>
      <w:r w:rsidR="00573ACA" w:rsidRPr="00F37EAB">
        <w:rPr>
          <w:rFonts w:cs="CTraditional Arabic" w:hint="cs"/>
          <w:rtl/>
        </w:rPr>
        <w:t>س</w:t>
      </w:r>
      <w:r w:rsidRPr="00F37EAB">
        <w:rPr>
          <w:rFonts w:hint="cs"/>
          <w:rtl/>
        </w:rPr>
        <w:t>ـ روایت شده است که پیامبر</w:t>
      </w:r>
      <w:r w:rsidRPr="006717F5">
        <w:rPr>
          <w:rFonts w:cs="CTraditional Arabic" w:hint="cs"/>
          <w:sz w:val="26"/>
          <w:szCs w:val="26"/>
          <w:rtl/>
        </w:rPr>
        <w:t>ص</w:t>
      </w:r>
      <w:r w:rsidRPr="00F37EAB">
        <w:rPr>
          <w:rFonts w:hint="cs"/>
          <w:rtl/>
        </w:rPr>
        <w:t xml:space="preserve"> فرمودند: «زن نوحه‌گر اگر قبل از مرگش توبه نکند، روز قیامت زنده می‌گردد در حالی که بر تن او، شلواری از قطران (ماده‌ی قیر مانند و مرکب از چوب و زغال و... و خیلی قابل اشتعال) و پیراهنی از مرضِ‌ گَری (پوشانیده شده) است»</w:t>
      </w:r>
      <w:r w:rsidRPr="00F37EAB">
        <w:rPr>
          <w:vertAlign w:val="superscript"/>
          <w:rtl/>
        </w:rPr>
        <w:footnoteReference w:id="945"/>
      </w:r>
      <w:r w:rsidRPr="00F37EAB">
        <w:rPr>
          <w:rFonts w:hint="cs"/>
          <w:rtl/>
        </w:rPr>
        <w:t>.</w:t>
      </w:r>
    </w:p>
    <w:p w:rsidR="00152E87" w:rsidRPr="00F37EAB" w:rsidRDefault="00152E87" w:rsidP="00F37EAB">
      <w:pPr>
        <w:pStyle w:val="af0"/>
        <w:rPr>
          <w:rtl/>
        </w:rPr>
      </w:pPr>
      <w:r w:rsidRPr="00F37EAB">
        <w:rPr>
          <w:rFonts w:hint="cs"/>
          <w:rtl/>
        </w:rPr>
        <w:t>965-</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بُرْدةَ</w:t>
      </w:r>
      <w:r w:rsidRPr="00F37EAB">
        <w:rPr>
          <w:rtl/>
        </w:rPr>
        <w:t xml:space="preserve"> </w:t>
      </w:r>
      <w:r w:rsidRPr="00F37EAB">
        <w:rPr>
          <w:rFonts w:hint="cs"/>
          <w:rtl/>
        </w:rPr>
        <w:t>قَالَ</w:t>
      </w:r>
      <w:r w:rsidRPr="00F37EAB">
        <w:rPr>
          <w:rtl/>
        </w:rPr>
        <w:t xml:space="preserve">: </w:t>
      </w:r>
      <w:r w:rsidRPr="00F37EAB">
        <w:rPr>
          <w:rFonts w:hint="cs"/>
          <w:rtl/>
        </w:rPr>
        <w:t>وَجِعَ</w:t>
      </w:r>
      <w:r w:rsidRPr="00F37EAB">
        <w:rPr>
          <w:rtl/>
        </w:rPr>
        <w:t xml:space="preserve"> </w:t>
      </w:r>
      <w:r w:rsidRPr="00F37EAB">
        <w:rPr>
          <w:rFonts w:hint="cs"/>
          <w:rtl/>
        </w:rPr>
        <w:t>أبُو</w:t>
      </w:r>
      <w:r w:rsidRPr="00F37EAB">
        <w:rPr>
          <w:rtl/>
        </w:rPr>
        <w:t xml:space="preserve"> </w:t>
      </w:r>
      <w:r w:rsidRPr="00F37EAB">
        <w:rPr>
          <w:rFonts w:hint="cs"/>
          <w:rtl/>
        </w:rPr>
        <w:t>مُوسَى،</w:t>
      </w:r>
      <w:r w:rsidRPr="00F37EAB">
        <w:rPr>
          <w:rtl/>
        </w:rPr>
        <w:t xml:space="preserve"> </w:t>
      </w:r>
      <w:r w:rsidRPr="00F37EAB">
        <w:rPr>
          <w:rFonts w:hint="cs"/>
          <w:rtl/>
        </w:rPr>
        <w:t>فَغُشِيَ</w:t>
      </w:r>
      <w:r w:rsidRPr="00F37EAB">
        <w:rPr>
          <w:rtl/>
        </w:rPr>
        <w:t xml:space="preserve"> </w:t>
      </w:r>
      <w:r w:rsidRPr="00F37EAB">
        <w:rPr>
          <w:rFonts w:hint="cs"/>
          <w:rtl/>
        </w:rPr>
        <w:t>عَ</w:t>
      </w:r>
      <w:r w:rsidRPr="00F37EAB">
        <w:rPr>
          <w:rtl/>
        </w:rPr>
        <w:t>لَيْهِ، وَرَأْسُهُ ف</w:t>
      </w:r>
      <w:r w:rsidRPr="00F37EAB">
        <w:rPr>
          <w:rFonts w:hint="cs"/>
          <w:rtl/>
        </w:rPr>
        <w:t>ِ</w:t>
      </w:r>
      <w:r w:rsidRPr="00F37EAB">
        <w:rPr>
          <w:rtl/>
        </w:rPr>
        <w:t>ي</w:t>
      </w:r>
      <w:r w:rsidRPr="00F37EAB">
        <w:rPr>
          <w:rFonts w:hint="cs"/>
          <w:rtl/>
        </w:rPr>
        <w:t>ْ</w:t>
      </w:r>
      <w:r w:rsidRPr="00F37EAB">
        <w:rPr>
          <w:rtl/>
        </w:rPr>
        <w:t xml:space="preserve"> حِجْرِ امْرأَةٍ مِنْ أهْلِهِ، فَأَقْبلَتْ تَصِي</w:t>
      </w:r>
      <w:r w:rsidRPr="00F37EAB">
        <w:rPr>
          <w:rFonts w:hint="cs"/>
          <w:rtl/>
        </w:rPr>
        <w:t>ْ</w:t>
      </w:r>
      <w:r w:rsidRPr="00F37EAB">
        <w:rPr>
          <w:rtl/>
        </w:rPr>
        <w:t>حُ بِر</w:t>
      </w:r>
      <w:r w:rsidRPr="00F37EAB">
        <w:rPr>
          <w:rFonts w:hint="cs"/>
          <w:rtl/>
        </w:rPr>
        <w:t>َ</w:t>
      </w:r>
      <w:r w:rsidRPr="00F37EAB">
        <w:rPr>
          <w:rtl/>
        </w:rPr>
        <w:t>نَّةٍ فَلَمْ يَسْتَطِع</w:t>
      </w:r>
      <w:r w:rsidRPr="00F37EAB">
        <w:rPr>
          <w:rFonts w:hint="cs"/>
          <w:rtl/>
        </w:rPr>
        <w:t>ْ</w:t>
      </w:r>
      <w:r w:rsidRPr="00F37EAB">
        <w:rPr>
          <w:rtl/>
        </w:rPr>
        <w:t xml:space="preserve"> أ</w:t>
      </w:r>
      <w:r w:rsidRPr="00F37EAB">
        <w:rPr>
          <w:rFonts w:hint="cs"/>
          <w:rtl/>
        </w:rPr>
        <w:t>َ</w:t>
      </w:r>
      <w:r w:rsidRPr="00F37EAB">
        <w:rPr>
          <w:rtl/>
        </w:rPr>
        <w:t>نْ يَرُدَّ عَلَيْهَا شَيْئاً</w:t>
      </w:r>
      <w:r w:rsidRPr="00F37EAB">
        <w:rPr>
          <w:rFonts w:hint="cs"/>
          <w:rtl/>
        </w:rPr>
        <w:t>؛</w:t>
      </w:r>
      <w:r w:rsidRPr="00F37EAB">
        <w:rPr>
          <w:rtl/>
        </w:rPr>
        <w:t xml:space="preserve"> فَلَمَّا أفَاقَ، قَال</w:t>
      </w:r>
      <w:r w:rsidRPr="00F37EAB">
        <w:rPr>
          <w:rFonts w:hint="cs"/>
          <w:rtl/>
        </w:rPr>
        <w:t>َ</w:t>
      </w:r>
      <w:r w:rsidRPr="00F37EAB">
        <w:rPr>
          <w:rtl/>
        </w:rPr>
        <w:t>: أنَا بَرِي</w:t>
      </w:r>
      <w:r w:rsidRPr="00F37EAB">
        <w:rPr>
          <w:rFonts w:hint="cs"/>
          <w:rtl/>
        </w:rPr>
        <w:t>ْ</w:t>
      </w:r>
      <w:r w:rsidRPr="00F37EAB">
        <w:rPr>
          <w:rtl/>
        </w:rPr>
        <w:t>ءٌ مِمَّنْ بَرِيءَ مِنْهُ رسُولُ اللَّه صَلّى اللهُ عَلَيْهِ وسَلَّم</w:t>
      </w:r>
      <w:r w:rsidRPr="00F37EAB">
        <w:rPr>
          <w:rFonts w:hint="cs"/>
          <w:rtl/>
        </w:rPr>
        <w:t>َ،</w:t>
      </w:r>
      <w:r w:rsidRPr="00F37EAB">
        <w:rPr>
          <w:rtl/>
        </w:rPr>
        <w:t xml:space="preserve"> بَرِيءَ مِنَ الصَّالِقَةِ، وال</w:t>
      </w:r>
      <w:r w:rsidRPr="00F37EAB">
        <w:rPr>
          <w:rFonts w:hint="cs"/>
          <w:rtl/>
        </w:rPr>
        <w:t>ْ</w:t>
      </w:r>
      <w:r w:rsidRPr="00F37EAB">
        <w:rPr>
          <w:rtl/>
        </w:rPr>
        <w:t>حَال</w:t>
      </w:r>
      <w:r w:rsidRPr="00F37EAB">
        <w:rPr>
          <w:rFonts w:hint="cs"/>
          <w:rtl/>
        </w:rPr>
        <w:t>ِ</w:t>
      </w:r>
      <w:r w:rsidRPr="00F37EAB">
        <w:rPr>
          <w:rtl/>
        </w:rPr>
        <w:t>ق</w:t>
      </w:r>
      <w:r w:rsidRPr="00F37EAB">
        <w:rPr>
          <w:rFonts w:hint="cs"/>
          <w:rtl/>
        </w:rPr>
        <w:t>َ</w:t>
      </w:r>
      <w:r w:rsidRPr="00F37EAB">
        <w:rPr>
          <w:rtl/>
        </w:rPr>
        <w:t>ةِ، والشَّاقَّةَ</w:t>
      </w:r>
      <w:r w:rsidRPr="00F37EAB">
        <w:rPr>
          <w:rFonts w:hint="cs"/>
          <w:rtl/>
        </w:rPr>
        <w:t>!</w:t>
      </w:r>
      <w:r w:rsidRPr="00F37EAB">
        <w:rPr>
          <w:rtl/>
        </w:rPr>
        <w:t xml:space="preserve"> متفقٌ عليه.</w:t>
      </w:r>
    </w:p>
    <w:p w:rsidR="00152E87" w:rsidRPr="00F37EAB" w:rsidRDefault="00152E87" w:rsidP="00F37EAB">
      <w:pPr>
        <w:pStyle w:val="a9"/>
        <w:rPr>
          <w:rtl/>
        </w:rPr>
      </w:pPr>
      <w:r w:rsidRPr="00F37EAB">
        <w:rPr>
          <w:rFonts w:hint="cs"/>
          <w:rtl/>
        </w:rPr>
        <w:t>965. و از ابوبرده ـ</w:t>
      </w:r>
      <w:r w:rsidR="00573ACA" w:rsidRPr="00F37EAB">
        <w:rPr>
          <w:rFonts w:cs="CTraditional Arabic" w:hint="cs"/>
          <w:rtl/>
        </w:rPr>
        <w:t>س</w:t>
      </w:r>
      <w:r w:rsidRPr="00F37EAB">
        <w:rPr>
          <w:rFonts w:hint="cs"/>
          <w:rtl/>
        </w:rPr>
        <w:t>ـ روایت شده است که فرمود: ابوموسی (اشعری)</w:t>
      </w:r>
      <w:r w:rsidR="00573ACA" w:rsidRPr="00F37EAB">
        <w:rPr>
          <w:rFonts w:cs="CTraditional Arabic" w:hint="cs"/>
          <w:rtl/>
        </w:rPr>
        <w:t>س</w:t>
      </w:r>
      <w:r w:rsidRPr="00F37EAB">
        <w:rPr>
          <w:rFonts w:hint="cs"/>
          <w:rtl/>
        </w:rPr>
        <w:t xml:space="preserve"> بیمار شد و بیهوش گردید و سرش روی ران زنی از افراد خانواده‌اش بود و زن (پس از بیهوش شدن ابوموسی) با صدای غم‌آلود، شروع به نوحه و فریاد و ناله کرد و ابوموسی</w:t>
      </w:r>
      <w:r w:rsidR="00573ACA" w:rsidRPr="00F37EAB">
        <w:rPr>
          <w:rFonts w:cs="CTraditional Arabic" w:hint="cs"/>
          <w:rtl/>
        </w:rPr>
        <w:t>س</w:t>
      </w:r>
      <w:r w:rsidRPr="00F37EAB">
        <w:rPr>
          <w:rFonts w:hint="cs"/>
          <w:rtl/>
        </w:rPr>
        <w:t xml:space="preserve"> در آن هنگام قادر نبود چیزی به آن زن بگوید، وقتی حالش خوب شد، گفت: من از کسی که پیامبر</w:t>
      </w:r>
      <w:r w:rsidRPr="006717F5">
        <w:rPr>
          <w:rFonts w:cs="CTraditional Arabic" w:hint="cs"/>
          <w:rtl/>
        </w:rPr>
        <w:t>ص</w:t>
      </w:r>
      <w:r w:rsidRPr="00F37EAB">
        <w:rPr>
          <w:rFonts w:hint="cs"/>
          <w:rtl/>
        </w:rPr>
        <w:t xml:space="preserve"> از او بیزار است، بیزارم؛ پیامبر</w:t>
      </w:r>
      <w:r w:rsidRPr="006717F5">
        <w:rPr>
          <w:rFonts w:cs="CTraditional Arabic" w:hint="cs"/>
          <w:rtl/>
        </w:rPr>
        <w:t>ص</w:t>
      </w:r>
      <w:r w:rsidRPr="00F37EAB">
        <w:rPr>
          <w:rFonts w:hint="cs"/>
          <w:rtl/>
        </w:rPr>
        <w:t xml:space="preserve"> از زنی که صدایش را به نوحه‌خوانی بلند کند و از زنی که هنگام مصیبت موی سرش را می‌کند یا می‌برد و از زنی که گریبان خود را پاره می‌کند، بیزار است</w:t>
      </w:r>
      <w:r w:rsidRPr="00F37EAB">
        <w:rPr>
          <w:vertAlign w:val="superscript"/>
          <w:rtl/>
        </w:rPr>
        <w:footnoteReference w:id="946"/>
      </w:r>
      <w:r w:rsidRPr="00F37EAB">
        <w:rPr>
          <w:rFonts w:hint="cs"/>
          <w:rtl/>
        </w:rPr>
        <w:t>.</w:t>
      </w:r>
    </w:p>
    <w:p w:rsidR="00152E87" w:rsidRPr="00F37EAB" w:rsidRDefault="00152E87" w:rsidP="00F37EAB">
      <w:pPr>
        <w:pStyle w:val="a9"/>
        <w:rPr>
          <w:rtl/>
        </w:rPr>
      </w:pPr>
      <w:r w:rsidRPr="00F37EAB">
        <w:rPr>
          <w:rFonts w:hint="cs"/>
          <w:rtl/>
        </w:rPr>
        <w:t>(به حدیث شماره: 915 مراجعه شود).</w:t>
      </w:r>
    </w:p>
    <w:p w:rsidR="002E0403" w:rsidRDefault="00C658A7" w:rsidP="002E0403">
      <w:pPr>
        <w:pStyle w:val="af2"/>
        <w:rPr>
          <w:rtl/>
        </w:rPr>
      </w:pPr>
      <w:bookmarkStart w:id="1097" w:name="_Toc274891624"/>
      <w:bookmarkStart w:id="1098" w:name="_Toc433183163"/>
      <w:r w:rsidRPr="00573ACA">
        <w:rPr>
          <w:rFonts w:hint="cs"/>
          <w:rtl/>
        </w:rPr>
        <w:t xml:space="preserve">291- </w:t>
      </w:r>
      <w:r w:rsidRPr="00573ACA">
        <w:rPr>
          <w:rtl/>
        </w:rPr>
        <w:t>باب النهي عن إتيان الكهّان والمنجّمين</w:t>
      </w:r>
      <w:r w:rsidRPr="00573ACA">
        <w:rPr>
          <w:rFonts w:hint="cs"/>
          <w:rtl/>
        </w:rPr>
        <w:t xml:space="preserve"> </w:t>
      </w:r>
      <w:r w:rsidRPr="00573ACA">
        <w:rPr>
          <w:rtl/>
        </w:rPr>
        <w:t>والعُرَّاف وأصحاب الرمل، والطوارق بالحصى وبالشعير ونحو ذلك</w:t>
      </w:r>
    </w:p>
    <w:p w:rsidR="00152E87" w:rsidRPr="006717F5" w:rsidRDefault="00C658A7" w:rsidP="006717F5">
      <w:pPr>
        <w:pStyle w:val="a0"/>
        <w:rPr>
          <w:szCs w:val="26"/>
          <w:rtl/>
        </w:rPr>
      </w:pPr>
      <w:r w:rsidRPr="006717F5">
        <w:rPr>
          <w:rtl/>
        </w:rPr>
        <w:t xml:space="preserve"> </w:t>
      </w:r>
      <w:bookmarkStart w:id="1099" w:name="_Toc233323010"/>
      <w:bookmarkStart w:id="1100" w:name="_Toc433190735"/>
      <w:r w:rsidRPr="006717F5">
        <w:rPr>
          <w:rFonts w:hint="cs"/>
          <w:rtl/>
        </w:rPr>
        <w:t>باب نهی از مراجعه به پیشگویان و ستاره‌شناسان و فالگیران و رمالان با ریگ و جو و مانند آنها</w:t>
      </w:r>
      <w:bookmarkEnd w:id="1097"/>
      <w:bookmarkEnd w:id="1098"/>
      <w:bookmarkEnd w:id="1099"/>
      <w:bookmarkEnd w:id="1100"/>
    </w:p>
    <w:p w:rsidR="00152E87" w:rsidRPr="00F37EAB" w:rsidRDefault="00152E87" w:rsidP="00F37EAB">
      <w:pPr>
        <w:pStyle w:val="af0"/>
        <w:rPr>
          <w:rtl/>
        </w:rPr>
      </w:pPr>
      <w:r w:rsidRPr="00F37EAB">
        <w:rPr>
          <w:rFonts w:hint="cs"/>
          <w:rtl/>
        </w:rPr>
        <w:t>966-</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عائِشَةَ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عَنْهَا</w:t>
      </w:r>
      <w:r w:rsidRPr="00F37EAB">
        <w:rPr>
          <w:rtl/>
        </w:rPr>
        <w:t xml:space="preserve"> </w:t>
      </w:r>
      <w:r w:rsidRPr="00F37EAB">
        <w:rPr>
          <w:rFonts w:hint="cs"/>
          <w:rtl/>
        </w:rPr>
        <w:t>قَالَتْ</w:t>
      </w:r>
      <w:r w:rsidRPr="00F37EAB">
        <w:rPr>
          <w:rtl/>
        </w:rPr>
        <w:t xml:space="preserve">: </w:t>
      </w:r>
      <w:r w:rsidRPr="00F37EAB">
        <w:rPr>
          <w:rFonts w:hint="cs"/>
          <w:rtl/>
        </w:rPr>
        <w:t>سَأَلَ</w:t>
      </w:r>
      <w:r w:rsidRPr="00F37EAB">
        <w:rPr>
          <w:rtl/>
        </w:rPr>
        <w:t xml:space="preserve"> </w:t>
      </w:r>
      <w:r w:rsidRPr="00F37EAB">
        <w:rPr>
          <w:rFonts w:hint="cs"/>
          <w:rtl/>
        </w:rPr>
        <w:t>رَ</w:t>
      </w:r>
      <w:r w:rsidRPr="00F37EAB">
        <w:rPr>
          <w:rtl/>
        </w:rPr>
        <w:t>سُولَ اللَّه صَلَّى اللهُ عَلَيْهِ وَسَلَّمَ أُنَاسٌ ع</w:t>
      </w:r>
      <w:r w:rsidRPr="00F37EAB">
        <w:rPr>
          <w:rFonts w:hint="cs"/>
          <w:rtl/>
        </w:rPr>
        <w:t>َ</w:t>
      </w:r>
      <w:r w:rsidRPr="00F37EAB">
        <w:rPr>
          <w:rtl/>
        </w:rPr>
        <w:t>نِ الْكُهَّانِ، فَقَالَ: «لَيْسُوا بِشَيءٍ فَقَالُوا: يَا رَسُولَ اللَّه</w:t>
      </w:r>
      <w:r w:rsidRPr="00F37EAB">
        <w:rPr>
          <w:rFonts w:hint="cs"/>
          <w:rtl/>
        </w:rPr>
        <w:t>،</w:t>
      </w:r>
      <w:r w:rsidRPr="00F37EAB">
        <w:rPr>
          <w:rtl/>
        </w:rPr>
        <w:t xml:space="preserve"> إنَّهُمْ يُحَدِّثُونَنَا أحْيَاناً بشْيءٍ ف</w:t>
      </w:r>
      <w:r w:rsidRPr="00F37EAB">
        <w:rPr>
          <w:rFonts w:hint="cs"/>
          <w:rtl/>
        </w:rPr>
        <w:t>َ</w:t>
      </w:r>
      <w:r w:rsidRPr="00F37EAB">
        <w:rPr>
          <w:rtl/>
        </w:rPr>
        <w:t>ي</w:t>
      </w:r>
      <w:r w:rsidRPr="00F37EAB">
        <w:rPr>
          <w:rFonts w:hint="cs"/>
          <w:rtl/>
        </w:rPr>
        <w:t>َ</w:t>
      </w:r>
      <w:r w:rsidRPr="00F37EAB">
        <w:rPr>
          <w:rtl/>
        </w:rPr>
        <w:t>كُونُ ح</w:t>
      </w:r>
      <w:r w:rsidRPr="00F37EAB">
        <w:rPr>
          <w:rFonts w:hint="cs"/>
          <w:rtl/>
        </w:rPr>
        <w:t>َ</w:t>
      </w:r>
      <w:r w:rsidRPr="00F37EAB">
        <w:rPr>
          <w:rtl/>
        </w:rPr>
        <w:t>قّاً؟ فَقَالَ رَسُول</w:t>
      </w:r>
      <w:r w:rsidRPr="00F37EAB">
        <w:rPr>
          <w:rFonts w:hint="cs"/>
          <w:rtl/>
        </w:rPr>
        <w:t>ُ</w:t>
      </w:r>
      <w:r w:rsidRPr="00F37EAB">
        <w:rPr>
          <w:rtl/>
        </w:rPr>
        <w:t xml:space="preserve"> اللَّه</w:t>
      </w:r>
      <w:r w:rsidRPr="00F37EAB">
        <w:rPr>
          <w:rFonts w:hint="cs"/>
          <w:rtl/>
        </w:rPr>
        <w:t>ِ</w:t>
      </w:r>
      <w:r w:rsidRPr="00F37EAB">
        <w:rPr>
          <w:rtl/>
        </w:rPr>
        <w:t xml:space="preserve"> صَلَّى اللهُ عَلَيْهِ وَسَلَّمَ: «تِلْكَ الْكَلمةُ مِنَ الْحَقِّ يخْطَفُهَا ال</w:t>
      </w:r>
      <w:r w:rsidRPr="00F37EAB">
        <w:rPr>
          <w:rFonts w:hint="cs"/>
          <w:rtl/>
        </w:rPr>
        <w:t>ْ</w:t>
      </w:r>
      <w:r w:rsidRPr="00F37EAB">
        <w:rPr>
          <w:rtl/>
        </w:rPr>
        <w:t>جِنِّيُّ. فَيَقُرُّهَا ف</w:t>
      </w:r>
      <w:r w:rsidRPr="00F37EAB">
        <w:rPr>
          <w:rFonts w:hint="cs"/>
          <w:rtl/>
        </w:rPr>
        <w:t>ِ</w:t>
      </w:r>
      <w:r w:rsidRPr="00F37EAB">
        <w:rPr>
          <w:rtl/>
        </w:rPr>
        <w:t>ي</w:t>
      </w:r>
      <w:r w:rsidRPr="00F37EAB">
        <w:rPr>
          <w:rFonts w:hint="cs"/>
          <w:rtl/>
        </w:rPr>
        <w:t>ْ</w:t>
      </w:r>
      <w:r w:rsidRPr="00F37EAB">
        <w:rPr>
          <w:rtl/>
        </w:rPr>
        <w:t xml:space="preserve"> أ</w:t>
      </w:r>
      <w:r w:rsidRPr="00F37EAB">
        <w:rPr>
          <w:rFonts w:hint="cs"/>
          <w:rtl/>
        </w:rPr>
        <w:t>ُ</w:t>
      </w:r>
      <w:r w:rsidRPr="00F37EAB">
        <w:rPr>
          <w:rtl/>
        </w:rPr>
        <w:t>ذُنِ و</w:t>
      </w:r>
      <w:r w:rsidRPr="00F37EAB">
        <w:rPr>
          <w:rFonts w:hint="cs"/>
          <w:rtl/>
        </w:rPr>
        <w:t>َ</w:t>
      </w:r>
      <w:r w:rsidRPr="00F37EAB">
        <w:rPr>
          <w:rtl/>
        </w:rPr>
        <w:t>لِيِّهِ، فَي</w:t>
      </w:r>
      <w:r w:rsidRPr="00F37EAB">
        <w:rPr>
          <w:rFonts w:hint="cs"/>
          <w:rtl/>
        </w:rPr>
        <w:t>َ</w:t>
      </w:r>
      <w:r w:rsidRPr="00F37EAB">
        <w:rPr>
          <w:rtl/>
        </w:rPr>
        <w:t>خْلِطُونَ م</w:t>
      </w:r>
      <w:r w:rsidRPr="00F37EAB">
        <w:rPr>
          <w:rFonts w:hint="cs"/>
          <w:rtl/>
        </w:rPr>
        <w:t>َ</w:t>
      </w:r>
      <w:r w:rsidRPr="00F37EAB">
        <w:rPr>
          <w:rtl/>
        </w:rPr>
        <w:t>ع</w:t>
      </w:r>
      <w:r w:rsidRPr="00F37EAB">
        <w:rPr>
          <w:rFonts w:hint="cs"/>
          <w:rtl/>
        </w:rPr>
        <w:t>َ</w:t>
      </w:r>
      <w:r w:rsidRPr="00F37EAB">
        <w:rPr>
          <w:rtl/>
        </w:rPr>
        <w:t>هَا مِائَةَ كِذْبَةٍ» مُتَّفَقٌ عليْهِ.</w:t>
      </w:r>
    </w:p>
    <w:p w:rsidR="00152E87" w:rsidRPr="00B4734D" w:rsidRDefault="00152E87" w:rsidP="00F37EAB">
      <w:pPr>
        <w:ind w:firstLine="284"/>
        <w:jc w:val="both"/>
        <w:rPr>
          <w:rStyle w:val="Char4"/>
          <w:rtl/>
        </w:rPr>
      </w:pPr>
      <w:r w:rsidRPr="00B4734D">
        <w:rPr>
          <w:rStyle w:val="Char4"/>
          <w:rFonts w:hint="cs"/>
          <w:rtl/>
        </w:rPr>
        <w:t>966. از عایشه ـ</w:t>
      </w:r>
      <w:r w:rsidRPr="006717F5">
        <w:rPr>
          <w:rFonts w:cs="CTraditional Arabic" w:hint="cs"/>
          <w:sz w:val="26"/>
          <w:szCs w:val="26"/>
          <w:rtl/>
          <w:lang w:bidi="fa-IR"/>
        </w:rPr>
        <w:t>ل</w:t>
      </w:r>
      <w:r w:rsidRPr="00B4734D">
        <w:rPr>
          <w:rStyle w:val="Char4"/>
          <w:rFonts w:hint="cs"/>
          <w:rtl/>
        </w:rPr>
        <w:t>ـ روایت شده است که فرمود: اشخاصی درباره‌ی کاهنان از پیامبر</w:t>
      </w:r>
      <w:r w:rsidRPr="006717F5">
        <w:rPr>
          <w:rFonts w:cs="CTraditional Arabic" w:hint="cs"/>
          <w:sz w:val="26"/>
          <w:szCs w:val="26"/>
          <w:rtl/>
          <w:lang w:bidi="fa-IR"/>
        </w:rPr>
        <w:t>ص</w:t>
      </w:r>
      <w:r w:rsidRPr="00B4734D">
        <w:rPr>
          <w:rStyle w:val="Char4"/>
          <w:rFonts w:hint="cs"/>
          <w:rtl/>
        </w:rPr>
        <w:t xml:space="preserve"> سؤال کردند، پیامبر</w:t>
      </w:r>
      <w:r w:rsidRPr="006717F5">
        <w:rPr>
          <w:rFonts w:cs="CTraditional Arabic" w:hint="cs"/>
          <w:sz w:val="26"/>
          <w:szCs w:val="26"/>
          <w:rtl/>
          <w:lang w:bidi="fa-IR"/>
        </w:rPr>
        <w:t>ص</w:t>
      </w:r>
      <w:r w:rsidRPr="00B4734D">
        <w:rPr>
          <w:rStyle w:val="Char4"/>
          <w:rFonts w:hint="cs"/>
          <w:rtl/>
        </w:rPr>
        <w:t xml:space="preserve"> فرمودند: «(گفته‌هایشان) چیزی نیست (حقیقت ندارد)»، گفتند: ای رسول خدا! آنها گاهی به ما حرف‌هایی می‌زنند و خبرهایی می‌دهند که درست در می‌آید، پیامبر</w:t>
      </w:r>
      <w:r w:rsidRPr="006717F5">
        <w:rPr>
          <w:rFonts w:cs="CTraditional Arabic" w:hint="cs"/>
          <w:sz w:val="26"/>
          <w:szCs w:val="26"/>
          <w:rtl/>
          <w:lang w:bidi="fa-IR"/>
        </w:rPr>
        <w:t>ص</w:t>
      </w:r>
      <w:r w:rsidRPr="00B4734D">
        <w:rPr>
          <w:rStyle w:val="Char4"/>
          <w:rFonts w:hint="cs"/>
          <w:rtl/>
        </w:rPr>
        <w:t xml:space="preserve"> فرمودند: «آن گفته‌های حق و درست را شیاطین (از عالم غیب) می‌دزدند و در گوش دوست خود (که همان کاهن است)، فرو می‌خوانند و کاهنان صد دروغ با آن همراه می‌کنند (و به مردم می‌گویند)»</w:t>
      </w:r>
      <w:r w:rsidRPr="00B4734D">
        <w:rPr>
          <w:rStyle w:val="Char4"/>
          <w:vertAlign w:val="superscript"/>
          <w:rtl/>
        </w:rPr>
        <w:footnoteReference w:id="947"/>
      </w:r>
      <w:r w:rsidRPr="00B4734D">
        <w:rPr>
          <w:rStyle w:val="Char4"/>
          <w:rFonts w:hint="cs"/>
          <w:rtl/>
        </w:rPr>
        <w:t>.</w:t>
      </w:r>
    </w:p>
    <w:p w:rsidR="00152E87" w:rsidRPr="00F37EAB" w:rsidRDefault="00152E87" w:rsidP="00F37EAB">
      <w:pPr>
        <w:pStyle w:val="af0"/>
        <w:rPr>
          <w:rtl/>
        </w:rPr>
      </w:pPr>
      <w:r w:rsidRPr="00F37EAB">
        <w:rPr>
          <w:rFonts w:hint="cs"/>
          <w:rtl/>
        </w:rPr>
        <w:t>967-</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صفيَّةَ</w:t>
      </w:r>
      <w:r w:rsidRPr="00F37EAB">
        <w:rPr>
          <w:rtl/>
        </w:rPr>
        <w:t xml:space="preserve"> </w:t>
      </w:r>
      <w:r w:rsidRPr="00F37EAB">
        <w:rPr>
          <w:rFonts w:hint="cs"/>
          <w:rtl/>
        </w:rPr>
        <w:t>بنْتِ</w:t>
      </w:r>
      <w:r w:rsidRPr="00F37EAB">
        <w:rPr>
          <w:rtl/>
        </w:rPr>
        <w:t xml:space="preserve"> </w:t>
      </w:r>
      <w:r w:rsidRPr="00F37EAB">
        <w:rPr>
          <w:rFonts w:hint="cs"/>
          <w:rtl/>
        </w:rPr>
        <w:t>أبي</w:t>
      </w:r>
      <w:r w:rsidRPr="00F37EAB">
        <w:rPr>
          <w:rtl/>
        </w:rPr>
        <w:t xml:space="preserve"> </w:t>
      </w:r>
      <w:r w:rsidRPr="00F37EAB">
        <w:rPr>
          <w:rFonts w:hint="cs"/>
          <w:rtl/>
        </w:rPr>
        <w:t>عُبيدٍ،</w:t>
      </w:r>
      <w:r w:rsidRPr="00F37EAB">
        <w:rPr>
          <w:rtl/>
        </w:rPr>
        <w:t xml:space="preserve"> </w:t>
      </w:r>
      <w:r w:rsidRPr="00F37EAB">
        <w:rPr>
          <w:rFonts w:hint="cs"/>
          <w:rtl/>
        </w:rPr>
        <w:t>عَنْ</w:t>
      </w:r>
      <w:r w:rsidRPr="00F37EAB">
        <w:rPr>
          <w:rtl/>
        </w:rPr>
        <w:t xml:space="preserve"> </w:t>
      </w:r>
      <w:r w:rsidRPr="00F37EAB">
        <w:rPr>
          <w:rFonts w:hint="cs"/>
          <w:rtl/>
        </w:rPr>
        <w:t>بَعْضِ</w:t>
      </w:r>
      <w:r w:rsidRPr="00F37EAB">
        <w:rPr>
          <w:rtl/>
        </w:rPr>
        <w:t xml:space="preserve"> </w:t>
      </w:r>
      <w:r w:rsidRPr="00F37EAB">
        <w:rPr>
          <w:rFonts w:hint="cs"/>
          <w:rtl/>
        </w:rPr>
        <w:t>أزْوَ</w:t>
      </w:r>
      <w:r w:rsidRPr="00F37EAB">
        <w:rPr>
          <w:rtl/>
        </w:rPr>
        <w:t>اجِ الن</w:t>
      </w:r>
      <w:r w:rsidRPr="00F37EAB">
        <w:rPr>
          <w:rFonts w:hint="cs"/>
          <w:rtl/>
        </w:rPr>
        <w:t>َّ</w:t>
      </w:r>
      <w:r w:rsidRPr="00F37EAB">
        <w:rPr>
          <w:rtl/>
        </w:rPr>
        <w:t>ب</w:t>
      </w:r>
      <w:r w:rsidRPr="00F37EAB">
        <w:rPr>
          <w:rFonts w:hint="cs"/>
          <w:rtl/>
        </w:rPr>
        <w:t>ِ</w:t>
      </w:r>
      <w:r w:rsidRPr="00F37EAB">
        <w:rPr>
          <w:rtl/>
        </w:rPr>
        <w:t>يِّ صَلَّى اللهُ عَلَيْهِ وَسَلَّمَ و</w:t>
      </w:r>
      <w:r w:rsidRPr="00F37EAB">
        <w:rPr>
          <w:rFonts w:hint="cs"/>
          <w:rtl/>
        </w:rPr>
        <w:t>َ</w:t>
      </w:r>
      <w:r w:rsidRPr="00F37EAB">
        <w:rPr>
          <w:rtl/>
        </w:rPr>
        <w:t>ر</w:t>
      </w:r>
      <w:r w:rsidRPr="00F37EAB">
        <w:rPr>
          <w:rFonts w:hint="cs"/>
          <w:rtl/>
        </w:rPr>
        <w:t>َ</w:t>
      </w:r>
      <w:r w:rsidRPr="00F37EAB">
        <w:rPr>
          <w:rtl/>
        </w:rPr>
        <w:t>ض</w:t>
      </w:r>
      <w:r w:rsidRPr="00F37EAB">
        <w:rPr>
          <w:rFonts w:hint="cs"/>
          <w:rtl/>
        </w:rPr>
        <w:t>ِ</w:t>
      </w:r>
      <w:r w:rsidRPr="00F37EAB">
        <w:rPr>
          <w:rtl/>
        </w:rPr>
        <w:t>ي</w:t>
      </w:r>
      <w:r w:rsidRPr="00F37EAB">
        <w:rPr>
          <w:rFonts w:hint="cs"/>
          <w:rtl/>
        </w:rPr>
        <w:t>َ</w:t>
      </w:r>
      <w:r w:rsidRPr="00F37EAB">
        <w:rPr>
          <w:rtl/>
        </w:rPr>
        <w:t xml:space="preserve"> اللَّه</w:t>
      </w:r>
      <w:r w:rsidRPr="00F37EAB">
        <w:rPr>
          <w:rFonts w:hint="cs"/>
          <w:rtl/>
        </w:rPr>
        <w:t>ُ</w:t>
      </w:r>
      <w:r w:rsidRPr="00F37EAB">
        <w:rPr>
          <w:rtl/>
        </w:rPr>
        <w:t xml:space="preserve"> ع</w:t>
      </w:r>
      <w:r w:rsidRPr="00F37EAB">
        <w:rPr>
          <w:rFonts w:hint="cs"/>
          <w:rtl/>
        </w:rPr>
        <w:t>َ</w:t>
      </w:r>
      <w:r w:rsidRPr="00F37EAB">
        <w:rPr>
          <w:rtl/>
        </w:rPr>
        <w:t>نْهَا عَنِ الن</w:t>
      </w:r>
      <w:r w:rsidRPr="00F37EAB">
        <w:rPr>
          <w:rFonts w:hint="cs"/>
          <w:rtl/>
        </w:rPr>
        <w:t>َّ</w:t>
      </w:r>
      <w:r w:rsidRPr="00F37EAB">
        <w:rPr>
          <w:rtl/>
        </w:rPr>
        <w:t>ب</w:t>
      </w:r>
      <w:r w:rsidRPr="00F37EAB">
        <w:rPr>
          <w:rFonts w:hint="cs"/>
          <w:rtl/>
        </w:rPr>
        <w:t>ِ</w:t>
      </w:r>
      <w:r w:rsidRPr="00F37EAB">
        <w:rPr>
          <w:rtl/>
        </w:rPr>
        <w:t>يِّ صَلَّى اللهُ عَلَيْهِ وَسَلَّمَ قَال</w:t>
      </w:r>
      <w:r w:rsidRPr="00F37EAB">
        <w:rPr>
          <w:rFonts w:hint="cs"/>
          <w:rtl/>
        </w:rPr>
        <w:t>َ</w:t>
      </w:r>
      <w:r w:rsidRPr="00F37EAB">
        <w:rPr>
          <w:rtl/>
        </w:rPr>
        <w:t>: «مَنْ أ</w:t>
      </w:r>
      <w:r w:rsidRPr="00F37EAB">
        <w:rPr>
          <w:rFonts w:hint="cs"/>
          <w:rtl/>
        </w:rPr>
        <w:t>َ</w:t>
      </w:r>
      <w:r w:rsidRPr="00F37EAB">
        <w:rPr>
          <w:rtl/>
        </w:rPr>
        <w:t>تَى عَرَّافاً فَس</w:t>
      </w:r>
      <w:r w:rsidRPr="00F37EAB">
        <w:rPr>
          <w:rFonts w:hint="cs"/>
          <w:rtl/>
        </w:rPr>
        <w:t>َ</w:t>
      </w:r>
      <w:r w:rsidRPr="00F37EAB">
        <w:rPr>
          <w:rtl/>
        </w:rPr>
        <w:t>أَلَهُ ع</w:t>
      </w:r>
      <w:r w:rsidRPr="00F37EAB">
        <w:rPr>
          <w:rFonts w:hint="cs"/>
          <w:rtl/>
        </w:rPr>
        <w:t>َ</w:t>
      </w:r>
      <w:r w:rsidRPr="00F37EAB">
        <w:rPr>
          <w:rtl/>
        </w:rPr>
        <w:t>نْ شَىْءٍ، فَص</w:t>
      </w:r>
      <w:r w:rsidRPr="00F37EAB">
        <w:rPr>
          <w:rFonts w:hint="cs"/>
          <w:rtl/>
        </w:rPr>
        <w:t>َ</w:t>
      </w:r>
      <w:r w:rsidRPr="00F37EAB">
        <w:rPr>
          <w:rtl/>
        </w:rPr>
        <w:t>دَّقَهُ، لَمْ تُقْب</w:t>
      </w:r>
      <w:r w:rsidRPr="00F37EAB">
        <w:rPr>
          <w:rFonts w:hint="cs"/>
          <w:rtl/>
        </w:rPr>
        <w:t>َ</w:t>
      </w:r>
      <w:r w:rsidRPr="00F37EAB">
        <w:rPr>
          <w:rtl/>
        </w:rPr>
        <w:t>لْ لَهُ ص</w:t>
      </w:r>
      <w:r w:rsidRPr="00F37EAB">
        <w:rPr>
          <w:rFonts w:hint="cs"/>
          <w:rtl/>
        </w:rPr>
        <w:t>َ</w:t>
      </w:r>
      <w:r w:rsidRPr="00F37EAB">
        <w:rPr>
          <w:rtl/>
        </w:rPr>
        <w:t>لاةٌ أ</w:t>
      </w:r>
      <w:r w:rsidRPr="00F37EAB">
        <w:rPr>
          <w:rFonts w:hint="cs"/>
          <w:rtl/>
        </w:rPr>
        <w:t>َ</w:t>
      </w:r>
      <w:r w:rsidRPr="00F37EAB">
        <w:rPr>
          <w:rtl/>
        </w:rPr>
        <w:t>رْبَعِينَ ي</w:t>
      </w:r>
      <w:r w:rsidRPr="00F37EAB">
        <w:rPr>
          <w:rFonts w:hint="cs"/>
          <w:rtl/>
        </w:rPr>
        <w:t>َ</w:t>
      </w:r>
      <w:r w:rsidRPr="00F37EAB">
        <w:rPr>
          <w:rtl/>
        </w:rPr>
        <w:t>وْماً» رواهُ مسلم.</w:t>
      </w:r>
    </w:p>
    <w:p w:rsidR="00152E87" w:rsidRPr="00B4734D" w:rsidRDefault="00152E87" w:rsidP="00F37EAB">
      <w:pPr>
        <w:ind w:firstLine="284"/>
        <w:jc w:val="both"/>
        <w:rPr>
          <w:rStyle w:val="Char4"/>
          <w:rtl/>
        </w:rPr>
      </w:pPr>
      <w:r w:rsidRPr="00B4734D">
        <w:rPr>
          <w:rStyle w:val="Char4"/>
          <w:rFonts w:hint="cs"/>
          <w:rtl/>
        </w:rPr>
        <w:t>967. و از صفیه دختر ابوعبید از بعضی همسران پیامبر</w:t>
      </w:r>
      <w:r w:rsidRPr="006717F5">
        <w:rPr>
          <w:rFonts w:cs="CTraditional Arabic" w:hint="cs"/>
          <w:sz w:val="26"/>
          <w:szCs w:val="26"/>
          <w:rtl/>
          <w:lang w:bidi="fa-IR"/>
        </w:rPr>
        <w:t>ص</w:t>
      </w:r>
      <w:r w:rsidRPr="00B4734D">
        <w:rPr>
          <w:rStyle w:val="Char4"/>
          <w:rFonts w:hint="cs"/>
          <w:rtl/>
        </w:rPr>
        <w:t xml:space="preserve"> ـ</w:t>
      </w:r>
      <w:r w:rsidRPr="006717F5">
        <w:rPr>
          <w:rFonts w:cs="CTraditional Arabic" w:hint="cs"/>
          <w:sz w:val="26"/>
          <w:szCs w:val="26"/>
          <w:rtl/>
          <w:lang w:bidi="fa-IR"/>
        </w:rPr>
        <w:t>ل</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نزد پیشگویی برود و چیزی را از او سؤال کند و جواب او را تصدیق نماید، نماز چهل روز او پذیرفته نمی‌شود»</w:t>
      </w:r>
      <w:r w:rsidRPr="00B4734D">
        <w:rPr>
          <w:rStyle w:val="Char4"/>
          <w:vertAlign w:val="superscript"/>
          <w:rtl/>
        </w:rPr>
        <w:footnoteReference w:id="948"/>
      </w:r>
      <w:r w:rsidRPr="00B4734D">
        <w:rPr>
          <w:rStyle w:val="Char4"/>
          <w:rFonts w:hint="cs"/>
          <w:rtl/>
        </w:rPr>
        <w:t>.</w:t>
      </w:r>
    </w:p>
    <w:p w:rsidR="00152E87" w:rsidRPr="00F37EAB" w:rsidRDefault="00152E87" w:rsidP="00F37EAB">
      <w:pPr>
        <w:pStyle w:val="af0"/>
        <w:rPr>
          <w:rtl/>
        </w:rPr>
      </w:pPr>
      <w:r w:rsidRPr="00F37EAB">
        <w:rPr>
          <w:rFonts w:hint="cs"/>
          <w:rtl/>
        </w:rPr>
        <w:t>968-</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قَبِيصَةَ</w:t>
      </w:r>
      <w:r w:rsidRPr="00F37EAB">
        <w:rPr>
          <w:rtl/>
        </w:rPr>
        <w:t xml:space="preserve"> </w:t>
      </w:r>
      <w:r w:rsidRPr="00F37EAB">
        <w:rPr>
          <w:rFonts w:hint="cs"/>
          <w:rtl/>
        </w:rPr>
        <w:t>بن</w:t>
      </w:r>
      <w:r w:rsidRPr="00F37EAB">
        <w:rPr>
          <w:rtl/>
        </w:rPr>
        <w:t xml:space="preserve"> </w:t>
      </w:r>
      <w:r w:rsidRPr="00F37EAB">
        <w:rPr>
          <w:rFonts w:hint="cs"/>
          <w:rtl/>
        </w:rPr>
        <w:t>الْ</w:t>
      </w:r>
      <w:r w:rsidRPr="00F37EAB">
        <w:rPr>
          <w:rtl/>
        </w:rPr>
        <w:t>مُخَارِق رضي اللَّه عنْهُ قَالَ: س</w:t>
      </w:r>
      <w:r w:rsidRPr="00F37EAB">
        <w:rPr>
          <w:rFonts w:hint="cs"/>
          <w:rtl/>
        </w:rPr>
        <w:t>َ</w:t>
      </w:r>
      <w:r w:rsidRPr="00F37EAB">
        <w:rPr>
          <w:rtl/>
        </w:rPr>
        <w:t>مِعْتُ ر</w:t>
      </w:r>
      <w:r w:rsidRPr="00F37EAB">
        <w:rPr>
          <w:rFonts w:hint="cs"/>
          <w:rtl/>
        </w:rPr>
        <w:t>َ</w:t>
      </w:r>
      <w:r w:rsidRPr="00F37EAB">
        <w:rPr>
          <w:rtl/>
        </w:rPr>
        <w:t>سُول</w:t>
      </w:r>
      <w:r w:rsidRPr="00F37EAB">
        <w:rPr>
          <w:rFonts w:hint="cs"/>
          <w:rtl/>
        </w:rPr>
        <w:t>َ</w:t>
      </w:r>
      <w:r w:rsidRPr="00F37EAB">
        <w:rPr>
          <w:rtl/>
        </w:rPr>
        <w:t xml:space="preserve"> اللَّه</w:t>
      </w:r>
      <w:r w:rsidRPr="00F37EAB">
        <w:rPr>
          <w:rFonts w:hint="cs"/>
          <w:rtl/>
        </w:rPr>
        <w:t>ِ</w:t>
      </w:r>
      <w:r w:rsidRPr="00F37EAB">
        <w:rPr>
          <w:rtl/>
        </w:rPr>
        <w:t xml:space="preserve"> صَلَّى اللهُ عَلَيْهِ وَسَلَّمَ ي</w:t>
      </w:r>
      <w:r w:rsidRPr="00F37EAB">
        <w:rPr>
          <w:rFonts w:hint="cs"/>
          <w:rtl/>
        </w:rPr>
        <w:t>َ</w:t>
      </w:r>
      <w:r w:rsidRPr="00F37EAB">
        <w:rPr>
          <w:rtl/>
        </w:rPr>
        <w:t>قُولُ: «الْعِيَافَةُ، والطَّيرَةُ، والطَّرْقُ، مِنَ ال</w:t>
      </w:r>
      <w:r w:rsidRPr="00F37EAB">
        <w:rPr>
          <w:rFonts w:hint="cs"/>
          <w:rtl/>
        </w:rPr>
        <w:t>ْ</w:t>
      </w:r>
      <w:r w:rsidRPr="00F37EAB">
        <w:rPr>
          <w:rtl/>
        </w:rPr>
        <w:t>جِبْتِ».</w:t>
      </w:r>
      <w:r w:rsidRPr="00F37EAB">
        <w:rPr>
          <w:rFonts w:hint="cs"/>
          <w:rtl/>
        </w:rPr>
        <w:t xml:space="preserve"> رواه أبوداود بإسناد حسن.</w:t>
      </w:r>
    </w:p>
    <w:p w:rsidR="00152E87" w:rsidRPr="00B4734D" w:rsidRDefault="00152E87" w:rsidP="00F37EAB">
      <w:pPr>
        <w:ind w:firstLine="284"/>
        <w:jc w:val="both"/>
        <w:rPr>
          <w:rStyle w:val="Char4"/>
          <w:rtl/>
        </w:rPr>
      </w:pPr>
      <w:r w:rsidRPr="00B4734D">
        <w:rPr>
          <w:rStyle w:val="Char4"/>
          <w:rFonts w:hint="cs"/>
          <w:rtl/>
        </w:rPr>
        <w:t>968. و از قبیصه بن مخارق ـ</w:t>
      </w:r>
      <w:r w:rsidR="00573ACA" w:rsidRPr="00573ACA">
        <w:rPr>
          <w:rStyle w:val="Char4"/>
          <w:rFonts w:cs="CTraditional Arabic" w:hint="cs"/>
          <w:rtl/>
        </w:rPr>
        <w:t>س</w:t>
      </w:r>
      <w:r w:rsidRPr="00B4734D">
        <w:rPr>
          <w:rStyle w:val="Char4"/>
          <w:rFonts w:hint="cs"/>
          <w:rtl/>
        </w:rPr>
        <w:t>ـ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«فالگیری با خط و فال بد گرفتن با چیزی که شوم دانسته می‌شود و فالگیری با پرنده (و غیر آن) از مقوله‌ی جبت (جادوگری و کهانت و بت‌پرستی) است»</w:t>
      </w:r>
      <w:r w:rsidRPr="00B4734D">
        <w:rPr>
          <w:rStyle w:val="Char4"/>
          <w:vertAlign w:val="superscript"/>
          <w:rtl/>
        </w:rPr>
        <w:footnoteReference w:id="949"/>
      </w:r>
      <w:r w:rsidRPr="00B4734D">
        <w:rPr>
          <w:rStyle w:val="Char4"/>
          <w:rFonts w:hint="cs"/>
          <w:rtl/>
        </w:rPr>
        <w:t>.</w:t>
      </w:r>
    </w:p>
    <w:p w:rsidR="00152E87" w:rsidRPr="00F37EAB" w:rsidRDefault="00152E87" w:rsidP="00F37EAB">
      <w:pPr>
        <w:pStyle w:val="af0"/>
        <w:rPr>
          <w:rtl/>
        </w:rPr>
      </w:pPr>
      <w:r w:rsidRPr="00F37EAB">
        <w:rPr>
          <w:rFonts w:hint="cs"/>
          <w:rtl/>
        </w:rPr>
        <w:t>969-</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عبَّاسِ</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عنْهُما</w:t>
      </w:r>
      <w:r w:rsidRPr="00F37EAB">
        <w:rPr>
          <w:rtl/>
        </w:rPr>
        <w:t xml:space="preserve"> </w:t>
      </w:r>
      <w:r w:rsidRPr="00F37EAB">
        <w:rPr>
          <w:rFonts w:hint="cs"/>
          <w:rtl/>
        </w:rPr>
        <w:t>قَالَ</w:t>
      </w:r>
      <w:r w:rsidRPr="00F37EAB">
        <w:rPr>
          <w:rtl/>
        </w:rPr>
        <w:t xml:space="preserve">: </w:t>
      </w:r>
      <w:r w:rsidRPr="00F37EAB">
        <w:rPr>
          <w:rFonts w:hint="cs"/>
          <w:rtl/>
        </w:rPr>
        <w:t>قَالَ</w:t>
      </w:r>
      <w:r w:rsidRPr="00F37EAB">
        <w:rPr>
          <w:rtl/>
        </w:rPr>
        <w:t xml:space="preserve"> رَسُولُ اللَّه</w:t>
      </w:r>
      <w:r w:rsidRPr="00F37EAB">
        <w:rPr>
          <w:rFonts w:hint="cs"/>
          <w:rtl/>
        </w:rPr>
        <w:t>ِ</w:t>
      </w:r>
      <w:r w:rsidRPr="00F37EAB">
        <w:rPr>
          <w:rtl/>
        </w:rPr>
        <w:t xml:space="preserve"> صَلَّى اللهُ عَلَيْهِ وَسَلَّمَ: «م</w:t>
      </w:r>
      <w:r w:rsidRPr="00F37EAB">
        <w:rPr>
          <w:rFonts w:hint="cs"/>
          <w:rtl/>
        </w:rPr>
        <w:t>َ</w:t>
      </w:r>
      <w:r w:rsidRPr="00F37EAB">
        <w:rPr>
          <w:rtl/>
        </w:rPr>
        <w:t>ن</w:t>
      </w:r>
      <w:r w:rsidRPr="00F37EAB">
        <w:rPr>
          <w:rFonts w:hint="cs"/>
          <w:rtl/>
        </w:rPr>
        <w:t>ْ</w:t>
      </w:r>
      <w:r w:rsidRPr="00F37EAB">
        <w:rPr>
          <w:rtl/>
        </w:rPr>
        <w:t xml:space="preserve"> اقْتَبَسَ عِلْماً مِنَ النُّجُومِ، اقْتَب</w:t>
      </w:r>
      <w:r w:rsidRPr="00F37EAB">
        <w:rPr>
          <w:rFonts w:hint="cs"/>
          <w:rtl/>
        </w:rPr>
        <w:t>َ</w:t>
      </w:r>
      <w:r w:rsidRPr="00F37EAB">
        <w:rPr>
          <w:rtl/>
        </w:rPr>
        <w:t>سَ شُعْبَةً مِنَ السِّحْرِ زَادَ م</w:t>
      </w:r>
      <w:r w:rsidRPr="00F37EAB">
        <w:rPr>
          <w:rFonts w:hint="cs"/>
          <w:rtl/>
        </w:rPr>
        <w:t>َ</w:t>
      </w:r>
      <w:r w:rsidRPr="00F37EAB">
        <w:rPr>
          <w:rtl/>
        </w:rPr>
        <w:t>ا زَاد»</w:t>
      </w:r>
      <w:r w:rsidRPr="00F37EAB">
        <w:rPr>
          <w:rFonts w:hint="cs"/>
          <w:rtl/>
        </w:rPr>
        <w:t>.</w:t>
      </w:r>
      <w:r w:rsidRPr="00F37EAB">
        <w:rPr>
          <w:rtl/>
        </w:rPr>
        <w:t xml:space="preserve"> رَوَاهُ أبوداود بإسناد صحيح.</w:t>
      </w:r>
    </w:p>
    <w:p w:rsidR="00152E87" w:rsidRDefault="00152E87" w:rsidP="00F37EAB">
      <w:pPr>
        <w:pStyle w:val="a9"/>
        <w:rPr>
          <w:rtl/>
        </w:rPr>
      </w:pPr>
      <w:r w:rsidRPr="00F37EAB">
        <w:rPr>
          <w:rFonts w:hint="cs"/>
          <w:rtl/>
        </w:rPr>
        <w:t>969. و از ابن عباس</w:t>
      </w:r>
      <w:r w:rsidR="00F37EAB">
        <w:rPr>
          <w:rFonts w:cs="CTraditional Arabic" w:hint="cs"/>
          <w:rtl/>
        </w:rPr>
        <w:t>ب</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«کسی که چیزی از علم نجوم را فرا بگیرد، شعبه‌ای از سحر را فرا گرفته است و هرچه بیشتر یاد بگیرد، بیشتر سحر را انجام داده است»</w:t>
      </w:r>
      <w:r w:rsidRPr="00F37EAB">
        <w:rPr>
          <w:vertAlign w:val="superscript"/>
          <w:rtl/>
        </w:rPr>
        <w:footnoteReference w:id="950"/>
      </w:r>
      <w:r w:rsidRPr="00F37EAB">
        <w:rPr>
          <w:rFonts w:hint="cs"/>
          <w:rtl/>
        </w:rPr>
        <w:t>.</w:t>
      </w:r>
    </w:p>
    <w:p w:rsidR="002E0403" w:rsidRDefault="00C658A7" w:rsidP="002E0403">
      <w:pPr>
        <w:pStyle w:val="af2"/>
        <w:rPr>
          <w:rtl/>
        </w:rPr>
      </w:pPr>
      <w:bookmarkStart w:id="1101" w:name="_Toc274891625"/>
      <w:bookmarkStart w:id="1102" w:name="_Toc433183164"/>
      <w:r w:rsidRPr="00573ACA">
        <w:rPr>
          <w:rFonts w:hint="cs"/>
          <w:rtl/>
        </w:rPr>
        <w:t xml:space="preserve">292- </w:t>
      </w:r>
      <w:r w:rsidRPr="00573ACA">
        <w:rPr>
          <w:rtl/>
        </w:rPr>
        <w:t>باب النهي عن التطي</w:t>
      </w:r>
      <w:r w:rsidRPr="00573ACA">
        <w:rPr>
          <w:rFonts w:hint="cs"/>
          <w:rtl/>
        </w:rPr>
        <w:t>ّ</w:t>
      </w:r>
      <w:r w:rsidRPr="00573ACA">
        <w:rPr>
          <w:rtl/>
        </w:rPr>
        <w:t>ر</w:t>
      </w:r>
      <w:bookmarkStart w:id="1103" w:name="_Toc233323011"/>
    </w:p>
    <w:p w:rsidR="00152E87" w:rsidRPr="006717F5" w:rsidRDefault="00C658A7" w:rsidP="006717F5">
      <w:pPr>
        <w:pStyle w:val="a0"/>
        <w:rPr>
          <w:szCs w:val="26"/>
          <w:rtl/>
        </w:rPr>
      </w:pPr>
      <w:bookmarkStart w:id="1104" w:name="_Toc433190736"/>
      <w:r w:rsidRPr="006717F5">
        <w:rPr>
          <w:rFonts w:hint="cs"/>
          <w:rtl/>
        </w:rPr>
        <w:t>باب نهی از شوم دانستن چیزی</w:t>
      </w:r>
      <w:bookmarkEnd w:id="1101"/>
      <w:bookmarkEnd w:id="1102"/>
      <w:bookmarkEnd w:id="1103"/>
      <w:bookmarkEnd w:id="1104"/>
    </w:p>
    <w:p w:rsidR="00152E87" w:rsidRPr="00F37EAB" w:rsidRDefault="00152E87" w:rsidP="00F37EAB">
      <w:pPr>
        <w:pStyle w:val="af0"/>
        <w:rPr>
          <w:rtl/>
        </w:rPr>
      </w:pPr>
      <w:r w:rsidRPr="00F37EAB">
        <w:rPr>
          <w:rFonts w:hint="cs"/>
          <w:rtl/>
        </w:rPr>
        <w:t>970-</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أنَسٍ</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قَالَ</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صَلَّى اللهُ عَلَيْهِ وَسَلَّمَ: «لا</w:t>
      </w:r>
      <w:r w:rsidRPr="00F37EAB">
        <w:rPr>
          <w:rFonts w:hint="cs"/>
          <w:rtl/>
        </w:rPr>
        <w:t>َ</w:t>
      </w:r>
      <w:r w:rsidRPr="00F37EAB">
        <w:rPr>
          <w:rtl/>
        </w:rPr>
        <w:t xml:space="preserve"> عَدْوَى و</w:t>
      </w:r>
      <w:r w:rsidRPr="00F37EAB">
        <w:rPr>
          <w:rFonts w:hint="cs"/>
          <w:rtl/>
        </w:rPr>
        <w:t>َ</w:t>
      </w:r>
      <w:r w:rsidRPr="00F37EAB">
        <w:rPr>
          <w:rtl/>
        </w:rPr>
        <w:t>لا</w:t>
      </w:r>
      <w:r w:rsidRPr="00F37EAB">
        <w:rPr>
          <w:rFonts w:hint="cs"/>
          <w:rtl/>
        </w:rPr>
        <w:t>َ</w:t>
      </w:r>
      <w:r w:rsidRPr="00F37EAB">
        <w:rPr>
          <w:rtl/>
        </w:rPr>
        <w:t xml:space="preserve"> طِيَرَةَ و</w:t>
      </w:r>
      <w:r w:rsidRPr="00F37EAB">
        <w:rPr>
          <w:rFonts w:hint="cs"/>
          <w:rtl/>
        </w:rPr>
        <w:t>َيُعْجِبُنِيْ</w:t>
      </w:r>
      <w:r w:rsidRPr="00F37EAB">
        <w:rPr>
          <w:rtl/>
        </w:rPr>
        <w:t xml:space="preserve"> الف</w:t>
      </w:r>
      <w:r w:rsidRPr="00F37EAB">
        <w:rPr>
          <w:rFonts w:hint="cs"/>
          <w:rtl/>
        </w:rPr>
        <w:t>َ</w:t>
      </w:r>
      <w:r w:rsidRPr="00F37EAB">
        <w:rPr>
          <w:rtl/>
        </w:rPr>
        <w:t>أ</w:t>
      </w:r>
      <w:r w:rsidRPr="00F37EAB">
        <w:rPr>
          <w:rFonts w:hint="cs"/>
          <w:rtl/>
        </w:rPr>
        <w:t>ْ</w:t>
      </w:r>
      <w:r w:rsidRPr="00F37EAB">
        <w:rPr>
          <w:rtl/>
        </w:rPr>
        <w:t>لُ» ق</w:t>
      </w:r>
      <w:r w:rsidRPr="00F37EAB">
        <w:rPr>
          <w:rFonts w:hint="cs"/>
          <w:rtl/>
        </w:rPr>
        <w:t>َ</w:t>
      </w:r>
      <w:r w:rsidRPr="00F37EAB">
        <w:rPr>
          <w:rtl/>
        </w:rPr>
        <w:t>ال</w:t>
      </w:r>
      <w:r w:rsidRPr="00F37EAB">
        <w:rPr>
          <w:rFonts w:hint="cs"/>
          <w:rtl/>
        </w:rPr>
        <w:t>ُ</w:t>
      </w:r>
      <w:r w:rsidRPr="00F37EAB">
        <w:rPr>
          <w:rtl/>
        </w:rPr>
        <w:t>وا: و</w:t>
      </w:r>
      <w:r w:rsidRPr="00F37EAB">
        <w:rPr>
          <w:rFonts w:hint="cs"/>
          <w:rtl/>
        </w:rPr>
        <w:t>َ</w:t>
      </w:r>
      <w:r w:rsidRPr="00F37EAB">
        <w:rPr>
          <w:rtl/>
        </w:rPr>
        <w:t>مَا الْفَأ</w:t>
      </w:r>
      <w:r w:rsidRPr="00F37EAB">
        <w:rPr>
          <w:rFonts w:hint="cs"/>
          <w:rtl/>
        </w:rPr>
        <w:t>ْ</w:t>
      </w:r>
      <w:r w:rsidRPr="00F37EAB">
        <w:rPr>
          <w:rtl/>
        </w:rPr>
        <w:t>لُ؟ قَالَ: «كَلِم</w:t>
      </w:r>
      <w:r w:rsidRPr="00F37EAB">
        <w:rPr>
          <w:rFonts w:hint="cs"/>
          <w:rtl/>
        </w:rPr>
        <w:t>َ</w:t>
      </w:r>
      <w:r w:rsidRPr="00F37EAB">
        <w:rPr>
          <w:rtl/>
        </w:rPr>
        <w:t>ةٌ ط</w:t>
      </w:r>
      <w:r w:rsidRPr="00F37EAB">
        <w:rPr>
          <w:rFonts w:hint="cs"/>
          <w:rtl/>
        </w:rPr>
        <w:t>َ</w:t>
      </w:r>
      <w:r w:rsidRPr="00F37EAB">
        <w:rPr>
          <w:rtl/>
        </w:rPr>
        <w:t>يِّبَةٌ» متفقٌ عليه.</w:t>
      </w:r>
    </w:p>
    <w:p w:rsidR="00152E87" w:rsidRPr="00B4734D" w:rsidRDefault="00152E87" w:rsidP="00F37EAB">
      <w:pPr>
        <w:ind w:firstLine="284"/>
        <w:jc w:val="both"/>
        <w:rPr>
          <w:rStyle w:val="Char4"/>
          <w:rtl/>
        </w:rPr>
      </w:pPr>
      <w:r w:rsidRPr="00B4734D">
        <w:rPr>
          <w:rStyle w:val="Char4"/>
          <w:rFonts w:hint="cs"/>
          <w:rtl/>
        </w:rPr>
        <w:t>970. و از انس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فرمودند: «هیچ‌گونه سرایت بیماری وجود ندارد و هیچ فال بد گرفتنی (دارای حقیقت) نیست، اما من فال نیک را دوست دارم، گفتند: فال نیک چیست و چگونه است؟ فرمودند: «سخنی نیکوست»</w:t>
      </w:r>
      <w:r w:rsidRPr="00B4734D">
        <w:rPr>
          <w:rStyle w:val="Char4"/>
          <w:vertAlign w:val="superscript"/>
          <w:rtl/>
        </w:rPr>
        <w:footnoteReference w:id="951"/>
      </w:r>
      <w:r w:rsidRPr="00B4734D">
        <w:rPr>
          <w:rStyle w:val="Char4"/>
          <w:rFonts w:hint="cs"/>
          <w:rtl/>
        </w:rPr>
        <w:t>.</w:t>
      </w:r>
    </w:p>
    <w:p w:rsidR="00152E87" w:rsidRPr="00F37EAB" w:rsidRDefault="00152E87" w:rsidP="00F37EAB">
      <w:pPr>
        <w:pStyle w:val="af0"/>
        <w:rPr>
          <w:rtl/>
        </w:rPr>
      </w:pPr>
      <w:r w:rsidRPr="00F37EAB">
        <w:rPr>
          <w:rFonts w:hint="cs"/>
          <w:rtl/>
        </w:rPr>
        <w:t>971-</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عُرْوَةَ</w:t>
      </w:r>
      <w:r w:rsidRPr="00F37EAB">
        <w:rPr>
          <w:rtl/>
        </w:rPr>
        <w:t xml:space="preserve"> </w:t>
      </w:r>
      <w:r w:rsidRPr="00F37EAB">
        <w:rPr>
          <w:rFonts w:hint="cs"/>
          <w:rtl/>
        </w:rPr>
        <w:t>بْنِ</w:t>
      </w:r>
      <w:r w:rsidRPr="00F37EAB">
        <w:rPr>
          <w:rtl/>
        </w:rPr>
        <w:t xml:space="preserve"> </w:t>
      </w:r>
      <w:r w:rsidRPr="00F37EAB">
        <w:rPr>
          <w:rFonts w:hint="cs"/>
          <w:rtl/>
        </w:rPr>
        <w:t>عامِرِ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ذ</w:t>
      </w:r>
      <w:r w:rsidRPr="00F37EAB">
        <w:rPr>
          <w:rtl/>
        </w:rPr>
        <w:t>ُكِرتِ الط</w:t>
      </w:r>
      <w:r w:rsidRPr="00F37EAB">
        <w:rPr>
          <w:rFonts w:hint="cs"/>
          <w:rtl/>
        </w:rPr>
        <w:t>ِّ</w:t>
      </w:r>
      <w:r w:rsidRPr="00F37EAB">
        <w:rPr>
          <w:rtl/>
        </w:rPr>
        <w:t>يَرَةُ عِنْد</w:t>
      </w:r>
      <w:r w:rsidRPr="00F37EAB">
        <w:rPr>
          <w:rFonts w:hint="cs"/>
          <w:rtl/>
        </w:rPr>
        <w:t>َ</w:t>
      </w:r>
      <w:r w:rsidRPr="00F37EAB">
        <w:rPr>
          <w:rtl/>
        </w:rPr>
        <w:t xml:space="preserve"> رَسُولِ اللَّه</w:t>
      </w:r>
      <w:r w:rsidRPr="00F37EAB">
        <w:rPr>
          <w:rFonts w:hint="cs"/>
          <w:rtl/>
        </w:rPr>
        <w:t>ِ</w:t>
      </w:r>
      <w:r w:rsidRPr="00F37EAB">
        <w:rPr>
          <w:rtl/>
        </w:rPr>
        <w:t xml:space="preserve"> صَلَّى اللهُ عَلَيْهِ وَسَلَّمَ فقَالَ: أحْسَنُهَا الْفَأ</w:t>
      </w:r>
      <w:r w:rsidRPr="00F37EAB">
        <w:rPr>
          <w:rFonts w:hint="cs"/>
          <w:rtl/>
        </w:rPr>
        <w:t>ْ</w:t>
      </w:r>
      <w:r w:rsidRPr="00F37EAB">
        <w:rPr>
          <w:rtl/>
        </w:rPr>
        <w:t>لُ، وَلا</w:t>
      </w:r>
      <w:r w:rsidRPr="00F37EAB">
        <w:rPr>
          <w:rFonts w:hint="cs"/>
          <w:rtl/>
        </w:rPr>
        <w:t>َ</w:t>
      </w:r>
      <w:r w:rsidRPr="00F37EAB">
        <w:rPr>
          <w:rtl/>
        </w:rPr>
        <w:t xml:space="preserve"> تَرُدُّ مُسْلِماً، فَإ</w:t>
      </w:r>
      <w:r w:rsidRPr="00F37EAB">
        <w:rPr>
          <w:rFonts w:hint="cs"/>
          <w:rtl/>
        </w:rPr>
        <w:t>ِ</w:t>
      </w:r>
      <w:r w:rsidRPr="00F37EAB">
        <w:rPr>
          <w:rtl/>
        </w:rPr>
        <w:t>ذ</w:t>
      </w:r>
      <w:r w:rsidRPr="00F37EAB">
        <w:rPr>
          <w:rFonts w:hint="cs"/>
          <w:rtl/>
        </w:rPr>
        <w:t>َ</w:t>
      </w:r>
      <w:r w:rsidRPr="00F37EAB">
        <w:rPr>
          <w:rtl/>
        </w:rPr>
        <w:t>ا ر</w:t>
      </w:r>
      <w:r w:rsidRPr="00F37EAB">
        <w:rPr>
          <w:rFonts w:hint="cs"/>
          <w:rtl/>
        </w:rPr>
        <w:t>َ</w:t>
      </w:r>
      <w:r w:rsidRPr="00F37EAB">
        <w:rPr>
          <w:rtl/>
        </w:rPr>
        <w:t>أ</w:t>
      </w:r>
      <w:r w:rsidRPr="00F37EAB">
        <w:rPr>
          <w:rFonts w:hint="cs"/>
          <w:rtl/>
        </w:rPr>
        <w:t>َ</w:t>
      </w:r>
      <w:r w:rsidRPr="00F37EAB">
        <w:rPr>
          <w:rtl/>
        </w:rPr>
        <w:t>ى أ</w:t>
      </w:r>
      <w:r w:rsidRPr="00F37EAB">
        <w:rPr>
          <w:rFonts w:hint="cs"/>
          <w:rtl/>
        </w:rPr>
        <w:t>َ</w:t>
      </w:r>
      <w:r w:rsidRPr="00F37EAB">
        <w:rPr>
          <w:rtl/>
        </w:rPr>
        <w:t>حَدُكُمْ م</w:t>
      </w:r>
      <w:r w:rsidRPr="00F37EAB">
        <w:rPr>
          <w:rFonts w:hint="cs"/>
          <w:rtl/>
        </w:rPr>
        <w:t>َ</w:t>
      </w:r>
      <w:r w:rsidRPr="00F37EAB">
        <w:rPr>
          <w:rtl/>
        </w:rPr>
        <w:t>ا يَكْرَه</w:t>
      </w:r>
      <w:r w:rsidRPr="00F37EAB">
        <w:rPr>
          <w:rFonts w:hint="cs"/>
          <w:rtl/>
        </w:rPr>
        <w:t>ُ</w:t>
      </w:r>
      <w:r w:rsidRPr="00F37EAB">
        <w:rPr>
          <w:rtl/>
        </w:rPr>
        <w:t>، فَلْي</w:t>
      </w:r>
      <w:r w:rsidRPr="00F37EAB">
        <w:rPr>
          <w:rFonts w:hint="cs"/>
          <w:rtl/>
        </w:rPr>
        <w:t>َ</w:t>
      </w:r>
      <w:r w:rsidRPr="00F37EAB">
        <w:rPr>
          <w:rtl/>
        </w:rPr>
        <w:t>قُلْ: اللَّهُمَّ لا</w:t>
      </w:r>
      <w:r w:rsidRPr="00F37EAB">
        <w:rPr>
          <w:rFonts w:hint="cs"/>
          <w:rtl/>
        </w:rPr>
        <w:t>َ</w:t>
      </w:r>
      <w:r w:rsidRPr="00F37EAB">
        <w:rPr>
          <w:rtl/>
        </w:rPr>
        <w:t xml:space="preserve"> يَأ</w:t>
      </w:r>
      <w:r w:rsidRPr="00F37EAB">
        <w:rPr>
          <w:rFonts w:hint="cs"/>
          <w:rtl/>
        </w:rPr>
        <w:t>ْتِيْ</w:t>
      </w:r>
      <w:r w:rsidRPr="00F37EAB">
        <w:rPr>
          <w:rtl/>
        </w:rPr>
        <w:t xml:space="preserve"> ب</w:t>
      </w:r>
      <w:r w:rsidRPr="00F37EAB">
        <w:rPr>
          <w:rFonts w:hint="cs"/>
          <w:rtl/>
        </w:rPr>
        <w:t>ِ</w:t>
      </w:r>
      <w:r w:rsidRPr="00F37EAB">
        <w:rPr>
          <w:rtl/>
        </w:rPr>
        <w:t>ال</w:t>
      </w:r>
      <w:r w:rsidRPr="00F37EAB">
        <w:rPr>
          <w:rFonts w:hint="cs"/>
          <w:rtl/>
        </w:rPr>
        <w:t>ْ</w:t>
      </w:r>
      <w:r w:rsidRPr="00F37EAB">
        <w:rPr>
          <w:rtl/>
        </w:rPr>
        <w:t>حَسَن</w:t>
      </w:r>
      <w:r w:rsidRPr="00F37EAB">
        <w:rPr>
          <w:rFonts w:hint="cs"/>
          <w:rtl/>
        </w:rPr>
        <w:t>َ</w:t>
      </w:r>
      <w:r w:rsidRPr="00F37EAB">
        <w:rPr>
          <w:rtl/>
        </w:rPr>
        <w:t>اتِ إلاَّ أ</w:t>
      </w:r>
      <w:r w:rsidRPr="00F37EAB">
        <w:rPr>
          <w:rFonts w:hint="cs"/>
          <w:rtl/>
        </w:rPr>
        <w:t>َ</w:t>
      </w:r>
      <w:r w:rsidRPr="00F37EAB">
        <w:rPr>
          <w:rtl/>
        </w:rPr>
        <w:t>ن</w:t>
      </w:r>
      <w:r w:rsidRPr="00F37EAB">
        <w:rPr>
          <w:rFonts w:hint="cs"/>
          <w:rtl/>
        </w:rPr>
        <w:t>ْ</w:t>
      </w:r>
      <w:r w:rsidRPr="00F37EAB">
        <w:rPr>
          <w:rtl/>
        </w:rPr>
        <w:t>تَ، وَلا</w:t>
      </w:r>
      <w:r w:rsidRPr="00F37EAB">
        <w:rPr>
          <w:rFonts w:hint="cs"/>
          <w:rtl/>
        </w:rPr>
        <w:t>َ</w:t>
      </w:r>
      <w:r w:rsidRPr="00F37EAB">
        <w:rPr>
          <w:rtl/>
        </w:rPr>
        <w:t xml:space="preserve"> يَدْفَعُ السَّيِّئ</w:t>
      </w:r>
      <w:r w:rsidRPr="00F37EAB">
        <w:rPr>
          <w:rFonts w:hint="cs"/>
          <w:rtl/>
        </w:rPr>
        <w:t>َ</w:t>
      </w:r>
      <w:r w:rsidRPr="00F37EAB">
        <w:rPr>
          <w:rtl/>
        </w:rPr>
        <w:t>اتِ إ</w:t>
      </w:r>
      <w:r w:rsidRPr="00F37EAB">
        <w:rPr>
          <w:rFonts w:hint="cs"/>
          <w:rtl/>
        </w:rPr>
        <w:t>ِ</w:t>
      </w:r>
      <w:r w:rsidRPr="00F37EAB">
        <w:rPr>
          <w:rtl/>
        </w:rPr>
        <w:t>لاَّ أ</w:t>
      </w:r>
      <w:r w:rsidRPr="00F37EAB">
        <w:rPr>
          <w:rFonts w:hint="cs"/>
          <w:rtl/>
        </w:rPr>
        <w:t>َ</w:t>
      </w:r>
      <w:r w:rsidRPr="00F37EAB">
        <w:rPr>
          <w:rtl/>
        </w:rPr>
        <w:t>نْتَ، وَلا</w:t>
      </w:r>
      <w:r w:rsidRPr="00F37EAB">
        <w:rPr>
          <w:rFonts w:hint="cs"/>
          <w:rtl/>
        </w:rPr>
        <w:t>َ</w:t>
      </w:r>
      <w:r w:rsidRPr="00F37EAB">
        <w:rPr>
          <w:rtl/>
        </w:rPr>
        <w:t xml:space="preserve"> ح</w:t>
      </w:r>
      <w:r w:rsidRPr="00F37EAB">
        <w:rPr>
          <w:rFonts w:hint="cs"/>
          <w:rtl/>
        </w:rPr>
        <w:t>َ</w:t>
      </w:r>
      <w:r w:rsidRPr="00F37EAB">
        <w:rPr>
          <w:rtl/>
        </w:rPr>
        <w:t>وْلَ وَلا</w:t>
      </w:r>
      <w:r w:rsidRPr="00F37EAB">
        <w:rPr>
          <w:rFonts w:hint="cs"/>
          <w:rtl/>
        </w:rPr>
        <w:t>َ</w:t>
      </w:r>
      <w:r w:rsidRPr="00F37EAB">
        <w:rPr>
          <w:rtl/>
        </w:rPr>
        <w:t xml:space="preserve"> قُوَّةَ إ</w:t>
      </w:r>
      <w:r w:rsidRPr="00F37EAB">
        <w:rPr>
          <w:rFonts w:hint="cs"/>
          <w:rtl/>
        </w:rPr>
        <w:t>ِ</w:t>
      </w:r>
      <w:r w:rsidRPr="00F37EAB">
        <w:rPr>
          <w:rtl/>
        </w:rPr>
        <w:t>لاَّ ب</w:t>
      </w:r>
      <w:r w:rsidRPr="00F37EAB">
        <w:rPr>
          <w:rFonts w:hint="cs"/>
          <w:rtl/>
        </w:rPr>
        <w:t>ِ</w:t>
      </w:r>
      <w:r w:rsidRPr="00F37EAB">
        <w:rPr>
          <w:rtl/>
        </w:rPr>
        <w:t>ك</w:t>
      </w:r>
      <w:r w:rsidRPr="00F37EAB">
        <w:rPr>
          <w:rFonts w:hint="cs"/>
          <w:rtl/>
        </w:rPr>
        <w:t>َ</w:t>
      </w:r>
      <w:r w:rsidRPr="00F37EAB">
        <w:rPr>
          <w:rtl/>
        </w:rPr>
        <w:t>»</w:t>
      </w:r>
      <w:r w:rsidRPr="00F37EAB">
        <w:rPr>
          <w:rFonts w:hint="cs"/>
          <w:rtl/>
        </w:rPr>
        <w:t>.</w:t>
      </w:r>
      <w:r w:rsidRPr="00F37EAB">
        <w:rPr>
          <w:rtl/>
        </w:rPr>
        <w:t xml:space="preserve"> حديثٌ صَحيحٌ رَوَاهُ أبو داو</w:t>
      </w:r>
      <w:r w:rsidRPr="00F37EAB">
        <w:rPr>
          <w:rFonts w:hint="cs"/>
          <w:rtl/>
        </w:rPr>
        <w:t>ُ</w:t>
      </w:r>
      <w:r w:rsidRPr="00F37EAB">
        <w:rPr>
          <w:rtl/>
        </w:rPr>
        <w:t>د بإسنادٍ صَحيحٍ.</w:t>
      </w:r>
    </w:p>
    <w:p w:rsidR="00152E87" w:rsidRDefault="00152E87" w:rsidP="00F37EAB">
      <w:pPr>
        <w:pStyle w:val="a9"/>
        <w:rPr>
          <w:rtl/>
        </w:rPr>
      </w:pPr>
      <w:r w:rsidRPr="00F37EAB">
        <w:rPr>
          <w:rFonts w:hint="cs"/>
          <w:rtl/>
        </w:rPr>
        <w:t>971. و از عروه بن عامر ـ</w:t>
      </w:r>
      <w:r w:rsidR="00573ACA" w:rsidRPr="00F37EAB">
        <w:rPr>
          <w:rFonts w:cs="CTraditional Arabic" w:hint="cs"/>
          <w:rtl/>
        </w:rPr>
        <w:t>س</w:t>
      </w:r>
      <w:r w:rsidRPr="00F37EAB">
        <w:rPr>
          <w:rFonts w:hint="cs"/>
          <w:rtl/>
        </w:rPr>
        <w:t>ـ روایت شده است که فرمود: از شوم دانستن اشیا و فال گرفتن، نزد پیامبر</w:t>
      </w:r>
      <w:r w:rsidRPr="006717F5">
        <w:rPr>
          <w:rFonts w:cs="CTraditional Arabic" w:hint="cs"/>
          <w:rtl/>
        </w:rPr>
        <w:t>ص</w:t>
      </w:r>
      <w:r w:rsidRPr="00F37EAB">
        <w:rPr>
          <w:rFonts w:hint="cs"/>
          <w:rtl/>
        </w:rPr>
        <w:t xml:space="preserve"> بحث شد، فرمودند: «بهترین آن، تفأل به خیر است، و البته تفأل مسلمان را از تصمیمش باز نمی‌دارد و هرگاه یکی از شما چیزی دید که نمی‌پسندید، بگوید: </w:t>
      </w:r>
      <w:r w:rsidRPr="00F37EAB">
        <w:rPr>
          <w:rStyle w:val="Charb"/>
          <w:rtl/>
        </w:rPr>
        <w:t>اللَّهُمَّ لا</w:t>
      </w:r>
      <w:r w:rsidRPr="00F37EAB">
        <w:rPr>
          <w:rStyle w:val="Charb"/>
          <w:rFonts w:hint="cs"/>
          <w:rtl/>
        </w:rPr>
        <w:t>َ</w:t>
      </w:r>
      <w:r w:rsidRPr="00F37EAB">
        <w:rPr>
          <w:rStyle w:val="Charb"/>
          <w:rtl/>
        </w:rPr>
        <w:t xml:space="preserve"> </w:t>
      </w:r>
      <w:r w:rsidR="00A81F7E" w:rsidRPr="00F37EAB">
        <w:rPr>
          <w:rStyle w:val="Charb"/>
          <w:rtl/>
        </w:rPr>
        <w:t>ی</w:t>
      </w:r>
      <w:r w:rsidRPr="00F37EAB">
        <w:rPr>
          <w:rStyle w:val="Charb"/>
          <w:rtl/>
        </w:rPr>
        <w:t>أ</w:t>
      </w:r>
      <w:r w:rsidRPr="00F37EAB">
        <w:rPr>
          <w:rStyle w:val="Charb"/>
          <w:rFonts w:hint="cs"/>
          <w:rtl/>
        </w:rPr>
        <w:t>ْتِ</w:t>
      </w:r>
      <w:r w:rsidR="00F37EAB">
        <w:rPr>
          <w:rStyle w:val="Charb"/>
          <w:rFonts w:hint="cs"/>
          <w:rtl/>
        </w:rPr>
        <w:t>ي</w:t>
      </w:r>
      <w:r w:rsidRPr="00F37EAB">
        <w:rPr>
          <w:rStyle w:val="Charb"/>
          <w:rtl/>
        </w:rPr>
        <w:t xml:space="preserve"> ب</w:t>
      </w:r>
      <w:r w:rsidRPr="00F37EAB">
        <w:rPr>
          <w:rStyle w:val="Charb"/>
          <w:rFonts w:hint="cs"/>
          <w:rtl/>
        </w:rPr>
        <w:t>ِ</w:t>
      </w:r>
      <w:r w:rsidRPr="00F37EAB">
        <w:rPr>
          <w:rStyle w:val="Charb"/>
          <w:rtl/>
        </w:rPr>
        <w:t>ال</w:t>
      </w:r>
      <w:r w:rsidRPr="00F37EAB">
        <w:rPr>
          <w:rStyle w:val="Charb"/>
          <w:rFonts w:hint="cs"/>
          <w:rtl/>
        </w:rPr>
        <w:t>ْ</w:t>
      </w:r>
      <w:r w:rsidRPr="00F37EAB">
        <w:rPr>
          <w:rStyle w:val="Charb"/>
          <w:rtl/>
        </w:rPr>
        <w:t>حَسَن</w:t>
      </w:r>
      <w:r w:rsidRPr="00F37EAB">
        <w:rPr>
          <w:rStyle w:val="Charb"/>
          <w:rFonts w:hint="cs"/>
          <w:rtl/>
        </w:rPr>
        <w:t>َ</w:t>
      </w:r>
      <w:r w:rsidRPr="00F37EAB">
        <w:rPr>
          <w:rStyle w:val="Charb"/>
          <w:rtl/>
        </w:rPr>
        <w:t>اتِ إلاَّ أ</w:t>
      </w:r>
      <w:r w:rsidRPr="00F37EAB">
        <w:rPr>
          <w:rStyle w:val="Charb"/>
          <w:rFonts w:hint="cs"/>
          <w:rtl/>
        </w:rPr>
        <w:t>َ</w:t>
      </w:r>
      <w:r w:rsidRPr="00F37EAB">
        <w:rPr>
          <w:rStyle w:val="Charb"/>
          <w:rtl/>
        </w:rPr>
        <w:t>ن</w:t>
      </w:r>
      <w:r w:rsidRPr="00F37EAB">
        <w:rPr>
          <w:rStyle w:val="Charb"/>
          <w:rFonts w:hint="cs"/>
          <w:rtl/>
        </w:rPr>
        <w:t>ْ</w:t>
      </w:r>
      <w:r w:rsidRPr="00F37EAB">
        <w:rPr>
          <w:rStyle w:val="Charb"/>
          <w:rtl/>
        </w:rPr>
        <w:t>تَ، وَلا</w:t>
      </w:r>
      <w:r w:rsidRPr="00F37EAB">
        <w:rPr>
          <w:rStyle w:val="Charb"/>
          <w:rFonts w:hint="cs"/>
          <w:rtl/>
        </w:rPr>
        <w:t>َ</w:t>
      </w:r>
      <w:r w:rsidRPr="00F37EAB">
        <w:rPr>
          <w:rStyle w:val="Charb"/>
          <w:rtl/>
        </w:rPr>
        <w:t xml:space="preserve"> </w:t>
      </w:r>
      <w:r w:rsidR="00A81F7E" w:rsidRPr="00F37EAB">
        <w:rPr>
          <w:rStyle w:val="Charb"/>
          <w:rtl/>
        </w:rPr>
        <w:t>ی</w:t>
      </w:r>
      <w:r w:rsidRPr="00F37EAB">
        <w:rPr>
          <w:rStyle w:val="Charb"/>
          <w:rtl/>
        </w:rPr>
        <w:t>دْفَعُ السَّ</w:t>
      </w:r>
      <w:r w:rsidR="00A81F7E" w:rsidRPr="00F37EAB">
        <w:rPr>
          <w:rStyle w:val="Charb"/>
          <w:rtl/>
        </w:rPr>
        <w:t>ی</w:t>
      </w:r>
      <w:r w:rsidRPr="00F37EAB">
        <w:rPr>
          <w:rStyle w:val="Charb"/>
          <w:rtl/>
        </w:rPr>
        <w:t>ئ</w:t>
      </w:r>
      <w:r w:rsidRPr="00F37EAB">
        <w:rPr>
          <w:rStyle w:val="Charb"/>
          <w:rFonts w:hint="cs"/>
          <w:rtl/>
        </w:rPr>
        <w:t>َ</w:t>
      </w:r>
      <w:r w:rsidRPr="00F37EAB">
        <w:rPr>
          <w:rStyle w:val="Charb"/>
          <w:rtl/>
        </w:rPr>
        <w:t>اتِ إ</w:t>
      </w:r>
      <w:r w:rsidRPr="00F37EAB">
        <w:rPr>
          <w:rStyle w:val="Charb"/>
          <w:rFonts w:hint="cs"/>
          <w:rtl/>
        </w:rPr>
        <w:t>ِ</w:t>
      </w:r>
      <w:r w:rsidRPr="00F37EAB">
        <w:rPr>
          <w:rStyle w:val="Charb"/>
          <w:rtl/>
        </w:rPr>
        <w:t>لاَّ أ</w:t>
      </w:r>
      <w:r w:rsidRPr="00F37EAB">
        <w:rPr>
          <w:rStyle w:val="Charb"/>
          <w:rFonts w:hint="cs"/>
          <w:rtl/>
        </w:rPr>
        <w:t>َ</w:t>
      </w:r>
      <w:r w:rsidRPr="00F37EAB">
        <w:rPr>
          <w:rStyle w:val="Charb"/>
          <w:rtl/>
        </w:rPr>
        <w:t>نْتَ، وَلا</w:t>
      </w:r>
      <w:r w:rsidRPr="00F37EAB">
        <w:rPr>
          <w:rStyle w:val="Charb"/>
          <w:rFonts w:hint="cs"/>
          <w:rtl/>
        </w:rPr>
        <w:t>َ</w:t>
      </w:r>
      <w:r w:rsidRPr="00F37EAB">
        <w:rPr>
          <w:rStyle w:val="Charb"/>
          <w:rtl/>
        </w:rPr>
        <w:t xml:space="preserve"> ح</w:t>
      </w:r>
      <w:r w:rsidRPr="00F37EAB">
        <w:rPr>
          <w:rStyle w:val="Charb"/>
          <w:rFonts w:hint="cs"/>
          <w:rtl/>
        </w:rPr>
        <w:t>َ</w:t>
      </w:r>
      <w:r w:rsidRPr="00F37EAB">
        <w:rPr>
          <w:rStyle w:val="Charb"/>
          <w:rtl/>
        </w:rPr>
        <w:t>وْلَ وَلا</w:t>
      </w:r>
      <w:r w:rsidRPr="00F37EAB">
        <w:rPr>
          <w:rStyle w:val="Charb"/>
          <w:rFonts w:hint="cs"/>
          <w:rtl/>
        </w:rPr>
        <w:t>َ</w:t>
      </w:r>
      <w:r w:rsidRPr="00F37EAB">
        <w:rPr>
          <w:rStyle w:val="Charb"/>
          <w:rtl/>
        </w:rPr>
        <w:t xml:space="preserve"> قُوَّةَ إ</w:t>
      </w:r>
      <w:r w:rsidRPr="00F37EAB">
        <w:rPr>
          <w:rStyle w:val="Charb"/>
          <w:rFonts w:hint="cs"/>
          <w:rtl/>
        </w:rPr>
        <w:t>ِ</w:t>
      </w:r>
      <w:r w:rsidRPr="00F37EAB">
        <w:rPr>
          <w:rStyle w:val="Charb"/>
          <w:rtl/>
        </w:rPr>
        <w:t>لاَّ ب</w:t>
      </w:r>
      <w:r w:rsidRPr="00F37EAB">
        <w:rPr>
          <w:rStyle w:val="Charb"/>
          <w:rFonts w:hint="cs"/>
          <w:rtl/>
        </w:rPr>
        <w:t>ِ</w:t>
      </w:r>
      <w:r w:rsidR="00F37EAB">
        <w:rPr>
          <w:rStyle w:val="Charb"/>
          <w:rFonts w:hint="cs"/>
          <w:rtl/>
        </w:rPr>
        <w:t>ك</w:t>
      </w:r>
      <w:r w:rsidRPr="00F37EAB">
        <w:rPr>
          <w:rFonts w:hint="cs"/>
          <w:rtl/>
        </w:rPr>
        <w:t>: خداوندا! نیکی‌‌ها را تنها تو می‌آوری و بدی‌ها را تنها تو دفع می‌کنی و هیچ نیرو و تسلطی بر هیچ کاری جز به قدرت و اراده‌ی تو (برای کسی) میسر نیست»</w:t>
      </w:r>
      <w:r w:rsidRPr="00F37EAB">
        <w:rPr>
          <w:vertAlign w:val="superscript"/>
          <w:rtl/>
        </w:rPr>
        <w:footnoteReference w:id="952"/>
      </w:r>
      <w:r w:rsidRPr="00F37EAB">
        <w:rPr>
          <w:rFonts w:hint="cs"/>
          <w:rtl/>
        </w:rPr>
        <w:t>.</w:t>
      </w:r>
    </w:p>
    <w:p w:rsidR="002E0403" w:rsidRDefault="002E0403" w:rsidP="00F37EAB">
      <w:pPr>
        <w:pStyle w:val="a9"/>
        <w:rPr>
          <w:rtl/>
        </w:rPr>
      </w:pPr>
    </w:p>
    <w:p w:rsidR="002E0403" w:rsidRDefault="002E0403" w:rsidP="00F37EAB">
      <w:pPr>
        <w:pStyle w:val="a9"/>
        <w:rPr>
          <w:rtl/>
        </w:rPr>
      </w:pPr>
    </w:p>
    <w:p w:rsidR="002E0403" w:rsidRDefault="00C658A7" w:rsidP="002E0403">
      <w:pPr>
        <w:pStyle w:val="af2"/>
        <w:rPr>
          <w:rtl/>
        </w:rPr>
      </w:pPr>
      <w:bookmarkStart w:id="1105" w:name="_Toc274891626"/>
      <w:bookmarkStart w:id="1106" w:name="_Toc433183165"/>
      <w:r w:rsidRPr="00573ACA">
        <w:rPr>
          <w:rFonts w:hint="cs"/>
          <w:rtl/>
        </w:rPr>
        <w:t xml:space="preserve">293- </w:t>
      </w:r>
      <w:r w:rsidRPr="00573ACA">
        <w:rPr>
          <w:rtl/>
        </w:rPr>
        <w:t>باب تحريم تصوير الحيوان في بس</w:t>
      </w:r>
      <w:r w:rsidRPr="00573ACA">
        <w:rPr>
          <w:rFonts w:hint="cs"/>
          <w:rtl/>
        </w:rPr>
        <w:t>َ</w:t>
      </w:r>
      <w:r w:rsidRPr="00573ACA">
        <w:rPr>
          <w:rtl/>
        </w:rPr>
        <w:t xml:space="preserve">اط أوحجر أو ثوب </w:t>
      </w:r>
      <w:r w:rsidRPr="00573ACA">
        <w:rPr>
          <w:rFonts w:hint="cs"/>
          <w:rtl/>
        </w:rPr>
        <w:t xml:space="preserve">أو درهم أو مخدَّة أو دينار أو وسادة وغير ذلك وتحريم اتخاذ الصورة في حائط وستر وعمامة وثوب ونحوها </w:t>
      </w:r>
      <w:r w:rsidRPr="00573ACA">
        <w:rPr>
          <w:rtl/>
        </w:rPr>
        <w:t>والأمر بإتلاف الصور</w:t>
      </w:r>
      <w:bookmarkStart w:id="1107" w:name="_Toc233323012"/>
    </w:p>
    <w:p w:rsidR="00152E87" w:rsidRPr="006717F5" w:rsidRDefault="00C658A7" w:rsidP="006717F5">
      <w:pPr>
        <w:pStyle w:val="a0"/>
        <w:rPr>
          <w:szCs w:val="26"/>
          <w:rtl/>
        </w:rPr>
      </w:pPr>
      <w:bookmarkStart w:id="1108" w:name="_Toc433190737"/>
      <w:r w:rsidRPr="006717F5">
        <w:rPr>
          <w:rFonts w:hint="cs"/>
          <w:rtl/>
        </w:rPr>
        <w:t>باب تحریم تصویر حیوان در فرش، سنگ، لباس، سکه، پول، بالش و یا غیر آنها و تحریم به کار بردن تصویر بر دیوار، پرده، دستار، لباس و مانند آنها و امر به از بین بردن چنین تصویرهایی</w:t>
      </w:r>
      <w:bookmarkEnd w:id="1105"/>
      <w:bookmarkEnd w:id="1106"/>
      <w:bookmarkEnd w:id="1107"/>
      <w:bookmarkEnd w:id="1108"/>
    </w:p>
    <w:p w:rsidR="00152E87" w:rsidRPr="00F37EAB" w:rsidRDefault="00152E87" w:rsidP="00F37EAB">
      <w:pPr>
        <w:pStyle w:val="af0"/>
        <w:rPr>
          <w:rtl/>
        </w:rPr>
      </w:pPr>
      <w:r w:rsidRPr="00F37EAB">
        <w:rPr>
          <w:rFonts w:hint="cs"/>
          <w:rtl/>
        </w:rPr>
        <w:t>972-</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عَبَّاسٍ</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عنْهُمَا</w:t>
      </w:r>
      <w:r w:rsidRPr="00F37EAB">
        <w:rPr>
          <w:rtl/>
        </w:rPr>
        <w:t xml:space="preserve"> </w:t>
      </w:r>
      <w:r w:rsidRPr="00F37EAB">
        <w:rPr>
          <w:rFonts w:hint="cs"/>
          <w:rtl/>
        </w:rPr>
        <w:t>قَالَ</w:t>
      </w:r>
      <w:r w:rsidRPr="00F37EAB">
        <w:rPr>
          <w:rtl/>
        </w:rPr>
        <w:t xml:space="preserve">: </w:t>
      </w:r>
      <w:r w:rsidRPr="00F37EAB">
        <w:rPr>
          <w:rFonts w:hint="cs"/>
          <w:rtl/>
        </w:rPr>
        <w:t>سَم</w:t>
      </w:r>
      <w:r w:rsidRPr="00F37EAB">
        <w:rPr>
          <w:rtl/>
        </w:rPr>
        <w:t>ِعْتُ رَسُولَ اللَّه</w:t>
      </w:r>
      <w:r w:rsidRPr="00F37EAB">
        <w:rPr>
          <w:rFonts w:hint="cs"/>
          <w:rtl/>
        </w:rPr>
        <w:t>ِ</w:t>
      </w:r>
      <w:r w:rsidRPr="00F37EAB">
        <w:rPr>
          <w:rtl/>
        </w:rPr>
        <w:t xml:space="preserve"> صَلَّى اللهُ عَلَيْهِ وَسَلَّمَ يَقُولُ: «كُلُّ مُصَوِّرٍ ف</w:t>
      </w:r>
      <w:r w:rsidRPr="00F37EAB">
        <w:rPr>
          <w:rFonts w:hint="cs"/>
          <w:rtl/>
        </w:rPr>
        <w:t>ِ</w:t>
      </w:r>
      <w:r w:rsidRPr="00F37EAB">
        <w:rPr>
          <w:rtl/>
        </w:rPr>
        <w:t>ي</w:t>
      </w:r>
      <w:r w:rsidRPr="00F37EAB">
        <w:rPr>
          <w:rFonts w:hint="cs"/>
          <w:rtl/>
        </w:rPr>
        <w:t>ْ</w:t>
      </w:r>
      <w:r w:rsidRPr="00F37EAB">
        <w:rPr>
          <w:rtl/>
        </w:rPr>
        <w:t xml:space="preserve"> النَّارِ يُجْعَلُ لَهُ بِكُلِّ صُورَةٍ صَوَّرَهَا نَفْسٌ فَيُعَذِّبُهُ ف</w:t>
      </w:r>
      <w:r w:rsidRPr="00F37EAB">
        <w:rPr>
          <w:rFonts w:hint="cs"/>
          <w:rtl/>
        </w:rPr>
        <w:t>ِ</w:t>
      </w:r>
      <w:r w:rsidRPr="00F37EAB">
        <w:rPr>
          <w:rtl/>
        </w:rPr>
        <w:t>ي</w:t>
      </w:r>
      <w:r w:rsidRPr="00F37EAB">
        <w:rPr>
          <w:rFonts w:hint="cs"/>
          <w:rtl/>
        </w:rPr>
        <w:t>ْ</w:t>
      </w:r>
      <w:r w:rsidRPr="00F37EAB">
        <w:rPr>
          <w:rtl/>
        </w:rPr>
        <w:t xml:space="preserve"> ج</w:t>
      </w:r>
      <w:r w:rsidRPr="00F37EAB">
        <w:rPr>
          <w:rFonts w:hint="cs"/>
          <w:rtl/>
        </w:rPr>
        <w:t>َ</w:t>
      </w:r>
      <w:r w:rsidRPr="00F37EAB">
        <w:rPr>
          <w:rtl/>
        </w:rPr>
        <w:t>هَنَّم» قَالَ ابْنُ عَبَّاسٍ: فَإنْ كُنْتَ لا بُدَّ فَاعِلاً، فَاصْنَعِ الشَّجَرَ وَم</w:t>
      </w:r>
      <w:r w:rsidRPr="00F37EAB">
        <w:rPr>
          <w:rFonts w:hint="cs"/>
          <w:rtl/>
        </w:rPr>
        <w:t>َ</w:t>
      </w:r>
      <w:r w:rsidRPr="00F37EAB">
        <w:rPr>
          <w:rtl/>
        </w:rPr>
        <w:t>ا لا</w:t>
      </w:r>
      <w:r w:rsidRPr="00F37EAB">
        <w:rPr>
          <w:rFonts w:hint="cs"/>
          <w:rtl/>
        </w:rPr>
        <w:t>َ</w:t>
      </w:r>
      <w:r w:rsidRPr="00F37EAB">
        <w:rPr>
          <w:rtl/>
        </w:rPr>
        <w:t xml:space="preserve"> رُوح</w:t>
      </w:r>
      <w:r w:rsidRPr="00F37EAB">
        <w:rPr>
          <w:rFonts w:hint="cs"/>
          <w:rtl/>
        </w:rPr>
        <w:t>َ</w:t>
      </w:r>
      <w:r w:rsidRPr="00F37EAB">
        <w:rPr>
          <w:rtl/>
        </w:rPr>
        <w:t xml:space="preserve"> فِي</w:t>
      </w:r>
      <w:r w:rsidRPr="00F37EAB">
        <w:rPr>
          <w:rFonts w:hint="cs"/>
          <w:rtl/>
        </w:rPr>
        <w:t>ْ</w:t>
      </w:r>
      <w:r w:rsidRPr="00F37EAB">
        <w:rPr>
          <w:rtl/>
        </w:rPr>
        <w:t>هِ. متفقٌ عليه.</w:t>
      </w:r>
    </w:p>
    <w:p w:rsidR="00152E87" w:rsidRPr="00F37EAB" w:rsidRDefault="00152E87" w:rsidP="00F37EAB">
      <w:pPr>
        <w:pStyle w:val="a9"/>
        <w:rPr>
          <w:rtl/>
        </w:rPr>
      </w:pPr>
      <w:r w:rsidRPr="00F37EAB">
        <w:rPr>
          <w:rFonts w:hint="cs"/>
          <w:rtl/>
        </w:rPr>
        <w:t>972. و از ابن عباس</w:t>
      </w:r>
      <w:r w:rsidR="00F37EAB">
        <w:rPr>
          <w:rFonts w:cs="CTraditional Arabic" w:hint="cs"/>
          <w:rtl/>
        </w:rPr>
        <w:t>ب</w:t>
      </w:r>
      <w:r w:rsidRPr="00F37EAB">
        <w:rPr>
          <w:rFonts w:hint="cs"/>
          <w:rtl/>
        </w:rPr>
        <w:t xml:space="preserve"> روایت شده است که فرمود: از پیامبر</w:t>
      </w:r>
      <w:r w:rsidRPr="006717F5">
        <w:rPr>
          <w:rFonts w:cs="CTraditional Arabic" w:hint="cs"/>
          <w:sz w:val="26"/>
          <w:szCs w:val="26"/>
          <w:rtl/>
        </w:rPr>
        <w:t>ص</w:t>
      </w:r>
      <w:r w:rsidRPr="00F37EAB">
        <w:rPr>
          <w:rFonts w:hint="cs"/>
          <w:rtl/>
        </w:rPr>
        <w:t xml:space="preserve"> شنیدم که می‌فرمودند: «هر نقاشی در آتش است و در برابر هر جانوری که صورت آن را کشیده است، نفسی قرار داده می‌شود و او را در جهنم تعذیب می‌کنند»؛ ابن عباس می‌گوید: اگر ناگزیر هستی که این کار را انجام دهی، پس تصویر درخت و یا هر موجود بی‌جانی را رسم کن</w:t>
      </w:r>
      <w:r w:rsidRPr="00F37EAB">
        <w:rPr>
          <w:vertAlign w:val="superscript"/>
          <w:rtl/>
        </w:rPr>
        <w:footnoteReference w:id="953"/>
      </w:r>
      <w:r w:rsidRPr="00F37EAB">
        <w:rPr>
          <w:rFonts w:hint="cs"/>
          <w:rtl/>
        </w:rPr>
        <w:t>.</w:t>
      </w:r>
    </w:p>
    <w:p w:rsidR="00152E87" w:rsidRPr="00F37EAB" w:rsidRDefault="00152E87" w:rsidP="00F37EAB">
      <w:pPr>
        <w:pStyle w:val="af0"/>
        <w:rPr>
          <w:rtl/>
        </w:rPr>
      </w:pPr>
      <w:r w:rsidRPr="00F37EAB">
        <w:rPr>
          <w:rFonts w:hint="cs"/>
          <w:rtl/>
        </w:rPr>
        <w:t>973-</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سَمِعْتُ</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w:t>
      </w:r>
      <w:r w:rsidRPr="00F37EAB">
        <w:rPr>
          <w:rFonts w:hint="cs"/>
          <w:rtl/>
        </w:rPr>
        <w:t>صَلَّى</w:t>
      </w:r>
      <w:r w:rsidRPr="00F37EAB">
        <w:rPr>
          <w:rtl/>
        </w:rPr>
        <w:t xml:space="preserve"> </w:t>
      </w:r>
      <w:r w:rsidRPr="00F37EAB">
        <w:rPr>
          <w:rFonts w:hint="cs"/>
          <w:rtl/>
        </w:rPr>
        <w:t>اللهُ</w:t>
      </w:r>
      <w:r w:rsidRPr="00F37EAB">
        <w:rPr>
          <w:rtl/>
        </w:rPr>
        <w:t xml:space="preserve"> </w:t>
      </w:r>
      <w:r w:rsidRPr="00F37EAB">
        <w:rPr>
          <w:rFonts w:hint="cs"/>
          <w:rtl/>
        </w:rPr>
        <w:t>عَلَيْهِ</w:t>
      </w:r>
      <w:r w:rsidRPr="00F37EAB">
        <w:rPr>
          <w:rtl/>
        </w:rPr>
        <w:t xml:space="preserve"> </w:t>
      </w:r>
      <w:r w:rsidRPr="00F37EAB">
        <w:rPr>
          <w:rFonts w:hint="cs"/>
          <w:rtl/>
        </w:rPr>
        <w:t>وَسَلَّمَ</w:t>
      </w:r>
      <w:r w:rsidRPr="00F37EAB">
        <w:rPr>
          <w:rtl/>
        </w:rPr>
        <w:t xml:space="preserve"> </w:t>
      </w:r>
      <w:r w:rsidRPr="00F37EAB">
        <w:rPr>
          <w:rFonts w:hint="cs"/>
          <w:rtl/>
        </w:rPr>
        <w:t>يَقُولُ</w:t>
      </w:r>
      <w:r w:rsidRPr="00F37EAB">
        <w:rPr>
          <w:rtl/>
        </w:rPr>
        <w:t xml:space="preserve">: </w:t>
      </w:r>
      <w:r w:rsidRPr="00F37EAB">
        <w:rPr>
          <w:rFonts w:hint="cs"/>
          <w:rtl/>
        </w:rPr>
        <w:t>«قَالَ</w:t>
      </w:r>
      <w:r w:rsidRPr="00F37EAB">
        <w:rPr>
          <w:rtl/>
        </w:rPr>
        <w:t xml:space="preserve"> </w:t>
      </w:r>
      <w:r w:rsidRPr="00F37EAB">
        <w:rPr>
          <w:rFonts w:hint="cs"/>
          <w:rtl/>
        </w:rPr>
        <w:t>اللَّهُ</w:t>
      </w:r>
      <w:r w:rsidRPr="00F37EAB">
        <w:rPr>
          <w:rtl/>
        </w:rPr>
        <w:t xml:space="preserve"> تَعَال</w:t>
      </w:r>
      <w:r w:rsidRPr="00F37EAB">
        <w:rPr>
          <w:rFonts w:hint="cs"/>
          <w:rtl/>
        </w:rPr>
        <w:t>َ</w:t>
      </w:r>
      <w:r w:rsidRPr="00F37EAB">
        <w:rPr>
          <w:rtl/>
        </w:rPr>
        <w:t>ى: و</w:t>
      </w:r>
      <w:r w:rsidRPr="00F37EAB">
        <w:rPr>
          <w:rFonts w:hint="cs"/>
          <w:rtl/>
        </w:rPr>
        <w:t>َ</w:t>
      </w:r>
      <w:r w:rsidRPr="00F37EAB">
        <w:rPr>
          <w:rtl/>
        </w:rPr>
        <w:t>مَنْ أظْلَمُ مِمَّنْ ذهَب يَخْلُقُ كَخَلْقِى، فَلْيَخْلُقُوا ذَرَّةً أوْ لِيَخْلُقُوا حَبَّةً، أوْ لِيَخْلُقُوا شَعِيرَةً» متفقٌ عليه.</w:t>
      </w:r>
    </w:p>
    <w:p w:rsidR="00152E87" w:rsidRPr="00F37EAB" w:rsidRDefault="00152E87" w:rsidP="00F37EAB">
      <w:pPr>
        <w:pStyle w:val="a9"/>
        <w:rPr>
          <w:rtl/>
        </w:rPr>
      </w:pPr>
      <w:r w:rsidRPr="00F37EAB">
        <w:rPr>
          <w:rFonts w:hint="cs"/>
          <w:rtl/>
        </w:rPr>
        <w:t>973. و از ابوهریره ـ</w:t>
      </w:r>
      <w:r w:rsidR="00573ACA" w:rsidRPr="00F37EAB">
        <w:rPr>
          <w:rFonts w:cs="CTraditional Arabic" w:hint="cs"/>
          <w:rtl/>
        </w:rPr>
        <w:t>س</w:t>
      </w:r>
      <w:r w:rsidRPr="00F37EAB">
        <w:rPr>
          <w:rFonts w:hint="cs"/>
          <w:rtl/>
        </w:rPr>
        <w:t>ـ روایت شده است که فرمود: از پیامبر</w:t>
      </w:r>
      <w:r w:rsidRPr="006717F5">
        <w:rPr>
          <w:rFonts w:cs="CTraditional Arabic" w:hint="cs"/>
          <w:sz w:val="26"/>
          <w:szCs w:val="26"/>
          <w:rtl/>
        </w:rPr>
        <w:t>ص</w:t>
      </w:r>
      <w:r w:rsidRPr="00F37EAB">
        <w:rPr>
          <w:rFonts w:hint="cs"/>
          <w:rtl/>
        </w:rPr>
        <w:t xml:space="preserve"> شنیدم که می‌فرمودند: «خداوند متعال می‌فرماید: چه کسی ستمکارتر و (تاریک روان‌تر) است از آن که می‌رود و مانند مخلوق من را می‌آفریند؟ چنین کسانی (اگر راست می‌گویند که می‌توانند چیزی بیافرینند، پس بیایند) یک ذره خلق کنند، یک دانه بیافرینند یا یک دانه جو به وجود بیاورند!»</w:t>
      </w:r>
      <w:r w:rsidRPr="00F37EAB">
        <w:rPr>
          <w:vertAlign w:val="superscript"/>
          <w:rtl/>
        </w:rPr>
        <w:footnoteReference w:id="954"/>
      </w:r>
      <w:r w:rsidRPr="00F37EAB">
        <w:rPr>
          <w:rFonts w:hint="cs"/>
          <w:rtl/>
        </w:rPr>
        <w:t>.</w:t>
      </w:r>
    </w:p>
    <w:p w:rsidR="00152E87" w:rsidRPr="00F37EAB" w:rsidRDefault="00152E87" w:rsidP="00F37EAB">
      <w:pPr>
        <w:pStyle w:val="af0"/>
        <w:rPr>
          <w:rtl/>
        </w:rPr>
      </w:pPr>
      <w:r w:rsidRPr="00F37EAB">
        <w:rPr>
          <w:rFonts w:hint="cs"/>
          <w:rtl/>
        </w:rPr>
        <w:t>974-</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طَلْحَةَ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أنَّ</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w:t>
      </w:r>
      <w:r w:rsidRPr="00F37EAB">
        <w:rPr>
          <w:rFonts w:hint="cs"/>
          <w:rtl/>
        </w:rPr>
        <w:t>صَلَّى</w:t>
      </w:r>
      <w:r w:rsidRPr="00F37EAB">
        <w:rPr>
          <w:rtl/>
        </w:rPr>
        <w:t xml:space="preserve"> </w:t>
      </w:r>
      <w:r w:rsidRPr="00F37EAB">
        <w:rPr>
          <w:rFonts w:hint="cs"/>
          <w:rtl/>
        </w:rPr>
        <w:t>اللهُ</w:t>
      </w:r>
      <w:r w:rsidRPr="00F37EAB">
        <w:rPr>
          <w:rtl/>
        </w:rPr>
        <w:t xml:space="preserve"> </w:t>
      </w:r>
      <w:r w:rsidRPr="00F37EAB">
        <w:rPr>
          <w:rFonts w:hint="cs"/>
          <w:rtl/>
        </w:rPr>
        <w:t>عَلَي</w:t>
      </w:r>
      <w:r w:rsidRPr="00F37EAB">
        <w:rPr>
          <w:rtl/>
        </w:rPr>
        <w:t>ْهِ وَسَلَّمَ قَال</w:t>
      </w:r>
      <w:r w:rsidRPr="00F37EAB">
        <w:rPr>
          <w:rFonts w:hint="cs"/>
          <w:rtl/>
        </w:rPr>
        <w:t>َ</w:t>
      </w:r>
      <w:r w:rsidRPr="00F37EAB">
        <w:rPr>
          <w:rtl/>
        </w:rPr>
        <w:t>: «لا</w:t>
      </w:r>
      <w:r w:rsidRPr="00F37EAB">
        <w:rPr>
          <w:rFonts w:hint="cs"/>
          <w:rtl/>
        </w:rPr>
        <w:t>َ</w:t>
      </w:r>
      <w:r w:rsidRPr="00F37EAB">
        <w:rPr>
          <w:rtl/>
        </w:rPr>
        <w:t xml:space="preserve"> تَدْخُلُ ال</w:t>
      </w:r>
      <w:r w:rsidRPr="00F37EAB">
        <w:rPr>
          <w:rFonts w:hint="cs"/>
          <w:rtl/>
        </w:rPr>
        <w:t>ْ</w:t>
      </w:r>
      <w:r w:rsidRPr="00F37EAB">
        <w:rPr>
          <w:rtl/>
        </w:rPr>
        <w:t>مَلائِكَةُ بَيْتاً فِي</w:t>
      </w:r>
      <w:r w:rsidRPr="00F37EAB">
        <w:rPr>
          <w:rFonts w:hint="cs"/>
          <w:rtl/>
        </w:rPr>
        <w:t>ْ</w:t>
      </w:r>
      <w:r w:rsidRPr="00F37EAB">
        <w:rPr>
          <w:rtl/>
        </w:rPr>
        <w:t>هِ كَلْبٌ وَلا</w:t>
      </w:r>
      <w:r w:rsidRPr="00F37EAB">
        <w:rPr>
          <w:rFonts w:hint="cs"/>
          <w:rtl/>
        </w:rPr>
        <w:t>َ</w:t>
      </w:r>
      <w:r w:rsidRPr="00F37EAB">
        <w:rPr>
          <w:rtl/>
        </w:rPr>
        <w:t xml:space="preserve"> صُورَةٌ» متفقٌ عليه.</w:t>
      </w:r>
    </w:p>
    <w:p w:rsidR="00152E87" w:rsidRPr="00B4734D" w:rsidRDefault="00152E87" w:rsidP="006717F5">
      <w:pPr>
        <w:ind w:firstLine="284"/>
        <w:jc w:val="both"/>
        <w:rPr>
          <w:rStyle w:val="Char4"/>
          <w:rtl/>
        </w:rPr>
      </w:pPr>
      <w:r w:rsidRPr="00B4734D">
        <w:rPr>
          <w:rStyle w:val="Char4"/>
          <w:rFonts w:hint="cs"/>
          <w:rtl/>
        </w:rPr>
        <w:t>974. و از ابوطلحه ـ</w:t>
      </w:r>
      <w:r w:rsidR="00573ACA" w:rsidRPr="00573ACA">
        <w:rPr>
          <w:rStyle w:val="Char4"/>
          <w:rFonts w:cs="CTraditional Arabic" w:hint="cs"/>
          <w:rtl/>
        </w:rPr>
        <w:t>س</w:t>
      </w:r>
      <w:r w:rsidRPr="00B4734D">
        <w:rPr>
          <w:rStyle w:val="Char4"/>
          <w:rFonts w:hint="cs"/>
          <w:rtl/>
        </w:rPr>
        <w:t xml:space="preserve"> 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«فرشتگان داخل خانه‌ای نمی‌شوند که در آن سگ یا تصویری باشد»</w:t>
      </w:r>
      <w:r w:rsidRPr="00B4734D">
        <w:rPr>
          <w:rStyle w:val="Char4"/>
          <w:vertAlign w:val="superscript"/>
          <w:rtl/>
        </w:rPr>
        <w:footnoteReference w:id="955"/>
      </w:r>
      <w:r w:rsidRPr="00B4734D">
        <w:rPr>
          <w:rStyle w:val="Char4"/>
          <w:rFonts w:hint="cs"/>
          <w:rtl/>
        </w:rPr>
        <w:t>.</w:t>
      </w:r>
    </w:p>
    <w:p w:rsidR="00152E87" w:rsidRPr="00F37EAB" w:rsidRDefault="00152E87" w:rsidP="00F37EAB">
      <w:pPr>
        <w:pStyle w:val="af0"/>
        <w:rPr>
          <w:rtl/>
        </w:rPr>
      </w:pPr>
      <w:r w:rsidRPr="00F37EAB">
        <w:rPr>
          <w:rFonts w:hint="cs"/>
          <w:rtl/>
        </w:rPr>
        <w:t>975-</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الْهَ</w:t>
      </w:r>
      <w:r w:rsidRPr="00F37EAB">
        <w:rPr>
          <w:rtl/>
        </w:rPr>
        <w:t>يَّا</w:t>
      </w:r>
      <w:r w:rsidRPr="00F37EAB">
        <w:rPr>
          <w:rFonts w:hint="cs"/>
          <w:rtl/>
        </w:rPr>
        <w:t>ج</w:t>
      </w:r>
      <w:r w:rsidRPr="00F37EAB">
        <w:rPr>
          <w:rtl/>
        </w:rPr>
        <w:t xml:space="preserve"> حَيَّانَ بنِ حُصَينٍ قَالَ: ق</w:t>
      </w:r>
      <w:r w:rsidRPr="00F37EAB">
        <w:rPr>
          <w:rFonts w:hint="cs"/>
          <w:rtl/>
        </w:rPr>
        <w:t>َ</w:t>
      </w:r>
      <w:r w:rsidRPr="00F37EAB">
        <w:rPr>
          <w:rtl/>
        </w:rPr>
        <w:t>ال</w:t>
      </w:r>
      <w:r w:rsidRPr="00F37EAB">
        <w:rPr>
          <w:rFonts w:hint="cs"/>
          <w:rtl/>
        </w:rPr>
        <w:t>َ</w:t>
      </w:r>
      <w:r w:rsidRPr="00F37EAB">
        <w:rPr>
          <w:rtl/>
        </w:rPr>
        <w:t xml:space="preserve"> ل</w:t>
      </w:r>
      <w:r w:rsidRPr="00F37EAB">
        <w:rPr>
          <w:rFonts w:hint="cs"/>
          <w:rtl/>
        </w:rPr>
        <w:t>ِ</w:t>
      </w:r>
      <w:r w:rsidRPr="00F37EAB">
        <w:rPr>
          <w:rtl/>
        </w:rPr>
        <w:t>ي</w:t>
      </w:r>
      <w:r w:rsidRPr="00F37EAB">
        <w:rPr>
          <w:rFonts w:hint="cs"/>
          <w:rtl/>
        </w:rPr>
        <w:t>ْ</w:t>
      </w:r>
      <w:r w:rsidRPr="00F37EAB">
        <w:rPr>
          <w:rtl/>
        </w:rPr>
        <w:t xml:space="preserve"> عَليُّ بن أبي طَالِبٍ رضي اللَّه عَنْهُ: أ</w:t>
      </w:r>
      <w:r w:rsidRPr="00F37EAB">
        <w:rPr>
          <w:rFonts w:hint="cs"/>
          <w:rtl/>
        </w:rPr>
        <w:t>َ</w:t>
      </w:r>
      <w:r w:rsidRPr="00F37EAB">
        <w:rPr>
          <w:rtl/>
        </w:rPr>
        <w:t>لا</w:t>
      </w:r>
      <w:r w:rsidRPr="00F37EAB">
        <w:rPr>
          <w:rFonts w:hint="cs"/>
          <w:rtl/>
        </w:rPr>
        <w:t>َ</w:t>
      </w:r>
      <w:r w:rsidRPr="00F37EAB">
        <w:rPr>
          <w:rtl/>
        </w:rPr>
        <w:t xml:space="preserve"> أبَعَثُكَ عَل</w:t>
      </w:r>
      <w:r w:rsidRPr="00F37EAB">
        <w:rPr>
          <w:rFonts w:hint="cs"/>
          <w:rtl/>
        </w:rPr>
        <w:t>َ</w:t>
      </w:r>
      <w:r w:rsidRPr="00F37EAB">
        <w:rPr>
          <w:rtl/>
        </w:rPr>
        <w:t>ى م</w:t>
      </w:r>
      <w:r w:rsidRPr="00F37EAB">
        <w:rPr>
          <w:rFonts w:hint="cs"/>
          <w:rtl/>
        </w:rPr>
        <w:t>َ</w:t>
      </w:r>
      <w:r w:rsidRPr="00F37EAB">
        <w:rPr>
          <w:rtl/>
        </w:rPr>
        <w:t>ا بَعَثَن</w:t>
      </w:r>
      <w:r w:rsidRPr="00F37EAB">
        <w:rPr>
          <w:rFonts w:hint="cs"/>
          <w:rtl/>
        </w:rPr>
        <w:t>ِ</w:t>
      </w:r>
      <w:r w:rsidRPr="00F37EAB">
        <w:rPr>
          <w:rtl/>
        </w:rPr>
        <w:t>ي</w:t>
      </w:r>
      <w:r w:rsidRPr="00F37EAB">
        <w:rPr>
          <w:rFonts w:hint="cs"/>
          <w:rtl/>
        </w:rPr>
        <w:t>ْ</w:t>
      </w:r>
      <w:r w:rsidRPr="00F37EAB">
        <w:rPr>
          <w:rtl/>
        </w:rPr>
        <w:t xml:space="preserve"> عَلَيْهِ رَسُولُ اللَّه</w:t>
      </w:r>
      <w:r w:rsidRPr="00F37EAB">
        <w:rPr>
          <w:rFonts w:hint="cs"/>
          <w:rtl/>
        </w:rPr>
        <w:t>ِ</w:t>
      </w:r>
      <w:r w:rsidRPr="00F37EAB">
        <w:rPr>
          <w:rtl/>
        </w:rPr>
        <w:t xml:space="preserve"> صَلَّى اللهُ عَلَيْهِ وَسَلَّمَ؟ أ</w:t>
      </w:r>
      <w:r w:rsidRPr="00F37EAB">
        <w:rPr>
          <w:rFonts w:hint="cs"/>
          <w:rtl/>
        </w:rPr>
        <w:t>َ</w:t>
      </w:r>
      <w:r w:rsidRPr="00F37EAB">
        <w:rPr>
          <w:rtl/>
        </w:rPr>
        <w:t>نْ لا</w:t>
      </w:r>
      <w:r w:rsidRPr="00F37EAB">
        <w:rPr>
          <w:rFonts w:hint="cs"/>
          <w:rtl/>
        </w:rPr>
        <w:t>َّ</w:t>
      </w:r>
      <w:r w:rsidRPr="00F37EAB">
        <w:rPr>
          <w:rtl/>
        </w:rPr>
        <w:t xml:space="preserve"> تَدَعَ صُورَةً إلاَّ طَم</w:t>
      </w:r>
      <w:r w:rsidRPr="00F37EAB">
        <w:rPr>
          <w:rFonts w:hint="cs"/>
          <w:rtl/>
        </w:rPr>
        <w:t>َ</w:t>
      </w:r>
      <w:r w:rsidRPr="00F37EAB">
        <w:rPr>
          <w:rtl/>
        </w:rPr>
        <w:t>سْتَهَا، و</w:t>
      </w:r>
      <w:r w:rsidRPr="00F37EAB">
        <w:rPr>
          <w:rFonts w:hint="cs"/>
          <w:rtl/>
        </w:rPr>
        <w:t>َ</w:t>
      </w:r>
      <w:r w:rsidRPr="00F37EAB">
        <w:rPr>
          <w:rtl/>
        </w:rPr>
        <w:t>لا</w:t>
      </w:r>
      <w:r w:rsidRPr="00F37EAB">
        <w:rPr>
          <w:rFonts w:hint="cs"/>
          <w:rtl/>
        </w:rPr>
        <w:t>َ</w:t>
      </w:r>
      <w:r w:rsidRPr="00F37EAB">
        <w:rPr>
          <w:rtl/>
        </w:rPr>
        <w:t xml:space="preserve"> قَبْرا</w:t>
      </w:r>
      <w:r w:rsidRPr="00F37EAB">
        <w:rPr>
          <w:rFonts w:hint="cs"/>
          <w:rtl/>
        </w:rPr>
        <w:t>ً</w:t>
      </w:r>
      <w:r w:rsidRPr="00F37EAB">
        <w:rPr>
          <w:rtl/>
        </w:rPr>
        <w:t xml:space="preserve"> مُشْرِفاً إلاَّ سَوَّيْتَهُ. رواه مسْلِمٌ.</w:t>
      </w:r>
    </w:p>
    <w:p w:rsidR="00152E87" w:rsidRPr="00B4734D" w:rsidRDefault="00152E87" w:rsidP="00F37EAB">
      <w:pPr>
        <w:ind w:firstLine="284"/>
        <w:jc w:val="both"/>
        <w:rPr>
          <w:rStyle w:val="Char4"/>
          <w:rtl/>
        </w:rPr>
      </w:pPr>
      <w:r w:rsidRPr="00B4734D">
        <w:rPr>
          <w:rStyle w:val="Char4"/>
          <w:rFonts w:hint="cs"/>
          <w:rtl/>
        </w:rPr>
        <w:t>975. و از ابی الهیاج حیان بن حصین ـ</w:t>
      </w:r>
      <w:r w:rsidR="00573ACA" w:rsidRPr="00573ACA">
        <w:rPr>
          <w:rStyle w:val="Char4"/>
          <w:rFonts w:cs="CTraditional Arabic" w:hint="cs"/>
          <w:rtl/>
        </w:rPr>
        <w:t>س</w:t>
      </w:r>
      <w:r w:rsidRPr="00B4734D">
        <w:rPr>
          <w:rStyle w:val="Char4"/>
          <w:rFonts w:hint="cs"/>
          <w:rtl/>
        </w:rPr>
        <w:t>ـ روایت شده است که فرمود: حضرت علی بن ابی‌طالب ـ</w:t>
      </w:r>
      <w:r w:rsidR="00573ACA" w:rsidRPr="00573ACA">
        <w:rPr>
          <w:rStyle w:val="Char4"/>
          <w:rFonts w:cs="CTraditional Arabic" w:hint="cs"/>
          <w:rtl/>
        </w:rPr>
        <w:t>س</w:t>
      </w:r>
      <w:r w:rsidRPr="00B4734D">
        <w:rPr>
          <w:rStyle w:val="Char4"/>
          <w:rFonts w:hint="cs"/>
          <w:rtl/>
        </w:rPr>
        <w:t>ـ به من گفت: تو را می‌فرستم برای (انجام دادن) آن‌چه که پیامبر</w:t>
      </w:r>
      <w:r w:rsidRPr="006717F5">
        <w:rPr>
          <w:rFonts w:cs="CTraditional Arabic" w:hint="cs"/>
          <w:sz w:val="26"/>
          <w:szCs w:val="26"/>
          <w:rtl/>
          <w:lang w:bidi="fa-IR"/>
        </w:rPr>
        <w:t>ص</w:t>
      </w:r>
      <w:r w:rsidRPr="00B4734D">
        <w:rPr>
          <w:rStyle w:val="Char4"/>
          <w:rFonts w:hint="cs"/>
          <w:rtl/>
        </w:rPr>
        <w:t xml:space="preserve"> مرا برای انجام آن فرستاد و بدان امر کرد (و فرمود): هر تصویر (و مجسمه‌ای) را نابود کن و هر قبری را که مرتفع و بلند ساخته شده است، با زمین صاف و یکسان کن</w:t>
      </w:r>
      <w:r w:rsidRPr="00B4734D">
        <w:rPr>
          <w:rStyle w:val="Char4"/>
          <w:vertAlign w:val="superscript"/>
          <w:rtl/>
        </w:rPr>
        <w:footnoteReference w:id="956"/>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387 مراجعه شود).</w:t>
      </w:r>
    </w:p>
    <w:p w:rsidR="002E0403" w:rsidRDefault="00C658A7" w:rsidP="002E0403">
      <w:pPr>
        <w:pStyle w:val="af2"/>
        <w:rPr>
          <w:rtl/>
        </w:rPr>
      </w:pPr>
      <w:bookmarkStart w:id="1109" w:name="_Toc274891627"/>
      <w:bookmarkStart w:id="1110" w:name="_Toc433183166"/>
      <w:r w:rsidRPr="00573ACA">
        <w:rPr>
          <w:rFonts w:hint="cs"/>
          <w:rtl/>
        </w:rPr>
        <w:t xml:space="preserve">294- </w:t>
      </w:r>
      <w:r w:rsidRPr="00573ACA">
        <w:rPr>
          <w:rtl/>
        </w:rPr>
        <w:t>باب تحريم اتخاذ الكلب إلا لص</w:t>
      </w:r>
      <w:r w:rsidRPr="00573ACA">
        <w:rPr>
          <w:rFonts w:hint="cs"/>
          <w:rtl/>
        </w:rPr>
        <w:t>َ</w:t>
      </w:r>
      <w:r w:rsidRPr="00573ACA">
        <w:rPr>
          <w:rtl/>
        </w:rPr>
        <w:t>ي</w:t>
      </w:r>
      <w:r w:rsidRPr="00573ACA">
        <w:rPr>
          <w:rFonts w:hint="cs"/>
          <w:rtl/>
        </w:rPr>
        <w:t>ْ</w:t>
      </w:r>
      <w:r w:rsidRPr="00573ACA">
        <w:rPr>
          <w:rtl/>
        </w:rPr>
        <w:t>د أو ماشية أو زرع</w:t>
      </w:r>
      <w:bookmarkStart w:id="1111" w:name="_Toc233323013"/>
    </w:p>
    <w:p w:rsidR="00152E87" w:rsidRPr="006717F5" w:rsidRDefault="00C658A7" w:rsidP="006717F5">
      <w:pPr>
        <w:pStyle w:val="a0"/>
        <w:rPr>
          <w:szCs w:val="26"/>
          <w:rtl/>
        </w:rPr>
      </w:pPr>
      <w:bookmarkStart w:id="1112" w:name="_Toc433190738"/>
      <w:r w:rsidRPr="006717F5">
        <w:rPr>
          <w:rFonts w:hint="cs"/>
          <w:rtl/>
        </w:rPr>
        <w:t>باب تحریم نگهداری سگ جز برای شکار یا نگهبانی گله ویا زراعت</w:t>
      </w:r>
      <w:bookmarkEnd w:id="1109"/>
      <w:bookmarkEnd w:id="1110"/>
      <w:bookmarkEnd w:id="1111"/>
      <w:bookmarkEnd w:id="1112"/>
    </w:p>
    <w:p w:rsidR="00152E87" w:rsidRPr="00F37EAB" w:rsidRDefault="00152E87" w:rsidP="00F37EAB">
      <w:pPr>
        <w:pStyle w:val="af0"/>
        <w:rPr>
          <w:rtl/>
        </w:rPr>
      </w:pPr>
      <w:r w:rsidRPr="00F37EAB">
        <w:rPr>
          <w:rFonts w:hint="cs"/>
          <w:rtl/>
        </w:rPr>
        <w:t>976-</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قَ</w:t>
      </w:r>
      <w:r w:rsidRPr="00F37EAB">
        <w:rPr>
          <w:rtl/>
        </w:rPr>
        <w:t>الَ رسُولُ اللَّه صَلَّى اللهُ عَلَيْهِ وَسَلَّمَ: «مَنْ أمْسَكَ كَلْباً، فَإنَّهُ ينْقُصُ كُلَّ يَوْمٍ مِنْ ع</w:t>
      </w:r>
      <w:r w:rsidRPr="00F37EAB">
        <w:rPr>
          <w:rFonts w:hint="cs"/>
          <w:rtl/>
        </w:rPr>
        <w:t>َ</w:t>
      </w:r>
      <w:r w:rsidRPr="00F37EAB">
        <w:rPr>
          <w:rtl/>
        </w:rPr>
        <w:t>م</w:t>
      </w:r>
      <w:r w:rsidRPr="00F37EAB">
        <w:rPr>
          <w:rFonts w:hint="cs"/>
          <w:rtl/>
        </w:rPr>
        <w:t>َ</w:t>
      </w:r>
      <w:r w:rsidRPr="00F37EAB">
        <w:rPr>
          <w:rtl/>
        </w:rPr>
        <w:t>لِهِ قِي</w:t>
      </w:r>
      <w:r w:rsidRPr="00F37EAB">
        <w:rPr>
          <w:rFonts w:hint="cs"/>
          <w:rtl/>
        </w:rPr>
        <w:t>ْ</w:t>
      </w:r>
      <w:r w:rsidRPr="00F37EAB">
        <w:rPr>
          <w:rtl/>
        </w:rPr>
        <w:t>رَاطٌ إلاَّ كَلْب</w:t>
      </w:r>
      <w:r w:rsidRPr="00F37EAB">
        <w:rPr>
          <w:rFonts w:hint="cs"/>
          <w:rtl/>
        </w:rPr>
        <w:t>َ</w:t>
      </w:r>
      <w:r w:rsidRPr="00F37EAB">
        <w:rPr>
          <w:rtl/>
        </w:rPr>
        <w:t xml:space="preserve"> حَرْثٍ أوْ مَاشِيَة</w:t>
      </w:r>
      <w:r w:rsidRPr="00F37EAB">
        <w:rPr>
          <w:rFonts w:hint="cs"/>
          <w:rtl/>
        </w:rPr>
        <w:t>ٍ</w:t>
      </w:r>
      <w:r w:rsidRPr="00F37EAB">
        <w:rPr>
          <w:rtl/>
        </w:rPr>
        <w:t>» متفقٌ عليه.</w:t>
      </w:r>
    </w:p>
    <w:p w:rsidR="00152E87" w:rsidRPr="001328D8" w:rsidRDefault="00152E87" w:rsidP="006717F5">
      <w:pPr>
        <w:pStyle w:val="NormalWeb"/>
        <w:bidi/>
        <w:spacing w:before="0" w:beforeAutospacing="0" w:after="0" w:afterAutospacing="0" w:line="240" w:lineRule="auto"/>
        <w:rPr>
          <w:rStyle w:val="Charb"/>
          <w:rtl/>
        </w:rPr>
      </w:pPr>
      <w:r w:rsidRPr="001328D8">
        <w:rPr>
          <w:rStyle w:val="Charb"/>
          <w:rtl/>
        </w:rPr>
        <w:t>وفي رواية ل</w:t>
      </w:r>
      <w:r w:rsidRPr="001328D8">
        <w:rPr>
          <w:rStyle w:val="Charb"/>
          <w:rFonts w:hint="cs"/>
          <w:rtl/>
        </w:rPr>
        <w:t>ِ</w:t>
      </w:r>
      <w:r w:rsidRPr="001328D8">
        <w:rPr>
          <w:rStyle w:val="Charb"/>
          <w:rtl/>
        </w:rPr>
        <w:t>م</w:t>
      </w:r>
      <w:r w:rsidRPr="001328D8">
        <w:rPr>
          <w:rStyle w:val="Charb"/>
          <w:rFonts w:hint="cs"/>
          <w:rtl/>
        </w:rPr>
        <w:t>ُ</w:t>
      </w:r>
      <w:r w:rsidRPr="001328D8">
        <w:rPr>
          <w:rStyle w:val="Charb"/>
          <w:rtl/>
        </w:rPr>
        <w:t>سلم: «مَنِ اقْتَن</w:t>
      </w:r>
      <w:r w:rsidRPr="001328D8">
        <w:rPr>
          <w:rStyle w:val="Charb"/>
          <w:rFonts w:hint="cs"/>
          <w:rtl/>
        </w:rPr>
        <w:t>َ</w:t>
      </w:r>
      <w:r w:rsidRPr="001328D8">
        <w:rPr>
          <w:rStyle w:val="Charb"/>
          <w:rtl/>
        </w:rPr>
        <w:t>ى كَلْباً لَيْسَ بِكَلْبِ صَيْدٍ، و</w:t>
      </w:r>
      <w:r w:rsidRPr="001328D8">
        <w:rPr>
          <w:rStyle w:val="Charb"/>
          <w:rFonts w:hint="cs"/>
          <w:rtl/>
        </w:rPr>
        <w:t>َ</w:t>
      </w:r>
      <w:r w:rsidRPr="001328D8">
        <w:rPr>
          <w:rStyle w:val="Charb"/>
          <w:rtl/>
        </w:rPr>
        <w:t>لا</w:t>
      </w:r>
      <w:r w:rsidRPr="001328D8">
        <w:rPr>
          <w:rStyle w:val="Charb"/>
          <w:rFonts w:hint="cs"/>
          <w:rtl/>
        </w:rPr>
        <w:t>َ</w:t>
      </w:r>
      <w:r w:rsidRPr="001328D8">
        <w:rPr>
          <w:rStyle w:val="Charb"/>
          <w:rtl/>
        </w:rPr>
        <w:t xml:space="preserve"> مَاشِي</w:t>
      </w:r>
      <w:r w:rsidRPr="001328D8">
        <w:rPr>
          <w:rStyle w:val="Charb"/>
          <w:rFonts w:hint="cs"/>
          <w:rtl/>
        </w:rPr>
        <w:t>َ</w:t>
      </w:r>
      <w:r w:rsidRPr="001328D8">
        <w:rPr>
          <w:rStyle w:val="Charb"/>
          <w:rtl/>
        </w:rPr>
        <w:t>ةٍ و</w:t>
      </w:r>
      <w:r w:rsidRPr="001328D8">
        <w:rPr>
          <w:rStyle w:val="Charb"/>
          <w:rFonts w:hint="cs"/>
          <w:rtl/>
        </w:rPr>
        <w:t>َ</w:t>
      </w:r>
      <w:r w:rsidRPr="001328D8">
        <w:rPr>
          <w:rStyle w:val="Charb"/>
          <w:rtl/>
        </w:rPr>
        <w:t>لا</w:t>
      </w:r>
      <w:r w:rsidRPr="001328D8">
        <w:rPr>
          <w:rStyle w:val="Charb"/>
          <w:rFonts w:hint="cs"/>
          <w:rtl/>
        </w:rPr>
        <w:t>َ</w:t>
      </w:r>
      <w:r w:rsidRPr="001328D8">
        <w:rPr>
          <w:rStyle w:val="Charb"/>
          <w:rtl/>
        </w:rPr>
        <w:t xml:space="preserve"> أرْضٍ فَإنَّهُ يَنْقُصُ مِنْ أجْرِهِ قِي</w:t>
      </w:r>
      <w:r w:rsidRPr="001328D8">
        <w:rPr>
          <w:rStyle w:val="Charb"/>
          <w:rFonts w:hint="cs"/>
          <w:rtl/>
        </w:rPr>
        <w:t>ْ</w:t>
      </w:r>
      <w:r w:rsidRPr="001328D8">
        <w:rPr>
          <w:rStyle w:val="Charb"/>
          <w:rtl/>
        </w:rPr>
        <w:t>ر</w:t>
      </w:r>
      <w:r w:rsidRPr="001328D8">
        <w:rPr>
          <w:rStyle w:val="Charb"/>
          <w:rFonts w:hint="cs"/>
          <w:rtl/>
        </w:rPr>
        <w:t>َ</w:t>
      </w:r>
      <w:r w:rsidRPr="001328D8">
        <w:rPr>
          <w:rStyle w:val="Charb"/>
          <w:rtl/>
        </w:rPr>
        <w:t>اطَانِ كُلَّ ي</w:t>
      </w:r>
      <w:r w:rsidRPr="001328D8">
        <w:rPr>
          <w:rStyle w:val="Charb"/>
          <w:rFonts w:hint="cs"/>
          <w:rtl/>
        </w:rPr>
        <w:t>َ</w:t>
      </w:r>
      <w:r w:rsidRPr="001328D8">
        <w:rPr>
          <w:rStyle w:val="Charb"/>
          <w:rtl/>
        </w:rPr>
        <w:t>و</w:t>
      </w:r>
      <w:r w:rsidRPr="001328D8">
        <w:rPr>
          <w:rStyle w:val="Charb"/>
          <w:rFonts w:hint="cs"/>
          <w:rtl/>
        </w:rPr>
        <w:t>ْ</w:t>
      </w:r>
      <w:r w:rsidRPr="001328D8">
        <w:rPr>
          <w:rStyle w:val="Charb"/>
          <w:rtl/>
        </w:rPr>
        <w:t>مٍ».</w:t>
      </w:r>
    </w:p>
    <w:p w:rsidR="00152E87" w:rsidRPr="006717F5" w:rsidRDefault="00152E87" w:rsidP="00F37EAB">
      <w:pPr>
        <w:pStyle w:val="a9"/>
        <w:rPr>
          <w:rFonts w:cs="Times New Roman"/>
          <w:rtl/>
        </w:rPr>
      </w:pPr>
      <w:r w:rsidRPr="00F37EAB">
        <w:rPr>
          <w:rFonts w:hint="cs"/>
          <w:rtl/>
        </w:rPr>
        <w:t>976. و از ابوهریره ـ</w:t>
      </w:r>
      <w:r w:rsidR="00573ACA" w:rsidRPr="00F37EAB">
        <w:rPr>
          <w:rFonts w:cs="CTraditional Arabic" w:hint="cs"/>
          <w:rtl/>
        </w:rPr>
        <w:t>س</w:t>
      </w:r>
      <w:r w:rsidRPr="00F37EAB">
        <w:rPr>
          <w:rFonts w:hint="cs"/>
          <w:rtl/>
        </w:rPr>
        <w:t>ـ روایت شده است که پیامبر</w:t>
      </w:r>
      <w:r w:rsidRPr="006717F5">
        <w:rPr>
          <w:rFonts w:cs="CTraditional Arabic" w:hint="cs"/>
          <w:sz w:val="26"/>
          <w:szCs w:val="26"/>
          <w:rtl/>
        </w:rPr>
        <w:t>ص</w:t>
      </w:r>
      <w:r w:rsidRPr="00F37EAB">
        <w:rPr>
          <w:rFonts w:hint="cs"/>
          <w:rtl/>
        </w:rPr>
        <w:t xml:space="preserve"> فرمودند: «کسی که سگی را نگه دارد، هر روز از اعمال خیرش یک قیراط کم می‌شود؛ مگر سگی که برای نگهبانی گله یا زراعت باشد»</w:t>
      </w:r>
      <w:r w:rsidRPr="00F37EAB">
        <w:rPr>
          <w:vertAlign w:val="superscript"/>
          <w:rtl/>
        </w:rPr>
        <w:footnoteReference w:id="957"/>
      </w:r>
      <w:r w:rsidRPr="006717F5">
        <w:rPr>
          <w:rFonts w:cs="Times New Roman" w:hint="cs"/>
          <w:rtl/>
        </w:rPr>
        <w:t>.</w:t>
      </w:r>
    </w:p>
    <w:p w:rsidR="00152E87" w:rsidRPr="00B4734D" w:rsidRDefault="00152E87" w:rsidP="006717F5">
      <w:pPr>
        <w:ind w:firstLine="284"/>
        <w:jc w:val="both"/>
        <w:rPr>
          <w:rStyle w:val="Char4"/>
          <w:rtl/>
        </w:rPr>
      </w:pPr>
      <w:r w:rsidRPr="00B4734D">
        <w:rPr>
          <w:rStyle w:val="Char4"/>
          <w:rFonts w:hint="cs"/>
          <w:rtl/>
        </w:rPr>
        <w:t>در روایتی دیگر از مسلم آمده است: «کسی که سگی را ببندد و نگه دارد که سگ شکار یا نگهبان گله یا زمین زراعت نباشد، هر روز دو قیراط از اجرش کم می‌شود».</w:t>
      </w:r>
    </w:p>
    <w:p w:rsidR="002E0403" w:rsidRDefault="00C658A7" w:rsidP="002E0403">
      <w:pPr>
        <w:pStyle w:val="af2"/>
        <w:rPr>
          <w:rtl/>
        </w:rPr>
      </w:pPr>
      <w:bookmarkStart w:id="1113" w:name="_Toc274891628"/>
      <w:bookmarkStart w:id="1114" w:name="_Toc433183167"/>
      <w:r w:rsidRPr="00573ACA">
        <w:rPr>
          <w:rFonts w:hint="cs"/>
          <w:rtl/>
        </w:rPr>
        <w:t xml:space="preserve">295- </w:t>
      </w:r>
      <w:r w:rsidRPr="00573ACA">
        <w:rPr>
          <w:rtl/>
        </w:rPr>
        <w:t>باب كراهية تعليق الجرس في البعير وغيره من الدواب</w:t>
      </w:r>
      <w:r w:rsidRPr="00573ACA">
        <w:rPr>
          <w:rFonts w:hint="cs"/>
          <w:rtl/>
        </w:rPr>
        <w:t xml:space="preserve"> </w:t>
      </w:r>
      <w:r w:rsidRPr="00573ACA">
        <w:rPr>
          <w:rtl/>
        </w:rPr>
        <w:t>وكراهية استصحاب الكلب والجرس في السفر</w:t>
      </w:r>
      <w:bookmarkStart w:id="1115" w:name="_Toc233323014"/>
    </w:p>
    <w:p w:rsidR="00152E87" w:rsidRPr="006717F5" w:rsidRDefault="00C658A7" w:rsidP="006717F5">
      <w:pPr>
        <w:pStyle w:val="a0"/>
        <w:rPr>
          <w:szCs w:val="26"/>
          <w:rtl/>
        </w:rPr>
      </w:pPr>
      <w:bookmarkStart w:id="1116" w:name="_Toc433190739"/>
      <w:r w:rsidRPr="006717F5">
        <w:rPr>
          <w:rFonts w:hint="cs"/>
          <w:rtl/>
        </w:rPr>
        <w:t>باب کراهت آویزان کردن زنگ در گردن شتر و غیر آن از چهارپایان، و کراهت همراه داشتن سگ و زنگ در مسافرت</w:t>
      </w:r>
      <w:bookmarkEnd w:id="1113"/>
      <w:bookmarkEnd w:id="1114"/>
      <w:bookmarkEnd w:id="1115"/>
      <w:bookmarkEnd w:id="1116"/>
    </w:p>
    <w:p w:rsidR="00152E87" w:rsidRPr="00F37EAB" w:rsidRDefault="00152E87" w:rsidP="00F37EAB">
      <w:pPr>
        <w:pStyle w:val="af0"/>
        <w:rPr>
          <w:rtl/>
        </w:rPr>
      </w:pPr>
      <w:r w:rsidRPr="00F37EAB">
        <w:rPr>
          <w:rFonts w:hint="cs"/>
          <w:rtl/>
        </w:rPr>
        <w:t>977-</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w:t>
      </w:r>
      <w:r w:rsidRPr="00F37EAB">
        <w:rPr>
          <w:rtl/>
        </w:rPr>
        <w:t>نْهُ قَالَ: ق</w:t>
      </w:r>
      <w:r w:rsidRPr="00F37EAB">
        <w:rPr>
          <w:rFonts w:hint="cs"/>
          <w:rtl/>
        </w:rPr>
        <w:t>َ</w:t>
      </w:r>
      <w:r w:rsidRPr="00F37EAB">
        <w:rPr>
          <w:rtl/>
        </w:rPr>
        <w:t>ال</w:t>
      </w:r>
      <w:r w:rsidRPr="00F37EAB">
        <w:rPr>
          <w:rFonts w:hint="cs"/>
          <w:rtl/>
        </w:rPr>
        <w:t>َ</w:t>
      </w:r>
      <w:r w:rsidRPr="00F37EAB">
        <w:rPr>
          <w:rtl/>
        </w:rPr>
        <w:t xml:space="preserve"> ر</w:t>
      </w:r>
      <w:r w:rsidRPr="00F37EAB">
        <w:rPr>
          <w:rFonts w:hint="cs"/>
          <w:rtl/>
        </w:rPr>
        <w:t>َ</w:t>
      </w:r>
      <w:r w:rsidRPr="00F37EAB">
        <w:rPr>
          <w:rtl/>
        </w:rPr>
        <w:t>سُولُ اللَّه</w:t>
      </w:r>
      <w:r w:rsidRPr="00F37EAB">
        <w:rPr>
          <w:rFonts w:hint="cs"/>
          <w:rtl/>
        </w:rPr>
        <w:t>ِ</w:t>
      </w:r>
      <w:r w:rsidRPr="00F37EAB">
        <w:rPr>
          <w:rtl/>
        </w:rPr>
        <w:t xml:space="preserve"> صَلَّى اللهُ عَلَيْهِ وَسَلَّمَ: «لا</w:t>
      </w:r>
      <w:r w:rsidRPr="00F37EAB">
        <w:rPr>
          <w:rFonts w:hint="cs"/>
          <w:rtl/>
        </w:rPr>
        <w:t>َ</w:t>
      </w:r>
      <w:r w:rsidRPr="00F37EAB">
        <w:rPr>
          <w:rtl/>
        </w:rPr>
        <w:t xml:space="preserve"> تَصْحَبُ ال</w:t>
      </w:r>
      <w:r w:rsidRPr="00F37EAB">
        <w:rPr>
          <w:rFonts w:hint="cs"/>
          <w:rtl/>
        </w:rPr>
        <w:t>ْ</w:t>
      </w:r>
      <w:r w:rsidRPr="00F37EAB">
        <w:rPr>
          <w:rtl/>
        </w:rPr>
        <w:t>مَلائِكَةُ رُفْقَةً ف</w:t>
      </w:r>
      <w:r w:rsidRPr="00F37EAB">
        <w:rPr>
          <w:rFonts w:hint="cs"/>
          <w:rtl/>
        </w:rPr>
        <w:t>ِ</w:t>
      </w:r>
      <w:r w:rsidRPr="00F37EAB">
        <w:rPr>
          <w:rtl/>
        </w:rPr>
        <w:t>ي</w:t>
      </w:r>
      <w:r w:rsidRPr="00F37EAB">
        <w:rPr>
          <w:rFonts w:hint="cs"/>
          <w:rtl/>
        </w:rPr>
        <w:t>ْ</w:t>
      </w:r>
      <w:r w:rsidRPr="00F37EAB">
        <w:rPr>
          <w:rtl/>
        </w:rPr>
        <w:t>هَا كَلْبٌ أوْ جَرَسٌ» رواه مسلم.</w:t>
      </w:r>
    </w:p>
    <w:p w:rsidR="00152E87" w:rsidRPr="00B4734D" w:rsidRDefault="00152E87" w:rsidP="00F37EAB">
      <w:pPr>
        <w:ind w:firstLine="284"/>
        <w:jc w:val="both"/>
        <w:rPr>
          <w:rStyle w:val="Char4"/>
          <w:rtl/>
        </w:rPr>
      </w:pPr>
      <w:r w:rsidRPr="00B4734D">
        <w:rPr>
          <w:rStyle w:val="Char4"/>
          <w:rFonts w:hint="cs"/>
          <w:rtl/>
        </w:rPr>
        <w:t>977.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«ملایکه، کاروانی را که در آن سگ یا زنگ باشد، همراهی نمی‌کنند»</w:t>
      </w:r>
      <w:r w:rsidRPr="00B4734D">
        <w:rPr>
          <w:rStyle w:val="Char4"/>
          <w:vertAlign w:val="superscript"/>
          <w:rtl/>
        </w:rPr>
        <w:footnoteReference w:id="958"/>
      </w:r>
      <w:r w:rsidRPr="00B4734D">
        <w:rPr>
          <w:rStyle w:val="Char4"/>
          <w:rFonts w:hint="cs"/>
          <w:rtl/>
        </w:rPr>
        <w:t>.</w:t>
      </w:r>
    </w:p>
    <w:p w:rsidR="002E0403" w:rsidRDefault="00C658A7" w:rsidP="002E0403">
      <w:pPr>
        <w:pStyle w:val="af2"/>
        <w:rPr>
          <w:rtl/>
        </w:rPr>
      </w:pPr>
      <w:bookmarkStart w:id="1117" w:name="_Toc274891629"/>
      <w:bookmarkStart w:id="1118" w:name="_Toc433183168"/>
      <w:r w:rsidRPr="00573ACA">
        <w:rPr>
          <w:rFonts w:hint="cs"/>
          <w:rtl/>
        </w:rPr>
        <w:t xml:space="preserve">296- </w:t>
      </w:r>
      <w:r w:rsidRPr="00573ACA">
        <w:rPr>
          <w:rtl/>
        </w:rPr>
        <w:t>باب النهي عن البُصاق في المسجد والأمر بإزالته</w:t>
      </w:r>
      <w:r w:rsidRPr="00573ACA">
        <w:rPr>
          <w:rFonts w:hint="cs"/>
          <w:rtl/>
        </w:rPr>
        <w:t xml:space="preserve"> منه إذا وجد فيه والأمر بتنزيه المسجد عن الأقذار</w:t>
      </w:r>
      <w:bookmarkStart w:id="1119" w:name="_Toc233323015"/>
    </w:p>
    <w:p w:rsidR="00152E87" w:rsidRPr="006717F5" w:rsidRDefault="00C658A7" w:rsidP="006717F5">
      <w:pPr>
        <w:pStyle w:val="a0"/>
        <w:rPr>
          <w:szCs w:val="26"/>
          <w:rtl/>
        </w:rPr>
      </w:pPr>
      <w:bookmarkStart w:id="1120" w:name="_Toc433190740"/>
      <w:r w:rsidRPr="006717F5">
        <w:rPr>
          <w:rFonts w:hint="cs"/>
          <w:rtl/>
        </w:rPr>
        <w:t>باب نهی از انداختن آب دهن در مسجد و امر به بر داشتن آن از مسجد اگر باشد و پاک کردن مسجد از پلیدی‌ها</w:t>
      </w:r>
      <w:bookmarkEnd w:id="1117"/>
      <w:bookmarkEnd w:id="1118"/>
      <w:bookmarkEnd w:id="1119"/>
      <w:bookmarkEnd w:id="1120"/>
    </w:p>
    <w:p w:rsidR="00152E87" w:rsidRPr="00F37EAB" w:rsidRDefault="00152E87" w:rsidP="00F37EAB">
      <w:pPr>
        <w:pStyle w:val="af0"/>
        <w:rPr>
          <w:rtl/>
        </w:rPr>
      </w:pPr>
      <w:r w:rsidRPr="00F37EAB">
        <w:rPr>
          <w:rFonts w:hint="cs"/>
          <w:rtl/>
        </w:rPr>
        <w:t>978-</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عائِشَةَ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عنْهَا</w:t>
      </w:r>
      <w:r w:rsidRPr="00F37EAB">
        <w:rPr>
          <w:rtl/>
        </w:rPr>
        <w:t xml:space="preserve"> </w:t>
      </w:r>
      <w:r w:rsidRPr="00F37EAB">
        <w:rPr>
          <w:rFonts w:hint="cs"/>
          <w:rtl/>
        </w:rPr>
        <w:t>أنَّ</w:t>
      </w:r>
      <w:r w:rsidRPr="00F37EAB">
        <w:rPr>
          <w:rtl/>
        </w:rPr>
        <w:t xml:space="preserve"> </w:t>
      </w:r>
      <w:r w:rsidRPr="00F37EAB">
        <w:rPr>
          <w:rFonts w:hint="cs"/>
          <w:rtl/>
        </w:rPr>
        <w:t>رَ</w:t>
      </w:r>
      <w:r w:rsidRPr="00F37EAB">
        <w:rPr>
          <w:rtl/>
        </w:rPr>
        <w:t>سُولَ اللَّه</w:t>
      </w:r>
      <w:r w:rsidRPr="00F37EAB">
        <w:rPr>
          <w:rFonts w:hint="cs"/>
          <w:rtl/>
        </w:rPr>
        <w:t>ِ</w:t>
      </w:r>
      <w:r w:rsidRPr="00F37EAB">
        <w:rPr>
          <w:rtl/>
        </w:rPr>
        <w:t xml:space="preserve"> صَلَّى اللهُ عَلَيْهِ وَسَلَّمَ رَأ</w:t>
      </w:r>
      <w:r w:rsidRPr="00F37EAB">
        <w:rPr>
          <w:rFonts w:hint="cs"/>
          <w:rtl/>
        </w:rPr>
        <w:t>َ</w:t>
      </w:r>
      <w:r w:rsidRPr="00F37EAB">
        <w:rPr>
          <w:rtl/>
        </w:rPr>
        <w:t>ى في جِدَارِ الْقِبْلَةِ مُخَاطاً، أوْ بُزَاقاً، أوْ نُخَام</w:t>
      </w:r>
      <w:r w:rsidRPr="00F37EAB">
        <w:rPr>
          <w:rFonts w:hint="cs"/>
          <w:rtl/>
        </w:rPr>
        <w:t>َ</w:t>
      </w:r>
      <w:r w:rsidRPr="00F37EAB">
        <w:rPr>
          <w:rtl/>
        </w:rPr>
        <w:t>ةً، فَح</w:t>
      </w:r>
      <w:r w:rsidRPr="00F37EAB">
        <w:rPr>
          <w:rFonts w:hint="cs"/>
          <w:rtl/>
        </w:rPr>
        <w:t>َ</w:t>
      </w:r>
      <w:r w:rsidRPr="00F37EAB">
        <w:rPr>
          <w:rtl/>
        </w:rPr>
        <w:t>كَّه. متفقٌ عليه.</w:t>
      </w:r>
    </w:p>
    <w:p w:rsidR="00152E87" w:rsidRPr="00F37EAB" w:rsidRDefault="00152E87" w:rsidP="00F37EAB">
      <w:pPr>
        <w:pStyle w:val="a9"/>
        <w:rPr>
          <w:rtl/>
        </w:rPr>
      </w:pPr>
      <w:r w:rsidRPr="00F37EAB">
        <w:rPr>
          <w:rFonts w:hint="cs"/>
          <w:rtl/>
        </w:rPr>
        <w:t>978. از حضرت عایشه</w:t>
      </w:r>
      <w:r w:rsidRPr="006717F5">
        <w:rPr>
          <w:rFonts w:cs="CTraditional Arabic" w:hint="cs"/>
          <w:rtl/>
        </w:rPr>
        <w:t>ل</w:t>
      </w:r>
      <w:r w:rsidRPr="00F37EAB">
        <w:rPr>
          <w:rFonts w:hint="cs"/>
          <w:rtl/>
        </w:rPr>
        <w:t xml:space="preserve"> روایت شده است که پیامبر</w:t>
      </w:r>
      <w:r w:rsidRPr="006717F5">
        <w:rPr>
          <w:rFonts w:cs="CTraditional Arabic" w:hint="cs"/>
          <w:rtl/>
        </w:rPr>
        <w:t>ص</w:t>
      </w:r>
      <w:r w:rsidRPr="00F37EAB">
        <w:rPr>
          <w:rFonts w:hint="cs"/>
          <w:rtl/>
        </w:rPr>
        <w:t xml:space="preserve"> در دیوار قبله‌ی مسجد، مقداری اخلاط بینی یا آب دهان یا اخلاط سینه را مشاهده فرمود و آن را زدود و پاک کرد</w:t>
      </w:r>
      <w:r w:rsidRPr="00F37EAB">
        <w:rPr>
          <w:vertAlign w:val="superscript"/>
          <w:rtl/>
        </w:rPr>
        <w:footnoteReference w:id="959"/>
      </w:r>
      <w:r w:rsidRPr="00F37EAB">
        <w:rPr>
          <w:rFonts w:hint="cs"/>
          <w:rtl/>
        </w:rPr>
        <w:t>.</w:t>
      </w:r>
    </w:p>
    <w:p w:rsidR="00152E87" w:rsidRPr="00F37EAB" w:rsidRDefault="00152E87" w:rsidP="00F37EAB">
      <w:pPr>
        <w:pStyle w:val="af0"/>
        <w:rPr>
          <w:rtl/>
        </w:rPr>
      </w:pPr>
      <w:r w:rsidRPr="00F37EAB">
        <w:rPr>
          <w:rFonts w:hint="cs"/>
          <w:rtl/>
        </w:rPr>
        <w:t>979-</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أنَسٍ</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أنَّ</w:t>
      </w:r>
      <w:r w:rsidRPr="00F37EAB">
        <w:rPr>
          <w:rtl/>
        </w:rPr>
        <w:t xml:space="preserve"> </w:t>
      </w:r>
      <w:r w:rsidRPr="00F37EAB">
        <w:rPr>
          <w:rFonts w:hint="cs"/>
          <w:rtl/>
        </w:rPr>
        <w:t>رَسُولَ</w:t>
      </w:r>
      <w:r w:rsidRPr="00F37EAB">
        <w:rPr>
          <w:rtl/>
        </w:rPr>
        <w:t xml:space="preserve"> </w:t>
      </w:r>
      <w:r w:rsidRPr="00F37EAB">
        <w:rPr>
          <w:rFonts w:hint="cs"/>
          <w:rtl/>
        </w:rPr>
        <w:t>اللَّهِ</w:t>
      </w:r>
      <w:r w:rsidRPr="00F37EAB">
        <w:rPr>
          <w:rtl/>
        </w:rPr>
        <w:t xml:space="preserve"> صَلَّى اللهُ عَلَيْهِ وَسَلَّمَ قَالَ: «إنَّ هذِهِ ال</w:t>
      </w:r>
      <w:r w:rsidRPr="00F37EAB">
        <w:rPr>
          <w:rFonts w:hint="cs"/>
          <w:rtl/>
        </w:rPr>
        <w:t>ْ</w:t>
      </w:r>
      <w:r w:rsidRPr="00F37EAB">
        <w:rPr>
          <w:rtl/>
        </w:rPr>
        <w:t>م</w:t>
      </w:r>
      <w:r w:rsidRPr="00F37EAB">
        <w:rPr>
          <w:rFonts w:hint="cs"/>
          <w:rtl/>
        </w:rPr>
        <w:t>َ</w:t>
      </w:r>
      <w:r w:rsidRPr="00F37EAB">
        <w:rPr>
          <w:rtl/>
        </w:rPr>
        <w:t>سَاجِدَ لا</w:t>
      </w:r>
      <w:r w:rsidRPr="00F37EAB">
        <w:rPr>
          <w:rFonts w:hint="cs"/>
          <w:rtl/>
        </w:rPr>
        <w:t>َ</w:t>
      </w:r>
      <w:r w:rsidRPr="00F37EAB">
        <w:rPr>
          <w:rtl/>
        </w:rPr>
        <w:t xml:space="preserve"> تَصْلُحُ لِشْىءٍ مِنْ ه</w:t>
      </w:r>
      <w:r w:rsidRPr="00F37EAB">
        <w:rPr>
          <w:rFonts w:hint="cs"/>
          <w:rtl/>
        </w:rPr>
        <w:t>َ</w:t>
      </w:r>
      <w:r w:rsidRPr="00F37EAB">
        <w:rPr>
          <w:rtl/>
        </w:rPr>
        <w:t>ذ</w:t>
      </w:r>
      <w:r w:rsidRPr="00F37EAB">
        <w:rPr>
          <w:rFonts w:hint="cs"/>
          <w:rtl/>
        </w:rPr>
        <w:t>َ</w:t>
      </w:r>
      <w:r w:rsidRPr="00F37EAB">
        <w:rPr>
          <w:rtl/>
        </w:rPr>
        <w:t>ا الْب</w:t>
      </w:r>
      <w:r w:rsidRPr="00F37EAB">
        <w:rPr>
          <w:rFonts w:hint="cs"/>
          <w:rtl/>
        </w:rPr>
        <w:t>َ</w:t>
      </w:r>
      <w:r w:rsidRPr="00F37EAB">
        <w:rPr>
          <w:rtl/>
        </w:rPr>
        <w:t>وْلِ و</w:t>
      </w:r>
      <w:r w:rsidRPr="00F37EAB">
        <w:rPr>
          <w:rFonts w:hint="cs"/>
          <w:rtl/>
        </w:rPr>
        <w:t>َ</w:t>
      </w:r>
      <w:r w:rsidRPr="00F37EAB">
        <w:rPr>
          <w:rtl/>
        </w:rPr>
        <w:t>لا</w:t>
      </w:r>
      <w:r w:rsidRPr="00F37EAB">
        <w:rPr>
          <w:rFonts w:hint="cs"/>
          <w:rtl/>
        </w:rPr>
        <w:t>َ</w:t>
      </w:r>
      <w:r w:rsidRPr="00F37EAB">
        <w:rPr>
          <w:rtl/>
        </w:rPr>
        <w:t xml:space="preserve"> القَذَرِ، إنَّمَا هِيَ لِذِكْرِ اللَّه</w:t>
      </w:r>
      <w:r w:rsidRPr="00F37EAB">
        <w:rPr>
          <w:rFonts w:hint="cs"/>
          <w:rtl/>
        </w:rPr>
        <w:t>ِ</w:t>
      </w:r>
      <w:r w:rsidRPr="00F37EAB">
        <w:rPr>
          <w:rtl/>
        </w:rPr>
        <w:t xml:space="preserve"> تَعَال</w:t>
      </w:r>
      <w:r w:rsidRPr="00F37EAB">
        <w:rPr>
          <w:rFonts w:hint="cs"/>
          <w:rtl/>
        </w:rPr>
        <w:t>َ</w:t>
      </w:r>
      <w:r w:rsidRPr="00F37EAB">
        <w:rPr>
          <w:rtl/>
        </w:rPr>
        <w:t>ى، و</w:t>
      </w:r>
      <w:r w:rsidRPr="00F37EAB">
        <w:rPr>
          <w:rFonts w:hint="cs"/>
          <w:rtl/>
        </w:rPr>
        <w:t>َ</w:t>
      </w:r>
      <w:r w:rsidRPr="00F37EAB">
        <w:rPr>
          <w:rtl/>
        </w:rPr>
        <w:t>قَراءَةِ الْقُرْآنِ» أوْ كَمَا قالَ رسُولُ اللَّه صَلَّى اللهُ عَلَيْهِ وَسَلَّمَ. رواه مسلم.</w:t>
      </w:r>
    </w:p>
    <w:p w:rsidR="00152E87" w:rsidRPr="00F37EAB" w:rsidRDefault="00152E87" w:rsidP="00F37EAB">
      <w:pPr>
        <w:pStyle w:val="a9"/>
        <w:rPr>
          <w:rtl/>
        </w:rPr>
      </w:pPr>
      <w:r w:rsidRPr="00F37EAB">
        <w:rPr>
          <w:rFonts w:hint="cs"/>
          <w:rtl/>
        </w:rPr>
        <w:t>979. و از انس</w:t>
      </w:r>
      <w:r w:rsidR="00573ACA" w:rsidRPr="00F37EAB">
        <w:rPr>
          <w:rFonts w:cs="CTraditional Arabic" w:hint="cs"/>
          <w:rtl/>
        </w:rPr>
        <w:t>س</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«این مسجدها، شایسته‌ی چیزهایی (کثیف) مانند ادرار و نجاسات نیست، بلکه تنها برای ذکر خداوند متعال و تلاوت قرآن هستند»، یا چنان که پیامبر</w:t>
      </w:r>
      <w:r w:rsidRPr="006717F5">
        <w:rPr>
          <w:rFonts w:cs="CTraditional Arabic" w:hint="cs"/>
          <w:sz w:val="26"/>
          <w:szCs w:val="26"/>
          <w:rtl/>
        </w:rPr>
        <w:t>ص</w:t>
      </w:r>
      <w:r w:rsidRPr="00F37EAB">
        <w:rPr>
          <w:rFonts w:hint="cs"/>
          <w:rtl/>
        </w:rPr>
        <w:t xml:space="preserve"> فرموده‌اند</w:t>
      </w:r>
      <w:r w:rsidRPr="00F37EAB">
        <w:rPr>
          <w:vertAlign w:val="superscript"/>
          <w:rtl/>
        </w:rPr>
        <w:footnoteReference w:id="960"/>
      </w:r>
      <w:r w:rsidRPr="00F37EAB">
        <w:rPr>
          <w:rFonts w:hint="cs"/>
          <w:rtl/>
        </w:rPr>
        <w:t>.</w:t>
      </w:r>
    </w:p>
    <w:p w:rsidR="002E0403" w:rsidRDefault="00C658A7" w:rsidP="002E0403">
      <w:pPr>
        <w:pStyle w:val="af2"/>
        <w:rPr>
          <w:rtl/>
        </w:rPr>
      </w:pPr>
      <w:bookmarkStart w:id="1121" w:name="_Toc274891630"/>
      <w:bookmarkStart w:id="1122" w:name="_Toc433183169"/>
      <w:r w:rsidRPr="00573ACA">
        <w:rPr>
          <w:rFonts w:hint="cs"/>
          <w:rtl/>
        </w:rPr>
        <w:t xml:space="preserve">297- </w:t>
      </w:r>
      <w:r w:rsidRPr="00573ACA">
        <w:rPr>
          <w:rtl/>
        </w:rPr>
        <w:t>باب كراهة الخصومة في المسجد ورفع الصوت فيه</w:t>
      </w:r>
      <w:r w:rsidRPr="00573ACA">
        <w:rPr>
          <w:rFonts w:hint="cs"/>
          <w:rtl/>
        </w:rPr>
        <w:t xml:space="preserve">، </w:t>
      </w:r>
      <w:r w:rsidRPr="00573ACA">
        <w:rPr>
          <w:rtl/>
        </w:rPr>
        <w:t>ونشد الضالة والبيع والشراء والإِجارة ونحوها من المعاملات</w:t>
      </w:r>
      <w:bookmarkStart w:id="1123" w:name="_Toc233323016"/>
    </w:p>
    <w:p w:rsidR="00C658A7" w:rsidRPr="006717F5" w:rsidRDefault="00C658A7" w:rsidP="006717F5">
      <w:pPr>
        <w:pStyle w:val="a0"/>
        <w:rPr>
          <w:szCs w:val="26"/>
          <w:rtl/>
        </w:rPr>
      </w:pPr>
      <w:bookmarkStart w:id="1124" w:name="_Toc433190741"/>
      <w:r w:rsidRPr="006717F5">
        <w:rPr>
          <w:rFonts w:hint="cs"/>
          <w:rtl/>
        </w:rPr>
        <w:t>باب کراهت دعوا در مسجد و بلند کردن صدا در آن و نشانی دادن گمشده و خرید و فروش و اجاره و سایر معاملات</w:t>
      </w:r>
      <w:bookmarkEnd w:id="1121"/>
      <w:bookmarkEnd w:id="1122"/>
      <w:bookmarkEnd w:id="1123"/>
      <w:bookmarkEnd w:id="1124"/>
    </w:p>
    <w:p w:rsidR="00152E87" w:rsidRPr="00F37EAB" w:rsidRDefault="00152E87" w:rsidP="00F37EAB">
      <w:pPr>
        <w:pStyle w:val="af0"/>
        <w:rPr>
          <w:rtl/>
        </w:rPr>
      </w:pPr>
      <w:r w:rsidRPr="00F37EAB">
        <w:rPr>
          <w:rFonts w:hint="cs"/>
          <w:rtl/>
        </w:rPr>
        <w:t>980-</w:t>
      </w:r>
      <w:r w:rsidRPr="00F37EAB">
        <w:rPr>
          <w:rFonts w:ascii="Times New Roman" w:hAnsi="Times New Roman" w:cs="Times New Roman" w:hint="cs"/>
          <w:rtl/>
        </w:rPr>
        <w:t> </w:t>
      </w:r>
      <w:r w:rsidRPr="00F37EAB">
        <w:rPr>
          <w:rFonts w:hint="cs"/>
          <w:rtl/>
        </w:rPr>
        <w:t>وَعَنْ أب</w:t>
      </w:r>
      <w:r w:rsidR="00F37EAB">
        <w:rPr>
          <w:rFonts w:hint="cs"/>
          <w:rtl/>
        </w:rPr>
        <w:t>ي</w:t>
      </w:r>
      <w:r w:rsidRPr="00F37EAB">
        <w:rPr>
          <w:rFonts w:hint="cs"/>
          <w:rtl/>
        </w:rPr>
        <w:t xml:space="preserve"> هريرة رض</w:t>
      </w:r>
      <w:r w:rsidR="00F37EAB">
        <w:rPr>
          <w:rFonts w:hint="cs"/>
          <w:rtl/>
        </w:rPr>
        <w:t>ي</w:t>
      </w:r>
      <w:r w:rsidRPr="00F37EAB">
        <w:rPr>
          <w:rFonts w:hint="cs"/>
          <w:rtl/>
        </w:rPr>
        <w:t xml:space="preserve"> الله عن</w:t>
      </w:r>
      <w:r w:rsidRPr="00F37EAB">
        <w:rPr>
          <w:rtl/>
        </w:rPr>
        <w:t>هُ أَنَّ رَسُولَ اللَّهِ صَلَّى اللهُ عَلَيْهِ وَسَلَّمَ قَالَ: «إِذ</w:t>
      </w:r>
      <w:r w:rsidRPr="00F37EAB">
        <w:rPr>
          <w:rFonts w:hint="cs"/>
          <w:rtl/>
        </w:rPr>
        <w:t>َ</w:t>
      </w:r>
      <w:r w:rsidRPr="00F37EAB">
        <w:rPr>
          <w:rtl/>
        </w:rPr>
        <w:t>ا ر</w:t>
      </w:r>
      <w:r w:rsidRPr="00F37EAB">
        <w:rPr>
          <w:rFonts w:hint="cs"/>
          <w:rtl/>
        </w:rPr>
        <w:t>َ</w:t>
      </w:r>
      <w:r w:rsidRPr="00F37EAB">
        <w:rPr>
          <w:rtl/>
        </w:rPr>
        <w:t>أَي</w:t>
      </w:r>
      <w:r w:rsidRPr="00F37EAB">
        <w:rPr>
          <w:rFonts w:hint="cs"/>
          <w:rtl/>
        </w:rPr>
        <w:t>ْ</w:t>
      </w:r>
      <w:r w:rsidRPr="00F37EAB">
        <w:rPr>
          <w:rtl/>
        </w:rPr>
        <w:t>ت</w:t>
      </w:r>
      <w:r w:rsidRPr="00F37EAB">
        <w:rPr>
          <w:rFonts w:hint="cs"/>
          <w:rtl/>
        </w:rPr>
        <w:t>ُ</w:t>
      </w:r>
      <w:r w:rsidRPr="00F37EAB">
        <w:rPr>
          <w:rtl/>
        </w:rPr>
        <w:t>م مَنْ يَبِي</w:t>
      </w:r>
      <w:r w:rsidRPr="00F37EAB">
        <w:rPr>
          <w:rFonts w:hint="cs"/>
          <w:rtl/>
        </w:rPr>
        <w:t>ْ</w:t>
      </w:r>
      <w:r w:rsidRPr="00F37EAB">
        <w:rPr>
          <w:rtl/>
        </w:rPr>
        <w:t>عُ أَو</w:t>
      </w:r>
      <w:r w:rsidRPr="00F37EAB">
        <w:rPr>
          <w:rFonts w:hint="cs"/>
          <w:rtl/>
        </w:rPr>
        <w:t>ْ</w:t>
      </w:r>
      <w:r w:rsidRPr="00F37EAB">
        <w:rPr>
          <w:rtl/>
        </w:rPr>
        <w:t xml:space="preserve"> ي</w:t>
      </w:r>
      <w:r w:rsidRPr="00F37EAB">
        <w:rPr>
          <w:rFonts w:hint="cs"/>
          <w:rtl/>
        </w:rPr>
        <w:t>َ</w:t>
      </w:r>
      <w:r w:rsidRPr="00F37EAB">
        <w:rPr>
          <w:rtl/>
        </w:rPr>
        <w:t>ب</w:t>
      </w:r>
      <w:r w:rsidRPr="00F37EAB">
        <w:rPr>
          <w:rFonts w:hint="cs"/>
          <w:rtl/>
        </w:rPr>
        <w:t>ْ</w:t>
      </w:r>
      <w:r w:rsidRPr="00F37EAB">
        <w:rPr>
          <w:rtl/>
        </w:rPr>
        <w:t>تَاعُ في ال</w:t>
      </w:r>
      <w:r w:rsidRPr="00F37EAB">
        <w:rPr>
          <w:rFonts w:hint="cs"/>
          <w:rtl/>
        </w:rPr>
        <w:t>ْ</w:t>
      </w:r>
      <w:r w:rsidRPr="00F37EAB">
        <w:rPr>
          <w:rtl/>
        </w:rPr>
        <w:t>م</w:t>
      </w:r>
      <w:r w:rsidRPr="00F37EAB">
        <w:rPr>
          <w:rFonts w:hint="cs"/>
          <w:rtl/>
        </w:rPr>
        <w:t>َ</w:t>
      </w:r>
      <w:r w:rsidRPr="00F37EAB">
        <w:rPr>
          <w:rtl/>
        </w:rPr>
        <w:t>س</w:t>
      </w:r>
      <w:r w:rsidRPr="00F37EAB">
        <w:rPr>
          <w:rFonts w:hint="cs"/>
          <w:rtl/>
        </w:rPr>
        <w:t>ْ</w:t>
      </w:r>
      <w:r w:rsidRPr="00F37EAB">
        <w:rPr>
          <w:rtl/>
        </w:rPr>
        <w:t>ج</w:t>
      </w:r>
      <w:r w:rsidRPr="00F37EAB">
        <w:rPr>
          <w:rFonts w:hint="cs"/>
          <w:rtl/>
        </w:rPr>
        <w:t>ِ</w:t>
      </w:r>
      <w:r w:rsidRPr="00F37EAB">
        <w:rPr>
          <w:rtl/>
        </w:rPr>
        <w:t>دِ، فَقُولُوا: لا</w:t>
      </w:r>
      <w:r w:rsidRPr="00F37EAB">
        <w:rPr>
          <w:rFonts w:hint="cs"/>
          <w:rtl/>
        </w:rPr>
        <w:t>َ</w:t>
      </w:r>
      <w:r w:rsidRPr="00F37EAB">
        <w:rPr>
          <w:rtl/>
        </w:rPr>
        <w:t xml:space="preserve"> أَرْبَحَ اللَّه</w:t>
      </w:r>
      <w:r w:rsidRPr="00F37EAB">
        <w:rPr>
          <w:rFonts w:hint="cs"/>
          <w:rtl/>
        </w:rPr>
        <w:t>ُ</w:t>
      </w:r>
      <w:r w:rsidRPr="00F37EAB">
        <w:rPr>
          <w:rtl/>
        </w:rPr>
        <w:t xml:space="preserve"> تِجَار</w:t>
      </w:r>
      <w:r w:rsidRPr="00F37EAB">
        <w:rPr>
          <w:rFonts w:hint="cs"/>
          <w:rtl/>
        </w:rPr>
        <w:t>َ</w:t>
      </w:r>
      <w:r w:rsidRPr="00F37EAB">
        <w:rPr>
          <w:rtl/>
        </w:rPr>
        <w:t>تَكَ، وَإِذ</w:t>
      </w:r>
      <w:r w:rsidRPr="00F37EAB">
        <w:rPr>
          <w:rFonts w:hint="cs"/>
          <w:rtl/>
        </w:rPr>
        <w:t>َ</w:t>
      </w:r>
      <w:r w:rsidRPr="00F37EAB">
        <w:rPr>
          <w:rtl/>
        </w:rPr>
        <w:t>ا ر</w:t>
      </w:r>
      <w:r w:rsidRPr="00F37EAB">
        <w:rPr>
          <w:rFonts w:hint="cs"/>
          <w:rtl/>
        </w:rPr>
        <w:t>َ</w:t>
      </w:r>
      <w:r w:rsidRPr="00F37EAB">
        <w:rPr>
          <w:rtl/>
        </w:rPr>
        <w:t>أَيْتُمْ م</w:t>
      </w:r>
      <w:r w:rsidRPr="00F37EAB">
        <w:rPr>
          <w:rFonts w:hint="cs"/>
          <w:rtl/>
        </w:rPr>
        <w:t>َ</w:t>
      </w:r>
      <w:r w:rsidRPr="00F37EAB">
        <w:rPr>
          <w:rtl/>
        </w:rPr>
        <w:t>نْ ي</w:t>
      </w:r>
      <w:r w:rsidRPr="00F37EAB">
        <w:rPr>
          <w:rFonts w:hint="cs"/>
          <w:rtl/>
        </w:rPr>
        <w:t>ُ</w:t>
      </w:r>
      <w:r w:rsidRPr="00F37EAB">
        <w:rPr>
          <w:rtl/>
        </w:rPr>
        <w:t>نْشُدُ ضَالَّةً فَقُولُوا: لا</w:t>
      </w:r>
      <w:r w:rsidRPr="00F37EAB">
        <w:rPr>
          <w:rFonts w:hint="cs"/>
          <w:rtl/>
        </w:rPr>
        <w:t>َ</w:t>
      </w:r>
      <w:r w:rsidRPr="00F37EAB">
        <w:rPr>
          <w:rtl/>
        </w:rPr>
        <w:t xml:space="preserve"> ردَّهَا اللَّه</w:t>
      </w:r>
      <w:r w:rsidRPr="00F37EAB">
        <w:rPr>
          <w:rFonts w:hint="cs"/>
          <w:rtl/>
        </w:rPr>
        <w:t>ُ</w:t>
      </w:r>
      <w:r w:rsidRPr="00F37EAB">
        <w:rPr>
          <w:rtl/>
        </w:rPr>
        <w:t xml:space="preserve"> عَلَي</w:t>
      </w:r>
      <w:r w:rsidRPr="00F37EAB">
        <w:rPr>
          <w:rFonts w:hint="cs"/>
          <w:rtl/>
        </w:rPr>
        <w:t>ْ</w:t>
      </w:r>
      <w:r w:rsidRPr="00F37EAB">
        <w:rPr>
          <w:rtl/>
        </w:rPr>
        <w:t>كَ». رواه الترمذي وقال: حديث حسن.</w:t>
      </w:r>
    </w:p>
    <w:p w:rsidR="00152E87" w:rsidRPr="00B4734D" w:rsidRDefault="00152E87" w:rsidP="00F37EAB">
      <w:pPr>
        <w:ind w:firstLine="284"/>
        <w:jc w:val="both"/>
        <w:rPr>
          <w:rStyle w:val="Char4"/>
          <w:rtl/>
        </w:rPr>
      </w:pPr>
      <w:r w:rsidRPr="00B4734D">
        <w:rPr>
          <w:rStyle w:val="Char4"/>
          <w:rFonts w:hint="cs"/>
          <w:rtl/>
        </w:rPr>
        <w:t>980.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«وقتی کسی را دیدید که در مسجد خرید و فروش می‌کند، به او بگویید: خداوند تجارتت را سود ندهد! و اگر دیدید کسی گمشده‌اش را نشانی داد، به او بگویید: خداوند آن را به تو بازنگرداند!»</w:t>
      </w:r>
      <w:r w:rsidRPr="00B4734D">
        <w:rPr>
          <w:rStyle w:val="Char4"/>
          <w:vertAlign w:val="superscript"/>
          <w:rtl/>
        </w:rPr>
        <w:footnoteReference w:id="961"/>
      </w:r>
      <w:r w:rsidRPr="00B4734D">
        <w:rPr>
          <w:rStyle w:val="Char4"/>
          <w:rFonts w:hint="cs"/>
          <w:rtl/>
        </w:rPr>
        <w:t>.</w:t>
      </w:r>
    </w:p>
    <w:p w:rsidR="00152E87" w:rsidRPr="00F37EAB" w:rsidRDefault="00152E87" w:rsidP="00F37EAB">
      <w:pPr>
        <w:pStyle w:val="af0"/>
        <w:rPr>
          <w:rtl/>
        </w:rPr>
      </w:pPr>
      <w:r w:rsidRPr="00F37EAB">
        <w:rPr>
          <w:rFonts w:hint="cs"/>
          <w:rtl/>
        </w:rPr>
        <w:t>981-</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السَّائِبِ</w:t>
      </w:r>
      <w:r w:rsidRPr="00F37EAB">
        <w:rPr>
          <w:rtl/>
        </w:rPr>
        <w:t xml:space="preserve"> </w:t>
      </w:r>
      <w:r w:rsidRPr="00F37EAB">
        <w:rPr>
          <w:rFonts w:hint="cs"/>
          <w:rtl/>
        </w:rPr>
        <w:t>بْنِ</w:t>
      </w:r>
      <w:r w:rsidRPr="00F37EAB">
        <w:rPr>
          <w:rtl/>
        </w:rPr>
        <w:t xml:space="preserve"> </w:t>
      </w:r>
      <w:r w:rsidRPr="00F37EAB">
        <w:rPr>
          <w:rFonts w:hint="cs"/>
          <w:rtl/>
        </w:rPr>
        <w:t>يزيدَ</w:t>
      </w:r>
      <w:r w:rsidRPr="00F37EAB">
        <w:rPr>
          <w:rtl/>
        </w:rPr>
        <w:t xml:space="preserve"> </w:t>
      </w:r>
      <w:r w:rsidRPr="00F37EAB">
        <w:rPr>
          <w:rFonts w:hint="cs"/>
          <w:rtl/>
        </w:rPr>
        <w:t>الصَّحَابي</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w:t>
      </w:r>
      <w:r w:rsidRPr="00F37EAB">
        <w:rPr>
          <w:rtl/>
        </w:rPr>
        <w:t>الَ: كُنْتُ في ال</w:t>
      </w:r>
      <w:r w:rsidRPr="00F37EAB">
        <w:rPr>
          <w:rFonts w:hint="cs"/>
          <w:rtl/>
        </w:rPr>
        <w:t>ْ</w:t>
      </w:r>
      <w:r w:rsidRPr="00F37EAB">
        <w:rPr>
          <w:rtl/>
        </w:rPr>
        <w:t>مَسْجِدِ فَحَصَب</w:t>
      </w:r>
      <w:r w:rsidRPr="00F37EAB">
        <w:rPr>
          <w:rFonts w:hint="cs"/>
          <w:rtl/>
        </w:rPr>
        <w:t>َ</w:t>
      </w:r>
      <w:r w:rsidRPr="00F37EAB">
        <w:rPr>
          <w:rtl/>
        </w:rPr>
        <w:t>ن</w:t>
      </w:r>
      <w:r w:rsidRPr="00F37EAB">
        <w:rPr>
          <w:rFonts w:hint="cs"/>
          <w:rtl/>
        </w:rPr>
        <w:t>ِ</w:t>
      </w:r>
      <w:r w:rsidRPr="00F37EAB">
        <w:rPr>
          <w:rtl/>
        </w:rPr>
        <w:t>ي</w:t>
      </w:r>
      <w:r w:rsidRPr="00F37EAB">
        <w:rPr>
          <w:rFonts w:hint="cs"/>
          <w:rtl/>
        </w:rPr>
        <w:t>ْ</w:t>
      </w:r>
      <w:r w:rsidRPr="00F37EAB">
        <w:rPr>
          <w:rtl/>
        </w:rPr>
        <w:t xml:space="preserve"> رَجُلٌ، فَنَظَرْتُ فَإِذَا عُمَرُ بنُ الخَطَّابِ رَضِيَ اللَّه عَنْهُ فَقَالَ: اذ</w:t>
      </w:r>
      <w:r w:rsidRPr="00F37EAB">
        <w:rPr>
          <w:rFonts w:hint="cs"/>
          <w:rtl/>
        </w:rPr>
        <w:t>ْ</w:t>
      </w:r>
      <w:r w:rsidRPr="00F37EAB">
        <w:rPr>
          <w:rtl/>
        </w:rPr>
        <w:t>هَبْ فأْتِن</w:t>
      </w:r>
      <w:r w:rsidRPr="00F37EAB">
        <w:rPr>
          <w:rFonts w:hint="cs"/>
          <w:rtl/>
        </w:rPr>
        <w:t>ِ</w:t>
      </w:r>
      <w:r w:rsidRPr="00F37EAB">
        <w:rPr>
          <w:rtl/>
        </w:rPr>
        <w:t>ي</w:t>
      </w:r>
      <w:r w:rsidRPr="00F37EAB">
        <w:rPr>
          <w:rFonts w:hint="cs"/>
          <w:rtl/>
        </w:rPr>
        <w:t>ْ</w:t>
      </w:r>
      <w:r w:rsidRPr="00F37EAB">
        <w:rPr>
          <w:rtl/>
        </w:rPr>
        <w:t xml:space="preserve"> بِهَذيْنِ فَجِئْتُهُ بِه</w:t>
      </w:r>
      <w:r w:rsidRPr="00F37EAB">
        <w:rPr>
          <w:rFonts w:hint="cs"/>
          <w:rtl/>
        </w:rPr>
        <w:t>ِ</w:t>
      </w:r>
      <w:r w:rsidRPr="00F37EAB">
        <w:rPr>
          <w:rtl/>
        </w:rPr>
        <w:t>مَا، فَقَالَ: مِنْ أَيْنَ أَنْتُمَا؟ فَقَالا</w:t>
      </w:r>
      <w:r w:rsidRPr="00F37EAB">
        <w:rPr>
          <w:rFonts w:hint="cs"/>
          <w:rtl/>
        </w:rPr>
        <w:t>َ</w:t>
      </w:r>
      <w:r w:rsidRPr="00F37EAB">
        <w:rPr>
          <w:rtl/>
        </w:rPr>
        <w:t>: مِنْ أَهْلِ الطَّائِفِ، فَقَالَ: لَوْ كُنْتُمَا مِنْ أَهْلِ الْبَلَدِ، لأَوْجَعْتُكُمَا، تَرْفَعَانِ أَصْوَاتَكُمَا فِي</w:t>
      </w:r>
      <w:r w:rsidRPr="00F37EAB">
        <w:rPr>
          <w:rFonts w:hint="cs"/>
          <w:rtl/>
        </w:rPr>
        <w:t>ْ</w:t>
      </w:r>
      <w:r w:rsidRPr="00F37EAB">
        <w:rPr>
          <w:rtl/>
        </w:rPr>
        <w:t xml:space="preserve"> م</w:t>
      </w:r>
      <w:r w:rsidRPr="00F37EAB">
        <w:rPr>
          <w:rFonts w:hint="cs"/>
          <w:rtl/>
        </w:rPr>
        <w:t>َ</w:t>
      </w:r>
      <w:r w:rsidRPr="00F37EAB">
        <w:rPr>
          <w:rtl/>
        </w:rPr>
        <w:t>سْجِدِ رَسُولِ اللَّهِ صَلَّى اللهُ عَلَيْهِ وَسَلَّمَ؟ رَوَاهُ البُخَارِي.</w:t>
      </w:r>
    </w:p>
    <w:p w:rsidR="00152E87" w:rsidRPr="00F37EAB" w:rsidRDefault="00152E87" w:rsidP="00F37EAB">
      <w:pPr>
        <w:pStyle w:val="a9"/>
        <w:rPr>
          <w:rtl/>
        </w:rPr>
      </w:pPr>
      <w:r w:rsidRPr="00F37EAB">
        <w:rPr>
          <w:rFonts w:hint="cs"/>
          <w:rtl/>
        </w:rPr>
        <w:t>981. و از سائب بن یزید صحابی</w:t>
      </w:r>
      <w:r w:rsidR="00573ACA" w:rsidRPr="00F37EAB">
        <w:rPr>
          <w:rFonts w:cs="CTraditional Arabic" w:hint="cs"/>
          <w:rtl/>
        </w:rPr>
        <w:t>س</w:t>
      </w:r>
      <w:r w:rsidRPr="00F37EAB">
        <w:rPr>
          <w:rFonts w:hint="cs"/>
          <w:rtl/>
        </w:rPr>
        <w:t xml:space="preserve"> روایت شده است که فرمود: من در مسجد بودم، مردی با ریگ مرا زد، نگاه کردم، ناگاه متوجه شدم که عمر بن خطاب</w:t>
      </w:r>
      <w:r w:rsidR="00573ACA" w:rsidRPr="00F37EAB">
        <w:rPr>
          <w:rFonts w:cs="CTraditional Arabic" w:hint="cs"/>
          <w:rtl/>
        </w:rPr>
        <w:t>س</w:t>
      </w:r>
      <w:r w:rsidRPr="00F37EAB">
        <w:rPr>
          <w:rFonts w:hint="cs"/>
          <w:rtl/>
        </w:rPr>
        <w:t xml:space="preserve"> است و گفت: برو و این دو نفر را پیش من بیاور، آنها را آوردم، فرمودند: شما اهل کجا هستید؟ گفتند: از اهالی طائفیم، فرمودند: اگر شما اهل این شهر (مدینه) می‌بودید، تنبیهتان می‌کردم؛ در مسجد پیامبر</w:t>
      </w:r>
      <w:r w:rsidRPr="006717F5">
        <w:rPr>
          <w:rFonts w:cs="CTraditional Arabic" w:hint="cs"/>
          <w:sz w:val="26"/>
          <w:szCs w:val="26"/>
          <w:rtl/>
        </w:rPr>
        <w:t>ص</w:t>
      </w:r>
      <w:r w:rsidRPr="00F37EAB">
        <w:rPr>
          <w:rFonts w:hint="cs"/>
          <w:rtl/>
        </w:rPr>
        <w:t xml:space="preserve"> صدایتان را بلند می‌کنید؟!</w:t>
      </w:r>
      <w:r w:rsidRPr="00F37EAB">
        <w:rPr>
          <w:vertAlign w:val="superscript"/>
          <w:rtl/>
        </w:rPr>
        <w:footnoteReference w:id="962"/>
      </w:r>
    </w:p>
    <w:p w:rsidR="002E0403" w:rsidRDefault="00C658A7" w:rsidP="002E0403">
      <w:pPr>
        <w:pStyle w:val="af2"/>
        <w:rPr>
          <w:rtl/>
        </w:rPr>
      </w:pPr>
      <w:bookmarkStart w:id="1125" w:name="_Toc274891631"/>
      <w:bookmarkStart w:id="1126" w:name="_Toc433183170"/>
      <w:r w:rsidRPr="00573ACA">
        <w:rPr>
          <w:rFonts w:hint="cs"/>
          <w:rtl/>
        </w:rPr>
        <w:t xml:space="preserve">298- </w:t>
      </w:r>
      <w:r w:rsidRPr="00573ACA">
        <w:rPr>
          <w:rtl/>
        </w:rPr>
        <w:t>باب ن</w:t>
      </w:r>
      <w:r w:rsidRPr="00573ACA">
        <w:rPr>
          <w:rFonts w:hint="cs"/>
          <w:rtl/>
        </w:rPr>
        <w:t>َ</w:t>
      </w:r>
      <w:r w:rsidRPr="00573ACA">
        <w:rPr>
          <w:rtl/>
        </w:rPr>
        <w:t>ه</w:t>
      </w:r>
      <w:r w:rsidRPr="00573ACA">
        <w:rPr>
          <w:rFonts w:hint="cs"/>
          <w:rtl/>
        </w:rPr>
        <w:t>ْ</w:t>
      </w:r>
      <w:r w:rsidRPr="00573ACA">
        <w:rPr>
          <w:rtl/>
        </w:rPr>
        <w:t>ي من أكل ثوماً أو بصلاً أو كُرَّاثاً أو غيره</w:t>
      </w:r>
      <w:r w:rsidRPr="00573ACA">
        <w:rPr>
          <w:rFonts w:hint="cs"/>
          <w:rtl/>
        </w:rPr>
        <w:t xml:space="preserve"> </w:t>
      </w:r>
      <w:r w:rsidRPr="00573ACA">
        <w:rPr>
          <w:rtl/>
        </w:rPr>
        <w:t>مما له رائحة كريهة عن دخول المسجد قبل زوال رائحته إلا لضرورة</w:t>
      </w:r>
      <w:bookmarkStart w:id="1127" w:name="_Toc233323017"/>
    </w:p>
    <w:p w:rsidR="00C658A7" w:rsidRPr="006717F5" w:rsidRDefault="00C658A7" w:rsidP="006717F5">
      <w:pPr>
        <w:pStyle w:val="a0"/>
        <w:rPr>
          <w:szCs w:val="26"/>
          <w:rtl/>
        </w:rPr>
      </w:pPr>
      <w:bookmarkStart w:id="1128" w:name="_Toc433190742"/>
      <w:r w:rsidRPr="006717F5">
        <w:rPr>
          <w:rFonts w:hint="cs"/>
          <w:rtl/>
        </w:rPr>
        <w:t>باب نهی از دخول به مسجد بعد از خوردن سیر، پیاز، تره و چیزهای بدبو و قبل از اتمام بوی آنها مگر به خاطر ضرورت</w:t>
      </w:r>
      <w:bookmarkEnd w:id="1125"/>
      <w:bookmarkEnd w:id="1126"/>
      <w:bookmarkEnd w:id="1127"/>
      <w:bookmarkEnd w:id="1128"/>
    </w:p>
    <w:p w:rsidR="00152E87" w:rsidRPr="00F37EAB" w:rsidRDefault="00152E87" w:rsidP="00F37EAB">
      <w:pPr>
        <w:pStyle w:val="af0"/>
        <w:rPr>
          <w:rtl/>
        </w:rPr>
      </w:pPr>
      <w:r w:rsidRPr="00F37EAB">
        <w:rPr>
          <w:rFonts w:hint="cs"/>
          <w:rtl/>
        </w:rPr>
        <w:t>982-</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جَابِرٍ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w:t>
      </w:r>
      <w:r w:rsidRPr="00F37EAB">
        <w:rPr>
          <w:rtl/>
        </w:rPr>
        <w:t xml:space="preserve"> </w:t>
      </w:r>
      <w:r w:rsidRPr="00F37EAB">
        <w:rPr>
          <w:rFonts w:hint="cs"/>
          <w:rtl/>
        </w:rPr>
        <w:t>قَالَ</w:t>
      </w:r>
      <w:r w:rsidRPr="00F37EAB">
        <w:rPr>
          <w:rtl/>
        </w:rPr>
        <w:t xml:space="preserve">: </w:t>
      </w:r>
      <w:r w:rsidRPr="00F37EAB">
        <w:rPr>
          <w:rFonts w:hint="cs"/>
          <w:rtl/>
        </w:rPr>
        <w:t>قَالَ</w:t>
      </w:r>
      <w:r w:rsidRPr="00F37EAB">
        <w:rPr>
          <w:rtl/>
        </w:rPr>
        <w:t xml:space="preserve"> </w:t>
      </w:r>
      <w:r w:rsidRPr="00F37EAB">
        <w:rPr>
          <w:rFonts w:hint="cs"/>
          <w:rtl/>
        </w:rPr>
        <w:t>النَّبِ</w:t>
      </w:r>
      <w:r w:rsidRPr="00F37EAB">
        <w:rPr>
          <w:rtl/>
        </w:rPr>
        <w:t>يُّ صَلَّى اللهُ عَلَيْهِ وَسَلَّمَ: «مَنْ أَكَلَ ثُوماً أَوْ بَصَلاً، فَلْيَعْتَز</w:t>
      </w:r>
      <w:r w:rsidRPr="00F37EAB">
        <w:rPr>
          <w:rFonts w:hint="cs"/>
          <w:rtl/>
        </w:rPr>
        <w:t>ِ</w:t>
      </w:r>
      <w:r w:rsidRPr="00F37EAB">
        <w:rPr>
          <w:rtl/>
        </w:rPr>
        <w:t>لْنَا، أَوْ فَلْيَعْتَز</w:t>
      </w:r>
      <w:r w:rsidRPr="00F37EAB">
        <w:rPr>
          <w:rFonts w:hint="cs"/>
          <w:rtl/>
        </w:rPr>
        <w:t>ِ</w:t>
      </w:r>
      <w:r w:rsidRPr="00F37EAB">
        <w:rPr>
          <w:rtl/>
        </w:rPr>
        <w:t>لْ مَسْج</w:t>
      </w:r>
      <w:r w:rsidRPr="00F37EAB">
        <w:rPr>
          <w:rFonts w:hint="cs"/>
          <w:rtl/>
        </w:rPr>
        <w:t>ِ</w:t>
      </w:r>
      <w:r w:rsidRPr="00F37EAB">
        <w:rPr>
          <w:rtl/>
        </w:rPr>
        <w:t>دَنَا» متفقٌ عليه.</w:t>
      </w:r>
    </w:p>
    <w:p w:rsidR="00152E87" w:rsidRDefault="00152E87" w:rsidP="00F37EAB">
      <w:pPr>
        <w:ind w:firstLine="284"/>
        <w:jc w:val="both"/>
        <w:rPr>
          <w:rStyle w:val="Char4"/>
          <w:rtl/>
        </w:rPr>
      </w:pPr>
      <w:r w:rsidRPr="00B4734D">
        <w:rPr>
          <w:rStyle w:val="Char4"/>
          <w:rFonts w:hint="cs"/>
          <w:rtl/>
        </w:rPr>
        <w:t>982. از جابر</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سیر یا پیاز خورده است، از ما ـ یا از مسجد ما ـ دور شود»</w:t>
      </w:r>
      <w:r w:rsidRPr="00B4734D">
        <w:rPr>
          <w:rStyle w:val="Char4"/>
          <w:vertAlign w:val="superscript"/>
          <w:rtl/>
        </w:rPr>
        <w:footnoteReference w:id="963"/>
      </w:r>
      <w:r w:rsidRPr="00B4734D">
        <w:rPr>
          <w:rStyle w:val="Char4"/>
          <w:rFonts w:hint="cs"/>
          <w:rtl/>
        </w:rPr>
        <w:t>.</w:t>
      </w:r>
    </w:p>
    <w:p w:rsidR="002E0403" w:rsidRDefault="002E0403" w:rsidP="00F37EAB">
      <w:pPr>
        <w:ind w:firstLine="284"/>
        <w:jc w:val="both"/>
        <w:rPr>
          <w:rStyle w:val="Char4"/>
          <w:rtl/>
        </w:rPr>
      </w:pPr>
    </w:p>
    <w:p w:rsidR="002E0403" w:rsidRDefault="002E0403" w:rsidP="00F37EAB">
      <w:pPr>
        <w:ind w:firstLine="284"/>
        <w:jc w:val="both"/>
        <w:rPr>
          <w:rStyle w:val="Char4"/>
          <w:rtl/>
        </w:rPr>
      </w:pPr>
    </w:p>
    <w:p w:rsidR="002E0403" w:rsidRDefault="001842B4" w:rsidP="002E0403">
      <w:pPr>
        <w:pStyle w:val="af2"/>
        <w:rPr>
          <w:rtl/>
        </w:rPr>
      </w:pPr>
      <w:bookmarkStart w:id="1129" w:name="_Toc274891632"/>
      <w:bookmarkStart w:id="1130" w:name="_Toc433183171"/>
      <w:r w:rsidRPr="00573ACA">
        <w:rPr>
          <w:rFonts w:hint="cs"/>
          <w:rtl/>
        </w:rPr>
        <w:t xml:space="preserve">299- </w:t>
      </w:r>
      <w:r w:rsidRPr="00573ACA">
        <w:rPr>
          <w:rtl/>
        </w:rPr>
        <w:t>باب كراهية الاحتباء يوم الجمعة والإمام يخطب</w:t>
      </w:r>
      <w:r w:rsidRPr="00573ACA">
        <w:rPr>
          <w:rFonts w:hint="cs"/>
          <w:rtl/>
        </w:rPr>
        <w:t xml:space="preserve"> </w:t>
      </w:r>
      <w:r w:rsidRPr="00573ACA">
        <w:rPr>
          <w:rtl/>
        </w:rPr>
        <w:t>لأنه يجلب النوم</w:t>
      </w:r>
      <w:r w:rsidRPr="00573ACA">
        <w:rPr>
          <w:rFonts w:hint="cs"/>
          <w:rtl/>
        </w:rPr>
        <w:t xml:space="preserve"> فيفوت استماع الخطبة ويخاف انتقاض الوضوء</w:t>
      </w:r>
      <w:bookmarkStart w:id="1131" w:name="_Toc233323018"/>
    </w:p>
    <w:p w:rsidR="00152E87" w:rsidRPr="006717F5" w:rsidRDefault="001842B4" w:rsidP="006717F5">
      <w:pPr>
        <w:pStyle w:val="a0"/>
        <w:rPr>
          <w:sz w:val="38"/>
          <w:szCs w:val="38"/>
          <w:rtl/>
        </w:rPr>
      </w:pPr>
      <w:bookmarkStart w:id="1132" w:name="_Toc433190743"/>
      <w:r w:rsidRPr="006717F5">
        <w:rPr>
          <w:rFonts w:hint="cs"/>
          <w:rtl/>
        </w:rPr>
        <w:t>باب کراهت نشستن به حال چمباتمه نشستن (به طوری که زانوها به سینه بچسبد) در روز جمعه در حالی که امام خطبه می‌خواند؛ زیرا چنین حالتی خواب‌آور است و گوش دادن خطبه فوت می‌شود و خوف باطل شدن و نقض وضو نیز هست</w:t>
      </w:r>
      <w:bookmarkEnd w:id="1129"/>
      <w:bookmarkEnd w:id="1130"/>
      <w:bookmarkEnd w:id="1131"/>
      <w:bookmarkEnd w:id="1132"/>
    </w:p>
    <w:p w:rsidR="00152E87" w:rsidRPr="00F37EAB" w:rsidRDefault="00152E87" w:rsidP="00F37EAB">
      <w:pPr>
        <w:pStyle w:val="af0"/>
        <w:rPr>
          <w:rtl/>
        </w:rPr>
      </w:pPr>
      <w:r w:rsidRPr="00F37EAB">
        <w:rPr>
          <w:rFonts w:hint="cs"/>
          <w:rtl/>
        </w:rPr>
        <w:t>983-</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مُعَاذِ</w:t>
      </w:r>
      <w:r w:rsidRPr="00F37EAB">
        <w:rPr>
          <w:rtl/>
        </w:rPr>
        <w:t xml:space="preserve"> </w:t>
      </w:r>
      <w:r w:rsidRPr="00F37EAB">
        <w:rPr>
          <w:rFonts w:hint="cs"/>
          <w:rtl/>
        </w:rPr>
        <w:t>بْنِ</w:t>
      </w:r>
      <w:r w:rsidRPr="00F37EAB">
        <w:rPr>
          <w:rtl/>
        </w:rPr>
        <w:t xml:space="preserve"> </w:t>
      </w:r>
      <w:r w:rsidRPr="00F37EAB">
        <w:rPr>
          <w:rFonts w:hint="cs"/>
          <w:rtl/>
        </w:rPr>
        <w:t>أَنسٍ</w:t>
      </w:r>
      <w:r w:rsidRPr="00F37EAB">
        <w:rPr>
          <w:rtl/>
        </w:rPr>
        <w:t xml:space="preserve"> </w:t>
      </w:r>
      <w:r w:rsidRPr="00F37EAB">
        <w:rPr>
          <w:rFonts w:hint="cs"/>
          <w:rtl/>
        </w:rPr>
        <w:t>الْ</w:t>
      </w:r>
      <w:r w:rsidRPr="00F37EAB">
        <w:rPr>
          <w:rtl/>
        </w:rPr>
        <w:t>جُهَنيِّ، رَضِيَ اللَّه عَنهُ أَنَّ النَّبِيَّ صَلَّى اللهُ عَلَيْهِ وَسَلَّمَ نَهَى عَنِ ال</w:t>
      </w:r>
      <w:r w:rsidRPr="00F37EAB">
        <w:rPr>
          <w:rFonts w:hint="cs"/>
          <w:rtl/>
        </w:rPr>
        <w:t>ْ</w:t>
      </w:r>
      <w:r w:rsidRPr="00F37EAB">
        <w:rPr>
          <w:rtl/>
        </w:rPr>
        <w:t>حِبْوَةِ يَوْمَ ال</w:t>
      </w:r>
      <w:r w:rsidRPr="00F37EAB">
        <w:rPr>
          <w:rFonts w:hint="cs"/>
          <w:rtl/>
        </w:rPr>
        <w:t>ْ</w:t>
      </w:r>
      <w:r w:rsidRPr="00F37EAB">
        <w:rPr>
          <w:rtl/>
        </w:rPr>
        <w:t>جُمُعَةِ وَالإِمَامُ يَخْطُبُ. رواهُ أبو داود، والترمذي وَقَال: حدِيثٌ حَسَنٌ.</w:t>
      </w:r>
    </w:p>
    <w:p w:rsidR="00152E87" w:rsidRPr="00F37EAB" w:rsidRDefault="00152E87" w:rsidP="00F37EAB">
      <w:pPr>
        <w:pStyle w:val="a9"/>
        <w:rPr>
          <w:rtl/>
        </w:rPr>
      </w:pPr>
      <w:r w:rsidRPr="00F37EAB">
        <w:rPr>
          <w:rFonts w:hint="cs"/>
          <w:rtl/>
        </w:rPr>
        <w:t>1705. از معاذ بن انس جهنی</w:t>
      </w:r>
      <w:r w:rsidR="00573ACA" w:rsidRPr="00F37EAB">
        <w:rPr>
          <w:rFonts w:cs="CTraditional Arabic" w:hint="cs"/>
          <w:rtl/>
        </w:rPr>
        <w:t>س</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از نشستن به حالت احتبا (چمباتمه) در روز جمعه در حالی که امام خطبه می‌خواند، نهی فرمودند»</w:t>
      </w:r>
      <w:r w:rsidRPr="00F37EAB">
        <w:rPr>
          <w:vertAlign w:val="superscript"/>
          <w:rtl/>
        </w:rPr>
        <w:footnoteReference w:id="964"/>
      </w:r>
      <w:r w:rsidRPr="00F37EAB">
        <w:rPr>
          <w:rFonts w:hint="cs"/>
          <w:rtl/>
        </w:rPr>
        <w:t>.</w:t>
      </w:r>
    </w:p>
    <w:p w:rsidR="002E0403" w:rsidRDefault="001842B4" w:rsidP="002E0403">
      <w:pPr>
        <w:pStyle w:val="af2"/>
        <w:rPr>
          <w:rtl/>
        </w:rPr>
      </w:pPr>
      <w:bookmarkStart w:id="1133" w:name="_Toc274891633"/>
      <w:bookmarkStart w:id="1134" w:name="_Toc433183172"/>
      <w:r w:rsidRPr="00573ACA">
        <w:rPr>
          <w:rFonts w:hint="cs"/>
          <w:rtl/>
        </w:rPr>
        <w:t xml:space="preserve">300- </w:t>
      </w:r>
      <w:r w:rsidRPr="00573ACA">
        <w:rPr>
          <w:rtl/>
        </w:rPr>
        <w:t>باب نهي م</w:t>
      </w:r>
      <w:r w:rsidRPr="00573ACA">
        <w:rPr>
          <w:rFonts w:hint="cs"/>
          <w:rtl/>
        </w:rPr>
        <w:t>َ</w:t>
      </w:r>
      <w:r w:rsidRPr="00573ACA">
        <w:rPr>
          <w:rtl/>
        </w:rPr>
        <w:t>ن</w:t>
      </w:r>
      <w:r w:rsidRPr="00573ACA">
        <w:rPr>
          <w:rFonts w:hint="cs"/>
          <w:rtl/>
        </w:rPr>
        <w:t>ْ</w:t>
      </w:r>
      <w:r w:rsidRPr="00573ACA">
        <w:rPr>
          <w:rtl/>
        </w:rPr>
        <w:t xml:space="preserve"> دخل عليه عشر ذي الحجة</w:t>
      </w:r>
      <w:r w:rsidRPr="00573ACA">
        <w:rPr>
          <w:rFonts w:hint="cs"/>
          <w:rtl/>
        </w:rPr>
        <w:t xml:space="preserve"> </w:t>
      </w:r>
      <w:r w:rsidRPr="00573ACA">
        <w:rPr>
          <w:rtl/>
        </w:rPr>
        <w:t>وأراد أن يضحِّي</w:t>
      </w:r>
      <w:r w:rsidRPr="00573ACA">
        <w:rPr>
          <w:rFonts w:hint="cs"/>
          <w:rtl/>
        </w:rPr>
        <w:t>،</w:t>
      </w:r>
      <w:r w:rsidRPr="00573ACA">
        <w:rPr>
          <w:rtl/>
        </w:rPr>
        <w:t xml:space="preserve"> عن أخذ شيء من شعره أو أظفاره حتى يضح</w:t>
      </w:r>
      <w:r w:rsidRPr="00573ACA">
        <w:rPr>
          <w:rFonts w:hint="cs"/>
          <w:rtl/>
        </w:rPr>
        <w:t>ّ</w:t>
      </w:r>
      <w:r w:rsidRPr="00573ACA">
        <w:rPr>
          <w:rtl/>
        </w:rPr>
        <w:t>يَ</w:t>
      </w:r>
      <w:bookmarkStart w:id="1135" w:name="_Toc233323019"/>
    </w:p>
    <w:p w:rsidR="00152E87" w:rsidRPr="006717F5" w:rsidRDefault="001842B4" w:rsidP="006717F5">
      <w:pPr>
        <w:pStyle w:val="a0"/>
        <w:rPr>
          <w:szCs w:val="26"/>
          <w:rtl/>
        </w:rPr>
      </w:pPr>
      <w:bookmarkStart w:id="1136" w:name="_Toc433190744"/>
      <w:r w:rsidRPr="006717F5">
        <w:rPr>
          <w:rFonts w:hint="cs"/>
          <w:rtl/>
        </w:rPr>
        <w:t>باب نهی کسی که وارد دهه‌ی ذی‌الحجه شده و می‌خواهد قربانی کند از آرایش مو یا گرفتن ناخن‌هایش تا وقتی که قربانی را انجام می‌دهد</w:t>
      </w:r>
      <w:bookmarkEnd w:id="1133"/>
      <w:bookmarkEnd w:id="1134"/>
      <w:bookmarkEnd w:id="1135"/>
      <w:bookmarkEnd w:id="1136"/>
    </w:p>
    <w:p w:rsidR="00152E87" w:rsidRPr="00F37EAB" w:rsidRDefault="00152E87" w:rsidP="00F37EAB">
      <w:pPr>
        <w:pStyle w:val="af0"/>
        <w:rPr>
          <w:rtl/>
        </w:rPr>
      </w:pPr>
      <w:r w:rsidRPr="00F37EAB">
        <w:rPr>
          <w:rFonts w:hint="cs"/>
          <w:rtl/>
        </w:rPr>
        <w:t>984-</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أُمِّ</w:t>
      </w:r>
      <w:r w:rsidRPr="00F37EAB">
        <w:rPr>
          <w:rtl/>
        </w:rPr>
        <w:t xml:space="preserve"> </w:t>
      </w:r>
      <w:r w:rsidRPr="00F37EAB">
        <w:rPr>
          <w:rFonts w:hint="cs"/>
          <w:rtl/>
        </w:rPr>
        <w:t>سَلَمةَ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عَنْهَا</w:t>
      </w:r>
      <w:r w:rsidRPr="00F37EAB">
        <w:rPr>
          <w:rtl/>
        </w:rPr>
        <w:t xml:space="preserve"> </w:t>
      </w:r>
      <w:r w:rsidRPr="00F37EAB">
        <w:rPr>
          <w:rFonts w:hint="cs"/>
          <w:rtl/>
        </w:rPr>
        <w:t>قَالَتْ</w:t>
      </w:r>
      <w:r w:rsidRPr="00F37EAB">
        <w:rPr>
          <w:rtl/>
        </w:rPr>
        <w:t xml:space="preserve">: </w:t>
      </w:r>
      <w:r w:rsidRPr="00F37EAB">
        <w:rPr>
          <w:rFonts w:hint="cs"/>
          <w:rtl/>
        </w:rPr>
        <w:t>قَالَ</w:t>
      </w:r>
      <w:r w:rsidRPr="00F37EAB">
        <w:rPr>
          <w:rtl/>
        </w:rPr>
        <w:t xml:space="preserve"> </w:t>
      </w:r>
      <w:r w:rsidRPr="00F37EAB">
        <w:rPr>
          <w:rFonts w:hint="cs"/>
          <w:rtl/>
        </w:rPr>
        <w:t>رَ</w:t>
      </w:r>
      <w:r w:rsidRPr="00F37EAB">
        <w:rPr>
          <w:rtl/>
        </w:rPr>
        <w:t>سُولُ اللَّهِ صَلَّى اللهُ عَلَيْهِ وَسَلَّمَ: «مَنْ كَانَ لَهُ ذِبْحٌ يَذْبَحُهُ، فَإِذ</w:t>
      </w:r>
      <w:r w:rsidRPr="00F37EAB">
        <w:rPr>
          <w:rFonts w:hint="cs"/>
          <w:rtl/>
        </w:rPr>
        <w:t>َ</w:t>
      </w:r>
      <w:r w:rsidRPr="00F37EAB">
        <w:rPr>
          <w:rtl/>
        </w:rPr>
        <w:t>ا أُهِلَّ هِلا</w:t>
      </w:r>
      <w:r w:rsidRPr="00F37EAB">
        <w:rPr>
          <w:rFonts w:hint="cs"/>
          <w:rtl/>
        </w:rPr>
        <w:t>َ</w:t>
      </w:r>
      <w:r w:rsidRPr="00F37EAB">
        <w:rPr>
          <w:rtl/>
        </w:rPr>
        <w:t>لُ ذِي ال</w:t>
      </w:r>
      <w:r w:rsidRPr="00F37EAB">
        <w:rPr>
          <w:rFonts w:hint="cs"/>
          <w:rtl/>
        </w:rPr>
        <w:t>ْ</w:t>
      </w:r>
      <w:r w:rsidRPr="00F37EAB">
        <w:rPr>
          <w:rtl/>
        </w:rPr>
        <w:t>حِجَّة</w:t>
      </w:r>
      <w:r w:rsidRPr="00F37EAB">
        <w:rPr>
          <w:rFonts w:hint="cs"/>
          <w:rtl/>
        </w:rPr>
        <w:t>ِ</w:t>
      </w:r>
      <w:r w:rsidRPr="00F37EAB">
        <w:rPr>
          <w:rtl/>
        </w:rPr>
        <w:t>، فَلا يَأْخُذَنَّ مِنْ شَعْر</w:t>
      </w:r>
      <w:r w:rsidRPr="00F37EAB">
        <w:rPr>
          <w:rFonts w:hint="cs"/>
          <w:rtl/>
        </w:rPr>
        <w:t>ِ</w:t>
      </w:r>
      <w:r w:rsidRPr="00F37EAB">
        <w:rPr>
          <w:rtl/>
        </w:rPr>
        <w:t>ه</w:t>
      </w:r>
      <w:r w:rsidRPr="00F37EAB">
        <w:rPr>
          <w:rFonts w:hint="cs"/>
          <w:rtl/>
        </w:rPr>
        <w:t>ِ</w:t>
      </w:r>
      <w:r w:rsidRPr="00F37EAB">
        <w:rPr>
          <w:rtl/>
        </w:rPr>
        <w:t xml:space="preserve"> وَلا</w:t>
      </w:r>
      <w:r w:rsidRPr="00F37EAB">
        <w:rPr>
          <w:rFonts w:hint="cs"/>
          <w:rtl/>
        </w:rPr>
        <w:t>َ</w:t>
      </w:r>
      <w:r w:rsidRPr="00F37EAB">
        <w:rPr>
          <w:rtl/>
        </w:rPr>
        <w:t xml:space="preserve"> م</w:t>
      </w:r>
      <w:r w:rsidRPr="00F37EAB">
        <w:rPr>
          <w:rFonts w:hint="cs"/>
          <w:rtl/>
        </w:rPr>
        <w:t>ِ</w:t>
      </w:r>
      <w:r w:rsidRPr="00F37EAB">
        <w:rPr>
          <w:rtl/>
        </w:rPr>
        <w:t>نْ أَظْفَار</w:t>
      </w:r>
      <w:r w:rsidRPr="00F37EAB">
        <w:rPr>
          <w:rFonts w:hint="cs"/>
          <w:rtl/>
        </w:rPr>
        <w:t>ِ</w:t>
      </w:r>
      <w:r w:rsidRPr="00F37EAB">
        <w:rPr>
          <w:rtl/>
        </w:rPr>
        <w:t>هِ شَيْئاً ح</w:t>
      </w:r>
      <w:r w:rsidRPr="00F37EAB">
        <w:rPr>
          <w:rFonts w:hint="cs"/>
          <w:rtl/>
        </w:rPr>
        <w:t>َ</w:t>
      </w:r>
      <w:r w:rsidRPr="00F37EAB">
        <w:rPr>
          <w:rtl/>
        </w:rPr>
        <w:t>ت</w:t>
      </w:r>
      <w:r w:rsidRPr="00F37EAB">
        <w:rPr>
          <w:rFonts w:hint="cs"/>
          <w:rtl/>
        </w:rPr>
        <w:t>َّ</w:t>
      </w:r>
      <w:r w:rsidRPr="00F37EAB">
        <w:rPr>
          <w:rtl/>
        </w:rPr>
        <w:t>ى يُضَحِّيَ» رَواهُ مُسْلِم.</w:t>
      </w:r>
    </w:p>
    <w:p w:rsidR="00152E87" w:rsidRPr="00B4734D" w:rsidRDefault="00152E87" w:rsidP="00F37EAB">
      <w:pPr>
        <w:ind w:firstLine="284"/>
        <w:jc w:val="both"/>
        <w:rPr>
          <w:rStyle w:val="Char4"/>
          <w:rtl/>
        </w:rPr>
      </w:pPr>
      <w:r w:rsidRPr="00B4734D">
        <w:rPr>
          <w:rStyle w:val="Char4"/>
          <w:rFonts w:hint="cs"/>
          <w:rtl/>
        </w:rPr>
        <w:t>984. از ام‌المؤمنین ام سلمه</w:t>
      </w:r>
      <w:r w:rsidRPr="006717F5">
        <w:rPr>
          <w:rFonts w:cs="CTraditional Arabic" w:hint="cs"/>
          <w:sz w:val="26"/>
          <w:szCs w:val="26"/>
          <w:rtl/>
          <w:lang w:bidi="fa-IR"/>
        </w:rPr>
        <w:t>ل</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حیوان قربانی دارد و می‌خواهد آن را قربانی کند، با آغاز شدن ماه ذی‌الحجه، دیگر قطعاً چیزی از مو یا ناخن‌هایش را نگیرد تا وقتی که قربانی را انجام می‌دهد»</w:t>
      </w:r>
      <w:r w:rsidRPr="00B4734D">
        <w:rPr>
          <w:rStyle w:val="Char4"/>
          <w:vertAlign w:val="superscript"/>
          <w:rtl/>
        </w:rPr>
        <w:footnoteReference w:id="965"/>
      </w:r>
      <w:r w:rsidRPr="00B4734D">
        <w:rPr>
          <w:rStyle w:val="Char4"/>
          <w:rFonts w:hint="cs"/>
          <w:rtl/>
        </w:rPr>
        <w:t>.</w:t>
      </w:r>
    </w:p>
    <w:p w:rsidR="002E0403" w:rsidRDefault="001842B4" w:rsidP="002E0403">
      <w:pPr>
        <w:pStyle w:val="af2"/>
        <w:rPr>
          <w:rtl/>
        </w:rPr>
      </w:pPr>
      <w:bookmarkStart w:id="1137" w:name="_Toc274891634"/>
      <w:bookmarkStart w:id="1138" w:name="_Toc433183173"/>
      <w:r w:rsidRPr="00573ACA">
        <w:rPr>
          <w:rFonts w:hint="cs"/>
          <w:rtl/>
        </w:rPr>
        <w:t xml:space="preserve">301- </w:t>
      </w:r>
      <w:r w:rsidRPr="00573ACA">
        <w:rPr>
          <w:rtl/>
        </w:rPr>
        <w:t>باب الن</w:t>
      </w:r>
      <w:r w:rsidRPr="00573ACA">
        <w:rPr>
          <w:rFonts w:hint="cs"/>
          <w:rtl/>
        </w:rPr>
        <w:t>َّ</w:t>
      </w:r>
      <w:r w:rsidRPr="00573ACA">
        <w:rPr>
          <w:rtl/>
        </w:rPr>
        <w:t>هي ع</w:t>
      </w:r>
      <w:r w:rsidRPr="00573ACA">
        <w:rPr>
          <w:rFonts w:hint="cs"/>
          <w:rtl/>
        </w:rPr>
        <w:t>َ</w:t>
      </w:r>
      <w:r w:rsidRPr="00573ACA">
        <w:rPr>
          <w:rtl/>
        </w:rPr>
        <w:t>ن الحلف بمخلوق كالنبي والكعبة والملائكة</w:t>
      </w:r>
      <w:r w:rsidRPr="00573ACA">
        <w:rPr>
          <w:rFonts w:hint="cs"/>
          <w:rtl/>
        </w:rPr>
        <w:t xml:space="preserve"> والسماء والآباء والحياة والروح والرأس ونعمة السلطان وتُرْبَة فلان والأمانة، وهي من أشدها نهياً</w:t>
      </w:r>
      <w:bookmarkStart w:id="1139" w:name="_Toc233323020"/>
    </w:p>
    <w:p w:rsidR="00152E87" w:rsidRPr="006717F5" w:rsidRDefault="001842B4" w:rsidP="006717F5">
      <w:pPr>
        <w:pStyle w:val="a0"/>
        <w:rPr>
          <w:szCs w:val="26"/>
          <w:rtl/>
        </w:rPr>
      </w:pPr>
      <w:bookmarkStart w:id="1140" w:name="_Toc433190745"/>
      <w:r w:rsidRPr="006717F5">
        <w:rPr>
          <w:rFonts w:hint="cs"/>
          <w:rtl/>
        </w:rPr>
        <w:t>باب نهی از سوگند خوردن به مخلوق مانند پیامبر، کعبه، ملایکه، آسمان، پدران، زندگی، روح، سر، نعمت سلطان و قبر فلان و امانت، و نهی از سوگند به امانت از همه‌ی آنها بیشتر است</w:t>
      </w:r>
      <w:bookmarkEnd w:id="1137"/>
      <w:bookmarkEnd w:id="1138"/>
      <w:bookmarkEnd w:id="1139"/>
      <w:bookmarkEnd w:id="1140"/>
    </w:p>
    <w:p w:rsidR="00152E87" w:rsidRPr="00F37EAB" w:rsidRDefault="00152E87" w:rsidP="00F37EAB">
      <w:pPr>
        <w:pStyle w:val="af0"/>
        <w:rPr>
          <w:rtl/>
        </w:rPr>
      </w:pPr>
      <w:r w:rsidRPr="00F37EAB">
        <w:rPr>
          <w:rFonts w:hint="cs"/>
          <w:rtl/>
        </w:rPr>
        <w:t>985-</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ابْنِ</w:t>
      </w:r>
      <w:r w:rsidRPr="00F37EAB">
        <w:rPr>
          <w:rtl/>
        </w:rPr>
        <w:t xml:space="preserve"> </w:t>
      </w:r>
      <w:r w:rsidRPr="00F37EAB">
        <w:rPr>
          <w:rFonts w:hint="cs"/>
          <w:rtl/>
        </w:rPr>
        <w:t>عُمَرَ،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عنْهُمَا،</w:t>
      </w:r>
      <w:r w:rsidRPr="00F37EAB">
        <w:rPr>
          <w:rtl/>
        </w:rPr>
        <w:t xml:space="preserve"> </w:t>
      </w:r>
      <w:r w:rsidRPr="00F37EAB">
        <w:rPr>
          <w:rFonts w:hint="cs"/>
          <w:rtl/>
        </w:rPr>
        <w:t>عَنِ</w:t>
      </w:r>
      <w:r w:rsidRPr="00F37EAB">
        <w:rPr>
          <w:rtl/>
        </w:rPr>
        <w:t xml:space="preserve"> </w:t>
      </w:r>
      <w:r w:rsidRPr="00F37EAB">
        <w:rPr>
          <w:rFonts w:hint="cs"/>
          <w:rtl/>
        </w:rPr>
        <w:t>النَّبِيِّ</w:t>
      </w:r>
      <w:r w:rsidRPr="00F37EAB">
        <w:rPr>
          <w:rtl/>
        </w:rPr>
        <w:t xml:space="preserve"> </w:t>
      </w:r>
      <w:r w:rsidRPr="00F37EAB">
        <w:rPr>
          <w:rFonts w:hint="cs"/>
          <w:rtl/>
        </w:rPr>
        <w:t>صَلَّى</w:t>
      </w:r>
      <w:r w:rsidRPr="00F37EAB">
        <w:rPr>
          <w:rtl/>
        </w:rPr>
        <w:t xml:space="preserve"> اللهُ عَلَيْهِ وَسَلَّمَ، قَالَ: «إِنَّ اللَّه</w:t>
      </w:r>
      <w:r w:rsidRPr="00F37EAB">
        <w:rPr>
          <w:rFonts w:hint="cs"/>
          <w:rtl/>
        </w:rPr>
        <w:t>َ</w:t>
      </w:r>
      <w:r w:rsidRPr="00F37EAB">
        <w:rPr>
          <w:rtl/>
        </w:rPr>
        <w:t xml:space="preserve"> تَع</w:t>
      </w:r>
      <w:r w:rsidRPr="00F37EAB">
        <w:rPr>
          <w:rFonts w:hint="cs"/>
          <w:rtl/>
        </w:rPr>
        <w:t>َ</w:t>
      </w:r>
      <w:r w:rsidRPr="00F37EAB">
        <w:rPr>
          <w:rtl/>
        </w:rPr>
        <w:t>ال</w:t>
      </w:r>
      <w:r w:rsidRPr="00F37EAB">
        <w:rPr>
          <w:rFonts w:hint="cs"/>
          <w:rtl/>
        </w:rPr>
        <w:t>َ</w:t>
      </w:r>
      <w:r w:rsidRPr="00F37EAB">
        <w:rPr>
          <w:rtl/>
        </w:rPr>
        <w:t>ى ي</w:t>
      </w:r>
      <w:r w:rsidRPr="00F37EAB">
        <w:rPr>
          <w:rFonts w:hint="cs"/>
          <w:rtl/>
        </w:rPr>
        <w:t>َ</w:t>
      </w:r>
      <w:r w:rsidRPr="00F37EAB">
        <w:rPr>
          <w:rtl/>
        </w:rPr>
        <w:t xml:space="preserve">نْهَاكُمْ أَنْ تَحْلِفُوا </w:t>
      </w:r>
      <w:r w:rsidRPr="00F37EAB">
        <w:rPr>
          <w:rFonts w:hint="cs"/>
          <w:rtl/>
        </w:rPr>
        <w:t>بِآ</w:t>
      </w:r>
      <w:r w:rsidRPr="00F37EAB">
        <w:rPr>
          <w:rtl/>
        </w:rPr>
        <w:t>ب</w:t>
      </w:r>
      <w:r w:rsidRPr="00F37EAB">
        <w:rPr>
          <w:rFonts w:hint="cs"/>
          <w:rtl/>
        </w:rPr>
        <w:t>َ</w:t>
      </w:r>
      <w:r w:rsidRPr="00F37EAB">
        <w:rPr>
          <w:rtl/>
        </w:rPr>
        <w:t>ائِكُمْ، فَمَنْ كَانَ حَالِفاً، فلْيَحْلِفْ بِاللَّهِ، أَوْ لِيَصْمُتْ» متفقٌ عليه.</w:t>
      </w:r>
    </w:p>
    <w:p w:rsidR="00152E87" w:rsidRPr="00F37EAB" w:rsidRDefault="00152E87" w:rsidP="00F37EAB">
      <w:pPr>
        <w:pStyle w:val="a9"/>
        <w:rPr>
          <w:rtl/>
        </w:rPr>
      </w:pPr>
      <w:r w:rsidRPr="00F37EAB">
        <w:rPr>
          <w:rFonts w:hint="cs"/>
          <w:rtl/>
        </w:rPr>
        <w:t>985. از ابن عمر</w:t>
      </w:r>
      <w:r w:rsidR="00F37EAB">
        <w:rPr>
          <w:rFonts w:cs="CTraditional Arabic" w:hint="cs"/>
          <w:rtl/>
        </w:rPr>
        <w:t>ب</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«خداوند متعال شما را از سوگند خوردن به پدرانتان نهی می‌کند، پس کسی که سوگند می‌خورد، باید به خدا سوگند بخورد یا ساکت شود»</w:t>
      </w:r>
      <w:r w:rsidRPr="00F37EAB">
        <w:rPr>
          <w:vertAlign w:val="superscript"/>
          <w:rtl/>
        </w:rPr>
        <w:footnoteReference w:id="966"/>
      </w:r>
      <w:r w:rsidRPr="00F37EAB">
        <w:rPr>
          <w:rFonts w:hint="cs"/>
          <w:rtl/>
        </w:rPr>
        <w:t>.</w:t>
      </w:r>
    </w:p>
    <w:p w:rsidR="00152E87" w:rsidRPr="00F37EAB" w:rsidRDefault="00152E87" w:rsidP="00F37EAB">
      <w:pPr>
        <w:pStyle w:val="af0"/>
        <w:rPr>
          <w:rtl/>
        </w:rPr>
      </w:pPr>
      <w:r w:rsidRPr="00F37EAB">
        <w:rPr>
          <w:rFonts w:hint="cs"/>
          <w:rtl/>
        </w:rPr>
        <w:t>986-</w:t>
      </w:r>
      <w:r w:rsidR="00F37EAB">
        <w:rPr>
          <w:rFonts w:hint="cs"/>
          <w:rtl/>
        </w:rPr>
        <w:t xml:space="preserve"> </w:t>
      </w:r>
      <w:r w:rsidRPr="00F37EAB">
        <w:rPr>
          <w:rtl/>
        </w:rPr>
        <w:t>وعنْ بُريْدة رضِي اللَّه عنهُ أَنَّ ر</w:t>
      </w:r>
      <w:r w:rsidRPr="00F37EAB">
        <w:rPr>
          <w:rFonts w:hint="cs"/>
          <w:rtl/>
        </w:rPr>
        <w:t>َ</w:t>
      </w:r>
      <w:r w:rsidRPr="00F37EAB">
        <w:rPr>
          <w:rtl/>
        </w:rPr>
        <w:t>سُول</w:t>
      </w:r>
      <w:r w:rsidRPr="00F37EAB">
        <w:rPr>
          <w:rFonts w:hint="cs"/>
          <w:rtl/>
        </w:rPr>
        <w:t>َ</w:t>
      </w:r>
      <w:r w:rsidRPr="00F37EAB">
        <w:rPr>
          <w:rtl/>
        </w:rPr>
        <w:t xml:space="preserve"> اللَّه</w:t>
      </w:r>
      <w:r w:rsidRPr="00F37EAB">
        <w:rPr>
          <w:rFonts w:hint="cs"/>
          <w:rtl/>
        </w:rPr>
        <w:t>ِ</w:t>
      </w:r>
      <w:r w:rsidRPr="00F37EAB">
        <w:rPr>
          <w:rtl/>
        </w:rPr>
        <w:t xml:space="preserve"> صَلَّى اللهُ عَلَيْهِ وَسَلَّمَ ق</w:t>
      </w:r>
      <w:r w:rsidRPr="00F37EAB">
        <w:rPr>
          <w:rFonts w:hint="cs"/>
          <w:rtl/>
        </w:rPr>
        <w:t>َ</w:t>
      </w:r>
      <w:r w:rsidRPr="00F37EAB">
        <w:rPr>
          <w:rtl/>
        </w:rPr>
        <w:t>ال</w:t>
      </w:r>
      <w:r w:rsidRPr="00F37EAB">
        <w:rPr>
          <w:rFonts w:hint="cs"/>
          <w:rtl/>
        </w:rPr>
        <w:t>َ</w:t>
      </w:r>
      <w:r w:rsidRPr="00F37EAB">
        <w:rPr>
          <w:rtl/>
        </w:rPr>
        <w:t>:«م</w:t>
      </w:r>
      <w:r w:rsidRPr="00F37EAB">
        <w:rPr>
          <w:rFonts w:hint="cs"/>
          <w:rtl/>
        </w:rPr>
        <w:t>َ</w:t>
      </w:r>
      <w:r w:rsidRPr="00F37EAB">
        <w:rPr>
          <w:rtl/>
        </w:rPr>
        <w:t>ن</w:t>
      </w:r>
      <w:r w:rsidRPr="00F37EAB">
        <w:rPr>
          <w:rFonts w:hint="cs"/>
          <w:rtl/>
        </w:rPr>
        <w:t>ْ</w:t>
      </w:r>
      <w:r w:rsidRPr="00F37EAB">
        <w:rPr>
          <w:rtl/>
        </w:rPr>
        <w:t xml:space="preserve"> ح</w:t>
      </w:r>
      <w:r w:rsidRPr="00F37EAB">
        <w:rPr>
          <w:rFonts w:hint="cs"/>
          <w:rtl/>
        </w:rPr>
        <w:t>َ</w:t>
      </w:r>
      <w:r w:rsidRPr="00F37EAB">
        <w:rPr>
          <w:rtl/>
        </w:rPr>
        <w:t>لَف</w:t>
      </w:r>
      <w:r w:rsidRPr="00F37EAB">
        <w:rPr>
          <w:rFonts w:hint="cs"/>
          <w:rtl/>
        </w:rPr>
        <w:t>َ</w:t>
      </w:r>
      <w:r w:rsidRPr="00F37EAB">
        <w:rPr>
          <w:rtl/>
        </w:rPr>
        <w:t xml:space="preserve"> بِالأَم</w:t>
      </w:r>
      <w:r w:rsidRPr="00F37EAB">
        <w:rPr>
          <w:rFonts w:hint="cs"/>
          <w:rtl/>
        </w:rPr>
        <w:t>َ</w:t>
      </w:r>
      <w:r w:rsidRPr="00F37EAB">
        <w:rPr>
          <w:rtl/>
        </w:rPr>
        <w:t>انَةِ ف</w:t>
      </w:r>
      <w:r w:rsidRPr="00F37EAB">
        <w:rPr>
          <w:rFonts w:hint="cs"/>
          <w:rtl/>
        </w:rPr>
        <w:t>َ</w:t>
      </w:r>
      <w:r w:rsidRPr="00F37EAB">
        <w:rPr>
          <w:rtl/>
        </w:rPr>
        <w:t>ل</w:t>
      </w:r>
      <w:r w:rsidRPr="00F37EAB">
        <w:rPr>
          <w:rFonts w:hint="cs"/>
          <w:rtl/>
        </w:rPr>
        <w:t>َ</w:t>
      </w:r>
      <w:r w:rsidRPr="00F37EAB">
        <w:rPr>
          <w:rtl/>
        </w:rPr>
        <w:t>يْس</w:t>
      </w:r>
      <w:r w:rsidRPr="00F37EAB">
        <w:rPr>
          <w:rFonts w:hint="cs"/>
          <w:rtl/>
        </w:rPr>
        <w:t>َ</w:t>
      </w:r>
      <w:r w:rsidRPr="00F37EAB">
        <w:rPr>
          <w:rtl/>
        </w:rPr>
        <w:t xml:space="preserve"> مِن</w:t>
      </w:r>
      <w:r w:rsidRPr="00F37EAB">
        <w:rPr>
          <w:rFonts w:hint="cs"/>
          <w:rtl/>
        </w:rPr>
        <w:t>َّ</w:t>
      </w:r>
      <w:r w:rsidRPr="00F37EAB">
        <w:rPr>
          <w:rtl/>
        </w:rPr>
        <w:t>ا».</w:t>
      </w:r>
      <w:r w:rsidRPr="00F37EAB">
        <w:rPr>
          <w:rFonts w:hint="cs"/>
          <w:rtl/>
        </w:rPr>
        <w:t xml:space="preserve"> </w:t>
      </w:r>
      <w:r w:rsidRPr="00F37EAB">
        <w:rPr>
          <w:rtl/>
        </w:rPr>
        <w:t>حدِيثٌ صحيحٌ، رواهُ أَبُو داود بإِسنادٍ صحِيحٍ.</w:t>
      </w:r>
    </w:p>
    <w:p w:rsidR="00152E87" w:rsidRPr="006717F5" w:rsidRDefault="00152E87" w:rsidP="00F37EAB">
      <w:pPr>
        <w:pStyle w:val="a9"/>
        <w:rPr>
          <w:rFonts w:cs="Times New Roman"/>
          <w:rtl/>
        </w:rPr>
      </w:pPr>
      <w:r w:rsidRPr="00F37EAB">
        <w:rPr>
          <w:rFonts w:hint="cs"/>
          <w:rtl/>
        </w:rPr>
        <w:t>986. و از بُرَیده</w:t>
      </w:r>
      <w:r w:rsidR="00573ACA" w:rsidRPr="00F37EAB">
        <w:rPr>
          <w:rFonts w:cs="CTraditional Arabic" w:hint="cs"/>
          <w:rtl/>
        </w:rPr>
        <w:t>س</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«هرکس به امانت (یا شرف یا صداقت) سوگند بخورد، از ما نیست»</w:t>
      </w:r>
      <w:r w:rsidRPr="00F37EAB">
        <w:rPr>
          <w:vertAlign w:val="superscript"/>
          <w:rtl/>
        </w:rPr>
        <w:footnoteReference w:id="967"/>
      </w:r>
      <w:r w:rsidRPr="00F37EAB">
        <w:rPr>
          <w:rFonts w:hint="cs"/>
          <w:rtl/>
        </w:rPr>
        <w:t>.</w:t>
      </w:r>
    </w:p>
    <w:p w:rsidR="00152E87" w:rsidRPr="00F37EAB" w:rsidRDefault="00152E87" w:rsidP="00F37EAB">
      <w:pPr>
        <w:pStyle w:val="af0"/>
        <w:rPr>
          <w:rtl/>
        </w:rPr>
      </w:pPr>
      <w:r w:rsidRPr="00F37EAB">
        <w:rPr>
          <w:rFonts w:hint="cs"/>
          <w:rtl/>
        </w:rPr>
        <w:t>987-</w:t>
      </w:r>
      <w:r w:rsidRPr="00F37EAB">
        <w:rPr>
          <w:rFonts w:ascii="Times New Roman" w:hAnsi="Times New Roman" w:cs="Times New Roman" w:hint="cs"/>
          <w:rtl/>
        </w:rPr>
        <w:t> </w:t>
      </w:r>
      <w:r w:rsidRPr="00F37EAB">
        <w:rPr>
          <w:rFonts w:hint="cs"/>
          <w:rtl/>
        </w:rPr>
        <w:t>وعنْهُ</w:t>
      </w:r>
      <w:r w:rsidRPr="00F37EAB">
        <w:rPr>
          <w:rtl/>
        </w:rPr>
        <w:t xml:space="preserve"> </w:t>
      </w:r>
      <w:r w:rsidRPr="00F37EAB">
        <w:rPr>
          <w:rFonts w:hint="cs"/>
          <w:rtl/>
        </w:rPr>
        <w:t>قال</w:t>
      </w:r>
      <w:r w:rsidRPr="00F37EAB">
        <w:rPr>
          <w:rtl/>
        </w:rPr>
        <w:t xml:space="preserve">: </w:t>
      </w:r>
      <w:r w:rsidRPr="00F37EAB">
        <w:rPr>
          <w:rFonts w:hint="cs"/>
          <w:rtl/>
        </w:rPr>
        <w:t>قال</w:t>
      </w:r>
      <w:r w:rsidRPr="00F37EAB">
        <w:rPr>
          <w:rtl/>
        </w:rPr>
        <w:t xml:space="preserve"> </w:t>
      </w:r>
      <w:r w:rsidRPr="00F37EAB">
        <w:rPr>
          <w:rFonts w:hint="cs"/>
          <w:rtl/>
        </w:rPr>
        <w:t>رَ</w:t>
      </w:r>
      <w:r w:rsidRPr="00F37EAB">
        <w:rPr>
          <w:rtl/>
        </w:rPr>
        <w:t>سُولُ اللَّهِ صَلَّى اللهُ عَلَيْهِ وَسَلَّمَ: «مَنْ حَلَفَ فَقَالَ: إنِّي</w:t>
      </w:r>
      <w:r w:rsidRPr="00F37EAB">
        <w:rPr>
          <w:rFonts w:hint="cs"/>
          <w:rtl/>
        </w:rPr>
        <w:t>ْ</w:t>
      </w:r>
      <w:r w:rsidRPr="00F37EAB">
        <w:rPr>
          <w:rtl/>
        </w:rPr>
        <w:t xml:space="preserve"> بَرِيءٌ مِنَ الإسْلاَمِ، فَإنْ كَانَ كَاذِباً، فَهُوَ كمَا قَالَ، وإنْ كَانَ صَادِقاً، فَلَنْ يَرْجِعَ إِلَى الإسْلاَمِ سَالِماً». رواه أبو داود.</w:t>
      </w:r>
    </w:p>
    <w:p w:rsidR="00152E87" w:rsidRPr="00F37EAB" w:rsidRDefault="00152E87" w:rsidP="00F37EAB">
      <w:pPr>
        <w:pStyle w:val="a9"/>
        <w:rPr>
          <w:rtl/>
        </w:rPr>
      </w:pPr>
      <w:r w:rsidRPr="00F37EAB">
        <w:rPr>
          <w:rFonts w:hint="cs"/>
          <w:rtl/>
        </w:rPr>
        <w:t>987. و از بُرَیدَه</w:t>
      </w:r>
      <w:r w:rsidR="00573ACA" w:rsidRPr="00F37EAB">
        <w:rPr>
          <w:rFonts w:cs="CTraditional Arabic" w:hint="cs"/>
          <w:rtl/>
        </w:rPr>
        <w:t>س</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«کسی که سوگند بخورد و در سوگندش بگوید: من از اسلام بیزارم. اگر دروغ گفته باشد، همان‌طور که گفته از اسلام خارج شده است، و اگر راست بگوید، هرگز سالم به اسلام باز نمی‌گردد»</w:t>
      </w:r>
      <w:r w:rsidRPr="00F37EAB">
        <w:rPr>
          <w:vertAlign w:val="superscript"/>
          <w:rtl/>
        </w:rPr>
        <w:footnoteReference w:id="968"/>
      </w:r>
      <w:r w:rsidRPr="00F37EAB">
        <w:rPr>
          <w:rFonts w:hint="cs"/>
          <w:rtl/>
        </w:rPr>
        <w:t>.</w:t>
      </w:r>
    </w:p>
    <w:p w:rsidR="00152E87" w:rsidRPr="00F37EAB" w:rsidRDefault="00152E87" w:rsidP="00F37EAB">
      <w:pPr>
        <w:pStyle w:val="af0"/>
        <w:rPr>
          <w:rtl/>
        </w:rPr>
      </w:pPr>
      <w:r w:rsidRPr="00F37EAB">
        <w:rPr>
          <w:rFonts w:hint="cs"/>
          <w:rtl/>
        </w:rPr>
        <w:t>988-</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ابْن</w:t>
      </w:r>
      <w:r w:rsidRPr="00F37EAB">
        <w:rPr>
          <w:rtl/>
        </w:rPr>
        <w:t xml:space="preserve"> </w:t>
      </w:r>
      <w:r w:rsidRPr="00F37EAB">
        <w:rPr>
          <w:rFonts w:hint="cs"/>
          <w:rtl/>
        </w:rPr>
        <w:t>عمر</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ع</w:t>
      </w:r>
      <w:r w:rsidRPr="00F37EAB">
        <w:rPr>
          <w:rFonts w:hint="cs"/>
          <w:rtl/>
        </w:rPr>
        <w:t>َ</w:t>
      </w:r>
      <w:r w:rsidRPr="00F37EAB">
        <w:rPr>
          <w:rtl/>
        </w:rPr>
        <w:t>نْهُمَا أَنَّهُ س</w:t>
      </w:r>
      <w:r w:rsidRPr="00F37EAB">
        <w:rPr>
          <w:rFonts w:hint="cs"/>
          <w:rtl/>
        </w:rPr>
        <w:t>َ</w:t>
      </w:r>
      <w:r w:rsidRPr="00F37EAB">
        <w:rPr>
          <w:rtl/>
        </w:rPr>
        <w:t>مِعَ رَجُلاً يَقُولُ: لاَ و</w:t>
      </w:r>
      <w:r w:rsidRPr="00F37EAB">
        <w:rPr>
          <w:rFonts w:hint="cs"/>
          <w:rtl/>
        </w:rPr>
        <w:t>َ</w:t>
      </w:r>
      <w:r w:rsidRPr="00F37EAB">
        <w:rPr>
          <w:rtl/>
        </w:rPr>
        <w:t>الْك</w:t>
      </w:r>
      <w:r w:rsidRPr="00F37EAB">
        <w:rPr>
          <w:rFonts w:hint="cs"/>
          <w:rtl/>
        </w:rPr>
        <w:t>َ</w:t>
      </w:r>
      <w:r w:rsidRPr="00F37EAB">
        <w:rPr>
          <w:rtl/>
        </w:rPr>
        <w:t>عْب</w:t>
      </w:r>
      <w:r w:rsidRPr="00F37EAB">
        <w:rPr>
          <w:rFonts w:hint="cs"/>
          <w:rtl/>
        </w:rPr>
        <w:t>َ</w:t>
      </w:r>
      <w:r w:rsidRPr="00F37EAB">
        <w:rPr>
          <w:rtl/>
        </w:rPr>
        <w:t>ةِ، ف</w:t>
      </w:r>
      <w:r w:rsidRPr="00F37EAB">
        <w:rPr>
          <w:rFonts w:hint="cs"/>
          <w:rtl/>
        </w:rPr>
        <w:t>َ</w:t>
      </w:r>
      <w:r w:rsidRPr="00F37EAB">
        <w:rPr>
          <w:rtl/>
        </w:rPr>
        <w:t>ق</w:t>
      </w:r>
      <w:r w:rsidRPr="00F37EAB">
        <w:rPr>
          <w:rFonts w:hint="cs"/>
          <w:rtl/>
        </w:rPr>
        <w:t>َ</w:t>
      </w:r>
      <w:r w:rsidRPr="00F37EAB">
        <w:rPr>
          <w:rtl/>
        </w:rPr>
        <w:t>الَ ابْنُ عُمر</w:t>
      </w:r>
      <w:r w:rsidRPr="00F37EAB">
        <w:rPr>
          <w:rFonts w:hint="cs"/>
          <w:rtl/>
        </w:rPr>
        <w:t>َ</w:t>
      </w:r>
      <w:r w:rsidRPr="00F37EAB">
        <w:rPr>
          <w:rtl/>
        </w:rPr>
        <w:t>: لا</w:t>
      </w:r>
      <w:r w:rsidRPr="00F37EAB">
        <w:rPr>
          <w:rFonts w:hint="cs"/>
          <w:rtl/>
        </w:rPr>
        <w:t>َ</w:t>
      </w:r>
      <w:r w:rsidRPr="00F37EAB">
        <w:rPr>
          <w:rtl/>
        </w:rPr>
        <w:t xml:space="preserve"> تَحْلِفْ بِغَيْرِ اللَّهِ، ف</w:t>
      </w:r>
      <w:r w:rsidRPr="00F37EAB">
        <w:rPr>
          <w:rFonts w:hint="cs"/>
          <w:rtl/>
        </w:rPr>
        <w:t>َ</w:t>
      </w:r>
      <w:r w:rsidRPr="00F37EAB">
        <w:rPr>
          <w:rtl/>
        </w:rPr>
        <w:t>إِن</w:t>
      </w:r>
      <w:r w:rsidRPr="00F37EAB">
        <w:rPr>
          <w:rFonts w:hint="cs"/>
          <w:rtl/>
        </w:rPr>
        <w:t>ِّ</w:t>
      </w:r>
      <w:r w:rsidRPr="00F37EAB">
        <w:rPr>
          <w:rtl/>
        </w:rPr>
        <w:t>ي</w:t>
      </w:r>
      <w:r w:rsidRPr="00F37EAB">
        <w:rPr>
          <w:rFonts w:hint="cs"/>
          <w:rtl/>
        </w:rPr>
        <w:t>ْ</w:t>
      </w:r>
      <w:r w:rsidRPr="00F37EAB">
        <w:rPr>
          <w:rtl/>
        </w:rPr>
        <w:t xml:space="preserve"> سَمِعْتُ ر</w:t>
      </w:r>
      <w:r w:rsidRPr="00F37EAB">
        <w:rPr>
          <w:rFonts w:hint="cs"/>
          <w:rtl/>
        </w:rPr>
        <w:t>َ</w:t>
      </w:r>
      <w:r w:rsidRPr="00F37EAB">
        <w:rPr>
          <w:rtl/>
        </w:rPr>
        <w:t>سُولَ اللَّهِ صَلَّى اللهُ عَلَيْهِ وَسَلَّمَ ي</w:t>
      </w:r>
      <w:r w:rsidRPr="00F37EAB">
        <w:rPr>
          <w:rFonts w:hint="cs"/>
          <w:rtl/>
        </w:rPr>
        <w:t>َ</w:t>
      </w:r>
      <w:r w:rsidRPr="00F37EAB">
        <w:rPr>
          <w:rtl/>
        </w:rPr>
        <w:t>قُولُ: «م</w:t>
      </w:r>
      <w:r w:rsidRPr="00F37EAB">
        <w:rPr>
          <w:rFonts w:hint="cs"/>
          <w:rtl/>
        </w:rPr>
        <w:t>َ</w:t>
      </w:r>
      <w:r w:rsidRPr="00F37EAB">
        <w:rPr>
          <w:rtl/>
        </w:rPr>
        <w:t>نْ ح</w:t>
      </w:r>
      <w:r w:rsidRPr="00F37EAB">
        <w:rPr>
          <w:rFonts w:hint="cs"/>
          <w:rtl/>
        </w:rPr>
        <w:t>َ</w:t>
      </w:r>
      <w:r w:rsidRPr="00F37EAB">
        <w:rPr>
          <w:rtl/>
        </w:rPr>
        <w:t>ل</w:t>
      </w:r>
      <w:r w:rsidRPr="00F37EAB">
        <w:rPr>
          <w:rFonts w:hint="cs"/>
          <w:rtl/>
        </w:rPr>
        <w:t>َ</w:t>
      </w:r>
      <w:r w:rsidRPr="00F37EAB">
        <w:rPr>
          <w:rtl/>
        </w:rPr>
        <w:t>فَ بِغَيْرِ اللَّهِ، فَقدْ كَفَر</w:t>
      </w:r>
      <w:r w:rsidRPr="00F37EAB">
        <w:rPr>
          <w:rFonts w:hint="cs"/>
          <w:rtl/>
        </w:rPr>
        <w:t>َ</w:t>
      </w:r>
      <w:r w:rsidRPr="00F37EAB">
        <w:rPr>
          <w:rtl/>
        </w:rPr>
        <w:t xml:space="preserve"> أَوْ أَش</w:t>
      </w:r>
      <w:r w:rsidRPr="00F37EAB">
        <w:rPr>
          <w:rFonts w:hint="cs"/>
          <w:rtl/>
        </w:rPr>
        <w:t>ْ</w:t>
      </w:r>
      <w:r w:rsidRPr="00F37EAB">
        <w:rPr>
          <w:rtl/>
        </w:rPr>
        <w:t>ر</w:t>
      </w:r>
      <w:r w:rsidRPr="00F37EAB">
        <w:rPr>
          <w:rFonts w:hint="cs"/>
          <w:rtl/>
        </w:rPr>
        <w:t>َ</w:t>
      </w:r>
      <w:r w:rsidRPr="00F37EAB">
        <w:rPr>
          <w:rtl/>
        </w:rPr>
        <w:t>كَ» رواه الترمذي وقال: حدِيثٌ حسَنٌ.</w:t>
      </w:r>
    </w:p>
    <w:p w:rsidR="00152E87" w:rsidRPr="00F37EAB" w:rsidRDefault="00152E87" w:rsidP="00F37EAB">
      <w:pPr>
        <w:pStyle w:val="af0"/>
        <w:spacing w:before="0"/>
        <w:rPr>
          <w:rtl/>
        </w:rPr>
      </w:pPr>
      <w:r w:rsidRPr="00F37EAB">
        <w:rPr>
          <w:rFonts w:ascii="Times New Roman" w:hAnsi="Times New Roman" w:cs="Times New Roman" w:hint="cs"/>
          <w:rtl/>
        </w:rPr>
        <w:t> </w:t>
      </w:r>
      <w:r w:rsidRPr="00F37EAB">
        <w:rPr>
          <w:rFonts w:hint="cs"/>
          <w:rtl/>
        </w:rPr>
        <w:t>وَ</w:t>
      </w:r>
      <w:r w:rsidRPr="00F37EAB">
        <w:rPr>
          <w:rtl/>
        </w:rPr>
        <w:t>ف</w:t>
      </w:r>
      <w:r w:rsidRPr="00F37EAB">
        <w:rPr>
          <w:rFonts w:hint="cs"/>
          <w:rtl/>
        </w:rPr>
        <w:t>َ</w:t>
      </w:r>
      <w:r w:rsidRPr="00F37EAB">
        <w:rPr>
          <w:rtl/>
        </w:rPr>
        <w:t>سَّر</w:t>
      </w:r>
      <w:r w:rsidRPr="00F37EAB">
        <w:rPr>
          <w:rFonts w:hint="cs"/>
          <w:rtl/>
        </w:rPr>
        <w:t>َ</w:t>
      </w:r>
      <w:r w:rsidRPr="00F37EAB">
        <w:rPr>
          <w:rtl/>
        </w:rPr>
        <w:t xml:space="preserve"> ب</w:t>
      </w:r>
      <w:r w:rsidRPr="00F37EAB">
        <w:rPr>
          <w:rFonts w:hint="cs"/>
          <w:rtl/>
        </w:rPr>
        <w:t>َ</w:t>
      </w:r>
      <w:r w:rsidRPr="00F37EAB">
        <w:rPr>
          <w:rtl/>
        </w:rPr>
        <w:t>عْضُ الْع</w:t>
      </w:r>
      <w:r w:rsidRPr="00F37EAB">
        <w:rPr>
          <w:rFonts w:hint="cs"/>
          <w:rtl/>
        </w:rPr>
        <w:t>ُ</w:t>
      </w:r>
      <w:r w:rsidRPr="00F37EAB">
        <w:rPr>
          <w:rtl/>
        </w:rPr>
        <w:t>ل</w:t>
      </w:r>
      <w:r w:rsidRPr="00F37EAB">
        <w:rPr>
          <w:rFonts w:hint="cs"/>
          <w:rtl/>
        </w:rPr>
        <w:t>َ</w:t>
      </w:r>
      <w:r w:rsidRPr="00F37EAB">
        <w:rPr>
          <w:rtl/>
        </w:rPr>
        <w:t>م</w:t>
      </w:r>
      <w:r w:rsidRPr="00F37EAB">
        <w:rPr>
          <w:rFonts w:hint="cs"/>
          <w:rtl/>
        </w:rPr>
        <w:t>َ</w:t>
      </w:r>
      <w:r w:rsidRPr="00F37EAB">
        <w:rPr>
          <w:rtl/>
        </w:rPr>
        <w:t>اءِ ق</w:t>
      </w:r>
      <w:r w:rsidRPr="00F37EAB">
        <w:rPr>
          <w:rFonts w:hint="cs"/>
          <w:rtl/>
        </w:rPr>
        <w:t>َ</w:t>
      </w:r>
      <w:r w:rsidRPr="00F37EAB">
        <w:rPr>
          <w:rtl/>
        </w:rPr>
        <w:t>وْل</w:t>
      </w:r>
      <w:r w:rsidRPr="00F37EAB">
        <w:rPr>
          <w:rFonts w:hint="cs"/>
          <w:rtl/>
        </w:rPr>
        <w:t>َ</w:t>
      </w:r>
      <w:r w:rsidRPr="00F37EAB">
        <w:rPr>
          <w:rtl/>
        </w:rPr>
        <w:t>هُ: «كَف</w:t>
      </w:r>
      <w:r w:rsidRPr="00F37EAB">
        <w:rPr>
          <w:rFonts w:hint="cs"/>
          <w:rtl/>
        </w:rPr>
        <w:t>َ</w:t>
      </w:r>
      <w:r w:rsidRPr="00F37EAB">
        <w:rPr>
          <w:rtl/>
        </w:rPr>
        <w:t>ر</w:t>
      </w:r>
      <w:r w:rsidRPr="00F37EAB">
        <w:rPr>
          <w:rFonts w:hint="cs"/>
          <w:rtl/>
        </w:rPr>
        <w:t>َ</w:t>
      </w:r>
      <w:r w:rsidRPr="00F37EAB">
        <w:rPr>
          <w:rtl/>
        </w:rPr>
        <w:t xml:space="preserve"> أَوْ أ</w:t>
      </w:r>
      <w:r w:rsidRPr="00F37EAB">
        <w:rPr>
          <w:rFonts w:hint="cs"/>
          <w:rtl/>
        </w:rPr>
        <w:t>َ</w:t>
      </w:r>
      <w:r w:rsidRPr="00F37EAB">
        <w:rPr>
          <w:rtl/>
        </w:rPr>
        <w:t>ش</w:t>
      </w:r>
      <w:r w:rsidRPr="00F37EAB">
        <w:rPr>
          <w:rFonts w:hint="cs"/>
          <w:rtl/>
        </w:rPr>
        <w:t>ْ</w:t>
      </w:r>
      <w:r w:rsidRPr="00F37EAB">
        <w:rPr>
          <w:rtl/>
        </w:rPr>
        <w:t>ر</w:t>
      </w:r>
      <w:r w:rsidRPr="00F37EAB">
        <w:rPr>
          <w:rFonts w:hint="cs"/>
          <w:rtl/>
        </w:rPr>
        <w:t>َ</w:t>
      </w:r>
      <w:r w:rsidRPr="00F37EAB">
        <w:rPr>
          <w:rtl/>
        </w:rPr>
        <w:t>كَ» علَى التَّغ</w:t>
      </w:r>
      <w:r w:rsidRPr="00F37EAB">
        <w:rPr>
          <w:rFonts w:hint="cs"/>
          <w:rtl/>
        </w:rPr>
        <w:t>ْ</w:t>
      </w:r>
      <w:r w:rsidRPr="00F37EAB">
        <w:rPr>
          <w:rtl/>
        </w:rPr>
        <w:t>لِي</w:t>
      </w:r>
      <w:r w:rsidRPr="00F37EAB">
        <w:rPr>
          <w:rFonts w:hint="cs"/>
          <w:rtl/>
        </w:rPr>
        <w:t>ْ</w:t>
      </w:r>
      <w:r w:rsidRPr="00F37EAB">
        <w:rPr>
          <w:rtl/>
        </w:rPr>
        <w:t>ظِ</w:t>
      </w:r>
      <w:r w:rsidRPr="00F37EAB">
        <w:rPr>
          <w:rFonts w:hint="cs"/>
          <w:rtl/>
        </w:rPr>
        <w:t>،</w:t>
      </w:r>
      <w:r w:rsidRPr="00F37EAB">
        <w:rPr>
          <w:rtl/>
        </w:rPr>
        <w:t xml:space="preserve"> كما رُوِي</w:t>
      </w:r>
      <w:r w:rsidRPr="00F37EAB">
        <w:rPr>
          <w:rFonts w:hint="cs"/>
          <w:rtl/>
        </w:rPr>
        <w:t>َ</w:t>
      </w:r>
      <w:r w:rsidRPr="00F37EAB">
        <w:rPr>
          <w:rtl/>
        </w:rPr>
        <w:t xml:space="preserve"> أَنَّ الن</w:t>
      </w:r>
      <w:r w:rsidRPr="00F37EAB">
        <w:rPr>
          <w:rFonts w:hint="cs"/>
          <w:rtl/>
        </w:rPr>
        <w:t>َّ</w:t>
      </w:r>
      <w:r w:rsidRPr="00F37EAB">
        <w:rPr>
          <w:rtl/>
        </w:rPr>
        <w:t>ب</w:t>
      </w:r>
      <w:r w:rsidRPr="00F37EAB">
        <w:rPr>
          <w:rFonts w:hint="cs"/>
          <w:rtl/>
        </w:rPr>
        <w:t>ِ</w:t>
      </w:r>
      <w:r w:rsidRPr="00F37EAB">
        <w:rPr>
          <w:rtl/>
        </w:rPr>
        <w:t>يَّ صَلَّى اللهُ عَلَيْهِ وَسَلَّمَ قَالَ: «الرِّيَاءُ شِرْكٌ».</w:t>
      </w:r>
    </w:p>
    <w:p w:rsidR="00152E87" w:rsidRPr="00B4734D" w:rsidRDefault="00152E87" w:rsidP="00F37EAB">
      <w:pPr>
        <w:ind w:firstLine="284"/>
        <w:jc w:val="both"/>
        <w:rPr>
          <w:rStyle w:val="Char4"/>
          <w:rtl/>
        </w:rPr>
      </w:pPr>
      <w:r w:rsidRPr="00B4734D">
        <w:rPr>
          <w:rStyle w:val="Char4"/>
          <w:rFonts w:hint="cs"/>
          <w:rtl/>
        </w:rPr>
        <w:t>988. و از ابن عمر</w:t>
      </w:r>
      <w:r w:rsidR="00F37EAB">
        <w:rPr>
          <w:rStyle w:val="Char4"/>
          <w:rFonts w:cs="CTraditional Arabic" w:hint="cs"/>
          <w:rtl/>
        </w:rPr>
        <w:t>ب</w:t>
      </w:r>
      <w:r w:rsidRPr="00B4734D">
        <w:rPr>
          <w:rStyle w:val="Char4"/>
          <w:rFonts w:hint="cs"/>
          <w:rtl/>
        </w:rPr>
        <w:t xml:space="preserve"> روایت شده است که او از مردی شنید که می‌گفت: به کعبه سوگند چنین نیست؛ ابن عمر</w:t>
      </w:r>
      <w:r w:rsidR="00F37EAB">
        <w:rPr>
          <w:rStyle w:val="Char4"/>
          <w:rFonts w:cs="CTraditional Arabic" w:hint="cs"/>
          <w:rtl/>
        </w:rPr>
        <w:t>ب</w:t>
      </w:r>
      <w:r w:rsidRPr="00B4734D">
        <w:rPr>
          <w:rStyle w:val="Char4"/>
          <w:rFonts w:hint="cs"/>
          <w:rtl/>
        </w:rPr>
        <w:t xml:space="preserve"> گفت: به غیر از خدا سوگند نخور که من از پیامبر</w:t>
      </w:r>
      <w:r w:rsidRPr="006717F5">
        <w:rPr>
          <w:rFonts w:cs="CTraditional Arabic" w:hint="cs"/>
          <w:sz w:val="26"/>
          <w:szCs w:val="26"/>
          <w:rtl/>
          <w:lang w:bidi="fa-IR"/>
        </w:rPr>
        <w:t>ص</w:t>
      </w:r>
      <w:r w:rsidRPr="00B4734D">
        <w:rPr>
          <w:rStyle w:val="Char4"/>
          <w:rFonts w:hint="cs"/>
          <w:rtl/>
        </w:rPr>
        <w:t xml:space="preserve"> شنیدم که می‌فرمودند: «هرکس به غیر خدا سوگند بخورد، همانا کفر یا شرک ورزیده است»</w:t>
      </w:r>
      <w:r w:rsidRPr="00B4734D">
        <w:rPr>
          <w:rStyle w:val="Char4"/>
          <w:vertAlign w:val="superscript"/>
          <w:rtl/>
        </w:rPr>
        <w:footnoteReference w:id="969"/>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بعضی از علما فرموده‌ی پیامبر</w:t>
      </w:r>
      <w:r w:rsidRPr="006717F5">
        <w:rPr>
          <w:rFonts w:cs="CTraditional Arabic" w:hint="cs"/>
          <w:sz w:val="26"/>
          <w:szCs w:val="26"/>
          <w:rtl/>
          <w:lang w:bidi="fa-IR"/>
        </w:rPr>
        <w:t>ص</w:t>
      </w:r>
      <w:r w:rsidRPr="00B4734D">
        <w:rPr>
          <w:rStyle w:val="Char4"/>
          <w:rFonts w:hint="cs"/>
          <w:rtl/>
        </w:rPr>
        <w:t xml:space="preserve"> که: «کفر یا شرک ورزیده است» را حمل بر تغلیظ کرده‌اند، همان‌طور که روایت شده است که پیامبر</w:t>
      </w:r>
      <w:r w:rsidRPr="006717F5">
        <w:rPr>
          <w:rFonts w:cs="CTraditional Arabic" w:hint="cs"/>
          <w:sz w:val="26"/>
          <w:szCs w:val="26"/>
          <w:rtl/>
          <w:lang w:bidi="fa-IR"/>
        </w:rPr>
        <w:t>ص</w:t>
      </w:r>
      <w:r w:rsidRPr="00B4734D">
        <w:rPr>
          <w:rStyle w:val="Char4"/>
          <w:rFonts w:hint="cs"/>
          <w:rtl/>
        </w:rPr>
        <w:t xml:space="preserve"> فرمودند: «ریا شرک است» که این نیز برای تغلیظ است (: غلیظ و بزرگ نشان دادن گناه آن عمل برای دوری گرفتن حتمی از آن و یا این‌ که چنین شخصی، عملی از اعمال اهل شرک را انجام داده و البته، باعث کافر شدن و خروج او از دین نمی‌شود).</w:t>
      </w:r>
    </w:p>
    <w:p w:rsidR="002E0403" w:rsidRDefault="001842B4" w:rsidP="002E0403">
      <w:pPr>
        <w:pStyle w:val="af2"/>
        <w:rPr>
          <w:rtl/>
        </w:rPr>
      </w:pPr>
      <w:bookmarkStart w:id="1141" w:name="_Toc274891635"/>
      <w:bookmarkStart w:id="1142" w:name="_Toc433183174"/>
      <w:r w:rsidRPr="00573ACA">
        <w:rPr>
          <w:rFonts w:hint="cs"/>
          <w:rtl/>
        </w:rPr>
        <w:t xml:space="preserve">302- </w:t>
      </w:r>
      <w:r w:rsidRPr="00573ACA">
        <w:rPr>
          <w:rtl/>
        </w:rPr>
        <w:t>باب تغليظ اليمين الكاذبة عمداً</w:t>
      </w:r>
      <w:bookmarkStart w:id="1143" w:name="_Toc233323021"/>
    </w:p>
    <w:p w:rsidR="00152E87" w:rsidRPr="006717F5" w:rsidRDefault="001842B4" w:rsidP="006717F5">
      <w:pPr>
        <w:pStyle w:val="a0"/>
        <w:rPr>
          <w:szCs w:val="26"/>
          <w:rtl/>
        </w:rPr>
      </w:pPr>
      <w:bookmarkStart w:id="1144" w:name="_Toc433190746"/>
      <w:r w:rsidRPr="006717F5">
        <w:rPr>
          <w:rFonts w:hint="cs"/>
          <w:rtl/>
        </w:rPr>
        <w:t>باب تغلیظ در تحریم سوگند دروغ به صورت عمد</w:t>
      </w:r>
      <w:bookmarkEnd w:id="1141"/>
      <w:bookmarkEnd w:id="1142"/>
      <w:bookmarkEnd w:id="1143"/>
      <w:bookmarkEnd w:id="1144"/>
    </w:p>
    <w:p w:rsidR="00152E87" w:rsidRPr="00F37EAB" w:rsidRDefault="00152E87" w:rsidP="00F37EAB">
      <w:pPr>
        <w:pStyle w:val="af0"/>
        <w:rPr>
          <w:rtl/>
        </w:rPr>
      </w:pPr>
      <w:r w:rsidRPr="00F37EAB">
        <w:rPr>
          <w:rFonts w:hint="cs"/>
          <w:rtl/>
        </w:rPr>
        <w:t>989-</w:t>
      </w:r>
      <w:r w:rsidRPr="00F37EAB">
        <w:rPr>
          <w:rFonts w:ascii="Times New Roman" w:hAnsi="Times New Roman" w:cs="Times New Roman" w:hint="cs"/>
          <w:rtl/>
        </w:rPr>
        <w:t> </w:t>
      </w:r>
      <w:r w:rsidRPr="00F37EAB">
        <w:rPr>
          <w:rFonts w:hint="cs"/>
          <w:rtl/>
        </w:rPr>
        <w:t>عَنِ</w:t>
      </w:r>
      <w:r w:rsidRPr="00F37EAB">
        <w:rPr>
          <w:rtl/>
        </w:rPr>
        <w:t xml:space="preserve"> </w:t>
      </w:r>
      <w:r w:rsidRPr="00F37EAB">
        <w:rPr>
          <w:rFonts w:hint="cs"/>
          <w:rtl/>
        </w:rPr>
        <w:t>ابْنِ</w:t>
      </w:r>
      <w:r w:rsidRPr="00F37EAB">
        <w:rPr>
          <w:rtl/>
        </w:rPr>
        <w:t xml:space="preserve"> </w:t>
      </w:r>
      <w:r w:rsidRPr="00F37EAB">
        <w:rPr>
          <w:rFonts w:hint="cs"/>
          <w:rtl/>
        </w:rPr>
        <w:t>مسْعُود</w:t>
      </w:r>
      <w:r w:rsidRPr="00F37EAB">
        <w:rPr>
          <w:rtl/>
        </w:rPr>
        <w:t>ٍ رضِي اللَّه عَنْهُ أَنَّ النَّبِيَّ صَلَّى اللهُ عَلَيْهِ وَسَلَّمَ ق</w:t>
      </w:r>
      <w:r w:rsidRPr="00F37EAB">
        <w:rPr>
          <w:rFonts w:hint="cs"/>
          <w:rtl/>
        </w:rPr>
        <w:t>َ</w:t>
      </w:r>
      <w:r w:rsidRPr="00F37EAB">
        <w:rPr>
          <w:rtl/>
        </w:rPr>
        <w:t>ال</w:t>
      </w:r>
      <w:r w:rsidRPr="00F37EAB">
        <w:rPr>
          <w:rFonts w:hint="cs"/>
          <w:rtl/>
        </w:rPr>
        <w:t>َ</w:t>
      </w:r>
      <w:r w:rsidRPr="00F37EAB">
        <w:rPr>
          <w:rtl/>
        </w:rPr>
        <w:t>: «م</w:t>
      </w:r>
      <w:r w:rsidRPr="00F37EAB">
        <w:rPr>
          <w:rFonts w:hint="cs"/>
          <w:rtl/>
        </w:rPr>
        <w:t>َ</w:t>
      </w:r>
      <w:r w:rsidRPr="00F37EAB">
        <w:rPr>
          <w:rtl/>
        </w:rPr>
        <w:t>نْ ح</w:t>
      </w:r>
      <w:r w:rsidRPr="00F37EAB">
        <w:rPr>
          <w:rFonts w:hint="cs"/>
          <w:rtl/>
        </w:rPr>
        <w:t>َ</w:t>
      </w:r>
      <w:r w:rsidRPr="00F37EAB">
        <w:rPr>
          <w:rtl/>
        </w:rPr>
        <w:t>ل</w:t>
      </w:r>
      <w:r w:rsidRPr="00F37EAB">
        <w:rPr>
          <w:rFonts w:hint="cs"/>
          <w:rtl/>
        </w:rPr>
        <w:t>َ</w:t>
      </w:r>
      <w:r w:rsidRPr="00F37EAB">
        <w:rPr>
          <w:rtl/>
        </w:rPr>
        <w:t>فَ ع</w:t>
      </w:r>
      <w:r w:rsidRPr="00F37EAB">
        <w:rPr>
          <w:rFonts w:hint="cs"/>
          <w:rtl/>
        </w:rPr>
        <w:t>َ</w:t>
      </w:r>
      <w:r w:rsidRPr="00F37EAB">
        <w:rPr>
          <w:rtl/>
        </w:rPr>
        <w:t>لَى مَالِ امْر</w:t>
      </w:r>
      <w:r w:rsidRPr="00F37EAB">
        <w:rPr>
          <w:rFonts w:hint="cs"/>
          <w:rtl/>
        </w:rPr>
        <w:t>ِ</w:t>
      </w:r>
      <w:r w:rsidRPr="00F37EAB">
        <w:rPr>
          <w:rtl/>
        </w:rPr>
        <w:t>يءٍ مُسْلِمٍ ب</w:t>
      </w:r>
      <w:r w:rsidRPr="00F37EAB">
        <w:rPr>
          <w:rFonts w:hint="cs"/>
          <w:rtl/>
        </w:rPr>
        <w:t>ِ</w:t>
      </w:r>
      <w:r w:rsidRPr="00F37EAB">
        <w:rPr>
          <w:rtl/>
        </w:rPr>
        <w:t>غ</w:t>
      </w:r>
      <w:r w:rsidRPr="00F37EAB">
        <w:rPr>
          <w:rFonts w:hint="cs"/>
          <w:rtl/>
        </w:rPr>
        <w:t>َ</w:t>
      </w:r>
      <w:r w:rsidRPr="00F37EAB">
        <w:rPr>
          <w:rtl/>
        </w:rPr>
        <w:t>يْرِ ح</w:t>
      </w:r>
      <w:r w:rsidRPr="00F37EAB">
        <w:rPr>
          <w:rFonts w:hint="cs"/>
          <w:rtl/>
        </w:rPr>
        <w:t>َ</w:t>
      </w:r>
      <w:r w:rsidRPr="00F37EAB">
        <w:rPr>
          <w:rtl/>
        </w:rPr>
        <w:t>قِّهِ، ل</w:t>
      </w:r>
      <w:r w:rsidRPr="00F37EAB">
        <w:rPr>
          <w:rFonts w:hint="cs"/>
          <w:rtl/>
        </w:rPr>
        <w:t>َ</w:t>
      </w:r>
      <w:r w:rsidRPr="00F37EAB">
        <w:rPr>
          <w:rtl/>
        </w:rPr>
        <w:t>قِي</w:t>
      </w:r>
      <w:r w:rsidRPr="00F37EAB">
        <w:rPr>
          <w:rFonts w:hint="cs"/>
          <w:rtl/>
        </w:rPr>
        <w:t>َ</w:t>
      </w:r>
      <w:r w:rsidRPr="00F37EAB">
        <w:rPr>
          <w:rtl/>
        </w:rPr>
        <w:t xml:space="preserve"> اللَّه</w:t>
      </w:r>
      <w:r w:rsidRPr="00F37EAB">
        <w:rPr>
          <w:rFonts w:hint="cs"/>
          <w:rtl/>
        </w:rPr>
        <w:t>َ</w:t>
      </w:r>
      <w:r w:rsidRPr="00F37EAB">
        <w:rPr>
          <w:rtl/>
        </w:rPr>
        <w:t xml:space="preserve"> و</w:t>
      </w:r>
      <w:r w:rsidRPr="00F37EAB">
        <w:rPr>
          <w:rFonts w:hint="cs"/>
          <w:rtl/>
        </w:rPr>
        <w:t>َ</w:t>
      </w:r>
      <w:r w:rsidRPr="00F37EAB">
        <w:rPr>
          <w:rtl/>
        </w:rPr>
        <w:t>هُو</w:t>
      </w:r>
      <w:r w:rsidRPr="00F37EAB">
        <w:rPr>
          <w:rFonts w:hint="cs"/>
          <w:rtl/>
        </w:rPr>
        <w:t>َ</w:t>
      </w:r>
      <w:r w:rsidRPr="00F37EAB">
        <w:rPr>
          <w:rtl/>
        </w:rPr>
        <w:t xml:space="preserve"> ع</w:t>
      </w:r>
      <w:r w:rsidRPr="00F37EAB">
        <w:rPr>
          <w:rFonts w:hint="cs"/>
          <w:rtl/>
        </w:rPr>
        <w:t>َ</w:t>
      </w:r>
      <w:r w:rsidRPr="00F37EAB">
        <w:rPr>
          <w:rtl/>
        </w:rPr>
        <w:t>لَيْهِ غَضْب</w:t>
      </w:r>
      <w:r w:rsidRPr="00F37EAB">
        <w:rPr>
          <w:rFonts w:hint="cs"/>
          <w:rtl/>
        </w:rPr>
        <w:t>َ</w:t>
      </w:r>
      <w:r w:rsidRPr="00F37EAB">
        <w:rPr>
          <w:rtl/>
        </w:rPr>
        <w:t>انُ» قَالَ: ثُمَّ ق</w:t>
      </w:r>
      <w:r w:rsidRPr="00F37EAB">
        <w:rPr>
          <w:rFonts w:hint="cs"/>
          <w:rtl/>
        </w:rPr>
        <w:t>َ</w:t>
      </w:r>
      <w:r w:rsidRPr="00F37EAB">
        <w:rPr>
          <w:rtl/>
        </w:rPr>
        <w:t>ر</w:t>
      </w:r>
      <w:r w:rsidRPr="00F37EAB">
        <w:rPr>
          <w:rFonts w:hint="cs"/>
          <w:rtl/>
        </w:rPr>
        <w:t>َ</w:t>
      </w:r>
      <w:r w:rsidRPr="00F37EAB">
        <w:rPr>
          <w:rtl/>
        </w:rPr>
        <w:t>أَ ع</w:t>
      </w:r>
      <w:r w:rsidRPr="00F37EAB">
        <w:rPr>
          <w:rFonts w:hint="cs"/>
          <w:rtl/>
        </w:rPr>
        <w:t>َ</w:t>
      </w:r>
      <w:r w:rsidRPr="00F37EAB">
        <w:rPr>
          <w:rtl/>
        </w:rPr>
        <w:t>ل</w:t>
      </w:r>
      <w:r w:rsidRPr="00F37EAB">
        <w:rPr>
          <w:rFonts w:hint="cs"/>
          <w:rtl/>
        </w:rPr>
        <w:t>َ</w:t>
      </w:r>
      <w:r w:rsidRPr="00F37EAB">
        <w:rPr>
          <w:rtl/>
        </w:rPr>
        <w:t>يْنَا ر</w:t>
      </w:r>
      <w:r w:rsidRPr="00F37EAB">
        <w:rPr>
          <w:rFonts w:hint="cs"/>
          <w:rtl/>
        </w:rPr>
        <w:t>َ</w:t>
      </w:r>
      <w:r w:rsidRPr="00F37EAB">
        <w:rPr>
          <w:rtl/>
        </w:rPr>
        <w:t>سُولُ اللَّه</w:t>
      </w:r>
      <w:r w:rsidRPr="00F37EAB">
        <w:rPr>
          <w:rFonts w:hint="cs"/>
          <w:rtl/>
        </w:rPr>
        <w:t>ِ</w:t>
      </w:r>
      <w:r w:rsidRPr="00F37EAB">
        <w:rPr>
          <w:rtl/>
        </w:rPr>
        <w:t xml:space="preserve"> صَلَّى اللهُ عَلَيْهِ وَسَلَّمَ مِص</w:t>
      </w:r>
      <w:r w:rsidRPr="00F37EAB">
        <w:rPr>
          <w:rFonts w:hint="cs"/>
          <w:rtl/>
        </w:rPr>
        <w:t>ْ</w:t>
      </w:r>
      <w:r w:rsidRPr="00F37EAB">
        <w:rPr>
          <w:rtl/>
        </w:rPr>
        <w:t>د</w:t>
      </w:r>
      <w:r w:rsidRPr="00F37EAB">
        <w:rPr>
          <w:rFonts w:hint="cs"/>
          <w:rtl/>
        </w:rPr>
        <w:t>َ</w:t>
      </w:r>
      <w:r w:rsidRPr="00F37EAB">
        <w:rPr>
          <w:rtl/>
        </w:rPr>
        <w:t>اقَه</w:t>
      </w:r>
      <w:r w:rsidRPr="00F37EAB">
        <w:rPr>
          <w:rFonts w:hint="cs"/>
          <w:rtl/>
        </w:rPr>
        <w:t>ُ</w:t>
      </w:r>
      <w:r w:rsidRPr="00F37EAB">
        <w:rPr>
          <w:rtl/>
        </w:rPr>
        <w:t xml:space="preserve"> م</w:t>
      </w:r>
      <w:r w:rsidRPr="00F37EAB">
        <w:rPr>
          <w:rFonts w:hint="cs"/>
          <w:rtl/>
        </w:rPr>
        <w:t>ِ</w:t>
      </w:r>
      <w:r w:rsidRPr="00F37EAB">
        <w:rPr>
          <w:rtl/>
        </w:rPr>
        <w:t>نْ ك</w:t>
      </w:r>
      <w:r w:rsidRPr="00F37EAB">
        <w:rPr>
          <w:rFonts w:hint="cs"/>
          <w:rtl/>
        </w:rPr>
        <w:t>ِ</w:t>
      </w:r>
      <w:r w:rsidRPr="00F37EAB">
        <w:rPr>
          <w:rtl/>
        </w:rPr>
        <w:t>ت</w:t>
      </w:r>
      <w:r w:rsidRPr="00F37EAB">
        <w:rPr>
          <w:rFonts w:hint="cs"/>
          <w:rtl/>
        </w:rPr>
        <w:t>َ</w:t>
      </w:r>
      <w:r w:rsidRPr="00F37EAB">
        <w:rPr>
          <w:rtl/>
        </w:rPr>
        <w:t>اب</w:t>
      </w:r>
      <w:r w:rsidRPr="00F37EAB">
        <w:rPr>
          <w:rFonts w:hint="cs"/>
          <w:rtl/>
        </w:rPr>
        <w:t>ِ</w:t>
      </w:r>
      <w:r w:rsidRPr="00F37EAB">
        <w:rPr>
          <w:rtl/>
        </w:rPr>
        <w:t xml:space="preserve"> اللَّهِ عَزَّ وَجَلَّ:</w:t>
      </w:r>
      <w:r w:rsidR="00EC2E8C" w:rsidRPr="00F37EAB">
        <w:rPr>
          <w:rFonts w:hint="cs"/>
          <w:rtl/>
        </w:rPr>
        <w:t xml:space="preserve"> </w:t>
      </w:r>
      <w:r w:rsidR="00EC2E8C">
        <w:rPr>
          <w:rFonts w:cs="Traditional Arabic"/>
          <w:b/>
          <w:sz w:val="28"/>
          <w:szCs w:val="28"/>
          <w:shd w:val="clear" w:color="auto" w:fill="FFFFFF"/>
          <w:rtl/>
        </w:rPr>
        <w:t>﴿</w:t>
      </w:r>
      <w:r w:rsidR="00EC2E8C" w:rsidRPr="00084A5B">
        <w:rPr>
          <w:rStyle w:val="Char8"/>
          <w:rtl/>
        </w:rPr>
        <w:t xml:space="preserve">إِنَّ </w:t>
      </w:r>
      <w:r w:rsidR="00EC2E8C" w:rsidRPr="00084A5B">
        <w:rPr>
          <w:rStyle w:val="Char8"/>
          <w:rFonts w:hint="cs"/>
          <w:rtl/>
        </w:rPr>
        <w:t>ٱ</w:t>
      </w:r>
      <w:r w:rsidR="00EC2E8C" w:rsidRPr="00084A5B">
        <w:rPr>
          <w:rStyle w:val="Char8"/>
          <w:rFonts w:hint="eastAsia"/>
          <w:rtl/>
        </w:rPr>
        <w:t>لَّذِينَ</w:t>
      </w:r>
      <w:r w:rsidR="00EC2E8C" w:rsidRPr="00084A5B">
        <w:rPr>
          <w:rStyle w:val="Char8"/>
          <w:rtl/>
        </w:rPr>
        <w:t xml:space="preserve"> يَشۡتَرُونَ بِعَهۡدِ </w:t>
      </w:r>
      <w:r w:rsidR="00EC2E8C" w:rsidRPr="00084A5B">
        <w:rPr>
          <w:rStyle w:val="Char8"/>
          <w:rFonts w:hint="cs"/>
          <w:rtl/>
        </w:rPr>
        <w:t>ٱ</w:t>
      </w:r>
      <w:r w:rsidR="00EC2E8C" w:rsidRPr="00084A5B">
        <w:rPr>
          <w:rStyle w:val="Char8"/>
          <w:rFonts w:hint="eastAsia"/>
          <w:rtl/>
        </w:rPr>
        <w:t>للَّهِ</w:t>
      </w:r>
      <w:r w:rsidR="00EC2E8C" w:rsidRPr="00084A5B">
        <w:rPr>
          <w:rStyle w:val="Char8"/>
          <w:rtl/>
        </w:rPr>
        <w:t xml:space="preserve"> وَأَيۡمَٰنِهِمۡ ثَمَنٗا قَلِيلًا</w:t>
      </w:r>
      <w:r w:rsidR="00EC2E8C">
        <w:rPr>
          <w:rFonts w:cs="Traditional Arabic"/>
          <w:b/>
          <w:sz w:val="28"/>
          <w:szCs w:val="28"/>
          <w:shd w:val="clear" w:color="auto" w:fill="FFFFFF"/>
          <w:rtl/>
        </w:rPr>
        <w:t>﴾</w:t>
      </w:r>
      <w:r w:rsidR="00EC2E8C" w:rsidRPr="00084A5B">
        <w:rPr>
          <w:rStyle w:val="Char8"/>
          <w:rtl/>
        </w:rPr>
        <w:t xml:space="preserve"> </w:t>
      </w:r>
      <w:r w:rsidR="00EC2E8C" w:rsidRPr="003E754C">
        <w:rPr>
          <w:rStyle w:val="Char9"/>
          <w:rtl/>
        </w:rPr>
        <w:t>[آل عمران: 77]</w:t>
      </w:r>
      <w:r w:rsidRPr="00F37EAB">
        <w:rPr>
          <w:rtl/>
        </w:rPr>
        <w:t xml:space="preserve"> إلى آخِرِ الآيةِ</w:t>
      </w:r>
      <w:r w:rsidRPr="00F37EAB">
        <w:rPr>
          <w:rFonts w:hint="cs"/>
          <w:rtl/>
        </w:rPr>
        <w:t>.</w:t>
      </w:r>
      <w:r w:rsidRPr="00F37EAB">
        <w:rPr>
          <w:rtl/>
        </w:rPr>
        <w:t xml:space="preserve"> مُتَّفَقٌ ع</w:t>
      </w:r>
      <w:r w:rsidRPr="00F37EAB">
        <w:rPr>
          <w:rFonts w:hint="cs"/>
          <w:rtl/>
        </w:rPr>
        <w:t>َ</w:t>
      </w:r>
      <w:r w:rsidRPr="00F37EAB">
        <w:rPr>
          <w:rtl/>
        </w:rPr>
        <w:t>ليْه.</w:t>
      </w:r>
    </w:p>
    <w:p w:rsidR="00152E87" w:rsidRPr="00B4734D" w:rsidRDefault="00152E87" w:rsidP="00F37EAB">
      <w:pPr>
        <w:ind w:firstLine="284"/>
        <w:jc w:val="both"/>
        <w:rPr>
          <w:rStyle w:val="Char4"/>
          <w:rtl/>
        </w:rPr>
      </w:pPr>
      <w:r w:rsidRPr="00B4734D">
        <w:rPr>
          <w:rStyle w:val="Char4"/>
          <w:rFonts w:hint="cs"/>
          <w:rtl/>
        </w:rPr>
        <w:t>989. از ابن مسعود</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بر مال انسان مسلمانی سوگند ناحق بخورد (تا آن را به دروغ برای خود ثابت کند)، خداوند را در حالی ملاقات می‌کند که از او خشمگین است». سپس پیامبر</w:t>
      </w:r>
      <w:r w:rsidRPr="006717F5">
        <w:rPr>
          <w:rFonts w:cs="CTraditional Arabic" w:hint="cs"/>
          <w:sz w:val="26"/>
          <w:szCs w:val="26"/>
          <w:rtl/>
          <w:lang w:bidi="fa-IR"/>
        </w:rPr>
        <w:t>ص</w:t>
      </w:r>
      <w:r w:rsidRPr="00B4734D">
        <w:rPr>
          <w:rStyle w:val="Char4"/>
          <w:rFonts w:hint="cs"/>
          <w:rtl/>
        </w:rPr>
        <w:t xml:space="preserve"> مصداق فرموده‌اش را از کتاب خداوند عزوجل بر ما تلاوت فرمودند</w:t>
      </w:r>
      <w:r w:rsidRPr="00B4734D">
        <w:rPr>
          <w:rStyle w:val="Char4"/>
          <w:vertAlign w:val="superscript"/>
          <w:rtl/>
        </w:rPr>
        <w:footnoteReference w:id="970"/>
      </w:r>
      <w:r w:rsidRPr="00B4734D">
        <w:rPr>
          <w:rStyle w:val="Char4"/>
          <w:rFonts w:hint="cs"/>
          <w:rtl/>
        </w:rPr>
        <w:t>:</w:t>
      </w:r>
    </w:p>
    <w:p w:rsidR="00EC2E8C" w:rsidRPr="003E754C" w:rsidRDefault="00EC2E8C" w:rsidP="00EC2E8C">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يَشۡتَرُونَ بِعَهۡدِ </w:t>
      </w:r>
      <w:r w:rsidRPr="00084A5B">
        <w:rPr>
          <w:rStyle w:val="Char8"/>
          <w:rFonts w:hint="cs"/>
          <w:rtl/>
        </w:rPr>
        <w:t>ٱ</w:t>
      </w:r>
      <w:r w:rsidRPr="00084A5B">
        <w:rPr>
          <w:rStyle w:val="Char8"/>
          <w:rFonts w:hint="eastAsia"/>
          <w:rtl/>
        </w:rPr>
        <w:t>للَّهِ</w:t>
      </w:r>
      <w:r w:rsidRPr="00084A5B">
        <w:rPr>
          <w:rStyle w:val="Char8"/>
          <w:rtl/>
        </w:rPr>
        <w:t xml:space="preserve"> وَأَيۡمَٰنِهِمۡ ثَمَنٗا قَلِيلًا أُوْلَٰٓئِكَ لَا خَلَٰقَ لَهُمۡ فِي </w:t>
      </w:r>
      <w:r w:rsidRPr="00084A5B">
        <w:rPr>
          <w:rStyle w:val="Char8"/>
          <w:rFonts w:hint="cs"/>
          <w:rtl/>
        </w:rPr>
        <w:t>ٱ</w:t>
      </w:r>
      <w:r w:rsidRPr="00084A5B">
        <w:rPr>
          <w:rStyle w:val="Char8"/>
          <w:rFonts w:hint="eastAsia"/>
          <w:rtl/>
        </w:rPr>
        <w:t>لۡأٓخِرَةِ</w:t>
      </w:r>
      <w:r w:rsidRPr="00084A5B">
        <w:rPr>
          <w:rStyle w:val="Char8"/>
          <w:rtl/>
        </w:rPr>
        <w:t xml:space="preserve"> وَلَا يُكَلِّمُهُمُ </w:t>
      </w:r>
      <w:r w:rsidRPr="00084A5B">
        <w:rPr>
          <w:rStyle w:val="Char8"/>
          <w:rFonts w:hint="cs"/>
          <w:rtl/>
        </w:rPr>
        <w:t>ٱ</w:t>
      </w:r>
      <w:r w:rsidRPr="00084A5B">
        <w:rPr>
          <w:rStyle w:val="Char8"/>
          <w:rFonts w:hint="eastAsia"/>
          <w:rtl/>
        </w:rPr>
        <w:t>للَّهُ</w:t>
      </w:r>
      <w:r w:rsidRPr="00084A5B">
        <w:rPr>
          <w:rStyle w:val="Char8"/>
          <w:rtl/>
        </w:rPr>
        <w:t xml:space="preserve"> وَلَا يَنظُرُ إِلَيۡهِمۡ يَوۡمَ </w:t>
      </w:r>
      <w:r w:rsidRPr="00084A5B">
        <w:rPr>
          <w:rStyle w:val="Char8"/>
          <w:rFonts w:hint="cs"/>
          <w:rtl/>
        </w:rPr>
        <w:t>ٱ</w:t>
      </w:r>
      <w:r w:rsidRPr="00084A5B">
        <w:rPr>
          <w:rStyle w:val="Char8"/>
          <w:rFonts w:hint="eastAsia"/>
          <w:rtl/>
        </w:rPr>
        <w:t>لۡقِيَٰمَةِ</w:t>
      </w:r>
      <w:r w:rsidRPr="00084A5B">
        <w:rPr>
          <w:rStyle w:val="Char8"/>
          <w:rtl/>
        </w:rPr>
        <w:t xml:space="preserve"> وَلَا يُزَكِّيهِمۡ وَلَهُمۡ عَذَابٌ أَلِيمٞ٧٧</w:t>
      </w:r>
      <w:r>
        <w:rPr>
          <w:rFonts w:cs="Traditional Arabic"/>
          <w:color w:val="000000"/>
          <w:shd w:val="clear" w:color="auto" w:fill="FFFFFF"/>
          <w:rtl/>
          <w:lang w:bidi="fa-IR"/>
        </w:rPr>
        <w:t>﴾</w:t>
      </w:r>
      <w:r w:rsidRPr="00084A5B">
        <w:rPr>
          <w:rStyle w:val="Char8"/>
          <w:rtl/>
        </w:rPr>
        <w:t xml:space="preserve"> </w:t>
      </w:r>
      <w:r w:rsidRPr="003E754C">
        <w:rPr>
          <w:rStyle w:val="Char9"/>
          <w:rtl/>
        </w:rPr>
        <w:t>[آل عمران: 77]</w:t>
      </w:r>
      <w:r w:rsidRPr="003E754C">
        <w:rPr>
          <w:rStyle w:val="Char9"/>
          <w:rFonts w:hint="cs"/>
          <w:rtl/>
        </w:rPr>
        <w:t>.</w:t>
      </w:r>
    </w:p>
    <w:p w:rsidR="00152E87" w:rsidRPr="006717F5" w:rsidRDefault="00152E87" w:rsidP="00EC2E8C">
      <w:pPr>
        <w:pStyle w:val="a9"/>
        <w:rPr>
          <w:rtl/>
        </w:rPr>
      </w:pPr>
      <w:r w:rsidRPr="006717F5">
        <w:rPr>
          <w:rFonts w:hint="cs"/>
          <w:rtl/>
        </w:rPr>
        <w:t>«در حقیقت، آنان که عهد خداوند (دین) و سوگندهای خود را در مقابل کالای کم و بی‌ارزشی عوض می‌کنند، در آخرت، برای آنها هیچ بهره و ثوابی نیست و خداوند با آنان صحبت نمی‌کند و در روز قیامت به آنان نگاه نمی‌کند و آنان را (از گناه) پاک نمی‌کند و عذابی بس دردناک در انتظار آنان می‌باشد».</w:t>
      </w:r>
    </w:p>
    <w:p w:rsidR="00152E87" w:rsidRPr="00F37EAB" w:rsidRDefault="00152E87" w:rsidP="00F37EAB">
      <w:pPr>
        <w:pStyle w:val="af0"/>
        <w:rPr>
          <w:rtl/>
        </w:rPr>
      </w:pPr>
      <w:r w:rsidRPr="00F37EAB">
        <w:rPr>
          <w:rFonts w:hint="cs"/>
          <w:rtl/>
        </w:rPr>
        <w:t>990-</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أُمامةَ</w:t>
      </w:r>
      <w:r w:rsidRPr="00F37EAB">
        <w:rPr>
          <w:rtl/>
        </w:rPr>
        <w:t xml:space="preserve"> </w:t>
      </w:r>
      <w:r w:rsidRPr="00F37EAB">
        <w:rPr>
          <w:rFonts w:hint="cs"/>
          <w:rtl/>
        </w:rPr>
        <w:t>إِياسِ</w:t>
      </w:r>
      <w:r w:rsidRPr="00F37EAB">
        <w:rPr>
          <w:rtl/>
        </w:rPr>
        <w:t xml:space="preserve"> </w:t>
      </w:r>
      <w:r w:rsidRPr="00F37EAB">
        <w:rPr>
          <w:rFonts w:hint="cs"/>
          <w:rtl/>
        </w:rPr>
        <w:t>ب</w:t>
      </w:r>
      <w:r w:rsidRPr="00F37EAB">
        <w:rPr>
          <w:rtl/>
        </w:rPr>
        <w:t>ْنِ ث</w:t>
      </w:r>
      <w:r w:rsidRPr="00F37EAB">
        <w:rPr>
          <w:rFonts w:hint="cs"/>
          <w:rtl/>
        </w:rPr>
        <w:t>َ</w:t>
      </w:r>
      <w:r w:rsidRPr="00F37EAB">
        <w:rPr>
          <w:rtl/>
        </w:rPr>
        <w:t>عْلبَةَ ال</w:t>
      </w:r>
      <w:r w:rsidRPr="00F37EAB">
        <w:rPr>
          <w:rFonts w:hint="cs"/>
          <w:rtl/>
        </w:rPr>
        <w:t>ْ</w:t>
      </w:r>
      <w:r w:rsidRPr="00F37EAB">
        <w:rPr>
          <w:rtl/>
        </w:rPr>
        <w:t>حَارِثِيِّ ر</w:t>
      </w:r>
      <w:r w:rsidRPr="00F37EAB">
        <w:rPr>
          <w:rFonts w:hint="cs"/>
          <w:rtl/>
        </w:rPr>
        <w:t>َ</w:t>
      </w:r>
      <w:r w:rsidRPr="00F37EAB">
        <w:rPr>
          <w:rtl/>
        </w:rPr>
        <w:t>ضِيَ اللَّه</w:t>
      </w:r>
      <w:r w:rsidRPr="00F37EAB">
        <w:rPr>
          <w:rFonts w:hint="cs"/>
          <w:rtl/>
        </w:rPr>
        <w:t>ُ</w:t>
      </w:r>
      <w:r w:rsidRPr="00F37EAB">
        <w:rPr>
          <w:rtl/>
        </w:rPr>
        <w:t xml:space="preserve"> عَنْهُ أَن</w:t>
      </w:r>
      <w:r w:rsidRPr="00F37EAB">
        <w:rPr>
          <w:rFonts w:hint="cs"/>
          <w:rtl/>
        </w:rPr>
        <w:t>َّ</w:t>
      </w:r>
      <w:r w:rsidRPr="00F37EAB">
        <w:rPr>
          <w:rtl/>
        </w:rPr>
        <w:t xml:space="preserve"> ر</w:t>
      </w:r>
      <w:r w:rsidRPr="00F37EAB">
        <w:rPr>
          <w:rFonts w:hint="cs"/>
          <w:rtl/>
        </w:rPr>
        <w:t>َ</w:t>
      </w:r>
      <w:r w:rsidRPr="00F37EAB">
        <w:rPr>
          <w:rtl/>
        </w:rPr>
        <w:t>سُول</w:t>
      </w:r>
      <w:r w:rsidRPr="00F37EAB">
        <w:rPr>
          <w:rFonts w:hint="cs"/>
          <w:rtl/>
        </w:rPr>
        <w:t>َ</w:t>
      </w:r>
      <w:r w:rsidRPr="00F37EAB">
        <w:rPr>
          <w:rtl/>
        </w:rPr>
        <w:t xml:space="preserve"> اللَّه</w:t>
      </w:r>
      <w:r w:rsidRPr="00F37EAB">
        <w:rPr>
          <w:rFonts w:hint="cs"/>
          <w:rtl/>
        </w:rPr>
        <w:t>ِ</w:t>
      </w:r>
      <w:r w:rsidRPr="00F37EAB">
        <w:rPr>
          <w:rtl/>
        </w:rPr>
        <w:t xml:space="preserve"> صَلَّى اللهُ عَلَيْهِ وَسَلَّمَ ق</w:t>
      </w:r>
      <w:r w:rsidRPr="00F37EAB">
        <w:rPr>
          <w:rFonts w:hint="cs"/>
          <w:rtl/>
        </w:rPr>
        <w:t>َ</w:t>
      </w:r>
      <w:r w:rsidRPr="00F37EAB">
        <w:rPr>
          <w:rtl/>
        </w:rPr>
        <w:t>الَ: «منِ اقْتَط</w:t>
      </w:r>
      <w:r w:rsidRPr="00F37EAB">
        <w:rPr>
          <w:rFonts w:hint="cs"/>
          <w:rtl/>
        </w:rPr>
        <w:t>َ</w:t>
      </w:r>
      <w:r w:rsidRPr="00F37EAB">
        <w:rPr>
          <w:rtl/>
        </w:rPr>
        <w:t>عَ حَقَّ امْرِيءٍ م</w:t>
      </w:r>
      <w:r w:rsidRPr="00F37EAB">
        <w:rPr>
          <w:rFonts w:hint="cs"/>
          <w:rtl/>
        </w:rPr>
        <w:t>ُ</w:t>
      </w:r>
      <w:r w:rsidRPr="00F37EAB">
        <w:rPr>
          <w:rtl/>
        </w:rPr>
        <w:t>سْلِمٍ بِي</w:t>
      </w:r>
      <w:r w:rsidRPr="00F37EAB">
        <w:rPr>
          <w:rFonts w:hint="cs"/>
          <w:rtl/>
        </w:rPr>
        <w:t>َ</w:t>
      </w:r>
      <w:r w:rsidRPr="00F37EAB">
        <w:rPr>
          <w:rtl/>
        </w:rPr>
        <w:t>مِي</w:t>
      </w:r>
      <w:r w:rsidRPr="00F37EAB">
        <w:rPr>
          <w:rFonts w:hint="cs"/>
          <w:rtl/>
        </w:rPr>
        <w:t>ْ</w:t>
      </w:r>
      <w:r w:rsidRPr="00F37EAB">
        <w:rPr>
          <w:rtl/>
        </w:rPr>
        <w:t>نِهِ، فَقَدْ أَوْجَب</w:t>
      </w:r>
      <w:r w:rsidRPr="00F37EAB">
        <w:rPr>
          <w:rFonts w:hint="cs"/>
          <w:rtl/>
        </w:rPr>
        <w:t>َ</w:t>
      </w:r>
      <w:r w:rsidRPr="00F37EAB">
        <w:rPr>
          <w:rtl/>
        </w:rPr>
        <w:t xml:space="preserve"> اللَّه</w:t>
      </w:r>
      <w:r w:rsidRPr="00F37EAB">
        <w:rPr>
          <w:rFonts w:hint="cs"/>
          <w:rtl/>
        </w:rPr>
        <w:t>ُ</w:t>
      </w:r>
      <w:r w:rsidRPr="00F37EAB">
        <w:rPr>
          <w:rtl/>
        </w:rPr>
        <w:t xml:space="preserve"> لَهُ النَّارَ</w:t>
      </w:r>
      <w:r w:rsidRPr="00F37EAB">
        <w:rPr>
          <w:rFonts w:hint="cs"/>
          <w:rtl/>
        </w:rPr>
        <w:t>،</w:t>
      </w:r>
      <w:r w:rsidRPr="00F37EAB">
        <w:rPr>
          <w:rtl/>
        </w:rPr>
        <w:t xml:space="preserve"> و</w:t>
      </w:r>
      <w:r w:rsidRPr="00F37EAB">
        <w:rPr>
          <w:rFonts w:hint="cs"/>
          <w:rtl/>
        </w:rPr>
        <w:t>َ</w:t>
      </w:r>
      <w:r w:rsidRPr="00F37EAB">
        <w:rPr>
          <w:rtl/>
        </w:rPr>
        <w:t>ح</w:t>
      </w:r>
      <w:r w:rsidRPr="00F37EAB">
        <w:rPr>
          <w:rFonts w:hint="cs"/>
          <w:rtl/>
        </w:rPr>
        <w:t>َ</w:t>
      </w:r>
      <w:r w:rsidRPr="00F37EAB">
        <w:rPr>
          <w:rtl/>
        </w:rPr>
        <w:t>رَّم عَلَيْهِ الْج</w:t>
      </w:r>
      <w:r w:rsidRPr="00F37EAB">
        <w:rPr>
          <w:rFonts w:hint="cs"/>
          <w:rtl/>
        </w:rPr>
        <w:t>َ</w:t>
      </w:r>
      <w:r w:rsidRPr="00F37EAB">
        <w:rPr>
          <w:rtl/>
        </w:rPr>
        <w:t>ـنَّةَ» فَق</w:t>
      </w:r>
      <w:r w:rsidRPr="00F37EAB">
        <w:rPr>
          <w:rFonts w:hint="cs"/>
          <w:rtl/>
        </w:rPr>
        <w:t>َ</w:t>
      </w:r>
      <w:r w:rsidRPr="00F37EAB">
        <w:rPr>
          <w:rtl/>
        </w:rPr>
        <w:t>الَ لَهُ رَجُلٌ: و</w:t>
      </w:r>
      <w:r w:rsidRPr="00F37EAB">
        <w:rPr>
          <w:rFonts w:hint="cs"/>
          <w:rtl/>
        </w:rPr>
        <w:t>َ</w:t>
      </w:r>
      <w:r w:rsidRPr="00F37EAB">
        <w:rPr>
          <w:rtl/>
        </w:rPr>
        <w:t>إِنْ كَانَ شَيْئاً ي</w:t>
      </w:r>
      <w:r w:rsidRPr="00F37EAB">
        <w:rPr>
          <w:rFonts w:hint="cs"/>
          <w:rtl/>
        </w:rPr>
        <w:t>َ</w:t>
      </w:r>
      <w:r w:rsidRPr="00F37EAB">
        <w:rPr>
          <w:rtl/>
        </w:rPr>
        <w:t>سِي</w:t>
      </w:r>
      <w:r w:rsidRPr="00F37EAB">
        <w:rPr>
          <w:rFonts w:hint="cs"/>
          <w:rtl/>
        </w:rPr>
        <w:t>ْ</w:t>
      </w:r>
      <w:r w:rsidRPr="00F37EAB">
        <w:rPr>
          <w:rtl/>
        </w:rPr>
        <w:t>راً ي</w:t>
      </w:r>
      <w:r w:rsidRPr="00F37EAB">
        <w:rPr>
          <w:rFonts w:hint="cs"/>
          <w:rtl/>
        </w:rPr>
        <w:t>َ</w:t>
      </w:r>
      <w:r w:rsidRPr="00F37EAB">
        <w:rPr>
          <w:rtl/>
        </w:rPr>
        <w:t>ا ر</w:t>
      </w:r>
      <w:r w:rsidRPr="00F37EAB">
        <w:rPr>
          <w:rFonts w:hint="cs"/>
          <w:rtl/>
        </w:rPr>
        <w:t>َ</w:t>
      </w:r>
      <w:r w:rsidRPr="00F37EAB">
        <w:rPr>
          <w:rtl/>
        </w:rPr>
        <w:t>سُولَ اللَّهِ؟ قَالَ: «وَإِنْ ك</w:t>
      </w:r>
      <w:r w:rsidRPr="00F37EAB">
        <w:rPr>
          <w:rFonts w:hint="cs"/>
          <w:rtl/>
        </w:rPr>
        <w:t>َ</w:t>
      </w:r>
      <w:r w:rsidRPr="00F37EAB">
        <w:rPr>
          <w:rtl/>
        </w:rPr>
        <w:t>ان</w:t>
      </w:r>
      <w:r w:rsidRPr="00F37EAB">
        <w:rPr>
          <w:rFonts w:hint="cs"/>
          <w:rtl/>
        </w:rPr>
        <w:t>َ</w:t>
      </w:r>
      <w:r w:rsidRPr="00F37EAB">
        <w:rPr>
          <w:rtl/>
        </w:rPr>
        <w:t xml:space="preserve"> قَضِي</w:t>
      </w:r>
      <w:r w:rsidRPr="00F37EAB">
        <w:rPr>
          <w:rFonts w:hint="cs"/>
          <w:rtl/>
        </w:rPr>
        <w:t>ْ</w:t>
      </w:r>
      <w:r w:rsidRPr="00F37EAB">
        <w:rPr>
          <w:rtl/>
        </w:rPr>
        <w:t>باً مِنْ أَر</w:t>
      </w:r>
      <w:r w:rsidRPr="00F37EAB">
        <w:rPr>
          <w:rFonts w:hint="cs"/>
          <w:rtl/>
        </w:rPr>
        <w:t>َ</w:t>
      </w:r>
      <w:r w:rsidRPr="00F37EAB">
        <w:rPr>
          <w:rtl/>
        </w:rPr>
        <w:t>اكٍ» رواهُ مُسْلِمٌ.</w:t>
      </w:r>
    </w:p>
    <w:p w:rsidR="00152E87" w:rsidRPr="00B4734D" w:rsidRDefault="00152E87" w:rsidP="00F37EAB">
      <w:pPr>
        <w:ind w:firstLine="284"/>
        <w:jc w:val="both"/>
        <w:rPr>
          <w:rStyle w:val="Char4"/>
          <w:rtl/>
        </w:rPr>
      </w:pPr>
      <w:r w:rsidRPr="00B4734D">
        <w:rPr>
          <w:rStyle w:val="Char4"/>
          <w:rFonts w:hint="cs"/>
          <w:rtl/>
        </w:rPr>
        <w:t>990. و از ابوامامه ایاس بن ثعلبه حارثی</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حق فرد مسلمانی را به سوگند (یا زور) خود قطع و سلب کند، خداوند، دوزخ را برای او واجب و بهشت را بر او حرام می‌کند»، مردی گفت: اگر چیز کمی هم باشد، ای رسول خدا؟! فرمودند: «بله،</w:t>
      </w:r>
      <w:r w:rsidR="009305C5">
        <w:rPr>
          <w:rStyle w:val="Char4"/>
          <w:rFonts w:hint="cs"/>
          <w:rtl/>
        </w:rPr>
        <w:t xml:space="preserve"> هرچند </w:t>
      </w:r>
      <w:r w:rsidRPr="00B4734D">
        <w:rPr>
          <w:rStyle w:val="Char4"/>
          <w:rFonts w:hint="cs"/>
          <w:rtl/>
        </w:rPr>
        <w:t>که چوب سواکی هم باشد»</w:t>
      </w:r>
      <w:r w:rsidRPr="00B4734D">
        <w:rPr>
          <w:rStyle w:val="Char4"/>
          <w:vertAlign w:val="superscript"/>
          <w:rtl/>
        </w:rPr>
        <w:footnoteReference w:id="971"/>
      </w:r>
      <w:r w:rsidRPr="00B4734D">
        <w:rPr>
          <w:rStyle w:val="Char4"/>
          <w:rFonts w:hint="cs"/>
          <w:rtl/>
        </w:rPr>
        <w:t>.</w:t>
      </w:r>
    </w:p>
    <w:p w:rsidR="00152E87" w:rsidRPr="00F37EAB" w:rsidRDefault="00152E87" w:rsidP="00F37EAB">
      <w:pPr>
        <w:pStyle w:val="af0"/>
        <w:rPr>
          <w:rtl/>
        </w:rPr>
      </w:pPr>
      <w:r w:rsidRPr="00F37EAB">
        <w:rPr>
          <w:rFonts w:hint="cs"/>
          <w:rtl/>
        </w:rPr>
        <w:t>991-</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عبْدِ</w:t>
      </w:r>
      <w:r w:rsidRPr="00F37EAB">
        <w:rPr>
          <w:rtl/>
        </w:rPr>
        <w:t xml:space="preserve"> </w:t>
      </w:r>
      <w:r w:rsidRPr="00F37EAB">
        <w:rPr>
          <w:rFonts w:hint="cs"/>
          <w:rtl/>
        </w:rPr>
        <w:t>اللَّهِ</w:t>
      </w:r>
      <w:r w:rsidRPr="00F37EAB">
        <w:rPr>
          <w:rtl/>
        </w:rPr>
        <w:t xml:space="preserve"> </w:t>
      </w:r>
      <w:r w:rsidRPr="00F37EAB">
        <w:rPr>
          <w:rFonts w:hint="cs"/>
          <w:rtl/>
        </w:rPr>
        <w:t>بْنِ</w:t>
      </w:r>
      <w:r w:rsidRPr="00F37EAB">
        <w:rPr>
          <w:rtl/>
        </w:rPr>
        <w:t xml:space="preserve"> </w:t>
      </w:r>
      <w:r w:rsidRPr="00F37EAB">
        <w:rPr>
          <w:rFonts w:hint="cs"/>
          <w:rtl/>
        </w:rPr>
        <w:t>عمرِو</w:t>
      </w:r>
      <w:r w:rsidRPr="00F37EAB">
        <w:rPr>
          <w:rtl/>
        </w:rPr>
        <w:t xml:space="preserve"> </w:t>
      </w:r>
      <w:r w:rsidRPr="00F37EAB">
        <w:rPr>
          <w:rFonts w:hint="cs"/>
          <w:rtl/>
        </w:rPr>
        <w:t>بْنِ</w:t>
      </w:r>
      <w:r w:rsidRPr="00F37EAB">
        <w:rPr>
          <w:rtl/>
        </w:rPr>
        <w:t xml:space="preserve"> </w:t>
      </w:r>
      <w:r w:rsidRPr="00F37EAB">
        <w:rPr>
          <w:rFonts w:hint="cs"/>
          <w:rtl/>
        </w:rPr>
        <w:t>الْعاصِ</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عَنْهُمَا</w:t>
      </w:r>
      <w:r w:rsidRPr="00F37EAB">
        <w:rPr>
          <w:rtl/>
        </w:rPr>
        <w:t xml:space="preserve"> </w:t>
      </w:r>
      <w:r w:rsidRPr="00F37EAB">
        <w:rPr>
          <w:rFonts w:hint="cs"/>
          <w:rtl/>
        </w:rPr>
        <w:t>أَنَّ</w:t>
      </w:r>
      <w:r w:rsidRPr="00F37EAB">
        <w:rPr>
          <w:rtl/>
        </w:rPr>
        <w:t xml:space="preserve"> أَعْرَابِيًّا ج</w:t>
      </w:r>
      <w:r w:rsidRPr="00F37EAB">
        <w:rPr>
          <w:rFonts w:hint="cs"/>
          <w:rtl/>
        </w:rPr>
        <w:t>َ</w:t>
      </w:r>
      <w:r w:rsidRPr="00F37EAB">
        <w:rPr>
          <w:rtl/>
        </w:rPr>
        <w:t>اءَ إِلى النَّبِيِّ صَلَّى اللهُ عَلَيْهِ وَسَلَّمَ فَق</w:t>
      </w:r>
      <w:r w:rsidRPr="00F37EAB">
        <w:rPr>
          <w:rFonts w:hint="cs"/>
          <w:rtl/>
        </w:rPr>
        <w:t>َ</w:t>
      </w:r>
      <w:r w:rsidRPr="00F37EAB">
        <w:rPr>
          <w:rtl/>
        </w:rPr>
        <w:t>ال</w:t>
      </w:r>
      <w:r w:rsidRPr="00F37EAB">
        <w:rPr>
          <w:rFonts w:hint="cs"/>
          <w:rtl/>
        </w:rPr>
        <w:t>َ</w:t>
      </w:r>
      <w:r w:rsidRPr="00F37EAB">
        <w:rPr>
          <w:rtl/>
        </w:rPr>
        <w:t>: يَا رَسُول</w:t>
      </w:r>
      <w:r w:rsidRPr="00F37EAB">
        <w:rPr>
          <w:rFonts w:hint="cs"/>
          <w:rtl/>
        </w:rPr>
        <w:t>َ</w:t>
      </w:r>
      <w:r w:rsidRPr="00F37EAB">
        <w:rPr>
          <w:rtl/>
        </w:rPr>
        <w:t xml:space="preserve"> اللَّه</w:t>
      </w:r>
      <w:r w:rsidRPr="00F37EAB">
        <w:rPr>
          <w:rFonts w:hint="cs"/>
          <w:rtl/>
        </w:rPr>
        <w:t>ِ،</w:t>
      </w:r>
      <w:r w:rsidRPr="00F37EAB">
        <w:rPr>
          <w:rtl/>
        </w:rPr>
        <w:t xml:space="preserve"> م</w:t>
      </w:r>
      <w:r w:rsidRPr="00F37EAB">
        <w:rPr>
          <w:rFonts w:hint="cs"/>
          <w:rtl/>
        </w:rPr>
        <w:t>َ</w:t>
      </w:r>
      <w:r w:rsidRPr="00F37EAB">
        <w:rPr>
          <w:rtl/>
        </w:rPr>
        <w:t>ا الْكَبَائِرُ؟ ق</w:t>
      </w:r>
      <w:r w:rsidRPr="00F37EAB">
        <w:rPr>
          <w:rFonts w:hint="cs"/>
          <w:rtl/>
        </w:rPr>
        <w:t>َ</w:t>
      </w:r>
      <w:r w:rsidRPr="00F37EAB">
        <w:rPr>
          <w:rtl/>
        </w:rPr>
        <w:t>الَ: «الإِشْر</w:t>
      </w:r>
      <w:r w:rsidRPr="00F37EAB">
        <w:rPr>
          <w:rFonts w:hint="cs"/>
          <w:rtl/>
        </w:rPr>
        <w:t>َ</w:t>
      </w:r>
      <w:r w:rsidRPr="00F37EAB">
        <w:rPr>
          <w:rtl/>
        </w:rPr>
        <w:t>اكُ بِاللَّهِ» قَالَ: ثُمَّ م</w:t>
      </w:r>
      <w:r w:rsidRPr="00F37EAB">
        <w:rPr>
          <w:rFonts w:hint="cs"/>
          <w:rtl/>
        </w:rPr>
        <w:t>َ</w:t>
      </w:r>
      <w:r w:rsidRPr="00F37EAB">
        <w:rPr>
          <w:rtl/>
        </w:rPr>
        <w:t>اذ</w:t>
      </w:r>
      <w:r w:rsidRPr="00F37EAB">
        <w:rPr>
          <w:rFonts w:hint="cs"/>
          <w:rtl/>
        </w:rPr>
        <w:t>َ</w:t>
      </w:r>
      <w:r w:rsidRPr="00F37EAB">
        <w:rPr>
          <w:rtl/>
        </w:rPr>
        <w:t>ا؟ ق</w:t>
      </w:r>
      <w:r w:rsidRPr="00F37EAB">
        <w:rPr>
          <w:rFonts w:hint="cs"/>
          <w:rtl/>
        </w:rPr>
        <w:t>َ</w:t>
      </w:r>
      <w:r w:rsidRPr="00F37EAB">
        <w:rPr>
          <w:rtl/>
        </w:rPr>
        <w:t>الَ: «الْيَمِينُ الْغَمُوسُ» قُلْتُ: وَمَا الْي</w:t>
      </w:r>
      <w:r w:rsidRPr="00F37EAB">
        <w:rPr>
          <w:rFonts w:hint="cs"/>
          <w:rtl/>
        </w:rPr>
        <w:t>َ</w:t>
      </w:r>
      <w:r w:rsidRPr="00F37EAB">
        <w:rPr>
          <w:rtl/>
        </w:rPr>
        <w:t>مِي</w:t>
      </w:r>
      <w:r w:rsidRPr="00F37EAB">
        <w:rPr>
          <w:rFonts w:hint="cs"/>
          <w:rtl/>
        </w:rPr>
        <w:t>ْ</w:t>
      </w:r>
      <w:r w:rsidRPr="00F37EAB">
        <w:rPr>
          <w:rtl/>
        </w:rPr>
        <w:t>نُ الْغَمُوسُ؟ ق</w:t>
      </w:r>
      <w:r w:rsidRPr="00F37EAB">
        <w:rPr>
          <w:rFonts w:hint="cs"/>
          <w:rtl/>
        </w:rPr>
        <w:t>َ</w:t>
      </w:r>
      <w:r w:rsidRPr="00F37EAB">
        <w:rPr>
          <w:rtl/>
        </w:rPr>
        <w:t>ال</w:t>
      </w:r>
      <w:r w:rsidRPr="00F37EAB">
        <w:rPr>
          <w:rFonts w:hint="cs"/>
          <w:rtl/>
        </w:rPr>
        <w:t>َ</w:t>
      </w:r>
      <w:r w:rsidRPr="00F37EAB">
        <w:rPr>
          <w:rtl/>
        </w:rPr>
        <w:t>: «الَّذِي يَقْتَطِعُ مَالَ امْرِيءٍ م</w:t>
      </w:r>
      <w:r w:rsidRPr="00F37EAB">
        <w:rPr>
          <w:rFonts w:hint="cs"/>
          <w:rtl/>
        </w:rPr>
        <w:t>ُ</w:t>
      </w:r>
      <w:r w:rsidRPr="00F37EAB">
        <w:rPr>
          <w:rtl/>
        </w:rPr>
        <w:t>س</w:t>
      </w:r>
      <w:r w:rsidRPr="00F37EAB">
        <w:rPr>
          <w:rFonts w:hint="cs"/>
          <w:rtl/>
        </w:rPr>
        <w:t>ْ</w:t>
      </w:r>
      <w:r w:rsidRPr="00F37EAB">
        <w:rPr>
          <w:rtl/>
        </w:rPr>
        <w:t>ل</w:t>
      </w:r>
      <w:r w:rsidRPr="00F37EAB">
        <w:rPr>
          <w:rFonts w:hint="cs"/>
          <w:rtl/>
        </w:rPr>
        <w:t>ِ</w:t>
      </w:r>
      <w:r w:rsidRPr="00F37EAB">
        <w:rPr>
          <w:rtl/>
        </w:rPr>
        <w:t>م</w:t>
      </w:r>
      <w:r w:rsidRPr="00F37EAB">
        <w:rPr>
          <w:rFonts w:hint="cs"/>
          <w:rtl/>
        </w:rPr>
        <w:t>ٍ</w:t>
      </w:r>
      <w:r w:rsidRPr="00F37EAB">
        <w:rPr>
          <w:rtl/>
        </w:rPr>
        <w:t>»</w:t>
      </w:r>
      <w:r w:rsidRPr="00F37EAB">
        <w:rPr>
          <w:rFonts w:hint="cs"/>
          <w:rtl/>
        </w:rPr>
        <w:t>.</w:t>
      </w:r>
      <w:r w:rsidRPr="00F37EAB">
        <w:rPr>
          <w:rtl/>
        </w:rPr>
        <w:t xml:space="preserve"> يعْنِي بِيمِينٍ هُوَ فِيها كاذِبٌ.</w:t>
      </w:r>
      <w:r w:rsidRPr="00F37EAB">
        <w:rPr>
          <w:rFonts w:hint="cs"/>
          <w:rtl/>
        </w:rPr>
        <w:t xml:space="preserve"> رواه البخاري.</w:t>
      </w:r>
    </w:p>
    <w:p w:rsidR="00152E87" w:rsidRDefault="00152E87" w:rsidP="00F37EAB">
      <w:pPr>
        <w:ind w:firstLine="284"/>
        <w:jc w:val="both"/>
        <w:rPr>
          <w:rStyle w:val="Char4"/>
          <w:rtl/>
        </w:rPr>
      </w:pPr>
      <w:r w:rsidRPr="00B4734D">
        <w:rPr>
          <w:rStyle w:val="Char4"/>
          <w:rFonts w:hint="cs"/>
          <w:rtl/>
        </w:rPr>
        <w:t>991. و از عبدالله بن عمرو بن عاص</w:t>
      </w:r>
      <w:r w:rsidR="00F37EAB">
        <w:rPr>
          <w:rStyle w:val="Char4"/>
          <w:rFonts w:cs="CTraditional Arabic" w:hint="cs"/>
          <w:rtl/>
        </w:rPr>
        <w:t>ب</w:t>
      </w:r>
      <w:r w:rsidRPr="00B4734D">
        <w:rPr>
          <w:rStyle w:val="Char4"/>
          <w:rFonts w:hint="cs"/>
          <w:rtl/>
        </w:rPr>
        <w:t xml:space="preserve"> روایت شده است: «یک اعرابی به خدمت پیامبر</w:t>
      </w:r>
      <w:r w:rsidRPr="006717F5">
        <w:rPr>
          <w:rFonts w:cs="CTraditional Arabic" w:hint="cs"/>
          <w:sz w:val="26"/>
          <w:szCs w:val="26"/>
          <w:rtl/>
          <w:lang w:bidi="fa-IR"/>
        </w:rPr>
        <w:t>ص</w:t>
      </w:r>
      <w:r w:rsidRPr="00B4734D">
        <w:rPr>
          <w:rStyle w:val="Char4"/>
          <w:rFonts w:hint="cs"/>
          <w:rtl/>
        </w:rPr>
        <w:t xml:space="preserve"> آمد و عرض کرد: ای رسول خدا! گناهان کبیره کدامند؟ فرمودند: «شریک قایل شدن برای خدا»، عرض کرد: بعد از آن چه چیز، فرمودند: «سوگند غموس» گفت: سوگند غموس چیست؟ فرمودند: «شخصی که (با سوگند دروغ خود) مال انسان مسلمانی را تصاحب و تصرف می‌کند».</w:t>
      </w:r>
    </w:p>
    <w:p w:rsidR="002E0403" w:rsidRDefault="001842B4" w:rsidP="002E0403">
      <w:pPr>
        <w:pStyle w:val="af2"/>
        <w:rPr>
          <w:rtl/>
        </w:rPr>
      </w:pPr>
      <w:bookmarkStart w:id="1145" w:name="_Toc274891636"/>
      <w:bookmarkStart w:id="1146" w:name="_Toc433183175"/>
      <w:r w:rsidRPr="00573ACA">
        <w:rPr>
          <w:rFonts w:hint="cs"/>
          <w:rtl/>
        </w:rPr>
        <w:t xml:space="preserve">303- </w:t>
      </w:r>
      <w:r w:rsidRPr="00573ACA">
        <w:rPr>
          <w:rtl/>
        </w:rPr>
        <w:t>باب ندب م</w:t>
      </w:r>
      <w:r w:rsidRPr="00573ACA">
        <w:rPr>
          <w:rFonts w:hint="cs"/>
          <w:rtl/>
        </w:rPr>
        <w:t>َ</w:t>
      </w:r>
      <w:r w:rsidRPr="00573ACA">
        <w:rPr>
          <w:rtl/>
        </w:rPr>
        <w:t>ن حلف على ي</w:t>
      </w:r>
      <w:r w:rsidRPr="00573ACA">
        <w:rPr>
          <w:rFonts w:hint="cs"/>
          <w:rtl/>
        </w:rPr>
        <w:t>َ</w:t>
      </w:r>
      <w:r w:rsidRPr="00573ACA">
        <w:rPr>
          <w:rtl/>
        </w:rPr>
        <w:t>مين</w:t>
      </w:r>
      <w:r w:rsidRPr="00573ACA">
        <w:rPr>
          <w:rFonts w:hint="cs"/>
          <w:rtl/>
        </w:rPr>
        <w:t>ٍ</w:t>
      </w:r>
      <w:r w:rsidRPr="00573ACA">
        <w:rPr>
          <w:rtl/>
        </w:rPr>
        <w:t xml:space="preserve"> ، فرأى غيرها خيراً منها</w:t>
      </w:r>
      <w:r w:rsidRPr="00573ACA">
        <w:rPr>
          <w:rFonts w:hint="cs"/>
          <w:rtl/>
        </w:rPr>
        <w:t xml:space="preserve"> </w:t>
      </w:r>
      <w:r w:rsidRPr="00573ACA">
        <w:rPr>
          <w:rtl/>
        </w:rPr>
        <w:t>أن يفعل ذلك المحلوف عليه، ثم يكف</w:t>
      </w:r>
      <w:r w:rsidRPr="00573ACA">
        <w:rPr>
          <w:rFonts w:hint="cs"/>
          <w:rtl/>
        </w:rPr>
        <w:t>ِّ</w:t>
      </w:r>
      <w:r w:rsidRPr="00573ACA">
        <w:rPr>
          <w:rtl/>
        </w:rPr>
        <w:t>ر عن يمينه</w:t>
      </w:r>
      <w:bookmarkStart w:id="1147" w:name="_Toc233323022"/>
    </w:p>
    <w:p w:rsidR="00152E87" w:rsidRPr="006717F5" w:rsidRDefault="001842B4" w:rsidP="006717F5">
      <w:pPr>
        <w:pStyle w:val="a0"/>
        <w:rPr>
          <w:szCs w:val="26"/>
          <w:rtl/>
        </w:rPr>
      </w:pPr>
      <w:bookmarkStart w:id="1148" w:name="_Toc433190747"/>
      <w:r w:rsidRPr="006717F5">
        <w:rPr>
          <w:rFonts w:hint="cs"/>
          <w:rtl/>
        </w:rPr>
        <w:t>باب مندوب بودن عمل کسی که به چیزی سوگند خورده و بعد می‌بیند که کار دیگر بهتر است، در این که آن کار دیگر را انجام دهد و بعد کفاره‌ی سوگندش را بپردازد</w:t>
      </w:r>
      <w:bookmarkEnd w:id="1145"/>
      <w:bookmarkEnd w:id="1146"/>
      <w:bookmarkEnd w:id="1147"/>
      <w:bookmarkEnd w:id="1148"/>
    </w:p>
    <w:p w:rsidR="00152E87" w:rsidRPr="00F37EAB" w:rsidRDefault="00152E87" w:rsidP="00F37EAB">
      <w:pPr>
        <w:pStyle w:val="af0"/>
        <w:rPr>
          <w:rtl/>
        </w:rPr>
      </w:pPr>
      <w:r w:rsidRPr="00F37EAB">
        <w:rPr>
          <w:rFonts w:hint="cs"/>
          <w:rtl/>
        </w:rPr>
        <w:t>992-</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أَبِي</w:t>
      </w:r>
      <w:r w:rsidRPr="00F37EAB">
        <w:rPr>
          <w:rtl/>
        </w:rPr>
        <w:t xml:space="preserve"> </w:t>
      </w:r>
      <w:r w:rsidRPr="00F37EAB">
        <w:rPr>
          <w:rFonts w:hint="cs"/>
          <w:rtl/>
        </w:rPr>
        <w:t>هُرَيْرَةَ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w:t>
      </w:r>
      <w:r w:rsidRPr="00F37EAB">
        <w:rPr>
          <w:rtl/>
        </w:rPr>
        <w:t>نْهُ قَالَ: قَالَ رَسُولُ اللَّهِ صَلَّى اللهُ عَلَيْهِ وَسَلَّمَ: «لأَنْ يَلَجَّ أَحَدُكُمْ في يَمِي</w:t>
      </w:r>
      <w:r w:rsidRPr="00F37EAB">
        <w:rPr>
          <w:rFonts w:hint="cs"/>
          <w:rtl/>
        </w:rPr>
        <w:t>ْ</w:t>
      </w:r>
      <w:r w:rsidRPr="00F37EAB">
        <w:rPr>
          <w:rtl/>
        </w:rPr>
        <w:t>نِهِ في أَهْلِهِ آثَمُ لَهُ عِنْدَ اللَّهِ تَعَالى مِنْ أَنْ يُعْطِيَ كَفَّارَتَهُ الَّت</w:t>
      </w:r>
      <w:r w:rsidRPr="00F37EAB">
        <w:rPr>
          <w:rFonts w:hint="cs"/>
          <w:rtl/>
        </w:rPr>
        <w:t>ِ</w:t>
      </w:r>
      <w:r w:rsidRPr="00F37EAB">
        <w:rPr>
          <w:rtl/>
        </w:rPr>
        <w:t>ي</w:t>
      </w:r>
      <w:r w:rsidRPr="00F37EAB">
        <w:rPr>
          <w:rFonts w:hint="cs"/>
          <w:rtl/>
        </w:rPr>
        <w:t>ْ</w:t>
      </w:r>
      <w:r w:rsidRPr="00F37EAB">
        <w:rPr>
          <w:rtl/>
        </w:rPr>
        <w:t xml:space="preserve"> فَرَض</w:t>
      </w:r>
      <w:r w:rsidRPr="00F37EAB">
        <w:rPr>
          <w:rFonts w:hint="cs"/>
          <w:rtl/>
        </w:rPr>
        <w:t>َ</w:t>
      </w:r>
      <w:r w:rsidRPr="00F37EAB">
        <w:rPr>
          <w:rtl/>
        </w:rPr>
        <w:t xml:space="preserve"> اللَّه</w:t>
      </w:r>
      <w:r w:rsidRPr="00F37EAB">
        <w:rPr>
          <w:rFonts w:hint="cs"/>
          <w:rtl/>
        </w:rPr>
        <w:t>ُ</w:t>
      </w:r>
      <w:r w:rsidRPr="00F37EAB">
        <w:rPr>
          <w:rtl/>
        </w:rPr>
        <w:t xml:space="preserve"> عَلَيْهِ» متفقٌ عليه.</w:t>
      </w:r>
    </w:p>
    <w:p w:rsidR="00152E87" w:rsidRPr="00F37EAB" w:rsidRDefault="00152E87" w:rsidP="00F37EAB">
      <w:pPr>
        <w:pStyle w:val="a9"/>
        <w:rPr>
          <w:rtl/>
        </w:rPr>
      </w:pPr>
      <w:r w:rsidRPr="00F37EAB">
        <w:rPr>
          <w:rFonts w:hint="cs"/>
          <w:rtl/>
        </w:rPr>
        <w:t>992. از ابوهریره</w:t>
      </w:r>
      <w:r w:rsidR="00573ACA" w:rsidRPr="00F37EAB">
        <w:rPr>
          <w:rFonts w:cs="CTraditional Arabic" w:hint="cs"/>
          <w:rtl/>
        </w:rPr>
        <w:t>س</w:t>
      </w:r>
      <w:r w:rsidRPr="00F37EAB">
        <w:rPr>
          <w:rFonts w:hint="cs"/>
          <w:rtl/>
        </w:rPr>
        <w:t xml:space="preserve"> روایت شده است که پیامبر</w:t>
      </w:r>
      <w:r w:rsidRPr="006717F5">
        <w:rPr>
          <w:rFonts w:cs="CTraditional Arabic" w:hint="cs"/>
          <w:sz w:val="26"/>
          <w:szCs w:val="26"/>
          <w:rtl/>
        </w:rPr>
        <w:t>ص</w:t>
      </w:r>
      <w:r w:rsidRPr="00F37EAB">
        <w:rPr>
          <w:rFonts w:hint="cs"/>
          <w:rtl/>
        </w:rPr>
        <w:t xml:space="preserve"> فرمودند: «اگر یکی از شما در میان خانواده‌ش بر سوگندش لج و اصرار کند، گناهش نزد خداوند، بیشتر از آن است که کفاره‌ای را که خدا بر او فرض کرده است، بپردازد (و آن کار را انجام دهد)»</w:t>
      </w:r>
      <w:r w:rsidRPr="00F37EAB">
        <w:rPr>
          <w:vertAlign w:val="superscript"/>
          <w:rtl/>
        </w:rPr>
        <w:footnoteReference w:id="972"/>
      </w:r>
      <w:r w:rsidRPr="00F37EAB">
        <w:rPr>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397 مراجعه شود).</w:t>
      </w:r>
    </w:p>
    <w:p w:rsidR="002E0403" w:rsidRDefault="001842B4" w:rsidP="002E0403">
      <w:pPr>
        <w:pStyle w:val="af2"/>
        <w:rPr>
          <w:rtl/>
        </w:rPr>
      </w:pPr>
      <w:bookmarkStart w:id="1149" w:name="_Toc274891637"/>
      <w:bookmarkStart w:id="1150" w:name="_Toc433183176"/>
      <w:r w:rsidRPr="00573ACA">
        <w:rPr>
          <w:rFonts w:hint="cs"/>
          <w:rtl/>
        </w:rPr>
        <w:t xml:space="preserve">304- </w:t>
      </w:r>
      <w:r w:rsidRPr="00573ACA">
        <w:rPr>
          <w:rtl/>
        </w:rPr>
        <w:t>باب العفو عن لغو اليمين وأنه لا كفارة فيه</w:t>
      </w:r>
      <w:r w:rsidRPr="00573ACA">
        <w:rPr>
          <w:rFonts w:hint="cs"/>
          <w:rtl/>
        </w:rPr>
        <w:t>، وهو ما يجري على اللسان بغير قصد اليمين كقوله على العادة: لا والله، وبلى والله، ونحو ذلك</w:t>
      </w:r>
      <w:bookmarkStart w:id="1151" w:name="_Toc233323023"/>
    </w:p>
    <w:p w:rsidR="00152E87" w:rsidRPr="006717F5" w:rsidRDefault="001842B4" w:rsidP="006717F5">
      <w:pPr>
        <w:pStyle w:val="a0"/>
        <w:rPr>
          <w:szCs w:val="26"/>
          <w:rtl/>
        </w:rPr>
      </w:pPr>
      <w:bookmarkStart w:id="1152" w:name="_Toc433190748"/>
      <w:r w:rsidRPr="006717F5">
        <w:rPr>
          <w:rFonts w:hint="cs"/>
          <w:rtl/>
        </w:rPr>
        <w:t>باب عفو از سوگند لغو و این که کفاره‌ای ندارد و آن سوگندی است که بدون قصد سوگند بر زبان جاری می‌شود مانند آن که عادتاً می‌گوید : نه والله، آری والله و ...</w:t>
      </w:r>
      <w:bookmarkEnd w:id="1149"/>
      <w:bookmarkEnd w:id="1150"/>
      <w:bookmarkEnd w:id="1151"/>
      <w:bookmarkEnd w:id="1152"/>
    </w:p>
    <w:p w:rsidR="00EC2E8C" w:rsidRDefault="00152E87" w:rsidP="00EC2E8C">
      <w:pPr>
        <w:pStyle w:val="a9"/>
        <w:rPr>
          <w:szCs w:val="26"/>
          <w:rtl/>
        </w:rPr>
      </w:pPr>
      <w:r w:rsidRPr="006717F5">
        <w:rPr>
          <w:rFonts w:hint="cs"/>
          <w:szCs w:val="26"/>
          <w:rtl/>
        </w:rPr>
        <w:t>قَالَ اللهُ تَعَالَی:</w:t>
      </w:r>
    </w:p>
    <w:p w:rsidR="00EC2E8C" w:rsidRPr="003E754C" w:rsidRDefault="00EC2E8C" w:rsidP="00EC2E8C">
      <w:pPr>
        <w:pStyle w:val="a9"/>
        <w:rPr>
          <w:rStyle w:val="Char9"/>
          <w:rtl/>
        </w:rPr>
      </w:pPr>
      <w:r>
        <w:rPr>
          <w:rFonts w:cs="Traditional Arabic"/>
          <w:color w:val="000000"/>
          <w:shd w:val="clear" w:color="auto" w:fill="FFFFFF"/>
          <w:rtl/>
        </w:rPr>
        <w:t>﴿</w:t>
      </w:r>
      <w:r w:rsidRPr="00084A5B">
        <w:rPr>
          <w:rStyle w:val="Char8"/>
          <w:rtl/>
        </w:rPr>
        <w:t xml:space="preserve">لَا يُؤَاخِذُكُمُ </w:t>
      </w:r>
      <w:r w:rsidRPr="00084A5B">
        <w:rPr>
          <w:rStyle w:val="Char8"/>
          <w:rFonts w:hint="cs"/>
          <w:rtl/>
        </w:rPr>
        <w:t>ٱ</w:t>
      </w:r>
      <w:r w:rsidRPr="00084A5B">
        <w:rPr>
          <w:rStyle w:val="Char8"/>
          <w:rFonts w:hint="eastAsia"/>
          <w:rtl/>
        </w:rPr>
        <w:t>للَّهُ</w:t>
      </w:r>
      <w:r w:rsidRPr="00084A5B">
        <w:rPr>
          <w:rStyle w:val="Char8"/>
          <w:rtl/>
        </w:rPr>
        <w:t xml:space="preserve"> بِ</w:t>
      </w:r>
      <w:r w:rsidRPr="00084A5B">
        <w:rPr>
          <w:rStyle w:val="Char8"/>
          <w:rFonts w:hint="cs"/>
          <w:rtl/>
        </w:rPr>
        <w:t>ٱ</w:t>
      </w:r>
      <w:r w:rsidRPr="00084A5B">
        <w:rPr>
          <w:rStyle w:val="Char8"/>
          <w:rFonts w:hint="eastAsia"/>
          <w:rtl/>
        </w:rPr>
        <w:t>للَّغۡوِ</w:t>
      </w:r>
      <w:r w:rsidRPr="00084A5B">
        <w:rPr>
          <w:rStyle w:val="Char8"/>
          <w:rtl/>
        </w:rPr>
        <w:t xml:space="preserve"> فِيٓ أَيۡمَٰنِكُمۡ وَلَٰكِن يُؤَاخِذُكُم بِمَا عَقَّدتُّمُ </w:t>
      </w:r>
      <w:r w:rsidRPr="00084A5B">
        <w:rPr>
          <w:rStyle w:val="Char8"/>
          <w:rFonts w:hint="cs"/>
          <w:rtl/>
        </w:rPr>
        <w:t>ٱ</w:t>
      </w:r>
      <w:r w:rsidRPr="00084A5B">
        <w:rPr>
          <w:rStyle w:val="Char8"/>
          <w:rFonts w:hint="eastAsia"/>
          <w:rtl/>
        </w:rPr>
        <w:t>لۡأَيۡمَٰنَۖ</w:t>
      </w:r>
      <w:r w:rsidRPr="00084A5B">
        <w:rPr>
          <w:rStyle w:val="Char8"/>
          <w:rtl/>
        </w:rPr>
        <w:t xml:space="preserve"> فَكَفَّٰرَتُهُ</w:t>
      </w:r>
      <w:r w:rsidRPr="00084A5B">
        <w:rPr>
          <w:rStyle w:val="Char8"/>
          <w:rFonts w:hint="cs"/>
          <w:rtl/>
        </w:rPr>
        <w:t>ۥٓ</w:t>
      </w:r>
      <w:r w:rsidRPr="00084A5B">
        <w:rPr>
          <w:rStyle w:val="Char8"/>
          <w:rtl/>
        </w:rPr>
        <w:t xml:space="preserve"> إِطۡعَامُ عَشَرَةِ مَسَٰكِينَ مِنۡ أَوۡسَطِ مَا تُطۡعِمُونَ أَهۡلِيكُمۡ أَوۡ كِسۡوَتُهُمۡ أَوۡ تَحۡرِيرُ رَقَبَةٖۖ فَمَن لَّمۡ </w:t>
      </w:r>
      <w:r w:rsidRPr="00084A5B">
        <w:rPr>
          <w:rStyle w:val="Char8"/>
          <w:rFonts w:hint="eastAsia"/>
          <w:rtl/>
        </w:rPr>
        <w:t>يَجِدۡ</w:t>
      </w:r>
      <w:r w:rsidRPr="00084A5B">
        <w:rPr>
          <w:rStyle w:val="Char8"/>
          <w:rtl/>
        </w:rPr>
        <w:t xml:space="preserve"> فَصِيَامُ ثَلَٰثَةِ أَيَّامٖۚ ذَٰلِكَ كَفَّٰرَةُ أَيۡمَٰنِكُمۡ</w:t>
      </w:r>
      <w:r>
        <w:rPr>
          <w:rFonts w:cs="Traditional Arabic"/>
          <w:color w:val="000000"/>
          <w:shd w:val="clear" w:color="auto" w:fill="FFFFFF"/>
          <w:rtl/>
        </w:rPr>
        <w:t>﴾</w:t>
      </w:r>
      <w:r w:rsidRPr="00084A5B">
        <w:rPr>
          <w:rStyle w:val="Char8"/>
          <w:rtl/>
        </w:rPr>
        <w:t xml:space="preserve"> </w:t>
      </w:r>
      <w:r w:rsidRPr="003E754C">
        <w:rPr>
          <w:rStyle w:val="Char9"/>
          <w:rtl/>
        </w:rPr>
        <w:t>[المائدة: 89]</w:t>
      </w:r>
      <w:r w:rsidRPr="003E754C">
        <w:rPr>
          <w:rStyle w:val="Char9"/>
          <w:rFonts w:hint="cs"/>
          <w:rtl/>
        </w:rPr>
        <w:t>.</w:t>
      </w:r>
    </w:p>
    <w:p w:rsidR="00152E87" w:rsidRPr="006717F5" w:rsidRDefault="00152E87" w:rsidP="00EC2E8C">
      <w:pPr>
        <w:pStyle w:val="a9"/>
        <w:rPr>
          <w:rtl/>
        </w:rPr>
      </w:pPr>
      <w:r w:rsidRPr="006717F5">
        <w:rPr>
          <w:rFonts w:hint="cs"/>
          <w:rtl/>
        </w:rPr>
        <w:t>«</w:t>
      </w:r>
      <w:r w:rsidRPr="006717F5">
        <w:rPr>
          <w:rtl/>
        </w:rPr>
        <w:t>خداوند شما را درباره سوگندهاى لغو [و ب</w:t>
      </w:r>
      <w:r w:rsidR="00A81F7E">
        <w:rPr>
          <w:rtl/>
        </w:rPr>
        <w:t>ی</w:t>
      </w:r>
      <w:r w:rsidRPr="006717F5">
        <w:rPr>
          <w:rtl/>
        </w:rPr>
        <w:t>هوده‏] تان باز خواست نمى‏</w:t>
      </w:r>
      <w:r w:rsidR="00A81F7E">
        <w:rPr>
          <w:rtl/>
        </w:rPr>
        <w:t>ک</w:t>
      </w:r>
      <w:r w:rsidRPr="006717F5">
        <w:rPr>
          <w:rtl/>
        </w:rPr>
        <w:t>ند، ولى شما را به [سزاى‏] سوگندها</w:t>
      </w:r>
      <w:r w:rsidR="00A81F7E">
        <w:rPr>
          <w:rtl/>
        </w:rPr>
        <w:t>ی</w:t>
      </w:r>
      <w:r w:rsidRPr="006717F5">
        <w:rPr>
          <w:rtl/>
        </w:rPr>
        <w:t xml:space="preserve">ى </w:t>
      </w:r>
      <w:r w:rsidR="00A81F7E">
        <w:rPr>
          <w:rtl/>
        </w:rPr>
        <w:t>ک</w:t>
      </w:r>
      <w:r w:rsidRPr="006717F5">
        <w:rPr>
          <w:rtl/>
        </w:rPr>
        <w:t>ه از روى قصد [و اراده‏] خورده‏ا</w:t>
      </w:r>
      <w:r w:rsidR="00A81F7E">
        <w:rPr>
          <w:rtl/>
        </w:rPr>
        <w:t>ی</w:t>
      </w:r>
      <w:r w:rsidRPr="006717F5">
        <w:rPr>
          <w:rtl/>
        </w:rPr>
        <w:t>د، باز خواست مى‏</w:t>
      </w:r>
      <w:r w:rsidR="00A81F7E">
        <w:rPr>
          <w:rtl/>
        </w:rPr>
        <w:t>ک</w:t>
      </w:r>
      <w:r w:rsidRPr="006717F5">
        <w:rPr>
          <w:rtl/>
        </w:rPr>
        <w:t xml:space="preserve">ند. پس </w:t>
      </w:r>
      <w:r w:rsidR="00A81F7E">
        <w:rPr>
          <w:rtl/>
        </w:rPr>
        <w:t>ک</w:t>
      </w:r>
      <w:r w:rsidRPr="006717F5">
        <w:rPr>
          <w:rtl/>
        </w:rPr>
        <w:t>فّاره‏اش غذا دادن ده ب</w:t>
      </w:r>
      <w:r w:rsidR="00A81F7E">
        <w:rPr>
          <w:rtl/>
        </w:rPr>
        <w:t>ی</w:t>
      </w:r>
      <w:r w:rsidRPr="006717F5">
        <w:rPr>
          <w:rtl/>
        </w:rPr>
        <w:t xml:space="preserve">نوا از </w:t>
      </w:r>
      <w:r w:rsidRPr="006717F5">
        <w:rPr>
          <w:rFonts w:hint="cs"/>
          <w:rtl/>
        </w:rPr>
        <w:t>متوسطی</w:t>
      </w:r>
      <w:r w:rsidRPr="006717F5">
        <w:rPr>
          <w:rtl/>
        </w:rPr>
        <w:t xml:space="preserve"> آنچه به خانواده خود مى‏خوران</w:t>
      </w:r>
      <w:r w:rsidR="00A81F7E">
        <w:rPr>
          <w:rtl/>
        </w:rPr>
        <w:t>ی</w:t>
      </w:r>
      <w:r w:rsidRPr="006717F5">
        <w:rPr>
          <w:rtl/>
        </w:rPr>
        <w:t xml:space="preserve">د </w:t>
      </w:r>
      <w:r w:rsidR="00A81F7E">
        <w:rPr>
          <w:rtl/>
        </w:rPr>
        <w:t>ی</w:t>
      </w:r>
      <w:r w:rsidRPr="006717F5">
        <w:rPr>
          <w:rtl/>
        </w:rPr>
        <w:t xml:space="preserve">ا لباس دادن آنان </w:t>
      </w:r>
      <w:r w:rsidR="00A81F7E">
        <w:rPr>
          <w:rtl/>
        </w:rPr>
        <w:t>ی</w:t>
      </w:r>
      <w:r w:rsidRPr="006717F5">
        <w:rPr>
          <w:rtl/>
        </w:rPr>
        <w:t xml:space="preserve">ا آزاد </w:t>
      </w:r>
      <w:r w:rsidR="00A81F7E">
        <w:rPr>
          <w:rtl/>
        </w:rPr>
        <w:t>ک</w:t>
      </w:r>
      <w:r w:rsidRPr="006717F5">
        <w:rPr>
          <w:rtl/>
        </w:rPr>
        <w:t xml:space="preserve">ردن </w:t>
      </w:r>
      <w:r w:rsidR="00A81F7E">
        <w:rPr>
          <w:rtl/>
        </w:rPr>
        <w:t>یک</w:t>
      </w:r>
      <w:r w:rsidRPr="006717F5">
        <w:rPr>
          <w:rtl/>
        </w:rPr>
        <w:t xml:space="preserve"> برده است. پس اگر </w:t>
      </w:r>
      <w:r w:rsidR="00A81F7E">
        <w:rPr>
          <w:rtl/>
        </w:rPr>
        <w:t>ک</w:t>
      </w:r>
      <w:r w:rsidRPr="006717F5">
        <w:rPr>
          <w:rtl/>
        </w:rPr>
        <w:t>سى [ه</w:t>
      </w:r>
      <w:r w:rsidR="00A81F7E">
        <w:rPr>
          <w:rtl/>
        </w:rPr>
        <w:t>ی</w:t>
      </w:r>
      <w:r w:rsidRPr="006717F5">
        <w:rPr>
          <w:rtl/>
        </w:rPr>
        <w:t xml:space="preserve">چ </w:t>
      </w:r>
      <w:r w:rsidR="00A81F7E">
        <w:rPr>
          <w:rtl/>
        </w:rPr>
        <w:t>یک</w:t>
      </w:r>
      <w:r w:rsidRPr="006717F5">
        <w:rPr>
          <w:rtl/>
        </w:rPr>
        <w:t xml:space="preserve"> از</w:t>
      </w:r>
      <w:r w:rsidR="00A81F7E">
        <w:rPr>
          <w:rtl/>
        </w:rPr>
        <w:t>ی</w:t>
      </w:r>
      <w:r w:rsidRPr="006717F5">
        <w:rPr>
          <w:rtl/>
        </w:rPr>
        <w:t>نها] را ن</w:t>
      </w:r>
      <w:r w:rsidR="00A81F7E">
        <w:rPr>
          <w:rtl/>
        </w:rPr>
        <w:t>ی</w:t>
      </w:r>
      <w:r w:rsidRPr="006717F5">
        <w:rPr>
          <w:rtl/>
        </w:rPr>
        <w:t>ابد [</w:t>
      </w:r>
      <w:r w:rsidR="00A81F7E">
        <w:rPr>
          <w:rtl/>
        </w:rPr>
        <w:t>ک</w:t>
      </w:r>
      <w:r w:rsidRPr="006717F5">
        <w:rPr>
          <w:rtl/>
        </w:rPr>
        <w:t xml:space="preserve">فاره‏اش‏] سه روز روزه داشتن است. </w:t>
      </w:r>
      <w:r w:rsidR="00A81F7E">
        <w:rPr>
          <w:rtl/>
        </w:rPr>
        <w:t>ک</w:t>
      </w:r>
      <w:r w:rsidRPr="006717F5">
        <w:rPr>
          <w:rtl/>
        </w:rPr>
        <w:t>فاره سوگندها</w:t>
      </w:r>
      <w:r w:rsidR="00A81F7E">
        <w:rPr>
          <w:rtl/>
        </w:rPr>
        <w:t>ی</w:t>
      </w:r>
      <w:r w:rsidRPr="006717F5">
        <w:rPr>
          <w:rtl/>
        </w:rPr>
        <w:t>تان چون سوگند خور</w:t>
      </w:r>
      <w:r w:rsidR="00A81F7E">
        <w:rPr>
          <w:rtl/>
        </w:rPr>
        <w:t>ی</w:t>
      </w:r>
      <w:r w:rsidRPr="006717F5">
        <w:rPr>
          <w:rtl/>
        </w:rPr>
        <w:t>د [و بش</w:t>
      </w:r>
      <w:r w:rsidR="00A81F7E">
        <w:rPr>
          <w:rtl/>
        </w:rPr>
        <w:t>ک</w:t>
      </w:r>
      <w:r w:rsidRPr="006717F5">
        <w:rPr>
          <w:rtl/>
        </w:rPr>
        <w:t>ن</w:t>
      </w:r>
      <w:r w:rsidR="00A81F7E">
        <w:rPr>
          <w:rtl/>
        </w:rPr>
        <w:t>ی</w:t>
      </w:r>
      <w:r w:rsidRPr="006717F5">
        <w:rPr>
          <w:rtl/>
        </w:rPr>
        <w:t>د] ا</w:t>
      </w:r>
      <w:r w:rsidR="00A81F7E">
        <w:rPr>
          <w:rtl/>
        </w:rPr>
        <w:t>ی</w:t>
      </w:r>
      <w:r w:rsidRPr="006717F5">
        <w:rPr>
          <w:rtl/>
        </w:rPr>
        <w:t>ن است</w:t>
      </w:r>
      <w:r w:rsidRPr="006717F5">
        <w:rPr>
          <w:rFonts w:hint="cs"/>
          <w:rtl/>
        </w:rPr>
        <w:t>».</w:t>
      </w:r>
    </w:p>
    <w:p w:rsidR="00152E87" w:rsidRPr="00F37EAB" w:rsidRDefault="00152E87" w:rsidP="00F37EAB">
      <w:pPr>
        <w:pStyle w:val="af0"/>
        <w:rPr>
          <w:rtl/>
        </w:rPr>
      </w:pPr>
      <w:r w:rsidRPr="00F37EAB">
        <w:rPr>
          <w:rFonts w:hint="cs"/>
          <w:rtl/>
        </w:rPr>
        <w:t>993-</w:t>
      </w:r>
      <w:r w:rsidRPr="00F37EAB">
        <w:rPr>
          <w:rFonts w:ascii="Times New Roman" w:hAnsi="Times New Roman" w:cs="Times New Roman" w:hint="cs"/>
          <w:rtl/>
        </w:rPr>
        <w:t> </w:t>
      </w:r>
      <w:r w:rsidRPr="00F37EAB">
        <w:rPr>
          <w:rFonts w:hint="cs"/>
          <w:rtl/>
        </w:rPr>
        <w:t>وَعَنْ</w:t>
      </w:r>
      <w:r w:rsidRPr="00F37EAB">
        <w:rPr>
          <w:rtl/>
        </w:rPr>
        <w:t xml:space="preserve"> </w:t>
      </w:r>
      <w:r w:rsidRPr="00F37EAB">
        <w:rPr>
          <w:rFonts w:hint="cs"/>
          <w:rtl/>
        </w:rPr>
        <w:t>عَائِشَةَ</w:t>
      </w:r>
      <w:r w:rsidRPr="00F37EAB">
        <w:rPr>
          <w:rtl/>
        </w:rPr>
        <w:t xml:space="preserve"> </w:t>
      </w:r>
      <w:r w:rsidRPr="00F37EAB">
        <w:rPr>
          <w:rFonts w:hint="cs"/>
          <w:rtl/>
        </w:rPr>
        <w:t>رَضِيَ</w:t>
      </w:r>
      <w:r w:rsidRPr="00F37EAB">
        <w:rPr>
          <w:rtl/>
        </w:rPr>
        <w:t xml:space="preserve"> </w:t>
      </w:r>
      <w:r w:rsidRPr="00F37EAB">
        <w:rPr>
          <w:rFonts w:hint="cs"/>
          <w:rtl/>
        </w:rPr>
        <w:t>اللَّه</w:t>
      </w:r>
      <w:r w:rsidRPr="00F37EAB">
        <w:rPr>
          <w:rtl/>
        </w:rPr>
        <w:t xml:space="preserve"> </w:t>
      </w:r>
      <w:r w:rsidRPr="00F37EAB">
        <w:rPr>
          <w:rFonts w:hint="cs"/>
          <w:rtl/>
        </w:rPr>
        <w:t>عَنْهَا</w:t>
      </w:r>
      <w:r w:rsidRPr="00F37EAB">
        <w:rPr>
          <w:rtl/>
        </w:rPr>
        <w:t xml:space="preserve"> </w:t>
      </w:r>
      <w:r w:rsidRPr="00F37EAB">
        <w:rPr>
          <w:rFonts w:hint="cs"/>
          <w:rtl/>
        </w:rPr>
        <w:t>قَالَتْ</w:t>
      </w:r>
      <w:r w:rsidRPr="00F37EAB">
        <w:rPr>
          <w:rtl/>
        </w:rPr>
        <w:t xml:space="preserve">: </w:t>
      </w:r>
      <w:r w:rsidRPr="00F37EAB">
        <w:rPr>
          <w:rFonts w:hint="cs"/>
          <w:rtl/>
        </w:rPr>
        <w:t>أُنْزِلَتْ</w:t>
      </w:r>
      <w:r w:rsidRPr="00F37EAB">
        <w:rPr>
          <w:rtl/>
        </w:rPr>
        <w:t xml:space="preserve"> </w:t>
      </w:r>
      <w:r w:rsidRPr="00F37EAB">
        <w:rPr>
          <w:rFonts w:hint="cs"/>
          <w:rtl/>
        </w:rPr>
        <w:t>هَذِهِ</w:t>
      </w:r>
      <w:r w:rsidRPr="00F37EAB">
        <w:rPr>
          <w:rtl/>
        </w:rPr>
        <w:t xml:space="preserve"> </w:t>
      </w:r>
      <w:r w:rsidRPr="00F37EAB">
        <w:rPr>
          <w:rFonts w:hint="cs"/>
          <w:rtl/>
        </w:rPr>
        <w:t>الآيَةُ</w:t>
      </w:r>
      <w:r w:rsidRPr="00F37EAB">
        <w:rPr>
          <w:rtl/>
        </w:rPr>
        <w:t>:</w:t>
      </w:r>
      <w:r w:rsidR="00A66547" w:rsidRPr="00F37EAB">
        <w:rPr>
          <w:rFonts w:hint="cs"/>
          <w:rtl/>
        </w:rPr>
        <w:t xml:space="preserve"> </w:t>
      </w:r>
      <w:r w:rsidR="00A66547" w:rsidRPr="00A66547">
        <w:rPr>
          <w:rFonts w:cs="Traditional Arabic"/>
          <w:sz w:val="28"/>
          <w:szCs w:val="28"/>
          <w:shd w:val="clear" w:color="auto" w:fill="FFFFFF"/>
          <w:rtl/>
        </w:rPr>
        <w:t>﴿</w:t>
      </w:r>
      <w:r w:rsidR="00A66547" w:rsidRPr="00084A5B">
        <w:rPr>
          <w:rStyle w:val="Char8"/>
          <w:rtl/>
        </w:rPr>
        <w:t xml:space="preserve">لَا يُؤَاخِذُكُمُ </w:t>
      </w:r>
      <w:r w:rsidR="00A66547" w:rsidRPr="00084A5B">
        <w:rPr>
          <w:rStyle w:val="Char8"/>
          <w:rFonts w:hint="cs"/>
          <w:rtl/>
        </w:rPr>
        <w:t>ٱ</w:t>
      </w:r>
      <w:r w:rsidR="00A66547" w:rsidRPr="00084A5B">
        <w:rPr>
          <w:rStyle w:val="Char8"/>
          <w:rFonts w:hint="eastAsia"/>
          <w:rtl/>
        </w:rPr>
        <w:t>للَّهُ</w:t>
      </w:r>
      <w:r w:rsidR="00A66547" w:rsidRPr="00084A5B">
        <w:rPr>
          <w:rStyle w:val="Char8"/>
          <w:rtl/>
        </w:rPr>
        <w:t xml:space="preserve"> بِ</w:t>
      </w:r>
      <w:r w:rsidR="00A66547" w:rsidRPr="00084A5B">
        <w:rPr>
          <w:rStyle w:val="Char8"/>
          <w:rFonts w:hint="cs"/>
          <w:rtl/>
        </w:rPr>
        <w:t>ٱ</w:t>
      </w:r>
      <w:r w:rsidR="00A66547" w:rsidRPr="00084A5B">
        <w:rPr>
          <w:rStyle w:val="Char8"/>
          <w:rFonts w:hint="eastAsia"/>
          <w:rtl/>
        </w:rPr>
        <w:t>للَّغۡوِ</w:t>
      </w:r>
      <w:r w:rsidR="00A66547" w:rsidRPr="00084A5B">
        <w:rPr>
          <w:rStyle w:val="Char8"/>
          <w:rtl/>
        </w:rPr>
        <w:t xml:space="preserve"> فِيٓ أَيۡمَٰنِكُمۡ</w:t>
      </w:r>
      <w:r w:rsidR="00A66547" w:rsidRPr="00A66547">
        <w:rPr>
          <w:rFonts w:ascii="Traditional Arabic" w:hAnsi="Traditional Arabic" w:cs="Traditional Arabic"/>
          <w:sz w:val="28"/>
          <w:szCs w:val="28"/>
          <w:shd w:val="clear" w:color="auto" w:fill="FFFFFF"/>
          <w:rtl/>
        </w:rPr>
        <w:t>﴾</w:t>
      </w:r>
      <w:r w:rsidRPr="00F37EAB">
        <w:rPr>
          <w:rFonts w:hint="cs"/>
          <w:rtl/>
        </w:rPr>
        <w:t xml:space="preserve"> </w:t>
      </w:r>
      <w:r w:rsidRPr="00F37EAB">
        <w:rPr>
          <w:rtl/>
        </w:rPr>
        <w:t>في قَوْلِ الرَّجُلِ: لا</w:t>
      </w:r>
      <w:r w:rsidRPr="00F37EAB">
        <w:rPr>
          <w:rFonts w:hint="cs"/>
          <w:rtl/>
        </w:rPr>
        <w:t>َ</w:t>
      </w:r>
      <w:r w:rsidRPr="00F37EAB">
        <w:rPr>
          <w:rtl/>
        </w:rPr>
        <w:t xml:space="preserve"> و</w:t>
      </w:r>
      <w:r w:rsidRPr="00F37EAB">
        <w:rPr>
          <w:rFonts w:hint="cs"/>
          <w:rtl/>
        </w:rPr>
        <w:t>َ</w:t>
      </w:r>
      <w:r w:rsidRPr="00F37EAB">
        <w:rPr>
          <w:rtl/>
        </w:rPr>
        <w:t>اللَّهِ، وَبَل</w:t>
      </w:r>
      <w:r w:rsidRPr="00F37EAB">
        <w:rPr>
          <w:rFonts w:hint="cs"/>
          <w:rtl/>
        </w:rPr>
        <w:t>َ</w:t>
      </w:r>
      <w:r w:rsidRPr="00F37EAB">
        <w:rPr>
          <w:rtl/>
        </w:rPr>
        <w:t>ى و</w:t>
      </w:r>
      <w:r w:rsidRPr="00F37EAB">
        <w:rPr>
          <w:rFonts w:hint="cs"/>
          <w:rtl/>
        </w:rPr>
        <w:t>َ</w:t>
      </w:r>
      <w:r w:rsidRPr="00F37EAB">
        <w:rPr>
          <w:rtl/>
        </w:rPr>
        <w:t>اللَّهِ. رواه البخاري.</w:t>
      </w:r>
    </w:p>
    <w:p w:rsidR="00152E87" w:rsidRPr="00B4734D" w:rsidRDefault="00152E87" w:rsidP="00F37EAB">
      <w:pPr>
        <w:ind w:firstLine="284"/>
        <w:jc w:val="both"/>
        <w:rPr>
          <w:rStyle w:val="Char4"/>
          <w:rtl/>
        </w:rPr>
      </w:pPr>
      <w:r w:rsidRPr="00B4734D">
        <w:rPr>
          <w:rStyle w:val="Char4"/>
          <w:rFonts w:hint="cs"/>
          <w:rtl/>
        </w:rPr>
        <w:t>993. و از حضرت عایشه</w:t>
      </w:r>
      <w:r w:rsidRPr="006717F5">
        <w:rPr>
          <w:rFonts w:cs="CTraditional Arabic" w:hint="cs"/>
          <w:sz w:val="26"/>
          <w:szCs w:val="26"/>
          <w:rtl/>
          <w:lang w:bidi="fa-IR"/>
        </w:rPr>
        <w:t>ل</w:t>
      </w:r>
      <w:r w:rsidRPr="00B4734D">
        <w:rPr>
          <w:rStyle w:val="Char4"/>
          <w:rFonts w:hint="cs"/>
          <w:rtl/>
        </w:rPr>
        <w:t xml:space="preserve"> روایت شده است که فرمود: این آیه:</w:t>
      </w:r>
      <w:r w:rsidR="00A66547" w:rsidRPr="00B4734D">
        <w:rPr>
          <w:rStyle w:val="Char4"/>
          <w:rFonts w:hint="cs"/>
          <w:rtl/>
        </w:rPr>
        <w:t xml:space="preserve"> </w:t>
      </w:r>
      <w:r w:rsidR="00A66547">
        <w:rPr>
          <w:rFonts w:cs="Traditional Arabic"/>
          <w:color w:val="000000"/>
          <w:shd w:val="clear" w:color="auto" w:fill="FFFFFF"/>
          <w:rtl/>
          <w:lang w:bidi="fa-IR"/>
        </w:rPr>
        <w:t>﴿</w:t>
      </w:r>
      <w:r w:rsidR="00A66547" w:rsidRPr="00084A5B">
        <w:rPr>
          <w:rStyle w:val="Char8"/>
          <w:rtl/>
        </w:rPr>
        <w:t xml:space="preserve">لَا يُؤَاخِذُكُمُ </w:t>
      </w:r>
      <w:r w:rsidR="00A66547" w:rsidRPr="00084A5B">
        <w:rPr>
          <w:rStyle w:val="Char8"/>
          <w:rFonts w:hint="cs"/>
          <w:rtl/>
        </w:rPr>
        <w:t>ٱ</w:t>
      </w:r>
      <w:r w:rsidR="00A66547" w:rsidRPr="00084A5B">
        <w:rPr>
          <w:rStyle w:val="Char8"/>
          <w:rFonts w:hint="eastAsia"/>
          <w:rtl/>
        </w:rPr>
        <w:t>للَّهُ</w:t>
      </w:r>
      <w:r w:rsidR="00A66547" w:rsidRPr="00084A5B">
        <w:rPr>
          <w:rStyle w:val="Char8"/>
          <w:rtl/>
        </w:rPr>
        <w:t xml:space="preserve"> بِ</w:t>
      </w:r>
      <w:r w:rsidR="00A66547" w:rsidRPr="00084A5B">
        <w:rPr>
          <w:rStyle w:val="Char8"/>
          <w:rFonts w:hint="cs"/>
          <w:rtl/>
        </w:rPr>
        <w:t>ٱ</w:t>
      </w:r>
      <w:r w:rsidR="00A66547" w:rsidRPr="00084A5B">
        <w:rPr>
          <w:rStyle w:val="Char8"/>
          <w:rFonts w:hint="eastAsia"/>
          <w:rtl/>
        </w:rPr>
        <w:t>للَّغۡوِ</w:t>
      </w:r>
      <w:r w:rsidR="00A66547" w:rsidRPr="00084A5B">
        <w:rPr>
          <w:rStyle w:val="Char8"/>
          <w:rtl/>
        </w:rPr>
        <w:t xml:space="preserve"> فِيٓ أَيۡمَٰنِكُمۡ</w:t>
      </w:r>
      <w:r w:rsidR="00A66547">
        <w:rPr>
          <w:rFonts w:cs="Traditional Arabic"/>
          <w:color w:val="000000"/>
          <w:shd w:val="clear" w:color="auto" w:fill="FFFFFF"/>
          <w:rtl/>
          <w:lang w:bidi="fa-IR"/>
        </w:rPr>
        <w:t>﴾</w:t>
      </w:r>
      <w:r w:rsidR="00A66547" w:rsidRPr="00084A5B">
        <w:rPr>
          <w:rStyle w:val="Char8"/>
          <w:rtl/>
        </w:rPr>
        <w:t xml:space="preserve"> </w:t>
      </w:r>
      <w:r w:rsidR="00A66547" w:rsidRPr="003E754C">
        <w:rPr>
          <w:rStyle w:val="Char9"/>
          <w:rtl/>
        </w:rPr>
        <w:t>[المائدة: 89]</w:t>
      </w:r>
      <w:r w:rsidRPr="00B4734D">
        <w:rPr>
          <w:rStyle w:val="Char4"/>
          <w:rFonts w:hint="cs"/>
          <w:rtl/>
        </w:rPr>
        <w:t xml:space="preserve"> در مورد گفته‌های شخص: «لا والله»، «بلی والله» نازل شده است</w:t>
      </w:r>
      <w:r w:rsidRPr="00B4734D">
        <w:rPr>
          <w:rStyle w:val="Char4"/>
          <w:vertAlign w:val="superscript"/>
          <w:rtl/>
        </w:rPr>
        <w:footnoteReference w:id="973"/>
      </w:r>
      <w:r w:rsidRPr="00B4734D">
        <w:rPr>
          <w:rStyle w:val="Char4"/>
          <w:rFonts w:hint="cs"/>
          <w:rtl/>
        </w:rPr>
        <w:t>.</w:t>
      </w:r>
    </w:p>
    <w:p w:rsidR="002E0403" w:rsidRDefault="004167DD" w:rsidP="002E0403">
      <w:pPr>
        <w:pStyle w:val="af2"/>
        <w:rPr>
          <w:rtl/>
        </w:rPr>
      </w:pPr>
      <w:bookmarkStart w:id="1153" w:name="_Toc274891638"/>
      <w:bookmarkStart w:id="1154" w:name="_Toc433183177"/>
      <w:r w:rsidRPr="00573ACA">
        <w:rPr>
          <w:rFonts w:hint="cs"/>
          <w:rtl/>
        </w:rPr>
        <w:t xml:space="preserve">305- </w:t>
      </w:r>
      <w:r w:rsidRPr="00573ACA">
        <w:rPr>
          <w:rtl/>
        </w:rPr>
        <w:t>باب كراهة الحلف في البيع وإن كان صادقاً</w:t>
      </w:r>
      <w:bookmarkStart w:id="1155" w:name="_Toc233323024"/>
    </w:p>
    <w:p w:rsidR="00152E87" w:rsidRPr="006717F5" w:rsidRDefault="004167DD" w:rsidP="006717F5">
      <w:pPr>
        <w:pStyle w:val="a0"/>
        <w:rPr>
          <w:szCs w:val="26"/>
          <w:rtl/>
        </w:rPr>
      </w:pPr>
      <w:bookmarkStart w:id="1156" w:name="_Toc433190749"/>
      <w:r w:rsidRPr="006717F5">
        <w:rPr>
          <w:rFonts w:hint="cs"/>
          <w:rtl/>
        </w:rPr>
        <w:t>باب کراهت سوگند خوردن در معاملات هرچند که راست باشد</w:t>
      </w:r>
      <w:bookmarkEnd w:id="1153"/>
      <w:bookmarkEnd w:id="1154"/>
      <w:bookmarkEnd w:id="1155"/>
      <w:bookmarkEnd w:id="1156"/>
    </w:p>
    <w:p w:rsidR="00152E87" w:rsidRPr="003D6AAD" w:rsidRDefault="00152E87" w:rsidP="003D6AAD">
      <w:pPr>
        <w:pStyle w:val="af0"/>
        <w:rPr>
          <w:rtl/>
        </w:rPr>
      </w:pPr>
      <w:r w:rsidRPr="003D6AAD">
        <w:rPr>
          <w:rFonts w:hint="cs"/>
          <w:rtl/>
        </w:rPr>
        <w:t>994-</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سَمِعْتُ</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ي</w:t>
      </w:r>
      <w:r w:rsidRPr="003D6AAD">
        <w:rPr>
          <w:rFonts w:hint="cs"/>
          <w:rtl/>
        </w:rPr>
        <w:t>َ</w:t>
      </w:r>
      <w:r w:rsidRPr="003D6AAD">
        <w:rPr>
          <w:rtl/>
        </w:rPr>
        <w:t>قُولُ: «ال</w:t>
      </w:r>
      <w:r w:rsidRPr="003D6AAD">
        <w:rPr>
          <w:rFonts w:hint="cs"/>
          <w:rtl/>
        </w:rPr>
        <w:t>ْ</w:t>
      </w:r>
      <w:r w:rsidRPr="003D6AAD">
        <w:rPr>
          <w:rtl/>
        </w:rPr>
        <w:t>حَلِفُ م</w:t>
      </w:r>
      <w:r w:rsidRPr="003D6AAD">
        <w:rPr>
          <w:rFonts w:hint="cs"/>
          <w:rtl/>
        </w:rPr>
        <w:t>َ</w:t>
      </w:r>
      <w:r w:rsidRPr="003D6AAD">
        <w:rPr>
          <w:rtl/>
        </w:rPr>
        <w:t>نْفَقَةٌ ل</w:t>
      </w:r>
      <w:r w:rsidRPr="003D6AAD">
        <w:rPr>
          <w:rFonts w:hint="cs"/>
          <w:rtl/>
        </w:rPr>
        <w:t>ِ</w:t>
      </w:r>
      <w:r w:rsidRPr="003D6AAD">
        <w:rPr>
          <w:rtl/>
        </w:rPr>
        <w:t>لسِّلْعَةِ، مَمْحَقَةٌ للْكَسْبِ» متفقٌ عليه.</w:t>
      </w:r>
    </w:p>
    <w:p w:rsidR="00152E87" w:rsidRPr="00B4734D" w:rsidRDefault="00152E87" w:rsidP="003D6AAD">
      <w:pPr>
        <w:ind w:firstLine="284"/>
        <w:jc w:val="both"/>
        <w:rPr>
          <w:rStyle w:val="Char4"/>
          <w:rtl/>
        </w:rPr>
      </w:pPr>
      <w:r w:rsidRPr="00B4734D">
        <w:rPr>
          <w:rStyle w:val="Char4"/>
          <w:rFonts w:hint="cs"/>
          <w:rtl/>
        </w:rPr>
        <w:t>994. از ابوهریره</w:t>
      </w:r>
      <w:r w:rsidR="00573ACA" w:rsidRPr="00573ACA">
        <w:rPr>
          <w:rStyle w:val="Char4"/>
          <w:rFonts w:cs="CTraditional Arabic" w:hint="cs"/>
          <w:rtl/>
        </w:rPr>
        <w:t>س</w:t>
      </w:r>
      <w:r w:rsidRPr="00B4734D">
        <w:rPr>
          <w:rStyle w:val="Char4"/>
          <w:rFonts w:hint="cs"/>
          <w:rtl/>
        </w:rPr>
        <w:t xml:space="preserve">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«سوگند، موجب رواج جنس و از بین بردن (برکت) کسب است»</w:t>
      </w:r>
      <w:r w:rsidRPr="00B4734D">
        <w:rPr>
          <w:rStyle w:val="Char4"/>
          <w:vertAlign w:val="superscript"/>
          <w:rtl/>
        </w:rPr>
        <w:footnoteReference w:id="974"/>
      </w:r>
      <w:r w:rsidRPr="00B4734D">
        <w:rPr>
          <w:rStyle w:val="Char4"/>
          <w:rFonts w:hint="cs"/>
          <w:rtl/>
        </w:rPr>
        <w:t>.</w:t>
      </w:r>
    </w:p>
    <w:p w:rsidR="002E0403" w:rsidRDefault="004167DD" w:rsidP="002E0403">
      <w:pPr>
        <w:pStyle w:val="af2"/>
        <w:rPr>
          <w:rtl/>
        </w:rPr>
      </w:pPr>
      <w:bookmarkStart w:id="1157" w:name="_Toc274891639"/>
      <w:bookmarkStart w:id="1158" w:name="_Toc433183178"/>
      <w:r w:rsidRPr="00573ACA">
        <w:rPr>
          <w:rFonts w:hint="cs"/>
          <w:rtl/>
        </w:rPr>
        <w:t xml:space="preserve">306- </w:t>
      </w:r>
      <w:r w:rsidRPr="00573ACA">
        <w:rPr>
          <w:rtl/>
        </w:rPr>
        <w:t>باب تحريم قوله شاهِنشاه للسلطان وغيره لأن معناه ملك الملوك</w:t>
      </w:r>
      <w:r w:rsidRPr="00573ACA">
        <w:rPr>
          <w:rFonts w:hint="cs"/>
          <w:rtl/>
        </w:rPr>
        <w:t>، ولا يوصف بذلك غير الله سبحانه وتعالى</w:t>
      </w:r>
    </w:p>
    <w:p w:rsidR="00152E87" w:rsidRPr="006717F5" w:rsidRDefault="004167DD" w:rsidP="006717F5">
      <w:pPr>
        <w:pStyle w:val="a0"/>
        <w:rPr>
          <w:szCs w:val="26"/>
          <w:rtl/>
        </w:rPr>
      </w:pPr>
      <w:r w:rsidRPr="006717F5">
        <w:rPr>
          <w:rFonts w:hint="cs"/>
          <w:rtl/>
        </w:rPr>
        <w:t xml:space="preserve"> </w:t>
      </w:r>
      <w:bookmarkStart w:id="1159" w:name="_Toc233323025"/>
      <w:bookmarkStart w:id="1160" w:name="_Toc433190750"/>
      <w:r w:rsidRPr="006717F5">
        <w:rPr>
          <w:rFonts w:hint="cs"/>
          <w:rtl/>
        </w:rPr>
        <w:t>باب تحر</w:t>
      </w:r>
      <w:r w:rsidR="00FE68A2">
        <w:rPr>
          <w:rFonts w:hint="cs"/>
          <w:rtl/>
        </w:rPr>
        <w:t>ی</w:t>
      </w:r>
      <w:r w:rsidRPr="006717F5">
        <w:rPr>
          <w:rFonts w:hint="cs"/>
          <w:rtl/>
        </w:rPr>
        <w:t xml:space="preserve">م گفتن: شاهنشاه به سلطان </w:t>
      </w:r>
      <w:r w:rsidR="00FE68A2">
        <w:rPr>
          <w:rFonts w:hint="cs"/>
          <w:rtl/>
        </w:rPr>
        <w:t>ی</w:t>
      </w:r>
      <w:r w:rsidRPr="006717F5">
        <w:rPr>
          <w:rFonts w:hint="cs"/>
          <w:rtl/>
        </w:rPr>
        <w:t>ا شخصی د</w:t>
      </w:r>
      <w:r w:rsidR="00FE68A2">
        <w:rPr>
          <w:rFonts w:hint="cs"/>
          <w:rtl/>
        </w:rPr>
        <w:t>ی</w:t>
      </w:r>
      <w:r w:rsidRPr="006717F5">
        <w:rPr>
          <w:rFonts w:hint="cs"/>
          <w:rtl/>
        </w:rPr>
        <w:t>گر، ز</w:t>
      </w:r>
      <w:r w:rsidR="00FE68A2">
        <w:rPr>
          <w:rFonts w:hint="cs"/>
          <w:rtl/>
        </w:rPr>
        <w:t>ی</w:t>
      </w:r>
      <w:r w:rsidRPr="006717F5">
        <w:rPr>
          <w:rFonts w:hint="cs"/>
          <w:rtl/>
        </w:rPr>
        <w:t>را معنا</w:t>
      </w:r>
      <w:r w:rsidR="00FE68A2">
        <w:rPr>
          <w:rFonts w:hint="cs"/>
          <w:rtl/>
        </w:rPr>
        <w:t>ی</w:t>
      </w:r>
      <w:r w:rsidRPr="006717F5">
        <w:rPr>
          <w:rFonts w:hint="cs"/>
          <w:rtl/>
        </w:rPr>
        <w:t>ش ملک الملوک است و غ</w:t>
      </w:r>
      <w:r w:rsidR="00FE68A2">
        <w:rPr>
          <w:rFonts w:hint="cs"/>
          <w:rtl/>
        </w:rPr>
        <w:t>ی</w:t>
      </w:r>
      <w:r w:rsidRPr="006717F5">
        <w:rPr>
          <w:rFonts w:hint="cs"/>
          <w:rtl/>
        </w:rPr>
        <w:t>ر از الله سبحانه و تعالی ه</w:t>
      </w:r>
      <w:r w:rsidR="00FE68A2">
        <w:rPr>
          <w:rFonts w:hint="cs"/>
          <w:rtl/>
        </w:rPr>
        <w:t>ی</w:t>
      </w:r>
      <w:r w:rsidRPr="006717F5">
        <w:rPr>
          <w:rFonts w:hint="cs"/>
          <w:rtl/>
        </w:rPr>
        <w:t>چ کس</w:t>
      </w:r>
      <w:r w:rsidR="00B334ED">
        <w:rPr>
          <w:rFonts w:hint="cs"/>
          <w:rtl/>
        </w:rPr>
        <w:t xml:space="preserve"> </w:t>
      </w:r>
      <w:r w:rsidRPr="006717F5">
        <w:rPr>
          <w:rFonts w:hint="cs"/>
          <w:rtl/>
        </w:rPr>
        <w:t>با آن وصف نمی‌شود</w:t>
      </w:r>
      <w:bookmarkEnd w:id="1157"/>
      <w:bookmarkEnd w:id="1158"/>
      <w:bookmarkEnd w:id="1159"/>
      <w:bookmarkEnd w:id="1160"/>
    </w:p>
    <w:p w:rsidR="00152E87" w:rsidRPr="003D6AAD" w:rsidRDefault="00152E87" w:rsidP="003D6AAD">
      <w:pPr>
        <w:pStyle w:val="af0"/>
        <w:rPr>
          <w:rtl/>
        </w:rPr>
      </w:pPr>
      <w:r w:rsidRPr="003D6AAD">
        <w:rPr>
          <w:rFonts w:hint="cs"/>
          <w:rtl/>
        </w:rPr>
        <w:t>995-</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عَ</w:t>
      </w:r>
      <w:r w:rsidRPr="003D6AAD">
        <w:rPr>
          <w:rtl/>
        </w:rPr>
        <w:t>ن</w:t>
      </w:r>
      <w:r w:rsidRPr="003D6AAD">
        <w:rPr>
          <w:rFonts w:hint="cs"/>
          <w:rtl/>
        </w:rPr>
        <w:t>ِ</w:t>
      </w:r>
      <w:r w:rsidRPr="003D6AAD">
        <w:rPr>
          <w:rtl/>
        </w:rPr>
        <w:t xml:space="preserve"> النَّبِيِّ صَلَّى اللهُ عَلَيْهِ وَسَلَّمَ ق</w:t>
      </w:r>
      <w:r w:rsidRPr="003D6AAD">
        <w:rPr>
          <w:rFonts w:hint="cs"/>
          <w:rtl/>
        </w:rPr>
        <w:t>َ</w:t>
      </w:r>
      <w:r w:rsidRPr="003D6AAD">
        <w:rPr>
          <w:rtl/>
        </w:rPr>
        <w:t>ال</w:t>
      </w:r>
      <w:r w:rsidRPr="003D6AAD">
        <w:rPr>
          <w:rFonts w:hint="cs"/>
          <w:rtl/>
        </w:rPr>
        <w:t>َ</w:t>
      </w:r>
      <w:r w:rsidRPr="003D6AAD">
        <w:rPr>
          <w:rtl/>
        </w:rPr>
        <w:t>: «إِنَّ أَخْنَعَ اسمٍ ع</w:t>
      </w:r>
      <w:r w:rsidRPr="003D6AAD">
        <w:rPr>
          <w:rFonts w:hint="cs"/>
          <w:rtl/>
        </w:rPr>
        <w:t>ِ</w:t>
      </w:r>
      <w:r w:rsidRPr="003D6AAD">
        <w:rPr>
          <w:rtl/>
        </w:rPr>
        <w:t>ن</w:t>
      </w:r>
      <w:r w:rsidRPr="003D6AAD">
        <w:rPr>
          <w:rFonts w:hint="cs"/>
          <w:rtl/>
        </w:rPr>
        <w:t>ْ</w:t>
      </w:r>
      <w:r w:rsidRPr="003D6AAD">
        <w:rPr>
          <w:rtl/>
        </w:rPr>
        <w:t>دَ اللَّهِ ع</w:t>
      </w:r>
      <w:r w:rsidRPr="003D6AAD">
        <w:rPr>
          <w:rFonts w:hint="cs"/>
          <w:rtl/>
        </w:rPr>
        <w:t>َ</w:t>
      </w:r>
      <w:r w:rsidRPr="003D6AAD">
        <w:rPr>
          <w:rtl/>
        </w:rPr>
        <w:t>زَّ وجَلَّ رَجُلٌ تَسَمَّى مَلِكَ الأَم</w:t>
      </w:r>
      <w:r w:rsidRPr="003D6AAD">
        <w:rPr>
          <w:rFonts w:hint="cs"/>
          <w:rtl/>
        </w:rPr>
        <w:t>ْ</w:t>
      </w:r>
      <w:r w:rsidRPr="003D6AAD">
        <w:rPr>
          <w:rtl/>
        </w:rPr>
        <w:t>لا</w:t>
      </w:r>
      <w:r w:rsidRPr="003D6AAD">
        <w:rPr>
          <w:rFonts w:hint="cs"/>
          <w:rtl/>
        </w:rPr>
        <w:t>َ</w:t>
      </w:r>
      <w:r w:rsidRPr="003D6AAD">
        <w:rPr>
          <w:rtl/>
        </w:rPr>
        <w:t>كِ» متفق عَلَيه.</w:t>
      </w:r>
    </w:p>
    <w:p w:rsidR="00152E87" w:rsidRPr="003D6AAD" w:rsidRDefault="00152E87" w:rsidP="003D6AAD">
      <w:pPr>
        <w:pStyle w:val="af0"/>
        <w:spacing w:before="0"/>
        <w:rPr>
          <w:rtl/>
        </w:rPr>
      </w:pPr>
      <w:r w:rsidRPr="003D6AAD">
        <w:rPr>
          <w:rFonts w:ascii="Times New Roman" w:hAnsi="Times New Roman" w:cs="Times New Roman" w:hint="cs"/>
          <w:rtl/>
        </w:rPr>
        <w:t> </w:t>
      </w:r>
      <w:r w:rsidRPr="003D6AAD">
        <w:rPr>
          <w:rFonts w:hint="cs"/>
          <w:rtl/>
        </w:rPr>
        <w:t>قَ</w:t>
      </w:r>
      <w:r w:rsidRPr="003D6AAD">
        <w:rPr>
          <w:rtl/>
        </w:rPr>
        <w:t>ال</w:t>
      </w:r>
      <w:r w:rsidRPr="003D6AAD">
        <w:rPr>
          <w:rFonts w:hint="cs"/>
          <w:rtl/>
        </w:rPr>
        <w:t>َ</w:t>
      </w:r>
      <w:r w:rsidRPr="003D6AAD">
        <w:rPr>
          <w:rtl/>
        </w:rPr>
        <w:t xml:space="preserve"> سُفْيَانُ ب</w:t>
      </w:r>
      <w:r w:rsidRPr="003D6AAD">
        <w:rPr>
          <w:rFonts w:hint="cs"/>
          <w:rtl/>
        </w:rPr>
        <w:t>ْ</w:t>
      </w:r>
      <w:r w:rsidRPr="003D6AAD">
        <w:rPr>
          <w:rtl/>
        </w:rPr>
        <w:t>ن</w:t>
      </w:r>
      <w:r w:rsidRPr="003D6AAD">
        <w:rPr>
          <w:rFonts w:hint="cs"/>
          <w:rtl/>
        </w:rPr>
        <w:t>ُ</w:t>
      </w:r>
      <w:r w:rsidRPr="003D6AAD">
        <w:rPr>
          <w:rtl/>
        </w:rPr>
        <w:t xml:space="preserve"> عُيَيْنَةَ</w:t>
      </w:r>
      <w:r w:rsidRPr="003D6AAD">
        <w:rPr>
          <w:rFonts w:hint="cs"/>
          <w:rtl/>
        </w:rPr>
        <w:t>:</w:t>
      </w:r>
      <w:r w:rsidRPr="003D6AAD">
        <w:rPr>
          <w:rtl/>
        </w:rPr>
        <w:t xml:space="preserve"> «مَلِكُ الأَمْلا</w:t>
      </w:r>
      <w:r w:rsidRPr="003D6AAD">
        <w:rPr>
          <w:rFonts w:hint="cs"/>
          <w:rtl/>
        </w:rPr>
        <w:t>َ</w:t>
      </w:r>
      <w:r w:rsidRPr="003D6AAD">
        <w:rPr>
          <w:rtl/>
        </w:rPr>
        <w:t>كِ» مِثْلُ ش</w:t>
      </w:r>
      <w:r w:rsidRPr="003D6AAD">
        <w:rPr>
          <w:rFonts w:hint="cs"/>
          <w:rtl/>
        </w:rPr>
        <w:t>َ</w:t>
      </w:r>
      <w:r w:rsidRPr="003D6AAD">
        <w:rPr>
          <w:rtl/>
        </w:rPr>
        <w:t>اهِن</w:t>
      </w:r>
      <w:r w:rsidRPr="003D6AAD">
        <w:rPr>
          <w:rFonts w:hint="cs"/>
          <w:rtl/>
        </w:rPr>
        <w:t>ْ</w:t>
      </w:r>
      <w:r w:rsidRPr="003D6AAD">
        <w:rPr>
          <w:rtl/>
        </w:rPr>
        <w:t>شَاهِ.</w:t>
      </w:r>
    </w:p>
    <w:p w:rsidR="00152E87" w:rsidRPr="003D6AAD" w:rsidRDefault="00152E87" w:rsidP="003D6AAD">
      <w:pPr>
        <w:pStyle w:val="a9"/>
        <w:rPr>
          <w:rtl/>
        </w:rPr>
      </w:pPr>
      <w:r w:rsidRPr="003D6AAD">
        <w:rPr>
          <w:rFonts w:hint="cs"/>
          <w:rtl/>
        </w:rPr>
        <w:t>995. از ابوهریره</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«خوارترین و بی‌ارزش‌ترین اسم نزد خدای عزوجل، اسم مردی است که ملک الاملاک (پادشاه پادشاهان) خوانده می‌شود»</w:t>
      </w:r>
      <w:r w:rsidRPr="003D6AAD">
        <w:rPr>
          <w:vertAlign w:val="superscript"/>
          <w:rtl/>
        </w:rPr>
        <w:footnoteReference w:id="975"/>
      </w:r>
      <w:r w:rsidRPr="003D6AAD">
        <w:rPr>
          <w:rFonts w:hint="cs"/>
          <w:rtl/>
        </w:rPr>
        <w:t>.</w:t>
      </w:r>
    </w:p>
    <w:p w:rsidR="002E0403" w:rsidRDefault="004167DD" w:rsidP="002E0403">
      <w:pPr>
        <w:pStyle w:val="af2"/>
        <w:rPr>
          <w:rtl/>
        </w:rPr>
      </w:pPr>
      <w:bookmarkStart w:id="1161" w:name="_Toc274891640"/>
      <w:bookmarkStart w:id="1162" w:name="_Toc433183179"/>
      <w:r w:rsidRPr="00573ACA">
        <w:rPr>
          <w:rFonts w:hint="cs"/>
          <w:rtl/>
        </w:rPr>
        <w:t xml:space="preserve">307- </w:t>
      </w:r>
      <w:r w:rsidRPr="00573ACA">
        <w:rPr>
          <w:rtl/>
        </w:rPr>
        <w:t xml:space="preserve">باب </w:t>
      </w:r>
      <w:r w:rsidRPr="00573ACA">
        <w:rPr>
          <w:rFonts w:hint="cs"/>
          <w:rtl/>
        </w:rPr>
        <w:t>النهي عن مخاطبة الفاسق و المبتدع و نحوهما بسيد ونحوه</w:t>
      </w:r>
      <w:bookmarkStart w:id="1163" w:name="_Toc233323026"/>
    </w:p>
    <w:p w:rsidR="00152E87" w:rsidRPr="006717F5" w:rsidRDefault="004167DD" w:rsidP="006717F5">
      <w:pPr>
        <w:pStyle w:val="a0"/>
        <w:rPr>
          <w:szCs w:val="26"/>
          <w:rtl/>
        </w:rPr>
      </w:pPr>
      <w:bookmarkStart w:id="1164" w:name="_Toc433190751"/>
      <w:r w:rsidRPr="006717F5">
        <w:rPr>
          <w:rFonts w:hint="cs"/>
          <w:rtl/>
        </w:rPr>
        <w:t>باب نهی از خطاب افراد فاسق و بدعتگزار و امثال آن دو به سید (آقا) و امثال آن</w:t>
      </w:r>
      <w:bookmarkEnd w:id="1161"/>
      <w:bookmarkEnd w:id="1162"/>
      <w:bookmarkEnd w:id="1163"/>
      <w:bookmarkEnd w:id="1164"/>
    </w:p>
    <w:p w:rsidR="00152E87" w:rsidRPr="003D6AAD" w:rsidRDefault="00152E87" w:rsidP="003D6AAD">
      <w:pPr>
        <w:pStyle w:val="af0"/>
        <w:rPr>
          <w:rtl/>
        </w:rPr>
      </w:pPr>
      <w:r w:rsidRPr="003D6AAD">
        <w:rPr>
          <w:rFonts w:hint="cs"/>
          <w:rtl/>
        </w:rPr>
        <w:t>996-</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بُرَيْدَةَ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«لا</w:t>
      </w:r>
      <w:r w:rsidRPr="003D6AAD">
        <w:rPr>
          <w:rtl/>
        </w:rPr>
        <w:t xml:space="preserve"> </w:t>
      </w:r>
      <w:r w:rsidRPr="003D6AAD">
        <w:rPr>
          <w:rFonts w:hint="cs"/>
          <w:rtl/>
        </w:rPr>
        <w:t>تَقُولُوا</w:t>
      </w:r>
      <w:r w:rsidRPr="003D6AAD">
        <w:rPr>
          <w:rtl/>
        </w:rPr>
        <w:t xml:space="preserve"> </w:t>
      </w:r>
      <w:r w:rsidRPr="003D6AAD">
        <w:rPr>
          <w:rFonts w:hint="cs"/>
          <w:rtl/>
        </w:rPr>
        <w:t>للْمُنَافِقِ</w:t>
      </w:r>
      <w:r w:rsidRPr="003D6AAD">
        <w:rPr>
          <w:rtl/>
        </w:rPr>
        <w:t xml:space="preserve"> </w:t>
      </w:r>
      <w:r w:rsidRPr="003D6AAD">
        <w:rPr>
          <w:rFonts w:hint="cs"/>
          <w:rtl/>
        </w:rPr>
        <w:t>سَيِّدٌ،</w:t>
      </w:r>
      <w:r w:rsidRPr="003D6AAD">
        <w:rPr>
          <w:rtl/>
        </w:rPr>
        <w:t xml:space="preserve"> </w:t>
      </w:r>
      <w:r w:rsidRPr="003D6AAD">
        <w:rPr>
          <w:rFonts w:hint="cs"/>
          <w:rtl/>
        </w:rPr>
        <w:t>فَإِنَّهُ</w:t>
      </w:r>
      <w:r w:rsidRPr="003D6AAD">
        <w:rPr>
          <w:rtl/>
        </w:rPr>
        <w:t xml:space="preserve"> </w:t>
      </w:r>
      <w:r w:rsidRPr="003D6AAD">
        <w:rPr>
          <w:rFonts w:hint="cs"/>
          <w:rtl/>
        </w:rPr>
        <w:t>إِنْ</w:t>
      </w:r>
      <w:r w:rsidRPr="003D6AAD">
        <w:rPr>
          <w:rtl/>
        </w:rPr>
        <w:t xml:space="preserve"> </w:t>
      </w:r>
      <w:r w:rsidRPr="003D6AAD">
        <w:rPr>
          <w:rFonts w:hint="cs"/>
          <w:rtl/>
        </w:rPr>
        <w:t>يَ</w:t>
      </w:r>
      <w:r w:rsidRPr="003D6AAD">
        <w:rPr>
          <w:rtl/>
        </w:rPr>
        <w:t>كُ سَيِّداً، فَقَدْ أَسْخَطْتُمْ رَبَّكُمْ عزَّ وَجَلَّ» رواه أبو داود بإِسنادٍ صحيحٍ.</w:t>
      </w:r>
    </w:p>
    <w:p w:rsidR="00152E87" w:rsidRDefault="00152E87" w:rsidP="003D6AAD">
      <w:pPr>
        <w:ind w:firstLine="284"/>
        <w:jc w:val="both"/>
        <w:rPr>
          <w:rStyle w:val="Char4"/>
          <w:rtl/>
        </w:rPr>
      </w:pPr>
      <w:r w:rsidRPr="00B4734D">
        <w:rPr>
          <w:rStyle w:val="Char4"/>
          <w:rFonts w:hint="cs"/>
          <w:rtl/>
        </w:rPr>
        <w:t>996. از بریده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 منافق، سید (آقا) نگویید؛ زیرا اگر او را سید شمارید، پروردگارتان را (که صاحب عزت و جلال است)، خشمگین کرده‌اید»</w:t>
      </w:r>
      <w:r w:rsidRPr="00B4734D">
        <w:rPr>
          <w:rStyle w:val="Char4"/>
          <w:vertAlign w:val="superscript"/>
          <w:rtl/>
        </w:rPr>
        <w:footnoteReference w:id="976"/>
      </w:r>
      <w:r w:rsidRPr="00B4734D">
        <w:rPr>
          <w:rStyle w:val="Char4"/>
          <w:rFonts w:hint="cs"/>
          <w:rtl/>
        </w:rPr>
        <w:t>.</w:t>
      </w:r>
    </w:p>
    <w:p w:rsidR="002E0403" w:rsidRDefault="002E0403" w:rsidP="003D6AAD">
      <w:pPr>
        <w:ind w:firstLine="284"/>
        <w:jc w:val="both"/>
        <w:rPr>
          <w:rStyle w:val="Char4"/>
          <w:rtl/>
        </w:rPr>
      </w:pPr>
    </w:p>
    <w:p w:rsidR="002E0403" w:rsidRPr="00B4734D" w:rsidRDefault="002E0403" w:rsidP="003D6AAD">
      <w:pPr>
        <w:ind w:firstLine="284"/>
        <w:jc w:val="both"/>
        <w:rPr>
          <w:rStyle w:val="Char4"/>
          <w:rtl/>
        </w:rPr>
      </w:pPr>
    </w:p>
    <w:p w:rsidR="002E0403" w:rsidRDefault="000365C6" w:rsidP="002E0403">
      <w:pPr>
        <w:pStyle w:val="af2"/>
        <w:rPr>
          <w:rtl/>
        </w:rPr>
      </w:pPr>
      <w:bookmarkStart w:id="1165" w:name="_Toc274891641"/>
      <w:bookmarkStart w:id="1166" w:name="_Toc433183180"/>
      <w:r w:rsidRPr="00573ACA">
        <w:rPr>
          <w:rFonts w:hint="cs"/>
          <w:rtl/>
        </w:rPr>
        <w:t xml:space="preserve">308- </w:t>
      </w:r>
      <w:r w:rsidRPr="00573ACA">
        <w:rPr>
          <w:rtl/>
        </w:rPr>
        <w:t>باب كراهة سبَّ الحُمّى</w:t>
      </w:r>
      <w:bookmarkStart w:id="1167" w:name="_Toc233323027"/>
    </w:p>
    <w:p w:rsidR="000365C6" w:rsidRPr="006717F5" w:rsidRDefault="000365C6" w:rsidP="006717F5">
      <w:pPr>
        <w:pStyle w:val="a0"/>
        <w:rPr>
          <w:szCs w:val="26"/>
          <w:rtl/>
        </w:rPr>
      </w:pPr>
      <w:bookmarkStart w:id="1168" w:name="_Toc433190752"/>
      <w:r w:rsidRPr="006717F5">
        <w:rPr>
          <w:rFonts w:hint="cs"/>
          <w:rtl/>
        </w:rPr>
        <w:t>باب کراهت دشنام دادن به تب</w:t>
      </w:r>
      <w:bookmarkEnd w:id="1165"/>
      <w:bookmarkEnd w:id="1166"/>
      <w:bookmarkEnd w:id="1167"/>
      <w:bookmarkEnd w:id="1168"/>
    </w:p>
    <w:p w:rsidR="00152E87" w:rsidRPr="003D6AAD" w:rsidRDefault="00152E87" w:rsidP="003D6AAD">
      <w:pPr>
        <w:pStyle w:val="af0"/>
        <w:rPr>
          <w:rtl/>
        </w:rPr>
      </w:pPr>
      <w:r w:rsidRPr="003D6AAD">
        <w:rPr>
          <w:rFonts w:hint="cs"/>
          <w:rtl/>
        </w:rPr>
        <w:t>997-</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جَابرٍ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w:t>
      </w:r>
      <w:r w:rsidRPr="003D6AAD">
        <w:rPr>
          <w:rtl/>
        </w:rPr>
        <w:t>سُول</w:t>
      </w:r>
      <w:r w:rsidRPr="003D6AAD">
        <w:rPr>
          <w:rFonts w:hint="cs"/>
          <w:rtl/>
        </w:rPr>
        <w:t>َ</w:t>
      </w:r>
      <w:r w:rsidRPr="003D6AAD">
        <w:rPr>
          <w:rtl/>
        </w:rPr>
        <w:t xml:space="preserve"> اللَّهِ صَلَّى اللهُ عَلَيْهِ وَسَلَّمَ د</w:t>
      </w:r>
      <w:r w:rsidRPr="003D6AAD">
        <w:rPr>
          <w:rFonts w:hint="cs"/>
          <w:rtl/>
        </w:rPr>
        <w:t>َ</w:t>
      </w:r>
      <w:r w:rsidRPr="003D6AAD">
        <w:rPr>
          <w:rtl/>
        </w:rPr>
        <w:t>خَلَ ع</w:t>
      </w:r>
      <w:r w:rsidRPr="003D6AAD">
        <w:rPr>
          <w:rFonts w:hint="cs"/>
          <w:rtl/>
        </w:rPr>
        <w:t>َ</w:t>
      </w:r>
      <w:r w:rsidRPr="003D6AAD">
        <w:rPr>
          <w:rtl/>
        </w:rPr>
        <w:t>ل</w:t>
      </w:r>
      <w:r w:rsidRPr="003D6AAD">
        <w:rPr>
          <w:rFonts w:hint="cs"/>
          <w:rtl/>
        </w:rPr>
        <w:t>َ</w:t>
      </w:r>
      <w:r w:rsidRPr="003D6AAD">
        <w:rPr>
          <w:rtl/>
        </w:rPr>
        <w:t>ى أُمِّ السَّائ</w:t>
      </w:r>
      <w:r w:rsidRPr="003D6AAD">
        <w:rPr>
          <w:rFonts w:hint="cs"/>
          <w:rtl/>
        </w:rPr>
        <w:t>ِ</w:t>
      </w:r>
      <w:r w:rsidRPr="003D6AAD">
        <w:rPr>
          <w:rtl/>
        </w:rPr>
        <w:t>بِ، أَوْ أُمِّ ال</w:t>
      </w:r>
      <w:r w:rsidRPr="003D6AAD">
        <w:rPr>
          <w:rFonts w:hint="cs"/>
          <w:rtl/>
        </w:rPr>
        <w:t>ْ</w:t>
      </w:r>
      <w:r w:rsidRPr="003D6AAD">
        <w:rPr>
          <w:rtl/>
        </w:rPr>
        <w:t>مُسَيَّبِ ف</w:t>
      </w:r>
      <w:r w:rsidRPr="003D6AAD">
        <w:rPr>
          <w:rFonts w:hint="cs"/>
          <w:rtl/>
        </w:rPr>
        <w:t>َ</w:t>
      </w:r>
      <w:r w:rsidRPr="003D6AAD">
        <w:rPr>
          <w:rtl/>
        </w:rPr>
        <w:t>قَالَ: «مَالَكِ ي</w:t>
      </w:r>
      <w:r w:rsidRPr="003D6AAD">
        <w:rPr>
          <w:rFonts w:hint="cs"/>
          <w:rtl/>
        </w:rPr>
        <w:t>َ</w:t>
      </w:r>
      <w:r w:rsidRPr="003D6AAD">
        <w:rPr>
          <w:rtl/>
        </w:rPr>
        <w:t>ا أُمَّ السَّائ</w:t>
      </w:r>
      <w:r w:rsidRPr="003D6AAD">
        <w:rPr>
          <w:rFonts w:hint="cs"/>
          <w:rtl/>
        </w:rPr>
        <w:t>ِ</w:t>
      </w:r>
      <w:r w:rsidRPr="003D6AAD">
        <w:rPr>
          <w:rtl/>
        </w:rPr>
        <w:t>بِ أَوْ يَا أُمّ</w:t>
      </w:r>
      <w:r w:rsidRPr="003D6AAD">
        <w:rPr>
          <w:rFonts w:hint="cs"/>
          <w:rtl/>
        </w:rPr>
        <w:t>َ</w:t>
      </w:r>
      <w:r w:rsidRPr="003D6AAD">
        <w:rPr>
          <w:rtl/>
        </w:rPr>
        <w:t xml:space="preserve"> ال</w:t>
      </w:r>
      <w:r w:rsidRPr="003D6AAD">
        <w:rPr>
          <w:rFonts w:hint="cs"/>
          <w:rtl/>
        </w:rPr>
        <w:t>ْ</w:t>
      </w:r>
      <w:r w:rsidRPr="003D6AAD">
        <w:rPr>
          <w:rtl/>
        </w:rPr>
        <w:t>مُس</w:t>
      </w:r>
      <w:r w:rsidRPr="003D6AAD">
        <w:rPr>
          <w:rFonts w:hint="cs"/>
          <w:rtl/>
        </w:rPr>
        <w:t>َ</w:t>
      </w:r>
      <w:r w:rsidRPr="003D6AAD">
        <w:rPr>
          <w:rtl/>
        </w:rPr>
        <w:t>يَّبِ</w:t>
      </w:r>
      <w:r w:rsidRPr="003D6AAD">
        <w:rPr>
          <w:rFonts w:hint="cs"/>
          <w:rtl/>
        </w:rPr>
        <w:t>،</w:t>
      </w:r>
      <w:r w:rsidRPr="003D6AAD">
        <w:rPr>
          <w:rtl/>
        </w:rPr>
        <w:t xml:space="preserve"> تُزَفْزِف</w:t>
      </w:r>
      <w:r w:rsidRPr="003D6AAD">
        <w:rPr>
          <w:rFonts w:hint="cs"/>
          <w:rtl/>
        </w:rPr>
        <w:t>ِ</w:t>
      </w:r>
      <w:r w:rsidRPr="003D6AAD">
        <w:rPr>
          <w:rtl/>
        </w:rPr>
        <w:t>ي</w:t>
      </w:r>
      <w:r w:rsidRPr="003D6AAD">
        <w:rPr>
          <w:rFonts w:hint="cs"/>
          <w:rtl/>
        </w:rPr>
        <w:t>ْ</w:t>
      </w:r>
      <w:r w:rsidRPr="003D6AAD">
        <w:rPr>
          <w:rtl/>
        </w:rPr>
        <w:t>نَ؟» قَالَتْ: ال</w:t>
      </w:r>
      <w:r w:rsidRPr="003D6AAD">
        <w:rPr>
          <w:rFonts w:hint="cs"/>
          <w:rtl/>
        </w:rPr>
        <w:t>ْ</w:t>
      </w:r>
      <w:r w:rsidRPr="003D6AAD">
        <w:rPr>
          <w:rtl/>
        </w:rPr>
        <w:t>حُمَّى لا</w:t>
      </w:r>
      <w:r w:rsidRPr="003D6AAD">
        <w:rPr>
          <w:rFonts w:hint="cs"/>
          <w:rtl/>
        </w:rPr>
        <w:t>َ</w:t>
      </w:r>
      <w:r w:rsidRPr="003D6AAD">
        <w:rPr>
          <w:rtl/>
        </w:rPr>
        <w:t xml:space="preserve"> ب</w:t>
      </w:r>
      <w:r w:rsidRPr="003D6AAD">
        <w:rPr>
          <w:rFonts w:hint="cs"/>
          <w:rtl/>
        </w:rPr>
        <w:t>َ</w:t>
      </w:r>
      <w:r w:rsidRPr="003D6AAD">
        <w:rPr>
          <w:rtl/>
        </w:rPr>
        <w:t>ارَكَ اللَّه</w:t>
      </w:r>
      <w:r w:rsidRPr="003D6AAD">
        <w:rPr>
          <w:rFonts w:hint="cs"/>
          <w:rtl/>
        </w:rPr>
        <w:t>ُ</w:t>
      </w:r>
      <w:r w:rsidRPr="003D6AAD">
        <w:rPr>
          <w:rtl/>
        </w:rPr>
        <w:t xml:space="preserve"> فِي</w:t>
      </w:r>
      <w:r w:rsidRPr="003D6AAD">
        <w:rPr>
          <w:rFonts w:hint="cs"/>
          <w:rtl/>
        </w:rPr>
        <w:t>ْ</w:t>
      </w:r>
      <w:r w:rsidRPr="003D6AAD">
        <w:rPr>
          <w:rtl/>
        </w:rPr>
        <w:t>هَا، فَقَالَ: «لا</w:t>
      </w:r>
      <w:r w:rsidRPr="003D6AAD">
        <w:rPr>
          <w:rFonts w:hint="cs"/>
          <w:rtl/>
        </w:rPr>
        <w:t>َ</w:t>
      </w:r>
      <w:r w:rsidRPr="003D6AAD">
        <w:rPr>
          <w:rtl/>
        </w:rPr>
        <w:t xml:space="preserve"> تَسُبِّي ال</w:t>
      </w:r>
      <w:r w:rsidRPr="003D6AAD">
        <w:rPr>
          <w:rFonts w:hint="cs"/>
          <w:rtl/>
        </w:rPr>
        <w:t>ْ</w:t>
      </w:r>
      <w:r w:rsidRPr="003D6AAD">
        <w:rPr>
          <w:rtl/>
        </w:rPr>
        <w:t>حُمَّى، فَإِنَّهَا تُذْهِبُ خَطَاي</w:t>
      </w:r>
      <w:r w:rsidRPr="003D6AAD">
        <w:rPr>
          <w:rFonts w:hint="cs"/>
          <w:rtl/>
        </w:rPr>
        <w:t>َ</w:t>
      </w:r>
      <w:r w:rsidRPr="003D6AAD">
        <w:rPr>
          <w:rtl/>
        </w:rPr>
        <w:t>ا بَن</w:t>
      </w:r>
      <w:r w:rsidRPr="003D6AAD">
        <w:rPr>
          <w:rFonts w:hint="cs"/>
          <w:rtl/>
        </w:rPr>
        <w:t>ِ</w:t>
      </w:r>
      <w:r w:rsidRPr="003D6AAD">
        <w:rPr>
          <w:rtl/>
        </w:rPr>
        <w:t>ي</w:t>
      </w:r>
      <w:r w:rsidRPr="003D6AAD">
        <w:rPr>
          <w:rFonts w:hint="cs"/>
          <w:rtl/>
        </w:rPr>
        <w:t>ْ</w:t>
      </w:r>
      <w:r w:rsidRPr="003D6AAD">
        <w:rPr>
          <w:rtl/>
        </w:rPr>
        <w:t xml:space="preserve"> آد</w:t>
      </w:r>
      <w:r w:rsidRPr="003D6AAD">
        <w:rPr>
          <w:rFonts w:hint="cs"/>
          <w:rtl/>
        </w:rPr>
        <w:t>َ</w:t>
      </w:r>
      <w:r w:rsidRPr="003D6AAD">
        <w:rPr>
          <w:rtl/>
        </w:rPr>
        <w:t>م</w:t>
      </w:r>
      <w:r w:rsidRPr="003D6AAD">
        <w:rPr>
          <w:rFonts w:hint="cs"/>
          <w:rtl/>
        </w:rPr>
        <w:t>َ</w:t>
      </w:r>
      <w:r w:rsidRPr="003D6AAD">
        <w:rPr>
          <w:rtl/>
        </w:rPr>
        <w:t>، كَما يُذْهِبُ الْكِي</w:t>
      </w:r>
      <w:r w:rsidRPr="003D6AAD">
        <w:rPr>
          <w:rFonts w:hint="cs"/>
          <w:rtl/>
        </w:rPr>
        <w:t>ْ</w:t>
      </w:r>
      <w:r w:rsidRPr="003D6AAD">
        <w:rPr>
          <w:rtl/>
        </w:rPr>
        <w:t>رُ خَب</w:t>
      </w:r>
      <w:r w:rsidRPr="003D6AAD">
        <w:rPr>
          <w:rFonts w:hint="cs"/>
          <w:rtl/>
        </w:rPr>
        <w:t>َ</w:t>
      </w:r>
      <w:r w:rsidRPr="003D6AAD">
        <w:rPr>
          <w:rtl/>
        </w:rPr>
        <w:t>ثَ ال</w:t>
      </w:r>
      <w:r w:rsidRPr="003D6AAD">
        <w:rPr>
          <w:rFonts w:hint="cs"/>
          <w:rtl/>
        </w:rPr>
        <w:t>ْ</w:t>
      </w:r>
      <w:r w:rsidRPr="003D6AAD">
        <w:rPr>
          <w:rtl/>
        </w:rPr>
        <w:t>ح</w:t>
      </w:r>
      <w:r w:rsidRPr="003D6AAD">
        <w:rPr>
          <w:rFonts w:hint="cs"/>
          <w:rtl/>
        </w:rPr>
        <w:t>َ</w:t>
      </w:r>
      <w:r w:rsidRPr="003D6AAD">
        <w:rPr>
          <w:rtl/>
        </w:rPr>
        <w:t>دِي</w:t>
      </w:r>
      <w:r w:rsidRPr="003D6AAD">
        <w:rPr>
          <w:rFonts w:hint="cs"/>
          <w:rtl/>
        </w:rPr>
        <w:t>ْ</w:t>
      </w:r>
      <w:r w:rsidRPr="003D6AAD">
        <w:rPr>
          <w:rtl/>
        </w:rPr>
        <w:t>دِ» رواه مسلم.</w:t>
      </w:r>
    </w:p>
    <w:p w:rsidR="00152E87" w:rsidRPr="00B4734D" w:rsidRDefault="00152E87" w:rsidP="003D6AAD">
      <w:pPr>
        <w:ind w:firstLine="284"/>
        <w:jc w:val="both"/>
        <w:rPr>
          <w:rStyle w:val="Char4"/>
          <w:rtl/>
        </w:rPr>
      </w:pPr>
      <w:r w:rsidRPr="00B4734D">
        <w:rPr>
          <w:rStyle w:val="Char4"/>
          <w:rFonts w:hint="cs"/>
          <w:rtl/>
        </w:rPr>
        <w:t>997. از جابر</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نزد ام سائب یا ام مسیب رفتند و فرمودند: «ای ام سائب ـ یا ام مسیب ـ چه شده است، چرا می‌لرزی؟» گفت: تب دارم که خدا به آن برکت ندهد! پیامبر</w:t>
      </w:r>
      <w:r w:rsidRPr="006717F5">
        <w:rPr>
          <w:rFonts w:cs="CTraditional Arabic" w:hint="cs"/>
          <w:sz w:val="26"/>
          <w:szCs w:val="26"/>
          <w:rtl/>
          <w:lang w:bidi="fa-IR"/>
        </w:rPr>
        <w:t>ص</w:t>
      </w:r>
      <w:r w:rsidRPr="00B4734D">
        <w:rPr>
          <w:rStyle w:val="Char4"/>
          <w:rFonts w:hint="cs"/>
          <w:rtl/>
        </w:rPr>
        <w:t xml:space="preserve"> فرمودند: «به تب بد نگو؛ زیرا آن گناهان را از بین می‌برد هم‌چنان که دمه‌ی آهنگری زنگ آهن را می‌زداید»</w:t>
      </w:r>
      <w:r w:rsidRPr="00B4734D">
        <w:rPr>
          <w:rStyle w:val="Char4"/>
          <w:vertAlign w:val="superscript"/>
          <w:rtl/>
        </w:rPr>
        <w:footnoteReference w:id="977"/>
      </w:r>
      <w:r w:rsidRPr="00B4734D">
        <w:rPr>
          <w:rStyle w:val="Char4"/>
          <w:rFonts w:hint="cs"/>
          <w:rtl/>
        </w:rPr>
        <w:t>.</w:t>
      </w:r>
    </w:p>
    <w:p w:rsidR="002E0403" w:rsidRDefault="000365C6" w:rsidP="002E0403">
      <w:pPr>
        <w:pStyle w:val="af2"/>
        <w:rPr>
          <w:rtl/>
        </w:rPr>
      </w:pPr>
      <w:bookmarkStart w:id="1169" w:name="_Toc274891642"/>
      <w:bookmarkStart w:id="1170" w:name="_Toc433183181"/>
      <w:r w:rsidRPr="00573ACA">
        <w:rPr>
          <w:rFonts w:hint="cs"/>
          <w:rtl/>
        </w:rPr>
        <w:t xml:space="preserve">309- </w:t>
      </w:r>
      <w:r w:rsidRPr="00573ACA">
        <w:rPr>
          <w:rtl/>
        </w:rPr>
        <w:t>باب النهي عن سب</w:t>
      </w:r>
      <w:r w:rsidRPr="00573ACA">
        <w:rPr>
          <w:rFonts w:hint="cs"/>
          <w:rtl/>
        </w:rPr>
        <w:t>ِّ</w:t>
      </w:r>
      <w:r w:rsidRPr="00573ACA">
        <w:rPr>
          <w:rtl/>
        </w:rPr>
        <w:t xml:space="preserve"> الريح ، وبيان ما يقال عند هبوبها</w:t>
      </w:r>
      <w:bookmarkStart w:id="1171" w:name="_Toc233323028"/>
    </w:p>
    <w:p w:rsidR="00152E87" w:rsidRPr="006717F5" w:rsidRDefault="000365C6" w:rsidP="006717F5">
      <w:pPr>
        <w:pStyle w:val="a0"/>
        <w:rPr>
          <w:szCs w:val="26"/>
          <w:rtl/>
        </w:rPr>
      </w:pPr>
      <w:bookmarkStart w:id="1172" w:name="_Toc433190753"/>
      <w:r w:rsidRPr="006717F5">
        <w:rPr>
          <w:rFonts w:hint="cs"/>
          <w:rtl/>
        </w:rPr>
        <w:t>باب نهی از بدگویی به باد و بیان آن‌چه که موقع وزش باد گفته می‌شود</w:t>
      </w:r>
      <w:bookmarkEnd w:id="1169"/>
      <w:bookmarkEnd w:id="1170"/>
      <w:bookmarkEnd w:id="1171"/>
      <w:bookmarkEnd w:id="1172"/>
    </w:p>
    <w:p w:rsidR="00152E87" w:rsidRPr="003D6AAD" w:rsidRDefault="00152E87" w:rsidP="003D6AAD">
      <w:pPr>
        <w:pStyle w:val="af0"/>
        <w:rPr>
          <w:rtl/>
        </w:rPr>
      </w:pPr>
      <w:r w:rsidRPr="003D6AAD">
        <w:rPr>
          <w:rFonts w:hint="cs"/>
          <w:rtl/>
        </w:rPr>
        <w:t>998-</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بْنِ</w:t>
      </w:r>
      <w:r w:rsidRPr="003D6AAD">
        <w:rPr>
          <w:rtl/>
        </w:rPr>
        <w:t xml:space="preserve"> </w:t>
      </w:r>
      <w:r w:rsidRPr="003D6AAD">
        <w:rPr>
          <w:rFonts w:hint="cs"/>
          <w:rtl/>
        </w:rPr>
        <w:t>كَعْبٍ</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«لاَ</w:t>
      </w:r>
      <w:r w:rsidRPr="003D6AAD">
        <w:rPr>
          <w:rtl/>
        </w:rPr>
        <w:t xml:space="preserve"> تَسُبُّوا الرِّي</w:t>
      </w:r>
      <w:r w:rsidRPr="003D6AAD">
        <w:rPr>
          <w:rFonts w:hint="cs"/>
          <w:rtl/>
        </w:rPr>
        <w:t>ْ</w:t>
      </w:r>
      <w:r w:rsidRPr="003D6AAD">
        <w:rPr>
          <w:rtl/>
        </w:rPr>
        <w:t>حَ، فَإِذَا رَأَيْتُمْ م</w:t>
      </w:r>
      <w:r w:rsidRPr="003D6AAD">
        <w:rPr>
          <w:rFonts w:hint="cs"/>
          <w:rtl/>
        </w:rPr>
        <w:t>َ</w:t>
      </w:r>
      <w:r w:rsidRPr="003D6AAD">
        <w:rPr>
          <w:rtl/>
        </w:rPr>
        <w:t>ا تَكْرَهُونَ، فَقُولُو</w:t>
      </w:r>
      <w:r w:rsidRPr="003D6AAD">
        <w:rPr>
          <w:rFonts w:hint="cs"/>
          <w:rtl/>
        </w:rPr>
        <w:t>ْ</w:t>
      </w:r>
      <w:r w:rsidRPr="003D6AAD">
        <w:rPr>
          <w:rtl/>
        </w:rPr>
        <w:t>ا: اللَّهُمَّ إِنَّا نَسْأَلُكَ مِنْ خَيْرِ ه</w:t>
      </w:r>
      <w:r w:rsidRPr="003D6AAD">
        <w:rPr>
          <w:rFonts w:hint="cs"/>
          <w:rtl/>
        </w:rPr>
        <w:t>َ</w:t>
      </w:r>
      <w:r w:rsidRPr="003D6AAD">
        <w:rPr>
          <w:rtl/>
        </w:rPr>
        <w:t>ذِهِ الرِّي</w:t>
      </w:r>
      <w:r w:rsidRPr="003D6AAD">
        <w:rPr>
          <w:rFonts w:hint="cs"/>
          <w:rtl/>
        </w:rPr>
        <w:t>ْ</w:t>
      </w:r>
      <w:r w:rsidRPr="003D6AAD">
        <w:rPr>
          <w:rtl/>
        </w:rPr>
        <w:t>حِ و</w:t>
      </w:r>
      <w:r w:rsidRPr="003D6AAD">
        <w:rPr>
          <w:rFonts w:hint="cs"/>
          <w:rtl/>
        </w:rPr>
        <w:t>َ</w:t>
      </w:r>
      <w:r w:rsidRPr="003D6AAD">
        <w:rPr>
          <w:rtl/>
        </w:rPr>
        <w:t>خَيْرِ مَا فِي</w:t>
      </w:r>
      <w:r w:rsidRPr="003D6AAD">
        <w:rPr>
          <w:rFonts w:hint="cs"/>
          <w:rtl/>
        </w:rPr>
        <w:t>ْ</w:t>
      </w:r>
      <w:r w:rsidRPr="003D6AAD">
        <w:rPr>
          <w:rtl/>
        </w:rPr>
        <w:t>هَا و</w:t>
      </w:r>
      <w:r w:rsidRPr="003D6AAD">
        <w:rPr>
          <w:rFonts w:hint="cs"/>
          <w:rtl/>
        </w:rPr>
        <w:t>َ</w:t>
      </w:r>
      <w:r w:rsidRPr="003D6AAD">
        <w:rPr>
          <w:rtl/>
        </w:rPr>
        <w:t>خَيْرِ م</w:t>
      </w:r>
      <w:r w:rsidRPr="003D6AAD">
        <w:rPr>
          <w:rFonts w:hint="cs"/>
          <w:rtl/>
        </w:rPr>
        <w:t>َ</w:t>
      </w:r>
      <w:r w:rsidRPr="003D6AAD">
        <w:rPr>
          <w:rtl/>
        </w:rPr>
        <w:t>ا أُمِرَتْ بِهِ، وَنَعُوذُ بِكَ مِنْ شَرِّ هَذِهِ الرِّي</w:t>
      </w:r>
      <w:r w:rsidRPr="003D6AAD">
        <w:rPr>
          <w:rFonts w:hint="cs"/>
          <w:rtl/>
        </w:rPr>
        <w:t>ْ</w:t>
      </w:r>
      <w:r w:rsidRPr="003D6AAD">
        <w:rPr>
          <w:rtl/>
        </w:rPr>
        <w:t>حِ وَشَرِّ م</w:t>
      </w:r>
      <w:r w:rsidRPr="003D6AAD">
        <w:rPr>
          <w:rFonts w:hint="cs"/>
          <w:rtl/>
        </w:rPr>
        <w:t>َ</w:t>
      </w:r>
      <w:r w:rsidRPr="003D6AAD">
        <w:rPr>
          <w:rtl/>
        </w:rPr>
        <w:t>ا ف</w:t>
      </w:r>
      <w:r w:rsidRPr="003D6AAD">
        <w:rPr>
          <w:rFonts w:hint="cs"/>
          <w:rtl/>
        </w:rPr>
        <w:t>ِ</w:t>
      </w:r>
      <w:r w:rsidRPr="003D6AAD">
        <w:rPr>
          <w:rtl/>
        </w:rPr>
        <w:t>ي</w:t>
      </w:r>
      <w:r w:rsidRPr="003D6AAD">
        <w:rPr>
          <w:rFonts w:hint="cs"/>
          <w:rtl/>
        </w:rPr>
        <w:t>ْ</w:t>
      </w:r>
      <w:r w:rsidRPr="003D6AAD">
        <w:rPr>
          <w:rtl/>
        </w:rPr>
        <w:t>ه</w:t>
      </w:r>
      <w:r w:rsidRPr="003D6AAD">
        <w:rPr>
          <w:rFonts w:hint="cs"/>
          <w:rtl/>
        </w:rPr>
        <w:t>َ</w:t>
      </w:r>
      <w:r w:rsidRPr="003D6AAD">
        <w:rPr>
          <w:rtl/>
        </w:rPr>
        <w:t>ا و</w:t>
      </w:r>
      <w:r w:rsidRPr="003D6AAD">
        <w:rPr>
          <w:rFonts w:hint="cs"/>
          <w:rtl/>
        </w:rPr>
        <w:t>َ</w:t>
      </w:r>
      <w:r w:rsidRPr="003D6AAD">
        <w:rPr>
          <w:rtl/>
        </w:rPr>
        <w:t>ش</w:t>
      </w:r>
      <w:r w:rsidRPr="003D6AAD">
        <w:rPr>
          <w:rFonts w:hint="cs"/>
          <w:rtl/>
        </w:rPr>
        <w:t>َ</w:t>
      </w:r>
      <w:r w:rsidRPr="003D6AAD">
        <w:rPr>
          <w:rtl/>
        </w:rPr>
        <w:t>رِّ م</w:t>
      </w:r>
      <w:r w:rsidRPr="003D6AAD">
        <w:rPr>
          <w:rFonts w:hint="cs"/>
          <w:rtl/>
        </w:rPr>
        <w:t>َ</w:t>
      </w:r>
      <w:r w:rsidRPr="003D6AAD">
        <w:rPr>
          <w:rtl/>
        </w:rPr>
        <w:t>ا أُمِرَتْ بِهِ» رواه الترمذي وقَالَ: حَديثٌ حسنٌ صحيح.</w:t>
      </w:r>
    </w:p>
    <w:p w:rsidR="00152E87" w:rsidRPr="00B4734D" w:rsidRDefault="00152E87" w:rsidP="003D6AAD">
      <w:pPr>
        <w:ind w:firstLine="284"/>
        <w:jc w:val="both"/>
        <w:rPr>
          <w:rStyle w:val="Char4"/>
          <w:rtl/>
        </w:rPr>
      </w:pPr>
      <w:r w:rsidRPr="00B4734D">
        <w:rPr>
          <w:rStyle w:val="Char4"/>
          <w:rFonts w:hint="cs"/>
          <w:rtl/>
        </w:rPr>
        <w:t>998. از ابی بن کعب</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 باد بد نگویید، و وقتی بادی را دیدید که نمی‌پسندید، بگویید: </w:t>
      </w:r>
      <w:r w:rsidRPr="003D6AAD">
        <w:rPr>
          <w:rStyle w:val="Charb"/>
          <w:rtl/>
        </w:rPr>
        <w:t>اللَّهُمَّ إِنَّا نَسْأَلُكَ مِنْ خَيْرِ ه</w:t>
      </w:r>
      <w:r w:rsidRPr="003D6AAD">
        <w:rPr>
          <w:rStyle w:val="Charb"/>
          <w:rFonts w:hint="cs"/>
          <w:rtl/>
        </w:rPr>
        <w:t>َ</w:t>
      </w:r>
      <w:r w:rsidRPr="003D6AAD">
        <w:rPr>
          <w:rStyle w:val="Charb"/>
          <w:rtl/>
        </w:rPr>
        <w:t>ذِهِ الرِّي</w:t>
      </w:r>
      <w:r w:rsidRPr="003D6AAD">
        <w:rPr>
          <w:rStyle w:val="Charb"/>
          <w:rFonts w:hint="cs"/>
          <w:rtl/>
        </w:rPr>
        <w:t>ْ</w:t>
      </w:r>
      <w:r w:rsidRPr="003D6AAD">
        <w:rPr>
          <w:rStyle w:val="Charb"/>
          <w:rtl/>
        </w:rPr>
        <w:t>حِ و</w:t>
      </w:r>
      <w:r w:rsidRPr="003D6AAD">
        <w:rPr>
          <w:rStyle w:val="Charb"/>
          <w:rFonts w:hint="cs"/>
          <w:rtl/>
        </w:rPr>
        <w:t>َ</w:t>
      </w:r>
      <w:r w:rsidRPr="003D6AAD">
        <w:rPr>
          <w:rStyle w:val="Charb"/>
          <w:rtl/>
        </w:rPr>
        <w:t>خَيْرِ مَا فِي</w:t>
      </w:r>
      <w:r w:rsidRPr="003D6AAD">
        <w:rPr>
          <w:rStyle w:val="Charb"/>
          <w:rFonts w:hint="cs"/>
          <w:rtl/>
        </w:rPr>
        <w:t>ْ</w:t>
      </w:r>
      <w:r w:rsidRPr="003D6AAD">
        <w:rPr>
          <w:rStyle w:val="Charb"/>
          <w:rtl/>
        </w:rPr>
        <w:t>هَا و</w:t>
      </w:r>
      <w:r w:rsidRPr="003D6AAD">
        <w:rPr>
          <w:rStyle w:val="Charb"/>
          <w:rFonts w:hint="cs"/>
          <w:rtl/>
        </w:rPr>
        <w:t>َ</w:t>
      </w:r>
      <w:r w:rsidRPr="003D6AAD">
        <w:rPr>
          <w:rStyle w:val="Charb"/>
          <w:rtl/>
        </w:rPr>
        <w:t>خَيْرِ م</w:t>
      </w:r>
      <w:r w:rsidRPr="003D6AAD">
        <w:rPr>
          <w:rStyle w:val="Charb"/>
          <w:rFonts w:hint="cs"/>
          <w:rtl/>
        </w:rPr>
        <w:t>َ</w:t>
      </w:r>
      <w:r w:rsidRPr="003D6AAD">
        <w:rPr>
          <w:rStyle w:val="Charb"/>
          <w:rtl/>
        </w:rPr>
        <w:t>ا أُمِرَتْ بِهِ، وَنَعُوذُ بِكَ مِنْ شَرِّ هَذِهِ الرِّي</w:t>
      </w:r>
      <w:r w:rsidRPr="003D6AAD">
        <w:rPr>
          <w:rStyle w:val="Charb"/>
          <w:rFonts w:hint="cs"/>
          <w:rtl/>
        </w:rPr>
        <w:t>ْ</w:t>
      </w:r>
      <w:r w:rsidRPr="003D6AAD">
        <w:rPr>
          <w:rStyle w:val="Charb"/>
          <w:rtl/>
        </w:rPr>
        <w:t>حِ وَشَرِّ م</w:t>
      </w:r>
      <w:r w:rsidRPr="003D6AAD">
        <w:rPr>
          <w:rStyle w:val="Charb"/>
          <w:rFonts w:hint="cs"/>
          <w:rtl/>
        </w:rPr>
        <w:t>َ</w:t>
      </w:r>
      <w:r w:rsidRPr="003D6AAD">
        <w:rPr>
          <w:rStyle w:val="Charb"/>
          <w:rtl/>
        </w:rPr>
        <w:t>ا ف</w:t>
      </w:r>
      <w:r w:rsidRPr="003D6AAD">
        <w:rPr>
          <w:rStyle w:val="Charb"/>
          <w:rFonts w:hint="cs"/>
          <w:rtl/>
        </w:rPr>
        <w:t>ِ</w:t>
      </w:r>
      <w:r w:rsidRPr="003D6AAD">
        <w:rPr>
          <w:rStyle w:val="Charb"/>
          <w:rtl/>
        </w:rPr>
        <w:t>ي</w:t>
      </w:r>
      <w:r w:rsidRPr="003D6AAD">
        <w:rPr>
          <w:rStyle w:val="Charb"/>
          <w:rFonts w:hint="cs"/>
          <w:rtl/>
        </w:rPr>
        <w:t>ْ</w:t>
      </w:r>
      <w:r w:rsidRPr="003D6AAD">
        <w:rPr>
          <w:rStyle w:val="Charb"/>
          <w:rtl/>
        </w:rPr>
        <w:t>ه</w:t>
      </w:r>
      <w:r w:rsidRPr="003D6AAD">
        <w:rPr>
          <w:rStyle w:val="Charb"/>
          <w:rFonts w:hint="cs"/>
          <w:rtl/>
        </w:rPr>
        <w:t>َ</w:t>
      </w:r>
      <w:r w:rsidRPr="003D6AAD">
        <w:rPr>
          <w:rStyle w:val="Charb"/>
          <w:rtl/>
        </w:rPr>
        <w:t>ا و</w:t>
      </w:r>
      <w:r w:rsidRPr="003D6AAD">
        <w:rPr>
          <w:rStyle w:val="Charb"/>
          <w:rFonts w:hint="cs"/>
          <w:rtl/>
        </w:rPr>
        <w:t>َ</w:t>
      </w:r>
      <w:r w:rsidRPr="003D6AAD">
        <w:rPr>
          <w:rStyle w:val="Charb"/>
          <w:rtl/>
        </w:rPr>
        <w:t>ش</w:t>
      </w:r>
      <w:r w:rsidRPr="003D6AAD">
        <w:rPr>
          <w:rStyle w:val="Charb"/>
          <w:rFonts w:hint="cs"/>
          <w:rtl/>
        </w:rPr>
        <w:t>َ</w:t>
      </w:r>
      <w:r w:rsidRPr="003D6AAD">
        <w:rPr>
          <w:rStyle w:val="Charb"/>
          <w:rtl/>
        </w:rPr>
        <w:t>رِّ م</w:t>
      </w:r>
      <w:r w:rsidRPr="003D6AAD">
        <w:rPr>
          <w:rStyle w:val="Charb"/>
          <w:rFonts w:hint="cs"/>
          <w:rtl/>
        </w:rPr>
        <w:t>َ</w:t>
      </w:r>
      <w:r w:rsidRPr="003D6AAD">
        <w:rPr>
          <w:rStyle w:val="Charb"/>
          <w:rtl/>
        </w:rPr>
        <w:t>ا أُمِرَتْ بِهِ</w:t>
      </w:r>
      <w:r w:rsidRPr="00B4734D">
        <w:rPr>
          <w:rStyle w:val="Char4"/>
          <w:rFonts w:hint="cs"/>
          <w:rtl/>
        </w:rPr>
        <w:t>: خدایا! منفعت این باد و نفع جریانش و خیر آن‌چه که به آن مأمور شده است را از تو می‌خواهیم، و پناه می‌بریم به تو از شر آن و شر جریانش و شر آن‌چه که بدان مأمور شده است»</w:t>
      </w:r>
      <w:r w:rsidRPr="00B4734D">
        <w:rPr>
          <w:rStyle w:val="Char4"/>
          <w:vertAlign w:val="superscript"/>
          <w:rtl/>
        </w:rPr>
        <w:footnoteReference w:id="978"/>
      </w:r>
      <w:r w:rsidRPr="00B4734D">
        <w:rPr>
          <w:rStyle w:val="Char4"/>
          <w:rFonts w:hint="cs"/>
          <w:rtl/>
        </w:rPr>
        <w:t>.</w:t>
      </w:r>
    </w:p>
    <w:p w:rsidR="002E0403" w:rsidRDefault="000365C6" w:rsidP="002E0403">
      <w:pPr>
        <w:pStyle w:val="af2"/>
        <w:rPr>
          <w:rtl/>
        </w:rPr>
      </w:pPr>
      <w:bookmarkStart w:id="1173" w:name="_Toc274891643"/>
      <w:bookmarkStart w:id="1174" w:name="_Toc433183182"/>
      <w:r w:rsidRPr="00573ACA">
        <w:rPr>
          <w:rFonts w:hint="cs"/>
          <w:rtl/>
        </w:rPr>
        <w:t xml:space="preserve">310- </w:t>
      </w:r>
      <w:r w:rsidRPr="00573ACA">
        <w:rPr>
          <w:rtl/>
        </w:rPr>
        <w:t>باب كراهة سبّ الدِّيك</w:t>
      </w:r>
      <w:bookmarkStart w:id="1175" w:name="_Toc233323029"/>
    </w:p>
    <w:p w:rsidR="000365C6" w:rsidRPr="006717F5" w:rsidRDefault="000365C6" w:rsidP="006717F5">
      <w:pPr>
        <w:pStyle w:val="a0"/>
        <w:rPr>
          <w:rtl/>
        </w:rPr>
      </w:pPr>
      <w:bookmarkStart w:id="1176" w:name="_Toc433190754"/>
      <w:r w:rsidRPr="006717F5">
        <w:rPr>
          <w:rFonts w:hint="cs"/>
          <w:rtl/>
        </w:rPr>
        <w:t>باب کراهت بد گفتن به خروس</w:t>
      </w:r>
      <w:bookmarkEnd w:id="1173"/>
      <w:bookmarkEnd w:id="1174"/>
      <w:bookmarkEnd w:id="1175"/>
      <w:bookmarkEnd w:id="1176"/>
    </w:p>
    <w:p w:rsidR="00152E87" w:rsidRPr="003D6AAD" w:rsidRDefault="00152E87" w:rsidP="003D6AAD">
      <w:pPr>
        <w:pStyle w:val="af0"/>
        <w:rPr>
          <w:rtl/>
        </w:rPr>
      </w:pPr>
      <w:r w:rsidRPr="003D6AAD">
        <w:rPr>
          <w:rFonts w:hint="cs"/>
          <w:rtl/>
        </w:rPr>
        <w:t>999-</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زيْدِ</w:t>
      </w:r>
      <w:r w:rsidRPr="003D6AAD">
        <w:rPr>
          <w:rtl/>
        </w:rPr>
        <w:t xml:space="preserve"> </w:t>
      </w:r>
      <w:r w:rsidRPr="003D6AAD">
        <w:rPr>
          <w:rFonts w:hint="cs"/>
          <w:rtl/>
        </w:rPr>
        <w:t>بْنِ</w:t>
      </w:r>
      <w:r w:rsidRPr="003D6AAD">
        <w:rPr>
          <w:rtl/>
        </w:rPr>
        <w:t xml:space="preserve"> </w:t>
      </w:r>
      <w:r w:rsidRPr="003D6AAD">
        <w:rPr>
          <w:rFonts w:hint="cs"/>
          <w:rtl/>
        </w:rPr>
        <w:t>خَالِدٍ</w:t>
      </w:r>
      <w:r w:rsidRPr="003D6AAD">
        <w:rPr>
          <w:rtl/>
        </w:rPr>
        <w:t xml:space="preserve"> </w:t>
      </w:r>
      <w:r w:rsidRPr="003D6AAD">
        <w:rPr>
          <w:rFonts w:hint="cs"/>
          <w:rtl/>
        </w:rPr>
        <w:t>الْ</w:t>
      </w:r>
      <w:r w:rsidRPr="003D6AAD">
        <w:rPr>
          <w:rtl/>
        </w:rPr>
        <w:t>جُهَن</w:t>
      </w:r>
      <w:r w:rsidRPr="003D6AAD">
        <w:rPr>
          <w:rFonts w:hint="cs"/>
          <w:rtl/>
        </w:rPr>
        <w:t>ِ</w:t>
      </w:r>
      <w:r w:rsidRPr="003D6AAD">
        <w:rPr>
          <w:rtl/>
        </w:rPr>
        <w:t>يِّ رَضيَ اللَّه عَنْهُ قَالَ: قَالَ رَسُولُ اللَّه</w:t>
      </w:r>
      <w:r w:rsidRPr="003D6AAD">
        <w:rPr>
          <w:rFonts w:hint="cs"/>
          <w:rtl/>
        </w:rPr>
        <w:t>ِ</w:t>
      </w:r>
      <w:r w:rsidRPr="003D6AAD">
        <w:rPr>
          <w:rtl/>
        </w:rPr>
        <w:t xml:space="preserve"> صَلَّى اللهُ عَلَيْهِ وَسَلَّمَ: «لا</w:t>
      </w:r>
      <w:r w:rsidRPr="003D6AAD">
        <w:rPr>
          <w:rFonts w:hint="cs"/>
          <w:rtl/>
        </w:rPr>
        <w:t>َ</w:t>
      </w:r>
      <w:r w:rsidRPr="003D6AAD">
        <w:rPr>
          <w:rtl/>
        </w:rPr>
        <w:t xml:space="preserve"> تَسُب</w:t>
      </w:r>
      <w:r w:rsidRPr="003D6AAD">
        <w:rPr>
          <w:rFonts w:hint="cs"/>
          <w:rtl/>
        </w:rPr>
        <w:t>ُّ</w:t>
      </w:r>
      <w:r w:rsidRPr="003D6AAD">
        <w:rPr>
          <w:rtl/>
        </w:rPr>
        <w:t>وا الدِّي</w:t>
      </w:r>
      <w:r w:rsidRPr="003D6AAD">
        <w:rPr>
          <w:rFonts w:hint="cs"/>
          <w:rtl/>
        </w:rPr>
        <w:t>ْ</w:t>
      </w:r>
      <w:r w:rsidRPr="003D6AAD">
        <w:rPr>
          <w:rtl/>
        </w:rPr>
        <w:t>كَ، فَإِنَّهُ يُوقِظُ ل</w:t>
      </w:r>
      <w:r w:rsidRPr="003D6AAD">
        <w:rPr>
          <w:rFonts w:hint="cs"/>
          <w:rtl/>
        </w:rPr>
        <w:t>ِ</w:t>
      </w:r>
      <w:r w:rsidRPr="003D6AAD">
        <w:rPr>
          <w:rtl/>
        </w:rPr>
        <w:t>لص</w:t>
      </w:r>
      <w:r w:rsidRPr="003D6AAD">
        <w:rPr>
          <w:rFonts w:hint="cs"/>
          <w:rtl/>
        </w:rPr>
        <w:t>َّ</w:t>
      </w:r>
      <w:r w:rsidRPr="003D6AAD">
        <w:rPr>
          <w:rtl/>
        </w:rPr>
        <w:t>لا</w:t>
      </w:r>
      <w:r w:rsidRPr="003D6AAD">
        <w:rPr>
          <w:rFonts w:hint="cs"/>
          <w:rtl/>
        </w:rPr>
        <w:t>َ</w:t>
      </w:r>
      <w:r w:rsidRPr="003D6AAD">
        <w:rPr>
          <w:rtl/>
        </w:rPr>
        <w:t>ةِ» رواه أبوداود بإِسنادٍ صحيح.</w:t>
      </w:r>
    </w:p>
    <w:p w:rsidR="00152E87" w:rsidRPr="00B4734D" w:rsidRDefault="00152E87" w:rsidP="003D6AAD">
      <w:pPr>
        <w:ind w:firstLine="284"/>
        <w:jc w:val="both"/>
        <w:rPr>
          <w:rStyle w:val="Char4"/>
          <w:rtl/>
        </w:rPr>
      </w:pPr>
      <w:r w:rsidRPr="00B4734D">
        <w:rPr>
          <w:rStyle w:val="Char4"/>
          <w:rFonts w:hint="cs"/>
          <w:rtl/>
        </w:rPr>
        <w:t>999. از زید بن خالد جهنی</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«به خروس بد نگویید، زیرا (مسلمانان را) برای نماز بیدار می‌کند»</w:t>
      </w:r>
      <w:r w:rsidRPr="00B4734D">
        <w:rPr>
          <w:rStyle w:val="Char4"/>
          <w:vertAlign w:val="superscript"/>
          <w:rtl/>
        </w:rPr>
        <w:footnoteReference w:id="979"/>
      </w:r>
      <w:r w:rsidRPr="00B4734D">
        <w:rPr>
          <w:rStyle w:val="Char4"/>
          <w:rFonts w:hint="cs"/>
          <w:rtl/>
        </w:rPr>
        <w:t>.</w:t>
      </w:r>
    </w:p>
    <w:p w:rsidR="002E0403" w:rsidRDefault="000365C6" w:rsidP="002E0403">
      <w:pPr>
        <w:pStyle w:val="af2"/>
        <w:rPr>
          <w:rtl/>
        </w:rPr>
      </w:pPr>
      <w:bookmarkStart w:id="1177" w:name="_Toc274891644"/>
      <w:bookmarkStart w:id="1178" w:name="_Toc433183183"/>
      <w:r w:rsidRPr="00573ACA">
        <w:rPr>
          <w:rFonts w:hint="cs"/>
          <w:rtl/>
        </w:rPr>
        <w:t xml:space="preserve">311- </w:t>
      </w:r>
      <w:r w:rsidRPr="00573ACA">
        <w:rPr>
          <w:rtl/>
        </w:rPr>
        <w:t>باب النهي عن قول الإِنسان:</w:t>
      </w:r>
      <w:r w:rsidRPr="00573ACA">
        <w:rPr>
          <w:rFonts w:hint="cs"/>
          <w:rtl/>
        </w:rPr>
        <w:t xml:space="preserve"> </w:t>
      </w:r>
      <w:r w:rsidRPr="00573ACA">
        <w:rPr>
          <w:rtl/>
        </w:rPr>
        <w:t>مُطِرْنَا بِنَوْء كذا</w:t>
      </w:r>
      <w:bookmarkStart w:id="1179" w:name="_Toc233323030"/>
    </w:p>
    <w:p w:rsidR="00152E87" w:rsidRPr="006717F5" w:rsidRDefault="000365C6" w:rsidP="006717F5">
      <w:pPr>
        <w:pStyle w:val="a0"/>
        <w:rPr>
          <w:szCs w:val="26"/>
          <w:rtl/>
        </w:rPr>
      </w:pPr>
      <w:bookmarkStart w:id="1180" w:name="_Toc433190755"/>
      <w:r w:rsidRPr="006717F5">
        <w:rPr>
          <w:rFonts w:hint="cs"/>
          <w:rtl/>
        </w:rPr>
        <w:t>باب نهی از گفتن : به سبب فلان تقابل ستارگان بر ما باران بارید</w:t>
      </w:r>
      <w:bookmarkEnd w:id="1177"/>
      <w:bookmarkEnd w:id="1178"/>
      <w:bookmarkEnd w:id="1179"/>
      <w:bookmarkEnd w:id="1180"/>
    </w:p>
    <w:p w:rsidR="00152E87" w:rsidRPr="003D6AAD" w:rsidRDefault="00152E87" w:rsidP="003D6AAD">
      <w:pPr>
        <w:pStyle w:val="af0"/>
        <w:rPr>
          <w:rtl/>
        </w:rPr>
      </w:pPr>
      <w:r w:rsidRPr="003D6AAD">
        <w:rPr>
          <w:rFonts w:hint="cs"/>
          <w:rtl/>
        </w:rPr>
        <w:t>1000-</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زَيْدِ</w:t>
      </w:r>
      <w:r w:rsidRPr="003D6AAD">
        <w:rPr>
          <w:rtl/>
        </w:rPr>
        <w:t xml:space="preserve"> </w:t>
      </w:r>
      <w:r w:rsidRPr="003D6AAD">
        <w:rPr>
          <w:rFonts w:hint="cs"/>
          <w:rtl/>
        </w:rPr>
        <w:t>بْنِ</w:t>
      </w:r>
      <w:r w:rsidRPr="003D6AAD">
        <w:rPr>
          <w:rtl/>
        </w:rPr>
        <w:t xml:space="preserve"> </w:t>
      </w:r>
      <w:r w:rsidRPr="003D6AAD">
        <w:rPr>
          <w:rFonts w:hint="cs"/>
          <w:rtl/>
        </w:rPr>
        <w:t>خَالِدٍ</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صَ</w:t>
      </w:r>
      <w:r w:rsidRPr="003D6AAD">
        <w:rPr>
          <w:rtl/>
        </w:rPr>
        <w:t>لَّى بِنَا رَسُولُ اللَّهِ صَلَّى اللهُ عَلَيْهِ وَسَلَّمَ صَلاَةَ الصُّبْحِ بِال</w:t>
      </w:r>
      <w:r w:rsidRPr="003D6AAD">
        <w:rPr>
          <w:rFonts w:hint="cs"/>
          <w:rtl/>
        </w:rPr>
        <w:t>ْ</w:t>
      </w:r>
      <w:r w:rsidRPr="003D6AAD">
        <w:rPr>
          <w:rtl/>
        </w:rPr>
        <w:t>حُدَيْبِيَّةِ في إثْرِ سَمَاءٍ كَانَتْ مِنَ اللَّيْلِ، فَلَمَّا انْصَرَفَ أقْبَلَ عَلَى النَّاسِ، ف</w:t>
      </w:r>
      <w:r w:rsidRPr="003D6AAD">
        <w:rPr>
          <w:rFonts w:hint="cs"/>
          <w:rtl/>
        </w:rPr>
        <w:t>َ</w:t>
      </w:r>
      <w:r w:rsidRPr="003D6AAD">
        <w:rPr>
          <w:rtl/>
        </w:rPr>
        <w:t>ق</w:t>
      </w:r>
      <w:r w:rsidRPr="003D6AAD">
        <w:rPr>
          <w:rFonts w:hint="cs"/>
          <w:rtl/>
        </w:rPr>
        <w:t>َ</w:t>
      </w:r>
      <w:r w:rsidRPr="003D6AAD">
        <w:rPr>
          <w:rtl/>
        </w:rPr>
        <w:t>الَ: «هَلْ تَدْرُونَ مَاذَا ق</w:t>
      </w:r>
      <w:r w:rsidRPr="003D6AAD">
        <w:rPr>
          <w:rFonts w:hint="cs"/>
          <w:rtl/>
        </w:rPr>
        <w:t>َ</w:t>
      </w:r>
      <w:r w:rsidRPr="003D6AAD">
        <w:rPr>
          <w:rtl/>
        </w:rPr>
        <w:t>الَ رَبُّكُمْ؟» ق</w:t>
      </w:r>
      <w:r w:rsidRPr="003D6AAD">
        <w:rPr>
          <w:rFonts w:hint="cs"/>
          <w:rtl/>
        </w:rPr>
        <w:t>َ</w:t>
      </w:r>
      <w:r w:rsidRPr="003D6AAD">
        <w:rPr>
          <w:rtl/>
        </w:rPr>
        <w:t>الُوا: اللهُ وَرَسُولُهُ أعْلَمُ. ق</w:t>
      </w:r>
      <w:r w:rsidRPr="003D6AAD">
        <w:rPr>
          <w:rFonts w:hint="cs"/>
          <w:rtl/>
        </w:rPr>
        <w:t>َ</w:t>
      </w:r>
      <w:r w:rsidRPr="003D6AAD">
        <w:rPr>
          <w:rtl/>
        </w:rPr>
        <w:t>ال</w:t>
      </w:r>
      <w:r w:rsidRPr="003D6AAD">
        <w:rPr>
          <w:rFonts w:hint="cs"/>
          <w:rtl/>
        </w:rPr>
        <w:t>َ</w:t>
      </w:r>
      <w:r w:rsidRPr="003D6AAD">
        <w:rPr>
          <w:rtl/>
        </w:rPr>
        <w:t>: «ق</w:t>
      </w:r>
      <w:r w:rsidRPr="003D6AAD">
        <w:rPr>
          <w:rFonts w:hint="cs"/>
          <w:rtl/>
        </w:rPr>
        <w:t>َ</w:t>
      </w:r>
      <w:r w:rsidRPr="003D6AAD">
        <w:rPr>
          <w:rtl/>
        </w:rPr>
        <w:t>الَ: أ</w:t>
      </w:r>
      <w:r w:rsidRPr="003D6AAD">
        <w:rPr>
          <w:rFonts w:hint="cs"/>
          <w:rtl/>
        </w:rPr>
        <w:t>َ</w:t>
      </w:r>
      <w:r w:rsidRPr="003D6AAD">
        <w:rPr>
          <w:rtl/>
        </w:rPr>
        <w:t>صْبَحَ مِنْ عِبَادِي</w:t>
      </w:r>
      <w:r w:rsidRPr="003D6AAD">
        <w:rPr>
          <w:rFonts w:hint="cs"/>
          <w:rtl/>
        </w:rPr>
        <w:t>ْ</w:t>
      </w:r>
      <w:r w:rsidRPr="003D6AAD">
        <w:rPr>
          <w:rtl/>
        </w:rPr>
        <w:t xml:space="preserve"> مُؤْمِنٌ بِي</w:t>
      </w:r>
      <w:r w:rsidRPr="003D6AAD">
        <w:rPr>
          <w:rFonts w:hint="cs"/>
          <w:rtl/>
        </w:rPr>
        <w:t>ْ</w:t>
      </w:r>
      <w:r w:rsidRPr="003D6AAD">
        <w:rPr>
          <w:rtl/>
        </w:rPr>
        <w:t>، وَكَافِرٌ، فَأَمَّا مَنْ قَالَ: مُطِرْنَا بِفَضْلِ اللهِ وَرَحْمَتِهِ، فَذ</w:t>
      </w:r>
      <w:r w:rsidRPr="003D6AAD">
        <w:rPr>
          <w:rFonts w:hint="cs"/>
          <w:rtl/>
        </w:rPr>
        <w:t>َ</w:t>
      </w:r>
      <w:r w:rsidRPr="003D6AAD">
        <w:rPr>
          <w:rtl/>
        </w:rPr>
        <w:t>لِكَ مُؤْمِنٌ بِي</w:t>
      </w:r>
      <w:r w:rsidRPr="003D6AAD">
        <w:rPr>
          <w:rFonts w:hint="cs"/>
          <w:rtl/>
        </w:rPr>
        <w:t>ْ</w:t>
      </w:r>
      <w:r w:rsidRPr="003D6AAD">
        <w:rPr>
          <w:rtl/>
        </w:rPr>
        <w:t xml:space="preserve"> كَافِرٌ بِالكَوْكَبِ، و</w:t>
      </w:r>
      <w:r w:rsidRPr="003D6AAD">
        <w:rPr>
          <w:rFonts w:hint="cs"/>
          <w:rtl/>
        </w:rPr>
        <w:t>َ</w:t>
      </w:r>
      <w:r w:rsidRPr="003D6AAD">
        <w:rPr>
          <w:rtl/>
        </w:rPr>
        <w:t>أَم</w:t>
      </w:r>
      <w:r w:rsidRPr="003D6AAD">
        <w:rPr>
          <w:rFonts w:hint="cs"/>
          <w:rtl/>
        </w:rPr>
        <w:t>َّ</w:t>
      </w:r>
      <w:r w:rsidRPr="003D6AAD">
        <w:rPr>
          <w:rtl/>
        </w:rPr>
        <w:t>ا مَنْ قَالَ مُطِرْنَا بِنَو</w:t>
      </w:r>
      <w:r w:rsidRPr="003D6AAD">
        <w:rPr>
          <w:rFonts w:hint="cs"/>
          <w:rtl/>
        </w:rPr>
        <w:t>ْ</w:t>
      </w:r>
      <w:r w:rsidRPr="003D6AAD">
        <w:rPr>
          <w:rtl/>
        </w:rPr>
        <w:t>ءِ كَذَا وَكَذَا، فَذ</w:t>
      </w:r>
      <w:r w:rsidRPr="003D6AAD">
        <w:rPr>
          <w:rFonts w:hint="cs"/>
          <w:rtl/>
        </w:rPr>
        <w:t>َ</w:t>
      </w:r>
      <w:r w:rsidRPr="003D6AAD">
        <w:rPr>
          <w:rtl/>
        </w:rPr>
        <w:t>ل</w:t>
      </w:r>
      <w:r w:rsidRPr="003D6AAD">
        <w:rPr>
          <w:rFonts w:hint="cs"/>
          <w:rtl/>
        </w:rPr>
        <w:t>ِ</w:t>
      </w:r>
      <w:r w:rsidRPr="003D6AAD">
        <w:rPr>
          <w:rtl/>
        </w:rPr>
        <w:t>كَ كَافِرٌ بِي</w:t>
      </w:r>
      <w:r w:rsidRPr="003D6AAD">
        <w:rPr>
          <w:rFonts w:hint="cs"/>
          <w:rtl/>
        </w:rPr>
        <w:t>ْ</w:t>
      </w:r>
      <w:r w:rsidRPr="003D6AAD">
        <w:rPr>
          <w:rtl/>
        </w:rPr>
        <w:t xml:space="preserve"> مُؤْمِنٌ بِالكَوْكَبِ»</w:t>
      </w:r>
      <w:r w:rsidRPr="003D6AAD">
        <w:rPr>
          <w:rFonts w:hint="cs"/>
          <w:rtl/>
        </w:rPr>
        <w:t xml:space="preserve">. </w:t>
      </w:r>
      <w:r w:rsidRPr="003D6AAD">
        <w:rPr>
          <w:rtl/>
        </w:rPr>
        <w:t>متفقٌ عليه.</w:t>
      </w:r>
    </w:p>
    <w:p w:rsidR="00152E87" w:rsidRPr="003D6AAD" w:rsidRDefault="00152E87" w:rsidP="003D6AAD">
      <w:pPr>
        <w:pStyle w:val="a9"/>
        <w:rPr>
          <w:rtl/>
        </w:rPr>
      </w:pPr>
      <w:r w:rsidRPr="003D6AAD">
        <w:rPr>
          <w:rFonts w:hint="cs"/>
          <w:rtl/>
        </w:rPr>
        <w:t>1000. از زید بن خالد</w:t>
      </w:r>
      <w:r w:rsidR="00573ACA" w:rsidRPr="003D6AAD">
        <w:rPr>
          <w:rFonts w:cs="CTraditional Arabic" w:hint="cs"/>
          <w:rtl/>
        </w:rPr>
        <w:t>س</w:t>
      </w:r>
      <w:r w:rsidRPr="003D6AAD">
        <w:rPr>
          <w:rFonts w:hint="cs"/>
          <w:rtl/>
        </w:rPr>
        <w:t xml:space="preserve"> روایت شده است که فرمود: پیامبر</w:t>
      </w:r>
      <w:r w:rsidRPr="006717F5">
        <w:rPr>
          <w:rFonts w:cs="CTraditional Arabic" w:hint="cs"/>
          <w:sz w:val="26"/>
          <w:szCs w:val="26"/>
          <w:rtl/>
        </w:rPr>
        <w:t>ص</w:t>
      </w:r>
      <w:r w:rsidRPr="003D6AAD">
        <w:rPr>
          <w:rFonts w:hint="cs"/>
          <w:rtl/>
        </w:rPr>
        <w:t xml:space="preserve"> در حدیبیه برای ما نماز صبح را خواند، بعد از بارانی که شب باریده بود، وقتی نماز را تمام کرد، رو به مردم کرد و فرمودند: «آیا می‌دانید که خدای شما چه گفت؟» گفتند: خدا و رسولش آگاه‌ترند، فرمودند: «خداوند می‌فرماید: کسانی مؤمن به من و کسانی کافر به من، از بندگان من شب را به روز می‌آورند، هرکس که بگوید: به فضل و بخشایش خدا، بر ما باران بارید، به من مؤمن و به ستاره کافر است و هرکس که بگوید: به سبب تقابل فلان ستاره، بر ما باران بارید، به من کافر و به ستاره مؤمن است»</w:t>
      </w:r>
      <w:r w:rsidRPr="003D6AAD">
        <w:rPr>
          <w:vertAlign w:val="superscript"/>
          <w:rtl/>
        </w:rPr>
        <w:footnoteReference w:id="980"/>
      </w:r>
      <w:r w:rsidRPr="003D6AAD">
        <w:rPr>
          <w:rFonts w:hint="cs"/>
          <w:rtl/>
        </w:rPr>
        <w:t>.</w:t>
      </w:r>
    </w:p>
    <w:p w:rsidR="002E0403" w:rsidRDefault="006A3CAF" w:rsidP="002E0403">
      <w:pPr>
        <w:pStyle w:val="af2"/>
        <w:rPr>
          <w:rtl/>
        </w:rPr>
      </w:pPr>
      <w:bookmarkStart w:id="1181" w:name="_Toc274891645"/>
      <w:bookmarkStart w:id="1182" w:name="_Toc433183184"/>
      <w:r w:rsidRPr="00573ACA">
        <w:rPr>
          <w:rFonts w:hint="cs"/>
          <w:rtl/>
        </w:rPr>
        <w:t xml:space="preserve">312- </w:t>
      </w:r>
      <w:r w:rsidRPr="00573ACA">
        <w:rPr>
          <w:rtl/>
        </w:rPr>
        <w:t>باب تحريم قوله لمسلم: يا كافر</w:t>
      </w:r>
      <w:bookmarkStart w:id="1183" w:name="_Toc233323031"/>
    </w:p>
    <w:p w:rsidR="006A3CAF" w:rsidRPr="006717F5" w:rsidRDefault="006A3CAF" w:rsidP="006717F5">
      <w:pPr>
        <w:pStyle w:val="a0"/>
        <w:rPr>
          <w:szCs w:val="26"/>
          <w:rtl/>
        </w:rPr>
      </w:pPr>
      <w:bookmarkStart w:id="1184" w:name="_Toc433190756"/>
      <w:r w:rsidRPr="006717F5">
        <w:rPr>
          <w:rFonts w:hint="cs"/>
          <w:rtl/>
        </w:rPr>
        <w:t>باب تحریم گفتن به مسلمان: ای کافر</w:t>
      </w:r>
      <w:bookmarkEnd w:id="1181"/>
      <w:bookmarkEnd w:id="1182"/>
      <w:bookmarkEnd w:id="1183"/>
      <w:bookmarkEnd w:id="1184"/>
    </w:p>
    <w:p w:rsidR="00152E87" w:rsidRPr="003D6AAD" w:rsidRDefault="00152E87" w:rsidP="003D6AAD">
      <w:pPr>
        <w:pStyle w:val="af0"/>
      </w:pPr>
      <w:r w:rsidRPr="003D6AAD">
        <w:rPr>
          <w:rFonts w:hint="cs"/>
          <w:rtl/>
        </w:rPr>
        <w:t xml:space="preserve">1001- </w:t>
      </w:r>
      <w:r w:rsidRPr="003D6AAD">
        <w:rPr>
          <w:rtl/>
        </w:rPr>
        <w:t>وعَنْ أَبي ذَرٍّ رَضِي اللَّه</w:t>
      </w:r>
      <w:r w:rsidRPr="003D6AAD">
        <w:rPr>
          <w:rFonts w:hint="cs"/>
          <w:rtl/>
        </w:rPr>
        <w:t>ُ</w:t>
      </w:r>
      <w:r w:rsidRPr="003D6AAD">
        <w:rPr>
          <w:rtl/>
        </w:rPr>
        <w:t xml:space="preserve"> ع</w:t>
      </w:r>
      <w:r w:rsidRPr="003D6AAD">
        <w:rPr>
          <w:rFonts w:hint="cs"/>
          <w:rtl/>
        </w:rPr>
        <w:t>َ</w:t>
      </w:r>
      <w:r w:rsidRPr="003D6AAD">
        <w:rPr>
          <w:rtl/>
        </w:rPr>
        <w:t>نْهُ أَنَّهُ س</w:t>
      </w:r>
      <w:r w:rsidRPr="003D6AAD">
        <w:rPr>
          <w:rFonts w:hint="cs"/>
          <w:rtl/>
        </w:rPr>
        <w:t>َ</w:t>
      </w:r>
      <w:r w:rsidRPr="003D6AAD">
        <w:rPr>
          <w:rtl/>
        </w:rPr>
        <w:t>مِعَ رَسُولَ اللَّهِ صَلَّى اللهُ عَلَيْهِ وَسَلَّمَ يَقُولُ: «م</w:t>
      </w:r>
      <w:r w:rsidRPr="003D6AAD">
        <w:rPr>
          <w:rFonts w:hint="cs"/>
          <w:rtl/>
        </w:rPr>
        <w:t>َ</w:t>
      </w:r>
      <w:r w:rsidRPr="003D6AAD">
        <w:rPr>
          <w:rtl/>
        </w:rPr>
        <w:t>نْ دَعَا رَجُلاً بالْكُفْرِ، أَوْ قَالَ: عَدُوَّ اللَّهِ، و</w:t>
      </w:r>
      <w:r w:rsidRPr="003D6AAD">
        <w:rPr>
          <w:rFonts w:hint="cs"/>
          <w:rtl/>
        </w:rPr>
        <w:t>َ</w:t>
      </w:r>
      <w:r w:rsidRPr="003D6AAD">
        <w:rPr>
          <w:rtl/>
        </w:rPr>
        <w:t>لَيْس</w:t>
      </w:r>
      <w:r w:rsidRPr="003D6AAD">
        <w:rPr>
          <w:rFonts w:hint="cs"/>
          <w:rtl/>
        </w:rPr>
        <w:t>َ</w:t>
      </w:r>
      <w:r w:rsidRPr="003D6AAD">
        <w:rPr>
          <w:rtl/>
        </w:rPr>
        <w:t xml:space="preserve"> كَذ</w:t>
      </w:r>
      <w:r w:rsidRPr="003D6AAD">
        <w:rPr>
          <w:rFonts w:hint="cs"/>
          <w:rtl/>
        </w:rPr>
        <w:t>َ</w:t>
      </w:r>
      <w:r w:rsidRPr="003D6AAD">
        <w:rPr>
          <w:rtl/>
        </w:rPr>
        <w:t>ل</w:t>
      </w:r>
      <w:r w:rsidRPr="003D6AAD">
        <w:rPr>
          <w:rFonts w:hint="cs"/>
          <w:rtl/>
        </w:rPr>
        <w:t>ِ</w:t>
      </w:r>
      <w:r w:rsidRPr="003D6AAD">
        <w:rPr>
          <w:rtl/>
        </w:rPr>
        <w:t>كَ إِلاَّ حَارَ ع</w:t>
      </w:r>
      <w:r w:rsidRPr="003D6AAD">
        <w:rPr>
          <w:rFonts w:hint="cs"/>
          <w:rtl/>
        </w:rPr>
        <w:t>َ</w:t>
      </w:r>
      <w:r w:rsidRPr="003D6AAD">
        <w:rPr>
          <w:rtl/>
        </w:rPr>
        <w:t>لَيْهِ» متفقٌ عليه.</w:t>
      </w:r>
    </w:p>
    <w:p w:rsidR="00152E87" w:rsidRPr="003D6AAD" w:rsidRDefault="00152E87" w:rsidP="003D6AAD">
      <w:pPr>
        <w:pStyle w:val="a9"/>
        <w:rPr>
          <w:rtl/>
        </w:rPr>
      </w:pPr>
      <w:r w:rsidRPr="003D6AAD">
        <w:rPr>
          <w:rtl/>
        </w:rPr>
        <w:t xml:space="preserve"> </w:t>
      </w:r>
      <w:r w:rsidRPr="003D6AAD">
        <w:rPr>
          <w:rFonts w:hint="cs"/>
          <w:rtl/>
        </w:rPr>
        <w:t>1001. از ابوذر</w:t>
      </w:r>
      <w:r w:rsidR="00573ACA" w:rsidRPr="003D6AAD">
        <w:rPr>
          <w:rFonts w:cs="CTraditional Arabic" w:hint="cs"/>
          <w:rtl/>
        </w:rPr>
        <w:t>س</w:t>
      </w:r>
      <w:r w:rsidRPr="003D6AAD">
        <w:rPr>
          <w:rFonts w:hint="cs"/>
          <w:rtl/>
        </w:rPr>
        <w:t xml:space="preserve"> روایت شده است که او از پیامبر</w:t>
      </w:r>
      <w:r w:rsidRPr="006717F5">
        <w:rPr>
          <w:rFonts w:cs="CTraditional Arabic" w:hint="cs"/>
          <w:sz w:val="26"/>
          <w:szCs w:val="26"/>
          <w:rtl/>
        </w:rPr>
        <w:t>ص</w:t>
      </w:r>
      <w:r w:rsidRPr="003D6AAD">
        <w:rPr>
          <w:rFonts w:hint="cs"/>
          <w:rtl/>
        </w:rPr>
        <w:t xml:space="preserve"> شنید که می‌فرمودند: «هرکس مردی را کافر بخواند، یا بگوید: ای دشمن خدا! در حالی که او چنان نباشد، آن نسبت‌ها به خود او برمی‌گردند»</w:t>
      </w:r>
      <w:r w:rsidRPr="003D6AAD">
        <w:rPr>
          <w:vertAlign w:val="superscript"/>
          <w:rtl/>
        </w:rPr>
        <w:footnoteReference w:id="981"/>
      </w:r>
      <w:r w:rsidRPr="003D6AAD">
        <w:rPr>
          <w:rFonts w:hint="cs"/>
          <w:rtl/>
        </w:rPr>
        <w:t>.</w:t>
      </w:r>
    </w:p>
    <w:p w:rsidR="002E0403" w:rsidRDefault="006A3CAF" w:rsidP="002E0403">
      <w:pPr>
        <w:pStyle w:val="af2"/>
        <w:rPr>
          <w:rtl/>
        </w:rPr>
      </w:pPr>
      <w:bookmarkStart w:id="1185" w:name="_Toc274891646"/>
      <w:bookmarkStart w:id="1186" w:name="_Toc433183185"/>
      <w:r w:rsidRPr="00573ACA">
        <w:rPr>
          <w:rFonts w:hint="cs"/>
          <w:rtl/>
        </w:rPr>
        <w:t xml:space="preserve">313- </w:t>
      </w:r>
      <w:r w:rsidRPr="00573ACA">
        <w:rPr>
          <w:rtl/>
        </w:rPr>
        <w:t>باب النهي عن الفُحش وبَذاءِ اللِّسان</w:t>
      </w:r>
      <w:bookmarkStart w:id="1187" w:name="_Toc233323032"/>
    </w:p>
    <w:p w:rsidR="00152E87" w:rsidRPr="006717F5" w:rsidRDefault="006A3CAF" w:rsidP="006717F5">
      <w:pPr>
        <w:pStyle w:val="a0"/>
        <w:rPr>
          <w:szCs w:val="26"/>
          <w:rtl/>
        </w:rPr>
      </w:pPr>
      <w:bookmarkStart w:id="1188" w:name="_Toc433190757"/>
      <w:r w:rsidRPr="006717F5">
        <w:rPr>
          <w:rFonts w:hint="cs"/>
          <w:rtl/>
        </w:rPr>
        <w:t>باب نهی از بد زبانی و بدگویی و دشنام</w:t>
      </w:r>
      <w:bookmarkEnd w:id="1185"/>
      <w:bookmarkEnd w:id="1186"/>
      <w:bookmarkEnd w:id="1187"/>
      <w:bookmarkEnd w:id="1188"/>
    </w:p>
    <w:p w:rsidR="00152E87" w:rsidRPr="003D6AAD" w:rsidRDefault="00152E87" w:rsidP="003D6AAD">
      <w:pPr>
        <w:pStyle w:val="af0"/>
        <w:rPr>
          <w:rtl/>
        </w:rPr>
      </w:pPr>
      <w:r w:rsidRPr="003D6AAD">
        <w:rPr>
          <w:rFonts w:hint="cs"/>
          <w:rtl/>
        </w:rPr>
        <w:t>1002-</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أَنَسٍ</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قَالَ رَسُولُ اللَّهِ صَلَّى اللهُ عَلَيْهِ وَسَلَّمَ: «مَا كَانَ الْفُحْشُ في شَيْءٍ إِلاَّ ش</w:t>
      </w:r>
      <w:r w:rsidRPr="003D6AAD">
        <w:rPr>
          <w:rFonts w:hint="cs"/>
          <w:rtl/>
        </w:rPr>
        <w:t>َ</w:t>
      </w:r>
      <w:r w:rsidRPr="003D6AAD">
        <w:rPr>
          <w:rtl/>
        </w:rPr>
        <w:t>انَهُ، و</w:t>
      </w:r>
      <w:r w:rsidRPr="003D6AAD">
        <w:rPr>
          <w:rFonts w:hint="cs"/>
          <w:rtl/>
        </w:rPr>
        <w:t>َ</w:t>
      </w:r>
      <w:r w:rsidRPr="003D6AAD">
        <w:rPr>
          <w:rtl/>
        </w:rPr>
        <w:t>مَا كَانَ ال</w:t>
      </w:r>
      <w:r w:rsidRPr="003D6AAD">
        <w:rPr>
          <w:rFonts w:hint="cs"/>
          <w:rtl/>
        </w:rPr>
        <w:t>ْ</w:t>
      </w:r>
      <w:r w:rsidRPr="003D6AAD">
        <w:rPr>
          <w:rtl/>
        </w:rPr>
        <w:t>حَيَاءُ في شَيْءٍ إِلاَّ زَانَهُ»</w:t>
      </w:r>
      <w:r w:rsidRPr="003D6AAD">
        <w:rPr>
          <w:rFonts w:hint="cs"/>
          <w:rtl/>
        </w:rPr>
        <w:t>.</w:t>
      </w:r>
      <w:r w:rsidRPr="003D6AAD">
        <w:rPr>
          <w:rtl/>
        </w:rPr>
        <w:t xml:space="preserve"> رواه الترمذي، وقال: حديثٌ حسن.</w:t>
      </w:r>
    </w:p>
    <w:p w:rsidR="00152E87" w:rsidRPr="00B4734D" w:rsidRDefault="00152E87" w:rsidP="003D6AAD">
      <w:pPr>
        <w:ind w:firstLine="284"/>
        <w:jc w:val="both"/>
        <w:rPr>
          <w:rStyle w:val="Char4"/>
          <w:rtl/>
        </w:rPr>
      </w:pPr>
      <w:r w:rsidRPr="00B4734D">
        <w:rPr>
          <w:rStyle w:val="Char4"/>
          <w:rFonts w:hint="cs"/>
          <w:rtl/>
        </w:rPr>
        <w:t>1002. و از انس</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rtl/>
          <w:lang w:bidi="fa-IR"/>
        </w:rPr>
        <w:t>ص</w:t>
      </w:r>
      <w:r w:rsidRPr="00B4734D">
        <w:rPr>
          <w:rStyle w:val="Char4"/>
          <w:rFonts w:hint="cs"/>
          <w:rtl/>
        </w:rPr>
        <w:t xml:space="preserve"> فرمودند: «بدگویی و بی‌ادبی در هر چیزی باشد، آن را معیوب می‌کند و حیا و ادب در هر چیزی باشد، آن را زینت می‌دهد»</w:t>
      </w:r>
      <w:r w:rsidRPr="00B4734D">
        <w:rPr>
          <w:rStyle w:val="Char4"/>
          <w:vertAlign w:val="superscript"/>
          <w:rtl/>
        </w:rPr>
        <w:footnoteReference w:id="982"/>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حدیث شماره: 898 مراجعه شود).</w:t>
      </w:r>
    </w:p>
    <w:p w:rsidR="002E0403" w:rsidRDefault="00B54C51" w:rsidP="002E0403">
      <w:pPr>
        <w:pStyle w:val="af2"/>
        <w:rPr>
          <w:rtl/>
        </w:rPr>
      </w:pPr>
      <w:bookmarkStart w:id="1189" w:name="_Toc274891647"/>
      <w:bookmarkStart w:id="1190" w:name="_Toc433183186"/>
      <w:r w:rsidRPr="00573ACA">
        <w:rPr>
          <w:rFonts w:hint="cs"/>
          <w:rtl/>
        </w:rPr>
        <w:t xml:space="preserve">314- </w:t>
      </w:r>
      <w:r w:rsidRPr="00573ACA">
        <w:rPr>
          <w:rtl/>
        </w:rPr>
        <w:t>باب كراهة التقعير في الكلام بالتشدُّق وتكلُّف الفصاحة</w:t>
      </w:r>
      <w:r w:rsidRPr="00573ACA">
        <w:rPr>
          <w:rFonts w:hint="cs"/>
          <w:rtl/>
        </w:rPr>
        <w:t xml:space="preserve"> واستعمال وَحشيّ اللغة ودقائق الإعراب في مخاطبة العوام ونحوهم</w:t>
      </w:r>
      <w:bookmarkStart w:id="1191" w:name="_Toc233323033"/>
    </w:p>
    <w:p w:rsidR="00B54C51" w:rsidRPr="006717F5" w:rsidRDefault="00B54C51" w:rsidP="006717F5">
      <w:pPr>
        <w:pStyle w:val="a0"/>
        <w:rPr>
          <w:rtl/>
        </w:rPr>
      </w:pPr>
      <w:bookmarkStart w:id="1192" w:name="_Toc433190758"/>
      <w:r w:rsidRPr="006717F5">
        <w:rPr>
          <w:rFonts w:hint="cs"/>
          <w:rtl/>
        </w:rPr>
        <w:t>باب کراهت زیاد فرو رفتن در نحوه‌ی سخن، پیچاندن سخن در دهان، تکلف به فصاحت، به کار بردن لغات غیر مأنوس و ریزه‌کاری‌های دستوری در سخن گفتن با عوام و مانند آنها</w:t>
      </w:r>
      <w:bookmarkEnd w:id="1189"/>
      <w:bookmarkEnd w:id="1190"/>
      <w:bookmarkEnd w:id="1191"/>
      <w:bookmarkEnd w:id="1192"/>
    </w:p>
    <w:p w:rsidR="00152E87" w:rsidRPr="00B4734D" w:rsidRDefault="00152E87" w:rsidP="006717F5">
      <w:pPr>
        <w:ind w:firstLine="284"/>
        <w:rPr>
          <w:rStyle w:val="Char4"/>
          <w:rtl/>
        </w:rPr>
      </w:pPr>
      <w:r w:rsidRPr="00B4734D">
        <w:rPr>
          <w:rStyle w:val="Char4"/>
          <w:rFonts w:hint="cs"/>
          <w:rtl/>
        </w:rPr>
        <w:t>(به احادیث شماره: 95 و 373 مراجعه شود).</w:t>
      </w:r>
    </w:p>
    <w:p w:rsidR="002E0403" w:rsidRDefault="00B54C51" w:rsidP="002E0403">
      <w:pPr>
        <w:pStyle w:val="af2"/>
        <w:rPr>
          <w:rtl/>
        </w:rPr>
      </w:pPr>
      <w:bookmarkStart w:id="1193" w:name="_Toc274891648"/>
      <w:bookmarkStart w:id="1194" w:name="_Toc433183187"/>
      <w:r w:rsidRPr="00573ACA">
        <w:rPr>
          <w:rFonts w:hint="cs"/>
          <w:rtl/>
        </w:rPr>
        <w:t xml:space="preserve">315- </w:t>
      </w:r>
      <w:r w:rsidRPr="00573ACA">
        <w:rPr>
          <w:rtl/>
        </w:rPr>
        <w:t>باب النهي عن وصف محاسن المرأة لرجل</w:t>
      </w:r>
      <w:r w:rsidRPr="00573ACA">
        <w:rPr>
          <w:rFonts w:hint="cs"/>
          <w:rtl/>
        </w:rPr>
        <w:t xml:space="preserve"> إ</w:t>
      </w:r>
      <w:r w:rsidRPr="00573ACA">
        <w:rPr>
          <w:rtl/>
        </w:rPr>
        <w:t>لا</w:t>
      </w:r>
      <w:r w:rsidRPr="00573ACA">
        <w:rPr>
          <w:rFonts w:hint="cs"/>
          <w:rtl/>
        </w:rPr>
        <w:t xml:space="preserve"> أن</w:t>
      </w:r>
      <w:r w:rsidRPr="00573ACA">
        <w:rPr>
          <w:rtl/>
        </w:rPr>
        <w:t xml:space="preserve"> يحتاج إلى ذلك لغرض شرعي كنكاحها ونحوه</w:t>
      </w:r>
      <w:bookmarkStart w:id="1195" w:name="_Toc233323034"/>
    </w:p>
    <w:p w:rsidR="00152E87" w:rsidRPr="006717F5" w:rsidRDefault="00B54C51" w:rsidP="006717F5">
      <w:pPr>
        <w:pStyle w:val="a0"/>
        <w:rPr>
          <w:szCs w:val="26"/>
          <w:rtl/>
        </w:rPr>
      </w:pPr>
      <w:bookmarkStart w:id="1196" w:name="_Toc433190759"/>
      <w:r w:rsidRPr="006717F5">
        <w:rPr>
          <w:rFonts w:hint="cs"/>
          <w:rtl/>
        </w:rPr>
        <w:t>باب نهی از وصف زیبایی‌های زن برای یک مرد، مگر آن‌که برای هدفی شرعی مانند ازدواج و ... نیاز باشد</w:t>
      </w:r>
      <w:bookmarkEnd w:id="1193"/>
      <w:bookmarkEnd w:id="1194"/>
      <w:bookmarkEnd w:id="1195"/>
      <w:bookmarkEnd w:id="1196"/>
    </w:p>
    <w:p w:rsidR="00152E87" w:rsidRPr="003D6AAD" w:rsidRDefault="00152E87" w:rsidP="003D6AAD">
      <w:pPr>
        <w:pStyle w:val="af0"/>
        <w:rPr>
          <w:rtl/>
        </w:rPr>
      </w:pPr>
      <w:r w:rsidRPr="003D6AAD">
        <w:rPr>
          <w:rtl/>
        </w:rPr>
        <w:t>1</w:t>
      </w:r>
      <w:r w:rsidRPr="003D6AAD">
        <w:rPr>
          <w:rFonts w:hint="cs"/>
          <w:rtl/>
        </w:rPr>
        <w:t>003-</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ابْنِ</w:t>
      </w:r>
      <w:r w:rsidRPr="003D6AAD">
        <w:rPr>
          <w:rtl/>
        </w:rPr>
        <w:t xml:space="preserve"> </w:t>
      </w:r>
      <w:r w:rsidRPr="003D6AAD">
        <w:rPr>
          <w:rFonts w:hint="cs"/>
          <w:rtl/>
        </w:rPr>
        <w:t>مَسْعُودٍ</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رَسُولُ اللَّهِ صَلَّى اللهُ عَلَيْهِ وَسَلَّمَ: «لا</w:t>
      </w:r>
      <w:r w:rsidRPr="003D6AAD">
        <w:rPr>
          <w:rFonts w:hint="cs"/>
          <w:rtl/>
        </w:rPr>
        <w:t>َ</w:t>
      </w:r>
      <w:r w:rsidRPr="003D6AAD">
        <w:rPr>
          <w:rtl/>
        </w:rPr>
        <w:t xml:space="preserve"> تُبَاشِرِ ال</w:t>
      </w:r>
      <w:r w:rsidRPr="003D6AAD">
        <w:rPr>
          <w:rFonts w:hint="cs"/>
          <w:rtl/>
        </w:rPr>
        <w:t>ْ</w:t>
      </w:r>
      <w:r w:rsidRPr="003D6AAD">
        <w:rPr>
          <w:rtl/>
        </w:rPr>
        <w:t>م</w:t>
      </w:r>
      <w:r w:rsidRPr="003D6AAD">
        <w:rPr>
          <w:rFonts w:hint="cs"/>
          <w:rtl/>
        </w:rPr>
        <w:t>َ</w:t>
      </w:r>
      <w:r w:rsidRPr="003D6AAD">
        <w:rPr>
          <w:rtl/>
        </w:rPr>
        <w:t>رْأَةُ ال</w:t>
      </w:r>
      <w:r w:rsidRPr="003D6AAD">
        <w:rPr>
          <w:rFonts w:hint="cs"/>
          <w:rtl/>
        </w:rPr>
        <w:t>ْ</w:t>
      </w:r>
      <w:r w:rsidRPr="003D6AAD">
        <w:rPr>
          <w:rtl/>
        </w:rPr>
        <w:t>مَرْأَةَ، فَتَصِفَهَا لِزَوْجِهَا كَأَنَّهُ يَنْظُرُ إِلَيْهَا» متفقٌ عليه.</w:t>
      </w:r>
    </w:p>
    <w:p w:rsidR="00152E87" w:rsidRPr="003D6AAD" w:rsidRDefault="00152E87" w:rsidP="003D6AAD">
      <w:pPr>
        <w:pStyle w:val="a9"/>
        <w:rPr>
          <w:rtl/>
        </w:rPr>
      </w:pPr>
      <w:r w:rsidRPr="003D6AAD">
        <w:rPr>
          <w:rFonts w:hint="cs"/>
          <w:rtl/>
        </w:rPr>
        <w:t>1003. از ابن مسعود</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«مبادا زنی بسوی زن دیگری با دقت بنگرد یا اینکه جسم او را لمس کند و بعد او را برای شوهرش چنان توصیف کند که گویی شوهرش به آن زن می‌نگرد»</w:t>
      </w:r>
      <w:r w:rsidRPr="003D6AAD">
        <w:rPr>
          <w:vertAlign w:val="superscript"/>
          <w:rtl/>
        </w:rPr>
        <w:footnoteReference w:id="983"/>
      </w:r>
      <w:r w:rsidRPr="003D6AAD">
        <w:rPr>
          <w:rFonts w:hint="cs"/>
          <w:rtl/>
        </w:rPr>
        <w:t>.</w:t>
      </w:r>
    </w:p>
    <w:p w:rsidR="002E0403" w:rsidRDefault="00B54C51" w:rsidP="002E0403">
      <w:pPr>
        <w:pStyle w:val="af2"/>
        <w:rPr>
          <w:rtl/>
        </w:rPr>
      </w:pPr>
      <w:bookmarkStart w:id="1197" w:name="_Toc274891649"/>
      <w:bookmarkStart w:id="1198" w:name="_Toc433183188"/>
      <w:r w:rsidRPr="00573ACA">
        <w:rPr>
          <w:rFonts w:hint="cs"/>
          <w:rtl/>
        </w:rPr>
        <w:t xml:space="preserve">316- </w:t>
      </w:r>
      <w:r w:rsidRPr="00573ACA">
        <w:rPr>
          <w:rtl/>
        </w:rPr>
        <w:t>باب كراهة قول الإِنسان في الدعاء : اللهُمَّ</w:t>
      </w:r>
      <w:r w:rsidRPr="00573ACA">
        <w:rPr>
          <w:rFonts w:hint="cs"/>
          <w:rtl/>
        </w:rPr>
        <w:t xml:space="preserve"> </w:t>
      </w:r>
      <w:r w:rsidRPr="00573ACA">
        <w:rPr>
          <w:rtl/>
        </w:rPr>
        <w:t>اغفر</w:t>
      </w:r>
      <w:r w:rsidRPr="00573ACA">
        <w:rPr>
          <w:rFonts w:hint="cs"/>
          <w:rtl/>
        </w:rPr>
        <w:t xml:space="preserve"> </w:t>
      </w:r>
      <w:r w:rsidRPr="00573ACA">
        <w:rPr>
          <w:rtl/>
        </w:rPr>
        <w:t>لي إن شئت</w:t>
      </w:r>
      <w:r w:rsidRPr="00573ACA">
        <w:rPr>
          <w:rFonts w:hint="cs"/>
          <w:rtl/>
        </w:rPr>
        <w:t xml:space="preserve"> بل يجزم بالطلب</w:t>
      </w:r>
      <w:bookmarkStart w:id="1199" w:name="_Toc233323035"/>
    </w:p>
    <w:p w:rsidR="00152E87" w:rsidRPr="006717F5" w:rsidRDefault="00B54C51" w:rsidP="006717F5">
      <w:pPr>
        <w:pStyle w:val="a0"/>
        <w:rPr>
          <w:rtl/>
        </w:rPr>
      </w:pPr>
      <w:bookmarkStart w:id="1200" w:name="_Toc433190760"/>
      <w:r w:rsidRPr="006717F5">
        <w:rPr>
          <w:rFonts w:hint="cs"/>
          <w:rtl/>
        </w:rPr>
        <w:t>باب کراهت این که انسان (در دعا) بگوید : خدایا! اگر خواستی مرا بیامرز، بلکه باید قطعی و جدی آمرزش بطلبد</w:t>
      </w:r>
      <w:bookmarkEnd w:id="1197"/>
      <w:bookmarkEnd w:id="1198"/>
      <w:bookmarkEnd w:id="1199"/>
      <w:bookmarkEnd w:id="1200"/>
    </w:p>
    <w:p w:rsidR="00152E87" w:rsidRPr="003D6AAD" w:rsidRDefault="00152E87" w:rsidP="003D6AAD">
      <w:pPr>
        <w:pStyle w:val="af0"/>
        <w:rPr>
          <w:rtl/>
        </w:rPr>
      </w:pPr>
      <w:r w:rsidRPr="003D6AAD">
        <w:rPr>
          <w:rFonts w:hint="cs"/>
          <w:rtl/>
        </w:rPr>
        <w:t>1004-</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قَالَ</w:t>
      </w:r>
      <w:r w:rsidRPr="003D6AAD">
        <w:rPr>
          <w:rtl/>
        </w:rPr>
        <w:t xml:space="preserve">: </w:t>
      </w:r>
      <w:r w:rsidRPr="003D6AAD">
        <w:rPr>
          <w:rFonts w:hint="cs"/>
          <w:rtl/>
        </w:rPr>
        <w:t>«لاَ</w:t>
      </w:r>
      <w:r w:rsidRPr="003D6AAD">
        <w:rPr>
          <w:rtl/>
        </w:rPr>
        <w:t xml:space="preserve"> يَقُولَنَّ أَحَدُكُمْ: اللَّهُمَّ اغْفِرْ ل</w:t>
      </w:r>
      <w:r w:rsidRPr="003D6AAD">
        <w:rPr>
          <w:rFonts w:hint="cs"/>
          <w:rtl/>
        </w:rPr>
        <w:t>ِ</w:t>
      </w:r>
      <w:r w:rsidRPr="003D6AAD">
        <w:rPr>
          <w:rtl/>
        </w:rPr>
        <w:t>ي</w:t>
      </w:r>
      <w:r w:rsidRPr="003D6AAD">
        <w:rPr>
          <w:rFonts w:hint="cs"/>
          <w:rtl/>
        </w:rPr>
        <w:t>ْ</w:t>
      </w:r>
      <w:r w:rsidRPr="003D6AAD">
        <w:rPr>
          <w:rtl/>
        </w:rPr>
        <w:t xml:space="preserve"> إِنْ شِئْتَ: اللَّهُمَّ ارْحَمْن</w:t>
      </w:r>
      <w:r w:rsidRPr="003D6AAD">
        <w:rPr>
          <w:rFonts w:hint="cs"/>
          <w:rtl/>
        </w:rPr>
        <w:t>ِ</w:t>
      </w:r>
      <w:r w:rsidRPr="003D6AAD">
        <w:rPr>
          <w:rtl/>
        </w:rPr>
        <w:t>ي</w:t>
      </w:r>
      <w:r w:rsidRPr="003D6AAD">
        <w:rPr>
          <w:rFonts w:hint="cs"/>
          <w:rtl/>
        </w:rPr>
        <w:t>ْ</w:t>
      </w:r>
      <w:r w:rsidRPr="003D6AAD">
        <w:rPr>
          <w:rtl/>
        </w:rPr>
        <w:t xml:space="preserve"> إِنْ شِئْتَ، لِي</w:t>
      </w:r>
      <w:r w:rsidRPr="003D6AAD">
        <w:rPr>
          <w:rFonts w:hint="cs"/>
          <w:rtl/>
        </w:rPr>
        <w:t>َ</w:t>
      </w:r>
      <w:r w:rsidRPr="003D6AAD">
        <w:rPr>
          <w:rtl/>
        </w:rPr>
        <w:t>عْزِمِ ال</w:t>
      </w:r>
      <w:r w:rsidRPr="003D6AAD">
        <w:rPr>
          <w:rFonts w:hint="cs"/>
          <w:rtl/>
        </w:rPr>
        <w:t>ْ</w:t>
      </w:r>
      <w:r w:rsidRPr="003D6AAD">
        <w:rPr>
          <w:rtl/>
        </w:rPr>
        <w:t>مَسْأَلَةَ، فإِنَّهُ لا</w:t>
      </w:r>
      <w:r w:rsidRPr="003D6AAD">
        <w:rPr>
          <w:rFonts w:hint="cs"/>
          <w:rtl/>
        </w:rPr>
        <w:t>َ</w:t>
      </w:r>
      <w:r w:rsidRPr="003D6AAD">
        <w:rPr>
          <w:rtl/>
        </w:rPr>
        <w:t xml:space="preserve"> مُكْرِهَ لَهُ» متفقٌ عليه.</w:t>
      </w:r>
    </w:p>
    <w:p w:rsidR="00152E87" w:rsidRPr="003D6AAD" w:rsidRDefault="00152E87" w:rsidP="003D6AAD">
      <w:pPr>
        <w:pStyle w:val="af0"/>
        <w:spacing w:before="0"/>
        <w:rPr>
          <w:rtl/>
        </w:rPr>
      </w:pPr>
      <w:r w:rsidRPr="003D6AAD">
        <w:rPr>
          <w:rFonts w:ascii="Times New Roman" w:hAnsi="Times New Roman" w:cs="Times New Roman" w:hint="cs"/>
          <w:rtl/>
        </w:rPr>
        <w:t> </w:t>
      </w:r>
      <w:r w:rsidRPr="003D6AAD">
        <w:rPr>
          <w:rFonts w:hint="cs"/>
          <w:rtl/>
        </w:rPr>
        <w:t>وفي</w:t>
      </w:r>
      <w:r w:rsidRPr="003D6AAD">
        <w:rPr>
          <w:rtl/>
        </w:rPr>
        <w:t xml:space="preserve"> </w:t>
      </w:r>
      <w:r w:rsidRPr="003D6AAD">
        <w:rPr>
          <w:rFonts w:hint="cs"/>
          <w:rtl/>
        </w:rPr>
        <w:t>روايةٍ</w:t>
      </w:r>
      <w:r w:rsidRPr="003D6AAD">
        <w:rPr>
          <w:rtl/>
        </w:rPr>
        <w:t xml:space="preserve"> </w:t>
      </w:r>
      <w:r w:rsidRPr="003D6AAD">
        <w:rPr>
          <w:rFonts w:hint="cs"/>
          <w:rtl/>
        </w:rPr>
        <w:t>لِ</w:t>
      </w:r>
      <w:r w:rsidRPr="003D6AAD">
        <w:rPr>
          <w:rtl/>
        </w:rPr>
        <w:t>مُسْلِمٍ: «وَلكنْ، لِيَعْزِمْ</w:t>
      </w:r>
      <w:r w:rsidRPr="003D6AAD">
        <w:rPr>
          <w:rFonts w:hint="cs"/>
          <w:rtl/>
        </w:rPr>
        <w:t xml:space="preserve">، </w:t>
      </w:r>
      <w:r w:rsidRPr="003D6AAD">
        <w:rPr>
          <w:rtl/>
        </w:rPr>
        <w:t>وَلْيُعَظِّمِ الرَّغْبَةَ</w:t>
      </w:r>
      <w:r w:rsidRPr="003D6AAD">
        <w:rPr>
          <w:rFonts w:hint="cs"/>
          <w:rtl/>
        </w:rPr>
        <w:t>،</w:t>
      </w:r>
      <w:r w:rsidRPr="003D6AAD">
        <w:rPr>
          <w:rtl/>
        </w:rPr>
        <w:t xml:space="preserve"> فَإِنَّ اللَّهَ لاَ يَتَعَاظَمُهُ شَىْءٌ أَعْطَاهُ».</w:t>
      </w:r>
    </w:p>
    <w:p w:rsidR="00152E87" w:rsidRPr="00B4734D" w:rsidRDefault="00152E87" w:rsidP="003D6AAD">
      <w:pPr>
        <w:ind w:firstLine="284"/>
        <w:jc w:val="both"/>
        <w:rPr>
          <w:rStyle w:val="Char4"/>
          <w:rtl/>
        </w:rPr>
      </w:pPr>
      <w:r w:rsidRPr="00B4734D">
        <w:rPr>
          <w:rStyle w:val="Char4"/>
          <w:rFonts w:hint="cs"/>
          <w:rtl/>
        </w:rPr>
        <w:t>1004. از ابوهریره</w:t>
      </w:r>
      <w:r w:rsidR="00573ACA" w:rsidRPr="00573ACA">
        <w:rPr>
          <w:rStyle w:val="Char4"/>
          <w:rFonts w:cs="CTraditional Arabic" w:hint="cs"/>
          <w:rtl/>
        </w:rPr>
        <w:t>س</w:t>
      </w:r>
      <w:r w:rsidRPr="00B4734D">
        <w:rPr>
          <w:rStyle w:val="Char4"/>
          <w:rFonts w:hint="cs"/>
          <w:rtl/>
        </w:rPr>
        <w:t xml:space="preserve"> روایت شده است که پیامبر </w:t>
      </w:r>
      <w:r w:rsidRPr="006717F5">
        <w:rPr>
          <w:rFonts w:cs="CTraditional Arabic" w:hint="cs"/>
          <w:sz w:val="26"/>
          <w:szCs w:val="26"/>
          <w:rtl/>
          <w:lang w:bidi="fa-IR"/>
        </w:rPr>
        <w:t>ص</w:t>
      </w:r>
      <w:r w:rsidRPr="00B4734D">
        <w:rPr>
          <w:rStyle w:val="Char4"/>
          <w:rFonts w:hint="cs"/>
          <w:rtl/>
        </w:rPr>
        <w:t xml:space="preserve"> فرمودند: «هیچ یک از شما نگوید: خداوندا! اگر می‌خواهی مرا بیامرز؛ خدایا! اگر خواستی مرا ببخش، بلکه در تقاضای آمرزش، پایداری و سرسختی کند؛ زیرا خداوند هیچ مجبورکننده‌ای ندارد»</w:t>
      </w:r>
      <w:r w:rsidRPr="00B4734D">
        <w:rPr>
          <w:rStyle w:val="Char4"/>
          <w:vertAlign w:val="superscript"/>
          <w:rtl/>
        </w:rPr>
        <w:footnoteReference w:id="984"/>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در روایتی دیگر از مسلم آمده است: «بلکه عزم جزم کند و رغبت خود را به رحمت خدا، بسیار بزرگ کند، زیرا خداوند متعال، چیزی را که بخشیده است، در نظرش بزرگ نیست و بخشش برای او سخت نیست».</w:t>
      </w:r>
    </w:p>
    <w:p w:rsidR="002E0403" w:rsidRDefault="00421F90" w:rsidP="002E0403">
      <w:pPr>
        <w:pStyle w:val="af2"/>
        <w:rPr>
          <w:rtl/>
        </w:rPr>
      </w:pPr>
      <w:bookmarkStart w:id="1201" w:name="_Toc274891650"/>
      <w:bookmarkStart w:id="1202" w:name="_Toc433183189"/>
      <w:r w:rsidRPr="00573ACA">
        <w:rPr>
          <w:rFonts w:hint="cs"/>
          <w:sz w:val="28"/>
          <w:rtl/>
        </w:rPr>
        <w:t xml:space="preserve">333- </w:t>
      </w:r>
      <w:r w:rsidRPr="00573ACA">
        <w:rPr>
          <w:rtl/>
        </w:rPr>
        <w:t>باب كراهة قول: ما شاء الله وشاء فلان</w:t>
      </w:r>
      <w:bookmarkStart w:id="1203" w:name="_Toc233323036"/>
    </w:p>
    <w:p w:rsidR="00152E87" w:rsidRPr="001328D8" w:rsidRDefault="00421F90" w:rsidP="006717F5">
      <w:pPr>
        <w:pStyle w:val="a0"/>
        <w:rPr>
          <w:rStyle w:val="Charb"/>
          <w:rtl/>
        </w:rPr>
      </w:pPr>
      <w:bookmarkStart w:id="1204" w:name="_Toc433190761"/>
      <w:r w:rsidRPr="006717F5">
        <w:rPr>
          <w:rFonts w:hint="cs"/>
          <w:rtl/>
        </w:rPr>
        <w:t>باب کراهت گفتن آن‌چه خدا بخواهد و فلانی بخواهد</w:t>
      </w:r>
      <w:bookmarkEnd w:id="1201"/>
      <w:bookmarkEnd w:id="1202"/>
      <w:bookmarkEnd w:id="1203"/>
      <w:bookmarkEnd w:id="1204"/>
    </w:p>
    <w:p w:rsidR="00152E87" w:rsidRPr="003D6AAD" w:rsidRDefault="00152E87" w:rsidP="003D6AAD">
      <w:pPr>
        <w:pStyle w:val="af0"/>
        <w:rPr>
          <w:rtl/>
        </w:rPr>
      </w:pPr>
      <w:r w:rsidRPr="003D6AAD">
        <w:rPr>
          <w:rFonts w:hint="cs"/>
          <w:rtl/>
        </w:rPr>
        <w:t>1005-</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حُذَيْفَةَ</w:t>
      </w:r>
      <w:r w:rsidRPr="003D6AAD">
        <w:rPr>
          <w:rtl/>
        </w:rPr>
        <w:t xml:space="preserve"> </w:t>
      </w:r>
      <w:r w:rsidRPr="003D6AAD">
        <w:rPr>
          <w:rFonts w:hint="cs"/>
          <w:rtl/>
        </w:rPr>
        <w:t>بْنِ</w:t>
      </w:r>
      <w:r w:rsidRPr="003D6AAD">
        <w:rPr>
          <w:rtl/>
        </w:rPr>
        <w:t xml:space="preserve"> </w:t>
      </w:r>
      <w:r w:rsidRPr="003D6AAD">
        <w:rPr>
          <w:rFonts w:hint="cs"/>
          <w:rtl/>
        </w:rPr>
        <w:t>اليَمَانِ</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عَنِ</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w:t>
      </w:r>
      <w:r w:rsidRPr="003D6AAD">
        <w:rPr>
          <w:rtl/>
        </w:rPr>
        <w:t>الَ: «لا</w:t>
      </w:r>
      <w:r w:rsidRPr="003D6AAD">
        <w:rPr>
          <w:rFonts w:hint="cs"/>
          <w:rtl/>
        </w:rPr>
        <w:t>َ</w:t>
      </w:r>
      <w:r w:rsidRPr="003D6AAD">
        <w:rPr>
          <w:rtl/>
        </w:rPr>
        <w:t xml:space="preserve"> تَقُول</w:t>
      </w:r>
      <w:r w:rsidRPr="003D6AAD">
        <w:rPr>
          <w:rFonts w:hint="cs"/>
          <w:rtl/>
        </w:rPr>
        <w:t>ُ</w:t>
      </w:r>
      <w:r w:rsidRPr="003D6AAD">
        <w:rPr>
          <w:rtl/>
        </w:rPr>
        <w:t>وا: م</w:t>
      </w:r>
      <w:r w:rsidRPr="003D6AAD">
        <w:rPr>
          <w:rFonts w:hint="cs"/>
          <w:rtl/>
        </w:rPr>
        <w:t>َ</w:t>
      </w:r>
      <w:r w:rsidRPr="003D6AAD">
        <w:rPr>
          <w:rtl/>
        </w:rPr>
        <w:t>ا</w:t>
      </w:r>
      <w:r w:rsidRPr="003D6AAD">
        <w:rPr>
          <w:rFonts w:hint="cs"/>
          <w:rtl/>
        </w:rPr>
        <w:t xml:space="preserve"> </w:t>
      </w:r>
      <w:r w:rsidRPr="003D6AAD">
        <w:rPr>
          <w:rtl/>
        </w:rPr>
        <w:t>ش</w:t>
      </w:r>
      <w:r w:rsidRPr="003D6AAD">
        <w:rPr>
          <w:rFonts w:hint="cs"/>
          <w:rtl/>
        </w:rPr>
        <w:t>َ</w:t>
      </w:r>
      <w:r w:rsidRPr="003D6AAD">
        <w:rPr>
          <w:rtl/>
        </w:rPr>
        <w:t>اءَ اللَّه</w:t>
      </w:r>
      <w:r w:rsidRPr="003D6AAD">
        <w:rPr>
          <w:rFonts w:hint="cs"/>
          <w:rtl/>
        </w:rPr>
        <w:t>ُ</w:t>
      </w:r>
      <w:r w:rsidRPr="003D6AAD">
        <w:rPr>
          <w:rtl/>
        </w:rPr>
        <w:t xml:space="preserve"> و</w:t>
      </w:r>
      <w:r w:rsidRPr="003D6AAD">
        <w:rPr>
          <w:rFonts w:hint="cs"/>
          <w:rtl/>
        </w:rPr>
        <w:t>َ</w:t>
      </w:r>
      <w:r w:rsidRPr="003D6AAD">
        <w:rPr>
          <w:rtl/>
        </w:rPr>
        <w:t>ش</w:t>
      </w:r>
      <w:r w:rsidRPr="003D6AAD">
        <w:rPr>
          <w:rFonts w:hint="cs"/>
          <w:rtl/>
        </w:rPr>
        <w:t>َ</w:t>
      </w:r>
      <w:r w:rsidRPr="003D6AAD">
        <w:rPr>
          <w:rtl/>
        </w:rPr>
        <w:t>اءَ فُلا</w:t>
      </w:r>
      <w:r w:rsidRPr="003D6AAD">
        <w:rPr>
          <w:rFonts w:hint="cs"/>
          <w:rtl/>
        </w:rPr>
        <w:t>َ</w:t>
      </w:r>
      <w:r w:rsidRPr="003D6AAD">
        <w:rPr>
          <w:rtl/>
        </w:rPr>
        <w:t>نٌ، و</w:t>
      </w:r>
      <w:r w:rsidRPr="003D6AAD">
        <w:rPr>
          <w:rFonts w:hint="cs"/>
          <w:rtl/>
        </w:rPr>
        <w:t>َ</w:t>
      </w:r>
      <w:r w:rsidRPr="003D6AAD">
        <w:rPr>
          <w:rtl/>
        </w:rPr>
        <w:t>ل</w:t>
      </w:r>
      <w:r w:rsidRPr="003D6AAD">
        <w:rPr>
          <w:rFonts w:hint="cs"/>
          <w:rtl/>
        </w:rPr>
        <w:t>َ</w:t>
      </w:r>
      <w:r w:rsidRPr="003D6AAD">
        <w:rPr>
          <w:rtl/>
        </w:rPr>
        <w:t>كِنْ قُول</w:t>
      </w:r>
      <w:r w:rsidRPr="003D6AAD">
        <w:rPr>
          <w:rFonts w:hint="cs"/>
          <w:rtl/>
        </w:rPr>
        <w:t>ُ</w:t>
      </w:r>
      <w:r w:rsidRPr="003D6AAD">
        <w:rPr>
          <w:rtl/>
        </w:rPr>
        <w:t>و</w:t>
      </w:r>
      <w:r w:rsidRPr="003D6AAD">
        <w:rPr>
          <w:rFonts w:hint="cs"/>
          <w:rtl/>
        </w:rPr>
        <w:t>ْ</w:t>
      </w:r>
      <w:r w:rsidRPr="003D6AAD">
        <w:rPr>
          <w:rtl/>
        </w:rPr>
        <w:t>ا: مَا شَاءَ اللَّه</w:t>
      </w:r>
      <w:r w:rsidRPr="003D6AAD">
        <w:rPr>
          <w:rFonts w:hint="cs"/>
          <w:rtl/>
        </w:rPr>
        <w:t>ُ</w:t>
      </w:r>
      <w:r w:rsidRPr="003D6AAD">
        <w:rPr>
          <w:rtl/>
        </w:rPr>
        <w:t>، ثُمَّ شَاءَ فُلا</w:t>
      </w:r>
      <w:r w:rsidRPr="003D6AAD">
        <w:rPr>
          <w:rFonts w:hint="cs"/>
          <w:rtl/>
        </w:rPr>
        <w:t>َ</w:t>
      </w:r>
      <w:r w:rsidRPr="003D6AAD">
        <w:rPr>
          <w:rtl/>
        </w:rPr>
        <w:t>نٌ» رواه أبوداود بإِسنادٍ صحيح.</w:t>
      </w:r>
    </w:p>
    <w:p w:rsidR="00152E87" w:rsidRPr="00B4734D" w:rsidRDefault="00152E87" w:rsidP="003D6AAD">
      <w:pPr>
        <w:ind w:firstLine="284"/>
        <w:jc w:val="both"/>
        <w:rPr>
          <w:rStyle w:val="Char4"/>
          <w:rtl/>
        </w:rPr>
      </w:pPr>
      <w:r w:rsidRPr="00B4734D">
        <w:rPr>
          <w:rStyle w:val="Char4"/>
          <w:rFonts w:hint="cs"/>
          <w:rtl/>
        </w:rPr>
        <w:t>1005. از حذیفه بن یمان</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rtl/>
          <w:lang w:bidi="fa-IR"/>
        </w:rPr>
        <w:t>ص</w:t>
      </w:r>
      <w:r w:rsidRPr="00B4734D">
        <w:rPr>
          <w:rStyle w:val="Char4"/>
          <w:rFonts w:hint="cs"/>
          <w:rtl/>
        </w:rPr>
        <w:t xml:space="preserve"> فرمودند: «نگویید: آن‌چه خدا بخواهد و فلانی بخواهد، بلکه بگویید: آن‌چه خدا بخواهد و اراده کند و سپس فلانی بخواهد و اراده کند»</w:t>
      </w:r>
      <w:r w:rsidRPr="00B4734D">
        <w:rPr>
          <w:rStyle w:val="Char4"/>
          <w:vertAlign w:val="superscript"/>
          <w:rtl/>
        </w:rPr>
        <w:footnoteReference w:id="985"/>
      </w:r>
      <w:r w:rsidRPr="00B4734D">
        <w:rPr>
          <w:rStyle w:val="Char4"/>
          <w:rFonts w:hint="cs"/>
          <w:rtl/>
        </w:rPr>
        <w:t>.</w:t>
      </w:r>
    </w:p>
    <w:p w:rsidR="002E0403" w:rsidRDefault="00421F90" w:rsidP="002E0403">
      <w:pPr>
        <w:pStyle w:val="af2"/>
        <w:rPr>
          <w:rtl/>
        </w:rPr>
      </w:pPr>
      <w:bookmarkStart w:id="1205" w:name="_Toc274891651"/>
      <w:bookmarkStart w:id="1206" w:name="_Toc433183190"/>
      <w:r w:rsidRPr="00573ACA">
        <w:rPr>
          <w:rFonts w:hint="cs"/>
          <w:rtl/>
        </w:rPr>
        <w:t xml:space="preserve">318- </w:t>
      </w:r>
      <w:r w:rsidRPr="00573ACA">
        <w:rPr>
          <w:rtl/>
        </w:rPr>
        <w:t>باب كراهة الحديث بعد العشاء الآخرة</w:t>
      </w:r>
      <w:bookmarkStart w:id="1207" w:name="_Toc233323037"/>
    </w:p>
    <w:p w:rsidR="00152E87" w:rsidRPr="006717F5" w:rsidRDefault="00421F90" w:rsidP="006717F5">
      <w:pPr>
        <w:pStyle w:val="a0"/>
        <w:rPr>
          <w:szCs w:val="26"/>
          <w:rtl/>
        </w:rPr>
      </w:pPr>
      <w:bookmarkStart w:id="1208" w:name="_Toc433190762"/>
      <w:r w:rsidRPr="006717F5">
        <w:rPr>
          <w:rFonts w:hint="cs"/>
          <w:rtl/>
        </w:rPr>
        <w:t>باب کراهت سخن گفتن بعد از نماز عشا (آخرین نماز)</w:t>
      </w:r>
      <w:bookmarkEnd w:id="1205"/>
      <w:bookmarkEnd w:id="1206"/>
      <w:bookmarkEnd w:id="1207"/>
      <w:bookmarkEnd w:id="1208"/>
    </w:p>
    <w:p w:rsidR="00152E87" w:rsidRPr="003D6AAD" w:rsidRDefault="00152E87" w:rsidP="003D6AAD">
      <w:pPr>
        <w:pStyle w:val="af0"/>
        <w:rPr>
          <w:rtl/>
        </w:rPr>
      </w:pPr>
      <w:r w:rsidRPr="003D6AAD">
        <w:rPr>
          <w:rFonts w:hint="cs"/>
          <w:rtl/>
        </w:rPr>
        <w:t>1006-</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بَرْزَةَ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عَنْهُ أَنَّ رَسُولَ اللَّهِ صَلَّى اللهُ عَلَيْهِ وَسَلَّمَ كَانَ يَك</w:t>
      </w:r>
      <w:r w:rsidRPr="003D6AAD">
        <w:rPr>
          <w:rFonts w:hint="cs"/>
          <w:rtl/>
        </w:rPr>
        <w:t>ْ</w:t>
      </w:r>
      <w:r w:rsidRPr="003D6AAD">
        <w:rPr>
          <w:rtl/>
        </w:rPr>
        <w:t>رَهُ الن</w:t>
      </w:r>
      <w:r w:rsidRPr="003D6AAD">
        <w:rPr>
          <w:rFonts w:hint="cs"/>
          <w:rtl/>
        </w:rPr>
        <w:t>َّ</w:t>
      </w:r>
      <w:r w:rsidRPr="003D6AAD">
        <w:rPr>
          <w:rtl/>
        </w:rPr>
        <w:t>ومَ ق</w:t>
      </w:r>
      <w:r w:rsidRPr="003D6AAD">
        <w:rPr>
          <w:rFonts w:hint="cs"/>
          <w:rtl/>
        </w:rPr>
        <w:t>َ</w:t>
      </w:r>
      <w:r w:rsidRPr="003D6AAD">
        <w:rPr>
          <w:rtl/>
        </w:rPr>
        <w:t>بْلَ العِشَاءِ وَال</w:t>
      </w:r>
      <w:r w:rsidRPr="003D6AAD">
        <w:rPr>
          <w:rFonts w:hint="cs"/>
          <w:rtl/>
        </w:rPr>
        <w:t>ْ</w:t>
      </w:r>
      <w:r w:rsidRPr="003D6AAD">
        <w:rPr>
          <w:rtl/>
        </w:rPr>
        <w:t>حَدِي</w:t>
      </w:r>
      <w:r w:rsidRPr="003D6AAD">
        <w:rPr>
          <w:rFonts w:hint="cs"/>
          <w:rtl/>
        </w:rPr>
        <w:t>ْ</w:t>
      </w:r>
      <w:r w:rsidRPr="003D6AAD">
        <w:rPr>
          <w:rtl/>
        </w:rPr>
        <w:t>ثَ ب</w:t>
      </w:r>
      <w:r w:rsidRPr="003D6AAD">
        <w:rPr>
          <w:rFonts w:hint="cs"/>
          <w:rtl/>
        </w:rPr>
        <w:t>َ</w:t>
      </w:r>
      <w:r w:rsidRPr="003D6AAD">
        <w:rPr>
          <w:rtl/>
        </w:rPr>
        <w:t>عْدَهَا. متفقٌ عليه.</w:t>
      </w:r>
    </w:p>
    <w:p w:rsidR="00152E87" w:rsidRPr="00B4734D" w:rsidRDefault="00152E87" w:rsidP="003D6AAD">
      <w:pPr>
        <w:ind w:firstLine="284"/>
        <w:jc w:val="both"/>
        <w:rPr>
          <w:rStyle w:val="Char4"/>
          <w:rtl/>
        </w:rPr>
      </w:pPr>
      <w:r w:rsidRPr="00B4734D">
        <w:rPr>
          <w:rStyle w:val="Char4"/>
          <w:rFonts w:hint="cs"/>
          <w:rtl/>
        </w:rPr>
        <w:t>1006. از ابو برزه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خواب قبل از نماز عشا و سخن گفتن بعد از آن را ناپسند می‌داشت</w:t>
      </w:r>
      <w:r w:rsidRPr="00B4734D">
        <w:rPr>
          <w:rStyle w:val="Char4"/>
          <w:vertAlign w:val="superscript"/>
          <w:rtl/>
        </w:rPr>
        <w:footnoteReference w:id="986"/>
      </w:r>
      <w:r w:rsidRPr="00B4734D">
        <w:rPr>
          <w:rStyle w:val="Char4"/>
          <w:rFonts w:hint="cs"/>
          <w:rtl/>
        </w:rPr>
        <w:t>.</w:t>
      </w:r>
    </w:p>
    <w:p w:rsidR="00152E87" w:rsidRPr="003D6AAD" w:rsidRDefault="00152E87" w:rsidP="003D6AAD">
      <w:pPr>
        <w:pStyle w:val="af0"/>
        <w:rPr>
          <w:rtl/>
        </w:rPr>
      </w:pPr>
      <w:r w:rsidRPr="003D6AAD">
        <w:rPr>
          <w:rFonts w:hint="cs"/>
          <w:rtl/>
        </w:rPr>
        <w:t>1007-</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أَنَسٍ</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أَنَّهُ</w:t>
      </w:r>
      <w:r w:rsidRPr="003D6AAD">
        <w:rPr>
          <w:rtl/>
        </w:rPr>
        <w:t>م</w:t>
      </w:r>
      <w:r w:rsidRPr="003D6AAD">
        <w:rPr>
          <w:rFonts w:hint="cs"/>
          <w:rtl/>
        </w:rPr>
        <w:t>ْ</w:t>
      </w:r>
      <w:r w:rsidRPr="003D6AAD">
        <w:rPr>
          <w:rtl/>
        </w:rPr>
        <w:t xml:space="preserve"> انْتَظَرُوا النَّبِيَّ صَلَّى اللهُ عَلَيْهِ وَسَلَّمَ فَج</w:t>
      </w:r>
      <w:r w:rsidRPr="003D6AAD">
        <w:rPr>
          <w:rFonts w:hint="cs"/>
          <w:rtl/>
        </w:rPr>
        <w:t>َ</w:t>
      </w:r>
      <w:r w:rsidRPr="003D6AAD">
        <w:rPr>
          <w:rtl/>
        </w:rPr>
        <w:t>اءَهُمْ ق</w:t>
      </w:r>
      <w:r w:rsidRPr="003D6AAD">
        <w:rPr>
          <w:rFonts w:hint="cs"/>
          <w:rtl/>
        </w:rPr>
        <w:t>َ</w:t>
      </w:r>
      <w:r w:rsidRPr="003D6AAD">
        <w:rPr>
          <w:rtl/>
        </w:rPr>
        <w:t>ر</w:t>
      </w:r>
      <w:r w:rsidRPr="003D6AAD">
        <w:rPr>
          <w:rFonts w:hint="cs"/>
          <w:rtl/>
        </w:rPr>
        <w:t>ِ</w:t>
      </w:r>
      <w:r w:rsidRPr="003D6AAD">
        <w:rPr>
          <w:rtl/>
        </w:rPr>
        <w:t>ي</w:t>
      </w:r>
      <w:r w:rsidRPr="003D6AAD">
        <w:rPr>
          <w:rFonts w:hint="cs"/>
          <w:rtl/>
        </w:rPr>
        <w:t>ْ</w:t>
      </w:r>
      <w:r w:rsidRPr="003D6AAD">
        <w:rPr>
          <w:rtl/>
        </w:rPr>
        <w:t>باً مِنْ شَطْرِ اللَّيْلِ ف</w:t>
      </w:r>
      <w:r w:rsidRPr="003D6AAD">
        <w:rPr>
          <w:rFonts w:hint="cs"/>
          <w:rtl/>
        </w:rPr>
        <w:t>َ</w:t>
      </w:r>
      <w:r w:rsidRPr="003D6AAD">
        <w:rPr>
          <w:rtl/>
        </w:rPr>
        <w:t>ص</w:t>
      </w:r>
      <w:r w:rsidRPr="003D6AAD">
        <w:rPr>
          <w:rFonts w:hint="cs"/>
          <w:rtl/>
        </w:rPr>
        <w:t>َ</w:t>
      </w:r>
      <w:r w:rsidRPr="003D6AAD">
        <w:rPr>
          <w:rtl/>
        </w:rPr>
        <w:t>لَّى بِهِم</w:t>
      </w:r>
      <w:r w:rsidRPr="003D6AAD">
        <w:rPr>
          <w:rFonts w:hint="cs"/>
          <w:rtl/>
        </w:rPr>
        <w:t>ْ</w:t>
      </w:r>
      <w:r w:rsidRPr="003D6AAD">
        <w:rPr>
          <w:rtl/>
        </w:rPr>
        <w:t>، يعني العِشَاءَ قَالَ: ثُمَّ خَطَبَنَا فَقَالَ: «أَلا</w:t>
      </w:r>
      <w:r w:rsidRPr="003D6AAD">
        <w:rPr>
          <w:rFonts w:hint="cs"/>
          <w:rtl/>
        </w:rPr>
        <w:t>َ</w:t>
      </w:r>
      <w:r w:rsidRPr="003D6AAD">
        <w:rPr>
          <w:rtl/>
        </w:rPr>
        <w:t xml:space="preserve"> إِنَّ النَّاسَ قَدْ صَلُّوا، ثُمَّ رَقَدُوا» وَإِنَّكُمْ لَنْ تَزَالُوا في صَلا</w:t>
      </w:r>
      <w:r w:rsidRPr="003D6AAD">
        <w:rPr>
          <w:rFonts w:hint="cs"/>
          <w:rtl/>
        </w:rPr>
        <w:t>َ</w:t>
      </w:r>
      <w:r w:rsidRPr="003D6AAD">
        <w:rPr>
          <w:rtl/>
        </w:rPr>
        <w:t>ةٍ ما انْتَظَرْتُمُ الصَّلا</w:t>
      </w:r>
      <w:r w:rsidRPr="003D6AAD">
        <w:rPr>
          <w:rFonts w:hint="cs"/>
          <w:rtl/>
        </w:rPr>
        <w:t>َ</w:t>
      </w:r>
      <w:r w:rsidRPr="003D6AAD">
        <w:rPr>
          <w:rtl/>
        </w:rPr>
        <w:t>ةَ» رواه البخاري.</w:t>
      </w:r>
    </w:p>
    <w:p w:rsidR="00421F90" w:rsidRDefault="00152E87" w:rsidP="003D6AAD">
      <w:pPr>
        <w:ind w:firstLine="284"/>
        <w:jc w:val="both"/>
        <w:rPr>
          <w:rStyle w:val="Char4"/>
          <w:rtl/>
        </w:rPr>
      </w:pPr>
      <w:r w:rsidRPr="00B4734D">
        <w:rPr>
          <w:rStyle w:val="Char4"/>
          <w:rFonts w:hint="cs"/>
          <w:rtl/>
        </w:rPr>
        <w:t>1007. و از انس</w:t>
      </w:r>
      <w:r w:rsidR="00573ACA" w:rsidRPr="00573ACA">
        <w:rPr>
          <w:rStyle w:val="Char4"/>
          <w:rFonts w:cs="CTraditional Arabic" w:hint="cs"/>
          <w:rtl/>
        </w:rPr>
        <w:t>س</w:t>
      </w:r>
      <w:r w:rsidRPr="00B4734D">
        <w:rPr>
          <w:rStyle w:val="Char4"/>
          <w:rFonts w:hint="cs"/>
          <w:rtl/>
        </w:rPr>
        <w:t xml:space="preserve"> روایت شده است که فرمود: صحابه</w:t>
      </w:r>
      <w:r w:rsidR="003D6AAD">
        <w:rPr>
          <w:rStyle w:val="Char4"/>
          <w:rFonts w:cs="CTraditional Arabic" w:hint="cs"/>
          <w:rtl/>
        </w:rPr>
        <w:t>ش</w:t>
      </w:r>
      <w:r w:rsidRPr="00B4734D">
        <w:rPr>
          <w:rStyle w:val="Char4"/>
          <w:rFonts w:hint="cs"/>
          <w:rtl/>
        </w:rPr>
        <w:t xml:space="preserve"> (برای نماز عشا) منتظر پیامبر</w:t>
      </w:r>
      <w:r w:rsidRPr="006717F5">
        <w:rPr>
          <w:rFonts w:cs="CTraditional Arabic" w:hint="cs"/>
          <w:sz w:val="26"/>
          <w:szCs w:val="26"/>
          <w:rtl/>
          <w:lang w:bidi="fa-IR"/>
        </w:rPr>
        <w:t>ص</w:t>
      </w:r>
      <w:r w:rsidRPr="00B4734D">
        <w:rPr>
          <w:rStyle w:val="Char4"/>
          <w:rFonts w:hint="cs"/>
          <w:rtl/>
        </w:rPr>
        <w:t xml:space="preserve"> بودند و ایشان نزدیک نیمه شب تشریف آورد و برای آنان نماز </w:t>
      </w:r>
      <w:r w:rsidR="003D6AAD">
        <w:rPr>
          <w:rStyle w:val="Char4"/>
          <w:rFonts w:hint="cs"/>
          <w:rtl/>
        </w:rPr>
        <w:t>-</w:t>
      </w:r>
      <w:r w:rsidRPr="00B4734D">
        <w:rPr>
          <w:rStyle w:val="Char4"/>
          <w:rFonts w:hint="cs"/>
          <w:rtl/>
        </w:rPr>
        <w:t>یعنی: عشا</w:t>
      </w:r>
      <w:r w:rsidR="003D6AAD">
        <w:rPr>
          <w:rStyle w:val="Char4"/>
          <w:rFonts w:hint="cs"/>
          <w:rtl/>
        </w:rPr>
        <w:t>-</w:t>
      </w:r>
      <w:r w:rsidRPr="00B4734D">
        <w:rPr>
          <w:rStyle w:val="Char4"/>
          <w:rFonts w:hint="cs"/>
          <w:rtl/>
        </w:rPr>
        <w:t xml:space="preserve"> را خواند، انس می‌گوید: پیامبر</w:t>
      </w:r>
      <w:r w:rsidRPr="006717F5">
        <w:rPr>
          <w:rFonts w:cs="CTraditional Arabic" w:hint="cs"/>
          <w:sz w:val="26"/>
          <w:szCs w:val="26"/>
          <w:rtl/>
          <w:lang w:bidi="fa-IR"/>
        </w:rPr>
        <w:t>ص</w:t>
      </w:r>
      <w:r w:rsidRPr="00B4734D">
        <w:rPr>
          <w:rStyle w:val="Char4"/>
          <w:rFonts w:hint="cs"/>
          <w:rtl/>
        </w:rPr>
        <w:t xml:space="preserve"> سپس برای ما خطبه خواندند و فرمودند: «آگاه باشید! مردم نماز خواندند و خوابیدند، و </w:t>
      </w:r>
      <w:r w:rsidRPr="00B4734D">
        <w:rPr>
          <w:rStyle w:val="Char4"/>
          <w:rFonts w:eastAsia="MS Mincho"/>
          <w:rtl/>
        </w:rPr>
        <w:t>تا زمان</w:t>
      </w:r>
      <w:r w:rsidR="00A81F7E" w:rsidRPr="00B4734D">
        <w:rPr>
          <w:rStyle w:val="Char4"/>
          <w:rFonts w:eastAsia="MS Mincho"/>
          <w:rtl/>
        </w:rPr>
        <w:t>ی</w:t>
      </w:r>
      <w:r w:rsidRPr="00B4734D">
        <w:rPr>
          <w:rStyle w:val="Char4"/>
          <w:rFonts w:eastAsia="MS Mincho"/>
          <w:rtl/>
        </w:rPr>
        <w:t xml:space="preserve"> </w:t>
      </w:r>
      <w:r w:rsidR="00A81F7E" w:rsidRPr="00B4734D">
        <w:rPr>
          <w:rStyle w:val="Char4"/>
          <w:rFonts w:eastAsia="MS Mincho"/>
          <w:rtl/>
        </w:rPr>
        <w:t>ک</w:t>
      </w:r>
      <w:r w:rsidRPr="00B4734D">
        <w:rPr>
          <w:rStyle w:val="Char4"/>
          <w:rFonts w:eastAsia="MS Mincho"/>
          <w:rtl/>
        </w:rPr>
        <w:t>ه در انتظار نماز نشسته</w:t>
      </w:r>
      <w:r w:rsidRPr="00B4734D">
        <w:rPr>
          <w:rStyle w:val="Char4"/>
          <w:rFonts w:eastAsia="MS Mincho" w:hint="cs"/>
          <w:rtl/>
        </w:rPr>
        <w:t xml:space="preserve"> باش</w:t>
      </w:r>
      <w:r w:rsidR="00A81F7E" w:rsidRPr="00B4734D">
        <w:rPr>
          <w:rStyle w:val="Char4"/>
          <w:rFonts w:eastAsia="MS Mincho" w:hint="cs"/>
          <w:rtl/>
        </w:rPr>
        <w:t>ی</w:t>
      </w:r>
      <w:r w:rsidRPr="00B4734D">
        <w:rPr>
          <w:rStyle w:val="Char4"/>
          <w:rFonts w:eastAsia="MS Mincho" w:hint="cs"/>
          <w:rtl/>
        </w:rPr>
        <w:t>د،</w:t>
      </w:r>
      <w:r w:rsidRPr="00B4734D">
        <w:rPr>
          <w:rStyle w:val="Char4"/>
          <w:rFonts w:eastAsia="MS Mincho"/>
          <w:rtl/>
        </w:rPr>
        <w:t xml:space="preserve"> گو</w:t>
      </w:r>
      <w:r w:rsidR="00A81F7E" w:rsidRPr="00B4734D">
        <w:rPr>
          <w:rStyle w:val="Char4"/>
          <w:rFonts w:eastAsia="MS Mincho"/>
          <w:rtl/>
        </w:rPr>
        <w:t>ی</w:t>
      </w:r>
      <w:r w:rsidRPr="00B4734D">
        <w:rPr>
          <w:rStyle w:val="Char4"/>
          <w:rFonts w:eastAsia="MS Mincho"/>
          <w:rtl/>
        </w:rPr>
        <w:t>ا در حال نماز هست</w:t>
      </w:r>
      <w:r w:rsidR="00A81F7E" w:rsidRPr="00B4734D">
        <w:rPr>
          <w:rStyle w:val="Char4"/>
          <w:rFonts w:eastAsia="MS Mincho"/>
          <w:rtl/>
        </w:rPr>
        <w:t>ی</w:t>
      </w:r>
      <w:r w:rsidRPr="00B4734D">
        <w:rPr>
          <w:rStyle w:val="Char4"/>
          <w:rFonts w:eastAsia="MS Mincho"/>
          <w:rtl/>
        </w:rPr>
        <w:t>د</w:t>
      </w:r>
      <w:r w:rsidRPr="00B4734D">
        <w:rPr>
          <w:rStyle w:val="Char4"/>
          <w:rFonts w:hint="cs"/>
          <w:rtl/>
        </w:rPr>
        <w:t>»</w:t>
      </w:r>
      <w:r w:rsidRPr="00B4734D">
        <w:rPr>
          <w:rStyle w:val="Char4"/>
          <w:vertAlign w:val="superscript"/>
          <w:rtl/>
        </w:rPr>
        <w:footnoteReference w:id="987"/>
      </w:r>
      <w:r w:rsidRPr="00B4734D">
        <w:rPr>
          <w:rStyle w:val="Char4"/>
          <w:rFonts w:hint="cs"/>
          <w:rtl/>
        </w:rPr>
        <w:t>.</w:t>
      </w:r>
    </w:p>
    <w:p w:rsidR="003D6AAD" w:rsidRPr="00B4734D" w:rsidRDefault="003D6AAD" w:rsidP="003D6AAD">
      <w:pPr>
        <w:ind w:firstLine="284"/>
        <w:jc w:val="both"/>
        <w:rPr>
          <w:rStyle w:val="Char4"/>
          <w:rtl/>
        </w:rPr>
      </w:pPr>
    </w:p>
    <w:p w:rsidR="002E0403" w:rsidRDefault="00421F90" w:rsidP="002E0403">
      <w:pPr>
        <w:pStyle w:val="af2"/>
        <w:rPr>
          <w:rtl/>
        </w:rPr>
      </w:pPr>
      <w:bookmarkStart w:id="1209" w:name="_Toc274891652"/>
      <w:bookmarkStart w:id="1210" w:name="_Toc433183191"/>
      <w:r w:rsidRPr="00573ACA">
        <w:rPr>
          <w:rFonts w:hint="cs"/>
          <w:rtl/>
        </w:rPr>
        <w:t xml:space="preserve">319- </w:t>
      </w:r>
      <w:r w:rsidRPr="00573ACA">
        <w:rPr>
          <w:rtl/>
        </w:rPr>
        <w:t>باب تحريم امتناع المرأة من فراش زوجها</w:t>
      </w:r>
      <w:r w:rsidRPr="00573ACA">
        <w:rPr>
          <w:rFonts w:hint="cs"/>
          <w:rtl/>
        </w:rPr>
        <w:t xml:space="preserve"> </w:t>
      </w:r>
      <w:r w:rsidRPr="00573ACA">
        <w:rPr>
          <w:rtl/>
        </w:rPr>
        <w:t>إذا دعاها ولم يكن لها عذر شرعي</w:t>
      </w:r>
      <w:bookmarkStart w:id="1211" w:name="_Toc233323038"/>
    </w:p>
    <w:p w:rsidR="00152E87" w:rsidRPr="006717F5" w:rsidRDefault="00421F90" w:rsidP="006717F5">
      <w:pPr>
        <w:pStyle w:val="a0"/>
        <w:rPr>
          <w:rtl/>
        </w:rPr>
      </w:pPr>
      <w:bookmarkStart w:id="1212" w:name="_Toc433190763"/>
      <w:r w:rsidRPr="006717F5">
        <w:rPr>
          <w:rFonts w:hint="cs"/>
          <w:rtl/>
        </w:rPr>
        <w:t>باب تحریم خودداری کردن زن از خوابیدن با شوهرش هرگاه مرد او را صدا کند و وی عذر شرعی نداشته باشد</w:t>
      </w:r>
      <w:bookmarkEnd w:id="1209"/>
      <w:bookmarkEnd w:id="1210"/>
      <w:bookmarkEnd w:id="1211"/>
      <w:bookmarkEnd w:id="1212"/>
    </w:p>
    <w:p w:rsidR="00152E87" w:rsidRPr="003D6AAD" w:rsidRDefault="00152E87" w:rsidP="003D6AAD">
      <w:pPr>
        <w:pStyle w:val="af0"/>
        <w:rPr>
          <w:rtl/>
        </w:rPr>
      </w:pPr>
      <w:r w:rsidRPr="003D6AAD">
        <w:rPr>
          <w:rFonts w:hint="cs"/>
          <w:rtl/>
        </w:rPr>
        <w:t>1008-</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w:t>
      </w:r>
      <w:r w:rsidRPr="003D6AAD">
        <w:rPr>
          <w:rtl/>
        </w:rPr>
        <w:t>ولُ اللَّهِ صَلَّى اللهُ عَلَيْهِ وَسَلَّمَ: «إِذ</w:t>
      </w:r>
      <w:r w:rsidRPr="003D6AAD">
        <w:rPr>
          <w:rFonts w:hint="cs"/>
          <w:rtl/>
        </w:rPr>
        <w:t>َ</w:t>
      </w:r>
      <w:r w:rsidRPr="003D6AAD">
        <w:rPr>
          <w:rtl/>
        </w:rPr>
        <w:t>ا دَعَا الرَّجُلُ امْرَأَتَهُ إِلى فِراشِهِ ف</w:t>
      </w:r>
      <w:r w:rsidRPr="003D6AAD">
        <w:rPr>
          <w:rFonts w:hint="cs"/>
          <w:rtl/>
        </w:rPr>
        <w:t>َ</w:t>
      </w:r>
      <w:r w:rsidRPr="003D6AAD">
        <w:rPr>
          <w:rtl/>
        </w:rPr>
        <w:t>أَبَتْ، فَب</w:t>
      </w:r>
      <w:r w:rsidRPr="003D6AAD">
        <w:rPr>
          <w:rFonts w:hint="cs"/>
          <w:rtl/>
        </w:rPr>
        <w:t>َ</w:t>
      </w:r>
      <w:r w:rsidRPr="003D6AAD">
        <w:rPr>
          <w:rtl/>
        </w:rPr>
        <w:t>اتَ غَضْب</w:t>
      </w:r>
      <w:r w:rsidRPr="003D6AAD">
        <w:rPr>
          <w:rFonts w:hint="cs"/>
          <w:rtl/>
        </w:rPr>
        <w:t>َ</w:t>
      </w:r>
      <w:r w:rsidRPr="003D6AAD">
        <w:rPr>
          <w:rtl/>
        </w:rPr>
        <w:t>انَ ع</w:t>
      </w:r>
      <w:r w:rsidRPr="003D6AAD">
        <w:rPr>
          <w:rFonts w:hint="cs"/>
          <w:rtl/>
        </w:rPr>
        <w:t>َ</w:t>
      </w:r>
      <w:r w:rsidRPr="003D6AAD">
        <w:rPr>
          <w:rtl/>
        </w:rPr>
        <w:t>لَيْهَا، لَعَنَتْهَا ال</w:t>
      </w:r>
      <w:r w:rsidRPr="003D6AAD">
        <w:rPr>
          <w:rFonts w:hint="cs"/>
          <w:rtl/>
        </w:rPr>
        <w:t>ْ</w:t>
      </w:r>
      <w:r w:rsidRPr="003D6AAD">
        <w:rPr>
          <w:rtl/>
        </w:rPr>
        <w:t>مَلائِكَةُ ح</w:t>
      </w:r>
      <w:r w:rsidRPr="003D6AAD">
        <w:rPr>
          <w:rFonts w:hint="cs"/>
          <w:rtl/>
        </w:rPr>
        <w:t>َ</w:t>
      </w:r>
      <w:r w:rsidRPr="003D6AAD">
        <w:rPr>
          <w:rtl/>
        </w:rPr>
        <w:t>ت</w:t>
      </w:r>
      <w:r w:rsidRPr="003D6AAD">
        <w:rPr>
          <w:rFonts w:hint="cs"/>
          <w:rtl/>
        </w:rPr>
        <w:t>َّ</w:t>
      </w:r>
      <w:r w:rsidRPr="003D6AAD">
        <w:rPr>
          <w:rtl/>
        </w:rPr>
        <w:t>ى تُصْبِح</w:t>
      </w:r>
      <w:r w:rsidRPr="003D6AAD">
        <w:rPr>
          <w:rFonts w:hint="cs"/>
          <w:rtl/>
        </w:rPr>
        <w:t>َ</w:t>
      </w:r>
      <w:r w:rsidRPr="003D6AAD">
        <w:rPr>
          <w:rtl/>
        </w:rPr>
        <w:t>» متفقٌ عليه.</w:t>
      </w:r>
    </w:p>
    <w:p w:rsidR="00152E87" w:rsidRPr="003D6AAD" w:rsidRDefault="00152E87" w:rsidP="003D6AAD">
      <w:pPr>
        <w:pStyle w:val="af0"/>
        <w:spacing w:before="0"/>
        <w:rPr>
          <w:rtl/>
        </w:rPr>
      </w:pPr>
      <w:r w:rsidRPr="003D6AAD">
        <w:rPr>
          <w:rFonts w:ascii="Times New Roman" w:hAnsi="Times New Roman" w:cs="Times New Roman" w:hint="cs"/>
          <w:rtl/>
        </w:rPr>
        <w:t> </w:t>
      </w:r>
      <w:r w:rsidRPr="003D6AAD">
        <w:rPr>
          <w:rFonts w:hint="cs"/>
          <w:rtl/>
        </w:rPr>
        <w:t>وفي</w:t>
      </w:r>
      <w:r w:rsidRPr="003D6AAD">
        <w:rPr>
          <w:rtl/>
        </w:rPr>
        <w:t xml:space="preserve"> </w:t>
      </w:r>
      <w:r w:rsidRPr="003D6AAD">
        <w:rPr>
          <w:rFonts w:hint="cs"/>
          <w:rtl/>
        </w:rPr>
        <w:t>رواية</w:t>
      </w:r>
      <w:r w:rsidRPr="003D6AAD">
        <w:rPr>
          <w:rtl/>
        </w:rPr>
        <w:t>: «حَتَّى تَرْجِع</w:t>
      </w:r>
      <w:r w:rsidRPr="003D6AAD">
        <w:rPr>
          <w:rFonts w:hint="cs"/>
          <w:rtl/>
        </w:rPr>
        <w:t>َ</w:t>
      </w:r>
      <w:r w:rsidRPr="003D6AAD">
        <w:rPr>
          <w:rtl/>
        </w:rPr>
        <w:t>».</w:t>
      </w:r>
    </w:p>
    <w:p w:rsidR="00152E87" w:rsidRPr="003D6AAD" w:rsidRDefault="00152E87" w:rsidP="003D6AAD">
      <w:pPr>
        <w:pStyle w:val="a9"/>
        <w:rPr>
          <w:rtl/>
        </w:rPr>
      </w:pPr>
      <w:r w:rsidRPr="003D6AAD">
        <w:rPr>
          <w:rFonts w:hint="cs"/>
          <w:rtl/>
        </w:rPr>
        <w:t>1008. از ابوهریره ـ</w:t>
      </w:r>
      <w:r w:rsidR="00573ACA" w:rsidRPr="003D6AAD">
        <w:rPr>
          <w:rFonts w:cs="CTraditional Arabic" w:hint="cs"/>
          <w:rtl/>
        </w:rPr>
        <w:t>س</w:t>
      </w:r>
      <w:r w:rsidRPr="003D6AAD">
        <w:rPr>
          <w:rFonts w:hint="cs"/>
          <w:rtl/>
        </w:rPr>
        <w:t>ـ روایت شده است که پیامبر</w:t>
      </w:r>
      <w:r w:rsidRPr="006717F5">
        <w:rPr>
          <w:rFonts w:cs="CTraditional Arabic" w:hint="cs"/>
          <w:sz w:val="26"/>
          <w:szCs w:val="26"/>
          <w:rtl/>
        </w:rPr>
        <w:t>ص</w:t>
      </w:r>
      <w:r w:rsidRPr="003D6AAD">
        <w:rPr>
          <w:rFonts w:hint="cs"/>
          <w:rtl/>
        </w:rPr>
        <w:t xml:space="preserve"> فرمودند: «هرگاه مرد، زنش را به بسترش فرا خواند و زن امتناع کند و مرد، شب را در حال خشم و نارضایتی از او سپری کند، فرشتگان تا هنگام صبح، او را لعنت می‌کنند»</w:t>
      </w:r>
      <w:r w:rsidRPr="003D6AAD">
        <w:rPr>
          <w:vertAlign w:val="superscript"/>
          <w:rtl/>
        </w:rPr>
        <w:footnoteReference w:id="988"/>
      </w:r>
      <w:r w:rsidRPr="003D6AAD">
        <w:rPr>
          <w:rFonts w:hint="cs"/>
          <w:rtl/>
        </w:rPr>
        <w:t>.</w:t>
      </w:r>
    </w:p>
    <w:p w:rsidR="00152E87" w:rsidRPr="00B4734D" w:rsidRDefault="00152E87" w:rsidP="006717F5">
      <w:pPr>
        <w:ind w:firstLine="284"/>
        <w:jc w:val="both"/>
        <w:rPr>
          <w:rStyle w:val="Char4"/>
          <w:rtl/>
        </w:rPr>
      </w:pPr>
      <w:r w:rsidRPr="00B4734D">
        <w:rPr>
          <w:rStyle w:val="Char4"/>
          <w:rFonts w:hint="cs"/>
          <w:rtl/>
        </w:rPr>
        <w:t>در روایتی آمده است: «تا وقتی که (به بستر شوهرش) برمی‌گردد».</w:t>
      </w:r>
    </w:p>
    <w:p w:rsidR="002E0403" w:rsidRDefault="00421F90" w:rsidP="002E0403">
      <w:pPr>
        <w:pStyle w:val="af2"/>
        <w:rPr>
          <w:rtl/>
        </w:rPr>
      </w:pPr>
      <w:bookmarkStart w:id="1213" w:name="_Toc274891653"/>
      <w:bookmarkStart w:id="1214" w:name="_Toc433183192"/>
      <w:r w:rsidRPr="00573ACA">
        <w:rPr>
          <w:rFonts w:hint="cs"/>
          <w:rtl/>
        </w:rPr>
        <w:t xml:space="preserve">320- </w:t>
      </w:r>
      <w:r w:rsidRPr="00573ACA">
        <w:rPr>
          <w:rtl/>
        </w:rPr>
        <w:t xml:space="preserve">باب تحريم </w:t>
      </w:r>
      <w:r w:rsidRPr="00573ACA">
        <w:rPr>
          <w:rFonts w:hint="cs"/>
          <w:rtl/>
        </w:rPr>
        <w:t xml:space="preserve">صوم </w:t>
      </w:r>
      <w:r w:rsidRPr="00573ACA">
        <w:rPr>
          <w:rtl/>
        </w:rPr>
        <w:t>المرأة تطوعاً وز</w:t>
      </w:r>
      <w:r w:rsidRPr="00573ACA">
        <w:rPr>
          <w:rFonts w:hint="cs"/>
          <w:rtl/>
        </w:rPr>
        <w:t>و</w:t>
      </w:r>
      <w:r w:rsidRPr="00573ACA">
        <w:rPr>
          <w:rtl/>
        </w:rPr>
        <w:t>جها حاضر إلاَّ بإذنه</w:t>
      </w:r>
      <w:bookmarkStart w:id="1215" w:name="_Toc233323039"/>
    </w:p>
    <w:p w:rsidR="00152E87" w:rsidRPr="006717F5" w:rsidRDefault="00421F90" w:rsidP="006717F5">
      <w:pPr>
        <w:pStyle w:val="a0"/>
        <w:rPr>
          <w:szCs w:val="26"/>
          <w:rtl/>
        </w:rPr>
      </w:pPr>
      <w:bookmarkStart w:id="1216" w:name="_Toc433190764"/>
      <w:r w:rsidRPr="006717F5">
        <w:rPr>
          <w:rFonts w:hint="cs"/>
          <w:rtl/>
        </w:rPr>
        <w:t>باب تحریم روزه‌ی (مستحب) زن با حضور شوهر مگر به اجازه‌ی او</w:t>
      </w:r>
      <w:bookmarkEnd w:id="1213"/>
      <w:bookmarkEnd w:id="1214"/>
      <w:bookmarkEnd w:id="1215"/>
      <w:bookmarkEnd w:id="1216"/>
    </w:p>
    <w:p w:rsidR="00152E87" w:rsidRPr="00B4734D" w:rsidRDefault="00152E87" w:rsidP="006717F5">
      <w:pPr>
        <w:ind w:firstLine="284"/>
        <w:rPr>
          <w:rStyle w:val="Char4"/>
          <w:rtl/>
        </w:rPr>
      </w:pPr>
      <w:r w:rsidRPr="00B4734D">
        <w:rPr>
          <w:rStyle w:val="Char4"/>
          <w:rFonts w:hint="cs"/>
          <w:rtl/>
        </w:rPr>
        <w:t>(به حدیث شماره: 189 مراجعه شود).</w:t>
      </w:r>
    </w:p>
    <w:p w:rsidR="002E0403" w:rsidRDefault="00421F90" w:rsidP="002E0403">
      <w:pPr>
        <w:pStyle w:val="af2"/>
        <w:rPr>
          <w:rtl/>
        </w:rPr>
      </w:pPr>
      <w:bookmarkStart w:id="1217" w:name="_Toc274891654"/>
      <w:bookmarkStart w:id="1218" w:name="_Toc433183193"/>
      <w:r w:rsidRPr="00573ACA">
        <w:rPr>
          <w:rFonts w:hint="cs"/>
          <w:rtl/>
        </w:rPr>
        <w:t xml:space="preserve">321- </w:t>
      </w:r>
      <w:r w:rsidRPr="00573ACA">
        <w:rPr>
          <w:rtl/>
        </w:rPr>
        <w:t>باب تحريم رفع المأموم</w:t>
      </w:r>
      <w:r w:rsidR="00B334ED">
        <w:rPr>
          <w:rtl/>
        </w:rPr>
        <w:t xml:space="preserve"> </w:t>
      </w:r>
      <w:r w:rsidRPr="00573ACA">
        <w:rPr>
          <w:rFonts w:hint="cs"/>
          <w:rtl/>
        </w:rPr>
        <w:t xml:space="preserve">رأسه من الركوع </w:t>
      </w:r>
      <w:r w:rsidRPr="00573ACA">
        <w:rPr>
          <w:rtl/>
        </w:rPr>
        <w:t>أو السجود قبل الإِمام</w:t>
      </w:r>
      <w:bookmarkStart w:id="1219" w:name="_Toc233323040"/>
    </w:p>
    <w:p w:rsidR="00152E87" w:rsidRPr="006717F5" w:rsidRDefault="00421F90" w:rsidP="006717F5">
      <w:pPr>
        <w:pStyle w:val="a0"/>
        <w:rPr>
          <w:szCs w:val="26"/>
          <w:rtl/>
        </w:rPr>
      </w:pPr>
      <w:bookmarkStart w:id="1220" w:name="_Toc433190765"/>
      <w:r w:rsidRPr="006717F5">
        <w:rPr>
          <w:rFonts w:hint="cs"/>
          <w:rtl/>
        </w:rPr>
        <w:t>باب تحریم این که مأموم قبل از امام سرش را از رکوع یا سجود بلند کند</w:t>
      </w:r>
      <w:bookmarkEnd w:id="1217"/>
      <w:bookmarkEnd w:id="1218"/>
      <w:bookmarkEnd w:id="1219"/>
      <w:bookmarkEnd w:id="1220"/>
    </w:p>
    <w:p w:rsidR="00152E87" w:rsidRPr="003D6AAD" w:rsidRDefault="00152E87" w:rsidP="003D6AAD">
      <w:pPr>
        <w:pStyle w:val="af0"/>
        <w:rPr>
          <w:rtl/>
        </w:rPr>
      </w:pPr>
      <w:r w:rsidRPr="003D6AAD">
        <w:rPr>
          <w:rFonts w:hint="cs"/>
          <w:rtl/>
        </w:rPr>
        <w:t>1009-</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قَالَ</w:t>
      </w:r>
      <w:r w:rsidRPr="003D6AAD">
        <w:rPr>
          <w:rtl/>
        </w:rPr>
        <w:t xml:space="preserve">: </w:t>
      </w:r>
      <w:r w:rsidRPr="003D6AAD">
        <w:rPr>
          <w:rFonts w:hint="cs"/>
          <w:rtl/>
        </w:rPr>
        <w:t>«أَمَا</w:t>
      </w:r>
      <w:r w:rsidRPr="003D6AAD">
        <w:rPr>
          <w:rtl/>
        </w:rPr>
        <w:t xml:space="preserve"> </w:t>
      </w:r>
      <w:r w:rsidRPr="003D6AAD">
        <w:rPr>
          <w:rFonts w:hint="cs"/>
          <w:rtl/>
        </w:rPr>
        <w:t>يَخْشَى</w:t>
      </w:r>
      <w:r w:rsidRPr="003D6AAD">
        <w:rPr>
          <w:rtl/>
        </w:rPr>
        <w:t xml:space="preserve"> </w:t>
      </w:r>
      <w:r w:rsidRPr="003D6AAD">
        <w:rPr>
          <w:rFonts w:hint="cs"/>
          <w:rtl/>
        </w:rPr>
        <w:t>أَحَدُكُمْ</w:t>
      </w:r>
      <w:r w:rsidRPr="003D6AAD">
        <w:rPr>
          <w:rtl/>
        </w:rPr>
        <w:t xml:space="preserve"> </w:t>
      </w:r>
      <w:r w:rsidRPr="003D6AAD">
        <w:rPr>
          <w:rFonts w:hint="cs"/>
          <w:rtl/>
        </w:rPr>
        <w:t>إِذَ</w:t>
      </w:r>
      <w:r w:rsidRPr="003D6AAD">
        <w:rPr>
          <w:rtl/>
        </w:rPr>
        <w:t>ا رفَعَ ر</w:t>
      </w:r>
      <w:r w:rsidRPr="003D6AAD">
        <w:rPr>
          <w:rFonts w:hint="cs"/>
          <w:rtl/>
        </w:rPr>
        <w:t>َ</w:t>
      </w:r>
      <w:r w:rsidRPr="003D6AAD">
        <w:rPr>
          <w:rtl/>
        </w:rPr>
        <w:t>أْسَهُ قَبْلَ الإِمَامِ أَنْ يَجْع</w:t>
      </w:r>
      <w:r w:rsidRPr="003D6AAD">
        <w:rPr>
          <w:rFonts w:hint="cs"/>
          <w:rtl/>
        </w:rPr>
        <w:t>َ</w:t>
      </w:r>
      <w:r w:rsidRPr="003D6AAD">
        <w:rPr>
          <w:rtl/>
        </w:rPr>
        <w:t>لَ اللَّه</w:t>
      </w:r>
      <w:r w:rsidRPr="003D6AAD">
        <w:rPr>
          <w:rFonts w:hint="cs"/>
          <w:rtl/>
        </w:rPr>
        <w:t>ُ</w:t>
      </w:r>
      <w:r w:rsidRPr="003D6AAD">
        <w:rPr>
          <w:rtl/>
        </w:rPr>
        <w:t xml:space="preserve"> ر</w:t>
      </w:r>
      <w:r w:rsidRPr="003D6AAD">
        <w:rPr>
          <w:rFonts w:hint="cs"/>
          <w:rtl/>
        </w:rPr>
        <w:t>َ</w:t>
      </w:r>
      <w:r w:rsidRPr="003D6AAD">
        <w:rPr>
          <w:rtl/>
        </w:rPr>
        <w:t>أْسَهُ رأْسَ حِم</w:t>
      </w:r>
      <w:r w:rsidRPr="003D6AAD">
        <w:rPr>
          <w:rFonts w:hint="cs"/>
          <w:rtl/>
        </w:rPr>
        <w:t>َ</w:t>
      </w:r>
      <w:r w:rsidRPr="003D6AAD">
        <w:rPr>
          <w:rtl/>
        </w:rPr>
        <w:t>ارٍ، أَوْ يَجْع</w:t>
      </w:r>
      <w:r w:rsidRPr="003D6AAD">
        <w:rPr>
          <w:rFonts w:hint="cs"/>
          <w:rtl/>
        </w:rPr>
        <w:t>َ</w:t>
      </w:r>
      <w:r w:rsidRPr="003D6AAD">
        <w:rPr>
          <w:rtl/>
        </w:rPr>
        <w:t>لَ اللَّه</w:t>
      </w:r>
      <w:r w:rsidRPr="003D6AAD">
        <w:rPr>
          <w:rFonts w:hint="cs"/>
          <w:rtl/>
        </w:rPr>
        <w:t>ُ</w:t>
      </w:r>
      <w:r w:rsidRPr="003D6AAD">
        <w:rPr>
          <w:rtl/>
        </w:rPr>
        <w:t xml:space="preserve"> صُورتَهُ صُورَةَ حِمارٍ» متفقٌ عليه.</w:t>
      </w:r>
    </w:p>
    <w:p w:rsidR="00152E87" w:rsidRPr="00B4734D" w:rsidRDefault="00152E87" w:rsidP="003D6AAD">
      <w:pPr>
        <w:ind w:firstLine="284"/>
        <w:jc w:val="both"/>
        <w:rPr>
          <w:rStyle w:val="Char4"/>
          <w:rtl/>
        </w:rPr>
      </w:pPr>
      <w:r w:rsidRPr="00B4734D">
        <w:rPr>
          <w:rStyle w:val="Char4"/>
          <w:rFonts w:hint="cs"/>
          <w:rtl/>
        </w:rPr>
        <w:t>1009.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«آیا یکی از شما از ا</w:t>
      </w:r>
      <w:r w:rsidR="00A81F7E" w:rsidRPr="00B4734D">
        <w:rPr>
          <w:rStyle w:val="Char4"/>
          <w:rFonts w:hint="cs"/>
          <w:rtl/>
        </w:rPr>
        <w:t>ی</w:t>
      </w:r>
      <w:r w:rsidRPr="00B4734D">
        <w:rPr>
          <w:rStyle w:val="Char4"/>
          <w:rFonts w:hint="cs"/>
          <w:rtl/>
        </w:rPr>
        <w:t>ن نمی‌ترسد که وقتی پیش از امام سرش را بلند کند، خداوند متعال سر او را سر الاغ گرداند ـ یا: صورتش را به صورت خر درآورد»</w:t>
      </w:r>
      <w:r w:rsidRPr="00B4734D">
        <w:rPr>
          <w:rStyle w:val="Char4"/>
          <w:vertAlign w:val="superscript"/>
          <w:rtl/>
        </w:rPr>
        <w:footnoteReference w:id="989"/>
      </w:r>
      <w:r w:rsidRPr="00B4734D">
        <w:rPr>
          <w:rStyle w:val="Char4"/>
          <w:rFonts w:hint="cs"/>
          <w:rtl/>
        </w:rPr>
        <w:t>.</w:t>
      </w:r>
    </w:p>
    <w:p w:rsidR="002E0403" w:rsidRDefault="00421F90" w:rsidP="002E0403">
      <w:pPr>
        <w:pStyle w:val="af2"/>
        <w:rPr>
          <w:rtl/>
        </w:rPr>
      </w:pPr>
      <w:bookmarkStart w:id="1221" w:name="_Toc274891655"/>
      <w:bookmarkStart w:id="1222" w:name="_Toc433183194"/>
      <w:r w:rsidRPr="00573ACA">
        <w:rPr>
          <w:rFonts w:hint="cs"/>
          <w:rtl/>
        </w:rPr>
        <w:t xml:space="preserve">322- </w:t>
      </w:r>
      <w:r w:rsidRPr="00573ACA">
        <w:rPr>
          <w:rtl/>
        </w:rPr>
        <w:t>باب كراهة وضع اليد على الخاصرة في الصلاة</w:t>
      </w:r>
      <w:bookmarkStart w:id="1223" w:name="_Toc233323041"/>
    </w:p>
    <w:p w:rsidR="00152E87" w:rsidRPr="006717F5" w:rsidRDefault="00421F90" w:rsidP="006717F5">
      <w:pPr>
        <w:pStyle w:val="a0"/>
        <w:rPr>
          <w:szCs w:val="26"/>
          <w:rtl/>
        </w:rPr>
      </w:pPr>
      <w:bookmarkStart w:id="1224" w:name="_Toc433190766"/>
      <w:r w:rsidRPr="006717F5">
        <w:rPr>
          <w:rFonts w:hint="cs"/>
          <w:rtl/>
        </w:rPr>
        <w:t>باب کراهت گذاشتن دست بر کمر در نماز</w:t>
      </w:r>
      <w:bookmarkEnd w:id="1221"/>
      <w:bookmarkEnd w:id="1222"/>
      <w:bookmarkEnd w:id="1223"/>
      <w:bookmarkEnd w:id="1224"/>
    </w:p>
    <w:p w:rsidR="00152E87" w:rsidRPr="003D6AAD" w:rsidRDefault="00152E87" w:rsidP="003D6AAD">
      <w:pPr>
        <w:pStyle w:val="af0"/>
        <w:rPr>
          <w:rtl/>
        </w:rPr>
      </w:pPr>
      <w:r w:rsidRPr="003D6AAD">
        <w:rPr>
          <w:rFonts w:hint="cs"/>
          <w:rtl/>
        </w:rPr>
        <w:t>1010-</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w:t>
      </w:r>
      <w:r w:rsidRPr="003D6AAD">
        <w:rPr>
          <w:rtl/>
        </w:rPr>
        <w:t>ن</w:t>
      </w:r>
      <w:r w:rsidRPr="003D6AAD">
        <w:rPr>
          <w:rFonts w:hint="cs"/>
          <w:rtl/>
        </w:rPr>
        <w:t>َّ</w:t>
      </w:r>
      <w:r w:rsidRPr="003D6AAD">
        <w:rPr>
          <w:rtl/>
        </w:rPr>
        <w:t xml:space="preserve"> ر</w:t>
      </w:r>
      <w:r w:rsidRPr="003D6AAD">
        <w:rPr>
          <w:rFonts w:hint="cs"/>
          <w:rtl/>
        </w:rPr>
        <w:t>َ</w:t>
      </w:r>
      <w:r w:rsidRPr="003D6AAD">
        <w:rPr>
          <w:rtl/>
        </w:rPr>
        <w:t>س</w:t>
      </w:r>
      <w:r w:rsidRPr="003D6AAD">
        <w:rPr>
          <w:rFonts w:hint="cs"/>
          <w:rtl/>
        </w:rPr>
        <w:t>ُ</w:t>
      </w:r>
      <w:r w:rsidRPr="003D6AAD">
        <w:rPr>
          <w:rtl/>
        </w:rPr>
        <w:t>ول</w:t>
      </w:r>
      <w:r w:rsidRPr="003D6AAD">
        <w:rPr>
          <w:rFonts w:hint="cs"/>
          <w:rtl/>
        </w:rPr>
        <w:t>َ</w:t>
      </w:r>
      <w:r w:rsidRPr="003D6AAD">
        <w:rPr>
          <w:rtl/>
        </w:rPr>
        <w:t xml:space="preserve"> الله</w:t>
      </w:r>
      <w:r w:rsidRPr="003D6AAD">
        <w:rPr>
          <w:rFonts w:hint="cs"/>
          <w:rtl/>
        </w:rPr>
        <w:t>ِ</w:t>
      </w:r>
      <w:r w:rsidRPr="003D6AAD">
        <w:rPr>
          <w:rtl/>
        </w:rPr>
        <w:t xml:space="preserve"> صَلَّى اللهُ عَلَيْهِ وَسَلَّمَ</w:t>
      </w:r>
      <w:r w:rsidRPr="003D6AAD">
        <w:rPr>
          <w:rFonts w:hint="cs"/>
          <w:rtl/>
        </w:rPr>
        <w:t xml:space="preserve"> </w:t>
      </w:r>
      <w:r w:rsidRPr="003D6AAD">
        <w:rPr>
          <w:rtl/>
        </w:rPr>
        <w:t>نَهَى ع</w:t>
      </w:r>
      <w:r w:rsidRPr="003D6AAD">
        <w:rPr>
          <w:rFonts w:hint="cs"/>
          <w:rtl/>
        </w:rPr>
        <w:t>َ</w:t>
      </w:r>
      <w:r w:rsidRPr="003D6AAD">
        <w:rPr>
          <w:rtl/>
        </w:rPr>
        <w:t>ن</w:t>
      </w:r>
      <w:r w:rsidRPr="003D6AAD">
        <w:rPr>
          <w:rFonts w:hint="cs"/>
          <w:rtl/>
        </w:rPr>
        <w:t>ِ</w:t>
      </w:r>
      <w:r w:rsidRPr="003D6AAD">
        <w:rPr>
          <w:rtl/>
        </w:rPr>
        <w:t xml:space="preserve"> ال</w:t>
      </w:r>
      <w:r w:rsidRPr="003D6AAD">
        <w:rPr>
          <w:rFonts w:hint="cs"/>
          <w:rtl/>
        </w:rPr>
        <w:t>ْ</w:t>
      </w:r>
      <w:r w:rsidRPr="003D6AAD">
        <w:rPr>
          <w:rtl/>
        </w:rPr>
        <w:t>خَصْرِ في الصَّلاَةِ.</w:t>
      </w:r>
      <w:r w:rsidRPr="003D6AAD">
        <w:rPr>
          <w:rFonts w:hint="cs"/>
          <w:rtl/>
        </w:rPr>
        <w:t xml:space="preserve"> </w:t>
      </w:r>
      <w:r w:rsidRPr="003D6AAD">
        <w:rPr>
          <w:rtl/>
        </w:rPr>
        <w:t>متفقٌ عليهِ.</w:t>
      </w:r>
    </w:p>
    <w:p w:rsidR="00152E87" w:rsidRPr="00B4734D" w:rsidRDefault="00152E87" w:rsidP="003D6AAD">
      <w:pPr>
        <w:ind w:firstLine="284"/>
        <w:jc w:val="both"/>
        <w:rPr>
          <w:rStyle w:val="Char4"/>
          <w:rtl/>
        </w:rPr>
      </w:pPr>
      <w:r w:rsidRPr="00B4734D">
        <w:rPr>
          <w:rStyle w:val="Char4"/>
          <w:rFonts w:hint="cs"/>
          <w:rtl/>
        </w:rPr>
        <w:t>1010. از ابوهریره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از گذاشتن دست بر کمر در نماز نهی فرموده‌اند</w:t>
      </w:r>
      <w:r w:rsidRPr="00B4734D">
        <w:rPr>
          <w:rStyle w:val="Char4"/>
          <w:vertAlign w:val="superscript"/>
          <w:rtl/>
        </w:rPr>
        <w:footnoteReference w:id="990"/>
      </w:r>
      <w:r w:rsidRPr="00B4734D">
        <w:rPr>
          <w:rStyle w:val="Char4"/>
          <w:rFonts w:hint="cs"/>
          <w:rtl/>
        </w:rPr>
        <w:t>.</w:t>
      </w:r>
    </w:p>
    <w:p w:rsidR="002E0403" w:rsidRDefault="00421F90" w:rsidP="002E0403">
      <w:pPr>
        <w:pStyle w:val="af2"/>
        <w:rPr>
          <w:rtl/>
        </w:rPr>
      </w:pPr>
      <w:bookmarkStart w:id="1225" w:name="_Toc274891656"/>
      <w:bookmarkStart w:id="1226" w:name="_Toc433183195"/>
      <w:r w:rsidRPr="00573ACA">
        <w:rPr>
          <w:rFonts w:hint="cs"/>
          <w:rtl/>
        </w:rPr>
        <w:t xml:space="preserve">323- </w:t>
      </w:r>
      <w:r w:rsidRPr="00573ACA">
        <w:rPr>
          <w:rtl/>
        </w:rPr>
        <w:t>باب كراهة الصلاة بحضرة الطعام ونفسه تتوق إليه</w:t>
      </w:r>
      <w:r w:rsidRPr="00573ACA">
        <w:rPr>
          <w:rFonts w:hint="cs"/>
          <w:rtl/>
        </w:rPr>
        <w:t xml:space="preserve"> أو مع مدافعة الأخبثين: وهما البول والغائط</w:t>
      </w:r>
      <w:bookmarkStart w:id="1227" w:name="_Toc233323042"/>
    </w:p>
    <w:p w:rsidR="00152E87" w:rsidRPr="006717F5" w:rsidRDefault="00421F90" w:rsidP="006717F5">
      <w:pPr>
        <w:pStyle w:val="a0"/>
        <w:rPr>
          <w:szCs w:val="26"/>
          <w:rtl/>
        </w:rPr>
      </w:pPr>
      <w:bookmarkStart w:id="1228" w:name="_Toc433190767"/>
      <w:r w:rsidRPr="006717F5">
        <w:rPr>
          <w:rFonts w:hint="cs"/>
          <w:rtl/>
        </w:rPr>
        <w:t>باب کراهت نماز در حالی که غذا حاضر باشد و نفس آرزوی آن را بکند یا هنگام احساس نیاز به دفع پلیدی‌ها، یعنی ادرار و مدفوع</w:t>
      </w:r>
      <w:bookmarkEnd w:id="1225"/>
      <w:bookmarkEnd w:id="1226"/>
      <w:bookmarkEnd w:id="1227"/>
      <w:bookmarkEnd w:id="1228"/>
    </w:p>
    <w:p w:rsidR="00152E87" w:rsidRPr="003D6AAD" w:rsidRDefault="00152E87" w:rsidP="003D6AAD">
      <w:pPr>
        <w:pStyle w:val="af0"/>
        <w:rPr>
          <w:rtl/>
        </w:rPr>
      </w:pPr>
      <w:r w:rsidRPr="003D6AAD">
        <w:rPr>
          <w:rFonts w:hint="cs"/>
          <w:rtl/>
        </w:rPr>
        <w:t>1011-</w:t>
      </w:r>
      <w:r w:rsidRPr="003D6AAD">
        <w:rPr>
          <w:rtl/>
        </w:rPr>
        <w:t xml:space="preserve"> عَنْ عَائِشَةَ رَضِيَ اللَّه عَنْهَا قَالَتْ: سَمِعْتُ رَسُول</w:t>
      </w:r>
      <w:r w:rsidRPr="003D6AAD">
        <w:rPr>
          <w:rFonts w:hint="cs"/>
          <w:rtl/>
        </w:rPr>
        <w:t>َ</w:t>
      </w:r>
      <w:r w:rsidRPr="003D6AAD">
        <w:rPr>
          <w:rtl/>
        </w:rPr>
        <w:t xml:space="preserve"> اللَّهِ صَلَّى اللهُ عَلَيْهِ وَسَلَّمَ يَقُولُ: «لا</w:t>
      </w:r>
      <w:r w:rsidRPr="003D6AAD">
        <w:rPr>
          <w:rFonts w:hint="cs"/>
          <w:rtl/>
        </w:rPr>
        <w:t>َ</w:t>
      </w:r>
      <w:r w:rsidRPr="003D6AAD">
        <w:rPr>
          <w:rtl/>
        </w:rPr>
        <w:t xml:space="preserve"> صَلا</w:t>
      </w:r>
      <w:r w:rsidRPr="003D6AAD">
        <w:rPr>
          <w:rFonts w:hint="cs"/>
          <w:rtl/>
        </w:rPr>
        <w:t>َ</w:t>
      </w:r>
      <w:r w:rsidRPr="003D6AAD">
        <w:rPr>
          <w:rtl/>
        </w:rPr>
        <w:t>ةَ ب</w:t>
      </w:r>
      <w:r w:rsidRPr="003D6AAD">
        <w:rPr>
          <w:rFonts w:hint="cs"/>
          <w:rtl/>
        </w:rPr>
        <w:t>ِ</w:t>
      </w:r>
      <w:r w:rsidRPr="003D6AAD">
        <w:rPr>
          <w:rtl/>
        </w:rPr>
        <w:t>حَض</w:t>
      </w:r>
      <w:r w:rsidRPr="003D6AAD">
        <w:rPr>
          <w:rFonts w:hint="cs"/>
          <w:rtl/>
        </w:rPr>
        <w:t>ْ</w:t>
      </w:r>
      <w:r w:rsidRPr="003D6AAD">
        <w:rPr>
          <w:rtl/>
        </w:rPr>
        <w:t>رَةِ طَعَامٍ، وَلا</w:t>
      </w:r>
      <w:r w:rsidRPr="003D6AAD">
        <w:rPr>
          <w:rFonts w:hint="cs"/>
          <w:rtl/>
        </w:rPr>
        <w:t>َ</w:t>
      </w:r>
      <w:r w:rsidRPr="003D6AAD">
        <w:rPr>
          <w:rtl/>
        </w:rPr>
        <w:t xml:space="preserve"> وَهُوَ يُدَافِعُهُ الأَخْبَثَانَ» رواه مسلم</w:t>
      </w:r>
      <w:r w:rsidRPr="003D6AAD">
        <w:rPr>
          <w:rFonts w:hint="cs"/>
          <w:rtl/>
        </w:rPr>
        <w:t>.</w:t>
      </w:r>
    </w:p>
    <w:p w:rsidR="00152E87" w:rsidRPr="00B4734D" w:rsidRDefault="00152E87" w:rsidP="003D6AAD">
      <w:pPr>
        <w:ind w:firstLine="284"/>
        <w:jc w:val="both"/>
        <w:rPr>
          <w:rStyle w:val="Char4"/>
          <w:rtl/>
        </w:rPr>
      </w:pPr>
      <w:r w:rsidRPr="00B4734D">
        <w:rPr>
          <w:rStyle w:val="Char4"/>
          <w:rFonts w:hint="cs"/>
          <w:rtl/>
        </w:rPr>
        <w:t>1011. از حضرت عایشه</w:t>
      </w:r>
      <w:r w:rsidRPr="006717F5">
        <w:rPr>
          <w:rFonts w:cs="CTraditional Arabic" w:hint="cs"/>
          <w:sz w:val="26"/>
          <w:szCs w:val="26"/>
          <w:rtl/>
          <w:lang w:bidi="fa-IR"/>
        </w:rPr>
        <w:t>ل</w:t>
      </w:r>
      <w:r w:rsidRPr="00B4734D">
        <w:rPr>
          <w:rStyle w:val="Char4"/>
          <w:rFonts w:hint="cs"/>
          <w:rtl/>
        </w:rPr>
        <w:t xml:space="preserve">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«هیچ نمازی در زمان حاضر بودن غذا و سفره و در وقتی که پلیدی‌ها (ادرار و مدفوع) به انسان فشار آورده باشند، کامل نیست»</w:t>
      </w:r>
      <w:r w:rsidRPr="00B4734D">
        <w:rPr>
          <w:rStyle w:val="Char4"/>
          <w:vertAlign w:val="superscript"/>
          <w:rtl/>
        </w:rPr>
        <w:footnoteReference w:id="991"/>
      </w:r>
      <w:r w:rsidRPr="00B4734D">
        <w:rPr>
          <w:rStyle w:val="Char4"/>
          <w:rFonts w:hint="cs"/>
          <w:rtl/>
        </w:rPr>
        <w:t>.</w:t>
      </w:r>
    </w:p>
    <w:p w:rsidR="002E0403" w:rsidRDefault="00421F90" w:rsidP="002E0403">
      <w:pPr>
        <w:pStyle w:val="af2"/>
        <w:rPr>
          <w:rtl/>
        </w:rPr>
      </w:pPr>
      <w:bookmarkStart w:id="1229" w:name="_Toc274891657"/>
      <w:bookmarkStart w:id="1230" w:name="_Toc433183196"/>
      <w:r w:rsidRPr="00573ACA">
        <w:rPr>
          <w:rFonts w:hint="cs"/>
          <w:rtl/>
        </w:rPr>
        <w:t xml:space="preserve">324- </w:t>
      </w:r>
      <w:r w:rsidRPr="00573ACA">
        <w:rPr>
          <w:rtl/>
        </w:rPr>
        <w:t>باب النهي عن رفع الب</w:t>
      </w:r>
      <w:r w:rsidRPr="00573ACA">
        <w:rPr>
          <w:rFonts w:hint="cs"/>
          <w:rtl/>
        </w:rPr>
        <w:t>َ</w:t>
      </w:r>
      <w:r w:rsidRPr="00573ACA">
        <w:rPr>
          <w:rtl/>
        </w:rPr>
        <w:t>ص</w:t>
      </w:r>
      <w:r w:rsidRPr="00573ACA">
        <w:rPr>
          <w:rFonts w:hint="cs"/>
          <w:rtl/>
        </w:rPr>
        <w:t>َ</w:t>
      </w:r>
      <w:r w:rsidRPr="00573ACA">
        <w:rPr>
          <w:rtl/>
        </w:rPr>
        <w:t>ر إلى السماء في الصلاة</w:t>
      </w:r>
    </w:p>
    <w:p w:rsidR="00421F90" w:rsidRPr="006717F5" w:rsidRDefault="00421F90" w:rsidP="006717F5">
      <w:pPr>
        <w:pStyle w:val="a0"/>
        <w:rPr>
          <w:szCs w:val="26"/>
          <w:rtl/>
        </w:rPr>
      </w:pPr>
      <w:r w:rsidRPr="006717F5">
        <w:rPr>
          <w:rFonts w:hint="cs"/>
          <w:rtl/>
        </w:rPr>
        <w:t xml:space="preserve"> </w:t>
      </w:r>
      <w:bookmarkStart w:id="1231" w:name="_Toc233323043"/>
      <w:bookmarkStart w:id="1232" w:name="_Toc433190768"/>
      <w:r w:rsidRPr="006717F5">
        <w:rPr>
          <w:rFonts w:hint="cs"/>
          <w:rtl/>
        </w:rPr>
        <w:t>باب نهی از بلند نمودن چشم به سوی آسمان، در نماز</w:t>
      </w:r>
      <w:bookmarkEnd w:id="1229"/>
      <w:bookmarkEnd w:id="1230"/>
      <w:bookmarkEnd w:id="1231"/>
      <w:bookmarkEnd w:id="1232"/>
    </w:p>
    <w:p w:rsidR="00152E87" w:rsidRPr="003D6AAD" w:rsidRDefault="00152E87" w:rsidP="003D6AAD">
      <w:pPr>
        <w:pStyle w:val="af0"/>
        <w:rPr>
          <w:rtl/>
        </w:rPr>
      </w:pPr>
      <w:r w:rsidRPr="003D6AAD">
        <w:rPr>
          <w:rFonts w:hint="cs"/>
          <w:rtl/>
        </w:rPr>
        <w:t>1012-</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أَنسِ</w:t>
      </w:r>
      <w:r w:rsidRPr="003D6AAD">
        <w:rPr>
          <w:rtl/>
        </w:rPr>
        <w:t xml:space="preserve"> </w:t>
      </w:r>
      <w:r w:rsidRPr="003D6AAD">
        <w:rPr>
          <w:rFonts w:hint="cs"/>
          <w:rtl/>
        </w:rPr>
        <w:t>بْنِ</w:t>
      </w:r>
      <w:r w:rsidRPr="003D6AAD">
        <w:rPr>
          <w:rtl/>
        </w:rPr>
        <w:t xml:space="preserve"> </w:t>
      </w:r>
      <w:r w:rsidRPr="003D6AAD">
        <w:rPr>
          <w:rFonts w:hint="cs"/>
          <w:rtl/>
        </w:rPr>
        <w:t>مَالكٍ</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«مَا</w:t>
      </w:r>
      <w:r w:rsidRPr="003D6AAD">
        <w:rPr>
          <w:rtl/>
        </w:rPr>
        <w:t xml:space="preserve"> </w:t>
      </w:r>
      <w:r w:rsidRPr="003D6AAD">
        <w:rPr>
          <w:rFonts w:hint="cs"/>
          <w:rtl/>
        </w:rPr>
        <w:t>بَ</w:t>
      </w:r>
      <w:r w:rsidRPr="003D6AAD">
        <w:rPr>
          <w:rtl/>
        </w:rPr>
        <w:t>الُ أَقْوَامٍ يَرْفَعُونَ أَبْصَارَهُمْ إِل</w:t>
      </w:r>
      <w:r w:rsidRPr="003D6AAD">
        <w:rPr>
          <w:rFonts w:hint="cs"/>
          <w:rtl/>
        </w:rPr>
        <w:t>َ</w:t>
      </w:r>
      <w:r w:rsidRPr="003D6AAD">
        <w:rPr>
          <w:rtl/>
        </w:rPr>
        <w:t>ى السَّم</w:t>
      </w:r>
      <w:r w:rsidRPr="003D6AAD">
        <w:rPr>
          <w:rFonts w:hint="cs"/>
          <w:rtl/>
        </w:rPr>
        <w:t>َ</w:t>
      </w:r>
      <w:r w:rsidRPr="003D6AAD">
        <w:rPr>
          <w:rtl/>
        </w:rPr>
        <w:t>اءِ في صَلا</w:t>
      </w:r>
      <w:r w:rsidRPr="003D6AAD">
        <w:rPr>
          <w:rFonts w:hint="cs"/>
          <w:rtl/>
        </w:rPr>
        <w:t>َ</w:t>
      </w:r>
      <w:r w:rsidRPr="003D6AAD">
        <w:rPr>
          <w:rtl/>
        </w:rPr>
        <w:t>تِهِمْ» فَاشْتَدَّ قَوْلُهُ في ذلك حَتَّى قَالَ: «لَيَنْتَهُنَّ عَنْ ذ</w:t>
      </w:r>
      <w:r w:rsidRPr="003D6AAD">
        <w:rPr>
          <w:rFonts w:hint="cs"/>
          <w:rtl/>
        </w:rPr>
        <w:t>َ</w:t>
      </w:r>
      <w:r w:rsidRPr="003D6AAD">
        <w:rPr>
          <w:rtl/>
        </w:rPr>
        <w:t>ل</w:t>
      </w:r>
      <w:r w:rsidRPr="003D6AAD">
        <w:rPr>
          <w:rFonts w:hint="cs"/>
          <w:rtl/>
        </w:rPr>
        <w:t>ِ</w:t>
      </w:r>
      <w:r w:rsidRPr="003D6AAD">
        <w:rPr>
          <w:rtl/>
        </w:rPr>
        <w:t>ك</w:t>
      </w:r>
      <w:r w:rsidRPr="003D6AAD">
        <w:rPr>
          <w:rFonts w:hint="cs"/>
          <w:rtl/>
        </w:rPr>
        <w:t>َ</w:t>
      </w:r>
      <w:r w:rsidRPr="003D6AAD">
        <w:rPr>
          <w:rtl/>
        </w:rPr>
        <w:t>، أَوْ لَتُخْطَفَنَّ أَبْص</w:t>
      </w:r>
      <w:r w:rsidRPr="003D6AAD">
        <w:rPr>
          <w:rFonts w:hint="cs"/>
          <w:rtl/>
        </w:rPr>
        <w:t>َ</w:t>
      </w:r>
      <w:r w:rsidRPr="003D6AAD">
        <w:rPr>
          <w:rtl/>
        </w:rPr>
        <w:t>ارُهُمْ»</w:t>
      </w:r>
      <w:r w:rsidRPr="003D6AAD">
        <w:rPr>
          <w:rFonts w:hint="cs"/>
          <w:rtl/>
        </w:rPr>
        <w:t>.</w:t>
      </w:r>
      <w:r w:rsidRPr="003D6AAD">
        <w:rPr>
          <w:rtl/>
        </w:rPr>
        <w:t xml:space="preserve"> رواه البخاري.</w:t>
      </w:r>
    </w:p>
    <w:p w:rsidR="00152E87" w:rsidRDefault="00152E87" w:rsidP="003D6AAD">
      <w:pPr>
        <w:ind w:firstLine="284"/>
        <w:jc w:val="both"/>
        <w:rPr>
          <w:rStyle w:val="Char4"/>
          <w:rtl/>
        </w:rPr>
      </w:pPr>
      <w:r w:rsidRPr="00B4734D">
        <w:rPr>
          <w:rStyle w:val="Char4"/>
          <w:rFonts w:hint="cs"/>
          <w:rtl/>
        </w:rPr>
        <w:t>1012. از انس</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«بعضی‌ها را چه شده که در نماز، چشم‌های خود را به طرف آسمان بلند می‌کنند؟ (چرا این کار را می‌کنند؟)» و این مسأله را سخت گرفت و در مورد آن تأکید کرد، تا آن‌جا که فرمودند: «یا به این کار خاتمه می‌دهند یا این‌که بینایی آنان زایل می‌شود»</w:t>
      </w:r>
      <w:r w:rsidRPr="00B4734D">
        <w:rPr>
          <w:rStyle w:val="Char4"/>
          <w:vertAlign w:val="superscript"/>
          <w:rtl/>
        </w:rPr>
        <w:footnoteReference w:id="992"/>
      </w:r>
      <w:r w:rsidRPr="00B4734D">
        <w:rPr>
          <w:rStyle w:val="Char4"/>
          <w:rFonts w:hint="cs"/>
          <w:rtl/>
        </w:rPr>
        <w:t>.</w:t>
      </w:r>
    </w:p>
    <w:p w:rsidR="002E0403" w:rsidRDefault="002E0403" w:rsidP="003D6AAD">
      <w:pPr>
        <w:ind w:firstLine="284"/>
        <w:jc w:val="both"/>
        <w:rPr>
          <w:rStyle w:val="Char4"/>
          <w:rtl/>
        </w:rPr>
      </w:pPr>
    </w:p>
    <w:p w:rsidR="002E0403" w:rsidRPr="00B4734D" w:rsidRDefault="002E0403" w:rsidP="003D6AAD">
      <w:pPr>
        <w:ind w:firstLine="284"/>
        <w:jc w:val="both"/>
        <w:rPr>
          <w:rStyle w:val="Char4"/>
          <w:rtl/>
        </w:rPr>
      </w:pPr>
    </w:p>
    <w:p w:rsidR="002E0403" w:rsidRDefault="00421F90" w:rsidP="002E0403">
      <w:pPr>
        <w:pStyle w:val="af2"/>
        <w:rPr>
          <w:rtl/>
        </w:rPr>
      </w:pPr>
      <w:bookmarkStart w:id="1233" w:name="_Toc274891658"/>
      <w:bookmarkStart w:id="1234" w:name="_Toc433183197"/>
      <w:r w:rsidRPr="00573ACA">
        <w:rPr>
          <w:rFonts w:hint="cs"/>
          <w:rtl/>
        </w:rPr>
        <w:t xml:space="preserve">325- </w:t>
      </w:r>
      <w:r w:rsidRPr="00573ACA">
        <w:rPr>
          <w:rtl/>
        </w:rPr>
        <w:t>باب كراهة الالتفات في الصلاة لغير عذر</w:t>
      </w:r>
      <w:bookmarkStart w:id="1235" w:name="_Toc233323044"/>
    </w:p>
    <w:p w:rsidR="00152E87" w:rsidRPr="006717F5" w:rsidRDefault="00421F90" w:rsidP="006717F5">
      <w:pPr>
        <w:pStyle w:val="a0"/>
        <w:rPr>
          <w:szCs w:val="26"/>
          <w:rtl/>
        </w:rPr>
      </w:pPr>
      <w:bookmarkStart w:id="1236" w:name="_Toc433190769"/>
      <w:r w:rsidRPr="006717F5">
        <w:rPr>
          <w:rFonts w:hint="cs"/>
          <w:rtl/>
        </w:rPr>
        <w:t>باب کراهت رو برگرداندن در نماز بدون عذر</w:t>
      </w:r>
      <w:bookmarkEnd w:id="1233"/>
      <w:bookmarkEnd w:id="1234"/>
      <w:bookmarkEnd w:id="1235"/>
      <w:bookmarkEnd w:id="1236"/>
    </w:p>
    <w:p w:rsidR="00152E87" w:rsidRPr="003D6AAD" w:rsidRDefault="00152E87" w:rsidP="003D6AAD">
      <w:pPr>
        <w:pStyle w:val="af0"/>
        <w:rPr>
          <w:spacing w:val="-2"/>
          <w:rtl/>
        </w:rPr>
      </w:pPr>
      <w:r w:rsidRPr="003D6AAD">
        <w:rPr>
          <w:rFonts w:hint="cs"/>
          <w:spacing w:val="-2"/>
          <w:rtl/>
        </w:rPr>
        <w:t>1013-</w:t>
      </w:r>
      <w:r w:rsidRPr="003D6AAD">
        <w:rPr>
          <w:rFonts w:ascii="Times New Roman" w:hAnsi="Times New Roman" w:cs="Times New Roman" w:hint="cs"/>
          <w:spacing w:val="-2"/>
          <w:rtl/>
        </w:rPr>
        <w:t> </w:t>
      </w:r>
      <w:r w:rsidRPr="003D6AAD">
        <w:rPr>
          <w:rFonts w:hint="cs"/>
          <w:spacing w:val="-2"/>
          <w:rtl/>
        </w:rPr>
        <w:t>عَنْ</w:t>
      </w:r>
      <w:r w:rsidRPr="003D6AAD">
        <w:rPr>
          <w:spacing w:val="-2"/>
          <w:rtl/>
        </w:rPr>
        <w:t xml:space="preserve"> </w:t>
      </w:r>
      <w:r w:rsidRPr="003D6AAD">
        <w:rPr>
          <w:rFonts w:hint="cs"/>
          <w:spacing w:val="-2"/>
          <w:rtl/>
        </w:rPr>
        <w:t>عَائِشَةَ</w:t>
      </w:r>
      <w:r w:rsidRPr="003D6AAD">
        <w:rPr>
          <w:spacing w:val="-2"/>
          <w:rtl/>
        </w:rPr>
        <w:t xml:space="preserve"> </w:t>
      </w:r>
      <w:r w:rsidRPr="003D6AAD">
        <w:rPr>
          <w:rFonts w:hint="cs"/>
          <w:spacing w:val="-2"/>
          <w:rtl/>
        </w:rPr>
        <w:t>رضِي</w:t>
      </w:r>
      <w:r w:rsidRPr="003D6AAD">
        <w:rPr>
          <w:spacing w:val="-2"/>
          <w:rtl/>
        </w:rPr>
        <w:t>َ اللَّه عَنْهَا قَالَتْ: س</w:t>
      </w:r>
      <w:r w:rsidRPr="003D6AAD">
        <w:rPr>
          <w:rFonts w:hint="cs"/>
          <w:spacing w:val="-2"/>
          <w:rtl/>
        </w:rPr>
        <w:t>َ</w:t>
      </w:r>
      <w:r w:rsidRPr="003D6AAD">
        <w:rPr>
          <w:spacing w:val="-2"/>
          <w:rtl/>
        </w:rPr>
        <w:t>أَلْتُ رَسُولَ اللَّهِ صَلَّى اللهُ عَلَيْهِ وَسَلَّمَ عَنِ الالْتِفَاتِ في الصَّلاةِ فَقَالَ: «هُوَ اخْتِلاسٌ يَخْتَلِسُهُ الشَّيْطَانُ مِنْ صَلا</w:t>
      </w:r>
      <w:r w:rsidRPr="003D6AAD">
        <w:rPr>
          <w:rFonts w:hint="cs"/>
          <w:spacing w:val="-2"/>
          <w:rtl/>
        </w:rPr>
        <w:t>َ</w:t>
      </w:r>
      <w:r w:rsidRPr="003D6AAD">
        <w:rPr>
          <w:spacing w:val="-2"/>
          <w:rtl/>
        </w:rPr>
        <w:t>ةِ الْعَبْدِ» رواهُ البُخَاري.</w:t>
      </w:r>
    </w:p>
    <w:p w:rsidR="00421F90" w:rsidRPr="003D6AAD" w:rsidRDefault="00152E87" w:rsidP="003D6AAD">
      <w:pPr>
        <w:pStyle w:val="a9"/>
        <w:rPr>
          <w:rtl/>
        </w:rPr>
      </w:pPr>
      <w:r w:rsidRPr="003D6AAD">
        <w:rPr>
          <w:rFonts w:hint="cs"/>
          <w:rtl/>
        </w:rPr>
        <w:t>1013. از حضرت عایشه</w:t>
      </w:r>
      <w:r w:rsidRPr="006717F5">
        <w:rPr>
          <w:rFonts w:cs="CTraditional Arabic" w:hint="cs"/>
          <w:rtl/>
        </w:rPr>
        <w:t>ل</w:t>
      </w:r>
      <w:r w:rsidRPr="003D6AAD">
        <w:rPr>
          <w:rFonts w:hint="cs"/>
          <w:rtl/>
        </w:rPr>
        <w:t xml:space="preserve"> روایت شده است که فرمود: درباره‌ی رو برگرداندن در نماز از پیامبر</w:t>
      </w:r>
      <w:r w:rsidRPr="006717F5">
        <w:rPr>
          <w:rFonts w:cs="CTraditional Arabic" w:hint="cs"/>
          <w:sz w:val="26"/>
          <w:szCs w:val="26"/>
          <w:rtl/>
        </w:rPr>
        <w:t>ص</w:t>
      </w:r>
      <w:r w:rsidRPr="003D6AAD">
        <w:rPr>
          <w:rFonts w:hint="cs"/>
          <w:rtl/>
        </w:rPr>
        <w:t xml:space="preserve"> سؤال کردم، فرمودند: «آن سرقت و سوء استفاده‌ای است که شیطان از نماز بنده می‌کند»</w:t>
      </w:r>
      <w:r w:rsidRPr="003D6AAD">
        <w:rPr>
          <w:vertAlign w:val="superscript"/>
          <w:rtl/>
        </w:rPr>
        <w:footnoteReference w:id="993"/>
      </w:r>
      <w:r w:rsidRPr="003D6AAD">
        <w:rPr>
          <w:rFonts w:hint="cs"/>
          <w:rtl/>
        </w:rPr>
        <w:t>.</w:t>
      </w:r>
    </w:p>
    <w:p w:rsidR="002E0403" w:rsidRDefault="00421F90" w:rsidP="002E0403">
      <w:pPr>
        <w:pStyle w:val="af2"/>
        <w:rPr>
          <w:rtl/>
        </w:rPr>
      </w:pPr>
      <w:bookmarkStart w:id="1237" w:name="_Toc274891659"/>
      <w:bookmarkStart w:id="1238" w:name="_Toc433183198"/>
      <w:r w:rsidRPr="00573ACA">
        <w:rPr>
          <w:rFonts w:hint="cs"/>
          <w:rtl/>
        </w:rPr>
        <w:t>326-</w:t>
      </w:r>
      <w:r w:rsidR="00B334ED">
        <w:rPr>
          <w:rFonts w:hint="cs"/>
          <w:rtl/>
        </w:rPr>
        <w:t xml:space="preserve"> </w:t>
      </w:r>
      <w:r w:rsidRPr="00573ACA">
        <w:rPr>
          <w:rtl/>
        </w:rPr>
        <w:t>باب النهي عن الصلاة إلى القبور</w:t>
      </w:r>
      <w:bookmarkStart w:id="1239" w:name="_Toc233323045"/>
    </w:p>
    <w:p w:rsidR="00152E87" w:rsidRPr="006717F5" w:rsidRDefault="00421F90" w:rsidP="006717F5">
      <w:pPr>
        <w:pStyle w:val="a0"/>
        <w:rPr>
          <w:rFonts w:cs="Times New Roman"/>
          <w:rtl/>
        </w:rPr>
      </w:pPr>
      <w:bookmarkStart w:id="1240" w:name="_Toc433190770"/>
      <w:r w:rsidRPr="006717F5">
        <w:rPr>
          <w:rFonts w:hint="cs"/>
          <w:rtl/>
        </w:rPr>
        <w:t>باب نهی از رو کردن به قبرها در نماز</w:t>
      </w:r>
      <w:bookmarkEnd w:id="1237"/>
      <w:bookmarkEnd w:id="1238"/>
      <w:bookmarkEnd w:id="1239"/>
      <w:bookmarkEnd w:id="1240"/>
    </w:p>
    <w:p w:rsidR="00152E87" w:rsidRPr="003D6AAD" w:rsidRDefault="00152E87" w:rsidP="003D6AAD">
      <w:pPr>
        <w:pStyle w:val="af0"/>
        <w:rPr>
          <w:rtl/>
        </w:rPr>
      </w:pPr>
      <w:r w:rsidRPr="003D6AAD">
        <w:rPr>
          <w:rFonts w:hint="cs"/>
          <w:rtl/>
        </w:rPr>
        <w:t>1014-</w:t>
      </w:r>
      <w:r w:rsidRPr="003D6AAD">
        <w:rPr>
          <w:rtl/>
        </w:rPr>
        <w:t xml:space="preserve"> عَنْ أَبي مَرْثَدٍ كَنَّازِ بْنِ ال</w:t>
      </w:r>
      <w:r w:rsidRPr="003D6AAD">
        <w:rPr>
          <w:rFonts w:hint="cs"/>
          <w:rtl/>
        </w:rPr>
        <w:t>ْ</w:t>
      </w:r>
      <w:r w:rsidRPr="003D6AAD">
        <w:rPr>
          <w:rtl/>
        </w:rPr>
        <w:t>حُصَيْنِ رَضِيَ اللَّه عَنْهُ قَالَ: س</w:t>
      </w:r>
      <w:r w:rsidRPr="003D6AAD">
        <w:rPr>
          <w:rFonts w:hint="cs"/>
          <w:rtl/>
        </w:rPr>
        <w:t>َ</w:t>
      </w:r>
      <w:r w:rsidRPr="003D6AAD">
        <w:rPr>
          <w:rtl/>
        </w:rPr>
        <w:t>مِعْتُ رَسُولَ اللَّهِ صَلَّى اللهُ عَلَيْهِ وَسَلَّمَ يَقُولُ: «لا</w:t>
      </w:r>
      <w:r w:rsidRPr="003D6AAD">
        <w:rPr>
          <w:rFonts w:hint="cs"/>
          <w:rtl/>
        </w:rPr>
        <w:t>َ</w:t>
      </w:r>
      <w:r w:rsidRPr="003D6AAD">
        <w:rPr>
          <w:rtl/>
        </w:rPr>
        <w:t xml:space="preserve"> تُصَلُّوا إِل</w:t>
      </w:r>
      <w:r w:rsidRPr="003D6AAD">
        <w:rPr>
          <w:rFonts w:hint="cs"/>
          <w:rtl/>
        </w:rPr>
        <w:t>َ</w:t>
      </w:r>
      <w:r w:rsidRPr="003D6AAD">
        <w:rPr>
          <w:rtl/>
        </w:rPr>
        <w:t>ى ال</w:t>
      </w:r>
      <w:r w:rsidRPr="003D6AAD">
        <w:rPr>
          <w:rFonts w:hint="cs"/>
          <w:rtl/>
        </w:rPr>
        <w:t>ْ</w:t>
      </w:r>
      <w:r w:rsidRPr="003D6AAD">
        <w:rPr>
          <w:rtl/>
        </w:rPr>
        <w:t>قُبُورِ، وَلا</w:t>
      </w:r>
      <w:r w:rsidRPr="003D6AAD">
        <w:rPr>
          <w:rFonts w:hint="cs"/>
          <w:rtl/>
        </w:rPr>
        <w:t>َ</w:t>
      </w:r>
      <w:r w:rsidRPr="003D6AAD">
        <w:rPr>
          <w:rtl/>
        </w:rPr>
        <w:t xml:space="preserve"> تَجْلِسُوا ع</w:t>
      </w:r>
      <w:r w:rsidRPr="003D6AAD">
        <w:rPr>
          <w:rFonts w:hint="cs"/>
          <w:rtl/>
        </w:rPr>
        <w:t>َ</w:t>
      </w:r>
      <w:r w:rsidRPr="003D6AAD">
        <w:rPr>
          <w:rtl/>
        </w:rPr>
        <w:t>لَيْه</w:t>
      </w:r>
      <w:r w:rsidRPr="003D6AAD">
        <w:rPr>
          <w:rFonts w:hint="cs"/>
          <w:rtl/>
        </w:rPr>
        <w:t>َ</w:t>
      </w:r>
      <w:r w:rsidRPr="003D6AAD">
        <w:rPr>
          <w:rtl/>
        </w:rPr>
        <w:t>ا» رواه مُسْلِم.</w:t>
      </w:r>
    </w:p>
    <w:p w:rsidR="00152E87" w:rsidRPr="00B4734D" w:rsidRDefault="00152E87" w:rsidP="003D6AAD">
      <w:pPr>
        <w:ind w:firstLine="284"/>
        <w:jc w:val="both"/>
        <w:rPr>
          <w:rStyle w:val="Char4"/>
          <w:rtl/>
        </w:rPr>
      </w:pPr>
      <w:r w:rsidRPr="00B4734D">
        <w:rPr>
          <w:rStyle w:val="Char4"/>
          <w:rFonts w:hint="cs"/>
          <w:rtl/>
        </w:rPr>
        <w:t>1014. از ابو مرثد کناز بن حصین</w:t>
      </w:r>
      <w:r w:rsidR="00573ACA" w:rsidRPr="00573ACA">
        <w:rPr>
          <w:rStyle w:val="Char4"/>
          <w:rFonts w:cs="CTraditional Arabic" w:hint="cs"/>
          <w:rtl/>
        </w:rPr>
        <w:t>س</w:t>
      </w:r>
      <w:r w:rsidRPr="00B4734D">
        <w:rPr>
          <w:rStyle w:val="Char4"/>
          <w:rFonts w:hint="cs"/>
          <w:rtl/>
        </w:rPr>
        <w:t xml:space="preserve"> روایت شده است که فرمود: از پیامبر</w:t>
      </w:r>
      <w:r w:rsidRPr="006717F5">
        <w:rPr>
          <w:rFonts w:cs="CTraditional Arabic" w:hint="cs"/>
          <w:sz w:val="26"/>
          <w:szCs w:val="26"/>
          <w:rtl/>
          <w:lang w:bidi="fa-IR"/>
        </w:rPr>
        <w:t>ص</w:t>
      </w:r>
      <w:r w:rsidRPr="00B4734D">
        <w:rPr>
          <w:rStyle w:val="Char4"/>
          <w:rFonts w:hint="cs"/>
          <w:rtl/>
        </w:rPr>
        <w:t xml:space="preserve"> شنیدم که می‌فرمودند: «رو به قبرها نماز نگذارید و بر روی آنها ننشینید»</w:t>
      </w:r>
      <w:r w:rsidRPr="00B4734D">
        <w:rPr>
          <w:rStyle w:val="Char4"/>
          <w:vertAlign w:val="superscript"/>
          <w:rtl/>
        </w:rPr>
        <w:footnoteReference w:id="994"/>
      </w:r>
      <w:r w:rsidRPr="00B4734D">
        <w:rPr>
          <w:rStyle w:val="Char4"/>
          <w:rFonts w:hint="cs"/>
          <w:rtl/>
        </w:rPr>
        <w:t>.</w:t>
      </w:r>
    </w:p>
    <w:p w:rsidR="002E0403" w:rsidRDefault="00421F90" w:rsidP="002E0403">
      <w:pPr>
        <w:pStyle w:val="af2"/>
        <w:rPr>
          <w:rtl/>
        </w:rPr>
      </w:pPr>
      <w:bookmarkStart w:id="1241" w:name="_Toc274891660"/>
      <w:bookmarkStart w:id="1242" w:name="_Toc433183199"/>
      <w:r w:rsidRPr="00573ACA">
        <w:rPr>
          <w:rFonts w:hint="cs"/>
          <w:rtl/>
        </w:rPr>
        <w:t xml:space="preserve">327- </w:t>
      </w:r>
      <w:r w:rsidRPr="00573ACA">
        <w:rPr>
          <w:rtl/>
        </w:rPr>
        <w:t>باب تحريم المرور بين ي</w:t>
      </w:r>
      <w:r w:rsidRPr="00573ACA">
        <w:rPr>
          <w:rFonts w:hint="cs"/>
          <w:rtl/>
        </w:rPr>
        <w:t>َ</w:t>
      </w:r>
      <w:r w:rsidRPr="00573ACA">
        <w:rPr>
          <w:rtl/>
        </w:rPr>
        <w:t>د</w:t>
      </w:r>
      <w:r w:rsidRPr="00573ACA">
        <w:rPr>
          <w:rFonts w:hint="cs"/>
          <w:rtl/>
        </w:rPr>
        <w:t>َ</w:t>
      </w:r>
      <w:r w:rsidRPr="00573ACA">
        <w:rPr>
          <w:rtl/>
        </w:rPr>
        <w:t>ي المص</w:t>
      </w:r>
      <w:r w:rsidRPr="00573ACA">
        <w:rPr>
          <w:rFonts w:hint="cs"/>
          <w:rtl/>
        </w:rPr>
        <w:t>َ</w:t>
      </w:r>
      <w:r w:rsidRPr="00573ACA">
        <w:rPr>
          <w:rtl/>
        </w:rPr>
        <w:t>لّي</w:t>
      </w:r>
      <w:bookmarkStart w:id="1243" w:name="_Toc233323046"/>
    </w:p>
    <w:p w:rsidR="00152E87" w:rsidRPr="006717F5" w:rsidRDefault="00421F90" w:rsidP="006717F5">
      <w:pPr>
        <w:pStyle w:val="a0"/>
        <w:rPr>
          <w:szCs w:val="26"/>
          <w:rtl/>
        </w:rPr>
      </w:pPr>
      <w:bookmarkStart w:id="1244" w:name="_Toc433190771"/>
      <w:r w:rsidRPr="006717F5">
        <w:rPr>
          <w:rFonts w:hint="cs"/>
          <w:rtl/>
        </w:rPr>
        <w:t>باب تحریم عبور از جلو نمازگزار</w:t>
      </w:r>
      <w:bookmarkEnd w:id="1241"/>
      <w:bookmarkEnd w:id="1242"/>
      <w:bookmarkEnd w:id="1243"/>
      <w:bookmarkEnd w:id="1244"/>
    </w:p>
    <w:p w:rsidR="00152E87" w:rsidRPr="003D6AAD" w:rsidRDefault="00152E87" w:rsidP="003D6AAD">
      <w:pPr>
        <w:pStyle w:val="af0"/>
        <w:rPr>
          <w:rtl/>
        </w:rPr>
      </w:pPr>
      <w:r w:rsidRPr="003D6AAD">
        <w:rPr>
          <w:rFonts w:hint="cs"/>
          <w:rtl/>
        </w:rPr>
        <w:t>1015-</w:t>
      </w:r>
      <w:r w:rsidRPr="003D6AAD">
        <w:rPr>
          <w:rtl/>
        </w:rPr>
        <w:t xml:space="preserve"> عَنْ أَبي ال</w:t>
      </w:r>
      <w:r w:rsidRPr="003D6AAD">
        <w:rPr>
          <w:rFonts w:hint="cs"/>
          <w:rtl/>
        </w:rPr>
        <w:t>ْ</w:t>
      </w:r>
      <w:r w:rsidRPr="003D6AAD">
        <w:rPr>
          <w:rtl/>
        </w:rPr>
        <w:t>جُهيْمِ عَبْدِ اللَّهِ بْنِ ال</w:t>
      </w:r>
      <w:r w:rsidRPr="003D6AAD">
        <w:rPr>
          <w:rFonts w:hint="cs"/>
          <w:rtl/>
        </w:rPr>
        <w:t>ْ</w:t>
      </w:r>
      <w:r w:rsidRPr="003D6AAD">
        <w:rPr>
          <w:rtl/>
        </w:rPr>
        <w:t>حَارِثِ بْنِ الصِّمَّةِ الأَنْصَارِيِّ رَضِيَ اللَّه عَنْهُ قَالَ: قَالَ رَسُولُ اللَّهِ صَلَّى اللهُ عَلَيْهِ وَسَلَّمَ: «لَوْ يَعْلَمُ ال</w:t>
      </w:r>
      <w:r w:rsidRPr="003D6AAD">
        <w:rPr>
          <w:rFonts w:hint="cs"/>
          <w:rtl/>
        </w:rPr>
        <w:t>ْ</w:t>
      </w:r>
      <w:r w:rsidRPr="003D6AAD">
        <w:rPr>
          <w:rtl/>
        </w:rPr>
        <w:t>مَارُّ بَيْنَ ي</w:t>
      </w:r>
      <w:r w:rsidRPr="003D6AAD">
        <w:rPr>
          <w:rFonts w:hint="cs"/>
          <w:rtl/>
        </w:rPr>
        <w:t>َ</w:t>
      </w:r>
      <w:r w:rsidRPr="003D6AAD">
        <w:rPr>
          <w:rtl/>
        </w:rPr>
        <w:t>د</w:t>
      </w:r>
      <w:r w:rsidRPr="003D6AAD">
        <w:rPr>
          <w:rFonts w:hint="cs"/>
          <w:rtl/>
        </w:rPr>
        <w:t>َ</w:t>
      </w:r>
      <w:r w:rsidRPr="003D6AAD">
        <w:rPr>
          <w:rtl/>
        </w:rPr>
        <w:t>ي ال</w:t>
      </w:r>
      <w:r w:rsidRPr="003D6AAD">
        <w:rPr>
          <w:rFonts w:hint="cs"/>
          <w:rtl/>
        </w:rPr>
        <w:t>ْ</w:t>
      </w:r>
      <w:r w:rsidRPr="003D6AAD">
        <w:rPr>
          <w:rtl/>
        </w:rPr>
        <w:t>مُصَلِّي</w:t>
      </w:r>
      <w:r w:rsidRPr="003D6AAD">
        <w:rPr>
          <w:rFonts w:hint="cs"/>
          <w:rtl/>
        </w:rPr>
        <w:t>ْ</w:t>
      </w:r>
      <w:r w:rsidRPr="003D6AAD">
        <w:rPr>
          <w:rtl/>
        </w:rPr>
        <w:t xml:space="preserve"> مَاذ</w:t>
      </w:r>
      <w:r w:rsidRPr="003D6AAD">
        <w:rPr>
          <w:rFonts w:hint="cs"/>
          <w:rtl/>
        </w:rPr>
        <w:t>َ</w:t>
      </w:r>
      <w:r w:rsidRPr="003D6AAD">
        <w:rPr>
          <w:rtl/>
        </w:rPr>
        <w:t>ا عَلَيْهِ لَكَانَ أَنْ يَقِفَ أَرْبَعِي</w:t>
      </w:r>
      <w:r w:rsidRPr="003D6AAD">
        <w:rPr>
          <w:rFonts w:hint="cs"/>
          <w:rtl/>
        </w:rPr>
        <w:t>ْ</w:t>
      </w:r>
      <w:r w:rsidRPr="003D6AAD">
        <w:rPr>
          <w:rtl/>
        </w:rPr>
        <w:t>نَ خَيْراً لَهُ مِنْ أَنْ يَمُرَّ بَيْنَ يَدَيْهِ» قَالَ الرَّاو</w:t>
      </w:r>
      <w:r w:rsidRPr="003D6AAD">
        <w:rPr>
          <w:rFonts w:hint="cs"/>
          <w:rtl/>
        </w:rPr>
        <w:t>ِ</w:t>
      </w:r>
      <w:r w:rsidRPr="003D6AAD">
        <w:rPr>
          <w:rtl/>
        </w:rPr>
        <w:t>ي</w:t>
      </w:r>
      <w:r w:rsidRPr="003D6AAD">
        <w:rPr>
          <w:rFonts w:hint="cs"/>
          <w:rtl/>
        </w:rPr>
        <w:t>ْ</w:t>
      </w:r>
      <w:r w:rsidRPr="003D6AAD">
        <w:rPr>
          <w:rtl/>
        </w:rPr>
        <w:t>: لا</w:t>
      </w:r>
      <w:r w:rsidRPr="003D6AAD">
        <w:rPr>
          <w:rFonts w:hint="cs"/>
          <w:rtl/>
        </w:rPr>
        <w:t>َ</w:t>
      </w:r>
      <w:r w:rsidRPr="003D6AAD">
        <w:rPr>
          <w:rtl/>
        </w:rPr>
        <w:t xml:space="preserve"> أَدْرِي</w:t>
      </w:r>
      <w:r w:rsidRPr="003D6AAD">
        <w:rPr>
          <w:rFonts w:hint="cs"/>
          <w:rtl/>
        </w:rPr>
        <w:t>ْ</w:t>
      </w:r>
      <w:r w:rsidRPr="003D6AAD">
        <w:rPr>
          <w:rtl/>
        </w:rPr>
        <w:t xml:space="preserve"> قَالَ</w:t>
      </w:r>
      <w:r w:rsidRPr="003D6AAD">
        <w:rPr>
          <w:rFonts w:hint="cs"/>
          <w:rtl/>
        </w:rPr>
        <w:t>:</w:t>
      </w:r>
      <w:r w:rsidRPr="003D6AAD">
        <w:rPr>
          <w:rtl/>
        </w:rPr>
        <w:t xml:space="preserve"> أَرْبَعِي</w:t>
      </w:r>
      <w:r w:rsidRPr="003D6AAD">
        <w:rPr>
          <w:rFonts w:hint="cs"/>
          <w:rtl/>
        </w:rPr>
        <w:t>ْ</w:t>
      </w:r>
      <w:r w:rsidRPr="003D6AAD">
        <w:rPr>
          <w:rtl/>
        </w:rPr>
        <w:t>ن يَو</w:t>
      </w:r>
      <w:r w:rsidRPr="003D6AAD">
        <w:rPr>
          <w:rFonts w:hint="cs"/>
          <w:rtl/>
        </w:rPr>
        <w:t>ْ</w:t>
      </w:r>
      <w:r w:rsidRPr="003D6AAD">
        <w:rPr>
          <w:rtl/>
        </w:rPr>
        <w:t>ماً، أَو أَرْبَعِينَ شَهْراً، أَوْ أَرْبَعِي</w:t>
      </w:r>
      <w:r w:rsidRPr="003D6AAD">
        <w:rPr>
          <w:rFonts w:hint="cs"/>
          <w:rtl/>
        </w:rPr>
        <w:t>ْ</w:t>
      </w:r>
      <w:r w:rsidRPr="003D6AAD">
        <w:rPr>
          <w:rtl/>
        </w:rPr>
        <w:t>نَ سَنَةً. متفقٌ عليه.</w:t>
      </w:r>
    </w:p>
    <w:p w:rsidR="00152E87" w:rsidRPr="00B4734D" w:rsidRDefault="00152E87" w:rsidP="003D6AAD">
      <w:pPr>
        <w:ind w:firstLine="284"/>
        <w:jc w:val="both"/>
        <w:rPr>
          <w:rStyle w:val="Char4"/>
          <w:rtl/>
        </w:rPr>
      </w:pPr>
      <w:r w:rsidRPr="00B4734D">
        <w:rPr>
          <w:rStyle w:val="Char4"/>
          <w:rFonts w:hint="cs"/>
          <w:rtl/>
        </w:rPr>
        <w:t>1015. از ابوجهیم عبدالله بن حارث بن صمه‌ی انصاری</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«اگر عابری که از جلو نمازگزار عبور می‌کند، می‌دانست که چه گناه و مسؤولیتی بر عهده‌ی اوست، اگر به مدت چهل می‌ایستاد، بهتر از آن بود که از جلوی نمازگزار عبور نماید»، راوی می‌گوید: نمی‌دانم که پیامبر</w:t>
      </w:r>
      <w:r w:rsidRPr="006717F5">
        <w:rPr>
          <w:rFonts w:cs="CTraditional Arabic" w:hint="cs"/>
          <w:sz w:val="26"/>
          <w:szCs w:val="26"/>
          <w:rtl/>
          <w:lang w:bidi="fa-IR"/>
        </w:rPr>
        <w:t>ص</w:t>
      </w:r>
      <w:r w:rsidRPr="00B4734D">
        <w:rPr>
          <w:rStyle w:val="Char4"/>
          <w:rFonts w:hint="cs"/>
          <w:rtl/>
        </w:rPr>
        <w:t xml:space="preserve"> چهل ‌روز فرمود یا چهل ماه و یا چهل سال</w:t>
      </w:r>
      <w:r w:rsidRPr="00B4734D">
        <w:rPr>
          <w:rStyle w:val="Char4"/>
          <w:vertAlign w:val="superscript"/>
          <w:rtl/>
        </w:rPr>
        <w:footnoteReference w:id="995"/>
      </w:r>
      <w:r w:rsidRPr="00B4734D">
        <w:rPr>
          <w:rStyle w:val="Char4"/>
          <w:rFonts w:hint="cs"/>
          <w:rtl/>
        </w:rPr>
        <w:t>.</w:t>
      </w:r>
    </w:p>
    <w:p w:rsidR="002E0403" w:rsidRDefault="00421F90" w:rsidP="002E0403">
      <w:pPr>
        <w:pStyle w:val="af2"/>
        <w:rPr>
          <w:rtl/>
        </w:rPr>
      </w:pPr>
      <w:bookmarkStart w:id="1245" w:name="_Toc274891661"/>
      <w:bookmarkStart w:id="1246" w:name="_Toc433183200"/>
      <w:r w:rsidRPr="00573ACA">
        <w:rPr>
          <w:rFonts w:hint="cs"/>
          <w:rtl/>
        </w:rPr>
        <w:t xml:space="preserve">328- </w:t>
      </w:r>
      <w:r w:rsidRPr="00573ACA">
        <w:rPr>
          <w:rtl/>
        </w:rPr>
        <w:t>باب كراهة شروع المأموم في نافلة</w:t>
      </w:r>
      <w:r w:rsidRPr="00573ACA">
        <w:rPr>
          <w:rFonts w:hint="cs"/>
          <w:rtl/>
        </w:rPr>
        <w:t xml:space="preserve"> </w:t>
      </w:r>
      <w:r w:rsidRPr="00573ACA">
        <w:rPr>
          <w:rtl/>
        </w:rPr>
        <w:t>بعد شروع المؤذ</w:t>
      </w:r>
      <w:r w:rsidRPr="00573ACA">
        <w:rPr>
          <w:rFonts w:hint="cs"/>
          <w:rtl/>
        </w:rPr>
        <w:t>ِّ</w:t>
      </w:r>
      <w:r w:rsidRPr="00573ACA">
        <w:rPr>
          <w:rtl/>
        </w:rPr>
        <w:t>ن في إقامة الصلاة</w:t>
      </w:r>
      <w:r w:rsidRPr="00573ACA">
        <w:rPr>
          <w:rFonts w:hint="cs"/>
          <w:rtl/>
        </w:rPr>
        <w:t xml:space="preserve"> سواء كانت النافلة سُنّةَ تلك الصلاةِ أو غيرها</w:t>
      </w:r>
      <w:bookmarkStart w:id="1247" w:name="_Toc233323047"/>
    </w:p>
    <w:p w:rsidR="00152E87" w:rsidRPr="006717F5" w:rsidRDefault="00421F90" w:rsidP="002E0403">
      <w:pPr>
        <w:pStyle w:val="a0"/>
        <w:rPr>
          <w:szCs w:val="26"/>
          <w:rtl/>
        </w:rPr>
      </w:pPr>
      <w:bookmarkStart w:id="1248" w:name="_Toc433190772"/>
      <w:r w:rsidRPr="006717F5">
        <w:rPr>
          <w:rFonts w:hint="cs"/>
          <w:rtl/>
        </w:rPr>
        <w:t>باب کراهت شروع مأموم به نماز سنت بعد از شروع مؤذن به اقامه‌ی نماز چه سنت (راتبه‌ی) آن نماز باشد؛ چه غیر آن</w:t>
      </w:r>
      <w:bookmarkEnd w:id="1245"/>
      <w:bookmarkEnd w:id="1246"/>
      <w:bookmarkEnd w:id="1247"/>
      <w:bookmarkEnd w:id="1248"/>
    </w:p>
    <w:p w:rsidR="00152E87" w:rsidRPr="003D6AAD" w:rsidRDefault="00152E87" w:rsidP="003D6AAD">
      <w:pPr>
        <w:pStyle w:val="af0"/>
        <w:rPr>
          <w:rtl/>
        </w:rPr>
      </w:pPr>
      <w:r w:rsidRPr="003D6AAD">
        <w:rPr>
          <w:rFonts w:hint="cs"/>
          <w:rtl/>
        </w:rPr>
        <w:t>1016-</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عَنِ</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قَالَ</w:t>
      </w:r>
      <w:r w:rsidRPr="003D6AAD">
        <w:rPr>
          <w:rtl/>
        </w:rPr>
        <w:t xml:space="preserve">: </w:t>
      </w:r>
      <w:r w:rsidRPr="003D6AAD">
        <w:rPr>
          <w:rFonts w:hint="cs"/>
          <w:rtl/>
        </w:rPr>
        <w:t>«إِذَ</w:t>
      </w:r>
      <w:r w:rsidRPr="003D6AAD">
        <w:rPr>
          <w:rtl/>
        </w:rPr>
        <w:t>ا أُقِي</w:t>
      </w:r>
      <w:r w:rsidRPr="003D6AAD">
        <w:rPr>
          <w:rFonts w:hint="cs"/>
          <w:rtl/>
        </w:rPr>
        <w:t>ْ</w:t>
      </w:r>
      <w:r w:rsidRPr="003D6AAD">
        <w:rPr>
          <w:rtl/>
        </w:rPr>
        <w:t>م</w:t>
      </w:r>
      <w:r w:rsidRPr="003D6AAD">
        <w:rPr>
          <w:rFonts w:hint="cs"/>
          <w:rtl/>
        </w:rPr>
        <w:t>َ</w:t>
      </w:r>
      <w:r w:rsidRPr="003D6AAD">
        <w:rPr>
          <w:rtl/>
        </w:rPr>
        <w:t>تِ الص</w:t>
      </w:r>
      <w:r w:rsidRPr="003D6AAD">
        <w:rPr>
          <w:rFonts w:hint="cs"/>
          <w:rtl/>
        </w:rPr>
        <w:t>َّ</w:t>
      </w:r>
      <w:r w:rsidRPr="003D6AAD">
        <w:rPr>
          <w:rtl/>
        </w:rPr>
        <w:t>لاَةُ، فَلاَ صَلاَةَ إِلا</w:t>
      </w:r>
      <w:r w:rsidRPr="003D6AAD">
        <w:rPr>
          <w:rFonts w:hint="cs"/>
          <w:rtl/>
        </w:rPr>
        <w:t>َّ</w:t>
      </w:r>
      <w:r w:rsidRPr="003D6AAD">
        <w:rPr>
          <w:rtl/>
        </w:rPr>
        <w:t xml:space="preserve"> ال</w:t>
      </w:r>
      <w:r w:rsidRPr="003D6AAD">
        <w:rPr>
          <w:rFonts w:hint="cs"/>
          <w:rtl/>
        </w:rPr>
        <w:t>ْ</w:t>
      </w:r>
      <w:r w:rsidRPr="003D6AAD">
        <w:rPr>
          <w:rtl/>
        </w:rPr>
        <w:t>م</w:t>
      </w:r>
      <w:r w:rsidRPr="003D6AAD">
        <w:rPr>
          <w:rFonts w:hint="cs"/>
          <w:rtl/>
        </w:rPr>
        <w:t>َ</w:t>
      </w:r>
      <w:r w:rsidRPr="003D6AAD">
        <w:rPr>
          <w:rtl/>
        </w:rPr>
        <w:t>ك</w:t>
      </w:r>
      <w:r w:rsidRPr="003D6AAD">
        <w:rPr>
          <w:rFonts w:hint="cs"/>
          <w:rtl/>
        </w:rPr>
        <w:t>ْ</w:t>
      </w:r>
      <w:r w:rsidRPr="003D6AAD">
        <w:rPr>
          <w:rtl/>
        </w:rPr>
        <w:t>ت</w:t>
      </w:r>
      <w:r w:rsidRPr="003D6AAD">
        <w:rPr>
          <w:rFonts w:hint="cs"/>
          <w:rtl/>
        </w:rPr>
        <w:t>ُ</w:t>
      </w:r>
      <w:r w:rsidRPr="003D6AAD">
        <w:rPr>
          <w:rtl/>
        </w:rPr>
        <w:t>وبَةَ» رواه مسلم.</w:t>
      </w:r>
    </w:p>
    <w:p w:rsidR="00152E87" w:rsidRPr="003D6AAD" w:rsidRDefault="00152E87" w:rsidP="003D6AAD">
      <w:pPr>
        <w:pStyle w:val="a9"/>
        <w:rPr>
          <w:rtl/>
        </w:rPr>
      </w:pPr>
      <w:r w:rsidRPr="003D6AAD">
        <w:rPr>
          <w:rFonts w:hint="cs"/>
          <w:rtl/>
        </w:rPr>
        <w:t>1016. از ابوهریره</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«هرگاه نماز اقامه شد، هیچ نمازی جز نماز فریضه نیست»</w:t>
      </w:r>
      <w:r w:rsidRPr="003D6AAD">
        <w:rPr>
          <w:vertAlign w:val="superscript"/>
          <w:rtl/>
        </w:rPr>
        <w:footnoteReference w:id="996"/>
      </w:r>
      <w:r w:rsidRPr="003D6AAD">
        <w:rPr>
          <w:rFonts w:hint="cs"/>
          <w:rtl/>
        </w:rPr>
        <w:t>.</w:t>
      </w:r>
    </w:p>
    <w:p w:rsidR="002E0403" w:rsidRDefault="00421F90" w:rsidP="002E0403">
      <w:pPr>
        <w:pStyle w:val="af2"/>
        <w:rPr>
          <w:rtl/>
        </w:rPr>
      </w:pPr>
      <w:bookmarkStart w:id="1249" w:name="_Toc274891662"/>
      <w:bookmarkStart w:id="1250" w:name="_Toc433183201"/>
      <w:r w:rsidRPr="00573ACA">
        <w:rPr>
          <w:rFonts w:hint="cs"/>
          <w:rtl/>
        </w:rPr>
        <w:t xml:space="preserve">329- </w:t>
      </w:r>
      <w:r w:rsidRPr="00573ACA">
        <w:rPr>
          <w:rtl/>
        </w:rPr>
        <w:t>باب كراهة تخصيص يوم الجمعة بصيام</w:t>
      </w:r>
      <w:r w:rsidRPr="00573ACA">
        <w:rPr>
          <w:rFonts w:hint="cs"/>
          <w:rtl/>
        </w:rPr>
        <w:t xml:space="preserve"> </w:t>
      </w:r>
      <w:r w:rsidRPr="00573ACA">
        <w:rPr>
          <w:rtl/>
        </w:rPr>
        <w:t>أو ليلته بصلاة</w:t>
      </w:r>
      <w:bookmarkStart w:id="1251" w:name="_Toc233323048"/>
    </w:p>
    <w:p w:rsidR="00152E87" w:rsidRPr="006717F5" w:rsidRDefault="00421F90" w:rsidP="006717F5">
      <w:pPr>
        <w:pStyle w:val="a0"/>
        <w:rPr>
          <w:szCs w:val="26"/>
          <w:rtl/>
        </w:rPr>
      </w:pPr>
      <w:bookmarkStart w:id="1252" w:name="_Toc433190773"/>
      <w:r w:rsidRPr="006717F5">
        <w:rPr>
          <w:rFonts w:hint="cs"/>
          <w:rtl/>
        </w:rPr>
        <w:t>باب کراهت اختصاص روز جمعه به روزه یا شب جمعه به نماز</w:t>
      </w:r>
      <w:bookmarkEnd w:id="1249"/>
      <w:bookmarkEnd w:id="1250"/>
      <w:bookmarkEnd w:id="1251"/>
      <w:bookmarkEnd w:id="1252"/>
    </w:p>
    <w:p w:rsidR="00152E87" w:rsidRPr="003D6AAD" w:rsidRDefault="00152E87" w:rsidP="003D6AAD">
      <w:pPr>
        <w:pStyle w:val="af0"/>
        <w:rPr>
          <w:rtl/>
        </w:rPr>
      </w:pPr>
      <w:r w:rsidRPr="003D6AAD">
        <w:rPr>
          <w:rFonts w:hint="cs"/>
          <w:rtl/>
        </w:rPr>
        <w:t>1017-</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w:t>
      </w:r>
      <w:r w:rsidRPr="003D6AAD">
        <w:rPr>
          <w:rtl/>
        </w:rPr>
        <w:t>يْرة رضَيَ اللَّه عَنْهُ عَنِ النَّبِيِّ صَلَّى اللهُ عَلَيْهِ وَسَلَّمَ قَالَ: «لا تَخُصُّوا لَيْلَةَ ال</w:t>
      </w:r>
      <w:r w:rsidRPr="003D6AAD">
        <w:rPr>
          <w:rFonts w:hint="cs"/>
          <w:rtl/>
        </w:rPr>
        <w:t>ْ</w:t>
      </w:r>
      <w:r w:rsidRPr="003D6AAD">
        <w:rPr>
          <w:rtl/>
        </w:rPr>
        <w:t>جُمُعَةِ بِقِيَامٍ مِنْ بَيْن اللَّيَالي، وَلا تَخُصُّوا يَوْمَ ال</w:t>
      </w:r>
      <w:r w:rsidRPr="003D6AAD">
        <w:rPr>
          <w:rFonts w:hint="cs"/>
          <w:rtl/>
        </w:rPr>
        <w:t>ْ</w:t>
      </w:r>
      <w:r w:rsidRPr="003D6AAD">
        <w:rPr>
          <w:rtl/>
        </w:rPr>
        <w:t>جُمُعَة بِصيَامٍ مِنْ بيْنِ الأَيَّامِ إِلاَّ أَنْ يَكُونَ في صَوْمٍ يَصُومُهُ أَحَدُكُمْ» رواه مسلم.</w:t>
      </w:r>
    </w:p>
    <w:p w:rsidR="00152E87" w:rsidRPr="00B4734D" w:rsidRDefault="00152E87" w:rsidP="003D6AAD">
      <w:pPr>
        <w:ind w:firstLine="284"/>
        <w:jc w:val="both"/>
        <w:rPr>
          <w:rStyle w:val="Char4"/>
          <w:rtl/>
        </w:rPr>
      </w:pPr>
      <w:r w:rsidRPr="00B4734D">
        <w:rPr>
          <w:rStyle w:val="Char4"/>
          <w:rFonts w:hint="cs"/>
          <w:rtl/>
        </w:rPr>
        <w:t>1017.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«شب جمعه را در بین شب‌ها (ی هفته) مخصوص قیام و عبادت نکنید و روز جمعه را در میان روزهای هفته مخصوص روزه ننمایید، مگر این که جمعه، در روزی واقع شود که یکی از شما عادتاً آن را روزه می‌گیرد»</w:t>
      </w:r>
      <w:r w:rsidRPr="00B4734D">
        <w:rPr>
          <w:rStyle w:val="Char4"/>
          <w:vertAlign w:val="superscript"/>
          <w:rtl/>
        </w:rPr>
        <w:footnoteReference w:id="997"/>
      </w:r>
      <w:r w:rsidRPr="00B4734D">
        <w:rPr>
          <w:rStyle w:val="Char4"/>
          <w:rFonts w:hint="cs"/>
          <w:rtl/>
        </w:rPr>
        <w:t>.</w:t>
      </w:r>
    </w:p>
    <w:p w:rsidR="00152E87" w:rsidRPr="003D6AAD" w:rsidRDefault="00152E87" w:rsidP="003D6AAD">
      <w:pPr>
        <w:pStyle w:val="af0"/>
        <w:rPr>
          <w:rtl/>
        </w:rPr>
      </w:pPr>
      <w:r w:rsidRPr="003D6AAD">
        <w:rPr>
          <w:rFonts w:hint="cs"/>
          <w:rtl/>
        </w:rPr>
        <w:t>1018-</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أُمِّ</w:t>
      </w:r>
      <w:r w:rsidRPr="003D6AAD">
        <w:rPr>
          <w:rtl/>
        </w:rPr>
        <w:t xml:space="preserve"> </w:t>
      </w:r>
      <w:r w:rsidRPr="003D6AAD">
        <w:rPr>
          <w:rFonts w:hint="cs"/>
          <w:rtl/>
        </w:rPr>
        <w:t>الْ</w:t>
      </w:r>
      <w:r w:rsidRPr="003D6AAD">
        <w:rPr>
          <w:rtl/>
        </w:rPr>
        <w:t>مُؤْمِنِينَ جُوَيْريَةَ بنْتِ ال</w:t>
      </w:r>
      <w:r w:rsidRPr="003D6AAD">
        <w:rPr>
          <w:rFonts w:hint="cs"/>
          <w:rtl/>
        </w:rPr>
        <w:t>ْ</w:t>
      </w:r>
      <w:r w:rsidRPr="003D6AAD">
        <w:rPr>
          <w:rtl/>
        </w:rPr>
        <w:t>حَارِثِ رَضِيَ اللَّه عَنهَا أَنَّ النَّب</w:t>
      </w:r>
      <w:r w:rsidRPr="003D6AAD">
        <w:rPr>
          <w:rFonts w:hint="cs"/>
          <w:rtl/>
        </w:rPr>
        <w:t>ِ</w:t>
      </w:r>
      <w:r w:rsidRPr="003D6AAD">
        <w:rPr>
          <w:rtl/>
        </w:rPr>
        <w:t>يَّ صَلَّى اللهُ عَلَيْهِ وَسَلَّمَ دَخَلَ عَلَيْهَا ي</w:t>
      </w:r>
      <w:r w:rsidRPr="003D6AAD">
        <w:rPr>
          <w:rFonts w:hint="cs"/>
          <w:rtl/>
        </w:rPr>
        <w:t>َ</w:t>
      </w:r>
      <w:r w:rsidRPr="003D6AAD">
        <w:rPr>
          <w:rtl/>
        </w:rPr>
        <w:t>وْمَ ال</w:t>
      </w:r>
      <w:r w:rsidRPr="003D6AAD">
        <w:rPr>
          <w:rFonts w:hint="cs"/>
          <w:rtl/>
        </w:rPr>
        <w:t>ْ</w:t>
      </w:r>
      <w:r w:rsidRPr="003D6AAD">
        <w:rPr>
          <w:rtl/>
        </w:rPr>
        <w:t>جُمُعَةَ وَهَيَ ص</w:t>
      </w:r>
      <w:r w:rsidRPr="003D6AAD">
        <w:rPr>
          <w:rFonts w:hint="cs"/>
          <w:rtl/>
        </w:rPr>
        <w:t>َ</w:t>
      </w:r>
      <w:r w:rsidRPr="003D6AAD">
        <w:rPr>
          <w:rtl/>
        </w:rPr>
        <w:t>ائ</w:t>
      </w:r>
      <w:r w:rsidRPr="003D6AAD">
        <w:rPr>
          <w:rFonts w:hint="cs"/>
          <w:rtl/>
        </w:rPr>
        <w:t>ِ</w:t>
      </w:r>
      <w:r w:rsidRPr="003D6AAD">
        <w:rPr>
          <w:rtl/>
        </w:rPr>
        <w:t>مَةٌ، فَقَالَ: «أَصُمْتِ أَمْسِ؟» قَالَتْ: لا</w:t>
      </w:r>
      <w:r w:rsidRPr="003D6AAD">
        <w:rPr>
          <w:rFonts w:hint="cs"/>
          <w:rtl/>
        </w:rPr>
        <w:t>َ</w:t>
      </w:r>
      <w:r w:rsidRPr="003D6AAD">
        <w:rPr>
          <w:rtl/>
        </w:rPr>
        <w:t>، قَالَ: «تُرِي</w:t>
      </w:r>
      <w:r w:rsidRPr="003D6AAD">
        <w:rPr>
          <w:rFonts w:hint="cs"/>
          <w:rtl/>
        </w:rPr>
        <w:t>ْ</w:t>
      </w:r>
      <w:r w:rsidRPr="003D6AAD">
        <w:rPr>
          <w:rtl/>
        </w:rPr>
        <w:t>د</w:t>
      </w:r>
      <w:r w:rsidRPr="003D6AAD">
        <w:rPr>
          <w:rFonts w:hint="cs"/>
          <w:rtl/>
        </w:rPr>
        <w:t>ِ</w:t>
      </w:r>
      <w:r w:rsidRPr="003D6AAD">
        <w:rPr>
          <w:rtl/>
        </w:rPr>
        <w:t>ي</w:t>
      </w:r>
      <w:r w:rsidRPr="003D6AAD">
        <w:rPr>
          <w:rFonts w:hint="cs"/>
          <w:rtl/>
        </w:rPr>
        <w:t>ْ</w:t>
      </w:r>
      <w:r w:rsidRPr="003D6AAD">
        <w:rPr>
          <w:rtl/>
        </w:rPr>
        <w:t>نَ أَنْ تَصُومِي</w:t>
      </w:r>
      <w:r w:rsidRPr="003D6AAD">
        <w:rPr>
          <w:rFonts w:hint="cs"/>
          <w:rtl/>
        </w:rPr>
        <w:t>ْ</w:t>
      </w:r>
      <w:r w:rsidRPr="003D6AAD">
        <w:rPr>
          <w:rtl/>
        </w:rPr>
        <w:t xml:space="preserve"> غ</w:t>
      </w:r>
      <w:r w:rsidRPr="003D6AAD">
        <w:rPr>
          <w:rFonts w:hint="cs"/>
          <w:rtl/>
        </w:rPr>
        <w:t>َ</w:t>
      </w:r>
      <w:r w:rsidRPr="003D6AAD">
        <w:rPr>
          <w:rtl/>
        </w:rPr>
        <w:t>داً؟» قَالَتْ: لا</w:t>
      </w:r>
      <w:r w:rsidRPr="003D6AAD">
        <w:rPr>
          <w:rFonts w:hint="cs"/>
          <w:rtl/>
        </w:rPr>
        <w:t>َ</w:t>
      </w:r>
      <w:r w:rsidRPr="003D6AAD">
        <w:rPr>
          <w:rtl/>
        </w:rPr>
        <w:t>، قَالَ: «فَأَفْطِر</w:t>
      </w:r>
      <w:r w:rsidRPr="003D6AAD">
        <w:rPr>
          <w:rFonts w:hint="cs"/>
          <w:rtl/>
        </w:rPr>
        <w:t>ِ</w:t>
      </w:r>
      <w:r w:rsidRPr="003D6AAD">
        <w:rPr>
          <w:rtl/>
        </w:rPr>
        <w:t>ي</w:t>
      </w:r>
      <w:r w:rsidRPr="003D6AAD">
        <w:rPr>
          <w:rFonts w:hint="cs"/>
          <w:rtl/>
        </w:rPr>
        <w:t>ْ</w:t>
      </w:r>
      <w:r w:rsidRPr="003D6AAD">
        <w:rPr>
          <w:rtl/>
        </w:rPr>
        <w:t>» رَوَاهُ البُخاري.</w:t>
      </w:r>
    </w:p>
    <w:p w:rsidR="00152E87" w:rsidRPr="00B4734D" w:rsidRDefault="00152E87" w:rsidP="003D6AAD">
      <w:pPr>
        <w:ind w:firstLine="284"/>
        <w:jc w:val="both"/>
        <w:rPr>
          <w:rStyle w:val="Char4"/>
          <w:rtl/>
        </w:rPr>
      </w:pPr>
      <w:r w:rsidRPr="00B4734D">
        <w:rPr>
          <w:rStyle w:val="Char4"/>
          <w:rFonts w:hint="cs"/>
          <w:rtl/>
        </w:rPr>
        <w:t>1018. و از ام المؤمنین جویریه دختر حارث</w:t>
      </w:r>
      <w:r w:rsidRPr="006717F5">
        <w:rPr>
          <w:rFonts w:cs="CTraditional Arabic" w:hint="cs"/>
          <w:sz w:val="26"/>
          <w:szCs w:val="26"/>
          <w:rtl/>
          <w:lang w:bidi="fa-IR"/>
        </w:rPr>
        <w:t>ل</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روز جمعه نزد او رفت و او روزه بود، فرمودند: «آیا دیروز روزه بوده‌ای؟» گفت: خیر، فرمودند: «می‌خواهی فردا روزه بگیری؟» گفت: خیر، فرمودند: «پس افطار کن»</w:t>
      </w:r>
      <w:r w:rsidRPr="00B4734D">
        <w:rPr>
          <w:rStyle w:val="Char4"/>
          <w:vertAlign w:val="superscript"/>
          <w:rtl/>
        </w:rPr>
        <w:footnoteReference w:id="998"/>
      </w:r>
      <w:r w:rsidRPr="00B4734D">
        <w:rPr>
          <w:rStyle w:val="Char4"/>
          <w:rFonts w:hint="cs"/>
          <w:rtl/>
        </w:rPr>
        <w:t>.</w:t>
      </w:r>
    </w:p>
    <w:p w:rsidR="002E0403" w:rsidRDefault="00421F90" w:rsidP="002E0403">
      <w:pPr>
        <w:pStyle w:val="af2"/>
        <w:rPr>
          <w:rtl/>
        </w:rPr>
      </w:pPr>
      <w:bookmarkStart w:id="1253" w:name="_Toc274891663"/>
      <w:bookmarkStart w:id="1254" w:name="_Toc433183202"/>
      <w:r w:rsidRPr="00573ACA">
        <w:rPr>
          <w:rFonts w:hint="cs"/>
          <w:rtl/>
        </w:rPr>
        <w:t xml:space="preserve">330- </w:t>
      </w:r>
      <w:r w:rsidRPr="00573ACA">
        <w:rPr>
          <w:rtl/>
        </w:rPr>
        <w:t>باب تحريم الوص</w:t>
      </w:r>
      <w:r w:rsidRPr="00573ACA">
        <w:rPr>
          <w:rFonts w:hint="cs"/>
          <w:rtl/>
        </w:rPr>
        <w:t>َ</w:t>
      </w:r>
      <w:r w:rsidRPr="00573ACA">
        <w:rPr>
          <w:rtl/>
        </w:rPr>
        <w:t>ال في الصوم</w:t>
      </w:r>
      <w:r w:rsidRPr="00573ACA">
        <w:rPr>
          <w:rFonts w:hint="cs"/>
          <w:rtl/>
        </w:rPr>
        <w:t xml:space="preserve"> </w:t>
      </w:r>
      <w:r w:rsidRPr="00573ACA">
        <w:rPr>
          <w:rtl/>
        </w:rPr>
        <w:t>هو أن يصوم يومين أو أكثر، ولا يأكل ولا يشرب بينهما</w:t>
      </w:r>
      <w:bookmarkStart w:id="1255" w:name="_Toc233323049"/>
    </w:p>
    <w:p w:rsidR="00152E87" w:rsidRPr="006717F5" w:rsidRDefault="00421F90" w:rsidP="006717F5">
      <w:pPr>
        <w:pStyle w:val="a0"/>
        <w:rPr>
          <w:szCs w:val="26"/>
          <w:rtl/>
        </w:rPr>
      </w:pPr>
      <w:bookmarkStart w:id="1256" w:name="_Toc433190774"/>
      <w:r w:rsidRPr="006717F5">
        <w:rPr>
          <w:rFonts w:hint="cs"/>
          <w:rtl/>
        </w:rPr>
        <w:t>باب تحریم وصال در روزه و آن عبارت است از این که دو روز یا بیشتر روزه باشد و در میان آنها اصلاً افطار نکند (شب را نیز بدون خوردن و آشامیدن به روز آورد)</w:t>
      </w:r>
      <w:bookmarkEnd w:id="1253"/>
      <w:bookmarkEnd w:id="1254"/>
      <w:bookmarkEnd w:id="1255"/>
      <w:bookmarkEnd w:id="1256"/>
    </w:p>
    <w:p w:rsidR="00152E87" w:rsidRPr="003D6AAD" w:rsidRDefault="00152E87" w:rsidP="003D6AAD">
      <w:pPr>
        <w:pStyle w:val="af0"/>
        <w:rPr>
          <w:rtl/>
        </w:rPr>
      </w:pPr>
      <w:r w:rsidRPr="003D6AAD">
        <w:rPr>
          <w:rFonts w:hint="cs"/>
          <w:rtl/>
        </w:rPr>
        <w:t>1019-</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ابْنِ</w:t>
      </w:r>
      <w:r w:rsidRPr="003D6AAD">
        <w:rPr>
          <w:rtl/>
        </w:rPr>
        <w:t xml:space="preserve"> </w:t>
      </w:r>
      <w:r w:rsidRPr="003D6AAD">
        <w:rPr>
          <w:rFonts w:hint="cs"/>
          <w:rtl/>
        </w:rPr>
        <w:t>عُمَرَ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عَنْهُمَ</w:t>
      </w:r>
      <w:r w:rsidRPr="003D6AAD">
        <w:rPr>
          <w:rtl/>
        </w:rPr>
        <w:t>ا ق</w:t>
      </w:r>
      <w:r w:rsidRPr="003D6AAD">
        <w:rPr>
          <w:rFonts w:hint="cs"/>
          <w:rtl/>
        </w:rPr>
        <w:t>َ</w:t>
      </w:r>
      <w:r w:rsidRPr="003D6AAD">
        <w:rPr>
          <w:rtl/>
        </w:rPr>
        <w:t>الَ: نَهَى ر</w:t>
      </w:r>
      <w:r w:rsidRPr="003D6AAD">
        <w:rPr>
          <w:rFonts w:hint="cs"/>
          <w:rtl/>
        </w:rPr>
        <w:t>َ</w:t>
      </w:r>
      <w:r w:rsidRPr="003D6AAD">
        <w:rPr>
          <w:rtl/>
        </w:rPr>
        <w:t>سُولُ اللَّهِ صَلَّى اللهُ عَلَيْهِ وَسَلَّمَ عَنِ الْوِص</w:t>
      </w:r>
      <w:r w:rsidRPr="003D6AAD">
        <w:rPr>
          <w:rFonts w:hint="cs"/>
          <w:rtl/>
        </w:rPr>
        <w:t>َ</w:t>
      </w:r>
      <w:r w:rsidRPr="003D6AAD">
        <w:rPr>
          <w:rtl/>
        </w:rPr>
        <w:t>الِ. قَالُوا: إِنَّكَ تُواصِلُ؟ قَالَ: «إِنِّي</w:t>
      </w:r>
      <w:r w:rsidRPr="003D6AAD">
        <w:rPr>
          <w:rFonts w:hint="cs"/>
          <w:rtl/>
        </w:rPr>
        <w:t>ْ</w:t>
      </w:r>
      <w:r w:rsidRPr="003D6AAD">
        <w:rPr>
          <w:rtl/>
        </w:rPr>
        <w:t xml:space="preserve"> لَسْتُ مِثْلَكُمْ، إِن</w:t>
      </w:r>
      <w:r w:rsidRPr="003D6AAD">
        <w:rPr>
          <w:rFonts w:hint="cs"/>
          <w:rtl/>
        </w:rPr>
        <w:t>ِّ</w:t>
      </w:r>
      <w:r w:rsidRPr="003D6AAD">
        <w:rPr>
          <w:rtl/>
        </w:rPr>
        <w:t>ي</w:t>
      </w:r>
      <w:r w:rsidRPr="003D6AAD">
        <w:rPr>
          <w:rFonts w:hint="cs"/>
          <w:rtl/>
        </w:rPr>
        <w:t>ْ</w:t>
      </w:r>
      <w:r w:rsidRPr="003D6AAD">
        <w:rPr>
          <w:rtl/>
        </w:rPr>
        <w:t xml:space="preserve"> أُطْعَمُ وَأُسْقَى» متفقٌ عليه.</w:t>
      </w:r>
    </w:p>
    <w:p w:rsidR="00152E87" w:rsidRDefault="00152E87" w:rsidP="003D6AAD">
      <w:pPr>
        <w:ind w:firstLine="284"/>
        <w:jc w:val="both"/>
        <w:rPr>
          <w:rStyle w:val="Char4"/>
          <w:rtl/>
        </w:rPr>
      </w:pPr>
      <w:r w:rsidRPr="00B4734D">
        <w:rPr>
          <w:rStyle w:val="Char4"/>
          <w:rFonts w:hint="cs"/>
          <w:rtl/>
        </w:rPr>
        <w:t>1019. از ابن عمر</w:t>
      </w:r>
      <w:r w:rsidR="00974D07" w:rsidRPr="00974D07">
        <w:rPr>
          <w:rFonts w:cs="CTraditional Arabic" w:hint="cs"/>
          <w:sz w:val="26"/>
          <w:szCs w:val="26"/>
          <w:rtl/>
          <w:lang w:bidi="fa-IR"/>
        </w:rPr>
        <w:t>ل</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از وصال منع فرمودند، صحابه گفتند: ای رسول خدا! تو وصال انجام می‌دهی! (پس چرا ما هم انجام ندهیم) فرمودند: «من مثل شما نیستم، به من آب و غذا داده می‌شود»</w:t>
      </w:r>
      <w:r w:rsidRPr="00B4734D">
        <w:rPr>
          <w:rStyle w:val="Char4"/>
          <w:vertAlign w:val="superscript"/>
          <w:rtl/>
        </w:rPr>
        <w:footnoteReference w:id="999"/>
      </w:r>
      <w:r w:rsidRPr="00B4734D">
        <w:rPr>
          <w:rStyle w:val="Char4"/>
          <w:rFonts w:hint="cs"/>
          <w:rtl/>
        </w:rPr>
        <w:t>.</w:t>
      </w:r>
    </w:p>
    <w:p w:rsidR="002E0403" w:rsidRDefault="002E0403" w:rsidP="003D6AAD">
      <w:pPr>
        <w:ind w:firstLine="284"/>
        <w:jc w:val="both"/>
        <w:rPr>
          <w:rStyle w:val="Char4"/>
          <w:rtl/>
        </w:rPr>
      </w:pPr>
    </w:p>
    <w:p w:rsidR="002E0403" w:rsidRDefault="002E0403" w:rsidP="003D6AAD">
      <w:pPr>
        <w:ind w:firstLine="284"/>
        <w:jc w:val="both"/>
        <w:rPr>
          <w:rStyle w:val="Char4"/>
          <w:rtl/>
        </w:rPr>
      </w:pPr>
    </w:p>
    <w:p w:rsidR="002E0403" w:rsidRDefault="002E0403" w:rsidP="003D6AAD">
      <w:pPr>
        <w:ind w:firstLine="284"/>
        <w:jc w:val="both"/>
        <w:rPr>
          <w:rStyle w:val="Char4"/>
          <w:rtl/>
        </w:rPr>
      </w:pPr>
    </w:p>
    <w:p w:rsidR="002E0403" w:rsidRPr="00B4734D" w:rsidRDefault="002E0403" w:rsidP="003D6AAD">
      <w:pPr>
        <w:ind w:firstLine="284"/>
        <w:jc w:val="both"/>
        <w:rPr>
          <w:rStyle w:val="Char4"/>
          <w:rtl/>
        </w:rPr>
      </w:pPr>
    </w:p>
    <w:p w:rsidR="002E0403" w:rsidRDefault="00421F90" w:rsidP="002E0403">
      <w:pPr>
        <w:pStyle w:val="af2"/>
        <w:rPr>
          <w:rtl/>
        </w:rPr>
      </w:pPr>
      <w:bookmarkStart w:id="1257" w:name="_Toc274891664"/>
      <w:bookmarkStart w:id="1258" w:name="_Toc433183203"/>
      <w:r w:rsidRPr="00573ACA">
        <w:rPr>
          <w:rFonts w:hint="cs"/>
          <w:rtl/>
        </w:rPr>
        <w:t xml:space="preserve">331- </w:t>
      </w:r>
      <w:r w:rsidRPr="00573ACA">
        <w:rPr>
          <w:rtl/>
        </w:rPr>
        <w:t>باب تحريم الجلوس على قبر</w:t>
      </w:r>
      <w:bookmarkStart w:id="1259" w:name="_Toc233323050"/>
    </w:p>
    <w:p w:rsidR="00152E87" w:rsidRPr="006717F5" w:rsidRDefault="00421F90" w:rsidP="006717F5">
      <w:pPr>
        <w:pStyle w:val="a0"/>
        <w:rPr>
          <w:szCs w:val="26"/>
          <w:rtl/>
        </w:rPr>
      </w:pPr>
      <w:bookmarkStart w:id="1260" w:name="_Toc433190775"/>
      <w:r w:rsidRPr="006717F5">
        <w:rPr>
          <w:rFonts w:hint="cs"/>
          <w:rtl/>
        </w:rPr>
        <w:t>باب تحریم نشستن بر قبر</w:t>
      </w:r>
      <w:bookmarkEnd w:id="1257"/>
      <w:bookmarkEnd w:id="1258"/>
      <w:bookmarkEnd w:id="1259"/>
      <w:bookmarkEnd w:id="1260"/>
    </w:p>
    <w:p w:rsidR="00152E87" w:rsidRPr="003D6AAD" w:rsidRDefault="00152E87" w:rsidP="003D6AAD">
      <w:pPr>
        <w:pStyle w:val="af0"/>
        <w:rPr>
          <w:rtl/>
        </w:rPr>
      </w:pPr>
      <w:r w:rsidRPr="003D6AAD">
        <w:rPr>
          <w:rFonts w:hint="cs"/>
          <w:rtl/>
        </w:rPr>
        <w:t>1020-</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ع</w:t>
      </w:r>
      <w:r w:rsidRPr="003D6AAD">
        <w:rPr>
          <w:rFonts w:hint="cs"/>
          <w:rtl/>
        </w:rPr>
        <w:t>َ</w:t>
      </w:r>
      <w:r w:rsidRPr="003D6AAD">
        <w:rPr>
          <w:rtl/>
        </w:rPr>
        <w:t>نْهُ قَال</w:t>
      </w:r>
      <w:r w:rsidRPr="003D6AAD">
        <w:rPr>
          <w:rFonts w:hint="cs"/>
          <w:rtl/>
        </w:rPr>
        <w:t>َ</w:t>
      </w:r>
      <w:r w:rsidRPr="003D6AAD">
        <w:rPr>
          <w:rtl/>
        </w:rPr>
        <w:t>: قَال</w:t>
      </w:r>
      <w:r w:rsidRPr="003D6AAD">
        <w:rPr>
          <w:rFonts w:hint="cs"/>
          <w:rtl/>
        </w:rPr>
        <w:t>َ</w:t>
      </w:r>
      <w:r w:rsidRPr="003D6AAD">
        <w:rPr>
          <w:rtl/>
        </w:rPr>
        <w:t xml:space="preserve"> ر</w:t>
      </w:r>
      <w:r w:rsidRPr="003D6AAD">
        <w:rPr>
          <w:rFonts w:hint="cs"/>
          <w:rtl/>
        </w:rPr>
        <w:t>َ</w:t>
      </w:r>
      <w:r w:rsidRPr="003D6AAD">
        <w:rPr>
          <w:rtl/>
        </w:rPr>
        <w:t>سُولُ اللَّهِ صَلَّى اللهُ عَلَيْهِ وَسَلَّمَ: لأَنْ ي</w:t>
      </w:r>
      <w:r w:rsidRPr="003D6AAD">
        <w:rPr>
          <w:rFonts w:hint="cs"/>
          <w:rtl/>
        </w:rPr>
        <w:t>َ</w:t>
      </w:r>
      <w:r w:rsidRPr="003D6AAD">
        <w:rPr>
          <w:rtl/>
        </w:rPr>
        <w:t>جْلِسَ أَح</w:t>
      </w:r>
      <w:r w:rsidRPr="003D6AAD">
        <w:rPr>
          <w:rFonts w:hint="cs"/>
          <w:rtl/>
        </w:rPr>
        <w:t>َ</w:t>
      </w:r>
      <w:r w:rsidRPr="003D6AAD">
        <w:rPr>
          <w:rtl/>
        </w:rPr>
        <w:t>دُكُمْ ع</w:t>
      </w:r>
      <w:r w:rsidRPr="003D6AAD">
        <w:rPr>
          <w:rFonts w:hint="cs"/>
          <w:rtl/>
        </w:rPr>
        <w:t>َ</w:t>
      </w:r>
      <w:r w:rsidRPr="003D6AAD">
        <w:rPr>
          <w:rtl/>
        </w:rPr>
        <w:t>ل</w:t>
      </w:r>
      <w:r w:rsidRPr="003D6AAD">
        <w:rPr>
          <w:rFonts w:hint="cs"/>
          <w:rtl/>
        </w:rPr>
        <w:t>َ</w:t>
      </w:r>
      <w:r w:rsidRPr="003D6AAD">
        <w:rPr>
          <w:rtl/>
        </w:rPr>
        <w:t>ى جَمْرَةٍ، فَتُحْرِقَ ثِيَابَه، فَتَخْلُصَ إِلى جِلْدِهِ خَي</w:t>
      </w:r>
      <w:r w:rsidRPr="003D6AAD">
        <w:rPr>
          <w:rFonts w:hint="cs"/>
          <w:rtl/>
        </w:rPr>
        <w:t>ْ</w:t>
      </w:r>
      <w:r w:rsidRPr="003D6AAD">
        <w:rPr>
          <w:rtl/>
        </w:rPr>
        <w:t>رٌ لَهُ مِنْ أَنْ ي</w:t>
      </w:r>
      <w:r w:rsidRPr="003D6AAD">
        <w:rPr>
          <w:rFonts w:hint="cs"/>
          <w:rtl/>
        </w:rPr>
        <w:t>َ</w:t>
      </w:r>
      <w:r w:rsidRPr="003D6AAD">
        <w:rPr>
          <w:rtl/>
        </w:rPr>
        <w:t>جْلِسَ ع</w:t>
      </w:r>
      <w:r w:rsidRPr="003D6AAD">
        <w:rPr>
          <w:rFonts w:hint="cs"/>
          <w:rtl/>
        </w:rPr>
        <w:t>َ</w:t>
      </w:r>
      <w:r w:rsidRPr="003D6AAD">
        <w:rPr>
          <w:rtl/>
        </w:rPr>
        <w:t>ل</w:t>
      </w:r>
      <w:r w:rsidRPr="003D6AAD">
        <w:rPr>
          <w:rFonts w:hint="cs"/>
          <w:rtl/>
        </w:rPr>
        <w:t>َ</w:t>
      </w:r>
      <w:r w:rsidRPr="003D6AAD">
        <w:rPr>
          <w:rtl/>
        </w:rPr>
        <w:t>ى قَبْرٍ» رواه مسلم.</w:t>
      </w:r>
    </w:p>
    <w:p w:rsidR="00152E87" w:rsidRPr="00B4734D" w:rsidRDefault="00152E87" w:rsidP="003D6AAD">
      <w:pPr>
        <w:ind w:firstLine="284"/>
        <w:jc w:val="both"/>
        <w:rPr>
          <w:rStyle w:val="Char4"/>
          <w:rtl/>
        </w:rPr>
      </w:pPr>
      <w:r w:rsidRPr="00B4734D">
        <w:rPr>
          <w:rStyle w:val="Char4"/>
          <w:rFonts w:hint="cs"/>
          <w:rtl/>
        </w:rPr>
        <w:t>1020.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«اگر یکی از شما روی اخگر بنشیند و لباسش را بسوزاند و از آن‌جا به پوستش برسد، بهتر از آن است که بر روی قبری بنشیند»</w:t>
      </w:r>
      <w:r w:rsidRPr="00B4734D">
        <w:rPr>
          <w:rStyle w:val="Char4"/>
          <w:vertAlign w:val="superscript"/>
          <w:rtl/>
        </w:rPr>
        <w:footnoteReference w:id="1000"/>
      </w:r>
      <w:r w:rsidRPr="00B4734D">
        <w:rPr>
          <w:rStyle w:val="Char4"/>
          <w:rFonts w:hint="cs"/>
          <w:rtl/>
        </w:rPr>
        <w:t>.</w:t>
      </w:r>
    </w:p>
    <w:p w:rsidR="002E0403" w:rsidRDefault="001B25AF" w:rsidP="002E0403">
      <w:pPr>
        <w:pStyle w:val="af2"/>
        <w:rPr>
          <w:rtl/>
        </w:rPr>
      </w:pPr>
      <w:bookmarkStart w:id="1261" w:name="_Toc274891665"/>
      <w:bookmarkStart w:id="1262" w:name="_Toc433183204"/>
      <w:r w:rsidRPr="00573ACA">
        <w:rPr>
          <w:rFonts w:hint="cs"/>
          <w:rtl/>
        </w:rPr>
        <w:t xml:space="preserve">332- </w:t>
      </w:r>
      <w:r w:rsidRPr="00573ACA">
        <w:rPr>
          <w:rtl/>
        </w:rPr>
        <w:t>باب النهي عن تجصيص القبر والبناء عليها</w:t>
      </w:r>
      <w:bookmarkStart w:id="1263" w:name="_Toc233323051"/>
    </w:p>
    <w:p w:rsidR="00152E87" w:rsidRPr="006717F5" w:rsidRDefault="001B25AF" w:rsidP="006717F5">
      <w:pPr>
        <w:pStyle w:val="a0"/>
        <w:rPr>
          <w:szCs w:val="26"/>
          <w:rtl/>
        </w:rPr>
      </w:pPr>
      <w:bookmarkStart w:id="1264" w:name="_Toc433190776"/>
      <w:r w:rsidRPr="006717F5">
        <w:rPr>
          <w:rFonts w:hint="cs"/>
          <w:rtl/>
        </w:rPr>
        <w:t>باب نهی از محکم کردن قبر و ساختن بنا بر روی آن (با گچ و سیمان و ...)</w:t>
      </w:r>
      <w:bookmarkEnd w:id="1261"/>
      <w:bookmarkEnd w:id="1262"/>
      <w:bookmarkEnd w:id="1263"/>
      <w:bookmarkEnd w:id="1264"/>
    </w:p>
    <w:p w:rsidR="00152E87" w:rsidRPr="003D6AAD" w:rsidRDefault="00152E87" w:rsidP="003D6AAD">
      <w:pPr>
        <w:pStyle w:val="af0"/>
        <w:rPr>
          <w:rtl/>
        </w:rPr>
      </w:pPr>
      <w:r w:rsidRPr="003D6AAD">
        <w:rPr>
          <w:rFonts w:hint="cs"/>
          <w:rtl/>
        </w:rPr>
        <w:t>1021-</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جَابِرٍ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عَنْهُ قَالَ: نَهَى رَسُولُ اللَّهِ صَلَّى اللهُ عَلَيْهِ وَسَلَّمَ أَنْ يُجَصَّصَ الْقَبْرُ، وَأَنْ يُقْعَدَ عَلَيهِ، وأَنْ يُبْنَى عَلَيْهِ. رواه مسلم.</w:t>
      </w:r>
    </w:p>
    <w:p w:rsidR="00152E87" w:rsidRPr="006717F5" w:rsidRDefault="00152E87" w:rsidP="003D6AAD">
      <w:pPr>
        <w:ind w:firstLine="284"/>
        <w:jc w:val="both"/>
        <w:rPr>
          <w:rFonts w:cs="Times New Roman"/>
          <w:rtl/>
          <w:lang w:bidi="fa-IR"/>
        </w:rPr>
      </w:pPr>
      <w:r w:rsidRPr="00B4734D">
        <w:rPr>
          <w:rStyle w:val="Char4"/>
          <w:rFonts w:hint="cs"/>
          <w:rtl/>
        </w:rPr>
        <w:t>1021. از جابر</w:t>
      </w:r>
      <w:r w:rsidR="00573ACA" w:rsidRPr="00573ACA">
        <w:rPr>
          <w:rStyle w:val="Char4"/>
          <w:rFonts w:cs="CTraditional Arabic" w:hint="cs"/>
          <w:rtl/>
        </w:rPr>
        <w:t>س</w:t>
      </w:r>
      <w:r w:rsidRPr="00B4734D">
        <w:rPr>
          <w:rStyle w:val="Char4"/>
          <w:rFonts w:hint="cs"/>
          <w:rtl/>
        </w:rPr>
        <w:t xml:space="preserve"> روایت شده است که فرمود: پیامبر</w:t>
      </w:r>
      <w:r w:rsidRPr="006717F5">
        <w:rPr>
          <w:rFonts w:cs="CTraditional Arabic" w:hint="cs"/>
          <w:sz w:val="26"/>
          <w:szCs w:val="26"/>
          <w:rtl/>
          <w:lang w:bidi="fa-IR"/>
        </w:rPr>
        <w:t>ص</w:t>
      </w:r>
      <w:r w:rsidRPr="00B4734D">
        <w:rPr>
          <w:rStyle w:val="Char4"/>
          <w:rFonts w:hint="cs"/>
          <w:rtl/>
        </w:rPr>
        <w:t xml:space="preserve"> از گچ‌کاری (و محکم) کردن قبر و نشستن و ساختن بنا بر روی آن، نهی فرمودند</w:t>
      </w:r>
      <w:r w:rsidRPr="00B4734D">
        <w:rPr>
          <w:rStyle w:val="Char4"/>
          <w:vertAlign w:val="superscript"/>
          <w:rtl/>
        </w:rPr>
        <w:footnoteReference w:id="1001"/>
      </w:r>
      <w:r w:rsidRPr="006717F5">
        <w:rPr>
          <w:rFonts w:cs="Times New Roman" w:hint="cs"/>
          <w:rtl/>
          <w:lang w:bidi="fa-IR"/>
        </w:rPr>
        <w:t>.</w:t>
      </w:r>
    </w:p>
    <w:p w:rsidR="00152E87" w:rsidRPr="00B4734D" w:rsidRDefault="00152E87" w:rsidP="006717F5">
      <w:pPr>
        <w:ind w:firstLine="284"/>
        <w:jc w:val="both"/>
        <w:rPr>
          <w:rStyle w:val="Char4"/>
          <w:rtl/>
        </w:rPr>
      </w:pPr>
      <w:r w:rsidRPr="00B4734D">
        <w:rPr>
          <w:rStyle w:val="Char4"/>
          <w:rFonts w:hint="cs"/>
          <w:rtl/>
        </w:rPr>
        <w:t>(به حدیث شماره: 975 مراجعه شود).</w:t>
      </w:r>
    </w:p>
    <w:p w:rsidR="002E0403" w:rsidRDefault="001B25AF" w:rsidP="002E0403">
      <w:pPr>
        <w:pStyle w:val="af2"/>
        <w:rPr>
          <w:rtl/>
        </w:rPr>
      </w:pPr>
      <w:bookmarkStart w:id="1265" w:name="_Toc274891666"/>
      <w:bookmarkStart w:id="1266" w:name="_Toc433183205"/>
      <w:r w:rsidRPr="00573ACA">
        <w:rPr>
          <w:rFonts w:hint="cs"/>
          <w:rtl/>
        </w:rPr>
        <w:t xml:space="preserve">333- </w:t>
      </w:r>
      <w:r w:rsidRPr="00573ACA">
        <w:rPr>
          <w:rtl/>
        </w:rPr>
        <w:t xml:space="preserve">باب </w:t>
      </w:r>
      <w:r w:rsidRPr="00573ACA">
        <w:rPr>
          <w:rFonts w:hint="cs"/>
          <w:rtl/>
        </w:rPr>
        <w:t>التغليظ فی النهی عن اتخاذ المساجد علی قبور الصالحين واتخاذها أعياداً</w:t>
      </w:r>
      <w:bookmarkStart w:id="1267" w:name="_Toc233323052"/>
    </w:p>
    <w:p w:rsidR="001B25AF" w:rsidRPr="006717F5" w:rsidRDefault="001B25AF" w:rsidP="006717F5">
      <w:pPr>
        <w:pStyle w:val="a0"/>
      </w:pPr>
      <w:bookmarkStart w:id="1268" w:name="_Toc433190777"/>
      <w:r w:rsidRPr="006717F5">
        <w:rPr>
          <w:rFonts w:hint="cs"/>
          <w:rtl/>
        </w:rPr>
        <w:t>باب نهی بسیار شدید در ساختن مساجد بر قبرهای صالحین و اینکه مانند عید همیشه تجلیل شوند</w:t>
      </w:r>
      <w:bookmarkEnd w:id="1265"/>
      <w:bookmarkEnd w:id="1266"/>
      <w:bookmarkEnd w:id="1267"/>
      <w:bookmarkEnd w:id="1268"/>
      <w:r w:rsidRPr="006717F5">
        <w:rPr>
          <w:rFonts w:hint="cs"/>
          <w:rtl/>
        </w:rPr>
        <w:t xml:space="preserve"> </w:t>
      </w:r>
    </w:p>
    <w:p w:rsidR="00B06086" w:rsidRDefault="00152E87" w:rsidP="00B06086">
      <w:pPr>
        <w:pStyle w:val="a9"/>
        <w:rPr>
          <w:szCs w:val="26"/>
          <w:rtl/>
        </w:rPr>
      </w:pPr>
      <w:r w:rsidRPr="006717F5">
        <w:rPr>
          <w:rFonts w:hint="cs"/>
          <w:szCs w:val="26"/>
          <w:rtl/>
        </w:rPr>
        <w:t>قَالَ اللهُ تَعَالَی:</w:t>
      </w:r>
    </w:p>
    <w:p w:rsidR="00B06086" w:rsidRPr="003E754C" w:rsidRDefault="00B06086" w:rsidP="00B06086">
      <w:pPr>
        <w:pStyle w:val="a9"/>
        <w:rPr>
          <w:rStyle w:val="Char9"/>
          <w:rtl/>
        </w:rPr>
      </w:pPr>
      <w:r>
        <w:rPr>
          <w:rFonts w:cs="Traditional Arabic"/>
          <w:color w:val="000000"/>
          <w:shd w:val="clear" w:color="auto" w:fill="FFFFFF"/>
          <w:rtl/>
        </w:rPr>
        <w:t>﴿</w:t>
      </w:r>
      <w:r w:rsidRPr="00084A5B">
        <w:rPr>
          <w:rStyle w:val="Char8"/>
          <w:rtl/>
        </w:rPr>
        <w:t xml:space="preserve">قَالَ </w:t>
      </w:r>
      <w:r w:rsidRPr="00084A5B">
        <w:rPr>
          <w:rStyle w:val="Char8"/>
          <w:rFonts w:hint="cs"/>
          <w:rtl/>
        </w:rPr>
        <w:t>ٱ</w:t>
      </w:r>
      <w:r w:rsidRPr="00084A5B">
        <w:rPr>
          <w:rStyle w:val="Char8"/>
          <w:rFonts w:hint="eastAsia"/>
          <w:rtl/>
        </w:rPr>
        <w:t>لَّذِينَ</w:t>
      </w:r>
      <w:r w:rsidRPr="00084A5B">
        <w:rPr>
          <w:rStyle w:val="Char8"/>
          <w:rtl/>
        </w:rPr>
        <w:t xml:space="preserve"> غَلَبُواْ ع</w:t>
      </w:r>
      <w:r w:rsidRPr="00084A5B">
        <w:rPr>
          <w:rStyle w:val="Char8"/>
          <w:rFonts w:hint="eastAsia"/>
          <w:rtl/>
        </w:rPr>
        <w:t>َلَىٰٓ</w:t>
      </w:r>
      <w:r w:rsidRPr="00084A5B">
        <w:rPr>
          <w:rStyle w:val="Char8"/>
          <w:rtl/>
        </w:rPr>
        <w:t xml:space="preserve"> أَمۡرِهِمۡ لَنَتَّخِذَنَّ عَلَيۡهِم مَّسۡجِدٗا٢١</w:t>
      </w:r>
      <w:r>
        <w:rPr>
          <w:rFonts w:cs="Traditional Arabic"/>
          <w:color w:val="000000"/>
          <w:shd w:val="clear" w:color="auto" w:fill="FFFFFF"/>
          <w:rtl/>
        </w:rPr>
        <w:t>﴾</w:t>
      </w:r>
      <w:r w:rsidRPr="00084A5B">
        <w:rPr>
          <w:rStyle w:val="Char8"/>
          <w:rtl/>
        </w:rPr>
        <w:t xml:space="preserve"> </w:t>
      </w:r>
      <w:r w:rsidRPr="003E754C">
        <w:rPr>
          <w:rStyle w:val="Char9"/>
          <w:rtl/>
        </w:rPr>
        <w:t>[الكهف: 21]</w:t>
      </w:r>
      <w:r w:rsidRPr="003E754C">
        <w:rPr>
          <w:rStyle w:val="Char9"/>
          <w:rFonts w:hint="cs"/>
          <w:rtl/>
        </w:rPr>
        <w:t>.</w:t>
      </w:r>
    </w:p>
    <w:p w:rsidR="00152E87" w:rsidRPr="006717F5" w:rsidRDefault="00152E87" w:rsidP="00B06086">
      <w:pPr>
        <w:pStyle w:val="a9"/>
        <w:rPr>
          <w:rtl/>
        </w:rPr>
      </w:pPr>
      <w:r w:rsidRPr="006717F5">
        <w:rPr>
          <w:rFonts w:ascii="Traditional Arabic" w:hAnsi="Traditional Arabic"/>
          <w:rtl/>
        </w:rPr>
        <w:t>«</w:t>
      </w:r>
      <w:r w:rsidR="00A81F7E">
        <w:rPr>
          <w:rtl/>
        </w:rPr>
        <w:t>ک</w:t>
      </w:r>
      <w:r w:rsidRPr="006717F5">
        <w:rPr>
          <w:rtl/>
        </w:rPr>
        <w:t xml:space="preserve">سانى </w:t>
      </w:r>
      <w:r w:rsidR="00A81F7E">
        <w:rPr>
          <w:rtl/>
        </w:rPr>
        <w:t>ک</w:t>
      </w:r>
      <w:r w:rsidRPr="006717F5">
        <w:rPr>
          <w:rtl/>
        </w:rPr>
        <w:t xml:space="preserve">ه بر </w:t>
      </w:r>
      <w:r w:rsidR="00A81F7E">
        <w:rPr>
          <w:rtl/>
        </w:rPr>
        <w:t>ک</w:t>
      </w:r>
      <w:r w:rsidRPr="006717F5">
        <w:rPr>
          <w:rtl/>
        </w:rPr>
        <w:t xml:space="preserve">ار [و بار] شان دست </w:t>
      </w:r>
      <w:r w:rsidR="00A81F7E">
        <w:rPr>
          <w:rtl/>
        </w:rPr>
        <w:t>ی</w:t>
      </w:r>
      <w:r w:rsidRPr="006717F5">
        <w:rPr>
          <w:rtl/>
        </w:rPr>
        <w:t>افتند، گفتند: بر [غار] شان سجده</w:t>
      </w:r>
      <w:r w:rsidRPr="006717F5">
        <w:rPr>
          <w:rFonts w:hint="cs"/>
          <w:rtl/>
        </w:rPr>
        <w:t>‌</w:t>
      </w:r>
      <w:r w:rsidRPr="006717F5">
        <w:rPr>
          <w:rtl/>
        </w:rPr>
        <w:t>گاهى مى‏ساز</w:t>
      </w:r>
      <w:r w:rsidR="00A81F7E">
        <w:rPr>
          <w:rtl/>
        </w:rPr>
        <w:t>ی</w:t>
      </w:r>
      <w:r w:rsidRPr="006717F5">
        <w:rPr>
          <w:rtl/>
        </w:rPr>
        <w:t>م</w:t>
      </w:r>
      <w:r w:rsidRPr="006717F5">
        <w:rPr>
          <w:rFonts w:ascii="Traditional Arabic" w:hAnsi="Traditional Arabic"/>
          <w:rtl/>
        </w:rPr>
        <w:t>»</w:t>
      </w:r>
      <w:r w:rsidRPr="006717F5">
        <w:rPr>
          <w:rFonts w:ascii="Traditional Arabic" w:hAnsi="Traditional Arabic" w:hint="cs"/>
          <w:rtl/>
        </w:rPr>
        <w:t>.</w:t>
      </w:r>
    </w:p>
    <w:p w:rsidR="00152E87" w:rsidRPr="003D6AAD" w:rsidRDefault="00152E87" w:rsidP="003D6AAD">
      <w:pPr>
        <w:pStyle w:val="af0"/>
        <w:rPr>
          <w:rtl/>
        </w:rPr>
      </w:pPr>
      <w:r w:rsidRPr="003D6AAD">
        <w:rPr>
          <w:rtl/>
        </w:rPr>
        <w:t>1022- عَنْ عَائِشَةَ</w:t>
      </w:r>
      <w:r w:rsidRPr="003D6AAD">
        <w:rPr>
          <w:rFonts w:hint="cs"/>
          <w:rtl/>
        </w:rPr>
        <w:t xml:space="preserve"> رَضِيَ اللهُ عَنْهَا</w:t>
      </w:r>
      <w:r w:rsidRPr="003D6AAD">
        <w:rPr>
          <w:rtl/>
        </w:rPr>
        <w:t xml:space="preserve"> أَنَّ أُمَّ سَلَمَةَ ذَكَرَتْ لِرَسُولِ اللَّهِ صَلَّى اللهُ عَلَيْهِ وَسَلَّمَ كَنِيسَةً رَأَتْهَا بِأَرْضِ الْحَبَشَةِ </w:t>
      </w:r>
      <w:r w:rsidRPr="003D6AAD">
        <w:rPr>
          <w:rFonts w:hint="cs"/>
          <w:rtl/>
        </w:rPr>
        <w:t>وَمَا</w:t>
      </w:r>
      <w:r w:rsidRPr="003D6AAD">
        <w:rPr>
          <w:rtl/>
        </w:rPr>
        <w:t xml:space="preserve"> فِيهَا مِنَ الصُّوَرِ، فَقَالَ</w:t>
      </w:r>
      <w:r w:rsidRPr="003D6AAD">
        <w:rPr>
          <w:rFonts w:hint="cs"/>
          <w:rtl/>
        </w:rPr>
        <w:t>:</w:t>
      </w:r>
      <w:r w:rsidRPr="003D6AAD">
        <w:rPr>
          <w:rtl/>
        </w:rPr>
        <w:t xml:space="preserve"> «أُولَئِكَ إِذَا مَاتَ فِيهِمُ الرَّجُلُ الصَّالِحُ</w:t>
      </w:r>
      <w:r w:rsidRPr="003D6AAD">
        <w:rPr>
          <w:rFonts w:hint="cs"/>
          <w:rtl/>
        </w:rPr>
        <w:t xml:space="preserve"> أَوْ </w:t>
      </w:r>
      <w:r w:rsidRPr="003D6AAD">
        <w:rPr>
          <w:rtl/>
        </w:rPr>
        <w:t>الْعَبْدُ الصَّالِحُ بَنَوْا عَلَى قَبْرِهِ مَسْجِدًا، وَصَوَّرُوا فِي</w:t>
      </w:r>
      <w:r w:rsidRPr="003D6AAD">
        <w:rPr>
          <w:rFonts w:hint="cs"/>
          <w:rtl/>
        </w:rPr>
        <w:t>ْ</w:t>
      </w:r>
      <w:r w:rsidRPr="003D6AAD">
        <w:rPr>
          <w:rtl/>
        </w:rPr>
        <w:t>هِ تِلْكَ الصُّوَرَ، أُولَئِكَ شِرَارُ الْخَلْقِ عِنْدَ اللَّهِ»</w:t>
      </w:r>
      <w:r w:rsidRPr="003D6AAD">
        <w:rPr>
          <w:rFonts w:hint="cs"/>
          <w:rtl/>
        </w:rPr>
        <w:t xml:space="preserve"> </w:t>
      </w:r>
      <w:r w:rsidRPr="003D6AAD">
        <w:rPr>
          <w:rtl/>
        </w:rPr>
        <w:t>متفق علیه</w:t>
      </w:r>
      <w:r w:rsidRPr="003D6AAD">
        <w:rPr>
          <w:rFonts w:hint="cs"/>
          <w:rtl/>
        </w:rPr>
        <w:t>.</w:t>
      </w:r>
    </w:p>
    <w:p w:rsidR="00152E87" w:rsidRPr="00B4734D" w:rsidRDefault="00152E87" w:rsidP="003D6AAD">
      <w:pPr>
        <w:ind w:firstLine="284"/>
        <w:jc w:val="both"/>
        <w:rPr>
          <w:rStyle w:val="Char4"/>
          <w:rtl/>
        </w:rPr>
      </w:pPr>
      <w:r w:rsidRPr="00B4734D">
        <w:rPr>
          <w:rStyle w:val="Char4"/>
          <w:rFonts w:hint="cs"/>
          <w:rtl/>
        </w:rPr>
        <w:t>1022- از عائشه</w:t>
      </w:r>
      <w:r w:rsidRPr="006717F5">
        <w:rPr>
          <w:rFonts w:cs="CTraditional Arabic" w:hint="cs"/>
          <w:rtl/>
          <w:lang w:bidi="fa-IR"/>
        </w:rPr>
        <w:t>ل</w:t>
      </w:r>
      <w:r w:rsidRPr="00B4734D">
        <w:rPr>
          <w:rStyle w:val="Char4"/>
          <w:rFonts w:hint="cs"/>
          <w:rtl/>
        </w:rPr>
        <w:t xml:space="preserve"> روایت شده است که ام سلمه</w:t>
      </w:r>
      <w:r w:rsidRPr="006717F5">
        <w:rPr>
          <w:rFonts w:cs="CTraditional Arabic" w:hint="cs"/>
          <w:rtl/>
          <w:lang w:bidi="fa-IR"/>
        </w:rPr>
        <w:t>ل</w:t>
      </w:r>
      <w:r w:rsidRPr="00B4734D">
        <w:rPr>
          <w:rStyle w:val="Char4"/>
          <w:rFonts w:hint="cs"/>
          <w:rtl/>
        </w:rPr>
        <w:t xml:space="preserve"> در نزد رسول خدا</w:t>
      </w:r>
      <w:r w:rsidRPr="006717F5">
        <w:rPr>
          <w:rFonts w:cs="CTraditional Arabic" w:hint="cs"/>
          <w:rtl/>
          <w:lang w:bidi="fa-IR"/>
        </w:rPr>
        <w:t>ص</w:t>
      </w:r>
      <w:r w:rsidRPr="00B4734D">
        <w:rPr>
          <w:rStyle w:val="Char4"/>
          <w:rFonts w:hint="cs"/>
          <w:rtl/>
        </w:rPr>
        <w:t xml:space="preserve"> از کلیسایی یاد نمود که در سرزمین حبشه دیده بود و از عکس</w:t>
      </w:r>
      <w:r w:rsidRPr="006717F5">
        <w:rPr>
          <w:rFonts w:cs="2  Lotus" w:hint="cs"/>
          <w:rtl/>
          <w:lang w:bidi="fa-IR"/>
        </w:rPr>
        <w:t>‌</w:t>
      </w:r>
      <w:r w:rsidRPr="00B4734D">
        <w:rPr>
          <w:rStyle w:val="Char4"/>
          <w:rFonts w:hint="cs"/>
          <w:rtl/>
        </w:rPr>
        <w:t xml:space="preserve">هایی که در آن بود یاد کرد، رسول خدا </w:t>
      </w:r>
      <w:r w:rsidRPr="006717F5">
        <w:rPr>
          <w:rFonts w:cs="CTraditional Arabic" w:hint="cs"/>
          <w:rtl/>
          <w:lang w:bidi="fa-IR"/>
        </w:rPr>
        <w:t>ص</w:t>
      </w:r>
      <w:r w:rsidRPr="00B4734D">
        <w:rPr>
          <w:rStyle w:val="Char4"/>
          <w:rFonts w:hint="cs"/>
          <w:rtl/>
        </w:rPr>
        <w:t xml:space="preserve"> فرمودند: </w:t>
      </w:r>
      <w:r w:rsidRPr="00B4734D">
        <w:rPr>
          <w:rStyle w:val="Char4"/>
          <w:rtl/>
        </w:rPr>
        <w:t>«</w:t>
      </w:r>
      <w:r w:rsidRPr="00B4734D">
        <w:rPr>
          <w:rStyle w:val="Char4"/>
          <w:rFonts w:hint="cs"/>
          <w:rtl/>
        </w:rPr>
        <w:t>آنها کسانی اند که هرگاه شخص صالحی در بین آنها وفات</w:t>
      </w:r>
      <w:r w:rsidR="00B4734D">
        <w:rPr>
          <w:rStyle w:val="Char4"/>
          <w:rFonts w:hint="cs"/>
          <w:rtl/>
        </w:rPr>
        <w:t xml:space="preserve"> می‌</w:t>
      </w:r>
      <w:r w:rsidRPr="00B4734D">
        <w:rPr>
          <w:rStyle w:val="Char4"/>
          <w:rFonts w:hint="cs"/>
          <w:rtl/>
        </w:rPr>
        <w:t>کرد بر قبر او مسجد می‌ساختند و آن عکس‌ها را بر آن نصب می‌کردند، آنها بدترین مردم در نزد خداوند هستند</w:t>
      </w:r>
      <w:r w:rsidRPr="00B4734D">
        <w:rPr>
          <w:rStyle w:val="Char4"/>
          <w:rtl/>
        </w:rPr>
        <w:t>»</w:t>
      </w:r>
      <w:r w:rsidRPr="00B4734D">
        <w:rPr>
          <w:rStyle w:val="Char4"/>
          <w:rFonts w:hint="cs"/>
          <w:rtl/>
        </w:rPr>
        <w:t>.</w:t>
      </w:r>
    </w:p>
    <w:p w:rsidR="00152E87" w:rsidRPr="003D6AAD" w:rsidRDefault="00152E87" w:rsidP="003D6AAD">
      <w:pPr>
        <w:pStyle w:val="af0"/>
        <w:rPr>
          <w:rtl/>
        </w:rPr>
      </w:pPr>
      <w:r w:rsidRPr="003D6AAD">
        <w:rPr>
          <w:rtl/>
        </w:rPr>
        <w:t>1023-</w:t>
      </w:r>
      <w:r w:rsidRPr="003D6AAD">
        <w:rPr>
          <w:rFonts w:hint="cs"/>
          <w:rtl/>
        </w:rPr>
        <w:t xml:space="preserve"> عَنْ</w:t>
      </w:r>
      <w:r w:rsidRPr="003D6AAD">
        <w:rPr>
          <w:rtl/>
        </w:rPr>
        <w:t xml:space="preserve"> جُنْدب</w:t>
      </w:r>
      <w:r w:rsidRPr="003D6AAD">
        <w:rPr>
          <w:rFonts w:hint="cs"/>
          <w:rtl/>
        </w:rPr>
        <w:t xml:space="preserve"> بن عبد الله رَضِيَ اللهُ عَنْهُ</w:t>
      </w:r>
      <w:r w:rsidRPr="003D6AAD">
        <w:rPr>
          <w:rtl/>
        </w:rPr>
        <w:t xml:space="preserve"> قَالَ</w:t>
      </w:r>
      <w:r w:rsidRPr="003D6AAD">
        <w:rPr>
          <w:rFonts w:hint="cs"/>
          <w:rtl/>
        </w:rPr>
        <w:t>:</w:t>
      </w:r>
      <w:r w:rsidRPr="003D6AAD">
        <w:rPr>
          <w:rtl/>
        </w:rPr>
        <w:t xml:space="preserve"> سَمِعْتُ النَّبِىَّ صَلَّى اللهُ عَلَيْهِ وَسَلَّمَ قَبْلَ أَنْ يَمُوتَ بِخَمْسٍ وَهُوَ يَقُولُ «أَلاَ وَإِنَّ مَنْ كَانَ قَبْلَكُمْ كَانُوا يَتَّخِذُونَ قُبُورَ أَنْبِيَائِهِمْ مَسَاجِدَ</w:t>
      </w:r>
      <w:r w:rsidRPr="003D6AAD">
        <w:rPr>
          <w:rFonts w:hint="cs"/>
          <w:rtl/>
        </w:rPr>
        <w:t>،</w:t>
      </w:r>
      <w:r w:rsidRPr="003D6AAD">
        <w:rPr>
          <w:rtl/>
        </w:rPr>
        <w:t xml:space="preserve"> أَلاَ فَلاَ تَتَّخِذُوا الْقُبُورَ مَسَاجِدَ</w:t>
      </w:r>
      <w:r w:rsidRPr="003D6AAD">
        <w:rPr>
          <w:rFonts w:hint="cs"/>
          <w:rtl/>
        </w:rPr>
        <w:t>،</w:t>
      </w:r>
      <w:r w:rsidRPr="003D6AAD">
        <w:rPr>
          <w:rtl/>
        </w:rPr>
        <w:t xml:space="preserve"> إِنِّى أَنْهَاكُمْ عَنْ ذَلِكَ». رواه مسلم</w:t>
      </w:r>
    </w:p>
    <w:p w:rsidR="00152E87" w:rsidRPr="00B4734D" w:rsidRDefault="00152E87" w:rsidP="003D6AAD">
      <w:pPr>
        <w:ind w:firstLine="284"/>
        <w:jc w:val="both"/>
        <w:rPr>
          <w:rStyle w:val="Char4"/>
          <w:rtl/>
        </w:rPr>
      </w:pPr>
      <w:r w:rsidRPr="00B4734D">
        <w:rPr>
          <w:rStyle w:val="Char4"/>
          <w:rFonts w:hint="cs"/>
          <w:rtl/>
        </w:rPr>
        <w:t>1023- از جندب بن عبد الله</w:t>
      </w:r>
      <w:r w:rsidR="00573ACA" w:rsidRPr="00573ACA">
        <w:rPr>
          <w:rStyle w:val="Char4"/>
          <w:rFonts w:cs="CTraditional Arabic" w:hint="cs"/>
          <w:rtl/>
        </w:rPr>
        <w:t>س</w:t>
      </w:r>
      <w:r w:rsidRPr="00B4734D">
        <w:rPr>
          <w:rStyle w:val="Char4"/>
          <w:rFonts w:hint="cs"/>
          <w:rtl/>
        </w:rPr>
        <w:t xml:space="preserve"> روایت شده است که فرمود: پنج روز قبل از وفات رسول الله </w:t>
      </w:r>
      <w:r w:rsidRPr="006717F5">
        <w:rPr>
          <w:rFonts w:cs="CTraditional Arabic" w:hint="cs"/>
          <w:rtl/>
          <w:lang w:bidi="fa-IR"/>
        </w:rPr>
        <w:t>ص</w:t>
      </w:r>
      <w:r w:rsidRPr="00B4734D">
        <w:rPr>
          <w:rStyle w:val="Char4"/>
          <w:rFonts w:hint="cs"/>
          <w:rtl/>
        </w:rPr>
        <w:t xml:space="preserve"> از ایشان شنیدم که فرمودند: «آگاه باشید کسانی که پیش از شما بودند قبرهای پیامبران خود را مسجد قرار می‌دادند، آگاه باشید قبرها را مسجد نگیرید؛ من شما را از این کار منع می‌کنم».</w:t>
      </w:r>
    </w:p>
    <w:p w:rsidR="00152E87" w:rsidRPr="003D6AAD" w:rsidRDefault="00152E87" w:rsidP="003D6AAD">
      <w:pPr>
        <w:pStyle w:val="af0"/>
        <w:rPr>
          <w:rtl/>
        </w:rPr>
      </w:pPr>
      <w:r w:rsidRPr="003D6AAD">
        <w:rPr>
          <w:rtl/>
        </w:rPr>
        <w:t>1024- ع</w:t>
      </w:r>
      <w:r w:rsidRPr="003D6AAD">
        <w:rPr>
          <w:rFonts w:hint="cs"/>
          <w:rtl/>
        </w:rPr>
        <w:t>َنْ</w:t>
      </w:r>
      <w:r w:rsidRPr="003D6AAD">
        <w:rPr>
          <w:rtl/>
        </w:rPr>
        <w:t xml:space="preserve"> ع</w:t>
      </w:r>
      <w:r w:rsidRPr="003D6AAD">
        <w:rPr>
          <w:rFonts w:hint="cs"/>
          <w:rtl/>
        </w:rPr>
        <w:t>َ</w:t>
      </w:r>
      <w:r w:rsidRPr="003D6AAD">
        <w:rPr>
          <w:rtl/>
        </w:rPr>
        <w:t>ائ</w:t>
      </w:r>
      <w:r w:rsidRPr="003D6AAD">
        <w:rPr>
          <w:rFonts w:hint="cs"/>
          <w:rtl/>
        </w:rPr>
        <w:t>ِ</w:t>
      </w:r>
      <w:r w:rsidRPr="003D6AAD">
        <w:rPr>
          <w:rtl/>
        </w:rPr>
        <w:t>ش</w:t>
      </w:r>
      <w:r w:rsidRPr="003D6AAD">
        <w:rPr>
          <w:rFonts w:hint="cs"/>
          <w:rtl/>
        </w:rPr>
        <w:t>َ</w:t>
      </w:r>
      <w:r w:rsidRPr="003D6AAD">
        <w:rPr>
          <w:rtl/>
        </w:rPr>
        <w:t>ة</w:t>
      </w:r>
      <w:r w:rsidRPr="003D6AAD">
        <w:rPr>
          <w:rFonts w:hint="cs"/>
          <w:rtl/>
        </w:rPr>
        <w:t>َ</w:t>
      </w:r>
      <w:r w:rsidRPr="003D6AAD">
        <w:rPr>
          <w:rtl/>
        </w:rPr>
        <w:t xml:space="preserve"> رضی الله عنها ق</w:t>
      </w:r>
      <w:r w:rsidRPr="003D6AAD">
        <w:rPr>
          <w:rFonts w:hint="cs"/>
          <w:rtl/>
        </w:rPr>
        <w:t>َ</w:t>
      </w:r>
      <w:r w:rsidRPr="003D6AAD">
        <w:rPr>
          <w:rtl/>
        </w:rPr>
        <w:t>ال</w:t>
      </w:r>
      <w:r w:rsidRPr="003D6AAD">
        <w:rPr>
          <w:rFonts w:hint="cs"/>
          <w:rtl/>
        </w:rPr>
        <w:t>َ</w:t>
      </w:r>
      <w:r w:rsidRPr="003D6AAD">
        <w:rPr>
          <w:rtl/>
        </w:rPr>
        <w:t>ت</w:t>
      </w:r>
      <w:r w:rsidRPr="003D6AAD">
        <w:rPr>
          <w:rFonts w:hint="cs"/>
          <w:rtl/>
        </w:rPr>
        <w:t>ْ</w:t>
      </w:r>
      <w:r w:rsidRPr="003D6AAD">
        <w:rPr>
          <w:rtl/>
        </w:rPr>
        <w:t>:</w:t>
      </w:r>
      <w:r w:rsidRPr="003D6AAD">
        <w:rPr>
          <w:rFonts w:hint="cs"/>
          <w:rtl/>
        </w:rPr>
        <w:t xml:space="preserve"> </w:t>
      </w:r>
      <w:bookmarkStart w:id="1269" w:name="OLE_LINK13"/>
      <w:r w:rsidRPr="003D6AAD">
        <w:rPr>
          <w:rtl/>
        </w:rPr>
        <w:t>لَمَّا نَزَلَ بِرَسُولِ اللَّهِ صَلَّى اللهُ عَلَيْهِ وَسَلَّمَ طَفِقَ يَطْرَحُ خَمِيصَةً</w:t>
      </w:r>
      <w:r w:rsidRPr="003D6AAD">
        <w:rPr>
          <w:rFonts w:hint="cs"/>
          <w:rtl/>
        </w:rPr>
        <w:t xml:space="preserve"> لَهُ</w:t>
      </w:r>
      <w:r w:rsidRPr="003D6AAD">
        <w:rPr>
          <w:rtl/>
        </w:rPr>
        <w:t xml:space="preserve"> عَلَى وَجْهِهِ</w:t>
      </w:r>
      <w:bookmarkEnd w:id="1269"/>
      <w:r w:rsidRPr="003D6AAD">
        <w:rPr>
          <w:rtl/>
        </w:rPr>
        <w:t>، فَإِذَا اغْتَمَّ</w:t>
      </w:r>
      <w:r w:rsidRPr="003D6AAD">
        <w:rPr>
          <w:rFonts w:hint="cs"/>
          <w:rtl/>
        </w:rPr>
        <w:t xml:space="preserve"> بِهَا</w:t>
      </w:r>
      <w:r w:rsidRPr="003D6AAD">
        <w:rPr>
          <w:rtl/>
        </w:rPr>
        <w:t xml:space="preserve"> كَشَفَهَا، فَقَالَ وَهْوَ كَذَلِكَ</w:t>
      </w:r>
      <w:r w:rsidRPr="003D6AAD">
        <w:rPr>
          <w:rFonts w:hint="cs"/>
          <w:rtl/>
        </w:rPr>
        <w:t>:</w:t>
      </w:r>
      <w:r w:rsidRPr="003D6AAD">
        <w:rPr>
          <w:rtl/>
        </w:rPr>
        <w:t xml:space="preserve"> «لَعْنَ اللَّه</w:t>
      </w:r>
      <w:r w:rsidRPr="003D6AAD">
        <w:rPr>
          <w:rFonts w:hint="cs"/>
          <w:rtl/>
        </w:rPr>
        <w:t>ُ</w:t>
      </w:r>
      <w:r w:rsidRPr="003D6AAD">
        <w:rPr>
          <w:rtl/>
        </w:rPr>
        <w:t xml:space="preserve"> الْيَهُود</w:t>
      </w:r>
      <w:r w:rsidRPr="003D6AAD">
        <w:rPr>
          <w:rFonts w:hint="cs"/>
          <w:rtl/>
        </w:rPr>
        <w:t>َ</w:t>
      </w:r>
      <w:r w:rsidRPr="003D6AAD">
        <w:rPr>
          <w:rtl/>
        </w:rPr>
        <w:t xml:space="preserve"> وَالنَّصَارَى، اتَّخَذُوا قُبُورَ أَنْبِيَائِهِمْ مَسَاجِدَ». يُحَذِّرُ مَا صَنَعُوا</w:t>
      </w:r>
      <w:r w:rsidRPr="003D6AAD">
        <w:rPr>
          <w:rFonts w:hint="cs"/>
          <w:rtl/>
        </w:rPr>
        <w:t>. قَالَتْ عَائِشَةُ: وَ</w:t>
      </w:r>
      <w:r w:rsidRPr="003D6AAD">
        <w:rPr>
          <w:rtl/>
        </w:rPr>
        <w:t>لَوْلاَ ذَلِكَ أُبْرِزَ قَبْرُهُ، غَيْرَ أَنَّهُ خَشِ</w:t>
      </w:r>
      <w:r w:rsidRPr="003D6AAD">
        <w:rPr>
          <w:rFonts w:hint="cs"/>
          <w:rtl/>
        </w:rPr>
        <w:t xml:space="preserve">يَ </w:t>
      </w:r>
      <w:r w:rsidRPr="003D6AAD">
        <w:rPr>
          <w:rtl/>
        </w:rPr>
        <w:t>أَنَّ يُتَّخَذَ مَسْجِدًا</w:t>
      </w:r>
      <w:r w:rsidRPr="003D6AAD">
        <w:rPr>
          <w:rFonts w:hint="cs"/>
          <w:rtl/>
        </w:rPr>
        <w:t>.</w:t>
      </w:r>
      <w:r w:rsidRPr="003D6AAD">
        <w:rPr>
          <w:rtl/>
        </w:rPr>
        <w:t xml:space="preserve"> متفق علیه</w:t>
      </w:r>
    </w:p>
    <w:p w:rsidR="00152E87" w:rsidRPr="00B4734D" w:rsidRDefault="00152E87" w:rsidP="003D6AAD">
      <w:pPr>
        <w:ind w:firstLine="284"/>
        <w:jc w:val="both"/>
        <w:rPr>
          <w:rStyle w:val="Char4"/>
          <w:rtl/>
        </w:rPr>
      </w:pPr>
      <w:r w:rsidRPr="00B4734D">
        <w:rPr>
          <w:rStyle w:val="Char4"/>
          <w:rFonts w:hint="cs"/>
          <w:rtl/>
        </w:rPr>
        <w:t>1024- از عائشه</w:t>
      </w:r>
      <w:r w:rsidR="00573ACA" w:rsidRPr="00573ACA">
        <w:rPr>
          <w:rStyle w:val="Char4"/>
          <w:rFonts w:cs="CTraditional Arabic" w:hint="cs"/>
          <w:rtl/>
        </w:rPr>
        <w:t>ل</w:t>
      </w:r>
      <w:r w:rsidRPr="00B4734D">
        <w:rPr>
          <w:rStyle w:val="Char4"/>
          <w:rFonts w:hint="cs"/>
          <w:rtl/>
        </w:rPr>
        <w:t xml:space="preserve"> روایت شده است: آنگاه که وفات پیامبر خدا</w:t>
      </w:r>
      <w:r w:rsidRPr="006717F5">
        <w:rPr>
          <w:rFonts w:cs="CTraditional Arabic" w:hint="cs"/>
          <w:rtl/>
          <w:lang w:bidi="fa-IR"/>
        </w:rPr>
        <w:t>ص</w:t>
      </w:r>
      <w:r w:rsidRPr="00B4734D">
        <w:rPr>
          <w:rStyle w:val="Char4"/>
          <w:rFonts w:hint="cs"/>
          <w:rtl/>
        </w:rPr>
        <w:t xml:space="preserve"> نزدیک شد پار چه‌ی را که بر صورت مبارک ایشان بود به یک طرف کرده و در آن حال فرمودند: خدا </w:t>
      </w:r>
      <w:bookmarkStart w:id="1270" w:name="OLE_LINK14"/>
      <w:r w:rsidRPr="00B4734D">
        <w:rPr>
          <w:rStyle w:val="Char4"/>
          <w:rFonts w:hint="cs"/>
          <w:rtl/>
        </w:rPr>
        <w:t xml:space="preserve">لعنت کند یهود و نصاری را که قبرهای پیامبران </w:t>
      </w:r>
      <w:bookmarkEnd w:id="1270"/>
      <w:r w:rsidRPr="00B4734D">
        <w:rPr>
          <w:rStyle w:val="Char4"/>
          <w:rFonts w:hint="cs"/>
          <w:rtl/>
        </w:rPr>
        <w:t xml:space="preserve">خود را مسجد (عبادتگاه) گرفتند. پیامبر اسلام </w:t>
      </w:r>
      <w:r w:rsidRPr="006717F5">
        <w:rPr>
          <w:rFonts w:cs="CTraditional Arabic" w:hint="cs"/>
          <w:rtl/>
          <w:lang w:bidi="fa-IR"/>
        </w:rPr>
        <w:t>ص</w:t>
      </w:r>
      <w:r w:rsidRPr="00B4734D">
        <w:rPr>
          <w:rStyle w:val="Char4"/>
          <w:rFonts w:hint="cs"/>
          <w:rtl/>
        </w:rPr>
        <w:t xml:space="preserve"> مردم را از کار آنها بر حذر می‌داشتند. عائشه</w:t>
      </w:r>
      <w:r w:rsidRPr="006717F5">
        <w:rPr>
          <w:rFonts w:cs="CTraditional Arabic" w:hint="cs"/>
          <w:rtl/>
          <w:lang w:bidi="fa-IR"/>
        </w:rPr>
        <w:t>ل</w:t>
      </w:r>
      <w:r w:rsidRPr="00B4734D">
        <w:rPr>
          <w:rStyle w:val="Char4"/>
          <w:rFonts w:hint="cs"/>
          <w:rtl/>
        </w:rPr>
        <w:t xml:space="preserve"> فرمود: و اگر این فرموده‌ی ایشان نمی‌بود قبر ایشان آشکار می‌شد مگر این ترس وجود داشت که مسجد قرار گیرد.</w:t>
      </w:r>
    </w:p>
    <w:p w:rsidR="00152E87" w:rsidRPr="003D6AAD" w:rsidRDefault="00152E87" w:rsidP="003D6AAD">
      <w:pPr>
        <w:pStyle w:val="af0"/>
        <w:rPr>
          <w:rtl/>
        </w:rPr>
      </w:pPr>
      <w:r w:rsidRPr="003D6AAD">
        <w:rPr>
          <w:rtl/>
        </w:rPr>
        <w:t>1025-</w:t>
      </w:r>
      <w:r w:rsidRPr="003D6AAD">
        <w:rPr>
          <w:rFonts w:hint="cs"/>
          <w:rtl/>
        </w:rPr>
        <w:t xml:space="preserve"> </w:t>
      </w:r>
      <w:r w:rsidRPr="003D6AAD">
        <w:rPr>
          <w:rtl/>
        </w:rPr>
        <w:t>عَنِ ابْنِ عَبَّاسٍ</w:t>
      </w:r>
      <w:r w:rsidRPr="003D6AAD">
        <w:rPr>
          <w:rFonts w:hint="cs"/>
          <w:rtl/>
        </w:rPr>
        <w:t xml:space="preserve"> رَضِيَ اللهُ عَنْهُمَا</w:t>
      </w:r>
      <w:r w:rsidRPr="003D6AAD">
        <w:rPr>
          <w:rtl/>
        </w:rPr>
        <w:t xml:space="preserve"> قَالَ</w:t>
      </w:r>
      <w:r w:rsidRPr="003D6AAD">
        <w:rPr>
          <w:rFonts w:hint="cs"/>
          <w:rtl/>
        </w:rPr>
        <w:t>:</w:t>
      </w:r>
      <w:r w:rsidRPr="003D6AAD">
        <w:rPr>
          <w:rtl/>
        </w:rPr>
        <w:t xml:space="preserve"> لَعَنَ رَسُولُ اللَّهِ صَلَّى اللهُ عَلَيْهِ وَسَلَّمَ زَائِرَاتِ الْقُبُورِ وَالْمَتَّخِذِينَ عَلَيْهَا الْمَسَاجِدَ وَالسُّرُجَ. رواه الترمذی</w:t>
      </w:r>
      <w:r w:rsidRPr="003D6AAD">
        <w:rPr>
          <w:rFonts w:hint="cs"/>
          <w:rtl/>
        </w:rPr>
        <w:t>، وقال: حد</w:t>
      </w:r>
      <w:r w:rsidR="001B25AF" w:rsidRPr="003D6AAD">
        <w:rPr>
          <w:rFonts w:hint="cs"/>
          <w:rtl/>
        </w:rPr>
        <w:t>ي</w:t>
      </w:r>
      <w:r w:rsidRPr="003D6AAD">
        <w:rPr>
          <w:rFonts w:hint="cs"/>
          <w:rtl/>
        </w:rPr>
        <w:t>ث حسن.</w:t>
      </w:r>
    </w:p>
    <w:p w:rsidR="00152E87" w:rsidRPr="00B4734D" w:rsidRDefault="00152E87" w:rsidP="003D6AAD">
      <w:pPr>
        <w:ind w:firstLine="284"/>
        <w:jc w:val="both"/>
        <w:rPr>
          <w:rStyle w:val="Char4"/>
          <w:rtl/>
        </w:rPr>
      </w:pPr>
      <w:r w:rsidRPr="00B4734D">
        <w:rPr>
          <w:rStyle w:val="Char4"/>
          <w:rFonts w:hint="cs"/>
          <w:rtl/>
        </w:rPr>
        <w:t>1025- از ابن عباس</w:t>
      </w:r>
      <w:r w:rsidRPr="006717F5">
        <w:rPr>
          <w:rFonts w:cs="CTraditional Arabic" w:hint="cs"/>
          <w:rtl/>
          <w:lang w:bidi="fa-IR"/>
        </w:rPr>
        <w:t>ب</w:t>
      </w:r>
      <w:r w:rsidRPr="00B4734D">
        <w:rPr>
          <w:rStyle w:val="Char4"/>
          <w:rFonts w:hint="cs"/>
          <w:rtl/>
        </w:rPr>
        <w:t xml:space="preserve"> روایت شده است که فرمود: رسول گرامی اسلام</w:t>
      </w:r>
      <w:r w:rsidRPr="006717F5">
        <w:rPr>
          <w:rFonts w:cs="CTraditional Arabic" w:hint="cs"/>
          <w:rtl/>
          <w:lang w:bidi="fa-IR"/>
        </w:rPr>
        <w:t>ص</w:t>
      </w:r>
      <w:r w:rsidRPr="00B4734D">
        <w:rPr>
          <w:rStyle w:val="Char4"/>
          <w:rFonts w:hint="cs"/>
          <w:rtl/>
        </w:rPr>
        <w:t xml:space="preserve"> زنهایی را که به زیارت قبرها می‌روند و کسانی که قبرها را مسجد قرار می</w:t>
      </w:r>
      <w:r w:rsidRPr="006717F5">
        <w:rPr>
          <w:rFonts w:cs="2  Lotus" w:hint="cs"/>
          <w:rtl/>
          <w:lang w:bidi="fa-IR"/>
        </w:rPr>
        <w:t>‌</w:t>
      </w:r>
      <w:r w:rsidRPr="00B4734D">
        <w:rPr>
          <w:rStyle w:val="Char4"/>
          <w:rFonts w:hint="cs"/>
          <w:rtl/>
        </w:rPr>
        <w:t>دهند و بر آن چراغ روشن می‌کنند لعنت نموده</w:t>
      </w:r>
      <w:r w:rsidR="006E4150">
        <w:rPr>
          <w:rStyle w:val="Char4"/>
          <w:rFonts w:hint="cs"/>
          <w:rtl/>
        </w:rPr>
        <w:t>‌اند.</w:t>
      </w:r>
    </w:p>
    <w:p w:rsidR="00152E87" w:rsidRPr="003D6AAD" w:rsidRDefault="00152E87" w:rsidP="003D6AAD">
      <w:pPr>
        <w:pStyle w:val="af0"/>
        <w:rPr>
          <w:rtl/>
        </w:rPr>
      </w:pPr>
      <w:r w:rsidRPr="003D6AAD">
        <w:rPr>
          <w:rtl/>
        </w:rPr>
        <w:t>1026-</w:t>
      </w:r>
      <w:r w:rsidRPr="003D6AAD">
        <w:rPr>
          <w:rFonts w:hint="cs"/>
          <w:rtl/>
        </w:rPr>
        <w:t xml:space="preserve"> </w:t>
      </w:r>
      <w:r w:rsidRPr="003D6AAD">
        <w:rPr>
          <w:rtl/>
        </w:rPr>
        <w:t>عَنْ أَبِى هُرَيْرَةَ</w:t>
      </w:r>
      <w:r w:rsidRPr="003D6AAD">
        <w:rPr>
          <w:rFonts w:hint="cs"/>
          <w:rtl/>
        </w:rPr>
        <w:t xml:space="preserve"> رَضِيَ اللهُ عَنْهُ</w:t>
      </w:r>
      <w:r w:rsidRPr="003D6AAD">
        <w:rPr>
          <w:rtl/>
        </w:rPr>
        <w:t xml:space="preserve"> قَالَ</w:t>
      </w:r>
      <w:r w:rsidRPr="003D6AAD">
        <w:rPr>
          <w:rFonts w:hint="cs"/>
          <w:rtl/>
        </w:rPr>
        <w:t>:</w:t>
      </w:r>
      <w:r w:rsidRPr="003D6AAD">
        <w:rPr>
          <w:rtl/>
        </w:rPr>
        <w:t xml:space="preserve"> قَالَ رَسُولُ اللَّهِ صَلَّى اللهُ عَلَيْهِ وَسَلَّمَ</w:t>
      </w:r>
      <w:r w:rsidRPr="003D6AAD">
        <w:rPr>
          <w:rFonts w:hint="cs"/>
          <w:rtl/>
        </w:rPr>
        <w:t>:</w:t>
      </w:r>
      <w:r w:rsidRPr="003D6AAD">
        <w:rPr>
          <w:rtl/>
        </w:rPr>
        <w:t xml:space="preserve"> «لاَ تَجْعَلُوا بُيُوتَكُمْ قُبُورًا</w:t>
      </w:r>
      <w:r w:rsidRPr="003D6AAD">
        <w:rPr>
          <w:rFonts w:hint="cs"/>
          <w:rtl/>
        </w:rPr>
        <w:t>،</w:t>
      </w:r>
      <w:r w:rsidRPr="003D6AAD">
        <w:rPr>
          <w:rtl/>
        </w:rPr>
        <w:t xml:space="preserve"> وَلاَ تَجْعَلُوا قَبْرِ</w:t>
      </w:r>
      <w:r w:rsidRPr="003D6AAD">
        <w:rPr>
          <w:rFonts w:hint="cs"/>
          <w:rtl/>
        </w:rPr>
        <w:t>يْ</w:t>
      </w:r>
      <w:r w:rsidRPr="003D6AAD">
        <w:rPr>
          <w:rtl/>
        </w:rPr>
        <w:t xml:space="preserve"> عِي</w:t>
      </w:r>
      <w:r w:rsidRPr="003D6AAD">
        <w:rPr>
          <w:rFonts w:hint="cs"/>
          <w:rtl/>
        </w:rPr>
        <w:t>ْ</w:t>
      </w:r>
      <w:r w:rsidRPr="003D6AAD">
        <w:rPr>
          <w:rtl/>
        </w:rPr>
        <w:t>دًا</w:t>
      </w:r>
      <w:r w:rsidRPr="003D6AAD">
        <w:rPr>
          <w:rFonts w:hint="cs"/>
          <w:rtl/>
        </w:rPr>
        <w:t>،</w:t>
      </w:r>
      <w:r w:rsidRPr="003D6AAD">
        <w:rPr>
          <w:rtl/>
        </w:rPr>
        <w:t xml:space="preserve"> وَصَلُّوا عَلَىَّ فَإِنَّ صَلاَتَكُمْ تَبْلُغُنِى حَيْثُ كُنْتُمْ».</w:t>
      </w:r>
      <w:r w:rsidRPr="003D6AAD">
        <w:rPr>
          <w:rFonts w:hint="cs"/>
          <w:rtl/>
        </w:rPr>
        <w:t xml:space="preserve"> </w:t>
      </w:r>
      <w:r w:rsidRPr="003D6AAD">
        <w:rPr>
          <w:rtl/>
        </w:rPr>
        <w:t>رواه أبو داود</w:t>
      </w:r>
      <w:r w:rsidRPr="003D6AAD">
        <w:rPr>
          <w:rFonts w:hint="cs"/>
          <w:rtl/>
        </w:rPr>
        <w:t>.</w:t>
      </w:r>
    </w:p>
    <w:p w:rsidR="00152E87" w:rsidRPr="00B4734D" w:rsidRDefault="00152E87" w:rsidP="003D6AAD">
      <w:pPr>
        <w:ind w:firstLine="284"/>
        <w:jc w:val="both"/>
        <w:rPr>
          <w:rStyle w:val="Char4"/>
          <w:rtl/>
        </w:rPr>
      </w:pPr>
      <w:r w:rsidRPr="00B4734D">
        <w:rPr>
          <w:rStyle w:val="Char4"/>
          <w:rFonts w:hint="cs"/>
          <w:rtl/>
        </w:rPr>
        <w:t>1026- از ابو هریره</w:t>
      </w:r>
      <w:r w:rsidR="00573ACA" w:rsidRPr="00573ACA">
        <w:rPr>
          <w:rStyle w:val="Char4"/>
          <w:rFonts w:cs="CTraditional Arabic" w:hint="cs"/>
          <w:rtl/>
        </w:rPr>
        <w:t>س</w:t>
      </w:r>
      <w:r w:rsidRPr="00B4734D">
        <w:rPr>
          <w:rStyle w:val="Char4"/>
          <w:rFonts w:hint="cs"/>
          <w:rtl/>
        </w:rPr>
        <w:t xml:space="preserve"> روایت شده است که رسول الله </w:t>
      </w:r>
      <w:r w:rsidRPr="006717F5">
        <w:rPr>
          <w:rFonts w:cs="CTraditional Arabic" w:hint="cs"/>
          <w:rtl/>
          <w:lang w:bidi="fa-IR"/>
        </w:rPr>
        <w:t>ص</w:t>
      </w:r>
      <w:r w:rsidRPr="00B4734D">
        <w:rPr>
          <w:rStyle w:val="Char4"/>
          <w:rFonts w:hint="cs"/>
          <w:rtl/>
        </w:rPr>
        <w:t xml:space="preserve"> فرمودند: </w:t>
      </w:r>
      <w:r w:rsidRPr="00B4734D">
        <w:rPr>
          <w:rStyle w:val="Char4"/>
          <w:rtl/>
        </w:rPr>
        <w:t>«</w:t>
      </w:r>
      <w:r w:rsidRPr="00B4734D">
        <w:rPr>
          <w:rStyle w:val="Char4"/>
          <w:rFonts w:hint="cs"/>
          <w:rtl/>
        </w:rPr>
        <w:t>خانه‌های خود را قبر نگردانید، و قبر مرا عید قرار ندهید و بر من درود بفرستید، چرا که هر جا باشید درود شما برای من می‌رسد</w:t>
      </w:r>
      <w:r w:rsidRPr="00B4734D">
        <w:rPr>
          <w:rStyle w:val="Char4"/>
          <w:rtl/>
        </w:rPr>
        <w:t>»</w:t>
      </w:r>
      <w:r w:rsidRPr="00B4734D">
        <w:rPr>
          <w:rStyle w:val="Char4"/>
          <w:rFonts w:hint="cs"/>
          <w:rtl/>
        </w:rPr>
        <w:t>.</w:t>
      </w:r>
    </w:p>
    <w:p w:rsidR="002E0403" w:rsidRDefault="007E0557" w:rsidP="002E0403">
      <w:pPr>
        <w:pStyle w:val="af2"/>
        <w:rPr>
          <w:rtl/>
        </w:rPr>
      </w:pPr>
      <w:bookmarkStart w:id="1271" w:name="_Toc274891667"/>
      <w:bookmarkStart w:id="1272" w:name="_Toc433183206"/>
      <w:r w:rsidRPr="00573ACA">
        <w:rPr>
          <w:rFonts w:hint="cs"/>
          <w:rtl/>
        </w:rPr>
        <w:t xml:space="preserve">334- </w:t>
      </w:r>
      <w:r w:rsidRPr="00573ACA">
        <w:rPr>
          <w:rtl/>
        </w:rPr>
        <w:t>باب تحريم الشفاعة في الحدود</w:t>
      </w:r>
      <w:bookmarkStart w:id="1273" w:name="_Toc233323053"/>
    </w:p>
    <w:p w:rsidR="00152E87" w:rsidRPr="006717F5" w:rsidRDefault="007E0557" w:rsidP="006717F5">
      <w:pPr>
        <w:pStyle w:val="a0"/>
        <w:rPr>
          <w:rFonts w:cs="B Jadid"/>
          <w:rtl/>
        </w:rPr>
      </w:pPr>
      <w:bookmarkStart w:id="1274" w:name="_Toc433190778"/>
      <w:r w:rsidRPr="006717F5">
        <w:rPr>
          <w:rFonts w:hint="cs"/>
          <w:rtl/>
        </w:rPr>
        <w:t>باب تحریم میانجیگری در حدود شرعی</w:t>
      </w:r>
      <w:bookmarkEnd w:id="1271"/>
      <w:bookmarkEnd w:id="1272"/>
      <w:bookmarkEnd w:id="1273"/>
      <w:bookmarkEnd w:id="1274"/>
    </w:p>
    <w:p w:rsidR="00152E87" w:rsidRPr="00B4734D" w:rsidRDefault="00152E87" w:rsidP="006717F5">
      <w:pPr>
        <w:ind w:firstLine="284"/>
        <w:jc w:val="both"/>
        <w:rPr>
          <w:rStyle w:val="Char4"/>
          <w:rtl/>
        </w:rPr>
      </w:pPr>
      <w:r w:rsidRPr="00B4734D">
        <w:rPr>
          <w:rStyle w:val="Char4"/>
          <w:rFonts w:hint="cs"/>
          <w:rtl/>
        </w:rPr>
        <w:t>قَالَ اللهُ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Fonts w:hint="cs"/>
          <w:rtl/>
        </w:rPr>
        <w:t>ٱ</w:t>
      </w:r>
      <w:r w:rsidRPr="00084A5B">
        <w:rPr>
          <w:rStyle w:val="Char8"/>
          <w:rFonts w:hint="eastAsia"/>
          <w:rtl/>
        </w:rPr>
        <w:t>لزَّانِيَةُ</w:t>
      </w:r>
      <w:r w:rsidRPr="00084A5B">
        <w:rPr>
          <w:rStyle w:val="Char8"/>
          <w:rtl/>
        </w:rPr>
        <w:t xml:space="preserve"> وَ</w:t>
      </w:r>
      <w:r w:rsidRPr="00084A5B">
        <w:rPr>
          <w:rStyle w:val="Char8"/>
          <w:rFonts w:hint="cs"/>
          <w:rtl/>
        </w:rPr>
        <w:t>ٱ</w:t>
      </w:r>
      <w:r w:rsidRPr="00084A5B">
        <w:rPr>
          <w:rStyle w:val="Char8"/>
          <w:rFonts w:hint="eastAsia"/>
          <w:rtl/>
        </w:rPr>
        <w:t>لزَّانِي</w:t>
      </w:r>
      <w:r w:rsidRPr="00084A5B">
        <w:rPr>
          <w:rStyle w:val="Char8"/>
          <w:rtl/>
        </w:rPr>
        <w:t xml:space="preserve"> فَ</w:t>
      </w:r>
      <w:r w:rsidRPr="00084A5B">
        <w:rPr>
          <w:rStyle w:val="Char8"/>
          <w:rFonts w:hint="cs"/>
          <w:rtl/>
        </w:rPr>
        <w:t>ٱ</w:t>
      </w:r>
      <w:r w:rsidRPr="00084A5B">
        <w:rPr>
          <w:rStyle w:val="Char8"/>
          <w:rFonts w:hint="eastAsia"/>
          <w:rtl/>
        </w:rPr>
        <w:t>جۡلِدُواْ</w:t>
      </w:r>
      <w:r w:rsidRPr="00084A5B">
        <w:rPr>
          <w:rStyle w:val="Char8"/>
          <w:rtl/>
        </w:rPr>
        <w:t xml:space="preserve"> كُلَّ وَٰحِدٖ مِّنۡهُمَا مِاْئَةَ جَلۡدَةٖۖ وَلَا تَأۡخُذۡكُم بِهِمَا رَأۡفَةٞ فِي دِينِ </w:t>
      </w:r>
      <w:r w:rsidRPr="00084A5B">
        <w:rPr>
          <w:rStyle w:val="Char8"/>
          <w:rFonts w:hint="cs"/>
          <w:rtl/>
        </w:rPr>
        <w:t>ٱ</w:t>
      </w:r>
      <w:r w:rsidRPr="00084A5B">
        <w:rPr>
          <w:rStyle w:val="Char8"/>
          <w:rFonts w:hint="eastAsia"/>
          <w:rtl/>
        </w:rPr>
        <w:t>للَّهِ</w:t>
      </w:r>
      <w:r w:rsidRPr="00084A5B">
        <w:rPr>
          <w:rStyle w:val="Char8"/>
          <w:rtl/>
        </w:rPr>
        <w:t xml:space="preserve"> إِن كُنتُمۡ تُؤۡمِنُونَ بِ</w:t>
      </w:r>
      <w:r w:rsidRPr="00084A5B">
        <w:rPr>
          <w:rStyle w:val="Char8"/>
          <w:rFonts w:hint="cs"/>
          <w:rtl/>
        </w:rPr>
        <w:t>ٱ</w:t>
      </w:r>
      <w:r w:rsidRPr="00084A5B">
        <w:rPr>
          <w:rStyle w:val="Char8"/>
          <w:rFonts w:hint="eastAsia"/>
          <w:rtl/>
        </w:rPr>
        <w:t>للَّهِ</w:t>
      </w:r>
      <w:r w:rsidRPr="00084A5B">
        <w:rPr>
          <w:rStyle w:val="Char8"/>
          <w:rtl/>
        </w:rPr>
        <w:t xml:space="preserve"> وَ</w:t>
      </w:r>
      <w:r w:rsidRPr="00084A5B">
        <w:rPr>
          <w:rStyle w:val="Char8"/>
          <w:rFonts w:hint="cs"/>
          <w:rtl/>
        </w:rPr>
        <w:t>ٱ</w:t>
      </w:r>
      <w:r w:rsidRPr="00084A5B">
        <w:rPr>
          <w:rStyle w:val="Char8"/>
          <w:rFonts w:hint="eastAsia"/>
          <w:rtl/>
        </w:rPr>
        <w:t>لۡيَوۡمِ</w:t>
      </w:r>
      <w:r w:rsidRPr="00084A5B">
        <w:rPr>
          <w:rStyle w:val="Char8"/>
          <w:rtl/>
        </w:rPr>
        <w:t xml:space="preserve"> </w:t>
      </w:r>
      <w:r w:rsidRPr="00084A5B">
        <w:rPr>
          <w:rStyle w:val="Char8"/>
          <w:rFonts w:hint="cs"/>
          <w:rtl/>
        </w:rPr>
        <w:t>ٱ</w:t>
      </w:r>
      <w:r w:rsidRPr="00084A5B">
        <w:rPr>
          <w:rStyle w:val="Char8"/>
          <w:rFonts w:hint="eastAsia"/>
          <w:rtl/>
        </w:rPr>
        <w:t>لۡأٓخِرِۖ</w:t>
      </w:r>
      <w:r>
        <w:rPr>
          <w:rFonts w:cs="Traditional Arabic"/>
          <w:color w:val="000000"/>
          <w:shd w:val="clear" w:color="auto" w:fill="FFFFFF"/>
          <w:rtl/>
          <w:lang w:bidi="fa-IR"/>
        </w:rPr>
        <w:t>﴾</w:t>
      </w:r>
      <w:r w:rsidRPr="00084A5B">
        <w:rPr>
          <w:rStyle w:val="Char8"/>
          <w:rtl/>
        </w:rPr>
        <w:t xml:space="preserve"> </w:t>
      </w:r>
      <w:r w:rsidRPr="003E754C">
        <w:rPr>
          <w:rStyle w:val="Char9"/>
          <w:rtl/>
        </w:rPr>
        <w:t>[النور: 2]</w:t>
      </w:r>
      <w:r w:rsidRPr="003E754C">
        <w:rPr>
          <w:rStyle w:val="Char9"/>
          <w:rFonts w:hint="cs"/>
          <w:rtl/>
        </w:rPr>
        <w:t>.</w:t>
      </w:r>
    </w:p>
    <w:p w:rsidR="00152E87" w:rsidRPr="006717F5" w:rsidRDefault="00152E87" w:rsidP="00B06086">
      <w:pPr>
        <w:pStyle w:val="a9"/>
        <w:rPr>
          <w:rtl/>
        </w:rPr>
      </w:pPr>
      <w:r w:rsidRPr="006717F5">
        <w:rPr>
          <w:rFonts w:hint="cs"/>
          <w:rtl/>
        </w:rPr>
        <w:t>«هریک از زن و مرد زناکار را صد تازیانه بزنید و در دین خدا رأفت نسبت به آنان نداشته باشید، اگر به خدا و روز قیامت ایمان دارید».</w:t>
      </w:r>
    </w:p>
    <w:p w:rsidR="00152E87" w:rsidRPr="003D6AAD" w:rsidRDefault="00152E87" w:rsidP="003D6AAD">
      <w:pPr>
        <w:pStyle w:val="af0"/>
        <w:rPr>
          <w:rtl/>
        </w:rPr>
      </w:pPr>
      <w:r w:rsidRPr="003D6AAD">
        <w:rPr>
          <w:rFonts w:hint="cs"/>
          <w:rtl/>
        </w:rPr>
        <w:t>1027-</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عَائِشَةَ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عَنْهَا</w:t>
      </w:r>
      <w:r w:rsidRPr="003D6AAD">
        <w:rPr>
          <w:rtl/>
        </w:rPr>
        <w:t xml:space="preserve">: </w:t>
      </w:r>
      <w:r w:rsidRPr="003D6AAD">
        <w:rPr>
          <w:rFonts w:hint="cs"/>
          <w:rtl/>
        </w:rPr>
        <w:t>أنَّ</w:t>
      </w:r>
      <w:r w:rsidRPr="003D6AAD">
        <w:rPr>
          <w:rtl/>
        </w:rPr>
        <w:t xml:space="preserve"> </w:t>
      </w:r>
      <w:r w:rsidRPr="003D6AAD">
        <w:rPr>
          <w:rFonts w:hint="cs"/>
          <w:rtl/>
        </w:rPr>
        <w:t>قُرَيْشاً</w:t>
      </w:r>
      <w:r w:rsidRPr="003D6AAD">
        <w:rPr>
          <w:rtl/>
        </w:rPr>
        <w:t xml:space="preserve"> </w:t>
      </w:r>
      <w:r w:rsidRPr="003D6AAD">
        <w:rPr>
          <w:rFonts w:hint="cs"/>
          <w:rtl/>
        </w:rPr>
        <w:t>أهَمَّهُمْ</w:t>
      </w:r>
      <w:r w:rsidRPr="003D6AAD">
        <w:rPr>
          <w:rtl/>
        </w:rPr>
        <w:t xml:space="preserve"> </w:t>
      </w:r>
      <w:r w:rsidRPr="003D6AAD">
        <w:rPr>
          <w:rFonts w:hint="cs"/>
          <w:rtl/>
        </w:rPr>
        <w:t>شَأْنُ</w:t>
      </w:r>
      <w:r w:rsidRPr="003D6AAD">
        <w:rPr>
          <w:rtl/>
        </w:rPr>
        <w:t xml:space="preserve"> </w:t>
      </w:r>
      <w:r w:rsidRPr="003D6AAD">
        <w:rPr>
          <w:rFonts w:hint="cs"/>
          <w:rtl/>
        </w:rPr>
        <w:t>الْ</w:t>
      </w:r>
      <w:r w:rsidRPr="003D6AAD">
        <w:rPr>
          <w:rtl/>
        </w:rPr>
        <w:t>مَرْأَةِ ال</w:t>
      </w:r>
      <w:r w:rsidRPr="003D6AAD">
        <w:rPr>
          <w:rFonts w:hint="cs"/>
          <w:rtl/>
        </w:rPr>
        <w:t>ْ</w:t>
      </w:r>
      <w:r w:rsidRPr="003D6AAD">
        <w:rPr>
          <w:rtl/>
        </w:rPr>
        <w:t>مَخْزُومِيَّةِ الَّت</w:t>
      </w:r>
      <w:r w:rsidRPr="003D6AAD">
        <w:rPr>
          <w:rFonts w:hint="cs"/>
          <w:rtl/>
        </w:rPr>
        <w:t>ِ</w:t>
      </w:r>
      <w:r w:rsidRPr="003D6AAD">
        <w:rPr>
          <w:rtl/>
        </w:rPr>
        <w:t>ي</w:t>
      </w:r>
      <w:r w:rsidRPr="003D6AAD">
        <w:rPr>
          <w:rFonts w:hint="cs"/>
          <w:rtl/>
        </w:rPr>
        <w:t>ْ</w:t>
      </w:r>
      <w:r w:rsidRPr="003D6AAD">
        <w:rPr>
          <w:rtl/>
        </w:rPr>
        <w:t xml:space="preserve"> سَرَقَتْ، فقَالُوا: مَنْ يُكَلِّمُ فِي</w:t>
      </w:r>
      <w:r w:rsidRPr="003D6AAD">
        <w:rPr>
          <w:rFonts w:hint="cs"/>
          <w:rtl/>
        </w:rPr>
        <w:t>ْ</w:t>
      </w:r>
      <w:r w:rsidRPr="003D6AAD">
        <w:rPr>
          <w:rtl/>
        </w:rPr>
        <w:t>هَا رَسُولَ اللهِ صَلَّى اللهُ عَلَيْهِ وَسَلَّمَ؟ ف</w:t>
      </w:r>
      <w:r w:rsidRPr="003D6AAD">
        <w:rPr>
          <w:rFonts w:hint="cs"/>
          <w:rtl/>
        </w:rPr>
        <w:t>َ</w:t>
      </w:r>
      <w:r w:rsidRPr="003D6AAD">
        <w:rPr>
          <w:rtl/>
        </w:rPr>
        <w:t>ق</w:t>
      </w:r>
      <w:r w:rsidRPr="003D6AAD">
        <w:rPr>
          <w:rFonts w:hint="cs"/>
          <w:rtl/>
        </w:rPr>
        <w:t>َ</w:t>
      </w:r>
      <w:r w:rsidRPr="003D6AAD">
        <w:rPr>
          <w:rtl/>
        </w:rPr>
        <w:t>ال</w:t>
      </w:r>
      <w:r w:rsidRPr="003D6AAD">
        <w:rPr>
          <w:rFonts w:hint="cs"/>
          <w:rtl/>
        </w:rPr>
        <w:t>ُ</w:t>
      </w:r>
      <w:r w:rsidRPr="003D6AAD">
        <w:rPr>
          <w:rtl/>
        </w:rPr>
        <w:t>وا: وَمَنْ يَجْتَرِئُ عَلَيْهِ إِلاَّ أُسَامَةُ بْنُ زَيْدٍ، حِبُّ رَسُولِ اللهِ صَلَّى اللهُ عَلَيْهِ وَسَلَّمَ. فَكَلَّمَهُ أُسَامَةُ، فَقَالَ رسُولُ اللهِ صَلَّى اللهُ عَلَيْهِ وَسَلَّمَ: «أتَشْفَعُ في حَدٍّ مِنْ حُدُودِ اللهِ تَعَالَى؟!» ثُمَّ قَامَ فاخْتَطَبَ، ثُمَّ قَالَ: «إنَّمَا أهْلَكَ الَّذِينَ قَبْلَكُمْ أنَّهُمْ كَانُوا إِذَا سَرَقَ فِي</w:t>
      </w:r>
      <w:r w:rsidRPr="003D6AAD">
        <w:rPr>
          <w:rFonts w:hint="cs"/>
          <w:rtl/>
        </w:rPr>
        <w:t>ْ</w:t>
      </w:r>
      <w:r w:rsidRPr="003D6AAD">
        <w:rPr>
          <w:rtl/>
        </w:rPr>
        <w:t>ه</w:t>
      </w:r>
      <w:r w:rsidRPr="003D6AAD">
        <w:rPr>
          <w:rFonts w:hint="cs"/>
          <w:rtl/>
        </w:rPr>
        <w:t>ِ</w:t>
      </w:r>
      <w:r w:rsidRPr="003D6AAD">
        <w:rPr>
          <w:rtl/>
        </w:rPr>
        <w:t>مُ الشَّرِيفُ تَرَكُوهُ، وَإِذَا سَرَقَ فِيهِمُ الضَّعِيفُ، أَقَامُوا عَلَيْهِ ال</w:t>
      </w:r>
      <w:r w:rsidRPr="003D6AAD">
        <w:rPr>
          <w:rFonts w:hint="cs"/>
          <w:rtl/>
        </w:rPr>
        <w:t>ْ</w:t>
      </w:r>
      <w:r w:rsidRPr="003D6AAD">
        <w:rPr>
          <w:rtl/>
        </w:rPr>
        <w:t>حَدَّ، وَايْمُ اللهِ لَوْ أنَّ فَاطِمَةَ بِنْتَ مُحَمَّدٍ سَرَقَتْ لَقَطَعْتُ يَدَهَا»</w:t>
      </w:r>
      <w:r w:rsidRPr="003D6AAD">
        <w:rPr>
          <w:rFonts w:hint="cs"/>
          <w:rtl/>
        </w:rPr>
        <w:t xml:space="preserve">. </w:t>
      </w:r>
      <w:r w:rsidRPr="003D6AAD">
        <w:rPr>
          <w:rtl/>
        </w:rPr>
        <w:t xml:space="preserve">متفقٌ عليه. </w:t>
      </w:r>
    </w:p>
    <w:p w:rsidR="00152E87" w:rsidRDefault="00152E87" w:rsidP="003D6AAD">
      <w:pPr>
        <w:pStyle w:val="a9"/>
        <w:rPr>
          <w:rtl/>
        </w:rPr>
      </w:pPr>
      <w:r w:rsidRPr="003D6AAD">
        <w:rPr>
          <w:rFonts w:hint="cs"/>
          <w:rtl/>
        </w:rPr>
        <w:t>1027. و از عایشه</w:t>
      </w:r>
      <w:r w:rsidRPr="006717F5">
        <w:rPr>
          <w:rFonts w:cs="CTraditional Arabic" w:hint="cs"/>
          <w:sz w:val="26"/>
          <w:szCs w:val="26"/>
          <w:rtl/>
        </w:rPr>
        <w:t>ل</w:t>
      </w:r>
      <w:r w:rsidRPr="003D6AAD">
        <w:rPr>
          <w:rFonts w:hint="cs"/>
          <w:rtl/>
        </w:rPr>
        <w:t xml:space="preserve"> روایت شده است که فرمود: مسأله‌ی زنی از بنی مخزوم که مرتکب سرقت شده بود، قریش را نگران ساخت و در میان خود گفتند: چه کسی درباره‌ی (صرف‌نظر کردن از اجرای حد) او با پیامبر</w:t>
      </w:r>
      <w:r w:rsidRPr="006717F5">
        <w:rPr>
          <w:rFonts w:cs="CTraditional Arabic" w:hint="cs"/>
          <w:sz w:val="26"/>
          <w:szCs w:val="26"/>
          <w:rtl/>
        </w:rPr>
        <w:t>ص</w:t>
      </w:r>
      <w:r w:rsidRPr="003D6AAD">
        <w:rPr>
          <w:rFonts w:hint="cs"/>
          <w:rtl/>
        </w:rPr>
        <w:t xml:space="preserve"> صحبت کند و گفتند: چه کسی جرأت دارد جز اسامه بن زید که محبوب پیامبر</w:t>
      </w:r>
      <w:r w:rsidRPr="006717F5">
        <w:rPr>
          <w:rFonts w:cs="CTraditional Arabic" w:hint="cs"/>
          <w:sz w:val="26"/>
          <w:szCs w:val="26"/>
          <w:rtl/>
        </w:rPr>
        <w:t>ص</w:t>
      </w:r>
      <w:r w:rsidRPr="003D6AAD">
        <w:rPr>
          <w:rFonts w:hint="cs"/>
          <w:rtl/>
        </w:rPr>
        <w:t xml:space="preserve"> است و اسامه (در این مورد که دست آن زن قطع نشود) با پیامبر</w:t>
      </w:r>
      <w:r w:rsidRPr="006717F5">
        <w:rPr>
          <w:rFonts w:cs="CTraditional Arabic" w:hint="cs"/>
          <w:sz w:val="26"/>
          <w:szCs w:val="26"/>
          <w:rtl/>
        </w:rPr>
        <w:t>ص</w:t>
      </w:r>
      <w:r w:rsidRPr="003D6AAD">
        <w:rPr>
          <w:rFonts w:hint="cs"/>
          <w:rtl/>
        </w:rPr>
        <w:t xml:space="preserve"> صحبت کرد؛ پیامبر</w:t>
      </w:r>
      <w:r w:rsidRPr="006717F5">
        <w:rPr>
          <w:rFonts w:cs="CTraditional Arabic" w:hint="cs"/>
          <w:sz w:val="26"/>
          <w:szCs w:val="26"/>
          <w:rtl/>
        </w:rPr>
        <w:t>ص</w:t>
      </w:r>
      <w:r w:rsidRPr="003D6AAD">
        <w:rPr>
          <w:rFonts w:hint="cs"/>
          <w:rtl/>
        </w:rPr>
        <w:t xml:space="preserve"> فرمودند: «آیا برای جلوگیری از اجرای حدی از حدود خداوند میانجیگری می‌کنی؟» سپس برخاستند و خطبه‌ای ایراد کردند و فرمودند: «ای مردم! اقوامی که قبل از شما بودند، فقط به این دلیل هلاک شدند که آنان در میان خودشان هرگاه کسی بزرگ و صاحب منزلت مرتکب دزدی می‌شد، او را رها می‌کردند و اگر فردی ضعیف دزدی می‌کرد، بر او حد جاری می‌ساختند؛ به خدا سوگند، اگر فاطمه دختر محمد هم دزدی کند، دستش را قطع خواهم کرد»</w:t>
      </w:r>
      <w:r w:rsidRPr="003D6AAD">
        <w:rPr>
          <w:vertAlign w:val="superscript"/>
          <w:rtl/>
        </w:rPr>
        <w:footnoteReference w:id="1002"/>
      </w:r>
      <w:r w:rsidRPr="003D6AAD">
        <w:rPr>
          <w:rFonts w:hint="cs"/>
          <w:rtl/>
        </w:rPr>
        <w:t>.</w:t>
      </w:r>
    </w:p>
    <w:p w:rsidR="003D6AAD" w:rsidRPr="003D6AAD" w:rsidRDefault="003D6AAD" w:rsidP="003D6AAD">
      <w:pPr>
        <w:pStyle w:val="a9"/>
        <w:rPr>
          <w:rtl/>
        </w:rPr>
      </w:pPr>
    </w:p>
    <w:p w:rsidR="002E0403" w:rsidRDefault="007E0557" w:rsidP="002E0403">
      <w:pPr>
        <w:pStyle w:val="af2"/>
        <w:rPr>
          <w:rtl/>
        </w:rPr>
      </w:pPr>
      <w:bookmarkStart w:id="1275" w:name="_Toc274891668"/>
      <w:bookmarkStart w:id="1276" w:name="_Toc433183207"/>
      <w:r w:rsidRPr="00573ACA">
        <w:rPr>
          <w:rFonts w:hint="cs"/>
          <w:rtl/>
        </w:rPr>
        <w:t xml:space="preserve">335- </w:t>
      </w:r>
      <w:r w:rsidRPr="00573ACA">
        <w:rPr>
          <w:rtl/>
        </w:rPr>
        <w:t>باب النهي عن التغو</w:t>
      </w:r>
      <w:r w:rsidRPr="00573ACA">
        <w:rPr>
          <w:rFonts w:hint="cs"/>
          <w:rtl/>
        </w:rPr>
        <w:t>ّ</w:t>
      </w:r>
      <w:r w:rsidRPr="00573ACA">
        <w:rPr>
          <w:rtl/>
        </w:rPr>
        <w:t>ط في طريق النَّاس</w:t>
      </w:r>
      <w:r w:rsidRPr="00573ACA">
        <w:rPr>
          <w:rFonts w:hint="cs"/>
          <w:rtl/>
        </w:rPr>
        <w:t xml:space="preserve"> </w:t>
      </w:r>
      <w:r w:rsidRPr="00573ACA">
        <w:rPr>
          <w:rtl/>
        </w:rPr>
        <w:t>وظل</w:t>
      </w:r>
      <w:r w:rsidRPr="00573ACA">
        <w:rPr>
          <w:rFonts w:hint="cs"/>
          <w:rtl/>
        </w:rPr>
        <w:t>ِّ</w:t>
      </w:r>
      <w:r w:rsidRPr="00573ACA">
        <w:rPr>
          <w:rtl/>
        </w:rPr>
        <w:t>هم وموارد الماء ونحوها</w:t>
      </w:r>
      <w:bookmarkStart w:id="1277" w:name="_Toc233323054"/>
    </w:p>
    <w:p w:rsidR="00152E87" w:rsidRPr="006717F5" w:rsidRDefault="007E0557" w:rsidP="006717F5">
      <w:pPr>
        <w:pStyle w:val="a0"/>
        <w:rPr>
          <w:szCs w:val="26"/>
          <w:rtl/>
        </w:rPr>
      </w:pPr>
      <w:bookmarkStart w:id="1278" w:name="_Toc433190779"/>
      <w:r w:rsidRPr="006717F5">
        <w:rPr>
          <w:rFonts w:hint="cs"/>
          <w:rtl/>
        </w:rPr>
        <w:t>باب نهی از دفع نجاست در راه مردم یا در سایه‌ای که مردم در آن می‌نشینند و یا در مجرای آب و مانند این‌ها</w:t>
      </w:r>
      <w:bookmarkEnd w:id="1275"/>
      <w:bookmarkEnd w:id="1276"/>
      <w:bookmarkEnd w:id="1277"/>
      <w:bookmarkEnd w:id="1278"/>
    </w:p>
    <w:p w:rsidR="00152E87" w:rsidRPr="00B4734D" w:rsidRDefault="00152E87" w:rsidP="006717F5">
      <w:pPr>
        <w:ind w:firstLine="284"/>
        <w:jc w:val="both"/>
        <w:rPr>
          <w:rStyle w:val="Char4"/>
          <w:rtl/>
        </w:rPr>
      </w:pPr>
      <w:r w:rsidRPr="00B4734D">
        <w:rPr>
          <w:rStyle w:val="Char4"/>
          <w:rFonts w:hint="cs"/>
          <w:rtl/>
        </w:rPr>
        <w:t>قَالَ اللهُ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يُؤۡذُونَ </w:t>
      </w:r>
      <w:r w:rsidRPr="00084A5B">
        <w:rPr>
          <w:rStyle w:val="Char8"/>
          <w:rFonts w:hint="cs"/>
          <w:rtl/>
        </w:rPr>
        <w:t>ٱ</w:t>
      </w:r>
      <w:r w:rsidRPr="00084A5B">
        <w:rPr>
          <w:rStyle w:val="Char8"/>
          <w:rFonts w:hint="eastAsia"/>
          <w:rtl/>
        </w:rPr>
        <w:t>لۡمُؤۡمِنِينَ</w:t>
      </w:r>
      <w:r w:rsidRPr="00084A5B">
        <w:rPr>
          <w:rStyle w:val="Char8"/>
          <w:rtl/>
        </w:rPr>
        <w:t xml:space="preserve"> وَ</w:t>
      </w:r>
      <w:r w:rsidRPr="00084A5B">
        <w:rPr>
          <w:rStyle w:val="Char8"/>
          <w:rFonts w:hint="cs"/>
          <w:rtl/>
        </w:rPr>
        <w:t>ٱ</w:t>
      </w:r>
      <w:r w:rsidRPr="00084A5B">
        <w:rPr>
          <w:rStyle w:val="Char8"/>
          <w:rFonts w:hint="eastAsia"/>
          <w:rtl/>
        </w:rPr>
        <w:t>لۡمُؤۡمِنَٰتِ</w:t>
      </w:r>
      <w:r w:rsidRPr="00084A5B">
        <w:rPr>
          <w:rStyle w:val="Char8"/>
          <w:rtl/>
        </w:rPr>
        <w:t xml:space="preserve"> بِغَيۡرِ مَا </w:t>
      </w:r>
      <w:r w:rsidRPr="00084A5B">
        <w:rPr>
          <w:rStyle w:val="Char8"/>
          <w:rFonts w:hint="cs"/>
          <w:rtl/>
        </w:rPr>
        <w:t>ٱ</w:t>
      </w:r>
      <w:r w:rsidRPr="00084A5B">
        <w:rPr>
          <w:rStyle w:val="Char8"/>
          <w:rFonts w:hint="eastAsia"/>
          <w:rtl/>
        </w:rPr>
        <w:t>كۡتَسَبُواْ</w:t>
      </w:r>
      <w:r w:rsidRPr="00084A5B">
        <w:rPr>
          <w:rStyle w:val="Char8"/>
          <w:rtl/>
        </w:rPr>
        <w:t xml:space="preserve"> فَقَدِ </w:t>
      </w:r>
      <w:r w:rsidRPr="00084A5B">
        <w:rPr>
          <w:rStyle w:val="Char8"/>
          <w:rFonts w:hint="cs"/>
          <w:rtl/>
        </w:rPr>
        <w:t>ٱ</w:t>
      </w:r>
      <w:r w:rsidRPr="00084A5B">
        <w:rPr>
          <w:rStyle w:val="Char8"/>
          <w:rFonts w:hint="eastAsia"/>
          <w:rtl/>
        </w:rPr>
        <w:t>حۡتَمَلُواْ</w:t>
      </w:r>
      <w:r w:rsidRPr="00084A5B">
        <w:rPr>
          <w:rStyle w:val="Char8"/>
          <w:rtl/>
        </w:rPr>
        <w:t xml:space="preserve"> بُهۡتَٰنٗا وَإِثۡمٗا مُّبِينٗا٥٨</w:t>
      </w:r>
      <w:r>
        <w:rPr>
          <w:rFonts w:cs="Traditional Arabic"/>
          <w:color w:val="000000"/>
          <w:shd w:val="clear" w:color="auto" w:fill="FFFFFF"/>
          <w:rtl/>
          <w:lang w:bidi="fa-IR"/>
        </w:rPr>
        <w:t>﴾</w:t>
      </w:r>
      <w:r w:rsidRPr="00084A5B">
        <w:rPr>
          <w:rStyle w:val="Char8"/>
          <w:rtl/>
        </w:rPr>
        <w:t xml:space="preserve"> </w:t>
      </w:r>
      <w:r w:rsidRPr="003E754C">
        <w:rPr>
          <w:rStyle w:val="Char9"/>
          <w:rtl/>
        </w:rPr>
        <w:t>[الأحزاب: 58]</w:t>
      </w:r>
      <w:r w:rsidRPr="003E754C">
        <w:rPr>
          <w:rStyle w:val="Char9"/>
          <w:rFonts w:hint="cs"/>
          <w:rtl/>
        </w:rPr>
        <w:t>.</w:t>
      </w:r>
    </w:p>
    <w:p w:rsidR="00152E87" w:rsidRPr="006717F5" w:rsidRDefault="00152E87" w:rsidP="00B06086">
      <w:pPr>
        <w:pStyle w:val="a9"/>
        <w:rPr>
          <w:rtl/>
        </w:rPr>
      </w:pPr>
      <w:r w:rsidRPr="006717F5">
        <w:rPr>
          <w:rFonts w:hint="cs"/>
          <w:rtl/>
        </w:rPr>
        <w:t>«</w:t>
      </w:r>
      <w:r w:rsidRPr="006717F5">
        <w:rPr>
          <w:rtl/>
        </w:rPr>
        <w:t xml:space="preserve">و </w:t>
      </w:r>
      <w:r w:rsidR="00A81F7E">
        <w:rPr>
          <w:rtl/>
        </w:rPr>
        <w:t>ک</w:t>
      </w:r>
      <w:r w:rsidRPr="006717F5">
        <w:rPr>
          <w:rtl/>
        </w:rPr>
        <w:t xml:space="preserve">سانى </w:t>
      </w:r>
      <w:r w:rsidR="00A81F7E">
        <w:rPr>
          <w:rtl/>
        </w:rPr>
        <w:t>ک</w:t>
      </w:r>
      <w:r w:rsidRPr="006717F5">
        <w:rPr>
          <w:rtl/>
        </w:rPr>
        <w:t>ه مردان و زنان مؤمن را بى</w:t>
      </w:r>
      <w:r w:rsidR="00B06086">
        <w:rPr>
          <w:rFonts w:hint="cs"/>
          <w:rtl/>
        </w:rPr>
        <w:t>‌</w:t>
      </w:r>
      <w:r w:rsidRPr="006717F5">
        <w:rPr>
          <w:rtl/>
        </w:rPr>
        <w:t>ه</w:t>
      </w:r>
      <w:r w:rsidR="00A81F7E">
        <w:rPr>
          <w:rtl/>
        </w:rPr>
        <w:t>ی</w:t>
      </w:r>
      <w:r w:rsidRPr="006717F5">
        <w:rPr>
          <w:rtl/>
        </w:rPr>
        <w:t xml:space="preserve">چ گناهى </w:t>
      </w:r>
      <w:r w:rsidR="00A81F7E">
        <w:rPr>
          <w:rtl/>
        </w:rPr>
        <w:t>ک</w:t>
      </w:r>
      <w:r w:rsidRPr="006717F5">
        <w:rPr>
          <w:rtl/>
        </w:rPr>
        <w:t>ه مرت</w:t>
      </w:r>
      <w:r w:rsidR="00A81F7E">
        <w:rPr>
          <w:rtl/>
        </w:rPr>
        <w:t>ک</w:t>
      </w:r>
      <w:r w:rsidRPr="006717F5">
        <w:rPr>
          <w:rtl/>
        </w:rPr>
        <w:t>ب شده باشند، مى‏آزارند، به راستى [بار] بهتان و گناهى آش</w:t>
      </w:r>
      <w:r w:rsidR="00A81F7E">
        <w:rPr>
          <w:rtl/>
        </w:rPr>
        <w:t>ک</w:t>
      </w:r>
      <w:r w:rsidRPr="006717F5">
        <w:rPr>
          <w:rtl/>
        </w:rPr>
        <w:t xml:space="preserve">ار را بر دوش </w:t>
      </w:r>
      <w:r w:rsidR="00A81F7E">
        <w:rPr>
          <w:rtl/>
        </w:rPr>
        <w:t>ک</w:t>
      </w:r>
      <w:r w:rsidRPr="006717F5">
        <w:rPr>
          <w:rtl/>
        </w:rPr>
        <w:t>ش</w:t>
      </w:r>
      <w:r w:rsidR="00A81F7E">
        <w:rPr>
          <w:rtl/>
        </w:rPr>
        <w:t>ی</w:t>
      </w:r>
      <w:r w:rsidRPr="006717F5">
        <w:rPr>
          <w:rtl/>
        </w:rPr>
        <w:t>ده‏اند</w:t>
      </w:r>
      <w:r w:rsidRPr="006717F5">
        <w:rPr>
          <w:rFonts w:hint="cs"/>
          <w:rtl/>
        </w:rPr>
        <w:t>».</w:t>
      </w:r>
    </w:p>
    <w:p w:rsidR="00152E87" w:rsidRPr="003D6AAD" w:rsidRDefault="00152E87" w:rsidP="003D6AAD">
      <w:pPr>
        <w:pStyle w:val="af0"/>
        <w:rPr>
          <w:rtl/>
        </w:rPr>
      </w:pPr>
      <w:r w:rsidRPr="003D6AAD">
        <w:rPr>
          <w:rFonts w:hint="cs"/>
          <w:rtl/>
        </w:rPr>
        <w:t>1028-</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قَالَ</w:t>
      </w:r>
      <w:r w:rsidRPr="003D6AAD">
        <w:rPr>
          <w:rtl/>
        </w:rPr>
        <w:t xml:space="preserve">: </w:t>
      </w:r>
      <w:r w:rsidRPr="003D6AAD">
        <w:rPr>
          <w:rFonts w:hint="cs"/>
          <w:rtl/>
        </w:rPr>
        <w:t>«اتَّقُوا</w:t>
      </w:r>
      <w:r w:rsidRPr="003D6AAD">
        <w:rPr>
          <w:rtl/>
        </w:rPr>
        <w:t xml:space="preserve"> </w:t>
      </w:r>
      <w:r w:rsidRPr="003D6AAD">
        <w:rPr>
          <w:rFonts w:hint="cs"/>
          <w:rtl/>
        </w:rPr>
        <w:t>الَّلاَ</w:t>
      </w:r>
      <w:r w:rsidRPr="003D6AAD">
        <w:rPr>
          <w:rtl/>
        </w:rPr>
        <w:t>عِنَيْن» قَالُوا</w:t>
      </w:r>
      <w:r w:rsidRPr="003D6AAD">
        <w:rPr>
          <w:rFonts w:hint="cs"/>
          <w:rtl/>
        </w:rPr>
        <w:t>:</w:t>
      </w:r>
      <w:r w:rsidRPr="003D6AAD">
        <w:rPr>
          <w:rtl/>
        </w:rPr>
        <w:t xml:space="preserve"> و</w:t>
      </w:r>
      <w:r w:rsidRPr="003D6AAD">
        <w:rPr>
          <w:rFonts w:hint="cs"/>
          <w:rtl/>
        </w:rPr>
        <w:t>َ</w:t>
      </w:r>
      <w:r w:rsidRPr="003D6AAD">
        <w:rPr>
          <w:rtl/>
        </w:rPr>
        <w:t>مَا الَّلاعِنَانِ؟ قَالَ: «الَّذِي</w:t>
      </w:r>
      <w:r w:rsidRPr="003D6AAD">
        <w:rPr>
          <w:rFonts w:hint="cs"/>
          <w:rtl/>
        </w:rPr>
        <w:t>ْ</w:t>
      </w:r>
      <w:r w:rsidRPr="003D6AAD">
        <w:rPr>
          <w:rtl/>
        </w:rPr>
        <w:t xml:space="preserve"> يَتَخَلَّى ف</w:t>
      </w:r>
      <w:r w:rsidRPr="003D6AAD">
        <w:rPr>
          <w:rFonts w:hint="cs"/>
          <w:rtl/>
        </w:rPr>
        <w:t>ِ</w:t>
      </w:r>
      <w:r w:rsidRPr="003D6AAD">
        <w:rPr>
          <w:rtl/>
        </w:rPr>
        <w:t>ي</w:t>
      </w:r>
      <w:r w:rsidRPr="003D6AAD">
        <w:rPr>
          <w:rFonts w:hint="cs"/>
          <w:rtl/>
        </w:rPr>
        <w:t>ْ</w:t>
      </w:r>
      <w:r w:rsidRPr="003D6AAD">
        <w:rPr>
          <w:rtl/>
        </w:rPr>
        <w:t xml:space="preserve"> طَر</w:t>
      </w:r>
      <w:r w:rsidRPr="003D6AAD">
        <w:rPr>
          <w:rFonts w:hint="cs"/>
          <w:rtl/>
        </w:rPr>
        <w:t>ِ</w:t>
      </w:r>
      <w:r w:rsidRPr="003D6AAD">
        <w:rPr>
          <w:rtl/>
        </w:rPr>
        <w:t>ي</w:t>
      </w:r>
      <w:r w:rsidRPr="003D6AAD">
        <w:rPr>
          <w:rFonts w:hint="cs"/>
          <w:rtl/>
        </w:rPr>
        <w:t>ْ</w:t>
      </w:r>
      <w:r w:rsidRPr="003D6AAD">
        <w:rPr>
          <w:rtl/>
        </w:rPr>
        <w:t>قِ النَّاسِ أَوْ ف</w:t>
      </w:r>
      <w:r w:rsidRPr="003D6AAD">
        <w:rPr>
          <w:rFonts w:hint="cs"/>
          <w:rtl/>
        </w:rPr>
        <w:t>ِ</w:t>
      </w:r>
      <w:r w:rsidRPr="003D6AAD">
        <w:rPr>
          <w:rtl/>
        </w:rPr>
        <w:t>ي</w:t>
      </w:r>
      <w:r w:rsidRPr="003D6AAD">
        <w:rPr>
          <w:rFonts w:hint="cs"/>
          <w:rtl/>
        </w:rPr>
        <w:t>ْ</w:t>
      </w:r>
      <w:r w:rsidRPr="003D6AAD">
        <w:rPr>
          <w:rtl/>
        </w:rPr>
        <w:t xml:space="preserve"> ظِلِّهِمْ» رواه مسلم.</w:t>
      </w:r>
    </w:p>
    <w:p w:rsidR="00152E87" w:rsidRPr="00B4734D" w:rsidRDefault="00152E87" w:rsidP="003D6AAD">
      <w:pPr>
        <w:ind w:firstLine="284"/>
        <w:jc w:val="both"/>
        <w:rPr>
          <w:rStyle w:val="Char4"/>
          <w:rtl/>
        </w:rPr>
      </w:pPr>
      <w:r w:rsidRPr="00B4734D">
        <w:rPr>
          <w:rStyle w:val="Char4"/>
          <w:rFonts w:hint="cs"/>
          <w:rtl/>
        </w:rPr>
        <w:t>1028.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«از دو کار نفرین‌آور بپرهیزید!»، صحابه گفتند: آن دو کار نفرین‌آور چیستند؟ فرمودند: «آن‌که در سر راه مردم یا در سایه‌ای که مردم از آن استفاده می‌کنند، قضای حاجت می‌کند»</w:t>
      </w:r>
      <w:r w:rsidRPr="00B4734D">
        <w:rPr>
          <w:rStyle w:val="Char4"/>
          <w:vertAlign w:val="superscript"/>
          <w:rtl/>
        </w:rPr>
        <w:footnoteReference w:id="1003"/>
      </w:r>
      <w:r w:rsidRPr="00B4734D">
        <w:rPr>
          <w:rStyle w:val="Char4"/>
          <w:rFonts w:hint="cs"/>
          <w:rtl/>
        </w:rPr>
        <w:t>.</w:t>
      </w:r>
    </w:p>
    <w:p w:rsidR="002E0403" w:rsidRDefault="007E0557" w:rsidP="002E0403">
      <w:pPr>
        <w:pStyle w:val="af2"/>
        <w:rPr>
          <w:rtl/>
        </w:rPr>
      </w:pPr>
      <w:bookmarkStart w:id="1279" w:name="_Toc274891669"/>
      <w:bookmarkStart w:id="1280" w:name="_Toc433183208"/>
      <w:r w:rsidRPr="00573ACA">
        <w:rPr>
          <w:rFonts w:hint="cs"/>
          <w:rtl/>
        </w:rPr>
        <w:t xml:space="preserve">336- </w:t>
      </w:r>
      <w:r w:rsidRPr="00573ACA">
        <w:rPr>
          <w:rtl/>
        </w:rPr>
        <w:t>باب النهي عن البول ونحوه في الماء الراكد</w:t>
      </w:r>
      <w:bookmarkStart w:id="1281" w:name="_Toc233323055"/>
    </w:p>
    <w:p w:rsidR="00152E87" w:rsidRPr="006717F5" w:rsidRDefault="007E0557" w:rsidP="006717F5">
      <w:pPr>
        <w:pStyle w:val="a0"/>
        <w:rPr>
          <w:szCs w:val="26"/>
          <w:rtl/>
        </w:rPr>
      </w:pPr>
      <w:bookmarkStart w:id="1282" w:name="_Toc433190780"/>
      <w:r w:rsidRPr="006717F5">
        <w:rPr>
          <w:rFonts w:hint="cs"/>
          <w:rtl/>
        </w:rPr>
        <w:t>باب نهی از دفع ادرار و مانند آن در آب راکد</w:t>
      </w:r>
      <w:bookmarkEnd w:id="1279"/>
      <w:bookmarkEnd w:id="1280"/>
      <w:bookmarkEnd w:id="1281"/>
      <w:bookmarkEnd w:id="1282"/>
    </w:p>
    <w:p w:rsidR="00152E87" w:rsidRPr="003D6AAD" w:rsidRDefault="00152E87" w:rsidP="003D6AAD">
      <w:pPr>
        <w:pStyle w:val="af0"/>
        <w:rPr>
          <w:rtl/>
        </w:rPr>
      </w:pPr>
      <w:r w:rsidRPr="003D6AAD">
        <w:rPr>
          <w:rFonts w:hint="cs"/>
          <w:rtl/>
        </w:rPr>
        <w:t>1029-</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جَابِرٍ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w:t>
      </w:r>
      <w:r w:rsidRPr="003D6AAD">
        <w:rPr>
          <w:rtl/>
        </w:rPr>
        <w:t>سُولَ اللَّهِ صَلَّى اللهُ عَلَيْهِ وَسَلَّمَ نَهَى أَنْ يُبَال</w:t>
      </w:r>
      <w:r w:rsidRPr="003D6AAD">
        <w:rPr>
          <w:rFonts w:hint="cs"/>
          <w:rtl/>
        </w:rPr>
        <w:t>َ</w:t>
      </w:r>
      <w:r w:rsidRPr="003D6AAD">
        <w:rPr>
          <w:rtl/>
        </w:rPr>
        <w:t xml:space="preserve"> ف</w:t>
      </w:r>
      <w:r w:rsidRPr="003D6AAD">
        <w:rPr>
          <w:rFonts w:hint="cs"/>
          <w:rtl/>
        </w:rPr>
        <w:t>ِ</w:t>
      </w:r>
      <w:r w:rsidRPr="003D6AAD">
        <w:rPr>
          <w:rtl/>
        </w:rPr>
        <w:t>ي</w:t>
      </w:r>
      <w:r w:rsidRPr="003D6AAD">
        <w:rPr>
          <w:rFonts w:hint="cs"/>
          <w:rtl/>
        </w:rPr>
        <w:t>ْ</w:t>
      </w:r>
      <w:r w:rsidRPr="003D6AAD">
        <w:rPr>
          <w:rtl/>
        </w:rPr>
        <w:t xml:space="preserve"> ال</w:t>
      </w:r>
      <w:r w:rsidRPr="003D6AAD">
        <w:rPr>
          <w:rFonts w:hint="cs"/>
          <w:rtl/>
        </w:rPr>
        <w:t>ْ</w:t>
      </w:r>
      <w:r w:rsidRPr="003D6AAD">
        <w:rPr>
          <w:rtl/>
        </w:rPr>
        <w:t>مَاءِ الرَّاك</w:t>
      </w:r>
      <w:r w:rsidRPr="003D6AAD">
        <w:rPr>
          <w:rFonts w:hint="cs"/>
          <w:rtl/>
        </w:rPr>
        <w:t>ِ</w:t>
      </w:r>
      <w:r w:rsidRPr="003D6AAD">
        <w:rPr>
          <w:rtl/>
        </w:rPr>
        <w:t>دِ. رواهُ مسلم.</w:t>
      </w:r>
    </w:p>
    <w:p w:rsidR="00152E87" w:rsidRPr="00B4734D" w:rsidRDefault="00152E87" w:rsidP="003D6AAD">
      <w:pPr>
        <w:ind w:firstLine="284"/>
        <w:jc w:val="both"/>
        <w:rPr>
          <w:rStyle w:val="Char4"/>
          <w:rtl/>
        </w:rPr>
      </w:pPr>
      <w:r w:rsidRPr="00B4734D">
        <w:rPr>
          <w:rStyle w:val="Char4"/>
          <w:rFonts w:hint="cs"/>
          <w:rtl/>
        </w:rPr>
        <w:t>1029. از جابر</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از ادرار کردن در آب راکد نهی فرمودند</w:t>
      </w:r>
      <w:r w:rsidRPr="00B4734D">
        <w:rPr>
          <w:rStyle w:val="Char4"/>
          <w:vertAlign w:val="superscript"/>
          <w:rtl/>
        </w:rPr>
        <w:footnoteReference w:id="1004"/>
      </w:r>
      <w:r w:rsidRPr="00B4734D">
        <w:rPr>
          <w:rStyle w:val="Char4"/>
          <w:rFonts w:hint="cs"/>
          <w:rtl/>
        </w:rPr>
        <w:t>.</w:t>
      </w:r>
    </w:p>
    <w:p w:rsidR="002E0403" w:rsidRDefault="007E0557" w:rsidP="002E0403">
      <w:pPr>
        <w:pStyle w:val="af2"/>
        <w:rPr>
          <w:rtl/>
        </w:rPr>
      </w:pPr>
      <w:bookmarkStart w:id="1283" w:name="_Toc274891670"/>
      <w:bookmarkStart w:id="1284" w:name="_Toc433183209"/>
      <w:r w:rsidRPr="00573ACA">
        <w:rPr>
          <w:rFonts w:hint="cs"/>
          <w:rtl/>
        </w:rPr>
        <w:t xml:space="preserve">337- </w:t>
      </w:r>
      <w:r w:rsidRPr="00573ACA">
        <w:rPr>
          <w:rtl/>
        </w:rPr>
        <w:t>باب كراهة تفضيل الوالد بعض أولاده على بعض في اله</w:t>
      </w:r>
      <w:r w:rsidRPr="00573ACA">
        <w:rPr>
          <w:rFonts w:hint="cs"/>
          <w:rtl/>
        </w:rPr>
        <w:t>ِ</w:t>
      </w:r>
      <w:r w:rsidRPr="00573ACA">
        <w:rPr>
          <w:rtl/>
        </w:rPr>
        <w:t>ب</w:t>
      </w:r>
      <w:r w:rsidRPr="00573ACA">
        <w:rPr>
          <w:rFonts w:hint="cs"/>
          <w:rtl/>
        </w:rPr>
        <w:t>َ</w:t>
      </w:r>
      <w:r w:rsidRPr="00573ACA">
        <w:rPr>
          <w:rtl/>
        </w:rPr>
        <w:t>ة</w:t>
      </w:r>
      <w:bookmarkStart w:id="1285" w:name="_Toc233323056"/>
    </w:p>
    <w:p w:rsidR="00152E87" w:rsidRPr="006717F5" w:rsidRDefault="007E0557" w:rsidP="006717F5">
      <w:pPr>
        <w:pStyle w:val="a0"/>
        <w:rPr>
          <w:szCs w:val="26"/>
          <w:rtl/>
        </w:rPr>
      </w:pPr>
      <w:bookmarkStart w:id="1286" w:name="_Toc433190781"/>
      <w:r w:rsidRPr="006717F5">
        <w:rPr>
          <w:rFonts w:hint="cs"/>
          <w:rtl/>
        </w:rPr>
        <w:t>باب کراهت این که پدر، بعضی از فرزندانش را در بخشش بر بعضی دیگر برتری دهد</w:t>
      </w:r>
      <w:bookmarkEnd w:id="1283"/>
      <w:bookmarkEnd w:id="1284"/>
      <w:bookmarkEnd w:id="1285"/>
      <w:bookmarkEnd w:id="1286"/>
    </w:p>
    <w:p w:rsidR="00152E87" w:rsidRPr="003D6AAD" w:rsidRDefault="00152E87" w:rsidP="003D6AAD">
      <w:pPr>
        <w:pStyle w:val="af0"/>
        <w:rPr>
          <w:rtl/>
        </w:rPr>
      </w:pPr>
      <w:r w:rsidRPr="003D6AAD">
        <w:rPr>
          <w:rFonts w:hint="cs"/>
          <w:rtl/>
        </w:rPr>
        <w:t>1030-</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النُّعْمَانِ</w:t>
      </w:r>
      <w:r w:rsidRPr="003D6AAD">
        <w:rPr>
          <w:rtl/>
        </w:rPr>
        <w:t xml:space="preserve"> </w:t>
      </w:r>
      <w:r w:rsidRPr="003D6AAD">
        <w:rPr>
          <w:rFonts w:hint="cs"/>
          <w:rtl/>
        </w:rPr>
        <w:t>بْنِ</w:t>
      </w:r>
      <w:r w:rsidRPr="003D6AAD">
        <w:rPr>
          <w:rtl/>
        </w:rPr>
        <w:t xml:space="preserve"> </w:t>
      </w:r>
      <w:r w:rsidRPr="003D6AAD">
        <w:rPr>
          <w:rFonts w:hint="cs"/>
          <w:rtl/>
        </w:rPr>
        <w:t>بَشِيرٍ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ع</w:t>
      </w:r>
      <w:r w:rsidRPr="003D6AAD">
        <w:rPr>
          <w:rFonts w:hint="cs"/>
          <w:rtl/>
        </w:rPr>
        <w:t>َ</w:t>
      </w:r>
      <w:r w:rsidRPr="003D6AAD">
        <w:rPr>
          <w:rtl/>
        </w:rPr>
        <w:t>نْهُمَا أَنَّ أَبَاهُ أَتَى بِهِ رَس</w:t>
      </w:r>
      <w:r w:rsidRPr="003D6AAD">
        <w:rPr>
          <w:rFonts w:hint="cs"/>
          <w:rtl/>
        </w:rPr>
        <w:t>ُ</w:t>
      </w:r>
      <w:r w:rsidRPr="003D6AAD">
        <w:rPr>
          <w:rtl/>
        </w:rPr>
        <w:t>ول</w:t>
      </w:r>
      <w:r w:rsidRPr="003D6AAD">
        <w:rPr>
          <w:rFonts w:hint="cs"/>
          <w:rtl/>
        </w:rPr>
        <w:t>َ</w:t>
      </w:r>
      <w:r w:rsidRPr="003D6AAD">
        <w:rPr>
          <w:rtl/>
        </w:rPr>
        <w:t xml:space="preserve"> اللَّهِ صَلَّى اللهُ عَلَيْهِ وَسَلَّمَ فَقَالَ: إِنِّي نَحَلْتُ ابْن</w:t>
      </w:r>
      <w:r w:rsidRPr="003D6AAD">
        <w:rPr>
          <w:rFonts w:hint="cs"/>
          <w:rtl/>
        </w:rPr>
        <w:t>ِ</w:t>
      </w:r>
      <w:r w:rsidRPr="003D6AAD">
        <w:rPr>
          <w:rtl/>
        </w:rPr>
        <w:t>ي</w:t>
      </w:r>
      <w:r w:rsidRPr="003D6AAD">
        <w:rPr>
          <w:rFonts w:hint="cs"/>
          <w:rtl/>
        </w:rPr>
        <w:t>ْ</w:t>
      </w:r>
      <w:r w:rsidRPr="003D6AAD">
        <w:rPr>
          <w:rtl/>
        </w:rPr>
        <w:t xml:space="preserve"> ه</w:t>
      </w:r>
      <w:r w:rsidRPr="003D6AAD">
        <w:rPr>
          <w:rFonts w:hint="cs"/>
          <w:rtl/>
        </w:rPr>
        <w:t>َ</w:t>
      </w:r>
      <w:r w:rsidRPr="003D6AAD">
        <w:rPr>
          <w:rtl/>
        </w:rPr>
        <w:t>ذ</w:t>
      </w:r>
      <w:r w:rsidRPr="003D6AAD">
        <w:rPr>
          <w:rFonts w:hint="cs"/>
          <w:rtl/>
        </w:rPr>
        <w:t>َ</w:t>
      </w:r>
      <w:r w:rsidRPr="003D6AAD">
        <w:rPr>
          <w:rtl/>
        </w:rPr>
        <w:t>ا غُلا</w:t>
      </w:r>
      <w:r w:rsidRPr="003D6AAD">
        <w:rPr>
          <w:rFonts w:hint="cs"/>
          <w:rtl/>
        </w:rPr>
        <w:t>َ</w:t>
      </w:r>
      <w:r w:rsidRPr="003D6AAD">
        <w:rPr>
          <w:rtl/>
        </w:rPr>
        <w:t>ماً كَانَ ل</w:t>
      </w:r>
      <w:r w:rsidRPr="003D6AAD">
        <w:rPr>
          <w:rFonts w:hint="cs"/>
          <w:rtl/>
        </w:rPr>
        <w:t>ِ</w:t>
      </w:r>
      <w:r w:rsidRPr="003D6AAD">
        <w:rPr>
          <w:rtl/>
        </w:rPr>
        <w:t>ي</w:t>
      </w:r>
      <w:r w:rsidRPr="003D6AAD">
        <w:rPr>
          <w:rFonts w:hint="cs"/>
          <w:rtl/>
        </w:rPr>
        <w:t>ْ</w:t>
      </w:r>
      <w:r w:rsidRPr="003D6AAD">
        <w:rPr>
          <w:rtl/>
        </w:rPr>
        <w:t>، فَقَالَ رَسُولُ اللَّهِ صَلَّى اللهُ عَلَيْهِ وَسَلَّمَ: «أَكُلَّ وَلَدِكَ نَح</w:t>
      </w:r>
      <w:r w:rsidRPr="003D6AAD">
        <w:rPr>
          <w:rFonts w:hint="cs"/>
          <w:rtl/>
        </w:rPr>
        <w:t>َ</w:t>
      </w:r>
      <w:r w:rsidRPr="003D6AAD">
        <w:rPr>
          <w:rtl/>
        </w:rPr>
        <w:t>لْتَهُ مِثْلَ هَذ</w:t>
      </w:r>
      <w:r w:rsidRPr="003D6AAD">
        <w:rPr>
          <w:rFonts w:hint="cs"/>
          <w:rtl/>
        </w:rPr>
        <w:t>َ</w:t>
      </w:r>
      <w:r w:rsidRPr="003D6AAD">
        <w:rPr>
          <w:rtl/>
        </w:rPr>
        <w:t>ا؟» فَقَال</w:t>
      </w:r>
      <w:r w:rsidRPr="003D6AAD">
        <w:rPr>
          <w:rFonts w:hint="cs"/>
          <w:rtl/>
        </w:rPr>
        <w:t>َ</w:t>
      </w:r>
      <w:r w:rsidRPr="003D6AAD">
        <w:rPr>
          <w:rtl/>
        </w:rPr>
        <w:t>: لا</w:t>
      </w:r>
      <w:r w:rsidRPr="003D6AAD">
        <w:rPr>
          <w:rFonts w:hint="cs"/>
          <w:rtl/>
        </w:rPr>
        <w:t>َ</w:t>
      </w:r>
      <w:r w:rsidRPr="003D6AAD">
        <w:rPr>
          <w:rtl/>
        </w:rPr>
        <w:t>، فَقَالَ رَسُولُ اللَّهِ صَلَّى اللهُ عَلَيْهِ وَسَلَّمَ: «فأَرْجِعْهُ».</w:t>
      </w:r>
    </w:p>
    <w:p w:rsidR="00152E87" w:rsidRPr="003D6AAD" w:rsidRDefault="00152E87" w:rsidP="003D6AAD">
      <w:pPr>
        <w:pStyle w:val="af0"/>
        <w:spacing w:before="0"/>
        <w:rPr>
          <w:rtl/>
        </w:rPr>
      </w:pPr>
      <w:r w:rsidRPr="001328D8">
        <w:rPr>
          <w:rStyle w:val="Charb"/>
          <w:rFonts w:ascii="Times New Roman" w:hAnsi="Times New Roman" w:cs="Times New Roman" w:hint="cs"/>
          <w:rtl/>
        </w:rPr>
        <w:t> </w:t>
      </w:r>
      <w:r w:rsidRPr="001328D8">
        <w:rPr>
          <w:rStyle w:val="Charb"/>
          <w:rFonts w:hint="cs"/>
          <w:rtl/>
        </w:rPr>
        <w:t>وفي</w:t>
      </w:r>
      <w:r w:rsidRPr="001328D8">
        <w:rPr>
          <w:rStyle w:val="Charb"/>
          <w:rtl/>
        </w:rPr>
        <w:t xml:space="preserve"> </w:t>
      </w:r>
      <w:r w:rsidRPr="001328D8">
        <w:rPr>
          <w:rStyle w:val="Charb"/>
          <w:rFonts w:hint="cs"/>
          <w:rtl/>
        </w:rPr>
        <w:t xml:space="preserve">رِوَايَةٍ </w:t>
      </w:r>
      <w:r w:rsidRPr="003D6AAD">
        <w:rPr>
          <w:rtl/>
        </w:rPr>
        <w:t>قَالَ: «اتَّقُوا اللَّه</w:t>
      </w:r>
      <w:r w:rsidRPr="003D6AAD">
        <w:rPr>
          <w:rFonts w:hint="cs"/>
          <w:rtl/>
        </w:rPr>
        <w:t>َ</w:t>
      </w:r>
      <w:r w:rsidRPr="003D6AAD">
        <w:rPr>
          <w:rtl/>
        </w:rPr>
        <w:t xml:space="preserve"> وَاعْدِلُوا ف</w:t>
      </w:r>
      <w:r w:rsidRPr="003D6AAD">
        <w:rPr>
          <w:rFonts w:hint="cs"/>
          <w:rtl/>
        </w:rPr>
        <w:t>ِ</w:t>
      </w:r>
      <w:r w:rsidRPr="003D6AAD">
        <w:rPr>
          <w:rtl/>
        </w:rPr>
        <w:t>ي</w:t>
      </w:r>
      <w:r w:rsidRPr="003D6AAD">
        <w:rPr>
          <w:rFonts w:hint="cs"/>
          <w:rtl/>
        </w:rPr>
        <w:t>ْ</w:t>
      </w:r>
      <w:r w:rsidRPr="003D6AAD">
        <w:rPr>
          <w:rtl/>
        </w:rPr>
        <w:t xml:space="preserve"> أَوْلا</w:t>
      </w:r>
      <w:r w:rsidRPr="003D6AAD">
        <w:rPr>
          <w:rFonts w:hint="cs"/>
          <w:rtl/>
        </w:rPr>
        <w:t>َ</w:t>
      </w:r>
      <w:r w:rsidRPr="003D6AAD">
        <w:rPr>
          <w:rtl/>
        </w:rPr>
        <w:t>دِكُمْ».</w:t>
      </w:r>
    </w:p>
    <w:p w:rsidR="00152E87" w:rsidRPr="003D6AAD" w:rsidRDefault="00152E87" w:rsidP="003D6AAD">
      <w:pPr>
        <w:pStyle w:val="af0"/>
        <w:spacing w:before="0"/>
        <w:rPr>
          <w:rtl/>
        </w:rPr>
      </w:pPr>
      <w:r w:rsidRPr="003D6AAD">
        <w:rPr>
          <w:rFonts w:ascii="Times New Roman" w:hAnsi="Times New Roman" w:cs="Times New Roman" w:hint="cs"/>
          <w:rtl/>
        </w:rPr>
        <w:t> </w:t>
      </w:r>
      <w:r w:rsidRPr="003D6AAD">
        <w:rPr>
          <w:rFonts w:hint="cs"/>
          <w:rtl/>
        </w:rPr>
        <w:t>وَفي</w:t>
      </w:r>
      <w:r w:rsidRPr="003D6AAD">
        <w:rPr>
          <w:rtl/>
        </w:rPr>
        <w:t xml:space="preserve"> </w:t>
      </w:r>
      <w:r w:rsidRPr="003D6AAD">
        <w:rPr>
          <w:rFonts w:hint="cs"/>
          <w:rtl/>
        </w:rPr>
        <w:t>رِوَايَةٍ</w:t>
      </w:r>
      <w:r w:rsidRPr="003D6AAD">
        <w:rPr>
          <w:rtl/>
        </w:rPr>
        <w:t xml:space="preserve">: </w:t>
      </w:r>
      <w:r w:rsidRPr="003D6AAD">
        <w:rPr>
          <w:rFonts w:hint="cs"/>
          <w:rtl/>
        </w:rPr>
        <w:t>«لا</w:t>
      </w:r>
      <w:r w:rsidRPr="003D6AAD">
        <w:rPr>
          <w:rtl/>
        </w:rPr>
        <w:t xml:space="preserve"> </w:t>
      </w:r>
      <w:r w:rsidRPr="003D6AAD">
        <w:rPr>
          <w:rFonts w:hint="cs"/>
          <w:rtl/>
        </w:rPr>
        <w:t>تُشْهِدْنِ</w:t>
      </w:r>
      <w:r w:rsidRPr="003D6AAD">
        <w:rPr>
          <w:rtl/>
        </w:rPr>
        <w:t>ي</w:t>
      </w:r>
      <w:r w:rsidRPr="003D6AAD">
        <w:rPr>
          <w:rFonts w:hint="cs"/>
          <w:rtl/>
        </w:rPr>
        <w:t>ْ</w:t>
      </w:r>
      <w:r w:rsidRPr="003D6AAD">
        <w:rPr>
          <w:rtl/>
        </w:rPr>
        <w:t xml:space="preserve"> عَل</w:t>
      </w:r>
      <w:r w:rsidRPr="003D6AAD">
        <w:rPr>
          <w:rFonts w:hint="cs"/>
          <w:rtl/>
        </w:rPr>
        <w:t>َ</w:t>
      </w:r>
      <w:r w:rsidRPr="003D6AAD">
        <w:rPr>
          <w:rtl/>
        </w:rPr>
        <w:t>ى جَوْرٍ».</w:t>
      </w:r>
    </w:p>
    <w:p w:rsidR="00152E87" w:rsidRPr="001328D8" w:rsidRDefault="00152E87" w:rsidP="003D6AAD">
      <w:pPr>
        <w:pStyle w:val="af0"/>
        <w:spacing w:before="0"/>
        <w:rPr>
          <w:rStyle w:val="Charb"/>
          <w:rtl/>
        </w:rPr>
      </w:pPr>
      <w:r w:rsidRPr="003D6AAD">
        <w:rPr>
          <w:rFonts w:ascii="Times New Roman" w:hAnsi="Times New Roman" w:cs="Times New Roman" w:hint="cs"/>
          <w:rtl/>
        </w:rPr>
        <w:t> </w:t>
      </w:r>
      <w:r w:rsidRPr="003D6AAD">
        <w:rPr>
          <w:rFonts w:hint="cs"/>
          <w:rtl/>
        </w:rPr>
        <w:t>وفي</w:t>
      </w:r>
      <w:r w:rsidRPr="003D6AAD">
        <w:rPr>
          <w:rtl/>
        </w:rPr>
        <w:t xml:space="preserve"> </w:t>
      </w:r>
      <w:r w:rsidRPr="003D6AAD">
        <w:rPr>
          <w:rFonts w:hint="cs"/>
          <w:rtl/>
        </w:rPr>
        <w:t xml:space="preserve">روايةٍ </w:t>
      </w:r>
      <w:r w:rsidRPr="003D6AAD">
        <w:rPr>
          <w:rtl/>
        </w:rPr>
        <w:t>قَالَ: «أَيَسُرُّكَ أَنْ يَكُونُوا إِلَيْكَ في الْبِرِّ سَوَاءً؟» قَالَ: ب</w:t>
      </w:r>
      <w:r w:rsidRPr="001328D8">
        <w:rPr>
          <w:rStyle w:val="Charb"/>
          <w:rFonts w:hint="cs"/>
          <w:rtl/>
        </w:rPr>
        <w:t>َ</w:t>
      </w:r>
      <w:r w:rsidRPr="001328D8">
        <w:rPr>
          <w:rStyle w:val="Charb"/>
          <w:rtl/>
        </w:rPr>
        <w:t>ل</w:t>
      </w:r>
      <w:r w:rsidRPr="001328D8">
        <w:rPr>
          <w:rStyle w:val="Charb"/>
          <w:rFonts w:hint="cs"/>
          <w:rtl/>
        </w:rPr>
        <w:t>َ</w:t>
      </w:r>
      <w:r w:rsidRPr="001328D8">
        <w:rPr>
          <w:rStyle w:val="Charb"/>
          <w:rtl/>
        </w:rPr>
        <w:t>ى، قَالَ: «فَلا</w:t>
      </w:r>
      <w:r w:rsidRPr="001328D8">
        <w:rPr>
          <w:rStyle w:val="Charb"/>
          <w:rFonts w:hint="cs"/>
          <w:rtl/>
        </w:rPr>
        <w:t>َ</w:t>
      </w:r>
      <w:r w:rsidRPr="001328D8">
        <w:rPr>
          <w:rStyle w:val="Charb"/>
          <w:rtl/>
        </w:rPr>
        <w:t xml:space="preserve"> إِذاً»</w:t>
      </w:r>
      <w:r w:rsidRPr="001328D8">
        <w:rPr>
          <w:rStyle w:val="Charb"/>
          <w:rFonts w:hint="cs"/>
          <w:rtl/>
        </w:rPr>
        <w:t>.</w:t>
      </w:r>
      <w:r w:rsidRPr="001328D8">
        <w:rPr>
          <w:rStyle w:val="Charb"/>
          <w:rtl/>
        </w:rPr>
        <w:t xml:space="preserve"> متفقٌ عليه.</w:t>
      </w:r>
    </w:p>
    <w:p w:rsidR="00152E87" w:rsidRPr="003D6AAD" w:rsidRDefault="00152E87" w:rsidP="003D6AAD">
      <w:pPr>
        <w:pStyle w:val="a9"/>
        <w:rPr>
          <w:rtl/>
        </w:rPr>
      </w:pPr>
      <w:r w:rsidRPr="003D6AAD">
        <w:rPr>
          <w:rFonts w:hint="cs"/>
          <w:rtl/>
        </w:rPr>
        <w:t>1030. از نعمان بن بشیر</w:t>
      </w:r>
      <w:r w:rsidR="003D6AAD">
        <w:rPr>
          <w:rFonts w:cs="CTraditional Arabic" w:hint="cs"/>
          <w:rtl/>
        </w:rPr>
        <w:t>ب</w:t>
      </w:r>
      <w:r w:rsidRPr="003D6AAD">
        <w:rPr>
          <w:rFonts w:hint="cs"/>
          <w:rtl/>
        </w:rPr>
        <w:t xml:space="preserve"> روایت شده است که پدرش او را به حضور پیامبر</w:t>
      </w:r>
      <w:r w:rsidRPr="006717F5">
        <w:rPr>
          <w:rFonts w:cs="CTraditional Arabic" w:hint="cs"/>
          <w:sz w:val="26"/>
          <w:szCs w:val="26"/>
          <w:rtl/>
        </w:rPr>
        <w:t>ص</w:t>
      </w:r>
      <w:r w:rsidRPr="003D6AAD">
        <w:rPr>
          <w:rFonts w:hint="cs"/>
          <w:rtl/>
        </w:rPr>
        <w:t xml:space="preserve"> آورد و گفت: من غلامی را که مال خودم بود، به این پسر بخشیدم، پیامبر</w:t>
      </w:r>
      <w:r w:rsidRPr="006717F5">
        <w:rPr>
          <w:rFonts w:cs="CTraditional Arabic" w:hint="cs"/>
          <w:sz w:val="26"/>
          <w:szCs w:val="26"/>
          <w:rtl/>
        </w:rPr>
        <w:t>ص</w:t>
      </w:r>
      <w:r w:rsidRPr="003D6AAD">
        <w:rPr>
          <w:rFonts w:hint="cs"/>
          <w:rtl/>
        </w:rPr>
        <w:t xml:space="preserve"> فرمودند: «آیا به تمام فرزندانت مانند آن را بخشیده‌ای؟» گفت: خیر، پیامبر</w:t>
      </w:r>
      <w:r w:rsidRPr="006717F5">
        <w:rPr>
          <w:rFonts w:cs="CTraditional Arabic" w:hint="cs"/>
          <w:sz w:val="26"/>
          <w:szCs w:val="26"/>
          <w:rtl/>
        </w:rPr>
        <w:t>ص</w:t>
      </w:r>
      <w:r w:rsidRPr="003D6AAD">
        <w:rPr>
          <w:rFonts w:hint="cs"/>
          <w:rtl/>
        </w:rPr>
        <w:t xml:space="preserve"> فرمودند: «پس از این بخشش رجوع کن (و غلام را به ملکیت خودت برگردان)».</w:t>
      </w:r>
    </w:p>
    <w:p w:rsidR="00152E87" w:rsidRPr="00B4734D" w:rsidRDefault="00152E87" w:rsidP="006717F5">
      <w:pPr>
        <w:ind w:firstLine="284"/>
        <w:jc w:val="both"/>
        <w:rPr>
          <w:rStyle w:val="Char4"/>
          <w:rtl/>
        </w:rPr>
      </w:pPr>
      <w:r w:rsidRPr="00B4734D">
        <w:rPr>
          <w:rStyle w:val="Char4"/>
          <w:rFonts w:hint="cs"/>
          <w:rtl/>
        </w:rPr>
        <w:t>در روایتی دیگر آمده است که فرمودند: «از خدا بترسید و عدالت را در بین فرزندان خود رعایت کنید».</w:t>
      </w:r>
    </w:p>
    <w:p w:rsidR="00152E87" w:rsidRPr="00B4734D" w:rsidRDefault="00152E87" w:rsidP="006717F5">
      <w:pPr>
        <w:ind w:firstLine="284"/>
        <w:jc w:val="both"/>
        <w:rPr>
          <w:rStyle w:val="Char4"/>
          <w:rtl/>
        </w:rPr>
      </w:pPr>
      <w:r w:rsidRPr="00B4734D">
        <w:rPr>
          <w:rStyle w:val="Char4"/>
          <w:rFonts w:hint="cs"/>
          <w:rtl/>
        </w:rPr>
        <w:t>در روایتی دیگر آمده است: پیامبر</w:t>
      </w:r>
      <w:r w:rsidRPr="006717F5">
        <w:rPr>
          <w:rFonts w:cs="CTraditional Arabic" w:hint="cs"/>
          <w:sz w:val="26"/>
          <w:szCs w:val="26"/>
          <w:rtl/>
          <w:lang w:bidi="fa-IR"/>
        </w:rPr>
        <w:t>ص</w:t>
      </w:r>
      <w:r w:rsidRPr="00B4734D">
        <w:rPr>
          <w:rStyle w:val="Char4"/>
          <w:rFonts w:hint="cs"/>
          <w:rtl/>
        </w:rPr>
        <w:t xml:space="preserve"> فرمودند: «مرا شاهد ظلم نگردان».</w:t>
      </w:r>
    </w:p>
    <w:p w:rsidR="00152E87" w:rsidRPr="00B4734D" w:rsidRDefault="00152E87" w:rsidP="006717F5">
      <w:pPr>
        <w:ind w:firstLine="284"/>
        <w:jc w:val="both"/>
        <w:rPr>
          <w:rStyle w:val="Char4"/>
          <w:rtl/>
        </w:rPr>
      </w:pPr>
      <w:r w:rsidRPr="00B4734D">
        <w:rPr>
          <w:rStyle w:val="Char4"/>
          <w:rFonts w:hint="cs"/>
          <w:rtl/>
        </w:rPr>
        <w:t>در روایتی دیگر آمده است: پیامبر</w:t>
      </w:r>
      <w:r w:rsidRPr="006717F5">
        <w:rPr>
          <w:rFonts w:cs="CTraditional Arabic" w:hint="cs"/>
          <w:rtl/>
          <w:lang w:bidi="fa-IR"/>
        </w:rPr>
        <w:t>ص</w:t>
      </w:r>
      <w:r w:rsidRPr="00B4734D">
        <w:rPr>
          <w:rStyle w:val="Char4"/>
          <w:rFonts w:hint="cs"/>
          <w:rtl/>
        </w:rPr>
        <w:t xml:space="preserve"> فرمودند: «آیا دوست داری که فرزندانت در خوبی نسبت به تو، مثل هم باشند؟ گفت: بله، پیامبر</w:t>
      </w:r>
      <w:r w:rsidRPr="006717F5">
        <w:rPr>
          <w:rFonts w:cs="CTraditional Arabic" w:hint="cs"/>
          <w:rtl/>
          <w:lang w:bidi="fa-IR"/>
        </w:rPr>
        <w:t>ص</w:t>
      </w:r>
      <w:r w:rsidRPr="00B4734D">
        <w:rPr>
          <w:rStyle w:val="Char4"/>
          <w:rFonts w:hint="cs"/>
          <w:rtl/>
        </w:rPr>
        <w:t xml:space="preserve"> فرمودند: «پس در این صورت چنین کاری نکن»</w:t>
      </w:r>
      <w:r w:rsidRPr="00B4734D">
        <w:rPr>
          <w:rStyle w:val="Char4"/>
          <w:vertAlign w:val="superscript"/>
          <w:rtl/>
        </w:rPr>
        <w:footnoteReference w:id="1005"/>
      </w:r>
      <w:r w:rsidRPr="00B4734D">
        <w:rPr>
          <w:rStyle w:val="Char4"/>
          <w:rFonts w:hint="cs"/>
          <w:rtl/>
        </w:rPr>
        <w:t>.</w:t>
      </w:r>
    </w:p>
    <w:p w:rsidR="002E0403" w:rsidRDefault="007E0557" w:rsidP="002E0403">
      <w:pPr>
        <w:pStyle w:val="af2"/>
        <w:rPr>
          <w:rtl/>
        </w:rPr>
      </w:pPr>
      <w:bookmarkStart w:id="1287" w:name="_Toc274891671"/>
      <w:bookmarkStart w:id="1288" w:name="_Toc433183210"/>
      <w:r w:rsidRPr="00573ACA">
        <w:rPr>
          <w:rFonts w:hint="cs"/>
          <w:rtl/>
        </w:rPr>
        <w:t xml:space="preserve">338- </w:t>
      </w:r>
      <w:r w:rsidRPr="00573ACA">
        <w:rPr>
          <w:rtl/>
        </w:rPr>
        <w:t>باب تحريم إحداد المرأة على مي</w:t>
      </w:r>
      <w:r w:rsidRPr="00573ACA">
        <w:rPr>
          <w:rFonts w:hint="cs"/>
          <w:rtl/>
        </w:rPr>
        <w:t>ّ</w:t>
      </w:r>
      <w:r w:rsidRPr="00573ACA">
        <w:rPr>
          <w:rtl/>
        </w:rPr>
        <w:t>ت فوق ثلاث</w:t>
      </w:r>
      <w:r w:rsidRPr="00573ACA">
        <w:rPr>
          <w:rFonts w:hint="cs"/>
          <w:rtl/>
        </w:rPr>
        <w:t>ة</w:t>
      </w:r>
      <w:r w:rsidRPr="00573ACA">
        <w:rPr>
          <w:rtl/>
        </w:rPr>
        <w:t xml:space="preserve"> أيام</w:t>
      </w:r>
      <w:r w:rsidRPr="00573ACA">
        <w:rPr>
          <w:rFonts w:hint="cs"/>
          <w:rtl/>
        </w:rPr>
        <w:t xml:space="preserve"> </w:t>
      </w:r>
      <w:r w:rsidRPr="00573ACA">
        <w:rPr>
          <w:rtl/>
        </w:rPr>
        <w:t>إلا على زوجها أربعة أشهر وعشرة أيام</w:t>
      </w:r>
      <w:bookmarkStart w:id="1289" w:name="_Toc233323057"/>
    </w:p>
    <w:p w:rsidR="00152E87" w:rsidRPr="006717F5" w:rsidRDefault="007E0557" w:rsidP="006717F5">
      <w:pPr>
        <w:pStyle w:val="a0"/>
        <w:rPr>
          <w:szCs w:val="26"/>
          <w:rtl/>
        </w:rPr>
      </w:pPr>
      <w:bookmarkStart w:id="1290" w:name="_Toc433190782"/>
      <w:r w:rsidRPr="006717F5">
        <w:rPr>
          <w:rFonts w:hint="cs"/>
          <w:rtl/>
        </w:rPr>
        <w:t>باب تحریم عزاداری (ترک نمودن زینت) زن بر مرده بیشتر از سه روز جز برای شوهرش که چهارماه و ده روز است</w:t>
      </w:r>
      <w:bookmarkEnd w:id="1287"/>
      <w:bookmarkEnd w:id="1288"/>
      <w:bookmarkEnd w:id="1289"/>
      <w:bookmarkEnd w:id="1290"/>
    </w:p>
    <w:p w:rsidR="00152E87" w:rsidRPr="003D6AAD" w:rsidRDefault="00152E87" w:rsidP="003D6AAD">
      <w:pPr>
        <w:pStyle w:val="af0"/>
        <w:rPr>
          <w:rtl/>
        </w:rPr>
      </w:pPr>
      <w:r w:rsidRPr="003D6AAD">
        <w:rPr>
          <w:rFonts w:hint="cs"/>
          <w:rtl/>
        </w:rPr>
        <w:t>1031-</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زَيْنَبَ</w:t>
      </w:r>
      <w:r w:rsidRPr="003D6AAD">
        <w:rPr>
          <w:rtl/>
        </w:rPr>
        <w:t xml:space="preserve"> </w:t>
      </w:r>
      <w:r w:rsidRPr="003D6AAD">
        <w:rPr>
          <w:rFonts w:hint="cs"/>
          <w:rtl/>
        </w:rPr>
        <w:t>بِنْتِ</w:t>
      </w:r>
      <w:r w:rsidRPr="003D6AAD">
        <w:rPr>
          <w:rtl/>
        </w:rPr>
        <w:t xml:space="preserve"> </w:t>
      </w:r>
      <w:r w:rsidRPr="003D6AAD">
        <w:rPr>
          <w:rFonts w:hint="cs"/>
          <w:rtl/>
        </w:rPr>
        <w:t>أَبي</w:t>
      </w:r>
      <w:r w:rsidRPr="003D6AAD">
        <w:rPr>
          <w:rtl/>
        </w:rPr>
        <w:t xml:space="preserve"> </w:t>
      </w:r>
      <w:r w:rsidRPr="003D6AAD">
        <w:rPr>
          <w:rFonts w:hint="cs"/>
          <w:rtl/>
        </w:rPr>
        <w:t>سَلَمَةَ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عَنْهُمَا</w:t>
      </w:r>
      <w:r w:rsidRPr="003D6AAD">
        <w:rPr>
          <w:rtl/>
        </w:rPr>
        <w:t xml:space="preserve"> </w:t>
      </w:r>
      <w:r w:rsidRPr="003D6AAD">
        <w:rPr>
          <w:rFonts w:hint="cs"/>
          <w:rtl/>
        </w:rPr>
        <w:t>قَالَتْ</w:t>
      </w:r>
      <w:r w:rsidRPr="003D6AAD">
        <w:rPr>
          <w:rtl/>
        </w:rPr>
        <w:t xml:space="preserve">: </w:t>
      </w:r>
      <w:r w:rsidRPr="003D6AAD">
        <w:rPr>
          <w:rFonts w:hint="cs"/>
          <w:rtl/>
        </w:rPr>
        <w:t>دَخَلْتُ</w:t>
      </w:r>
      <w:r w:rsidRPr="003D6AAD">
        <w:rPr>
          <w:rtl/>
        </w:rPr>
        <w:t xml:space="preserve"> </w:t>
      </w:r>
      <w:r w:rsidRPr="003D6AAD">
        <w:rPr>
          <w:rFonts w:hint="cs"/>
          <w:rtl/>
        </w:rPr>
        <w:t>عَلَى</w:t>
      </w:r>
      <w:r w:rsidRPr="003D6AAD">
        <w:rPr>
          <w:rtl/>
        </w:rPr>
        <w:t xml:space="preserve"> </w:t>
      </w:r>
      <w:r w:rsidRPr="003D6AAD">
        <w:rPr>
          <w:rFonts w:hint="cs"/>
          <w:rtl/>
        </w:rPr>
        <w:t>أُمِّ</w:t>
      </w:r>
      <w:r w:rsidRPr="003D6AAD">
        <w:rPr>
          <w:rtl/>
        </w:rPr>
        <w:t xml:space="preserve"> </w:t>
      </w:r>
      <w:r w:rsidRPr="003D6AAD">
        <w:rPr>
          <w:rFonts w:hint="cs"/>
          <w:rtl/>
        </w:rPr>
        <w:t>حَبِيبةَ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عَنْهَا</w:t>
      </w:r>
      <w:r w:rsidRPr="003D6AAD">
        <w:rPr>
          <w:rtl/>
        </w:rPr>
        <w:t xml:space="preserve"> </w:t>
      </w:r>
      <w:r w:rsidRPr="003D6AAD">
        <w:rPr>
          <w:rFonts w:hint="cs"/>
          <w:rtl/>
        </w:rPr>
        <w:t>زَوْجِ</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حِينَ</w:t>
      </w:r>
      <w:r w:rsidRPr="003D6AAD">
        <w:rPr>
          <w:rtl/>
        </w:rPr>
        <w:t xml:space="preserve"> </w:t>
      </w:r>
      <w:r w:rsidRPr="003D6AAD">
        <w:rPr>
          <w:rFonts w:hint="cs"/>
          <w:rtl/>
        </w:rPr>
        <w:t>تُوُفِّي</w:t>
      </w:r>
      <w:r w:rsidRPr="003D6AAD">
        <w:rPr>
          <w:rtl/>
        </w:rPr>
        <w:t xml:space="preserve"> </w:t>
      </w:r>
      <w:r w:rsidRPr="003D6AAD">
        <w:rPr>
          <w:rFonts w:hint="cs"/>
          <w:rtl/>
        </w:rPr>
        <w:t>أَبُوهَ</w:t>
      </w:r>
      <w:r w:rsidRPr="003D6AAD">
        <w:rPr>
          <w:rtl/>
        </w:rPr>
        <w:t>ا أَبُو سُفْيَانَ بْنُ حَرْبٍ رَضِي اللَّه عَنْهُ، فدَعَتْ بِطِيبٍ فِيهِ صُفْرَةُ خَلُوقٍ أَوْ غَيْرِهِ، فدَهَنَتْ مِنْهُ جَارِيَةً، ثُمَّ مَسَّتْ بِعَارِضَيْه</w:t>
      </w:r>
      <w:r w:rsidRPr="003D6AAD">
        <w:rPr>
          <w:rFonts w:hint="cs"/>
          <w:rtl/>
        </w:rPr>
        <w:t>َ</w:t>
      </w:r>
      <w:r w:rsidRPr="003D6AAD">
        <w:rPr>
          <w:rtl/>
        </w:rPr>
        <w:t>ا. ثُمَّ قَالَتْ: وَاللَّهِ مَا</w:t>
      </w:r>
      <w:r w:rsidRPr="003D6AAD">
        <w:rPr>
          <w:rFonts w:hint="cs"/>
          <w:rtl/>
        </w:rPr>
        <w:t xml:space="preserve"> </w:t>
      </w:r>
      <w:r w:rsidRPr="003D6AAD">
        <w:rPr>
          <w:rtl/>
        </w:rPr>
        <w:t>ل</w:t>
      </w:r>
      <w:r w:rsidRPr="003D6AAD">
        <w:rPr>
          <w:rFonts w:hint="cs"/>
          <w:rtl/>
        </w:rPr>
        <w:t>ِ</w:t>
      </w:r>
      <w:r w:rsidRPr="003D6AAD">
        <w:rPr>
          <w:rtl/>
        </w:rPr>
        <w:t>ي</w:t>
      </w:r>
      <w:r w:rsidRPr="003D6AAD">
        <w:rPr>
          <w:rFonts w:hint="cs"/>
          <w:rtl/>
        </w:rPr>
        <w:t>ْ</w:t>
      </w:r>
      <w:r w:rsidRPr="003D6AAD">
        <w:rPr>
          <w:rtl/>
        </w:rPr>
        <w:t xml:space="preserve"> بِالطِّيبِ مِنْ حَاجَةٍ، غَيْرَ أَنِّي</w:t>
      </w:r>
      <w:r w:rsidRPr="003D6AAD">
        <w:rPr>
          <w:rFonts w:hint="cs"/>
          <w:rtl/>
        </w:rPr>
        <w:t>ْ</w:t>
      </w:r>
      <w:r w:rsidRPr="003D6AAD">
        <w:rPr>
          <w:rtl/>
        </w:rPr>
        <w:t xml:space="preserve"> سَمِعْتُ رَسُولَ اللَّهِ صَلَّى اللهُ عَلَيْهِ وَسَلَّمَ يقُولُ عَل</w:t>
      </w:r>
      <w:r w:rsidRPr="003D6AAD">
        <w:rPr>
          <w:rFonts w:hint="cs"/>
          <w:rtl/>
        </w:rPr>
        <w:t>َ</w:t>
      </w:r>
      <w:r w:rsidRPr="003D6AAD">
        <w:rPr>
          <w:rtl/>
        </w:rPr>
        <w:t>ى ال</w:t>
      </w:r>
      <w:r w:rsidRPr="003D6AAD">
        <w:rPr>
          <w:rFonts w:hint="cs"/>
          <w:rtl/>
        </w:rPr>
        <w:t>ْ</w:t>
      </w:r>
      <w:r w:rsidRPr="003D6AAD">
        <w:rPr>
          <w:rtl/>
        </w:rPr>
        <w:t>مِنْبرِ: «لا</w:t>
      </w:r>
      <w:r w:rsidRPr="003D6AAD">
        <w:rPr>
          <w:rFonts w:hint="cs"/>
          <w:rtl/>
        </w:rPr>
        <w:t>َ</w:t>
      </w:r>
      <w:r w:rsidRPr="003D6AAD">
        <w:rPr>
          <w:rtl/>
        </w:rPr>
        <w:t xml:space="preserve"> ي</w:t>
      </w:r>
      <w:r w:rsidRPr="003D6AAD">
        <w:rPr>
          <w:rFonts w:hint="cs"/>
          <w:rtl/>
        </w:rPr>
        <w:t>َ</w:t>
      </w:r>
      <w:r w:rsidRPr="003D6AAD">
        <w:rPr>
          <w:rtl/>
        </w:rPr>
        <w:t>حِلُّ لا</w:t>
      </w:r>
      <w:r w:rsidRPr="003D6AAD">
        <w:rPr>
          <w:rFonts w:hint="cs"/>
          <w:rtl/>
        </w:rPr>
        <w:t>ِ</w:t>
      </w:r>
      <w:r w:rsidRPr="003D6AAD">
        <w:rPr>
          <w:rtl/>
        </w:rPr>
        <w:t>مْر</w:t>
      </w:r>
      <w:r w:rsidRPr="003D6AAD">
        <w:rPr>
          <w:rFonts w:hint="cs"/>
          <w:rtl/>
        </w:rPr>
        <w:t>َ</w:t>
      </w:r>
      <w:r w:rsidRPr="003D6AAD">
        <w:rPr>
          <w:rtl/>
        </w:rPr>
        <w:t>أَةٍ تُؤْمِنُ بِاللَّهِ وَالْيَوْمِ الآخِرِ أَنْ تُحِدَّ عَلَى مَيِّتٍ فَوْقَ ثَلاثِ لَيَالٍ، إِلاَّ عَل</w:t>
      </w:r>
      <w:r w:rsidRPr="003D6AAD">
        <w:rPr>
          <w:rFonts w:hint="cs"/>
          <w:rtl/>
        </w:rPr>
        <w:t>َ</w:t>
      </w:r>
      <w:r w:rsidRPr="003D6AAD">
        <w:rPr>
          <w:rtl/>
        </w:rPr>
        <w:t>ى زَوْجٍ أَرْبَعَة</w:t>
      </w:r>
      <w:r w:rsidRPr="003D6AAD">
        <w:rPr>
          <w:rFonts w:hint="cs"/>
          <w:rtl/>
        </w:rPr>
        <w:t>َ</w:t>
      </w:r>
      <w:r w:rsidRPr="003D6AAD">
        <w:rPr>
          <w:rtl/>
        </w:rPr>
        <w:t xml:space="preserve"> أَشْهُرٍ وَعَشْراً» قَالَتْ زَيْنَبُ: ثُمَّ دَخَلْتُ عَل</w:t>
      </w:r>
      <w:r w:rsidRPr="003D6AAD">
        <w:rPr>
          <w:rFonts w:hint="cs"/>
          <w:rtl/>
        </w:rPr>
        <w:t>َ</w:t>
      </w:r>
      <w:r w:rsidRPr="003D6AAD">
        <w:rPr>
          <w:rtl/>
        </w:rPr>
        <w:t>ى زَيْنَبَ ب</w:t>
      </w:r>
      <w:r w:rsidRPr="003D6AAD">
        <w:rPr>
          <w:rFonts w:hint="cs"/>
          <w:rtl/>
        </w:rPr>
        <w:t>ِ</w:t>
      </w:r>
      <w:r w:rsidRPr="003D6AAD">
        <w:rPr>
          <w:rtl/>
        </w:rPr>
        <w:t>نْتِ جَحْش</w:t>
      </w:r>
      <w:r w:rsidRPr="003D6AAD">
        <w:rPr>
          <w:rFonts w:hint="cs"/>
          <w:rtl/>
        </w:rPr>
        <w:t>ٍ</w:t>
      </w:r>
      <w:r w:rsidRPr="003D6AAD">
        <w:rPr>
          <w:rtl/>
        </w:rPr>
        <w:t xml:space="preserve"> رَضِيَ اللَّه عَنْهَا حِي</w:t>
      </w:r>
      <w:r w:rsidRPr="003D6AAD">
        <w:rPr>
          <w:rFonts w:hint="cs"/>
          <w:rtl/>
        </w:rPr>
        <w:t>ْ</w:t>
      </w:r>
      <w:r w:rsidRPr="003D6AAD">
        <w:rPr>
          <w:rtl/>
        </w:rPr>
        <w:t>نَ تُوُفِّيَ أَخُوهَا، فَدَعَتْ بِطِي</w:t>
      </w:r>
      <w:r w:rsidRPr="003D6AAD">
        <w:rPr>
          <w:rFonts w:hint="cs"/>
          <w:rtl/>
        </w:rPr>
        <w:t>ْ</w:t>
      </w:r>
      <w:r w:rsidRPr="003D6AAD">
        <w:rPr>
          <w:rtl/>
        </w:rPr>
        <w:t>بٍ فَمَسَّتْ مِنْه</w:t>
      </w:r>
      <w:r w:rsidRPr="003D6AAD">
        <w:rPr>
          <w:rFonts w:hint="cs"/>
          <w:rtl/>
        </w:rPr>
        <w:t>ُ</w:t>
      </w:r>
      <w:r w:rsidRPr="003D6AAD">
        <w:rPr>
          <w:rtl/>
        </w:rPr>
        <w:t>، ثُمَّ قَالَتْ: أَمَا وَاللَّهِ مَا</w:t>
      </w:r>
      <w:r w:rsidRPr="003D6AAD">
        <w:rPr>
          <w:rFonts w:hint="cs"/>
          <w:rtl/>
        </w:rPr>
        <w:t xml:space="preserve"> </w:t>
      </w:r>
      <w:r w:rsidRPr="003D6AAD">
        <w:rPr>
          <w:rtl/>
        </w:rPr>
        <w:t>ل</w:t>
      </w:r>
      <w:r w:rsidRPr="003D6AAD">
        <w:rPr>
          <w:rFonts w:hint="cs"/>
          <w:rtl/>
        </w:rPr>
        <w:t>ِ</w:t>
      </w:r>
      <w:r w:rsidRPr="003D6AAD">
        <w:rPr>
          <w:rtl/>
        </w:rPr>
        <w:t>ي</w:t>
      </w:r>
      <w:r w:rsidRPr="003D6AAD">
        <w:rPr>
          <w:rFonts w:hint="cs"/>
          <w:rtl/>
        </w:rPr>
        <w:t>ْ</w:t>
      </w:r>
      <w:r w:rsidRPr="003D6AAD">
        <w:rPr>
          <w:rtl/>
        </w:rPr>
        <w:t xml:space="preserve"> بِالطِّيبِ مِنْ ح</w:t>
      </w:r>
      <w:r w:rsidRPr="003D6AAD">
        <w:rPr>
          <w:rFonts w:hint="cs"/>
          <w:rtl/>
        </w:rPr>
        <w:t>َ</w:t>
      </w:r>
      <w:r w:rsidRPr="003D6AAD">
        <w:rPr>
          <w:rtl/>
        </w:rPr>
        <w:t>اجَةٍ، غَيْرَ أَنِّي</w:t>
      </w:r>
      <w:r w:rsidRPr="003D6AAD">
        <w:rPr>
          <w:rFonts w:hint="cs"/>
          <w:rtl/>
        </w:rPr>
        <w:t>ْ</w:t>
      </w:r>
      <w:r w:rsidRPr="003D6AAD">
        <w:rPr>
          <w:rtl/>
        </w:rPr>
        <w:t xml:space="preserve"> سَمِعْتُ رَسُولَ اللَّه صَلَّى اللهُ عَلَيْهِ وَسَلَّمَ يَقُولُ عَل</w:t>
      </w:r>
      <w:r w:rsidRPr="003D6AAD">
        <w:rPr>
          <w:rFonts w:hint="cs"/>
          <w:rtl/>
        </w:rPr>
        <w:t>َ</w:t>
      </w:r>
      <w:r w:rsidRPr="003D6AAD">
        <w:rPr>
          <w:rtl/>
        </w:rPr>
        <w:t>ى ال</w:t>
      </w:r>
      <w:r w:rsidRPr="003D6AAD">
        <w:rPr>
          <w:rFonts w:hint="cs"/>
          <w:rtl/>
        </w:rPr>
        <w:t>ْ</w:t>
      </w:r>
      <w:r w:rsidRPr="003D6AAD">
        <w:rPr>
          <w:rtl/>
        </w:rPr>
        <w:t>مِنْبَر</w:t>
      </w:r>
      <w:r w:rsidRPr="003D6AAD">
        <w:rPr>
          <w:rFonts w:hint="cs"/>
          <w:rtl/>
        </w:rPr>
        <w:t>ِ</w:t>
      </w:r>
      <w:r w:rsidRPr="003D6AAD">
        <w:rPr>
          <w:rtl/>
        </w:rPr>
        <w:t>: «لا</w:t>
      </w:r>
      <w:r w:rsidRPr="003D6AAD">
        <w:rPr>
          <w:rFonts w:hint="cs"/>
          <w:rtl/>
        </w:rPr>
        <w:t>َ</w:t>
      </w:r>
      <w:r w:rsidRPr="003D6AAD">
        <w:rPr>
          <w:rtl/>
        </w:rPr>
        <w:t xml:space="preserve"> يَحِلُّ لامْرَأَةٍ تُؤْمِنُ بِاللَّهِ وَاليَوْم</w:t>
      </w:r>
      <w:r w:rsidRPr="003D6AAD">
        <w:rPr>
          <w:rFonts w:hint="cs"/>
          <w:rtl/>
        </w:rPr>
        <w:t>ِ</w:t>
      </w:r>
      <w:r w:rsidRPr="003D6AAD">
        <w:rPr>
          <w:rtl/>
        </w:rPr>
        <w:t xml:space="preserve"> الآخِرِ أَنْ تُحِدَّ عَل</w:t>
      </w:r>
      <w:r w:rsidRPr="003D6AAD">
        <w:rPr>
          <w:rFonts w:hint="cs"/>
          <w:rtl/>
        </w:rPr>
        <w:t>َ</w:t>
      </w:r>
      <w:r w:rsidRPr="003D6AAD">
        <w:rPr>
          <w:rtl/>
        </w:rPr>
        <w:t>ى مَيِّتٍ فَوْقَ ثَلاَثٍ إِلاَّ عَل</w:t>
      </w:r>
      <w:r w:rsidRPr="003D6AAD">
        <w:rPr>
          <w:rFonts w:hint="cs"/>
          <w:rtl/>
        </w:rPr>
        <w:t>َ</w:t>
      </w:r>
      <w:r w:rsidRPr="003D6AAD">
        <w:rPr>
          <w:rtl/>
        </w:rPr>
        <w:t>ى ز</w:t>
      </w:r>
      <w:r w:rsidRPr="003D6AAD">
        <w:rPr>
          <w:rFonts w:hint="cs"/>
          <w:rtl/>
        </w:rPr>
        <w:t>َ</w:t>
      </w:r>
      <w:r w:rsidRPr="003D6AAD">
        <w:rPr>
          <w:rtl/>
        </w:rPr>
        <w:t>و</w:t>
      </w:r>
      <w:r w:rsidRPr="003D6AAD">
        <w:rPr>
          <w:rFonts w:hint="cs"/>
          <w:rtl/>
        </w:rPr>
        <w:t>ْ</w:t>
      </w:r>
      <w:r w:rsidRPr="003D6AAD">
        <w:rPr>
          <w:rtl/>
        </w:rPr>
        <w:t>جٍ أَرْبَعَةَ أَشْهُرٍ وَعَشْراً». متفقٌ عليه.</w:t>
      </w:r>
    </w:p>
    <w:p w:rsidR="00152E87" w:rsidRPr="00B4734D" w:rsidRDefault="00152E87" w:rsidP="003D6AAD">
      <w:pPr>
        <w:ind w:firstLine="284"/>
        <w:jc w:val="both"/>
        <w:rPr>
          <w:rStyle w:val="Char4"/>
          <w:rtl/>
        </w:rPr>
      </w:pPr>
      <w:r w:rsidRPr="00B4734D">
        <w:rPr>
          <w:rStyle w:val="Char4"/>
          <w:rFonts w:hint="cs"/>
          <w:rtl/>
        </w:rPr>
        <w:t>1031. از زینب دختر ابی سلمه</w:t>
      </w:r>
      <w:r w:rsidRPr="006717F5">
        <w:rPr>
          <w:rFonts w:cs="CTraditional Arabic" w:hint="cs"/>
          <w:sz w:val="26"/>
          <w:szCs w:val="26"/>
          <w:rtl/>
          <w:lang w:bidi="fa-IR"/>
        </w:rPr>
        <w:t>ل</w:t>
      </w:r>
      <w:r w:rsidRPr="00B4734D">
        <w:rPr>
          <w:rStyle w:val="Char4"/>
          <w:rFonts w:hint="cs"/>
          <w:rtl/>
        </w:rPr>
        <w:t xml:space="preserve"> روایت شده است که فرمود: هنگام فوت ابوسفیان بن حرب</w:t>
      </w:r>
      <w:r w:rsidR="00573ACA" w:rsidRPr="00573ACA">
        <w:rPr>
          <w:rStyle w:val="Char4"/>
          <w:rFonts w:cs="CTraditional Arabic" w:hint="cs"/>
          <w:rtl/>
        </w:rPr>
        <w:t>س</w:t>
      </w:r>
      <w:r w:rsidRPr="00B4734D">
        <w:rPr>
          <w:rStyle w:val="Char4"/>
          <w:rFonts w:hint="cs"/>
          <w:rtl/>
        </w:rPr>
        <w:t xml:space="preserve"> پدر ام حبیبه</w:t>
      </w:r>
      <w:r w:rsidRPr="006717F5">
        <w:rPr>
          <w:rFonts w:cs="CTraditional Arabic" w:hint="cs"/>
          <w:sz w:val="26"/>
          <w:szCs w:val="26"/>
          <w:rtl/>
          <w:lang w:bidi="fa-IR"/>
        </w:rPr>
        <w:t>ل</w:t>
      </w:r>
      <w:r w:rsidRPr="00B4734D">
        <w:rPr>
          <w:rStyle w:val="Char4"/>
          <w:rFonts w:hint="cs"/>
          <w:rtl/>
        </w:rPr>
        <w:t xml:space="preserve"> همسر پیامبر</w:t>
      </w:r>
      <w:r w:rsidRPr="006717F5">
        <w:rPr>
          <w:rFonts w:cs="CTraditional Arabic" w:hint="cs"/>
          <w:sz w:val="26"/>
          <w:szCs w:val="26"/>
          <w:rtl/>
          <w:lang w:bidi="fa-IR"/>
        </w:rPr>
        <w:t>ص</w:t>
      </w:r>
      <w:r w:rsidRPr="00B4734D">
        <w:rPr>
          <w:rStyle w:val="Char4"/>
          <w:rFonts w:hint="cs"/>
          <w:rtl/>
        </w:rPr>
        <w:t>، نزد ام حبیبه</w:t>
      </w:r>
      <w:r w:rsidRPr="006717F5">
        <w:rPr>
          <w:rFonts w:cs="CTraditional Arabic" w:hint="cs"/>
          <w:sz w:val="26"/>
          <w:szCs w:val="26"/>
          <w:rtl/>
          <w:lang w:bidi="fa-IR"/>
        </w:rPr>
        <w:t>ل</w:t>
      </w:r>
      <w:r w:rsidRPr="00B4734D">
        <w:rPr>
          <w:rStyle w:val="Char4"/>
          <w:rFonts w:hint="cs"/>
          <w:rtl/>
        </w:rPr>
        <w:t xml:space="preserve"> رفتم؛ عطری خواست که زردی یا عطر زعفران یا چیزی دیگر داشت، سپس از آن عطر به دخترى عطر زد و بعد به صورت و گونه‌های خود زد و گفت: به خدا سوگند، من احتیاجی به عطر ندارم؛ اما از پیامبر</w:t>
      </w:r>
      <w:r w:rsidRPr="006717F5">
        <w:rPr>
          <w:rFonts w:cs="CTraditional Arabic" w:hint="cs"/>
          <w:sz w:val="26"/>
          <w:szCs w:val="26"/>
          <w:rtl/>
          <w:lang w:bidi="fa-IR"/>
        </w:rPr>
        <w:t>ص</w:t>
      </w:r>
      <w:r w:rsidRPr="00B4734D">
        <w:rPr>
          <w:rStyle w:val="Char4"/>
          <w:rFonts w:hint="cs"/>
          <w:rtl/>
        </w:rPr>
        <w:t xml:space="preserve"> شنیدم که بر منبر فرمودند: «برای زنی که به خدا و روز آخرت ایمان دارد، حلال نیست که بیشتر از سه شب سوگواری کند، مگر برای شوهر، که چهارماه و ده روز برایش در عزا و سوگواری می‌ماند». زینب می‌گوید: و نزد زینب دختر جحش</w:t>
      </w:r>
      <w:r w:rsidRPr="006717F5">
        <w:rPr>
          <w:rFonts w:cs="CTraditional Arabic" w:hint="cs"/>
          <w:sz w:val="26"/>
          <w:szCs w:val="26"/>
          <w:rtl/>
          <w:lang w:bidi="fa-IR"/>
        </w:rPr>
        <w:t>ل</w:t>
      </w:r>
      <w:r w:rsidRPr="00B4734D">
        <w:rPr>
          <w:rStyle w:val="Char4"/>
          <w:rFonts w:hint="cs"/>
          <w:rtl/>
        </w:rPr>
        <w:t xml:space="preserve"> رفتم وقتی که برادرش مرده بود، او نیز عطر خواست و به سر و صورت خود زد و سپس گفت: به خدا سوگند، من به عطر احتیاجی ندارم؛ اما از پیامبر</w:t>
      </w:r>
      <w:r w:rsidRPr="006717F5">
        <w:rPr>
          <w:rFonts w:cs="CTraditional Arabic" w:hint="cs"/>
          <w:sz w:val="26"/>
          <w:szCs w:val="26"/>
          <w:rtl/>
          <w:lang w:bidi="fa-IR"/>
        </w:rPr>
        <w:t>ص</w:t>
      </w:r>
      <w:r w:rsidRPr="00B4734D">
        <w:rPr>
          <w:rStyle w:val="Char4"/>
          <w:rFonts w:hint="cs"/>
          <w:rtl/>
        </w:rPr>
        <w:t xml:space="preserve"> شنیدم که بر منبر می‌فرمودند: «برای زنی که به خدا و روز آخرت ایمان دارد، حلال نیست که بیشتر از سه شب سوگواری کند، مگر برای شوهر، که چهار ماه و ده روز برایش در عزا و سوگواری می‌ماند»</w:t>
      </w:r>
      <w:r w:rsidRPr="00B4734D">
        <w:rPr>
          <w:rStyle w:val="Char4"/>
          <w:vertAlign w:val="superscript"/>
          <w:rtl/>
        </w:rPr>
        <w:footnoteReference w:id="1006"/>
      </w:r>
      <w:r w:rsidRPr="00B4734D">
        <w:rPr>
          <w:rStyle w:val="Char4"/>
          <w:rFonts w:hint="cs"/>
          <w:rtl/>
        </w:rPr>
        <w:t>.</w:t>
      </w:r>
    </w:p>
    <w:p w:rsidR="002E0403" w:rsidRDefault="007E0557" w:rsidP="002E0403">
      <w:pPr>
        <w:pStyle w:val="af2"/>
        <w:rPr>
          <w:rtl/>
        </w:rPr>
      </w:pPr>
      <w:bookmarkStart w:id="1291" w:name="_Toc274891672"/>
      <w:bookmarkStart w:id="1292" w:name="_Toc433183211"/>
      <w:r w:rsidRPr="00573ACA">
        <w:rPr>
          <w:rFonts w:hint="cs"/>
          <w:rtl/>
        </w:rPr>
        <w:t xml:space="preserve">339- </w:t>
      </w:r>
      <w:r w:rsidRPr="00573ACA">
        <w:rPr>
          <w:rtl/>
        </w:rPr>
        <w:t>باب تحريم بيع الحاضر للبادي وتلقي الركبان</w:t>
      </w:r>
      <w:r w:rsidRPr="00573ACA">
        <w:rPr>
          <w:rFonts w:hint="cs"/>
          <w:rtl/>
        </w:rPr>
        <w:t xml:space="preserve"> </w:t>
      </w:r>
      <w:r w:rsidRPr="00573ACA">
        <w:rPr>
          <w:rtl/>
        </w:rPr>
        <w:t>والبيع على بيع أخيه والخطبة على خطبته إلا أن يأذن أو يردَّ</w:t>
      </w:r>
      <w:bookmarkStart w:id="1293" w:name="_Toc233323058"/>
    </w:p>
    <w:p w:rsidR="00152E87" w:rsidRPr="006717F5" w:rsidRDefault="007E0557" w:rsidP="006717F5">
      <w:pPr>
        <w:pStyle w:val="a0"/>
        <w:rPr>
          <w:szCs w:val="26"/>
          <w:rtl/>
        </w:rPr>
      </w:pPr>
      <w:bookmarkStart w:id="1294" w:name="_Toc433190783"/>
      <w:r w:rsidRPr="006717F5">
        <w:rPr>
          <w:rFonts w:hint="cs"/>
          <w:rtl/>
        </w:rPr>
        <w:t>باب تحریم فروختن یک شهرنشین چیزی را برای بیابان (ده) نشین (قبل از آن‌که آنان قیمت جنسشان را در بازار بدانند) و ملاقات با کاروانیان و بیع بر بیع برادر و خواستگاری بر خواستگاری او مگر با اجازه‌ی وی یا بعد از رد او</w:t>
      </w:r>
      <w:bookmarkEnd w:id="1291"/>
      <w:bookmarkEnd w:id="1292"/>
      <w:bookmarkEnd w:id="1293"/>
      <w:bookmarkEnd w:id="1294"/>
    </w:p>
    <w:p w:rsidR="00152E87" w:rsidRPr="003D6AAD" w:rsidRDefault="00152E87" w:rsidP="003D6AAD">
      <w:pPr>
        <w:pStyle w:val="af0"/>
        <w:rPr>
          <w:rtl/>
        </w:rPr>
      </w:pPr>
      <w:r w:rsidRPr="003D6AAD">
        <w:rPr>
          <w:rFonts w:hint="cs"/>
          <w:rtl/>
        </w:rPr>
        <w:t>1032-</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أَنَسٍ</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نَهَى</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أَنْ</w:t>
      </w:r>
      <w:r w:rsidRPr="003D6AAD">
        <w:rPr>
          <w:rtl/>
        </w:rPr>
        <w:t xml:space="preserve"> </w:t>
      </w:r>
      <w:r w:rsidRPr="003D6AAD">
        <w:rPr>
          <w:rFonts w:hint="cs"/>
          <w:rtl/>
        </w:rPr>
        <w:t>يَبِيْ</w:t>
      </w:r>
      <w:r w:rsidRPr="003D6AAD">
        <w:rPr>
          <w:rtl/>
        </w:rPr>
        <w:t>عَ حَاضِرٌ لِبَادٍ وَإِنْ كَانَ أَخَاهُ لأَبِيه وَأُمِّهِ. متفق عليه.</w:t>
      </w:r>
    </w:p>
    <w:p w:rsidR="00152E87" w:rsidRPr="00B4734D" w:rsidRDefault="00152E87" w:rsidP="003D6AAD">
      <w:pPr>
        <w:ind w:firstLine="284"/>
        <w:jc w:val="both"/>
        <w:rPr>
          <w:rStyle w:val="Char4"/>
          <w:rtl/>
        </w:rPr>
      </w:pPr>
      <w:r w:rsidRPr="00B4734D">
        <w:rPr>
          <w:rStyle w:val="Char4"/>
          <w:rFonts w:hint="cs"/>
          <w:rtl/>
        </w:rPr>
        <w:t>1032. از انس</w:t>
      </w:r>
      <w:r w:rsidR="00573ACA" w:rsidRPr="00573ACA">
        <w:rPr>
          <w:rStyle w:val="Char4"/>
          <w:rFonts w:cs="CTraditional Arabic" w:hint="cs"/>
          <w:rtl/>
        </w:rPr>
        <w:t>س</w:t>
      </w:r>
      <w:r w:rsidRPr="00B4734D">
        <w:rPr>
          <w:rStyle w:val="Char4"/>
          <w:rFonts w:hint="cs"/>
          <w:rtl/>
        </w:rPr>
        <w:t xml:space="preserve"> روایت شده است که فرمود: پیامبر</w:t>
      </w:r>
      <w:r w:rsidRPr="006717F5">
        <w:rPr>
          <w:rFonts w:cs="CTraditional Arabic" w:hint="cs"/>
          <w:sz w:val="26"/>
          <w:szCs w:val="26"/>
          <w:rtl/>
          <w:lang w:bidi="fa-IR"/>
        </w:rPr>
        <w:t>ص</w:t>
      </w:r>
      <w:r w:rsidRPr="00B4734D">
        <w:rPr>
          <w:rStyle w:val="Char4"/>
          <w:rFonts w:hint="cs"/>
          <w:rtl/>
        </w:rPr>
        <w:t xml:space="preserve"> نهی فرمودند از این که شهرنشین برای بادیه‌نشین (روستایی) چیزی بفروشد، اگرچه بادیه‌نشین برادر تنی او باشد»</w:t>
      </w:r>
      <w:r w:rsidRPr="00B4734D">
        <w:rPr>
          <w:rStyle w:val="Char4"/>
          <w:vertAlign w:val="superscript"/>
          <w:rtl/>
        </w:rPr>
        <w:footnoteReference w:id="1007"/>
      </w:r>
      <w:r w:rsidRPr="00B4734D">
        <w:rPr>
          <w:rStyle w:val="Char4"/>
          <w:rFonts w:hint="cs"/>
          <w:rtl/>
        </w:rPr>
        <w:t xml:space="preserve">. </w:t>
      </w:r>
    </w:p>
    <w:p w:rsidR="00152E87" w:rsidRPr="003D6AAD" w:rsidRDefault="00152E87" w:rsidP="003D6AAD">
      <w:pPr>
        <w:pStyle w:val="af0"/>
        <w:rPr>
          <w:rtl/>
        </w:rPr>
      </w:pPr>
      <w:r w:rsidRPr="003D6AAD">
        <w:rPr>
          <w:rFonts w:hint="cs"/>
          <w:rtl/>
        </w:rPr>
        <w:t>1033-</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ابْنِ</w:t>
      </w:r>
      <w:r w:rsidRPr="003D6AAD">
        <w:rPr>
          <w:rtl/>
        </w:rPr>
        <w:t xml:space="preserve"> </w:t>
      </w:r>
      <w:r w:rsidRPr="003D6AAD">
        <w:rPr>
          <w:rFonts w:hint="cs"/>
          <w:rtl/>
        </w:rPr>
        <w:t>عمَرَ رضي الله عنهما</w:t>
      </w:r>
      <w:r w:rsidRPr="003D6AAD">
        <w:rPr>
          <w:rtl/>
        </w:rPr>
        <w:t xml:space="preserve"> قال: قالَ رَس</w:t>
      </w:r>
      <w:r w:rsidRPr="003D6AAD">
        <w:rPr>
          <w:rFonts w:hint="cs"/>
          <w:rtl/>
        </w:rPr>
        <w:t>ُ</w:t>
      </w:r>
      <w:r w:rsidRPr="003D6AAD">
        <w:rPr>
          <w:rtl/>
        </w:rPr>
        <w:t>ول</w:t>
      </w:r>
      <w:r w:rsidRPr="003D6AAD">
        <w:rPr>
          <w:rFonts w:hint="cs"/>
          <w:rtl/>
        </w:rPr>
        <w:t>ُ</w:t>
      </w:r>
      <w:r w:rsidRPr="003D6AAD">
        <w:rPr>
          <w:rtl/>
        </w:rPr>
        <w:t xml:space="preserve"> اللَّه</w:t>
      </w:r>
      <w:r w:rsidRPr="003D6AAD">
        <w:rPr>
          <w:rFonts w:hint="cs"/>
          <w:rtl/>
        </w:rPr>
        <w:t>ِ</w:t>
      </w:r>
      <w:r w:rsidRPr="003D6AAD">
        <w:rPr>
          <w:rtl/>
        </w:rPr>
        <w:t xml:space="preserve"> صَلَّى اللهُ عَلَيْهِ وَسَلَّمَ: «لا</w:t>
      </w:r>
      <w:r w:rsidRPr="003D6AAD">
        <w:rPr>
          <w:rFonts w:hint="cs"/>
          <w:rtl/>
        </w:rPr>
        <w:t>َ</w:t>
      </w:r>
      <w:r w:rsidRPr="003D6AAD">
        <w:rPr>
          <w:rtl/>
        </w:rPr>
        <w:t xml:space="preserve"> تَتَلَقُّوا الس</w:t>
      </w:r>
      <w:r w:rsidRPr="003D6AAD">
        <w:rPr>
          <w:rFonts w:hint="cs"/>
          <w:rtl/>
        </w:rPr>
        <w:t>ِّ</w:t>
      </w:r>
      <w:r w:rsidRPr="003D6AAD">
        <w:rPr>
          <w:rtl/>
        </w:rPr>
        <w:t>لَع</w:t>
      </w:r>
      <w:r w:rsidRPr="003D6AAD">
        <w:rPr>
          <w:rFonts w:hint="cs"/>
          <w:rtl/>
        </w:rPr>
        <w:t>َ</w:t>
      </w:r>
      <w:r w:rsidRPr="003D6AAD">
        <w:rPr>
          <w:rtl/>
        </w:rPr>
        <w:t xml:space="preserve"> حَتَّى يُهْبَطَ بِهَا إ</w:t>
      </w:r>
      <w:r w:rsidRPr="003D6AAD">
        <w:rPr>
          <w:rFonts w:hint="cs"/>
          <w:rtl/>
        </w:rPr>
        <w:t>ِ</w:t>
      </w:r>
      <w:r w:rsidRPr="003D6AAD">
        <w:rPr>
          <w:rtl/>
        </w:rPr>
        <w:t>ل</w:t>
      </w:r>
      <w:r w:rsidRPr="003D6AAD">
        <w:rPr>
          <w:rFonts w:hint="cs"/>
          <w:rtl/>
        </w:rPr>
        <w:t>َ</w:t>
      </w:r>
      <w:r w:rsidRPr="003D6AAD">
        <w:rPr>
          <w:rtl/>
        </w:rPr>
        <w:t>ى الأَسْو</w:t>
      </w:r>
      <w:r w:rsidRPr="003D6AAD">
        <w:rPr>
          <w:rFonts w:hint="cs"/>
          <w:rtl/>
        </w:rPr>
        <w:t>َ</w:t>
      </w:r>
      <w:r w:rsidRPr="003D6AAD">
        <w:rPr>
          <w:rtl/>
        </w:rPr>
        <w:t>اقِ»</w:t>
      </w:r>
      <w:r w:rsidRPr="003D6AAD">
        <w:rPr>
          <w:rFonts w:hint="cs"/>
          <w:rtl/>
        </w:rPr>
        <w:t>.</w:t>
      </w:r>
      <w:r w:rsidRPr="003D6AAD">
        <w:rPr>
          <w:rtl/>
        </w:rPr>
        <w:t xml:space="preserve"> متفقٌ عليه.</w:t>
      </w:r>
    </w:p>
    <w:p w:rsidR="00152E87" w:rsidRPr="003D6AAD" w:rsidRDefault="00152E87" w:rsidP="003D6AAD">
      <w:pPr>
        <w:pStyle w:val="a9"/>
        <w:rPr>
          <w:rtl/>
        </w:rPr>
      </w:pPr>
      <w:r w:rsidRPr="003D6AAD">
        <w:rPr>
          <w:rFonts w:hint="cs"/>
          <w:rtl/>
        </w:rPr>
        <w:t>1033. و از ابن عمر</w:t>
      </w:r>
      <w:r w:rsidR="003D6AAD">
        <w:rPr>
          <w:rFonts w:cs="CTraditional Arabic" w:hint="cs"/>
          <w:sz w:val="26"/>
          <w:szCs w:val="26"/>
          <w:rtl/>
        </w:rPr>
        <w:t>ب</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«به استقبال (کاروان فروشندگان) کالاها نروید (و جنسشان را خریداری نکنید) تا وقتی که به بازار آورده می‌شود (جنسی را که متعلق به شخص روستایی یا شهر دیگری است، تا قبل از رسیدن به بازار و اطلاع صاحبش از قیمت آن، خریداری نکنید)»</w:t>
      </w:r>
      <w:r w:rsidRPr="003D6AAD">
        <w:rPr>
          <w:vertAlign w:val="superscript"/>
          <w:rtl/>
        </w:rPr>
        <w:footnoteReference w:id="1008"/>
      </w:r>
      <w:r w:rsidRPr="003D6AAD">
        <w:rPr>
          <w:rFonts w:hint="cs"/>
          <w:rtl/>
        </w:rPr>
        <w:t>.</w:t>
      </w:r>
    </w:p>
    <w:p w:rsidR="00152E87" w:rsidRPr="003D6AAD" w:rsidRDefault="00152E87" w:rsidP="003D6AAD">
      <w:pPr>
        <w:pStyle w:val="af0"/>
        <w:rPr>
          <w:rtl/>
        </w:rPr>
      </w:pPr>
      <w:r w:rsidRPr="003D6AAD">
        <w:rPr>
          <w:rFonts w:hint="cs"/>
          <w:rtl/>
        </w:rPr>
        <w:t>1034-</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عُقْبةَ</w:t>
      </w:r>
      <w:r w:rsidRPr="003D6AAD">
        <w:rPr>
          <w:rtl/>
        </w:rPr>
        <w:t xml:space="preserve"> </w:t>
      </w:r>
      <w:r w:rsidRPr="003D6AAD">
        <w:rPr>
          <w:rFonts w:hint="cs"/>
          <w:rtl/>
        </w:rPr>
        <w:t>بنِ</w:t>
      </w:r>
      <w:r w:rsidRPr="003D6AAD">
        <w:rPr>
          <w:rtl/>
        </w:rPr>
        <w:t xml:space="preserve"> </w:t>
      </w:r>
      <w:r w:rsidRPr="003D6AAD">
        <w:rPr>
          <w:rFonts w:hint="cs"/>
          <w:rtl/>
        </w:rPr>
        <w:t>عَامِرٍ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قَالَ</w:t>
      </w:r>
      <w:r w:rsidRPr="003D6AAD">
        <w:rPr>
          <w:rtl/>
        </w:rPr>
        <w:t xml:space="preserve">: </w:t>
      </w:r>
      <w:r w:rsidRPr="003D6AAD">
        <w:rPr>
          <w:rFonts w:hint="cs"/>
          <w:rtl/>
        </w:rPr>
        <w:t>«الْ</w:t>
      </w:r>
      <w:r w:rsidRPr="003D6AAD">
        <w:rPr>
          <w:rtl/>
        </w:rPr>
        <w:t>مُؤْمِنُ أخُو ال</w:t>
      </w:r>
      <w:r w:rsidRPr="003D6AAD">
        <w:rPr>
          <w:rFonts w:hint="cs"/>
          <w:rtl/>
        </w:rPr>
        <w:t>ْ</w:t>
      </w:r>
      <w:r w:rsidRPr="003D6AAD">
        <w:rPr>
          <w:rtl/>
        </w:rPr>
        <w:t>مُؤ</w:t>
      </w:r>
      <w:r w:rsidRPr="003D6AAD">
        <w:rPr>
          <w:rFonts w:hint="cs"/>
          <w:rtl/>
        </w:rPr>
        <w:t>ْ</w:t>
      </w:r>
      <w:r w:rsidRPr="003D6AAD">
        <w:rPr>
          <w:rtl/>
        </w:rPr>
        <w:t>مِن</w:t>
      </w:r>
      <w:r w:rsidRPr="003D6AAD">
        <w:rPr>
          <w:rFonts w:hint="cs"/>
          <w:rtl/>
        </w:rPr>
        <w:t>ِ</w:t>
      </w:r>
      <w:r w:rsidRPr="003D6AAD">
        <w:rPr>
          <w:rtl/>
        </w:rPr>
        <w:t>، فَلاَ ي</w:t>
      </w:r>
      <w:r w:rsidRPr="003D6AAD">
        <w:rPr>
          <w:rFonts w:hint="cs"/>
          <w:rtl/>
        </w:rPr>
        <w:t>َ</w:t>
      </w:r>
      <w:r w:rsidRPr="003D6AAD">
        <w:rPr>
          <w:rtl/>
        </w:rPr>
        <w:t>حِلُّ لِمُؤ</w:t>
      </w:r>
      <w:r w:rsidRPr="003D6AAD">
        <w:rPr>
          <w:rFonts w:hint="cs"/>
          <w:rtl/>
        </w:rPr>
        <w:t>ْ</w:t>
      </w:r>
      <w:r w:rsidRPr="003D6AAD">
        <w:rPr>
          <w:rtl/>
        </w:rPr>
        <w:t>مِنٍ أ</w:t>
      </w:r>
      <w:r w:rsidRPr="003D6AAD">
        <w:rPr>
          <w:rFonts w:hint="cs"/>
          <w:rtl/>
        </w:rPr>
        <w:t>َ</w:t>
      </w:r>
      <w:r w:rsidRPr="003D6AAD">
        <w:rPr>
          <w:rtl/>
        </w:rPr>
        <w:t>نْ ي</w:t>
      </w:r>
      <w:r w:rsidRPr="003D6AAD">
        <w:rPr>
          <w:rFonts w:hint="cs"/>
          <w:rtl/>
        </w:rPr>
        <w:t>َ</w:t>
      </w:r>
      <w:r w:rsidRPr="003D6AAD">
        <w:rPr>
          <w:rtl/>
        </w:rPr>
        <w:t>بْتَاعَ عَلَى بَيْعِ أ</w:t>
      </w:r>
      <w:r w:rsidRPr="003D6AAD">
        <w:rPr>
          <w:rFonts w:hint="cs"/>
          <w:rtl/>
        </w:rPr>
        <w:t>َ</w:t>
      </w:r>
      <w:r w:rsidRPr="003D6AAD">
        <w:rPr>
          <w:rtl/>
        </w:rPr>
        <w:t>خِي</w:t>
      </w:r>
      <w:r w:rsidRPr="003D6AAD">
        <w:rPr>
          <w:rFonts w:hint="cs"/>
          <w:rtl/>
        </w:rPr>
        <w:t>ْ</w:t>
      </w:r>
      <w:r w:rsidRPr="003D6AAD">
        <w:rPr>
          <w:rtl/>
        </w:rPr>
        <w:t>هِ وَلاَ يَخْط</w:t>
      </w:r>
      <w:r w:rsidRPr="003D6AAD">
        <w:rPr>
          <w:rFonts w:hint="cs"/>
          <w:rtl/>
        </w:rPr>
        <w:t>ُ</w:t>
      </w:r>
      <w:r w:rsidRPr="003D6AAD">
        <w:rPr>
          <w:rtl/>
        </w:rPr>
        <w:t>بْ ع</w:t>
      </w:r>
      <w:r w:rsidRPr="003D6AAD">
        <w:rPr>
          <w:rFonts w:hint="cs"/>
          <w:rtl/>
        </w:rPr>
        <w:t>َ</w:t>
      </w:r>
      <w:r w:rsidRPr="003D6AAD">
        <w:rPr>
          <w:rtl/>
        </w:rPr>
        <w:t>لَى خِطْبَةِ أخِي</w:t>
      </w:r>
      <w:r w:rsidRPr="003D6AAD">
        <w:rPr>
          <w:rFonts w:hint="cs"/>
          <w:rtl/>
        </w:rPr>
        <w:t>ْ</w:t>
      </w:r>
      <w:r w:rsidRPr="003D6AAD">
        <w:rPr>
          <w:rtl/>
        </w:rPr>
        <w:t>ه</w:t>
      </w:r>
      <w:r w:rsidRPr="003D6AAD">
        <w:rPr>
          <w:rFonts w:hint="cs"/>
          <w:rtl/>
        </w:rPr>
        <w:t>ِ</w:t>
      </w:r>
      <w:r w:rsidRPr="003D6AAD">
        <w:rPr>
          <w:rtl/>
        </w:rPr>
        <w:t xml:space="preserve"> ح</w:t>
      </w:r>
      <w:r w:rsidRPr="003D6AAD">
        <w:rPr>
          <w:rFonts w:hint="cs"/>
          <w:rtl/>
        </w:rPr>
        <w:t>َ</w:t>
      </w:r>
      <w:r w:rsidRPr="003D6AAD">
        <w:rPr>
          <w:rtl/>
        </w:rPr>
        <w:t>تَّى يَذَر</w:t>
      </w:r>
      <w:r w:rsidRPr="003D6AAD">
        <w:rPr>
          <w:rFonts w:hint="cs"/>
          <w:rtl/>
        </w:rPr>
        <w:t>َ</w:t>
      </w:r>
      <w:r w:rsidRPr="003D6AAD">
        <w:rPr>
          <w:rtl/>
        </w:rPr>
        <w:t>» رواهُ مسلم.</w:t>
      </w:r>
    </w:p>
    <w:p w:rsidR="00152E87" w:rsidRPr="003D6AAD" w:rsidRDefault="00152E87" w:rsidP="003D6AAD">
      <w:pPr>
        <w:pStyle w:val="a9"/>
        <w:rPr>
          <w:rtl/>
        </w:rPr>
      </w:pPr>
      <w:r w:rsidRPr="003D6AAD">
        <w:rPr>
          <w:rFonts w:hint="cs"/>
          <w:rtl/>
        </w:rPr>
        <w:t>1034. و از عقبه بن عامر</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«مؤمن برادر مؤمن است، پس برای مؤمن حلال نیست که بر بیع برادر (دینی یا نسبی) خود بیع کند و از زنی که برادرش خواستگار اوست، خواستگاری نماید، تا وقتی که او خواستگاری را ترک کند»</w:t>
      </w:r>
      <w:r w:rsidRPr="003D6AAD">
        <w:rPr>
          <w:vertAlign w:val="superscript"/>
          <w:rtl/>
        </w:rPr>
        <w:footnoteReference w:id="1009"/>
      </w:r>
      <w:r w:rsidRPr="003D6AAD">
        <w:rPr>
          <w:rFonts w:hint="cs"/>
          <w:rtl/>
        </w:rPr>
        <w:t>.</w:t>
      </w:r>
    </w:p>
    <w:p w:rsidR="002E0403" w:rsidRDefault="007E0557" w:rsidP="002E0403">
      <w:pPr>
        <w:pStyle w:val="af2"/>
        <w:rPr>
          <w:rtl/>
        </w:rPr>
      </w:pPr>
      <w:bookmarkStart w:id="1295" w:name="_Toc274891673"/>
      <w:bookmarkStart w:id="1296" w:name="_Toc433183212"/>
      <w:r w:rsidRPr="00573ACA">
        <w:rPr>
          <w:rFonts w:hint="cs"/>
          <w:rtl/>
        </w:rPr>
        <w:t xml:space="preserve">340- </w:t>
      </w:r>
      <w:r w:rsidRPr="00573ACA">
        <w:rPr>
          <w:rtl/>
        </w:rPr>
        <w:t>باب النهي عن إضاعة المال</w:t>
      </w:r>
      <w:r w:rsidRPr="00573ACA">
        <w:rPr>
          <w:rFonts w:hint="cs"/>
          <w:rtl/>
        </w:rPr>
        <w:t xml:space="preserve"> </w:t>
      </w:r>
      <w:r w:rsidRPr="00573ACA">
        <w:rPr>
          <w:rtl/>
        </w:rPr>
        <w:t>في غير وجوهه</w:t>
      </w:r>
      <w:r w:rsidRPr="00573ACA">
        <w:rPr>
          <w:rFonts w:hint="cs"/>
          <w:rtl/>
        </w:rPr>
        <w:t xml:space="preserve"> </w:t>
      </w:r>
      <w:r w:rsidRPr="00573ACA">
        <w:rPr>
          <w:rtl/>
        </w:rPr>
        <w:t>التي أذن الشرع فيها</w:t>
      </w:r>
      <w:bookmarkStart w:id="1297" w:name="_Toc233323059"/>
    </w:p>
    <w:p w:rsidR="007E0557" w:rsidRPr="006717F5" w:rsidRDefault="007E0557" w:rsidP="006717F5">
      <w:pPr>
        <w:pStyle w:val="a0"/>
        <w:rPr>
          <w:szCs w:val="26"/>
          <w:rtl/>
        </w:rPr>
      </w:pPr>
      <w:bookmarkStart w:id="1298" w:name="_Toc433190784"/>
      <w:r w:rsidRPr="006717F5">
        <w:rPr>
          <w:rFonts w:hint="cs"/>
          <w:sz w:val="26"/>
          <w:rtl/>
        </w:rPr>
        <w:t>باب نهی از اضاعه‌ی مال در غیر راه‌هایی که شرع به آن اجازه داده است</w:t>
      </w:r>
      <w:bookmarkEnd w:id="1295"/>
      <w:bookmarkEnd w:id="1296"/>
      <w:bookmarkEnd w:id="1297"/>
      <w:bookmarkEnd w:id="1298"/>
    </w:p>
    <w:p w:rsidR="00152E87" w:rsidRPr="003D6AAD" w:rsidRDefault="00152E87" w:rsidP="003D6AAD">
      <w:pPr>
        <w:pStyle w:val="af0"/>
        <w:rPr>
          <w:rtl/>
        </w:rPr>
      </w:pPr>
      <w:r w:rsidRPr="003D6AAD">
        <w:rPr>
          <w:rFonts w:hint="cs"/>
          <w:rtl/>
        </w:rPr>
        <w:t>1035-</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هُريْر</w:t>
      </w:r>
      <w:r w:rsidRPr="003D6AAD">
        <w:rPr>
          <w:rtl/>
        </w:rPr>
        <w:t>ةَ رضي اللَّه عَنْهُ قَالَ: قَال</w:t>
      </w:r>
      <w:r w:rsidRPr="003D6AAD">
        <w:rPr>
          <w:rFonts w:hint="cs"/>
          <w:rtl/>
        </w:rPr>
        <w:t>َ</w:t>
      </w:r>
      <w:r w:rsidRPr="003D6AAD">
        <w:rPr>
          <w:rtl/>
        </w:rPr>
        <w:t xml:space="preserve"> رَسُولُ اللَّهِ صَلَّى اللهُ عَلَيْهِ وَسَلَّمَ: «إنَّ اللَّه</w:t>
      </w:r>
      <w:r w:rsidRPr="003D6AAD">
        <w:rPr>
          <w:rFonts w:hint="cs"/>
          <w:rtl/>
        </w:rPr>
        <w:t>َ</w:t>
      </w:r>
      <w:r w:rsidRPr="003D6AAD">
        <w:rPr>
          <w:rtl/>
        </w:rPr>
        <w:t xml:space="preserve"> تَعَال</w:t>
      </w:r>
      <w:r w:rsidRPr="003D6AAD">
        <w:rPr>
          <w:rFonts w:hint="cs"/>
          <w:rtl/>
        </w:rPr>
        <w:t>َ</w:t>
      </w:r>
      <w:r w:rsidRPr="003D6AAD">
        <w:rPr>
          <w:rtl/>
        </w:rPr>
        <w:t>ى يَر</w:t>
      </w:r>
      <w:r w:rsidRPr="003D6AAD">
        <w:rPr>
          <w:rFonts w:hint="cs"/>
          <w:rtl/>
        </w:rPr>
        <w:t>ْضَى</w:t>
      </w:r>
      <w:r w:rsidRPr="003D6AAD">
        <w:rPr>
          <w:rtl/>
        </w:rPr>
        <w:t xml:space="preserve"> لَكُمْ ث</w:t>
      </w:r>
      <w:r w:rsidRPr="003D6AAD">
        <w:rPr>
          <w:rFonts w:hint="cs"/>
          <w:rtl/>
        </w:rPr>
        <w:t>َ</w:t>
      </w:r>
      <w:r w:rsidRPr="003D6AAD">
        <w:rPr>
          <w:rtl/>
        </w:rPr>
        <w:t>لا</w:t>
      </w:r>
      <w:r w:rsidRPr="003D6AAD">
        <w:rPr>
          <w:rFonts w:hint="cs"/>
          <w:rtl/>
        </w:rPr>
        <w:t>َ</w:t>
      </w:r>
      <w:r w:rsidRPr="003D6AAD">
        <w:rPr>
          <w:rtl/>
        </w:rPr>
        <w:t>ثاً، وَيَكْرَه</w:t>
      </w:r>
      <w:r w:rsidRPr="003D6AAD">
        <w:rPr>
          <w:rFonts w:hint="cs"/>
          <w:rtl/>
        </w:rPr>
        <w:t>ُ</w:t>
      </w:r>
      <w:r w:rsidRPr="003D6AAD">
        <w:rPr>
          <w:rtl/>
        </w:rPr>
        <w:t xml:space="preserve"> لَكُمْ ثَلا</w:t>
      </w:r>
      <w:r w:rsidRPr="003D6AAD">
        <w:rPr>
          <w:rFonts w:hint="cs"/>
          <w:rtl/>
        </w:rPr>
        <w:t>َ</w:t>
      </w:r>
      <w:r w:rsidRPr="003D6AAD">
        <w:rPr>
          <w:rtl/>
        </w:rPr>
        <w:t>ثاً: فَيَر</w:t>
      </w:r>
      <w:r w:rsidRPr="003D6AAD">
        <w:rPr>
          <w:rFonts w:hint="cs"/>
          <w:rtl/>
        </w:rPr>
        <w:t>ْضَى</w:t>
      </w:r>
      <w:r w:rsidRPr="003D6AAD">
        <w:rPr>
          <w:rtl/>
        </w:rPr>
        <w:t xml:space="preserve"> لَكُمْ أ</w:t>
      </w:r>
      <w:r w:rsidRPr="003D6AAD">
        <w:rPr>
          <w:rFonts w:hint="cs"/>
          <w:rtl/>
        </w:rPr>
        <w:t>َ</w:t>
      </w:r>
      <w:r w:rsidRPr="003D6AAD">
        <w:rPr>
          <w:rtl/>
        </w:rPr>
        <w:t>نْ تَعْبُد</w:t>
      </w:r>
      <w:r w:rsidRPr="003D6AAD">
        <w:rPr>
          <w:rFonts w:hint="cs"/>
          <w:rtl/>
        </w:rPr>
        <w:t>ُ</w:t>
      </w:r>
      <w:r w:rsidRPr="003D6AAD">
        <w:rPr>
          <w:rtl/>
        </w:rPr>
        <w:t>و</w:t>
      </w:r>
      <w:r w:rsidRPr="003D6AAD">
        <w:rPr>
          <w:rFonts w:hint="cs"/>
          <w:rtl/>
        </w:rPr>
        <w:t>ْ</w:t>
      </w:r>
      <w:r w:rsidRPr="003D6AAD">
        <w:rPr>
          <w:rtl/>
        </w:rPr>
        <w:t>ه</w:t>
      </w:r>
      <w:r w:rsidRPr="003D6AAD">
        <w:rPr>
          <w:rFonts w:hint="cs"/>
          <w:rtl/>
        </w:rPr>
        <w:t>ُ</w:t>
      </w:r>
      <w:r w:rsidRPr="003D6AAD">
        <w:rPr>
          <w:rtl/>
        </w:rPr>
        <w:t>، وَلا تُش</w:t>
      </w:r>
      <w:r w:rsidRPr="003D6AAD">
        <w:rPr>
          <w:rFonts w:hint="cs"/>
          <w:rtl/>
        </w:rPr>
        <w:t>ْ</w:t>
      </w:r>
      <w:r w:rsidRPr="003D6AAD">
        <w:rPr>
          <w:rtl/>
        </w:rPr>
        <w:t>ر</w:t>
      </w:r>
      <w:r w:rsidRPr="003D6AAD">
        <w:rPr>
          <w:rFonts w:hint="cs"/>
          <w:rtl/>
        </w:rPr>
        <w:t>ِ</w:t>
      </w:r>
      <w:r w:rsidRPr="003D6AAD">
        <w:rPr>
          <w:rtl/>
        </w:rPr>
        <w:t>كُوا بِهِ شَيْئاً، وَأنْ تَعْتَصِم</w:t>
      </w:r>
      <w:r w:rsidRPr="003D6AAD">
        <w:rPr>
          <w:rFonts w:hint="cs"/>
          <w:rtl/>
        </w:rPr>
        <w:t>ُ</w:t>
      </w:r>
      <w:r w:rsidRPr="003D6AAD">
        <w:rPr>
          <w:rtl/>
        </w:rPr>
        <w:t>وا بِحَبْلِ اللَّهِ جَمِي</w:t>
      </w:r>
      <w:r w:rsidRPr="003D6AAD">
        <w:rPr>
          <w:rFonts w:hint="cs"/>
          <w:rtl/>
        </w:rPr>
        <w:t>ْ</w:t>
      </w:r>
      <w:r w:rsidRPr="003D6AAD">
        <w:rPr>
          <w:rtl/>
        </w:rPr>
        <w:t>عاً وَلا</w:t>
      </w:r>
      <w:r w:rsidRPr="003D6AAD">
        <w:rPr>
          <w:rFonts w:hint="cs"/>
          <w:rtl/>
        </w:rPr>
        <w:t>َ</w:t>
      </w:r>
      <w:r w:rsidRPr="003D6AAD">
        <w:rPr>
          <w:rtl/>
        </w:rPr>
        <w:t xml:space="preserve"> تَفَرَّقُوا، و</w:t>
      </w:r>
      <w:r w:rsidRPr="003D6AAD">
        <w:rPr>
          <w:rFonts w:hint="cs"/>
          <w:rtl/>
        </w:rPr>
        <w:t>َ</w:t>
      </w:r>
      <w:r w:rsidRPr="003D6AAD">
        <w:rPr>
          <w:rtl/>
        </w:rPr>
        <w:t>يَكْر</w:t>
      </w:r>
      <w:r w:rsidRPr="003D6AAD">
        <w:rPr>
          <w:rFonts w:hint="cs"/>
          <w:rtl/>
        </w:rPr>
        <w:t>َ</w:t>
      </w:r>
      <w:r w:rsidRPr="003D6AAD">
        <w:rPr>
          <w:rtl/>
        </w:rPr>
        <w:t>هُ لَكُمْ: قِي</w:t>
      </w:r>
      <w:r w:rsidRPr="003D6AAD">
        <w:rPr>
          <w:rFonts w:hint="cs"/>
          <w:rtl/>
        </w:rPr>
        <w:t>ْ</w:t>
      </w:r>
      <w:r w:rsidRPr="003D6AAD">
        <w:rPr>
          <w:rtl/>
        </w:rPr>
        <w:t>لَ وَقَالَ، وَكَثْرَةَ السُّؤ</w:t>
      </w:r>
      <w:r w:rsidRPr="003D6AAD">
        <w:rPr>
          <w:rFonts w:hint="cs"/>
          <w:rtl/>
        </w:rPr>
        <w:t>َ</w:t>
      </w:r>
      <w:r w:rsidRPr="003D6AAD">
        <w:rPr>
          <w:rtl/>
        </w:rPr>
        <w:t>الِ، و</w:t>
      </w:r>
      <w:r w:rsidRPr="003D6AAD">
        <w:rPr>
          <w:rFonts w:hint="cs"/>
          <w:rtl/>
        </w:rPr>
        <w:t>َ</w:t>
      </w:r>
      <w:r w:rsidRPr="003D6AAD">
        <w:rPr>
          <w:rtl/>
        </w:rPr>
        <w:t>إ</w:t>
      </w:r>
      <w:r w:rsidRPr="003D6AAD">
        <w:rPr>
          <w:rFonts w:hint="cs"/>
          <w:rtl/>
        </w:rPr>
        <w:t>ِ</w:t>
      </w:r>
      <w:r w:rsidRPr="003D6AAD">
        <w:rPr>
          <w:rtl/>
        </w:rPr>
        <w:t>ضَاعَةَ ال</w:t>
      </w:r>
      <w:r w:rsidRPr="003D6AAD">
        <w:rPr>
          <w:rFonts w:hint="cs"/>
          <w:rtl/>
        </w:rPr>
        <w:t>ْ</w:t>
      </w:r>
      <w:r w:rsidRPr="003D6AAD">
        <w:rPr>
          <w:rtl/>
        </w:rPr>
        <w:t>مَالِ»</w:t>
      </w:r>
      <w:r w:rsidRPr="003D6AAD">
        <w:rPr>
          <w:rFonts w:hint="cs"/>
          <w:rtl/>
        </w:rPr>
        <w:t xml:space="preserve">. </w:t>
      </w:r>
      <w:r w:rsidRPr="003D6AAD">
        <w:rPr>
          <w:rtl/>
        </w:rPr>
        <w:t>رواه مسلم.</w:t>
      </w:r>
    </w:p>
    <w:p w:rsidR="00152E87" w:rsidRPr="00B4734D" w:rsidRDefault="00152E87" w:rsidP="003D6AAD">
      <w:pPr>
        <w:ind w:firstLine="284"/>
        <w:jc w:val="both"/>
        <w:rPr>
          <w:rStyle w:val="Char4"/>
          <w:rtl/>
        </w:rPr>
      </w:pPr>
      <w:r w:rsidRPr="00B4734D">
        <w:rPr>
          <w:rStyle w:val="Char4"/>
          <w:rFonts w:hint="cs"/>
          <w:rtl/>
        </w:rPr>
        <w:t>1035.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rtl/>
          <w:lang w:bidi="fa-IR"/>
        </w:rPr>
        <w:t>ص</w:t>
      </w:r>
      <w:r w:rsidRPr="00B4734D">
        <w:rPr>
          <w:rStyle w:val="Char4"/>
          <w:rFonts w:hint="cs"/>
          <w:rtl/>
        </w:rPr>
        <w:t xml:space="preserve"> فرمودند: «خداوند، سه کار شما را دوست دارد (و بدان امر می‌کند) و سه کار شما را ناپسند و ناخوش می‌دارد (و از آن نهی می‌کند)؛ این که او را بپرستید و چیزی را شریک او قرار ندهید، و نیز این که همه‌ی شما به ریسمان خدا </w:t>
      </w:r>
      <w:r w:rsidRPr="00B4734D">
        <w:rPr>
          <w:rStyle w:val="Char4"/>
          <w:rtl/>
        </w:rPr>
        <w:t>ﭼ</w:t>
      </w:r>
      <w:r w:rsidRPr="00B4734D">
        <w:rPr>
          <w:rStyle w:val="Char4"/>
          <w:rFonts w:hint="cs"/>
          <w:rtl/>
        </w:rPr>
        <w:t>نگ زن</w:t>
      </w:r>
      <w:r w:rsidR="00A81F7E" w:rsidRPr="00B4734D">
        <w:rPr>
          <w:rStyle w:val="Char4"/>
          <w:rFonts w:hint="cs"/>
          <w:rtl/>
        </w:rPr>
        <w:t>ی</w:t>
      </w:r>
      <w:r w:rsidRPr="00B4734D">
        <w:rPr>
          <w:rStyle w:val="Char4"/>
          <w:rFonts w:hint="cs"/>
          <w:rtl/>
        </w:rPr>
        <w:t>د و متفرق نشوید را دوست دارد؛ و گفتگوی بسیار، و زیاد سؤال کردن (در چیزی که فایده‌ای ندارد)، وضایع کردن مال و صرف آن در مصارف غیر مشروع را از شما ناپسند و ناخوش می‌دارد»</w:t>
      </w:r>
      <w:r w:rsidRPr="00B4734D">
        <w:rPr>
          <w:rStyle w:val="Char4"/>
          <w:vertAlign w:val="superscript"/>
          <w:rtl/>
        </w:rPr>
        <w:footnoteReference w:id="1010"/>
      </w:r>
      <w:r w:rsidRPr="00B4734D">
        <w:rPr>
          <w:rStyle w:val="Char4"/>
          <w:rFonts w:hint="cs"/>
          <w:rtl/>
        </w:rPr>
        <w:t>.</w:t>
      </w:r>
    </w:p>
    <w:p w:rsidR="00152E87" w:rsidRPr="003D6AAD" w:rsidRDefault="00152E87" w:rsidP="003D6AAD">
      <w:pPr>
        <w:pStyle w:val="af0"/>
        <w:rPr>
          <w:rtl/>
        </w:rPr>
      </w:pPr>
      <w:r w:rsidRPr="003D6AAD">
        <w:rPr>
          <w:rFonts w:hint="cs"/>
          <w:rtl/>
        </w:rPr>
        <w:t>1036-</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وَرَّادٍ</w:t>
      </w:r>
      <w:r w:rsidRPr="003D6AAD">
        <w:rPr>
          <w:rtl/>
        </w:rPr>
        <w:t xml:space="preserve"> </w:t>
      </w:r>
      <w:r w:rsidRPr="003D6AAD">
        <w:rPr>
          <w:rFonts w:hint="cs"/>
          <w:rtl/>
        </w:rPr>
        <w:t>كَاتِبِ</w:t>
      </w:r>
      <w:r w:rsidRPr="003D6AAD">
        <w:rPr>
          <w:rtl/>
        </w:rPr>
        <w:t xml:space="preserve"> </w:t>
      </w:r>
      <w:r w:rsidRPr="003D6AAD">
        <w:rPr>
          <w:rFonts w:hint="cs"/>
          <w:rtl/>
        </w:rPr>
        <w:t>الْ</w:t>
      </w:r>
      <w:r w:rsidRPr="003D6AAD">
        <w:rPr>
          <w:rtl/>
        </w:rPr>
        <w:t>مُغِيرَةِ بن شُعْبَة ق</w:t>
      </w:r>
      <w:r w:rsidRPr="003D6AAD">
        <w:rPr>
          <w:rFonts w:hint="cs"/>
          <w:rtl/>
        </w:rPr>
        <w:t>َ</w:t>
      </w:r>
      <w:r w:rsidRPr="003D6AAD">
        <w:rPr>
          <w:rtl/>
        </w:rPr>
        <w:t>الَ: أمْلَى عَلَيَّ ال</w:t>
      </w:r>
      <w:r w:rsidRPr="003D6AAD">
        <w:rPr>
          <w:rFonts w:hint="cs"/>
          <w:rtl/>
        </w:rPr>
        <w:t>ْ</w:t>
      </w:r>
      <w:r w:rsidRPr="003D6AAD">
        <w:rPr>
          <w:rtl/>
        </w:rPr>
        <w:t>مُغِيرَةُ بنُ شُعبةَ في ك</w:t>
      </w:r>
      <w:r w:rsidRPr="003D6AAD">
        <w:rPr>
          <w:rFonts w:hint="cs"/>
          <w:rtl/>
        </w:rPr>
        <w:t>ِ</w:t>
      </w:r>
      <w:r w:rsidRPr="003D6AAD">
        <w:rPr>
          <w:rtl/>
        </w:rPr>
        <w:t>ت</w:t>
      </w:r>
      <w:r w:rsidRPr="003D6AAD">
        <w:rPr>
          <w:rFonts w:hint="cs"/>
          <w:rtl/>
        </w:rPr>
        <w:t>َ</w:t>
      </w:r>
      <w:r w:rsidRPr="003D6AAD">
        <w:rPr>
          <w:rtl/>
        </w:rPr>
        <w:t>اب</w:t>
      </w:r>
      <w:r w:rsidRPr="003D6AAD">
        <w:rPr>
          <w:rFonts w:hint="cs"/>
          <w:rtl/>
        </w:rPr>
        <w:t>ٍ</w:t>
      </w:r>
      <w:r w:rsidRPr="003D6AAD">
        <w:rPr>
          <w:rtl/>
        </w:rPr>
        <w:t xml:space="preserve"> إ</w:t>
      </w:r>
      <w:r w:rsidRPr="003D6AAD">
        <w:rPr>
          <w:rFonts w:hint="cs"/>
          <w:rtl/>
        </w:rPr>
        <w:t>ِ</w:t>
      </w:r>
      <w:r w:rsidRPr="003D6AAD">
        <w:rPr>
          <w:rtl/>
        </w:rPr>
        <w:t>ل</w:t>
      </w:r>
      <w:r w:rsidRPr="003D6AAD">
        <w:rPr>
          <w:rFonts w:hint="cs"/>
          <w:rtl/>
        </w:rPr>
        <w:t>َ</w:t>
      </w:r>
      <w:r w:rsidRPr="003D6AAD">
        <w:rPr>
          <w:rtl/>
        </w:rPr>
        <w:t>ى مُعَاو</w:t>
      </w:r>
      <w:r w:rsidRPr="003D6AAD">
        <w:rPr>
          <w:rFonts w:hint="cs"/>
          <w:rtl/>
        </w:rPr>
        <w:t>ِ</w:t>
      </w:r>
      <w:r w:rsidRPr="003D6AAD">
        <w:rPr>
          <w:rtl/>
        </w:rPr>
        <w:t>يَةَ رضي اللَّه عنْه، أ</w:t>
      </w:r>
      <w:r w:rsidRPr="003D6AAD">
        <w:rPr>
          <w:rFonts w:hint="cs"/>
          <w:rtl/>
        </w:rPr>
        <w:t>َ</w:t>
      </w:r>
      <w:r w:rsidRPr="003D6AAD">
        <w:rPr>
          <w:rtl/>
        </w:rPr>
        <w:t>نَّ الن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كَانَ يَقُول</w:t>
      </w:r>
      <w:r w:rsidRPr="003D6AAD">
        <w:rPr>
          <w:rFonts w:hint="cs"/>
          <w:rtl/>
        </w:rPr>
        <w:t>ُ</w:t>
      </w:r>
      <w:r w:rsidRPr="003D6AAD">
        <w:rPr>
          <w:rtl/>
        </w:rPr>
        <w:t xml:space="preserve"> ف</w:t>
      </w:r>
      <w:r w:rsidRPr="003D6AAD">
        <w:rPr>
          <w:rFonts w:hint="cs"/>
          <w:rtl/>
        </w:rPr>
        <w:t>ِ</w:t>
      </w:r>
      <w:r w:rsidRPr="003D6AAD">
        <w:rPr>
          <w:rtl/>
        </w:rPr>
        <w:t>ي</w:t>
      </w:r>
      <w:r w:rsidRPr="003D6AAD">
        <w:rPr>
          <w:rFonts w:hint="cs"/>
          <w:rtl/>
        </w:rPr>
        <w:t>ْ</w:t>
      </w:r>
      <w:r w:rsidRPr="003D6AAD">
        <w:rPr>
          <w:rtl/>
        </w:rPr>
        <w:t xml:space="preserve"> د</w:t>
      </w:r>
      <w:r w:rsidRPr="003D6AAD">
        <w:rPr>
          <w:rFonts w:hint="cs"/>
          <w:rtl/>
        </w:rPr>
        <w:t>ُ</w:t>
      </w:r>
      <w:r w:rsidRPr="003D6AAD">
        <w:rPr>
          <w:rtl/>
        </w:rPr>
        <w:t>بُرِ كُلِّ صَلا</w:t>
      </w:r>
      <w:r w:rsidRPr="003D6AAD">
        <w:rPr>
          <w:rFonts w:hint="cs"/>
          <w:rtl/>
        </w:rPr>
        <w:t>َ</w:t>
      </w:r>
      <w:r w:rsidRPr="003D6AAD">
        <w:rPr>
          <w:rtl/>
        </w:rPr>
        <w:t>ةٍ مَكْتُوبَةٍ: «لاَ إلَهَ إلاَّ اللَّه</w:t>
      </w:r>
      <w:r w:rsidRPr="003D6AAD">
        <w:rPr>
          <w:rFonts w:hint="cs"/>
          <w:rtl/>
        </w:rPr>
        <w:t>ُ</w:t>
      </w:r>
      <w:r w:rsidRPr="003D6AAD">
        <w:rPr>
          <w:rtl/>
        </w:rPr>
        <w:t xml:space="preserve"> وَح</w:t>
      </w:r>
      <w:r w:rsidRPr="003D6AAD">
        <w:rPr>
          <w:rFonts w:hint="cs"/>
          <w:rtl/>
        </w:rPr>
        <w:t>ْ</w:t>
      </w:r>
      <w:r w:rsidRPr="003D6AAD">
        <w:rPr>
          <w:rtl/>
        </w:rPr>
        <w:t>دَهُ لاَ شَرِي</w:t>
      </w:r>
      <w:r w:rsidRPr="003D6AAD">
        <w:rPr>
          <w:rFonts w:hint="cs"/>
          <w:rtl/>
        </w:rPr>
        <w:t>ْ</w:t>
      </w:r>
      <w:r w:rsidRPr="003D6AAD">
        <w:rPr>
          <w:rtl/>
        </w:rPr>
        <w:t>كَ لَهُ، لَهُ ال</w:t>
      </w:r>
      <w:r w:rsidRPr="003D6AAD">
        <w:rPr>
          <w:rFonts w:hint="cs"/>
          <w:rtl/>
        </w:rPr>
        <w:t>ْ</w:t>
      </w:r>
      <w:r w:rsidRPr="003D6AAD">
        <w:rPr>
          <w:rtl/>
        </w:rPr>
        <w:t>مُلْكُ وَل</w:t>
      </w:r>
      <w:r w:rsidRPr="003D6AAD">
        <w:rPr>
          <w:rFonts w:hint="cs"/>
          <w:rtl/>
        </w:rPr>
        <w:t>َ</w:t>
      </w:r>
      <w:r w:rsidRPr="003D6AAD">
        <w:rPr>
          <w:rtl/>
        </w:rPr>
        <w:t>ه</w:t>
      </w:r>
      <w:r w:rsidRPr="003D6AAD">
        <w:rPr>
          <w:rFonts w:hint="cs"/>
          <w:rtl/>
        </w:rPr>
        <w:t>ُ</w:t>
      </w:r>
      <w:r w:rsidRPr="003D6AAD">
        <w:rPr>
          <w:rtl/>
        </w:rPr>
        <w:t xml:space="preserve"> الْحَمْد</w:t>
      </w:r>
      <w:r w:rsidRPr="003D6AAD">
        <w:rPr>
          <w:rFonts w:hint="cs"/>
          <w:rtl/>
        </w:rPr>
        <w:t>ُ</w:t>
      </w:r>
      <w:r w:rsidRPr="003D6AAD">
        <w:rPr>
          <w:rtl/>
        </w:rPr>
        <w:t xml:space="preserve"> وَهُوَ عَلَى كُلِّ شَي</w:t>
      </w:r>
      <w:r w:rsidRPr="003D6AAD">
        <w:rPr>
          <w:rFonts w:hint="cs"/>
          <w:rtl/>
        </w:rPr>
        <w:t>ْ</w:t>
      </w:r>
      <w:r w:rsidRPr="003D6AAD">
        <w:rPr>
          <w:rtl/>
        </w:rPr>
        <w:t>ءٍ قَدِي</w:t>
      </w:r>
      <w:r w:rsidRPr="003D6AAD">
        <w:rPr>
          <w:rFonts w:hint="cs"/>
          <w:rtl/>
        </w:rPr>
        <w:t>ْ</w:t>
      </w:r>
      <w:r w:rsidRPr="003D6AAD">
        <w:rPr>
          <w:rtl/>
        </w:rPr>
        <w:t>رٌ، اللَّهُمَّ لاَ مانِعَ لِمَا أ</w:t>
      </w:r>
      <w:r w:rsidRPr="003D6AAD">
        <w:rPr>
          <w:rFonts w:hint="cs"/>
          <w:rtl/>
        </w:rPr>
        <w:t>َ</w:t>
      </w:r>
      <w:r w:rsidRPr="003D6AAD">
        <w:rPr>
          <w:rtl/>
        </w:rPr>
        <w:t>عْطَيْتَ، وَلاَ مُعْطِيَ لِمَا مَنَعْتَ، وَلاَ ي</w:t>
      </w:r>
      <w:r w:rsidRPr="003D6AAD">
        <w:rPr>
          <w:rFonts w:hint="cs"/>
          <w:rtl/>
        </w:rPr>
        <w:t>َ</w:t>
      </w:r>
      <w:r w:rsidRPr="003D6AAD">
        <w:rPr>
          <w:rtl/>
        </w:rPr>
        <w:t>نْفَعُ ذَا ال</w:t>
      </w:r>
      <w:r w:rsidRPr="003D6AAD">
        <w:rPr>
          <w:rFonts w:hint="cs"/>
          <w:rtl/>
        </w:rPr>
        <w:t>ْ</w:t>
      </w:r>
      <w:r w:rsidRPr="003D6AAD">
        <w:rPr>
          <w:rtl/>
        </w:rPr>
        <w:t>جَدِّ مِنْكَ الْجَدُّ» وَكَتَبَ إ</w:t>
      </w:r>
      <w:r w:rsidRPr="003D6AAD">
        <w:rPr>
          <w:rFonts w:hint="cs"/>
          <w:rtl/>
        </w:rPr>
        <w:t>ِ</w:t>
      </w:r>
      <w:r w:rsidRPr="003D6AAD">
        <w:rPr>
          <w:rtl/>
        </w:rPr>
        <w:t>لَيْهِ أ</w:t>
      </w:r>
      <w:r w:rsidRPr="003D6AAD">
        <w:rPr>
          <w:rFonts w:hint="cs"/>
          <w:rtl/>
        </w:rPr>
        <w:t>َ</w:t>
      </w:r>
      <w:r w:rsidRPr="003D6AAD">
        <w:rPr>
          <w:rtl/>
        </w:rPr>
        <w:t>نَّهُ «كَانَ يَنْهَى عَنْ قِي</w:t>
      </w:r>
      <w:r w:rsidRPr="003D6AAD">
        <w:rPr>
          <w:rFonts w:hint="cs"/>
          <w:rtl/>
        </w:rPr>
        <w:t>ْ</w:t>
      </w:r>
      <w:r w:rsidRPr="003D6AAD">
        <w:rPr>
          <w:rtl/>
        </w:rPr>
        <w:t>ل</w:t>
      </w:r>
      <w:r w:rsidRPr="003D6AAD">
        <w:rPr>
          <w:rFonts w:hint="cs"/>
          <w:rtl/>
        </w:rPr>
        <w:t>َ</w:t>
      </w:r>
      <w:r w:rsidRPr="003D6AAD">
        <w:rPr>
          <w:rtl/>
        </w:rPr>
        <w:t xml:space="preserve"> و</w:t>
      </w:r>
      <w:r w:rsidRPr="003D6AAD">
        <w:rPr>
          <w:rFonts w:hint="cs"/>
          <w:rtl/>
        </w:rPr>
        <w:t>َ</w:t>
      </w:r>
      <w:r w:rsidRPr="003D6AAD">
        <w:rPr>
          <w:rtl/>
        </w:rPr>
        <w:t>قَالَ، و</w:t>
      </w:r>
      <w:r w:rsidRPr="003D6AAD">
        <w:rPr>
          <w:rFonts w:hint="cs"/>
          <w:rtl/>
        </w:rPr>
        <w:t>َ</w:t>
      </w:r>
      <w:r w:rsidRPr="003D6AAD">
        <w:rPr>
          <w:rtl/>
        </w:rPr>
        <w:t>إ</w:t>
      </w:r>
      <w:r w:rsidRPr="003D6AAD">
        <w:rPr>
          <w:rFonts w:hint="cs"/>
          <w:rtl/>
        </w:rPr>
        <w:t>ِ</w:t>
      </w:r>
      <w:r w:rsidRPr="003D6AAD">
        <w:rPr>
          <w:rtl/>
        </w:rPr>
        <w:t>ضَاعَةِ ال</w:t>
      </w:r>
      <w:r w:rsidRPr="003D6AAD">
        <w:rPr>
          <w:rFonts w:hint="cs"/>
          <w:rtl/>
        </w:rPr>
        <w:t>ْ</w:t>
      </w:r>
      <w:r w:rsidRPr="003D6AAD">
        <w:rPr>
          <w:rtl/>
        </w:rPr>
        <w:t>مَالِ، وَكَثْر</w:t>
      </w:r>
      <w:r w:rsidRPr="003D6AAD">
        <w:rPr>
          <w:rFonts w:hint="cs"/>
          <w:rtl/>
        </w:rPr>
        <w:t>َ</w:t>
      </w:r>
      <w:r w:rsidRPr="003D6AAD">
        <w:rPr>
          <w:rtl/>
        </w:rPr>
        <w:t>ةِ السُّؤَالِ، وَكَانَ يَنْهَى عَنْ عُقُوقِ الأ</w:t>
      </w:r>
      <w:r w:rsidRPr="003D6AAD">
        <w:rPr>
          <w:rFonts w:hint="cs"/>
          <w:rtl/>
        </w:rPr>
        <w:t>ُ</w:t>
      </w:r>
      <w:r w:rsidRPr="003D6AAD">
        <w:rPr>
          <w:rtl/>
        </w:rPr>
        <w:t>م</w:t>
      </w:r>
      <w:r w:rsidRPr="003D6AAD">
        <w:rPr>
          <w:rFonts w:hint="cs"/>
          <w:rtl/>
        </w:rPr>
        <w:t>َّ</w:t>
      </w:r>
      <w:r w:rsidRPr="003D6AAD">
        <w:rPr>
          <w:rtl/>
        </w:rPr>
        <w:t>ه</w:t>
      </w:r>
      <w:r w:rsidRPr="003D6AAD">
        <w:rPr>
          <w:rFonts w:hint="cs"/>
          <w:rtl/>
        </w:rPr>
        <w:t>َ</w:t>
      </w:r>
      <w:r w:rsidRPr="003D6AAD">
        <w:rPr>
          <w:rtl/>
        </w:rPr>
        <w:t>اتِ، و</w:t>
      </w:r>
      <w:r w:rsidRPr="003D6AAD">
        <w:rPr>
          <w:rFonts w:hint="cs"/>
          <w:rtl/>
        </w:rPr>
        <w:t>َ</w:t>
      </w:r>
      <w:r w:rsidRPr="003D6AAD">
        <w:rPr>
          <w:rtl/>
        </w:rPr>
        <w:t>و</w:t>
      </w:r>
      <w:r w:rsidRPr="003D6AAD">
        <w:rPr>
          <w:rFonts w:hint="cs"/>
          <w:rtl/>
        </w:rPr>
        <w:t>َ</w:t>
      </w:r>
      <w:r w:rsidRPr="003D6AAD">
        <w:rPr>
          <w:rtl/>
        </w:rPr>
        <w:t>أْدِ الْبَنَاتِ، وَمَنْعٍ و</w:t>
      </w:r>
      <w:r w:rsidRPr="003D6AAD">
        <w:rPr>
          <w:rFonts w:hint="cs"/>
          <w:rtl/>
        </w:rPr>
        <w:t>َ</w:t>
      </w:r>
      <w:r w:rsidRPr="003D6AAD">
        <w:rPr>
          <w:rtl/>
        </w:rPr>
        <w:t>هَات</w:t>
      </w:r>
      <w:r w:rsidRPr="003D6AAD">
        <w:rPr>
          <w:rFonts w:hint="cs"/>
          <w:rtl/>
        </w:rPr>
        <w:t>ٍ</w:t>
      </w:r>
      <w:r w:rsidRPr="003D6AAD">
        <w:rPr>
          <w:rtl/>
        </w:rPr>
        <w:t>» متفقٌ عَلَيْهِ</w:t>
      </w:r>
      <w:r w:rsidRPr="003D6AAD">
        <w:rPr>
          <w:rFonts w:hint="cs"/>
          <w:rtl/>
        </w:rPr>
        <w:t>.</w:t>
      </w:r>
    </w:p>
    <w:p w:rsidR="00152E87" w:rsidRPr="006717F5" w:rsidRDefault="00152E87" w:rsidP="003D6AAD">
      <w:pPr>
        <w:ind w:firstLine="284"/>
        <w:jc w:val="both"/>
        <w:rPr>
          <w:rFonts w:cs="B Lotus"/>
          <w:i/>
          <w:iCs/>
          <w:rtl/>
          <w:lang w:bidi="fa-IR"/>
        </w:rPr>
      </w:pPr>
      <w:r w:rsidRPr="00B4734D">
        <w:rPr>
          <w:rStyle w:val="Char4"/>
          <w:rFonts w:hint="cs"/>
          <w:rtl/>
        </w:rPr>
        <w:t>1036. و از وراد کاتب مغیره بن شعبه</w:t>
      </w:r>
      <w:r w:rsidR="00573ACA" w:rsidRPr="00573ACA">
        <w:rPr>
          <w:rStyle w:val="Char4"/>
          <w:rFonts w:cs="CTraditional Arabic" w:hint="cs"/>
          <w:rtl/>
        </w:rPr>
        <w:t>س</w:t>
      </w:r>
      <w:r w:rsidRPr="00B4734D">
        <w:rPr>
          <w:rStyle w:val="Char4"/>
          <w:rFonts w:hint="cs"/>
          <w:rtl/>
        </w:rPr>
        <w:t xml:space="preserve"> روایت شده است که فرمود: مغیره</w:t>
      </w:r>
      <w:r w:rsidR="00B334ED">
        <w:rPr>
          <w:rStyle w:val="Char4"/>
          <w:rFonts w:hint="cs"/>
          <w:rtl/>
        </w:rPr>
        <w:t xml:space="preserve"> </w:t>
      </w:r>
      <w:r w:rsidRPr="00B4734D">
        <w:rPr>
          <w:rStyle w:val="Char4"/>
          <w:rFonts w:hint="cs"/>
          <w:rtl/>
        </w:rPr>
        <w:t>در نامه ای برای حضرت معاویه</w:t>
      </w:r>
      <w:r w:rsidR="00573ACA" w:rsidRPr="00573ACA">
        <w:rPr>
          <w:rStyle w:val="Char4"/>
          <w:rFonts w:cs="CTraditional Arabic" w:hint="cs"/>
          <w:rtl/>
        </w:rPr>
        <w:t>س</w:t>
      </w:r>
      <w:r w:rsidRPr="00B4734D">
        <w:rPr>
          <w:rStyle w:val="Char4"/>
          <w:rFonts w:hint="cs"/>
          <w:rtl/>
        </w:rPr>
        <w:t xml:space="preserve"> بر من املا نمود که پیامبر</w:t>
      </w:r>
      <w:r w:rsidRPr="006717F5">
        <w:rPr>
          <w:rFonts w:cs="CTraditional Arabic" w:hint="cs"/>
          <w:sz w:val="26"/>
          <w:szCs w:val="26"/>
          <w:rtl/>
          <w:lang w:bidi="fa-IR"/>
        </w:rPr>
        <w:t>ص</w:t>
      </w:r>
      <w:r w:rsidRPr="00B4734D">
        <w:rPr>
          <w:rStyle w:val="Char4"/>
          <w:rFonts w:hint="cs"/>
          <w:rtl/>
        </w:rPr>
        <w:t xml:space="preserve"> بعد از هر نماز فریضه‌ای می‌فرمودند: </w:t>
      </w:r>
      <w:r w:rsidRPr="001328D8">
        <w:rPr>
          <w:rStyle w:val="Charb"/>
          <w:rtl/>
        </w:rPr>
        <w:t>لاَ إلَهَ إلاَّ اللَّه</w:t>
      </w:r>
      <w:r w:rsidRPr="001328D8">
        <w:rPr>
          <w:rStyle w:val="Charb"/>
          <w:rFonts w:hint="cs"/>
          <w:rtl/>
        </w:rPr>
        <w:t>ُ</w:t>
      </w:r>
      <w:r w:rsidRPr="001328D8">
        <w:rPr>
          <w:rStyle w:val="Charb"/>
          <w:rtl/>
        </w:rPr>
        <w:t xml:space="preserve"> وَح</w:t>
      </w:r>
      <w:r w:rsidRPr="001328D8">
        <w:rPr>
          <w:rStyle w:val="Charb"/>
          <w:rFonts w:hint="cs"/>
          <w:rtl/>
        </w:rPr>
        <w:t>ْ</w:t>
      </w:r>
      <w:r w:rsidRPr="001328D8">
        <w:rPr>
          <w:rStyle w:val="Charb"/>
          <w:rtl/>
        </w:rPr>
        <w:t>دَهُ لاَ شَرِي</w:t>
      </w:r>
      <w:r w:rsidRPr="001328D8">
        <w:rPr>
          <w:rStyle w:val="Charb"/>
          <w:rFonts w:hint="cs"/>
          <w:rtl/>
        </w:rPr>
        <w:t>ْ</w:t>
      </w:r>
      <w:r w:rsidRPr="001328D8">
        <w:rPr>
          <w:rStyle w:val="Charb"/>
          <w:rtl/>
        </w:rPr>
        <w:t>كَ لَهُ، لَهُ ال</w:t>
      </w:r>
      <w:r w:rsidRPr="001328D8">
        <w:rPr>
          <w:rStyle w:val="Charb"/>
          <w:rFonts w:hint="cs"/>
          <w:rtl/>
        </w:rPr>
        <w:t>ْ</w:t>
      </w:r>
      <w:r w:rsidRPr="001328D8">
        <w:rPr>
          <w:rStyle w:val="Charb"/>
          <w:rtl/>
        </w:rPr>
        <w:t>مُلْكُ وَل</w:t>
      </w:r>
      <w:r w:rsidRPr="001328D8">
        <w:rPr>
          <w:rStyle w:val="Charb"/>
          <w:rFonts w:hint="cs"/>
          <w:rtl/>
        </w:rPr>
        <w:t>َ</w:t>
      </w:r>
      <w:r w:rsidRPr="001328D8">
        <w:rPr>
          <w:rStyle w:val="Charb"/>
          <w:rtl/>
        </w:rPr>
        <w:t>ه</w:t>
      </w:r>
      <w:r w:rsidRPr="001328D8">
        <w:rPr>
          <w:rStyle w:val="Charb"/>
          <w:rFonts w:hint="cs"/>
          <w:rtl/>
        </w:rPr>
        <w:t>ُ</w:t>
      </w:r>
      <w:r w:rsidRPr="001328D8">
        <w:rPr>
          <w:rStyle w:val="Charb"/>
          <w:rtl/>
        </w:rPr>
        <w:t xml:space="preserve"> الْحَمْد</w:t>
      </w:r>
      <w:r w:rsidRPr="001328D8">
        <w:rPr>
          <w:rStyle w:val="Charb"/>
          <w:rFonts w:hint="cs"/>
          <w:rtl/>
        </w:rPr>
        <w:t>ُ</w:t>
      </w:r>
      <w:r w:rsidRPr="001328D8">
        <w:rPr>
          <w:rStyle w:val="Charb"/>
          <w:rtl/>
        </w:rPr>
        <w:t xml:space="preserve"> وَهُوَ عَلَى كُلِّ شَي</w:t>
      </w:r>
      <w:r w:rsidRPr="001328D8">
        <w:rPr>
          <w:rStyle w:val="Charb"/>
          <w:rFonts w:hint="cs"/>
          <w:rtl/>
        </w:rPr>
        <w:t>ْ</w:t>
      </w:r>
      <w:r w:rsidRPr="001328D8">
        <w:rPr>
          <w:rStyle w:val="Charb"/>
          <w:rtl/>
        </w:rPr>
        <w:t>ءٍ قَدِي</w:t>
      </w:r>
      <w:r w:rsidRPr="001328D8">
        <w:rPr>
          <w:rStyle w:val="Charb"/>
          <w:rFonts w:hint="cs"/>
          <w:rtl/>
        </w:rPr>
        <w:t>ْ</w:t>
      </w:r>
      <w:r w:rsidRPr="001328D8">
        <w:rPr>
          <w:rStyle w:val="Charb"/>
          <w:rtl/>
        </w:rPr>
        <w:t>رٌ، اللَّهُمَّ لاَ مانِعَ لِمَا أ</w:t>
      </w:r>
      <w:r w:rsidRPr="001328D8">
        <w:rPr>
          <w:rStyle w:val="Charb"/>
          <w:rFonts w:hint="cs"/>
          <w:rtl/>
        </w:rPr>
        <w:t>َ</w:t>
      </w:r>
      <w:r w:rsidRPr="001328D8">
        <w:rPr>
          <w:rStyle w:val="Charb"/>
          <w:rtl/>
        </w:rPr>
        <w:t>عْطَيْتَ، وَلاَ مُعْطِيَ لِمَا مَنَعْتَ، وَلاَ ي</w:t>
      </w:r>
      <w:r w:rsidRPr="001328D8">
        <w:rPr>
          <w:rStyle w:val="Charb"/>
          <w:rFonts w:hint="cs"/>
          <w:rtl/>
        </w:rPr>
        <w:t>َ</w:t>
      </w:r>
      <w:r w:rsidRPr="001328D8">
        <w:rPr>
          <w:rStyle w:val="Charb"/>
          <w:rtl/>
        </w:rPr>
        <w:t>نْفَعُ ذَا ال</w:t>
      </w:r>
      <w:r w:rsidRPr="001328D8">
        <w:rPr>
          <w:rStyle w:val="Charb"/>
          <w:rFonts w:hint="cs"/>
          <w:rtl/>
        </w:rPr>
        <w:t>ْ</w:t>
      </w:r>
      <w:r w:rsidRPr="001328D8">
        <w:rPr>
          <w:rStyle w:val="Charb"/>
          <w:rtl/>
        </w:rPr>
        <w:t>جَدِّ مِنْكَ الْجَدُّ</w:t>
      </w:r>
      <w:r w:rsidRPr="001328D8">
        <w:rPr>
          <w:rStyle w:val="Charb"/>
          <w:rFonts w:hint="cs"/>
          <w:rtl/>
        </w:rPr>
        <w:t>:</w:t>
      </w:r>
      <w:r w:rsidRPr="00B4734D">
        <w:rPr>
          <w:rStyle w:val="Char4"/>
          <w:rFonts w:hint="cs"/>
          <w:rtl/>
        </w:rPr>
        <w:t xml:space="preserve"> هیچ خدایی جز خدای یکتا نیست که یگانه و بی‌شریک است، سلطنت و ملک و سپاس و ستایش، از آن او و سزاوار اوست و او بر</w:t>
      </w:r>
      <w:r w:rsidR="00465701">
        <w:rPr>
          <w:rStyle w:val="Char4"/>
          <w:rFonts w:hint="cs"/>
          <w:rtl/>
        </w:rPr>
        <w:t xml:space="preserve"> هرچیز </w:t>
      </w:r>
      <w:r w:rsidRPr="00B4734D">
        <w:rPr>
          <w:rStyle w:val="Char4"/>
          <w:rFonts w:hint="cs"/>
          <w:rtl/>
        </w:rPr>
        <w:t>تواناست؛ خداوندا! هیچ مانعی در برابر آن‌چه عطا کردی، نیست و هیچ عطا کننده‌ای برای آن‌چه مانع شدی، نیست؛ و ثروت هیچ صاحب ثروتی در مقابل تو بهره‌ای به او نمی‌رساند». و به او نوشت که پیامبر</w:t>
      </w:r>
      <w:r w:rsidRPr="006717F5">
        <w:rPr>
          <w:rFonts w:cs="CTraditional Arabic" w:hint="cs"/>
          <w:sz w:val="26"/>
          <w:szCs w:val="26"/>
          <w:rtl/>
          <w:lang w:bidi="fa-IR"/>
        </w:rPr>
        <w:t>ص</w:t>
      </w:r>
      <w:r w:rsidRPr="00B4734D">
        <w:rPr>
          <w:rStyle w:val="Char4"/>
          <w:rFonts w:hint="cs"/>
          <w:rtl/>
        </w:rPr>
        <w:t xml:space="preserve"> از بازگفتن هر سخنی که شنیده شده، ضایع کردن مال و صرف آن در مصارف غیر مشروع، زیاد سؤال کردن (در چیزی که فایده‌ای ندارد)، رنجانیدن مادر، دفن دختران زنده، منع واجبات و طلب مال دیگران، نهی فرمودند»</w:t>
      </w:r>
      <w:r w:rsidRPr="00B4734D">
        <w:rPr>
          <w:rStyle w:val="Char4"/>
          <w:vertAlign w:val="superscript"/>
          <w:rtl/>
        </w:rPr>
        <w:footnoteReference w:id="1011"/>
      </w:r>
      <w:r w:rsidRPr="006717F5">
        <w:rPr>
          <w:rFonts w:cs="B Lotus" w:hint="cs"/>
          <w:i/>
          <w:iCs/>
          <w:rtl/>
          <w:lang w:bidi="fa-IR"/>
        </w:rPr>
        <w:t>.</w:t>
      </w:r>
    </w:p>
    <w:p w:rsidR="002E0403" w:rsidRDefault="007E0557" w:rsidP="002E0403">
      <w:pPr>
        <w:pStyle w:val="af2"/>
        <w:rPr>
          <w:rtl/>
        </w:rPr>
      </w:pPr>
      <w:bookmarkStart w:id="1299" w:name="_Toc274891674"/>
      <w:bookmarkStart w:id="1300" w:name="_Toc433183213"/>
      <w:r w:rsidRPr="00573ACA">
        <w:rPr>
          <w:rFonts w:hint="cs"/>
          <w:rtl/>
        </w:rPr>
        <w:t xml:space="preserve">341- </w:t>
      </w:r>
      <w:r w:rsidRPr="00573ACA">
        <w:rPr>
          <w:rtl/>
        </w:rPr>
        <w:t>باب النهي عن الإِشارة إلى مسلم بسلاح</w:t>
      </w:r>
      <w:r w:rsidRPr="00573ACA">
        <w:rPr>
          <w:rFonts w:hint="cs"/>
          <w:rtl/>
        </w:rPr>
        <w:t xml:space="preserve"> </w:t>
      </w:r>
      <w:r w:rsidRPr="00573ACA">
        <w:rPr>
          <w:rtl/>
        </w:rPr>
        <w:t>سواء كان جادّاً أو مازحاً</w:t>
      </w:r>
      <w:r w:rsidRPr="00573ACA">
        <w:rPr>
          <w:rFonts w:hint="cs"/>
          <w:rtl/>
        </w:rPr>
        <w:t>، والنهي عن تعاطي السيف مسلولاً</w:t>
      </w:r>
      <w:bookmarkStart w:id="1301" w:name="_Toc233323060"/>
    </w:p>
    <w:p w:rsidR="00152E87" w:rsidRPr="006717F5" w:rsidRDefault="007E0557" w:rsidP="006717F5">
      <w:pPr>
        <w:pStyle w:val="a0"/>
        <w:rPr>
          <w:szCs w:val="26"/>
          <w:rtl/>
        </w:rPr>
      </w:pPr>
      <w:bookmarkStart w:id="1302" w:name="_Toc433190785"/>
      <w:r w:rsidRPr="006717F5">
        <w:rPr>
          <w:rFonts w:hint="cs"/>
          <w:rtl/>
        </w:rPr>
        <w:t>باب نهی از اشاره به مسلمان با اسلحه و مانند آن، چه جدی باشد و چه شوخی، و نهی کردن از دست به دست کردن شمشیر برهنه</w:t>
      </w:r>
      <w:bookmarkEnd w:id="1299"/>
      <w:bookmarkEnd w:id="1300"/>
      <w:bookmarkEnd w:id="1301"/>
      <w:bookmarkEnd w:id="1302"/>
    </w:p>
    <w:p w:rsidR="00152E87" w:rsidRPr="003D6AAD" w:rsidRDefault="00152E87" w:rsidP="003D6AAD">
      <w:pPr>
        <w:pStyle w:val="af0"/>
        <w:rPr>
          <w:rtl/>
        </w:rPr>
      </w:pPr>
      <w:r w:rsidRPr="003D6AAD">
        <w:rPr>
          <w:rFonts w:hint="cs"/>
          <w:rtl/>
        </w:rPr>
        <w:t>1037-</w:t>
      </w:r>
      <w:r w:rsidRPr="003D6AAD">
        <w:rPr>
          <w:rtl/>
        </w:rPr>
        <w:softHyphen/>
        <w:t xml:space="preserve"> عَن أبي هُرَيْرَة رضي اللَّه عَنْه عَنْ رَسُولِ اللَّه</w:t>
      </w:r>
      <w:r w:rsidRPr="003D6AAD">
        <w:rPr>
          <w:rFonts w:hint="cs"/>
          <w:rtl/>
        </w:rPr>
        <w:t>ِ</w:t>
      </w:r>
      <w:r w:rsidRPr="003D6AAD">
        <w:rPr>
          <w:rtl/>
        </w:rPr>
        <w:t xml:space="preserve"> صَلَّى اللهُ عَلَيْهِ وَسَلَّمَ قَال</w:t>
      </w:r>
      <w:r w:rsidRPr="003D6AAD">
        <w:rPr>
          <w:rFonts w:hint="cs"/>
          <w:rtl/>
        </w:rPr>
        <w:t>َ</w:t>
      </w:r>
      <w:r w:rsidRPr="003D6AAD">
        <w:rPr>
          <w:rtl/>
        </w:rPr>
        <w:t>: «لاَ ي</w:t>
      </w:r>
      <w:r w:rsidRPr="003D6AAD">
        <w:rPr>
          <w:rFonts w:hint="cs"/>
          <w:rtl/>
        </w:rPr>
        <w:t>ُ</w:t>
      </w:r>
      <w:r w:rsidRPr="003D6AAD">
        <w:rPr>
          <w:rtl/>
        </w:rPr>
        <w:t>شِرْ أحَدُكُمْ إلَى أ</w:t>
      </w:r>
      <w:r w:rsidRPr="003D6AAD">
        <w:rPr>
          <w:rFonts w:hint="cs"/>
          <w:rtl/>
        </w:rPr>
        <w:t>َ</w:t>
      </w:r>
      <w:r w:rsidRPr="003D6AAD">
        <w:rPr>
          <w:rtl/>
        </w:rPr>
        <w:t>خِي</w:t>
      </w:r>
      <w:r w:rsidRPr="003D6AAD">
        <w:rPr>
          <w:rFonts w:hint="cs"/>
          <w:rtl/>
        </w:rPr>
        <w:t>ْ</w:t>
      </w:r>
      <w:r w:rsidRPr="003D6AAD">
        <w:rPr>
          <w:rtl/>
        </w:rPr>
        <w:t>هِ بِالسِّلاَحِ، فَإنَّهُ لاَ يَدْرِي لَعَلَّ الشَّيْطَانَ يَنْزِعُ في يَدِهِ، فَيَقَعَ في حُفْرَةٍ من النَّارِ» متفقٌ عليهِ.</w:t>
      </w:r>
    </w:p>
    <w:p w:rsidR="00152E87" w:rsidRPr="00B4734D" w:rsidRDefault="00152E87" w:rsidP="003D6AAD">
      <w:pPr>
        <w:ind w:firstLine="284"/>
        <w:jc w:val="both"/>
        <w:rPr>
          <w:rStyle w:val="Char4"/>
          <w:rtl/>
        </w:rPr>
      </w:pPr>
      <w:r w:rsidRPr="00B4734D">
        <w:rPr>
          <w:rStyle w:val="Char4"/>
          <w:rFonts w:hint="cs"/>
          <w:rtl/>
        </w:rPr>
        <w:t>1037.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«هیچ یک از شما با سلاح به برادرش اشاره نکند و به طرف او نگیرد، زیرا او نمی‌داند، شاید شیطان آن را از دستان او خارج کند (و وی را به زدن ضربه وسوسه کند و طرف کشته شود و آن‌گاه) او در حفره‌ای از آتش بیفتد»</w:t>
      </w:r>
      <w:r w:rsidRPr="00B4734D">
        <w:rPr>
          <w:rStyle w:val="Char4"/>
          <w:vertAlign w:val="superscript"/>
          <w:rtl/>
        </w:rPr>
        <w:footnoteReference w:id="1012"/>
      </w:r>
      <w:r w:rsidRPr="00B4734D">
        <w:rPr>
          <w:rStyle w:val="Char4"/>
          <w:rFonts w:hint="cs"/>
          <w:rtl/>
        </w:rPr>
        <w:t>.</w:t>
      </w:r>
    </w:p>
    <w:p w:rsidR="00152E87" w:rsidRPr="003D6AAD" w:rsidRDefault="00152E87" w:rsidP="003D6AAD">
      <w:pPr>
        <w:pStyle w:val="af0"/>
        <w:rPr>
          <w:rtl/>
        </w:rPr>
      </w:pPr>
      <w:r w:rsidRPr="003D6AAD">
        <w:rPr>
          <w:rFonts w:hint="cs"/>
          <w:rtl/>
        </w:rPr>
        <w:t xml:space="preserve">1038- </w:t>
      </w:r>
      <w:r w:rsidRPr="003D6AAD">
        <w:rPr>
          <w:rtl/>
        </w:rPr>
        <w:t>وَعَنْ جابرٍ رضي اللَّه عنْهُ قَالَ:</w:t>
      </w:r>
      <w:r w:rsidRPr="003D6AAD">
        <w:rPr>
          <w:rFonts w:hint="cs"/>
          <w:rtl/>
        </w:rPr>
        <w:t xml:space="preserve"> </w:t>
      </w:r>
      <w:r w:rsidRPr="003D6AAD">
        <w:rPr>
          <w:rtl/>
        </w:rPr>
        <w:t>«نَهَى ر</w:t>
      </w:r>
      <w:r w:rsidRPr="003D6AAD">
        <w:rPr>
          <w:rFonts w:hint="cs"/>
          <w:rtl/>
        </w:rPr>
        <w:t>َ</w:t>
      </w:r>
      <w:r w:rsidRPr="003D6AAD">
        <w:rPr>
          <w:rtl/>
        </w:rPr>
        <w:t>سُولُ اللَّه</w:t>
      </w:r>
      <w:r w:rsidRPr="003D6AAD">
        <w:rPr>
          <w:rFonts w:hint="cs"/>
          <w:rtl/>
        </w:rPr>
        <w:t>ِ</w:t>
      </w:r>
      <w:r w:rsidRPr="003D6AAD">
        <w:rPr>
          <w:rtl/>
        </w:rPr>
        <w:t xml:space="preserve"> صَلَّى اللهُ عَلَيْهِ وَسَلَّمَ أ</w:t>
      </w:r>
      <w:r w:rsidRPr="003D6AAD">
        <w:rPr>
          <w:rFonts w:hint="cs"/>
          <w:rtl/>
        </w:rPr>
        <w:t>َ</w:t>
      </w:r>
      <w:r w:rsidRPr="003D6AAD">
        <w:rPr>
          <w:rtl/>
        </w:rPr>
        <w:t>نْ يُتَعَاطَى السَّيْفُ مَسْلُولاً».</w:t>
      </w:r>
      <w:r w:rsidRPr="003D6AAD">
        <w:rPr>
          <w:rFonts w:hint="cs"/>
          <w:rtl/>
        </w:rPr>
        <w:t xml:space="preserve"> </w:t>
      </w:r>
      <w:r w:rsidRPr="003D6AAD">
        <w:rPr>
          <w:rtl/>
        </w:rPr>
        <w:t>رواهُ أبو داود، والترمذي وقال: حديثٌ حسَنٌ.</w:t>
      </w:r>
    </w:p>
    <w:p w:rsidR="00152E87" w:rsidRDefault="00152E87" w:rsidP="003D6AAD">
      <w:pPr>
        <w:ind w:firstLine="284"/>
        <w:jc w:val="both"/>
        <w:rPr>
          <w:rStyle w:val="Char4"/>
          <w:rtl/>
        </w:rPr>
      </w:pPr>
      <w:r w:rsidRPr="00B4734D">
        <w:rPr>
          <w:rStyle w:val="Char4"/>
          <w:rFonts w:hint="cs"/>
          <w:rtl/>
        </w:rPr>
        <w:t>1038. و از جابر</w:t>
      </w:r>
      <w:r w:rsidR="00573ACA" w:rsidRPr="00573ACA">
        <w:rPr>
          <w:rStyle w:val="Char4"/>
          <w:rFonts w:cs="CTraditional Arabic" w:hint="cs"/>
          <w:rtl/>
        </w:rPr>
        <w:t>س</w:t>
      </w:r>
      <w:r w:rsidRPr="00B4734D">
        <w:rPr>
          <w:rStyle w:val="Char4"/>
          <w:rFonts w:hint="cs"/>
          <w:rtl/>
        </w:rPr>
        <w:t xml:space="preserve"> روایت شده است که فرمود: پیامبر</w:t>
      </w:r>
      <w:r w:rsidRPr="006717F5">
        <w:rPr>
          <w:rFonts w:cs="CTraditional Arabic" w:hint="cs"/>
          <w:sz w:val="26"/>
          <w:szCs w:val="26"/>
          <w:rtl/>
          <w:lang w:bidi="fa-IR"/>
        </w:rPr>
        <w:t>ص</w:t>
      </w:r>
      <w:r w:rsidRPr="00B4734D">
        <w:rPr>
          <w:rStyle w:val="Char4"/>
          <w:rFonts w:hint="cs"/>
          <w:rtl/>
        </w:rPr>
        <w:t xml:space="preserve"> از این که شمشیر، برهنه دست به دست شود، نهی فرمودند</w:t>
      </w:r>
      <w:r w:rsidRPr="00B4734D">
        <w:rPr>
          <w:rStyle w:val="Char4"/>
          <w:vertAlign w:val="superscript"/>
          <w:rtl/>
        </w:rPr>
        <w:footnoteReference w:id="1013"/>
      </w:r>
      <w:r w:rsidRPr="00B4734D">
        <w:rPr>
          <w:rStyle w:val="Char4"/>
          <w:rFonts w:hint="cs"/>
          <w:rtl/>
        </w:rPr>
        <w:t>.</w:t>
      </w:r>
    </w:p>
    <w:p w:rsidR="002E0403" w:rsidRDefault="002E0403" w:rsidP="003D6AAD">
      <w:pPr>
        <w:ind w:firstLine="284"/>
        <w:jc w:val="both"/>
        <w:rPr>
          <w:rStyle w:val="Char4"/>
          <w:rtl/>
        </w:rPr>
      </w:pPr>
    </w:p>
    <w:p w:rsidR="002E0403" w:rsidRPr="00B4734D" w:rsidRDefault="002E0403" w:rsidP="003D6AAD">
      <w:pPr>
        <w:ind w:firstLine="284"/>
        <w:jc w:val="both"/>
        <w:rPr>
          <w:rStyle w:val="Char4"/>
          <w:rtl/>
        </w:rPr>
      </w:pPr>
    </w:p>
    <w:p w:rsidR="002E0403" w:rsidRDefault="007E0557" w:rsidP="002E0403">
      <w:pPr>
        <w:pStyle w:val="af2"/>
        <w:rPr>
          <w:rtl/>
        </w:rPr>
      </w:pPr>
      <w:bookmarkStart w:id="1303" w:name="_Toc274891675"/>
      <w:bookmarkStart w:id="1304" w:name="_Toc433183214"/>
      <w:r w:rsidRPr="00573ACA">
        <w:rPr>
          <w:rFonts w:hint="cs"/>
          <w:rtl/>
        </w:rPr>
        <w:t xml:space="preserve">342- </w:t>
      </w:r>
      <w:r w:rsidRPr="00573ACA">
        <w:rPr>
          <w:rtl/>
        </w:rPr>
        <w:t>باب كراهة الخروج من المسجد بعد ال</w:t>
      </w:r>
      <w:r w:rsidRPr="00573ACA">
        <w:rPr>
          <w:rFonts w:hint="cs"/>
          <w:rtl/>
        </w:rPr>
        <w:t>أ</w:t>
      </w:r>
      <w:r w:rsidRPr="00573ACA">
        <w:rPr>
          <w:rtl/>
        </w:rPr>
        <w:t>ذان</w:t>
      </w:r>
      <w:r w:rsidRPr="00573ACA">
        <w:rPr>
          <w:rFonts w:hint="cs"/>
          <w:rtl/>
        </w:rPr>
        <w:t xml:space="preserve"> </w:t>
      </w:r>
      <w:r w:rsidRPr="00573ACA">
        <w:rPr>
          <w:rtl/>
        </w:rPr>
        <w:t xml:space="preserve">إلا </w:t>
      </w:r>
      <w:r w:rsidRPr="00573ACA">
        <w:rPr>
          <w:rFonts w:hint="cs"/>
          <w:rtl/>
        </w:rPr>
        <w:t>ل</w:t>
      </w:r>
      <w:r w:rsidRPr="00573ACA">
        <w:rPr>
          <w:rtl/>
        </w:rPr>
        <w:t>عذر حتى يصل</w:t>
      </w:r>
      <w:r w:rsidRPr="00573ACA">
        <w:rPr>
          <w:rFonts w:hint="cs"/>
          <w:rtl/>
        </w:rPr>
        <w:t>ّ</w:t>
      </w:r>
      <w:r w:rsidRPr="00573ACA">
        <w:rPr>
          <w:rtl/>
        </w:rPr>
        <w:t>ي المكتوبة</w:t>
      </w:r>
      <w:bookmarkStart w:id="1305" w:name="_Toc233323061"/>
    </w:p>
    <w:p w:rsidR="00152E87" w:rsidRPr="006717F5" w:rsidRDefault="007E0557" w:rsidP="006717F5">
      <w:pPr>
        <w:pStyle w:val="a0"/>
        <w:rPr>
          <w:szCs w:val="26"/>
          <w:rtl/>
        </w:rPr>
      </w:pPr>
      <w:bookmarkStart w:id="1306" w:name="_Toc433190786"/>
      <w:r w:rsidRPr="006717F5">
        <w:rPr>
          <w:rFonts w:hint="cs"/>
          <w:rtl/>
        </w:rPr>
        <w:t>باب کراهیت بیرون آمدن از مسجد بعد از اذان تا نماز فریضه را ادا نماید مگر آنکه عذری داشته باشد</w:t>
      </w:r>
      <w:bookmarkEnd w:id="1303"/>
      <w:bookmarkEnd w:id="1304"/>
      <w:bookmarkEnd w:id="1305"/>
      <w:bookmarkEnd w:id="1306"/>
    </w:p>
    <w:p w:rsidR="00152E87" w:rsidRPr="003D6AAD" w:rsidRDefault="00152E87" w:rsidP="003D6AAD">
      <w:pPr>
        <w:pStyle w:val="af0"/>
        <w:rPr>
          <w:rtl/>
        </w:rPr>
      </w:pPr>
      <w:r w:rsidRPr="003D6AAD">
        <w:rPr>
          <w:rFonts w:hint="cs"/>
          <w:rtl/>
        </w:rPr>
        <w:t>1039-</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الشَّعْثاءِ</w:t>
      </w:r>
      <w:r w:rsidRPr="003D6AAD">
        <w:rPr>
          <w:rtl/>
        </w:rPr>
        <w:t xml:space="preserve"> </w:t>
      </w:r>
      <w:r w:rsidRPr="003D6AAD">
        <w:rPr>
          <w:rFonts w:hint="cs"/>
          <w:rtl/>
        </w:rPr>
        <w:t>قال</w:t>
      </w:r>
      <w:r w:rsidRPr="003D6AAD">
        <w:rPr>
          <w:rtl/>
        </w:rPr>
        <w:t xml:space="preserve">: </w:t>
      </w:r>
      <w:r w:rsidRPr="003D6AAD">
        <w:rPr>
          <w:rFonts w:hint="cs"/>
          <w:rtl/>
        </w:rPr>
        <w:t>كُنَّا</w:t>
      </w:r>
      <w:r w:rsidRPr="003D6AAD">
        <w:rPr>
          <w:rtl/>
        </w:rPr>
        <w:t xml:space="preserve"> </w:t>
      </w:r>
      <w:r w:rsidRPr="003D6AAD">
        <w:rPr>
          <w:rFonts w:hint="cs"/>
          <w:rtl/>
        </w:rPr>
        <w:t>قُعُوداً</w:t>
      </w:r>
      <w:r w:rsidRPr="003D6AAD">
        <w:rPr>
          <w:rtl/>
        </w:rPr>
        <w:t xml:space="preserve"> </w:t>
      </w:r>
      <w:r w:rsidRPr="003D6AAD">
        <w:rPr>
          <w:rFonts w:hint="cs"/>
          <w:rtl/>
        </w:rPr>
        <w:t>مع</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في</w:t>
      </w:r>
      <w:r w:rsidRPr="003D6AAD">
        <w:rPr>
          <w:rtl/>
        </w:rPr>
        <w:t xml:space="preserve"> </w:t>
      </w:r>
      <w:r w:rsidRPr="003D6AAD">
        <w:rPr>
          <w:rFonts w:hint="cs"/>
          <w:rtl/>
        </w:rPr>
        <w:t>الْ</w:t>
      </w:r>
      <w:r w:rsidRPr="003D6AAD">
        <w:rPr>
          <w:rtl/>
        </w:rPr>
        <w:t>م</w:t>
      </w:r>
      <w:r w:rsidRPr="003D6AAD">
        <w:rPr>
          <w:rFonts w:hint="cs"/>
          <w:rtl/>
        </w:rPr>
        <w:t>َ</w:t>
      </w:r>
      <w:r w:rsidRPr="003D6AAD">
        <w:rPr>
          <w:rtl/>
        </w:rPr>
        <w:t>سْجِدِ، فَأَذَّنَ ال</w:t>
      </w:r>
      <w:r w:rsidRPr="003D6AAD">
        <w:rPr>
          <w:rFonts w:hint="cs"/>
          <w:rtl/>
        </w:rPr>
        <w:t>ْ</w:t>
      </w:r>
      <w:r w:rsidRPr="003D6AAD">
        <w:rPr>
          <w:rtl/>
        </w:rPr>
        <w:t>مؤَذِّنُ، فَقَام</w:t>
      </w:r>
      <w:r w:rsidRPr="003D6AAD">
        <w:rPr>
          <w:rFonts w:hint="cs"/>
          <w:rtl/>
        </w:rPr>
        <w:t>َ</w:t>
      </w:r>
      <w:r w:rsidRPr="003D6AAD">
        <w:rPr>
          <w:rtl/>
        </w:rPr>
        <w:t xml:space="preserve"> رَجُلٌ مِنَ ال</w:t>
      </w:r>
      <w:r w:rsidRPr="003D6AAD">
        <w:rPr>
          <w:rFonts w:hint="cs"/>
          <w:rtl/>
        </w:rPr>
        <w:t>ْ</w:t>
      </w:r>
      <w:r w:rsidRPr="003D6AAD">
        <w:rPr>
          <w:rtl/>
        </w:rPr>
        <w:t>م</w:t>
      </w:r>
      <w:r w:rsidRPr="003D6AAD">
        <w:rPr>
          <w:rFonts w:hint="cs"/>
          <w:rtl/>
        </w:rPr>
        <w:t>َ</w:t>
      </w:r>
      <w:r w:rsidRPr="003D6AAD">
        <w:rPr>
          <w:rtl/>
        </w:rPr>
        <w:t>سْجِدِ يَمْشِي</w:t>
      </w:r>
      <w:r w:rsidRPr="003D6AAD">
        <w:rPr>
          <w:rFonts w:hint="cs"/>
          <w:rtl/>
        </w:rPr>
        <w:t>ْ</w:t>
      </w:r>
      <w:r w:rsidRPr="003D6AAD">
        <w:rPr>
          <w:rtl/>
        </w:rPr>
        <w:t>، فَأ</w:t>
      </w:r>
      <w:r w:rsidRPr="003D6AAD">
        <w:rPr>
          <w:rFonts w:hint="cs"/>
          <w:rtl/>
        </w:rPr>
        <w:t>َ</w:t>
      </w:r>
      <w:r w:rsidRPr="003D6AAD">
        <w:rPr>
          <w:rtl/>
        </w:rPr>
        <w:t>تْب</w:t>
      </w:r>
      <w:r w:rsidRPr="003D6AAD">
        <w:rPr>
          <w:rFonts w:hint="cs"/>
          <w:rtl/>
        </w:rPr>
        <w:t>َ</w:t>
      </w:r>
      <w:r w:rsidRPr="003D6AAD">
        <w:rPr>
          <w:rtl/>
        </w:rPr>
        <w:t>ع</w:t>
      </w:r>
      <w:r w:rsidRPr="003D6AAD">
        <w:rPr>
          <w:rFonts w:hint="cs"/>
          <w:rtl/>
        </w:rPr>
        <w:t>َ</w:t>
      </w:r>
      <w:r w:rsidRPr="003D6AAD">
        <w:rPr>
          <w:rtl/>
        </w:rPr>
        <w:t>هُ أبُوهُر</w:t>
      </w:r>
      <w:r w:rsidRPr="003D6AAD">
        <w:rPr>
          <w:rFonts w:hint="cs"/>
          <w:rtl/>
        </w:rPr>
        <w:t>َ</w:t>
      </w:r>
      <w:r w:rsidRPr="003D6AAD">
        <w:rPr>
          <w:rtl/>
        </w:rPr>
        <w:t>يْر</w:t>
      </w:r>
      <w:r w:rsidRPr="003D6AAD">
        <w:rPr>
          <w:rFonts w:hint="cs"/>
          <w:rtl/>
        </w:rPr>
        <w:t>َ</w:t>
      </w:r>
      <w:r w:rsidRPr="003D6AAD">
        <w:rPr>
          <w:rtl/>
        </w:rPr>
        <w:t>ةَ ب</w:t>
      </w:r>
      <w:r w:rsidRPr="003D6AAD">
        <w:rPr>
          <w:rFonts w:hint="cs"/>
          <w:rtl/>
        </w:rPr>
        <w:t>َ</w:t>
      </w:r>
      <w:r w:rsidRPr="003D6AAD">
        <w:rPr>
          <w:rtl/>
        </w:rPr>
        <w:t>صَرهُ ح</w:t>
      </w:r>
      <w:r w:rsidRPr="003D6AAD">
        <w:rPr>
          <w:rFonts w:hint="cs"/>
          <w:rtl/>
        </w:rPr>
        <w:t>َ</w:t>
      </w:r>
      <w:r w:rsidRPr="003D6AAD">
        <w:rPr>
          <w:rtl/>
        </w:rPr>
        <w:t>تَّى خَر</w:t>
      </w:r>
      <w:r w:rsidRPr="003D6AAD">
        <w:rPr>
          <w:rFonts w:hint="cs"/>
          <w:rtl/>
        </w:rPr>
        <w:t>َ</w:t>
      </w:r>
      <w:r w:rsidRPr="003D6AAD">
        <w:rPr>
          <w:rtl/>
        </w:rPr>
        <w:t>جَ مِنَ ال</w:t>
      </w:r>
      <w:r w:rsidRPr="003D6AAD">
        <w:rPr>
          <w:rFonts w:hint="cs"/>
          <w:rtl/>
        </w:rPr>
        <w:t>ْ</w:t>
      </w:r>
      <w:r w:rsidRPr="003D6AAD">
        <w:rPr>
          <w:rtl/>
        </w:rPr>
        <w:t>م</w:t>
      </w:r>
      <w:r w:rsidRPr="003D6AAD">
        <w:rPr>
          <w:rFonts w:hint="cs"/>
          <w:rtl/>
        </w:rPr>
        <w:t>َ</w:t>
      </w:r>
      <w:r w:rsidRPr="003D6AAD">
        <w:rPr>
          <w:rtl/>
        </w:rPr>
        <w:t>سْجِدِ، ف</w:t>
      </w:r>
      <w:r w:rsidRPr="003D6AAD">
        <w:rPr>
          <w:rFonts w:hint="cs"/>
          <w:rtl/>
        </w:rPr>
        <w:t>َ</w:t>
      </w:r>
      <w:r w:rsidRPr="003D6AAD">
        <w:rPr>
          <w:rtl/>
        </w:rPr>
        <w:t>قَالَ أبُوهُر</w:t>
      </w:r>
      <w:r w:rsidRPr="003D6AAD">
        <w:rPr>
          <w:rFonts w:hint="cs"/>
          <w:rtl/>
        </w:rPr>
        <w:t>َ</w:t>
      </w:r>
      <w:r w:rsidRPr="003D6AAD">
        <w:rPr>
          <w:rtl/>
        </w:rPr>
        <w:t>يْرَةَ: أمَّا هَذَا فَقَدْ ع</w:t>
      </w:r>
      <w:r w:rsidRPr="003D6AAD">
        <w:rPr>
          <w:rFonts w:hint="cs"/>
          <w:rtl/>
        </w:rPr>
        <w:t>َ</w:t>
      </w:r>
      <w:r w:rsidRPr="003D6AAD">
        <w:rPr>
          <w:rtl/>
        </w:rPr>
        <w:t>صَى أ</w:t>
      </w:r>
      <w:r w:rsidRPr="003D6AAD">
        <w:rPr>
          <w:rFonts w:hint="cs"/>
          <w:rtl/>
        </w:rPr>
        <w:t>َ</w:t>
      </w:r>
      <w:r w:rsidRPr="003D6AAD">
        <w:rPr>
          <w:rtl/>
        </w:rPr>
        <w:t>بَا الْقَاسِم</w:t>
      </w:r>
      <w:r w:rsidRPr="003D6AAD">
        <w:rPr>
          <w:rFonts w:hint="cs"/>
          <w:rtl/>
        </w:rPr>
        <w:t>ِ</w:t>
      </w:r>
      <w:r w:rsidRPr="003D6AAD">
        <w:rPr>
          <w:rtl/>
        </w:rPr>
        <w:t xml:space="preserve"> صَلَّى اللهُ عَلَيْهِ وَسَلَّمَ. رواه مسلم.</w:t>
      </w:r>
    </w:p>
    <w:p w:rsidR="00152E87" w:rsidRPr="00B4734D" w:rsidRDefault="00152E87" w:rsidP="003D6AAD">
      <w:pPr>
        <w:ind w:firstLine="284"/>
        <w:jc w:val="both"/>
        <w:rPr>
          <w:rStyle w:val="Char4"/>
          <w:rtl/>
        </w:rPr>
      </w:pPr>
      <w:r w:rsidRPr="00B4734D">
        <w:rPr>
          <w:rStyle w:val="Char4"/>
          <w:rFonts w:hint="cs"/>
          <w:rtl/>
        </w:rPr>
        <w:t>1039. از ابوشعثاء روایت شده است که فرمود: ما با ابوهریره</w:t>
      </w:r>
      <w:r w:rsidR="00573ACA" w:rsidRPr="00573ACA">
        <w:rPr>
          <w:rStyle w:val="Char4"/>
          <w:rFonts w:cs="CTraditional Arabic" w:hint="cs"/>
          <w:rtl/>
        </w:rPr>
        <w:t>س</w:t>
      </w:r>
      <w:r w:rsidRPr="00B4734D">
        <w:rPr>
          <w:rStyle w:val="Char4"/>
          <w:rFonts w:hint="cs"/>
          <w:rtl/>
        </w:rPr>
        <w:t xml:space="preserve"> در مسجد نشسته بودیم و مؤذن اذان گفت، مردی از مسجد برخاست و رفت؛ ابوهریره</w:t>
      </w:r>
      <w:r w:rsidR="00573ACA" w:rsidRPr="00573ACA">
        <w:rPr>
          <w:rStyle w:val="Char4"/>
          <w:rFonts w:cs="CTraditional Arabic" w:hint="cs"/>
          <w:rtl/>
        </w:rPr>
        <w:t>س</w:t>
      </w:r>
      <w:r w:rsidRPr="00B4734D">
        <w:rPr>
          <w:rStyle w:val="Char4"/>
          <w:rFonts w:hint="cs"/>
          <w:rtl/>
        </w:rPr>
        <w:t xml:space="preserve"> با چشم او را دنبال کرد تا از مسجد خارج شد، و آن‌گاه گفت: این مرد، ابوالقاسم</w:t>
      </w:r>
      <w:r w:rsidRPr="006717F5">
        <w:rPr>
          <w:rFonts w:cs="CTraditional Arabic" w:hint="cs"/>
          <w:sz w:val="26"/>
          <w:szCs w:val="26"/>
          <w:rtl/>
          <w:lang w:bidi="fa-IR"/>
        </w:rPr>
        <w:t>ص</w:t>
      </w:r>
      <w:r w:rsidRPr="00B4734D">
        <w:rPr>
          <w:rStyle w:val="Char4"/>
          <w:rFonts w:hint="cs"/>
          <w:rtl/>
        </w:rPr>
        <w:t xml:space="preserve"> را نافرمانی کرد</w:t>
      </w:r>
      <w:r w:rsidRPr="00B4734D">
        <w:rPr>
          <w:rStyle w:val="Char4"/>
          <w:vertAlign w:val="superscript"/>
          <w:rtl/>
        </w:rPr>
        <w:footnoteReference w:id="1014"/>
      </w:r>
      <w:r w:rsidRPr="00B4734D">
        <w:rPr>
          <w:rStyle w:val="Char4"/>
          <w:rFonts w:hint="cs"/>
          <w:rtl/>
        </w:rPr>
        <w:t>.</w:t>
      </w:r>
    </w:p>
    <w:p w:rsidR="002E0403" w:rsidRDefault="007E0557" w:rsidP="002E0403">
      <w:pPr>
        <w:pStyle w:val="af2"/>
        <w:rPr>
          <w:rtl/>
        </w:rPr>
      </w:pPr>
      <w:bookmarkStart w:id="1307" w:name="_Toc274891676"/>
      <w:bookmarkStart w:id="1308" w:name="_Toc433183215"/>
      <w:r w:rsidRPr="00573ACA">
        <w:rPr>
          <w:rFonts w:hint="cs"/>
          <w:rtl/>
        </w:rPr>
        <w:t xml:space="preserve">343- </w:t>
      </w:r>
      <w:r w:rsidRPr="00573ACA">
        <w:rPr>
          <w:rtl/>
        </w:rPr>
        <w:t>باب كراهة ردّ الريحان لغير عذر</w:t>
      </w:r>
      <w:bookmarkStart w:id="1309" w:name="_Toc233323062"/>
    </w:p>
    <w:p w:rsidR="00152E87" w:rsidRPr="006717F5" w:rsidRDefault="007E0557" w:rsidP="006717F5">
      <w:pPr>
        <w:pStyle w:val="a0"/>
        <w:rPr>
          <w:szCs w:val="26"/>
          <w:rtl/>
        </w:rPr>
      </w:pPr>
      <w:bookmarkStart w:id="1310" w:name="_Toc433190787"/>
      <w:r w:rsidRPr="006717F5">
        <w:rPr>
          <w:rFonts w:hint="cs"/>
          <w:rtl/>
        </w:rPr>
        <w:t>باب کراهت رد کردن ریحان بدون عذر</w:t>
      </w:r>
      <w:bookmarkEnd w:id="1307"/>
      <w:bookmarkEnd w:id="1308"/>
      <w:bookmarkEnd w:id="1309"/>
      <w:bookmarkEnd w:id="1310"/>
    </w:p>
    <w:p w:rsidR="00152E87" w:rsidRPr="003D6AAD" w:rsidRDefault="00152E87" w:rsidP="003D6AAD">
      <w:pPr>
        <w:pStyle w:val="af0"/>
        <w:rPr>
          <w:rtl/>
        </w:rPr>
      </w:pPr>
      <w:r w:rsidRPr="003D6AAD">
        <w:rPr>
          <w:rFonts w:hint="cs"/>
          <w:rtl/>
        </w:rPr>
        <w:t>1040-</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أنَسِ</w:t>
      </w:r>
      <w:r w:rsidRPr="003D6AAD">
        <w:rPr>
          <w:rtl/>
        </w:rPr>
        <w:t xml:space="preserve"> </w:t>
      </w:r>
      <w:r w:rsidRPr="003D6AAD">
        <w:rPr>
          <w:rFonts w:hint="cs"/>
          <w:rtl/>
        </w:rPr>
        <w:t>بنِ</w:t>
      </w:r>
      <w:r w:rsidRPr="003D6AAD">
        <w:rPr>
          <w:rtl/>
        </w:rPr>
        <w:t xml:space="preserve"> </w:t>
      </w:r>
      <w:r w:rsidRPr="003D6AAD">
        <w:rPr>
          <w:rFonts w:hint="cs"/>
          <w:rtl/>
        </w:rPr>
        <w:t>مَالِكٍ</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النَّ</w:t>
      </w:r>
      <w:r w:rsidRPr="003D6AAD">
        <w:rPr>
          <w:rtl/>
        </w:rPr>
        <w:t>ب</w:t>
      </w:r>
      <w:r w:rsidRPr="003D6AAD">
        <w:rPr>
          <w:rFonts w:hint="cs"/>
          <w:rtl/>
        </w:rPr>
        <w:t>ِ</w:t>
      </w:r>
      <w:r w:rsidRPr="003D6AAD">
        <w:rPr>
          <w:rtl/>
        </w:rPr>
        <w:t>يَّ صَلَّى اللهُ عَلَيْهِ وَسَلَّمَ كَانَ لا</w:t>
      </w:r>
      <w:r w:rsidRPr="003D6AAD">
        <w:rPr>
          <w:rFonts w:hint="cs"/>
          <w:rtl/>
        </w:rPr>
        <w:t>َ</w:t>
      </w:r>
      <w:r w:rsidRPr="003D6AAD">
        <w:rPr>
          <w:rtl/>
        </w:rPr>
        <w:t xml:space="preserve"> يَرُدُّ الطِّي</w:t>
      </w:r>
      <w:r w:rsidRPr="003D6AAD">
        <w:rPr>
          <w:rFonts w:hint="cs"/>
          <w:rtl/>
        </w:rPr>
        <w:t>ْ</w:t>
      </w:r>
      <w:r w:rsidRPr="003D6AAD">
        <w:rPr>
          <w:rtl/>
        </w:rPr>
        <w:t>بَ. رواهُ البُخاري.</w:t>
      </w:r>
    </w:p>
    <w:p w:rsidR="00152E87" w:rsidRDefault="00152E87" w:rsidP="003D6AAD">
      <w:pPr>
        <w:ind w:firstLine="284"/>
        <w:jc w:val="both"/>
        <w:rPr>
          <w:rStyle w:val="Char4"/>
          <w:rtl/>
        </w:rPr>
      </w:pPr>
      <w:r w:rsidRPr="00B4734D">
        <w:rPr>
          <w:rStyle w:val="Char4"/>
          <w:rFonts w:hint="cs"/>
          <w:rtl/>
        </w:rPr>
        <w:t>1040. از انس بن مالک</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هرگز چیز خوشبو را رد نمی‌کرد</w:t>
      </w:r>
      <w:r w:rsidRPr="00B4734D">
        <w:rPr>
          <w:rStyle w:val="Char4"/>
          <w:vertAlign w:val="superscript"/>
          <w:rtl/>
        </w:rPr>
        <w:footnoteReference w:id="1015"/>
      </w:r>
      <w:r w:rsidRPr="00B4734D">
        <w:rPr>
          <w:rStyle w:val="Char4"/>
          <w:rFonts w:hint="cs"/>
          <w:rtl/>
        </w:rPr>
        <w:t>.</w:t>
      </w:r>
    </w:p>
    <w:p w:rsidR="002E0403" w:rsidRDefault="002E0403" w:rsidP="003D6AAD">
      <w:pPr>
        <w:ind w:firstLine="284"/>
        <w:jc w:val="both"/>
        <w:rPr>
          <w:rStyle w:val="Char4"/>
          <w:rtl/>
        </w:rPr>
      </w:pPr>
    </w:p>
    <w:p w:rsidR="002E0403" w:rsidRDefault="002E0403" w:rsidP="003D6AAD">
      <w:pPr>
        <w:ind w:firstLine="284"/>
        <w:jc w:val="both"/>
        <w:rPr>
          <w:rStyle w:val="Char4"/>
          <w:rtl/>
        </w:rPr>
      </w:pPr>
    </w:p>
    <w:p w:rsidR="002E0403" w:rsidRPr="00B4734D" w:rsidRDefault="002E0403" w:rsidP="003D6AAD">
      <w:pPr>
        <w:ind w:firstLine="284"/>
        <w:jc w:val="both"/>
        <w:rPr>
          <w:rStyle w:val="Char4"/>
          <w:rtl/>
        </w:rPr>
      </w:pPr>
    </w:p>
    <w:p w:rsidR="002E0403" w:rsidRDefault="007E0557" w:rsidP="002E0403">
      <w:pPr>
        <w:pStyle w:val="af2"/>
        <w:rPr>
          <w:rtl/>
        </w:rPr>
      </w:pPr>
      <w:bookmarkStart w:id="1311" w:name="_Toc274891677"/>
      <w:bookmarkStart w:id="1312" w:name="_Toc433183216"/>
      <w:r w:rsidRPr="00573ACA">
        <w:rPr>
          <w:rFonts w:hint="cs"/>
          <w:rtl/>
        </w:rPr>
        <w:t xml:space="preserve">344- </w:t>
      </w:r>
      <w:r w:rsidRPr="00573ACA">
        <w:rPr>
          <w:rtl/>
        </w:rPr>
        <w:t>باب كراهة المدح في الوجه لمن خيف عليه مفسدة</w:t>
      </w:r>
      <w:r w:rsidRPr="00573ACA">
        <w:rPr>
          <w:rFonts w:hint="cs"/>
          <w:rtl/>
        </w:rPr>
        <w:t>ٌ</w:t>
      </w:r>
      <w:r w:rsidRPr="00573ACA">
        <w:rPr>
          <w:rtl/>
        </w:rPr>
        <w:t xml:space="preserve"> من إعجاب</w:t>
      </w:r>
      <w:r w:rsidRPr="00573ACA">
        <w:rPr>
          <w:rFonts w:hint="cs"/>
          <w:rtl/>
        </w:rPr>
        <w:t xml:space="preserve"> ونحوه، وجوازه لمن أمِنَ ذلك في حقه</w:t>
      </w:r>
      <w:bookmarkStart w:id="1313" w:name="_Toc233323063"/>
    </w:p>
    <w:p w:rsidR="00152E87" w:rsidRPr="006717F5" w:rsidRDefault="007E0557" w:rsidP="006717F5">
      <w:pPr>
        <w:pStyle w:val="a0"/>
        <w:rPr>
          <w:szCs w:val="26"/>
          <w:rtl/>
        </w:rPr>
      </w:pPr>
      <w:bookmarkStart w:id="1314" w:name="_Toc433190788"/>
      <w:r w:rsidRPr="006717F5">
        <w:rPr>
          <w:rFonts w:hint="cs"/>
          <w:rtl/>
        </w:rPr>
        <w:t>باب کراهت مدح روبه‌روی کسی که خوف فتنه‌ای بر او مانند غرور به نفس و ... هست، و جایز بودن آن برای کسی که از چنان فتنه‌ای در امان است</w:t>
      </w:r>
      <w:bookmarkEnd w:id="1311"/>
      <w:bookmarkEnd w:id="1312"/>
      <w:bookmarkEnd w:id="1313"/>
      <w:bookmarkEnd w:id="1314"/>
    </w:p>
    <w:p w:rsidR="00152E87" w:rsidRPr="003D6AAD" w:rsidRDefault="00152E87" w:rsidP="003D6AAD">
      <w:pPr>
        <w:pStyle w:val="af0"/>
        <w:rPr>
          <w:rtl/>
        </w:rPr>
      </w:pPr>
      <w:r w:rsidRPr="003D6AAD">
        <w:rPr>
          <w:rFonts w:hint="cs"/>
          <w:rtl/>
        </w:rPr>
        <w:t>1041-</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أبي</w:t>
      </w:r>
      <w:r w:rsidRPr="003D6AAD">
        <w:rPr>
          <w:rtl/>
        </w:rPr>
        <w:t xml:space="preserve"> </w:t>
      </w:r>
      <w:r w:rsidRPr="003D6AAD">
        <w:rPr>
          <w:rFonts w:hint="cs"/>
          <w:rtl/>
        </w:rPr>
        <w:t>مُوسى</w:t>
      </w:r>
      <w:r w:rsidRPr="003D6AAD">
        <w:rPr>
          <w:rtl/>
        </w:rPr>
        <w:t xml:space="preserve"> </w:t>
      </w:r>
      <w:r w:rsidRPr="003D6AAD">
        <w:rPr>
          <w:rFonts w:hint="cs"/>
          <w:rtl/>
        </w:rPr>
        <w:t>الأشْعرِيِّ</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سَمِعَ</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رَجُلاً</w:t>
      </w:r>
      <w:r w:rsidRPr="003D6AAD">
        <w:rPr>
          <w:rtl/>
        </w:rPr>
        <w:t xml:space="preserve"> </w:t>
      </w:r>
      <w:r w:rsidRPr="003D6AAD">
        <w:rPr>
          <w:rFonts w:hint="cs"/>
          <w:rtl/>
        </w:rPr>
        <w:t>يُثْني</w:t>
      </w:r>
      <w:r w:rsidRPr="003D6AAD">
        <w:rPr>
          <w:rtl/>
        </w:rPr>
        <w:t xml:space="preserve"> </w:t>
      </w:r>
      <w:r w:rsidRPr="003D6AAD">
        <w:rPr>
          <w:rFonts w:hint="cs"/>
          <w:rtl/>
        </w:rPr>
        <w:t>عَلَى</w:t>
      </w:r>
      <w:r w:rsidRPr="003D6AAD">
        <w:rPr>
          <w:rtl/>
        </w:rPr>
        <w:t xml:space="preserve"> </w:t>
      </w:r>
      <w:r w:rsidRPr="003D6AAD">
        <w:rPr>
          <w:rFonts w:hint="cs"/>
          <w:rtl/>
        </w:rPr>
        <w:t>رَجُلٍ</w:t>
      </w:r>
      <w:r w:rsidRPr="003D6AAD">
        <w:rPr>
          <w:rtl/>
        </w:rPr>
        <w:t xml:space="preserve"> </w:t>
      </w:r>
      <w:r w:rsidRPr="003D6AAD">
        <w:rPr>
          <w:rFonts w:hint="cs"/>
          <w:rtl/>
        </w:rPr>
        <w:t>وَيُطْرِيهِ</w:t>
      </w:r>
      <w:r w:rsidRPr="003D6AAD">
        <w:rPr>
          <w:rtl/>
        </w:rPr>
        <w:t xml:space="preserve"> </w:t>
      </w:r>
      <w:r w:rsidRPr="003D6AAD">
        <w:rPr>
          <w:rFonts w:hint="cs"/>
          <w:rtl/>
        </w:rPr>
        <w:t>في</w:t>
      </w:r>
      <w:r w:rsidRPr="003D6AAD">
        <w:rPr>
          <w:rtl/>
        </w:rPr>
        <w:t xml:space="preserve"> </w:t>
      </w:r>
      <w:r w:rsidRPr="003D6AAD">
        <w:rPr>
          <w:rFonts w:hint="cs"/>
          <w:rtl/>
        </w:rPr>
        <w:t>الْ</w:t>
      </w:r>
      <w:r w:rsidRPr="003D6AAD">
        <w:rPr>
          <w:rtl/>
        </w:rPr>
        <w:t>م</w:t>
      </w:r>
      <w:r w:rsidRPr="003D6AAD">
        <w:rPr>
          <w:rFonts w:hint="cs"/>
          <w:rtl/>
        </w:rPr>
        <w:t>ِ</w:t>
      </w:r>
      <w:r w:rsidRPr="003D6AAD">
        <w:rPr>
          <w:rtl/>
        </w:rPr>
        <w:t>دْحَةِ، فَقَالَ: «أهْلَكْتُمْ، أوْ قَط</w:t>
      </w:r>
      <w:r w:rsidRPr="003D6AAD">
        <w:rPr>
          <w:rFonts w:hint="cs"/>
          <w:rtl/>
        </w:rPr>
        <w:t>َ</w:t>
      </w:r>
      <w:r w:rsidRPr="003D6AAD">
        <w:rPr>
          <w:rtl/>
        </w:rPr>
        <w:t>عْتُمْ ظَه</w:t>
      </w:r>
      <w:r w:rsidRPr="003D6AAD">
        <w:rPr>
          <w:rFonts w:hint="cs"/>
          <w:rtl/>
        </w:rPr>
        <w:t>ْ</w:t>
      </w:r>
      <w:r w:rsidRPr="003D6AAD">
        <w:rPr>
          <w:rtl/>
        </w:rPr>
        <w:t>رَ الرَّجُلِ» متفقٌ عليهِ.</w:t>
      </w:r>
    </w:p>
    <w:p w:rsidR="00152E87" w:rsidRPr="00B4734D" w:rsidRDefault="00152E87" w:rsidP="003D6AAD">
      <w:pPr>
        <w:ind w:firstLine="284"/>
        <w:jc w:val="both"/>
        <w:rPr>
          <w:rStyle w:val="Char4"/>
          <w:rtl/>
        </w:rPr>
      </w:pPr>
      <w:r w:rsidRPr="00B4734D">
        <w:rPr>
          <w:rStyle w:val="Char4"/>
          <w:rFonts w:hint="cs"/>
          <w:rtl/>
        </w:rPr>
        <w:t>1041. از ابوموسی اشعری</w:t>
      </w:r>
      <w:r w:rsidR="00573ACA" w:rsidRPr="00573ACA">
        <w:rPr>
          <w:rStyle w:val="Char4"/>
          <w:rFonts w:cs="CTraditional Arabic" w:hint="cs"/>
          <w:rtl/>
        </w:rPr>
        <w:t>س</w:t>
      </w:r>
      <w:r w:rsidRPr="00B4734D">
        <w:rPr>
          <w:rStyle w:val="Char4"/>
          <w:rFonts w:hint="cs"/>
          <w:rtl/>
        </w:rPr>
        <w:t xml:space="preserve"> روایت شده است که فرمود: پیامبر</w:t>
      </w:r>
      <w:r w:rsidRPr="006717F5">
        <w:rPr>
          <w:rFonts w:cs="CTraditional Arabic" w:hint="cs"/>
          <w:sz w:val="26"/>
          <w:szCs w:val="26"/>
          <w:rtl/>
          <w:lang w:bidi="fa-IR"/>
        </w:rPr>
        <w:t>ص</w:t>
      </w:r>
      <w:r w:rsidRPr="00B4734D">
        <w:rPr>
          <w:rStyle w:val="Char4"/>
          <w:rFonts w:hint="cs"/>
          <w:rtl/>
        </w:rPr>
        <w:t xml:space="preserve"> شنید که مردی، مردی دیگر را ستایش می‌کند و در مدح او مبالغه می‌نماید، فرمودند: «او را نابود ساختید، یا فرمودند: کمر مرد را ش</w:t>
      </w:r>
      <w:r w:rsidR="00A81F7E" w:rsidRPr="00B4734D">
        <w:rPr>
          <w:rStyle w:val="Char4"/>
          <w:rFonts w:hint="cs"/>
          <w:rtl/>
        </w:rPr>
        <w:t>ک</w:t>
      </w:r>
      <w:r w:rsidRPr="00B4734D">
        <w:rPr>
          <w:rStyle w:val="Char4"/>
          <w:rFonts w:hint="cs"/>
          <w:rtl/>
        </w:rPr>
        <w:t>ست</w:t>
      </w:r>
      <w:r w:rsidR="00A81F7E" w:rsidRPr="00B4734D">
        <w:rPr>
          <w:rStyle w:val="Char4"/>
          <w:rFonts w:hint="cs"/>
          <w:rtl/>
        </w:rPr>
        <w:t>ی</w:t>
      </w:r>
      <w:r w:rsidRPr="00B4734D">
        <w:rPr>
          <w:rStyle w:val="Char4"/>
          <w:rFonts w:hint="cs"/>
          <w:rtl/>
        </w:rPr>
        <w:t>د»</w:t>
      </w:r>
      <w:r w:rsidRPr="00B4734D">
        <w:rPr>
          <w:rStyle w:val="Char4"/>
          <w:vertAlign w:val="superscript"/>
          <w:rtl/>
        </w:rPr>
        <w:footnoteReference w:id="1016"/>
      </w:r>
      <w:r w:rsidRPr="00B4734D">
        <w:rPr>
          <w:rStyle w:val="Char4"/>
          <w:rFonts w:hint="cs"/>
          <w:rtl/>
        </w:rPr>
        <w:t>.</w:t>
      </w:r>
    </w:p>
    <w:p w:rsidR="00152E87" w:rsidRPr="003D6AAD" w:rsidRDefault="00152E87" w:rsidP="003D6AAD">
      <w:pPr>
        <w:pStyle w:val="af0"/>
        <w:rPr>
          <w:rtl/>
        </w:rPr>
      </w:pPr>
      <w:r w:rsidRPr="003D6AAD">
        <w:rPr>
          <w:rFonts w:hint="cs"/>
          <w:rtl/>
        </w:rPr>
        <w:t>1042-</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هَمَّامِ</w:t>
      </w:r>
      <w:r w:rsidRPr="003D6AAD">
        <w:rPr>
          <w:rtl/>
        </w:rPr>
        <w:t xml:space="preserve"> </w:t>
      </w:r>
      <w:r w:rsidRPr="003D6AAD">
        <w:rPr>
          <w:rFonts w:hint="cs"/>
          <w:rtl/>
        </w:rPr>
        <w:t>بنِ</w:t>
      </w:r>
      <w:r w:rsidRPr="003D6AAD">
        <w:rPr>
          <w:rtl/>
        </w:rPr>
        <w:t xml:space="preserve"> </w:t>
      </w:r>
      <w:r w:rsidRPr="003D6AAD">
        <w:rPr>
          <w:rFonts w:hint="cs"/>
          <w:rtl/>
        </w:rPr>
        <w:t>الْحَارِثِ،</w:t>
      </w:r>
      <w:r w:rsidRPr="003D6AAD">
        <w:rPr>
          <w:rtl/>
        </w:rPr>
        <w:t xml:space="preserve"> </w:t>
      </w:r>
      <w:r w:rsidRPr="003D6AAD">
        <w:rPr>
          <w:rFonts w:hint="cs"/>
          <w:rtl/>
        </w:rPr>
        <w:t>عنِ</w:t>
      </w:r>
      <w:r w:rsidRPr="003D6AAD">
        <w:rPr>
          <w:rtl/>
        </w:rPr>
        <w:t xml:space="preserve"> </w:t>
      </w:r>
      <w:r w:rsidRPr="003D6AAD">
        <w:rPr>
          <w:rFonts w:hint="cs"/>
          <w:rtl/>
        </w:rPr>
        <w:t>الْ</w:t>
      </w:r>
      <w:r w:rsidRPr="003D6AAD">
        <w:rPr>
          <w:rtl/>
        </w:rPr>
        <w:t>مِقْدَادِ رضي اللَّه عَنْهُ أ</w:t>
      </w:r>
      <w:r w:rsidRPr="003D6AAD">
        <w:rPr>
          <w:rFonts w:hint="cs"/>
          <w:rtl/>
        </w:rPr>
        <w:t>َ</w:t>
      </w:r>
      <w:r w:rsidRPr="003D6AAD">
        <w:rPr>
          <w:rtl/>
        </w:rPr>
        <w:t>نَّ رَجُلاً ج</w:t>
      </w:r>
      <w:r w:rsidRPr="003D6AAD">
        <w:rPr>
          <w:rFonts w:hint="cs"/>
          <w:rtl/>
        </w:rPr>
        <w:t>َ</w:t>
      </w:r>
      <w:r w:rsidRPr="003D6AAD">
        <w:rPr>
          <w:rtl/>
        </w:rPr>
        <w:t>عَل</w:t>
      </w:r>
      <w:r w:rsidRPr="003D6AAD">
        <w:rPr>
          <w:rFonts w:hint="cs"/>
          <w:rtl/>
        </w:rPr>
        <w:t>َ</w:t>
      </w:r>
      <w:r w:rsidRPr="003D6AAD">
        <w:rPr>
          <w:rtl/>
        </w:rPr>
        <w:t xml:space="preserve"> يَمْدَحُ عُثْمَانَ رضي اللَّه عنه، فَعَمِدَ ال</w:t>
      </w:r>
      <w:r w:rsidRPr="003D6AAD">
        <w:rPr>
          <w:rFonts w:hint="cs"/>
          <w:rtl/>
        </w:rPr>
        <w:t>ْ</w:t>
      </w:r>
      <w:r w:rsidRPr="003D6AAD">
        <w:rPr>
          <w:rtl/>
        </w:rPr>
        <w:t>مِقْدادُ، فَجَثَا عَلَى رُكْبَتَيْهِ، فَجَعَلَ يَحْثُو ف</w:t>
      </w:r>
      <w:r w:rsidRPr="003D6AAD">
        <w:rPr>
          <w:rFonts w:hint="cs"/>
          <w:rtl/>
        </w:rPr>
        <w:t>ِ</w:t>
      </w:r>
      <w:r w:rsidRPr="003D6AAD">
        <w:rPr>
          <w:rtl/>
        </w:rPr>
        <w:t>ي</w:t>
      </w:r>
      <w:r w:rsidRPr="003D6AAD">
        <w:rPr>
          <w:rFonts w:hint="cs"/>
          <w:rtl/>
        </w:rPr>
        <w:t>ْ</w:t>
      </w:r>
      <w:r w:rsidRPr="003D6AAD">
        <w:rPr>
          <w:rtl/>
        </w:rPr>
        <w:t xml:space="preserve"> وَجْهِهِ الْحَصْبَاءَ، فَقَالَ لَهُ عُثْمَانُ: مَا شَأْنُكَ؟ فَقَالَ: إنَّ رَسُولَ اللَّهِ صَلَّى اللهُ عَلَيْهِ وَسَلَّمَ قَالَ: «إذَا رَأَيْتُمُ ال</w:t>
      </w:r>
      <w:r w:rsidRPr="003D6AAD">
        <w:rPr>
          <w:rFonts w:hint="cs"/>
          <w:rtl/>
        </w:rPr>
        <w:t>ْ</w:t>
      </w:r>
      <w:r w:rsidRPr="003D6AAD">
        <w:rPr>
          <w:rtl/>
        </w:rPr>
        <w:t>مَدَّاحِي</w:t>
      </w:r>
      <w:r w:rsidRPr="003D6AAD">
        <w:rPr>
          <w:rFonts w:hint="cs"/>
          <w:rtl/>
        </w:rPr>
        <w:t>ْ</w:t>
      </w:r>
      <w:r w:rsidRPr="003D6AAD">
        <w:rPr>
          <w:rtl/>
        </w:rPr>
        <w:t>نَ، فَاحْثُوا ف</w:t>
      </w:r>
      <w:r w:rsidRPr="003D6AAD">
        <w:rPr>
          <w:rFonts w:hint="cs"/>
          <w:rtl/>
        </w:rPr>
        <w:t>ِ</w:t>
      </w:r>
      <w:r w:rsidRPr="003D6AAD">
        <w:rPr>
          <w:rtl/>
        </w:rPr>
        <w:t>ي</w:t>
      </w:r>
      <w:r w:rsidRPr="003D6AAD">
        <w:rPr>
          <w:rFonts w:hint="cs"/>
          <w:rtl/>
        </w:rPr>
        <w:t>ْ</w:t>
      </w:r>
      <w:r w:rsidRPr="003D6AAD">
        <w:rPr>
          <w:rtl/>
        </w:rPr>
        <w:t xml:space="preserve"> وَجُوهِهِمُ التُّر</w:t>
      </w:r>
      <w:r w:rsidRPr="003D6AAD">
        <w:rPr>
          <w:rFonts w:hint="cs"/>
          <w:rtl/>
        </w:rPr>
        <w:t>َ</w:t>
      </w:r>
      <w:r w:rsidRPr="003D6AAD">
        <w:rPr>
          <w:rtl/>
        </w:rPr>
        <w:t>ابَ»</w:t>
      </w:r>
      <w:r w:rsidRPr="003D6AAD">
        <w:rPr>
          <w:rFonts w:hint="cs"/>
          <w:rtl/>
        </w:rPr>
        <w:t>.</w:t>
      </w:r>
      <w:r w:rsidRPr="003D6AAD">
        <w:rPr>
          <w:rtl/>
        </w:rPr>
        <w:t xml:space="preserve"> رَوَاهُ مسلم.</w:t>
      </w:r>
    </w:p>
    <w:p w:rsidR="00152E87" w:rsidRDefault="00152E87" w:rsidP="003D6AAD">
      <w:pPr>
        <w:ind w:firstLine="284"/>
        <w:jc w:val="both"/>
        <w:rPr>
          <w:rStyle w:val="Char4"/>
          <w:rtl/>
        </w:rPr>
      </w:pPr>
      <w:r w:rsidRPr="00B4734D">
        <w:rPr>
          <w:rStyle w:val="Char4"/>
          <w:rFonts w:hint="cs"/>
          <w:rtl/>
        </w:rPr>
        <w:t>1042. و از همام بن حارث از مقداد</w:t>
      </w:r>
      <w:r w:rsidR="00573ACA" w:rsidRPr="00573ACA">
        <w:rPr>
          <w:rStyle w:val="Char4"/>
          <w:rFonts w:cs="CTraditional Arabic" w:hint="cs"/>
          <w:rtl/>
        </w:rPr>
        <w:t>س</w:t>
      </w:r>
      <w:r w:rsidRPr="00B4734D">
        <w:rPr>
          <w:rStyle w:val="Char4"/>
          <w:rFonts w:hint="cs"/>
          <w:rtl/>
        </w:rPr>
        <w:t xml:space="preserve"> روایت شده است که فرمود: مردی، شروع به مدح حضرت عثمان</w:t>
      </w:r>
      <w:r w:rsidR="00573ACA" w:rsidRPr="00573ACA">
        <w:rPr>
          <w:rStyle w:val="Char4"/>
          <w:rFonts w:cs="CTraditional Arabic" w:hint="cs"/>
          <w:rtl/>
        </w:rPr>
        <w:t>س</w:t>
      </w:r>
      <w:r w:rsidRPr="00B4734D">
        <w:rPr>
          <w:rStyle w:val="Char4"/>
          <w:rFonts w:hint="cs"/>
          <w:rtl/>
        </w:rPr>
        <w:t xml:space="preserve"> کرد، مقداد برخاست و بر روی زانو نشست و شروع به انداختن ریگ‌های ریز به صورت آن مرد کرد، حضرت عثمان</w:t>
      </w:r>
      <w:r w:rsidR="00573ACA" w:rsidRPr="00573ACA">
        <w:rPr>
          <w:rStyle w:val="Char4"/>
          <w:rFonts w:cs="CTraditional Arabic" w:hint="cs"/>
          <w:rtl/>
        </w:rPr>
        <w:t>س</w:t>
      </w:r>
      <w:r w:rsidRPr="00B4734D">
        <w:rPr>
          <w:rStyle w:val="Char4"/>
          <w:rFonts w:hint="cs"/>
          <w:rtl/>
        </w:rPr>
        <w:t xml:space="preserve"> به او گفت: چه کار می‌کنی؟ مقداد گفت: پیامبر</w:t>
      </w:r>
      <w:r w:rsidRPr="006717F5">
        <w:rPr>
          <w:rFonts w:cs="CTraditional Arabic" w:hint="cs"/>
          <w:sz w:val="26"/>
          <w:szCs w:val="26"/>
          <w:rtl/>
          <w:lang w:bidi="fa-IR"/>
        </w:rPr>
        <w:t>ص</w:t>
      </w:r>
      <w:r w:rsidRPr="00B4734D">
        <w:rPr>
          <w:rStyle w:val="Char4"/>
          <w:rFonts w:hint="cs"/>
          <w:rtl/>
        </w:rPr>
        <w:t xml:space="preserve"> فرمودند: «وقتی ثناگویان و مداحان را دیدید، بر صورت آنان خاک بپاشید»</w:t>
      </w:r>
      <w:r w:rsidRPr="00B4734D">
        <w:rPr>
          <w:rStyle w:val="Char4"/>
          <w:vertAlign w:val="superscript"/>
          <w:rtl/>
        </w:rPr>
        <w:footnoteReference w:id="1017"/>
      </w:r>
      <w:r w:rsidRPr="00B4734D">
        <w:rPr>
          <w:rStyle w:val="Char4"/>
          <w:rFonts w:hint="cs"/>
          <w:rtl/>
        </w:rPr>
        <w:t>.</w:t>
      </w:r>
    </w:p>
    <w:p w:rsidR="003D6AAD" w:rsidRDefault="003D6AAD" w:rsidP="003D6AAD">
      <w:pPr>
        <w:ind w:firstLine="284"/>
        <w:jc w:val="both"/>
        <w:rPr>
          <w:rStyle w:val="Char4"/>
          <w:rtl/>
        </w:rPr>
      </w:pPr>
    </w:p>
    <w:p w:rsidR="002E0403" w:rsidRPr="00B4734D" w:rsidRDefault="002E0403" w:rsidP="003D6AAD">
      <w:pPr>
        <w:ind w:firstLine="284"/>
        <w:jc w:val="both"/>
        <w:rPr>
          <w:rStyle w:val="Char4"/>
          <w:rtl/>
        </w:rPr>
      </w:pPr>
    </w:p>
    <w:p w:rsidR="002E0403" w:rsidRDefault="007E0557" w:rsidP="002E0403">
      <w:pPr>
        <w:pStyle w:val="af2"/>
        <w:rPr>
          <w:rtl/>
        </w:rPr>
      </w:pPr>
      <w:bookmarkStart w:id="1315" w:name="_Toc274891678"/>
      <w:bookmarkStart w:id="1316" w:name="_Toc433183217"/>
      <w:r w:rsidRPr="00573ACA">
        <w:rPr>
          <w:rFonts w:hint="cs"/>
          <w:rtl/>
        </w:rPr>
        <w:t xml:space="preserve">345- </w:t>
      </w:r>
      <w:r w:rsidRPr="00573ACA">
        <w:rPr>
          <w:rtl/>
        </w:rPr>
        <w:t>باب كراهة الخروج من بلد وقع فيها الوباء</w:t>
      </w:r>
      <w:r w:rsidRPr="00573ACA">
        <w:rPr>
          <w:rFonts w:hint="cs"/>
          <w:rtl/>
        </w:rPr>
        <w:t xml:space="preserve"> </w:t>
      </w:r>
      <w:r w:rsidRPr="00573ACA">
        <w:rPr>
          <w:rtl/>
        </w:rPr>
        <w:t>فراراً منه وكراهة القدوم عليه</w:t>
      </w:r>
      <w:bookmarkStart w:id="1317" w:name="_Toc233323064"/>
    </w:p>
    <w:p w:rsidR="00152E87" w:rsidRPr="006717F5" w:rsidRDefault="007E0557" w:rsidP="006717F5">
      <w:pPr>
        <w:pStyle w:val="a0"/>
        <w:rPr>
          <w:rtl/>
        </w:rPr>
      </w:pPr>
      <w:bookmarkStart w:id="1318" w:name="_Toc433190789"/>
      <w:r w:rsidRPr="006717F5">
        <w:rPr>
          <w:rFonts w:hint="cs"/>
          <w:rtl/>
        </w:rPr>
        <w:t>باب کراهت خارج شدن از شهری که وبا در آن شیوع پیدا کرده است به قصد فرار از آن و نیز کراهت وارد شدن (افراد بیرون از آن‌جا) به</w:t>
      </w:r>
      <w:r w:rsidR="00B334ED">
        <w:rPr>
          <w:rFonts w:hint="cs"/>
          <w:rtl/>
        </w:rPr>
        <w:t xml:space="preserve"> </w:t>
      </w:r>
      <w:r w:rsidRPr="006717F5">
        <w:rPr>
          <w:rFonts w:hint="cs"/>
          <w:rtl/>
        </w:rPr>
        <w:t>آن‌جا</w:t>
      </w:r>
      <w:bookmarkEnd w:id="1315"/>
      <w:bookmarkEnd w:id="1316"/>
      <w:bookmarkEnd w:id="1317"/>
      <w:bookmarkEnd w:id="1318"/>
    </w:p>
    <w:p w:rsidR="00152E87" w:rsidRPr="00B4734D" w:rsidRDefault="00152E87" w:rsidP="006717F5">
      <w:pPr>
        <w:ind w:firstLine="284"/>
        <w:jc w:val="both"/>
        <w:rPr>
          <w:rStyle w:val="Char4"/>
          <w:rtl/>
        </w:rPr>
      </w:pPr>
      <w:r w:rsidRPr="00B4734D">
        <w:rPr>
          <w:rStyle w:val="Char4"/>
          <w:rFonts w:hint="cs"/>
          <w:rtl/>
        </w:rPr>
        <w:t xml:space="preserve">قَالَ اللهُ تَعَالَی: </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أَيۡنَمَا تَكُونُواْ يُدۡرِككُّمُ </w:t>
      </w:r>
      <w:r w:rsidRPr="00084A5B">
        <w:rPr>
          <w:rStyle w:val="Char8"/>
          <w:rFonts w:hint="cs"/>
          <w:rtl/>
        </w:rPr>
        <w:t>ٱ</w:t>
      </w:r>
      <w:r w:rsidRPr="00084A5B">
        <w:rPr>
          <w:rStyle w:val="Char8"/>
          <w:rFonts w:hint="eastAsia"/>
          <w:rtl/>
        </w:rPr>
        <w:t>لۡمَوۡتُ</w:t>
      </w:r>
      <w:r w:rsidRPr="00084A5B">
        <w:rPr>
          <w:rStyle w:val="Char8"/>
          <w:rtl/>
        </w:rPr>
        <w:t xml:space="preserve"> وَلَوۡ كُنتُمۡ فِي بُرُوجٖ مُّشَيَّدَةٖۗ</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78]</w:t>
      </w:r>
      <w:r w:rsidRPr="003E754C">
        <w:rPr>
          <w:rStyle w:val="Char9"/>
          <w:rFonts w:hint="cs"/>
          <w:rtl/>
        </w:rPr>
        <w:t>.</w:t>
      </w:r>
    </w:p>
    <w:p w:rsidR="00152E87" w:rsidRPr="006717F5" w:rsidRDefault="00152E87" w:rsidP="00B06086">
      <w:pPr>
        <w:pStyle w:val="a9"/>
        <w:rPr>
          <w:rtl/>
        </w:rPr>
      </w:pPr>
      <w:r w:rsidRPr="006717F5">
        <w:rPr>
          <w:rFonts w:hint="cs"/>
          <w:rtl/>
        </w:rPr>
        <w:t>«هرکجا که باشید، مرگ شما را در می‌یابد، اگرچه در برج‌های محکم و استوار ساکن باشید».</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وَلَا تُلۡقُواْ بِأَيۡدِيكُمۡ إِلَى </w:t>
      </w:r>
      <w:r w:rsidRPr="00084A5B">
        <w:rPr>
          <w:rStyle w:val="Char8"/>
          <w:rFonts w:hint="cs"/>
          <w:rtl/>
        </w:rPr>
        <w:t>ٱ</w:t>
      </w:r>
      <w:r w:rsidRPr="00084A5B">
        <w:rPr>
          <w:rStyle w:val="Char8"/>
          <w:rFonts w:hint="eastAsia"/>
          <w:rtl/>
        </w:rPr>
        <w:t>لتَّهۡلُكَةِ</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195]</w:t>
      </w:r>
      <w:r w:rsidRPr="003E754C">
        <w:rPr>
          <w:rStyle w:val="Char9"/>
          <w:rFonts w:hint="cs"/>
          <w:rtl/>
        </w:rPr>
        <w:t>.</w:t>
      </w:r>
    </w:p>
    <w:p w:rsidR="00152E87" w:rsidRPr="006717F5" w:rsidRDefault="00152E87" w:rsidP="00B06086">
      <w:pPr>
        <w:pStyle w:val="a9"/>
        <w:rPr>
          <w:rtl/>
        </w:rPr>
      </w:pPr>
      <w:r w:rsidRPr="006717F5">
        <w:rPr>
          <w:rFonts w:hint="cs"/>
          <w:rtl/>
        </w:rPr>
        <w:t>«با دست‌های خود، خویشتن را به هلاکت نیفکنید».</w:t>
      </w:r>
    </w:p>
    <w:p w:rsidR="00152E87" w:rsidRPr="003D6AAD" w:rsidRDefault="00152E87" w:rsidP="003D6AAD">
      <w:pPr>
        <w:pStyle w:val="af0"/>
        <w:rPr>
          <w:rtl/>
        </w:rPr>
      </w:pPr>
      <w:r w:rsidRPr="003D6AAD">
        <w:rPr>
          <w:rFonts w:ascii="Times New Roman" w:hAnsi="Times New Roman" w:cs="Times New Roman" w:hint="cs"/>
          <w:rtl/>
        </w:rPr>
        <w:t> </w:t>
      </w:r>
      <w:r w:rsidRPr="003D6AAD">
        <w:rPr>
          <w:rFonts w:hint="cs"/>
          <w:rtl/>
        </w:rPr>
        <w:t>1043-</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أُسَامَةَ</w:t>
      </w:r>
      <w:r w:rsidRPr="003D6AAD">
        <w:rPr>
          <w:rtl/>
        </w:rPr>
        <w:t xml:space="preserve"> </w:t>
      </w:r>
      <w:r w:rsidRPr="003D6AAD">
        <w:rPr>
          <w:rFonts w:hint="cs"/>
          <w:rtl/>
        </w:rPr>
        <w:t>بْنِ</w:t>
      </w:r>
      <w:r w:rsidRPr="003D6AAD">
        <w:rPr>
          <w:rtl/>
        </w:rPr>
        <w:t xml:space="preserve"> </w:t>
      </w:r>
      <w:r w:rsidRPr="003D6AAD">
        <w:rPr>
          <w:rFonts w:hint="cs"/>
          <w:rtl/>
        </w:rPr>
        <w:t>زَيْدٍ</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عَ</w:t>
      </w:r>
      <w:r w:rsidRPr="003D6AAD">
        <w:rPr>
          <w:rtl/>
        </w:rPr>
        <w:t>نِ النَّبِيِّ صَلَّى اللهُ عَلَيْهِ وَسَلَّمَ قَالَ: «إذَا س</w:t>
      </w:r>
      <w:r w:rsidRPr="003D6AAD">
        <w:rPr>
          <w:rFonts w:hint="cs"/>
          <w:rtl/>
        </w:rPr>
        <w:t>َ</w:t>
      </w:r>
      <w:r w:rsidRPr="003D6AAD">
        <w:rPr>
          <w:rtl/>
        </w:rPr>
        <w:t>مِعْتُمْ الطَّاعُونَ بِأَرْضٍ، فَلاَ تَدْخُلُوهَا، وَإ</w:t>
      </w:r>
      <w:r w:rsidRPr="003D6AAD">
        <w:rPr>
          <w:rFonts w:hint="cs"/>
          <w:rtl/>
        </w:rPr>
        <w:t>ِ</w:t>
      </w:r>
      <w:r w:rsidRPr="003D6AAD">
        <w:rPr>
          <w:rtl/>
        </w:rPr>
        <w:t>ذَا و</w:t>
      </w:r>
      <w:r w:rsidRPr="003D6AAD">
        <w:rPr>
          <w:rFonts w:hint="cs"/>
          <w:rtl/>
        </w:rPr>
        <w:t>َ</w:t>
      </w:r>
      <w:r w:rsidRPr="003D6AAD">
        <w:rPr>
          <w:rtl/>
        </w:rPr>
        <w:t>قَعَ بِأَرْضٍ، وَأَنْتُمْ فِي</w:t>
      </w:r>
      <w:r w:rsidRPr="003D6AAD">
        <w:rPr>
          <w:rFonts w:hint="cs"/>
          <w:rtl/>
        </w:rPr>
        <w:t>ْ</w:t>
      </w:r>
      <w:r w:rsidRPr="003D6AAD">
        <w:rPr>
          <w:rtl/>
        </w:rPr>
        <w:t>هَا، فَلاَ تَخْرُجُوا مِنْهَا»</w:t>
      </w:r>
      <w:r w:rsidRPr="003D6AAD">
        <w:rPr>
          <w:rFonts w:hint="cs"/>
          <w:rtl/>
        </w:rPr>
        <w:t>.</w:t>
      </w:r>
      <w:r w:rsidRPr="003D6AAD">
        <w:rPr>
          <w:rtl/>
        </w:rPr>
        <w:t xml:space="preserve"> متفقٌ عليهِ.</w:t>
      </w:r>
    </w:p>
    <w:p w:rsidR="00152E87" w:rsidRPr="00B4734D" w:rsidRDefault="00152E87" w:rsidP="003D6AAD">
      <w:pPr>
        <w:ind w:firstLine="284"/>
        <w:jc w:val="both"/>
        <w:rPr>
          <w:rStyle w:val="Char4"/>
          <w:rtl/>
        </w:rPr>
      </w:pPr>
      <w:r w:rsidRPr="00B4734D">
        <w:rPr>
          <w:rStyle w:val="Char4"/>
          <w:rFonts w:hint="cs"/>
          <w:rtl/>
        </w:rPr>
        <w:t>1043. و از اسامه بن زید</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«هرگاه به شما خبر رسید که در یک سرزمین وبا شیوع پیدا کرده است، داخل آن نشوید و هرگاه وبا در سرزمینی شیوع یافت که شما در آن سرزمین ساکن هستید، از آن خارج نگردید»</w:t>
      </w:r>
      <w:r w:rsidRPr="00B4734D">
        <w:rPr>
          <w:rStyle w:val="Char4"/>
          <w:vertAlign w:val="superscript"/>
          <w:rtl/>
        </w:rPr>
        <w:footnoteReference w:id="1018"/>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حد</w:t>
      </w:r>
      <w:r w:rsidR="00A81F7E" w:rsidRPr="00B4734D">
        <w:rPr>
          <w:rStyle w:val="Char4"/>
          <w:rFonts w:hint="cs"/>
          <w:rtl/>
        </w:rPr>
        <w:t>ی</w:t>
      </w:r>
      <w:r w:rsidRPr="00B4734D">
        <w:rPr>
          <w:rStyle w:val="Char4"/>
          <w:rFonts w:hint="cs"/>
          <w:rtl/>
        </w:rPr>
        <w:t>ث شماره: 22 مراجعه شود).</w:t>
      </w:r>
    </w:p>
    <w:p w:rsidR="002E0403" w:rsidRDefault="007E0557" w:rsidP="002E0403">
      <w:pPr>
        <w:pStyle w:val="af2"/>
        <w:rPr>
          <w:rtl/>
        </w:rPr>
      </w:pPr>
      <w:bookmarkStart w:id="1319" w:name="_Toc274891679"/>
      <w:bookmarkStart w:id="1320" w:name="_Toc433183218"/>
      <w:r w:rsidRPr="00573ACA">
        <w:rPr>
          <w:rFonts w:hint="cs"/>
          <w:rtl/>
        </w:rPr>
        <w:t xml:space="preserve">346- </w:t>
      </w:r>
      <w:r w:rsidRPr="00573ACA">
        <w:rPr>
          <w:rtl/>
        </w:rPr>
        <w:t>باب التغليظ في تحريم السِّحْرِ</w:t>
      </w:r>
      <w:bookmarkStart w:id="1321" w:name="_Toc233323065"/>
    </w:p>
    <w:p w:rsidR="007E0557" w:rsidRPr="006717F5" w:rsidRDefault="007E0557" w:rsidP="006717F5">
      <w:pPr>
        <w:pStyle w:val="a0"/>
        <w:rPr>
          <w:szCs w:val="26"/>
          <w:rtl/>
        </w:rPr>
      </w:pPr>
      <w:bookmarkStart w:id="1322" w:name="_Toc433190790"/>
      <w:r w:rsidRPr="006717F5">
        <w:rPr>
          <w:rFonts w:hint="cs"/>
          <w:rtl/>
        </w:rPr>
        <w:t>باب شدت تحریم سحر</w:t>
      </w:r>
      <w:bookmarkEnd w:id="1319"/>
      <w:bookmarkEnd w:id="1320"/>
      <w:bookmarkEnd w:id="1321"/>
      <w:bookmarkEnd w:id="1322"/>
    </w:p>
    <w:p w:rsidR="00152E87" w:rsidRPr="00B4734D" w:rsidRDefault="00152E87" w:rsidP="006717F5">
      <w:pPr>
        <w:ind w:firstLine="284"/>
        <w:jc w:val="both"/>
        <w:rPr>
          <w:rStyle w:val="Char4"/>
          <w:rtl/>
        </w:rPr>
      </w:pPr>
      <w:r w:rsidRPr="00B4734D">
        <w:rPr>
          <w:rStyle w:val="Char4"/>
          <w:rFonts w:hint="cs"/>
          <w:rtl/>
        </w:rPr>
        <w:t>قَالَ اللهُ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وَمَا كَفَرَ سُلَيۡمَٰنُ وَلَٰكِنَّ </w:t>
      </w:r>
      <w:r w:rsidRPr="00084A5B">
        <w:rPr>
          <w:rStyle w:val="Char8"/>
          <w:rFonts w:hint="cs"/>
          <w:rtl/>
        </w:rPr>
        <w:t>ٱ</w:t>
      </w:r>
      <w:r w:rsidRPr="00084A5B">
        <w:rPr>
          <w:rStyle w:val="Char8"/>
          <w:rFonts w:hint="eastAsia"/>
          <w:rtl/>
        </w:rPr>
        <w:t>لشَّيَٰطِينَ</w:t>
      </w:r>
      <w:r w:rsidRPr="00084A5B">
        <w:rPr>
          <w:rStyle w:val="Char8"/>
          <w:rtl/>
        </w:rPr>
        <w:t xml:space="preserve"> كَفَرُواْ يُعَلِّمُونَ </w:t>
      </w:r>
      <w:r w:rsidRPr="00084A5B">
        <w:rPr>
          <w:rStyle w:val="Char8"/>
          <w:rFonts w:hint="cs"/>
          <w:rtl/>
        </w:rPr>
        <w:t>ٱ</w:t>
      </w:r>
      <w:r w:rsidRPr="00084A5B">
        <w:rPr>
          <w:rStyle w:val="Char8"/>
          <w:rFonts w:hint="eastAsia"/>
          <w:rtl/>
        </w:rPr>
        <w:t>لنَّاسَ</w:t>
      </w:r>
      <w:r w:rsidRPr="00084A5B">
        <w:rPr>
          <w:rStyle w:val="Char8"/>
          <w:rtl/>
        </w:rPr>
        <w:t xml:space="preserve"> </w:t>
      </w:r>
      <w:r w:rsidRPr="00084A5B">
        <w:rPr>
          <w:rStyle w:val="Char8"/>
          <w:rFonts w:hint="cs"/>
          <w:rtl/>
        </w:rPr>
        <w:t>ٱ</w:t>
      </w:r>
      <w:r w:rsidRPr="00084A5B">
        <w:rPr>
          <w:rStyle w:val="Char8"/>
          <w:rFonts w:hint="eastAsia"/>
          <w:rtl/>
        </w:rPr>
        <w:t>لسِّحۡرَ</w:t>
      </w:r>
      <w:r>
        <w:rPr>
          <w:rFonts w:cs="Traditional Arabic"/>
          <w:color w:val="000000"/>
          <w:shd w:val="clear" w:color="auto" w:fill="FFFFFF"/>
          <w:rtl/>
          <w:lang w:bidi="fa-IR"/>
        </w:rPr>
        <w:t>﴾</w:t>
      </w:r>
      <w:r w:rsidRPr="00084A5B">
        <w:rPr>
          <w:rStyle w:val="Char8"/>
          <w:rtl/>
        </w:rPr>
        <w:t xml:space="preserve"> </w:t>
      </w:r>
      <w:r w:rsidRPr="003E754C">
        <w:rPr>
          <w:rStyle w:val="Char9"/>
          <w:rtl/>
        </w:rPr>
        <w:t>[البقرة: 102]</w:t>
      </w:r>
      <w:r w:rsidRPr="003E754C">
        <w:rPr>
          <w:rStyle w:val="Char9"/>
          <w:rFonts w:hint="cs"/>
          <w:rtl/>
        </w:rPr>
        <w:t>.</w:t>
      </w:r>
    </w:p>
    <w:p w:rsidR="005223CD" w:rsidRPr="006717F5" w:rsidRDefault="00152E87" w:rsidP="003D6AAD">
      <w:pPr>
        <w:pStyle w:val="a9"/>
        <w:rPr>
          <w:rtl/>
        </w:rPr>
      </w:pPr>
      <w:r w:rsidRPr="006717F5">
        <w:rPr>
          <w:rFonts w:hint="cs"/>
          <w:rtl/>
        </w:rPr>
        <w:t>«سلیمان هرگز کفر نورزید، بلکه شیاطین کفر ورزیدند که به مردم سِحر می‌آموختند».</w:t>
      </w:r>
    </w:p>
    <w:p w:rsidR="00152E87" w:rsidRPr="006717F5" w:rsidRDefault="00152E87" w:rsidP="00B06086">
      <w:pPr>
        <w:pStyle w:val="a9"/>
        <w:rPr>
          <w:rtl/>
        </w:rPr>
      </w:pPr>
      <w:r w:rsidRPr="006717F5">
        <w:rPr>
          <w:rFonts w:hint="cs"/>
          <w:rtl/>
        </w:rPr>
        <w:t>(به حد</w:t>
      </w:r>
      <w:r w:rsidR="00A81F7E">
        <w:rPr>
          <w:rFonts w:hint="cs"/>
          <w:rtl/>
        </w:rPr>
        <w:t>ی</w:t>
      </w:r>
      <w:r w:rsidRPr="006717F5">
        <w:rPr>
          <w:rFonts w:hint="cs"/>
          <w:rtl/>
        </w:rPr>
        <w:t>ث شماره: 938 مراجعه شود).</w:t>
      </w:r>
    </w:p>
    <w:p w:rsidR="002E0403" w:rsidRDefault="007E0557" w:rsidP="002E0403">
      <w:pPr>
        <w:pStyle w:val="af2"/>
        <w:rPr>
          <w:rtl/>
        </w:rPr>
      </w:pPr>
      <w:bookmarkStart w:id="1323" w:name="_Toc274891680"/>
      <w:bookmarkStart w:id="1324" w:name="_Toc433183219"/>
      <w:r w:rsidRPr="00573ACA">
        <w:rPr>
          <w:rFonts w:hint="cs"/>
          <w:rtl/>
        </w:rPr>
        <w:t xml:space="preserve">347- باب النهي عن المسافرة بالمصحف إلى بلاد الكفّار </w:t>
      </w:r>
      <w:r w:rsidRPr="00573ACA">
        <w:rPr>
          <w:rtl/>
        </w:rPr>
        <w:t>إذا خيف وقوعه بأيدي العدوّ</w:t>
      </w:r>
      <w:bookmarkStart w:id="1325" w:name="_Toc233323066"/>
    </w:p>
    <w:p w:rsidR="007E0557" w:rsidRPr="006717F5" w:rsidRDefault="007E0557" w:rsidP="006717F5">
      <w:pPr>
        <w:pStyle w:val="a0"/>
        <w:rPr>
          <w:rFonts w:cs="B Zar"/>
          <w:szCs w:val="26"/>
          <w:rtl/>
        </w:rPr>
      </w:pPr>
      <w:bookmarkStart w:id="1326" w:name="_Toc433190791"/>
      <w:r w:rsidRPr="006717F5">
        <w:rPr>
          <w:rFonts w:hint="cs"/>
          <w:rtl/>
        </w:rPr>
        <w:t>باب نهی از مسافرت با قرآن به شهر کافران هرگاه خوف افتادنش به دست دشمن باشد</w:t>
      </w:r>
      <w:bookmarkEnd w:id="1323"/>
      <w:bookmarkEnd w:id="1324"/>
      <w:bookmarkEnd w:id="1325"/>
      <w:bookmarkEnd w:id="1326"/>
    </w:p>
    <w:p w:rsidR="00152E87" w:rsidRPr="003D6AAD" w:rsidRDefault="00152E87" w:rsidP="003D6AAD">
      <w:pPr>
        <w:pStyle w:val="af0"/>
        <w:rPr>
          <w:rtl/>
        </w:rPr>
      </w:pPr>
      <w:r w:rsidRPr="003D6AAD">
        <w:rPr>
          <w:rFonts w:hint="cs"/>
          <w:rtl/>
        </w:rPr>
        <w:t>1044-</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ابْنِ</w:t>
      </w:r>
      <w:r w:rsidRPr="003D6AAD">
        <w:rPr>
          <w:rtl/>
        </w:rPr>
        <w:t xml:space="preserve"> </w:t>
      </w:r>
      <w:r w:rsidRPr="003D6AAD">
        <w:rPr>
          <w:rFonts w:hint="cs"/>
          <w:rtl/>
        </w:rPr>
        <w:t>عُمَرَ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عَنْهُمَا</w:t>
      </w:r>
      <w:r w:rsidRPr="003D6AAD">
        <w:rPr>
          <w:rtl/>
        </w:rPr>
        <w:t xml:space="preserve"> </w:t>
      </w:r>
      <w:r w:rsidRPr="003D6AAD">
        <w:rPr>
          <w:rFonts w:hint="cs"/>
          <w:rtl/>
        </w:rPr>
        <w:t>قَالَ</w:t>
      </w:r>
      <w:r w:rsidRPr="003D6AAD">
        <w:rPr>
          <w:rtl/>
        </w:rPr>
        <w:t>: «نَهَى رَسُولُ اللَّه</w:t>
      </w:r>
      <w:r w:rsidRPr="003D6AAD">
        <w:rPr>
          <w:rFonts w:hint="cs"/>
          <w:rtl/>
        </w:rPr>
        <w:t>ِ</w:t>
      </w:r>
      <w:r w:rsidRPr="003D6AAD">
        <w:rPr>
          <w:rtl/>
        </w:rPr>
        <w:t xml:space="preserve"> صَلَّى اللهُ عَلَيْهِ وَسَلَّمَ أ</w:t>
      </w:r>
      <w:r w:rsidRPr="003D6AAD">
        <w:rPr>
          <w:rFonts w:hint="cs"/>
          <w:rtl/>
        </w:rPr>
        <w:t>َ</w:t>
      </w:r>
      <w:r w:rsidRPr="003D6AAD">
        <w:rPr>
          <w:rtl/>
        </w:rPr>
        <w:t>نْ يُسَافَرَ بالقرآن إلَى أرْضِ الْعَدُوِّ» متفقٌ عليه.</w:t>
      </w:r>
    </w:p>
    <w:p w:rsidR="00152E87" w:rsidRPr="006717F5" w:rsidRDefault="00152E87" w:rsidP="003D6AAD">
      <w:pPr>
        <w:pStyle w:val="a9"/>
        <w:rPr>
          <w:szCs w:val="26"/>
          <w:rtl/>
        </w:rPr>
      </w:pPr>
      <w:r w:rsidRPr="003D6AAD">
        <w:rPr>
          <w:rFonts w:hint="cs"/>
          <w:rtl/>
        </w:rPr>
        <w:t xml:space="preserve">1044- از ابن عمر </w:t>
      </w:r>
      <w:r w:rsidRPr="006717F5">
        <w:rPr>
          <w:rFonts w:cs="CTraditional Arabic"/>
          <w:rtl/>
        </w:rPr>
        <w:t>م</w:t>
      </w:r>
      <w:r w:rsidRPr="003D6AAD">
        <w:rPr>
          <w:rFonts w:hint="cs"/>
          <w:rtl/>
        </w:rPr>
        <w:t xml:space="preserve"> روایت شده است که پیامبر</w:t>
      </w:r>
      <w:r w:rsidRPr="006717F5">
        <w:rPr>
          <w:rFonts w:cs="CTraditional Arabic" w:hint="cs"/>
          <w:rtl/>
        </w:rPr>
        <w:t>ص</w:t>
      </w:r>
      <w:r w:rsidRPr="006717F5">
        <w:rPr>
          <w:rFonts w:cs="Traditional Arabic" w:hint="cs"/>
          <w:rtl/>
        </w:rPr>
        <w:t xml:space="preserve"> </w:t>
      </w:r>
      <w:r w:rsidRPr="003D6AAD">
        <w:rPr>
          <w:rFonts w:hint="cs"/>
          <w:rtl/>
        </w:rPr>
        <w:t>از ا</w:t>
      </w:r>
      <w:r w:rsidR="00A81F7E" w:rsidRPr="003D6AAD">
        <w:rPr>
          <w:rFonts w:hint="cs"/>
          <w:rtl/>
        </w:rPr>
        <w:t>ی</w:t>
      </w:r>
      <w:r w:rsidRPr="003D6AAD">
        <w:rPr>
          <w:rFonts w:hint="cs"/>
          <w:rtl/>
        </w:rPr>
        <w:t>ن</w:t>
      </w:r>
      <w:r w:rsidR="00A81F7E" w:rsidRPr="003D6AAD">
        <w:rPr>
          <w:rFonts w:hint="cs"/>
          <w:rtl/>
        </w:rPr>
        <w:t>ک</w:t>
      </w:r>
      <w:r w:rsidRPr="003D6AAD">
        <w:rPr>
          <w:rFonts w:hint="cs"/>
          <w:rtl/>
        </w:rPr>
        <w:t xml:space="preserve">ه با قرآن به شهر </w:t>
      </w:r>
      <w:r w:rsidR="00A81F7E" w:rsidRPr="003D6AAD">
        <w:rPr>
          <w:rFonts w:hint="cs"/>
          <w:rtl/>
        </w:rPr>
        <w:t>ک</w:t>
      </w:r>
      <w:r w:rsidRPr="003D6AAD">
        <w:rPr>
          <w:rFonts w:hint="cs"/>
          <w:rtl/>
        </w:rPr>
        <w:t>افران مسافرت شود نهى فرمودند.</w:t>
      </w:r>
    </w:p>
    <w:p w:rsidR="002E0403" w:rsidRDefault="007E0557" w:rsidP="002E0403">
      <w:pPr>
        <w:pStyle w:val="af2"/>
        <w:rPr>
          <w:rtl/>
        </w:rPr>
      </w:pPr>
      <w:bookmarkStart w:id="1327" w:name="_Toc274891681"/>
      <w:bookmarkStart w:id="1328" w:name="_Toc433183220"/>
      <w:r w:rsidRPr="00573ACA">
        <w:rPr>
          <w:rFonts w:hint="cs"/>
          <w:rtl/>
        </w:rPr>
        <w:t xml:space="preserve">348- </w:t>
      </w:r>
      <w:r w:rsidRPr="00573ACA">
        <w:rPr>
          <w:rtl/>
        </w:rPr>
        <w:t>باب تحريم استعمال إناء الذهب وإناء الفضة</w:t>
      </w:r>
      <w:r w:rsidRPr="00573ACA">
        <w:rPr>
          <w:rFonts w:hint="cs"/>
          <w:rtl/>
        </w:rPr>
        <w:t xml:space="preserve"> </w:t>
      </w:r>
      <w:r w:rsidRPr="00573ACA">
        <w:rPr>
          <w:rtl/>
        </w:rPr>
        <w:t>في الأكل والشرب والطهارة وسائر وجوه الاستعمال</w:t>
      </w:r>
      <w:bookmarkStart w:id="1329" w:name="_Toc233323067"/>
    </w:p>
    <w:p w:rsidR="007E0557" w:rsidRPr="006717F5" w:rsidRDefault="007E0557" w:rsidP="006717F5">
      <w:pPr>
        <w:pStyle w:val="a0"/>
        <w:rPr>
          <w:szCs w:val="26"/>
          <w:rtl/>
        </w:rPr>
      </w:pPr>
      <w:bookmarkStart w:id="1330" w:name="_Toc433190792"/>
      <w:r w:rsidRPr="006717F5">
        <w:rPr>
          <w:rFonts w:hint="cs"/>
          <w:rtl/>
        </w:rPr>
        <w:t>باب تحریم به کار بردن ظروف طلا و نقره در خوردن و آشامیدن و وضو گرفتن و سایر موارد استعمال</w:t>
      </w:r>
      <w:bookmarkEnd w:id="1327"/>
      <w:bookmarkEnd w:id="1328"/>
      <w:bookmarkEnd w:id="1329"/>
      <w:bookmarkEnd w:id="1330"/>
    </w:p>
    <w:p w:rsidR="007E0557" w:rsidRPr="00B4734D" w:rsidRDefault="007E0557" w:rsidP="006717F5">
      <w:pPr>
        <w:ind w:firstLine="284"/>
        <w:rPr>
          <w:rStyle w:val="Char4"/>
          <w:rtl/>
        </w:rPr>
      </w:pPr>
      <w:r w:rsidRPr="00B4734D">
        <w:rPr>
          <w:rStyle w:val="Char4"/>
          <w:rFonts w:hint="cs"/>
          <w:rtl/>
        </w:rPr>
        <w:t>(به حد</w:t>
      </w:r>
      <w:r w:rsidR="00A81F7E" w:rsidRPr="00B4734D">
        <w:rPr>
          <w:rStyle w:val="Char4"/>
          <w:rFonts w:hint="cs"/>
          <w:rtl/>
        </w:rPr>
        <w:t>ی</w:t>
      </w:r>
      <w:r w:rsidRPr="00B4734D">
        <w:rPr>
          <w:rStyle w:val="Char4"/>
          <w:rFonts w:hint="cs"/>
          <w:rtl/>
        </w:rPr>
        <w:t>ث شماره: 458 مراجعه شود).</w:t>
      </w:r>
    </w:p>
    <w:p w:rsidR="002E0403" w:rsidRDefault="007E0557" w:rsidP="002E0403">
      <w:pPr>
        <w:pStyle w:val="af2"/>
        <w:rPr>
          <w:rtl/>
        </w:rPr>
      </w:pPr>
      <w:bookmarkStart w:id="1331" w:name="_Toc274891682"/>
      <w:bookmarkStart w:id="1332" w:name="_Toc433183221"/>
      <w:r w:rsidRPr="00573ACA">
        <w:rPr>
          <w:rFonts w:hint="cs"/>
          <w:rtl/>
        </w:rPr>
        <w:t xml:space="preserve">349- </w:t>
      </w:r>
      <w:r w:rsidRPr="00573ACA">
        <w:rPr>
          <w:rtl/>
        </w:rPr>
        <w:t>باب النهي عن صمت يومٍ إلى الليل</w:t>
      </w:r>
      <w:bookmarkStart w:id="1333" w:name="_Toc233323068"/>
    </w:p>
    <w:p w:rsidR="00152E87" w:rsidRPr="006717F5" w:rsidRDefault="007E0557" w:rsidP="006717F5">
      <w:pPr>
        <w:pStyle w:val="a0"/>
        <w:rPr>
          <w:szCs w:val="26"/>
          <w:rtl/>
        </w:rPr>
      </w:pPr>
      <w:bookmarkStart w:id="1334" w:name="_Toc433190793"/>
      <w:r w:rsidRPr="006717F5">
        <w:rPr>
          <w:rFonts w:hint="cs"/>
          <w:rtl/>
        </w:rPr>
        <w:t>باب نهی از سکوت روز تا شب</w:t>
      </w:r>
      <w:bookmarkEnd w:id="1331"/>
      <w:bookmarkEnd w:id="1332"/>
      <w:bookmarkEnd w:id="1333"/>
      <w:bookmarkEnd w:id="1334"/>
    </w:p>
    <w:p w:rsidR="00152E87" w:rsidRPr="003D6AAD" w:rsidRDefault="00152E87" w:rsidP="003D6AAD">
      <w:pPr>
        <w:pStyle w:val="af0"/>
        <w:rPr>
          <w:rtl/>
        </w:rPr>
      </w:pPr>
      <w:r w:rsidRPr="003D6AAD">
        <w:rPr>
          <w:rFonts w:hint="cs"/>
          <w:rtl/>
        </w:rPr>
        <w:t>1045-</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عَ</w:t>
      </w:r>
      <w:r w:rsidRPr="003D6AAD">
        <w:rPr>
          <w:rtl/>
        </w:rPr>
        <w:t>ليٍّ رضي اللَّه عَنْهُ ق</w:t>
      </w:r>
      <w:r w:rsidRPr="003D6AAD">
        <w:rPr>
          <w:rFonts w:hint="cs"/>
          <w:rtl/>
        </w:rPr>
        <w:t>َ</w:t>
      </w:r>
      <w:r w:rsidRPr="003D6AAD">
        <w:rPr>
          <w:rtl/>
        </w:rPr>
        <w:t>الَ: حَفِظْتُ عَنْ رَسُولِ اللَّهِ صَلَّى اللهُ عَلَيْهِ وَسَلَّمَ: «لا</w:t>
      </w:r>
      <w:r w:rsidRPr="003D6AAD">
        <w:rPr>
          <w:rFonts w:hint="cs"/>
          <w:rtl/>
        </w:rPr>
        <w:t>َ</w:t>
      </w:r>
      <w:r w:rsidRPr="003D6AAD">
        <w:rPr>
          <w:rtl/>
        </w:rPr>
        <w:t xml:space="preserve"> يُتْمَ بَعْدَ احْتِلامٍ، وَلا صُمَاتَ يَوْمٍ إ</w:t>
      </w:r>
      <w:r w:rsidRPr="003D6AAD">
        <w:rPr>
          <w:rFonts w:hint="cs"/>
          <w:rtl/>
        </w:rPr>
        <w:t>ِ</w:t>
      </w:r>
      <w:r w:rsidRPr="003D6AAD">
        <w:rPr>
          <w:rtl/>
        </w:rPr>
        <w:t>لى اللَّيْلِ» رواه أبو داود بإسناد حسن.</w:t>
      </w:r>
    </w:p>
    <w:p w:rsidR="00152E87" w:rsidRPr="003D6AAD" w:rsidRDefault="00152E87" w:rsidP="003D6AAD">
      <w:pPr>
        <w:pStyle w:val="af0"/>
        <w:spacing w:before="0"/>
        <w:rPr>
          <w:rtl/>
        </w:rPr>
      </w:pPr>
      <w:r w:rsidRPr="003D6AAD">
        <w:rPr>
          <w:rFonts w:ascii="Times New Roman" w:hAnsi="Times New Roman" w:cs="Times New Roman" w:hint="cs"/>
          <w:rtl/>
        </w:rPr>
        <w:t> </w:t>
      </w:r>
      <w:r w:rsidRPr="003D6AAD">
        <w:rPr>
          <w:rFonts w:hint="cs"/>
          <w:rtl/>
        </w:rPr>
        <w:t>قالَ</w:t>
      </w:r>
      <w:r w:rsidRPr="003D6AAD">
        <w:rPr>
          <w:rtl/>
        </w:rPr>
        <w:t xml:space="preserve"> </w:t>
      </w:r>
      <w:r w:rsidRPr="003D6AAD">
        <w:rPr>
          <w:rFonts w:hint="cs"/>
          <w:rtl/>
        </w:rPr>
        <w:t>الْ</w:t>
      </w:r>
      <w:r w:rsidRPr="003D6AAD">
        <w:rPr>
          <w:rtl/>
        </w:rPr>
        <w:t>خَطَّابي في تفسيرِ هذا الحديثِ: كَانَ مِنْ نُسُكِ ال</w:t>
      </w:r>
      <w:r w:rsidRPr="003D6AAD">
        <w:rPr>
          <w:rFonts w:hint="cs"/>
          <w:rtl/>
        </w:rPr>
        <w:t>ْ</w:t>
      </w:r>
      <w:r w:rsidRPr="003D6AAD">
        <w:rPr>
          <w:rtl/>
        </w:rPr>
        <w:t>ج</w:t>
      </w:r>
      <w:r w:rsidRPr="003D6AAD">
        <w:rPr>
          <w:rFonts w:hint="cs"/>
          <w:rtl/>
        </w:rPr>
        <w:t>َ</w:t>
      </w:r>
      <w:r w:rsidRPr="003D6AAD">
        <w:rPr>
          <w:rtl/>
        </w:rPr>
        <w:t>اهِلِيَّة</w:t>
      </w:r>
      <w:r w:rsidRPr="003D6AAD">
        <w:rPr>
          <w:rFonts w:hint="cs"/>
          <w:rtl/>
        </w:rPr>
        <w:t>ِ</w:t>
      </w:r>
      <w:r w:rsidRPr="003D6AAD">
        <w:rPr>
          <w:rtl/>
        </w:rPr>
        <w:t xml:space="preserve"> الصّمَاتُ، فَنُهُوا في الإسْلامِ عَنْ ذلكَ، وأُمِرُوا بِالذِّكْرِ وَال</w:t>
      </w:r>
      <w:r w:rsidRPr="003D6AAD">
        <w:rPr>
          <w:rFonts w:hint="cs"/>
          <w:rtl/>
        </w:rPr>
        <w:t>ْ</w:t>
      </w:r>
      <w:r w:rsidRPr="003D6AAD">
        <w:rPr>
          <w:rtl/>
        </w:rPr>
        <w:t>حَدِيثِ بال</w:t>
      </w:r>
      <w:r w:rsidRPr="003D6AAD">
        <w:rPr>
          <w:rFonts w:hint="cs"/>
          <w:rtl/>
        </w:rPr>
        <w:t>ْ</w:t>
      </w:r>
      <w:r w:rsidRPr="003D6AAD">
        <w:rPr>
          <w:rtl/>
        </w:rPr>
        <w:t>خَيْرِ.</w:t>
      </w:r>
    </w:p>
    <w:p w:rsidR="00152E87" w:rsidRPr="003D6AAD" w:rsidRDefault="00152E87" w:rsidP="003D6AAD">
      <w:pPr>
        <w:pStyle w:val="a9"/>
        <w:rPr>
          <w:rtl/>
        </w:rPr>
      </w:pPr>
      <w:r w:rsidRPr="003D6AAD">
        <w:rPr>
          <w:rFonts w:hint="cs"/>
          <w:rtl/>
        </w:rPr>
        <w:t>1045. از علی</w:t>
      </w:r>
      <w:r w:rsidR="00573ACA" w:rsidRPr="003D6AAD">
        <w:rPr>
          <w:rFonts w:cs="CTraditional Arabic" w:hint="cs"/>
          <w:rtl/>
        </w:rPr>
        <w:t>س</w:t>
      </w:r>
      <w:r w:rsidRPr="003D6AAD">
        <w:rPr>
          <w:rFonts w:hint="cs"/>
          <w:rtl/>
        </w:rPr>
        <w:t xml:space="preserve"> روایت شده است که فرمود: از پیامبر</w:t>
      </w:r>
      <w:r w:rsidRPr="006717F5">
        <w:rPr>
          <w:rFonts w:cs="CTraditional Arabic" w:hint="cs"/>
          <w:sz w:val="26"/>
          <w:szCs w:val="26"/>
          <w:rtl/>
        </w:rPr>
        <w:t>ص</w:t>
      </w:r>
      <w:r w:rsidRPr="003D6AAD">
        <w:rPr>
          <w:rFonts w:hint="cs"/>
          <w:rtl/>
        </w:rPr>
        <w:t xml:space="preserve"> به یاد دارم که فرموند: «بعد از بلوغ، یتیمی نمی‌ماند و سکوت کردن روز تا شب، درست نیست»</w:t>
      </w:r>
      <w:r w:rsidRPr="003D6AAD">
        <w:rPr>
          <w:vertAlign w:val="superscript"/>
          <w:rtl/>
        </w:rPr>
        <w:footnoteReference w:id="1019"/>
      </w:r>
      <w:r w:rsidRPr="003D6AAD">
        <w:rPr>
          <w:rFonts w:hint="cs"/>
          <w:rtl/>
        </w:rPr>
        <w:t>.</w:t>
      </w:r>
    </w:p>
    <w:p w:rsidR="00152E87" w:rsidRPr="00B4734D" w:rsidRDefault="00152E87" w:rsidP="006717F5">
      <w:pPr>
        <w:ind w:firstLine="284"/>
        <w:jc w:val="both"/>
        <w:rPr>
          <w:rStyle w:val="Char4"/>
          <w:rtl/>
        </w:rPr>
      </w:pPr>
      <w:r w:rsidRPr="00B4734D">
        <w:rPr>
          <w:rStyle w:val="Char4"/>
          <w:rFonts w:hint="cs"/>
          <w:rtl/>
        </w:rPr>
        <w:t>خطابی در تفسیر این حدیث گفته است: سکوت، از عبادات دوره‌ی جاهلیت بود، و در اسلام از آن نهی شده است و مردم به ذکر خدا و سخن گفتن نیکو امر شده‌اند.</w:t>
      </w:r>
    </w:p>
    <w:p w:rsidR="00152E87" w:rsidRPr="003D6AAD" w:rsidRDefault="00152E87" w:rsidP="003D6AAD">
      <w:pPr>
        <w:pStyle w:val="af0"/>
        <w:rPr>
          <w:rtl/>
        </w:rPr>
      </w:pPr>
      <w:r w:rsidRPr="003D6AAD">
        <w:rPr>
          <w:rFonts w:hint="cs"/>
          <w:rtl/>
        </w:rPr>
        <w:t>1046-</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قيس</w:t>
      </w:r>
      <w:r w:rsidRPr="003D6AAD">
        <w:rPr>
          <w:rtl/>
        </w:rPr>
        <w:t xml:space="preserve"> </w:t>
      </w:r>
      <w:r w:rsidRPr="003D6AAD">
        <w:rPr>
          <w:rFonts w:hint="cs"/>
          <w:rtl/>
        </w:rPr>
        <w:t>بن</w:t>
      </w:r>
      <w:r w:rsidRPr="003D6AAD">
        <w:rPr>
          <w:rtl/>
        </w:rPr>
        <w:t xml:space="preserve"> </w:t>
      </w:r>
      <w:r w:rsidRPr="003D6AAD">
        <w:rPr>
          <w:rFonts w:hint="cs"/>
          <w:rtl/>
        </w:rPr>
        <w:t>أبي</w:t>
      </w:r>
      <w:r w:rsidRPr="003D6AAD">
        <w:rPr>
          <w:rtl/>
        </w:rPr>
        <w:t xml:space="preserve"> </w:t>
      </w:r>
      <w:r w:rsidRPr="003D6AAD">
        <w:rPr>
          <w:rFonts w:hint="cs"/>
          <w:rtl/>
        </w:rPr>
        <w:t>حازِمٍ</w:t>
      </w:r>
      <w:r w:rsidRPr="003D6AAD">
        <w:rPr>
          <w:rtl/>
        </w:rPr>
        <w:t xml:space="preserve"> </w:t>
      </w:r>
      <w:r w:rsidRPr="003D6AAD">
        <w:rPr>
          <w:rFonts w:hint="cs"/>
          <w:rtl/>
        </w:rPr>
        <w:t>قَ</w:t>
      </w:r>
      <w:r w:rsidRPr="003D6AAD">
        <w:rPr>
          <w:rtl/>
        </w:rPr>
        <w:t>الَ: دَخَلَ أبُو ب</w:t>
      </w:r>
      <w:r w:rsidRPr="003D6AAD">
        <w:rPr>
          <w:rFonts w:hint="cs"/>
          <w:rtl/>
        </w:rPr>
        <w:t>َ</w:t>
      </w:r>
      <w:r w:rsidRPr="003D6AAD">
        <w:rPr>
          <w:rtl/>
        </w:rPr>
        <w:t>كرٍ الصِّدِّيقُ رضي اللَّه عَنْهُ على امْرَأَةٍ مِنَ أحْمَسَ يُقَالُ ل</w:t>
      </w:r>
      <w:r w:rsidRPr="003D6AAD">
        <w:rPr>
          <w:rFonts w:hint="cs"/>
          <w:rtl/>
        </w:rPr>
        <w:t>َ</w:t>
      </w:r>
      <w:r w:rsidRPr="003D6AAD">
        <w:rPr>
          <w:rtl/>
        </w:rPr>
        <w:t>هَا: زَيْنَبُ، فَرَآهَا لا تَتَكَلَّم</w:t>
      </w:r>
      <w:r w:rsidRPr="003D6AAD">
        <w:rPr>
          <w:rFonts w:hint="cs"/>
          <w:rtl/>
        </w:rPr>
        <w:t>ُ</w:t>
      </w:r>
      <w:r w:rsidRPr="003D6AAD">
        <w:rPr>
          <w:rtl/>
        </w:rPr>
        <w:t>. ف</w:t>
      </w:r>
      <w:r w:rsidRPr="003D6AAD">
        <w:rPr>
          <w:rFonts w:hint="cs"/>
          <w:rtl/>
        </w:rPr>
        <w:t>َ</w:t>
      </w:r>
      <w:r w:rsidRPr="003D6AAD">
        <w:rPr>
          <w:rtl/>
        </w:rPr>
        <w:t>ق</w:t>
      </w:r>
      <w:r w:rsidRPr="003D6AAD">
        <w:rPr>
          <w:rFonts w:hint="cs"/>
          <w:rtl/>
        </w:rPr>
        <w:t>َ</w:t>
      </w:r>
      <w:r w:rsidRPr="003D6AAD">
        <w:rPr>
          <w:rtl/>
        </w:rPr>
        <w:t>الَ: «مَال</w:t>
      </w:r>
      <w:r w:rsidRPr="003D6AAD">
        <w:rPr>
          <w:rFonts w:hint="cs"/>
          <w:rtl/>
        </w:rPr>
        <w:t>َ</w:t>
      </w:r>
      <w:r w:rsidRPr="003D6AAD">
        <w:rPr>
          <w:rtl/>
        </w:rPr>
        <w:t>هَا لا</w:t>
      </w:r>
      <w:r w:rsidRPr="003D6AAD">
        <w:rPr>
          <w:rFonts w:hint="cs"/>
          <w:rtl/>
        </w:rPr>
        <w:t>َ</w:t>
      </w:r>
      <w:r w:rsidRPr="003D6AAD">
        <w:rPr>
          <w:rtl/>
        </w:rPr>
        <w:t xml:space="preserve"> تَتَكَلَّمُ»؟ فقالُوا: حَجَّتْ مُصْمِتَةً، فقالَ ل</w:t>
      </w:r>
      <w:r w:rsidRPr="003D6AAD">
        <w:rPr>
          <w:rFonts w:hint="cs"/>
          <w:rtl/>
        </w:rPr>
        <w:t>َ</w:t>
      </w:r>
      <w:r w:rsidRPr="003D6AAD">
        <w:rPr>
          <w:rtl/>
        </w:rPr>
        <w:t>هَا: «تَكَلَّمِي</w:t>
      </w:r>
      <w:r w:rsidRPr="003D6AAD">
        <w:rPr>
          <w:rFonts w:hint="cs"/>
          <w:rtl/>
        </w:rPr>
        <w:t>ْ</w:t>
      </w:r>
      <w:r w:rsidRPr="003D6AAD">
        <w:rPr>
          <w:rtl/>
        </w:rPr>
        <w:t xml:space="preserve"> فَإِنَّ ه</w:t>
      </w:r>
      <w:r w:rsidRPr="003D6AAD">
        <w:rPr>
          <w:rFonts w:hint="cs"/>
          <w:rtl/>
        </w:rPr>
        <w:t>َ</w:t>
      </w:r>
      <w:r w:rsidRPr="003D6AAD">
        <w:rPr>
          <w:rtl/>
        </w:rPr>
        <w:t>ذ</w:t>
      </w:r>
      <w:r w:rsidRPr="003D6AAD">
        <w:rPr>
          <w:rFonts w:hint="cs"/>
          <w:rtl/>
        </w:rPr>
        <w:t>َ</w:t>
      </w:r>
      <w:r w:rsidRPr="003D6AAD">
        <w:rPr>
          <w:rtl/>
        </w:rPr>
        <w:t>ا لا</w:t>
      </w:r>
      <w:r w:rsidRPr="003D6AAD">
        <w:rPr>
          <w:rFonts w:hint="cs"/>
          <w:rtl/>
        </w:rPr>
        <w:t>َ</w:t>
      </w:r>
      <w:r w:rsidRPr="003D6AAD">
        <w:rPr>
          <w:rtl/>
        </w:rPr>
        <w:t xml:space="preserve"> يَحِلُّ، ه</w:t>
      </w:r>
      <w:r w:rsidRPr="003D6AAD">
        <w:rPr>
          <w:rFonts w:hint="cs"/>
          <w:rtl/>
        </w:rPr>
        <w:t>َ</w:t>
      </w:r>
      <w:r w:rsidRPr="003D6AAD">
        <w:rPr>
          <w:rtl/>
        </w:rPr>
        <w:t>ذ</w:t>
      </w:r>
      <w:r w:rsidRPr="003D6AAD">
        <w:rPr>
          <w:rFonts w:hint="cs"/>
          <w:rtl/>
        </w:rPr>
        <w:t>َ</w:t>
      </w:r>
      <w:r w:rsidRPr="003D6AAD">
        <w:rPr>
          <w:rtl/>
        </w:rPr>
        <w:t>ا م</w:t>
      </w:r>
      <w:r w:rsidRPr="003D6AAD">
        <w:rPr>
          <w:rFonts w:hint="cs"/>
          <w:rtl/>
        </w:rPr>
        <w:t>ِ</w:t>
      </w:r>
      <w:r w:rsidRPr="003D6AAD">
        <w:rPr>
          <w:rtl/>
        </w:rPr>
        <w:t>نْ عَمَلِ ال</w:t>
      </w:r>
      <w:r w:rsidRPr="003D6AAD">
        <w:rPr>
          <w:rFonts w:hint="cs"/>
          <w:rtl/>
        </w:rPr>
        <w:t>ْ</w:t>
      </w:r>
      <w:r w:rsidRPr="003D6AAD">
        <w:rPr>
          <w:rtl/>
        </w:rPr>
        <w:t>جَاهِلِية»، فَتَكَلَّمَت</w:t>
      </w:r>
      <w:r w:rsidRPr="003D6AAD">
        <w:rPr>
          <w:rFonts w:hint="cs"/>
          <w:rtl/>
        </w:rPr>
        <w:t>ْ</w:t>
      </w:r>
      <w:r w:rsidRPr="003D6AAD">
        <w:rPr>
          <w:rtl/>
        </w:rPr>
        <w:t>. رواه البخاري.</w:t>
      </w:r>
    </w:p>
    <w:p w:rsidR="00152E87" w:rsidRPr="00B4734D" w:rsidRDefault="00152E87" w:rsidP="003D6AAD">
      <w:pPr>
        <w:ind w:firstLine="284"/>
        <w:jc w:val="both"/>
        <w:rPr>
          <w:rStyle w:val="Char4"/>
          <w:rtl/>
        </w:rPr>
      </w:pPr>
      <w:r w:rsidRPr="00B4734D">
        <w:rPr>
          <w:rStyle w:val="Char4"/>
          <w:rFonts w:hint="cs"/>
          <w:rtl/>
        </w:rPr>
        <w:t>1046. و از قیس بن ابی حازم روایت شده است که فرمود: حضرت ابوبکر</w:t>
      </w:r>
      <w:r w:rsidR="00573ACA" w:rsidRPr="00573ACA">
        <w:rPr>
          <w:rStyle w:val="Char4"/>
          <w:rFonts w:cs="CTraditional Arabic" w:hint="cs"/>
          <w:rtl/>
        </w:rPr>
        <w:t>س</w:t>
      </w:r>
      <w:r w:rsidRPr="00B4734D">
        <w:rPr>
          <w:rStyle w:val="Char4"/>
          <w:rFonts w:hint="cs"/>
          <w:rtl/>
        </w:rPr>
        <w:t xml:space="preserve"> نزد زنی از قبیله‌ی احمس رفت که او را زینب می‌گفتند و دید که او صحبت نمی‌کند، فرمود: چرا چیزی نمی‌گوید؟ گفتند: در (همین) حال سکوت حج کرده است؛ به او فرمود: صحبت کن، زیرا این حلال نیست و از رفتار دوره‌ی جاهلیت است، و زن صحبت کرد</w:t>
      </w:r>
      <w:r w:rsidRPr="00B4734D">
        <w:rPr>
          <w:rStyle w:val="Char4"/>
          <w:vertAlign w:val="superscript"/>
          <w:rtl/>
        </w:rPr>
        <w:footnoteReference w:id="1020"/>
      </w:r>
      <w:r w:rsidRPr="00B4734D">
        <w:rPr>
          <w:rStyle w:val="Char4"/>
          <w:rFonts w:hint="cs"/>
          <w:rtl/>
        </w:rPr>
        <w:t>.</w:t>
      </w:r>
    </w:p>
    <w:p w:rsidR="002E0403" w:rsidRDefault="007E0557" w:rsidP="002E0403">
      <w:pPr>
        <w:pStyle w:val="af2"/>
        <w:rPr>
          <w:rtl/>
        </w:rPr>
      </w:pPr>
      <w:bookmarkStart w:id="1335" w:name="_Toc274891683"/>
      <w:bookmarkStart w:id="1336" w:name="_Toc433183222"/>
      <w:r w:rsidRPr="00573ACA">
        <w:rPr>
          <w:rFonts w:hint="cs"/>
          <w:rtl/>
        </w:rPr>
        <w:t xml:space="preserve">350- </w:t>
      </w:r>
      <w:r w:rsidRPr="00573ACA">
        <w:rPr>
          <w:rtl/>
        </w:rPr>
        <w:t>باب تحريم انتساب الإِنسان إلى غير أبيه</w:t>
      </w:r>
      <w:r w:rsidR="00B334ED">
        <w:rPr>
          <w:rFonts w:hint="cs"/>
          <w:rtl/>
        </w:rPr>
        <w:t xml:space="preserve"> </w:t>
      </w:r>
      <w:r w:rsidRPr="00573ACA">
        <w:rPr>
          <w:rtl/>
        </w:rPr>
        <w:t xml:space="preserve">وتولّيه </w:t>
      </w:r>
      <w:r w:rsidRPr="00573ACA">
        <w:rPr>
          <w:rFonts w:hint="cs"/>
          <w:rtl/>
        </w:rPr>
        <w:t xml:space="preserve">إلى </w:t>
      </w:r>
      <w:r w:rsidRPr="00573ACA">
        <w:rPr>
          <w:rtl/>
        </w:rPr>
        <w:t>غير م</w:t>
      </w:r>
      <w:r w:rsidRPr="00573ACA">
        <w:rPr>
          <w:rFonts w:hint="cs"/>
          <w:rtl/>
        </w:rPr>
        <w:t>َ</w:t>
      </w:r>
      <w:r w:rsidRPr="00573ACA">
        <w:rPr>
          <w:rtl/>
        </w:rPr>
        <w:t>واليه</w:t>
      </w:r>
      <w:bookmarkStart w:id="1337" w:name="_Toc233323069"/>
    </w:p>
    <w:p w:rsidR="00152E87" w:rsidRPr="006717F5" w:rsidRDefault="007E0557" w:rsidP="006717F5">
      <w:pPr>
        <w:pStyle w:val="a0"/>
        <w:rPr>
          <w:szCs w:val="26"/>
          <w:rtl/>
        </w:rPr>
      </w:pPr>
      <w:bookmarkStart w:id="1338" w:name="_Toc433190794"/>
      <w:r w:rsidRPr="006717F5">
        <w:rPr>
          <w:rFonts w:hint="cs"/>
          <w:rtl/>
        </w:rPr>
        <w:t>باب تحریم نسبت دادن انسان به غیر پدرش و سر سپردگیش به غیر سرپرستان</w:t>
      </w:r>
      <w:bookmarkEnd w:id="1335"/>
      <w:bookmarkEnd w:id="1336"/>
      <w:bookmarkEnd w:id="1337"/>
      <w:bookmarkEnd w:id="1338"/>
    </w:p>
    <w:p w:rsidR="00152E87" w:rsidRPr="003D6AAD" w:rsidRDefault="00152E87" w:rsidP="003D6AAD">
      <w:pPr>
        <w:pStyle w:val="af0"/>
        <w:rPr>
          <w:rtl/>
        </w:rPr>
      </w:pPr>
      <w:r w:rsidRPr="003D6AAD">
        <w:rPr>
          <w:rFonts w:hint="cs"/>
          <w:rtl/>
        </w:rPr>
        <w:t>1047-</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سَعْدِ</w:t>
      </w:r>
      <w:r w:rsidRPr="003D6AAD">
        <w:rPr>
          <w:rtl/>
        </w:rPr>
        <w:t xml:space="preserve"> </w:t>
      </w:r>
      <w:r w:rsidRPr="003D6AAD">
        <w:rPr>
          <w:rFonts w:hint="cs"/>
          <w:rtl/>
        </w:rPr>
        <w:t>بن</w:t>
      </w:r>
      <w:r w:rsidRPr="003D6AAD">
        <w:rPr>
          <w:rtl/>
        </w:rPr>
        <w:t xml:space="preserve"> </w:t>
      </w:r>
      <w:r w:rsidRPr="003D6AAD">
        <w:rPr>
          <w:rFonts w:hint="cs"/>
          <w:rtl/>
        </w:rPr>
        <w:t>أبي</w:t>
      </w:r>
      <w:r w:rsidRPr="003D6AAD">
        <w:rPr>
          <w:rtl/>
        </w:rPr>
        <w:t xml:space="preserve"> </w:t>
      </w:r>
      <w:r w:rsidRPr="003D6AAD">
        <w:rPr>
          <w:rFonts w:hint="cs"/>
          <w:rtl/>
        </w:rPr>
        <w:t>وقَّاصٍ</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النَّ</w:t>
      </w:r>
      <w:r w:rsidRPr="003D6AAD">
        <w:rPr>
          <w:rtl/>
        </w:rPr>
        <w:t>ب</w:t>
      </w:r>
      <w:r w:rsidRPr="003D6AAD">
        <w:rPr>
          <w:rFonts w:hint="cs"/>
          <w:rtl/>
        </w:rPr>
        <w:t>ِ</w:t>
      </w:r>
      <w:r w:rsidRPr="003D6AAD">
        <w:rPr>
          <w:rtl/>
        </w:rPr>
        <w:t>يَّ صَلَّى اللهُ عَلَيْهِ وَسَلَّمَ ق</w:t>
      </w:r>
      <w:r w:rsidRPr="003D6AAD">
        <w:rPr>
          <w:rFonts w:hint="cs"/>
          <w:rtl/>
        </w:rPr>
        <w:t>َ</w:t>
      </w:r>
      <w:r w:rsidRPr="003D6AAD">
        <w:rPr>
          <w:rtl/>
        </w:rPr>
        <w:t>الَ: مَن</w:t>
      </w:r>
      <w:r w:rsidRPr="003D6AAD">
        <w:rPr>
          <w:rFonts w:hint="cs"/>
          <w:rtl/>
        </w:rPr>
        <w:t>ْ</w:t>
      </w:r>
      <w:r w:rsidRPr="003D6AAD">
        <w:rPr>
          <w:rtl/>
        </w:rPr>
        <w:t xml:space="preserve"> ادَّعَى إ</w:t>
      </w:r>
      <w:r w:rsidRPr="003D6AAD">
        <w:rPr>
          <w:rFonts w:hint="cs"/>
          <w:rtl/>
        </w:rPr>
        <w:t>ِ</w:t>
      </w:r>
      <w:r w:rsidRPr="003D6AAD">
        <w:rPr>
          <w:rtl/>
        </w:rPr>
        <w:t>لى غَيْرِ أبِي</w:t>
      </w:r>
      <w:r w:rsidRPr="003D6AAD">
        <w:rPr>
          <w:rFonts w:hint="cs"/>
          <w:rtl/>
        </w:rPr>
        <w:t>ْ</w:t>
      </w:r>
      <w:r w:rsidRPr="003D6AAD">
        <w:rPr>
          <w:rtl/>
        </w:rPr>
        <w:t>هِ وَهُوَ يَعْلَمُ أنَّهُ غَيْرُ أ</w:t>
      </w:r>
      <w:r w:rsidRPr="003D6AAD">
        <w:rPr>
          <w:rFonts w:hint="cs"/>
          <w:rtl/>
        </w:rPr>
        <w:t>َ</w:t>
      </w:r>
      <w:r w:rsidRPr="003D6AAD">
        <w:rPr>
          <w:rtl/>
        </w:rPr>
        <w:t>بِي</w:t>
      </w:r>
      <w:r w:rsidRPr="003D6AAD">
        <w:rPr>
          <w:rFonts w:hint="cs"/>
          <w:rtl/>
        </w:rPr>
        <w:t>ْ</w:t>
      </w:r>
      <w:r w:rsidRPr="003D6AAD">
        <w:rPr>
          <w:rtl/>
        </w:rPr>
        <w:t>هِ</w:t>
      </w:r>
      <w:r w:rsidRPr="003D6AAD">
        <w:rPr>
          <w:rFonts w:hint="cs"/>
          <w:rtl/>
        </w:rPr>
        <w:t>،</w:t>
      </w:r>
      <w:r w:rsidRPr="003D6AAD">
        <w:rPr>
          <w:rtl/>
        </w:rPr>
        <w:t xml:space="preserve"> فَال</w:t>
      </w:r>
      <w:r w:rsidRPr="003D6AAD">
        <w:rPr>
          <w:rFonts w:hint="cs"/>
          <w:rtl/>
        </w:rPr>
        <w:t>ْ</w:t>
      </w:r>
      <w:r w:rsidRPr="003D6AAD">
        <w:rPr>
          <w:rtl/>
        </w:rPr>
        <w:t>جَنَّةُ عَلَي</w:t>
      </w:r>
      <w:r w:rsidRPr="003D6AAD">
        <w:rPr>
          <w:rFonts w:hint="cs"/>
          <w:rtl/>
        </w:rPr>
        <w:t>ْ</w:t>
      </w:r>
      <w:r w:rsidRPr="003D6AAD">
        <w:rPr>
          <w:rtl/>
        </w:rPr>
        <w:t>هِ حَر</w:t>
      </w:r>
      <w:r w:rsidRPr="003D6AAD">
        <w:rPr>
          <w:rFonts w:hint="cs"/>
          <w:rtl/>
        </w:rPr>
        <w:t>َ</w:t>
      </w:r>
      <w:r w:rsidRPr="003D6AAD">
        <w:rPr>
          <w:rtl/>
        </w:rPr>
        <w:t>امٌ». متفقٌ عليهِ.</w:t>
      </w:r>
    </w:p>
    <w:p w:rsidR="00152E87" w:rsidRDefault="00152E87" w:rsidP="003D6AAD">
      <w:pPr>
        <w:ind w:firstLine="284"/>
        <w:jc w:val="both"/>
        <w:rPr>
          <w:rStyle w:val="Char4"/>
          <w:rtl/>
        </w:rPr>
      </w:pPr>
      <w:r w:rsidRPr="00B4734D">
        <w:rPr>
          <w:rStyle w:val="Char4"/>
          <w:rFonts w:hint="cs"/>
          <w:rtl/>
        </w:rPr>
        <w:t>1047. از سعد بن ابی وقاص</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«کسی که خود را به شخصی غیر پدرش نسبت دهد در حالی که می‌داند که آن شخص پدرش نیست، بهشت بر او حرام می‌شود»</w:t>
      </w:r>
      <w:r w:rsidRPr="00B4734D">
        <w:rPr>
          <w:rStyle w:val="Char4"/>
          <w:vertAlign w:val="superscript"/>
          <w:rtl/>
        </w:rPr>
        <w:footnoteReference w:id="1021"/>
      </w:r>
      <w:r w:rsidRPr="00B4734D">
        <w:rPr>
          <w:rStyle w:val="Char4"/>
          <w:rFonts w:hint="cs"/>
          <w:rtl/>
        </w:rPr>
        <w:t>.</w:t>
      </w:r>
    </w:p>
    <w:p w:rsidR="003D6AAD" w:rsidRDefault="003D6AAD" w:rsidP="003D6AAD">
      <w:pPr>
        <w:ind w:firstLine="284"/>
        <w:jc w:val="both"/>
        <w:rPr>
          <w:rStyle w:val="Char4"/>
          <w:rtl/>
        </w:rPr>
        <w:sectPr w:rsidR="003D6AAD" w:rsidSect="00510C59">
          <w:headerReference w:type="default" r:id="rId33"/>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3D6AAD">
      <w:pPr>
        <w:pStyle w:val="a"/>
        <w:rPr>
          <w:rtl/>
        </w:rPr>
      </w:pPr>
      <w:bookmarkStart w:id="1339" w:name="_Toc233323070"/>
      <w:bookmarkStart w:id="1340" w:name="_Toc274891684"/>
      <w:bookmarkStart w:id="1341" w:name="_Toc433183223"/>
      <w:bookmarkStart w:id="1342" w:name="_Toc433190795"/>
      <w:r w:rsidRPr="006717F5">
        <w:rPr>
          <w:rtl/>
        </w:rPr>
        <w:t>بخش نوزدهم</w:t>
      </w:r>
      <w:r w:rsidR="00BD744E" w:rsidRPr="006717F5">
        <w:rPr>
          <w:rFonts w:hint="cs"/>
          <w:rtl/>
        </w:rPr>
        <w:t>:</w:t>
      </w:r>
      <w:r w:rsidR="00BD744E" w:rsidRPr="006717F5">
        <w:rPr>
          <w:rtl/>
        </w:rPr>
        <w:br/>
      </w:r>
      <w:r w:rsidRPr="006717F5">
        <w:rPr>
          <w:rtl/>
        </w:rPr>
        <w:t>کتاب احادیث متفرقه و لطایف</w:t>
      </w:r>
      <w:bookmarkEnd w:id="1339"/>
      <w:bookmarkEnd w:id="1340"/>
      <w:bookmarkEnd w:id="1341"/>
      <w:bookmarkEnd w:id="1342"/>
      <w:r w:rsidRPr="006717F5">
        <w:rPr>
          <w:rtl/>
        </w:rPr>
        <w:t xml:space="preserve"> </w:t>
      </w:r>
    </w:p>
    <w:p w:rsidR="002E0403" w:rsidRDefault="00BD744E" w:rsidP="002E0403">
      <w:pPr>
        <w:pStyle w:val="af2"/>
        <w:rPr>
          <w:rtl/>
        </w:rPr>
      </w:pPr>
      <w:bookmarkStart w:id="1343" w:name="_Toc274891685"/>
      <w:bookmarkStart w:id="1344" w:name="_Toc433183224"/>
      <w:r w:rsidRPr="00573ACA">
        <w:rPr>
          <w:rFonts w:hint="cs"/>
          <w:rtl/>
        </w:rPr>
        <w:t xml:space="preserve">351- </w:t>
      </w:r>
      <w:r w:rsidRPr="00573ACA">
        <w:rPr>
          <w:rtl/>
        </w:rPr>
        <w:t>باب أحاديث الدّجال وأشراط الساعة وغيرها</w:t>
      </w:r>
      <w:bookmarkStart w:id="1345" w:name="_Toc233323071"/>
    </w:p>
    <w:p w:rsidR="00152E87" w:rsidRPr="006717F5" w:rsidRDefault="00BD744E" w:rsidP="006717F5">
      <w:pPr>
        <w:pStyle w:val="a0"/>
        <w:rPr>
          <w:szCs w:val="26"/>
          <w:rtl/>
        </w:rPr>
      </w:pPr>
      <w:bookmarkStart w:id="1346" w:name="_Toc433190796"/>
      <w:r w:rsidRPr="006717F5">
        <w:rPr>
          <w:rFonts w:hint="cs"/>
          <w:rtl/>
        </w:rPr>
        <w:t>باب احادیث در بارة دجال و نشانه‌ها</w:t>
      </w:r>
      <w:r w:rsidR="00FE68A2">
        <w:rPr>
          <w:rFonts w:hint="cs"/>
          <w:rtl/>
        </w:rPr>
        <w:t>ی</w:t>
      </w:r>
      <w:r w:rsidRPr="006717F5">
        <w:rPr>
          <w:rFonts w:hint="cs"/>
          <w:rtl/>
        </w:rPr>
        <w:t xml:space="preserve"> ق</w:t>
      </w:r>
      <w:r w:rsidR="00FE68A2">
        <w:rPr>
          <w:rFonts w:hint="cs"/>
          <w:rtl/>
        </w:rPr>
        <w:t>ی</w:t>
      </w:r>
      <w:r w:rsidRPr="006717F5">
        <w:rPr>
          <w:rFonts w:hint="cs"/>
          <w:rtl/>
        </w:rPr>
        <w:t>امت و غ</w:t>
      </w:r>
      <w:r w:rsidR="00FE68A2">
        <w:rPr>
          <w:rFonts w:hint="cs"/>
          <w:rtl/>
        </w:rPr>
        <w:t>ی</w:t>
      </w:r>
      <w:r w:rsidRPr="006717F5">
        <w:rPr>
          <w:rFonts w:hint="cs"/>
          <w:rtl/>
        </w:rPr>
        <w:t>ره</w:t>
      </w:r>
      <w:bookmarkEnd w:id="1343"/>
      <w:bookmarkEnd w:id="1344"/>
      <w:bookmarkEnd w:id="1345"/>
      <w:bookmarkEnd w:id="1346"/>
    </w:p>
    <w:p w:rsidR="00152E87" w:rsidRPr="003D6AAD" w:rsidRDefault="00152E87" w:rsidP="003D6AAD">
      <w:pPr>
        <w:pStyle w:val="af0"/>
        <w:rPr>
          <w:rtl/>
        </w:rPr>
      </w:pPr>
      <w:r w:rsidRPr="003D6AAD">
        <w:rPr>
          <w:rFonts w:hint="cs"/>
          <w:rtl/>
        </w:rPr>
        <w:t>1048-</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رِبْعيِّ</w:t>
      </w:r>
      <w:r w:rsidRPr="003D6AAD">
        <w:rPr>
          <w:rtl/>
        </w:rPr>
        <w:t xml:space="preserve"> </w:t>
      </w:r>
      <w:r w:rsidRPr="003D6AAD">
        <w:rPr>
          <w:rFonts w:hint="cs"/>
          <w:rtl/>
        </w:rPr>
        <w:t>بْنِ</w:t>
      </w:r>
      <w:r w:rsidRPr="003D6AAD">
        <w:rPr>
          <w:rtl/>
        </w:rPr>
        <w:t xml:space="preserve"> </w:t>
      </w:r>
      <w:r w:rsidRPr="003D6AAD">
        <w:rPr>
          <w:rFonts w:hint="cs"/>
          <w:rtl/>
        </w:rPr>
        <w:t>حِرَاشٍ</w:t>
      </w:r>
      <w:r w:rsidRPr="003D6AAD">
        <w:rPr>
          <w:rtl/>
        </w:rPr>
        <w:t xml:space="preserve"> </w:t>
      </w:r>
      <w:r w:rsidRPr="003D6AAD">
        <w:rPr>
          <w:rFonts w:hint="cs"/>
          <w:rtl/>
        </w:rPr>
        <w:t>قَالَ</w:t>
      </w:r>
      <w:r w:rsidRPr="003D6AAD">
        <w:rPr>
          <w:rtl/>
        </w:rPr>
        <w:t>: انْطَلَقْتُ مَعَ أبي م</w:t>
      </w:r>
      <w:r w:rsidRPr="003D6AAD">
        <w:rPr>
          <w:rFonts w:hint="cs"/>
          <w:rtl/>
        </w:rPr>
        <w:t>َ</w:t>
      </w:r>
      <w:r w:rsidRPr="003D6AAD">
        <w:rPr>
          <w:rtl/>
        </w:rPr>
        <w:t>سْعُودٍ الأ</w:t>
      </w:r>
      <w:r w:rsidRPr="003D6AAD">
        <w:rPr>
          <w:rFonts w:hint="cs"/>
          <w:rtl/>
        </w:rPr>
        <w:t>َ</w:t>
      </w:r>
      <w:r w:rsidRPr="003D6AAD">
        <w:rPr>
          <w:rtl/>
        </w:rPr>
        <w:t>نْص</w:t>
      </w:r>
      <w:r w:rsidRPr="003D6AAD">
        <w:rPr>
          <w:rFonts w:hint="cs"/>
          <w:rtl/>
        </w:rPr>
        <w:t>َ</w:t>
      </w:r>
      <w:r w:rsidRPr="003D6AAD">
        <w:rPr>
          <w:rtl/>
        </w:rPr>
        <w:t>ارِيِّ إ</w:t>
      </w:r>
      <w:r w:rsidRPr="003D6AAD">
        <w:rPr>
          <w:rFonts w:hint="cs"/>
          <w:rtl/>
        </w:rPr>
        <w:t>ِ</w:t>
      </w:r>
      <w:r w:rsidRPr="003D6AAD">
        <w:rPr>
          <w:rtl/>
        </w:rPr>
        <w:t>لى حُذَيْفَةَ بْنِ الْيَمَانِ رضي اللَّه عنهم فَقَالَ لَهُ أبُو م</w:t>
      </w:r>
      <w:r w:rsidRPr="003D6AAD">
        <w:rPr>
          <w:rFonts w:hint="cs"/>
          <w:rtl/>
        </w:rPr>
        <w:t>َ</w:t>
      </w:r>
      <w:r w:rsidRPr="003D6AAD">
        <w:rPr>
          <w:rtl/>
        </w:rPr>
        <w:t>س</w:t>
      </w:r>
      <w:r w:rsidRPr="003D6AAD">
        <w:rPr>
          <w:rFonts w:hint="cs"/>
          <w:rtl/>
        </w:rPr>
        <w:t>ْ</w:t>
      </w:r>
      <w:r w:rsidRPr="003D6AAD">
        <w:rPr>
          <w:rtl/>
        </w:rPr>
        <w:t>ع</w:t>
      </w:r>
      <w:r w:rsidRPr="003D6AAD">
        <w:rPr>
          <w:rFonts w:hint="cs"/>
          <w:rtl/>
        </w:rPr>
        <w:t>ُ</w:t>
      </w:r>
      <w:r w:rsidRPr="003D6AAD">
        <w:rPr>
          <w:rtl/>
        </w:rPr>
        <w:t>ودٍ</w:t>
      </w:r>
      <w:r w:rsidRPr="003D6AAD">
        <w:rPr>
          <w:rFonts w:hint="cs"/>
          <w:rtl/>
        </w:rPr>
        <w:t>:</w:t>
      </w:r>
      <w:r w:rsidRPr="003D6AAD">
        <w:rPr>
          <w:rtl/>
        </w:rPr>
        <w:t xml:space="preserve"> حَدِّثْن</w:t>
      </w:r>
      <w:r w:rsidRPr="003D6AAD">
        <w:rPr>
          <w:rFonts w:hint="cs"/>
          <w:rtl/>
        </w:rPr>
        <w:t>ِ</w:t>
      </w:r>
      <w:r w:rsidRPr="003D6AAD">
        <w:rPr>
          <w:rtl/>
        </w:rPr>
        <w:t>ي</w:t>
      </w:r>
      <w:r w:rsidRPr="003D6AAD">
        <w:rPr>
          <w:rFonts w:hint="cs"/>
          <w:rtl/>
        </w:rPr>
        <w:t>ْ</w:t>
      </w:r>
      <w:r w:rsidRPr="003D6AAD">
        <w:rPr>
          <w:rtl/>
        </w:rPr>
        <w:t xml:space="preserve"> مَا س</w:t>
      </w:r>
      <w:r w:rsidRPr="003D6AAD">
        <w:rPr>
          <w:rFonts w:hint="cs"/>
          <w:rtl/>
        </w:rPr>
        <w:t>َ</w:t>
      </w:r>
      <w:r w:rsidRPr="003D6AAD">
        <w:rPr>
          <w:rtl/>
        </w:rPr>
        <w:t>مِعْت</w:t>
      </w:r>
      <w:r w:rsidRPr="003D6AAD">
        <w:rPr>
          <w:rFonts w:hint="cs"/>
          <w:rtl/>
        </w:rPr>
        <w:t>َ</w:t>
      </w:r>
      <w:r w:rsidRPr="003D6AAD">
        <w:rPr>
          <w:rtl/>
        </w:rPr>
        <w:t xml:space="preserve"> مِنْ رَسُولِ اللَّه</w:t>
      </w:r>
      <w:r w:rsidRPr="003D6AAD">
        <w:rPr>
          <w:rFonts w:hint="cs"/>
          <w:rtl/>
        </w:rPr>
        <w:t>ِ</w:t>
      </w:r>
      <w:r w:rsidRPr="003D6AAD">
        <w:rPr>
          <w:rtl/>
        </w:rPr>
        <w:t xml:space="preserve"> صَلَّى اللهُ عَلَيْهِ وَسَلَّمَ، في الدَّجَّال</w:t>
      </w:r>
      <w:r w:rsidRPr="003D6AAD">
        <w:rPr>
          <w:rFonts w:hint="cs"/>
          <w:rtl/>
        </w:rPr>
        <w:t>ِ</w:t>
      </w:r>
      <w:r w:rsidRPr="003D6AAD">
        <w:rPr>
          <w:rtl/>
        </w:rPr>
        <w:t xml:space="preserve"> ق</w:t>
      </w:r>
      <w:r w:rsidRPr="003D6AAD">
        <w:rPr>
          <w:rFonts w:hint="cs"/>
          <w:rtl/>
        </w:rPr>
        <w:t>َ</w:t>
      </w:r>
      <w:r w:rsidRPr="003D6AAD">
        <w:rPr>
          <w:rtl/>
        </w:rPr>
        <w:t>الَ: «إنَّ الدَّجَّالَ يَخْرُجُ وَإنَّ مَعَهُ م</w:t>
      </w:r>
      <w:r w:rsidRPr="003D6AAD">
        <w:rPr>
          <w:rFonts w:hint="cs"/>
          <w:rtl/>
        </w:rPr>
        <w:t>َ</w:t>
      </w:r>
      <w:r w:rsidRPr="003D6AAD">
        <w:rPr>
          <w:rtl/>
        </w:rPr>
        <w:t>اءً وَنَاراً، فَأَمَّا الَّذِي يَرَاهُ النَّاسُ م</w:t>
      </w:r>
      <w:r w:rsidRPr="003D6AAD">
        <w:rPr>
          <w:rFonts w:hint="cs"/>
          <w:rtl/>
        </w:rPr>
        <w:t>َ</w:t>
      </w:r>
      <w:r w:rsidRPr="003D6AAD">
        <w:rPr>
          <w:rtl/>
        </w:rPr>
        <w:t>اءً فَنَارٌ تُحْرِقُ، وَأمَّا الَّذِي</w:t>
      </w:r>
      <w:r w:rsidRPr="003D6AAD">
        <w:rPr>
          <w:rFonts w:hint="cs"/>
          <w:rtl/>
        </w:rPr>
        <w:t>ْ</w:t>
      </w:r>
      <w:r w:rsidRPr="003D6AAD">
        <w:rPr>
          <w:rtl/>
        </w:rPr>
        <w:t xml:space="preserve"> يَرَاهُ النَّاسُ نَاراً، فَمَاءٌ بَار</w:t>
      </w:r>
      <w:r w:rsidRPr="003D6AAD">
        <w:rPr>
          <w:rFonts w:hint="cs"/>
          <w:rtl/>
        </w:rPr>
        <w:t>ِ</w:t>
      </w:r>
      <w:r w:rsidRPr="003D6AAD">
        <w:rPr>
          <w:rtl/>
        </w:rPr>
        <w:t>دٌ ع</w:t>
      </w:r>
      <w:r w:rsidRPr="003D6AAD">
        <w:rPr>
          <w:rFonts w:hint="cs"/>
          <w:rtl/>
        </w:rPr>
        <w:t>َ</w:t>
      </w:r>
      <w:r w:rsidRPr="003D6AAD">
        <w:rPr>
          <w:rtl/>
        </w:rPr>
        <w:t>ذْبٌ، فَمَنْ أدْرَكَهُ مِنْكُمْ، فَلْيَقَعْ في ال</w:t>
      </w:r>
      <w:r w:rsidRPr="003D6AAD">
        <w:rPr>
          <w:rFonts w:hint="cs"/>
          <w:rtl/>
        </w:rPr>
        <w:t>َّ</w:t>
      </w:r>
      <w:r w:rsidRPr="003D6AAD">
        <w:rPr>
          <w:rtl/>
        </w:rPr>
        <w:t>ذ</w:t>
      </w:r>
      <w:r w:rsidRPr="003D6AAD">
        <w:rPr>
          <w:rFonts w:hint="cs"/>
          <w:rtl/>
        </w:rPr>
        <w:t>ِ</w:t>
      </w:r>
      <w:r w:rsidRPr="003D6AAD">
        <w:rPr>
          <w:rtl/>
        </w:rPr>
        <w:t>ي</w:t>
      </w:r>
      <w:r w:rsidRPr="003D6AAD">
        <w:rPr>
          <w:rFonts w:hint="cs"/>
          <w:rtl/>
        </w:rPr>
        <w:t>ْ</w:t>
      </w:r>
      <w:r w:rsidRPr="003D6AAD">
        <w:rPr>
          <w:rtl/>
        </w:rPr>
        <w:t xml:space="preserve"> يَر</w:t>
      </w:r>
      <w:r w:rsidRPr="003D6AAD">
        <w:rPr>
          <w:rFonts w:hint="cs"/>
          <w:rtl/>
        </w:rPr>
        <w:t>َ</w:t>
      </w:r>
      <w:r w:rsidRPr="003D6AAD">
        <w:rPr>
          <w:rtl/>
        </w:rPr>
        <w:t>اهُ نَاراً، فَإنَّهُ م</w:t>
      </w:r>
      <w:r w:rsidRPr="003D6AAD">
        <w:rPr>
          <w:rFonts w:hint="cs"/>
          <w:rtl/>
        </w:rPr>
        <w:t>َ</w:t>
      </w:r>
      <w:r w:rsidRPr="003D6AAD">
        <w:rPr>
          <w:rtl/>
        </w:rPr>
        <w:t>اءٌ عَذْبٌ طَيِّبُ» فَقَالَ أ</w:t>
      </w:r>
      <w:r w:rsidRPr="003D6AAD">
        <w:rPr>
          <w:rFonts w:hint="cs"/>
          <w:rtl/>
        </w:rPr>
        <w:t>َ</w:t>
      </w:r>
      <w:r w:rsidRPr="003D6AAD">
        <w:rPr>
          <w:rtl/>
        </w:rPr>
        <w:t>بُومَسْعُودٍ: وَأنَا قَدْ سَمِعْتُهُ. متَّفَقٌ عَلَيْهِ.</w:t>
      </w:r>
    </w:p>
    <w:p w:rsidR="00152E87" w:rsidRPr="00B4734D" w:rsidRDefault="00152E87" w:rsidP="003D6AAD">
      <w:pPr>
        <w:ind w:firstLine="284"/>
        <w:jc w:val="both"/>
        <w:rPr>
          <w:rStyle w:val="Char4"/>
          <w:rtl/>
        </w:rPr>
      </w:pPr>
      <w:r w:rsidRPr="00B4734D">
        <w:rPr>
          <w:rStyle w:val="Char4"/>
          <w:rFonts w:hint="cs"/>
          <w:rtl/>
        </w:rPr>
        <w:t>1048. و از ربعی بن حراش روایت شده است که فرمود: با ابومسعود انصاری پیش حذیفه بن یمان</w:t>
      </w:r>
      <w:r w:rsidR="00573ACA" w:rsidRPr="00573ACA">
        <w:rPr>
          <w:rStyle w:val="Char4"/>
          <w:rFonts w:cs="CTraditional Arabic" w:hint="cs"/>
          <w:rtl/>
        </w:rPr>
        <w:t>ش</w:t>
      </w:r>
      <w:r w:rsidRPr="00B4734D">
        <w:rPr>
          <w:rStyle w:val="Char4"/>
          <w:rFonts w:hint="cs"/>
          <w:rtl/>
        </w:rPr>
        <w:t xml:space="preserve"> رفتیم، ابومسعود</w:t>
      </w:r>
      <w:r w:rsidR="00573ACA" w:rsidRPr="00573ACA">
        <w:rPr>
          <w:rStyle w:val="Char4"/>
          <w:rFonts w:cs="CTraditional Arabic" w:hint="cs"/>
          <w:rtl/>
        </w:rPr>
        <w:t>س</w:t>
      </w:r>
      <w:r w:rsidRPr="00B4734D">
        <w:rPr>
          <w:rStyle w:val="Char4"/>
          <w:rFonts w:hint="cs"/>
          <w:rtl/>
        </w:rPr>
        <w:t xml:space="preserve"> به او گفت: آن‌چه از پیامبر</w:t>
      </w:r>
      <w:r w:rsidRPr="006717F5">
        <w:rPr>
          <w:rFonts w:cs="CTraditional Arabic" w:hint="cs"/>
          <w:sz w:val="26"/>
          <w:szCs w:val="26"/>
          <w:rtl/>
          <w:lang w:bidi="fa-IR"/>
        </w:rPr>
        <w:t>ص</w:t>
      </w:r>
      <w:r w:rsidRPr="00B4734D">
        <w:rPr>
          <w:rStyle w:val="Char4"/>
          <w:rFonts w:hint="cs"/>
          <w:rtl/>
        </w:rPr>
        <w:t xml:space="preserve"> در مورد دجال شنیده‌ای، برایم بگو، گفت: «دجال خروج می‌کند در حالی که آبی و آتشی به همراه دارد، آن‌چه که مردم به صورت آب می‌بینند، آتشی است که می‌سوزاند و آن‌چه که مردم به شکل آتش مشاهده می‌کنند، آبی سرد و شیرین است، پس اگر کسی از شما او را درک کرد، خود را در آن‌چه که به صورت آتش می‌بیند، بیندازد، زیرا آن آتش در واقع آبی شیرین و پاک است»، ابومسعود</w:t>
      </w:r>
      <w:r w:rsidR="00573ACA" w:rsidRPr="00573ACA">
        <w:rPr>
          <w:rStyle w:val="Char4"/>
          <w:rFonts w:cs="CTraditional Arabic" w:hint="cs"/>
          <w:rtl/>
        </w:rPr>
        <w:t>س</w:t>
      </w:r>
      <w:r w:rsidRPr="00B4734D">
        <w:rPr>
          <w:rStyle w:val="Char4"/>
          <w:rFonts w:hint="cs"/>
          <w:rtl/>
        </w:rPr>
        <w:t xml:space="preserve"> گفت: من نیز مانند این را از پیامبر</w:t>
      </w:r>
      <w:r w:rsidRPr="006717F5">
        <w:rPr>
          <w:rFonts w:cs="CTraditional Arabic" w:hint="cs"/>
          <w:sz w:val="26"/>
          <w:szCs w:val="26"/>
          <w:rtl/>
          <w:lang w:bidi="fa-IR"/>
        </w:rPr>
        <w:t>ص</w:t>
      </w:r>
      <w:r w:rsidRPr="00B4734D">
        <w:rPr>
          <w:rStyle w:val="Char4"/>
          <w:rFonts w:hint="cs"/>
          <w:rtl/>
        </w:rPr>
        <w:t xml:space="preserve"> شنیده‌ام</w:t>
      </w:r>
      <w:r w:rsidRPr="00B4734D">
        <w:rPr>
          <w:rStyle w:val="Char4"/>
          <w:vertAlign w:val="superscript"/>
          <w:rtl/>
        </w:rPr>
        <w:footnoteReference w:id="1022"/>
      </w:r>
      <w:r w:rsidRPr="00B4734D">
        <w:rPr>
          <w:rStyle w:val="Char4"/>
          <w:rFonts w:hint="cs"/>
          <w:rtl/>
        </w:rPr>
        <w:t>.</w:t>
      </w:r>
    </w:p>
    <w:p w:rsidR="00152E87" w:rsidRPr="003D6AAD" w:rsidRDefault="00152E87" w:rsidP="003D6AAD">
      <w:pPr>
        <w:pStyle w:val="af0"/>
        <w:rPr>
          <w:rtl/>
        </w:rPr>
      </w:pPr>
      <w:r w:rsidRPr="003D6AAD">
        <w:rPr>
          <w:rFonts w:hint="cs"/>
          <w:rtl/>
        </w:rPr>
        <w:t>1049-</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أنَسٍ</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«لَيْسَ</w:t>
      </w:r>
      <w:r w:rsidRPr="003D6AAD">
        <w:rPr>
          <w:rtl/>
        </w:rPr>
        <w:t xml:space="preserve"> </w:t>
      </w:r>
      <w:r w:rsidRPr="003D6AAD">
        <w:rPr>
          <w:rFonts w:hint="cs"/>
          <w:rtl/>
        </w:rPr>
        <w:t>مِنْ</w:t>
      </w:r>
      <w:r w:rsidRPr="003D6AAD">
        <w:rPr>
          <w:rtl/>
        </w:rPr>
        <w:t xml:space="preserve"> </w:t>
      </w:r>
      <w:r w:rsidRPr="003D6AAD">
        <w:rPr>
          <w:rFonts w:hint="cs"/>
          <w:rtl/>
        </w:rPr>
        <w:t>بَلَدٍ</w:t>
      </w:r>
      <w:r w:rsidRPr="003D6AAD">
        <w:rPr>
          <w:rtl/>
        </w:rPr>
        <w:t xml:space="preserve"> </w:t>
      </w:r>
      <w:r w:rsidRPr="003D6AAD">
        <w:rPr>
          <w:rFonts w:hint="cs"/>
          <w:rtl/>
        </w:rPr>
        <w:t>إلاَّ</w:t>
      </w:r>
      <w:r w:rsidRPr="003D6AAD">
        <w:rPr>
          <w:rtl/>
        </w:rPr>
        <w:t xml:space="preserve"> </w:t>
      </w:r>
      <w:r w:rsidRPr="003D6AAD">
        <w:rPr>
          <w:rFonts w:hint="cs"/>
          <w:rtl/>
        </w:rPr>
        <w:t>سَيَطَؤُهُ</w:t>
      </w:r>
      <w:r w:rsidRPr="003D6AAD">
        <w:rPr>
          <w:rtl/>
        </w:rPr>
        <w:t xml:space="preserve"> </w:t>
      </w:r>
      <w:r w:rsidRPr="003D6AAD">
        <w:rPr>
          <w:rFonts w:hint="cs"/>
          <w:rtl/>
        </w:rPr>
        <w:t>الدَّجَّالُ</w:t>
      </w:r>
      <w:r w:rsidRPr="003D6AAD">
        <w:rPr>
          <w:rtl/>
        </w:rPr>
        <w:t xml:space="preserve"> </w:t>
      </w:r>
      <w:r w:rsidRPr="003D6AAD">
        <w:rPr>
          <w:rFonts w:hint="cs"/>
          <w:rtl/>
        </w:rPr>
        <w:t>إلاَّ</w:t>
      </w:r>
      <w:r w:rsidRPr="003D6AAD">
        <w:rPr>
          <w:rtl/>
        </w:rPr>
        <w:t xml:space="preserve"> </w:t>
      </w:r>
      <w:r w:rsidRPr="003D6AAD">
        <w:rPr>
          <w:rFonts w:hint="cs"/>
          <w:rtl/>
        </w:rPr>
        <w:t>مَكَّةَ</w:t>
      </w:r>
      <w:r w:rsidRPr="003D6AAD">
        <w:rPr>
          <w:rtl/>
        </w:rPr>
        <w:t xml:space="preserve"> </w:t>
      </w:r>
      <w:r w:rsidRPr="003D6AAD">
        <w:rPr>
          <w:rFonts w:hint="cs"/>
          <w:rtl/>
        </w:rPr>
        <w:t>والْ</w:t>
      </w:r>
      <w:r w:rsidRPr="003D6AAD">
        <w:rPr>
          <w:rtl/>
        </w:rPr>
        <w:t>مَد</w:t>
      </w:r>
      <w:r w:rsidRPr="003D6AAD">
        <w:rPr>
          <w:rFonts w:hint="cs"/>
          <w:rtl/>
        </w:rPr>
        <w:t>ِ</w:t>
      </w:r>
      <w:r w:rsidRPr="003D6AAD">
        <w:rPr>
          <w:rtl/>
        </w:rPr>
        <w:t>ي</w:t>
      </w:r>
      <w:r w:rsidRPr="003D6AAD">
        <w:rPr>
          <w:rFonts w:hint="cs"/>
          <w:rtl/>
        </w:rPr>
        <w:t>ْ</w:t>
      </w:r>
      <w:r w:rsidRPr="003D6AAD">
        <w:rPr>
          <w:rtl/>
        </w:rPr>
        <w:t>نة</w:t>
      </w:r>
      <w:r w:rsidRPr="003D6AAD">
        <w:rPr>
          <w:rFonts w:hint="cs"/>
          <w:rtl/>
        </w:rPr>
        <w:t>َ</w:t>
      </w:r>
      <w:r w:rsidRPr="003D6AAD">
        <w:rPr>
          <w:rtl/>
        </w:rPr>
        <w:t>، و</w:t>
      </w:r>
      <w:r w:rsidRPr="003D6AAD">
        <w:rPr>
          <w:rFonts w:hint="cs"/>
          <w:rtl/>
        </w:rPr>
        <w:t>َ</w:t>
      </w:r>
      <w:r w:rsidRPr="003D6AAD">
        <w:rPr>
          <w:rtl/>
        </w:rPr>
        <w:t>لَيْسَ نَقْبٌ مِنْ أنْقَابِه</w:t>
      </w:r>
      <w:r w:rsidRPr="003D6AAD">
        <w:rPr>
          <w:rFonts w:hint="cs"/>
          <w:rtl/>
        </w:rPr>
        <w:t>ِ</w:t>
      </w:r>
      <w:r w:rsidRPr="003D6AAD">
        <w:rPr>
          <w:rtl/>
        </w:rPr>
        <w:t>م</w:t>
      </w:r>
      <w:r w:rsidRPr="003D6AAD">
        <w:rPr>
          <w:rFonts w:hint="cs"/>
          <w:rtl/>
        </w:rPr>
        <w:t>َ</w:t>
      </w:r>
      <w:r w:rsidRPr="003D6AAD">
        <w:rPr>
          <w:rtl/>
        </w:rPr>
        <w:t>ا إلاَّ عَلَيْهِ ال</w:t>
      </w:r>
      <w:r w:rsidRPr="003D6AAD">
        <w:rPr>
          <w:rFonts w:hint="cs"/>
          <w:rtl/>
        </w:rPr>
        <w:t>ْ</w:t>
      </w:r>
      <w:r w:rsidRPr="003D6AAD">
        <w:rPr>
          <w:rtl/>
        </w:rPr>
        <w:t>مَلائِكَةُ صَافِّينَ تحْرُسُهُم</w:t>
      </w:r>
      <w:r w:rsidRPr="003D6AAD">
        <w:rPr>
          <w:rFonts w:hint="cs"/>
          <w:rtl/>
        </w:rPr>
        <w:t>َ</w:t>
      </w:r>
      <w:r w:rsidRPr="003D6AAD">
        <w:rPr>
          <w:rtl/>
        </w:rPr>
        <w:t>ا، فَيَنْزِلُ بالسَّبَخَةِ، فَتَرْجُفُ ال</w:t>
      </w:r>
      <w:r w:rsidRPr="003D6AAD">
        <w:rPr>
          <w:rFonts w:hint="cs"/>
          <w:rtl/>
        </w:rPr>
        <w:t>ْ</w:t>
      </w:r>
      <w:r w:rsidRPr="003D6AAD">
        <w:rPr>
          <w:rtl/>
        </w:rPr>
        <w:t>م</w:t>
      </w:r>
      <w:r w:rsidRPr="003D6AAD">
        <w:rPr>
          <w:rFonts w:hint="cs"/>
          <w:rtl/>
        </w:rPr>
        <w:t>َ</w:t>
      </w:r>
      <w:r w:rsidRPr="003D6AAD">
        <w:rPr>
          <w:rtl/>
        </w:rPr>
        <w:t>د</w:t>
      </w:r>
      <w:r w:rsidRPr="003D6AAD">
        <w:rPr>
          <w:rFonts w:hint="cs"/>
          <w:rtl/>
        </w:rPr>
        <w:t>ِ</w:t>
      </w:r>
      <w:r w:rsidRPr="003D6AAD">
        <w:rPr>
          <w:rtl/>
        </w:rPr>
        <w:t>ي</w:t>
      </w:r>
      <w:r w:rsidRPr="003D6AAD">
        <w:rPr>
          <w:rFonts w:hint="cs"/>
          <w:rtl/>
        </w:rPr>
        <w:t>ْ</w:t>
      </w:r>
      <w:r w:rsidRPr="003D6AAD">
        <w:rPr>
          <w:rtl/>
        </w:rPr>
        <w:t>ن</w:t>
      </w:r>
      <w:r w:rsidRPr="003D6AAD">
        <w:rPr>
          <w:rFonts w:hint="cs"/>
          <w:rtl/>
        </w:rPr>
        <w:t>َ</w:t>
      </w:r>
      <w:r w:rsidRPr="003D6AAD">
        <w:rPr>
          <w:rtl/>
        </w:rPr>
        <w:t>ةُ ث</w:t>
      </w:r>
      <w:r w:rsidRPr="003D6AAD">
        <w:rPr>
          <w:rFonts w:hint="cs"/>
          <w:rtl/>
        </w:rPr>
        <w:t>َ</w:t>
      </w:r>
      <w:r w:rsidRPr="003D6AAD">
        <w:rPr>
          <w:rtl/>
        </w:rPr>
        <w:t>لا</w:t>
      </w:r>
      <w:r w:rsidRPr="003D6AAD">
        <w:rPr>
          <w:rFonts w:hint="cs"/>
          <w:rtl/>
        </w:rPr>
        <w:t>َ</w:t>
      </w:r>
      <w:r w:rsidRPr="003D6AAD">
        <w:rPr>
          <w:rtl/>
        </w:rPr>
        <w:t>ثَ رَجَفَاتٍ، يُخْرِجُ اللَّه</w:t>
      </w:r>
      <w:r w:rsidRPr="003D6AAD">
        <w:rPr>
          <w:rFonts w:hint="cs"/>
          <w:rtl/>
        </w:rPr>
        <w:t>ُ</w:t>
      </w:r>
      <w:r w:rsidRPr="003D6AAD">
        <w:rPr>
          <w:rtl/>
        </w:rPr>
        <w:t xml:space="preserve"> مِنْهَا كُلَّ كَافِرٍ وَمُنَافِقٍ» رواه مسلم.</w:t>
      </w:r>
    </w:p>
    <w:p w:rsidR="00152E87" w:rsidRPr="003D6AAD" w:rsidRDefault="00152E87" w:rsidP="003D6AAD">
      <w:pPr>
        <w:pStyle w:val="a9"/>
        <w:rPr>
          <w:rtl/>
        </w:rPr>
      </w:pPr>
      <w:r w:rsidRPr="003D6AAD">
        <w:rPr>
          <w:rFonts w:hint="cs"/>
          <w:rtl/>
        </w:rPr>
        <w:t>1049. و از انس</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noProof/>
          <w:sz w:val="26"/>
          <w:szCs w:val="26"/>
          <w:rtl/>
        </w:rPr>
        <w:t>ص</w:t>
      </w:r>
      <w:r w:rsidRPr="003D6AAD">
        <w:rPr>
          <w:rFonts w:hint="cs"/>
          <w:rtl/>
        </w:rPr>
        <w:t xml:space="preserve"> فرمودند: «دجال به تمام شهرها می‌رود و آنها را می‌‌پیماید (و افساد می‌کند)، جز شهرهای مکه و مدینه که هیچ سوراخ و نقطه‌ای از آن دو شهر نیست مگر آن‌که ملایکه در آن صف کشیده و از آن حراست می‌کنند، بعد دجال بر زمین شنزار سبخه (در مدینه) فرود می‌آید، و مدینه سه بار می‌لرزد و خداوند، هر کافر و منافقی را از آن خارج می‌کند»</w:t>
      </w:r>
      <w:r w:rsidRPr="003D6AAD">
        <w:rPr>
          <w:vertAlign w:val="superscript"/>
          <w:rtl/>
        </w:rPr>
        <w:footnoteReference w:id="1023"/>
      </w:r>
      <w:r w:rsidRPr="003D6AAD">
        <w:rPr>
          <w:rFonts w:hint="cs"/>
          <w:rtl/>
        </w:rPr>
        <w:t>.</w:t>
      </w:r>
    </w:p>
    <w:p w:rsidR="00152E87" w:rsidRPr="003D6AAD" w:rsidRDefault="00152E87" w:rsidP="003D6AAD">
      <w:pPr>
        <w:pStyle w:val="af0"/>
        <w:rPr>
          <w:rtl/>
        </w:rPr>
      </w:pPr>
      <w:r w:rsidRPr="003D6AAD">
        <w:rPr>
          <w:rFonts w:hint="cs"/>
          <w:rtl/>
        </w:rPr>
        <w:t>1050-</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w:t>
      </w:r>
      <w:r w:rsidRPr="003D6AAD">
        <w:rPr>
          <w:rtl/>
        </w:rPr>
        <w:t>سُولَ اللَّه</w:t>
      </w:r>
      <w:r w:rsidRPr="003D6AAD">
        <w:rPr>
          <w:rFonts w:hint="cs"/>
          <w:rtl/>
        </w:rPr>
        <w:t>ِ</w:t>
      </w:r>
      <w:r w:rsidRPr="003D6AAD">
        <w:rPr>
          <w:rtl/>
        </w:rPr>
        <w:t xml:space="preserve"> صَلَّى اللهُ عَلَيْهِ وَسَلَّمَ قَالَ: «يَتْب</w:t>
      </w:r>
      <w:r w:rsidRPr="003D6AAD">
        <w:rPr>
          <w:rFonts w:hint="cs"/>
          <w:rtl/>
        </w:rPr>
        <w:t>َ</w:t>
      </w:r>
      <w:r w:rsidRPr="003D6AAD">
        <w:rPr>
          <w:rtl/>
        </w:rPr>
        <w:t>عُ الدَّجَّال</w:t>
      </w:r>
      <w:r w:rsidRPr="003D6AAD">
        <w:rPr>
          <w:rFonts w:hint="cs"/>
          <w:rtl/>
        </w:rPr>
        <w:t>َ</w:t>
      </w:r>
      <w:r w:rsidRPr="003D6AAD">
        <w:rPr>
          <w:rtl/>
        </w:rPr>
        <w:t xml:space="preserve"> مِنْ ي</w:t>
      </w:r>
      <w:r w:rsidRPr="003D6AAD">
        <w:rPr>
          <w:rFonts w:hint="cs"/>
          <w:rtl/>
        </w:rPr>
        <w:t>َ</w:t>
      </w:r>
      <w:r w:rsidRPr="003D6AAD">
        <w:rPr>
          <w:rtl/>
        </w:rPr>
        <w:t>هُودِ أ</w:t>
      </w:r>
      <w:r w:rsidRPr="003D6AAD">
        <w:rPr>
          <w:rFonts w:hint="cs"/>
          <w:rtl/>
        </w:rPr>
        <w:t>َ</w:t>
      </w:r>
      <w:r w:rsidRPr="003D6AAD">
        <w:rPr>
          <w:rtl/>
        </w:rPr>
        <w:t>صْب</w:t>
      </w:r>
      <w:r w:rsidRPr="003D6AAD">
        <w:rPr>
          <w:rFonts w:hint="cs"/>
          <w:rtl/>
        </w:rPr>
        <w:t>َ</w:t>
      </w:r>
      <w:r w:rsidRPr="003D6AAD">
        <w:rPr>
          <w:rtl/>
        </w:rPr>
        <w:t>هَانَ سَبْعُونَ ألْفاً ع</w:t>
      </w:r>
      <w:r w:rsidRPr="003D6AAD">
        <w:rPr>
          <w:rFonts w:hint="cs"/>
          <w:rtl/>
        </w:rPr>
        <w:t>َ</w:t>
      </w:r>
      <w:r w:rsidRPr="003D6AAD">
        <w:rPr>
          <w:rtl/>
        </w:rPr>
        <w:t>لَيْهم الطَّيَالِس</w:t>
      </w:r>
      <w:r w:rsidRPr="003D6AAD">
        <w:rPr>
          <w:rFonts w:hint="cs"/>
          <w:rtl/>
        </w:rPr>
        <w:t>َ</w:t>
      </w:r>
      <w:r w:rsidRPr="003D6AAD">
        <w:rPr>
          <w:rtl/>
        </w:rPr>
        <w:t>ة</w:t>
      </w:r>
      <w:r w:rsidRPr="003D6AAD">
        <w:rPr>
          <w:rFonts w:hint="cs"/>
          <w:rtl/>
        </w:rPr>
        <w:t>ُ</w:t>
      </w:r>
      <w:r w:rsidRPr="003D6AAD">
        <w:rPr>
          <w:rtl/>
        </w:rPr>
        <w:t>» رواهُ مسِلمٌ.</w:t>
      </w:r>
    </w:p>
    <w:p w:rsidR="00152E87" w:rsidRPr="003D6AAD" w:rsidRDefault="00152E87" w:rsidP="003D6AAD">
      <w:pPr>
        <w:pStyle w:val="a9"/>
        <w:rPr>
          <w:rtl/>
        </w:rPr>
      </w:pPr>
      <w:r w:rsidRPr="003D6AAD">
        <w:rPr>
          <w:rFonts w:hint="cs"/>
          <w:rtl/>
        </w:rPr>
        <w:t>1050. و از انس</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«از یهودیان اصفهان، هفتاد هزار نفر پیرو دجال می‌شوند که همه طیلسان (نوعی ردای سبز رنگ است که احبار و علمای یهودی آن را می‌پوشند) بر تن دارند»</w:t>
      </w:r>
      <w:r w:rsidRPr="003D6AAD">
        <w:rPr>
          <w:vertAlign w:val="superscript"/>
          <w:rtl/>
        </w:rPr>
        <w:footnoteReference w:id="1024"/>
      </w:r>
      <w:r w:rsidRPr="003D6AAD">
        <w:rPr>
          <w:rFonts w:hint="cs"/>
          <w:rtl/>
        </w:rPr>
        <w:t>.</w:t>
      </w:r>
    </w:p>
    <w:p w:rsidR="00152E87" w:rsidRPr="003D6AAD" w:rsidRDefault="00152E87" w:rsidP="003D6AAD">
      <w:pPr>
        <w:pStyle w:val="af0"/>
        <w:rPr>
          <w:rtl/>
        </w:rPr>
      </w:pPr>
      <w:r w:rsidRPr="003D6AAD">
        <w:rPr>
          <w:rFonts w:hint="cs"/>
          <w:rtl/>
        </w:rPr>
        <w:t>1051-</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أمِّ</w:t>
      </w:r>
      <w:r w:rsidRPr="003D6AAD">
        <w:rPr>
          <w:rtl/>
        </w:rPr>
        <w:t xml:space="preserve"> </w:t>
      </w:r>
      <w:r w:rsidRPr="003D6AAD">
        <w:rPr>
          <w:rFonts w:hint="cs"/>
          <w:rtl/>
        </w:rPr>
        <w:t>شَريكٍ</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عَنْهَا</w:t>
      </w:r>
      <w:r w:rsidRPr="003D6AAD">
        <w:rPr>
          <w:rtl/>
        </w:rPr>
        <w:t xml:space="preserve"> </w:t>
      </w:r>
      <w:r w:rsidRPr="003D6AAD">
        <w:rPr>
          <w:rFonts w:hint="cs"/>
          <w:rtl/>
        </w:rPr>
        <w:t>أنَّهَ</w:t>
      </w:r>
      <w:r w:rsidRPr="003D6AAD">
        <w:rPr>
          <w:rtl/>
        </w:rPr>
        <w:t>ا س</w:t>
      </w:r>
      <w:r w:rsidRPr="003D6AAD">
        <w:rPr>
          <w:rFonts w:hint="cs"/>
          <w:rtl/>
        </w:rPr>
        <w:t>َ</w:t>
      </w:r>
      <w:r w:rsidRPr="003D6AAD">
        <w:rPr>
          <w:rtl/>
        </w:rPr>
        <w:t>مِع</w:t>
      </w:r>
      <w:r w:rsidRPr="003D6AAD">
        <w:rPr>
          <w:rFonts w:hint="cs"/>
          <w:rtl/>
        </w:rPr>
        <w:t>ْ</w:t>
      </w:r>
      <w:r w:rsidRPr="003D6AAD">
        <w:rPr>
          <w:rtl/>
        </w:rPr>
        <w:t>تِ الن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يَقُولُ: «ليَنْفِرَن</w:t>
      </w:r>
      <w:r w:rsidRPr="003D6AAD">
        <w:rPr>
          <w:rFonts w:hint="cs"/>
          <w:rtl/>
        </w:rPr>
        <w:t>َّ</w:t>
      </w:r>
      <w:r w:rsidRPr="003D6AAD">
        <w:rPr>
          <w:rtl/>
        </w:rPr>
        <w:t xml:space="preserve"> النَّاسُ مِنَ الدَّجَّالِ ف</w:t>
      </w:r>
      <w:r w:rsidRPr="003D6AAD">
        <w:rPr>
          <w:rFonts w:hint="cs"/>
          <w:rtl/>
        </w:rPr>
        <w:t>ِ</w:t>
      </w:r>
      <w:r w:rsidRPr="003D6AAD">
        <w:rPr>
          <w:rtl/>
        </w:rPr>
        <w:t>ي</w:t>
      </w:r>
      <w:r w:rsidRPr="003D6AAD">
        <w:rPr>
          <w:rFonts w:hint="cs"/>
          <w:rtl/>
        </w:rPr>
        <w:t>ْ</w:t>
      </w:r>
      <w:r w:rsidRPr="003D6AAD">
        <w:rPr>
          <w:rtl/>
        </w:rPr>
        <w:t xml:space="preserve"> ال</w:t>
      </w:r>
      <w:r w:rsidRPr="003D6AAD">
        <w:rPr>
          <w:rFonts w:hint="cs"/>
          <w:rtl/>
        </w:rPr>
        <w:t>ْ</w:t>
      </w:r>
      <w:r w:rsidRPr="003D6AAD">
        <w:rPr>
          <w:rtl/>
        </w:rPr>
        <w:t>جِبَالِ» رَوَاهُ مُسْلِمٌ.</w:t>
      </w:r>
    </w:p>
    <w:p w:rsidR="00152E87" w:rsidRPr="00B4734D" w:rsidRDefault="00152E87" w:rsidP="003D6AAD">
      <w:pPr>
        <w:ind w:firstLine="284"/>
        <w:jc w:val="both"/>
        <w:rPr>
          <w:rStyle w:val="Char4"/>
          <w:rtl/>
        </w:rPr>
      </w:pPr>
      <w:r w:rsidRPr="00B4734D">
        <w:rPr>
          <w:rStyle w:val="Char4"/>
          <w:rFonts w:hint="cs"/>
          <w:rtl/>
        </w:rPr>
        <w:t>1051. و از ام شریک</w:t>
      </w:r>
      <w:r w:rsidRPr="006717F5">
        <w:rPr>
          <w:rFonts w:cs="CTraditional Arabic" w:hint="cs"/>
          <w:sz w:val="26"/>
          <w:szCs w:val="26"/>
          <w:rtl/>
          <w:lang w:bidi="fa-IR"/>
        </w:rPr>
        <w:t>ل</w:t>
      </w:r>
      <w:r w:rsidRPr="00B4734D">
        <w:rPr>
          <w:rStyle w:val="Char4"/>
          <w:rFonts w:hint="cs"/>
          <w:rtl/>
        </w:rPr>
        <w:t xml:space="preserve"> روایت شده است که او از پیامبر</w:t>
      </w:r>
      <w:r w:rsidRPr="006717F5">
        <w:rPr>
          <w:rFonts w:cs="CTraditional Arabic" w:hint="cs"/>
          <w:sz w:val="26"/>
          <w:szCs w:val="26"/>
          <w:rtl/>
          <w:lang w:bidi="fa-IR"/>
        </w:rPr>
        <w:t>ص</w:t>
      </w:r>
      <w:r w:rsidRPr="00B4734D">
        <w:rPr>
          <w:rStyle w:val="Char4"/>
          <w:rFonts w:hint="cs"/>
          <w:rtl/>
        </w:rPr>
        <w:t xml:space="preserve"> شنید که می‌فرمودند: «به طور حتم، مردم از خوف دجال به کوه‌ها می‌گریزند»</w:t>
      </w:r>
      <w:r w:rsidRPr="00B4734D">
        <w:rPr>
          <w:rStyle w:val="Char4"/>
          <w:vertAlign w:val="superscript"/>
          <w:rtl/>
        </w:rPr>
        <w:footnoteReference w:id="1025"/>
      </w:r>
      <w:r w:rsidRPr="00B4734D">
        <w:rPr>
          <w:rStyle w:val="Char4"/>
          <w:rFonts w:hint="cs"/>
          <w:rtl/>
        </w:rPr>
        <w:t>.</w:t>
      </w:r>
    </w:p>
    <w:p w:rsidR="00152E87" w:rsidRPr="003D6AAD" w:rsidRDefault="00152E87" w:rsidP="003D6AAD">
      <w:pPr>
        <w:pStyle w:val="af0"/>
        <w:rPr>
          <w:rtl/>
        </w:rPr>
      </w:pPr>
      <w:r w:rsidRPr="003D6AAD">
        <w:rPr>
          <w:rFonts w:hint="cs"/>
          <w:rtl/>
        </w:rPr>
        <w:t>1052-</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سَعِيدٍ</w:t>
      </w:r>
      <w:r w:rsidRPr="003D6AAD">
        <w:rPr>
          <w:rtl/>
        </w:rPr>
        <w:t xml:space="preserve"> </w:t>
      </w:r>
      <w:r w:rsidRPr="003D6AAD">
        <w:rPr>
          <w:rFonts w:hint="cs"/>
          <w:rtl/>
        </w:rPr>
        <w:t>الْخُدْرِيِّ</w:t>
      </w:r>
      <w:r w:rsidRPr="003D6AAD">
        <w:rPr>
          <w:rtl/>
        </w:rPr>
        <w:t xml:space="preserve"> </w:t>
      </w:r>
      <w:r w:rsidRPr="003D6AAD">
        <w:rPr>
          <w:rFonts w:hint="cs"/>
          <w:rtl/>
        </w:rPr>
        <w:t>رض</w:t>
      </w:r>
      <w:r w:rsidRPr="003D6AAD">
        <w:rPr>
          <w:rtl/>
        </w:rPr>
        <w:t>ي اللَّه عَنْهُ عَنِ الن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ق</w:t>
      </w:r>
      <w:r w:rsidRPr="003D6AAD">
        <w:rPr>
          <w:rFonts w:hint="cs"/>
          <w:rtl/>
        </w:rPr>
        <w:t>َ</w:t>
      </w:r>
      <w:r w:rsidRPr="003D6AAD">
        <w:rPr>
          <w:rtl/>
        </w:rPr>
        <w:t>ال</w:t>
      </w:r>
      <w:r w:rsidRPr="003D6AAD">
        <w:rPr>
          <w:rFonts w:hint="cs"/>
          <w:rtl/>
        </w:rPr>
        <w:t>َ</w:t>
      </w:r>
      <w:r w:rsidRPr="003D6AAD">
        <w:rPr>
          <w:rtl/>
        </w:rPr>
        <w:t>: «ي</w:t>
      </w:r>
      <w:r w:rsidRPr="003D6AAD">
        <w:rPr>
          <w:rFonts w:hint="cs"/>
          <w:rtl/>
        </w:rPr>
        <w:t>َ</w:t>
      </w:r>
      <w:r w:rsidRPr="003D6AAD">
        <w:rPr>
          <w:rtl/>
        </w:rPr>
        <w:t>خْرُجُ الدَّجَّالُ فَيتَوَجَّه</w:t>
      </w:r>
      <w:r w:rsidRPr="003D6AAD">
        <w:rPr>
          <w:rFonts w:hint="cs"/>
          <w:rtl/>
        </w:rPr>
        <w:t>ُ</w:t>
      </w:r>
      <w:r w:rsidRPr="003D6AAD">
        <w:rPr>
          <w:rtl/>
        </w:rPr>
        <w:t xml:space="preserve"> قِبَلَه</w:t>
      </w:r>
      <w:r w:rsidRPr="003D6AAD">
        <w:rPr>
          <w:rFonts w:hint="cs"/>
          <w:rtl/>
        </w:rPr>
        <w:t>ُ</w:t>
      </w:r>
      <w:r w:rsidRPr="003D6AAD">
        <w:rPr>
          <w:rtl/>
        </w:rPr>
        <w:t xml:space="preserve"> رَجُلٌ م</w:t>
      </w:r>
      <w:r w:rsidRPr="003D6AAD">
        <w:rPr>
          <w:rFonts w:hint="cs"/>
          <w:rtl/>
        </w:rPr>
        <w:t>ِ</w:t>
      </w:r>
      <w:r w:rsidRPr="003D6AAD">
        <w:rPr>
          <w:rtl/>
        </w:rPr>
        <w:t>نَ ال</w:t>
      </w:r>
      <w:r w:rsidRPr="003D6AAD">
        <w:rPr>
          <w:rFonts w:hint="cs"/>
          <w:rtl/>
        </w:rPr>
        <w:t>ْ</w:t>
      </w:r>
      <w:r w:rsidRPr="003D6AAD">
        <w:rPr>
          <w:rtl/>
        </w:rPr>
        <w:t>مُؤمِن</w:t>
      </w:r>
      <w:r w:rsidRPr="003D6AAD">
        <w:rPr>
          <w:rFonts w:hint="cs"/>
          <w:rtl/>
        </w:rPr>
        <w:t>ِ</w:t>
      </w:r>
      <w:r w:rsidRPr="003D6AAD">
        <w:rPr>
          <w:rtl/>
        </w:rPr>
        <w:t>ي</w:t>
      </w:r>
      <w:r w:rsidRPr="003D6AAD">
        <w:rPr>
          <w:rFonts w:hint="cs"/>
          <w:rtl/>
        </w:rPr>
        <w:t>ْ</w:t>
      </w:r>
      <w:r w:rsidRPr="003D6AAD">
        <w:rPr>
          <w:rtl/>
        </w:rPr>
        <w:t>ن</w:t>
      </w:r>
      <w:r w:rsidRPr="003D6AAD">
        <w:rPr>
          <w:rFonts w:hint="cs"/>
          <w:rtl/>
        </w:rPr>
        <w:t>َ</w:t>
      </w:r>
      <w:r w:rsidRPr="003D6AAD">
        <w:rPr>
          <w:rtl/>
        </w:rPr>
        <w:t xml:space="preserve"> فَيَتَلَقَّاهُ ال</w:t>
      </w:r>
      <w:r w:rsidRPr="003D6AAD">
        <w:rPr>
          <w:rFonts w:hint="cs"/>
          <w:rtl/>
        </w:rPr>
        <w:t>ْ</w:t>
      </w:r>
      <w:r w:rsidRPr="003D6AAD">
        <w:rPr>
          <w:rtl/>
        </w:rPr>
        <w:t>مَس</w:t>
      </w:r>
      <w:r w:rsidRPr="003D6AAD">
        <w:rPr>
          <w:rFonts w:hint="cs"/>
          <w:rtl/>
        </w:rPr>
        <w:t>َ</w:t>
      </w:r>
      <w:r w:rsidRPr="003D6AAD">
        <w:rPr>
          <w:rtl/>
        </w:rPr>
        <w:t>ال</w:t>
      </w:r>
      <w:r w:rsidRPr="003D6AAD">
        <w:rPr>
          <w:rFonts w:hint="cs"/>
          <w:rtl/>
        </w:rPr>
        <w:t>ِ</w:t>
      </w:r>
      <w:r w:rsidRPr="003D6AAD">
        <w:rPr>
          <w:rtl/>
        </w:rPr>
        <w:t>ح</w:t>
      </w:r>
      <w:r w:rsidRPr="003D6AAD">
        <w:rPr>
          <w:rFonts w:hint="cs"/>
          <w:rtl/>
        </w:rPr>
        <w:t>ُ</w:t>
      </w:r>
      <w:r w:rsidRPr="003D6AAD">
        <w:rPr>
          <w:rtl/>
        </w:rPr>
        <w:t>: م</w:t>
      </w:r>
      <w:r w:rsidRPr="003D6AAD">
        <w:rPr>
          <w:rFonts w:hint="cs"/>
          <w:rtl/>
        </w:rPr>
        <w:t>َ</w:t>
      </w:r>
      <w:r w:rsidRPr="003D6AAD">
        <w:rPr>
          <w:rtl/>
        </w:rPr>
        <w:t>س</w:t>
      </w:r>
      <w:r w:rsidRPr="003D6AAD">
        <w:rPr>
          <w:rFonts w:hint="cs"/>
          <w:rtl/>
        </w:rPr>
        <w:t>َ</w:t>
      </w:r>
      <w:r w:rsidRPr="003D6AAD">
        <w:rPr>
          <w:rtl/>
        </w:rPr>
        <w:t>ال</w:t>
      </w:r>
      <w:r w:rsidRPr="003D6AAD">
        <w:rPr>
          <w:rFonts w:hint="cs"/>
          <w:rtl/>
        </w:rPr>
        <w:t>ِ</w:t>
      </w:r>
      <w:r w:rsidRPr="003D6AAD">
        <w:rPr>
          <w:rtl/>
        </w:rPr>
        <w:t>حُ الدَّجَّالِ، فَيقُولُونَ ل</w:t>
      </w:r>
      <w:r w:rsidRPr="003D6AAD">
        <w:rPr>
          <w:rFonts w:hint="cs"/>
          <w:rtl/>
        </w:rPr>
        <w:t>َ</w:t>
      </w:r>
      <w:r w:rsidRPr="003D6AAD">
        <w:rPr>
          <w:rtl/>
        </w:rPr>
        <w:t>ه</w:t>
      </w:r>
      <w:r w:rsidRPr="003D6AAD">
        <w:rPr>
          <w:rFonts w:hint="cs"/>
          <w:rtl/>
        </w:rPr>
        <w:t>ُ</w:t>
      </w:r>
      <w:r w:rsidRPr="003D6AAD">
        <w:rPr>
          <w:rtl/>
        </w:rPr>
        <w:t>: إ</w:t>
      </w:r>
      <w:r w:rsidRPr="003D6AAD">
        <w:rPr>
          <w:rFonts w:hint="cs"/>
          <w:rtl/>
        </w:rPr>
        <w:t>ِ</w:t>
      </w:r>
      <w:r w:rsidRPr="003D6AAD">
        <w:rPr>
          <w:rtl/>
        </w:rPr>
        <w:t>ل</w:t>
      </w:r>
      <w:r w:rsidRPr="003D6AAD">
        <w:rPr>
          <w:rFonts w:hint="cs"/>
          <w:rtl/>
        </w:rPr>
        <w:t>َ</w:t>
      </w:r>
      <w:r w:rsidRPr="003D6AAD">
        <w:rPr>
          <w:rtl/>
        </w:rPr>
        <w:t>ى أيْنَ تَع</w:t>
      </w:r>
      <w:r w:rsidRPr="003D6AAD">
        <w:rPr>
          <w:rFonts w:hint="cs"/>
          <w:rtl/>
        </w:rPr>
        <w:t>ْ</w:t>
      </w:r>
      <w:r w:rsidRPr="003D6AAD">
        <w:rPr>
          <w:rtl/>
        </w:rPr>
        <w:t>مِدُ؟ ف</w:t>
      </w:r>
      <w:r w:rsidRPr="003D6AAD">
        <w:rPr>
          <w:rFonts w:hint="cs"/>
          <w:rtl/>
        </w:rPr>
        <w:t>َ</w:t>
      </w:r>
      <w:r w:rsidRPr="003D6AAD">
        <w:rPr>
          <w:rtl/>
        </w:rPr>
        <w:t>يَقُول</w:t>
      </w:r>
      <w:r w:rsidRPr="003D6AAD">
        <w:rPr>
          <w:rFonts w:hint="cs"/>
          <w:rtl/>
        </w:rPr>
        <w:t>ُ</w:t>
      </w:r>
      <w:r w:rsidRPr="003D6AAD">
        <w:rPr>
          <w:rtl/>
        </w:rPr>
        <w:t>: أعْمِدُ إ</w:t>
      </w:r>
      <w:r w:rsidRPr="003D6AAD">
        <w:rPr>
          <w:rFonts w:hint="cs"/>
          <w:rtl/>
        </w:rPr>
        <w:t>ِ</w:t>
      </w:r>
      <w:r w:rsidRPr="003D6AAD">
        <w:rPr>
          <w:rtl/>
        </w:rPr>
        <w:t>ل</w:t>
      </w:r>
      <w:r w:rsidRPr="003D6AAD">
        <w:rPr>
          <w:rFonts w:hint="cs"/>
          <w:rtl/>
        </w:rPr>
        <w:t>َ</w:t>
      </w:r>
      <w:r w:rsidRPr="003D6AAD">
        <w:rPr>
          <w:rtl/>
        </w:rPr>
        <w:t>ى ه</w:t>
      </w:r>
      <w:r w:rsidRPr="003D6AAD">
        <w:rPr>
          <w:rFonts w:hint="cs"/>
          <w:rtl/>
        </w:rPr>
        <w:t>َ</w:t>
      </w:r>
      <w:r w:rsidRPr="003D6AAD">
        <w:rPr>
          <w:rtl/>
        </w:rPr>
        <w:t>ذ</w:t>
      </w:r>
      <w:r w:rsidRPr="003D6AAD">
        <w:rPr>
          <w:rFonts w:hint="cs"/>
          <w:rtl/>
        </w:rPr>
        <w:t>َ</w:t>
      </w:r>
      <w:r w:rsidRPr="003D6AAD">
        <w:rPr>
          <w:rtl/>
        </w:rPr>
        <w:t>ا الَّذ</w:t>
      </w:r>
      <w:r w:rsidRPr="003D6AAD">
        <w:rPr>
          <w:rFonts w:hint="cs"/>
          <w:rtl/>
        </w:rPr>
        <w:t>ِ</w:t>
      </w:r>
      <w:r w:rsidRPr="003D6AAD">
        <w:rPr>
          <w:rtl/>
        </w:rPr>
        <w:t>ي</w:t>
      </w:r>
      <w:r w:rsidRPr="003D6AAD">
        <w:rPr>
          <w:rFonts w:hint="cs"/>
          <w:rtl/>
        </w:rPr>
        <w:t>ْ</w:t>
      </w:r>
      <w:r w:rsidRPr="003D6AAD">
        <w:rPr>
          <w:rtl/>
        </w:rPr>
        <w:t xml:space="preserve"> خَرَجَ، ف</w:t>
      </w:r>
      <w:r w:rsidRPr="003D6AAD">
        <w:rPr>
          <w:rFonts w:hint="cs"/>
          <w:rtl/>
        </w:rPr>
        <w:t>َ</w:t>
      </w:r>
      <w:r w:rsidRPr="003D6AAD">
        <w:rPr>
          <w:rtl/>
        </w:rPr>
        <w:t>ي</w:t>
      </w:r>
      <w:r w:rsidRPr="003D6AAD">
        <w:rPr>
          <w:rFonts w:hint="cs"/>
          <w:rtl/>
        </w:rPr>
        <w:t>َ</w:t>
      </w:r>
      <w:r w:rsidRPr="003D6AAD">
        <w:rPr>
          <w:rtl/>
        </w:rPr>
        <w:t>ق</w:t>
      </w:r>
      <w:r w:rsidRPr="003D6AAD">
        <w:rPr>
          <w:rFonts w:hint="cs"/>
          <w:rtl/>
        </w:rPr>
        <w:t>ُ</w:t>
      </w:r>
      <w:r w:rsidRPr="003D6AAD">
        <w:rPr>
          <w:rtl/>
        </w:rPr>
        <w:t>ولُون</w:t>
      </w:r>
      <w:r w:rsidRPr="003D6AAD">
        <w:rPr>
          <w:rFonts w:hint="cs"/>
          <w:rtl/>
        </w:rPr>
        <w:t>َ</w:t>
      </w:r>
      <w:r w:rsidRPr="003D6AAD">
        <w:rPr>
          <w:rtl/>
        </w:rPr>
        <w:t xml:space="preserve"> ل</w:t>
      </w:r>
      <w:r w:rsidRPr="003D6AAD">
        <w:rPr>
          <w:rFonts w:hint="cs"/>
          <w:rtl/>
        </w:rPr>
        <w:t>َ</w:t>
      </w:r>
      <w:r w:rsidRPr="003D6AAD">
        <w:rPr>
          <w:rtl/>
        </w:rPr>
        <w:t>ه</w:t>
      </w:r>
      <w:r w:rsidRPr="003D6AAD">
        <w:rPr>
          <w:rFonts w:hint="cs"/>
          <w:rtl/>
        </w:rPr>
        <w:t>ُ</w:t>
      </w:r>
      <w:r w:rsidRPr="003D6AAD">
        <w:rPr>
          <w:rtl/>
        </w:rPr>
        <w:t>: أ</w:t>
      </w:r>
      <w:r w:rsidRPr="003D6AAD">
        <w:rPr>
          <w:rFonts w:hint="cs"/>
          <w:rtl/>
        </w:rPr>
        <w:t>َ</w:t>
      </w:r>
      <w:r w:rsidRPr="003D6AAD">
        <w:rPr>
          <w:rtl/>
        </w:rPr>
        <w:t>و</w:t>
      </w:r>
      <w:r w:rsidRPr="003D6AAD">
        <w:rPr>
          <w:rFonts w:hint="cs"/>
          <w:rtl/>
        </w:rPr>
        <w:t>ْ</w:t>
      </w:r>
      <w:r w:rsidRPr="003D6AAD">
        <w:rPr>
          <w:rtl/>
        </w:rPr>
        <w:t xml:space="preserve"> م</w:t>
      </w:r>
      <w:r w:rsidRPr="003D6AAD">
        <w:rPr>
          <w:rFonts w:hint="cs"/>
          <w:rtl/>
        </w:rPr>
        <w:t>َ</w:t>
      </w:r>
      <w:r w:rsidRPr="003D6AAD">
        <w:rPr>
          <w:rtl/>
        </w:rPr>
        <w:t>ا تُؤْمِن</w:t>
      </w:r>
      <w:r w:rsidRPr="003D6AAD">
        <w:rPr>
          <w:rFonts w:hint="cs"/>
          <w:rtl/>
        </w:rPr>
        <w:t>ُ</w:t>
      </w:r>
      <w:r w:rsidRPr="003D6AAD">
        <w:rPr>
          <w:rtl/>
        </w:rPr>
        <w:t xml:space="preserve"> بِرَبِّنَا؟ ف</w:t>
      </w:r>
      <w:r w:rsidRPr="003D6AAD">
        <w:rPr>
          <w:rFonts w:hint="cs"/>
          <w:rtl/>
        </w:rPr>
        <w:t>َ</w:t>
      </w:r>
      <w:r w:rsidRPr="003D6AAD">
        <w:rPr>
          <w:rtl/>
        </w:rPr>
        <w:t>ي</w:t>
      </w:r>
      <w:r w:rsidRPr="003D6AAD">
        <w:rPr>
          <w:rFonts w:hint="cs"/>
          <w:rtl/>
        </w:rPr>
        <w:t>َ</w:t>
      </w:r>
      <w:r w:rsidRPr="003D6AAD">
        <w:rPr>
          <w:rtl/>
        </w:rPr>
        <w:t>ق</w:t>
      </w:r>
      <w:r w:rsidRPr="003D6AAD">
        <w:rPr>
          <w:rFonts w:hint="cs"/>
          <w:rtl/>
        </w:rPr>
        <w:t>ُ</w:t>
      </w:r>
      <w:r w:rsidRPr="003D6AAD">
        <w:rPr>
          <w:rtl/>
        </w:rPr>
        <w:t>ول</w:t>
      </w:r>
      <w:r w:rsidRPr="003D6AAD">
        <w:rPr>
          <w:rFonts w:hint="cs"/>
          <w:rtl/>
        </w:rPr>
        <w:t>ُ</w:t>
      </w:r>
      <w:r w:rsidRPr="003D6AAD">
        <w:rPr>
          <w:rtl/>
        </w:rPr>
        <w:t>:</w:t>
      </w:r>
      <w:r w:rsidRPr="003D6AAD">
        <w:rPr>
          <w:rFonts w:hint="cs"/>
          <w:rtl/>
        </w:rPr>
        <w:t xml:space="preserve"> </w:t>
      </w:r>
      <w:r w:rsidRPr="003D6AAD">
        <w:rPr>
          <w:rtl/>
        </w:rPr>
        <w:t>مَا بِرَبِّنَا خَفَاءٌ! فَيَقُولُونَ: اقْتُلُوهُ. فَيقُولُ بَعْضُهُمْ لِبَعْضٍ: ألَيْسَ قَدْ نَهَاكُمْ رَبُّكُمْ أنْ تَقْتُلُوا أ</w:t>
      </w:r>
      <w:r w:rsidRPr="003D6AAD">
        <w:rPr>
          <w:rFonts w:hint="cs"/>
          <w:rtl/>
        </w:rPr>
        <w:t>َ</w:t>
      </w:r>
      <w:r w:rsidRPr="003D6AAD">
        <w:rPr>
          <w:rtl/>
        </w:rPr>
        <w:t>حَداً دُونَهُ، فَيَنْطَلِقُونَ بِهِ إ</w:t>
      </w:r>
      <w:r w:rsidRPr="003D6AAD">
        <w:rPr>
          <w:rFonts w:hint="cs"/>
          <w:rtl/>
        </w:rPr>
        <w:t>ِ</w:t>
      </w:r>
      <w:r w:rsidRPr="003D6AAD">
        <w:rPr>
          <w:rtl/>
        </w:rPr>
        <w:t>لى الدَّجَّالِ، فَإذَا رَآهُ ال</w:t>
      </w:r>
      <w:r w:rsidRPr="003D6AAD">
        <w:rPr>
          <w:rFonts w:hint="cs"/>
          <w:rtl/>
        </w:rPr>
        <w:t>ْ</w:t>
      </w:r>
      <w:r w:rsidRPr="003D6AAD">
        <w:rPr>
          <w:rtl/>
        </w:rPr>
        <w:t>مُؤْمِنُ قالَ: ي</w:t>
      </w:r>
      <w:r w:rsidRPr="003D6AAD">
        <w:rPr>
          <w:rFonts w:hint="cs"/>
          <w:rtl/>
        </w:rPr>
        <w:t>َ</w:t>
      </w:r>
      <w:r w:rsidRPr="003D6AAD">
        <w:rPr>
          <w:rtl/>
        </w:rPr>
        <w:t>ا أيُّهَا النَّاسُ، إنَّ ه</w:t>
      </w:r>
      <w:r w:rsidRPr="003D6AAD">
        <w:rPr>
          <w:rFonts w:hint="cs"/>
          <w:rtl/>
        </w:rPr>
        <w:t>َ</w:t>
      </w:r>
      <w:r w:rsidRPr="003D6AAD">
        <w:rPr>
          <w:rtl/>
        </w:rPr>
        <w:t>ذَا الدَّجَّال</w:t>
      </w:r>
      <w:r w:rsidRPr="003D6AAD">
        <w:rPr>
          <w:rFonts w:hint="cs"/>
          <w:rtl/>
        </w:rPr>
        <w:t>ُ</w:t>
      </w:r>
      <w:r w:rsidRPr="003D6AAD">
        <w:rPr>
          <w:rtl/>
        </w:rPr>
        <w:t xml:space="preserve"> الَّذ</w:t>
      </w:r>
      <w:r w:rsidRPr="003D6AAD">
        <w:rPr>
          <w:rFonts w:hint="cs"/>
          <w:rtl/>
        </w:rPr>
        <w:t>ِ</w:t>
      </w:r>
      <w:r w:rsidRPr="003D6AAD">
        <w:rPr>
          <w:rtl/>
        </w:rPr>
        <w:t>ي</w:t>
      </w:r>
      <w:r w:rsidRPr="003D6AAD">
        <w:rPr>
          <w:rFonts w:hint="cs"/>
          <w:rtl/>
        </w:rPr>
        <w:t>ْ</w:t>
      </w:r>
      <w:r w:rsidRPr="003D6AAD">
        <w:rPr>
          <w:rtl/>
        </w:rPr>
        <w:t xml:space="preserve"> ذَكَرَ رَسُولُ الله</w:t>
      </w:r>
      <w:r w:rsidRPr="003D6AAD">
        <w:rPr>
          <w:rFonts w:hint="cs"/>
          <w:rtl/>
        </w:rPr>
        <w:t>ِ</w:t>
      </w:r>
      <w:r w:rsidRPr="003D6AAD">
        <w:rPr>
          <w:rtl/>
        </w:rPr>
        <w:t xml:space="preserve"> صَلَّى اللهُ عَلَيْهِ وَسَلَّمَ؛ فَيَأمُرُ الدَّجَّالُ بِهِ فَيُشَبَّحُ؛ فَيَقُولُ: خُذُوهُ وَشُجُّوهُ. فَيُوسَعُ ظَهْرُهُ وَبَطْنُهُ ضَرْباً، فَي</w:t>
      </w:r>
      <w:r w:rsidRPr="003D6AAD">
        <w:rPr>
          <w:rFonts w:hint="cs"/>
          <w:rtl/>
        </w:rPr>
        <w:t>َ</w:t>
      </w:r>
      <w:r w:rsidRPr="003D6AAD">
        <w:rPr>
          <w:rtl/>
        </w:rPr>
        <w:t>قُولُ: أَوَمَا تُؤْمِنُ بِي</w:t>
      </w:r>
      <w:r w:rsidRPr="003D6AAD">
        <w:rPr>
          <w:rFonts w:hint="cs"/>
          <w:rtl/>
        </w:rPr>
        <w:t>ْ</w:t>
      </w:r>
      <w:r w:rsidRPr="003D6AAD">
        <w:rPr>
          <w:rtl/>
        </w:rPr>
        <w:t>؟ فَيَقُولُ: أَنْتَ ال</w:t>
      </w:r>
      <w:r w:rsidRPr="003D6AAD">
        <w:rPr>
          <w:rFonts w:hint="cs"/>
          <w:rtl/>
        </w:rPr>
        <w:t>ْ</w:t>
      </w:r>
      <w:r w:rsidRPr="003D6AAD">
        <w:rPr>
          <w:rtl/>
        </w:rPr>
        <w:t>مَسِيحُ الكَذَّابُ! فَيُؤْمَرُ بِهِ، فَيُؤْشَرُ بِال</w:t>
      </w:r>
      <w:r w:rsidRPr="003D6AAD">
        <w:rPr>
          <w:rFonts w:hint="cs"/>
          <w:rtl/>
        </w:rPr>
        <w:t>ْ</w:t>
      </w:r>
      <w:r w:rsidRPr="003D6AAD">
        <w:rPr>
          <w:rtl/>
        </w:rPr>
        <w:t>منْشَارِ مِنْ مَفْرِقِهِ حَتَّى يُفَرِّقَ بَيْنَ رِجْلَيْهِ. ثُمَّ يَمْشِي الدَّجَّالُ بَيْنَ القِطْعَتَيْنِ ثُمَّ يَقُولُ لَهُ: قُمْ، فَيَسْتَوِي</w:t>
      </w:r>
      <w:r w:rsidRPr="003D6AAD">
        <w:rPr>
          <w:rFonts w:hint="cs"/>
          <w:rtl/>
        </w:rPr>
        <w:t>ْ</w:t>
      </w:r>
      <w:r w:rsidRPr="003D6AAD">
        <w:rPr>
          <w:rtl/>
        </w:rPr>
        <w:t xml:space="preserve"> قَائِماً. ثُمَّ يَقُولُ لَهُ: أَتُؤْمِنُ بِي؟ فَيَقُولُ: ما ازْدَدْتُ فِيكَ إلاَّ بَصِيرَةً. ثُمَّ يَقُولُ: يَا أَيُّهَا النَّاسُ</w:t>
      </w:r>
      <w:r w:rsidRPr="003D6AAD">
        <w:rPr>
          <w:rFonts w:hint="cs"/>
          <w:rtl/>
        </w:rPr>
        <w:t>،</w:t>
      </w:r>
      <w:r w:rsidRPr="003D6AAD">
        <w:rPr>
          <w:rtl/>
        </w:rPr>
        <w:t xml:space="preserve"> إنَّهُ لاَ يَفْعَلُ بَعْدِي</w:t>
      </w:r>
      <w:r w:rsidRPr="003D6AAD">
        <w:rPr>
          <w:rFonts w:hint="cs"/>
          <w:rtl/>
        </w:rPr>
        <w:t>ْ</w:t>
      </w:r>
      <w:r w:rsidRPr="003D6AAD">
        <w:rPr>
          <w:rtl/>
        </w:rPr>
        <w:t xml:space="preserve"> بِأَحَدٍ مِنَ النَّاسِ؛ فَيَأخُذُهُ الدَّجَّالُ لِيَذْبَحَهُ، فَيَجْعَلُ اللهُ م</w:t>
      </w:r>
      <w:r w:rsidRPr="003D6AAD">
        <w:rPr>
          <w:rFonts w:hint="cs"/>
          <w:rtl/>
        </w:rPr>
        <w:t>َ</w:t>
      </w:r>
      <w:r w:rsidRPr="003D6AAD">
        <w:rPr>
          <w:rtl/>
        </w:rPr>
        <w:t>ا بَيْنَ رَقَبَتِهِ إلَى تَرْقُوَتِهِ نُحَاساً، فَلاَ يَسْتَطِيعُ إلَي</w:t>
      </w:r>
      <w:r w:rsidRPr="003D6AAD">
        <w:rPr>
          <w:rFonts w:hint="cs"/>
          <w:rtl/>
        </w:rPr>
        <w:t>ْ</w:t>
      </w:r>
      <w:r w:rsidRPr="003D6AAD">
        <w:rPr>
          <w:rtl/>
        </w:rPr>
        <w:t>هِ سَب</w:t>
      </w:r>
      <w:r w:rsidRPr="003D6AAD">
        <w:rPr>
          <w:rFonts w:hint="cs"/>
          <w:rtl/>
        </w:rPr>
        <w:t>ِ</w:t>
      </w:r>
      <w:r w:rsidRPr="003D6AAD">
        <w:rPr>
          <w:rtl/>
        </w:rPr>
        <w:t>ي</w:t>
      </w:r>
      <w:r w:rsidRPr="003D6AAD">
        <w:rPr>
          <w:rFonts w:hint="cs"/>
          <w:rtl/>
        </w:rPr>
        <w:t>ْ</w:t>
      </w:r>
      <w:r w:rsidRPr="003D6AAD">
        <w:rPr>
          <w:rtl/>
        </w:rPr>
        <w:t>لاً، فَيَأخُذُهُ بِيَدَيْهِ وَرِجْلَيْهِ فَيَقْذِفُ بِهِ، فَيَحْسَبُ النَّاسُ أَنَّهُ قَذَفَهُ إلَى النَّارِ، وَإنَّمَا أُلْقِيَ فِي</w:t>
      </w:r>
      <w:r w:rsidRPr="003D6AAD">
        <w:rPr>
          <w:rFonts w:hint="cs"/>
          <w:rtl/>
        </w:rPr>
        <w:t>ْ</w:t>
      </w:r>
      <w:r w:rsidRPr="003D6AAD">
        <w:rPr>
          <w:rtl/>
        </w:rPr>
        <w:t xml:space="preserve"> ال</w:t>
      </w:r>
      <w:r w:rsidRPr="003D6AAD">
        <w:rPr>
          <w:rFonts w:hint="cs"/>
          <w:rtl/>
        </w:rPr>
        <w:t>ْ</w:t>
      </w:r>
      <w:r w:rsidRPr="003D6AAD">
        <w:rPr>
          <w:rtl/>
        </w:rPr>
        <w:t>جَنَّةِ». فَقَالَ رَسُول</w:t>
      </w:r>
      <w:r w:rsidRPr="003D6AAD">
        <w:rPr>
          <w:rFonts w:hint="cs"/>
          <w:rtl/>
        </w:rPr>
        <w:t>ُ</w:t>
      </w:r>
      <w:r w:rsidRPr="003D6AAD">
        <w:rPr>
          <w:rtl/>
        </w:rPr>
        <w:t xml:space="preserve"> الله</w:t>
      </w:r>
      <w:r w:rsidRPr="003D6AAD">
        <w:rPr>
          <w:rFonts w:hint="cs"/>
          <w:rtl/>
        </w:rPr>
        <w:t xml:space="preserve">ِ </w:t>
      </w:r>
      <w:r w:rsidRPr="003D6AAD">
        <w:rPr>
          <w:rtl/>
        </w:rPr>
        <w:t>صَلَّى اللهُ عَلَيْهِ وَسَلَّمَ</w:t>
      </w:r>
      <w:r w:rsidRPr="003D6AAD">
        <w:rPr>
          <w:rFonts w:hint="cs"/>
          <w:rtl/>
        </w:rPr>
        <w:t>:</w:t>
      </w:r>
      <w:r w:rsidRPr="006717F5">
        <w:rPr>
          <w:rtl/>
        </w:rPr>
        <w:t xml:space="preserve"> </w:t>
      </w:r>
      <w:r w:rsidRPr="003D6AAD">
        <w:rPr>
          <w:rtl/>
        </w:rPr>
        <w:t>«ه</w:t>
      </w:r>
      <w:r w:rsidRPr="003D6AAD">
        <w:rPr>
          <w:rFonts w:hint="cs"/>
          <w:rtl/>
        </w:rPr>
        <w:t>َ</w:t>
      </w:r>
      <w:r w:rsidRPr="003D6AAD">
        <w:rPr>
          <w:rtl/>
        </w:rPr>
        <w:t>ذ</w:t>
      </w:r>
      <w:r w:rsidRPr="003D6AAD">
        <w:rPr>
          <w:rFonts w:hint="cs"/>
          <w:rtl/>
        </w:rPr>
        <w:t>َ</w:t>
      </w:r>
      <w:r w:rsidRPr="003D6AAD">
        <w:rPr>
          <w:rtl/>
        </w:rPr>
        <w:t>ا أعْظَمُ النَّاس</w:t>
      </w:r>
      <w:r w:rsidRPr="003D6AAD">
        <w:rPr>
          <w:rFonts w:hint="cs"/>
          <w:rtl/>
        </w:rPr>
        <w:t>ِ</w:t>
      </w:r>
      <w:r w:rsidRPr="003D6AAD">
        <w:rPr>
          <w:rtl/>
        </w:rPr>
        <w:t xml:space="preserve"> شَهَادَةً عِن</w:t>
      </w:r>
      <w:r w:rsidRPr="003D6AAD">
        <w:rPr>
          <w:rFonts w:hint="cs"/>
          <w:rtl/>
        </w:rPr>
        <w:t>ْ</w:t>
      </w:r>
      <w:r w:rsidRPr="003D6AAD">
        <w:rPr>
          <w:rtl/>
        </w:rPr>
        <w:t>دَ رَبِّ العَالَمِي</w:t>
      </w:r>
      <w:r w:rsidRPr="003D6AAD">
        <w:rPr>
          <w:rFonts w:hint="cs"/>
          <w:rtl/>
        </w:rPr>
        <w:t>ْ</w:t>
      </w:r>
      <w:r w:rsidRPr="003D6AAD">
        <w:rPr>
          <w:rtl/>
        </w:rPr>
        <w:t>نَ»</w:t>
      </w:r>
      <w:r w:rsidRPr="003D6AAD">
        <w:rPr>
          <w:rFonts w:hint="cs"/>
          <w:rtl/>
        </w:rPr>
        <w:t>.</w:t>
      </w:r>
      <w:r w:rsidRPr="003D6AAD">
        <w:rPr>
          <w:rtl/>
        </w:rPr>
        <w:t xml:space="preserve"> رواه مسلم.</w:t>
      </w:r>
    </w:p>
    <w:p w:rsidR="00152E87" w:rsidRPr="003D6AAD" w:rsidRDefault="00152E87" w:rsidP="003D6AAD">
      <w:pPr>
        <w:pStyle w:val="a9"/>
        <w:rPr>
          <w:rtl/>
        </w:rPr>
      </w:pPr>
      <w:r w:rsidRPr="003D6AAD">
        <w:rPr>
          <w:rFonts w:hint="cs"/>
          <w:rtl/>
        </w:rPr>
        <w:t>1052</w:t>
      </w:r>
      <w:r w:rsidRPr="006717F5">
        <w:rPr>
          <w:rFonts w:cs="Times New Roman" w:hint="cs"/>
          <w:rtl/>
        </w:rPr>
        <w:t>.</w:t>
      </w:r>
      <w:r w:rsidRPr="003D6AAD">
        <w:rPr>
          <w:rFonts w:hint="cs"/>
          <w:rtl/>
        </w:rPr>
        <w:t xml:space="preserve"> و از ابوسعید خدری</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«دجال خروج می‌کند و مردی از مؤمنان به طرف او می‌رود و با مأموران مسلح دجال، برخورد می‌کند و به او می‌گویند: به کجا می‌روی؟ می‌گوید: نزد این که خروج کرده است، به او می‌گویند: آیا به خدای ما (دجال) ایمان نداری؟ می‌گوید: در مورد پروردگار ما خفایی نیست (یعنی موجودیت خدای ما -الله</w:t>
      </w:r>
      <w:r w:rsidR="003D6AAD">
        <w:rPr>
          <w:rFonts w:cs="CTraditional Arabic" w:hint="cs"/>
          <w:rtl/>
        </w:rPr>
        <w:t>أ</w:t>
      </w:r>
      <w:r w:rsidRPr="003D6AAD">
        <w:rPr>
          <w:rFonts w:hint="cs"/>
          <w:rtl/>
        </w:rPr>
        <w:t>- ثابت است و هیچگونه خفایی در مورد او وجود ندارد)، می‌گویند: او را بکُشید، یکی از آنها به دیگری می‌گوید: آیا مگر خدای شما (دجال)، شما را از این‌که بدون اجازه و خبر او، کسی را نکشید، نهی نکرد؟ و او را به سوی دجال می‌برند، وقتی مؤمن او را می‌بیند، می‌گوید: ای مردم! این همان دجالی است که پیامبر</w:t>
      </w:r>
      <w:r w:rsidRPr="006717F5">
        <w:rPr>
          <w:rFonts w:cs="CTraditional Arabic" w:hint="cs"/>
          <w:sz w:val="26"/>
          <w:szCs w:val="26"/>
          <w:rtl/>
        </w:rPr>
        <w:t>ص</w:t>
      </w:r>
      <w:r w:rsidRPr="003D6AAD">
        <w:rPr>
          <w:rFonts w:hint="cs"/>
          <w:rtl/>
        </w:rPr>
        <w:t xml:space="preserve"> آن را نام برده است، دجال دستور می‌دهد که او را به پشت بخوابانید و سر و روی او را بزنید و زخمی کنید و ضربه‌های سخت بر پشت و شکم او زده می‌شود و می‌گوید: آیا به من ایمان نداری؟ مؤمن جواب می‌دهد: تو مسیح دروغگو هستی، بعد فرمان قتل او داده شده، او از فرق سرش اره می‌شود تا این‌که از وسط پاهایش جدا و دونیم می‌گردد، سپس دجال بین دو نیمه‌ی بدن او راه می‌رود، بعد به او می‌گوید: برخیز! برمی‌خیزد و راست می‌ایستد، سپس به او می‌گوید: آیا به من ایمان نداری؟ می‌گوید: درباره‌ی تو چیزی جز بصیرت و آگاهی بیشتر (به خباثت تو) به من افزوده نشده است، مؤمن سپس می‌گوید: ای مردم! او بعد از من با کس دیگری چنین کاری کرده نمی‌تواند، بعد دجال او را می‌گیرد که سرش را از تن جدا کند و خداوند، فاصله‌ی بین گردن و شانه‌ی او را مسین خواهد کرد و دجال توانایی دستیابی به بریدن سرش را ندارد، سپس دست و پایش را می‌گیرد و او را پرتاب می‌کند، مردم تصور می‌کنند که او را به آتش انداخته در صورتی که او به بهشت انداخته شده است». پیامبر</w:t>
      </w:r>
      <w:r w:rsidRPr="006717F5">
        <w:rPr>
          <w:rFonts w:cs="CTraditional Arabic" w:hint="cs"/>
          <w:sz w:val="26"/>
          <w:szCs w:val="26"/>
          <w:rtl/>
        </w:rPr>
        <w:t>ص</w:t>
      </w:r>
      <w:r w:rsidRPr="003D6AAD">
        <w:rPr>
          <w:rFonts w:hint="cs"/>
          <w:rtl/>
        </w:rPr>
        <w:t xml:space="preserve"> سپس فرمودند: «این بزرگ‌ترین درجه‌ی شهید و شهادت نزد خداوند جهانیان است»</w:t>
      </w:r>
      <w:r w:rsidRPr="003D6AAD">
        <w:rPr>
          <w:vertAlign w:val="superscript"/>
          <w:rtl/>
        </w:rPr>
        <w:footnoteReference w:id="1026"/>
      </w:r>
      <w:r w:rsidRPr="003D6AAD">
        <w:rPr>
          <w:rFonts w:hint="cs"/>
          <w:rtl/>
        </w:rPr>
        <w:t>.</w:t>
      </w:r>
    </w:p>
    <w:p w:rsidR="00152E87" w:rsidRPr="003D6AAD" w:rsidRDefault="00152E87" w:rsidP="003D6AAD">
      <w:pPr>
        <w:pStyle w:val="af0"/>
        <w:rPr>
          <w:rtl/>
        </w:rPr>
      </w:pPr>
      <w:r w:rsidRPr="003D6AAD">
        <w:rPr>
          <w:rFonts w:hint="cs"/>
          <w:rtl/>
        </w:rPr>
        <w:t>1053-</w:t>
      </w:r>
      <w:r w:rsidRPr="003D6AAD">
        <w:rPr>
          <w:rFonts w:ascii="Times New Roman" w:hAnsi="Times New Roman" w:cs="Times New Roman" w:hint="cs"/>
          <w:rtl/>
        </w:rPr>
        <w:t> </w:t>
      </w:r>
      <w:r w:rsidRPr="003D6AAD">
        <w:rPr>
          <w:rFonts w:hint="cs"/>
          <w:rtl/>
        </w:rPr>
        <w:t>عَن</w:t>
      </w:r>
      <w:r w:rsidRPr="003D6AAD">
        <w:rPr>
          <w:rtl/>
        </w:rPr>
        <w:t xml:space="preserve"> </w:t>
      </w:r>
      <w:r w:rsidRPr="003D6AAD">
        <w:rPr>
          <w:rFonts w:hint="cs"/>
          <w:rtl/>
        </w:rPr>
        <w:t>النَّواس</w:t>
      </w:r>
      <w:r w:rsidRPr="003D6AAD">
        <w:rPr>
          <w:rtl/>
        </w:rPr>
        <w:t xml:space="preserve"> </w:t>
      </w:r>
      <w:r w:rsidRPr="003D6AAD">
        <w:rPr>
          <w:rFonts w:hint="cs"/>
          <w:rtl/>
        </w:rPr>
        <w:t>بنِ</w:t>
      </w:r>
      <w:r w:rsidRPr="003D6AAD">
        <w:rPr>
          <w:rtl/>
        </w:rPr>
        <w:t xml:space="preserve"> </w:t>
      </w:r>
      <w:r w:rsidRPr="003D6AAD">
        <w:rPr>
          <w:rFonts w:hint="cs"/>
          <w:rtl/>
        </w:rPr>
        <w:t>سَمْعَ</w:t>
      </w:r>
      <w:r w:rsidRPr="003D6AAD">
        <w:rPr>
          <w:rtl/>
        </w:rPr>
        <w:t>انَ رضي اللَّه عَنْهُ قالَ: ذَكَرَ رَسُولُ اللَّهِ صَلَّى اللهُ عَلَيْهِ وَسَلَّمَ الدَّجَّالَ ذَاتَ غَدَاةٍ ف</w:t>
      </w:r>
      <w:r w:rsidRPr="003D6AAD">
        <w:rPr>
          <w:rFonts w:hint="cs"/>
          <w:rtl/>
        </w:rPr>
        <w:t>َ</w:t>
      </w:r>
      <w:r w:rsidRPr="003D6AAD">
        <w:rPr>
          <w:rtl/>
        </w:rPr>
        <w:t>ق</w:t>
      </w:r>
      <w:r w:rsidRPr="003D6AAD">
        <w:rPr>
          <w:rFonts w:hint="cs"/>
          <w:rtl/>
        </w:rPr>
        <w:t>َ</w:t>
      </w:r>
      <w:r w:rsidRPr="003D6AAD">
        <w:rPr>
          <w:rtl/>
        </w:rPr>
        <w:t>الَ: «إنَّهُ شَابٌّ قَطَطٌ عَيْنُهُ طَافِيَةٌ، كَأنّ</w:t>
      </w:r>
      <w:r w:rsidRPr="003D6AAD">
        <w:rPr>
          <w:rFonts w:hint="cs"/>
          <w:rtl/>
        </w:rPr>
        <w:t>ِ</w:t>
      </w:r>
      <w:r w:rsidRPr="003D6AAD">
        <w:rPr>
          <w:rtl/>
        </w:rPr>
        <w:t>ي</w:t>
      </w:r>
      <w:r w:rsidRPr="003D6AAD">
        <w:rPr>
          <w:rFonts w:hint="cs"/>
          <w:rtl/>
        </w:rPr>
        <w:t>ْ</w:t>
      </w:r>
      <w:r w:rsidRPr="003D6AAD">
        <w:rPr>
          <w:rtl/>
        </w:rPr>
        <w:t xml:space="preserve"> أُشَبِّهُهُ ب</w:t>
      </w:r>
      <w:r w:rsidRPr="003D6AAD">
        <w:rPr>
          <w:rFonts w:hint="cs"/>
          <w:rtl/>
        </w:rPr>
        <w:t>ِ</w:t>
      </w:r>
      <w:r w:rsidRPr="003D6AAD">
        <w:rPr>
          <w:rtl/>
        </w:rPr>
        <w:t>عَبْدِ العُزَّى بنِ قَطَنٍ، فَمَنْ أدْرَكَهُ مِنْكُمْ، فَلْيَقْرَأ عَلَيْهِ فَواتِحَ سُورَةِ الكَهْفِ؛ إنَّهُ خَارِجٌ خَلَّةً بَيْنَ الشَّامِ وَالعِرَاقِ، فَعَاثَ يَمِي</w:t>
      </w:r>
      <w:r w:rsidRPr="003D6AAD">
        <w:rPr>
          <w:rFonts w:hint="cs"/>
          <w:rtl/>
        </w:rPr>
        <w:t>ْ</w:t>
      </w:r>
      <w:r w:rsidRPr="003D6AAD">
        <w:rPr>
          <w:rtl/>
        </w:rPr>
        <w:t>ناً وَعَاثَ شِمالاً، يَا عِبَادَ اللهِ فَاثْبُتُوا»</w:t>
      </w:r>
      <w:r w:rsidRPr="003D6AAD">
        <w:rPr>
          <w:rFonts w:hint="cs"/>
          <w:rtl/>
        </w:rPr>
        <w:t xml:space="preserve">. </w:t>
      </w:r>
      <w:r w:rsidRPr="003D6AAD">
        <w:rPr>
          <w:rtl/>
        </w:rPr>
        <w:t>قُلْنَا: يَا ر</w:t>
      </w:r>
      <w:r w:rsidRPr="003D6AAD">
        <w:rPr>
          <w:rFonts w:hint="cs"/>
          <w:rtl/>
        </w:rPr>
        <w:t>َ</w:t>
      </w:r>
      <w:r w:rsidRPr="003D6AAD">
        <w:rPr>
          <w:rtl/>
        </w:rPr>
        <w:t>سُولَ اللهِ، وَمَا إسْراعُهُ في الأرْضِ؟ قالَ: «كَالْغَيْث</w:t>
      </w:r>
      <w:r w:rsidRPr="003D6AAD">
        <w:rPr>
          <w:rFonts w:hint="cs"/>
          <w:rtl/>
        </w:rPr>
        <w:t>ِ</w:t>
      </w:r>
      <w:r w:rsidRPr="003D6AAD">
        <w:rPr>
          <w:rtl/>
        </w:rPr>
        <w:t xml:space="preserve"> استَد</w:t>
      </w:r>
      <w:r w:rsidRPr="003D6AAD">
        <w:rPr>
          <w:rFonts w:hint="cs"/>
          <w:rtl/>
        </w:rPr>
        <w:t>ْ</w:t>
      </w:r>
      <w:r w:rsidRPr="003D6AAD">
        <w:rPr>
          <w:rtl/>
        </w:rPr>
        <w:t>بَرَتْه</w:t>
      </w:r>
      <w:r w:rsidRPr="003D6AAD">
        <w:rPr>
          <w:rFonts w:hint="cs"/>
          <w:rtl/>
        </w:rPr>
        <w:t>ُ</w:t>
      </w:r>
      <w:r w:rsidRPr="003D6AAD">
        <w:rPr>
          <w:rtl/>
        </w:rPr>
        <w:t xml:space="preserve"> الرِّي</w:t>
      </w:r>
      <w:r w:rsidRPr="003D6AAD">
        <w:rPr>
          <w:rFonts w:hint="cs"/>
          <w:rtl/>
        </w:rPr>
        <w:t>ْ</w:t>
      </w:r>
      <w:r w:rsidRPr="003D6AAD">
        <w:rPr>
          <w:rtl/>
        </w:rPr>
        <w:t>حُ، فَيَأْت</w:t>
      </w:r>
      <w:r w:rsidRPr="003D6AAD">
        <w:rPr>
          <w:rFonts w:hint="cs"/>
          <w:rtl/>
        </w:rPr>
        <w:t>ِ</w:t>
      </w:r>
      <w:r w:rsidRPr="003D6AAD">
        <w:rPr>
          <w:rtl/>
        </w:rPr>
        <w:t>ي</w:t>
      </w:r>
      <w:r w:rsidRPr="003D6AAD">
        <w:rPr>
          <w:rFonts w:hint="cs"/>
          <w:rtl/>
        </w:rPr>
        <w:t>ْ</w:t>
      </w:r>
      <w:r w:rsidRPr="003D6AAD">
        <w:rPr>
          <w:rtl/>
        </w:rPr>
        <w:t xml:space="preserve"> ع</w:t>
      </w:r>
      <w:r w:rsidRPr="003D6AAD">
        <w:rPr>
          <w:rFonts w:hint="cs"/>
          <w:rtl/>
        </w:rPr>
        <w:t>َ</w:t>
      </w:r>
      <w:r w:rsidRPr="003D6AAD">
        <w:rPr>
          <w:rtl/>
        </w:rPr>
        <w:t>ل</w:t>
      </w:r>
      <w:r w:rsidRPr="003D6AAD">
        <w:rPr>
          <w:rFonts w:hint="cs"/>
          <w:rtl/>
        </w:rPr>
        <w:t>َ</w:t>
      </w:r>
      <w:r w:rsidRPr="003D6AAD">
        <w:rPr>
          <w:rtl/>
        </w:rPr>
        <w:t>ى الْقَوْم</w:t>
      </w:r>
      <w:r w:rsidRPr="003D6AAD">
        <w:rPr>
          <w:rFonts w:hint="cs"/>
          <w:rtl/>
        </w:rPr>
        <w:t>ِ</w:t>
      </w:r>
      <w:r w:rsidRPr="003D6AAD">
        <w:rPr>
          <w:rtl/>
        </w:rPr>
        <w:t>، فَيَدْعُوه</w:t>
      </w:r>
      <w:r w:rsidRPr="003D6AAD">
        <w:rPr>
          <w:rFonts w:hint="cs"/>
          <w:rtl/>
        </w:rPr>
        <w:t>ُ</w:t>
      </w:r>
      <w:r w:rsidRPr="003D6AAD">
        <w:rPr>
          <w:rtl/>
        </w:rPr>
        <w:t>م</w:t>
      </w:r>
      <w:r w:rsidRPr="003D6AAD">
        <w:rPr>
          <w:rFonts w:hint="cs"/>
          <w:rtl/>
        </w:rPr>
        <w:t>ْ</w:t>
      </w:r>
      <w:r w:rsidRPr="003D6AAD">
        <w:rPr>
          <w:rtl/>
        </w:rPr>
        <w:t>، فَي</w:t>
      </w:r>
      <w:r w:rsidRPr="003D6AAD">
        <w:rPr>
          <w:rFonts w:hint="cs"/>
          <w:rtl/>
        </w:rPr>
        <w:t>ُ</w:t>
      </w:r>
      <w:r w:rsidRPr="003D6AAD">
        <w:rPr>
          <w:rtl/>
        </w:rPr>
        <w:t>ؤْم</w:t>
      </w:r>
      <w:r w:rsidRPr="003D6AAD">
        <w:rPr>
          <w:rFonts w:hint="cs"/>
          <w:rtl/>
        </w:rPr>
        <w:t>ِ</w:t>
      </w:r>
      <w:r w:rsidRPr="003D6AAD">
        <w:rPr>
          <w:rtl/>
        </w:rPr>
        <w:t>نُونَ بِهِ، و</w:t>
      </w:r>
      <w:r w:rsidRPr="003D6AAD">
        <w:rPr>
          <w:rFonts w:hint="cs"/>
          <w:rtl/>
        </w:rPr>
        <w:t>َ</w:t>
      </w:r>
      <w:r w:rsidRPr="003D6AAD">
        <w:rPr>
          <w:rtl/>
        </w:rPr>
        <w:t>يَسْت</w:t>
      </w:r>
      <w:r w:rsidRPr="003D6AAD">
        <w:rPr>
          <w:rFonts w:hint="cs"/>
          <w:rtl/>
        </w:rPr>
        <w:t>َ</w:t>
      </w:r>
      <w:r w:rsidRPr="003D6AAD">
        <w:rPr>
          <w:rtl/>
        </w:rPr>
        <w:t>ج</w:t>
      </w:r>
      <w:r w:rsidRPr="003D6AAD">
        <w:rPr>
          <w:rFonts w:hint="cs"/>
          <w:rtl/>
        </w:rPr>
        <w:t>ِ</w:t>
      </w:r>
      <w:r w:rsidRPr="003D6AAD">
        <w:rPr>
          <w:rtl/>
        </w:rPr>
        <w:t>ي</w:t>
      </w:r>
      <w:r w:rsidRPr="003D6AAD">
        <w:rPr>
          <w:rFonts w:hint="cs"/>
          <w:rtl/>
        </w:rPr>
        <w:t>ْ</w:t>
      </w:r>
      <w:r w:rsidRPr="003D6AAD">
        <w:rPr>
          <w:rtl/>
        </w:rPr>
        <w:t>ب</w:t>
      </w:r>
      <w:r w:rsidRPr="003D6AAD">
        <w:rPr>
          <w:rFonts w:hint="cs"/>
          <w:rtl/>
        </w:rPr>
        <w:t>ُ</w:t>
      </w:r>
      <w:r w:rsidRPr="003D6AAD">
        <w:rPr>
          <w:rtl/>
        </w:rPr>
        <w:t>ون</w:t>
      </w:r>
      <w:r w:rsidRPr="003D6AAD">
        <w:rPr>
          <w:rFonts w:hint="cs"/>
          <w:rtl/>
        </w:rPr>
        <w:t>َ</w:t>
      </w:r>
      <w:r w:rsidRPr="003D6AAD">
        <w:rPr>
          <w:rtl/>
        </w:rPr>
        <w:t xml:space="preserve"> لَهُ فَيَأمُرُ السَّماءَ فَتُمْطِرُ، و</w:t>
      </w:r>
      <w:r w:rsidRPr="003D6AAD">
        <w:rPr>
          <w:rFonts w:hint="cs"/>
          <w:rtl/>
        </w:rPr>
        <w:t>َ</w:t>
      </w:r>
      <w:r w:rsidRPr="003D6AAD">
        <w:rPr>
          <w:rtl/>
        </w:rPr>
        <w:t>الأ</w:t>
      </w:r>
      <w:r w:rsidRPr="003D6AAD">
        <w:rPr>
          <w:rFonts w:hint="cs"/>
          <w:rtl/>
        </w:rPr>
        <w:t>َ</w:t>
      </w:r>
      <w:r w:rsidRPr="003D6AAD">
        <w:rPr>
          <w:rtl/>
        </w:rPr>
        <w:t>رْضَ فَتُنْبِتُ، فَتَرُوحُ عَلَيْه</w:t>
      </w:r>
      <w:r w:rsidRPr="003D6AAD">
        <w:rPr>
          <w:rFonts w:hint="cs"/>
          <w:rtl/>
        </w:rPr>
        <w:t>ِ</w:t>
      </w:r>
      <w:r w:rsidRPr="003D6AAD">
        <w:rPr>
          <w:rtl/>
        </w:rPr>
        <w:t>مْ س</w:t>
      </w:r>
      <w:r w:rsidRPr="003D6AAD">
        <w:rPr>
          <w:rFonts w:hint="cs"/>
          <w:rtl/>
        </w:rPr>
        <w:t>َ</w:t>
      </w:r>
      <w:r w:rsidRPr="003D6AAD">
        <w:rPr>
          <w:rtl/>
        </w:rPr>
        <w:t>ارِح</w:t>
      </w:r>
      <w:r w:rsidRPr="003D6AAD">
        <w:rPr>
          <w:rFonts w:hint="cs"/>
          <w:rtl/>
        </w:rPr>
        <w:t>َ</w:t>
      </w:r>
      <w:r w:rsidRPr="003D6AAD">
        <w:rPr>
          <w:rtl/>
        </w:rPr>
        <w:t>تُهُم أطْوَلَ مَا كَانَتْ ذُرى</w:t>
      </w:r>
      <w:r w:rsidRPr="003D6AAD">
        <w:rPr>
          <w:rFonts w:hint="cs"/>
          <w:rtl/>
        </w:rPr>
        <w:t>ً</w:t>
      </w:r>
      <w:r w:rsidRPr="003D6AAD">
        <w:rPr>
          <w:rtl/>
        </w:rPr>
        <w:t>، وَأ</w:t>
      </w:r>
      <w:r w:rsidRPr="003D6AAD">
        <w:rPr>
          <w:rFonts w:hint="cs"/>
          <w:rtl/>
        </w:rPr>
        <w:t>َ</w:t>
      </w:r>
      <w:r w:rsidRPr="003D6AAD">
        <w:rPr>
          <w:rtl/>
        </w:rPr>
        <w:t>سْبَغَه</w:t>
      </w:r>
      <w:r w:rsidRPr="003D6AAD">
        <w:rPr>
          <w:rFonts w:hint="cs"/>
          <w:rtl/>
        </w:rPr>
        <w:t>ُ</w:t>
      </w:r>
      <w:r w:rsidRPr="003D6AAD">
        <w:rPr>
          <w:rtl/>
        </w:rPr>
        <w:t xml:space="preserve"> ضُرُوعاً، وأمَدَّهُ خَو</w:t>
      </w:r>
      <w:r w:rsidRPr="003D6AAD">
        <w:rPr>
          <w:rFonts w:hint="cs"/>
          <w:rtl/>
        </w:rPr>
        <w:t>َ</w:t>
      </w:r>
      <w:r w:rsidRPr="003D6AAD">
        <w:rPr>
          <w:rtl/>
        </w:rPr>
        <w:t>اصِرَ، ثُمَّ يَأْت</w:t>
      </w:r>
      <w:r w:rsidRPr="003D6AAD">
        <w:rPr>
          <w:rFonts w:hint="cs"/>
          <w:rtl/>
        </w:rPr>
        <w:t>ِ</w:t>
      </w:r>
      <w:r w:rsidRPr="003D6AAD">
        <w:rPr>
          <w:rtl/>
        </w:rPr>
        <w:t>ي</w:t>
      </w:r>
      <w:r w:rsidRPr="003D6AAD">
        <w:rPr>
          <w:rFonts w:hint="cs"/>
          <w:rtl/>
        </w:rPr>
        <w:t>ْ</w:t>
      </w:r>
      <w:r w:rsidRPr="003D6AAD">
        <w:rPr>
          <w:rtl/>
        </w:rPr>
        <w:t xml:space="preserve"> الْقَوْمَ فَيَدْعُوه</w:t>
      </w:r>
      <w:r w:rsidRPr="003D6AAD">
        <w:rPr>
          <w:rFonts w:hint="cs"/>
          <w:rtl/>
        </w:rPr>
        <w:t>ُ</w:t>
      </w:r>
      <w:r w:rsidRPr="003D6AAD">
        <w:rPr>
          <w:rtl/>
        </w:rPr>
        <w:t>م</w:t>
      </w:r>
      <w:r w:rsidRPr="003D6AAD">
        <w:rPr>
          <w:rFonts w:hint="cs"/>
          <w:rtl/>
        </w:rPr>
        <w:t>ْ</w:t>
      </w:r>
      <w:r w:rsidRPr="003D6AAD">
        <w:rPr>
          <w:rtl/>
        </w:rPr>
        <w:t>، فَيَرُدُّون</w:t>
      </w:r>
      <w:r w:rsidRPr="003D6AAD">
        <w:rPr>
          <w:rFonts w:hint="cs"/>
          <w:rtl/>
        </w:rPr>
        <w:t>َ</w:t>
      </w:r>
      <w:r w:rsidRPr="003D6AAD">
        <w:rPr>
          <w:rtl/>
        </w:rPr>
        <w:t xml:space="preserve"> عَلَيهِ قَوْل</w:t>
      </w:r>
      <w:r w:rsidRPr="003D6AAD">
        <w:rPr>
          <w:rFonts w:hint="cs"/>
          <w:rtl/>
        </w:rPr>
        <w:t>َ</w:t>
      </w:r>
      <w:r w:rsidRPr="003D6AAD">
        <w:rPr>
          <w:rtl/>
        </w:rPr>
        <w:t>هُ، فَيَنْصَر</w:t>
      </w:r>
      <w:r w:rsidRPr="003D6AAD">
        <w:rPr>
          <w:rFonts w:hint="cs"/>
          <w:rtl/>
        </w:rPr>
        <w:t>ِ</w:t>
      </w:r>
      <w:r w:rsidRPr="003D6AAD">
        <w:rPr>
          <w:rtl/>
        </w:rPr>
        <w:t>ف</w:t>
      </w:r>
      <w:r w:rsidRPr="003D6AAD">
        <w:rPr>
          <w:rFonts w:hint="cs"/>
          <w:rtl/>
        </w:rPr>
        <w:t>ُ</w:t>
      </w:r>
      <w:r w:rsidRPr="003D6AAD">
        <w:rPr>
          <w:rtl/>
        </w:rPr>
        <w:t xml:space="preserve"> عَنْهُمْ، فَيُصْب</w:t>
      </w:r>
      <w:r w:rsidRPr="003D6AAD">
        <w:rPr>
          <w:rFonts w:hint="cs"/>
          <w:rtl/>
        </w:rPr>
        <w:t>ِ</w:t>
      </w:r>
      <w:r w:rsidRPr="003D6AAD">
        <w:rPr>
          <w:rtl/>
        </w:rPr>
        <w:t>حُون</w:t>
      </w:r>
      <w:r w:rsidRPr="003D6AAD">
        <w:rPr>
          <w:rFonts w:hint="cs"/>
          <w:rtl/>
        </w:rPr>
        <w:t>َ</w:t>
      </w:r>
      <w:r w:rsidRPr="003D6AAD">
        <w:rPr>
          <w:rtl/>
        </w:rPr>
        <w:t xml:space="preserve"> مُمْحِل</w:t>
      </w:r>
      <w:r w:rsidRPr="003D6AAD">
        <w:rPr>
          <w:rFonts w:hint="cs"/>
          <w:rtl/>
        </w:rPr>
        <w:t>ِ</w:t>
      </w:r>
      <w:r w:rsidRPr="003D6AAD">
        <w:rPr>
          <w:rtl/>
        </w:rPr>
        <w:t>ي</w:t>
      </w:r>
      <w:r w:rsidRPr="003D6AAD">
        <w:rPr>
          <w:rFonts w:hint="cs"/>
          <w:rtl/>
        </w:rPr>
        <w:t>ْ</w:t>
      </w:r>
      <w:r w:rsidRPr="003D6AAD">
        <w:rPr>
          <w:rtl/>
        </w:rPr>
        <w:t>نَ لَيْسَ ب</w:t>
      </w:r>
      <w:r w:rsidRPr="003D6AAD">
        <w:rPr>
          <w:rFonts w:hint="cs"/>
          <w:rtl/>
        </w:rPr>
        <w:t>ِ</w:t>
      </w:r>
      <w:r w:rsidRPr="003D6AAD">
        <w:rPr>
          <w:rtl/>
        </w:rPr>
        <w:t>أ</w:t>
      </w:r>
      <w:r w:rsidRPr="003D6AAD">
        <w:rPr>
          <w:rFonts w:hint="cs"/>
          <w:rtl/>
        </w:rPr>
        <w:t>َ</w:t>
      </w:r>
      <w:r w:rsidRPr="003D6AAD">
        <w:rPr>
          <w:rtl/>
        </w:rPr>
        <w:t>يْدِي</w:t>
      </w:r>
      <w:r w:rsidRPr="003D6AAD">
        <w:rPr>
          <w:rFonts w:hint="cs"/>
          <w:rtl/>
        </w:rPr>
        <w:t>ْ</w:t>
      </w:r>
      <w:r w:rsidRPr="003D6AAD">
        <w:rPr>
          <w:rtl/>
        </w:rPr>
        <w:t>ه</w:t>
      </w:r>
      <w:r w:rsidRPr="003D6AAD">
        <w:rPr>
          <w:rFonts w:hint="cs"/>
          <w:rtl/>
        </w:rPr>
        <w:t>ِ</w:t>
      </w:r>
      <w:r w:rsidRPr="003D6AAD">
        <w:rPr>
          <w:rtl/>
        </w:rPr>
        <w:t>م</w:t>
      </w:r>
      <w:r w:rsidRPr="003D6AAD">
        <w:rPr>
          <w:rFonts w:hint="cs"/>
          <w:rtl/>
        </w:rPr>
        <w:t>ْ</w:t>
      </w:r>
      <w:r w:rsidRPr="003D6AAD">
        <w:rPr>
          <w:rtl/>
        </w:rPr>
        <w:t xml:space="preserve"> شَي</w:t>
      </w:r>
      <w:r w:rsidRPr="003D6AAD">
        <w:rPr>
          <w:rFonts w:hint="cs"/>
          <w:rtl/>
        </w:rPr>
        <w:t>ْ</w:t>
      </w:r>
      <w:r w:rsidRPr="003D6AAD">
        <w:rPr>
          <w:rtl/>
        </w:rPr>
        <w:t>ءٌ م</w:t>
      </w:r>
      <w:r w:rsidRPr="003D6AAD">
        <w:rPr>
          <w:rFonts w:hint="cs"/>
          <w:rtl/>
        </w:rPr>
        <w:t>ِ</w:t>
      </w:r>
      <w:r w:rsidRPr="003D6AAD">
        <w:rPr>
          <w:rtl/>
        </w:rPr>
        <w:t>نْ أ</w:t>
      </w:r>
      <w:r w:rsidRPr="003D6AAD">
        <w:rPr>
          <w:rFonts w:hint="cs"/>
          <w:rtl/>
        </w:rPr>
        <w:t>َ</w:t>
      </w:r>
      <w:r w:rsidRPr="003D6AAD">
        <w:rPr>
          <w:rtl/>
        </w:rPr>
        <w:t>مْو</w:t>
      </w:r>
      <w:r w:rsidRPr="003D6AAD">
        <w:rPr>
          <w:rFonts w:hint="cs"/>
          <w:rtl/>
        </w:rPr>
        <w:t>َ</w:t>
      </w:r>
      <w:r w:rsidRPr="003D6AAD">
        <w:rPr>
          <w:rtl/>
        </w:rPr>
        <w:t>الِه</w:t>
      </w:r>
      <w:r w:rsidRPr="003D6AAD">
        <w:rPr>
          <w:rFonts w:hint="cs"/>
          <w:rtl/>
        </w:rPr>
        <w:t>ِ</w:t>
      </w:r>
      <w:r w:rsidRPr="003D6AAD">
        <w:rPr>
          <w:rtl/>
        </w:rPr>
        <w:t>م</w:t>
      </w:r>
      <w:r w:rsidRPr="003D6AAD">
        <w:rPr>
          <w:rFonts w:hint="cs"/>
          <w:rtl/>
        </w:rPr>
        <w:t>ْ</w:t>
      </w:r>
      <w:r w:rsidRPr="003D6AAD">
        <w:rPr>
          <w:rtl/>
        </w:rPr>
        <w:t>، وَيَمُرُّ بِال</w:t>
      </w:r>
      <w:r w:rsidRPr="003D6AAD">
        <w:rPr>
          <w:rFonts w:hint="cs"/>
          <w:rtl/>
        </w:rPr>
        <w:t>ْ</w:t>
      </w:r>
      <w:r w:rsidRPr="003D6AAD">
        <w:rPr>
          <w:rtl/>
        </w:rPr>
        <w:t>خَر</w:t>
      </w:r>
      <w:r w:rsidRPr="003D6AAD">
        <w:rPr>
          <w:rFonts w:hint="cs"/>
          <w:rtl/>
        </w:rPr>
        <w:t>ِ</w:t>
      </w:r>
      <w:r w:rsidRPr="003D6AAD">
        <w:rPr>
          <w:rtl/>
        </w:rPr>
        <w:t>بَةٍِ فَي</w:t>
      </w:r>
      <w:r w:rsidRPr="003D6AAD">
        <w:rPr>
          <w:rFonts w:hint="cs"/>
          <w:rtl/>
        </w:rPr>
        <w:t>َ</w:t>
      </w:r>
      <w:r w:rsidRPr="003D6AAD">
        <w:rPr>
          <w:rtl/>
        </w:rPr>
        <w:t>ق</w:t>
      </w:r>
      <w:r w:rsidRPr="003D6AAD">
        <w:rPr>
          <w:rFonts w:hint="cs"/>
          <w:rtl/>
        </w:rPr>
        <w:t>ُ</w:t>
      </w:r>
      <w:r w:rsidRPr="003D6AAD">
        <w:rPr>
          <w:rtl/>
        </w:rPr>
        <w:t>ول</w:t>
      </w:r>
      <w:r w:rsidRPr="003D6AAD">
        <w:rPr>
          <w:rFonts w:hint="cs"/>
          <w:rtl/>
        </w:rPr>
        <w:t>ُ</w:t>
      </w:r>
      <w:r w:rsidRPr="003D6AAD">
        <w:rPr>
          <w:rtl/>
        </w:rPr>
        <w:t xml:space="preserve"> لَهَا: أ</w:t>
      </w:r>
      <w:r w:rsidRPr="003D6AAD">
        <w:rPr>
          <w:rFonts w:hint="cs"/>
          <w:rtl/>
        </w:rPr>
        <w:t>َ</w:t>
      </w:r>
      <w:r w:rsidRPr="003D6AAD">
        <w:rPr>
          <w:rtl/>
        </w:rPr>
        <w:t>خْر</w:t>
      </w:r>
      <w:r w:rsidRPr="003D6AAD">
        <w:rPr>
          <w:rFonts w:hint="cs"/>
          <w:rtl/>
        </w:rPr>
        <w:t>ِ</w:t>
      </w:r>
      <w:r w:rsidRPr="003D6AAD">
        <w:rPr>
          <w:rtl/>
        </w:rPr>
        <w:t>جِي</w:t>
      </w:r>
      <w:r w:rsidRPr="003D6AAD">
        <w:rPr>
          <w:rFonts w:hint="cs"/>
          <w:rtl/>
        </w:rPr>
        <w:t>ْ</w:t>
      </w:r>
      <w:r w:rsidRPr="003D6AAD">
        <w:rPr>
          <w:rtl/>
        </w:rPr>
        <w:t xml:space="preserve"> كُنُوزَكِ، فَتَتْبَعُه</w:t>
      </w:r>
      <w:r w:rsidRPr="003D6AAD">
        <w:rPr>
          <w:rFonts w:hint="cs"/>
          <w:rtl/>
        </w:rPr>
        <w:t>ُ</w:t>
      </w:r>
      <w:r w:rsidRPr="003D6AAD">
        <w:rPr>
          <w:rtl/>
        </w:rPr>
        <w:t>، كُنُوزُهَا كَيَعَاسِي</w:t>
      </w:r>
      <w:r w:rsidRPr="003D6AAD">
        <w:rPr>
          <w:rFonts w:hint="cs"/>
          <w:rtl/>
        </w:rPr>
        <w:t>ْ</w:t>
      </w:r>
      <w:r w:rsidRPr="003D6AAD">
        <w:rPr>
          <w:rtl/>
        </w:rPr>
        <w:t>ب</w:t>
      </w:r>
      <w:r w:rsidRPr="003D6AAD">
        <w:rPr>
          <w:rFonts w:hint="cs"/>
          <w:rtl/>
        </w:rPr>
        <w:t>ِ</w:t>
      </w:r>
      <w:r w:rsidRPr="003D6AAD">
        <w:rPr>
          <w:rtl/>
        </w:rPr>
        <w:t xml:space="preserve"> النَّحْلِ، ثُّمَّ يدْعُو رَجُلاً مُمْتَلِئاً شَب</w:t>
      </w:r>
      <w:r w:rsidRPr="003D6AAD">
        <w:rPr>
          <w:rFonts w:hint="cs"/>
          <w:rtl/>
        </w:rPr>
        <w:t>َ</w:t>
      </w:r>
      <w:r w:rsidRPr="003D6AAD">
        <w:rPr>
          <w:rtl/>
        </w:rPr>
        <w:t>اباً فَي</w:t>
      </w:r>
      <w:r w:rsidRPr="003D6AAD">
        <w:rPr>
          <w:rFonts w:hint="cs"/>
          <w:rtl/>
        </w:rPr>
        <w:t>َ</w:t>
      </w:r>
      <w:r w:rsidRPr="003D6AAD">
        <w:rPr>
          <w:rtl/>
        </w:rPr>
        <w:t>ضْربُهُ ب</w:t>
      </w:r>
      <w:r w:rsidRPr="003D6AAD">
        <w:rPr>
          <w:rFonts w:hint="cs"/>
          <w:rtl/>
        </w:rPr>
        <w:t>ِ</w:t>
      </w:r>
      <w:r w:rsidRPr="003D6AAD">
        <w:rPr>
          <w:rtl/>
        </w:rPr>
        <w:t>السَّيْفِ، فَيَقْطَع</w:t>
      </w:r>
      <w:r w:rsidRPr="003D6AAD">
        <w:rPr>
          <w:rFonts w:hint="cs"/>
          <w:rtl/>
        </w:rPr>
        <w:t>ُ</w:t>
      </w:r>
      <w:r w:rsidRPr="003D6AAD">
        <w:rPr>
          <w:rtl/>
        </w:rPr>
        <w:t>هُ، جِزْلَتَيْن</w:t>
      </w:r>
      <w:r w:rsidRPr="003D6AAD">
        <w:rPr>
          <w:rFonts w:hint="cs"/>
          <w:rtl/>
        </w:rPr>
        <w:t>ِ</w:t>
      </w:r>
      <w:r w:rsidRPr="003D6AAD">
        <w:rPr>
          <w:rtl/>
        </w:rPr>
        <w:t xml:space="preserve"> رَمْيَةَ الْغَرَضِ، ثُمَّ يَدْعُوهُ، فَيُقْبِلُ، وَيَتَهلَّلُ و</w:t>
      </w:r>
      <w:r w:rsidRPr="003D6AAD">
        <w:rPr>
          <w:rFonts w:hint="cs"/>
          <w:rtl/>
        </w:rPr>
        <w:t>َ</w:t>
      </w:r>
      <w:r w:rsidRPr="003D6AAD">
        <w:rPr>
          <w:rtl/>
        </w:rPr>
        <w:t>جْهُهُ يَضْحَكُ. فَبَي</w:t>
      </w:r>
      <w:r w:rsidRPr="003D6AAD">
        <w:rPr>
          <w:rFonts w:hint="cs"/>
          <w:rtl/>
        </w:rPr>
        <w:t>ْ</w:t>
      </w:r>
      <w:r w:rsidRPr="003D6AAD">
        <w:rPr>
          <w:rtl/>
        </w:rPr>
        <w:t>نَم</w:t>
      </w:r>
      <w:r w:rsidRPr="003D6AAD">
        <w:rPr>
          <w:rFonts w:hint="cs"/>
          <w:rtl/>
        </w:rPr>
        <w:t>َ</w:t>
      </w:r>
      <w:r w:rsidRPr="003D6AAD">
        <w:rPr>
          <w:rtl/>
        </w:rPr>
        <w:t>ا هُو</w:t>
      </w:r>
      <w:r w:rsidRPr="003D6AAD">
        <w:rPr>
          <w:rFonts w:hint="cs"/>
          <w:rtl/>
        </w:rPr>
        <w:t>َ</w:t>
      </w:r>
      <w:r w:rsidRPr="003D6AAD">
        <w:rPr>
          <w:rtl/>
        </w:rPr>
        <w:t xml:space="preserve"> كَذ</w:t>
      </w:r>
      <w:r w:rsidRPr="003D6AAD">
        <w:rPr>
          <w:rFonts w:hint="cs"/>
          <w:rtl/>
        </w:rPr>
        <w:t>َ</w:t>
      </w:r>
      <w:r w:rsidRPr="003D6AAD">
        <w:rPr>
          <w:rtl/>
        </w:rPr>
        <w:t>ل</w:t>
      </w:r>
      <w:r w:rsidRPr="003D6AAD">
        <w:rPr>
          <w:rFonts w:hint="cs"/>
          <w:rtl/>
        </w:rPr>
        <w:t>ِ</w:t>
      </w:r>
      <w:r w:rsidRPr="003D6AAD">
        <w:rPr>
          <w:rtl/>
        </w:rPr>
        <w:t>كَ إذْ بَعَثَ اللَّه</w:t>
      </w:r>
      <w:r w:rsidRPr="003D6AAD">
        <w:rPr>
          <w:rFonts w:hint="cs"/>
          <w:rtl/>
        </w:rPr>
        <w:t>ُ</w:t>
      </w:r>
      <w:r w:rsidRPr="003D6AAD">
        <w:rPr>
          <w:rtl/>
        </w:rPr>
        <w:t xml:space="preserve"> تَعَال</w:t>
      </w:r>
      <w:r w:rsidRPr="003D6AAD">
        <w:rPr>
          <w:rFonts w:hint="cs"/>
          <w:rtl/>
        </w:rPr>
        <w:t>َ</w:t>
      </w:r>
      <w:r w:rsidRPr="003D6AAD">
        <w:rPr>
          <w:rtl/>
        </w:rPr>
        <w:t>ى ال</w:t>
      </w:r>
      <w:r w:rsidRPr="003D6AAD">
        <w:rPr>
          <w:rFonts w:hint="cs"/>
          <w:rtl/>
        </w:rPr>
        <w:t>ْ</w:t>
      </w:r>
      <w:r w:rsidRPr="003D6AAD">
        <w:rPr>
          <w:rtl/>
        </w:rPr>
        <w:t>م</w:t>
      </w:r>
      <w:r w:rsidRPr="003D6AAD">
        <w:rPr>
          <w:rFonts w:hint="cs"/>
          <w:rtl/>
        </w:rPr>
        <w:t>َ</w:t>
      </w:r>
      <w:r w:rsidRPr="003D6AAD">
        <w:rPr>
          <w:rtl/>
        </w:rPr>
        <w:t>سِيحَ ابْنَ مَرْيم صَلَّى اللهُ عَلَيْهِ وَسَلَّمَ، فَيَنْزِلُ عِنْد ال</w:t>
      </w:r>
      <w:r w:rsidRPr="003D6AAD">
        <w:rPr>
          <w:rFonts w:hint="cs"/>
          <w:rtl/>
        </w:rPr>
        <w:t>ْ</w:t>
      </w:r>
      <w:r w:rsidRPr="003D6AAD">
        <w:rPr>
          <w:rtl/>
        </w:rPr>
        <w:t>مَنَارَةِ الْبَيْضـَآءِ شَرْق</w:t>
      </w:r>
      <w:r w:rsidRPr="003D6AAD">
        <w:rPr>
          <w:rFonts w:hint="cs"/>
          <w:rtl/>
        </w:rPr>
        <w:t>ِ</w:t>
      </w:r>
      <w:r w:rsidRPr="003D6AAD">
        <w:rPr>
          <w:rtl/>
        </w:rPr>
        <w:t>يَّ دِمَشْقَ بَيْنَ مَهْرُود</w:t>
      </w:r>
      <w:r w:rsidRPr="003D6AAD">
        <w:rPr>
          <w:rFonts w:hint="cs"/>
          <w:rtl/>
        </w:rPr>
        <w:t>َ</w:t>
      </w:r>
      <w:r w:rsidRPr="003D6AAD">
        <w:rPr>
          <w:rtl/>
        </w:rPr>
        <w:t>تَيْنِ، وَاض</w:t>
      </w:r>
      <w:r w:rsidRPr="003D6AAD">
        <w:rPr>
          <w:rFonts w:hint="cs"/>
          <w:rtl/>
        </w:rPr>
        <w:t>ِ</w:t>
      </w:r>
      <w:r w:rsidRPr="003D6AAD">
        <w:rPr>
          <w:rtl/>
        </w:rPr>
        <w:t>عاً كَفَّيْهِ عَل</w:t>
      </w:r>
      <w:r w:rsidRPr="003D6AAD">
        <w:rPr>
          <w:rFonts w:hint="cs"/>
          <w:rtl/>
        </w:rPr>
        <w:t>َ</w:t>
      </w:r>
      <w:r w:rsidRPr="003D6AAD">
        <w:rPr>
          <w:rtl/>
        </w:rPr>
        <w:t>ى أجْنِح</w:t>
      </w:r>
      <w:r w:rsidRPr="003D6AAD">
        <w:rPr>
          <w:rFonts w:hint="cs"/>
          <w:rtl/>
        </w:rPr>
        <w:t>َ</w:t>
      </w:r>
      <w:r w:rsidRPr="003D6AAD">
        <w:rPr>
          <w:rtl/>
        </w:rPr>
        <w:t>ةِ مَلَكَيْنِ، إ</w:t>
      </w:r>
      <w:r w:rsidRPr="003D6AAD">
        <w:rPr>
          <w:rFonts w:hint="cs"/>
          <w:rtl/>
        </w:rPr>
        <w:t>ِ</w:t>
      </w:r>
      <w:r w:rsidRPr="003D6AAD">
        <w:rPr>
          <w:rtl/>
        </w:rPr>
        <w:t>ذ</w:t>
      </w:r>
      <w:r w:rsidRPr="003D6AAD">
        <w:rPr>
          <w:rFonts w:hint="cs"/>
          <w:rtl/>
        </w:rPr>
        <w:t>َ</w:t>
      </w:r>
      <w:r w:rsidRPr="003D6AAD">
        <w:rPr>
          <w:rtl/>
        </w:rPr>
        <w:t>ا طَأْطَأَ رَأ</w:t>
      </w:r>
      <w:r w:rsidRPr="003D6AAD">
        <w:rPr>
          <w:rFonts w:hint="cs"/>
          <w:rtl/>
        </w:rPr>
        <w:t>ْ</w:t>
      </w:r>
      <w:r w:rsidRPr="003D6AAD">
        <w:rPr>
          <w:rtl/>
        </w:rPr>
        <w:t>س</w:t>
      </w:r>
      <w:r w:rsidRPr="003D6AAD">
        <w:rPr>
          <w:rFonts w:hint="cs"/>
          <w:rtl/>
        </w:rPr>
        <w:t>َ</w:t>
      </w:r>
      <w:r w:rsidRPr="003D6AAD">
        <w:rPr>
          <w:rtl/>
        </w:rPr>
        <w:t>هُ، قَطَرَ و</w:t>
      </w:r>
      <w:r w:rsidRPr="003D6AAD">
        <w:rPr>
          <w:rFonts w:hint="cs"/>
          <w:rtl/>
        </w:rPr>
        <w:t>َ</w:t>
      </w:r>
      <w:r w:rsidRPr="003D6AAD">
        <w:rPr>
          <w:rtl/>
        </w:rPr>
        <w:t>إ</w:t>
      </w:r>
      <w:r w:rsidRPr="003D6AAD">
        <w:rPr>
          <w:rFonts w:hint="cs"/>
          <w:rtl/>
        </w:rPr>
        <w:t>ِ</w:t>
      </w:r>
      <w:r w:rsidRPr="003D6AAD">
        <w:rPr>
          <w:rtl/>
        </w:rPr>
        <w:t>ذ</w:t>
      </w:r>
      <w:r w:rsidRPr="003D6AAD">
        <w:rPr>
          <w:rFonts w:hint="cs"/>
          <w:rtl/>
        </w:rPr>
        <w:t>َ</w:t>
      </w:r>
      <w:r w:rsidRPr="003D6AAD">
        <w:rPr>
          <w:rtl/>
        </w:rPr>
        <w:t>ا رَفَعَهُ تَح</w:t>
      </w:r>
      <w:r w:rsidRPr="003D6AAD">
        <w:rPr>
          <w:rFonts w:hint="cs"/>
          <w:rtl/>
        </w:rPr>
        <w:t>َ</w:t>
      </w:r>
      <w:r w:rsidRPr="003D6AAD">
        <w:rPr>
          <w:rtl/>
        </w:rPr>
        <w:t>دَّر</w:t>
      </w:r>
      <w:r w:rsidRPr="003D6AAD">
        <w:rPr>
          <w:rFonts w:hint="cs"/>
          <w:rtl/>
        </w:rPr>
        <w:t>َ</w:t>
      </w:r>
      <w:r w:rsidRPr="003D6AAD">
        <w:rPr>
          <w:rtl/>
        </w:rPr>
        <w:t xml:space="preserve"> مِنْهُ جُمَانٌ كَاللُّؤ</w:t>
      </w:r>
      <w:r w:rsidRPr="003D6AAD">
        <w:rPr>
          <w:rFonts w:hint="cs"/>
          <w:rtl/>
        </w:rPr>
        <w:t>ْ</w:t>
      </w:r>
      <w:r w:rsidRPr="003D6AAD">
        <w:rPr>
          <w:rtl/>
        </w:rPr>
        <w:t>لُؤ</w:t>
      </w:r>
      <w:r w:rsidRPr="003D6AAD">
        <w:rPr>
          <w:rFonts w:hint="cs"/>
          <w:rtl/>
        </w:rPr>
        <w:t>ِ</w:t>
      </w:r>
      <w:r w:rsidRPr="003D6AAD">
        <w:rPr>
          <w:rtl/>
        </w:rPr>
        <w:t>، فَلا</w:t>
      </w:r>
      <w:r w:rsidRPr="003D6AAD">
        <w:rPr>
          <w:rFonts w:hint="cs"/>
          <w:rtl/>
        </w:rPr>
        <w:t>َ</w:t>
      </w:r>
      <w:r w:rsidRPr="003D6AAD">
        <w:rPr>
          <w:rtl/>
        </w:rPr>
        <w:t xml:space="preserve"> يَحِلُّ لِكَافِر</w:t>
      </w:r>
      <w:r w:rsidRPr="003D6AAD">
        <w:rPr>
          <w:rFonts w:hint="cs"/>
          <w:rtl/>
        </w:rPr>
        <w:t>ٍ</w:t>
      </w:r>
      <w:r w:rsidRPr="003D6AAD">
        <w:rPr>
          <w:rtl/>
        </w:rPr>
        <w:t xml:space="preserve"> يَجِد</w:t>
      </w:r>
      <w:r w:rsidRPr="003D6AAD">
        <w:rPr>
          <w:rFonts w:hint="cs"/>
          <w:rtl/>
        </w:rPr>
        <w:t>ُ</w:t>
      </w:r>
      <w:r w:rsidRPr="003D6AAD">
        <w:rPr>
          <w:rtl/>
        </w:rPr>
        <w:t xml:space="preserve"> ر</w:t>
      </w:r>
      <w:r w:rsidRPr="003D6AAD">
        <w:rPr>
          <w:rFonts w:hint="cs"/>
          <w:rtl/>
        </w:rPr>
        <w:t>ِ</w:t>
      </w:r>
      <w:r w:rsidRPr="003D6AAD">
        <w:rPr>
          <w:rtl/>
        </w:rPr>
        <w:t>ي</w:t>
      </w:r>
      <w:r w:rsidRPr="003D6AAD">
        <w:rPr>
          <w:rFonts w:hint="cs"/>
          <w:rtl/>
        </w:rPr>
        <w:t>ْ</w:t>
      </w:r>
      <w:r w:rsidRPr="003D6AAD">
        <w:rPr>
          <w:rtl/>
        </w:rPr>
        <w:t>حَ نَفَسِه إلاَّ م</w:t>
      </w:r>
      <w:r w:rsidRPr="003D6AAD">
        <w:rPr>
          <w:rFonts w:hint="cs"/>
          <w:rtl/>
        </w:rPr>
        <w:t>َ</w:t>
      </w:r>
      <w:r w:rsidRPr="003D6AAD">
        <w:rPr>
          <w:rtl/>
        </w:rPr>
        <w:t>ات</w:t>
      </w:r>
      <w:r w:rsidRPr="003D6AAD">
        <w:rPr>
          <w:rFonts w:hint="cs"/>
          <w:rtl/>
        </w:rPr>
        <w:t>َ</w:t>
      </w:r>
      <w:r w:rsidRPr="003D6AAD">
        <w:rPr>
          <w:rtl/>
        </w:rPr>
        <w:t>،</w:t>
      </w:r>
      <w:r w:rsidRPr="003D6AAD">
        <w:rPr>
          <w:rFonts w:hint="cs"/>
          <w:rtl/>
        </w:rPr>
        <w:t xml:space="preserve"> </w:t>
      </w:r>
      <w:r w:rsidRPr="003D6AAD">
        <w:rPr>
          <w:rtl/>
        </w:rPr>
        <w:t>وَنَفَسُهُ يَنْتَهِي إ</w:t>
      </w:r>
      <w:r w:rsidRPr="003D6AAD">
        <w:rPr>
          <w:rFonts w:hint="cs"/>
          <w:rtl/>
        </w:rPr>
        <w:t>ِ</w:t>
      </w:r>
      <w:r w:rsidRPr="003D6AAD">
        <w:rPr>
          <w:rtl/>
        </w:rPr>
        <w:t>ل</w:t>
      </w:r>
      <w:r w:rsidRPr="003D6AAD">
        <w:rPr>
          <w:rFonts w:hint="cs"/>
          <w:rtl/>
        </w:rPr>
        <w:t>َ</w:t>
      </w:r>
      <w:r w:rsidRPr="003D6AAD">
        <w:rPr>
          <w:rtl/>
        </w:rPr>
        <w:t>ى حَي</w:t>
      </w:r>
      <w:r w:rsidRPr="003D6AAD">
        <w:rPr>
          <w:rFonts w:hint="cs"/>
          <w:rtl/>
        </w:rPr>
        <w:t>ْ</w:t>
      </w:r>
      <w:r w:rsidRPr="003D6AAD">
        <w:rPr>
          <w:rtl/>
        </w:rPr>
        <w:t>ثُ يَنْتَهِي</w:t>
      </w:r>
      <w:r w:rsidRPr="003D6AAD">
        <w:rPr>
          <w:rFonts w:hint="cs"/>
          <w:rtl/>
        </w:rPr>
        <w:t>ْ</w:t>
      </w:r>
      <w:r w:rsidRPr="003D6AAD">
        <w:rPr>
          <w:rtl/>
        </w:rPr>
        <w:t xml:space="preserve"> طَرْفُهُ، فَيَطْلُبُهُ حَتَّى يُدْرِكَهُ بِبَابِ لُدٍّ</w:t>
      </w:r>
      <w:r w:rsidRPr="003D6AAD">
        <w:rPr>
          <w:rFonts w:hint="cs"/>
          <w:rtl/>
        </w:rPr>
        <w:t>،</w:t>
      </w:r>
      <w:r w:rsidRPr="003D6AAD">
        <w:rPr>
          <w:rtl/>
        </w:rPr>
        <w:t xml:space="preserve"> فَيَقْتُلُهُ»</w:t>
      </w:r>
      <w:r w:rsidRPr="003D6AAD">
        <w:rPr>
          <w:rFonts w:hint="cs"/>
          <w:rtl/>
        </w:rPr>
        <w:t>.</w:t>
      </w:r>
      <w:r w:rsidRPr="003D6AAD">
        <w:rPr>
          <w:rtl/>
        </w:rPr>
        <w:t xml:space="preserve"> رواهُ مسلم. </w:t>
      </w:r>
    </w:p>
    <w:p w:rsidR="00152E87" w:rsidRPr="00B4734D" w:rsidRDefault="00152E87" w:rsidP="003D6AAD">
      <w:pPr>
        <w:ind w:firstLine="284"/>
        <w:jc w:val="both"/>
        <w:rPr>
          <w:rStyle w:val="Char4"/>
          <w:rtl/>
        </w:rPr>
      </w:pPr>
      <w:r w:rsidRPr="00B4734D">
        <w:rPr>
          <w:rStyle w:val="Char4"/>
          <w:rFonts w:hint="cs"/>
          <w:rtl/>
        </w:rPr>
        <w:t>1053. از نواس بن سمعان ـ</w:t>
      </w:r>
      <w:r w:rsidR="00573ACA" w:rsidRPr="00573ACA">
        <w:rPr>
          <w:rStyle w:val="Char4"/>
          <w:rFonts w:cs="CTraditional Arabic" w:hint="cs"/>
          <w:rtl/>
        </w:rPr>
        <w:t>س</w:t>
      </w:r>
      <w:r w:rsidRPr="00B4734D">
        <w:rPr>
          <w:rStyle w:val="Char4"/>
          <w:rFonts w:hint="cs"/>
          <w:rtl/>
        </w:rPr>
        <w:t>ـ روایت شده است که فرمود: پیامبر</w:t>
      </w:r>
      <w:r w:rsidRPr="006717F5">
        <w:rPr>
          <w:rFonts w:cs="CTraditional Arabic" w:hint="cs"/>
          <w:sz w:val="26"/>
          <w:szCs w:val="26"/>
          <w:rtl/>
          <w:lang w:bidi="fa-IR"/>
        </w:rPr>
        <w:t>ص</w:t>
      </w:r>
      <w:r w:rsidRPr="00B4734D">
        <w:rPr>
          <w:rStyle w:val="Char4"/>
          <w:rFonts w:hint="cs"/>
          <w:rtl/>
        </w:rPr>
        <w:t xml:space="preserve"> در یک صبح از دجال نام برد و فرمودند: «او (دجال) جوانی است که مویش بسیار مجعد (موی پیچان) است، و یک چشمش کور و برآمده است، من او را به عبدالعزی بن قطن تشبیه می‌کنم؛ هرکس از شما او را درک کرد، بر او اوایل سوره‌ی کهف را بخواند، او از راهی بین عراق و سوریه خروج خواهد کرد، و راست و چپ را از فساد پر می‌کند، ای بندگان خدا! محکم و ثابت‌قدم باشید»، گفتیم: ای رسول خدا! سرعتش در زمین چه‌قدر است؟ فرمودند: «مانند باران است که باد آن را دنبال کند؛ نزد طایفه‌ای می‌رود و ایشان را به خود می‌خواند، به او ایمان می‌آورند و دعوتش را اجابت می‌کنند و به آسمان امر می‌کند، باران</w:t>
      </w:r>
      <w:r w:rsidR="00B4734D">
        <w:rPr>
          <w:rStyle w:val="Char4"/>
          <w:rFonts w:hint="cs"/>
          <w:rtl/>
        </w:rPr>
        <w:t xml:space="preserve"> می‌</w:t>
      </w:r>
      <w:r w:rsidRPr="00B4734D">
        <w:rPr>
          <w:rStyle w:val="Char4"/>
          <w:rFonts w:hint="cs"/>
          <w:rtl/>
        </w:rPr>
        <w:t>بارد و به زمین فرمان می‌دهد، زمین می‌رویاند و حیوان‌های آن قوم که می‌چرند، در حالی پیش آنها برمی‌گردند که پشت‌ها و لگن‌هایشان از پیش بزرگ‌تر و قوی‌تر (گوشت بیشتری دارند) و پستان‌هایشان از شیر پرتر است. بعد نزد قوم دیگری می‌آید و ایشان را به خود دعوت می‌کند، آن جماعت دعوت او را رد می‌کنند و او از ایشان منصرف شده، برمی‌گردد و آن طایفه دچار خشکسالی می‌شوند و تمام دارایی آنها از دستشان می‌رود؛ و دجال بر ویرانه‌ای می‌گذرد، به آن خطاب می‌کند: گنجینه‌هایت را بیرون بده! و گنجینه‌های مدفون در آن زمین، مانند زنبورهای (نر که ملکه را دنبال می‌کنند)، به دنبال او می‌روند؛ سپس مرد جوان تنومندی را دعوت می‌کند و او را با شمشیر می‌زند و به سرعت پرتاب کردن تیر به هدف، او را دو نیم می‌کند و سپس او را می‌خواند و او در حالی که صورتش درخشان است و می‌خندد (زنده می‌شود و) می‌آید؛ در اثنای آن که او چنین رفتاری دارد، خداوند، حضرت عیسی بن مریم</w:t>
      </w:r>
      <w:r w:rsidR="003D6AAD">
        <w:rPr>
          <w:rStyle w:val="Char4"/>
          <w:rFonts w:cs="CTraditional Arabic" w:hint="cs"/>
          <w:rtl/>
        </w:rPr>
        <w:t>÷</w:t>
      </w:r>
      <w:r w:rsidRPr="00B4734D">
        <w:rPr>
          <w:rStyle w:val="Char4"/>
          <w:rFonts w:hint="cs"/>
          <w:rtl/>
        </w:rPr>
        <w:t xml:space="preserve"> را می‌فرستد و او بر روی مناره‌ی بیضا در شرق دمشق در میان دو لباس رنگ شده و در حالی که دست های او روی بال‌های دو فرشته است، فرود می‌آید؛ موقعی که سرش را فرود می‌آورد، از آن آب می‌چکد و وقتی سربلند می‌کند، قطرات نقره‌ای مرواریدگون آب از سرش فرو می‌غلتد، بوی نَفَس او به شامه‌ی هیچ کافری نمی‌رسد و اگر برسد، آن کافر می‌میرد و بُرد نفس او به اندازه‌ی دید او می‌رود، و حضرت عیسی</w:t>
      </w:r>
      <w:r w:rsidR="00974D07" w:rsidRPr="00974D07">
        <w:rPr>
          <w:rStyle w:val="Char4"/>
          <w:rFonts w:cs="CTraditional Arabic" w:hint="cs"/>
          <w:rtl/>
        </w:rPr>
        <w:t>÷</w:t>
      </w:r>
      <w:r w:rsidRPr="00B4734D">
        <w:rPr>
          <w:rStyle w:val="Char4"/>
          <w:rFonts w:hint="cs"/>
          <w:rtl/>
        </w:rPr>
        <w:t xml:space="preserve"> دجال را جستجو می‌کند تا در دروازه‌ی لد (جایی است در فلسطین) او را می‌یابد و می‌کشد»</w:t>
      </w:r>
      <w:r w:rsidRPr="00B4734D">
        <w:rPr>
          <w:rStyle w:val="Char4"/>
          <w:vertAlign w:val="superscript"/>
          <w:rtl/>
        </w:rPr>
        <w:footnoteReference w:id="1027"/>
      </w:r>
      <w:r w:rsidRPr="00B4734D">
        <w:rPr>
          <w:rStyle w:val="Char4"/>
          <w:rFonts w:hint="cs"/>
          <w:rtl/>
        </w:rPr>
        <w:t>.</w:t>
      </w:r>
    </w:p>
    <w:p w:rsidR="00152E87" w:rsidRPr="003D6AAD" w:rsidRDefault="00152E87" w:rsidP="003D6AAD">
      <w:pPr>
        <w:pStyle w:val="af0"/>
        <w:rPr>
          <w:rtl/>
        </w:rPr>
      </w:pPr>
      <w:r w:rsidRPr="003D6AAD">
        <w:rPr>
          <w:rFonts w:hint="cs"/>
          <w:rtl/>
        </w:rPr>
        <w:t>1054-</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«أَ</w:t>
      </w:r>
      <w:r w:rsidRPr="003D6AAD">
        <w:rPr>
          <w:rtl/>
        </w:rPr>
        <w:t>لا</w:t>
      </w:r>
      <w:r w:rsidRPr="003D6AAD">
        <w:rPr>
          <w:rFonts w:hint="cs"/>
          <w:rtl/>
        </w:rPr>
        <w:t>َ</w:t>
      </w:r>
      <w:r w:rsidRPr="003D6AAD">
        <w:rPr>
          <w:rtl/>
        </w:rPr>
        <w:t xml:space="preserve"> أُحَدِّثُكُمْ حَدِي</w:t>
      </w:r>
      <w:r w:rsidRPr="003D6AAD">
        <w:rPr>
          <w:rFonts w:hint="cs"/>
          <w:rtl/>
        </w:rPr>
        <w:t>ْ</w:t>
      </w:r>
      <w:r w:rsidRPr="003D6AAD">
        <w:rPr>
          <w:rtl/>
        </w:rPr>
        <w:t>ثاً ع</w:t>
      </w:r>
      <w:r w:rsidRPr="003D6AAD">
        <w:rPr>
          <w:rFonts w:hint="cs"/>
          <w:rtl/>
        </w:rPr>
        <w:t>َ</w:t>
      </w:r>
      <w:r w:rsidRPr="003D6AAD">
        <w:rPr>
          <w:rtl/>
        </w:rPr>
        <w:t>نِ الدَّجَّالِ مَا حَدَّثَ بِهِ نَب</w:t>
      </w:r>
      <w:r w:rsidRPr="003D6AAD">
        <w:rPr>
          <w:rFonts w:hint="cs"/>
          <w:rtl/>
        </w:rPr>
        <w:t>ِ</w:t>
      </w:r>
      <w:r w:rsidRPr="003D6AAD">
        <w:rPr>
          <w:rtl/>
        </w:rPr>
        <w:t>يٌّ قَوْمَهُ، إ</w:t>
      </w:r>
      <w:r w:rsidRPr="003D6AAD">
        <w:rPr>
          <w:rFonts w:hint="cs"/>
          <w:rtl/>
        </w:rPr>
        <w:t>ِ</w:t>
      </w:r>
      <w:r w:rsidRPr="003D6AAD">
        <w:rPr>
          <w:rtl/>
        </w:rPr>
        <w:t>نَّهُ أعْوَرُ وَإنَّهُ ي</w:t>
      </w:r>
      <w:r w:rsidRPr="003D6AAD">
        <w:rPr>
          <w:rFonts w:hint="cs"/>
          <w:rtl/>
        </w:rPr>
        <w:t>َ</w:t>
      </w:r>
      <w:r w:rsidRPr="003D6AAD">
        <w:rPr>
          <w:rtl/>
        </w:rPr>
        <w:t>ج</w:t>
      </w:r>
      <w:r w:rsidRPr="003D6AAD">
        <w:rPr>
          <w:rFonts w:hint="cs"/>
          <w:rtl/>
        </w:rPr>
        <w:t>ِيْء</w:t>
      </w:r>
      <w:r w:rsidRPr="003D6AAD">
        <w:rPr>
          <w:rtl/>
        </w:rPr>
        <w:t>ُ مَعَهُ بِم</w:t>
      </w:r>
      <w:r w:rsidRPr="003D6AAD">
        <w:rPr>
          <w:rFonts w:hint="cs"/>
          <w:rtl/>
        </w:rPr>
        <w:t>ِ</w:t>
      </w:r>
      <w:r w:rsidRPr="003D6AAD">
        <w:rPr>
          <w:rtl/>
        </w:rPr>
        <w:t>ثَالِ ال</w:t>
      </w:r>
      <w:r w:rsidRPr="003D6AAD">
        <w:rPr>
          <w:rFonts w:hint="cs"/>
          <w:rtl/>
        </w:rPr>
        <w:t>ْ</w:t>
      </w:r>
      <w:r w:rsidRPr="003D6AAD">
        <w:rPr>
          <w:rtl/>
        </w:rPr>
        <w:t>جَنَّةِ و</w:t>
      </w:r>
      <w:r w:rsidRPr="003D6AAD">
        <w:rPr>
          <w:rFonts w:hint="cs"/>
          <w:rtl/>
        </w:rPr>
        <w:t>َ</w:t>
      </w:r>
      <w:r w:rsidRPr="003D6AAD">
        <w:rPr>
          <w:rtl/>
        </w:rPr>
        <w:t>النّ</w:t>
      </w:r>
      <w:r w:rsidRPr="003D6AAD">
        <w:rPr>
          <w:rFonts w:hint="cs"/>
          <w:rtl/>
        </w:rPr>
        <w:t>َ</w:t>
      </w:r>
      <w:r w:rsidRPr="003D6AAD">
        <w:rPr>
          <w:rtl/>
        </w:rPr>
        <w:t>ار</w:t>
      </w:r>
      <w:r w:rsidRPr="003D6AAD">
        <w:rPr>
          <w:rFonts w:hint="cs"/>
          <w:rtl/>
        </w:rPr>
        <w:t>ِ</w:t>
      </w:r>
      <w:r w:rsidRPr="003D6AAD">
        <w:rPr>
          <w:rtl/>
        </w:rPr>
        <w:t>، ف</w:t>
      </w:r>
      <w:r w:rsidRPr="003D6AAD">
        <w:rPr>
          <w:rFonts w:hint="cs"/>
          <w:rtl/>
        </w:rPr>
        <w:t>َ</w:t>
      </w:r>
      <w:r w:rsidRPr="003D6AAD">
        <w:rPr>
          <w:rtl/>
        </w:rPr>
        <w:t>ال</w:t>
      </w:r>
      <w:r w:rsidRPr="003D6AAD">
        <w:rPr>
          <w:rFonts w:hint="cs"/>
          <w:rtl/>
        </w:rPr>
        <w:t>َّ</w:t>
      </w:r>
      <w:r w:rsidRPr="003D6AAD">
        <w:rPr>
          <w:rtl/>
        </w:rPr>
        <w:t>ت</w:t>
      </w:r>
      <w:r w:rsidRPr="003D6AAD">
        <w:rPr>
          <w:rFonts w:hint="cs"/>
          <w:rtl/>
        </w:rPr>
        <w:t>ِ</w:t>
      </w:r>
      <w:r w:rsidRPr="003D6AAD">
        <w:rPr>
          <w:rtl/>
        </w:rPr>
        <w:t>ي</w:t>
      </w:r>
      <w:r w:rsidRPr="003D6AAD">
        <w:rPr>
          <w:rFonts w:hint="cs"/>
          <w:rtl/>
        </w:rPr>
        <w:t>ْ</w:t>
      </w:r>
      <w:r w:rsidRPr="003D6AAD">
        <w:rPr>
          <w:rtl/>
        </w:rPr>
        <w:t xml:space="preserve"> يَقُولُ إنَّهَا ال</w:t>
      </w:r>
      <w:r w:rsidRPr="003D6AAD">
        <w:rPr>
          <w:rFonts w:hint="cs"/>
          <w:rtl/>
        </w:rPr>
        <w:t>ْ</w:t>
      </w:r>
      <w:r w:rsidRPr="003D6AAD">
        <w:rPr>
          <w:rtl/>
        </w:rPr>
        <w:t>جنَّةُ هِيَ النَّارُ. متفقٌ عليه.</w:t>
      </w:r>
    </w:p>
    <w:p w:rsidR="00152E87" w:rsidRPr="00B4734D" w:rsidRDefault="00152E87" w:rsidP="003D6AAD">
      <w:pPr>
        <w:ind w:firstLine="284"/>
        <w:jc w:val="both"/>
        <w:rPr>
          <w:rStyle w:val="Char4"/>
          <w:rtl/>
        </w:rPr>
      </w:pPr>
      <w:r w:rsidRPr="00B4734D">
        <w:rPr>
          <w:rStyle w:val="Char4"/>
          <w:rFonts w:hint="cs"/>
          <w:rtl/>
        </w:rPr>
        <w:t>1054.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«آگاه باشید! که سخنی درباره‌ی دجال به شما می‌گویم که هیچ پیغمبری در گذشته برای امت خود نگفته است: او یک چشم است، و چیزهایی مانند بهشت و دوزخ می‌آورد و آن‌چه را که می‌گوید بهشت است، آن دوزخ است»</w:t>
      </w:r>
      <w:r w:rsidRPr="00B4734D">
        <w:rPr>
          <w:rStyle w:val="Char4"/>
          <w:vertAlign w:val="superscript"/>
          <w:rtl/>
        </w:rPr>
        <w:footnoteReference w:id="1028"/>
      </w:r>
      <w:r w:rsidRPr="00B4734D">
        <w:rPr>
          <w:rStyle w:val="Char4"/>
          <w:rFonts w:hint="cs"/>
          <w:rtl/>
        </w:rPr>
        <w:t>.</w:t>
      </w:r>
    </w:p>
    <w:p w:rsidR="00152E87" w:rsidRPr="003D6AAD" w:rsidRDefault="00152E87" w:rsidP="003D6AAD">
      <w:pPr>
        <w:pStyle w:val="af0"/>
        <w:rPr>
          <w:rtl/>
        </w:rPr>
      </w:pPr>
      <w:r w:rsidRPr="003D6AAD">
        <w:rPr>
          <w:rFonts w:hint="cs"/>
          <w:rtl/>
        </w:rPr>
        <w:t>1055-</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ابنِ</w:t>
      </w:r>
      <w:r w:rsidRPr="003D6AAD">
        <w:rPr>
          <w:rtl/>
        </w:rPr>
        <w:t xml:space="preserve"> </w:t>
      </w:r>
      <w:r w:rsidRPr="003D6AAD">
        <w:rPr>
          <w:rFonts w:hint="cs"/>
          <w:rtl/>
        </w:rPr>
        <w:t>عُمَرَ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عَنْهُما</w:t>
      </w:r>
      <w:r w:rsidRPr="003D6AAD">
        <w:rPr>
          <w:rtl/>
        </w:rPr>
        <w:t xml:space="preserve"> </w:t>
      </w:r>
      <w:r w:rsidRPr="003D6AAD">
        <w:rPr>
          <w:rFonts w:hint="cs"/>
          <w:rtl/>
        </w:rPr>
        <w:t>أنَّ</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ذَكَرَ</w:t>
      </w:r>
      <w:r w:rsidRPr="003D6AAD">
        <w:rPr>
          <w:rtl/>
        </w:rPr>
        <w:t xml:space="preserve"> </w:t>
      </w:r>
      <w:r w:rsidRPr="003D6AAD">
        <w:rPr>
          <w:rFonts w:hint="cs"/>
          <w:rtl/>
        </w:rPr>
        <w:t>الدَّجَّالَ</w:t>
      </w:r>
      <w:r w:rsidRPr="003D6AAD">
        <w:rPr>
          <w:rtl/>
        </w:rPr>
        <w:t xml:space="preserve"> </w:t>
      </w:r>
      <w:r w:rsidRPr="003D6AAD">
        <w:rPr>
          <w:rFonts w:hint="cs"/>
          <w:rtl/>
        </w:rPr>
        <w:t>بَيْنَ</w:t>
      </w:r>
      <w:r w:rsidRPr="003D6AAD">
        <w:rPr>
          <w:rtl/>
        </w:rPr>
        <w:t xml:space="preserve"> </w:t>
      </w:r>
      <w:r w:rsidRPr="003D6AAD">
        <w:rPr>
          <w:rFonts w:hint="cs"/>
          <w:rtl/>
        </w:rPr>
        <w:t>ظَهْرَانِ</w:t>
      </w:r>
      <w:r w:rsidRPr="003D6AAD">
        <w:rPr>
          <w:rtl/>
        </w:rPr>
        <w:t>ي النَّاس</w:t>
      </w:r>
      <w:r w:rsidRPr="003D6AAD">
        <w:rPr>
          <w:rFonts w:hint="cs"/>
          <w:rtl/>
        </w:rPr>
        <w:t>ِ</w:t>
      </w:r>
      <w:r w:rsidRPr="003D6AAD">
        <w:rPr>
          <w:rtl/>
        </w:rPr>
        <w:t xml:space="preserve"> فَقَالَ: «إنَّ اللَّه</w:t>
      </w:r>
      <w:r w:rsidRPr="003D6AAD">
        <w:rPr>
          <w:rFonts w:hint="cs"/>
          <w:rtl/>
        </w:rPr>
        <w:t>َ</w:t>
      </w:r>
      <w:r w:rsidRPr="003D6AAD">
        <w:rPr>
          <w:rtl/>
        </w:rPr>
        <w:t xml:space="preserve"> لَيْسَ بأَعْوَرَ، أ</w:t>
      </w:r>
      <w:r w:rsidRPr="003D6AAD">
        <w:rPr>
          <w:rFonts w:hint="cs"/>
          <w:rtl/>
        </w:rPr>
        <w:t>َ</w:t>
      </w:r>
      <w:r w:rsidRPr="003D6AAD">
        <w:rPr>
          <w:rtl/>
        </w:rPr>
        <w:t>لا</w:t>
      </w:r>
      <w:r w:rsidRPr="003D6AAD">
        <w:rPr>
          <w:rFonts w:hint="cs"/>
          <w:rtl/>
        </w:rPr>
        <w:t>َ</w:t>
      </w:r>
      <w:r w:rsidRPr="003D6AAD">
        <w:rPr>
          <w:rtl/>
        </w:rPr>
        <w:t xml:space="preserve"> إنَّ ال</w:t>
      </w:r>
      <w:r w:rsidRPr="003D6AAD">
        <w:rPr>
          <w:rFonts w:hint="cs"/>
          <w:rtl/>
        </w:rPr>
        <w:t>ْ</w:t>
      </w:r>
      <w:r w:rsidRPr="003D6AAD">
        <w:rPr>
          <w:rtl/>
        </w:rPr>
        <w:t>مَسِي</w:t>
      </w:r>
      <w:r w:rsidRPr="003D6AAD">
        <w:rPr>
          <w:rFonts w:hint="cs"/>
          <w:rtl/>
        </w:rPr>
        <w:t>ْ</w:t>
      </w:r>
      <w:r w:rsidRPr="003D6AAD">
        <w:rPr>
          <w:rtl/>
        </w:rPr>
        <w:t>حَ الدَّجَّالَ أعْوَرُ الْع</w:t>
      </w:r>
      <w:r w:rsidRPr="003D6AAD">
        <w:rPr>
          <w:rFonts w:hint="cs"/>
          <w:rtl/>
        </w:rPr>
        <w:t>َ</w:t>
      </w:r>
      <w:r w:rsidRPr="003D6AAD">
        <w:rPr>
          <w:rtl/>
        </w:rPr>
        <w:t>يْنِ الْيُمْن</w:t>
      </w:r>
      <w:r w:rsidRPr="003D6AAD">
        <w:rPr>
          <w:rFonts w:hint="cs"/>
          <w:rtl/>
        </w:rPr>
        <w:t>َ</w:t>
      </w:r>
      <w:r w:rsidRPr="003D6AAD">
        <w:rPr>
          <w:rtl/>
        </w:rPr>
        <w:t>ى، كَأَنَّ عَيْنَهُ عِنَب</w:t>
      </w:r>
      <w:r w:rsidRPr="003D6AAD">
        <w:rPr>
          <w:rFonts w:hint="cs"/>
          <w:rtl/>
        </w:rPr>
        <w:t>َ</w:t>
      </w:r>
      <w:r w:rsidRPr="003D6AAD">
        <w:rPr>
          <w:rtl/>
        </w:rPr>
        <w:t>ةٌ طَافِيَةٌ» متفقٌ عليه.</w:t>
      </w:r>
    </w:p>
    <w:p w:rsidR="00152E87" w:rsidRPr="00B4734D" w:rsidRDefault="00152E87" w:rsidP="003D6AAD">
      <w:pPr>
        <w:ind w:firstLine="284"/>
        <w:jc w:val="both"/>
        <w:rPr>
          <w:rStyle w:val="Char4"/>
          <w:rtl/>
        </w:rPr>
      </w:pPr>
      <w:r w:rsidRPr="00B4734D">
        <w:rPr>
          <w:rStyle w:val="Char4"/>
          <w:rFonts w:hint="cs"/>
          <w:rtl/>
        </w:rPr>
        <w:t>1055. و از ابن عمر</w:t>
      </w:r>
      <w:r w:rsidR="003D6AAD">
        <w:rPr>
          <w:rStyle w:val="Char4"/>
          <w:rFonts w:cs="CTraditional Arabic" w:hint="cs"/>
          <w:rtl/>
        </w:rPr>
        <w:t>ب</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در حضور مردم، دجال را نام برد و فرمودند: «خداوند یک چشم نیست، آگاه باشید که مسیح دجال یک چشم است! و چشم راستش کور و مانند یک دانه، انگور برآمده است»</w:t>
      </w:r>
      <w:r w:rsidRPr="00B4734D">
        <w:rPr>
          <w:rStyle w:val="Char4"/>
          <w:vertAlign w:val="superscript"/>
          <w:rtl/>
        </w:rPr>
        <w:footnoteReference w:id="1029"/>
      </w:r>
      <w:r w:rsidRPr="00B4734D">
        <w:rPr>
          <w:rStyle w:val="Char4"/>
          <w:rFonts w:hint="cs"/>
          <w:rtl/>
        </w:rPr>
        <w:t>.</w:t>
      </w:r>
    </w:p>
    <w:p w:rsidR="00152E87" w:rsidRPr="003D6AAD" w:rsidRDefault="00152E87" w:rsidP="003D6AAD">
      <w:pPr>
        <w:pStyle w:val="af0"/>
        <w:rPr>
          <w:rtl/>
        </w:rPr>
      </w:pPr>
      <w:r w:rsidRPr="003D6AAD">
        <w:rPr>
          <w:rFonts w:hint="cs"/>
          <w:rtl/>
        </w:rPr>
        <w:t>1056-</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قالَ</w:t>
      </w:r>
      <w:r w:rsidRPr="003D6AAD">
        <w:rPr>
          <w:rtl/>
        </w:rPr>
        <w:t xml:space="preserve">: </w:t>
      </w:r>
      <w:r w:rsidRPr="003D6AAD">
        <w:rPr>
          <w:rFonts w:hint="cs"/>
          <w:rtl/>
        </w:rPr>
        <w:t>«لا</w:t>
      </w:r>
      <w:r w:rsidRPr="003D6AAD">
        <w:rPr>
          <w:rtl/>
        </w:rPr>
        <w:t xml:space="preserve"> </w:t>
      </w:r>
      <w:r w:rsidRPr="003D6AAD">
        <w:rPr>
          <w:rFonts w:hint="cs"/>
          <w:rtl/>
        </w:rPr>
        <w:t>تَقُومُ</w:t>
      </w:r>
      <w:r w:rsidRPr="003D6AAD">
        <w:rPr>
          <w:rtl/>
        </w:rPr>
        <w:t xml:space="preserve"> </w:t>
      </w:r>
      <w:r w:rsidRPr="003D6AAD">
        <w:rPr>
          <w:rFonts w:hint="cs"/>
          <w:rtl/>
        </w:rPr>
        <w:t>الساعَةُ</w:t>
      </w:r>
      <w:r w:rsidRPr="003D6AAD">
        <w:rPr>
          <w:rtl/>
        </w:rPr>
        <w:t xml:space="preserve"> </w:t>
      </w:r>
      <w:r w:rsidRPr="003D6AAD">
        <w:rPr>
          <w:rFonts w:hint="cs"/>
          <w:rtl/>
        </w:rPr>
        <w:t>حَتَّى</w:t>
      </w:r>
      <w:r w:rsidRPr="003D6AAD">
        <w:rPr>
          <w:rtl/>
        </w:rPr>
        <w:t xml:space="preserve"> </w:t>
      </w:r>
      <w:r w:rsidRPr="003D6AAD">
        <w:rPr>
          <w:rFonts w:hint="cs"/>
          <w:rtl/>
        </w:rPr>
        <w:t>يُقَاتِلَ</w:t>
      </w:r>
      <w:r w:rsidRPr="003D6AAD">
        <w:rPr>
          <w:rtl/>
        </w:rPr>
        <w:t xml:space="preserve"> </w:t>
      </w:r>
      <w:r w:rsidRPr="003D6AAD">
        <w:rPr>
          <w:rFonts w:hint="cs"/>
          <w:rtl/>
        </w:rPr>
        <w:t>الْ</w:t>
      </w:r>
      <w:r w:rsidRPr="003D6AAD">
        <w:rPr>
          <w:rtl/>
        </w:rPr>
        <w:t>مُسْلِمُونَ الْيَهُودَ ح</w:t>
      </w:r>
      <w:r w:rsidRPr="003D6AAD">
        <w:rPr>
          <w:rFonts w:hint="cs"/>
          <w:rtl/>
        </w:rPr>
        <w:t>َ</w:t>
      </w:r>
      <w:r w:rsidRPr="003D6AAD">
        <w:rPr>
          <w:rtl/>
        </w:rPr>
        <w:t>تَّى يَخْتَبِيءَ الْيَهُود</w:t>
      </w:r>
      <w:r w:rsidRPr="003D6AAD">
        <w:rPr>
          <w:rFonts w:hint="cs"/>
          <w:rtl/>
        </w:rPr>
        <w:t>ِ</w:t>
      </w:r>
      <w:r w:rsidRPr="003D6AAD">
        <w:rPr>
          <w:rtl/>
        </w:rPr>
        <w:t>يُّ مِنْ وَر</w:t>
      </w:r>
      <w:r w:rsidRPr="003D6AAD">
        <w:rPr>
          <w:rFonts w:hint="cs"/>
          <w:rtl/>
        </w:rPr>
        <w:t>َ</w:t>
      </w:r>
      <w:r w:rsidRPr="003D6AAD">
        <w:rPr>
          <w:rtl/>
        </w:rPr>
        <w:t>اءِ ال</w:t>
      </w:r>
      <w:r w:rsidRPr="003D6AAD">
        <w:rPr>
          <w:rFonts w:hint="cs"/>
          <w:rtl/>
        </w:rPr>
        <w:t>ْ</w:t>
      </w:r>
      <w:r w:rsidRPr="003D6AAD">
        <w:rPr>
          <w:rtl/>
        </w:rPr>
        <w:t>حَجَر</w:t>
      </w:r>
      <w:r w:rsidRPr="003D6AAD">
        <w:rPr>
          <w:rFonts w:hint="cs"/>
          <w:rtl/>
        </w:rPr>
        <w:t>ِ</w:t>
      </w:r>
      <w:r w:rsidRPr="003D6AAD">
        <w:rPr>
          <w:rtl/>
        </w:rPr>
        <w:t xml:space="preserve"> و</w:t>
      </w:r>
      <w:r w:rsidRPr="003D6AAD">
        <w:rPr>
          <w:rFonts w:hint="cs"/>
          <w:rtl/>
        </w:rPr>
        <w:t>َ</w:t>
      </w:r>
      <w:r w:rsidRPr="003D6AAD">
        <w:rPr>
          <w:rtl/>
        </w:rPr>
        <w:t>الشَّجَرِ، فَيَقُولُ ال</w:t>
      </w:r>
      <w:r w:rsidRPr="003D6AAD">
        <w:rPr>
          <w:rFonts w:hint="cs"/>
          <w:rtl/>
        </w:rPr>
        <w:t>ْ</w:t>
      </w:r>
      <w:r w:rsidRPr="003D6AAD">
        <w:rPr>
          <w:rtl/>
        </w:rPr>
        <w:t>حَجَرُ و</w:t>
      </w:r>
      <w:r w:rsidRPr="003D6AAD">
        <w:rPr>
          <w:rFonts w:hint="cs"/>
          <w:rtl/>
        </w:rPr>
        <w:t>َ</w:t>
      </w:r>
      <w:r w:rsidRPr="003D6AAD">
        <w:rPr>
          <w:rtl/>
        </w:rPr>
        <w:t>الشَّجَرُ: يَا مُسْلِمُ</w:t>
      </w:r>
      <w:r w:rsidRPr="003D6AAD">
        <w:rPr>
          <w:rFonts w:hint="cs"/>
          <w:rtl/>
        </w:rPr>
        <w:t>،</w:t>
      </w:r>
      <w:r w:rsidRPr="003D6AAD">
        <w:rPr>
          <w:rtl/>
        </w:rPr>
        <w:t xml:space="preserve"> ه</w:t>
      </w:r>
      <w:r w:rsidRPr="003D6AAD">
        <w:rPr>
          <w:rFonts w:hint="cs"/>
          <w:rtl/>
        </w:rPr>
        <w:t>َ</w:t>
      </w:r>
      <w:r w:rsidRPr="003D6AAD">
        <w:rPr>
          <w:rtl/>
        </w:rPr>
        <w:t>ذ</w:t>
      </w:r>
      <w:r w:rsidRPr="003D6AAD">
        <w:rPr>
          <w:rFonts w:hint="cs"/>
          <w:rtl/>
        </w:rPr>
        <w:t>َ</w:t>
      </w:r>
      <w:r w:rsidRPr="003D6AAD">
        <w:rPr>
          <w:rtl/>
        </w:rPr>
        <w:t>ا يَهُودِيٌّ خَلْف</w:t>
      </w:r>
      <w:r w:rsidRPr="003D6AAD">
        <w:rPr>
          <w:rFonts w:hint="cs"/>
          <w:rtl/>
        </w:rPr>
        <w:t>ِ</w:t>
      </w:r>
      <w:r w:rsidRPr="003D6AAD">
        <w:rPr>
          <w:rtl/>
        </w:rPr>
        <w:t>ي</w:t>
      </w:r>
      <w:r w:rsidRPr="003D6AAD">
        <w:rPr>
          <w:rFonts w:hint="cs"/>
          <w:rtl/>
        </w:rPr>
        <w:t>ْ</w:t>
      </w:r>
      <w:r w:rsidRPr="003D6AAD">
        <w:rPr>
          <w:rtl/>
        </w:rPr>
        <w:t xml:space="preserve"> تَعَالَ فَاقْتُلْهُ، إ</w:t>
      </w:r>
      <w:r w:rsidRPr="003D6AAD">
        <w:rPr>
          <w:rFonts w:hint="cs"/>
          <w:rtl/>
        </w:rPr>
        <w:t>ِ</w:t>
      </w:r>
      <w:r w:rsidRPr="003D6AAD">
        <w:rPr>
          <w:rtl/>
        </w:rPr>
        <w:t>لاَّ الْغَرْقَدَ فَإنَّهُ م</w:t>
      </w:r>
      <w:r w:rsidRPr="003D6AAD">
        <w:rPr>
          <w:rFonts w:hint="cs"/>
          <w:rtl/>
        </w:rPr>
        <w:t>ِ</w:t>
      </w:r>
      <w:r w:rsidRPr="003D6AAD">
        <w:rPr>
          <w:rtl/>
        </w:rPr>
        <w:t>نْ شَجَرِ الْيَهُودِ» متفقٌ عليه.</w:t>
      </w:r>
    </w:p>
    <w:p w:rsidR="00152E87" w:rsidRPr="00B4734D" w:rsidRDefault="00152E87" w:rsidP="003D6AAD">
      <w:pPr>
        <w:ind w:firstLine="284"/>
        <w:jc w:val="both"/>
        <w:rPr>
          <w:rStyle w:val="Char4"/>
          <w:rtl/>
        </w:rPr>
      </w:pPr>
      <w:r w:rsidRPr="00B4734D">
        <w:rPr>
          <w:rStyle w:val="Char4"/>
          <w:rFonts w:hint="cs"/>
          <w:rtl/>
        </w:rPr>
        <w:t>1056.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«قیامت برپا نمی‌شود تا آن‌که مسلمین با یهودیان بجنگند تا حدی که یک یهودی در پشت سنگ و درخت خود را پنهان می‌کند و سنگ و درخت به سخن آمده و می‌گوید: ای مسلمان! این یک نفر یهودی در پشت من است، بیا و او را بکش! جز درخت (گیاه) غرقد (دیوخار) که آن از درخت یهود است»</w:t>
      </w:r>
      <w:r w:rsidRPr="00B4734D">
        <w:rPr>
          <w:rStyle w:val="Char4"/>
          <w:vertAlign w:val="superscript"/>
          <w:rtl/>
        </w:rPr>
        <w:footnoteReference w:id="1030"/>
      </w:r>
      <w:r w:rsidRPr="00B4734D">
        <w:rPr>
          <w:rStyle w:val="Char4"/>
          <w:rFonts w:hint="cs"/>
          <w:rtl/>
        </w:rPr>
        <w:t>.</w:t>
      </w:r>
    </w:p>
    <w:p w:rsidR="00152E87" w:rsidRPr="003D6AAD" w:rsidRDefault="00152E87" w:rsidP="003D6AAD">
      <w:pPr>
        <w:pStyle w:val="af0"/>
        <w:rPr>
          <w:rtl/>
        </w:rPr>
      </w:pPr>
      <w:r w:rsidRPr="003D6AAD">
        <w:rPr>
          <w:rFonts w:hint="cs"/>
          <w:rtl/>
        </w:rPr>
        <w:t>1057-</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w:t>
      </w:r>
      <w:r w:rsidRPr="003D6AAD">
        <w:rPr>
          <w:rtl/>
        </w:rPr>
        <w:t>الَ: ق</w:t>
      </w:r>
      <w:r w:rsidRPr="003D6AAD">
        <w:rPr>
          <w:rFonts w:hint="cs"/>
          <w:rtl/>
        </w:rPr>
        <w:t>َ</w:t>
      </w:r>
      <w:r w:rsidRPr="003D6AAD">
        <w:rPr>
          <w:rtl/>
        </w:rPr>
        <w:t>ال</w:t>
      </w:r>
      <w:r w:rsidRPr="003D6AAD">
        <w:rPr>
          <w:rFonts w:hint="cs"/>
          <w:rtl/>
        </w:rPr>
        <w:t>َ</w:t>
      </w:r>
      <w:r w:rsidRPr="003D6AAD">
        <w:rPr>
          <w:rtl/>
        </w:rPr>
        <w:t xml:space="preserve"> رَسُولُ اللَّه</w:t>
      </w:r>
      <w:r w:rsidRPr="003D6AAD">
        <w:rPr>
          <w:rFonts w:hint="cs"/>
          <w:rtl/>
        </w:rPr>
        <w:t>ِ</w:t>
      </w:r>
      <w:r w:rsidRPr="003D6AAD">
        <w:rPr>
          <w:rtl/>
        </w:rPr>
        <w:t xml:space="preserve"> صَلَّى اللهُ عَلَيْهِ وَسَلَّمَ: «و</w:t>
      </w:r>
      <w:r w:rsidRPr="003D6AAD">
        <w:rPr>
          <w:rFonts w:hint="cs"/>
          <w:rtl/>
        </w:rPr>
        <w:t>َ</w:t>
      </w:r>
      <w:r w:rsidRPr="003D6AAD">
        <w:rPr>
          <w:rtl/>
        </w:rPr>
        <w:t>ال</w:t>
      </w:r>
      <w:r w:rsidRPr="003D6AAD">
        <w:rPr>
          <w:rFonts w:hint="cs"/>
          <w:rtl/>
        </w:rPr>
        <w:t>َّ</w:t>
      </w:r>
      <w:r w:rsidRPr="003D6AAD">
        <w:rPr>
          <w:rtl/>
        </w:rPr>
        <w:t>ذِي</w:t>
      </w:r>
      <w:r w:rsidRPr="003D6AAD">
        <w:rPr>
          <w:rFonts w:hint="cs"/>
          <w:rtl/>
        </w:rPr>
        <w:t>ْ</w:t>
      </w:r>
      <w:r w:rsidRPr="003D6AAD">
        <w:rPr>
          <w:rtl/>
        </w:rPr>
        <w:t xml:space="preserve"> نَفْسِي</w:t>
      </w:r>
      <w:r w:rsidRPr="003D6AAD">
        <w:rPr>
          <w:rFonts w:hint="cs"/>
          <w:rtl/>
        </w:rPr>
        <w:t>ْ</w:t>
      </w:r>
      <w:r w:rsidRPr="003D6AAD">
        <w:rPr>
          <w:rtl/>
        </w:rPr>
        <w:t xml:space="preserve"> بِيَدِه لا</w:t>
      </w:r>
      <w:r w:rsidRPr="003D6AAD">
        <w:rPr>
          <w:rFonts w:hint="cs"/>
          <w:rtl/>
        </w:rPr>
        <w:t>َ</w:t>
      </w:r>
      <w:r w:rsidRPr="003D6AAD">
        <w:rPr>
          <w:rtl/>
        </w:rPr>
        <w:t xml:space="preserve"> تَذْهَبُ الدُّنْيَا حَتَّى يَمُرَّ الرَّجُلُ بالْقَبْرِ، ف</w:t>
      </w:r>
      <w:r w:rsidRPr="003D6AAD">
        <w:rPr>
          <w:rFonts w:hint="cs"/>
          <w:rtl/>
        </w:rPr>
        <w:t>َ</w:t>
      </w:r>
      <w:r w:rsidRPr="003D6AAD">
        <w:rPr>
          <w:rtl/>
        </w:rPr>
        <w:t>ي</w:t>
      </w:r>
      <w:r w:rsidRPr="003D6AAD">
        <w:rPr>
          <w:rFonts w:hint="cs"/>
          <w:rtl/>
        </w:rPr>
        <w:t>َ</w:t>
      </w:r>
      <w:r w:rsidRPr="003D6AAD">
        <w:rPr>
          <w:rtl/>
        </w:rPr>
        <w:t>ت</w:t>
      </w:r>
      <w:r w:rsidRPr="003D6AAD">
        <w:rPr>
          <w:rFonts w:hint="cs"/>
          <w:rtl/>
        </w:rPr>
        <w:t>َ</w:t>
      </w:r>
      <w:r w:rsidRPr="003D6AAD">
        <w:rPr>
          <w:rtl/>
        </w:rPr>
        <w:t>مَرَّغَ عَلَيْهِ، و</w:t>
      </w:r>
      <w:r w:rsidRPr="003D6AAD">
        <w:rPr>
          <w:rFonts w:hint="cs"/>
          <w:rtl/>
        </w:rPr>
        <w:t>َ</w:t>
      </w:r>
      <w:r w:rsidRPr="003D6AAD">
        <w:rPr>
          <w:rtl/>
        </w:rPr>
        <w:t>ي</w:t>
      </w:r>
      <w:r w:rsidRPr="003D6AAD">
        <w:rPr>
          <w:rFonts w:hint="cs"/>
          <w:rtl/>
        </w:rPr>
        <w:t>َ</w:t>
      </w:r>
      <w:r w:rsidRPr="003D6AAD">
        <w:rPr>
          <w:rtl/>
        </w:rPr>
        <w:t>ق</w:t>
      </w:r>
      <w:r w:rsidRPr="003D6AAD">
        <w:rPr>
          <w:rFonts w:hint="cs"/>
          <w:rtl/>
        </w:rPr>
        <w:t>ُ</w:t>
      </w:r>
      <w:r w:rsidRPr="003D6AAD">
        <w:rPr>
          <w:rtl/>
        </w:rPr>
        <w:t>ولُ: يَالَيْتَن</w:t>
      </w:r>
      <w:r w:rsidRPr="003D6AAD">
        <w:rPr>
          <w:rFonts w:hint="cs"/>
          <w:rtl/>
        </w:rPr>
        <w:t>ِ</w:t>
      </w:r>
      <w:r w:rsidRPr="003D6AAD">
        <w:rPr>
          <w:rtl/>
        </w:rPr>
        <w:t>ي</w:t>
      </w:r>
      <w:r w:rsidRPr="003D6AAD">
        <w:rPr>
          <w:rFonts w:hint="cs"/>
          <w:rtl/>
        </w:rPr>
        <w:t>ْ</w:t>
      </w:r>
      <w:r w:rsidRPr="003D6AAD">
        <w:rPr>
          <w:rtl/>
        </w:rPr>
        <w:t xml:space="preserve"> مَكَانَ صَاحِبِ ه</w:t>
      </w:r>
      <w:r w:rsidRPr="003D6AAD">
        <w:rPr>
          <w:rFonts w:hint="cs"/>
          <w:rtl/>
        </w:rPr>
        <w:t>َ</w:t>
      </w:r>
      <w:r w:rsidRPr="003D6AAD">
        <w:rPr>
          <w:rtl/>
        </w:rPr>
        <w:t>ذ</w:t>
      </w:r>
      <w:r w:rsidRPr="003D6AAD">
        <w:rPr>
          <w:rFonts w:hint="cs"/>
          <w:rtl/>
        </w:rPr>
        <w:t>َ</w:t>
      </w:r>
      <w:r w:rsidRPr="003D6AAD">
        <w:rPr>
          <w:rtl/>
        </w:rPr>
        <w:t>ا الْقَبْرِ، وَلَيْس</w:t>
      </w:r>
      <w:r w:rsidRPr="003D6AAD">
        <w:rPr>
          <w:rFonts w:hint="cs"/>
          <w:rtl/>
        </w:rPr>
        <w:t>َ</w:t>
      </w:r>
      <w:r w:rsidRPr="003D6AAD">
        <w:rPr>
          <w:rtl/>
        </w:rPr>
        <w:t xml:space="preserve"> بِهِ الد</w:t>
      </w:r>
      <w:r w:rsidRPr="003D6AAD">
        <w:rPr>
          <w:rFonts w:hint="cs"/>
          <w:rtl/>
        </w:rPr>
        <w:t>ِّ</w:t>
      </w:r>
      <w:r w:rsidRPr="003D6AAD">
        <w:rPr>
          <w:rtl/>
        </w:rPr>
        <w:t>ي</w:t>
      </w:r>
      <w:r w:rsidRPr="003D6AAD">
        <w:rPr>
          <w:rFonts w:hint="cs"/>
          <w:rtl/>
        </w:rPr>
        <w:t>ْ</w:t>
      </w:r>
      <w:r w:rsidRPr="003D6AAD">
        <w:rPr>
          <w:rtl/>
        </w:rPr>
        <w:t>ن</w:t>
      </w:r>
      <w:r w:rsidRPr="003D6AAD">
        <w:rPr>
          <w:rFonts w:hint="cs"/>
          <w:rtl/>
        </w:rPr>
        <w:t>ُ</w:t>
      </w:r>
      <w:r w:rsidRPr="003D6AAD">
        <w:rPr>
          <w:rtl/>
        </w:rPr>
        <w:t xml:space="preserve"> و</w:t>
      </w:r>
      <w:r w:rsidRPr="003D6AAD">
        <w:rPr>
          <w:rFonts w:hint="cs"/>
          <w:rtl/>
        </w:rPr>
        <w:t>َ</w:t>
      </w:r>
      <w:r w:rsidRPr="003D6AAD">
        <w:rPr>
          <w:rtl/>
        </w:rPr>
        <w:t>م</w:t>
      </w:r>
      <w:r w:rsidRPr="003D6AAD">
        <w:rPr>
          <w:rFonts w:hint="cs"/>
          <w:rtl/>
        </w:rPr>
        <w:t>َ</w:t>
      </w:r>
      <w:r w:rsidRPr="003D6AAD">
        <w:rPr>
          <w:rtl/>
        </w:rPr>
        <w:t>ا ب</w:t>
      </w:r>
      <w:r w:rsidRPr="003D6AAD">
        <w:rPr>
          <w:rFonts w:hint="cs"/>
          <w:rtl/>
        </w:rPr>
        <w:t>ِ</w:t>
      </w:r>
      <w:r w:rsidRPr="003D6AAD">
        <w:rPr>
          <w:rtl/>
        </w:rPr>
        <w:t>ه</w:t>
      </w:r>
      <w:r w:rsidRPr="003D6AAD">
        <w:rPr>
          <w:rFonts w:hint="cs"/>
          <w:rtl/>
        </w:rPr>
        <w:t>ِ</w:t>
      </w:r>
      <w:r w:rsidRPr="003D6AAD">
        <w:rPr>
          <w:rtl/>
        </w:rPr>
        <w:t xml:space="preserve"> إلاَّ الْبَلاَءُ». متفقٌ عليه.</w:t>
      </w:r>
    </w:p>
    <w:p w:rsidR="00152E87" w:rsidRPr="00B4734D" w:rsidRDefault="00152E87" w:rsidP="003D6AAD">
      <w:pPr>
        <w:ind w:firstLine="284"/>
        <w:jc w:val="both"/>
        <w:rPr>
          <w:rStyle w:val="Char4"/>
          <w:rtl/>
        </w:rPr>
      </w:pPr>
      <w:r w:rsidRPr="00B4734D">
        <w:rPr>
          <w:rStyle w:val="Char4"/>
          <w:rFonts w:hint="cs"/>
          <w:rtl/>
        </w:rPr>
        <w:t>1057.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«سوگند به کسی که جانم در دست اوست، دنیا تمام نمی‌شود تا این‌که مرد از کنار قبر می‌گذرد و روی قبر دراز می‌کشد و می‌گوید: کاش من به جای صاحب این قبر بودم! در حالی که سبب این کاش، دینداری (و نگرانی برای دین) نیست، بلکه به خاطر رنج و بلایی (دنیوی) است که به آن دچار است»</w:t>
      </w:r>
      <w:r w:rsidRPr="00B4734D">
        <w:rPr>
          <w:rStyle w:val="Char4"/>
          <w:vertAlign w:val="superscript"/>
          <w:rtl/>
        </w:rPr>
        <w:footnoteReference w:id="1031"/>
      </w:r>
      <w:r w:rsidRPr="00B4734D">
        <w:rPr>
          <w:rStyle w:val="Char4"/>
          <w:rFonts w:hint="cs"/>
          <w:rtl/>
        </w:rPr>
        <w:t>.</w:t>
      </w:r>
    </w:p>
    <w:p w:rsidR="00152E87" w:rsidRPr="003D6AAD" w:rsidRDefault="00152E87" w:rsidP="003D6AAD">
      <w:pPr>
        <w:pStyle w:val="af0"/>
        <w:rPr>
          <w:rtl/>
        </w:rPr>
      </w:pPr>
      <w:r w:rsidRPr="003D6AAD">
        <w:rPr>
          <w:rFonts w:hint="cs"/>
          <w:rtl/>
        </w:rPr>
        <w:t>1058-</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w:t>
      </w:r>
      <w:r w:rsidRPr="003D6AAD">
        <w:rPr>
          <w:rtl/>
        </w:rPr>
        <w:t>الَ: قالَ رَسُولُ اللَّهِ صَلَّى اللهُ عَلَيْهِ وَسَلَّمَ: «لا تَقُومُ السَّاعَةُ حَتَّى يَحْسِرَ الْفُرَاتُ عَنْ ج</w:t>
      </w:r>
      <w:r w:rsidRPr="003D6AAD">
        <w:rPr>
          <w:rFonts w:hint="cs"/>
          <w:rtl/>
        </w:rPr>
        <w:t>َ</w:t>
      </w:r>
      <w:r w:rsidRPr="003D6AAD">
        <w:rPr>
          <w:rtl/>
        </w:rPr>
        <w:t>بَلٍ م</w:t>
      </w:r>
      <w:r w:rsidRPr="003D6AAD">
        <w:rPr>
          <w:rFonts w:hint="cs"/>
          <w:rtl/>
        </w:rPr>
        <w:t>ِ</w:t>
      </w:r>
      <w:r w:rsidRPr="003D6AAD">
        <w:rPr>
          <w:rtl/>
        </w:rPr>
        <w:t>نْ ذَهَبٍ يُقْتَتَلُ ع</w:t>
      </w:r>
      <w:r w:rsidRPr="003D6AAD">
        <w:rPr>
          <w:rFonts w:hint="cs"/>
          <w:rtl/>
        </w:rPr>
        <w:t>َ</w:t>
      </w:r>
      <w:r w:rsidRPr="003D6AAD">
        <w:rPr>
          <w:rtl/>
        </w:rPr>
        <w:t>لَيْهِ، فيُقْتَلُ مِنْ كُلِّ مِائ</w:t>
      </w:r>
      <w:r w:rsidRPr="003D6AAD">
        <w:rPr>
          <w:rFonts w:hint="cs"/>
          <w:rtl/>
        </w:rPr>
        <w:t>َ</w:t>
      </w:r>
      <w:r w:rsidRPr="003D6AAD">
        <w:rPr>
          <w:rtl/>
        </w:rPr>
        <w:t>ةٍ تِسْعَةٌ و</w:t>
      </w:r>
      <w:r w:rsidRPr="003D6AAD">
        <w:rPr>
          <w:rFonts w:hint="cs"/>
          <w:rtl/>
        </w:rPr>
        <w:t>َ</w:t>
      </w:r>
      <w:r w:rsidRPr="003D6AAD">
        <w:rPr>
          <w:rtl/>
        </w:rPr>
        <w:t>تِسْعُونَ، فَيَقُولُ كُلُّ رَجُلٍ مِنْهُمْ: لَعَلِّي</w:t>
      </w:r>
      <w:r w:rsidRPr="003D6AAD">
        <w:rPr>
          <w:rFonts w:hint="cs"/>
          <w:rtl/>
        </w:rPr>
        <w:t>ْ</w:t>
      </w:r>
      <w:r w:rsidRPr="003D6AAD">
        <w:rPr>
          <w:rtl/>
        </w:rPr>
        <w:t xml:space="preserve"> أ</w:t>
      </w:r>
      <w:r w:rsidRPr="003D6AAD">
        <w:rPr>
          <w:rFonts w:hint="cs"/>
          <w:rtl/>
        </w:rPr>
        <w:t>َ</w:t>
      </w:r>
      <w:r w:rsidRPr="003D6AAD">
        <w:rPr>
          <w:rtl/>
        </w:rPr>
        <w:t>نْ أ</w:t>
      </w:r>
      <w:r w:rsidRPr="003D6AAD">
        <w:rPr>
          <w:rFonts w:hint="cs"/>
          <w:rtl/>
        </w:rPr>
        <w:t>َ</w:t>
      </w:r>
      <w:r w:rsidRPr="003D6AAD">
        <w:rPr>
          <w:rtl/>
        </w:rPr>
        <w:t>كُونَ أ</w:t>
      </w:r>
      <w:r w:rsidRPr="003D6AAD">
        <w:rPr>
          <w:rFonts w:hint="cs"/>
          <w:rtl/>
        </w:rPr>
        <w:t>َ</w:t>
      </w:r>
      <w:r w:rsidRPr="003D6AAD">
        <w:rPr>
          <w:rtl/>
        </w:rPr>
        <w:t>نَا أنْجُو».</w:t>
      </w:r>
    </w:p>
    <w:p w:rsidR="00152E87" w:rsidRPr="003D6AAD" w:rsidRDefault="00152E87" w:rsidP="003D6AAD">
      <w:pPr>
        <w:pStyle w:val="af0"/>
        <w:spacing w:before="0"/>
        <w:rPr>
          <w:rtl/>
        </w:rPr>
      </w:pPr>
      <w:r w:rsidRPr="003D6AAD">
        <w:rPr>
          <w:rtl/>
        </w:rPr>
        <w:t>وفي روايةٍ «يوُشِكُ أ</w:t>
      </w:r>
      <w:r w:rsidRPr="003D6AAD">
        <w:rPr>
          <w:rFonts w:hint="cs"/>
          <w:rtl/>
        </w:rPr>
        <w:t>َ</w:t>
      </w:r>
      <w:r w:rsidRPr="003D6AAD">
        <w:rPr>
          <w:rtl/>
        </w:rPr>
        <w:t>نْ يَحْسِرَ الْفُرَاتُ عَن</w:t>
      </w:r>
      <w:r w:rsidRPr="003D6AAD">
        <w:rPr>
          <w:rFonts w:hint="cs"/>
          <w:rtl/>
        </w:rPr>
        <w:t>ْ</w:t>
      </w:r>
      <w:r w:rsidRPr="003D6AAD">
        <w:rPr>
          <w:rtl/>
        </w:rPr>
        <w:t xml:space="preserve"> كَنْزٍ مِنْ ذَهَبٍ، فَمَنْ حَضَرَهُ فَلا</w:t>
      </w:r>
      <w:r w:rsidRPr="003D6AAD">
        <w:rPr>
          <w:rFonts w:hint="cs"/>
          <w:rtl/>
        </w:rPr>
        <w:t>َ</w:t>
      </w:r>
      <w:r w:rsidRPr="003D6AAD">
        <w:rPr>
          <w:rtl/>
        </w:rPr>
        <w:t xml:space="preserve"> ي</w:t>
      </w:r>
      <w:r w:rsidRPr="003D6AAD">
        <w:rPr>
          <w:rFonts w:hint="cs"/>
          <w:rtl/>
        </w:rPr>
        <w:t>َ</w:t>
      </w:r>
      <w:r w:rsidRPr="003D6AAD">
        <w:rPr>
          <w:rtl/>
        </w:rPr>
        <w:t>أ</w:t>
      </w:r>
      <w:r w:rsidRPr="003D6AAD">
        <w:rPr>
          <w:rFonts w:hint="cs"/>
          <w:rtl/>
        </w:rPr>
        <w:t>ْ</w:t>
      </w:r>
      <w:r w:rsidRPr="003D6AAD">
        <w:rPr>
          <w:rtl/>
        </w:rPr>
        <w:t>خُذْ م</w:t>
      </w:r>
      <w:r w:rsidRPr="003D6AAD">
        <w:rPr>
          <w:rFonts w:hint="cs"/>
          <w:rtl/>
        </w:rPr>
        <w:t>ِ</w:t>
      </w:r>
      <w:r w:rsidRPr="003D6AAD">
        <w:rPr>
          <w:rtl/>
        </w:rPr>
        <w:t>نْهُ شَيْئاً» متفقٌ عليه.</w:t>
      </w:r>
    </w:p>
    <w:p w:rsidR="00152E87" w:rsidRPr="00B4734D" w:rsidRDefault="00152E87" w:rsidP="003D6AAD">
      <w:pPr>
        <w:ind w:firstLine="284"/>
        <w:jc w:val="both"/>
        <w:rPr>
          <w:rStyle w:val="Char4"/>
          <w:rtl/>
        </w:rPr>
      </w:pPr>
      <w:r w:rsidRPr="00B4734D">
        <w:rPr>
          <w:rStyle w:val="Char4"/>
          <w:rFonts w:hint="cs"/>
          <w:rtl/>
        </w:rPr>
        <w:t>1058.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«قیامت برپا نمی‌شود تا این‌که فرات کوهی از طلا را نمایان می‌کند که بر سر آن جنگی رخ می‌دهد و از هر صد نفر، نود و نه نفر کشته می‌شوند، و</w:t>
      </w:r>
      <w:r w:rsidR="006E4150">
        <w:rPr>
          <w:rStyle w:val="Char4"/>
          <w:rFonts w:hint="cs"/>
          <w:rtl/>
        </w:rPr>
        <w:t xml:space="preserve"> هریک </w:t>
      </w:r>
      <w:r w:rsidRPr="00B4734D">
        <w:rPr>
          <w:rStyle w:val="Char4"/>
          <w:rFonts w:hint="cs"/>
          <w:rtl/>
        </w:rPr>
        <w:t>از آنها می‌گوید: امیدوارم آن کس که نجات پیدا می‌کند، من باشم!».</w:t>
      </w:r>
    </w:p>
    <w:p w:rsidR="00152E87" w:rsidRPr="00B4734D" w:rsidRDefault="00152E87" w:rsidP="006717F5">
      <w:pPr>
        <w:ind w:firstLine="284"/>
        <w:jc w:val="both"/>
        <w:rPr>
          <w:rStyle w:val="Char4"/>
          <w:rtl/>
        </w:rPr>
      </w:pPr>
      <w:r w:rsidRPr="00B4734D">
        <w:rPr>
          <w:rStyle w:val="Char4"/>
          <w:rFonts w:hint="cs"/>
          <w:rtl/>
        </w:rPr>
        <w:t>و در روایتی دیگر آمده است: «فرات کوهی از طلا نمایان می‌کند؛ هرکس بر آن حاضر شد، از آن چیزی برنگیرد و بدان توجهی نکند»</w:t>
      </w:r>
      <w:r w:rsidRPr="00B4734D">
        <w:rPr>
          <w:rStyle w:val="Char4"/>
          <w:vertAlign w:val="superscript"/>
          <w:rtl/>
        </w:rPr>
        <w:footnoteReference w:id="1032"/>
      </w:r>
      <w:r w:rsidRPr="00B4734D">
        <w:rPr>
          <w:rStyle w:val="Char4"/>
          <w:rFonts w:hint="cs"/>
          <w:rtl/>
        </w:rPr>
        <w:t>.</w:t>
      </w:r>
    </w:p>
    <w:p w:rsidR="00152E87" w:rsidRPr="003D6AAD" w:rsidRDefault="00152E87" w:rsidP="003D6AAD">
      <w:pPr>
        <w:pStyle w:val="af0"/>
        <w:rPr>
          <w:rtl/>
        </w:rPr>
      </w:pPr>
      <w:r w:rsidRPr="003D6AAD">
        <w:rPr>
          <w:rFonts w:hint="cs"/>
          <w:rtl/>
        </w:rPr>
        <w:t>1059-</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مِرْداسٍ</w:t>
      </w:r>
      <w:r w:rsidRPr="003D6AAD">
        <w:rPr>
          <w:rtl/>
        </w:rPr>
        <w:t xml:space="preserve"> </w:t>
      </w:r>
      <w:r w:rsidRPr="003D6AAD">
        <w:rPr>
          <w:rFonts w:hint="cs"/>
          <w:rtl/>
        </w:rPr>
        <w:t>الأسْلَمِيِّ</w:t>
      </w:r>
      <w:r w:rsidRPr="003D6AAD">
        <w:rPr>
          <w:rtl/>
        </w:rPr>
        <w:t xml:space="preserve"> </w:t>
      </w:r>
      <w:r w:rsidRPr="003D6AAD">
        <w:rPr>
          <w:rFonts w:hint="cs"/>
          <w:rtl/>
        </w:rPr>
        <w:t>رضي</w:t>
      </w:r>
      <w:r w:rsidRPr="003D6AAD">
        <w:rPr>
          <w:rtl/>
        </w:rPr>
        <w:t xml:space="preserve"> </w:t>
      </w:r>
      <w:r w:rsidRPr="003D6AAD">
        <w:rPr>
          <w:rFonts w:hint="cs"/>
          <w:rtl/>
        </w:rPr>
        <w:t>الل</w:t>
      </w:r>
      <w:r w:rsidRPr="003D6AAD">
        <w:rPr>
          <w:rtl/>
        </w:rPr>
        <w:t>َّه عَنْهُ ق</w:t>
      </w:r>
      <w:r w:rsidRPr="003D6AAD">
        <w:rPr>
          <w:rFonts w:hint="cs"/>
          <w:rtl/>
        </w:rPr>
        <w:t>َ</w:t>
      </w:r>
      <w:r w:rsidRPr="003D6AAD">
        <w:rPr>
          <w:rtl/>
        </w:rPr>
        <w:t>الَ</w:t>
      </w:r>
      <w:r w:rsidRPr="003D6AAD">
        <w:rPr>
          <w:rFonts w:hint="cs"/>
          <w:rtl/>
        </w:rPr>
        <w:t>:</w:t>
      </w:r>
      <w:r w:rsidRPr="003D6AAD">
        <w:rPr>
          <w:rtl/>
        </w:rPr>
        <w:t xml:space="preserve"> ق</w:t>
      </w:r>
      <w:r w:rsidRPr="003D6AAD">
        <w:rPr>
          <w:rFonts w:hint="cs"/>
          <w:rtl/>
        </w:rPr>
        <w:t>َ</w:t>
      </w:r>
      <w:r w:rsidRPr="003D6AAD">
        <w:rPr>
          <w:rtl/>
        </w:rPr>
        <w:t>الَ النَّب</w:t>
      </w:r>
      <w:r w:rsidRPr="003D6AAD">
        <w:rPr>
          <w:rFonts w:hint="cs"/>
          <w:rtl/>
        </w:rPr>
        <w:t>ِ</w:t>
      </w:r>
      <w:r w:rsidRPr="003D6AAD">
        <w:rPr>
          <w:rtl/>
        </w:rPr>
        <w:t>يُّ صَلَّى اللهُ عَلَيْهِ وَسَلَّمَ: «يَذْهَبُ الصَّال</w:t>
      </w:r>
      <w:r w:rsidRPr="003D6AAD">
        <w:rPr>
          <w:rFonts w:hint="cs"/>
          <w:rtl/>
        </w:rPr>
        <w:t>ِ</w:t>
      </w:r>
      <w:r w:rsidRPr="003D6AAD">
        <w:rPr>
          <w:rtl/>
        </w:rPr>
        <w:t>حُونَ الأ</w:t>
      </w:r>
      <w:r w:rsidRPr="003D6AAD">
        <w:rPr>
          <w:rFonts w:hint="cs"/>
          <w:rtl/>
        </w:rPr>
        <w:t>َ</w:t>
      </w:r>
      <w:r w:rsidRPr="003D6AAD">
        <w:rPr>
          <w:rtl/>
        </w:rPr>
        <w:t>وَّلُ ف</w:t>
      </w:r>
      <w:r w:rsidRPr="003D6AAD">
        <w:rPr>
          <w:rFonts w:hint="cs"/>
          <w:rtl/>
        </w:rPr>
        <w:t>َ</w:t>
      </w:r>
      <w:r w:rsidRPr="003D6AAD">
        <w:rPr>
          <w:rtl/>
        </w:rPr>
        <w:t>الأ</w:t>
      </w:r>
      <w:r w:rsidRPr="003D6AAD">
        <w:rPr>
          <w:rFonts w:hint="cs"/>
          <w:rtl/>
        </w:rPr>
        <w:t>َ</w:t>
      </w:r>
      <w:r w:rsidRPr="003D6AAD">
        <w:rPr>
          <w:rtl/>
        </w:rPr>
        <w:t>و</w:t>
      </w:r>
      <w:r w:rsidRPr="003D6AAD">
        <w:rPr>
          <w:rFonts w:hint="cs"/>
          <w:rtl/>
        </w:rPr>
        <w:t>َّ</w:t>
      </w:r>
      <w:r w:rsidRPr="003D6AAD">
        <w:rPr>
          <w:rtl/>
        </w:rPr>
        <w:t>لُ، و</w:t>
      </w:r>
      <w:r w:rsidRPr="003D6AAD">
        <w:rPr>
          <w:rFonts w:hint="cs"/>
          <w:rtl/>
        </w:rPr>
        <w:t>َ</w:t>
      </w:r>
      <w:r w:rsidRPr="003D6AAD">
        <w:rPr>
          <w:rtl/>
        </w:rPr>
        <w:t>تَبْقَى حُثَالَةٌ ك</w:t>
      </w:r>
      <w:r w:rsidRPr="003D6AAD">
        <w:rPr>
          <w:rFonts w:hint="cs"/>
          <w:rtl/>
        </w:rPr>
        <w:t>َ</w:t>
      </w:r>
      <w:r w:rsidRPr="003D6AAD">
        <w:rPr>
          <w:rtl/>
        </w:rPr>
        <w:t>حُثَالَةِ الشِّعِي</w:t>
      </w:r>
      <w:r w:rsidRPr="003D6AAD">
        <w:rPr>
          <w:rFonts w:hint="cs"/>
          <w:rtl/>
        </w:rPr>
        <w:t>ْ</w:t>
      </w:r>
      <w:r w:rsidRPr="003D6AAD">
        <w:rPr>
          <w:rtl/>
        </w:rPr>
        <w:t>رِ أ</w:t>
      </w:r>
      <w:r w:rsidRPr="003D6AAD">
        <w:rPr>
          <w:rFonts w:hint="cs"/>
          <w:rtl/>
        </w:rPr>
        <w:t>َ</w:t>
      </w:r>
      <w:r w:rsidRPr="003D6AAD">
        <w:rPr>
          <w:rtl/>
        </w:rPr>
        <w:t>وْ التَّمْرِ، لا</w:t>
      </w:r>
      <w:r w:rsidRPr="003D6AAD">
        <w:rPr>
          <w:rFonts w:hint="cs"/>
          <w:rtl/>
        </w:rPr>
        <w:t>َ</w:t>
      </w:r>
      <w:r w:rsidRPr="003D6AAD">
        <w:rPr>
          <w:rtl/>
        </w:rPr>
        <w:t xml:space="preserve"> يُب</w:t>
      </w:r>
      <w:r w:rsidRPr="003D6AAD">
        <w:rPr>
          <w:rFonts w:hint="cs"/>
          <w:rtl/>
        </w:rPr>
        <w:t>َ</w:t>
      </w:r>
      <w:r w:rsidRPr="003D6AAD">
        <w:rPr>
          <w:rtl/>
        </w:rPr>
        <w:t>الِي</w:t>
      </w:r>
      <w:r w:rsidRPr="003D6AAD">
        <w:rPr>
          <w:rFonts w:hint="cs"/>
          <w:rtl/>
        </w:rPr>
        <w:t>ْ</w:t>
      </w:r>
      <w:r w:rsidRPr="003D6AAD">
        <w:rPr>
          <w:rtl/>
        </w:rPr>
        <w:t>همُ اللَّه</w:t>
      </w:r>
      <w:r w:rsidRPr="003D6AAD">
        <w:rPr>
          <w:rFonts w:hint="cs"/>
          <w:rtl/>
        </w:rPr>
        <w:t>ُ</w:t>
      </w:r>
      <w:r w:rsidRPr="003D6AAD">
        <w:rPr>
          <w:rtl/>
        </w:rPr>
        <w:t xml:space="preserve"> ب</w:t>
      </w:r>
      <w:r w:rsidRPr="003D6AAD">
        <w:rPr>
          <w:rFonts w:hint="cs"/>
          <w:rtl/>
        </w:rPr>
        <w:t>َ</w:t>
      </w:r>
      <w:r w:rsidRPr="003D6AAD">
        <w:rPr>
          <w:rtl/>
        </w:rPr>
        <w:t>الَةً»، رواه البخاري.</w:t>
      </w:r>
    </w:p>
    <w:p w:rsidR="00152E87" w:rsidRPr="00B4734D" w:rsidRDefault="00152E87" w:rsidP="003D6AAD">
      <w:pPr>
        <w:ind w:firstLine="284"/>
        <w:jc w:val="both"/>
        <w:rPr>
          <w:rStyle w:val="Char4"/>
          <w:rtl/>
        </w:rPr>
      </w:pPr>
      <w:r w:rsidRPr="00B4734D">
        <w:rPr>
          <w:rStyle w:val="Char4"/>
          <w:rFonts w:hint="cs"/>
          <w:rtl/>
        </w:rPr>
        <w:t>1059. و از مرداس اسلمی</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«(در نزدیکی قیامت) صالحان یک به یک هم‌چنان به ترتیب می‌روند و نخاله‌هایی مانند نخاله‌ی پوست جو یا خرما می‌مانند که خداوند به آنها هیچ مبالات و توجهی نمی‌کند»</w:t>
      </w:r>
      <w:r w:rsidRPr="00B4734D">
        <w:rPr>
          <w:rStyle w:val="Char4"/>
          <w:vertAlign w:val="superscript"/>
          <w:rtl/>
        </w:rPr>
        <w:footnoteReference w:id="1033"/>
      </w:r>
      <w:r w:rsidRPr="00B4734D">
        <w:rPr>
          <w:rStyle w:val="Char4"/>
          <w:rFonts w:hint="cs"/>
          <w:rtl/>
        </w:rPr>
        <w:t>.</w:t>
      </w:r>
    </w:p>
    <w:p w:rsidR="00152E87" w:rsidRPr="003D6AAD" w:rsidRDefault="00152E87" w:rsidP="003D6AAD">
      <w:pPr>
        <w:pStyle w:val="af0"/>
        <w:rPr>
          <w:rtl/>
        </w:rPr>
      </w:pPr>
      <w:r w:rsidRPr="003D6AAD">
        <w:rPr>
          <w:rFonts w:hint="cs"/>
          <w:rtl/>
        </w:rPr>
        <w:t>1060-</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ابنِ</w:t>
      </w:r>
      <w:r w:rsidRPr="003D6AAD">
        <w:rPr>
          <w:rtl/>
        </w:rPr>
        <w:t xml:space="preserve"> </w:t>
      </w:r>
      <w:r w:rsidRPr="003D6AAD">
        <w:rPr>
          <w:rFonts w:hint="cs"/>
          <w:rtl/>
        </w:rPr>
        <w:t>عُمَر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عنْهُما</w:t>
      </w:r>
      <w:r w:rsidRPr="003D6AAD">
        <w:rPr>
          <w:rtl/>
        </w:rPr>
        <w:t xml:space="preserve"> </w:t>
      </w:r>
      <w:r w:rsidRPr="003D6AAD">
        <w:rPr>
          <w:rFonts w:hint="cs"/>
          <w:rtl/>
        </w:rPr>
        <w:t>قَ</w:t>
      </w:r>
      <w:r w:rsidRPr="003D6AAD">
        <w:rPr>
          <w:rtl/>
        </w:rPr>
        <w:t>ال</w:t>
      </w:r>
      <w:r w:rsidRPr="003D6AAD">
        <w:rPr>
          <w:rFonts w:hint="cs"/>
          <w:rtl/>
        </w:rPr>
        <w:t>َ</w:t>
      </w:r>
      <w:r w:rsidRPr="003D6AAD">
        <w:rPr>
          <w:rtl/>
        </w:rPr>
        <w:t>: ق</w:t>
      </w:r>
      <w:r w:rsidRPr="003D6AAD">
        <w:rPr>
          <w:rFonts w:hint="cs"/>
          <w:rtl/>
        </w:rPr>
        <w:t>َ</w:t>
      </w:r>
      <w:r w:rsidRPr="003D6AAD">
        <w:rPr>
          <w:rtl/>
        </w:rPr>
        <w:t>ال</w:t>
      </w:r>
      <w:r w:rsidRPr="003D6AAD">
        <w:rPr>
          <w:rFonts w:hint="cs"/>
          <w:rtl/>
        </w:rPr>
        <w:t>َ</w:t>
      </w:r>
      <w:r w:rsidRPr="003D6AAD">
        <w:rPr>
          <w:rtl/>
        </w:rPr>
        <w:t xml:space="preserve"> رَسُولُ اللَّهِ صَلَّى اللهُ عَلَيْهِ وَسَلَّمَ: «إ</w:t>
      </w:r>
      <w:r w:rsidRPr="003D6AAD">
        <w:rPr>
          <w:rFonts w:hint="cs"/>
          <w:rtl/>
        </w:rPr>
        <w:t>ِ</w:t>
      </w:r>
      <w:r w:rsidRPr="003D6AAD">
        <w:rPr>
          <w:rtl/>
        </w:rPr>
        <w:t>ذ</w:t>
      </w:r>
      <w:r w:rsidRPr="003D6AAD">
        <w:rPr>
          <w:rFonts w:hint="cs"/>
          <w:rtl/>
        </w:rPr>
        <w:t>َ</w:t>
      </w:r>
      <w:r w:rsidRPr="003D6AAD">
        <w:rPr>
          <w:rtl/>
        </w:rPr>
        <w:t>ا أ</w:t>
      </w:r>
      <w:r w:rsidRPr="003D6AAD">
        <w:rPr>
          <w:rFonts w:hint="cs"/>
          <w:rtl/>
        </w:rPr>
        <w:t>َ</w:t>
      </w:r>
      <w:r w:rsidRPr="003D6AAD">
        <w:rPr>
          <w:rtl/>
        </w:rPr>
        <w:t>نْز</w:t>
      </w:r>
      <w:r w:rsidRPr="003D6AAD">
        <w:rPr>
          <w:rFonts w:hint="cs"/>
          <w:rtl/>
        </w:rPr>
        <w:t>َ</w:t>
      </w:r>
      <w:r w:rsidRPr="003D6AAD">
        <w:rPr>
          <w:rtl/>
        </w:rPr>
        <w:t>ل</w:t>
      </w:r>
      <w:r w:rsidRPr="003D6AAD">
        <w:rPr>
          <w:rFonts w:hint="cs"/>
          <w:rtl/>
        </w:rPr>
        <w:t>َ</w:t>
      </w:r>
      <w:r w:rsidRPr="003D6AAD">
        <w:rPr>
          <w:rtl/>
        </w:rPr>
        <w:t xml:space="preserve"> اللَّه</w:t>
      </w:r>
      <w:r w:rsidRPr="003D6AAD">
        <w:rPr>
          <w:rFonts w:hint="cs"/>
          <w:rtl/>
        </w:rPr>
        <w:t>ُ</w:t>
      </w:r>
      <w:r w:rsidRPr="003D6AAD">
        <w:rPr>
          <w:rtl/>
        </w:rPr>
        <w:t xml:space="preserve"> تَع</w:t>
      </w:r>
      <w:r w:rsidRPr="003D6AAD">
        <w:rPr>
          <w:rFonts w:hint="cs"/>
          <w:rtl/>
        </w:rPr>
        <w:t>َ</w:t>
      </w:r>
      <w:r w:rsidRPr="003D6AAD">
        <w:rPr>
          <w:rtl/>
        </w:rPr>
        <w:t>ال</w:t>
      </w:r>
      <w:r w:rsidRPr="003D6AAD">
        <w:rPr>
          <w:rFonts w:hint="cs"/>
          <w:rtl/>
        </w:rPr>
        <w:t>َ</w:t>
      </w:r>
      <w:r w:rsidRPr="003D6AAD">
        <w:rPr>
          <w:rtl/>
        </w:rPr>
        <w:t>ى بِقَوْمٍ عَذَاباً أَصَابَ الْعَذَابُ مَنْ كَانَ فِي</w:t>
      </w:r>
      <w:r w:rsidRPr="003D6AAD">
        <w:rPr>
          <w:rFonts w:hint="cs"/>
          <w:rtl/>
        </w:rPr>
        <w:t>ْ</w:t>
      </w:r>
      <w:r w:rsidRPr="003D6AAD">
        <w:rPr>
          <w:rtl/>
        </w:rPr>
        <w:t>ه</w:t>
      </w:r>
      <w:r w:rsidRPr="003D6AAD">
        <w:rPr>
          <w:rFonts w:hint="cs"/>
          <w:rtl/>
        </w:rPr>
        <w:t>ِ</w:t>
      </w:r>
      <w:r w:rsidRPr="003D6AAD">
        <w:rPr>
          <w:rtl/>
        </w:rPr>
        <w:t>مْ</w:t>
      </w:r>
      <w:r w:rsidRPr="003D6AAD">
        <w:rPr>
          <w:rFonts w:hint="cs"/>
          <w:rtl/>
        </w:rPr>
        <w:t>،</w:t>
      </w:r>
      <w:r w:rsidRPr="003D6AAD">
        <w:rPr>
          <w:rtl/>
        </w:rPr>
        <w:t xml:space="preserve"> ثُمَّ بُعِثُوا ع</w:t>
      </w:r>
      <w:r w:rsidRPr="003D6AAD">
        <w:rPr>
          <w:rFonts w:hint="cs"/>
          <w:rtl/>
        </w:rPr>
        <w:t>َ</w:t>
      </w:r>
      <w:r w:rsidRPr="003D6AAD">
        <w:rPr>
          <w:rtl/>
        </w:rPr>
        <w:t>ل</w:t>
      </w:r>
      <w:r w:rsidRPr="003D6AAD">
        <w:rPr>
          <w:rFonts w:hint="cs"/>
          <w:rtl/>
        </w:rPr>
        <w:t>َ</w:t>
      </w:r>
      <w:r w:rsidRPr="003D6AAD">
        <w:rPr>
          <w:rtl/>
        </w:rPr>
        <w:t>ى أ</w:t>
      </w:r>
      <w:r w:rsidRPr="003D6AAD">
        <w:rPr>
          <w:rFonts w:hint="cs"/>
          <w:rtl/>
        </w:rPr>
        <w:t>َ</w:t>
      </w:r>
      <w:r w:rsidRPr="003D6AAD">
        <w:rPr>
          <w:rtl/>
        </w:rPr>
        <w:t>ع</w:t>
      </w:r>
      <w:r w:rsidRPr="003D6AAD">
        <w:rPr>
          <w:rFonts w:hint="cs"/>
          <w:rtl/>
        </w:rPr>
        <w:t>ْ</w:t>
      </w:r>
      <w:r w:rsidRPr="003D6AAD">
        <w:rPr>
          <w:rtl/>
        </w:rPr>
        <w:t>مَالِه</w:t>
      </w:r>
      <w:r w:rsidRPr="003D6AAD">
        <w:rPr>
          <w:rFonts w:hint="cs"/>
          <w:rtl/>
        </w:rPr>
        <w:t>ِ</w:t>
      </w:r>
      <w:r w:rsidRPr="003D6AAD">
        <w:rPr>
          <w:rtl/>
        </w:rPr>
        <w:t>مْ» متفقٌ عليه.</w:t>
      </w:r>
    </w:p>
    <w:p w:rsidR="00152E87" w:rsidRPr="00B4734D" w:rsidRDefault="00152E87" w:rsidP="003D6AAD">
      <w:pPr>
        <w:ind w:firstLine="284"/>
        <w:jc w:val="both"/>
        <w:rPr>
          <w:rStyle w:val="Char4"/>
          <w:rtl/>
        </w:rPr>
      </w:pPr>
      <w:r w:rsidRPr="00B4734D">
        <w:rPr>
          <w:rStyle w:val="Char4"/>
          <w:rFonts w:hint="cs"/>
          <w:rtl/>
        </w:rPr>
        <w:t>1060. و از ابن عمر</w:t>
      </w:r>
      <w:r w:rsidR="003D6AAD">
        <w:rPr>
          <w:rStyle w:val="Char4"/>
          <w:rFonts w:cs="CTraditional Arabic" w:hint="cs"/>
          <w:rtl/>
        </w:rPr>
        <w:t>ب</w:t>
      </w:r>
      <w:r w:rsidRPr="00B4734D">
        <w:rPr>
          <w:rStyle w:val="Char4"/>
          <w:rFonts w:hint="cs"/>
          <w:rtl/>
        </w:rPr>
        <w:t xml:space="preserve"> روایت شده است، پیامبر</w:t>
      </w:r>
      <w:r w:rsidRPr="006717F5">
        <w:rPr>
          <w:rFonts w:cs="CTraditional Arabic" w:hint="cs"/>
          <w:sz w:val="26"/>
          <w:szCs w:val="26"/>
          <w:rtl/>
          <w:lang w:bidi="fa-IR"/>
        </w:rPr>
        <w:t>ص</w:t>
      </w:r>
      <w:r w:rsidRPr="00B4734D">
        <w:rPr>
          <w:rStyle w:val="Char4"/>
          <w:rFonts w:hint="cs"/>
          <w:rtl/>
        </w:rPr>
        <w:t xml:space="preserve"> فرمودند: «هرگاه خدای تعالی عذابی را بر طایفه‌ای نازل کند، آن عذاب به همه‌ی کسانی که در میان طایفه هستند، اصابت می‌کند و بعد (در قیامت)</w:t>
      </w:r>
      <w:r w:rsidR="006E4150">
        <w:rPr>
          <w:rStyle w:val="Char4"/>
          <w:rFonts w:hint="cs"/>
          <w:rtl/>
        </w:rPr>
        <w:t xml:space="preserve"> هریک </w:t>
      </w:r>
      <w:r w:rsidRPr="00B4734D">
        <w:rPr>
          <w:rStyle w:val="Char4"/>
          <w:rFonts w:hint="cs"/>
          <w:rtl/>
        </w:rPr>
        <w:t>مطابق اعمال خود زنده و حشر می‌شوند»</w:t>
      </w:r>
      <w:r w:rsidRPr="00B4734D">
        <w:rPr>
          <w:rStyle w:val="Char4"/>
          <w:vertAlign w:val="superscript"/>
          <w:rtl/>
        </w:rPr>
        <w:footnoteReference w:id="1034"/>
      </w:r>
      <w:r w:rsidRPr="00B4734D">
        <w:rPr>
          <w:rStyle w:val="Char4"/>
          <w:rFonts w:hint="cs"/>
          <w:rtl/>
        </w:rPr>
        <w:t>.</w:t>
      </w:r>
    </w:p>
    <w:p w:rsidR="00152E87" w:rsidRPr="003D6AAD" w:rsidRDefault="00152E87" w:rsidP="003D6AAD">
      <w:pPr>
        <w:pStyle w:val="af0"/>
        <w:rPr>
          <w:rtl/>
        </w:rPr>
      </w:pPr>
      <w:r w:rsidRPr="003D6AAD">
        <w:rPr>
          <w:rFonts w:hint="cs"/>
          <w:rtl/>
        </w:rPr>
        <w:t>1061-</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جابرٍ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w:t>
      </w:r>
      <w:r w:rsidRPr="003D6AAD">
        <w:rPr>
          <w:rtl/>
        </w:rPr>
        <w:t>ال</w:t>
      </w:r>
      <w:r w:rsidRPr="003D6AAD">
        <w:rPr>
          <w:rFonts w:hint="cs"/>
          <w:rtl/>
        </w:rPr>
        <w:t>َ</w:t>
      </w:r>
      <w:r w:rsidRPr="003D6AAD">
        <w:rPr>
          <w:rtl/>
        </w:rPr>
        <w:t>: ك</w:t>
      </w:r>
      <w:r w:rsidRPr="003D6AAD">
        <w:rPr>
          <w:rFonts w:hint="cs"/>
          <w:rtl/>
        </w:rPr>
        <w:t>َ</w:t>
      </w:r>
      <w:r w:rsidRPr="003D6AAD">
        <w:rPr>
          <w:rtl/>
        </w:rPr>
        <w:t>انَ جِذْعٌ ي</w:t>
      </w:r>
      <w:r w:rsidRPr="003D6AAD">
        <w:rPr>
          <w:rFonts w:hint="cs"/>
          <w:rtl/>
        </w:rPr>
        <w:t>َ</w:t>
      </w:r>
      <w:r w:rsidRPr="003D6AAD">
        <w:rPr>
          <w:rtl/>
        </w:rPr>
        <w:t>قُومُ إ</w:t>
      </w:r>
      <w:r w:rsidRPr="003D6AAD">
        <w:rPr>
          <w:rFonts w:hint="cs"/>
          <w:rtl/>
        </w:rPr>
        <w:t>ِ</w:t>
      </w:r>
      <w:r w:rsidRPr="003D6AAD">
        <w:rPr>
          <w:rtl/>
        </w:rPr>
        <w:t>لَيْهِ الن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ي</w:t>
      </w:r>
      <w:r w:rsidRPr="003D6AAD">
        <w:rPr>
          <w:rFonts w:hint="cs"/>
          <w:rtl/>
        </w:rPr>
        <w:t>َ</w:t>
      </w:r>
      <w:r w:rsidRPr="003D6AAD">
        <w:rPr>
          <w:rtl/>
        </w:rPr>
        <w:t>عْن</w:t>
      </w:r>
      <w:r w:rsidRPr="003D6AAD">
        <w:rPr>
          <w:rFonts w:hint="cs"/>
          <w:rtl/>
        </w:rPr>
        <w:t>ِ</w:t>
      </w:r>
      <w:r w:rsidRPr="003D6AAD">
        <w:rPr>
          <w:rtl/>
        </w:rPr>
        <w:t>ي</w:t>
      </w:r>
      <w:r w:rsidRPr="003D6AAD">
        <w:rPr>
          <w:rFonts w:hint="cs"/>
          <w:rtl/>
        </w:rPr>
        <w:t>ْ</w:t>
      </w:r>
      <w:r w:rsidRPr="003D6AAD">
        <w:rPr>
          <w:rtl/>
        </w:rPr>
        <w:t xml:space="preserve"> ف</w:t>
      </w:r>
      <w:r w:rsidRPr="003D6AAD">
        <w:rPr>
          <w:rFonts w:hint="cs"/>
          <w:rtl/>
        </w:rPr>
        <w:t>ِ</w:t>
      </w:r>
      <w:r w:rsidRPr="003D6AAD">
        <w:rPr>
          <w:rtl/>
        </w:rPr>
        <w:t>ي</w:t>
      </w:r>
      <w:r w:rsidRPr="003D6AAD">
        <w:rPr>
          <w:rFonts w:hint="cs"/>
          <w:rtl/>
        </w:rPr>
        <w:t>ْ</w:t>
      </w:r>
      <w:r w:rsidRPr="003D6AAD">
        <w:rPr>
          <w:rtl/>
        </w:rPr>
        <w:t xml:space="preserve"> ال</w:t>
      </w:r>
      <w:r w:rsidRPr="003D6AAD">
        <w:rPr>
          <w:rFonts w:hint="cs"/>
          <w:rtl/>
        </w:rPr>
        <w:t>ْ</w:t>
      </w:r>
      <w:r w:rsidRPr="003D6AAD">
        <w:rPr>
          <w:rtl/>
        </w:rPr>
        <w:t>خُطْبَةِ، فَلَم</w:t>
      </w:r>
      <w:r w:rsidRPr="003D6AAD">
        <w:rPr>
          <w:rFonts w:hint="cs"/>
          <w:rtl/>
        </w:rPr>
        <w:t>َّ</w:t>
      </w:r>
      <w:r w:rsidRPr="003D6AAD">
        <w:rPr>
          <w:rtl/>
        </w:rPr>
        <w:t>ا وُضِعَ ال</w:t>
      </w:r>
      <w:r w:rsidRPr="003D6AAD">
        <w:rPr>
          <w:rFonts w:hint="cs"/>
          <w:rtl/>
        </w:rPr>
        <w:t>ْ</w:t>
      </w:r>
      <w:r w:rsidRPr="003D6AAD">
        <w:rPr>
          <w:rtl/>
        </w:rPr>
        <w:t>مِنْب</w:t>
      </w:r>
      <w:r w:rsidRPr="003D6AAD">
        <w:rPr>
          <w:rFonts w:hint="cs"/>
          <w:rtl/>
        </w:rPr>
        <w:t>َ</w:t>
      </w:r>
      <w:r w:rsidRPr="003D6AAD">
        <w:rPr>
          <w:rtl/>
        </w:rPr>
        <w:t>رُ، سَمِعْنَا لِلْج</w:t>
      </w:r>
      <w:r w:rsidRPr="003D6AAD">
        <w:rPr>
          <w:rFonts w:hint="cs"/>
          <w:rtl/>
        </w:rPr>
        <w:t>ِ</w:t>
      </w:r>
      <w:r w:rsidRPr="003D6AAD">
        <w:rPr>
          <w:rtl/>
        </w:rPr>
        <w:t>ذْعِ م</w:t>
      </w:r>
      <w:r w:rsidRPr="003D6AAD">
        <w:rPr>
          <w:rFonts w:hint="cs"/>
          <w:rtl/>
        </w:rPr>
        <w:t>ِ</w:t>
      </w:r>
      <w:r w:rsidRPr="003D6AAD">
        <w:rPr>
          <w:rtl/>
        </w:rPr>
        <w:t>ثْل</w:t>
      </w:r>
      <w:r w:rsidRPr="003D6AAD">
        <w:rPr>
          <w:rFonts w:hint="cs"/>
          <w:rtl/>
        </w:rPr>
        <w:t>َ</w:t>
      </w:r>
      <w:r w:rsidRPr="003D6AAD">
        <w:rPr>
          <w:rtl/>
        </w:rPr>
        <w:t xml:space="preserve"> ص</w:t>
      </w:r>
      <w:r w:rsidRPr="003D6AAD">
        <w:rPr>
          <w:rFonts w:hint="cs"/>
          <w:rtl/>
        </w:rPr>
        <w:t>َ</w:t>
      </w:r>
      <w:r w:rsidRPr="003D6AAD">
        <w:rPr>
          <w:rtl/>
        </w:rPr>
        <w:t>وْتِ العِشَارِ حَتَّى نَزَلَ الن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فَو</w:t>
      </w:r>
      <w:r w:rsidRPr="003D6AAD">
        <w:rPr>
          <w:rFonts w:hint="cs"/>
          <w:rtl/>
        </w:rPr>
        <w:t>َ</w:t>
      </w:r>
      <w:r w:rsidRPr="003D6AAD">
        <w:rPr>
          <w:rtl/>
        </w:rPr>
        <w:t>ضَع</w:t>
      </w:r>
      <w:r w:rsidRPr="003D6AAD">
        <w:rPr>
          <w:rFonts w:hint="cs"/>
          <w:rtl/>
        </w:rPr>
        <w:t>َ</w:t>
      </w:r>
      <w:r w:rsidRPr="003D6AAD">
        <w:rPr>
          <w:rtl/>
        </w:rPr>
        <w:t xml:space="preserve"> ي</w:t>
      </w:r>
      <w:r w:rsidRPr="003D6AAD">
        <w:rPr>
          <w:rFonts w:hint="cs"/>
          <w:rtl/>
        </w:rPr>
        <w:t>َ</w:t>
      </w:r>
      <w:r w:rsidRPr="003D6AAD">
        <w:rPr>
          <w:rtl/>
        </w:rPr>
        <w:t>دَه</w:t>
      </w:r>
      <w:r w:rsidRPr="003D6AAD">
        <w:rPr>
          <w:rFonts w:hint="cs"/>
          <w:rtl/>
        </w:rPr>
        <w:t>ُ</w:t>
      </w:r>
      <w:r w:rsidRPr="003D6AAD">
        <w:rPr>
          <w:rtl/>
        </w:rPr>
        <w:t xml:space="preserve"> ع</w:t>
      </w:r>
      <w:r w:rsidRPr="003D6AAD">
        <w:rPr>
          <w:rFonts w:hint="cs"/>
          <w:rtl/>
        </w:rPr>
        <w:t>َ</w:t>
      </w:r>
      <w:r w:rsidRPr="003D6AAD">
        <w:rPr>
          <w:rtl/>
        </w:rPr>
        <w:t>ل</w:t>
      </w:r>
      <w:r w:rsidRPr="003D6AAD">
        <w:rPr>
          <w:rFonts w:hint="cs"/>
          <w:rtl/>
        </w:rPr>
        <w:t>َ</w:t>
      </w:r>
      <w:r w:rsidRPr="003D6AAD">
        <w:rPr>
          <w:rtl/>
        </w:rPr>
        <w:t>يْه</w:t>
      </w:r>
      <w:r w:rsidRPr="003D6AAD">
        <w:rPr>
          <w:rFonts w:hint="cs"/>
          <w:rtl/>
        </w:rPr>
        <w:t>ِ</w:t>
      </w:r>
      <w:r w:rsidRPr="003D6AAD">
        <w:rPr>
          <w:rtl/>
        </w:rPr>
        <w:t xml:space="preserve"> ف</w:t>
      </w:r>
      <w:r w:rsidRPr="003D6AAD">
        <w:rPr>
          <w:rFonts w:hint="cs"/>
          <w:rtl/>
        </w:rPr>
        <w:t>َ</w:t>
      </w:r>
      <w:r w:rsidRPr="003D6AAD">
        <w:rPr>
          <w:rtl/>
        </w:rPr>
        <w:t>سَكَنَ.</w:t>
      </w:r>
    </w:p>
    <w:p w:rsidR="00152E87" w:rsidRPr="003D6AAD" w:rsidRDefault="00152E87" w:rsidP="003D6AAD">
      <w:pPr>
        <w:pStyle w:val="af0"/>
        <w:spacing w:before="0"/>
        <w:rPr>
          <w:rtl/>
        </w:rPr>
      </w:pPr>
      <w:r w:rsidRPr="003D6AAD">
        <w:rPr>
          <w:rtl/>
        </w:rPr>
        <w:t>وفي روايةٍ ق</w:t>
      </w:r>
      <w:r w:rsidRPr="003D6AAD">
        <w:rPr>
          <w:rFonts w:hint="cs"/>
          <w:rtl/>
        </w:rPr>
        <w:t>َ</w:t>
      </w:r>
      <w:r w:rsidRPr="003D6AAD">
        <w:rPr>
          <w:rtl/>
        </w:rPr>
        <w:t>ال</w:t>
      </w:r>
      <w:r w:rsidRPr="003D6AAD">
        <w:rPr>
          <w:rFonts w:hint="cs"/>
          <w:rtl/>
        </w:rPr>
        <w:t>َ</w:t>
      </w:r>
      <w:r w:rsidRPr="003D6AAD">
        <w:rPr>
          <w:rtl/>
        </w:rPr>
        <w:t>: ب</w:t>
      </w:r>
      <w:r w:rsidRPr="003D6AAD">
        <w:rPr>
          <w:rFonts w:hint="cs"/>
          <w:rtl/>
        </w:rPr>
        <w:t>َ</w:t>
      </w:r>
      <w:r w:rsidRPr="003D6AAD">
        <w:rPr>
          <w:rtl/>
        </w:rPr>
        <w:t>ك</w:t>
      </w:r>
      <w:r w:rsidRPr="003D6AAD">
        <w:rPr>
          <w:rFonts w:hint="cs"/>
          <w:rtl/>
        </w:rPr>
        <w:t>َ</w:t>
      </w:r>
      <w:r w:rsidRPr="003D6AAD">
        <w:rPr>
          <w:rtl/>
        </w:rPr>
        <w:t>ت</w:t>
      </w:r>
      <w:r w:rsidRPr="003D6AAD">
        <w:rPr>
          <w:rFonts w:hint="cs"/>
          <w:rtl/>
        </w:rPr>
        <w:t>ْ</w:t>
      </w:r>
      <w:r w:rsidRPr="003D6AAD">
        <w:rPr>
          <w:rtl/>
        </w:rPr>
        <w:t xml:space="preserve"> عَل</w:t>
      </w:r>
      <w:r w:rsidRPr="003D6AAD">
        <w:rPr>
          <w:rFonts w:hint="cs"/>
          <w:rtl/>
        </w:rPr>
        <w:t>َ</w:t>
      </w:r>
      <w:r w:rsidRPr="003D6AAD">
        <w:rPr>
          <w:rtl/>
        </w:rPr>
        <w:t>ى م</w:t>
      </w:r>
      <w:r w:rsidRPr="003D6AAD">
        <w:rPr>
          <w:rFonts w:hint="cs"/>
          <w:rtl/>
        </w:rPr>
        <w:t>َ</w:t>
      </w:r>
      <w:r w:rsidRPr="003D6AAD">
        <w:rPr>
          <w:rtl/>
        </w:rPr>
        <w:t>ا كَانَتْ ت</w:t>
      </w:r>
      <w:r w:rsidRPr="003D6AAD">
        <w:rPr>
          <w:rFonts w:hint="cs"/>
          <w:rtl/>
        </w:rPr>
        <w:t>َ</w:t>
      </w:r>
      <w:r w:rsidRPr="003D6AAD">
        <w:rPr>
          <w:rtl/>
        </w:rPr>
        <w:t>س</w:t>
      </w:r>
      <w:r w:rsidRPr="003D6AAD">
        <w:rPr>
          <w:rFonts w:hint="cs"/>
          <w:rtl/>
        </w:rPr>
        <w:t>ْ</w:t>
      </w:r>
      <w:r w:rsidRPr="003D6AAD">
        <w:rPr>
          <w:rtl/>
        </w:rPr>
        <w:t>م</w:t>
      </w:r>
      <w:r w:rsidRPr="003D6AAD">
        <w:rPr>
          <w:rFonts w:hint="cs"/>
          <w:rtl/>
        </w:rPr>
        <w:t>َ</w:t>
      </w:r>
      <w:r w:rsidRPr="003D6AAD">
        <w:rPr>
          <w:rtl/>
        </w:rPr>
        <w:t>عُ مِنَ الذِّكْرِ</w:t>
      </w:r>
      <w:r w:rsidRPr="003D6AAD">
        <w:rPr>
          <w:rFonts w:hint="cs"/>
          <w:rtl/>
        </w:rPr>
        <w:t>.</w:t>
      </w:r>
      <w:r w:rsidRPr="003D6AAD">
        <w:rPr>
          <w:rtl/>
        </w:rPr>
        <w:t xml:space="preserve"> رواه البخاريُّ.</w:t>
      </w:r>
    </w:p>
    <w:p w:rsidR="00152E87" w:rsidRPr="00B4734D" w:rsidRDefault="00152E87" w:rsidP="003D6AAD">
      <w:pPr>
        <w:ind w:firstLine="284"/>
        <w:jc w:val="both"/>
        <w:rPr>
          <w:rStyle w:val="Char4"/>
          <w:rtl/>
        </w:rPr>
      </w:pPr>
      <w:r w:rsidRPr="00B4734D">
        <w:rPr>
          <w:rStyle w:val="Char4"/>
          <w:rFonts w:hint="cs"/>
          <w:rtl/>
        </w:rPr>
        <w:t>1061. و از جابر</w:t>
      </w:r>
      <w:r w:rsidR="00573ACA" w:rsidRPr="00573ACA">
        <w:rPr>
          <w:rStyle w:val="Char4"/>
          <w:rFonts w:cs="CTraditional Arabic" w:hint="cs"/>
          <w:rtl/>
        </w:rPr>
        <w:t>س</w:t>
      </w:r>
      <w:r w:rsidRPr="00B4734D">
        <w:rPr>
          <w:rStyle w:val="Char4"/>
          <w:rFonts w:hint="cs"/>
          <w:rtl/>
        </w:rPr>
        <w:t xml:space="preserve"> روایت شده است که فرمود: یک تنه‌ی درخت خرما بود که پیامبر</w:t>
      </w:r>
      <w:r w:rsidRPr="006717F5">
        <w:rPr>
          <w:rFonts w:cs="CTraditional Arabic" w:hint="cs"/>
          <w:sz w:val="26"/>
          <w:szCs w:val="26"/>
          <w:rtl/>
          <w:lang w:bidi="fa-IR"/>
        </w:rPr>
        <w:t>ص</w:t>
      </w:r>
      <w:r w:rsidRPr="00B4734D">
        <w:rPr>
          <w:rStyle w:val="Char4"/>
          <w:rFonts w:hint="cs"/>
          <w:rtl/>
        </w:rPr>
        <w:t xml:space="preserve"> هنگام ایراد خطبه به آن تکیه می‌زد، وقتی که منبر گذاشته شد (و پیامبر</w:t>
      </w:r>
      <w:r w:rsidRPr="006717F5">
        <w:rPr>
          <w:rFonts w:cs="CTraditional Arabic" w:hint="cs"/>
          <w:sz w:val="26"/>
          <w:szCs w:val="26"/>
          <w:rtl/>
          <w:lang w:bidi="fa-IR"/>
        </w:rPr>
        <w:t>ص</w:t>
      </w:r>
      <w:r w:rsidRPr="00B4734D">
        <w:rPr>
          <w:rStyle w:val="Char4"/>
          <w:rFonts w:hint="cs"/>
          <w:rtl/>
        </w:rPr>
        <w:t xml:space="preserve"> دیگر بر ستون تکیه نمی‌زد وروی منبر خطبه می‌خواند) از آن تنه‌ی درخت، صدایی مثل صدای شتران آبستن شنیدیم، تا این که پیامبر</w:t>
      </w:r>
      <w:r w:rsidRPr="006717F5">
        <w:rPr>
          <w:rFonts w:cs="CTraditional Arabic" w:hint="cs"/>
          <w:sz w:val="26"/>
          <w:szCs w:val="26"/>
          <w:rtl/>
          <w:lang w:bidi="fa-IR"/>
        </w:rPr>
        <w:t>ص</w:t>
      </w:r>
      <w:r w:rsidRPr="00B4734D">
        <w:rPr>
          <w:rStyle w:val="Char4"/>
          <w:rFonts w:hint="cs"/>
          <w:rtl/>
        </w:rPr>
        <w:t xml:space="preserve"> از منبر پایین آمد و دستش را روی آن گذاشت و درخت آرام شد.</w:t>
      </w:r>
    </w:p>
    <w:p w:rsidR="00152E87" w:rsidRPr="00B4734D" w:rsidRDefault="00152E87" w:rsidP="006717F5">
      <w:pPr>
        <w:ind w:firstLine="284"/>
        <w:jc w:val="both"/>
        <w:rPr>
          <w:rStyle w:val="Char4"/>
          <w:rtl/>
        </w:rPr>
      </w:pPr>
      <w:r w:rsidRPr="00B4734D">
        <w:rPr>
          <w:rStyle w:val="Char4"/>
          <w:rFonts w:hint="cs"/>
          <w:rtl/>
        </w:rPr>
        <w:t>در روایتی دیگر آمده است که فرمود: «بر پایان یافتن ذکری که در کنار خود می‌شنید، گریست»</w:t>
      </w:r>
      <w:r w:rsidRPr="00B4734D">
        <w:rPr>
          <w:rStyle w:val="Char4"/>
          <w:vertAlign w:val="superscript"/>
          <w:rtl/>
        </w:rPr>
        <w:footnoteReference w:id="1035"/>
      </w:r>
      <w:r w:rsidRPr="00B4734D">
        <w:rPr>
          <w:rStyle w:val="Char4"/>
          <w:rFonts w:hint="cs"/>
          <w:rtl/>
        </w:rPr>
        <w:t>.</w:t>
      </w:r>
    </w:p>
    <w:p w:rsidR="00152E87" w:rsidRPr="003D6AAD" w:rsidRDefault="00152E87" w:rsidP="003D6AAD">
      <w:pPr>
        <w:pStyle w:val="af0"/>
        <w:rPr>
          <w:rtl/>
        </w:rPr>
      </w:pPr>
      <w:r w:rsidRPr="003D6AAD">
        <w:rPr>
          <w:rFonts w:hint="cs"/>
          <w:rtl/>
        </w:rPr>
        <w:t>1062-</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أنَّ</w:t>
      </w:r>
      <w:r w:rsidRPr="003D6AAD">
        <w:rPr>
          <w:rtl/>
        </w:rPr>
        <w:t xml:space="preserve"> </w:t>
      </w:r>
      <w:r w:rsidRPr="003D6AAD">
        <w:rPr>
          <w:rFonts w:hint="cs"/>
          <w:rtl/>
        </w:rPr>
        <w:t>النَّ</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قَال</w:t>
      </w:r>
      <w:r w:rsidRPr="003D6AAD">
        <w:rPr>
          <w:rFonts w:hint="cs"/>
          <w:rtl/>
        </w:rPr>
        <w:t>َ</w:t>
      </w:r>
      <w:r w:rsidRPr="003D6AAD">
        <w:rPr>
          <w:rtl/>
        </w:rPr>
        <w:t>: «لا</w:t>
      </w:r>
      <w:r w:rsidRPr="003D6AAD">
        <w:rPr>
          <w:rFonts w:hint="cs"/>
          <w:rtl/>
        </w:rPr>
        <w:t>َ</w:t>
      </w:r>
      <w:r w:rsidRPr="003D6AAD">
        <w:rPr>
          <w:rtl/>
        </w:rPr>
        <w:t xml:space="preserve"> يُلْد</w:t>
      </w:r>
      <w:r w:rsidRPr="003D6AAD">
        <w:rPr>
          <w:rFonts w:hint="cs"/>
          <w:rtl/>
        </w:rPr>
        <w:t>َ</w:t>
      </w:r>
      <w:r w:rsidRPr="003D6AAD">
        <w:rPr>
          <w:rtl/>
        </w:rPr>
        <w:t>غُ ال</w:t>
      </w:r>
      <w:r w:rsidRPr="003D6AAD">
        <w:rPr>
          <w:rFonts w:hint="cs"/>
          <w:rtl/>
        </w:rPr>
        <w:t>ْ</w:t>
      </w:r>
      <w:r w:rsidRPr="003D6AAD">
        <w:rPr>
          <w:rtl/>
        </w:rPr>
        <w:t>مُؤمِنُ مِنْ جُحْرٍ م</w:t>
      </w:r>
      <w:r w:rsidRPr="003D6AAD">
        <w:rPr>
          <w:rFonts w:hint="cs"/>
          <w:rtl/>
        </w:rPr>
        <w:t>َ</w:t>
      </w:r>
      <w:r w:rsidRPr="003D6AAD">
        <w:rPr>
          <w:rtl/>
        </w:rPr>
        <w:t>رَّتَيْنِ» متفقٌ عليه.</w:t>
      </w:r>
    </w:p>
    <w:p w:rsidR="00152E87" w:rsidRPr="00B4734D" w:rsidRDefault="00152E87" w:rsidP="003D6AAD">
      <w:pPr>
        <w:ind w:firstLine="284"/>
        <w:jc w:val="both"/>
        <w:rPr>
          <w:rStyle w:val="Char4"/>
          <w:rtl/>
        </w:rPr>
      </w:pPr>
      <w:r w:rsidRPr="00B4734D">
        <w:rPr>
          <w:rStyle w:val="Char4"/>
          <w:rFonts w:hint="cs"/>
          <w:rtl/>
        </w:rPr>
        <w:t>1062- از ابوهریره</w:t>
      </w:r>
      <w:r w:rsidR="00573ACA" w:rsidRPr="00573ACA">
        <w:rPr>
          <w:rStyle w:val="Char4"/>
          <w:rFonts w:cs="CTraditional Arabic" w:hint="cs"/>
          <w:rtl/>
        </w:rPr>
        <w:t>س</w:t>
      </w:r>
      <w:r w:rsidRPr="00B4734D">
        <w:rPr>
          <w:rStyle w:val="Char4"/>
          <w:rFonts w:hint="cs"/>
          <w:rtl/>
        </w:rPr>
        <w:t xml:space="preserve"> روایت شده است که پیامبر بزرگوار </w:t>
      </w:r>
      <w:r w:rsidRPr="006717F5">
        <w:rPr>
          <w:rFonts w:cs="CTraditional Arabic" w:hint="cs"/>
          <w:rtl/>
          <w:lang w:bidi="fa-IR"/>
        </w:rPr>
        <w:t>ص</w:t>
      </w:r>
      <w:r w:rsidRPr="00B4734D">
        <w:rPr>
          <w:rStyle w:val="Char4"/>
          <w:rFonts w:hint="cs"/>
          <w:rtl/>
        </w:rPr>
        <w:t xml:space="preserve"> فرمودند: «مسلمان از یک سوراخ دوبار گزیده نمی‌شود»</w:t>
      </w:r>
      <w:r w:rsidRPr="00B4734D">
        <w:rPr>
          <w:rStyle w:val="Char4"/>
          <w:vertAlign w:val="superscript"/>
          <w:rtl/>
        </w:rPr>
        <w:footnoteReference w:id="1036"/>
      </w:r>
      <w:r w:rsidRPr="00B4734D">
        <w:rPr>
          <w:rStyle w:val="Char4"/>
          <w:rFonts w:hint="cs"/>
          <w:rtl/>
        </w:rPr>
        <w:t>.</w:t>
      </w:r>
    </w:p>
    <w:p w:rsidR="00152E87" w:rsidRPr="003D6AAD" w:rsidRDefault="00152E87" w:rsidP="003D6AAD">
      <w:pPr>
        <w:pStyle w:val="af0"/>
        <w:rPr>
          <w:rtl/>
        </w:rPr>
      </w:pPr>
      <w:r w:rsidRPr="003D6AAD">
        <w:rPr>
          <w:rFonts w:hint="cs"/>
          <w:rtl/>
        </w:rPr>
        <w:t xml:space="preserve">1063- </w:t>
      </w:r>
      <w:r w:rsidRPr="003D6AAD">
        <w:rPr>
          <w:rtl/>
        </w:rPr>
        <w:t>وعنْ أبي ثَعْلَبَةَ ال</w:t>
      </w:r>
      <w:r w:rsidRPr="003D6AAD">
        <w:rPr>
          <w:rFonts w:hint="cs"/>
          <w:rtl/>
        </w:rPr>
        <w:t>ْ</w:t>
      </w:r>
      <w:r w:rsidRPr="003D6AAD">
        <w:rPr>
          <w:rtl/>
        </w:rPr>
        <w:t>خُشَن</w:t>
      </w:r>
      <w:r w:rsidRPr="003D6AAD">
        <w:rPr>
          <w:rFonts w:hint="cs"/>
          <w:rtl/>
        </w:rPr>
        <w:t>ِ</w:t>
      </w:r>
      <w:r w:rsidRPr="003D6AAD">
        <w:rPr>
          <w:rtl/>
        </w:rPr>
        <w:t>يِّ رضي اللَّه عَنْهُ ع</w:t>
      </w:r>
      <w:r w:rsidRPr="003D6AAD">
        <w:rPr>
          <w:rFonts w:hint="cs"/>
          <w:rtl/>
        </w:rPr>
        <w:t>َ</w:t>
      </w:r>
      <w:r w:rsidRPr="003D6AAD">
        <w:rPr>
          <w:rtl/>
        </w:rPr>
        <w:t>نْ رَسُولِ اللَّه</w:t>
      </w:r>
      <w:r w:rsidRPr="003D6AAD">
        <w:rPr>
          <w:rFonts w:hint="cs"/>
          <w:rtl/>
        </w:rPr>
        <w:t>ِ</w:t>
      </w:r>
      <w:r w:rsidRPr="003D6AAD">
        <w:rPr>
          <w:rtl/>
        </w:rPr>
        <w:t xml:space="preserve"> صَلَّى اللهُ عَلَيْهِ وَسَلَّمَ ق</w:t>
      </w:r>
      <w:r w:rsidRPr="003D6AAD">
        <w:rPr>
          <w:rFonts w:hint="cs"/>
          <w:rtl/>
        </w:rPr>
        <w:t>َ</w:t>
      </w:r>
      <w:r w:rsidRPr="003D6AAD">
        <w:rPr>
          <w:rtl/>
        </w:rPr>
        <w:t>ال</w:t>
      </w:r>
      <w:r w:rsidRPr="003D6AAD">
        <w:rPr>
          <w:rFonts w:hint="cs"/>
          <w:rtl/>
        </w:rPr>
        <w:t>َ</w:t>
      </w:r>
      <w:r w:rsidRPr="003D6AAD">
        <w:rPr>
          <w:rtl/>
        </w:rPr>
        <w:t>: إ</w:t>
      </w:r>
      <w:r w:rsidRPr="003D6AAD">
        <w:rPr>
          <w:rFonts w:hint="cs"/>
          <w:rtl/>
        </w:rPr>
        <w:t>ِ</w:t>
      </w:r>
      <w:r w:rsidRPr="003D6AAD">
        <w:rPr>
          <w:rtl/>
        </w:rPr>
        <w:t>ن</w:t>
      </w:r>
      <w:r w:rsidRPr="003D6AAD">
        <w:rPr>
          <w:rFonts w:hint="cs"/>
          <w:rtl/>
        </w:rPr>
        <w:t>َّ</w:t>
      </w:r>
      <w:r w:rsidRPr="003D6AAD">
        <w:rPr>
          <w:rtl/>
        </w:rPr>
        <w:t xml:space="preserve"> اللَّه</w:t>
      </w:r>
      <w:r w:rsidRPr="003D6AAD">
        <w:rPr>
          <w:rFonts w:hint="cs"/>
          <w:rtl/>
        </w:rPr>
        <w:t>َ</w:t>
      </w:r>
      <w:r w:rsidRPr="003D6AAD">
        <w:rPr>
          <w:rtl/>
        </w:rPr>
        <w:t xml:space="preserve"> ت</w:t>
      </w:r>
      <w:r w:rsidRPr="003D6AAD">
        <w:rPr>
          <w:rFonts w:hint="cs"/>
          <w:rtl/>
        </w:rPr>
        <w:t>َ</w:t>
      </w:r>
      <w:r w:rsidRPr="003D6AAD">
        <w:rPr>
          <w:rtl/>
        </w:rPr>
        <w:t>ع</w:t>
      </w:r>
      <w:r w:rsidRPr="003D6AAD">
        <w:rPr>
          <w:rFonts w:hint="cs"/>
          <w:rtl/>
        </w:rPr>
        <w:t>َ</w:t>
      </w:r>
      <w:r w:rsidRPr="003D6AAD">
        <w:rPr>
          <w:rtl/>
        </w:rPr>
        <w:t>ال</w:t>
      </w:r>
      <w:r w:rsidRPr="003D6AAD">
        <w:rPr>
          <w:rFonts w:hint="cs"/>
          <w:rtl/>
        </w:rPr>
        <w:t>َ</w:t>
      </w:r>
      <w:r w:rsidRPr="003D6AAD">
        <w:rPr>
          <w:rtl/>
        </w:rPr>
        <w:t>ى فَرَضَ فَرائِضَ ف</w:t>
      </w:r>
      <w:r w:rsidRPr="003D6AAD">
        <w:rPr>
          <w:rFonts w:hint="cs"/>
          <w:rtl/>
        </w:rPr>
        <w:t>َ</w:t>
      </w:r>
      <w:r w:rsidRPr="003D6AAD">
        <w:rPr>
          <w:rtl/>
        </w:rPr>
        <w:t>لا</w:t>
      </w:r>
      <w:r w:rsidRPr="003D6AAD">
        <w:rPr>
          <w:rFonts w:hint="cs"/>
          <w:rtl/>
        </w:rPr>
        <w:t>َ</w:t>
      </w:r>
      <w:r w:rsidRPr="003D6AAD">
        <w:rPr>
          <w:rtl/>
        </w:rPr>
        <w:t xml:space="preserve"> تُضَيِّعُوهَا، و</w:t>
      </w:r>
      <w:r w:rsidRPr="003D6AAD">
        <w:rPr>
          <w:rFonts w:hint="cs"/>
          <w:rtl/>
        </w:rPr>
        <w:t>َ</w:t>
      </w:r>
      <w:r w:rsidRPr="003D6AAD">
        <w:rPr>
          <w:rtl/>
        </w:rPr>
        <w:t>ح</w:t>
      </w:r>
      <w:r w:rsidRPr="003D6AAD">
        <w:rPr>
          <w:rFonts w:hint="cs"/>
          <w:rtl/>
        </w:rPr>
        <w:t>َ</w:t>
      </w:r>
      <w:r w:rsidRPr="003D6AAD">
        <w:rPr>
          <w:rtl/>
        </w:rPr>
        <w:t>دَّ حُدُوداً فَلا</w:t>
      </w:r>
      <w:r w:rsidRPr="003D6AAD">
        <w:rPr>
          <w:rFonts w:hint="cs"/>
          <w:rtl/>
        </w:rPr>
        <w:t>َ</w:t>
      </w:r>
      <w:r w:rsidRPr="003D6AAD">
        <w:rPr>
          <w:rtl/>
        </w:rPr>
        <w:t xml:space="preserve"> تَعْتَدُوهَا، و</w:t>
      </w:r>
      <w:r w:rsidRPr="003D6AAD">
        <w:rPr>
          <w:rFonts w:hint="cs"/>
          <w:rtl/>
        </w:rPr>
        <w:t>َ</w:t>
      </w:r>
      <w:r w:rsidRPr="003D6AAD">
        <w:rPr>
          <w:rtl/>
        </w:rPr>
        <w:t>حَرَّم أشْي</w:t>
      </w:r>
      <w:r w:rsidRPr="003D6AAD">
        <w:rPr>
          <w:rFonts w:hint="cs"/>
          <w:rtl/>
        </w:rPr>
        <w:t>َ</w:t>
      </w:r>
      <w:r w:rsidRPr="003D6AAD">
        <w:rPr>
          <w:rtl/>
        </w:rPr>
        <w:t>اءَ فَلا</w:t>
      </w:r>
      <w:r w:rsidRPr="003D6AAD">
        <w:rPr>
          <w:rFonts w:hint="cs"/>
          <w:rtl/>
        </w:rPr>
        <w:t>َ</w:t>
      </w:r>
      <w:r w:rsidRPr="003D6AAD">
        <w:rPr>
          <w:rtl/>
        </w:rPr>
        <w:t xml:space="preserve"> تَنْتَهِكُوه</w:t>
      </w:r>
      <w:r w:rsidRPr="003D6AAD">
        <w:rPr>
          <w:rFonts w:hint="cs"/>
          <w:rtl/>
        </w:rPr>
        <w:t>َ</w:t>
      </w:r>
      <w:r w:rsidRPr="003D6AAD">
        <w:rPr>
          <w:rtl/>
        </w:rPr>
        <w:t>ا، وَس</w:t>
      </w:r>
      <w:r w:rsidRPr="003D6AAD">
        <w:rPr>
          <w:rFonts w:hint="cs"/>
          <w:rtl/>
        </w:rPr>
        <w:t>َ</w:t>
      </w:r>
      <w:r w:rsidRPr="003D6AAD">
        <w:rPr>
          <w:rtl/>
        </w:rPr>
        <w:t>كَتَ عَنْ أ</w:t>
      </w:r>
      <w:r w:rsidRPr="003D6AAD">
        <w:rPr>
          <w:rFonts w:hint="cs"/>
          <w:rtl/>
        </w:rPr>
        <w:t>َ</w:t>
      </w:r>
      <w:r w:rsidRPr="003D6AAD">
        <w:rPr>
          <w:rtl/>
        </w:rPr>
        <w:t>شْي</w:t>
      </w:r>
      <w:r w:rsidRPr="003D6AAD">
        <w:rPr>
          <w:rFonts w:hint="cs"/>
          <w:rtl/>
        </w:rPr>
        <w:t>َ</w:t>
      </w:r>
      <w:r w:rsidRPr="003D6AAD">
        <w:rPr>
          <w:rtl/>
        </w:rPr>
        <w:t>اءَ رَحْم</w:t>
      </w:r>
      <w:r w:rsidRPr="003D6AAD">
        <w:rPr>
          <w:rFonts w:hint="cs"/>
          <w:rtl/>
        </w:rPr>
        <w:t>َ</w:t>
      </w:r>
      <w:r w:rsidRPr="003D6AAD">
        <w:rPr>
          <w:rtl/>
        </w:rPr>
        <w:t>ةً لَكُمْ غَيْرَ نِسْي</w:t>
      </w:r>
      <w:r w:rsidRPr="003D6AAD">
        <w:rPr>
          <w:rFonts w:hint="cs"/>
          <w:rtl/>
        </w:rPr>
        <w:t>َ</w:t>
      </w:r>
      <w:r w:rsidRPr="003D6AAD">
        <w:rPr>
          <w:rtl/>
        </w:rPr>
        <w:t>انٍ فَلا</w:t>
      </w:r>
      <w:r w:rsidRPr="003D6AAD">
        <w:rPr>
          <w:rFonts w:hint="cs"/>
          <w:rtl/>
        </w:rPr>
        <w:t>َ</w:t>
      </w:r>
      <w:r w:rsidRPr="003D6AAD">
        <w:rPr>
          <w:rtl/>
        </w:rPr>
        <w:t xml:space="preserve"> تَبْح</w:t>
      </w:r>
      <w:r w:rsidRPr="003D6AAD">
        <w:rPr>
          <w:rFonts w:hint="cs"/>
          <w:rtl/>
        </w:rPr>
        <w:t>َ</w:t>
      </w:r>
      <w:r w:rsidRPr="003D6AAD">
        <w:rPr>
          <w:rtl/>
        </w:rPr>
        <w:t>ثُوا ع</w:t>
      </w:r>
      <w:r w:rsidRPr="003D6AAD">
        <w:rPr>
          <w:rFonts w:hint="cs"/>
          <w:rtl/>
        </w:rPr>
        <w:t>َ</w:t>
      </w:r>
      <w:r w:rsidRPr="003D6AAD">
        <w:rPr>
          <w:rtl/>
        </w:rPr>
        <w:t>ن</w:t>
      </w:r>
      <w:r w:rsidRPr="003D6AAD">
        <w:rPr>
          <w:rFonts w:hint="cs"/>
          <w:rtl/>
        </w:rPr>
        <w:t>ْ</w:t>
      </w:r>
      <w:r w:rsidRPr="003D6AAD">
        <w:rPr>
          <w:rtl/>
        </w:rPr>
        <w:t>ه</w:t>
      </w:r>
      <w:r w:rsidRPr="003D6AAD">
        <w:rPr>
          <w:rFonts w:hint="cs"/>
          <w:rtl/>
        </w:rPr>
        <w:t>َ</w:t>
      </w:r>
      <w:r w:rsidRPr="003D6AAD">
        <w:rPr>
          <w:rtl/>
        </w:rPr>
        <w:t>ا» حديثٌ حسن، رواه الدَّارقُطْني وَغَيْر</w:t>
      </w:r>
      <w:r w:rsidRPr="003D6AAD">
        <w:rPr>
          <w:rFonts w:hint="cs"/>
          <w:rtl/>
        </w:rPr>
        <w:t>ُ</w:t>
      </w:r>
      <w:r w:rsidRPr="003D6AAD">
        <w:rPr>
          <w:rtl/>
        </w:rPr>
        <w:t>هُ.</w:t>
      </w:r>
    </w:p>
    <w:p w:rsidR="00152E87" w:rsidRPr="00B4734D" w:rsidRDefault="00152E87" w:rsidP="003D6AAD">
      <w:pPr>
        <w:ind w:firstLine="284"/>
        <w:jc w:val="both"/>
        <w:rPr>
          <w:rStyle w:val="Char4"/>
          <w:rtl/>
        </w:rPr>
      </w:pPr>
      <w:r w:rsidRPr="00B4734D">
        <w:rPr>
          <w:rStyle w:val="Char4"/>
          <w:rFonts w:hint="cs"/>
          <w:rtl/>
        </w:rPr>
        <w:t>1063. و از ابوثعلبه‌ی خشنی</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«خداوند، فریضه‌هایی را بر شما واجب گردانیده است، آنها را ضایع نکنید و به جا آورید و حدودی را تعیین نموده است، از آنها تجاوز ننمائید و چیزهایی را حرام کرده است، آنها را مرتکب نشوید و حرمتشان را نشکنید و به واسطه‌ی رحم و دلسوزی بر شما نه از روی فراموشی، از چیزهایی سکوت کرده است، بنابراین از آنها بحث و سؤال نکنید»</w:t>
      </w:r>
      <w:r w:rsidRPr="00B4734D">
        <w:rPr>
          <w:rStyle w:val="Char4"/>
          <w:vertAlign w:val="superscript"/>
          <w:rtl/>
        </w:rPr>
        <w:footnoteReference w:id="1037"/>
      </w:r>
      <w:r w:rsidRPr="00B4734D">
        <w:rPr>
          <w:rStyle w:val="Char4"/>
          <w:rFonts w:hint="cs"/>
          <w:rtl/>
        </w:rPr>
        <w:t>.</w:t>
      </w:r>
    </w:p>
    <w:p w:rsidR="00152E87" w:rsidRPr="003D6AAD" w:rsidRDefault="00152E87" w:rsidP="003D6AAD">
      <w:pPr>
        <w:pStyle w:val="af0"/>
        <w:rPr>
          <w:rtl/>
        </w:rPr>
      </w:pPr>
      <w:r w:rsidRPr="003D6AAD">
        <w:rPr>
          <w:rFonts w:hint="cs"/>
          <w:rtl/>
        </w:rPr>
        <w:t>1064-</w:t>
      </w:r>
      <w:r w:rsidRPr="003D6AAD">
        <w:rPr>
          <w:rFonts w:ascii="Times New Roman" w:hAnsi="Times New Roman" w:cs="Times New Roman" w:hint="cs"/>
          <w:rtl/>
        </w:rPr>
        <w:t> </w:t>
      </w:r>
      <w:r w:rsidRPr="003D6AAD">
        <w:rPr>
          <w:rFonts w:hint="cs"/>
          <w:rtl/>
        </w:rPr>
        <w:t>وَعَنْ أب</w:t>
      </w:r>
      <w:r w:rsidR="003D6AAD">
        <w:rPr>
          <w:rFonts w:hint="cs"/>
          <w:rtl/>
        </w:rPr>
        <w:t>ي</w:t>
      </w:r>
      <w:r w:rsidRPr="003D6AAD">
        <w:rPr>
          <w:rFonts w:hint="cs"/>
          <w:rtl/>
        </w:rPr>
        <w:t xml:space="preserve"> هريرة رض</w:t>
      </w:r>
      <w:r w:rsidR="003D6AAD">
        <w:rPr>
          <w:rFonts w:hint="cs"/>
          <w:rtl/>
        </w:rPr>
        <w:t>ي</w:t>
      </w:r>
      <w:r w:rsidRPr="003D6AAD">
        <w:rPr>
          <w:rFonts w:hint="cs"/>
          <w:rtl/>
        </w:rPr>
        <w:t xml:space="preserve"> الله عن</w:t>
      </w:r>
      <w:r w:rsidRPr="003D6AAD">
        <w:rPr>
          <w:rtl/>
        </w:rPr>
        <w:t>هُ قَالَ</w:t>
      </w:r>
      <w:r w:rsidRPr="003D6AAD">
        <w:rPr>
          <w:rFonts w:hint="cs"/>
          <w:rtl/>
        </w:rPr>
        <w:t>: بَيْ</w:t>
      </w:r>
      <w:r w:rsidRPr="003D6AAD">
        <w:rPr>
          <w:rtl/>
        </w:rPr>
        <w:t>نَمَا النَّبِيُّ صَلَّى اللهُ عَلَيْهِ وَسَلَّمَ ف</w:t>
      </w:r>
      <w:r w:rsidRPr="003D6AAD">
        <w:rPr>
          <w:rFonts w:hint="cs"/>
          <w:rtl/>
        </w:rPr>
        <w:t>ِ</w:t>
      </w:r>
      <w:r w:rsidRPr="003D6AAD">
        <w:rPr>
          <w:rtl/>
        </w:rPr>
        <w:t>ي</w:t>
      </w:r>
      <w:r w:rsidRPr="003D6AAD">
        <w:rPr>
          <w:rFonts w:hint="cs"/>
          <w:rtl/>
        </w:rPr>
        <w:t>ْ</w:t>
      </w:r>
      <w:r w:rsidRPr="003D6AAD">
        <w:rPr>
          <w:rtl/>
        </w:rPr>
        <w:t xml:space="preserve"> مَجْلِسٍ يُحَدِّثُ القَو</w:t>
      </w:r>
      <w:r w:rsidRPr="003D6AAD">
        <w:rPr>
          <w:rFonts w:hint="cs"/>
          <w:rtl/>
        </w:rPr>
        <w:t>ْ</w:t>
      </w:r>
      <w:r w:rsidRPr="003D6AAD">
        <w:rPr>
          <w:rtl/>
        </w:rPr>
        <w:t>مَ، جَاءَ أَعْرَابِيٌّ فَقَالَ: مَتَى السَّاعَةُ؟ فَمَضَى ر</w:t>
      </w:r>
      <w:r w:rsidRPr="003D6AAD">
        <w:rPr>
          <w:rFonts w:hint="cs"/>
          <w:rtl/>
        </w:rPr>
        <w:t>َ</w:t>
      </w:r>
      <w:r w:rsidRPr="003D6AAD">
        <w:rPr>
          <w:rtl/>
        </w:rPr>
        <w:t>س</w:t>
      </w:r>
      <w:r w:rsidRPr="003D6AAD">
        <w:rPr>
          <w:rFonts w:hint="cs"/>
          <w:rtl/>
        </w:rPr>
        <w:t>ُ</w:t>
      </w:r>
      <w:r w:rsidRPr="003D6AAD">
        <w:rPr>
          <w:rtl/>
        </w:rPr>
        <w:t>ولُ اللهِ صَلَّى اللهُ عَلَيْهِ وَسَلَّمَ يُحَدِّثُ، فَقالَ بَعْضُ القَو</w:t>
      </w:r>
      <w:r w:rsidRPr="003D6AAD">
        <w:rPr>
          <w:rFonts w:hint="cs"/>
          <w:rtl/>
        </w:rPr>
        <w:t>ْ</w:t>
      </w:r>
      <w:r w:rsidRPr="003D6AAD">
        <w:rPr>
          <w:rtl/>
        </w:rPr>
        <w:t>مِ: سَمِعَ مَا قَالَ</w:t>
      </w:r>
      <w:r w:rsidRPr="003D6AAD">
        <w:rPr>
          <w:rFonts w:hint="cs"/>
          <w:rtl/>
        </w:rPr>
        <w:t>،</w:t>
      </w:r>
      <w:r w:rsidRPr="003D6AAD">
        <w:rPr>
          <w:rtl/>
        </w:rPr>
        <w:t xml:space="preserve"> فَكَرِهَ مَا قَالَ، وَقَالَ بَعْضُهُمْ: بَلْ لَمْ يَسْمَعْ، حَتَّى إذَا قَضَى حَدِيثَهُ قالَ: «أيْنَ السَّائِلُ عَنِ السَّاعَةِ؟» ق</w:t>
      </w:r>
      <w:r w:rsidRPr="003D6AAD">
        <w:rPr>
          <w:rFonts w:hint="cs"/>
          <w:rtl/>
        </w:rPr>
        <w:t>َ</w:t>
      </w:r>
      <w:r w:rsidRPr="003D6AAD">
        <w:rPr>
          <w:rtl/>
        </w:rPr>
        <w:t>ال</w:t>
      </w:r>
      <w:r w:rsidRPr="003D6AAD">
        <w:rPr>
          <w:rFonts w:hint="cs"/>
          <w:rtl/>
        </w:rPr>
        <w:t>َ</w:t>
      </w:r>
      <w:r w:rsidRPr="003D6AAD">
        <w:rPr>
          <w:rtl/>
        </w:rPr>
        <w:t>: هَا أ</w:t>
      </w:r>
      <w:r w:rsidRPr="003D6AAD">
        <w:rPr>
          <w:rFonts w:hint="cs"/>
          <w:rtl/>
        </w:rPr>
        <w:t>َ</w:t>
      </w:r>
      <w:r w:rsidRPr="003D6AAD">
        <w:rPr>
          <w:rtl/>
        </w:rPr>
        <w:t>ن</w:t>
      </w:r>
      <w:r w:rsidRPr="003D6AAD">
        <w:rPr>
          <w:rFonts w:hint="cs"/>
          <w:rtl/>
        </w:rPr>
        <w:t>َ</w:t>
      </w:r>
      <w:r w:rsidRPr="003D6AAD">
        <w:rPr>
          <w:rtl/>
        </w:rPr>
        <w:t>ا يَا ر</w:t>
      </w:r>
      <w:r w:rsidRPr="003D6AAD">
        <w:rPr>
          <w:rFonts w:hint="cs"/>
          <w:rtl/>
        </w:rPr>
        <w:t>َ</w:t>
      </w:r>
      <w:r w:rsidRPr="003D6AAD">
        <w:rPr>
          <w:rtl/>
        </w:rPr>
        <w:t>سُولَ اللهِ. ق</w:t>
      </w:r>
      <w:r w:rsidRPr="003D6AAD">
        <w:rPr>
          <w:rFonts w:hint="cs"/>
          <w:rtl/>
        </w:rPr>
        <w:t>َ</w:t>
      </w:r>
      <w:r w:rsidRPr="003D6AAD">
        <w:rPr>
          <w:rtl/>
        </w:rPr>
        <w:t>ال</w:t>
      </w:r>
      <w:r w:rsidRPr="003D6AAD">
        <w:rPr>
          <w:rFonts w:hint="cs"/>
          <w:rtl/>
        </w:rPr>
        <w:t>َ</w:t>
      </w:r>
      <w:r w:rsidRPr="003D6AAD">
        <w:rPr>
          <w:rtl/>
        </w:rPr>
        <w:t xml:space="preserve"> : «إ</w:t>
      </w:r>
      <w:r w:rsidRPr="003D6AAD">
        <w:rPr>
          <w:rFonts w:hint="cs"/>
          <w:rtl/>
        </w:rPr>
        <w:t>ِ</w:t>
      </w:r>
      <w:r w:rsidRPr="003D6AAD">
        <w:rPr>
          <w:rtl/>
        </w:rPr>
        <w:t>ذَا ضُيِّعَتِ الأَمَانَةُ فَانْتَظِرِ السَّاعَةَ» ق</w:t>
      </w:r>
      <w:r w:rsidRPr="003D6AAD">
        <w:rPr>
          <w:rFonts w:hint="cs"/>
          <w:rtl/>
        </w:rPr>
        <w:t>َ</w:t>
      </w:r>
      <w:r w:rsidRPr="003D6AAD">
        <w:rPr>
          <w:rtl/>
        </w:rPr>
        <w:t>ال</w:t>
      </w:r>
      <w:r w:rsidRPr="003D6AAD">
        <w:rPr>
          <w:rFonts w:hint="cs"/>
          <w:rtl/>
        </w:rPr>
        <w:t>َ</w:t>
      </w:r>
      <w:r w:rsidRPr="003D6AAD">
        <w:rPr>
          <w:rtl/>
        </w:rPr>
        <w:t>: كَي</w:t>
      </w:r>
      <w:r w:rsidRPr="003D6AAD">
        <w:rPr>
          <w:rFonts w:hint="cs"/>
          <w:rtl/>
        </w:rPr>
        <w:t>ْ</w:t>
      </w:r>
      <w:r w:rsidRPr="003D6AAD">
        <w:rPr>
          <w:rtl/>
        </w:rPr>
        <w:t>فَ إ</w:t>
      </w:r>
      <w:r w:rsidRPr="003D6AAD">
        <w:rPr>
          <w:rFonts w:hint="cs"/>
          <w:rtl/>
        </w:rPr>
        <w:t>ِ</w:t>
      </w:r>
      <w:r w:rsidRPr="003D6AAD">
        <w:rPr>
          <w:rtl/>
        </w:rPr>
        <w:t>ضَاعَتُهَا؟ ق</w:t>
      </w:r>
      <w:r w:rsidRPr="003D6AAD">
        <w:rPr>
          <w:rFonts w:hint="cs"/>
          <w:rtl/>
        </w:rPr>
        <w:t>َ</w:t>
      </w:r>
      <w:r w:rsidRPr="003D6AAD">
        <w:rPr>
          <w:rtl/>
        </w:rPr>
        <w:t>ال</w:t>
      </w:r>
      <w:r w:rsidRPr="003D6AAD">
        <w:rPr>
          <w:rFonts w:hint="cs"/>
          <w:rtl/>
        </w:rPr>
        <w:t>َ</w:t>
      </w:r>
      <w:r w:rsidRPr="003D6AAD">
        <w:rPr>
          <w:rtl/>
        </w:rPr>
        <w:t>: «إذَا وُسِّدَ الأَمْرُ إ</w:t>
      </w:r>
      <w:r w:rsidRPr="003D6AAD">
        <w:rPr>
          <w:rFonts w:hint="cs"/>
          <w:rtl/>
        </w:rPr>
        <w:t>ِ</w:t>
      </w:r>
      <w:r w:rsidRPr="003D6AAD">
        <w:rPr>
          <w:rtl/>
        </w:rPr>
        <w:t>ل</w:t>
      </w:r>
      <w:r w:rsidRPr="003D6AAD">
        <w:rPr>
          <w:rFonts w:hint="cs"/>
          <w:rtl/>
        </w:rPr>
        <w:t>َ</w:t>
      </w:r>
      <w:r w:rsidRPr="003D6AAD">
        <w:rPr>
          <w:rtl/>
        </w:rPr>
        <w:t>ى غَيْرِ أَهْلِهِ فَانْتَظِرِ السَّاعَةَ»</w:t>
      </w:r>
      <w:r w:rsidRPr="003D6AAD">
        <w:rPr>
          <w:rFonts w:hint="cs"/>
          <w:rtl/>
        </w:rPr>
        <w:t>.</w:t>
      </w:r>
      <w:r w:rsidRPr="003D6AAD">
        <w:rPr>
          <w:rtl/>
        </w:rPr>
        <w:t xml:space="preserve"> رواهُ البُخاري.</w:t>
      </w:r>
    </w:p>
    <w:p w:rsidR="00152E87" w:rsidRPr="003D6AAD" w:rsidRDefault="00152E87" w:rsidP="003D6AAD">
      <w:pPr>
        <w:pStyle w:val="a9"/>
        <w:rPr>
          <w:rtl/>
        </w:rPr>
      </w:pPr>
      <w:r w:rsidRPr="003D6AAD">
        <w:rPr>
          <w:rFonts w:hint="cs"/>
          <w:rtl/>
        </w:rPr>
        <w:t>1064. و از ابوهریره</w:t>
      </w:r>
      <w:r w:rsidR="00573ACA" w:rsidRPr="003D6AAD">
        <w:rPr>
          <w:rFonts w:cs="CTraditional Arabic" w:hint="cs"/>
          <w:rtl/>
        </w:rPr>
        <w:t>س</w:t>
      </w:r>
      <w:r w:rsidRPr="003D6AAD">
        <w:rPr>
          <w:rFonts w:hint="cs"/>
          <w:rtl/>
        </w:rPr>
        <w:t xml:space="preserve"> روایت شده است که فرمود: وقتی پیامبر</w:t>
      </w:r>
      <w:r w:rsidRPr="006717F5">
        <w:rPr>
          <w:rFonts w:cs="CTraditional Arabic" w:hint="cs"/>
          <w:sz w:val="26"/>
          <w:szCs w:val="26"/>
          <w:rtl/>
        </w:rPr>
        <w:t>ص</w:t>
      </w:r>
      <w:r w:rsidRPr="003D6AAD">
        <w:rPr>
          <w:rFonts w:hint="cs"/>
          <w:rtl/>
        </w:rPr>
        <w:t xml:space="preserve"> در مجلسی بود و برای مردم سخنرانی می‌فرمود، اعرابی ای نزد پیامبر</w:t>
      </w:r>
      <w:r w:rsidRPr="006717F5">
        <w:rPr>
          <w:rFonts w:cs="CTraditional Arabic" w:hint="cs"/>
          <w:sz w:val="26"/>
          <w:szCs w:val="26"/>
          <w:rtl/>
        </w:rPr>
        <w:t>ص</w:t>
      </w:r>
      <w:r w:rsidRPr="003D6AAD">
        <w:rPr>
          <w:rFonts w:hint="cs"/>
          <w:rtl/>
        </w:rPr>
        <w:t xml:space="preserve"> آمد و گفت: قیامت کی خواهد بود؟ پیامبر</w:t>
      </w:r>
      <w:r w:rsidRPr="006717F5">
        <w:rPr>
          <w:rFonts w:cs="CTraditional Arabic" w:hint="cs"/>
          <w:sz w:val="26"/>
          <w:szCs w:val="26"/>
          <w:rtl/>
        </w:rPr>
        <w:t>ص</w:t>
      </w:r>
      <w:r w:rsidRPr="003D6AAD">
        <w:rPr>
          <w:rFonts w:hint="cs"/>
          <w:rtl/>
        </w:rPr>
        <w:t xml:space="preserve"> به سخنش ادامه داد، یکی از جماعت گفت: حرف او را شنید ولی از گفته‌اش خوشش نیامد؛ دیگری گفت: ممکن است نشنیده باشد، تا این‌که سخن پیامبر</w:t>
      </w:r>
      <w:r w:rsidRPr="006717F5">
        <w:rPr>
          <w:rFonts w:cs="CTraditional Arabic" w:hint="cs"/>
          <w:sz w:val="26"/>
          <w:szCs w:val="26"/>
          <w:rtl/>
        </w:rPr>
        <w:t>ص</w:t>
      </w:r>
      <w:r w:rsidRPr="003D6AAD">
        <w:rPr>
          <w:rFonts w:hint="cs"/>
          <w:rtl/>
        </w:rPr>
        <w:t xml:space="preserve"> تمام شد و فرمودند: «سؤال کننده از روز قیامت کجاست؟» گفت: من هستم، ای رسول خدا! فرمودند: «هرگاه امانت تضییع شد و از بین رفت، منتظر قیامت باش»، گفت: از بین رفتن و ضایع شدن امانت چگونه خواهد بود؟ فرمودند: «هر وقت کار به غیر اهل آن سپرده شد، منتظر قیامت باش»</w:t>
      </w:r>
      <w:r w:rsidRPr="003D6AAD">
        <w:rPr>
          <w:vertAlign w:val="superscript"/>
          <w:rtl/>
        </w:rPr>
        <w:footnoteReference w:id="1038"/>
      </w:r>
      <w:r w:rsidRPr="003D6AAD">
        <w:rPr>
          <w:rFonts w:hint="cs"/>
          <w:rtl/>
        </w:rPr>
        <w:t>.</w:t>
      </w:r>
    </w:p>
    <w:p w:rsidR="00152E87" w:rsidRPr="003D6AAD" w:rsidRDefault="00152E87" w:rsidP="003D6AAD">
      <w:pPr>
        <w:pStyle w:val="af0"/>
        <w:rPr>
          <w:rtl/>
        </w:rPr>
      </w:pPr>
      <w:r w:rsidRPr="003D6AAD">
        <w:rPr>
          <w:rFonts w:hint="cs"/>
          <w:rtl/>
        </w:rPr>
        <w:t>1065-</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أَ</w:t>
      </w:r>
      <w:r w:rsidRPr="003D6AAD">
        <w:rPr>
          <w:rtl/>
        </w:rPr>
        <w:t>نَّ ر</w:t>
      </w:r>
      <w:r w:rsidRPr="003D6AAD">
        <w:rPr>
          <w:rFonts w:hint="cs"/>
          <w:rtl/>
        </w:rPr>
        <w:t>َ</w:t>
      </w:r>
      <w:r w:rsidRPr="003D6AAD">
        <w:rPr>
          <w:rtl/>
        </w:rPr>
        <w:t>سُول</w:t>
      </w:r>
      <w:r w:rsidRPr="003D6AAD">
        <w:rPr>
          <w:rFonts w:hint="cs"/>
          <w:rtl/>
        </w:rPr>
        <w:t>َ</w:t>
      </w:r>
      <w:r w:rsidRPr="003D6AAD">
        <w:rPr>
          <w:rtl/>
        </w:rPr>
        <w:t xml:space="preserve"> اللَّه</w:t>
      </w:r>
      <w:r w:rsidRPr="003D6AAD">
        <w:rPr>
          <w:rFonts w:hint="cs"/>
          <w:rtl/>
        </w:rPr>
        <w:t>ِ</w:t>
      </w:r>
      <w:r w:rsidRPr="003D6AAD">
        <w:rPr>
          <w:rtl/>
        </w:rPr>
        <w:t xml:space="preserve"> صَلَّى اللهُ عَلَيْهِ وَسَلَّمَ قَالَ: «يُصَلُّونَ لَكُمْ، فَإنْ أصَابُوا فَلَكُمْ، و</w:t>
      </w:r>
      <w:r w:rsidRPr="003D6AAD">
        <w:rPr>
          <w:rFonts w:hint="cs"/>
          <w:rtl/>
        </w:rPr>
        <w:t>َ</w:t>
      </w:r>
      <w:r w:rsidRPr="003D6AAD">
        <w:rPr>
          <w:rtl/>
        </w:rPr>
        <w:t>إ</w:t>
      </w:r>
      <w:r w:rsidRPr="003D6AAD">
        <w:rPr>
          <w:rFonts w:hint="cs"/>
          <w:rtl/>
        </w:rPr>
        <w:t>ِ</w:t>
      </w:r>
      <w:r w:rsidRPr="003D6AAD">
        <w:rPr>
          <w:rtl/>
        </w:rPr>
        <w:t>نْ أخْط</w:t>
      </w:r>
      <w:r w:rsidRPr="003D6AAD">
        <w:rPr>
          <w:rFonts w:hint="cs"/>
          <w:rtl/>
        </w:rPr>
        <w:t>َ</w:t>
      </w:r>
      <w:r w:rsidRPr="003D6AAD">
        <w:rPr>
          <w:rtl/>
        </w:rPr>
        <w:t>ئُوا فَلَكُمْ وَعَلَيْهِمْ» رواهُ البُخاريُّ.</w:t>
      </w:r>
    </w:p>
    <w:p w:rsidR="00152E87" w:rsidRPr="00B4734D" w:rsidRDefault="00152E87" w:rsidP="003D6AAD">
      <w:pPr>
        <w:ind w:firstLine="284"/>
        <w:jc w:val="both"/>
        <w:rPr>
          <w:rStyle w:val="Char4"/>
          <w:rtl/>
        </w:rPr>
      </w:pPr>
      <w:r w:rsidRPr="00B4734D">
        <w:rPr>
          <w:rStyle w:val="Char4"/>
          <w:rFonts w:hint="cs"/>
          <w:rtl/>
        </w:rPr>
        <w:t>1065. و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«امامان جماعت برای شما نماز می‌خوانند، اگر درست انجام دادند، به نفع شماست و اگر اشتباه کردند، به نفع شما و به ضرر آنهاست»</w:t>
      </w:r>
      <w:r w:rsidRPr="00B4734D">
        <w:rPr>
          <w:rStyle w:val="Char4"/>
          <w:vertAlign w:val="superscript"/>
          <w:rtl/>
        </w:rPr>
        <w:footnoteReference w:id="1039"/>
      </w:r>
      <w:r w:rsidRPr="00B4734D">
        <w:rPr>
          <w:rStyle w:val="Char4"/>
          <w:rFonts w:hint="cs"/>
          <w:rtl/>
        </w:rPr>
        <w:t>.</w:t>
      </w:r>
    </w:p>
    <w:p w:rsidR="00152E87" w:rsidRPr="003D6AAD" w:rsidRDefault="00152E87" w:rsidP="003D6AAD">
      <w:pPr>
        <w:pStyle w:val="af0"/>
        <w:rPr>
          <w:rtl/>
        </w:rPr>
      </w:pPr>
      <w:r w:rsidRPr="003D6AAD">
        <w:rPr>
          <w:rFonts w:hint="cs"/>
          <w:rtl/>
        </w:rPr>
        <w:t>1066-</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عَنِ</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w:t>
      </w:r>
      <w:r w:rsidRPr="003D6AAD">
        <w:rPr>
          <w:rtl/>
        </w:rPr>
        <w:t>هِ وَسَلَّمَ قَالَ: «أَحَبُّ الْبِلاَدِ إ</w:t>
      </w:r>
      <w:r w:rsidRPr="003D6AAD">
        <w:rPr>
          <w:rFonts w:hint="cs"/>
          <w:rtl/>
        </w:rPr>
        <w:t>ِ</w:t>
      </w:r>
      <w:r w:rsidRPr="003D6AAD">
        <w:rPr>
          <w:rtl/>
        </w:rPr>
        <w:t>ل</w:t>
      </w:r>
      <w:r w:rsidRPr="003D6AAD">
        <w:rPr>
          <w:rFonts w:hint="cs"/>
          <w:rtl/>
        </w:rPr>
        <w:t>َ</w:t>
      </w:r>
      <w:r w:rsidRPr="003D6AAD">
        <w:rPr>
          <w:rtl/>
        </w:rPr>
        <w:t>ى اللَّه</w:t>
      </w:r>
      <w:r w:rsidRPr="003D6AAD">
        <w:rPr>
          <w:rFonts w:hint="cs"/>
          <w:rtl/>
        </w:rPr>
        <w:t>ِ</w:t>
      </w:r>
      <w:r w:rsidRPr="003D6AAD">
        <w:rPr>
          <w:rtl/>
        </w:rPr>
        <w:t xml:space="preserve"> مَس</w:t>
      </w:r>
      <w:r w:rsidRPr="003D6AAD">
        <w:rPr>
          <w:rFonts w:hint="cs"/>
          <w:rtl/>
        </w:rPr>
        <w:t>َ</w:t>
      </w:r>
      <w:r w:rsidRPr="003D6AAD">
        <w:rPr>
          <w:rtl/>
        </w:rPr>
        <w:t>اجِدُهَا، و</w:t>
      </w:r>
      <w:r w:rsidRPr="003D6AAD">
        <w:rPr>
          <w:rFonts w:hint="cs"/>
          <w:rtl/>
        </w:rPr>
        <w:t>َ</w:t>
      </w:r>
      <w:r w:rsidRPr="003D6AAD">
        <w:rPr>
          <w:rtl/>
        </w:rPr>
        <w:t>أ</w:t>
      </w:r>
      <w:r w:rsidRPr="003D6AAD">
        <w:rPr>
          <w:rFonts w:hint="cs"/>
          <w:rtl/>
        </w:rPr>
        <w:t>َ</w:t>
      </w:r>
      <w:r w:rsidRPr="003D6AAD">
        <w:rPr>
          <w:rtl/>
        </w:rPr>
        <w:t>ب</w:t>
      </w:r>
      <w:r w:rsidRPr="003D6AAD">
        <w:rPr>
          <w:rFonts w:hint="cs"/>
          <w:rtl/>
        </w:rPr>
        <w:t>ْ</w:t>
      </w:r>
      <w:r w:rsidRPr="003D6AAD">
        <w:rPr>
          <w:rtl/>
        </w:rPr>
        <w:t>غ</w:t>
      </w:r>
      <w:r w:rsidRPr="003D6AAD">
        <w:rPr>
          <w:rFonts w:hint="cs"/>
          <w:rtl/>
        </w:rPr>
        <w:t>َ</w:t>
      </w:r>
      <w:r w:rsidRPr="003D6AAD">
        <w:rPr>
          <w:rtl/>
        </w:rPr>
        <w:t>ضُ الْبِلاَدِ إ</w:t>
      </w:r>
      <w:r w:rsidRPr="003D6AAD">
        <w:rPr>
          <w:rFonts w:hint="cs"/>
          <w:rtl/>
        </w:rPr>
        <w:t>ِ</w:t>
      </w:r>
      <w:r w:rsidRPr="003D6AAD">
        <w:rPr>
          <w:rtl/>
        </w:rPr>
        <w:t>ل</w:t>
      </w:r>
      <w:r w:rsidRPr="003D6AAD">
        <w:rPr>
          <w:rFonts w:hint="cs"/>
          <w:rtl/>
        </w:rPr>
        <w:t>َ</w:t>
      </w:r>
      <w:r w:rsidRPr="003D6AAD">
        <w:rPr>
          <w:rtl/>
        </w:rPr>
        <w:t>ى اللَّه</w:t>
      </w:r>
      <w:r w:rsidRPr="003D6AAD">
        <w:rPr>
          <w:rFonts w:hint="cs"/>
          <w:rtl/>
        </w:rPr>
        <w:t>ِ</w:t>
      </w:r>
      <w:r w:rsidRPr="003D6AAD">
        <w:rPr>
          <w:rtl/>
        </w:rPr>
        <w:t xml:space="preserve"> أ</w:t>
      </w:r>
      <w:r w:rsidRPr="003D6AAD">
        <w:rPr>
          <w:rFonts w:hint="cs"/>
          <w:rtl/>
        </w:rPr>
        <w:t>َ</w:t>
      </w:r>
      <w:r w:rsidRPr="003D6AAD">
        <w:rPr>
          <w:rtl/>
        </w:rPr>
        <w:t>س</w:t>
      </w:r>
      <w:r w:rsidRPr="003D6AAD">
        <w:rPr>
          <w:rFonts w:hint="cs"/>
          <w:rtl/>
        </w:rPr>
        <w:t>ْ</w:t>
      </w:r>
      <w:r w:rsidRPr="003D6AAD">
        <w:rPr>
          <w:rtl/>
        </w:rPr>
        <w:t>و</w:t>
      </w:r>
      <w:r w:rsidRPr="003D6AAD">
        <w:rPr>
          <w:rFonts w:hint="cs"/>
          <w:rtl/>
        </w:rPr>
        <w:t>َ</w:t>
      </w:r>
      <w:r w:rsidRPr="003D6AAD">
        <w:rPr>
          <w:rtl/>
        </w:rPr>
        <w:t>اقُهَا» روَاهُ مُسلم.</w:t>
      </w:r>
    </w:p>
    <w:p w:rsidR="00152E87" w:rsidRPr="003D6AAD" w:rsidRDefault="00152E87" w:rsidP="003D6AAD">
      <w:pPr>
        <w:pStyle w:val="a9"/>
        <w:rPr>
          <w:rtl/>
        </w:rPr>
      </w:pPr>
      <w:r w:rsidRPr="003D6AAD">
        <w:rPr>
          <w:rFonts w:hint="cs"/>
          <w:rtl/>
        </w:rPr>
        <w:t>1066. و از ابوهریره</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«بهترین و دوست‌داشتنی‌ترین قسمت سرزمین‌ها نزد خداوند، مساجد آنها و بدترین و منفورترین سرزمین‌ها نزد خداوند، بازارهای آنهاست»</w:t>
      </w:r>
      <w:r w:rsidRPr="003D6AAD">
        <w:rPr>
          <w:vertAlign w:val="superscript"/>
          <w:rtl/>
        </w:rPr>
        <w:footnoteReference w:id="1040"/>
      </w:r>
      <w:r w:rsidRPr="003D6AAD">
        <w:rPr>
          <w:rFonts w:hint="cs"/>
          <w:rtl/>
        </w:rPr>
        <w:t>.</w:t>
      </w:r>
    </w:p>
    <w:p w:rsidR="00152E87" w:rsidRPr="003D6AAD" w:rsidRDefault="00152E87" w:rsidP="003D6AAD">
      <w:pPr>
        <w:pStyle w:val="af0"/>
        <w:rPr>
          <w:rtl/>
        </w:rPr>
      </w:pPr>
      <w:r w:rsidRPr="003D6AAD">
        <w:rPr>
          <w:rFonts w:hint="cs"/>
          <w:rtl/>
        </w:rPr>
        <w:t>1067-</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قَالَ</w:t>
      </w:r>
      <w:r w:rsidRPr="003D6AAD">
        <w:rPr>
          <w:rtl/>
        </w:rPr>
        <w:t>: قَال</w:t>
      </w:r>
      <w:r w:rsidRPr="003D6AAD">
        <w:rPr>
          <w:rFonts w:hint="cs"/>
          <w:rtl/>
        </w:rPr>
        <w:t>َ</w:t>
      </w:r>
      <w:r w:rsidRPr="003D6AAD">
        <w:rPr>
          <w:rtl/>
        </w:rPr>
        <w:t xml:space="preserve"> ر</w:t>
      </w:r>
      <w:r w:rsidRPr="003D6AAD">
        <w:rPr>
          <w:rFonts w:hint="cs"/>
          <w:rtl/>
        </w:rPr>
        <w:t>َ</w:t>
      </w:r>
      <w:r w:rsidRPr="003D6AAD">
        <w:rPr>
          <w:rtl/>
        </w:rPr>
        <w:t>سُولُ اللَّهِ صَلّى اللهُ عَلَيْهِ وسَلَّم</w:t>
      </w:r>
      <w:r w:rsidRPr="003D6AAD">
        <w:rPr>
          <w:rFonts w:hint="cs"/>
          <w:rtl/>
        </w:rPr>
        <w:t>َ</w:t>
      </w:r>
      <w:r w:rsidRPr="003D6AAD">
        <w:rPr>
          <w:rtl/>
        </w:rPr>
        <w:t>: «ثَلاثَةٌ لاَ يُكَلِّمُهُمُ اللَّه</w:t>
      </w:r>
      <w:r w:rsidRPr="003D6AAD">
        <w:rPr>
          <w:rFonts w:hint="cs"/>
          <w:rtl/>
        </w:rPr>
        <w:t>ُ</w:t>
      </w:r>
      <w:r w:rsidRPr="003D6AAD">
        <w:rPr>
          <w:rtl/>
        </w:rPr>
        <w:t xml:space="preserve"> يَوْمَ الْقِيَام</w:t>
      </w:r>
      <w:r w:rsidRPr="003D6AAD">
        <w:rPr>
          <w:rFonts w:hint="cs"/>
          <w:rtl/>
        </w:rPr>
        <w:t>َ</w:t>
      </w:r>
      <w:r w:rsidRPr="003D6AAD">
        <w:rPr>
          <w:rtl/>
        </w:rPr>
        <w:t>ةِ وَلاَ ي</w:t>
      </w:r>
      <w:r w:rsidRPr="003D6AAD">
        <w:rPr>
          <w:rFonts w:hint="cs"/>
          <w:rtl/>
        </w:rPr>
        <w:t>َ</w:t>
      </w:r>
      <w:r w:rsidRPr="003D6AAD">
        <w:rPr>
          <w:rtl/>
        </w:rPr>
        <w:t>نْظُرُ إلَيْهِمْ وَلا</w:t>
      </w:r>
      <w:r w:rsidRPr="003D6AAD">
        <w:rPr>
          <w:rFonts w:hint="cs"/>
          <w:rtl/>
        </w:rPr>
        <w:t>َ</w:t>
      </w:r>
      <w:r w:rsidRPr="003D6AAD">
        <w:rPr>
          <w:rtl/>
        </w:rPr>
        <w:t xml:space="preserve"> يُزَكِّي</w:t>
      </w:r>
      <w:r w:rsidRPr="003D6AAD">
        <w:rPr>
          <w:rFonts w:hint="cs"/>
          <w:rtl/>
        </w:rPr>
        <w:t>ْ</w:t>
      </w:r>
      <w:r w:rsidRPr="003D6AAD">
        <w:rPr>
          <w:rtl/>
        </w:rPr>
        <w:t>هِمْ و</w:t>
      </w:r>
      <w:r w:rsidRPr="003D6AAD">
        <w:rPr>
          <w:rFonts w:hint="cs"/>
          <w:rtl/>
        </w:rPr>
        <w:t>َ</w:t>
      </w:r>
      <w:r w:rsidRPr="003D6AAD">
        <w:rPr>
          <w:rtl/>
        </w:rPr>
        <w:t>لَهُمْ ع</w:t>
      </w:r>
      <w:r w:rsidRPr="003D6AAD">
        <w:rPr>
          <w:rFonts w:hint="cs"/>
          <w:rtl/>
        </w:rPr>
        <w:t>َ</w:t>
      </w:r>
      <w:r w:rsidRPr="003D6AAD">
        <w:rPr>
          <w:rtl/>
        </w:rPr>
        <w:t>ذ</w:t>
      </w:r>
      <w:r w:rsidRPr="003D6AAD">
        <w:rPr>
          <w:rFonts w:hint="cs"/>
          <w:rtl/>
        </w:rPr>
        <w:t>َ</w:t>
      </w:r>
      <w:r w:rsidRPr="003D6AAD">
        <w:rPr>
          <w:rtl/>
        </w:rPr>
        <w:t>ابٌ أ</w:t>
      </w:r>
      <w:r w:rsidRPr="003D6AAD">
        <w:rPr>
          <w:rFonts w:hint="cs"/>
          <w:rtl/>
        </w:rPr>
        <w:t>َ</w:t>
      </w:r>
      <w:r w:rsidRPr="003D6AAD">
        <w:rPr>
          <w:rtl/>
        </w:rPr>
        <w:t>لِي</w:t>
      </w:r>
      <w:r w:rsidRPr="003D6AAD">
        <w:rPr>
          <w:rFonts w:hint="cs"/>
          <w:rtl/>
        </w:rPr>
        <w:t>ْ</w:t>
      </w:r>
      <w:r w:rsidRPr="003D6AAD">
        <w:rPr>
          <w:rtl/>
        </w:rPr>
        <w:t>مٌ: ر</w:t>
      </w:r>
      <w:r w:rsidRPr="003D6AAD">
        <w:rPr>
          <w:rFonts w:hint="cs"/>
          <w:rtl/>
        </w:rPr>
        <w:t>َ</w:t>
      </w:r>
      <w:r w:rsidRPr="003D6AAD">
        <w:rPr>
          <w:rtl/>
        </w:rPr>
        <w:t>جُلٌ ع</w:t>
      </w:r>
      <w:r w:rsidRPr="003D6AAD">
        <w:rPr>
          <w:rFonts w:hint="cs"/>
          <w:rtl/>
        </w:rPr>
        <w:t>َ</w:t>
      </w:r>
      <w:r w:rsidRPr="003D6AAD">
        <w:rPr>
          <w:rtl/>
        </w:rPr>
        <w:t>لَى فَضْلِ م</w:t>
      </w:r>
      <w:r w:rsidRPr="003D6AAD">
        <w:rPr>
          <w:rFonts w:hint="cs"/>
          <w:rtl/>
        </w:rPr>
        <w:t>َ</w:t>
      </w:r>
      <w:r w:rsidRPr="003D6AAD">
        <w:rPr>
          <w:rtl/>
        </w:rPr>
        <w:t>اءٍ بِالْفَلا</w:t>
      </w:r>
      <w:r w:rsidRPr="003D6AAD">
        <w:rPr>
          <w:rFonts w:hint="cs"/>
          <w:rtl/>
        </w:rPr>
        <w:t>َ</w:t>
      </w:r>
      <w:r w:rsidRPr="003D6AAD">
        <w:rPr>
          <w:rtl/>
        </w:rPr>
        <w:t>ةِ ي</w:t>
      </w:r>
      <w:r w:rsidRPr="003D6AAD">
        <w:rPr>
          <w:rFonts w:hint="cs"/>
          <w:rtl/>
        </w:rPr>
        <w:t>َ</w:t>
      </w:r>
      <w:r w:rsidRPr="003D6AAD">
        <w:rPr>
          <w:rtl/>
        </w:rPr>
        <w:t>مْنَعُهُ مِن ابْنِ السَّبِيلِ، و</w:t>
      </w:r>
      <w:r w:rsidRPr="003D6AAD">
        <w:rPr>
          <w:rFonts w:hint="cs"/>
          <w:rtl/>
        </w:rPr>
        <w:t>َ</w:t>
      </w:r>
      <w:r w:rsidRPr="003D6AAD">
        <w:rPr>
          <w:rtl/>
        </w:rPr>
        <w:t>رَجُلٌ بَايَع</w:t>
      </w:r>
      <w:r w:rsidRPr="003D6AAD">
        <w:rPr>
          <w:rFonts w:hint="cs"/>
          <w:rtl/>
        </w:rPr>
        <w:t>َ</w:t>
      </w:r>
      <w:r w:rsidRPr="003D6AAD">
        <w:rPr>
          <w:rtl/>
        </w:rPr>
        <w:t xml:space="preserve"> ر</w:t>
      </w:r>
      <w:r w:rsidRPr="003D6AAD">
        <w:rPr>
          <w:rFonts w:hint="cs"/>
          <w:rtl/>
        </w:rPr>
        <w:t>َ</w:t>
      </w:r>
      <w:r w:rsidRPr="003D6AAD">
        <w:rPr>
          <w:rtl/>
        </w:rPr>
        <w:t>جُلاً سِلْعَةً ب</w:t>
      </w:r>
      <w:r w:rsidRPr="003D6AAD">
        <w:rPr>
          <w:rFonts w:hint="cs"/>
          <w:rtl/>
        </w:rPr>
        <w:t>َ</w:t>
      </w:r>
      <w:r w:rsidRPr="003D6AAD">
        <w:rPr>
          <w:rtl/>
        </w:rPr>
        <w:t>عْد</w:t>
      </w:r>
      <w:r w:rsidRPr="003D6AAD">
        <w:rPr>
          <w:rFonts w:hint="cs"/>
          <w:rtl/>
        </w:rPr>
        <w:t>َ</w:t>
      </w:r>
      <w:r w:rsidRPr="003D6AAD">
        <w:rPr>
          <w:rtl/>
        </w:rPr>
        <w:t xml:space="preserve"> الْعَ</w:t>
      </w:r>
      <w:r w:rsidRPr="003D6AAD">
        <w:rPr>
          <w:rFonts w:hint="cs"/>
          <w:rtl/>
        </w:rPr>
        <w:t>ص</w:t>
      </w:r>
      <w:r w:rsidRPr="003D6AAD">
        <w:rPr>
          <w:rtl/>
        </w:rPr>
        <w:t>ْرِ، فَحَلَفَ بِاللَّهِ لأ</w:t>
      </w:r>
      <w:r w:rsidRPr="003D6AAD">
        <w:rPr>
          <w:rFonts w:hint="cs"/>
          <w:rtl/>
        </w:rPr>
        <w:t>َ</w:t>
      </w:r>
      <w:r w:rsidRPr="003D6AAD">
        <w:rPr>
          <w:rtl/>
        </w:rPr>
        <w:t>خَذَهَا ب</w:t>
      </w:r>
      <w:r w:rsidRPr="003D6AAD">
        <w:rPr>
          <w:rFonts w:hint="cs"/>
          <w:rtl/>
        </w:rPr>
        <w:t>ِ</w:t>
      </w:r>
      <w:r w:rsidRPr="003D6AAD">
        <w:rPr>
          <w:rtl/>
        </w:rPr>
        <w:t>كَذَا وَكَذ</w:t>
      </w:r>
      <w:r w:rsidRPr="003D6AAD">
        <w:rPr>
          <w:rFonts w:hint="cs"/>
          <w:rtl/>
        </w:rPr>
        <w:t>َ</w:t>
      </w:r>
      <w:r w:rsidRPr="003D6AAD">
        <w:rPr>
          <w:rtl/>
        </w:rPr>
        <w:t>ا، فَصَدَّقَهُ وَهُوَ عَل</w:t>
      </w:r>
      <w:r w:rsidRPr="003D6AAD">
        <w:rPr>
          <w:rFonts w:hint="cs"/>
          <w:rtl/>
        </w:rPr>
        <w:t>َ</w:t>
      </w:r>
      <w:r w:rsidRPr="003D6AAD">
        <w:rPr>
          <w:rtl/>
        </w:rPr>
        <w:t>ى غ</w:t>
      </w:r>
      <w:r w:rsidRPr="003D6AAD">
        <w:rPr>
          <w:rFonts w:hint="cs"/>
          <w:rtl/>
        </w:rPr>
        <w:t>َ</w:t>
      </w:r>
      <w:r w:rsidRPr="003D6AAD">
        <w:rPr>
          <w:rtl/>
        </w:rPr>
        <w:t>يْرِ ذَلِكَ، و</w:t>
      </w:r>
      <w:r w:rsidRPr="003D6AAD">
        <w:rPr>
          <w:rFonts w:hint="cs"/>
          <w:rtl/>
        </w:rPr>
        <w:t>َ</w:t>
      </w:r>
      <w:r w:rsidRPr="003D6AAD">
        <w:rPr>
          <w:rtl/>
        </w:rPr>
        <w:t>رَجُلٌ بَاي</w:t>
      </w:r>
      <w:r w:rsidRPr="003D6AAD">
        <w:rPr>
          <w:rFonts w:hint="cs"/>
          <w:rtl/>
        </w:rPr>
        <w:t>َ</w:t>
      </w:r>
      <w:r w:rsidRPr="003D6AAD">
        <w:rPr>
          <w:rtl/>
        </w:rPr>
        <w:t>ع</w:t>
      </w:r>
      <w:r w:rsidRPr="003D6AAD">
        <w:rPr>
          <w:rFonts w:hint="cs"/>
          <w:rtl/>
        </w:rPr>
        <w:t>َ</w:t>
      </w:r>
      <w:r w:rsidRPr="003D6AAD">
        <w:rPr>
          <w:rtl/>
        </w:rPr>
        <w:t xml:space="preserve"> إمَاماً لا</w:t>
      </w:r>
      <w:r w:rsidRPr="003D6AAD">
        <w:rPr>
          <w:rFonts w:hint="cs"/>
          <w:rtl/>
        </w:rPr>
        <w:t>َ</w:t>
      </w:r>
      <w:r w:rsidRPr="003D6AAD">
        <w:rPr>
          <w:rtl/>
        </w:rPr>
        <w:t xml:space="preserve"> يُب</w:t>
      </w:r>
      <w:r w:rsidRPr="003D6AAD">
        <w:rPr>
          <w:rFonts w:hint="cs"/>
          <w:rtl/>
        </w:rPr>
        <w:t>َ</w:t>
      </w:r>
      <w:r w:rsidRPr="003D6AAD">
        <w:rPr>
          <w:rtl/>
        </w:rPr>
        <w:t>ايِعُهُ إلاَّ لِدُن</w:t>
      </w:r>
      <w:r w:rsidRPr="003D6AAD">
        <w:rPr>
          <w:rFonts w:hint="cs"/>
          <w:rtl/>
        </w:rPr>
        <w:t>ْ</w:t>
      </w:r>
      <w:r w:rsidRPr="003D6AAD">
        <w:rPr>
          <w:rtl/>
        </w:rPr>
        <w:t>يَا، فَإنْ أعْطَاهُ مِنْهَا و</w:t>
      </w:r>
      <w:r w:rsidRPr="003D6AAD">
        <w:rPr>
          <w:rFonts w:hint="cs"/>
          <w:rtl/>
        </w:rPr>
        <w:t>َفَى</w:t>
      </w:r>
      <w:r w:rsidRPr="003D6AAD">
        <w:rPr>
          <w:rtl/>
        </w:rPr>
        <w:t>، و</w:t>
      </w:r>
      <w:r w:rsidRPr="003D6AAD">
        <w:rPr>
          <w:rFonts w:hint="cs"/>
          <w:rtl/>
        </w:rPr>
        <w:t>َ</w:t>
      </w:r>
      <w:r w:rsidRPr="003D6AAD">
        <w:rPr>
          <w:rtl/>
        </w:rPr>
        <w:t>إ</w:t>
      </w:r>
      <w:r w:rsidRPr="003D6AAD">
        <w:rPr>
          <w:rFonts w:hint="cs"/>
          <w:rtl/>
        </w:rPr>
        <w:t>ِ</w:t>
      </w:r>
      <w:r w:rsidRPr="003D6AAD">
        <w:rPr>
          <w:rtl/>
        </w:rPr>
        <w:t>نْ لَم</w:t>
      </w:r>
      <w:r w:rsidRPr="003D6AAD">
        <w:rPr>
          <w:rFonts w:hint="cs"/>
          <w:rtl/>
        </w:rPr>
        <w:t>ْ</w:t>
      </w:r>
      <w:r w:rsidRPr="003D6AAD">
        <w:rPr>
          <w:rtl/>
        </w:rPr>
        <w:t xml:space="preserve"> يُعْطِهِ مِنْهَا لَمْ يَفِ» متفقٌ عليه.</w:t>
      </w:r>
    </w:p>
    <w:p w:rsidR="00152E87" w:rsidRPr="00B4734D" w:rsidRDefault="00152E87" w:rsidP="003D6AAD">
      <w:pPr>
        <w:ind w:firstLine="284"/>
        <w:jc w:val="both"/>
        <w:rPr>
          <w:rStyle w:val="Char4"/>
          <w:rtl/>
        </w:rPr>
      </w:pPr>
      <w:r w:rsidRPr="00B4734D">
        <w:rPr>
          <w:rStyle w:val="Char4"/>
          <w:rFonts w:hint="cs"/>
          <w:rtl/>
        </w:rPr>
        <w:t>1067. و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rtl/>
          <w:lang w:bidi="fa-IR"/>
        </w:rPr>
        <w:t>ص</w:t>
      </w:r>
      <w:r w:rsidRPr="00B4734D">
        <w:rPr>
          <w:rStyle w:val="Char4"/>
          <w:rFonts w:hint="cs"/>
          <w:rtl/>
        </w:rPr>
        <w:t xml:space="preserve"> فرمودند: «سه نفر هستند که خداوند در روز قیامت با آنها صحبت نمی‌کند و به آنها نمی‌نگرد و آنها را پاک نمی‌کند و عذاب دردناکی در انتظار آنان است: مردی که آبی زیاد بر نیاز خود در بیابان دارد و آن را از رهگذر منع می‌کند؛ مردی که بعد از عصر کالایی را در مقابل قیمتی به مرد دیگری بفروشد و به خدا سوگند یاد کند که آن را به چنین و چنان قیمتی خریده است و طرف تصدیق و قبول کند در صورتی که چنان نیست، و مردی که محض بخاطر دنیا با امامی بیعت کرد، اگر چیزی از مال دنیا را به او داد بر بیعتش وفا می‌کند و اگر نداد، وفا نخواهد کرد»</w:t>
      </w:r>
      <w:r w:rsidRPr="00B4734D">
        <w:rPr>
          <w:rStyle w:val="Char4"/>
          <w:vertAlign w:val="superscript"/>
          <w:rtl/>
        </w:rPr>
        <w:footnoteReference w:id="1041"/>
      </w:r>
      <w:r w:rsidRPr="00B4734D">
        <w:rPr>
          <w:rStyle w:val="Char4"/>
          <w:rFonts w:hint="cs"/>
          <w:rtl/>
        </w:rPr>
        <w:t>.</w:t>
      </w:r>
    </w:p>
    <w:p w:rsidR="00152E87" w:rsidRPr="003D6AAD" w:rsidRDefault="00152E87" w:rsidP="003D6AAD">
      <w:pPr>
        <w:pStyle w:val="af0"/>
        <w:rPr>
          <w:rtl/>
        </w:rPr>
      </w:pPr>
      <w:r w:rsidRPr="003D6AAD">
        <w:rPr>
          <w:rFonts w:hint="cs"/>
          <w:rtl/>
        </w:rPr>
        <w:t>1068-</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مسْعُودٍ</w:t>
      </w:r>
      <w:r w:rsidRPr="003D6AAD">
        <w:rPr>
          <w:rtl/>
        </w:rPr>
        <w:t xml:space="preserve"> </w:t>
      </w:r>
      <w:r w:rsidRPr="003D6AAD">
        <w:rPr>
          <w:rFonts w:hint="cs"/>
          <w:rtl/>
        </w:rPr>
        <w:t>الأنْصَارِيِّ</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w:t>
      </w:r>
      <w:r w:rsidRPr="003D6AAD">
        <w:rPr>
          <w:rtl/>
        </w:rPr>
        <w:t>لَيْهِ وَسَلَّمَ: «إنَّ مِمَّا أ</w:t>
      </w:r>
      <w:r w:rsidRPr="003D6AAD">
        <w:rPr>
          <w:rFonts w:hint="cs"/>
          <w:rtl/>
        </w:rPr>
        <w:t>َ</w:t>
      </w:r>
      <w:r w:rsidRPr="003D6AAD">
        <w:rPr>
          <w:rtl/>
        </w:rPr>
        <w:t>دْرَكَ النَّاسُ مِنْ كَلا</w:t>
      </w:r>
      <w:r w:rsidRPr="003D6AAD">
        <w:rPr>
          <w:rFonts w:hint="cs"/>
          <w:rtl/>
        </w:rPr>
        <w:t>َ</w:t>
      </w:r>
      <w:r w:rsidRPr="003D6AAD">
        <w:rPr>
          <w:rtl/>
        </w:rPr>
        <w:t>مِ النُّبُوَّةِ الأ</w:t>
      </w:r>
      <w:r w:rsidRPr="003D6AAD">
        <w:rPr>
          <w:rFonts w:hint="cs"/>
          <w:rtl/>
        </w:rPr>
        <w:t>ُ</w:t>
      </w:r>
      <w:r w:rsidRPr="003D6AAD">
        <w:rPr>
          <w:rtl/>
        </w:rPr>
        <w:t>و</w:t>
      </w:r>
      <w:r w:rsidRPr="003D6AAD">
        <w:rPr>
          <w:rFonts w:hint="cs"/>
          <w:rtl/>
        </w:rPr>
        <w:t>ْ</w:t>
      </w:r>
      <w:r w:rsidRPr="003D6AAD">
        <w:rPr>
          <w:rtl/>
        </w:rPr>
        <w:t>لَى: إذَا لَمْ تَسْتَحِ فَاصْن</w:t>
      </w:r>
      <w:r w:rsidRPr="003D6AAD">
        <w:rPr>
          <w:rFonts w:hint="cs"/>
          <w:rtl/>
        </w:rPr>
        <w:t>َ</w:t>
      </w:r>
      <w:r w:rsidRPr="003D6AAD">
        <w:rPr>
          <w:rtl/>
        </w:rPr>
        <w:t>عْ مَا شِئْتَ» رواهُ البُخَاريُّ.</w:t>
      </w:r>
    </w:p>
    <w:p w:rsidR="00152E87" w:rsidRPr="003D6AAD" w:rsidRDefault="00152E87" w:rsidP="003D6AAD">
      <w:pPr>
        <w:pStyle w:val="a9"/>
        <w:rPr>
          <w:rtl/>
        </w:rPr>
      </w:pPr>
      <w:r w:rsidRPr="003D6AAD">
        <w:rPr>
          <w:rFonts w:hint="cs"/>
          <w:rtl/>
        </w:rPr>
        <w:t>1068. و از ابومسعود انصاری</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«به حقیقت از آن‌چه که از کلام نبوت اولین به مردم رسیده است، این است: اگر حیا نکردی و نداشتی، هرچه می‌خواهی بکن»</w:t>
      </w:r>
      <w:r w:rsidRPr="003D6AAD">
        <w:rPr>
          <w:vertAlign w:val="superscript"/>
          <w:rtl/>
        </w:rPr>
        <w:footnoteReference w:id="1042"/>
      </w:r>
      <w:r w:rsidRPr="003D6AAD">
        <w:rPr>
          <w:rFonts w:hint="cs"/>
          <w:rtl/>
        </w:rPr>
        <w:t>.</w:t>
      </w:r>
    </w:p>
    <w:p w:rsidR="00152E87" w:rsidRPr="003D6AAD" w:rsidRDefault="00152E87" w:rsidP="003D6AAD">
      <w:pPr>
        <w:pStyle w:val="af0"/>
        <w:rPr>
          <w:rtl/>
        </w:rPr>
      </w:pPr>
      <w:r w:rsidRPr="003D6AAD">
        <w:rPr>
          <w:rFonts w:hint="cs"/>
          <w:rtl/>
        </w:rPr>
        <w:t>1069-</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عَن</w:t>
      </w:r>
      <w:r w:rsidRPr="003D6AAD">
        <w:rPr>
          <w:rtl/>
        </w:rPr>
        <w:t xml:space="preserve"> </w:t>
      </w:r>
      <w:r w:rsidRPr="003D6AAD">
        <w:rPr>
          <w:rFonts w:hint="cs"/>
          <w:rtl/>
        </w:rPr>
        <w:t>النَّبيِّ</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00B334ED" w:rsidRPr="003D6AAD">
        <w:rPr>
          <w:rtl/>
        </w:rPr>
        <w:t xml:space="preserve"> </w:t>
      </w:r>
      <w:r w:rsidRPr="003D6AAD">
        <w:rPr>
          <w:rFonts w:hint="cs"/>
          <w:rtl/>
        </w:rPr>
        <w:t>قَالَ</w:t>
      </w:r>
      <w:r w:rsidRPr="003D6AAD">
        <w:rPr>
          <w:rtl/>
        </w:rPr>
        <w:t xml:space="preserve">: </w:t>
      </w:r>
      <w:r w:rsidRPr="003D6AAD">
        <w:rPr>
          <w:rFonts w:hint="cs"/>
          <w:rtl/>
        </w:rPr>
        <w:t>«اشْتَرَى</w:t>
      </w:r>
      <w:r w:rsidRPr="003D6AAD">
        <w:rPr>
          <w:rtl/>
        </w:rPr>
        <w:t xml:space="preserve"> </w:t>
      </w:r>
      <w:r w:rsidRPr="003D6AAD">
        <w:rPr>
          <w:rFonts w:hint="cs"/>
          <w:rtl/>
        </w:rPr>
        <w:t>رَجُلٌ</w:t>
      </w:r>
      <w:r w:rsidRPr="003D6AAD">
        <w:rPr>
          <w:rtl/>
        </w:rPr>
        <w:t xml:space="preserve"> </w:t>
      </w:r>
      <w:r w:rsidRPr="003D6AAD">
        <w:rPr>
          <w:rFonts w:hint="cs"/>
          <w:rtl/>
        </w:rPr>
        <w:t>مِنْ</w:t>
      </w:r>
      <w:r w:rsidRPr="003D6AAD">
        <w:rPr>
          <w:rtl/>
        </w:rPr>
        <w:t xml:space="preserve"> </w:t>
      </w:r>
      <w:r w:rsidRPr="003D6AAD">
        <w:rPr>
          <w:rFonts w:hint="cs"/>
          <w:rtl/>
        </w:rPr>
        <w:t>رَجُلٍ</w:t>
      </w:r>
      <w:r w:rsidRPr="003D6AAD">
        <w:rPr>
          <w:rtl/>
        </w:rPr>
        <w:t xml:space="preserve"> </w:t>
      </w:r>
      <w:r w:rsidRPr="003D6AAD">
        <w:rPr>
          <w:rFonts w:hint="cs"/>
          <w:rtl/>
        </w:rPr>
        <w:t>عَقَاراً،</w:t>
      </w:r>
      <w:r w:rsidRPr="003D6AAD">
        <w:rPr>
          <w:rtl/>
        </w:rPr>
        <w:t xml:space="preserve"> </w:t>
      </w:r>
      <w:r w:rsidRPr="003D6AAD">
        <w:rPr>
          <w:rFonts w:hint="cs"/>
          <w:rtl/>
        </w:rPr>
        <w:t>فَوَجَدَ</w:t>
      </w:r>
      <w:r w:rsidRPr="003D6AAD">
        <w:rPr>
          <w:rtl/>
        </w:rPr>
        <w:t xml:space="preserve"> </w:t>
      </w:r>
      <w:r w:rsidRPr="003D6AAD">
        <w:rPr>
          <w:rFonts w:hint="cs"/>
          <w:rtl/>
        </w:rPr>
        <w:t>الَّذِيْ</w:t>
      </w:r>
      <w:r w:rsidRPr="003D6AAD">
        <w:rPr>
          <w:rtl/>
        </w:rPr>
        <w:t xml:space="preserve"> اشْتَرَى العَقَارَ فِي عَقَارِهِ جَرَّةً فِيهَا ذَهَبٌ، فَقَالَ لَهُ الَّذِي</w:t>
      </w:r>
      <w:r w:rsidRPr="003D6AAD">
        <w:rPr>
          <w:rFonts w:hint="cs"/>
          <w:rtl/>
        </w:rPr>
        <w:t>ْ</w:t>
      </w:r>
      <w:r w:rsidRPr="003D6AAD">
        <w:rPr>
          <w:rtl/>
        </w:rPr>
        <w:t xml:space="preserve"> اشْتَرَى العَقَارَ: خُذْ ذَهَبَكَ، إنَّمَا اشْتَرَيْتُ مِنْكَ الأَرْضَ وَلَمْ أشْتَرِ الذَّهَبَ، وَقَالَ الَّذِي لَهُ الأَرْضُ: إنَّمَا بِعْتُكَ الأَرْضَ وَمَا فِيهَا، فَتَحَاكَمَا إلَى رَجُلٍ، فَقَالَ الَّذِي تَحَاكَمَا إلَيْهِ: أَلَكُمَا وَلَدٌ؟ قالَ أحَدُهُم</w:t>
      </w:r>
      <w:r w:rsidRPr="003D6AAD">
        <w:rPr>
          <w:rFonts w:hint="cs"/>
          <w:rtl/>
        </w:rPr>
        <w:t>َ</w:t>
      </w:r>
      <w:r w:rsidRPr="003D6AAD">
        <w:rPr>
          <w:rtl/>
        </w:rPr>
        <w:t>ا: لِي</w:t>
      </w:r>
      <w:r w:rsidRPr="003D6AAD">
        <w:rPr>
          <w:rFonts w:hint="cs"/>
          <w:rtl/>
        </w:rPr>
        <w:t>ْ</w:t>
      </w:r>
      <w:r w:rsidRPr="003D6AAD">
        <w:rPr>
          <w:rtl/>
        </w:rPr>
        <w:t xml:space="preserve"> غُلاَمٌ، و</w:t>
      </w:r>
      <w:r w:rsidRPr="003D6AAD">
        <w:rPr>
          <w:rFonts w:hint="cs"/>
          <w:rtl/>
        </w:rPr>
        <w:t>َ</w:t>
      </w:r>
      <w:r w:rsidRPr="003D6AAD">
        <w:rPr>
          <w:rtl/>
        </w:rPr>
        <w:t>ق</w:t>
      </w:r>
      <w:r w:rsidRPr="003D6AAD">
        <w:rPr>
          <w:rFonts w:hint="cs"/>
          <w:rtl/>
        </w:rPr>
        <w:t>َ</w:t>
      </w:r>
      <w:r w:rsidRPr="003D6AAD">
        <w:rPr>
          <w:rtl/>
        </w:rPr>
        <w:t>الَ الآخَرُ: لِي</w:t>
      </w:r>
      <w:r w:rsidRPr="003D6AAD">
        <w:rPr>
          <w:rFonts w:hint="cs"/>
          <w:rtl/>
        </w:rPr>
        <w:t>ْ</w:t>
      </w:r>
      <w:r w:rsidRPr="003D6AAD">
        <w:rPr>
          <w:rtl/>
        </w:rPr>
        <w:t xml:space="preserve"> جَارِيَةٌ</w:t>
      </w:r>
      <w:r w:rsidRPr="003D6AAD">
        <w:rPr>
          <w:rFonts w:hint="cs"/>
          <w:rtl/>
        </w:rPr>
        <w:t>،</w:t>
      </w:r>
      <w:r w:rsidRPr="003D6AAD">
        <w:rPr>
          <w:rtl/>
        </w:rPr>
        <w:t xml:space="preserve"> قال: أنْكِحَا الغُلاَمَ ال</w:t>
      </w:r>
      <w:r w:rsidRPr="003D6AAD">
        <w:rPr>
          <w:rFonts w:hint="cs"/>
          <w:rtl/>
        </w:rPr>
        <w:t>ْ</w:t>
      </w:r>
      <w:r w:rsidRPr="003D6AAD">
        <w:rPr>
          <w:rtl/>
        </w:rPr>
        <w:t>جَارِيَةَ، وأنْفِقَا عَلَى أنْفُسِه</w:t>
      </w:r>
      <w:r w:rsidRPr="003D6AAD">
        <w:rPr>
          <w:rFonts w:hint="cs"/>
          <w:rtl/>
        </w:rPr>
        <w:t>ِ</w:t>
      </w:r>
      <w:r w:rsidRPr="003D6AAD">
        <w:rPr>
          <w:rtl/>
        </w:rPr>
        <w:t>مَا مِنْهُ وَتَصَدَّقَا»</w:t>
      </w:r>
      <w:r w:rsidRPr="003D6AAD">
        <w:rPr>
          <w:rFonts w:hint="cs"/>
          <w:rtl/>
        </w:rPr>
        <w:t>.</w:t>
      </w:r>
      <w:r w:rsidRPr="003D6AAD">
        <w:rPr>
          <w:rtl/>
        </w:rPr>
        <w:t xml:space="preserve"> متفقٌ عليه.</w:t>
      </w:r>
    </w:p>
    <w:p w:rsidR="00152E87" w:rsidRPr="003D6AAD" w:rsidRDefault="00152E87" w:rsidP="003D6AAD">
      <w:pPr>
        <w:pStyle w:val="a9"/>
        <w:rPr>
          <w:rtl/>
        </w:rPr>
      </w:pPr>
      <w:r w:rsidRPr="003D6AAD">
        <w:rPr>
          <w:rFonts w:hint="cs"/>
          <w:rtl/>
        </w:rPr>
        <w:t>1069. و از ابوهریره</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rtl/>
        </w:rPr>
        <w:t>ص</w:t>
      </w:r>
      <w:r w:rsidRPr="003D6AAD">
        <w:rPr>
          <w:rFonts w:hint="cs"/>
          <w:rtl/>
        </w:rPr>
        <w:t xml:space="preserve"> فرمودند: «مردی از مردی دیگر زمینی خرید، خریدار در زمین تازه‌ی خود کوزه‌ای یافت که در آن سکه‌های طلا بود، خریدار به فروشنده گفت: طلایت را بگیرد که من فقط از تو زمین خریده‌ام نه طلا، فروشنده گفت: من زمین را با هرچه در آن بود به تو فروخته‌ام، (نتوانستند یکدیگر را قانع کنند و) قضاوت را نزد مردی بردند، آن مرد گفت: آیا شما دو نفر فرزند دارید؟ یکی از آنها گفت: من پسری دارم و دیگری گفت: من دختری دارم، مرد گفت: دختر را به نکاح پسر درآورید و آن سکه‌های طلا را خرج (ازدواج و زندگی) آن دو کنید و صدقه دهید»</w:t>
      </w:r>
      <w:r w:rsidRPr="003D6AAD">
        <w:rPr>
          <w:vertAlign w:val="superscript"/>
          <w:rtl/>
        </w:rPr>
        <w:footnoteReference w:id="1043"/>
      </w:r>
      <w:r w:rsidRPr="003D6AAD">
        <w:rPr>
          <w:rFonts w:hint="cs"/>
          <w:rtl/>
        </w:rPr>
        <w:t>.</w:t>
      </w:r>
    </w:p>
    <w:p w:rsidR="00152E87" w:rsidRPr="003D6AAD" w:rsidRDefault="00152E87" w:rsidP="003D6AAD">
      <w:pPr>
        <w:pStyle w:val="af0"/>
        <w:rPr>
          <w:rtl/>
        </w:rPr>
      </w:pPr>
      <w:r w:rsidRPr="003D6AAD">
        <w:rPr>
          <w:rFonts w:hint="cs"/>
          <w:rtl/>
        </w:rPr>
        <w:t>1070-</w:t>
      </w:r>
      <w:r w:rsidRPr="003D6AAD">
        <w:rPr>
          <w:rFonts w:ascii="Times New Roman" w:hAnsi="Times New Roman" w:cs="Times New Roman" w:hint="cs"/>
          <w:rtl/>
        </w:rPr>
        <w:t> </w:t>
      </w:r>
      <w:r w:rsidRPr="003D6AAD">
        <w:rPr>
          <w:rFonts w:hint="cs"/>
          <w:rtl/>
        </w:rPr>
        <w:t>وَعَنْ</w:t>
      </w:r>
      <w:r w:rsidRPr="003D6AAD">
        <w:rPr>
          <w:rtl/>
        </w:rPr>
        <w:t xml:space="preserve"> ابْنِ مَسْعُودٍ رضي اللَّه عَنْهُ قَالَ: قَالَ النَّب</w:t>
      </w:r>
      <w:r w:rsidRPr="003D6AAD">
        <w:rPr>
          <w:rFonts w:hint="cs"/>
          <w:rtl/>
        </w:rPr>
        <w:t>ِ</w:t>
      </w:r>
      <w:r w:rsidRPr="003D6AAD">
        <w:rPr>
          <w:rtl/>
        </w:rPr>
        <w:t>يُّ صَلَّى اللهُ عَلَيْهِ وَسَلَّمَ: «أوَّلُ مَا يُقْضَى بَيْنَ النَّاسِ ي</w:t>
      </w:r>
      <w:r w:rsidRPr="003D6AAD">
        <w:rPr>
          <w:rFonts w:hint="cs"/>
          <w:rtl/>
        </w:rPr>
        <w:t>َ</w:t>
      </w:r>
      <w:r w:rsidRPr="003D6AAD">
        <w:rPr>
          <w:rtl/>
        </w:rPr>
        <w:t>وْمَ الْقِيَام</w:t>
      </w:r>
      <w:r w:rsidRPr="003D6AAD">
        <w:rPr>
          <w:rFonts w:hint="cs"/>
          <w:rtl/>
        </w:rPr>
        <w:t>َ</w:t>
      </w:r>
      <w:r w:rsidRPr="003D6AAD">
        <w:rPr>
          <w:rtl/>
        </w:rPr>
        <w:t>ةِ في الدِّمَاءِ» مُتَّفَقٌ علَيْهِ.</w:t>
      </w:r>
    </w:p>
    <w:p w:rsidR="00152E87" w:rsidRPr="003D6AAD" w:rsidRDefault="00152E87" w:rsidP="003D6AAD">
      <w:pPr>
        <w:pStyle w:val="a9"/>
        <w:rPr>
          <w:rtl/>
        </w:rPr>
      </w:pPr>
      <w:r w:rsidRPr="003D6AAD">
        <w:rPr>
          <w:rFonts w:hint="cs"/>
          <w:rtl/>
        </w:rPr>
        <w:t>1070. و از ابن مسعود</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«نخستین داوری و حکمی که در روز قیامت میان مردم انجام می‌شود، مسأله‌ی خون است»</w:t>
      </w:r>
      <w:r w:rsidRPr="003D6AAD">
        <w:rPr>
          <w:vertAlign w:val="superscript"/>
          <w:rtl/>
        </w:rPr>
        <w:footnoteReference w:id="1044"/>
      </w:r>
      <w:r w:rsidRPr="003D6AAD">
        <w:rPr>
          <w:rFonts w:hint="cs"/>
          <w:rtl/>
        </w:rPr>
        <w:t>.</w:t>
      </w:r>
    </w:p>
    <w:p w:rsidR="00152E87" w:rsidRPr="003D6AAD" w:rsidRDefault="00152E87" w:rsidP="003D6AAD">
      <w:pPr>
        <w:pStyle w:val="af0"/>
        <w:rPr>
          <w:rtl/>
        </w:rPr>
      </w:pPr>
      <w:r w:rsidRPr="003D6AAD">
        <w:rPr>
          <w:rFonts w:hint="cs"/>
          <w:rtl/>
        </w:rPr>
        <w:t>1071-</w:t>
      </w:r>
      <w:r w:rsidRPr="003D6AAD">
        <w:rPr>
          <w:rtl/>
        </w:rPr>
        <w:softHyphen/>
        <w:t xml:space="preserve"> وَعنْ</w:t>
      </w:r>
      <w:r w:rsidRPr="003D6AAD">
        <w:rPr>
          <w:rFonts w:hint="cs"/>
          <w:rtl/>
        </w:rPr>
        <w:t xml:space="preserve"> عائشة رضی الله عن</w:t>
      </w:r>
      <w:r w:rsidRPr="003D6AAD">
        <w:rPr>
          <w:rtl/>
        </w:rPr>
        <w:t>هَا رضي اللَّه عَنْهَا قَالَتْ: «كَانَ خُلُقُ 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اللَّه</w:t>
      </w:r>
      <w:r w:rsidRPr="003D6AAD">
        <w:rPr>
          <w:rFonts w:hint="cs"/>
          <w:rtl/>
        </w:rPr>
        <w:t>ِ</w:t>
      </w:r>
      <w:r w:rsidRPr="003D6AAD">
        <w:rPr>
          <w:rtl/>
        </w:rPr>
        <w:t xml:space="preserve"> صَلَّى اللهُ عَلَيْهِ وَسَلَّمَ الْقُرْآنَ» رواهُ مُسْلِم في جُمْلَةِ حدِيثٍ طويلٍ.</w:t>
      </w:r>
    </w:p>
    <w:p w:rsidR="00152E87" w:rsidRPr="003D6AAD" w:rsidRDefault="00152E87" w:rsidP="003D6AAD">
      <w:pPr>
        <w:pStyle w:val="a9"/>
        <w:rPr>
          <w:rtl/>
        </w:rPr>
      </w:pPr>
      <w:r w:rsidRPr="003D6AAD">
        <w:rPr>
          <w:rFonts w:hint="cs"/>
          <w:rtl/>
        </w:rPr>
        <w:t>1071. از حضرت عایشه</w:t>
      </w:r>
      <w:r w:rsidRPr="006717F5">
        <w:rPr>
          <w:rFonts w:cs="CTraditional Arabic" w:hint="cs"/>
          <w:sz w:val="26"/>
          <w:szCs w:val="26"/>
          <w:rtl/>
        </w:rPr>
        <w:t>ل</w:t>
      </w:r>
      <w:r w:rsidRPr="003D6AAD">
        <w:rPr>
          <w:rFonts w:hint="cs"/>
          <w:rtl/>
        </w:rPr>
        <w:t xml:space="preserve"> روایت شده است که فرمود: اخلاق و آداب پیامبر</w:t>
      </w:r>
      <w:r w:rsidRPr="006717F5">
        <w:rPr>
          <w:rFonts w:cs="CTraditional Arabic" w:hint="cs"/>
          <w:sz w:val="26"/>
          <w:szCs w:val="26"/>
          <w:rtl/>
        </w:rPr>
        <w:t>ص</w:t>
      </w:r>
      <w:r w:rsidRPr="003D6AAD">
        <w:rPr>
          <w:rFonts w:hint="cs"/>
          <w:rtl/>
        </w:rPr>
        <w:t xml:space="preserve"> قرآن بود</w:t>
      </w:r>
      <w:r w:rsidRPr="003D6AAD">
        <w:rPr>
          <w:vertAlign w:val="superscript"/>
          <w:rtl/>
        </w:rPr>
        <w:footnoteReference w:id="1045"/>
      </w:r>
      <w:r w:rsidRPr="003D6AAD">
        <w:rPr>
          <w:rFonts w:hint="cs"/>
          <w:rtl/>
        </w:rPr>
        <w:t>.</w:t>
      </w:r>
    </w:p>
    <w:p w:rsidR="00152E87" w:rsidRPr="003D6AAD" w:rsidRDefault="00152E87" w:rsidP="003D6AAD">
      <w:pPr>
        <w:pStyle w:val="af0"/>
        <w:rPr>
          <w:rtl/>
        </w:rPr>
      </w:pPr>
      <w:r w:rsidRPr="003D6AAD">
        <w:rPr>
          <w:rFonts w:hint="cs"/>
          <w:rtl/>
        </w:rPr>
        <w:t>1072-</w:t>
      </w:r>
      <w:r w:rsidRPr="003D6AAD">
        <w:rPr>
          <w:rFonts w:ascii="Times New Roman" w:hAnsi="Times New Roman" w:cs="Times New Roman" w:hint="cs"/>
          <w:rtl/>
        </w:rPr>
        <w:t> </w:t>
      </w:r>
      <w:r w:rsidRPr="003D6AAD">
        <w:rPr>
          <w:rFonts w:hint="cs"/>
          <w:rtl/>
        </w:rPr>
        <w:t>وَعَنْهَا</w:t>
      </w:r>
      <w:r w:rsidRPr="003D6AAD">
        <w:rPr>
          <w:rtl/>
        </w:rPr>
        <w:t xml:space="preserve"> </w:t>
      </w:r>
      <w:r w:rsidRPr="003D6AAD">
        <w:rPr>
          <w:rFonts w:hint="cs"/>
          <w:rtl/>
        </w:rPr>
        <w:t>قَالَتْ</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w:t>
      </w:r>
      <w:r w:rsidRPr="003D6AAD">
        <w:rPr>
          <w:rFonts w:hint="cs"/>
          <w:rtl/>
        </w:rPr>
        <w:t>صَلَّى</w:t>
      </w:r>
      <w:r w:rsidRPr="003D6AAD">
        <w:rPr>
          <w:rtl/>
        </w:rPr>
        <w:t xml:space="preserve"> </w:t>
      </w:r>
      <w:r w:rsidRPr="003D6AAD">
        <w:rPr>
          <w:rFonts w:hint="cs"/>
          <w:rtl/>
        </w:rPr>
        <w:t>اللهُ</w:t>
      </w:r>
      <w:r w:rsidRPr="003D6AAD">
        <w:rPr>
          <w:rtl/>
        </w:rPr>
        <w:t xml:space="preserve"> </w:t>
      </w:r>
      <w:r w:rsidRPr="003D6AAD">
        <w:rPr>
          <w:rFonts w:hint="cs"/>
          <w:rtl/>
        </w:rPr>
        <w:t>عَلَيْهِ</w:t>
      </w:r>
      <w:r w:rsidRPr="003D6AAD">
        <w:rPr>
          <w:rtl/>
        </w:rPr>
        <w:t xml:space="preserve"> </w:t>
      </w:r>
      <w:r w:rsidRPr="003D6AAD">
        <w:rPr>
          <w:rFonts w:hint="cs"/>
          <w:rtl/>
        </w:rPr>
        <w:t>وَسَلَّمَ</w:t>
      </w:r>
      <w:r w:rsidRPr="003D6AAD">
        <w:rPr>
          <w:rtl/>
        </w:rPr>
        <w:t xml:space="preserve">: </w:t>
      </w:r>
      <w:r w:rsidRPr="003D6AAD">
        <w:rPr>
          <w:rFonts w:hint="cs"/>
          <w:rtl/>
        </w:rPr>
        <w:t>«مَنْ</w:t>
      </w:r>
      <w:r w:rsidRPr="003D6AAD">
        <w:rPr>
          <w:rtl/>
        </w:rPr>
        <w:t xml:space="preserve"> </w:t>
      </w:r>
      <w:r w:rsidRPr="003D6AAD">
        <w:rPr>
          <w:rFonts w:hint="cs"/>
          <w:rtl/>
        </w:rPr>
        <w:t>أحَبَّ</w:t>
      </w:r>
      <w:r w:rsidRPr="003D6AAD">
        <w:rPr>
          <w:rtl/>
        </w:rPr>
        <w:t xml:space="preserve"> </w:t>
      </w:r>
      <w:r w:rsidRPr="003D6AAD">
        <w:rPr>
          <w:rFonts w:hint="cs"/>
          <w:rtl/>
        </w:rPr>
        <w:t>لِقَاءَ</w:t>
      </w:r>
      <w:r w:rsidRPr="003D6AAD">
        <w:rPr>
          <w:rtl/>
        </w:rPr>
        <w:t xml:space="preserve"> </w:t>
      </w:r>
      <w:r w:rsidRPr="003D6AAD">
        <w:rPr>
          <w:rFonts w:hint="cs"/>
          <w:rtl/>
        </w:rPr>
        <w:t>اللهِ</w:t>
      </w:r>
      <w:r w:rsidRPr="003D6AAD">
        <w:rPr>
          <w:rtl/>
        </w:rPr>
        <w:t xml:space="preserve"> </w:t>
      </w:r>
      <w:r w:rsidRPr="003D6AAD">
        <w:rPr>
          <w:rFonts w:hint="cs"/>
          <w:rtl/>
        </w:rPr>
        <w:t>أحَبَّ</w:t>
      </w:r>
      <w:r w:rsidRPr="003D6AAD">
        <w:rPr>
          <w:rtl/>
        </w:rPr>
        <w:t xml:space="preserve"> </w:t>
      </w:r>
      <w:r w:rsidRPr="003D6AAD">
        <w:rPr>
          <w:rFonts w:hint="cs"/>
          <w:rtl/>
        </w:rPr>
        <w:t>اللهُ</w:t>
      </w:r>
      <w:r w:rsidRPr="003D6AAD">
        <w:rPr>
          <w:rtl/>
        </w:rPr>
        <w:t xml:space="preserve"> </w:t>
      </w:r>
      <w:r w:rsidRPr="003D6AAD">
        <w:rPr>
          <w:rFonts w:hint="cs"/>
          <w:rtl/>
        </w:rPr>
        <w:t>لِقَاءَ</w:t>
      </w:r>
      <w:r w:rsidRPr="003D6AAD">
        <w:rPr>
          <w:rtl/>
        </w:rPr>
        <w:t>هُ، وَمَنْ كَرِهَ لِقَاءَ اللهِ كَرِهَ اللهُ لِقَاءهُ»</w:t>
      </w:r>
      <w:r w:rsidRPr="003D6AAD">
        <w:rPr>
          <w:rFonts w:hint="cs"/>
          <w:rtl/>
        </w:rPr>
        <w:t>.</w:t>
      </w:r>
      <w:r w:rsidRPr="003D6AAD">
        <w:rPr>
          <w:rtl/>
        </w:rPr>
        <w:t xml:space="preserve"> ف</w:t>
      </w:r>
      <w:r w:rsidRPr="003D6AAD">
        <w:rPr>
          <w:rFonts w:hint="cs"/>
          <w:rtl/>
        </w:rPr>
        <w:t>َ</w:t>
      </w:r>
      <w:r w:rsidRPr="003D6AAD">
        <w:rPr>
          <w:rtl/>
        </w:rPr>
        <w:t>ق</w:t>
      </w:r>
      <w:r w:rsidRPr="003D6AAD">
        <w:rPr>
          <w:rFonts w:hint="cs"/>
          <w:rtl/>
        </w:rPr>
        <w:t>ُ</w:t>
      </w:r>
      <w:r w:rsidRPr="003D6AAD">
        <w:rPr>
          <w:rtl/>
        </w:rPr>
        <w:t>ل</w:t>
      </w:r>
      <w:r w:rsidRPr="003D6AAD">
        <w:rPr>
          <w:rFonts w:hint="cs"/>
          <w:rtl/>
        </w:rPr>
        <w:t>ْ</w:t>
      </w:r>
      <w:r w:rsidRPr="003D6AAD">
        <w:rPr>
          <w:rtl/>
        </w:rPr>
        <w:t>تُ: ي</w:t>
      </w:r>
      <w:r w:rsidRPr="003D6AAD">
        <w:rPr>
          <w:rFonts w:hint="cs"/>
          <w:rtl/>
        </w:rPr>
        <w:t>َ</w:t>
      </w:r>
      <w:r w:rsidRPr="003D6AAD">
        <w:rPr>
          <w:rtl/>
        </w:rPr>
        <w:t>ا ر</w:t>
      </w:r>
      <w:r w:rsidRPr="003D6AAD">
        <w:rPr>
          <w:rFonts w:hint="cs"/>
          <w:rtl/>
        </w:rPr>
        <w:t>َ</w:t>
      </w:r>
      <w:r w:rsidRPr="003D6AAD">
        <w:rPr>
          <w:rtl/>
        </w:rPr>
        <w:t>س</w:t>
      </w:r>
      <w:r w:rsidRPr="003D6AAD">
        <w:rPr>
          <w:rFonts w:hint="cs"/>
          <w:rtl/>
        </w:rPr>
        <w:t>ُ</w:t>
      </w:r>
      <w:r w:rsidRPr="003D6AAD">
        <w:rPr>
          <w:rtl/>
        </w:rPr>
        <w:t>ولَ اللهِ، أ</w:t>
      </w:r>
      <w:r w:rsidRPr="003D6AAD">
        <w:rPr>
          <w:rFonts w:hint="cs"/>
          <w:rtl/>
        </w:rPr>
        <w:t>َ</w:t>
      </w:r>
      <w:r w:rsidRPr="003D6AAD">
        <w:rPr>
          <w:rtl/>
        </w:rPr>
        <w:t>كَر</w:t>
      </w:r>
      <w:r w:rsidRPr="003D6AAD">
        <w:rPr>
          <w:rFonts w:hint="cs"/>
          <w:rtl/>
        </w:rPr>
        <w:t>َ</w:t>
      </w:r>
      <w:r w:rsidRPr="003D6AAD">
        <w:rPr>
          <w:rtl/>
        </w:rPr>
        <w:t>اهِيَةُ ال</w:t>
      </w:r>
      <w:r w:rsidRPr="003D6AAD">
        <w:rPr>
          <w:rFonts w:hint="cs"/>
          <w:rtl/>
        </w:rPr>
        <w:t>ْ</w:t>
      </w:r>
      <w:r w:rsidRPr="003D6AAD">
        <w:rPr>
          <w:rtl/>
        </w:rPr>
        <w:t>مَوتِ، فَكُلُّنَا نَكْرَهُ ال</w:t>
      </w:r>
      <w:r w:rsidRPr="003D6AAD">
        <w:rPr>
          <w:rFonts w:hint="cs"/>
          <w:rtl/>
        </w:rPr>
        <w:t>ْ</w:t>
      </w:r>
      <w:r w:rsidRPr="003D6AAD">
        <w:rPr>
          <w:rtl/>
        </w:rPr>
        <w:t>مَوتَ؟</w:t>
      </w:r>
      <w:r w:rsidRPr="003D6AAD">
        <w:rPr>
          <w:rFonts w:hint="cs"/>
          <w:rtl/>
        </w:rPr>
        <w:t>!</w:t>
      </w:r>
      <w:r w:rsidRPr="003D6AAD">
        <w:rPr>
          <w:rtl/>
        </w:rPr>
        <w:t xml:space="preserve"> ق</w:t>
      </w:r>
      <w:r w:rsidRPr="003D6AAD">
        <w:rPr>
          <w:rFonts w:hint="cs"/>
          <w:rtl/>
        </w:rPr>
        <w:t>َ</w:t>
      </w:r>
      <w:r w:rsidRPr="003D6AAD">
        <w:rPr>
          <w:rtl/>
        </w:rPr>
        <w:t>ال</w:t>
      </w:r>
      <w:r w:rsidRPr="003D6AAD">
        <w:rPr>
          <w:rFonts w:hint="cs"/>
          <w:rtl/>
        </w:rPr>
        <w:t>َ</w:t>
      </w:r>
      <w:r w:rsidRPr="003D6AAD">
        <w:rPr>
          <w:rtl/>
        </w:rPr>
        <w:t>: «لَيْسَ كَذَلِكَ، و</w:t>
      </w:r>
      <w:r w:rsidRPr="003D6AAD">
        <w:rPr>
          <w:rFonts w:hint="cs"/>
          <w:rtl/>
        </w:rPr>
        <w:t>َ</w:t>
      </w:r>
      <w:r w:rsidRPr="003D6AAD">
        <w:rPr>
          <w:rtl/>
        </w:rPr>
        <w:t>ل</w:t>
      </w:r>
      <w:r w:rsidRPr="003D6AAD">
        <w:rPr>
          <w:rFonts w:hint="cs"/>
          <w:rtl/>
        </w:rPr>
        <w:t>َ</w:t>
      </w:r>
      <w:r w:rsidRPr="003D6AAD">
        <w:rPr>
          <w:rtl/>
        </w:rPr>
        <w:t>كِنَّ ال</w:t>
      </w:r>
      <w:r w:rsidRPr="003D6AAD">
        <w:rPr>
          <w:rFonts w:hint="cs"/>
          <w:rtl/>
        </w:rPr>
        <w:t>ْ</w:t>
      </w:r>
      <w:r w:rsidRPr="003D6AAD">
        <w:rPr>
          <w:rtl/>
        </w:rPr>
        <w:t>مُؤْمِنَ إ</w:t>
      </w:r>
      <w:r w:rsidRPr="003D6AAD">
        <w:rPr>
          <w:rFonts w:hint="cs"/>
          <w:rtl/>
        </w:rPr>
        <w:t>ِ</w:t>
      </w:r>
      <w:r w:rsidRPr="003D6AAD">
        <w:rPr>
          <w:rtl/>
        </w:rPr>
        <w:t>ذَا بُشِّرَ بِرَحْمَةِ اللهِ وَرِضْوَانِهِ وَجَنَّتِهِ أحَبَّ لِقَاءَ اللهِ فَأَحَبَّ اللهُ لِقَاء</w:t>
      </w:r>
      <w:r w:rsidRPr="003D6AAD">
        <w:rPr>
          <w:rFonts w:hint="cs"/>
          <w:rtl/>
        </w:rPr>
        <w:t>َ</w:t>
      </w:r>
      <w:r w:rsidRPr="003D6AAD">
        <w:rPr>
          <w:rtl/>
        </w:rPr>
        <w:t>هُ، و</w:t>
      </w:r>
      <w:r w:rsidRPr="003D6AAD">
        <w:rPr>
          <w:rFonts w:hint="cs"/>
          <w:rtl/>
        </w:rPr>
        <w:t>َ</w:t>
      </w:r>
      <w:r w:rsidRPr="003D6AAD">
        <w:rPr>
          <w:rtl/>
        </w:rPr>
        <w:t>إنَّ ال</w:t>
      </w:r>
      <w:r w:rsidRPr="003D6AAD">
        <w:rPr>
          <w:rFonts w:hint="cs"/>
          <w:rtl/>
        </w:rPr>
        <w:t>ْ</w:t>
      </w:r>
      <w:r w:rsidRPr="003D6AAD">
        <w:rPr>
          <w:rtl/>
        </w:rPr>
        <w:t>كَافِرَ إ</w:t>
      </w:r>
      <w:r w:rsidRPr="003D6AAD">
        <w:rPr>
          <w:rFonts w:hint="cs"/>
          <w:rtl/>
        </w:rPr>
        <w:t>ِ</w:t>
      </w:r>
      <w:r w:rsidRPr="003D6AAD">
        <w:rPr>
          <w:rtl/>
        </w:rPr>
        <w:t>ذَا بُشِّرَ بِعَذ</w:t>
      </w:r>
      <w:r w:rsidRPr="003D6AAD">
        <w:rPr>
          <w:rFonts w:hint="cs"/>
          <w:rtl/>
        </w:rPr>
        <w:t>َ</w:t>
      </w:r>
      <w:r w:rsidRPr="003D6AAD">
        <w:rPr>
          <w:rtl/>
        </w:rPr>
        <w:t>ابِ اللهِ وَسَخَط</w:t>
      </w:r>
      <w:r w:rsidRPr="003D6AAD">
        <w:rPr>
          <w:rFonts w:hint="cs"/>
          <w:rtl/>
        </w:rPr>
        <w:t>ِ</w:t>
      </w:r>
      <w:r w:rsidRPr="003D6AAD">
        <w:rPr>
          <w:rtl/>
        </w:rPr>
        <w:t>هِ</w:t>
      </w:r>
      <w:r w:rsidRPr="003D6AAD">
        <w:rPr>
          <w:rFonts w:hint="cs"/>
          <w:rtl/>
        </w:rPr>
        <w:t>،</w:t>
      </w:r>
      <w:r w:rsidRPr="003D6AAD">
        <w:rPr>
          <w:rtl/>
        </w:rPr>
        <w:t xml:space="preserve"> كَرِهَ لِقَاءَ اللهِ</w:t>
      </w:r>
      <w:r w:rsidRPr="003D6AAD">
        <w:rPr>
          <w:rFonts w:hint="cs"/>
          <w:rtl/>
        </w:rPr>
        <w:t>،</w:t>
      </w:r>
      <w:r w:rsidRPr="003D6AAD">
        <w:rPr>
          <w:rtl/>
        </w:rPr>
        <w:t xml:space="preserve"> و</w:t>
      </w:r>
      <w:r w:rsidRPr="003D6AAD">
        <w:rPr>
          <w:rFonts w:hint="cs"/>
          <w:rtl/>
        </w:rPr>
        <w:t>َ</w:t>
      </w:r>
      <w:r w:rsidRPr="003D6AAD">
        <w:rPr>
          <w:rtl/>
        </w:rPr>
        <w:t>كَرِهَ اللهُ لِقَاء</w:t>
      </w:r>
      <w:r w:rsidRPr="003D6AAD">
        <w:rPr>
          <w:rFonts w:hint="cs"/>
          <w:rtl/>
        </w:rPr>
        <w:t>َ</w:t>
      </w:r>
      <w:r w:rsidRPr="003D6AAD">
        <w:rPr>
          <w:rtl/>
        </w:rPr>
        <w:t>هُ».</w:t>
      </w:r>
      <w:r w:rsidRPr="003D6AAD">
        <w:rPr>
          <w:rFonts w:hint="cs"/>
          <w:rtl/>
        </w:rPr>
        <w:t xml:space="preserve"> </w:t>
      </w:r>
      <w:r w:rsidRPr="003D6AAD">
        <w:rPr>
          <w:rtl/>
        </w:rPr>
        <w:t>رواه مسلم.</w:t>
      </w:r>
    </w:p>
    <w:p w:rsidR="00152E87" w:rsidRPr="003D6AAD" w:rsidRDefault="00152E87" w:rsidP="003D6AAD">
      <w:pPr>
        <w:pStyle w:val="a9"/>
        <w:rPr>
          <w:rtl/>
        </w:rPr>
      </w:pPr>
      <w:r w:rsidRPr="003D6AAD">
        <w:rPr>
          <w:rFonts w:hint="cs"/>
          <w:rtl/>
        </w:rPr>
        <w:t>1072. و از حضرت عایشه</w:t>
      </w:r>
      <w:r w:rsidRPr="006717F5">
        <w:rPr>
          <w:rFonts w:cs="CTraditional Arabic" w:hint="cs"/>
          <w:sz w:val="26"/>
          <w:szCs w:val="26"/>
          <w:rtl/>
        </w:rPr>
        <w:t>ل</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«کسی که دیدار خدا را دوست بدارد، خداوند نیز دیدار او را دوست می‌دارد و کسی که دیدار خدا را دوست نداشته باشد، خداوند نیز دیدار او را دوست نخواهد داشت». حضرت عایشه</w:t>
      </w:r>
      <w:r w:rsidRPr="006717F5">
        <w:rPr>
          <w:rFonts w:cs="CTraditional Arabic" w:hint="cs"/>
          <w:sz w:val="26"/>
          <w:szCs w:val="26"/>
          <w:rtl/>
        </w:rPr>
        <w:t>ل</w:t>
      </w:r>
      <w:r w:rsidRPr="003D6AAD">
        <w:rPr>
          <w:rFonts w:hint="cs"/>
          <w:rtl/>
        </w:rPr>
        <w:t xml:space="preserve"> می‌گوید: گفتم: ناخوشایندی و زشت شمردن مرگ را می‌فرمایید؟ همه‌ی ما مرگ را ناخوش می‌داریم! پیامبر</w:t>
      </w:r>
      <w:r w:rsidRPr="006717F5">
        <w:rPr>
          <w:rFonts w:cs="CTraditional Arabic" w:hint="cs"/>
          <w:sz w:val="26"/>
          <w:szCs w:val="26"/>
          <w:rtl/>
        </w:rPr>
        <w:t>ص</w:t>
      </w:r>
      <w:r w:rsidRPr="003D6AAD">
        <w:rPr>
          <w:rFonts w:hint="cs"/>
          <w:rtl/>
        </w:rPr>
        <w:t xml:space="preserve"> فرمودند: «چنین نیست، ولی وقتی مؤمن به رحمت خدا و رضایت و بهشت او مژده داده شود، دیدار خدا را دوست می‌دارد، پس خداوند نیز دیدار او را دوست خواهد داشت و کافر وقتی از عذاب و خشم خدا ترسانده و مژده‌ی آن را به وی بدهند، دیدار خدا را ناخوش می‌دارد و خداوند نیز دیدار او را ناخوش می‌دارد»</w:t>
      </w:r>
      <w:r w:rsidRPr="003D6AAD">
        <w:rPr>
          <w:vertAlign w:val="superscript"/>
          <w:rtl/>
        </w:rPr>
        <w:footnoteReference w:id="1046"/>
      </w:r>
      <w:r w:rsidRPr="003D6AAD">
        <w:rPr>
          <w:rFonts w:hint="cs"/>
          <w:rtl/>
        </w:rPr>
        <w:t>.</w:t>
      </w:r>
    </w:p>
    <w:p w:rsidR="00152E87" w:rsidRPr="003D6AAD" w:rsidRDefault="00152E87" w:rsidP="003D6AAD">
      <w:pPr>
        <w:pStyle w:val="af0"/>
        <w:rPr>
          <w:rtl/>
        </w:rPr>
      </w:pPr>
      <w:r w:rsidRPr="003D6AAD">
        <w:rPr>
          <w:rFonts w:hint="cs"/>
          <w:rtl/>
        </w:rPr>
        <w:t>1073-</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أُمِّ</w:t>
      </w:r>
      <w:r w:rsidRPr="003D6AAD">
        <w:rPr>
          <w:rtl/>
        </w:rPr>
        <w:t xml:space="preserve"> </w:t>
      </w:r>
      <w:r w:rsidRPr="003D6AAD">
        <w:rPr>
          <w:rFonts w:hint="cs"/>
          <w:rtl/>
        </w:rPr>
        <w:t>الْ</w:t>
      </w:r>
      <w:r w:rsidRPr="003D6AAD">
        <w:rPr>
          <w:rtl/>
        </w:rPr>
        <w:t>مُؤْمِنِينَ صَفِيَّةَ بنْتِ حُيَيٍّ رَضِيَ اللَّه عَنْهَا قَالَتْ: كَانَ النَّبيُّ صَلَّى اللهُ عَلَيْهِ وَسَلَّمَ مُعْتَكِفاً، فَأَتَيْتُهُ أزُورُهُ لَيْلاً. فَحَدَّثْتُهُ ثُمَّ قُمْتُ لأ</w:t>
      </w:r>
      <w:r w:rsidRPr="003D6AAD">
        <w:rPr>
          <w:rFonts w:hint="cs"/>
          <w:rtl/>
        </w:rPr>
        <w:t>َ</w:t>
      </w:r>
      <w:r w:rsidRPr="003D6AAD">
        <w:rPr>
          <w:rtl/>
        </w:rPr>
        <w:t>نْقَلِب</w:t>
      </w:r>
      <w:r w:rsidRPr="003D6AAD">
        <w:rPr>
          <w:rFonts w:hint="cs"/>
          <w:rtl/>
        </w:rPr>
        <w:t>َ</w:t>
      </w:r>
      <w:r w:rsidRPr="003D6AAD">
        <w:rPr>
          <w:rtl/>
        </w:rPr>
        <w:t>، فَقَامَ مَعِي</w:t>
      </w:r>
      <w:r w:rsidRPr="003D6AAD">
        <w:rPr>
          <w:rFonts w:hint="cs"/>
          <w:rtl/>
        </w:rPr>
        <w:t>ْ</w:t>
      </w:r>
      <w:r w:rsidRPr="003D6AAD">
        <w:rPr>
          <w:rtl/>
        </w:rPr>
        <w:t xml:space="preserve"> لِيَقْلِبَن</w:t>
      </w:r>
      <w:r w:rsidRPr="003D6AAD">
        <w:rPr>
          <w:rFonts w:hint="cs"/>
          <w:rtl/>
        </w:rPr>
        <w:t>ِ</w:t>
      </w:r>
      <w:r w:rsidRPr="003D6AAD">
        <w:rPr>
          <w:rtl/>
        </w:rPr>
        <w:t>ي</w:t>
      </w:r>
      <w:r w:rsidRPr="003D6AAD">
        <w:rPr>
          <w:rFonts w:hint="cs"/>
          <w:rtl/>
        </w:rPr>
        <w:t>ْ</w:t>
      </w:r>
      <w:r w:rsidRPr="003D6AAD">
        <w:rPr>
          <w:rtl/>
        </w:rPr>
        <w:t>، فَمَرَّ رَجُلا</w:t>
      </w:r>
      <w:r w:rsidRPr="003D6AAD">
        <w:rPr>
          <w:rFonts w:hint="cs"/>
          <w:rtl/>
        </w:rPr>
        <w:t>َ</w:t>
      </w:r>
      <w:r w:rsidRPr="003D6AAD">
        <w:rPr>
          <w:rtl/>
        </w:rPr>
        <w:t>ن</w:t>
      </w:r>
      <w:r w:rsidRPr="003D6AAD">
        <w:rPr>
          <w:rFonts w:hint="cs"/>
          <w:rtl/>
        </w:rPr>
        <w:t>ِ</w:t>
      </w:r>
      <w:r w:rsidRPr="003D6AAD">
        <w:rPr>
          <w:rtl/>
        </w:rPr>
        <w:t xml:space="preserve"> مِنَ الأنْصارِ رضي اللَّه عَنْهُما، فَل</w:t>
      </w:r>
      <w:r w:rsidRPr="003D6AAD">
        <w:rPr>
          <w:rFonts w:hint="cs"/>
          <w:rtl/>
        </w:rPr>
        <w:t>َ</w:t>
      </w:r>
      <w:r w:rsidRPr="003D6AAD">
        <w:rPr>
          <w:rtl/>
        </w:rPr>
        <w:t>مَّا رَأ</w:t>
      </w:r>
      <w:r w:rsidRPr="003D6AAD">
        <w:rPr>
          <w:rFonts w:hint="cs"/>
          <w:rtl/>
        </w:rPr>
        <w:t>َ</w:t>
      </w:r>
      <w:r w:rsidRPr="003D6AAD">
        <w:rPr>
          <w:rtl/>
        </w:rPr>
        <w:t>يَا النَّبِيَّ صَلَّى اللهُ عَلَيْهِ وَسَلَّمَ أ</w:t>
      </w:r>
      <w:r w:rsidRPr="003D6AAD">
        <w:rPr>
          <w:rFonts w:hint="cs"/>
          <w:rtl/>
        </w:rPr>
        <w:t>َ</w:t>
      </w:r>
      <w:r w:rsidRPr="003D6AAD">
        <w:rPr>
          <w:rtl/>
        </w:rPr>
        <w:t>سْر</w:t>
      </w:r>
      <w:r w:rsidRPr="003D6AAD">
        <w:rPr>
          <w:rFonts w:hint="cs"/>
          <w:rtl/>
        </w:rPr>
        <w:t>َ</w:t>
      </w:r>
      <w:r w:rsidRPr="003D6AAD">
        <w:rPr>
          <w:rtl/>
        </w:rPr>
        <w:t>عَا. فَقَالَ صَلَّى اللهُ عَلَيْهِ وَسَلَّمَ: «عَلَى رِسْلُكُمَا</w:t>
      </w:r>
      <w:r w:rsidRPr="003D6AAD">
        <w:rPr>
          <w:rFonts w:hint="cs"/>
          <w:rtl/>
        </w:rPr>
        <w:t>،</w:t>
      </w:r>
      <w:r w:rsidRPr="003D6AAD">
        <w:rPr>
          <w:rtl/>
        </w:rPr>
        <w:t xml:space="preserve"> إنَّهَا صَفِيَّةُ بنتُ حُيَيٍّ» فَق</w:t>
      </w:r>
      <w:r w:rsidRPr="003D6AAD">
        <w:rPr>
          <w:rFonts w:hint="cs"/>
          <w:rtl/>
        </w:rPr>
        <w:t>َ</w:t>
      </w:r>
      <w:r w:rsidRPr="003D6AAD">
        <w:rPr>
          <w:rtl/>
        </w:rPr>
        <w:t>الاَ: سُبْحَانَ اللَّه</w:t>
      </w:r>
      <w:r w:rsidRPr="003D6AAD">
        <w:rPr>
          <w:rFonts w:hint="cs"/>
          <w:rtl/>
        </w:rPr>
        <w:t>!</w:t>
      </w:r>
      <w:r w:rsidRPr="003D6AAD">
        <w:rPr>
          <w:rtl/>
        </w:rPr>
        <w:t xml:space="preserve"> يَا</w:t>
      </w:r>
      <w:r w:rsidRPr="003D6AAD">
        <w:rPr>
          <w:rFonts w:hint="cs"/>
          <w:rtl/>
        </w:rPr>
        <w:t xml:space="preserve"> </w:t>
      </w:r>
      <w:r w:rsidRPr="003D6AAD">
        <w:rPr>
          <w:rtl/>
        </w:rPr>
        <w:t>ر</w:t>
      </w:r>
      <w:r w:rsidRPr="003D6AAD">
        <w:rPr>
          <w:rFonts w:hint="cs"/>
          <w:rtl/>
        </w:rPr>
        <w:t>َ</w:t>
      </w:r>
      <w:r w:rsidRPr="003D6AAD">
        <w:rPr>
          <w:rtl/>
        </w:rPr>
        <w:t>سُولَ اللَّه</w:t>
      </w:r>
      <w:r w:rsidRPr="003D6AAD">
        <w:rPr>
          <w:rFonts w:hint="cs"/>
          <w:rtl/>
        </w:rPr>
        <w:t>ِ</w:t>
      </w:r>
      <w:r w:rsidRPr="003D6AAD">
        <w:rPr>
          <w:rtl/>
        </w:rPr>
        <w:t>، فَقَالَ: «إ</w:t>
      </w:r>
      <w:r w:rsidRPr="003D6AAD">
        <w:rPr>
          <w:rFonts w:hint="cs"/>
          <w:rtl/>
        </w:rPr>
        <w:t>ِ</w:t>
      </w:r>
      <w:r w:rsidRPr="003D6AAD">
        <w:rPr>
          <w:rtl/>
        </w:rPr>
        <w:t>نَّ الشَّيْطَانَ يَجْرِي</w:t>
      </w:r>
      <w:r w:rsidRPr="003D6AAD">
        <w:rPr>
          <w:rFonts w:hint="cs"/>
          <w:rtl/>
        </w:rPr>
        <w:t>ْ</w:t>
      </w:r>
      <w:r w:rsidRPr="003D6AAD">
        <w:rPr>
          <w:rtl/>
        </w:rPr>
        <w:t xml:space="preserve"> مِنْ ابْنِ آدَمَ مَجْرَى الدَّمِ، وَإنِّ</w:t>
      </w:r>
      <w:r w:rsidRPr="003D6AAD">
        <w:rPr>
          <w:rFonts w:hint="cs"/>
          <w:rtl/>
        </w:rPr>
        <w:t>ْ</w:t>
      </w:r>
      <w:r w:rsidRPr="003D6AAD">
        <w:rPr>
          <w:rtl/>
        </w:rPr>
        <w:t>ي خَشِي</w:t>
      </w:r>
      <w:r w:rsidRPr="003D6AAD">
        <w:rPr>
          <w:rFonts w:hint="cs"/>
          <w:rtl/>
        </w:rPr>
        <w:t>ْ</w:t>
      </w:r>
      <w:r w:rsidRPr="003D6AAD">
        <w:rPr>
          <w:rtl/>
        </w:rPr>
        <w:t>تُ أنْ يَق</w:t>
      </w:r>
      <w:r w:rsidRPr="003D6AAD">
        <w:rPr>
          <w:rFonts w:hint="cs"/>
          <w:rtl/>
        </w:rPr>
        <w:t>ْ</w:t>
      </w:r>
      <w:r w:rsidRPr="003D6AAD">
        <w:rPr>
          <w:rtl/>
        </w:rPr>
        <w:t>ذِفَ ف</w:t>
      </w:r>
      <w:r w:rsidRPr="003D6AAD">
        <w:rPr>
          <w:rFonts w:hint="cs"/>
          <w:rtl/>
        </w:rPr>
        <w:t>ِ</w:t>
      </w:r>
      <w:r w:rsidRPr="003D6AAD">
        <w:rPr>
          <w:rtl/>
        </w:rPr>
        <w:t>ي</w:t>
      </w:r>
      <w:r w:rsidRPr="003D6AAD">
        <w:rPr>
          <w:rFonts w:hint="cs"/>
          <w:rtl/>
        </w:rPr>
        <w:t>ْ</w:t>
      </w:r>
      <w:r w:rsidRPr="003D6AAD">
        <w:rPr>
          <w:rtl/>
        </w:rPr>
        <w:t xml:space="preserve"> قُلُوبِكُمَا شَرا</w:t>
      </w:r>
      <w:r w:rsidRPr="003D6AAD">
        <w:rPr>
          <w:rFonts w:hint="cs"/>
          <w:rtl/>
        </w:rPr>
        <w:t>ً</w:t>
      </w:r>
      <w:r w:rsidRPr="003D6AAD">
        <w:rPr>
          <w:rtl/>
        </w:rPr>
        <w:t xml:space="preserve"> أوْ قَالَ: شَيْئاً</w:t>
      </w:r>
      <w:r w:rsidRPr="003D6AAD">
        <w:rPr>
          <w:rtl/>
        </w:rPr>
        <w:softHyphen/>
        <w:t>»</w:t>
      </w:r>
      <w:r w:rsidRPr="003D6AAD">
        <w:rPr>
          <w:rFonts w:hint="cs"/>
          <w:rtl/>
        </w:rPr>
        <w:t>.</w:t>
      </w:r>
      <w:r w:rsidRPr="003D6AAD">
        <w:rPr>
          <w:rtl/>
        </w:rPr>
        <w:t xml:space="preserve"> متفقٌ عليه.</w:t>
      </w:r>
    </w:p>
    <w:p w:rsidR="00152E87" w:rsidRPr="00B4734D" w:rsidRDefault="00152E87" w:rsidP="003D6AAD">
      <w:pPr>
        <w:ind w:firstLine="284"/>
        <w:jc w:val="both"/>
        <w:rPr>
          <w:rStyle w:val="Char4"/>
          <w:rtl/>
        </w:rPr>
      </w:pPr>
      <w:r w:rsidRPr="00B4734D">
        <w:rPr>
          <w:rStyle w:val="Char4"/>
          <w:rFonts w:hint="cs"/>
          <w:rtl/>
        </w:rPr>
        <w:t>1073. و از ام المؤمنین صفیه دختر حیی</w:t>
      </w:r>
      <w:r w:rsidRPr="006717F5">
        <w:rPr>
          <w:rFonts w:cs="CTraditional Arabic" w:hint="cs"/>
          <w:rtl/>
          <w:lang w:bidi="fa-IR"/>
        </w:rPr>
        <w:t>ل</w:t>
      </w:r>
      <w:r w:rsidRPr="00B4734D">
        <w:rPr>
          <w:rStyle w:val="Char4"/>
          <w:rFonts w:hint="cs"/>
          <w:rtl/>
        </w:rPr>
        <w:t xml:space="preserve"> روایت شده است که فرمود: پیامبر</w:t>
      </w:r>
      <w:r w:rsidRPr="006717F5">
        <w:rPr>
          <w:rFonts w:cs="CTraditional Arabic" w:hint="cs"/>
          <w:rtl/>
          <w:lang w:bidi="fa-IR"/>
        </w:rPr>
        <w:t>ص</w:t>
      </w:r>
      <w:r w:rsidRPr="00B4734D">
        <w:rPr>
          <w:rStyle w:val="Char4"/>
          <w:rFonts w:hint="cs"/>
          <w:rtl/>
        </w:rPr>
        <w:t xml:space="preserve"> در مسجد اعتکاف کرده بود، شبی به خدمت او آمدم تا زیارتش کنم، با او صحبت کردم، سپس خواستم برگردم، با من برخاست تا مرا بدرقه کند که دو مرد انصاری</w:t>
      </w:r>
      <w:r w:rsidR="003D6AAD">
        <w:rPr>
          <w:rStyle w:val="Char4"/>
          <w:rFonts w:cs="CTraditional Arabic" w:hint="cs"/>
          <w:rtl/>
        </w:rPr>
        <w:t>ب</w:t>
      </w:r>
      <w:r w:rsidRPr="00B4734D">
        <w:rPr>
          <w:rStyle w:val="Char4"/>
          <w:rFonts w:hint="cs"/>
          <w:rtl/>
        </w:rPr>
        <w:t xml:space="preserve"> عبور کردند، وقتی پیامبر</w:t>
      </w:r>
      <w:r w:rsidRPr="006717F5">
        <w:rPr>
          <w:rFonts w:cs="CTraditional Arabic" w:hint="cs"/>
          <w:rtl/>
          <w:lang w:bidi="fa-IR"/>
        </w:rPr>
        <w:t>ص</w:t>
      </w:r>
      <w:r w:rsidRPr="00B4734D">
        <w:rPr>
          <w:rStyle w:val="Char4"/>
          <w:rFonts w:hint="cs"/>
          <w:rtl/>
        </w:rPr>
        <w:t xml:space="preserve"> را دیدند،</w:t>
      </w:r>
      <w:r w:rsidR="00702F32">
        <w:rPr>
          <w:rStyle w:val="Char4"/>
          <w:rFonts w:hint="cs"/>
          <w:rtl/>
        </w:rPr>
        <w:t xml:space="preserve"> هردو </w:t>
      </w:r>
      <w:r w:rsidRPr="00B4734D">
        <w:rPr>
          <w:rStyle w:val="Char4"/>
          <w:rFonts w:hint="cs"/>
          <w:rtl/>
        </w:rPr>
        <w:t>به سرعت خود افزودند، پیامبر</w:t>
      </w:r>
      <w:r w:rsidRPr="006717F5">
        <w:rPr>
          <w:rFonts w:cs="CTraditional Arabic" w:hint="cs"/>
          <w:rtl/>
          <w:lang w:bidi="fa-IR"/>
        </w:rPr>
        <w:t>ص</w:t>
      </w:r>
      <w:r w:rsidRPr="00B4734D">
        <w:rPr>
          <w:rStyle w:val="Char4"/>
          <w:rFonts w:hint="cs"/>
          <w:rtl/>
        </w:rPr>
        <w:t xml:space="preserve"> فرمودند: «آرام و متین راه بروید؛ او صفیه دختر حیی است». گفتند: سبحان الله، ای رسول خدا! فرمودند: «شیطان در بدن انسان مانند خون جاری است، و من ترسیدم که در دل‌های شما خیال بدی را بیندازد» یا فرمودند: «چیزی القا کرده باشد»</w:t>
      </w:r>
      <w:r w:rsidRPr="00B4734D">
        <w:rPr>
          <w:rStyle w:val="Char4"/>
          <w:vertAlign w:val="superscript"/>
          <w:rtl/>
        </w:rPr>
        <w:footnoteReference w:id="1047"/>
      </w:r>
      <w:r w:rsidRPr="00B4734D">
        <w:rPr>
          <w:rStyle w:val="Char4"/>
          <w:rFonts w:hint="cs"/>
          <w:rtl/>
        </w:rPr>
        <w:t>.</w:t>
      </w:r>
    </w:p>
    <w:p w:rsidR="00152E87" w:rsidRPr="003D6AAD" w:rsidRDefault="00152E87" w:rsidP="003D6AAD">
      <w:pPr>
        <w:pStyle w:val="af0"/>
        <w:rPr>
          <w:rtl/>
        </w:rPr>
      </w:pPr>
      <w:r w:rsidRPr="003D6AAD">
        <w:rPr>
          <w:rFonts w:hint="cs"/>
          <w:rtl/>
        </w:rPr>
        <w:t>1074-</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صَلَّى اللهُ عَلَيْهِ وَسَلَّمَ: «أ</w:t>
      </w:r>
      <w:r w:rsidRPr="003D6AAD">
        <w:rPr>
          <w:rFonts w:hint="cs"/>
          <w:rtl/>
        </w:rPr>
        <w:t>َ</w:t>
      </w:r>
      <w:r w:rsidRPr="003D6AAD">
        <w:rPr>
          <w:rtl/>
        </w:rPr>
        <w:t>يُّهَا النَّاسُ</w:t>
      </w:r>
      <w:r w:rsidRPr="003D6AAD">
        <w:rPr>
          <w:rFonts w:hint="cs"/>
          <w:rtl/>
        </w:rPr>
        <w:t>،</w:t>
      </w:r>
      <w:r w:rsidRPr="003D6AAD">
        <w:rPr>
          <w:rtl/>
        </w:rPr>
        <w:t xml:space="preserve"> إنَّ اللَّه</w:t>
      </w:r>
      <w:r w:rsidRPr="003D6AAD">
        <w:rPr>
          <w:rFonts w:hint="cs"/>
          <w:rtl/>
        </w:rPr>
        <w:t>َ</w:t>
      </w:r>
      <w:r w:rsidRPr="003D6AAD">
        <w:rPr>
          <w:rtl/>
        </w:rPr>
        <w:t xml:space="preserve"> طيِّبٌ لا</w:t>
      </w:r>
      <w:r w:rsidRPr="003D6AAD">
        <w:rPr>
          <w:rFonts w:hint="cs"/>
          <w:rtl/>
        </w:rPr>
        <w:t>َ</w:t>
      </w:r>
      <w:r w:rsidRPr="003D6AAD">
        <w:rPr>
          <w:rtl/>
        </w:rPr>
        <w:t xml:space="preserve"> يقْبلُ إلاَّ طيِّباً، وَإنَّ اللَّه</w:t>
      </w:r>
      <w:r w:rsidRPr="003D6AAD">
        <w:rPr>
          <w:rFonts w:hint="cs"/>
          <w:rtl/>
        </w:rPr>
        <w:t>َ</w:t>
      </w:r>
      <w:r w:rsidRPr="003D6AAD">
        <w:rPr>
          <w:rtl/>
        </w:rPr>
        <w:t xml:space="preserve"> أمَر</w:t>
      </w:r>
      <w:r w:rsidRPr="003D6AAD">
        <w:rPr>
          <w:rFonts w:hint="cs"/>
          <w:rtl/>
        </w:rPr>
        <w:t>َ</w:t>
      </w:r>
      <w:r w:rsidRPr="003D6AAD">
        <w:rPr>
          <w:rtl/>
        </w:rPr>
        <w:t xml:space="preserve"> ال</w:t>
      </w:r>
      <w:r w:rsidRPr="003D6AAD">
        <w:rPr>
          <w:rFonts w:hint="cs"/>
          <w:rtl/>
        </w:rPr>
        <w:t>ْ</w:t>
      </w:r>
      <w:r w:rsidRPr="003D6AAD">
        <w:rPr>
          <w:rtl/>
        </w:rPr>
        <w:t>مُؤ</w:t>
      </w:r>
      <w:r w:rsidRPr="003D6AAD">
        <w:rPr>
          <w:rFonts w:hint="cs"/>
          <w:rtl/>
        </w:rPr>
        <w:t>ْ</w:t>
      </w:r>
      <w:r w:rsidRPr="003D6AAD">
        <w:rPr>
          <w:rtl/>
        </w:rPr>
        <w:t>مِنِينَ بِمَا أمَر بِهِ ال</w:t>
      </w:r>
      <w:r w:rsidRPr="003D6AAD">
        <w:rPr>
          <w:rFonts w:hint="cs"/>
          <w:rtl/>
        </w:rPr>
        <w:t>ْ</w:t>
      </w:r>
      <w:r w:rsidRPr="003D6AAD">
        <w:rPr>
          <w:rtl/>
        </w:rPr>
        <w:t>مُرْس</w:t>
      </w:r>
      <w:r w:rsidRPr="003D6AAD">
        <w:rPr>
          <w:rFonts w:hint="cs"/>
          <w:rtl/>
        </w:rPr>
        <w:t>َ</w:t>
      </w:r>
      <w:r w:rsidRPr="003D6AAD">
        <w:rPr>
          <w:rtl/>
        </w:rPr>
        <w:t>لِينَ، فَقَال</w:t>
      </w:r>
      <w:r w:rsidRPr="003D6AAD">
        <w:rPr>
          <w:rFonts w:hint="cs"/>
          <w:rtl/>
        </w:rPr>
        <w:t>َ</w:t>
      </w:r>
      <w:r w:rsidRPr="003D6AAD">
        <w:rPr>
          <w:rtl/>
        </w:rPr>
        <w:t xml:space="preserve"> تَعَال</w:t>
      </w:r>
      <w:r w:rsidRPr="003D6AAD">
        <w:rPr>
          <w:rFonts w:hint="cs"/>
          <w:rtl/>
        </w:rPr>
        <w:t>َ</w:t>
      </w:r>
      <w:r w:rsidRPr="003D6AAD">
        <w:rPr>
          <w:rtl/>
        </w:rPr>
        <w:t>ى:</w:t>
      </w:r>
      <w:r w:rsidR="00B06086" w:rsidRPr="003D6AAD">
        <w:rPr>
          <w:rFonts w:hint="cs"/>
          <w:rtl/>
        </w:rPr>
        <w:t xml:space="preserve"> </w:t>
      </w:r>
      <w:r w:rsidR="00B06086">
        <w:rPr>
          <w:rFonts w:cs="Traditional Arabic"/>
          <w:b/>
          <w:sz w:val="28"/>
          <w:szCs w:val="28"/>
          <w:shd w:val="clear" w:color="auto" w:fill="FFFFFF"/>
          <w:rtl/>
        </w:rPr>
        <w:t>﴿</w:t>
      </w:r>
      <w:r w:rsidR="00B06086" w:rsidRPr="00084A5B">
        <w:rPr>
          <w:rStyle w:val="Char8"/>
          <w:rtl/>
        </w:rPr>
        <w:t xml:space="preserve">يَٰٓأَيُّهَا </w:t>
      </w:r>
      <w:r w:rsidR="00B06086" w:rsidRPr="00084A5B">
        <w:rPr>
          <w:rStyle w:val="Char8"/>
          <w:rFonts w:hint="cs"/>
          <w:rtl/>
        </w:rPr>
        <w:t>ٱ</w:t>
      </w:r>
      <w:r w:rsidR="00B06086" w:rsidRPr="00084A5B">
        <w:rPr>
          <w:rStyle w:val="Char8"/>
          <w:rFonts w:hint="eastAsia"/>
          <w:rtl/>
        </w:rPr>
        <w:t>لرُّسُلُ</w:t>
      </w:r>
      <w:r w:rsidR="00B06086" w:rsidRPr="00084A5B">
        <w:rPr>
          <w:rStyle w:val="Char8"/>
          <w:rtl/>
        </w:rPr>
        <w:t xml:space="preserve"> كُلُواْ مِنَ </w:t>
      </w:r>
      <w:r w:rsidR="00B06086" w:rsidRPr="00084A5B">
        <w:rPr>
          <w:rStyle w:val="Char8"/>
          <w:rFonts w:hint="cs"/>
          <w:rtl/>
        </w:rPr>
        <w:t>ٱ</w:t>
      </w:r>
      <w:r w:rsidR="00B06086" w:rsidRPr="00084A5B">
        <w:rPr>
          <w:rStyle w:val="Char8"/>
          <w:rFonts w:hint="eastAsia"/>
          <w:rtl/>
        </w:rPr>
        <w:t>لطَّيِّبَٰتِ</w:t>
      </w:r>
      <w:r w:rsidR="00B06086" w:rsidRPr="00084A5B">
        <w:rPr>
          <w:rStyle w:val="Char8"/>
          <w:rtl/>
        </w:rPr>
        <w:t xml:space="preserve"> وَ</w:t>
      </w:r>
      <w:r w:rsidR="00B06086" w:rsidRPr="00084A5B">
        <w:rPr>
          <w:rStyle w:val="Char8"/>
          <w:rFonts w:hint="cs"/>
          <w:rtl/>
        </w:rPr>
        <w:t>ٱ</w:t>
      </w:r>
      <w:r w:rsidR="00B06086" w:rsidRPr="00084A5B">
        <w:rPr>
          <w:rStyle w:val="Char8"/>
          <w:rFonts w:hint="eastAsia"/>
          <w:rtl/>
        </w:rPr>
        <w:t>عۡمَلُواْ</w:t>
      </w:r>
      <w:r w:rsidR="00B06086" w:rsidRPr="00084A5B">
        <w:rPr>
          <w:rStyle w:val="Char8"/>
          <w:rtl/>
        </w:rPr>
        <w:t xml:space="preserve"> صَٰلِحًاۖ</w:t>
      </w:r>
      <w:r w:rsidR="00B06086">
        <w:rPr>
          <w:rFonts w:ascii="Traditional Arabic" w:hAnsi="Traditional Arabic" w:cs="Traditional Arabic"/>
          <w:b/>
          <w:sz w:val="28"/>
          <w:szCs w:val="28"/>
          <w:shd w:val="clear" w:color="auto" w:fill="FFFFFF"/>
          <w:rtl/>
        </w:rPr>
        <w:t>﴾</w:t>
      </w:r>
      <w:r w:rsidRPr="003D6AAD">
        <w:rPr>
          <w:rtl/>
        </w:rPr>
        <w:t xml:space="preserve"> وَقَال</w:t>
      </w:r>
      <w:r w:rsidRPr="003D6AAD">
        <w:rPr>
          <w:rFonts w:hint="cs"/>
          <w:rtl/>
        </w:rPr>
        <w:t>َ</w:t>
      </w:r>
      <w:r w:rsidRPr="003D6AAD">
        <w:rPr>
          <w:rtl/>
        </w:rPr>
        <w:t xml:space="preserve"> تَع</w:t>
      </w:r>
      <w:r w:rsidRPr="003D6AAD">
        <w:rPr>
          <w:rFonts w:hint="cs"/>
          <w:rtl/>
        </w:rPr>
        <w:t>َ</w:t>
      </w:r>
      <w:r w:rsidRPr="003D6AAD">
        <w:rPr>
          <w:rtl/>
        </w:rPr>
        <w:t>الَى:</w:t>
      </w:r>
      <w:r w:rsidR="00B06086" w:rsidRPr="003D6AAD">
        <w:rPr>
          <w:rFonts w:hint="cs"/>
          <w:rtl/>
        </w:rPr>
        <w:t xml:space="preserve"> </w:t>
      </w:r>
      <w:r w:rsidR="00B06086">
        <w:rPr>
          <w:rFonts w:cs="Traditional Arabic"/>
          <w:b/>
          <w:sz w:val="28"/>
          <w:szCs w:val="28"/>
          <w:shd w:val="clear" w:color="auto" w:fill="FFFFFF"/>
          <w:rtl/>
        </w:rPr>
        <w:t>﴿</w:t>
      </w:r>
      <w:r w:rsidR="00B06086" w:rsidRPr="00084A5B">
        <w:rPr>
          <w:rStyle w:val="Char8"/>
          <w:rtl/>
        </w:rPr>
        <w:t xml:space="preserve">يَٰٓأَيُّهَا </w:t>
      </w:r>
      <w:r w:rsidR="00B06086" w:rsidRPr="00084A5B">
        <w:rPr>
          <w:rStyle w:val="Char8"/>
          <w:rFonts w:hint="cs"/>
          <w:rtl/>
        </w:rPr>
        <w:t>ٱ</w:t>
      </w:r>
      <w:r w:rsidR="00B06086" w:rsidRPr="00084A5B">
        <w:rPr>
          <w:rStyle w:val="Char8"/>
          <w:rFonts w:hint="eastAsia"/>
          <w:rtl/>
        </w:rPr>
        <w:t>لَّذِينَ</w:t>
      </w:r>
      <w:r w:rsidR="00B06086" w:rsidRPr="00084A5B">
        <w:rPr>
          <w:rStyle w:val="Char8"/>
          <w:rtl/>
        </w:rPr>
        <w:t xml:space="preserve"> ءَامَنُواْ كُلُواْ مِن طَيِّبَٰتِ مَا رَزَقۡنَٰكُمۡ</w:t>
      </w:r>
      <w:r w:rsidRPr="003D6AAD">
        <w:rPr>
          <w:rtl/>
        </w:rPr>
        <w:t xml:space="preserve"> ثُمَّ ذَكَرَ الرَّجُلَ يُطِي</w:t>
      </w:r>
      <w:r w:rsidRPr="003D6AAD">
        <w:rPr>
          <w:rFonts w:hint="cs"/>
          <w:rtl/>
        </w:rPr>
        <w:t>ْ</w:t>
      </w:r>
      <w:r w:rsidRPr="003D6AAD">
        <w:rPr>
          <w:rtl/>
        </w:rPr>
        <w:t>لُ السَّفَر أ</w:t>
      </w:r>
      <w:r w:rsidRPr="003D6AAD">
        <w:rPr>
          <w:rFonts w:hint="cs"/>
          <w:rtl/>
        </w:rPr>
        <w:t>َ</w:t>
      </w:r>
      <w:r w:rsidRPr="003D6AAD">
        <w:rPr>
          <w:rtl/>
        </w:rPr>
        <w:t>شْعَثَ أغْب</w:t>
      </w:r>
      <w:r w:rsidRPr="003D6AAD">
        <w:rPr>
          <w:rFonts w:hint="cs"/>
          <w:rtl/>
        </w:rPr>
        <w:t>َ</w:t>
      </w:r>
      <w:r w:rsidRPr="003D6AAD">
        <w:rPr>
          <w:rtl/>
        </w:rPr>
        <w:t>ر</w:t>
      </w:r>
      <w:r w:rsidRPr="003D6AAD">
        <w:rPr>
          <w:rFonts w:hint="cs"/>
          <w:rtl/>
        </w:rPr>
        <w:t>َ</w:t>
      </w:r>
      <w:r w:rsidRPr="003D6AAD">
        <w:rPr>
          <w:rtl/>
        </w:rPr>
        <w:t xml:space="preserve"> ي</w:t>
      </w:r>
      <w:r w:rsidRPr="003D6AAD">
        <w:rPr>
          <w:rFonts w:hint="cs"/>
          <w:rtl/>
        </w:rPr>
        <w:t>َ</w:t>
      </w:r>
      <w:r w:rsidRPr="003D6AAD">
        <w:rPr>
          <w:rtl/>
        </w:rPr>
        <w:t>مُدُّ ي</w:t>
      </w:r>
      <w:r w:rsidRPr="003D6AAD">
        <w:rPr>
          <w:rFonts w:hint="cs"/>
          <w:rtl/>
        </w:rPr>
        <w:t>َ</w:t>
      </w:r>
      <w:r w:rsidRPr="003D6AAD">
        <w:rPr>
          <w:rtl/>
        </w:rPr>
        <w:t>دَيْهِ إ</w:t>
      </w:r>
      <w:r w:rsidRPr="003D6AAD">
        <w:rPr>
          <w:rFonts w:hint="cs"/>
          <w:rtl/>
        </w:rPr>
        <w:t>ِ</w:t>
      </w:r>
      <w:r w:rsidRPr="003D6AAD">
        <w:rPr>
          <w:rtl/>
        </w:rPr>
        <w:t>لَى السَّمَاءِ: يَا</w:t>
      </w:r>
      <w:r w:rsidRPr="003D6AAD">
        <w:rPr>
          <w:rFonts w:hint="cs"/>
          <w:rtl/>
        </w:rPr>
        <w:t xml:space="preserve"> </w:t>
      </w:r>
      <w:r w:rsidRPr="003D6AAD">
        <w:rPr>
          <w:rtl/>
        </w:rPr>
        <w:t>ر</w:t>
      </w:r>
      <w:r w:rsidRPr="003D6AAD">
        <w:rPr>
          <w:rFonts w:hint="cs"/>
          <w:rtl/>
        </w:rPr>
        <w:t>َ</w:t>
      </w:r>
      <w:r w:rsidRPr="003D6AAD">
        <w:rPr>
          <w:rtl/>
        </w:rPr>
        <w:t>بِّ يَا</w:t>
      </w:r>
      <w:r w:rsidRPr="003D6AAD">
        <w:rPr>
          <w:rFonts w:hint="cs"/>
          <w:rtl/>
        </w:rPr>
        <w:t xml:space="preserve"> </w:t>
      </w:r>
      <w:r w:rsidRPr="003D6AAD">
        <w:rPr>
          <w:rtl/>
        </w:rPr>
        <w:t>رَبِّ، وَمَطْعَمُهُ حَر</w:t>
      </w:r>
      <w:r w:rsidRPr="003D6AAD">
        <w:rPr>
          <w:rFonts w:hint="cs"/>
          <w:rtl/>
        </w:rPr>
        <w:t>َ</w:t>
      </w:r>
      <w:r w:rsidRPr="003D6AAD">
        <w:rPr>
          <w:rtl/>
        </w:rPr>
        <w:t>امٌ، و</w:t>
      </w:r>
      <w:r w:rsidRPr="003D6AAD">
        <w:rPr>
          <w:rFonts w:hint="cs"/>
          <w:rtl/>
        </w:rPr>
        <w:t>َ</w:t>
      </w:r>
      <w:r w:rsidRPr="003D6AAD">
        <w:rPr>
          <w:rtl/>
        </w:rPr>
        <w:t>مَشْرَبُه</w:t>
      </w:r>
      <w:r w:rsidRPr="003D6AAD">
        <w:rPr>
          <w:rFonts w:hint="cs"/>
          <w:rtl/>
        </w:rPr>
        <w:t>ُ</w:t>
      </w:r>
      <w:r w:rsidRPr="003D6AAD">
        <w:rPr>
          <w:rtl/>
        </w:rPr>
        <w:t xml:space="preserve"> ح</w:t>
      </w:r>
      <w:r w:rsidRPr="003D6AAD">
        <w:rPr>
          <w:rFonts w:hint="cs"/>
          <w:rtl/>
        </w:rPr>
        <w:t>َ</w:t>
      </w:r>
      <w:r w:rsidRPr="003D6AAD">
        <w:rPr>
          <w:rtl/>
        </w:rPr>
        <w:t>رَامٌ، و</w:t>
      </w:r>
      <w:r w:rsidRPr="003D6AAD">
        <w:rPr>
          <w:rFonts w:hint="cs"/>
          <w:rtl/>
        </w:rPr>
        <w:t>َ</w:t>
      </w:r>
      <w:r w:rsidRPr="003D6AAD">
        <w:rPr>
          <w:rtl/>
        </w:rPr>
        <w:t>مَلْب</w:t>
      </w:r>
      <w:r w:rsidRPr="003D6AAD">
        <w:rPr>
          <w:rFonts w:hint="cs"/>
          <w:rtl/>
        </w:rPr>
        <w:t>َ</w:t>
      </w:r>
      <w:r w:rsidRPr="003D6AAD">
        <w:rPr>
          <w:rtl/>
        </w:rPr>
        <w:t>سُهُ ح</w:t>
      </w:r>
      <w:r w:rsidRPr="003D6AAD">
        <w:rPr>
          <w:rFonts w:hint="cs"/>
          <w:rtl/>
        </w:rPr>
        <w:t>َ</w:t>
      </w:r>
      <w:r w:rsidRPr="003D6AAD">
        <w:rPr>
          <w:rtl/>
        </w:rPr>
        <w:t>ر</w:t>
      </w:r>
      <w:r w:rsidRPr="003D6AAD">
        <w:rPr>
          <w:rFonts w:hint="cs"/>
          <w:rtl/>
        </w:rPr>
        <w:t>َ</w:t>
      </w:r>
      <w:r w:rsidRPr="003D6AAD">
        <w:rPr>
          <w:rtl/>
        </w:rPr>
        <w:t>امٌ، وغُذِ</w:t>
      </w:r>
      <w:r w:rsidRPr="003D6AAD">
        <w:rPr>
          <w:rFonts w:hint="cs"/>
          <w:rtl/>
        </w:rPr>
        <w:t>ّ</w:t>
      </w:r>
      <w:r w:rsidRPr="003D6AAD">
        <w:rPr>
          <w:rtl/>
        </w:rPr>
        <w:t>يَ بِالْحَر</w:t>
      </w:r>
      <w:r w:rsidRPr="003D6AAD">
        <w:rPr>
          <w:rFonts w:hint="cs"/>
          <w:rtl/>
        </w:rPr>
        <w:t>َ</w:t>
      </w:r>
      <w:r w:rsidRPr="003D6AAD">
        <w:rPr>
          <w:rtl/>
        </w:rPr>
        <w:t>امِ، فَأَنَّى يُسْتَج</w:t>
      </w:r>
      <w:r w:rsidRPr="003D6AAD">
        <w:rPr>
          <w:rFonts w:hint="cs"/>
          <w:rtl/>
        </w:rPr>
        <w:t>َ</w:t>
      </w:r>
      <w:r w:rsidRPr="003D6AAD">
        <w:rPr>
          <w:rtl/>
        </w:rPr>
        <w:t>ابُ لِذَلِكَ؟» رواه مسلم.</w:t>
      </w:r>
    </w:p>
    <w:p w:rsidR="00152E87" w:rsidRPr="00B4734D" w:rsidRDefault="00152E87" w:rsidP="003D6AAD">
      <w:pPr>
        <w:ind w:firstLine="284"/>
        <w:jc w:val="both"/>
        <w:rPr>
          <w:rStyle w:val="Char4"/>
          <w:rtl/>
        </w:rPr>
      </w:pPr>
      <w:r w:rsidRPr="00B4734D">
        <w:rPr>
          <w:rStyle w:val="Char4"/>
          <w:rFonts w:hint="cs"/>
          <w:rtl/>
        </w:rPr>
        <w:t>1074. و از ابوهریره</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«ای مردم! خداوند پاک است و جز پاک را قبول ندارد و خداوند مؤمنان را به همان امری که به پیامبران مرسل فرموده، امر کرده است، آن‌جا که خداوند متعال می‌فرماید:</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يَٰٓأَيُّهَا </w:t>
      </w:r>
      <w:r w:rsidRPr="00084A5B">
        <w:rPr>
          <w:rStyle w:val="Char8"/>
          <w:rFonts w:hint="cs"/>
          <w:rtl/>
        </w:rPr>
        <w:t>ٱ</w:t>
      </w:r>
      <w:r w:rsidRPr="00084A5B">
        <w:rPr>
          <w:rStyle w:val="Char8"/>
          <w:rFonts w:hint="eastAsia"/>
          <w:rtl/>
        </w:rPr>
        <w:t>لرُّسُلُ</w:t>
      </w:r>
      <w:r w:rsidRPr="00084A5B">
        <w:rPr>
          <w:rStyle w:val="Char8"/>
          <w:rtl/>
        </w:rPr>
        <w:t xml:space="preserve"> كُلُواْ مِنَ </w:t>
      </w:r>
      <w:r w:rsidRPr="00084A5B">
        <w:rPr>
          <w:rStyle w:val="Char8"/>
          <w:rFonts w:hint="cs"/>
          <w:rtl/>
        </w:rPr>
        <w:t>ٱ</w:t>
      </w:r>
      <w:r w:rsidRPr="00084A5B">
        <w:rPr>
          <w:rStyle w:val="Char8"/>
          <w:rFonts w:hint="eastAsia"/>
          <w:rtl/>
        </w:rPr>
        <w:t>لطَّيِّبَٰتِ</w:t>
      </w:r>
      <w:r w:rsidRPr="00084A5B">
        <w:rPr>
          <w:rStyle w:val="Char8"/>
          <w:rtl/>
        </w:rPr>
        <w:t xml:space="preserve"> وَ</w:t>
      </w:r>
      <w:r w:rsidRPr="00084A5B">
        <w:rPr>
          <w:rStyle w:val="Char8"/>
          <w:rFonts w:hint="cs"/>
          <w:rtl/>
        </w:rPr>
        <w:t>ٱ</w:t>
      </w:r>
      <w:r w:rsidRPr="00084A5B">
        <w:rPr>
          <w:rStyle w:val="Char8"/>
          <w:rFonts w:hint="eastAsia"/>
          <w:rtl/>
        </w:rPr>
        <w:t>عۡمَلُواْ</w:t>
      </w:r>
      <w:r w:rsidRPr="00084A5B">
        <w:rPr>
          <w:rStyle w:val="Char8"/>
          <w:rtl/>
        </w:rPr>
        <w:t xml:space="preserve"> صَٰلِحًاۖ</w:t>
      </w:r>
      <w:r>
        <w:rPr>
          <w:rFonts w:cs="Traditional Arabic"/>
          <w:color w:val="000000"/>
          <w:shd w:val="clear" w:color="auto" w:fill="FFFFFF"/>
          <w:rtl/>
          <w:lang w:bidi="fa-IR"/>
        </w:rPr>
        <w:t>﴾</w:t>
      </w:r>
      <w:r w:rsidRPr="00084A5B">
        <w:rPr>
          <w:rStyle w:val="Char8"/>
          <w:rtl/>
        </w:rPr>
        <w:t xml:space="preserve"> </w:t>
      </w:r>
      <w:r w:rsidRPr="003E754C">
        <w:rPr>
          <w:rStyle w:val="Char9"/>
          <w:rtl/>
        </w:rPr>
        <w:t>[المؤمنون: 51]</w:t>
      </w:r>
      <w:r w:rsidRPr="003E754C">
        <w:rPr>
          <w:rStyle w:val="Char9"/>
          <w:rFonts w:hint="cs"/>
          <w:rtl/>
        </w:rPr>
        <w:t>.</w:t>
      </w:r>
    </w:p>
    <w:p w:rsidR="00152E87" w:rsidRPr="006717F5" w:rsidRDefault="00152E87" w:rsidP="00B06086">
      <w:pPr>
        <w:pStyle w:val="a9"/>
        <w:rPr>
          <w:rtl/>
        </w:rPr>
      </w:pPr>
      <w:r w:rsidRPr="006717F5">
        <w:rPr>
          <w:rFonts w:hint="cs"/>
          <w:rtl/>
        </w:rPr>
        <w:t>«ای پیامبران مرسل! از روزی‌های پاکیزه بخورید و رفتار شایسته انجام دهید».</w:t>
      </w:r>
    </w:p>
    <w:p w:rsidR="00152E87" w:rsidRDefault="00152E87" w:rsidP="00B06086">
      <w:pPr>
        <w:pStyle w:val="a9"/>
        <w:rPr>
          <w:rtl/>
        </w:rPr>
      </w:pPr>
      <w:r w:rsidRPr="006717F5">
        <w:rPr>
          <w:rFonts w:hint="cs"/>
          <w:rtl/>
        </w:rPr>
        <w:t>و در آیه‌ی دیگری می‌فرماید:</w:t>
      </w:r>
    </w:p>
    <w:p w:rsidR="00B06086" w:rsidRPr="003E754C" w:rsidRDefault="00B06086" w:rsidP="00B06086">
      <w:pPr>
        <w:pStyle w:val="a9"/>
        <w:rPr>
          <w:rStyle w:val="Char9"/>
          <w:rtl/>
        </w:rPr>
      </w:pPr>
      <w:r>
        <w:rPr>
          <w:rFonts w:cs="Traditional Arabic"/>
          <w:color w:val="000000"/>
          <w:shd w:val="clear" w:color="auto" w:fill="FFFFFF"/>
          <w:rtl/>
        </w:rPr>
        <w:t>﴿</w:t>
      </w:r>
      <w:r w:rsidRPr="00084A5B">
        <w:rPr>
          <w:rStyle w:val="Char8"/>
          <w:rtl/>
        </w:rPr>
        <w:t xml:space="preserve">يَٰٓأَيُّهَا </w:t>
      </w:r>
      <w:r w:rsidRPr="00084A5B">
        <w:rPr>
          <w:rStyle w:val="Char8"/>
          <w:rFonts w:hint="cs"/>
          <w:rtl/>
        </w:rPr>
        <w:t>ٱ</w:t>
      </w:r>
      <w:r w:rsidRPr="00084A5B">
        <w:rPr>
          <w:rStyle w:val="Char8"/>
          <w:rFonts w:hint="eastAsia"/>
          <w:rtl/>
        </w:rPr>
        <w:t>لَّذِينَ</w:t>
      </w:r>
      <w:r w:rsidRPr="00084A5B">
        <w:rPr>
          <w:rStyle w:val="Char8"/>
          <w:rtl/>
        </w:rPr>
        <w:t xml:space="preserve"> ءَامَنُواْ كُلُواْ مِن طَيِّبَٰتِ مَا رَزَقۡنَٰكُمۡ</w:t>
      </w:r>
      <w:r>
        <w:rPr>
          <w:rFonts w:cs="Traditional Arabic"/>
          <w:color w:val="000000"/>
          <w:shd w:val="clear" w:color="auto" w:fill="FFFFFF"/>
          <w:rtl/>
        </w:rPr>
        <w:t>﴾</w:t>
      </w:r>
      <w:r w:rsidRPr="00084A5B">
        <w:rPr>
          <w:rStyle w:val="Char8"/>
          <w:rtl/>
        </w:rPr>
        <w:t xml:space="preserve"> </w:t>
      </w:r>
      <w:r w:rsidRPr="003E754C">
        <w:rPr>
          <w:rStyle w:val="Char9"/>
          <w:rtl/>
        </w:rPr>
        <w:t>[البقرة: 172]</w:t>
      </w:r>
      <w:r w:rsidRPr="003E754C">
        <w:rPr>
          <w:rStyle w:val="Char9"/>
          <w:rFonts w:hint="cs"/>
          <w:rtl/>
        </w:rPr>
        <w:t>.</w:t>
      </w:r>
    </w:p>
    <w:p w:rsidR="00152E87" w:rsidRPr="006717F5" w:rsidRDefault="00152E87" w:rsidP="00B06086">
      <w:pPr>
        <w:pStyle w:val="a9"/>
        <w:rPr>
          <w:rtl/>
        </w:rPr>
      </w:pPr>
      <w:r w:rsidRPr="006717F5">
        <w:rPr>
          <w:rFonts w:hint="cs"/>
          <w:rtl/>
        </w:rPr>
        <w:t>«ای کسانی که ایمان آورده‌اید! از پاکیزه‌های آن‌چه که روزی شما کرده‌ایم، بخورید».</w:t>
      </w:r>
    </w:p>
    <w:p w:rsidR="00152E87" w:rsidRPr="00B4734D" w:rsidRDefault="00152E87" w:rsidP="006717F5">
      <w:pPr>
        <w:ind w:firstLine="284"/>
        <w:jc w:val="both"/>
        <w:rPr>
          <w:rStyle w:val="Char4"/>
          <w:rtl/>
        </w:rPr>
      </w:pPr>
      <w:r w:rsidRPr="00B4734D">
        <w:rPr>
          <w:rStyle w:val="Char4"/>
          <w:rFonts w:hint="cs"/>
          <w:rtl/>
        </w:rPr>
        <w:t>سپس پیامبر</w:t>
      </w:r>
      <w:r w:rsidRPr="006717F5">
        <w:rPr>
          <w:rFonts w:cs="CTraditional Arabic" w:hint="cs"/>
          <w:sz w:val="26"/>
          <w:szCs w:val="26"/>
          <w:rtl/>
          <w:lang w:bidi="fa-IR"/>
        </w:rPr>
        <w:t>ص</w:t>
      </w:r>
      <w:r w:rsidRPr="00B4734D">
        <w:rPr>
          <w:rStyle w:val="Char4"/>
          <w:rFonts w:hint="cs"/>
          <w:rtl/>
        </w:rPr>
        <w:t xml:space="preserve"> از مردی نام برد که: «در حالی که ژولیده و خاک‌آلود است، به سفری طولانی می‌رود (سفر حج یا...) و در طول سفر دست‌هایش را مرتب به سوی آسمان بلند می‌کند و می‌گوید: خدایا! خدایا! و تضرع و زاری می‌کند، و حال آن‌که خوراک و آشامیدنی و پوشاک وی، از مال حرام</w:t>
      </w:r>
      <w:r w:rsidR="00B4734D">
        <w:rPr>
          <w:rStyle w:val="Char4"/>
          <w:rFonts w:hint="cs"/>
          <w:rtl/>
        </w:rPr>
        <w:t xml:space="preserve"> می‌</w:t>
      </w:r>
      <w:r w:rsidRPr="00B4734D">
        <w:rPr>
          <w:rStyle w:val="Char4"/>
          <w:rFonts w:hint="cs"/>
          <w:rtl/>
        </w:rPr>
        <w:t>باشد و با حرام تغذیه شده است، چنین عبادتی و دعایی چگونه قبول خواهد شد؟!»</w:t>
      </w:r>
      <w:r w:rsidRPr="00B4734D">
        <w:rPr>
          <w:rStyle w:val="Char4"/>
          <w:vertAlign w:val="superscript"/>
          <w:rtl/>
        </w:rPr>
        <w:footnoteReference w:id="1048"/>
      </w:r>
      <w:r w:rsidRPr="00B4734D">
        <w:rPr>
          <w:rStyle w:val="Char4"/>
          <w:rFonts w:hint="cs"/>
          <w:rtl/>
        </w:rPr>
        <w:t>.</w:t>
      </w:r>
    </w:p>
    <w:p w:rsidR="00152E87" w:rsidRPr="003D6AAD" w:rsidRDefault="00152E87" w:rsidP="003D6AAD">
      <w:pPr>
        <w:pStyle w:val="af0"/>
        <w:rPr>
          <w:rtl/>
        </w:rPr>
      </w:pPr>
      <w:r w:rsidRPr="003D6AAD">
        <w:rPr>
          <w:rFonts w:hint="cs"/>
          <w:rtl/>
        </w:rPr>
        <w:t>1075-</w:t>
      </w:r>
      <w:r w:rsidRPr="003D6AAD">
        <w:rPr>
          <w:rFonts w:ascii="Times New Roman" w:hAnsi="Times New Roman" w:cs="Times New Roman" w:hint="cs"/>
          <w:rtl/>
        </w:rPr>
        <w:t> </w:t>
      </w:r>
      <w:r w:rsidRPr="003D6AAD">
        <w:rPr>
          <w:rFonts w:hint="cs"/>
          <w:rtl/>
        </w:rPr>
        <w:t>وَعنْهُ</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قَالَ</w:t>
      </w:r>
      <w:r w:rsidRPr="003D6AAD">
        <w:rPr>
          <w:rtl/>
        </w:rPr>
        <w:t xml:space="preserve">: </w:t>
      </w:r>
      <w:r w:rsidRPr="003D6AAD">
        <w:rPr>
          <w:rFonts w:hint="cs"/>
          <w:rtl/>
        </w:rPr>
        <w:t>قَالَ</w:t>
      </w:r>
      <w:r w:rsidRPr="003D6AAD">
        <w:rPr>
          <w:rtl/>
        </w:rPr>
        <w:t xml:space="preserve"> </w:t>
      </w:r>
      <w:r w:rsidRPr="003D6AAD">
        <w:rPr>
          <w:rFonts w:hint="cs"/>
          <w:rtl/>
        </w:rPr>
        <w:t>رَسُولُ</w:t>
      </w:r>
      <w:r w:rsidRPr="003D6AAD">
        <w:rPr>
          <w:rtl/>
        </w:rPr>
        <w:t xml:space="preserve"> </w:t>
      </w:r>
      <w:r w:rsidRPr="003D6AAD">
        <w:rPr>
          <w:rFonts w:hint="cs"/>
          <w:rtl/>
        </w:rPr>
        <w:t>اللَّهِ</w:t>
      </w:r>
      <w:r w:rsidRPr="003D6AAD">
        <w:rPr>
          <w:rtl/>
        </w:rPr>
        <w:t xml:space="preserve"> صَلَّى اللهُ عَلَيْهِ وَسَلَّمَ: «ثَلا</w:t>
      </w:r>
      <w:r w:rsidRPr="003D6AAD">
        <w:rPr>
          <w:rFonts w:hint="cs"/>
          <w:rtl/>
        </w:rPr>
        <w:t>َ</w:t>
      </w:r>
      <w:r w:rsidRPr="003D6AAD">
        <w:rPr>
          <w:rtl/>
        </w:rPr>
        <w:t>ثَةٌ لاَ يُكَلِّمُهُمْ اللَّه</w:t>
      </w:r>
      <w:r w:rsidRPr="003D6AAD">
        <w:rPr>
          <w:rFonts w:hint="cs"/>
          <w:rtl/>
        </w:rPr>
        <w:t>ُ</w:t>
      </w:r>
      <w:r w:rsidRPr="003D6AAD">
        <w:rPr>
          <w:rtl/>
        </w:rPr>
        <w:t xml:space="preserve"> ي</w:t>
      </w:r>
      <w:r w:rsidRPr="003D6AAD">
        <w:rPr>
          <w:rFonts w:hint="cs"/>
          <w:rtl/>
        </w:rPr>
        <w:t>َ</w:t>
      </w:r>
      <w:r w:rsidRPr="003D6AAD">
        <w:rPr>
          <w:rtl/>
        </w:rPr>
        <w:t>وْمَ الْقِيَام</w:t>
      </w:r>
      <w:r w:rsidRPr="003D6AAD">
        <w:rPr>
          <w:rFonts w:hint="cs"/>
          <w:rtl/>
        </w:rPr>
        <w:t>َ</w:t>
      </w:r>
      <w:r w:rsidRPr="003D6AAD">
        <w:rPr>
          <w:rtl/>
        </w:rPr>
        <w:t>ةِ، وَلاَ يُزَكِّي</w:t>
      </w:r>
      <w:r w:rsidRPr="003D6AAD">
        <w:rPr>
          <w:rFonts w:hint="cs"/>
          <w:rtl/>
        </w:rPr>
        <w:t>ْ</w:t>
      </w:r>
      <w:r w:rsidRPr="003D6AAD">
        <w:rPr>
          <w:rtl/>
        </w:rPr>
        <w:t>هِمْ، وَلا</w:t>
      </w:r>
      <w:r w:rsidRPr="003D6AAD">
        <w:rPr>
          <w:rFonts w:hint="cs"/>
          <w:rtl/>
        </w:rPr>
        <w:t>َ</w:t>
      </w:r>
      <w:r w:rsidRPr="003D6AAD">
        <w:rPr>
          <w:rtl/>
        </w:rPr>
        <w:t xml:space="preserve"> ي</w:t>
      </w:r>
      <w:r w:rsidRPr="003D6AAD">
        <w:rPr>
          <w:rFonts w:hint="cs"/>
          <w:rtl/>
        </w:rPr>
        <w:t>َ</w:t>
      </w:r>
      <w:r w:rsidRPr="003D6AAD">
        <w:rPr>
          <w:rtl/>
        </w:rPr>
        <w:t>نْظُرُ إ</w:t>
      </w:r>
      <w:r w:rsidRPr="003D6AAD">
        <w:rPr>
          <w:rFonts w:hint="cs"/>
          <w:rtl/>
        </w:rPr>
        <w:t>ِ</w:t>
      </w:r>
      <w:r w:rsidRPr="003D6AAD">
        <w:rPr>
          <w:rtl/>
        </w:rPr>
        <w:t>لَيْهِمْ، و</w:t>
      </w:r>
      <w:r w:rsidRPr="003D6AAD">
        <w:rPr>
          <w:rFonts w:hint="cs"/>
          <w:rtl/>
        </w:rPr>
        <w:t>َ</w:t>
      </w:r>
      <w:r w:rsidRPr="003D6AAD">
        <w:rPr>
          <w:rtl/>
        </w:rPr>
        <w:t>لَهُمْ ع</w:t>
      </w:r>
      <w:r w:rsidRPr="003D6AAD">
        <w:rPr>
          <w:rFonts w:hint="cs"/>
          <w:rtl/>
        </w:rPr>
        <w:t>َ</w:t>
      </w:r>
      <w:r w:rsidRPr="003D6AAD">
        <w:rPr>
          <w:rtl/>
        </w:rPr>
        <w:t>ذَابٌ أ</w:t>
      </w:r>
      <w:r w:rsidRPr="003D6AAD">
        <w:rPr>
          <w:rFonts w:hint="cs"/>
          <w:rtl/>
        </w:rPr>
        <w:t>َ</w:t>
      </w:r>
      <w:r w:rsidRPr="003D6AAD">
        <w:rPr>
          <w:rtl/>
        </w:rPr>
        <w:t>ل</w:t>
      </w:r>
      <w:r w:rsidRPr="003D6AAD">
        <w:rPr>
          <w:rFonts w:hint="cs"/>
          <w:rtl/>
        </w:rPr>
        <w:t>ِ</w:t>
      </w:r>
      <w:r w:rsidRPr="003D6AAD">
        <w:rPr>
          <w:rtl/>
        </w:rPr>
        <w:t>ي</w:t>
      </w:r>
      <w:r w:rsidRPr="003D6AAD">
        <w:rPr>
          <w:rFonts w:hint="cs"/>
          <w:rtl/>
        </w:rPr>
        <w:t>ْ</w:t>
      </w:r>
      <w:r w:rsidRPr="003D6AAD">
        <w:rPr>
          <w:rtl/>
        </w:rPr>
        <w:t>مٌ: شَيْخٌ زَانٍ، ومَلِكٌ كَذَّابٌ، وَعَائِل</w:t>
      </w:r>
      <w:r w:rsidRPr="003D6AAD">
        <w:rPr>
          <w:rFonts w:hint="cs"/>
          <w:rtl/>
        </w:rPr>
        <w:t>ٌ</w:t>
      </w:r>
      <w:r w:rsidRPr="003D6AAD">
        <w:rPr>
          <w:rtl/>
        </w:rPr>
        <w:t xml:space="preserve"> مُسْتَكْبِرٌ» رواهُ مسلم. </w:t>
      </w:r>
    </w:p>
    <w:p w:rsidR="00152E87" w:rsidRPr="00B4734D" w:rsidRDefault="00152E87" w:rsidP="003D6AAD">
      <w:pPr>
        <w:ind w:firstLine="284"/>
        <w:jc w:val="both"/>
        <w:rPr>
          <w:rStyle w:val="Char4"/>
          <w:rtl/>
        </w:rPr>
      </w:pPr>
      <w:r w:rsidRPr="00B4734D">
        <w:rPr>
          <w:rStyle w:val="Char4"/>
          <w:rFonts w:hint="cs"/>
          <w:rtl/>
        </w:rPr>
        <w:t>1075.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sz w:val="26"/>
          <w:szCs w:val="26"/>
          <w:rtl/>
          <w:lang w:bidi="fa-IR"/>
        </w:rPr>
        <w:t>ص</w:t>
      </w:r>
      <w:r w:rsidRPr="00B4734D">
        <w:rPr>
          <w:rStyle w:val="Char4"/>
          <w:rFonts w:hint="cs"/>
          <w:rtl/>
        </w:rPr>
        <w:t xml:space="preserve"> فرمودند: «سه نفر هستند که خداوند در روز قیامت با آنان صحبت نمی‌کند و آنها را از گناه پاک نمی‌سازد، و به آنها نظر (مرحمت) نمی‌اندازد و برای ایشان عذابی دردناک آماده است: (1) پیرمرد زناکار، (2) پادشاه بسیار دروغگو (3) فقیر متکبر»</w:t>
      </w:r>
      <w:r w:rsidRPr="00B4734D">
        <w:rPr>
          <w:rStyle w:val="Char4"/>
          <w:vertAlign w:val="superscript"/>
          <w:rtl/>
        </w:rPr>
        <w:footnoteReference w:id="1049"/>
      </w:r>
      <w:r w:rsidRPr="00B4734D">
        <w:rPr>
          <w:rStyle w:val="Char4"/>
          <w:rFonts w:hint="cs"/>
          <w:rtl/>
        </w:rPr>
        <w:t>.</w:t>
      </w:r>
    </w:p>
    <w:p w:rsidR="00152E87" w:rsidRPr="003D6AAD" w:rsidRDefault="00152E87" w:rsidP="003D6AAD">
      <w:pPr>
        <w:pStyle w:val="af0"/>
        <w:rPr>
          <w:rtl/>
        </w:rPr>
      </w:pPr>
      <w:r w:rsidRPr="003D6AAD">
        <w:rPr>
          <w:rFonts w:hint="cs"/>
          <w:rtl/>
        </w:rPr>
        <w:t>1076-</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عمْرو</w:t>
      </w:r>
      <w:r w:rsidRPr="003D6AAD">
        <w:rPr>
          <w:rtl/>
        </w:rPr>
        <w:t xml:space="preserve"> </w:t>
      </w:r>
      <w:r w:rsidRPr="003D6AAD">
        <w:rPr>
          <w:rFonts w:hint="cs"/>
          <w:rtl/>
        </w:rPr>
        <w:t>بْنِ</w:t>
      </w:r>
      <w:r w:rsidRPr="003D6AAD">
        <w:rPr>
          <w:rtl/>
        </w:rPr>
        <w:t xml:space="preserve"> </w:t>
      </w:r>
      <w:r w:rsidRPr="003D6AAD">
        <w:rPr>
          <w:rFonts w:hint="cs"/>
          <w:rtl/>
        </w:rPr>
        <w:t>الْعَا</w:t>
      </w:r>
      <w:r w:rsidRPr="003D6AAD">
        <w:rPr>
          <w:rtl/>
        </w:rPr>
        <w:t>ص رضي اللَّه عنْهُ أنَّهُ سَمِع</w:t>
      </w:r>
      <w:r w:rsidRPr="003D6AAD">
        <w:rPr>
          <w:rFonts w:hint="cs"/>
          <w:rtl/>
        </w:rPr>
        <w:t>َ</w:t>
      </w:r>
      <w:r w:rsidRPr="003D6AAD">
        <w:rPr>
          <w:rtl/>
        </w:rPr>
        <w:t xml:space="preserve"> ر</w:t>
      </w:r>
      <w:r w:rsidRPr="003D6AAD">
        <w:rPr>
          <w:rFonts w:hint="cs"/>
          <w:rtl/>
        </w:rPr>
        <w:t>َ</w:t>
      </w:r>
      <w:r w:rsidRPr="003D6AAD">
        <w:rPr>
          <w:rtl/>
        </w:rPr>
        <w:t>سُولَ اللَّه</w:t>
      </w:r>
      <w:r w:rsidRPr="003D6AAD">
        <w:rPr>
          <w:rFonts w:hint="cs"/>
          <w:rtl/>
        </w:rPr>
        <w:t>ِ</w:t>
      </w:r>
      <w:r w:rsidRPr="003D6AAD">
        <w:rPr>
          <w:rtl/>
        </w:rPr>
        <w:t xml:space="preserve"> صَلَّى اللهُ عَلَيْهِ وَسَلَّمَ يَقُولُ: «إذَا حَكَمَ الْحَاكِمُ، فَاجْتَهَدَ، ثُمَّ أ</w:t>
      </w:r>
      <w:r w:rsidRPr="003D6AAD">
        <w:rPr>
          <w:rFonts w:hint="cs"/>
          <w:rtl/>
        </w:rPr>
        <w:t>َ</w:t>
      </w:r>
      <w:r w:rsidRPr="003D6AAD">
        <w:rPr>
          <w:rtl/>
        </w:rPr>
        <w:t>ص</w:t>
      </w:r>
      <w:r w:rsidRPr="003D6AAD">
        <w:rPr>
          <w:rFonts w:hint="cs"/>
          <w:rtl/>
        </w:rPr>
        <w:t>َ</w:t>
      </w:r>
      <w:r w:rsidRPr="003D6AAD">
        <w:rPr>
          <w:rtl/>
        </w:rPr>
        <w:t>اب</w:t>
      </w:r>
      <w:r w:rsidRPr="003D6AAD">
        <w:rPr>
          <w:rFonts w:hint="cs"/>
          <w:rtl/>
        </w:rPr>
        <w:t>َ</w:t>
      </w:r>
      <w:r w:rsidRPr="003D6AAD">
        <w:rPr>
          <w:rtl/>
        </w:rPr>
        <w:t>، فَلَهُ أ</w:t>
      </w:r>
      <w:r w:rsidRPr="003D6AAD">
        <w:rPr>
          <w:rFonts w:hint="cs"/>
          <w:rtl/>
        </w:rPr>
        <w:t>َ</w:t>
      </w:r>
      <w:r w:rsidRPr="003D6AAD">
        <w:rPr>
          <w:rtl/>
        </w:rPr>
        <w:t>جْر</w:t>
      </w:r>
      <w:r w:rsidRPr="003D6AAD">
        <w:rPr>
          <w:rFonts w:hint="cs"/>
          <w:rtl/>
        </w:rPr>
        <w:t>َ</w:t>
      </w:r>
      <w:r w:rsidRPr="003D6AAD">
        <w:rPr>
          <w:rtl/>
        </w:rPr>
        <w:t>انِ</w:t>
      </w:r>
      <w:r w:rsidRPr="003D6AAD">
        <w:rPr>
          <w:rFonts w:hint="cs"/>
          <w:rtl/>
        </w:rPr>
        <w:t>،</w:t>
      </w:r>
      <w:r w:rsidRPr="003D6AAD">
        <w:rPr>
          <w:rtl/>
        </w:rPr>
        <w:t xml:space="preserve"> وإنْ حَكَم وَاجْتَهَدَ، فَأَخْطَأَ، فَلَهُ أجْرٌ» متفقٌ عَلَيْهِ.</w:t>
      </w:r>
      <w:r w:rsidR="00B334ED" w:rsidRPr="003D6AAD">
        <w:rPr>
          <w:rtl/>
        </w:rPr>
        <w:t xml:space="preserve"> </w:t>
      </w:r>
    </w:p>
    <w:p w:rsidR="00152E87" w:rsidRPr="00B4734D" w:rsidRDefault="00152E87" w:rsidP="003D6AAD">
      <w:pPr>
        <w:ind w:firstLine="284"/>
        <w:jc w:val="both"/>
        <w:rPr>
          <w:rStyle w:val="Char4"/>
          <w:rtl/>
        </w:rPr>
      </w:pPr>
      <w:r w:rsidRPr="00B4734D">
        <w:rPr>
          <w:rStyle w:val="Char4"/>
          <w:rFonts w:hint="cs"/>
          <w:rtl/>
        </w:rPr>
        <w:t>1076. و از عمرو بن عاص ـ</w:t>
      </w:r>
      <w:r w:rsidR="00573ACA" w:rsidRPr="00573ACA">
        <w:rPr>
          <w:rStyle w:val="Char4"/>
          <w:rFonts w:cs="CTraditional Arabic" w:hint="cs"/>
          <w:rtl/>
        </w:rPr>
        <w:t>س</w:t>
      </w:r>
      <w:r w:rsidRPr="00B4734D">
        <w:rPr>
          <w:rStyle w:val="Char4"/>
          <w:rFonts w:hint="cs"/>
          <w:rtl/>
        </w:rPr>
        <w:t>ـ روایت شده است که او از پیامبر</w:t>
      </w:r>
      <w:r w:rsidRPr="006717F5">
        <w:rPr>
          <w:rFonts w:cs="CTraditional Arabic" w:hint="cs"/>
          <w:sz w:val="26"/>
          <w:szCs w:val="26"/>
          <w:rtl/>
          <w:lang w:bidi="fa-IR"/>
        </w:rPr>
        <w:t>ص</w:t>
      </w:r>
      <w:r w:rsidRPr="00B4734D">
        <w:rPr>
          <w:rStyle w:val="Char4"/>
          <w:rFonts w:hint="cs"/>
          <w:rtl/>
        </w:rPr>
        <w:t xml:space="preserve"> شنید که می‌فرمودند: «هرگاه حاکم (شرع)، حکمی صادر و اجتهاد کرد و اجتهادش به حق اصابت نمود دو پاداش دارد و اگر حکمی صادر و اجتهاد کرد و اجتهادش خطا و اشتباه بود، یک اجر دارد»</w:t>
      </w:r>
      <w:r w:rsidRPr="00B4734D">
        <w:rPr>
          <w:rStyle w:val="Char4"/>
          <w:vertAlign w:val="superscript"/>
          <w:rtl/>
        </w:rPr>
        <w:footnoteReference w:id="1050"/>
      </w:r>
      <w:r w:rsidRPr="00B4734D">
        <w:rPr>
          <w:rStyle w:val="Char4"/>
          <w:rFonts w:hint="cs"/>
          <w:rtl/>
        </w:rPr>
        <w:t>.</w:t>
      </w:r>
    </w:p>
    <w:p w:rsidR="00152E87" w:rsidRPr="003D6AAD" w:rsidRDefault="00152E87" w:rsidP="003D6AAD">
      <w:pPr>
        <w:pStyle w:val="af0"/>
        <w:rPr>
          <w:rtl/>
        </w:rPr>
      </w:pPr>
      <w:r w:rsidRPr="003D6AAD">
        <w:rPr>
          <w:rFonts w:hint="cs"/>
          <w:rtl/>
        </w:rPr>
        <w:t>1077-</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عائِشَةَ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عَنْهَا</w:t>
      </w:r>
      <w:r w:rsidRPr="003D6AAD">
        <w:rPr>
          <w:rtl/>
        </w:rPr>
        <w:t xml:space="preserve"> </w:t>
      </w:r>
      <w:r w:rsidRPr="003D6AAD">
        <w:rPr>
          <w:rFonts w:hint="cs"/>
          <w:rtl/>
        </w:rPr>
        <w:t>قَالَتْ</w:t>
      </w:r>
      <w:r w:rsidRPr="003D6AAD">
        <w:rPr>
          <w:rtl/>
        </w:rPr>
        <w:t>: ق</w:t>
      </w:r>
      <w:r w:rsidRPr="003D6AAD">
        <w:rPr>
          <w:rFonts w:hint="cs"/>
          <w:rtl/>
        </w:rPr>
        <w:t>َ</w:t>
      </w:r>
      <w:r w:rsidRPr="003D6AAD">
        <w:rPr>
          <w:rtl/>
        </w:rPr>
        <w:t>ال</w:t>
      </w:r>
      <w:r w:rsidRPr="003D6AAD">
        <w:rPr>
          <w:rFonts w:hint="cs"/>
          <w:rtl/>
        </w:rPr>
        <w:t>َ</w:t>
      </w:r>
      <w:r w:rsidRPr="003D6AAD">
        <w:rPr>
          <w:rtl/>
        </w:rPr>
        <w:t xml:space="preserve"> الن</w:t>
      </w:r>
      <w:r w:rsidRPr="003D6AAD">
        <w:rPr>
          <w:rFonts w:hint="cs"/>
          <w:rtl/>
        </w:rPr>
        <w:t>َّ</w:t>
      </w:r>
      <w:r w:rsidRPr="003D6AAD">
        <w:rPr>
          <w:rtl/>
        </w:rPr>
        <w:t>ب</w:t>
      </w:r>
      <w:r w:rsidRPr="003D6AAD">
        <w:rPr>
          <w:rFonts w:hint="cs"/>
          <w:rtl/>
        </w:rPr>
        <w:t>ِ</w:t>
      </w:r>
      <w:r w:rsidRPr="003D6AAD">
        <w:rPr>
          <w:rtl/>
        </w:rPr>
        <w:t>ي</w:t>
      </w:r>
      <w:r w:rsidRPr="003D6AAD">
        <w:rPr>
          <w:rFonts w:hint="cs"/>
          <w:rtl/>
        </w:rPr>
        <w:t>ُّ</w:t>
      </w:r>
      <w:r w:rsidRPr="003D6AAD">
        <w:rPr>
          <w:rtl/>
        </w:rPr>
        <w:t xml:space="preserve"> صَلَّى اللهُ عَلَيْهِ وَسَلَّمَ: «مَنْ نَذَرَ أ</w:t>
      </w:r>
      <w:r w:rsidRPr="003D6AAD">
        <w:rPr>
          <w:rFonts w:hint="cs"/>
          <w:rtl/>
        </w:rPr>
        <w:t>َ</w:t>
      </w:r>
      <w:r w:rsidRPr="003D6AAD">
        <w:rPr>
          <w:rtl/>
        </w:rPr>
        <w:t>ن</w:t>
      </w:r>
      <w:r w:rsidRPr="003D6AAD">
        <w:rPr>
          <w:rFonts w:hint="cs"/>
          <w:rtl/>
        </w:rPr>
        <w:t>ْ</w:t>
      </w:r>
      <w:r w:rsidRPr="003D6AAD">
        <w:rPr>
          <w:rtl/>
        </w:rPr>
        <w:t xml:space="preserve"> يُطِي</w:t>
      </w:r>
      <w:r w:rsidRPr="003D6AAD">
        <w:rPr>
          <w:rFonts w:hint="cs"/>
          <w:rtl/>
        </w:rPr>
        <w:t>ْ</w:t>
      </w:r>
      <w:r w:rsidRPr="003D6AAD">
        <w:rPr>
          <w:rtl/>
        </w:rPr>
        <w:t>ع</w:t>
      </w:r>
      <w:r w:rsidRPr="003D6AAD">
        <w:rPr>
          <w:rFonts w:hint="cs"/>
          <w:rtl/>
        </w:rPr>
        <w:t>َ</w:t>
      </w:r>
      <w:r w:rsidRPr="003D6AAD">
        <w:rPr>
          <w:rtl/>
        </w:rPr>
        <w:t xml:space="preserve"> اللَّه</w:t>
      </w:r>
      <w:r w:rsidRPr="003D6AAD">
        <w:rPr>
          <w:rFonts w:hint="cs"/>
          <w:rtl/>
        </w:rPr>
        <w:t>َ</w:t>
      </w:r>
      <w:r w:rsidRPr="003D6AAD">
        <w:rPr>
          <w:rtl/>
        </w:rPr>
        <w:t xml:space="preserve"> فَلْيُطِعْهُ، و</w:t>
      </w:r>
      <w:r w:rsidRPr="003D6AAD">
        <w:rPr>
          <w:rFonts w:hint="cs"/>
          <w:rtl/>
        </w:rPr>
        <w:t>َ</w:t>
      </w:r>
      <w:r w:rsidRPr="003D6AAD">
        <w:rPr>
          <w:rtl/>
        </w:rPr>
        <w:t>مَنْ نَذَرَ أ</w:t>
      </w:r>
      <w:r w:rsidRPr="003D6AAD">
        <w:rPr>
          <w:rFonts w:hint="cs"/>
          <w:rtl/>
        </w:rPr>
        <w:t>َ</w:t>
      </w:r>
      <w:r w:rsidRPr="003D6AAD">
        <w:rPr>
          <w:rtl/>
        </w:rPr>
        <w:t>نْ ي</w:t>
      </w:r>
      <w:r w:rsidRPr="003D6AAD">
        <w:rPr>
          <w:rFonts w:hint="cs"/>
          <w:rtl/>
        </w:rPr>
        <w:t>َ</w:t>
      </w:r>
      <w:r w:rsidRPr="003D6AAD">
        <w:rPr>
          <w:rtl/>
        </w:rPr>
        <w:t>عْصِيَ اللَّه</w:t>
      </w:r>
      <w:r w:rsidRPr="003D6AAD">
        <w:rPr>
          <w:rFonts w:hint="cs"/>
          <w:rtl/>
        </w:rPr>
        <w:t>َ</w:t>
      </w:r>
      <w:r w:rsidRPr="003D6AAD">
        <w:rPr>
          <w:rtl/>
        </w:rPr>
        <w:t>، ف</w:t>
      </w:r>
      <w:r w:rsidRPr="003D6AAD">
        <w:rPr>
          <w:rFonts w:hint="cs"/>
          <w:rtl/>
        </w:rPr>
        <w:t>َ</w:t>
      </w:r>
      <w:r w:rsidRPr="003D6AAD">
        <w:rPr>
          <w:rtl/>
        </w:rPr>
        <w:t>لا</w:t>
      </w:r>
      <w:r w:rsidRPr="003D6AAD">
        <w:rPr>
          <w:rFonts w:hint="cs"/>
          <w:rtl/>
        </w:rPr>
        <w:t>َ</w:t>
      </w:r>
      <w:r w:rsidRPr="003D6AAD">
        <w:rPr>
          <w:rtl/>
        </w:rPr>
        <w:t xml:space="preserve"> ي</w:t>
      </w:r>
      <w:r w:rsidRPr="003D6AAD">
        <w:rPr>
          <w:rFonts w:hint="cs"/>
          <w:rtl/>
        </w:rPr>
        <w:t>َ</w:t>
      </w:r>
      <w:r w:rsidRPr="003D6AAD">
        <w:rPr>
          <w:rtl/>
        </w:rPr>
        <w:t>عْصِهِ» رواهُ البُخاري.</w:t>
      </w:r>
    </w:p>
    <w:p w:rsidR="00152E87" w:rsidRPr="00B4734D" w:rsidRDefault="00152E87" w:rsidP="003D6AAD">
      <w:pPr>
        <w:ind w:firstLine="284"/>
        <w:jc w:val="both"/>
        <w:rPr>
          <w:rStyle w:val="Char4"/>
          <w:rtl/>
        </w:rPr>
      </w:pPr>
      <w:r w:rsidRPr="00B4734D">
        <w:rPr>
          <w:rStyle w:val="Char4"/>
          <w:rFonts w:hint="cs"/>
          <w:rtl/>
        </w:rPr>
        <w:t>1077. از حضرت عایشه</w:t>
      </w:r>
      <w:r w:rsidRPr="006717F5">
        <w:rPr>
          <w:rFonts w:cs="CTraditional Arabic" w:hint="cs"/>
          <w:sz w:val="26"/>
          <w:szCs w:val="26"/>
          <w:rtl/>
          <w:lang w:bidi="fa-IR"/>
        </w:rPr>
        <w:t>ل</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«هرکس نذر کرد که خدا را اطاعت کند، او را اطاعت کند و هرکس نذر کرد که از فرمان خدا سرپیچی کند، از فرمان او سرپیچی نکند»</w:t>
      </w:r>
      <w:r w:rsidRPr="00B4734D">
        <w:rPr>
          <w:rStyle w:val="Char4"/>
          <w:vertAlign w:val="superscript"/>
          <w:rtl/>
        </w:rPr>
        <w:footnoteReference w:id="1051"/>
      </w:r>
      <w:r w:rsidRPr="00B4734D">
        <w:rPr>
          <w:rStyle w:val="Char4"/>
          <w:rFonts w:hint="cs"/>
          <w:rtl/>
        </w:rPr>
        <w:t>.</w:t>
      </w:r>
    </w:p>
    <w:p w:rsidR="00152E87" w:rsidRPr="003D6AAD" w:rsidRDefault="00152E87" w:rsidP="003D6AAD">
      <w:pPr>
        <w:pStyle w:val="af0"/>
        <w:rPr>
          <w:rtl/>
        </w:rPr>
      </w:pPr>
      <w:r w:rsidRPr="003D6AAD">
        <w:rPr>
          <w:rFonts w:hint="cs"/>
          <w:rtl/>
        </w:rPr>
        <w:t>1078-</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أبي</w:t>
      </w:r>
      <w:r w:rsidRPr="003D6AAD">
        <w:rPr>
          <w:rtl/>
        </w:rPr>
        <w:t xml:space="preserve"> </w:t>
      </w:r>
      <w:r w:rsidRPr="003D6AAD">
        <w:rPr>
          <w:rFonts w:hint="cs"/>
          <w:rtl/>
        </w:rPr>
        <w:t>هُريْرَةَ</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أَ</w:t>
      </w:r>
      <w:r w:rsidRPr="003D6AAD">
        <w:rPr>
          <w:rtl/>
        </w:rPr>
        <w:t>نَّ ر</w:t>
      </w:r>
      <w:r w:rsidRPr="003D6AAD">
        <w:rPr>
          <w:rFonts w:hint="cs"/>
          <w:rtl/>
        </w:rPr>
        <w:t>َ</w:t>
      </w:r>
      <w:r w:rsidRPr="003D6AAD">
        <w:rPr>
          <w:rtl/>
        </w:rPr>
        <w:t>سُول</w:t>
      </w:r>
      <w:r w:rsidRPr="003D6AAD">
        <w:rPr>
          <w:rFonts w:hint="cs"/>
          <w:rtl/>
        </w:rPr>
        <w:t>َ</w:t>
      </w:r>
      <w:r w:rsidRPr="003D6AAD">
        <w:rPr>
          <w:rtl/>
        </w:rPr>
        <w:t xml:space="preserve"> اللَّه</w:t>
      </w:r>
      <w:r w:rsidRPr="003D6AAD">
        <w:rPr>
          <w:rFonts w:hint="cs"/>
          <w:rtl/>
        </w:rPr>
        <w:t>ِ</w:t>
      </w:r>
      <w:r w:rsidRPr="003D6AAD">
        <w:rPr>
          <w:rtl/>
        </w:rPr>
        <w:t xml:space="preserve"> صَلَّى اللهُ عَلَيْهِ وَسَلَّمَ قَال</w:t>
      </w:r>
      <w:r w:rsidRPr="003D6AAD">
        <w:rPr>
          <w:rFonts w:hint="cs"/>
          <w:rtl/>
        </w:rPr>
        <w:t>َ</w:t>
      </w:r>
      <w:r w:rsidRPr="003D6AAD">
        <w:rPr>
          <w:rtl/>
        </w:rPr>
        <w:t>: «قَال</w:t>
      </w:r>
      <w:r w:rsidRPr="003D6AAD">
        <w:rPr>
          <w:rFonts w:hint="cs"/>
          <w:rtl/>
        </w:rPr>
        <w:t>َ</w:t>
      </w:r>
      <w:r w:rsidRPr="003D6AAD">
        <w:rPr>
          <w:rtl/>
        </w:rPr>
        <w:t xml:space="preserve"> رَجُلٌ</w:t>
      </w:r>
      <w:r w:rsidRPr="003D6AAD">
        <w:rPr>
          <w:rFonts w:hint="cs"/>
          <w:rtl/>
        </w:rPr>
        <w:t>:</w:t>
      </w:r>
      <w:r w:rsidRPr="003D6AAD">
        <w:rPr>
          <w:rtl/>
        </w:rPr>
        <w:t xml:space="preserve"> لأ</w:t>
      </w:r>
      <w:r w:rsidRPr="003D6AAD">
        <w:rPr>
          <w:rFonts w:hint="cs"/>
          <w:rtl/>
        </w:rPr>
        <w:t>َ</w:t>
      </w:r>
      <w:r w:rsidRPr="003D6AAD">
        <w:rPr>
          <w:rtl/>
        </w:rPr>
        <w:t>تَص</w:t>
      </w:r>
      <w:r w:rsidRPr="003D6AAD">
        <w:rPr>
          <w:rFonts w:hint="cs"/>
          <w:rtl/>
        </w:rPr>
        <w:t>َ</w:t>
      </w:r>
      <w:r w:rsidRPr="003D6AAD">
        <w:rPr>
          <w:rtl/>
        </w:rPr>
        <w:t>د</w:t>
      </w:r>
      <w:r w:rsidRPr="003D6AAD">
        <w:rPr>
          <w:rFonts w:hint="cs"/>
          <w:rtl/>
        </w:rPr>
        <w:t>َ</w:t>
      </w:r>
      <w:r w:rsidRPr="003D6AAD">
        <w:rPr>
          <w:rtl/>
        </w:rPr>
        <w:t>قَنَّ بِصَدقَة</w:t>
      </w:r>
      <w:r w:rsidRPr="003D6AAD">
        <w:rPr>
          <w:rFonts w:hint="cs"/>
          <w:rtl/>
        </w:rPr>
        <w:t>ٍ</w:t>
      </w:r>
      <w:r w:rsidRPr="003D6AAD">
        <w:rPr>
          <w:rtl/>
        </w:rPr>
        <w:t>، فَخَر</w:t>
      </w:r>
      <w:r w:rsidRPr="003D6AAD">
        <w:rPr>
          <w:rFonts w:hint="cs"/>
          <w:rtl/>
        </w:rPr>
        <w:t>َ</w:t>
      </w:r>
      <w:r w:rsidRPr="003D6AAD">
        <w:rPr>
          <w:rtl/>
        </w:rPr>
        <w:t>جَ بِصَدقَت</w:t>
      </w:r>
      <w:r w:rsidRPr="003D6AAD">
        <w:rPr>
          <w:rFonts w:hint="cs"/>
          <w:rtl/>
        </w:rPr>
        <w:t>ِ</w:t>
      </w:r>
      <w:r w:rsidRPr="003D6AAD">
        <w:rPr>
          <w:rtl/>
        </w:rPr>
        <w:t>ه</w:t>
      </w:r>
      <w:r w:rsidRPr="003D6AAD">
        <w:rPr>
          <w:rFonts w:hint="cs"/>
          <w:rtl/>
        </w:rPr>
        <w:t>ِ</w:t>
      </w:r>
      <w:r w:rsidRPr="003D6AAD">
        <w:rPr>
          <w:rtl/>
        </w:rPr>
        <w:t>، فَوَضَعَهَا ف</w:t>
      </w:r>
      <w:r w:rsidRPr="003D6AAD">
        <w:rPr>
          <w:rFonts w:hint="cs"/>
          <w:rtl/>
        </w:rPr>
        <w:t>ِ</w:t>
      </w:r>
      <w:r w:rsidRPr="003D6AAD">
        <w:rPr>
          <w:rtl/>
        </w:rPr>
        <w:t>ي</w:t>
      </w:r>
      <w:r w:rsidRPr="003D6AAD">
        <w:rPr>
          <w:rFonts w:hint="cs"/>
          <w:rtl/>
        </w:rPr>
        <w:t>ْ</w:t>
      </w:r>
      <w:r w:rsidRPr="003D6AAD">
        <w:rPr>
          <w:rtl/>
        </w:rPr>
        <w:t xml:space="preserve"> يَدِ سَارِقٍ، فَأ</w:t>
      </w:r>
      <w:r w:rsidRPr="003D6AAD">
        <w:rPr>
          <w:rFonts w:hint="cs"/>
          <w:rtl/>
        </w:rPr>
        <w:t>َ</w:t>
      </w:r>
      <w:r w:rsidRPr="003D6AAD">
        <w:rPr>
          <w:rtl/>
        </w:rPr>
        <w:t>صْب</w:t>
      </w:r>
      <w:r w:rsidRPr="003D6AAD">
        <w:rPr>
          <w:rFonts w:hint="cs"/>
          <w:rtl/>
        </w:rPr>
        <w:t>َ</w:t>
      </w:r>
      <w:r w:rsidRPr="003D6AAD">
        <w:rPr>
          <w:rtl/>
        </w:rPr>
        <w:t>حُوا يتَح</w:t>
      </w:r>
      <w:r w:rsidRPr="003D6AAD">
        <w:rPr>
          <w:rFonts w:hint="cs"/>
          <w:rtl/>
        </w:rPr>
        <w:t>َ</w:t>
      </w:r>
      <w:r w:rsidRPr="003D6AAD">
        <w:rPr>
          <w:rtl/>
        </w:rPr>
        <w:t>دَّثُونَ: ت</w:t>
      </w:r>
      <w:r w:rsidRPr="003D6AAD">
        <w:rPr>
          <w:rFonts w:hint="cs"/>
          <w:rtl/>
        </w:rPr>
        <w:t>ُ</w:t>
      </w:r>
      <w:r w:rsidRPr="003D6AAD">
        <w:rPr>
          <w:rtl/>
        </w:rPr>
        <w:t>ص</w:t>
      </w:r>
      <w:r w:rsidRPr="003D6AAD">
        <w:rPr>
          <w:rFonts w:hint="cs"/>
          <w:rtl/>
        </w:rPr>
        <w:t>ُ</w:t>
      </w:r>
      <w:r w:rsidRPr="003D6AAD">
        <w:rPr>
          <w:rtl/>
        </w:rPr>
        <w:t>دّ</w:t>
      </w:r>
      <w:r w:rsidRPr="003D6AAD">
        <w:rPr>
          <w:rFonts w:hint="cs"/>
          <w:rtl/>
        </w:rPr>
        <w:t>ِ</w:t>
      </w:r>
      <w:r w:rsidRPr="003D6AAD">
        <w:rPr>
          <w:rtl/>
        </w:rPr>
        <w:t>قَ ع</w:t>
      </w:r>
      <w:r w:rsidRPr="003D6AAD">
        <w:rPr>
          <w:rFonts w:hint="cs"/>
          <w:rtl/>
        </w:rPr>
        <w:t>َ</w:t>
      </w:r>
      <w:r w:rsidRPr="003D6AAD">
        <w:rPr>
          <w:rtl/>
        </w:rPr>
        <w:t>لَى س</w:t>
      </w:r>
      <w:r w:rsidRPr="003D6AAD">
        <w:rPr>
          <w:rFonts w:hint="cs"/>
          <w:rtl/>
        </w:rPr>
        <w:t>َ</w:t>
      </w:r>
      <w:r w:rsidRPr="003D6AAD">
        <w:rPr>
          <w:rtl/>
        </w:rPr>
        <w:t>ارِقٍ، فَقَالَ: اللَّهُمَّ لَكَ الْحَمْدُ لأ</w:t>
      </w:r>
      <w:r w:rsidRPr="003D6AAD">
        <w:rPr>
          <w:rFonts w:hint="cs"/>
          <w:rtl/>
        </w:rPr>
        <w:t>َ</w:t>
      </w:r>
      <w:r w:rsidRPr="003D6AAD">
        <w:rPr>
          <w:rtl/>
        </w:rPr>
        <w:t>تَصَدَّقَنَّ بِصَدَقَةٍ، فَخَرَجَ بِصَد</w:t>
      </w:r>
      <w:r w:rsidRPr="003D6AAD">
        <w:rPr>
          <w:rFonts w:hint="cs"/>
          <w:rtl/>
        </w:rPr>
        <w:t>َ</w:t>
      </w:r>
      <w:r w:rsidRPr="003D6AAD">
        <w:rPr>
          <w:rtl/>
        </w:rPr>
        <w:t>قَتِهِ، فَوَضَعَهَا ف</w:t>
      </w:r>
      <w:r w:rsidRPr="003D6AAD">
        <w:rPr>
          <w:rFonts w:hint="cs"/>
          <w:rtl/>
        </w:rPr>
        <w:t>ِ</w:t>
      </w:r>
      <w:r w:rsidRPr="003D6AAD">
        <w:rPr>
          <w:rtl/>
        </w:rPr>
        <w:t>ي</w:t>
      </w:r>
      <w:r w:rsidRPr="003D6AAD">
        <w:rPr>
          <w:rFonts w:hint="cs"/>
          <w:rtl/>
        </w:rPr>
        <w:t>ْ</w:t>
      </w:r>
      <w:r w:rsidRPr="003D6AAD">
        <w:rPr>
          <w:rtl/>
        </w:rPr>
        <w:t xml:space="preserve"> ي</w:t>
      </w:r>
      <w:r w:rsidRPr="003D6AAD">
        <w:rPr>
          <w:rFonts w:hint="cs"/>
          <w:rtl/>
        </w:rPr>
        <w:t>َ</w:t>
      </w:r>
      <w:r w:rsidRPr="003D6AAD">
        <w:rPr>
          <w:rtl/>
        </w:rPr>
        <w:t>دِ ز</w:t>
      </w:r>
      <w:r w:rsidRPr="003D6AAD">
        <w:rPr>
          <w:rFonts w:hint="cs"/>
          <w:rtl/>
        </w:rPr>
        <w:t>َ</w:t>
      </w:r>
      <w:r w:rsidRPr="003D6AAD">
        <w:rPr>
          <w:rtl/>
        </w:rPr>
        <w:t>ان</w:t>
      </w:r>
      <w:r w:rsidRPr="003D6AAD">
        <w:rPr>
          <w:rFonts w:hint="cs"/>
          <w:rtl/>
        </w:rPr>
        <w:t>ِ</w:t>
      </w:r>
      <w:r w:rsidRPr="003D6AAD">
        <w:rPr>
          <w:rtl/>
        </w:rPr>
        <w:t>ي</w:t>
      </w:r>
      <w:r w:rsidRPr="003D6AAD">
        <w:rPr>
          <w:rFonts w:hint="cs"/>
          <w:rtl/>
        </w:rPr>
        <w:t>َ</w:t>
      </w:r>
      <w:r w:rsidRPr="003D6AAD">
        <w:rPr>
          <w:rtl/>
        </w:rPr>
        <w:t>ةٍ، فَأ</w:t>
      </w:r>
      <w:r w:rsidRPr="003D6AAD">
        <w:rPr>
          <w:rFonts w:hint="cs"/>
          <w:rtl/>
        </w:rPr>
        <w:t>َ</w:t>
      </w:r>
      <w:r w:rsidRPr="003D6AAD">
        <w:rPr>
          <w:rtl/>
        </w:rPr>
        <w:t>صْبَحُوا يتَح</w:t>
      </w:r>
      <w:r w:rsidRPr="003D6AAD">
        <w:rPr>
          <w:rFonts w:hint="cs"/>
          <w:rtl/>
        </w:rPr>
        <w:t>َ</w:t>
      </w:r>
      <w:r w:rsidRPr="003D6AAD">
        <w:rPr>
          <w:rtl/>
        </w:rPr>
        <w:t>دَّثُونَ تُصُدِّق</w:t>
      </w:r>
      <w:r w:rsidRPr="003D6AAD">
        <w:rPr>
          <w:rFonts w:hint="cs"/>
          <w:rtl/>
        </w:rPr>
        <w:t>َ</w:t>
      </w:r>
      <w:r w:rsidRPr="003D6AAD">
        <w:rPr>
          <w:rtl/>
        </w:rPr>
        <w:t xml:space="preserve"> اللَّيْلَةَ عَلَى زَانِيَةٍ، فَقَالَ: اللَّهُمَّ لَكَ الْحَمْدُ عَلَى زانِيَةٍ؟</w:t>
      </w:r>
      <w:r w:rsidRPr="003D6AAD">
        <w:rPr>
          <w:rFonts w:hint="cs"/>
          <w:rtl/>
        </w:rPr>
        <w:t>!</w:t>
      </w:r>
      <w:r w:rsidRPr="003D6AAD">
        <w:rPr>
          <w:rtl/>
        </w:rPr>
        <w:t xml:space="preserve"> لأ</w:t>
      </w:r>
      <w:r w:rsidRPr="003D6AAD">
        <w:rPr>
          <w:rFonts w:hint="cs"/>
          <w:rtl/>
        </w:rPr>
        <w:t>َ</w:t>
      </w:r>
      <w:r w:rsidRPr="003D6AAD">
        <w:rPr>
          <w:rtl/>
        </w:rPr>
        <w:t>تَصَدَّقَنَّ بِص</w:t>
      </w:r>
      <w:r w:rsidRPr="003D6AAD">
        <w:rPr>
          <w:rFonts w:hint="cs"/>
          <w:rtl/>
        </w:rPr>
        <w:t>َ</w:t>
      </w:r>
      <w:r w:rsidRPr="003D6AAD">
        <w:rPr>
          <w:rtl/>
        </w:rPr>
        <w:t>د</w:t>
      </w:r>
      <w:r w:rsidRPr="003D6AAD">
        <w:rPr>
          <w:rFonts w:hint="cs"/>
          <w:rtl/>
        </w:rPr>
        <w:t>َ</w:t>
      </w:r>
      <w:r w:rsidRPr="003D6AAD">
        <w:rPr>
          <w:rtl/>
        </w:rPr>
        <w:t>ق</w:t>
      </w:r>
      <w:r w:rsidRPr="003D6AAD">
        <w:rPr>
          <w:rFonts w:hint="cs"/>
          <w:rtl/>
        </w:rPr>
        <w:t>َ</w:t>
      </w:r>
      <w:r w:rsidRPr="003D6AAD">
        <w:rPr>
          <w:rtl/>
        </w:rPr>
        <w:t>ة</w:t>
      </w:r>
      <w:r w:rsidRPr="003D6AAD">
        <w:rPr>
          <w:rFonts w:hint="cs"/>
          <w:rtl/>
        </w:rPr>
        <w:t>ٍ</w:t>
      </w:r>
      <w:r w:rsidRPr="003D6AAD">
        <w:rPr>
          <w:rtl/>
        </w:rPr>
        <w:t>، فَخَرَجَ بِصَد</w:t>
      </w:r>
      <w:r w:rsidRPr="003D6AAD">
        <w:rPr>
          <w:rFonts w:hint="cs"/>
          <w:rtl/>
        </w:rPr>
        <w:t>َ</w:t>
      </w:r>
      <w:r w:rsidRPr="003D6AAD">
        <w:rPr>
          <w:rtl/>
        </w:rPr>
        <w:t>قَتِهِ، فَوَضَع</w:t>
      </w:r>
      <w:r w:rsidRPr="003D6AAD">
        <w:rPr>
          <w:rFonts w:hint="cs"/>
          <w:rtl/>
        </w:rPr>
        <w:t>َ</w:t>
      </w:r>
      <w:r w:rsidRPr="003D6AAD">
        <w:rPr>
          <w:rtl/>
        </w:rPr>
        <w:t>هَا ف</w:t>
      </w:r>
      <w:r w:rsidRPr="003D6AAD">
        <w:rPr>
          <w:rFonts w:hint="cs"/>
          <w:rtl/>
        </w:rPr>
        <w:t>ِ</w:t>
      </w:r>
      <w:r w:rsidRPr="003D6AAD">
        <w:rPr>
          <w:rtl/>
        </w:rPr>
        <w:t>ي</w:t>
      </w:r>
      <w:r w:rsidRPr="003D6AAD">
        <w:rPr>
          <w:rFonts w:hint="cs"/>
          <w:rtl/>
        </w:rPr>
        <w:t>ْ</w:t>
      </w:r>
      <w:r w:rsidRPr="003D6AAD">
        <w:rPr>
          <w:rtl/>
        </w:rPr>
        <w:t xml:space="preserve"> ي</w:t>
      </w:r>
      <w:r w:rsidRPr="003D6AAD">
        <w:rPr>
          <w:rFonts w:hint="cs"/>
          <w:rtl/>
        </w:rPr>
        <w:t>َ</w:t>
      </w:r>
      <w:r w:rsidRPr="003D6AAD">
        <w:rPr>
          <w:rtl/>
        </w:rPr>
        <w:t>د</w:t>
      </w:r>
      <w:r w:rsidRPr="003D6AAD">
        <w:rPr>
          <w:rFonts w:hint="cs"/>
          <w:rtl/>
        </w:rPr>
        <w:t>ِ</w:t>
      </w:r>
      <w:r w:rsidRPr="003D6AAD">
        <w:rPr>
          <w:rtl/>
        </w:rPr>
        <w:t xml:space="preserve"> غَنِي</w:t>
      </w:r>
      <w:r w:rsidRPr="003D6AAD">
        <w:rPr>
          <w:rFonts w:hint="cs"/>
          <w:rtl/>
        </w:rPr>
        <w:t>ٍّ</w:t>
      </w:r>
      <w:r w:rsidRPr="003D6AAD">
        <w:rPr>
          <w:rtl/>
        </w:rPr>
        <w:t>، ف</w:t>
      </w:r>
      <w:r w:rsidRPr="003D6AAD">
        <w:rPr>
          <w:rFonts w:hint="cs"/>
          <w:rtl/>
        </w:rPr>
        <w:t>َ</w:t>
      </w:r>
      <w:r w:rsidRPr="003D6AAD">
        <w:rPr>
          <w:rtl/>
        </w:rPr>
        <w:t>أ</w:t>
      </w:r>
      <w:r w:rsidRPr="003D6AAD">
        <w:rPr>
          <w:rFonts w:hint="cs"/>
          <w:rtl/>
        </w:rPr>
        <w:t>َ</w:t>
      </w:r>
      <w:r w:rsidRPr="003D6AAD">
        <w:rPr>
          <w:rtl/>
        </w:rPr>
        <w:t>صْبَحُوا ي</w:t>
      </w:r>
      <w:r w:rsidRPr="003D6AAD">
        <w:rPr>
          <w:rFonts w:hint="cs"/>
          <w:rtl/>
        </w:rPr>
        <w:t>َ</w:t>
      </w:r>
      <w:r w:rsidRPr="003D6AAD">
        <w:rPr>
          <w:rtl/>
        </w:rPr>
        <w:t>تَحدَّث</w:t>
      </w:r>
      <w:r w:rsidRPr="003D6AAD">
        <w:rPr>
          <w:rFonts w:hint="cs"/>
          <w:rtl/>
        </w:rPr>
        <w:t>ُ</w:t>
      </w:r>
      <w:r w:rsidRPr="003D6AAD">
        <w:rPr>
          <w:rtl/>
        </w:rPr>
        <w:t>ونَ: تُصُدِّقَ ع</w:t>
      </w:r>
      <w:r w:rsidRPr="003D6AAD">
        <w:rPr>
          <w:rFonts w:hint="cs"/>
          <w:rtl/>
        </w:rPr>
        <w:t>َ</w:t>
      </w:r>
      <w:r w:rsidRPr="003D6AAD">
        <w:rPr>
          <w:rtl/>
        </w:rPr>
        <w:t>لَى غَنِيٍّ، فَقَالَ</w:t>
      </w:r>
      <w:r w:rsidRPr="003D6AAD">
        <w:rPr>
          <w:rFonts w:hint="cs"/>
          <w:rtl/>
        </w:rPr>
        <w:t>:</w:t>
      </w:r>
      <w:r w:rsidRPr="003D6AAD">
        <w:rPr>
          <w:rtl/>
        </w:rPr>
        <w:t xml:space="preserve"> اللَّهُمَّ لَكَ الْحَمْدُ ع</w:t>
      </w:r>
      <w:r w:rsidRPr="003D6AAD">
        <w:rPr>
          <w:rFonts w:hint="cs"/>
          <w:rtl/>
        </w:rPr>
        <w:t>َ</w:t>
      </w:r>
      <w:r w:rsidRPr="003D6AAD">
        <w:rPr>
          <w:rtl/>
        </w:rPr>
        <w:t>لَى س</w:t>
      </w:r>
      <w:r w:rsidRPr="003D6AAD">
        <w:rPr>
          <w:rFonts w:hint="cs"/>
          <w:rtl/>
        </w:rPr>
        <w:t>َ</w:t>
      </w:r>
      <w:r w:rsidRPr="003D6AAD">
        <w:rPr>
          <w:rtl/>
        </w:rPr>
        <w:t>ارِقٍ، و</w:t>
      </w:r>
      <w:r w:rsidRPr="003D6AAD">
        <w:rPr>
          <w:rFonts w:hint="cs"/>
          <w:rtl/>
        </w:rPr>
        <w:t>َ</w:t>
      </w:r>
      <w:r w:rsidRPr="003D6AAD">
        <w:rPr>
          <w:rtl/>
        </w:rPr>
        <w:t>عَلَى زَانِي</w:t>
      </w:r>
      <w:r w:rsidRPr="003D6AAD">
        <w:rPr>
          <w:rFonts w:hint="cs"/>
          <w:rtl/>
        </w:rPr>
        <w:t>َ</w:t>
      </w:r>
      <w:r w:rsidRPr="003D6AAD">
        <w:rPr>
          <w:rtl/>
        </w:rPr>
        <w:t>ةٍ، و</w:t>
      </w:r>
      <w:r w:rsidRPr="003D6AAD">
        <w:rPr>
          <w:rFonts w:hint="cs"/>
          <w:rtl/>
        </w:rPr>
        <w:t>َ</w:t>
      </w:r>
      <w:r w:rsidRPr="003D6AAD">
        <w:rPr>
          <w:rtl/>
        </w:rPr>
        <w:t>ع</w:t>
      </w:r>
      <w:r w:rsidRPr="003D6AAD">
        <w:rPr>
          <w:rFonts w:hint="cs"/>
          <w:rtl/>
        </w:rPr>
        <w:t>َ</w:t>
      </w:r>
      <w:r w:rsidRPr="003D6AAD">
        <w:rPr>
          <w:rtl/>
        </w:rPr>
        <w:t>لَى غَنِي</w:t>
      </w:r>
      <w:r w:rsidRPr="003D6AAD">
        <w:rPr>
          <w:rFonts w:hint="cs"/>
          <w:rtl/>
        </w:rPr>
        <w:t>ٍّ</w:t>
      </w:r>
      <w:r w:rsidRPr="003D6AAD">
        <w:rPr>
          <w:rtl/>
        </w:rPr>
        <w:t>، فَأ</w:t>
      </w:r>
      <w:r w:rsidRPr="003D6AAD">
        <w:rPr>
          <w:rFonts w:hint="cs"/>
          <w:rtl/>
        </w:rPr>
        <w:t>ُ</w:t>
      </w:r>
      <w:r w:rsidRPr="003D6AAD">
        <w:rPr>
          <w:rtl/>
        </w:rPr>
        <w:t>تِي</w:t>
      </w:r>
      <w:r w:rsidRPr="003D6AAD">
        <w:rPr>
          <w:rFonts w:hint="cs"/>
          <w:rtl/>
        </w:rPr>
        <w:t>ْ</w:t>
      </w:r>
      <w:r w:rsidRPr="003D6AAD">
        <w:rPr>
          <w:rtl/>
        </w:rPr>
        <w:t xml:space="preserve"> فَقِي</w:t>
      </w:r>
      <w:r w:rsidRPr="003D6AAD">
        <w:rPr>
          <w:rFonts w:hint="cs"/>
          <w:rtl/>
        </w:rPr>
        <w:t>ْ</w:t>
      </w:r>
      <w:r w:rsidRPr="003D6AAD">
        <w:rPr>
          <w:rtl/>
        </w:rPr>
        <w:t>ل</w:t>
      </w:r>
      <w:r w:rsidRPr="003D6AAD">
        <w:rPr>
          <w:rFonts w:hint="cs"/>
          <w:rtl/>
        </w:rPr>
        <w:t>َ</w:t>
      </w:r>
      <w:r w:rsidRPr="003D6AAD">
        <w:rPr>
          <w:rtl/>
        </w:rPr>
        <w:t xml:space="preserve"> لَهُ: أ</w:t>
      </w:r>
      <w:r w:rsidRPr="003D6AAD">
        <w:rPr>
          <w:rFonts w:hint="cs"/>
          <w:rtl/>
        </w:rPr>
        <w:t>َ</w:t>
      </w:r>
      <w:r w:rsidRPr="003D6AAD">
        <w:rPr>
          <w:rtl/>
        </w:rPr>
        <w:t>مَّا ص</w:t>
      </w:r>
      <w:r w:rsidRPr="003D6AAD">
        <w:rPr>
          <w:rFonts w:hint="cs"/>
          <w:rtl/>
        </w:rPr>
        <w:t>َ</w:t>
      </w:r>
      <w:r w:rsidRPr="003D6AAD">
        <w:rPr>
          <w:rtl/>
        </w:rPr>
        <w:t>دَقَتُكَ ع</w:t>
      </w:r>
      <w:r w:rsidRPr="003D6AAD">
        <w:rPr>
          <w:rFonts w:hint="cs"/>
          <w:rtl/>
        </w:rPr>
        <w:t>َ</w:t>
      </w:r>
      <w:r w:rsidRPr="003D6AAD">
        <w:rPr>
          <w:rtl/>
        </w:rPr>
        <w:t>لَى سَارِقٍ فَلَعَلَّهُ أ</w:t>
      </w:r>
      <w:r w:rsidRPr="003D6AAD">
        <w:rPr>
          <w:rFonts w:hint="cs"/>
          <w:rtl/>
        </w:rPr>
        <w:t>َ</w:t>
      </w:r>
      <w:r w:rsidRPr="003D6AAD">
        <w:rPr>
          <w:rtl/>
        </w:rPr>
        <w:t>نْ يَسْت</w:t>
      </w:r>
      <w:r w:rsidRPr="003D6AAD">
        <w:rPr>
          <w:rFonts w:hint="cs"/>
          <w:rtl/>
        </w:rPr>
        <w:t>َ</w:t>
      </w:r>
      <w:r w:rsidRPr="003D6AAD">
        <w:rPr>
          <w:rtl/>
        </w:rPr>
        <w:t>ع</w:t>
      </w:r>
      <w:r w:rsidRPr="003D6AAD">
        <w:rPr>
          <w:rFonts w:hint="cs"/>
          <w:rtl/>
        </w:rPr>
        <w:t>ِ</w:t>
      </w:r>
      <w:r w:rsidRPr="003D6AAD">
        <w:rPr>
          <w:rtl/>
        </w:rPr>
        <w:t>فَّ ع</w:t>
      </w:r>
      <w:r w:rsidRPr="003D6AAD">
        <w:rPr>
          <w:rFonts w:hint="cs"/>
          <w:rtl/>
        </w:rPr>
        <w:t>َ</w:t>
      </w:r>
      <w:r w:rsidRPr="003D6AAD">
        <w:rPr>
          <w:rtl/>
        </w:rPr>
        <w:t>نْ س</w:t>
      </w:r>
      <w:r w:rsidRPr="003D6AAD">
        <w:rPr>
          <w:rFonts w:hint="cs"/>
          <w:rtl/>
        </w:rPr>
        <w:t>َ</w:t>
      </w:r>
      <w:r w:rsidRPr="003D6AAD">
        <w:rPr>
          <w:rtl/>
        </w:rPr>
        <w:t>رِقَتِهِ، و</w:t>
      </w:r>
      <w:r w:rsidRPr="003D6AAD">
        <w:rPr>
          <w:rFonts w:hint="cs"/>
          <w:rtl/>
        </w:rPr>
        <w:t>َ</w:t>
      </w:r>
      <w:r w:rsidRPr="003D6AAD">
        <w:rPr>
          <w:rtl/>
        </w:rPr>
        <w:t>أمَّا الزَّانِي</w:t>
      </w:r>
      <w:r w:rsidRPr="003D6AAD">
        <w:rPr>
          <w:rFonts w:hint="cs"/>
          <w:rtl/>
        </w:rPr>
        <w:t>َ</w:t>
      </w:r>
      <w:r w:rsidRPr="003D6AAD">
        <w:rPr>
          <w:rtl/>
        </w:rPr>
        <w:t>ةُ فَلَعلَّهَا تَسْتَعِفَّ عَنْ زِنَاهَا، و</w:t>
      </w:r>
      <w:r w:rsidRPr="003D6AAD">
        <w:rPr>
          <w:rFonts w:hint="cs"/>
          <w:rtl/>
        </w:rPr>
        <w:t>َ</w:t>
      </w:r>
      <w:r w:rsidRPr="003D6AAD">
        <w:rPr>
          <w:rtl/>
        </w:rPr>
        <w:t>أ</w:t>
      </w:r>
      <w:r w:rsidRPr="003D6AAD">
        <w:rPr>
          <w:rFonts w:hint="cs"/>
          <w:rtl/>
        </w:rPr>
        <w:t>َ</w:t>
      </w:r>
      <w:r w:rsidRPr="003D6AAD">
        <w:rPr>
          <w:rtl/>
        </w:rPr>
        <w:t>م</w:t>
      </w:r>
      <w:r w:rsidRPr="003D6AAD">
        <w:rPr>
          <w:rFonts w:hint="cs"/>
          <w:rtl/>
        </w:rPr>
        <w:t>َّ</w:t>
      </w:r>
      <w:r w:rsidRPr="003D6AAD">
        <w:rPr>
          <w:rtl/>
        </w:rPr>
        <w:t>ا الْغ</w:t>
      </w:r>
      <w:r w:rsidRPr="003D6AAD">
        <w:rPr>
          <w:rFonts w:hint="cs"/>
          <w:rtl/>
        </w:rPr>
        <w:t>َ</w:t>
      </w:r>
      <w:r w:rsidRPr="003D6AAD">
        <w:rPr>
          <w:rtl/>
        </w:rPr>
        <w:t>نِيُّ فَلَع</w:t>
      </w:r>
      <w:r w:rsidRPr="003D6AAD">
        <w:rPr>
          <w:rFonts w:hint="cs"/>
          <w:rtl/>
        </w:rPr>
        <w:t>َ</w:t>
      </w:r>
      <w:r w:rsidRPr="003D6AAD">
        <w:rPr>
          <w:rtl/>
        </w:rPr>
        <w:t>لَّهُ أ</w:t>
      </w:r>
      <w:r w:rsidRPr="003D6AAD">
        <w:rPr>
          <w:rFonts w:hint="cs"/>
          <w:rtl/>
        </w:rPr>
        <w:t>َ</w:t>
      </w:r>
      <w:r w:rsidRPr="003D6AAD">
        <w:rPr>
          <w:rtl/>
        </w:rPr>
        <w:t>نْ ي</w:t>
      </w:r>
      <w:r w:rsidRPr="003D6AAD">
        <w:rPr>
          <w:rFonts w:hint="cs"/>
          <w:rtl/>
        </w:rPr>
        <w:t>َ</w:t>
      </w:r>
      <w:r w:rsidRPr="003D6AAD">
        <w:rPr>
          <w:rtl/>
        </w:rPr>
        <w:t>عْتَبِر</w:t>
      </w:r>
      <w:r w:rsidRPr="003D6AAD">
        <w:rPr>
          <w:rFonts w:hint="cs"/>
          <w:rtl/>
        </w:rPr>
        <w:t>َ</w:t>
      </w:r>
      <w:r w:rsidRPr="003D6AAD">
        <w:rPr>
          <w:rtl/>
        </w:rPr>
        <w:t>، فَيُنْفِقَ مِمَّا آتَاهُ اللَّهُ» رَواهُ البخاري بلفظِهِ، وَمُسْلِمٌ بمعنَاهُ.</w:t>
      </w:r>
    </w:p>
    <w:p w:rsidR="00152E87" w:rsidRPr="003D6AAD" w:rsidRDefault="00152E87" w:rsidP="003D6AAD">
      <w:pPr>
        <w:pStyle w:val="a9"/>
        <w:rPr>
          <w:rtl/>
        </w:rPr>
      </w:pPr>
      <w:r w:rsidRPr="003D6AAD">
        <w:rPr>
          <w:rFonts w:hint="cs"/>
          <w:rtl/>
        </w:rPr>
        <w:t>1078. و از ابوهریره ـ</w:t>
      </w:r>
      <w:r w:rsidR="00573ACA" w:rsidRPr="003D6AAD">
        <w:rPr>
          <w:rFonts w:cs="CTraditional Arabic" w:hint="cs"/>
          <w:rtl/>
        </w:rPr>
        <w:t>س</w:t>
      </w:r>
      <w:r w:rsidRPr="003D6AAD">
        <w:rPr>
          <w:rFonts w:hint="cs"/>
          <w:rtl/>
        </w:rPr>
        <w:t>ـ روایت شده است که پیامبر</w:t>
      </w:r>
      <w:r w:rsidRPr="006717F5">
        <w:rPr>
          <w:rFonts w:cs="CTraditional Arabic" w:hint="cs"/>
          <w:sz w:val="26"/>
          <w:szCs w:val="26"/>
          <w:rtl/>
        </w:rPr>
        <w:t>ص</w:t>
      </w:r>
      <w:r w:rsidRPr="003D6AAD">
        <w:rPr>
          <w:rFonts w:hint="cs"/>
          <w:rtl/>
        </w:rPr>
        <w:t xml:space="preserve"> فرمودند: «مردی گفت: حتماً صدقه‌ای می‌دهم و صدقه‌اش را با خود برد و (نادانسته) صدقه‌اش را به دزدی داد، مردم گفتند: به دزدی صدقه داده شد! آن مرد گفت: خدایا! سپاس و ستایش سزاوار توست، (صدقه به دزدی دادم!) حتماً صدقه‌ای دیگر می‌دهم و آن را برد و به زنی زناکار داد، مردم گفتند: دیشب به زنی فاحشه صدقه داده شد! گفت: خدایا! سپاس و ستایش سزاوار توست، صدقه به زنی زناکار دادم! حتماً صدقه‌ای دیگر می‌دهم و آن را با خود برد و به شخص ثروتمندی داد، مردم گفتند: دیشب به شخص بی‌نیازی احسان شد! گفت: خدایا! سپاس و ستایش سزاوار توست، صدقه را به دزد و زناکار و ثروتمند دادم! بعد (در خواب) کسی نزد او آمد و گفت: (نگران نباش که صدقه‌ات قبول شده و جای دارد)، اما صدقه‌ی تو به دزد، شاید که او را از دزدی و صدقه‌ی تو به زن زناکار، شاید که او را از زنا بازدارد و شخص ثروتمند نیز شاید از صدقه‌ی تو عبرت بگیرد و از آن‌چه که خدا به او داده است، انفاق کند»</w:t>
      </w:r>
      <w:r w:rsidRPr="003D6AAD">
        <w:rPr>
          <w:vertAlign w:val="superscript"/>
          <w:rtl/>
        </w:rPr>
        <w:footnoteReference w:id="1052"/>
      </w:r>
      <w:r w:rsidRPr="003D6AAD">
        <w:rPr>
          <w:rFonts w:hint="cs"/>
          <w:rtl/>
        </w:rPr>
        <w:t>.</w:t>
      </w:r>
    </w:p>
    <w:p w:rsidR="00152E87" w:rsidRPr="003D6AAD" w:rsidRDefault="00152E87" w:rsidP="003D6AAD">
      <w:pPr>
        <w:pStyle w:val="af0"/>
        <w:rPr>
          <w:rtl/>
        </w:rPr>
      </w:pPr>
      <w:r w:rsidRPr="003D6AAD">
        <w:rPr>
          <w:rFonts w:hint="cs"/>
          <w:rtl/>
        </w:rPr>
        <w:t>1079-</w:t>
      </w:r>
      <w:r w:rsidRPr="003D6AAD">
        <w:rPr>
          <w:rFonts w:ascii="Times New Roman" w:hAnsi="Times New Roman" w:cs="Times New Roman" w:hint="cs"/>
          <w:rtl/>
        </w:rPr>
        <w:t> </w:t>
      </w:r>
      <w:r w:rsidRPr="003D6AAD">
        <w:rPr>
          <w:rFonts w:hint="cs"/>
          <w:rtl/>
        </w:rPr>
        <w:t>«وَ</w:t>
      </w:r>
      <w:r w:rsidRPr="003D6AAD">
        <w:rPr>
          <w:rtl/>
        </w:rPr>
        <w:t>ع</w:t>
      </w:r>
      <w:r w:rsidRPr="003D6AAD">
        <w:rPr>
          <w:rFonts w:hint="cs"/>
          <w:rtl/>
        </w:rPr>
        <w:t>َ</w:t>
      </w:r>
      <w:r w:rsidRPr="003D6AAD">
        <w:rPr>
          <w:rtl/>
        </w:rPr>
        <w:t>ن</w:t>
      </w:r>
      <w:r w:rsidRPr="003D6AAD">
        <w:rPr>
          <w:rFonts w:hint="cs"/>
          <w:rtl/>
        </w:rPr>
        <w:t>ْ</w:t>
      </w:r>
      <w:r w:rsidRPr="003D6AAD">
        <w:rPr>
          <w:rtl/>
        </w:rPr>
        <w:t>ه</w:t>
      </w:r>
      <w:r w:rsidRPr="003D6AAD">
        <w:rPr>
          <w:rFonts w:hint="cs"/>
          <w:rtl/>
        </w:rPr>
        <w:t xml:space="preserve">ُ </w:t>
      </w:r>
      <w:r w:rsidRPr="003D6AAD">
        <w:rPr>
          <w:rtl/>
        </w:rPr>
        <w:t>قَالَ: ك</w:t>
      </w:r>
      <w:r w:rsidRPr="003D6AAD">
        <w:rPr>
          <w:rFonts w:hint="cs"/>
          <w:rtl/>
        </w:rPr>
        <w:t>ُ</w:t>
      </w:r>
      <w:r w:rsidRPr="003D6AAD">
        <w:rPr>
          <w:rtl/>
        </w:rPr>
        <w:t>نَّا مَعَ رَسُولِ اللهِ صَلَّى اللهُ عَلَيْهِ وَسَلَّمَ في دَعْوَةٍ، فَرُفِعَ إِلَيْهِ الذِّرَاعُ ، وَكَانَتْ تُعْجِبُهُ، فَنَهَسَ مِنْهَا نَهْسَةً و</w:t>
      </w:r>
      <w:r w:rsidRPr="003D6AAD">
        <w:rPr>
          <w:rFonts w:hint="cs"/>
          <w:rtl/>
        </w:rPr>
        <w:t>َ</w:t>
      </w:r>
      <w:r w:rsidRPr="003D6AAD">
        <w:rPr>
          <w:rtl/>
        </w:rPr>
        <w:t>ق</w:t>
      </w:r>
      <w:r w:rsidRPr="003D6AAD">
        <w:rPr>
          <w:rFonts w:hint="cs"/>
          <w:rtl/>
        </w:rPr>
        <w:t>َ</w:t>
      </w:r>
      <w:r w:rsidRPr="003D6AAD">
        <w:rPr>
          <w:rtl/>
        </w:rPr>
        <w:t>ال</w:t>
      </w:r>
      <w:r w:rsidRPr="003D6AAD">
        <w:rPr>
          <w:rFonts w:hint="cs"/>
          <w:rtl/>
        </w:rPr>
        <w:t>َ</w:t>
      </w:r>
      <w:r w:rsidRPr="003D6AAD">
        <w:rPr>
          <w:rtl/>
        </w:rPr>
        <w:t>: «أ</w:t>
      </w:r>
      <w:r w:rsidRPr="003D6AAD">
        <w:rPr>
          <w:rFonts w:hint="cs"/>
          <w:rtl/>
        </w:rPr>
        <w:t>َ</w:t>
      </w:r>
      <w:r w:rsidRPr="003D6AAD">
        <w:rPr>
          <w:rtl/>
        </w:rPr>
        <w:t>ن</w:t>
      </w:r>
      <w:r w:rsidRPr="003D6AAD">
        <w:rPr>
          <w:rFonts w:hint="cs"/>
          <w:rtl/>
        </w:rPr>
        <w:t>َ</w:t>
      </w:r>
      <w:r w:rsidRPr="003D6AAD">
        <w:rPr>
          <w:rtl/>
        </w:rPr>
        <w:t>ا سَيِّدُ النَّاسِ يَوْمَ القِيَامَةِ، هَلْ تَدْرُونَ مِمَّ ذَاكَ؟ يَجْمَعُ اللهُ الأ</w:t>
      </w:r>
      <w:r w:rsidRPr="003D6AAD">
        <w:rPr>
          <w:rFonts w:hint="cs"/>
          <w:rtl/>
        </w:rPr>
        <w:t>َ</w:t>
      </w:r>
      <w:r w:rsidRPr="003D6AAD">
        <w:rPr>
          <w:rtl/>
        </w:rPr>
        <w:t>وَّلِينَ وَالآخِرِي</w:t>
      </w:r>
      <w:r w:rsidRPr="003D6AAD">
        <w:rPr>
          <w:rFonts w:hint="cs"/>
          <w:rtl/>
        </w:rPr>
        <w:t>ْ</w:t>
      </w:r>
      <w:r w:rsidRPr="003D6AAD">
        <w:rPr>
          <w:rtl/>
        </w:rPr>
        <w:t>نَ ف</w:t>
      </w:r>
      <w:r w:rsidRPr="003D6AAD">
        <w:rPr>
          <w:rFonts w:hint="cs"/>
          <w:rtl/>
        </w:rPr>
        <w:t>ِ</w:t>
      </w:r>
      <w:r w:rsidRPr="003D6AAD">
        <w:rPr>
          <w:rtl/>
        </w:rPr>
        <w:t>ي</w:t>
      </w:r>
      <w:r w:rsidRPr="003D6AAD">
        <w:rPr>
          <w:rFonts w:hint="cs"/>
          <w:rtl/>
        </w:rPr>
        <w:t>ْ</w:t>
      </w:r>
      <w:r w:rsidRPr="003D6AAD">
        <w:rPr>
          <w:rtl/>
        </w:rPr>
        <w:t xml:space="preserve"> صَعِي</w:t>
      </w:r>
      <w:r w:rsidRPr="003D6AAD">
        <w:rPr>
          <w:rFonts w:hint="cs"/>
          <w:rtl/>
        </w:rPr>
        <w:t>ْ</w:t>
      </w:r>
      <w:r w:rsidRPr="003D6AAD">
        <w:rPr>
          <w:rtl/>
        </w:rPr>
        <w:t>دٍ وَاحِدٍ، فَيُبْصِرُهُمُ النَّاظِرُ، وَيُسْمِعُهُمُ الدَّاعِي، وَتَدْنُو مِنْهُمُ الشَّمْسُ، فَيَبْلُغُ النَّاس</w:t>
      </w:r>
      <w:r w:rsidRPr="003D6AAD">
        <w:rPr>
          <w:rFonts w:hint="cs"/>
          <w:rtl/>
        </w:rPr>
        <w:t>ُ</w:t>
      </w:r>
      <w:r w:rsidRPr="003D6AAD">
        <w:rPr>
          <w:rtl/>
        </w:rPr>
        <w:t xml:space="preserve"> مِنَ الغَمِّ وَالكَرْبِ مَا لاَ يُطِيقُونَ وَلاَ يَحْتَمِلُونَ، فَيقُولُ النَّاسُ: أَلاَّ تَرَوْنَ مَا أنْتُمْ فِيهِ إِلَى مَا بَلَغَكُمْ، ألاَ تَنْظُرُونَ مَنْ يَشْفَعُ لَكُمْ إِلَى رَبِّكُمْ؟ فَيقُولُ بَعْضُ النَّاسِ لِبَعْضٍ: أبُوكُمْ آدَمُ، فَيَأتُونَهُ فَيقُولُونَ: يَا آدَمُ</w:t>
      </w:r>
      <w:r w:rsidRPr="003D6AAD">
        <w:rPr>
          <w:rFonts w:hint="cs"/>
          <w:rtl/>
        </w:rPr>
        <w:t>،</w:t>
      </w:r>
      <w:r w:rsidRPr="003D6AAD">
        <w:rPr>
          <w:rtl/>
        </w:rPr>
        <w:t xml:space="preserve"> أنْتَ أَبُو البَشَرِ، خَلَقَكَ اللهُ بِيَدِهِ، وَنَفَخَ فِي</w:t>
      </w:r>
      <w:r w:rsidRPr="003D6AAD">
        <w:rPr>
          <w:rFonts w:hint="cs"/>
          <w:rtl/>
        </w:rPr>
        <w:t>ْ</w:t>
      </w:r>
      <w:r w:rsidRPr="003D6AAD">
        <w:rPr>
          <w:rtl/>
        </w:rPr>
        <w:t>كَ مِنْ رُوحِهِ، وأمَرَ ال</w:t>
      </w:r>
      <w:r w:rsidRPr="003D6AAD">
        <w:rPr>
          <w:rFonts w:hint="cs"/>
          <w:rtl/>
        </w:rPr>
        <w:t>ْ</w:t>
      </w:r>
      <w:r w:rsidRPr="003D6AAD">
        <w:rPr>
          <w:rtl/>
        </w:rPr>
        <w:t>مَلاَئِكَةَ فَسَجَدُوا لَكَ، و</w:t>
      </w:r>
      <w:r w:rsidRPr="003D6AAD">
        <w:rPr>
          <w:rFonts w:hint="cs"/>
          <w:rtl/>
        </w:rPr>
        <w:t>َ</w:t>
      </w:r>
      <w:r w:rsidRPr="003D6AAD">
        <w:rPr>
          <w:rtl/>
        </w:rPr>
        <w:t>أ</w:t>
      </w:r>
      <w:r w:rsidRPr="003D6AAD">
        <w:rPr>
          <w:rFonts w:hint="cs"/>
          <w:rtl/>
        </w:rPr>
        <w:t>َ</w:t>
      </w:r>
      <w:r w:rsidRPr="003D6AAD">
        <w:rPr>
          <w:rtl/>
        </w:rPr>
        <w:t>سْكَنَكَ ال</w:t>
      </w:r>
      <w:r w:rsidRPr="003D6AAD">
        <w:rPr>
          <w:rFonts w:hint="cs"/>
          <w:rtl/>
        </w:rPr>
        <w:t>ْ</w:t>
      </w:r>
      <w:r w:rsidRPr="003D6AAD">
        <w:rPr>
          <w:rtl/>
        </w:rPr>
        <w:t>جَنَّةَ، أ</w:t>
      </w:r>
      <w:r w:rsidRPr="003D6AAD">
        <w:rPr>
          <w:rFonts w:hint="cs"/>
          <w:rtl/>
        </w:rPr>
        <w:t>َ</w:t>
      </w:r>
      <w:r w:rsidRPr="003D6AAD">
        <w:rPr>
          <w:rtl/>
        </w:rPr>
        <w:t>لاَ تَشْفَعُ لَنَا إِلَى رَبِّكَ؟ أ</w:t>
      </w:r>
      <w:r w:rsidRPr="003D6AAD">
        <w:rPr>
          <w:rFonts w:hint="cs"/>
          <w:rtl/>
        </w:rPr>
        <w:t>َ</w:t>
      </w:r>
      <w:r w:rsidRPr="003D6AAD">
        <w:rPr>
          <w:rtl/>
        </w:rPr>
        <w:t>لاَ تَرَى إِلَى مَا نَحْنُ فِيهِ وَمَا بَلَغْنَا؟ فَقَالَ: إنَّ رَبِّي غَضِبَ اليَوْمَ غَضَباً لَمْ يَغْضَبْ قَبْلَهُ مِثْلَهُ، وَلا</w:t>
      </w:r>
      <w:r w:rsidRPr="003D6AAD">
        <w:rPr>
          <w:rFonts w:hint="cs"/>
          <w:rtl/>
        </w:rPr>
        <w:t>َ</w:t>
      </w:r>
      <w:r w:rsidRPr="003D6AAD">
        <w:rPr>
          <w:rtl/>
        </w:rPr>
        <w:t xml:space="preserve"> يَغْضَبُ بَعْدَهُ مِثْلَهُ، وَإنَّهُ نَهَانِي عَنِ الشَّجَرَةِ فَعَصَيْتُ، نَفْسِي</w:t>
      </w:r>
      <w:r w:rsidRPr="003D6AAD">
        <w:rPr>
          <w:rFonts w:hint="cs"/>
          <w:rtl/>
        </w:rPr>
        <w:t>ْ</w:t>
      </w:r>
      <w:r w:rsidRPr="003D6AAD">
        <w:rPr>
          <w:rtl/>
        </w:rPr>
        <w:t xml:space="preserve"> نَفْسِي</w:t>
      </w:r>
      <w:r w:rsidRPr="003D6AAD">
        <w:rPr>
          <w:rFonts w:hint="cs"/>
          <w:rtl/>
        </w:rPr>
        <w:t>ْ</w:t>
      </w:r>
      <w:r w:rsidRPr="003D6AAD">
        <w:rPr>
          <w:rtl/>
        </w:rPr>
        <w:t xml:space="preserve"> نَفْسِي</w:t>
      </w:r>
      <w:r w:rsidRPr="003D6AAD">
        <w:rPr>
          <w:rFonts w:hint="cs"/>
          <w:rtl/>
        </w:rPr>
        <w:t>ْ</w:t>
      </w:r>
      <w:r w:rsidRPr="003D6AAD">
        <w:rPr>
          <w:rtl/>
        </w:rPr>
        <w:t>، اذْهَبُوا إِلَى غَيْرِي، اذْهَبُوا إِلَى نُوحٍ، فَيَأتُونَ نوحاً فَيَقُولُونَ: يَا نُوحُ، أ</w:t>
      </w:r>
      <w:r w:rsidRPr="003D6AAD">
        <w:rPr>
          <w:rFonts w:hint="cs"/>
          <w:rtl/>
        </w:rPr>
        <w:t>َ</w:t>
      </w:r>
      <w:r w:rsidRPr="003D6AAD">
        <w:rPr>
          <w:rtl/>
        </w:rPr>
        <w:t>نْتَ أوَّلُ الرُّسُلِ إِلَى أ</w:t>
      </w:r>
      <w:r w:rsidRPr="003D6AAD">
        <w:rPr>
          <w:rFonts w:hint="cs"/>
          <w:rtl/>
        </w:rPr>
        <w:t>َ</w:t>
      </w:r>
      <w:r w:rsidRPr="003D6AAD">
        <w:rPr>
          <w:rtl/>
        </w:rPr>
        <w:t>ه</w:t>
      </w:r>
      <w:r w:rsidRPr="003D6AAD">
        <w:rPr>
          <w:rFonts w:hint="cs"/>
          <w:rtl/>
        </w:rPr>
        <w:t>ْ</w:t>
      </w:r>
      <w:r w:rsidRPr="003D6AAD">
        <w:rPr>
          <w:rtl/>
        </w:rPr>
        <w:t>لِ الأ</w:t>
      </w:r>
      <w:r w:rsidRPr="003D6AAD">
        <w:rPr>
          <w:rFonts w:hint="cs"/>
          <w:rtl/>
        </w:rPr>
        <w:t>َ</w:t>
      </w:r>
      <w:r w:rsidRPr="003D6AAD">
        <w:rPr>
          <w:rtl/>
        </w:rPr>
        <w:t>رْضِ، وَقَدْ سَمَّاكَ اللهُ عَبْداً شَكُوراً، أ</w:t>
      </w:r>
      <w:r w:rsidRPr="003D6AAD">
        <w:rPr>
          <w:rFonts w:hint="cs"/>
          <w:rtl/>
        </w:rPr>
        <w:t>َ</w:t>
      </w:r>
      <w:r w:rsidRPr="003D6AAD">
        <w:rPr>
          <w:rtl/>
        </w:rPr>
        <w:t>لاَ تَرَى إِلَى مَا نَحْنُ فِيهِ، أ</w:t>
      </w:r>
      <w:r w:rsidRPr="003D6AAD">
        <w:rPr>
          <w:rFonts w:hint="cs"/>
          <w:rtl/>
        </w:rPr>
        <w:t>َ</w:t>
      </w:r>
      <w:r w:rsidRPr="003D6AAD">
        <w:rPr>
          <w:rtl/>
        </w:rPr>
        <w:t>لاَ تَرَى إِلَى مَا بَلَغْنَا، ألاَ تَشْفَعُ لَنَا إِلَى رَبِّكَ؟ فَيقُولُ: إنَّ رَبِّي غَضِبَ اليَوْمَ غَضَباً لَمْ يَغْضَبْ قَبْلَهُ مِثْلَهُ، وَلَنْ يَغْضَبَ بَعْدَهُ مِثْلَهُ، وَإنَّهُ قَدْ</w:t>
      </w:r>
      <w:r w:rsidRPr="003D6AAD">
        <w:rPr>
          <w:rFonts w:hint="cs"/>
          <w:rtl/>
        </w:rPr>
        <w:t xml:space="preserve"> </w:t>
      </w:r>
      <w:r w:rsidRPr="003D6AAD">
        <w:rPr>
          <w:rtl/>
        </w:rPr>
        <w:t>كَانَتْ لِي دَعْوَةٌ دَعَوْتُ بِهَا عَلَى قَوْمِي، نَفْسِي نَفْسِي نَفْسِي، اذْهَبُوا إِلَى غَيْرِي، اذْهَبُوا إِلَى إبْرَاهِيمَ، فَيَأتُونَ إبْرَاهِيمَ فَيقُولُونَ: يَا إبْرَاهِيمُ، أنْتَ نَبِيُّ اللهِ وَخَلِيلُهُ مِنْ أهْلِ الأ</w:t>
      </w:r>
      <w:r w:rsidRPr="003D6AAD">
        <w:rPr>
          <w:rFonts w:hint="cs"/>
          <w:rtl/>
        </w:rPr>
        <w:t>َ</w:t>
      </w:r>
      <w:r w:rsidRPr="003D6AAD">
        <w:rPr>
          <w:rtl/>
        </w:rPr>
        <w:t>رْضِ، اشْفَعْ لَنَا إِلَى رَبِّكَ، أ</w:t>
      </w:r>
      <w:r w:rsidRPr="003D6AAD">
        <w:rPr>
          <w:rFonts w:hint="cs"/>
          <w:rtl/>
        </w:rPr>
        <w:t>َ</w:t>
      </w:r>
      <w:r w:rsidRPr="003D6AAD">
        <w:rPr>
          <w:rtl/>
        </w:rPr>
        <w:t>لاَ تَرَى إِلَى مَا نَحْنُ فِيهِ؟ فَيقُولُ لَهُمْ: إنَّ رَبِّي قَدْ غَضِبَ اليَوْمَ غَضَباً لَمْ يَغْضَبْ قَبْلَهُ مِثْلَهُ، وَلَنْ يَغْضَبَ بَعْدَهُ مِثْلَهُ، وَإنَّي كُنْتُ كَذَبْتُ ثَلا</w:t>
      </w:r>
      <w:r w:rsidRPr="003D6AAD">
        <w:rPr>
          <w:rFonts w:hint="cs"/>
          <w:rtl/>
        </w:rPr>
        <w:t>َ</w:t>
      </w:r>
      <w:r w:rsidRPr="003D6AAD">
        <w:rPr>
          <w:rtl/>
        </w:rPr>
        <w:t>ثَ</w:t>
      </w:r>
      <w:r w:rsidRPr="003D6AAD">
        <w:rPr>
          <w:rFonts w:hint="cs"/>
          <w:rtl/>
        </w:rPr>
        <w:t xml:space="preserve"> </w:t>
      </w:r>
      <w:r w:rsidRPr="003D6AAD">
        <w:rPr>
          <w:rtl/>
        </w:rPr>
        <w:t>كَذ</w:t>
      </w:r>
      <w:r w:rsidRPr="003D6AAD">
        <w:rPr>
          <w:rFonts w:hint="cs"/>
          <w:rtl/>
        </w:rPr>
        <w:t>َ</w:t>
      </w:r>
      <w:r w:rsidRPr="003D6AAD">
        <w:rPr>
          <w:rtl/>
        </w:rPr>
        <w:t>بَاتٍ؛ نَفْسِي نَفْسِي نَفْسِي، اذْهَبُوا إِلَى غَيْرِي، اذْهَبُوا إِلَى مُوسَى، فَيَأتُونَ مُوسَى فَيقُولُونَ: يَا مُوسَى</w:t>
      </w:r>
      <w:r w:rsidRPr="003D6AAD">
        <w:rPr>
          <w:rFonts w:hint="cs"/>
          <w:rtl/>
        </w:rPr>
        <w:t>،</w:t>
      </w:r>
      <w:r w:rsidRPr="003D6AAD">
        <w:rPr>
          <w:rtl/>
        </w:rPr>
        <w:t xml:space="preserve"> أ</w:t>
      </w:r>
      <w:r w:rsidRPr="003D6AAD">
        <w:rPr>
          <w:rFonts w:hint="cs"/>
          <w:rtl/>
        </w:rPr>
        <w:t>َ</w:t>
      </w:r>
      <w:r w:rsidRPr="003D6AAD">
        <w:rPr>
          <w:rtl/>
        </w:rPr>
        <w:t>ن</w:t>
      </w:r>
      <w:r w:rsidRPr="003D6AAD">
        <w:rPr>
          <w:rFonts w:hint="cs"/>
          <w:rtl/>
        </w:rPr>
        <w:t>ْ</w:t>
      </w:r>
      <w:r w:rsidRPr="003D6AAD">
        <w:rPr>
          <w:rtl/>
        </w:rPr>
        <w:t>تَ رَسُولُ اللهِ، فَضَّلَكَ اللهُ بِر</w:t>
      </w:r>
      <w:r w:rsidRPr="003D6AAD">
        <w:rPr>
          <w:rFonts w:hint="cs"/>
          <w:rtl/>
        </w:rPr>
        <w:t>ِ</w:t>
      </w:r>
      <w:r w:rsidRPr="003D6AAD">
        <w:rPr>
          <w:rtl/>
        </w:rPr>
        <w:t>سَالاَتِهِ وَبِكَلاَمِهِ عَلَى النَّاسِ، اشْفَعْ لَنَا إِلَى رَبِّكَ، أ</w:t>
      </w:r>
      <w:r w:rsidRPr="003D6AAD">
        <w:rPr>
          <w:rFonts w:hint="cs"/>
          <w:rtl/>
        </w:rPr>
        <w:t>َ</w:t>
      </w:r>
      <w:r w:rsidRPr="003D6AAD">
        <w:rPr>
          <w:rtl/>
        </w:rPr>
        <w:t>لاَ تَرَى إِلَى مَا نَحْنُ فِيهِ؟ ف</w:t>
      </w:r>
      <w:r w:rsidRPr="003D6AAD">
        <w:rPr>
          <w:rFonts w:hint="cs"/>
          <w:rtl/>
        </w:rPr>
        <w:t>َ</w:t>
      </w:r>
      <w:r w:rsidRPr="003D6AAD">
        <w:rPr>
          <w:rtl/>
        </w:rPr>
        <w:t>ي</w:t>
      </w:r>
      <w:r w:rsidRPr="003D6AAD">
        <w:rPr>
          <w:rFonts w:hint="cs"/>
          <w:rtl/>
        </w:rPr>
        <w:t>َ</w:t>
      </w:r>
      <w:r w:rsidRPr="003D6AAD">
        <w:rPr>
          <w:rtl/>
        </w:rPr>
        <w:t>قُولُ: إنَّ رَبِّي قَدْ غَضِبَ اليَوْمَ غَضَباً لَمْ يَغْضَبْ قَبْلَهُ مِثْلَهُ، وَلَنْ يَغْضَبَ بَعْدَهُ مِثْلَهُ، وَإ</w:t>
      </w:r>
      <w:r w:rsidRPr="003D6AAD">
        <w:rPr>
          <w:rFonts w:hint="cs"/>
          <w:rtl/>
        </w:rPr>
        <w:t>ِ</w:t>
      </w:r>
      <w:r w:rsidRPr="003D6AAD">
        <w:rPr>
          <w:rtl/>
        </w:rPr>
        <w:t>نَّي</w:t>
      </w:r>
      <w:r w:rsidRPr="003D6AAD">
        <w:rPr>
          <w:rFonts w:hint="cs"/>
          <w:rtl/>
        </w:rPr>
        <w:t>ْ</w:t>
      </w:r>
      <w:r w:rsidRPr="003D6AAD">
        <w:rPr>
          <w:rtl/>
        </w:rPr>
        <w:t xml:space="preserve"> قَدْ قَتَلْتُ نَفْساً لَمْ أُومَرْ بِقَتْلِهَا، نَفْسِي نَفْسِي نَفْسِي، اذْهَبُوا إِلَى غَيْرِي؛ اذْهَبُوا إِلَى عِيسَى. فَيَأتُونَ عِيسَى فَيَقُولُون: يَا عِيسَى، أنْتَ رَسُولُ الله</w:t>
      </w:r>
      <w:r w:rsidRPr="003D6AAD">
        <w:rPr>
          <w:rFonts w:hint="cs"/>
          <w:rtl/>
        </w:rPr>
        <w:t>ِ</w:t>
      </w:r>
      <w:r w:rsidRPr="003D6AAD">
        <w:rPr>
          <w:rtl/>
        </w:rPr>
        <w:t xml:space="preserve"> وَكَلِمَتُهُ ألْقَاهَا إِلَى مَرْيَمَ وَرُوحٌ مِنْهُ، وَكَلَّمْتَ النَّاسَ في ال</w:t>
      </w:r>
      <w:r w:rsidRPr="003D6AAD">
        <w:rPr>
          <w:rFonts w:hint="cs"/>
          <w:rtl/>
        </w:rPr>
        <w:t>ْ</w:t>
      </w:r>
      <w:r w:rsidRPr="003D6AAD">
        <w:rPr>
          <w:rtl/>
        </w:rPr>
        <w:t>مَهْدِ، اشْفَعْ لَنَا إِلَى رَبِّكَ، ألاَ تَرَى إِلَى مَا نَحْنُ فِيهِ؟ فيَقُولُ عِي</w:t>
      </w:r>
      <w:r w:rsidRPr="003D6AAD">
        <w:rPr>
          <w:rFonts w:hint="cs"/>
          <w:rtl/>
        </w:rPr>
        <w:t>ْ</w:t>
      </w:r>
      <w:r w:rsidRPr="003D6AAD">
        <w:rPr>
          <w:rtl/>
        </w:rPr>
        <w:t>سَى: إنَّ رَبِّي</w:t>
      </w:r>
      <w:r w:rsidRPr="003D6AAD">
        <w:rPr>
          <w:rFonts w:hint="cs"/>
          <w:rtl/>
        </w:rPr>
        <w:t>ْ</w:t>
      </w:r>
      <w:r w:rsidRPr="003D6AAD">
        <w:rPr>
          <w:rtl/>
        </w:rPr>
        <w:t xml:space="preserve"> قَدْ غَضِبَ اليَوْمَ غَضَباً لَمْ يَغْضَبْ قَبْلَهُ مِثْلَهُ، وَلَنْ يَغْضَبَ بَعْدَهُ مِثْلَهُ، وَلَمْ يَذْكُرْ ذَنْباً، نَفْسِي</w:t>
      </w:r>
      <w:r w:rsidRPr="003D6AAD">
        <w:rPr>
          <w:rFonts w:hint="cs"/>
          <w:rtl/>
        </w:rPr>
        <w:t>ْ</w:t>
      </w:r>
      <w:r w:rsidRPr="003D6AAD">
        <w:rPr>
          <w:rtl/>
        </w:rPr>
        <w:t xml:space="preserve"> نَفْسِي</w:t>
      </w:r>
      <w:r w:rsidRPr="003D6AAD">
        <w:rPr>
          <w:rFonts w:hint="cs"/>
          <w:rtl/>
        </w:rPr>
        <w:t>ْ</w:t>
      </w:r>
      <w:r w:rsidRPr="003D6AAD">
        <w:rPr>
          <w:rtl/>
        </w:rPr>
        <w:t xml:space="preserve"> نَفْسِي</w:t>
      </w:r>
      <w:r w:rsidRPr="003D6AAD">
        <w:rPr>
          <w:rFonts w:hint="cs"/>
          <w:rtl/>
        </w:rPr>
        <w:t>ْ</w:t>
      </w:r>
      <w:r w:rsidRPr="003D6AAD">
        <w:rPr>
          <w:rtl/>
        </w:rPr>
        <w:t>، اذْهَبُوا إِلَى غَيْرِي</w:t>
      </w:r>
      <w:r w:rsidRPr="003D6AAD">
        <w:rPr>
          <w:rFonts w:hint="cs"/>
          <w:rtl/>
        </w:rPr>
        <w:t>ْ</w:t>
      </w:r>
      <w:r w:rsidRPr="003D6AAD">
        <w:rPr>
          <w:rtl/>
        </w:rPr>
        <w:t>، اذْهَبُوا إِلَى مُحَمَّدٍ صَلَّى اللهُ عَلَيْهِ وَسَلَّمَ</w:t>
      </w:r>
      <w:r w:rsidRPr="003D6AAD">
        <w:rPr>
          <w:rFonts w:hint="cs"/>
          <w:rtl/>
        </w:rPr>
        <w:t xml:space="preserve">. </w:t>
      </w:r>
    </w:p>
    <w:p w:rsidR="00152E87" w:rsidRPr="003D6AAD" w:rsidRDefault="00152E87" w:rsidP="003D6AAD">
      <w:pPr>
        <w:pStyle w:val="af0"/>
        <w:spacing w:before="0"/>
        <w:rPr>
          <w:rtl/>
        </w:rPr>
      </w:pPr>
      <w:r w:rsidRPr="003D6AAD">
        <w:rPr>
          <w:rtl/>
        </w:rPr>
        <w:t>وفي روايةٍ : «فَيَأتُونِي</w:t>
      </w:r>
      <w:r w:rsidRPr="003D6AAD">
        <w:rPr>
          <w:rFonts w:hint="cs"/>
          <w:rtl/>
        </w:rPr>
        <w:t>ْ</w:t>
      </w:r>
      <w:r w:rsidRPr="003D6AAD">
        <w:rPr>
          <w:rtl/>
        </w:rPr>
        <w:t xml:space="preserve"> فَيَقُولُونَ: يَا مُحَمَّدُ</w:t>
      </w:r>
      <w:r w:rsidRPr="003D6AAD">
        <w:rPr>
          <w:rFonts w:hint="cs"/>
          <w:rtl/>
        </w:rPr>
        <w:t>،</w:t>
      </w:r>
      <w:r w:rsidRPr="003D6AAD">
        <w:rPr>
          <w:rtl/>
        </w:rPr>
        <w:t xml:space="preserve"> أ</w:t>
      </w:r>
      <w:r w:rsidRPr="003D6AAD">
        <w:rPr>
          <w:rFonts w:hint="cs"/>
          <w:rtl/>
        </w:rPr>
        <w:t>َ</w:t>
      </w:r>
      <w:r w:rsidRPr="003D6AAD">
        <w:rPr>
          <w:rtl/>
        </w:rPr>
        <w:t>ن</w:t>
      </w:r>
      <w:r w:rsidRPr="003D6AAD">
        <w:rPr>
          <w:rFonts w:hint="cs"/>
          <w:rtl/>
        </w:rPr>
        <w:t>ْ</w:t>
      </w:r>
      <w:r w:rsidRPr="003D6AAD">
        <w:rPr>
          <w:rtl/>
        </w:rPr>
        <w:t>تَ رَسُولُ اللهِ و</w:t>
      </w:r>
      <w:r w:rsidRPr="003D6AAD">
        <w:rPr>
          <w:rFonts w:hint="cs"/>
          <w:rtl/>
        </w:rPr>
        <w:t>َ</w:t>
      </w:r>
      <w:r w:rsidRPr="003D6AAD">
        <w:rPr>
          <w:rtl/>
        </w:rPr>
        <w:t>خَاتَمُ الأنْبِي</w:t>
      </w:r>
      <w:r w:rsidRPr="003D6AAD">
        <w:rPr>
          <w:rFonts w:hint="cs"/>
          <w:rtl/>
        </w:rPr>
        <w:t>َ</w:t>
      </w:r>
      <w:r w:rsidRPr="003D6AAD">
        <w:rPr>
          <w:rtl/>
        </w:rPr>
        <w:t>اءِ، وَقَدْ غَفَرَ اللهُ لَكَ مَا تَقَدَّمَ مِنْ ذَنْبِكَ وَمَا تَأَخَّرَ، اشْفَعْ لَنَا إِلَى رَبِّكَ، أ</w:t>
      </w:r>
      <w:r w:rsidRPr="003D6AAD">
        <w:rPr>
          <w:rFonts w:hint="cs"/>
          <w:rtl/>
        </w:rPr>
        <w:t>َ</w:t>
      </w:r>
      <w:r w:rsidRPr="003D6AAD">
        <w:rPr>
          <w:rtl/>
        </w:rPr>
        <w:t>لاَ تَرَى إِلَى مَا نَحْنُ فِي</w:t>
      </w:r>
      <w:r w:rsidRPr="003D6AAD">
        <w:rPr>
          <w:rFonts w:hint="cs"/>
          <w:rtl/>
        </w:rPr>
        <w:t>ْ</w:t>
      </w:r>
      <w:r w:rsidRPr="003D6AAD">
        <w:rPr>
          <w:rtl/>
        </w:rPr>
        <w:t>هِ؟ فَأ</w:t>
      </w:r>
      <w:r w:rsidRPr="003D6AAD">
        <w:rPr>
          <w:rFonts w:hint="cs"/>
          <w:rtl/>
        </w:rPr>
        <w:t>َ</w:t>
      </w:r>
      <w:r w:rsidRPr="003D6AAD">
        <w:rPr>
          <w:rtl/>
        </w:rPr>
        <w:t>نْطَلِقُ فَآتِي تَحْتَ العَرْشِ فَأَقَعُ سَاجِداً لِرَبِّي، ثُمَّ يَفْتَحُ اللهُ عَلَيَّ مِنْ مَحَامِدِهِ، وَحُسْنِ الثَّنَاءِ عَلَيْهِ شَيْئاً لَمْ يَفْتَحْهُ عَلَى أ</w:t>
      </w:r>
      <w:r w:rsidRPr="003D6AAD">
        <w:rPr>
          <w:rFonts w:hint="cs"/>
          <w:rtl/>
        </w:rPr>
        <w:t>َ</w:t>
      </w:r>
      <w:r w:rsidRPr="003D6AAD">
        <w:rPr>
          <w:rtl/>
        </w:rPr>
        <w:t>حَدٍ قَبْلِي</w:t>
      </w:r>
      <w:r w:rsidRPr="003D6AAD">
        <w:rPr>
          <w:rFonts w:hint="cs"/>
          <w:rtl/>
        </w:rPr>
        <w:t>ْ</w:t>
      </w:r>
      <w:r w:rsidRPr="003D6AAD">
        <w:rPr>
          <w:rtl/>
        </w:rPr>
        <w:t>، ثُمَّ يُقَالُ: يَا مُحَمَّدُ</w:t>
      </w:r>
      <w:r w:rsidRPr="003D6AAD">
        <w:rPr>
          <w:rFonts w:hint="cs"/>
          <w:rtl/>
        </w:rPr>
        <w:t>،</w:t>
      </w:r>
      <w:r w:rsidRPr="003D6AAD">
        <w:rPr>
          <w:rtl/>
        </w:rPr>
        <w:t xml:space="preserve"> ارْفَعْ رَأ</w:t>
      </w:r>
      <w:r w:rsidRPr="003D6AAD">
        <w:rPr>
          <w:rFonts w:hint="cs"/>
          <w:rtl/>
        </w:rPr>
        <w:t>ْ</w:t>
      </w:r>
      <w:r w:rsidRPr="003D6AAD">
        <w:rPr>
          <w:rtl/>
        </w:rPr>
        <w:t>سَكَ، سَلْ تُعْطَهُ، وَاشْفَعْ تُشَفَّعْ، فَأرْفَعُ رَأْسِي</w:t>
      </w:r>
      <w:r w:rsidRPr="003D6AAD">
        <w:rPr>
          <w:rFonts w:hint="cs"/>
          <w:rtl/>
        </w:rPr>
        <w:t>ْ</w:t>
      </w:r>
      <w:r w:rsidRPr="003D6AAD">
        <w:rPr>
          <w:rtl/>
        </w:rPr>
        <w:t>، فَأقُولُ: أُمَّتِي يَا رَبِّ، أُمَّتِي يَا رَبِّ، أُمَّتِي يَا رَبِّ، فَيُقَالُ: يَا مُحَمَّدُ</w:t>
      </w:r>
      <w:r w:rsidRPr="003D6AAD">
        <w:rPr>
          <w:rFonts w:hint="cs"/>
          <w:rtl/>
        </w:rPr>
        <w:t>،</w:t>
      </w:r>
      <w:r w:rsidRPr="003D6AAD">
        <w:rPr>
          <w:rtl/>
        </w:rPr>
        <w:t xml:space="preserve"> أدْخِلْ مِنْ أُمَّتِكَ مَنْ لاَ حِسَابَ عَلَيْهِمْ مِنَ البَابِ الأيْمَنِ مِنْ أَبْوَابِ ال</w:t>
      </w:r>
      <w:r w:rsidRPr="003D6AAD">
        <w:rPr>
          <w:rFonts w:hint="cs"/>
          <w:rtl/>
        </w:rPr>
        <w:t>ْ</w:t>
      </w:r>
      <w:r w:rsidRPr="003D6AAD">
        <w:rPr>
          <w:rtl/>
        </w:rPr>
        <w:t>جَنَّةِ ، وَهُمْ شُرَكَاءُ النَّاسِ فِيمَا سِوَى ذَلِكَ مِنَ الأبْوَابِ». ثُمَّ قَالَ: «وَالَّذِي نَفْسِي بِيَدِهِ، إنَّ مَا بَيْنَ ال</w:t>
      </w:r>
      <w:r w:rsidRPr="003D6AAD">
        <w:rPr>
          <w:rFonts w:hint="cs"/>
          <w:rtl/>
        </w:rPr>
        <w:t>ْ</w:t>
      </w:r>
      <w:r w:rsidRPr="003D6AAD">
        <w:rPr>
          <w:rtl/>
        </w:rPr>
        <w:t>مِصْرَاعَيْنِ مِنْ مَصَارِيعِ ال</w:t>
      </w:r>
      <w:r w:rsidRPr="003D6AAD">
        <w:rPr>
          <w:rFonts w:hint="cs"/>
          <w:rtl/>
        </w:rPr>
        <w:t>ْ</w:t>
      </w:r>
      <w:r w:rsidRPr="003D6AAD">
        <w:rPr>
          <w:rtl/>
        </w:rPr>
        <w:t>جَنَّةِ كَمَا بَيْنَ مَكَّةَ وَهَجَرَ، أَوْ كَمَا بَيْنَ مَكَّةَ وَبُصْرَى». متفق</w:t>
      </w:r>
      <w:r w:rsidRPr="003D6AAD">
        <w:rPr>
          <w:rFonts w:hint="cs"/>
          <w:rtl/>
        </w:rPr>
        <w:t>ٌ</w:t>
      </w:r>
      <w:r w:rsidRPr="003D6AAD">
        <w:rPr>
          <w:rtl/>
        </w:rPr>
        <w:t xml:space="preserve"> عَلَيْهِ.</w:t>
      </w:r>
    </w:p>
    <w:p w:rsidR="00152E87" w:rsidRPr="00B4734D" w:rsidRDefault="00152E87" w:rsidP="003D6AAD">
      <w:pPr>
        <w:ind w:firstLine="284"/>
        <w:jc w:val="both"/>
        <w:rPr>
          <w:rStyle w:val="Char4"/>
          <w:rtl/>
        </w:rPr>
      </w:pPr>
      <w:r w:rsidRPr="00B4734D">
        <w:rPr>
          <w:rStyle w:val="Char4"/>
          <w:rFonts w:hint="cs"/>
          <w:rtl/>
        </w:rPr>
        <w:t>1079. و از ابوهریره ـ</w:t>
      </w:r>
      <w:r w:rsidR="00573ACA" w:rsidRPr="00573ACA">
        <w:rPr>
          <w:rStyle w:val="Char4"/>
          <w:rFonts w:cs="CTraditional Arabic" w:hint="cs"/>
          <w:rtl/>
        </w:rPr>
        <w:t>س</w:t>
      </w:r>
      <w:r w:rsidRPr="00B4734D">
        <w:rPr>
          <w:rStyle w:val="Char4"/>
          <w:rFonts w:hint="cs"/>
          <w:rtl/>
        </w:rPr>
        <w:t>ـ روایت شده است که فرمود: ما با پیامبر</w:t>
      </w:r>
      <w:r w:rsidRPr="006717F5">
        <w:rPr>
          <w:rFonts w:cs="CTraditional Arabic" w:hint="cs"/>
          <w:sz w:val="26"/>
          <w:szCs w:val="26"/>
          <w:rtl/>
          <w:lang w:bidi="fa-IR"/>
        </w:rPr>
        <w:t>ص</w:t>
      </w:r>
      <w:r w:rsidRPr="00B4734D">
        <w:rPr>
          <w:rStyle w:val="Char4"/>
          <w:rFonts w:hint="cs"/>
          <w:rtl/>
        </w:rPr>
        <w:t xml:space="preserve"> در دعوتی بودیم، دست گوسفندی را به خدمت او آوردند و پیامبر</w:t>
      </w:r>
      <w:r w:rsidRPr="006717F5">
        <w:rPr>
          <w:rFonts w:cs="CTraditional Arabic" w:hint="cs"/>
          <w:sz w:val="26"/>
          <w:szCs w:val="26"/>
          <w:rtl/>
          <w:lang w:bidi="fa-IR"/>
        </w:rPr>
        <w:t>ص</w:t>
      </w:r>
      <w:r w:rsidRPr="00B4734D">
        <w:rPr>
          <w:rStyle w:val="Char4"/>
          <w:rFonts w:hint="cs"/>
          <w:rtl/>
        </w:rPr>
        <w:t xml:space="preserve"> از آن خوشش می‌آمد، قسمتی از آن را با دندان‌های پیشین کند و تناول نمود، آن‌گاه فرمودند: «من سید و سرور مردمان در روز قیامت هستم، آیا می‌دانید علت آن چیست؟ خداوند، تمام گذشتگان و آیندگان را در یک مکان جمع می‌کند، چنان که نگاه‌ کننده به آنها نگاه می‌کند و دعوت کننده به ایشان می‌شنواند و آفتاب به آنها نزدیک می‌شود و مردم از شدت اندوه و دلتنگی به درجه‌ای می‌رسند که طاقت تحمل آنرا ندارند و می‌گویند: آیا نمی‌بینید وضعی که شما درگیر آن هستید، شما را در چه وضعیتی انداخته است؟ آیا انتظار و امید کسی را دارید که نزد خدا برای شما شفاعت کند؟ و بعضی از مردم به بعضی دیگر می‌گویند: پدر شما آدم، و نزد او می‌آیند و می‌گویند: ای آدم! تو پدر بشری، خداوند تو را با دست خود آفرید و از روحش در وجودت دمید و به ملایکه امر کرد که برایت سجده برند و تو را در بهشت جای داد؛ نزد خدا برایمان شفاعت کن! آیا نمی‌بینی ما در چه حالی هستیم و به ما چه رسیده است؟! آدم می‌گوید: خدای من امروز چنان خشمگین و غضبناک است که قبلاً چنین نبوده و بعداً نیز چنین نمی‌شود و او مرا از خوردن ثمر آن درخت نهی فرمود و من نافرمانی کردم و من اکنون در فکر خودم هستم، خودم! نزد کسی دیگری غیر از من بروید، بروید پیش نوح. مردم نزد نوح می‌آیند و می‌گویند: ای نوح! تو اولین پیامبر مرسل برای اهل زمین هستی و خداوند تو را عبد شکور خوانده است؛ نزد خدا برایمان شفاعت کن! آیا نمی‌بینی ما در چه حالی هستیم و به ما چه رسیده است؟! او نیز می‌گوید: خدای من امروز چنان خشمگین و غضبناک است که قبلاً چنین نبوده و بعداً نیز چنین نمی‌شود، من بر طایفه‌ی خود بد دعایی کردم و اکنون در فکر خودم هستم، خودم! نزد کس دیگری غیر از من بروید، بروید پیش ابراهیم. مردم نزد ابراهیم می‌آیند و می‌گویند: تو پیامبر خدا و دوست مخلص و برگزیده‌ی او از میان مردم هستی؛ نزد خدا برایمان شفاعت کن! آیا نمی‌بینی ما در چه حالی هستیم و به ما چه رسیده است؟! ابراهیم می‌گوید: خدای من امروز چنان خشمگین و غضبناک است که قبلاً چنین نبوده و بعداً نیز چنین نمی‌شود، من سه دروغ گفته‌ام و من اکنون در فکر خود هستم، خودم! نزد کس دیگری غیر از من بروید، بروید پیش موسی. نزد موسی می‌آیند و می‌گویند: ای موسی! تو پیامبر خدایی و خداوند تو را با رسالت و همصحبتی خود بر مردمان برتری داد، نزد خدا برایمان شفاعت کن! آیا نمی‌بینی ما در چه حالی هستیم و به ما چه رسیده است؟! موسی می‌گوید: خدای من امروز چنان خشمگین و غضبناک است که قبلاً چنین نبوده و بعداً نیز چنین نمی‌شود، من قبلاً یک نفر را کشته‌ام که به کشتن او امر نشده بودم و من اکنون در فکر خود هستم، خودم! نزد کس دیگری غیر از من بروید، بروید پیش عیسی. نزد عیسی می‌آیند و می‌گویند: ای عیسی! تو رسول خدا و کلمه‌ی او هستی که آن را به مریم القا کرد و روح خدایی و در گهواره با مردم سخن گفتی، نزد خدا برایمان شفاعت کن! آیا نمی‌بینی ما در چه حالی هستیم و به ما چه رسیده است؟! عیسی می‌گوید: خدای من امروز چنان خشمگین و غضبناک است که قبلاً چنین نبوده و بعداً نیز چنین نمی‌شود ـ اما گناهی را از خود ذکر نکرد ـ من اکنون در فکر خود هستم، خودم! نزد کس دیگری غیر از من بروید، بروید پیش محمد</w:t>
      </w:r>
      <w:r w:rsidRPr="006717F5">
        <w:rPr>
          <w:rFonts w:cs="CTraditional Arabic" w:hint="cs"/>
          <w:sz w:val="26"/>
          <w:szCs w:val="26"/>
          <w:rtl/>
          <w:lang w:bidi="fa-IR"/>
        </w:rPr>
        <w:t>ص</w:t>
      </w:r>
      <w:r w:rsidRPr="00B4734D">
        <w:rPr>
          <w:rStyle w:val="Char4"/>
          <w:rFonts w:hint="cs"/>
          <w:rtl/>
        </w:rPr>
        <w:t>!».</w:t>
      </w:r>
    </w:p>
    <w:p w:rsidR="00152E87" w:rsidRDefault="00152E87" w:rsidP="006717F5">
      <w:pPr>
        <w:ind w:firstLine="284"/>
        <w:jc w:val="both"/>
        <w:rPr>
          <w:rStyle w:val="Char4"/>
          <w:rtl/>
        </w:rPr>
      </w:pPr>
      <w:r w:rsidRPr="00B4734D">
        <w:rPr>
          <w:rStyle w:val="Char4"/>
          <w:rFonts w:hint="cs"/>
          <w:rtl/>
        </w:rPr>
        <w:t>و در روایت دیگری آمده است: «مردم نزد من میآیند و</w:t>
      </w:r>
      <w:r w:rsidR="00B4734D">
        <w:rPr>
          <w:rStyle w:val="Char4"/>
          <w:rFonts w:hint="cs"/>
          <w:rtl/>
        </w:rPr>
        <w:t xml:space="preserve"> می‌</w:t>
      </w:r>
      <w:r w:rsidRPr="00B4734D">
        <w:rPr>
          <w:rStyle w:val="Char4"/>
          <w:rFonts w:hint="cs"/>
          <w:rtl/>
        </w:rPr>
        <w:t>گویند: ای محمد! تو فرستاده‌ی خدا و خاتم پیامبران هستی، و خداوند همه‌ی گناهان تو را آمرزیده است، برای ما نزد پروردگار خویش شفاعت کن، آیا حال ما را نمی‌بینی؟ من برخاسته و زیر عرش می‌آیم، برای پروردگار خویش سجده می‌نمایم، بعد از آن خداوند برای ستایش خویش، بهترین ثنا بر ذات خود را به من می‌آموزاند که قبل از من به هیچ کس یاد نداده بود، بعد گفته میشود: ای محمد! سر خود را بلند کن، بخواه برای تو داده میشود، شفاعت کن شفاعت تو پذیرفته میشود، من سر خود را بلند میکنم و</w:t>
      </w:r>
      <w:r w:rsidR="00B4734D">
        <w:rPr>
          <w:rStyle w:val="Char4"/>
          <w:rFonts w:hint="cs"/>
          <w:rtl/>
        </w:rPr>
        <w:t xml:space="preserve"> می‌</w:t>
      </w:r>
      <w:r w:rsidRPr="00B4734D">
        <w:rPr>
          <w:rStyle w:val="Char4"/>
          <w:rFonts w:hint="cs"/>
          <w:rtl/>
        </w:rPr>
        <w:t>گویم: ای پروردگارمن! امت من. (سه بار تکرار</w:t>
      </w:r>
      <w:r w:rsidR="00B4734D">
        <w:rPr>
          <w:rStyle w:val="Char4"/>
          <w:rFonts w:hint="cs"/>
          <w:rtl/>
        </w:rPr>
        <w:t xml:space="preserve"> می‌</w:t>
      </w:r>
      <w:r w:rsidRPr="00B4734D">
        <w:rPr>
          <w:rStyle w:val="Char4"/>
          <w:rFonts w:hint="cs"/>
          <w:rtl/>
        </w:rPr>
        <w:t>کنم)، پس از این گفته می‌شود: ای محمد! کسانی از امت تو که بر آنها حساب نیست را از درِ راست درهای جنت وارد آن کن، و امت تو با بقیه‌ی مردم در دروازه‌های دیگر نیز شریک هستند، بعد از آن فرمودند: قسم به ذاتی که جان من در دست او است بین دو مصراع جنت مسافتی مانند مسافت مکه و هَجَر (شهریست در بحرین) است، و یا مسافتی مانند مسافت مکه و بُصری (شهریست در حوران در جنوب دمشق)». بخاری و مسلم.</w:t>
      </w:r>
    </w:p>
    <w:p w:rsidR="003D6AAD" w:rsidRDefault="003D6AAD" w:rsidP="006717F5">
      <w:pPr>
        <w:ind w:firstLine="284"/>
        <w:jc w:val="both"/>
        <w:rPr>
          <w:rStyle w:val="Char4"/>
          <w:rtl/>
        </w:rPr>
        <w:sectPr w:rsidR="003D6AAD" w:rsidSect="003D6AAD">
          <w:headerReference w:type="default" r:id="rId34"/>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pPr>
    </w:p>
    <w:p w:rsidR="00152E87" w:rsidRPr="006717F5" w:rsidRDefault="00152E87" w:rsidP="003D6AAD">
      <w:pPr>
        <w:pStyle w:val="a"/>
        <w:rPr>
          <w:rtl/>
        </w:rPr>
      </w:pPr>
      <w:bookmarkStart w:id="1347" w:name="_Toc233323072"/>
      <w:bookmarkStart w:id="1348" w:name="_Toc274891686"/>
      <w:bookmarkStart w:id="1349" w:name="_Toc433183225"/>
      <w:bookmarkStart w:id="1350" w:name="_Toc433190797"/>
      <w:r w:rsidRPr="006717F5">
        <w:rPr>
          <w:rtl/>
        </w:rPr>
        <w:t>بخش بیستم</w:t>
      </w:r>
      <w:r w:rsidR="00BD744E" w:rsidRPr="006717F5">
        <w:rPr>
          <w:rFonts w:hint="cs"/>
          <w:rtl/>
        </w:rPr>
        <w:t>:</w:t>
      </w:r>
      <w:r w:rsidR="00BD744E" w:rsidRPr="006717F5">
        <w:rPr>
          <w:rtl/>
        </w:rPr>
        <w:br/>
      </w:r>
      <w:r w:rsidRPr="006717F5">
        <w:rPr>
          <w:rtl/>
        </w:rPr>
        <w:t>کتاب استغفار</w:t>
      </w:r>
      <w:bookmarkEnd w:id="1347"/>
      <w:bookmarkEnd w:id="1348"/>
      <w:bookmarkEnd w:id="1349"/>
      <w:bookmarkEnd w:id="1350"/>
    </w:p>
    <w:p w:rsidR="002E0403" w:rsidRDefault="00BD744E" w:rsidP="002E0403">
      <w:pPr>
        <w:pStyle w:val="af2"/>
        <w:rPr>
          <w:rtl/>
        </w:rPr>
      </w:pPr>
      <w:bookmarkStart w:id="1351" w:name="_Toc274891687"/>
      <w:bookmarkStart w:id="1352" w:name="_Toc433183226"/>
      <w:r w:rsidRPr="00573ACA">
        <w:rPr>
          <w:rFonts w:hint="cs"/>
          <w:rtl/>
        </w:rPr>
        <w:t xml:space="preserve">352- </w:t>
      </w:r>
      <w:r w:rsidRPr="00573ACA">
        <w:rPr>
          <w:rtl/>
        </w:rPr>
        <w:t xml:space="preserve">باب </w:t>
      </w:r>
      <w:r w:rsidRPr="00573ACA">
        <w:rPr>
          <w:rFonts w:hint="cs"/>
          <w:rtl/>
        </w:rPr>
        <w:t>الأمر ب</w:t>
      </w:r>
      <w:r w:rsidRPr="00573ACA">
        <w:rPr>
          <w:rtl/>
        </w:rPr>
        <w:t>الاستغفار</w:t>
      </w:r>
      <w:r w:rsidRPr="00573ACA">
        <w:rPr>
          <w:rFonts w:hint="cs"/>
          <w:rtl/>
        </w:rPr>
        <w:t xml:space="preserve"> وفضله</w:t>
      </w:r>
      <w:bookmarkStart w:id="1353" w:name="_Toc233323073"/>
    </w:p>
    <w:p w:rsidR="00152E87" w:rsidRPr="006717F5" w:rsidRDefault="00BD744E" w:rsidP="006717F5">
      <w:pPr>
        <w:pStyle w:val="a0"/>
        <w:rPr>
          <w:szCs w:val="26"/>
          <w:rtl/>
        </w:rPr>
      </w:pPr>
      <w:bookmarkStart w:id="1354" w:name="_Toc433190798"/>
      <w:r w:rsidRPr="006717F5">
        <w:rPr>
          <w:rFonts w:hint="cs"/>
          <w:rtl/>
        </w:rPr>
        <w:t>باب امر به استغفار و فض</w:t>
      </w:r>
      <w:r w:rsidR="00FE68A2">
        <w:rPr>
          <w:rFonts w:hint="cs"/>
          <w:rtl/>
        </w:rPr>
        <w:t>ی</w:t>
      </w:r>
      <w:r w:rsidRPr="006717F5">
        <w:rPr>
          <w:rFonts w:hint="cs"/>
          <w:rtl/>
        </w:rPr>
        <w:t>لت آن</w:t>
      </w:r>
      <w:bookmarkEnd w:id="1351"/>
      <w:bookmarkEnd w:id="1352"/>
      <w:bookmarkEnd w:id="1353"/>
      <w:bookmarkEnd w:id="1354"/>
    </w:p>
    <w:p w:rsidR="00152E87" w:rsidRPr="00B4734D" w:rsidRDefault="00152E87" w:rsidP="006717F5">
      <w:pPr>
        <w:ind w:firstLine="284"/>
        <w:jc w:val="both"/>
        <w:rPr>
          <w:rStyle w:val="Char4"/>
          <w:rtl/>
        </w:rPr>
      </w:pPr>
      <w:r w:rsidRPr="00B4734D">
        <w:rPr>
          <w:rStyle w:val="Char4"/>
          <w:rFonts w:hint="cs"/>
          <w:rtl/>
        </w:rPr>
        <w:t>قَالَ اللهُ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سۡتَغۡفِرۡ</w:t>
      </w:r>
      <w:r w:rsidRPr="00084A5B">
        <w:rPr>
          <w:rStyle w:val="Char8"/>
          <w:rtl/>
        </w:rPr>
        <w:t xml:space="preserve"> لِذَنۢبِكَ وَلِلۡمُؤۡمِنِينَ وَ</w:t>
      </w:r>
      <w:r w:rsidRPr="00084A5B">
        <w:rPr>
          <w:rStyle w:val="Char8"/>
          <w:rFonts w:hint="cs"/>
          <w:rtl/>
        </w:rPr>
        <w:t>ٱ</w:t>
      </w:r>
      <w:r w:rsidRPr="00084A5B">
        <w:rPr>
          <w:rStyle w:val="Char8"/>
          <w:rFonts w:hint="eastAsia"/>
          <w:rtl/>
        </w:rPr>
        <w:t>لۡمُؤۡمِنَٰتِۗ</w:t>
      </w:r>
      <w:r>
        <w:rPr>
          <w:rFonts w:cs="Traditional Arabic"/>
          <w:color w:val="000000"/>
          <w:shd w:val="clear" w:color="auto" w:fill="FFFFFF"/>
          <w:rtl/>
          <w:lang w:bidi="fa-IR"/>
        </w:rPr>
        <w:t>﴾</w:t>
      </w:r>
      <w:r w:rsidRPr="00084A5B">
        <w:rPr>
          <w:rStyle w:val="Char8"/>
          <w:rtl/>
        </w:rPr>
        <w:t xml:space="preserve"> </w:t>
      </w:r>
      <w:r w:rsidRPr="003E754C">
        <w:rPr>
          <w:rStyle w:val="Char9"/>
          <w:rtl/>
        </w:rPr>
        <w:t>[محمد: 19]</w:t>
      </w:r>
      <w:r w:rsidRPr="003E754C">
        <w:rPr>
          <w:rStyle w:val="Char9"/>
          <w:rFonts w:hint="cs"/>
          <w:rtl/>
        </w:rPr>
        <w:t>.</w:t>
      </w:r>
    </w:p>
    <w:p w:rsidR="00152E87" w:rsidRPr="006717F5" w:rsidRDefault="00152E87" w:rsidP="00B06086">
      <w:pPr>
        <w:pStyle w:val="a9"/>
        <w:rPr>
          <w:rtl/>
        </w:rPr>
      </w:pPr>
      <w:r w:rsidRPr="006717F5">
        <w:rPr>
          <w:rFonts w:hint="cs"/>
          <w:rtl/>
        </w:rPr>
        <w:t>«برای گناهان خود و مردان و زنان مؤمن، آمرزش بخواه».</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سۡتَغۡفِرِ</w:t>
      </w:r>
      <w:r w:rsidRPr="00084A5B">
        <w:rPr>
          <w:rStyle w:val="Char8"/>
          <w:rtl/>
        </w:rPr>
        <w:t xml:space="preserve"> </w:t>
      </w:r>
      <w:r w:rsidRPr="00084A5B">
        <w:rPr>
          <w:rStyle w:val="Char8"/>
          <w:rFonts w:hint="cs"/>
          <w:rtl/>
        </w:rPr>
        <w:t>ٱ</w:t>
      </w:r>
      <w:r w:rsidRPr="00084A5B">
        <w:rPr>
          <w:rStyle w:val="Char8"/>
          <w:rFonts w:hint="eastAsia"/>
          <w:rtl/>
        </w:rPr>
        <w:t>للَّهَۖ</w:t>
      </w:r>
      <w:r w:rsidRPr="00084A5B">
        <w:rPr>
          <w:rStyle w:val="Char8"/>
          <w:rtl/>
        </w:rPr>
        <w:t xml:space="preserve"> إِنَّ </w:t>
      </w:r>
      <w:r w:rsidRPr="00084A5B">
        <w:rPr>
          <w:rStyle w:val="Char8"/>
          <w:rFonts w:hint="cs"/>
          <w:rtl/>
        </w:rPr>
        <w:t>ٱ</w:t>
      </w:r>
      <w:r w:rsidRPr="00084A5B">
        <w:rPr>
          <w:rStyle w:val="Char8"/>
          <w:rFonts w:hint="eastAsia"/>
          <w:rtl/>
        </w:rPr>
        <w:t>للَّهَ</w:t>
      </w:r>
      <w:r w:rsidRPr="00084A5B">
        <w:rPr>
          <w:rStyle w:val="Char8"/>
          <w:rtl/>
        </w:rPr>
        <w:t xml:space="preserve"> كَانَ غَفُورٗا رَّحِيمٗا١٠٦</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106]</w:t>
      </w:r>
      <w:r w:rsidRPr="003E754C">
        <w:rPr>
          <w:rStyle w:val="Char9"/>
          <w:rFonts w:hint="cs"/>
          <w:rtl/>
        </w:rPr>
        <w:t>.</w:t>
      </w:r>
    </w:p>
    <w:p w:rsidR="00152E87" w:rsidRPr="006717F5" w:rsidRDefault="00152E87" w:rsidP="00B06086">
      <w:pPr>
        <w:pStyle w:val="a9"/>
        <w:rPr>
          <w:rtl/>
        </w:rPr>
      </w:pPr>
      <w:r w:rsidRPr="006717F5">
        <w:rPr>
          <w:rFonts w:hint="cs"/>
          <w:rtl/>
        </w:rPr>
        <w:t>«و از خدا، آمرزش بخواه، بی‌گمان خداوند بس آمرزنده و مهربان است».</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فَسَبِّحۡ بِحَمۡدِ رَبِّكَ وَ</w:t>
      </w:r>
      <w:r w:rsidRPr="00084A5B">
        <w:rPr>
          <w:rStyle w:val="Char8"/>
          <w:rFonts w:hint="cs"/>
          <w:rtl/>
        </w:rPr>
        <w:t>ٱ</w:t>
      </w:r>
      <w:r w:rsidRPr="00084A5B">
        <w:rPr>
          <w:rStyle w:val="Char8"/>
          <w:rFonts w:hint="eastAsia"/>
          <w:rtl/>
        </w:rPr>
        <w:t>سۡتَغۡفِرۡهُۚ</w:t>
      </w:r>
      <w:r w:rsidRPr="00084A5B">
        <w:rPr>
          <w:rStyle w:val="Char8"/>
          <w:rtl/>
        </w:rPr>
        <w:t xml:space="preserve"> إِنَّهُ</w:t>
      </w:r>
      <w:r w:rsidRPr="00084A5B">
        <w:rPr>
          <w:rStyle w:val="Char8"/>
          <w:rFonts w:hint="cs"/>
          <w:rtl/>
        </w:rPr>
        <w:t>ۥ</w:t>
      </w:r>
      <w:r w:rsidRPr="00084A5B">
        <w:rPr>
          <w:rStyle w:val="Char8"/>
          <w:rtl/>
        </w:rPr>
        <w:t xml:space="preserve"> كَانَ تَوَّابَۢا٣</w:t>
      </w:r>
      <w:r>
        <w:rPr>
          <w:rFonts w:cs="Traditional Arabic"/>
          <w:color w:val="000000"/>
          <w:shd w:val="clear" w:color="auto" w:fill="FFFFFF"/>
          <w:rtl/>
          <w:lang w:bidi="fa-IR"/>
        </w:rPr>
        <w:t>﴾</w:t>
      </w:r>
      <w:r w:rsidRPr="00084A5B">
        <w:rPr>
          <w:rStyle w:val="Char8"/>
          <w:rtl/>
        </w:rPr>
        <w:t xml:space="preserve"> </w:t>
      </w:r>
      <w:r w:rsidRPr="003E754C">
        <w:rPr>
          <w:rStyle w:val="Char9"/>
          <w:rtl/>
        </w:rPr>
        <w:t>[النصر: 3]</w:t>
      </w:r>
      <w:r w:rsidRPr="003E754C">
        <w:rPr>
          <w:rStyle w:val="Char9"/>
          <w:rFonts w:hint="cs"/>
          <w:rtl/>
        </w:rPr>
        <w:t>.</w:t>
      </w:r>
    </w:p>
    <w:p w:rsidR="00152E87" w:rsidRPr="006717F5" w:rsidRDefault="00152E87" w:rsidP="00B06086">
      <w:pPr>
        <w:pStyle w:val="a9"/>
        <w:rPr>
          <w:rtl/>
        </w:rPr>
      </w:pPr>
      <w:r w:rsidRPr="006717F5">
        <w:rPr>
          <w:rFonts w:hint="cs"/>
          <w:rtl/>
        </w:rPr>
        <w:t>«پروردگار خود را سپاس و ستایش کن و از او آمرزش بخواه که خدا بسیار توبه‌پذیر است».</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لِلَّذِينَ </w:t>
      </w:r>
      <w:r w:rsidRPr="00084A5B">
        <w:rPr>
          <w:rStyle w:val="Char8"/>
          <w:rFonts w:hint="cs"/>
          <w:rtl/>
        </w:rPr>
        <w:t>ٱ</w:t>
      </w:r>
      <w:r w:rsidRPr="00084A5B">
        <w:rPr>
          <w:rStyle w:val="Char8"/>
          <w:rFonts w:hint="eastAsia"/>
          <w:rtl/>
        </w:rPr>
        <w:t>تَّقَوۡاْ</w:t>
      </w:r>
      <w:r w:rsidRPr="00084A5B">
        <w:rPr>
          <w:rStyle w:val="Char8"/>
          <w:rtl/>
        </w:rPr>
        <w:t xml:space="preserve"> عِندَ رَبِّهِمۡ جَنَّٰتٞ تَجۡرِي مِن تَحۡتِهَا </w:t>
      </w:r>
      <w:r w:rsidRPr="00084A5B">
        <w:rPr>
          <w:rStyle w:val="Char8"/>
          <w:rFonts w:hint="cs"/>
          <w:rtl/>
        </w:rPr>
        <w:t>ٱ</w:t>
      </w:r>
      <w:r w:rsidRPr="00084A5B">
        <w:rPr>
          <w:rStyle w:val="Char8"/>
          <w:rFonts w:hint="eastAsia"/>
          <w:rtl/>
        </w:rPr>
        <w:t>لۡأَنۡهَٰرُ</w:t>
      </w:r>
      <w:r>
        <w:rPr>
          <w:rFonts w:cs="Traditional Arabic"/>
          <w:color w:val="000000"/>
          <w:shd w:val="clear" w:color="auto" w:fill="FFFFFF"/>
          <w:rtl/>
          <w:lang w:bidi="fa-IR"/>
        </w:rPr>
        <w:t>﴾</w:t>
      </w:r>
      <w:r w:rsidRPr="00084A5B">
        <w:rPr>
          <w:rStyle w:val="Char8"/>
          <w:rtl/>
        </w:rPr>
        <w:t xml:space="preserve"> </w:t>
      </w:r>
      <w:r w:rsidRPr="003E754C">
        <w:rPr>
          <w:rStyle w:val="Char9"/>
          <w:rtl/>
        </w:rPr>
        <w:t>[آل عمران: 15]</w:t>
      </w:r>
      <w:r w:rsidRPr="003E754C">
        <w:rPr>
          <w:rStyle w:val="Char9"/>
          <w:rFonts w:hint="cs"/>
          <w:rtl/>
        </w:rPr>
        <w:t>.</w:t>
      </w:r>
    </w:p>
    <w:p w:rsidR="00152E87" w:rsidRPr="006717F5" w:rsidRDefault="00152E87" w:rsidP="00B06086">
      <w:pPr>
        <w:pStyle w:val="a9"/>
        <w:rPr>
          <w:rtl/>
        </w:rPr>
      </w:pPr>
      <w:r w:rsidRPr="006717F5">
        <w:rPr>
          <w:rFonts w:hint="cs"/>
          <w:rtl/>
        </w:rPr>
        <w:t>«برای کسانی که پرهیزگاری پیشه کنند، در نزد پروردگارشان باغ‌هایی است که نهرهای آب در زیر آنها جاری است».</w:t>
      </w:r>
    </w:p>
    <w:p w:rsidR="00B06086" w:rsidRPr="00B4734D" w:rsidRDefault="00152E87" w:rsidP="006717F5">
      <w:pPr>
        <w:ind w:firstLine="284"/>
        <w:jc w:val="both"/>
        <w:rPr>
          <w:rStyle w:val="Char4"/>
          <w:rtl/>
        </w:rPr>
      </w:pPr>
      <w:r w:rsidRPr="00B4734D">
        <w:rPr>
          <w:rStyle w:val="Char4"/>
          <w:rFonts w:hint="cs"/>
          <w:rtl/>
        </w:rPr>
        <w:t>تا آن‌جا که می‌فرماید:</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لۡمُسۡتَغۡفِرِينَ</w:t>
      </w:r>
      <w:r w:rsidRPr="00084A5B">
        <w:rPr>
          <w:rStyle w:val="Char8"/>
          <w:rtl/>
        </w:rPr>
        <w:t xml:space="preserve"> بِ</w:t>
      </w:r>
      <w:r w:rsidRPr="00084A5B">
        <w:rPr>
          <w:rStyle w:val="Char8"/>
          <w:rFonts w:hint="cs"/>
          <w:rtl/>
        </w:rPr>
        <w:t>ٱ</w:t>
      </w:r>
      <w:r w:rsidRPr="00084A5B">
        <w:rPr>
          <w:rStyle w:val="Char8"/>
          <w:rFonts w:hint="eastAsia"/>
          <w:rtl/>
        </w:rPr>
        <w:t>لۡأَسۡحَارِ</w:t>
      </w:r>
      <w:r w:rsidRPr="00084A5B">
        <w:rPr>
          <w:rStyle w:val="Char8"/>
          <w:rtl/>
        </w:rPr>
        <w:t>١٧</w:t>
      </w:r>
      <w:r>
        <w:rPr>
          <w:rFonts w:cs="Traditional Arabic"/>
          <w:color w:val="000000"/>
          <w:shd w:val="clear" w:color="auto" w:fill="FFFFFF"/>
          <w:rtl/>
          <w:lang w:bidi="fa-IR"/>
        </w:rPr>
        <w:t>﴾</w:t>
      </w:r>
      <w:r w:rsidRPr="00084A5B">
        <w:rPr>
          <w:rStyle w:val="Char8"/>
          <w:rtl/>
        </w:rPr>
        <w:t xml:space="preserve"> </w:t>
      </w:r>
      <w:r w:rsidRPr="003E754C">
        <w:rPr>
          <w:rStyle w:val="Char9"/>
          <w:rtl/>
        </w:rPr>
        <w:t>[آل عمران: 17]</w:t>
      </w:r>
      <w:r w:rsidRPr="003E754C">
        <w:rPr>
          <w:rStyle w:val="Char9"/>
          <w:rFonts w:hint="cs"/>
          <w:rtl/>
        </w:rPr>
        <w:t>.</w:t>
      </w:r>
    </w:p>
    <w:p w:rsidR="00152E87" w:rsidRPr="006717F5" w:rsidRDefault="00152E87" w:rsidP="00B06086">
      <w:pPr>
        <w:pStyle w:val="a9"/>
        <w:rPr>
          <w:rtl/>
        </w:rPr>
      </w:pPr>
      <w:r w:rsidRPr="006717F5">
        <w:rPr>
          <w:rFonts w:hint="cs"/>
          <w:rtl/>
        </w:rPr>
        <w:t>«و آنان که صبحگاهان طلب مغفرت می‌کنند».</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وَمَن يَعۡمَلۡ سُوٓءًا أَوۡ يَظۡلِمۡ نَفۡسَهُ</w:t>
      </w:r>
      <w:r w:rsidRPr="00084A5B">
        <w:rPr>
          <w:rStyle w:val="Char8"/>
          <w:rFonts w:hint="cs"/>
          <w:rtl/>
        </w:rPr>
        <w:t>ۥ</w:t>
      </w:r>
      <w:r w:rsidRPr="00084A5B">
        <w:rPr>
          <w:rStyle w:val="Char8"/>
          <w:rtl/>
        </w:rPr>
        <w:t xml:space="preserve"> ثُمَّ يَسۡتَغۡفِرِ </w:t>
      </w:r>
      <w:r w:rsidRPr="00084A5B">
        <w:rPr>
          <w:rStyle w:val="Char8"/>
          <w:rFonts w:hint="cs"/>
          <w:rtl/>
        </w:rPr>
        <w:t>ٱ</w:t>
      </w:r>
      <w:r w:rsidRPr="00084A5B">
        <w:rPr>
          <w:rStyle w:val="Char8"/>
          <w:rFonts w:hint="eastAsia"/>
          <w:rtl/>
        </w:rPr>
        <w:t>للَّهَ</w:t>
      </w:r>
      <w:r w:rsidRPr="00084A5B">
        <w:rPr>
          <w:rStyle w:val="Char8"/>
          <w:rtl/>
        </w:rPr>
        <w:t xml:space="preserve"> يَجِدِ </w:t>
      </w:r>
      <w:r w:rsidRPr="00084A5B">
        <w:rPr>
          <w:rStyle w:val="Char8"/>
          <w:rFonts w:hint="cs"/>
          <w:rtl/>
        </w:rPr>
        <w:t>ٱ</w:t>
      </w:r>
      <w:r w:rsidRPr="00084A5B">
        <w:rPr>
          <w:rStyle w:val="Char8"/>
          <w:rFonts w:hint="eastAsia"/>
          <w:rtl/>
        </w:rPr>
        <w:t>للَّهَ</w:t>
      </w:r>
      <w:r w:rsidRPr="00084A5B">
        <w:rPr>
          <w:rStyle w:val="Char8"/>
          <w:rtl/>
        </w:rPr>
        <w:t xml:space="preserve"> غَفُورٗا رَّحِيمٗا١١٠</w:t>
      </w:r>
      <w:r>
        <w:rPr>
          <w:rFonts w:cs="Traditional Arabic"/>
          <w:color w:val="000000"/>
          <w:shd w:val="clear" w:color="auto" w:fill="FFFFFF"/>
          <w:rtl/>
          <w:lang w:bidi="fa-IR"/>
        </w:rPr>
        <w:t>﴾</w:t>
      </w:r>
      <w:r w:rsidRPr="00084A5B">
        <w:rPr>
          <w:rStyle w:val="Char8"/>
          <w:rtl/>
        </w:rPr>
        <w:t xml:space="preserve"> </w:t>
      </w:r>
      <w:r w:rsidRPr="003E754C">
        <w:rPr>
          <w:rStyle w:val="Char9"/>
          <w:rtl/>
        </w:rPr>
        <w:t>[النساء: 110]</w:t>
      </w:r>
      <w:r w:rsidRPr="003E754C">
        <w:rPr>
          <w:rStyle w:val="Char9"/>
          <w:rFonts w:hint="cs"/>
          <w:rtl/>
        </w:rPr>
        <w:t>.</w:t>
      </w:r>
    </w:p>
    <w:p w:rsidR="00152E87" w:rsidRPr="006717F5" w:rsidRDefault="00152E87" w:rsidP="00B06086">
      <w:pPr>
        <w:pStyle w:val="a9"/>
        <w:rPr>
          <w:rtl/>
        </w:rPr>
      </w:pPr>
      <w:r w:rsidRPr="006717F5">
        <w:rPr>
          <w:rFonts w:hint="cs"/>
          <w:rtl/>
        </w:rPr>
        <w:t>«هرکس که کار بدی بکند، یا (با انجام گناه) بر خود ستم کند، سپس از خدا آمرزش بطلبد، خدا را آمرزنده‌ی مهربان خواهد یافت».</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وَمَا كَانَ </w:t>
      </w:r>
      <w:r w:rsidRPr="00084A5B">
        <w:rPr>
          <w:rStyle w:val="Char8"/>
          <w:rFonts w:hint="cs"/>
          <w:rtl/>
        </w:rPr>
        <w:t>ٱ</w:t>
      </w:r>
      <w:r w:rsidRPr="00084A5B">
        <w:rPr>
          <w:rStyle w:val="Char8"/>
          <w:rFonts w:hint="eastAsia"/>
          <w:rtl/>
        </w:rPr>
        <w:t>للَّهُ</w:t>
      </w:r>
      <w:r w:rsidRPr="00084A5B">
        <w:rPr>
          <w:rStyle w:val="Char8"/>
          <w:rtl/>
        </w:rPr>
        <w:t xml:space="preserve"> لِيُعَذِّبَهُمۡ وَأَنتَ فِيهِمۡۚ وَمَا كَانَ </w:t>
      </w:r>
      <w:r w:rsidRPr="00084A5B">
        <w:rPr>
          <w:rStyle w:val="Char8"/>
          <w:rFonts w:hint="cs"/>
          <w:rtl/>
        </w:rPr>
        <w:t>ٱ</w:t>
      </w:r>
      <w:r w:rsidRPr="00084A5B">
        <w:rPr>
          <w:rStyle w:val="Char8"/>
          <w:rFonts w:hint="eastAsia"/>
          <w:rtl/>
        </w:rPr>
        <w:t>للَّهُ</w:t>
      </w:r>
      <w:r w:rsidRPr="00084A5B">
        <w:rPr>
          <w:rStyle w:val="Char8"/>
          <w:rtl/>
        </w:rPr>
        <w:t xml:space="preserve"> مُعَذِّبَهُمۡ وَهُمۡ يَسۡتَغۡفِرُونَ٣٣</w:t>
      </w:r>
      <w:r>
        <w:rPr>
          <w:rFonts w:cs="Traditional Arabic"/>
          <w:color w:val="000000"/>
          <w:shd w:val="clear" w:color="auto" w:fill="FFFFFF"/>
          <w:rtl/>
          <w:lang w:bidi="fa-IR"/>
        </w:rPr>
        <w:t>﴾</w:t>
      </w:r>
      <w:r w:rsidRPr="00084A5B">
        <w:rPr>
          <w:rStyle w:val="Char8"/>
          <w:rtl/>
        </w:rPr>
        <w:t xml:space="preserve"> </w:t>
      </w:r>
      <w:r w:rsidRPr="003E754C">
        <w:rPr>
          <w:rStyle w:val="Char9"/>
          <w:rtl/>
        </w:rPr>
        <w:t>[الأنفال: 33]</w:t>
      </w:r>
      <w:r w:rsidRPr="003E754C">
        <w:rPr>
          <w:rStyle w:val="Char9"/>
          <w:rFonts w:hint="cs"/>
          <w:rtl/>
        </w:rPr>
        <w:t>.</w:t>
      </w:r>
    </w:p>
    <w:p w:rsidR="00152E87" w:rsidRPr="006717F5" w:rsidRDefault="00152E87" w:rsidP="00B06086">
      <w:pPr>
        <w:pStyle w:val="a9"/>
        <w:rPr>
          <w:rtl/>
        </w:rPr>
      </w:pPr>
      <w:r w:rsidRPr="006717F5">
        <w:rPr>
          <w:rFonts w:hint="cs"/>
          <w:rtl/>
        </w:rPr>
        <w:t>«چنان نیست که خداوند، در حالی که تو در میان آنان هستی، ایشان را عذاب کند و هم‌چنین خداوند ایشان را عذاب نمی‌دهد، در حالی که آنان طلب بخشش و آمرزش می‌نمایند».</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وَ</w:t>
      </w:r>
      <w:r w:rsidRPr="00084A5B">
        <w:rPr>
          <w:rStyle w:val="Char8"/>
          <w:rFonts w:hint="cs"/>
          <w:rtl/>
        </w:rPr>
        <w:t>ٱ</w:t>
      </w:r>
      <w:r w:rsidRPr="00084A5B">
        <w:rPr>
          <w:rStyle w:val="Char8"/>
          <w:rFonts w:hint="eastAsia"/>
          <w:rtl/>
        </w:rPr>
        <w:t>لَّذِينَ</w:t>
      </w:r>
      <w:r w:rsidRPr="00084A5B">
        <w:rPr>
          <w:rStyle w:val="Char8"/>
          <w:rtl/>
        </w:rPr>
        <w:t xml:space="preserve"> إِذَا فَعَلُواْ فَٰحِشَةً أَوۡ ظَلَمُوٓاْ أَنفُسَهُمۡ ذَكَرُواْ </w:t>
      </w:r>
      <w:r w:rsidRPr="00084A5B">
        <w:rPr>
          <w:rStyle w:val="Char8"/>
          <w:rFonts w:hint="cs"/>
          <w:rtl/>
        </w:rPr>
        <w:t>ٱ</w:t>
      </w:r>
      <w:r w:rsidRPr="00084A5B">
        <w:rPr>
          <w:rStyle w:val="Char8"/>
          <w:rFonts w:hint="eastAsia"/>
          <w:rtl/>
        </w:rPr>
        <w:t>للَّهَ</w:t>
      </w:r>
      <w:r w:rsidRPr="00084A5B">
        <w:rPr>
          <w:rStyle w:val="Char8"/>
          <w:rtl/>
        </w:rPr>
        <w:t xml:space="preserve"> فَ</w:t>
      </w:r>
      <w:r w:rsidRPr="00084A5B">
        <w:rPr>
          <w:rStyle w:val="Char8"/>
          <w:rFonts w:hint="cs"/>
          <w:rtl/>
        </w:rPr>
        <w:t>ٱ</w:t>
      </w:r>
      <w:r w:rsidRPr="00084A5B">
        <w:rPr>
          <w:rStyle w:val="Char8"/>
          <w:rFonts w:hint="eastAsia"/>
          <w:rtl/>
        </w:rPr>
        <w:t>سۡتَغۡفَرُواْ</w:t>
      </w:r>
      <w:r w:rsidRPr="00084A5B">
        <w:rPr>
          <w:rStyle w:val="Char8"/>
          <w:rtl/>
        </w:rPr>
        <w:t xml:space="preserve"> لِذُنُوبِهِمۡ وَمَن يَغۡفِرُ </w:t>
      </w:r>
      <w:r w:rsidRPr="00084A5B">
        <w:rPr>
          <w:rStyle w:val="Char8"/>
          <w:rFonts w:hint="cs"/>
          <w:rtl/>
        </w:rPr>
        <w:t>ٱ</w:t>
      </w:r>
      <w:r w:rsidRPr="00084A5B">
        <w:rPr>
          <w:rStyle w:val="Char8"/>
          <w:rFonts w:hint="eastAsia"/>
          <w:rtl/>
        </w:rPr>
        <w:t>لذُّنُوبَ</w:t>
      </w:r>
      <w:r w:rsidRPr="00084A5B">
        <w:rPr>
          <w:rStyle w:val="Char8"/>
          <w:rtl/>
        </w:rPr>
        <w:t xml:space="preserve"> إِلَّا </w:t>
      </w:r>
      <w:r w:rsidRPr="00084A5B">
        <w:rPr>
          <w:rStyle w:val="Char8"/>
          <w:rFonts w:hint="cs"/>
          <w:rtl/>
        </w:rPr>
        <w:t>ٱ</w:t>
      </w:r>
      <w:r w:rsidRPr="00084A5B">
        <w:rPr>
          <w:rStyle w:val="Char8"/>
          <w:rFonts w:hint="eastAsia"/>
          <w:rtl/>
        </w:rPr>
        <w:t>للَّهُ</w:t>
      </w:r>
      <w:r w:rsidRPr="00084A5B">
        <w:rPr>
          <w:rStyle w:val="Char8"/>
          <w:rtl/>
        </w:rPr>
        <w:t xml:space="preserve"> وَلَمۡ يُصِرُّواْ عَلَىٰ مَا فَعَلُواْ وَهُمۡ يَعۡلَمُونَ١٣٥</w:t>
      </w:r>
      <w:r>
        <w:rPr>
          <w:rFonts w:cs="Traditional Arabic"/>
          <w:color w:val="000000"/>
          <w:shd w:val="clear" w:color="auto" w:fill="FFFFFF"/>
          <w:rtl/>
          <w:lang w:bidi="fa-IR"/>
        </w:rPr>
        <w:t>﴾</w:t>
      </w:r>
      <w:r w:rsidRPr="00084A5B">
        <w:rPr>
          <w:rStyle w:val="Char8"/>
          <w:rtl/>
        </w:rPr>
        <w:t xml:space="preserve"> </w:t>
      </w:r>
      <w:r w:rsidRPr="003E754C">
        <w:rPr>
          <w:rStyle w:val="Char9"/>
          <w:rtl/>
        </w:rPr>
        <w:t>[آل عمران: 135]</w:t>
      </w:r>
      <w:r w:rsidRPr="003E754C">
        <w:rPr>
          <w:rStyle w:val="Char9"/>
          <w:rFonts w:hint="cs"/>
          <w:rtl/>
        </w:rPr>
        <w:t>.</w:t>
      </w:r>
    </w:p>
    <w:p w:rsidR="00152E87" w:rsidRPr="006717F5" w:rsidRDefault="00152E87" w:rsidP="00B06086">
      <w:pPr>
        <w:pStyle w:val="a9"/>
        <w:rPr>
          <w:rtl/>
        </w:rPr>
      </w:pPr>
      <w:r w:rsidRPr="006717F5">
        <w:rPr>
          <w:rFonts w:hint="cs"/>
          <w:rtl/>
        </w:rPr>
        <w:t>«و کسانی که چون دچار گناه (کبیره‌ای) شدند یا (با انجام گناه صغیره‌ای) بر خویشتن ستم کردند، به یاد خدا می‌افتند و آمرزش گناهان خود را خواستار می‌شوند ـ و به جز خدا کیست که گناهان را بیامرزد؟ ـ و با علم و آگاهی بر چیزی که انجام داده‌اند، پافشاری نمی‌کنند».</w:t>
      </w:r>
    </w:p>
    <w:p w:rsidR="00152E87" w:rsidRPr="006717F5" w:rsidRDefault="00152E87" w:rsidP="00B06086">
      <w:pPr>
        <w:pStyle w:val="ac"/>
        <w:rPr>
          <w:rFonts w:ascii="Times New Roman" w:hAnsi="Times New Roman"/>
          <w:rtl/>
        </w:rPr>
      </w:pPr>
      <w:r w:rsidRPr="006717F5">
        <w:rPr>
          <w:rtl/>
        </w:rPr>
        <w:t>والآيات</w:t>
      </w:r>
      <w:r w:rsidRPr="006717F5">
        <w:rPr>
          <w:rFonts w:hint="cs"/>
          <w:rtl/>
        </w:rPr>
        <w:t>ُ</w:t>
      </w:r>
      <w:r w:rsidRPr="006717F5">
        <w:rPr>
          <w:rtl/>
        </w:rPr>
        <w:t xml:space="preserve"> ف</w:t>
      </w:r>
      <w:r w:rsidRPr="006717F5">
        <w:rPr>
          <w:rFonts w:hint="cs"/>
          <w:rtl/>
        </w:rPr>
        <w:t>ِ</w:t>
      </w:r>
      <w:r w:rsidRPr="006717F5">
        <w:rPr>
          <w:rtl/>
        </w:rPr>
        <w:t>ي</w:t>
      </w:r>
      <w:r w:rsidRPr="006717F5">
        <w:rPr>
          <w:rFonts w:hint="cs"/>
          <w:rtl/>
        </w:rPr>
        <w:t>ْ</w:t>
      </w:r>
      <w:r w:rsidRPr="006717F5">
        <w:rPr>
          <w:rtl/>
        </w:rPr>
        <w:t xml:space="preserve"> الب</w:t>
      </w:r>
      <w:r w:rsidRPr="006717F5">
        <w:rPr>
          <w:rFonts w:hint="cs"/>
          <w:rtl/>
        </w:rPr>
        <w:t>َ</w:t>
      </w:r>
      <w:r w:rsidRPr="006717F5">
        <w:rPr>
          <w:rtl/>
        </w:rPr>
        <w:t>اب</w:t>
      </w:r>
      <w:r w:rsidRPr="006717F5">
        <w:rPr>
          <w:rFonts w:hint="cs"/>
          <w:rtl/>
        </w:rPr>
        <w:t>ِ</w:t>
      </w:r>
      <w:r w:rsidRPr="006717F5">
        <w:rPr>
          <w:rtl/>
        </w:rPr>
        <w:t xml:space="preserve"> ك</w:t>
      </w:r>
      <w:r w:rsidRPr="006717F5">
        <w:rPr>
          <w:rFonts w:hint="cs"/>
          <w:rtl/>
        </w:rPr>
        <w:t>َ</w:t>
      </w:r>
      <w:r w:rsidRPr="006717F5">
        <w:rPr>
          <w:rtl/>
        </w:rPr>
        <w:t>ث</w:t>
      </w:r>
      <w:r w:rsidRPr="006717F5">
        <w:rPr>
          <w:rFonts w:hint="cs"/>
          <w:rtl/>
        </w:rPr>
        <w:t>ِ</w:t>
      </w:r>
      <w:r w:rsidRPr="006717F5">
        <w:rPr>
          <w:rtl/>
        </w:rPr>
        <w:t>ي</w:t>
      </w:r>
      <w:r w:rsidRPr="006717F5">
        <w:rPr>
          <w:rFonts w:hint="cs"/>
          <w:rtl/>
        </w:rPr>
        <w:t>ْ</w:t>
      </w:r>
      <w:r w:rsidRPr="006717F5">
        <w:rPr>
          <w:rtl/>
        </w:rPr>
        <w:t>ر</w:t>
      </w:r>
      <w:r w:rsidRPr="006717F5">
        <w:rPr>
          <w:rFonts w:hint="cs"/>
          <w:rtl/>
        </w:rPr>
        <w:t>َ</w:t>
      </w:r>
      <w:r w:rsidRPr="006717F5">
        <w:rPr>
          <w:rtl/>
        </w:rPr>
        <w:t>ة</w:t>
      </w:r>
      <w:r w:rsidRPr="006717F5">
        <w:rPr>
          <w:rFonts w:hint="cs"/>
          <w:rtl/>
        </w:rPr>
        <w:t>ٌ</w:t>
      </w:r>
      <w:r w:rsidRPr="006717F5">
        <w:rPr>
          <w:rtl/>
        </w:rPr>
        <w:t xml:space="preserve"> م</w:t>
      </w:r>
      <w:r w:rsidRPr="006717F5">
        <w:rPr>
          <w:rFonts w:hint="cs"/>
          <w:rtl/>
        </w:rPr>
        <w:t>َ</w:t>
      </w:r>
      <w:r w:rsidRPr="006717F5">
        <w:rPr>
          <w:rtl/>
        </w:rPr>
        <w:t>ع</w:t>
      </w:r>
      <w:r w:rsidRPr="006717F5">
        <w:rPr>
          <w:rFonts w:hint="cs"/>
          <w:rtl/>
        </w:rPr>
        <w:t>ْ</w:t>
      </w:r>
      <w:r w:rsidRPr="006717F5">
        <w:rPr>
          <w:rtl/>
        </w:rPr>
        <w:t>ل</w:t>
      </w:r>
      <w:r w:rsidRPr="006717F5">
        <w:rPr>
          <w:rFonts w:hint="cs"/>
          <w:rtl/>
        </w:rPr>
        <w:t>ُ</w:t>
      </w:r>
      <w:r w:rsidRPr="006717F5">
        <w:rPr>
          <w:rtl/>
        </w:rPr>
        <w:t>وم</w:t>
      </w:r>
      <w:r w:rsidRPr="006717F5">
        <w:rPr>
          <w:rFonts w:hint="cs"/>
          <w:rtl/>
        </w:rPr>
        <w:t>َ</w:t>
      </w:r>
      <w:r w:rsidRPr="006717F5">
        <w:rPr>
          <w:rtl/>
        </w:rPr>
        <w:t>ة</w:t>
      </w:r>
      <w:r w:rsidRPr="006717F5">
        <w:rPr>
          <w:rFonts w:hint="cs"/>
          <w:rtl/>
        </w:rPr>
        <w:t>ٌ.</w:t>
      </w:r>
    </w:p>
    <w:p w:rsidR="00152E87" w:rsidRPr="00B4734D" w:rsidRDefault="00152E87" w:rsidP="006717F5">
      <w:pPr>
        <w:ind w:firstLine="284"/>
        <w:jc w:val="both"/>
        <w:rPr>
          <w:rStyle w:val="Char4"/>
          <w:rtl/>
        </w:rPr>
      </w:pPr>
      <w:r w:rsidRPr="00B4734D">
        <w:rPr>
          <w:rStyle w:val="Char4"/>
          <w:rFonts w:hint="cs"/>
          <w:rtl/>
        </w:rPr>
        <w:t>آیات در این مورد، فراوان و معلوم است.</w:t>
      </w:r>
    </w:p>
    <w:p w:rsidR="00152E87" w:rsidRPr="003D6AAD" w:rsidRDefault="00152E87" w:rsidP="003D6AAD">
      <w:pPr>
        <w:pStyle w:val="af0"/>
        <w:rPr>
          <w:rtl/>
        </w:rPr>
      </w:pPr>
      <w:r w:rsidRPr="003D6AAD">
        <w:rPr>
          <w:rFonts w:hint="cs"/>
          <w:rtl/>
        </w:rPr>
        <w:t>1080-</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ابْنِ</w:t>
      </w:r>
      <w:r w:rsidRPr="003D6AAD">
        <w:rPr>
          <w:rtl/>
        </w:rPr>
        <w:t xml:space="preserve"> </w:t>
      </w:r>
      <w:r w:rsidRPr="003D6AAD">
        <w:rPr>
          <w:rFonts w:hint="cs"/>
          <w:rtl/>
        </w:rPr>
        <w:t>عُمر</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عَنْهُما</w:t>
      </w:r>
      <w:r w:rsidRPr="003D6AAD">
        <w:rPr>
          <w:rtl/>
        </w:rPr>
        <w:t xml:space="preserve"> </w:t>
      </w:r>
      <w:r w:rsidRPr="003D6AAD">
        <w:rPr>
          <w:rFonts w:hint="cs"/>
          <w:rtl/>
        </w:rPr>
        <w:t>قَالَ</w:t>
      </w:r>
      <w:r w:rsidRPr="003D6AAD">
        <w:rPr>
          <w:rtl/>
        </w:rPr>
        <w:t>: كُنَّا نَعُدُّ لِرَسُول</w:t>
      </w:r>
      <w:r w:rsidRPr="003D6AAD">
        <w:rPr>
          <w:rFonts w:hint="cs"/>
          <w:rtl/>
        </w:rPr>
        <w:t>ِ</w:t>
      </w:r>
      <w:r w:rsidRPr="003D6AAD">
        <w:rPr>
          <w:rtl/>
        </w:rPr>
        <w:t xml:space="preserve"> اللَّهِ صَلَّى اللهُ عَلَيْهِ وَسَلَّمَ ف</w:t>
      </w:r>
      <w:r w:rsidRPr="003D6AAD">
        <w:rPr>
          <w:rFonts w:hint="cs"/>
          <w:rtl/>
        </w:rPr>
        <w:t>ِ</w:t>
      </w:r>
      <w:r w:rsidRPr="003D6AAD">
        <w:rPr>
          <w:rtl/>
        </w:rPr>
        <w:t>ي</w:t>
      </w:r>
      <w:r w:rsidRPr="003D6AAD">
        <w:rPr>
          <w:rFonts w:hint="cs"/>
          <w:rtl/>
        </w:rPr>
        <w:t>ْ</w:t>
      </w:r>
      <w:r w:rsidRPr="003D6AAD">
        <w:rPr>
          <w:rtl/>
        </w:rPr>
        <w:t xml:space="preserve"> ال</w:t>
      </w:r>
      <w:r w:rsidRPr="003D6AAD">
        <w:rPr>
          <w:rFonts w:hint="cs"/>
          <w:rtl/>
        </w:rPr>
        <w:t>ْ</w:t>
      </w:r>
      <w:r w:rsidRPr="003D6AAD">
        <w:rPr>
          <w:rtl/>
        </w:rPr>
        <w:t>م</w:t>
      </w:r>
      <w:r w:rsidRPr="003D6AAD">
        <w:rPr>
          <w:rFonts w:hint="cs"/>
          <w:rtl/>
        </w:rPr>
        <w:t>َ</w:t>
      </w:r>
      <w:r w:rsidRPr="003D6AAD">
        <w:rPr>
          <w:rtl/>
        </w:rPr>
        <w:t>جلِس الْو</w:t>
      </w:r>
      <w:r w:rsidRPr="003D6AAD">
        <w:rPr>
          <w:rFonts w:hint="cs"/>
          <w:rtl/>
        </w:rPr>
        <w:t>َ</w:t>
      </w:r>
      <w:r w:rsidRPr="003D6AAD">
        <w:rPr>
          <w:rtl/>
        </w:rPr>
        <w:t>احِدِ م</w:t>
      </w:r>
      <w:r w:rsidRPr="003D6AAD">
        <w:rPr>
          <w:rFonts w:hint="cs"/>
          <w:rtl/>
        </w:rPr>
        <w:t>ِ</w:t>
      </w:r>
      <w:r w:rsidRPr="003D6AAD">
        <w:rPr>
          <w:rtl/>
        </w:rPr>
        <w:t>ائَةَ م</w:t>
      </w:r>
      <w:r w:rsidRPr="003D6AAD">
        <w:rPr>
          <w:rFonts w:hint="cs"/>
          <w:rtl/>
        </w:rPr>
        <w:t>َ</w:t>
      </w:r>
      <w:r w:rsidRPr="003D6AAD">
        <w:rPr>
          <w:rtl/>
        </w:rPr>
        <w:t>رَّةٍ: «ر</w:t>
      </w:r>
      <w:r w:rsidRPr="003D6AAD">
        <w:rPr>
          <w:rFonts w:hint="cs"/>
          <w:rtl/>
        </w:rPr>
        <w:t>َ</w:t>
      </w:r>
      <w:r w:rsidRPr="003D6AAD">
        <w:rPr>
          <w:rtl/>
        </w:rPr>
        <w:t>بِّ اغْفِرْ ل</w:t>
      </w:r>
      <w:r w:rsidRPr="003D6AAD">
        <w:rPr>
          <w:rFonts w:hint="cs"/>
          <w:rtl/>
        </w:rPr>
        <w:t>ِ</w:t>
      </w:r>
      <w:r w:rsidRPr="003D6AAD">
        <w:rPr>
          <w:rtl/>
        </w:rPr>
        <w:t>ي</w:t>
      </w:r>
      <w:r w:rsidRPr="003D6AAD">
        <w:rPr>
          <w:rFonts w:hint="cs"/>
          <w:rtl/>
        </w:rPr>
        <w:t>ْ</w:t>
      </w:r>
      <w:r w:rsidRPr="003D6AAD">
        <w:rPr>
          <w:rtl/>
        </w:rPr>
        <w:t>، و</w:t>
      </w:r>
      <w:r w:rsidRPr="003D6AAD">
        <w:rPr>
          <w:rFonts w:hint="cs"/>
          <w:rtl/>
        </w:rPr>
        <w:t>َ</w:t>
      </w:r>
      <w:r w:rsidRPr="003D6AAD">
        <w:rPr>
          <w:rtl/>
        </w:rPr>
        <w:t>تُبْ ع</w:t>
      </w:r>
      <w:r w:rsidRPr="003D6AAD">
        <w:rPr>
          <w:rFonts w:hint="cs"/>
          <w:rtl/>
        </w:rPr>
        <w:t>َ</w:t>
      </w:r>
      <w:r w:rsidRPr="003D6AAD">
        <w:rPr>
          <w:rtl/>
        </w:rPr>
        <w:t>ل</w:t>
      </w:r>
      <w:r w:rsidRPr="003D6AAD">
        <w:rPr>
          <w:rFonts w:hint="cs"/>
          <w:rtl/>
        </w:rPr>
        <w:t>َ</w:t>
      </w:r>
      <w:r w:rsidRPr="003D6AAD">
        <w:rPr>
          <w:rtl/>
        </w:rPr>
        <w:t>ي</w:t>
      </w:r>
      <w:r w:rsidRPr="003D6AAD">
        <w:rPr>
          <w:rFonts w:hint="cs"/>
          <w:rtl/>
        </w:rPr>
        <w:t>َّ</w:t>
      </w:r>
      <w:r w:rsidRPr="003D6AAD">
        <w:rPr>
          <w:rtl/>
        </w:rPr>
        <w:t xml:space="preserve"> إِنَّكَ أَنْتَ التَّو</w:t>
      </w:r>
      <w:r w:rsidRPr="003D6AAD">
        <w:rPr>
          <w:rFonts w:hint="cs"/>
          <w:rtl/>
        </w:rPr>
        <w:t>َّ</w:t>
      </w:r>
      <w:r w:rsidRPr="003D6AAD">
        <w:rPr>
          <w:rtl/>
        </w:rPr>
        <w:t>ابُ الرَّحِي</w:t>
      </w:r>
      <w:r w:rsidRPr="003D6AAD">
        <w:rPr>
          <w:rFonts w:hint="cs"/>
          <w:rtl/>
        </w:rPr>
        <w:t>ْ</w:t>
      </w:r>
      <w:r w:rsidRPr="003D6AAD">
        <w:rPr>
          <w:rtl/>
        </w:rPr>
        <w:t>مُ» رواه أبوداود، والترمذي، وقال: حديث صحيح.</w:t>
      </w:r>
    </w:p>
    <w:p w:rsidR="00152E87" w:rsidRPr="003D6AAD" w:rsidRDefault="00152E87" w:rsidP="003D6AAD">
      <w:pPr>
        <w:pStyle w:val="a9"/>
        <w:rPr>
          <w:rtl/>
        </w:rPr>
      </w:pPr>
      <w:r w:rsidRPr="003D6AAD">
        <w:rPr>
          <w:rFonts w:hint="cs"/>
          <w:rtl/>
        </w:rPr>
        <w:t>1080. و از ابن عمر</w:t>
      </w:r>
      <w:r w:rsidR="003D6AAD">
        <w:rPr>
          <w:rFonts w:cs="CTraditional Arabic" w:hint="cs"/>
          <w:rtl/>
        </w:rPr>
        <w:t>ب</w:t>
      </w:r>
      <w:r w:rsidRPr="003D6AAD">
        <w:rPr>
          <w:rFonts w:hint="cs"/>
          <w:rtl/>
        </w:rPr>
        <w:t xml:space="preserve"> روایت شده است که فرمود: با پیامبر</w:t>
      </w:r>
      <w:r w:rsidRPr="006717F5">
        <w:rPr>
          <w:rFonts w:cs="CTraditional Arabic" w:hint="cs"/>
          <w:sz w:val="26"/>
          <w:szCs w:val="26"/>
          <w:rtl/>
        </w:rPr>
        <w:t>ص</w:t>
      </w:r>
      <w:r w:rsidRPr="003D6AAD">
        <w:rPr>
          <w:rFonts w:hint="cs"/>
          <w:rtl/>
        </w:rPr>
        <w:t xml:space="preserve"> بودیم و از او می‌شنیدیم و می‌شمردیم که در یک مجلس، صد مرتبه می‌فرمودند: </w:t>
      </w:r>
      <w:r w:rsidRPr="003D6AAD">
        <w:rPr>
          <w:rtl/>
        </w:rPr>
        <w:t>«</w:t>
      </w:r>
      <w:r w:rsidRPr="001328D8">
        <w:rPr>
          <w:rStyle w:val="Charb"/>
          <w:rtl/>
        </w:rPr>
        <w:t>ر</w:t>
      </w:r>
      <w:r w:rsidRPr="001328D8">
        <w:rPr>
          <w:rStyle w:val="Charb"/>
          <w:rFonts w:hint="cs"/>
          <w:rtl/>
        </w:rPr>
        <w:t>َ</w:t>
      </w:r>
      <w:r w:rsidRPr="001328D8">
        <w:rPr>
          <w:rStyle w:val="Charb"/>
          <w:rtl/>
        </w:rPr>
        <w:t>بِّ اغْفِرْ ل</w:t>
      </w:r>
      <w:r w:rsidRPr="001328D8">
        <w:rPr>
          <w:rStyle w:val="Charb"/>
          <w:rFonts w:hint="cs"/>
          <w:rtl/>
        </w:rPr>
        <w:t>ِ</w:t>
      </w:r>
      <w:r w:rsidRPr="001328D8">
        <w:rPr>
          <w:rStyle w:val="Charb"/>
          <w:rtl/>
        </w:rPr>
        <w:t>ي</w:t>
      </w:r>
      <w:r w:rsidRPr="001328D8">
        <w:rPr>
          <w:rStyle w:val="Charb"/>
          <w:rFonts w:hint="cs"/>
          <w:rtl/>
        </w:rPr>
        <w:t>ْ</w:t>
      </w:r>
      <w:r w:rsidRPr="001328D8">
        <w:rPr>
          <w:rStyle w:val="Charb"/>
          <w:rtl/>
        </w:rPr>
        <w:t>، و</w:t>
      </w:r>
      <w:r w:rsidRPr="001328D8">
        <w:rPr>
          <w:rStyle w:val="Charb"/>
          <w:rFonts w:hint="cs"/>
          <w:rtl/>
        </w:rPr>
        <w:t>َ</w:t>
      </w:r>
      <w:r w:rsidRPr="001328D8">
        <w:rPr>
          <w:rStyle w:val="Charb"/>
          <w:rtl/>
        </w:rPr>
        <w:t>تُبْ ع</w:t>
      </w:r>
      <w:r w:rsidRPr="001328D8">
        <w:rPr>
          <w:rStyle w:val="Charb"/>
          <w:rFonts w:hint="cs"/>
          <w:rtl/>
        </w:rPr>
        <w:t>َ</w:t>
      </w:r>
      <w:r w:rsidRPr="001328D8">
        <w:rPr>
          <w:rStyle w:val="Charb"/>
          <w:rtl/>
        </w:rPr>
        <w:t>ل</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إِنَّكَ أَنْتَ التَّو</w:t>
      </w:r>
      <w:r w:rsidRPr="001328D8">
        <w:rPr>
          <w:rStyle w:val="Charb"/>
          <w:rFonts w:hint="cs"/>
          <w:rtl/>
        </w:rPr>
        <w:t>َّ</w:t>
      </w:r>
      <w:r w:rsidRPr="001328D8">
        <w:rPr>
          <w:rStyle w:val="Charb"/>
          <w:rtl/>
        </w:rPr>
        <w:t>ابُ الرَّحِي</w:t>
      </w:r>
      <w:r w:rsidRPr="001328D8">
        <w:rPr>
          <w:rStyle w:val="Charb"/>
          <w:rFonts w:hint="cs"/>
          <w:rtl/>
        </w:rPr>
        <w:t>ْ</w:t>
      </w:r>
      <w:r w:rsidRPr="001328D8">
        <w:rPr>
          <w:rStyle w:val="Charb"/>
          <w:rtl/>
        </w:rPr>
        <w:t>مُ</w:t>
      </w:r>
      <w:r w:rsidRPr="003D6AAD">
        <w:rPr>
          <w:rFonts w:hint="cs"/>
          <w:rtl/>
        </w:rPr>
        <w:t>: خدایا! مرا بیامرز و توبه‌ی مرا قبول فرما که به حقیقت تو توبه‌پذیر و مهربانی»</w:t>
      </w:r>
      <w:r w:rsidRPr="003D6AAD">
        <w:rPr>
          <w:vertAlign w:val="superscript"/>
          <w:rtl/>
        </w:rPr>
        <w:footnoteReference w:id="1053"/>
      </w:r>
      <w:r w:rsidRPr="003D6AAD">
        <w:rPr>
          <w:rFonts w:hint="cs"/>
          <w:rtl/>
        </w:rPr>
        <w:t>.</w:t>
      </w:r>
    </w:p>
    <w:p w:rsidR="00152E87" w:rsidRPr="003D6AAD" w:rsidRDefault="00152E87" w:rsidP="003D6AAD">
      <w:pPr>
        <w:pStyle w:val="af0"/>
        <w:rPr>
          <w:rtl/>
        </w:rPr>
      </w:pPr>
      <w:r w:rsidRPr="003D6AAD">
        <w:rPr>
          <w:rFonts w:hint="cs"/>
          <w:rtl/>
        </w:rPr>
        <w:t>1081-</w:t>
      </w:r>
      <w:r w:rsidRPr="003D6AAD">
        <w:rPr>
          <w:rFonts w:ascii="Times New Roman" w:hAnsi="Times New Roman" w:cs="Times New Roman" w:hint="cs"/>
          <w:rtl/>
        </w:rPr>
        <w:t> </w:t>
      </w:r>
      <w:r w:rsidRPr="003D6AAD">
        <w:rPr>
          <w:rFonts w:hint="cs"/>
          <w:rtl/>
        </w:rPr>
        <w:t>وعنِ</w:t>
      </w:r>
      <w:r w:rsidRPr="003D6AAD">
        <w:rPr>
          <w:rtl/>
        </w:rPr>
        <w:t xml:space="preserve"> </w:t>
      </w:r>
      <w:r w:rsidRPr="003D6AAD">
        <w:rPr>
          <w:rFonts w:hint="cs"/>
          <w:rtl/>
        </w:rPr>
        <w:t>ابْنِ</w:t>
      </w:r>
      <w:r w:rsidRPr="003D6AAD">
        <w:rPr>
          <w:rtl/>
        </w:rPr>
        <w:t xml:space="preserve"> </w:t>
      </w:r>
      <w:r w:rsidRPr="003D6AAD">
        <w:rPr>
          <w:rFonts w:hint="cs"/>
          <w:rtl/>
        </w:rPr>
        <w:t>مَسْعُودٍ</w:t>
      </w:r>
      <w:r w:rsidRPr="003D6AAD">
        <w:rPr>
          <w:rtl/>
        </w:rPr>
        <w:t xml:space="preserve"> </w:t>
      </w:r>
      <w:r w:rsidRPr="003D6AAD">
        <w:rPr>
          <w:rFonts w:hint="cs"/>
          <w:rtl/>
        </w:rPr>
        <w:t>رضِي</w:t>
      </w:r>
      <w:r w:rsidRPr="003D6AAD">
        <w:rPr>
          <w:rtl/>
        </w:rPr>
        <w:t xml:space="preserve"> </w:t>
      </w:r>
      <w:r w:rsidRPr="003D6AAD">
        <w:rPr>
          <w:rFonts w:hint="cs"/>
          <w:rtl/>
        </w:rPr>
        <w:t>اللَّه</w:t>
      </w:r>
      <w:r w:rsidRPr="003D6AAD">
        <w:rPr>
          <w:rtl/>
        </w:rPr>
        <w:t xml:space="preserve"> </w:t>
      </w:r>
      <w:r w:rsidRPr="003D6AAD">
        <w:rPr>
          <w:rFonts w:hint="cs"/>
          <w:rtl/>
        </w:rPr>
        <w:t>عنْهُ</w:t>
      </w:r>
      <w:r w:rsidRPr="003D6AAD">
        <w:rPr>
          <w:rtl/>
        </w:rPr>
        <w:t xml:space="preserve"> </w:t>
      </w:r>
      <w:r w:rsidRPr="003D6AAD">
        <w:rPr>
          <w:rFonts w:hint="cs"/>
          <w:rtl/>
        </w:rPr>
        <w:t>قَ</w:t>
      </w:r>
      <w:r w:rsidRPr="003D6AAD">
        <w:rPr>
          <w:rtl/>
        </w:rPr>
        <w:t>ال</w:t>
      </w:r>
      <w:r w:rsidRPr="003D6AAD">
        <w:rPr>
          <w:rFonts w:hint="cs"/>
          <w:rtl/>
        </w:rPr>
        <w:t>َ</w:t>
      </w:r>
      <w:r w:rsidRPr="003D6AAD">
        <w:rPr>
          <w:rtl/>
        </w:rPr>
        <w:t>: ق</w:t>
      </w:r>
      <w:r w:rsidRPr="003D6AAD">
        <w:rPr>
          <w:rFonts w:hint="cs"/>
          <w:rtl/>
        </w:rPr>
        <w:t>َ</w:t>
      </w:r>
      <w:r w:rsidRPr="003D6AAD">
        <w:rPr>
          <w:rtl/>
        </w:rPr>
        <w:t>ال</w:t>
      </w:r>
      <w:r w:rsidRPr="003D6AAD">
        <w:rPr>
          <w:rFonts w:hint="cs"/>
          <w:rtl/>
        </w:rPr>
        <w:t>َ</w:t>
      </w:r>
      <w:r w:rsidRPr="003D6AAD">
        <w:rPr>
          <w:rtl/>
        </w:rPr>
        <w:t xml:space="preserve"> ر</w:t>
      </w:r>
      <w:r w:rsidRPr="003D6AAD">
        <w:rPr>
          <w:rFonts w:hint="cs"/>
          <w:rtl/>
        </w:rPr>
        <w:t>َ</w:t>
      </w:r>
      <w:r w:rsidRPr="003D6AAD">
        <w:rPr>
          <w:rtl/>
        </w:rPr>
        <w:t>سُولُ اللَّه صَلَّى اللهُ عَلَيْهِ وَسَلَّمَ: «م</w:t>
      </w:r>
      <w:r w:rsidRPr="003D6AAD">
        <w:rPr>
          <w:rFonts w:hint="cs"/>
          <w:rtl/>
        </w:rPr>
        <w:t>َ</w:t>
      </w:r>
      <w:r w:rsidRPr="003D6AAD">
        <w:rPr>
          <w:rtl/>
        </w:rPr>
        <w:t>نْ ق</w:t>
      </w:r>
      <w:r w:rsidRPr="003D6AAD">
        <w:rPr>
          <w:rFonts w:hint="cs"/>
          <w:rtl/>
        </w:rPr>
        <w:t>َ</w:t>
      </w:r>
      <w:r w:rsidRPr="003D6AAD">
        <w:rPr>
          <w:rtl/>
        </w:rPr>
        <w:t>ال</w:t>
      </w:r>
      <w:r w:rsidRPr="003D6AAD">
        <w:rPr>
          <w:rFonts w:hint="cs"/>
          <w:rtl/>
        </w:rPr>
        <w:t>َ</w:t>
      </w:r>
      <w:r w:rsidRPr="003D6AAD">
        <w:rPr>
          <w:rtl/>
        </w:rPr>
        <w:t>: أَسْتَغْفِرُ اللَّه</w:t>
      </w:r>
      <w:r w:rsidRPr="003D6AAD">
        <w:rPr>
          <w:rFonts w:hint="cs"/>
          <w:rtl/>
        </w:rPr>
        <w:t>َ</w:t>
      </w:r>
      <w:r w:rsidRPr="003D6AAD">
        <w:rPr>
          <w:rtl/>
        </w:rPr>
        <w:t xml:space="preserve"> ال</w:t>
      </w:r>
      <w:r w:rsidRPr="003D6AAD">
        <w:rPr>
          <w:rFonts w:hint="cs"/>
          <w:rtl/>
        </w:rPr>
        <w:t>َّ</w:t>
      </w:r>
      <w:r w:rsidRPr="003D6AAD">
        <w:rPr>
          <w:rtl/>
        </w:rPr>
        <w:t>ذ</w:t>
      </w:r>
      <w:r w:rsidRPr="003D6AAD">
        <w:rPr>
          <w:rFonts w:hint="cs"/>
          <w:rtl/>
        </w:rPr>
        <w:t>ِ</w:t>
      </w:r>
      <w:r w:rsidRPr="003D6AAD">
        <w:rPr>
          <w:rtl/>
        </w:rPr>
        <w:t>ي</w:t>
      </w:r>
      <w:r w:rsidRPr="003D6AAD">
        <w:rPr>
          <w:rFonts w:hint="cs"/>
          <w:rtl/>
        </w:rPr>
        <w:t>ْ</w:t>
      </w:r>
      <w:r w:rsidRPr="003D6AAD">
        <w:rPr>
          <w:rtl/>
        </w:rPr>
        <w:t xml:space="preserve"> لا</w:t>
      </w:r>
      <w:r w:rsidRPr="003D6AAD">
        <w:rPr>
          <w:rFonts w:hint="cs"/>
          <w:rtl/>
        </w:rPr>
        <w:t>َ</w:t>
      </w:r>
      <w:r w:rsidRPr="003D6AAD">
        <w:rPr>
          <w:rtl/>
        </w:rPr>
        <w:t xml:space="preserve"> إِلَهَ إِلاَّ هُو</w:t>
      </w:r>
      <w:r w:rsidRPr="003D6AAD">
        <w:rPr>
          <w:rFonts w:hint="cs"/>
          <w:rtl/>
        </w:rPr>
        <w:t>َ</w:t>
      </w:r>
      <w:r w:rsidRPr="003D6AAD">
        <w:rPr>
          <w:rtl/>
        </w:rPr>
        <w:t xml:space="preserve"> ال</w:t>
      </w:r>
      <w:r w:rsidRPr="003D6AAD">
        <w:rPr>
          <w:rFonts w:hint="cs"/>
          <w:rtl/>
        </w:rPr>
        <w:t>ْ</w:t>
      </w:r>
      <w:r w:rsidRPr="003D6AAD">
        <w:rPr>
          <w:rtl/>
        </w:rPr>
        <w:t>ح</w:t>
      </w:r>
      <w:r w:rsidRPr="003D6AAD">
        <w:rPr>
          <w:rFonts w:hint="cs"/>
          <w:rtl/>
        </w:rPr>
        <w:t>َ</w:t>
      </w:r>
      <w:r w:rsidRPr="003D6AAD">
        <w:rPr>
          <w:rtl/>
        </w:rPr>
        <w:t>يَّ الْقَيُّومَ و</w:t>
      </w:r>
      <w:r w:rsidRPr="003D6AAD">
        <w:rPr>
          <w:rFonts w:hint="cs"/>
          <w:rtl/>
        </w:rPr>
        <w:t>َ</w:t>
      </w:r>
      <w:r w:rsidRPr="003D6AAD">
        <w:rPr>
          <w:rtl/>
        </w:rPr>
        <w:t>أَتُوبُ إِلَي</w:t>
      </w:r>
      <w:r w:rsidRPr="003D6AAD">
        <w:rPr>
          <w:rFonts w:hint="cs"/>
          <w:rtl/>
        </w:rPr>
        <w:t>ْ</w:t>
      </w:r>
      <w:r w:rsidRPr="003D6AAD">
        <w:rPr>
          <w:rtl/>
        </w:rPr>
        <w:t>هِ، غُفِرَتْ ذُنُوبُهُ و</w:t>
      </w:r>
      <w:r w:rsidRPr="003D6AAD">
        <w:rPr>
          <w:rFonts w:hint="cs"/>
          <w:rtl/>
        </w:rPr>
        <w:t>َ</w:t>
      </w:r>
      <w:r w:rsidRPr="003D6AAD">
        <w:rPr>
          <w:rtl/>
        </w:rPr>
        <w:t>إِنْ كَانَ قَدْ فَرَّ مِنَ الزَّحْفِ» رواه أبو داود والترمذي والحاكِمُ، وقال: حدِيثٌ صحيحٌ على شَرْطِ البُخَارِيِّ ومُسلمٍ.</w:t>
      </w:r>
    </w:p>
    <w:p w:rsidR="00152E87" w:rsidRPr="003D6AAD" w:rsidRDefault="00152E87" w:rsidP="003D6AAD">
      <w:pPr>
        <w:pStyle w:val="a9"/>
        <w:rPr>
          <w:rtl/>
        </w:rPr>
      </w:pPr>
      <w:r w:rsidRPr="003D6AAD">
        <w:rPr>
          <w:rFonts w:hint="cs"/>
          <w:rtl/>
        </w:rPr>
        <w:t>1081. و از ابن مسعود</w:t>
      </w:r>
      <w:r w:rsidR="00573ACA" w:rsidRPr="003D6AAD">
        <w:rPr>
          <w:rFonts w:cs="CTraditional Arabic" w:hint="cs"/>
          <w:rtl/>
        </w:rPr>
        <w:t>س</w:t>
      </w:r>
      <w:r w:rsidRPr="003D6AAD">
        <w:rPr>
          <w:rFonts w:hint="cs"/>
          <w:rtl/>
        </w:rPr>
        <w:t xml:space="preserve"> روایت شده است که پیامبر</w:t>
      </w:r>
      <w:r w:rsidRPr="006717F5">
        <w:rPr>
          <w:rFonts w:cs="CTraditional Arabic" w:hint="cs"/>
          <w:sz w:val="26"/>
          <w:szCs w:val="26"/>
          <w:rtl/>
        </w:rPr>
        <w:t>ص</w:t>
      </w:r>
      <w:r w:rsidRPr="003D6AAD">
        <w:rPr>
          <w:rFonts w:hint="cs"/>
          <w:rtl/>
        </w:rPr>
        <w:t xml:space="preserve"> فرمودند: «هرکس بگوید: </w:t>
      </w:r>
      <w:r w:rsidRPr="001328D8">
        <w:rPr>
          <w:rStyle w:val="Charb"/>
          <w:rtl/>
        </w:rPr>
        <w:t>أَسْتَغْفِرُ اللَّه</w:t>
      </w:r>
      <w:r w:rsidRPr="001328D8">
        <w:rPr>
          <w:rStyle w:val="Charb"/>
          <w:rFonts w:hint="cs"/>
          <w:rtl/>
        </w:rPr>
        <w:t>َ</w:t>
      </w:r>
      <w:r w:rsidRPr="001328D8">
        <w:rPr>
          <w:rStyle w:val="Charb"/>
          <w:rtl/>
        </w:rPr>
        <w:t xml:space="preserve"> ال</w:t>
      </w:r>
      <w:r w:rsidRPr="001328D8">
        <w:rPr>
          <w:rStyle w:val="Charb"/>
          <w:rFonts w:hint="cs"/>
          <w:rtl/>
        </w:rPr>
        <w:t>َّ</w:t>
      </w:r>
      <w:r w:rsidRPr="001328D8">
        <w:rPr>
          <w:rStyle w:val="Charb"/>
          <w:rtl/>
        </w:rPr>
        <w:t>ذ</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لا</w:t>
      </w:r>
      <w:r w:rsidRPr="001328D8">
        <w:rPr>
          <w:rStyle w:val="Charb"/>
          <w:rFonts w:hint="cs"/>
          <w:rtl/>
        </w:rPr>
        <w:t>َ</w:t>
      </w:r>
      <w:r w:rsidRPr="001328D8">
        <w:rPr>
          <w:rStyle w:val="Charb"/>
          <w:rtl/>
        </w:rPr>
        <w:t xml:space="preserve"> إِلَهَ إِلاَّ هُو</w:t>
      </w:r>
      <w:r w:rsidRPr="001328D8">
        <w:rPr>
          <w:rStyle w:val="Charb"/>
          <w:rFonts w:hint="cs"/>
          <w:rtl/>
        </w:rPr>
        <w:t>َ</w:t>
      </w:r>
      <w:r w:rsidRPr="001328D8">
        <w:rPr>
          <w:rStyle w:val="Charb"/>
          <w:rtl/>
        </w:rPr>
        <w:t xml:space="preserve"> ال</w:t>
      </w:r>
      <w:r w:rsidRPr="001328D8">
        <w:rPr>
          <w:rStyle w:val="Charb"/>
          <w:rFonts w:hint="cs"/>
          <w:rtl/>
        </w:rPr>
        <w:t>ْ</w:t>
      </w:r>
      <w:r w:rsidRPr="001328D8">
        <w:rPr>
          <w:rStyle w:val="Charb"/>
          <w:rtl/>
        </w:rPr>
        <w:t>ح</w:t>
      </w:r>
      <w:r w:rsidRPr="001328D8">
        <w:rPr>
          <w:rStyle w:val="Charb"/>
          <w:rFonts w:hint="cs"/>
          <w:rtl/>
        </w:rPr>
        <w:t>َ</w:t>
      </w:r>
      <w:r w:rsidRPr="001328D8">
        <w:rPr>
          <w:rStyle w:val="Charb"/>
          <w:rtl/>
        </w:rPr>
        <w:t>يَّ الْقَيُّومَ و</w:t>
      </w:r>
      <w:r w:rsidRPr="001328D8">
        <w:rPr>
          <w:rStyle w:val="Charb"/>
          <w:rFonts w:hint="cs"/>
          <w:rtl/>
        </w:rPr>
        <w:t>َ</w:t>
      </w:r>
      <w:r w:rsidRPr="001328D8">
        <w:rPr>
          <w:rStyle w:val="Charb"/>
          <w:rtl/>
        </w:rPr>
        <w:t>أَتُوبُ إِلَي</w:t>
      </w:r>
      <w:r w:rsidRPr="001328D8">
        <w:rPr>
          <w:rStyle w:val="Charb"/>
          <w:rFonts w:hint="cs"/>
          <w:rtl/>
        </w:rPr>
        <w:t>ْ</w:t>
      </w:r>
      <w:r w:rsidRPr="001328D8">
        <w:rPr>
          <w:rStyle w:val="Charb"/>
          <w:rtl/>
        </w:rPr>
        <w:t>هِ</w:t>
      </w:r>
      <w:r w:rsidRPr="003D6AAD">
        <w:rPr>
          <w:rFonts w:hint="cs"/>
          <w:rtl/>
        </w:rPr>
        <w:t>: طلب آمرزش می‌کنم از خدایی که هیچ خدایی جز او نیست، و زنده و پایدار است، و به درگاه او توبه می‌کنم، گناهانش آمرزیده می‌شود اگرچه از جنگ هم فرار کرده باشد»</w:t>
      </w:r>
      <w:r w:rsidRPr="003D6AAD">
        <w:rPr>
          <w:vertAlign w:val="superscript"/>
          <w:rtl/>
        </w:rPr>
        <w:footnoteReference w:id="1054"/>
      </w:r>
      <w:r w:rsidRPr="003D6AAD">
        <w:rPr>
          <w:rFonts w:hint="cs"/>
          <w:rtl/>
        </w:rPr>
        <w:t>.</w:t>
      </w:r>
    </w:p>
    <w:p w:rsidR="00152E87" w:rsidRPr="001A113F" w:rsidRDefault="00152E87" w:rsidP="001A113F">
      <w:pPr>
        <w:pStyle w:val="af0"/>
        <w:rPr>
          <w:rtl/>
        </w:rPr>
      </w:pPr>
      <w:r w:rsidRPr="001A113F">
        <w:rPr>
          <w:rFonts w:hint="cs"/>
          <w:rtl/>
        </w:rPr>
        <w:t>1082-</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شَدَّادِ</w:t>
      </w:r>
      <w:r w:rsidRPr="001A113F">
        <w:rPr>
          <w:rtl/>
        </w:rPr>
        <w:t xml:space="preserve"> </w:t>
      </w:r>
      <w:r w:rsidRPr="001A113F">
        <w:rPr>
          <w:rFonts w:hint="cs"/>
          <w:rtl/>
        </w:rPr>
        <w:t>بْنِ</w:t>
      </w:r>
      <w:r w:rsidRPr="001A113F">
        <w:rPr>
          <w:rtl/>
        </w:rPr>
        <w:t xml:space="preserve"> </w:t>
      </w:r>
      <w:r w:rsidRPr="001A113F">
        <w:rPr>
          <w:rFonts w:hint="cs"/>
          <w:rtl/>
        </w:rPr>
        <w:t>أَوْسٍ</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عن</w:t>
      </w:r>
      <w:r w:rsidRPr="001A113F">
        <w:rPr>
          <w:rtl/>
        </w:rPr>
        <w:t xml:space="preserve"> </w:t>
      </w:r>
      <w:r w:rsidRPr="001A113F">
        <w:rPr>
          <w:rFonts w:hint="cs"/>
          <w:rtl/>
        </w:rPr>
        <w:t>النَّبِيِّ</w:t>
      </w:r>
      <w:r w:rsidRPr="001A113F">
        <w:rPr>
          <w:rtl/>
        </w:rPr>
        <w:t xml:space="preserve"> </w:t>
      </w:r>
      <w:r w:rsidRPr="001A113F">
        <w:rPr>
          <w:rFonts w:hint="cs"/>
          <w:rtl/>
        </w:rPr>
        <w:t>صَلَّى</w:t>
      </w:r>
      <w:r w:rsidRPr="001A113F">
        <w:rPr>
          <w:rtl/>
        </w:rPr>
        <w:t xml:space="preserve"> </w:t>
      </w:r>
      <w:r w:rsidRPr="001A113F">
        <w:rPr>
          <w:rFonts w:hint="cs"/>
          <w:rtl/>
        </w:rPr>
        <w:t>اللهُ</w:t>
      </w:r>
      <w:r w:rsidRPr="001A113F">
        <w:rPr>
          <w:rtl/>
        </w:rPr>
        <w:t xml:space="preserve"> </w:t>
      </w:r>
      <w:r w:rsidRPr="001A113F">
        <w:rPr>
          <w:rFonts w:hint="cs"/>
          <w:rtl/>
        </w:rPr>
        <w:t>عَلَيْهِ</w:t>
      </w:r>
      <w:r w:rsidRPr="001A113F">
        <w:rPr>
          <w:rtl/>
        </w:rPr>
        <w:t xml:space="preserve"> </w:t>
      </w:r>
      <w:r w:rsidRPr="001A113F">
        <w:rPr>
          <w:rFonts w:hint="cs"/>
          <w:rtl/>
        </w:rPr>
        <w:t>وَسَلَّمَ</w:t>
      </w:r>
      <w:r w:rsidRPr="001A113F">
        <w:rPr>
          <w:rtl/>
        </w:rPr>
        <w:t xml:space="preserve"> </w:t>
      </w:r>
      <w:r w:rsidRPr="001A113F">
        <w:rPr>
          <w:rFonts w:hint="cs"/>
          <w:rtl/>
        </w:rPr>
        <w:t>قَ</w:t>
      </w:r>
      <w:r w:rsidRPr="001A113F">
        <w:rPr>
          <w:rtl/>
        </w:rPr>
        <w:t>الَ: «س</w:t>
      </w:r>
      <w:r w:rsidRPr="001A113F">
        <w:rPr>
          <w:rFonts w:hint="cs"/>
          <w:rtl/>
        </w:rPr>
        <w:t>َ</w:t>
      </w:r>
      <w:r w:rsidRPr="001A113F">
        <w:rPr>
          <w:rtl/>
        </w:rPr>
        <w:t>يِّدُ الاسْتِغْفار</w:t>
      </w:r>
      <w:r w:rsidRPr="001A113F">
        <w:rPr>
          <w:rFonts w:hint="cs"/>
          <w:rtl/>
        </w:rPr>
        <w:t>ِ</w:t>
      </w:r>
      <w:r w:rsidRPr="001A113F">
        <w:rPr>
          <w:rtl/>
        </w:rPr>
        <w:t xml:space="preserve"> أَنْ ي</w:t>
      </w:r>
      <w:r w:rsidRPr="001A113F">
        <w:rPr>
          <w:rFonts w:hint="cs"/>
          <w:rtl/>
        </w:rPr>
        <w:t>َ</w:t>
      </w:r>
      <w:r w:rsidRPr="001A113F">
        <w:rPr>
          <w:rtl/>
        </w:rPr>
        <w:t>قُول</w:t>
      </w:r>
      <w:r w:rsidRPr="001A113F">
        <w:rPr>
          <w:rFonts w:hint="cs"/>
          <w:rtl/>
        </w:rPr>
        <w:t>َ</w:t>
      </w:r>
      <w:r w:rsidRPr="001A113F">
        <w:rPr>
          <w:rtl/>
        </w:rPr>
        <w:t xml:space="preserve"> الْعبْدُ: اللَّهُمَّ أَنْتَ رَبِّي</w:t>
      </w:r>
      <w:r w:rsidRPr="001A113F">
        <w:rPr>
          <w:rFonts w:hint="cs"/>
          <w:rtl/>
        </w:rPr>
        <w:t>ْ</w:t>
      </w:r>
      <w:r w:rsidRPr="001A113F">
        <w:rPr>
          <w:rtl/>
        </w:rPr>
        <w:t>، لا</w:t>
      </w:r>
      <w:r w:rsidRPr="001A113F">
        <w:rPr>
          <w:rFonts w:hint="cs"/>
          <w:rtl/>
        </w:rPr>
        <w:t>َ</w:t>
      </w:r>
      <w:r w:rsidRPr="001A113F">
        <w:rPr>
          <w:rtl/>
        </w:rPr>
        <w:t xml:space="preserve"> إِلَه</w:t>
      </w:r>
      <w:r w:rsidRPr="001A113F">
        <w:rPr>
          <w:rFonts w:hint="cs"/>
          <w:rtl/>
        </w:rPr>
        <w:t>َ</w:t>
      </w:r>
      <w:r w:rsidRPr="001A113F">
        <w:rPr>
          <w:rtl/>
        </w:rPr>
        <w:t xml:space="preserve"> إِلاَّ أَنْتَ خَلَقْتَن</w:t>
      </w:r>
      <w:r w:rsidRPr="001A113F">
        <w:rPr>
          <w:rFonts w:hint="cs"/>
          <w:rtl/>
        </w:rPr>
        <w:t>ِ</w:t>
      </w:r>
      <w:r w:rsidRPr="001A113F">
        <w:rPr>
          <w:rtl/>
        </w:rPr>
        <w:t>ي</w:t>
      </w:r>
      <w:r w:rsidRPr="001A113F">
        <w:rPr>
          <w:rFonts w:hint="cs"/>
          <w:rtl/>
        </w:rPr>
        <w:t>ْ</w:t>
      </w:r>
      <w:r w:rsidRPr="001A113F">
        <w:rPr>
          <w:rtl/>
        </w:rPr>
        <w:t xml:space="preserve"> و</w:t>
      </w:r>
      <w:r w:rsidRPr="001A113F">
        <w:rPr>
          <w:rFonts w:hint="cs"/>
          <w:rtl/>
        </w:rPr>
        <w:t>َ</w:t>
      </w:r>
      <w:r w:rsidRPr="001A113F">
        <w:rPr>
          <w:rtl/>
        </w:rPr>
        <w:t>أَنَا عَبْدُكَ، و</w:t>
      </w:r>
      <w:r w:rsidRPr="001A113F">
        <w:rPr>
          <w:rFonts w:hint="cs"/>
          <w:rtl/>
        </w:rPr>
        <w:t>َ</w:t>
      </w:r>
      <w:r w:rsidRPr="001A113F">
        <w:rPr>
          <w:rtl/>
        </w:rPr>
        <w:t>أَنَا ع</w:t>
      </w:r>
      <w:r w:rsidRPr="001A113F">
        <w:rPr>
          <w:rFonts w:hint="cs"/>
          <w:rtl/>
        </w:rPr>
        <w:t>َ</w:t>
      </w:r>
      <w:r w:rsidRPr="001A113F">
        <w:rPr>
          <w:rtl/>
        </w:rPr>
        <w:t>ل</w:t>
      </w:r>
      <w:r w:rsidRPr="001A113F">
        <w:rPr>
          <w:rFonts w:hint="cs"/>
          <w:rtl/>
        </w:rPr>
        <w:t>َ</w:t>
      </w:r>
      <w:r w:rsidRPr="001A113F">
        <w:rPr>
          <w:rtl/>
        </w:rPr>
        <w:t>ى ع</w:t>
      </w:r>
      <w:r w:rsidRPr="001A113F">
        <w:rPr>
          <w:rFonts w:hint="cs"/>
          <w:rtl/>
        </w:rPr>
        <w:t>َ</w:t>
      </w:r>
      <w:r w:rsidRPr="001A113F">
        <w:rPr>
          <w:rtl/>
        </w:rPr>
        <w:t>هْدِكَ و</w:t>
      </w:r>
      <w:r w:rsidRPr="001A113F">
        <w:rPr>
          <w:rFonts w:hint="cs"/>
          <w:rtl/>
        </w:rPr>
        <w:t>َ</w:t>
      </w:r>
      <w:r w:rsidRPr="001A113F">
        <w:rPr>
          <w:rtl/>
        </w:rPr>
        <w:t>و</w:t>
      </w:r>
      <w:r w:rsidRPr="001A113F">
        <w:rPr>
          <w:rFonts w:hint="cs"/>
          <w:rtl/>
        </w:rPr>
        <w:t>َ</w:t>
      </w:r>
      <w:r w:rsidRPr="001A113F">
        <w:rPr>
          <w:rtl/>
        </w:rPr>
        <w:t>عْدِكَ م</w:t>
      </w:r>
      <w:r w:rsidRPr="001A113F">
        <w:rPr>
          <w:rFonts w:hint="cs"/>
          <w:rtl/>
        </w:rPr>
        <w:t>َ</w:t>
      </w:r>
      <w:r w:rsidRPr="001A113F">
        <w:rPr>
          <w:rtl/>
        </w:rPr>
        <w:t>ا اسْتَطَعْتُ، أَعُوذُ بِكَ مِنْ شَرِّ م</w:t>
      </w:r>
      <w:r w:rsidRPr="001A113F">
        <w:rPr>
          <w:rFonts w:hint="cs"/>
          <w:rtl/>
        </w:rPr>
        <w:t>َ</w:t>
      </w:r>
      <w:r w:rsidRPr="001A113F">
        <w:rPr>
          <w:rtl/>
        </w:rPr>
        <w:t>ا ص</w:t>
      </w:r>
      <w:r w:rsidRPr="001A113F">
        <w:rPr>
          <w:rFonts w:hint="cs"/>
          <w:rtl/>
        </w:rPr>
        <w:t>َ</w:t>
      </w:r>
      <w:r w:rsidRPr="001A113F">
        <w:rPr>
          <w:rtl/>
        </w:rPr>
        <w:t>نَعْتُ، أَب</w:t>
      </w:r>
      <w:r w:rsidRPr="001A113F">
        <w:rPr>
          <w:rFonts w:hint="cs"/>
          <w:rtl/>
        </w:rPr>
        <w:t>ُ</w:t>
      </w:r>
      <w:r w:rsidRPr="001A113F">
        <w:rPr>
          <w:rtl/>
        </w:rPr>
        <w:t>وءُ لَكَ بِنِعْم</w:t>
      </w:r>
      <w:r w:rsidRPr="001A113F">
        <w:rPr>
          <w:rFonts w:hint="cs"/>
          <w:rtl/>
        </w:rPr>
        <w:t>َ</w:t>
      </w:r>
      <w:r w:rsidRPr="001A113F">
        <w:rPr>
          <w:rtl/>
        </w:rPr>
        <w:t>تِكَ ع</w:t>
      </w:r>
      <w:r w:rsidRPr="001A113F">
        <w:rPr>
          <w:rFonts w:hint="cs"/>
          <w:rtl/>
        </w:rPr>
        <w:t>َ</w:t>
      </w:r>
      <w:r w:rsidRPr="001A113F">
        <w:rPr>
          <w:rtl/>
        </w:rPr>
        <w:t>لَي</w:t>
      </w:r>
      <w:r w:rsidRPr="001A113F">
        <w:rPr>
          <w:rFonts w:hint="cs"/>
          <w:rtl/>
        </w:rPr>
        <w:t>َّ</w:t>
      </w:r>
      <w:r w:rsidRPr="001A113F">
        <w:rPr>
          <w:rtl/>
        </w:rPr>
        <w:t>، و</w:t>
      </w:r>
      <w:r w:rsidRPr="001A113F">
        <w:rPr>
          <w:rFonts w:hint="cs"/>
          <w:rtl/>
        </w:rPr>
        <w:t>َ</w:t>
      </w:r>
      <w:r w:rsidRPr="001A113F">
        <w:rPr>
          <w:rtl/>
        </w:rPr>
        <w:t>أَبُوءُ ب</w:t>
      </w:r>
      <w:r w:rsidRPr="001A113F">
        <w:rPr>
          <w:rFonts w:hint="cs"/>
          <w:rtl/>
        </w:rPr>
        <w:t>ِ</w:t>
      </w:r>
      <w:r w:rsidRPr="001A113F">
        <w:rPr>
          <w:rtl/>
        </w:rPr>
        <w:t>ذَنْب</w:t>
      </w:r>
      <w:r w:rsidRPr="001A113F">
        <w:rPr>
          <w:rFonts w:hint="cs"/>
          <w:rtl/>
        </w:rPr>
        <w:t>ِ</w:t>
      </w:r>
      <w:r w:rsidRPr="001A113F">
        <w:rPr>
          <w:rtl/>
        </w:rPr>
        <w:t>ي</w:t>
      </w:r>
      <w:r w:rsidRPr="001A113F">
        <w:rPr>
          <w:rFonts w:hint="cs"/>
          <w:rtl/>
        </w:rPr>
        <w:t>ْ</w:t>
      </w:r>
      <w:r w:rsidRPr="001A113F">
        <w:rPr>
          <w:rtl/>
        </w:rPr>
        <w:t xml:space="preserve"> فَاغْفِرْ ل</w:t>
      </w:r>
      <w:r w:rsidRPr="001A113F">
        <w:rPr>
          <w:rFonts w:hint="cs"/>
          <w:rtl/>
        </w:rPr>
        <w:t>ِ</w:t>
      </w:r>
      <w:r w:rsidRPr="001A113F">
        <w:rPr>
          <w:rtl/>
        </w:rPr>
        <w:t>ي</w:t>
      </w:r>
      <w:r w:rsidRPr="001A113F">
        <w:rPr>
          <w:rFonts w:hint="cs"/>
          <w:rtl/>
        </w:rPr>
        <w:t>ْ</w:t>
      </w:r>
      <w:r w:rsidRPr="001A113F">
        <w:rPr>
          <w:rtl/>
        </w:rPr>
        <w:t>، فَإِنَّهُ لا</w:t>
      </w:r>
      <w:r w:rsidRPr="001A113F">
        <w:rPr>
          <w:rFonts w:hint="cs"/>
          <w:rtl/>
        </w:rPr>
        <w:t>َ</w:t>
      </w:r>
      <w:r w:rsidRPr="001A113F">
        <w:rPr>
          <w:rtl/>
        </w:rPr>
        <w:t xml:space="preserve"> ي</w:t>
      </w:r>
      <w:r w:rsidRPr="001A113F">
        <w:rPr>
          <w:rFonts w:hint="cs"/>
          <w:rtl/>
        </w:rPr>
        <w:t>َ</w:t>
      </w:r>
      <w:r w:rsidRPr="001A113F">
        <w:rPr>
          <w:rtl/>
        </w:rPr>
        <w:t>غْفِرُ الذُّنُوب</w:t>
      </w:r>
      <w:r w:rsidRPr="001A113F">
        <w:rPr>
          <w:rFonts w:hint="cs"/>
          <w:rtl/>
        </w:rPr>
        <w:t>َ</w:t>
      </w:r>
      <w:r w:rsidRPr="001A113F">
        <w:rPr>
          <w:rtl/>
        </w:rPr>
        <w:t xml:space="preserve"> إِلاَّ أَنْتَ. م</w:t>
      </w:r>
      <w:r w:rsidRPr="001A113F">
        <w:rPr>
          <w:rFonts w:hint="cs"/>
          <w:rtl/>
        </w:rPr>
        <w:t>َ</w:t>
      </w:r>
      <w:r w:rsidRPr="001A113F">
        <w:rPr>
          <w:rtl/>
        </w:rPr>
        <w:t>نْ قَالَهَا مِنَ النَّهَارِ مُوقِناً بِهَا، فَم</w:t>
      </w:r>
      <w:r w:rsidRPr="001A113F">
        <w:rPr>
          <w:rFonts w:hint="cs"/>
          <w:rtl/>
        </w:rPr>
        <w:t>َ</w:t>
      </w:r>
      <w:r w:rsidRPr="001A113F">
        <w:rPr>
          <w:rtl/>
        </w:rPr>
        <w:t>ـاتَ مِنْ ي</w:t>
      </w:r>
      <w:r w:rsidRPr="001A113F">
        <w:rPr>
          <w:rFonts w:hint="cs"/>
          <w:rtl/>
        </w:rPr>
        <w:t>َ</w:t>
      </w:r>
      <w:r w:rsidRPr="001A113F">
        <w:rPr>
          <w:rtl/>
        </w:rPr>
        <w:t>وْمِهِ قَبْل</w:t>
      </w:r>
      <w:r w:rsidRPr="001A113F">
        <w:rPr>
          <w:rFonts w:hint="cs"/>
          <w:rtl/>
        </w:rPr>
        <w:t>َ</w:t>
      </w:r>
      <w:r w:rsidRPr="001A113F">
        <w:rPr>
          <w:rtl/>
        </w:rPr>
        <w:t xml:space="preserve"> أَنْ يُمْسِيَ، فَهُو</w:t>
      </w:r>
      <w:r w:rsidRPr="001A113F">
        <w:rPr>
          <w:rFonts w:hint="cs"/>
          <w:rtl/>
        </w:rPr>
        <w:t>َ</w:t>
      </w:r>
      <w:r w:rsidRPr="001A113F">
        <w:rPr>
          <w:rtl/>
        </w:rPr>
        <w:t xml:space="preserve"> مِنْ أَهْلِ ال</w:t>
      </w:r>
      <w:r w:rsidRPr="001A113F">
        <w:rPr>
          <w:rFonts w:hint="cs"/>
          <w:rtl/>
        </w:rPr>
        <w:t>ْ</w:t>
      </w:r>
      <w:r w:rsidRPr="001A113F">
        <w:rPr>
          <w:rtl/>
        </w:rPr>
        <w:t>ج</w:t>
      </w:r>
      <w:r w:rsidRPr="001A113F">
        <w:rPr>
          <w:rFonts w:hint="cs"/>
          <w:rtl/>
        </w:rPr>
        <w:t>َ</w:t>
      </w:r>
      <w:r w:rsidRPr="001A113F">
        <w:rPr>
          <w:rtl/>
        </w:rPr>
        <w:t>نَّةِ، و</w:t>
      </w:r>
      <w:r w:rsidRPr="001A113F">
        <w:rPr>
          <w:rFonts w:hint="cs"/>
          <w:rtl/>
        </w:rPr>
        <w:t>َ</w:t>
      </w:r>
      <w:r w:rsidRPr="001A113F">
        <w:rPr>
          <w:rtl/>
        </w:rPr>
        <w:t>مَنْ قَالَهَا مِنَ اللَّيْلِ و</w:t>
      </w:r>
      <w:r w:rsidRPr="001A113F">
        <w:rPr>
          <w:rFonts w:hint="cs"/>
          <w:rtl/>
        </w:rPr>
        <w:t>َ</w:t>
      </w:r>
      <w:r w:rsidRPr="001A113F">
        <w:rPr>
          <w:rtl/>
        </w:rPr>
        <w:t>هُو مُوقِنٌ ب</w:t>
      </w:r>
      <w:r w:rsidRPr="001A113F">
        <w:rPr>
          <w:rFonts w:hint="cs"/>
          <w:rtl/>
        </w:rPr>
        <w:t>ِ</w:t>
      </w:r>
      <w:r w:rsidRPr="001A113F">
        <w:rPr>
          <w:rtl/>
        </w:rPr>
        <w:t>ه</w:t>
      </w:r>
      <w:r w:rsidRPr="001A113F">
        <w:rPr>
          <w:rFonts w:hint="cs"/>
          <w:rtl/>
        </w:rPr>
        <w:t>َ</w:t>
      </w:r>
      <w:r w:rsidRPr="001A113F">
        <w:rPr>
          <w:rtl/>
        </w:rPr>
        <w:t>ا فَمَاتَ قَب</w:t>
      </w:r>
      <w:r w:rsidRPr="001A113F">
        <w:rPr>
          <w:rFonts w:hint="cs"/>
          <w:rtl/>
        </w:rPr>
        <w:t>ْ</w:t>
      </w:r>
      <w:r w:rsidRPr="001A113F">
        <w:rPr>
          <w:rtl/>
        </w:rPr>
        <w:t>ل</w:t>
      </w:r>
      <w:r w:rsidRPr="001A113F">
        <w:rPr>
          <w:rFonts w:hint="cs"/>
          <w:rtl/>
        </w:rPr>
        <w:t>َ</w:t>
      </w:r>
      <w:r w:rsidRPr="001A113F">
        <w:rPr>
          <w:rtl/>
        </w:rPr>
        <w:t xml:space="preserve"> أَنْ يُصْبِح</w:t>
      </w:r>
      <w:r w:rsidRPr="001A113F">
        <w:rPr>
          <w:rFonts w:hint="cs"/>
          <w:rtl/>
        </w:rPr>
        <w:t>َ</w:t>
      </w:r>
      <w:r w:rsidRPr="001A113F">
        <w:rPr>
          <w:rtl/>
        </w:rPr>
        <w:t>، ف</w:t>
      </w:r>
      <w:r w:rsidRPr="001A113F">
        <w:rPr>
          <w:rFonts w:hint="cs"/>
          <w:rtl/>
        </w:rPr>
        <w:t>َ</w:t>
      </w:r>
      <w:r w:rsidRPr="001A113F">
        <w:rPr>
          <w:rtl/>
        </w:rPr>
        <w:t>هُو</w:t>
      </w:r>
      <w:r w:rsidRPr="001A113F">
        <w:rPr>
          <w:rFonts w:hint="cs"/>
          <w:rtl/>
        </w:rPr>
        <w:t>َ</w:t>
      </w:r>
      <w:r w:rsidRPr="001A113F">
        <w:rPr>
          <w:rtl/>
        </w:rPr>
        <w:t xml:space="preserve"> مِنْ أَهْلِ ال</w:t>
      </w:r>
      <w:r w:rsidRPr="001A113F">
        <w:rPr>
          <w:rFonts w:hint="cs"/>
          <w:rtl/>
        </w:rPr>
        <w:t>ْ</w:t>
      </w:r>
      <w:r w:rsidRPr="001A113F">
        <w:rPr>
          <w:rtl/>
        </w:rPr>
        <w:t>ج</w:t>
      </w:r>
      <w:r w:rsidRPr="001A113F">
        <w:rPr>
          <w:rFonts w:hint="cs"/>
          <w:rtl/>
        </w:rPr>
        <w:t>َ</w:t>
      </w:r>
      <w:r w:rsidRPr="001A113F">
        <w:rPr>
          <w:rtl/>
        </w:rPr>
        <w:t>نَّةِ» رواه البخاري.</w:t>
      </w:r>
    </w:p>
    <w:p w:rsidR="00152E87" w:rsidRPr="00B4734D" w:rsidRDefault="00152E87" w:rsidP="001A113F">
      <w:pPr>
        <w:ind w:firstLine="284"/>
        <w:jc w:val="both"/>
        <w:rPr>
          <w:rStyle w:val="Char4"/>
          <w:rtl/>
        </w:rPr>
      </w:pPr>
      <w:r w:rsidRPr="00B4734D">
        <w:rPr>
          <w:rStyle w:val="Char4"/>
          <w:rFonts w:hint="cs"/>
          <w:rtl/>
        </w:rPr>
        <w:t>1082. و از شداد بن اوس</w:t>
      </w:r>
      <w:r w:rsidR="00573ACA" w:rsidRPr="00573ACA">
        <w:rPr>
          <w:rStyle w:val="Char4"/>
          <w:rFonts w:cs="CTraditional Arabic" w:hint="cs"/>
          <w:rtl/>
        </w:rPr>
        <w:t>س</w:t>
      </w:r>
      <w:r w:rsidRPr="00B4734D">
        <w:rPr>
          <w:rStyle w:val="Char4"/>
          <w:rFonts w:hint="cs"/>
          <w:rtl/>
        </w:rPr>
        <w:t xml:space="preserve"> روایت شده است که پیامبر</w:t>
      </w:r>
      <w:r w:rsidRPr="006717F5">
        <w:rPr>
          <w:rFonts w:cs="CTraditional Arabic" w:hint="cs"/>
          <w:sz w:val="26"/>
          <w:szCs w:val="26"/>
          <w:rtl/>
          <w:lang w:bidi="fa-IR"/>
        </w:rPr>
        <w:t>ص</w:t>
      </w:r>
      <w:r w:rsidRPr="00B4734D">
        <w:rPr>
          <w:rStyle w:val="Char4"/>
          <w:rFonts w:hint="cs"/>
          <w:rtl/>
        </w:rPr>
        <w:t xml:space="preserve"> فرمودند: «سید استغفار آن است که انسان بگوید: </w:t>
      </w:r>
      <w:r w:rsidRPr="001328D8">
        <w:rPr>
          <w:rStyle w:val="Charb"/>
          <w:rtl/>
        </w:rPr>
        <w:t>اللَّهُمَّ أَنْتَ رَبِّي</w:t>
      </w:r>
      <w:r w:rsidRPr="001328D8">
        <w:rPr>
          <w:rStyle w:val="Charb"/>
          <w:rFonts w:hint="cs"/>
          <w:rtl/>
        </w:rPr>
        <w:t>ْ</w:t>
      </w:r>
      <w:r w:rsidRPr="001328D8">
        <w:rPr>
          <w:rStyle w:val="Charb"/>
          <w:rtl/>
        </w:rPr>
        <w:t>، لا</w:t>
      </w:r>
      <w:r w:rsidRPr="001328D8">
        <w:rPr>
          <w:rStyle w:val="Charb"/>
          <w:rFonts w:hint="cs"/>
          <w:rtl/>
        </w:rPr>
        <w:t>َ</w:t>
      </w:r>
      <w:r w:rsidRPr="001328D8">
        <w:rPr>
          <w:rStyle w:val="Charb"/>
          <w:rtl/>
        </w:rPr>
        <w:t xml:space="preserve"> إِلَه</w:t>
      </w:r>
      <w:r w:rsidRPr="001328D8">
        <w:rPr>
          <w:rStyle w:val="Charb"/>
          <w:rFonts w:hint="cs"/>
          <w:rtl/>
        </w:rPr>
        <w:t>َ</w:t>
      </w:r>
      <w:r w:rsidRPr="001328D8">
        <w:rPr>
          <w:rStyle w:val="Charb"/>
          <w:rtl/>
        </w:rPr>
        <w:t xml:space="preserve"> إِلاَّ أَنْتَ خَلَقْتَن</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و</w:t>
      </w:r>
      <w:r w:rsidRPr="001328D8">
        <w:rPr>
          <w:rStyle w:val="Charb"/>
          <w:rFonts w:hint="cs"/>
          <w:rtl/>
        </w:rPr>
        <w:t>َ</w:t>
      </w:r>
      <w:r w:rsidRPr="001328D8">
        <w:rPr>
          <w:rStyle w:val="Charb"/>
          <w:rtl/>
        </w:rPr>
        <w:t>أَنَا عَبْدُكَ، و</w:t>
      </w:r>
      <w:r w:rsidRPr="001328D8">
        <w:rPr>
          <w:rStyle w:val="Charb"/>
          <w:rFonts w:hint="cs"/>
          <w:rtl/>
        </w:rPr>
        <w:t>َ</w:t>
      </w:r>
      <w:r w:rsidRPr="001328D8">
        <w:rPr>
          <w:rStyle w:val="Charb"/>
          <w:rtl/>
        </w:rPr>
        <w:t>أَنَا ع</w:t>
      </w:r>
      <w:r w:rsidRPr="001328D8">
        <w:rPr>
          <w:rStyle w:val="Charb"/>
          <w:rFonts w:hint="cs"/>
          <w:rtl/>
        </w:rPr>
        <w:t>َ</w:t>
      </w:r>
      <w:r w:rsidRPr="001328D8">
        <w:rPr>
          <w:rStyle w:val="Charb"/>
          <w:rtl/>
        </w:rPr>
        <w:t>ل</w:t>
      </w:r>
      <w:r w:rsidRPr="001328D8">
        <w:rPr>
          <w:rStyle w:val="Charb"/>
          <w:rFonts w:hint="cs"/>
          <w:rtl/>
        </w:rPr>
        <w:t>َ</w:t>
      </w:r>
      <w:r w:rsidRPr="001328D8">
        <w:rPr>
          <w:rStyle w:val="Charb"/>
          <w:rtl/>
        </w:rPr>
        <w:t>ى ع</w:t>
      </w:r>
      <w:r w:rsidRPr="001328D8">
        <w:rPr>
          <w:rStyle w:val="Charb"/>
          <w:rFonts w:hint="cs"/>
          <w:rtl/>
        </w:rPr>
        <w:t>َ</w:t>
      </w:r>
      <w:r w:rsidRPr="001328D8">
        <w:rPr>
          <w:rStyle w:val="Charb"/>
          <w:rtl/>
        </w:rPr>
        <w:t>هْدِكَ و</w:t>
      </w:r>
      <w:r w:rsidRPr="001328D8">
        <w:rPr>
          <w:rStyle w:val="Charb"/>
          <w:rFonts w:hint="cs"/>
          <w:rtl/>
        </w:rPr>
        <w:t>َ</w:t>
      </w:r>
      <w:r w:rsidRPr="001328D8">
        <w:rPr>
          <w:rStyle w:val="Charb"/>
          <w:rtl/>
        </w:rPr>
        <w:t>و</w:t>
      </w:r>
      <w:r w:rsidRPr="001328D8">
        <w:rPr>
          <w:rStyle w:val="Charb"/>
          <w:rFonts w:hint="cs"/>
          <w:rtl/>
        </w:rPr>
        <w:t>َ</w:t>
      </w:r>
      <w:r w:rsidRPr="001328D8">
        <w:rPr>
          <w:rStyle w:val="Charb"/>
          <w:rtl/>
        </w:rPr>
        <w:t>عْدِكَ م</w:t>
      </w:r>
      <w:r w:rsidRPr="001328D8">
        <w:rPr>
          <w:rStyle w:val="Charb"/>
          <w:rFonts w:hint="cs"/>
          <w:rtl/>
        </w:rPr>
        <w:t>َ</w:t>
      </w:r>
      <w:r w:rsidRPr="001328D8">
        <w:rPr>
          <w:rStyle w:val="Charb"/>
          <w:rtl/>
        </w:rPr>
        <w:t>ا اسْتَطَعْتُ، أَعُوذُ بِكَ مِنْ شَرِّ م</w:t>
      </w:r>
      <w:r w:rsidRPr="001328D8">
        <w:rPr>
          <w:rStyle w:val="Charb"/>
          <w:rFonts w:hint="cs"/>
          <w:rtl/>
        </w:rPr>
        <w:t>َ</w:t>
      </w:r>
      <w:r w:rsidRPr="001328D8">
        <w:rPr>
          <w:rStyle w:val="Charb"/>
          <w:rtl/>
        </w:rPr>
        <w:t>ا ص</w:t>
      </w:r>
      <w:r w:rsidRPr="001328D8">
        <w:rPr>
          <w:rStyle w:val="Charb"/>
          <w:rFonts w:hint="cs"/>
          <w:rtl/>
        </w:rPr>
        <w:t>َ</w:t>
      </w:r>
      <w:r w:rsidRPr="001328D8">
        <w:rPr>
          <w:rStyle w:val="Charb"/>
          <w:rtl/>
        </w:rPr>
        <w:t>نَعْتُ، أَب</w:t>
      </w:r>
      <w:r w:rsidRPr="001328D8">
        <w:rPr>
          <w:rStyle w:val="Charb"/>
          <w:rFonts w:hint="cs"/>
          <w:rtl/>
        </w:rPr>
        <w:t>ُ</w:t>
      </w:r>
      <w:r w:rsidRPr="001328D8">
        <w:rPr>
          <w:rStyle w:val="Charb"/>
          <w:rtl/>
        </w:rPr>
        <w:t>وءُ لَكَ بِنِعْم</w:t>
      </w:r>
      <w:r w:rsidRPr="001328D8">
        <w:rPr>
          <w:rStyle w:val="Charb"/>
          <w:rFonts w:hint="cs"/>
          <w:rtl/>
        </w:rPr>
        <w:t>َ</w:t>
      </w:r>
      <w:r w:rsidRPr="001328D8">
        <w:rPr>
          <w:rStyle w:val="Charb"/>
          <w:rtl/>
        </w:rPr>
        <w:t>تِكَ ع</w:t>
      </w:r>
      <w:r w:rsidRPr="001328D8">
        <w:rPr>
          <w:rStyle w:val="Charb"/>
          <w:rFonts w:hint="cs"/>
          <w:rtl/>
        </w:rPr>
        <w:t>َ</w:t>
      </w:r>
      <w:r w:rsidRPr="001328D8">
        <w:rPr>
          <w:rStyle w:val="Charb"/>
          <w:rtl/>
        </w:rPr>
        <w:t>لَي</w:t>
      </w:r>
      <w:r w:rsidRPr="001328D8">
        <w:rPr>
          <w:rStyle w:val="Charb"/>
          <w:rFonts w:hint="cs"/>
          <w:rtl/>
        </w:rPr>
        <w:t>َّ</w:t>
      </w:r>
      <w:r w:rsidRPr="001328D8">
        <w:rPr>
          <w:rStyle w:val="Charb"/>
          <w:rtl/>
        </w:rPr>
        <w:t>، و</w:t>
      </w:r>
      <w:r w:rsidRPr="001328D8">
        <w:rPr>
          <w:rStyle w:val="Charb"/>
          <w:rFonts w:hint="cs"/>
          <w:rtl/>
        </w:rPr>
        <w:t>َ</w:t>
      </w:r>
      <w:r w:rsidRPr="001328D8">
        <w:rPr>
          <w:rStyle w:val="Charb"/>
          <w:rtl/>
        </w:rPr>
        <w:t>أَبُوءُ ب</w:t>
      </w:r>
      <w:r w:rsidRPr="001328D8">
        <w:rPr>
          <w:rStyle w:val="Charb"/>
          <w:rFonts w:hint="cs"/>
          <w:rtl/>
        </w:rPr>
        <w:t>ِ</w:t>
      </w:r>
      <w:r w:rsidRPr="001328D8">
        <w:rPr>
          <w:rStyle w:val="Charb"/>
          <w:rtl/>
        </w:rPr>
        <w:t>ذَنْب</w:t>
      </w:r>
      <w:r w:rsidRPr="001328D8">
        <w:rPr>
          <w:rStyle w:val="Charb"/>
          <w:rFonts w:hint="cs"/>
          <w:rtl/>
        </w:rPr>
        <w:t>ِ</w:t>
      </w:r>
      <w:r w:rsidRPr="001328D8">
        <w:rPr>
          <w:rStyle w:val="Charb"/>
          <w:rtl/>
        </w:rPr>
        <w:t>ي</w:t>
      </w:r>
      <w:r w:rsidRPr="001328D8">
        <w:rPr>
          <w:rStyle w:val="Charb"/>
          <w:rFonts w:hint="cs"/>
          <w:rtl/>
        </w:rPr>
        <w:t>ْ</w:t>
      </w:r>
      <w:r w:rsidRPr="001328D8">
        <w:rPr>
          <w:rStyle w:val="Charb"/>
          <w:rtl/>
        </w:rPr>
        <w:t xml:space="preserve"> فَاغْفِرْ ل</w:t>
      </w:r>
      <w:r w:rsidRPr="001328D8">
        <w:rPr>
          <w:rStyle w:val="Charb"/>
          <w:rFonts w:hint="cs"/>
          <w:rtl/>
        </w:rPr>
        <w:t>ِ</w:t>
      </w:r>
      <w:r w:rsidRPr="001328D8">
        <w:rPr>
          <w:rStyle w:val="Charb"/>
          <w:rtl/>
        </w:rPr>
        <w:t>ي</w:t>
      </w:r>
      <w:r w:rsidRPr="001328D8">
        <w:rPr>
          <w:rStyle w:val="Charb"/>
          <w:rFonts w:hint="cs"/>
          <w:rtl/>
        </w:rPr>
        <w:t>ْ</w:t>
      </w:r>
      <w:r w:rsidRPr="001328D8">
        <w:rPr>
          <w:rStyle w:val="Charb"/>
          <w:rtl/>
        </w:rPr>
        <w:t>، فَإِنَّهُ لا</w:t>
      </w:r>
      <w:r w:rsidRPr="001328D8">
        <w:rPr>
          <w:rStyle w:val="Charb"/>
          <w:rFonts w:hint="cs"/>
          <w:rtl/>
        </w:rPr>
        <w:t>َ</w:t>
      </w:r>
      <w:r w:rsidRPr="001328D8">
        <w:rPr>
          <w:rStyle w:val="Charb"/>
          <w:rtl/>
        </w:rPr>
        <w:t xml:space="preserve"> ي</w:t>
      </w:r>
      <w:r w:rsidRPr="001328D8">
        <w:rPr>
          <w:rStyle w:val="Charb"/>
          <w:rFonts w:hint="cs"/>
          <w:rtl/>
        </w:rPr>
        <w:t>َ</w:t>
      </w:r>
      <w:r w:rsidRPr="001328D8">
        <w:rPr>
          <w:rStyle w:val="Charb"/>
          <w:rtl/>
        </w:rPr>
        <w:t>غْفِرُ الذُّنُوب</w:t>
      </w:r>
      <w:r w:rsidRPr="001328D8">
        <w:rPr>
          <w:rStyle w:val="Charb"/>
          <w:rFonts w:hint="cs"/>
          <w:rtl/>
        </w:rPr>
        <w:t>َ</w:t>
      </w:r>
      <w:r w:rsidRPr="001328D8">
        <w:rPr>
          <w:rStyle w:val="Charb"/>
          <w:rtl/>
        </w:rPr>
        <w:t xml:space="preserve"> إِلاَّ أَنْتَ</w:t>
      </w:r>
      <w:r w:rsidRPr="00B4734D">
        <w:rPr>
          <w:rStyle w:val="Char4"/>
          <w:rFonts w:hint="cs"/>
          <w:rtl/>
        </w:rPr>
        <w:t>: بارخدایا! تو پروردگار منی، جز تو خدایی نیست، مرا آفریدی و من بنده‌ی تو هستم و تا حدی که بتوانم بر پیمان و وعده‌ی تو وفادارم، از شر اعمال خودم به تو پناه می‌برم، به همه‌ی رحمت و نعمتت که بر من ارزانی داشتی، اقرار می‌کنم و به گناهم، اعتراف می‌نمایم پس مرا بیامرز که همانا جز تو کسی نیست که گناهان را بیامرزد. هرکسی در روز این دعا را بخواند و به آن اعتقاد داشته باشد و آن روز پیش از غروب بمیرد از اهل بهشت می‌باشد و نیز و هرکس در شب آن را بخواند و به آن اعتقاد داشته باشد و همان شب پیش از صبح بمیرد، از اهل بهشت است»</w:t>
      </w:r>
      <w:r w:rsidRPr="00B4734D">
        <w:rPr>
          <w:rStyle w:val="Char4"/>
          <w:vertAlign w:val="superscript"/>
          <w:rtl/>
        </w:rPr>
        <w:footnoteReference w:id="1055"/>
      </w:r>
      <w:r w:rsidRPr="00B4734D">
        <w:rPr>
          <w:rStyle w:val="Char4"/>
          <w:rFonts w:hint="cs"/>
          <w:rtl/>
        </w:rPr>
        <w:t>.</w:t>
      </w:r>
    </w:p>
    <w:p w:rsidR="00152E87" w:rsidRPr="00B4734D" w:rsidRDefault="00152E87" w:rsidP="006717F5">
      <w:pPr>
        <w:ind w:firstLine="284"/>
        <w:jc w:val="both"/>
        <w:rPr>
          <w:rStyle w:val="Char4"/>
          <w:rtl/>
        </w:rPr>
      </w:pPr>
      <w:r w:rsidRPr="00B4734D">
        <w:rPr>
          <w:rStyle w:val="Char4"/>
          <w:rFonts w:hint="cs"/>
          <w:rtl/>
        </w:rPr>
        <w:t>(به احادیث شماره: 10 و 267 مراجعه شود).</w:t>
      </w:r>
    </w:p>
    <w:p w:rsidR="002E0403" w:rsidRDefault="00BD744E" w:rsidP="002E0403">
      <w:pPr>
        <w:pStyle w:val="af2"/>
        <w:rPr>
          <w:rtl/>
        </w:rPr>
      </w:pPr>
      <w:bookmarkStart w:id="1355" w:name="_Toc274891688"/>
      <w:bookmarkStart w:id="1356" w:name="_Toc433183227"/>
      <w:r w:rsidRPr="00573ACA">
        <w:rPr>
          <w:rFonts w:hint="cs"/>
          <w:rtl/>
        </w:rPr>
        <w:t xml:space="preserve">353- </w:t>
      </w:r>
      <w:r w:rsidRPr="00573ACA">
        <w:rPr>
          <w:rtl/>
        </w:rPr>
        <w:t xml:space="preserve">باب </w:t>
      </w:r>
      <w:r w:rsidRPr="00573ACA">
        <w:rPr>
          <w:rFonts w:hint="cs"/>
          <w:rtl/>
        </w:rPr>
        <w:t xml:space="preserve">بيان </w:t>
      </w:r>
      <w:r w:rsidRPr="00573ACA">
        <w:rPr>
          <w:rtl/>
        </w:rPr>
        <w:t>ما أعدّ الله تعالى للمؤمنين في الجنة</w:t>
      </w:r>
      <w:bookmarkStart w:id="1357" w:name="_Toc233323074"/>
    </w:p>
    <w:p w:rsidR="00152E87" w:rsidRPr="006717F5" w:rsidRDefault="00BD744E" w:rsidP="006717F5">
      <w:pPr>
        <w:pStyle w:val="a0"/>
        <w:rPr>
          <w:szCs w:val="26"/>
          <w:rtl/>
        </w:rPr>
      </w:pPr>
      <w:bookmarkStart w:id="1358" w:name="_Toc433190799"/>
      <w:r w:rsidRPr="006717F5">
        <w:rPr>
          <w:rFonts w:hint="cs"/>
          <w:rtl/>
        </w:rPr>
        <w:t>باب بیان آن‌چه خداوند برای مؤمنان در بهشت آماده کرده است</w:t>
      </w:r>
      <w:bookmarkEnd w:id="1355"/>
      <w:bookmarkEnd w:id="1356"/>
      <w:bookmarkEnd w:id="1357"/>
      <w:bookmarkEnd w:id="1358"/>
    </w:p>
    <w:p w:rsidR="00152E87" w:rsidRPr="00B4734D" w:rsidRDefault="00152E87" w:rsidP="006717F5">
      <w:pPr>
        <w:ind w:firstLine="284"/>
        <w:jc w:val="both"/>
        <w:rPr>
          <w:rStyle w:val="Char4"/>
          <w:rtl/>
        </w:rPr>
      </w:pPr>
      <w:r w:rsidRPr="00B4734D">
        <w:rPr>
          <w:rStyle w:val="Char4"/>
          <w:rFonts w:hint="cs"/>
          <w:rtl/>
        </w:rPr>
        <w:t>قَالَ اللهُ تَعَالَی:</w:t>
      </w:r>
      <w:r w:rsidRPr="00B4734D">
        <w:rPr>
          <w:rStyle w:val="Char4"/>
          <w:rtl/>
        </w:rPr>
        <w:t xml:space="preserve"> </w:t>
      </w:r>
    </w:p>
    <w:p w:rsidR="00B06086" w:rsidRPr="003E754C" w:rsidRDefault="00B06086" w:rsidP="00B06086">
      <w:pPr>
        <w:ind w:firstLine="284"/>
        <w:jc w:val="both"/>
        <w:rPr>
          <w:rStyle w:val="Char9"/>
          <w:rtl/>
        </w:rPr>
      </w:pPr>
      <w:r>
        <w:rPr>
          <w:rFonts w:ascii="(normal text)" w:hAnsi="(normal text)" w:cs="Traditional Arabic"/>
          <w:color w:val="000000"/>
          <w:shd w:val="clear" w:color="auto" w:fill="FFFFFF"/>
          <w:rtl/>
        </w:rPr>
        <w:t>﴿</w:t>
      </w:r>
      <w:r w:rsidRPr="00084A5B">
        <w:rPr>
          <w:rStyle w:val="Char8"/>
          <w:rFonts w:hint="eastAsia"/>
          <w:rtl/>
        </w:rPr>
        <w:t>إِنَّ</w:t>
      </w:r>
      <w:r w:rsidRPr="00084A5B">
        <w:rPr>
          <w:rStyle w:val="Char8"/>
          <w:rtl/>
        </w:rPr>
        <w:t xml:space="preserve"> </w:t>
      </w:r>
      <w:r w:rsidRPr="00084A5B">
        <w:rPr>
          <w:rStyle w:val="Char8"/>
          <w:rFonts w:hint="cs"/>
          <w:rtl/>
        </w:rPr>
        <w:t>ٱ</w:t>
      </w:r>
      <w:r w:rsidRPr="00084A5B">
        <w:rPr>
          <w:rStyle w:val="Char8"/>
          <w:rFonts w:hint="eastAsia"/>
          <w:rtl/>
        </w:rPr>
        <w:t>لۡمُتَّقِينَ</w:t>
      </w:r>
      <w:r w:rsidRPr="00084A5B">
        <w:rPr>
          <w:rStyle w:val="Char8"/>
          <w:rtl/>
        </w:rPr>
        <w:t xml:space="preserve"> </w:t>
      </w:r>
      <w:r w:rsidRPr="00084A5B">
        <w:rPr>
          <w:rStyle w:val="Char8"/>
          <w:rFonts w:hint="eastAsia"/>
          <w:rtl/>
        </w:rPr>
        <w:t>فِي</w:t>
      </w:r>
      <w:r w:rsidRPr="00084A5B">
        <w:rPr>
          <w:rStyle w:val="Char8"/>
          <w:rtl/>
        </w:rPr>
        <w:t xml:space="preserve"> </w:t>
      </w:r>
      <w:r w:rsidRPr="00084A5B">
        <w:rPr>
          <w:rStyle w:val="Char8"/>
          <w:rFonts w:hint="eastAsia"/>
          <w:rtl/>
        </w:rPr>
        <w:t>جَنَّٰتٖ</w:t>
      </w:r>
      <w:r w:rsidRPr="00084A5B">
        <w:rPr>
          <w:rStyle w:val="Char8"/>
          <w:rtl/>
        </w:rPr>
        <w:t xml:space="preserve"> </w:t>
      </w:r>
      <w:r w:rsidRPr="00084A5B">
        <w:rPr>
          <w:rStyle w:val="Char8"/>
          <w:rFonts w:hint="eastAsia"/>
          <w:rtl/>
        </w:rPr>
        <w:t>وَعُيُونٍ</w:t>
      </w:r>
      <w:r w:rsidRPr="00084A5B">
        <w:rPr>
          <w:rStyle w:val="Char8"/>
          <w:rtl/>
        </w:rPr>
        <w:t xml:space="preserve">٤٥ </w:t>
      </w:r>
      <w:r w:rsidRPr="00084A5B">
        <w:rPr>
          <w:rStyle w:val="Char8"/>
          <w:rFonts w:hint="cs"/>
          <w:rtl/>
        </w:rPr>
        <w:t>ٱ</w:t>
      </w:r>
      <w:r w:rsidRPr="00084A5B">
        <w:rPr>
          <w:rStyle w:val="Char8"/>
          <w:rFonts w:hint="eastAsia"/>
          <w:rtl/>
        </w:rPr>
        <w:t>دۡخُلُوهَا</w:t>
      </w:r>
      <w:r w:rsidRPr="00084A5B">
        <w:rPr>
          <w:rStyle w:val="Char8"/>
          <w:rtl/>
        </w:rPr>
        <w:t xml:space="preserve"> </w:t>
      </w:r>
      <w:r w:rsidRPr="00084A5B">
        <w:rPr>
          <w:rStyle w:val="Char8"/>
          <w:rFonts w:hint="eastAsia"/>
          <w:rtl/>
        </w:rPr>
        <w:t>بِسَلَٰمٍ</w:t>
      </w:r>
      <w:r w:rsidRPr="00084A5B">
        <w:rPr>
          <w:rStyle w:val="Char8"/>
          <w:rtl/>
        </w:rPr>
        <w:t xml:space="preserve"> </w:t>
      </w:r>
      <w:r w:rsidRPr="00084A5B">
        <w:rPr>
          <w:rStyle w:val="Char8"/>
          <w:rFonts w:hint="eastAsia"/>
          <w:rtl/>
        </w:rPr>
        <w:t>ءَامِنِينَ</w:t>
      </w:r>
      <w:r w:rsidRPr="00084A5B">
        <w:rPr>
          <w:rStyle w:val="Char8"/>
          <w:rtl/>
        </w:rPr>
        <w:t xml:space="preserve">٤٦ </w:t>
      </w:r>
      <w:r w:rsidRPr="00084A5B">
        <w:rPr>
          <w:rStyle w:val="Char8"/>
          <w:rFonts w:hint="eastAsia"/>
          <w:rtl/>
        </w:rPr>
        <w:t>وَنَزَعۡنَا</w:t>
      </w:r>
      <w:r w:rsidRPr="00084A5B">
        <w:rPr>
          <w:rStyle w:val="Char8"/>
          <w:rtl/>
        </w:rPr>
        <w:t xml:space="preserve"> </w:t>
      </w:r>
      <w:r w:rsidRPr="00084A5B">
        <w:rPr>
          <w:rStyle w:val="Char8"/>
          <w:rFonts w:hint="eastAsia"/>
          <w:rtl/>
        </w:rPr>
        <w:t>مَا</w:t>
      </w:r>
      <w:r w:rsidRPr="00084A5B">
        <w:rPr>
          <w:rStyle w:val="Char8"/>
          <w:rtl/>
        </w:rPr>
        <w:t xml:space="preserve"> </w:t>
      </w:r>
      <w:r w:rsidRPr="00084A5B">
        <w:rPr>
          <w:rStyle w:val="Char8"/>
          <w:rFonts w:hint="eastAsia"/>
          <w:rtl/>
        </w:rPr>
        <w:t>فِي</w:t>
      </w:r>
      <w:r w:rsidRPr="00084A5B">
        <w:rPr>
          <w:rStyle w:val="Char8"/>
          <w:rtl/>
        </w:rPr>
        <w:t xml:space="preserve"> </w:t>
      </w:r>
      <w:r w:rsidRPr="00084A5B">
        <w:rPr>
          <w:rStyle w:val="Char8"/>
          <w:rFonts w:hint="eastAsia"/>
          <w:rtl/>
        </w:rPr>
        <w:t>صُدُورِهِم</w:t>
      </w:r>
      <w:r w:rsidRPr="00084A5B">
        <w:rPr>
          <w:rStyle w:val="Char8"/>
          <w:rtl/>
        </w:rPr>
        <w:t xml:space="preserve"> </w:t>
      </w:r>
      <w:r w:rsidRPr="00084A5B">
        <w:rPr>
          <w:rStyle w:val="Char8"/>
          <w:rFonts w:hint="eastAsia"/>
          <w:rtl/>
        </w:rPr>
        <w:t>مِّنۡ</w:t>
      </w:r>
      <w:r w:rsidRPr="00084A5B">
        <w:rPr>
          <w:rStyle w:val="Char8"/>
          <w:rtl/>
        </w:rPr>
        <w:t xml:space="preserve"> </w:t>
      </w:r>
      <w:r w:rsidRPr="00084A5B">
        <w:rPr>
          <w:rStyle w:val="Char8"/>
          <w:rFonts w:hint="eastAsia"/>
          <w:rtl/>
        </w:rPr>
        <w:t>غِلٍّ</w:t>
      </w:r>
      <w:r w:rsidRPr="00084A5B">
        <w:rPr>
          <w:rStyle w:val="Char8"/>
          <w:rtl/>
        </w:rPr>
        <w:t xml:space="preserve"> </w:t>
      </w:r>
      <w:r w:rsidRPr="00084A5B">
        <w:rPr>
          <w:rStyle w:val="Char8"/>
          <w:rFonts w:hint="eastAsia"/>
          <w:rtl/>
        </w:rPr>
        <w:t>إِخۡوَٰنًا</w:t>
      </w:r>
      <w:r w:rsidRPr="00084A5B">
        <w:rPr>
          <w:rStyle w:val="Char8"/>
          <w:rtl/>
        </w:rPr>
        <w:t xml:space="preserve"> </w:t>
      </w:r>
      <w:r w:rsidRPr="00084A5B">
        <w:rPr>
          <w:rStyle w:val="Char8"/>
          <w:rFonts w:hint="eastAsia"/>
          <w:rtl/>
        </w:rPr>
        <w:t>عَلَىٰ</w:t>
      </w:r>
      <w:r w:rsidRPr="00084A5B">
        <w:rPr>
          <w:rStyle w:val="Char8"/>
          <w:rtl/>
        </w:rPr>
        <w:t xml:space="preserve"> </w:t>
      </w:r>
      <w:r w:rsidRPr="00084A5B">
        <w:rPr>
          <w:rStyle w:val="Char8"/>
          <w:rFonts w:hint="eastAsia"/>
          <w:rtl/>
        </w:rPr>
        <w:t>سُرُرٖ</w:t>
      </w:r>
      <w:r w:rsidRPr="00084A5B">
        <w:rPr>
          <w:rStyle w:val="Char8"/>
          <w:rtl/>
        </w:rPr>
        <w:t xml:space="preserve"> </w:t>
      </w:r>
      <w:r w:rsidRPr="00084A5B">
        <w:rPr>
          <w:rStyle w:val="Char8"/>
          <w:rFonts w:hint="eastAsia"/>
          <w:rtl/>
        </w:rPr>
        <w:t>مُّتَقَٰبِلِينَ</w:t>
      </w:r>
      <w:r w:rsidRPr="00084A5B">
        <w:rPr>
          <w:rStyle w:val="Char8"/>
          <w:rtl/>
        </w:rPr>
        <w:t xml:space="preserve">٤٧ </w:t>
      </w:r>
      <w:r w:rsidRPr="00084A5B">
        <w:rPr>
          <w:rStyle w:val="Char8"/>
          <w:rFonts w:hint="eastAsia"/>
          <w:rtl/>
        </w:rPr>
        <w:t>لَا</w:t>
      </w:r>
      <w:r w:rsidRPr="00084A5B">
        <w:rPr>
          <w:rStyle w:val="Char8"/>
          <w:rtl/>
        </w:rPr>
        <w:t xml:space="preserve"> </w:t>
      </w:r>
      <w:r w:rsidRPr="00084A5B">
        <w:rPr>
          <w:rStyle w:val="Char8"/>
          <w:rFonts w:hint="eastAsia"/>
          <w:rtl/>
        </w:rPr>
        <w:t>يَمَسُّهُمۡ</w:t>
      </w:r>
      <w:r w:rsidRPr="00084A5B">
        <w:rPr>
          <w:rStyle w:val="Char8"/>
          <w:rtl/>
        </w:rPr>
        <w:t xml:space="preserve"> </w:t>
      </w:r>
      <w:r w:rsidRPr="00084A5B">
        <w:rPr>
          <w:rStyle w:val="Char8"/>
          <w:rFonts w:hint="eastAsia"/>
          <w:rtl/>
        </w:rPr>
        <w:t>فِيهَا</w:t>
      </w:r>
      <w:r w:rsidRPr="00084A5B">
        <w:rPr>
          <w:rStyle w:val="Char8"/>
          <w:rtl/>
        </w:rPr>
        <w:t xml:space="preserve"> </w:t>
      </w:r>
      <w:r w:rsidRPr="00084A5B">
        <w:rPr>
          <w:rStyle w:val="Char8"/>
          <w:rFonts w:hint="eastAsia"/>
          <w:rtl/>
        </w:rPr>
        <w:t>نَصَبٞ</w:t>
      </w:r>
      <w:r w:rsidRPr="00084A5B">
        <w:rPr>
          <w:rStyle w:val="Char8"/>
          <w:rtl/>
        </w:rPr>
        <w:t xml:space="preserve"> </w:t>
      </w:r>
      <w:r w:rsidRPr="00084A5B">
        <w:rPr>
          <w:rStyle w:val="Char8"/>
          <w:rFonts w:hint="eastAsia"/>
          <w:rtl/>
        </w:rPr>
        <w:t>وَمَا</w:t>
      </w:r>
      <w:r w:rsidRPr="00084A5B">
        <w:rPr>
          <w:rStyle w:val="Char8"/>
          <w:rtl/>
        </w:rPr>
        <w:t xml:space="preserve"> </w:t>
      </w:r>
      <w:r w:rsidRPr="00084A5B">
        <w:rPr>
          <w:rStyle w:val="Char8"/>
          <w:rFonts w:hint="eastAsia"/>
          <w:rtl/>
        </w:rPr>
        <w:t>هُم</w:t>
      </w:r>
      <w:r w:rsidRPr="00084A5B">
        <w:rPr>
          <w:rStyle w:val="Char8"/>
          <w:rtl/>
        </w:rPr>
        <w:t xml:space="preserve"> </w:t>
      </w:r>
      <w:r w:rsidRPr="00084A5B">
        <w:rPr>
          <w:rStyle w:val="Char8"/>
          <w:rFonts w:hint="eastAsia"/>
          <w:rtl/>
        </w:rPr>
        <w:t>مِّنۡهَا</w:t>
      </w:r>
      <w:r w:rsidRPr="00084A5B">
        <w:rPr>
          <w:rStyle w:val="Char8"/>
          <w:rtl/>
        </w:rPr>
        <w:t xml:space="preserve"> </w:t>
      </w:r>
      <w:r w:rsidRPr="00084A5B">
        <w:rPr>
          <w:rStyle w:val="Char8"/>
          <w:rFonts w:hint="eastAsia"/>
          <w:rtl/>
        </w:rPr>
        <w:t>بِمُخۡرَجِينَ</w:t>
      </w:r>
      <w:r w:rsidRPr="00084A5B">
        <w:rPr>
          <w:rStyle w:val="Char8"/>
          <w:rtl/>
        </w:rPr>
        <w:t>٤٨</w:t>
      </w:r>
      <w:r>
        <w:rPr>
          <w:rFonts w:ascii="(normal text)" w:hAnsi="(normal text)" w:cs="Traditional Arabic"/>
          <w:color w:val="000000"/>
          <w:shd w:val="clear" w:color="auto" w:fill="FFFFFF"/>
          <w:rtl/>
        </w:rPr>
        <w:t>﴾</w:t>
      </w:r>
      <w:r w:rsidRPr="00084A5B">
        <w:rPr>
          <w:rStyle w:val="Char8"/>
          <w:rtl/>
        </w:rPr>
        <w:t xml:space="preserve"> </w:t>
      </w:r>
      <w:r w:rsidRPr="003E754C">
        <w:rPr>
          <w:rStyle w:val="Char9"/>
          <w:rtl/>
        </w:rPr>
        <w:t>[</w:t>
      </w:r>
      <w:r w:rsidRPr="003E754C">
        <w:rPr>
          <w:rStyle w:val="Char9"/>
          <w:rFonts w:hint="eastAsia"/>
          <w:rtl/>
        </w:rPr>
        <w:t>الحجر</w:t>
      </w:r>
      <w:r w:rsidRPr="003E754C">
        <w:rPr>
          <w:rStyle w:val="Char9"/>
          <w:rtl/>
        </w:rPr>
        <w:t>: 45-48]</w:t>
      </w:r>
      <w:r w:rsidRPr="003E754C">
        <w:rPr>
          <w:rStyle w:val="Char9"/>
          <w:rFonts w:hint="cs"/>
          <w:rtl/>
        </w:rPr>
        <w:t>.</w:t>
      </w:r>
    </w:p>
    <w:p w:rsidR="00152E87" w:rsidRPr="006717F5" w:rsidRDefault="00152E87" w:rsidP="00B06086">
      <w:pPr>
        <w:pStyle w:val="a9"/>
        <w:rPr>
          <w:rtl/>
        </w:rPr>
      </w:pPr>
      <w:r w:rsidRPr="006717F5">
        <w:rPr>
          <w:rFonts w:hint="cs"/>
          <w:rtl/>
        </w:rPr>
        <w:t>«بی‌گمان پرهیزگاران در میان باغ‌ها و چشمه‌ساران به سر می‌برند؛ با اطمینان خاطر و بدون هیچ‌گونه خوف و هراسی به این باغ‌ها و چشمه‌سارها درآیید؛ و کینه‌توزی و دشمنانگی را از سینه‌هایشان بیرون می‌کشیم و برادرانه بر تخت‌ها رویاروی هم می‌نشینند. در آن‌جا خستگی و رنجی بدیشان نمی‌رسد و از آن‌جا بیرون نمی‌شوند».</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يَٰعِبَادِ لَا خَوۡفٌ عَلَيۡكُمُ </w:t>
      </w:r>
      <w:r w:rsidRPr="00084A5B">
        <w:rPr>
          <w:rStyle w:val="Char8"/>
          <w:rFonts w:hint="cs"/>
          <w:rtl/>
        </w:rPr>
        <w:t>ٱ</w:t>
      </w:r>
      <w:r w:rsidRPr="00084A5B">
        <w:rPr>
          <w:rStyle w:val="Char8"/>
          <w:rFonts w:hint="eastAsia"/>
          <w:rtl/>
        </w:rPr>
        <w:t>لۡيَوۡمَ</w:t>
      </w:r>
      <w:r w:rsidRPr="00084A5B">
        <w:rPr>
          <w:rStyle w:val="Char8"/>
          <w:rtl/>
        </w:rPr>
        <w:t xml:space="preserve"> وَلَآ أَنتُمۡ تَحۡزَنُونَ٦٨ </w:t>
      </w:r>
      <w:r w:rsidRPr="00084A5B">
        <w:rPr>
          <w:rStyle w:val="Char8"/>
          <w:rFonts w:hint="cs"/>
          <w:rtl/>
        </w:rPr>
        <w:t>ٱ</w:t>
      </w:r>
      <w:r w:rsidRPr="00084A5B">
        <w:rPr>
          <w:rStyle w:val="Char8"/>
          <w:rFonts w:hint="eastAsia"/>
          <w:rtl/>
        </w:rPr>
        <w:t>لَّذِينَ</w:t>
      </w:r>
      <w:r w:rsidRPr="00084A5B">
        <w:rPr>
          <w:rStyle w:val="Char8"/>
          <w:rtl/>
        </w:rPr>
        <w:t xml:space="preserve"> ءَامَنُواْ بِ‍َٔايَٰتِنَا وَكَانُواْ مُسۡلِمِينَ٦٩ </w:t>
      </w:r>
      <w:r w:rsidRPr="00084A5B">
        <w:rPr>
          <w:rStyle w:val="Char8"/>
          <w:rFonts w:hint="cs"/>
          <w:rtl/>
        </w:rPr>
        <w:t>ٱ</w:t>
      </w:r>
      <w:r w:rsidRPr="00084A5B">
        <w:rPr>
          <w:rStyle w:val="Char8"/>
          <w:rFonts w:hint="eastAsia"/>
          <w:rtl/>
        </w:rPr>
        <w:t>دۡخُلُواْ</w:t>
      </w:r>
      <w:r w:rsidRPr="00084A5B">
        <w:rPr>
          <w:rStyle w:val="Char8"/>
          <w:rtl/>
        </w:rPr>
        <w:t xml:space="preserve"> </w:t>
      </w:r>
      <w:r w:rsidRPr="00084A5B">
        <w:rPr>
          <w:rStyle w:val="Char8"/>
          <w:rFonts w:hint="cs"/>
          <w:rtl/>
        </w:rPr>
        <w:t>ٱ</w:t>
      </w:r>
      <w:r w:rsidRPr="00084A5B">
        <w:rPr>
          <w:rStyle w:val="Char8"/>
          <w:rFonts w:hint="eastAsia"/>
          <w:rtl/>
        </w:rPr>
        <w:t>لۡجَنَّةَ</w:t>
      </w:r>
      <w:r w:rsidRPr="00084A5B">
        <w:rPr>
          <w:rStyle w:val="Char8"/>
          <w:rtl/>
        </w:rPr>
        <w:t xml:space="preserve"> أَنتُمۡ وَأَزۡوَٰجُكُمۡ تُحۡبَرُونَ٧٠ يُطَافُ عَلَيۡهِم بِصِحَافٖ مِّن ذَهَبٖ وَأَكۡوَابٖۖ وَفِيهَا مَا تَشۡتَهِيهِ </w:t>
      </w:r>
      <w:r w:rsidRPr="00084A5B">
        <w:rPr>
          <w:rStyle w:val="Char8"/>
          <w:rFonts w:hint="cs"/>
          <w:rtl/>
        </w:rPr>
        <w:t>ٱ</w:t>
      </w:r>
      <w:r w:rsidRPr="00084A5B">
        <w:rPr>
          <w:rStyle w:val="Char8"/>
          <w:rFonts w:hint="eastAsia"/>
          <w:rtl/>
        </w:rPr>
        <w:t>لۡأَنفُسُ</w:t>
      </w:r>
      <w:r w:rsidRPr="00084A5B">
        <w:rPr>
          <w:rStyle w:val="Char8"/>
          <w:rtl/>
        </w:rPr>
        <w:t xml:space="preserve"> وَتَلَذُّ </w:t>
      </w:r>
      <w:r w:rsidRPr="00084A5B">
        <w:rPr>
          <w:rStyle w:val="Char8"/>
          <w:rFonts w:hint="cs"/>
          <w:rtl/>
        </w:rPr>
        <w:t>ٱ</w:t>
      </w:r>
      <w:r w:rsidRPr="00084A5B">
        <w:rPr>
          <w:rStyle w:val="Char8"/>
          <w:rFonts w:hint="eastAsia"/>
          <w:rtl/>
        </w:rPr>
        <w:t>لۡأَعۡيُنُۖ</w:t>
      </w:r>
      <w:r w:rsidRPr="00084A5B">
        <w:rPr>
          <w:rStyle w:val="Char8"/>
          <w:rtl/>
        </w:rPr>
        <w:t xml:space="preserve"> وَأَنتُمۡ فِيهَا خَٰلِدُونَ٧١ وَتِلۡكَ </w:t>
      </w:r>
      <w:r w:rsidRPr="00084A5B">
        <w:rPr>
          <w:rStyle w:val="Char8"/>
          <w:rFonts w:hint="cs"/>
          <w:rtl/>
        </w:rPr>
        <w:t>ٱ</w:t>
      </w:r>
      <w:r w:rsidRPr="00084A5B">
        <w:rPr>
          <w:rStyle w:val="Char8"/>
          <w:rFonts w:hint="eastAsia"/>
          <w:rtl/>
        </w:rPr>
        <w:t>لۡجَنَّةُ</w:t>
      </w:r>
      <w:r w:rsidRPr="00084A5B">
        <w:rPr>
          <w:rStyle w:val="Char8"/>
          <w:rtl/>
        </w:rPr>
        <w:t xml:space="preserve"> </w:t>
      </w:r>
      <w:r w:rsidRPr="00084A5B">
        <w:rPr>
          <w:rStyle w:val="Char8"/>
          <w:rFonts w:hint="cs"/>
          <w:rtl/>
        </w:rPr>
        <w:t>ٱ</w:t>
      </w:r>
      <w:r w:rsidRPr="00084A5B">
        <w:rPr>
          <w:rStyle w:val="Char8"/>
          <w:rFonts w:hint="eastAsia"/>
          <w:rtl/>
        </w:rPr>
        <w:t>لَّتِيٓ</w:t>
      </w:r>
      <w:r w:rsidRPr="00084A5B">
        <w:rPr>
          <w:rStyle w:val="Char8"/>
          <w:rtl/>
        </w:rPr>
        <w:t xml:space="preserve"> أُورِثۡتُمُوهَا بِمَا كُنتُمۡ تَعۡمَلُونَ٧٢ لَكُمۡ فِيهَا فَٰكِهَةٞ كَثِيرَةٞ مِّنۡهَا تَأۡكُلُونَ٧٣</w:t>
      </w:r>
      <w:r>
        <w:rPr>
          <w:rFonts w:cs="Traditional Arabic"/>
          <w:color w:val="000000"/>
          <w:shd w:val="clear" w:color="auto" w:fill="FFFFFF"/>
          <w:rtl/>
          <w:lang w:bidi="fa-IR"/>
        </w:rPr>
        <w:t>﴾</w:t>
      </w:r>
      <w:r w:rsidRPr="00084A5B">
        <w:rPr>
          <w:rStyle w:val="Char8"/>
          <w:rtl/>
        </w:rPr>
        <w:t xml:space="preserve"> </w:t>
      </w:r>
      <w:r w:rsidRPr="003E754C">
        <w:rPr>
          <w:rStyle w:val="Char9"/>
          <w:rtl/>
        </w:rPr>
        <w:t>[الزخرف: 68-73]</w:t>
      </w:r>
      <w:r w:rsidRPr="003E754C">
        <w:rPr>
          <w:rStyle w:val="Char9"/>
          <w:rFonts w:hint="cs"/>
          <w:rtl/>
        </w:rPr>
        <w:t>.</w:t>
      </w:r>
    </w:p>
    <w:p w:rsidR="00152E87" w:rsidRPr="006717F5" w:rsidRDefault="00152E87" w:rsidP="00B06086">
      <w:pPr>
        <w:pStyle w:val="a9"/>
        <w:rPr>
          <w:rtl/>
        </w:rPr>
      </w:pPr>
      <w:r w:rsidRPr="006717F5">
        <w:rPr>
          <w:rFonts w:hint="cs"/>
          <w:rtl/>
        </w:rPr>
        <w:t>«ای بندگان من! امروز نه بیمی بر شماست و نه غم و اندوهی دارید. آن بندگانی که به آیات ما ایمان آوردند و مسلمان (و مطیع فرمان آفریدگار) بوده‌اند. شما و همسرانتان به بهشت درآیید، در آن‌جا شادمان و محترم خواهید بود. برایشان کاسه‌ها و جامه‌های زرین به گردش درانداخته می‌شود و هرچه دل بخواهد و هرچه چشم از آن لذت ببرد، در بهشت وجود دارد و شما در آن‌جا جاودانه خواهید بود. این بهشتی است که به سبب کارهایی که می‌کرده‌اید، بدان دست یافته‌اید. در آن‌جا برایتان میوه‌های فراوان (و گوناگونی) است که از آنها می‌خورید و استفاده می‌کنید».</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لۡمُتَّقِينَ</w:t>
      </w:r>
      <w:r w:rsidRPr="00084A5B">
        <w:rPr>
          <w:rStyle w:val="Char8"/>
          <w:rtl/>
        </w:rPr>
        <w:t xml:space="preserve"> فِي مَقَامٍ أَمِينٖ٥١ فِي جَنَّٰتٖ وَعُيُونٖ٥٢ يَلۡبَسُونَ مِن سُندُسٖ وَإِسۡتَبۡرَقٖ مُّتَقَٰبِلِينَ٥٣ كَذَٰلِكَ وَزَوَّجۡنَٰهُم بِحُورٍ عِينٖ٥٤ يَدۡعُونَ فِيهَا بِكُلِّ فَٰكِهَةٍ ءَامِنِينَ٥٥ لَا يَذُوقُونَ فِيهَا </w:t>
      </w:r>
      <w:r w:rsidRPr="00084A5B">
        <w:rPr>
          <w:rStyle w:val="Char8"/>
          <w:rFonts w:hint="cs"/>
          <w:rtl/>
        </w:rPr>
        <w:t>ٱ</w:t>
      </w:r>
      <w:r w:rsidRPr="00084A5B">
        <w:rPr>
          <w:rStyle w:val="Char8"/>
          <w:rFonts w:hint="eastAsia"/>
          <w:rtl/>
        </w:rPr>
        <w:t>لۡمَوۡتَ</w:t>
      </w:r>
      <w:r w:rsidRPr="00084A5B">
        <w:rPr>
          <w:rStyle w:val="Char8"/>
          <w:rtl/>
        </w:rPr>
        <w:t xml:space="preserve"> إِلَّا </w:t>
      </w:r>
      <w:r w:rsidRPr="00084A5B">
        <w:rPr>
          <w:rStyle w:val="Char8"/>
          <w:rFonts w:hint="cs"/>
          <w:rtl/>
        </w:rPr>
        <w:t>ٱ</w:t>
      </w:r>
      <w:r w:rsidRPr="00084A5B">
        <w:rPr>
          <w:rStyle w:val="Char8"/>
          <w:rFonts w:hint="eastAsia"/>
          <w:rtl/>
        </w:rPr>
        <w:t>لۡمَوۡتَةَ</w:t>
      </w:r>
      <w:r w:rsidRPr="00084A5B">
        <w:rPr>
          <w:rStyle w:val="Char8"/>
          <w:rtl/>
        </w:rPr>
        <w:t xml:space="preserve"> </w:t>
      </w:r>
      <w:r w:rsidRPr="00084A5B">
        <w:rPr>
          <w:rStyle w:val="Char8"/>
          <w:rFonts w:hint="cs"/>
          <w:rtl/>
        </w:rPr>
        <w:t>ٱ</w:t>
      </w:r>
      <w:r w:rsidRPr="00084A5B">
        <w:rPr>
          <w:rStyle w:val="Char8"/>
          <w:rFonts w:hint="eastAsia"/>
          <w:rtl/>
        </w:rPr>
        <w:t>لۡأُولَىٰۖ</w:t>
      </w:r>
      <w:r w:rsidRPr="00084A5B">
        <w:rPr>
          <w:rStyle w:val="Char8"/>
          <w:rtl/>
        </w:rPr>
        <w:t xml:space="preserve"> وَوَقَىٰهُمۡ عَذَابَ </w:t>
      </w:r>
      <w:r w:rsidRPr="00084A5B">
        <w:rPr>
          <w:rStyle w:val="Char8"/>
          <w:rFonts w:hint="cs"/>
          <w:rtl/>
        </w:rPr>
        <w:t>ٱ</w:t>
      </w:r>
      <w:r w:rsidRPr="00084A5B">
        <w:rPr>
          <w:rStyle w:val="Char8"/>
          <w:rFonts w:hint="eastAsia"/>
          <w:rtl/>
        </w:rPr>
        <w:t>لۡجَحِيمِ</w:t>
      </w:r>
      <w:r w:rsidRPr="00084A5B">
        <w:rPr>
          <w:rStyle w:val="Char8"/>
          <w:rtl/>
        </w:rPr>
        <w:t xml:space="preserve">٥٦ فَضۡلٗا مِّن رَّبِّكَۚ ذَٰلِكَ هُوَ </w:t>
      </w:r>
      <w:r w:rsidRPr="00084A5B">
        <w:rPr>
          <w:rStyle w:val="Char8"/>
          <w:rFonts w:hint="cs"/>
          <w:rtl/>
        </w:rPr>
        <w:t>ٱ</w:t>
      </w:r>
      <w:r w:rsidRPr="00084A5B">
        <w:rPr>
          <w:rStyle w:val="Char8"/>
          <w:rFonts w:hint="eastAsia"/>
          <w:rtl/>
        </w:rPr>
        <w:t>لۡفَوۡزُ</w:t>
      </w:r>
      <w:r w:rsidRPr="00084A5B">
        <w:rPr>
          <w:rStyle w:val="Char8"/>
          <w:rtl/>
        </w:rPr>
        <w:t xml:space="preserve"> </w:t>
      </w:r>
      <w:r w:rsidRPr="00084A5B">
        <w:rPr>
          <w:rStyle w:val="Char8"/>
          <w:rFonts w:hint="cs"/>
          <w:rtl/>
        </w:rPr>
        <w:t>ٱ</w:t>
      </w:r>
      <w:r w:rsidRPr="00084A5B">
        <w:rPr>
          <w:rStyle w:val="Char8"/>
          <w:rFonts w:hint="eastAsia"/>
          <w:rtl/>
        </w:rPr>
        <w:t>لۡعَظِيمُ</w:t>
      </w:r>
      <w:r w:rsidRPr="00084A5B">
        <w:rPr>
          <w:rStyle w:val="Char8"/>
          <w:rtl/>
        </w:rPr>
        <w:t>٥٧</w:t>
      </w:r>
      <w:r>
        <w:rPr>
          <w:rFonts w:cs="Traditional Arabic"/>
          <w:color w:val="000000"/>
          <w:shd w:val="clear" w:color="auto" w:fill="FFFFFF"/>
          <w:rtl/>
          <w:lang w:bidi="fa-IR"/>
        </w:rPr>
        <w:t>﴾</w:t>
      </w:r>
      <w:r w:rsidRPr="00084A5B">
        <w:rPr>
          <w:rStyle w:val="Char8"/>
          <w:rtl/>
        </w:rPr>
        <w:t xml:space="preserve"> </w:t>
      </w:r>
      <w:r w:rsidRPr="003E754C">
        <w:rPr>
          <w:rStyle w:val="Char9"/>
          <w:rtl/>
        </w:rPr>
        <w:t>[الدخان: 51-57]</w:t>
      </w:r>
      <w:r w:rsidRPr="003E754C">
        <w:rPr>
          <w:rStyle w:val="Char9"/>
          <w:rFonts w:hint="cs"/>
          <w:rtl/>
        </w:rPr>
        <w:t>.</w:t>
      </w:r>
    </w:p>
    <w:p w:rsidR="00152E87" w:rsidRPr="006717F5" w:rsidRDefault="00152E87" w:rsidP="00B06086">
      <w:pPr>
        <w:pStyle w:val="a9"/>
        <w:rPr>
          <w:rtl/>
        </w:rPr>
      </w:pPr>
      <w:r w:rsidRPr="006717F5">
        <w:rPr>
          <w:rFonts w:hint="cs"/>
          <w:rtl/>
        </w:rPr>
        <w:t>«بی‌گمان پرهیزگاران در جایگاه امن و امانی هستند. در میان باغ‌ها و چشمه‌سارها. آنان لباس‌هایی از حریر نازک و ضخیم می‌پوشند و در مقابل یکدیگر می‌نشینند. بهشتیان این چنین هستند و زنان بهشتی سیاه‌چشم، چشم‌ درشت را نیز به همسری آنان در می‌آوریم، آنان در آن‌جا هر میوه‌ای را که بخواهند، می‌طلبند و (از هر نظر) در امان هستند. آنان هرگز در آن‌جا مرگی جز همان مرگ نخستین نخواهند چشید و خداوند آنان را از عذاب دوزخ به دور و محفوظ داشته است. همه‌ی این‌ها فضل و بخششی از سوی پروردگار توست. این رستگاری و خوشبختی بزرگی است».</w:t>
      </w:r>
    </w:p>
    <w:p w:rsidR="00152E87" w:rsidRPr="00B4734D" w:rsidRDefault="00152E87" w:rsidP="006717F5">
      <w:pPr>
        <w:ind w:firstLine="284"/>
        <w:jc w:val="both"/>
        <w:rPr>
          <w:rStyle w:val="Char4"/>
          <w:rtl/>
        </w:rPr>
      </w:pPr>
      <w:r w:rsidRPr="00B4734D">
        <w:rPr>
          <w:rStyle w:val="Char4"/>
          <w:rFonts w:hint="cs"/>
          <w:rtl/>
        </w:rPr>
        <w:t>وَقَالَ تَعَالَی:</w:t>
      </w:r>
    </w:p>
    <w:p w:rsidR="00B06086" w:rsidRPr="003E754C" w:rsidRDefault="00B06086" w:rsidP="00B06086">
      <w:pPr>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لۡأَبۡرَارَ</w:t>
      </w:r>
      <w:r w:rsidRPr="00084A5B">
        <w:rPr>
          <w:rStyle w:val="Char8"/>
          <w:rtl/>
        </w:rPr>
        <w:t xml:space="preserve"> لَفِي نَعِيمٍ٢٢ عَلَى </w:t>
      </w:r>
      <w:r w:rsidRPr="00084A5B">
        <w:rPr>
          <w:rStyle w:val="Char8"/>
          <w:rFonts w:hint="cs"/>
          <w:rtl/>
        </w:rPr>
        <w:t>ٱ</w:t>
      </w:r>
      <w:r w:rsidRPr="00084A5B">
        <w:rPr>
          <w:rStyle w:val="Char8"/>
          <w:rFonts w:hint="eastAsia"/>
          <w:rtl/>
        </w:rPr>
        <w:t>لۡأَرَآئِكِ</w:t>
      </w:r>
      <w:r w:rsidRPr="00084A5B">
        <w:rPr>
          <w:rStyle w:val="Char8"/>
          <w:rtl/>
        </w:rPr>
        <w:t xml:space="preserve"> يَنظُرُونَ٢٣ تَعۡرِفُ فِي وُجُوهِهِمۡ نَضۡرَةَ </w:t>
      </w:r>
      <w:r w:rsidRPr="00084A5B">
        <w:rPr>
          <w:rStyle w:val="Char8"/>
          <w:rFonts w:hint="cs"/>
          <w:rtl/>
        </w:rPr>
        <w:t>ٱ</w:t>
      </w:r>
      <w:r w:rsidRPr="00084A5B">
        <w:rPr>
          <w:rStyle w:val="Char8"/>
          <w:rFonts w:hint="eastAsia"/>
          <w:rtl/>
        </w:rPr>
        <w:t>لنَّعِيمِ</w:t>
      </w:r>
      <w:r w:rsidRPr="00084A5B">
        <w:rPr>
          <w:rStyle w:val="Char8"/>
          <w:rtl/>
        </w:rPr>
        <w:t>٢٤ يُسۡقَوۡنَ مِن رَّحِيقٖ مَّخۡتُومٍ٢٥ خِتَٰمُهُ</w:t>
      </w:r>
      <w:r w:rsidRPr="00084A5B">
        <w:rPr>
          <w:rStyle w:val="Char8"/>
          <w:rFonts w:hint="cs"/>
          <w:rtl/>
        </w:rPr>
        <w:t>ۥ</w:t>
      </w:r>
      <w:r w:rsidRPr="00084A5B">
        <w:rPr>
          <w:rStyle w:val="Char8"/>
          <w:rtl/>
        </w:rPr>
        <w:t xml:space="preserve"> مِسۡكٞۚ وَفِي ذَٰلِكَ فَلۡيَتَنَافَسِ </w:t>
      </w:r>
      <w:r w:rsidRPr="00084A5B">
        <w:rPr>
          <w:rStyle w:val="Char8"/>
          <w:rFonts w:hint="cs"/>
          <w:rtl/>
        </w:rPr>
        <w:t>ٱ</w:t>
      </w:r>
      <w:r w:rsidRPr="00084A5B">
        <w:rPr>
          <w:rStyle w:val="Char8"/>
          <w:rFonts w:hint="eastAsia"/>
          <w:rtl/>
        </w:rPr>
        <w:t>لۡمُتَنَٰفِسُونَ</w:t>
      </w:r>
      <w:r w:rsidRPr="00084A5B">
        <w:rPr>
          <w:rStyle w:val="Char8"/>
          <w:rtl/>
        </w:rPr>
        <w:t>٢٦ وَمِزَاجُهُ</w:t>
      </w:r>
      <w:r w:rsidRPr="00084A5B">
        <w:rPr>
          <w:rStyle w:val="Char8"/>
          <w:rFonts w:hint="cs"/>
          <w:rtl/>
        </w:rPr>
        <w:t>ۥ</w:t>
      </w:r>
      <w:r w:rsidRPr="00084A5B">
        <w:rPr>
          <w:rStyle w:val="Char8"/>
          <w:rtl/>
        </w:rPr>
        <w:t xml:space="preserve"> مِن تَسۡنِيمٍ٢٧ عَيۡنٗا يَشۡرَبُ بِهَا </w:t>
      </w:r>
      <w:r w:rsidRPr="00084A5B">
        <w:rPr>
          <w:rStyle w:val="Char8"/>
          <w:rFonts w:hint="cs"/>
          <w:rtl/>
        </w:rPr>
        <w:t>ٱ</w:t>
      </w:r>
      <w:r w:rsidRPr="00084A5B">
        <w:rPr>
          <w:rStyle w:val="Char8"/>
          <w:rFonts w:hint="eastAsia"/>
          <w:rtl/>
        </w:rPr>
        <w:t>لۡمُقَرَّبُونَ</w:t>
      </w:r>
      <w:r w:rsidRPr="00084A5B">
        <w:rPr>
          <w:rStyle w:val="Char8"/>
          <w:rtl/>
        </w:rPr>
        <w:t>٢٨</w:t>
      </w:r>
      <w:r>
        <w:rPr>
          <w:rFonts w:cs="Traditional Arabic"/>
          <w:color w:val="000000"/>
          <w:shd w:val="clear" w:color="auto" w:fill="FFFFFF"/>
          <w:rtl/>
          <w:lang w:bidi="fa-IR"/>
        </w:rPr>
        <w:t>﴾</w:t>
      </w:r>
      <w:r w:rsidRPr="00084A5B">
        <w:rPr>
          <w:rStyle w:val="Char8"/>
          <w:rtl/>
        </w:rPr>
        <w:t xml:space="preserve"> </w:t>
      </w:r>
      <w:r w:rsidRPr="003E754C">
        <w:rPr>
          <w:rStyle w:val="Char9"/>
          <w:rtl/>
        </w:rPr>
        <w:t>[المطففين: 22-28]</w:t>
      </w:r>
      <w:r w:rsidRPr="003E754C">
        <w:rPr>
          <w:rStyle w:val="Char9"/>
          <w:rFonts w:hint="cs"/>
          <w:rtl/>
        </w:rPr>
        <w:t>.</w:t>
      </w:r>
    </w:p>
    <w:p w:rsidR="00152E87" w:rsidRPr="006717F5" w:rsidRDefault="00152E87" w:rsidP="00B06086">
      <w:pPr>
        <w:pStyle w:val="a9"/>
        <w:rPr>
          <w:rtl/>
        </w:rPr>
      </w:pPr>
      <w:r w:rsidRPr="006717F5">
        <w:rPr>
          <w:rFonts w:hint="cs"/>
          <w:rtl/>
        </w:rPr>
        <w:t>«بی‌گمان نیکان در میان انواع نعمت‌های فراوان بهشت به سر خواهند برد. بر تخت های مجلل تکیه می‌زنند و می‌نگرند. خوشی و خرمی و نشاط حاصل از نعمت را در چهره‌هایشان خواهی دید. به آنان از شراب زلال و خالصی داده می‌شود که دست نخورده و سربسته و مهر و در بند آن از مشک است؛ مسابقه‌دهندگان باید برای به دست آوردن این با همدیگر مسابقه بدهند و بر یکدیگر پیشی بگیرند. آمیزه‌ی آن تسنیم است. تسنیم چشمه‌ای است که مقربان از آن می‌نوشند».</w:t>
      </w:r>
    </w:p>
    <w:p w:rsidR="00152E87" w:rsidRPr="006717F5" w:rsidRDefault="00152E87" w:rsidP="00B06086">
      <w:pPr>
        <w:pStyle w:val="ac"/>
        <w:rPr>
          <w:rtl/>
        </w:rPr>
      </w:pPr>
      <w:r w:rsidRPr="006717F5">
        <w:rPr>
          <w:rtl/>
        </w:rPr>
        <w:t>والآ</w:t>
      </w:r>
      <w:r w:rsidR="00BD744E" w:rsidRPr="006717F5">
        <w:rPr>
          <w:rFonts w:hint="cs"/>
          <w:rtl/>
        </w:rPr>
        <w:t>ي</w:t>
      </w:r>
      <w:r w:rsidRPr="006717F5">
        <w:rPr>
          <w:rtl/>
        </w:rPr>
        <w:t>ات</w:t>
      </w:r>
      <w:r w:rsidRPr="006717F5">
        <w:rPr>
          <w:rFonts w:hint="cs"/>
          <w:rtl/>
        </w:rPr>
        <w:t>ُ</w:t>
      </w:r>
      <w:r w:rsidRPr="006717F5">
        <w:rPr>
          <w:rtl/>
        </w:rPr>
        <w:t xml:space="preserve"> </w:t>
      </w:r>
      <w:r w:rsidRPr="006717F5">
        <w:rPr>
          <w:rFonts w:hint="cs"/>
          <w:rtl/>
        </w:rPr>
        <w:t>في</w:t>
      </w:r>
      <w:r w:rsidRPr="006717F5">
        <w:rPr>
          <w:rtl/>
        </w:rPr>
        <w:t xml:space="preserve"> الباب</w:t>
      </w:r>
      <w:r w:rsidRPr="006717F5">
        <w:rPr>
          <w:rFonts w:hint="cs"/>
          <w:rtl/>
        </w:rPr>
        <w:t>ِ</w:t>
      </w:r>
      <w:r w:rsidRPr="006717F5">
        <w:rPr>
          <w:rtl/>
        </w:rPr>
        <w:t xml:space="preserve"> کث</w:t>
      </w:r>
      <w:r w:rsidR="00BD744E" w:rsidRPr="006717F5">
        <w:rPr>
          <w:rFonts w:hint="cs"/>
          <w:rtl/>
        </w:rPr>
        <w:t>ي</w:t>
      </w:r>
      <w:r w:rsidRPr="006717F5">
        <w:rPr>
          <w:rtl/>
        </w:rPr>
        <w:t>رة</w:t>
      </w:r>
      <w:r w:rsidRPr="006717F5">
        <w:rPr>
          <w:rFonts w:hint="cs"/>
          <w:rtl/>
        </w:rPr>
        <w:t>ٌ</w:t>
      </w:r>
      <w:r w:rsidRPr="006717F5">
        <w:rPr>
          <w:rtl/>
        </w:rPr>
        <w:t xml:space="preserve"> معلومة</w:t>
      </w:r>
      <w:r w:rsidRPr="006717F5">
        <w:rPr>
          <w:rFonts w:hint="cs"/>
          <w:rtl/>
        </w:rPr>
        <w:t>ٌ</w:t>
      </w:r>
      <w:r w:rsidRPr="006717F5">
        <w:rPr>
          <w:rtl/>
        </w:rPr>
        <w:t>.</w:t>
      </w:r>
    </w:p>
    <w:p w:rsidR="00152E87" w:rsidRPr="00B4734D" w:rsidRDefault="00152E87" w:rsidP="006717F5">
      <w:pPr>
        <w:ind w:firstLine="284"/>
        <w:jc w:val="both"/>
        <w:rPr>
          <w:rStyle w:val="Char4"/>
          <w:rtl/>
        </w:rPr>
      </w:pPr>
      <w:r w:rsidRPr="00B4734D">
        <w:rPr>
          <w:rStyle w:val="Char4"/>
          <w:rFonts w:hint="cs"/>
          <w:rtl/>
        </w:rPr>
        <w:t>آیات در این مورد فراوان و معلوم است.</w:t>
      </w:r>
    </w:p>
    <w:p w:rsidR="00152E87" w:rsidRPr="001A113F" w:rsidRDefault="00152E87" w:rsidP="001A113F">
      <w:pPr>
        <w:pStyle w:val="af0"/>
        <w:rPr>
          <w:rtl/>
        </w:rPr>
      </w:pPr>
      <w:r w:rsidRPr="001A113F">
        <w:rPr>
          <w:rFonts w:hint="cs"/>
          <w:rtl/>
        </w:rPr>
        <w:t>1083-</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أَبي</w:t>
      </w:r>
      <w:r w:rsidRPr="001A113F">
        <w:rPr>
          <w:rtl/>
        </w:rPr>
        <w:t xml:space="preserve"> </w:t>
      </w:r>
      <w:r w:rsidRPr="001A113F">
        <w:rPr>
          <w:rFonts w:hint="cs"/>
          <w:rtl/>
        </w:rPr>
        <w:t>هُريْرةَ</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قَالَ</w:t>
      </w:r>
      <w:r w:rsidRPr="001A113F">
        <w:rPr>
          <w:rtl/>
        </w:rPr>
        <w:t>: قَال</w:t>
      </w:r>
      <w:r w:rsidRPr="001A113F">
        <w:rPr>
          <w:rFonts w:hint="cs"/>
          <w:rtl/>
        </w:rPr>
        <w:t>َ</w:t>
      </w:r>
      <w:r w:rsidRPr="001A113F">
        <w:rPr>
          <w:rtl/>
        </w:rPr>
        <w:t xml:space="preserve"> ر</w:t>
      </w:r>
      <w:r w:rsidRPr="001A113F">
        <w:rPr>
          <w:rFonts w:hint="cs"/>
          <w:rtl/>
        </w:rPr>
        <w:t>َ</w:t>
      </w:r>
      <w:r w:rsidRPr="001A113F">
        <w:rPr>
          <w:rtl/>
        </w:rPr>
        <w:t>سُولُ اللَّهِ صَلَّى اللهُ عَلَيْهِ وَسَلَّمَ: «قَال</w:t>
      </w:r>
      <w:r w:rsidRPr="001A113F">
        <w:rPr>
          <w:rFonts w:hint="cs"/>
          <w:rtl/>
        </w:rPr>
        <w:t>َ</w:t>
      </w:r>
      <w:r w:rsidRPr="001A113F">
        <w:rPr>
          <w:rtl/>
        </w:rPr>
        <w:t xml:space="preserve"> اللَّه</w:t>
      </w:r>
      <w:r w:rsidRPr="001A113F">
        <w:rPr>
          <w:rFonts w:hint="cs"/>
          <w:rtl/>
        </w:rPr>
        <w:t>ُ</w:t>
      </w:r>
      <w:r w:rsidRPr="001A113F">
        <w:rPr>
          <w:rtl/>
        </w:rPr>
        <w:t xml:space="preserve"> تَع</w:t>
      </w:r>
      <w:r w:rsidRPr="001A113F">
        <w:rPr>
          <w:rFonts w:hint="cs"/>
          <w:rtl/>
        </w:rPr>
        <w:t>َ</w:t>
      </w:r>
      <w:r w:rsidRPr="001A113F">
        <w:rPr>
          <w:rtl/>
        </w:rPr>
        <w:t>الَى: أَعْد</w:t>
      </w:r>
      <w:r w:rsidRPr="001A113F">
        <w:rPr>
          <w:rFonts w:hint="cs"/>
          <w:rtl/>
        </w:rPr>
        <w:t>َ</w:t>
      </w:r>
      <w:r w:rsidRPr="001A113F">
        <w:rPr>
          <w:rtl/>
        </w:rPr>
        <w:t>دْتُ ل</w:t>
      </w:r>
      <w:r w:rsidRPr="001A113F">
        <w:rPr>
          <w:rFonts w:hint="cs"/>
          <w:rtl/>
        </w:rPr>
        <w:t>ِ</w:t>
      </w:r>
      <w:r w:rsidRPr="001A113F">
        <w:rPr>
          <w:rtl/>
        </w:rPr>
        <w:t>عِب</w:t>
      </w:r>
      <w:r w:rsidRPr="001A113F">
        <w:rPr>
          <w:rFonts w:hint="cs"/>
          <w:rtl/>
        </w:rPr>
        <w:t>َ</w:t>
      </w:r>
      <w:r w:rsidRPr="001A113F">
        <w:rPr>
          <w:rtl/>
        </w:rPr>
        <w:t>ادِيَ الصَّال</w:t>
      </w:r>
      <w:r w:rsidRPr="001A113F">
        <w:rPr>
          <w:rFonts w:hint="cs"/>
          <w:rtl/>
        </w:rPr>
        <w:t>ِ</w:t>
      </w:r>
      <w:r w:rsidRPr="001A113F">
        <w:rPr>
          <w:rtl/>
        </w:rPr>
        <w:t>حِي</w:t>
      </w:r>
      <w:r w:rsidRPr="001A113F">
        <w:rPr>
          <w:rFonts w:hint="cs"/>
          <w:rtl/>
        </w:rPr>
        <w:t>ْ</w:t>
      </w:r>
      <w:r w:rsidRPr="001A113F">
        <w:rPr>
          <w:rtl/>
        </w:rPr>
        <w:t>نَ مَا لاَ ع</w:t>
      </w:r>
      <w:r w:rsidRPr="001A113F">
        <w:rPr>
          <w:rFonts w:hint="cs"/>
          <w:rtl/>
        </w:rPr>
        <w:t>َ</w:t>
      </w:r>
      <w:r w:rsidRPr="001A113F">
        <w:rPr>
          <w:rtl/>
        </w:rPr>
        <w:t>يْنٌ رَأَتْ، و</w:t>
      </w:r>
      <w:r w:rsidRPr="001A113F">
        <w:rPr>
          <w:rFonts w:hint="cs"/>
          <w:rtl/>
        </w:rPr>
        <w:t>َ</w:t>
      </w:r>
      <w:r w:rsidRPr="001A113F">
        <w:rPr>
          <w:rtl/>
        </w:rPr>
        <w:t>لاَ أُذُنٌ سَمِع</w:t>
      </w:r>
      <w:r w:rsidRPr="001A113F">
        <w:rPr>
          <w:rFonts w:hint="cs"/>
          <w:rtl/>
        </w:rPr>
        <w:t>َ</w:t>
      </w:r>
      <w:r w:rsidRPr="001A113F">
        <w:rPr>
          <w:rtl/>
        </w:rPr>
        <w:t>تْ و</w:t>
      </w:r>
      <w:r w:rsidRPr="001A113F">
        <w:rPr>
          <w:rFonts w:hint="cs"/>
          <w:rtl/>
        </w:rPr>
        <w:t>َ</w:t>
      </w:r>
      <w:r w:rsidRPr="001A113F">
        <w:rPr>
          <w:rtl/>
        </w:rPr>
        <w:t>لاَ خَطَرَ ع</w:t>
      </w:r>
      <w:r w:rsidRPr="001A113F">
        <w:rPr>
          <w:rFonts w:hint="cs"/>
          <w:rtl/>
        </w:rPr>
        <w:t>َ</w:t>
      </w:r>
      <w:r w:rsidRPr="001A113F">
        <w:rPr>
          <w:rtl/>
        </w:rPr>
        <w:t>لَى قَلْبِ بَشَرٍ، و</w:t>
      </w:r>
      <w:r w:rsidRPr="001A113F">
        <w:rPr>
          <w:rFonts w:hint="cs"/>
          <w:rtl/>
        </w:rPr>
        <w:t>َ</w:t>
      </w:r>
      <w:r w:rsidRPr="001A113F">
        <w:rPr>
          <w:rtl/>
        </w:rPr>
        <w:t>اقْرؤُوا إِنْ شِئ</w:t>
      </w:r>
      <w:r w:rsidRPr="001A113F">
        <w:rPr>
          <w:rFonts w:hint="cs"/>
          <w:rtl/>
        </w:rPr>
        <w:t>ْ</w:t>
      </w:r>
      <w:r w:rsidRPr="001A113F">
        <w:rPr>
          <w:rtl/>
        </w:rPr>
        <w:t>تُمْ:</w:t>
      </w:r>
      <w:r w:rsidR="00B06086" w:rsidRPr="001A113F">
        <w:rPr>
          <w:rFonts w:hint="cs"/>
          <w:rtl/>
        </w:rPr>
        <w:t xml:space="preserve"> </w:t>
      </w:r>
      <w:r w:rsidR="00B06086">
        <w:rPr>
          <w:rFonts w:cs="Traditional Arabic"/>
          <w:b/>
          <w:sz w:val="28"/>
          <w:szCs w:val="28"/>
          <w:shd w:val="clear" w:color="auto" w:fill="FFFFFF"/>
          <w:rtl/>
        </w:rPr>
        <w:t>﴿</w:t>
      </w:r>
      <w:r w:rsidR="00B06086" w:rsidRPr="00084A5B">
        <w:rPr>
          <w:rStyle w:val="Char8"/>
          <w:rtl/>
        </w:rPr>
        <w:t>فَلَا تَعۡلَمُ نَفۡسٞ مَّآ أُخۡفِيَ لَهُم مِّن قُرَّةِ أَعۡيُنٖ جَزَآءَۢ بِمَا كَانُواْ يَعۡمَلُونَ١٧</w:t>
      </w:r>
      <w:r w:rsidR="00B06086">
        <w:rPr>
          <w:rFonts w:cs="Traditional Arabic"/>
          <w:b/>
          <w:sz w:val="28"/>
          <w:szCs w:val="28"/>
          <w:shd w:val="clear" w:color="auto" w:fill="FFFFFF"/>
          <w:rtl/>
        </w:rPr>
        <w:t>﴾</w:t>
      </w:r>
      <w:r w:rsidR="00B06086" w:rsidRPr="00084A5B">
        <w:rPr>
          <w:rStyle w:val="Char8"/>
          <w:rtl/>
        </w:rPr>
        <w:t xml:space="preserve"> </w:t>
      </w:r>
      <w:r w:rsidR="00B06086" w:rsidRPr="003E754C">
        <w:rPr>
          <w:rStyle w:val="Char9"/>
          <w:rtl/>
        </w:rPr>
        <w:t>[السجدة: 17]</w:t>
      </w:r>
      <w:r w:rsidRPr="001A113F">
        <w:rPr>
          <w:rFonts w:hint="cs"/>
          <w:rtl/>
        </w:rPr>
        <w:t>.</w:t>
      </w:r>
      <w:r w:rsidRPr="001A113F">
        <w:rPr>
          <w:rtl/>
        </w:rPr>
        <w:t xml:space="preserve"> متفقٌ عليه.</w:t>
      </w:r>
    </w:p>
    <w:p w:rsidR="00152E87" w:rsidRPr="00B4734D" w:rsidRDefault="00152E87" w:rsidP="001A113F">
      <w:pPr>
        <w:ind w:firstLine="284"/>
        <w:jc w:val="both"/>
        <w:rPr>
          <w:rStyle w:val="Char4"/>
          <w:rtl/>
        </w:rPr>
      </w:pPr>
      <w:r w:rsidRPr="00B4734D">
        <w:rPr>
          <w:rStyle w:val="Char4"/>
          <w:rFonts w:hint="cs"/>
          <w:rtl/>
        </w:rPr>
        <w:t>1083. و از ابوهریره ـ</w:t>
      </w:r>
      <w:r w:rsidR="00573ACA" w:rsidRPr="00573ACA">
        <w:rPr>
          <w:rStyle w:val="Char4"/>
          <w:rFonts w:cs="CTraditional Arabic" w:hint="cs"/>
          <w:rtl/>
        </w:rPr>
        <w:t>س</w:t>
      </w:r>
      <w:r w:rsidRPr="00B4734D">
        <w:rPr>
          <w:rStyle w:val="Char4"/>
          <w:rFonts w:hint="cs"/>
          <w:rtl/>
        </w:rPr>
        <w:t>ـ روایت شده است که پیامبر</w:t>
      </w:r>
      <w:r w:rsidRPr="006717F5">
        <w:rPr>
          <w:rFonts w:cs="CTraditional Arabic" w:hint="cs"/>
          <w:rtl/>
          <w:lang w:bidi="fa-IR"/>
        </w:rPr>
        <w:t>ص</w:t>
      </w:r>
      <w:r w:rsidRPr="00B4734D">
        <w:rPr>
          <w:rStyle w:val="Char4"/>
          <w:rFonts w:hint="cs"/>
          <w:rtl/>
        </w:rPr>
        <w:t xml:space="preserve"> فرمودند: «خداوند متعال فرموده است: برای بندگان صالح خودم چیزی را آماده کرده‌ام که چشم ندیده و گوش نشنیده و بر قلب بشری خیال آن خطور نکرده است و اگر خواستید این آیه را بخوانید</w:t>
      </w:r>
      <w:r w:rsidRPr="00B4734D">
        <w:rPr>
          <w:rStyle w:val="Char4"/>
          <w:vertAlign w:val="superscript"/>
          <w:rtl/>
        </w:rPr>
        <w:footnoteReference w:id="1056"/>
      </w:r>
      <w:r w:rsidRPr="00B4734D">
        <w:rPr>
          <w:rStyle w:val="Char4"/>
          <w:rFonts w:hint="cs"/>
          <w:rtl/>
        </w:rPr>
        <w:t>:</w:t>
      </w:r>
    </w:p>
    <w:p w:rsidR="00B06086" w:rsidRPr="00B4734D" w:rsidRDefault="00B06086" w:rsidP="006717F5">
      <w:pPr>
        <w:ind w:firstLine="284"/>
        <w:jc w:val="both"/>
        <w:rPr>
          <w:rStyle w:val="Char4"/>
          <w:rtl/>
        </w:rPr>
      </w:pPr>
      <w:r>
        <w:rPr>
          <w:rFonts w:cs="Traditional Arabic"/>
          <w:b/>
          <w:shd w:val="clear" w:color="auto" w:fill="FFFFFF"/>
          <w:rtl/>
        </w:rPr>
        <w:t>﴿</w:t>
      </w:r>
      <w:r w:rsidRPr="00084A5B">
        <w:rPr>
          <w:rStyle w:val="Char8"/>
          <w:rtl/>
        </w:rPr>
        <w:t>فَلَا تَعۡلَمُ نَفۡسٞ مَّآ أُخۡفِيَ لَهُم مِّن قُرَّةِ أَعۡيُنٖ جَزَآءَۢ بِمَا كَانُواْ يَعۡمَلُونَ١٧</w:t>
      </w:r>
      <w:r>
        <w:rPr>
          <w:rFonts w:cs="Traditional Arabic"/>
          <w:b/>
          <w:shd w:val="clear" w:color="auto" w:fill="FFFFFF"/>
          <w:rtl/>
        </w:rPr>
        <w:t>﴾</w:t>
      </w:r>
      <w:r w:rsidRPr="00573ACA">
        <w:rPr>
          <w:rStyle w:val="Char9"/>
          <w:rtl/>
        </w:rPr>
        <w:t xml:space="preserve"> [السجدة: 17]</w:t>
      </w:r>
      <w:r w:rsidRPr="00573ACA">
        <w:rPr>
          <w:rStyle w:val="Char9"/>
          <w:rFonts w:hint="cs"/>
          <w:rtl/>
          <w:lang w:bidi="ar-SA"/>
        </w:rPr>
        <w:t>.</w:t>
      </w:r>
    </w:p>
    <w:p w:rsidR="00152E87" w:rsidRPr="006717F5" w:rsidRDefault="00152E87" w:rsidP="00B06086">
      <w:pPr>
        <w:pStyle w:val="a9"/>
        <w:rPr>
          <w:rtl/>
        </w:rPr>
      </w:pPr>
      <w:r w:rsidRPr="006717F5">
        <w:rPr>
          <w:rFonts w:hint="cs"/>
          <w:rtl/>
        </w:rPr>
        <w:t>«و هیچ‌کس نمی‌داند که برای آنان (مؤمنان) از آن‌چه مایه‌ی نور چشم است - به پاداش کارهای نیکی که می‌کردند- چه چیزهایی آماده است».</w:t>
      </w:r>
    </w:p>
    <w:p w:rsidR="00152E87" w:rsidRPr="001A113F" w:rsidRDefault="00152E87" w:rsidP="001A113F">
      <w:pPr>
        <w:pStyle w:val="af0"/>
        <w:rPr>
          <w:rtl/>
        </w:rPr>
      </w:pPr>
      <w:r w:rsidRPr="001A113F">
        <w:rPr>
          <w:rFonts w:hint="cs"/>
          <w:rtl/>
        </w:rPr>
        <w:t>1084-</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الْ</w:t>
      </w:r>
      <w:r w:rsidRPr="001A113F">
        <w:rPr>
          <w:rtl/>
        </w:rPr>
        <w:t>مُغِيرَةِ بْن شُعْبَة رَضِي اللَّه عَنْهُ عنْ رسُولِ اللَّهِ صَلَّى اللهُ عَلَيْهِ وَسَلَّمَ قَالَ: «سألَ مُوسَى صَلَّى اللهُ عَلَيْهِ وَسَلَّمَ رَبَّهُ: م</w:t>
      </w:r>
      <w:r w:rsidRPr="001A113F">
        <w:rPr>
          <w:rFonts w:hint="cs"/>
          <w:rtl/>
        </w:rPr>
        <w:t>َ</w:t>
      </w:r>
      <w:r w:rsidRPr="001A113F">
        <w:rPr>
          <w:rtl/>
        </w:rPr>
        <w:t>ا أ</w:t>
      </w:r>
      <w:r w:rsidRPr="001A113F">
        <w:rPr>
          <w:rFonts w:hint="cs"/>
          <w:rtl/>
        </w:rPr>
        <w:t>َ</w:t>
      </w:r>
      <w:r w:rsidRPr="001A113F">
        <w:rPr>
          <w:rtl/>
        </w:rPr>
        <w:t>دْنَى أ</w:t>
      </w:r>
      <w:r w:rsidRPr="001A113F">
        <w:rPr>
          <w:rFonts w:hint="cs"/>
          <w:rtl/>
        </w:rPr>
        <w:t>َ</w:t>
      </w:r>
      <w:r w:rsidRPr="001A113F">
        <w:rPr>
          <w:rtl/>
        </w:rPr>
        <w:t>هْلِ ال</w:t>
      </w:r>
      <w:r w:rsidRPr="001A113F">
        <w:rPr>
          <w:rFonts w:hint="cs"/>
          <w:rtl/>
        </w:rPr>
        <w:t>ْ</w:t>
      </w:r>
      <w:r w:rsidRPr="001A113F">
        <w:rPr>
          <w:rtl/>
        </w:rPr>
        <w:t>جَنَّةِ مَنْزِلَةً؟ ق</w:t>
      </w:r>
      <w:r w:rsidRPr="001A113F">
        <w:rPr>
          <w:rFonts w:hint="cs"/>
          <w:rtl/>
        </w:rPr>
        <w:t>َ</w:t>
      </w:r>
      <w:r w:rsidRPr="001A113F">
        <w:rPr>
          <w:rtl/>
        </w:rPr>
        <w:t>ال</w:t>
      </w:r>
      <w:r w:rsidRPr="001A113F">
        <w:rPr>
          <w:rFonts w:hint="cs"/>
          <w:rtl/>
        </w:rPr>
        <w:t>َ</w:t>
      </w:r>
      <w:r w:rsidRPr="001A113F">
        <w:rPr>
          <w:rtl/>
        </w:rPr>
        <w:t>: هُوَ رَجُلٌ يَجِيءُ بَعْدَ مَا أُدْخِلَ أهْلُ ال</w:t>
      </w:r>
      <w:r w:rsidRPr="001A113F">
        <w:rPr>
          <w:rFonts w:hint="cs"/>
          <w:rtl/>
        </w:rPr>
        <w:t>ْ</w:t>
      </w:r>
      <w:r w:rsidRPr="001A113F">
        <w:rPr>
          <w:rtl/>
        </w:rPr>
        <w:t>جَنَّةِ ال</w:t>
      </w:r>
      <w:r w:rsidRPr="001A113F">
        <w:rPr>
          <w:rFonts w:hint="cs"/>
          <w:rtl/>
        </w:rPr>
        <w:t>ْ</w:t>
      </w:r>
      <w:r w:rsidRPr="001A113F">
        <w:rPr>
          <w:rtl/>
        </w:rPr>
        <w:t>جَنَّةَ، فَيُقَالُ لَهُ: ادْخُلِ ال</w:t>
      </w:r>
      <w:r w:rsidRPr="001A113F">
        <w:rPr>
          <w:rFonts w:hint="cs"/>
          <w:rtl/>
        </w:rPr>
        <w:t>ْ</w:t>
      </w:r>
      <w:r w:rsidRPr="001A113F">
        <w:rPr>
          <w:rtl/>
        </w:rPr>
        <w:t>جَنَّةَ. فَيَقُولُ: أ</w:t>
      </w:r>
      <w:r w:rsidRPr="001A113F">
        <w:rPr>
          <w:rFonts w:hint="cs"/>
          <w:rtl/>
        </w:rPr>
        <w:t>َ</w:t>
      </w:r>
      <w:r w:rsidRPr="001A113F">
        <w:rPr>
          <w:rtl/>
        </w:rPr>
        <w:t>يْ رَبِّ، كَيْفَ وَقَدْ نَزَلَ النَّاسُ مَنَازِلَهُمْ، وأخَذُوا أَخَذَاتِهِمْ؟ فَيُقَالُ لَهُ: أَتَرْضَى أَنْ يَكُونَ لَكَ مِثْلُ مُلْكِ مَلِكٍ مِنْ مُلُوكِ الدُّنْيَا؟ فَيقُولُ: رَضِيْتُ رَبِّ، فَيقُولُ: لَكَ ذَلِكَ وَمِثْلُهُ وَمِثْلُهُ وَمِثْلُهُ وَمِثْلُهُ، فَيقُولُ في ال</w:t>
      </w:r>
      <w:r w:rsidRPr="001A113F">
        <w:rPr>
          <w:rFonts w:hint="cs"/>
          <w:rtl/>
        </w:rPr>
        <w:t>ْ</w:t>
      </w:r>
      <w:r w:rsidRPr="001A113F">
        <w:rPr>
          <w:rtl/>
        </w:rPr>
        <w:t>خ</w:t>
      </w:r>
      <w:r w:rsidRPr="001A113F">
        <w:rPr>
          <w:rFonts w:hint="cs"/>
          <w:rtl/>
        </w:rPr>
        <w:t>َ</w:t>
      </w:r>
      <w:r w:rsidRPr="001A113F">
        <w:rPr>
          <w:rtl/>
        </w:rPr>
        <w:t>امِسَةِ</w:t>
      </w:r>
      <w:r w:rsidRPr="001A113F">
        <w:rPr>
          <w:rFonts w:hint="cs"/>
          <w:rtl/>
        </w:rPr>
        <w:t>:</w:t>
      </w:r>
      <w:r w:rsidRPr="001A113F">
        <w:rPr>
          <w:rtl/>
        </w:rPr>
        <w:t xml:space="preserve"> رَضِيْتُ رَبِّ، فَيقُولُ: ه</w:t>
      </w:r>
      <w:r w:rsidRPr="001A113F">
        <w:rPr>
          <w:rFonts w:hint="cs"/>
          <w:rtl/>
        </w:rPr>
        <w:t>َ</w:t>
      </w:r>
      <w:r w:rsidRPr="001A113F">
        <w:rPr>
          <w:rtl/>
        </w:rPr>
        <w:t>ذَا لَكَ وَعَشَرَةُ أَمْثَالِهِ، وَلَكَ مَا اشْتَهَتْ نَفْسُكَ، وَلَذَّتْ عَيْنُكَ. فَيقُولُ: رَضِيتُ رَبِّ. قَالَ: رَبِّ فَأَعْلاَهُمْ مَنْزِلَةً؟ ق</w:t>
      </w:r>
      <w:r w:rsidRPr="001A113F">
        <w:rPr>
          <w:rFonts w:hint="cs"/>
          <w:rtl/>
        </w:rPr>
        <w:t>َ</w:t>
      </w:r>
      <w:r w:rsidRPr="001A113F">
        <w:rPr>
          <w:rtl/>
        </w:rPr>
        <w:t>الَ: أُولَئِكَ الَّذِينَ أَرَدْتُ؛ غَرَسْتُ كَرَامَتَهُمْ بِيَدِي، وَخَتَمْتُ عَلَيْهَا، فَلَمْ تَرَ عَيْنٌ، وَلَمْ تَسْمَعْ أُذُنٌ، وَلَمْ يَخْطُرْ عَلَى قَلْبِ بَشَرٍ»</w:t>
      </w:r>
      <w:r w:rsidRPr="001A113F">
        <w:rPr>
          <w:rFonts w:hint="cs"/>
          <w:rtl/>
        </w:rPr>
        <w:t>.</w:t>
      </w:r>
      <w:r w:rsidRPr="001A113F">
        <w:rPr>
          <w:rtl/>
        </w:rPr>
        <w:t xml:space="preserve"> رواهُ مُسْلم.</w:t>
      </w:r>
    </w:p>
    <w:p w:rsidR="00152E87" w:rsidRPr="001A113F" w:rsidRDefault="00152E87" w:rsidP="001A113F">
      <w:pPr>
        <w:pStyle w:val="a9"/>
        <w:rPr>
          <w:rtl/>
        </w:rPr>
      </w:pPr>
      <w:r w:rsidRPr="001A113F">
        <w:rPr>
          <w:rFonts w:hint="cs"/>
          <w:rtl/>
        </w:rPr>
        <w:t>1084. و از مغیره بن شعبه</w:t>
      </w:r>
      <w:r w:rsidR="00573ACA" w:rsidRPr="001A113F">
        <w:rPr>
          <w:rFonts w:cs="CTraditional Arabic" w:hint="cs"/>
          <w:rtl/>
        </w:rPr>
        <w:t>س</w:t>
      </w:r>
      <w:r w:rsidRPr="001A113F">
        <w:rPr>
          <w:rFonts w:hint="cs"/>
          <w:rtl/>
        </w:rPr>
        <w:t xml:space="preserve"> روایت شده است که پیامبر</w:t>
      </w:r>
      <w:r w:rsidRPr="006717F5">
        <w:rPr>
          <w:rFonts w:cs="CTraditional Arabic" w:hint="cs"/>
          <w:rtl/>
        </w:rPr>
        <w:t>ص</w:t>
      </w:r>
      <w:r w:rsidRPr="001A113F">
        <w:rPr>
          <w:rFonts w:hint="cs"/>
          <w:rtl/>
        </w:rPr>
        <w:t xml:space="preserve"> فرمودند: «موسی</w:t>
      </w:r>
      <w:r w:rsidR="001A113F">
        <w:rPr>
          <w:rFonts w:cs="CTraditional Arabic" w:hint="cs"/>
          <w:rtl/>
        </w:rPr>
        <w:t>÷</w:t>
      </w:r>
      <w:r w:rsidRPr="001A113F">
        <w:rPr>
          <w:rFonts w:hint="cs"/>
          <w:rtl/>
        </w:rPr>
        <w:t xml:space="preserve"> از خداوند سئوال کرد: پایین‌ترین اهل بهشت از لحاظ مرتبه کیست؟ فرمودند: مردی است که بعد از آن که اهل بهشت داخل آن شدند، می‌آید و به او گفته می‌شود: داخل بهشت شو، می‌گوید: ای خدای من! چگونه داخل شوم در حالی که مردم به منازل خود فرود آمده و عطاها و نعمت‌های خود را از تو گرفته‌اند؟ به او خطاب می‌شود: آیا راضی می‌شوی که برای تو ملکی به اندازه‌ی ملک یکی از پادشاهان دنیا باشد؟ می‌گوید: راضی شدم، ای خدای من! بعد خداوند می‌فرماید: آن و مثل آن و مثل آن و مثل آن و مثل آن برای تو باشد، و در بار پنجم، او می‌گوید: خدای من! راضی شدم و خداوند می‌فرماید: آن و ده برابر آن برای تو باشد و هرچه نفس تو آرزو کند و چشم تو از آن لذت ببرد، از آن تو باشد، می‌گوید: ای پروردگارم! راضی شدم؛ بعد موسی پرسید: خدای من! بزرگ‌ترین آنها در مقام و مرتبه کیست؟ در جواب می‌فرماید: آنان کسانی هستند که آنان را می‌خواهم و برگزیده‌ام، درخت کرامت و بزرگواری آنان را با دست خود کاشته و بر آن مهر زده‌ام (دیگر تغییر و فنا نخواهد داشت) و هیچ چشمی چنین کرامتی ندیده و هیچ گوشی نشنیده و بر دل هیچ بشری خطور نکرده است»</w:t>
      </w:r>
      <w:r w:rsidRPr="001A113F">
        <w:rPr>
          <w:vertAlign w:val="superscript"/>
          <w:rtl/>
        </w:rPr>
        <w:footnoteReference w:id="1057"/>
      </w:r>
      <w:r w:rsidRPr="001A113F">
        <w:rPr>
          <w:rFonts w:hint="cs"/>
          <w:rtl/>
        </w:rPr>
        <w:t>.</w:t>
      </w:r>
    </w:p>
    <w:p w:rsidR="00152E87" w:rsidRPr="001A113F" w:rsidRDefault="00152E87" w:rsidP="001A113F">
      <w:pPr>
        <w:pStyle w:val="af0"/>
        <w:rPr>
          <w:rtl/>
        </w:rPr>
      </w:pPr>
      <w:r w:rsidRPr="001A113F">
        <w:rPr>
          <w:rFonts w:hint="cs"/>
          <w:rtl/>
        </w:rPr>
        <w:t>1085-</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أَبِي</w:t>
      </w:r>
      <w:r w:rsidRPr="001A113F">
        <w:rPr>
          <w:rtl/>
        </w:rPr>
        <w:t xml:space="preserve"> </w:t>
      </w:r>
      <w:r w:rsidRPr="001A113F">
        <w:rPr>
          <w:rFonts w:hint="cs"/>
          <w:rtl/>
        </w:rPr>
        <w:t>سَعِيدٍ</w:t>
      </w:r>
      <w:r w:rsidRPr="001A113F">
        <w:rPr>
          <w:rtl/>
        </w:rPr>
        <w:t xml:space="preserve"> </w:t>
      </w:r>
      <w:r w:rsidRPr="001A113F">
        <w:rPr>
          <w:rFonts w:hint="cs"/>
          <w:rtl/>
        </w:rPr>
        <w:t>الْخُدْرِيِّ</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عَنِ</w:t>
      </w:r>
      <w:r w:rsidRPr="001A113F">
        <w:rPr>
          <w:rtl/>
        </w:rPr>
        <w:t xml:space="preserve"> </w:t>
      </w:r>
      <w:r w:rsidRPr="001A113F">
        <w:rPr>
          <w:rFonts w:hint="cs"/>
          <w:rtl/>
        </w:rPr>
        <w:t>النَّبِيِّ</w:t>
      </w:r>
      <w:r w:rsidRPr="001A113F">
        <w:rPr>
          <w:rtl/>
        </w:rPr>
        <w:t xml:space="preserve"> </w:t>
      </w:r>
      <w:r w:rsidRPr="001A113F">
        <w:rPr>
          <w:rFonts w:hint="cs"/>
          <w:rtl/>
        </w:rPr>
        <w:t>صَلَّى</w:t>
      </w:r>
      <w:r w:rsidRPr="001A113F">
        <w:rPr>
          <w:rtl/>
        </w:rPr>
        <w:t xml:space="preserve"> </w:t>
      </w:r>
      <w:r w:rsidRPr="001A113F">
        <w:rPr>
          <w:rFonts w:hint="cs"/>
          <w:rtl/>
        </w:rPr>
        <w:t>اللهُ</w:t>
      </w:r>
      <w:r w:rsidRPr="001A113F">
        <w:rPr>
          <w:rtl/>
        </w:rPr>
        <w:t xml:space="preserve"> </w:t>
      </w:r>
      <w:r w:rsidRPr="001A113F">
        <w:rPr>
          <w:rFonts w:hint="cs"/>
          <w:rtl/>
        </w:rPr>
        <w:t>عَلَيْهِ</w:t>
      </w:r>
      <w:r w:rsidRPr="001A113F">
        <w:rPr>
          <w:rtl/>
        </w:rPr>
        <w:t xml:space="preserve"> </w:t>
      </w:r>
      <w:r w:rsidRPr="001A113F">
        <w:rPr>
          <w:rFonts w:hint="cs"/>
          <w:rtl/>
        </w:rPr>
        <w:t>وَسَلَّمَ</w:t>
      </w:r>
      <w:r w:rsidRPr="001A113F">
        <w:rPr>
          <w:rtl/>
        </w:rPr>
        <w:t xml:space="preserve"> </w:t>
      </w:r>
      <w:r w:rsidRPr="001A113F">
        <w:rPr>
          <w:rFonts w:hint="cs"/>
          <w:rtl/>
        </w:rPr>
        <w:t>قَالَ</w:t>
      </w:r>
      <w:r w:rsidRPr="001A113F">
        <w:rPr>
          <w:rtl/>
        </w:rPr>
        <w:t>: «إِنَّ في الْج</w:t>
      </w:r>
      <w:r w:rsidRPr="001A113F">
        <w:rPr>
          <w:rFonts w:hint="cs"/>
          <w:rtl/>
        </w:rPr>
        <w:t>َ</w:t>
      </w:r>
      <w:r w:rsidRPr="001A113F">
        <w:rPr>
          <w:rtl/>
        </w:rPr>
        <w:t>نَّةِ لَشَج</w:t>
      </w:r>
      <w:r w:rsidRPr="001A113F">
        <w:rPr>
          <w:rFonts w:hint="cs"/>
          <w:rtl/>
        </w:rPr>
        <w:t>َ</w:t>
      </w:r>
      <w:r w:rsidRPr="001A113F">
        <w:rPr>
          <w:rtl/>
        </w:rPr>
        <w:t>رَةً ي</w:t>
      </w:r>
      <w:r w:rsidRPr="001A113F">
        <w:rPr>
          <w:rFonts w:hint="cs"/>
          <w:rtl/>
        </w:rPr>
        <w:t>َ</w:t>
      </w:r>
      <w:r w:rsidRPr="001A113F">
        <w:rPr>
          <w:rtl/>
        </w:rPr>
        <w:t>سِي</w:t>
      </w:r>
      <w:r w:rsidRPr="001A113F">
        <w:rPr>
          <w:rFonts w:hint="cs"/>
          <w:rtl/>
        </w:rPr>
        <w:t>ْ</w:t>
      </w:r>
      <w:r w:rsidRPr="001A113F">
        <w:rPr>
          <w:rtl/>
        </w:rPr>
        <w:t>رُ الرَّاكِبُ الْج</w:t>
      </w:r>
      <w:r w:rsidRPr="001A113F">
        <w:rPr>
          <w:rFonts w:hint="cs"/>
          <w:rtl/>
        </w:rPr>
        <w:t>َ</w:t>
      </w:r>
      <w:r w:rsidRPr="001A113F">
        <w:rPr>
          <w:rtl/>
        </w:rPr>
        <w:t>وادَ ال</w:t>
      </w:r>
      <w:r w:rsidRPr="001A113F">
        <w:rPr>
          <w:rFonts w:hint="cs"/>
          <w:rtl/>
        </w:rPr>
        <w:t>ْ</w:t>
      </w:r>
      <w:r w:rsidRPr="001A113F">
        <w:rPr>
          <w:rtl/>
        </w:rPr>
        <w:t>مُضَمَّرَ السَّرِيعَ ماِئَةَ سنَةٍ مَا يَقْطَعُهَا»</w:t>
      </w:r>
      <w:r w:rsidRPr="001A113F">
        <w:rPr>
          <w:rFonts w:hint="cs"/>
          <w:rtl/>
        </w:rPr>
        <w:t>.</w:t>
      </w:r>
      <w:r w:rsidRPr="001A113F">
        <w:rPr>
          <w:rtl/>
        </w:rPr>
        <w:t xml:space="preserve"> متفقٌ عليه.</w:t>
      </w:r>
    </w:p>
    <w:p w:rsidR="00152E87" w:rsidRPr="00573ACA" w:rsidRDefault="00152E87" w:rsidP="00573ACA">
      <w:pPr>
        <w:pStyle w:val="a9"/>
        <w:rPr>
          <w:rtl/>
        </w:rPr>
      </w:pPr>
      <w:r w:rsidRPr="00573ACA">
        <w:rPr>
          <w:rFonts w:hint="cs"/>
          <w:rtl/>
        </w:rPr>
        <w:t>1085. از ابوسعید خدری</w:t>
      </w:r>
      <w:r w:rsidR="00573ACA">
        <w:rPr>
          <w:rFonts w:cs="CTraditional Arabic" w:hint="cs"/>
          <w:rtl/>
        </w:rPr>
        <w:t>س</w:t>
      </w:r>
      <w:r w:rsidRPr="00573ACA">
        <w:rPr>
          <w:rFonts w:hint="cs"/>
          <w:rtl/>
        </w:rPr>
        <w:t xml:space="preserve"> روایت شده است که پیامبر</w:t>
      </w:r>
      <w:r w:rsidRPr="006717F5">
        <w:rPr>
          <w:rFonts w:cs="CTraditional Arabic" w:hint="cs"/>
          <w:sz w:val="26"/>
          <w:szCs w:val="26"/>
          <w:rtl/>
        </w:rPr>
        <w:t>ص</w:t>
      </w:r>
      <w:r w:rsidRPr="00573ACA">
        <w:rPr>
          <w:rFonts w:hint="cs"/>
          <w:rtl/>
        </w:rPr>
        <w:t xml:space="preserve"> فرمودند: «در بهشت درختی وجود دارد که سوارکار بر اسب ت</w:t>
      </w:r>
      <w:r w:rsidR="00A81F7E" w:rsidRPr="00573ACA">
        <w:rPr>
          <w:rFonts w:hint="cs"/>
          <w:rtl/>
        </w:rPr>
        <w:t>ی</w:t>
      </w:r>
      <w:r w:rsidRPr="00573ACA">
        <w:rPr>
          <w:rFonts w:hint="cs"/>
          <w:rtl/>
        </w:rPr>
        <w:t>ز روى ترب</w:t>
      </w:r>
      <w:r w:rsidR="00A81F7E" w:rsidRPr="00573ACA">
        <w:rPr>
          <w:rFonts w:hint="cs"/>
          <w:rtl/>
        </w:rPr>
        <w:t>ی</w:t>
      </w:r>
      <w:r w:rsidRPr="00573ACA">
        <w:rPr>
          <w:rFonts w:hint="cs"/>
          <w:rtl/>
        </w:rPr>
        <w:t>ت شده، صد سال می‌دود؛ و مسافت آن را نمی‌پیماید»</w:t>
      </w:r>
      <w:r w:rsidRPr="00573ACA">
        <w:rPr>
          <w:vertAlign w:val="superscript"/>
          <w:rtl/>
        </w:rPr>
        <w:footnoteReference w:id="1058"/>
      </w:r>
      <w:r w:rsidRPr="00573ACA">
        <w:rPr>
          <w:rFonts w:hint="cs"/>
          <w:rtl/>
        </w:rPr>
        <w:t>.</w:t>
      </w:r>
    </w:p>
    <w:p w:rsidR="00152E87" w:rsidRPr="001A113F" w:rsidRDefault="00152E87" w:rsidP="001A113F">
      <w:pPr>
        <w:pStyle w:val="af0"/>
        <w:rPr>
          <w:rtl/>
        </w:rPr>
      </w:pPr>
      <w:r w:rsidRPr="001A113F">
        <w:rPr>
          <w:rFonts w:hint="cs"/>
          <w:rtl/>
        </w:rPr>
        <w:t>1086-</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أَبي</w:t>
      </w:r>
      <w:r w:rsidRPr="001A113F">
        <w:rPr>
          <w:rtl/>
        </w:rPr>
        <w:t xml:space="preserve"> </w:t>
      </w:r>
      <w:r w:rsidRPr="001A113F">
        <w:rPr>
          <w:rFonts w:hint="cs"/>
          <w:rtl/>
        </w:rPr>
        <w:t>هُريْرةَ</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أَنَّ</w:t>
      </w:r>
      <w:r w:rsidRPr="001A113F">
        <w:rPr>
          <w:rtl/>
        </w:rPr>
        <w:t xml:space="preserve"> </w:t>
      </w:r>
      <w:r w:rsidRPr="001A113F">
        <w:rPr>
          <w:rFonts w:hint="cs"/>
          <w:rtl/>
        </w:rPr>
        <w:t>رَ</w:t>
      </w:r>
      <w:r w:rsidRPr="001A113F">
        <w:rPr>
          <w:rtl/>
        </w:rPr>
        <w:t>سُول</w:t>
      </w:r>
      <w:r w:rsidRPr="001A113F">
        <w:rPr>
          <w:rFonts w:hint="cs"/>
          <w:rtl/>
        </w:rPr>
        <w:t>َ</w:t>
      </w:r>
      <w:r w:rsidRPr="001A113F">
        <w:rPr>
          <w:rtl/>
        </w:rPr>
        <w:t xml:space="preserve"> اللَّهِ صَلَّى اللهُ عَلَيْهِ وَسَلَّمَ قَال</w:t>
      </w:r>
      <w:r w:rsidRPr="001A113F">
        <w:rPr>
          <w:rFonts w:hint="cs"/>
          <w:rtl/>
        </w:rPr>
        <w:t>َ</w:t>
      </w:r>
      <w:r w:rsidRPr="001A113F">
        <w:rPr>
          <w:rtl/>
        </w:rPr>
        <w:t>: «لَقَابُ قَوْسٍ في الْجَنَّةِ خَيْرٌ مِمَّا تَطْلُعُ ع</w:t>
      </w:r>
      <w:r w:rsidRPr="001A113F">
        <w:rPr>
          <w:rFonts w:hint="cs"/>
          <w:rtl/>
        </w:rPr>
        <w:t>َ</w:t>
      </w:r>
      <w:r w:rsidRPr="001A113F">
        <w:rPr>
          <w:rtl/>
        </w:rPr>
        <w:t>لَيْهِ الش</w:t>
      </w:r>
      <w:r w:rsidRPr="001A113F">
        <w:rPr>
          <w:rFonts w:hint="cs"/>
          <w:rtl/>
        </w:rPr>
        <w:t>َّ</w:t>
      </w:r>
      <w:r w:rsidRPr="001A113F">
        <w:rPr>
          <w:rtl/>
        </w:rPr>
        <w:t>مْسُ أَوْ تَغْر</w:t>
      </w:r>
      <w:r w:rsidRPr="001A113F">
        <w:rPr>
          <w:rFonts w:hint="cs"/>
          <w:rtl/>
        </w:rPr>
        <w:t>ُ</w:t>
      </w:r>
      <w:r w:rsidRPr="001A113F">
        <w:rPr>
          <w:rtl/>
        </w:rPr>
        <w:t>بُ» متفقٌ عليهِ.</w:t>
      </w:r>
    </w:p>
    <w:p w:rsidR="00152E87" w:rsidRPr="00573ACA" w:rsidRDefault="00152E87" w:rsidP="001A113F">
      <w:pPr>
        <w:pStyle w:val="a9"/>
        <w:rPr>
          <w:rtl/>
        </w:rPr>
      </w:pPr>
      <w:r w:rsidRPr="00573ACA">
        <w:rPr>
          <w:rFonts w:hint="cs"/>
          <w:rtl/>
        </w:rPr>
        <w:t>1086. و از ابوهریره</w:t>
      </w:r>
      <w:r w:rsidR="00573ACA" w:rsidRPr="00573ACA">
        <w:rPr>
          <w:rFonts w:cs="CTraditional Arabic" w:hint="cs"/>
          <w:rtl/>
        </w:rPr>
        <w:t>س</w:t>
      </w:r>
      <w:r w:rsidRPr="00573ACA">
        <w:rPr>
          <w:rFonts w:hint="cs"/>
          <w:rtl/>
        </w:rPr>
        <w:t xml:space="preserve"> روایت شده است که پیامبر</w:t>
      </w:r>
      <w:r w:rsidRPr="006717F5">
        <w:rPr>
          <w:rFonts w:cs="CTraditional Arabic" w:hint="cs"/>
          <w:sz w:val="26"/>
          <w:szCs w:val="26"/>
          <w:rtl/>
        </w:rPr>
        <w:t>ص</w:t>
      </w:r>
      <w:r w:rsidRPr="00573ACA">
        <w:rPr>
          <w:rFonts w:hint="cs"/>
          <w:rtl/>
        </w:rPr>
        <w:t xml:space="preserve"> فرمودند: «جای یک سر کمان از بهشت، از تمام آن‌چه که خورشید بر آن طلوع یا غروب می‌کند (همه‌ی دنیا) بهتر است»</w:t>
      </w:r>
      <w:r w:rsidRPr="00573ACA">
        <w:rPr>
          <w:vertAlign w:val="superscript"/>
          <w:rtl/>
        </w:rPr>
        <w:footnoteReference w:id="1059"/>
      </w:r>
      <w:r w:rsidRPr="00573ACA">
        <w:rPr>
          <w:rFonts w:hint="cs"/>
          <w:rtl/>
        </w:rPr>
        <w:t>.</w:t>
      </w:r>
    </w:p>
    <w:p w:rsidR="00152E87" w:rsidRPr="001A113F" w:rsidRDefault="00152E87" w:rsidP="001A113F">
      <w:pPr>
        <w:pStyle w:val="af0"/>
        <w:rPr>
          <w:rtl/>
        </w:rPr>
      </w:pPr>
      <w:r w:rsidRPr="001A113F">
        <w:rPr>
          <w:rFonts w:hint="cs"/>
          <w:rtl/>
        </w:rPr>
        <w:t>1087-</w:t>
      </w:r>
      <w:r w:rsidRPr="001A113F">
        <w:rPr>
          <w:rFonts w:ascii="Times New Roman" w:hAnsi="Times New Roman" w:cs="Times New Roman" w:hint="cs"/>
          <w:rtl/>
        </w:rPr>
        <w:t> </w:t>
      </w:r>
      <w:r w:rsidRPr="001A113F">
        <w:rPr>
          <w:rtl/>
        </w:rPr>
        <w:t>وَعَنْهُ عَن النَّبِيِّ صَلّى اللهُ عَلَيْهِ وسَلَّم قَالَ: «إنَّ أَهْلَ الْج</w:t>
      </w:r>
      <w:r w:rsidRPr="001A113F">
        <w:rPr>
          <w:rFonts w:hint="cs"/>
          <w:rtl/>
        </w:rPr>
        <w:t>َ</w:t>
      </w:r>
      <w:r w:rsidRPr="001A113F">
        <w:rPr>
          <w:rtl/>
        </w:rPr>
        <w:t>نَّةِ لَيَتَرَاءُوْنَ أَهْلَ الْغُرَفِ مِنْ فَوْقِهِمْ كَمَا تَتَرَاءَوْنَ الكَوْكَبَ الدُّرّ</w:t>
      </w:r>
      <w:r w:rsidRPr="001A113F">
        <w:rPr>
          <w:rFonts w:hint="cs"/>
          <w:rtl/>
        </w:rPr>
        <w:t>ِ</w:t>
      </w:r>
      <w:r w:rsidRPr="001A113F">
        <w:rPr>
          <w:rtl/>
        </w:rPr>
        <w:t>يَّ الْغَابِرَ في الأُفُقِ مِنَ ال</w:t>
      </w:r>
      <w:r w:rsidRPr="001A113F">
        <w:rPr>
          <w:rFonts w:hint="cs"/>
          <w:rtl/>
        </w:rPr>
        <w:t>ْ</w:t>
      </w:r>
      <w:r w:rsidRPr="001A113F">
        <w:rPr>
          <w:rtl/>
        </w:rPr>
        <w:t>م</w:t>
      </w:r>
      <w:r w:rsidRPr="001A113F">
        <w:rPr>
          <w:rFonts w:hint="cs"/>
          <w:rtl/>
        </w:rPr>
        <w:t>َ</w:t>
      </w:r>
      <w:r w:rsidRPr="001A113F">
        <w:rPr>
          <w:rtl/>
        </w:rPr>
        <w:t>شْرِقِ أَوِ ال</w:t>
      </w:r>
      <w:r w:rsidRPr="001A113F">
        <w:rPr>
          <w:rFonts w:hint="cs"/>
          <w:rtl/>
        </w:rPr>
        <w:t>ْ</w:t>
      </w:r>
      <w:r w:rsidRPr="001A113F">
        <w:rPr>
          <w:rtl/>
        </w:rPr>
        <w:t>مَغْر</w:t>
      </w:r>
      <w:r w:rsidRPr="001A113F">
        <w:rPr>
          <w:rFonts w:hint="cs"/>
          <w:rtl/>
        </w:rPr>
        <w:t>ِ</w:t>
      </w:r>
      <w:r w:rsidRPr="001A113F">
        <w:rPr>
          <w:rtl/>
        </w:rPr>
        <w:t>بِ ل</w:t>
      </w:r>
      <w:r w:rsidRPr="001A113F">
        <w:rPr>
          <w:rFonts w:hint="cs"/>
          <w:rtl/>
        </w:rPr>
        <w:t>ِ</w:t>
      </w:r>
      <w:r w:rsidRPr="001A113F">
        <w:rPr>
          <w:rtl/>
        </w:rPr>
        <w:t>تَفَاضُلِ م</w:t>
      </w:r>
      <w:r w:rsidRPr="001A113F">
        <w:rPr>
          <w:rFonts w:hint="cs"/>
          <w:rtl/>
        </w:rPr>
        <w:t>َ</w:t>
      </w:r>
      <w:r w:rsidRPr="001A113F">
        <w:rPr>
          <w:rtl/>
        </w:rPr>
        <w:t>ا بَيْنَهُمْ» قَالُوا: يَا رَسُولَ اللَّه</w:t>
      </w:r>
      <w:r w:rsidRPr="001A113F">
        <w:rPr>
          <w:rFonts w:hint="cs"/>
          <w:rtl/>
        </w:rPr>
        <w:t>ِ</w:t>
      </w:r>
      <w:r w:rsidRPr="001A113F">
        <w:rPr>
          <w:rtl/>
        </w:rPr>
        <w:t>، ت</w:t>
      </w:r>
      <w:r w:rsidRPr="001A113F">
        <w:rPr>
          <w:rFonts w:hint="cs"/>
          <w:rtl/>
        </w:rPr>
        <w:t>ِ</w:t>
      </w:r>
      <w:r w:rsidRPr="001A113F">
        <w:rPr>
          <w:rtl/>
        </w:rPr>
        <w:t>لْكَ مَنَازلُ الأَنْبِيَاءِ لاَ يبْلُغُهَا غَيْرُهُمْ؟ قَالَ: «بلَى</w:t>
      </w:r>
      <w:r w:rsidRPr="001A113F">
        <w:rPr>
          <w:rFonts w:hint="cs"/>
          <w:rtl/>
        </w:rPr>
        <w:t>،</w:t>
      </w:r>
      <w:r w:rsidRPr="001A113F">
        <w:rPr>
          <w:rtl/>
        </w:rPr>
        <w:t xml:space="preserve"> وَالَّذِي نَفْسِي بِيَدِهِ ر</w:t>
      </w:r>
      <w:r w:rsidRPr="001A113F">
        <w:rPr>
          <w:rFonts w:hint="cs"/>
          <w:rtl/>
        </w:rPr>
        <w:t>ِ</w:t>
      </w:r>
      <w:r w:rsidRPr="001A113F">
        <w:rPr>
          <w:rtl/>
        </w:rPr>
        <w:t xml:space="preserve">جَالٌ </w:t>
      </w:r>
      <w:r w:rsidRPr="001A113F">
        <w:rPr>
          <w:rFonts w:hint="cs"/>
          <w:rtl/>
        </w:rPr>
        <w:t>آ</w:t>
      </w:r>
      <w:r w:rsidRPr="001A113F">
        <w:rPr>
          <w:rtl/>
        </w:rPr>
        <w:t>مَنُوا بِاللَّهِ و</w:t>
      </w:r>
      <w:r w:rsidRPr="001A113F">
        <w:rPr>
          <w:rFonts w:hint="cs"/>
          <w:rtl/>
        </w:rPr>
        <w:t>َ</w:t>
      </w:r>
      <w:r w:rsidRPr="001A113F">
        <w:rPr>
          <w:rtl/>
        </w:rPr>
        <w:t>صَدَّقُوا ال</w:t>
      </w:r>
      <w:r w:rsidRPr="001A113F">
        <w:rPr>
          <w:rFonts w:hint="cs"/>
          <w:rtl/>
        </w:rPr>
        <w:t>ْ</w:t>
      </w:r>
      <w:r w:rsidRPr="001A113F">
        <w:rPr>
          <w:rtl/>
        </w:rPr>
        <w:t>مُرْس</w:t>
      </w:r>
      <w:r w:rsidRPr="001A113F">
        <w:rPr>
          <w:rFonts w:hint="cs"/>
          <w:rtl/>
        </w:rPr>
        <w:t>َ</w:t>
      </w:r>
      <w:r w:rsidRPr="001A113F">
        <w:rPr>
          <w:rtl/>
        </w:rPr>
        <w:t>لِينَ»</w:t>
      </w:r>
      <w:r w:rsidRPr="001A113F">
        <w:rPr>
          <w:rFonts w:hint="cs"/>
          <w:rtl/>
        </w:rPr>
        <w:t>.</w:t>
      </w:r>
      <w:r w:rsidRPr="001A113F">
        <w:rPr>
          <w:rtl/>
        </w:rPr>
        <w:t xml:space="preserve"> متفقٌ عليه.</w:t>
      </w:r>
    </w:p>
    <w:p w:rsidR="00152E87" w:rsidRPr="001A113F" w:rsidRDefault="00152E87" w:rsidP="001A113F">
      <w:pPr>
        <w:pStyle w:val="a9"/>
        <w:rPr>
          <w:rtl/>
        </w:rPr>
      </w:pPr>
      <w:r w:rsidRPr="001A113F">
        <w:rPr>
          <w:rFonts w:hint="cs"/>
          <w:rtl/>
        </w:rPr>
        <w:t>1887. و از ابوسعید خدری</w:t>
      </w:r>
      <w:r w:rsidR="00573ACA" w:rsidRPr="001A113F">
        <w:rPr>
          <w:rFonts w:cs="CTraditional Arabic" w:hint="cs"/>
          <w:rtl/>
        </w:rPr>
        <w:t>س</w:t>
      </w:r>
      <w:r w:rsidRPr="001A113F">
        <w:rPr>
          <w:rFonts w:hint="cs"/>
          <w:rtl/>
        </w:rPr>
        <w:t xml:space="preserve"> روایت شده است که پیامبر</w:t>
      </w:r>
      <w:r w:rsidRPr="006717F5">
        <w:rPr>
          <w:rFonts w:cs="CTraditional Arabic" w:hint="cs"/>
          <w:rtl/>
        </w:rPr>
        <w:t>ص</w:t>
      </w:r>
      <w:r w:rsidRPr="001A113F">
        <w:rPr>
          <w:rFonts w:hint="cs"/>
          <w:rtl/>
        </w:rPr>
        <w:t xml:space="preserve"> فرمودند: «اهل بهشت، ساکنان غرفه‌های بالای سر خود را نگاه می‌کنند، همان‌گونه که شما ستاره‌ی درخشان سیار را از مشرق و مغرب در افق می‌بینید و این به واسطه‌ی فرق بین درجات ایشان است»، گفتند: ای رسول خدا! آنها منازل پیامبران خداست که کسی بدانها نمی‌رسد، فرمودند: «بله، سوگند به کسی که جان من در دست اوست، آنها مردانی هستند که به خدا ایمان آورده و پیامبران مرسل را تصدیق کرده‌اند»</w:t>
      </w:r>
      <w:r w:rsidRPr="001A113F">
        <w:rPr>
          <w:vertAlign w:val="superscript"/>
          <w:rtl/>
        </w:rPr>
        <w:footnoteReference w:id="1060"/>
      </w:r>
      <w:r w:rsidRPr="001A113F">
        <w:rPr>
          <w:rFonts w:hint="cs"/>
          <w:rtl/>
        </w:rPr>
        <w:t>.</w:t>
      </w:r>
    </w:p>
    <w:p w:rsidR="00152E87" w:rsidRPr="001A113F" w:rsidRDefault="00152E87" w:rsidP="001A113F">
      <w:pPr>
        <w:pStyle w:val="af0"/>
        <w:rPr>
          <w:rtl/>
        </w:rPr>
      </w:pPr>
      <w:r w:rsidRPr="001A113F">
        <w:rPr>
          <w:rFonts w:hint="cs"/>
          <w:rtl/>
        </w:rPr>
        <w:t>1088-</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أ</w:t>
      </w:r>
      <w:r w:rsidRPr="001A113F">
        <w:rPr>
          <w:rtl/>
        </w:rPr>
        <w:t>َبِي سعِيدٍ وأَبي هُريْرةَ رضِي اللَّه عنْهُما أَنَّ ر</w:t>
      </w:r>
      <w:r w:rsidRPr="001A113F">
        <w:rPr>
          <w:rFonts w:hint="cs"/>
          <w:rtl/>
        </w:rPr>
        <w:t>َ</w:t>
      </w:r>
      <w:r w:rsidRPr="001A113F">
        <w:rPr>
          <w:rtl/>
        </w:rPr>
        <w:t>سُول</w:t>
      </w:r>
      <w:r w:rsidRPr="001A113F">
        <w:rPr>
          <w:rFonts w:hint="cs"/>
          <w:rtl/>
        </w:rPr>
        <w:t>َ</w:t>
      </w:r>
      <w:r w:rsidRPr="001A113F">
        <w:rPr>
          <w:rtl/>
        </w:rPr>
        <w:t xml:space="preserve"> اللَّهِ صَلَّى اللهُ عَلَيْهِ وَسَلَّمَ قَال</w:t>
      </w:r>
      <w:r w:rsidRPr="001A113F">
        <w:rPr>
          <w:rFonts w:hint="cs"/>
          <w:rtl/>
        </w:rPr>
        <w:t>َ</w:t>
      </w:r>
      <w:r w:rsidRPr="001A113F">
        <w:rPr>
          <w:rtl/>
        </w:rPr>
        <w:t>: «إِذَا د</w:t>
      </w:r>
      <w:r w:rsidRPr="001A113F">
        <w:rPr>
          <w:rFonts w:hint="cs"/>
          <w:rtl/>
        </w:rPr>
        <w:t>َ</w:t>
      </w:r>
      <w:r w:rsidRPr="001A113F">
        <w:rPr>
          <w:rtl/>
        </w:rPr>
        <w:t>خَلَ أَهْلُ الْج</w:t>
      </w:r>
      <w:r w:rsidRPr="001A113F">
        <w:rPr>
          <w:rFonts w:hint="cs"/>
          <w:rtl/>
        </w:rPr>
        <w:t>َ</w:t>
      </w:r>
      <w:r w:rsidRPr="001A113F">
        <w:rPr>
          <w:rtl/>
        </w:rPr>
        <w:t>نَّةِ ال</w:t>
      </w:r>
      <w:r w:rsidRPr="001A113F">
        <w:rPr>
          <w:rFonts w:hint="cs"/>
          <w:rtl/>
        </w:rPr>
        <w:t>ْ</w:t>
      </w:r>
      <w:r w:rsidRPr="001A113F">
        <w:rPr>
          <w:rtl/>
        </w:rPr>
        <w:t>ج</w:t>
      </w:r>
      <w:r w:rsidRPr="001A113F">
        <w:rPr>
          <w:rFonts w:hint="cs"/>
          <w:rtl/>
        </w:rPr>
        <w:t>َ</w:t>
      </w:r>
      <w:r w:rsidRPr="001A113F">
        <w:rPr>
          <w:rtl/>
        </w:rPr>
        <w:t>نَّةَ يُنَادِي</w:t>
      </w:r>
      <w:r w:rsidRPr="001A113F">
        <w:rPr>
          <w:rFonts w:hint="cs"/>
          <w:rtl/>
        </w:rPr>
        <w:t>ْ</w:t>
      </w:r>
      <w:r w:rsidRPr="001A113F">
        <w:rPr>
          <w:rtl/>
        </w:rPr>
        <w:t xml:space="preserve"> مُنَادٍ: إِنَّ لَكُمْ أَنْ تَحْيَوْا، فَلا</w:t>
      </w:r>
      <w:r w:rsidRPr="001A113F">
        <w:rPr>
          <w:rFonts w:hint="cs"/>
          <w:rtl/>
        </w:rPr>
        <w:t>َ</w:t>
      </w:r>
      <w:r w:rsidRPr="001A113F">
        <w:rPr>
          <w:rtl/>
        </w:rPr>
        <w:t xml:space="preserve"> تَمُوتُوا أَب</w:t>
      </w:r>
      <w:r w:rsidRPr="001A113F">
        <w:rPr>
          <w:rFonts w:hint="cs"/>
          <w:rtl/>
        </w:rPr>
        <w:t>َ</w:t>
      </w:r>
      <w:r w:rsidRPr="001A113F">
        <w:rPr>
          <w:rtl/>
        </w:rPr>
        <w:t>داً و</w:t>
      </w:r>
      <w:r w:rsidRPr="001A113F">
        <w:rPr>
          <w:rFonts w:hint="cs"/>
          <w:rtl/>
        </w:rPr>
        <w:t>َ</w:t>
      </w:r>
      <w:r w:rsidRPr="001A113F">
        <w:rPr>
          <w:rtl/>
        </w:rPr>
        <w:t>إِنَّ ل</w:t>
      </w:r>
      <w:r w:rsidRPr="001A113F">
        <w:rPr>
          <w:rFonts w:hint="cs"/>
          <w:rtl/>
        </w:rPr>
        <w:t>َ</w:t>
      </w:r>
      <w:r w:rsidRPr="001A113F">
        <w:rPr>
          <w:rtl/>
        </w:rPr>
        <w:t>كُمْ أَنْ تَصِحُّوا، فَلاَ تَسْقَمُوا أَب</w:t>
      </w:r>
      <w:r w:rsidRPr="001A113F">
        <w:rPr>
          <w:rFonts w:hint="cs"/>
          <w:rtl/>
        </w:rPr>
        <w:t>َ</w:t>
      </w:r>
      <w:r w:rsidRPr="001A113F">
        <w:rPr>
          <w:rtl/>
        </w:rPr>
        <w:t>داً، و</w:t>
      </w:r>
      <w:r w:rsidRPr="001A113F">
        <w:rPr>
          <w:rFonts w:hint="cs"/>
          <w:rtl/>
        </w:rPr>
        <w:t>َ</w:t>
      </w:r>
      <w:r w:rsidRPr="001A113F">
        <w:rPr>
          <w:rtl/>
        </w:rPr>
        <w:t>إِنَّ لَكُمْ أَنْ تَشِبُّوا فَلا</w:t>
      </w:r>
      <w:r w:rsidRPr="001A113F">
        <w:rPr>
          <w:rFonts w:hint="cs"/>
          <w:rtl/>
        </w:rPr>
        <w:t>َ</w:t>
      </w:r>
      <w:r w:rsidRPr="001A113F">
        <w:rPr>
          <w:rtl/>
        </w:rPr>
        <w:t xml:space="preserve"> ت</w:t>
      </w:r>
      <w:r w:rsidRPr="001A113F">
        <w:rPr>
          <w:rFonts w:hint="cs"/>
          <w:rtl/>
        </w:rPr>
        <w:t>َ</w:t>
      </w:r>
      <w:r w:rsidRPr="001A113F">
        <w:rPr>
          <w:rtl/>
        </w:rPr>
        <w:t>هْرَمُوا أَب</w:t>
      </w:r>
      <w:r w:rsidRPr="001A113F">
        <w:rPr>
          <w:rFonts w:hint="cs"/>
          <w:rtl/>
        </w:rPr>
        <w:t>َ</w:t>
      </w:r>
      <w:r w:rsidRPr="001A113F">
        <w:rPr>
          <w:rtl/>
        </w:rPr>
        <w:t>داً و</w:t>
      </w:r>
      <w:r w:rsidRPr="001A113F">
        <w:rPr>
          <w:rFonts w:hint="cs"/>
          <w:rtl/>
        </w:rPr>
        <w:t>َ</w:t>
      </w:r>
      <w:r w:rsidRPr="001A113F">
        <w:rPr>
          <w:rtl/>
        </w:rPr>
        <w:t>إِنَّ لَكُمْ أَن</w:t>
      </w:r>
      <w:r w:rsidRPr="001A113F">
        <w:rPr>
          <w:rFonts w:hint="cs"/>
          <w:rtl/>
        </w:rPr>
        <w:t>ْ</w:t>
      </w:r>
      <w:r w:rsidRPr="001A113F">
        <w:rPr>
          <w:rtl/>
        </w:rPr>
        <w:t xml:space="preserve"> تَنْع</w:t>
      </w:r>
      <w:r w:rsidRPr="001A113F">
        <w:rPr>
          <w:rFonts w:hint="cs"/>
          <w:rtl/>
        </w:rPr>
        <w:t>َ</w:t>
      </w:r>
      <w:r w:rsidRPr="001A113F">
        <w:rPr>
          <w:rtl/>
        </w:rPr>
        <w:t>مُوا، فَلا</w:t>
      </w:r>
      <w:r w:rsidRPr="001A113F">
        <w:rPr>
          <w:rFonts w:hint="cs"/>
          <w:rtl/>
        </w:rPr>
        <w:t>َ</w:t>
      </w:r>
      <w:r w:rsidRPr="001A113F">
        <w:rPr>
          <w:rtl/>
        </w:rPr>
        <w:t xml:space="preserve"> ت</w:t>
      </w:r>
      <w:r w:rsidRPr="001A113F">
        <w:rPr>
          <w:rFonts w:hint="cs"/>
          <w:rtl/>
        </w:rPr>
        <w:t>َبْأَ</w:t>
      </w:r>
      <w:r w:rsidRPr="001A113F">
        <w:rPr>
          <w:rtl/>
        </w:rPr>
        <w:t>س</w:t>
      </w:r>
      <w:r w:rsidRPr="001A113F">
        <w:rPr>
          <w:rFonts w:hint="cs"/>
          <w:rtl/>
        </w:rPr>
        <w:t>ُ</w:t>
      </w:r>
      <w:r w:rsidRPr="001A113F">
        <w:rPr>
          <w:rtl/>
        </w:rPr>
        <w:t>وا أَبَداً» رواهُ مسلم.</w:t>
      </w:r>
    </w:p>
    <w:p w:rsidR="00152E87" w:rsidRPr="001A113F" w:rsidRDefault="00152E87" w:rsidP="001A113F">
      <w:pPr>
        <w:pStyle w:val="a9"/>
        <w:rPr>
          <w:rtl/>
        </w:rPr>
      </w:pPr>
      <w:r w:rsidRPr="001A113F">
        <w:rPr>
          <w:rFonts w:hint="cs"/>
          <w:rtl/>
        </w:rPr>
        <w:t>1088. و از ابوسعید و ابوهریره</w:t>
      </w:r>
      <w:r w:rsidR="001A113F">
        <w:rPr>
          <w:rFonts w:cs="CTraditional Arabic" w:hint="cs"/>
          <w:rtl/>
        </w:rPr>
        <w:t>ب</w:t>
      </w:r>
      <w:r w:rsidRPr="001A113F">
        <w:rPr>
          <w:rFonts w:hint="cs"/>
          <w:rtl/>
        </w:rPr>
        <w:t xml:space="preserve"> روایت شده است که پیامبر</w:t>
      </w:r>
      <w:r w:rsidRPr="006717F5">
        <w:rPr>
          <w:rFonts w:cs="CTraditional Arabic" w:hint="cs"/>
          <w:sz w:val="26"/>
          <w:szCs w:val="26"/>
          <w:rtl/>
        </w:rPr>
        <w:t>ص</w:t>
      </w:r>
      <w:r w:rsidRPr="001A113F">
        <w:rPr>
          <w:rFonts w:hint="cs"/>
          <w:rtl/>
        </w:rPr>
        <w:t xml:space="preserve"> فرمودند: «وقتی که اهل بهشت داخل آن می‌شوند، منادیى ندا می‌دهد که: شما حق دارید (و به شما وعده داده شده است) که همیشه زنده باشید و هرگز نمیرید و همیشه سالم و تندرست باشید و هرگز بیمار نشوید و همیشه جوان باشید و هرگز پیر نگردید، و حق و وعده‌ی شماست که همیشه از نعمت‌های بهشتی متنعم شوید و هیچ‌گاه غمگین نگردید»</w:t>
      </w:r>
      <w:r w:rsidRPr="001A113F">
        <w:rPr>
          <w:vertAlign w:val="superscript"/>
          <w:rtl/>
        </w:rPr>
        <w:footnoteReference w:id="1061"/>
      </w:r>
      <w:r w:rsidRPr="001A113F">
        <w:rPr>
          <w:rFonts w:hint="cs"/>
          <w:rtl/>
        </w:rPr>
        <w:t>.</w:t>
      </w:r>
    </w:p>
    <w:p w:rsidR="00152E87" w:rsidRPr="001A113F" w:rsidRDefault="00152E87" w:rsidP="001A113F">
      <w:pPr>
        <w:pStyle w:val="af0"/>
        <w:rPr>
          <w:rtl/>
        </w:rPr>
      </w:pPr>
      <w:r w:rsidRPr="001A113F">
        <w:rPr>
          <w:rFonts w:hint="cs"/>
          <w:rtl/>
        </w:rPr>
        <w:t>1089-</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أَبِي</w:t>
      </w:r>
      <w:r w:rsidRPr="001A113F">
        <w:rPr>
          <w:rtl/>
        </w:rPr>
        <w:t xml:space="preserve"> </w:t>
      </w:r>
      <w:r w:rsidRPr="001A113F">
        <w:rPr>
          <w:rFonts w:hint="cs"/>
          <w:rtl/>
        </w:rPr>
        <w:t>سعِيدٍ</w:t>
      </w:r>
      <w:r w:rsidRPr="001A113F">
        <w:rPr>
          <w:rtl/>
        </w:rPr>
        <w:t xml:space="preserve"> </w:t>
      </w:r>
      <w:r w:rsidRPr="001A113F">
        <w:rPr>
          <w:rFonts w:hint="cs"/>
          <w:rtl/>
        </w:rPr>
        <w:t>الْخُدْرِيِّ</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أَنَّ</w:t>
      </w:r>
      <w:r w:rsidRPr="001A113F">
        <w:rPr>
          <w:rtl/>
        </w:rPr>
        <w:t xml:space="preserve"> </w:t>
      </w:r>
      <w:r w:rsidRPr="001A113F">
        <w:rPr>
          <w:rFonts w:hint="cs"/>
          <w:rtl/>
        </w:rPr>
        <w:t>رَ</w:t>
      </w:r>
      <w:r w:rsidRPr="001A113F">
        <w:rPr>
          <w:rtl/>
        </w:rPr>
        <w:t>سُول</w:t>
      </w:r>
      <w:r w:rsidRPr="001A113F">
        <w:rPr>
          <w:rFonts w:hint="cs"/>
          <w:rtl/>
        </w:rPr>
        <w:t>َ</w:t>
      </w:r>
      <w:r w:rsidRPr="001A113F">
        <w:rPr>
          <w:rtl/>
        </w:rPr>
        <w:t xml:space="preserve"> اللَّه</w:t>
      </w:r>
      <w:r w:rsidRPr="001A113F">
        <w:rPr>
          <w:rFonts w:hint="cs"/>
          <w:rtl/>
        </w:rPr>
        <w:t>ِ</w:t>
      </w:r>
      <w:r w:rsidRPr="001A113F">
        <w:rPr>
          <w:rtl/>
        </w:rPr>
        <w:t xml:space="preserve"> صَلَّى اللهُ عَلَيْهِ وَسَلَّمَ قَال</w:t>
      </w:r>
      <w:r w:rsidRPr="001A113F">
        <w:rPr>
          <w:rFonts w:hint="cs"/>
          <w:rtl/>
        </w:rPr>
        <w:t>َ</w:t>
      </w:r>
      <w:r w:rsidRPr="001A113F">
        <w:rPr>
          <w:rtl/>
        </w:rPr>
        <w:t>: «إِنَّ اللَّه</w:t>
      </w:r>
      <w:r w:rsidRPr="001A113F">
        <w:rPr>
          <w:rFonts w:hint="cs"/>
          <w:rtl/>
        </w:rPr>
        <w:t>َ</w:t>
      </w:r>
      <w:r w:rsidRPr="001A113F">
        <w:rPr>
          <w:rtl/>
        </w:rPr>
        <w:t xml:space="preserve"> ع</w:t>
      </w:r>
      <w:r w:rsidRPr="001A113F">
        <w:rPr>
          <w:rFonts w:hint="cs"/>
          <w:rtl/>
        </w:rPr>
        <w:t>َ</w:t>
      </w:r>
      <w:r w:rsidRPr="001A113F">
        <w:rPr>
          <w:rtl/>
        </w:rPr>
        <w:t>زَّ و</w:t>
      </w:r>
      <w:r w:rsidRPr="001A113F">
        <w:rPr>
          <w:rFonts w:hint="cs"/>
          <w:rtl/>
        </w:rPr>
        <w:t>َ</w:t>
      </w:r>
      <w:r w:rsidRPr="001A113F">
        <w:rPr>
          <w:rtl/>
        </w:rPr>
        <w:t>ج</w:t>
      </w:r>
      <w:r w:rsidRPr="001A113F">
        <w:rPr>
          <w:rFonts w:hint="cs"/>
          <w:rtl/>
        </w:rPr>
        <w:t>َ</w:t>
      </w:r>
      <w:r w:rsidRPr="001A113F">
        <w:rPr>
          <w:rtl/>
        </w:rPr>
        <w:t>لَّ ي</w:t>
      </w:r>
      <w:r w:rsidRPr="001A113F">
        <w:rPr>
          <w:rFonts w:hint="cs"/>
          <w:rtl/>
        </w:rPr>
        <w:t>َ</w:t>
      </w:r>
      <w:r w:rsidRPr="001A113F">
        <w:rPr>
          <w:rtl/>
        </w:rPr>
        <w:t>قُولُ لأ</w:t>
      </w:r>
      <w:r w:rsidRPr="001A113F">
        <w:rPr>
          <w:rFonts w:hint="cs"/>
          <w:rtl/>
        </w:rPr>
        <w:t>َ</w:t>
      </w:r>
      <w:r w:rsidRPr="001A113F">
        <w:rPr>
          <w:rtl/>
        </w:rPr>
        <w:t>هْل</w:t>
      </w:r>
      <w:r w:rsidRPr="001A113F">
        <w:rPr>
          <w:rFonts w:hint="cs"/>
          <w:rtl/>
        </w:rPr>
        <w:t>ِ</w:t>
      </w:r>
      <w:r w:rsidRPr="001A113F">
        <w:rPr>
          <w:rtl/>
        </w:rPr>
        <w:t xml:space="preserve"> الْج</w:t>
      </w:r>
      <w:r w:rsidRPr="001A113F">
        <w:rPr>
          <w:rFonts w:hint="cs"/>
          <w:rtl/>
        </w:rPr>
        <w:t>َ</w:t>
      </w:r>
      <w:r w:rsidRPr="001A113F">
        <w:rPr>
          <w:rtl/>
        </w:rPr>
        <w:t>نَّةِ: ي</w:t>
      </w:r>
      <w:r w:rsidRPr="001A113F">
        <w:rPr>
          <w:rFonts w:hint="cs"/>
          <w:rtl/>
        </w:rPr>
        <w:t>َ</w:t>
      </w:r>
      <w:r w:rsidRPr="001A113F">
        <w:rPr>
          <w:rtl/>
        </w:rPr>
        <w:t>ا أَهْلَ الْج</w:t>
      </w:r>
      <w:r w:rsidRPr="001A113F">
        <w:rPr>
          <w:rFonts w:hint="cs"/>
          <w:rtl/>
        </w:rPr>
        <w:t>َ</w:t>
      </w:r>
      <w:r w:rsidRPr="001A113F">
        <w:rPr>
          <w:rtl/>
        </w:rPr>
        <w:t>نَّة</w:t>
      </w:r>
      <w:r w:rsidRPr="001A113F">
        <w:rPr>
          <w:rFonts w:hint="cs"/>
          <w:rtl/>
        </w:rPr>
        <w:t>ِ</w:t>
      </w:r>
      <w:r w:rsidRPr="001A113F">
        <w:rPr>
          <w:rtl/>
        </w:rPr>
        <w:t>، فَي</w:t>
      </w:r>
      <w:r w:rsidRPr="001A113F">
        <w:rPr>
          <w:rFonts w:hint="cs"/>
          <w:rtl/>
        </w:rPr>
        <w:t>َ</w:t>
      </w:r>
      <w:r w:rsidRPr="001A113F">
        <w:rPr>
          <w:rtl/>
        </w:rPr>
        <w:t>قُولُونَ: لَبَّيْكَ ر</w:t>
      </w:r>
      <w:r w:rsidRPr="001A113F">
        <w:rPr>
          <w:rFonts w:hint="cs"/>
          <w:rtl/>
        </w:rPr>
        <w:t>َ</w:t>
      </w:r>
      <w:r w:rsidRPr="001A113F">
        <w:rPr>
          <w:rtl/>
        </w:rPr>
        <w:t>بَّنَا و</w:t>
      </w:r>
      <w:r w:rsidRPr="001A113F">
        <w:rPr>
          <w:rFonts w:hint="cs"/>
          <w:rtl/>
        </w:rPr>
        <w:t>َ</w:t>
      </w:r>
      <w:r w:rsidRPr="001A113F">
        <w:rPr>
          <w:rtl/>
        </w:rPr>
        <w:t>س</w:t>
      </w:r>
      <w:r w:rsidRPr="001A113F">
        <w:rPr>
          <w:rFonts w:hint="cs"/>
          <w:rtl/>
        </w:rPr>
        <w:t>َ</w:t>
      </w:r>
      <w:r w:rsidRPr="001A113F">
        <w:rPr>
          <w:rtl/>
        </w:rPr>
        <w:t>عْد</w:t>
      </w:r>
      <w:r w:rsidRPr="001A113F">
        <w:rPr>
          <w:rFonts w:hint="cs"/>
          <w:rtl/>
        </w:rPr>
        <w:t>َ</w:t>
      </w:r>
      <w:r w:rsidRPr="001A113F">
        <w:rPr>
          <w:rtl/>
        </w:rPr>
        <w:t>يْكَ، و</w:t>
      </w:r>
      <w:r w:rsidRPr="001A113F">
        <w:rPr>
          <w:rFonts w:hint="cs"/>
          <w:rtl/>
        </w:rPr>
        <w:t>َ</w:t>
      </w:r>
      <w:r w:rsidRPr="001A113F">
        <w:rPr>
          <w:rtl/>
        </w:rPr>
        <w:t>الْخ</w:t>
      </w:r>
      <w:r w:rsidRPr="001A113F">
        <w:rPr>
          <w:rFonts w:hint="cs"/>
          <w:rtl/>
        </w:rPr>
        <w:t>َ</w:t>
      </w:r>
      <w:r w:rsidRPr="001A113F">
        <w:rPr>
          <w:rtl/>
        </w:rPr>
        <w:t>ي</w:t>
      </w:r>
      <w:r w:rsidRPr="001A113F">
        <w:rPr>
          <w:rFonts w:hint="cs"/>
          <w:rtl/>
        </w:rPr>
        <w:t>ْ</w:t>
      </w:r>
      <w:r w:rsidRPr="001A113F">
        <w:rPr>
          <w:rtl/>
        </w:rPr>
        <w:t>رُ في ي</w:t>
      </w:r>
      <w:r w:rsidRPr="001A113F">
        <w:rPr>
          <w:rFonts w:hint="cs"/>
          <w:rtl/>
        </w:rPr>
        <w:t>َ</w:t>
      </w:r>
      <w:r w:rsidRPr="001A113F">
        <w:rPr>
          <w:rtl/>
        </w:rPr>
        <w:t>د</w:t>
      </w:r>
      <w:r w:rsidRPr="001A113F">
        <w:rPr>
          <w:rFonts w:hint="cs"/>
          <w:rtl/>
        </w:rPr>
        <w:t>َ</w:t>
      </w:r>
      <w:r w:rsidRPr="001A113F">
        <w:rPr>
          <w:rtl/>
        </w:rPr>
        <w:t>يْك</w:t>
      </w:r>
      <w:r w:rsidRPr="001A113F">
        <w:rPr>
          <w:rFonts w:hint="cs"/>
          <w:rtl/>
        </w:rPr>
        <w:t>َ،</w:t>
      </w:r>
      <w:r w:rsidRPr="001A113F">
        <w:rPr>
          <w:rtl/>
        </w:rPr>
        <w:t xml:space="preserve"> فَي</w:t>
      </w:r>
      <w:r w:rsidRPr="001A113F">
        <w:rPr>
          <w:rFonts w:hint="cs"/>
          <w:rtl/>
        </w:rPr>
        <w:t>َ</w:t>
      </w:r>
      <w:r w:rsidRPr="001A113F">
        <w:rPr>
          <w:rtl/>
        </w:rPr>
        <w:t>قُولُ: هَلْ رَضِي</w:t>
      </w:r>
      <w:r w:rsidRPr="001A113F">
        <w:rPr>
          <w:rFonts w:hint="cs"/>
          <w:rtl/>
        </w:rPr>
        <w:t>ْ</w:t>
      </w:r>
      <w:r w:rsidRPr="001A113F">
        <w:rPr>
          <w:rtl/>
        </w:rPr>
        <w:t>تُمْ؟ فَي</w:t>
      </w:r>
      <w:r w:rsidRPr="001A113F">
        <w:rPr>
          <w:rFonts w:hint="cs"/>
          <w:rtl/>
        </w:rPr>
        <w:t>َ</w:t>
      </w:r>
      <w:r w:rsidRPr="001A113F">
        <w:rPr>
          <w:rtl/>
        </w:rPr>
        <w:t>قُولُونَ: و</w:t>
      </w:r>
      <w:r w:rsidRPr="001A113F">
        <w:rPr>
          <w:rFonts w:hint="cs"/>
          <w:rtl/>
        </w:rPr>
        <w:t>َ</w:t>
      </w:r>
      <w:r w:rsidRPr="001A113F">
        <w:rPr>
          <w:rtl/>
        </w:rPr>
        <w:t>م</w:t>
      </w:r>
      <w:r w:rsidRPr="001A113F">
        <w:rPr>
          <w:rFonts w:hint="cs"/>
          <w:rtl/>
        </w:rPr>
        <w:t>َ</w:t>
      </w:r>
      <w:r w:rsidRPr="001A113F">
        <w:rPr>
          <w:rtl/>
        </w:rPr>
        <w:t>ا لَنَا لاَ نَرْ</w:t>
      </w:r>
      <w:r w:rsidRPr="001A113F">
        <w:rPr>
          <w:rFonts w:hint="cs"/>
          <w:rtl/>
        </w:rPr>
        <w:t>ضَى</w:t>
      </w:r>
      <w:r w:rsidRPr="001A113F">
        <w:rPr>
          <w:rtl/>
        </w:rPr>
        <w:t xml:space="preserve"> ي</w:t>
      </w:r>
      <w:r w:rsidRPr="001A113F">
        <w:rPr>
          <w:rFonts w:hint="cs"/>
          <w:rtl/>
        </w:rPr>
        <w:t>َ</w:t>
      </w:r>
      <w:r w:rsidRPr="001A113F">
        <w:rPr>
          <w:rtl/>
        </w:rPr>
        <w:t>ا رَبَّنَا و</w:t>
      </w:r>
      <w:r w:rsidRPr="001A113F">
        <w:rPr>
          <w:rFonts w:hint="cs"/>
          <w:rtl/>
        </w:rPr>
        <w:t>َ</w:t>
      </w:r>
      <w:r w:rsidRPr="001A113F">
        <w:rPr>
          <w:rtl/>
        </w:rPr>
        <w:t>قَدْ أَعْطَيْتَنَا م</w:t>
      </w:r>
      <w:r w:rsidRPr="001A113F">
        <w:rPr>
          <w:rFonts w:hint="cs"/>
          <w:rtl/>
        </w:rPr>
        <w:t>َ</w:t>
      </w:r>
      <w:r w:rsidRPr="001A113F">
        <w:rPr>
          <w:rtl/>
        </w:rPr>
        <w:t>ا ل</w:t>
      </w:r>
      <w:r w:rsidRPr="001A113F">
        <w:rPr>
          <w:rFonts w:hint="cs"/>
          <w:rtl/>
        </w:rPr>
        <w:t>َ</w:t>
      </w:r>
      <w:r w:rsidRPr="001A113F">
        <w:rPr>
          <w:rtl/>
        </w:rPr>
        <w:t>مْ تُعْطِ أَح</w:t>
      </w:r>
      <w:r w:rsidRPr="001A113F">
        <w:rPr>
          <w:rFonts w:hint="cs"/>
          <w:rtl/>
        </w:rPr>
        <w:t>َ</w:t>
      </w:r>
      <w:r w:rsidRPr="001A113F">
        <w:rPr>
          <w:rtl/>
        </w:rPr>
        <w:t>داً مِنْ خَلْقِكَ، فَي</w:t>
      </w:r>
      <w:r w:rsidRPr="001A113F">
        <w:rPr>
          <w:rFonts w:hint="cs"/>
          <w:rtl/>
        </w:rPr>
        <w:t>َ</w:t>
      </w:r>
      <w:r w:rsidRPr="001A113F">
        <w:rPr>
          <w:rtl/>
        </w:rPr>
        <w:t>قُولُ: أَلاَ أُعْطِي</w:t>
      </w:r>
      <w:r w:rsidRPr="001A113F">
        <w:rPr>
          <w:rFonts w:hint="cs"/>
          <w:rtl/>
        </w:rPr>
        <w:t>ْ</w:t>
      </w:r>
      <w:r w:rsidRPr="001A113F">
        <w:rPr>
          <w:rtl/>
        </w:rPr>
        <w:t>كُمْ أَفْضَلَ مِنْ ذَل</w:t>
      </w:r>
      <w:r w:rsidRPr="001A113F">
        <w:rPr>
          <w:rFonts w:hint="cs"/>
          <w:rtl/>
        </w:rPr>
        <w:t>ِ</w:t>
      </w:r>
      <w:r w:rsidRPr="001A113F">
        <w:rPr>
          <w:rtl/>
        </w:rPr>
        <w:t>كَ؟ فَي</w:t>
      </w:r>
      <w:r w:rsidRPr="001A113F">
        <w:rPr>
          <w:rFonts w:hint="cs"/>
          <w:rtl/>
        </w:rPr>
        <w:t>َ</w:t>
      </w:r>
      <w:r w:rsidRPr="001A113F">
        <w:rPr>
          <w:rtl/>
        </w:rPr>
        <w:t>قُولُونَ: و</w:t>
      </w:r>
      <w:r w:rsidRPr="001A113F">
        <w:rPr>
          <w:rFonts w:hint="cs"/>
          <w:rtl/>
        </w:rPr>
        <w:t>َ</w:t>
      </w:r>
      <w:r w:rsidRPr="001A113F">
        <w:rPr>
          <w:rtl/>
        </w:rPr>
        <w:t>أَيُّ شَيْء</w:t>
      </w:r>
      <w:r w:rsidRPr="001A113F">
        <w:rPr>
          <w:rFonts w:hint="cs"/>
          <w:rtl/>
        </w:rPr>
        <w:t>ٍ</w:t>
      </w:r>
      <w:r w:rsidRPr="001A113F">
        <w:rPr>
          <w:rtl/>
        </w:rPr>
        <w:t xml:space="preserve"> أَفْض</w:t>
      </w:r>
      <w:r w:rsidRPr="001A113F">
        <w:rPr>
          <w:rFonts w:hint="cs"/>
          <w:rtl/>
        </w:rPr>
        <w:t>َ</w:t>
      </w:r>
      <w:r w:rsidRPr="001A113F">
        <w:rPr>
          <w:rtl/>
        </w:rPr>
        <w:t>لُ مِنْ ذ</w:t>
      </w:r>
      <w:r w:rsidRPr="001A113F">
        <w:rPr>
          <w:rFonts w:hint="cs"/>
          <w:rtl/>
        </w:rPr>
        <w:t>َ</w:t>
      </w:r>
      <w:r w:rsidRPr="001A113F">
        <w:rPr>
          <w:rtl/>
        </w:rPr>
        <w:t>لِكَ؟ ف</w:t>
      </w:r>
      <w:r w:rsidRPr="001A113F">
        <w:rPr>
          <w:rFonts w:hint="cs"/>
          <w:rtl/>
        </w:rPr>
        <w:t>َ</w:t>
      </w:r>
      <w:r w:rsidRPr="001A113F">
        <w:rPr>
          <w:rtl/>
        </w:rPr>
        <w:t>ي</w:t>
      </w:r>
      <w:r w:rsidRPr="001A113F">
        <w:rPr>
          <w:rFonts w:hint="cs"/>
          <w:rtl/>
        </w:rPr>
        <w:t>َ</w:t>
      </w:r>
      <w:r w:rsidRPr="001A113F">
        <w:rPr>
          <w:rtl/>
        </w:rPr>
        <w:t>قُولُ: أُحِلُّ ع</w:t>
      </w:r>
      <w:r w:rsidRPr="001A113F">
        <w:rPr>
          <w:rFonts w:hint="cs"/>
          <w:rtl/>
        </w:rPr>
        <w:t>َ</w:t>
      </w:r>
      <w:r w:rsidRPr="001A113F">
        <w:rPr>
          <w:rtl/>
        </w:rPr>
        <w:t>ل</w:t>
      </w:r>
      <w:r w:rsidRPr="001A113F">
        <w:rPr>
          <w:rFonts w:hint="cs"/>
          <w:rtl/>
        </w:rPr>
        <w:t>َ</w:t>
      </w:r>
      <w:r w:rsidRPr="001A113F">
        <w:rPr>
          <w:rtl/>
        </w:rPr>
        <w:t>يْكُمْ ر</w:t>
      </w:r>
      <w:r w:rsidRPr="001A113F">
        <w:rPr>
          <w:rFonts w:hint="cs"/>
          <w:rtl/>
        </w:rPr>
        <w:t>ِ</w:t>
      </w:r>
      <w:r w:rsidRPr="001A113F">
        <w:rPr>
          <w:rtl/>
        </w:rPr>
        <w:t>ضْو</w:t>
      </w:r>
      <w:r w:rsidRPr="001A113F">
        <w:rPr>
          <w:rFonts w:hint="cs"/>
          <w:rtl/>
        </w:rPr>
        <w:t>َ</w:t>
      </w:r>
      <w:r w:rsidRPr="001A113F">
        <w:rPr>
          <w:rtl/>
        </w:rPr>
        <w:t>انِي</w:t>
      </w:r>
      <w:r w:rsidRPr="001A113F">
        <w:rPr>
          <w:rFonts w:hint="cs"/>
          <w:rtl/>
        </w:rPr>
        <w:t>ْ</w:t>
      </w:r>
      <w:r w:rsidRPr="001A113F">
        <w:rPr>
          <w:rtl/>
        </w:rPr>
        <w:t>، فَلا</w:t>
      </w:r>
      <w:r w:rsidRPr="001A113F">
        <w:rPr>
          <w:rFonts w:hint="cs"/>
          <w:rtl/>
        </w:rPr>
        <w:t>َ</w:t>
      </w:r>
      <w:r w:rsidRPr="001A113F">
        <w:rPr>
          <w:rtl/>
        </w:rPr>
        <w:t xml:space="preserve"> أَسْخَطُ ع</w:t>
      </w:r>
      <w:r w:rsidRPr="001A113F">
        <w:rPr>
          <w:rFonts w:hint="cs"/>
          <w:rtl/>
        </w:rPr>
        <w:t>َ</w:t>
      </w:r>
      <w:r w:rsidRPr="001A113F">
        <w:rPr>
          <w:rtl/>
        </w:rPr>
        <w:t>ل</w:t>
      </w:r>
      <w:r w:rsidRPr="001A113F">
        <w:rPr>
          <w:rFonts w:hint="cs"/>
          <w:rtl/>
        </w:rPr>
        <w:t>َ</w:t>
      </w:r>
      <w:r w:rsidRPr="001A113F">
        <w:rPr>
          <w:rtl/>
        </w:rPr>
        <w:t>يْكُمْ بَعْدَهُ أَبَداً» متفق عليه.</w:t>
      </w:r>
    </w:p>
    <w:p w:rsidR="00152E87" w:rsidRPr="001A113F" w:rsidRDefault="00152E87" w:rsidP="001A113F">
      <w:pPr>
        <w:pStyle w:val="a9"/>
        <w:rPr>
          <w:rtl/>
        </w:rPr>
      </w:pPr>
      <w:r w:rsidRPr="001A113F">
        <w:rPr>
          <w:rFonts w:hint="cs"/>
          <w:rtl/>
        </w:rPr>
        <w:t>1089. و از ابوسعید خدری</w:t>
      </w:r>
      <w:r w:rsidR="00573ACA" w:rsidRPr="001A113F">
        <w:rPr>
          <w:rFonts w:cs="CTraditional Arabic" w:hint="cs"/>
          <w:rtl/>
        </w:rPr>
        <w:t>س</w:t>
      </w:r>
      <w:r w:rsidRPr="001A113F">
        <w:rPr>
          <w:rFonts w:hint="cs"/>
          <w:rtl/>
        </w:rPr>
        <w:t xml:space="preserve"> روایت شده است که پیامبر</w:t>
      </w:r>
      <w:r w:rsidRPr="006717F5">
        <w:rPr>
          <w:rFonts w:cs="CTraditional Arabic" w:hint="cs"/>
          <w:sz w:val="26"/>
          <w:szCs w:val="26"/>
          <w:rtl/>
        </w:rPr>
        <w:t>ص</w:t>
      </w:r>
      <w:r w:rsidRPr="001A113F">
        <w:rPr>
          <w:rFonts w:hint="cs"/>
          <w:rtl/>
        </w:rPr>
        <w:t xml:space="preserve"> فرمودند: «خدای عزوجل به اهل بهشت خطاب می‌کند که: ای بهشتیان! می‌گویند: بله، مطیع و گوش به فرمانیم ای پروردگار ما و خوشی و سعادت ما از توست و منفعت و مصلحت به دست توست! می‌فرماید: آیا راضی شدید؟ جواب می‌دهند: چرا راضی نشویم، ای پروردگار ما! در حالی که چیزی به ما عطا فرموده‌ای که به کسی دیگراز آفریدگانت نداده‌ای. سپس خداوند می‌فرماید: آیا بهتر از آن را به شما عطا کنم؟ می‌گویند: مگر چه چیز از این الطاف و عطایا بالاتر است؟ می‌فرماید: رضایت و خشنودی خود را به شما عطا می‌کنم و بر شما فرو می‌ریزم و بعد از آن هرگز بر شما خشمگین نمی‌شوم»</w:t>
      </w:r>
      <w:r w:rsidRPr="001A113F">
        <w:rPr>
          <w:vertAlign w:val="superscript"/>
          <w:rtl/>
        </w:rPr>
        <w:footnoteReference w:id="1062"/>
      </w:r>
      <w:r w:rsidRPr="001A113F">
        <w:rPr>
          <w:rFonts w:hint="cs"/>
          <w:rtl/>
        </w:rPr>
        <w:t>.</w:t>
      </w:r>
    </w:p>
    <w:p w:rsidR="00152E87" w:rsidRPr="001A113F" w:rsidRDefault="00152E87" w:rsidP="001A113F">
      <w:pPr>
        <w:pStyle w:val="af0"/>
        <w:rPr>
          <w:rtl/>
        </w:rPr>
      </w:pPr>
      <w:r w:rsidRPr="001A113F">
        <w:rPr>
          <w:rFonts w:hint="cs"/>
          <w:rtl/>
        </w:rPr>
        <w:t>1090-</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جرِيرِ</w:t>
      </w:r>
      <w:r w:rsidRPr="001A113F">
        <w:rPr>
          <w:rtl/>
        </w:rPr>
        <w:t xml:space="preserve"> </w:t>
      </w:r>
      <w:r w:rsidRPr="001A113F">
        <w:rPr>
          <w:rFonts w:hint="cs"/>
          <w:rtl/>
        </w:rPr>
        <w:t>بْنِ</w:t>
      </w:r>
      <w:r w:rsidRPr="001A113F">
        <w:rPr>
          <w:rtl/>
        </w:rPr>
        <w:t xml:space="preserve"> </w:t>
      </w:r>
      <w:r w:rsidRPr="001A113F">
        <w:rPr>
          <w:rFonts w:hint="cs"/>
          <w:rtl/>
        </w:rPr>
        <w:t>عبْدِ</w:t>
      </w:r>
      <w:r w:rsidRPr="001A113F">
        <w:rPr>
          <w:rtl/>
        </w:rPr>
        <w:t xml:space="preserve"> </w:t>
      </w:r>
      <w:r w:rsidRPr="001A113F">
        <w:rPr>
          <w:rFonts w:hint="cs"/>
          <w:rtl/>
        </w:rPr>
        <w:t>اللَّهِ</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قال</w:t>
      </w:r>
      <w:r w:rsidRPr="001A113F">
        <w:rPr>
          <w:rtl/>
        </w:rPr>
        <w:t xml:space="preserve">: </w:t>
      </w:r>
      <w:r w:rsidRPr="001A113F">
        <w:rPr>
          <w:rFonts w:hint="cs"/>
          <w:rtl/>
        </w:rPr>
        <w:t>كُنَّا</w:t>
      </w:r>
      <w:r w:rsidRPr="001A113F">
        <w:rPr>
          <w:rtl/>
        </w:rPr>
        <w:t xml:space="preserve"> </w:t>
      </w:r>
      <w:r w:rsidRPr="001A113F">
        <w:rPr>
          <w:rFonts w:hint="cs"/>
          <w:rtl/>
        </w:rPr>
        <w:t>عِنْد</w:t>
      </w:r>
      <w:r w:rsidRPr="001A113F">
        <w:rPr>
          <w:rtl/>
        </w:rPr>
        <w:t>َ رَسُولِ اللَّهِ صَلَّى اللهُ عَلَيْهِ وَسَلَّمَ فَنَظَرَ إِلَى الْقَمرِ لَيْلَةَ الْب</w:t>
      </w:r>
      <w:r w:rsidRPr="001A113F">
        <w:rPr>
          <w:rFonts w:hint="cs"/>
          <w:rtl/>
        </w:rPr>
        <w:t>َ</w:t>
      </w:r>
      <w:r w:rsidRPr="001A113F">
        <w:rPr>
          <w:rtl/>
        </w:rPr>
        <w:t>دْرِ، و</w:t>
      </w:r>
      <w:r w:rsidRPr="001A113F">
        <w:rPr>
          <w:rFonts w:hint="cs"/>
          <w:rtl/>
        </w:rPr>
        <w:t>َ</w:t>
      </w:r>
      <w:r w:rsidRPr="001A113F">
        <w:rPr>
          <w:rtl/>
        </w:rPr>
        <w:t>قَال</w:t>
      </w:r>
      <w:r w:rsidRPr="001A113F">
        <w:rPr>
          <w:rFonts w:hint="cs"/>
          <w:rtl/>
        </w:rPr>
        <w:t>َ</w:t>
      </w:r>
      <w:r w:rsidRPr="001A113F">
        <w:rPr>
          <w:rtl/>
        </w:rPr>
        <w:t>:</w:t>
      </w:r>
      <w:r w:rsidRPr="001A113F">
        <w:rPr>
          <w:rFonts w:hint="cs"/>
          <w:rtl/>
        </w:rPr>
        <w:t xml:space="preserve"> </w:t>
      </w:r>
      <w:r w:rsidRPr="001A113F">
        <w:rPr>
          <w:rtl/>
        </w:rPr>
        <w:t>«إِنَّكُمْ س</w:t>
      </w:r>
      <w:r w:rsidRPr="001A113F">
        <w:rPr>
          <w:rFonts w:hint="cs"/>
          <w:rtl/>
        </w:rPr>
        <w:t>َ</w:t>
      </w:r>
      <w:r w:rsidRPr="001A113F">
        <w:rPr>
          <w:rtl/>
        </w:rPr>
        <w:t>تَرَوْنَ رَبَّكُمْ عِي</w:t>
      </w:r>
      <w:r w:rsidRPr="001A113F">
        <w:rPr>
          <w:rFonts w:hint="cs"/>
          <w:rtl/>
        </w:rPr>
        <w:t>َ</w:t>
      </w:r>
      <w:r w:rsidRPr="001A113F">
        <w:rPr>
          <w:rtl/>
        </w:rPr>
        <w:t>اناً ك</w:t>
      </w:r>
      <w:r w:rsidRPr="001A113F">
        <w:rPr>
          <w:rFonts w:hint="cs"/>
          <w:rtl/>
        </w:rPr>
        <w:t>َ</w:t>
      </w:r>
      <w:r w:rsidRPr="001A113F">
        <w:rPr>
          <w:rtl/>
        </w:rPr>
        <w:t>م</w:t>
      </w:r>
      <w:r w:rsidRPr="001A113F">
        <w:rPr>
          <w:rFonts w:hint="cs"/>
          <w:rtl/>
        </w:rPr>
        <w:t>َ</w:t>
      </w:r>
      <w:r w:rsidRPr="001A113F">
        <w:rPr>
          <w:rtl/>
        </w:rPr>
        <w:t>ا تَرَوْنَ هَذَا الْقَم</w:t>
      </w:r>
      <w:r w:rsidRPr="001A113F">
        <w:rPr>
          <w:rFonts w:hint="cs"/>
          <w:rtl/>
        </w:rPr>
        <w:t>َ</w:t>
      </w:r>
      <w:r w:rsidRPr="001A113F">
        <w:rPr>
          <w:rtl/>
        </w:rPr>
        <w:t>رَ، لاَ تُض</w:t>
      </w:r>
      <w:r w:rsidRPr="001A113F">
        <w:rPr>
          <w:rFonts w:hint="cs"/>
          <w:rtl/>
        </w:rPr>
        <w:t>َ</w:t>
      </w:r>
      <w:r w:rsidRPr="001A113F">
        <w:rPr>
          <w:rtl/>
        </w:rPr>
        <w:t>امُونَ في رُؤْي</w:t>
      </w:r>
      <w:r w:rsidRPr="001A113F">
        <w:rPr>
          <w:rFonts w:hint="cs"/>
          <w:rtl/>
        </w:rPr>
        <w:t>َ</w:t>
      </w:r>
      <w:r w:rsidRPr="001A113F">
        <w:rPr>
          <w:rtl/>
        </w:rPr>
        <w:t>تِهِ</w:t>
      </w:r>
      <w:r w:rsidRPr="001A113F">
        <w:rPr>
          <w:rFonts w:hint="cs"/>
          <w:rtl/>
        </w:rPr>
        <w:t>»</w:t>
      </w:r>
      <w:r w:rsidRPr="001A113F">
        <w:rPr>
          <w:rtl/>
        </w:rPr>
        <w:t xml:space="preserve"> مُتَّفَقٌ علَيْهِ.</w:t>
      </w:r>
    </w:p>
    <w:p w:rsidR="00152E87" w:rsidRPr="006717F5" w:rsidRDefault="00152E87" w:rsidP="001A113F">
      <w:pPr>
        <w:pStyle w:val="a9"/>
        <w:rPr>
          <w:rFonts w:cs="Times New Roman"/>
          <w:rtl/>
        </w:rPr>
      </w:pPr>
      <w:r w:rsidRPr="001A113F">
        <w:rPr>
          <w:rFonts w:hint="cs"/>
          <w:rtl/>
        </w:rPr>
        <w:t>1090. و از جریر بن عبدالله</w:t>
      </w:r>
      <w:r w:rsidR="00573ACA" w:rsidRPr="001A113F">
        <w:rPr>
          <w:rFonts w:cs="CTraditional Arabic" w:hint="cs"/>
          <w:rtl/>
        </w:rPr>
        <w:t>س</w:t>
      </w:r>
      <w:r w:rsidRPr="001A113F">
        <w:rPr>
          <w:rFonts w:hint="cs"/>
          <w:rtl/>
        </w:rPr>
        <w:t xml:space="preserve"> روایت شده است که فرمود: ما در حضور پیامبر</w:t>
      </w:r>
      <w:r w:rsidRPr="006717F5">
        <w:rPr>
          <w:rFonts w:cs="CTraditional Arabic" w:hint="cs"/>
          <w:sz w:val="26"/>
          <w:szCs w:val="26"/>
          <w:rtl/>
        </w:rPr>
        <w:t>ص</w:t>
      </w:r>
      <w:r w:rsidRPr="001A113F">
        <w:rPr>
          <w:rFonts w:hint="cs"/>
          <w:rtl/>
        </w:rPr>
        <w:t xml:space="preserve"> بودیم، به ماه شب چهارده نگاه کردند و فرمودند: «شما قطعاً پروردگار خود را خواهید دید، هم‌چنان که این قرص ماه را مشاهده می‌کنید و در رؤیت آن زحمتی ندارید»</w:t>
      </w:r>
      <w:r w:rsidRPr="001A113F">
        <w:rPr>
          <w:vertAlign w:val="superscript"/>
          <w:rtl/>
        </w:rPr>
        <w:footnoteReference w:id="1063"/>
      </w:r>
      <w:r w:rsidRPr="001A113F">
        <w:rPr>
          <w:rFonts w:hint="cs"/>
          <w:rtl/>
        </w:rPr>
        <w:t>.</w:t>
      </w:r>
    </w:p>
    <w:p w:rsidR="00152E87" w:rsidRPr="001A113F" w:rsidRDefault="00152E87" w:rsidP="001A113F">
      <w:pPr>
        <w:pStyle w:val="af0"/>
        <w:rPr>
          <w:rtl/>
        </w:rPr>
      </w:pPr>
      <w:r w:rsidRPr="001A113F">
        <w:rPr>
          <w:rFonts w:hint="cs"/>
          <w:rtl/>
        </w:rPr>
        <w:t>1091-</w:t>
      </w:r>
      <w:r w:rsidRPr="001A113F">
        <w:rPr>
          <w:rFonts w:ascii="Times New Roman" w:hAnsi="Times New Roman" w:cs="Times New Roman" w:hint="cs"/>
          <w:rtl/>
        </w:rPr>
        <w:t> </w:t>
      </w:r>
      <w:r w:rsidRPr="001A113F">
        <w:rPr>
          <w:rFonts w:hint="cs"/>
          <w:rtl/>
        </w:rPr>
        <w:t>وعنْ</w:t>
      </w:r>
      <w:r w:rsidRPr="001A113F">
        <w:rPr>
          <w:rtl/>
        </w:rPr>
        <w:t xml:space="preserve"> </w:t>
      </w:r>
      <w:r w:rsidRPr="001A113F">
        <w:rPr>
          <w:rFonts w:hint="cs"/>
          <w:rtl/>
        </w:rPr>
        <w:t>صُهَيْب</w:t>
      </w:r>
      <w:r w:rsidRPr="001A113F">
        <w:rPr>
          <w:rtl/>
        </w:rPr>
        <w:t xml:space="preserve"> </w:t>
      </w:r>
      <w:r w:rsidRPr="001A113F">
        <w:rPr>
          <w:rFonts w:hint="cs"/>
          <w:rtl/>
        </w:rPr>
        <w:t>رَضِي</w:t>
      </w:r>
      <w:r w:rsidRPr="001A113F">
        <w:rPr>
          <w:rtl/>
        </w:rPr>
        <w:t xml:space="preserve"> </w:t>
      </w:r>
      <w:r w:rsidRPr="001A113F">
        <w:rPr>
          <w:rFonts w:hint="cs"/>
          <w:rtl/>
        </w:rPr>
        <w:t>اللَّه</w:t>
      </w:r>
      <w:r w:rsidRPr="001A113F">
        <w:rPr>
          <w:rtl/>
        </w:rPr>
        <w:t xml:space="preserve"> </w:t>
      </w:r>
      <w:r w:rsidRPr="001A113F">
        <w:rPr>
          <w:rFonts w:hint="cs"/>
          <w:rtl/>
        </w:rPr>
        <w:t>عنْهُ</w:t>
      </w:r>
      <w:r w:rsidRPr="001A113F">
        <w:rPr>
          <w:rtl/>
        </w:rPr>
        <w:t xml:space="preserve"> </w:t>
      </w:r>
      <w:r w:rsidRPr="001A113F">
        <w:rPr>
          <w:rFonts w:hint="cs"/>
          <w:rtl/>
        </w:rPr>
        <w:t>أَنَّ</w:t>
      </w:r>
      <w:r w:rsidRPr="001A113F">
        <w:rPr>
          <w:rtl/>
        </w:rPr>
        <w:t xml:space="preserve"> </w:t>
      </w:r>
      <w:r w:rsidRPr="001A113F">
        <w:rPr>
          <w:rFonts w:hint="cs"/>
          <w:rtl/>
        </w:rPr>
        <w:t>رَ</w:t>
      </w:r>
      <w:r w:rsidRPr="001A113F">
        <w:rPr>
          <w:rtl/>
        </w:rPr>
        <w:t>سُول</w:t>
      </w:r>
      <w:r w:rsidRPr="001A113F">
        <w:rPr>
          <w:rFonts w:hint="cs"/>
          <w:rtl/>
        </w:rPr>
        <w:t>َ</w:t>
      </w:r>
      <w:r w:rsidRPr="001A113F">
        <w:rPr>
          <w:rtl/>
        </w:rPr>
        <w:t xml:space="preserve"> اللَّهِ صَلَّى اللهُ عَلَيْهِ وَسَلَّمَ قَال</w:t>
      </w:r>
      <w:r w:rsidRPr="001A113F">
        <w:rPr>
          <w:rFonts w:hint="cs"/>
          <w:rtl/>
        </w:rPr>
        <w:t>َ</w:t>
      </w:r>
      <w:r w:rsidRPr="001A113F">
        <w:rPr>
          <w:rtl/>
        </w:rPr>
        <w:t>: «إِذَا دَخَل أَهْل</w:t>
      </w:r>
      <w:r w:rsidRPr="001A113F">
        <w:rPr>
          <w:rFonts w:hint="cs"/>
          <w:rtl/>
        </w:rPr>
        <w:t>ُ</w:t>
      </w:r>
      <w:r w:rsidRPr="001A113F">
        <w:rPr>
          <w:rtl/>
        </w:rPr>
        <w:t xml:space="preserve"> الْج</w:t>
      </w:r>
      <w:r w:rsidRPr="001A113F">
        <w:rPr>
          <w:rFonts w:hint="cs"/>
          <w:rtl/>
        </w:rPr>
        <w:t>َ</w:t>
      </w:r>
      <w:r w:rsidRPr="001A113F">
        <w:rPr>
          <w:rtl/>
        </w:rPr>
        <w:t>نَّةِ ال</w:t>
      </w:r>
      <w:r w:rsidRPr="001A113F">
        <w:rPr>
          <w:rFonts w:hint="cs"/>
          <w:rtl/>
        </w:rPr>
        <w:t>ْ</w:t>
      </w:r>
      <w:r w:rsidRPr="001A113F">
        <w:rPr>
          <w:rtl/>
        </w:rPr>
        <w:t>ج</w:t>
      </w:r>
      <w:r w:rsidRPr="001A113F">
        <w:rPr>
          <w:rFonts w:hint="cs"/>
          <w:rtl/>
        </w:rPr>
        <w:t>َ</w:t>
      </w:r>
      <w:r w:rsidRPr="001A113F">
        <w:rPr>
          <w:rtl/>
        </w:rPr>
        <w:t>نَّةَ ي</w:t>
      </w:r>
      <w:r w:rsidRPr="001A113F">
        <w:rPr>
          <w:rFonts w:hint="cs"/>
          <w:rtl/>
        </w:rPr>
        <w:t>َ</w:t>
      </w:r>
      <w:r w:rsidRPr="001A113F">
        <w:rPr>
          <w:rtl/>
        </w:rPr>
        <w:t>قُولُ اللَّه</w:t>
      </w:r>
      <w:r w:rsidRPr="001A113F">
        <w:rPr>
          <w:rFonts w:hint="cs"/>
          <w:rtl/>
        </w:rPr>
        <w:t>ُ</w:t>
      </w:r>
      <w:r w:rsidRPr="001A113F">
        <w:rPr>
          <w:rtl/>
        </w:rPr>
        <w:t xml:space="preserve"> تَب</w:t>
      </w:r>
      <w:r w:rsidRPr="001A113F">
        <w:rPr>
          <w:rFonts w:hint="cs"/>
          <w:rtl/>
        </w:rPr>
        <w:t>َ</w:t>
      </w:r>
      <w:r w:rsidRPr="001A113F">
        <w:rPr>
          <w:rtl/>
        </w:rPr>
        <w:t>ار</w:t>
      </w:r>
      <w:r w:rsidRPr="001A113F">
        <w:rPr>
          <w:rFonts w:hint="cs"/>
          <w:rtl/>
        </w:rPr>
        <w:t>َ</w:t>
      </w:r>
      <w:r w:rsidRPr="001A113F">
        <w:rPr>
          <w:rtl/>
        </w:rPr>
        <w:t>كَ و</w:t>
      </w:r>
      <w:r w:rsidRPr="001A113F">
        <w:rPr>
          <w:rFonts w:hint="cs"/>
          <w:rtl/>
        </w:rPr>
        <w:t>َ</w:t>
      </w:r>
      <w:r w:rsidRPr="001A113F">
        <w:rPr>
          <w:rtl/>
        </w:rPr>
        <w:t>تَع</w:t>
      </w:r>
      <w:r w:rsidRPr="001A113F">
        <w:rPr>
          <w:rFonts w:hint="cs"/>
          <w:rtl/>
        </w:rPr>
        <w:t>َ</w:t>
      </w:r>
      <w:r w:rsidRPr="001A113F">
        <w:rPr>
          <w:rtl/>
        </w:rPr>
        <w:t>الَى: تُرِي</w:t>
      </w:r>
      <w:r w:rsidRPr="001A113F">
        <w:rPr>
          <w:rFonts w:hint="cs"/>
          <w:rtl/>
        </w:rPr>
        <w:t>ْ</w:t>
      </w:r>
      <w:r w:rsidRPr="001A113F">
        <w:rPr>
          <w:rtl/>
        </w:rPr>
        <w:t>دُونَ شَيْئاً أَزِيدُكُمْ؟ فَي</w:t>
      </w:r>
      <w:r w:rsidRPr="001A113F">
        <w:rPr>
          <w:rFonts w:hint="cs"/>
          <w:rtl/>
        </w:rPr>
        <w:t>َ</w:t>
      </w:r>
      <w:r w:rsidRPr="001A113F">
        <w:rPr>
          <w:rtl/>
        </w:rPr>
        <w:t>قُولُونَ: أَلَمْ تُب</w:t>
      </w:r>
      <w:r w:rsidRPr="001A113F">
        <w:rPr>
          <w:rFonts w:hint="cs"/>
          <w:rtl/>
        </w:rPr>
        <w:t>َ</w:t>
      </w:r>
      <w:r w:rsidRPr="001A113F">
        <w:rPr>
          <w:rtl/>
        </w:rPr>
        <w:t>يِّضْ وُجُوهَنَا؟ أَلَمْ تُدْخِلْنَا الْجَنَّةَ وتُنَجِّنَا مِنَ النَّارِ؟ فَيكْشِفُ الْحِج</w:t>
      </w:r>
      <w:r w:rsidRPr="001A113F">
        <w:rPr>
          <w:rFonts w:hint="cs"/>
          <w:rtl/>
        </w:rPr>
        <w:t>َ</w:t>
      </w:r>
      <w:r w:rsidRPr="001A113F">
        <w:rPr>
          <w:rtl/>
        </w:rPr>
        <w:t>ابَ، فَما أُعْطُوا شَيْئاً أَح</w:t>
      </w:r>
      <w:r w:rsidRPr="001A113F">
        <w:rPr>
          <w:rFonts w:hint="cs"/>
          <w:rtl/>
        </w:rPr>
        <w:t>َ</w:t>
      </w:r>
      <w:r w:rsidRPr="001A113F">
        <w:rPr>
          <w:rtl/>
        </w:rPr>
        <w:t>بَّ إِلَي</w:t>
      </w:r>
      <w:r w:rsidRPr="001A113F">
        <w:rPr>
          <w:rFonts w:hint="cs"/>
          <w:rtl/>
        </w:rPr>
        <w:t>ْ</w:t>
      </w:r>
      <w:r w:rsidRPr="001A113F">
        <w:rPr>
          <w:rtl/>
        </w:rPr>
        <w:t>هِمْ مِنَ النَّظَرِ إِلَى رَبِّهِمْ» رواهُ مُسْلِمٌ.</w:t>
      </w:r>
    </w:p>
    <w:p w:rsidR="00B06086" w:rsidRDefault="00152E87" w:rsidP="00B06086">
      <w:pPr>
        <w:pStyle w:val="ac"/>
        <w:rPr>
          <w:rtl/>
        </w:rPr>
      </w:pPr>
      <w:r w:rsidRPr="00B06086">
        <w:rPr>
          <w:rtl/>
        </w:rPr>
        <w:t>قَالَ</w:t>
      </w:r>
      <w:r w:rsidRPr="00B06086">
        <w:rPr>
          <w:rFonts w:hint="cs"/>
          <w:rtl/>
        </w:rPr>
        <w:t xml:space="preserve"> اللهُ</w:t>
      </w:r>
      <w:r w:rsidRPr="00B06086">
        <w:rPr>
          <w:rtl/>
        </w:rPr>
        <w:t xml:space="preserve"> تَعالَى:</w:t>
      </w:r>
    </w:p>
    <w:p w:rsidR="00B06086" w:rsidRPr="003E754C" w:rsidRDefault="00B06086" w:rsidP="00B06086">
      <w:pPr>
        <w:pStyle w:val="ac"/>
        <w:rPr>
          <w:rStyle w:val="Char9"/>
          <w:rtl/>
        </w:rPr>
      </w:pPr>
      <w:r>
        <w:rPr>
          <w:rFonts w:cs="Traditional Arabic"/>
          <w:color w:val="000000"/>
          <w:szCs w:val="28"/>
          <w:shd w:val="clear" w:color="auto" w:fill="FFFFFF"/>
          <w:rtl/>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ءَامَنُواْ وَعَمِلُواْ </w:t>
      </w:r>
      <w:r w:rsidRPr="00084A5B">
        <w:rPr>
          <w:rStyle w:val="Char8"/>
          <w:rFonts w:hint="cs"/>
          <w:rtl/>
        </w:rPr>
        <w:t>ٱ</w:t>
      </w:r>
      <w:r w:rsidRPr="00084A5B">
        <w:rPr>
          <w:rStyle w:val="Char8"/>
          <w:rFonts w:hint="eastAsia"/>
          <w:rtl/>
        </w:rPr>
        <w:t>لصَّٰلِحَٰتِ</w:t>
      </w:r>
      <w:r w:rsidRPr="00084A5B">
        <w:rPr>
          <w:rStyle w:val="Char8"/>
          <w:rtl/>
        </w:rPr>
        <w:t xml:space="preserve"> يَهۡدِيهِمۡ رَبُّهُم بِإِيمَٰنِهِمۡۖ تَجۡرِي مِن تَحۡتِهِمُ </w:t>
      </w:r>
      <w:r w:rsidRPr="00084A5B">
        <w:rPr>
          <w:rStyle w:val="Char8"/>
          <w:rFonts w:hint="cs"/>
          <w:rtl/>
        </w:rPr>
        <w:t>ٱ</w:t>
      </w:r>
      <w:r w:rsidRPr="00084A5B">
        <w:rPr>
          <w:rStyle w:val="Char8"/>
          <w:rFonts w:hint="eastAsia"/>
          <w:rtl/>
        </w:rPr>
        <w:t>لۡأَنۡهَٰرُ</w:t>
      </w:r>
      <w:r w:rsidRPr="00084A5B">
        <w:rPr>
          <w:rStyle w:val="Char8"/>
          <w:rtl/>
        </w:rPr>
        <w:t xml:space="preserve"> فِي جَنَّٰتِ </w:t>
      </w:r>
      <w:r w:rsidRPr="00084A5B">
        <w:rPr>
          <w:rStyle w:val="Char8"/>
          <w:rFonts w:hint="cs"/>
          <w:rtl/>
        </w:rPr>
        <w:t>ٱ</w:t>
      </w:r>
      <w:r w:rsidRPr="00084A5B">
        <w:rPr>
          <w:rStyle w:val="Char8"/>
          <w:rFonts w:hint="eastAsia"/>
          <w:rtl/>
        </w:rPr>
        <w:t>لنَّعِيمِ</w:t>
      </w:r>
      <w:r w:rsidRPr="00084A5B">
        <w:rPr>
          <w:rStyle w:val="Char8"/>
          <w:rtl/>
        </w:rPr>
        <w:t xml:space="preserve">٩ دَعۡوَىٰهُمۡ فِيهَا سُبۡحَٰنَكَ </w:t>
      </w:r>
      <w:r w:rsidRPr="00084A5B">
        <w:rPr>
          <w:rStyle w:val="Char8"/>
          <w:rFonts w:hint="cs"/>
          <w:rtl/>
        </w:rPr>
        <w:t>ٱ</w:t>
      </w:r>
      <w:r w:rsidRPr="00084A5B">
        <w:rPr>
          <w:rStyle w:val="Char8"/>
          <w:rFonts w:hint="eastAsia"/>
          <w:rtl/>
        </w:rPr>
        <w:t>للَّهُمَّ</w:t>
      </w:r>
      <w:r w:rsidRPr="00084A5B">
        <w:rPr>
          <w:rStyle w:val="Char8"/>
          <w:rtl/>
        </w:rPr>
        <w:t xml:space="preserve"> وَتَحِيَّتُهُمۡ فِيهَا سَلَٰمٞۚ وَءَاخِرُ دَعۡوَىٰهُمۡ أَنِ </w:t>
      </w:r>
      <w:r w:rsidRPr="00084A5B">
        <w:rPr>
          <w:rStyle w:val="Char8"/>
          <w:rFonts w:hint="cs"/>
          <w:rtl/>
        </w:rPr>
        <w:t>ٱ</w:t>
      </w:r>
      <w:r w:rsidRPr="00084A5B">
        <w:rPr>
          <w:rStyle w:val="Char8"/>
          <w:rFonts w:hint="eastAsia"/>
          <w:rtl/>
        </w:rPr>
        <w:t>لۡحَمۡدُ</w:t>
      </w:r>
      <w:r w:rsidRPr="00084A5B">
        <w:rPr>
          <w:rStyle w:val="Char8"/>
          <w:rtl/>
        </w:rPr>
        <w:t xml:space="preserve"> لِلَّهِ رَبِّ </w:t>
      </w:r>
      <w:r w:rsidRPr="00084A5B">
        <w:rPr>
          <w:rStyle w:val="Char8"/>
          <w:rFonts w:hint="cs"/>
          <w:rtl/>
        </w:rPr>
        <w:t>ٱ</w:t>
      </w:r>
      <w:r w:rsidRPr="00084A5B">
        <w:rPr>
          <w:rStyle w:val="Char8"/>
          <w:rFonts w:hint="eastAsia"/>
          <w:rtl/>
        </w:rPr>
        <w:t>لۡعَٰلَمِينَ</w:t>
      </w:r>
      <w:r w:rsidRPr="00084A5B">
        <w:rPr>
          <w:rStyle w:val="Char8"/>
          <w:rtl/>
        </w:rPr>
        <w:t>١٠</w:t>
      </w:r>
      <w:r>
        <w:rPr>
          <w:rFonts w:cs="Traditional Arabic"/>
          <w:color w:val="000000"/>
          <w:szCs w:val="28"/>
          <w:shd w:val="clear" w:color="auto" w:fill="FFFFFF"/>
          <w:rtl/>
        </w:rPr>
        <w:t>﴾</w:t>
      </w:r>
      <w:r w:rsidRPr="00084A5B">
        <w:rPr>
          <w:rStyle w:val="Char8"/>
          <w:rtl/>
        </w:rPr>
        <w:t xml:space="preserve"> </w:t>
      </w:r>
      <w:r w:rsidRPr="003E754C">
        <w:rPr>
          <w:rStyle w:val="Char9"/>
          <w:rtl/>
        </w:rPr>
        <w:t>[يونس: 9-10]</w:t>
      </w:r>
      <w:r w:rsidRPr="003E754C">
        <w:rPr>
          <w:rStyle w:val="Char9"/>
          <w:rFonts w:hint="cs"/>
          <w:rtl/>
        </w:rPr>
        <w:t>.</w:t>
      </w:r>
    </w:p>
    <w:p w:rsidR="00152E87" w:rsidRPr="006717F5" w:rsidRDefault="00152E87" w:rsidP="001A113F">
      <w:pPr>
        <w:pStyle w:val="a9"/>
        <w:rPr>
          <w:rtl/>
        </w:rPr>
      </w:pPr>
      <w:r w:rsidRPr="006717F5">
        <w:rPr>
          <w:rFonts w:hint="cs"/>
          <w:rtl/>
        </w:rPr>
        <w:t>1091. و از صهیب</w:t>
      </w:r>
      <w:r w:rsidR="00573ACA" w:rsidRPr="00573ACA">
        <w:rPr>
          <w:rFonts w:cs="CTraditional Arabic" w:hint="cs"/>
          <w:rtl/>
        </w:rPr>
        <w:t>س</w:t>
      </w:r>
      <w:r w:rsidRPr="006717F5">
        <w:rPr>
          <w:rFonts w:hint="cs"/>
          <w:rtl/>
        </w:rPr>
        <w:t xml:space="preserve"> روایت شده است که پیامبر</w:t>
      </w:r>
      <w:r w:rsidRPr="006717F5">
        <w:rPr>
          <w:rFonts w:cs="CTraditional Arabic" w:hint="cs"/>
          <w:sz w:val="26"/>
          <w:rtl/>
        </w:rPr>
        <w:t>ص</w:t>
      </w:r>
      <w:r w:rsidRPr="006717F5">
        <w:rPr>
          <w:rFonts w:hint="cs"/>
          <w:rtl/>
        </w:rPr>
        <w:t xml:space="preserve"> فرمودند: «هنگامی که بهشتیان داخل بهشت می‌شوند، خداوند تبارک و تعالی می‌فرماید: چیزی می‌خواهید که برای شما زیاد کنم؟ جواب می‌‌دهند: آیا روی ما را سفید و نورانی نکردی؟ آیا ما را داخل بهشت نکردی و از آتش دوزخ نجات ندادی؟ آن‌گاه پرده از جلو چشم آنان برمی‌دارد، (آن‌گاه بهشتیان درمی‌یابند که) چیزی بهتر و محبوب‌تر از تماشای جمال پروردگارشان، به ایشان عطا نشده است»</w:t>
      </w:r>
      <w:r w:rsidRPr="00B4734D">
        <w:rPr>
          <w:rStyle w:val="FootnoteReference"/>
          <w:szCs w:val="26"/>
          <w:rtl/>
        </w:rPr>
        <w:footnoteReference w:id="1064"/>
      </w:r>
      <w:r w:rsidRPr="006717F5">
        <w:rPr>
          <w:rFonts w:hint="cs"/>
          <w:rtl/>
        </w:rPr>
        <w:t>.</w:t>
      </w:r>
    </w:p>
    <w:p w:rsidR="00152E87" w:rsidRPr="00B4734D" w:rsidRDefault="00152E87" w:rsidP="006717F5">
      <w:pPr>
        <w:widowControl w:val="0"/>
        <w:ind w:firstLine="284"/>
        <w:jc w:val="both"/>
        <w:rPr>
          <w:rStyle w:val="Char4"/>
          <w:rtl/>
        </w:rPr>
      </w:pPr>
      <w:r w:rsidRPr="00B4734D">
        <w:rPr>
          <w:rStyle w:val="Char4"/>
          <w:rFonts w:hint="cs"/>
          <w:rtl/>
        </w:rPr>
        <w:t>قَالَ اللهُ تَعَالَی:</w:t>
      </w:r>
    </w:p>
    <w:p w:rsidR="00B06086" w:rsidRPr="003E754C" w:rsidRDefault="00B06086" w:rsidP="00B06086">
      <w:pPr>
        <w:widowControl w:val="0"/>
        <w:ind w:firstLine="284"/>
        <w:jc w:val="both"/>
        <w:rPr>
          <w:rStyle w:val="Char9"/>
          <w:rtl/>
        </w:rPr>
      </w:pPr>
      <w:r>
        <w:rPr>
          <w:rFonts w:cs="Traditional Arabic"/>
          <w:color w:val="000000"/>
          <w:shd w:val="clear" w:color="auto" w:fill="FFFFFF"/>
          <w:rtl/>
          <w:lang w:bidi="fa-IR"/>
        </w:rPr>
        <w:t>﴿</w:t>
      </w:r>
      <w:r w:rsidRPr="00084A5B">
        <w:rPr>
          <w:rStyle w:val="Char8"/>
          <w:rtl/>
        </w:rPr>
        <w:t xml:space="preserve">إِنَّ </w:t>
      </w:r>
      <w:r w:rsidRPr="00084A5B">
        <w:rPr>
          <w:rStyle w:val="Char8"/>
          <w:rFonts w:hint="cs"/>
          <w:rtl/>
        </w:rPr>
        <w:t>ٱ</w:t>
      </w:r>
      <w:r w:rsidRPr="00084A5B">
        <w:rPr>
          <w:rStyle w:val="Char8"/>
          <w:rFonts w:hint="eastAsia"/>
          <w:rtl/>
        </w:rPr>
        <w:t>لَّذِينَ</w:t>
      </w:r>
      <w:r w:rsidRPr="00084A5B">
        <w:rPr>
          <w:rStyle w:val="Char8"/>
          <w:rtl/>
        </w:rPr>
        <w:t xml:space="preserve"> ءَامَنُواْ وَعَمِلُواْ </w:t>
      </w:r>
      <w:r w:rsidRPr="00084A5B">
        <w:rPr>
          <w:rStyle w:val="Char8"/>
          <w:rFonts w:hint="cs"/>
          <w:rtl/>
        </w:rPr>
        <w:t>ٱ</w:t>
      </w:r>
      <w:r w:rsidRPr="00084A5B">
        <w:rPr>
          <w:rStyle w:val="Char8"/>
          <w:rFonts w:hint="eastAsia"/>
          <w:rtl/>
        </w:rPr>
        <w:t>لصَّٰلِحَٰتِ</w:t>
      </w:r>
      <w:r w:rsidRPr="00084A5B">
        <w:rPr>
          <w:rStyle w:val="Char8"/>
          <w:rtl/>
        </w:rPr>
        <w:t xml:space="preserve"> يَهۡدِيهِمۡ رَبُّهُم بِإِيمَٰنِهِمۡۖ تَجۡرِي مِن تَحۡتِهِمُ </w:t>
      </w:r>
      <w:r w:rsidRPr="00084A5B">
        <w:rPr>
          <w:rStyle w:val="Char8"/>
          <w:rFonts w:hint="cs"/>
          <w:rtl/>
        </w:rPr>
        <w:t>ٱ</w:t>
      </w:r>
      <w:r w:rsidRPr="00084A5B">
        <w:rPr>
          <w:rStyle w:val="Char8"/>
          <w:rFonts w:hint="eastAsia"/>
          <w:rtl/>
        </w:rPr>
        <w:t>لۡأَنۡهَٰرُ</w:t>
      </w:r>
      <w:r w:rsidRPr="00084A5B">
        <w:rPr>
          <w:rStyle w:val="Char8"/>
          <w:rtl/>
        </w:rPr>
        <w:t xml:space="preserve"> فِي جَنَّٰتِ </w:t>
      </w:r>
      <w:r w:rsidRPr="00084A5B">
        <w:rPr>
          <w:rStyle w:val="Char8"/>
          <w:rFonts w:hint="cs"/>
          <w:rtl/>
        </w:rPr>
        <w:t>ٱ</w:t>
      </w:r>
      <w:r w:rsidRPr="00084A5B">
        <w:rPr>
          <w:rStyle w:val="Char8"/>
          <w:rFonts w:hint="eastAsia"/>
          <w:rtl/>
        </w:rPr>
        <w:t>لنَّعِيمِ</w:t>
      </w:r>
      <w:r w:rsidRPr="00084A5B">
        <w:rPr>
          <w:rStyle w:val="Char8"/>
          <w:rtl/>
        </w:rPr>
        <w:t xml:space="preserve">٩ دَعۡوَىٰهُمۡ فِيهَا سُبۡحَٰنَكَ </w:t>
      </w:r>
      <w:r w:rsidRPr="00084A5B">
        <w:rPr>
          <w:rStyle w:val="Char8"/>
          <w:rFonts w:hint="cs"/>
          <w:rtl/>
        </w:rPr>
        <w:t>ٱ</w:t>
      </w:r>
      <w:r w:rsidRPr="00084A5B">
        <w:rPr>
          <w:rStyle w:val="Char8"/>
          <w:rFonts w:hint="eastAsia"/>
          <w:rtl/>
        </w:rPr>
        <w:t>للَّهُمَّ</w:t>
      </w:r>
      <w:r w:rsidRPr="00084A5B">
        <w:rPr>
          <w:rStyle w:val="Char8"/>
          <w:rtl/>
        </w:rPr>
        <w:t xml:space="preserve"> وَتَحِيَّتُهُمۡ فِيهَا سَلَٰمٞۚ وَءَاخِرُ دَعۡوَىٰهُمۡ أَنِ </w:t>
      </w:r>
      <w:r w:rsidRPr="00084A5B">
        <w:rPr>
          <w:rStyle w:val="Char8"/>
          <w:rFonts w:hint="cs"/>
          <w:rtl/>
        </w:rPr>
        <w:t>ٱ</w:t>
      </w:r>
      <w:r w:rsidRPr="00084A5B">
        <w:rPr>
          <w:rStyle w:val="Char8"/>
          <w:rFonts w:hint="eastAsia"/>
          <w:rtl/>
        </w:rPr>
        <w:t>لۡحَمۡدُ</w:t>
      </w:r>
      <w:r w:rsidRPr="00084A5B">
        <w:rPr>
          <w:rStyle w:val="Char8"/>
          <w:rtl/>
        </w:rPr>
        <w:t xml:space="preserve"> لِلَّهِ رَبِّ </w:t>
      </w:r>
      <w:r w:rsidRPr="00084A5B">
        <w:rPr>
          <w:rStyle w:val="Char8"/>
          <w:rFonts w:hint="cs"/>
          <w:rtl/>
        </w:rPr>
        <w:t>ٱ</w:t>
      </w:r>
      <w:r w:rsidRPr="00084A5B">
        <w:rPr>
          <w:rStyle w:val="Char8"/>
          <w:rFonts w:hint="eastAsia"/>
          <w:rtl/>
        </w:rPr>
        <w:t>لۡعَٰلَمِينَ</w:t>
      </w:r>
      <w:r w:rsidRPr="00084A5B">
        <w:rPr>
          <w:rStyle w:val="Char8"/>
          <w:rtl/>
        </w:rPr>
        <w:t>١٠</w:t>
      </w:r>
      <w:r>
        <w:rPr>
          <w:rFonts w:cs="Traditional Arabic"/>
          <w:color w:val="000000"/>
          <w:shd w:val="clear" w:color="auto" w:fill="FFFFFF"/>
          <w:rtl/>
          <w:lang w:bidi="fa-IR"/>
        </w:rPr>
        <w:t>﴾</w:t>
      </w:r>
      <w:r w:rsidRPr="00084A5B">
        <w:rPr>
          <w:rStyle w:val="Char8"/>
          <w:rtl/>
        </w:rPr>
        <w:t xml:space="preserve"> </w:t>
      </w:r>
      <w:r w:rsidRPr="003E754C">
        <w:rPr>
          <w:rStyle w:val="Char9"/>
          <w:rtl/>
        </w:rPr>
        <w:t>[يونس: 9-10]</w:t>
      </w:r>
      <w:r w:rsidRPr="003E754C">
        <w:rPr>
          <w:rStyle w:val="Char9"/>
          <w:rFonts w:hint="cs"/>
          <w:rtl/>
        </w:rPr>
        <w:t>.</w:t>
      </w:r>
    </w:p>
    <w:p w:rsidR="00152E87" w:rsidRPr="006717F5" w:rsidRDefault="00152E87" w:rsidP="001A113F">
      <w:pPr>
        <w:pStyle w:val="a9"/>
        <w:rPr>
          <w:rFonts w:cs="Times New Roman"/>
          <w:rtl/>
        </w:rPr>
      </w:pPr>
      <w:r w:rsidRPr="006717F5">
        <w:rPr>
          <w:rFonts w:hint="cs"/>
          <w:rtl/>
        </w:rPr>
        <w:t>خداوند متعال می‌فرماید: «بی‌گمان کسانی که ایمان آوردند و کارهای شایسته کردند، پروردگارشان آنان را به سبب ایمان هدایت می‌نماید و جویبارها در زیر (کاخ‌های) ایشان در بهشت خوش و پرنعمت روان است؛ در بهشت دعای مؤمنان: پروردگارا! تو منزهی، و درود آنان در آن که سلام بر شما باد، و ختم دعا و گفتارشان این است که: شکر و سپاس و ستایش، پروردگار جهانیان را سزاست».</w:t>
      </w:r>
    </w:p>
    <w:sectPr w:rsidR="00152E87" w:rsidRPr="006717F5" w:rsidSect="003D6AAD">
      <w:headerReference w:type="default" r:id="rId35"/>
      <w:footnotePr>
        <w:numRestart w:val="eachPage"/>
      </w:footnotePr>
      <w:endnotePr>
        <w:numFmt w:val="decimal"/>
        <w:numRestart w:val="eachSect"/>
      </w:end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B08" w:rsidRDefault="003A7B08" w:rsidP="00CB7412">
      <w:r>
        <w:separator/>
      </w:r>
    </w:p>
  </w:endnote>
  <w:endnote w:type="continuationSeparator" w:id="0">
    <w:p w:rsidR="003A7B08" w:rsidRDefault="003A7B08"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2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normal tex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B08" w:rsidRDefault="003A7B08" w:rsidP="00CB7412">
      <w:r>
        <w:separator/>
      </w:r>
    </w:p>
  </w:footnote>
  <w:footnote w:type="continuationSeparator" w:id="0">
    <w:p w:rsidR="003A7B08" w:rsidRDefault="003A7B08" w:rsidP="00CB7412">
      <w:r>
        <w:continuationSeparator/>
      </w:r>
    </w:p>
  </w:footnote>
  <w:footnote w:type="continuationNotice" w:id="1">
    <w:p w:rsidR="003A7B08" w:rsidRPr="007B46F3" w:rsidRDefault="003A7B08" w:rsidP="007B46F3">
      <w:pPr>
        <w:pStyle w:val="Footer"/>
      </w:pPr>
    </w:p>
  </w:footnote>
  <w:footnote w:id="2">
    <w:p w:rsidR="00E2719D" w:rsidRPr="00B4734D" w:rsidRDefault="00E2719D" w:rsidP="00560309">
      <w:pPr>
        <w:pStyle w:val="FootnoteText"/>
        <w:bidi/>
        <w:ind w:left="272" w:hanging="272"/>
        <w:jc w:val="lowKashida"/>
        <w:rPr>
          <w:rStyle w:val="Chara"/>
        </w:rPr>
      </w:pPr>
      <w:r w:rsidRPr="00B4734D">
        <w:rPr>
          <w:rStyle w:val="Chara"/>
        </w:rPr>
        <w:footnoteRef/>
      </w:r>
      <w:r w:rsidRPr="00B4734D">
        <w:rPr>
          <w:rStyle w:val="Chara"/>
          <w:rFonts w:hint="cs"/>
          <w:rtl/>
        </w:rPr>
        <w:t>- البدایة والنهایة 17/ 539- 541 (دار هجر للطبع والإعلان).</w:t>
      </w:r>
    </w:p>
  </w:footnote>
  <w:footnote w:id="3">
    <w:p w:rsidR="00E2719D" w:rsidRPr="00B4734D" w:rsidRDefault="00E2719D" w:rsidP="00573ACA">
      <w:pPr>
        <w:pStyle w:val="FootnoteText"/>
        <w:bidi/>
        <w:ind w:left="227" w:hanging="227"/>
        <w:jc w:val="both"/>
        <w:rPr>
          <w:rFonts w:cs="Times New Roman"/>
          <w:lang w:bidi="fa-IR"/>
        </w:rPr>
      </w:pPr>
      <w:r w:rsidRPr="00B4734D">
        <w:rPr>
          <w:rStyle w:val="Chara"/>
        </w:rPr>
        <w:footnoteRef/>
      </w:r>
      <w:r w:rsidRPr="00B4734D">
        <w:rPr>
          <w:rStyle w:val="Chara"/>
          <w:rFonts w:hint="cs"/>
          <w:rtl/>
        </w:rPr>
        <w:t>- قسمتی از یک حدیث است که مسلم، آن را به شماره‌ی [2699] از ابوهریره</w:t>
      </w:r>
      <w:r w:rsidRPr="00573ACA">
        <w:rPr>
          <w:rStyle w:val="Chara"/>
          <w:rFonts w:cs="CTraditional Arabic" w:hint="cs"/>
          <w:rtl/>
        </w:rPr>
        <w:t>س</w:t>
      </w:r>
      <w:r w:rsidRPr="00B4734D">
        <w:rPr>
          <w:rStyle w:val="Chara"/>
          <w:rFonts w:hint="cs"/>
          <w:rtl/>
        </w:rPr>
        <w:t xml:space="preserve"> روایت کرده است: «خداوند در یاری بنده است، مادامی که او در یاری برادر خود باشد». </w:t>
      </w:r>
    </w:p>
  </w:footnote>
  <w:footnote w:id="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آن را به‌شماره</w:t>
      </w:r>
      <w:r w:rsidRPr="00B4734D">
        <w:rPr>
          <w:rStyle w:val="Chara"/>
          <w:rFonts w:hint="eastAsia"/>
          <w:rtl/>
        </w:rPr>
        <w:t>‌</w:t>
      </w:r>
      <w:r w:rsidRPr="00B4734D">
        <w:rPr>
          <w:rStyle w:val="Chara"/>
          <w:rFonts w:hint="cs"/>
          <w:rtl/>
        </w:rPr>
        <w:t>ی [1892] از ابومسعود انصاری</w:t>
      </w:r>
      <w:r w:rsidRPr="00573ACA">
        <w:rPr>
          <w:rStyle w:val="Chara"/>
          <w:rFonts w:cs="CTraditional Arabic" w:hint="cs"/>
          <w:rtl/>
        </w:rPr>
        <w:t>س</w:t>
      </w:r>
      <w:r w:rsidRPr="00B4734D">
        <w:rPr>
          <w:rStyle w:val="Chara"/>
          <w:rFonts w:hint="cs"/>
          <w:rtl/>
        </w:rPr>
        <w:t xml:space="preserve"> روایت کرده است: «کسی که بر کار خیر دلالت دارد، به اندازه‌ی پاداش انجام‌دهنده‌ی خیر را می‌برد». </w:t>
      </w:r>
    </w:p>
  </w:footnote>
  <w:footnote w:id="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آن را به شماره‌ی [2674] از ابی‌هریره</w:t>
      </w:r>
      <w:r w:rsidRPr="00573ACA">
        <w:rPr>
          <w:rStyle w:val="Chara"/>
          <w:rFonts w:cs="CTraditional Arabic" w:hint="cs"/>
          <w:rtl/>
        </w:rPr>
        <w:t>س</w:t>
      </w:r>
      <w:r w:rsidRPr="00B4734D">
        <w:rPr>
          <w:rStyle w:val="Chara"/>
          <w:rFonts w:hint="cs"/>
          <w:rtl/>
        </w:rPr>
        <w:t xml:space="preserve"> روایت کرده است: «کسی که مردم را به‌سوی راه راست و هدایت به حق دعوت کند، مانند آنهایی که از او پیروی و به ارشادش عمل کرده‌اند، بدون نقص پاداش می‌گیرد». </w:t>
      </w:r>
    </w:p>
  </w:footnote>
  <w:footnote w:id="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به شماره</w:t>
      </w:r>
      <w:r w:rsidRPr="00B4734D">
        <w:rPr>
          <w:rStyle w:val="Chara"/>
          <w:rFonts w:hint="eastAsia"/>
          <w:rtl/>
        </w:rPr>
        <w:t>‌</w:t>
      </w:r>
      <w:r w:rsidRPr="00B4734D">
        <w:rPr>
          <w:rStyle w:val="Chara"/>
          <w:rFonts w:hint="cs"/>
          <w:rtl/>
        </w:rPr>
        <w:t>ی [3701] و مسلم به شماره</w:t>
      </w:r>
      <w:r w:rsidRPr="00B4734D">
        <w:rPr>
          <w:rStyle w:val="Chara"/>
          <w:rFonts w:hint="eastAsia"/>
          <w:rtl/>
        </w:rPr>
        <w:t>‌ی [2406] آن را روایت کرده‌اند: «به‌خدا سوگند که اگر خداوند، فقط یک نفر را به وسیله‌ی تو به راه حق هدایت کند، برای تو از شتران سرخ‌موی ـ که نفیس‌ترین اموال عرب است</w:t>
      </w:r>
      <w:r w:rsidRPr="00B4734D">
        <w:rPr>
          <w:rStyle w:val="Chara"/>
          <w:rFonts w:hint="cs"/>
          <w:rtl/>
        </w:rPr>
        <w:t xml:space="preserve"> ـ بهتر است».</w:t>
      </w:r>
    </w:p>
  </w:footnote>
  <w:footnote w:id="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[بخاری، حدیث شماره‌ی (1)، مسلم، حدیث شماره‌ی (1907)]. </w:t>
      </w:r>
    </w:p>
  </w:footnote>
  <w:footnote w:id="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(2118)، م (2884)]. آنچه در متن آمده، لفظ روایت بخاری است. </w:t>
      </w:r>
    </w:p>
  </w:footnote>
  <w:footnote w:id="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[1911]. </w:t>
      </w:r>
    </w:p>
  </w:footnote>
  <w:footnote w:id="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بخاری روایت کرده است؛ [(1422)]. </w:t>
      </w:r>
    </w:p>
  </w:footnote>
  <w:footnote w:id="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[(2564)]. </w:t>
      </w:r>
    </w:p>
  </w:footnote>
  <w:footnote w:id="1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متفق علیه است؛ [ خ(2810)، م(1904)]. </w:t>
      </w:r>
    </w:p>
  </w:footnote>
  <w:footnote w:id="1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متفق علیه است؛ [ خ(31)، م(2888)]. </w:t>
      </w:r>
    </w:p>
  </w:footnote>
  <w:footnote w:id="1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(4777)، م (649)]. آنچه در متن آمده، لفظ روایت مسلم است.</w:t>
      </w:r>
    </w:p>
  </w:footnote>
  <w:footnote w:id="1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(6490)، م (131)].</w:t>
      </w:r>
    </w:p>
  </w:footnote>
  <w:footnote w:id="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[(6307)].</w:t>
      </w:r>
    </w:p>
  </w:footnote>
  <w:footnote w:id="1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[(6895)].</w:t>
      </w:r>
    </w:p>
  </w:footnote>
  <w:footnote w:id="1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[(2703)].</w:t>
      </w:r>
    </w:p>
  </w:footnote>
  <w:footnote w:id="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[(3537)] و گفته است: حدیثی «حَسَن» است.</w:t>
      </w:r>
    </w:p>
  </w:footnote>
  <w:footnote w:id="20">
    <w:p w:rsidR="00E2719D" w:rsidRPr="00B4734D" w:rsidRDefault="00E2719D" w:rsidP="006717F5">
      <w:pPr>
        <w:pStyle w:val="FootnoteText"/>
        <w:bidi/>
        <w:ind w:left="227" w:hanging="227"/>
        <w:jc w:val="both"/>
        <w:rPr>
          <w:rFonts w:cs="Times New Roman"/>
          <w:rtl/>
          <w:lang w:bidi="fa-IR"/>
        </w:rPr>
      </w:pPr>
      <w:r w:rsidRPr="00B4734D">
        <w:rPr>
          <w:rStyle w:val="Chara"/>
        </w:rPr>
        <w:footnoteRef/>
      </w:r>
      <w:r w:rsidRPr="00B4734D">
        <w:rPr>
          <w:rStyle w:val="Chara"/>
          <w:rFonts w:hint="cs"/>
          <w:rtl/>
        </w:rPr>
        <w:t xml:space="preserve">- این حدیث، با آیه‌ی </w:t>
      </w:r>
      <w:r w:rsidRPr="00B4734D">
        <w:rPr>
          <w:rFonts w:cs="Traditional Arabic"/>
          <w:color w:val="000000"/>
          <w:sz w:val="16"/>
          <w:szCs w:val="24"/>
          <w:shd w:val="clear" w:color="auto" w:fill="FFFFFF"/>
          <w:rtl/>
          <w:lang w:bidi="fa-IR"/>
        </w:rPr>
        <w:t>﴿</w:t>
      </w:r>
      <w:r w:rsidRPr="00B4734D">
        <w:rPr>
          <w:rStyle w:val="Char5"/>
          <w:rtl/>
        </w:rPr>
        <w:t xml:space="preserve">وَلَيۡسَتِ </w:t>
      </w:r>
      <w:r w:rsidRPr="00B4734D">
        <w:rPr>
          <w:rStyle w:val="Char5"/>
          <w:rFonts w:hint="cs"/>
          <w:rtl/>
        </w:rPr>
        <w:t>ٱ</w:t>
      </w:r>
      <w:r w:rsidRPr="00B4734D">
        <w:rPr>
          <w:rStyle w:val="Char5"/>
          <w:rFonts w:hint="eastAsia"/>
          <w:rtl/>
        </w:rPr>
        <w:t>لتَّوۡبَةُ</w:t>
      </w:r>
      <w:r w:rsidRPr="00B4734D">
        <w:rPr>
          <w:rStyle w:val="Char5"/>
          <w:rtl/>
        </w:rPr>
        <w:t xml:space="preserve"> لِلَّذِينَ يَعۡمَلُونَ </w:t>
      </w:r>
      <w:r w:rsidRPr="00B4734D">
        <w:rPr>
          <w:rStyle w:val="Char5"/>
          <w:rFonts w:hint="cs"/>
          <w:rtl/>
        </w:rPr>
        <w:t>ٱ</w:t>
      </w:r>
      <w:r w:rsidRPr="00B4734D">
        <w:rPr>
          <w:rStyle w:val="Char5"/>
          <w:rFonts w:hint="eastAsia"/>
          <w:rtl/>
        </w:rPr>
        <w:t>لسَّيِّ‍َٔاتِ</w:t>
      </w:r>
      <w:r w:rsidRPr="00B4734D">
        <w:rPr>
          <w:rStyle w:val="Char5"/>
          <w:rtl/>
        </w:rPr>
        <w:t xml:space="preserve"> حَتَّىٰٓ إِذَا حَضَرَ أَحَدَهُمُ </w:t>
      </w:r>
      <w:r w:rsidRPr="00B4734D">
        <w:rPr>
          <w:rStyle w:val="Char5"/>
          <w:rFonts w:hint="cs"/>
          <w:rtl/>
        </w:rPr>
        <w:t>ٱ</w:t>
      </w:r>
      <w:r w:rsidRPr="00B4734D">
        <w:rPr>
          <w:rStyle w:val="Char5"/>
          <w:rFonts w:hint="eastAsia"/>
          <w:rtl/>
        </w:rPr>
        <w:t>لۡمَوۡتُ</w:t>
      </w:r>
      <w:r w:rsidRPr="00B4734D">
        <w:rPr>
          <w:rStyle w:val="Char5"/>
          <w:rtl/>
        </w:rPr>
        <w:t xml:space="preserve"> قَالَ إِنِّي تُبۡتُ </w:t>
      </w:r>
      <w:r w:rsidRPr="00B4734D">
        <w:rPr>
          <w:rStyle w:val="Char5"/>
          <w:rFonts w:hint="cs"/>
          <w:rtl/>
        </w:rPr>
        <w:t>ٱ</w:t>
      </w:r>
      <w:r w:rsidRPr="00B4734D">
        <w:rPr>
          <w:rStyle w:val="Char5"/>
          <w:rFonts w:hint="eastAsia"/>
          <w:rtl/>
        </w:rPr>
        <w:t>لۡـَٰٔنَ</w:t>
      </w:r>
      <w:r w:rsidRPr="00B4734D">
        <w:rPr>
          <w:rFonts w:cs="Traditional Arabic"/>
          <w:color w:val="000000"/>
          <w:sz w:val="16"/>
          <w:szCs w:val="24"/>
          <w:shd w:val="clear" w:color="auto" w:fill="FFFFFF"/>
          <w:rtl/>
          <w:lang w:bidi="fa-IR"/>
        </w:rPr>
        <w:t>﴾</w:t>
      </w:r>
      <w:r w:rsidRPr="00B4734D">
        <w:rPr>
          <w:rStyle w:val="Char6"/>
          <w:rtl/>
        </w:rPr>
        <w:t xml:space="preserve"> </w:t>
      </w:r>
      <w:r w:rsidRPr="00B4734D">
        <w:rPr>
          <w:rStyle w:val="Char6"/>
          <w:sz w:val="20"/>
          <w:szCs w:val="20"/>
          <w:rtl/>
        </w:rPr>
        <w:t>[النساء: 18]</w:t>
      </w:r>
      <w:r w:rsidRPr="00B4734D">
        <w:rPr>
          <w:rStyle w:val="Chara"/>
          <w:rFonts w:hint="cs"/>
          <w:rtl/>
        </w:rPr>
        <w:t xml:space="preserve"> «</w:t>
      </w:r>
      <w:r w:rsidRPr="00B4734D">
        <w:rPr>
          <w:rStyle w:val="Chara"/>
          <w:rtl/>
        </w:rPr>
        <w:t xml:space="preserve"> براى كسانى كه كارهاى بد را انجام مى‏دهند، و هنگامى كه مرگ يكى از آنها فرا مى‏رسد مى‏گويد: الان توبه كردم! توبه نيست‏</w:t>
      </w:r>
      <w:r w:rsidRPr="00B4734D">
        <w:rPr>
          <w:rStyle w:val="Chara"/>
          <w:rFonts w:hint="cs"/>
          <w:rtl/>
        </w:rPr>
        <w:t>»،</w:t>
      </w:r>
      <w:r w:rsidRPr="00B4734D">
        <w:rPr>
          <w:rFonts w:cs="B Zar" w:hint="cs"/>
          <w:sz w:val="22"/>
          <w:szCs w:val="21"/>
          <w:rtl/>
          <w:lang w:bidi="fa-IR"/>
        </w:rPr>
        <w:t xml:space="preserve"> </w:t>
      </w:r>
      <w:r w:rsidRPr="00B4734D">
        <w:rPr>
          <w:rStyle w:val="Chara"/>
          <w:rFonts w:hint="cs"/>
          <w:rtl/>
        </w:rPr>
        <w:t>مخالف نیست؛ زیرا آیه، بر نفس‌های آخر محتضر دلالت دارد ـ که آن را حالت غرغره می‌گویند ـ در صورتی که حدیث، صراحت دارد که مادام انسان، به چنین حالتی نرسیده است، توبه‌اش قبول است. مترجم</w:t>
      </w:r>
    </w:p>
  </w:footnote>
  <w:footnote w:id="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(6436)، م (1049)].  </w:t>
      </w:r>
    </w:p>
  </w:footnote>
  <w:footnote w:id="2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[(223)].</w:t>
      </w:r>
    </w:p>
  </w:footnote>
  <w:footnote w:id="2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(1496)، م (1053)].</w:t>
      </w:r>
    </w:p>
  </w:footnote>
  <w:footnote w:id="24">
    <w:p w:rsidR="00E2719D" w:rsidRPr="00B4734D" w:rsidRDefault="00E2719D" w:rsidP="00465701">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این دختر، حضرت زینب</w:t>
      </w:r>
      <w:r w:rsidRPr="00465701">
        <w:rPr>
          <w:rFonts w:cs="CTraditional Arabic" w:hint="cs"/>
          <w:sz w:val="24"/>
          <w:szCs w:val="24"/>
          <w:rtl/>
          <w:lang w:bidi="fa-IR"/>
        </w:rPr>
        <w:t>ل</w:t>
      </w:r>
      <w:r w:rsidRPr="00B4734D">
        <w:rPr>
          <w:rStyle w:val="Chara"/>
          <w:rFonts w:hint="cs"/>
          <w:rtl/>
        </w:rPr>
        <w:t xml:space="preserve"> بوده است ـ ویراستاران. </w:t>
      </w:r>
    </w:p>
  </w:footnote>
  <w:footnote w:id="2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بخاری روایت کرده است؛ [(6424]. </w:t>
      </w:r>
    </w:p>
  </w:footnote>
  <w:footnote w:id="2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بخاری روایت کرده است؛ [(5734]. </w:t>
      </w:r>
    </w:p>
  </w:footnote>
  <w:footnote w:id="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(5653)]. </w:t>
      </w:r>
    </w:p>
  </w:footnote>
  <w:footnote w:id="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(2477)، م (1792)].  </w:t>
      </w:r>
    </w:p>
  </w:footnote>
  <w:footnote w:id="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(5641)، م (2573)].  </w:t>
      </w:r>
    </w:p>
  </w:footnote>
  <w:footnote w:id="3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روایت کرده است؛ [خ (5645)]. </w:t>
      </w:r>
    </w:p>
  </w:footnote>
  <w:footnote w:id="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(5671)، م (2680)]. </w:t>
      </w:r>
    </w:p>
  </w:footnote>
  <w:footnote w:id="3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می‌فرمایند: شخص چون در «دارالسلام» و در تحت قدرت و گستره‌ی اسلام است، هیچ «انسانی» به او ودینش کاری نخواهد داشت ـ ویراستاران. </w:t>
      </w:r>
    </w:p>
  </w:footnote>
  <w:footnote w:id="3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روایت کرده [(2398)] و گفته است: حدیثی حسن است.</w:t>
      </w:r>
    </w:p>
  </w:footnote>
  <w:footnote w:id="3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(1301)، م (2144)].</w:t>
      </w:r>
    </w:p>
  </w:footnote>
  <w:footnote w:id="3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(6114)، م (2609)].</w:t>
      </w:r>
    </w:p>
  </w:footnote>
  <w:footnote w:id="3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(3882)، م (2610)].</w:t>
      </w:r>
    </w:p>
  </w:footnote>
  <w:footnote w:id="3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[(6116)].</w:t>
      </w:r>
    </w:p>
  </w:footnote>
  <w:footnote w:id="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[خ(7052)، م (1843)].</w:t>
      </w:r>
    </w:p>
  </w:footnote>
  <w:footnote w:id="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[خ(2818)، م (1742)].</w:t>
      </w:r>
    </w:p>
  </w:footnote>
  <w:footnote w:id="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[خ(7)، م (1773)].</w:t>
      </w:r>
    </w:p>
  </w:footnote>
  <w:footnote w:id="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[(2520)] و گفته است: حدیثی صحیح است.</w:t>
      </w:r>
    </w:p>
  </w:footnote>
  <w:footnote w:id="4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[(1909)].</w:t>
      </w:r>
    </w:p>
  </w:footnote>
  <w:footnote w:id="4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حکیم و پدرش در سال فتح مکه ایمان آوردند و هر دو، در زمان جاهلیت و اسلام، از بزرگان قریش بودند. مترجم.</w:t>
      </w:r>
    </w:p>
  </w:footnote>
  <w:footnote w:id="4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w:t>
      </w:r>
    </w:p>
  </w:footnote>
  <w:footnote w:id="4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[(1988)] و گفته است: حدیثی حسن است.</w:t>
      </w:r>
    </w:p>
  </w:footnote>
  <w:footnote w:id="4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روایت کرده [(2518)] و گفته است: حدیث حسن صحیح است.</w:t>
      </w:r>
    </w:p>
  </w:footnote>
  <w:footnote w:id="4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[(2461)] و گفته است: حدیثی حسن است.</w:t>
      </w:r>
    </w:p>
  </w:footnote>
  <w:footnote w:id="4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یعنی: کسی که هیچ کار خیری نداشته و انتظار داشته باشد که به نعمت‌های آخرت هم برسد، ناتوان و نادان است ـ ویراستاران.</w:t>
      </w:r>
    </w:p>
  </w:footnote>
  <w:footnote w:id="4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(3353)، م(2526)].</w:t>
      </w:r>
    </w:p>
  </w:footnote>
  <w:footnote w:id="5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[(2721)].</w:t>
      </w:r>
    </w:p>
  </w:footnote>
  <w:footnote w:id="5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[(1651)].</w:t>
      </w:r>
    </w:p>
  </w:footnote>
  <w:footnote w:id="52">
    <w:p w:rsidR="00E2719D" w:rsidRPr="00FE68A2" w:rsidRDefault="00E2719D" w:rsidP="00FE68A2">
      <w:pPr>
        <w:pStyle w:val="af"/>
        <w:rPr>
          <w:rStyle w:val="Chara"/>
          <w:rtl/>
        </w:rPr>
      </w:pPr>
      <w:r w:rsidRPr="00FE68A2">
        <w:rPr>
          <w:rStyle w:val="Chara"/>
        </w:rPr>
        <w:footnoteRef/>
      </w:r>
      <w:r w:rsidRPr="00FE68A2">
        <w:rPr>
          <w:rStyle w:val="Chara"/>
          <w:rFonts w:hint="cs"/>
          <w:rtl/>
        </w:rPr>
        <w:t xml:space="preserve">- </w:t>
      </w:r>
      <w:r w:rsidRPr="00FE68A2">
        <w:rPr>
          <w:rFonts w:hint="cs"/>
          <w:rtl/>
        </w:rPr>
        <w:t>آلبانی</w:t>
      </w:r>
      <w:r>
        <w:rPr>
          <w:rFonts w:cs="CTraditional Arabic" w:hint="cs"/>
          <w:rtl/>
        </w:rPr>
        <w:t>/</w:t>
      </w:r>
      <w:r w:rsidRPr="00FE68A2">
        <w:rPr>
          <w:rFonts w:hint="cs"/>
          <w:rtl/>
        </w:rPr>
        <w:t xml:space="preserve"> گفته است: شایسته بود که می گفت که لفظ حدیث از مسلم روایت شده زیرا در روایت بخاری کلمه (لایرقون) وجود ندارد و به جای آن کلمه (لایکتوون) ذکر شده است و از لحاظ سندی حدیث روایت بخاری «محفوظ» است، و لفظ روایت شده از مسلم از لحاظ متن و سند شاذ است.</w:t>
      </w:r>
    </w:p>
  </w:footnote>
  <w:footnote w:id="5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(5705)، م (220)].</w:t>
      </w:r>
    </w:p>
  </w:footnote>
  <w:footnote w:id="5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(5705)، م (220)].</w:t>
      </w:r>
    </w:p>
  </w:footnote>
  <w:footnote w:id="5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[(2840)].</w:t>
      </w:r>
    </w:p>
  </w:footnote>
  <w:footnote w:id="5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روایت کرده [(2345)] و گفته است: حدیثی حسن است.</w:t>
      </w:r>
    </w:p>
  </w:footnote>
  <w:footnote w:id="5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این روایت، از بخاری است.</w:t>
      </w:r>
    </w:p>
  </w:footnote>
  <w:footnote w:id="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(4663)، م (2381)].</w:t>
      </w:r>
    </w:p>
  </w:footnote>
  <w:footnote w:id="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حدیث صحیحی است که ترمذی [(3423)] و ابوداود و غیر ایشان، با سندهای صحیح، روایت کرده‌اند و ترمذی می‌گوید: حدیث حسن صحیح است؛ آنچه در متن آمده، لفظ روایت ابوداود است. </w:t>
      </w:r>
    </w:p>
  </w:footnote>
  <w:footnote w:id="6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[(2346)] با اسناد صحیح بنا بر شرط مسلم، روایت کرده است.</w:t>
      </w:r>
    </w:p>
  </w:footnote>
  <w:footnote w:id="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[(38)].</w:t>
      </w:r>
    </w:p>
  </w:footnote>
  <w:footnote w:id="6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[(2816)].</w:t>
      </w:r>
    </w:p>
  </w:footnote>
  <w:footnote w:id="6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[حدیث شماره‌ی: 66].</w:t>
      </w:r>
    </w:p>
  </w:footnote>
  <w:footnote w:id="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بخاری روایت کرده است؛ [(851)]. </w:t>
      </w:r>
    </w:p>
  </w:footnote>
  <w:footnote w:id="6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(4046]، م (1899)].</w:t>
      </w:r>
    </w:p>
  </w:footnote>
  <w:footnote w:id="6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متفق علیه است؛ [خ (1419)، م (1032)]. </w:t>
      </w:r>
    </w:p>
  </w:footnote>
  <w:footnote w:id="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[(2307)] و گفته است: حدیثی حسن است.</w:t>
      </w:r>
    </w:p>
  </w:footnote>
  <w:footnote w:id="6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[(6502)].</w:t>
      </w:r>
    </w:p>
  </w:footnote>
  <w:footnote w:id="6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[ذراع و باع واحد طول هستند، ذراع از آرنج تا سر انگشت دست است و باع از سر انگشت دست راست تا سر انگشت دست چپ است وقتی که دست‌ها به طرفین باز شود].</w:t>
      </w:r>
    </w:p>
  </w:footnote>
  <w:footnote w:id="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[(7536).</w:t>
      </w:r>
    </w:p>
  </w:footnote>
  <w:footnote w:id="7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[(6412)].</w:t>
      </w:r>
    </w:p>
  </w:footnote>
  <w:footnote w:id="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(1130)، م (2819) و (2820)]. آنچه در متن آمده، لفظ روایت بخاری است و مانند آن در صحیحین، به روایت مغیره بن شعبه آمده است.</w:t>
      </w:r>
    </w:p>
  </w:footnote>
  <w:footnote w:id="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(6487)، م (2822)].</w:t>
      </w:r>
    </w:p>
  </w:footnote>
  <w:footnote w:id="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(6514)، م (2960)].</w:t>
      </w:r>
    </w:p>
  </w:footnote>
  <w:footnote w:id="7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روایت کرده است؛ [(2336)] و گفته است: حدیثی حسن است.</w:t>
      </w:r>
    </w:p>
  </w:footnote>
  <w:footnote w:id="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(415)]، م (1018)].</w:t>
      </w:r>
    </w:p>
  </w:footnote>
  <w:footnote w:id="7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(2577)].</w:t>
      </w:r>
    </w:p>
  </w:footnote>
  <w:footnote w:id="78">
    <w:p w:rsidR="00E2719D" w:rsidRPr="00DC7C2B" w:rsidRDefault="00E2719D" w:rsidP="00DC7C2B">
      <w:pPr>
        <w:pStyle w:val="af"/>
        <w:rPr>
          <w:rStyle w:val="Chara"/>
          <w:rtl/>
        </w:rPr>
      </w:pPr>
      <w:r w:rsidRPr="00DC7C2B">
        <w:rPr>
          <w:rStyle w:val="Chara"/>
        </w:rPr>
        <w:footnoteRef/>
      </w:r>
      <w:r w:rsidRPr="00DC7C2B">
        <w:rPr>
          <w:rStyle w:val="Chara"/>
          <w:rFonts w:hint="cs"/>
          <w:rtl/>
        </w:rPr>
        <w:t>-</w:t>
      </w:r>
      <w:r w:rsidRPr="00DC7C2B">
        <w:rPr>
          <w:rStyle w:val="Chara"/>
          <w:rtl/>
        </w:rPr>
        <w:t xml:space="preserve"> </w:t>
      </w:r>
      <w:r w:rsidRPr="00DC7C2B">
        <w:rPr>
          <w:rtl/>
        </w:rPr>
        <w:t>«</w:t>
      </w:r>
      <w:r w:rsidRPr="00DC7C2B">
        <w:rPr>
          <w:rStyle w:val="Chara"/>
          <w:rFonts w:hint="cs"/>
          <w:rtl/>
        </w:rPr>
        <w:t>ای پروردگار ما، تو پاک و منزه هستی و ما به سپاس و ستایش تو مشغولیم، خدایا ما را بیامرز!</w:t>
      </w:r>
      <w:r w:rsidRPr="00DC7C2B">
        <w:rPr>
          <w:rtl/>
        </w:rPr>
        <w:t>»</w:t>
      </w:r>
      <w:r w:rsidRPr="00DC7C2B">
        <w:rPr>
          <w:rStyle w:val="Chara"/>
          <w:rFonts w:hint="cs"/>
          <w:rtl/>
        </w:rPr>
        <w:t>.</w:t>
      </w:r>
    </w:p>
  </w:footnote>
  <w:footnote w:id="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w:t>
      </w:r>
      <w:r w:rsidRPr="00B4734D">
        <w:rPr>
          <w:rFonts w:ascii="Traditional Arabic" w:hAnsi="Traditional Arabic" w:cs="Traditional Arabic"/>
          <w:rtl/>
        </w:rPr>
        <w:t>«</w:t>
      </w:r>
      <w:r w:rsidRPr="00B4734D">
        <w:rPr>
          <w:rStyle w:val="Chara"/>
          <w:rFonts w:hint="cs"/>
          <w:rtl/>
        </w:rPr>
        <w:t>خدایا! تو پاک و منزهی و به سپاس و ستایش تو می‌پردازم و از تو آمرزش می‌طلبم و (از گناهانم به درگاه تو توبه می‌کنم</w:t>
      </w:r>
      <w:r w:rsidRPr="00B4734D">
        <w:rPr>
          <w:rFonts w:ascii="Traditional Arabic" w:hAnsi="Traditional Arabic" w:cs="Traditional Arabic"/>
          <w:rtl/>
        </w:rPr>
        <w:t>»</w:t>
      </w:r>
      <w:r w:rsidRPr="00B4734D">
        <w:rPr>
          <w:rStyle w:val="Chara"/>
          <w:rFonts w:hint="cs"/>
          <w:rtl/>
        </w:rPr>
        <w:t>.</w:t>
      </w:r>
    </w:p>
  </w:footnote>
  <w:footnote w:id="8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 (4970)].</w:t>
      </w:r>
    </w:p>
  </w:footnote>
  <w:footnote w:id="8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(2878)].</w:t>
      </w:r>
    </w:p>
  </w:footnote>
  <w:footnote w:id="8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(553) ].</w:t>
      </w:r>
    </w:p>
  </w:footnote>
  <w:footnote w:id="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در این حدیث، پیامبر اسلام</w:t>
      </w:r>
      <w:r w:rsidRPr="00B4734D">
        <w:rPr>
          <w:rFonts w:cs="CTraditional Arabic" w:hint="cs"/>
          <w:rtl/>
          <w:lang w:bidi="fa-IR"/>
        </w:rPr>
        <w:t>ص</w:t>
      </w:r>
      <w:r w:rsidRPr="00B4734D">
        <w:rPr>
          <w:rStyle w:val="Chara"/>
          <w:rFonts w:hint="cs"/>
          <w:rtl/>
        </w:rPr>
        <w:t xml:space="preserve"> به خوبی گستره‌ی وسعت اعمال خوب و بد را ترسیم فرموده است، از کوچک‌ترین کار خوب تا کوچک‌ترین کار بد و روشن است که در این میان چه اعمال زیادی می‌گنجد ـ ویراستاران.</w:t>
      </w:r>
    </w:p>
  </w:footnote>
  <w:footnote w:id="8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[(1006)].</w:t>
      </w:r>
    </w:p>
  </w:footnote>
  <w:footnote w:id="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[(2626)].</w:t>
      </w:r>
    </w:p>
  </w:footnote>
  <w:footnote w:id="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 خ (662)، م (669) ].</w:t>
      </w:r>
    </w:p>
  </w:footnote>
  <w:footnote w:id="8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(2566)، م (1030) ].</w:t>
      </w:r>
    </w:p>
  </w:footnote>
  <w:footnote w:id="8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 خ (9)، م (35) ].</w:t>
      </w:r>
    </w:p>
  </w:footnote>
  <w:footnote w:id="8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(2363)، م (2244)، و (2245) ].</w:t>
      </w:r>
    </w:p>
  </w:footnote>
  <w:footnote w:id="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(1914) ].</w:t>
      </w:r>
    </w:p>
  </w:footnote>
  <w:footnote w:id="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(857) ].</w:t>
      </w:r>
    </w:p>
  </w:footnote>
  <w:footnote w:id="9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(244) ].</w:t>
      </w:r>
    </w:p>
  </w:footnote>
  <w:footnote w:id="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(233) ].</w:t>
      </w:r>
    </w:p>
  </w:footnote>
  <w:footnote w:id="9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خ (251)، م (635) ].</w:t>
      </w:r>
    </w:p>
  </w:footnote>
  <w:footnote w:id="9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 (2996) ].</w:t>
      </w:r>
    </w:p>
  </w:footnote>
  <w:footnote w:id="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 (6021) ] روایت کرده است و مسلم [ (1005) نیز از حذیفه</w:t>
      </w:r>
      <w:r w:rsidRPr="00573ACA">
        <w:rPr>
          <w:rStyle w:val="Chara"/>
          <w:rFonts w:cs="CTraditional Arabic" w:hint="cs"/>
          <w:rtl/>
        </w:rPr>
        <w:t>س</w:t>
      </w:r>
      <w:r w:rsidRPr="00B4734D">
        <w:rPr>
          <w:rStyle w:val="Chara"/>
          <w:rFonts w:hint="cs"/>
          <w:rtl/>
        </w:rPr>
        <w:t xml:space="preserve"> روایت کرده است].</w:t>
      </w:r>
    </w:p>
  </w:footnote>
  <w:footnote w:id="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هر دوی آنها [خ (2320)، م (1553)] از انس</w:t>
      </w:r>
      <w:r w:rsidRPr="00573ACA">
        <w:rPr>
          <w:rStyle w:val="Chara"/>
          <w:rFonts w:cs="CTraditional Arabic" w:hint="cs"/>
          <w:rtl/>
        </w:rPr>
        <w:t>س</w:t>
      </w:r>
      <w:r w:rsidRPr="00B4734D">
        <w:rPr>
          <w:rStyle w:val="Chara"/>
          <w:rFonts w:hint="cs"/>
          <w:rtl/>
        </w:rPr>
        <w:t xml:space="preserve"> روایت کرده است.</w:t>
      </w:r>
    </w:p>
  </w:footnote>
  <w:footnote w:id="9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(6450) م (1016)].</w:t>
      </w:r>
    </w:p>
  </w:footnote>
  <w:footnote w:id="9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(2734) ].</w:t>
      </w:r>
    </w:p>
  </w:footnote>
  <w:footnote w:id="10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(5063)، م (1401) ].</w:t>
      </w:r>
    </w:p>
  </w:footnote>
  <w:footnote w:id="10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(2670) ].</w:t>
      </w:r>
    </w:p>
  </w:footnote>
  <w:footnote w:id="10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(1150)؛ م (784) ].</w:t>
      </w:r>
    </w:p>
  </w:footnote>
  <w:footnote w:id="10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 (6463) ].</w:t>
      </w:r>
    </w:p>
  </w:footnote>
  <w:footnote w:id="10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 (866) ].</w:t>
      </w:r>
    </w:p>
  </w:footnote>
  <w:footnote w:id="10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 (1968) ].</w:t>
      </w:r>
    </w:p>
  </w:footnote>
  <w:footnote w:id="10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 حدیث شماره‌ی: 142]. </w:t>
      </w:r>
    </w:p>
  </w:footnote>
  <w:footnote w:id="1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 (747) ]. </w:t>
      </w:r>
    </w:p>
  </w:footnote>
  <w:footnote w:id="10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 خ (1152)، م (1159) ]. </w:t>
      </w:r>
    </w:p>
  </w:footnote>
  <w:footnote w:id="10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(747) ].</w:t>
      </w:r>
    </w:p>
  </w:footnote>
  <w:footnote w:id="1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(7288)، م (1337)]. </w:t>
      </w:r>
    </w:p>
  </w:footnote>
  <w:footnote w:id="1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 (4607)] و ترمذی [ (2678)] روایت کرده‌اند؛ ترمذی گفته است: حدیث حسن صحیح است.</w:t>
      </w:r>
    </w:p>
  </w:footnote>
  <w:footnote w:id="1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(2021) ].</w:t>
      </w:r>
    </w:p>
  </w:footnote>
  <w:footnote w:id="11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 خ (717)، م (436) ].</w:t>
      </w:r>
    </w:p>
  </w:footnote>
  <w:footnote w:id="1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 خ (79)، م (2282) ].</w:t>
      </w:r>
    </w:p>
  </w:footnote>
  <w:footnote w:id="1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(2485) ].</w:t>
      </w:r>
    </w:p>
  </w:footnote>
  <w:footnote w:id="1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(2033) ].</w:t>
      </w:r>
    </w:p>
  </w:footnote>
  <w:footnote w:id="11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منظور از نقل و معنای این دو حدیث، سعی در پیروی از سنت و رفتار پیامبر</w:t>
      </w:r>
      <w:r w:rsidRPr="00B4734D">
        <w:rPr>
          <w:rFonts w:cs="CTraditional Arabic" w:hint="cs"/>
          <w:rtl/>
          <w:lang w:bidi="fa-IR"/>
        </w:rPr>
        <w:t>ص</w:t>
      </w:r>
      <w:r w:rsidRPr="00B4734D">
        <w:rPr>
          <w:rStyle w:val="Chara"/>
          <w:rFonts w:hint="cs"/>
          <w:rtl/>
        </w:rPr>
        <w:t xml:space="preserve"> در هر کاری است. مترجم.</w:t>
      </w:r>
    </w:p>
  </w:footnote>
  <w:footnote w:id="11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متفق علیه است؛ [ خ (2679)، م (1718)]. </w:t>
      </w:r>
    </w:p>
  </w:footnote>
  <w:footnote w:id="11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مسلم روایت کرده است؛ [ (867) ]. </w:t>
      </w:r>
    </w:p>
  </w:footnote>
  <w:footnote w:id="12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[حدیث شماره‌ی: 106] </w:t>
      </w:r>
    </w:p>
  </w:footnote>
  <w:footnote w:id="1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(1893) ].</w:t>
      </w:r>
    </w:p>
  </w:footnote>
  <w:footnote w:id="1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(2674) ].</w:t>
      </w:r>
    </w:p>
  </w:footnote>
  <w:footnote w:id="1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(3701)، م (2406) ].</w:t>
      </w:r>
    </w:p>
  </w:footnote>
  <w:footnote w:id="12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(2843)، م (1895)].</w:t>
      </w:r>
    </w:p>
  </w:footnote>
  <w:footnote w:id="12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[(1336)].</w:t>
      </w:r>
    </w:p>
  </w:footnote>
  <w:footnote w:id="12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[خ(1438)، م(1023)].</w:t>
      </w:r>
    </w:p>
  </w:footnote>
  <w:footnote w:id="12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[(55)].</w:t>
      </w:r>
    </w:p>
  </w:footnote>
  <w:footnote w:id="12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[خ(57)، م(56)].</w:t>
      </w:r>
    </w:p>
  </w:footnote>
  <w:footnote w:id="1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[(49)].</w:t>
      </w:r>
    </w:p>
  </w:footnote>
  <w:footnote w:id="13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[(49)].</w:t>
      </w:r>
    </w:p>
  </w:footnote>
  <w:footnote w:id="13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[(1854)].</w:t>
      </w:r>
    </w:p>
  </w:footnote>
  <w:footnote w:id="13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[خ(2465)، م(2121)].</w:t>
      </w:r>
    </w:p>
  </w:footnote>
  <w:footnote w:id="13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[(1830)].</w:t>
      </w:r>
    </w:p>
  </w:footnote>
  <w:footnote w:id="1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[(4344)] و ترمذی [(2175)] روایت کرده‌اند و ترمذی گفته است: حدیثی حسن است.</w:t>
      </w:r>
    </w:p>
  </w:footnote>
  <w:footnote w:id="13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[خ(3267)، م(2989)].</w:t>
      </w:r>
    </w:p>
  </w:footnote>
  <w:footnote w:id="13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(33)، م (59)].</w:t>
      </w:r>
    </w:p>
  </w:footnote>
  <w:footnote w:id="13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[(2578)].</w:t>
      </w:r>
    </w:p>
  </w:footnote>
  <w:footnote w:id="13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[خ(2452)، م(1612)].</w:t>
      </w:r>
    </w:p>
  </w:footnote>
  <w:footnote w:id="13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[خ(4686)، م(2583)].</w:t>
      </w:r>
    </w:p>
  </w:footnote>
  <w:footnote w:id="14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(1395)، م(19)].</w:t>
      </w:r>
    </w:p>
  </w:footnote>
  <w:footnote w:id="14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(2597)، م (1832)].</w:t>
      </w:r>
    </w:p>
  </w:footnote>
  <w:footnote w:id="14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[(2449)].</w:t>
      </w:r>
    </w:p>
  </w:footnote>
  <w:footnote w:id="14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[خ(10)، م(40)].</w:t>
      </w:r>
    </w:p>
  </w:footnote>
  <w:footnote w:id="14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[(3074)].</w:t>
      </w:r>
    </w:p>
  </w:footnote>
  <w:footnote w:id="14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(3197)، م (1679)].</w:t>
      </w:r>
    </w:p>
  </w:footnote>
  <w:footnote w:id="14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[(1833)].</w:t>
      </w:r>
    </w:p>
  </w:footnote>
  <w:footnote w:id="14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[(2581)].</w:t>
      </w:r>
    </w:p>
  </w:footnote>
  <w:footnote w:id="14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[(3118)].</w:t>
      </w:r>
    </w:p>
  </w:footnote>
  <w:footnote w:id="1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[خ(6026)، م(2585)].</w:t>
      </w:r>
    </w:p>
  </w:footnote>
  <w:footnote w:id="15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[خ(452)، م(1615)].</w:t>
      </w:r>
    </w:p>
  </w:footnote>
  <w:footnote w:id="15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[خ(6011)، م(2586)].</w:t>
      </w:r>
    </w:p>
  </w:footnote>
  <w:footnote w:id="1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(7376)، م (2319)].</w:t>
      </w:r>
    </w:p>
  </w:footnote>
  <w:footnote w:id="1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(703)، م (467)].</w:t>
      </w:r>
    </w:p>
  </w:footnote>
  <w:footnote w:id="1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[(707)].</w:t>
      </w:r>
    </w:p>
  </w:footnote>
  <w:footnote w:id="1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(2442)، م (2580)].</w:t>
      </w:r>
    </w:p>
  </w:footnote>
  <w:footnote w:id="1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[(2564)].</w:t>
      </w:r>
    </w:p>
  </w:footnote>
  <w:footnote w:id="1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[(2443)].</w:t>
      </w:r>
    </w:p>
  </w:footnote>
  <w:footnote w:id="1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(1240)، م (2162)].</w:t>
      </w:r>
    </w:p>
  </w:footnote>
  <w:footnote w:id="15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خ (2590)].</w:t>
      </w:r>
    </w:p>
  </w:footnote>
  <w:footnote w:id="16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[(2590)].</w:t>
      </w:r>
    </w:p>
  </w:footnote>
  <w:footnote w:id="16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(2555)، م (1703)].</w:t>
      </w:r>
    </w:p>
  </w:footnote>
  <w:footnote w:id="162">
    <w:p w:rsidR="00E2719D" w:rsidRPr="00B4734D" w:rsidRDefault="00E2719D" w:rsidP="0038772E">
      <w:pPr>
        <w:pStyle w:val="FootnoteText"/>
        <w:bidi/>
        <w:ind w:left="227" w:hanging="227"/>
        <w:jc w:val="lowKashida"/>
        <w:rPr>
          <w:rStyle w:val="Chara"/>
          <w:rtl/>
        </w:rPr>
      </w:pPr>
      <w:r w:rsidRPr="00B4734D">
        <w:rPr>
          <w:rStyle w:val="Chara"/>
        </w:rPr>
        <w:footnoteRef/>
      </w:r>
      <w:r w:rsidRPr="00B4734D">
        <w:rPr>
          <w:rStyle w:val="Chara"/>
          <w:rFonts w:hint="cs"/>
          <w:rtl/>
        </w:rPr>
        <w:t>- مسلم روایت کرده است؛ [(2699)].</w:t>
      </w:r>
    </w:p>
  </w:footnote>
  <w:footnote w:id="16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[خ(1432)، م(2627)].</w:t>
      </w:r>
    </w:p>
  </w:footnote>
  <w:footnote w:id="1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بریره، کنیز حضرت ام‌المؤمنین عایشه (</w:t>
      </w:r>
      <w:r w:rsidRPr="00573ACA">
        <w:rPr>
          <w:rStyle w:val="Chara"/>
          <w:rFonts w:cs="CTraditional Arabic" w:hint="cs"/>
          <w:rtl/>
        </w:rPr>
        <w:t>ل</w:t>
      </w:r>
      <w:r w:rsidRPr="00B4734D">
        <w:rPr>
          <w:rStyle w:val="Chara"/>
          <w:rFonts w:hint="cs"/>
          <w:rtl/>
        </w:rPr>
        <w:t>) بوده است ـ ویراستاران.</w:t>
      </w:r>
    </w:p>
  </w:footnote>
  <w:footnote w:id="16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[(5283)].</w:t>
      </w:r>
    </w:p>
  </w:footnote>
  <w:footnote w:id="16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[خ(2692)، م(2605)].</w:t>
      </w:r>
    </w:p>
  </w:footnote>
  <w:footnote w:id="16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(2705)، م (1557)].</w:t>
      </w:r>
    </w:p>
  </w:footnote>
  <w:footnote w:id="16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(5091)] [مسلم، این حدیث را روایت نکرده است].</w:t>
      </w:r>
    </w:p>
  </w:footnote>
  <w:footnote w:id="16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[(2846)].</w:t>
      </w:r>
    </w:p>
  </w:footnote>
  <w:footnote w:id="1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[(2622)].</w:t>
      </w:r>
    </w:p>
  </w:footnote>
  <w:footnote w:id="17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[(5304)].</w:t>
      </w:r>
    </w:p>
  </w:footnote>
  <w:footnote w:id="1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[خ(1479)، م(1039)].</w:t>
      </w:r>
    </w:p>
  </w:footnote>
  <w:footnote w:id="1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[خ(5353)، م(2982)].</w:t>
      </w:r>
    </w:p>
  </w:footnote>
  <w:footnote w:id="1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[(1432)].</w:t>
      </w:r>
    </w:p>
  </w:footnote>
  <w:footnote w:id="17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[(2631)].</w:t>
      </w:r>
    </w:p>
  </w:footnote>
  <w:footnote w:id="1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(1418)، م (2629)].</w:t>
      </w:r>
    </w:p>
  </w:footnote>
  <w:footnote w:id="17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[(2630)].</w:t>
      </w:r>
    </w:p>
  </w:footnote>
  <w:footnote w:id="1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[(2594)]. با اسناد جید (نیکو) روایت کرده است.</w:t>
      </w:r>
    </w:p>
  </w:footnote>
  <w:footnote w:id="17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(3331)، م (1468)].</w:t>
      </w:r>
    </w:p>
  </w:footnote>
  <w:footnote w:id="1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(4942)]، م (2855)].</w:t>
      </w:r>
    </w:p>
  </w:footnote>
  <w:footnote w:id="18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[(1469)].</w:t>
      </w:r>
    </w:p>
  </w:footnote>
  <w:footnote w:id="1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[(1163)] و گفته است: حدیث حسن صحیح است.</w:t>
      </w:r>
    </w:p>
  </w:footnote>
  <w:footnote w:id="183">
    <w:p w:rsidR="00E2719D" w:rsidRPr="00B4734D" w:rsidRDefault="00E2719D" w:rsidP="0038772E">
      <w:pPr>
        <w:pStyle w:val="FootnoteText"/>
        <w:bidi/>
        <w:jc w:val="lowKashida"/>
        <w:rPr>
          <w:rStyle w:val="Chara"/>
        </w:rPr>
      </w:pPr>
      <w:r w:rsidRPr="00B4734D">
        <w:rPr>
          <w:rStyle w:val="Chara"/>
        </w:rPr>
        <w:footnoteRef/>
      </w:r>
      <w:r w:rsidRPr="00B4734D">
        <w:rPr>
          <w:rStyle w:val="Chara"/>
          <w:rFonts w:hint="cs"/>
          <w:rtl/>
        </w:rPr>
        <w:t>-</w:t>
      </w:r>
      <w:r w:rsidRPr="00B4734D">
        <w:rPr>
          <w:rStyle w:val="Chara"/>
          <w:rtl/>
        </w:rPr>
        <w:t xml:space="preserve"> </w:t>
      </w:r>
      <w:r w:rsidRPr="00B4734D">
        <w:rPr>
          <w:rStyle w:val="Chara"/>
          <w:rFonts w:hint="cs"/>
          <w:rtl/>
        </w:rPr>
        <w:t>پیامبر</w:t>
      </w:r>
      <w:r w:rsidRPr="00B4734D">
        <w:rPr>
          <w:rFonts w:cs="CTraditional Arabic" w:hint="cs"/>
          <w:rtl/>
          <w:lang w:bidi="fa-IR"/>
        </w:rPr>
        <w:t>ص</w:t>
      </w:r>
      <w:r w:rsidRPr="00B4734D">
        <w:rPr>
          <w:rStyle w:val="Chara"/>
          <w:rFonts w:hint="cs"/>
          <w:rtl/>
        </w:rPr>
        <w:t xml:space="preserve"> زن را در این که تحت حکم مرد در می‌آید، به اسیر تشبیه فرموده است.</w:t>
      </w:r>
    </w:p>
  </w:footnote>
  <w:footnote w:id="18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حسن است که ابوداود روایت کرده است؛ [(2142)].</w:t>
      </w:r>
    </w:p>
  </w:footnote>
  <w:footnote w:id="1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[(1163)] و گفته است: حدیث حسن صحیح است.</w:t>
      </w:r>
    </w:p>
  </w:footnote>
  <w:footnote w:id="1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[(2146)] با اسناد صحیح روایت کرده است.</w:t>
      </w:r>
    </w:p>
  </w:footnote>
  <w:footnote w:id="1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[(1467)].</w:t>
      </w:r>
    </w:p>
  </w:footnote>
  <w:footnote w:id="18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[خ(5193)]، م(1026)].</w:t>
      </w:r>
    </w:p>
  </w:footnote>
  <w:footnote w:id="18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(863)، م (1829)].</w:t>
      </w:r>
    </w:p>
  </w:footnote>
  <w:footnote w:id="1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[(1159)] روایت کرده و گفته است؛ حدیث حسن صحیح است.</w:t>
      </w:r>
    </w:p>
  </w:footnote>
  <w:footnote w:id="19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[(995)].</w:t>
      </w:r>
    </w:p>
  </w:footnote>
  <w:footnote w:id="1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(1467)، م (1001)].</w:t>
      </w:r>
    </w:p>
  </w:footnote>
  <w:footnote w:id="1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(55)، م (1002)].</w:t>
      </w:r>
    </w:p>
  </w:footnote>
  <w:footnote w:id="1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 صحیحی است که ابوداود روایت کرده است. [(1692)].</w:t>
      </w:r>
    </w:p>
  </w:footnote>
  <w:footnote w:id="1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[خ(1442)، م(1010)].</w:t>
      </w:r>
    </w:p>
  </w:footnote>
  <w:footnote w:id="19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(1461)، م (998)].</w:t>
      </w:r>
    </w:p>
  </w:footnote>
  <w:footnote w:id="1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این کلمه را در زبان عربی، برای دور کردن بچه از چیزهای آلوده و کثیف به‌کار می‌برند. و کََخ، کِخ و کخّ هم تلفظ می‌شود.</w:t>
      </w:r>
    </w:p>
  </w:footnote>
  <w:footnote w:id="19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(1491)، م (1069)].</w:t>
      </w:r>
    </w:p>
  </w:footnote>
  <w:footnote w:id="19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(5376)، م (2022)].</w:t>
      </w:r>
    </w:p>
  </w:footnote>
  <w:footnote w:id="2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حسن است که از ابوداود [(495)] با اسناد حسن (خوب) روایت کرده است.</w:t>
      </w:r>
    </w:p>
  </w:footnote>
  <w:footnote w:id="2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(6014) و (6015)، م (2624) و (2625)].</w:t>
      </w:r>
    </w:p>
  </w:footnote>
  <w:footnote w:id="2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(6016)، م (46)].</w:t>
      </w:r>
    </w:p>
  </w:footnote>
  <w:footnote w:id="2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[(48)] با این لفظ و بخاری [(6019)] نیز بعضی از آن روایت کرده‌اند.</w:t>
      </w:r>
    </w:p>
  </w:footnote>
  <w:footnote w:id="2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[(6020)].</w:t>
      </w:r>
    </w:p>
  </w:footnote>
  <w:footnote w:id="20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(527)، م (85)].</w:t>
      </w:r>
    </w:p>
  </w:footnote>
  <w:footnote w:id="20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(6138)، م (47)].</w:t>
      </w:r>
    </w:p>
  </w:footnote>
  <w:footnote w:id="2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(5971)، م (2548)].</w:t>
      </w:r>
    </w:p>
  </w:footnote>
  <w:footnote w:id="20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[(2551)].</w:t>
      </w:r>
    </w:p>
  </w:footnote>
  <w:footnote w:id="20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(5986)، م (2557)].</w:t>
      </w:r>
    </w:p>
  </w:footnote>
  <w:footnote w:id="2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(3004)، م (2549)]. آنچه در متن آمده، لفظ روایت مسلم است.</w:t>
      </w:r>
    </w:p>
  </w:footnote>
  <w:footnote w:id="21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بخاری روایت کرده است؛ [(5991)].</w:t>
      </w:r>
    </w:p>
  </w:footnote>
  <w:footnote w:id="2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(5989)، م(2555)].</w:t>
      </w:r>
    </w:p>
  </w:footnote>
  <w:footnote w:id="2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(5990)، م (215)]. آنچه در متن آمده، لفظ روایت بخاری است.</w:t>
      </w:r>
    </w:p>
  </w:footnote>
  <w:footnote w:id="2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(1396)، م (13)].</w:t>
      </w:r>
    </w:p>
  </w:footnote>
  <w:footnote w:id="2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[(658)] و گفته است: حدیثی حسن است.</w:t>
      </w:r>
    </w:p>
  </w:footnote>
  <w:footnote w:id="2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[(1905)] و گفته است: حدیث  صحیح است.</w:t>
      </w:r>
    </w:p>
  </w:footnote>
  <w:footnote w:id="21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(2654)]، م (87)].</w:t>
      </w:r>
    </w:p>
  </w:footnote>
  <w:footnote w:id="21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بخاری روایت کرده است؛ [(6675)].</w:t>
      </w:r>
    </w:p>
  </w:footnote>
  <w:footnote w:id="2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(5973)]، م (90)].</w:t>
      </w:r>
    </w:p>
  </w:footnote>
  <w:footnote w:id="22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(5987)]، م (2556)].</w:t>
      </w:r>
    </w:p>
  </w:footnote>
  <w:footnote w:id="2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(1477)]، م (1715)].</w:t>
      </w:r>
    </w:p>
  </w:footnote>
  <w:footnote w:id="2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است؛ [(5142)].</w:t>
      </w:r>
    </w:p>
  </w:footnote>
  <w:footnote w:id="22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(3816)]، م (2435) و (2437)].</w:t>
      </w:r>
    </w:p>
  </w:footnote>
  <w:footnote w:id="22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[خ (2408)].</w:t>
      </w:r>
    </w:p>
  </w:footnote>
  <w:footnote w:id="22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[خ (3751)].</w:t>
      </w:r>
    </w:p>
  </w:footnote>
  <w:footnote w:id="22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[خ (432)].</w:t>
      </w:r>
    </w:p>
  </w:footnote>
  <w:footnote w:id="2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[خ (3143)].</w:t>
      </w:r>
    </w:p>
  </w:footnote>
  <w:footnote w:id="2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(6898)، م (1697)].</w:t>
      </w:r>
    </w:p>
  </w:footnote>
  <w:footnote w:id="22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[(2271)] به عنوان حدیث مسند و بخاری [(246)] به تعلیق روایت کرده‌اند.</w:t>
      </w:r>
    </w:p>
  </w:footnote>
  <w:footnote w:id="23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حسن است که ابوداود روایت کرده است؛ [(4843)].</w:t>
      </w:r>
    </w:p>
  </w:footnote>
  <w:footnote w:id="2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حسن است که ابوداود [(4943)] و ترمذی [(1921)] روایت کرد</w:t>
      </w:r>
      <w:r w:rsidRPr="00B4734D">
        <w:rPr>
          <w:rStyle w:val="Chara"/>
          <w:rFonts w:hint="eastAsia"/>
          <w:rtl/>
        </w:rPr>
        <w:t>‌ه‌اند و ترمذی گفته است: حدیثی صحیح است.</w:t>
      </w:r>
    </w:p>
  </w:footnote>
  <w:footnote w:id="23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«ام‌ایمن بَرَکه دختر ثعلبه»، حضانت و مراقبت‌کننده از پیامبر</w:t>
      </w:r>
      <w:r w:rsidRPr="00B4734D">
        <w:rPr>
          <w:rFonts w:cs="CTraditional Arabic" w:hint="cs"/>
          <w:rtl/>
          <w:lang w:bidi="fa-IR"/>
        </w:rPr>
        <w:t>ص</w:t>
      </w:r>
      <w:r w:rsidRPr="00B4734D">
        <w:rPr>
          <w:rStyle w:val="Chara"/>
          <w:rFonts w:hint="cs"/>
          <w:rtl/>
        </w:rPr>
        <w:t xml:space="preserve"> در کودکی ایشان و کنیز آزاد شده‌ی آن حضرت و همسر «زید بن حارثه» و مادر «اسامه بن زید» </w:t>
      </w:r>
      <w:r w:rsidRPr="00B4734D">
        <w:rPr>
          <w:rFonts w:cs="CTraditional Arabic" w:hint="cs"/>
          <w:rtl/>
          <w:lang w:bidi="fa-IR"/>
        </w:rPr>
        <w:t>ب</w:t>
      </w:r>
      <w:r w:rsidRPr="00B4734D">
        <w:rPr>
          <w:rStyle w:val="Chara"/>
          <w:rFonts w:hint="cs"/>
          <w:rtl/>
        </w:rPr>
        <w:t xml:space="preserve"> ـ. ویراستاران.</w:t>
      </w:r>
    </w:p>
  </w:footnote>
  <w:footnote w:id="2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[(2454)].</w:t>
      </w:r>
    </w:p>
  </w:footnote>
  <w:footnote w:id="2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[(2567)].</w:t>
      </w:r>
    </w:p>
  </w:footnote>
  <w:footnote w:id="23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[(5534)، م (2628)].</w:t>
      </w:r>
    </w:p>
  </w:footnote>
  <w:footnote w:id="23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[(4833)] و ترمذی [(2378)] با اسناد صحیح روایت کرده‌اند و ترمذی گفته است: حدیثی حسن است.</w:t>
      </w:r>
    </w:p>
  </w:footnote>
  <w:footnote w:id="23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(6170)، م (2640)].</w:t>
      </w:r>
    </w:p>
  </w:footnote>
  <w:footnote w:id="2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(3688)، م (2639)]. آنچه در متن آمده، لفظ روایت مسلم است.</w:t>
      </w:r>
    </w:p>
  </w:footnote>
  <w:footnote w:id="2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[(1498)] و ترمذی [(3557)] روایت کرده‌اند و ترمذی گفته است: حدیث حسن صحیح است.</w:t>
      </w:r>
    </w:p>
  </w:footnote>
  <w:footnote w:id="2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(16)، م (43)].</w:t>
      </w:r>
    </w:p>
  </w:footnote>
  <w:footnote w:id="2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(660)، م (1031)].</w:t>
      </w:r>
    </w:p>
  </w:footnote>
  <w:footnote w:id="24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[(2566)].</w:t>
      </w:r>
    </w:p>
  </w:footnote>
  <w:footnote w:id="24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[(54)].</w:t>
      </w:r>
    </w:p>
  </w:footnote>
  <w:footnote w:id="24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(3783)، م (75)].</w:t>
      </w:r>
    </w:p>
  </w:footnote>
  <w:footnote w:id="24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[(2391)] و گفته است: حدیث حسن صحیح است.</w:t>
      </w:r>
    </w:p>
  </w:footnote>
  <w:footnote w:id="24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[(5125)] با اسناد صحیح روایت کرده است.</w:t>
      </w:r>
    </w:p>
  </w:footnote>
  <w:footnote w:id="24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(3209)، م (2637)].</w:t>
      </w:r>
    </w:p>
  </w:footnote>
  <w:footnote w:id="24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[(657)].</w:t>
      </w:r>
    </w:p>
  </w:footnote>
  <w:footnote w:id="2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[(23)].</w:t>
      </w:r>
    </w:p>
  </w:footnote>
  <w:footnote w:id="25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(4019)، م (95)].</w:t>
      </w:r>
    </w:p>
  </w:footnote>
  <w:footnote w:id="25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[(2641)].</w:t>
      </w:r>
    </w:p>
  </w:footnote>
  <w:footnote w:id="25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(6561)، م (213)].</w:t>
      </w:r>
    </w:p>
  </w:footnote>
  <w:footnote w:id="25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(6531)، م (2862)].</w:t>
      </w:r>
    </w:p>
  </w:footnote>
  <w:footnote w:id="2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(4621)، م (2395)].</w:t>
      </w:r>
    </w:p>
  </w:footnote>
  <w:footnote w:id="2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[(2419)] و گفته است: حدیثی حسن صحیح است.</w:t>
      </w:r>
    </w:p>
  </w:footnote>
  <w:footnote w:id="2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[(2452)] و گفته است: حدیثی حسن است.</w:t>
      </w:r>
    </w:p>
  </w:footnote>
  <w:footnote w:id="2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(3527)، م (2859)].</w:t>
      </w:r>
    </w:p>
  </w:footnote>
  <w:footnote w:id="2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[(2687)].</w:t>
      </w:r>
    </w:p>
  </w:footnote>
  <w:footnote w:id="2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(128)، م (32)].</w:t>
      </w:r>
    </w:p>
  </w:footnote>
  <w:footnote w:id="2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نوعی خوردنی که با آرد و گوشت و پیه درست می‌کردند.</w:t>
      </w:r>
    </w:p>
  </w:footnote>
  <w:footnote w:id="2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(425)، م (33)].</w:t>
      </w:r>
    </w:p>
  </w:footnote>
  <w:footnote w:id="26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(5999)، م (2754)].</w:t>
      </w:r>
    </w:p>
  </w:footnote>
  <w:footnote w:id="26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(7404)، م (2751)].</w:t>
      </w:r>
    </w:p>
  </w:footnote>
  <w:footnote w:id="2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[(2749)].</w:t>
      </w:r>
    </w:p>
  </w:footnote>
  <w:footnote w:id="26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[(668)].</w:t>
      </w:r>
    </w:p>
  </w:footnote>
  <w:footnote w:id="26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[(948)].</w:t>
      </w:r>
    </w:p>
  </w:footnote>
  <w:footnote w:id="2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(4685)، م (2768)].</w:t>
      </w:r>
    </w:p>
  </w:footnote>
  <w:footnote w:id="26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(4687)، م (2763)].</w:t>
      </w:r>
    </w:p>
  </w:footnote>
  <w:footnote w:id="26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[(2759)].</w:t>
      </w:r>
    </w:p>
  </w:footnote>
  <w:footnote w:id="270">
    <w:p w:rsidR="00E2719D" w:rsidRPr="00B4734D" w:rsidRDefault="00E2719D" w:rsidP="00AC6A15">
      <w:pPr>
        <w:pStyle w:val="FootnoteText"/>
        <w:bidi/>
        <w:ind w:left="227" w:hanging="227"/>
        <w:jc w:val="both"/>
        <w:rPr>
          <w:rFonts w:cs="Times New Roman"/>
          <w:lang w:bidi="fa-IR"/>
        </w:rPr>
      </w:pPr>
      <w:r w:rsidRPr="00B4734D">
        <w:rPr>
          <w:rStyle w:val="Chara"/>
        </w:rPr>
        <w:footnoteRef/>
      </w:r>
      <w:r w:rsidRPr="00B4734D">
        <w:rPr>
          <w:rStyle w:val="Chara"/>
          <w:rFonts w:hint="cs"/>
          <w:rtl/>
        </w:rPr>
        <w:t xml:space="preserve">- متفق علیه است؛ [خ (7405)، م (2675)]. آنچه در متن آمده، لفظ یکی از روایت‌های مسلم است. </w:t>
      </w:r>
    </w:p>
  </w:footnote>
  <w:footnote w:id="27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[(2877)].</w:t>
      </w:r>
    </w:p>
  </w:footnote>
  <w:footnote w:id="2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[(3155)] گفته است: حدیثی حسن است.</w:t>
      </w:r>
    </w:p>
  </w:footnote>
  <w:footnote w:id="2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[(2755)].</w:t>
      </w:r>
    </w:p>
  </w:footnote>
  <w:footnote w:id="2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[(6488)].</w:t>
      </w:r>
    </w:p>
  </w:footnote>
  <w:footnote w:id="27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[(1633)] روایت کرده و گفته است» حدیث حسن صحیح است.</w:t>
      </w:r>
    </w:p>
  </w:footnote>
  <w:footnote w:id="2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[(904)] و ترمذی در کتاب شمائل پیامبر</w:t>
      </w:r>
      <w:r w:rsidRPr="00B4734D">
        <w:rPr>
          <w:rFonts w:cs="CTraditional Arabic" w:hint="cs"/>
          <w:rtl/>
          <w:lang w:bidi="fa-IR"/>
        </w:rPr>
        <w:t>ص</w:t>
      </w:r>
      <w:r w:rsidRPr="00B4734D">
        <w:rPr>
          <w:rStyle w:val="Chara"/>
          <w:rFonts w:hint="cs"/>
          <w:rtl/>
        </w:rPr>
        <w:t xml:space="preserve"> [(315)] به اسناد صحیح، روایت کرده است.</w:t>
      </w:r>
    </w:p>
  </w:footnote>
  <w:footnote w:id="27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(3809)، م (799)].</w:t>
      </w:r>
    </w:p>
  </w:footnote>
  <w:footnote w:id="2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[خ(664)، م(418)].</w:t>
      </w:r>
    </w:p>
  </w:footnote>
  <w:footnote w:id="2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[(1669)] و گفته است: حدیثی حسن است.</w:t>
      </w:r>
    </w:p>
  </w:footnote>
  <w:footnote w:id="2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(3158)، م (2961)].</w:t>
      </w:r>
    </w:p>
  </w:footnote>
  <w:footnote w:id="28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(1465)، م (1052)].</w:t>
      </w:r>
    </w:p>
  </w:footnote>
  <w:footnote w:id="2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[(2742)]. </w:t>
      </w:r>
    </w:p>
  </w:footnote>
  <w:footnote w:id="2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(6514)، م (2960)].</w:t>
      </w:r>
    </w:p>
  </w:footnote>
  <w:footnote w:id="28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[(2807)].</w:t>
      </w:r>
    </w:p>
  </w:footnote>
  <w:footnote w:id="2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[(2958)].</w:t>
      </w:r>
    </w:p>
  </w:footnote>
  <w:footnote w:id="2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[(2957)].</w:t>
      </w:r>
    </w:p>
  </w:footnote>
  <w:footnote w:id="2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(6445)، م (991)].</w:t>
      </w:r>
    </w:p>
  </w:footnote>
  <w:footnote w:id="28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(6490)، م (2963)]. آنچه در متن آمده، لفظ روایت مسلم است.</w:t>
      </w:r>
    </w:p>
  </w:footnote>
  <w:footnote w:id="28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[(2886)].</w:t>
      </w:r>
    </w:p>
  </w:footnote>
  <w:footnote w:id="2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[(2956)].</w:t>
      </w:r>
    </w:p>
  </w:footnote>
  <w:footnote w:id="2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حسن است که ابن‌ماجه [(4102)] و غیر او با اسنادهایی حسن (نیکو) روایت کرده‌اند.</w:t>
      </w:r>
    </w:p>
  </w:footnote>
  <w:footnote w:id="2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[(2978)].</w:t>
      </w:r>
    </w:p>
  </w:footnote>
  <w:footnote w:id="2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[(2739)].</w:t>
      </w:r>
    </w:p>
  </w:footnote>
  <w:footnote w:id="2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[(2323)] و گفته است: حدیثی حسن است.</w:t>
      </w:r>
    </w:p>
  </w:footnote>
  <w:footnote w:id="2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[(2337)] و گفته است:</w:t>
      </w:r>
      <w:r w:rsidRPr="00B4734D">
        <w:rPr>
          <w:rFonts w:cs="Times New Roman" w:hint="cs"/>
          <w:rtl/>
          <w:lang w:bidi="fa-IR"/>
        </w:rPr>
        <w:t xml:space="preserve"> </w:t>
      </w:r>
      <w:r w:rsidRPr="00B4734D">
        <w:rPr>
          <w:rStyle w:val="Chara"/>
          <w:rFonts w:hint="cs"/>
          <w:rtl/>
        </w:rPr>
        <w:t>حدیث حسن صحیح است.</w:t>
      </w:r>
    </w:p>
  </w:footnote>
  <w:footnote w:id="2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[(2377)] و گفته است:</w:t>
      </w:r>
      <w:r w:rsidRPr="00B4734D">
        <w:rPr>
          <w:rFonts w:cs="Times New Roman" w:hint="cs"/>
          <w:rtl/>
          <w:lang w:bidi="fa-IR"/>
        </w:rPr>
        <w:t xml:space="preserve"> </w:t>
      </w:r>
      <w:r w:rsidRPr="00B4734D">
        <w:rPr>
          <w:rStyle w:val="Chara"/>
          <w:rFonts w:hint="cs"/>
          <w:rtl/>
        </w:rPr>
        <w:t>حدیث حسن صحیح است</w:t>
      </w:r>
      <w:r w:rsidRPr="00B4734D">
        <w:rPr>
          <w:rFonts w:cs="Times New Roman" w:hint="cs"/>
          <w:rtl/>
          <w:lang w:bidi="fa-IR"/>
        </w:rPr>
        <w:t>.</w:t>
      </w:r>
    </w:p>
  </w:footnote>
  <w:footnote w:id="2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(5196)، م (2736)]. </w:t>
      </w:r>
    </w:p>
  </w:footnote>
  <w:footnote w:id="298">
    <w:p w:rsidR="00E2719D" w:rsidRPr="00B4734D" w:rsidRDefault="00E2719D" w:rsidP="0038772E">
      <w:pPr>
        <w:pStyle w:val="FootnoteText"/>
        <w:bidi/>
        <w:jc w:val="lowKashida"/>
        <w:rPr>
          <w:rFonts w:cs="Times New Roman"/>
          <w:lang w:bidi="fa-IR"/>
        </w:rPr>
      </w:pPr>
      <w:r w:rsidRPr="00B4734D">
        <w:rPr>
          <w:rStyle w:val="Chara"/>
        </w:rPr>
        <w:footnoteRef/>
      </w:r>
      <w:r w:rsidRPr="00B4734D">
        <w:rPr>
          <w:rStyle w:val="Chara"/>
          <w:rFonts w:hint="cs"/>
          <w:rtl/>
        </w:rPr>
        <w:t>- متفق علیه است؛ [خ (3841)، م (2256)].</w:t>
      </w:r>
    </w:p>
  </w:footnote>
  <w:footnote w:id="299">
    <w:p w:rsidR="00E2719D" w:rsidRPr="00B4734D" w:rsidRDefault="00E2719D" w:rsidP="0038772E">
      <w:pPr>
        <w:pStyle w:val="FootnoteText"/>
        <w:bidi/>
        <w:jc w:val="lowKashida"/>
        <w:rPr>
          <w:rFonts w:cs="Times New Roman"/>
          <w:lang w:bidi="fa-IR"/>
        </w:rPr>
      </w:pPr>
      <w:r w:rsidRPr="00B4734D">
        <w:rPr>
          <w:rStyle w:val="Chara"/>
        </w:rPr>
        <w:footnoteRef/>
      </w:r>
      <w:r w:rsidRPr="00B4734D">
        <w:rPr>
          <w:rStyle w:val="Chara"/>
          <w:rFonts w:hint="cs"/>
          <w:rtl/>
        </w:rPr>
        <w:t>- متفق علیه است؛ [خ (5416)، م (2970)].</w:t>
      </w:r>
    </w:p>
  </w:footnote>
  <w:footnote w:id="300">
    <w:p w:rsidR="00E2719D" w:rsidRPr="00B4734D" w:rsidRDefault="00E2719D" w:rsidP="0038772E">
      <w:pPr>
        <w:pStyle w:val="FootnoteText"/>
        <w:bidi/>
        <w:jc w:val="lowKashida"/>
        <w:rPr>
          <w:rFonts w:cs="Times New Roman"/>
          <w:lang w:bidi="fa-IR"/>
        </w:rPr>
      </w:pPr>
      <w:r w:rsidRPr="00B4734D">
        <w:rPr>
          <w:rStyle w:val="Chara"/>
        </w:rPr>
        <w:footnoteRef/>
      </w:r>
      <w:r w:rsidRPr="00B4734D">
        <w:rPr>
          <w:rStyle w:val="Chara"/>
          <w:rFonts w:hint="cs"/>
          <w:rtl/>
        </w:rPr>
        <w:t>- متفق علیه است؛ [خ (2567)، م (2972)].</w:t>
      </w:r>
    </w:p>
  </w:footnote>
  <w:footnote w:id="301">
    <w:p w:rsidR="00E2719D" w:rsidRPr="00B4734D" w:rsidRDefault="00E2719D" w:rsidP="0038772E">
      <w:pPr>
        <w:pStyle w:val="FootnoteText"/>
        <w:bidi/>
        <w:ind w:left="227" w:hanging="227"/>
        <w:jc w:val="lowKashida"/>
        <w:rPr>
          <w:rStyle w:val="Chara"/>
          <w:rtl/>
        </w:rPr>
      </w:pPr>
      <w:r w:rsidRPr="00B4734D">
        <w:rPr>
          <w:rStyle w:val="Chara"/>
        </w:rPr>
        <w:footnoteRef/>
      </w:r>
      <w:r w:rsidRPr="00B4734D">
        <w:rPr>
          <w:rStyle w:val="Chara"/>
          <w:rFonts w:hint="cs"/>
          <w:rtl/>
        </w:rPr>
        <w:t>- مسلم روایت کرده است؛ [(2038)].</w:t>
      </w:r>
    </w:p>
  </w:footnote>
  <w:footnote w:id="3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(3108)، م (2080)].</w:t>
      </w:r>
    </w:p>
  </w:footnote>
  <w:footnote w:id="3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(6460)، م (1055)].</w:t>
      </w:r>
    </w:p>
  </w:footnote>
  <w:footnote w:id="3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(1916)، م (1603)].</w:t>
      </w:r>
    </w:p>
  </w:footnote>
  <w:footnote w:id="30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بخاری روایت کرده است؛ [(442)]. </w:t>
      </w:r>
    </w:p>
  </w:footnote>
  <w:footnote w:id="30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[(6456)].</w:t>
      </w:r>
    </w:p>
  </w:footnote>
  <w:footnote w:id="3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[(2344)] و گفته است: حدیث حسن صحیح است. [این حدیث در صحیح مسلم [(1036)] هم آمده است]</w:t>
      </w:r>
      <w:r w:rsidRPr="00B4734D">
        <w:rPr>
          <w:rFonts w:cs="Times New Roman" w:hint="cs"/>
          <w:rtl/>
          <w:lang w:bidi="fa-IR"/>
        </w:rPr>
        <w:t>.</w:t>
      </w:r>
    </w:p>
  </w:footnote>
  <w:footnote w:id="30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(2651)، م (2535)].</w:t>
      </w:r>
    </w:p>
  </w:footnote>
  <w:footnote w:id="30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[(2347)] روایت کرده و گفته است: حدیثی حسن است.</w:t>
      </w:r>
    </w:p>
  </w:footnote>
  <w:footnote w:id="3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[(1054)].</w:t>
      </w:r>
    </w:p>
  </w:footnote>
  <w:footnote w:id="3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[(4161)].</w:t>
      </w:r>
    </w:p>
  </w:footnote>
  <w:footnote w:id="3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(6446)، م (1051)].</w:t>
      </w:r>
    </w:p>
  </w:footnote>
  <w:footnote w:id="3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(1472)، م (1035)].</w:t>
      </w:r>
    </w:p>
  </w:footnote>
  <w:footnote w:id="3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بخاری روایت کرده است؛ [(923)]. </w:t>
      </w:r>
    </w:p>
  </w:footnote>
  <w:footnote w:id="31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(1426)، م (1034)]. آنچه در متن نامه آمده، لفظ روایت بخاری است و لفظ روایت مسلم، مختصرتر است.</w:t>
      </w:r>
    </w:p>
  </w:footnote>
  <w:footnote w:id="3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[(1043)].</w:t>
      </w:r>
    </w:p>
  </w:footnote>
  <w:footnote w:id="317">
    <w:p w:rsidR="00E2719D" w:rsidRPr="00B4734D" w:rsidRDefault="00E2719D" w:rsidP="0038772E">
      <w:pPr>
        <w:pStyle w:val="FootnoteText"/>
        <w:bidi/>
        <w:ind w:left="227" w:hanging="227"/>
        <w:jc w:val="lowKashida"/>
        <w:rPr>
          <w:rFonts w:cs="Times New Roman"/>
          <w:color w:val="FF0000"/>
          <w:rtl/>
          <w:lang w:bidi="fa-IR"/>
        </w:rPr>
      </w:pPr>
      <w:r w:rsidRPr="00B4734D">
        <w:rPr>
          <w:rStyle w:val="Chara"/>
        </w:rPr>
        <w:footnoteRef/>
      </w:r>
      <w:r w:rsidRPr="00B4734D">
        <w:rPr>
          <w:rStyle w:val="Chara"/>
          <w:rFonts w:hint="cs"/>
          <w:rtl/>
        </w:rPr>
        <w:t xml:space="preserve">- متفق علیه است؛ [خ (1474)، م (1040)]. </w:t>
      </w:r>
    </w:p>
  </w:footnote>
  <w:footnote w:id="31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[(1645)] و ترمذی [(2327)] روایت کرده‌اند و ترمذی گفته است: حدیثی حسن است.</w:t>
      </w:r>
    </w:p>
  </w:footnote>
  <w:footnote w:id="3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[(1041)].</w:t>
      </w:r>
    </w:p>
  </w:footnote>
  <w:footnote w:id="3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[(1643)] با اسناد صحیح روایت کرده است.</w:t>
      </w:r>
    </w:p>
  </w:footnote>
  <w:footnote w:id="32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[(1044)].</w:t>
      </w:r>
    </w:p>
  </w:footnote>
  <w:footnote w:id="3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(1473)، م (1045)].</w:t>
      </w:r>
    </w:p>
  </w:footnote>
  <w:footnote w:id="3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(1470)، م (1042)].</w:t>
      </w:r>
    </w:p>
  </w:footnote>
  <w:footnote w:id="32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[(2379)].</w:t>
      </w:r>
    </w:p>
  </w:footnote>
  <w:footnote w:id="32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[(2072)].</w:t>
      </w:r>
    </w:p>
  </w:footnote>
  <w:footnote w:id="32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(73)، م (816)].</w:t>
      </w:r>
    </w:p>
  </w:footnote>
  <w:footnote w:id="3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[(6442)].</w:t>
      </w:r>
    </w:p>
  </w:footnote>
  <w:footnote w:id="3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(6024)، م (2311)].</w:t>
      </w:r>
    </w:p>
  </w:footnote>
  <w:footnote w:id="3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(1442)، م (1010)].</w:t>
      </w:r>
    </w:p>
  </w:footnote>
  <w:footnote w:id="33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(5352)، م (393)].</w:t>
      </w:r>
    </w:p>
  </w:footnote>
  <w:footnote w:id="3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[(3148)].</w:t>
      </w:r>
    </w:p>
  </w:footnote>
  <w:footnote w:id="33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[(2588)].</w:t>
      </w:r>
    </w:p>
  </w:footnote>
  <w:footnote w:id="3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[(2326)] و گفته است: حدیث صحیح است.</w:t>
      </w:r>
    </w:p>
  </w:footnote>
  <w:footnote w:id="3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[(2472)]</w:t>
      </w:r>
      <w:r w:rsidRPr="00B4734D">
        <w:rPr>
          <w:rFonts w:cs="Times New Roman" w:hint="cs"/>
          <w:rtl/>
          <w:lang w:bidi="fa-IR"/>
        </w:rPr>
        <w:t xml:space="preserve"> </w:t>
      </w:r>
      <w:r w:rsidRPr="00B4734D">
        <w:rPr>
          <w:rStyle w:val="Chara"/>
          <w:rFonts w:hint="cs"/>
          <w:rtl/>
        </w:rPr>
        <w:t>و گفته است: حدیث صحیح است.</w:t>
      </w:r>
    </w:p>
  </w:footnote>
  <w:footnote w:id="33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(1433)، م (1029)].</w:t>
      </w:r>
    </w:p>
  </w:footnote>
  <w:footnote w:id="33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[(2984)].</w:t>
      </w:r>
    </w:p>
  </w:footnote>
  <w:footnote w:id="33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[(2578)]. </w:t>
      </w:r>
    </w:p>
  </w:footnote>
  <w:footnote w:id="3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(3798)، م (2054)].</w:t>
      </w:r>
    </w:p>
  </w:footnote>
  <w:footnote w:id="3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(5392)، م (2058)].</w:t>
      </w:r>
    </w:p>
  </w:footnote>
  <w:footnote w:id="3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[(1728)].</w:t>
      </w:r>
    </w:p>
  </w:footnote>
  <w:footnote w:id="3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بخاري روایت کرده است؛ [(1277)].</w:t>
      </w:r>
    </w:p>
  </w:footnote>
  <w:footnote w:id="34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(2486)، م (2500)].</w:t>
      </w:r>
    </w:p>
  </w:footnote>
  <w:footnote w:id="34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(2451)، م (2030)].</w:t>
      </w:r>
    </w:p>
  </w:footnote>
  <w:footnote w:id="34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(843)، م (595)]. آنچه در متن آمده، لفظ روايت مسلم است.</w:t>
      </w:r>
    </w:p>
  </w:footnote>
  <w:footnote w:id="34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بخاري روایت کرده است؛ [(6416)].</w:t>
      </w:r>
    </w:p>
  </w:footnote>
  <w:footnote w:id="34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(2738)، م (1627)]. آنچه در متن آمده، لفظ روايت بخاري است.</w:t>
      </w:r>
    </w:p>
  </w:footnote>
  <w:footnote w:id="34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(52)، م (1599)]. و بخاري و مسلم از راويان ديگر با لفظ‌هايي نزديك به هم روايت كرده‌اند.</w:t>
      </w:r>
    </w:p>
  </w:footnote>
  <w:footnote w:id="34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[(2553)].</w:t>
      </w:r>
    </w:p>
  </w:footnote>
  <w:footnote w:id="3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[(19)].</w:t>
      </w:r>
    </w:p>
  </w:footnote>
  <w:footnote w:id="35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[(2865)].</w:t>
      </w:r>
    </w:p>
  </w:footnote>
  <w:footnote w:id="35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(6247)، م (2168)].</w:t>
      </w:r>
    </w:p>
  </w:footnote>
  <w:footnote w:id="3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[(6072)].</w:t>
      </w:r>
    </w:p>
  </w:footnote>
  <w:footnote w:id="3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[(676)].</w:t>
      </w:r>
    </w:p>
  </w:footnote>
  <w:footnote w:id="3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[(876)].</w:t>
      </w:r>
    </w:p>
  </w:footnote>
  <w:footnote w:id="3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[(2262)].</w:t>
      </w:r>
    </w:p>
  </w:footnote>
  <w:footnote w:id="3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[(2568)].</w:t>
      </w:r>
    </w:p>
  </w:footnote>
  <w:footnote w:id="3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[(91)].</w:t>
      </w:r>
    </w:p>
  </w:footnote>
  <w:footnote w:id="3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[(2620)].</w:t>
      </w:r>
    </w:p>
  </w:footnote>
  <w:footnote w:id="3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(5790)، م (2088)]</w:t>
      </w:r>
      <w:r w:rsidRPr="00B4734D">
        <w:rPr>
          <w:rFonts w:cs="Times New Roman" w:hint="cs"/>
          <w:rtl/>
          <w:lang w:bidi="fa-IR"/>
        </w:rPr>
        <w:t>.</w:t>
      </w:r>
    </w:p>
  </w:footnote>
  <w:footnote w:id="3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[(2001)] و گفته است: حدیثی حسن است.</w:t>
      </w:r>
    </w:p>
  </w:footnote>
  <w:footnote w:id="3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(6203)، م (2150)]</w:t>
      </w:r>
      <w:r w:rsidRPr="00B4734D">
        <w:rPr>
          <w:rFonts w:cs="Times New Roman" w:hint="cs"/>
          <w:rtl/>
          <w:lang w:bidi="fa-IR"/>
        </w:rPr>
        <w:t>.</w:t>
      </w:r>
    </w:p>
  </w:footnote>
  <w:footnote w:id="36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(3559)، م (2321)]</w:t>
      </w:r>
      <w:r w:rsidRPr="00B4734D">
        <w:rPr>
          <w:rFonts w:cs="Times New Roman" w:hint="cs"/>
          <w:rtl/>
          <w:lang w:bidi="fa-IR"/>
        </w:rPr>
        <w:t>.</w:t>
      </w:r>
    </w:p>
  </w:footnote>
  <w:footnote w:id="36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ابوداوود روایت کرده است [(4797)].</w:t>
      </w:r>
    </w:p>
  </w:footnote>
  <w:footnote w:id="3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ابوداود[(4800)] به اسناد صحیح روایت کرده است.</w:t>
      </w:r>
    </w:p>
  </w:footnote>
  <w:footnote w:id="36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[(2019)] و گفته است: حدیثی حسن است.</w:t>
      </w:r>
    </w:p>
  </w:footnote>
  <w:footnote w:id="36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[(17)].</w:t>
      </w:r>
    </w:p>
  </w:footnote>
  <w:footnote w:id="3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(6024)، م (2165)].</w:t>
      </w:r>
    </w:p>
  </w:footnote>
  <w:footnote w:id="36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[(2594)].</w:t>
      </w:r>
    </w:p>
  </w:footnote>
  <w:footnote w:id="36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[(220)].</w:t>
      </w:r>
    </w:p>
  </w:footnote>
  <w:footnote w:id="3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(69)، م (1734)].</w:t>
      </w:r>
    </w:p>
  </w:footnote>
  <w:footnote w:id="37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[(2592)].</w:t>
      </w:r>
    </w:p>
  </w:footnote>
  <w:footnote w:id="3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[(1955)].</w:t>
      </w:r>
    </w:p>
  </w:footnote>
  <w:footnote w:id="3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(3560)، م (2327)].</w:t>
      </w:r>
    </w:p>
  </w:footnote>
  <w:footnote w:id="3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[(2490)] و گفته است: حدیثی حسن است.</w:t>
      </w:r>
    </w:p>
  </w:footnote>
  <w:footnote w:id="37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[(2328)].</w:t>
      </w:r>
    </w:p>
  </w:footnote>
  <w:footnote w:id="3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(5809)، م (1057)].</w:t>
      </w:r>
    </w:p>
  </w:footnote>
  <w:footnote w:id="37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[(2558)].</w:t>
      </w:r>
    </w:p>
  </w:footnote>
  <w:footnote w:id="3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(702)، م (466)].</w:t>
      </w:r>
    </w:p>
  </w:footnote>
  <w:footnote w:id="3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(5954)، م (92)].</w:t>
      </w:r>
    </w:p>
  </w:footnote>
  <w:footnote w:id="3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(7150)، م (142)].</w:t>
      </w:r>
    </w:p>
  </w:footnote>
  <w:footnote w:id="38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[1828)].</w:t>
      </w:r>
    </w:p>
  </w:footnote>
  <w:footnote w:id="3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[1828)].</w:t>
      </w:r>
    </w:p>
  </w:footnote>
  <w:footnote w:id="3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[1855)].</w:t>
      </w:r>
    </w:p>
  </w:footnote>
  <w:footnote w:id="38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[(2865)].</w:t>
      </w:r>
    </w:p>
  </w:footnote>
  <w:footnote w:id="3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(7144)، م (1839)].</w:t>
      </w:r>
    </w:p>
  </w:footnote>
  <w:footnote w:id="3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[(693)].</w:t>
      </w:r>
    </w:p>
  </w:footnote>
  <w:footnote w:id="3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[(1836)].</w:t>
      </w:r>
    </w:p>
  </w:footnote>
  <w:footnote w:id="38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(7143)، م (1849)].</w:t>
      </w:r>
    </w:p>
  </w:footnote>
  <w:footnote w:id="38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[(1826)].</w:t>
      </w:r>
    </w:p>
  </w:footnote>
  <w:footnote w:id="3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[(7148)].</w:t>
      </w:r>
    </w:p>
  </w:footnote>
  <w:footnote w:id="3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(7149)، م (1733)].</w:t>
      </w:r>
    </w:p>
  </w:footnote>
  <w:footnote w:id="3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(6177)، م (37)].</w:t>
      </w:r>
    </w:p>
  </w:footnote>
  <w:footnote w:id="3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[(1437)].</w:t>
      </w:r>
    </w:p>
  </w:footnote>
  <w:footnote w:id="39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انس بن مالک انصاری، صحابی و ده سال خادم پیامبر</w:t>
      </w:r>
      <w:r w:rsidRPr="00B4734D">
        <w:rPr>
          <w:rFonts w:cs="CTraditional Arabic" w:hint="cs"/>
          <w:rtl/>
          <w:lang w:bidi="fa-IR"/>
        </w:rPr>
        <w:t>ص</w:t>
      </w:r>
      <w:r w:rsidRPr="00B4734D">
        <w:rPr>
          <w:rStyle w:val="Chara"/>
          <w:rFonts w:hint="cs"/>
          <w:rtl/>
        </w:rPr>
        <w:t xml:space="preserve"> بود، وی در زمان رحلت پیامبر</w:t>
      </w:r>
      <w:r w:rsidRPr="00B4734D">
        <w:rPr>
          <w:rFonts w:cs="CTraditional Arabic" w:hint="cs"/>
          <w:rtl/>
          <w:lang w:bidi="fa-IR"/>
        </w:rPr>
        <w:t>ص</w:t>
      </w:r>
      <w:r w:rsidRPr="00B4734D">
        <w:rPr>
          <w:rStyle w:val="Chara"/>
          <w:rFonts w:hint="cs"/>
          <w:rtl/>
        </w:rPr>
        <w:t xml:space="preserve"> حدود 22 سال داشت ـ ویراستاران.</w:t>
      </w:r>
    </w:p>
  </w:footnote>
  <w:footnote w:id="3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[(2482)] روایت کرده و بخاری [(6289)] نیز بعضی از آن را روایت کرده است.</w:t>
      </w:r>
    </w:p>
  </w:footnote>
  <w:footnote w:id="3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(23)، م (59)].</w:t>
      </w:r>
    </w:p>
  </w:footnote>
  <w:footnote w:id="3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(2683)، م (2314)].</w:t>
      </w:r>
    </w:p>
  </w:footnote>
  <w:footnote w:id="39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روایت کرده است؛ [(4839)].</w:t>
      </w:r>
    </w:p>
  </w:footnote>
  <w:footnote w:id="39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[(94)].</w:t>
      </w:r>
    </w:p>
  </w:footnote>
  <w:footnote w:id="4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(70)، م (2821)].</w:t>
      </w:r>
    </w:p>
  </w:footnote>
  <w:footnote w:id="4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[(869)].</w:t>
      </w:r>
    </w:p>
  </w:footnote>
  <w:footnote w:id="4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[(537)].</w:t>
      </w:r>
    </w:p>
  </w:footnote>
  <w:footnote w:id="4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(2428)، م (899)].</w:t>
      </w:r>
    </w:p>
  </w:footnote>
  <w:footnote w:id="4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(908)، م (602)].</w:t>
      </w:r>
    </w:p>
  </w:footnote>
  <w:footnote w:id="40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[(1671)] روایت کرده و مسلم [(1282)] نیز بعضی از آن را روایت کرده است.</w:t>
      </w:r>
    </w:p>
  </w:footnote>
  <w:footnote w:id="40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(6135)، م (3/1352)].</w:t>
      </w:r>
    </w:p>
  </w:footnote>
  <w:footnote w:id="4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(3819)، م (2433)].</w:t>
      </w:r>
    </w:p>
  </w:footnote>
  <w:footnote w:id="40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(3674)، م (2403)].</w:t>
      </w:r>
    </w:p>
  </w:footnote>
  <w:footnote w:id="40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(628)، م (674)].</w:t>
      </w:r>
    </w:p>
  </w:footnote>
  <w:footnote w:id="4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[(3439)] روایت کرده و گفته است: حدیث حسن صحیح است</w:t>
      </w:r>
      <w:r w:rsidRPr="00B4734D">
        <w:rPr>
          <w:rFonts w:cs="Times New Roman" w:hint="cs"/>
          <w:rtl/>
          <w:lang w:bidi="fa-IR"/>
        </w:rPr>
        <w:t>.</w:t>
      </w:r>
    </w:p>
  </w:footnote>
  <w:footnote w:id="41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[(3440)] روایت کرده و گفته است: حدیثی حسن است</w:t>
      </w:r>
      <w:r w:rsidRPr="00B4734D">
        <w:rPr>
          <w:rFonts w:cs="Times New Roman" w:hint="cs"/>
          <w:rtl/>
          <w:lang w:bidi="fa-IR"/>
        </w:rPr>
        <w:t>.</w:t>
      </w:r>
    </w:p>
  </w:footnote>
  <w:footnote w:id="4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[(1162)].</w:t>
      </w:r>
    </w:p>
  </w:footnote>
  <w:footnote w:id="41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[(986)].</w:t>
      </w:r>
    </w:p>
  </w:footnote>
  <w:footnote w:id="4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(1533)، م (1257)].</w:t>
      </w:r>
    </w:p>
  </w:footnote>
  <w:footnote w:id="4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(168)، م (268)].</w:t>
      </w:r>
    </w:p>
  </w:footnote>
  <w:footnote w:id="4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[(33)] و غیر او به اسناد صحیح روایت کرده‌اند.</w:t>
      </w:r>
    </w:p>
  </w:footnote>
  <w:footnote w:id="41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(5856)، م (2097)].</w:t>
      </w:r>
    </w:p>
  </w:footnote>
  <w:footnote w:id="41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[(4141)] و ترمذی [(176)] به اسناد صحیح روایت کرده‌اند.</w:t>
      </w:r>
    </w:p>
  </w:footnote>
  <w:footnote w:id="4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[(3767)] و ترمذی [(1859)] روایت کرده‌اند و ترمذی گفته است: حدیث حسن صحیح است.</w:t>
      </w:r>
    </w:p>
  </w:footnote>
  <w:footnote w:id="4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[(2018)].</w:t>
      </w:r>
    </w:p>
  </w:footnote>
  <w:footnote w:id="4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[(5458)]</w:t>
      </w:r>
      <w:r w:rsidRPr="00B4734D">
        <w:rPr>
          <w:rFonts w:cs="Times New Roman" w:hint="cs"/>
          <w:rtl/>
          <w:lang w:bidi="fa-IR"/>
        </w:rPr>
        <w:t>.</w:t>
      </w:r>
    </w:p>
  </w:footnote>
  <w:footnote w:id="4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(5409)، م (2064)].</w:t>
      </w:r>
    </w:p>
  </w:footnote>
  <w:footnote w:id="4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[(2052)].</w:t>
      </w:r>
    </w:p>
  </w:footnote>
  <w:footnote w:id="42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[(1431)].</w:t>
      </w:r>
    </w:p>
  </w:footnote>
  <w:footnote w:id="42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(5434)، م (2036)].</w:t>
      </w:r>
    </w:p>
  </w:footnote>
  <w:footnote w:id="42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(2455)، م (2045)].</w:t>
      </w:r>
    </w:p>
  </w:footnote>
  <w:footnote w:id="427">
    <w:p w:rsidR="00E2719D" w:rsidRPr="00B4734D" w:rsidRDefault="00E2719D" w:rsidP="00702F32">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است؛ [(3764)].</w:t>
      </w:r>
    </w:p>
  </w:footnote>
  <w:footnote w:id="4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[(3772)] و ترمذی [01806)] روایت کرده‌اند و ترمذی گفته است: حدیث حسن صحیح است.</w:t>
      </w:r>
    </w:p>
  </w:footnote>
  <w:footnote w:id="4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[(5398)].</w:t>
      </w:r>
    </w:p>
  </w:footnote>
  <w:footnote w:id="43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[(2044)].</w:t>
      </w:r>
    </w:p>
  </w:footnote>
  <w:footnote w:id="4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(5456)، م (2031)].</w:t>
      </w:r>
    </w:p>
  </w:footnote>
  <w:footnote w:id="43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[(2032)].</w:t>
      </w:r>
    </w:p>
  </w:footnote>
  <w:footnote w:id="4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(5392)، م (2058)].</w:t>
      </w:r>
    </w:p>
  </w:footnote>
  <w:footnote w:id="4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(5631)، م (2028)].</w:t>
      </w:r>
    </w:p>
  </w:footnote>
  <w:footnote w:id="43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(5630)، م (267)].</w:t>
      </w:r>
    </w:p>
  </w:footnote>
  <w:footnote w:id="43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(2619)، م (2029)].</w:t>
      </w:r>
    </w:p>
  </w:footnote>
  <w:footnote w:id="43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(5627)، م (1609) و در مسلم، به‌طور اختصار آمده است].</w:t>
      </w:r>
    </w:p>
  </w:footnote>
  <w:footnote w:id="4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[(1893)] روایت کرده و گفته است: حدیث حسن صحیح است.</w:t>
      </w:r>
    </w:p>
  </w:footnote>
  <w:footnote w:id="4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[(1888)] روایت کرده و گفته است: حدیث حسن صحیح است.</w:t>
      </w:r>
    </w:p>
  </w:footnote>
  <w:footnote w:id="4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[(1889)] روایت کرده و گفته است: حدیث حسن صحیح است.</w:t>
      </w:r>
    </w:p>
  </w:footnote>
  <w:footnote w:id="4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(5617)، م (2027)].</w:t>
      </w:r>
    </w:p>
  </w:footnote>
  <w:footnote w:id="44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[(1881)] روایت کرده و گفته است: حدیث حسن صحیح است.</w:t>
      </w:r>
    </w:p>
  </w:footnote>
  <w:footnote w:id="44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[(2024)].</w:t>
      </w:r>
    </w:p>
  </w:footnote>
  <w:footnote w:id="444">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ترمذی [(1895)] روایت کرده و گفته است: حدیث حسن صحیح است.</w:t>
      </w:r>
    </w:p>
  </w:footnote>
  <w:footnote w:id="445">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بخاری روایت کرده است؛ [(197)].</w:t>
      </w:r>
    </w:p>
  </w:footnote>
  <w:footnote w:id="446">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بخاری روایت کرده است؛ [(5163)].</w:t>
      </w:r>
    </w:p>
  </w:footnote>
  <w:footnote w:id="447">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(5633)، م (2067)].</w:t>
      </w:r>
    </w:p>
  </w:footnote>
  <w:footnote w:id="448">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(5634)، م (2065)].</w:t>
      </w:r>
    </w:p>
  </w:footnote>
  <w:footnote w:id="4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نسائی [(8/205)] و حاکم [(4/185)] روایت کرده‌اند و حاکم گفته است: حدیثی صحیح است.</w:t>
      </w:r>
    </w:p>
  </w:footnote>
  <w:footnote w:id="45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(5848)، م (2337)].</w:t>
      </w:r>
    </w:p>
  </w:footnote>
  <w:footnote w:id="45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[(4065)] و ترمذی [(2813)] به اسناد صحیح روایت کرده‌اند.</w:t>
      </w:r>
    </w:p>
  </w:footnote>
  <w:footnote w:id="4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[(1358)].</w:t>
      </w:r>
    </w:p>
  </w:footnote>
  <w:footnote w:id="4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(1264)، م (941)].</w:t>
      </w:r>
    </w:p>
  </w:footnote>
  <w:footnote w:id="4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(5798)، م (274)].</w:t>
      </w:r>
    </w:p>
  </w:footnote>
  <w:footnote w:id="4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[(4027)] و ترمذی [(1765)] روایت کرده‌اند و ترمذی گفته است: حدیثی حسن است. این حدیث قبلاً هم به شماره‌ی 519، آمده است].</w:t>
      </w:r>
    </w:p>
  </w:footnote>
  <w:footnote w:id="4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[(3665)] روایت کرده و مسلم [(2085)] بعضی از آن را روایت کرده است.</w:t>
      </w:r>
    </w:p>
  </w:footnote>
  <w:footnote w:id="4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(5788)، م (2087)].</w:t>
      </w:r>
    </w:p>
  </w:footnote>
  <w:footnote w:id="458">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بخاری روایت کرده است؛ [(5787)].</w:t>
      </w:r>
    </w:p>
  </w:footnote>
  <w:footnote w:id="459">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ابوداود [(4094)] و نسائی [08/208)] به اسناد صحیح روایت کرده‌اند.</w:t>
      </w:r>
    </w:p>
  </w:footnote>
  <w:footnote w:id="460">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ابودرداء [4093)] به اسناد صحیح روایت کرده است.</w:t>
      </w:r>
    </w:p>
  </w:footnote>
  <w:footnote w:id="461">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ترمذی [2483)] روایت کرده و گفته است: حدیثی حسن است.</w:t>
      </w:r>
    </w:p>
  </w:footnote>
  <w:footnote w:id="46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[2820)] روایت کرده و گفته است: حدیثی حسن است.</w:t>
      </w:r>
    </w:p>
  </w:footnote>
  <w:footnote w:id="46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(5830)، م (2069)].</w:t>
      </w:r>
    </w:p>
  </w:footnote>
  <w:footnote w:id="4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(5832)، م (2073)].</w:t>
      </w:r>
    </w:p>
  </w:footnote>
  <w:footnote w:id="465">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ابوداود [(4057)] به اسناد حسن (نیکو) روایت کرده است.</w:t>
      </w:r>
    </w:p>
  </w:footnote>
  <w:footnote w:id="466">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(5839)، م (2076)].</w:t>
      </w:r>
    </w:p>
  </w:footnote>
  <w:footnote w:id="467">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حدیثی حسن است که ابوداود [(4129)] و غیر او روایت کرده‌اند.</w:t>
      </w:r>
    </w:p>
  </w:footnote>
  <w:footnote w:id="468">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یعنی از پوست پلنگ بر روی زین و پالان مرکبتان استفاده نکنید و سوار آن نشوید. نباید از نظر دور داشت که نهی از این عمل، حمل بر کراهت تنزیهی شده است ـ ویراستاران.</w:t>
      </w:r>
    </w:p>
  </w:footnote>
  <w:footnote w:id="469">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ابوداود [(4132)] و ترمذی [(1771)] و نسائی [(7/176)] به اسنادهایی صحیح روایت کرده</w:t>
      </w:r>
      <w:r w:rsidRPr="00B4734D">
        <w:rPr>
          <w:rStyle w:val="Chara"/>
          <w:rFonts w:hint="eastAsia"/>
          <w:rtl/>
        </w:rPr>
        <w:t>‌</w:t>
      </w:r>
      <w:r w:rsidRPr="00B4734D">
        <w:rPr>
          <w:rStyle w:val="Chara"/>
          <w:rFonts w:hint="cs"/>
          <w:rtl/>
        </w:rPr>
        <w:t>اند.</w:t>
      </w:r>
    </w:p>
  </w:footnote>
  <w:footnote w:id="4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[(4020)] و ترمذی [(1767)] روایت کرده‌اند و ترمذی گفته است: حدیثی حسن است.</w:t>
      </w:r>
    </w:p>
  </w:footnote>
  <w:footnote w:id="47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(6310)، م (736)].</w:t>
      </w:r>
    </w:p>
  </w:footnote>
  <w:footnote w:id="4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[(6312)].</w:t>
      </w:r>
    </w:p>
  </w:footnote>
  <w:footnote w:id="4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[(5040)] به اسناد صحیح روایت کرده است.</w:t>
      </w:r>
    </w:p>
  </w:footnote>
  <w:footnote w:id="4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[(4856)] به اسناد حسن (نیکو) روایت کرده است.</w:t>
      </w:r>
    </w:p>
  </w:footnote>
  <w:footnote w:id="47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(5969)، م (2100)].</w:t>
      </w:r>
    </w:p>
  </w:footnote>
  <w:footnote w:id="4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[(4850)] و غیر او به اسنادهایی صحیح روایت کرده‌اند.</w:t>
      </w:r>
    </w:p>
  </w:footnote>
  <w:footnote w:id="47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[(4847)] و ترمذی [(2815)] روایت کرده‌اند.</w:t>
      </w:r>
    </w:p>
  </w:footnote>
  <w:footnote w:id="4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[(4847)] به اسناد صحیح روایت کرده است.</w:t>
      </w:r>
    </w:p>
  </w:footnote>
  <w:footnote w:id="47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(6269)، م (2177)].</w:t>
      </w:r>
    </w:p>
  </w:footnote>
  <w:footnote w:id="4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ابومسلم روایت کرده است؛ [(2179)].</w:t>
      </w:r>
    </w:p>
  </w:footnote>
  <w:footnote w:id="48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[(4825)] و ترمذی [(2726)] روایت کرده‌اند و ترمذی گفته است: حدیثی حسن است.</w:t>
      </w:r>
    </w:p>
  </w:footnote>
  <w:footnote w:id="4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[(883)].</w:t>
      </w:r>
    </w:p>
  </w:footnote>
  <w:footnote w:id="4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[(4825)] و ترمذی [(2753)] روایت کرده‌اند و ترمذی گفته است: حدیثی حسن است.</w:t>
      </w:r>
    </w:p>
  </w:footnote>
  <w:footnote w:id="48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[(3429)] روایت کرده و گفته است: حدیث حسن صحیح است.</w:t>
      </w:r>
    </w:p>
  </w:footnote>
  <w:footnote w:id="4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[(3497)] روایت کرده و گفته است: حدیثی حسن است.</w:t>
      </w:r>
    </w:p>
  </w:footnote>
  <w:footnote w:id="4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[(3377)] روایت کرده و گفته است: حدیثی حسن است.</w:t>
      </w:r>
    </w:p>
  </w:footnote>
  <w:footnote w:id="4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[(6990)].</w:t>
      </w:r>
    </w:p>
  </w:footnote>
  <w:footnote w:id="48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(7017)، م (2263)].</w:t>
      </w:r>
    </w:p>
  </w:footnote>
  <w:footnote w:id="48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(6984)، م (2261)].</w:t>
      </w:r>
    </w:p>
  </w:footnote>
  <w:footnote w:id="4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[(3509)].</w:t>
      </w:r>
    </w:p>
  </w:footnote>
  <w:footnote w:id="4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 م (39)].</w:t>
      </w:r>
    </w:p>
  </w:footnote>
  <w:footnote w:id="49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(1239)، م (2066)]. آن‌چه در متن آمده است، لفظ یکی از روایت‌های بخاری است.</w:t>
      </w:r>
    </w:p>
  </w:footnote>
  <w:footnote w:id="4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[(5159)] و ترمذی [(2690)] روایت کرده‌اند و ترمذی گفته است: حدیثی حسن است.</w:t>
      </w:r>
    </w:p>
  </w:footnote>
  <w:footnote w:id="4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(3768)، م (2447)]. </w:t>
      </w:r>
    </w:p>
  </w:footnote>
  <w:footnote w:id="4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[(2698)] روایت کرده است و گفته است: حدیثی حسن است.</w:t>
      </w:r>
    </w:p>
  </w:footnote>
  <w:footnote w:id="4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[(5204)].</w:t>
      </w:r>
    </w:p>
  </w:footnote>
  <w:footnote w:id="4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(6231)، م (2160)]</w:t>
      </w:r>
      <w:r w:rsidRPr="00B4734D">
        <w:rPr>
          <w:rFonts w:cs="Times New Roman" w:hint="cs"/>
          <w:rtl/>
          <w:lang w:bidi="fa-IR"/>
        </w:rPr>
        <w:t>.</w:t>
      </w:r>
    </w:p>
  </w:footnote>
  <w:footnote w:id="49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[(2695)]؛ ترمذی گفته است: حدیثی حسن است.</w:t>
      </w:r>
    </w:p>
  </w:footnote>
  <w:footnote w:id="49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ابوداود روایت کرده است؛ [(5200)].  </w:t>
      </w:r>
    </w:p>
  </w:footnote>
  <w:footnote w:id="5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[(2699)] روایت کرده و گفته است: حدیث حسن صحیح است.</w:t>
      </w:r>
    </w:p>
  </w:footnote>
  <w:footnote w:id="5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[(6248)].</w:t>
      </w:r>
    </w:p>
  </w:footnote>
  <w:footnote w:id="50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(280)، م (336)].</w:t>
      </w:r>
    </w:p>
  </w:footnote>
  <w:footnote w:id="5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[(5208)] و ترمذی [(2707)] روایت کرده‌اند و ترمذی گفته است: حدیثی حسن است.</w:t>
      </w:r>
    </w:p>
  </w:footnote>
  <w:footnote w:id="5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(6254)، م (2153)].</w:t>
      </w:r>
    </w:p>
  </w:footnote>
  <w:footnote w:id="505">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(6241)، م (2156)].</w:t>
      </w:r>
    </w:p>
  </w:footnote>
  <w:footnote w:id="506">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ابوداود [(5176)] و ترمذی [(2711)] روایت کرده‌اند و ترمذی گفته است: حدیثی حسن است.</w:t>
      </w:r>
    </w:p>
  </w:footnote>
  <w:footnote w:id="507">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(280)، م (336)].</w:t>
      </w:r>
    </w:p>
  </w:footnote>
  <w:footnote w:id="508">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(6259)، م (2155)].</w:t>
      </w:r>
    </w:p>
  </w:footnote>
  <w:footnote w:id="509">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علمای اسلامی، برای این‌که چرا پیامبر</w:t>
      </w:r>
      <w:r w:rsidRPr="00B4734D">
        <w:rPr>
          <w:rFonts w:cs="CTraditional Arabic" w:hint="cs"/>
          <w:rtl/>
          <w:lang w:bidi="fa-IR"/>
        </w:rPr>
        <w:t>ص</w:t>
      </w:r>
      <w:r w:rsidRPr="00B4734D">
        <w:rPr>
          <w:rStyle w:val="Chara"/>
          <w:rFonts w:hint="cs"/>
          <w:rtl/>
        </w:rPr>
        <w:t xml:space="preserve"> از آن جواب خوشش نیامد،  دلایلی ذکر کرده‌اند؛ از جمله این که کلمه‌ی «من» در این‌جا مفید فایده‌ای نیست و شخص را نمی‌شناساند و دیگر این‌که ممکن است نشانی از تکبر و خودخواهی با خود داشته باشد ـ ویراستاران.</w:t>
      </w:r>
    </w:p>
  </w:footnote>
  <w:footnote w:id="5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بخاری روایت کرده است؛ [(6224)]. </w:t>
      </w:r>
    </w:p>
  </w:footnote>
  <w:footnote w:id="5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[(2992)].</w:t>
      </w:r>
    </w:p>
  </w:footnote>
  <w:footnote w:id="5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[(5029)] و ترمذی [(2746)] روایت کرده‌اند و ترمذی گفته است: حدیث حسن صحیح است.</w:t>
      </w:r>
    </w:p>
  </w:footnote>
  <w:footnote w:id="5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این عمل یکی از توصیه‌های اکید بهداشت فردی در جهان جدید است ـ ویراستاران.</w:t>
      </w:r>
    </w:p>
  </w:footnote>
  <w:footnote w:id="51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[(5038)] و ترمذی [(2740)] روایت کرده‌اند و ترمذی گفته است: حدیث حسن صحیح است.</w:t>
      </w:r>
    </w:p>
  </w:footnote>
  <w:footnote w:id="5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[(6263)].</w:t>
      </w:r>
    </w:p>
  </w:footnote>
  <w:footnote w:id="51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روایت کرده است؛ ](5212)].</w:t>
      </w:r>
    </w:p>
  </w:footnote>
  <w:footnote w:id="51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[(2729)] روایت کرده و گفته است: حدیثی حسن است.</w:t>
      </w:r>
    </w:p>
  </w:footnote>
  <w:footnote w:id="51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[(2733)] روایت کرده و گفته است: حدیثی حسن است.</w:t>
      </w:r>
    </w:p>
  </w:footnote>
  <w:footnote w:id="5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(5997)، م (2319)]. </w:t>
      </w:r>
    </w:p>
  </w:footnote>
  <w:footnote w:id="5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[(2569)].</w:t>
      </w:r>
    </w:p>
  </w:footnote>
  <w:footnote w:id="5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[(2568)].</w:t>
      </w:r>
    </w:p>
  </w:footnote>
  <w:footnote w:id="5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[(1356)].</w:t>
      </w:r>
    </w:p>
  </w:footnote>
  <w:footnote w:id="5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(5745)، م (2194)].</w:t>
      </w:r>
    </w:p>
  </w:footnote>
  <w:footnote w:id="52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(5743)، م (2191)].</w:t>
      </w:r>
    </w:p>
  </w:footnote>
  <w:footnote w:id="52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[(5742)].</w:t>
      </w:r>
    </w:p>
  </w:footnote>
  <w:footnote w:id="52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[(2202)].</w:t>
      </w:r>
    </w:p>
  </w:footnote>
  <w:footnote w:id="5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[(5656)].</w:t>
      </w:r>
    </w:p>
  </w:footnote>
  <w:footnote w:id="5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[(2186)].</w:t>
      </w:r>
    </w:p>
  </w:footnote>
  <w:footnote w:id="5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[(2266)].</w:t>
      </w:r>
    </w:p>
  </w:footnote>
  <w:footnote w:id="53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(5674)، م (2444)].</w:t>
      </w:r>
    </w:p>
  </w:footnote>
  <w:footnote w:id="5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روایت کرده است؛ [(978)].</w:t>
      </w:r>
    </w:p>
  </w:footnote>
  <w:footnote w:id="53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[(1696)]. </w:t>
      </w:r>
    </w:p>
  </w:footnote>
  <w:footnote w:id="5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[(5666)].</w:t>
      </w:r>
    </w:p>
  </w:footnote>
  <w:footnote w:id="5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(5647)، م (2751)].</w:t>
      </w:r>
    </w:p>
  </w:footnote>
  <w:footnote w:id="535">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ابوداود [(3116)] و حاکم [(1/351)] روایت کرده‌اند و حاکم گفته است: حدیثی صحیح الاسناد است.</w:t>
      </w:r>
    </w:p>
  </w:footnote>
  <w:footnote w:id="536">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مسلم روایت کرده است؛ [(916)].</w:t>
      </w:r>
    </w:p>
  </w:footnote>
  <w:footnote w:id="537">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مسلم روایت کرده است؛ [(920)].</w:t>
      </w:r>
    </w:p>
  </w:footnote>
  <w:footnote w:id="53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[(1918)].</w:t>
      </w:r>
    </w:p>
  </w:footnote>
  <w:footnote w:id="5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(1304)، م (924)].</w:t>
      </w:r>
    </w:p>
  </w:footnote>
  <w:footnote w:id="5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(1284)، م (923)].</w:t>
      </w:r>
    </w:p>
  </w:footnote>
  <w:footnote w:id="5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بخاري [(1303)] روايت كرده و مسلم [(2315)] نيز بعضي از آن را روايت كرده است. </w:t>
      </w:r>
    </w:p>
  </w:footnote>
  <w:footnote w:id="54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حاكم [(1/354)] روايت كرده و گفته است: حديثي صحيح بنا بر شرط مسلم است. </w:t>
      </w:r>
    </w:p>
  </w:footnote>
  <w:footnote w:id="54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(1325)، م (945)].</w:t>
      </w:r>
    </w:p>
  </w:footnote>
  <w:footnote w:id="54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(1278)، م (938)].</w:t>
      </w:r>
    </w:p>
  </w:footnote>
  <w:footnote w:id="54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[(3166)] و ترمذي [(1028)] روايت كرده‌اند و ترمذي گفته است: حديثي حسن است.</w:t>
      </w:r>
    </w:p>
  </w:footnote>
  <w:footnote w:id="54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روايت كرده است؛ [(963)].</w:t>
      </w:r>
    </w:p>
  </w:footnote>
  <w:footnote w:id="547">
    <w:p w:rsidR="00E2719D" w:rsidRPr="00B4734D" w:rsidRDefault="00E2719D" w:rsidP="00DC2381">
      <w:pPr>
        <w:pStyle w:val="FootnoteText"/>
        <w:bidi/>
        <w:ind w:left="227" w:hanging="227"/>
        <w:jc w:val="both"/>
        <w:rPr>
          <w:rFonts w:cs="Times New Roman"/>
          <w:lang w:bidi="fa-IR"/>
        </w:rPr>
      </w:pPr>
      <w:r w:rsidRPr="00B4734D">
        <w:rPr>
          <w:rStyle w:val="Chara"/>
        </w:rPr>
        <w:footnoteRef/>
      </w:r>
      <w:r w:rsidRPr="00B4734D">
        <w:rPr>
          <w:rStyle w:val="Chara"/>
          <w:rFonts w:hint="cs"/>
          <w:rtl/>
        </w:rPr>
        <w:t>- ترمذ</w:t>
      </w:r>
      <w:r>
        <w:rPr>
          <w:rStyle w:val="Chara"/>
          <w:rFonts w:hint="cs"/>
          <w:rtl/>
        </w:rPr>
        <w:t>ی</w:t>
      </w:r>
      <w:r w:rsidRPr="00B4734D">
        <w:rPr>
          <w:rStyle w:val="Chara"/>
          <w:rFonts w:hint="cs"/>
          <w:rtl/>
        </w:rPr>
        <w:t xml:space="preserve"> [(1024)] از روايت ابوهريره و اشهل</w:t>
      </w:r>
      <w:r>
        <w:rPr>
          <w:rStyle w:val="Chara"/>
          <w:rFonts w:hint="cs"/>
          <w:rtl/>
        </w:rPr>
        <w:t>ی</w:t>
      </w:r>
      <w:r w:rsidRPr="00B4734D">
        <w:rPr>
          <w:rStyle w:val="Chara"/>
          <w:rFonts w:hint="cs"/>
          <w:rtl/>
        </w:rPr>
        <w:t>، و ابوداود [(3201)] از روايت ابوهريره و ابوقتاده، روايت كرده‌اند، حاكم گفته است: حديث ابوهريره بنا بر شرط بخاري و مسلم، صحيح است؛ ترمذ</w:t>
      </w:r>
      <w:r>
        <w:rPr>
          <w:rStyle w:val="Chara"/>
          <w:rFonts w:hint="cs"/>
          <w:rtl/>
        </w:rPr>
        <w:t>ی</w:t>
      </w:r>
      <w:r w:rsidRPr="00B4734D">
        <w:rPr>
          <w:rStyle w:val="Chara"/>
          <w:rFonts w:hint="cs"/>
          <w:rtl/>
        </w:rPr>
        <w:t xml:space="preserve"> گفته است: بخار</w:t>
      </w:r>
      <w:r>
        <w:rPr>
          <w:rStyle w:val="Chara"/>
          <w:rFonts w:hint="cs"/>
          <w:rtl/>
        </w:rPr>
        <w:t>ی</w:t>
      </w:r>
      <w:r w:rsidRPr="00B4734D">
        <w:rPr>
          <w:rStyle w:val="Chara"/>
          <w:rFonts w:hint="cs"/>
          <w:rtl/>
        </w:rPr>
        <w:t xml:space="preserve"> م</w:t>
      </w:r>
      <w:r>
        <w:rPr>
          <w:rStyle w:val="Chara"/>
          <w:rFonts w:hint="cs"/>
          <w:rtl/>
        </w:rPr>
        <w:t>ی</w:t>
      </w:r>
      <w:r w:rsidRPr="00B4734D">
        <w:rPr>
          <w:rStyle w:val="Chara"/>
          <w:rFonts w:hint="cs"/>
          <w:rtl/>
        </w:rPr>
        <w:t>‌گويد: جامع‌ترين روايات اين حديث، روايت اشهل</w:t>
      </w:r>
      <w:r>
        <w:rPr>
          <w:rStyle w:val="Chara"/>
          <w:rFonts w:hint="cs"/>
          <w:rtl/>
        </w:rPr>
        <w:t>ی</w:t>
      </w:r>
      <w:r w:rsidRPr="00B4734D">
        <w:rPr>
          <w:rStyle w:val="Chara"/>
          <w:rFonts w:hint="cs"/>
          <w:rtl/>
        </w:rPr>
        <w:t xml:space="preserve"> است؛ بخار</w:t>
      </w:r>
      <w:r>
        <w:rPr>
          <w:rStyle w:val="Chara"/>
          <w:rFonts w:hint="cs"/>
          <w:rtl/>
        </w:rPr>
        <w:t>ی</w:t>
      </w:r>
      <w:r w:rsidRPr="00B4734D">
        <w:rPr>
          <w:rStyle w:val="Chara"/>
          <w:rFonts w:hint="cs"/>
          <w:rtl/>
        </w:rPr>
        <w:t xml:space="preserve"> گفته است: صحيح‌ترين حديث در اين باب، حديث عوف بن مال</w:t>
      </w:r>
      <w:r>
        <w:rPr>
          <w:rStyle w:val="Chara"/>
          <w:rFonts w:hint="cs"/>
          <w:rtl/>
        </w:rPr>
        <w:t>ک</w:t>
      </w:r>
      <w:r w:rsidRPr="00B4734D">
        <w:rPr>
          <w:rStyle w:val="Chara"/>
          <w:rFonts w:hint="cs"/>
          <w:rtl/>
        </w:rPr>
        <w:t xml:space="preserve"> است.</w:t>
      </w:r>
    </w:p>
  </w:footnote>
  <w:footnote w:id="54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روايت كرده است؛ [(3199)].</w:t>
      </w:r>
    </w:p>
  </w:footnote>
  <w:footnote w:id="5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روايت كرده است؛ [(3200)].</w:t>
      </w:r>
    </w:p>
  </w:footnote>
  <w:footnote w:id="55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(1315)، م (944)].</w:t>
      </w:r>
    </w:p>
  </w:footnote>
  <w:footnote w:id="551">
    <w:p w:rsidR="00E2719D" w:rsidRPr="00B4734D" w:rsidRDefault="00E2719D" w:rsidP="00F92EED">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w:t>
      </w:r>
      <w:r>
        <w:rPr>
          <w:rStyle w:val="Chara"/>
          <w:rFonts w:hint="cs"/>
          <w:rtl/>
        </w:rPr>
        <w:t>ی</w:t>
      </w:r>
      <w:r w:rsidRPr="00B4734D">
        <w:rPr>
          <w:rStyle w:val="Chara"/>
          <w:rFonts w:hint="cs"/>
          <w:rtl/>
        </w:rPr>
        <w:t xml:space="preserve"> [(1078)] روايت كرده و گفته است: حديث</w:t>
      </w:r>
      <w:r>
        <w:rPr>
          <w:rStyle w:val="Chara"/>
          <w:rFonts w:hint="cs"/>
          <w:rtl/>
        </w:rPr>
        <w:t>ی</w:t>
      </w:r>
      <w:r w:rsidRPr="00B4734D">
        <w:rPr>
          <w:rStyle w:val="Chara"/>
          <w:rFonts w:hint="cs"/>
          <w:rtl/>
        </w:rPr>
        <w:t xml:space="preserve"> حسن است.</w:t>
      </w:r>
    </w:p>
  </w:footnote>
  <w:footnote w:id="5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(1362)، م (2647)].</w:t>
      </w:r>
    </w:p>
  </w:footnote>
  <w:footnote w:id="5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روايت كرده است ؛ [(3221)].</w:t>
      </w:r>
    </w:p>
  </w:footnote>
  <w:footnote w:id="5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(1388)، م (1004)].</w:t>
      </w:r>
    </w:p>
  </w:footnote>
  <w:footnote w:id="5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روايت كرده است؛ [(1631)].</w:t>
      </w:r>
    </w:p>
  </w:footnote>
  <w:footnote w:id="5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(1367)، م (949)].</w:t>
      </w:r>
    </w:p>
  </w:footnote>
  <w:footnote w:id="5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(1248)، م (2634)].</w:t>
      </w:r>
    </w:p>
  </w:footnote>
  <w:footnote w:id="5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(1249)، م (2633)].</w:t>
      </w:r>
    </w:p>
  </w:footnote>
  <w:footnote w:id="5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عليه است؛ [خ (433)، م (2980)].</w:t>
      </w:r>
    </w:p>
  </w:footnote>
  <w:footnote w:id="5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عليه است؛ [(2949)]. [مسلم اين حديث را روايت نكرده است]. </w:t>
      </w:r>
    </w:p>
  </w:footnote>
  <w:footnote w:id="561">
    <w:p w:rsidR="00E2719D" w:rsidRPr="00B4734D" w:rsidRDefault="00E2719D" w:rsidP="00F92EED">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[(2606)] و ترمذ</w:t>
      </w:r>
      <w:r>
        <w:rPr>
          <w:rStyle w:val="Chara"/>
          <w:rFonts w:hint="cs"/>
          <w:rtl/>
        </w:rPr>
        <w:t>ی</w:t>
      </w:r>
      <w:r w:rsidRPr="00B4734D">
        <w:rPr>
          <w:rStyle w:val="Chara"/>
          <w:rFonts w:hint="cs"/>
          <w:rtl/>
        </w:rPr>
        <w:t xml:space="preserve"> [(1212)] روايت كرده‌اند و ترمذ</w:t>
      </w:r>
      <w:r>
        <w:rPr>
          <w:rStyle w:val="Chara"/>
          <w:rFonts w:hint="cs"/>
          <w:rtl/>
        </w:rPr>
        <w:t>ی</w:t>
      </w:r>
      <w:r w:rsidRPr="00B4734D">
        <w:rPr>
          <w:rStyle w:val="Chara"/>
          <w:rFonts w:hint="cs"/>
          <w:rtl/>
        </w:rPr>
        <w:t xml:space="preserve"> گفته است: حديث</w:t>
      </w:r>
      <w:r>
        <w:rPr>
          <w:rStyle w:val="Chara"/>
          <w:rFonts w:hint="cs"/>
          <w:rtl/>
        </w:rPr>
        <w:t>ی</w:t>
      </w:r>
      <w:r w:rsidRPr="00B4734D">
        <w:rPr>
          <w:rStyle w:val="Chara"/>
          <w:rFonts w:hint="cs"/>
          <w:rtl/>
        </w:rPr>
        <w:t xml:space="preserve"> حسن است.</w:t>
      </w:r>
    </w:p>
  </w:footnote>
  <w:footnote w:id="562">
    <w:p w:rsidR="00E2719D" w:rsidRPr="00B4734D" w:rsidRDefault="00E2719D" w:rsidP="00F92EED">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w:t>
      </w:r>
      <w:r>
        <w:rPr>
          <w:rStyle w:val="Chara"/>
          <w:rFonts w:hint="cs"/>
          <w:rtl/>
        </w:rPr>
        <w:t>ی</w:t>
      </w:r>
      <w:r w:rsidRPr="00B4734D">
        <w:rPr>
          <w:rStyle w:val="Chara"/>
          <w:rFonts w:hint="cs"/>
          <w:rtl/>
        </w:rPr>
        <w:t xml:space="preserve"> روايت كرده است؛ [(2998)]</w:t>
      </w:r>
      <w:r w:rsidRPr="00B4734D">
        <w:rPr>
          <w:rFonts w:cs="Times New Roman" w:hint="cs"/>
          <w:rtl/>
          <w:lang w:bidi="fa-IR"/>
        </w:rPr>
        <w:t>.</w:t>
      </w:r>
    </w:p>
  </w:footnote>
  <w:footnote w:id="563">
    <w:p w:rsidR="00E2719D" w:rsidRPr="00B4734D" w:rsidRDefault="00E2719D" w:rsidP="00F92EED">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حديث</w:t>
      </w:r>
      <w:r>
        <w:rPr>
          <w:rStyle w:val="Chara"/>
          <w:rFonts w:hint="cs"/>
          <w:rtl/>
        </w:rPr>
        <w:t>ی</w:t>
      </w:r>
      <w:r w:rsidRPr="00B4734D">
        <w:rPr>
          <w:rStyle w:val="Chara"/>
          <w:rFonts w:hint="cs"/>
          <w:rtl/>
        </w:rPr>
        <w:t xml:space="preserve"> حسن است كه ابوداود [(2608)] به اسناد</w:t>
      </w:r>
      <w:r>
        <w:rPr>
          <w:rStyle w:val="Chara"/>
          <w:rFonts w:hint="cs"/>
          <w:rtl/>
        </w:rPr>
        <w:t>ی</w:t>
      </w:r>
      <w:r w:rsidRPr="00B4734D">
        <w:rPr>
          <w:rStyle w:val="Chara"/>
          <w:rFonts w:hint="cs"/>
          <w:rtl/>
        </w:rPr>
        <w:t xml:space="preserve"> حسن روايت كرده است.</w:t>
      </w:r>
    </w:p>
  </w:footnote>
  <w:footnote w:id="5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روايت كرده است؛ [(1926)].</w:t>
      </w:r>
    </w:p>
  </w:footnote>
  <w:footnote w:id="56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[(2571)] به اسناد حسن (نيكو) روايت كرده است.</w:t>
      </w:r>
    </w:p>
  </w:footnote>
  <w:footnote w:id="56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[(2548)] به اسناد صحيح روايت كرده است..</w:t>
      </w:r>
    </w:p>
  </w:footnote>
  <w:footnote w:id="5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[(2551)] به اسناد مطابق با شرط مسلم روايت كرده است.</w:t>
      </w:r>
    </w:p>
  </w:footnote>
  <w:footnote w:id="56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روايت كرده است؛ [(2534)].</w:t>
      </w:r>
    </w:p>
  </w:footnote>
  <w:footnote w:id="56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[(2639)]. به اسناد حسن (نيكو) روايت كرده است.</w:t>
      </w:r>
    </w:p>
  </w:footnote>
  <w:footnote w:id="5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[(2993)].</w:t>
      </w:r>
    </w:p>
  </w:footnote>
  <w:footnote w:id="57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(6385)، م (1344)].</w:t>
      </w:r>
    </w:p>
  </w:footnote>
  <w:footnote w:id="5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(6384)، م (2704)].</w:t>
      </w:r>
    </w:p>
  </w:footnote>
  <w:footnote w:id="5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 (1536)] و ترمذی [(3442)] روایت کرده‌اند و ترمذی گفته است: حدیثی حسن است؛ ولی در روایت ابوداود «علی ولده» نیست.</w:t>
      </w:r>
    </w:p>
  </w:footnote>
  <w:footnote w:id="5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 (1537)] و نسائی [(601)] به اسناد صحیح روایت کرده‌اند.</w:t>
      </w:r>
    </w:p>
  </w:footnote>
  <w:footnote w:id="57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[(2708)].</w:t>
      </w:r>
    </w:p>
  </w:footnote>
  <w:footnote w:id="576">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(1804)، م (1927].</w:t>
      </w:r>
    </w:p>
  </w:footnote>
  <w:footnote w:id="577">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(1801)، م (715].</w:t>
      </w:r>
    </w:p>
  </w:footnote>
  <w:footnote w:id="578">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(1800)، م (1928].</w:t>
      </w:r>
    </w:p>
  </w:footnote>
  <w:footnote w:id="5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(3088)، م (2769)].</w:t>
      </w:r>
    </w:p>
  </w:footnote>
  <w:footnote w:id="5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(3088)، م (2769)].</w:t>
      </w:r>
    </w:p>
  </w:footnote>
  <w:footnote w:id="58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(1862)، م (1341)].</w:t>
      </w:r>
    </w:p>
  </w:footnote>
  <w:footnote w:id="5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(1088)، م (1339)].</w:t>
      </w:r>
    </w:p>
  </w:footnote>
  <w:footnote w:id="5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(804)].</w:t>
      </w:r>
    </w:p>
  </w:footnote>
  <w:footnote w:id="58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 (805)].</w:t>
      </w:r>
    </w:p>
  </w:footnote>
  <w:footnote w:id="5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 (5027)].</w:t>
      </w:r>
    </w:p>
  </w:footnote>
  <w:footnote w:id="5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(4937)، م (798)].</w:t>
      </w:r>
    </w:p>
  </w:footnote>
  <w:footnote w:id="5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(5059)، م (797)].</w:t>
      </w:r>
    </w:p>
  </w:footnote>
  <w:footnote w:id="58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[(817)].</w:t>
      </w:r>
    </w:p>
  </w:footnote>
  <w:footnote w:id="58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(73)، م (815)].</w:t>
      </w:r>
    </w:p>
  </w:footnote>
  <w:footnote w:id="5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(5033)، م (791)]</w:t>
      </w:r>
      <w:r w:rsidRPr="00B4734D">
        <w:rPr>
          <w:rFonts w:cs="Times New Roman" w:hint="cs"/>
          <w:rtl/>
          <w:lang w:bidi="fa-IR"/>
        </w:rPr>
        <w:t>.</w:t>
      </w:r>
    </w:p>
  </w:footnote>
  <w:footnote w:id="5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(5031)، م (789)].</w:t>
      </w:r>
    </w:p>
  </w:footnote>
  <w:footnote w:id="5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(5023)، م (792)].</w:t>
      </w:r>
    </w:p>
  </w:footnote>
  <w:footnote w:id="5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(769)، م (464)].</w:t>
      </w:r>
    </w:p>
  </w:footnote>
  <w:footnote w:id="5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(5048)، م (793)].</w:t>
      </w:r>
    </w:p>
  </w:footnote>
  <w:footnote w:id="5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[(5006)].</w:t>
      </w:r>
    </w:p>
  </w:footnote>
  <w:footnote w:id="59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[(5013)، و (5015)].</w:t>
      </w:r>
    </w:p>
  </w:footnote>
  <w:footnote w:id="5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[(814)].</w:t>
      </w:r>
    </w:p>
  </w:footnote>
  <w:footnote w:id="59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[(1400)] و ترمذی [(2893)] روایت کرده‌اند و ترمذی گفته است: حدیثی حسن است.</w:t>
      </w:r>
    </w:p>
  </w:footnote>
  <w:footnote w:id="59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(5009)، م (808)].</w:t>
      </w:r>
    </w:p>
  </w:footnote>
  <w:footnote w:id="6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[(780)].</w:t>
      </w:r>
    </w:p>
  </w:footnote>
  <w:footnote w:id="6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[(810)].</w:t>
      </w:r>
    </w:p>
  </w:footnote>
  <w:footnote w:id="6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هر دو را مسلم روایت کرده است؛ [(809)].</w:t>
      </w:r>
    </w:p>
  </w:footnote>
  <w:footnote w:id="6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[(2699)].</w:t>
      </w:r>
    </w:p>
  </w:footnote>
  <w:footnote w:id="6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[(250)].</w:t>
      </w:r>
    </w:p>
  </w:footnote>
  <w:footnote w:id="60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[(245)].</w:t>
      </w:r>
    </w:p>
  </w:footnote>
  <w:footnote w:id="60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[(251)].</w:t>
      </w:r>
    </w:p>
  </w:footnote>
  <w:footnote w:id="6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[(55)].</w:t>
      </w:r>
    </w:p>
  </w:footnote>
  <w:footnote w:id="60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(615)، م (437)].</w:t>
      </w:r>
    </w:p>
  </w:footnote>
  <w:footnote w:id="60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[(609)].</w:t>
      </w:r>
    </w:p>
  </w:footnote>
  <w:footnote w:id="6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(608)، م (389)].</w:t>
      </w:r>
    </w:p>
  </w:footnote>
  <w:footnote w:id="6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[(384)].</w:t>
      </w:r>
    </w:p>
  </w:footnote>
  <w:footnote w:id="6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[(614)].</w:t>
      </w:r>
    </w:p>
  </w:footnote>
  <w:footnote w:id="6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[(386)].</w:t>
      </w:r>
    </w:p>
  </w:footnote>
  <w:footnote w:id="6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[(521)] و ترمذی [(212)] روایت کرده‌اند و ترمذی گفته است: حدیثی حسن است.</w:t>
      </w:r>
    </w:p>
  </w:footnote>
  <w:footnote w:id="6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(528)، م (667)].</w:t>
      </w:r>
    </w:p>
  </w:footnote>
  <w:footnote w:id="6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[(228)].</w:t>
      </w:r>
    </w:p>
  </w:footnote>
  <w:footnote w:id="61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(555)، م (633)].</w:t>
      </w:r>
    </w:p>
  </w:footnote>
  <w:footnote w:id="61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[(553)].</w:t>
      </w:r>
    </w:p>
  </w:footnote>
  <w:footnote w:id="6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[(666)].</w:t>
      </w:r>
    </w:p>
  </w:footnote>
  <w:footnote w:id="6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[(663)]. </w:t>
      </w:r>
    </w:p>
  </w:footnote>
  <w:footnote w:id="6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(651)، م (662)].</w:t>
      </w:r>
    </w:p>
  </w:footnote>
  <w:footnote w:id="6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[(561)] و ترمذی [(233)] روایت کرده‌اند.</w:t>
      </w:r>
    </w:p>
  </w:footnote>
  <w:footnote w:id="6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(647)، م (275)].</w:t>
      </w:r>
    </w:p>
  </w:footnote>
  <w:footnote w:id="62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(647)، م (649)].</w:t>
      </w:r>
    </w:p>
  </w:footnote>
  <w:footnote w:id="62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(645)، م (650)].</w:t>
      </w:r>
    </w:p>
  </w:footnote>
  <w:footnote w:id="62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[(653)].</w:t>
      </w:r>
    </w:p>
  </w:footnote>
  <w:footnote w:id="6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w:t>
      </w:r>
    </w:p>
  </w:footnote>
  <w:footnote w:id="6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[(547)] به اسناد حسن (نیکو) روایت کرده است.</w:t>
      </w:r>
    </w:p>
  </w:footnote>
  <w:footnote w:id="6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[(656)].</w:t>
      </w:r>
    </w:p>
  </w:footnote>
  <w:footnote w:id="63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(657)؛ م (651)].</w:t>
      </w:r>
    </w:p>
  </w:footnote>
  <w:footnote w:id="63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(527)؛ م (85)].</w:t>
      </w:r>
    </w:p>
  </w:footnote>
  <w:footnote w:id="63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(8)؛ م (16)].</w:t>
      </w:r>
    </w:p>
  </w:footnote>
  <w:footnote w:id="63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[(82)].</w:t>
      </w:r>
    </w:p>
  </w:footnote>
  <w:footnote w:id="63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ترمذی [(413)] روایت کرده و گفته است: حدیثی حسن است.</w:t>
      </w:r>
    </w:p>
  </w:footnote>
  <w:footnote w:id="63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[(430)].</w:t>
      </w:r>
    </w:p>
  </w:footnote>
  <w:footnote w:id="63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[(440)].</w:t>
      </w:r>
    </w:p>
  </w:footnote>
  <w:footnote w:id="63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(723)، م (433)].</w:t>
      </w:r>
    </w:p>
  </w:footnote>
  <w:footnote w:id="63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[(666)] به اسناد صحیح روایت کرده است..</w:t>
      </w:r>
    </w:p>
  </w:footnote>
  <w:footnote w:id="63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](671)] به اسناد حسن (نیکو) روایت کرده است.</w:t>
      </w:r>
    </w:p>
  </w:footnote>
  <w:footnote w:id="64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[(728)].</w:t>
      </w:r>
    </w:p>
  </w:footnote>
  <w:footnote w:id="64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(1165)، م (729)].</w:t>
      </w:r>
    </w:p>
  </w:footnote>
  <w:footnote w:id="64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(627)، م (729)].</w:t>
      </w:r>
    </w:p>
  </w:footnote>
  <w:footnote w:id="64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[(725)].</w:t>
      </w:r>
    </w:p>
  </w:footnote>
  <w:footnote w:id="64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(627)، م (729)].</w:t>
      </w:r>
    </w:p>
  </w:footnote>
  <w:footnote w:id="64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 خ (618)، م (723)].</w:t>
      </w:r>
    </w:p>
  </w:footnote>
  <w:footnote w:id="64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[(726)].</w:t>
      </w:r>
    </w:p>
  </w:footnote>
  <w:footnote w:id="64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[(736)].</w:t>
      </w:r>
    </w:p>
  </w:footnote>
  <w:footnote w:id="64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[(730)].</w:t>
      </w:r>
    </w:p>
  </w:footnote>
  <w:footnote w:id="64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[(1271)] و ترمذی [(430)] روایت کرده</w:t>
      </w:r>
      <w:r w:rsidRPr="00B4734D">
        <w:rPr>
          <w:rStyle w:val="Chara"/>
          <w:rFonts w:hint="eastAsia"/>
          <w:rtl/>
        </w:rPr>
        <w:t>‌اند و ت</w:t>
      </w:r>
      <w:r w:rsidRPr="00B4734D">
        <w:rPr>
          <w:rStyle w:val="Chara"/>
          <w:rFonts w:hint="cs"/>
          <w:rtl/>
        </w:rPr>
        <w:t>ر</w:t>
      </w:r>
      <w:r w:rsidRPr="00B4734D">
        <w:rPr>
          <w:rStyle w:val="Chara"/>
          <w:rFonts w:hint="eastAsia"/>
          <w:rtl/>
        </w:rPr>
        <w:t>مذی گفته است: حدیث</w:t>
      </w:r>
      <w:r w:rsidRPr="00B4734D">
        <w:rPr>
          <w:rStyle w:val="Chara"/>
          <w:rFonts w:hint="cs"/>
          <w:rtl/>
        </w:rPr>
        <w:t>ی حسن است.</w:t>
      </w:r>
    </w:p>
  </w:footnote>
  <w:footnote w:id="650">
    <w:p w:rsidR="00E2719D" w:rsidRPr="00B4734D" w:rsidRDefault="00E2719D" w:rsidP="0038772E">
      <w:pPr>
        <w:pStyle w:val="FootnoteText"/>
        <w:bidi/>
        <w:ind w:left="227" w:hanging="227"/>
        <w:jc w:val="lowKashida"/>
        <w:rPr>
          <w:rStyle w:val="Chara"/>
          <w:rtl/>
        </w:rPr>
      </w:pPr>
      <w:r w:rsidRPr="00B4734D">
        <w:rPr>
          <w:rStyle w:val="Chara"/>
        </w:rPr>
        <w:footnoteRef/>
      </w:r>
      <w:r w:rsidRPr="00B4734D">
        <w:rPr>
          <w:rStyle w:val="Chara"/>
          <w:rFonts w:hint="cs"/>
          <w:rtl/>
        </w:rPr>
        <w:t>- بخاری روایت کرده است؛ [(1183)].</w:t>
      </w:r>
    </w:p>
  </w:footnote>
  <w:footnote w:id="651">
    <w:p w:rsidR="00E2719D" w:rsidRPr="00B4734D" w:rsidRDefault="00E2719D" w:rsidP="0038772E">
      <w:pPr>
        <w:pStyle w:val="FootnoteText"/>
        <w:bidi/>
        <w:ind w:left="227" w:hanging="227"/>
        <w:jc w:val="lowKashida"/>
        <w:rPr>
          <w:rStyle w:val="Chara"/>
          <w:rtl/>
        </w:rPr>
      </w:pPr>
      <w:r w:rsidRPr="00B4734D">
        <w:rPr>
          <w:rStyle w:val="Chara"/>
        </w:rPr>
        <w:footnoteRef/>
      </w:r>
      <w:r w:rsidRPr="00B4734D">
        <w:rPr>
          <w:rStyle w:val="Chara"/>
          <w:rFonts w:hint="cs"/>
          <w:rtl/>
        </w:rPr>
        <w:t>- مسلم روایت کرده است؛ [(837)].</w:t>
      </w:r>
    </w:p>
  </w:footnote>
  <w:footnote w:id="65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(731)، م (781)].</w:t>
      </w:r>
    </w:p>
  </w:footnote>
  <w:footnote w:id="65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(432)، م (777)].</w:t>
      </w:r>
    </w:p>
  </w:footnote>
  <w:footnote w:id="65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[(883)].</w:t>
      </w:r>
    </w:p>
  </w:footnote>
  <w:footnote w:id="65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[(1416)] و ترمذی [(453)] روایت کرده است و ترمذی گفته است: حدیثی حسن است.</w:t>
      </w:r>
    </w:p>
  </w:footnote>
  <w:footnote w:id="65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(998)، م (751)].</w:t>
      </w:r>
    </w:p>
  </w:footnote>
  <w:footnote w:id="65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[(754)].</w:t>
      </w:r>
    </w:p>
  </w:footnote>
  <w:footnote w:id="65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[(755)].</w:t>
      </w:r>
    </w:p>
  </w:footnote>
  <w:footnote w:id="65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(1178)، م (721)].</w:t>
      </w:r>
    </w:p>
  </w:footnote>
  <w:footnote w:id="66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(1176)، م (1/497)]. آن‌چه که در متن آمده، لفظ یکی از روایات مسلم است. </w:t>
      </w:r>
    </w:p>
  </w:footnote>
  <w:footnote w:id="66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[(748)].</w:t>
      </w:r>
    </w:p>
  </w:footnote>
  <w:footnote w:id="66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(444)، م (714)].</w:t>
      </w:r>
    </w:p>
  </w:footnote>
  <w:footnote w:id="66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(1449)، م (2458)]. آن‌چه در متن آمده، لفظ روایت بخاری است.</w:t>
      </w:r>
    </w:p>
  </w:footnote>
  <w:footnote w:id="66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[(854)].</w:t>
      </w:r>
    </w:p>
  </w:footnote>
  <w:footnote w:id="66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[(865)].</w:t>
      </w:r>
    </w:p>
  </w:footnote>
  <w:footnote w:id="66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(879)، م (846)]. </w:t>
      </w:r>
    </w:p>
  </w:footnote>
  <w:footnote w:id="66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بخاری روایت کرده است؛ [(883)].</w:t>
      </w:r>
    </w:p>
  </w:footnote>
  <w:footnote w:id="66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(881)، م (850)]. </w:t>
      </w:r>
    </w:p>
  </w:footnote>
  <w:footnote w:id="66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(935)، م (852)].</w:t>
      </w:r>
    </w:p>
  </w:footnote>
  <w:footnote w:id="67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[(1047)] به اسناد صحیح روایت کرده است.</w:t>
      </w:r>
    </w:p>
  </w:footnote>
  <w:footnote w:id="67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(3739)، م (2479)].</w:t>
      </w:r>
    </w:p>
  </w:footnote>
  <w:footnote w:id="67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(1142)، م (776)].</w:t>
      </w:r>
    </w:p>
  </w:footnote>
  <w:footnote w:id="67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[(1163)].</w:t>
      </w:r>
    </w:p>
  </w:footnote>
  <w:footnote w:id="67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(990)، م (749)].</w:t>
      </w:r>
    </w:p>
  </w:footnote>
  <w:footnote w:id="67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بخاری روایت کرده است؛ [(994)].</w:t>
      </w:r>
    </w:p>
  </w:footnote>
  <w:footnote w:id="67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(1146)، م (739)].</w:t>
      </w:r>
    </w:p>
  </w:footnote>
  <w:footnote w:id="67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[(757)].</w:t>
      </w:r>
    </w:p>
  </w:footnote>
  <w:footnote w:id="67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[(767)].</w:t>
      </w:r>
    </w:p>
  </w:footnote>
  <w:footnote w:id="67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[(1308)] به اسناد صحیح روایت کرده است.</w:t>
      </w:r>
    </w:p>
  </w:footnote>
  <w:footnote w:id="68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(212)، م (786)].</w:t>
      </w:r>
    </w:p>
  </w:footnote>
  <w:footnote w:id="68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[(787)].</w:t>
      </w:r>
    </w:p>
  </w:footnote>
  <w:footnote w:id="68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(2008)، م (759)].</w:t>
      </w:r>
    </w:p>
  </w:footnote>
  <w:footnote w:id="683">
    <w:p w:rsidR="00E2719D" w:rsidRPr="00B4734D" w:rsidRDefault="00E2719D" w:rsidP="0038772E">
      <w:pPr>
        <w:pStyle w:val="FootnoteText"/>
        <w:bidi/>
        <w:spacing w:line="192" w:lineRule="auto"/>
        <w:ind w:left="227" w:hanging="227"/>
        <w:jc w:val="lowKashida"/>
        <w:rPr>
          <w:rStyle w:val="Chara"/>
        </w:rPr>
      </w:pPr>
      <w:r w:rsidRPr="00B4734D">
        <w:rPr>
          <w:rStyle w:val="Chara"/>
        </w:rPr>
        <w:footnoteRef/>
      </w:r>
      <w:r w:rsidRPr="00B4734D">
        <w:rPr>
          <w:rStyle w:val="Chara"/>
          <w:rFonts w:hint="cs"/>
          <w:rtl/>
        </w:rPr>
        <w:t>- متفق علیه است؛ [خ (2014)، م (760)].</w:t>
      </w:r>
    </w:p>
  </w:footnote>
  <w:footnote w:id="684">
    <w:p w:rsidR="00E2719D" w:rsidRPr="00B4734D" w:rsidRDefault="00E2719D" w:rsidP="0038772E">
      <w:pPr>
        <w:pStyle w:val="FootnoteText"/>
        <w:bidi/>
        <w:spacing w:line="192" w:lineRule="auto"/>
        <w:ind w:left="227" w:hanging="227"/>
        <w:jc w:val="lowKashida"/>
        <w:rPr>
          <w:rStyle w:val="Chara"/>
        </w:rPr>
      </w:pPr>
      <w:r w:rsidRPr="00B4734D">
        <w:rPr>
          <w:rStyle w:val="Chara"/>
        </w:rPr>
        <w:footnoteRef/>
      </w:r>
      <w:r w:rsidRPr="00B4734D">
        <w:rPr>
          <w:rStyle w:val="Chara"/>
          <w:rFonts w:hint="cs"/>
          <w:rtl/>
        </w:rPr>
        <w:t>- متفق علیه است؛ [خ (2020)، م (1169)].</w:t>
      </w:r>
    </w:p>
  </w:footnote>
  <w:footnote w:id="685">
    <w:p w:rsidR="00E2719D" w:rsidRPr="00B4734D" w:rsidRDefault="00E2719D" w:rsidP="0038772E">
      <w:pPr>
        <w:pStyle w:val="FootnoteText"/>
        <w:bidi/>
        <w:spacing w:line="192" w:lineRule="auto"/>
        <w:ind w:left="227" w:hanging="227"/>
        <w:jc w:val="lowKashida"/>
        <w:rPr>
          <w:rStyle w:val="Chara"/>
        </w:rPr>
      </w:pPr>
      <w:r w:rsidRPr="00B4734D">
        <w:rPr>
          <w:rStyle w:val="Chara"/>
        </w:rPr>
        <w:footnoteRef/>
      </w:r>
      <w:r w:rsidRPr="00B4734D">
        <w:rPr>
          <w:rStyle w:val="Chara"/>
          <w:rFonts w:hint="cs"/>
          <w:rtl/>
        </w:rPr>
        <w:t>- متفق علیه است؛ [خ (2024)، م (1174)].</w:t>
      </w:r>
    </w:p>
  </w:footnote>
  <w:footnote w:id="686">
    <w:p w:rsidR="00E2719D" w:rsidRPr="00B4734D" w:rsidRDefault="00E2719D" w:rsidP="0038772E">
      <w:pPr>
        <w:pStyle w:val="FootnoteText"/>
        <w:bidi/>
        <w:spacing w:line="192" w:lineRule="auto"/>
        <w:ind w:left="227" w:hanging="227"/>
        <w:jc w:val="lowKashida"/>
        <w:rPr>
          <w:rStyle w:val="Chara"/>
        </w:rPr>
      </w:pPr>
      <w:r w:rsidRPr="00B4734D">
        <w:rPr>
          <w:rStyle w:val="Chara"/>
        </w:rPr>
        <w:footnoteRef/>
      </w:r>
      <w:r w:rsidRPr="00B4734D">
        <w:rPr>
          <w:rStyle w:val="Chara"/>
          <w:rFonts w:hint="cs"/>
          <w:rtl/>
        </w:rPr>
        <w:t>- ترمذی [(3508) روایت کرده و گفته است: حدیث حسن صحیح است.</w:t>
      </w:r>
    </w:p>
  </w:footnote>
  <w:footnote w:id="68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(877)، م (252)]. </w:t>
      </w:r>
    </w:p>
  </w:footnote>
  <w:footnote w:id="68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[(253)].</w:t>
      </w:r>
    </w:p>
  </w:footnote>
  <w:footnote w:id="68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نسائی [(1/10)]. روایت کرده و ابن خزیمه [(135)] نیز در صحیح خود به اسناد صحیح روایت کرده است.</w:t>
      </w:r>
    </w:p>
  </w:footnote>
  <w:footnote w:id="69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(5893)، م (259)]. </w:t>
      </w:r>
    </w:p>
  </w:footnote>
  <w:footnote w:id="69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(1395)، م (19)].</w:t>
      </w:r>
    </w:p>
  </w:footnote>
  <w:footnote w:id="69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(1399)، م (20)]. </w:t>
      </w:r>
    </w:p>
  </w:footnote>
  <w:footnote w:id="69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(1894)، م (1151)]. </w:t>
      </w:r>
    </w:p>
  </w:footnote>
  <w:footnote w:id="69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(1896)، م (1152)].</w:t>
      </w:r>
    </w:p>
  </w:footnote>
  <w:footnote w:id="69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(1898)، م (1079)]. </w:t>
      </w:r>
    </w:p>
  </w:footnote>
  <w:footnote w:id="69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(2840)، م (1153)]. </w:t>
      </w:r>
    </w:p>
  </w:footnote>
  <w:footnote w:id="69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(1900)، م (1081)]. آن‌چه در متن آمده، لفظ روایت بخاری است.</w:t>
      </w:r>
    </w:p>
  </w:footnote>
  <w:footnote w:id="69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(6)، م (2307)]. </w:t>
      </w:r>
    </w:p>
  </w:footnote>
  <w:footnote w:id="69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(1914)، م (1082)]. </w:t>
      </w:r>
    </w:p>
  </w:footnote>
  <w:footnote w:id="70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ترمذی [(738) روایت کرده و گفته است: حدیث حسن صحیح است.</w:t>
      </w:r>
    </w:p>
  </w:footnote>
  <w:footnote w:id="70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[(2334]) و ترمذی [(686)] روایت کرده‌اند و ترمذی گفته است: حدیث حسن صحیح است.</w:t>
      </w:r>
    </w:p>
  </w:footnote>
  <w:footnote w:id="70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ترمذی [(3447]) روایت کرده و گفته است: حدیثی حسن است.</w:t>
      </w:r>
    </w:p>
  </w:footnote>
  <w:footnote w:id="70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(1923)، م (1095)].</w:t>
      </w:r>
    </w:p>
  </w:footnote>
  <w:footnote w:id="70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(2617)، م (1092)].</w:t>
      </w:r>
    </w:p>
  </w:footnote>
  <w:footnote w:id="70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(1957)، م (1098)].</w:t>
      </w:r>
    </w:p>
  </w:footnote>
  <w:footnote w:id="70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ابوداود[(2355)] و ترمذی [(658)] روایت کرده‌اند و ترمذی گفته است: حدیثی حسن است.</w:t>
      </w:r>
    </w:p>
  </w:footnote>
  <w:footnote w:id="70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(1904)، م (1151)].</w:t>
      </w:r>
    </w:p>
  </w:footnote>
  <w:footnote w:id="70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بخاری روایت کرده است، [(1903)]</w:t>
      </w:r>
    </w:p>
  </w:footnote>
  <w:footnote w:id="70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(1933)، م (1155)]. </w:t>
      </w:r>
    </w:p>
  </w:footnote>
  <w:footnote w:id="71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ابوداود [(2366)] و ترمذی [(788)] روایت کرده‌اند و ترمذی گفته است: حدیث حسن صحیح است.</w:t>
      </w:r>
    </w:p>
  </w:footnote>
  <w:footnote w:id="711">
    <w:p w:rsidR="00E2719D" w:rsidRPr="00B4734D" w:rsidRDefault="00E2719D" w:rsidP="00491A8D">
      <w:pPr>
        <w:pStyle w:val="FootnoteText"/>
        <w:bidi/>
        <w:ind w:left="227" w:hanging="227"/>
        <w:jc w:val="both"/>
        <w:rPr>
          <w:rStyle w:val="Chara"/>
          <w:rtl/>
        </w:rPr>
      </w:pPr>
      <w:r w:rsidRPr="00B4734D">
        <w:rPr>
          <w:rStyle w:val="Chara"/>
        </w:rPr>
        <w:footnoteRef/>
      </w:r>
      <w:r w:rsidRPr="00B4734D">
        <w:rPr>
          <w:rStyle w:val="Chara"/>
          <w:rFonts w:hint="cs"/>
          <w:rtl/>
        </w:rPr>
        <w:t>- از دو حدیث فوق این حکم شرعی برداشت می‌شود که جنابتی که در ماه رمضان از قبل از نماز صبح مانده است و پیش از گذشتن وقت نماز برای آن غسل انجام و برطرف می‌شود، روزه را باطل نمی‌کند.</w:t>
      </w:r>
    </w:p>
  </w:footnote>
  <w:footnote w:id="71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(1163)، م (2/711)]. </w:t>
      </w:r>
    </w:p>
  </w:footnote>
  <w:footnote w:id="71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بخاری روایت کرده است؛ [(969)]. </w:t>
      </w:r>
    </w:p>
  </w:footnote>
  <w:footnote w:id="71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مسلم روایت کرده است؛ [(1162)]. </w:t>
      </w:r>
    </w:p>
  </w:footnote>
  <w:footnote w:id="71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(2004)، م (1130)].</w:t>
      </w:r>
    </w:p>
  </w:footnote>
  <w:footnote w:id="71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مسلم روایت کرده است؛ [(1134)]. </w:t>
      </w:r>
    </w:p>
  </w:footnote>
  <w:footnote w:id="717">
    <w:p w:rsidR="00E2719D" w:rsidRPr="00B4734D" w:rsidRDefault="00E2719D" w:rsidP="0058440B">
      <w:pPr>
        <w:pStyle w:val="FootnoteText"/>
        <w:bidi/>
        <w:ind w:left="227" w:hanging="227"/>
        <w:jc w:val="both"/>
        <w:rPr>
          <w:rStyle w:val="Chara"/>
        </w:rPr>
      </w:pPr>
      <w:r w:rsidRPr="00B4734D">
        <w:rPr>
          <w:rStyle w:val="Chara"/>
        </w:rPr>
        <w:footnoteRef/>
      </w:r>
      <w:r w:rsidRPr="00B4734D">
        <w:rPr>
          <w:rStyle w:val="Chara"/>
          <w:rFonts w:hint="cs"/>
          <w:rtl/>
        </w:rPr>
        <w:t>- برابر با تمام سال می‌شود، زیرا: 30 روز رمضان + 6 روز از شوال = 36 روز است و چون پاداش هر حسنه</w:t>
      </w:r>
      <w:r>
        <w:rPr>
          <w:rStyle w:val="Chara"/>
          <w:rFonts w:hint="eastAsia"/>
          <w:rtl/>
        </w:rPr>
        <w:t>‌</w:t>
      </w:r>
      <w:r w:rsidRPr="00B4734D">
        <w:rPr>
          <w:rStyle w:val="Chara"/>
          <w:rFonts w:hint="cs"/>
          <w:rtl/>
        </w:rPr>
        <w:t>ای ده برابر است، بنابراین 360 = 10 × 36 که مجموع روزهای سال است. مترجم.</w:t>
      </w:r>
    </w:p>
  </w:footnote>
  <w:footnote w:id="71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ترمذی [(745)] روایت کرده و گفته است: حدیثی حسن است. </w:t>
      </w:r>
    </w:p>
  </w:footnote>
  <w:footnote w:id="71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متفق علیه است؛ [خ (1979)، م (1159)]. </w:t>
      </w:r>
    </w:p>
  </w:footnote>
  <w:footnote w:id="72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xml:space="preserve">- ترمذی [(761)] روایت کرده و گفته است: حدیثی حسن است. </w:t>
      </w:r>
    </w:p>
  </w:footnote>
  <w:footnote w:id="72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نسائی [(4/199-198)] به اسناد حسن روایت کرده است.</w:t>
      </w:r>
    </w:p>
  </w:footnote>
  <w:footnote w:id="722">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ترمذی [(807)] روایت کرده و گفته است: حدیث حسن صحیح است.</w:t>
      </w:r>
    </w:p>
  </w:footnote>
  <w:footnote w:id="723">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(2025)، م (1171)].</w:t>
      </w:r>
    </w:p>
  </w:footnote>
  <w:footnote w:id="724">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(2026)، م (1172)].</w:t>
      </w:r>
    </w:p>
  </w:footnote>
  <w:footnote w:id="725">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[(1337)].</w:t>
      </w:r>
    </w:p>
  </w:footnote>
  <w:footnote w:id="726">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(1519)، م (83)].</w:t>
      </w:r>
    </w:p>
  </w:footnote>
  <w:footnote w:id="727">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(1521)، م (1350)].</w:t>
      </w:r>
    </w:p>
  </w:footnote>
  <w:footnote w:id="728">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(1773)، م (1349)].</w:t>
      </w:r>
    </w:p>
  </w:footnote>
  <w:footnote w:id="729">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مسلم روایت کرده است؛ [(1348)].</w:t>
      </w:r>
    </w:p>
  </w:footnote>
  <w:footnote w:id="730">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(1782)، م (1256)].</w:t>
      </w:r>
    </w:p>
  </w:footnote>
  <w:footnote w:id="731">
    <w:p w:rsidR="00E2719D" w:rsidRPr="00B4734D" w:rsidRDefault="00E2719D" w:rsidP="0038772E">
      <w:pPr>
        <w:pStyle w:val="FootnoteText"/>
        <w:bidi/>
        <w:ind w:left="227" w:hanging="227"/>
        <w:jc w:val="lowKashida"/>
        <w:rPr>
          <w:rStyle w:val="Chara"/>
        </w:rPr>
      </w:pPr>
      <w:r w:rsidRPr="00B4734D">
        <w:rPr>
          <w:rStyle w:val="Chara"/>
        </w:rPr>
        <w:footnoteRef/>
      </w:r>
      <w:r w:rsidRPr="00B4734D">
        <w:rPr>
          <w:rStyle w:val="Chara"/>
          <w:rFonts w:hint="cs"/>
          <w:rtl/>
        </w:rPr>
        <w:t>- متفق علیه است؛ [خ (1513)، م (1334)].</w:t>
      </w:r>
    </w:p>
  </w:footnote>
  <w:footnote w:id="73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(2518)، م (84)].</w:t>
      </w:r>
    </w:p>
  </w:footnote>
  <w:footnote w:id="7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(2892)، م (1881)].</w:t>
      </w:r>
    </w:p>
  </w:footnote>
  <w:footnote w:id="7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[(2500)] و ترمذی [(1621)] روایت کرده‌اند و ترمذی گفته است: حدیث حسن صحیح است.</w:t>
      </w:r>
    </w:p>
  </w:footnote>
  <w:footnote w:id="73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(5533)، م (1876)]. </w:t>
      </w:r>
    </w:p>
  </w:footnote>
  <w:footnote w:id="73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(2785)، م (1878)]. آن‌چه در متن آمده، لفظ روایت مسلم است.</w:t>
      </w:r>
    </w:p>
  </w:footnote>
  <w:footnote w:id="73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[(2790)].</w:t>
      </w:r>
    </w:p>
  </w:footnote>
  <w:footnote w:id="7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[(1902)].</w:t>
      </w:r>
    </w:p>
  </w:footnote>
  <w:footnote w:id="7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[(1894)].</w:t>
      </w:r>
    </w:p>
  </w:footnote>
  <w:footnote w:id="7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(2817)]، م (1877)].</w:t>
      </w:r>
    </w:p>
  </w:footnote>
  <w:footnote w:id="7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[(1886)].</w:t>
      </w:r>
    </w:p>
  </w:footnote>
  <w:footnote w:id="74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[(1386)].</w:t>
      </w:r>
    </w:p>
  </w:footnote>
  <w:footnote w:id="74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[(2540)] به اسناد صحیح روایت کرده است.</w:t>
      </w:r>
    </w:p>
  </w:footnote>
  <w:footnote w:id="744">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ابوداود [(2632)]  و ترمذی [(3578)] روایت کرده‌اند و ترمذی گفته است: حدیثی حسن است.</w:t>
      </w:r>
    </w:p>
  </w:footnote>
  <w:footnote w:id="74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(2849)، م (1871)]. </w:t>
      </w:r>
    </w:p>
  </w:footnote>
  <w:footnote w:id="746">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مسلم روایت کرده است؛ [(1917)].</w:t>
      </w:r>
    </w:p>
  </w:footnote>
  <w:footnote w:id="747">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xml:space="preserve">- مسلم روایت کرده است؛ [(1918)]. </w:t>
      </w:r>
    </w:p>
  </w:footnote>
  <w:footnote w:id="748">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مسلم روایت کرده است؛ [(1919)].</w:t>
      </w:r>
    </w:p>
  </w:footnote>
  <w:footnote w:id="749">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مسلم روایت کرده است؛ [(1910)].</w:t>
      </w:r>
    </w:p>
  </w:footnote>
  <w:footnote w:id="750">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ابوداود [(2504)] به اسناد صحیح روایت کرده است.</w:t>
      </w:r>
    </w:p>
  </w:footnote>
  <w:footnote w:id="751">
    <w:p w:rsidR="00E2719D" w:rsidRPr="00B4734D" w:rsidRDefault="00E2719D" w:rsidP="0038772E">
      <w:pPr>
        <w:pStyle w:val="FootnoteText"/>
        <w:bidi/>
        <w:spacing w:line="204"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(3029)، م (1739)].</w:t>
      </w:r>
    </w:p>
  </w:footnote>
  <w:footnote w:id="7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(2829)، م (1914)].</w:t>
      </w:r>
    </w:p>
  </w:footnote>
  <w:footnote w:id="7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[(4772)] و ترمذی [(1421)] روایت کرده‌اند و ترمذی گفته است: حدیث حسن صحیح است.</w:t>
      </w:r>
    </w:p>
  </w:footnote>
  <w:footnote w:id="7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(6715)، م (1509)].</w:t>
      </w:r>
    </w:p>
  </w:footnote>
  <w:footnote w:id="7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(2545)، م (1661)]. </w:t>
      </w:r>
    </w:p>
  </w:footnote>
  <w:footnote w:id="7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[(2948)].</w:t>
      </w:r>
    </w:p>
  </w:footnote>
  <w:footnote w:id="7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[( 2076)].</w:t>
      </w:r>
    </w:p>
  </w:footnote>
  <w:footnote w:id="7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[(1563)].</w:t>
      </w:r>
    </w:p>
  </w:footnote>
  <w:footnote w:id="7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(2078)، م (1562)].</w:t>
      </w:r>
    </w:p>
  </w:footnote>
  <w:footnote w:id="7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[(1561)].</w:t>
      </w:r>
    </w:p>
  </w:footnote>
  <w:footnote w:id="7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(2097)، م (715)].</w:t>
      </w:r>
    </w:p>
  </w:footnote>
  <w:footnote w:id="76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[(1306)] روایت کرده و گفته است: حدیث حسن صحیح است.</w:t>
      </w:r>
    </w:p>
  </w:footnote>
  <w:footnote w:id="76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(71)، م (1037)].</w:t>
      </w:r>
    </w:p>
  </w:footnote>
  <w:footnote w:id="7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[(3461)].</w:t>
      </w:r>
    </w:p>
  </w:footnote>
  <w:footnote w:id="76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[(2699)].</w:t>
      </w:r>
    </w:p>
  </w:footnote>
  <w:footnote w:id="76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[(1631)].</w:t>
      </w:r>
    </w:p>
  </w:footnote>
  <w:footnote w:id="7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[(2686)] روایت کرده و گفته است: حدیثی حسن است.</w:t>
      </w:r>
    </w:p>
  </w:footnote>
  <w:footnote w:id="76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[(2659)] روایت کرده و گفته است: حدیث حسن صحیح است.</w:t>
      </w:r>
    </w:p>
  </w:footnote>
  <w:footnote w:id="769">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ابوداود [(3658)] و ترمذی [(2651)] روایت کرده‌اند و ترمذی گفته است: حدیث حسن صحیح است</w:t>
      </w:r>
      <w:r w:rsidRPr="00B4734D">
        <w:rPr>
          <w:rFonts w:cs="Times New Roman" w:hint="cs"/>
          <w:spacing w:val="-4"/>
          <w:rtl/>
          <w:lang w:bidi="fa-IR"/>
        </w:rPr>
        <w:t>.</w:t>
      </w:r>
    </w:p>
  </w:footnote>
  <w:footnote w:id="7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[(3664)] به اسناد صحیح روایت کرده است.</w:t>
      </w:r>
    </w:p>
  </w:footnote>
  <w:footnote w:id="77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(100)، م (2673)].</w:t>
      </w:r>
    </w:p>
  </w:footnote>
  <w:footnote w:id="7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حسن است که ابوداود [(4840)] و غیر او روایت کرده‌اند.</w:t>
      </w:r>
    </w:p>
  </w:footnote>
  <w:footnote w:id="7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[(1021)] روایت کرده و گفته است: حدیثی حسن است.</w:t>
      </w:r>
    </w:p>
  </w:footnote>
  <w:footnote w:id="7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[(384)].</w:t>
      </w:r>
    </w:p>
  </w:footnote>
  <w:footnote w:id="775">
    <w:p w:rsidR="00E2719D" w:rsidRPr="00B4734D" w:rsidRDefault="00E2719D" w:rsidP="0038772E">
      <w:pPr>
        <w:pStyle w:val="FootnoteText"/>
        <w:bidi/>
        <w:ind w:left="227" w:hanging="227"/>
        <w:jc w:val="lowKashida"/>
        <w:rPr>
          <w:rFonts w:cs="Times New Roman"/>
          <w:spacing w:val="-2"/>
          <w:rtl/>
          <w:lang w:bidi="fa-IR"/>
        </w:rPr>
      </w:pPr>
      <w:r w:rsidRPr="00B4734D">
        <w:rPr>
          <w:rStyle w:val="Chara"/>
        </w:rPr>
        <w:footnoteRef/>
      </w:r>
      <w:r w:rsidRPr="00B4734D">
        <w:rPr>
          <w:rStyle w:val="Chara"/>
          <w:rFonts w:hint="cs"/>
          <w:rtl/>
        </w:rPr>
        <w:t>- ابوداود [(1047)] به اسناد صحیح روایت کرده است.</w:t>
      </w:r>
    </w:p>
  </w:footnote>
  <w:footnote w:id="7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[(3539)] روایت کرده و گفته است: حدیثی حسن است.</w:t>
      </w:r>
    </w:p>
  </w:footnote>
  <w:footnote w:id="77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[(2042)] به اسناد صحیح روایت کرده است.</w:t>
      </w:r>
    </w:p>
  </w:footnote>
  <w:footnote w:id="7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(4797)، م (406)].</w:t>
      </w:r>
    </w:p>
  </w:footnote>
  <w:footnote w:id="7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(3369)، م (407)].</w:t>
      </w:r>
    </w:p>
  </w:footnote>
  <w:footnote w:id="78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(6682)، م (2694)].</w:t>
      </w:r>
    </w:p>
  </w:footnote>
  <w:footnote w:id="78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(6403)، م (2691)].</w:t>
      </w:r>
    </w:p>
  </w:footnote>
  <w:footnote w:id="7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[(2696)].</w:t>
      </w:r>
    </w:p>
  </w:footnote>
  <w:footnote w:id="7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[(591)].</w:t>
      </w:r>
    </w:p>
  </w:footnote>
  <w:footnote w:id="78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(844)، م (593)].</w:t>
      </w:r>
    </w:p>
  </w:footnote>
  <w:footnote w:id="78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[(594)].</w:t>
      </w:r>
    </w:p>
  </w:footnote>
  <w:footnote w:id="78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[(597)].</w:t>
      </w:r>
    </w:p>
  </w:footnote>
  <w:footnote w:id="78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[(6370)].</w:t>
      </w:r>
    </w:p>
  </w:footnote>
  <w:footnote w:id="788">
    <w:p w:rsidR="00E2719D" w:rsidRPr="00B4734D" w:rsidRDefault="00E2719D" w:rsidP="00E038BF">
      <w:pPr>
        <w:pStyle w:val="FootnoteText"/>
        <w:bidi/>
        <w:ind w:left="227" w:hanging="227"/>
        <w:jc w:val="both"/>
        <w:rPr>
          <w:rFonts w:cs="Times New Roman"/>
          <w:spacing w:val="-2"/>
          <w:lang w:bidi="fa-IR"/>
        </w:rPr>
      </w:pPr>
      <w:r w:rsidRPr="00B4734D">
        <w:rPr>
          <w:rStyle w:val="Chara"/>
        </w:rPr>
        <w:footnoteRef/>
      </w:r>
      <w:r w:rsidRPr="00B4734D">
        <w:rPr>
          <w:rStyle w:val="Chara"/>
          <w:rFonts w:hint="cs"/>
          <w:rtl/>
        </w:rPr>
        <w:t>- ابوداود [(1522)] به اسناد صحیح روایت کرده است. [این حدیث قبلاً هم به شماره‌ی 384، آمده است].</w:t>
      </w:r>
    </w:p>
  </w:footnote>
  <w:footnote w:id="78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[(588)].</w:t>
      </w:r>
    </w:p>
  </w:footnote>
  <w:footnote w:id="7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[(771)].</w:t>
      </w:r>
    </w:p>
  </w:footnote>
  <w:footnote w:id="7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(817)، م (484)].</w:t>
      </w:r>
    </w:p>
  </w:footnote>
  <w:footnote w:id="7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[(487)].</w:t>
      </w:r>
    </w:p>
  </w:footnote>
  <w:footnote w:id="79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[(479)].</w:t>
      </w:r>
    </w:p>
  </w:footnote>
  <w:footnote w:id="7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[(482)].</w:t>
      </w:r>
    </w:p>
  </w:footnote>
  <w:footnote w:id="7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[(2726)].</w:t>
      </w:r>
    </w:p>
  </w:footnote>
  <w:footnote w:id="7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ومسلم روایت کرده اند؛ [خ(6407)].</w:t>
      </w:r>
    </w:p>
  </w:footnote>
  <w:footnote w:id="79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(7405)، م (2675)].</w:t>
      </w:r>
    </w:p>
  </w:footnote>
  <w:footnote w:id="79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[(2676)].</w:t>
      </w:r>
    </w:p>
  </w:footnote>
  <w:footnote w:id="79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[(6409)، م (2704)].</w:t>
      </w:r>
    </w:p>
  </w:footnote>
  <w:footnote w:id="8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[(373)].</w:t>
      </w:r>
    </w:p>
  </w:footnote>
  <w:footnote w:id="8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(3271)، م (1434)].</w:t>
      </w:r>
    </w:p>
  </w:footnote>
  <w:footnote w:id="8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[(6312)].</w:t>
      </w:r>
    </w:p>
  </w:footnote>
  <w:footnote w:id="8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(66)، م (2176)].</w:t>
      </w:r>
    </w:p>
  </w:footnote>
  <w:footnote w:id="8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[(2701)].</w:t>
      </w:r>
    </w:p>
  </w:footnote>
  <w:footnote w:id="80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[(2692)].</w:t>
      </w:r>
    </w:p>
  </w:footnote>
  <w:footnote w:id="80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[(2709)].</w:t>
      </w:r>
    </w:p>
  </w:footnote>
  <w:footnote w:id="8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[(5067)] و ترمذی [(3389)] روایت کرده</w:t>
      </w:r>
      <w:r w:rsidRPr="00B4734D">
        <w:rPr>
          <w:rStyle w:val="Chara"/>
          <w:rFonts w:hint="eastAsia"/>
          <w:rtl/>
        </w:rPr>
        <w:t>‌اند</w:t>
      </w:r>
      <w:r w:rsidRPr="00B4734D">
        <w:rPr>
          <w:rStyle w:val="Chara"/>
          <w:rFonts w:hint="cs"/>
          <w:rtl/>
        </w:rPr>
        <w:t xml:space="preserve"> و ترمذی گفته است: حدیث حسن صحیح است.</w:t>
      </w:r>
    </w:p>
  </w:footnote>
  <w:footnote w:id="80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[(2723)].</w:t>
      </w:r>
    </w:p>
  </w:footnote>
  <w:footnote w:id="809">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ابوداود [(5082)] و  ترمذی [(2487)] روایت کرده</w:t>
      </w:r>
      <w:r w:rsidRPr="00B4734D">
        <w:rPr>
          <w:rStyle w:val="Chara"/>
          <w:rFonts w:hint="eastAsia"/>
          <w:rtl/>
        </w:rPr>
        <w:t>‌اند و ترمذی</w:t>
      </w:r>
      <w:r w:rsidRPr="00B4734D">
        <w:rPr>
          <w:rStyle w:val="Chara"/>
          <w:rFonts w:hint="cs"/>
          <w:rtl/>
        </w:rPr>
        <w:t xml:space="preserve"> گفته است: حدیث حسن صحیح است.</w:t>
      </w:r>
    </w:p>
  </w:footnote>
  <w:footnote w:id="81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[(5088)] و ترمذی [(3385)] روایت کرده</w:t>
      </w:r>
      <w:r w:rsidRPr="00B4734D">
        <w:rPr>
          <w:rStyle w:val="Chara"/>
          <w:rFonts w:hint="eastAsia"/>
          <w:rtl/>
        </w:rPr>
        <w:t>‌اند و ترمذی</w:t>
      </w:r>
      <w:r w:rsidRPr="00B4734D">
        <w:rPr>
          <w:rStyle w:val="Chara"/>
          <w:rFonts w:hint="cs"/>
          <w:rtl/>
        </w:rPr>
        <w:t xml:space="preserve"> گفته است: حدیث حسن صحیح است.</w:t>
      </w:r>
    </w:p>
  </w:footnote>
  <w:footnote w:id="8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(5361)، م (2727)].</w:t>
      </w:r>
    </w:p>
  </w:footnote>
  <w:footnote w:id="8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(6320)، م (2714)].</w:t>
      </w:r>
    </w:p>
  </w:footnote>
  <w:footnote w:id="8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(6319)، م (2192)].</w:t>
      </w:r>
    </w:p>
  </w:footnote>
  <w:footnote w:id="8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[(2715)].</w:t>
      </w:r>
    </w:p>
  </w:footnote>
  <w:footnote w:id="815">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xml:space="preserve">- ترمذی [(3395)] روایت کرده و گفته است: حدیثی حسن است و ابوداود [(5045)] از روایت «ام ‌المؤمنین حضرت حفصه» ـ </w:t>
      </w:r>
      <w:r w:rsidRPr="00B4734D">
        <w:rPr>
          <w:rFonts w:cs="CTraditional Arabic" w:hint="cs"/>
          <w:spacing w:val="-4"/>
          <w:rtl/>
          <w:lang w:bidi="fa-IR"/>
        </w:rPr>
        <w:t>ل</w:t>
      </w:r>
      <w:r w:rsidRPr="00B4734D">
        <w:rPr>
          <w:rStyle w:val="Chara"/>
          <w:rFonts w:hint="cs"/>
          <w:rtl/>
        </w:rPr>
        <w:t xml:space="preserve"> ـ روایت کرده و در آن آمده است که ایشان این دعا را سه بار می‌فرمود.</w:t>
      </w:r>
    </w:p>
  </w:footnote>
  <w:footnote w:id="8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[(1479)] و ترمذی [(2973)] روایت کرده</w:t>
      </w:r>
      <w:r w:rsidRPr="00B4734D">
        <w:rPr>
          <w:rStyle w:val="Chara"/>
          <w:rFonts w:hint="eastAsia"/>
          <w:rtl/>
        </w:rPr>
        <w:t>‌اند</w:t>
      </w:r>
      <w:r w:rsidRPr="00B4734D">
        <w:rPr>
          <w:rStyle w:val="Chara"/>
          <w:rFonts w:hint="cs"/>
          <w:rtl/>
        </w:rPr>
        <w:t xml:space="preserve"> و ترمذی گفته است: حدیث حسن صحیح است.</w:t>
      </w:r>
    </w:p>
  </w:footnote>
  <w:footnote w:id="81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(6389)، م (2690)].</w:t>
      </w:r>
    </w:p>
  </w:footnote>
  <w:footnote w:id="81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[(2679)].</w:t>
      </w:r>
    </w:p>
  </w:footnote>
  <w:footnote w:id="81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[(2654)].</w:t>
      </w:r>
    </w:p>
  </w:footnote>
  <w:footnote w:id="8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(6616)، م (2707)].</w:t>
      </w:r>
    </w:p>
  </w:footnote>
  <w:footnote w:id="82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[(2720)].</w:t>
      </w:r>
    </w:p>
  </w:footnote>
  <w:footnote w:id="8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[(2725)].</w:t>
      </w:r>
    </w:p>
  </w:footnote>
  <w:footnote w:id="8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(834)، م (2705)].</w:t>
      </w:r>
    </w:p>
  </w:footnote>
  <w:footnote w:id="82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[(2706)].</w:t>
      </w:r>
    </w:p>
  </w:footnote>
  <w:footnote w:id="82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[(2716)].</w:t>
      </w:r>
    </w:p>
  </w:footnote>
  <w:footnote w:id="82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[(2739)].</w:t>
      </w:r>
    </w:p>
  </w:footnote>
  <w:footnote w:id="8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[(2722)].</w:t>
      </w:r>
    </w:p>
  </w:footnote>
  <w:footnote w:id="8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(1120)، م (769)]. [روایتی دیگر از این حدیث به شماره‌ی 75، گذشت].</w:t>
      </w:r>
    </w:p>
  </w:footnote>
  <w:footnote w:id="82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[(1543) و ترمذی [(3489)] روایت کرده‌اند و ترمذی گفته است: حدیث حسن صحیح است. آن‌چه در متن آمده، لفظ روایت ابوداود است.</w:t>
      </w:r>
    </w:p>
  </w:footnote>
  <w:footnote w:id="83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[(3585)] روایت کرده و گفته است: حدیثی حسن است.</w:t>
      </w:r>
    </w:p>
  </w:footnote>
  <w:footnote w:id="8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[(1554)] به اسناد صحیح روایت کرده است.</w:t>
      </w:r>
    </w:p>
  </w:footnote>
  <w:footnote w:id="83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[(1547)] به اسناد صحیح روایت کرده است.</w:t>
      </w:r>
    </w:p>
  </w:footnote>
  <w:footnote w:id="8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[برده‌ای که اربابش موافقت کند که او کار کند و پول آزادی خود را درآورد ـ ویراستاران].</w:t>
      </w:r>
    </w:p>
  </w:footnote>
  <w:footnote w:id="8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[(3558)] روایت کرده و گفته است: حدیثی حسن است.</w:t>
      </w:r>
    </w:p>
  </w:footnote>
  <w:footnote w:id="83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[(3523)] روایت کرده و نسائی هم از روایت «ربیعه بن عامر صحابی» روایت کرده است؛ حاکم [در المستدرک: (1/498-499) ] گفته است: حدیثی صحیح الاسناد است.</w:t>
      </w:r>
    </w:p>
  </w:footnote>
  <w:footnote w:id="83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[(2732)]</w:t>
      </w:r>
      <w:r w:rsidRPr="00B4734D">
        <w:rPr>
          <w:rFonts w:cs="Times New Roman" w:hint="cs"/>
          <w:rtl/>
          <w:lang w:bidi="fa-IR"/>
        </w:rPr>
        <w:t>.</w:t>
      </w:r>
    </w:p>
  </w:footnote>
  <w:footnote w:id="83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[(2036)] روایت کرده و گفته است: حدیث حسن صحیح است.</w:t>
      </w:r>
    </w:p>
  </w:footnote>
  <w:footnote w:id="8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[(920)].</w:t>
      </w:r>
    </w:p>
  </w:footnote>
  <w:footnote w:id="8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(6340)، م (2735].</w:t>
      </w:r>
    </w:p>
  </w:footnote>
  <w:footnote w:id="8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[(3494)] روایت کرده و گفته است: حدیثی حسن است.</w:t>
      </w:r>
    </w:p>
  </w:footnote>
  <w:footnote w:id="84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[(3602)] روایت کرده و گفته است: حدیث حسن صحیح است.</w:t>
      </w:r>
    </w:p>
  </w:footnote>
  <w:footnote w:id="84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(6345)، م (2730)].</w:t>
      </w:r>
    </w:p>
  </w:footnote>
  <w:footnote w:id="843">
    <w:p w:rsidR="00E2719D" w:rsidRPr="00B4734D" w:rsidRDefault="00E2719D" w:rsidP="00510C59">
      <w:pPr>
        <w:pStyle w:val="FootnoteText"/>
        <w:bidi/>
        <w:ind w:left="227" w:hanging="227"/>
        <w:jc w:val="both"/>
        <w:rPr>
          <w:rFonts w:cs="Times New Roman"/>
          <w:lang w:bidi="fa-IR"/>
        </w:rPr>
      </w:pPr>
      <w:r w:rsidRPr="00B4734D">
        <w:rPr>
          <w:rStyle w:val="Chara"/>
        </w:rPr>
        <w:footnoteRef/>
      </w:r>
      <w:r w:rsidRPr="00B4734D">
        <w:rPr>
          <w:rStyle w:val="Chara"/>
          <w:rFonts w:hint="cs"/>
          <w:rtl/>
        </w:rPr>
        <w:t>- بخاری [(3698)] روایت کرده و مسلم [(2398)] از روایت حضرت عایشه</w:t>
      </w:r>
      <w:r w:rsidRPr="00B4734D">
        <w:rPr>
          <w:rFonts w:cs="CTraditional Arabic" w:hint="cs"/>
          <w:rtl/>
          <w:lang w:bidi="fa-IR"/>
        </w:rPr>
        <w:t>ل</w:t>
      </w:r>
      <w:r w:rsidRPr="00B4734D">
        <w:rPr>
          <w:rStyle w:val="Chara"/>
          <w:rFonts w:hint="cs"/>
          <w:rtl/>
        </w:rPr>
        <w:t xml:space="preserve"> روایت کرده و در روایت هر دو آمده است که «ابن وهب» گفت: «محدثون»: یعنی کسانی که به آنها الهام می‌شود.</w:t>
      </w:r>
    </w:p>
  </w:footnote>
  <w:footnote w:id="84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 (1351)].</w:t>
      </w:r>
    </w:p>
  </w:footnote>
  <w:footnote w:id="845">
    <w:p w:rsidR="00E2719D" w:rsidRPr="00B4734D" w:rsidRDefault="00E2719D" w:rsidP="00510C59">
      <w:pPr>
        <w:pStyle w:val="FootnoteText"/>
        <w:bidi/>
        <w:ind w:left="227" w:hanging="227"/>
        <w:jc w:val="both"/>
        <w:rPr>
          <w:rFonts w:cs="Times New Roman"/>
          <w:lang w:bidi="fa-IR"/>
        </w:rPr>
      </w:pPr>
      <w:r w:rsidRPr="00B4734D">
        <w:rPr>
          <w:rStyle w:val="Chara"/>
        </w:rPr>
        <w:footnoteRef/>
      </w:r>
      <w:r w:rsidRPr="00B4734D">
        <w:rPr>
          <w:rStyle w:val="Chara"/>
          <w:rFonts w:hint="cs"/>
          <w:rtl/>
        </w:rPr>
        <w:t>- بخاری [(465)] از چند طریق روایت کرده است و در بعضی از روایات آمده است که آن دو نفر اسید بن حضیر و عباد بن بشر</w:t>
      </w:r>
      <w:r>
        <w:rPr>
          <w:rStyle w:val="Chara"/>
          <w:rFonts w:cs="CTraditional Arabic" w:hint="cs"/>
          <w:rtl/>
        </w:rPr>
        <w:t>ب</w:t>
      </w:r>
      <w:r w:rsidRPr="00B4734D">
        <w:rPr>
          <w:rStyle w:val="Chara"/>
          <w:rFonts w:hint="cs"/>
          <w:rtl/>
        </w:rPr>
        <w:t xml:space="preserve"> بوده‌اند.</w:t>
      </w:r>
    </w:p>
  </w:footnote>
  <w:footnote w:id="84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[(3866)].</w:t>
      </w:r>
    </w:p>
  </w:footnote>
  <w:footnote w:id="84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(6474)]. [مسلم آن را روایت نکرده است].</w:t>
      </w:r>
    </w:p>
  </w:footnote>
  <w:footnote w:id="84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(6477)، م (2988)]. </w:t>
      </w:r>
    </w:p>
  </w:footnote>
  <w:footnote w:id="8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امام مالک در الموطأ [2/985] و ترمذی [(2320)] روایت کرده‌اند و ترمذی گفته است: حدیث حسن صحیح است.</w:t>
      </w:r>
    </w:p>
  </w:footnote>
  <w:footnote w:id="85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[(2408)] روایت کرده و گفته است: حدیثی حسن است.</w:t>
      </w:r>
    </w:p>
  </w:footnote>
  <w:footnote w:id="85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[(2589)].</w:t>
      </w:r>
    </w:p>
  </w:footnote>
  <w:footnote w:id="8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105)، م (1679)]. </w:t>
      </w:r>
    </w:p>
  </w:footnote>
  <w:footnote w:id="8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[(4875)] و ترمذی [(2504)] روایت کرده‌اند و ترمذی گفته است: حدیث حسن صحیح است.</w:t>
      </w:r>
    </w:p>
  </w:footnote>
  <w:footnote w:id="8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است؛ [(4878)].</w:t>
      </w:r>
    </w:p>
  </w:footnote>
  <w:footnote w:id="8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[(2564)].</w:t>
      </w:r>
    </w:p>
  </w:footnote>
  <w:footnote w:id="85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ترمذی [(1932)] روایت کرده و گفته است: حدیثی حسن است.</w:t>
      </w:r>
    </w:p>
  </w:footnote>
  <w:footnote w:id="8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 شماره‌ی: 417].</w:t>
      </w:r>
    </w:p>
  </w:footnote>
  <w:footnote w:id="8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(425)، م (32)].</w:t>
      </w:r>
    </w:p>
  </w:footnote>
  <w:footnote w:id="8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(6054)، م (2591)].</w:t>
      </w:r>
    </w:p>
  </w:footnote>
  <w:footnote w:id="8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[(6067)]</w:t>
      </w:r>
      <w:r w:rsidRPr="00B4734D">
        <w:rPr>
          <w:rFonts w:cs="Times New Roman" w:hint="cs"/>
          <w:rtl/>
          <w:lang w:bidi="fa-IR"/>
        </w:rPr>
        <w:t>.</w:t>
      </w:r>
    </w:p>
  </w:footnote>
  <w:footnote w:id="8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[م (1480)]. [بخاری آن را روایت نکرده است].</w:t>
      </w:r>
    </w:p>
  </w:footnote>
  <w:footnote w:id="86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(5359)، م (1714)].</w:t>
      </w:r>
    </w:p>
  </w:footnote>
  <w:footnote w:id="86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(6055)، م (105)].</w:t>
      </w:r>
    </w:p>
  </w:footnote>
  <w:footnote w:id="8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(216)، م (292)]. آن‌چه در متن آمده، لفظ یکی از روایت‌های بخاری است.</w:t>
      </w:r>
    </w:p>
  </w:footnote>
  <w:footnote w:id="86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[(2606)].</w:t>
      </w:r>
    </w:p>
  </w:footnote>
  <w:footnote w:id="86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(3439)، م (2526)].</w:t>
      </w:r>
    </w:p>
  </w:footnote>
  <w:footnote w:id="8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[(7178)].</w:t>
      </w:r>
    </w:p>
  </w:footnote>
  <w:footnote w:id="86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[خ (7042)].</w:t>
      </w:r>
    </w:p>
  </w:footnote>
  <w:footnote w:id="86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[خ (7043)].</w:t>
      </w:r>
    </w:p>
  </w:footnote>
  <w:footnote w:id="87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[(7074)].</w:t>
      </w:r>
    </w:p>
  </w:footnote>
  <w:footnote w:id="87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[(5)].</w:t>
      </w:r>
    </w:p>
  </w:footnote>
  <w:footnote w:id="87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[(1/9)].</w:t>
      </w:r>
    </w:p>
  </w:footnote>
  <w:footnote w:id="87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[خ (5219)، م (2130)].</w:t>
      </w:r>
    </w:p>
  </w:footnote>
  <w:footnote w:id="8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[خ (6044)، م (110)].</w:t>
      </w:r>
    </w:p>
  </w:footnote>
  <w:footnote w:id="87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[(2597)].</w:t>
      </w:r>
    </w:p>
  </w:footnote>
  <w:footnote w:id="8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[(2598)].</w:t>
      </w:r>
    </w:p>
  </w:footnote>
  <w:footnote w:id="877">
    <w:p w:rsidR="00E2719D" w:rsidRPr="00B4734D" w:rsidRDefault="00E2719D" w:rsidP="0038772E">
      <w:pPr>
        <w:pStyle w:val="FootnoteText"/>
        <w:bidi/>
        <w:ind w:left="227" w:hanging="227"/>
        <w:jc w:val="lowKashida"/>
        <w:rPr>
          <w:rFonts w:cs="Times New Roman"/>
          <w:spacing w:val="-2"/>
          <w:lang w:bidi="fa-IR"/>
        </w:rPr>
      </w:pPr>
      <w:r w:rsidRPr="00B4734D">
        <w:rPr>
          <w:rStyle w:val="Chara"/>
        </w:rPr>
        <w:footnoteRef/>
      </w:r>
      <w:r w:rsidRPr="00B4734D">
        <w:rPr>
          <w:rStyle w:val="Chara"/>
          <w:rFonts w:hint="cs"/>
          <w:rtl/>
        </w:rPr>
        <w:t>- ابوداود [(4906)] و ترمذی [(1977)] روایت کرده‌اند و ترمذی گفته است: حدیث حسن صحیح است.</w:t>
      </w:r>
    </w:p>
  </w:footnote>
  <w:footnote w:id="8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[(1978)] روایت کرده و گفته است: حدیثی حسن است.</w:t>
      </w:r>
    </w:p>
  </w:footnote>
  <w:footnote w:id="8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است؛ [(4905)].</w:t>
      </w:r>
    </w:p>
  </w:footnote>
  <w:footnote w:id="8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[(2596)].</w:t>
      </w:r>
    </w:p>
  </w:footnote>
  <w:footnote w:id="881">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(6044)، م (64)].</w:t>
      </w:r>
    </w:p>
  </w:footnote>
  <w:footnote w:id="882">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بخاری روایت کرده است؛ [(6045)].</w:t>
      </w:r>
    </w:p>
  </w:footnote>
  <w:footnote w:id="883">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بخاری روایت کرده است؛ [(6781)].</w:t>
      </w:r>
    </w:p>
  </w:footnote>
  <w:footnote w:id="88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بخاری روایت کرده است؛ [(1393)]. </w:t>
      </w:r>
    </w:p>
  </w:footnote>
  <w:footnote w:id="88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[(1844)].</w:t>
      </w:r>
    </w:p>
  </w:footnote>
  <w:footnote w:id="8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(6065)، م (2559)].</w:t>
      </w:r>
    </w:p>
  </w:footnote>
  <w:footnote w:id="8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[(2565)].</w:t>
      </w:r>
    </w:p>
  </w:footnote>
  <w:footnote w:id="88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روایت کرده است؛ [(4903)].</w:t>
      </w:r>
    </w:p>
  </w:footnote>
  <w:footnote w:id="889">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[(2563) و (2564)] با همه‌ی این روایات، روایت کرده است و بخاری هم [(6064) و (6065)] بیشتر آنها را روایت کرده است.</w:t>
      </w:r>
    </w:p>
  </w:footnote>
  <w:footnote w:id="8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[(4888)] به اسناد صحیح روایت کرده است.</w:t>
      </w:r>
    </w:p>
  </w:footnote>
  <w:footnote w:id="8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[(4890)] به اسنادی بنا بر شرط بخاری و مسلم روایت کرده است.</w:t>
      </w:r>
    </w:p>
  </w:footnote>
  <w:footnote w:id="8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[(2621)].</w:t>
      </w:r>
    </w:p>
  </w:footnote>
  <w:footnote w:id="8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[(2508)] روایت کرده و گفته است: حدیثی حسن است.</w:t>
      </w:r>
    </w:p>
  </w:footnote>
  <w:footnote w:id="8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[(67)].</w:t>
      </w:r>
    </w:p>
  </w:footnote>
  <w:footnote w:id="89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(2142)، م (1516)].</w:t>
      </w:r>
    </w:p>
  </w:footnote>
  <w:footnote w:id="8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است؛ [(5170)].</w:t>
      </w:r>
    </w:p>
  </w:footnote>
  <w:footnote w:id="89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[(102)].</w:t>
      </w:r>
    </w:p>
  </w:footnote>
  <w:footnote w:id="89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(3188)، م (1735) و (1736) و (1737)].</w:t>
      </w:r>
    </w:p>
  </w:footnote>
  <w:footnote w:id="89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[(2227)].</w:t>
      </w:r>
    </w:p>
  </w:footnote>
  <w:footnote w:id="9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[(106)].</w:t>
      </w:r>
    </w:p>
  </w:footnote>
  <w:footnote w:id="9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[(2623)].</w:t>
      </w:r>
    </w:p>
  </w:footnote>
  <w:footnote w:id="9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(6077)، م (2560)].</w:t>
      </w:r>
    </w:p>
  </w:footnote>
  <w:footnote w:id="9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[(2812)].</w:t>
      </w:r>
    </w:p>
  </w:footnote>
  <w:footnote w:id="9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[(4912)] به اسناد حسن (نیکو) روایت کرده است.</w:t>
      </w:r>
    </w:p>
  </w:footnote>
  <w:footnote w:id="90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(6288)، م (2183)].</w:t>
      </w:r>
    </w:p>
  </w:footnote>
  <w:footnote w:id="90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[(4852)].</w:t>
      </w:r>
    </w:p>
  </w:footnote>
  <w:footnote w:id="9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(6290)، م (2184)].</w:t>
      </w:r>
    </w:p>
  </w:footnote>
  <w:footnote w:id="90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(3482)، م (2242)].</w:t>
      </w:r>
    </w:p>
  </w:footnote>
  <w:footnote w:id="90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(5515)، م (1958)].</w:t>
      </w:r>
    </w:p>
  </w:footnote>
  <w:footnote w:id="91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(5513)، م (1956)].</w:t>
      </w:r>
    </w:p>
  </w:footnote>
  <w:footnote w:id="91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[(1659)] با همه ی این روایت‌ها، روایت کرده است.</w:t>
      </w:r>
    </w:p>
  </w:footnote>
  <w:footnote w:id="91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[(1657)].</w:t>
      </w:r>
    </w:p>
  </w:footnote>
  <w:footnote w:id="9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[(2117)].</w:t>
      </w:r>
    </w:p>
  </w:footnote>
  <w:footnote w:id="9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[(2675)] به اسناد صحیح روایت کرده است.</w:t>
      </w:r>
    </w:p>
  </w:footnote>
  <w:footnote w:id="9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(2287)، م (1564)].</w:t>
      </w:r>
    </w:p>
  </w:footnote>
  <w:footnote w:id="91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(2622)، م (1622)].</w:t>
      </w:r>
    </w:p>
  </w:footnote>
  <w:footnote w:id="91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(1489)، م (1620)].</w:t>
      </w:r>
    </w:p>
  </w:footnote>
  <w:footnote w:id="918">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(2766)، م (89)].</w:t>
      </w:r>
    </w:p>
  </w:footnote>
  <w:footnote w:id="91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[(1597)].</w:t>
      </w:r>
    </w:p>
  </w:footnote>
  <w:footnote w:id="9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[(1206)].</w:t>
      </w:r>
    </w:p>
  </w:footnote>
  <w:footnote w:id="92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[(2985)].</w:t>
      </w:r>
    </w:p>
  </w:footnote>
  <w:footnote w:id="92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[(1905)].</w:t>
      </w:r>
    </w:p>
  </w:footnote>
  <w:footnote w:id="92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(6499)، م (2987)]. و مسلم [(2986)] نیز از روایت ابن عباس ـ </w:t>
      </w:r>
      <w:r w:rsidRPr="00B4734D">
        <w:rPr>
          <w:rFonts w:cs="CTraditional Arabic"/>
          <w:rtl/>
          <w:lang w:bidi="fa-IR"/>
        </w:rPr>
        <w:t>م</w:t>
      </w:r>
      <w:r w:rsidRPr="00B4734D">
        <w:rPr>
          <w:rStyle w:val="Chara"/>
          <w:rFonts w:hint="cs"/>
          <w:rtl/>
        </w:rPr>
        <w:t xml:space="preserve"> ـ روایت کرده است.</w:t>
      </w:r>
    </w:p>
  </w:footnote>
  <w:footnote w:id="92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ست؛ [(2159)]</w:t>
      </w:r>
      <w:r w:rsidRPr="00B4734D">
        <w:rPr>
          <w:rFonts w:cs="Times New Roman" w:hint="cs"/>
          <w:rtl/>
          <w:lang w:bidi="fa-IR"/>
        </w:rPr>
        <w:t>.</w:t>
      </w:r>
    </w:p>
  </w:footnote>
  <w:footnote w:id="92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[(338)].</w:t>
      </w:r>
    </w:p>
  </w:footnote>
  <w:footnote w:id="92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xml:space="preserve">- متفق علیه است؛ [خ (5233)، م (2172)]. </w:t>
      </w:r>
    </w:p>
  </w:footnote>
  <w:footnote w:id="92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[(5886)].</w:t>
      </w:r>
    </w:p>
  </w:footnote>
  <w:footnote w:id="92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[(2128)].</w:t>
      </w:r>
    </w:p>
  </w:footnote>
  <w:footnote w:id="92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[(2019)].</w:t>
      </w:r>
    </w:p>
  </w:footnote>
  <w:footnote w:id="930">
    <w:p w:rsidR="00E2719D" w:rsidRPr="00B4734D" w:rsidRDefault="00E2719D" w:rsidP="0038772E">
      <w:pPr>
        <w:pStyle w:val="FootnoteText"/>
        <w:bidi/>
        <w:ind w:left="318" w:hanging="318"/>
        <w:jc w:val="lowKashida"/>
        <w:rPr>
          <w:rFonts w:cs="B Zar"/>
          <w:rtl/>
          <w:lang w:bidi="fa-IR"/>
        </w:rPr>
      </w:pPr>
      <w:r w:rsidRPr="00B4734D">
        <w:rPr>
          <w:rStyle w:val="Chara"/>
        </w:rPr>
        <w:footnoteRef/>
      </w:r>
      <w:r w:rsidRPr="00B4734D">
        <w:rPr>
          <w:rStyle w:val="Chara"/>
          <w:rFonts w:hint="cs"/>
          <w:rtl/>
        </w:rPr>
        <w:t xml:space="preserve">- متفق علیه است؛ [خ (5899)، م (2103)]. </w:t>
      </w:r>
    </w:p>
  </w:footnote>
  <w:footnote w:id="93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[(2102)].</w:t>
      </w:r>
    </w:p>
  </w:footnote>
  <w:footnote w:id="93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(5920)، م (2120)].</w:t>
      </w:r>
    </w:p>
  </w:footnote>
  <w:footnote w:id="93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(5932)، م (2127)].</w:t>
      </w:r>
    </w:p>
  </w:footnote>
  <w:footnote w:id="93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(5937)، م (2124)].</w:t>
      </w:r>
    </w:p>
  </w:footnote>
  <w:footnote w:id="93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(5931)، م (2125)].</w:t>
      </w:r>
    </w:p>
  </w:footnote>
  <w:footnote w:id="93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(154)، م (267)].</w:t>
      </w:r>
    </w:p>
  </w:footnote>
  <w:footnote w:id="93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(5855)، م (2097)].</w:t>
      </w:r>
    </w:p>
  </w:footnote>
  <w:footnote w:id="93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[(4135)] به اسناد حسن (نیکو) روایت کرده است.</w:t>
      </w:r>
    </w:p>
  </w:footnote>
  <w:footnote w:id="93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(6294)، م (2016)]. </w:t>
      </w:r>
    </w:p>
  </w:footnote>
  <w:footnote w:id="94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[(2012)].</w:t>
      </w:r>
    </w:p>
  </w:footnote>
  <w:footnote w:id="94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[(7293)].</w:t>
      </w:r>
    </w:p>
  </w:footnote>
  <w:footnote w:id="94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[(1007)].</w:t>
      </w:r>
    </w:p>
  </w:footnote>
  <w:footnote w:id="94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(1294)، م (103)].</w:t>
      </w:r>
    </w:p>
  </w:footnote>
  <w:footnote w:id="94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(1306)، م (936)].</w:t>
      </w:r>
    </w:p>
  </w:footnote>
  <w:footnote w:id="94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[(934)].</w:t>
      </w:r>
    </w:p>
  </w:footnote>
  <w:footnote w:id="94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(1296)، م (104)].</w:t>
      </w:r>
    </w:p>
  </w:footnote>
  <w:footnote w:id="94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(2210)، (2228)].</w:t>
      </w:r>
    </w:p>
  </w:footnote>
  <w:footnote w:id="94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[(2230)].</w:t>
      </w:r>
    </w:p>
  </w:footnote>
  <w:footnote w:id="94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[(3907)] به اسناد حسن (نیکو) روایت کرده است.</w:t>
      </w:r>
    </w:p>
  </w:footnote>
  <w:footnote w:id="95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[(3905)] به اسناد صحیح روایت کرده است.</w:t>
      </w:r>
    </w:p>
  </w:footnote>
  <w:footnote w:id="951">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(5756)، م (2224)].</w:t>
      </w:r>
    </w:p>
  </w:footnote>
  <w:footnote w:id="95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[(3919)] به اسناد صحیح روایت کرده است.</w:t>
      </w:r>
    </w:p>
  </w:footnote>
  <w:footnote w:id="9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(2225)، م (2110)].</w:t>
      </w:r>
    </w:p>
  </w:footnote>
  <w:footnote w:id="9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(5953)، م (2111)].</w:t>
      </w:r>
    </w:p>
  </w:footnote>
  <w:footnote w:id="95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(5958)، م (2106)].</w:t>
      </w:r>
    </w:p>
  </w:footnote>
  <w:footnote w:id="95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[(969)].</w:t>
      </w:r>
    </w:p>
  </w:footnote>
  <w:footnote w:id="95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(2322)، م (1575)].</w:t>
      </w:r>
    </w:p>
  </w:footnote>
  <w:footnote w:id="9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[(2113)].</w:t>
      </w:r>
    </w:p>
  </w:footnote>
  <w:footnote w:id="95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[(285)].</w:t>
      </w:r>
    </w:p>
  </w:footnote>
  <w:footnote w:id="9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(415)، م (552)].</w:t>
      </w:r>
    </w:p>
  </w:footnote>
  <w:footnote w:id="9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[(1321)] روایت کرده و گفته است: حدیثی حسن است.</w:t>
      </w:r>
    </w:p>
  </w:footnote>
  <w:footnote w:id="96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[(470)].</w:t>
      </w:r>
    </w:p>
  </w:footnote>
  <w:footnote w:id="96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(854)، م (546)].</w:t>
      </w:r>
    </w:p>
  </w:footnote>
  <w:footnote w:id="96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[(1110)] و ترمذی [(514)] روایت کرده‌اند و گفته‌اند: حدیثی حسن است.</w:t>
      </w:r>
    </w:p>
  </w:footnote>
  <w:footnote w:id="96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[(1977)].</w:t>
      </w:r>
    </w:p>
  </w:footnote>
  <w:footnote w:id="96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(6646)، م (1646)].</w:t>
      </w:r>
    </w:p>
  </w:footnote>
  <w:footnote w:id="96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حدیثی صحیح است که ابوداود [(3253)] به اسناد صحیح روایت کرده است.</w:t>
      </w:r>
    </w:p>
  </w:footnote>
  <w:footnote w:id="96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روایت کرده است؛ [(3258)].</w:t>
      </w:r>
    </w:p>
  </w:footnote>
  <w:footnote w:id="96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ترمذی[(1535)] روایت کرده و گفته است: حدیثی حسن است.</w:t>
      </w:r>
    </w:p>
  </w:footnote>
  <w:footnote w:id="970">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(6676)، م (138)].</w:t>
      </w:r>
    </w:p>
  </w:footnote>
  <w:footnote w:id="97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[(137)].</w:t>
      </w:r>
    </w:p>
  </w:footnote>
  <w:footnote w:id="972">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(6625)، م (1655)].</w:t>
      </w:r>
    </w:p>
  </w:footnote>
  <w:footnote w:id="97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[(6663)].</w:t>
      </w:r>
    </w:p>
  </w:footnote>
  <w:footnote w:id="97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(2087)، م (1606)].</w:t>
      </w:r>
    </w:p>
  </w:footnote>
  <w:footnote w:id="97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(6206)، م (2143)].</w:t>
      </w:r>
    </w:p>
  </w:footnote>
  <w:footnote w:id="97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[(4977)] به اسناد صحیح روایت کرده است.</w:t>
      </w:r>
    </w:p>
  </w:footnote>
  <w:footnote w:id="97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[(2575)].</w:t>
      </w:r>
    </w:p>
  </w:footnote>
  <w:footnote w:id="97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[(2253)] روایت کرده و گفته است: حدیث حسن صحیح است.</w:t>
      </w:r>
    </w:p>
  </w:footnote>
  <w:footnote w:id="97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[(5101)] به اسناد صحیح روایت کرده است.</w:t>
      </w:r>
    </w:p>
  </w:footnote>
  <w:footnote w:id="98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(846)، م (71)].</w:t>
      </w:r>
    </w:p>
  </w:footnote>
  <w:footnote w:id="98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(6045)، م (61)].</w:t>
      </w:r>
    </w:p>
  </w:footnote>
  <w:footnote w:id="98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ترمذی [(1975)] روایت کرده و گفته است: حدیثی حسن است.</w:t>
      </w:r>
    </w:p>
  </w:footnote>
  <w:footnote w:id="98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(5240)]. [مسلم آن را روایت نکرده است].</w:t>
      </w:r>
    </w:p>
  </w:footnote>
  <w:footnote w:id="98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(6339)، م (2679)].</w:t>
      </w:r>
    </w:p>
  </w:footnote>
  <w:footnote w:id="98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ابوداود [(4980)] به اسناد صحیح روایت کرده است.</w:t>
      </w:r>
    </w:p>
  </w:footnote>
  <w:footnote w:id="98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 (568)، م (647)].</w:t>
      </w:r>
    </w:p>
  </w:footnote>
  <w:footnote w:id="98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[(572). مسلم (640) نیز آن را روایت کرده است].</w:t>
      </w:r>
    </w:p>
  </w:footnote>
  <w:footnote w:id="98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(3237)، م (1436)].</w:t>
      </w:r>
    </w:p>
  </w:footnote>
  <w:footnote w:id="98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(691)، م (427)].</w:t>
      </w:r>
    </w:p>
  </w:footnote>
  <w:footnote w:id="99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xml:space="preserve">- متفق علیه است؛ [خ (1219)، م (545). </w:t>
      </w:r>
    </w:p>
  </w:footnote>
  <w:footnote w:id="99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[(560)].</w:t>
      </w:r>
    </w:p>
  </w:footnote>
  <w:footnote w:id="99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[(750)].</w:t>
      </w:r>
    </w:p>
  </w:footnote>
  <w:footnote w:id="99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[(751)].</w:t>
      </w:r>
    </w:p>
  </w:footnote>
  <w:footnote w:id="99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[(972)].</w:t>
      </w:r>
    </w:p>
  </w:footnote>
  <w:footnote w:id="99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 (510)، م (507)].</w:t>
      </w:r>
    </w:p>
  </w:footnote>
  <w:footnote w:id="99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[(710)].</w:t>
      </w:r>
    </w:p>
  </w:footnote>
  <w:footnote w:id="99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[(1144)].</w:t>
      </w:r>
    </w:p>
  </w:footnote>
  <w:footnote w:id="99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[(1986)].</w:t>
      </w:r>
    </w:p>
  </w:footnote>
  <w:footnote w:id="999">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(1922)، م (1102)]. آن‌چه در متن آمده لفظ روایت بخاری است.</w:t>
      </w:r>
    </w:p>
  </w:footnote>
  <w:footnote w:id="100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[(971)].</w:t>
      </w:r>
    </w:p>
  </w:footnote>
  <w:footnote w:id="100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[(970)].</w:t>
      </w:r>
    </w:p>
  </w:footnote>
  <w:footnote w:id="100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(6788)، م (1688)].</w:t>
      </w:r>
    </w:p>
  </w:footnote>
  <w:footnote w:id="100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[(269)].</w:t>
      </w:r>
    </w:p>
  </w:footnote>
  <w:footnote w:id="100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[(281)].</w:t>
      </w:r>
    </w:p>
  </w:footnote>
  <w:footnote w:id="100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(2586)، م (1623)].</w:t>
      </w:r>
    </w:p>
  </w:footnote>
  <w:footnote w:id="100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(1280)، م (1486)].</w:t>
      </w:r>
    </w:p>
  </w:footnote>
  <w:footnote w:id="1007">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(2161)، م (1523)].</w:t>
      </w:r>
    </w:p>
  </w:footnote>
  <w:footnote w:id="100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(2165)، م (1518)].</w:t>
      </w:r>
    </w:p>
  </w:footnote>
  <w:footnote w:id="100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[(1414)].</w:t>
      </w:r>
    </w:p>
  </w:footnote>
  <w:footnote w:id="1010">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مسلم روایت کرده است؛ [(1715)]. [روایتی دیگر از این حدیث به شماره‌ی 340، گذشت].</w:t>
      </w:r>
    </w:p>
  </w:footnote>
  <w:footnote w:id="1011">
    <w:p w:rsidR="00E2719D" w:rsidRPr="00B4734D" w:rsidRDefault="00E2719D" w:rsidP="0038772E">
      <w:pPr>
        <w:pStyle w:val="FootnoteText"/>
        <w:bidi/>
        <w:spacing w:line="192" w:lineRule="auto"/>
        <w:ind w:left="227" w:hanging="227"/>
        <w:jc w:val="lowKashida"/>
        <w:rPr>
          <w:rFonts w:cs="Times New Roman"/>
          <w:lang w:bidi="fa-IR"/>
        </w:rPr>
      </w:pPr>
      <w:r w:rsidRPr="00B4734D">
        <w:rPr>
          <w:rStyle w:val="Chara"/>
        </w:rPr>
        <w:footnoteRef/>
      </w:r>
      <w:r w:rsidRPr="00B4734D">
        <w:rPr>
          <w:rStyle w:val="Chara"/>
          <w:rFonts w:hint="cs"/>
          <w:rtl/>
        </w:rPr>
        <w:t>- متفق علیه است؛ [خ (6473)، م (3-1341)].</w:t>
      </w:r>
    </w:p>
  </w:footnote>
  <w:footnote w:id="1012">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(7072)، م (2617)].</w:t>
      </w:r>
    </w:p>
  </w:footnote>
  <w:footnote w:id="101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[(2588)] و ترمذی [(2164)] روایت کرده اند و ترمذی گفته است: حدیثی حسن است.</w:t>
      </w:r>
    </w:p>
  </w:footnote>
  <w:footnote w:id="101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[(655)].</w:t>
      </w:r>
    </w:p>
  </w:footnote>
  <w:footnote w:id="1015">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[(2582)].</w:t>
      </w:r>
    </w:p>
  </w:footnote>
  <w:footnote w:id="1016">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(2663)، م (3001)].</w:t>
      </w:r>
    </w:p>
  </w:footnote>
  <w:footnote w:id="101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[(3002)].</w:t>
      </w:r>
    </w:p>
  </w:footnote>
  <w:footnote w:id="101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(5728)، م (2218)].</w:t>
      </w:r>
    </w:p>
  </w:footnote>
  <w:footnote w:id="1019">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ابوداود [(2873)] به اسناد حسن (نیکو) روایت کرده است.</w:t>
      </w:r>
    </w:p>
  </w:footnote>
  <w:footnote w:id="102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بخاری روایت کرده است؛ [(3834)].</w:t>
      </w:r>
    </w:p>
  </w:footnote>
  <w:footnote w:id="1021">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(6766)، م (63)].</w:t>
      </w:r>
    </w:p>
  </w:footnote>
  <w:footnote w:id="1022">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متفق علیه است؛ [خ (3450)، م (2934)].</w:t>
      </w:r>
    </w:p>
  </w:footnote>
  <w:footnote w:id="1023">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روایت کرده است؛ [(2943)]. [بخاری (1881) نیز آن را روایت کرده است].</w:t>
      </w:r>
    </w:p>
  </w:footnote>
  <w:footnote w:id="1024">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روایت کرده است؛ [(2944)].</w:t>
      </w:r>
    </w:p>
  </w:footnote>
  <w:footnote w:id="1025">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مسلم روایت کرده است؛ [(2946)].</w:t>
      </w:r>
    </w:p>
  </w:footnote>
  <w:footnote w:id="1026">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[(2938)] روایت کرده و بخاری [(7132)] هم بعضی از آن را روایت کرده است.</w:t>
      </w:r>
    </w:p>
  </w:footnote>
  <w:footnote w:id="1027">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روایت کرده است؛ [(4/2250)].</w:t>
      </w:r>
    </w:p>
  </w:footnote>
  <w:footnote w:id="1028">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متفق علیه است؛ [خ (3238)، م (2936)].</w:t>
      </w:r>
    </w:p>
  </w:footnote>
  <w:footnote w:id="1029">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(2127)، م (4/2247)].</w:t>
      </w:r>
    </w:p>
  </w:footnote>
  <w:footnote w:id="1030">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متفق علیه است؛ [خ (2926)، م (2922)].</w:t>
      </w:r>
    </w:p>
  </w:footnote>
  <w:footnote w:id="1031">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(7115)، م (4/2231)].</w:t>
      </w:r>
    </w:p>
  </w:footnote>
  <w:footnote w:id="1032">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(7119)، م (2894)].</w:t>
      </w:r>
    </w:p>
  </w:footnote>
  <w:footnote w:id="1033">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بخاری روایت کرده است؛ [(6434)].</w:t>
      </w:r>
    </w:p>
  </w:footnote>
  <w:footnote w:id="1034">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(7108)، م (2878)].</w:t>
      </w:r>
    </w:p>
  </w:footnote>
  <w:footnote w:id="1035">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بخاری روایت کرده است؛ [(3584)].</w:t>
      </w:r>
    </w:p>
  </w:footnote>
  <w:footnote w:id="1036">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(6133)، م (2998)].</w:t>
      </w:r>
    </w:p>
  </w:footnote>
  <w:footnote w:id="1037">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حدیثی حسن است که دارقطنی [(3/183-184)] و غیر او روایت کرده‌اند.</w:t>
      </w:r>
    </w:p>
  </w:footnote>
  <w:footnote w:id="1038">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بخاری روایت کرده است؛ [(59)].</w:t>
      </w:r>
    </w:p>
  </w:footnote>
  <w:footnote w:id="1039">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بخاری روایت کرده است؛ [(694)].</w:t>
      </w:r>
    </w:p>
  </w:footnote>
  <w:footnote w:id="1040">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مسلم روایت کرده است؛ [(671)].</w:t>
      </w:r>
    </w:p>
  </w:footnote>
  <w:footnote w:id="1041">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متفق علیه است؛ [خ (2369)، م (108)].</w:t>
      </w:r>
    </w:p>
  </w:footnote>
  <w:footnote w:id="1042">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بخاری روایت کرده است؛ [(5769)].</w:t>
      </w:r>
    </w:p>
  </w:footnote>
  <w:footnote w:id="1043">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متفق علیه است؛ [خ (3437)، م (1721)].</w:t>
      </w:r>
    </w:p>
  </w:footnote>
  <w:footnote w:id="1044">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(6884)، م (1678)].</w:t>
      </w:r>
    </w:p>
  </w:footnote>
  <w:footnote w:id="1045">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[(746)] آن را در طی یک حدیث طولانی روایت کرده است.</w:t>
      </w:r>
    </w:p>
  </w:footnote>
  <w:footnote w:id="1046">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مسلم روایت کرده است؛ [(2684)].</w:t>
      </w:r>
    </w:p>
  </w:footnote>
  <w:footnote w:id="1047">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(2035)، م (2175)].</w:t>
      </w:r>
    </w:p>
  </w:footnote>
  <w:footnote w:id="1048">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مسلم روایت کرده است؛ [(1015)].</w:t>
      </w:r>
    </w:p>
  </w:footnote>
  <w:footnote w:id="1049">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مسلم روایت کرده است؛ [(107)].</w:t>
      </w:r>
    </w:p>
  </w:footnote>
  <w:footnote w:id="1050">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متفق علیه است؛ [خ (7352)، م (1716)].</w:t>
      </w:r>
    </w:p>
  </w:footnote>
  <w:footnote w:id="1051">
    <w:p w:rsidR="00E2719D" w:rsidRPr="00B4734D" w:rsidRDefault="00E2719D" w:rsidP="0038772E">
      <w:pPr>
        <w:pStyle w:val="FootnoteText"/>
        <w:bidi/>
        <w:ind w:left="227" w:hanging="227"/>
        <w:jc w:val="lowKashida"/>
        <w:rPr>
          <w:rFonts w:cs="Times New Roman"/>
          <w:spacing w:val="-4"/>
          <w:rtl/>
          <w:lang w:bidi="fa-IR"/>
        </w:rPr>
      </w:pPr>
      <w:r w:rsidRPr="00B4734D">
        <w:rPr>
          <w:rStyle w:val="Chara"/>
        </w:rPr>
        <w:footnoteRef/>
      </w:r>
      <w:r w:rsidRPr="00B4734D">
        <w:rPr>
          <w:rStyle w:val="Chara"/>
          <w:rFonts w:hint="cs"/>
          <w:rtl/>
        </w:rPr>
        <w:t>- بخاری روایت کرده است؛ [(6696)].</w:t>
      </w:r>
    </w:p>
  </w:footnote>
  <w:footnote w:id="1052">
    <w:p w:rsidR="00E2719D" w:rsidRPr="00B4734D" w:rsidRDefault="00E2719D" w:rsidP="0038772E">
      <w:pPr>
        <w:pStyle w:val="FootnoteText"/>
        <w:bidi/>
        <w:ind w:left="227" w:hanging="227"/>
        <w:jc w:val="lowKashida"/>
        <w:rPr>
          <w:rFonts w:cs="Times New Roman"/>
          <w:spacing w:val="-4"/>
          <w:lang w:bidi="fa-IR"/>
        </w:rPr>
      </w:pPr>
      <w:r w:rsidRPr="00B4734D">
        <w:rPr>
          <w:rStyle w:val="Chara"/>
        </w:rPr>
        <w:footnoteRef/>
      </w:r>
      <w:r w:rsidRPr="00B4734D">
        <w:rPr>
          <w:rStyle w:val="Chara"/>
          <w:rFonts w:hint="cs"/>
          <w:rtl/>
        </w:rPr>
        <w:t>- بخاری [(1421)] با این لفظ روایت کرده است و مسلم [(1022)] به معنی آن روایت کرده است.</w:t>
      </w:r>
    </w:p>
  </w:footnote>
  <w:footnote w:id="1053">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[(1516)] و ترمذی [(3430)] روایت کرده‌اند و ترمذی گفته است: حدیثی صحیح است.</w:t>
      </w:r>
    </w:p>
  </w:footnote>
  <w:footnote w:id="1054">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ابوداود [(1517)] و ترمذی [(3572)] و حاکم [(1/511)] روایت کرده‌اند و حاکم گفته است: حدیثی حسن بنا بر شرط بخاری و مسلم است.</w:t>
      </w:r>
    </w:p>
  </w:footnote>
  <w:footnote w:id="1055">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بخاری روایت کرده است؛ [(6306)].</w:t>
      </w:r>
    </w:p>
  </w:footnote>
  <w:footnote w:id="1056">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(3244)، م (2844)].</w:t>
      </w:r>
    </w:p>
  </w:footnote>
  <w:footnote w:id="1057">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[(189)].</w:t>
      </w:r>
    </w:p>
  </w:footnote>
  <w:footnote w:id="1058">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(6553)، م (2828)].</w:t>
      </w:r>
    </w:p>
  </w:footnote>
  <w:footnote w:id="1059">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[(2833)].</w:t>
      </w:r>
    </w:p>
  </w:footnote>
  <w:footnote w:id="1060">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(3256)، م (2831)].</w:t>
      </w:r>
    </w:p>
  </w:footnote>
  <w:footnote w:id="1061">
    <w:p w:rsidR="00E2719D" w:rsidRPr="00B4734D" w:rsidRDefault="00E2719D" w:rsidP="0038772E">
      <w:pPr>
        <w:pStyle w:val="FootnoteText"/>
        <w:bidi/>
        <w:ind w:left="227" w:hanging="227"/>
        <w:jc w:val="lowKashida"/>
        <w:rPr>
          <w:rFonts w:cs="Times New Roman"/>
          <w:lang w:bidi="fa-IR"/>
        </w:rPr>
      </w:pPr>
      <w:r w:rsidRPr="00B4734D">
        <w:rPr>
          <w:rStyle w:val="Chara"/>
        </w:rPr>
        <w:footnoteRef/>
      </w:r>
      <w:r w:rsidRPr="00B4734D">
        <w:rPr>
          <w:rStyle w:val="Chara"/>
          <w:rFonts w:hint="cs"/>
          <w:rtl/>
        </w:rPr>
        <w:t>- مسلم روایت کرده است؛ [(2837)].</w:t>
      </w:r>
    </w:p>
  </w:footnote>
  <w:footnote w:id="1062">
    <w:p w:rsidR="00E2719D" w:rsidRPr="00B4734D" w:rsidRDefault="00E2719D" w:rsidP="00560309">
      <w:pPr>
        <w:pStyle w:val="FootnoteText"/>
        <w:bidi/>
        <w:ind w:left="227" w:hanging="227"/>
        <w:jc w:val="lowKashida"/>
        <w:rPr>
          <w:rFonts w:cs="Times New Roman"/>
          <w:lang w:bidi="fa-IR"/>
        </w:rPr>
      </w:pPr>
      <w:r w:rsidRPr="00B4734D">
        <w:rPr>
          <w:rStyle w:val="Chara"/>
        </w:rPr>
        <w:footnoteRef/>
      </w:r>
      <w:r w:rsidRPr="00B4734D">
        <w:rPr>
          <w:rStyle w:val="Chara"/>
          <w:rFonts w:hint="cs"/>
          <w:rtl/>
        </w:rPr>
        <w:t>- متفق علیه است؛ [خ (6549)، م (2829)].</w:t>
      </w:r>
    </w:p>
  </w:footnote>
  <w:footnote w:id="1063">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متفق علیه است؛ [خ (554)، م (633)].</w:t>
      </w:r>
    </w:p>
  </w:footnote>
  <w:footnote w:id="1064">
    <w:p w:rsidR="00E2719D" w:rsidRPr="00B4734D" w:rsidRDefault="00E2719D" w:rsidP="0038772E">
      <w:pPr>
        <w:pStyle w:val="FootnoteText"/>
        <w:bidi/>
        <w:ind w:left="227" w:hanging="227"/>
        <w:jc w:val="lowKashida"/>
        <w:rPr>
          <w:rFonts w:cs="Times New Roman"/>
          <w:rtl/>
          <w:lang w:bidi="fa-IR"/>
        </w:rPr>
      </w:pPr>
      <w:r w:rsidRPr="00B4734D">
        <w:rPr>
          <w:rStyle w:val="Chara"/>
        </w:rPr>
        <w:footnoteRef/>
      </w:r>
      <w:r w:rsidRPr="00B4734D">
        <w:rPr>
          <w:rStyle w:val="Chara"/>
          <w:rFonts w:hint="cs"/>
          <w:rtl/>
        </w:rPr>
        <w:t>- مسلم روایت کرده است؛ [(181)].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8C2D3D">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703296" behindDoc="0" locked="0" layoutInCell="1" allowOverlap="1" wp14:anchorId="5114021F" wp14:editId="07A22D1E">
              <wp:simplePos x="0" y="0"/>
              <wp:positionH relativeFrom="column">
                <wp:posOffset>0</wp:posOffset>
              </wp:positionH>
              <wp:positionV relativeFrom="paragraph">
                <wp:posOffset>301625</wp:posOffset>
              </wp:positionV>
              <wp:extent cx="4500245" cy="0"/>
              <wp:effectExtent l="24765" t="27940" r="27940" b="19685"/>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3"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BamBbILgIAAE4EAAAOAAAAAAAAAAAAAAAAAC4CAABkcnMvZTJv&#10;RG9jLnhtbFBLAQItABQABgAIAAAAIQBhBT4p2AAAAAYBAAAPAAAAAAAAAAAAAAAAAIg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C36CFD">
      <w:rPr>
        <w:rFonts w:ascii="IRNazli" w:hAnsi="IRNazli" w:cs="IRNazli" w:hint="eastAsia"/>
        <w:noProof/>
        <w:rtl/>
      </w:rPr>
      <w:t>‌ل</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گلچینی از ریاض الصالحین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632" behindDoc="0" locked="0" layoutInCell="1" allowOverlap="1" wp14:anchorId="6EA2359F" wp14:editId="5FF0184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چهارم: کتاب لباس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297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680" behindDoc="0" locked="0" layoutInCell="1" allowOverlap="1" wp14:anchorId="59EA7240" wp14:editId="122DD76C">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پنجم: کتاب آداب خواب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307</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728" behindDoc="0" locked="0" layoutInCell="1" allowOverlap="1" wp14:anchorId="6F96CD6F" wp14:editId="07541E14">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ششم: کتاب 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321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3776" behindDoc="0" locked="0" layoutInCell="1" allowOverlap="1" wp14:anchorId="285825B2" wp14:editId="58AAE4D8">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هفتم: کتاب عیادت مریض</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345</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5824" behindDoc="0" locked="0" layoutInCell="1" allowOverlap="1" wp14:anchorId="18D3014D" wp14:editId="71E59D11">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بخش هشتم: کتاب آداب سفر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359</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7872" behindDoc="0" locked="0" layoutInCell="1" allowOverlap="1" wp14:anchorId="1F537B5A" wp14:editId="60AFE7A3">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نهم: کتاب فضایل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423</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9920" behindDoc="0" locked="0" layoutInCell="1" allowOverlap="1" wp14:anchorId="288777DA" wp14:editId="700DB791">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یازدهم: کتاب حج</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429</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1968" behindDoc="0" locked="0" layoutInCell="1" allowOverlap="1" wp14:anchorId="660F8EE9" wp14:editId="7DEA7036">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دوازدهم: کتاب جهاد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445</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4016" behindDoc="0" locked="0" layoutInCell="1" allowOverlap="1" wp14:anchorId="7CEF6E71" wp14:editId="086CDC7D">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سیزدهم: کتاب علم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449</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clear" w:pos="4153"/>
        <w:tab w:val="left" w:pos="284"/>
        <w:tab w:val="center" w:pos="439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6064" behindDoc="0" locked="0" layoutInCell="1" allowOverlap="1" wp14:anchorId="5ABDDC58" wp14:editId="40BB10C8">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پانزدهم: کتاب صلوات بر پیامبر خدا</w:t>
    </w:r>
    <w:r w:rsidRPr="00E2719D">
      <w:rPr>
        <w:rFonts w:ascii="IRNazanin" w:hAnsi="IRNazanin" w:cs="CTraditional Arabic" w:hint="cs"/>
        <w:sz w:val="26"/>
        <w:szCs w:val="26"/>
        <w:rtl/>
        <w:lang w:bidi="fa-IR"/>
      </w:rPr>
      <w:t>ص</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455</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153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73A980CE" wp14:editId="48BF65C8">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hint="eastAsia"/>
        <w:noProof/>
        <w:rtl/>
      </w:rPr>
      <w:t>‌ش</w:t>
    </w:r>
    <w:r w:rsidRPr="00791E3A">
      <w:rPr>
        <w:rFonts w:ascii="IRNazli" w:hAnsi="IRNazli" w:cs="IRNazli"/>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clear" w:pos="4153"/>
        <w:tab w:val="left" w:pos="284"/>
        <w:tab w:val="center" w:pos="439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8112" behindDoc="0" locked="0" layoutInCell="1" allowOverlap="1" wp14:anchorId="7C31C4DA" wp14:editId="1C59DD74">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 شازدهم: کتاب اذکار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477</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clear" w:pos="4153"/>
        <w:tab w:val="left" w:pos="284"/>
        <w:tab w:val="center" w:pos="439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0160" behindDoc="0" locked="0" layoutInCell="1" allowOverlap="1" wp14:anchorId="4A3C2FDC" wp14:editId="0204E0B8">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هفدهم: کتاب دعاها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493</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clear" w:pos="4153"/>
        <w:tab w:val="left" w:pos="284"/>
        <w:tab w:val="center" w:pos="439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2208" behindDoc="0" locked="0" layoutInCell="1" allowOverlap="1" wp14:anchorId="51A79749" wp14:editId="25639BB2">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بخش هجدهم: کتاب </w:t>
    </w:r>
    <w:r w:rsidR="007D3C1E">
      <w:rPr>
        <w:rFonts w:ascii="IRNazanin" w:hAnsi="IRNazanin" w:cs="IRNazanin" w:hint="cs"/>
        <w:b/>
        <w:bCs/>
        <w:sz w:val="26"/>
        <w:szCs w:val="26"/>
        <w:rtl/>
        <w:lang w:bidi="fa-IR"/>
      </w:rPr>
      <w:t>کارهای نهی‌شده</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597</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1E" w:rsidRPr="00C9167F" w:rsidRDefault="007D3C1E" w:rsidP="007D3C1E">
    <w:pPr>
      <w:pStyle w:val="Header"/>
      <w:tabs>
        <w:tab w:val="clear" w:pos="4153"/>
        <w:tab w:val="left" w:pos="284"/>
        <w:tab w:val="center" w:pos="439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4256" behindDoc="0" locked="0" layoutInCell="1" allowOverlap="1" wp14:anchorId="40B9EED7" wp14:editId="380C8925">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بخش نوزدهم: کتاب احادیث متفرقه و لطایف</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617</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C1E" w:rsidRPr="00C9167F" w:rsidRDefault="007D3C1E" w:rsidP="007D3C1E">
    <w:pPr>
      <w:pStyle w:val="Header"/>
      <w:tabs>
        <w:tab w:val="clear" w:pos="4153"/>
        <w:tab w:val="left" w:pos="284"/>
        <w:tab w:val="center" w:pos="439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6304" behindDoc="0" locked="0" layoutInCell="1" allowOverlap="1" wp14:anchorId="7EFF6466" wp14:editId="26BBA8F3">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بخش بیستم: کتاب استغفار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629</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153D51">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705344" behindDoc="0" locked="0" layoutInCell="1" allowOverlap="1" wp14:anchorId="585A1B7E" wp14:editId="13DDA37E">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628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گلچینی از ریاض الصالحین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Default="00E2719D">
    <w:pPr>
      <w:pStyle w:val="Header"/>
      <w:rPr>
        <w:sz w:val="40"/>
        <w:szCs w:val="40"/>
        <w:rtl/>
        <w:lang w:bidi="fa-IR"/>
      </w:rPr>
    </w:pPr>
  </w:p>
  <w:p w:rsidR="00E2719D" w:rsidRPr="00E75FDF" w:rsidRDefault="00E2719D">
    <w:pPr>
      <w:pStyle w:val="Header"/>
      <w:rPr>
        <w:sz w:val="26"/>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Default="00E2719D">
    <w:pPr>
      <w:pStyle w:val="Header"/>
      <w:rPr>
        <w:sz w:val="40"/>
        <w:szCs w:val="40"/>
        <w:rtl/>
        <w:lang w:bidi="fa-IR"/>
      </w:rPr>
    </w:pPr>
  </w:p>
  <w:p w:rsidR="00E2719D" w:rsidRPr="00E75FDF" w:rsidRDefault="00E2719D">
    <w:pPr>
      <w:pStyle w:val="Header"/>
      <w:rPr>
        <w:sz w:val="26"/>
        <w:szCs w:val="2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153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7B4A47DE" wp14:editId="6BB3F76C">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مؤلف (امام نووی)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5</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153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7A03F883" wp14:editId="0561BF91">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اول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251</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153D5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536" behindDoc="0" locked="0" layoutInCell="1" allowOverlap="1" wp14:anchorId="437CA17C" wp14:editId="1F4BEAB0">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دوم: کتاب ادب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273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19D" w:rsidRPr="00C9167F" w:rsidRDefault="00E2719D" w:rsidP="00E2719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584" behindDoc="0" locked="0" layoutInCell="1" allowOverlap="1" wp14:anchorId="177D0D2A" wp14:editId="336EC96B">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بخش سوم: کتاب آداب طعام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D4686">
      <w:rPr>
        <w:rFonts w:ascii="IRNazli" w:hAnsi="IRNazli" w:cs="IRNazli"/>
        <w:noProof/>
        <w:rtl/>
      </w:rPr>
      <w:t>287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v44ViDs9qdFq6LTEDTo9TN76oE=" w:salt="wDW+Vv+SjvaQrWqI45+bD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 w:id="1"/>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182"/>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22E"/>
    <w:rsid w:val="00012398"/>
    <w:rsid w:val="000123EA"/>
    <w:rsid w:val="00012401"/>
    <w:rsid w:val="00012F4A"/>
    <w:rsid w:val="00012F79"/>
    <w:rsid w:val="0001306A"/>
    <w:rsid w:val="00013178"/>
    <w:rsid w:val="00013318"/>
    <w:rsid w:val="00013406"/>
    <w:rsid w:val="00013550"/>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174"/>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16C"/>
    <w:rsid w:val="000243AC"/>
    <w:rsid w:val="0002440E"/>
    <w:rsid w:val="000245E9"/>
    <w:rsid w:val="00024806"/>
    <w:rsid w:val="00024819"/>
    <w:rsid w:val="00024836"/>
    <w:rsid w:val="0002485A"/>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C3D"/>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5C6"/>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207"/>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1BD"/>
    <w:rsid w:val="00051222"/>
    <w:rsid w:val="00051346"/>
    <w:rsid w:val="00051790"/>
    <w:rsid w:val="000518F6"/>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5DAB"/>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5B"/>
    <w:rsid w:val="00084A8D"/>
    <w:rsid w:val="00084D3B"/>
    <w:rsid w:val="00084E59"/>
    <w:rsid w:val="00084F2D"/>
    <w:rsid w:val="00085040"/>
    <w:rsid w:val="000851B5"/>
    <w:rsid w:val="000851C4"/>
    <w:rsid w:val="000851F8"/>
    <w:rsid w:val="0008523C"/>
    <w:rsid w:val="000853D5"/>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42F"/>
    <w:rsid w:val="0009351E"/>
    <w:rsid w:val="000937EF"/>
    <w:rsid w:val="000939F7"/>
    <w:rsid w:val="00093B03"/>
    <w:rsid w:val="00093B0E"/>
    <w:rsid w:val="00093BD1"/>
    <w:rsid w:val="00093D44"/>
    <w:rsid w:val="00093F9E"/>
    <w:rsid w:val="00094575"/>
    <w:rsid w:val="000945D5"/>
    <w:rsid w:val="000945FC"/>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6E5"/>
    <w:rsid w:val="000977F6"/>
    <w:rsid w:val="000979DB"/>
    <w:rsid w:val="00097B1F"/>
    <w:rsid w:val="00097C3A"/>
    <w:rsid w:val="00097D65"/>
    <w:rsid w:val="00097E04"/>
    <w:rsid w:val="00097ECD"/>
    <w:rsid w:val="00097F11"/>
    <w:rsid w:val="000A01B3"/>
    <w:rsid w:val="000A06C5"/>
    <w:rsid w:val="000A0890"/>
    <w:rsid w:val="000A0981"/>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272"/>
    <w:rsid w:val="000A2464"/>
    <w:rsid w:val="000A285B"/>
    <w:rsid w:val="000A2ADC"/>
    <w:rsid w:val="000A2B11"/>
    <w:rsid w:val="000A2BDF"/>
    <w:rsid w:val="000A2C2A"/>
    <w:rsid w:val="000A2CC6"/>
    <w:rsid w:val="000A2DDF"/>
    <w:rsid w:val="000A2EAE"/>
    <w:rsid w:val="000A2EE5"/>
    <w:rsid w:val="000A2EF6"/>
    <w:rsid w:val="000A2F8B"/>
    <w:rsid w:val="000A32AB"/>
    <w:rsid w:val="000A33F5"/>
    <w:rsid w:val="000A3400"/>
    <w:rsid w:val="000A34AF"/>
    <w:rsid w:val="000A35AA"/>
    <w:rsid w:val="000A38FF"/>
    <w:rsid w:val="000A3B57"/>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BAF"/>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18F"/>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82"/>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18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C7D7F"/>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16"/>
    <w:rsid w:val="000D35C1"/>
    <w:rsid w:val="000D37FE"/>
    <w:rsid w:val="000D3809"/>
    <w:rsid w:val="000D3AC0"/>
    <w:rsid w:val="000D3E9A"/>
    <w:rsid w:val="000D3EA5"/>
    <w:rsid w:val="000D3F7E"/>
    <w:rsid w:val="000D3FCA"/>
    <w:rsid w:val="000D404F"/>
    <w:rsid w:val="000D40E5"/>
    <w:rsid w:val="000D420E"/>
    <w:rsid w:val="000D4372"/>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48"/>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797"/>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1CF"/>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6C2"/>
    <w:rsid w:val="00111C8A"/>
    <w:rsid w:val="00111DC8"/>
    <w:rsid w:val="00111E42"/>
    <w:rsid w:val="00112042"/>
    <w:rsid w:val="0011205C"/>
    <w:rsid w:val="001120CE"/>
    <w:rsid w:val="00112153"/>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62"/>
    <w:rsid w:val="001254D1"/>
    <w:rsid w:val="00125762"/>
    <w:rsid w:val="001258BF"/>
    <w:rsid w:val="00125918"/>
    <w:rsid w:val="0012595A"/>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59F"/>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8D8"/>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0EA0"/>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87"/>
    <w:rsid w:val="00152EEB"/>
    <w:rsid w:val="00152F88"/>
    <w:rsid w:val="00153105"/>
    <w:rsid w:val="0015312E"/>
    <w:rsid w:val="001531B2"/>
    <w:rsid w:val="001532AA"/>
    <w:rsid w:val="00153863"/>
    <w:rsid w:val="00153959"/>
    <w:rsid w:val="00153CA3"/>
    <w:rsid w:val="00153D51"/>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57C06"/>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114"/>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2B4"/>
    <w:rsid w:val="00184424"/>
    <w:rsid w:val="0018473D"/>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13F"/>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368"/>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374"/>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5AF"/>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63"/>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85E"/>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98D"/>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066"/>
    <w:rsid w:val="001E741A"/>
    <w:rsid w:val="001E74AB"/>
    <w:rsid w:val="001E752E"/>
    <w:rsid w:val="001E765F"/>
    <w:rsid w:val="001E7717"/>
    <w:rsid w:val="001E77D5"/>
    <w:rsid w:val="001E78B6"/>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DBC"/>
    <w:rsid w:val="001F1E16"/>
    <w:rsid w:val="001F1E69"/>
    <w:rsid w:val="001F1FD0"/>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01"/>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BC7"/>
    <w:rsid w:val="001F6D4D"/>
    <w:rsid w:val="001F6E0A"/>
    <w:rsid w:val="001F6FF4"/>
    <w:rsid w:val="001F71BF"/>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0BC"/>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DE6"/>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A75"/>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0B7"/>
    <w:rsid w:val="002272A1"/>
    <w:rsid w:val="002272BF"/>
    <w:rsid w:val="0022777E"/>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E87"/>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9D2"/>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0F97"/>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5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4F"/>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B19"/>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165"/>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C47"/>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755"/>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76"/>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2D"/>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6A9"/>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40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975"/>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15"/>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07EE5"/>
    <w:rsid w:val="00310058"/>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72"/>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AF1"/>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80"/>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6F9A"/>
    <w:rsid w:val="003870B6"/>
    <w:rsid w:val="003871E3"/>
    <w:rsid w:val="00387513"/>
    <w:rsid w:val="0038772E"/>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76"/>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E16"/>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CD3"/>
    <w:rsid w:val="003A4D7F"/>
    <w:rsid w:val="003A52E3"/>
    <w:rsid w:val="003A5438"/>
    <w:rsid w:val="003A5607"/>
    <w:rsid w:val="003A5BB7"/>
    <w:rsid w:val="003A5BE3"/>
    <w:rsid w:val="003A5FDD"/>
    <w:rsid w:val="003A61B1"/>
    <w:rsid w:val="003A629A"/>
    <w:rsid w:val="003A631F"/>
    <w:rsid w:val="003A6676"/>
    <w:rsid w:val="003A66B8"/>
    <w:rsid w:val="003A66DA"/>
    <w:rsid w:val="003A6956"/>
    <w:rsid w:val="003A69CE"/>
    <w:rsid w:val="003A6B43"/>
    <w:rsid w:val="003A6DCD"/>
    <w:rsid w:val="003A708D"/>
    <w:rsid w:val="003A76A5"/>
    <w:rsid w:val="003A787B"/>
    <w:rsid w:val="003A796C"/>
    <w:rsid w:val="003A7B08"/>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26D"/>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2F9F"/>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72"/>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AAD"/>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627"/>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B90"/>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54C"/>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A42"/>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920"/>
    <w:rsid w:val="00406CDC"/>
    <w:rsid w:val="00406EE9"/>
    <w:rsid w:val="00407061"/>
    <w:rsid w:val="004070F4"/>
    <w:rsid w:val="004071A1"/>
    <w:rsid w:val="00407333"/>
    <w:rsid w:val="004073E3"/>
    <w:rsid w:val="00407525"/>
    <w:rsid w:val="00407549"/>
    <w:rsid w:val="0040768F"/>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59F"/>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7DD"/>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195"/>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1F90"/>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3AC"/>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CBE"/>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05"/>
    <w:rsid w:val="00452815"/>
    <w:rsid w:val="00452A02"/>
    <w:rsid w:val="00452CE1"/>
    <w:rsid w:val="00452D2C"/>
    <w:rsid w:val="00452D66"/>
    <w:rsid w:val="00452D6D"/>
    <w:rsid w:val="00452DF0"/>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701"/>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4F6B"/>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6CFA"/>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A8D"/>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851"/>
    <w:rsid w:val="004A498C"/>
    <w:rsid w:val="004A49A4"/>
    <w:rsid w:val="004A4E0F"/>
    <w:rsid w:val="004A4F74"/>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77D"/>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2"/>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84B"/>
    <w:rsid w:val="004D3CA6"/>
    <w:rsid w:val="004D413E"/>
    <w:rsid w:val="004D43AC"/>
    <w:rsid w:val="004D4606"/>
    <w:rsid w:val="004D468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7EE"/>
    <w:rsid w:val="00505973"/>
    <w:rsid w:val="00505C96"/>
    <w:rsid w:val="00505CCC"/>
    <w:rsid w:val="0050624D"/>
    <w:rsid w:val="005062B6"/>
    <w:rsid w:val="005063A3"/>
    <w:rsid w:val="005064C3"/>
    <w:rsid w:val="0050663A"/>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C59"/>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285"/>
    <w:rsid w:val="005215BE"/>
    <w:rsid w:val="00521619"/>
    <w:rsid w:val="005217B4"/>
    <w:rsid w:val="0052183B"/>
    <w:rsid w:val="005218BD"/>
    <w:rsid w:val="0052198F"/>
    <w:rsid w:val="00521C1F"/>
    <w:rsid w:val="00521C6F"/>
    <w:rsid w:val="00521CF6"/>
    <w:rsid w:val="00521D2D"/>
    <w:rsid w:val="00521E4D"/>
    <w:rsid w:val="00522087"/>
    <w:rsid w:val="005221BB"/>
    <w:rsid w:val="005223CD"/>
    <w:rsid w:val="0052248F"/>
    <w:rsid w:val="00522687"/>
    <w:rsid w:val="0052277E"/>
    <w:rsid w:val="00522B02"/>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DD2"/>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92"/>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988"/>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79D"/>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5FA"/>
    <w:rsid w:val="005557C2"/>
    <w:rsid w:val="0055580A"/>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1B7"/>
    <w:rsid w:val="00560309"/>
    <w:rsid w:val="00560580"/>
    <w:rsid w:val="00560654"/>
    <w:rsid w:val="005607D0"/>
    <w:rsid w:val="00560A7E"/>
    <w:rsid w:val="00560AB8"/>
    <w:rsid w:val="00560BAC"/>
    <w:rsid w:val="00560BE1"/>
    <w:rsid w:val="00560CB7"/>
    <w:rsid w:val="00560FBE"/>
    <w:rsid w:val="0056101D"/>
    <w:rsid w:val="00561128"/>
    <w:rsid w:val="005615D5"/>
    <w:rsid w:val="005617E6"/>
    <w:rsid w:val="005619FF"/>
    <w:rsid w:val="00561A95"/>
    <w:rsid w:val="00561AD3"/>
    <w:rsid w:val="00561B38"/>
    <w:rsid w:val="00561BCB"/>
    <w:rsid w:val="00561C19"/>
    <w:rsid w:val="00561C77"/>
    <w:rsid w:val="00561CD0"/>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AC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DA4"/>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40B"/>
    <w:rsid w:val="00584589"/>
    <w:rsid w:val="00584696"/>
    <w:rsid w:val="00584831"/>
    <w:rsid w:val="0058484D"/>
    <w:rsid w:val="0058493A"/>
    <w:rsid w:val="00584AB9"/>
    <w:rsid w:val="00584B90"/>
    <w:rsid w:val="00584B97"/>
    <w:rsid w:val="00584BDE"/>
    <w:rsid w:val="00584CC8"/>
    <w:rsid w:val="00584D2F"/>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C5E"/>
    <w:rsid w:val="00587D91"/>
    <w:rsid w:val="00587DE5"/>
    <w:rsid w:val="00587E66"/>
    <w:rsid w:val="00587E82"/>
    <w:rsid w:val="00587EC0"/>
    <w:rsid w:val="0059001B"/>
    <w:rsid w:val="00590109"/>
    <w:rsid w:val="005901F5"/>
    <w:rsid w:val="005903DF"/>
    <w:rsid w:val="005904FD"/>
    <w:rsid w:val="00590783"/>
    <w:rsid w:val="005907AB"/>
    <w:rsid w:val="005907D1"/>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1A8"/>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922"/>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7A"/>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2"/>
    <w:rsid w:val="005F031A"/>
    <w:rsid w:val="005F0623"/>
    <w:rsid w:val="005F0881"/>
    <w:rsid w:val="005F088C"/>
    <w:rsid w:val="005F0D35"/>
    <w:rsid w:val="005F153B"/>
    <w:rsid w:val="005F1679"/>
    <w:rsid w:val="005F179B"/>
    <w:rsid w:val="005F1B80"/>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41"/>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AC5"/>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1F18"/>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AF9"/>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A76"/>
    <w:rsid w:val="00635B82"/>
    <w:rsid w:val="00635BD2"/>
    <w:rsid w:val="00635BE6"/>
    <w:rsid w:val="00635C55"/>
    <w:rsid w:val="00635D2C"/>
    <w:rsid w:val="00635EA1"/>
    <w:rsid w:val="00635F7D"/>
    <w:rsid w:val="00635F8C"/>
    <w:rsid w:val="00636055"/>
    <w:rsid w:val="006360BE"/>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D6"/>
    <w:rsid w:val="00655DFB"/>
    <w:rsid w:val="00655EE4"/>
    <w:rsid w:val="006560F3"/>
    <w:rsid w:val="00656535"/>
    <w:rsid w:val="00656594"/>
    <w:rsid w:val="00656683"/>
    <w:rsid w:val="00656777"/>
    <w:rsid w:val="006567CD"/>
    <w:rsid w:val="006568FE"/>
    <w:rsid w:val="00656A79"/>
    <w:rsid w:val="00656D44"/>
    <w:rsid w:val="00656D7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28D"/>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7F5"/>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DC4"/>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1C6"/>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6FA"/>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DC0"/>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CAF"/>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7BC"/>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AB0"/>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50"/>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D23"/>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6F88"/>
    <w:rsid w:val="006F713D"/>
    <w:rsid w:val="006F7361"/>
    <w:rsid w:val="006F7751"/>
    <w:rsid w:val="006F7789"/>
    <w:rsid w:val="006F7965"/>
    <w:rsid w:val="006F7F8B"/>
    <w:rsid w:val="006F7FBA"/>
    <w:rsid w:val="00700266"/>
    <w:rsid w:val="0070047F"/>
    <w:rsid w:val="0070064A"/>
    <w:rsid w:val="00700669"/>
    <w:rsid w:val="007007CA"/>
    <w:rsid w:val="007009E3"/>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334"/>
    <w:rsid w:val="00702417"/>
    <w:rsid w:val="0070242E"/>
    <w:rsid w:val="0070245E"/>
    <w:rsid w:val="00702544"/>
    <w:rsid w:val="007027DB"/>
    <w:rsid w:val="00702A94"/>
    <w:rsid w:val="00702ADB"/>
    <w:rsid w:val="00702B0F"/>
    <w:rsid w:val="00702C94"/>
    <w:rsid w:val="00702F32"/>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0CF"/>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0FF5"/>
    <w:rsid w:val="00721088"/>
    <w:rsid w:val="00721266"/>
    <w:rsid w:val="007213A6"/>
    <w:rsid w:val="00721965"/>
    <w:rsid w:val="00721C2F"/>
    <w:rsid w:val="00721D12"/>
    <w:rsid w:val="00722238"/>
    <w:rsid w:val="0072278E"/>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565"/>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2C"/>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9D6"/>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209"/>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7B"/>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9D5"/>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59"/>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681"/>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2EFB"/>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1B"/>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86"/>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B13"/>
    <w:rsid w:val="007B0C2F"/>
    <w:rsid w:val="007B0D3C"/>
    <w:rsid w:val="007B0F0B"/>
    <w:rsid w:val="007B0F7A"/>
    <w:rsid w:val="007B1143"/>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04"/>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6F3"/>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709"/>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4ED"/>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B3"/>
    <w:rsid w:val="007D2FD2"/>
    <w:rsid w:val="007D3291"/>
    <w:rsid w:val="007D32F7"/>
    <w:rsid w:val="007D36D6"/>
    <w:rsid w:val="007D376B"/>
    <w:rsid w:val="007D39E9"/>
    <w:rsid w:val="007D3B33"/>
    <w:rsid w:val="007D3BBE"/>
    <w:rsid w:val="007D3C1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D7E91"/>
    <w:rsid w:val="007E000C"/>
    <w:rsid w:val="007E006B"/>
    <w:rsid w:val="007E00E6"/>
    <w:rsid w:val="007E01F8"/>
    <w:rsid w:val="007E02F2"/>
    <w:rsid w:val="007E044B"/>
    <w:rsid w:val="007E0557"/>
    <w:rsid w:val="007E05C0"/>
    <w:rsid w:val="007E078D"/>
    <w:rsid w:val="007E0993"/>
    <w:rsid w:val="007E0BDD"/>
    <w:rsid w:val="007E0C73"/>
    <w:rsid w:val="007E0CDE"/>
    <w:rsid w:val="007E0F16"/>
    <w:rsid w:val="007E1047"/>
    <w:rsid w:val="007E1256"/>
    <w:rsid w:val="007E1284"/>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7C6"/>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4B"/>
    <w:rsid w:val="007F0152"/>
    <w:rsid w:val="007F023A"/>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6E"/>
    <w:rsid w:val="007F79EB"/>
    <w:rsid w:val="007F7A29"/>
    <w:rsid w:val="007F7B30"/>
    <w:rsid w:val="007F7BE2"/>
    <w:rsid w:val="007F7F51"/>
    <w:rsid w:val="007F7FEF"/>
    <w:rsid w:val="00800371"/>
    <w:rsid w:val="008003AD"/>
    <w:rsid w:val="00800491"/>
    <w:rsid w:val="008005BD"/>
    <w:rsid w:val="0080065B"/>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590"/>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4AB"/>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CDF"/>
    <w:rsid w:val="00832DD8"/>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85"/>
    <w:rsid w:val="00836FCA"/>
    <w:rsid w:val="008370C7"/>
    <w:rsid w:val="008372BA"/>
    <w:rsid w:val="008374EE"/>
    <w:rsid w:val="00837573"/>
    <w:rsid w:val="008375CA"/>
    <w:rsid w:val="00837632"/>
    <w:rsid w:val="00837DF4"/>
    <w:rsid w:val="00837F8B"/>
    <w:rsid w:val="00840089"/>
    <w:rsid w:val="008400A7"/>
    <w:rsid w:val="00840378"/>
    <w:rsid w:val="008403A8"/>
    <w:rsid w:val="0084048E"/>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0FD1"/>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570"/>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62"/>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2E"/>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4FAD"/>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655"/>
    <w:rsid w:val="008917DC"/>
    <w:rsid w:val="0089187B"/>
    <w:rsid w:val="008919B3"/>
    <w:rsid w:val="00891A75"/>
    <w:rsid w:val="00891BE3"/>
    <w:rsid w:val="00891BE9"/>
    <w:rsid w:val="00891C10"/>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0D"/>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4C5"/>
    <w:rsid w:val="008A6DE5"/>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3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178"/>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1DC2"/>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E8B"/>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7E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BE9"/>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C5"/>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71C"/>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0AC"/>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835"/>
    <w:rsid w:val="00946A0E"/>
    <w:rsid w:val="0094701E"/>
    <w:rsid w:val="00947036"/>
    <w:rsid w:val="00947064"/>
    <w:rsid w:val="00947502"/>
    <w:rsid w:val="00947553"/>
    <w:rsid w:val="00947767"/>
    <w:rsid w:val="00947997"/>
    <w:rsid w:val="00947B40"/>
    <w:rsid w:val="00947B95"/>
    <w:rsid w:val="00947BF3"/>
    <w:rsid w:val="00947E24"/>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2B"/>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69"/>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D07"/>
    <w:rsid w:val="00974E7E"/>
    <w:rsid w:val="00974F2B"/>
    <w:rsid w:val="00974FC8"/>
    <w:rsid w:val="0097511F"/>
    <w:rsid w:val="00975324"/>
    <w:rsid w:val="00975397"/>
    <w:rsid w:val="00975433"/>
    <w:rsid w:val="009754B9"/>
    <w:rsid w:val="009754DC"/>
    <w:rsid w:val="00975576"/>
    <w:rsid w:val="00975698"/>
    <w:rsid w:val="0097571A"/>
    <w:rsid w:val="00975A21"/>
    <w:rsid w:val="00975B45"/>
    <w:rsid w:val="00975CB3"/>
    <w:rsid w:val="0097617E"/>
    <w:rsid w:val="00976841"/>
    <w:rsid w:val="009768C5"/>
    <w:rsid w:val="00976CAD"/>
    <w:rsid w:val="00976E7B"/>
    <w:rsid w:val="009770E7"/>
    <w:rsid w:val="00977103"/>
    <w:rsid w:val="009772CC"/>
    <w:rsid w:val="00977489"/>
    <w:rsid w:val="00977632"/>
    <w:rsid w:val="0097778A"/>
    <w:rsid w:val="00977A03"/>
    <w:rsid w:val="00977A64"/>
    <w:rsid w:val="00977D96"/>
    <w:rsid w:val="0098009C"/>
    <w:rsid w:val="00980154"/>
    <w:rsid w:val="009802A2"/>
    <w:rsid w:val="00980383"/>
    <w:rsid w:val="009805C1"/>
    <w:rsid w:val="009805D3"/>
    <w:rsid w:val="00981169"/>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671"/>
    <w:rsid w:val="00993E84"/>
    <w:rsid w:val="00994287"/>
    <w:rsid w:val="009942A9"/>
    <w:rsid w:val="00994522"/>
    <w:rsid w:val="009945D6"/>
    <w:rsid w:val="009948E5"/>
    <w:rsid w:val="00994A75"/>
    <w:rsid w:val="00994DD1"/>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450"/>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39"/>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1B2"/>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DE"/>
    <w:rsid w:val="009B60E8"/>
    <w:rsid w:val="009B63E0"/>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68"/>
    <w:rsid w:val="009D4D88"/>
    <w:rsid w:val="009D5310"/>
    <w:rsid w:val="009D5394"/>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7E1"/>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0DC"/>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CEE"/>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D76"/>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0D9"/>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AFD"/>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03B"/>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8B3"/>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739"/>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0"/>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9A4"/>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65E"/>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47"/>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06E"/>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1F7E"/>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5C"/>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1A"/>
    <w:rsid w:val="00A93148"/>
    <w:rsid w:val="00A9327B"/>
    <w:rsid w:val="00A9339C"/>
    <w:rsid w:val="00A9359F"/>
    <w:rsid w:val="00A9373D"/>
    <w:rsid w:val="00A93852"/>
    <w:rsid w:val="00A9387B"/>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CD7"/>
    <w:rsid w:val="00AA0E39"/>
    <w:rsid w:val="00AA111E"/>
    <w:rsid w:val="00AA1176"/>
    <w:rsid w:val="00AA14E2"/>
    <w:rsid w:val="00AA1507"/>
    <w:rsid w:val="00AA1677"/>
    <w:rsid w:val="00AA16E7"/>
    <w:rsid w:val="00AA18D4"/>
    <w:rsid w:val="00AA19DE"/>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97D"/>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15"/>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4F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CF5"/>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0A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4C3"/>
    <w:rsid w:val="00B008B3"/>
    <w:rsid w:val="00B00A6A"/>
    <w:rsid w:val="00B00BC2"/>
    <w:rsid w:val="00B00DCD"/>
    <w:rsid w:val="00B00DF5"/>
    <w:rsid w:val="00B00EC6"/>
    <w:rsid w:val="00B00EE3"/>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1CB"/>
    <w:rsid w:val="00B052AE"/>
    <w:rsid w:val="00B0542A"/>
    <w:rsid w:val="00B054DE"/>
    <w:rsid w:val="00B055CB"/>
    <w:rsid w:val="00B05824"/>
    <w:rsid w:val="00B059BA"/>
    <w:rsid w:val="00B05B1B"/>
    <w:rsid w:val="00B05DB6"/>
    <w:rsid w:val="00B05E48"/>
    <w:rsid w:val="00B05EAE"/>
    <w:rsid w:val="00B06027"/>
    <w:rsid w:val="00B06070"/>
    <w:rsid w:val="00B06086"/>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46A"/>
    <w:rsid w:val="00B32587"/>
    <w:rsid w:val="00B326C8"/>
    <w:rsid w:val="00B32706"/>
    <w:rsid w:val="00B327B8"/>
    <w:rsid w:val="00B32895"/>
    <w:rsid w:val="00B32A16"/>
    <w:rsid w:val="00B32BEC"/>
    <w:rsid w:val="00B32CD3"/>
    <w:rsid w:val="00B32E48"/>
    <w:rsid w:val="00B3317E"/>
    <w:rsid w:val="00B33195"/>
    <w:rsid w:val="00B333DF"/>
    <w:rsid w:val="00B33414"/>
    <w:rsid w:val="00B334ED"/>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6F0A"/>
    <w:rsid w:val="00B3700C"/>
    <w:rsid w:val="00B37495"/>
    <w:rsid w:val="00B376A6"/>
    <w:rsid w:val="00B37AAD"/>
    <w:rsid w:val="00B37B23"/>
    <w:rsid w:val="00B37B39"/>
    <w:rsid w:val="00B37B6F"/>
    <w:rsid w:val="00B402BF"/>
    <w:rsid w:val="00B40424"/>
    <w:rsid w:val="00B40460"/>
    <w:rsid w:val="00B404F9"/>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7A2"/>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34D"/>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2F9A"/>
    <w:rsid w:val="00B531F1"/>
    <w:rsid w:val="00B53320"/>
    <w:rsid w:val="00B5333D"/>
    <w:rsid w:val="00B534CE"/>
    <w:rsid w:val="00B53663"/>
    <w:rsid w:val="00B536FB"/>
    <w:rsid w:val="00B537D6"/>
    <w:rsid w:val="00B538FB"/>
    <w:rsid w:val="00B53B10"/>
    <w:rsid w:val="00B53C21"/>
    <w:rsid w:val="00B53F7A"/>
    <w:rsid w:val="00B547E8"/>
    <w:rsid w:val="00B5493A"/>
    <w:rsid w:val="00B5494B"/>
    <w:rsid w:val="00B54BA9"/>
    <w:rsid w:val="00B54C51"/>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6BC7"/>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791"/>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296"/>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6AC"/>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C78"/>
    <w:rsid w:val="00B82F2D"/>
    <w:rsid w:val="00B82F35"/>
    <w:rsid w:val="00B83189"/>
    <w:rsid w:val="00B831C4"/>
    <w:rsid w:val="00B83455"/>
    <w:rsid w:val="00B8348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0C"/>
    <w:rsid w:val="00B847D6"/>
    <w:rsid w:val="00B848A7"/>
    <w:rsid w:val="00B849A6"/>
    <w:rsid w:val="00B84AC6"/>
    <w:rsid w:val="00B84B8E"/>
    <w:rsid w:val="00B85107"/>
    <w:rsid w:val="00B855F6"/>
    <w:rsid w:val="00B85850"/>
    <w:rsid w:val="00B85867"/>
    <w:rsid w:val="00B8593D"/>
    <w:rsid w:val="00B859E2"/>
    <w:rsid w:val="00B85B39"/>
    <w:rsid w:val="00B85BBB"/>
    <w:rsid w:val="00B85DC2"/>
    <w:rsid w:val="00B85FDD"/>
    <w:rsid w:val="00B861D7"/>
    <w:rsid w:val="00B8624A"/>
    <w:rsid w:val="00B862BC"/>
    <w:rsid w:val="00B86469"/>
    <w:rsid w:val="00B86499"/>
    <w:rsid w:val="00B865F0"/>
    <w:rsid w:val="00B86713"/>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635"/>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A7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458"/>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45"/>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4B5F"/>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1C6"/>
    <w:rsid w:val="00BB74F8"/>
    <w:rsid w:val="00BB7708"/>
    <w:rsid w:val="00BB79B4"/>
    <w:rsid w:val="00BB7BDF"/>
    <w:rsid w:val="00BB7F4D"/>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30"/>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0C64"/>
    <w:rsid w:val="00BD1005"/>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58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4E"/>
    <w:rsid w:val="00BD74CE"/>
    <w:rsid w:val="00BD756F"/>
    <w:rsid w:val="00BD75BD"/>
    <w:rsid w:val="00BD77D5"/>
    <w:rsid w:val="00BD7C0E"/>
    <w:rsid w:val="00BD7EF7"/>
    <w:rsid w:val="00BE03B4"/>
    <w:rsid w:val="00BE058F"/>
    <w:rsid w:val="00BE06AC"/>
    <w:rsid w:val="00BE06B9"/>
    <w:rsid w:val="00BE072C"/>
    <w:rsid w:val="00BE0792"/>
    <w:rsid w:val="00BE090E"/>
    <w:rsid w:val="00BE09A1"/>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05B"/>
    <w:rsid w:val="00BF21EF"/>
    <w:rsid w:val="00BF2628"/>
    <w:rsid w:val="00BF28B1"/>
    <w:rsid w:val="00BF2A12"/>
    <w:rsid w:val="00BF2BB6"/>
    <w:rsid w:val="00BF3085"/>
    <w:rsid w:val="00BF33A6"/>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5C40"/>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71E"/>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1A"/>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672"/>
    <w:rsid w:val="00C057C1"/>
    <w:rsid w:val="00C05A78"/>
    <w:rsid w:val="00C06012"/>
    <w:rsid w:val="00C063C3"/>
    <w:rsid w:val="00C06448"/>
    <w:rsid w:val="00C0648A"/>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998"/>
    <w:rsid w:val="00C23B01"/>
    <w:rsid w:val="00C23BEF"/>
    <w:rsid w:val="00C23FF0"/>
    <w:rsid w:val="00C2400F"/>
    <w:rsid w:val="00C2419E"/>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0AC"/>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DC4"/>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8FB"/>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4DE8"/>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6CFD"/>
    <w:rsid w:val="00C370E7"/>
    <w:rsid w:val="00C375F3"/>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283"/>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47CCA"/>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2FB7"/>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32D"/>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A7"/>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43"/>
    <w:rsid w:val="00C82F71"/>
    <w:rsid w:val="00C830E1"/>
    <w:rsid w:val="00C83578"/>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BE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6BC"/>
    <w:rsid w:val="00C85B18"/>
    <w:rsid w:val="00C85BC0"/>
    <w:rsid w:val="00C85CA2"/>
    <w:rsid w:val="00C85E16"/>
    <w:rsid w:val="00C86065"/>
    <w:rsid w:val="00C861E3"/>
    <w:rsid w:val="00C8666E"/>
    <w:rsid w:val="00C8692D"/>
    <w:rsid w:val="00C8696C"/>
    <w:rsid w:val="00C86D16"/>
    <w:rsid w:val="00C8745B"/>
    <w:rsid w:val="00C877C4"/>
    <w:rsid w:val="00C877E0"/>
    <w:rsid w:val="00C87C92"/>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DA6"/>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C10"/>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AC0"/>
    <w:rsid w:val="00CA7CC7"/>
    <w:rsid w:val="00CA7CFA"/>
    <w:rsid w:val="00CA7EEE"/>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988"/>
    <w:rsid w:val="00CC5C67"/>
    <w:rsid w:val="00CC5CC7"/>
    <w:rsid w:val="00CC5D80"/>
    <w:rsid w:val="00CC5E22"/>
    <w:rsid w:val="00CC60AC"/>
    <w:rsid w:val="00CC64FC"/>
    <w:rsid w:val="00CC6705"/>
    <w:rsid w:val="00CC68C5"/>
    <w:rsid w:val="00CC69BF"/>
    <w:rsid w:val="00CC6AF3"/>
    <w:rsid w:val="00CC6D05"/>
    <w:rsid w:val="00CC6E70"/>
    <w:rsid w:val="00CC7361"/>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4A7"/>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2E24"/>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A11"/>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1F67"/>
    <w:rsid w:val="00CF2315"/>
    <w:rsid w:val="00CF2353"/>
    <w:rsid w:val="00CF2379"/>
    <w:rsid w:val="00CF26F3"/>
    <w:rsid w:val="00CF279C"/>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85D"/>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1FB"/>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AB2"/>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1F61"/>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20"/>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547"/>
    <w:rsid w:val="00D47B5C"/>
    <w:rsid w:val="00D47C30"/>
    <w:rsid w:val="00D47C3B"/>
    <w:rsid w:val="00D47CB1"/>
    <w:rsid w:val="00D47D4A"/>
    <w:rsid w:val="00D47F88"/>
    <w:rsid w:val="00D500A1"/>
    <w:rsid w:val="00D503B5"/>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86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6D3"/>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8DB"/>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65D"/>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3B9"/>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381"/>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9D0"/>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C2B"/>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9D"/>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00"/>
    <w:rsid w:val="00DE1667"/>
    <w:rsid w:val="00DE1753"/>
    <w:rsid w:val="00DE1838"/>
    <w:rsid w:val="00DE1A3D"/>
    <w:rsid w:val="00DE1BEC"/>
    <w:rsid w:val="00DE1D2D"/>
    <w:rsid w:val="00DE1DF9"/>
    <w:rsid w:val="00DE1EF2"/>
    <w:rsid w:val="00DE2274"/>
    <w:rsid w:val="00DE22D6"/>
    <w:rsid w:val="00DE242B"/>
    <w:rsid w:val="00DE26A8"/>
    <w:rsid w:val="00DE26F4"/>
    <w:rsid w:val="00DE2815"/>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AB9"/>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8BF"/>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97F"/>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4F9A"/>
    <w:rsid w:val="00E1500D"/>
    <w:rsid w:val="00E15074"/>
    <w:rsid w:val="00E15321"/>
    <w:rsid w:val="00E15475"/>
    <w:rsid w:val="00E1576A"/>
    <w:rsid w:val="00E15A16"/>
    <w:rsid w:val="00E15D7A"/>
    <w:rsid w:val="00E163A9"/>
    <w:rsid w:val="00E16463"/>
    <w:rsid w:val="00E166A4"/>
    <w:rsid w:val="00E16952"/>
    <w:rsid w:val="00E1699B"/>
    <w:rsid w:val="00E16B8F"/>
    <w:rsid w:val="00E17411"/>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21B"/>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19D"/>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388"/>
    <w:rsid w:val="00E344B7"/>
    <w:rsid w:val="00E348CC"/>
    <w:rsid w:val="00E349A0"/>
    <w:rsid w:val="00E34BAF"/>
    <w:rsid w:val="00E3501D"/>
    <w:rsid w:val="00E3512E"/>
    <w:rsid w:val="00E35374"/>
    <w:rsid w:val="00E35745"/>
    <w:rsid w:val="00E358BF"/>
    <w:rsid w:val="00E35B3D"/>
    <w:rsid w:val="00E35C17"/>
    <w:rsid w:val="00E35CF8"/>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672"/>
    <w:rsid w:val="00E4175C"/>
    <w:rsid w:val="00E4180E"/>
    <w:rsid w:val="00E41A21"/>
    <w:rsid w:val="00E41AA3"/>
    <w:rsid w:val="00E41B1F"/>
    <w:rsid w:val="00E41B42"/>
    <w:rsid w:val="00E41C94"/>
    <w:rsid w:val="00E41E2E"/>
    <w:rsid w:val="00E41E53"/>
    <w:rsid w:val="00E41F70"/>
    <w:rsid w:val="00E42009"/>
    <w:rsid w:val="00E4203C"/>
    <w:rsid w:val="00E4222C"/>
    <w:rsid w:val="00E42652"/>
    <w:rsid w:val="00E426CD"/>
    <w:rsid w:val="00E428C1"/>
    <w:rsid w:val="00E429E4"/>
    <w:rsid w:val="00E429EA"/>
    <w:rsid w:val="00E42D77"/>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64"/>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0CA"/>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14"/>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2E53"/>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5FDF"/>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3D8"/>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76"/>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6F40"/>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2A3"/>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2E1F"/>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27"/>
    <w:rsid w:val="00EB5CD7"/>
    <w:rsid w:val="00EB5DB9"/>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8C"/>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31E"/>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70F"/>
    <w:rsid w:val="00EE28C5"/>
    <w:rsid w:val="00EE2C53"/>
    <w:rsid w:val="00EE2D9D"/>
    <w:rsid w:val="00EE2EEF"/>
    <w:rsid w:val="00EE2F31"/>
    <w:rsid w:val="00EE316E"/>
    <w:rsid w:val="00EE328C"/>
    <w:rsid w:val="00EE3345"/>
    <w:rsid w:val="00EE34BD"/>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8E2"/>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D38"/>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70F"/>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65F"/>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7C7"/>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88C"/>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BE"/>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AB"/>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863"/>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0FD5"/>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046"/>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4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AD5"/>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86E"/>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DA"/>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BFF"/>
    <w:rsid w:val="00F92E29"/>
    <w:rsid w:val="00F92EED"/>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20"/>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129"/>
    <w:rsid w:val="00FC4545"/>
    <w:rsid w:val="00FC45EC"/>
    <w:rsid w:val="00FC475D"/>
    <w:rsid w:val="00FC48A4"/>
    <w:rsid w:val="00FC4AA2"/>
    <w:rsid w:val="00FC4D3D"/>
    <w:rsid w:val="00FC4E78"/>
    <w:rsid w:val="00FC4ED9"/>
    <w:rsid w:val="00FC504D"/>
    <w:rsid w:val="00FC577C"/>
    <w:rsid w:val="00FC5A36"/>
    <w:rsid w:val="00FC5A44"/>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DCE"/>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890"/>
    <w:rsid w:val="00FD5955"/>
    <w:rsid w:val="00FD5979"/>
    <w:rsid w:val="00FD5A82"/>
    <w:rsid w:val="00FD5B91"/>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8A2"/>
    <w:rsid w:val="00FE6ACC"/>
    <w:rsid w:val="00FE6C1D"/>
    <w:rsid w:val="00FE7032"/>
    <w:rsid w:val="00FE7322"/>
    <w:rsid w:val="00FE75CE"/>
    <w:rsid w:val="00FE7641"/>
    <w:rsid w:val="00FE7751"/>
    <w:rsid w:val="00FE7C6E"/>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5D24"/>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qFormat/>
    <w:rsid w:val="00AE70A2"/>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0945D5"/>
    <w:pPr>
      <w:spacing w:before="480" w:after="360"/>
      <w:jc w:val="center"/>
      <w:outlineLvl w:val="0"/>
    </w:pPr>
    <w:rPr>
      <w:rFonts w:ascii="IRYakout" w:hAnsi="IRYakout" w:cs="IRYakout"/>
      <w:bCs/>
      <w:sz w:val="32"/>
      <w:szCs w:val="32"/>
      <w:lang w:bidi="fa-IR"/>
    </w:rPr>
  </w:style>
  <w:style w:type="character" w:customStyle="1" w:styleId="Char">
    <w:name w:val="تیتر اول Char"/>
    <w:link w:val="a"/>
    <w:rsid w:val="000945D5"/>
    <w:rPr>
      <w:rFonts w:ascii="IRYakout" w:hAnsi="IRYakout" w:cs="IRYakout"/>
      <w:bCs/>
      <w:sz w:val="32"/>
      <w:szCs w:val="32"/>
      <w:lang w:bidi="fa-IR"/>
    </w:rPr>
  </w:style>
  <w:style w:type="paragraph" w:customStyle="1" w:styleId="a0">
    <w:name w:val="تیتر دوم"/>
    <w:basedOn w:val="a"/>
    <w:link w:val="Char0"/>
    <w:qFormat/>
    <w:rsid w:val="00174114"/>
    <w:pPr>
      <w:spacing w:before="0" w:after="200"/>
      <w:outlineLvl w:val="1"/>
    </w:pPr>
    <w:rPr>
      <w:rFonts w:ascii="IRZar" w:hAnsi="IRZar" w:cs="IRZar"/>
      <w:b/>
      <w:sz w:val="24"/>
      <w:szCs w:val="24"/>
    </w:rPr>
  </w:style>
  <w:style w:type="character" w:customStyle="1" w:styleId="Char0">
    <w:name w:val="تیتر دوم Char"/>
    <w:link w:val="a0"/>
    <w:rsid w:val="00174114"/>
    <w:rPr>
      <w:rFonts w:ascii="IRZar" w:hAnsi="IRZar" w:cs="IRZar"/>
      <w:b/>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174114"/>
    <w:pPr>
      <w:ind w:left="284"/>
      <w:jc w:val="both"/>
    </w:pPr>
    <w:rPr>
      <w:rFonts w:ascii="IRNazli" w:hAnsi="IRNazli" w:cs="IRNazli"/>
    </w:rPr>
  </w:style>
  <w:style w:type="paragraph" w:styleId="TOC1">
    <w:name w:val="toc 1"/>
    <w:basedOn w:val="Normal"/>
    <w:next w:val="Normal"/>
    <w:uiPriority w:val="39"/>
    <w:qFormat/>
    <w:rsid w:val="00174114"/>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qFormat/>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semiHidden/>
    <w:rsid w:val="00AE70A2"/>
    <w:rPr>
      <w:rFonts w:ascii="Calibri" w:eastAsia="Times New Roman" w:hAnsi="Calibri" w:cs="Arial"/>
      <w:b/>
      <w:bCs/>
      <w:sz w:val="28"/>
      <w:szCs w:val="28"/>
    </w:rPr>
  </w:style>
  <w:style w:type="character" w:customStyle="1" w:styleId="Char3">
    <w:name w:val="عنوان تتر Char"/>
    <w:link w:val="a3"/>
    <w:rsid w:val="00CC5063"/>
    <w:rPr>
      <w:rFonts w:cs="B Titr"/>
      <w:bCs/>
      <w:sz w:val="28"/>
      <w:szCs w:val="32"/>
    </w:rPr>
  </w:style>
  <w:style w:type="paragraph" w:styleId="Subtitle">
    <w:name w:val="Subtitle"/>
    <w:basedOn w:val="Normal"/>
    <w:link w:val="SubtitleChar"/>
    <w:qFormat/>
    <w:rsid w:val="00AE70A2"/>
    <w:pPr>
      <w:spacing w:line="204" w:lineRule="auto"/>
      <w:ind w:firstLine="340"/>
      <w:jc w:val="center"/>
    </w:pPr>
    <w:rPr>
      <w:rFonts w:cs="Zar"/>
      <w:b/>
      <w:bCs/>
      <w:noProof/>
      <w:sz w:val="24"/>
      <w:szCs w:val="24"/>
    </w:rPr>
  </w:style>
  <w:style w:type="character" w:customStyle="1" w:styleId="SubtitleChar">
    <w:name w:val="Subtitle Char"/>
    <w:link w:val="Subtitle"/>
    <w:rsid w:val="00AE70A2"/>
    <w:rPr>
      <w:rFonts w:cs="Zar"/>
      <w:b/>
      <w:bCs/>
      <w:noProof/>
      <w:sz w:val="24"/>
      <w:szCs w:val="24"/>
    </w:rPr>
  </w:style>
  <w:style w:type="paragraph" w:customStyle="1" w:styleId="a4">
    <w:name w:val="تیتر"/>
    <w:basedOn w:val="Heading2"/>
    <w:rsid w:val="001E7066"/>
    <w:pPr>
      <w:spacing w:before="1080" w:after="240" w:line="216" w:lineRule="auto"/>
      <w:jc w:val="center"/>
    </w:pPr>
    <w:rPr>
      <w:rFonts w:ascii="B Zar" w:eastAsia="SimSun" w:hAnsi="B Zar" w:cs="B Zar"/>
      <w:i w:val="0"/>
      <w:iCs w:val="0"/>
      <w:lang w:bidi="ar-AE"/>
    </w:rPr>
  </w:style>
  <w:style w:type="paragraph" w:customStyle="1" w:styleId="a5">
    <w:name w:val="باب ها عربی"/>
    <w:basedOn w:val="Normal"/>
    <w:rsid w:val="004C077D"/>
    <w:pPr>
      <w:spacing w:before="160" w:line="216" w:lineRule="auto"/>
      <w:jc w:val="center"/>
    </w:pPr>
    <w:rPr>
      <w:rFonts w:ascii="AGA Arabesque" w:eastAsia="SimSun" w:hAnsi="AGA Arabesque" w:cs="B Badr"/>
      <w:bCs/>
      <w:lang w:bidi="ar-AE"/>
    </w:rPr>
  </w:style>
  <w:style w:type="paragraph" w:styleId="NormalWeb">
    <w:name w:val="Normal (Web)"/>
    <w:basedOn w:val="Normal"/>
    <w:rsid w:val="004C077D"/>
    <w:pPr>
      <w:bidi w:val="0"/>
      <w:spacing w:before="100" w:beforeAutospacing="1" w:after="100" w:afterAutospacing="1" w:line="216" w:lineRule="auto"/>
      <w:jc w:val="both"/>
    </w:pPr>
    <w:rPr>
      <w:rFonts w:cs="Times New Roman"/>
      <w:color w:val="000000"/>
      <w:sz w:val="24"/>
      <w:szCs w:val="24"/>
    </w:rPr>
  </w:style>
  <w:style w:type="paragraph" w:customStyle="1" w:styleId="a6">
    <w:name w:val="ترجمه آیات"/>
    <w:basedOn w:val="Normal"/>
    <w:rsid w:val="004C077D"/>
    <w:pPr>
      <w:tabs>
        <w:tab w:val="left" w:pos="1818"/>
      </w:tabs>
      <w:spacing w:line="216" w:lineRule="auto"/>
      <w:ind w:left="567" w:right="567"/>
      <w:jc w:val="both"/>
    </w:pPr>
    <w:rPr>
      <w:rFonts w:eastAsia="SimSun"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32DD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32DD8"/>
    <w:rPr>
      <w:rFonts w:ascii="B Badr" w:eastAsia="B Badr" w:hAnsi="B Badr" w:cs="B Badr"/>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32DD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32DD8"/>
    <w:rPr>
      <w:rFonts w:ascii="B Badr" w:eastAsia="B Badr" w:hAnsi="B Badr" w:cs="B Badr"/>
      <w:sz w:val="24"/>
      <w:szCs w:val="24"/>
    </w:rPr>
  </w:style>
  <w:style w:type="paragraph" w:styleId="BodyTextIndent">
    <w:name w:val="Body Text Indent"/>
    <w:basedOn w:val="Normal"/>
    <w:link w:val="BodyTextIndentChar"/>
    <w:rsid w:val="00832DD8"/>
    <w:pPr>
      <w:spacing w:after="120" w:line="216" w:lineRule="auto"/>
      <w:ind w:left="283"/>
      <w:jc w:val="both"/>
    </w:pPr>
    <w:rPr>
      <w:rFonts w:eastAsia="SimSun" w:cs="Traditional Arabic"/>
      <w:sz w:val="20"/>
      <w:szCs w:val="20"/>
    </w:rPr>
  </w:style>
  <w:style w:type="character" w:customStyle="1" w:styleId="BodyTextIndentChar">
    <w:name w:val="Body Text Indent Char"/>
    <w:link w:val="BodyTextIndent"/>
    <w:rsid w:val="00832DD8"/>
    <w:rPr>
      <w:rFonts w:eastAsia="SimSun" w:cs="Traditional Arabic"/>
    </w:rPr>
  </w:style>
  <w:style w:type="paragraph" w:customStyle="1" w:styleId="a7">
    <w:name w:val="باب ها"/>
    <w:basedOn w:val="Normal"/>
    <w:rsid w:val="00832DD8"/>
    <w:pPr>
      <w:spacing w:line="216" w:lineRule="auto"/>
      <w:jc w:val="center"/>
    </w:pPr>
    <w:rPr>
      <w:rFonts w:ascii="AGA Arabesque" w:eastAsia="SimSun" w:hAnsi="AGA Arabesque"/>
      <w:bCs/>
      <w:lang w:bidi="ar-AE"/>
    </w:rPr>
  </w:style>
  <w:style w:type="paragraph" w:customStyle="1" w:styleId="a8">
    <w:name w:val="بخش ها"/>
    <w:basedOn w:val="Normal"/>
    <w:rsid w:val="00832DD8"/>
    <w:pPr>
      <w:spacing w:line="216" w:lineRule="auto"/>
      <w:ind w:firstLine="284"/>
      <w:jc w:val="both"/>
    </w:pPr>
    <w:rPr>
      <w:rFonts w:ascii="AGA Arabesque" w:eastAsia="SimSun" w:hAnsi="AGA Arabesque" w:cs="B Titr"/>
      <w:bCs/>
      <w:sz w:val="48"/>
      <w:szCs w:val="52"/>
      <w:lang w:bidi="ar-AE"/>
    </w:rPr>
  </w:style>
  <w:style w:type="character" w:styleId="Strong">
    <w:name w:val="Strong"/>
    <w:qFormat/>
    <w:rsid w:val="00832DD8"/>
    <w:rPr>
      <w:b/>
      <w:bCs/>
    </w:rPr>
  </w:style>
  <w:style w:type="character" w:customStyle="1" w:styleId="newsbodytext1">
    <w:name w:val="newsbodytext1"/>
    <w:rsid w:val="00832DD8"/>
    <w:rPr>
      <w:rFonts w:ascii="Times New Roman" w:hAnsi="Times New Roman" w:cs="Times New Roman" w:hint="default"/>
      <w:color w:val="000000"/>
      <w:sz w:val="24"/>
      <w:szCs w:val="24"/>
    </w:rPr>
  </w:style>
  <w:style w:type="paragraph" w:customStyle="1" w:styleId="Style2">
    <w:name w:val="Style2"/>
    <w:basedOn w:val="Normal"/>
    <w:autoRedefine/>
    <w:semiHidden/>
    <w:rsid w:val="00832DD8"/>
    <w:pPr>
      <w:spacing w:line="216" w:lineRule="auto"/>
      <w:jc w:val="both"/>
    </w:pPr>
    <w:rPr>
      <w:rFonts w:ascii="Tw Cen MT" w:hAnsi="Tw Cen MT" w:cs="Times New Roman"/>
      <w:color w:val="99B9FF"/>
      <w:kern w:val="32"/>
      <w:sz w:val="32"/>
      <w:szCs w:val="24"/>
      <w:lang w:bidi="fa-IR"/>
    </w:rPr>
  </w:style>
  <w:style w:type="paragraph" w:styleId="PlainText">
    <w:name w:val="Plain Text"/>
    <w:basedOn w:val="Normal"/>
    <w:link w:val="PlainTextChar"/>
    <w:rsid w:val="00832DD8"/>
    <w:pPr>
      <w:bidi w:val="0"/>
      <w:spacing w:line="216" w:lineRule="auto"/>
      <w:jc w:val="both"/>
    </w:pPr>
    <w:rPr>
      <w:rFonts w:ascii="Courier New" w:hAnsi="Courier New" w:cs="Traditional Arabic"/>
      <w:sz w:val="20"/>
      <w:szCs w:val="24"/>
    </w:rPr>
  </w:style>
  <w:style w:type="character" w:customStyle="1" w:styleId="PlainTextChar">
    <w:name w:val="Plain Text Char"/>
    <w:link w:val="PlainText"/>
    <w:rsid w:val="00832DD8"/>
    <w:rPr>
      <w:rFonts w:ascii="Courier New" w:hAnsi="Courier New" w:cs="Traditional Arabic"/>
      <w:szCs w:val="24"/>
    </w:rPr>
  </w:style>
  <w:style w:type="character" w:customStyle="1" w:styleId="HeaderChar">
    <w:name w:val="Header Char"/>
    <w:link w:val="Header"/>
    <w:rsid w:val="00832DD8"/>
    <w:rPr>
      <w:rFonts w:cs="B Zar"/>
      <w:sz w:val="28"/>
      <w:szCs w:val="28"/>
    </w:rPr>
  </w:style>
  <w:style w:type="paragraph" w:customStyle="1" w:styleId="StyleComplexBLotus12ptJustifiedFirstline05cm">
    <w:name w:val="Style (Complex) B Lotus 12 pt Justified First line:  0.5 cm"/>
    <w:basedOn w:val="Normal"/>
    <w:rsid w:val="00832DD8"/>
    <w:pPr>
      <w:spacing w:line="192" w:lineRule="auto"/>
      <w:ind w:firstLine="284"/>
      <w:jc w:val="both"/>
    </w:pPr>
    <w:rPr>
      <w:rFonts w:ascii="B Badr" w:eastAsia="B Badr" w:hAnsi="B Badr" w:cs="B Badr"/>
      <w:sz w:val="24"/>
      <w:szCs w:val="24"/>
    </w:rPr>
  </w:style>
  <w:style w:type="paragraph" w:customStyle="1" w:styleId="a9">
    <w:name w:val="متن"/>
    <w:basedOn w:val="a"/>
    <w:link w:val="Char4"/>
    <w:qFormat/>
    <w:rsid w:val="00560309"/>
    <w:pPr>
      <w:spacing w:before="0" w:after="0"/>
      <w:ind w:firstLine="284"/>
      <w:jc w:val="both"/>
      <w:outlineLvl w:val="9"/>
    </w:pPr>
    <w:rPr>
      <w:rFonts w:ascii="IRNazli" w:hAnsi="IRNazli" w:cs="IRNazli"/>
      <w:b/>
      <w:bCs w:val="0"/>
      <w:sz w:val="28"/>
      <w:szCs w:val="28"/>
    </w:rPr>
  </w:style>
  <w:style w:type="paragraph" w:customStyle="1" w:styleId="aa">
    <w:name w:val="آیات پاورقی"/>
    <w:basedOn w:val="a9"/>
    <w:link w:val="Char5"/>
    <w:qFormat/>
    <w:rsid w:val="006717F5"/>
    <w:pPr>
      <w:ind w:left="272" w:hanging="272"/>
    </w:pPr>
    <w:rPr>
      <w:rFonts w:ascii="KFGQPC Uthmanic Script HAFS" w:hAnsi="KFGQPC Uthmanic Script HAFS" w:cs="KFGQPC Uthmanic Script HAFS"/>
      <w:b w:val="0"/>
      <w:sz w:val="24"/>
      <w:szCs w:val="24"/>
    </w:rPr>
  </w:style>
  <w:style w:type="character" w:customStyle="1" w:styleId="Char4">
    <w:name w:val="متن Char"/>
    <w:basedOn w:val="Char"/>
    <w:link w:val="a9"/>
    <w:rsid w:val="00560309"/>
    <w:rPr>
      <w:rFonts w:ascii="IRNazli" w:hAnsi="IRNazli" w:cs="IRNazli"/>
      <w:b/>
      <w:bCs w:val="0"/>
      <w:sz w:val="28"/>
      <w:szCs w:val="28"/>
      <w:lang w:bidi="fa-IR"/>
    </w:rPr>
  </w:style>
  <w:style w:type="paragraph" w:customStyle="1" w:styleId="ab">
    <w:name w:val="تخریج آیات پاورقی"/>
    <w:basedOn w:val="a9"/>
    <w:link w:val="Char6"/>
    <w:qFormat/>
    <w:rsid w:val="00005182"/>
    <w:pPr>
      <w:ind w:left="272" w:hanging="272"/>
    </w:pPr>
    <w:rPr>
      <w:rFonts w:ascii="IRLotus" w:hAnsi="IRLotus" w:cs="IRLotus"/>
      <w:b w:val="0"/>
      <w:sz w:val="20"/>
      <w:szCs w:val="20"/>
    </w:rPr>
  </w:style>
  <w:style w:type="character" w:customStyle="1" w:styleId="Char5">
    <w:name w:val="آیات پاورقی Char"/>
    <w:basedOn w:val="Char4"/>
    <w:link w:val="aa"/>
    <w:rsid w:val="006717F5"/>
    <w:rPr>
      <w:rFonts w:ascii="KFGQPC Uthmanic Script HAFS" w:hAnsi="KFGQPC Uthmanic Script HAFS" w:cs="KFGQPC Uthmanic Script HAFS"/>
      <w:b w:val="0"/>
      <w:bCs w:val="0"/>
      <w:sz w:val="24"/>
      <w:szCs w:val="24"/>
      <w:lang w:bidi="fa-IR"/>
    </w:rPr>
  </w:style>
  <w:style w:type="paragraph" w:customStyle="1" w:styleId="ac">
    <w:name w:val="نص عربی"/>
    <w:basedOn w:val="Normal"/>
    <w:link w:val="Char7"/>
    <w:qFormat/>
    <w:rsid w:val="003A4CD3"/>
    <w:pPr>
      <w:ind w:firstLine="284"/>
      <w:jc w:val="both"/>
    </w:pPr>
    <w:rPr>
      <w:rFonts w:ascii="mylotus" w:hAnsi="mylotus" w:cs="mylotus"/>
      <w:sz w:val="27"/>
      <w:szCs w:val="27"/>
      <w:lang w:bidi="ar-AE"/>
    </w:rPr>
  </w:style>
  <w:style w:type="character" w:customStyle="1" w:styleId="Char6">
    <w:name w:val="تخریج آیات پاورقی Char"/>
    <w:basedOn w:val="Char4"/>
    <w:link w:val="ab"/>
    <w:rsid w:val="00005182"/>
    <w:rPr>
      <w:rFonts w:ascii="IRLotus" w:hAnsi="IRLotus" w:cs="IRLotus"/>
      <w:b w:val="0"/>
      <w:bCs w:val="0"/>
      <w:sz w:val="28"/>
      <w:szCs w:val="28"/>
      <w:lang w:bidi="fa-IR"/>
    </w:rPr>
  </w:style>
  <w:style w:type="character" w:customStyle="1" w:styleId="Char7">
    <w:name w:val="نص عربی Char"/>
    <w:basedOn w:val="DefaultParagraphFont"/>
    <w:link w:val="ac"/>
    <w:rsid w:val="003A4CD3"/>
    <w:rPr>
      <w:rFonts w:ascii="mylotus" w:hAnsi="mylotus" w:cs="mylotus"/>
      <w:sz w:val="27"/>
      <w:szCs w:val="27"/>
      <w:lang w:bidi="ar-AE"/>
    </w:rPr>
  </w:style>
  <w:style w:type="paragraph" w:customStyle="1" w:styleId="ad">
    <w:name w:val="آیات"/>
    <w:basedOn w:val="a9"/>
    <w:link w:val="Char8"/>
    <w:qFormat/>
    <w:rsid w:val="00084A5B"/>
    <w:rPr>
      <w:rFonts w:ascii="KFGQPC Uthmanic Script HAFS" w:hAnsi="KFGQPC Uthmanic Script HAFS" w:cs="KFGQPC Uthmanic Script HAFS"/>
      <w:b w:val="0"/>
    </w:rPr>
  </w:style>
  <w:style w:type="paragraph" w:customStyle="1" w:styleId="ae">
    <w:name w:val="تخریج آیات"/>
    <w:basedOn w:val="a9"/>
    <w:link w:val="Char9"/>
    <w:qFormat/>
    <w:rsid w:val="00B5494B"/>
    <w:rPr>
      <w:rFonts w:ascii="IRLotus" w:hAnsi="IRLotus" w:cs="IRLotus"/>
      <w:b w:val="0"/>
      <w:sz w:val="24"/>
      <w:szCs w:val="24"/>
    </w:rPr>
  </w:style>
  <w:style w:type="character" w:customStyle="1" w:styleId="Char8">
    <w:name w:val="آیات Char"/>
    <w:basedOn w:val="Char4"/>
    <w:link w:val="ad"/>
    <w:rsid w:val="00084A5B"/>
    <w:rPr>
      <w:rFonts w:ascii="KFGQPC Uthmanic Script HAFS" w:hAnsi="KFGQPC Uthmanic Script HAFS" w:cs="KFGQPC Uthmanic Script HAFS"/>
      <w:b w:val="0"/>
      <w:bCs w:val="0"/>
      <w:sz w:val="28"/>
      <w:szCs w:val="28"/>
      <w:lang w:bidi="fa-IR"/>
    </w:rPr>
  </w:style>
  <w:style w:type="paragraph" w:customStyle="1" w:styleId="af">
    <w:name w:val="متن پاورقی"/>
    <w:basedOn w:val="a9"/>
    <w:link w:val="Chara"/>
    <w:qFormat/>
    <w:rsid w:val="00560309"/>
    <w:pPr>
      <w:ind w:left="272" w:hanging="272"/>
    </w:pPr>
    <w:rPr>
      <w:b w:val="0"/>
      <w:sz w:val="24"/>
      <w:szCs w:val="24"/>
    </w:rPr>
  </w:style>
  <w:style w:type="character" w:customStyle="1" w:styleId="Char9">
    <w:name w:val="تخریج آیات Char"/>
    <w:basedOn w:val="Char4"/>
    <w:link w:val="ae"/>
    <w:rsid w:val="00B5494B"/>
    <w:rPr>
      <w:rFonts w:ascii="IRLotus" w:hAnsi="IRLotus" w:cs="IRLotus"/>
      <w:b w:val="0"/>
      <w:bCs w:val="0"/>
      <w:sz w:val="24"/>
      <w:szCs w:val="24"/>
      <w:lang w:bidi="fa-IR"/>
    </w:rPr>
  </w:style>
  <w:style w:type="paragraph" w:customStyle="1" w:styleId="af0">
    <w:name w:val="احادیث"/>
    <w:basedOn w:val="Normal"/>
    <w:link w:val="Charb"/>
    <w:qFormat/>
    <w:rsid w:val="00FE68A2"/>
    <w:pPr>
      <w:spacing w:before="120"/>
      <w:ind w:firstLine="284"/>
      <w:jc w:val="both"/>
    </w:pPr>
    <w:rPr>
      <w:rFonts w:ascii="KFGQPC Uthman Taha Naskh" w:hAnsi="KFGQPC Uthman Taha Naskh" w:cs="KFGQPC Uthman Taha Naskh"/>
      <w:sz w:val="27"/>
      <w:szCs w:val="27"/>
    </w:rPr>
  </w:style>
  <w:style w:type="character" w:customStyle="1" w:styleId="Chara">
    <w:name w:val="متن پاورقی Char"/>
    <w:basedOn w:val="Char4"/>
    <w:link w:val="af"/>
    <w:rsid w:val="00560309"/>
    <w:rPr>
      <w:rFonts w:ascii="IRNazli" w:hAnsi="IRNazli" w:cs="IRNazli"/>
      <w:b w:val="0"/>
      <w:bCs w:val="0"/>
      <w:sz w:val="24"/>
      <w:szCs w:val="24"/>
      <w:lang w:bidi="fa-IR"/>
    </w:rPr>
  </w:style>
  <w:style w:type="character" w:customStyle="1" w:styleId="Charb">
    <w:name w:val="احادیث Char"/>
    <w:basedOn w:val="DefaultParagraphFont"/>
    <w:link w:val="af0"/>
    <w:rsid w:val="00FE68A2"/>
    <w:rPr>
      <w:rFonts w:ascii="KFGQPC Uthman Taha Naskh" w:hAnsi="KFGQPC Uthman Taha Naskh" w:cs="KFGQPC Uthman Taha Naskh"/>
      <w:sz w:val="27"/>
      <w:szCs w:val="27"/>
    </w:rPr>
  </w:style>
  <w:style w:type="paragraph" w:customStyle="1" w:styleId="af1">
    <w:name w:val="متن بولد"/>
    <w:basedOn w:val="Normal"/>
    <w:link w:val="Charc"/>
    <w:qFormat/>
    <w:rsid w:val="00E853D8"/>
    <w:pPr>
      <w:ind w:firstLine="284"/>
      <w:jc w:val="both"/>
    </w:pPr>
    <w:rPr>
      <w:rFonts w:ascii="IRNazli" w:hAnsi="IRNazli" w:cs="IRNazli"/>
      <w:bCs/>
      <w:sz w:val="24"/>
      <w:szCs w:val="24"/>
    </w:rPr>
  </w:style>
  <w:style w:type="character" w:customStyle="1" w:styleId="Charc">
    <w:name w:val="متن بولد Char"/>
    <w:basedOn w:val="DefaultParagraphFont"/>
    <w:link w:val="af1"/>
    <w:rsid w:val="00E853D8"/>
    <w:rPr>
      <w:rFonts w:ascii="IRNazli" w:hAnsi="IRNazli" w:cs="IRNazli"/>
      <w:bCs/>
      <w:sz w:val="24"/>
      <w:szCs w:val="24"/>
    </w:rPr>
  </w:style>
  <w:style w:type="paragraph" w:customStyle="1" w:styleId="af2">
    <w:name w:val="تيتر عربي"/>
    <w:basedOn w:val="a0"/>
    <w:link w:val="Chard"/>
    <w:qFormat/>
    <w:rsid w:val="00B52F9A"/>
    <w:pPr>
      <w:spacing w:before="480" w:after="0"/>
      <w:outlineLvl w:val="9"/>
    </w:pPr>
    <w:rPr>
      <w:rFonts w:ascii="mylotus" w:hAnsi="mylotus" w:cs="mylotus"/>
      <w:sz w:val="26"/>
      <w:szCs w:val="26"/>
    </w:rPr>
  </w:style>
  <w:style w:type="character" w:customStyle="1" w:styleId="Chard">
    <w:name w:val="تيتر عربي Char"/>
    <w:basedOn w:val="Char0"/>
    <w:link w:val="af2"/>
    <w:rsid w:val="00B52F9A"/>
    <w:rPr>
      <w:rFonts w:ascii="mylotus" w:hAnsi="mylotus" w:cs="mylotus"/>
      <w:b/>
      <w:bCs/>
      <w:sz w:val="26"/>
      <w:szCs w:val="26"/>
      <w:lang w:bidi="fa-IR"/>
    </w:rPr>
  </w:style>
  <w:style w:type="paragraph" w:styleId="BalloonText">
    <w:name w:val="Balloon Text"/>
    <w:basedOn w:val="Normal"/>
    <w:link w:val="BalloonTextChar"/>
    <w:rsid w:val="00C36CFD"/>
    <w:rPr>
      <w:rFonts w:ascii="Tahoma" w:hAnsi="Tahoma" w:cs="Tahoma"/>
      <w:sz w:val="16"/>
      <w:szCs w:val="16"/>
    </w:rPr>
  </w:style>
  <w:style w:type="character" w:customStyle="1" w:styleId="BalloonTextChar">
    <w:name w:val="Balloon Text Char"/>
    <w:basedOn w:val="DefaultParagraphFont"/>
    <w:link w:val="BalloonText"/>
    <w:rsid w:val="00C36C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nhideWhenUsed/>
    <w:qFormat/>
    <w:rsid w:val="00AE70A2"/>
    <w:pPr>
      <w:keepNext/>
      <w:spacing w:before="240" w:after="60"/>
      <w:outlineLvl w:val="3"/>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0945D5"/>
    <w:pPr>
      <w:spacing w:before="480" w:after="360"/>
      <w:jc w:val="center"/>
      <w:outlineLvl w:val="0"/>
    </w:pPr>
    <w:rPr>
      <w:rFonts w:ascii="IRYakout" w:hAnsi="IRYakout" w:cs="IRYakout"/>
      <w:bCs/>
      <w:sz w:val="32"/>
      <w:szCs w:val="32"/>
      <w:lang w:bidi="fa-IR"/>
    </w:rPr>
  </w:style>
  <w:style w:type="character" w:customStyle="1" w:styleId="Char">
    <w:name w:val="تیتر اول Char"/>
    <w:link w:val="a"/>
    <w:rsid w:val="000945D5"/>
    <w:rPr>
      <w:rFonts w:ascii="IRYakout" w:hAnsi="IRYakout" w:cs="IRYakout"/>
      <w:bCs/>
      <w:sz w:val="32"/>
      <w:szCs w:val="32"/>
      <w:lang w:bidi="fa-IR"/>
    </w:rPr>
  </w:style>
  <w:style w:type="paragraph" w:customStyle="1" w:styleId="a0">
    <w:name w:val="تیتر دوم"/>
    <w:basedOn w:val="a"/>
    <w:link w:val="Char0"/>
    <w:qFormat/>
    <w:rsid w:val="00174114"/>
    <w:pPr>
      <w:spacing w:before="0" w:after="200"/>
      <w:outlineLvl w:val="1"/>
    </w:pPr>
    <w:rPr>
      <w:rFonts w:ascii="IRZar" w:hAnsi="IRZar" w:cs="IRZar"/>
      <w:b/>
      <w:sz w:val="24"/>
      <w:szCs w:val="24"/>
    </w:rPr>
  </w:style>
  <w:style w:type="character" w:customStyle="1" w:styleId="Char0">
    <w:name w:val="تیتر دوم Char"/>
    <w:link w:val="a0"/>
    <w:rsid w:val="00174114"/>
    <w:rPr>
      <w:rFonts w:ascii="IRZar" w:hAnsi="IRZar" w:cs="IRZar"/>
      <w:b/>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qFormat/>
    <w:rsid w:val="00174114"/>
    <w:pPr>
      <w:ind w:left="284"/>
      <w:jc w:val="both"/>
    </w:pPr>
    <w:rPr>
      <w:rFonts w:ascii="IRNazli" w:hAnsi="IRNazli" w:cs="IRNazli"/>
    </w:rPr>
  </w:style>
  <w:style w:type="paragraph" w:styleId="TOC1">
    <w:name w:val="toc 1"/>
    <w:basedOn w:val="Normal"/>
    <w:next w:val="Normal"/>
    <w:uiPriority w:val="39"/>
    <w:qFormat/>
    <w:rsid w:val="00174114"/>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qFormat/>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semiHidden/>
    <w:rsid w:val="00AE70A2"/>
    <w:rPr>
      <w:rFonts w:ascii="Calibri" w:eastAsia="Times New Roman" w:hAnsi="Calibri" w:cs="Arial"/>
      <w:b/>
      <w:bCs/>
      <w:sz w:val="28"/>
      <w:szCs w:val="28"/>
    </w:rPr>
  </w:style>
  <w:style w:type="character" w:customStyle="1" w:styleId="Char3">
    <w:name w:val="عنوان تتر Char"/>
    <w:link w:val="a3"/>
    <w:rsid w:val="00CC5063"/>
    <w:rPr>
      <w:rFonts w:cs="B Titr"/>
      <w:bCs/>
      <w:sz w:val="28"/>
      <w:szCs w:val="32"/>
    </w:rPr>
  </w:style>
  <w:style w:type="paragraph" w:styleId="Subtitle">
    <w:name w:val="Subtitle"/>
    <w:basedOn w:val="Normal"/>
    <w:link w:val="SubtitleChar"/>
    <w:qFormat/>
    <w:rsid w:val="00AE70A2"/>
    <w:pPr>
      <w:spacing w:line="204" w:lineRule="auto"/>
      <w:ind w:firstLine="340"/>
      <w:jc w:val="center"/>
    </w:pPr>
    <w:rPr>
      <w:rFonts w:cs="Zar"/>
      <w:b/>
      <w:bCs/>
      <w:noProof/>
      <w:sz w:val="24"/>
      <w:szCs w:val="24"/>
    </w:rPr>
  </w:style>
  <w:style w:type="character" w:customStyle="1" w:styleId="SubtitleChar">
    <w:name w:val="Subtitle Char"/>
    <w:link w:val="Subtitle"/>
    <w:rsid w:val="00AE70A2"/>
    <w:rPr>
      <w:rFonts w:cs="Zar"/>
      <w:b/>
      <w:bCs/>
      <w:noProof/>
      <w:sz w:val="24"/>
      <w:szCs w:val="24"/>
    </w:rPr>
  </w:style>
  <w:style w:type="paragraph" w:customStyle="1" w:styleId="a4">
    <w:name w:val="تیتر"/>
    <w:basedOn w:val="Heading2"/>
    <w:rsid w:val="001E7066"/>
    <w:pPr>
      <w:spacing w:before="1080" w:after="240" w:line="216" w:lineRule="auto"/>
      <w:jc w:val="center"/>
    </w:pPr>
    <w:rPr>
      <w:rFonts w:ascii="B Zar" w:eastAsia="SimSun" w:hAnsi="B Zar" w:cs="B Zar"/>
      <w:i w:val="0"/>
      <w:iCs w:val="0"/>
      <w:lang w:bidi="ar-AE"/>
    </w:rPr>
  </w:style>
  <w:style w:type="paragraph" w:customStyle="1" w:styleId="a5">
    <w:name w:val="باب ها عربی"/>
    <w:basedOn w:val="Normal"/>
    <w:rsid w:val="004C077D"/>
    <w:pPr>
      <w:spacing w:before="160" w:line="216" w:lineRule="auto"/>
      <w:jc w:val="center"/>
    </w:pPr>
    <w:rPr>
      <w:rFonts w:ascii="AGA Arabesque" w:eastAsia="SimSun" w:hAnsi="AGA Arabesque" w:cs="B Badr"/>
      <w:bCs/>
      <w:lang w:bidi="ar-AE"/>
    </w:rPr>
  </w:style>
  <w:style w:type="paragraph" w:styleId="NormalWeb">
    <w:name w:val="Normal (Web)"/>
    <w:basedOn w:val="Normal"/>
    <w:rsid w:val="004C077D"/>
    <w:pPr>
      <w:bidi w:val="0"/>
      <w:spacing w:before="100" w:beforeAutospacing="1" w:after="100" w:afterAutospacing="1" w:line="216" w:lineRule="auto"/>
      <w:jc w:val="both"/>
    </w:pPr>
    <w:rPr>
      <w:rFonts w:cs="Times New Roman"/>
      <w:color w:val="000000"/>
      <w:sz w:val="24"/>
      <w:szCs w:val="24"/>
    </w:rPr>
  </w:style>
  <w:style w:type="paragraph" w:customStyle="1" w:styleId="a6">
    <w:name w:val="ترجمه آیات"/>
    <w:basedOn w:val="Normal"/>
    <w:rsid w:val="004C077D"/>
    <w:pPr>
      <w:tabs>
        <w:tab w:val="left" w:pos="1818"/>
      </w:tabs>
      <w:spacing w:line="216" w:lineRule="auto"/>
      <w:ind w:left="567" w:right="567"/>
      <w:jc w:val="both"/>
    </w:pPr>
    <w:rPr>
      <w:rFonts w:eastAsia="SimSun" w:cs="B Lotus"/>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832DD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832DD8"/>
    <w:rPr>
      <w:rFonts w:ascii="B Badr" w:eastAsia="B Badr" w:hAnsi="B Badr" w:cs="B Badr"/>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832DD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832DD8"/>
    <w:rPr>
      <w:rFonts w:ascii="B Badr" w:eastAsia="B Badr" w:hAnsi="B Badr" w:cs="B Badr"/>
      <w:sz w:val="24"/>
      <w:szCs w:val="24"/>
    </w:rPr>
  </w:style>
  <w:style w:type="paragraph" w:styleId="BodyTextIndent">
    <w:name w:val="Body Text Indent"/>
    <w:basedOn w:val="Normal"/>
    <w:link w:val="BodyTextIndentChar"/>
    <w:rsid w:val="00832DD8"/>
    <w:pPr>
      <w:spacing w:after="120" w:line="216" w:lineRule="auto"/>
      <w:ind w:left="283"/>
      <w:jc w:val="both"/>
    </w:pPr>
    <w:rPr>
      <w:rFonts w:eastAsia="SimSun" w:cs="Traditional Arabic"/>
      <w:sz w:val="20"/>
      <w:szCs w:val="20"/>
    </w:rPr>
  </w:style>
  <w:style w:type="character" w:customStyle="1" w:styleId="BodyTextIndentChar">
    <w:name w:val="Body Text Indent Char"/>
    <w:link w:val="BodyTextIndent"/>
    <w:rsid w:val="00832DD8"/>
    <w:rPr>
      <w:rFonts w:eastAsia="SimSun" w:cs="Traditional Arabic"/>
    </w:rPr>
  </w:style>
  <w:style w:type="paragraph" w:customStyle="1" w:styleId="a7">
    <w:name w:val="باب ها"/>
    <w:basedOn w:val="Normal"/>
    <w:rsid w:val="00832DD8"/>
    <w:pPr>
      <w:spacing w:line="216" w:lineRule="auto"/>
      <w:jc w:val="center"/>
    </w:pPr>
    <w:rPr>
      <w:rFonts w:ascii="AGA Arabesque" w:eastAsia="SimSun" w:hAnsi="AGA Arabesque"/>
      <w:bCs/>
      <w:lang w:bidi="ar-AE"/>
    </w:rPr>
  </w:style>
  <w:style w:type="paragraph" w:customStyle="1" w:styleId="a8">
    <w:name w:val="بخش ها"/>
    <w:basedOn w:val="Normal"/>
    <w:rsid w:val="00832DD8"/>
    <w:pPr>
      <w:spacing w:line="216" w:lineRule="auto"/>
      <w:ind w:firstLine="284"/>
      <w:jc w:val="both"/>
    </w:pPr>
    <w:rPr>
      <w:rFonts w:ascii="AGA Arabesque" w:eastAsia="SimSun" w:hAnsi="AGA Arabesque" w:cs="B Titr"/>
      <w:bCs/>
      <w:sz w:val="48"/>
      <w:szCs w:val="52"/>
      <w:lang w:bidi="ar-AE"/>
    </w:rPr>
  </w:style>
  <w:style w:type="character" w:styleId="Strong">
    <w:name w:val="Strong"/>
    <w:qFormat/>
    <w:rsid w:val="00832DD8"/>
    <w:rPr>
      <w:b/>
      <w:bCs/>
    </w:rPr>
  </w:style>
  <w:style w:type="character" w:customStyle="1" w:styleId="newsbodytext1">
    <w:name w:val="newsbodytext1"/>
    <w:rsid w:val="00832DD8"/>
    <w:rPr>
      <w:rFonts w:ascii="Times New Roman" w:hAnsi="Times New Roman" w:cs="Times New Roman" w:hint="default"/>
      <w:color w:val="000000"/>
      <w:sz w:val="24"/>
      <w:szCs w:val="24"/>
    </w:rPr>
  </w:style>
  <w:style w:type="paragraph" w:customStyle="1" w:styleId="Style2">
    <w:name w:val="Style2"/>
    <w:basedOn w:val="Normal"/>
    <w:autoRedefine/>
    <w:semiHidden/>
    <w:rsid w:val="00832DD8"/>
    <w:pPr>
      <w:spacing w:line="216" w:lineRule="auto"/>
      <w:jc w:val="both"/>
    </w:pPr>
    <w:rPr>
      <w:rFonts w:ascii="Tw Cen MT" w:hAnsi="Tw Cen MT" w:cs="Times New Roman"/>
      <w:color w:val="99B9FF"/>
      <w:kern w:val="32"/>
      <w:sz w:val="32"/>
      <w:szCs w:val="24"/>
      <w:lang w:bidi="fa-IR"/>
    </w:rPr>
  </w:style>
  <w:style w:type="paragraph" w:styleId="PlainText">
    <w:name w:val="Plain Text"/>
    <w:basedOn w:val="Normal"/>
    <w:link w:val="PlainTextChar"/>
    <w:rsid w:val="00832DD8"/>
    <w:pPr>
      <w:bidi w:val="0"/>
      <w:spacing w:line="216" w:lineRule="auto"/>
      <w:jc w:val="both"/>
    </w:pPr>
    <w:rPr>
      <w:rFonts w:ascii="Courier New" w:hAnsi="Courier New" w:cs="Traditional Arabic"/>
      <w:sz w:val="20"/>
      <w:szCs w:val="24"/>
    </w:rPr>
  </w:style>
  <w:style w:type="character" w:customStyle="1" w:styleId="PlainTextChar">
    <w:name w:val="Plain Text Char"/>
    <w:link w:val="PlainText"/>
    <w:rsid w:val="00832DD8"/>
    <w:rPr>
      <w:rFonts w:ascii="Courier New" w:hAnsi="Courier New" w:cs="Traditional Arabic"/>
      <w:szCs w:val="24"/>
    </w:rPr>
  </w:style>
  <w:style w:type="character" w:customStyle="1" w:styleId="HeaderChar">
    <w:name w:val="Header Char"/>
    <w:link w:val="Header"/>
    <w:rsid w:val="00832DD8"/>
    <w:rPr>
      <w:rFonts w:cs="B Zar"/>
      <w:sz w:val="28"/>
      <w:szCs w:val="28"/>
    </w:rPr>
  </w:style>
  <w:style w:type="paragraph" w:customStyle="1" w:styleId="StyleComplexBLotus12ptJustifiedFirstline05cm">
    <w:name w:val="Style (Complex) B Lotus 12 pt Justified First line:  0.5 cm"/>
    <w:basedOn w:val="Normal"/>
    <w:rsid w:val="00832DD8"/>
    <w:pPr>
      <w:spacing w:line="192" w:lineRule="auto"/>
      <w:ind w:firstLine="284"/>
      <w:jc w:val="both"/>
    </w:pPr>
    <w:rPr>
      <w:rFonts w:ascii="B Badr" w:eastAsia="B Badr" w:hAnsi="B Badr" w:cs="B Badr"/>
      <w:sz w:val="24"/>
      <w:szCs w:val="24"/>
    </w:rPr>
  </w:style>
  <w:style w:type="paragraph" w:customStyle="1" w:styleId="a9">
    <w:name w:val="متن"/>
    <w:basedOn w:val="a"/>
    <w:link w:val="Char4"/>
    <w:qFormat/>
    <w:rsid w:val="00560309"/>
    <w:pPr>
      <w:spacing w:before="0" w:after="0"/>
      <w:ind w:firstLine="284"/>
      <w:jc w:val="both"/>
      <w:outlineLvl w:val="9"/>
    </w:pPr>
    <w:rPr>
      <w:rFonts w:ascii="IRNazli" w:hAnsi="IRNazli" w:cs="IRNazli"/>
      <w:b/>
      <w:bCs w:val="0"/>
      <w:sz w:val="28"/>
      <w:szCs w:val="28"/>
    </w:rPr>
  </w:style>
  <w:style w:type="paragraph" w:customStyle="1" w:styleId="aa">
    <w:name w:val="آیات پاورقی"/>
    <w:basedOn w:val="a9"/>
    <w:link w:val="Char5"/>
    <w:qFormat/>
    <w:rsid w:val="006717F5"/>
    <w:pPr>
      <w:ind w:left="272" w:hanging="272"/>
    </w:pPr>
    <w:rPr>
      <w:rFonts w:ascii="KFGQPC Uthmanic Script HAFS" w:hAnsi="KFGQPC Uthmanic Script HAFS" w:cs="KFGQPC Uthmanic Script HAFS"/>
      <w:b w:val="0"/>
      <w:sz w:val="24"/>
      <w:szCs w:val="24"/>
    </w:rPr>
  </w:style>
  <w:style w:type="character" w:customStyle="1" w:styleId="Char4">
    <w:name w:val="متن Char"/>
    <w:basedOn w:val="Char"/>
    <w:link w:val="a9"/>
    <w:rsid w:val="00560309"/>
    <w:rPr>
      <w:rFonts w:ascii="IRNazli" w:hAnsi="IRNazli" w:cs="IRNazli"/>
      <w:b/>
      <w:bCs w:val="0"/>
      <w:sz w:val="28"/>
      <w:szCs w:val="28"/>
      <w:lang w:bidi="fa-IR"/>
    </w:rPr>
  </w:style>
  <w:style w:type="paragraph" w:customStyle="1" w:styleId="ab">
    <w:name w:val="تخریج آیات پاورقی"/>
    <w:basedOn w:val="a9"/>
    <w:link w:val="Char6"/>
    <w:qFormat/>
    <w:rsid w:val="00005182"/>
    <w:pPr>
      <w:ind w:left="272" w:hanging="272"/>
    </w:pPr>
    <w:rPr>
      <w:rFonts w:ascii="IRLotus" w:hAnsi="IRLotus" w:cs="IRLotus"/>
      <w:b w:val="0"/>
      <w:sz w:val="20"/>
      <w:szCs w:val="20"/>
    </w:rPr>
  </w:style>
  <w:style w:type="character" w:customStyle="1" w:styleId="Char5">
    <w:name w:val="آیات پاورقی Char"/>
    <w:basedOn w:val="Char4"/>
    <w:link w:val="aa"/>
    <w:rsid w:val="006717F5"/>
    <w:rPr>
      <w:rFonts w:ascii="KFGQPC Uthmanic Script HAFS" w:hAnsi="KFGQPC Uthmanic Script HAFS" w:cs="KFGQPC Uthmanic Script HAFS"/>
      <w:b w:val="0"/>
      <w:bCs w:val="0"/>
      <w:sz w:val="24"/>
      <w:szCs w:val="24"/>
      <w:lang w:bidi="fa-IR"/>
    </w:rPr>
  </w:style>
  <w:style w:type="paragraph" w:customStyle="1" w:styleId="ac">
    <w:name w:val="نص عربی"/>
    <w:basedOn w:val="Normal"/>
    <w:link w:val="Char7"/>
    <w:qFormat/>
    <w:rsid w:val="003A4CD3"/>
    <w:pPr>
      <w:ind w:firstLine="284"/>
      <w:jc w:val="both"/>
    </w:pPr>
    <w:rPr>
      <w:rFonts w:ascii="mylotus" w:hAnsi="mylotus" w:cs="mylotus"/>
      <w:sz w:val="27"/>
      <w:szCs w:val="27"/>
      <w:lang w:bidi="ar-AE"/>
    </w:rPr>
  </w:style>
  <w:style w:type="character" w:customStyle="1" w:styleId="Char6">
    <w:name w:val="تخریج آیات پاورقی Char"/>
    <w:basedOn w:val="Char4"/>
    <w:link w:val="ab"/>
    <w:rsid w:val="00005182"/>
    <w:rPr>
      <w:rFonts w:ascii="IRLotus" w:hAnsi="IRLotus" w:cs="IRLotus"/>
      <w:b w:val="0"/>
      <w:bCs w:val="0"/>
      <w:sz w:val="28"/>
      <w:szCs w:val="28"/>
      <w:lang w:bidi="fa-IR"/>
    </w:rPr>
  </w:style>
  <w:style w:type="character" w:customStyle="1" w:styleId="Char7">
    <w:name w:val="نص عربی Char"/>
    <w:basedOn w:val="DefaultParagraphFont"/>
    <w:link w:val="ac"/>
    <w:rsid w:val="003A4CD3"/>
    <w:rPr>
      <w:rFonts w:ascii="mylotus" w:hAnsi="mylotus" w:cs="mylotus"/>
      <w:sz w:val="27"/>
      <w:szCs w:val="27"/>
      <w:lang w:bidi="ar-AE"/>
    </w:rPr>
  </w:style>
  <w:style w:type="paragraph" w:customStyle="1" w:styleId="ad">
    <w:name w:val="آیات"/>
    <w:basedOn w:val="a9"/>
    <w:link w:val="Char8"/>
    <w:qFormat/>
    <w:rsid w:val="00084A5B"/>
    <w:rPr>
      <w:rFonts w:ascii="KFGQPC Uthmanic Script HAFS" w:hAnsi="KFGQPC Uthmanic Script HAFS" w:cs="KFGQPC Uthmanic Script HAFS"/>
      <w:b w:val="0"/>
    </w:rPr>
  </w:style>
  <w:style w:type="paragraph" w:customStyle="1" w:styleId="ae">
    <w:name w:val="تخریج آیات"/>
    <w:basedOn w:val="a9"/>
    <w:link w:val="Char9"/>
    <w:qFormat/>
    <w:rsid w:val="00B5494B"/>
    <w:rPr>
      <w:rFonts w:ascii="IRLotus" w:hAnsi="IRLotus" w:cs="IRLotus"/>
      <w:b w:val="0"/>
      <w:sz w:val="24"/>
      <w:szCs w:val="24"/>
    </w:rPr>
  </w:style>
  <w:style w:type="character" w:customStyle="1" w:styleId="Char8">
    <w:name w:val="آیات Char"/>
    <w:basedOn w:val="Char4"/>
    <w:link w:val="ad"/>
    <w:rsid w:val="00084A5B"/>
    <w:rPr>
      <w:rFonts w:ascii="KFGQPC Uthmanic Script HAFS" w:hAnsi="KFGQPC Uthmanic Script HAFS" w:cs="KFGQPC Uthmanic Script HAFS"/>
      <w:b w:val="0"/>
      <w:bCs w:val="0"/>
      <w:sz w:val="28"/>
      <w:szCs w:val="28"/>
      <w:lang w:bidi="fa-IR"/>
    </w:rPr>
  </w:style>
  <w:style w:type="paragraph" w:customStyle="1" w:styleId="af">
    <w:name w:val="متن پاورقی"/>
    <w:basedOn w:val="a9"/>
    <w:link w:val="Chara"/>
    <w:qFormat/>
    <w:rsid w:val="00560309"/>
    <w:pPr>
      <w:ind w:left="272" w:hanging="272"/>
    </w:pPr>
    <w:rPr>
      <w:b w:val="0"/>
      <w:sz w:val="24"/>
      <w:szCs w:val="24"/>
    </w:rPr>
  </w:style>
  <w:style w:type="character" w:customStyle="1" w:styleId="Char9">
    <w:name w:val="تخریج آیات Char"/>
    <w:basedOn w:val="Char4"/>
    <w:link w:val="ae"/>
    <w:rsid w:val="00B5494B"/>
    <w:rPr>
      <w:rFonts w:ascii="IRLotus" w:hAnsi="IRLotus" w:cs="IRLotus"/>
      <w:b w:val="0"/>
      <w:bCs w:val="0"/>
      <w:sz w:val="24"/>
      <w:szCs w:val="24"/>
      <w:lang w:bidi="fa-IR"/>
    </w:rPr>
  </w:style>
  <w:style w:type="paragraph" w:customStyle="1" w:styleId="af0">
    <w:name w:val="احادیث"/>
    <w:basedOn w:val="Normal"/>
    <w:link w:val="Charb"/>
    <w:qFormat/>
    <w:rsid w:val="00FE68A2"/>
    <w:pPr>
      <w:spacing w:before="120"/>
      <w:ind w:firstLine="284"/>
      <w:jc w:val="both"/>
    </w:pPr>
    <w:rPr>
      <w:rFonts w:ascii="KFGQPC Uthman Taha Naskh" w:hAnsi="KFGQPC Uthman Taha Naskh" w:cs="KFGQPC Uthman Taha Naskh"/>
      <w:sz w:val="27"/>
      <w:szCs w:val="27"/>
    </w:rPr>
  </w:style>
  <w:style w:type="character" w:customStyle="1" w:styleId="Chara">
    <w:name w:val="متن پاورقی Char"/>
    <w:basedOn w:val="Char4"/>
    <w:link w:val="af"/>
    <w:rsid w:val="00560309"/>
    <w:rPr>
      <w:rFonts w:ascii="IRNazli" w:hAnsi="IRNazli" w:cs="IRNazli"/>
      <w:b w:val="0"/>
      <w:bCs w:val="0"/>
      <w:sz w:val="24"/>
      <w:szCs w:val="24"/>
      <w:lang w:bidi="fa-IR"/>
    </w:rPr>
  </w:style>
  <w:style w:type="character" w:customStyle="1" w:styleId="Charb">
    <w:name w:val="احادیث Char"/>
    <w:basedOn w:val="DefaultParagraphFont"/>
    <w:link w:val="af0"/>
    <w:rsid w:val="00FE68A2"/>
    <w:rPr>
      <w:rFonts w:ascii="KFGQPC Uthman Taha Naskh" w:hAnsi="KFGQPC Uthman Taha Naskh" w:cs="KFGQPC Uthman Taha Naskh"/>
      <w:sz w:val="27"/>
      <w:szCs w:val="27"/>
    </w:rPr>
  </w:style>
  <w:style w:type="paragraph" w:customStyle="1" w:styleId="af1">
    <w:name w:val="متن بولد"/>
    <w:basedOn w:val="Normal"/>
    <w:link w:val="Charc"/>
    <w:qFormat/>
    <w:rsid w:val="00E853D8"/>
    <w:pPr>
      <w:ind w:firstLine="284"/>
      <w:jc w:val="both"/>
    </w:pPr>
    <w:rPr>
      <w:rFonts w:ascii="IRNazli" w:hAnsi="IRNazli" w:cs="IRNazli"/>
      <w:bCs/>
      <w:sz w:val="24"/>
      <w:szCs w:val="24"/>
    </w:rPr>
  </w:style>
  <w:style w:type="character" w:customStyle="1" w:styleId="Charc">
    <w:name w:val="متن بولد Char"/>
    <w:basedOn w:val="DefaultParagraphFont"/>
    <w:link w:val="af1"/>
    <w:rsid w:val="00E853D8"/>
    <w:rPr>
      <w:rFonts w:ascii="IRNazli" w:hAnsi="IRNazli" w:cs="IRNazli"/>
      <w:bCs/>
      <w:sz w:val="24"/>
      <w:szCs w:val="24"/>
    </w:rPr>
  </w:style>
  <w:style w:type="paragraph" w:customStyle="1" w:styleId="af2">
    <w:name w:val="تيتر عربي"/>
    <w:basedOn w:val="a0"/>
    <w:link w:val="Chard"/>
    <w:qFormat/>
    <w:rsid w:val="00B52F9A"/>
    <w:pPr>
      <w:spacing w:before="480" w:after="0"/>
      <w:outlineLvl w:val="9"/>
    </w:pPr>
    <w:rPr>
      <w:rFonts w:ascii="mylotus" w:hAnsi="mylotus" w:cs="mylotus"/>
      <w:sz w:val="26"/>
      <w:szCs w:val="26"/>
    </w:rPr>
  </w:style>
  <w:style w:type="character" w:customStyle="1" w:styleId="Chard">
    <w:name w:val="تيتر عربي Char"/>
    <w:basedOn w:val="Char0"/>
    <w:link w:val="af2"/>
    <w:rsid w:val="00B52F9A"/>
    <w:rPr>
      <w:rFonts w:ascii="mylotus" w:hAnsi="mylotus" w:cs="mylotus"/>
      <w:b/>
      <w:bCs/>
      <w:sz w:val="26"/>
      <w:szCs w:val="26"/>
      <w:lang w:bidi="fa-IR"/>
    </w:rPr>
  </w:style>
  <w:style w:type="paragraph" w:styleId="BalloonText">
    <w:name w:val="Balloon Text"/>
    <w:basedOn w:val="Normal"/>
    <w:link w:val="BalloonTextChar"/>
    <w:rsid w:val="00C36CFD"/>
    <w:rPr>
      <w:rFonts w:ascii="Tahoma" w:hAnsi="Tahoma" w:cs="Tahoma"/>
      <w:sz w:val="16"/>
      <w:szCs w:val="16"/>
    </w:rPr>
  </w:style>
  <w:style w:type="character" w:customStyle="1" w:styleId="BalloonTextChar">
    <w:name w:val="Balloon Text Char"/>
    <w:basedOn w:val="DefaultParagraphFont"/>
    <w:link w:val="BalloonText"/>
    <w:rsid w:val="00C36C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807767A-10A2-4925-9852-885130244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150197</Words>
  <Characters>856129</Characters>
  <Application>Microsoft Office Word</Application>
  <DocSecurity>8</DocSecurity>
  <Lines>7134</Lines>
  <Paragraphs>2008</Paragraphs>
  <ScaleCrop>false</ScaleCrop>
  <HeadingPairs>
    <vt:vector size="2" baseType="variant">
      <vt:variant>
        <vt:lpstr>Title</vt:lpstr>
      </vt:variant>
      <vt:variant>
        <vt:i4>1</vt:i4>
      </vt:variant>
    </vt:vector>
  </HeadingPairs>
  <TitlesOfParts>
    <vt:vector size="1" baseType="lpstr">
      <vt:lpstr>گلچینی از ریاض الصالحین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1004318</CharactersWithSpaces>
  <SharedDoc>false</SharedDoc>
  <HLinks>
    <vt:vector size="2268" baseType="variant">
      <vt:variant>
        <vt:i4>1114169</vt:i4>
      </vt:variant>
      <vt:variant>
        <vt:i4>2264</vt:i4>
      </vt:variant>
      <vt:variant>
        <vt:i4>0</vt:i4>
      </vt:variant>
      <vt:variant>
        <vt:i4>5</vt:i4>
      </vt:variant>
      <vt:variant>
        <vt:lpwstr/>
      </vt:variant>
      <vt:variant>
        <vt:lpwstr>_Toc274891688</vt:lpwstr>
      </vt:variant>
      <vt:variant>
        <vt:i4>1114169</vt:i4>
      </vt:variant>
      <vt:variant>
        <vt:i4>2258</vt:i4>
      </vt:variant>
      <vt:variant>
        <vt:i4>0</vt:i4>
      </vt:variant>
      <vt:variant>
        <vt:i4>5</vt:i4>
      </vt:variant>
      <vt:variant>
        <vt:lpwstr/>
      </vt:variant>
      <vt:variant>
        <vt:lpwstr>_Toc274891687</vt:lpwstr>
      </vt:variant>
      <vt:variant>
        <vt:i4>1114169</vt:i4>
      </vt:variant>
      <vt:variant>
        <vt:i4>2252</vt:i4>
      </vt:variant>
      <vt:variant>
        <vt:i4>0</vt:i4>
      </vt:variant>
      <vt:variant>
        <vt:i4>5</vt:i4>
      </vt:variant>
      <vt:variant>
        <vt:lpwstr/>
      </vt:variant>
      <vt:variant>
        <vt:lpwstr>_Toc274891686</vt:lpwstr>
      </vt:variant>
      <vt:variant>
        <vt:i4>1114169</vt:i4>
      </vt:variant>
      <vt:variant>
        <vt:i4>2246</vt:i4>
      </vt:variant>
      <vt:variant>
        <vt:i4>0</vt:i4>
      </vt:variant>
      <vt:variant>
        <vt:i4>5</vt:i4>
      </vt:variant>
      <vt:variant>
        <vt:lpwstr/>
      </vt:variant>
      <vt:variant>
        <vt:lpwstr>_Toc274891685</vt:lpwstr>
      </vt:variant>
      <vt:variant>
        <vt:i4>1114169</vt:i4>
      </vt:variant>
      <vt:variant>
        <vt:i4>2240</vt:i4>
      </vt:variant>
      <vt:variant>
        <vt:i4>0</vt:i4>
      </vt:variant>
      <vt:variant>
        <vt:i4>5</vt:i4>
      </vt:variant>
      <vt:variant>
        <vt:lpwstr/>
      </vt:variant>
      <vt:variant>
        <vt:lpwstr>_Toc274891684</vt:lpwstr>
      </vt:variant>
      <vt:variant>
        <vt:i4>1114169</vt:i4>
      </vt:variant>
      <vt:variant>
        <vt:i4>2234</vt:i4>
      </vt:variant>
      <vt:variant>
        <vt:i4>0</vt:i4>
      </vt:variant>
      <vt:variant>
        <vt:i4>5</vt:i4>
      </vt:variant>
      <vt:variant>
        <vt:lpwstr/>
      </vt:variant>
      <vt:variant>
        <vt:lpwstr>_Toc274891683</vt:lpwstr>
      </vt:variant>
      <vt:variant>
        <vt:i4>1114169</vt:i4>
      </vt:variant>
      <vt:variant>
        <vt:i4>2228</vt:i4>
      </vt:variant>
      <vt:variant>
        <vt:i4>0</vt:i4>
      </vt:variant>
      <vt:variant>
        <vt:i4>5</vt:i4>
      </vt:variant>
      <vt:variant>
        <vt:lpwstr/>
      </vt:variant>
      <vt:variant>
        <vt:lpwstr>_Toc274891682</vt:lpwstr>
      </vt:variant>
      <vt:variant>
        <vt:i4>1114169</vt:i4>
      </vt:variant>
      <vt:variant>
        <vt:i4>2222</vt:i4>
      </vt:variant>
      <vt:variant>
        <vt:i4>0</vt:i4>
      </vt:variant>
      <vt:variant>
        <vt:i4>5</vt:i4>
      </vt:variant>
      <vt:variant>
        <vt:lpwstr/>
      </vt:variant>
      <vt:variant>
        <vt:lpwstr>_Toc274891681</vt:lpwstr>
      </vt:variant>
      <vt:variant>
        <vt:i4>1114169</vt:i4>
      </vt:variant>
      <vt:variant>
        <vt:i4>2216</vt:i4>
      </vt:variant>
      <vt:variant>
        <vt:i4>0</vt:i4>
      </vt:variant>
      <vt:variant>
        <vt:i4>5</vt:i4>
      </vt:variant>
      <vt:variant>
        <vt:lpwstr/>
      </vt:variant>
      <vt:variant>
        <vt:lpwstr>_Toc274891680</vt:lpwstr>
      </vt:variant>
      <vt:variant>
        <vt:i4>1966137</vt:i4>
      </vt:variant>
      <vt:variant>
        <vt:i4>2210</vt:i4>
      </vt:variant>
      <vt:variant>
        <vt:i4>0</vt:i4>
      </vt:variant>
      <vt:variant>
        <vt:i4>5</vt:i4>
      </vt:variant>
      <vt:variant>
        <vt:lpwstr/>
      </vt:variant>
      <vt:variant>
        <vt:lpwstr>_Toc274891679</vt:lpwstr>
      </vt:variant>
      <vt:variant>
        <vt:i4>1966137</vt:i4>
      </vt:variant>
      <vt:variant>
        <vt:i4>2204</vt:i4>
      </vt:variant>
      <vt:variant>
        <vt:i4>0</vt:i4>
      </vt:variant>
      <vt:variant>
        <vt:i4>5</vt:i4>
      </vt:variant>
      <vt:variant>
        <vt:lpwstr/>
      </vt:variant>
      <vt:variant>
        <vt:lpwstr>_Toc274891678</vt:lpwstr>
      </vt:variant>
      <vt:variant>
        <vt:i4>1966137</vt:i4>
      </vt:variant>
      <vt:variant>
        <vt:i4>2198</vt:i4>
      </vt:variant>
      <vt:variant>
        <vt:i4>0</vt:i4>
      </vt:variant>
      <vt:variant>
        <vt:i4>5</vt:i4>
      </vt:variant>
      <vt:variant>
        <vt:lpwstr/>
      </vt:variant>
      <vt:variant>
        <vt:lpwstr>_Toc274891677</vt:lpwstr>
      </vt:variant>
      <vt:variant>
        <vt:i4>1966137</vt:i4>
      </vt:variant>
      <vt:variant>
        <vt:i4>2192</vt:i4>
      </vt:variant>
      <vt:variant>
        <vt:i4>0</vt:i4>
      </vt:variant>
      <vt:variant>
        <vt:i4>5</vt:i4>
      </vt:variant>
      <vt:variant>
        <vt:lpwstr/>
      </vt:variant>
      <vt:variant>
        <vt:lpwstr>_Toc274891676</vt:lpwstr>
      </vt:variant>
      <vt:variant>
        <vt:i4>1966137</vt:i4>
      </vt:variant>
      <vt:variant>
        <vt:i4>2186</vt:i4>
      </vt:variant>
      <vt:variant>
        <vt:i4>0</vt:i4>
      </vt:variant>
      <vt:variant>
        <vt:i4>5</vt:i4>
      </vt:variant>
      <vt:variant>
        <vt:lpwstr/>
      </vt:variant>
      <vt:variant>
        <vt:lpwstr>_Toc274891675</vt:lpwstr>
      </vt:variant>
      <vt:variant>
        <vt:i4>1966137</vt:i4>
      </vt:variant>
      <vt:variant>
        <vt:i4>2180</vt:i4>
      </vt:variant>
      <vt:variant>
        <vt:i4>0</vt:i4>
      </vt:variant>
      <vt:variant>
        <vt:i4>5</vt:i4>
      </vt:variant>
      <vt:variant>
        <vt:lpwstr/>
      </vt:variant>
      <vt:variant>
        <vt:lpwstr>_Toc274891674</vt:lpwstr>
      </vt:variant>
      <vt:variant>
        <vt:i4>1966137</vt:i4>
      </vt:variant>
      <vt:variant>
        <vt:i4>2174</vt:i4>
      </vt:variant>
      <vt:variant>
        <vt:i4>0</vt:i4>
      </vt:variant>
      <vt:variant>
        <vt:i4>5</vt:i4>
      </vt:variant>
      <vt:variant>
        <vt:lpwstr/>
      </vt:variant>
      <vt:variant>
        <vt:lpwstr>_Toc274891673</vt:lpwstr>
      </vt:variant>
      <vt:variant>
        <vt:i4>1966137</vt:i4>
      </vt:variant>
      <vt:variant>
        <vt:i4>2168</vt:i4>
      </vt:variant>
      <vt:variant>
        <vt:i4>0</vt:i4>
      </vt:variant>
      <vt:variant>
        <vt:i4>5</vt:i4>
      </vt:variant>
      <vt:variant>
        <vt:lpwstr/>
      </vt:variant>
      <vt:variant>
        <vt:lpwstr>_Toc274891672</vt:lpwstr>
      </vt:variant>
      <vt:variant>
        <vt:i4>1966137</vt:i4>
      </vt:variant>
      <vt:variant>
        <vt:i4>2162</vt:i4>
      </vt:variant>
      <vt:variant>
        <vt:i4>0</vt:i4>
      </vt:variant>
      <vt:variant>
        <vt:i4>5</vt:i4>
      </vt:variant>
      <vt:variant>
        <vt:lpwstr/>
      </vt:variant>
      <vt:variant>
        <vt:lpwstr>_Toc274891671</vt:lpwstr>
      </vt:variant>
      <vt:variant>
        <vt:i4>1966137</vt:i4>
      </vt:variant>
      <vt:variant>
        <vt:i4>2156</vt:i4>
      </vt:variant>
      <vt:variant>
        <vt:i4>0</vt:i4>
      </vt:variant>
      <vt:variant>
        <vt:i4>5</vt:i4>
      </vt:variant>
      <vt:variant>
        <vt:lpwstr/>
      </vt:variant>
      <vt:variant>
        <vt:lpwstr>_Toc274891670</vt:lpwstr>
      </vt:variant>
      <vt:variant>
        <vt:i4>2031673</vt:i4>
      </vt:variant>
      <vt:variant>
        <vt:i4>2150</vt:i4>
      </vt:variant>
      <vt:variant>
        <vt:i4>0</vt:i4>
      </vt:variant>
      <vt:variant>
        <vt:i4>5</vt:i4>
      </vt:variant>
      <vt:variant>
        <vt:lpwstr/>
      </vt:variant>
      <vt:variant>
        <vt:lpwstr>_Toc274891669</vt:lpwstr>
      </vt:variant>
      <vt:variant>
        <vt:i4>2031673</vt:i4>
      </vt:variant>
      <vt:variant>
        <vt:i4>2144</vt:i4>
      </vt:variant>
      <vt:variant>
        <vt:i4>0</vt:i4>
      </vt:variant>
      <vt:variant>
        <vt:i4>5</vt:i4>
      </vt:variant>
      <vt:variant>
        <vt:lpwstr/>
      </vt:variant>
      <vt:variant>
        <vt:lpwstr>_Toc274891668</vt:lpwstr>
      </vt:variant>
      <vt:variant>
        <vt:i4>2031673</vt:i4>
      </vt:variant>
      <vt:variant>
        <vt:i4>2138</vt:i4>
      </vt:variant>
      <vt:variant>
        <vt:i4>0</vt:i4>
      </vt:variant>
      <vt:variant>
        <vt:i4>5</vt:i4>
      </vt:variant>
      <vt:variant>
        <vt:lpwstr/>
      </vt:variant>
      <vt:variant>
        <vt:lpwstr>_Toc274891667</vt:lpwstr>
      </vt:variant>
      <vt:variant>
        <vt:i4>2031673</vt:i4>
      </vt:variant>
      <vt:variant>
        <vt:i4>2132</vt:i4>
      </vt:variant>
      <vt:variant>
        <vt:i4>0</vt:i4>
      </vt:variant>
      <vt:variant>
        <vt:i4>5</vt:i4>
      </vt:variant>
      <vt:variant>
        <vt:lpwstr/>
      </vt:variant>
      <vt:variant>
        <vt:lpwstr>_Toc274891666</vt:lpwstr>
      </vt:variant>
      <vt:variant>
        <vt:i4>2031673</vt:i4>
      </vt:variant>
      <vt:variant>
        <vt:i4>2126</vt:i4>
      </vt:variant>
      <vt:variant>
        <vt:i4>0</vt:i4>
      </vt:variant>
      <vt:variant>
        <vt:i4>5</vt:i4>
      </vt:variant>
      <vt:variant>
        <vt:lpwstr/>
      </vt:variant>
      <vt:variant>
        <vt:lpwstr>_Toc274891665</vt:lpwstr>
      </vt:variant>
      <vt:variant>
        <vt:i4>2031673</vt:i4>
      </vt:variant>
      <vt:variant>
        <vt:i4>2120</vt:i4>
      </vt:variant>
      <vt:variant>
        <vt:i4>0</vt:i4>
      </vt:variant>
      <vt:variant>
        <vt:i4>5</vt:i4>
      </vt:variant>
      <vt:variant>
        <vt:lpwstr/>
      </vt:variant>
      <vt:variant>
        <vt:lpwstr>_Toc274891664</vt:lpwstr>
      </vt:variant>
      <vt:variant>
        <vt:i4>2031673</vt:i4>
      </vt:variant>
      <vt:variant>
        <vt:i4>2114</vt:i4>
      </vt:variant>
      <vt:variant>
        <vt:i4>0</vt:i4>
      </vt:variant>
      <vt:variant>
        <vt:i4>5</vt:i4>
      </vt:variant>
      <vt:variant>
        <vt:lpwstr/>
      </vt:variant>
      <vt:variant>
        <vt:lpwstr>_Toc274891663</vt:lpwstr>
      </vt:variant>
      <vt:variant>
        <vt:i4>2031673</vt:i4>
      </vt:variant>
      <vt:variant>
        <vt:i4>2108</vt:i4>
      </vt:variant>
      <vt:variant>
        <vt:i4>0</vt:i4>
      </vt:variant>
      <vt:variant>
        <vt:i4>5</vt:i4>
      </vt:variant>
      <vt:variant>
        <vt:lpwstr/>
      </vt:variant>
      <vt:variant>
        <vt:lpwstr>_Toc274891662</vt:lpwstr>
      </vt:variant>
      <vt:variant>
        <vt:i4>2031673</vt:i4>
      </vt:variant>
      <vt:variant>
        <vt:i4>2102</vt:i4>
      </vt:variant>
      <vt:variant>
        <vt:i4>0</vt:i4>
      </vt:variant>
      <vt:variant>
        <vt:i4>5</vt:i4>
      </vt:variant>
      <vt:variant>
        <vt:lpwstr/>
      </vt:variant>
      <vt:variant>
        <vt:lpwstr>_Toc274891661</vt:lpwstr>
      </vt:variant>
      <vt:variant>
        <vt:i4>2031673</vt:i4>
      </vt:variant>
      <vt:variant>
        <vt:i4>2096</vt:i4>
      </vt:variant>
      <vt:variant>
        <vt:i4>0</vt:i4>
      </vt:variant>
      <vt:variant>
        <vt:i4>5</vt:i4>
      </vt:variant>
      <vt:variant>
        <vt:lpwstr/>
      </vt:variant>
      <vt:variant>
        <vt:lpwstr>_Toc274891660</vt:lpwstr>
      </vt:variant>
      <vt:variant>
        <vt:i4>1835065</vt:i4>
      </vt:variant>
      <vt:variant>
        <vt:i4>2090</vt:i4>
      </vt:variant>
      <vt:variant>
        <vt:i4>0</vt:i4>
      </vt:variant>
      <vt:variant>
        <vt:i4>5</vt:i4>
      </vt:variant>
      <vt:variant>
        <vt:lpwstr/>
      </vt:variant>
      <vt:variant>
        <vt:lpwstr>_Toc274891659</vt:lpwstr>
      </vt:variant>
      <vt:variant>
        <vt:i4>1835065</vt:i4>
      </vt:variant>
      <vt:variant>
        <vt:i4>2084</vt:i4>
      </vt:variant>
      <vt:variant>
        <vt:i4>0</vt:i4>
      </vt:variant>
      <vt:variant>
        <vt:i4>5</vt:i4>
      </vt:variant>
      <vt:variant>
        <vt:lpwstr/>
      </vt:variant>
      <vt:variant>
        <vt:lpwstr>_Toc274891658</vt:lpwstr>
      </vt:variant>
      <vt:variant>
        <vt:i4>1835065</vt:i4>
      </vt:variant>
      <vt:variant>
        <vt:i4>2078</vt:i4>
      </vt:variant>
      <vt:variant>
        <vt:i4>0</vt:i4>
      </vt:variant>
      <vt:variant>
        <vt:i4>5</vt:i4>
      </vt:variant>
      <vt:variant>
        <vt:lpwstr/>
      </vt:variant>
      <vt:variant>
        <vt:lpwstr>_Toc274891657</vt:lpwstr>
      </vt:variant>
      <vt:variant>
        <vt:i4>1835065</vt:i4>
      </vt:variant>
      <vt:variant>
        <vt:i4>2072</vt:i4>
      </vt:variant>
      <vt:variant>
        <vt:i4>0</vt:i4>
      </vt:variant>
      <vt:variant>
        <vt:i4>5</vt:i4>
      </vt:variant>
      <vt:variant>
        <vt:lpwstr/>
      </vt:variant>
      <vt:variant>
        <vt:lpwstr>_Toc274891656</vt:lpwstr>
      </vt:variant>
      <vt:variant>
        <vt:i4>1835065</vt:i4>
      </vt:variant>
      <vt:variant>
        <vt:i4>2066</vt:i4>
      </vt:variant>
      <vt:variant>
        <vt:i4>0</vt:i4>
      </vt:variant>
      <vt:variant>
        <vt:i4>5</vt:i4>
      </vt:variant>
      <vt:variant>
        <vt:lpwstr/>
      </vt:variant>
      <vt:variant>
        <vt:lpwstr>_Toc274891655</vt:lpwstr>
      </vt:variant>
      <vt:variant>
        <vt:i4>1835065</vt:i4>
      </vt:variant>
      <vt:variant>
        <vt:i4>2060</vt:i4>
      </vt:variant>
      <vt:variant>
        <vt:i4>0</vt:i4>
      </vt:variant>
      <vt:variant>
        <vt:i4>5</vt:i4>
      </vt:variant>
      <vt:variant>
        <vt:lpwstr/>
      </vt:variant>
      <vt:variant>
        <vt:lpwstr>_Toc274891654</vt:lpwstr>
      </vt:variant>
      <vt:variant>
        <vt:i4>1835065</vt:i4>
      </vt:variant>
      <vt:variant>
        <vt:i4>2054</vt:i4>
      </vt:variant>
      <vt:variant>
        <vt:i4>0</vt:i4>
      </vt:variant>
      <vt:variant>
        <vt:i4>5</vt:i4>
      </vt:variant>
      <vt:variant>
        <vt:lpwstr/>
      </vt:variant>
      <vt:variant>
        <vt:lpwstr>_Toc274891653</vt:lpwstr>
      </vt:variant>
      <vt:variant>
        <vt:i4>1835065</vt:i4>
      </vt:variant>
      <vt:variant>
        <vt:i4>2048</vt:i4>
      </vt:variant>
      <vt:variant>
        <vt:i4>0</vt:i4>
      </vt:variant>
      <vt:variant>
        <vt:i4>5</vt:i4>
      </vt:variant>
      <vt:variant>
        <vt:lpwstr/>
      </vt:variant>
      <vt:variant>
        <vt:lpwstr>_Toc274891652</vt:lpwstr>
      </vt:variant>
      <vt:variant>
        <vt:i4>1835065</vt:i4>
      </vt:variant>
      <vt:variant>
        <vt:i4>2042</vt:i4>
      </vt:variant>
      <vt:variant>
        <vt:i4>0</vt:i4>
      </vt:variant>
      <vt:variant>
        <vt:i4>5</vt:i4>
      </vt:variant>
      <vt:variant>
        <vt:lpwstr/>
      </vt:variant>
      <vt:variant>
        <vt:lpwstr>_Toc274891651</vt:lpwstr>
      </vt:variant>
      <vt:variant>
        <vt:i4>1835065</vt:i4>
      </vt:variant>
      <vt:variant>
        <vt:i4>2036</vt:i4>
      </vt:variant>
      <vt:variant>
        <vt:i4>0</vt:i4>
      </vt:variant>
      <vt:variant>
        <vt:i4>5</vt:i4>
      </vt:variant>
      <vt:variant>
        <vt:lpwstr/>
      </vt:variant>
      <vt:variant>
        <vt:lpwstr>_Toc274891650</vt:lpwstr>
      </vt:variant>
      <vt:variant>
        <vt:i4>1900601</vt:i4>
      </vt:variant>
      <vt:variant>
        <vt:i4>2030</vt:i4>
      </vt:variant>
      <vt:variant>
        <vt:i4>0</vt:i4>
      </vt:variant>
      <vt:variant>
        <vt:i4>5</vt:i4>
      </vt:variant>
      <vt:variant>
        <vt:lpwstr/>
      </vt:variant>
      <vt:variant>
        <vt:lpwstr>_Toc274891649</vt:lpwstr>
      </vt:variant>
      <vt:variant>
        <vt:i4>1900601</vt:i4>
      </vt:variant>
      <vt:variant>
        <vt:i4>2024</vt:i4>
      </vt:variant>
      <vt:variant>
        <vt:i4>0</vt:i4>
      </vt:variant>
      <vt:variant>
        <vt:i4>5</vt:i4>
      </vt:variant>
      <vt:variant>
        <vt:lpwstr/>
      </vt:variant>
      <vt:variant>
        <vt:lpwstr>_Toc274891648</vt:lpwstr>
      </vt:variant>
      <vt:variant>
        <vt:i4>1900601</vt:i4>
      </vt:variant>
      <vt:variant>
        <vt:i4>2018</vt:i4>
      </vt:variant>
      <vt:variant>
        <vt:i4>0</vt:i4>
      </vt:variant>
      <vt:variant>
        <vt:i4>5</vt:i4>
      </vt:variant>
      <vt:variant>
        <vt:lpwstr/>
      </vt:variant>
      <vt:variant>
        <vt:lpwstr>_Toc274891647</vt:lpwstr>
      </vt:variant>
      <vt:variant>
        <vt:i4>1900601</vt:i4>
      </vt:variant>
      <vt:variant>
        <vt:i4>2012</vt:i4>
      </vt:variant>
      <vt:variant>
        <vt:i4>0</vt:i4>
      </vt:variant>
      <vt:variant>
        <vt:i4>5</vt:i4>
      </vt:variant>
      <vt:variant>
        <vt:lpwstr/>
      </vt:variant>
      <vt:variant>
        <vt:lpwstr>_Toc274891646</vt:lpwstr>
      </vt:variant>
      <vt:variant>
        <vt:i4>1900601</vt:i4>
      </vt:variant>
      <vt:variant>
        <vt:i4>2006</vt:i4>
      </vt:variant>
      <vt:variant>
        <vt:i4>0</vt:i4>
      </vt:variant>
      <vt:variant>
        <vt:i4>5</vt:i4>
      </vt:variant>
      <vt:variant>
        <vt:lpwstr/>
      </vt:variant>
      <vt:variant>
        <vt:lpwstr>_Toc274891645</vt:lpwstr>
      </vt:variant>
      <vt:variant>
        <vt:i4>1900601</vt:i4>
      </vt:variant>
      <vt:variant>
        <vt:i4>2000</vt:i4>
      </vt:variant>
      <vt:variant>
        <vt:i4>0</vt:i4>
      </vt:variant>
      <vt:variant>
        <vt:i4>5</vt:i4>
      </vt:variant>
      <vt:variant>
        <vt:lpwstr/>
      </vt:variant>
      <vt:variant>
        <vt:lpwstr>_Toc274891644</vt:lpwstr>
      </vt:variant>
      <vt:variant>
        <vt:i4>1900601</vt:i4>
      </vt:variant>
      <vt:variant>
        <vt:i4>1994</vt:i4>
      </vt:variant>
      <vt:variant>
        <vt:i4>0</vt:i4>
      </vt:variant>
      <vt:variant>
        <vt:i4>5</vt:i4>
      </vt:variant>
      <vt:variant>
        <vt:lpwstr/>
      </vt:variant>
      <vt:variant>
        <vt:lpwstr>_Toc274891643</vt:lpwstr>
      </vt:variant>
      <vt:variant>
        <vt:i4>1900601</vt:i4>
      </vt:variant>
      <vt:variant>
        <vt:i4>1988</vt:i4>
      </vt:variant>
      <vt:variant>
        <vt:i4>0</vt:i4>
      </vt:variant>
      <vt:variant>
        <vt:i4>5</vt:i4>
      </vt:variant>
      <vt:variant>
        <vt:lpwstr/>
      </vt:variant>
      <vt:variant>
        <vt:lpwstr>_Toc274891642</vt:lpwstr>
      </vt:variant>
      <vt:variant>
        <vt:i4>1900601</vt:i4>
      </vt:variant>
      <vt:variant>
        <vt:i4>1982</vt:i4>
      </vt:variant>
      <vt:variant>
        <vt:i4>0</vt:i4>
      </vt:variant>
      <vt:variant>
        <vt:i4>5</vt:i4>
      </vt:variant>
      <vt:variant>
        <vt:lpwstr/>
      </vt:variant>
      <vt:variant>
        <vt:lpwstr>_Toc274891641</vt:lpwstr>
      </vt:variant>
      <vt:variant>
        <vt:i4>1900601</vt:i4>
      </vt:variant>
      <vt:variant>
        <vt:i4>1976</vt:i4>
      </vt:variant>
      <vt:variant>
        <vt:i4>0</vt:i4>
      </vt:variant>
      <vt:variant>
        <vt:i4>5</vt:i4>
      </vt:variant>
      <vt:variant>
        <vt:lpwstr/>
      </vt:variant>
      <vt:variant>
        <vt:lpwstr>_Toc274891640</vt:lpwstr>
      </vt:variant>
      <vt:variant>
        <vt:i4>1703993</vt:i4>
      </vt:variant>
      <vt:variant>
        <vt:i4>1970</vt:i4>
      </vt:variant>
      <vt:variant>
        <vt:i4>0</vt:i4>
      </vt:variant>
      <vt:variant>
        <vt:i4>5</vt:i4>
      </vt:variant>
      <vt:variant>
        <vt:lpwstr/>
      </vt:variant>
      <vt:variant>
        <vt:lpwstr>_Toc274891639</vt:lpwstr>
      </vt:variant>
      <vt:variant>
        <vt:i4>1703993</vt:i4>
      </vt:variant>
      <vt:variant>
        <vt:i4>1964</vt:i4>
      </vt:variant>
      <vt:variant>
        <vt:i4>0</vt:i4>
      </vt:variant>
      <vt:variant>
        <vt:i4>5</vt:i4>
      </vt:variant>
      <vt:variant>
        <vt:lpwstr/>
      </vt:variant>
      <vt:variant>
        <vt:lpwstr>_Toc274891638</vt:lpwstr>
      </vt:variant>
      <vt:variant>
        <vt:i4>1703993</vt:i4>
      </vt:variant>
      <vt:variant>
        <vt:i4>1958</vt:i4>
      </vt:variant>
      <vt:variant>
        <vt:i4>0</vt:i4>
      </vt:variant>
      <vt:variant>
        <vt:i4>5</vt:i4>
      </vt:variant>
      <vt:variant>
        <vt:lpwstr/>
      </vt:variant>
      <vt:variant>
        <vt:lpwstr>_Toc274891637</vt:lpwstr>
      </vt:variant>
      <vt:variant>
        <vt:i4>1703993</vt:i4>
      </vt:variant>
      <vt:variant>
        <vt:i4>1952</vt:i4>
      </vt:variant>
      <vt:variant>
        <vt:i4>0</vt:i4>
      </vt:variant>
      <vt:variant>
        <vt:i4>5</vt:i4>
      </vt:variant>
      <vt:variant>
        <vt:lpwstr/>
      </vt:variant>
      <vt:variant>
        <vt:lpwstr>_Toc274891636</vt:lpwstr>
      </vt:variant>
      <vt:variant>
        <vt:i4>1703993</vt:i4>
      </vt:variant>
      <vt:variant>
        <vt:i4>1946</vt:i4>
      </vt:variant>
      <vt:variant>
        <vt:i4>0</vt:i4>
      </vt:variant>
      <vt:variant>
        <vt:i4>5</vt:i4>
      </vt:variant>
      <vt:variant>
        <vt:lpwstr/>
      </vt:variant>
      <vt:variant>
        <vt:lpwstr>_Toc274891635</vt:lpwstr>
      </vt:variant>
      <vt:variant>
        <vt:i4>1703993</vt:i4>
      </vt:variant>
      <vt:variant>
        <vt:i4>1940</vt:i4>
      </vt:variant>
      <vt:variant>
        <vt:i4>0</vt:i4>
      </vt:variant>
      <vt:variant>
        <vt:i4>5</vt:i4>
      </vt:variant>
      <vt:variant>
        <vt:lpwstr/>
      </vt:variant>
      <vt:variant>
        <vt:lpwstr>_Toc274891634</vt:lpwstr>
      </vt:variant>
      <vt:variant>
        <vt:i4>1703993</vt:i4>
      </vt:variant>
      <vt:variant>
        <vt:i4>1934</vt:i4>
      </vt:variant>
      <vt:variant>
        <vt:i4>0</vt:i4>
      </vt:variant>
      <vt:variant>
        <vt:i4>5</vt:i4>
      </vt:variant>
      <vt:variant>
        <vt:lpwstr/>
      </vt:variant>
      <vt:variant>
        <vt:lpwstr>_Toc274891633</vt:lpwstr>
      </vt:variant>
      <vt:variant>
        <vt:i4>1703993</vt:i4>
      </vt:variant>
      <vt:variant>
        <vt:i4>1928</vt:i4>
      </vt:variant>
      <vt:variant>
        <vt:i4>0</vt:i4>
      </vt:variant>
      <vt:variant>
        <vt:i4>5</vt:i4>
      </vt:variant>
      <vt:variant>
        <vt:lpwstr/>
      </vt:variant>
      <vt:variant>
        <vt:lpwstr>_Toc274891632</vt:lpwstr>
      </vt:variant>
      <vt:variant>
        <vt:i4>1703993</vt:i4>
      </vt:variant>
      <vt:variant>
        <vt:i4>1922</vt:i4>
      </vt:variant>
      <vt:variant>
        <vt:i4>0</vt:i4>
      </vt:variant>
      <vt:variant>
        <vt:i4>5</vt:i4>
      </vt:variant>
      <vt:variant>
        <vt:lpwstr/>
      </vt:variant>
      <vt:variant>
        <vt:lpwstr>_Toc274891631</vt:lpwstr>
      </vt:variant>
      <vt:variant>
        <vt:i4>1703993</vt:i4>
      </vt:variant>
      <vt:variant>
        <vt:i4>1916</vt:i4>
      </vt:variant>
      <vt:variant>
        <vt:i4>0</vt:i4>
      </vt:variant>
      <vt:variant>
        <vt:i4>5</vt:i4>
      </vt:variant>
      <vt:variant>
        <vt:lpwstr/>
      </vt:variant>
      <vt:variant>
        <vt:lpwstr>_Toc274891630</vt:lpwstr>
      </vt:variant>
      <vt:variant>
        <vt:i4>1769529</vt:i4>
      </vt:variant>
      <vt:variant>
        <vt:i4>1910</vt:i4>
      </vt:variant>
      <vt:variant>
        <vt:i4>0</vt:i4>
      </vt:variant>
      <vt:variant>
        <vt:i4>5</vt:i4>
      </vt:variant>
      <vt:variant>
        <vt:lpwstr/>
      </vt:variant>
      <vt:variant>
        <vt:lpwstr>_Toc274891629</vt:lpwstr>
      </vt:variant>
      <vt:variant>
        <vt:i4>1769529</vt:i4>
      </vt:variant>
      <vt:variant>
        <vt:i4>1904</vt:i4>
      </vt:variant>
      <vt:variant>
        <vt:i4>0</vt:i4>
      </vt:variant>
      <vt:variant>
        <vt:i4>5</vt:i4>
      </vt:variant>
      <vt:variant>
        <vt:lpwstr/>
      </vt:variant>
      <vt:variant>
        <vt:lpwstr>_Toc274891628</vt:lpwstr>
      </vt:variant>
      <vt:variant>
        <vt:i4>1769529</vt:i4>
      </vt:variant>
      <vt:variant>
        <vt:i4>1898</vt:i4>
      </vt:variant>
      <vt:variant>
        <vt:i4>0</vt:i4>
      </vt:variant>
      <vt:variant>
        <vt:i4>5</vt:i4>
      </vt:variant>
      <vt:variant>
        <vt:lpwstr/>
      </vt:variant>
      <vt:variant>
        <vt:lpwstr>_Toc274891627</vt:lpwstr>
      </vt:variant>
      <vt:variant>
        <vt:i4>1769529</vt:i4>
      </vt:variant>
      <vt:variant>
        <vt:i4>1892</vt:i4>
      </vt:variant>
      <vt:variant>
        <vt:i4>0</vt:i4>
      </vt:variant>
      <vt:variant>
        <vt:i4>5</vt:i4>
      </vt:variant>
      <vt:variant>
        <vt:lpwstr/>
      </vt:variant>
      <vt:variant>
        <vt:lpwstr>_Toc274891626</vt:lpwstr>
      </vt:variant>
      <vt:variant>
        <vt:i4>1769529</vt:i4>
      </vt:variant>
      <vt:variant>
        <vt:i4>1886</vt:i4>
      </vt:variant>
      <vt:variant>
        <vt:i4>0</vt:i4>
      </vt:variant>
      <vt:variant>
        <vt:i4>5</vt:i4>
      </vt:variant>
      <vt:variant>
        <vt:lpwstr/>
      </vt:variant>
      <vt:variant>
        <vt:lpwstr>_Toc274891625</vt:lpwstr>
      </vt:variant>
      <vt:variant>
        <vt:i4>1769529</vt:i4>
      </vt:variant>
      <vt:variant>
        <vt:i4>1880</vt:i4>
      </vt:variant>
      <vt:variant>
        <vt:i4>0</vt:i4>
      </vt:variant>
      <vt:variant>
        <vt:i4>5</vt:i4>
      </vt:variant>
      <vt:variant>
        <vt:lpwstr/>
      </vt:variant>
      <vt:variant>
        <vt:lpwstr>_Toc274891624</vt:lpwstr>
      </vt:variant>
      <vt:variant>
        <vt:i4>1769529</vt:i4>
      </vt:variant>
      <vt:variant>
        <vt:i4>1874</vt:i4>
      </vt:variant>
      <vt:variant>
        <vt:i4>0</vt:i4>
      </vt:variant>
      <vt:variant>
        <vt:i4>5</vt:i4>
      </vt:variant>
      <vt:variant>
        <vt:lpwstr/>
      </vt:variant>
      <vt:variant>
        <vt:lpwstr>_Toc274891623</vt:lpwstr>
      </vt:variant>
      <vt:variant>
        <vt:i4>1769529</vt:i4>
      </vt:variant>
      <vt:variant>
        <vt:i4>1868</vt:i4>
      </vt:variant>
      <vt:variant>
        <vt:i4>0</vt:i4>
      </vt:variant>
      <vt:variant>
        <vt:i4>5</vt:i4>
      </vt:variant>
      <vt:variant>
        <vt:lpwstr/>
      </vt:variant>
      <vt:variant>
        <vt:lpwstr>_Toc274891622</vt:lpwstr>
      </vt:variant>
      <vt:variant>
        <vt:i4>1769529</vt:i4>
      </vt:variant>
      <vt:variant>
        <vt:i4>1862</vt:i4>
      </vt:variant>
      <vt:variant>
        <vt:i4>0</vt:i4>
      </vt:variant>
      <vt:variant>
        <vt:i4>5</vt:i4>
      </vt:variant>
      <vt:variant>
        <vt:lpwstr/>
      </vt:variant>
      <vt:variant>
        <vt:lpwstr>_Toc274891621</vt:lpwstr>
      </vt:variant>
      <vt:variant>
        <vt:i4>1769529</vt:i4>
      </vt:variant>
      <vt:variant>
        <vt:i4>1856</vt:i4>
      </vt:variant>
      <vt:variant>
        <vt:i4>0</vt:i4>
      </vt:variant>
      <vt:variant>
        <vt:i4>5</vt:i4>
      </vt:variant>
      <vt:variant>
        <vt:lpwstr/>
      </vt:variant>
      <vt:variant>
        <vt:lpwstr>_Toc274891620</vt:lpwstr>
      </vt:variant>
      <vt:variant>
        <vt:i4>1572921</vt:i4>
      </vt:variant>
      <vt:variant>
        <vt:i4>1850</vt:i4>
      </vt:variant>
      <vt:variant>
        <vt:i4>0</vt:i4>
      </vt:variant>
      <vt:variant>
        <vt:i4>5</vt:i4>
      </vt:variant>
      <vt:variant>
        <vt:lpwstr/>
      </vt:variant>
      <vt:variant>
        <vt:lpwstr>_Toc274891619</vt:lpwstr>
      </vt:variant>
      <vt:variant>
        <vt:i4>1572921</vt:i4>
      </vt:variant>
      <vt:variant>
        <vt:i4>1844</vt:i4>
      </vt:variant>
      <vt:variant>
        <vt:i4>0</vt:i4>
      </vt:variant>
      <vt:variant>
        <vt:i4>5</vt:i4>
      </vt:variant>
      <vt:variant>
        <vt:lpwstr/>
      </vt:variant>
      <vt:variant>
        <vt:lpwstr>_Toc274891618</vt:lpwstr>
      </vt:variant>
      <vt:variant>
        <vt:i4>1572921</vt:i4>
      </vt:variant>
      <vt:variant>
        <vt:i4>1838</vt:i4>
      </vt:variant>
      <vt:variant>
        <vt:i4>0</vt:i4>
      </vt:variant>
      <vt:variant>
        <vt:i4>5</vt:i4>
      </vt:variant>
      <vt:variant>
        <vt:lpwstr/>
      </vt:variant>
      <vt:variant>
        <vt:lpwstr>_Toc274891617</vt:lpwstr>
      </vt:variant>
      <vt:variant>
        <vt:i4>1572921</vt:i4>
      </vt:variant>
      <vt:variant>
        <vt:i4>1832</vt:i4>
      </vt:variant>
      <vt:variant>
        <vt:i4>0</vt:i4>
      </vt:variant>
      <vt:variant>
        <vt:i4>5</vt:i4>
      </vt:variant>
      <vt:variant>
        <vt:lpwstr/>
      </vt:variant>
      <vt:variant>
        <vt:lpwstr>_Toc274891616</vt:lpwstr>
      </vt:variant>
      <vt:variant>
        <vt:i4>1572921</vt:i4>
      </vt:variant>
      <vt:variant>
        <vt:i4>1826</vt:i4>
      </vt:variant>
      <vt:variant>
        <vt:i4>0</vt:i4>
      </vt:variant>
      <vt:variant>
        <vt:i4>5</vt:i4>
      </vt:variant>
      <vt:variant>
        <vt:lpwstr/>
      </vt:variant>
      <vt:variant>
        <vt:lpwstr>_Toc274891615</vt:lpwstr>
      </vt:variant>
      <vt:variant>
        <vt:i4>1572921</vt:i4>
      </vt:variant>
      <vt:variant>
        <vt:i4>1820</vt:i4>
      </vt:variant>
      <vt:variant>
        <vt:i4>0</vt:i4>
      </vt:variant>
      <vt:variant>
        <vt:i4>5</vt:i4>
      </vt:variant>
      <vt:variant>
        <vt:lpwstr/>
      </vt:variant>
      <vt:variant>
        <vt:lpwstr>_Toc274891614</vt:lpwstr>
      </vt:variant>
      <vt:variant>
        <vt:i4>1572921</vt:i4>
      </vt:variant>
      <vt:variant>
        <vt:i4>1814</vt:i4>
      </vt:variant>
      <vt:variant>
        <vt:i4>0</vt:i4>
      </vt:variant>
      <vt:variant>
        <vt:i4>5</vt:i4>
      </vt:variant>
      <vt:variant>
        <vt:lpwstr/>
      </vt:variant>
      <vt:variant>
        <vt:lpwstr>_Toc274891613</vt:lpwstr>
      </vt:variant>
      <vt:variant>
        <vt:i4>1572921</vt:i4>
      </vt:variant>
      <vt:variant>
        <vt:i4>1808</vt:i4>
      </vt:variant>
      <vt:variant>
        <vt:i4>0</vt:i4>
      </vt:variant>
      <vt:variant>
        <vt:i4>5</vt:i4>
      </vt:variant>
      <vt:variant>
        <vt:lpwstr/>
      </vt:variant>
      <vt:variant>
        <vt:lpwstr>_Toc274891612</vt:lpwstr>
      </vt:variant>
      <vt:variant>
        <vt:i4>1572921</vt:i4>
      </vt:variant>
      <vt:variant>
        <vt:i4>1802</vt:i4>
      </vt:variant>
      <vt:variant>
        <vt:i4>0</vt:i4>
      </vt:variant>
      <vt:variant>
        <vt:i4>5</vt:i4>
      </vt:variant>
      <vt:variant>
        <vt:lpwstr/>
      </vt:variant>
      <vt:variant>
        <vt:lpwstr>_Toc274891611</vt:lpwstr>
      </vt:variant>
      <vt:variant>
        <vt:i4>1572921</vt:i4>
      </vt:variant>
      <vt:variant>
        <vt:i4>1796</vt:i4>
      </vt:variant>
      <vt:variant>
        <vt:i4>0</vt:i4>
      </vt:variant>
      <vt:variant>
        <vt:i4>5</vt:i4>
      </vt:variant>
      <vt:variant>
        <vt:lpwstr/>
      </vt:variant>
      <vt:variant>
        <vt:lpwstr>_Toc274891610</vt:lpwstr>
      </vt:variant>
      <vt:variant>
        <vt:i4>1638457</vt:i4>
      </vt:variant>
      <vt:variant>
        <vt:i4>1790</vt:i4>
      </vt:variant>
      <vt:variant>
        <vt:i4>0</vt:i4>
      </vt:variant>
      <vt:variant>
        <vt:i4>5</vt:i4>
      </vt:variant>
      <vt:variant>
        <vt:lpwstr/>
      </vt:variant>
      <vt:variant>
        <vt:lpwstr>_Toc274891609</vt:lpwstr>
      </vt:variant>
      <vt:variant>
        <vt:i4>1638457</vt:i4>
      </vt:variant>
      <vt:variant>
        <vt:i4>1784</vt:i4>
      </vt:variant>
      <vt:variant>
        <vt:i4>0</vt:i4>
      </vt:variant>
      <vt:variant>
        <vt:i4>5</vt:i4>
      </vt:variant>
      <vt:variant>
        <vt:lpwstr/>
      </vt:variant>
      <vt:variant>
        <vt:lpwstr>_Toc274891608</vt:lpwstr>
      </vt:variant>
      <vt:variant>
        <vt:i4>1638457</vt:i4>
      </vt:variant>
      <vt:variant>
        <vt:i4>1778</vt:i4>
      </vt:variant>
      <vt:variant>
        <vt:i4>0</vt:i4>
      </vt:variant>
      <vt:variant>
        <vt:i4>5</vt:i4>
      </vt:variant>
      <vt:variant>
        <vt:lpwstr/>
      </vt:variant>
      <vt:variant>
        <vt:lpwstr>_Toc274891607</vt:lpwstr>
      </vt:variant>
      <vt:variant>
        <vt:i4>1638457</vt:i4>
      </vt:variant>
      <vt:variant>
        <vt:i4>1772</vt:i4>
      </vt:variant>
      <vt:variant>
        <vt:i4>0</vt:i4>
      </vt:variant>
      <vt:variant>
        <vt:i4>5</vt:i4>
      </vt:variant>
      <vt:variant>
        <vt:lpwstr/>
      </vt:variant>
      <vt:variant>
        <vt:lpwstr>_Toc274891606</vt:lpwstr>
      </vt:variant>
      <vt:variant>
        <vt:i4>1638457</vt:i4>
      </vt:variant>
      <vt:variant>
        <vt:i4>1766</vt:i4>
      </vt:variant>
      <vt:variant>
        <vt:i4>0</vt:i4>
      </vt:variant>
      <vt:variant>
        <vt:i4>5</vt:i4>
      </vt:variant>
      <vt:variant>
        <vt:lpwstr/>
      </vt:variant>
      <vt:variant>
        <vt:lpwstr>_Toc274891605</vt:lpwstr>
      </vt:variant>
      <vt:variant>
        <vt:i4>1638457</vt:i4>
      </vt:variant>
      <vt:variant>
        <vt:i4>1760</vt:i4>
      </vt:variant>
      <vt:variant>
        <vt:i4>0</vt:i4>
      </vt:variant>
      <vt:variant>
        <vt:i4>5</vt:i4>
      </vt:variant>
      <vt:variant>
        <vt:lpwstr/>
      </vt:variant>
      <vt:variant>
        <vt:lpwstr>_Toc274891604</vt:lpwstr>
      </vt:variant>
      <vt:variant>
        <vt:i4>1638457</vt:i4>
      </vt:variant>
      <vt:variant>
        <vt:i4>1754</vt:i4>
      </vt:variant>
      <vt:variant>
        <vt:i4>0</vt:i4>
      </vt:variant>
      <vt:variant>
        <vt:i4>5</vt:i4>
      </vt:variant>
      <vt:variant>
        <vt:lpwstr/>
      </vt:variant>
      <vt:variant>
        <vt:lpwstr>_Toc274891603</vt:lpwstr>
      </vt:variant>
      <vt:variant>
        <vt:i4>1638457</vt:i4>
      </vt:variant>
      <vt:variant>
        <vt:i4>1748</vt:i4>
      </vt:variant>
      <vt:variant>
        <vt:i4>0</vt:i4>
      </vt:variant>
      <vt:variant>
        <vt:i4>5</vt:i4>
      </vt:variant>
      <vt:variant>
        <vt:lpwstr/>
      </vt:variant>
      <vt:variant>
        <vt:lpwstr>_Toc274891602</vt:lpwstr>
      </vt:variant>
      <vt:variant>
        <vt:i4>1638457</vt:i4>
      </vt:variant>
      <vt:variant>
        <vt:i4>1742</vt:i4>
      </vt:variant>
      <vt:variant>
        <vt:i4>0</vt:i4>
      </vt:variant>
      <vt:variant>
        <vt:i4>5</vt:i4>
      </vt:variant>
      <vt:variant>
        <vt:lpwstr/>
      </vt:variant>
      <vt:variant>
        <vt:lpwstr>_Toc274891601</vt:lpwstr>
      </vt:variant>
      <vt:variant>
        <vt:i4>1638457</vt:i4>
      </vt:variant>
      <vt:variant>
        <vt:i4>1736</vt:i4>
      </vt:variant>
      <vt:variant>
        <vt:i4>0</vt:i4>
      </vt:variant>
      <vt:variant>
        <vt:i4>5</vt:i4>
      </vt:variant>
      <vt:variant>
        <vt:lpwstr/>
      </vt:variant>
      <vt:variant>
        <vt:lpwstr>_Toc274891600</vt:lpwstr>
      </vt:variant>
      <vt:variant>
        <vt:i4>1048634</vt:i4>
      </vt:variant>
      <vt:variant>
        <vt:i4>1730</vt:i4>
      </vt:variant>
      <vt:variant>
        <vt:i4>0</vt:i4>
      </vt:variant>
      <vt:variant>
        <vt:i4>5</vt:i4>
      </vt:variant>
      <vt:variant>
        <vt:lpwstr/>
      </vt:variant>
      <vt:variant>
        <vt:lpwstr>_Toc274891599</vt:lpwstr>
      </vt:variant>
      <vt:variant>
        <vt:i4>1048634</vt:i4>
      </vt:variant>
      <vt:variant>
        <vt:i4>1724</vt:i4>
      </vt:variant>
      <vt:variant>
        <vt:i4>0</vt:i4>
      </vt:variant>
      <vt:variant>
        <vt:i4>5</vt:i4>
      </vt:variant>
      <vt:variant>
        <vt:lpwstr/>
      </vt:variant>
      <vt:variant>
        <vt:lpwstr>_Toc274891598</vt:lpwstr>
      </vt:variant>
      <vt:variant>
        <vt:i4>1048634</vt:i4>
      </vt:variant>
      <vt:variant>
        <vt:i4>1718</vt:i4>
      </vt:variant>
      <vt:variant>
        <vt:i4>0</vt:i4>
      </vt:variant>
      <vt:variant>
        <vt:i4>5</vt:i4>
      </vt:variant>
      <vt:variant>
        <vt:lpwstr/>
      </vt:variant>
      <vt:variant>
        <vt:lpwstr>_Toc274891597</vt:lpwstr>
      </vt:variant>
      <vt:variant>
        <vt:i4>1048634</vt:i4>
      </vt:variant>
      <vt:variant>
        <vt:i4>1712</vt:i4>
      </vt:variant>
      <vt:variant>
        <vt:i4>0</vt:i4>
      </vt:variant>
      <vt:variant>
        <vt:i4>5</vt:i4>
      </vt:variant>
      <vt:variant>
        <vt:lpwstr/>
      </vt:variant>
      <vt:variant>
        <vt:lpwstr>_Toc274891596</vt:lpwstr>
      </vt:variant>
      <vt:variant>
        <vt:i4>1048634</vt:i4>
      </vt:variant>
      <vt:variant>
        <vt:i4>1706</vt:i4>
      </vt:variant>
      <vt:variant>
        <vt:i4>0</vt:i4>
      </vt:variant>
      <vt:variant>
        <vt:i4>5</vt:i4>
      </vt:variant>
      <vt:variant>
        <vt:lpwstr/>
      </vt:variant>
      <vt:variant>
        <vt:lpwstr>_Toc274891595</vt:lpwstr>
      </vt:variant>
      <vt:variant>
        <vt:i4>1048634</vt:i4>
      </vt:variant>
      <vt:variant>
        <vt:i4>1700</vt:i4>
      </vt:variant>
      <vt:variant>
        <vt:i4>0</vt:i4>
      </vt:variant>
      <vt:variant>
        <vt:i4>5</vt:i4>
      </vt:variant>
      <vt:variant>
        <vt:lpwstr/>
      </vt:variant>
      <vt:variant>
        <vt:lpwstr>_Toc274891594</vt:lpwstr>
      </vt:variant>
      <vt:variant>
        <vt:i4>1048634</vt:i4>
      </vt:variant>
      <vt:variant>
        <vt:i4>1694</vt:i4>
      </vt:variant>
      <vt:variant>
        <vt:i4>0</vt:i4>
      </vt:variant>
      <vt:variant>
        <vt:i4>5</vt:i4>
      </vt:variant>
      <vt:variant>
        <vt:lpwstr/>
      </vt:variant>
      <vt:variant>
        <vt:lpwstr>_Toc274891593</vt:lpwstr>
      </vt:variant>
      <vt:variant>
        <vt:i4>1048634</vt:i4>
      </vt:variant>
      <vt:variant>
        <vt:i4>1688</vt:i4>
      </vt:variant>
      <vt:variant>
        <vt:i4>0</vt:i4>
      </vt:variant>
      <vt:variant>
        <vt:i4>5</vt:i4>
      </vt:variant>
      <vt:variant>
        <vt:lpwstr/>
      </vt:variant>
      <vt:variant>
        <vt:lpwstr>_Toc274891592</vt:lpwstr>
      </vt:variant>
      <vt:variant>
        <vt:i4>1048634</vt:i4>
      </vt:variant>
      <vt:variant>
        <vt:i4>1682</vt:i4>
      </vt:variant>
      <vt:variant>
        <vt:i4>0</vt:i4>
      </vt:variant>
      <vt:variant>
        <vt:i4>5</vt:i4>
      </vt:variant>
      <vt:variant>
        <vt:lpwstr/>
      </vt:variant>
      <vt:variant>
        <vt:lpwstr>_Toc274891591</vt:lpwstr>
      </vt:variant>
      <vt:variant>
        <vt:i4>1048634</vt:i4>
      </vt:variant>
      <vt:variant>
        <vt:i4>1676</vt:i4>
      </vt:variant>
      <vt:variant>
        <vt:i4>0</vt:i4>
      </vt:variant>
      <vt:variant>
        <vt:i4>5</vt:i4>
      </vt:variant>
      <vt:variant>
        <vt:lpwstr/>
      </vt:variant>
      <vt:variant>
        <vt:lpwstr>_Toc274891590</vt:lpwstr>
      </vt:variant>
      <vt:variant>
        <vt:i4>1114170</vt:i4>
      </vt:variant>
      <vt:variant>
        <vt:i4>1670</vt:i4>
      </vt:variant>
      <vt:variant>
        <vt:i4>0</vt:i4>
      </vt:variant>
      <vt:variant>
        <vt:i4>5</vt:i4>
      </vt:variant>
      <vt:variant>
        <vt:lpwstr/>
      </vt:variant>
      <vt:variant>
        <vt:lpwstr>_Toc274891589</vt:lpwstr>
      </vt:variant>
      <vt:variant>
        <vt:i4>1114170</vt:i4>
      </vt:variant>
      <vt:variant>
        <vt:i4>1664</vt:i4>
      </vt:variant>
      <vt:variant>
        <vt:i4>0</vt:i4>
      </vt:variant>
      <vt:variant>
        <vt:i4>5</vt:i4>
      </vt:variant>
      <vt:variant>
        <vt:lpwstr/>
      </vt:variant>
      <vt:variant>
        <vt:lpwstr>_Toc274891588</vt:lpwstr>
      </vt:variant>
      <vt:variant>
        <vt:i4>1114170</vt:i4>
      </vt:variant>
      <vt:variant>
        <vt:i4>1658</vt:i4>
      </vt:variant>
      <vt:variant>
        <vt:i4>0</vt:i4>
      </vt:variant>
      <vt:variant>
        <vt:i4>5</vt:i4>
      </vt:variant>
      <vt:variant>
        <vt:lpwstr/>
      </vt:variant>
      <vt:variant>
        <vt:lpwstr>_Toc274891587</vt:lpwstr>
      </vt:variant>
      <vt:variant>
        <vt:i4>1114170</vt:i4>
      </vt:variant>
      <vt:variant>
        <vt:i4>1652</vt:i4>
      </vt:variant>
      <vt:variant>
        <vt:i4>0</vt:i4>
      </vt:variant>
      <vt:variant>
        <vt:i4>5</vt:i4>
      </vt:variant>
      <vt:variant>
        <vt:lpwstr/>
      </vt:variant>
      <vt:variant>
        <vt:lpwstr>_Toc274891586</vt:lpwstr>
      </vt:variant>
      <vt:variant>
        <vt:i4>1114170</vt:i4>
      </vt:variant>
      <vt:variant>
        <vt:i4>1646</vt:i4>
      </vt:variant>
      <vt:variant>
        <vt:i4>0</vt:i4>
      </vt:variant>
      <vt:variant>
        <vt:i4>5</vt:i4>
      </vt:variant>
      <vt:variant>
        <vt:lpwstr/>
      </vt:variant>
      <vt:variant>
        <vt:lpwstr>_Toc274891585</vt:lpwstr>
      </vt:variant>
      <vt:variant>
        <vt:i4>1114170</vt:i4>
      </vt:variant>
      <vt:variant>
        <vt:i4>1640</vt:i4>
      </vt:variant>
      <vt:variant>
        <vt:i4>0</vt:i4>
      </vt:variant>
      <vt:variant>
        <vt:i4>5</vt:i4>
      </vt:variant>
      <vt:variant>
        <vt:lpwstr/>
      </vt:variant>
      <vt:variant>
        <vt:lpwstr>_Toc274891584</vt:lpwstr>
      </vt:variant>
      <vt:variant>
        <vt:i4>1114170</vt:i4>
      </vt:variant>
      <vt:variant>
        <vt:i4>1634</vt:i4>
      </vt:variant>
      <vt:variant>
        <vt:i4>0</vt:i4>
      </vt:variant>
      <vt:variant>
        <vt:i4>5</vt:i4>
      </vt:variant>
      <vt:variant>
        <vt:lpwstr/>
      </vt:variant>
      <vt:variant>
        <vt:lpwstr>_Toc274891583</vt:lpwstr>
      </vt:variant>
      <vt:variant>
        <vt:i4>1114170</vt:i4>
      </vt:variant>
      <vt:variant>
        <vt:i4>1628</vt:i4>
      </vt:variant>
      <vt:variant>
        <vt:i4>0</vt:i4>
      </vt:variant>
      <vt:variant>
        <vt:i4>5</vt:i4>
      </vt:variant>
      <vt:variant>
        <vt:lpwstr/>
      </vt:variant>
      <vt:variant>
        <vt:lpwstr>_Toc274891582</vt:lpwstr>
      </vt:variant>
      <vt:variant>
        <vt:i4>1114170</vt:i4>
      </vt:variant>
      <vt:variant>
        <vt:i4>1622</vt:i4>
      </vt:variant>
      <vt:variant>
        <vt:i4>0</vt:i4>
      </vt:variant>
      <vt:variant>
        <vt:i4>5</vt:i4>
      </vt:variant>
      <vt:variant>
        <vt:lpwstr/>
      </vt:variant>
      <vt:variant>
        <vt:lpwstr>_Toc274891581</vt:lpwstr>
      </vt:variant>
      <vt:variant>
        <vt:i4>1114170</vt:i4>
      </vt:variant>
      <vt:variant>
        <vt:i4>1616</vt:i4>
      </vt:variant>
      <vt:variant>
        <vt:i4>0</vt:i4>
      </vt:variant>
      <vt:variant>
        <vt:i4>5</vt:i4>
      </vt:variant>
      <vt:variant>
        <vt:lpwstr/>
      </vt:variant>
      <vt:variant>
        <vt:lpwstr>_Toc274891580</vt:lpwstr>
      </vt:variant>
      <vt:variant>
        <vt:i4>1966138</vt:i4>
      </vt:variant>
      <vt:variant>
        <vt:i4>1610</vt:i4>
      </vt:variant>
      <vt:variant>
        <vt:i4>0</vt:i4>
      </vt:variant>
      <vt:variant>
        <vt:i4>5</vt:i4>
      </vt:variant>
      <vt:variant>
        <vt:lpwstr/>
      </vt:variant>
      <vt:variant>
        <vt:lpwstr>_Toc274891579</vt:lpwstr>
      </vt:variant>
      <vt:variant>
        <vt:i4>1966138</vt:i4>
      </vt:variant>
      <vt:variant>
        <vt:i4>1604</vt:i4>
      </vt:variant>
      <vt:variant>
        <vt:i4>0</vt:i4>
      </vt:variant>
      <vt:variant>
        <vt:i4>5</vt:i4>
      </vt:variant>
      <vt:variant>
        <vt:lpwstr/>
      </vt:variant>
      <vt:variant>
        <vt:lpwstr>_Toc274891578</vt:lpwstr>
      </vt:variant>
      <vt:variant>
        <vt:i4>1966138</vt:i4>
      </vt:variant>
      <vt:variant>
        <vt:i4>1598</vt:i4>
      </vt:variant>
      <vt:variant>
        <vt:i4>0</vt:i4>
      </vt:variant>
      <vt:variant>
        <vt:i4>5</vt:i4>
      </vt:variant>
      <vt:variant>
        <vt:lpwstr/>
      </vt:variant>
      <vt:variant>
        <vt:lpwstr>_Toc274891577</vt:lpwstr>
      </vt:variant>
      <vt:variant>
        <vt:i4>1966138</vt:i4>
      </vt:variant>
      <vt:variant>
        <vt:i4>1592</vt:i4>
      </vt:variant>
      <vt:variant>
        <vt:i4>0</vt:i4>
      </vt:variant>
      <vt:variant>
        <vt:i4>5</vt:i4>
      </vt:variant>
      <vt:variant>
        <vt:lpwstr/>
      </vt:variant>
      <vt:variant>
        <vt:lpwstr>_Toc274891576</vt:lpwstr>
      </vt:variant>
      <vt:variant>
        <vt:i4>1966138</vt:i4>
      </vt:variant>
      <vt:variant>
        <vt:i4>1586</vt:i4>
      </vt:variant>
      <vt:variant>
        <vt:i4>0</vt:i4>
      </vt:variant>
      <vt:variant>
        <vt:i4>5</vt:i4>
      </vt:variant>
      <vt:variant>
        <vt:lpwstr/>
      </vt:variant>
      <vt:variant>
        <vt:lpwstr>_Toc274891575</vt:lpwstr>
      </vt:variant>
      <vt:variant>
        <vt:i4>1966138</vt:i4>
      </vt:variant>
      <vt:variant>
        <vt:i4>1580</vt:i4>
      </vt:variant>
      <vt:variant>
        <vt:i4>0</vt:i4>
      </vt:variant>
      <vt:variant>
        <vt:i4>5</vt:i4>
      </vt:variant>
      <vt:variant>
        <vt:lpwstr/>
      </vt:variant>
      <vt:variant>
        <vt:lpwstr>_Toc274891574</vt:lpwstr>
      </vt:variant>
      <vt:variant>
        <vt:i4>1966138</vt:i4>
      </vt:variant>
      <vt:variant>
        <vt:i4>1574</vt:i4>
      </vt:variant>
      <vt:variant>
        <vt:i4>0</vt:i4>
      </vt:variant>
      <vt:variant>
        <vt:i4>5</vt:i4>
      </vt:variant>
      <vt:variant>
        <vt:lpwstr/>
      </vt:variant>
      <vt:variant>
        <vt:lpwstr>_Toc274891573</vt:lpwstr>
      </vt:variant>
      <vt:variant>
        <vt:i4>1966138</vt:i4>
      </vt:variant>
      <vt:variant>
        <vt:i4>1568</vt:i4>
      </vt:variant>
      <vt:variant>
        <vt:i4>0</vt:i4>
      </vt:variant>
      <vt:variant>
        <vt:i4>5</vt:i4>
      </vt:variant>
      <vt:variant>
        <vt:lpwstr/>
      </vt:variant>
      <vt:variant>
        <vt:lpwstr>_Toc274891572</vt:lpwstr>
      </vt:variant>
      <vt:variant>
        <vt:i4>1966138</vt:i4>
      </vt:variant>
      <vt:variant>
        <vt:i4>1562</vt:i4>
      </vt:variant>
      <vt:variant>
        <vt:i4>0</vt:i4>
      </vt:variant>
      <vt:variant>
        <vt:i4>5</vt:i4>
      </vt:variant>
      <vt:variant>
        <vt:lpwstr/>
      </vt:variant>
      <vt:variant>
        <vt:lpwstr>_Toc274891571</vt:lpwstr>
      </vt:variant>
      <vt:variant>
        <vt:i4>1966138</vt:i4>
      </vt:variant>
      <vt:variant>
        <vt:i4>1556</vt:i4>
      </vt:variant>
      <vt:variant>
        <vt:i4>0</vt:i4>
      </vt:variant>
      <vt:variant>
        <vt:i4>5</vt:i4>
      </vt:variant>
      <vt:variant>
        <vt:lpwstr/>
      </vt:variant>
      <vt:variant>
        <vt:lpwstr>_Toc274891570</vt:lpwstr>
      </vt:variant>
      <vt:variant>
        <vt:i4>2031674</vt:i4>
      </vt:variant>
      <vt:variant>
        <vt:i4>1550</vt:i4>
      </vt:variant>
      <vt:variant>
        <vt:i4>0</vt:i4>
      </vt:variant>
      <vt:variant>
        <vt:i4>5</vt:i4>
      </vt:variant>
      <vt:variant>
        <vt:lpwstr/>
      </vt:variant>
      <vt:variant>
        <vt:lpwstr>_Toc274891569</vt:lpwstr>
      </vt:variant>
      <vt:variant>
        <vt:i4>2031674</vt:i4>
      </vt:variant>
      <vt:variant>
        <vt:i4>1544</vt:i4>
      </vt:variant>
      <vt:variant>
        <vt:i4>0</vt:i4>
      </vt:variant>
      <vt:variant>
        <vt:i4>5</vt:i4>
      </vt:variant>
      <vt:variant>
        <vt:lpwstr/>
      </vt:variant>
      <vt:variant>
        <vt:lpwstr>_Toc274891568</vt:lpwstr>
      </vt:variant>
      <vt:variant>
        <vt:i4>2031674</vt:i4>
      </vt:variant>
      <vt:variant>
        <vt:i4>1538</vt:i4>
      </vt:variant>
      <vt:variant>
        <vt:i4>0</vt:i4>
      </vt:variant>
      <vt:variant>
        <vt:i4>5</vt:i4>
      </vt:variant>
      <vt:variant>
        <vt:lpwstr/>
      </vt:variant>
      <vt:variant>
        <vt:lpwstr>_Toc274891567</vt:lpwstr>
      </vt:variant>
      <vt:variant>
        <vt:i4>2031674</vt:i4>
      </vt:variant>
      <vt:variant>
        <vt:i4>1532</vt:i4>
      </vt:variant>
      <vt:variant>
        <vt:i4>0</vt:i4>
      </vt:variant>
      <vt:variant>
        <vt:i4>5</vt:i4>
      </vt:variant>
      <vt:variant>
        <vt:lpwstr/>
      </vt:variant>
      <vt:variant>
        <vt:lpwstr>_Toc274891566</vt:lpwstr>
      </vt:variant>
      <vt:variant>
        <vt:i4>2031674</vt:i4>
      </vt:variant>
      <vt:variant>
        <vt:i4>1526</vt:i4>
      </vt:variant>
      <vt:variant>
        <vt:i4>0</vt:i4>
      </vt:variant>
      <vt:variant>
        <vt:i4>5</vt:i4>
      </vt:variant>
      <vt:variant>
        <vt:lpwstr/>
      </vt:variant>
      <vt:variant>
        <vt:lpwstr>_Toc274891565</vt:lpwstr>
      </vt:variant>
      <vt:variant>
        <vt:i4>2031674</vt:i4>
      </vt:variant>
      <vt:variant>
        <vt:i4>1520</vt:i4>
      </vt:variant>
      <vt:variant>
        <vt:i4>0</vt:i4>
      </vt:variant>
      <vt:variant>
        <vt:i4>5</vt:i4>
      </vt:variant>
      <vt:variant>
        <vt:lpwstr/>
      </vt:variant>
      <vt:variant>
        <vt:lpwstr>_Toc274891564</vt:lpwstr>
      </vt:variant>
      <vt:variant>
        <vt:i4>2031674</vt:i4>
      </vt:variant>
      <vt:variant>
        <vt:i4>1514</vt:i4>
      </vt:variant>
      <vt:variant>
        <vt:i4>0</vt:i4>
      </vt:variant>
      <vt:variant>
        <vt:i4>5</vt:i4>
      </vt:variant>
      <vt:variant>
        <vt:lpwstr/>
      </vt:variant>
      <vt:variant>
        <vt:lpwstr>_Toc274891563</vt:lpwstr>
      </vt:variant>
      <vt:variant>
        <vt:i4>2031674</vt:i4>
      </vt:variant>
      <vt:variant>
        <vt:i4>1508</vt:i4>
      </vt:variant>
      <vt:variant>
        <vt:i4>0</vt:i4>
      </vt:variant>
      <vt:variant>
        <vt:i4>5</vt:i4>
      </vt:variant>
      <vt:variant>
        <vt:lpwstr/>
      </vt:variant>
      <vt:variant>
        <vt:lpwstr>_Toc274891562</vt:lpwstr>
      </vt:variant>
      <vt:variant>
        <vt:i4>2031674</vt:i4>
      </vt:variant>
      <vt:variant>
        <vt:i4>1502</vt:i4>
      </vt:variant>
      <vt:variant>
        <vt:i4>0</vt:i4>
      </vt:variant>
      <vt:variant>
        <vt:i4>5</vt:i4>
      </vt:variant>
      <vt:variant>
        <vt:lpwstr/>
      </vt:variant>
      <vt:variant>
        <vt:lpwstr>_Toc274891561</vt:lpwstr>
      </vt:variant>
      <vt:variant>
        <vt:i4>2031674</vt:i4>
      </vt:variant>
      <vt:variant>
        <vt:i4>1496</vt:i4>
      </vt:variant>
      <vt:variant>
        <vt:i4>0</vt:i4>
      </vt:variant>
      <vt:variant>
        <vt:i4>5</vt:i4>
      </vt:variant>
      <vt:variant>
        <vt:lpwstr/>
      </vt:variant>
      <vt:variant>
        <vt:lpwstr>_Toc274891560</vt:lpwstr>
      </vt:variant>
      <vt:variant>
        <vt:i4>1835066</vt:i4>
      </vt:variant>
      <vt:variant>
        <vt:i4>1490</vt:i4>
      </vt:variant>
      <vt:variant>
        <vt:i4>0</vt:i4>
      </vt:variant>
      <vt:variant>
        <vt:i4>5</vt:i4>
      </vt:variant>
      <vt:variant>
        <vt:lpwstr/>
      </vt:variant>
      <vt:variant>
        <vt:lpwstr>_Toc274891559</vt:lpwstr>
      </vt:variant>
      <vt:variant>
        <vt:i4>1835066</vt:i4>
      </vt:variant>
      <vt:variant>
        <vt:i4>1484</vt:i4>
      </vt:variant>
      <vt:variant>
        <vt:i4>0</vt:i4>
      </vt:variant>
      <vt:variant>
        <vt:i4>5</vt:i4>
      </vt:variant>
      <vt:variant>
        <vt:lpwstr/>
      </vt:variant>
      <vt:variant>
        <vt:lpwstr>_Toc274891558</vt:lpwstr>
      </vt:variant>
      <vt:variant>
        <vt:i4>1835066</vt:i4>
      </vt:variant>
      <vt:variant>
        <vt:i4>1478</vt:i4>
      </vt:variant>
      <vt:variant>
        <vt:i4>0</vt:i4>
      </vt:variant>
      <vt:variant>
        <vt:i4>5</vt:i4>
      </vt:variant>
      <vt:variant>
        <vt:lpwstr/>
      </vt:variant>
      <vt:variant>
        <vt:lpwstr>_Toc274891557</vt:lpwstr>
      </vt:variant>
      <vt:variant>
        <vt:i4>1835066</vt:i4>
      </vt:variant>
      <vt:variant>
        <vt:i4>1472</vt:i4>
      </vt:variant>
      <vt:variant>
        <vt:i4>0</vt:i4>
      </vt:variant>
      <vt:variant>
        <vt:i4>5</vt:i4>
      </vt:variant>
      <vt:variant>
        <vt:lpwstr/>
      </vt:variant>
      <vt:variant>
        <vt:lpwstr>_Toc274891556</vt:lpwstr>
      </vt:variant>
      <vt:variant>
        <vt:i4>1835066</vt:i4>
      </vt:variant>
      <vt:variant>
        <vt:i4>1466</vt:i4>
      </vt:variant>
      <vt:variant>
        <vt:i4>0</vt:i4>
      </vt:variant>
      <vt:variant>
        <vt:i4>5</vt:i4>
      </vt:variant>
      <vt:variant>
        <vt:lpwstr/>
      </vt:variant>
      <vt:variant>
        <vt:lpwstr>_Toc274891555</vt:lpwstr>
      </vt:variant>
      <vt:variant>
        <vt:i4>1835066</vt:i4>
      </vt:variant>
      <vt:variant>
        <vt:i4>1460</vt:i4>
      </vt:variant>
      <vt:variant>
        <vt:i4>0</vt:i4>
      </vt:variant>
      <vt:variant>
        <vt:i4>5</vt:i4>
      </vt:variant>
      <vt:variant>
        <vt:lpwstr/>
      </vt:variant>
      <vt:variant>
        <vt:lpwstr>_Toc274891554</vt:lpwstr>
      </vt:variant>
      <vt:variant>
        <vt:i4>1835066</vt:i4>
      </vt:variant>
      <vt:variant>
        <vt:i4>1454</vt:i4>
      </vt:variant>
      <vt:variant>
        <vt:i4>0</vt:i4>
      </vt:variant>
      <vt:variant>
        <vt:i4>5</vt:i4>
      </vt:variant>
      <vt:variant>
        <vt:lpwstr/>
      </vt:variant>
      <vt:variant>
        <vt:lpwstr>_Toc274891553</vt:lpwstr>
      </vt:variant>
      <vt:variant>
        <vt:i4>1835066</vt:i4>
      </vt:variant>
      <vt:variant>
        <vt:i4>1448</vt:i4>
      </vt:variant>
      <vt:variant>
        <vt:i4>0</vt:i4>
      </vt:variant>
      <vt:variant>
        <vt:i4>5</vt:i4>
      </vt:variant>
      <vt:variant>
        <vt:lpwstr/>
      </vt:variant>
      <vt:variant>
        <vt:lpwstr>_Toc274891552</vt:lpwstr>
      </vt:variant>
      <vt:variant>
        <vt:i4>1835066</vt:i4>
      </vt:variant>
      <vt:variant>
        <vt:i4>1442</vt:i4>
      </vt:variant>
      <vt:variant>
        <vt:i4>0</vt:i4>
      </vt:variant>
      <vt:variant>
        <vt:i4>5</vt:i4>
      </vt:variant>
      <vt:variant>
        <vt:lpwstr/>
      </vt:variant>
      <vt:variant>
        <vt:lpwstr>_Toc274891551</vt:lpwstr>
      </vt:variant>
      <vt:variant>
        <vt:i4>1835066</vt:i4>
      </vt:variant>
      <vt:variant>
        <vt:i4>1436</vt:i4>
      </vt:variant>
      <vt:variant>
        <vt:i4>0</vt:i4>
      </vt:variant>
      <vt:variant>
        <vt:i4>5</vt:i4>
      </vt:variant>
      <vt:variant>
        <vt:lpwstr/>
      </vt:variant>
      <vt:variant>
        <vt:lpwstr>_Toc274891550</vt:lpwstr>
      </vt:variant>
      <vt:variant>
        <vt:i4>1900602</vt:i4>
      </vt:variant>
      <vt:variant>
        <vt:i4>1430</vt:i4>
      </vt:variant>
      <vt:variant>
        <vt:i4>0</vt:i4>
      </vt:variant>
      <vt:variant>
        <vt:i4>5</vt:i4>
      </vt:variant>
      <vt:variant>
        <vt:lpwstr/>
      </vt:variant>
      <vt:variant>
        <vt:lpwstr>_Toc274891549</vt:lpwstr>
      </vt:variant>
      <vt:variant>
        <vt:i4>1900602</vt:i4>
      </vt:variant>
      <vt:variant>
        <vt:i4>1424</vt:i4>
      </vt:variant>
      <vt:variant>
        <vt:i4>0</vt:i4>
      </vt:variant>
      <vt:variant>
        <vt:i4>5</vt:i4>
      </vt:variant>
      <vt:variant>
        <vt:lpwstr/>
      </vt:variant>
      <vt:variant>
        <vt:lpwstr>_Toc274891548</vt:lpwstr>
      </vt:variant>
      <vt:variant>
        <vt:i4>1900602</vt:i4>
      </vt:variant>
      <vt:variant>
        <vt:i4>1418</vt:i4>
      </vt:variant>
      <vt:variant>
        <vt:i4>0</vt:i4>
      </vt:variant>
      <vt:variant>
        <vt:i4>5</vt:i4>
      </vt:variant>
      <vt:variant>
        <vt:lpwstr/>
      </vt:variant>
      <vt:variant>
        <vt:lpwstr>_Toc274891547</vt:lpwstr>
      </vt:variant>
      <vt:variant>
        <vt:i4>1900602</vt:i4>
      </vt:variant>
      <vt:variant>
        <vt:i4>1412</vt:i4>
      </vt:variant>
      <vt:variant>
        <vt:i4>0</vt:i4>
      </vt:variant>
      <vt:variant>
        <vt:i4>5</vt:i4>
      </vt:variant>
      <vt:variant>
        <vt:lpwstr/>
      </vt:variant>
      <vt:variant>
        <vt:lpwstr>_Toc274891546</vt:lpwstr>
      </vt:variant>
      <vt:variant>
        <vt:i4>1900602</vt:i4>
      </vt:variant>
      <vt:variant>
        <vt:i4>1406</vt:i4>
      </vt:variant>
      <vt:variant>
        <vt:i4>0</vt:i4>
      </vt:variant>
      <vt:variant>
        <vt:i4>5</vt:i4>
      </vt:variant>
      <vt:variant>
        <vt:lpwstr/>
      </vt:variant>
      <vt:variant>
        <vt:lpwstr>_Toc274891545</vt:lpwstr>
      </vt:variant>
      <vt:variant>
        <vt:i4>1900602</vt:i4>
      </vt:variant>
      <vt:variant>
        <vt:i4>1400</vt:i4>
      </vt:variant>
      <vt:variant>
        <vt:i4>0</vt:i4>
      </vt:variant>
      <vt:variant>
        <vt:i4>5</vt:i4>
      </vt:variant>
      <vt:variant>
        <vt:lpwstr/>
      </vt:variant>
      <vt:variant>
        <vt:lpwstr>_Toc274891544</vt:lpwstr>
      </vt:variant>
      <vt:variant>
        <vt:i4>1900602</vt:i4>
      </vt:variant>
      <vt:variant>
        <vt:i4>1394</vt:i4>
      </vt:variant>
      <vt:variant>
        <vt:i4>0</vt:i4>
      </vt:variant>
      <vt:variant>
        <vt:i4>5</vt:i4>
      </vt:variant>
      <vt:variant>
        <vt:lpwstr/>
      </vt:variant>
      <vt:variant>
        <vt:lpwstr>_Toc274891543</vt:lpwstr>
      </vt:variant>
      <vt:variant>
        <vt:i4>1900602</vt:i4>
      </vt:variant>
      <vt:variant>
        <vt:i4>1388</vt:i4>
      </vt:variant>
      <vt:variant>
        <vt:i4>0</vt:i4>
      </vt:variant>
      <vt:variant>
        <vt:i4>5</vt:i4>
      </vt:variant>
      <vt:variant>
        <vt:lpwstr/>
      </vt:variant>
      <vt:variant>
        <vt:lpwstr>_Toc274891542</vt:lpwstr>
      </vt:variant>
      <vt:variant>
        <vt:i4>1900602</vt:i4>
      </vt:variant>
      <vt:variant>
        <vt:i4>1382</vt:i4>
      </vt:variant>
      <vt:variant>
        <vt:i4>0</vt:i4>
      </vt:variant>
      <vt:variant>
        <vt:i4>5</vt:i4>
      </vt:variant>
      <vt:variant>
        <vt:lpwstr/>
      </vt:variant>
      <vt:variant>
        <vt:lpwstr>_Toc274891541</vt:lpwstr>
      </vt:variant>
      <vt:variant>
        <vt:i4>1900602</vt:i4>
      </vt:variant>
      <vt:variant>
        <vt:i4>1376</vt:i4>
      </vt:variant>
      <vt:variant>
        <vt:i4>0</vt:i4>
      </vt:variant>
      <vt:variant>
        <vt:i4>5</vt:i4>
      </vt:variant>
      <vt:variant>
        <vt:lpwstr/>
      </vt:variant>
      <vt:variant>
        <vt:lpwstr>_Toc274891540</vt:lpwstr>
      </vt:variant>
      <vt:variant>
        <vt:i4>1703994</vt:i4>
      </vt:variant>
      <vt:variant>
        <vt:i4>1370</vt:i4>
      </vt:variant>
      <vt:variant>
        <vt:i4>0</vt:i4>
      </vt:variant>
      <vt:variant>
        <vt:i4>5</vt:i4>
      </vt:variant>
      <vt:variant>
        <vt:lpwstr/>
      </vt:variant>
      <vt:variant>
        <vt:lpwstr>_Toc274891539</vt:lpwstr>
      </vt:variant>
      <vt:variant>
        <vt:i4>1703994</vt:i4>
      </vt:variant>
      <vt:variant>
        <vt:i4>1364</vt:i4>
      </vt:variant>
      <vt:variant>
        <vt:i4>0</vt:i4>
      </vt:variant>
      <vt:variant>
        <vt:i4>5</vt:i4>
      </vt:variant>
      <vt:variant>
        <vt:lpwstr/>
      </vt:variant>
      <vt:variant>
        <vt:lpwstr>_Toc274891538</vt:lpwstr>
      </vt:variant>
      <vt:variant>
        <vt:i4>1703994</vt:i4>
      </vt:variant>
      <vt:variant>
        <vt:i4>1358</vt:i4>
      </vt:variant>
      <vt:variant>
        <vt:i4>0</vt:i4>
      </vt:variant>
      <vt:variant>
        <vt:i4>5</vt:i4>
      </vt:variant>
      <vt:variant>
        <vt:lpwstr/>
      </vt:variant>
      <vt:variant>
        <vt:lpwstr>_Toc274891537</vt:lpwstr>
      </vt:variant>
      <vt:variant>
        <vt:i4>1703994</vt:i4>
      </vt:variant>
      <vt:variant>
        <vt:i4>1352</vt:i4>
      </vt:variant>
      <vt:variant>
        <vt:i4>0</vt:i4>
      </vt:variant>
      <vt:variant>
        <vt:i4>5</vt:i4>
      </vt:variant>
      <vt:variant>
        <vt:lpwstr/>
      </vt:variant>
      <vt:variant>
        <vt:lpwstr>_Toc274891536</vt:lpwstr>
      </vt:variant>
      <vt:variant>
        <vt:i4>1703994</vt:i4>
      </vt:variant>
      <vt:variant>
        <vt:i4>1346</vt:i4>
      </vt:variant>
      <vt:variant>
        <vt:i4>0</vt:i4>
      </vt:variant>
      <vt:variant>
        <vt:i4>5</vt:i4>
      </vt:variant>
      <vt:variant>
        <vt:lpwstr/>
      </vt:variant>
      <vt:variant>
        <vt:lpwstr>_Toc274891535</vt:lpwstr>
      </vt:variant>
      <vt:variant>
        <vt:i4>1703994</vt:i4>
      </vt:variant>
      <vt:variant>
        <vt:i4>1340</vt:i4>
      </vt:variant>
      <vt:variant>
        <vt:i4>0</vt:i4>
      </vt:variant>
      <vt:variant>
        <vt:i4>5</vt:i4>
      </vt:variant>
      <vt:variant>
        <vt:lpwstr/>
      </vt:variant>
      <vt:variant>
        <vt:lpwstr>_Toc274891534</vt:lpwstr>
      </vt:variant>
      <vt:variant>
        <vt:i4>1703994</vt:i4>
      </vt:variant>
      <vt:variant>
        <vt:i4>1334</vt:i4>
      </vt:variant>
      <vt:variant>
        <vt:i4>0</vt:i4>
      </vt:variant>
      <vt:variant>
        <vt:i4>5</vt:i4>
      </vt:variant>
      <vt:variant>
        <vt:lpwstr/>
      </vt:variant>
      <vt:variant>
        <vt:lpwstr>_Toc274891533</vt:lpwstr>
      </vt:variant>
      <vt:variant>
        <vt:i4>1703994</vt:i4>
      </vt:variant>
      <vt:variant>
        <vt:i4>1328</vt:i4>
      </vt:variant>
      <vt:variant>
        <vt:i4>0</vt:i4>
      </vt:variant>
      <vt:variant>
        <vt:i4>5</vt:i4>
      </vt:variant>
      <vt:variant>
        <vt:lpwstr/>
      </vt:variant>
      <vt:variant>
        <vt:lpwstr>_Toc274891532</vt:lpwstr>
      </vt:variant>
      <vt:variant>
        <vt:i4>1703994</vt:i4>
      </vt:variant>
      <vt:variant>
        <vt:i4>1322</vt:i4>
      </vt:variant>
      <vt:variant>
        <vt:i4>0</vt:i4>
      </vt:variant>
      <vt:variant>
        <vt:i4>5</vt:i4>
      </vt:variant>
      <vt:variant>
        <vt:lpwstr/>
      </vt:variant>
      <vt:variant>
        <vt:lpwstr>_Toc274891531</vt:lpwstr>
      </vt:variant>
      <vt:variant>
        <vt:i4>1703994</vt:i4>
      </vt:variant>
      <vt:variant>
        <vt:i4>1316</vt:i4>
      </vt:variant>
      <vt:variant>
        <vt:i4>0</vt:i4>
      </vt:variant>
      <vt:variant>
        <vt:i4>5</vt:i4>
      </vt:variant>
      <vt:variant>
        <vt:lpwstr/>
      </vt:variant>
      <vt:variant>
        <vt:lpwstr>_Toc274891530</vt:lpwstr>
      </vt:variant>
      <vt:variant>
        <vt:i4>1769530</vt:i4>
      </vt:variant>
      <vt:variant>
        <vt:i4>1310</vt:i4>
      </vt:variant>
      <vt:variant>
        <vt:i4>0</vt:i4>
      </vt:variant>
      <vt:variant>
        <vt:i4>5</vt:i4>
      </vt:variant>
      <vt:variant>
        <vt:lpwstr/>
      </vt:variant>
      <vt:variant>
        <vt:lpwstr>_Toc274891529</vt:lpwstr>
      </vt:variant>
      <vt:variant>
        <vt:i4>1769530</vt:i4>
      </vt:variant>
      <vt:variant>
        <vt:i4>1304</vt:i4>
      </vt:variant>
      <vt:variant>
        <vt:i4>0</vt:i4>
      </vt:variant>
      <vt:variant>
        <vt:i4>5</vt:i4>
      </vt:variant>
      <vt:variant>
        <vt:lpwstr/>
      </vt:variant>
      <vt:variant>
        <vt:lpwstr>_Toc274891528</vt:lpwstr>
      </vt:variant>
      <vt:variant>
        <vt:i4>1769530</vt:i4>
      </vt:variant>
      <vt:variant>
        <vt:i4>1298</vt:i4>
      </vt:variant>
      <vt:variant>
        <vt:i4>0</vt:i4>
      </vt:variant>
      <vt:variant>
        <vt:i4>5</vt:i4>
      </vt:variant>
      <vt:variant>
        <vt:lpwstr/>
      </vt:variant>
      <vt:variant>
        <vt:lpwstr>_Toc274891527</vt:lpwstr>
      </vt:variant>
      <vt:variant>
        <vt:i4>1769530</vt:i4>
      </vt:variant>
      <vt:variant>
        <vt:i4>1292</vt:i4>
      </vt:variant>
      <vt:variant>
        <vt:i4>0</vt:i4>
      </vt:variant>
      <vt:variant>
        <vt:i4>5</vt:i4>
      </vt:variant>
      <vt:variant>
        <vt:lpwstr/>
      </vt:variant>
      <vt:variant>
        <vt:lpwstr>_Toc274891526</vt:lpwstr>
      </vt:variant>
      <vt:variant>
        <vt:i4>1769530</vt:i4>
      </vt:variant>
      <vt:variant>
        <vt:i4>1286</vt:i4>
      </vt:variant>
      <vt:variant>
        <vt:i4>0</vt:i4>
      </vt:variant>
      <vt:variant>
        <vt:i4>5</vt:i4>
      </vt:variant>
      <vt:variant>
        <vt:lpwstr/>
      </vt:variant>
      <vt:variant>
        <vt:lpwstr>_Toc274891525</vt:lpwstr>
      </vt:variant>
      <vt:variant>
        <vt:i4>1769530</vt:i4>
      </vt:variant>
      <vt:variant>
        <vt:i4>1280</vt:i4>
      </vt:variant>
      <vt:variant>
        <vt:i4>0</vt:i4>
      </vt:variant>
      <vt:variant>
        <vt:i4>5</vt:i4>
      </vt:variant>
      <vt:variant>
        <vt:lpwstr/>
      </vt:variant>
      <vt:variant>
        <vt:lpwstr>_Toc274891524</vt:lpwstr>
      </vt:variant>
      <vt:variant>
        <vt:i4>1769530</vt:i4>
      </vt:variant>
      <vt:variant>
        <vt:i4>1274</vt:i4>
      </vt:variant>
      <vt:variant>
        <vt:i4>0</vt:i4>
      </vt:variant>
      <vt:variant>
        <vt:i4>5</vt:i4>
      </vt:variant>
      <vt:variant>
        <vt:lpwstr/>
      </vt:variant>
      <vt:variant>
        <vt:lpwstr>_Toc274891523</vt:lpwstr>
      </vt:variant>
      <vt:variant>
        <vt:i4>1769530</vt:i4>
      </vt:variant>
      <vt:variant>
        <vt:i4>1268</vt:i4>
      </vt:variant>
      <vt:variant>
        <vt:i4>0</vt:i4>
      </vt:variant>
      <vt:variant>
        <vt:i4>5</vt:i4>
      </vt:variant>
      <vt:variant>
        <vt:lpwstr/>
      </vt:variant>
      <vt:variant>
        <vt:lpwstr>_Toc274891522</vt:lpwstr>
      </vt:variant>
      <vt:variant>
        <vt:i4>1769530</vt:i4>
      </vt:variant>
      <vt:variant>
        <vt:i4>1262</vt:i4>
      </vt:variant>
      <vt:variant>
        <vt:i4>0</vt:i4>
      </vt:variant>
      <vt:variant>
        <vt:i4>5</vt:i4>
      </vt:variant>
      <vt:variant>
        <vt:lpwstr/>
      </vt:variant>
      <vt:variant>
        <vt:lpwstr>_Toc274891521</vt:lpwstr>
      </vt:variant>
      <vt:variant>
        <vt:i4>1769530</vt:i4>
      </vt:variant>
      <vt:variant>
        <vt:i4>1256</vt:i4>
      </vt:variant>
      <vt:variant>
        <vt:i4>0</vt:i4>
      </vt:variant>
      <vt:variant>
        <vt:i4>5</vt:i4>
      </vt:variant>
      <vt:variant>
        <vt:lpwstr/>
      </vt:variant>
      <vt:variant>
        <vt:lpwstr>_Toc274891520</vt:lpwstr>
      </vt:variant>
      <vt:variant>
        <vt:i4>1572922</vt:i4>
      </vt:variant>
      <vt:variant>
        <vt:i4>1250</vt:i4>
      </vt:variant>
      <vt:variant>
        <vt:i4>0</vt:i4>
      </vt:variant>
      <vt:variant>
        <vt:i4>5</vt:i4>
      </vt:variant>
      <vt:variant>
        <vt:lpwstr/>
      </vt:variant>
      <vt:variant>
        <vt:lpwstr>_Toc274891519</vt:lpwstr>
      </vt:variant>
      <vt:variant>
        <vt:i4>1572922</vt:i4>
      </vt:variant>
      <vt:variant>
        <vt:i4>1244</vt:i4>
      </vt:variant>
      <vt:variant>
        <vt:i4>0</vt:i4>
      </vt:variant>
      <vt:variant>
        <vt:i4>5</vt:i4>
      </vt:variant>
      <vt:variant>
        <vt:lpwstr/>
      </vt:variant>
      <vt:variant>
        <vt:lpwstr>_Toc274891518</vt:lpwstr>
      </vt:variant>
      <vt:variant>
        <vt:i4>1572922</vt:i4>
      </vt:variant>
      <vt:variant>
        <vt:i4>1238</vt:i4>
      </vt:variant>
      <vt:variant>
        <vt:i4>0</vt:i4>
      </vt:variant>
      <vt:variant>
        <vt:i4>5</vt:i4>
      </vt:variant>
      <vt:variant>
        <vt:lpwstr/>
      </vt:variant>
      <vt:variant>
        <vt:lpwstr>_Toc274891517</vt:lpwstr>
      </vt:variant>
      <vt:variant>
        <vt:i4>1572922</vt:i4>
      </vt:variant>
      <vt:variant>
        <vt:i4>1232</vt:i4>
      </vt:variant>
      <vt:variant>
        <vt:i4>0</vt:i4>
      </vt:variant>
      <vt:variant>
        <vt:i4>5</vt:i4>
      </vt:variant>
      <vt:variant>
        <vt:lpwstr/>
      </vt:variant>
      <vt:variant>
        <vt:lpwstr>_Toc274891516</vt:lpwstr>
      </vt:variant>
      <vt:variant>
        <vt:i4>1572922</vt:i4>
      </vt:variant>
      <vt:variant>
        <vt:i4>1226</vt:i4>
      </vt:variant>
      <vt:variant>
        <vt:i4>0</vt:i4>
      </vt:variant>
      <vt:variant>
        <vt:i4>5</vt:i4>
      </vt:variant>
      <vt:variant>
        <vt:lpwstr/>
      </vt:variant>
      <vt:variant>
        <vt:lpwstr>_Toc274891515</vt:lpwstr>
      </vt:variant>
      <vt:variant>
        <vt:i4>1572922</vt:i4>
      </vt:variant>
      <vt:variant>
        <vt:i4>1220</vt:i4>
      </vt:variant>
      <vt:variant>
        <vt:i4>0</vt:i4>
      </vt:variant>
      <vt:variant>
        <vt:i4>5</vt:i4>
      </vt:variant>
      <vt:variant>
        <vt:lpwstr/>
      </vt:variant>
      <vt:variant>
        <vt:lpwstr>_Toc274891514</vt:lpwstr>
      </vt:variant>
      <vt:variant>
        <vt:i4>1572922</vt:i4>
      </vt:variant>
      <vt:variant>
        <vt:i4>1214</vt:i4>
      </vt:variant>
      <vt:variant>
        <vt:i4>0</vt:i4>
      </vt:variant>
      <vt:variant>
        <vt:i4>5</vt:i4>
      </vt:variant>
      <vt:variant>
        <vt:lpwstr/>
      </vt:variant>
      <vt:variant>
        <vt:lpwstr>_Toc274891513</vt:lpwstr>
      </vt:variant>
      <vt:variant>
        <vt:i4>1572922</vt:i4>
      </vt:variant>
      <vt:variant>
        <vt:i4>1208</vt:i4>
      </vt:variant>
      <vt:variant>
        <vt:i4>0</vt:i4>
      </vt:variant>
      <vt:variant>
        <vt:i4>5</vt:i4>
      </vt:variant>
      <vt:variant>
        <vt:lpwstr/>
      </vt:variant>
      <vt:variant>
        <vt:lpwstr>_Toc274891512</vt:lpwstr>
      </vt:variant>
      <vt:variant>
        <vt:i4>1572922</vt:i4>
      </vt:variant>
      <vt:variant>
        <vt:i4>1202</vt:i4>
      </vt:variant>
      <vt:variant>
        <vt:i4>0</vt:i4>
      </vt:variant>
      <vt:variant>
        <vt:i4>5</vt:i4>
      </vt:variant>
      <vt:variant>
        <vt:lpwstr/>
      </vt:variant>
      <vt:variant>
        <vt:lpwstr>_Toc274891511</vt:lpwstr>
      </vt:variant>
      <vt:variant>
        <vt:i4>1572922</vt:i4>
      </vt:variant>
      <vt:variant>
        <vt:i4>1196</vt:i4>
      </vt:variant>
      <vt:variant>
        <vt:i4>0</vt:i4>
      </vt:variant>
      <vt:variant>
        <vt:i4>5</vt:i4>
      </vt:variant>
      <vt:variant>
        <vt:lpwstr/>
      </vt:variant>
      <vt:variant>
        <vt:lpwstr>_Toc274891510</vt:lpwstr>
      </vt:variant>
      <vt:variant>
        <vt:i4>1638458</vt:i4>
      </vt:variant>
      <vt:variant>
        <vt:i4>1190</vt:i4>
      </vt:variant>
      <vt:variant>
        <vt:i4>0</vt:i4>
      </vt:variant>
      <vt:variant>
        <vt:i4>5</vt:i4>
      </vt:variant>
      <vt:variant>
        <vt:lpwstr/>
      </vt:variant>
      <vt:variant>
        <vt:lpwstr>_Toc274891509</vt:lpwstr>
      </vt:variant>
      <vt:variant>
        <vt:i4>1638458</vt:i4>
      </vt:variant>
      <vt:variant>
        <vt:i4>1184</vt:i4>
      </vt:variant>
      <vt:variant>
        <vt:i4>0</vt:i4>
      </vt:variant>
      <vt:variant>
        <vt:i4>5</vt:i4>
      </vt:variant>
      <vt:variant>
        <vt:lpwstr/>
      </vt:variant>
      <vt:variant>
        <vt:lpwstr>_Toc274891508</vt:lpwstr>
      </vt:variant>
      <vt:variant>
        <vt:i4>1638458</vt:i4>
      </vt:variant>
      <vt:variant>
        <vt:i4>1178</vt:i4>
      </vt:variant>
      <vt:variant>
        <vt:i4>0</vt:i4>
      </vt:variant>
      <vt:variant>
        <vt:i4>5</vt:i4>
      </vt:variant>
      <vt:variant>
        <vt:lpwstr/>
      </vt:variant>
      <vt:variant>
        <vt:lpwstr>_Toc274891507</vt:lpwstr>
      </vt:variant>
      <vt:variant>
        <vt:i4>1638458</vt:i4>
      </vt:variant>
      <vt:variant>
        <vt:i4>1172</vt:i4>
      </vt:variant>
      <vt:variant>
        <vt:i4>0</vt:i4>
      </vt:variant>
      <vt:variant>
        <vt:i4>5</vt:i4>
      </vt:variant>
      <vt:variant>
        <vt:lpwstr/>
      </vt:variant>
      <vt:variant>
        <vt:lpwstr>_Toc274891506</vt:lpwstr>
      </vt:variant>
      <vt:variant>
        <vt:i4>1638458</vt:i4>
      </vt:variant>
      <vt:variant>
        <vt:i4>1166</vt:i4>
      </vt:variant>
      <vt:variant>
        <vt:i4>0</vt:i4>
      </vt:variant>
      <vt:variant>
        <vt:i4>5</vt:i4>
      </vt:variant>
      <vt:variant>
        <vt:lpwstr/>
      </vt:variant>
      <vt:variant>
        <vt:lpwstr>_Toc274891505</vt:lpwstr>
      </vt:variant>
      <vt:variant>
        <vt:i4>1638458</vt:i4>
      </vt:variant>
      <vt:variant>
        <vt:i4>1160</vt:i4>
      </vt:variant>
      <vt:variant>
        <vt:i4>0</vt:i4>
      </vt:variant>
      <vt:variant>
        <vt:i4>5</vt:i4>
      </vt:variant>
      <vt:variant>
        <vt:lpwstr/>
      </vt:variant>
      <vt:variant>
        <vt:lpwstr>_Toc274891504</vt:lpwstr>
      </vt:variant>
      <vt:variant>
        <vt:i4>1638458</vt:i4>
      </vt:variant>
      <vt:variant>
        <vt:i4>1154</vt:i4>
      </vt:variant>
      <vt:variant>
        <vt:i4>0</vt:i4>
      </vt:variant>
      <vt:variant>
        <vt:i4>5</vt:i4>
      </vt:variant>
      <vt:variant>
        <vt:lpwstr/>
      </vt:variant>
      <vt:variant>
        <vt:lpwstr>_Toc274891503</vt:lpwstr>
      </vt:variant>
      <vt:variant>
        <vt:i4>1638458</vt:i4>
      </vt:variant>
      <vt:variant>
        <vt:i4>1148</vt:i4>
      </vt:variant>
      <vt:variant>
        <vt:i4>0</vt:i4>
      </vt:variant>
      <vt:variant>
        <vt:i4>5</vt:i4>
      </vt:variant>
      <vt:variant>
        <vt:lpwstr/>
      </vt:variant>
      <vt:variant>
        <vt:lpwstr>_Toc274891502</vt:lpwstr>
      </vt:variant>
      <vt:variant>
        <vt:i4>1638458</vt:i4>
      </vt:variant>
      <vt:variant>
        <vt:i4>1142</vt:i4>
      </vt:variant>
      <vt:variant>
        <vt:i4>0</vt:i4>
      </vt:variant>
      <vt:variant>
        <vt:i4>5</vt:i4>
      </vt:variant>
      <vt:variant>
        <vt:lpwstr/>
      </vt:variant>
      <vt:variant>
        <vt:lpwstr>_Toc274891501</vt:lpwstr>
      </vt:variant>
      <vt:variant>
        <vt:i4>1638458</vt:i4>
      </vt:variant>
      <vt:variant>
        <vt:i4>1136</vt:i4>
      </vt:variant>
      <vt:variant>
        <vt:i4>0</vt:i4>
      </vt:variant>
      <vt:variant>
        <vt:i4>5</vt:i4>
      </vt:variant>
      <vt:variant>
        <vt:lpwstr/>
      </vt:variant>
      <vt:variant>
        <vt:lpwstr>_Toc274891500</vt:lpwstr>
      </vt:variant>
      <vt:variant>
        <vt:i4>1048635</vt:i4>
      </vt:variant>
      <vt:variant>
        <vt:i4>1130</vt:i4>
      </vt:variant>
      <vt:variant>
        <vt:i4>0</vt:i4>
      </vt:variant>
      <vt:variant>
        <vt:i4>5</vt:i4>
      </vt:variant>
      <vt:variant>
        <vt:lpwstr/>
      </vt:variant>
      <vt:variant>
        <vt:lpwstr>_Toc274891499</vt:lpwstr>
      </vt:variant>
      <vt:variant>
        <vt:i4>1048635</vt:i4>
      </vt:variant>
      <vt:variant>
        <vt:i4>1124</vt:i4>
      </vt:variant>
      <vt:variant>
        <vt:i4>0</vt:i4>
      </vt:variant>
      <vt:variant>
        <vt:i4>5</vt:i4>
      </vt:variant>
      <vt:variant>
        <vt:lpwstr/>
      </vt:variant>
      <vt:variant>
        <vt:lpwstr>_Toc274891498</vt:lpwstr>
      </vt:variant>
      <vt:variant>
        <vt:i4>1048635</vt:i4>
      </vt:variant>
      <vt:variant>
        <vt:i4>1118</vt:i4>
      </vt:variant>
      <vt:variant>
        <vt:i4>0</vt:i4>
      </vt:variant>
      <vt:variant>
        <vt:i4>5</vt:i4>
      </vt:variant>
      <vt:variant>
        <vt:lpwstr/>
      </vt:variant>
      <vt:variant>
        <vt:lpwstr>_Toc274891497</vt:lpwstr>
      </vt:variant>
      <vt:variant>
        <vt:i4>1048635</vt:i4>
      </vt:variant>
      <vt:variant>
        <vt:i4>1112</vt:i4>
      </vt:variant>
      <vt:variant>
        <vt:i4>0</vt:i4>
      </vt:variant>
      <vt:variant>
        <vt:i4>5</vt:i4>
      </vt:variant>
      <vt:variant>
        <vt:lpwstr/>
      </vt:variant>
      <vt:variant>
        <vt:lpwstr>_Toc274891496</vt:lpwstr>
      </vt:variant>
      <vt:variant>
        <vt:i4>1048635</vt:i4>
      </vt:variant>
      <vt:variant>
        <vt:i4>1106</vt:i4>
      </vt:variant>
      <vt:variant>
        <vt:i4>0</vt:i4>
      </vt:variant>
      <vt:variant>
        <vt:i4>5</vt:i4>
      </vt:variant>
      <vt:variant>
        <vt:lpwstr/>
      </vt:variant>
      <vt:variant>
        <vt:lpwstr>_Toc274891495</vt:lpwstr>
      </vt:variant>
      <vt:variant>
        <vt:i4>1048635</vt:i4>
      </vt:variant>
      <vt:variant>
        <vt:i4>1100</vt:i4>
      </vt:variant>
      <vt:variant>
        <vt:i4>0</vt:i4>
      </vt:variant>
      <vt:variant>
        <vt:i4>5</vt:i4>
      </vt:variant>
      <vt:variant>
        <vt:lpwstr/>
      </vt:variant>
      <vt:variant>
        <vt:lpwstr>_Toc274891494</vt:lpwstr>
      </vt:variant>
      <vt:variant>
        <vt:i4>1048635</vt:i4>
      </vt:variant>
      <vt:variant>
        <vt:i4>1094</vt:i4>
      </vt:variant>
      <vt:variant>
        <vt:i4>0</vt:i4>
      </vt:variant>
      <vt:variant>
        <vt:i4>5</vt:i4>
      </vt:variant>
      <vt:variant>
        <vt:lpwstr/>
      </vt:variant>
      <vt:variant>
        <vt:lpwstr>_Toc274891493</vt:lpwstr>
      </vt:variant>
      <vt:variant>
        <vt:i4>1048635</vt:i4>
      </vt:variant>
      <vt:variant>
        <vt:i4>1088</vt:i4>
      </vt:variant>
      <vt:variant>
        <vt:i4>0</vt:i4>
      </vt:variant>
      <vt:variant>
        <vt:i4>5</vt:i4>
      </vt:variant>
      <vt:variant>
        <vt:lpwstr/>
      </vt:variant>
      <vt:variant>
        <vt:lpwstr>_Toc274891492</vt:lpwstr>
      </vt:variant>
      <vt:variant>
        <vt:i4>1048635</vt:i4>
      </vt:variant>
      <vt:variant>
        <vt:i4>1082</vt:i4>
      </vt:variant>
      <vt:variant>
        <vt:i4>0</vt:i4>
      </vt:variant>
      <vt:variant>
        <vt:i4>5</vt:i4>
      </vt:variant>
      <vt:variant>
        <vt:lpwstr/>
      </vt:variant>
      <vt:variant>
        <vt:lpwstr>_Toc274891491</vt:lpwstr>
      </vt:variant>
      <vt:variant>
        <vt:i4>1048635</vt:i4>
      </vt:variant>
      <vt:variant>
        <vt:i4>1076</vt:i4>
      </vt:variant>
      <vt:variant>
        <vt:i4>0</vt:i4>
      </vt:variant>
      <vt:variant>
        <vt:i4>5</vt:i4>
      </vt:variant>
      <vt:variant>
        <vt:lpwstr/>
      </vt:variant>
      <vt:variant>
        <vt:lpwstr>_Toc274891490</vt:lpwstr>
      </vt:variant>
      <vt:variant>
        <vt:i4>1114171</vt:i4>
      </vt:variant>
      <vt:variant>
        <vt:i4>1070</vt:i4>
      </vt:variant>
      <vt:variant>
        <vt:i4>0</vt:i4>
      </vt:variant>
      <vt:variant>
        <vt:i4>5</vt:i4>
      </vt:variant>
      <vt:variant>
        <vt:lpwstr/>
      </vt:variant>
      <vt:variant>
        <vt:lpwstr>_Toc274891489</vt:lpwstr>
      </vt:variant>
      <vt:variant>
        <vt:i4>1114171</vt:i4>
      </vt:variant>
      <vt:variant>
        <vt:i4>1064</vt:i4>
      </vt:variant>
      <vt:variant>
        <vt:i4>0</vt:i4>
      </vt:variant>
      <vt:variant>
        <vt:i4>5</vt:i4>
      </vt:variant>
      <vt:variant>
        <vt:lpwstr/>
      </vt:variant>
      <vt:variant>
        <vt:lpwstr>_Toc274891488</vt:lpwstr>
      </vt:variant>
      <vt:variant>
        <vt:i4>1114171</vt:i4>
      </vt:variant>
      <vt:variant>
        <vt:i4>1058</vt:i4>
      </vt:variant>
      <vt:variant>
        <vt:i4>0</vt:i4>
      </vt:variant>
      <vt:variant>
        <vt:i4>5</vt:i4>
      </vt:variant>
      <vt:variant>
        <vt:lpwstr/>
      </vt:variant>
      <vt:variant>
        <vt:lpwstr>_Toc274891487</vt:lpwstr>
      </vt:variant>
      <vt:variant>
        <vt:i4>1114171</vt:i4>
      </vt:variant>
      <vt:variant>
        <vt:i4>1052</vt:i4>
      </vt:variant>
      <vt:variant>
        <vt:i4>0</vt:i4>
      </vt:variant>
      <vt:variant>
        <vt:i4>5</vt:i4>
      </vt:variant>
      <vt:variant>
        <vt:lpwstr/>
      </vt:variant>
      <vt:variant>
        <vt:lpwstr>_Toc274891486</vt:lpwstr>
      </vt:variant>
      <vt:variant>
        <vt:i4>1114171</vt:i4>
      </vt:variant>
      <vt:variant>
        <vt:i4>1046</vt:i4>
      </vt:variant>
      <vt:variant>
        <vt:i4>0</vt:i4>
      </vt:variant>
      <vt:variant>
        <vt:i4>5</vt:i4>
      </vt:variant>
      <vt:variant>
        <vt:lpwstr/>
      </vt:variant>
      <vt:variant>
        <vt:lpwstr>_Toc274891485</vt:lpwstr>
      </vt:variant>
      <vt:variant>
        <vt:i4>1114171</vt:i4>
      </vt:variant>
      <vt:variant>
        <vt:i4>1040</vt:i4>
      </vt:variant>
      <vt:variant>
        <vt:i4>0</vt:i4>
      </vt:variant>
      <vt:variant>
        <vt:i4>5</vt:i4>
      </vt:variant>
      <vt:variant>
        <vt:lpwstr/>
      </vt:variant>
      <vt:variant>
        <vt:lpwstr>_Toc274891484</vt:lpwstr>
      </vt:variant>
      <vt:variant>
        <vt:i4>1114171</vt:i4>
      </vt:variant>
      <vt:variant>
        <vt:i4>1034</vt:i4>
      </vt:variant>
      <vt:variant>
        <vt:i4>0</vt:i4>
      </vt:variant>
      <vt:variant>
        <vt:i4>5</vt:i4>
      </vt:variant>
      <vt:variant>
        <vt:lpwstr/>
      </vt:variant>
      <vt:variant>
        <vt:lpwstr>_Toc274891483</vt:lpwstr>
      </vt:variant>
      <vt:variant>
        <vt:i4>1114171</vt:i4>
      </vt:variant>
      <vt:variant>
        <vt:i4>1028</vt:i4>
      </vt:variant>
      <vt:variant>
        <vt:i4>0</vt:i4>
      </vt:variant>
      <vt:variant>
        <vt:i4>5</vt:i4>
      </vt:variant>
      <vt:variant>
        <vt:lpwstr/>
      </vt:variant>
      <vt:variant>
        <vt:lpwstr>_Toc274891482</vt:lpwstr>
      </vt:variant>
      <vt:variant>
        <vt:i4>1114171</vt:i4>
      </vt:variant>
      <vt:variant>
        <vt:i4>1022</vt:i4>
      </vt:variant>
      <vt:variant>
        <vt:i4>0</vt:i4>
      </vt:variant>
      <vt:variant>
        <vt:i4>5</vt:i4>
      </vt:variant>
      <vt:variant>
        <vt:lpwstr/>
      </vt:variant>
      <vt:variant>
        <vt:lpwstr>_Toc274891481</vt:lpwstr>
      </vt:variant>
      <vt:variant>
        <vt:i4>1114171</vt:i4>
      </vt:variant>
      <vt:variant>
        <vt:i4>1016</vt:i4>
      </vt:variant>
      <vt:variant>
        <vt:i4>0</vt:i4>
      </vt:variant>
      <vt:variant>
        <vt:i4>5</vt:i4>
      </vt:variant>
      <vt:variant>
        <vt:lpwstr/>
      </vt:variant>
      <vt:variant>
        <vt:lpwstr>_Toc274891480</vt:lpwstr>
      </vt:variant>
      <vt:variant>
        <vt:i4>1966139</vt:i4>
      </vt:variant>
      <vt:variant>
        <vt:i4>1010</vt:i4>
      </vt:variant>
      <vt:variant>
        <vt:i4>0</vt:i4>
      </vt:variant>
      <vt:variant>
        <vt:i4>5</vt:i4>
      </vt:variant>
      <vt:variant>
        <vt:lpwstr/>
      </vt:variant>
      <vt:variant>
        <vt:lpwstr>_Toc274891479</vt:lpwstr>
      </vt:variant>
      <vt:variant>
        <vt:i4>1966139</vt:i4>
      </vt:variant>
      <vt:variant>
        <vt:i4>1004</vt:i4>
      </vt:variant>
      <vt:variant>
        <vt:i4>0</vt:i4>
      </vt:variant>
      <vt:variant>
        <vt:i4>5</vt:i4>
      </vt:variant>
      <vt:variant>
        <vt:lpwstr/>
      </vt:variant>
      <vt:variant>
        <vt:lpwstr>_Toc274891478</vt:lpwstr>
      </vt:variant>
      <vt:variant>
        <vt:i4>1966139</vt:i4>
      </vt:variant>
      <vt:variant>
        <vt:i4>998</vt:i4>
      </vt:variant>
      <vt:variant>
        <vt:i4>0</vt:i4>
      </vt:variant>
      <vt:variant>
        <vt:i4>5</vt:i4>
      </vt:variant>
      <vt:variant>
        <vt:lpwstr/>
      </vt:variant>
      <vt:variant>
        <vt:lpwstr>_Toc274891477</vt:lpwstr>
      </vt:variant>
      <vt:variant>
        <vt:i4>1966139</vt:i4>
      </vt:variant>
      <vt:variant>
        <vt:i4>992</vt:i4>
      </vt:variant>
      <vt:variant>
        <vt:i4>0</vt:i4>
      </vt:variant>
      <vt:variant>
        <vt:i4>5</vt:i4>
      </vt:variant>
      <vt:variant>
        <vt:lpwstr/>
      </vt:variant>
      <vt:variant>
        <vt:lpwstr>_Toc274891476</vt:lpwstr>
      </vt:variant>
      <vt:variant>
        <vt:i4>1966139</vt:i4>
      </vt:variant>
      <vt:variant>
        <vt:i4>986</vt:i4>
      </vt:variant>
      <vt:variant>
        <vt:i4>0</vt:i4>
      </vt:variant>
      <vt:variant>
        <vt:i4>5</vt:i4>
      </vt:variant>
      <vt:variant>
        <vt:lpwstr/>
      </vt:variant>
      <vt:variant>
        <vt:lpwstr>_Toc274891475</vt:lpwstr>
      </vt:variant>
      <vt:variant>
        <vt:i4>1966139</vt:i4>
      </vt:variant>
      <vt:variant>
        <vt:i4>980</vt:i4>
      </vt:variant>
      <vt:variant>
        <vt:i4>0</vt:i4>
      </vt:variant>
      <vt:variant>
        <vt:i4>5</vt:i4>
      </vt:variant>
      <vt:variant>
        <vt:lpwstr/>
      </vt:variant>
      <vt:variant>
        <vt:lpwstr>_Toc274891474</vt:lpwstr>
      </vt:variant>
      <vt:variant>
        <vt:i4>1966139</vt:i4>
      </vt:variant>
      <vt:variant>
        <vt:i4>974</vt:i4>
      </vt:variant>
      <vt:variant>
        <vt:i4>0</vt:i4>
      </vt:variant>
      <vt:variant>
        <vt:i4>5</vt:i4>
      </vt:variant>
      <vt:variant>
        <vt:lpwstr/>
      </vt:variant>
      <vt:variant>
        <vt:lpwstr>_Toc274891473</vt:lpwstr>
      </vt:variant>
      <vt:variant>
        <vt:i4>1966139</vt:i4>
      </vt:variant>
      <vt:variant>
        <vt:i4>968</vt:i4>
      </vt:variant>
      <vt:variant>
        <vt:i4>0</vt:i4>
      </vt:variant>
      <vt:variant>
        <vt:i4>5</vt:i4>
      </vt:variant>
      <vt:variant>
        <vt:lpwstr/>
      </vt:variant>
      <vt:variant>
        <vt:lpwstr>_Toc274891472</vt:lpwstr>
      </vt:variant>
      <vt:variant>
        <vt:i4>1966139</vt:i4>
      </vt:variant>
      <vt:variant>
        <vt:i4>962</vt:i4>
      </vt:variant>
      <vt:variant>
        <vt:i4>0</vt:i4>
      </vt:variant>
      <vt:variant>
        <vt:i4>5</vt:i4>
      </vt:variant>
      <vt:variant>
        <vt:lpwstr/>
      </vt:variant>
      <vt:variant>
        <vt:lpwstr>_Toc274891471</vt:lpwstr>
      </vt:variant>
      <vt:variant>
        <vt:i4>1966139</vt:i4>
      </vt:variant>
      <vt:variant>
        <vt:i4>956</vt:i4>
      </vt:variant>
      <vt:variant>
        <vt:i4>0</vt:i4>
      </vt:variant>
      <vt:variant>
        <vt:i4>5</vt:i4>
      </vt:variant>
      <vt:variant>
        <vt:lpwstr/>
      </vt:variant>
      <vt:variant>
        <vt:lpwstr>_Toc274891470</vt:lpwstr>
      </vt:variant>
      <vt:variant>
        <vt:i4>2031675</vt:i4>
      </vt:variant>
      <vt:variant>
        <vt:i4>950</vt:i4>
      </vt:variant>
      <vt:variant>
        <vt:i4>0</vt:i4>
      </vt:variant>
      <vt:variant>
        <vt:i4>5</vt:i4>
      </vt:variant>
      <vt:variant>
        <vt:lpwstr/>
      </vt:variant>
      <vt:variant>
        <vt:lpwstr>_Toc274891469</vt:lpwstr>
      </vt:variant>
      <vt:variant>
        <vt:i4>2031675</vt:i4>
      </vt:variant>
      <vt:variant>
        <vt:i4>944</vt:i4>
      </vt:variant>
      <vt:variant>
        <vt:i4>0</vt:i4>
      </vt:variant>
      <vt:variant>
        <vt:i4>5</vt:i4>
      </vt:variant>
      <vt:variant>
        <vt:lpwstr/>
      </vt:variant>
      <vt:variant>
        <vt:lpwstr>_Toc274891468</vt:lpwstr>
      </vt:variant>
      <vt:variant>
        <vt:i4>2031675</vt:i4>
      </vt:variant>
      <vt:variant>
        <vt:i4>938</vt:i4>
      </vt:variant>
      <vt:variant>
        <vt:i4>0</vt:i4>
      </vt:variant>
      <vt:variant>
        <vt:i4>5</vt:i4>
      </vt:variant>
      <vt:variant>
        <vt:lpwstr/>
      </vt:variant>
      <vt:variant>
        <vt:lpwstr>_Toc274891467</vt:lpwstr>
      </vt:variant>
      <vt:variant>
        <vt:i4>2031675</vt:i4>
      </vt:variant>
      <vt:variant>
        <vt:i4>932</vt:i4>
      </vt:variant>
      <vt:variant>
        <vt:i4>0</vt:i4>
      </vt:variant>
      <vt:variant>
        <vt:i4>5</vt:i4>
      </vt:variant>
      <vt:variant>
        <vt:lpwstr/>
      </vt:variant>
      <vt:variant>
        <vt:lpwstr>_Toc274891466</vt:lpwstr>
      </vt:variant>
      <vt:variant>
        <vt:i4>2031675</vt:i4>
      </vt:variant>
      <vt:variant>
        <vt:i4>926</vt:i4>
      </vt:variant>
      <vt:variant>
        <vt:i4>0</vt:i4>
      </vt:variant>
      <vt:variant>
        <vt:i4>5</vt:i4>
      </vt:variant>
      <vt:variant>
        <vt:lpwstr/>
      </vt:variant>
      <vt:variant>
        <vt:lpwstr>_Toc274891465</vt:lpwstr>
      </vt:variant>
      <vt:variant>
        <vt:i4>2031675</vt:i4>
      </vt:variant>
      <vt:variant>
        <vt:i4>920</vt:i4>
      </vt:variant>
      <vt:variant>
        <vt:i4>0</vt:i4>
      </vt:variant>
      <vt:variant>
        <vt:i4>5</vt:i4>
      </vt:variant>
      <vt:variant>
        <vt:lpwstr/>
      </vt:variant>
      <vt:variant>
        <vt:lpwstr>_Toc274891464</vt:lpwstr>
      </vt:variant>
      <vt:variant>
        <vt:i4>2031675</vt:i4>
      </vt:variant>
      <vt:variant>
        <vt:i4>914</vt:i4>
      </vt:variant>
      <vt:variant>
        <vt:i4>0</vt:i4>
      </vt:variant>
      <vt:variant>
        <vt:i4>5</vt:i4>
      </vt:variant>
      <vt:variant>
        <vt:lpwstr/>
      </vt:variant>
      <vt:variant>
        <vt:lpwstr>_Toc274891463</vt:lpwstr>
      </vt:variant>
      <vt:variant>
        <vt:i4>2031675</vt:i4>
      </vt:variant>
      <vt:variant>
        <vt:i4>908</vt:i4>
      </vt:variant>
      <vt:variant>
        <vt:i4>0</vt:i4>
      </vt:variant>
      <vt:variant>
        <vt:i4>5</vt:i4>
      </vt:variant>
      <vt:variant>
        <vt:lpwstr/>
      </vt:variant>
      <vt:variant>
        <vt:lpwstr>_Toc274891462</vt:lpwstr>
      </vt:variant>
      <vt:variant>
        <vt:i4>2031675</vt:i4>
      </vt:variant>
      <vt:variant>
        <vt:i4>902</vt:i4>
      </vt:variant>
      <vt:variant>
        <vt:i4>0</vt:i4>
      </vt:variant>
      <vt:variant>
        <vt:i4>5</vt:i4>
      </vt:variant>
      <vt:variant>
        <vt:lpwstr/>
      </vt:variant>
      <vt:variant>
        <vt:lpwstr>_Toc274891461</vt:lpwstr>
      </vt:variant>
      <vt:variant>
        <vt:i4>2031675</vt:i4>
      </vt:variant>
      <vt:variant>
        <vt:i4>896</vt:i4>
      </vt:variant>
      <vt:variant>
        <vt:i4>0</vt:i4>
      </vt:variant>
      <vt:variant>
        <vt:i4>5</vt:i4>
      </vt:variant>
      <vt:variant>
        <vt:lpwstr/>
      </vt:variant>
      <vt:variant>
        <vt:lpwstr>_Toc274891460</vt:lpwstr>
      </vt:variant>
      <vt:variant>
        <vt:i4>1835067</vt:i4>
      </vt:variant>
      <vt:variant>
        <vt:i4>890</vt:i4>
      </vt:variant>
      <vt:variant>
        <vt:i4>0</vt:i4>
      </vt:variant>
      <vt:variant>
        <vt:i4>5</vt:i4>
      </vt:variant>
      <vt:variant>
        <vt:lpwstr/>
      </vt:variant>
      <vt:variant>
        <vt:lpwstr>_Toc274891459</vt:lpwstr>
      </vt:variant>
      <vt:variant>
        <vt:i4>1835067</vt:i4>
      </vt:variant>
      <vt:variant>
        <vt:i4>884</vt:i4>
      </vt:variant>
      <vt:variant>
        <vt:i4>0</vt:i4>
      </vt:variant>
      <vt:variant>
        <vt:i4>5</vt:i4>
      </vt:variant>
      <vt:variant>
        <vt:lpwstr/>
      </vt:variant>
      <vt:variant>
        <vt:lpwstr>_Toc274891458</vt:lpwstr>
      </vt:variant>
      <vt:variant>
        <vt:i4>1835067</vt:i4>
      </vt:variant>
      <vt:variant>
        <vt:i4>878</vt:i4>
      </vt:variant>
      <vt:variant>
        <vt:i4>0</vt:i4>
      </vt:variant>
      <vt:variant>
        <vt:i4>5</vt:i4>
      </vt:variant>
      <vt:variant>
        <vt:lpwstr/>
      </vt:variant>
      <vt:variant>
        <vt:lpwstr>_Toc274891457</vt:lpwstr>
      </vt:variant>
      <vt:variant>
        <vt:i4>1835067</vt:i4>
      </vt:variant>
      <vt:variant>
        <vt:i4>872</vt:i4>
      </vt:variant>
      <vt:variant>
        <vt:i4>0</vt:i4>
      </vt:variant>
      <vt:variant>
        <vt:i4>5</vt:i4>
      </vt:variant>
      <vt:variant>
        <vt:lpwstr/>
      </vt:variant>
      <vt:variant>
        <vt:lpwstr>_Toc274891456</vt:lpwstr>
      </vt:variant>
      <vt:variant>
        <vt:i4>1835067</vt:i4>
      </vt:variant>
      <vt:variant>
        <vt:i4>866</vt:i4>
      </vt:variant>
      <vt:variant>
        <vt:i4>0</vt:i4>
      </vt:variant>
      <vt:variant>
        <vt:i4>5</vt:i4>
      </vt:variant>
      <vt:variant>
        <vt:lpwstr/>
      </vt:variant>
      <vt:variant>
        <vt:lpwstr>_Toc274891455</vt:lpwstr>
      </vt:variant>
      <vt:variant>
        <vt:i4>1835067</vt:i4>
      </vt:variant>
      <vt:variant>
        <vt:i4>860</vt:i4>
      </vt:variant>
      <vt:variant>
        <vt:i4>0</vt:i4>
      </vt:variant>
      <vt:variant>
        <vt:i4>5</vt:i4>
      </vt:variant>
      <vt:variant>
        <vt:lpwstr/>
      </vt:variant>
      <vt:variant>
        <vt:lpwstr>_Toc274891454</vt:lpwstr>
      </vt:variant>
      <vt:variant>
        <vt:i4>1835067</vt:i4>
      </vt:variant>
      <vt:variant>
        <vt:i4>854</vt:i4>
      </vt:variant>
      <vt:variant>
        <vt:i4>0</vt:i4>
      </vt:variant>
      <vt:variant>
        <vt:i4>5</vt:i4>
      </vt:variant>
      <vt:variant>
        <vt:lpwstr/>
      </vt:variant>
      <vt:variant>
        <vt:lpwstr>_Toc274891453</vt:lpwstr>
      </vt:variant>
      <vt:variant>
        <vt:i4>1835067</vt:i4>
      </vt:variant>
      <vt:variant>
        <vt:i4>848</vt:i4>
      </vt:variant>
      <vt:variant>
        <vt:i4>0</vt:i4>
      </vt:variant>
      <vt:variant>
        <vt:i4>5</vt:i4>
      </vt:variant>
      <vt:variant>
        <vt:lpwstr/>
      </vt:variant>
      <vt:variant>
        <vt:lpwstr>_Toc274891452</vt:lpwstr>
      </vt:variant>
      <vt:variant>
        <vt:i4>1835067</vt:i4>
      </vt:variant>
      <vt:variant>
        <vt:i4>842</vt:i4>
      </vt:variant>
      <vt:variant>
        <vt:i4>0</vt:i4>
      </vt:variant>
      <vt:variant>
        <vt:i4>5</vt:i4>
      </vt:variant>
      <vt:variant>
        <vt:lpwstr/>
      </vt:variant>
      <vt:variant>
        <vt:lpwstr>_Toc274891451</vt:lpwstr>
      </vt:variant>
      <vt:variant>
        <vt:i4>1835067</vt:i4>
      </vt:variant>
      <vt:variant>
        <vt:i4>836</vt:i4>
      </vt:variant>
      <vt:variant>
        <vt:i4>0</vt:i4>
      </vt:variant>
      <vt:variant>
        <vt:i4>5</vt:i4>
      </vt:variant>
      <vt:variant>
        <vt:lpwstr/>
      </vt:variant>
      <vt:variant>
        <vt:lpwstr>_Toc274891450</vt:lpwstr>
      </vt:variant>
      <vt:variant>
        <vt:i4>1900603</vt:i4>
      </vt:variant>
      <vt:variant>
        <vt:i4>830</vt:i4>
      </vt:variant>
      <vt:variant>
        <vt:i4>0</vt:i4>
      </vt:variant>
      <vt:variant>
        <vt:i4>5</vt:i4>
      </vt:variant>
      <vt:variant>
        <vt:lpwstr/>
      </vt:variant>
      <vt:variant>
        <vt:lpwstr>_Toc274891449</vt:lpwstr>
      </vt:variant>
      <vt:variant>
        <vt:i4>1900603</vt:i4>
      </vt:variant>
      <vt:variant>
        <vt:i4>824</vt:i4>
      </vt:variant>
      <vt:variant>
        <vt:i4>0</vt:i4>
      </vt:variant>
      <vt:variant>
        <vt:i4>5</vt:i4>
      </vt:variant>
      <vt:variant>
        <vt:lpwstr/>
      </vt:variant>
      <vt:variant>
        <vt:lpwstr>_Toc274891448</vt:lpwstr>
      </vt:variant>
      <vt:variant>
        <vt:i4>1900603</vt:i4>
      </vt:variant>
      <vt:variant>
        <vt:i4>818</vt:i4>
      </vt:variant>
      <vt:variant>
        <vt:i4>0</vt:i4>
      </vt:variant>
      <vt:variant>
        <vt:i4>5</vt:i4>
      </vt:variant>
      <vt:variant>
        <vt:lpwstr/>
      </vt:variant>
      <vt:variant>
        <vt:lpwstr>_Toc274891447</vt:lpwstr>
      </vt:variant>
      <vt:variant>
        <vt:i4>1900603</vt:i4>
      </vt:variant>
      <vt:variant>
        <vt:i4>812</vt:i4>
      </vt:variant>
      <vt:variant>
        <vt:i4>0</vt:i4>
      </vt:variant>
      <vt:variant>
        <vt:i4>5</vt:i4>
      </vt:variant>
      <vt:variant>
        <vt:lpwstr/>
      </vt:variant>
      <vt:variant>
        <vt:lpwstr>_Toc274891446</vt:lpwstr>
      </vt:variant>
      <vt:variant>
        <vt:i4>1900603</vt:i4>
      </vt:variant>
      <vt:variant>
        <vt:i4>806</vt:i4>
      </vt:variant>
      <vt:variant>
        <vt:i4>0</vt:i4>
      </vt:variant>
      <vt:variant>
        <vt:i4>5</vt:i4>
      </vt:variant>
      <vt:variant>
        <vt:lpwstr/>
      </vt:variant>
      <vt:variant>
        <vt:lpwstr>_Toc274891445</vt:lpwstr>
      </vt:variant>
      <vt:variant>
        <vt:i4>1900603</vt:i4>
      </vt:variant>
      <vt:variant>
        <vt:i4>800</vt:i4>
      </vt:variant>
      <vt:variant>
        <vt:i4>0</vt:i4>
      </vt:variant>
      <vt:variant>
        <vt:i4>5</vt:i4>
      </vt:variant>
      <vt:variant>
        <vt:lpwstr/>
      </vt:variant>
      <vt:variant>
        <vt:lpwstr>_Toc274891444</vt:lpwstr>
      </vt:variant>
      <vt:variant>
        <vt:i4>1900603</vt:i4>
      </vt:variant>
      <vt:variant>
        <vt:i4>794</vt:i4>
      </vt:variant>
      <vt:variant>
        <vt:i4>0</vt:i4>
      </vt:variant>
      <vt:variant>
        <vt:i4>5</vt:i4>
      </vt:variant>
      <vt:variant>
        <vt:lpwstr/>
      </vt:variant>
      <vt:variant>
        <vt:lpwstr>_Toc274891443</vt:lpwstr>
      </vt:variant>
      <vt:variant>
        <vt:i4>1900603</vt:i4>
      </vt:variant>
      <vt:variant>
        <vt:i4>788</vt:i4>
      </vt:variant>
      <vt:variant>
        <vt:i4>0</vt:i4>
      </vt:variant>
      <vt:variant>
        <vt:i4>5</vt:i4>
      </vt:variant>
      <vt:variant>
        <vt:lpwstr/>
      </vt:variant>
      <vt:variant>
        <vt:lpwstr>_Toc274891442</vt:lpwstr>
      </vt:variant>
      <vt:variant>
        <vt:i4>1900603</vt:i4>
      </vt:variant>
      <vt:variant>
        <vt:i4>782</vt:i4>
      </vt:variant>
      <vt:variant>
        <vt:i4>0</vt:i4>
      </vt:variant>
      <vt:variant>
        <vt:i4>5</vt:i4>
      </vt:variant>
      <vt:variant>
        <vt:lpwstr/>
      </vt:variant>
      <vt:variant>
        <vt:lpwstr>_Toc274891441</vt:lpwstr>
      </vt:variant>
      <vt:variant>
        <vt:i4>1900603</vt:i4>
      </vt:variant>
      <vt:variant>
        <vt:i4>776</vt:i4>
      </vt:variant>
      <vt:variant>
        <vt:i4>0</vt:i4>
      </vt:variant>
      <vt:variant>
        <vt:i4>5</vt:i4>
      </vt:variant>
      <vt:variant>
        <vt:lpwstr/>
      </vt:variant>
      <vt:variant>
        <vt:lpwstr>_Toc274891440</vt:lpwstr>
      </vt:variant>
      <vt:variant>
        <vt:i4>1703995</vt:i4>
      </vt:variant>
      <vt:variant>
        <vt:i4>770</vt:i4>
      </vt:variant>
      <vt:variant>
        <vt:i4>0</vt:i4>
      </vt:variant>
      <vt:variant>
        <vt:i4>5</vt:i4>
      </vt:variant>
      <vt:variant>
        <vt:lpwstr/>
      </vt:variant>
      <vt:variant>
        <vt:lpwstr>_Toc274891439</vt:lpwstr>
      </vt:variant>
      <vt:variant>
        <vt:i4>1703995</vt:i4>
      </vt:variant>
      <vt:variant>
        <vt:i4>764</vt:i4>
      </vt:variant>
      <vt:variant>
        <vt:i4>0</vt:i4>
      </vt:variant>
      <vt:variant>
        <vt:i4>5</vt:i4>
      </vt:variant>
      <vt:variant>
        <vt:lpwstr/>
      </vt:variant>
      <vt:variant>
        <vt:lpwstr>_Toc274891438</vt:lpwstr>
      </vt:variant>
      <vt:variant>
        <vt:i4>1703995</vt:i4>
      </vt:variant>
      <vt:variant>
        <vt:i4>758</vt:i4>
      </vt:variant>
      <vt:variant>
        <vt:i4>0</vt:i4>
      </vt:variant>
      <vt:variant>
        <vt:i4>5</vt:i4>
      </vt:variant>
      <vt:variant>
        <vt:lpwstr/>
      </vt:variant>
      <vt:variant>
        <vt:lpwstr>_Toc274891437</vt:lpwstr>
      </vt:variant>
      <vt:variant>
        <vt:i4>1703995</vt:i4>
      </vt:variant>
      <vt:variant>
        <vt:i4>752</vt:i4>
      </vt:variant>
      <vt:variant>
        <vt:i4>0</vt:i4>
      </vt:variant>
      <vt:variant>
        <vt:i4>5</vt:i4>
      </vt:variant>
      <vt:variant>
        <vt:lpwstr/>
      </vt:variant>
      <vt:variant>
        <vt:lpwstr>_Toc274891436</vt:lpwstr>
      </vt:variant>
      <vt:variant>
        <vt:i4>1703995</vt:i4>
      </vt:variant>
      <vt:variant>
        <vt:i4>746</vt:i4>
      </vt:variant>
      <vt:variant>
        <vt:i4>0</vt:i4>
      </vt:variant>
      <vt:variant>
        <vt:i4>5</vt:i4>
      </vt:variant>
      <vt:variant>
        <vt:lpwstr/>
      </vt:variant>
      <vt:variant>
        <vt:lpwstr>_Toc274891435</vt:lpwstr>
      </vt:variant>
      <vt:variant>
        <vt:i4>1703995</vt:i4>
      </vt:variant>
      <vt:variant>
        <vt:i4>740</vt:i4>
      </vt:variant>
      <vt:variant>
        <vt:i4>0</vt:i4>
      </vt:variant>
      <vt:variant>
        <vt:i4>5</vt:i4>
      </vt:variant>
      <vt:variant>
        <vt:lpwstr/>
      </vt:variant>
      <vt:variant>
        <vt:lpwstr>_Toc274891434</vt:lpwstr>
      </vt:variant>
      <vt:variant>
        <vt:i4>1703995</vt:i4>
      </vt:variant>
      <vt:variant>
        <vt:i4>734</vt:i4>
      </vt:variant>
      <vt:variant>
        <vt:i4>0</vt:i4>
      </vt:variant>
      <vt:variant>
        <vt:i4>5</vt:i4>
      </vt:variant>
      <vt:variant>
        <vt:lpwstr/>
      </vt:variant>
      <vt:variant>
        <vt:lpwstr>_Toc274891433</vt:lpwstr>
      </vt:variant>
      <vt:variant>
        <vt:i4>1703995</vt:i4>
      </vt:variant>
      <vt:variant>
        <vt:i4>728</vt:i4>
      </vt:variant>
      <vt:variant>
        <vt:i4>0</vt:i4>
      </vt:variant>
      <vt:variant>
        <vt:i4>5</vt:i4>
      </vt:variant>
      <vt:variant>
        <vt:lpwstr/>
      </vt:variant>
      <vt:variant>
        <vt:lpwstr>_Toc274891432</vt:lpwstr>
      </vt:variant>
      <vt:variant>
        <vt:i4>1703995</vt:i4>
      </vt:variant>
      <vt:variant>
        <vt:i4>722</vt:i4>
      </vt:variant>
      <vt:variant>
        <vt:i4>0</vt:i4>
      </vt:variant>
      <vt:variant>
        <vt:i4>5</vt:i4>
      </vt:variant>
      <vt:variant>
        <vt:lpwstr/>
      </vt:variant>
      <vt:variant>
        <vt:lpwstr>_Toc274891431</vt:lpwstr>
      </vt:variant>
      <vt:variant>
        <vt:i4>1703995</vt:i4>
      </vt:variant>
      <vt:variant>
        <vt:i4>716</vt:i4>
      </vt:variant>
      <vt:variant>
        <vt:i4>0</vt:i4>
      </vt:variant>
      <vt:variant>
        <vt:i4>5</vt:i4>
      </vt:variant>
      <vt:variant>
        <vt:lpwstr/>
      </vt:variant>
      <vt:variant>
        <vt:lpwstr>_Toc274891430</vt:lpwstr>
      </vt:variant>
      <vt:variant>
        <vt:i4>1769531</vt:i4>
      </vt:variant>
      <vt:variant>
        <vt:i4>710</vt:i4>
      </vt:variant>
      <vt:variant>
        <vt:i4>0</vt:i4>
      </vt:variant>
      <vt:variant>
        <vt:i4>5</vt:i4>
      </vt:variant>
      <vt:variant>
        <vt:lpwstr/>
      </vt:variant>
      <vt:variant>
        <vt:lpwstr>_Toc274891429</vt:lpwstr>
      </vt:variant>
      <vt:variant>
        <vt:i4>1769531</vt:i4>
      </vt:variant>
      <vt:variant>
        <vt:i4>704</vt:i4>
      </vt:variant>
      <vt:variant>
        <vt:i4>0</vt:i4>
      </vt:variant>
      <vt:variant>
        <vt:i4>5</vt:i4>
      </vt:variant>
      <vt:variant>
        <vt:lpwstr/>
      </vt:variant>
      <vt:variant>
        <vt:lpwstr>_Toc274891428</vt:lpwstr>
      </vt:variant>
      <vt:variant>
        <vt:i4>1769531</vt:i4>
      </vt:variant>
      <vt:variant>
        <vt:i4>698</vt:i4>
      </vt:variant>
      <vt:variant>
        <vt:i4>0</vt:i4>
      </vt:variant>
      <vt:variant>
        <vt:i4>5</vt:i4>
      </vt:variant>
      <vt:variant>
        <vt:lpwstr/>
      </vt:variant>
      <vt:variant>
        <vt:lpwstr>_Toc274891427</vt:lpwstr>
      </vt:variant>
      <vt:variant>
        <vt:i4>1769531</vt:i4>
      </vt:variant>
      <vt:variant>
        <vt:i4>692</vt:i4>
      </vt:variant>
      <vt:variant>
        <vt:i4>0</vt:i4>
      </vt:variant>
      <vt:variant>
        <vt:i4>5</vt:i4>
      </vt:variant>
      <vt:variant>
        <vt:lpwstr/>
      </vt:variant>
      <vt:variant>
        <vt:lpwstr>_Toc274891426</vt:lpwstr>
      </vt:variant>
      <vt:variant>
        <vt:i4>1769531</vt:i4>
      </vt:variant>
      <vt:variant>
        <vt:i4>686</vt:i4>
      </vt:variant>
      <vt:variant>
        <vt:i4>0</vt:i4>
      </vt:variant>
      <vt:variant>
        <vt:i4>5</vt:i4>
      </vt:variant>
      <vt:variant>
        <vt:lpwstr/>
      </vt:variant>
      <vt:variant>
        <vt:lpwstr>_Toc274891425</vt:lpwstr>
      </vt:variant>
      <vt:variant>
        <vt:i4>1769531</vt:i4>
      </vt:variant>
      <vt:variant>
        <vt:i4>680</vt:i4>
      </vt:variant>
      <vt:variant>
        <vt:i4>0</vt:i4>
      </vt:variant>
      <vt:variant>
        <vt:i4>5</vt:i4>
      </vt:variant>
      <vt:variant>
        <vt:lpwstr/>
      </vt:variant>
      <vt:variant>
        <vt:lpwstr>_Toc274891424</vt:lpwstr>
      </vt:variant>
      <vt:variant>
        <vt:i4>1769531</vt:i4>
      </vt:variant>
      <vt:variant>
        <vt:i4>674</vt:i4>
      </vt:variant>
      <vt:variant>
        <vt:i4>0</vt:i4>
      </vt:variant>
      <vt:variant>
        <vt:i4>5</vt:i4>
      </vt:variant>
      <vt:variant>
        <vt:lpwstr/>
      </vt:variant>
      <vt:variant>
        <vt:lpwstr>_Toc274891423</vt:lpwstr>
      </vt:variant>
      <vt:variant>
        <vt:i4>1769531</vt:i4>
      </vt:variant>
      <vt:variant>
        <vt:i4>668</vt:i4>
      </vt:variant>
      <vt:variant>
        <vt:i4>0</vt:i4>
      </vt:variant>
      <vt:variant>
        <vt:i4>5</vt:i4>
      </vt:variant>
      <vt:variant>
        <vt:lpwstr/>
      </vt:variant>
      <vt:variant>
        <vt:lpwstr>_Toc274891422</vt:lpwstr>
      </vt:variant>
      <vt:variant>
        <vt:i4>1769531</vt:i4>
      </vt:variant>
      <vt:variant>
        <vt:i4>662</vt:i4>
      </vt:variant>
      <vt:variant>
        <vt:i4>0</vt:i4>
      </vt:variant>
      <vt:variant>
        <vt:i4>5</vt:i4>
      </vt:variant>
      <vt:variant>
        <vt:lpwstr/>
      </vt:variant>
      <vt:variant>
        <vt:lpwstr>_Toc274891421</vt:lpwstr>
      </vt:variant>
      <vt:variant>
        <vt:i4>1769531</vt:i4>
      </vt:variant>
      <vt:variant>
        <vt:i4>656</vt:i4>
      </vt:variant>
      <vt:variant>
        <vt:i4>0</vt:i4>
      </vt:variant>
      <vt:variant>
        <vt:i4>5</vt:i4>
      </vt:variant>
      <vt:variant>
        <vt:lpwstr/>
      </vt:variant>
      <vt:variant>
        <vt:lpwstr>_Toc274891420</vt:lpwstr>
      </vt:variant>
      <vt:variant>
        <vt:i4>1572923</vt:i4>
      </vt:variant>
      <vt:variant>
        <vt:i4>650</vt:i4>
      </vt:variant>
      <vt:variant>
        <vt:i4>0</vt:i4>
      </vt:variant>
      <vt:variant>
        <vt:i4>5</vt:i4>
      </vt:variant>
      <vt:variant>
        <vt:lpwstr/>
      </vt:variant>
      <vt:variant>
        <vt:lpwstr>_Toc274891419</vt:lpwstr>
      </vt:variant>
      <vt:variant>
        <vt:i4>1572923</vt:i4>
      </vt:variant>
      <vt:variant>
        <vt:i4>644</vt:i4>
      </vt:variant>
      <vt:variant>
        <vt:i4>0</vt:i4>
      </vt:variant>
      <vt:variant>
        <vt:i4>5</vt:i4>
      </vt:variant>
      <vt:variant>
        <vt:lpwstr/>
      </vt:variant>
      <vt:variant>
        <vt:lpwstr>_Toc274891418</vt:lpwstr>
      </vt:variant>
      <vt:variant>
        <vt:i4>1572923</vt:i4>
      </vt:variant>
      <vt:variant>
        <vt:i4>638</vt:i4>
      </vt:variant>
      <vt:variant>
        <vt:i4>0</vt:i4>
      </vt:variant>
      <vt:variant>
        <vt:i4>5</vt:i4>
      </vt:variant>
      <vt:variant>
        <vt:lpwstr/>
      </vt:variant>
      <vt:variant>
        <vt:lpwstr>_Toc274891417</vt:lpwstr>
      </vt:variant>
      <vt:variant>
        <vt:i4>1572923</vt:i4>
      </vt:variant>
      <vt:variant>
        <vt:i4>632</vt:i4>
      </vt:variant>
      <vt:variant>
        <vt:i4>0</vt:i4>
      </vt:variant>
      <vt:variant>
        <vt:i4>5</vt:i4>
      </vt:variant>
      <vt:variant>
        <vt:lpwstr/>
      </vt:variant>
      <vt:variant>
        <vt:lpwstr>_Toc274891416</vt:lpwstr>
      </vt:variant>
      <vt:variant>
        <vt:i4>1572923</vt:i4>
      </vt:variant>
      <vt:variant>
        <vt:i4>626</vt:i4>
      </vt:variant>
      <vt:variant>
        <vt:i4>0</vt:i4>
      </vt:variant>
      <vt:variant>
        <vt:i4>5</vt:i4>
      </vt:variant>
      <vt:variant>
        <vt:lpwstr/>
      </vt:variant>
      <vt:variant>
        <vt:lpwstr>_Toc274891415</vt:lpwstr>
      </vt:variant>
      <vt:variant>
        <vt:i4>1572923</vt:i4>
      </vt:variant>
      <vt:variant>
        <vt:i4>620</vt:i4>
      </vt:variant>
      <vt:variant>
        <vt:i4>0</vt:i4>
      </vt:variant>
      <vt:variant>
        <vt:i4>5</vt:i4>
      </vt:variant>
      <vt:variant>
        <vt:lpwstr/>
      </vt:variant>
      <vt:variant>
        <vt:lpwstr>_Toc274891414</vt:lpwstr>
      </vt:variant>
      <vt:variant>
        <vt:i4>1572923</vt:i4>
      </vt:variant>
      <vt:variant>
        <vt:i4>614</vt:i4>
      </vt:variant>
      <vt:variant>
        <vt:i4>0</vt:i4>
      </vt:variant>
      <vt:variant>
        <vt:i4>5</vt:i4>
      </vt:variant>
      <vt:variant>
        <vt:lpwstr/>
      </vt:variant>
      <vt:variant>
        <vt:lpwstr>_Toc274891413</vt:lpwstr>
      </vt:variant>
      <vt:variant>
        <vt:i4>1572923</vt:i4>
      </vt:variant>
      <vt:variant>
        <vt:i4>608</vt:i4>
      </vt:variant>
      <vt:variant>
        <vt:i4>0</vt:i4>
      </vt:variant>
      <vt:variant>
        <vt:i4>5</vt:i4>
      </vt:variant>
      <vt:variant>
        <vt:lpwstr/>
      </vt:variant>
      <vt:variant>
        <vt:lpwstr>_Toc274891412</vt:lpwstr>
      </vt:variant>
      <vt:variant>
        <vt:i4>1572923</vt:i4>
      </vt:variant>
      <vt:variant>
        <vt:i4>602</vt:i4>
      </vt:variant>
      <vt:variant>
        <vt:i4>0</vt:i4>
      </vt:variant>
      <vt:variant>
        <vt:i4>5</vt:i4>
      </vt:variant>
      <vt:variant>
        <vt:lpwstr/>
      </vt:variant>
      <vt:variant>
        <vt:lpwstr>_Toc274891411</vt:lpwstr>
      </vt:variant>
      <vt:variant>
        <vt:i4>1572923</vt:i4>
      </vt:variant>
      <vt:variant>
        <vt:i4>596</vt:i4>
      </vt:variant>
      <vt:variant>
        <vt:i4>0</vt:i4>
      </vt:variant>
      <vt:variant>
        <vt:i4>5</vt:i4>
      </vt:variant>
      <vt:variant>
        <vt:lpwstr/>
      </vt:variant>
      <vt:variant>
        <vt:lpwstr>_Toc274891410</vt:lpwstr>
      </vt:variant>
      <vt:variant>
        <vt:i4>1638459</vt:i4>
      </vt:variant>
      <vt:variant>
        <vt:i4>590</vt:i4>
      </vt:variant>
      <vt:variant>
        <vt:i4>0</vt:i4>
      </vt:variant>
      <vt:variant>
        <vt:i4>5</vt:i4>
      </vt:variant>
      <vt:variant>
        <vt:lpwstr/>
      </vt:variant>
      <vt:variant>
        <vt:lpwstr>_Toc274891409</vt:lpwstr>
      </vt:variant>
      <vt:variant>
        <vt:i4>1638459</vt:i4>
      </vt:variant>
      <vt:variant>
        <vt:i4>584</vt:i4>
      </vt:variant>
      <vt:variant>
        <vt:i4>0</vt:i4>
      </vt:variant>
      <vt:variant>
        <vt:i4>5</vt:i4>
      </vt:variant>
      <vt:variant>
        <vt:lpwstr/>
      </vt:variant>
      <vt:variant>
        <vt:lpwstr>_Toc274891408</vt:lpwstr>
      </vt:variant>
      <vt:variant>
        <vt:i4>1638459</vt:i4>
      </vt:variant>
      <vt:variant>
        <vt:i4>578</vt:i4>
      </vt:variant>
      <vt:variant>
        <vt:i4>0</vt:i4>
      </vt:variant>
      <vt:variant>
        <vt:i4>5</vt:i4>
      </vt:variant>
      <vt:variant>
        <vt:lpwstr/>
      </vt:variant>
      <vt:variant>
        <vt:lpwstr>_Toc274891407</vt:lpwstr>
      </vt:variant>
      <vt:variant>
        <vt:i4>1638459</vt:i4>
      </vt:variant>
      <vt:variant>
        <vt:i4>572</vt:i4>
      </vt:variant>
      <vt:variant>
        <vt:i4>0</vt:i4>
      </vt:variant>
      <vt:variant>
        <vt:i4>5</vt:i4>
      </vt:variant>
      <vt:variant>
        <vt:lpwstr/>
      </vt:variant>
      <vt:variant>
        <vt:lpwstr>_Toc274891406</vt:lpwstr>
      </vt:variant>
      <vt:variant>
        <vt:i4>1638459</vt:i4>
      </vt:variant>
      <vt:variant>
        <vt:i4>566</vt:i4>
      </vt:variant>
      <vt:variant>
        <vt:i4>0</vt:i4>
      </vt:variant>
      <vt:variant>
        <vt:i4>5</vt:i4>
      </vt:variant>
      <vt:variant>
        <vt:lpwstr/>
      </vt:variant>
      <vt:variant>
        <vt:lpwstr>_Toc274891405</vt:lpwstr>
      </vt:variant>
      <vt:variant>
        <vt:i4>1638459</vt:i4>
      </vt:variant>
      <vt:variant>
        <vt:i4>560</vt:i4>
      </vt:variant>
      <vt:variant>
        <vt:i4>0</vt:i4>
      </vt:variant>
      <vt:variant>
        <vt:i4>5</vt:i4>
      </vt:variant>
      <vt:variant>
        <vt:lpwstr/>
      </vt:variant>
      <vt:variant>
        <vt:lpwstr>_Toc274891404</vt:lpwstr>
      </vt:variant>
      <vt:variant>
        <vt:i4>1638459</vt:i4>
      </vt:variant>
      <vt:variant>
        <vt:i4>554</vt:i4>
      </vt:variant>
      <vt:variant>
        <vt:i4>0</vt:i4>
      </vt:variant>
      <vt:variant>
        <vt:i4>5</vt:i4>
      </vt:variant>
      <vt:variant>
        <vt:lpwstr/>
      </vt:variant>
      <vt:variant>
        <vt:lpwstr>_Toc274891403</vt:lpwstr>
      </vt:variant>
      <vt:variant>
        <vt:i4>1638459</vt:i4>
      </vt:variant>
      <vt:variant>
        <vt:i4>548</vt:i4>
      </vt:variant>
      <vt:variant>
        <vt:i4>0</vt:i4>
      </vt:variant>
      <vt:variant>
        <vt:i4>5</vt:i4>
      </vt:variant>
      <vt:variant>
        <vt:lpwstr/>
      </vt:variant>
      <vt:variant>
        <vt:lpwstr>_Toc274891402</vt:lpwstr>
      </vt:variant>
      <vt:variant>
        <vt:i4>1638459</vt:i4>
      </vt:variant>
      <vt:variant>
        <vt:i4>542</vt:i4>
      </vt:variant>
      <vt:variant>
        <vt:i4>0</vt:i4>
      </vt:variant>
      <vt:variant>
        <vt:i4>5</vt:i4>
      </vt:variant>
      <vt:variant>
        <vt:lpwstr/>
      </vt:variant>
      <vt:variant>
        <vt:lpwstr>_Toc274891401</vt:lpwstr>
      </vt:variant>
      <vt:variant>
        <vt:i4>1638459</vt:i4>
      </vt:variant>
      <vt:variant>
        <vt:i4>536</vt:i4>
      </vt:variant>
      <vt:variant>
        <vt:i4>0</vt:i4>
      </vt:variant>
      <vt:variant>
        <vt:i4>5</vt:i4>
      </vt:variant>
      <vt:variant>
        <vt:lpwstr/>
      </vt:variant>
      <vt:variant>
        <vt:lpwstr>_Toc274891400</vt:lpwstr>
      </vt:variant>
      <vt:variant>
        <vt:i4>1048636</vt:i4>
      </vt:variant>
      <vt:variant>
        <vt:i4>530</vt:i4>
      </vt:variant>
      <vt:variant>
        <vt:i4>0</vt:i4>
      </vt:variant>
      <vt:variant>
        <vt:i4>5</vt:i4>
      </vt:variant>
      <vt:variant>
        <vt:lpwstr/>
      </vt:variant>
      <vt:variant>
        <vt:lpwstr>_Toc274891399</vt:lpwstr>
      </vt:variant>
      <vt:variant>
        <vt:i4>1048636</vt:i4>
      </vt:variant>
      <vt:variant>
        <vt:i4>524</vt:i4>
      </vt:variant>
      <vt:variant>
        <vt:i4>0</vt:i4>
      </vt:variant>
      <vt:variant>
        <vt:i4>5</vt:i4>
      </vt:variant>
      <vt:variant>
        <vt:lpwstr/>
      </vt:variant>
      <vt:variant>
        <vt:lpwstr>_Toc274891398</vt:lpwstr>
      </vt:variant>
      <vt:variant>
        <vt:i4>1048636</vt:i4>
      </vt:variant>
      <vt:variant>
        <vt:i4>518</vt:i4>
      </vt:variant>
      <vt:variant>
        <vt:i4>0</vt:i4>
      </vt:variant>
      <vt:variant>
        <vt:i4>5</vt:i4>
      </vt:variant>
      <vt:variant>
        <vt:lpwstr/>
      </vt:variant>
      <vt:variant>
        <vt:lpwstr>_Toc274891397</vt:lpwstr>
      </vt:variant>
      <vt:variant>
        <vt:i4>1048636</vt:i4>
      </vt:variant>
      <vt:variant>
        <vt:i4>512</vt:i4>
      </vt:variant>
      <vt:variant>
        <vt:i4>0</vt:i4>
      </vt:variant>
      <vt:variant>
        <vt:i4>5</vt:i4>
      </vt:variant>
      <vt:variant>
        <vt:lpwstr/>
      </vt:variant>
      <vt:variant>
        <vt:lpwstr>_Toc274891396</vt:lpwstr>
      </vt:variant>
      <vt:variant>
        <vt:i4>1048636</vt:i4>
      </vt:variant>
      <vt:variant>
        <vt:i4>506</vt:i4>
      </vt:variant>
      <vt:variant>
        <vt:i4>0</vt:i4>
      </vt:variant>
      <vt:variant>
        <vt:i4>5</vt:i4>
      </vt:variant>
      <vt:variant>
        <vt:lpwstr/>
      </vt:variant>
      <vt:variant>
        <vt:lpwstr>_Toc274891395</vt:lpwstr>
      </vt:variant>
      <vt:variant>
        <vt:i4>1048636</vt:i4>
      </vt:variant>
      <vt:variant>
        <vt:i4>500</vt:i4>
      </vt:variant>
      <vt:variant>
        <vt:i4>0</vt:i4>
      </vt:variant>
      <vt:variant>
        <vt:i4>5</vt:i4>
      </vt:variant>
      <vt:variant>
        <vt:lpwstr/>
      </vt:variant>
      <vt:variant>
        <vt:lpwstr>_Toc274891394</vt:lpwstr>
      </vt:variant>
      <vt:variant>
        <vt:i4>1048636</vt:i4>
      </vt:variant>
      <vt:variant>
        <vt:i4>494</vt:i4>
      </vt:variant>
      <vt:variant>
        <vt:i4>0</vt:i4>
      </vt:variant>
      <vt:variant>
        <vt:i4>5</vt:i4>
      </vt:variant>
      <vt:variant>
        <vt:lpwstr/>
      </vt:variant>
      <vt:variant>
        <vt:lpwstr>_Toc274891393</vt:lpwstr>
      </vt:variant>
      <vt:variant>
        <vt:i4>1048636</vt:i4>
      </vt:variant>
      <vt:variant>
        <vt:i4>488</vt:i4>
      </vt:variant>
      <vt:variant>
        <vt:i4>0</vt:i4>
      </vt:variant>
      <vt:variant>
        <vt:i4>5</vt:i4>
      </vt:variant>
      <vt:variant>
        <vt:lpwstr/>
      </vt:variant>
      <vt:variant>
        <vt:lpwstr>_Toc274891392</vt:lpwstr>
      </vt:variant>
      <vt:variant>
        <vt:i4>1048636</vt:i4>
      </vt:variant>
      <vt:variant>
        <vt:i4>482</vt:i4>
      </vt:variant>
      <vt:variant>
        <vt:i4>0</vt:i4>
      </vt:variant>
      <vt:variant>
        <vt:i4>5</vt:i4>
      </vt:variant>
      <vt:variant>
        <vt:lpwstr/>
      </vt:variant>
      <vt:variant>
        <vt:lpwstr>_Toc274891391</vt:lpwstr>
      </vt:variant>
      <vt:variant>
        <vt:i4>1048636</vt:i4>
      </vt:variant>
      <vt:variant>
        <vt:i4>476</vt:i4>
      </vt:variant>
      <vt:variant>
        <vt:i4>0</vt:i4>
      </vt:variant>
      <vt:variant>
        <vt:i4>5</vt:i4>
      </vt:variant>
      <vt:variant>
        <vt:lpwstr/>
      </vt:variant>
      <vt:variant>
        <vt:lpwstr>_Toc274891390</vt:lpwstr>
      </vt:variant>
      <vt:variant>
        <vt:i4>1114172</vt:i4>
      </vt:variant>
      <vt:variant>
        <vt:i4>470</vt:i4>
      </vt:variant>
      <vt:variant>
        <vt:i4>0</vt:i4>
      </vt:variant>
      <vt:variant>
        <vt:i4>5</vt:i4>
      </vt:variant>
      <vt:variant>
        <vt:lpwstr/>
      </vt:variant>
      <vt:variant>
        <vt:lpwstr>_Toc274891389</vt:lpwstr>
      </vt:variant>
      <vt:variant>
        <vt:i4>1114172</vt:i4>
      </vt:variant>
      <vt:variant>
        <vt:i4>464</vt:i4>
      </vt:variant>
      <vt:variant>
        <vt:i4>0</vt:i4>
      </vt:variant>
      <vt:variant>
        <vt:i4>5</vt:i4>
      </vt:variant>
      <vt:variant>
        <vt:lpwstr/>
      </vt:variant>
      <vt:variant>
        <vt:lpwstr>_Toc274891388</vt:lpwstr>
      </vt:variant>
      <vt:variant>
        <vt:i4>1114172</vt:i4>
      </vt:variant>
      <vt:variant>
        <vt:i4>458</vt:i4>
      </vt:variant>
      <vt:variant>
        <vt:i4>0</vt:i4>
      </vt:variant>
      <vt:variant>
        <vt:i4>5</vt:i4>
      </vt:variant>
      <vt:variant>
        <vt:lpwstr/>
      </vt:variant>
      <vt:variant>
        <vt:lpwstr>_Toc274891387</vt:lpwstr>
      </vt:variant>
      <vt:variant>
        <vt:i4>1114172</vt:i4>
      </vt:variant>
      <vt:variant>
        <vt:i4>452</vt:i4>
      </vt:variant>
      <vt:variant>
        <vt:i4>0</vt:i4>
      </vt:variant>
      <vt:variant>
        <vt:i4>5</vt:i4>
      </vt:variant>
      <vt:variant>
        <vt:lpwstr/>
      </vt:variant>
      <vt:variant>
        <vt:lpwstr>_Toc274891386</vt:lpwstr>
      </vt:variant>
      <vt:variant>
        <vt:i4>1114172</vt:i4>
      </vt:variant>
      <vt:variant>
        <vt:i4>446</vt:i4>
      </vt:variant>
      <vt:variant>
        <vt:i4>0</vt:i4>
      </vt:variant>
      <vt:variant>
        <vt:i4>5</vt:i4>
      </vt:variant>
      <vt:variant>
        <vt:lpwstr/>
      </vt:variant>
      <vt:variant>
        <vt:lpwstr>_Toc274891385</vt:lpwstr>
      </vt:variant>
      <vt:variant>
        <vt:i4>1114172</vt:i4>
      </vt:variant>
      <vt:variant>
        <vt:i4>440</vt:i4>
      </vt:variant>
      <vt:variant>
        <vt:i4>0</vt:i4>
      </vt:variant>
      <vt:variant>
        <vt:i4>5</vt:i4>
      </vt:variant>
      <vt:variant>
        <vt:lpwstr/>
      </vt:variant>
      <vt:variant>
        <vt:lpwstr>_Toc274891384</vt:lpwstr>
      </vt:variant>
      <vt:variant>
        <vt:i4>1114172</vt:i4>
      </vt:variant>
      <vt:variant>
        <vt:i4>434</vt:i4>
      </vt:variant>
      <vt:variant>
        <vt:i4>0</vt:i4>
      </vt:variant>
      <vt:variant>
        <vt:i4>5</vt:i4>
      </vt:variant>
      <vt:variant>
        <vt:lpwstr/>
      </vt:variant>
      <vt:variant>
        <vt:lpwstr>_Toc274891383</vt:lpwstr>
      </vt:variant>
      <vt:variant>
        <vt:i4>1114172</vt:i4>
      </vt:variant>
      <vt:variant>
        <vt:i4>428</vt:i4>
      </vt:variant>
      <vt:variant>
        <vt:i4>0</vt:i4>
      </vt:variant>
      <vt:variant>
        <vt:i4>5</vt:i4>
      </vt:variant>
      <vt:variant>
        <vt:lpwstr/>
      </vt:variant>
      <vt:variant>
        <vt:lpwstr>_Toc274891382</vt:lpwstr>
      </vt:variant>
      <vt:variant>
        <vt:i4>1114172</vt:i4>
      </vt:variant>
      <vt:variant>
        <vt:i4>422</vt:i4>
      </vt:variant>
      <vt:variant>
        <vt:i4>0</vt:i4>
      </vt:variant>
      <vt:variant>
        <vt:i4>5</vt:i4>
      </vt:variant>
      <vt:variant>
        <vt:lpwstr/>
      </vt:variant>
      <vt:variant>
        <vt:lpwstr>_Toc274891381</vt:lpwstr>
      </vt:variant>
      <vt:variant>
        <vt:i4>1114172</vt:i4>
      </vt:variant>
      <vt:variant>
        <vt:i4>416</vt:i4>
      </vt:variant>
      <vt:variant>
        <vt:i4>0</vt:i4>
      </vt:variant>
      <vt:variant>
        <vt:i4>5</vt:i4>
      </vt:variant>
      <vt:variant>
        <vt:lpwstr/>
      </vt:variant>
      <vt:variant>
        <vt:lpwstr>_Toc274891380</vt:lpwstr>
      </vt:variant>
      <vt:variant>
        <vt:i4>1966140</vt:i4>
      </vt:variant>
      <vt:variant>
        <vt:i4>410</vt:i4>
      </vt:variant>
      <vt:variant>
        <vt:i4>0</vt:i4>
      </vt:variant>
      <vt:variant>
        <vt:i4>5</vt:i4>
      </vt:variant>
      <vt:variant>
        <vt:lpwstr/>
      </vt:variant>
      <vt:variant>
        <vt:lpwstr>_Toc274891379</vt:lpwstr>
      </vt:variant>
      <vt:variant>
        <vt:i4>1966140</vt:i4>
      </vt:variant>
      <vt:variant>
        <vt:i4>404</vt:i4>
      </vt:variant>
      <vt:variant>
        <vt:i4>0</vt:i4>
      </vt:variant>
      <vt:variant>
        <vt:i4>5</vt:i4>
      </vt:variant>
      <vt:variant>
        <vt:lpwstr/>
      </vt:variant>
      <vt:variant>
        <vt:lpwstr>_Toc274891378</vt:lpwstr>
      </vt:variant>
      <vt:variant>
        <vt:i4>1966140</vt:i4>
      </vt:variant>
      <vt:variant>
        <vt:i4>398</vt:i4>
      </vt:variant>
      <vt:variant>
        <vt:i4>0</vt:i4>
      </vt:variant>
      <vt:variant>
        <vt:i4>5</vt:i4>
      </vt:variant>
      <vt:variant>
        <vt:lpwstr/>
      </vt:variant>
      <vt:variant>
        <vt:lpwstr>_Toc274891377</vt:lpwstr>
      </vt:variant>
      <vt:variant>
        <vt:i4>1966140</vt:i4>
      </vt:variant>
      <vt:variant>
        <vt:i4>392</vt:i4>
      </vt:variant>
      <vt:variant>
        <vt:i4>0</vt:i4>
      </vt:variant>
      <vt:variant>
        <vt:i4>5</vt:i4>
      </vt:variant>
      <vt:variant>
        <vt:lpwstr/>
      </vt:variant>
      <vt:variant>
        <vt:lpwstr>_Toc274891376</vt:lpwstr>
      </vt:variant>
      <vt:variant>
        <vt:i4>1966140</vt:i4>
      </vt:variant>
      <vt:variant>
        <vt:i4>386</vt:i4>
      </vt:variant>
      <vt:variant>
        <vt:i4>0</vt:i4>
      </vt:variant>
      <vt:variant>
        <vt:i4>5</vt:i4>
      </vt:variant>
      <vt:variant>
        <vt:lpwstr/>
      </vt:variant>
      <vt:variant>
        <vt:lpwstr>_Toc274891375</vt:lpwstr>
      </vt:variant>
      <vt:variant>
        <vt:i4>1966140</vt:i4>
      </vt:variant>
      <vt:variant>
        <vt:i4>380</vt:i4>
      </vt:variant>
      <vt:variant>
        <vt:i4>0</vt:i4>
      </vt:variant>
      <vt:variant>
        <vt:i4>5</vt:i4>
      </vt:variant>
      <vt:variant>
        <vt:lpwstr/>
      </vt:variant>
      <vt:variant>
        <vt:lpwstr>_Toc274891374</vt:lpwstr>
      </vt:variant>
      <vt:variant>
        <vt:i4>1966140</vt:i4>
      </vt:variant>
      <vt:variant>
        <vt:i4>374</vt:i4>
      </vt:variant>
      <vt:variant>
        <vt:i4>0</vt:i4>
      </vt:variant>
      <vt:variant>
        <vt:i4>5</vt:i4>
      </vt:variant>
      <vt:variant>
        <vt:lpwstr/>
      </vt:variant>
      <vt:variant>
        <vt:lpwstr>_Toc274891373</vt:lpwstr>
      </vt:variant>
      <vt:variant>
        <vt:i4>1966140</vt:i4>
      </vt:variant>
      <vt:variant>
        <vt:i4>368</vt:i4>
      </vt:variant>
      <vt:variant>
        <vt:i4>0</vt:i4>
      </vt:variant>
      <vt:variant>
        <vt:i4>5</vt:i4>
      </vt:variant>
      <vt:variant>
        <vt:lpwstr/>
      </vt:variant>
      <vt:variant>
        <vt:lpwstr>_Toc274891372</vt:lpwstr>
      </vt:variant>
      <vt:variant>
        <vt:i4>1966140</vt:i4>
      </vt:variant>
      <vt:variant>
        <vt:i4>362</vt:i4>
      </vt:variant>
      <vt:variant>
        <vt:i4>0</vt:i4>
      </vt:variant>
      <vt:variant>
        <vt:i4>5</vt:i4>
      </vt:variant>
      <vt:variant>
        <vt:lpwstr/>
      </vt:variant>
      <vt:variant>
        <vt:lpwstr>_Toc274891371</vt:lpwstr>
      </vt:variant>
      <vt:variant>
        <vt:i4>1966140</vt:i4>
      </vt:variant>
      <vt:variant>
        <vt:i4>356</vt:i4>
      </vt:variant>
      <vt:variant>
        <vt:i4>0</vt:i4>
      </vt:variant>
      <vt:variant>
        <vt:i4>5</vt:i4>
      </vt:variant>
      <vt:variant>
        <vt:lpwstr/>
      </vt:variant>
      <vt:variant>
        <vt:lpwstr>_Toc274891370</vt:lpwstr>
      </vt:variant>
      <vt:variant>
        <vt:i4>2031676</vt:i4>
      </vt:variant>
      <vt:variant>
        <vt:i4>350</vt:i4>
      </vt:variant>
      <vt:variant>
        <vt:i4>0</vt:i4>
      </vt:variant>
      <vt:variant>
        <vt:i4>5</vt:i4>
      </vt:variant>
      <vt:variant>
        <vt:lpwstr/>
      </vt:variant>
      <vt:variant>
        <vt:lpwstr>_Toc274891369</vt:lpwstr>
      </vt:variant>
      <vt:variant>
        <vt:i4>2031676</vt:i4>
      </vt:variant>
      <vt:variant>
        <vt:i4>344</vt:i4>
      </vt:variant>
      <vt:variant>
        <vt:i4>0</vt:i4>
      </vt:variant>
      <vt:variant>
        <vt:i4>5</vt:i4>
      </vt:variant>
      <vt:variant>
        <vt:lpwstr/>
      </vt:variant>
      <vt:variant>
        <vt:lpwstr>_Toc274891368</vt:lpwstr>
      </vt:variant>
      <vt:variant>
        <vt:i4>2031676</vt:i4>
      </vt:variant>
      <vt:variant>
        <vt:i4>338</vt:i4>
      </vt:variant>
      <vt:variant>
        <vt:i4>0</vt:i4>
      </vt:variant>
      <vt:variant>
        <vt:i4>5</vt:i4>
      </vt:variant>
      <vt:variant>
        <vt:lpwstr/>
      </vt:variant>
      <vt:variant>
        <vt:lpwstr>_Toc274891367</vt:lpwstr>
      </vt:variant>
      <vt:variant>
        <vt:i4>2031676</vt:i4>
      </vt:variant>
      <vt:variant>
        <vt:i4>332</vt:i4>
      </vt:variant>
      <vt:variant>
        <vt:i4>0</vt:i4>
      </vt:variant>
      <vt:variant>
        <vt:i4>5</vt:i4>
      </vt:variant>
      <vt:variant>
        <vt:lpwstr/>
      </vt:variant>
      <vt:variant>
        <vt:lpwstr>_Toc274891366</vt:lpwstr>
      </vt:variant>
      <vt:variant>
        <vt:i4>2031676</vt:i4>
      </vt:variant>
      <vt:variant>
        <vt:i4>326</vt:i4>
      </vt:variant>
      <vt:variant>
        <vt:i4>0</vt:i4>
      </vt:variant>
      <vt:variant>
        <vt:i4>5</vt:i4>
      </vt:variant>
      <vt:variant>
        <vt:lpwstr/>
      </vt:variant>
      <vt:variant>
        <vt:lpwstr>_Toc274891365</vt:lpwstr>
      </vt:variant>
      <vt:variant>
        <vt:i4>2031676</vt:i4>
      </vt:variant>
      <vt:variant>
        <vt:i4>320</vt:i4>
      </vt:variant>
      <vt:variant>
        <vt:i4>0</vt:i4>
      </vt:variant>
      <vt:variant>
        <vt:i4>5</vt:i4>
      </vt:variant>
      <vt:variant>
        <vt:lpwstr/>
      </vt:variant>
      <vt:variant>
        <vt:lpwstr>_Toc274891364</vt:lpwstr>
      </vt:variant>
      <vt:variant>
        <vt:i4>2031676</vt:i4>
      </vt:variant>
      <vt:variant>
        <vt:i4>314</vt:i4>
      </vt:variant>
      <vt:variant>
        <vt:i4>0</vt:i4>
      </vt:variant>
      <vt:variant>
        <vt:i4>5</vt:i4>
      </vt:variant>
      <vt:variant>
        <vt:lpwstr/>
      </vt:variant>
      <vt:variant>
        <vt:lpwstr>_Toc274891363</vt:lpwstr>
      </vt:variant>
      <vt:variant>
        <vt:i4>2031676</vt:i4>
      </vt:variant>
      <vt:variant>
        <vt:i4>308</vt:i4>
      </vt:variant>
      <vt:variant>
        <vt:i4>0</vt:i4>
      </vt:variant>
      <vt:variant>
        <vt:i4>5</vt:i4>
      </vt:variant>
      <vt:variant>
        <vt:lpwstr/>
      </vt:variant>
      <vt:variant>
        <vt:lpwstr>_Toc274891362</vt:lpwstr>
      </vt:variant>
      <vt:variant>
        <vt:i4>2031676</vt:i4>
      </vt:variant>
      <vt:variant>
        <vt:i4>302</vt:i4>
      </vt:variant>
      <vt:variant>
        <vt:i4>0</vt:i4>
      </vt:variant>
      <vt:variant>
        <vt:i4>5</vt:i4>
      </vt:variant>
      <vt:variant>
        <vt:lpwstr/>
      </vt:variant>
      <vt:variant>
        <vt:lpwstr>_Toc274891361</vt:lpwstr>
      </vt:variant>
      <vt:variant>
        <vt:i4>2031676</vt:i4>
      </vt:variant>
      <vt:variant>
        <vt:i4>296</vt:i4>
      </vt:variant>
      <vt:variant>
        <vt:i4>0</vt:i4>
      </vt:variant>
      <vt:variant>
        <vt:i4>5</vt:i4>
      </vt:variant>
      <vt:variant>
        <vt:lpwstr/>
      </vt:variant>
      <vt:variant>
        <vt:lpwstr>_Toc274891360</vt:lpwstr>
      </vt:variant>
      <vt:variant>
        <vt:i4>1835068</vt:i4>
      </vt:variant>
      <vt:variant>
        <vt:i4>290</vt:i4>
      </vt:variant>
      <vt:variant>
        <vt:i4>0</vt:i4>
      </vt:variant>
      <vt:variant>
        <vt:i4>5</vt:i4>
      </vt:variant>
      <vt:variant>
        <vt:lpwstr/>
      </vt:variant>
      <vt:variant>
        <vt:lpwstr>_Toc274891359</vt:lpwstr>
      </vt:variant>
      <vt:variant>
        <vt:i4>1835068</vt:i4>
      </vt:variant>
      <vt:variant>
        <vt:i4>284</vt:i4>
      </vt:variant>
      <vt:variant>
        <vt:i4>0</vt:i4>
      </vt:variant>
      <vt:variant>
        <vt:i4>5</vt:i4>
      </vt:variant>
      <vt:variant>
        <vt:lpwstr/>
      </vt:variant>
      <vt:variant>
        <vt:lpwstr>_Toc274891358</vt:lpwstr>
      </vt:variant>
      <vt:variant>
        <vt:i4>1835068</vt:i4>
      </vt:variant>
      <vt:variant>
        <vt:i4>278</vt:i4>
      </vt:variant>
      <vt:variant>
        <vt:i4>0</vt:i4>
      </vt:variant>
      <vt:variant>
        <vt:i4>5</vt:i4>
      </vt:variant>
      <vt:variant>
        <vt:lpwstr/>
      </vt:variant>
      <vt:variant>
        <vt:lpwstr>_Toc274891357</vt:lpwstr>
      </vt:variant>
      <vt:variant>
        <vt:i4>1835068</vt:i4>
      </vt:variant>
      <vt:variant>
        <vt:i4>272</vt:i4>
      </vt:variant>
      <vt:variant>
        <vt:i4>0</vt:i4>
      </vt:variant>
      <vt:variant>
        <vt:i4>5</vt:i4>
      </vt:variant>
      <vt:variant>
        <vt:lpwstr/>
      </vt:variant>
      <vt:variant>
        <vt:lpwstr>_Toc274891356</vt:lpwstr>
      </vt:variant>
      <vt:variant>
        <vt:i4>1835068</vt:i4>
      </vt:variant>
      <vt:variant>
        <vt:i4>266</vt:i4>
      </vt:variant>
      <vt:variant>
        <vt:i4>0</vt:i4>
      </vt:variant>
      <vt:variant>
        <vt:i4>5</vt:i4>
      </vt:variant>
      <vt:variant>
        <vt:lpwstr/>
      </vt:variant>
      <vt:variant>
        <vt:lpwstr>_Toc274891355</vt:lpwstr>
      </vt:variant>
      <vt:variant>
        <vt:i4>1835068</vt:i4>
      </vt:variant>
      <vt:variant>
        <vt:i4>260</vt:i4>
      </vt:variant>
      <vt:variant>
        <vt:i4>0</vt:i4>
      </vt:variant>
      <vt:variant>
        <vt:i4>5</vt:i4>
      </vt:variant>
      <vt:variant>
        <vt:lpwstr/>
      </vt:variant>
      <vt:variant>
        <vt:lpwstr>_Toc274891354</vt:lpwstr>
      </vt:variant>
      <vt:variant>
        <vt:i4>1835068</vt:i4>
      </vt:variant>
      <vt:variant>
        <vt:i4>254</vt:i4>
      </vt:variant>
      <vt:variant>
        <vt:i4>0</vt:i4>
      </vt:variant>
      <vt:variant>
        <vt:i4>5</vt:i4>
      </vt:variant>
      <vt:variant>
        <vt:lpwstr/>
      </vt:variant>
      <vt:variant>
        <vt:lpwstr>_Toc274891353</vt:lpwstr>
      </vt:variant>
      <vt:variant>
        <vt:i4>1835068</vt:i4>
      </vt:variant>
      <vt:variant>
        <vt:i4>248</vt:i4>
      </vt:variant>
      <vt:variant>
        <vt:i4>0</vt:i4>
      </vt:variant>
      <vt:variant>
        <vt:i4>5</vt:i4>
      </vt:variant>
      <vt:variant>
        <vt:lpwstr/>
      </vt:variant>
      <vt:variant>
        <vt:lpwstr>_Toc274891352</vt:lpwstr>
      </vt:variant>
      <vt:variant>
        <vt:i4>1835068</vt:i4>
      </vt:variant>
      <vt:variant>
        <vt:i4>242</vt:i4>
      </vt:variant>
      <vt:variant>
        <vt:i4>0</vt:i4>
      </vt:variant>
      <vt:variant>
        <vt:i4>5</vt:i4>
      </vt:variant>
      <vt:variant>
        <vt:lpwstr/>
      </vt:variant>
      <vt:variant>
        <vt:lpwstr>_Toc274891351</vt:lpwstr>
      </vt:variant>
      <vt:variant>
        <vt:i4>1835068</vt:i4>
      </vt:variant>
      <vt:variant>
        <vt:i4>236</vt:i4>
      </vt:variant>
      <vt:variant>
        <vt:i4>0</vt:i4>
      </vt:variant>
      <vt:variant>
        <vt:i4>5</vt:i4>
      </vt:variant>
      <vt:variant>
        <vt:lpwstr/>
      </vt:variant>
      <vt:variant>
        <vt:lpwstr>_Toc274891350</vt:lpwstr>
      </vt:variant>
      <vt:variant>
        <vt:i4>1900604</vt:i4>
      </vt:variant>
      <vt:variant>
        <vt:i4>230</vt:i4>
      </vt:variant>
      <vt:variant>
        <vt:i4>0</vt:i4>
      </vt:variant>
      <vt:variant>
        <vt:i4>5</vt:i4>
      </vt:variant>
      <vt:variant>
        <vt:lpwstr/>
      </vt:variant>
      <vt:variant>
        <vt:lpwstr>_Toc274891349</vt:lpwstr>
      </vt:variant>
      <vt:variant>
        <vt:i4>1900604</vt:i4>
      </vt:variant>
      <vt:variant>
        <vt:i4>224</vt:i4>
      </vt:variant>
      <vt:variant>
        <vt:i4>0</vt:i4>
      </vt:variant>
      <vt:variant>
        <vt:i4>5</vt:i4>
      </vt:variant>
      <vt:variant>
        <vt:lpwstr/>
      </vt:variant>
      <vt:variant>
        <vt:lpwstr>_Toc274891348</vt:lpwstr>
      </vt:variant>
      <vt:variant>
        <vt:i4>1900604</vt:i4>
      </vt:variant>
      <vt:variant>
        <vt:i4>218</vt:i4>
      </vt:variant>
      <vt:variant>
        <vt:i4>0</vt:i4>
      </vt:variant>
      <vt:variant>
        <vt:i4>5</vt:i4>
      </vt:variant>
      <vt:variant>
        <vt:lpwstr/>
      </vt:variant>
      <vt:variant>
        <vt:lpwstr>_Toc274891347</vt:lpwstr>
      </vt:variant>
      <vt:variant>
        <vt:i4>1900604</vt:i4>
      </vt:variant>
      <vt:variant>
        <vt:i4>212</vt:i4>
      </vt:variant>
      <vt:variant>
        <vt:i4>0</vt:i4>
      </vt:variant>
      <vt:variant>
        <vt:i4>5</vt:i4>
      </vt:variant>
      <vt:variant>
        <vt:lpwstr/>
      </vt:variant>
      <vt:variant>
        <vt:lpwstr>_Toc274891346</vt:lpwstr>
      </vt:variant>
      <vt:variant>
        <vt:i4>1900604</vt:i4>
      </vt:variant>
      <vt:variant>
        <vt:i4>206</vt:i4>
      </vt:variant>
      <vt:variant>
        <vt:i4>0</vt:i4>
      </vt:variant>
      <vt:variant>
        <vt:i4>5</vt:i4>
      </vt:variant>
      <vt:variant>
        <vt:lpwstr/>
      </vt:variant>
      <vt:variant>
        <vt:lpwstr>_Toc274891345</vt:lpwstr>
      </vt:variant>
      <vt:variant>
        <vt:i4>1900604</vt:i4>
      </vt:variant>
      <vt:variant>
        <vt:i4>200</vt:i4>
      </vt:variant>
      <vt:variant>
        <vt:i4>0</vt:i4>
      </vt:variant>
      <vt:variant>
        <vt:i4>5</vt:i4>
      </vt:variant>
      <vt:variant>
        <vt:lpwstr/>
      </vt:variant>
      <vt:variant>
        <vt:lpwstr>_Toc274891344</vt:lpwstr>
      </vt:variant>
      <vt:variant>
        <vt:i4>1900604</vt:i4>
      </vt:variant>
      <vt:variant>
        <vt:i4>194</vt:i4>
      </vt:variant>
      <vt:variant>
        <vt:i4>0</vt:i4>
      </vt:variant>
      <vt:variant>
        <vt:i4>5</vt:i4>
      </vt:variant>
      <vt:variant>
        <vt:lpwstr/>
      </vt:variant>
      <vt:variant>
        <vt:lpwstr>_Toc274891343</vt:lpwstr>
      </vt:variant>
      <vt:variant>
        <vt:i4>1900604</vt:i4>
      </vt:variant>
      <vt:variant>
        <vt:i4>188</vt:i4>
      </vt:variant>
      <vt:variant>
        <vt:i4>0</vt:i4>
      </vt:variant>
      <vt:variant>
        <vt:i4>5</vt:i4>
      </vt:variant>
      <vt:variant>
        <vt:lpwstr/>
      </vt:variant>
      <vt:variant>
        <vt:lpwstr>_Toc274891342</vt:lpwstr>
      </vt:variant>
      <vt:variant>
        <vt:i4>1900604</vt:i4>
      </vt:variant>
      <vt:variant>
        <vt:i4>182</vt:i4>
      </vt:variant>
      <vt:variant>
        <vt:i4>0</vt:i4>
      </vt:variant>
      <vt:variant>
        <vt:i4>5</vt:i4>
      </vt:variant>
      <vt:variant>
        <vt:lpwstr/>
      </vt:variant>
      <vt:variant>
        <vt:lpwstr>_Toc274891341</vt:lpwstr>
      </vt:variant>
      <vt:variant>
        <vt:i4>1900604</vt:i4>
      </vt:variant>
      <vt:variant>
        <vt:i4>176</vt:i4>
      </vt:variant>
      <vt:variant>
        <vt:i4>0</vt:i4>
      </vt:variant>
      <vt:variant>
        <vt:i4>5</vt:i4>
      </vt:variant>
      <vt:variant>
        <vt:lpwstr/>
      </vt:variant>
      <vt:variant>
        <vt:lpwstr>_Toc274891340</vt:lpwstr>
      </vt:variant>
      <vt:variant>
        <vt:i4>1703996</vt:i4>
      </vt:variant>
      <vt:variant>
        <vt:i4>170</vt:i4>
      </vt:variant>
      <vt:variant>
        <vt:i4>0</vt:i4>
      </vt:variant>
      <vt:variant>
        <vt:i4>5</vt:i4>
      </vt:variant>
      <vt:variant>
        <vt:lpwstr/>
      </vt:variant>
      <vt:variant>
        <vt:lpwstr>_Toc274891339</vt:lpwstr>
      </vt:variant>
      <vt:variant>
        <vt:i4>1703996</vt:i4>
      </vt:variant>
      <vt:variant>
        <vt:i4>164</vt:i4>
      </vt:variant>
      <vt:variant>
        <vt:i4>0</vt:i4>
      </vt:variant>
      <vt:variant>
        <vt:i4>5</vt:i4>
      </vt:variant>
      <vt:variant>
        <vt:lpwstr/>
      </vt:variant>
      <vt:variant>
        <vt:lpwstr>_Toc274891338</vt:lpwstr>
      </vt:variant>
      <vt:variant>
        <vt:i4>1703996</vt:i4>
      </vt:variant>
      <vt:variant>
        <vt:i4>158</vt:i4>
      </vt:variant>
      <vt:variant>
        <vt:i4>0</vt:i4>
      </vt:variant>
      <vt:variant>
        <vt:i4>5</vt:i4>
      </vt:variant>
      <vt:variant>
        <vt:lpwstr/>
      </vt:variant>
      <vt:variant>
        <vt:lpwstr>_Toc274891337</vt:lpwstr>
      </vt:variant>
      <vt:variant>
        <vt:i4>1703996</vt:i4>
      </vt:variant>
      <vt:variant>
        <vt:i4>152</vt:i4>
      </vt:variant>
      <vt:variant>
        <vt:i4>0</vt:i4>
      </vt:variant>
      <vt:variant>
        <vt:i4>5</vt:i4>
      </vt:variant>
      <vt:variant>
        <vt:lpwstr/>
      </vt:variant>
      <vt:variant>
        <vt:lpwstr>_Toc274891336</vt:lpwstr>
      </vt:variant>
      <vt:variant>
        <vt:i4>1703996</vt:i4>
      </vt:variant>
      <vt:variant>
        <vt:i4>146</vt:i4>
      </vt:variant>
      <vt:variant>
        <vt:i4>0</vt:i4>
      </vt:variant>
      <vt:variant>
        <vt:i4>5</vt:i4>
      </vt:variant>
      <vt:variant>
        <vt:lpwstr/>
      </vt:variant>
      <vt:variant>
        <vt:lpwstr>_Toc274891335</vt:lpwstr>
      </vt:variant>
      <vt:variant>
        <vt:i4>1703996</vt:i4>
      </vt:variant>
      <vt:variant>
        <vt:i4>140</vt:i4>
      </vt:variant>
      <vt:variant>
        <vt:i4>0</vt:i4>
      </vt:variant>
      <vt:variant>
        <vt:i4>5</vt:i4>
      </vt:variant>
      <vt:variant>
        <vt:lpwstr/>
      </vt:variant>
      <vt:variant>
        <vt:lpwstr>_Toc274891334</vt:lpwstr>
      </vt:variant>
      <vt:variant>
        <vt:i4>1703996</vt:i4>
      </vt:variant>
      <vt:variant>
        <vt:i4>134</vt:i4>
      </vt:variant>
      <vt:variant>
        <vt:i4>0</vt:i4>
      </vt:variant>
      <vt:variant>
        <vt:i4>5</vt:i4>
      </vt:variant>
      <vt:variant>
        <vt:lpwstr/>
      </vt:variant>
      <vt:variant>
        <vt:lpwstr>_Toc274891333</vt:lpwstr>
      </vt:variant>
      <vt:variant>
        <vt:i4>1703996</vt:i4>
      </vt:variant>
      <vt:variant>
        <vt:i4>128</vt:i4>
      </vt:variant>
      <vt:variant>
        <vt:i4>0</vt:i4>
      </vt:variant>
      <vt:variant>
        <vt:i4>5</vt:i4>
      </vt:variant>
      <vt:variant>
        <vt:lpwstr/>
      </vt:variant>
      <vt:variant>
        <vt:lpwstr>_Toc274891332</vt:lpwstr>
      </vt:variant>
      <vt:variant>
        <vt:i4>1703996</vt:i4>
      </vt:variant>
      <vt:variant>
        <vt:i4>122</vt:i4>
      </vt:variant>
      <vt:variant>
        <vt:i4>0</vt:i4>
      </vt:variant>
      <vt:variant>
        <vt:i4>5</vt:i4>
      </vt:variant>
      <vt:variant>
        <vt:lpwstr/>
      </vt:variant>
      <vt:variant>
        <vt:lpwstr>_Toc274891331</vt:lpwstr>
      </vt:variant>
      <vt:variant>
        <vt:i4>1703996</vt:i4>
      </vt:variant>
      <vt:variant>
        <vt:i4>116</vt:i4>
      </vt:variant>
      <vt:variant>
        <vt:i4>0</vt:i4>
      </vt:variant>
      <vt:variant>
        <vt:i4>5</vt:i4>
      </vt:variant>
      <vt:variant>
        <vt:lpwstr/>
      </vt:variant>
      <vt:variant>
        <vt:lpwstr>_Toc274891330</vt:lpwstr>
      </vt:variant>
      <vt:variant>
        <vt:i4>1769532</vt:i4>
      </vt:variant>
      <vt:variant>
        <vt:i4>110</vt:i4>
      </vt:variant>
      <vt:variant>
        <vt:i4>0</vt:i4>
      </vt:variant>
      <vt:variant>
        <vt:i4>5</vt:i4>
      </vt:variant>
      <vt:variant>
        <vt:lpwstr/>
      </vt:variant>
      <vt:variant>
        <vt:lpwstr>_Toc274891329</vt:lpwstr>
      </vt:variant>
      <vt:variant>
        <vt:i4>1769532</vt:i4>
      </vt:variant>
      <vt:variant>
        <vt:i4>104</vt:i4>
      </vt:variant>
      <vt:variant>
        <vt:i4>0</vt:i4>
      </vt:variant>
      <vt:variant>
        <vt:i4>5</vt:i4>
      </vt:variant>
      <vt:variant>
        <vt:lpwstr/>
      </vt:variant>
      <vt:variant>
        <vt:lpwstr>_Toc274891328</vt:lpwstr>
      </vt:variant>
      <vt:variant>
        <vt:i4>1769532</vt:i4>
      </vt:variant>
      <vt:variant>
        <vt:i4>98</vt:i4>
      </vt:variant>
      <vt:variant>
        <vt:i4>0</vt:i4>
      </vt:variant>
      <vt:variant>
        <vt:i4>5</vt:i4>
      </vt:variant>
      <vt:variant>
        <vt:lpwstr/>
      </vt:variant>
      <vt:variant>
        <vt:lpwstr>_Toc274891327</vt:lpwstr>
      </vt:variant>
      <vt:variant>
        <vt:i4>1769532</vt:i4>
      </vt:variant>
      <vt:variant>
        <vt:i4>92</vt:i4>
      </vt:variant>
      <vt:variant>
        <vt:i4>0</vt:i4>
      </vt:variant>
      <vt:variant>
        <vt:i4>5</vt:i4>
      </vt:variant>
      <vt:variant>
        <vt:lpwstr/>
      </vt:variant>
      <vt:variant>
        <vt:lpwstr>_Toc274891326</vt:lpwstr>
      </vt:variant>
      <vt:variant>
        <vt:i4>1769532</vt:i4>
      </vt:variant>
      <vt:variant>
        <vt:i4>86</vt:i4>
      </vt:variant>
      <vt:variant>
        <vt:i4>0</vt:i4>
      </vt:variant>
      <vt:variant>
        <vt:i4>5</vt:i4>
      </vt:variant>
      <vt:variant>
        <vt:lpwstr/>
      </vt:variant>
      <vt:variant>
        <vt:lpwstr>_Toc274891325</vt:lpwstr>
      </vt:variant>
      <vt:variant>
        <vt:i4>1769532</vt:i4>
      </vt:variant>
      <vt:variant>
        <vt:i4>80</vt:i4>
      </vt:variant>
      <vt:variant>
        <vt:i4>0</vt:i4>
      </vt:variant>
      <vt:variant>
        <vt:i4>5</vt:i4>
      </vt:variant>
      <vt:variant>
        <vt:lpwstr/>
      </vt:variant>
      <vt:variant>
        <vt:lpwstr>_Toc274891324</vt:lpwstr>
      </vt:variant>
      <vt:variant>
        <vt:i4>1769532</vt:i4>
      </vt:variant>
      <vt:variant>
        <vt:i4>74</vt:i4>
      </vt:variant>
      <vt:variant>
        <vt:i4>0</vt:i4>
      </vt:variant>
      <vt:variant>
        <vt:i4>5</vt:i4>
      </vt:variant>
      <vt:variant>
        <vt:lpwstr/>
      </vt:variant>
      <vt:variant>
        <vt:lpwstr>_Toc274891323</vt:lpwstr>
      </vt:variant>
      <vt:variant>
        <vt:i4>1769532</vt:i4>
      </vt:variant>
      <vt:variant>
        <vt:i4>68</vt:i4>
      </vt:variant>
      <vt:variant>
        <vt:i4>0</vt:i4>
      </vt:variant>
      <vt:variant>
        <vt:i4>5</vt:i4>
      </vt:variant>
      <vt:variant>
        <vt:lpwstr/>
      </vt:variant>
      <vt:variant>
        <vt:lpwstr>_Toc274891322</vt:lpwstr>
      </vt:variant>
      <vt:variant>
        <vt:i4>1769532</vt:i4>
      </vt:variant>
      <vt:variant>
        <vt:i4>62</vt:i4>
      </vt:variant>
      <vt:variant>
        <vt:i4>0</vt:i4>
      </vt:variant>
      <vt:variant>
        <vt:i4>5</vt:i4>
      </vt:variant>
      <vt:variant>
        <vt:lpwstr/>
      </vt:variant>
      <vt:variant>
        <vt:lpwstr>_Toc274891321</vt:lpwstr>
      </vt:variant>
      <vt:variant>
        <vt:i4>1769532</vt:i4>
      </vt:variant>
      <vt:variant>
        <vt:i4>56</vt:i4>
      </vt:variant>
      <vt:variant>
        <vt:i4>0</vt:i4>
      </vt:variant>
      <vt:variant>
        <vt:i4>5</vt:i4>
      </vt:variant>
      <vt:variant>
        <vt:lpwstr/>
      </vt:variant>
      <vt:variant>
        <vt:lpwstr>_Toc274891320</vt:lpwstr>
      </vt:variant>
      <vt:variant>
        <vt:i4>1572924</vt:i4>
      </vt:variant>
      <vt:variant>
        <vt:i4>50</vt:i4>
      </vt:variant>
      <vt:variant>
        <vt:i4>0</vt:i4>
      </vt:variant>
      <vt:variant>
        <vt:i4>5</vt:i4>
      </vt:variant>
      <vt:variant>
        <vt:lpwstr/>
      </vt:variant>
      <vt:variant>
        <vt:lpwstr>_Toc274891319</vt:lpwstr>
      </vt:variant>
      <vt:variant>
        <vt:i4>1572924</vt:i4>
      </vt:variant>
      <vt:variant>
        <vt:i4>44</vt:i4>
      </vt:variant>
      <vt:variant>
        <vt:i4>0</vt:i4>
      </vt:variant>
      <vt:variant>
        <vt:i4>5</vt:i4>
      </vt:variant>
      <vt:variant>
        <vt:lpwstr/>
      </vt:variant>
      <vt:variant>
        <vt:lpwstr>_Toc274891318</vt:lpwstr>
      </vt:variant>
      <vt:variant>
        <vt:i4>1572924</vt:i4>
      </vt:variant>
      <vt:variant>
        <vt:i4>38</vt:i4>
      </vt:variant>
      <vt:variant>
        <vt:i4>0</vt:i4>
      </vt:variant>
      <vt:variant>
        <vt:i4>5</vt:i4>
      </vt:variant>
      <vt:variant>
        <vt:lpwstr/>
      </vt:variant>
      <vt:variant>
        <vt:lpwstr>_Toc274891317</vt:lpwstr>
      </vt:variant>
      <vt:variant>
        <vt:i4>1572924</vt:i4>
      </vt:variant>
      <vt:variant>
        <vt:i4>32</vt:i4>
      </vt:variant>
      <vt:variant>
        <vt:i4>0</vt:i4>
      </vt:variant>
      <vt:variant>
        <vt:i4>5</vt:i4>
      </vt:variant>
      <vt:variant>
        <vt:lpwstr/>
      </vt:variant>
      <vt:variant>
        <vt:lpwstr>_Toc274891316</vt:lpwstr>
      </vt:variant>
      <vt:variant>
        <vt:i4>1572924</vt:i4>
      </vt:variant>
      <vt:variant>
        <vt:i4>26</vt:i4>
      </vt:variant>
      <vt:variant>
        <vt:i4>0</vt:i4>
      </vt:variant>
      <vt:variant>
        <vt:i4>5</vt:i4>
      </vt:variant>
      <vt:variant>
        <vt:lpwstr/>
      </vt:variant>
      <vt:variant>
        <vt:lpwstr>_Toc274891315</vt:lpwstr>
      </vt:variant>
      <vt:variant>
        <vt:i4>1572924</vt:i4>
      </vt:variant>
      <vt:variant>
        <vt:i4>20</vt:i4>
      </vt:variant>
      <vt:variant>
        <vt:i4>0</vt:i4>
      </vt:variant>
      <vt:variant>
        <vt:i4>5</vt:i4>
      </vt:variant>
      <vt:variant>
        <vt:lpwstr/>
      </vt:variant>
      <vt:variant>
        <vt:lpwstr>_Toc274891314</vt:lpwstr>
      </vt:variant>
      <vt:variant>
        <vt:i4>1572924</vt:i4>
      </vt:variant>
      <vt:variant>
        <vt:i4>14</vt:i4>
      </vt:variant>
      <vt:variant>
        <vt:i4>0</vt:i4>
      </vt:variant>
      <vt:variant>
        <vt:i4>5</vt:i4>
      </vt:variant>
      <vt:variant>
        <vt:lpwstr/>
      </vt:variant>
      <vt:variant>
        <vt:lpwstr>_Toc274891313</vt:lpwstr>
      </vt:variant>
      <vt:variant>
        <vt:i4>1572924</vt:i4>
      </vt:variant>
      <vt:variant>
        <vt:i4>8</vt:i4>
      </vt:variant>
      <vt:variant>
        <vt:i4>0</vt:i4>
      </vt:variant>
      <vt:variant>
        <vt:i4>5</vt:i4>
      </vt:variant>
      <vt:variant>
        <vt:lpwstr/>
      </vt:variant>
      <vt:variant>
        <vt:lpwstr>_Toc274891312</vt:lpwstr>
      </vt:variant>
      <vt:variant>
        <vt:i4>1572924</vt:i4>
      </vt:variant>
      <vt:variant>
        <vt:i4>2</vt:i4>
      </vt:variant>
      <vt:variant>
        <vt:i4>0</vt:i4>
      </vt:variant>
      <vt:variant>
        <vt:i4>5</vt:i4>
      </vt:variant>
      <vt:variant>
        <vt:lpwstr/>
      </vt:variant>
      <vt:variant>
        <vt:lpwstr>_Toc274891311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گلچینی از ریاض الصالحین</dc:title>
  <dc:subject>احادیث نبوی</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حدیث; رسول الله</cp:keywords>
  <dc:description>مجموعه روایات گهربار پیامبر پاک اسلام صلی الله علیه و سلم  در موضوعات مختلف است. در این اثر، که در واقع کوتاه شده اثری بسیار ارزشمند و خواندنی است، هزار و نود و یک روایتِ منتخب از سخنانِ خیرالبشر صلی الله علیه و سلم  در قالب 353 موضوعِ مختلف گلچین‌شده و با ترجمه فارسیِ هر روایت عرضه شده است، تا راهنمای جاوید مسلمین در زندگی باشد. از جمله موضوعات این احادیث می‌توان به مواردِ زیر اشاره نمود: آداب پوشیدن لباس، غذاخوردن، خوابیدن، سلام ‌دادن، عیادت مریض، سفر رفتن، فضایلِ عبادات و مستحبات، اعتکاف، حج، ذکر و دعا، جهاد، مکروهات و محرمات، احکام و آداب نماز و روزه، روابط زن و مرد، کارهای نهی‌شده، دعاهای مأثور(نقل شده از پیامبر)، اعتکاف، حج و جهاد.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cp:version>1.0 Dec 2015</cp:version>
</cp:coreProperties>
</file>